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header279.xml" ContentType="application/vnd.openxmlformats-officedocument.wordprocessingml.header+xml"/>
  <Override PartName="/word/header28.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header288.xml" ContentType="application/vnd.openxmlformats-officedocument.wordprocessingml.header+xml"/>
  <Override PartName="/word/header289.xml" ContentType="application/vnd.openxmlformats-officedocument.wordprocessingml.header+xml"/>
  <Override PartName="/word/header29.xml" ContentType="application/vnd.openxmlformats-officedocument.wordprocessingml.header+xml"/>
  <Override PartName="/word/header290.xml" ContentType="application/vnd.openxmlformats-officedocument.wordprocessingml.head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header303.xml" ContentType="application/vnd.openxmlformats-officedocument.wordprocessingml.header+xml"/>
  <Override PartName="/word/header304.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pPr>
    </w:p>
    <w:p>
      <w:pPr>
        <w:pStyle w:val="9"/>
      </w:pPr>
    </w:p>
    <w:p>
      <w:pPr>
        <w:pStyle w:val="9"/>
      </w:pPr>
    </w:p>
    <w:p>
      <w:pPr>
        <w:pStyle w:val="9"/>
        <w:spacing w:before="8" w:after="1"/>
        <w:rPr>
          <w:sz w:val="15"/>
        </w:rPr>
      </w:pPr>
    </w:p>
    <w:p>
      <w:pPr>
        <w:pStyle w:val="9"/>
        <w:spacing w:line="22" w:lineRule="exact"/>
        <w:ind w:left="657"/>
        <w:rPr>
          <w:sz w:val="2"/>
        </w:rPr>
      </w:pPr>
      <w:r>
        <w:rPr>
          <w:sz w:val="2"/>
        </w:rPr>
        <w:pict>
          <v:group id="_x0000_s1026" o:spid="_x0000_s1026" o:spt="203" style="height:1.1pt;width:395.65pt;" coordsize="7913,22">
            <o:lock v:ext="edit"/>
            <v:rect id="_x0000_s1027" o:spid="_x0000_s1027" o:spt="1" style="position:absolute;left:0;top:0;height:22;width:11;" fillcolor="#3E69B2" filled="t" stroked="f" coordsize="21600,21600">
              <v:path/>
              <v:fill on="t" focussize="0,0"/>
              <v:stroke on="f"/>
              <v:imagedata o:title=""/>
              <o:lock v:ext="edit"/>
            </v:rect>
            <v:line id="_x0000_s1028" o:spid="_x0000_s1028" o:spt="20" style="position:absolute;left:11;top:11;height:0;width:7902;" stroked="t" coordsize="21600,21600">
              <v:path arrowok="t"/>
              <v:fill focussize="0,0"/>
              <v:stroke weight="1.08pt" color="#3E69B2"/>
              <v:imagedata o:title=""/>
              <o:lock v:ext="edit"/>
            </v:line>
            <w10:wrap type="none"/>
            <w10:anchorlock/>
          </v:group>
        </w:pict>
      </w:r>
    </w:p>
    <w:p>
      <w:pPr>
        <w:pStyle w:val="9"/>
        <w:spacing w:before="4"/>
        <w:rPr>
          <w:sz w:val="14"/>
        </w:rPr>
      </w:pPr>
    </w:p>
    <w:p>
      <w:pPr>
        <w:pStyle w:val="3"/>
        <w:spacing w:before="85"/>
        <w:ind w:left="1578"/>
        <w:rPr>
          <w:rFonts w:hint="eastAsia" w:eastAsia="宋体"/>
          <w:lang w:val="en-US" w:eastAsia="zh-CN"/>
        </w:rPr>
      </w:pPr>
      <w:r>
        <w:rPr>
          <w:color w:val="0C7652"/>
        </w:rPr>
        <w:t>VTK</w:t>
      </w:r>
      <w:r>
        <w:rPr>
          <w:rFonts w:hint="eastAsia" w:eastAsia="宋体"/>
          <w:color w:val="0C7652"/>
          <w:lang w:val="en-US" w:eastAsia="zh-CN"/>
        </w:rPr>
        <w:t>用户使用指南</w:t>
      </w:r>
    </w:p>
    <w:p>
      <w:pPr>
        <w:spacing w:before="58"/>
        <w:ind w:left="1893" w:right="0" w:firstLine="0"/>
        <w:jc w:val="left"/>
        <w:rPr>
          <w:rFonts w:hint="eastAsia" w:eastAsia="宋体"/>
          <w:b/>
          <w:i/>
          <w:sz w:val="24"/>
          <w:lang w:val="en-US" w:eastAsia="zh-CN"/>
        </w:rPr>
      </w:pPr>
      <w:r>
        <w:rPr>
          <w:rFonts w:hint="eastAsia" w:eastAsia="宋体"/>
          <w:b/>
          <w:i/>
          <w:sz w:val="24"/>
          <w:lang w:val="en-US" w:eastAsia="zh-CN"/>
        </w:rPr>
        <w:t>第</w:t>
      </w:r>
      <w:r>
        <w:rPr>
          <w:b/>
          <w:i/>
          <w:sz w:val="24"/>
        </w:rPr>
        <w:t>11</w:t>
      </w:r>
      <w:r>
        <w:rPr>
          <w:rFonts w:hint="eastAsia" w:eastAsia="宋体"/>
          <w:b/>
          <w:i/>
          <w:sz w:val="24"/>
          <w:lang w:val="en-US" w:eastAsia="zh-CN"/>
        </w:rPr>
        <w:t>版</w:t>
      </w:r>
    </w:p>
    <w:p>
      <w:pPr>
        <w:pStyle w:val="9"/>
        <w:spacing w:before="9"/>
        <w:rPr>
          <w:b/>
          <w:i/>
          <w:sz w:val="24"/>
        </w:rPr>
      </w:pPr>
    </w:p>
    <w:p>
      <w:pPr>
        <w:pStyle w:val="6"/>
        <w:ind w:left="1884"/>
      </w:pPr>
      <w:r>
        <w:rPr>
          <w:rFonts w:hint="eastAsia" w:eastAsia="宋体"/>
          <w:u w:val="single"/>
          <w:lang w:val="en-US" w:eastAsia="zh-CN"/>
        </w:rPr>
        <w:t>贡献者</w:t>
      </w:r>
      <w:r>
        <w:rPr>
          <w:u w:val="single"/>
        </w:rPr>
        <w:t>:</w:t>
      </w:r>
    </w:p>
    <w:p>
      <w:pPr>
        <w:spacing w:before="20" w:line="254" w:lineRule="auto"/>
        <w:ind w:left="2109" w:right="5659" w:firstLine="0"/>
        <w:jc w:val="left"/>
        <w:rPr>
          <w:sz w:val="18"/>
        </w:rPr>
      </w:pPr>
      <w:r>
        <w:drawing>
          <wp:anchor distT="0" distB="0" distL="0" distR="0" simplePos="0" relativeHeight="2048" behindDoc="0" locked="0" layoutInCell="1" allowOverlap="1">
            <wp:simplePos x="0" y="0"/>
            <wp:positionH relativeFrom="page">
              <wp:posOffset>4017645</wp:posOffset>
            </wp:positionH>
            <wp:positionV relativeFrom="paragraph">
              <wp:posOffset>26670</wp:posOffset>
            </wp:positionV>
            <wp:extent cx="1885315" cy="163004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308" cstate="print"/>
                    <a:stretch>
                      <a:fillRect/>
                    </a:stretch>
                  </pic:blipFill>
                  <pic:spPr>
                    <a:xfrm>
                      <a:off x="0" y="0"/>
                      <a:ext cx="1885093" cy="1629926"/>
                    </a:xfrm>
                    <a:prstGeom prst="rect">
                      <a:avLst/>
                    </a:prstGeom>
                  </pic:spPr>
                </pic:pic>
              </a:graphicData>
            </a:graphic>
          </wp:anchor>
        </w:drawing>
      </w:r>
      <w:r>
        <w:rPr>
          <w:sz w:val="18"/>
        </w:rPr>
        <w:t>Lisa S. Avila, Kitware Utkarsh Ayachit, Kitware Sébastien Barré, Kitware Jeff Baumes, Kitware Francois Bertel, Kitware Rusty Blue, Kitware David Cole, Kitware David DeMarle, Kitware Berk Geveci, Kitware</w:t>
      </w:r>
    </w:p>
    <w:p>
      <w:pPr>
        <w:spacing w:before="5" w:line="254" w:lineRule="auto"/>
        <w:ind w:left="2109" w:right="5175" w:firstLine="0"/>
        <w:jc w:val="left"/>
        <w:rPr>
          <w:sz w:val="18"/>
        </w:rPr>
      </w:pPr>
      <w:r>
        <w:rPr>
          <w:sz w:val="18"/>
        </w:rPr>
        <w:t>William A. Hoffman, Kitware Brad King, Kitware</w:t>
      </w:r>
    </w:p>
    <w:p>
      <w:pPr>
        <w:spacing w:before="1"/>
        <w:ind w:left="2109" w:right="0" w:firstLine="0"/>
        <w:jc w:val="left"/>
        <w:rPr>
          <w:sz w:val="18"/>
        </w:rPr>
      </w:pPr>
      <w:r>
        <w:rPr>
          <w:sz w:val="18"/>
        </w:rPr>
        <w:t>Karthik Krishnan, Kitware</w:t>
      </w:r>
    </w:p>
    <w:p>
      <w:pPr>
        <w:spacing w:before="13" w:line="254" w:lineRule="auto"/>
        <w:ind w:left="2109" w:right="5466" w:firstLine="0"/>
        <w:jc w:val="left"/>
        <w:rPr>
          <w:sz w:val="18"/>
        </w:rPr>
      </w:pPr>
      <w:r>
        <w:rPr>
          <w:sz w:val="18"/>
        </w:rPr>
        <w:t>C. Charles Law, Kitware Kenneth M. Martin, Kitware</w:t>
      </w:r>
    </w:p>
    <w:p>
      <w:pPr>
        <w:spacing w:before="1" w:line="254" w:lineRule="auto"/>
        <w:ind w:left="2109" w:right="3944" w:firstLine="0"/>
        <w:jc w:val="left"/>
        <w:rPr>
          <w:sz w:val="18"/>
        </w:rPr>
      </w:pPr>
      <w:r>
        <w:rPr>
          <w:sz w:val="18"/>
        </w:rPr>
        <w:t>William</w:t>
      </w:r>
      <w:r>
        <w:rPr>
          <w:spacing w:val="-10"/>
          <w:sz w:val="18"/>
        </w:rPr>
        <w:t xml:space="preserve"> </w:t>
      </w:r>
      <w:r>
        <w:rPr>
          <w:sz w:val="18"/>
        </w:rPr>
        <w:t>McLendon,</w:t>
      </w:r>
      <w:r>
        <w:rPr>
          <w:spacing w:val="-9"/>
          <w:sz w:val="18"/>
        </w:rPr>
        <w:t xml:space="preserve"> </w:t>
      </w:r>
      <w:r>
        <w:rPr>
          <w:sz w:val="18"/>
        </w:rPr>
        <w:t>Sandia</w:t>
      </w:r>
      <w:r>
        <w:rPr>
          <w:spacing w:val="-9"/>
          <w:sz w:val="18"/>
        </w:rPr>
        <w:t xml:space="preserve"> </w:t>
      </w:r>
      <w:r>
        <w:rPr>
          <w:sz w:val="18"/>
        </w:rPr>
        <w:t>National</w:t>
      </w:r>
      <w:r>
        <w:rPr>
          <w:spacing w:val="-9"/>
          <w:sz w:val="18"/>
        </w:rPr>
        <w:t xml:space="preserve"> </w:t>
      </w:r>
      <w:r>
        <w:rPr>
          <w:sz w:val="18"/>
        </w:rPr>
        <w:t xml:space="preserve">Laboratories Philippe </w:t>
      </w:r>
      <w:r>
        <w:rPr>
          <w:spacing w:val="-3"/>
          <w:sz w:val="18"/>
        </w:rPr>
        <w:t xml:space="preserve">Pebay, </w:t>
      </w:r>
      <w:r>
        <w:rPr>
          <w:sz w:val="18"/>
        </w:rPr>
        <w:t>Sandia National Laboratories Niki Russell,</w:t>
      </w:r>
      <w:r>
        <w:rPr>
          <w:spacing w:val="-1"/>
          <w:sz w:val="18"/>
        </w:rPr>
        <w:t xml:space="preserve"> </w:t>
      </w:r>
      <w:r>
        <w:rPr>
          <w:sz w:val="18"/>
        </w:rPr>
        <w:t>Kitware</w:t>
      </w:r>
    </w:p>
    <w:p>
      <w:pPr>
        <w:spacing w:before="2"/>
        <w:ind w:left="2109" w:right="0" w:firstLine="0"/>
        <w:jc w:val="left"/>
        <w:rPr>
          <w:sz w:val="18"/>
        </w:rPr>
      </w:pPr>
      <w:r>
        <w:rPr>
          <w:sz w:val="18"/>
        </w:rPr>
        <w:t>William J. Schroeder, Kitware</w:t>
      </w:r>
    </w:p>
    <w:p>
      <w:pPr>
        <w:spacing w:before="13" w:line="254" w:lineRule="auto"/>
        <w:ind w:left="2109" w:right="4214" w:firstLine="0"/>
        <w:jc w:val="both"/>
        <w:rPr>
          <w:sz w:val="18"/>
        </w:rPr>
      </w:pPr>
      <w:r>
        <w:rPr>
          <w:sz w:val="18"/>
        </w:rPr>
        <w:t>Timothy Shead, Sandia National Laboratories Jason Shepherd, Sandia National Laboratories Andrew</w:t>
      </w:r>
      <w:r>
        <w:rPr>
          <w:spacing w:val="-9"/>
          <w:sz w:val="18"/>
        </w:rPr>
        <w:t xml:space="preserve"> </w:t>
      </w:r>
      <w:r>
        <w:rPr>
          <w:sz w:val="18"/>
        </w:rPr>
        <w:t>Wilson,</w:t>
      </w:r>
      <w:r>
        <w:rPr>
          <w:spacing w:val="-9"/>
          <w:sz w:val="18"/>
        </w:rPr>
        <w:t xml:space="preserve"> </w:t>
      </w:r>
      <w:r>
        <w:rPr>
          <w:sz w:val="18"/>
        </w:rPr>
        <w:t>Sandia</w:t>
      </w:r>
      <w:r>
        <w:rPr>
          <w:spacing w:val="-9"/>
          <w:sz w:val="18"/>
        </w:rPr>
        <w:t xml:space="preserve"> </w:t>
      </w:r>
      <w:r>
        <w:rPr>
          <w:sz w:val="18"/>
        </w:rPr>
        <w:t>National</w:t>
      </w:r>
      <w:r>
        <w:rPr>
          <w:spacing w:val="-9"/>
          <w:sz w:val="18"/>
        </w:rPr>
        <w:t xml:space="preserve"> </w:t>
      </w:r>
      <w:r>
        <w:rPr>
          <w:sz w:val="18"/>
        </w:rPr>
        <w:t xml:space="preserve">Laboratories Brian </w:t>
      </w:r>
      <w:r>
        <w:rPr>
          <w:spacing w:val="-3"/>
          <w:sz w:val="18"/>
        </w:rPr>
        <w:t xml:space="preserve">Wylie, </w:t>
      </w:r>
      <w:r>
        <w:rPr>
          <w:sz w:val="18"/>
        </w:rPr>
        <w:t>Sandia National</w:t>
      </w:r>
      <w:r>
        <w:rPr>
          <w:spacing w:val="-7"/>
          <w:sz w:val="18"/>
        </w:rPr>
        <w:t xml:space="preserve"> </w:t>
      </w:r>
      <w:r>
        <w:rPr>
          <w:sz w:val="18"/>
        </w:rPr>
        <w:t>Laboratories</w:t>
      </w:r>
    </w:p>
    <w:p>
      <w:pPr>
        <w:pStyle w:val="9"/>
      </w:pPr>
    </w:p>
    <w:p>
      <w:pPr>
        <w:pStyle w:val="9"/>
      </w:pPr>
    </w:p>
    <w:p>
      <w:pPr>
        <w:pStyle w:val="9"/>
        <w:rPr>
          <w:sz w:val="27"/>
        </w:rPr>
      </w:pPr>
      <w:r>
        <w:pict>
          <v:group id="_x0000_s1029" o:spid="_x0000_s1029" o:spt="203" style="position:absolute;left:0pt;margin-left:71.85pt;margin-top:17.5pt;height:1.1pt;width:396.4pt;mso-position-horizontal-relative:page;mso-wrap-distance-bottom:0pt;mso-wrap-distance-top:0pt;z-index:-1024;mso-width-relative:page;mso-height-relative:page;" coordorigin="1438,350" coordsize="7928,22">
            <o:lock v:ext="edit"/>
            <v:rect id="_x0000_s1030" o:spid="_x0000_s1030" o:spt="1" style="position:absolute;left:1437;top:350;height:22;width:11;" fillcolor="#3E69B2" filled="t" stroked="f" coordsize="21600,21600">
              <v:path/>
              <v:fill on="t" focussize="0,0"/>
              <v:stroke on="f"/>
              <v:imagedata o:title=""/>
              <o:lock v:ext="edit"/>
            </v:rect>
            <v:line id="_x0000_s1031" o:spid="_x0000_s1031" o:spt="20" style="position:absolute;left:1448;top:361;height:0;width:7917;" stroked="t" coordsize="21600,21600">
              <v:path arrowok="t"/>
              <v:fill focussize="0,0"/>
              <v:stroke weight="1.08pt" color="#3E69B2"/>
              <v:imagedata o:title=""/>
              <o:lock v:ext="edit"/>
            </v:line>
            <w10:wrap type="topAndBottom"/>
          </v:group>
        </w:pict>
      </w:r>
    </w:p>
    <w:p>
      <w:pPr>
        <w:spacing w:after="0"/>
        <w:rPr>
          <w:sz w:val="27"/>
        </w:rPr>
        <w:sectPr>
          <w:type w:val="continuous"/>
          <w:pgSz w:w="10440" w:h="13680"/>
          <w:pgMar w:top="1280" w:right="0" w:bottom="280" w:left="780" w:header="720" w:footer="720" w:gutter="0"/>
        </w:sectPr>
      </w:pPr>
    </w:p>
    <w:p>
      <w:pPr>
        <w:pStyle w:val="9"/>
        <w:spacing w:before="4"/>
        <w:rPr>
          <w:sz w:val="17"/>
        </w:rPr>
      </w:pPr>
    </w:p>
    <w:p>
      <w:pPr>
        <w:spacing w:after="0"/>
        <w:rPr>
          <w:sz w:val="17"/>
        </w:rPr>
        <w:sectPr>
          <w:pgSz w:w="10440" w:h="13680"/>
          <w:pgMar w:top="1280" w:right="0" w:bottom="280" w:left="780" w:header="720" w:footer="720" w:gutter="0"/>
        </w:sectPr>
      </w:pPr>
    </w:p>
    <w:p>
      <w:pPr>
        <w:pStyle w:val="9"/>
      </w:pPr>
    </w:p>
    <w:p>
      <w:pPr>
        <w:pStyle w:val="9"/>
      </w:pPr>
    </w:p>
    <w:p>
      <w:pPr>
        <w:pStyle w:val="9"/>
      </w:pPr>
    </w:p>
    <w:p>
      <w:pPr>
        <w:pStyle w:val="9"/>
        <w:rPr>
          <w:sz w:val="26"/>
        </w:rPr>
      </w:pPr>
    </w:p>
    <w:p>
      <w:pPr>
        <w:pStyle w:val="9"/>
        <w:spacing w:line="22" w:lineRule="exact"/>
        <w:ind w:left="641"/>
        <w:rPr>
          <w:sz w:val="2"/>
        </w:rPr>
      </w:pPr>
      <w:r>
        <w:rPr>
          <w:sz w:val="2"/>
        </w:rPr>
        <w:pict>
          <v:group id="_x0000_s1032" o:spid="_x0000_s1032" o:spt="203" style="height:1.1pt;width:397.1pt;" coordsize="7942,22">
            <o:lock v:ext="edit"/>
            <v:rect id="_x0000_s1033" o:spid="_x0000_s1033" o:spt="1" style="position:absolute;left:0;top:0;height:22;width:11;" fillcolor="#3E69B2" filled="t" stroked="f" coordsize="21600,21600">
              <v:path/>
              <v:fill on="t" focussize="0,0"/>
              <v:stroke on="f"/>
              <v:imagedata o:title=""/>
              <o:lock v:ext="edit"/>
            </v:rect>
            <v:line id="_x0000_s1034" o:spid="_x0000_s1034" o:spt="20" style="position:absolute;left:11;top:11;height:0;width:7931;" stroked="t" coordsize="21600,21600">
              <v:path arrowok="t"/>
              <v:fill focussize="0,0"/>
              <v:stroke weight="1.08pt" color="#3E69B2"/>
              <v:imagedata o:title=""/>
              <o:lock v:ext="edit"/>
            </v:line>
            <w10:wrap type="none"/>
            <w10:anchorlock/>
          </v:group>
        </w:pict>
      </w:r>
    </w:p>
    <w:p>
      <w:pPr>
        <w:pStyle w:val="9"/>
        <w:spacing w:before="2"/>
        <w:rPr>
          <w:sz w:val="10"/>
        </w:rPr>
      </w:pPr>
    </w:p>
    <w:p>
      <w:pPr>
        <w:spacing w:before="80"/>
        <w:ind w:left="1425" w:right="0" w:firstLine="0"/>
        <w:jc w:val="left"/>
        <w:rPr>
          <w:rFonts w:hint="eastAsia" w:eastAsia="宋体"/>
          <w:b/>
          <w:sz w:val="48"/>
          <w:lang w:val="en-US" w:eastAsia="zh-CN"/>
        </w:rPr>
      </w:pPr>
      <w:r>
        <w:rPr>
          <w:b/>
          <w:color w:val="0C7652"/>
          <w:sz w:val="48"/>
        </w:rPr>
        <w:t>VTK</w:t>
      </w:r>
      <w:r>
        <w:rPr>
          <w:rFonts w:hint="eastAsia" w:eastAsia="宋体"/>
          <w:b/>
          <w:color w:val="0C7652"/>
          <w:sz w:val="48"/>
          <w:lang w:val="en-US" w:eastAsia="zh-CN"/>
        </w:rPr>
        <w:t>用户使用指南</w:t>
      </w:r>
    </w:p>
    <w:p>
      <w:pPr>
        <w:spacing w:before="302"/>
        <w:ind w:left="1372" w:right="0" w:firstLine="0"/>
        <w:jc w:val="left"/>
        <w:rPr>
          <w:rFonts w:hint="eastAsia" w:eastAsia="宋体"/>
          <w:b/>
          <w:i/>
          <w:sz w:val="28"/>
          <w:lang w:val="en-US" w:eastAsia="zh-CN"/>
        </w:rPr>
      </w:pPr>
      <w:r>
        <w:rPr>
          <w:rFonts w:hint="eastAsia" w:eastAsia="宋体"/>
          <w:b/>
          <w:i/>
          <w:sz w:val="28"/>
          <w:lang w:val="en-US" w:eastAsia="zh-CN"/>
        </w:rPr>
        <w:t>第</w:t>
      </w:r>
      <w:r>
        <w:rPr>
          <w:b/>
          <w:i/>
          <w:sz w:val="28"/>
        </w:rPr>
        <w:t>11</w:t>
      </w:r>
      <w:r>
        <w:rPr>
          <w:rFonts w:hint="eastAsia" w:eastAsia="宋体"/>
          <w:b/>
          <w:i/>
          <w:sz w:val="28"/>
          <w:lang w:val="en-US" w:eastAsia="zh-CN"/>
        </w:rPr>
        <w:t>版</w:t>
      </w:r>
    </w:p>
    <w:p>
      <w:pPr>
        <w:pStyle w:val="9"/>
        <w:rPr>
          <w:b/>
          <w:i/>
          <w:sz w:val="30"/>
        </w:rPr>
      </w:pPr>
    </w:p>
    <w:p>
      <w:pPr>
        <w:pStyle w:val="9"/>
        <w:rPr>
          <w:b/>
          <w:i/>
          <w:sz w:val="30"/>
        </w:rPr>
      </w:pPr>
    </w:p>
    <w:p>
      <w:pPr>
        <w:pStyle w:val="9"/>
        <w:rPr>
          <w:b/>
          <w:i/>
          <w:sz w:val="30"/>
        </w:rPr>
      </w:pPr>
    </w:p>
    <w:p>
      <w:pPr>
        <w:pStyle w:val="9"/>
        <w:rPr>
          <w:b/>
          <w:i/>
          <w:sz w:val="30"/>
        </w:rPr>
      </w:pPr>
    </w:p>
    <w:p>
      <w:pPr>
        <w:pStyle w:val="9"/>
        <w:rPr>
          <w:b/>
          <w:i/>
          <w:sz w:val="30"/>
        </w:rPr>
      </w:pPr>
    </w:p>
    <w:p>
      <w:pPr>
        <w:pStyle w:val="9"/>
        <w:spacing w:before="4"/>
        <w:rPr>
          <w:b/>
          <w:i/>
          <w:sz w:val="33"/>
        </w:rPr>
      </w:pPr>
    </w:p>
    <w:p>
      <w:pPr>
        <w:spacing w:before="0"/>
        <w:ind w:left="1372" w:right="0" w:firstLine="0"/>
        <w:jc w:val="left"/>
        <w:rPr>
          <w:rFonts w:hint="eastAsia" w:eastAsia="宋体"/>
          <w:b/>
          <w:sz w:val="24"/>
          <w:lang w:val="en-US" w:eastAsia="zh-CN"/>
        </w:rPr>
      </w:pPr>
      <w:r>
        <w:rPr>
          <w:rFonts w:hint="eastAsia" w:eastAsia="宋体"/>
          <w:b/>
          <w:sz w:val="24"/>
          <w:lang w:val="en-US" w:eastAsia="zh-CN"/>
        </w:rPr>
        <w:t>由Kitware, Inc.发行</w:t>
      </w:r>
    </w:p>
    <w:p>
      <w:pPr>
        <w:pStyle w:val="9"/>
        <w:rPr>
          <w:b/>
        </w:rPr>
      </w:pPr>
    </w:p>
    <w:p>
      <w:pPr>
        <w:pStyle w:val="9"/>
        <w:rPr>
          <w:b/>
        </w:rPr>
      </w:pPr>
    </w:p>
    <w:p>
      <w:pPr>
        <w:pStyle w:val="9"/>
        <w:rPr>
          <w:b/>
        </w:rPr>
      </w:pPr>
    </w:p>
    <w:p>
      <w:pPr>
        <w:pStyle w:val="9"/>
        <w:rPr>
          <w:b/>
        </w:rPr>
      </w:pPr>
    </w:p>
    <w:p>
      <w:pPr>
        <w:pStyle w:val="9"/>
        <w:spacing w:before="6"/>
        <w:rPr>
          <w:b/>
          <w:sz w:val="24"/>
        </w:rPr>
      </w:pPr>
      <w:r>
        <w:pict>
          <v:group id="_x0000_s1035" o:spid="_x0000_s1035" o:spt="203" style="position:absolute;left:0pt;margin-left:71.05pt;margin-top:16.05pt;height:1.1pt;width:397.1pt;mso-position-horizontal-relative:page;mso-wrap-distance-bottom:0pt;mso-wrap-distance-top:0pt;z-index:-1024;mso-width-relative:page;mso-height-relative:page;" coordorigin="1422,322" coordsize="7942,22">
            <o:lock v:ext="edit"/>
            <v:rect id="_x0000_s1036" o:spid="_x0000_s1036" o:spt="1" style="position:absolute;left:1422;top:321;height:22;width:11;" fillcolor="#3E69B2" filled="t" stroked="f" coordsize="21600,21600">
              <v:path/>
              <v:fill on="t" focussize="0,0"/>
              <v:stroke on="f"/>
              <v:imagedata o:title=""/>
              <o:lock v:ext="edit"/>
            </v:rect>
            <v:line id="_x0000_s1037" o:spid="_x0000_s1037" o:spt="20" style="position:absolute;left:1433;top:333;height:0;width:7931;" stroked="t" coordsize="21600,21600">
              <v:path arrowok="t"/>
              <v:fill focussize="0,0"/>
              <v:stroke weight="1.08pt" color="#3E69B2"/>
              <v:imagedata o:title=""/>
              <o:lock v:ext="edit"/>
            </v:line>
            <w10:wrap type="topAndBottom"/>
          </v:group>
        </w:pict>
      </w:r>
    </w:p>
    <w:p>
      <w:pPr>
        <w:pStyle w:val="9"/>
        <w:spacing w:before="9"/>
        <w:rPr>
          <w:b/>
          <w:sz w:val="38"/>
        </w:rPr>
      </w:pPr>
    </w:p>
    <w:p>
      <w:pPr>
        <w:spacing w:before="0"/>
        <w:ind w:left="140" w:right="555" w:firstLine="0"/>
        <w:jc w:val="center"/>
        <w:rPr>
          <w:rFonts w:hint="eastAsia" w:eastAsia="宋体"/>
          <w:i/>
          <w:sz w:val="20"/>
          <w:lang w:val="en-US" w:eastAsia="zh-CN"/>
        </w:rPr>
      </w:pPr>
      <w:r>
        <w:rPr>
          <w:rFonts w:hint="eastAsia" w:eastAsia="宋体"/>
          <w:i/>
          <w:sz w:val="20"/>
          <w:lang w:val="en-US" w:eastAsia="zh-CN"/>
        </w:rPr>
        <w:t>可以在</w:t>
      </w:r>
      <w:r>
        <w:rPr>
          <w:rFonts w:hint="eastAsia"/>
          <w:i/>
          <w:sz w:val="20"/>
        </w:rPr>
        <w:t>http://www.vtk.or</w:t>
      </w:r>
      <w:r>
        <w:rPr>
          <w:rFonts w:hint="eastAsia" w:eastAsia="宋体"/>
          <w:i/>
          <w:sz w:val="20"/>
          <w:lang w:val="en-US" w:eastAsia="zh-CN"/>
        </w:rPr>
        <w:t>g加入VTK社区</w:t>
      </w:r>
    </w:p>
    <w:p>
      <w:pPr>
        <w:pStyle w:val="9"/>
        <w:spacing w:before="9"/>
        <w:rPr>
          <w:i/>
          <w:sz w:val="21"/>
        </w:rPr>
      </w:pPr>
    </w:p>
    <w:p>
      <w:pPr>
        <w:spacing w:before="0"/>
        <w:ind w:left="140" w:right="555" w:firstLine="0"/>
        <w:jc w:val="center"/>
        <w:rPr>
          <w:rFonts w:hint="eastAsia" w:eastAsia="宋体"/>
          <w:i/>
          <w:sz w:val="20"/>
          <w:lang w:val="en-US" w:eastAsia="zh-CN"/>
        </w:rPr>
      </w:pPr>
      <w:r>
        <w:rPr>
          <w:i/>
          <w:sz w:val="20"/>
        </w:rPr>
        <w:t>Kitware, Inc.</w:t>
      </w:r>
      <w:r>
        <w:rPr>
          <w:rFonts w:hint="eastAsia" w:eastAsia="宋体"/>
          <w:i/>
          <w:sz w:val="20"/>
          <w:lang w:val="en-US" w:eastAsia="zh-CN"/>
        </w:rPr>
        <w:t>可提供此软件 的商业支持和咨询。</w:t>
      </w:r>
    </w:p>
    <w:p>
      <w:pPr>
        <w:spacing w:before="10" w:line="249" w:lineRule="auto"/>
        <w:ind w:left="2295" w:right="2710" w:firstLine="0"/>
        <w:jc w:val="center"/>
        <w:rPr>
          <w:rFonts w:hint="eastAsia" w:eastAsia="宋体"/>
          <w:i/>
          <w:sz w:val="20"/>
          <w:lang w:eastAsia="zh-CN"/>
        </w:rPr>
      </w:pPr>
      <w:r>
        <w:rPr>
          <w:rFonts w:hint="eastAsia" w:eastAsia="宋体"/>
          <w:lang w:val="en-US" w:eastAsia="zh-CN"/>
        </w:rPr>
        <w:t>请防问</w:t>
      </w:r>
      <w:r>
        <w:fldChar w:fldCharType="begin"/>
      </w:r>
      <w:r>
        <w:instrText xml:space="preserve"> HYPERLINK "http://www.kitware.com/" \h </w:instrText>
      </w:r>
      <w:r>
        <w:fldChar w:fldCharType="separate"/>
      </w:r>
      <w:r>
        <w:rPr>
          <w:i/>
          <w:sz w:val="20"/>
        </w:rPr>
        <w:t xml:space="preserve">http://www.kitware.com </w:t>
      </w:r>
      <w:r>
        <w:rPr>
          <w:i/>
          <w:sz w:val="20"/>
        </w:rPr>
        <w:fldChar w:fldCharType="end"/>
      </w:r>
      <w:r>
        <w:rPr>
          <w:rFonts w:hint="eastAsia" w:eastAsia="宋体"/>
          <w:i/>
          <w:sz w:val="20"/>
          <w:lang w:val="en-US" w:eastAsia="zh-CN"/>
        </w:rPr>
        <w:t>获得更多的信息或者发送邮件到</w:t>
      </w:r>
      <w:r>
        <w:rPr>
          <w:i/>
          <w:sz w:val="20"/>
        </w:rPr>
        <w:t>kitware@kitware.com</w:t>
      </w:r>
      <w:r>
        <w:rPr>
          <w:rFonts w:hint="eastAsia" w:eastAsia="宋体"/>
          <w:i/>
          <w:sz w:val="20"/>
          <w:lang w:eastAsia="zh-CN"/>
        </w:rPr>
        <w:t>。</w:t>
      </w:r>
    </w:p>
    <w:p>
      <w:pPr>
        <w:pStyle w:val="9"/>
        <w:rPr>
          <w:i/>
        </w:rPr>
      </w:pPr>
    </w:p>
    <w:p>
      <w:pPr>
        <w:pStyle w:val="9"/>
        <w:spacing w:before="3"/>
        <w:rPr>
          <w:i/>
          <w:sz w:val="12"/>
        </w:rPr>
      </w:pPr>
      <w:r>
        <w:drawing>
          <wp:anchor distT="0" distB="0" distL="0" distR="0" simplePos="0" relativeHeight="268434432" behindDoc="1" locked="0" layoutInCell="1" allowOverlap="1">
            <wp:simplePos x="0" y="0"/>
            <wp:positionH relativeFrom="page">
              <wp:posOffset>2192655</wp:posOffset>
            </wp:positionH>
            <wp:positionV relativeFrom="paragraph">
              <wp:posOffset>114300</wp:posOffset>
            </wp:positionV>
            <wp:extent cx="2486025" cy="63944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309" cstate="print"/>
                    <a:stretch>
                      <a:fillRect/>
                    </a:stretch>
                  </pic:blipFill>
                  <pic:spPr>
                    <a:xfrm>
                      <a:off x="0" y="0"/>
                      <a:ext cx="2486034" cy="639699"/>
                    </a:xfrm>
                    <a:prstGeom prst="rect">
                      <a:avLst/>
                    </a:prstGeom>
                  </pic:spPr>
                </pic:pic>
              </a:graphicData>
            </a:graphic>
          </wp:anchor>
        </w:drawing>
      </w:r>
    </w:p>
    <w:p>
      <w:pPr>
        <w:pStyle w:val="9"/>
        <w:rPr>
          <w:i/>
        </w:rPr>
      </w:pPr>
    </w:p>
    <w:p>
      <w:pPr>
        <w:pStyle w:val="9"/>
        <w:spacing w:before="9"/>
        <w:rPr>
          <w:i/>
          <w:sz w:val="17"/>
        </w:rPr>
      </w:pPr>
      <w:r>
        <w:drawing>
          <wp:anchor distT="0" distB="0" distL="0" distR="0" simplePos="0" relativeHeight="268434432" behindDoc="1" locked="0" layoutInCell="1" allowOverlap="1">
            <wp:simplePos x="0" y="0"/>
            <wp:positionH relativeFrom="page">
              <wp:posOffset>2472055</wp:posOffset>
            </wp:positionH>
            <wp:positionV relativeFrom="paragraph">
              <wp:posOffset>154940</wp:posOffset>
            </wp:positionV>
            <wp:extent cx="1847215" cy="106299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310" cstate="print"/>
                    <a:stretch>
                      <a:fillRect/>
                    </a:stretch>
                  </pic:blipFill>
                  <pic:spPr>
                    <a:xfrm>
                      <a:off x="0" y="0"/>
                      <a:ext cx="1847029" cy="1062990"/>
                    </a:xfrm>
                    <a:prstGeom prst="rect">
                      <a:avLst/>
                    </a:prstGeom>
                  </pic:spPr>
                </pic:pic>
              </a:graphicData>
            </a:graphic>
          </wp:anchor>
        </w:drawing>
      </w:r>
    </w:p>
    <w:p>
      <w:pPr>
        <w:spacing w:after="0"/>
        <w:rPr>
          <w:sz w:val="17"/>
        </w:rPr>
        <w:sectPr>
          <w:pgSz w:w="10440" w:h="13680"/>
          <w:pgMar w:top="1280" w:right="0" w:bottom="280" w:left="780" w:header="720" w:footer="720" w:gutter="0"/>
        </w:sectPr>
      </w:pPr>
    </w:p>
    <w:p>
      <w:pPr>
        <w:pStyle w:val="9"/>
        <w:rPr>
          <w:i/>
        </w:rPr>
      </w:pPr>
    </w:p>
    <w:p>
      <w:pPr>
        <w:pStyle w:val="9"/>
        <w:rPr>
          <w:i/>
        </w:rPr>
      </w:pPr>
    </w:p>
    <w:p>
      <w:pPr>
        <w:pStyle w:val="9"/>
        <w:spacing w:before="5"/>
        <w:rPr>
          <w:i/>
          <w:sz w:val="23"/>
        </w:rPr>
      </w:pPr>
    </w:p>
    <w:p>
      <w:pPr>
        <w:pStyle w:val="9"/>
        <w:ind w:left="2283"/>
      </w:pPr>
      <w:r>
        <w:drawing>
          <wp:inline distT="0" distB="0" distL="0" distR="0">
            <wp:extent cx="1675130" cy="43053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311" cstate="print"/>
                    <a:stretch>
                      <a:fillRect/>
                    </a:stretch>
                  </pic:blipFill>
                  <pic:spPr>
                    <a:xfrm>
                      <a:off x="0" y="0"/>
                      <a:ext cx="1675685" cy="431101"/>
                    </a:xfrm>
                    <a:prstGeom prst="rect">
                      <a:avLst/>
                    </a:prstGeom>
                  </pic:spPr>
                </pic:pic>
              </a:graphicData>
            </a:graphic>
          </wp:inline>
        </w:drawing>
      </w:r>
    </w:p>
    <w:p>
      <w:pPr>
        <w:spacing w:before="71" w:line="177" w:lineRule="auto"/>
        <w:ind w:left="2288" w:right="4713" w:hanging="3"/>
        <w:jc w:val="center"/>
        <w:rPr>
          <w:rFonts w:ascii="Arial" w:hAnsi="Arial"/>
          <w:sz w:val="26"/>
        </w:rPr>
      </w:pPr>
      <w:r>
        <w:rPr>
          <w:rFonts w:ascii="Arial" w:hAnsi="Arial"/>
          <w:i/>
          <w:sz w:val="26"/>
        </w:rPr>
        <w:t xml:space="preserve">© </w:t>
      </w:r>
      <w:r>
        <w:rPr>
          <w:rFonts w:ascii="Arial" w:hAnsi="Arial"/>
          <w:sz w:val="26"/>
        </w:rPr>
        <w:t xml:space="preserve">2010 Kitware, Inc. </w:t>
      </w:r>
      <w:r>
        <w:fldChar w:fldCharType="begin"/>
      </w:r>
      <w:r>
        <w:instrText xml:space="preserve"> HYPERLINK "http://www.kitware.com/" \h </w:instrText>
      </w:r>
      <w:r>
        <w:fldChar w:fldCharType="separate"/>
      </w:r>
      <w:r>
        <w:rPr>
          <w:rFonts w:ascii="Arial" w:hAnsi="Arial"/>
          <w:spacing w:val="-1"/>
          <w:sz w:val="26"/>
        </w:rPr>
        <w:t>http://www.kitware.com</w:t>
      </w:r>
      <w:r>
        <w:rPr>
          <w:rFonts w:ascii="Arial" w:hAnsi="Arial"/>
          <w:spacing w:val="-1"/>
          <w:sz w:val="26"/>
        </w:rPr>
        <w:fldChar w:fldCharType="end"/>
      </w:r>
    </w:p>
    <w:p>
      <w:pPr>
        <w:pStyle w:val="9"/>
        <w:rPr>
          <w:rFonts w:ascii="Arial"/>
          <w:sz w:val="28"/>
        </w:rPr>
      </w:pPr>
    </w:p>
    <w:p>
      <w:pPr>
        <w:pStyle w:val="9"/>
        <w:spacing w:before="4"/>
        <w:rPr>
          <w:rFonts w:ascii="Arial"/>
          <w:sz w:val="30"/>
        </w:rPr>
      </w:pPr>
    </w:p>
    <w:p>
      <w:pPr>
        <w:spacing w:before="0" w:line="254" w:lineRule="auto"/>
        <w:ind w:left="285" w:right="2710" w:firstLine="0"/>
        <w:jc w:val="center"/>
        <w:rPr>
          <w:sz w:val="18"/>
        </w:rPr>
      </w:pPr>
      <w:r>
        <w:rPr>
          <w:rFonts w:hint="eastAsia" w:eastAsia="宋体"/>
          <w:sz w:val="18"/>
          <w:lang w:val="en-US" w:eastAsia="zh-CN"/>
        </w:rPr>
        <w:t>版权所有。</w:t>
      </w:r>
      <w:r>
        <w:rPr>
          <w:sz w:val="18"/>
        </w:rPr>
        <w:t xml:space="preserve"> </w:t>
      </w:r>
      <w:r>
        <w:rPr>
          <w:rFonts w:hint="eastAsia" w:eastAsia="宋体"/>
          <w:sz w:val="18"/>
          <w:lang w:val="en-US" w:eastAsia="zh-CN"/>
        </w:rPr>
        <w:t>未经出版商明确书面许可，不得以任何形式或者任何方法再版此书的任何部分。</w:t>
      </w:r>
    </w:p>
    <w:p>
      <w:pPr>
        <w:pStyle w:val="9"/>
      </w:pPr>
    </w:p>
    <w:p>
      <w:pPr>
        <w:pStyle w:val="9"/>
      </w:pPr>
    </w:p>
    <w:p>
      <w:pPr>
        <w:pStyle w:val="9"/>
        <w:spacing w:before="6"/>
        <w:rPr>
          <w:sz w:val="17"/>
        </w:rPr>
      </w:pPr>
    </w:p>
    <w:p>
      <w:pPr>
        <w:spacing w:before="0" w:line="254" w:lineRule="auto"/>
        <w:ind w:left="284" w:right="2710" w:firstLine="0"/>
        <w:jc w:val="center"/>
        <w:rPr>
          <w:rFonts w:hint="eastAsia" w:eastAsia="宋体"/>
          <w:sz w:val="18"/>
          <w:lang w:eastAsia="zh-CN"/>
        </w:rPr>
      </w:pPr>
      <w:r>
        <w:rPr>
          <w:rFonts w:hint="eastAsia" w:eastAsia="宋体"/>
          <w:sz w:val="18"/>
          <w:lang w:val="en-US" w:eastAsia="zh-CN"/>
        </w:rPr>
        <w:t>出版商</w:t>
      </w:r>
      <w:r>
        <w:rPr>
          <w:sz w:val="18"/>
        </w:rPr>
        <w:t>Kitware, Inc.</w:t>
      </w:r>
      <w:r>
        <w:rPr>
          <w:rFonts w:hint="eastAsia" w:eastAsia="宋体"/>
          <w:sz w:val="18"/>
          <w:lang w:val="en-US" w:eastAsia="zh-CN"/>
        </w:rPr>
        <w:t>为批量订购此书提供折扣。</w:t>
      </w:r>
      <w:r>
        <w:rPr>
          <w:sz w:val="18"/>
        </w:rPr>
        <w:t xml:space="preserve"> Kitware</w:t>
      </w:r>
      <w:r>
        <w:rPr>
          <w:rFonts w:hint="eastAsia" w:eastAsia="宋体"/>
          <w:sz w:val="18"/>
          <w:lang w:val="en-US" w:eastAsia="zh-CN"/>
        </w:rPr>
        <w:t>还发行了一个配套文本，由</w:t>
      </w:r>
      <w:r>
        <w:rPr>
          <w:sz w:val="18"/>
        </w:rPr>
        <w:t>Schroeder</w:t>
      </w:r>
      <w:r>
        <w:rPr>
          <w:rFonts w:hint="eastAsia" w:eastAsia="宋体"/>
          <w:sz w:val="18"/>
          <w:lang w:eastAsia="zh-CN"/>
        </w:rPr>
        <w:t>，</w:t>
      </w:r>
      <w:r>
        <w:rPr>
          <w:sz w:val="18"/>
        </w:rPr>
        <w:t>Martin</w:t>
      </w:r>
      <w:r>
        <w:rPr>
          <w:rFonts w:hint="eastAsia" w:eastAsia="宋体"/>
          <w:sz w:val="18"/>
          <w:lang w:val="en-US" w:eastAsia="zh-CN"/>
        </w:rPr>
        <w:t>和</w:t>
      </w:r>
      <w:r>
        <w:rPr>
          <w:sz w:val="18"/>
        </w:rPr>
        <w:t>Lorensen</w:t>
      </w:r>
      <w:r>
        <w:rPr>
          <w:rFonts w:hint="eastAsia" w:eastAsia="宋体"/>
          <w:sz w:val="18"/>
          <w:lang w:val="en-US" w:eastAsia="zh-CN"/>
        </w:rPr>
        <w:t>编写的《</w:t>
      </w:r>
      <w:r>
        <w:rPr>
          <w:sz w:val="18"/>
        </w:rPr>
        <w:t xml:space="preserve"> </w:t>
      </w:r>
      <w:r>
        <w:rPr>
          <w:i/>
          <w:sz w:val="18"/>
        </w:rPr>
        <w:t xml:space="preserve">The Visualization Toolkit An Object-Oriented Approach to 3D Graphics </w:t>
      </w:r>
      <w:r>
        <w:rPr>
          <w:rFonts w:hint="eastAsia" w:eastAsia="宋体"/>
          <w:i/>
          <w:sz w:val="18"/>
          <w:lang w:eastAsia="zh-CN"/>
        </w:rPr>
        <w:t>》，</w:t>
      </w:r>
      <w:r>
        <w:rPr>
          <w:rFonts w:hint="eastAsia" w:eastAsia="宋体"/>
          <w:i/>
          <w:sz w:val="18"/>
          <w:lang w:val="en-US" w:eastAsia="zh-CN"/>
        </w:rPr>
        <w:t>并且还提供VTK的商业培训、支持和咨询。欲获取更多信息，请通联系</w:t>
      </w:r>
      <w:r>
        <w:rPr>
          <w:sz w:val="18"/>
        </w:rPr>
        <w:t>Kitware, Inc.</w:t>
      </w:r>
      <w:r>
        <w:rPr>
          <w:rFonts w:hint="eastAsia" w:eastAsia="宋体"/>
          <w:sz w:val="18"/>
          <w:lang w:eastAsia="zh-CN"/>
        </w:rPr>
        <w:t>，</w:t>
      </w:r>
      <w:r>
        <w:rPr>
          <w:rFonts w:hint="eastAsia" w:eastAsia="宋体"/>
          <w:i/>
          <w:sz w:val="18"/>
          <w:lang w:val="en-US" w:eastAsia="zh-CN"/>
        </w:rPr>
        <w:t>邮箱：</w:t>
      </w:r>
      <w:r>
        <w:rPr>
          <w:sz w:val="18"/>
        </w:rPr>
        <w:t>sales@kitware.com</w:t>
      </w:r>
      <w:r>
        <w:rPr>
          <w:rFonts w:hint="eastAsia" w:eastAsia="宋体"/>
          <w:sz w:val="18"/>
          <w:lang w:eastAsia="zh-CN"/>
        </w:rPr>
        <w:t>。</w:t>
      </w:r>
    </w:p>
    <w:p>
      <w:pPr>
        <w:pStyle w:val="9"/>
      </w:pPr>
    </w:p>
    <w:p>
      <w:pPr>
        <w:pStyle w:val="9"/>
      </w:pPr>
    </w:p>
    <w:p>
      <w:pPr>
        <w:pStyle w:val="9"/>
        <w:spacing w:before="5"/>
        <w:rPr>
          <w:sz w:val="17"/>
        </w:rPr>
      </w:pPr>
    </w:p>
    <w:p>
      <w:pPr>
        <w:spacing w:before="0"/>
        <w:ind w:left="640" w:right="0" w:firstLine="0"/>
        <w:jc w:val="left"/>
        <w:rPr>
          <w:sz w:val="18"/>
        </w:rPr>
      </w:pPr>
      <w:r>
        <w:rPr>
          <w:rFonts w:hint="eastAsia" w:eastAsia="宋体"/>
          <w:sz w:val="18"/>
          <w:lang w:val="en-US" w:eastAsia="zh-CN"/>
        </w:rPr>
        <w:t>所有在此提到的产品名称都是其所有者的商标。</w:t>
      </w:r>
    </w:p>
    <w:p>
      <w:pPr>
        <w:pStyle w:val="9"/>
      </w:pPr>
    </w:p>
    <w:p>
      <w:pPr>
        <w:pStyle w:val="9"/>
      </w:pPr>
    </w:p>
    <w:p>
      <w:pPr>
        <w:pStyle w:val="9"/>
        <w:spacing w:before="6"/>
        <w:rPr>
          <w:sz w:val="18"/>
        </w:rPr>
      </w:pPr>
    </w:p>
    <w:p>
      <w:pPr>
        <w:spacing w:before="1" w:line="254" w:lineRule="auto"/>
        <w:ind w:left="2685" w:right="5110" w:hanging="1"/>
        <w:jc w:val="center"/>
        <w:rPr>
          <w:sz w:val="18"/>
          <w:lang w:val="en-US"/>
        </w:rPr>
      </w:pPr>
      <w:r>
        <w:rPr>
          <w:rFonts w:hint="eastAsia" w:eastAsia="宋体"/>
          <w:sz w:val="18"/>
          <w:lang w:val="en-US" w:eastAsia="zh-CN"/>
        </w:rPr>
        <w:t>印刷于哥伦比亚</w:t>
      </w:r>
    </w:p>
    <w:p>
      <w:pPr>
        <w:spacing w:before="1" w:line="254" w:lineRule="auto"/>
        <w:ind w:left="2685" w:right="5110" w:hanging="1"/>
        <w:jc w:val="center"/>
        <w:rPr>
          <w:sz w:val="18"/>
        </w:rPr>
      </w:pPr>
      <w:r>
        <w:rPr>
          <w:sz w:val="18"/>
        </w:rPr>
        <w:t>ISBN 978-1-930934-23-8</w:t>
      </w:r>
    </w:p>
    <w:p>
      <w:pPr>
        <w:spacing w:after="0" w:line="254" w:lineRule="auto"/>
        <w:jc w:val="center"/>
        <w:rPr>
          <w:sz w:val="18"/>
        </w:rPr>
        <w:sectPr>
          <w:pgSz w:w="10440" w:h="13680"/>
          <w:pgMar w:top="1280" w:right="0" w:bottom="280" w:left="780" w:header="720" w:footer="720" w:gutter="0"/>
        </w:sectPr>
      </w:pPr>
    </w:p>
    <w:p>
      <w:pPr>
        <w:pStyle w:val="3"/>
        <w:spacing w:before="66"/>
        <w:rPr>
          <w:rFonts w:hint="eastAsia" w:eastAsia="宋体"/>
          <w:sz w:val="32"/>
          <w:szCs w:val="32"/>
          <w:lang w:eastAsia="zh-CN"/>
        </w:rPr>
      </w:pPr>
      <w:r>
        <w:pict>
          <v:group id="_x0000_s1038" o:spid="_x0000_s1038" o:spt="203" style="position:absolute;left:0pt;margin-left:72.05pt;margin-top:26.3pt;height:1.1pt;width:406.15pt;mso-position-horizontal-relative:page;mso-wrap-distance-bottom:0pt;mso-wrap-distance-top:0pt;z-index:-1024;mso-width-relative:page;mso-height-relative:page;" coordorigin="1441,527" coordsize="8123,22">
            <o:lock v:ext="edit"/>
            <v:rect id="_x0000_s1039" o:spid="_x0000_s1039" o:spt="1" style="position:absolute;left:1441;top:526;height:22;width:11;" fillcolor="#3E69B2" filled="t" stroked="f" coordsize="21600,21600">
              <v:path/>
              <v:fill on="t" focussize="0,0"/>
              <v:stroke on="f"/>
              <v:imagedata o:title=""/>
              <o:lock v:ext="edit"/>
            </v:rect>
            <v:line id="_x0000_s1040" o:spid="_x0000_s1040" o:spt="20" style="position:absolute;left:1452;top:538;height:0;width:8112;" stroked="t" coordsize="21600,21600">
              <v:path arrowok="t"/>
              <v:fill focussize="0,0"/>
              <v:stroke weight="1.08pt" color="#3E69B2"/>
              <v:imagedata o:title=""/>
              <o:lock v:ext="edit"/>
            </v:line>
            <w10:wrap type="topAndBottom"/>
          </v:group>
        </w:pict>
      </w:r>
      <w:r>
        <w:rPr>
          <w:rFonts w:hint="eastAsia" w:eastAsia="宋体"/>
          <w:color w:val="0C7652"/>
          <w:sz w:val="32"/>
          <w:szCs w:val="32"/>
          <w:lang w:eastAsia="zh-CN"/>
        </w:rPr>
        <w:t>内容</w:t>
      </w:r>
    </w:p>
    <w:p>
      <w:pPr>
        <w:pStyle w:val="9"/>
        <w:spacing w:before="2"/>
        <w:rPr>
          <w:b/>
          <w:sz w:val="38"/>
        </w:rPr>
      </w:pPr>
    </w:p>
    <w:p>
      <w:pPr>
        <w:tabs>
          <w:tab w:val="left" w:pos="2100"/>
        </w:tabs>
        <w:spacing w:before="0"/>
        <w:ind w:left="660" w:right="0" w:firstLine="0"/>
        <w:jc w:val="left"/>
        <w:rPr>
          <w:rFonts w:hint="eastAsia" w:eastAsia="宋体"/>
          <w:sz w:val="24"/>
          <w:lang w:val="en-US" w:eastAsia="zh-CN"/>
        </w:rPr>
        <w:sectPr>
          <w:pgSz w:w="10440" w:h="13680"/>
          <w:pgMar w:top="900" w:right="0" w:bottom="708" w:left="780" w:header="720" w:footer="720" w:gutter="0"/>
        </w:sectPr>
      </w:pPr>
      <w:r>
        <w:fldChar w:fldCharType="begin"/>
      </w:r>
      <w:r>
        <w:instrText xml:space="preserve"> HYPERLINK \l "_bookmark0" </w:instrText>
      </w:r>
      <w:r>
        <w:fldChar w:fldCharType="separate"/>
      </w:r>
      <w:r>
        <w:rPr>
          <w:rFonts w:hint="eastAsia" w:eastAsia="宋体"/>
          <w:b/>
          <w:sz w:val="24"/>
          <w:lang w:val="en-US" w:eastAsia="zh-CN"/>
        </w:rPr>
        <w:t>第一部分</w:t>
      </w:r>
      <w:r>
        <w:rPr>
          <w:b/>
          <w:sz w:val="24"/>
        </w:rPr>
        <w:tab/>
      </w:r>
      <w:r>
        <w:rPr>
          <w:b/>
          <w:sz w:val="24"/>
        </w:rPr>
        <w:t>VTK</w:t>
      </w:r>
      <w:r>
        <w:rPr>
          <w:b/>
          <w:sz w:val="24"/>
        </w:rPr>
        <w:fldChar w:fldCharType="end"/>
      </w:r>
      <w:r>
        <w:rPr>
          <w:rFonts w:hint="eastAsia" w:eastAsia="宋体"/>
          <w:b/>
          <w:sz w:val="24"/>
          <w:lang w:val="en-US" w:eastAsia="zh-CN"/>
        </w:rPr>
        <w:t>介绍</w:t>
      </w:r>
    </w:p>
    <w:sdt>
      <w:sdtPr>
        <w:id w:val="0"/>
        <w:docPartObj>
          <w:docPartGallery w:val="Table of Contents"/>
          <w:docPartUnique/>
        </w:docPartObj>
      </w:sdtPr>
      <w:sdtContent>
        <w:p>
          <w:pPr>
            <w:pStyle w:val="15"/>
            <w:tabs>
              <w:tab w:val="left" w:pos="2099"/>
              <w:tab w:val="right" w:pos="8761"/>
            </w:tabs>
            <w:spacing w:before="284" w:line="274" w:lineRule="exact"/>
            <w:ind w:left="660"/>
          </w:pPr>
          <w:r>
            <w:fldChar w:fldCharType="begin"/>
          </w:r>
          <w:r>
            <w:instrText xml:space="preserve"> HYPERLINK \l "_bookmark3" </w:instrText>
          </w:r>
          <w:r>
            <w:fldChar w:fldCharType="separate"/>
          </w:r>
          <w:r>
            <w:rPr>
              <w:rFonts w:hint="eastAsia" w:eastAsia="宋体"/>
              <w:lang w:val="en-US" w:eastAsia="zh-CN"/>
            </w:rPr>
            <w:t>第</w:t>
          </w:r>
          <w:r>
            <w:t>1</w:t>
          </w:r>
          <w:r>
            <w:rPr>
              <w:rFonts w:hint="eastAsia" w:eastAsia="宋体"/>
              <w:lang w:val="en-US" w:eastAsia="zh-CN"/>
            </w:rPr>
            <w:t>章</w:t>
          </w:r>
          <w:r>
            <w:tab/>
          </w:r>
          <w:r>
            <w:rPr>
              <w:rFonts w:hint="eastAsia" w:eastAsia="宋体"/>
              <w:lang w:val="en-US" w:eastAsia="zh-CN"/>
            </w:rPr>
            <w:t>欢迎</w:t>
          </w:r>
          <w:r>
            <w:tab/>
          </w:r>
          <w:r>
            <w:t>3</w:t>
          </w:r>
          <w:r>
            <w:fldChar w:fldCharType="end"/>
          </w:r>
        </w:p>
        <w:p>
          <w:pPr>
            <w:pStyle w:val="13"/>
            <w:numPr>
              <w:ilvl w:val="1"/>
              <w:numId w:val="1"/>
            </w:numPr>
            <w:tabs>
              <w:tab w:val="left" w:pos="2639"/>
              <w:tab w:val="left" w:pos="2640"/>
              <w:tab w:val="right" w:leader="dot" w:pos="8580"/>
            </w:tabs>
            <w:spacing w:before="0" w:after="0" w:line="224" w:lineRule="exact"/>
            <w:ind w:left="2639" w:right="0" w:hanging="539"/>
            <w:jc w:val="left"/>
          </w:pPr>
          <w:r>
            <w:fldChar w:fldCharType="begin"/>
          </w:r>
          <w:r>
            <w:instrText xml:space="preserve"> HYPERLINK \l "_bookmark6" </w:instrText>
          </w:r>
          <w:r>
            <w:fldChar w:fldCharType="separate"/>
          </w:r>
          <w:r>
            <w:t>User</w:t>
          </w:r>
          <w:r>
            <w:rPr>
              <w:spacing w:val="-1"/>
            </w:rPr>
            <w:t xml:space="preserve"> </w:t>
          </w:r>
          <w:r>
            <w:t>Guide</w:t>
          </w:r>
          <w:r>
            <w:rPr>
              <w:spacing w:val="-1"/>
            </w:rPr>
            <w:t xml:space="preserve"> </w:t>
          </w:r>
          <w:r>
            <w:t>Organization</w:t>
          </w:r>
          <w:r>
            <w:tab/>
          </w:r>
          <w:r>
            <w:t>4</w:t>
          </w:r>
          <w:r>
            <w:fldChar w:fldCharType="end"/>
          </w:r>
        </w:p>
        <w:p>
          <w:pPr>
            <w:pStyle w:val="13"/>
            <w:numPr>
              <w:ilvl w:val="1"/>
              <w:numId w:val="1"/>
            </w:numPr>
            <w:tabs>
              <w:tab w:val="left" w:pos="2639"/>
              <w:tab w:val="left" w:pos="2640"/>
              <w:tab w:val="right" w:leader="dot" w:pos="8581"/>
            </w:tabs>
            <w:spacing w:before="0" w:after="0" w:line="221" w:lineRule="exact"/>
            <w:ind w:left="2639" w:right="0" w:hanging="539"/>
            <w:jc w:val="left"/>
          </w:pPr>
          <w:r>
            <w:fldChar w:fldCharType="begin"/>
          </w:r>
          <w:r>
            <w:instrText xml:space="preserve"> HYPERLINK \l "_bookmark7" </w:instrText>
          </w:r>
          <w:r>
            <w:fldChar w:fldCharType="separate"/>
          </w:r>
          <w:r>
            <w:t>How to</w:t>
          </w:r>
          <w:r>
            <w:rPr>
              <w:spacing w:val="-1"/>
            </w:rPr>
            <w:t xml:space="preserve"> </w:t>
          </w:r>
          <w:r>
            <w:t>Learn</w:t>
          </w:r>
          <w:r>
            <w:rPr>
              <w:spacing w:val="-1"/>
            </w:rPr>
            <w:t xml:space="preserve"> </w:t>
          </w:r>
          <w:r>
            <w:t>VTK</w:t>
          </w:r>
          <w:r>
            <w:tab/>
          </w:r>
          <w:r>
            <w:t>4</w:t>
          </w:r>
          <w:r>
            <w:fldChar w:fldCharType="end"/>
          </w:r>
        </w:p>
        <w:p>
          <w:pPr>
            <w:pStyle w:val="13"/>
            <w:numPr>
              <w:ilvl w:val="1"/>
              <w:numId w:val="1"/>
            </w:numPr>
            <w:tabs>
              <w:tab w:val="left" w:pos="2639"/>
              <w:tab w:val="left" w:pos="2640"/>
              <w:tab w:val="right" w:leader="dot" w:pos="8581"/>
            </w:tabs>
            <w:spacing w:before="0" w:after="0" w:line="221" w:lineRule="exact"/>
            <w:ind w:left="2639" w:right="0" w:hanging="539"/>
            <w:jc w:val="left"/>
          </w:pPr>
          <w:r>
            <w:fldChar w:fldCharType="begin"/>
          </w:r>
          <w:r>
            <w:instrText xml:space="preserve"> HYPERLINK \l "_bookmark11" </w:instrText>
          </w:r>
          <w:r>
            <w:fldChar w:fldCharType="separate"/>
          </w:r>
          <w:r>
            <w:t>Software</w:t>
          </w:r>
          <w:r>
            <w:rPr>
              <w:spacing w:val="-2"/>
            </w:rPr>
            <w:t xml:space="preserve"> </w:t>
          </w:r>
          <w:r>
            <w:t>Organization</w:t>
          </w:r>
          <w:r>
            <w:tab/>
          </w:r>
          <w:r>
            <w:t>4</w:t>
          </w:r>
          <w:r>
            <w:fldChar w:fldCharType="end"/>
          </w:r>
        </w:p>
        <w:p>
          <w:pPr>
            <w:pStyle w:val="14"/>
            <w:tabs>
              <w:tab w:val="right" w:leader="dot" w:pos="8580"/>
            </w:tabs>
            <w:spacing w:line="222" w:lineRule="exact"/>
          </w:pPr>
          <w:r>
            <w:fldChar w:fldCharType="begin"/>
          </w:r>
          <w:r>
            <w:instrText xml:space="preserve"> HYPERLINK \l "_bookmark12" </w:instrText>
          </w:r>
          <w:r>
            <w:fldChar w:fldCharType="separate"/>
          </w:r>
          <w:r>
            <w:t>Obtaining</w:t>
          </w:r>
          <w:r>
            <w:rPr>
              <w:spacing w:val="-1"/>
            </w:rPr>
            <w:t xml:space="preserve"> </w:t>
          </w:r>
          <w:r>
            <w:t>The Software.</w:t>
          </w:r>
          <w:r>
            <w:tab/>
          </w:r>
          <w:r>
            <w:t>5</w:t>
          </w:r>
          <w:r>
            <w:fldChar w:fldCharType="end"/>
          </w:r>
        </w:p>
        <w:p>
          <w:pPr>
            <w:pStyle w:val="14"/>
            <w:tabs>
              <w:tab w:val="right" w:leader="dot" w:pos="8580"/>
            </w:tabs>
          </w:pPr>
          <w:r>
            <w:fldChar w:fldCharType="begin"/>
          </w:r>
          <w:r>
            <w:instrText xml:space="preserve"> HYPERLINK \l "_bookmark19" </w:instrText>
          </w:r>
          <w:r>
            <w:fldChar w:fldCharType="separate"/>
          </w:r>
          <w:r>
            <w:t>Directory</w:t>
          </w:r>
          <w:r>
            <w:rPr>
              <w:spacing w:val="-1"/>
            </w:rPr>
            <w:t xml:space="preserve"> </w:t>
          </w:r>
          <w:r>
            <w:t>Structure</w:t>
          </w:r>
          <w:r>
            <w:tab/>
          </w:r>
          <w:r>
            <w:t>5</w:t>
          </w:r>
          <w:r>
            <w:fldChar w:fldCharType="end"/>
          </w:r>
        </w:p>
        <w:p>
          <w:pPr>
            <w:pStyle w:val="14"/>
            <w:tabs>
              <w:tab w:val="right" w:leader="dot" w:pos="8580"/>
            </w:tabs>
          </w:pPr>
          <w:r>
            <w:fldChar w:fldCharType="begin"/>
          </w:r>
          <w:r>
            <w:instrText xml:space="preserve"> HYPERLINK \l "_bookmark51" </w:instrText>
          </w:r>
          <w:r>
            <w:fldChar w:fldCharType="separate"/>
          </w:r>
          <w:r>
            <w:t>Documentation.</w:t>
          </w:r>
          <w:r>
            <w:tab/>
          </w:r>
          <w:r>
            <w:t>6</w:t>
          </w:r>
          <w:r>
            <w:fldChar w:fldCharType="end"/>
          </w:r>
        </w:p>
        <w:p>
          <w:pPr>
            <w:pStyle w:val="14"/>
            <w:tabs>
              <w:tab w:val="right" w:leader="dot" w:pos="8580"/>
            </w:tabs>
            <w:spacing w:line="222" w:lineRule="exact"/>
          </w:pPr>
          <w:r>
            <w:fldChar w:fldCharType="begin"/>
          </w:r>
          <w:r>
            <w:instrText xml:space="preserve"> HYPERLINK \l "_bookmark54" </w:instrText>
          </w:r>
          <w:r>
            <w:fldChar w:fldCharType="separate"/>
          </w:r>
          <w:r>
            <w:t>Data</w:t>
          </w:r>
          <w:r>
            <w:tab/>
          </w:r>
          <w:r>
            <w:t>6</w:t>
          </w:r>
          <w:r>
            <w:fldChar w:fldCharType="end"/>
          </w:r>
        </w:p>
        <w:p>
          <w:pPr>
            <w:pStyle w:val="13"/>
            <w:numPr>
              <w:ilvl w:val="1"/>
              <w:numId w:val="1"/>
            </w:numPr>
            <w:tabs>
              <w:tab w:val="left" w:pos="2639"/>
              <w:tab w:val="left" w:pos="2640"/>
              <w:tab w:val="right" w:leader="dot" w:pos="8581"/>
            </w:tabs>
            <w:spacing w:before="0" w:after="0" w:line="226" w:lineRule="exact"/>
            <w:ind w:left="2639" w:right="0" w:hanging="539"/>
            <w:jc w:val="left"/>
          </w:pPr>
          <w:r>
            <w:fldChar w:fldCharType="begin"/>
          </w:r>
          <w:r>
            <w:instrText xml:space="preserve"> HYPERLINK \l "_bookmark56" </w:instrText>
          </w:r>
          <w:r>
            <w:fldChar w:fldCharType="separate"/>
          </w:r>
          <w:r>
            <w:t>Additional</w:t>
          </w:r>
          <w:r>
            <w:rPr>
              <w:spacing w:val="-1"/>
            </w:rPr>
            <w:t xml:space="preserve"> </w:t>
          </w:r>
          <w:r>
            <w:t>Resources</w:t>
          </w:r>
          <w:r>
            <w:tab/>
          </w:r>
          <w:r>
            <w:t>6</w:t>
          </w:r>
          <w:r>
            <w:fldChar w:fldCharType="end"/>
          </w:r>
        </w:p>
        <w:p>
          <w:pPr>
            <w:pStyle w:val="15"/>
            <w:tabs>
              <w:tab w:val="left" w:pos="2099"/>
              <w:tab w:val="right" w:pos="8760"/>
            </w:tabs>
            <w:spacing w:line="274" w:lineRule="exact"/>
            <w:ind w:left="660"/>
          </w:pPr>
          <w:r>
            <w:fldChar w:fldCharType="begin"/>
          </w:r>
          <w:r>
            <w:instrText xml:space="preserve"> HYPERLINK \l "_bookmark65" </w:instrText>
          </w:r>
          <w:r>
            <w:fldChar w:fldCharType="separate"/>
          </w:r>
          <w:r>
            <w:t>Chapter</w:t>
          </w:r>
          <w:r>
            <w:rPr>
              <w:spacing w:val="-3"/>
            </w:rPr>
            <w:t xml:space="preserve"> </w:t>
          </w:r>
          <w:r>
            <w:t>2</w:t>
          </w:r>
          <w:r>
            <w:fldChar w:fldCharType="end"/>
          </w:r>
          <w:r>
            <w:tab/>
          </w:r>
          <w:r>
            <w:t>Installation</w:t>
          </w:r>
          <w:r>
            <w:tab/>
          </w:r>
          <w:r>
            <w:t>9</w:t>
          </w:r>
        </w:p>
        <w:p>
          <w:pPr>
            <w:pStyle w:val="13"/>
            <w:numPr>
              <w:ilvl w:val="1"/>
              <w:numId w:val="2"/>
            </w:numPr>
            <w:tabs>
              <w:tab w:val="left" w:pos="2639"/>
              <w:tab w:val="left" w:pos="2640"/>
              <w:tab w:val="right" w:leader="dot" w:pos="8580"/>
            </w:tabs>
            <w:spacing w:before="0" w:after="0" w:line="224" w:lineRule="exact"/>
            <w:ind w:left="2639" w:right="0" w:hanging="539"/>
            <w:jc w:val="left"/>
          </w:pPr>
          <w:r>
            <w:fldChar w:fldCharType="begin"/>
          </w:r>
          <w:r>
            <w:instrText xml:space="preserve"> HYPERLINK \l "_bookmark69" </w:instrText>
          </w:r>
          <w:r>
            <w:fldChar w:fldCharType="separate"/>
          </w:r>
          <w:r>
            <w:t>Overview</w:t>
          </w:r>
          <w:r>
            <w:tab/>
          </w:r>
          <w:r>
            <w:t>9</w:t>
          </w:r>
          <w:r>
            <w:fldChar w:fldCharType="end"/>
          </w:r>
        </w:p>
        <w:p>
          <w:pPr>
            <w:pStyle w:val="13"/>
            <w:numPr>
              <w:ilvl w:val="1"/>
              <w:numId w:val="2"/>
            </w:numPr>
            <w:tabs>
              <w:tab w:val="left" w:pos="2639"/>
              <w:tab w:val="left" w:pos="2640"/>
              <w:tab w:val="right" w:leader="dot" w:pos="8580"/>
            </w:tabs>
            <w:spacing w:before="0" w:after="0" w:line="222" w:lineRule="exact"/>
            <w:ind w:left="2639" w:right="0" w:hanging="539"/>
            <w:jc w:val="left"/>
          </w:pPr>
          <w:r>
            <w:fldChar w:fldCharType="begin"/>
          </w:r>
          <w:r>
            <w:instrText xml:space="preserve"> HYPERLINK \l "_bookmark73" </w:instrText>
          </w:r>
          <w:r>
            <w:fldChar w:fldCharType="separate"/>
          </w:r>
          <w:r>
            <w:t>CMake</w:t>
          </w:r>
          <w:r>
            <w:tab/>
          </w:r>
          <w:r>
            <w:t>10</w:t>
          </w:r>
          <w:r>
            <w:fldChar w:fldCharType="end"/>
          </w:r>
        </w:p>
        <w:p>
          <w:pPr>
            <w:pStyle w:val="13"/>
            <w:numPr>
              <w:ilvl w:val="1"/>
              <w:numId w:val="2"/>
            </w:numPr>
            <w:tabs>
              <w:tab w:val="left" w:pos="2639"/>
              <w:tab w:val="left" w:pos="2640"/>
              <w:tab w:val="right" w:leader="dot" w:pos="8583"/>
            </w:tabs>
            <w:spacing w:before="0" w:after="0" w:line="221" w:lineRule="exact"/>
            <w:ind w:left="2639" w:right="0" w:hanging="539"/>
            <w:jc w:val="left"/>
          </w:pPr>
          <w:r>
            <w:fldChar w:fldCharType="begin"/>
          </w:r>
          <w:r>
            <w:instrText xml:space="preserve"> HYPERLINK \l "_bookmark83" </w:instrText>
          </w:r>
          <w:r>
            <w:fldChar w:fldCharType="separate"/>
          </w:r>
          <w:r>
            <w:t>Installing VTK on Windows XP, Vista</w:t>
          </w:r>
          <w:r>
            <w:rPr>
              <w:spacing w:val="-5"/>
            </w:rPr>
            <w:t xml:space="preserve"> </w:t>
          </w:r>
          <w:r>
            <w:t>or</w:t>
          </w:r>
          <w:r>
            <w:rPr>
              <w:spacing w:val="-1"/>
            </w:rPr>
            <w:t xml:space="preserve"> </w:t>
          </w:r>
          <w:r>
            <w:t>later</w:t>
          </w:r>
          <w:r>
            <w:tab/>
          </w:r>
          <w:r>
            <w:t>10</w:t>
          </w:r>
          <w:r>
            <w:fldChar w:fldCharType="end"/>
          </w:r>
        </w:p>
        <w:p>
          <w:pPr>
            <w:pStyle w:val="14"/>
            <w:tabs>
              <w:tab w:val="right" w:leader="dot" w:pos="8581"/>
            </w:tabs>
          </w:pPr>
          <w:r>
            <w:fldChar w:fldCharType="begin"/>
          </w:r>
          <w:r>
            <w:instrText xml:space="preserve"> HYPERLINK \l "_bookmark85" </w:instrText>
          </w:r>
          <w:r>
            <w:fldChar w:fldCharType="separate"/>
          </w:r>
          <w:r>
            <w:t>Binary</w:t>
          </w:r>
          <w:r>
            <w:rPr>
              <w:spacing w:val="-1"/>
            </w:rPr>
            <w:t xml:space="preserve"> </w:t>
          </w:r>
          <w:r>
            <w:t>Installation</w:t>
          </w:r>
          <w:r>
            <w:tab/>
          </w:r>
          <w:r>
            <w:t>11</w:t>
          </w:r>
          <w:r>
            <w:fldChar w:fldCharType="end"/>
          </w:r>
        </w:p>
        <w:p>
          <w:pPr>
            <w:pStyle w:val="14"/>
            <w:tabs>
              <w:tab w:val="right" w:leader="dot" w:pos="8580"/>
            </w:tabs>
            <w:spacing w:line="222" w:lineRule="exact"/>
          </w:pPr>
          <w:r>
            <w:fldChar w:fldCharType="begin"/>
          </w:r>
          <w:r>
            <w:instrText xml:space="preserve"> HYPERLINK \l "_bookmark88" </w:instrText>
          </w:r>
          <w:r>
            <w:fldChar w:fldCharType="separate"/>
          </w:r>
          <w:r>
            <w:t>Source</w:t>
          </w:r>
          <w:r>
            <w:rPr>
              <w:spacing w:val="-2"/>
            </w:rPr>
            <w:t xml:space="preserve"> </w:t>
          </w:r>
          <w:r>
            <w:t>Code</w:t>
          </w:r>
          <w:r>
            <w:rPr>
              <w:spacing w:val="-1"/>
            </w:rPr>
            <w:t xml:space="preserve"> </w:t>
          </w:r>
          <w:r>
            <w:t>Installation</w:t>
          </w:r>
          <w:r>
            <w:tab/>
          </w:r>
          <w:r>
            <w:t>12</w:t>
          </w:r>
          <w:r>
            <w:fldChar w:fldCharType="end"/>
          </w:r>
        </w:p>
        <w:p>
          <w:pPr>
            <w:pStyle w:val="13"/>
            <w:numPr>
              <w:ilvl w:val="1"/>
              <w:numId w:val="2"/>
            </w:numPr>
            <w:tabs>
              <w:tab w:val="left" w:pos="2639"/>
              <w:tab w:val="left" w:pos="2640"/>
              <w:tab w:val="right" w:leader="dot" w:pos="8582"/>
            </w:tabs>
            <w:spacing w:before="0" w:after="0" w:line="221" w:lineRule="exact"/>
            <w:ind w:left="2639" w:right="0" w:hanging="539"/>
            <w:jc w:val="left"/>
          </w:pPr>
          <w:r>
            <w:fldChar w:fldCharType="begin"/>
          </w:r>
          <w:r>
            <w:instrText xml:space="preserve"> HYPERLINK \l "_bookmark109" </w:instrText>
          </w:r>
          <w:r>
            <w:fldChar w:fldCharType="separate"/>
          </w:r>
          <w:r>
            <w:t>Installing VTK on</w:t>
          </w:r>
          <w:r>
            <w:rPr>
              <w:spacing w:val="-2"/>
            </w:rPr>
            <w:t xml:space="preserve"> </w:t>
          </w:r>
          <w:r>
            <w:t>Unix</w:t>
          </w:r>
          <w:r>
            <w:rPr>
              <w:spacing w:val="-1"/>
            </w:rPr>
            <w:t xml:space="preserve"> </w:t>
          </w:r>
          <w:r>
            <w:t>Systems</w:t>
          </w:r>
          <w:r>
            <w:tab/>
          </w:r>
          <w:r>
            <w:t>14</w:t>
          </w:r>
          <w:r>
            <w:fldChar w:fldCharType="end"/>
          </w:r>
        </w:p>
        <w:p>
          <w:pPr>
            <w:pStyle w:val="14"/>
            <w:tabs>
              <w:tab w:val="right" w:leader="dot" w:pos="8580"/>
            </w:tabs>
          </w:pPr>
          <w:r>
            <w:fldChar w:fldCharType="begin"/>
          </w:r>
          <w:r>
            <w:instrText xml:space="preserve"> HYPERLINK \l "_bookmark111" </w:instrText>
          </w:r>
          <w:r>
            <w:fldChar w:fldCharType="separate"/>
          </w:r>
          <w:r>
            <w:t>Source</w:t>
          </w:r>
          <w:r>
            <w:rPr>
              <w:spacing w:val="-2"/>
            </w:rPr>
            <w:t xml:space="preserve"> </w:t>
          </w:r>
          <w:r>
            <w:t>Code</w:t>
          </w:r>
          <w:r>
            <w:rPr>
              <w:spacing w:val="-1"/>
            </w:rPr>
            <w:t xml:space="preserve"> </w:t>
          </w:r>
          <w:r>
            <w:t>Installation</w:t>
          </w:r>
          <w:r>
            <w:tab/>
          </w:r>
          <w:r>
            <w:t>15</w:t>
          </w:r>
          <w:r>
            <w:fldChar w:fldCharType="end"/>
          </w:r>
        </w:p>
        <w:p>
          <w:pPr>
            <w:pStyle w:val="14"/>
            <w:tabs>
              <w:tab w:val="right" w:leader="dot" w:pos="8580"/>
            </w:tabs>
          </w:pPr>
          <w:r>
            <w:fldChar w:fldCharType="begin"/>
          </w:r>
          <w:r>
            <w:instrText xml:space="preserve"> HYPERLINK \l "_bookmark115" </w:instrText>
          </w:r>
          <w:r>
            <w:fldChar w:fldCharType="separate"/>
          </w:r>
          <w:r>
            <w:t>CMake</w:t>
          </w:r>
          <w:r>
            <w:tab/>
          </w:r>
          <w:r>
            <w:t>15</w:t>
          </w:r>
          <w:r>
            <w:fldChar w:fldCharType="end"/>
          </w:r>
        </w:p>
        <w:p>
          <w:pPr>
            <w:pStyle w:val="14"/>
            <w:tabs>
              <w:tab w:val="right" w:leader="dot" w:pos="8582"/>
            </w:tabs>
          </w:pPr>
          <w:r>
            <w:fldChar w:fldCharType="begin"/>
          </w:r>
          <w:r>
            <w:instrText xml:space="preserve"> HYPERLINK \l "_bookmark128" </w:instrText>
          </w:r>
          <w:r>
            <w:fldChar w:fldCharType="separate"/>
          </w:r>
          <w:r>
            <w:t>Compiling the</w:t>
          </w:r>
          <w:r>
            <w:rPr>
              <w:spacing w:val="-1"/>
            </w:rPr>
            <w:t xml:space="preserve"> </w:t>
          </w:r>
          <w:r>
            <w:t>Source Code</w:t>
          </w:r>
          <w:r>
            <w:tab/>
          </w:r>
          <w:r>
            <w:t>17</w:t>
          </w:r>
          <w:r>
            <w:fldChar w:fldCharType="end"/>
          </w:r>
        </w:p>
        <w:p>
          <w:pPr>
            <w:pStyle w:val="14"/>
            <w:tabs>
              <w:tab w:val="right" w:leader="dot" w:pos="8580"/>
            </w:tabs>
            <w:spacing w:line="222" w:lineRule="exact"/>
          </w:pPr>
          <w:r>
            <w:fldChar w:fldCharType="begin"/>
          </w:r>
          <w:r>
            <w:instrText xml:space="preserve"> HYPERLINK \l "_bookmark131" </w:instrText>
          </w:r>
          <w:r>
            <w:fldChar w:fldCharType="separate"/>
          </w:r>
          <w:r>
            <w:t>Building VTK On</w:t>
          </w:r>
          <w:r>
            <w:rPr>
              <w:spacing w:val="-1"/>
            </w:rPr>
            <w:t xml:space="preserve"> </w:t>
          </w:r>
          <w:r>
            <w:t>Multiple</w:t>
          </w:r>
          <w:r>
            <w:rPr>
              <w:spacing w:val="-1"/>
            </w:rPr>
            <w:t xml:space="preserve"> </w:t>
          </w:r>
          <w:r>
            <w:t>Platforms</w:t>
          </w:r>
          <w:r>
            <w:tab/>
          </w:r>
          <w:r>
            <w:t>17</w:t>
          </w:r>
          <w:r>
            <w:fldChar w:fldCharType="end"/>
          </w:r>
        </w:p>
        <w:p>
          <w:pPr>
            <w:pStyle w:val="14"/>
            <w:tabs>
              <w:tab w:val="right" w:leader="dot" w:pos="8581"/>
            </w:tabs>
            <w:spacing w:line="226" w:lineRule="exact"/>
          </w:pPr>
          <w:r>
            <w:fldChar w:fldCharType="begin"/>
          </w:r>
          <w:r>
            <w:instrText xml:space="preserve"> HYPERLINK \l "_bookmark132" </w:instrText>
          </w:r>
          <w:r>
            <w:fldChar w:fldCharType="separate"/>
          </w:r>
          <w:r>
            <w:t>Installing VTK</w:t>
          </w:r>
          <w:r>
            <w:tab/>
          </w:r>
          <w:r>
            <w:t>17</w:t>
          </w:r>
          <w:r>
            <w:fldChar w:fldCharType="end"/>
          </w:r>
        </w:p>
        <w:p>
          <w:pPr>
            <w:pStyle w:val="15"/>
            <w:tabs>
              <w:tab w:val="left" w:pos="2098"/>
              <w:tab w:val="right" w:pos="8759"/>
            </w:tabs>
            <w:spacing w:line="274" w:lineRule="exact"/>
            <w:ind w:left="660"/>
          </w:pPr>
          <w:r>
            <w:fldChar w:fldCharType="begin"/>
          </w:r>
          <w:r>
            <w:instrText xml:space="preserve"> HYPERLINK \l "_bookmark137" </w:instrText>
          </w:r>
          <w:r>
            <w:fldChar w:fldCharType="separate"/>
          </w:r>
          <w:r>
            <w:t>Chapter</w:t>
          </w:r>
          <w:r>
            <w:rPr>
              <w:spacing w:val="-3"/>
            </w:rPr>
            <w:t xml:space="preserve"> </w:t>
          </w:r>
          <w:r>
            <w:t>3</w:t>
          </w:r>
          <w:r>
            <w:tab/>
          </w:r>
          <w:r>
            <w:t>System</w:t>
          </w:r>
          <w:r>
            <w:rPr>
              <w:spacing w:val="-1"/>
            </w:rPr>
            <w:t xml:space="preserve"> </w:t>
          </w:r>
          <w:r>
            <w:t>Overview</w:t>
          </w:r>
          <w:r>
            <w:tab/>
          </w:r>
          <w:r>
            <w:t>19</w:t>
          </w:r>
          <w:r>
            <w:fldChar w:fldCharType="end"/>
          </w:r>
        </w:p>
        <w:p>
          <w:pPr>
            <w:pStyle w:val="13"/>
            <w:numPr>
              <w:ilvl w:val="1"/>
              <w:numId w:val="3"/>
            </w:numPr>
            <w:tabs>
              <w:tab w:val="left" w:pos="2639"/>
              <w:tab w:val="left" w:pos="2640"/>
              <w:tab w:val="right" w:leader="dot" w:pos="8582"/>
            </w:tabs>
            <w:spacing w:before="0" w:after="0" w:line="224" w:lineRule="exact"/>
            <w:ind w:left="2639" w:right="0" w:hanging="539"/>
            <w:jc w:val="left"/>
          </w:pPr>
          <w:r>
            <w:fldChar w:fldCharType="begin"/>
          </w:r>
          <w:r>
            <w:instrText xml:space="preserve"> HYPERLINK \l "_bookmark142" </w:instrText>
          </w:r>
          <w:r>
            <w:fldChar w:fldCharType="separate"/>
          </w:r>
          <w:r>
            <w:t>System</w:t>
          </w:r>
          <w:r>
            <w:rPr>
              <w:spacing w:val="-1"/>
            </w:rPr>
            <w:t xml:space="preserve"> </w:t>
          </w:r>
          <w:r>
            <w:t>Architecture</w:t>
          </w:r>
          <w:r>
            <w:tab/>
          </w:r>
          <w:r>
            <w:t>19</w:t>
          </w:r>
          <w:r>
            <w:fldChar w:fldCharType="end"/>
          </w:r>
        </w:p>
        <w:p>
          <w:pPr>
            <w:pStyle w:val="14"/>
            <w:tabs>
              <w:tab w:val="right" w:leader="dot" w:pos="8580"/>
            </w:tabs>
          </w:pPr>
          <w:r>
            <w:fldChar w:fldCharType="begin"/>
          </w:r>
          <w:r>
            <w:instrText xml:space="preserve"> HYPERLINK \l "_bookmark148" </w:instrText>
          </w:r>
          <w:r>
            <w:fldChar w:fldCharType="separate"/>
          </w:r>
          <w:r>
            <w:t>Low-Level</w:t>
          </w:r>
          <w:r>
            <w:rPr>
              <w:spacing w:val="-1"/>
            </w:rPr>
            <w:t xml:space="preserve"> </w:t>
          </w:r>
          <w:r>
            <w:t>Object</w:t>
          </w:r>
          <w:r>
            <w:rPr>
              <w:spacing w:val="-1"/>
            </w:rPr>
            <w:t xml:space="preserve"> </w:t>
          </w:r>
          <w:r>
            <w:t>Model</w:t>
          </w:r>
          <w:r>
            <w:tab/>
          </w:r>
          <w:r>
            <w:t>20</w:t>
          </w:r>
          <w:r>
            <w:fldChar w:fldCharType="end"/>
          </w:r>
        </w:p>
        <w:p>
          <w:pPr>
            <w:pStyle w:val="14"/>
            <w:tabs>
              <w:tab w:val="right" w:leader="dot" w:pos="8581"/>
            </w:tabs>
            <w:spacing w:line="222" w:lineRule="exact"/>
          </w:pPr>
          <w:r>
            <w:fldChar w:fldCharType="begin"/>
          </w:r>
          <w:r>
            <w:instrText xml:space="preserve"> HYPERLINK \l "_bookmark163" </w:instrText>
          </w:r>
          <w:r>
            <w:fldChar w:fldCharType="separate"/>
          </w:r>
          <w:r>
            <w:t>The</w:t>
          </w:r>
          <w:r>
            <w:rPr>
              <w:spacing w:val="-1"/>
            </w:rPr>
            <w:t xml:space="preserve"> </w:t>
          </w:r>
          <w:r>
            <w:t>Rendering</w:t>
          </w:r>
          <w:r>
            <w:rPr>
              <w:spacing w:val="-1"/>
            </w:rPr>
            <w:t xml:space="preserve"> </w:t>
          </w:r>
          <w:r>
            <w:t>Engine</w:t>
          </w:r>
          <w:r>
            <w:tab/>
          </w:r>
          <w:r>
            <w:t>21</w:t>
          </w:r>
          <w:r>
            <w:fldChar w:fldCharType="end"/>
          </w:r>
        </w:p>
        <w:p>
          <w:pPr>
            <w:pStyle w:val="14"/>
            <w:tabs>
              <w:tab w:val="right" w:leader="dot" w:pos="8580"/>
            </w:tabs>
          </w:pPr>
          <w:r>
            <w:fldChar w:fldCharType="begin"/>
          </w:r>
          <w:r>
            <w:instrText xml:space="preserve"> HYPERLINK \l "_bookmark219" </w:instrText>
          </w:r>
          <w:r>
            <w:fldChar w:fldCharType="separate"/>
          </w:r>
          <w:r>
            <w:t>The</w:t>
          </w:r>
          <w:r>
            <w:rPr>
              <w:spacing w:val="-1"/>
            </w:rPr>
            <w:t xml:space="preserve"> </w:t>
          </w:r>
          <w:r>
            <w:t>Visualization Pipeline.</w:t>
          </w:r>
          <w:r>
            <w:tab/>
          </w:r>
          <w:r>
            <w:t>25</w:t>
          </w:r>
          <w:r>
            <w:fldChar w:fldCharType="end"/>
          </w:r>
        </w:p>
        <w:p>
          <w:pPr>
            <w:pStyle w:val="13"/>
            <w:numPr>
              <w:ilvl w:val="1"/>
              <w:numId w:val="3"/>
            </w:numPr>
            <w:tabs>
              <w:tab w:val="left" w:pos="2639"/>
              <w:tab w:val="left" w:pos="2640"/>
              <w:tab w:val="right" w:leader="dot" w:pos="8581"/>
            </w:tabs>
            <w:spacing w:before="0" w:after="0" w:line="221" w:lineRule="exact"/>
            <w:ind w:left="2639" w:right="0" w:hanging="539"/>
            <w:jc w:val="left"/>
          </w:pPr>
          <w:r>
            <w:fldChar w:fldCharType="begin"/>
          </w:r>
          <w:r>
            <w:instrText xml:space="preserve"> HYPERLINK \l "_bookmark247" </w:instrText>
          </w:r>
          <w:r>
            <w:fldChar w:fldCharType="separate"/>
          </w:r>
          <w:r>
            <w:t>Create</w:t>
          </w:r>
          <w:r>
            <w:rPr>
              <w:spacing w:val="-1"/>
            </w:rPr>
            <w:t xml:space="preserve"> </w:t>
          </w:r>
          <w:r>
            <w:t>An Application</w:t>
          </w:r>
          <w:r>
            <w:tab/>
          </w:r>
          <w:r>
            <w:t>29</w:t>
          </w:r>
          <w:r>
            <w:fldChar w:fldCharType="end"/>
          </w:r>
        </w:p>
        <w:p>
          <w:pPr>
            <w:pStyle w:val="14"/>
            <w:tabs>
              <w:tab w:val="right" w:leader="dot" w:pos="8580"/>
            </w:tabs>
          </w:pPr>
          <w:r>
            <w:fldChar w:fldCharType="begin"/>
          </w:r>
          <w:r>
            <w:instrText xml:space="preserve"> HYPERLINK \l "_bookmark249" </w:instrText>
          </w:r>
          <w:r>
            <w:fldChar w:fldCharType="separate"/>
          </w:r>
          <w:r>
            <w:t>User Methods, Observers,</w:t>
          </w:r>
          <w:r>
            <w:rPr>
              <w:spacing w:val="-3"/>
            </w:rPr>
            <w:t xml:space="preserve"> </w:t>
          </w:r>
          <w:r>
            <w:t>and</w:t>
          </w:r>
          <w:r>
            <w:rPr>
              <w:spacing w:val="-2"/>
            </w:rPr>
            <w:t xml:space="preserve"> </w:t>
          </w:r>
          <w:r>
            <w:t>Commands</w:t>
          </w:r>
          <w:r>
            <w:tab/>
          </w:r>
          <w:r>
            <w:t>29</w:t>
          </w:r>
          <w:r>
            <w:fldChar w:fldCharType="end"/>
          </w:r>
        </w:p>
        <w:p>
          <w:pPr>
            <w:pStyle w:val="14"/>
            <w:tabs>
              <w:tab w:val="right" w:leader="dot" w:pos="8580"/>
            </w:tabs>
          </w:pPr>
          <w:r>
            <w:fldChar w:fldCharType="begin"/>
          </w:r>
          <w:r>
            <w:instrText xml:space="preserve"> HYPERLINK \l "_bookmark261" </w:instrText>
          </w:r>
          <w:r>
            <w:fldChar w:fldCharType="separate"/>
          </w:r>
          <w:r>
            <w:t>Tcl</w:t>
          </w:r>
          <w:r>
            <w:tab/>
          </w:r>
          <w:r>
            <w:t>30</w:t>
          </w:r>
          <w:r>
            <w:fldChar w:fldCharType="end"/>
          </w:r>
        </w:p>
        <w:p>
          <w:pPr>
            <w:pStyle w:val="14"/>
            <w:tabs>
              <w:tab w:val="right" w:leader="dot" w:pos="8580"/>
            </w:tabs>
            <w:spacing w:line="222" w:lineRule="exact"/>
          </w:pPr>
          <w:r>
            <w:fldChar w:fldCharType="begin"/>
          </w:r>
          <w:r>
            <w:instrText xml:space="preserve"> HYPERLINK \l "_bookmark266" </w:instrText>
          </w:r>
          <w:r>
            <w:fldChar w:fldCharType="separate"/>
          </w:r>
          <w:r>
            <w:t>C++</w:t>
          </w:r>
          <w:r>
            <w:tab/>
          </w:r>
          <w:r>
            <w:t>30</w:t>
          </w:r>
          <w:r>
            <w:fldChar w:fldCharType="end"/>
          </w:r>
        </w:p>
        <w:p>
          <w:pPr>
            <w:pStyle w:val="14"/>
            <w:tabs>
              <w:tab w:val="right" w:leader="dot" w:pos="8579"/>
            </w:tabs>
          </w:pPr>
          <w:r>
            <w:fldChar w:fldCharType="begin"/>
          </w:r>
          <w:r>
            <w:instrText xml:space="preserve"> HYPERLINK \l "_bookmark287" </w:instrText>
          </w:r>
          <w:r>
            <w:fldChar w:fldCharType="separate"/>
          </w:r>
          <w:r>
            <w:t>Java</w:t>
          </w:r>
          <w:r>
            <w:tab/>
          </w:r>
          <w:r>
            <w:t>36</w:t>
          </w:r>
          <w:r>
            <w:fldChar w:fldCharType="end"/>
          </w:r>
        </w:p>
        <w:p>
          <w:pPr>
            <w:pStyle w:val="14"/>
            <w:tabs>
              <w:tab w:val="right" w:leader="dot" w:pos="8580"/>
            </w:tabs>
          </w:pPr>
          <w:r>
            <w:fldChar w:fldCharType="begin"/>
          </w:r>
          <w:r>
            <w:instrText xml:space="preserve"> HYPERLINK \l "_bookmark289" </w:instrText>
          </w:r>
          <w:r>
            <w:fldChar w:fldCharType="separate"/>
          </w:r>
          <w:r>
            <w:t>Python</w:t>
          </w:r>
          <w:r>
            <w:tab/>
          </w:r>
          <w:r>
            <w:t>36</w:t>
          </w:r>
          <w:r>
            <w:fldChar w:fldCharType="end"/>
          </w:r>
        </w:p>
        <w:p>
          <w:pPr>
            <w:pStyle w:val="13"/>
            <w:numPr>
              <w:ilvl w:val="1"/>
              <w:numId w:val="3"/>
            </w:numPr>
            <w:tabs>
              <w:tab w:val="left" w:pos="2639"/>
              <w:tab w:val="left" w:pos="2640"/>
              <w:tab w:val="right" w:leader="dot" w:pos="8580"/>
            </w:tabs>
            <w:spacing w:before="0" w:after="0" w:line="226" w:lineRule="exact"/>
            <w:ind w:left="2640" w:right="0" w:hanging="540"/>
            <w:jc w:val="left"/>
          </w:pPr>
          <w:r>
            <w:fldChar w:fldCharType="begin"/>
          </w:r>
          <w:r>
            <w:instrText xml:space="preserve"> HYPERLINK \l "_bookmark291" </w:instrText>
          </w:r>
          <w:r>
            <w:fldChar w:fldCharType="separate"/>
          </w:r>
          <w:r>
            <w:t>Conversion</w:t>
          </w:r>
          <w:r>
            <w:rPr>
              <w:spacing w:val="-1"/>
            </w:rPr>
            <w:t xml:space="preserve"> </w:t>
          </w:r>
          <w:r>
            <w:t>Between Languages</w:t>
          </w:r>
          <w:r>
            <w:tab/>
          </w:r>
          <w:r>
            <w:t>37</w:t>
          </w:r>
          <w:r>
            <w:fldChar w:fldCharType="end"/>
          </w:r>
        </w:p>
        <w:p>
          <w:pPr>
            <w:pStyle w:val="15"/>
            <w:tabs>
              <w:tab w:val="left" w:pos="2099"/>
            </w:tabs>
            <w:spacing w:before="540" w:line="240" w:lineRule="auto"/>
            <w:ind w:left="660"/>
          </w:pPr>
          <w:r>
            <w:fldChar w:fldCharType="begin"/>
          </w:r>
          <w:r>
            <w:instrText xml:space="preserve"> HYPERLINK \l "_bookmark298" </w:instrText>
          </w:r>
          <w:r>
            <w:fldChar w:fldCharType="separate"/>
          </w:r>
          <w:r>
            <w:t>Part</w:t>
          </w:r>
          <w:r>
            <w:rPr>
              <w:spacing w:val="-1"/>
            </w:rPr>
            <w:t xml:space="preserve"> </w:t>
          </w:r>
          <w:r>
            <w:t>II</w:t>
          </w:r>
          <w:r>
            <w:tab/>
          </w:r>
          <w:r>
            <w:t>Learn VTK By</w:t>
          </w:r>
          <w:r>
            <w:rPr>
              <w:spacing w:val="-3"/>
            </w:rPr>
            <w:t xml:space="preserve"> </w:t>
          </w:r>
          <w:r>
            <w:t>Example</w:t>
          </w:r>
          <w:r>
            <w:fldChar w:fldCharType="end"/>
          </w:r>
        </w:p>
        <w:p>
          <w:pPr>
            <w:pStyle w:val="15"/>
            <w:tabs>
              <w:tab w:val="left" w:pos="2099"/>
              <w:tab w:val="right" w:pos="8761"/>
            </w:tabs>
            <w:spacing w:before="285" w:line="274" w:lineRule="exact"/>
            <w:ind w:left="660"/>
          </w:pPr>
          <w:r>
            <w:fldChar w:fldCharType="begin"/>
          </w:r>
          <w:r>
            <w:instrText xml:space="preserve"> HYPERLINK \l "_bookmark300" </w:instrText>
          </w:r>
          <w:r>
            <w:fldChar w:fldCharType="separate"/>
          </w:r>
          <w:r>
            <w:t>Chapter</w:t>
          </w:r>
          <w:r>
            <w:rPr>
              <w:spacing w:val="-3"/>
            </w:rPr>
            <w:t xml:space="preserve"> </w:t>
          </w:r>
          <w:r>
            <w:t>4</w:t>
          </w:r>
          <w:r>
            <w:tab/>
          </w:r>
          <w:r>
            <w:t>The</w:t>
          </w:r>
          <w:r>
            <w:rPr>
              <w:spacing w:val="-1"/>
            </w:rPr>
            <w:t xml:space="preserve"> </w:t>
          </w:r>
          <w:r>
            <w:t>Basics</w:t>
          </w:r>
          <w:r>
            <w:tab/>
          </w:r>
          <w:r>
            <w:t>41</w:t>
          </w:r>
          <w:r>
            <w:fldChar w:fldCharType="end"/>
          </w:r>
        </w:p>
        <w:p>
          <w:pPr>
            <w:pStyle w:val="13"/>
            <w:numPr>
              <w:ilvl w:val="1"/>
              <w:numId w:val="4"/>
            </w:numPr>
            <w:tabs>
              <w:tab w:val="left" w:pos="2639"/>
              <w:tab w:val="left" w:pos="2640"/>
              <w:tab w:val="right" w:leader="dot" w:pos="8581"/>
            </w:tabs>
            <w:spacing w:before="0" w:after="0" w:line="224" w:lineRule="exact"/>
            <w:ind w:left="2639" w:right="0" w:hanging="539"/>
            <w:jc w:val="left"/>
          </w:pPr>
          <w:r>
            <w:fldChar w:fldCharType="begin"/>
          </w:r>
          <w:r>
            <w:instrText xml:space="preserve"> HYPERLINK \l "_bookmark305" </w:instrText>
          </w:r>
          <w:r>
            <w:fldChar w:fldCharType="separate"/>
          </w:r>
          <w:r>
            <w:t>Creating</w:t>
          </w:r>
          <w:r>
            <w:rPr>
              <w:spacing w:val="-1"/>
            </w:rPr>
            <w:t xml:space="preserve"> </w:t>
          </w:r>
          <w:r>
            <w:t>Simple Models</w:t>
          </w:r>
          <w:r>
            <w:tab/>
          </w:r>
          <w:r>
            <w:t>42</w:t>
          </w:r>
          <w:r>
            <w:fldChar w:fldCharType="end"/>
          </w:r>
        </w:p>
        <w:p>
          <w:pPr>
            <w:pStyle w:val="14"/>
            <w:tabs>
              <w:tab w:val="right" w:leader="dot" w:pos="8579"/>
            </w:tabs>
          </w:pPr>
          <w:r>
            <w:fldChar w:fldCharType="begin"/>
          </w:r>
          <w:r>
            <w:instrText xml:space="preserve"> HYPERLINK \l "_bookmark308" </w:instrText>
          </w:r>
          <w:r>
            <w:fldChar w:fldCharType="separate"/>
          </w:r>
          <w:r>
            <w:t>Procedural</w:t>
          </w:r>
          <w:r>
            <w:rPr>
              <w:spacing w:val="-2"/>
            </w:rPr>
            <w:t xml:space="preserve"> </w:t>
          </w:r>
          <w:r>
            <w:t>Source</w:t>
          </w:r>
          <w:r>
            <w:rPr>
              <w:spacing w:val="-1"/>
            </w:rPr>
            <w:t xml:space="preserve"> </w:t>
          </w:r>
          <w:r>
            <w:t>Object</w:t>
          </w:r>
          <w:r>
            <w:tab/>
          </w:r>
          <w:r>
            <w:t>42</w:t>
          </w:r>
          <w:r>
            <w:fldChar w:fldCharType="end"/>
          </w:r>
        </w:p>
        <w:p>
          <w:pPr>
            <w:pStyle w:val="14"/>
            <w:tabs>
              <w:tab w:val="right" w:leader="dot" w:pos="8580"/>
            </w:tabs>
          </w:pPr>
          <w:r>
            <w:fldChar w:fldCharType="begin"/>
          </w:r>
          <w:r>
            <w:instrText xml:space="preserve"> HYPERLINK \l "_bookmark322" </w:instrText>
          </w:r>
          <w:r>
            <w:fldChar w:fldCharType="separate"/>
          </w:r>
          <w:r>
            <w:t>Reader</w:t>
          </w:r>
          <w:r>
            <w:rPr>
              <w:spacing w:val="-2"/>
            </w:rPr>
            <w:t xml:space="preserve"> </w:t>
          </w:r>
          <w:r>
            <w:t>Source Object</w:t>
          </w:r>
          <w:r>
            <w:tab/>
          </w:r>
          <w:r>
            <w:t>44</w:t>
          </w:r>
          <w:r>
            <w:fldChar w:fldCharType="end"/>
          </w:r>
        </w:p>
        <w:p>
          <w:pPr>
            <w:pStyle w:val="13"/>
            <w:numPr>
              <w:ilvl w:val="1"/>
              <w:numId w:val="4"/>
            </w:numPr>
            <w:tabs>
              <w:tab w:val="left" w:pos="2639"/>
              <w:tab w:val="left" w:pos="2640"/>
              <w:tab w:val="right" w:leader="dot" w:pos="8580"/>
            </w:tabs>
            <w:spacing w:before="0" w:after="214" w:line="226" w:lineRule="exact"/>
            <w:ind w:left="2639" w:right="0" w:hanging="539"/>
            <w:jc w:val="left"/>
          </w:pPr>
          <w:r>
            <w:fldChar w:fldCharType="begin"/>
          </w:r>
          <w:r>
            <w:instrText xml:space="preserve"> HYPERLINK \l "_bookmark328" </w:instrText>
          </w:r>
          <w:r>
            <w:fldChar w:fldCharType="separate"/>
          </w:r>
          <w:r>
            <w:t>Using</w:t>
          </w:r>
          <w:r>
            <w:rPr>
              <w:spacing w:val="-1"/>
            </w:rPr>
            <w:t xml:space="preserve"> </w:t>
          </w:r>
          <w:r>
            <w:t>VTK Interactors</w:t>
          </w:r>
          <w:r>
            <w:tab/>
          </w:r>
          <w:r>
            <w:t>45</w:t>
          </w:r>
          <w:r>
            <w:fldChar w:fldCharType="end"/>
          </w:r>
        </w:p>
        <w:p>
          <w:pPr>
            <w:pStyle w:val="10"/>
            <w:tabs>
              <w:tab w:val="right" w:leader="dot" w:pos="8044"/>
            </w:tabs>
            <w:spacing w:before="403" w:line="225" w:lineRule="exact"/>
          </w:pPr>
          <w:r>
            <w:fldChar w:fldCharType="begin"/>
          </w:r>
          <w:r>
            <w:instrText xml:space="preserve"> HYPERLINK \l "_bookmark332" </w:instrText>
          </w:r>
          <w:r>
            <w:fldChar w:fldCharType="separate"/>
          </w:r>
          <w:r>
            <w:t>vtkRenderWindowInteractor</w:t>
          </w:r>
          <w:r>
            <w:tab/>
          </w:r>
          <w:r>
            <w:t>45</w:t>
          </w:r>
          <w:r>
            <w:fldChar w:fldCharType="end"/>
          </w:r>
        </w:p>
        <w:p>
          <w:pPr>
            <w:pStyle w:val="10"/>
            <w:tabs>
              <w:tab w:val="right" w:leader="dot" w:pos="8042"/>
            </w:tabs>
          </w:pPr>
          <w:r>
            <w:fldChar w:fldCharType="begin"/>
          </w:r>
          <w:r>
            <w:instrText xml:space="preserve"> HYPERLINK \l "_bookmark345" </w:instrText>
          </w:r>
          <w:r>
            <w:fldChar w:fldCharType="separate"/>
          </w:r>
          <w:r>
            <w:t>Interactor</w:t>
          </w:r>
          <w:r>
            <w:rPr>
              <w:spacing w:val="-1"/>
            </w:rPr>
            <w:t xml:space="preserve"> </w:t>
          </w:r>
          <w:r>
            <w:t>Styles</w:t>
          </w:r>
          <w:r>
            <w:tab/>
          </w:r>
          <w:r>
            <w:t>46</w:t>
          </w:r>
          <w:r>
            <w:fldChar w:fldCharType="end"/>
          </w:r>
        </w:p>
        <w:p>
          <w:pPr>
            <w:pStyle w:val="11"/>
            <w:numPr>
              <w:ilvl w:val="1"/>
              <w:numId w:val="4"/>
            </w:numPr>
            <w:tabs>
              <w:tab w:val="left" w:pos="2101"/>
              <w:tab w:val="left" w:pos="2102"/>
              <w:tab w:val="right" w:leader="dot" w:pos="8043"/>
            </w:tabs>
            <w:spacing w:before="0" w:after="0" w:line="221" w:lineRule="exact"/>
            <w:ind w:left="2101" w:right="0" w:hanging="540"/>
            <w:jc w:val="left"/>
          </w:pPr>
          <w:r>
            <w:fldChar w:fldCharType="begin"/>
          </w:r>
          <w:r>
            <w:instrText xml:space="preserve"> HYPERLINK \l "_bookmark359" </w:instrText>
          </w:r>
          <w:r>
            <w:fldChar w:fldCharType="separate"/>
          </w:r>
          <w:r>
            <w:t>Filtering</w:t>
          </w:r>
          <w:r>
            <w:rPr>
              <w:spacing w:val="-2"/>
            </w:rPr>
            <w:t xml:space="preserve"> </w:t>
          </w:r>
          <w:r>
            <w:t>Data.</w:t>
          </w:r>
          <w:r>
            <w:tab/>
          </w:r>
          <w:r>
            <w:t>48</w:t>
          </w:r>
          <w:r>
            <w:fldChar w:fldCharType="end"/>
          </w:r>
        </w:p>
        <w:p>
          <w:pPr>
            <w:pStyle w:val="11"/>
            <w:numPr>
              <w:ilvl w:val="1"/>
              <w:numId w:val="4"/>
            </w:numPr>
            <w:tabs>
              <w:tab w:val="left" w:pos="2101"/>
              <w:tab w:val="left" w:pos="2102"/>
              <w:tab w:val="right" w:leader="dot" w:pos="8044"/>
            </w:tabs>
            <w:spacing w:before="0" w:after="0" w:line="221" w:lineRule="exact"/>
            <w:ind w:left="2101" w:right="0" w:hanging="540"/>
            <w:jc w:val="left"/>
          </w:pPr>
          <w:r>
            <w:fldChar w:fldCharType="begin"/>
          </w:r>
          <w:r>
            <w:instrText xml:space="preserve"> HYPERLINK \l "_bookmark363" </w:instrText>
          </w:r>
          <w:r>
            <w:fldChar w:fldCharType="separate"/>
          </w:r>
          <w:r>
            <w:t>Controlling</w:t>
          </w:r>
          <w:r>
            <w:rPr>
              <w:spacing w:val="-1"/>
            </w:rPr>
            <w:t xml:space="preserve"> </w:t>
          </w:r>
          <w:r>
            <w:t>The</w:t>
          </w:r>
          <w:r>
            <w:rPr>
              <w:spacing w:val="-1"/>
            </w:rPr>
            <w:t xml:space="preserve"> </w:t>
          </w:r>
          <w:r>
            <w:t>Camera</w:t>
          </w:r>
          <w:r>
            <w:tab/>
          </w:r>
          <w:r>
            <w:t>49</w:t>
          </w:r>
          <w:r>
            <w:fldChar w:fldCharType="end"/>
          </w:r>
        </w:p>
        <w:p>
          <w:pPr>
            <w:pStyle w:val="10"/>
            <w:tabs>
              <w:tab w:val="right" w:leader="dot" w:pos="8043"/>
            </w:tabs>
          </w:pPr>
          <w:r>
            <w:fldChar w:fldCharType="begin"/>
          </w:r>
          <w:r>
            <w:instrText xml:space="preserve"> HYPERLINK \l "_bookmark365" </w:instrText>
          </w:r>
          <w:r>
            <w:fldChar w:fldCharType="separate"/>
          </w:r>
          <w:r>
            <w:t>Instantiating</w:t>
          </w:r>
          <w:r>
            <w:rPr>
              <w:spacing w:val="-1"/>
            </w:rPr>
            <w:t xml:space="preserve"> </w:t>
          </w:r>
          <w:r>
            <w:t>The Camera</w:t>
          </w:r>
          <w:r>
            <w:tab/>
          </w:r>
          <w:r>
            <w:t>49</w:t>
          </w:r>
          <w:r>
            <w:fldChar w:fldCharType="end"/>
          </w:r>
        </w:p>
        <w:p>
          <w:pPr>
            <w:pStyle w:val="10"/>
            <w:tabs>
              <w:tab w:val="right" w:leader="dot" w:pos="8043"/>
            </w:tabs>
          </w:pPr>
          <w:r>
            <w:fldChar w:fldCharType="begin"/>
          </w:r>
          <w:r>
            <w:instrText xml:space="preserve"> HYPERLINK \l "_bookmark376" </w:instrText>
          </w:r>
          <w:r>
            <w:fldChar w:fldCharType="separate"/>
          </w:r>
          <w:r>
            <w:t>Simple</w:t>
          </w:r>
          <w:r>
            <w:rPr>
              <w:spacing w:val="-1"/>
            </w:rPr>
            <w:t xml:space="preserve"> </w:t>
          </w:r>
          <w:r>
            <w:t>Manipulation</w:t>
          </w:r>
          <w:r>
            <w:rPr>
              <w:spacing w:val="-1"/>
            </w:rPr>
            <w:t xml:space="preserve"> </w:t>
          </w:r>
          <w:r>
            <w:t>Methods</w:t>
          </w:r>
          <w:r>
            <w:tab/>
          </w:r>
          <w:r>
            <w:t>50</w:t>
          </w:r>
          <w:r>
            <w:fldChar w:fldCharType="end"/>
          </w:r>
        </w:p>
        <w:p>
          <w:pPr>
            <w:pStyle w:val="10"/>
            <w:tabs>
              <w:tab w:val="right" w:leader="dot" w:pos="8042"/>
            </w:tabs>
          </w:pPr>
          <w:r>
            <w:fldChar w:fldCharType="begin"/>
          </w:r>
          <w:r>
            <w:instrText xml:space="preserve"> HYPERLINK \l "_bookmark384" </w:instrText>
          </w:r>
          <w:r>
            <w:fldChar w:fldCharType="separate"/>
          </w:r>
          <w:r>
            <w:t>Controlling The</w:t>
          </w:r>
          <w:r>
            <w:rPr>
              <w:spacing w:val="-2"/>
            </w:rPr>
            <w:t xml:space="preserve"> </w:t>
          </w:r>
          <w:r>
            <w:t>View</w:t>
          </w:r>
          <w:r>
            <w:rPr>
              <w:spacing w:val="-1"/>
            </w:rPr>
            <w:t xml:space="preserve"> </w:t>
          </w:r>
          <w:r>
            <w:t>Direction</w:t>
          </w:r>
          <w:r>
            <w:tab/>
          </w:r>
          <w:r>
            <w:t>50</w:t>
          </w:r>
          <w:r>
            <w:fldChar w:fldCharType="end"/>
          </w:r>
        </w:p>
        <w:p>
          <w:pPr>
            <w:pStyle w:val="10"/>
            <w:tabs>
              <w:tab w:val="right" w:leader="dot" w:pos="8041"/>
            </w:tabs>
          </w:pPr>
          <w:r>
            <w:fldChar w:fldCharType="begin"/>
          </w:r>
          <w:r>
            <w:instrText xml:space="preserve"> HYPERLINK \l "_bookmark391" </w:instrText>
          </w:r>
          <w:r>
            <w:fldChar w:fldCharType="separate"/>
          </w:r>
          <w:r>
            <w:t>Perspective Versus</w:t>
          </w:r>
          <w:r>
            <w:rPr>
              <w:spacing w:val="-2"/>
            </w:rPr>
            <w:t xml:space="preserve"> </w:t>
          </w:r>
          <w:r>
            <w:t>Orthogonal Views</w:t>
          </w:r>
          <w:r>
            <w:tab/>
          </w:r>
          <w:r>
            <w:t>50</w:t>
          </w:r>
          <w:r>
            <w:fldChar w:fldCharType="end"/>
          </w:r>
        </w:p>
        <w:p>
          <w:pPr>
            <w:pStyle w:val="10"/>
            <w:tabs>
              <w:tab w:val="right" w:leader="dot" w:pos="8044"/>
            </w:tabs>
          </w:pPr>
          <w:r>
            <w:fldChar w:fldCharType="begin"/>
          </w:r>
          <w:r>
            <w:instrText xml:space="preserve"> HYPERLINK \l "_bookmark398" </w:instrText>
          </w:r>
          <w:r>
            <w:fldChar w:fldCharType="separate"/>
          </w:r>
          <w:r>
            <w:t>Saving/Restoring</w:t>
          </w:r>
          <w:r>
            <w:rPr>
              <w:spacing w:val="-1"/>
            </w:rPr>
            <w:t xml:space="preserve"> </w:t>
          </w:r>
          <w:r>
            <w:t>Camera State</w:t>
          </w:r>
          <w:r>
            <w:tab/>
          </w:r>
          <w:r>
            <w:t>51</w:t>
          </w:r>
          <w:r>
            <w:fldChar w:fldCharType="end"/>
          </w:r>
        </w:p>
        <w:p>
          <w:pPr>
            <w:pStyle w:val="11"/>
            <w:numPr>
              <w:ilvl w:val="1"/>
              <w:numId w:val="4"/>
            </w:numPr>
            <w:tabs>
              <w:tab w:val="left" w:pos="2101"/>
              <w:tab w:val="left" w:pos="2102"/>
              <w:tab w:val="right" w:leader="dot" w:pos="8045"/>
            </w:tabs>
            <w:spacing w:before="0" w:after="0" w:line="221" w:lineRule="exact"/>
            <w:ind w:left="2101" w:right="0" w:hanging="540"/>
            <w:jc w:val="left"/>
          </w:pPr>
          <w:r>
            <w:fldChar w:fldCharType="begin"/>
          </w:r>
          <w:r>
            <w:instrText xml:space="preserve"> HYPERLINK \l "_bookmark402" </w:instrText>
          </w:r>
          <w:r>
            <w:fldChar w:fldCharType="separate"/>
          </w:r>
          <w:r>
            <w:t>Controlling</w:t>
          </w:r>
          <w:r>
            <w:rPr>
              <w:spacing w:val="-1"/>
            </w:rPr>
            <w:t xml:space="preserve"> </w:t>
          </w:r>
          <w:r>
            <w:t>Lights</w:t>
          </w:r>
          <w:r>
            <w:tab/>
          </w:r>
          <w:r>
            <w:t>51</w:t>
          </w:r>
          <w:r>
            <w:fldChar w:fldCharType="end"/>
          </w:r>
        </w:p>
        <w:p>
          <w:pPr>
            <w:pStyle w:val="10"/>
            <w:tabs>
              <w:tab w:val="right" w:leader="dot" w:pos="8042"/>
            </w:tabs>
          </w:pPr>
          <w:r>
            <w:fldChar w:fldCharType="begin"/>
          </w:r>
          <w:r>
            <w:instrText xml:space="preserve"> HYPERLINK \l "_bookmark410" </w:instrText>
          </w:r>
          <w:r>
            <w:fldChar w:fldCharType="separate"/>
          </w:r>
          <w:r>
            <w:t>Positional</w:t>
          </w:r>
          <w:r>
            <w:rPr>
              <w:spacing w:val="-1"/>
            </w:rPr>
            <w:t xml:space="preserve"> </w:t>
          </w:r>
          <w:r>
            <w:t>Lights</w:t>
          </w:r>
          <w:r>
            <w:tab/>
          </w:r>
          <w:r>
            <w:t>51</w:t>
          </w:r>
          <w:r>
            <w:fldChar w:fldCharType="end"/>
          </w:r>
        </w:p>
        <w:p>
          <w:pPr>
            <w:pStyle w:val="11"/>
            <w:numPr>
              <w:ilvl w:val="1"/>
              <w:numId w:val="4"/>
            </w:numPr>
            <w:tabs>
              <w:tab w:val="left" w:pos="2101"/>
              <w:tab w:val="left" w:pos="2102"/>
              <w:tab w:val="right" w:leader="dot" w:pos="8044"/>
            </w:tabs>
            <w:spacing w:before="0" w:after="0" w:line="221" w:lineRule="exact"/>
            <w:ind w:left="2101" w:right="0" w:hanging="540"/>
            <w:jc w:val="left"/>
          </w:pPr>
          <w:r>
            <w:fldChar w:fldCharType="begin"/>
          </w:r>
          <w:r>
            <w:instrText xml:space="preserve"> HYPERLINK \l "_bookmark414" </w:instrText>
          </w:r>
          <w:r>
            <w:fldChar w:fldCharType="separate"/>
          </w:r>
          <w:r>
            <w:t>Controlling</w:t>
          </w:r>
          <w:r>
            <w:rPr>
              <w:spacing w:val="-1"/>
            </w:rPr>
            <w:t xml:space="preserve"> </w:t>
          </w:r>
          <w:r>
            <w:t>3D Props</w:t>
          </w:r>
          <w:r>
            <w:tab/>
          </w:r>
          <w:r>
            <w:t>52</w:t>
          </w:r>
          <w:r>
            <w:fldChar w:fldCharType="end"/>
          </w:r>
        </w:p>
        <w:p>
          <w:pPr>
            <w:pStyle w:val="10"/>
            <w:tabs>
              <w:tab w:val="right" w:leader="dot" w:pos="8044"/>
            </w:tabs>
          </w:pPr>
          <w:r>
            <w:fldChar w:fldCharType="begin"/>
          </w:r>
          <w:r>
            <w:instrText xml:space="preserve"> HYPERLINK \l "_bookmark416" </w:instrText>
          </w:r>
          <w:r>
            <w:fldChar w:fldCharType="separate"/>
          </w:r>
          <w:r>
            <w:t>Specifying the Position of</w:t>
          </w:r>
          <w:r>
            <w:rPr>
              <w:spacing w:val="-2"/>
            </w:rPr>
            <w:t xml:space="preserve"> </w:t>
          </w:r>
          <w:r>
            <w:t>a</w:t>
          </w:r>
          <w:r>
            <w:rPr>
              <w:spacing w:val="-1"/>
            </w:rPr>
            <w:t xml:space="preserve"> </w:t>
          </w:r>
          <w:r>
            <w:t>vtkProp3D</w:t>
          </w:r>
          <w:r>
            <w:tab/>
          </w:r>
          <w:r>
            <w:t>52</w:t>
          </w:r>
          <w:r>
            <w:fldChar w:fldCharType="end"/>
          </w:r>
        </w:p>
        <w:p>
          <w:pPr>
            <w:pStyle w:val="10"/>
            <w:tabs>
              <w:tab w:val="right" w:leader="dot" w:pos="8043"/>
            </w:tabs>
          </w:pPr>
          <w:r>
            <w:fldChar w:fldCharType="begin"/>
          </w:r>
          <w:r>
            <w:instrText xml:space="preserve"> HYPERLINK \l "_bookmark426" </w:instrText>
          </w:r>
          <w:r>
            <w:fldChar w:fldCharType="separate"/>
          </w:r>
          <w:r>
            <w:t>Actors</w:t>
          </w:r>
          <w:r>
            <w:tab/>
          </w:r>
          <w:r>
            <w:t>53</w:t>
          </w:r>
          <w:r>
            <w:fldChar w:fldCharType="end"/>
          </w:r>
        </w:p>
        <w:p>
          <w:pPr>
            <w:pStyle w:val="10"/>
            <w:tabs>
              <w:tab w:val="right" w:leader="dot" w:pos="8044"/>
            </w:tabs>
          </w:pPr>
          <w:r>
            <w:fldChar w:fldCharType="begin"/>
          </w:r>
          <w:r>
            <w:instrText xml:space="preserve"> HYPERLINK \l "_bookmark447" </w:instrText>
          </w:r>
          <w:r>
            <w:fldChar w:fldCharType="separate"/>
          </w:r>
          <w:r>
            <w:t>Level-Of-Detail</w:t>
          </w:r>
          <w:r>
            <w:rPr>
              <w:spacing w:val="-1"/>
            </w:rPr>
            <w:t xml:space="preserve"> </w:t>
          </w:r>
          <w:r>
            <w:t>Actors</w:t>
          </w:r>
          <w:r>
            <w:tab/>
          </w:r>
          <w:r>
            <w:t>55</w:t>
          </w:r>
          <w:r>
            <w:fldChar w:fldCharType="end"/>
          </w:r>
        </w:p>
        <w:p>
          <w:pPr>
            <w:pStyle w:val="10"/>
            <w:tabs>
              <w:tab w:val="right" w:leader="dot" w:pos="8042"/>
            </w:tabs>
          </w:pPr>
          <w:r>
            <w:fldChar w:fldCharType="begin"/>
          </w:r>
          <w:r>
            <w:instrText xml:space="preserve"> HYPERLINK \l "_bookmark453" </w:instrText>
          </w:r>
          <w:r>
            <w:fldChar w:fldCharType="separate"/>
          </w:r>
          <w:r>
            <w:t>Assemblies</w:t>
          </w:r>
          <w:r>
            <w:tab/>
          </w:r>
          <w:r>
            <w:t>56</w:t>
          </w:r>
          <w:r>
            <w:fldChar w:fldCharType="end"/>
          </w:r>
        </w:p>
        <w:p>
          <w:pPr>
            <w:pStyle w:val="10"/>
            <w:tabs>
              <w:tab w:val="right" w:leader="dot" w:pos="8042"/>
            </w:tabs>
          </w:pPr>
          <w:r>
            <w:fldChar w:fldCharType="begin"/>
          </w:r>
          <w:r>
            <w:instrText xml:space="preserve"> HYPERLINK \l "_bookmark462" </w:instrText>
          </w:r>
          <w:r>
            <w:fldChar w:fldCharType="separate"/>
          </w:r>
          <w:r>
            <w:t>Volumes</w:t>
          </w:r>
          <w:r>
            <w:tab/>
          </w:r>
          <w:r>
            <w:t>57</w:t>
          </w:r>
          <w:r>
            <w:fldChar w:fldCharType="end"/>
          </w:r>
        </w:p>
        <w:p>
          <w:pPr>
            <w:pStyle w:val="10"/>
            <w:tabs>
              <w:tab w:val="right" w:leader="dot" w:pos="8043"/>
            </w:tabs>
          </w:pPr>
          <w:r>
            <w:fldChar w:fldCharType="begin"/>
          </w:r>
          <w:r>
            <w:instrText xml:space="preserve"> HYPERLINK \l "_bookmark464" </w:instrText>
          </w:r>
          <w:r>
            <w:fldChar w:fldCharType="separate"/>
          </w:r>
          <w:r>
            <w:t>vtkLODProp3D</w:t>
          </w:r>
          <w:r>
            <w:tab/>
          </w:r>
          <w:r>
            <w:t>57</w:t>
          </w:r>
          <w:r>
            <w:fldChar w:fldCharType="end"/>
          </w:r>
        </w:p>
        <w:p>
          <w:pPr>
            <w:pStyle w:val="11"/>
            <w:numPr>
              <w:ilvl w:val="1"/>
              <w:numId w:val="4"/>
            </w:numPr>
            <w:tabs>
              <w:tab w:val="left" w:pos="2101"/>
              <w:tab w:val="left" w:pos="2102"/>
              <w:tab w:val="right" w:leader="dot" w:pos="8043"/>
            </w:tabs>
            <w:spacing w:before="0" w:after="0" w:line="221" w:lineRule="exact"/>
            <w:ind w:left="2101" w:right="0" w:hanging="540"/>
            <w:jc w:val="left"/>
          </w:pPr>
          <w:r>
            <w:fldChar w:fldCharType="begin"/>
          </w:r>
          <w:r>
            <w:instrText xml:space="preserve"> HYPERLINK \l "_bookmark466" </w:instrText>
          </w:r>
          <w:r>
            <w:fldChar w:fldCharType="separate"/>
          </w:r>
          <w:r>
            <w:t>Using</w:t>
          </w:r>
          <w:r>
            <w:rPr>
              <w:spacing w:val="-2"/>
            </w:rPr>
            <w:t xml:space="preserve"> </w:t>
          </w:r>
          <w:r>
            <w:t>Texture</w:t>
          </w:r>
          <w:r>
            <w:tab/>
          </w:r>
          <w:r>
            <w:t>58</w:t>
          </w:r>
          <w:r>
            <w:fldChar w:fldCharType="end"/>
          </w:r>
        </w:p>
        <w:p>
          <w:pPr>
            <w:pStyle w:val="11"/>
            <w:numPr>
              <w:ilvl w:val="1"/>
              <w:numId w:val="4"/>
            </w:numPr>
            <w:tabs>
              <w:tab w:val="left" w:pos="2101"/>
              <w:tab w:val="left" w:pos="2102"/>
              <w:tab w:val="right" w:leader="dot" w:pos="8043"/>
            </w:tabs>
            <w:spacing w:before="0" w:after="0" w:line="221" w:lineRule="exact"/>
            <w:ind w:left="2101" w:right="0" w:hanging="540"/>
            <w:jc w:val="left"/>
          </w:pPr>
          <w:r>
            <w:fldChar w:fldCharType="begin"/>
          </w:r>
          <w:r>
            <w:instrText xml:space="preserve"> HYPERLINK \l "_bookmark472" </w:instrText>
          </w:r>
          <w:r>
            <w:fldChar w:fldCharType="separate"/>
          </w:r>
          <w:r>
            <w:t>Picking</w:t>
          </w:r>
          <w:r>
            <w:tab/>
          </w:r>
          <w:r>
            <w:t>59</w:t>
          </w:r>
          <w:r>
            <w:fldChar w:fldCharType="end"/>
          </w:r>
        </w:p>
        <w:p>
          <w:pPr>
            <w:pStyle w:val="10"/>
            <w:tabs>
              <w:tab w:val="right" w:leader="dot" w:pos="8044"/>
            </w:tabs>
          </w:pPr>
          <w:r>
            <w:fldChar w:fldCharType="begin"/>
          </w:r>
          <w:r>
            <w:instrText xml:space="preserve"> HYPERLINK \l "_bookmark510" </w:instrText>
          </w:r>
          <w:r>
            <w:fldChar w:fldCharType="separate"/>
          </w:r>
          <w:r>
            <w:t>vtkAssemblyPath</w:t>
          </w:r>
          <w:r>
            <w:tab/>
          </w:r>
          <w:r>
            <w:t>61</w:t>
          </w:r>
          <w:r>
            <w:fldChar w:fldCharType="end"/>
          </w:r>
        </w:p>
        <w:p>
          <w:pPr>
            <w:pStyle w:val="10"/>
            <w:tabs>
              <w:tab w:val="right" w:leader="dot" w:pos="8043"/>
            </w:tabs>
          </w:pPr>
          <w:r>
            <w:fldChar w:fldCharType="begin"/>
          </w:r>
          <w:r>
            <w:instrText xml:space="preserve"> HYPERLINK \l "_bookmark514" </w:instrText>
          </w:r>
          <w:r>
            <w:fldChar w:fldCharType="separate"/>
          </w:r>
          <w:r>
            <w:t>Example</w:t>
          </w:r>
          <w:r>
            <w:tab/>
          </w:r>
          <w:r>
            <w:t>61</w:t>
          </w:r>
          <w:r>
            <w:fldChar w:fldCharType="end"/>
          </w:r>
        </w:p>
        <w:p>
          <w:pPr>
            <w:pStyle w:val="11"/>
            <w:numPr>
              <w:ilvl w:val="1"/>
              <w:numId w:val="4"/>
            </w:numPr>
            <w:tabs>
              <w:tab w:val="left" w:pos="2101"/>
              <w:tab w:val="left" w:pos="2102"/>
              <w:tab w:val="right" w:leader="dot" w:pos="8046"/>
            </w:tabs>
            <w:spacing w:before="0" w:after="0" w:line="221" w:lineRule="exact"/>
            <w:ind w:left="2101" w:right="0" w:hanging="540"/>
            <w:jc w:val="left"/>
          </w:pPr>
          <w:r>
            <w:fldChar w:fldCharType="begin"/>
          </w:r>
          <w:r>
            <w:instrText xml:space="preserve"> HYPERLINK \l "_bookmark519" </w:instrText>
          </w:r>
          <w:r>
            <w:fldChar w:fldCharType="separate"/>
          </w:r>
          <w:r>
            <w:t>vtkCoordinate and</w:t>
          </w:r>
          <w:r>
            <w:rPr>
              <w:spacing w:val="-1"/>
            </w:rPr>
            <w:t xml:space="preserve"> </w:t>
          </w:r>
          <w:r>
            <w:t>Coordinate Systems</w:t>
          </w:r>
          <w:r>
            <w:tab/>
          </w:r>
          <w:r>
            <w:t>62</w:t>
          </w:r>
          <w:r>
            <w:fldChar w:fldCharType="end"/>
          </w:r>
        </w:p>
        <w:p>
          <w:pPr>
            <w:pStyle w:val="11"/>
            <w:numPr>
              <w:ilvl w:val="1"/>
              <w:numId w:val="4"/>
            </w:numPr>
            <w:tabs>
              <w:tab w:val="left" w:pos="2103"/>
              <w:tab w:val="right" w:leader="dot" w:pos="8044"/>
            </w:tabs>
            <w:spacing w:before="0" w:after="0" w:line="221" w:lineRule="exact"/>
            <w:ind w:left="2102" w:right="0" w:hanging="541"/>
            <w:jc w:val="left"/>
          </w:pPr>
          <w:r>
            <w:fldChar w:fldCharType="begin"/>
          </w:r>
          <w:r>
            <w:instrText xml:space="preserve"> HYPERLINK \l "_bookmark528" </w:instrText>
          </w:r>
          <w:r>
            <w:fldChar w:fldCharType="separate"/>
          </w:r>
          <w:r>
            <w:t>Controlling</w:t>
          </w:r>
          <w:r>
            <w:rPr>
              <w:spacing w:val="-1"/>
            </w:rPr>
            <w:t xml:space="preserve"> </w:t>
          </w:r>
          <w:r>
            <w:t>vtkActor2D</w:t>
          </w:r>
          <w:r>
            <w:tab/>
          </w:r>
          <w:r>
            <w:t>62</w:t>
          </w:r>
          <w:r>
            <w:fldChar w:fldCharType="end"/>
          </w:r>
        </w:p>
        <w:p>
          <w:pPr>
            <w:pStyle w:val="11"/>
            <w:numPr>
              <w:ilvl w:val="1"/>
              <w:numId w:val="4"/>
            </w:numPr>
            <w:tabs>
              <w:tab w:val="left" w:pos="2103"/>
              <w:tab w:val="right" w:leader="dot" w:pos="8044"/>
            </w:tabs>
            <w:spacing w:before="0" w:after="0" w:line="221" w:lineRule="exact"/>
            <w:ind w:left="2102" w:right="0" w:hanging="541"/>
            <w:jc w:val="left"/>
          </w:pPr>
          <w:r>
            <w:fldChar w:fldCharType="begin"/>
          </w:r>
          <w:r>
            <w:instrText xml:space="preserve"> HYPERLINK \l "_bookmark533" </w:instrText>
          </w:r>
          <w:r>
            <w:fldChar w:fldCharType="separate"/>
          </w:r>
          <w:r>
            <w:t>Text Annotation</w:t>
          </w:r>
          <w:r>
            <w:tab/>
          </w:r>
          <w:r>
            <w:t>63</w:t>
          </w:r>
          <w:r>
            <w:fldChar w:fldCharType="end"/>
          </w:r>
        </w:p>
        <w:p>
          <w:pPr>
            <w:pStyle w:val="10"/>
            <w:tabs>
              <w:tab w:val="right" w:leader="dot" w:pos="8043"/>
            </w:tabs>
          </w:pPr>
          <w:r>
            <w:fldChar w:fldCharType="begin"/>
          </w:r>
          <w:r>
            <w:instrText xml:space="preserve"> HYPERLINK \l "_bookmark536" </w:instrText>
          </w:r>
          <w:r>
            <w:fldChar w:fldCharType="separate"/>
          </w:r>
          <w:r>
            <w:t>2DText</w:t>
          </w:r>
          <w:r>
            <w:rPr>
              <w:spacing w:val="-1"/>
            </w:rPr>
            <w:t xml:space="preserve"> </w:t>
          </w:r>
          <w:r>
            <w:t>Annotation</w:t>
          </w:r>
          <w:r>
            <w:tab/>
          </w:r>
          <w:r>
            <w:t>63</w:t>
          </w:r>
          <w:r>
            <w:fldChar w:fldCharType="end"/>
          </w:r>
        </w:p>
        <w:p>
          <w:pPr>
            <w:pStyle w:val="10"/>
            <w:tabs>
              <w:tab w:val="right" w:leader="dot" w:pos="8044"/>
            </w:tabs>
          </w:pPr>
          <w:r>
            <w:fldChar w:fldCharType="begin"/>
          </w:r>
          <w:r>
            <w:instrText xml:space="preserve"> HYPERLINK \l "_bookmark548" </w:instrText>
          </w:r>
          <w:r>
            <w:fldChar w:fldCharType="separate"/>
          </w:r>
          <w:r>
            <w:t>3D Text Annotation</w:t>
          </w:r>
          <w:r>
            <w:rPr>
              <w:spacing w:val="-1"/>
            </w:rPr>
            <w:t xml:space="preserve"> </w:t>
          </w:r>
          <w:r>
            <w:t>and vtkFollower</w:t>
          </w:r>
          <w:r>
            <w:tab/>
          </w:r>
          <w:r>
            <w:t>65</w:t>
          </w:r>
          <w:r>
            <w:fldChar w:fldCharType="end"/>
          </w:r>
        </w:p>
        <w:p>
          <w:pPr>
            <w:pStyle w:val="11"/>
            <w:numPr>
              <w:ilvl w:val="1"/>
              <w:numId w:val="4"/>
            </w:numPr>
            <w:tabs>
              <w:tab w:val="left" w:pos="2103"/>
              <w:tab w:val="right" w:leader="dot" w:pos="8043"/>
            </w:tabs>
            <w:spacing w:before="0" w:after="0" w:line="221" w:lineRule="exact"/>
            <w:ind w:left="2102" w:right="0" w:hanging="541"/>
            <w:jc w:val="left"/>
          </w:pPr>
          <w:r>
            <w:fldChar w:fldCharType="begin"/>
          </w:r>
          <w:r>
            <w:instrText xml:space="preserve"> HYPERLINK \l "_bookmark553" </w:instrText>
          </w:r>
          <w:r>
            <w:fldChar w:fldCharType="separate"/>
          </w:r>
          <w:r>
            <w:t>Special</w:t>
          </w:r>
          <w:r>
            <w:rPr>
              <w:spacing w:val="-1"/>
            </w:rPr>
            <w:t xml:space="preserve"> </w:t>
          </w:r>
          <w:r>
            <w:t>Plotting</w:t>
          </w:r>
          <w:r>
            <w:rPr>
              <w:spacing w:val="-1"/>
            </w:rPr>
            <w:t xml:space="preserve"> </w:t>
          </w:r>
          <w:r>
            <w:t>Classes</w:t>
          </w:r>
          <w:r>
            <w:tab/>
          </w:r>
          <w:r>
            <w:t>66</w:t>
          </w:r>
          <w:r>
            <w:fldChar w:fldCharType="end"/>
          </w:r>
        </w:p>
        <w:p>
          <w:pPr>
            <w:pStyle w:val="10"/>
            <w:tabs>
              <w:tab w:val="right" w:leader="dot" w:pos="8043"/>
            </w:tabs>
          </w:pPr>
          <w:r>
            <w:fldChar w:fldCharType="begin"/>
          </w:r>
          <w:r>
            <w:instrText xml:space="preserve"> HYPERLINK \l "_bookmark555" </w:instrText>
          </w:r>
          <w:r>
            <w:fldChar w:fldCharType="separate"/>
          </w:r>
          <w:r>
            <w:t>Scalar</w:t>
          </w:r>
          <w:r>
            <w:rPr>
              <w:spacing w:val="-2"/>
            </w:rPr>
            <w:t xml:space="preserve"> </w:t>
          </w:r>
          <w:r>
            <w:t>Bar</w:t>
          </w:r>
          <w:r>
            <w:tab/>
          </w:r>
          <w:r>
            <w:t>66</w:t>
          </w:r>
          <w:r>
            <w:fldChar w:fldCharType="end"/>
          </w:r>
        </w:p>
        <w:p>
          <w:pPr>
            <w:pStyle w:val="10"/>
            <w:tabs>
              <w:tab w:val="right" w:leader="dot" w:pos="8043"/>
            </w:tabs>
          </w:pPr>
          <w:r>
            <w:fldChar w:fldCharType="begin"/>
          </w:r>
          <w:r>
            <w:instrText xml:space="preserve"> HYPERLINK \l "_bookmark560" </w:instrText>
          </w:r>
          <w:r>
            <w:fldChar w:fldCharType="separate"/>
          </w:r>
          <w:r>
            <w:t>X-Y</w:t>
          </w:r>
          <w:r>
            <w:rPr>
              <w:spacing w:val="-1"/>
            </w:rPr>
            <w:t xml:space="preserve"> </w:t>
          </w:r>
          <w:r>
            <w:t>Plots</w:t>
          </w:r>
          <w:r>
            <w:tab/>
          </w:r>
          <w:r>
            <w:t>66</w:t>
          </w:r>
          <w:r>
            <w:fldChar w:fldCharType="end"/>
          </w:r>
        </w:p>
        <w:p>
          <w:pPr>
            <w:pStyle w:val="10"/>
            <w:tabs>
              <w:tab w:val="right" w:leader="dot" w:pos="8042"/>
            </w:tabs>
          </w:pPr>
          <w:r>
            <w:fldChar w:fldCharType="begin"/>
          </w:r>
          <w:r>
            <w:instrText xml:space="preserve"> HYPERLINK \l "_bookmark568" </w:instrText>
          </w:r>
          <w:r>
            <w:fldChar w:fldCharType="separate"/>
          </w:r>
          <w:r>
            <w:t>Bounding Box</w:t>
          </w:r>
          <w:r>
            <w:rPr>
              <w:spacing w:val="-2"/>
            </w:rPr>
            <w:t xml:space="preserve"> </w:t>
          </w:r>
          <w:r>
            <w:t>Axes</w:t>
          </w:r>
          <w:r>
            <w:rPr>
              <w:spacing w:val="-2"/>
            </w:rPr>
            <w:t xml:space="preserve"> </w:t>
          </w:r>
          <w:r>
            <w:t>(vtkCubeAxesActor2D)</w:t>
          </w:r>
          <w:r>
            <w:tab/>
          </w:r>
          <w:r>
            <w:t>68</w:t>
          </w:r>
          <w:r>
            <w:fldChar w:fldCharType="end"/>
          </w:r>
        </w:p>
        <w:p>
          <w:pPr>
            <w:pStyle w:val="10"/>
            <w:tabs>
              <w:tab w:val="right" w:leader="dot" w:pos="8044"/>
            </w:tabs>
          </w:pPr>
          <w:r>
            <w:fldChar w:fldCharType="begin"/>
          </w:r>
          <w:r>
            <w:instrText xml:space="preserve"> HYPERLINK \l "_bookmark574" </w:instrText>
          </w:r>
          <w:r>
            <w:fldChar w:fldCharType="separate"/>
          </w:r>
          <w:r>
            <w:t>Labeling</w:t>
          </w:r>
          <w:r>
            <w:rPr>
              <w:spacing w:val="-2"/>
            </w:rPr>
            <w:t xml:space="preserve"> </w:t>
          </w:r>
          <w:r>
            <w:t>Data</w:t>
          </w:r>
          <w:r>
            <w:tab/>
          </w:r>
          <w:r>
            <w:t>68</w:t>
          </w:r>
          <w:r>
            <w:fldChar w:fldCharType="end"/>
          </w:r>
        </w:p>
        <w:p>
          <w:pPr>
            <w:pStyle w:val="11"/>
            <w:numPr>
              <w:ilvl w:val="1"/>
              <w:numId w:val="4"/>
            </w:numPr>
            <w:tabs>
              <w:tab w:val="left" w:pos="2103"/>
              <w:tab w:val="right" w:leader="dot" w:pos="8044"/>
            </w:tabs>
            <w:spacing w:before="0" w:after="0" w:line="221" w:lineRule="exact"/>
            <w:ind w:left="2102" w:right="0" w:hanging="541"/>
            <w:jc w:val="left"/>
          </w:pPr>
          <w:r>
            <w:fldChar w:fldCharType="begin"/>
          </w:r>
          <w:r>
            <w:instrText xml:space="preserve"> HYPERLINK \l "_bookmark580" </w:instrText>
          </w:r>
          <w:r>
            <w:fldChar w:fldCharType="separate"/>
          </w:r>
          <w:r>
            <w:t>Transforming</w:t>
          </w:r>
          <w:r>
            <w:rPr>
              <w:spacing w:val="-1"/>
            </w:rPr>
            <w:t xml:space="preserve"> </w:t>
          </w:r>
          <w:r>
            <w:t>Data</w:t>
          </w:r>
          <w:r>
            <w:tab/>
          </w:r>
          <w:r>
            <w:t>70</w:t>
          </w:r>
          <w:r>
            <w:fldChar w:fldCharType="end"/>
          </w:r>
        </w:p>
        <w:p>
          <w:pPr>
            <w:pStyle w:val="10"/>
            <w:tabs>
              <w:tab w:val="right" w:leader="dot" w:pos="8044"/>
            </w:tabs>
          </w:pPr>
          <w:r>
            <w:fldChar w:fldCharType="begin"/>
          </w:r>
          <w:r>
            <w:instrText xml:space="preserve"> HYPERLINK \l "_bookmark604" </w:instrText>
          </w:r>
          <w:r>
            <w:fldChar w:fldCharType="separate"/>
          </w:r>
          <w:r>
            <w:t>Advanced</w:t>
          </w:r>
          <w:r>
            <w:rPr>
              <w:spacing w:val="-2"/>
            </w:rPr>
            <w:t xml:space="preserve"> </w:t>
          </w:r>
          <w:r>
            <w:t>Transformation</w:t>
          </w:r>
          <w:r>
            <w:tab/>
          </w:r>
          <w:r>
            <w:t>72</w:t>
          </w:r>
          <w:r>
            <w:fldChar w:fldCharType="end"/>
          </w:r>
        </w:p>
        <w:p>
          <w:pPr>
            <w:pStyle w:val="10"/>
            <w:tabs>
              <w:tab w:val="right" w:leader="dot" w:pos="8044"/>
            </w:tabs>
          </w:pPr>
          <w:r>
            <w:fldChar w:fldCharType="begin"/>
          </w:r>
          <w:r>
            <w:instrText xml:space="preserve"> HYPERLINK \l "_bookmark610" </w:instrText>
          </w:r>
          <w:r>
            <w:fldChar w:fldCharType="separate"/>
          </w:r>
          <w:r>
            <w:t>3D Widgets</w:t>
          </w:r>
          <w:r>
            <w:tab/>
          </w:r>
          <w:r>
            <w:t>72</w:t>
          </w:r>
          <w:r>
            <w:fldChar w:fldCharType="end"/>
          </w:r>
        </w:p>
        <w:p>
          <w:pPr>
            <w:pStyle w:val="11"/>
            <w:numPr>
              <w:ilvl w:val="1"/>
              <w:numId w:val="4"/>
            </w:numPr>
            <w:tabs>
              <w:tab w:val="left" w:pos="2103"/>
              <w:tab w:val="right" w:leader="dot" w:pos="8043"/>
            </w:tabs>
            <w:spacing w:before="0" w:after="0" w:line="221" w:lineRule="exact"/>
            <w:ind w:left="2102" w:right="0" w:hanging="541"/>
            <w:jc w:val="left"/>
          </w:pPr>
          <w:r>
            <w:fldChar w:fldCharType="begin"/>
          </w:r>
          <w:r>
            <w:instrText xml:space="preserve"> HYPERLINK \l "_bookmark642" </w:instrText>
          </w:r>
          <w:r>
            <w:fldChar w:fldCharType="separate"/>
          </w:r>
          <w:r>
            <w:t>Antialiasing</w:t>
          </w:r>
          <w:r>
            <w:tab/>
          </w:r>
          <w:r>
            <w:t>76</w:t>
          </w:r>
          <w:r>
            <w:fldChar w:fldCharType="end"/>
          </w:r>
        </w:p>
        <w:p>
          <w:pPr>
            <w:pStyle w:val="10"/>
            <w:tabs>
              <w:tab w:val="right" w:leader="dot" w:pos="8042"/>
            </w:tabs>
          </w:pPr>
          <w:r>
            <w:fldChar w:fldCharType="begin"/>
          </w:r>
          <w:r>
            <w:instrText xml:space="preserve"> HYPERLINK \l "_bookmark645" </w:instrText>
          </w:r>
          <w:r>
            <w:fldChar w:fldCharType="separate"/>
          </w:r>
          <w:r>
            <w:t>Per-primitive</w:t>
          </w:r>
          <w:r>
            <w:rPr>
              <w:spacing w:val="-2"/>
            </w:rPr>
            <w:t xml:space="preserve"> </w:t>
          </w:r>
          <w:r>
            <w:t>type antialiasing</w:t>
          </w:r>
          <w:r>
            <w:tab/>
          </w:r>
          <w:r>
            <w:t>77</w:t>
          </w:r>
          <w:r>
            <w:fldChar w:fldCharType="end"/>
          </w:r>
        </w:p>
        <w:p>
          <w:pPr>
            <w:pStyle w:val="10"/>
            <w:tabs>
              <w:tab w:val="right" w:leader="dot" w:pos="8043"/>
            </w:tabs>
          </w:pPr>
          <w:r>
            <w:fldChar w:fldCharType="begin"/>
          </w:r>
          <w:r>
            <w:instrText xml:space="preserve"> HYPERLINK \l "_bookmark650" </w:instrText>
          </w:r>
          <w:r>
            <w:fldChar w:fldCharType="separate"/>
          </w:r>
          <w:r>
            <w:t>Multisampling</w:t>
          </w:r>
          <w:r>
            <w:tab/>
          </w:r>
          <w:r>
            <w:t>79</w:t>
          </w:r>
          <w:r>
            <w:fldChar w:fldCharType="end"/>
          </w:r>
        </w:p>
        <w:p>
          <w:pPr>
            <w:pStyle w:val="11"/>
            <w:numPr>
              <w:ilvl w:val="1"/>
              <w:numId w:val="4"/>
            </w:numPr>
            <w:tabs>
              <w:tab w:val="left" w:pos="2103"/>
              <w:tab w:val="right" w:leader="dot" w:pos="8045"/>
            </w:tabs>
            <w:spacing w:before="0" w:after="0" w:line="221" w:lineRule="exact"/>
            <w:ind w:left="2102" w:right="0" w:hanging="541"/>
            <w:jc w:val="left"/>
          </w:pPr>
          <w:r>
            <w:fldChar w:fldCharType="begin"/>
          </w:r>
          <w:r>
            <w:instrText xml:space="preserve"> HYPERLINK \l "_bookmark653" </w:instrText>
          </w:r>
          <w:r>
            <w:fldChar w:fldCharType="separate"/>
          </w:r>
          <w:r>
            <w:t>Translucent</w:t>
          </w:r>
          <w:r>
            <w:rPr>
              <w:spacing w:val="-1"/>
            </w:rPr>
            <w:t xml:space="preserve"> </w:t>
          </w:r>
          <w:r>
            <w:t>polygonal geometry</w:t>
          </w:r>
          <w:r>
            <w:tab/>
          </w:r>
          <w:r>
            <w:t>79</w:t>
          </w:r>
          <w:r>
            <w:fldChar w:fldCharType="end"/>
          </w:r>
        </w:p>
        <w:p>
          <w:pPr>
            <w:pStyle w:val="11"/>
            <w:numPr>
              <w:ilvl w:val="1"/>
              <w:numId w:val="4"/>
            </w:numPr>
            <w:tabs>
              <w:tab w:val="left" w:pos="2103"/>
              <w:tab w:val="right" w:leader="dot" w:pos="8043"/>
            </w:tabs>
            <w:spacing w:before="0" w:after="0" w:line="221" w:lineRule="exact"/>
            <w:ind w:left="2102" w:right="0" w:hanging="541"/>
            <w:jc w:val="left"/>
          </w:pPr>
          <w:r>
            <w:fldChar w:fldCharType="begin"/>
          </w:r>
          <w:r>
            <w:instrText xml:space="preserve"> HYPERLINK \l "_bookmark667" </w:instrText>
          </w:r>
          <w:r>
            <w:fldChar w:fldCharType="separate"/>
          </w:r>
          <w:r>
            <w:t>Animation</w:t>
          </w:r>
          <w:r>
            <w:tab/>
          </w:r>
          <w:r>
            <w:t>83</w:t>
          </w:r>
          <w:r>
            <w:fldChar w:fldCharType="end"/>
          </w:r>
        </w:p>
        <w:p>
          <w:pPr>
            <w:pStyle w:val="10"/>
            <w:tabs>
              <w:tab w:val="right" w:leader="dot" w:pos="8042"/>
            </w:tabs>
            <w:spacing w:line="225" w:lineRule="exact"/>
          </w:pPr>
          <w:r>
            <w:fldChar w:fldCharType="begin"/>
          </w:r>
          <w:r>
            <w:instrText xml:space="preserve"> HYPERLINK \l "_bookmark671" </w:instrText>
          </w:r>
          <w:r>
            <w:fldChar w:fldCharType="separate"/>
          </w:r>
          <w:r>
            <w:t>Animation</w:t>
          </w:r>
          <w:r>
            <w:rPr>
              <w:spacing w:val="-1"/>
            </w:rPr>
            <w:t xml:space="preserve"> </w:t>
          </w:r>
          <w:r>
            <w:t>Scene (vtkAnimationScene)</w:t>
          </w:r>
          <w:r>
            <w:tab/>
          </w:r>
          <w:r>
            <w:t>83</w:t>
          </w:r>
          <w:r>
            <w:fldChar w:fldCharType="end"/>
          </w:r>
        </w:p>
        <w:p>
          <w:pPr>
            <w:pStyle w:val="12"/>
            <w:tabs>
              <w:tab w:val="left" w:pos="1560"/>
              <w:tab w:val="right" w:pos="8220"/>
            </w:tabs>
            <w:spacing w:before="260"/>
          </w:pPr>
          <w:r>
            <w:fldChar w:fldCharType="begin"/>
          </w:r>
          <w:r>
            <w:instrText xml:space="preserve"> HYPERLINK \l "_bookmark707" </w:instrText>
          </w:r>
          <w:r>
            <w:fldChar w:fldCharType="separate"/>
          </w:r>
          <w:r>
            <w:t>Chapter</w:t>
          </w:r>
          <w:r>
            <w:rPr>
              <w:spacing w:val="-3"/>
            </w:rPr>
            <w:t xml:space="preserve"> </w:t>
          </w:r>
          <w:r>
            <w:t>5</w:t>
          </w:r>
          <w:r>
            <w:tab/>
          </w:r>
          <w:r>
            <w:t>Visualization</w:t>
          </w:r>
          <w:r>
            <w:rPr>
              <w:spacing w:val="-1"/>
            </w:rPr>
            <w:t xml:space="preserve"> </w:t>
          </w:r>
          <w:r>
            <w:t>Techniques</w:t>
          </w:r>
          <w:r>
            <w:tab/>
          </w:r>
          <w:r>
            <w:t>89</w:t>
          </w:r>
          <w:r>
            <w:fldChar w:fldCharType="end"/>
          </w:r>
        </w:p>
        <w:p>
          <w:pPr>
            <w:pStyle w:val="11"/>
            <w:numPr>
              <w:ilvl w:val="1"/>
              <w:numId w:val="5"/>
            </w:numPr>
            <w:tabs>
              <w:tab w:val="left" w:pos="2100"/>
              <w:tab w:val="left" w:pos="2101"/>
              <w:tab w:val="right" w:leader="dot" w:pos="8042"/>
            </w:tabs>
            <w:spacing w:before="0" w:after="0" w:line="224" w:lineRule="exact"/>
            <w:ind w:left="2100" w:right="0" w:hanging="539"/>
            <w:jc w:val="left"/>
          </w:pPr>
          <w:r>
            <w:fldChar w:fldCharType="begin"/>
          </w:r>
          <w:r>
            <w:instrText xml:space="preserve"> HYPERLINK \l "_bookmark714" </w:instrText>
          </w:r>
          <w:r>
            <w:fldChar w:fldCharType="separate"/>
          </w:r>
          <w:r>
            <w:t>Visualizing vtkDataSet</w:t>
          </w:r>
          <w:r>
            <w:rPr>
              <w:spacing w:val="-1"/>
            </w:rPr>
            <w:t xml:space="preserve"> </w:t>
          </w:r>
          <w:r>
            <w:t>(and Subclasses)</w:t>
          </w:r>
          <w:r>
            <w:tab/>
          </w:r>
          <w:r>
            <w:t>89</w:t>
          </w:r>
          <w:r>
            <w:fldChar w:fldCharType="end"/>
          </w:r>
        </w:p>
        <w:p>
          <w:pPr>
            <w:pStyle w:val="10"/>
            <w:tabs>
              <w:tab w:val="right" w:leader="dot" w:pos="8044"/>
            </w:tabs>
          </w:pPr>
          <w:r>
            <w:fldChar w:fldCharType="begin"/>
          </w:r>
          <w:r>
            <w:instrText xml:space="preserve"> HYPERLINK \l "_bookmark719" </w:instrText>
          </w:r>
          <w:r>
            <w:fldChar w:fldCharType="separate"/>
          </w:r>
          <w:r>
            <w:t>Working With</w:t>
          </w:r>
          <w:r>
            <w:rPr>
              <w:spacing w:val="-1"/>
            </w:rPr>
            <w:t xml:space="preserve"> </w:t>
          </w:r>
          <w:r>
            <w:t>Data</w:t>
          </w:r>
          <w:r>
            <w:rPr>
              <w:spacing w:val="-1"/>
            </w:rPr>
            <w:t xml:space="preserve"> </w:t>
          </w:r>
          <w:r>
            <w:t>Attributes</w:t>
          </w:r>
          <w:r>
            <w:tab/>
          </w:r>
          <w:r>
            <w:t>89</w:t>
          </w:r>
          <w:r>
            <w:fldChar w:fldCharType="end"/>
          </w:r>
        </w:p>
        <w:p>
          <w:pPr>
            <w:pStyle w:val="10"/>
            <w:tabs>
              <w:tab w:val="right" w:leader="dot" w:pos="8044"/>
            </w:tabs>
          </w:pPr>
          <w:r>
            <w:fldChar w:fldCharType="begin"/>
          </w:r>
          <w:r>
            <w:instrText xml:space="preserve"> HYPERLINK \l "_bookmark748" </w:instrText>
          </w:r>
          <w:r>
            <w:fldChar w:fldCharType="separate"/>
          </w:r>
          <w:r>
            <w:t>Color</w:t>
          </w:r>
          <w:r>
            <w:rPr>
              <w:spacing w:val="-2"/>
            </w:rPr>
            <w:t xml:space="preserve"> </w:t>
          </w:r>
          <w:r>
            <w:t>Mapping</w:t>
          </w:r>
          <w:r>
            <w:tab/>
          </w:r>
          <w:r>
            <w:t>92</w:t>
          </w:r>
          <w:r>
            <w:fldChar w:fldCharType="end"/>
          </w:r>
        </w:p>
        <w:p>
          <w:pPr>
            <w:pStyle w:val="10"/>
            <w:tabs>
              <w:tab w:val="right" w:leader="dot" w:pos="8044"/>
            </w:tabs>
          </w:pPr>
          <w:r>
            <w:fldChar w:fldCharType="begin"/>
          </w:r>
          <w:r>
            <w:instrText xml:space="preserve"> HYPERLINK \l "_bookmark764" </w:instrText>
          </w:r>
          <w:r>
            <w:fldChar w:fldCharType="separate"/>
          </w:r>
          <w:r>
            <w:t>Contouring</w:t>
          </w:r>
          <w:r>
            <w:tab/>
          </w:r>
          <w:r>
            <w:t>93</w:t>
          </w:r>
          <w:r>
            <w:fldChar w:fldCharType="end"/>
          </w:r>
        </w:p>
        <w:p>
          <w:pPr>
            <w:pStyle w:val="10"/>
            <w:tabs>
              <w:tab w:val="right" w:leader="dot" w:pos="8043"/>
            </w:tabs>
          </w:pPr>
          <w:r>
            <w:fldChar w:fldCharType="begin"/>
          </w:r>
          <w:r>
            <w:instrText xml:space="preserve"> HYPERLINK \l "_bookmark772" </w:instrText>
          </w:r>
          <w:r>
            <w:fldChar w:fldCharType="separate"/>
          </w:r>
          <w:r>
            <w:t>Glyphing</w:t>
          </w:r>
          <w:r>
            <w:tab/>
          </w:r>
          <w:r>
            <w:t>94</w:t>
          </w:r>
          <w:r>
            <w:fldChar w:fldCharType="end"/>
          </w:r>
        </w:p>
        <w:p>
          <w:pPr>
            <w:pStyle w:val="10"/>
            <w:tabs>
              <w:tab w:val="right" w:leader="dot" w:pos="8043"/>
            </w:tabs>
          </w:pPr>
          <w:r>
            <w:fldChar w:fldCharType="begin"/>
          </w:r>
          <w:r>
            <w:instrText xml:space="preserve"> HYPERLINK \l "_bookmark783" </w:instrText>
          </w:r>
          <w:r>
            <w:fldChar w:fldCharType="separate"/>
          </w:r>
          <w:r>
            <w:t>Streamlines</w:t>
          </w:r>
          <w:r>
            <w:tab/>
          </w:r>
          <w:r>
            <w:t>95</w:t>
          </w:r>
          <w:r>
            <w:fldChar w:fldCharType="end"/>
          </w:r>
        </w:p>
        <w:p>
          <w:pPr>
            <w:pStyle w:val="10"/>
            <w:tabs>
              <w:tab w:val="right" w:leader="dot" w:pos="8041"/>
            </w:tabs>
          </w:pPr>
          <w:r>
            <w:fldChar w:fldCharType="begin"/>
          </w:r>
          <w:r>
            <w:instrText xml:space="preserve"> HYPERLINK \l "_bookmark803" </w:instrText>
          </w:r>
          <w:r>
            <w:fldChar w:fldCharType="separate"/>
          </w:r>
          <w:r>
            <w:t>Stream</w:t>
          </w:r>
          <w:r>
            <w:rPr>
              <w:spacing w:val="-1"/>
            </w:rPr>
            <w:t xml:space="preserve"> </w:t>
          </w:r>
          <w:r>
            <w:t>Surfaces</w:t>
          </w:r>
          <w:r>
            <w:tab/>
          </w:r>
          <w:r>
            <w:t>97</w:t>
          </w:r>
          <w:r>
            <w:fldChar w:fldCharType="end"/>
          </w:r>
        </w:p>
        <w:p>
          <w:pPr>
            <w:pStyle w:val="10"/>
            <w:tabs>
              <w:tab w:val="right" w:leader="dot" w:pos="8043"/>
            </w:tabs>
            <w:spacing w:after="214" w:line="225" w:lineRule="exact"/>
          </w:pPr>
          <w:r>
            <w:fldChar w:fldCharType="begin"/>
          </w:r>
          <w:r>
            <w:instrText xml:space="preserve"> HYPERLINK \l "_bookmark809" </w:instrText>
          </w:r>
          <w:r>
            <w:fldChar w:fldCharType="separate"/>
          </w:r>
          <w:r>
            <w:t>Cutting</w:t>
          </w:r>
          <w:r>
            <w:tab/>
          </w:r>
          <w:r>
            <w:t>98</w:t>
          </w:r>
          <w:r>
            <w:fldChar w:fldCharType="end"/>
          </w:r>
        </w:p>
        <w:p>
          <w:pPr>
            <w:pStyle w:val="14"/>
            <w:tabs>
              <w:tab w:val="right" w:leader="dot" w:pos="8582"/>
            </w:tabs>
            <w:spacing w:before="403" w:line="225" w:lineRule="exact"/>
          </w:pPr>
          <w:r>
            <w:fldChar w:fldCharType="begin"/>
          </w:r>
          <w:r>
            <w:instrText xml:space="preserve"> HYPERLINK \l "_bookmark817" </w:instrText>
          </w:r>
          <w:r>
            <w:fldChar w:fldCharType="separate"/>
          </w:r>
          <w:r>
            <w:t>Merging</w:t>
          </w:r>
          <w:r>
            <w:rPr>
              <w:spacing w:val="-1"/>
            </w:rPr>
            <w:t xml:space="preserve"> </w:t>
          </w:r>
          <w:r>
            <w:t>Data</w:t>
          </w:r>
          <w:r>
            <w:tab/>
          </w:r>
          <w:r>
            <w:t>99</w:t>
          </w:r>
          <w:r>
            <w:fldChar w:fldCharType="end"/>
          </w:r>
        </w:p>
        <w:p>
          <w:pPr>
            <w:pStyle w:val="14"/>
            <w:tabs>
              <w:tab w:val="right" w:leader="dot" w:pos="8581"/>
            </w:tabs>
            <w:spacing w:line="211" w:lineRule="exact"/>
          </w:pPr>
          <w:r>
            <w:fldChar w:fldCharType="begin"/>
          </w:r>
          <w:r>
            <w:instrText xml:space="preserve"> HYPERLINK \l "_bookmark823" </w:instrText>
          </w:r>
          <w:r>
            <w:fldChar w:fldCharType="separate"/>
          </w:r>
          <w:r>
            <w:t>Appending</w:t>
          </w:r>
          <w:r>
            <w:rPr>
              <w:spacing w:val="-2"/>
            </w:rPr>
            <w:t xml:space="preserve"> </w:t>
          </w:r>
          <w:r>
            <w:t>Data</w:t>
          </w:r>
          <w:r>
            <w:tab/>
          </w:r>
          <w:r>
            <w:t>100</w:t>
          </w:r>
          <w:r>
            <w:fldChar w:fldCharType="end"/>
          </w:r>
        </w:p>
        <w:p>
          <w:pPr>
            <w:pStyle w:val="8"/>
            <w:tabs>
              <w:tab w:val="right" w:leader="dot" w:pos="8582"/>
            </w:tabs>
            <w:rPr>
              <w:b w:val="0"/>
              <w:i w:val="0"/>
              <w:sz w:val="22"/>
            </w:rPr>
          </w:pPr>
          <w:r>
            <w:fldChar w:fldCharType="begin"/>
          </w:r>
          <w:r>
            <w:instrText xml:space="preserve"> HYPERLINK \l "_bookmark829" </w:instrText>
          </w:r>
          <w:r>
            <w:fldChar w:fldCharType="separate"/>
          </w:r>
          <w:r>
            <w:rPr>
              <w:b w:val="0"/>
              <w:i w:val="0"/>
              <w:sz w:val="20"/>
            </w:rPr>
            <w:t>Probing</w:t>
          </w:r>
          <w:r>
            <w:rPr>
              <w:b w:val="0"/>
              <w:i w:val="0"/>
              <w:sz w:val="20"/>
            </w:rPr>
            <w:fldChar w:fldCharType="end"/>
          </w:r>
          <w:r>
            <w:rPr>
              <w:b w:val="0"/>
              <w:i w:val="0"/>
              <w:sz w:val="20"/>
            </w:rPr>
            <w:tab/>
          </w:r>
          <w:r>
            <w:rPr>
              <w:b w:val="0"/>
              <w:i w:val="0"/>
              <w:sz w:val="22"/>
            </w:rPr>
            <w:t>100</w:t>
          </w:r>
        </w:p>
        <w:p>
          <w:pPr>
            <w:pStyle w:val="14"/>
            <w:tabs>
              <w:tab w:val="right" w:leader="dot" w:pos="8581"/>
            </w:tabs>
            <w:spacing w:line="219" w:lineRule="exact"/>
          </w:pPr>
          <w:r>
            <w:fldChar w:fldCharType="begin"/>
          </w:r>
          <w:r>
            <w:instrText xml:space="preserve"> HYPERLINK \l "_bookmark838" </w:instrText>
          </w:r>
          <w:r>
            <w:fldChar w:fldCharType="separate"/>
          </w:r>
          <w:r>
            <w:t>Color An Isosurface With</w:t>
          </w:r>
          <w:r>
            <w:rPr>
              <w:spacing w:val="-3"/>
            </w:rPr>
            <w:t xml:space="preserve"> </w:t>
          </w:r>
          <w:r>
            <w:t>Another</w:t>
          </w:r>
          <w:r>
            <w:rPr>
              <w:spacing w:val="-1"/>
            </w:rPr>
            <w:t xml:space="preserve"> </w:t>
          </w:r>
          <w:r>
            <w:t>Scalar</w:t>
          </w:r>
          <w:r>
            <w:tab/>
          </w:r>
          <w:r>
            <w:t>102</w:t>
          </w:r>
          <w:r>
            <w:fldChar w:fldCharType="end"/>
          </w:r>
        </w:p>
        <w:p>
          <w:pPr>
            <w:pStyle w:val="14"/>
            <w:tabs>
              <w:tab w:val="right" w:leader="dot" w:pos="8582"/>
            </w:tabs>
          </w:pPr>
          <w:r>
            <w:fldChar w:fldCharType="begin"/>
          </w:r>
          <w:r>
            <w:instrText xml:space="preserve"> HYPERLINK \l "_bookmark845" </w:instrText>
          </w:r>
          <w:r>
            <w:fldChar w:fldCharType="separate"/>
          </w:r>
          <w:r>
            <w:t>Extract Subset</w:t>
          </w:r>
          <w:r>
            <w:rPr>
              <w:spacing w:val="-1"/>
            </w:rPr>
            <w:t xml:space="preserve"> </w:t>
          </w:r>
          <w:r>
            <w:t>of</w:t>
          </w:r>
          <w:r>
            <w:rPr>
              <w:spacing w:val="-1"/>
            </w:rPr>
            <w:t xml:space="preserve"> </w:t>
          </w:r>
          <w:r>
            <w:t>Cells</w:t>
          </w:r>
          <w:r>
            <w:tab/>
          </w:r>
          <w:r>
            <w:t>103</w:t>
          </w:r>
          <w:r>
            <w:fldChar w:fldCharType="end"/>
          </w:r>
        </w:p>
        <w:p>
          <w:pPr>
            <w:pStyle w:val="14"/>
            <w:tabs>
              <w:tab w:val="right" w:leader="dot" w:pos="8583"/>
            </w:tabs>
          </w:pPr>
          <w:r>
            <w:fldChar w:fldCharType="begin"/>
          </w:r>
          <w:r>
            <w:instrText xml:space="preserve"> HYPERLINK \l "_bookmark854" </w:instrText>
          </w:r>
          <w:r>
            <w:fldChar w:fldCharType="separate"/>
          </w:r>
          <w:r>
            <w:t>Extract Cells as</w:t>
          </w:r>
          <w:r>
            <w:rPr>
              <w:spacing w:val="-2"/>
            </w:rPr>
            <w:t xml:space="preserve"> </w:t>
          </w:r>
          <w:r>
            <w:t>Polygonal Data</w:t>
          </w:r>
          <w:r>
            <w:tab/>
          </w:r>
          <w:r>
            <w:t>104</w:t>
          </w:r>
          <w:r>
            <w:fldChar w:fldCharType="end"/>
          </w:r>
        </w:p>
        <w:p>
          <w:pPr>
            <w:pStyle w:val="13"/>
            <w:numPr>
              <w:ilvl w:val="1"/>
              <w:numId w:val="5"/>
            </w:numPr>
            <w:tabs>
              <w:tab w:val="left" w:pos="2641"/>
              <w:tab w:val="left" w:pos="2642"/>
              <w:tab w:val="right" w:leader="dot" w:pos="8585"/>
            </w:tabs>
            <w:spacing w:before="0" w:after="0" w:line="221" w:lineRule="exact"/>
            <w:ind w:left="2641" w:right="0" w:hanging="540"/>
            <w:jc w:val="left"/>
          </w:pPr>
          <w:r>
            <w:fldChar w:fldCharType="begin"/>
          </w:r>
          <w:r>
            <w:instrText xml:space="preserve"> HYPERLINK \l "_bookmark871" </w:instrText>
          </w:r>
          <w:r>
            <w:fldChar w:fldCharType="separate"/>
          </w:r>
          <w:r>
            <w:t>Visualizing</w:t>
          </w:r>
          <w:r>
            <w:rPr>
              <w:spacing w:val="-1"/>
            </w:rPr>
            <w:t xml:space="preserve"> </w:t>
          </w:r>
          <w:r>
            <w:t>Polygonal Data</w:t>
          </w:r>
          <w:r>
            <w:tab/>
          </w:r>
          <w:r>
            <w:t>105</w:t>
          </w:r>
          <w:r>
            <w:fldChar w:fldCharType="end"/>
          </w:r>
        </w:p>
        <w:p>
          <w:pPr>
            <w:pStyle w:val="14"/>
            <w:tabs>
              <w:tab w:val="right" w:leader="dot" w:pos="8581"/>
            </w:tabs>
          </w:pPr>
          <w:r>
            <w:fldChar w:fldCharType="begin"/>
          </w:r>
          <w:r>
            <w:instrText xml:space="preserve"> HYPERLINK \l "_bookmark877" </w:instrText>
          </w:r>
          <w:r>
            <w:fldChar w:fldCharType="separate"/>
          </w:r>
          <w:r>
            <w:t>Manually</w:t>
          </w:r>
          <w:r>
            <w:rPr>
              <w:spacing w:val="-1"/>
            </w:rPr>
            <w:t xml:space="preserve"> </w:t>
          </w:r>
          <w:r>
            <w:t>Create vtkPolyData</w:t>
          </w:r>
          <w:r>
            <w:tab/>
          </w:r>
          <w:r>
            <w:t>106</w:t>
          </w:r>
          <w:r>
            <w:fldChar w:fldCharType="end"/>
          </w:r>
        </w:p>
        <w:p>
          <w:pPr>
            <w:pStyle w:val="14"/>
            <w:tabs>
              <w:tab w:val="right" w:leader="dot" w:pos="8578"/>
            </w:tabs>
          </w:pPr>
          <w:r>
            <w:fldChar w:fldCharType="begin"/>
          </w:r>
          <w:r>
            <w:instrText xml:space="preserve"> HYPERLINK \l "_bookmark883" </w:instrText>
          </w:r>
          <w:r>
            <w:fldChar w:fldCharType="separate"/>
          </w:r>
          <w:r>
            <w:t>Generate</w:t>
          </w:r>
          <w:r>
            <w:rPr>
              <w:spacing w:val="-2"/>
            </w:rPr>
            <w:t xml:space="preserve"> </w:t>
          </w:r>
          <w:r>
            <w:t>Surface Normals</w:t>
          </w:r>
          <w:r>
            <w:tab/>
          </w:r>
          <w:r>
            <w:t>107</w:t>
          </w:r>
          <w:r>
            <w:fldChar w:fldCharType="end"/>
          </w:r>
        </w:p>
        <w:p>
          <w:pPr>
            <w:pStyle w:val="14"/>
            <w:tabs>
              <w:tab w:val="right" w:leader="dot" w:pos="8582"/>
            </w:tabs>
          </w:pPr>
          <w:r>
            <w:fldChar w:fldCharType="begin"/>
          </w:r>
          <w:r>
            <w:instrText xml:space="preserve"> HYPERLINK \l "_bookmark891" </w:instrText>
          </w:r>
          <w:r>
            <w:fldChar w:fldCharType="separate"/>
          </w:r>
          <w:r>
            <w:t>Decimation</w:t>
          </w:r>
          <w:r>
            <w:tab/>
          </w:r>
          <w:r>
            <w:t>107</w:t>
          </w:r>
          <w:r>
            <w:fldChar w:fldCharType="end"/>
          </w:r>
        </w:p>
        <w:p>
          <w:pPr>
            <w:pStyle w:val="14"/>
            <w:tabs>
              <w:tab w:val="right" w:leader="dot" w:pos="8582"/>
            </w:tabs>
          </w:pPr>
          <w:r>
            <w:fldChar w:fldCharType="begin"/>
          </w:r>
          <w:r>
            <w:instrText xml:space="preserve"> HYPERLINK \l "_bookmark910" </w:instrText>
          </w:r>
          <w:r>
            <w:fldChar w:fldCharType="separate"/>
          </w:r>
          <w:r>
            <w:t>Smooth</w:t>
          </w:r>
          <w:r>
            <w:rPr>
              <w:spacing w:val="-2"/>
            </w:rPr>
            <w:t xml:space="preserve"> </w:t>
          </w:r>
          <w:r>
            <w:t>Mesh</w:t>
          </w:r>
          <w:r>
            <w:tab/>
          </w:r>
          <w:r>
            <w:t>109</w:t>
          </w:r>
          <w:r>
            <w:fldChar w:fldCharType="end"/>
          </w:r>
        </w:p>
        <w:p>
          <w:pPr>
            <w:pStyle w:val="14"/>
            <w:tabs>
              <w:tab w:val="right" w:leader="dot" w:pos="8582"/>
            </w:tabs>
          </w:pPr>
          <w:r>
            <w:fldChar w:fldCharType="begin"/>
          </w:r>
          <w:r>
            <w:instrText xml:space="preserve"> HYPERLINK \l "_bookmark917" </w:instrText>
          </w:r>
          <w:r>
            <w:fldChar w:fldCharType="separate"/>
          </w:r>
          <w:r>
            <w:t>Clip Data</w:t>
          </w:r>
          <w:r>
            <w:tab/>
          </w:r>
          <w:r>
            <w:t>110</w:t>
          </w:r>
          <w:r>
            <w:fldChar w:fldCharType="end"/>
          </w:r>
        </w:p>
        <w:p>
          <w:pPr>
            <w:pStyle w:val="14"/>
            <w:tabs>
              <w:tab w:val="right" w:leader="dot" w:pos="8583"/>
            </w:tabs>
          </w:pPr>
          <w:r>
            <w:fldChar w:fldCharType="begin"/>
          </w:r>
          <w:r>
            <w:instrText xml:space="preserve"> HYPERLINK \l "_bookmark927" </w:instrText>
          </w:r>
          <w:r>
            <w:fldChar w:fldCharType="separate"/>
          </w:r>
          <w:r>
            <w:t>Generate</w:t>
          </w:r>
          <w:r>
            <w:rPr>
              <w:spacing w:val="-2"/>
            </w:rPr>
            <w:t xml:space="preserve"> </w:t>
          </w:r>
          <w:r>
            <w:t>Texture Coordinates</w:t>
          </w:r>
          <w:r>
            <w:tab/>
          </w:r>
          <w:r>
            <w:t>111</w:t>
          </w:r>
          <w:r>
            <w:fldChar w:fldCharType="end"/>
          </w:r>
        </w:p>
        <w:p>
          <w:pPr>
            <w:pStyle w:val="13"/>
            <w:numPr>
              <w:ilvl w:val="1"/>
              <w:numId w:val="5"/>
            </w:numPr>
            <w:tabs>
              <w:tab w:val="left" w:pos="2641"/>
              <w:tab w:val="left" w:pos="2642"/>
              <w:tab w:val="right" w:leader="dot" w:pos="8583"/>
            </w:tabs>
            <w:spacing w:before="0" w:after="0" w:line="221" w:lineRule="exact"/>
            <w:ind w:left="2641" w:right="0" w:hanging="540"/>
            <w:jc w:val="left"/>
          </w:pPr>
          <w:r>
            <w:fldChar w:fldCharType="begin"/>
          </w:r>
          <w:r>
            <w:instrText xml:space="preserve"> HYPERLINK \l "_bookmark939" </w:instrText>
          </w:r>
          <w:r>
            <w:fldChar w:fldCharType="separate"/>
          </w:r>
          <w:r>
            <w:t>Visualizing</w:t>
          </w:r>
          <w:r>
            <w:rPr>
              <w:spacing w:val="-1"/>
            </w:rPr>
            <w:t xml:space="preserve"> </w:t>
          </w:r>
          <w:r>
            <w:t>Structured</w:t>
          </w:r>
          <w:r>
            <w:rPr>
              <w:spacing w:val="-1"/>
            </w:rPr>
            <w:t xml:space="preserve"> </w:t>
          </w:r>
          <w:r>
            <w:t>Grids</w:t>
          </w:r>
          <w:r>
            <w:tab/>
          </w:r>
          <w:r>
            <w:t>112</w:t>
          </w:r>
          <w:r>
            <w:fldChar w:fldCharType="end"/>
          </w:r>
        </w:p>
        <w:p>
          <w:pPr>
            <w:pStyle w:val="14"/>
            <w:tabs>
              <w:tab w:val="right" w:leader="dot" w:pos="8581"/>
            </w:tabs>
          </w:pPr>
          <w:r>
            <w:fldChar w:fldCharType="begin"/>
          </w:r>
          <w:r>
            <w:instrText xml:space="preserve"> HYPERLINK \l "_bookmark946" </w:instrText>
          </w:r>
          <w:r>
            <w:fldChar w:fldCharType="separate"/>
          </w:r>
          <w:r>
            <w:t>Manually</w:t>
          </w:r>
          <w:r>
            <w:rPr>
              <w:spacing w:val="-1"/>
            </w:rPr>
            <w:t xml:space="preserve"> </w:t>
          </w:r>
          <w:r>
            <w:t>Create vtkStructuredGrid</w:t>
          </w:r>
          <w:r>
            <w:tab/>
          </w:r>
          <w:r>
            <w:t>112</w:t>
          </w:r>
          <w:r>
            <w:fldChar w:fldCharType="end"/>
          </w:r>
        </w:p>
        <w:p>
          <w:pPr>
            <w:pStyle w:val="14"/>
            <w:tabs>
              <w:tab w:val="right" w:leader="dot" w:pos="8581"/>
            </w:tabs>
          </w:pPr>
          <w:r>
            <w:fldChar w:fldCharType="begin"/>
          </w:r>
          <w:r>
            <w:instrText xml:space="preserve"> HYPERLINK \l "_bookmark949" </w:instrText>
          </w:r>
          <w:r>
            <w:fldChar w:fldCharType="separate"/>
          </w:r>
          <w:r>
            <w:t>Extract</w:t>
          </w:r>
          <w:r>
            <w:rPr>
              <w:spacing w:val="-1"/>
            </w:rPr>
            <w:t xml:space="preserve"> </w:t>
          </w:r>
          <w:r>
            <w:t>Computational Plane</w:t>
          </w:r>
          <w:r>
            <w:tab/>
          </w:r>
          <w:r>
            <w:t>112</w:t>
          </w:r>
          <w:r>
            <w:fldChar w:fldCharType="end"/>
          </w:r>
        </w:p>
        <w:p>
          <w:pPr>
            <w:pStyle w:val="14"/>
            <w:tabs>
              <w:tab w:val="right" w:leader="dot" w:pos="8581"/>
            </w:tabs>
          </w:pPr>
          <w:r>
            <w:fldChar w:fldCharType="begin"/>
          </w:r>
          <w:r>
            <w:instrText xml:space="preserve"> HYPERLINK \l "_bookmark954" </w:instrText>
          </w:r>
          <w:r>
            <w:fldChar w:fldCharType="separate"/>
          </w:r>
          <w:r>
            <w:t>Subsampling</w:t>
          </w:r>
          <w:r>
            <w:rPr>
              <w:spacing w:val="-1"/>
            </w:rPr>
            <w:t xml:space="preserve"> </w:t>
          </w:r>
          <w:r>
            <w:t>Structured Grids</w:t>
          </w:r>
          <w:r>
            <w:tab/>
          </w:r>
          <w:r>
            <w:t>113</w:t>
          </w:r>
          <w:r>
            <w:fldChar w:fldCharType="end"/>
          </w:r>
        </w:p>
        <w:p>
          <w:pPr>
            <w:pStyle w:val="13"/>
            <w:numPr>
              <w:ilvl w:val="1"/>
              <w:numId w:val="5"/>
            </w:numPr>
            <w:tabs>
              <w:tab w:val="left" w:pos="2641"/>
              <w:tab w:val="left" w:pos="2642"/>
              <w:tab w:val="right" w:leader="dot" w:pos="8584"/>
            </w:tabs>
            <w:spacing w:before="0" w:after="0" w:line="221" w:lineRule="exact"/>
            <w:ind w:left="2641" w:right="0" w:hanging="540"/>
            <w:jc w:val="left"/>
          </w:pPr>
          <w:r>
            <w:fldChar w:fldCharType="begin"/>
          </w:r>
          <w:r>
            <w:instrText xml:space="preserve"> HYPERLINK \l "_bookmark958" </w:instrText>
          </w:r>
          <w:r>
            <w:fldChar w:fldCharType="separate"/>
          </w:r>
          <w:r>
            <w:t>Visualizing</w:t>
          </w:r>
          <w:r>
            <w:rPr>
              <w:spacing w:val="-1"/>
            </w:rPr>
            <w:t xml:space="preserve"> </w:t>
          </w:r>
          <w:r>
            <w:t>Rectilinear</w:t>
          </w:r>
          <w:r>
            <w:rPr>
              <w:spacing w:val="-1"/>
            </w:rPr>
            <w:t xml:space="preserve"> </w:t>
          </w:r>
          <w:r>
            <w:t>Grids</w:t>
          </w:r>
          <w:r>
            <w:tab/>
          </w:r>
          <w:r>
            <w:t>114</w:t>
          </w:r>
          <w:r>
            <w:fldChar w:fldCharType="end"/>
          </w:r>
        </w:p>
        <w:p>
          <w:pPr>
            <w:pStyle w:val="14"/>
            <w:tabs>
              <w:tab w:val="right" w:leader="dot" w:pos="8581"/>
            </w:tabs>
          </w:pPr>
          <w:r>
            <w:fldChar w:fldCharType="begin"/>
          </w:r>
          <w:r>
            <w:instrText xml:space="preserve"> HYPERLINK \l "_bookmark964" </w:instrText>
          </w:r>
          <w:r>
            <w:fldChar w:fldCharType="separate"/>
          </w:r>
          <w:r>
            <w:t>Manually</w:t>
          </w:r>
          <w:r>
            <w:rPr>
              <w:spacing w:val="-1"/>
            </w:rPr>
            <w:t xml:space="preserve"> </w:t>
          </w:r>
          <w:r>
            <w:t>Create vtkRectilinearGrid</w:t>
          </w:r>
          <w:r>
            <w:tab/>
          </w:r>
          <w:r>
            <w:t>114</w:t>
          </w:r>
          <w:r>
            <w:fldChar w:fldCharType="end"/>
          </w:r>
        </w:p>
        <w:p>
          <w:pPr>
            <w:pStyle w:val="14"/>
            <w:tabs>
              <w:tab w:val="right" w:leader="dot" w:pos="8581"/>
            </w:tabs>
          </w:pPr>
          <w:r>
            <w:fldChar w:fldCharType="begin"/>
          </w:r>
          <w:r>
            <w:instrText xml:space="preserve"> HYPERLINK \l "_bookmark966" </w:instrText>
          </w:r>
          <w:r>
            <w:fldChar w:fldCharType="separate"/>
          </w:r>
          <w:r>
            <w:t>Extract</w:t>
          </w:r>
          <w:r>
            <w:rPr>
              <w:spacing w:val="-1"/>
            </w:rPr>
            <w:t xml:space="preserve"> </w:t>
          </w:r>
          <w:r>
            <w:t>Computational Plane</w:t>
          </w:r>
          <w:r>
            <w:tab/>
          </w:r>
          <w:r>
            <w:t>114</w:t>
          </w:r>
          <w:r>
            <w:fldChar w:fldCharType="end"/>
          </w:r>
        </w:p>
        <w:p>
          <w:pPr>
            <w:pStyle w:val="13"/>
            <w:numPr>
              <w:ilvl w:val="1"/>
              <w:numId w:val="5"/>
            </w:numPr>
            <w:tabs>
              <w:tab w:val="left" w:pos="2641"/>
              <w:tab w:val="left" w:pos="2642"/>
              <w:tab w:val="right" w:leader="dot" w:pos="8581"/>
            </w:tabs>
            <w:spacing w:before="0" w:after="0" w:line="221" w:lineRule="exact"/>
            <w:ind w:left="2641" w:right="0" w:hanging="540"/>
            <w:jc w:val="left"/>
          </w:pPr>
          <w:r>
            <w:fldChar w:fldCharType="begin"/>
          </w:r>
          <w:r>
            <w:instrText xml:space="preserve"> HYPERLINK \l "_bookmark969" </w:instrText>
          </w:r>
          <w:r>
            <w:fldChar w:fldCharType="separate"/>
          </w:r>
          <w:r>
            <w:t>Visualizing</w:t>
          </w:r>
          <w:r>
            <w:rPr>
              <w:spacing w:val="-1"/>
            </w:rPr>
            <w:t xml:space="preserve"> </w:t>
          </w:r>
          <w:r>
            <w:t>Unstructured Grids</w:t>
          </w:r>
          <w:r>
            <w:tab/>
          </w:r>
          <w:r>
            <w:t>115</w:t>
          </w:r>
          <w:r>
            <w:fldChar w:fldCharType="end"/>
          </w:r>
        </w:p>
        <w:p>
          <w:pPr>
            <w:pStyle w:val="14"/>
            <w:tabs>
              <w:tab w:val="right" w:leader="dot" w:pos="8581"/>
            </w:tabs>
          </w:pPr>
          <w:r>
            <w:fldChar w:fldCharType="begin"/>
          </w:r>
          <w:r>
            <w:instrText xml:space="preserve"> HYPERLINK \l "_bookmark973" </w:instrText>
          </w:r>
          <w:r>
            <w:fldChar w:fldCharType="separate"/>
          </w:r>
          <w:r>
            <w:t>Manually</w:t>
          </w:r>
          <w:r>
            <w:rPr>
              <w:spacing w:val="-1"/>
            </w:rPr>
            <w:t xml:space="preserve"> </w:t>
          </w:r>
          <w:r>
            <w:t>Create vtkUnstructuredGrid</w:t>
          </w:r>
          <w:r>
            <w:tab/>
          </w:r>
          <w:r>
            <w:t>115</w:t>
          </w:r>
          <w:r>
            <w:fldChar w:fldCharType="end"/>
          </w:r>
        </w:p>
        <w:p>
          <w:pPr>
            <w:pStyle w:val="14"/>
            <w:tabs>
              <w:tab w:val="right" w:leader="dot" w:pos="8584"/>
            </w:tabs>
          </w:pPr>
          <w:r>
            <w:fldChar w:fldCharType="begin"/>
          </w:r>
          <w:r>
            <w:instrText xml:space="preserve"> HYPERLINK \l "_bookmark978" </w:instrText>
          </w:r>
          <w:r>
            <w:fldChar w:fldCharType="separate"/>
          </w:r>
          <w:r>
            <w:t>Extract Portions of</w:t>
          </w:r>
          <w:r>
            <w:rPr>
              <w:spacing w:val="-1"/>
            </w:rPr>
            <w:t xml:space="preserve"> </w:t>
          </w:r>
          <w:r>
            <w:t>the</w:t>
          </w:r>
          <w:r>
            <w:rPr>
              <w:spacing w:val="1"/>
            </w:rPr>
            <w:t xml:space="preserve"> </w:t>
          </w:r>
          <w:r>
            <w:t>Mesh</w:t>
          </w:r>
          <w:r>
            <w:tab/>
          </w:r>
          <w:r>
            <w:t>115</w:t>
          </w:r>
          <w:r>
            <w:fldChar w:fldCharType="end"/>
          </w:r>
        </w:p>
        <w:p>
          <w:pPr>
            <w:pStyle w:val="14"/>
            <w:tabs>
              <w:tab w:val="right" w:leader="dot" w:pos="8582"/>
            </w:tabs>
            <w:spacing w:line="225" w:lineRule="exact"/>
          </w:pPr>
          <w:r>
            <w:fldChar w:fldCharType="begin"/>
          </w:r>
          <w:r>
            <w:instrText xml:space="preserve"> HYPERLINK \l "_bookmark987" </w:instrText>
          </w:r>
          <w:r>
            <w:fldChar w:fldCharType="separate"/>
          </w:r>
          <w:r>
            <w:t>Contour</w:t>
          </w:r>
          <w:r>
            <w:rPr>
              <w:spacing w:val="-1"/>
            </w:rPr>
            <w:t xml:space="preserve"> </w:t>
          </w:r>
          <w:r>
            <w:t>Unstructured</w:t>
          </w:r>
          <w:r>
            <w:rPr>
              <w:spacing w:val="-1"/>
            </w:rPr>
            <w:t xml:space="preserve"> </w:t>
          </w:r>
          <w:r>
            <w:t>Grids</w:t>
          </w:r>
          <w:r>
            <w:tab/>
          </w:r>
          <w:r>
            <w:t>117</w:t>
          </w:r>
          <w:r>
            <w:fldChar w:fldCharType="end"/>
          </w:r>
        </w:p>
        <w:p>
          <w:pPr>
            <w:pStyle w:val="15"/>
            <w:tabs>
              <w:tab w:val="left" w:pos="2101"/>
              <w:tab w:val="right" w:pos="8760"/>
            </w:tabs>
            <w:spacing w:line="274" w:lineRule="exact"/>
          </w:pPr>
          <w:r>
            <w:fldChar w:fldCharType="begin"/>
          </w:r>
          <w:r>
            <w:instrText xml:space="preserve"> HYPERLINK \l "_bookmark991" </w:instrText>
          </w:r>
          <w:r>
            <w:fldChar w:fldCharType="separate"/>
          </w:r>
          <w:r>
            <w:t>Chapter</w:t>
          </w:r>
          <w:r>
            <w:rPr>
              <w:spacing w:val="-3"/>
            </w:rPr>
            <w:t xml:space="preserve"> </w:t>
          </w:r>
          <w:r>
            <w:t>6</w:t>
          </w:r>
          <w:r>
            <w:tab/>
          </w:r>
          <w:r>
            <w:t>Image Processing</w:t>
          </w:r>
          <w:r>
            <w:rPr>
              <w:spacing w:val="-3"/>
            </w:rPr>
            <w:t xml:space="preserve"> </w:t>
          </w:r>
          <w:r>
            <w:t>&amp;</w:t>
          </w:r>
          <w:r>
            <w:rPr>
              <w:spacing w:val="-2"/>
            </w:rPr>
            <w:t xml:space="preserve"> </w:t>
          </w:r>
          <w:r>
            <w:t>Visualization</w:t>
          </w:r>
          <w:r>
            <w:tab/>
          </w:r>
          <w:r>
            <w:t>119</w:t>
          </w:r>
          <w:r>
            <w:fldChar w:fldCharType="end"/>
          </w:r>
        </w:p>
        <w:p>
          <w:pPr>
            <w:pStyle w:val="13"/>
            <w:numPr>
              <w:ilvl w:val="1"/>
              <w:numId w:val="6"/>
            </w:numPr>
            <w:tabs>
              <w:tab w:val="left" w:pos="2641"/>
              <w:tab w:val="left" w:pos="2642"/>
              <w:tab w:val="right" w:leader="dot" w:pos="8583"/>
            </w:tabs>
            <w:spacing w:before="0" w:after="0" w:line="223" w:lineRule="exact"/>
            <w:ind w:left="2641" w:right="0" w:hanging="540"/>
            <w:jc w:val="left"/>
          </w:pPr>
          <w:r>
            <w:fldChar w:fldCharType="begin"/>
          </w:r>
          <w:r>
            <w:instrText xml:space="preserve"> HYPERLINK \l "_bookmark1005" </w:instrText>
          </w:r>
          <w:r>
            <w:fldChar w:fldCharType="separate"/>
          </w:r>
          <w:r>
            <w:t>Manually</w:t>
          </w:r>
          <w:r>
            <w:rPr>
              <w:spacing w:val="-1"/>
            </w:rPr>
            <w:t xml:space="preserve"> </w:t>
          </w:r>
          <w:r>
            <w:t>Creating</w:t>
          </w:r>
          <w:r>
            <w:rPr>
              <w:spacing w:val="-1"/>
            </w:rPr>
            <w:t xml:space="preserve"> </w:t>
          </w:r>
          <w:r>
            <w:t>vtkImageData</w:t>
          </w:r>
          <w:r>
            <w:tab/>
          </w:r>
          <w:r>
            <w:t>120</w:t>
          </w:r>
          <w:r>
            <w:fldChar w:fldCharType="end"/>
          </w:r>
        </w:p>
        <w:p>
          <w:pPr>
            <w:pStyle w:val="13"/>
            <w:numPr>
              <w:ilvl w:val="1"/>
              <w:numId w:val="6"/>
            </w:numPr>
            <w:tabs>
              <w:tab w:val="left" w:pos="2641"/>
              <w:tab w:val="left" w:pos="2642"/>
              <w:tab w:val="right" w:leader="dot" w:pos="8581"/>
            </w:tabs>
            <w:spacing w:before="0" w:after="0" w:line="221" w:lineRule="exact"/>
            <w:ind w:left="2641" w:right="0" w:hanging="540"/>
            <w:jc w:val="left"/>
          </w:pPr>
          <w:r>
            <w:fldChar w:fldCharType="begin"/>
          </w:r>
          <w:r>
            <w:instrText xml:space="preserve"> HYPERLINK \l "_bookmark1014" </w:instrText>
          </w:r>
          <w:r>
            <w:fldChar w:fldCharType="separate"/>
          </w:r>
          <w:r>
            <w:t>Subsampling</w:t>
          </w:r>
          <w:r>
            <w:rPr>
              <w:spacing w:val="-1"/>
            </w:rPr>
            <w:t xml:space="preserve"> </w:t>
          </w:r>
          <w:r>
            <w:rPr>
              <w:spacing w:val="-1"/>
            </w:rPr>
            <w:fldChar w:fldCharType="end"/>
          </w:r>
          <w:r>
            <w:t>Image Data</w:t>
          </w:r>
          <w:r>
            <w:tab/>
          </w:r>
          <w:r>
            <w:t>121</w:t>
          </w:r>
        </w:p>
        <w:p>
          <w:pPr>
            <w:pStyle w:val="13"/>
            <w:numPr>
              <w:ilvl w:val="1"/>
              <w:numId w:val="6"/>
            </w:numPr>
            <w:tabs>
              <w:tab w:val="left" w:pos="2641"/>
              <w:tab w:val="left" w:pos="2642"/>
              <w:tab w:val="right" w:leader="dot" w:pos="8581"/>
            </w:tabs>
            <w:spacing w:before="0" w:after="0" w:line="221" w:lineRule="exact"/>
            <w:ind w:left="2641" w:right="0" w:hanging="540"/>
            <w:jc w:val="left"/>
          </w:pPr>
          <w:r>
            <w:fldChar w:fldCharType="begin"/>
          </w:r>
          <w:r>
            <w:instrText xml:space="preserve"> HYPERLINK \l "_bookmark1020" </w:instrText>
          </w:r>
          <w:r>
            <w:fldChar w:fldCharType="separate"/>
          </w:r>
          <w:r>
            <w:t>Warp Based On</w:t>
          </w:r>
          <w:r>
            <w:rPr>
              <w:spacing w:val="-4"/>
            </w:rPr>
            <w:t xml:space="preserve"> </w:t>
          </w:r>
          <w:r>
            <w:t>Scalar</w:t>
          </w:r>
          <w:r>
            <w:rPr>
              <w:spacing w:val="-1"/>
            </w:rPr>
            <w:t xml:space="preserve"> </w:t>
          </w:r>
          <w:r>
            <w:t>Values</w:t>
          </w:r>
          <w:r>
            <w:tab/>
          </w:r>
          <w:r>
            <w:t>122</w:t>
          </w:r>
          <w:r>
            <w:fldChar w:fldCharType="end"/>
          </w:r>
        </w:p>
        <w:p>
          <w:pPr>
            <w:pStyle w:val="13"/>
            <w:numPr>
              <w:ilvl w:val="1"/>
              <w:numId w:val="6"/>
            </w:numPr>
            <w:tabs>
              <w:tab w:val="left" w:pos="2641"/>
              <w:tab w:val="left" w:pos="2642"/>
              <w:tab w:val="right" w:leader="dot" w:pos="8583"/>
            </w:tabs>
            <w:spacing w:before="0" w:after="0" w:line="221" w:lineRule="exact"/>
            <w:ind w:left="2641" w:right="0" w:hanging="540"/>
            <w:jc w:val="left"/>
          </w:pPr>
          <w:r>
            <w:fldChar w:fldCharType="begin"/>
          </w:r>
          <w:r>
            <w:instrText xml:space="preserve"> HYPERLINK \l "_bookmark1031" </w:instrText>
          </w:r>
          <w:r>
            <w:fldChar w:fldCharType="separate"/>
          </w:r>
          <w:r>
            <w:t>Image Display</w:t>
          </w:r>
          <w:r>
            <w:tab/>
          </w:r>
          <w:r>
            <w:t>123</w:t>
          </w:r>
          <w:r>
            <w:fldChar w:fldCharType="end"/>
          </w:r>
        </w:p>
        <w:p>
          <w:pPr>
            <w:pStyle w:val="14"/>
            <w:tabs>
              <w:tab w:val="right" w:leader="dot" w:pos="8582"/>
            </w:tabs>
          </w:pPr>
          <w:r>
            <w:fldChar w:fldCharType="begin"/>
          </w:r>
          <w:r>
            <w:instrText xml:space="preserve"> HYPERLINK \l "_bookmark1034" </w:instrText>
          </w:r>
          <w:r>
            <w:fldChar w:fldCharType="separate"/>
          </w:r>
          <w:r>
            <w:t>Image</w:t>
          </w:r>
          <w:r>
            <w:rPr>
              <w:spacing w:val="-2"/>
            </w:rPr>
            <w:t xml:space="preserve"> </w:t>
          </w:r>
          <w:r>
            <w:t>Viewer</w:t>
          </w:r>
          <w:r>
            <w:tab/>
          </w:r>
          <w:r>
            <w:t>123</w:t>
          </w:r>
          <w:r>
            <w:fldChar w:fldCharType="end"/>
          </w:r>
        </w:p>
        <w:p>
          <w:pPr>
            <w:pStyle w:val="14"/>
            <w:tabs>
              <w:tab w:val="right" w:leader="dot" w:pos="8581"/>
            </w:tabs>
          </w:pPr>
          <w:r>
            <w:fldChar w:fldCharType="begin"/>
          </w:r>
          <w:r>
            <w:instrText xml:space="preserve"> HYPERLINK \l "_bookmark1048" </w:instrText>
          </w:r>
          <w:r>
            <w:fldChar w:fldCharType="separate"/>
          </w:r>
          <w:r>
            <w:t>Image</w:t>
          </w:r>
          <w:r>
            <w:rPr>
              <w:spacing w:val="-2"/>
            </w:rPr>
            <w:t xml:space="preserve"> </w:t>
          </w:r>
          <w:r>
            <w:t>Actor</w:t>
          </w:r>
          <w:r>
            <w:tab/>
          </w:r>
          <w:r>
            <w:t>124</w:t>
          </w:r>
          <w:r>
            <w:fldChar w:fldCharType="end"/>
          </w:r>
        </w:p>
        <w:p>
          <w:pPr>
            <w:pStyle w:val="14"/>
            <w:tabs>
              <w:tab w:val="right" w:leader="dot" w:pos="8583"/>
            </w:tabs>
          </w:pPr>
          <w:r>
            <w:fldChar w:fldCharType="begin"/>
          </w:r>
          <w:r>
            <w:instrText xml:space="preserve"> HYPERLINK \l "_bookmark1056" </w:instrText>
          </w:r>
          <w:r>
            <w:fldChar w:fldCharType="separate"/>
          </w:r>
          <w:r>
            <w:t>vtkImagePlaneWidget</w:t>
          </w:r>
          <w:r>
            <w:tab/>
          </w:r>
          <w:r>
            <w:t>125</w:t>
          </w:r>
          <w:r>
            <w:fldChar w:fldCharType="end"/>
          </w:r>
        </w:p>
        <w:p>
          <w:pPr>
            <w:pStyle w:val="13"/>
            <w:numPr>
              <w:ilvl w:val="1"/>
              <w:numId w:val="6"/>
            </w:numPr>
            <w:tabs>
              <w:tab w:val="left" w:pos="2641"/>
              <w:tab w:val="left" w:pos="2642"/>
              <w:tab w:val="right" w:leader="dot" w:pos="8582"/>
            </w:tabs>
            <w:spacing w:before="0" w:after="0" w:line="221" w:lineRule="exact"/>
            <w:ind w:left="2641" w:right="0" w:hanging="540"/>
            <w:jc w:val="left"/>
          </w:pPr>
          <w:r>
            <w:fldChar w:fldCharType="begin"/>
          </w:r>
          <w:r>
            <w:instrText xml:space="preserve"> HYPERLINK \l "_bookmark1059" </w:instrText>
          </w:r>
          <w:r>
            <w:fldChar w:fldCharType="separate"/>
          </w:r>
          <w:r>
            <w:t>Image Sources</w:t>
          </w:r>
          <w:r>
            <w:tab/>
          </w:r>
          <w:r>
            <w:t>125</w:t>
          </w:r>
          <w:r>
            <w:fldChar w:fldCharType="end"/>
          </w:r>
        </w:p>
        <w:p>
          <w:pPr>
            <w:pStyle w:val="14"/>
            <w:tabs>
              <w:tab w:val="right" w:leader="dot" w:pos="8583"/>
            </w:tabs>
          </w:pPr>
          <w:r>
            <w:fldChar w:fldCharType="begin"/>
          </w:r>
          <w:r>
            <w:instrText xml:space="preserve"> HYPERLINK \l "_bookmark1061" </w:instrText>
          </w:r>
          <w:r>
            <w:fldChar w:fldCharType="separate"/>
          </w:r>
          <w:r>
            <w:t>ImageCanvasSource2D</w:t>
          </w:r>
          <w:r>
            <w:tab/>
          </w:r>
          <w:r>
            <w:t>126</w:t>
          </w:r>
          <w:r>
            <w:fldChar w:fldCharType="end"/>
          </w:r>
        </w:p>
        <w:p>
          <w:pPr>
            <w:pStyle w:val="14"/>
            <w:tabs>
              <w:tab w:val="right" w:leader="dot" w:pos="8582"/>
            </w:tabs>
          </w:pPr>
          <w:r>
            <w:fldChar w:fldCharType="begin"/>
          </w:r>
          <w:r>
            <w:instrText xml:space="preserve"> HYPERLINK \l "_bookmark1065" </w:instrText>
          </w:r>
          <w:r>
            <w:fldChar w:fldCharType="separate"/>
          </w:r>
          <w:r>
            <w:t>ImageEllipsoidSource</w:t>
          </w:r>
          <w:r>
            <w:tab/>
          </w:r>
          <w:r>
            <w:t>126</w:t>
          </w:r>
          <w:r>
            <w:fldChar w:fldCharType="end"/>
          </w:r>
        </w:p>
        <w:p>
          <w:pPr>
            <w:pStyle w:val="14"/>
            <w:tabs>
              <w:tab w:val="right" w:leader="dot" w:pos="8581"/>
            </w:tabs>
          </w:pPr>
          <w:r>
            <w:fldChar w:fldCharType="begin"/>
          </w:r>
          <w:r>
            <w:instrText xml:space="preserve"> HYPERLINK \l "_bookmark1071" </w:instrText>
          </w:r>
          <w:r>
            <w:fldChar w:fldCharType="separate"/>
          </w:r>
          <w:r>
            <w:t>ImageGaussianSource</w:t>
          </w:r>
          <w:r>
            <w:tab/>
          </w:r>
          <w:r>
            <w:t>127</w:t>
          </w:r>
          <w:r>
            <w:fldChar w:fldCharType="end"/>
          </w:r>
        </w:p>
        <w:p>
          <w:pPr>
            <w:pStyle w:val="14"/>
            <w:tabs>
              <w:tab w:val="right" w:leader="dot" w:pos="8583"/>
            </w:tabs>
          </w:pPr>
          <w:r>
            <w:fldChar w:fldCharType="begin"/>
          </w:r>
          <w:r>
            <w:instrText xml:space="preserve"> HYPERLINK \l "_bookmark1075" </w:instrText>
          </w:r>
          <w:r>
            <w:fldChar w:fldCharType="separate"/>
          </w:r>
          <w:r>
            <w:t>ImageGridSource</w:t>
          </w:r>
          <w:r>
            <w:tab/>
          </w:r>
          <w:r>
            <w:t>127</w:t>
          </w:r>
          <w:r>
            <w:fldChar w:fldCharType="end"/>
          </w:r>
        </w:p>
        <w:p>
          <w:pPr>
            <w:pStyle w:val="14"/>
            <w:tabs>
              <w:tab w:val="right" w:leader="dot" w:pos="8581"/>
            </w:tabs>
          </w:pPr>
          <w:r>
            <w:fldChar w:fldCharType="begin"/>
          </w:r>
          <w:r>
            <w:instrText xml:space="preserve"> HYPERLINK \l "_bookmark1080" </w:instrText>
          </w:r>
          <w:r>
            <w:fldChar w:fldCharType="separate"/>
          </w:r>
          <w:r>
            <w:t>ImageNoiseSource</w:t>
          </w:r>
          <w:r>
            <w:tab/>
          </w:r>
          <w:r>
            <w:t>127</w:t>
          </w:r>
          <w:r>
            <w:fldChar w:fldCharType="end"/>
          </w:r>
        </w:p>
        <w:p>
          <w:pPr>
            <w:pStyle w:val="14"/>
            <w:tabs>
              <w:tab w:val="right" w:leader="dot" w:pos="8583"/>
            </w:tabs>
          </w:pPr>
          <w:r>
            <w:fldChar w:fldCharType="begin"/>
          </w:r>
          <w:r>
            <w:instrText xml:space="preserve"> HYPERLINK \l "_bookmark1085" </w:instrText>
          </w:r>
          <w:r>
            <w:fldChar w:fldCharType="separate"/>
          </w:r>
          <w:r>
            <w:t>ImageSinusoidSource</w:t>
          </w:r>
          <w:r>
            <w:tab/>
          </w:r>
          <w:r>
            <w:t>128</w:t>
          </w:r>
          <w:r>
            <w:fldChar w:fldCharType="end"/>
          </w:r>
        </w:p>
        <w:p>
          <w:pPr>
            <w:pStyle w:val="13"/>
            <w:numPr>
              <w:ilvl w:val="1"/>
              <w:numId w:val="6"/>
            </w:numPr>
            <w:tabs>
              <w:tab w:val="left" w:pos="2641"/>
              <w:tab w:val="left" w:pos="2642"/>
              <w:tab w:val="right" w:leader="dot" w:pos="8584"/>
            </w:tabs>
            <w:spacing w:before="0" w:after="0" w:line="221" w:lineRule="exact"/>
            <w:ind w:left="2641" w:right="0" w:hanging="540"/>
            <w:jc w:val="left"/>
          </w:pPr>
          <w:r>
            <w:fldChar w:fldCharType="begin"/>
          </w:r>
          <w:r>
            <w:instrText xml:space="preserve"> HYPERLINK \l "_bookmark1088" </w:instrText>
          </w:r>
          <w:r>
            <w:fldChar w:fldCharType="separate"/>
          </w:r>
          <w:r>
            <w:t>Image Processing</w:t>
          </w:r>
          <w:r>
            <w:tab/>
          </w:r>
          <w:r>
            <w:t>128</w:t>
          </w:r>
          <w:r>
            <w:fldChar w:fldCharType="end"/>
          </w:r>
        </w:p>
        <w:p>
          <w:pPr>
            <w:pStyle w:val="14"/>
            <w:tabs>
              <w:tab w:val="right" w:leader="dot" w:pos="8584"/>
            </w:tabs>
          </w:pPr>
          <w:r>
            <w:fldChar w:fldCharType="begin"/>
          </w:r>
          <w:r>
            <w:instrText xml:space="preserve"> HYPERLINK \l "_bookmark1090" </w:instrText>
          </w:r>
          <w:r>
            <w:fldChar w:fldCharType="separate"/>
          </w:r>
          <w:r>
            <w:t>Convert</w:t>
          </w:r>
          <w:r>
            <w:rPr>
              <w:spacing w:val="-1"/>
            </w:rPr>
            <w:t xml:space="preserve"> </w:t>
          </w:r>
          <w:r>
            <w:t>Scalar Type</w:t>
          </w:r>
          <w:r>
            <w:tab/>
          </w:r>
          <w:r>
            <w:t>128</w:t>
          </w:r>
          <w:r>
            <w:fldChar w:fldCharType="end"/>
          </w:r>
        </w:p>
        <w:p>
          <w:pPr>
            <w:pStyle w:val="14"/>
            <w:tabs>
              <w:tab w:val="right" w:leader="dot" w:pos="8582"/>
            </w:tabs>
          </w:pPr>
          <w:r>
            <w:fldChar w:fldCharType="begin"/>
          </w:r>
          <w:r>
            <w:instrText xml:space="preserve"> HYPERLINK \l "_bookmark1095" </w:instrText>
          </w:r>
          <w:r>
            <w:fldChar w:fldCharType="separate"/>
          </w:r>
          <w:r>
            <w:t>Change Spacing, Origin,</w:t>
          </w:r>
          <w:r>
            <w:rPr>
              <w:spacing w:val="-3"/>
            </w:rPr>
            <w:t xml:space="preserve"> </w:t>
          </w:r>
          <w:r>
            <w:t>or Extent</w:t>
          </w:r>
          <w:r>
            <w:tab/>
          </w:r>
          <w:r>
            <w:t>129</w:t>
          </w:r>
          <w:r>
            <w:fldChar w:fldCharType="end"/>
          </w:r>
        </w:p>
        <w:p>
          <w:pPr>
            <w:pStyle w:val="14"/>
            <w:tabs>
              <w:tab w:val="right" w:leader="dot" w:pos="8581"/>
            </w:tabs>
          </w:pPr>
          <w:r>
            <w:fldChar w:fldCharType="begin"/>
          </w:r>
          <w:r>
            <w:instrText xml:space="preserve"> HYPERLINK \l "_bookmark1100" </w:instrText>
          </w:r>
          <w:r>
            <w:fldChar w:fldCharType="separate"/>
          </w:r>
          <w:r>
            <w:t>Append</w:t>
          </w:r>
          <w:r>
            <w:rPr>
              <w:spacing w:val="-2"/>
            </w:rPr>
            <w:t xml:space="preserve"> </w:t>
          </w:r>
          <w:r>
            <w:t>Images</w:t>
          </w:r>
          <w:r>
            <w:tab/>
          </w:r>
          <w:r>
            <w:t>129</w:t>
          </w:r>
          <w:r>
            <w:fldChar w:fldCharType="end"/>
          </w:r>
        </w:p>
        <w:p>
          <w:pPr>
            <w:pStyle w:val="14"/>
            <w:tabs>
              <w:tab w:val="right" w:leader="dot" w:pos="8582"/>
            </w:tabs>
          </w:pPr>
          <w:r>
            <w:fldChar w:fldCharType="begin"/>
          </w:r>
          <w:r>
            <w:instrText xml:space="preserve"> HYPERLINK \l "_bookmark1107" </w:instrText>
          </w:r>
          <w:r>
            <w:fldChar w:fldCharType="separate"/>
          </w:r>
          <w:r>
            <w:t>Map Image</w:t>
          </w:r>
          <w:r>
            <w:rPr>
              <w:spacing w:val="-3"/>
            </w:rPr>
            <w:t xml:space="preserve"> </w:t>
          </w:r>
          <w:r>
            <w:t>to</w:t>
          </w:r>
          <w:r>
            <w:rPr>
              <w:spacing w:val="1"/>
            </w:rPr>
            <w:t xml:space="preserve"> </w:t>
          </w:r>
          <w:r>
            <w:t>Color</w:t>
          </w:r>
          <w:r>
            <w:tab/>
          </w:r>
          <w:r>
            <w:t>131</w:t>
          </w:r>
          <w:r>
            <w:fldChar w:fldCharType="end"/>
          </w:r>
        </w:p>
        <w:p>
          <w:pPr>
            <w:pStyle w:val="14"/>
            <w:tabs>
              <w:tab w:val="right" w:leader="dot" w:pos="8582"/>
            </w:tabs>
          </w:pPr>
          <w:r>
            <w:fldChar w:fldCharType="begin"/>
          </w:r>
          <w:r>
            <w:instrText xml:space="preserve"> HYPERLINK \l "_bookmark1113" </w:instrText>
          </w:r>
          <w:r>
            <w:fldChar w:fldCharType="separate"/>
          </w:r>
          <w:r>
            <w:t>Image</w:t>
          </w:r>
          <w:r>
            <w:rPr>
              <w:spacing w:val="-2"/>
            </w:rPr>
            <w:t xml:space="preserve"> </w:t>
          </w:r>
          <w:r>
            <w:t>Luminance</w:t>
          </w:r>
          <w:r>
            <w:tab/>
          </w:r>
          <w:r>
            <w:t>132</w:t>
          </w:r>
          <w:r>
            <w:fldChar w:fldCharType="end"/>
          </w:r>
        </w:p>
        <w:p>
          <w:pPr>
            <w:pStyle w:val="14"/>
            <w:tabs>
              <w:tab w:val="right" w:leader="dot" w:pos="8581"/>
            </w:tabs>
          </w:pPr>
          <w:r>
            <w:fldChar w:fldCharType="begin"/>
          </w:r>
          <w:r>
            <w:instrText xml:space="preserve"> HYPERLINK \l "_bookmark1116" </w:instrText>
          </w:r>
          <w:r>
            <w:fldChar w:fldCharType="separate"/>
          </w:r>
          <w:r>
            <w:t>Histogram</w:t>
          </w:r>
          <w:r>
            <w:tab/>
          </w:r>
          <w:r>
            <w:t>132</w:t>
          </w:r>
          <w:r>
            <w:fldChar w:fldCharType="end"/>
          </w:r>
        </w:p>
        <w:p>
          <w:pPr>
            <w:pStyle w:val="14"/>
            <w:tabs>
              <w:tab w:val="right" w:leader="dot" w:pos="8582"/>
            </w:tabs>
          </w:pPr>
          <w:r>
            <w:fldChar w:fldCharType="begin"/>
          </w:r>
          <w:r>
            <w:instrText xml:space="preserve"> HYPERLINK \l "_bookmark1119" </w:instrText>
          </w:r>
          <w:r>
            <w:fldChar w:fldCharType="separate"/>
          </w:r>
          <w:r>
            <w:t>Image</w:t>
          </w:r>
          <w:r>
            <w:rPr>
              <w:spacing w:val="-2"/>
            </w:rPr>
            <w:t xml:space="preserve"> </w:t>
          </w:r>
          <w:r>
            <w:t>Logic</w:t>
          </w:r>
          <w:r>
            <w:tab/>
          </w:r>
          <w:r>
            <w:t>132</w:t>
          </w:r>
          <w:r>
            <w:fldChar w:fldCharType="end"/>
          </w:r>
        </w:p>
        <w:p>
          <w:pPr>
            <w:pStyle w:val="14"/>
            <w:tabs>
              <w:tab w:val="right" w:leader="dot" w:pos="8581"/>
            </w:tabs>
          </w:pPr>
          <w:r>
            <w:fldChar w:fldCharType="begin"/>
          </w:r>
          <w:r>
            <w:instrText xml:space="preserve"> HYPERLINK \l "_bookmark1123" </w:instrText>
          </w:r>
          <w:r>
            <w:fldChar w:fldCharType="separate"/>
          </w:r>
          <w:r>
            <w:t>Gradient</w:t>
          </w:r>
          <w:r>
            <w:tab/>
          </w:r>
          <w:r>
            <w:t>133</w:t>
          </w:r>
          <w:r>
            <w:fldChar w:fldCharType="end"/>
          </w:r>
        </w:p>
        <w:p>
          <w:pPr>
            <w:pStyle w:val="14"/>
            <w:tabs>
              <w:tab w:val="right" w:leader="dot" w:pos="8582"/>
            </w:tabs>
          </w:pPr>
          <w:r>
            <w:fldChar w:fldCharType="begin"/>
          </w:r>
          <w:r>
            <w:instrText xml:space="preserve"> HYPERLINK \l "_bookmark1130" </w:instrText>
          </w:r>
          <w:r>
            <w:fldChar w:fldCharType="separate"/>
          </w:r>
          <w:r>
            <w:t>Gaussian</w:t>
          </w:r>
          <w:r>
            <w:rPr>
              <w:spacing w:val="-1"/>
            </w:rPr>
            <w:t xml:space="preserve"> </w:t>
          </w:r>
          <w:r>
            <w:t>Smoothing</w:t>
          </w:r>
          <w:r>
            <w:tab/>
          </w:r>
          <w:r>
            <w:t>133</w:t>
          </w:r>
          <w:r>
            <w:fldChar w:fldCharType="end"/>
          </w:r>
        </w:p>
        <w:p>
          <w:pPr>
            <w:pStyle w:val="14"/>
            <w:tabs>
              <w:tab w:val="right" w:leader="dot" w:pos="8582"/>
            </w:tabs>
            <w:spacing w:after="214" w:line="225" w:lineRule="exact"/>
          </w:pPr>
          <w:r>
            <w:fldChar w:fldCharType="begin"/>
          </w:r>
          <w:r>
            <w:instrText xml:space="preserve"> HYPERLINK \l "_bookmark1138" </w:instrText>
          </w:r>
          <w:r>
            <w:fldChar w:fldCharType="separate"/>
          </w:r>
          <w:r>
            <w:t>Image</w:t>
          </w:r>
          <w:r>
            <w:rPr>
              <w:spacing w:val="-2"/>
            </w:rPr>
            <w:t xml:space="preserve"> </w:t>
          </w:r>
          <w:r>
            <w:t>Flip</w:t>
          </w:r>
          <w:r>
            <w:tab/>
          </w:r>
          <w:r>
            <w:t>134</w:t>
          </w:r>
          <w:r>
            <w:fldChar w:fldCharType="end"/>
          </w:r>
        </w:p>
        <w:p>
          <w:pPr>
            <w:pStyle w:val="10"/>
            <w:tabs>
              <w:tab w:val="right" w:leader="dot" w:pos="8041"/>
            </w:tabs>
            <w:spacing w:before="403" w:line="227" w:lineRule="exact"/>
          </w:pPr>
          <w:r>
            <w:fldChar w:fldCharType="begin"/>
          </w:r>
          <w:r>
            <w:instrText xml:space="preserve"> HYPERLINK \l "_bookmark1144" </w:instrText>
          </w:r>
          <w:r>
            <w:fldChar w:fldCharType="separate"/>
          </w:r>
          <w:r>
            <w:t>Image</w:t>
          </w:r>
          <w:r>
            <w:rPr>
              <w:spacing w:val="-2"/>
            </w:rPr>
            <w:t xml:space="preserve"> </w:t>
          </w:r>
          <w:r>
            <w:t>Permute</w:t>
          </w:r>
          <w:r>
            <w:tab/>
          </w:r>
          <w:r>
            <w:t>134</w:t>
          </w:r>
          <w:r>
            <w:fldChar w:fldCharType="end"/>
          </w:r>
        </w:p>
        <w:p>
          <w:pPr>
            <w:pStyle w:val="10"/>
            <w:tabs>
              <w:tab w:val="right" w:leader="dot" w:pos="8042"/>
            </w:tabs>
            <w:spacing w:line="223" w:lineRule="exact"/>
          </w:pPr>
          <w:r>
            <w:fldChar w:fldCharType="begin"/>
          </w:r>
          <w:r>
            <w:instrText xml:space="preserve"> HYPERLINK \l "_bookmark1148" </w:instrText>
          </w:r>
          <w:r>
            <w:fldChar w:fldCharType="separate"/>
          </w:r>
          <w:r>
            <w:t>Image</w:t>
          </w:r>
          <w:r>
            <w:rPr>
              <w:spacing w:val="-2"/>
            </w:rPr>
            <w:t xml:space="preserve"> </w:t>
          </w:r>
          <w:r>
            <w:t>Mathematics</w:t>
          </w:r>
          <w:r>
            <w:tab/>
          </w:r>
          <w:r>
            <w:t>135</w:t>
          </w:r>
          <w:r>
            <w:fldChar w:fldCharType="end"/>
          </w:r>
        </w:p>
        <w:p>
          <w:pPr>
            <w:pStyle w:val="10"/>
            <w:tabs>
              <w:tab w:val="right" w:leader="dot" w:pos="8042"/>
            </w:tabs>
            <w:spacing w:line="223" w:lineRule="exact"/>
          </w:pPr>
          <w:r>
            <w:fldChar w:fldCharType="begin"/>
          </w:r>
          <w:r>
            <w:instrText xml:space="preserve"> HYPERLINK \l "_bookmark1173" </w:instrText>
          </w:r>
          <w:r>
            <w:fldChar w:fldCharType="separate"/>
          </w:r>
          <w:r>
            <w:t>Image</w:t>
          </w:r>
          <w:r>
            <w:rPr>
              <w:spacing w:val="-2"/>
            </w:rPr>
            <w:t xml:space="preserve"> </w:t>
          </w:r>
          <w:r>
            <w:t>Reslice</w:t>
          </w:r>
          <w:r>
            <w:tab/>
          </w:r>
          <w:r>
            <w:t>137</w:t>
          </w:r>
          <w:r>
            <w:fldChar w:fldCharType="end"/>
          </w:r>
        </w:p>
        <w:p>
          <w:pPr>
            <w:pStyle w:val="10"/>
            <w:tabs>
              <w:tab w:val="right" w:leader="dot" w:pos="8043"/>
            </w:tabs>
            <w:spacing w:line="227" w:lineRule="exact"/>
          </w:pPr>
          <w:r>
            <w:fldChar w:fldCharType="begin"/>
          </w:r>
          <w:r>
            <w:instrText xml:space="preserve"> HYPERLINK \l "_bookmark1177" </w:instrText>
          </w:r>
          <w:r>
            <w:fldChar w:fldCharType="separate"/>
          </w:r>
          <w:r>
            <w:t>Iterating through</w:t>
          </w:r>
          <w:r>
            <w:rPr>
              <w:spacing w:val="-3"/>
            </w:rPr>
            <w:t xml:space="preserve"> </w:t>
          </w:r>
          <w:r>
            <w:t>an</w:t>
          </w:r>
          <w:r>
            <w:rPr>
              <w:spacing w:val="-1"/>
            </w:rPr>
            <w:t xml:space="preserve"> </w:t>
          </w:r>
          <w:r>
            <w:t>image</w:t>
          </w:r>
          <w:r>
            <w:tab/>
          </w:r>
          <w:r>
            <w:t>138</w:t>
          </w:r>
          <w:r>
            <w:fldChar w:fldCharType="end"/>
          </w:r>
        </w:p>
        <w:p>
          <w:pPr>
            <w:pStyle w:val="12"/>
            <w:tabs>
              <w:tab w:val="left" w:pos="1561"/>
              <w:tab w:val="right" w:pos="8219"/>
            </w:tabs>
            <w:spacing w:line="275" w:lineRule="exact"/>
          </w:pPr>
          <w:r>
            <w:fldChar w:fldCharType="begin"/>
          </w:r>
          <w:r>
            <w:instrText xml:space="preserve"> HYPERLINK \l "_bookmark1180" </w:instrText>
          </w:r>
          <w:r>
            <w:fldChar w:fldCharType="separate"/>
          </w:r>
          <w:r>
            <w:t>Chapter</w:t>
          </w:r>
          <w:r>
            <w:rPr>
              <w:spacing w:val="-3"/>
            </w:rPr>
            <w:t xml:space="preserve"> </w:t>
          </w:r>
          <w:r>
            <w:t>7</w:t>
          </w:r>
          <w:r>
            <w:tab/>
          </w:r>
          <w:r>
            <w:t>Volume</w:t>
          </w:r>
          <w:r>
            <w:rPr>
              <w:spacing w:val="-2"/>
            </w:rPr>
            <w:t xml:space="preserve"> </w:t>
          </w:r>
          <w:r>
            <w:t>Rendering</w:t>
          </w:r>
          <w:r>
            <w:tab/>
          </w:r>
          <w:r>
            <w:t>139</w:t>
          </w:r>
          <w:r>
            <w:fldChar w:fldCharType="end"/>
          </w:r>
        </w:p>
        <w:p>
          <w:pPr>
            <w:pStyle w:val="11"/>
            <w:numPr>
              <w:ilvl w:val="1"/>
              <w:numId w:val="7"/>
            </w:numPr>
            <w:tabs>
              <w:tab w:val="left" w:pos="2101"/>
              <w:tab w:val="left" w:pos="2102"/>
              <w:tab w:val="right" w:leader="dot" w:pos="8043"/>
            </w:tabs>
            <w:spacing w:before="0" w:after="0" w:line="225" w:lineRule="exact"/>
            <w:ind w:left="2101" w:right="0" w:hanging="540"/>
            <w:jc w:val="left"/>
          </w:pPr>
          <w:r>
            <w:fldChar w:fldCharType="begin"/>
          </w:r>
          <w:r>
            <w:instrText xml:space="preserve"> HYPERLINK \l "_bookmark1197" </w:instrText>
          </w:r>
          <w:r>
            <w:fldChar w:fldCharType="separate"/>
          </w:r>
          <w:r>
            <w:t>Historical Note on Supported</w:t>
          </w:r>
          <w:r>
            <w:rPr>
              <w:spacing w:val="-4"/>
            </w:rPr>
            <w:t xml:space="preserve"> </w:t>
          </w:r>
          <w:r>
            <w:t>Data Types</w:t>
          </w:r>
          <w:r>
            <w:tab/>
          </w:r>
          <w:r>
            <w:t>140</w:t>
          </w:r>
          <w:r>
            <w:fldChar w:fldCharType="end"/>
          </w:r>
        </w:p>
        <w:p>
          <w:pPr>
            <w:pStyle w:val="11"/>
            <w:numPr>
              <w:ilvl w:val="1"/>
              <w:numId w:val="7"/>
            </w:numPr>
            <w:tabs>
              <w:tab w:val="left" w:pos="2101"/>
              <w:tab w:val="left" w:pos="2102"/>
              <w:tab w:val="right" w:leader="dot" w:pos="8043"/>
            </w:tabs>
            <w:spacing w:before="0" w:after="0" w:line="223" w:lineRule="exact"/>
            <w:ind w:left="2101" w:right="0" w:hanging="540"/>
            <w:jc w:val="left"/>
          </w:pPr>
          <w:r>
            <w:fldChar w:fldCharType="begin"/>
          </w:r>
          <w:r>
            <w:instrText xml:space="preserve"> HYPERLINK \l "_bookmark1201" </w:instrText>
          </w:r>
          <w:r>
            <w:fldChar w:fldCharType="separate"/>
          </w:r>
          <w:r>
            <w:t>A</w:t>
          </w:r>
          <w:r>
            <w:rPr>
              <w:spacing w:val="-1"/>
            </w:rPr>
            <w:t xml:space="preserve"> </w:t>
          </w:r>
          <w:r>
            <w:t>Simple Example</w:t>
          </w:r>
          <w:r>
            <w:tab/>
          </w:r>
          <w:r>
            <w:t>140</w:t>
          </w:r>
          <w:r>
            <w:fldChar w:fldCharType="end"/>
          </w:r>
        </w:p>
        <w:p>
          <w:pPr>
            <w:pStyle w:val="11"/>
            <w:numPr>
              <w:ilvl w:val="1"/>
              <w:numId w:val="7"/>
            </w:numPr>
            <w:tabs>
              <w:tab w:val="left" w:pos="2100"/>
              <w:tab w:val="left" w:pos="2101"/>
              <w:tab w:val="right" w:leader="dot" w:pos="8041"/>
            </w:tabs>
            <w:spacing w:before="0" w:after="0" w:line="223" w:lineRule="exact"/>
            <w:ind w:left="2100" w:right="0" w:hanging="539"/>
            <w:jc w:val="left"/>
          </w:pPr>
          <w:r>
            <w:fldChar w:fldCharType="begin"/>
          </w:r>
          <w:r>
            <w:instrText xml:space="preserve"> HYPERLINK \l "_bookmark1213" </w:instrText>
          </w:r>
          <w:r>
            <w:fldChar w:fldCharType="separate"/>
          </w:r>
          <w:r>
            <w:t>Why Multiple Volume</w:t>
          </w:r>
          <w:r>
            <w:rPr>
              <w:spacing w:val="-2"/>
            </w:rPr>
            <w:t xml:space="preserve"> </w:t>
          </w:r>
          <w:r>
            <w:t>Rendering Techniques?</w:t>
          </w:r>
          <w:r>
            <w:tab/>
          </w:r>
          <w:r>
            <w:t>142</w:t>
          </w:r>
          <w:r>
            <w:fldChar w:fldCharType="end"/>
          </w:r>
        </w:p>
        <w:p>
          <w:pPr>
            <w:pStyle w:val="11"/>
            <w:numPr>
              <w:ilvl w:val="1"/>
              <w:numId w:val="7"/>
            </w:numPr>
            <w:tabs>
              <w:tab w:val="left" w:pos="2101"/>
              <w:tab w:val="left" w:pos="2102"/>
              <w:tab w:val="right" w:leader="dot" w:pos="8044"/>
            </w:tabs>
            <w:spacing w:before="0" w:after="0" w:line="223" w:lineRule="exact"/>
            <w:ind w:left="2101" w:right="0" w:hanging="540"/>
            <w:jc w:val="left"/>
          </w:pPr>
          <w:r>
            <w:fldChar w:fldCharType="begin"/>
          </w:r>
          <w:r>
            <w:instrText xml:space="preserve"> HYPERLINK \l "_bookmark1216" </w:instrText>
          </w:r>
          <w:r>
            <w:fldChar w:fldCharType="separate"/>
          </w:r>
          <w:r>
            <w:t>Creating</w:t>
          </w:r>
          <w:r>
            <w:rPr>
              <w:spacing w:val="-2"/>
            </w:rPr>
            <w:t xml:space="preserve"> </w:t>
          </w:r>
          <w:r>
            <w:t>a</w:t>
          </w:r>
          <w:r>
            <w:rPr>
              <w:spacing w:val="1"/>
            </w:rPr>
            <w:t xml:space="preserve"> </w:t>
          </w:r>
          <w:r>
            <w:t>vtkVolume</w:t>
          </w:r>
          <w:r>
            <w:tab/>
          </w:r>
          <w:r>
            <w:t>143</w:t>
          </w:r>
          <w:r>
            <w:fldChar w:fldCharType="end"/>
          </w:r>
        </w:p>
        <w:p>
          <w:pPr>
            <w:pStyle w:val="11"/>
            <w:numPr>
              <w:ilvl w:val="1"/>
              <w:numId w:val="7"/>
            </w:numPr>
            <w:tabs>
              <w:tab w:val="left" w:pos="2101"/>
              <w:tab w:val="left" w:pos="2102"/>
              <w:tab w:val="right" w:leader="dot" w:pos="8040"/>
            </w:tabs>
            <w:spacing w:before="0" w:after="0" w:line="223" w:lineRule="exact"/>
            <w:ind w:left="2101" w:right="0" w:hanging="540"/>
            <w:jc w:val="left"/>
          </w:pPr>
          <w:r>
            <w:fldChar w:fldCharType="begin"/>
          </w:r>
          <w:r>
            <w:instrText xml:space="preserve"> HYPERLINK \l "_bookmark1228" </w:instrText>
          </w:r>
          <w:r>
            <w:fldChar w:fldCharType="separate"/>
          </w:r>
          <w:r>
            <w:t>Using</w:t>
          </w:r>
          <w:r>
            <w:rPr>
              <w:spacing w:val="-2"/>
            </w:rPr>
            <w:t xml:space="preserve"> </w:t>
          </w:r>
          <w:r>
            <w:t>vtkPiecewiseFunction</w:t>
          </w:r>
          <w:r>
            <w:tab/>
          </w:r>
          <w:r>
            <w:t>143</w:t>
          </w:r>
          <w:r>
            <w:fldChar w:fldCharType="end"/>
          </w:r>
        </w:p>
        <w:p>
          <w:pPr>
            <w:pStyle w:val="11"/>
            <w:numPr>
              <w:ilvl w:val="1"/>
              <w:numId w:val="7"/>
            </w:numPr>
            <w:tabs>
              <w:tab w:val="left" w:pos="2100"/>
              <w:tab w:val="left" w:pos="2102"/>
              <w:tab w:val="right" w:leader="dot" w:pos="8041"/>
            </w:tabs>
            <w:spacing w:before="0" w:after="0" w:line="223" w:lineRule="exact"/>
            <w:ind w:left="2101" w:right="0" w:hanging="540"/>
            <w:jc w:val="left"/>
          </w:pPr>
          <w:r>
            <w:fldChar w:fldCharType="begin"/>
          </w:r>
          <w:r>
            <w:instrText xml:space="preserve"> HYPERLINK \l "_bookmark1235" </w:instrText>
          </w:r>
          <w:r>
            <w:fldChar w:fldCharType="separate"/>
          </w:r>
          <w:r>
            <w:t>Using</w:t>
          </w:r>
          <w:r>
            <w:rPr>
              <w:spacing w:val="-2"/>
            </w:rPr>
            <w:t xml:space="preserve"> </w:t>
          </w:r>
          <w:r>
            <w:t>vtkColorTransferFunction</w:t>
          </w:r>
          <w:r>
            <w:tab/>
          </w:r>
          <w:r>
            <w:t>144</w:t>
          </w:r>
          <w:r>
            <w:fldChar w:fldCharType="end"/>
          </w:r>
        </w:p>
        <w:p>
          <w:pPr>
            <w:pStyle w:val="11"/>
            <w:numPr>
              <w:ilvl w:val="1"/>
              <w:numId w:val="7"/>
            </w:numPr>
            <w:tabs>
              <w:tab w:val="left" w:pos="2100"/>
              <w:tab w:val="left" w:pos="2101"/>
              <w:tab w:val="right" w:leader="dot" w:pos="8042"/>
            </w:tabs>
            <w:spacing w:before="0" w:after="0" w:line="223" w:lineRule="exact"/>
            <w:ind w:left="2100" w:right="0" w:hanging="539"/>
            <w:jc w:val="left"/>
          </w:pPr>
          <w:r>
            <w:fldChar w:fldCharType="begin"/>
          </w:r>
          <w:r>
            <w:instrText xml:space="preserve"> HYPERLINK \l "_bookmark1241" </w:instrText>
          </w:r>
          <w:r>
            <w:fldChar w:fldCharType="separate"/>
          </w:r>
          <w:r>
            <w:t>Controlling Color / Opacity with</w:t>
          </w:r>
          <w:r>
            <w:rPr>
              <w:spacing w:val="-3"/>
            </w:rPr>
            <w:t xml:space="preserve"> </w:t>
          </w:r>
          <w:r>
            <w:t>a</w:t>
          </w:r>
          <w:r>
            <w:rPr>
              <w:spacing w:val="-1"/>
            </w:rPr>
            <w:t xml:space="preserve"> </w:t>
          </w:r>
          <w:r>
            <w:t>vtkVolumeProperty</w:t>
          </w:r>
          <w:r>
            <w:tab/>
          </w:r>
          <w:r>
            <w:t>145</w:t>
          </w:r>
          <w:r>
            <w:fldChar w:fldCharType="end"/>
          </w:r>
        </w:p>
        <w:p>
          <w:pPr>
            <w:pStyle w:val="11"/>
            <w:numPr>
              <w:ilvl w:val="1"/>
              <w:numId w:val="7"/>
            </w:numPr>
            <w:tabs>
              <w:tab w:val="left" w:pos="2100"/>
              <w:tab w:val="left" w:pos="2101"/>
              <w:tab w:val="right" w:leader="dot" w:pos="8041"/>
            </w:tabs>
            <w:spacing w:before="0" w:after="0" w:line="223" w:lineRule="exact"/>
            <w:ind w:left="2100" w:right="0" w:hanging="539"/>
            <w:jc w:val="left"/>
          </w:pPr>
          <w:r>
            <w:fldChar w:fldCharType="begin"/>
          </w:r>
          <w:r>
            <w:instrText xml:space="preserve"> HYPERLINK \l "_bookmark1274" </w:instrText>
          </w:r>
          <w:r>
            <w:fldChar w:fldCharType="separate"/>
          </w:r>
          <w:r>
            <w:t>Controlling Shading with</w:t>
          </w:r>
          <w:r>
            <w:rPr>
              <w:spacing w:val="-2"/>
            </w:rPr>
            <w:t xml:space="preserve"> </w:t>
          </w:r>
          <w:r>
            <w:t>a vtkVolumeProperty</w:t>
          </w:r>
          <w:r>
            <w:tab/>
          </w:r>
          <w:r>
            <w:t>147</w:t>
          </w:r>
          <w:r>
            <w:fldChar w:fldCharType="end"/>
          </w:r>
        </w:p>
        <w:p>
          <w:pPr>
            <w:pStyle w:val="11"/>
            <w:numPr>
              <w:ilvl w:val="1"/>
              <w:numId w:val="7"/>
            </w:numPr>
            <w:tabs>
              <w:tab w:val="left" w:pos="2101"/>
              <w:tab w:val="left" w:pos="2102"/>
              <w:tab w:val="right" w:leader="dot" w:pos="8042"/>
            </w:tabs>
            <w:spacing w:before="0" w:after="0" w:line="223" w:lineRule="exact"/>
            <w:ind w:left="2101" w:right="0" w:hanging="540"/>
            <w:jc w:val="left"/>
          </w:pPr>
          <w:r>
            <w:fldChar w:fldCharType="begin"/>
          </w:r>
          <w:r>
            <w:instrText xml:space="preserve"> HYPERLINK \l "_bookmark1294" </w:instrText>
          </w:r>
          <w:r>
            <w:fldChar w:fldCharType="separate"/>
          </w:r>
          <w:r>
            <w:t>Creating a</w:t>
          </w:r>
          <w:r>
            <w:rPr>
              <w:spacing w:val="-1"/>
            </w:rPr>
            <w:t xml:space="preserve"> </w:t>
          </w:r>
          <w:r>
            <w:t>Volume</w:t>
          </w:r>
          <w:r>
            <w:rPr>
              <w:spacing w:val="-1"/>
            </w:rPr>
            <w:t xml:space="preserve"> </w:t>
          </w:r>
          <w:r>
            <w:t>Mapper</w:t>
          </w:r>
          <w:r>
            <w:tab/>
          </w:r>
          <w:r>
            <w:t>149</w:t>
          </w:r>
          <w:r>
            <w:fldChar w:fldCharType="end"/>
          </w:r>
        </w:p>
        <w:p>
          <w:pPr>
            <w:pStyle w:val="11"/>
            <w:numPr>
              <w:ilvl w:val="1"/>
              <w:numId w:val="7"/>
            </w:numPr>
            <w:tabs>
              <w:tab w:val="left" w:pos="2103"/>
              <w:tab w:val="right" w:leader="dot" w:pos="8041"/>
            </w:tabs>
            <w:spacing w:before="0" w:after="0" w:line="223" w:lineRule="exact"/>
            <w:ind w:left="2102" w:right="0" w:hanging="541"/>
            <w:jc w:val="left"/>
          </w:pPr>
          <w:r>
            <w:fldChar w:fldCharType="begin"/>
          </w:r>
          <w:r>
            <w:instrText xml:space="preserve"> HYPERLINK \l "_bookmark1311" </w:instrText>
          </w:r>
          <w:r>
            <w:fldChar w:fldCharType="separate"/>
          </w:r>
          <w:r>
            <w:t>Cropping</w:t>
          </w:r>
          <w:r>
            <w:rPr>
              <w:spacing w:val="-1"/>
            </w:rPr>
            <w:t xml:space="preserve"> </w:t>
          </w:r>
          <w:r>
            <w:t>a</w:t>
          </w:r>
          <w:r>
            <w:rPr>
              <w:spacing w:val="-1"/>
            </w:rPr>
            <w:t xml:space="preserve"> </w:t>
          </w:r>
          <w:r>
            <w:t>Volume</w:t>
          </w:r>
          <w:r>
            <w:tab/>
          </w:r>
          <w:r>
            <w:t>150</w:t>
          </w:r>
          <w:r>
            <w:fldChar w:fldCharType="end"/>
          </w:r>
        </w:p>
        <w:p>
          <w:pPr>
            <w:pStyle w:val="11"/>
            <w:numPr>
              <w:ilvl w:val="1"/>
              <w:numId w:val="7"/>
            </w:numPr>
            <w:tabs>
              <w:tab w:val="left" w:pos="2103"/>
              <w:tab w:val="right" w:leader="dot" w:pos="8043"/>
            </w:tabs>
            <w:spacing w:before="0" w:after="0" w:line="223" w:lineRule="exact"/>
            <w:ind w:left="2102" w:right="0" w:hanging="541"/>
            <w:jc w:val="left"/>
          </w:pPr>
          <w:r>
            <w:fldChar w:fldCharType="begin"/>
          </w:r>
          <w:r>
            <w:instrText xml:space="preserve"> HYPERLINK \l "_bookmark1322" </w:instrText>
          </w:r>
          <w:r>
            <w:fldChar w:fldCharType="separate"/>
          </w:r>
          <w:r>
            <w:t>Clipping</w:t>
          </w:r>
          <w:r>
            <w:rPr>
              <w:spacing w:val="-1"/>
            </w:rPr>
            <w:t xml:space="preserve"> </w:t>
          </w:r>
          <w:r>
            <w:t>a</w:t>
          </w:r>
          <w:r>
            <w:rPr>
              <w:spacing w:val="-1"/>
            </w:rPr>
            <w:t xml:space="preserve"> </w:t>
          </w:r>
          <w:r>
            <w:t>Volume</w:t>
          </w:r>
          <w:r>
            <w:tab/>
          </w:r>
          <w:r>
            <w:t>151</w:t>
          </w:r>
          <w:r>
            <w:fldChar w:fldCharType="end"/>
          </w:r>
        </w:p>
        <w:p>
          <w:pPr>
            <w:pStyle w:val="11"/>
            <w:numPr>
              <w:ilvl w:val="1"/>
              <w:numId w:val="7"/>
            </w:numPr>
            <w:tabs>
              <w:tab w:val="left" w:pos="2102"/>
              <w:tab w:val="right" w:leader="dot" w:pos="8043"/>
            </w:tabs>
            <w:spacing w:before="0" w:after="0" w:line="223" w:lineRule="exact"/>
            <w:ind w:left="2101" w:right="0" w:hanging="540"/>
            <w:jc w:val="left"/>
          </w:pPr>
          <w:r>
            <w:fldChar w:fldCharType="begin"/>
          </w:r>
          <w:r>
            <w:instrText xml:space="preserve"> HYPERLINK \l "_bookmark1333" </w:instrText>
          </w:r>
          <w:r>
            <w:fldChar w:fldCharType="separate"/>
          </w:r>
          <w:r>
            <w:t>Controlling the</w:t>
          </w:r>
          <w:r>
            <w:rPr>
              <w:spacing w:val="-1"/>
            </w:rPr>
            <w:t xml:space="preserve"> </w:t>
          </w:r>
          <w:r>
            <w:t>Normal Encoding</w:t>
          </w:r>
          <w:r>
            <w:tab/>
          </w:r>
          <w:r>
            <w:t>152</w:t>
          </w:r>
          <w:r>
            <w:fldChar w:fldCharType="end"/>
          </w:r>
        </w:p>
        <w:p>
          <w:pPr>
            <w:pStyle w:val="11"/>
            <w:numPr>
              <w:ilvl w:val="1"/>
              <w:numId w:val="7"/>
            </w:numPr>
            <w:tabs>
              <w:tab w:val="left" w:pos="2101"/>
              <w:tab w:val="right" w:leader="dot" w:pos="8041"/>
            </w:tabs>
            <w:spacing w:before="0" w:after="0" w:line="223" w:lineRule="exact"/>
            <w:ind w:left="2100" w:right="0" w:hanging="539"/>
            <w:jc w:val="left"/>
          </w:pPr>
          <w:r>
            <w:fldChar w:fldCharType="begin"/>
          </w:r>
          <w:r>
            <w:instrText xml:space="preserve"> HYPERLINK \l "_bookmark1347" </w:instrText>
          </w:r>
          <w:r>
            <w:fldChar w:fldCharType="separate"/>
          </w:r>
          <w:r>
            <w:t>Volumetric Ray Casting</w:t>
          </w:r>
          <w:r>
            <w:rPr>
              <w:spacing w:val="-2"/>
            </w:rPr>
            <w:t xml:space="preserve"> </w:t>
          </w:r>
          <w:r>
            <w:t>for vtkImageData</w:t>
          </w:r>
          <w:r>
            <w:tab/>
          </w:r>
          <w:r>
            <w:t>153</w:t>
          </w:r>
          <w:r>
            <w:fldChar w:fldCharType="end"/>
          </w:r>
        </w:p>
        <w:p>
          <w:pPr>
            <w:pStyle w:val="11"/>
            <w:numPr>
              <w:ilvl w:val="1"/>
              <w:numId w:val="7"/>
            </w:numPr>
            <w:tabs>
              <w:tab w:val="left" w:pos="2103"/>
              <w:tab w:val="right" w:leader="dot" w:pos="8042"/>
            </w:tabs>
            <w:spacing w:before="0" w:after="0" w:line="223" w:lineRule="exact"/>
            <w:ind w:left="2102" w:right="0" w:hanging="541"/>
            <w:jc w:val="left"/>
          </w:pPr>
          <w:r>
            <w:fldChar w:fldCharType="begin"/>
          </w:r>
          <w:r>
            <w:instrText xml:space="preserve"> HYPERLINK \l "_bookmark1368" </w:instrText>
          </w:r>
          <w:r>
            <w:fldChar w:fldCharType="separate"/>
          </w:r>
          <w:r>
            <w:t>Fixed Point</w:t>
          </w:r>
          <w:r>
            <w:rPr>
              <w:spacing w:val="-2"/>
            </w:rPr>
            <w:t xml:space="preserve"> </w:t>
          </w:r>
          <w:r>
            <w:t>Ray</w:t>
          </w:r>
          <w:r>
            <w:rPr>
              <w:spacing w:val="-1"/>
            </w:rPr>
            <w:t xml:space="preserve"> </w:t>
          </w:r>
          <w:r>
            <w:t>Casting</w:t>
          </w:r>
          <w:r>
            <w:tab/>
          </w:r>
          <w:r>
            <w:t>156</w:t>
          </w:r>
          <w:r>
            <w:fldChar w:fldCharType="end"/>
          </w:r>
        </w:p>
        <w:p>
          <w:pPr>
            <w:pStyle w:val="11"/>
            <w:numPr>
              <w:ilvl w:val="1"/>
              <w:numId w:val="7"/>
            </w:numPr>
            <w:tabs>
              <w:tab w:val="left" w:pos="2103"/>
              <w:tab w:val="right" w:leader="dot" w:pos="8042"/>
            </w:tabs>
            <w:spacing w:before="0" w:after="0" w:line="223" w:lineRule="exact"/>
            <w:ind w:left="2102" w:right="0" w:hanging="541"/>
            <w:jc w:val="left"/>
          </w:pPr>
          <w:r>
            <w:fldChar w:fldCharType="begin"/>
          </w:r>
          <w:r>
            <w:instrText xml:space="preserve"> HYPERLINK \l "_bookmark1374" </w:instrText>
          </w:r>
          <w:r>
            <w:fldChar w:fldCharType="separate"/>
          </w:r>
          <w:r>
            <w:t>2D</w:t>
          </w:r>
          <w:r>
            <w:rPr>
              <w:spacing w:val="-1"/>
            </w:rPr>
            <w:t xml:space="preserve"> </w:t>
          </w:r>
          <w:r>
            <w:t>Texture Mapping</w:t>
          </w:r>
          <w:r>
            <w:tab/>
          </w:r>
          <w:r>
            <w:t>156</w:t>
          </w:r>
          <w:r>
            <w:fldChar w:fldCharType="end"/>
          </w:r>
        </w:p>
        <w:p>
          <w:pPr>
            <w:pStyle w:val="11"/>
            <w:numPr>
              <w:ilvl w:val="1"/>
              <w:numId w:val="7"/>
            </w:numPr>
            <w:tabs>
              <w:tab w:val="left" w:pos="2103"/>
              <w:tab w:val="right" w:leader="dot" w:pos="8042"/>
            </w:tabs>
            <w:spacing w:before="0" w:after="0" w:line="223" w:lineRule="exact"/>
            <w:ind w:left="2102" w:right="0" w:hanging="541"/>
            <w:jc w:val="left"/>
          </w:pPr>
          <w:r>
            <w:fldChar w:fldCharType="begin"/>
          </w:r>
          <w:r>
            <w:instrText xml:space="preserve"> HYPERLINK \l "_bookmark1381" </w:instrText>
          </w:r>
          <w:r>
            <w:fldChar w:fldCharType="separate"/>
          </w:r>
          <w:r>
            <w:t>3D</w:t>
          </w:r>
          <w:r>
            <w:rPr>
              <w:spacing w:val="-1"/>
            </w:rPr>
            <w:t xml:space="preserve"> </w:t>
          </w:r>
          <w:r>
            <w:t>Texture Mapping</w:t>
          </w:r>
          <w:r>
            <w:tab/>
          </w:r>
          <w:r>
            <w:t>156</w:t>
          </w:r>
          <w:r>
            <w:fldChar w:fldCharType="end"/>
          </w:r>
        </w:p>
        <w:p>
          <w:pPr>
            <w:pStyle w:val="11"/>
            <w:numPr>
              <w:ilvl w:val="1"/>
              <w:numId w:val="7"/>
            </w:numPr>
            <w:tabs>
              <w:tab w:val="left" w:pos="2101"/>
              <w:tab w:val="right" w:leader="dot" w:pos="8042"/>
            </w:tabs>
            <w:spacing w:before="0" w:after="0" w:line="223" w:lineRule="exact"/>
            <w:ind w:left="2100" w:right="0" w:hanging="539"/>
            <w:jc w:val="left"/>
          </w:pPr>
          <w:r>
            <w:fldChar w:fldCharType="begin"/>
          </w:r>
          <w:r>
            <w:instrText xml:space="preserve"> HYPERLINK \l "_bookmark1390" </w:instrText>
          </w:r>
          <w:r>
            <w:fldChar w:fldCharType="separate"/>
          </w:r>
          <w:r>
            <w:t>Volumetric Ray Casting</w:t>
          </w:r>
          <w:r>
            <w:rPr>
              <w:spacing w:val="-2"/>
            </w:rPr>
            <w:t xml:space="preserve"> </w:t>
          </w:r>
          <w:r>
            <w:t>for vtkUnstructuredGrid</w:t>
          </w:r>
          <w:r>
            <w:tab/>
          </w:r>
          <w:r>
            <w:t>157</w:t>
          </w:r>
          <w:r>
            <w:fldChar w:fldCharType="end"/>
          </w:r>
        </w:p>
        <w:p>
          <w:pPr>
            <w:pStyle w:val="11"/>
            <w:numPr>
              <w:ilvl w:val="1"/>
              <w:numId w:val="7"/>
            </w:numPr>
            <w:tabs>
              <w:tab w:val="left" w:pos="2103"/>
              <w:tab w:val="right" w:leader="dot" w:pos="8042"/>
            </w:tabs>
            <w:spacing w:before="0" w:after="0" w:line="223" w:lineRule="exact"/>
            <w:ind w:left="2102" w:right="0" w:hanging="541"/>
            <w:jc w:val="left"/>
          </w:pPr>
          <w:r>
            <w:fldChar w:fldCharType="begin"/>
          </w:r>
          <w:r>
            <w:instrText xml:space="preserve"> HYPERLINK \l "_bookmark1408" </w:instrText>
          </w:r>
          <w:r>
            <w:fldChar w:fldCharType="separate"/>
          </w:r>
          <w:r>
            <w:t>ZSweep</w:t>
          </w:r>
          <w:r>
            <w:tab/>
          </w:r>
          <w:r>
            <w:t>158</w:t>
          </w:r>
          <w:r>
            <w:fldChar w:fldCharType="end"/>
          </w:r>
        </w:p>
        <w:p>
          <w:pPr>
            <w:pStyle w:val="11"/>
            <w:numPr>
              <w:ilvl w:val="1"/>
              <w:numId w:val="7"/>
            </w:numPr>
            <w:tabs>
              <w:tab w:val="left" w:pos="2103"/>
              <w:tab w:val="right" w:leader="dot" w:pos="8042"/>
            </w:tabs>
            <w:spacing w:before="0" w:after="0" w:line="223" w:lineRule="exact"/>
            <w:ind w:left="2102" w:right="0" w:hanging="541"/>
            <w:jc w:val="left"/>
          </w:pPr>
          <w:r>
            <w:fldChar w:fldCharType="begin"/>
          </w:r>
          <w:r>
            <w:instrText xml:space="preserve"> HYPERLINK \l "_bookmark1412" </w:instrText>
          </w:r>
          <w:r>
            <w:fldChar w:fldCharType="separate"/>
          </w:r>
          <w:r>
            <w:t>Projected</w:t>
          </w:r>
          <w:r>
            <w:rPr>
              <w:spacing w:val="-1"/>
            </w:rPr>
            <w:t xml:space="preserve"> </w:t>
          </w:r>
          <w:r>
            <w:t>Tetrahedra</w:t>
          </w:r>
          <w:r>
            <w:tab/>
          </w:r>
          <w:r>
            <w:t>159</w:t>
          </w:r>
          <w:r>
            <w:fldChar w:fldCharType="end"/>
          </w:r>
        </w:p>
        <w:p>
          <w:pPr>
            <w:pStyle w:val="11"/>
            <w:numPr>
              <w:ilvl w:val="1"/>
              <w:numId w:val="7"/>
            </w:numPr>
            <w:tabs>
              <w:tab w:val="left" w:pos="2102"/>
              <w:tab w:val="right" w:leader="dot" w:pos="8042"/>
            </w:tabs>
            <w:spacing w:before="0" w:after="0" w:line="223" w:lineRule="exact"/>
            <w:ind w:left="2101" w:right="0" w:hanging="540"/>
            <w:jc w:val="left"/>
          </w:pPr>
          <w:r>
            <w:fldChar w:fldCharType="begin"/>
          </w:r>
          <w:r>
            <w:instrText xml:space="preserve"> HYPERLINK \l "_bookmark1417" </w:instrText>
          </w:r>
          <w:r>
            <w:fldChar w:fldCharType="separate"/>
          </w:r>
          <w:r>
            <w:t>Speed vs.</w:t>
          </w:r>
          <w:r>
            <w:rPr>
              <w:spacing w:val="-2"/>
            </w:rPr>
            <w:t xml:space="preserve"> </w:t>
          </w:r>
          <w:r>
            <w:t>Accuracy Trade-offs</w:t>
          </w:r>
          <w:r>
            <w:tab/>
          </w:r>
          <w:r>
            <w:t>159</w:t>
          </w:r>
          <w:r>
            <w:fldChar w:fldCharType="end"/>
          </w:r>
        </w:p>
        <w:p>
          <w:pPr>
            <w:pStyle w:val="11"/>
            <w:numPr>
              <w:ilvl w:val="1"/>
              <w:numId w:val="7"/>
            </w:numPr>
            <w:tabs>
              <w:tab w:val="left" w:pos="2101"/>
              <w:tab w:val="right" w:leader="dot" w:pos="8042"/>
            </w:tabs>
            <w:spacing w:before="0" w:after="0" w:line="227" w:lineRule="exact"/>
            <w:ind w:left="2100" w:right="0" w:hanging="539"/>
            <w:jc w:val="left"/>
          </w:pPr>
          <w:r>
            <w:fldChar w:fldCharType="begin"/>
          </w:r>
          <w:r>
            <w:instrText xml:space="preserve"> HYPERLINK \l "_bookmark1434" </w:instrText>
          </w:r>
          <w:r>
            <w:fldChar w:fldCharType="separate"/>
          </w:r>
          <w:r>
            <w:t>Using a vtkLODProp3D to</w:t>
          </w:r>
          <w:r>
            <w:rPr>
              <w:spacing w:val="-2"/>
            </w:rPr>
            <w:t xml:space="preserve"> </w:t>
          </w:r>
          <w:r>
            <w:t>Improve</w:t>
          </w:r>
          <w:r>
            <w:rPr>
              <w:spacing w:val="-2"/>
            </w:rPr>
            <w:t xml:space="preserve"> </w:t>
          </w:r>
          <w:r>
            <w:t>Performance</w:t>
          </w:r>
          <w:r>
            <w:tab/>
          </w:r>
          <w:r>
            <w:t>161</w:t>
          </w:r>
          <w:r>
            <w:fldChar w:fldCharType="end"/>
          </w:r>
        </w:p>
        <w:p>
          <w:pPr>
            <w:pStyle w:val="12"/>
            <w:tabs>
              <w:tab w:val="left" w:pos="1560"/>
              <w:tab w:val="right" w:pos="8218"/>
            </w:tabs>
            <w:spacing w:line="275" w:lineRule="exact"/>
          </w:pPr>
          <w:r>
            <w:fldChar w:fldCharType="begin"/>
          </w:r>
          <w:r>
            <w:instrText xml:space="preserve"> HYPERLINK \l "_bookmark1446" </w:instrText>
          </w:r>
          <w:r>
            <w:fldChar w:fldCharType="separate"/>
          </w:r>
          <w:r>
            <w:t>Chapter</w:t>
          </w:r>
          <w:r>
            <w:rPr>
              <w:spacing w:val="-3"/>
            </w:rPr>
            <w:t xml:space="preserve"> </w:t>
          </w:r>
          <w:r>
            <w:t>8</w:t>
          </w:r>
          <w:r>
            <w:fldChar w:fldCharType="end"/>
          </w:r>
          <w:r>
            <w:tab/>
          </w:r>
          <w:r>
            <w:t>Information</w:t>
          </w:r>
          <w:r>
            <w:rPr>
              <w:spacing w:val="-2"/>
            </w:rPr>
            <w:t xml:space="preserve"> </w:t>
          </w:r>
          <w:r>
            <w:t>Visualization</w:t>
          </w:r>
          <w:r>
            <w:tab/>
          </w:r>
          <w:r>
            <w:t>163</w:t>
          </w:r>
        </w:p>
        <w:p>
          <w:pPr>
            <w:pStyle w:val="11"/>
            <w:numPr>
              <w:ilvl w:val="1"/>
              <w:numId w:val="8"/>
            </w:numPr>
            <w:tabs>
              <w:tab w:val="left" w:pos="2101"/>
              <w:tab w:val="left" w:pos="2102"/>
              <w:tab w:val="right" w:leader="dot" w:pos="8044"/>
            </w:tabs>
            <w:spacing w:before="0" w:after="0" w:line="225" w:lineRule="exact"/>
            <w:ind w:left="2101" w:right="0" w:hanging="540"/>
            <w:jc w:val="left"/>
          </w:pPr>
          <w:r>
            <w:fldChar w:fldCharType="begin"/>
          </w:r>
          <w:r>
            <w:instrText xml:space="preserve"> HYPERLINK \l "_bookmark1462" </w:instrText>
          </w:r>
          <w:r>
            <w:fldChar w:fldCharType="separate"/>
          </w:r>
          <w:r>
            <w:t>Exploring Relationships in</w:t>
          </w:r>
          <w:r>
            <w:rPr>
              <w:spacing w:val="-1"/>
            </w:rPr>
            <w:t xml:space="preserve"> </w:t>
          </w:r>
          <w:r>
            <w:t>Tabular</w:t>
          </w:r>
          <w:r>
            <w:rPr>
              <w:spacing w:val="-2"/>
            </w:rPr>
            <w:t xml:space="preserve"> </w:t>
          </w:r>
          <w:r>
            <w:t>Data</w:t>
          </w:r>
          <w:r>
            <w:tab/>
          </w:r>
          <w:r>
            <w:t>164</w:t>
          </w:r>
          <w:r>
            <w:fldChar w:fldCharType="end"/>
          </w:r>
        </w:p>
        <w:p>
          <w:pPr>
            <w:pStyle w:val="10"/>
            <w:tabs>
              <w:tab w:val="right" w:leader="dot" w:pos="8042"/>
            </w:tabs>
            <w:spacing w:line="223" w:lineRule="exact"/>
          </w:pPr>
          <w:r>
            <w:fldChar w:fldCharType="begin"/>
          </w:r>
          <w:r>
            <w:instrText xml:space="preserve"> HYPERLINK \l "_bookmark1464" </w:instrText>
          </w:r>
          <w:r>
            <w:fldChar w:fldCharType="separate"/>
          </w:r>
          <w:r>
            <w:t>Converting a Table to</w:t>
          </w:r>
          <w:r>
            <w:rPr>
              <w:spacing w:val="-4"/>
            </w:rPr>
            <w:t xml:space="preserve"> </w:t>
          </w:r>
          <w:r>
            <w:t>a Graph</w:t>
          </w:r>
          <w:r>
            <w:tab/>
          </w:r>
          <w:r>
            <w:t>164</w:t>
          </w:r>
          <w:r>
            <w:fldChar w:fldCharType="end"/>
          </w:r>
        </w:p>
        <w:p>
          <w:pPr>
            <w:pStyle w:val="10"/>
            <w:tabs>
              <w:tab w:val="right" w:leader="dot" w:pos="8043"/>
            </w:tabs>
            <w:spacing w:line="223" w:lineRule="exact"/>
          </w:pPr>
          <w:r>
            <w:fldChar w:fldCharType="begin"/>
          </w:r>
          <w:r>
            <w:instrText xml:space="preserve"> HYPERLINK \l "_bookmark1495" </w:instrText>
          </w:r>
          <w:r>
            <w:fldChar w:fldCharType="separate"/>
          </w:r>
          <w:r>
            <w:t>Converting a Table to</w:t>
          </w:r>
          <w:r>
            <w:rPr>
              <w:spacing w:val="-4"/>
            </w:rPr>
            <w:t xml:space="preserve"> </w:t>
          </w:r>
          <w:r>
            <w:t>a Tree</w:t>
          </w:r>
          <w:r>
            <w:tab/>
          </w:r>
          <w:r>
            <w:t>168</w:t>
          </w:r>
          <w:r>
            <w:fldChar w:fldCharType="end"/>
          </w:r>
        </w:p>
        <w:p>
          <w:pPr>
            <w:pStyle w:val="11"/>
            <w:numPr>
              <w:ilvl w:val="1"/>
              <w:numId w:val="8"/>
            </w:numPr>
            <w:tabs>
              <w:tab w:val="left" w:pos="2101"/>
              <w:tab w:val="left" w:pos="2102"/>
              <w:tab w:val="right" w:leader="dot" w:pos="8042"/>
            </w:tabs>
            <w:spacing w:before="0" w:after="0" w:line="223" w:lineRule="exact"/>
            <w:ind w:left="2101" w:right="0" w:hanging="540"/>
            <w:jc w:val="left"/>
          </w:pPr>
          <w:r>
            <w:fldChar w:fldCharType="begin"/>
          </w:r>
          <w:r>
            <w:instrText xml:space="preserve"> HYPERLINK \l "_bookmark1521" </w:instrText>
          </w:r>
          <w:r>
            <w:fldChar w:fldCharType="separate"/>
          </w:r>
          <w:r>
            <w:t>Graph</w:t>
          </w:r>
          <w:r>
            <w:rPr>
              <w:spacing w:val="-1"/>
            </w:rPr>
            <w:t xml:space="preserve"> </w:t>
          </w:r>
          <w:r>
            <w:t>Visualization Techniques</w:t>
          </w:r>
          <w:r>
            <w:tab/>
          </w:r>
          <w:r>
            <w:t>170</w:t>
          </w:r>
          <w:r>
            <w:fldChar w:fldCharType="end"/>
          </w:r>
        </w:p>
        <w:p>
          <w:pPr>
            <w:pStyle w:val="10"/>
            <w:tabs>
              <w:tab w:val="right" w:leader="dot" w:pos="8041"/>
            </w:tabs>
            <w:spacing w:line="223" w:lineRule="exact"/>
          </w:pPr>
          <w:r>
            <w:fldChar w:fldCharType="begin"/>
          </w:r>
          <w:r>
            <w:instrText xml:space="preserve"> HYPERLINK \l "_bookmark1528" </w:instrText>
          </w:r>
          <w:r>
            <w:fldChar w:fldCharType="separate"/>
          </w:r>
          <w:r>
            <w:t>Vertex</w:t>
          </w:r>
          <w:r>
            <w:rPr>
              <w:spacing w:val="-2"/>
            </w:rPr>
            <w:t xml:space="preserve"> </w:t>
          </w:r>
          <w:r>
            <w:t>Layout</w:t>
          </w:r>
          <w:r>
            <w:tab/>
          </w:r>
          <w:r>
            <w:t>171</w:t>
          </w:r>
          <w:r>
            <w:fldChar w:fldCharType="end"/>
          </w:r>
        </w:p>
        <w:p>
          <w:pPr>
            <w:pStyle w:val="10"/>
            <w:tabs>
              <w:tab w:val="right" w:leader="dot" w:pos="8042"/>
            </w:tabs>
            <w:spacing w:line="223" w:lineRule="exact"/>
          </w:pPr>
          <w:r>
            <w:fldChar w:fldCharType="begin"/>
          </w:r>
          <w:r>
            <w:instrText xml:space="preserve"> HYPERLINK \l "_bookmark1547" </w:instrText>
          </w:r>
          <w:r>
            <w:fldChar w:fldCharType="separate"/>
          </w:r>
          <w:r>
            <w:t>Edge</w:t>
          </w:r>
          <w:r>
            <w:rPr>
              <w:spacing w:val="-2"/>
            </w:rPr>
            <w:t xml:space="preserve"> </w:t>
          </w:r>
          <w:r>
            <w:t>Layout</w:t>
          </w:r>
          <w:r>
            <w:tab/>
          </w:r>
          <w:r>
            <w:t>172</w:t>
          </w:r>
          <w:r>
            <w:fldChar w:fldCharType="end"/>
          </w:r>
        </w:p>
        <w:p>
          <w:pPr>
            <w:pStyle w:val="10"/>
            <w:tabs>
              <w:tab w:val="right" w:leader="dot" w:pos="8041"/>
            </w:tabs>
            <w:spacing w:line="223" w:lineRule="exact"/>
          </w:pPr>
          <w:r>
            <w:fldChar w:fldCharType="begin"/>
          </w:r>
          <w:r>
            <w:instrText xml:space="preserve"> HYPERLINK \l "_bookmark1554" </w:instrText>
          </w:r>
          <w:r>
            <w:fldChar w:fldCharType="separate"/>
          </w:r>
          <w:r>
            <w:t>Converting Layouts</w:t>
          </w:r>
          <w:r>
            <w:rPr>
              <w:spacing w:val="-1"/>
            </w:rPr>
            <w:t xml:space="preserve"> </w:t>
          </w:r>
          <w:r>
            <w:t>to Geometry</w:t>
          </w:r>
          <w:r>
            <w:tab/>
          </w:r>
          <w:r>
            <w:t>173</w:t>
          </w:r>
          <w:r>
            <w:fldChar w:fldCharType="end"/>
          </w:r>
        </w:p>
        <w:p>
          <w:pPr>
            <w:pStyle w:val="10"/>
            <w:tabs>
              <w:tab w:val="right" w:leader="dot" w:pos="8041"/>
            </w:tabs>
            <w:spacing w:line="223" w:lineRule="exact"/>
          </w:pPr>
          <w:r>
            <w:fldChar w:fldCharType="begin"/>
          </w:r>
          <w:r>
            <w:instrText xml:space="preserve"> HYPERLINK \l "_bookmark1569" </w:instrText>
          </w:r>
          <w:r>
            <w:fldChar w:fldCharType="separate"/>
          </w:r>
          <w:r>
            <w:t>Area</w:t>
          </w:r>
          <w:r>
            <w:rPr>
              <w:spacing w:val="-1"/>
            </w:rPr>
            <w:t xml:space="preserve"> </w:t>
          </w:r>
          <w:r>
            <w:t>Layouts</w:t>
          </w:r>
          <w:r>
            <w:tab/>
          </w:r>
          <w:r>
            <w:t>175</w:t>
          </w:r>
          <w:r>
            <w:fldChar w:fldCharType="end"/>
          </w:r>
        </w:p>
        <w:p>
          <w:pPr>
            <w:pStyle w:val="11"/>
            <w:numPr>
              <w:ilvl w:val="1"/>
              <w:numId w:val="8"/>
            </w:numPr>
            <w:tabs>
              <w:tab w:val="left" w:pos="2101"/>
              <w:tab w:val="left" w:pos="2102"/>
              <w:tab w:val="right" w:leader="dot" w:pos="8044"/>
            </w:tabs>
            <w:spacing w:before="0" w:after="0" w:line="223" w:lineRule="exact"/>
            <w:ind w:left="2101" w:right="0" w:hanging="540"/>
            <w:jc w:val="left"/>
          </w:pPr>
          <w:r>
            <w:fldChar w:fldCharType="begin"/>
          </w:r>
          <w:r>
            <w:instrText xml:space="preserve"> HYPERLINK \l "_bookmark1580" </w:instrText>
          </w:r>
          <w:r>
            <w:fldChar w:fldCharType="separate"/>
          </w:r>
          <w:r>
            <w:t>Views</w:t>
          </w:r>
          <w:r>
            <w:rPr>
              <w:spacing w:val="-2"/>
            </w:rPr>
            <w:t xml:space="preserve"> </w:t>
          </w:r>
          <w:r>
            <w:t>and</w:t>
          </w:r>
          <w:r>
            <w:rPr>
              <w:spacing w:val="-1"/>
            </w:rPr>
            <w:t xml:space="preserve"> </w:t>
          </w:r>
          <w:r>
            <w:t>Representations</w:t>
          </w:r>
          <w:r>
            <w:tab/>
          </w:r>
          <w:r>
            <w:t>176</w:t>
          </w:r>
          <w:r>
            <w:fldChar w:fldCharType="end"/>
          </w:r>
        </w:p>
        <w:p>
          <w:pPr>
            <w:pStyle w:val="10"/>
            <w:tabs>
              <w:tab w:val="right" w:leader="dot" w:pos="8045"/>
            </w:tabs>
            <w:spacing w:line="223" w:lineRule="exact"/>
          </w:pPr>
          <w:r>
            <w:fldChar w:fldCharType="begin"/>
          </w:r>
          <w:r>
            <w:instrText xml:space="preserve"> HYPERLINK \l "_bookmark1602" </w:instrText>
          </w:r>
          <w:r>
            <w:fldChar w:fldCharType="separate"/>
          </w:r>
          <w:r>
            <w:t>Selections</w:t>
          </w:r>
          <w:r>
            <w:rPr>
              <w:spacing w:val="-1"/>
            </w:rPr>
            <w:t xml:space="preserve"> </w:t>
          </w:r>
          <w:r>
            <w:t>in</w:t>
          </w:r>
          <w:r>
            <w:rPr>
              <w:spacing w:val="1"/>
            </w:rPr>
            <w:t xml:space="preserve"> </w:t>
          </w:r>
          <w:r>
            <w:t>Views</w:t>
          </w:r>
          <w:r>
            <w:tab/>
          </w:r>
          <w:r>
            <w:t>179</w:t>
          </w:r>
          <w:r>
            <w:fldChar w:fldCharType="end"/>
          </w:r>
        </w:p>
        <w:p>
          <w:pPr>
            <w:pStyle w:val="11"/>
            <w:numPr>
              <w:ilvl w:val="1"/>
              <w:numId w:val="8"/>
            </w:numPr>
            <w:tabs>
              <w:tab w:val="left" w:pos="2101"/>
              <w:tab w:val="left" w:pos="2102"/>
              <w:tab w:val="right" w:leader="dot" w:pos="8044"/>
            </w:tabs>
            <w:spacing w:before="0" w:after="0" w:line="223" w:lineRule="exact"/>
            <w:ind w:left="2101" w:right="0" w:hanging="540"/>
            <w:jc w:val="left"/>
          </w:pPr>
          <w:r>
            <w:fldChar w:fldCharType="begin"/>
          </w:r>
          <w:r>
            <w:instrText xml:space="preserve"> HYPERLINK \l "_bookmark1611" </w:instrText>
          </w:r>
          <w:r>
            <w:fldChar w:fldCharType="separate"/>
          </w:r>
          <w:r>
            <w:t>Graph</w:t>
          </w:r>
          <w:r>
            <w:rPr>
              <w:spacing w:val="-1"/>
            </w:rPr>
            <w:t xml:space="preserve"> </w:t>
          </w:r>
          <w:r>
            <w:t>Algorithms</w:t>
          </w:r>
          <w:r>
            <w:tab/>
          </w:r>
          <w:r>
            <w:t>180</w:t>
          </w:r>
          <w:r>
            <w:fldChar w:fldCharType="end"/>
          </w:r>
        </w:p>
        <w:p>
          <w:pPr>
            <w:pStyle w:val="10"/>
            <w:tabs>
              <w:tab w:val="right" w:leader="dot" w:pos="8041"/>
            </w:tabs>
            <w:spacing w:line="223" w:lineRule="exact"/>
          </w:pPr>
          <w:r>
            <w:fldChar w:fldCharType="begin"/>
          </w:r>
          <w:r>
            <w:instrText xml:space="preserve"> HYPERLINK \l "_bookmark1624" </w:instrText>
          </w:r>
          <w:r>
            <w:fldChar w:fldCharType="separate"/>
          </w:r>
          <w:r>
            <w:t>Boost Graph</w:t>
          </w:r>
          <w:r>
            <w:rPr>
              <w:spacing w:val="-1"/>
            </w:rPr>
            <w:t xml:space="preserve"> </w:t>
          </w:r>
          <w:r>
            <w:t>Library Algorithms</w:t>
          </w:r>
          <w:r>
            <w:tab/>
          </w:r>
          <w:r>
            <w:t>182</w:t>
          </w:r>
          <w:r>
            <w:fldChar w:fldCharType="end"/>
          </w:r>
        </w:p>
        <w:p>
          <w:pPr>
            <w:pStyle w:val="10"/>
            <w:tabs>
              <w:tab w:val="right" w:leader="dot" w:pos="8042"/>
            </w:tabs>
            <w:spacing w:line="223" w:lineRule="exact"/>
          </w:pPr>
          <w:r>
            <w:fldChar w:fldCharType="begin"/>
          </w:r>
          <w:r>
            <w:instrText xml:space="preserve"> HYPERLINK \l "_bookmark1671" </w:instrText>
          </w:r>
          <w:r>
            <w:fldChar w:fldCharType="separate"/>
          </w:r>
          <w:r>
            <w:t>Creating</w:t>
          </w:r>
          <w:r>
            <w:rPr>
              <w:spacing w:val="-1"/>
            </w:rPr>
            <w:t xml:space="preserve"> </w:t>
          </w:r>
          <w:r>
            <w:t>Graph Algorithms</w:t>
          </w:r>
          <w:r>
            <w:tab/>
          </w:r>
          <w:r>
            <w:t>185</w:t>
          </w:r>
          <w:r>
            <w:fldChar w:fldCharType="end"/>
          </w:r>
        </w:p>
        <w:p>
          <w:pPr>
            <w:pStyle w:val="10"/>
            <w:tabs>
              <w:tab w:val="right" w:leader="dot" w:pos="8042"/>
            </w:tabs>
            <w:spacing w:line="223" w:lineRule="exact"/>
          </w:pPr>
          <w:r>
            <w:fldChar w:fldCharType="begin"/>
          </w:r>
          <w:r>
            <w:instrText xml:space="preserve"> HYPERLINK \l "_bookmark1678" </w:instrText>
          </w:r>
          <w:r>
            <w:fldChar w:fldCharType="separate"/>
          </w:r>
          <w:r>
            <w:t>The Parallel Boost</w:t>
          </w:r>
          <w:r>
            <w:rPr>
              <w:spacing w:val="-1"/>
            </w:rPr>
            <w:t xml:space="preserve"> </w:t>
          </w:r>
          <w:r>
            <w:t>Graph Library</w:t>
          </w:r>
          <w:r>
            <w:tab/>
          </w:r>
          <w:r>
            <w:t>186</w:t>
          </w:r>
          <w:r>
            <w:fldChar w:fldCharType="end"/>
          </w:r>
        </w:p>
        <w:p>
          <w:pPr>
            <w:pStyle w:val="10"/>
            <w:tabs>
              <w:tab w:val="right" w:leader="dot" w:pos="8042"/>
            </w:tabs>
            <w:spacing w:line="223" w:lineRule="exact"/>
          </w:pPr>
          <w:r>
            <w:fldChar w:fldCharType="begin"/>
          </w:r>
          <w:r>
            <w:instrText xml:space="preserve"> HYPERLINK \l "_bookmark1680" </w:instrText>
          </w:r>
          <w:r>
            <w:fldChar w:fldCharType="separate"/>
          </w:r>
          <w:r>
            <w:t>Multithreaded</w:t>
          </w:r>
          <w:r>
            <w:rPr>
              <w:spacing w:val="-1"/>
            </w:rPr>
            <w:t xml:space="preserve"> </w:t>
          </w:r>
          <w:r>
            <w:t>Graph Library</w:t>
          </w:r>
          <w:r>
            <w:tab/>
          </w:r>
          <w:r>
            <w:t>186</w:t>
          </w:r>
          <w:r>
            <w:fldChar w:fldCharType="end"/>
          </w:r>
        </w:p>
        <w:p>
          <w:pPr>
            <w:pStyle w:val="11"/>
            <w:numPr>
              <w:ilvl w:val="1"/>
              <w:numId w:val="8"/>
            </w:numPr>
            <w:tabs>
              <w:tab w:val="left" w:pos="2101"/>
              <w:tab w:val="left" w:pos="2102"/>
              <w:tab w:val="right" w:leader="dot" w:pos="8042"/>
            </w:tabs>
            <w:spacing w:before="0" w:after="0" w:line="223" w:lineRule="exact"/>
            <w:ind w:left="2101" w:right="0" w:hanging="540"/>
            <w:jc w:val="left"/>
          </w:pPr>
          <w:r>
            <w:fldChar w:fldCharType="begin"/>
          </w:r>
          <w:r>
            <w:instrText xml:space="preserve"> HYPERLINK \l "_bookmark1682" </w:instrText>
          </w:r>
          <w:r>
            <w:fldChar w:fldCharType="separate"/>
          </w:r>
          <w:r>
            <w:t>Databases</w:t>
          </w:r>
          <w:r>
            <w:tab/>
          </w:r>
          <w:r>
            <w:t>187</w:t>
          </w:r>
          <w:r>
            <w:fldChar w:fldCharType="end"/>
          </w:r>
        </w:p>
        <w:p>
          <w:pPr>
            <w:pStyle w:val="10"/>
            <w:tabs>
              <w:tab w:val="right" w:leader="dot" w:pos="8042"/>
            </w:tabs>
            <w:spacing w:line="223" w:lineRule="exact"/>
          </w:pPr>
          <w:r>
            <w:fldChar w:fldCharType="begin"/>
          </w:r>
          <w:r>
            <w:instrText xml:space="preserve"> HYPERLINK \l "_bookmark1690" </w:instrText>
          </w:r>
          <w:r>
            <w:fldChar w:fldCharType="separate"/>
          </w:r>
          <w:r>
            <w:t>Connecting to</w:t>
          </w:r>
          <w:r>
            <w:rPr>
              <w:spacing w:val="-2"/>
            </w:rPr>
            <w:t xml:space="preserve"> </w:t>
          </w:r>
          <w:r>
            <w:t>a</w:t>
          </w:r>
          <w:r>
            <w:rPr>
              <w:spacing w:val="1"/>
            </w:rPr>
            <w:t xml:space="preserve"> </w:t>
          </w:r>
          <w:r>
            <w:t>Database</w:t>
          </w:r>
          <w:r>
            <w:tab/>
          </w:r>
          <w:r>
            <w:t>187</w:t>
          </w:r>
          <w:r>
            <w:fldChar w:fldCharType="end"/>
          </w:r>
        </w:p>
        <w:p>
          <w:pPr>
            <w:pStyle w:val="10"/>
            <w:tabs>
              <w:tab w:val="right" w:leader="dot" w:pos="8040"/>
            </w:tabs>
            <w:spacing w:line="223" w:lineRule="exact"/>
          </w:pPr>
          <w:r>
            <w:fldChar w:fldCharType="begin"/>
          </w:r>
          <w:r>
            <w:instrText xml:space="preserve"> HYPERLINK \l "_bookmark1698" </w:instrText>
          </w:r>
          <w:r>
            <w:fldChar w:fldCharType="separate"/>
          </w:r>
          <w:r>
            <w:t>Executing</w:t>
          </w:r>
          <w:r>
            <w:rPr>
              <w:spacing w:val="-2"/>
            </w:rPr>
            <w:t xml:space="preserve"> </w:t>
          </w:r>
          <w:r>
            <w:t>Queries</w:t>
          </w:r>
          <w:r>
            <w:tab/>
          </w:r>
          <w:r>
            <w:t>188</w:t>
          </w:r>
          <w:r>
            <w:fldChar w:fldCharType="end"/>
          </w:r>
        </w:p>
        <w:p>
          <w:pPr>
            <w:pStyle w:val="10"/>
            <w:tabs>
              <w:tab w:val="right" w:leader="dot" w:pos="8043"/>
            </w:tabs>
            <w:spacing w:line="223" w:lineRule="exact"/>
          </w:pPr>
          <w:r>
            <w:fldChar w:fldCharType="begin"/>
          </w:r>
          <w:r>
            <w:instrText xml:space="preserve"> HYPERLINK \l "_bookmark1703" </w:instrText>
          </w:r>
          <w:r>
            <w:fldChar w:fldCharType="separate"/>
          </w:r>
          <w:r>
            <w:t>Queries</w:t>
          </w:r>
          <w:r>
            <w:rPr>
              <w:spacing w:val="-2"/>
            </w:rPr>
            <w:t xml:space="preserve"> </w:t>
          </w:r>
          <w:r>
            <w:t>and</w:t>
          </w:r>
          <w:r>
            <w:rPr>
              <w:spacing w:val="-1"/>
            </w:rPr>
            <w:t xml:space="preserve"> </w:t>
          </w:r>
          <w:r>
            <w:t>Threads</w:t>
          </w:r>
          <w:r>
            <w:tab/>
          </w:r>
          <w:r>
            <w:t>189</w:t>
          </w:r>
          <w:r>
            <w:fldChar w:fldCharType="end"/>
          </w:r>
        </w:p>
        <w:p>
          <w:pPr>
            <w:pStyle w:val="10"/>
            <w:tabs>
              <w:tab w:val="right" w:leader="dot" w:pos="8043"/>
            </w:tabs>
            <w:spacing w:line="223" w:lineRule="exact"/>
          </w:pPr>
          <w:r>
            <w:fldChar w:fldCharType="begin"/>
          </w:r>
          <w:r>
            <w:instrText xml:space="preserve"> HYPERLINK \l "_bookmark1707" </w:instrText>
          </w:r>
          <w:r>
            <w:fldChar w:fldCharType="separate"/>
          </w:r>
          <w:r>
            <w:t>Reading</w:t>
          </w:r>
          <w:r>
            <w:rPr>
              <w:spacing w:val="-2"/>
            </w:rPr>
            <w:t xml:space="preserve"> </w:t>
          </w:r>
          <w:r>
            <w:t>Results</w:t>
          </w:r>
          <w:r>
            <w:tab/>
          </w:r>
          <w:r>
            <w:t>189</w:t>
          </w:r>
          <w:r>
            <w:fldChar w:fldCharType="end"/>
          </w:r>
        </w:p>
        <w:p>
          <w:pPr>
            <w:pStyle w:val="10"/>
            <w:tabs>
              <w:tab w:val="right" w:leader="dot" w:pos="8042"/>
            </w:tabs>
            <w:spacing w:line="223" w:lineRule="exact"/>
          </w:pPr>
          <w:r>
            <w:fldChar w:fldCharType="begin"/>
          </w:r>
          <w:r>
            <w:instrText xml:space="preserve"> HYPERLINK \l "_bookmark1715" </w:instrText>
          </w:r>
          <w:r>
            <w:fldChar w:fldCharType="separate"/>
          </w:r>
          <w:r>
            <w:t>Writing</w:t>
          </w:r>
          <w:r>
            <w:rPr>
              <w:spacing w:val="-2"/>
            </w:rPr>
            <w:t xml:space="preserve"> </w:t>
          </w:r>
          <w:r>
            <w:t>Data</w:t>
          </w:r>
          <w:r>
            <w:tab/>
          </w:r>
          <w:r>
            <w:t>190</w:t>
          </w:r>
          <w:r>
            <w:fldChar w:fldCharType="end"/>
          </w:r>
        </w:p>
        <w:p>
          <w:pPr>
            <w:pStyle w:val="10"/>
            <w:tabs>
              <w:tab w:val="right" w:leader="dot" w:pos="8041"/>
            </w:tabs>
            <w:spacing w:after="20" w:line="227" w:lineRule="exact"/>
          </w:pPr>
          <w:r>
            <w:fldChar w:fldCharType="begin"/>
          </w:r>
          <w:r>
            <w:instrText xml:space="preserve"> HYPERLINK \l "_bookmark1719" </w:instrText>
          </w:r>
          <w:r>
            <w:fldChar w:fldCharType="separate"/>
          </w:r>
          <w:r>
            <w:t>Table</w:t>
          </w:r>
          <w:r>
            <w:rPr>
              <w:spacing w:val="-2"/>
            </w:rPr>
            <w:t xml:space="preserve"> </w:t>
          </w:r>
          <w:r>
            <w:t>Schemata</w:t>
          </w:r>
          <w:r>
            <w:tab/>
          </w:r>
          <w:r>
            <w:t>190</w:t>
          </w:r>
          <w:r>
            <w:fldChar w:fldCharType="end"/>
          </w:r>
        </w:p>
        <w:p>
          <w:pPr>
            <w:pStyle w:val="13"/>
            <w:numPr>
              <w:ilvl w:val="1"/>
              <w:numId w:val="8"/>
            </w:numPr>
            <w:tabs>
              <w:tab w:val="left" w:pos="2641"/>
              <w:tab w:val="left" w:pos="2642"/>
              <w:tab w:val="right" w:leader="dot" w:pos="8582"/>
            </w:tabs>
            <w:spacing w:before="403" w:after="0" w:line="227" w:lineRule="exact"/>
            <w:ind w:left="2641" w:right="0" w:hanging="540"/>
            <w:jc w:val="left"/>
          </w:pPr>
          <w:r>
            <w:fldChar w:fldCharType="begin"/>
          </w:r>
          <w:r>
            <w:instrText xml:space="preserve"> HYPERLINK \l "_bookmark1733" </w:instrText>
          </w:r>
          <w:r>
            <w:fldChar w:fldCharType="separate"/>
          </w:r>
          <w:r>
            <w:t>Statistics</w:t>
          </w:r>
          <w:r>
            <w:tab/>
          </w:r>
          <w:r>
            <w:t>192</w:t>
          </w:r>
          <w:r>
            <w:fldChar w:fldCharType="end"/>
          </w:r>
        </w:p>
        <w:p>
          <w:pPr>
            <w:pStyle w:val="14"/>
            <w:tabs>
              <w:tab w:val="right" w:leader="dot" w:pos="8582"/>
            </w:tabs>
            <w:spacing w:line="224" w:lineRule="exact"/>
          </w:pPr>
          <w:r>
            <w:fldChar w:fldCharType="begin"/>
          </w:r>
          <w:r>
            <w:instrText xml:space="preserve"> HYPERLINK \l "_bookmark1736" </w:instrText>
          </w:r>
          <w:r>
            <w:fldChar w:fldCharType="separate"/>
          </w:r>
          <w:r>
            <w:t>Specifying columns</w:t>
          </w:r>
          <w:r>
            <w:rPr>
              <w:spacing w:val="-2"/>
            </w:rPr>
            <w:t xml:space="preserve"> </w:t>
          </w:r>
          <w:r>
            <w:t>of</w:t>
          </w:r>
          <w:r>
            <w:rPr>
              <w:spacing w:val="-1"/>
            </w:rPr>
            <w:t xml:space="preserve"> </w:t>
          </w:r>
          <w:r>
            <w:t>interest</w:t>
          </w:r>
          <w:r>
            <w:tab/>
          </w:r>
          <w:r>
            <w:t>193</w:t>
          </w:r>
          <w:r>
            <w:fldChar w:fldCharType="end"/>
          </w:r>
        </w:p>
        <w:p>
          <w:pPr>
            <w:pStyle w:val="14"/>
            <w:tabs>
              <w:tab w:val="right" w:leader="dot" w:pos="8581"/>
            </w:tabs>
            <w:spacing w:line="224" w:lineRule="exact"/>
          </w:pPr>
          <w:r>
            <w:fldChar w:fldCharType="begin"/>
          </w:r>
          <w:r>
            <w:instrText xml:space="preserve"> HYPERLINK \l "_bookmark1738" </w:instrText>
          </w:r>
          <w:r>
            <w:fldChar w:fldCharType="separate"/>
          </w:r>
          <w:r>
            <w:t>Phases</w:t>
          </w:r>
          <w:r>
            <w:tab/>
          </w:r>
          <w:r>
            <w:t>193</w:t>
          </w:r>
          <w:r>
            <w:fldChar w:fldCharType="end"/>
          </w:r>
        </w:p>
        <w:p>
          <w:pPr>
            <w:pStyle w:val="14"/>
            <w:tabs>
              <w:tab w:val="right" w:leader="dot" w:pos="8581"/>
            </w:tabs>
            <w:spacing w:line="224" w:lineRule="exact"/>
          </w:pPr>
          <w:r>
            <w:fldChar w:fldCharType="begin"/>
          </w:r>
          <w:r>
            <w:instrText xml:space="preserve"> HYPERLINK \l "_bookmark1741" </w:instrText>
          </w:r>
          <w:r>
            <w:fldChar w:fldCharType="separate"/>
          </w:r>
          <w:r>
            <w:t>Univariate</w:t>
          </w:r>
          <w:r>
            <w:rPr>
              <w:spacing w:val="-2"/>
            </w:rPr>
            <w:t xml:space="preserve"> </w:t>
          </w:r>
          <w:r>
            <w:t>Algorithms</w:t>
          </w:r>
          <w:r>
            <w:tab/>
          </w:r>
          <w:r>
            <w:t>194</w:t>
          </w:r>
          <w:r>
            <w:fldChar w:fldCharType="end"/>
          </w:r>
        </w:p>
        <w:p>
          <w:pPr>
            <w:pStyle w:val="14"/>
            <w:tabs>
              <w:tab w:val="right" w:leader="dot" w:pos="8583"/>
            </w:tabs>
            <w:spacing w:line="224" w:lineRule="exact"/>
          </w:pPr>
          <w:r>
            <w:fldChar w:fldCharType="begin"/>
          </w:r>
          <w:r>
            <w:instrText xml:space="preserve"> HYPERLINK \l "_bookmark1745" </w:instrText>
          </w:r>
          <w:r>
            <w:fldChar w:fldCharType="separate"/>
          </w:r>
          <w:r>
            <w:t>Bivariate</w:t>
          </w:r>
          <w:r>
            <w:rPr>
              <w:spacing w:val="-1"/>
            </w:rPr>
            <w:t xml:space="preserve"> </w:t>
          </w:r>
          <w:r>
            <w:t>statistics:</w:t>
          </w:r>
          <w:r>
            <w:tab/>
          </w:r>
          <w:r>
            <w:t>195</w:t>
          </w:r>
          <w:r>
            <w:fldChar w:fldCharType="end"/>
          </w:r>
        </w:p>
        <w:p>
          <w:pPr>
            <w:pStyle w:val="14"/>
            <w:tabs>
              <w:tab w:val="right" w:leader="dot" w:pos="8583"/>
            </w:tabs>
            <w:spacing w:line="224" w:lineRule="exact"/>
          </w:pPr>
          <w:r>
            <w:fldChar w:fldCharType="begin"/>
          </w:r>
          <w:r>
            <w:instrText xml:space="preserve"> HYPERLINK \l "_bookmark1749" </w:instrText>
          </w:r>
          <w:r>
            <w:fldChar w:fldCharType="separate"/>
          </w:r>
          <w:r>
            <w:t>Multivariate</w:t>
          </w:r>
          <w:r>
            <w:rPr>
              <w:spacing w:val="-1"/>
            </w:rPr>
            <w:t xml:space="preserve"> </w:t>
          </w:r>
          <w:r>
            <w:t>statistics</w:t>
          </w:r>
          <w:r>
            <w:tab/>
          </w:r>
          <w:r>
            <w:t>195</w:t>
          </w:r>
          <w:r>
            <w:fldChar w:fldCharType="end"/>
          </w:r>
        </w:p>
        <w:p>
          <w:pPr>
            <w:pStyle w:val="14"/>
            <w:tabs>
              <w:tab w:val="right" w:leader="dot" w:pos="8583"/>
            </w:tabs>
            <w:spacing w:line="224" w:lineRule="exact"/>
          </w:pPr>
          <w:r>
            <w:fldChar w:fldCharType="begin"/>
          </w:r>
          <w:r>
            <w:instrText xml:space="preserve"> HYPERLINK \l "_bookmark1754" </w:instrText>
          </w:r>
          <w:r>
            <w:fldChar w:fldCharType="separate"/>
          </w:r>
          <w:r>
            <w:t>Using statistics</w:t>
          </w:r>
          <w:r>
            <w:rPr>
              <w:spacing w:val="1"/>
            </w:rPr>
            <w:t xml:space="preserve"> </w:t>
          </w:r>
          <w:r>
            <w:t>algorithms</w:t>
          </w:r>
          <w:r>
            <w:tab/>
          </w:r>
          <w:r>
            <w:t>196</w:t>
          </w:r>
          <w:r>
            <w:fldChar w:fldCharType="end"/>
          </w:r>
        </w:p>
        <w:p>
          <w:pPr>
            <w:pStyle w:val="14"/>
            <w:tabs>
              <w:tab w:val="right" w:leader="dot" w:pos="8581"/>
            </w:tabs>
            <w:spacing w:line="224" w:lineRule="exact"/>
          </w:pPr>
          <w:r>
            <w:fldChar w:fldCharType="begin"/>
          </w:r>
          <w:r>
            <w:instrText xml:space="preserve"> HYPERLINK \l "_bookmark1761" </w:instrText>
          </w:r>
          <w:r>
            <w:fldChar w:fldCharType="separate"/>
          </w:r>
          <w:r>
            <w:t>Parallel</w:t>
          </w:r>
          <w:r>
            <w:rPr>
              <w:spacing w:val="-1"/>
            </w:rPr>
            <w:t xml:space="preserve"> </w:t>
          </w:r>
          <w:r>
            <w:t>Statistics</w:t>
          </w:r>
          <w:r>
            <w:rPr>
              <w:spacing w:val="-1"/>
            </w:rPr>
            <w:t xml:space="preserve"> </w:t>
          </w:r>
          <w:r>
            <w:t>Algorithms</w:t>
          </w:r>
          <w:r>
            <w:tab/>
          </w:r>
          <w:r>
            <w:t>197</w:t>
          </w:r>
          <w:r>
            <w:fldChar w:fldCharType="end"/>
          </w:r>
        </w:p>
        <w:p>
          <w:pPr>
            <w:pStyle w:val="13"/>
            <w:numPr>
              <w:ilvl w:val="1"/>
              <w:numId w:val="8"/>
            </w:numPr>
            <w:tabs>
              <w:tab w:val="left" w:pos="2641"/>
              <w:tab w:val="left" w:pos="2642"/>
              <w:tab w:val="right" w:leader="dot" w:pos="8582"/>
            </w:tabs>
            <w:spacing w:before="0" w:after="0" w:line="224" w:lineRule="exact"/>
            <w:ind w:left="2641" w:right="0" w:hanging="540"/>
            <w:jc w:val="left"/>
          </w:pPr>
          <w:r>
            <w:fldChar w:fldCharType="begin"/>
          </w:r>
          <w:r>
            <w:instrText xml:space="preserve"> HYPERLINK \l "_bookmark1769" </w:instrText>
          </w:r>
          <w:r>
            <w:fldChar w:fldCharType="separate"/>
          </w:r>
          <w:r>
            <w:t>Processing</w:t>
          </w:r>
          <w:r>
            <w:rPr>
              <w:spacing w:val="-2"/>
            </w:rPr>
            <w:t xml:space="preserve"> </w:t>
          </w:r>
          <w:r>
            <w:t>Multi-Dimensional Data.</w:t>
          </w:r>
          <w:r>
            <w:tab/>
          </w:r>
          <w:r>
            <w:t>198</w:t>
          </w:r>
          <w:r>
            <w:fldChar w:fldCharType="end"/>
          </w:r>
        </w:p>
        <w:p>
          <w:pPr>
            <w:pStyle w:val="14"/>
            <w:tabs>
              <w:tab w:val="right" w:leader="dot" w:pos="8581"/>
            </w:tabs>
            <w:spacing w:line="224" w:lineRule="exact"/>
          </w:pPr>
          <w:r>
            <w:fldChar w:fldCharType="begin"/>
          </w:r>
          <w:r>
            <w:instrText xml:space="preserve"> HYPERLINK \l "_bookmark1777" </w:instrText>
          </w:r>
          <w:r>
            <w:fldChar w:fldCharType="separate"/>
          </w:r>
          <w:r>
            <w:t>Design</w:t>
          </w:r>
          <w:r>
            <w:tab/>
          </w:r>
          <w:r>
            <w:t>199</w:t>
          </w:r>
          <w:r>
            <w:fldChar w:fldCharType="end"/>
          </w:r>
        </w:p>
        <w:p>
          <w:pPr>
            <w:pStyle w:val="14"/>
            <w:tabs>
              <w:tab w:val="right" w:leader="dot" w:pos="8585"/>
            </w:tabs>
            <w:spacing w:line="224" w:lineRule="exact"/>
          </w:pPr>
          <w:r>
            <w:fldChar w:fldCharType="begin"/>
          </w:r>
          <w:r>
            <w:instrText xml:space="preserve"> HYPERLINK \l "_bookmark1789" </w:instrText>
          </w:r>
          <w:r>
            <w:fldChar w:fldCharType="separate"/>
          </w:r>
          <w:r>
            <w:t>Using multi-dimensional</w:t>
          </w:r>
          <w:r>
            <w:rPr>
              <w:spacing w:val="-1"/>
            </w:rPr>
            <w:t xml:space="preserve"> </w:t>
          </w:r>
          <w:r>
            <w:t>arrays</w:t>
          </w:r>
          <w:r>
            <w:tab/>
          </w:r>
          <w:r>
            <w:t>201</w:t>
          </w:r>
          <w:r>
            <w:fldChar w:fldCharType="end"/>
          </w:r>
        </w:p>
        <w:p>
          <w:pPr>
            <w:pStyle w:val="14"/>
            <w:tabs>
              <w:tab w:val="right" w:leader="dot" w:pos="8582"/>
            </w:tabs>
            <w:spacing w:line="224" w:lineRule="exact"/>
          </w:pPr>
          <w:r>
            <w:fldChar w:fldCharType="begin"/>
          </w:r>
          <w:r>
            <w:instrText xml:space="preserve"> HYPERLINK \l "_bookmark1803" </w:instrText>
          </w:r>
          <w:r>
            <w:fldChar w:fldCharType="separate"/>
          </w:r>
          <w:r>
            <w:t>Performance</w:t>
          </w:r>
          <w:r>
            <w:tab/>
          </w:r>
          <w:r>
            <w:t>203</w:t>
          </w:r>
          <w:r>
            <w:fldChar w:fldCharType="end"/>
          </w:r>
        </w:p>
        <w:p>
          <w:pPr>
            <w:pStyle w:val="14"/>
            <w:tabs>
              <w:tab w:val="right" w:leader="dot" w:pos="8581"/>
            </w:tabs>
            <w:spacing w:line="224" w:lineRule="exact"/>
          </w:pPr>
          <w:r>
            <w:fldChar w:fldCharType="begin"/>
          </w:r>
          <w:r>
            <w:instrText xml:space="preserve"> HYPERLINK \l "_bookmark1807" </w:instrText>
          </w:r>
          <w:r>
            <w:fldChar w:fldCharType="separate"/>
          </w:r>
          <w:r>
            <w:t>Populating</w:t>
          </w:r>
          <w:r>
            <w:rPr>
              <w:spacing w:val="-1"/>
            </w:rPr>
            <w:t xml:space="preserve"> </w:t>
          </w:r>
          <w:r>
            <w:t>Dense Arrays</w:t>
          </w:r>
          <w:r>
            <w:tab/>
          </w:r>
          <w:r>
            <w:t>203</w:t>
          </w:r>
          <w:r>
            <w:fldChar w:fldCharType="end"/>
          </w:r>
        </w:p>
        <w:p>
          <w:pPr>
            <w:pStyle w:val="14"/>
            <w:tabs>
              <w:tab w:val="right" w:leader="dot" w:pos="8582"/>
            </w:tabs>
            <w:spacing w:line="224" w:lineRule="exact"/>
          </w:pPr>
          <w:r>
            <w:fldChar w:fldCharType="begin"/>
          </w:r>
          <w:r>
            <w:instrText xml:space="preserve"> HYPERLINK \l "_bookmark1812" </w:instrText>
          </w:r>
          <w:r>
            <w:fldChar w:fldCharType="separate"/>
          </w:r>
          <w:r>
            <w:t>Populating</w:t>
          </w:r>
          <w:r>
            <w:rPr>
              <w:spacing w:val="-1"/>
            </w:rPr>
            <w:t xml:space="preserve"> </w:t>
          </w:r>
          <w:r>
            <w:t>Sparse Arrays</w:t>
          </w:r>
          <w:r>
            <w:tab/>
          </w:r>
          <w:r>
            <w:t>203</w:t>
          </w:r>
          <w:r>
            <w:fldChar w:fldCharType="end"/>
          </w:r>
        </w:p>
        <w:p>
          <w:pPr>
            <w:pStyle w:val="14"/>
            <w:tabs>
              <w:tab w:val="right" w:leader="dot" w:pos="8582"/>
            </w:tabs>
            <w:spacing w:line="224" w:lineRule="exact"/>
          </w:pPr>
          <w:r>
            <w:fldChar w:fldCharType="begin"/>
          </w:r>
          <w:r>
            <w:instrText xml:space="preserve"> HYPERLINK \l "_bookmark1816" </w:instrText>
          </w:r>
          <w:r>
            <w:fldChar w:fldCharType="separate"/>
          </w:r>
          <w:r>
            <w:t>Iteration</w:t>
          </w:r>
          <w:r>
            <w:tab/>
          </w:r>
          <w:r>
            <w:t>204</w:t>
          </w:r>
          <w:r>
            <w:fldChar w:fldCharType="end"/>
          </w:r>
        </w:p>
        <w:p>
          <w:pPr>
            <w:pStyle w:val="14"/>
            <w:tabs>
              <w:tab w:val="right" w:leader="dot" w:pos="8580"/>
            </w:tabs>
            <w:spacing w:line="224" w:lineRule="exact"/>
          </w:pPr>
          <w:r>
            <w:fldChar w:fldCharType="begin"/>
          </w:r>
          <w:r>
            <w:instrText xml:space="preserve"> HYPERLINK \l "_bookmark1824" </w:instrText>
          </w:r>
          <w:r>
            <w:fldChar w:fldCharType="separate"/>
          </w:r>
          <w:r>
            <w:t>Array</w:t>
          </w:r>
          <w:r>
            <w:rPr>
              <w:spacing w:val="-2"/>
            </w:rPr>
            <w:t xml:space="preserve"> </w:t>
          </w:r>
          <w:r>
            <w:t>Data</w:t>
          </w:r>
          <w:r>
            <w:tab/>
          </w:r>
          <w:r>
            <w:t>205</w:t>
          </w:r>
          <w:r>
            <w:fldChar w:fldCharType="end"/>
          </w:r>
        </w:p>
        <w:p>
          <w:pPr>
            <w:pStyle w:val="14"/>
            <w:tabs>
              <w:tab w:val="right" w:leader="dot" w:pos="8581"/>
            </w:tabs>
            <w:spacing w:line="224" w:lineRule="exact"/>
          </w:pPr>
          <w:r>
            <w:fldChar w:fldCharType="begin"/>
          </w:r>
          <w:r>
            <w:instrText xml:space="preserve"> HYPERLINK \l "_bookmark1829" </w:instrText>
          </w:r>
          <w:r>
            <w:fldChar w:fldCharType="separate"/>
          </w:r>
          <w:r>
            <w:t>Array</w:t>
          </w:r>
          <w:r>
            <w:rPr>
              <w:spacing w:val="-2"/>
            </w:rPr>
            <w:t xml:space="preserve"> </w:t>
          </w:r>
          <w:r>
            <w:t>Sources</w:t>
          </w:r>
          <w:r>
            <w:tab/>
          </w:r>
          <w:r>
            <w:t>205</w:t>
          </w:r>
          <w:r>
            <w:fldChar w:fldCharType="end"/>
          </w:r>
        </w:p>
        <w:p>
          <w:pPr>
            <w:pStyle w:val="14"/>
            <w:tabs>
              <w:tab w:val="right" w:leader="dot" w:pos="8581"/>
            </w:tabs>
            <w:spacing w:line="227" w:lineRule="exact"/>
          </w:pPr>
          <w:r>
            <w:fldChar w:fldCharType="begin"/>
          </w:r>
          <w:r>
            <w:instrText xml:space="preserve"> HYPERLINK \l "_bookmark1835" </w:instrText>
          </w:r>
          <w:r>
            <w:fldChar w:fldCharType="separate"/>
          </w:r>
          <w:r>
            <w:t>Array</w:t>
          </w:r>
          <w:r>
            <w:rPr>
              <w:spacing w:val="-2"/>
            </w:rPr>
            <w:t xml:space="preserve"> </w:t>
          </w:r>
          <w:r>
            <w:t>Algorithms</w:t>
          </w:r>
          <w:r>
            <w:tab/>
          </w:r>
          <w:r>
            <w:t>206</w:t>
          </w:r>
          <w:r>
            <w:fldChar w:fldCharType="end"/>
          </w:r>
        </w:p>
        <w:p>
          <w:pPr>
            <w:pStyle w:val="15"/>
            <w:tabs>
              <w:tab w:val="left" w:pos="2101"/>
              <w:tab w:val="right" w:pos="8760"/>
            </w:tabs>
            <w:spacing w:before="263"/>
          </w:pPr>
          <w:r>
            <w:fldChar w:fldCharType="begin"/>
          </w:r>
          <w:r>
            <w:instrText xml:space="preserve"> HYPERLINK \l "_bookmark1846" </w:instrText>
          </w:r>
          <w:r>
            <w:fldChar w:fldCharType="separate"/>
          </w:r>
          <w:r>
            <w:t>Chapter</w:t>
          </w:r>
          <w:r>
            <w:rPr>
              <w:spacing w:val="-3"/>
            </w:rPr>
            <w:t xml:space="preserve"> </w:t>
          </w:r>
          <w:r>
            <w:t>9</w:t>
          </w:r>
          <w:r>
            <w:fldChar w:fldCharType="end"/>
          </w:r>
          <w:r>
            <w:tab/>
          </w:r>
          <w:r>
            <w:t>Geospatial</w:t>
          </w:r>
          <w:r>
            <w:rPr>
              <w:spacing w:val="-1"/>
            </w:rPr>
            <w:t xml:space="preserve"> </w:t>
          </w:r>
          <w:r>
            <w:t>Visualization</w:t>
          </w:r>
          <w:r>
            <w:tab/>
          </w:r>
          <w:r>
            <w:t>207</w:t>
          </w:r>
        </w:p>
        <w:p>
          <w:pPr>
            <w:pStyle w:val="13"/>
            <w:numPr>
              <w:ilvl w:val="1"/>
              <w:numId w:val="9"/>
            </w:numPr>
            <w:tabs>
              <w:tab w:val="left" w:pos="2640"/>
              <w:tab w:val="left" w:pos="2642"/>
              <w:tab w:val="right" w:leader="dot" w:pos="8581"/>
            </w:tabs>
            <w:spacing w:before="0" w:after="0" w:line="227" w:lineRule="exact"/>
            <w:ind w:left="2641" w:right="0" w:hanging="540"/>
            <w:jc w:val="left"/>
          </w:pPr>
          <w:r>
            <w:fldChar w:fldCharType="begin"/>
          </w:r>
          <w:r>
            <w:instrText xml:space="preserve"> HYPERLINK \l "_bookmark1848" </w:instrText>
          </w:r>
          <w:r>
            <w:fldChar w:fldCharType="separate"/>
          </w:r>
          <w:r>
            <w:t>Geographic Views</w:t>
          </w:r>
          <w:r>
            <w:rPr>
              <w:spacing w:val="-1"/>
            </w:rPr>
            <w:t xml:space="preserve"> </w:t>
          </w:r>
          <w:r>
            <w:t>and Representations</w:t>
          </w:r>
          <w:r>
            <w:tab/>
          </w:r>
          <w:r>
            <w:t>207</w:t>
          </w:r>
          <w:r>
            <w:fldChar w:fldCharType="end"/>
          </w:r>
        </w:p>
        <w:p>
          <w:pPr>
            <w:pStyle w:val="13"/>
            <w:numPr>
              <w:ilvl w:val="1"/>
              <w:numId w:val="9"/>
            </w:numPr>
            <w:tabs>
              <w:tab w:val="left" w:pos="2641"/>
              <w:tab w:val="left" w:pos="2642"/>
              <w:tab w:val="right" w:leader="dot" w:pos="8583"/>
            </w:tabs>
            <w:spacing w:before="0" w:after="0" w:line="224" w:lineRule="exact"/>
            <w:ind w:left="2641" w:right="0" w:hanging="540"/>
            <w:jc w:val="left"/>
          </w:pPr>
          <w:r>
            <w:fldChar w:fldCharType="begin"/>
          </w:r>
          <w:r>
            <w:instrText xml:space="preserve"> HYPERLINK \l "_bookmark1865" </w:instrText>
          </w:r>
          <w:r>
            <w:fldChar w:fldCharType="separate"/>
          </w:r>
          <w:r>
            <w:t>Generating</w:t>
          </w:r>
          <w:r>
            <w:rPr>
              <w:spacing w:val="-1"/>
            </w:rPr>
            <w:t xml:space="preserve"> </w:t>
          </w:r>
          <w:r>
            <w:t>Hierarchies</w:t>
          </w:r>
          <w:r>
            <w:tab/>
          </w:r>
          <w:r>
            <w:t>210</w:t>
          </w:r>
          <w:r>
            <w:fldChar w:fldCharType="end"/>
          </w:r>
        </w:p>
        <w:p>
          <w:pPr>
            <w:pStyle w:val="13"/>
            <w:numPr>
              <w:ilvl w:val="1"/>
              <w:numId w:val="9"/>
            </w:numPr>
            <w:tabs>
              <w:tab w:val="left" w:pos="2641"/>
              <w:tab w:val="left" w:pos="2642"/>
              <w:tab w:val="right" w:leader="dot" w:pos="8584"/>
            </w:tabs>
            <w:spacing w:before="0" w:after="0" w:line="224" w:lineRule="exact"/>
            <w:ind w:left="2641" w:right="0" w:hanging="540"/>
            <w:jc w:val="left"/>
          </w:pPr>
          <w:r>
            <w:fldChar w:fldCharType="begin"/>
          </w:r>
          <w:r>
            <w:instrText xml:space="preserve"> HYPERLINK \l "_bookmark1875" </w:instrText>
          </w:r>
          <w:r>
            <w:fldChar w:fldCharType="separate"/>
          </w:r>
          <w:r>
            <w:t>Hierarchical Data</w:t>
          </w:r>
          <w:r>
            <w:rPr>
              <w:spacing w:val="-2"/>
            </w:rPr>
            <w:t xml:space="preserve"> </w:t>
          </w:r>
          <w:r>
            <w:t>Sources—On-demand resolution</w:t>
          </w:r>
          <w:r>
            <w:tab/>
          </w:r>
          <w:r>
            <w:t>210</w:t>
          </w:r>
          <w:r>
            <w:fldChar w:fldCharType="end"/>
          </w:r>
        </w:p>
        <w:p>
          <w:pPr>
            <w:pStyle w:val="13"/>
            <w:numPr>
              <w:ilvl w:val="1"/>
              <w:numId w:val="9"/>
            </w:numPr>
            <w:tabs>
              <w:tab w:val="left" w:pos="2641"/>
              <w:tab w:val="left" w:pos="2642"/>
              <w:tab w:val="right" w:leader="dot" w:pos="8582"/>
            </w:tabs>
            <w:spacing w:before="0" w:after="0" w:line="224" w:lineRule="exact"/>
            <w:ind w:left="2641" w:right="0" w:hanging="540"/>
            <w:jc w:val="left"/>
          </w:pPr>
          <w:r>
            <w:fldChar w:fldCharType="begin"/>
          </w:r>
          <w:r>
            <w:instrText xml:space="preserve"> HYPERLINK \l "_bookmark1881" </w:instrText>
          </w:r>
          <w:r>
            <w:fldChar w:fldCharType="separate"/>
          </w:r>
          <w:r>
            <w:t>Terrain</w:t>
          </w:r>
          <w:r>
            <w:tab/>
          </w:r>
          <w:r>
            <w:t>211</w:t>
          </w:r>
          <w:r>
            <w:fldChar w:fldCharType="end"/>
          </w:r>
        </w:p>
        <w:p>
          <w:pPr>
            <w:pStyle w:val="13"/>
            <w:numPr>
              <w:ilvl w:val="1"/>
              <w:numId w:val="9"/>
            </w:numPr>
            <w:tabs>
              <w:tab w:val="left" w:pos="2641"/>
              <w:tab w:val="left" w:pos="2642"/>
              <w:tab w:val="right" w:leader="dot" w:pos="8583"/>
            </w:tabs>
            <w:spacing w:before="0" w:after="0" w:line="227" w:lineRule="exact"/>
            <w:ind w:left="2641" w:right="0" w:hanging="540"/>
            <w:jc w:val="left"/>
          </w:pPr>
          <w:r>
            <w:fldChar w:fldCharType="begin"/>
          </w:r>
          <w:r>
            <w:instrText xml:space="preserve"> HYPERLINK \l "_bookmark1886" </w:instrText>
          </w:r>
          <w:r>
            <w:fldChar w:fldCharType="separate"/>
          </w:r>
          <w:r>
            <w:t>Cartographic</w:t>
          </w:r>
          <w:r>
            <w:rPr>
              <w:spacing w:val="-2"/>
            </w:rPr>
            <w:t xml:space="preserve"> </w:t>
          </w:r>
          <w:r>
            <w:t>Projections</w:t>
          </w:r>
          <w:r>
            <w:tab/>
          </w:r>
          <w:r>
            <w:t>211</w:t>
          </w:r>
          <w:r>
            <w:fldChar w:fldCharType="end"/>
          </w:r>
        </w:p>
        <w:p>
          <w:pPr>
            <w:pStyle w:val="15"/>
            <w:tabs>
              <w:tab w:val="left" w:pos="2100"/>
              <w:tab w:val="right" w:pos="8759"/>
            </w:tabs>
            <w:spacing w:before="264"/>
          </w:pPr>
          <w:r>
            <w:fldChar w:fldCharType="begin"/>
          </w:r>
          <w:r>
            <w:instrText xml:space="preserve"> HYPERLINK \l "_bookmark1891" </w:instrText>
          </w:r>
          <w:r>
            <w:fldChar w:fldCharType="separate"/>
          </w:r>
          <w:r>
            <w:t>Chapter</w:t>
          </w:r>
          <w:r>
            <w:rPr>
              <w:spacing w:val="-4"/>
            </w:rPr>
            <w:t xml:space="preserve"> </w:t>
          </w:r>
          <w:r>
            <w:t>10</w:t>
          </w:r>
          <w:r>
            <w:tab/>
          </w:r>
          <w:r>
            <w:t>Building</w:t>
          </w:r>
          <w:r>
            <w:rPr>
              <w:spacing w:val="-1"/>
            </w:rPr>
            <w:t xml:space="preserve"> </w:t>
          </w:r>
          <w:r>
            <w:t>Models</w:t>
          </w:r>
          <w:r>
            <w:tab/>
          </w:r>
          <w:r>
            <w:t>213</w:t>
          </w:r>
          <w:r>
            <w:fldChar w:fldCharType="end"/>
          </w:r>
        </w:p>
        <w:p>
          <w:pPr>
            <w:pStyle w:val="13"/>
            <w:numPr>
              <w:ilvl w:val="1"/>
              <w:numId w:val="10"/>
            </w:numPr>
            <w:tabs>
              <w:tab w:val="left" w:pos="2643"/>
              <w:tab w:val="right" w:leader="dot" w:pos="8583"/>
            </w:tabs>
            <w:spacing w:before="0" w:after="0" w:line="227" w:lineRule="exact"/>
            <w:ind w:left="2642" w:right="0" w:hanging="541"/>
            <w:jc w:val="left"/>
          </w:pPr>
          <w:r>
            <w:fldChar w:fldCharType="begin"/>
          </w:r>
          <w:r>
            <w:instrText xml:space="preserve"> HYPERLINK \l "_bookmark1894" </w:instrText>
          </w:r>
          <w:r>
            <w:fldChar w:fldCharType="separate"/>
          </w:r>
          <w:r>
            <w:t>Implicit Modeling</w:t>
          </w:r>
          <w:r>
            <w:tab/>
          </w:r>
          <w:r>
            <w:t>213</w:t>
          </w:r>
          <w:r>
            <w:fldChar w:fldCharType="end"/>
          </w:r>
        </w:p>
        <w:p>
          <w:pPr>
            <w:pStyle w:val="14"/>
            <w:tabs>
              <w:tab w:val="right" w:leader="dot" w:pos="8581"/>
            </w:tabs>
            <w:spacing w:line="224" w:lineRule="exact"/>
          </w:pPr>
          <w:r>
            <w:fldChar w:fldCharType="begin"/>
          </w:r>
          <w:r>
            <w:instrText xml:space="preserve"> HYPERLINK \l "_bookmark1899" </w:instrText>
          </w:r>
          <w:r>
            <w:fldChar w:fldCharType="separate"/>
          </w:r>
          <w:r>
            <w:t>Creating An</w:t>
          </w:r>
          <w:r>
            <w:rPr>
              <w:spacing w:val="-1"/>
            </w:rPr>
            <w:t xml:space="preserve"> </w:t>
          </w:r>
          <w:r>
            <w:t>Implicit</w:t>
          </w:r>
          <w:r>
            <w:rPr>
              <w:spacing w:val="-1"/>
            </w:rPr>
            <w:t xml:space="preserve"> </w:t>
          </w:r>
          <w:r>
            <w:t>Model</w:t>
          </w:r>
          <w:r>
            <w:tab/>
          </w:r>
          <w:r>
            <w:t>213</w:t>
          </w:r>
          <w:r>
            <w:fldChar w:fldCharType="end"/>
          </w:r>
        </w:p>
        <w:p>
          <w:pPr>
            <w:pStyle w:val="14"/>
            <w:tabs>
              <w:tab w:val="right" w:leader="dot" w:pos="8582"/>
            </w:tabs>
            <w:spacing w:line="224" w:lineRule="exact"/>
          </w:pPr>
          <w:r>
            <w:fldChar w:fldCharType="begin"/>
          </w:r>
          <w:r>
            <w:instrText xml:space="preserve"> HYPERLINK \l "_bookmark1905" </w:instrText>
          </w:r>
          <w:r>
            <w:fldChar w:fldCharType="separate"/>
          </w:r>
          <w:r>
            <w:t>Sampling</w:t>
          </w:r>
          <w:r>
            <w:rPr>
              <w:spacing w:val="-1"/>
            </w:rPr>
            <w:t xml:space="preserve"> </w:t>
          </w:r>
          <w:r>
            <w:t>Implicit Functions</w:t>
          </w:r>
          <w:r>
            <w:tab/>
          </w:r>
          <w:r>
            <w:t>215</w:t>
          </w:r>
          <w:r>
            <w:fldChar w:fldCharType="end"/>
          </w:r>
        </w:p>
        <w:p>
          <w:pPr>
            <w:pStyle w:val="13"/>
            <w:numPr>
              <w:ilvl w:val="1"/>
              <w:numId w:val="10"/>
            </w:numPr>
            <w:tabs>
              <w:tab w:val="left" w:pos="2643"/>
              <w:tab w:val="right" w:leader="dot" w:pos="8582"/>
            </w:tabs>
            <w:spacing w:before="0" w:after="0" w:line="224" w:lineRule="exact"/>
            <w:ind w:left="2642" w:right="0" w:hanging="541"/>
            <w:jc w:val="left"/>
          </w:pPr>
          <w:r>
            <w:fldChar w:fldCharType="begin"/>
          </w:r>
          <w:r>
            <w:instrText xml:space="preserve"> HYPERLINK \l "_bookmark1913" </w:instrText>
          </w:r>
          <w:r>
            <w:fldChar w:fldCharType="separate"/>
          </w:r>
          <w:r>
            <w:t>Extrusion.</w:t>
          </w:r>
          <w:r>
            <w:tab/>
          </w:r>
          <w:r>
            <w:t>217</w:t>
          </w:r>
          <w:r>
            <w:fldChar w:fldCharType="end"/>
          </w:r>
        </w:p>
        <w:p>
          <w:pPr>
            <w:pStyle w:val="13"/>
            <w:numPr>
              <w:ilvl w:val="1"/>
              <w:numId w:val="10"/>
            </w:numPr>
            <w:tabs>
              <w:tab w:val="left" w:pos="2642"/>
              <w:tab w:val="right" w:leader="dot" w:pos="8581"/>
            </w:tabs>
            <w:spacing w:before="0" w:after="0" w:line="224" w:lineRule="exact"/>
            <w:ind w:left="2641" w:right="0" w:hanging="540"/>
            <w:jc w:val="left"/>
          </w:pPr>
          <w:r>
            <w:fldChar w:fldCharType="begin"/>
          </w:r>
          <w:r>
            <w:instrText xml:space="preserve"> HYPERLINK \l "_bookmark1919" </w:instrText>
          </w:r>
          <w:r>
            <w:fldChar w:fldCharType="separate"/>
          </w:r>
          <w:r>
            <w:t>Constructing</w:t>
          </w:r>
          <w:r>
            <w:rPr>
              <w:spacing w:val="-2"/>
            </w:rPr>
            <w:t xml:space="preserve"> </w:t>
          </w:r>
          <w:r>
            <w:t>Surfaces</w:t>
          </w:r>
          <w:r>
            <w:tab/>
          </w:r>
          <w:r>
            <w:t>218</w:t>
          </w:r>
          <w:r>
            <w:fldChar w:fldCharType="end"/>
          </w:r>
        </w:p>
        <w:p>
          <w:pPr>
            <w:pStyle w:val="14"/>
            <w:tabs>
              <w:tab w:val="right" w:leader="dot" w:pos="8583"/>
            </w:tabs>
            <w:spacing w:line="224" w:lineRule="exact"/>
          </w:pPr>
          <w:r>
            <w:fldChar w:fldCharType="begin"/>
          </w:r>
          <w:r>
            <w:instrText xml:space="preserve"> HYPERLINK \l "_bookmark1922" </w:instrText>
          </w:r>
          <w:r>
            <w:fldChar w:fldCharType="separate"/>
          </w:r>
          <w:r>
            <w:t>Delaunay</w:t>
          </w:r>
          <w:r>
            <w:rPr>
              <w:spacing w:val="-2"/>
            </w:rPr>
            <w:t xml:space="preserve"> </w:t>
          </w:r>
          <w:r>
            <w:t>Triangulation</w:t>
          </w:r>
          <w:r>
            <w:tab/>
          </w:r>
          <w:r>
            <w:t>218</w:t>
          </w:r>
          <w:r>
            <w:fldChar w:fldCharType="end"/>
          </w:r>
        </w:p>
        <w:p>
          <w:pPr>
            <w:pStyle w:val="14"/>
            <w:tabs>
              <w:tab w:val="right" w:leader="dot" w:pos="8584"/>
            </w:tabs>
            <w:spacing w:line="224" w:lineRule="exact"/>
          </w:pPr>
          <w:r>
            <w:fldChar w:fldCharType="begin"/>
          </w:r>
          <w:r>
            <w:instrText xml:space="preserve"> HYPERLINK \l "_bookmark1937" </w:instrText>
          </w:r>
          <w:r>
            <w:fldChar w:fldCharType="separate"/>
          </w:r>
          <w:r>
            <w:t>Gaussian</w:t>
          </w:r>
          <w:r>
            <w:rPr>
              <w:spacing w:val="-1"/>
            </w:rPr>
            <w:t xml:space="preserve"> </w:t>
          </w:r>
          <w:r>
            <w:t>Splatting</w:t>
          </w:r>
          <w:r>
            <w:tab/>
          </w:r>
          <w:r>
            <w:t>222</w:t>
          </w:r>
          <w:r>
            <w:fldChar w:fldCharType="end"/>
          </w:r>
        </w:p>
        <w:p>
          <w:pPr>
            <w:pStyle w:val="14"/>
            <w:tabs>
              <w:tab w:val="right" w:leader="dot" w:pos="8580"/>
            </w:tabs>
            <w:spacing w:line="227" w:lineRule="exact"/>
          </w:pPr>
          <w:r>
            <w:fldChar w:fldCharType="begin"/>
          </w:r>
          <w:r>
            <w:instrText xml:space="preserve"> HYPERLINK \l "_bookmark1945" </w:instrText>
          </w:r>
          <w:r>
            <w:fldChar w:fldCharType="separate"/>
          </w:r>
          <w:r>
            <w:t>Surfaces from</w:t>
          </w:r>
          <w:r>
            <w:rPr>
              <w:spacing w:val="-1"/>
            </w:rPr>
            <w:t xml:space="preserve"> </w:t>
          </w:r>
          <w:r>
            <w:t>Unorganized Points</w:t>
          </w:r>
          <w:r>
            <w:tab/>
          </w:r>
          <w:r>
            <w:t>224</w:t>
          </w:r>
          <w:r>
            <w:fldChar w:fldCharType="end"/>
          </w:r>
        </w:p>
        <w:p>
          <w:pPr>
            <w:pStyle w:val="15"/>
            <w:tabs>
              <w:tab w:val="left" w:pos="2100"/>
              <w:tab w:val="right" w:pos="8759"/>
            </w:tabs>
            <w:spacing w:before="264"/>
          </w:pPr>
          <w:r>
            <w:fldChar w:fldCharType="begin"/>
          </w:r>
          <w:r>
            <w:instrText xml:space="preserve"> HYPERLINK \l "_bookmark1953" </w:instrText>
          </w:r>
          <w:r>
            <w:fldChar w:fldCharType="separate"/>
          </w:r>
          <w:r>
            <w:t>Chapter</w:t>
          </w:r>
          <w:r>
            <w:rPr>
              <w:spacing w:val="-4"/>
            </w:rPr>
            <w:t xml:space="preserve"> </w:t>
          </w:r>
          <w:r>
            <w:t>11</w:t>
          </w:r>
          <w:r>
            <w:fldChar w:fldCharType="end"/>
          </w:r>
          <w:r>
            <w:tab/>
          </w:r>
          <w:r>
            <w:t>Time</w:t>
          </w:r>
          <w:r>
            <w:rPr>
              <w:spacing w:val="-1"/>
            </w:rPr>
            <w:t xml:space="preserve"> </w:t>
          </w:r>
          <w:r>
            <w:t>Varying</w:t>
          </w:r>
          <w:r>
            <w:rPr>
              <w:spacing w:val="-1"/>
            </w:rPr>
            <w:t xml:space="preserve"> </w:t>
          </w:r>
          <w:r>
            <w:t>Data</w:t>
          </w:r>
          <w:r>
            <w:tab/>
          </w:r>
          <w:r>
            <w:t>227</w:t>
          </w:r>
        </w:p>
        <w:p>
          <w:pPr>
            <w:pStyle w:val="13"/>
            <w:numPr>
              <w:ilvl w:val="1"/>
              <w:numId w:val="11"/>
            </w:numPr>
            <w:tabs>
              <w:tab w:val="left" w:pos="2643"/>
              <w:tab w:val="right" w:leader="dot" w:pos="8584"/>
            </w:tabs>
            <w:spacing w:before="0" w:after="0" w:line="226" w:lineRule="exact"/>
            <w:ind w:left="2642" w:right="0" w:hanging="541"/>
            <w:jc w:val="left"/>
          </w:pPr>
          <w:r>
            <w:fldChar w:fldCharType="begin"/>
          </w:r>
          <w:r>
            <w:instrText xml:space="preserve"> HYPERLINK \l "_bookmark1956" </w:instrText>
          </w:r>
          <w:r>
            <w:fldChar w:fldCharType="separate"/>
          </w:r>
          <w:r>
            <w:t>Introduction to</w:t>
          </w:r>
          <w:r>
            <w:rPr>
              <w:spacing w:val="-2"/>
            </w:rPr>
            <w:t xml:space="preserve"> </w:t>
          </w:r>
          <w:r>
            <w:t>temporal</w:t>
          </w:r>
          <w:r>
            <w:rPr>
              <w:spacing w:val="-1"/>
            </w:rPr>
            <w:t xml:space="preserve"> </w:t>
          </w:r>
          <w:r>
            <w:t>support</w:t>
          </w:r>
          <w:r>
            <w:tab/>
          </w:r>
          <w:r>
            <w:t>227</w:t>
          </w:r>
          <w:r>
            <w:fldChar w:fldCharType="end"/>
          </w:r>
        </w:p>
        <w:p>
          <w:pPr>
            <w:pStyle w:val="13"/>
            <w:numPr>
              <w:ilvl w:val="1"/>
              <w:numId w:val="11"/>
            </w:numPr>
            <w:tabs>
              <w:tab w:val="left" w:pos="2643"/>
              <w:tab w:val="right" w:leader="dot" w:pos="8584"/>
            </w:tabs>
            <w:spacing w:before="0" w:after="0" w:line="224" w:lineRule="exact"/>
            <w:ind w:left="2642" w:right="0" w:hanging="541"/>
            <w:jc w:val="left"/>
          </w:pPr>
          <w:r>
            <w:fldChar w:fldCharType="begin"/>
          </w:r>
          <w:r>
            <w:instrText xml:space="preserve"> HYPERLINK \l "_bookmark1959" </w:instrText>
          </w:r>
          <w:r>
            <w:fldChar w:fldCharType="separate"/>
          </w:r>
          <w:r>
            <w:t>VTK's implementation of</w:t>
          </w:r>
          <w:r>
            <w:rPr>
              <w:spacing w:val="-2"/>
            </w:rPr>
            <w:t xml:space="preserve"> </w:t>
          </w:r>
          <w:r>
            <w:t>time</w:t>
          </w:r>
          <w:r>
            <w:rPr>
              <w:spacing w:val="-1"/>
            </w:rPr>
            <w:t xml:space="preserve"> </w:t>
          </w:r>
          <w:r>
            <w:t>support</w:t>
          </w:r>
          <w:r>
            <w:tab/>
          </w:r>
          <w:r>
            <w:t>228</w:t>
          </w:r>
          <w:r>
            <w:fldChar w:fldCharType="end"/>
          </w:r>
        </w:p>
        <w:p>
          <w:pPr>
            <w:pStyle w:val="14"/>
            <w:tabs>
              <w:tab w:val="right" w:leader="dot" w:pos="8581"/>
            </w:tabs>
            <w:spacing w:line="224" w:lineRule="exact"/>
          </w:pPr>
          <w:r>
            <w:fldChar w:fldCharType="begin"/>
          </w:r>
          <w:r>
            <w:instrText xml:space="preserve"> HYPERLINK \l "_bookmark1963" </w:instrText>
          </w:r>
          <w:r>
            <w:fldChar w:fldCharType="separate"/>
          </w:r>
          <w:r>
            <w:t>TIME_RANGE</w:t>
          </w:r>
          <w:r>
            <w:tab/>
          </w:r>
          <w:r>
            <w:t>228</w:t>
          </w:r>
          <w:r>
            <w:fldChar w:fldCharType="end"/>
          </w:r>
        </w:p>
        <w:p>
          <w:pPr>
            <w:pStyle w:val="14"/>
            <w:tabs>
              <w:tab w:val="right" w:leader="dot" w:pos="8582"/>
            </w:tabs>
            <w:spacing w:line="224" w:lineRule="exact"/>
          </w:pPr>
          <w:r>
            <w:fldChar w:fldCharType="begin"/>
          </w:r>
          <w:r>
            <w:instrText xml:space="preserve"> HYPERLINK \l "_bookmark1965" </w:instrText>
          </w:r>
          <w:r>
            <w:fldChar w:fldCharType="separate"/>
          </w:r>
          <w:r>
            <w:t>TIME_STEPS</w:t>
          </w:r>
          <w:r>
            <w:tab/>
          </w:r>
          <w:r>
            <w:t>228</w:t>
          </w:r>
          <w:r>
            <w:fldChar w:fldCharType="end"/>
          </w:r>
        </w:p>
        <w:p>
          <w:pPr>
            <w:pStyle w:val="14"/>
            <w:tabs>
              <w:tab w:val="right" w:leader="dot" w:pos="8582"/>
            </w:tabs>
            <w:spacing w:line="224" w:lineRule="exact"/>
          </w:pPr>
          <w:r>
            <w:fldChar w:fldCharType="begin"/>
          </w:r>
          <w:r>
            <w:instrText xml:space="preserve"> HYPERLINK \l "_bookmark1967" </w:instrText>
          </w:r>
          <w:r>
            <w:fldChar w:fldCharType="separate"/>
          </w:r>
          <w:r>
            <w:t>UPDATE_TIME_STEPS</w:t>
          </w:r>
          <w:r>
            <w:tab/>
          </w:r>
          <w:r>
            <w:t>229</w:t>
          </w:r>
          <w:r>
            <w:fldChar w:fldCharType="end"/>
          </w:r>
        </w:p>
        <w:p>
          <w:pPr>
            <w:pStyle w:val="14"/>
            <w:tabs>
              <w:tab w:val="right" w:leader="dot" w:pos="8581"/>
            </w:tabs>
            <w:spacing w:line="224" w:lineRule="exact"/>
          </w:pPr>
          <w:r>
            <w:fldChar w:fldCharType="begin"/>
          </w:r>
          <w:r>
            <w:instrText xml:space="preserve"> HYPERLINK \l "_bookmark1969" </w:instrText>
          </w:r>
          <w:r>
            <w:fldChar w:fldCharType="separate"/>
          </w:r>
          <w:r>
            <w:t>DATA_TIME_STEPS</w:t>
          </w:r>
          <w:r>
            <w:tab/>
          </w:r>
          <w:r>
            <w:t>229</w:t>
          </w:r>
          <w:r>
            <w:fldChar w:fldCharType="end"/>
          </w:r>
        </w:p>
        <w:p>
          <w:pPr>
            <w:pStyle w:val="14"/>
            <w:tabs>
              <w:tab w:val="right" w:leader="dot" w:pos="8583"/>
            </w:tabs>
            <w:spacing w:line="224" w:lineRule="exact"/>
          </w:pPr>
          <w:r>
            <w:fldChar w:fldCharType="begin"/>
          </w:r>
          <w:r>
            <w:instrText xml:space="preserve"> HYPERLINK \l "_bookmark1971" </w:instrText>
          </w:r>
          <w:r>
            <w:fldChar w:fldCharType="separate"/>
          </w:r>
          <w:r>
            <w:t>CONTINUE_EXECUTING</w:t>
          </w:r>
          <w:r>
            <w:tab/>
          </w:r>
          <w:r>
            <w:t>229</w:t>
          </w:r>
          <w:r>
            <w:fldChar w:fldCharType="end"/>
          </w:r>
        </w:p>
        <w:p>
          <w:pPr>
            <w:pStyle w:val="14"/>
            <w:tabs>
              <w:tab w:val="right" w:leader="dot" w:pos="8580"/>
            </w:tabs>
            <w:spacing w:line="227" w:lineRule="exact"/>
          </w:pPr>
          <w:r>
            <w:fldChar w:fldCharType="begin"/>
          </w:r>
          <w:r>
            <w:instrText xml:space="preserve"> HYPERLINK \l "_bookmark1981" </w:instrText>
          </w:r>
          <w:r>
            <w:fldChar w:fldCharType="separate"/>
          </w:r>
          <w:r>
            <w:t>Using</w:t>
          </w:r>
          <w:r>
            <w:rPr>
              <w:spacing w:val="-1"/>
            </w:rPr>
            <w:t xml:space="preserve"> </w:t>
          </w:r>
          <w:r>
            <w:t>time support</w:t>
          </w:r>
          <w:r>
            <w:tab/>
          </w:r>
          <w:r>
            <w:t>230</w:t>
          </w:r>
          <w:r>
            <w:fldChar w:fldCharType="end"/>
          </w:r>
        </w:p>
        <w:p>
          <w:pPr>
            <w:pStyle w:val="15"/>
            <w:tabs>
              <w:tab w:val="left" w:pos="2100"/>
              <w:tab w:val="right" w:pos="8758"/>
            </w:tabs>
            <w:spacing w:before="263"/>
          </w:pPr>
          <w:r>
            <w:fldChar w:fldCharType="begin"/>
          </w:r>
          <w:r>
            <w:instrText xml:space="preserve"> HYPERLINK \l "_bookmark1994" </w:instrText>
          </w:r>
          <w:r>
            <w:fldChar w:fldCharType="separate"/>
          </w:r>
          <w:r>
            <w:t>Chapter</w:t>
          </w:r>
          <w:r>
            <w:rPr>
              <w:spacing w:val="-4"/>
            </w:rPr>
            <w:t xml:space="preserve"> </w:t>
          </w:r>
          <w:r>
            <w:t>12</w:t>
          </w:r>
          <w:r>
            <w:tab/>
          </w:r>
          <w:r>
            <w:t>Reading and</w:t>
          </w:r>
          <w:r>
            <w:rPr>
              <w:spacing w:val="-2"/>
            </w:rPr>
            <w:t xml:space="preserve"> </w:t>
          </w:r>
          <w:r>
            <w:t>Writing</w:t>
          </w:r>
          <w:r>
            <w:rPr>
              <w:spacing w:val="-2"/>
            </w:rPr>
            <w:t xml:space="preserve"> </w:t>
          </w:r>
          <w:r>
            <w:t>Data</w:t>
          </w:r>
          <w:r>
            <w:fldChar w:fldCharType="end"/>
          </w:r>
          <w:r>
            <w:tab/>
          </w:r>
          <w:r>
            <w:t>239</w:t>
          </w:r>
        </w:p>
        <w:p>
          <w:pPr>
            <w:pStyle w:val="13"/>
            <w:numPr>
              <w:ilvl w:val="1"/>
              <w:numId w:val="12"/>
            </w:numPr>
            <w:tabs>
              <w:tab w:val="left" w:pos="2643"/>
              <w:tab w:val="right" w:leader="dot" w:pos="8582"/>
            </w:tabs>
            <w:spacing w:before="0" w:after="0" w:line="227" w:lineRule="exact"/>
            <w:ind w:left="2642" w:right="0" w:hanging="541"/>
            <w:jc w:val="left"/>
          </w:pPr>
          <w:r>
            <w:fldChar w:fldCharType="begin"/>
          </w:r>
          <w:r>
            <w:instrText xml:space="preserve"> HYPERLINK \l "_bookmark1997" </w:instrText>
          </w:r>
          <w:r>
            <w:fldChar w:fldCharType="separate"/>
          </w:r>
          <w:r>
            <w:t>Readers</w:t>
          </w:r>
          <w:r>
            <w:tab/>
          </w:r>
          <w:r>
            <w:t>239</w:t>
          </w:r>
          <w:r>
            <w:fldChar w:fldCharType="end"/>
          </w:r>
        </w:p>
        <w:p>
          <w:pPr>
            <w:pStyle w:val="14"/>
            <w:tabs>
              <w:tab w:val="right" w:leader="dot" w:pos="8582"/>
            </w:tabs>
            <w:spacing w:after="214" w:line="227" w:lineRule="exact"/>
          </w:pPr>
          <w:r>
            <w:fldChar w:fldCharType="begin"/>
          </w:r>
          <w:r>
            <w:instrText xml:space="preserve"> HYPERLINK \l "_bookmark2005" </w:instrText>
          </w:r>
          <w:r>
            <w:fldChar w:fldCharType="separate"/>
          </w:r>
          <w:r>
            <w:t>Data</w:t>
          </w:r>
          <w:r>
            <w:rPr>
              <w:spacing w:val="-1"/>
            </w:rPr>
            <w:t xml:space="preserve"> </w:t>
          </w:r>
          <w:r>
            <w:t>Object</w:t>
          </w:r>
          <w:r>
            <w:rPr>
              <w:spacing w:val="-1"/>
            </w:rPr>
            <w:t xml:space="preserve"> </w:t>
          </w:r>
          <w:r>
            <w:t>Readers</w:t>
          </w:r>
          <w:r>
            <w:tab/>
          </w:r>
          <w:r>
            <w:t>240</w:t>
          </w:r>
          <w:r>
            <w:fldChar w:fldCharType="end"/>
          </w:r>
        </w:p>
        <w:p>
          <w:pPr>
            <w:pStyle w:val="10"/>
            <w:tabs>
              <w:tab w:val="right" w:leader="dot" w:pos="8042"/>
            </w:tabs>
            <w:spacing w:before="403" w:line="225" w:lineRule="exact"/>
          </w:pPr>
          <w:r>
            <w:fldChar w:fldCharType="begin"/>
          </w:r>
          <w:r>
            <w:instrText xml:space="preserve"> HYPERLINK \l "_bookmark2010" </w:instrText>
          </w:r>
          <w:r>
            <w:fldChar w:fldCharType="separate"/>
          </w:r>
          <w:r>
            <w:t>Data</w:t>
          </w:r>
          <w:r>
            <w:rPr>
              <w:spacing w:val="-1"/>
            </w:rPr>
            <w:t xml:space="preserve"> </w:t>
          </w:r>
          <w:r>
            <w:t>Set Readers</w:t>
          </w:r>
          <w:r>
            <w:tab/>
          </w:r>
          <w:r>
            <w:t>240</w:t>
          </w:r>
          <w:r>
            <w:fldChar w:fldCharType="end"/>
          </w:r>
        </w:p>
        <w:p>
          <w:pPr>
            <w:pStyle w:val="10"/>
            <w:tabs>
              <w:tab w:val="right" w:leader="dot" w:pos="8041"/>
            </w:tabs>
          </w:pPr>
          <w:r>
            <w:fldChar w:fldCharType="begin"/>
          </w:r>
          <w:r>
            <w:instrText xml:space="preserve"> HYPERLINK \l "_bookmark2018" </w:instrText>
          </w:r>
          <w:r>
            <w:fldChar w:fldCharType="separate"/>
          </w:r>
          <w:r>
            <w:t>Image and</w:t>
          </w:r>
          <w:r>
            <w:rPr>
              <w:spacing w:val="-3"/>
            </w:rPr>
            <w:t xml:space="preserve"> </w:t>
          </w:r>
          <w:r>
            <w:t>Volume Readers</w:t>
          </w:r>
          <w:r>
            <w:tab/>
          </w:r>
          <w:r>
            <w:t>240</w:t>
          </w:r>
          <w:r>
            <w:fldChar w:fldCharType="end"/>
          </w:r>
        </w:p>
        <w:p>
          <w:pPr>
            <w:pStyle w:val="10"/>
            <w:tabs>
              <w:tab w:val="right" w:leader="dot" w:pos="8043"/>
            </w:tabs>
          </w:pPr>
          <w:r>
            <w:fldChar w:fldCharType="begin"/>
          </w:r>
          <w:r>
            <w:instrText xml:space="preserve"> HYPERLINK \l "_bookmark2042" </w:instrText>
          </w:r>
          <w:r>
            <w:fldChar w:fldCharType="separate"/>
          </w:r>
          <w:r>
            <w:t>Rectilinear</w:t>
          </w:r>
          <w:r>
            <w:rPr>
              <w:spacing w:val="-1"/>
            </w:rPr>
            <w:t xml:space="preserve"> </w:t>
          </w:r>
          <w:r>
            <w:t>Grid Readers</w:t>
          </w:r>
          <w:r>
            <w:tab/>
          </w:r>
          <w:r>
            <w:t>241</w:t>
          </w:r>
          <w:r>
            <w:fldChar w:fldCharType="end"/>
          </w:r>
        </w:p>
        <w:p>
          <w:pPr>
            <w:pStyle w:val="10"/>
            <w:tabs>
              <w:tab w:val="right" w:leader="dot" w:pos="8041"/>
            </w:tabs>
          </w:pPr>
          <w:r>
            <w:fldChar w:fldCharType="begin"/>
          </w:r>
          <w:r>
            <w:instrText xml:space="preserve"> HYPERLINK \l "_bookmark2052" </w:instrText>
          </w:r>
          <w:r>
            <w:fldChar w:fldCharType="separate"/>
          </w:r>
          <w:r>
            <w:t>Structured</w:t>
          </w:r>
          <w:r>
            <w:rPr>
              <w:spacing w:val="-1"/>
            </w:rPr>
            <w:t xml:space="preserve"> </w:t>
          </w:r>
          <w:r>
            <w:t>Grid Readers</w:t>
          </w:r>
          <w:r>
            <w:tab/>
          </w:r>
          <w:r>
            <w:t>241</w:t>
          </w:r>
          <w:r>
            <w:fldChar w:fldCharType="end"/>
          </w:r>
        </w:p>
        <w:p>
          <w:pPr>
            <w:pStyle w:val="10"/>
            <w:tabs>
              <w:tab w:val="right" w:leader="dot" w:pos="8040"/>
            </w:tabs>
          </w:pPr>
          <w:r>
            <w:fldChar w:fldCharType="begin"/>
          </w:r>
          <w:r>
            <w:instrText xml:space="preserve"> HYPERLINK \l "_bookmark2061" </w:instrText>
          </w:r>
          <w:r>
            <w:fldChar w:fldCharType="separate"/>
          </w:r>
          <w:r>
            <w:t>Polygonal</w:t>
          </w:r>
          <w:r>
            <w:rPr>
              <w:spacing w:val="-1"/>
            </w:rPr>
            <w:t xml:space="preserve"> </w:t>
          </w:r>
          <w:r>
            <w:t>Data Readers</w:t>
          </w:r>
          <w:r>
            <w:tab/>
          </w:r>
          <w:r>
            <w:t>241</w:t>
          </w:r>
          <w:r>
            <w:fldChar w:fldCharType="end"/>
          </w:r>
        </w:p>
        <w:p>
          <w:pPr>
            <w:pStyle w:val="10"/>
            <w:tabs>
              <w:tab w:val="right" w:leader="dot" w:pos="8041"/>
            </w:tabs>
          </w:pPr>
          <w:r>
            <w:fldChar w:fldCharType="begin"/>
          </w:r>
          <w:r>
            <w:instrText xml:space="preserve"> HYPERLINK \l "_bookmark2079" </w:instrText>
          </w:r>
          <w:r>
            <w:fldChar w:fldCharType="separate"/>
          </w:r>
          <w:r>
            <w:t>Unstructured</w:t>
          </w:r>
          <w:r>
            <w:rPr>
              <w:spacing w:val="-1"/>
            </w:rPr>
            <w:t xml:space="preserve"> </w:t>
          </w:r>
          <w:r>
            <w:t>Grid Readers</w:t>
          </w:r>
          <w:r>
            <w:tab/>
          </w:r>
          <w:r>
            <w:t>242</w:t>
          </w:r>
          <w:r>
            <w:fldChar w:fldCharType="end"/>
          </w:r>
        </w:p>
        <w:p>
          <w:pPr>
            <w:pStyle w:val="10"/>
            <w:tabs>
              <w:tab w:val="right" w:leader="dot" w:pos="8042"/>
            </w:tabs>
          </w:pPr>
          <w:r>
            <w:fldChar w:fldCharType="begin"/>
          </w:r>
          <w:r>
            <w:instrText xml:space="preserve"> HYPERLINK \l "_bookmark2098" </w:instrText>
          </w:r>
          <w:r>
            <w:fldChar w:fldCharType="separate"/>
          </w:r>
          <w:r>
            <w:t>Graph</w:t>
          </w:r>
          <w:r>
            <w:rPr>
              <w:spacing w:val="-2"/>
            </w:rPr>
            <w:t xml:space="preserve"> </w:t>
          </w:r>
          <w:r>
            <w:t>Readers</w:t>
          </w:r>
          <w:r>
            <w:tab/>
          </w:r>
          <w:r>
            <w:t>242</w:t>
          </w:r>
          <w:r>
            <w:fldChar w:fldCharType="end"/>
          </w:r>
        </w:p>
        <w:p>
          <w:pPr>
            <w:pStyle w:val="10"/>
            <w:tabs>
              <w:tab w:val="right" w:leader="dot" w:pos="8042"/>
            </w:tabs>
          </w:pPr>
          <w:r>
            <w:fldChar w:fldCharType="begin"/>
          </w:r>
          <w:r>
            <w:instrText xml:space="preserve"> HYPERLINK \l "_bookmark2111" </w:instrText>
          </w:r>
          <w:r>
            <w:fldChar w:fldCharType="separate"/>
          </w:r>
          <w:r>
            <w:t>Table</w:t>
          </w:r>
          <w:r>
            <w:rPr>
              <w:spacing w:val="-2"/>
            </w:rPr>
            <w:t xml:space="preserve"> </w:t>
          </w:r>
          <w:r>
            <w:t>Readers</w:t>
          </w:r>
          <w:r>
            <w:tab/>
          </w:r>
          <w:r>
            <w:t>242</w:t>
          </w:r>
          <w:r>
            <w:fldChar w:fldCharType="end"/>
          </w:r>
        </w:p>
        <w:p>
          <w:pPr>
            <w:pStyle w:val="10"/>
            <w:tabs>
              <w:tab w:val="right" w:leader="dot" w:pos="8043"/>
            </w:tabs>
          </w:pPr>
          <w:r>
            <w:fldChar w:fldCharType="begin"/>
          </w:r>
          <w:r>
            <w:instrText xml:space="preserve"> HYPERLINK \l "_bookmark2118" </w:instrText>
          </w:r>
          <w:r>
            <w:fldChar w:fldCharType="separate"/>
          </w:r>
          <w:r>
            <w:t>Composite</w:t>
          </w:r>
          <w:r>
            <w:rPr>
              <w:spacing w:val="-1"/>
            </w:rPr>
            <w:t xml:space="preserve"> </w:t>
          </w:r>
          <w:r>
            <w:t>Data</w:t>
          </w:r>
          <w:r>
            <w:rPr>
              <w:spacing w:val="-1"/>
            </w:rPr>
            <w:t xml:space="preserve"> </w:t>
          </w:r>
          <w:r>
            <w:t>Readers</w:t>
          </w:r>
          <w:r>
            <w:tab/>
          </w:r>
          <w:r>
            <w:t>243</w:t>
          </w:r>
          <w:r>
            <w:fldChar w:fldCharType="end"/>
          </w:r>
        </w:p>
        <w:p>
          <w:pPr>
            <w:pStyle w:val="11"/>
            <w:numPr>
              <w:ilvl w:val="1"/>
              <w:numId w:val="12"/>
            </w:numPr>
            <w:tabs>
              <w:tab w:val="left" w:pos="2103"/>
              <w:tab w:val="right" w:leader="dot" w:pos="8043"/>
            </w:tabs>
            <w:spacing w:before="0" w:after="0" w:line="221" w:lineRule="exact"/>
            <w:ind w:left="2102" w:right="0" w:hanging="541"/>
            <w:jc w:val="left"/>
          </w:pPr>
          <w:r>
            <w:fldChar w:fldCharType="begin"/>
          </w:r>
          <w:r>
            <w:instrText xml:space="preserve"> HYPERLINK \l "_bookmark2133" </w:instrText>
          </w:r>
          <w:r>
            <w:fldChar w:fldCharType="separate"/>
          </w:r>
          <w:r>
            <w:t>Writers</w:t>
          </w:r>
          <w:r>
            <w:tab/>
          </w:r>
          <w:r>
            <w:t>243</w:t>
          </w:r>
          <w:r>
            <w:fldChar w:fldCharType="end"/>
          </w:r>
        </w:p>
        <w:p>
          <w:pPr>
            <w:pStyle w:val="10"/>
            <w:tabs>
              <w:tab w:val="right" w:leader="dot" w:pos="8042"/>
            </w:tabs>
          </w:pPr>
          <w:r>
            <w:fldChar w:fldCharType="begin"/>
          </w:r>
          <w:r>
            <w:instrText xml:space="preserve"> HYPERLINK \l "_bookmark2144" </w:instrText>
          </w:r>
          <w:r>
            <w:fldChar w:fldCharType="separate"/>
          </w:r>
          <w:r>
            <w:t>Data</w:t>
          </w:r>
          <w:r>
            <w:rPr>
              <w:spacing w:val="-1"/>
            </w:rPr>
            <w:t xml:space="preserve"> </w:t>
          </w:r>
          <w:r>
            <w:t>Object</w:t>
          </w:r>
          <w:r>
            <w:rPr>
              <w:spacing w:val="-1"/>
            </w:rPr>
            <w:t xml:space="preserve"> </w:t>
          </w:r>
          <w:r>
            <w:t>Writers</w:t>
          </w:r>
          <w:r>
            <w:tab/>
          </w:r>
          <w:r>
            <w:t>244</w:t>
          </w:r>
          <w:r>
            <w:fldChar w:fldCharType="end"/>
          </w:r>
        </w:p>
        <w:p>
          <w:pPr>
            <w:pStyle w:val="10"/>
            <w:tabs>
              <w:tab w:val="right" w:leader="dot" w:pos="8042"/>
            </w:tabs>
          </w:pPr>
          <w:r>
            <w:fldChar w:fldCharType="begin"/>
          </w:r>
          <w:r>
            <w:instrText xml:space="preserve"> HYPERLINK \l "_bookmark2149" </w:instrText>
          </w:r>
          <w:r>
            <w:fldChar w:fldCharType="separate"/>
          </w:r>
          <w:r>
            <w:t>Data</w:t>
          </w:r>
          <w:r>
            <w:rPr>
              <w:spacing w:val="-1"/>
            </w:rPr>
            <w:t xml:space="preserve"> </w:t>
          </w:r>
          <w:r>
            <w:t>Set Writers</w:t>
          </w:r>
          <w:r>
            <w:tab/>
          </w:r>
          <w:r>
            <w:t>244</w:t>
          </w:r>
          <w:r>
            <w:fldChar w:fldCharType="end"/>
          </w:r>
        </w:p>
        <w:p>
          <w:pPr>
            <w:pStyle w:val="10"/>
            <w:tabs>
              <w:tab w:val="right" w:leader="dot" w:pos="8041"/>
            </w:tabs>
          </w:pPr>
          <w:r>
            <w:fldChar w:fldCharType="begin"/>
          </w:r>
          <w:r>
            <w:instrText xml:space="preserve"> HYPERLINK \l "_bookmark2155" </w:instrText>
          </w:r>
          <w:r>
            <w:fldChar w:fldCharType="separate"/>
          </w:r>
          <w:r>
            <w:t>Image and</w:t>
          </w:r>
          <w:r>
            <w:rPr>
              <w:spacing w:val="-3"/>
            </w:rPr>
            <w:t xml:space="preserve"> </w:t>
          </w:r>
          <w:r>
            <w:t>Volume Writers</w:t>
          </w:r>
          <w:r>
            <w:tab/>
          </w:r>
          <w:r>
            <w:t>244</w:t>
          </w:r>
          <w:r>
            <w:fldChar w:fldCharType="end"/>
          </w:r>
        </w:p>
        <w:p>
          <w:pPr>
            <w:pStyle w:val="10"/>
            <w:tabs>
              <w:tab w:val="right" w:leader="dot" w:pos="8043"/>
            </w:tabs>
          </w:pPr>
          <w:r>
            <w:fldChar w:fldCharType="begin"/>
          </w:r>
          <w:r>
            <w:instrText xml:space="preserve"> HYPERLINK \l "_bookmark2170" </w:instrText>
          </w:r>
          <w:r>
            <w:fldChar w:fldCharType="separate"/>
          </w:r>
          <w:r>
            <w:t>Rectilinear</w:t>
          </w:r>
          <w:r>
            <w:rPr>
              <w:spacing w:val="-1"/>
            </w:rPr>
            <w:t xml:space="preserve"> </w:t>
          </w:r>
          <w:r>
            <w:t>Grid Writers</w:t>
          </w:r>
          <w:r>
            <w:tab/>
          </w:r>
          <w:r>
            <w:t>244</w:t>
          </w:r>
          <w:r>
            <w:fldChar w:fldCharType="end"/>
          </w:r>
        </w:p>
        <w:p>
          <w:pPr>
            <w:pStyle w:val="10"/>
            <w:tabs>
              <w:tab w:val="right" w:leader="dot" w:pos="8042"/>
            </w:tabs>
          </w:pPr>
          <w:r>
            <w:fldChar w:fldCharType="begin"/>
          </w:r>
          <w:r>
            <w:instrText xml:space="preserve"> HYPERLINK \l "_bookmark2176" </w:instrText>
          </w:r>
          <w:r>
            <w:fldChar w:fldCharType="separate"/>
          </w:r>
          <w:r>
            <w:t>Structured</w:t>
          </w:r>
          <w:r>
            <w:rPr>
              <w:spacing w:val="-1"/>
            </w:rPr>
            <w:t xml:space="preserve"> </w:t>
          </w:r>
          <w:r>
            <w:t>Grid Writers</w:t>
          </w:r>
          <w:r>
            <w:tab/>
          </w:r>
          <w:r>
            <w:t>244</w:t>
          </w:r>
          <w:r>
            <w:fldChar w:fldCharType="end"/>
          </w:r>
        </w:p>
        <w:p>
          <w:pPr>
            <w:pStyle w:val="10"/>
            <w:tabs>
              <w:tab w:val="right" w:leader="dot" w:pos="8041"/>
            </w:tabs>
          </w:pPr>
          <w:r>
            <w:fldChar w:fldCharType="begin"/>
          </w:r>
          <w:r>
            <w:instrText xml:space="preserve"> HYPERLINK \l "_bookmark2181" </w:instrText>
          </w:r>
          <w:r>
            <w:fldChar w:fldCharType="separate"/>
          </w:r>
          <w:r>
            <w:t>Polygonal</w:t>
          </w:r>
          <w:r>
            <w:rPr>
              <w:spacing w:val="-1"/>
            </w:rPr>
            <w:t xml:space="preserve"> </w:t>
          </w:r>
          <w:r>
            <w:t>Data Writers</w:t>
          </w:r>
          <w:r>
            <w:tab/>
          </w:r>
          <w:r>
            <w:t>244</w:t>
          </w:r>
          <w:r>
            <w:fldChar w:fldCharType="end"/>
          </w:r>
        </w:p>
        <w:p>
          <w:pPr>
            <w:pStyle w:val="10"/>
            <w:tabs>
              <w:tab w:val="right" w:leader="dot" w:pos="8041"/>
            </w:tabs>
          </w:pPr>
          <w:r>
            <w:fldChar w:fldCharType="begin"/>
          </w:r>
          <w:r>
            <w:instrText xml:space="preserve"> HYPERLINK \l "_bookmark2193" </w:instrText>
          </w:r>
          <w:r>
            <w:fldChar w:fldCharType="separate"/>
          </w:r>
          <w:r>
            <w:t>Unstructured</w:t>
          </w:r>
          <w:r>
            <w:rPr>
              <w:spacing w:val="-1"/>
            </w:rPr>
            <w:t xml:space="preserve"> </w:t>
          </w:r>
          <w:r>
            <w:t>Grid Writers</w:t>
          </w:r>
          <w:r>
            <w:tab/>
          </w:r>
          <w:r>
            <w:t>245</w:t>
          </w:r>
          <w:r>
            <w:fldChar w:fldCharType="end"/>
          </w:r>
        </w:p>
        <w:p>
          <w:pPr>
            <w:pStyle w:val="10"/>
            <w:tabs>
              <w:tab w:val="right" w:leader="dot" w:pos="8042"/>
            </w:tabs>
          </w:pPr>
          <w:r>
            <w:fldChar w:fldCharType="begin"/>
          </w:r>
          <w:r>
            <w:instrText xml:space="preserve"> HYPERLINK \l "_bookmark2200" </w:instrText>
          </w:r>
          <w:r>
            <w:fldChar w:fldCharType="separate"/>
          </w:r>
          <w:r>
            <w:t>Graph</w:t>
          </w:r>
          <w:r>
            <w:rPr>
              <w:spacing w:val="-2"/>
            </w:rPr>
            <w:t xml:space="preserve"> </w:t>
          </w:r>
          <w:r>
            <w:t>Writers</w:t>
          </w:r>
          <w:r>
            <w:tab/>
          </w:r>
          <w:r>
            <w:t>245</w:t>
          </w:r>
          <w:r>
            <w:fldChar w:fldCharType="end"/>
          </w:r>
        </w:p>
        <w:p>
          <w:pPr>
            <w:pStyle w:val="10"/>
            <w:tabs>
              <w:tab w:val="right" w:leader="dot" w:pos="8042"/>
            </w:tabs>
          </w:pPr>
          <w:r>
            <w:fldChar w:fldCharType="begin"/>
          </w:r>
          <w:r>
            <w:instrText xml:space="preserve"> HYPERLINK \l "_bookmark2204" </w:instrText>
          </w:r>
          <w:r>
            <w:fldChar w:fldCharType="separate"/>
          </w:r>
          <w:r>
            <w:t>Table</w:t>
          </w:r>
          <w:r>
            <w:rPr>
              <w:spacing w:val="-2"/>
            </w:rPr>
            <w:t xml:space="preserve"> </w:t>
          </w:r>
          <w:r>
            <w:t>Writers</w:t>
          </w:r>
          <w:r>
            <w:tab/>
          </w:r>
          <w:r>
            <w:t>245</w:t>
          </w:r>
          <w:r>
            <w:fldChar w:fldCharType="end"/>
          </w:r>
        </w:p>
        <w:p>
          <w:pPr>
            <w:pStyle w:val="10"/>
            <w:tabs>
              <w:tab w:val="right" w:leader="dot" w:pos="8043"/>
            </w:tabs>
          </w:pPr>
          <w:r>
            <w:fldChar w:fldCharType="begin"/>
          </w:r>
          <w:r>
            <w:instrText xml:space="preserve"> HYPERLINK \l "_bookmark2207" </w:instrText>
          </w:r>
          <w:r>
            <w:fldChar w:fldCharType="separate"/>
          </w:r>
          <w:r>
            <w:t>Composite</w:t>
          </w:r>
          <w:r>
            <w:rPr>
              <w:spacing w:val="-1"/>
            </w:rPr>
            <w:t xml:space="preserve"> </w:t>
          </w:r>
          <w:r>
            <w:t>Data</w:t>
          </w:r>
          <w:r>
            <w:rPr>
              <w:spacing w:val="-1"/>
            </w:rPr>
            <w:t xml:space="preserve"> </w:t>
          </w:r>
          <w:r>
            <w:t>Writers</w:t>
          </w:r>
          <w:r>
            <w:tab/>
          </w:r>
          <w:r>
            <w:t>245</w:t>
          </w:r>
          <w:r>
            <w:fldChar w:fldCharType="end"/>
          </w:r>
        </w:p>
        <w:p>
          <w:pPr>
            <w:pStyle w:val="11"/>
            <w:numPr>
              <w:ilvl w:val="1"/>
              <w:numId w:val="12"/>
            </w:numPr>
            <w:tabs>
              <w:tab w:val="left" w:pos="2103"/>
              <w:tab w:val="right" w:leader="dot" w:pos="8043"/>
            </w:tabs>
            <w:spacing w:before="0" w:after="0" w:line="221" w:lineRule="exact"/>
            <w:ind w:left="2102" w:right="0" w:hanging="541"/>
            <w:jc w:val="left"/>
          </w:pPr>
          <w:r>
            <w:fldChar w:fldCharType="begin"/>
          </w:r>
          <w:r>
            <w:instrText xml:space="preserve"> HYPERLINK \l "_bookmark2212" </w:instrText>
          </w:r>
          <w:r>
            <w:fldChar w:fldCharType="separate"/>
          </w:r>
          <w:r>
            <w:t>Importers</w:t>
          </w:r>
          <w:r>
            <w:tab/>
          </w:r>
          <w:r>
            <w:t>245</w:t>
          </w:r>
          <w:r>
            <w:fldChar w:fldCharType="end"/>
          </w:r>
        </w:p>
        <w:p>
          <w:pPr>
            <w:pStyle w:val="11"/>
            <w:numPr>
              <w:ilvl w:val="1"/>
              <w:numId w:val="12"/>
            </w:numPr>
            <w:tabs>
              <w:tab w:val="left" w:pos="2103"/>
              <w:tab w:val="right" w:leader="dot" w:pos="8043"/>
            </w:tabs>
            <w:spacing w:before="0" w:after="0" w:line="221" w:lineRule="exact"/>
            <w:ind w:left="2102" w:right="0" w:hanging="541"/>
            <w:jc w:val="left"/>
          </w:pPr>
          <w:r>
            <w:fldChar w:fldCharType="begin"/>
          </w:r>
          <w:r>
            <w:instrText xml:space="preserve"> HYPERLINK \l "_bookmark2225" </w:instrText>
          </w:r>
          <w:r>
            <w:fldChar w:fldCharType="separate"/>
          </w:r>
          <w:r>
            <w:t>Exporters</w:t>
          </w:r>
          <w:r>
            <w:tab/>
          </w:r>
          <w:r>
            <w:t>246</w:t>
          </w:r>
          <w:r>
            <w:fldChar w:fldCharType="end"/>
          </w:r>
        </w:p>
        <w:p>
          <w:pPr>
            <w:pStyle w:val="11"/>
            <w:numPr>
              <w:ilvl w:val="1"/>
              <w:numId w:val="12"/>
            </w:numPr>
            <w:tabs>
              <w:tab w:val="left" w:pos="2103"/>
              <w:tab w:val="right" w:leader="dot" w:pos="8043"/>
            </w:tabs>
            <w:spacing w:before="0" w:after="0" w:line="221" w:lineRule="exact"/>
            <w:ind w:left="2102" w:right="0" w:hanging="541"/>
            <w:jc w:val="left"/>
          </w:pPr>
          <w:r>
            <w:fldChar w:fldCharType="begin"/>
          </w:r>
          <w:r>
            <w:instrText xml:space="preserve"> HYPERLINK \l "_bookmark2244" </w:instrText>
          </w:r>
          <w:r>
            <w:fldChar w:fldCharType="separate"/>
          </w:r>
          <w:r>
            <w:t>Creating</w:t>
          </w:r>
          <w:r>
            <w:rPr>
              <w:spacing w:val="-2"/>
            </w:rPr>
            <w:t xml:space="preserve"> </w:t>
          </w:r>
          <w:r>
            <w:t>Hardcopy</w:t>
          </w:r>
          <w:r>
            <w:tab/>
          </w:r>
          <w:r>
            <w:t>246</w:t>
          </w:r>
          <w:r>
            <w:fldChar w:fldCharType="end"/>
          </w:r>
        </w:p>
        <w:p>
          <w:pPr>
            <w:pStyle w:val="10"/>
            <w:tabs>
              <w:tab w:val="right" w:leader="dot" w:pos="8043"/>
            </w:tabs>
          </w:pPr>
          <w:r>
            <w:fldChar w:fldCharType="begin"/>
          </w:r>
          <w:r>
            <w:instrText xml:space="preserve"> HYPERLINK \l "_bookmark2246" </w:instrText>
          </w:r>
          <w:r>
            <w:fldChar w:fldCharType="separate"/>
          </w:r>
          <w:r>
            <w:t>Saving</w:t>
          </w:r>
          <w:r>
            <w:rPr>
              <w:spacing w:val="-1"/>
            </w:rPr>
            <w:t xml:space="preserve"> </w:t>
          </w:r>
          <w:r>
            <w:t>Images</w:t>
          </w:r>
          <w:r>
            <w:tab/>
          </w:r>
          <w:r>
            <w:t>247</w:t>
          </w:r>
          <w:r>
            <w:fldChar w:fldCharType="end"/>
          </w:r>
        </w:p>
        <w:p>
          <w:pPr>
            <w:pStyle w:val="10"/>
            <w:tabs>
              <w:tab w:val="right" w:leader="dot" w:pos="8043"/>
            </w:tabs>
          </w:pPr>
          <w:r>
            <w:fldChar w:fldCharType="begin"/>
          </w:r>
          <w:r>
            <w:instrText xml:space="preserve"> HYPERLINK \l "_bookmark2253" </w:instrText>
          </w:r>
          <w:r>
            <w:fldChar w:fldCharType="separate"/>
          </w:r>
          <w:r>
            <w:t>Saving Large</w:t>
          </w:r>
          <w:r>
            <w:rPr>
              <w:spacing w:val="-1"/>
            </w:rPr>
            <w:t xml:space="preserve"> </w:t>
          </w:r>
          <w:r>
            <w:t>(High-Resolution) Images</w:t>
          </w:r>
          <w:r>
            <w:tab/>
          </w:r>
          <w:r>
            <w:t>247</w:t>
          </w:r>
          <w:r>
            <w:fldChar w:fldCharType="end"/>
          </w:r>
        </w:p>
        <w:p>
          <w:pPr>
            <w:pStyle w:val="11"/>
            <w:numPr>
              <w:ilvl w:val="1"/>
              <w:numId w:val="12"/>
            </w:numPr>
            <w:tabs>
              <w:tab w:val="left" w:pos="2103"/>
              <w:tab w:val="right" w:leader="dot" w:pos="8043"/>
            </w:tabs>
            <w:spacing w:before="0" w:after="0" w:line="221" w:lineRule="exact"/>
            <w:ind w:left="2102" w:right="0" w:hanging="541"/>
            <w:jc w:val="left"/>
          </w:pPr>
          <w:r>
            <w:fldChar w:fldCharType="begin"/>
          </w:r>
          <w:r>
            <w:instrText xml:space="preserve"> HYPERLINK \l "_bookmark2266" </w:instrText>
          </w:r>
          <w:r>
            <w:fldChar w:fldCharType="separate"/>
          </w:r>
          <w:r>
            <w:t>Creating</w:t>
          </w:r>
          <w:r>
            <w:rPr>
              <w:spacing w:val="-2"/>
            </w:rPr>
            <w:t xml:space="preserve"> </w:t>
          </w:r>
          <w:r>
            <w:t>Movie Files</w:t>
          </w:r>
          <w:r>
            <w:tab/>
          </w:r>
          <w:r>
            <w:t>248</w:t>
          </w:r>
          <w:r>
            <w:fldChar w:fldCharType="end"/>
          </w:r>
        </w:p>
        <w:p>
          <w:pPr>
            <w:pStyle w:val="11"/>
            <w:numPr>
              <w:ilvl w:val="1"/>
              <w:numId w:val="12"/>
            </w:numPr>
            <w:tabs>
              <w:tab w:val="left" w:pos="2103"/>
              <w:tab w:val="right" w:leader="dot" w:pos="8043"/>
            </w:tabs>
            <w:spacing w:before="0" w:after="0" w:line="225" w:lineRule="exact"/>
            <w:ind w:left="2102" w:right="0" w:hanging="541"/>
            <w:jc w:val="left"/>
          </w:pPr>
          <w:r>
            <w:fldChar w:fldCharType="begin"/>
          </w:r>
          <w:r>
            <w:instrText xml:space="preserve"> HYPERLINK \l "_bookmark2280" </w:instrText>
          </w:r>
          <w:r>
            <w:fldChar w:fldCharType="separate"/>
          </w:r>
          <w:r>
            <w:t>Working With</w:t>
          </w:r>
          <w:r>
            <w:rPr>
              <w:spacing w:val="-1"/>
            </w:rPr>
            <w:t xml:space="preserve"> </w:t>
          </w:r>
          <w:r>
            <w:t>Field Data</w:t>
          </w:r>
          <w:r>
            <w:tab/>
          </w:r>
          <w:r>
            <w:t>249</w:t>
          </w:r>
          <w:r>
            <w:fldChar w:fldCharType="end"/>
          </w:r>
        </w:p>
        <w:p>
          <w:pPr>
            <w:pStyle w:val="12"/>
            <w:tabs>
              <w:tab w:val="left" w:pos="1561"/>
              <w:tab w:val="right" w:pos="8218"/>
            </w:tabs>
            <w:spacing w:before="261"/>
          </w:pPr>
          <w:r>
            <w:fldChar w:fldCharType="begin"/>
          </w:r>
          <w:r>
            <w:instrText xml:space="preserve"> HYPERLINK \l "_bookmark2301" </w:instrText>
          </w:r>
          <w:r>
            <w:fldChar w:fldCharType="separate"/>
          </w:r>
          <w:r>
            <w:t>Chapter</w:t>
          </w:r>
          <w:r>
            <w:rPr>
              <w:spacing w:val="-4"/>
            </w:rPr>
            <w:t xml:space="preserve"> </w:t>
          </w:r>
          <w:r>
            <w:t>13</w:t>
          </w:r>
          <w:r>
            <w:fldChar w:fldCharType="end"/>
          </w:r>
          <w:r>
            <w:tab/>
          </w:r>
          <w:r>
            <w:t>Interaction, Widgets</w:t>
          </w:r>
          <w:r>
            <w:rPr>
              <w:spacing w:val="-3"/>
            </w:rPr>
            <w:t xml:space="preserve"> </w:t>
          </w:r>
          <w:r>
            <w:t>and</w:t>
          </w:r>
          <w:r>
            <w:rPr>
              <w:spacing w:val="-2"/>
            </w:rPr>
            <w:t xml:space="preserve"> </w:t>
          </w:r>
          <w:r>
            <w:t>Selections</w:t>
          </w:r>
          <w:r>
            <w:tab/>
          </w:r>
          <w:r>
            <w:t>255</w:t>
          </w:r>
        </w:p>
        <w:p>
          <w:pPr>
            <w:pStyle w:val="11"/>
            <w:numPr>
              <w:ilvl w:val="1"/>
              <w:numId w:val="13"/>
            </w:numPr>
            <w:tabs>
              <w:tab w:val="left" w:pos="2103"/>
              <w:tab w:val="right" w:leader="dot" w:pos="8043"/>
            </w:tabs>
            <w:spacing w:before="0" w:after="0" w:line="223" w:lineRule="exact"/>
            <w:ind w:left="2102" w:right="0" w:hanging="541"/>
            <w:jc w:val="left"/>
          </w:pPr>
          <w:r>
            <w:fldChar w:fldCharType="begin"/>
          </w:r>
          <w:r>
            <w:instrText xml:space="preserve"> HYPERLINK \l "_bookmark2305" </w:instrText>
          </w:r>
          <w:r>
            <w:fldChar w:fldCharType="separate"/>
          </w:r>
          <w:r>
            <w:t>Interactors</w:t>
          </w:r>
          <w:r>
            <w:tab/>
          </w:r>
          <w:r>
            <w:t>255</w:t>
          </w:r>
          <w:r>
            <w:fldChar w:fldCharType="end"/>
          </w:r>
        </w:p>
        <w:p>
          <w:pPr>
            <w:pStyle w:val="10"/>
            <w:tabs>
              <w:tab w:val="right" w:leader="dot" w:pos="8042"/>
            </w:tabs>
          </w:pPr>
          <w:r>
            <w:fldChar w:fldCharType="begin"/>
          </w:r>
          <w:r>
            <w:instrText xml:space="preserve"> HYPERLINK \l "_bookmark2307" </w:instrText>
          </w:r>
          <w:r>
            <w:fldChar w:fldCharType="separate"/>
          </w:r>
          <w:r>
            <w:t>vtkRenderWindowInteractor</w:t>
          </w:r>
          <w:r>
            <w:tab/>
          </w:r>
          <w:r>
            <w:t>255</w:t>
          </w:r>
          <w:r>
            <w:fldChar w:fldCharType="end"/>
          </w:r>
        </w:p>
        <w:p>
          <w:pPr>
            <w:pStyle w:val="10"/>
            <w:tabs>
              <w:tab w:val="right" w:leader="dot" w:pos="8044"/>
            </w:tabs>
          </w:pPr>
          <w:r>
            <w:fldChar w:fldCharType="begin"/>
          </w:r>
          <w:r>
            <w:instrText xml:space="preserve"> HYPERLINK \l "_bookmark2316" </w:instrText>
          </w:r>
          <w:r>
            <w:fldChar w:fldCharType="separate"/>
          </w:r>
          <w:r>
            <w:t>Interactor</w:t>
          </w:r>
          <w:r>
            <w:rPr>
              <w:spacing w:val="-1"/>
            </w:rPr>
            <w:t xml:space="preserve"> </w:t>
          </w:r>
          <w:r>
            <w:t>Styles</w:t>
          </w:r>
          <w:r>
            <w:tab/>
          </w:r>
          <w:r>
            <w:t>256</w:t>
          </w:r>
          <w:r>
            <w:fldChar w:fldCharType="end"/>
          </w:r>
        </w:p>
        <w:p>
          <w:pPr>
            <w:pStyle w:val="10"/>
            <w:tabs>
              <w:tab w:val="right" w:leader="dot" w:pos="8043"/>
            </w:tabs>
          </w:pPr>
          <w:r>
            <w:fldChar w:fldCharType="begin"/>
          </w:r>
          <w:r>
            <w:instrText xml:space="preserve"> HYPERLINK \l "_bookmark2319" </w:instrText>
          </w:r>
          <w:r>
            <w:fldChar w:fldCharType="separate"/>
          </w:r>
          <w:r>
            <w:t>vtkInteractorStyle</w:t>
          </w:r>
          <w:r>
            <w:tab/>
          </w:r>
          <w:r>
            <w:t>256</w:t>
          </w:r>
          <w:r>
            <w:fldChar w:fldCharType="end"/>
          </w:r>
        </w:p>
        <w:p>
          <w:pPr>
            <w:pStyle w:val="10"/>
            <w:tabs>
              <w:tab w:val="right" w:leader="dot" w:pos="8042"/>
            </w:tabs>
          </w:pPr>
          <w:r>
            <w:fldChar w:fldCharType="begin"/>
          </w:r>
          <w:r>
            <w:instrText xml:space="preserve"> HYPERLINK \l "_bookmark2332" </w:instrText>
          </w:r>
          <w:r>
            <w:fldChar w:fldCharType="separate"/>
          </w:r>
          <w:r>
            <w:t>Adding</w:t>
          </w:r>
          <w:r>
            <w:rPr>
              <w:spacing w:val="-1"/>
            </w:rPr>
            <w:t xml:space="preserve"> </w:t>
          </w:r>
          <w:r>
            <w:t>vtkRenderWindowInteractor Observers</w:t>
          </w:r>
          <w:r>
            <w:tab/>
          </w:r>
          <w:r>
            <w:t>257</w:t>
          </w:r>
          <w:r>
            <w:fldChar w:fldCharType="end"/>
          </w:r>
        </w:p>
        <w:p>
          <w:pPr>
            <w:pStyle w:val="11"/>
            <w:numPr>
              <w:ilvl w:val="1"/>
              <w:numId w:val="13"/>
            </w:numPr>
            <w:tabs>
              <w:tab w:val="left" w:pos="2103"/>
              <w:tab w:val="right" w:leader="dot" w:pos="8043"/>
            </w:tabs>
            <w:spacing w:before="0" w:after="0" w:line="221" w:lineRule="exact"/>
            <w:ind w:left="2102" w:right="0" w:hanging="541"/>
            <w:jc w:val="left"/>
          </w:pPr>
          <w:r>
            <w:fldChar w:fldCharType="begin"/>
          </w:r>
          <w:r>
            <w:instrText xml:space="preserve"> HYPERLINK \l "_bookmark2338" </w:instrText>
          </w:r>
          <w:r>
            <w:fldChar w:fldCharType="separate"/>
          </w:r>
          <w:r>
            <w:t>Widgets</w:t>
          </w:r>
          <w:r>
            <w:tab/>
          </w:r>
          <w:r>
            <w:t>258</w:t>
          </w:r>
          <w:r>
            <w:fldChar w:fldCharType="end"/>
          </w:r>
        </w:p>
        <w:p>
          <w:pPr>
            <w:pStyle w:val="10"/>
            <w:tabs>
              <w:tab w:val="right" w:leader="dot" w:pos="8042"/>
            </w:tabs>
          </w:pPr>
          <w:r>
            <w:fldChar w:fldCharType="begin"/>
          </w:r>
          <w:r>
            <w:instrText xml:space="preserve"> HYPERLINK \l "_bookmark2353" </w:instrText>
          </w:r>
          <w:r>
            <w:fldChar w:fldCharType="separate"/>
          </w:r>
          <w:r>
            <w:t>Reconfigurable</w:t>
          </w:r>
          <w:r>
            <w:rPr>
              <w:spacing w:val="-1"/>
            </w:rPr>
            <w:t xml:space="preserve"> </w:t>
          </w:r>
          <w:r>
            <w:t>Bindings</w:t>
          </w:r>
          <w:r>
            <w:tab/>
          </w:r>
          <w:r>
            <w:t>260</w:t>
          </w:r>
          <w:r>
            <w:fldChar w:fldCharType="end"/>
          </w:r>
        </w:p>
        <w:p>
          <w:pPr>
            <w:pStyle w:val="10"/>
            <w:tabs>
              <w:tab w:val="right" w:leader="dot" w:pos="8042"/>
            </w:tabs>
          </w:pPr>
          <w:r>
            <w:fldChar w:fldCharType="begin"/>
          </w:r>
          <w:r>
            <w:instrText xml:space="preserve"> HYPERLINK \l "_bookmark2355" </w:instrText>
          </w:r>
          <w:r>
            <w:fldChar w:fldCharType="separate"/>
          </w:r>
          <w:r>
            <w:t>Cursor Management</w:t>
          </w:r>
          <w:r>
            <w:rPr>
              <w:spacing w:val="-2"/>
            </w:rPr>
            <w:t xml:space="preserve"> </w:t>
          </w:r>
          <w:r>
            <w:t>and Highlighting</w:t>
          </w:r>
          <w:r>
            <w:tab/>
          </w:r>
          <w:r>
            <w:t>261</w:t>
          </w:r>
          <w:r>
            <w:fldChar w:fldCharType="end"/>
          </w:r>
        </w:p>
        <w:p>
          <w:pPr>
            <w:pStyle w:val="10"/>
            <w:tabs>
              <w:tab w:val="right" w:leader="dot" w:pos="8042"/>
            </w:tabs>
          </w:pPr>
          <w:r>
            <w:fldChar w:fldCharType="begin"/>
          </w:r>
          <w:r>
            <w:instrText xml:space="preserve"> HYPERLINK \l "_bookmark2358" </w:instrText>
          </w:r>
          <w:r>
            <w:fldChar w:fldCharType="separate"/>
          </w:r>
          <w:r>
            <w:t>Widget</w:t>
          </w:r>
          <w:r>
            <w:rPr>
              <w:spacing w:val="-1"/>
            </w:rPr>
            <w:t xml:space="preserve"> </w:t>
          </w:r>
          <w:r>
            <w:t>Hierarchies</w:t>
          </w:r>
          <w:r>
            <w:tab/>
          </w:r>
          <w:r>
            <w:t>261</w:t>
          </w:r>
          <w:r>
            <w:fldChar w:fldCharType="end"/>
          </w:r>
        </w:p>
        <w:p>
          <w:pPr>
            <w:pStyle w:val="10"/>
            <w:tabs>
              <w:tab w:val="right" w:leader="dot" w:pos="8041"/>
            </w:tabs>
          </w:pPr>
          <w:r>
            <w:fldChar w:fldCharType="begin"/>
          </w:r>
          <w:r>
            <w:instrText xml:space="preserve"> HYPERLINK \l "_bookmark2362" </w:instrText>
          </w:r>
          <w:r>
            <w:fldChar w:fldCharType="separate"/>
          </w:r>
          <w:r>
            <w:t>Timers</w:t>
          </w:r>
          <w:r>
            <w:tab/>
          </w:r>
          <w:r>
            <w:t>261</w:t>
          </w:r>
          <w:r>
            <w:fldChar w:fldCharType="end"/>
          </w:r>
        </w:p>
        <w:p>
          <w:pPr>
            <w:pStyle w:val="10"/>
            <w:tabs>
              <w:tab w:val="right" w:leader="dot" w:pos="8041"/>
            </w:tabs>
          </w:pPr>
          <w:r>
            <w:fldChar w:fldCharType="begin"/>
          </w:r>
          <w:r>
            <w:instrText xml:space="preserve"> HYPERLINK \l "_bookmark2365" </w:instrText>
          </w:r>
          <w:r>
            <w:fldChar w:fldCharType="separate"/>
          </w:r>
          <w:r>
            <w:t>Priorities</w:t>
          </w:r>
          <w:r>
            <w:tab/>
          </w:r>
          <w:r>
            <w:t>261</w:t>
          </w:r>
          <w:r>
            <w:fldChar w:fldCharType="end"/>
          </w:r>
        </w:p>
        <w:p>
          <w:pPr>
            <w:pStyle w:val="10"/>
            <w:tabs>
              <w:tab w:val="right" w:leader="dot" w:pos="8038"/>
            </w:tabs>
          </w:pPr>
          <w:r>
            <w:fldChar w:fldCharType="begin"/>
          </w:r>
          <w:r>
            <w:instrText xml:space="preserve"> HYPERLINK \l "_bookmark2369" </w:instrText>
          </w:r>
          <w:r>
            <w:fldChar w:fldCharType="separate"/>
          </w:r>
          <w:r>
            <w:t>Point</w:t>
          </w:r>
          <w:r>
            <w:rPr>
              <w:spacing w:val="-1"/>
            </w:rPr>
            <w:t xml:space="preserve"> </w:t>
          </w:r>
          <w:r>
            <w:t>Placers</w:t>
          </w:r>
          <w:r>
            <w:tab/>
          </w:r>
          <w:r>
            <w:t>262</w:t>
          </w:r>
          <w:r>
            <w:fldChar w:fldCharType="end"/>
          </w:r>
        </w:p>
        <w:p>
          <w:pPr>
            <w:pStyle w:val="11"/>
            <w:numPr>
              <w:ilvl w:val="1"/>
              <w:numId w:val="13"/>
            </w:numPr>
            <w:tabs>
              <w:tab w:val="left" w:pos="2103"/>
              <w:tab w:val="right" w:leader="dot" w:pos="8043"/>
            </w:tabs>
            <w:spacing w:before="0" w:after="0" w:line="221" w:lineRule="exact"/>
            <w:ind w:left="2102" w:right="0" w:hanging="541"/>
            <w:jc w:val="left"/>
          </w:pPr>
          <w:r>
            <w:fldChar w:fldCharType="begin"/>
          </w:r>
          <w:r>
            <w:instrText xml:space="preserve"> HYPERLINK \l "_bookmark2374" </w:instrText>
          </w:r>
          <w:r>
            <w:fldChar w:fldCharType="separate"/>
          </w:r>
          <w:r>
            <w:t>A tour of</w:t>
          </w:r>
          <w:r>
            <w:rPr>
              <w:spacing w:val="-1"/>
            </w:rPr>
            <w:t xml:space="preserve"> </w:t>
          </w:r>
          <w:r>
            <w:t>the</w:t>
          </w:r>
          <w:r>
            <w:rPr>
              <w:spacing w:val="-1"/>
            </w:rPr>
            <w:t xml:space="preserve"> </w:t>
          </w:r>
          <w:r>
            <w:t>widgets</w:t>
          </w:r>
          <w:r>
            <w:tab/>
          </w:r>
          <w:r>
            <w:t>262</w:t>
          </w:r>
          <w:r>
            <w:fldChar w:fldCharType="end"/>
          </w:r>
        </w:p>
        <w:p>
          <w:pPr>
            <w:pStyle w:val="10"/>
            <w:tabs>
              <w:tab w:val="right" w:leader="dot" w:pos="8042"/>
            </w:tabs>
          </w:pPr>
          <w:r>
            <w:fldChar w:fldCharType="begin"/>
          </w:r>
          <w:r>
            <w:instrText xml:space="preserve"> HYPERLINK \l "_bookmark2376" </w:instrText>
          </w:r>
          <w:r>
            <w:fldChar w:fldCharType="separate"/>
          </w:r>
          <w:r>
            <w:t>Measurement Widgets</w:t>
          </w:r>
          <w:r>
            <w:tab/>
          </w:r>
          <w:r>
            <w:t>262</w:t>
          </w:r>
          <w:r>
            <w:fldChar w:fldCharType="end"/>
          </w:r>
        </w:p>
        <w:p>
          <w:pPr>
            <w:pStyle w:val="10"/>
            <w:tabs>
              <w:tab w:val="right" w:leader="dot" w:pos="8040"/>
            </w:tabs>
          </w:pPr>
          <w:r>
            <w:fldChar w:fldCharType="begin"/>
          </w:r>
          <w:r>
            <w:instrText xml:space="preserve"> HYPERLINK \l "_bookmark2387" </w:instrText>
          </w:r>
          <w:r>
            <w:fldChar w:fldCharType="separate"/>
          </w:r>
          <w:r>
            <w:t>Widgets for probing or manipulating</w:t>
          </w:r>
          <w:r>
            <w:rPr>
              <w:spacing w:val="-4"/>
            </w:rPr>
            <w:t xml:space="preserve"> </w:t>
          </w:r>
          <w:r>
            <w:t>underlying data</w:t>
          </w:r>
          <w:r>
            <w:tab/>
          </w:r>
          <w:r>
            <w:t>265</w:t>
          </w:r>
          <w:r>
            <w:fldChar w:fldCharType="end"/>
          </w:r>
        </w:p>
        <w:p>
          <w:pPr>
            <w:pStyle w:val="10"/>
            <w:tabs>
              <w:tab w:val="right" w:leader="dot" w:pos="8041"/>
            </w:tabs>
          </w:pPr>
          <w:r>
            <w:fldChar w:fldCharType="begin"/>
          </w:r>
          <w:r>
            <w:instrText xml:space="preserve"> HYPERLINK \l "_bookmark2429" </w:instrText>
          </w:r>
          <w:r>
            <w:fldChar w:fldCharType="separate"/>
          </w:r>
          <w:r>
            <w:t>Annotation</w:t>
          </w:r>
          <w:r>
            <w:rPr>
              <w:spacing w:val="-1"/>
            </w:rPr>
            <w:t xml:space="preserve"> </w:t>
          </w:r>
          <w:r>
            <w:t>widgets</w:t>
          </w:r>
          <w:r>
            <w:tab/>
          </w:r>
          <w:r>
            <w:t>272</w:t>
          </w:r>
          <w:r>
            <w:fldChar w:fldCharType="end"/>
          </w:r>
        </w:p>
        <w:p>
          <w:pPr>
            <w:pStyle w:val="10"/>
            <w:tabs>
              <w:tab w:val="right" w:leader="dot" w:pos="8042"/>
            </w:tabs>
          </w:pPr>
          <w:r>
            <w:fldChar w:fldCharType="begin"/>
          </w:r>
          <w:r>
            <w:instrText xml:space="preserve"> HYPERLINK \l "_bookmark2449" </w:instrText>
          </w:r>
          <w:r>
            <w:fldChar w:fldCharType="separate"/>
          </w:r>
          <w:r>
            <w:t>Segmentation /</w:t>
          </w:r>
          <w:r>
            <w:rPr>
              <w:spacing w:val="-3"/>
            </w:rPr>
            <w:t xml:space="preserve"> </w:t>
          </w:r>
          <w:r>
            <w:t>Registration</w:t>
          </w:r>
          <w:r>
            <w:rPr>
              <w:spacing w:val="-1"/>
            </w:rPr>
            <w:t xml:space="preserve"> </w:t>
          </w:r>
          <w:r>
            <w:t>widgets</w:t>
          </w:r>
          <w:r>
            <w:tab/>
          </w:r>
          <w:r>
            <w:t>276</w:t>
          </w:r>
          <w:r>
            <w:fldChar w:fldCharType="end"/>
          </w:r>
        </w:p>
        <w:p>
          <w:pPr>
            <w:pStyle w:val="10"/>
            <w:tabs>
              <w:tab w:val="right" w:leader="dot" w:pos="8042"/>
            </w:tabs>
          </w:pPr>
          <w:r>
            <w:fldChar w:fldCharType="begin"/>
          </w:r>
          <w:r>
            <w:instrText xml:space="preserve"> HYPERLINK \l "_bookmark2510" </w:instrText>
          </w:r>
          <w:r>
            <w:fldChar w:fldCharType="separate"/>
          </w:r>
          <w:r>
            <w:t>Miscellaneous</w:t>
          </w:r>
          <w:r>
            <w:tab/>
          </w:r>
          <w:r>
            <w:t>284</w:t>
          </w:r>
          <w:r>
            <w:fldChar w:fldCharType="end"/>
          </w:r>
        </w:p>
        <w:p>
          <w:pPr>
            <w:pStyle w:val="10"/>
            <w:tabs>
              <w:tab w:val="right" w:leader="dot" w:pos="8041"/>
            </w:tabs>
          </w:pPr>
          <w:r>
            <w:fldChar w:fldCharType="begin"/>
          </w:r>
          <w:r>
            <w:instrText xml:space="preserve"> HYPERLINK \l "_bookmark2578" </w:instrText>
          </w:r>
          <w:r>
            <w:fldChar w:fldCharType="separate"/>
          </w:r>
          <w:r>
            <w:t>An</w:t>
          </w:r>
          <w:r>
            <w:rPr>
              <w:spacing w:val="-1"/>
            </w:rPr>
            <w:t xml:space="preserve"> </w:t>
          </w:r>
          <w:r>
            <w:t>Example</w:t>
          </w:r>
          <w:r>
            <w:tab/>
          </w:r>
          <w:r>
            <w:t>289</w:t>
          </w:r>
          <w:r>
            <w:fldChar w:fldCharType="end"/>
          </w:r>
        </w:p>
        <w:p>
          <w:pPr>
            <w:pStyle w:val="11"/>
            <w:numPr>
              <w:ilvl w:val="1"/>
              <w:numId w:val="13"/>
            </w:numPr>
            <w:tabs>
              <w:tab w:val="left" w:pos="2103"/>
              <w:tab w:val="right" w:leader="dot" w:pos="8042"/>
            </w:tabs>
            <w:spacing w:before="0" w:after="0" w:line="221" w:lineRule="exact"/>
            <w:ind w:left="2102" w:right="0" w:hanging="541"/>
            <w:jc w:val="left"/>
          </w:pPr>
          <w:r>
            <w:fldChar w:fldCharType="begin"/>
          </w:r>
          <w:r>
            <w:instrText xml:space="preserve"> HYPERLINK \l "_TOC_250002" </w:instrText>
          </w:r>
          <w:r>
            <w:fldChar w:fldCharType="separate"/>
          </w:r>
          <w:r>
            <w:t>Selections</w:t>
          </w:r>
          <w:r>
            <w:tab/>
          </w:r>
          <w:r>
            <w:t>291</w:t>
          </w:r>
          <w:r>
            <w:fldChar w:fldCharType="end"/>
          </w:r>
        </w:p>
        <w:p>
          <w:pPr>
            <w:pStyle w:val="11"/>
            <w:numPr>
              <w:ilvl w:val="1"/>
              <w:numId w:val="13"/>
            </w:numPr>
            <w:tabs>
              <w:tab w:val="left" w:pos="2103"/>
              <w:tab w:val="right" w:leader="dot" w:pos="8043"/>
            </w:tabs>
            <w:spacing w:before="0" w:after="0" w:line="221" w:lineRule="exact"/>
            <w:ind w:left="2102" w:right="0" w:hanging="541"/>
            <w:jc w:val="left"/>
          </w:pPr>
          <w:r>
            <w:fldChar w:fldCharType="begin"/>
          </w:r>
          <w:r>
            <w:instrText xml:space="preserve"> HYPERLINK \l "_bookmark2586" </w:instrText>
          </w:r>
          <w:r>
            <w:fldChar w:fldCharType="separate"/>
          </w:r>
          <w:r>
            <w:t>Types</w:t>
          </w:r>
          <w:r>
            <w:rPr>
              <w:spacing w:val="-1"/>
            </w:rPr>
            <w:t xml:space="preserve"> </w:t>
          </w:r>
          <w:r>
            <w:t>of selections</w:t>
          </w:r>
          <w:r>
            <w:tab/>
          </w:r>
          <w:r>
            <w:t>292</w:t>
          </w:r>
          <w:r>
            <w:fldChar w:fldCharType="end"/>
          </w:r>
        </w:p>
        <w:p>
          <w:pPr>
            <w:pStyle w:val="10"/>
            <w:tabs>
              <w:tab w:val="right" w:leader="dot" w:pos="8042"/>
            </w:tabs>
            <w:spacing w:after="214" w:line="225" w:lineRule="exact"/>
          </w:pPr>
          <w:r>
            <w:fldChar w:fldCharType="begin"/>
          </w:r>
          <w:r>
            <w:instrText xml:space="preserve"> HYPERLINK \l "_bookmark2592" </w:instrText>
          </w:r>
          <w:r>
            <w:fldChar w:fldCharType="separate"/>
          </w:r>
          <w:r>
            <w:t>Index</w:t>
          </w:r>
          <w:r>
            <w:rPr>
              <w:spacing w:val="-2"/>
            </w:rPr>
            <w:t xml:space="preserve"> </w:t>
          </w:r>
          <w:r>
            <w:t>selections</w:t>
          </w:r>
          <w:r>
            <w:tab/>
          </w:r>
          <w:r>
            <w:t>292</w:t>
          </w:r>
          <w:r>
            <w:fldChar w:fldCharType="end"/>
          </w:r>
        </w:p>
        <w:p>
          <w:pPr>
            <w:pStyle w:val="14"/>
            <w:tabs>
              <w:tab w:val="right" w:leader="dot" w:pos="8581"/>
            </w:tabs>
            <w:spacing w:before="403" w:line="227" w:lineRule="exact"/>
          </w:pPr>
          <w:r>
            <w:fldChar w:fldCharType="begin"/>
          </w:r>
          <w:r>
            <w:instrText xml:space="preserve"> HYPERLINK \l "_bookmark2595" </w:instrText>
          </w:r>
          <w:r>
            <w:fldChar w:fldCharType="separate"/>
          </w:r>
          <w:r>
            <w:t>Pedigree</w:t>
          </w:r>
          <w:r>
            <w:rPr>
              <w:spacing w:val="-1"/>
            </w:rPr>
            <w:t xml:space="preserve"> </w:t>
          </w:r>
          <w:r>
            <w:t>ID</w:t>
          </w:r>
          <w:r>
            <w:rPr>
              <w:spacing w:val="-1"/>
            </w:rPr>
            <w:t xml:space="preserve"> </w:t>
          </w:r>
          <w:r>
            <w:t>selections</w:t>
          </w:r>
          <w:r>
            <w:tab/>
          </w:r>
          <w:r>
            <w:t>292</w:t>
          </w:r>
          <w:r>
            <w:fldChar w:fldCharType="end"/>
          </w:r>
        </w:p>
        <w:p>
          <w:pPr>
            <w:pStyle w:val="14"/>
            <w:tabs>
              <w:tab w:val="right" w:leader="dot" w:pos="8582"/>
            </w:tabs>
            <w:spacing w:line="224" w:lineRule="exact"/>
          </w:pPr>
          <w:r>
            <w:fldChar w:fldCharType="begin"/>
          </w:r>
          <w:r>
            <w:instrText xml:space="preserve"> HYPERLINK \l "_bookmark2600" </w:instrText>
          </w:r>
          <w:r>
            <w:fldChar w:fldCharType="separate"/>
          </w:r>
          <w:r>
            <w:t>Global</w:t>
          </w:r>
          <w:r>
            <w:rPr>
              <w:spacing w:val="-2"/>
            </w:rPr>
            <w:t xml:space="preserve"> </w:t>
          </w:r>
          <w:r>
            <w:t>ID selections</w:t>
          </w:r>
          <w:r>
            <w:tab/>
          </w:r>
          <w:r>
            <w:t>292</w:t>
          </w:r>
          <w:r>
            <w:fldChar w:fldCharType="end"/>
          </w:r>
        </w:p>
        <w:p>
          <w:pPr>
            <w:pStyle w:val="14"/>
            <w:tabs>
              <w:tab w:val="right" w:leader="dot" w:pos="8583"/>
            </w:tabs>
            <w:spacing w:line="224" w:lineRule="exact"/>
          </w:pPr>
          <w:r>
            <w:fldChar w:fldCharType="begin"/>
          </w:r>
          <w:r>
            <w:instrText xml:space="preserve"> HYPERLINK \l "_bookmark2603" </w:instrText>
          </w:r>
          <w:r>
            <w:fldChar w:fldCharType="separate"/>
          </w:r>
          <w:r>
            <w:t>Frustum</w:t>
          </w:r>
          <w:r>
            <w:rPr>
              <w:spacing w:val="-2"/>
            </w:rPr>
            <w:t xml:space="preserve"> </w:t>
          </w:r>
          <w:r>
            <w:t>selections</w:t>
          </w:r>
          <w:r>
            <w:tab/>
          </w:r>
          <w:r>
            <w:t>292</w:t>
          </w:r>
          <w:r>
            <w:fldChar w:fldCharType="end"/>
          </w:r>
        </w:p>
        <w:p>
          <w:pPr>
            <w:pStyle w:val="14"/>
            <w:tabs>
              <w:tab w:val="right" w:leader="dot" w:pos="8581"/>
            </w:tabs>
            <w:spacing w:line="224" w:lineRule="exact"/>
          </w:pPr>
          <w:r>
            <w:fldChar w:fldCharType="begin"/>
          </w:r>
          <w:r>
            <w:instrText xml:space="preserve"> HYPERLINK \l "_bookmark2607" </w:instrText>
          </w:r>
          <w:r>
            <w:fldChar w:fldCharType="separate"/>
          </w:r>
          <w:r>
            <w:t>Value</w:t>
          </w:r>
          <w:r>
            <w:rPr>
              <w:spacing w:val="-1"/>
            </w:rPr>
            <w:t xml:space="preserve"> </w:t>
          </w:r>
          <w:r>
            <w:t>selections</w:t>
          </w:r>
          <w:r>
            <w:tab/>
          </w:r>
          <w:r>
            <w:t>293</w:t>
          </w:r>
          <w:r>
            <w:fldChar w:fldCharType="end"/>
          </w:r>
        </w:p>
        <w:p>
          <w:pPr>
            <w:pStyle w:val="14"/>
            <w:tabs>
              <w:tab w:val="right" w:leader="dot" w:pos="8581"/>
            </w:tabs>
            <w:spacing w:line="225" w:lineRule="exact"/>
          </w:pPr>
          <w:r>
            <w:fldChar w:fldCharType="begin"/>
          </w:r>
          <w:r>
            <w:instrText xml:space="preserve"> HYPERLINK \l "_bookmark2611" </w:instrText>
          </w:r>
          <w:r>
            <w:fldChar w:fldCharType="separate"/>
          </w:r>
          <w:r>
            <w:t>Threshold</w:t>
          </w:r>
          <w:r>
            <w:rPr>
              <w:spacing w:val="-1"/>
            </w:rPr>
            <w:t xml:space="preserve"> </w:t>
          </w:r>
          <w:r>
            <w:t>selections</w:t>
          </w:r>
          <w:r>
            <w:tab/>
          </w:r>
          <w:r>
            <w:t>293</w:t>
          </w:r>
          <w:r>
            <w:fldChar w:fldCharType="end"/>
          </w:r>
        </w:p>
        <w:p>
          <w:pPr>
            <w:pStyle w:val="14"/>
            <w:tabs>
              <w:tab w:val="right" w:leader="dot" w:pos="8581"/>
            </w:tabs>
            <w:spacing w:line="225" w:lineRule="exact"/>
          </w:pPr>
          <w:r>
            <w:fldChar w:fldCharType="begin"/>
          </w:r>
          <w:r>
            <w:instrText xml:space="preserve"> HYPERLINK \l "_bookmark2614" </w:instrText>
          </w:r>
          <w:r>
            <w:fldChar w:fldCharType="separate"/>
          </w:r>
          <w:r>
            <w:t>Location</w:t>
          </w:r>
          <w:r>
            <w:rPr>
              <w:spacing w:val="-2"/>
            </w:rPr>
            <w:t xml:space="preserve"> </w:t>
          </w:r>
          <w:r>
            <w:t>selections</w:t>
          </w:r>
          <w:r>
            <w:tab/>
          </w:r>
          <w:r>
            <w:t>293</w:t>
          </w:r>
          <w:r>
            <w:fldChar w:fldCharType="end"/>
          </w:r>
        </w:p>
        <w:p>
          <w:pPr>
            <w:pStyle w:val="14"/>
            <w:tabs>
              <w:tab w:val="right" w:leader="dot" w:pos="8582"/>
            </w:tabs>
            <w:spacing w:line="227" w:lineRule="exact"/>
          </w:pPr>
          <w:r>
            <w:fldChar w:fldCharType="begin"/>
          </w:r>
          <w:r>
            <w:instrText xml:space="preserve"> HYPERLINK \l "_bookmark2616" </w:instrText>
          </w:r>
          <w:r>
            <w:fldChar w:fldCharType="separate"/>
          </w:r>
          <w:r>
            <w:t>Block</w:t>
          </w:r>
          <w:r>
            <w:rPr>
              <w:spacing w:val="-1"/>
            </w:rPr>
            <w:t xml:space="preserve"> </w:t>
          </w:r>
          <w:r>
            <w:t>selections</w:t>
          </w:r>
          <w:r>
            <w:tab/>
          </w:r>
          <w:r>
            <w:t>293</w:t>
          </w:r>
          <w:r>
            <w:fldChar w:fldCharType="end"/>
          </w:r>
        </w:p>
        <w:p>
          <w:pPr>
            <w:pStyle w:val="15"/>
            <w:tabs>
              <w:tab w:val="left" w:pos="2100"/>
            </w:tabs>
            <w:spacing w:before="544" w:line="240" w:lineRule="auto"/>
          </w:pPr>
          <w:r>
            <w:fldChar w:fldCharType="begin"/>
          </w:r>
          <w:r>
            <w:instrText xml:space="preserve"> HYPERLINK \l "_bookmark2632" </w:instrText>
          </w:r>
          <w:r>
            <w:fldChar w:fldCharType="separate"/>
          </w:r>
          <w:r>
            <w:t>Part</w:t>
          </w:r>
          <w:r>
            <w:rPr>
              <w:spacing w:val="-3"/>
            </w:rPr>
            <w:t xml:space="preserve"> </w:t>
          </w:r>
          <w:r>
            <w:t>III</w:t>
          </w:r>
          <w:r>
            <w:tab/>
          </w:r>
          <w:r>
            <w:t>VTK Developer’s</w:t>
          </w:r>
          <w:r>
            <w:rPr>
              <w:spacing w:val="-2"/>
            </w:rPr>
            <w:t xml:space="preserve"> </w:t>
          </w:r>
          <w:r>
            <w:t>Guide</w:t>
          </w:r>
          <w:r>
            <w:fldChar w:fldCharType="end"/>
          </w:r>
        </w:p>
        <w:p>
          <w:pPr>
            <w:pStyle w:val="15"/>
            <w:tabs>
              <w:tab w:val="left" w:pos="2100"/>
              <w:tab w:val="right" w:pos="8758"/>
            </w:tabs>
            <w:spacing w:before="288"/>
          </w:pPr>
          <w:r>
            <w:fldChar w:fldCharType="begin"/>
          </w:r>
          <w:r>
            <w:instrText xml:space="preserve"> HYPERLINK \l "_bookmark2634" </w:instrText>
          </w:r>
          <w:r>
            <w:fldChar w:fldCharType="separate"/>
          </w:r>
          <w:r>
            <w:t>Chapter</w:t>
          </w:r>
          <w:r>
            <w:rPr>
              <w:spacing w:val="-4"/>
            </w:rPr>
            <w:t xml:space="preserve"> </w:t>
          </w:r>
          <w:r>
            <w:t>14</w:t>
          </w:r>
          <w:r>
            <w:tab/>
          </w:r>
          <w:r>
            <w:t>Contributing</w:t>
          </w:r>
          <w:r>
            <w:rPr>
              <w:spacing w:val="-1"/>
            </w:rPr>
            <w:t xml:space="preserve"> </w:t>
          </w:r>
          <w:r>
            <w:t>Code</w:t>
          </w:r>
          <w:r>
            <w:tab/>
          </w:r>
          <w:r>
            <w:t>297</w:t>
          </w:r>
          <w:r>
            <w:fldChar w:fldCharType="end"/>
          </w:r>
        </w:p>
        <w:p>
          <w:pPr>
            <w:pStyle w:val="13"/>
            <w:numPr>
              <w:ilvl w:val="1"/>
              <w:numId w:val="14"/>
            </w:numPr>
            <w:tabs>
              <w:tab w:val="left" w:pos="2643"/>
              <w:tab w:val="right" w:leader="dot" w:pos="8583"/>
            </w:tabs>
            <w:spacing w:before="0" w:after="0" w:line="227" w:lineRule="exact"/>
            <w:ind w:left="2642" w:right="0" w:hanging="541"/>
            <w:jc w:val="left"/>
          </w:pPr>
          <w:r>
            <w:fldChar w:fldCharType="begin"/>
          </w:r>
          <w:r>
            <w:instrText xml:space="preserve"> HYPERLINK \l "_bookmark2636" </w:instrText>
          </w:r>
          <w:r>
            <w:fldChar w:fldCharType="separate"/>
          </w:r>
          <w:r>
            <w:t>Coding</w:t>
          </w:r>
          <w:r>
            <w:rPr>
              <w:spacing w:val="-1"/>
            </w:rPr>
            <w:t xml:space="preserve"> </w:t>
          </w:r>
          <w:r>
            <w:t>Considerations</w:t>
          </w:r>
          <w:r>
            <w:tab/>
          </w:r>
          <w:r>
            <w:t>297</w:t>
          </w:r>
          <w:r>
            <w:fldChar w:fldCharType="end"/>
          </w:r>
        </w:p>
        <w:p>
          <w:pPr>
            <w:pStyle w:val="14"/>
            <w:tabs>
              <w:tab w:val="right" w:leader="dot" w:pos="8584"/>
            </w:tabs>
            <w:spacing w:line="225" w:lineRule="exact"/>
          </w:pPr>
          <w:r>
            <w:fldChar w:fldCharType="begin"/>
          </w:r>
          <w:r>
            <w:instrText xml:space="preserve"> HYPERLINK \l "_bookmark2638" </w:instrText>
          </w:r>
          <w:r>
            <w:fldChar w:fldCharType="separate"/>
          </w:r>
          <w:r>
            <w:t>Conditions on Contributing Code</w:t>
          </w:r>
          <w:r>
            <w:rPr>
              <w:spacing w:val="-3"/>
            </w:rPr>
            <w:t xml:space="preserve"> </w:t>
          </w:r>
          <w:r>
            <w:t>To VTK</w:t>
          </w:r>
          <w:r>
            <w:tab/>
          </w:r>
          <w:r>
            <w:t>297</w:t>
          </w:r>
          <w:r>
            <w:fldChar w:fldCharType="end"/>
          </w:r>
        </w:p>
        <w:p>
          <w:pPr>
            <w:pStyle w:val="14"/>
            <w:tabs>
              <w:tab w:val="right" w:leader="dot" w:pos="8582"/>
            </w:tabs>
            <w:spacing w:line="224" w:lineRule="exact"/>
          </w:pPr>
          <w:r>
            <w:fldChar w:fldCharType="begin"/>
          </w:r>
          <w:r>
            <w:instrText xml:space="preserve"> HYPERLINK \l "_bookmark2641" </w:instrText>
          </w:r>
          <w:r>
            <w:fldChar w:fldCharType="separate"/>
          </w:r>
          <w:r>
            <w:t>Coding</w:t>
          </w:r>
          <w:r>
            <w:rPr>
              <w:spacing w:val="-1"/>
            </w:rPr>
            <w:t xml:space="preserve"> </w:t>
          </w:r>
          <w:r>
            <w:t>Style</w:t>
          </w:r>
          <w:r>
            <w:tab/>
          </w:r>
          <w:r>
            <w:t>299</w:t>
          </w:r>
          <w:r>
            <w:fldChar w:fldCharType="end"/>
          </w:r>
        </w:p>
        <w:p>
          <w:pPr>
            <w:pStyle w:val="14"/>
            <w:tabs>
              <w:tab w:val="right" w:leader="dot" w:pos="8583"/>
            </w:tabs>
            <w:spacing w:line="224" w:lineRule="exact"/>
          </w:pPr>
          <w:r>
            <w:fldChar w:fldCharType="begin"/>
          </w:r>
          <w:r>
            <w:instrText xml:space="preserve"> HYPERLINK \l "_bookmark2644" </w:instrText>
          </w:r>
          <w:r>
            <w:fldChar w:fldCharType="separate"/>
          </w:r>
          <w:r>
            <w:t>How To Contribute Code</w:t>
          </w:r>
          <w:r>
            <w:tab/>
          </w:r>
          <w:r>
            <w:t>299</w:t>
          </w:r>
          <w:r>
            <w:fldChar w:fldCharType="end"/>
          </w:r>
        </w:p>
        <w:p>
          <w:pPr>
            <w:pStyle w:val="13"/>
            <w:numPr>
              <w:ilvl w:val="1"/>
              <w:numId w:val="14"/>
            </w:numPr>
            <w:tabs>
              <w:tab w:val="left" w:pos="2642"/>
              <w:tab w:val="right" w:leader="dot" w:pos="8582"/>
            </w:tabs>
            <w:spacing w:before="0" w:after="0" w:line="224" w:lineRule="exact"/>
            <w:ind w:left="2641" w:right="0" w:hanging="540"/>
            <w:jc w:val="left"/>
          </w:pPr>
          <w:r>
            <w:fldChar w:fldCharType="begin"/>
          </w:r>
          <w:r>
            <w:instrText xml:space="preserve"> HYPERLINK \l "_bookmark2647" </w:instrText>
          </w:r>
          <w:r>
            <w:fldChar w:fldCharType="separate"/>
          </w:r>
          <w:r>
            <w:t>Standard Methods: Creating and</w:t>
          </w:r>
          <w:r>
            <w:rPr>
              <w:spacing w:val="-2"/>
            </w:rPr>
            <w:t xml:space="preserve"> </w:t>
          </w:r>
          <w:r>
            <w:t>Deleting</w:t>
          </w:r>
          <w:r>
            <w:rPr>
              <w:spacing w:val="-1"/>
            </w:rPr>
            <w:t xml:space="preserve"> </w:t>
          </w:r>
          <w:r>
            <w:t>Objects</w:t>
          </w:r>
          <w:r>
            <w:tab/>
          </w:r>
          <w:r>
            <w:t>300</w:t>
          </w:r>
          <w:r>
            <w:fldChar w:fldCharType="end"/>
          </w:r>
        </w:p>
        <w:p>
          <w:pPr>
            <w:pStyle w:val="13"/>
            <w:numPr>
              <w:ilvl w:val="1"/>
              <w:numId w:val="14"/>
            </w:numPr>
            <w:tabs>
              <w:tab w:val="left" w:pos="2641"/>
              <w:tab w:val="right" w:leader="dot" w:pos="8581"/>
            </w:tabs>
            <w:spacing w:before="0" w:after="0" w:line="224" w:lineRule="exact"/>
            <w:ind w:left="2640" w:right="0" w:hanging="539"/>
            <w:jc w:val="left"/>
          </w:pPr>
          <w:r>
            <w:fldChar w:fldCharType="begin"/>
          </w:r>
          <w:r>
            <w:instrText xml:space="preserve"> HYPERLINK \l "_bookmark2673" </w:instrText>
          </w:r>
          <w:r>
            <w:fldChar w:fldCharType="separate"/>
          </w:r>
          <w:r>
            <w:t>Copying Objects and</w:t>
          </w:r>
          <w:r>
            <w:rPr>
              <w:spacing w:val="-1"/>
            </w:rPr>
            <w:t xml:space="preserve"> </w:t>
          </w:r>
          <w:r>
            <w:t>Protected Methods</w:t>
          </w:r>
          <w:r>
            <w:tab/>
          </w:r>
          <w:r>
            <w:t>302</w:t>
          </w:r>
          <w:r>
            <w:fldChar w:fldCharType="end"/>
          </w:r>
        </w:p>
        <w:p>
          <w:pPr>
            <w:pStyle w:val="13"/>
            <w:numPr>
              <w:ilvl w:val="1"/>
              <w:numId w:val="14"/>
            </w:numPr>
            <w:tabs>
              <w:tab w:val="left" w:pos="2643"/>
              <w:tab w:val="right" w:leader="dot" w:pos="8582"/>
            </w:tabs>
            <w:spacing w:before="0" w:after="0" w:line="224" w:lineRule="exact"/>
            <w:ind w:left="2642" w:right="0" w:hanging="541"/>
            <w:jc w:val="left"/>
          </w:pPr>
          <w:r>
            <w:fldChar w:fldCharType="begin"/>
          </w:r>
          <w:r>
            <w:instrText xml:space="preserve"> HYPERLINK \l "_bookmark2683" </w:instrText>
          </w:r>
          <w:r>
            <w:fldChar w:fldCharType="separate"/>
          </w:r>
          <w:r>
            <w:t>Using</w:t>
          </w:r>
          <w:r>
            <w:rPr>
              <w:spacing w:val="-2"/>
            </w:rPr>
            <w:t xml:space="preserve"> </w:t>
          </w:r>
          <w:r>
            <w:t>STL</w:t>
          </w:r>
          <w:r>
            <w:tab/>
          </w:r>
          <w:r>
            <w:t>303</w:t>
          </w:r>
          <w:r>
            <w:fldChar w:fldCharType="end"/>
          </w:r>
        </w:p>
        <w:p>
          <w:pPr>
            <w:pStyle w:val="13"/>
            <w:numPr>
              <w:ilvl w:val="1"/>
              <w:numId w:val="14"/>
            </w:numPr>
            <w:tabs>
              <w:tab w:val="left" w:pos="2643"/>
              <w:tab w:val="right" w:leader="dot" w:pos="8584"/>
            </w:tabs>
            <w:spacing w:before="0" w:after="0" w:line="224" w:lineRule="exact"/>
            <w:ind w:left="2642" w:right="0" w:hanging="541"/>
            <w:jc w:val="left"/>
          </w:pPr>
          <w:r>
            <w:fldChar w:fldCharType="begin"/>
          </w:r>
          <w:r>
            <w:instrText xml:space="preserve"> HYPERLINK \l "_bookmark2689" </w:instrText>
          </w:r>
          <w:r>
            <w:fldChar w:fldCharType="separate"/>
          </w:r>
          <w:r>
            <w:t>Managing</w:t>
          </w:r>
          <w:r>
            <w:rPr>
              <w:spacing w:val="-1"/>
            </w:rPr>
            <w:t xml:space="preserve"> </w:t>
          </w:r>
          <w:r>
            <w:t>Include</w:t>
          </w:r>
          <w:r>
            <w:rPr>
              <w:spacing w:val="-1"/>
            </w:rPr>
            <w:t xml:space="preserve"> </w:t>
          </w:r>
          <w:r>
            <w:t>Files</w:t>
          </w:r>
          <w:r>
            <w:tab/>
          </w:r>
          <w:r>
            <w:t>304</w:t>
          </w:r>
          <w:r>
            <w:fldChar w:fldCharType="end"/>
          </w:r>
        </w:p>
        <w:p>
          <w:pPr>
            <w:pStyle w:val="13"/>
            <w:numPr>
              <w:ilvl w:val="1"/>
              <w:numId w:val="14"/>
            </w:numPr>
            <w:tabs>
              <w:tab w:val="left" w:pos="2642"/>
              <w:tab w:val="right" w:leader="dot" w:pos="8583"/>
            </w:tabs>
            <w:spacing w:before="0" w:after="0" w:line="225" w:lineRule="exact"/>
            <w:ind w:left="2641" w:right="0" w:hanging="540"/>
            <w:jc w:val="left"/>
          </w:pPr>
          <w:r>
            <w:fldChar w:fldCharType="begin"/>
          </w:r>
          <w:r>
            <w:instrText xml:space="preserve"> HYPERLINK \l "_bookmark2695" </w:instrText>
          </w:r>
          <w:r>
            <w:fldChar w:fldCharType="separate"/>
          </w:r>
          <w:r>
            <w:t>Writing A VTK Class:</w:t>
          </w:r>
          <w:r>
            <w:rPr>
              <w:spacing w:val="-1"/>
            </w:rPr>
            <w:t xml:space="preserve"> </w:t>
          </w:r>
          <w:r>
            <w:t>An</w:t>
          </w:r>
          <w:r>
            <w:rPr>
              <w:spacing w:val="-1"/>
            </w:rPr>
            <w:t xml:space="preserve"> </w:t>
          </w:r>
          <w:r>
            <w:t>Overview</w:t>
          </w:r>
          <w:r>
            <w:tab/>
          </w:r>
          <w:r>
            <w:t>305</w:t>
          </w:r>
          <w:r>
            <w:fldChar w:fldCharType="end"/>
          </w:r>
        </w:p>
        <w:p>
          <w:pPr>
            <w:pStyle w:val="14"/>
            <w:tabs>
              <w:tab w:val="right" w:leader="dot" w:pos="8581"/>
            </w:tabs>
            <w:spacing w:line="225" w:lineRule="exact"/>
          </w:pPr>
          <w:r>
            <w:fldChar w:fldCharType="begin"/>
          </w:r>
          <w:r>
            <w:instrText xml:space="preserve"> HYPERLINK \l "_bookmark2698" </w:instrText>
          </w:r>
          <w:r>
            <w:fldChar w:fldCharType="separate"/>
          </w:r>
          <w:r>
            <w:t>Find A</w:t>
          </w:r>
          <w:r>
            <w:rPr>
              <w:spacing w:val="-2"/>
            </w:rPr>
            <w:t xml:space="preserve"> </w:t>
          </w:r>
          <w:r>
            <w:t>Similar Class</w:t>
          </w:r>
          <w:r>
            <w:tab/>
          </w:r>
          <w:r>
            <w:t>305</w:t>
          </w:r>
          <w:r>
            <w:fldChar w:fldCharType="end"/>
          </w:r>
        </w:p>
        <w:p>
          <w:pPr>
            <w:pStyle w:val="14"/>
            <w:tabs>
              <w:tab w:val="right" w:leader="dot" w:pos="8583"/>
            </w:tabs>
            <w:spacing w:line="224" w:lineRule="exact"/>
          </w:pPr>
          <w:r>
            <w:fldChar w:fldCharType="begin"/>
          </w:r>
          <w:r>
            <w:instrText xml:space="preserve"> HYPERLINK \l "_bookmark2700" </w:instrText>
          </w:r>
          <w:r>
            <w:fldChar w:fldCharType="separate"/>
          </w:r>
          <w:r>
            <w:t>Identify</w:t>
          </w:r>
          <w:r>
            <w:rPr>
              <w:spacing w:val="-2"/>
            </w:rPr>
            <w:t xml:space="preserve"> </w:t>
          </w:r>
          <w:r>
            <w:t>A</w:t>
          </w:r>
          <w:r>
            <w:rPr>
              <w:spacing w:val="-1"/>
            </w:rPr>
            <w:t xml:space="preserve"> </w:t>
          </w:r>
          <w:r>
            <w:t>Superclass</w:t>
          </w:r>
          <w:r>
            <w:tab/>
          </w:r>
          <w:r>
            <w:t>305</w:t>
          </w:r>
          <w:r>
            <w:fldChar w:fldCharType="end"/>
          </w:r>
        </w:p>
        <w:p>
          <w:pPr>
            <w:pStyle w:val="14"/>
            <w:tabs>
              <w:tab w:val="right" w:leader="dot" w:pos="8581"/>
            </w:tabs>
            <w:spacing w:line="224" w:lineRule="exact"/>
          </w:pPr>
          <w:r>
            <w:fldChar w:fldCharType="begin"/>
          </w:r>
          <w:r>
            <w:instrText xml:space="preserve"> HYPERLINK \l "_bookmark2704" </w:instrText>
          </w:r>
          <w:r>
            <w:fldChar w:fldCharType="separate"/>
          </w:r>
          <w:r>
            <w:t>Single Class Per</w:t>
          </w:r>
          <w:r>
            <w:rPr>
              <w:spacing w:val="-2"/>
            </w:rPr>
            <w:t xml:space="preserve"> </w:t>
          </w:r>
          <w:r>
            <w:t>.h File</w:t>
          </w:r>
          <w:r>
            <w:tab/>
          </w:r>
          <w:r>
            <w:t>306</w:t>
          </w:r>
          <w:r>
            <w:fldChar w:fldCharType="end"/>
          </w:r>
        </w:p>
        <w:p>
          <w:pPr>
            <w:pStyle w:val="14"/>
            <w:tabs>
              <w:tab w:val="right" w:leader="dot" w:pos="8582"/>
            </w:tabs>
            <w:spacing w:line="224" w:lineRule="exact"/>
          </w:pPr>
          <w:r>
            <w:fldChar w:fldCharType="begin"/>
          </w:r>
          <w:r>
            <w:instrText xml:space="preserve"> HYPERLINK \l "_bookmark2705" </w:instrText>
          </w:r>
          <w:r>
            <w:fldChar w:fldCharType="separate"/>
          </w:r>
          <w:r>
            <w:t>Required</w:t>
          </w:r>
          <w:r>
            <w:rPr>
              <w:spacing w:val="-1"/>
            </w:rPr>
            <w:t xml:space="preserve"> </w:t>
          </w:r>
          <w:r>
            <w:t>Methods</w:t>
          </w:r>
          <w:r>
            <w:tab/>
          </w:r>
          <w:r>
            <w:t>306</w:t>
          </w:r>
          <w:r>
            <w:fldChar w:fldCharType="end"/>
          </w:r>
        </w:p>
        <w:p>
          <w:pPr>
            <w:pStyle w:val="14"/>
            <w:tabs>
              <w:tab w:val="right" w:leader="dot" w:pos="8582"/>
            </w:tabs>
            <w:spacing w:line="224" w:lineRule="exact"/>
          </w:pPr>
          <w:r>
            <w:fldChar w:fldCharType="begin"/>
          </w:r>
          <w:r>
            <w:instrText xml:space="preserve"> HYPERLINK \l "_bookmark2714" </w:instrText>
          </w:r>
          <w:r>
            <w:fldChar w:fldCharType="separate"/>
          </w:r>
          <w:r>
            <w:t>Document</w:t>
          </w:r>
          <w:r>
            <w:rPr>
              <w:spacing w:val="-1"/>
            </w:rPr>
            <w:t xml:space="preserve"> </w:t>
          </w:r>
          <w:r>
            <w:t>Code</w:t>
          </w:r>
          <w:r>
            <w:tab/>
          </w:r>
          <w:r>
            <w:t>306</w:t>
          </w:r>
          <w:r>
            <w:fldChar w:fldCharType="end"/>
          </w:r>
        </w:p>
        <w:p>
          <w:pPr>
            <w:pStyle w:val="14"/>
            <w:tabs>
              <w:tab w:val="right" w:leader="dot" w:pos="8582"/>
            </w:tabs>
            <w:spacing w:line="224" w:lineRule="exact"/>
          </w:pPr>
          <w:r>
            <w:fldChar w:fldCharType="begin"/>
          </w:r>
          <w:r>
            <w:instrText xml:space="preserve"> HYPERLINK \l "_bookmark2716" </w:instrText>
          </w:r>
          <w:r>
            <w:fldChar w:fldCharType="separate"/>
          </w:r>
          <w:r>
            <w:t>Use SetGet Macros</w:t>
          </w:r>
          <w:r>
            <w:tab/>
          </w:r>
          <w:r>
            <w:t>307</w:t>
          </w:r>
          <w:r>
            <w:fldChar w:fldCharType="end"/>
          </w:r>
        </w:p>
        <w:p>
          <w:pPr>
            <w:pStyle w:val="14"/>
            <w:tabs>
              <w:tab w:val="right" w:leader="dot" w:pos="8582"/>
            </w:tabs>
            <w:spacing w:line="224" w:lineRule="exact"/>
          </w:pPr>
          <w:r>
            <w:fldChar w:fldCharType="begin"/>
          </w:r>
          <w:r>
            <w:instrText xml:space="preserve"> HYPERLINK \l "_bookmark2719" </w:instrText>
          </w:r>
          <w:r>
            <w:fldChar w:fldCharType="separate"/>
          </w:r>
          <w:r>
            <w:t>Add Class</w:t>
          </w:r>
          <w:r>
            <w:rPr>
              <w:spacing w:val="-1"/>
            </w:rPr>
            <w:t xml:space="preserve"> </w:t>
          </w:r>
          <w:r>
            <w:t>To VTK</w:t>
          </w:r>
          <w:r>
            <w:tab/>
          </w:r>
          <w:r>
            <w:t>307</w:t>
          </w:r>
          <w:r>
            <w:fldChar w:fldCharType="end"/>
          </w:r>
        </w:p>
        <w:p>
          <w:pPr>
            <w:pStyle w:val="13"/>
            <w:numPr>
              <w:ilvl w:val="1"/>
              <w:numId w:val="14"/>
            </w:numPr>
            <w:tabs>
              <w:tab w:val="left" w:pos="2643"/>
              <w:tab w:val="right" w:leader="dot" w:pos="8583"/>
            </w:tabs>
            <w:spacing w:before="0" w:after="0" w:line="225" w:lineRule="exact"/>
            <w:ind w:left="2642" w:right="0" w:hanging="541"/>
            <w:jc w:val="left"/>
          </w:pPr>
          <w:r>
            <w:fldChar w:fldCharType="begin"/>
          </w:r>
          <w:r>
            <w:instrText xml:space="preserve"> HYPERLINK \l "_bookmark2724" </w:instrText>
          </w:r>
          <w:r>
            <w:fldChar w:fldCharType="separate"/>
          </w:r>
          <w:r>
            <w:t>Object</w:t>
          </w:r>
          <w:r>
            <w:rPr>
              <w:spacing w:val="-1"/>
            </w:rPr>
            <w:t xml:space="preserve"> </w:t>
          </w:r>
          <w:r>
            <w:t>Factories</w:t>
          </w:r>
          <w:r>
            <w:tab/>
          </w:r>
          <w:r>
            <w:t>307</w:t>
          </w:r>
          <w:r>
            <w:fldChar w:fldCharType="end"/>
          </w:r>
        </w:p>
        <w:p>
          <w:pPr>
            <w:pStyle w:val="14"/>
            <w:tabs>
              <w:tab w:val="right" w:leader="dot" w:pos="8582"/>
            </w:tabs>
            <w:spacing w:line="225" w:lineRule="exact"/>
          </w:pPr>
          <w:r>
            <w:fldChar w:fldCharType="begin"/>
          </w:r>
          <w:r>
            <w:instrText xml:space="preserve"> HYPERLINK \l "_bookmark2733" </w:instrText>
          </w:r>
          <w:r>
            <w:fldChar w:fldCharType="separate"/>
          </w:r>
          <w:r>
            <w:t>Overview</w:t>
          </w:r>
          <w:r>
            <w:tab/>
          </w:r>
          <w:r>
            <w:t>308</w:t>
          </w:r>
          <w:r>
            <w:fldChar w:fldCharType="end"/>
          </w:r>
        </w:p>
        <w:p>
          <w:pPr>
            <w:pStyle w:val="14"/>
            <w:tabs>
              <w:tab w:val="right" w:leader="dot" w:pos="8581"/>
            </w:tabs>
            <w:spacing w:line="224" w:lineRule="exact"/>
          </w:pPr>
          <w:r>
            <w:fldChar w:fldCharType="begin"/>
          </w:r>
          <w:r>
            <w:instrText xml:space="preserve"> HYPERLINK \l "_bookmark2739" </w:instrText>
          </w:r>
          <w:r>
            <w:fldChar w:fldCharType="separate"/>
          </w:r>
          <w:r>
            <w:t>How To Write</w:t>
          </w:r>
          <w:r>
            <w:rPr>
              <w:spacing w:val="-1"/>
            </w:rPr>
            <w:t xml:space="preserve"> </w:t>
          </w:r>
          <w:r>
            <w:t>A</w:t>
          </w:r>
          <w:r>
            <w:rPr>
              <w:spacing w:val="-1"/>
            </w:rPr>
            <w:t xml:space="preserve"> </w:t>
          </w:r>
          <w:r>
            <w:t>Factory</w:t>
          </w:r>
          <w:r>
            <w:tab/>
          </w:r>
          <w:r>
            <w:t>308</w:t>
          </w:r>
          <w:r>
            <w:fldChar w:fldCharType="end"/>
          </w:r>
        </w:p>
        <w:p>
          <w:pPr>
            <w:pStyle w:val="14"/>
            <w:tabs>
              <w:tab w:val="right" w:leader="dot" w:pos="8581"/>
            </w:tabs>
            <w:spacing w:line="224" w:lineRule="exact"/>
          </w:pPr>
          <w:r>
            <w:fldChar w:fldCharType="begin"/>
          </w:r>
          <w:r>
            <w:instrText xml:space="preserve"> HYPERLINK \l "_bookmark2753" </w:instrText>
          </w:r>
          <w:r>
            <w:fldChar w:fldCharType="separate"/>
          </w:r>
          <w:r>
            <w:t>How To Install</w:t>
          </w:r>
          <w:r>
            <w:rPr>
              <w:spacing w:val="-1"/>
            </w:rPr>
            <w:t xml:space="preserve"> </w:t>
          </w:r>
          <w:r>
            <w:t>A Factory</w:t>
          </w:r>
          <w:r>
            <w:tab/>
          </w:r>
          <w:r>
            <w:t>309</w:t>
          </w:r>
          <w:r>
            <w:fldChar w:fldCharType="end"/>
          </w:r>
        </w:p>
        <w:p>
          <w:pPr>
            <w:pStyle w:val="14"/>
            <w:tabs>
              <w:tab w:val="right" w:leader="dot" w:pos="8582"/>
            </w:tabs>
            <w:spacing w:line="224" w:lineRule="exact"/>
          </w:pPr>
          <w:r>
            <w:fldChar w:fldCharType="begin"/>
          </w:r>
          <w:r>
            <w:instrText xml:space="preserve"> HYPERLINK \l "_bookmark2767" </w:instrText>
          </w:r>
          <w:r>
            <w:fldChar w:fldCharType="separate"/>
          </w:r>
          <w:r>
            <w:t>Example</w:t>
          </w:r>
          <w:r>
            <w:rPr>
              <w:spacing w:val="-2"/>
            </w:rPr>
            <w:t xml:space="preserve"> </w:t>
          </w:r>
          <w:r>
            <w:t>Factory</w:t>
          </w:r>
          <w:r>
            <w:tab/>
          </w:r>
          <w:r>
            <w:t>310</w:t>
          </w:r>
          <w:r>
            <w:fldChar w:fldCharType="end"/>
          </w:r>
        </w:p>
        <w:p>
          <w:pPr>
            <w:pStyle w:val="13"/>
            <w:numPr>
              <w:ilvl w:val="1"/>
              <w:numId w:val="14"/>
            </w:numPr>
            <w:tabs>
              <w:tab w:val="left" w:pos="2643"/>
              <w:tab w:val="right" w:leader="dot" w:pos="8583"/>
            </w:tabs>
            <w:spacing w:before="0" w:after="0" w:line="224" w:lineRule="exact"/>
            <w:ind w:left="2642" w:right="0" w:hanging="541"/>
            <w:jc w:val="left"/>
          </w:pPr>
          <w:r>
            <w:fldChar w:fldCharType="begin"/>
          </w:r>
          <w:r>
            <w:instrText xml:space="preserve"> HYPERLINK \l "_bookmark2771" </w:instrText>
          </w:r>
          <w:r>
            <w:fldChar w:fldCharType="separate"/>
          </w:r>
          <w:r>
            <w:t>Kitware’s Quality</w:t>
          </w:r>
          <w:r>
            <w:rPr>
              <w:spacing w:val="-2"/>
            </w:rPr>
            <w:t xml:space="preserve"> </w:t>
          </w:r>
          <w:r>
            <w:t>Software Process</w:t>
          </w:r>
          <w:r>
            <w:tab/>
          </w:r>
          <w:r>
            <w:t>312</w:t>
          </w:r>
          <w:r>
            <w:fldChar w:fldCharType="end"/>
          </w:r>
        </w:p>
        <w:p>
          <w:pPr>
            <w:pStyle w:val="14"/>
            <w:tabs>
              <w:tab w:val="right" w:leader="dot" w:pos="8583"/>
            </w:tabs>
            <w:spacing w:line="224" w:lineRule="exact"/>
          </w:pPr>
          <w:r>
            <w:fldChar w:fldCharType="begin"/>
          </w:r>
          <w:r>
            <w:instrText xml:space="preserve"> HYPERLINK \l "_bookmark2774" </w:instrText>
          </w:r>
          <w:r>
            <w:fldChar w:fldCharType="separate"/>
          </w:r>
          <w:r>
            <w:t>CVS Source</w:t>
          </w:r>
          <w:r>
            <w:rPr>
              <w:spacing w:val="-2"/>
            </w:rPr>
            <w:t xml:space="preserve"> </w:t>
          </w:r>
          <w:r>
            <w:t>Code Repository</w:t>
          </w:r>
          <w:r>
            <w:tab/>
          </w:r>
          <w:r>
            <w:t>313</w:t>
          </w:r>
          <w:r>
            <w:fldChar w:fldCharType="end"/>
          </w:r>
        </w:p>
        <w:p>
          <w:pPr>
            <w:pStyle w:val="14"/>
            <w:tabs>
              <w:tab w:val="right" w:leader="dot" w:pos="8582"/>
            </w:tabs>
            <w:spacing w:line="225" w:lineRule="exact"/>
          </w:pPr>
          <w:r>
            <w:fldChar w:fldCharType="begin"/>
          </w:r>
          <w:r>
            <w:instrText xml:space="preserve"> HYPERLINK \l "_bookmark2777" </w:instrText>
          </w:r>
          <w:r>
            <w:fldChar w:fldCharType="separate"/>
          </w:r>
          <w:r>
            <w:t>CDash Regression</w:t>
          </w:r>
          <w:r>
            <w:rPr>
              <w:spacing w:val="-3"/>
            </w:rPr>
            <w:t xml:space="preserve"> </w:t>
          </w:r>
          <w:r>
            <w:t>Testing System</w:t>
          </w:r>
          <w:r>
            <w:tab/>
          </w:r>
          <w:r>
            <w:t>313</w:t>
          </w:r>
          <w:r>
            <w:fldChar w:fldCharType="end"/>
          </w:r>
        </w:p>
        <w:p>
          <w:pPr>
            <w:pStyle w:val="14"/>
            <w:tabs>
              <w:tab w:val="right" w:leader="dot" w:pos="8583"/>
            </w:tabs>
            <w:spacing w:line="225" w:lineRule="exact"/>
          </w:pPr>
          <w:r>
            <w:fldChar w:fldCharType="begin"/>
          </w:r>
          <w:r>
            <w:instrText xml:space="preserve"> HYPERLINK \l "_bookmark2793" </w:instrText>
          </w:r>
          <w:r>
            <w:fldChar w:fldCharType="separate"/>
          </w:r>
          <w:r>
            <w:t>Working</w:t>
          </w:r>
          <w:r>
            <w:rPr>
              <w:spacing w:val="-2"/>
            </w:rPr>
            <w:t xml:space="preserve"> </w:t>
          </w:r>
          <w:r>
            <w:t>The</w:t>
          </w:r>
          <w:r>
            <w:rPr>
              <w:spacing w:val="1"/>
            </w:rPr>
            <w:t xml:space="preserve"> </w:t>
          </w:r>
          <w:r>
            <w:t>Process</w:t>
          </w:r>
          <w:r>
            <w:tab/>
          </w:r>
          <w:r>
            <w:t>314</w:t>
          </w:r>
          <w:r>
            <w:fldChar w:fldCharType="end"/>
          </w:r>
        </w:p>
        <w:p>
          <w:pPr>
            <w:pStyle w:val="14"/>
            <w:tabs>
              <w:tab w:val="right" w:leader="dot" w:pos="8584"/>
            </w:tabs>
            <w:spacing w:line="227" w:lineRule="exact"/>
          </w:pPr>
          <w:r>
            <w:fldChar w:fldCharType="begin"/>
          </w:r>
          <w:r>
            <w:instrText xml:space="preserve"> HYPERLINK \l "_bookmark2801" </w:instrText>
          </w:r>
          <w:r>
            <w:fldChar w:fldCharType="separate"/>
          </w:r>
          <w:r>
            <w:t>The Effectiveness of</w:t>
          </w:r>
          <w:r>
            <w:rPr>
              <w:spacing w:val="-3"/>
            </w:rPr>
            <w:t xml:space="preserve"> </w:t>
          </w:r>
          <w:r>
            <w:t>the Process</w:t>
          </w:r>
          <w:r>
            <w:tab/>
          </w:r>
          <w:r>
            <w:t>315</w:t>
          </w:r>
          <w:r>
            <w:fldChar w:fldCharType="end"/>
          </w:r>
        </w:p>
        <w:p>
          <w:pPr>
            <w:pStyle w:val="15"/>
            <w:tabs>
              <w:tab w:val="left" w:pos="2101"/>
              <w:tab w:val="right" w:pos="8761"/>
            </w:tabs>
            <w:spacing w:before="263" w:line="240" w:lineRule="auto"/>
          </w:pPr>
          <w:r>
            <w:fldChar w:fldCharType="begin"/>
          </w:r>
          <w:r>
            <w:instrText xml:space="preserve"> HYPERLINK \l "_bookmark2804" </w:instrText>
          </w:r>
          <w:r>
            <w:fldChar w:fldCharType="separate"/>
          </w:r>
          <w:r>
            <w:t>Chapter</w:t>
          </w:r>
          <w:r>
            <w:rPr>
              <w:spacing w:val="-4"/>
            </w:rPr>
            <w:t xml:space="preserve"> </w:t>
          </w:r>
          <w:r>
            <w:t>15</w:t>
          </w:r>
          <w:r>
            <w:tab/>
          </w:r>
          <w:r>
            <w:t>Managing Pipeline Execution</w:t>
          </w:r>
          <w:r>
            <w:tab/>
          </w:r>
          <w:r>
            <w:t>317</w:t>
          </w:r>
          <w:r>
            <w:fldChar w:fldCharType="end"/>
          </w:r>
        </w:p>
        <w:p>
          <w:pPr>
            <w:pStyle w:val="13"/>
            <w:numPr>
              <w:ilvl w:val="1"/>
              <w:numId w:val="15"/>
            </w:numPr>
            <w:tabs>
              <w:tab w:val="left" w:pos="2643"/>
              <w:tab w:val="right" w:leader="dot" w:pos="8583"/>
            </w:tabs>
            <w:spacing w:before="1" w:after="0" w:line="227" w:lineRule="exact"/>
            <w:ind w:left="2642" w:right="0" w:hanging="541"/>
            <w:jc w:val="left"/>
          </w:pPr>
          <w:r>
            <w:fldChar w:fldCharType="begin"/>
          </w:r>
          <w:r>
            <w:instrText xml:space="preserve"> HYPERLINK \l "_bookmark2814" </w:instrText>
          </w:r>
          <w:r>
            <w:fldChar w:fldCharType="separate"/>
          </w:r>
          <w:r>
            <w:t>Information</w:t>
          </w:r>
          <w:r>
            <w:rPr>
              <w:spacing w:val="-2"/>
            </w:rPr>
            <w:t xml:space="preserve"> </w:t>
          </w:r>
          <w:r>
            <w:t>Objects</w:t>
          </w:r>
          <w:r>
            <w:tab/>
          </w:r>
          <w:r>
            <w:t>318</w:t>
          </w:r>
          <w:r>
            <w:fldChar w:fldCharType="end"/>
          </w:r>
        </w:p>
        <w:p>
          <w:pPr>
            <w:pStyle w:val="13"/>
            <w:numPr>
              <w:ilvl w:val="1"/>
              <w:numId w:val="15"/>
            </w:numPr>
            <w:tabs>
              <w:tab w:val="left" w:pos="2643"/>
              <w:tab w:val="right" w:leader="dot" w:pos="8584"/>
            </w:tabs>
            <w:spacing w:before="0" w:after="0" w:line="224" w:lineRule="exact"/>
            <w:ind w:left="2642" w:right="0" w:hanging="541"/>
            <w:jc w:val="left"/>
          </w:pPr>
          <w:r>
            <w:fldChar w:fldCharType="begin"/>
          </w:r>
          <w:r>
            <w:instrText xml:space="preserve"> HYPERLINK \l "_bookmark2822" </w:instrText>
          </w:r>
          <w:r>
            <w:fldChar w:fldCharType="separate"/>
          </w:r>
          <w:r>
            <w:t>Pipeline</w:t>
          </w:r>
          <w:r>
            <w:rPr>
              <w:spacing w:val="-1"/>
            </w:rPr>
            <w:t xml:space="preserve"> </w:t>
          </w:r>
          <w:r>
            <w:t>Execution Models</w:t>
          </w:r>
          <w:r>
            <w:tab/>
          </w:r>
          <w:r>
            <w:t>319</w:t>
          </w:r>
          <w:r>
            <w:fldChar w:fldCharType="end"/>
          </w:r>
        </w:p>
        <w:p>
          <w:pPr>
            <w:pStyle w:val="13"/>
            <w:numPr>
              <w:ilvl w:val="1"/>
              <w:numId w:val="15"/>
            </w:numPr>
            <w:tabs>
              <w:tab w:val="left" w:pos="2642"/>
              <w:tab w:val="right" w:leader="dot" w:pos="8581"/>
            </w:tabs>
            <w:spacing w:before="0" w:after="0" w:line="224" w:lineRule="exact"/>
            <w:ind w:left="2641" w:right="0" w:hanging="540"/>
            <w:jc w:val="left"/>
          </w:pPr>
          <w:r>
            <w:fldChar w:fldCharType="begin"/>
          </w:r>
          <w:r>
            <w:instrText xml:space="preserve"> HYPERLINK \l "_bookmark2828" </w:instrText>
          </w:r>
          <w:r>
            <w:fldChar w:fldCharType="separate"/>
          </w:r>
          <w:r>
            <w:t>Pipeline</w:t>
          </w:r>
          <w:r>
            <w:rPr>
              <w:spacing w:val="-1"/>
            </w:rPr>
            <w:t xml:space="preserve"> </w:t>
          </w:r>
          <w:r>
            <w:t>Information Flow</w:t>
          </w:r>
          <w:r>
            <w:tab/>
          </w:r>
          <w:r>
            <w:t>320</w:t>
          </w:r>
          <w:r>
            <w:fldChar w:fldCharType="end"/>
          </w:r>
        </w:p>
        <w:p>
          <w:pPr>
            <w:pStyle w:val="13"/>
            <w:numPr>
              <w:ilvl w:val="1"/>
              <w:numId w:val="15"/>
            </w:numPr>
            <w:tabs>
              <w:tab w:val="left" w:pos="2642"/>
              <w:tab w:val="right" w:leader="dot" w:pos="8581"/>
            </w:tabs>
            <w:spacing w:before="0" w:after="0" w:line="224" w:lineRule="exact"/>
            <w:ind w:left="2641" w:right="0" w:hanging="540"/>
            <w:jc w:val="left"/>
          </w:pPr>
          <w:r>
            <w:fldChar w:fldCharType="begin"/>
          </w:r>
          <w:r>
            <w:instrText xml:space="preserve"> HYPERLINK \l "_bookmark2834" </w:instrText>
          </w:r>
          <w:r>
            <w:fldChar w:fldCharType="separate"/>
          </w:r>
          <w:r>
            <w:t>Interface of</w:t>
          </w:r>
          <w:r>
            <w:rPr>
              <w:spacing w:val="-2"/>
            </w:rPr>
            <w:t xml:space="preserve"> </w:t>
          </w:r>
          <w:r>
            <w:t>Information</w:t>
          </w:r>
          <w:r>
            <w:rPr>
              <w:spacing w:val="-1"/>
            </w:rPr>
            <w:t xml:space="preserve"> </w:t>
          </w:r>
          <w:r>
            <w:t>Objects</w:t>
          </w:r>
          <w:r>
            <w:tab/>
          </w:r>
          <w:r>
            <w:t>321</w:t>
          </w:r>
          <w:r>
            <w:fldChar w:fldCharType="end"/>
          </w:r>
        </w:p>
        <w:p>
          <w:pPr>
            <w:pStyle w:val="13"/>
            <w:numPr>
              <w:ilvl w:val="1"/>
              <w:numId w:val="15"/>
            </w:numPr>
            <w:tabs>
              <w:tab w:val="left" w:pos="2643"/>
              <w:tab w:val="right" w:leader="dot" w:pos="8583"/>
            </w:tabs>
            <w:spacing w:before="0" w:after="0" w:line="224" w:lineRule="exact"/>
            <w:ind w:left="2642" w:right="0" w:hanging="541"/>
            <w:jc w:val="left"/>
          </w:pPr>
          <w:r>
            <w:fldChar w:fldCharType="begin"/>
          </w:r>
          <w:r>
            <w:instrText xml:space="preserve"> HYPERLINK \l "_bookmark2844" </w:instrText>
          </w:r>
          <w:r>
            <w:fldChar w:fldCharType="separate"/>
          </w:r>
          <w:r>
            <w:t>Standard Executives</w:t>
          </w:r>
          <w:r>
            <w:tab/>
          </w:r>
          <w:r>
            <w:t>323</w:t>
          </w:r>
          <w:r>
            <w:fldChar w:fldCharType="end"/>
          </w:r>
        </w:p>
        <w:p>
          <w:pPr>
            <w:pStyle w:val="14"/>
            <w:tabs>
              <w:tab w:val="right" w:leader="dot" w:pos="8582"/>
            </w:tabs>
            <w:spacing w:line="224" w:lineRule="exact"/>
          </w:pPr>
          <w:r>
            <w:fldChar w:fldCharType="begin"/>
          </w:r>
          <w:r>
            <w:instrText xml:space="preserve"> HYPERLINK \l "_bookmark2846" </w:instrText>
          </w:r>
          <w:r>
            <w:fldChar w:fldCharType="separate"/>
          </w:r>
          <w:r>
            <w:t>vtkDemandDrivenPipeline</w:t>
          </w:r>
          <w:r>
            <w:tab/>
          </w:r>
          <w:r>
            <w:t>323</w:t>
          </w:r>
          <w:r>
            <w:fldChar w:fldCharType="end"/>
          </w:r>
        </w:p>
        <w:p>
          <w:pPr>
            <w:pStyle w:val="14"/>
            <w:tabs>
              <w:tab w:val="right" w:leader="dot" w:pos="8581"/>
            </w:tabs>
            <w:spacing w:line="224" w:lineRule="exact"/>
          </w:pPr>
          <w:r>
            <w:fldChar w:fldCharType="begin"/>
          </w:r>
          <w:r>
            <w:instrText xml:space="preserve"> HYPERLINK \l "_bookmark2855" </w:instrText>
          </w:r>
          <w:r>
            <w:fldChar w:fldCharType="separate"/>
          </w:r>
          <w:r>
            <w:t>vtkStreamingDemandDrivenPipeline</w:t>
          </w:r>
          <w:r>
            <w:tab/>
          </w:r>
          <w:r>
            <w:t>325</w:t>
          </w:r>
          <w:r>
            <w:fldChar w:fldCharType="end"/>
          </w:r>
        </w:p>
        <w:p>
          <w:pPr>
            <w:pStyle w:val="14"/>
            <w:tabs>
              <w:tab w:val="right" w:leader="dot" w:pos="8583"/>
            </w:tabs>
            <w:spacing w:line="225" w:lineRule="exact"/>
          </w:pPr>
          <w:r>
            <w:fldChar w:fldCharType="begin"/>
          </w:r>
          <w:r>
            <w:instrText xml:space="preserve"> HYPERLINK \l "_bookmark2861" </w:instrText>
          </w:r>
          <w:r>
            <w:fldChar w:fldCharType="separate"/>
          </w:r>
          <w:r>
            <w:t>vtkCompositeDataPipeline</w:t>
          </w:r>
          <w:r>
            <w:tab/>
          </w:r>
          <w:r>
            <w:t>326</w:t>
          </w:r>
          <w:r>
            <w:fldChar w:fldCharType="end"/>
          </w:r>
        </w:p>
        <w:p>
          <w:pPr>
            <w:pStyle w:val="13"/>
            <w:numPr>
              <w:ilvl w:val="1"/>
              <w:numId w:val="15"/>
            </w:numPr>
            <w:tabs>
              <w:tab w:val="left" w:pos="2643"/>
              <w:tab w:val="right" w:leader="dot" w:pos="8583"/>
            </w:tabs>
            <w:spacing w:before="0" w:after="214" w:line="228" w:lineRule="exact"/>
            <w:ind w:left="2642" w:right="0" w:hanging="541"/>
            <w:jc w:val="left"/>
          </w:pPr>
          <w:r>
            <w:fldChar w:fldCharType="begin"/>
          </w:r>
          <w:r>
            <w:instrText xml:space="preserve"> HYPERLINK \l "_bookmark2863" </w:instrText>
          </w:r>
          <w:r>
            <w:fldChar w:fldCharType="separate"/>
          </w:r>
          <w:r>
            <w:t>Choosing the</w:t>
          </w:r>
          <w:r>
            <w:rPr>
              <w:spacing w:val="-3"/>
            </w:rPr>
            <w:t xml:space="preserve"> </w:t>
          </w:r>
          <w:r>
            <w:t>Default Executive</w:t>
          </w:r>
          <w:r>
            <w:tab/>
          </w:r>
          <w:r>
            <w:t>326</w:t>
          </w:r>
          <w:r>
            <w:fldChar w:fldCharType="end"/>
          </w:r>
        </w:p>
        <w:p>
          <w:pPr>
            <w:pStyle w:val="12"/>
            <w:tabs>
              <w:tab w:val="left" w:pos="1560"/>
              <w:tab w:val="right" w:pos="8218"/>
            </w:tabs>
            <w:spacing w:before="392" w:line="240" w:lineRule="auto"/>
          </w:pPr>
          <w:r>
            <w:fldChar w:fldCharType="begin"/>
          </w:r>
          <w:r>
            <w:instrText xml:space="preserve"> HYPERLINK \l "_bookmark2865" </w:instrText>
          </w:r>
          <w:r>
            <w:fldChar w:fldCharType="separate"/>
          </w:r>
          <w:r>
            <w:t>Chapter</w:t>
          </w:r>
          <w:r>
            <w:rPr>
              <w:spacing w:val="-4"/>
            </w:rPr>
            <w:t xml:space="preserve"> </w:t>
          </w:r>
          <w:r>
            <w:t>16</w:t>
          </w:r>
          <w:r>
            <w:tab/>
          </w:r>
          <w:r>
            <w:t>Interfacing To VTK</w:t>
          </w:r>
          <w:r>
            <w:rPr>
              <w:spacing w:val="-4"/>
            </w:rPr>
            <w:t xml:space="preserve"> </w:t>
          </w:r>
          <w:r>
            <w:t>Data</w:t>
          </w:r>
          <w:r>
            <w:rPr>
              <w:spacing w:val="-2"/>
            </w:rPr>
            <w:t xml:space="preserve"> </w:t>
          </w:r>
          <w:r>
            <w:t>Objects</w:t>
          </w:r>
          <w:r>
            <w:tab/>
          </w:r>
          <w:r>
            <w:t>327</w:t>
          </w:r>
          <w:r>
            <w:fldChar w:fldCharType="end"/>
          </w:r>
        </w:p>
        <w:p>
          <w:pPr>
            <w:pStyle w:val="11"/>
            <w:numPr>
              <w:ilvl w:val="1"/>
              <w:numId w:val="16"/>
            </w:numPr>
            <w:tabs>
              <w:tab w:val="left" w:pos="2103"/>
              <w:tab w:val="right" w:leader="dot" w:pos="8043"/>
            </w:tabs>
            <w:spacing w:before="2" w:after="0" w:line="228" w:lineRule="exact"/>
            <w:ind w:left="2102" w:right="0" w:hanging="541"/>
            <w:jc w:val="left"/>
          </w:pPr>
          <w:r>
            <w:fldChar w:fldCharType="begin"/>
          </w:r>
          <w:r>
            <w:instrText xml:space="preserve"> HYPERLINK \l "_bookmark2868" </w:instrText>
          </w:r>
          <w:r>
            <w:fldChar w:fldCharType="separate"/>
          </w:r>
          <w:r>
            <w:t>Data Arrays</w:t>
          </w:r>
          <w:r>
            <w:tab/>
          </w:r>
          <w:r>
            <w:t>327</w:t>
          </w:r>
          <w:r>
            <w:fldChar w:fldCharType="end"/>
          </w:r>
        </w:p>
        <w:p>
          <w:pPr>
            <w:pStyle w:val="10"/>
            <w:tabs>
              <w:tab w:val="right" w:leader="dot" w:pos="8043"/>
            </w:tabs>
            <w:spacing w:line="227" w:lineRule="exact"/>
          </w:pPr>
          <w:r>
            <w:fldChar w:fldCharType="begin"/>
          </w:r>
          <w:r>
            <w:instrText xml:space="preserve"> HYPERLINK \l "_bookmark2876" </w:instrText>
          </w:r>
          <w:r>
            <w:fldChar w:fldCharType="separate"/>
          </w:r>
          <w:r>
            <w:t>vtkDataArray Methods</w:t>
          </w:r>
          <w:r>
            <w:tab/>
          </w:r>
          <w:r>
            <w:t>328</w:t>
          </w:r>
          <w:r>
            <w:fldChar w:fldCharType="end"/>
          </w:r>
        </w:p>
        <w:p>
          <w:pPr>
            <w:pStyle w:val="11"/>
            <w:numPr>
              <w:ilvl w:val="1"/>
              <w:numId w:val="16"/>
            </w:numPr>
            <w:tabs>
              <w:tab w:val="left" w:pos="2103"/>
              <w:tab w:val="right" w:leader="dot" w:pos="8041"/>
            </w:tabs>
            <w:spacing w:before="0" w:after="0" w:line="227" w:lineRule="exact"/>
            <w:ind w:left="2102" w:right="0" w:hanging="541"/>
            <w:jc w:val="left"/>
          </w:pPr>
          <w:r>
            <w:fldChar w:fldCharType="begin"/>
          </w:r>
          <w:r>
            <w:instrText xml:space="preserve"> HYPERLINK \l "_TOC_250001" </w:instrText>
          </w:r>
          <w:r>
            <w:fldChar w:fldCharType="separate"/>
          </w:r>
          <w:r>
            <w:t>Datasets</w:t>
          </w:r>
          <w:r>
            <w:tab/>
          </w:r>
          <w:r>
            <w:t>333</w:t>
          </w:r>
          <w:r>
            <w:fldChar w:fldCharType="end"/>
          </w:r>
        </w:p>
        <w:p>
          <w:pPr>
            <w:pStyle w:val="10"/>
            <w:tabs>
              <w:tab w:val="right" w:leader="dot" w:pos="8042"/>
            </w:tabs>
            <w:spacing w:line="227" w:lineRule="exact"/>
          </w:pPr>
          <w:r>
            <w:fldChar w:fldCharType="begin"/>
          </w:r>
          <w:r>
            <w:instrText xml:space="preserve"> HYPERLINK \l "_bookmark2940" </w:instrText>
          </w:r>
          <w:r>
            <w:fldChar w:fldCharType="separate"/>
          </w:r>
          <w:r>
            <w:t>vtkDataSet</w:t>
          </w:r>
          <w:r>
            <w:rPr>
              <w:spacing w:val="-2"/>
            </w:rPr>
            <w:t xml:space="preserve"> </w:t>
          </w:r>
          <w:r>
            <w:t>Methods</w:t>
          </w:r>
          <w:r>
            <w:tab/>
          </w:r>
          <w:r>
            <w:t>335</w:t>
          </w:r>
          <w:r>
            <w:fldChar w:fldCharType="end"/>
          </w:r>
        </w:p>
        <w:p>
          <w:pPr>
            <w:pStyle w:val="10"/>
            <w:tabs>
              <w:tab w:val="right" w:leader="dot" w:pos="8042"/>
            </w:tabs>
            <w:spacing w:line="227" w:lineRule="exact"/>
          </w:pPr>
          <w:r>
            <w:fldChar w:fldCharType="begin"/>
          </w:r>
          <w:r>
            <w:instrText xml:space="preserve"> HYPERLINK \l "_bookmark2942" </w:instrText>
          </w:r>
          <w:r>
            <w:fldChar w:fldCharType="separate"/>
          </w:r>
          <w:r>
            <w:t>vtkDataSet</w:t>
          </w:r>
          <w:r>
            <w:rPr>
              <w:spacing w:val="-2"/>
            </w:rPr>
            <w:t xml:space="preserve"> </w:t>
          </w:r>
          <w:r>
            <w:t>Examples</w:t>
          </w:r>
          <w:r>
            <w:tab/>
          </w:r>
          <w:r>
            <w:t>338</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"_bookmark2943" </w:instrText>
          </w:r>
          <w:r>
            <w:fldChar w:fldCharType="separate"/>
          </w:r>
          <w:r>
            <w:t>Image Data</w:t>
          </w:r>
          <w:r>
            <w:tab/>
          </w:r>
          <w:r>
            <w:t>339</w:t>
          </w:r>
          <w:r>
            <w:fldChar w:fldCharType="end"/>
          </w:r>
        </w:p>
        <w:p>
          <w:pPr>
            <w:pStyle w:val="10"/>
            <w:tabs>
              <w:tab w:val="right" w:leader="dot" w:pos="8043"/>
            </w:tabs>
            <w:spacing w:line="226" w:lineRule="exact"/>
          </w:pPr>
          <w:r>
            <w:fldChar w:fldCharType="begin"/>
          </w:r>
          <w:r>
            <w:instrText xml:space="preserve"> HYPERLINK \l "_bookmark2946" </w:instrText>
          </w:r>
          <w:r>
            <w:fldChar w:fldCharType="separate"/>
          </w:r>
          <w:r>
            <w:t>vtkImageData</w:t>
          </w:r>
          <w:r>
            <w:rPr>
              <w:spacing w:val="-1"/>
            </w:rPr>
            <w:t xml:space="preserve"> </w:t>
          </w:r>
          <w:r>
            <w:t>Methods</w:t>
          </w:r>
          <w:r>
            <w:tab/>
          </w:r>
          <w:r>
            <w:t>339</w:t>
          </w:r>
          <w:r>
            <w:fldChar w:fldCharType="end"/>
          </w:r>
        </w:p>
        <w:p>
          <w:pPr>
            <w:pStyle w:val="10"/>
            <w:tabs>
              <w:tab w:val="right" w:leader="dot" w:pos="8043"/>
            </w:tabs>
            <w:spacing w:line="226" w:lineRule="exact"/>
          </w:pPr>
          <w:r>
            <w:fldChar w:fldCharType="begin"/>
          </w:r>
          <w:r>
            <w:instrText xml:space="preserve"> HYPERLINK \l "_bookmark2947" </w:instrText>
          </w:r>
          <w:r>
            <w:fldChar w:fldCharType="separate"/>
          </w:r>
          <w:r>
            <w:t>vtkImageData</w:t>
          </w:r>
          <w:r>
            <w:rPr>
              <w:spacing w:val="-1"/>
            </w:rPr>
            <w:t xml:space="preserve"> </w:t>
          </w:r>
          <w:r>
            <w:t>Example</w:t>
          </w:r>
          <w:r>
            <w:tab/>
          </w:r>
          <w:r>
            <w:t>340</w:t>
          </w:r>
          <w:r>
            <w:fldChar w:fldCharType="end"/>
          </w:r>
        </w:p>
        <w:p>
          <w:pPr>
            <w:pStyle w:val="11"/>
            <w:numPr>
              <w:ilvl w:val="1"/>
              <w:numId w:val="16"/>
            </w:numPr>
            <w:tabs>
              <w:tab w:val="left" w:pos="2103"/>
              <w:tab w:val="right" w:leader="dot" w:pos="8043"/>
            </w:tabs>
            <w:spacing w:before="0" w:after="0" w:line="227" w:lineRule="exact"/>
            <w:ind w:left="2102" w:right="0" w:hanging="541"/>
            <w:jc w:val="left"/>
          </w:pPr>
          <w:r>
            <w:fldChar w:fldCharType="begin"/>
          </w:r>
          <w:r>
            <w:instrText xml:space="preserve"> HYPERLINK \l "_bookmark2949" </w:instrText>
          </w:r>
          <w:r>
            <w:fldChar w:fldCharType="separate"/>
          </w:r>
          <w:r>
            <w:t>Rectilinear</w:t>
          </w:r>
          <w:r>
            <w:rPr>
              <w:spacing w:val="-2"/>
            </w:rPr>
            <w:t xml:space="preserve"> </w:t>
          </w:r>
          <w:r>
            <w:t>Grids</w:t>
          </w:r>
          <w:r>
            <w:tab/>
          </w:r>
          <w:r>
            <w:t>341</w:t>
          </w:r>
          <w:r>
            <w:fldChar w:fldCharType="end"/>
          </w:r>
        </w:p>
        <w:p>
          <w:pPr>
            <w:pStyle w:val="10"/>
            <w:tabs>
              <w:tab w:val="right" w:leader="dot" w:pos="8040"/>
            </w:tabs>
            <w:spacing w:line="227" w:lineRule="exact"/>
          </w:pPr>
          <w:r>
            <w:fldChar w:fldCharType="begin"/>
          </w:r>
          <w:r>
            <w:instrText xml:space="preserve"> HYPERLINK \l "_bookmark2952" </w:instrText>
          </w:r>
          <w:r>
            <w:fldChar w:fldCharType="separate"/>
          </w:r>
          <w:r>
            <w:t>vtkRectilinearGrid</w:t>
          </w:r>
          <w:r>
            <w:rPr>
              <w:spacing w:val="-1"/>
            </w:rPr>
            <w:t xml:space="preserve"> </w:t>
          </w:r>
          <w:r>
            <w:t>Methods</w:t>
          </w:r>
          <w:r>
            <w:tab/>
          </w:r>
          <w:r>
            <w:t>342</w:t>
          </w:r>
          <w:r>
            <w:fldChar w:fldCharType="end"/>
          </w:r>
        </w:p>
        <w:p>
          <w:pPr>
            <w:pStyle w:val="11"/>
            <w:numPr>
              <w:ilvl w:val="1"/>
              <w:numId w:val="16"/>
            </w:numPr>
            <w:tabs>
              <w:tab w:val="left" w:pos="2103"/>
              <w:tab w:val="right" w:leader="dot" w:pos="8041"/>
            </w:tabs>
            <w:spacing w:before="0" w:after="0" w:line="227" w:lineRule="exact"/>
            <w:ind w:left="2102" w:right="0" w:hanging="541"/>
            <w:jc w:val="left"/>
          </w:pPr>
          <w:r>
            <w:fldChar w:fldCharType="begin"/>
          </w:r>
          <w:r>
            <w:instrText xml:space="preserve"> HYPERLINK \l "_bookmark2953" </w:instrText>
          </w:r>
          <w:r>
            <w:fldChar w:fldCharType="separate"/>
          </w:r>
          <w:r>
            <w:t>Point</w:t>
          </w:r>
          <w:r>
            <w:rPr>
              <w:spacing w:val="-2"/>
            </w:rPr>
            <w:t xml:space="preserve"> </w:t>
          </w:r>
          <w:r>
            <w:t>Sets</w:t>
          </w:r>
          <w:r>
            <w:tab/>
          </w:r>
          <w:r>
            <w:t>343</w:t>
          </w:r>
          <w:r>
            <w:fldChar w:fldCharType="end"/>
          </w:r>
        </w:p>
        <w:p>
          <w:pPr>
            <w:pStyle w:val="10"/>
            <w:tabs>
              <w:tab w:val="right" w:leader="dot" w:pos="8042"/>
            </w:tabs>
            <w:spacing w:line="227" w:lineRule="exact"/>
          </w:pPr>
          <w:r>
            <w:fldChar w:fldCharType="begin"/>
          </w:r>
          <w:r>
            <w:instrText xml:space="preserve"> HYPERLINK \l "_bookmark2954" </w:instrText>
          </w:r>
          <w:r>
            <w:fldChar w:fldCharType="separate"/>
          </w:r>
          <w:r>
            <w:t>vtkPointSet</w:t>
          </w:r>
          <w:r>
            <w:rPr>
              <w:spacing w:val="-1"/>
            </w:rPr>
            <w:t xml:space="preserve"> </w:t>
          </w:r>
          <w:r>
            <w:t>Methods</w:t>
          </w:r>
          <w:r>
            <w:tab/>
          </w:r>
          <w:r>
            <w:t>343</w:t>
          </w:r>
          <w:r>
            <w:fldChar w:fldCharType="end"/>
          </w:r>
        </w:p>
        <w:p>
          <w:pPr>
            <w:pStyle w:val="10"/>
            <w:tabs>
              <w:tab w:val="right" w:leader="dot" w:pos="8043"/>
            </w:tabs>
            <w:spacing w:line="227" w:lineRule="exact"/>
          </w:pPr>
          <w:r>
            <w:fldChar w:fldCharType="begin"/>
          </w:r>
          <w:r>
            <w:instrText xml:space="preserve"> HYPERLINK \l "_bookmark2955" </w:instrText>
          </w:r>
          <w:r>
            <w:fldChar w:fldCharType="separate"/>
          </w:r>
          <w:r>
            <w:t>vtkPointSet</w:t>
          </w:r>
          <w:r>
            <w:rPr>
              <w:spacing w:val="-1"/>
            </w:rPr>
            <w:t xml:space="preserve"> </w:t>
          </w:r>
          <w:r>
            <w:t>Example</w:t>
          </w:r>
          <w:r>
            <w:tab/>
          </w:r>
          <w:r>
            <w:t>343</w:t>
          </w:r>
          <w:r>
            <w:fldChar w:fldCharType="end"/>
          </w:r>
        </w:p>
        <w:p>
          <w:pPr>
            <w:pStyle w:val="11"/>
            <w:numPr>
              <w:ilvl w:val="1"/>
              <w:numId w:val="16"/>
            </w:numPr>
            <w:tabs>
              <w:tab w:val="left" w:pos="2103"/>
              <w:tab w:val="right" w:leader="dot" w:pos="8043"/>
            </w:tabs>
            <w:spacing w:before="0" w:after="0" w:line="227" w:lineRule="exact"/>
            <w:ind w:left="2102" w:right="0" w:hanging="541"/>
            <w:jc w:val="left"/>
          </w:pPr>
          <w:r>
            <w:fldChar w:fldCharType="begin"/>
          </w:r>
          <w:r>
            <w:instrText xml:space="preserve"> HYPERLINK \l "_bookmark2956" </w:instrText>
          </w:r>
          <w:r>
            <w:fldChar w:fldCharType="separate"/>
          </w:r>
          <w:r>
            <w:t>Structured</w:t>
          </w:r>
          <w:r>
            <w:rPr>
              <w:spacing w:val="-2"/>
            </w:rPr>
            <w:t xml:space="preserve"> </w:t>
          </w:r>
          <w:r>
            <w:t>Grids</w:t>
          </w:r>
          <w:r>
            <w:tab/>
          </w:r>
          <w:r>
            <w:t>344</w:t>
          </w:r>
          <w:r>
            <w:fldChar w:fldCharType="end"/>
          </w:r>
        </w:p>
        <w:p>
          <w:pPr>
            <w:pStyle w:val="10"/>
            <w:tabs>
              <w:tab w:val="right" w:leader="dot" w:pos="8041"/>
            </w:tabs>
            <w:spacing w:line="227" w:lineRule="exact"/>
          </w:pPr>
          <w:r>
            <w:fldChar w:fldCharType="begin"/>
          </w:r>
          <w:r>
            <w:instrText xml:space="preserve"> HYPERLINK \l "_bookmark2959" </w:instrText>
          </w:r>
          <w:r>
            <w:fldChar w:fldCharType="separate"/>
          </w:r>
          <w:r>
            <w:t>vtkStructuredGrid</w:t>
          </w:r>
          <w:r>
            <w:rPr>
              <w:spacing w:val="-1"/>
            </w:rPr>
            <w:t xml:space="preserve"> </w:t>
          </w:r>
          <w:r>
            <w:t>Methods</w:t>
          </w:r>
          <w:r>
            <w:tab/>
          </w:r>
          <w:r>
            <w:t>344</w:t>
          </w:r>
          <w:r>
            <w:fldChar w:fldCharType="end"/>
          </w:r>
        </w:p>
        <w:p>
          <w:pPr>
            <w:pStyle w:val="11"/>
            <w:numPr>
              <w:ilvl w:val="1"/>
              <w:numId w:val="16"/>
            </w:numPr>
            <w:tabs>
              <w:tab w:val="left" w:pos="2103"/>
              <w:tab w:val="right" w:leader="dot" w:pos="8043"/>
            </w:tabs>
            <w:spacing w:before="0" w:after="0" w:line="226" w:lineRule="exact"/>
            <w:ind w:left="2102" w:right="0" w:hanging="541"/>
            <w:jc w:val="left"/>
          </w:pPr>
          <w:r>
            <w:fldChar w:fldCharType="begin"/>
          </w:r>
          <w:r>
            <w:instrText xml:space="preserve"> HYPERLINK \l "_bookmark2960" </w:instrText>
          </w:r>
          <w:r>
            <w:fldChar w:fldCharType="separate"/>
          </w:r>
          <w:r>
            <w:t>Polygonal</w:t>
          </w:r>
          <w:r>
            <w:rPr>
              <w:spacing w:val="-2"/>
            </w:rPr>
            <w:t xml:space="preserve"> </w:t>
          </w:r>
          <w:r>
            <w:t>Data</w:t>
          </w:r>
          <w:r>
            <w:tab/>
          </w:r>
          <w:r>
            <w:t>345</w:t>
          </w:r>
          <w:r>
            <w:fldChar w:fldCharType="end"/>
          </w:r>
        </w:p>
        <w:p>
          <w:pPr>
            <w:pStyle w:val="10"/>
            <w:tabs>
              <w:tab w:val="right" w:leader="dot" w:pos="8042"/>
            </w:tabs>
            <w:spacing w:line="226" w:lineRule="exact"/>
          </w:pPr>
          <w:r>
            <w:fldChar w:fldCharType="begin"/>
          </w:r>
          <w:r>
            <w:instrText xml:space="preserve"> HYPERLINK \l "_bookmark2967" </w:instrText>
          </w:r>
          <w:r>
            <w:fldChar w:fldCharType="separate"/>
          </w:r>
          <w:r>
            <w:t>vtkPolyData</w:t>
          </w:r>
          <w:r>
            <w:rPr>
              <w:spacing w:val="-1"/>
            </w:rPr>
            <w:t xml:space="preserve"> </w:t>
          </w:r>
          <w:r>
            <w:t>Methods</w:t>
          </w:r>
          <w:r>
            <w:tab/>
          </w:r>
          <w:r>
            <w:t>346</w:t>
          </w:r>
          <w:r>
            <w:fldChar w:fldCharType="end"/>
          </w:r>
        </w:p>
        <w:p>
          <w:pPr>
            <w:pStyle w:val="11"/>
            <w:numPr>
              <w:ilvl w:val="1"/>
              <w:numId w:val="16"/>
            </w:numPr>
            <w:tabs>
              <w:tab w:val="left" w:pos="2103"/>
              <w:tab w:val="right" w:leader="dot" w:pos="8043"/>
            </w:tabs>
            <w:spacing w:before="0" w:after="0" w:line="227" w:lineRule="exact"/>
            <w:ind w:left="2102" w:right="0" w:hanging="541"/>
            <w:jc w:val="left"/>
          </w:pPr>
          <w:r>
            <w:fldChar w:fldCharType="begin"/>
          </w:r>
          <w:r>
            <w:instrText xml:space="preserve"> HYPERLINK \l "_bookmark2968" </w:instrText>
          </w:r>
          <w:r>
            <w:fldChar w:fldCharType="separate"/>
          </w:r>
          <w:r>
            <w:t>Unstructured</w:t>
          </w:r>
          <w:r>
            <w:rPr>
              <w:spacing w:val="-2"/>
            </w:rPr>
            <w:t xml:space="preserve"> </w:t>
          </w:r>
          <w:r>
            <w:t>Grids</w:t>
          </w:r>
          <w:r>
            <w:tab/>
          </w:r>
          <w:r>
            <w:t>350</w:t>
          </w:r>
          <w:r>
            <w:fldChar w:fldCharType="end"/>
          </w:r>
        </w:p>
        <w:p>
          <w:pPr>
            <w:pStyle w:val="10"/>
            <w:tabs>
              <w:tab w:val="right" w:leader="dot" w:pos="8042"/>
            </w:tabs>
            <w:spacing w:line="227" w:lineRule="exact"/>
          </w:pPr>
          <w:r>
            <w:fldChar w:fldCharType="begin"/>
          </w:r>
          <w:r>
            <w:instrText xml:space="preserve"> HYPERLINK \l "_bookmark2972" </w:instrText>
          </w:r>
          <w:r>
            <w:fldChar w:fldCharType="separate"/>
          </w:r>
          <w:r>
            <w:t>vtkUnstructuredGrid</w:t>
          </w:r>
          <w:r>
            <w:rPr>
              <w:spacing w:val="-1"/>
            </w:rPr>
            <w:t xml:space="preserve"> </w:t>
          </w:r>
          <w:r>
            <w:t>Methods</w:t>
          </w:r>
          <w:r>
            <w:tab/>
          </w:r>
          <w:r>
            <w:t>350</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"_bookmark2973" </w:instrText>
          </w:r>
          <w:r>
            <w:fldChar w:fldCharType="separate"/>
          </w:r>
          <w:r>
            <w:t>Cells</w:t>
          </w:r>
          <w:r>
            <w:tab/>
          </w:r>
          <w:r>
            <w:t>352</w:t>
          </w:r>
          <w:r>
            <w:fldChar w:fldCharType="end"/>
          </w:r>
        </w:p>
        <w:p>
          <w:pPr>
            <w:pStyle w:val="10"/>
            <w:tabs>
              <w:tab w:val="right" w:leader="dot" w:pos="8042"/>
            </w:tabs>
            <w:spacing w:line="227" w:lineRule="exact"/>
          </w:pPr>
          <w:r>
            <w:fldChar w:fldCharType="begin"/>
          </w:r>
          <w:r>
            <w:instrText xml:space="preserve"> HYPERLINK \l "_bookmark2974" </w:instrText>
          </w:r>
          <w:r>
            <w:fldChar w:fldCharType="separate"/>
          </w:r>
          <w:r>
            <w:t>vtkCell</w:t>
          </w:r>
          <w:r>
            <w:rPr>
              <w:spacing w:val="-1"/>
            </w:rPr>
            <w:t xml:space="preserve"> </w:t>
          </w:r>
          <w:r>
            <w:t>Methods</w:t>
          </w:r>
          <w:r>
            <w:tab/>
          </w:r>
          <w:r>
            <w:t>352</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"_bookmark2975" </w:instrText>
          </w:r>
          <w:r>
            <w:fldChar w:fldCharType="separate"/>
          </w:r>
          <w:r>
            <w:t>Supporting Objects for</w:t>
          </w:r>
          <w:r>
            <w:rPr>
              <w:spacing w:val="-2"/>
            </w:rPr>
            <w:t xml:space="preserve"> </w:t>
          </w:r>
          <w:r>
            <w:t>Data Sets</w:t>
          </w:r>
          <w:r>
            <w:tab/>
          </w:r>
          <w:r>
            <w:t>355</w:t>
          </w:r>
          <w:r>
            <w:fldChar w:fldCharType="end"/>
          </w:r>
        </w:p>
        <w:p>
          <w:pPr>
            <w:pStyle w:val="10"/>
            <w:tabs>
              <w:tab w:val="right" w:leader="dot" w:pos="8042"/>
            </w:tabs>
            <w:spacing w:line="227" w:lineRule="exact"/>
          </w:pPr>
          <w:r>
            <w:fldChar w:fldCharType="begin"/>
          </w:r>
          <w:r>
            <w:instrText xml:space="preserve"> HYPERLINK \l "_bookmark2976" </w:instrText>
          </w:r>
          <w:r>
            <w:fldChar w:fldCharType="separate"/>
          </w:r>
          <w:r>
            <w:t>vtkPoints</w:t>
          </w:r>
          <w:r>
            <w:rPr>
              <w:spacing w:val="-1"/>
            </w:rPr>
            <w:t xml:space="preserve"> </w:t>
          </w:r>
          <w:r>
            <w:t>Methods</w:t>
          </w:r>
          <w:r>
            <w:tab/>
          </w:r>
          <w:r>
            <w:t>355</w:t>
          </w:r>
          <w:r>
            <w:fldChar w:fldCharType="end"/>
          </w:r>
        </w:p>
        <w:p>
          <w:pPr>
            <w:pStyle w:val="10"/>
            <w:tabs>
              <w:tab w:val="right" w:leader="dot" w:pos="8042"/>
            </w:tabs>
            <w:spacing w:line="227" w:lineRule="exact"/>
          </w:pPr>
          <w:r>
            <w:fldChar w:fldCharType="begin"/>
          </w:r>
          <w:r>
            <w:instrText xml:space="preserve"> HYPERLINK \l "_bookmark2978" </w:instrText>
          </w:r>
          <w:r>
            <w:fldChar w:fldCharType="separate"/>
          </w:r>
          <w:r>
            <w:t>vtkCellArray</w:t>
          </w:r>
          <w:r>
            <w:rPr>
              <w:spacing w:val="-1"/>
            </w:rPr>
            <w:t xml:space="preserve"> </w:t>
          </w:r>
          <w:r>
            <w:t>Methods</w:t>
          </w:r>
          <w:r>
            <w:tab/>
          </w:r>
          <w:r>
            <w:t>357</w:t>
          </w:r>
          <w:r>
            <w:fldChar w:fldCharType="end"/>
          </w:r>
        </w:p>
        <w:p>
          <w:pPr>
            <w:pStyle w:val="10"/>
            <w:tabs>
              <w:tab w:val="right" w:leader="dot" w:pos="8043"/>
            </w:tabs>
            <w:spacing w:line="227" w:lineRule="exact"/>
          </w:pPr>
          <w:r>
            <w:fldChar w:fldCharType="begin"/>
          </w:r>
          <w:r>
            <w:instrText xml:space="preserve"> HYPERLINK \l "_bookmark2980" </w:instrText>
          </w:r>
          <w:r>
            <w:fldChar w:fldCharType="separate"/>
          </w:r>
          <w:r>
            <w:t>vtkCellTypes</w:t>
          </w:r>
          <w:r>
            <w:rPr>
              <w:spacing w:val="-1"/>
            </w:rPr>
            <w:t xml:space="preserve"> </w:t>
          </w:r>
          <w:r>
            <w:t>Methods</w:t>
          </w:r>
          <w:r>
            <w:tab/>
          </w:r>
          <w:r>
            <w:t>359</w:t>
          </w:r>
          <w:r>
            <w:fldChar w:fldCharType="end"/>
          </w:r>
        </w:p>
        <w:p>
          <w:pPr>
            <w:pStyle w:val="10"/>
            <w:tabs>
              <w:tab w:val="right" w:leader="dot" w:pos="8042"/>
            </w:tabs>
            <w:spacing w:line="226" w:lineRule="exact"/>
          </w:pPr>
          <w:r>
            <w:fldChar w:fldCharType="begin"/>
          </w:r>
          <w:r>
            <w:instrText xml:space="preserve"> HYPERLINK \l "_bookmark2983" </w:instrText>
          </w:r>
          <w:r>
            <w:fldChar w:fldCharType="separate"/>
          </w:r>
          <w:r>
            <w:t>vtkCellLinks</w:t>
          </w:r>
          <w:r>
            <w:rPr>
              <w:spacing w:val="-2"/>
            </w:rPr>
            <w:t xml:space="preserve"> </w:t>
          </w:r>
          <w:r>
            <w:t>Methods</w:t>
          </w:r>
          <w:r>
            <w:tab/>
          </w:r>
          <w:r>
            <w:t>360</w:t>
          </w:r>
          <w:r>
            <w:fldChar w:fldCharType="end"/>
          </w:r>
        </w:p>
        <w:p>
          <w:pPr>
            <w:pStyle w:val="11"/>
            <w:numPr>
              <w:ilvl w:val="1"/>
              <w:numId w:val="16"/>
            </w:numPr>
            <w:tabs>
              <w:tab w:val="left" w:pos="2103"/>
              <w:tab w:val="right" w:leader="dot" w:pos="8042"/>
            </w:tabs>
            <w:spacing w:before="0" w:after="0" w:line="226" w:lineRule="exact"/>
            <w:ind w:left="2102" w:right="0" w:hanging="541"/>
            <w:jc w:val="left"/>
          </w:pPr>
          <w:r>
            <w:fldChar w:fldCharType="begin"/>
          </w:r>
          <w:r>
            <w:instrText xml:space="preserve"> HYPERLINK \l "_TOC_250000" </w:instrText>
          </w:r>
          <w:r>
            <w:fldChar w:fldCharType="separate"/>
          </w:r>
          <w:r>
            <w:t>Field and</w:t>
          </w:r>
          <w:r>
            <w:rPr>
              <w:spacing w:val="-2"/>
            </w:rPr>
            <w:t xml:space="preserve"> </w:t>
          </w:r>
          <w:r>
            <w:t>Attribute</w:t>
          </w:r>
          <w:r>
            <w:rPr>
              <w:spacing w:val="-1"/>
            </w:rPr>
            <w:t xml:space="preserve"> </w:t>
          </w:r>
          <w:r>
            <w:t>Data</w:t>
          </w:r>
          <w:r>
            <w:tab/>
          </w:r>
          <w:r>
            <w:t>362</w:t>
          </w:r>
          <w:r>
            <w:fldChar w:fldCharType="end"/>
          </w:r>
        </w:p>
        <w:p>
          <w:pPr>
            <w:pStyle w:val="10"/>
            <w:tabs>
              <w:tab w:val="right" w:leader="dot" w:pos="8042"/>
            </w:tabs>
            <w:spacing w:line="227" w:lineRule="exact"/>
          </w:pPr>
          <w:r>
            <w:fldChar w:fldCharType="begin"/>
          </w:r>
          <w:r>
            <w:instrText xml:space="preserve"> HYPERLINK \l "_bookmark2989" </w:instrText>
          </w:r>
          <w:r>
            <w:fldChar w:fldCharType="separate"/>
          </w:r>
          <w:r>
            <w:t>vtkFieldData</w:t>
          </w:r>
          <w:r>
            <w:rPr>
              <w:spacing w:val="-1"/>
            </w:rPr>
            <w:t xml:space="preserve"> </w:t>
          </w:r>
          <w:r>
            <w:t>Methods</w:t>
          </w:r>
          <w:r>
            <w:tab/>
          </w:r>
          <w:r>
            <w:t>362</w:t>
          </w:r>
          <w:r>
            <w:fldChar w:fldCharType="end"/>
          </w:r>
        </w:p>
        <w:p>
          <w:pPr>
            <w:pStyle w:val="10"/>
            <w:tabs>
              <w:tab w:val="right" w:leader="dot" w:pos="8041"/>
            </w:tabs>
            <w:spacing w:line="227" w:lineRule="exact"/>
          </w:pPr>
          <w:r>
            <w:fldChar w:fldCharType="begin"/>
          </w:r>
          <w:r>
            <w:instrText xml:space="preserve"> HYPERLINK \l "_bookmark2991" </w:instrText>
          </w:r>
          <w:r>
            <w:fldChar w:fldCharType="separate"/>
          </w:r>
          <w:r>
            <w:t>vtkDataSetAttributes</w:t>
          </w:r>
          <w:r>
            <w:rPr>
              <w:spacing w:val="-1"/>
            </w:rPr>
            <w:t xml:space="preserve"> </w:t>
          </w:r>
          <w:r>
            <w:t>Methods</w:t>
          </w:r>
          <w:r>
            <w:tab/>
          </w:r>
          <w:r>
            <w:t>364</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"_bookmark2994" </w:instrText>
          </w:r>
          <w:r>
            <w:fldChar w:fldCharType="separate"/>
          </w:r>
          <w:r>
            <w:t>Selections</w:t>
          </w:r>
          <w:r>
            <w:tab/>
          </w:r>
          <w:r>
            <w:t>369</w:t>
          </w:r>
          <w:r>
            <w:fldChar w:fldCharType="end"/>
          </w:r>
        </w:p>
        <w:p>
          <w:pPr>
            <w:pStyle w:val="10"/>
            <w:tabs>
              <w:tab w:val="right" w:leader="dot" w:pos="8042"/>
            </w:tabs>
            <w:spacing w:line="227" w:lineRule="exact"/>
          </w:pPr>
          <w:r>
            <w:fldChar w:fldCharType="begin"/>
          </w:r>
          <w:r>
            <w:instrText xml:space="preserve"> HYPERLINK \l "_bookmark2995" </w:instrText>
          </w:r>
          <w:r>
            <w:fldChar w:fldCharType="separate"/>
          </w:r>
          <w:r>
            <w:t>vtkSelection</w:t>
          </w:r>
          <w:r>
            <w:rPr>
              <w:spacing w:val="-1"/>
            </w:rPr>
            <w:t xml:space="preserve"> </w:t>
          </w:r>
          <w:r>
            <w:t>Methods</w:t>
          </w:r>
          <w:r>
            <w:tab/>
          </w:r>
          <w:r>
            <w:t>369</w:t>
          </w:r>
          <w:r>
            <w:fldChar w:fldCharType="end"/>
          </w:r>
        </w:p>
        <w:p>
          <w:pPr>
            <w:pStyle w:val="10"/>
            <w:tabs>
              <w:tab w:val="right" w:leader="dot" w:pos="8043"/>
            </w:tabs>
            <w:spacing w:line="227" w:lineRule="exact"/>
          </w:pPr>
          <w:r>
            <w:fldChar w:fldCharType="begin"/>
          </w:r>
          <w:r>
            <w:instrText xml:space="preserve"> HYPERLINK \l "_bookmark2996" </w:instrText>
          </w:r>
          <w:r>
            <w:fldChar w:fldCharType="separate"/>
          </w:r>
          <w:r>
            <w:t>vtkSelectionNode</w:t>
          </w:r>
          <w:r>
            <w:rPr>
              <w:spacing w:val="-1"/>
            </w:rPr>
            <w:t xml:space="preserve"> </w:t>
          </w:r>
          <w:r>
            <w:t>Methods</w:t>
          </w:r>
          <w:r>
            <w:tab/>
          </w:r>
          <w:r>
            <w:t>370</w:t>
          </w:r>
          <w:r>
            <w:fldChar w:fldCharType="end"/>
          </w:r>
        </w:p>
        <w:p>
          <w:pPr>
            <w:pStyle w:val="10"/>
            <w:tabs>
              <w:tab w:val="right" w:leader="dot" w:pos="8042"/>
            </w:tabs>
            <w:spacing w:line="227" w:lineRule="exact"/>
          </w:pPr>
          <w:r>
            <w:fldChar w:fldCharType="begin"/>
          </w:r>
          <w:r>
            <w:instrText xml:space="preserve"> HYPERLINK \l "_bookmark2998" </w:instrText>
          </w:r>
          <w:r>
            <w:fldChar w:fldCharType="separate"/>
          </w:r>
          <w:r>
            <w:t>vtkSelectionNode</w:t>
          </w:r>
          <w:r>
            <w:rPr>
              <w:spacing w:val="-1"/>
            </w:rPr>
            <w:t xml:space="preserve"> </w:t>
          </w:r>
          <w:r>
            <w:t>Property Methods</w:t>
          </w:r>
          <w:r>
            <w:tab/>
          </w:r>
          <w:r>
            <w:t>370</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"_bookmark2999" </w:instrText>
          </w:r>
          <w:r>
            <w:fldChar w:fldCharType="separate"/>
          </w:r>
          <w:r>
            <w:t>Graphs</w:t>
          </w:r>
          <w:r>
            <w:tab/>
          </w:r>
          <w:r>
            <w:t>371</w:t>
          </w:r>
          <w:r>
            <w:fldChar w:fldCharType="end"/>
          </w:r>
        </w:p>
        <w:p>
          <w:pPr>
            <w:pStyle w:val="10"/>
            <w:tabs>
              <w:tab w:val="right" w:leader="dot" w:pos="8040"/>
            </w:tabs>
            <w:spacing w:line="227" w:lineRule="exact"/>
          </w:pPr>
          <w:r>
            <w:fldChar w:fldCharType="begin"/>
          </w:r>
          <w:r>
            <w:instrText xml:space="preserve"> HYPERLINK \l "_bookmark3006" </w:instrText>
          </w:r>
          <w:r>
            <w:fldChar w:fldCharType="separate"/>
          </w:r>
          <w:r>
            <w:t>vtkGraph</w:t>
          </w:r>
          <w:r>
            <w:rPr>
              <w:spacing w:val="-1"/>
            </w:rPr>
            <w:t xml:space="preserve"> </w:t>
          </w:r>
          <w:r>
            <w:t>Methods</w:t>
          </w:r>
          <w:r>
            <w:tab/>
          </w:r>
          <w:r>
            <w:t>372</w:t>
          </w:r>
          <w:r>
            <w:fldChar w:fldCharType="end"/>
          </w:r>
        </w:p>
        <w:p>
          <w:pPr>
            <w:pStyle w:val="10"/>
            <w:tabs>
              <w:tab w:val="right" w:leader="dot" w:pos="8042"/>
            </w:tabs>
            <w:spacing w:line="226" w:lineRule="exact"/>
          </w:pPr>
          <w:r>
            <w:fldChar w:fldCharType="begin"/>
          </w:r>
          <w:r>
            <w:instrText xml:space="preserve"> HYPERLINK \l "_bookmark3008" </w:instrText>
          </w:r>
          <w:r>
            <w:fldChar w:fldCharType="separate"/>
          </w:r>
          <w:r>
            <w:t>vtkDirectedGraph</w:t>
          </w:r>
          <w:r>
            <w:tab/>
          </w:r>
          <w:r>
            <w:t>375</w:t>
          </w:r>
          <w:r>
            <w:fldChar w:fldCharType="end"/>
          </w:r>
        </w:p>
        <w:p>
          <w:pPr>
            <w:pStyle w:val="10"/>
            <w:tabs>
              <w:tab w:val="right" w:leader="dot" w:pos="8042"/>
            </w:tabs>
            <w:spacing w:line="226" w:lineRule="exact"/>
          </w:pPr>
          <w:r>
            <w:fldChar w:fldCharType="begin"/>
          </w:r>
          <w:r>
            <w:instrText xml:space="preserve"> HYPERLINK \l "_bookmark3010" </w:instrText>
          </w:r>
          <w:r>
            <w:fldChar w:fldCharType="separate"/>
          </w:r>
          <w:r>
            <w:t>vtkUndirectedGraph</w:t>
          </w:r>
          <w:r>
            <w:tab/>
          </w:r>
          <w:r>
            <w:t>375</w:t>
          </w:r>
          <w:r>
            <w:fldChar w:fldCharType="end"/>
          </w:r>
        </w:p>
        <w:p>
          <w:pPr>
            <w:pStyle w:val="10"/>
            <w:spacing w:before="6" w:line="230" w:lineRule="auto"/>
            <w:ind w:right="1635"/>
          </w:pPr>
          <w:r>
            <w:fldChar w:fldCharType="begin"/>
          </w:r>
          <w:r>
            <w:instrText xml:space="preserve"> HYPERLINK \l "_bookmark3012" </w:instrText>
          </w:r>
          <w:r>
            <w:fldChar w:fldCharType="separate"/>
          </w:r>
          <w:r>
            <w:t>vtkMutableDirectedGraph and vtkMutableUndirectedGraph Methods 375</w:t>
          </w:r>
          <w:r>
            <w:fldChar w:fldCharType="end"/>
          </w:r>
        </w:p>
        <w:p>
          <w:pPr>
            <w:pStyle w:val="10"/>
            <w:tabs>
              <w:tab w:val="right" w:leader="dot" w:pos="8043"/>
            </w:tabs>
            <w:spacing w:line="226" w:lineRule="exact"/>
          </w:pPr>
          <w:r>
            <w:fldChar w:fldCharType="begin"/>
          </w:r>
          <w:r>
            <w:instrText xml:space="preserve"> HYPERLINK \l "_bookmark3015" </w:instrText>
          </w:r>
          <w:r>
            <w:fldChar w:fldCharType="separate"/>
          </w:r>
          <w:r>
            <w:t>vtkDirectedAcyclicGraph</w:t>
          </w:r>
          <w:r>
            <w:tab/>
          </w:r>
          <w:r>
            <w:t>377</w:t>
          </w:r>
          <w:r>
            <w:fldChar w:fldCharType="end"/>
          </w:r>
        </w:p>
        <w:p>
          <w:pPr>
            <w:pStyle w:val="10"/>
            <w:tabs>
              <w:tab w:val="right" w:leader="dot" w:pos="8042"/>
            </w:tabs>
            <w:spacing w:line="226" w:lineRule="exact"/>
          </w:pPr>
          <w:r>
            <w:fldChar w:fldCharType="begin"/>
          </w:r>
          <w:r>
            <w:instrText xml:space="preserve"> HYPERLINK \l "_bookmark3017" </w:instrText>
          </w:r>
          <w:r>
            <w:fldChar w:fldCharType="separate"/>
          </w:r>
          <w:r>
            <w:t>vtkTree</w:t>
          </w:r>
          <w:r>
            <w:tab/>
          </w:r>
          <w:r>
            <w:t>377</w:t>
          </w:r>
          <w:r>
            <w:fldChar w:fldCharType="end"/>
          </w:r>
        </w:p>
        <w:p>
          <w:pPr>
            <w:pStyle w:val="11"/>
            <w:numPr>
              <w:ilvl w:val="1"/>
              <w:numId w:val="16"/>
            </w:numPr>
            <w:tabs>
              <w:tab w:val="left" w:pos="2103"/>
              <w:tab w:val="right" w:leader="dot" w:pos="8042"/>
            </w:tabs>
            <w:spacing w:before="0" w:after="0" w:line="227" w:lineRule="exact"/>
            <w:ind w:left="2102" w:right="0" w:hanging="541"/>
            <w:jc w:val="left"/>
          </w:pPr>
          <w:r>
            <w:fldChar w:fldCharType="begin"/>
          </w:r>
          <w:r>
            <w:instrText xml:space="preserve"> HYPERLINK \l "_bookmark3020" </w:instrText>
          </w:r>
          <w:r>
            <w:fldChar w:fldCharType="separate"/>
          </w:r>
          <w:r>
            <w:t>Tables</w:t>
          </w:r>
          <w:r>
            <w:tab/>
          </w:r>
          <w:r>
            <w:t>377</w:t>
          </w:r>
          <w:r>
            <w:fldChar w:fldCharType="end"/>
          </w:r>
        </w:p>
        <w:p>
          <w:pPr>
            <w:pStyle w:val="10"/>
            <w:tabs>
              <w:tab w:val="right" w:leader="dot" w:pos="8040"/>
            </w:tabs>
            <w:spacing w:line="227" w:lineRule="exact"/>
          </w:pPr>
          <w:r>
            <w:fldChar w:fldCharType="begin"/>
          </w:r>
          <w:r>
            <w:instrText xml:space="preserve"> HYPERLINK \l "_bookmark3025" </w:instrText>
          </w:r>
          <w:r>
            <w:fldChar w:fldCharType="separate"/>
          </w:r>
          <w:r>
            <w:t>vtkTable</w:t>
          </w:r>
          <w:r>
            <w:rPr>
              <w:spacing w:val="-2"/>
            </w:rPr>
            <w:t xml:space="preserve"> </w:t>
          </w:r>
          <w:r>
            <w:t>Methods</w:t>
          </w:r>
          <w:r>
            <w:tab/>
          </w:r>
          <w:r>
            <w:t>377</w:t>
          </w:r>
          <w:r>
            <w:fldChar w:fldCharType="end"/>
          </w:r>
        </w:p>
        <w:p>
          <w:pPr>
            <w:pStyle w:val="11"/>
            <w:numPr>
              <w:ilvl w:val="1"/>
              <w:numId w:val="16"/>
            </w:numPr>
            <w:tabs>
              <w:tab w:val="left" w:pos="2103"/>
              <w:tab w:val="right" w:leader="dot" w:pos="8041"/>
            </w:tabs>
            <w:spacing w:before="0" w:after="0" w:line="227" w:lineRule="exact"/>
            <w:ind w:left="2102" w:right="0" w:hanging="541"/>
            <w:jc w:val="left"/>
          </w:pPr>
          <w:r>
            <w:fldChar w:fldCharType="begin"/>
          </w:r>
          <w:r>
            <w:instrText xml:space="preserve"> HYPERLINK \l "_bookmark3026" </w:instrText>
          </w:r>
          <w:r>
            <w:fldChar w:fldCharType="separate"/>
          </w:r>
          <w:r>
            <w:t>Multi-Dimensional</w:t>
          </w:r>
          <w:r>
            <w:rPr>
              <w:spacing w:val="-1"/>
            </w:rPr>
            <w:t xml:space="preserve"> </w:t>
          </w:r>
          <w:r>
            <w:t>Arrays</w:t>
          </w:r>
          <w:r>
            <w:tab/>
          </w:r>
          <w:r>
            <w:t>379</w:t>
          </w:r>
          <w:r>
            <w:fldChar w:fldCharType="end"/>
          </w:r>
        </w:p>
        <w:p>
          <w:pPr>
            <w:pStyle w:val="10"/>
            <w:tabs>
              <w:tab w:val="right" w:leader="dot" w:pos="8042"/>
            </w:tabs>
            <w:spacing w:line="227" w:lineRule="exact"/>
          </w:pPr>
          <w:r>
            <w:fldChar w:fldCharType="begin"/>
          </w:r>
          <w:r>
            <w:instrText xml:space="preserve"> HYPERLINK \l "_bookmark3027" </w:instrText>
          </w:r>
          <w:r>
            <w:fldChar w:fldCharType="separate"/>
          </w:r>
          <w:r>
            <w:t>vtkArray</w:t>
          </w:r>
          <w:r>
            <w:rPr>
              <w:spacing w:val="-2"/>
            </w:rPr>
            <w:t xml:space="preserve"> </w:t>
          </w:r>
          <w:r>
            <w:t>Methods.</w:t>
          </w:r>
          <w:r>
            <w:tab/>
          </w:r>
          <w:r>
            <w:t>379</w:t>
          </w:r>
          <w:r>
            <w:fldChar w:fldCharType="end"/>
          </w:r>
        </w:p>
        <w:p>
          <w:pPr>
            <w:pStyle w:val="10"/>
            <w:tabs>
              <w:tab w:val="right" w:leader="dot" w:pos="8042"/>
            </w:tabs>
            <w:spacing w:line="227" w:lineRule="exact"/>
          </w:pPr>
          <w:r>
            <w:fldChar w:fldCharType="begin"/>
          </w:r>
          <w:r>
            <w:instrText xml:space="preserve"> HYPERLINK \l "_bookmark3029" </w:instrText>
          </w:r>
          <w:r>
            <w:fldChar w:fldCharType="separate"/>
          </w:r>
          <w:r>
            <w:t>vtkTypedArray</w:t>
          </w:r>
          <w:r>
            <w:rPr>
              <w:spacing w:val="-1"/>
            </w:rPr>
            <w:t xml:space="preserve"> </w:t>
          </w:r>
          <w:r>
            <w:t>Methods</w:t>
          </w:r>
          <w:r>
            <w:tab/>
          </w:r>
          <w:r>
            <w:t>380</w:t>
          </w:r>
          <w:r>
            <w:fldChar w:fldCharType="end"/>
          </w:r>
        </w:p>
        <w:p>
          <w:pPr>
            <w:pStyle w:val="10"/>
            <w:tabs>
              <w:tab w:val="right" w:leader="dot" w:pos="8041"/>
            </w:tabs>
            <w:spacing w:line="227" w:lineRule="exact"/>
          </w:pPr>
          <w:r>
            <w:fldChar w:fldCharType="begin"/>
          </w:r>
          <w:r>
            <w:instrText xml:space="preserve"> HYPERLINK \l "_bookmark3031" </w:instrText>
          </w:r>
          <w:r>
            <w:fldChar w:fldCharType="separate"/>
          </w:r>
          <w:r>
            <w:t>vtkDenseArray</w:t>
          </w:r>
          <w:r>
            <w:rPr>
              <w:spacing w:val="-1"/>
            </w:rPr>
            <w:t xml:space="preserve"> </w:t>
          </w:r>
          <w:r>
            <w:t>Methods</w:t>
          </w:r>
          <w:r>
            <w:tab/>
          </w:r>
          <w:r>
            <w:t>381</w:t>
          </w:r>
          <w:r>
            <w:fldChar w:fldCharType="end"/>
          </w:r>
        </w:p>
        <w:p>
          <w:pPr>
            <w:pStyle w:val="10"/>
            <w:tabs>
              <w:tab w:val="right" w:leader="dot" w:pos="8043"/>
            </w:tabs>
            <w:spacing w:line="227" w:lineRule="exact"/>
          </w:pPr>
          <w:r>
            <w:fldChar w:fldCharType="begin"/>
          </w:r>
          <w:r>
            <w:instrText xml:space="preserve"> HYPERLINK \l "_bookmark3033" </w:instrText>
          </w:r>
          <w:r>
            <w:fldChar w:fldCharType="separate"/>
          </w:r>
          <w:r>
            <w:t>vtkSparseArray</w:t>
          </w:r>
          <w:r>
            <w:rPr>
              <w:spacing w:val="-2"/>
            </w:rPr>
            <w:t xml:space="preserve"> </w:t>
          </w:r>
          <w:r>
            <w:t>Methods</w:t>
          </w:r>
          <w:r>
            <w:tab/>
          </w:r>
          <w:r>
            <w:t>382</w:t>
          </w:r>
          <w:r>
            <w:fldChar w:fldCharType="end"/>
          </w:r>
        </w:p>
        <w:p>
          <w:pPr>
            <w:pStyle w:val="10"/>
            <w:tabs>
              <w:tab w:val="right" w:leader="dot" w:pos="8042"/>
            </w:tabs>
            <w:spacing w:after="214" w:line="228" w:lineRule="exact"/>
          </w:pPr>
          <w:r>
            <w:fldChar w:fldCharType="begin"/>
          </w:r>
          <w:r>
            <w:instrText xml:space="preserve"> HYPERLINK \l "_bookmark3035" </w:instrText>
          </w:r>
          <w:r>
            <w:fldChar w:fldCharType="separate"/>
          </w:r>
          <w:r>
            <w:t>vtkArrayData</w:t>
          </w:r>
          <w:r>
            <w:rPr>
              <w:spacing w:val="-1"/>
            </w:rPr>
            <w:t xml:space="preserve"> </w:t>
          </w:r>
          <w:r>
            <w:t>Methods</w:t>
          </w:r>
          <w:r>
            <w:tab/>
          </w:r>
          <w:r>
            <w:t>383</w:t>
          </w:r>
          <w:r>
            <w:fldChar w:fldCharType="end"/>
          </w:r>
        </w:p>
        <w:p>
          <w:pPr>
            <w:pStyle w:val="15"/>
            <w:tabs>
              <w:tab w:val="left" w:pos="2101"/>
              <w:tab w:val="right" w:pos="8760"/>
            </w:tabs>
            <w:spacing w:before="392"/>
          </w:pPr>
          <w:r>
            <w:fldChar w:fldCharType="begin"/>
          </w:r>
          <w:r>
            <w:instrText xml:space="preserve"> HYPERLINK \l "_bookmark3038" </w:instrText>
          </w:r>
          <w:r>
            <w:fldChar w:fldCharType="separate"/>
          </w:r>
          <w:r>
            <w:t>Chapter</w:t>
          </w:r>
          <w:r>
            <w:rPr>
              <w:spacing w:val="-4"/>
            </w:rPr>
            <w:t xml:space="preserve"> </w:t>
          </w:r>
          <w:r>
            <w:t>17</w:t>
          </w:r>
          <w:r>
            <w:tab/>
          </w:r>
          <w:r>
            <w:t>How To Write an Algorithm</w:t>
          </w:r>
          <w:r>
            <w:rPr>
              <w:spacing w:val="-6"/>
            </w:rPr>
            <w:t xml:space="preserve"> </w:t>
          </w:r>
          <w:r>
            <w:t>for</w:t>
          </w:r>
          <w:r>
            <w:rPr>
              <w:spacing w:val="-1"/>
            </w:rPr>
            <w:t xml:space="preserve"> </w:t>
          </w:r>
          <w:r>
            <w:t>VTK</w:t>
          </w:r>
          <w:r>
            <w:tab/>
          </w:r>
          <w:r>
            <w:t>385</w:t>
          </w:r>
          <w:r>
            <w:fldChar w:fldCharType="end"/>
          </w:r>
        </w:p>
        <w:p>
          <w:pPr>
            <w:pStyle w:val="13"/>
            <w:numPr>
              <w:ilvl w:val="1"/>
              <w:numId w:val="17"/>
            </w:numPr>
            <w:tabs>
              <w:tab w:val="left" w:pos="2643"/>
              <w:tab w:val="right" w:leader="dot" w:pos="8583"/>
            </w:tabs>
            <w:spacing w:before="0" w:after="0" w:line="225" w:lineRule="exact"/>
            <w:ind w:left="2642" w:right="0" w:hanging="541"/>
            <w:jc w:val="left"/>
          </w:pPr>
          <w:r>
            <w:fldChar w:fldCharType="begin"/>
          </w:r>
          <w:r>
            <w:instrText xml:space="preserve"> HYPERLINK \l "_bookmark3040" </w:instrText>
          </w:r>
          <w:r>
            <w:fldChar w:fldCharType="separate"/>
          </w:r>
          <w:r>
            <w:t>Overview</w:t>
          </w:r>
          <w:r>
            <w:tab/>
          </w:r>
          <w:r>
            <w:t>385</w:t>
          </w:r>
          <w:r>
            <w:fldChar w:fldCharType="end"/>
          </w:r>
        </w:p>
        <w:p>
          <w:pPr>
            <w:pStyle w:val="14"/>
            <w:tabs>
              <w:tab w:val="right" w:leader="dot" w:pos="8583"/>
            </w:tabs>
            <w:spacing w:line="223" w:lineRule="exact"/>
          </w:pPr>
          <w:r>
            <w:fldChar w:fldCharType="begin"/>
          </w:r>
          <w:r>
            <w:instrText xml:space="preserve"> HYPERLINK \l "_bookmark3041" </w:instrText>
          </w:r>
          <w:r>
            <w:fldChar w:fldCharType="separate"/>
          </w:r>
          <w:r>
            <w:t>The Pipeline Interface</w:t>
          </w:r>
          <w:r>
            <w:tab/>
          </w:r>
          <w:r>
            <w:t>385</w:t>
          </w:r>
          <w:r>
            <w:fldChar w:fldCharType="end"/>
          </w:r>
        </w:p>
        <w:p>
          <w:pPr>
            <w:pStyle w:val="14"/>
            <w:tabs>
              <w:tab w:val="right" w:leader="dot" w:pos="8580"/>
            </w:tabs>
            <w:spacing w:line="223" w:lineRule="exact"/>
          </w:pPr>
          <w:r>
            <w:fldChar w:fldCharType="begin"/>
          </w:r>
          <w:r>
            <w:instrText xml:space="preserve"> HYPERLINK \l "_bookmark3064" </w:instrText>
          </w:r>
          <w:r>
            <w:fldChar w:fldCharType="separate"/>
          </w:r>
          <w:r>
            <w:t>The</w:t>
          </w:r>
          <w:r>
            <w:rPr>
              <w:spacing w:val="-1"/>
            </w:rPr>
            <w:t xml:space="preserve"> </w:t>
          </w:r>
          <w:r>
            <w:t>User</w:t>
          </w:r>
          <w:r>
            <w:rPr>
              <w:spacing w:val="-1"/>
            </w:rPr>
            <w:t xml:space="preserve"> </w:t>
          </w:r>
          <w:r>
            <w:t>Interface</w:t>
          </w:r>
          <w:r>
            <w:tab/>
          </w:r>
          <w:r>
            <w:t>388</w:t>
          </w:r>
          <w:r>
            <w:fldChar w:fldCharType="end"/>
          </w:r>
        </w:p>
        <w:p>
          <w:pPr>
            <w:pStyle w:val="14"/>
            <w:tabs>
              <w:tab w:val="right" w:leader="dot" w:pos="8581"/>
            </w:tabs>
            <w:spacing w:line="223" w:lineRule="exact"/>
          </w:pPr>
          <w:r>
            <w:fldChar w:fldCharType="begin"/>
          </w:r>
          <w:r>
            <w:instrText xml:space="preserve"> HYPERLINK \l "_bookmark3070" </w:instrText>
          </w:r>
          <w:r>
            <w:fldChar w:fldCharType="separate"/>
          </w:r>
          <w:r>
            <w:t>Fulfilling</w:t>
          </w:r>
          <w:r>
            <w:rPr>
              <w:spacing w:val="-1"/>
            </w:rPr>
            <w:t xml:space="preserve"> </w:t>
          </w:r>
          <w:r>
            <w:t>Pipeline</w:t>
          </w:r>
          <w:r>
            <w:rPr>
              <w:spacing w:val="-1"/>
            </w:rPr>
            <w:t xml:space="preserve"> </w:t>
          </w:r>
          <w:r>
            <w:t>Requests</w:t>
          </w:r>
          <w:r>
            <w:tab/>
          </w:r>
          <w:r>
            <w:t>389</w:t>
          </w:r>
          <w:r>
            <w:fldChar w:fldCharType="end"/>
          </w:r>
        </w:p>
        <w:p>
          <w:pPr>
            <w:pStyle w:val="13"/>
            <w:numPr>
              <w:ilvl w:val="1"/>
              <w:numId w:val="17"/>
            </w:numPr>
            <w:tabs>
              <w:tab w:val="left" w:pos="2643"/>
              <w:tab w:val="right" w:leader="dot" w:pos="8583"/>
            </w:tabs>
            <w:spacing w:before="0" w:after="0" w:line="223" w:lineRule="exact"/>
            <w:ind w:left="2642" w:right="0" w:hanging="541"/>
            <w:jc w:val="left"/>
          </w:pPr>
          <w:r>
            <w:fldChar w:fldCharType="begin"/>
          </w:r>
          <w:r>
            <w:instrText xml:space="preserve"> HYPERLINK \l "_bookmark3078" </w:instrText>
          </w:r>
          <w:r>
            <w:fldChar w:fldCharType="separate"/>
          </w:r>
          <w:r>
            <w:t>Laws of</w:t>
          </w:r>
          <w:r>
            <w:rPr>
              <w:spacing w:val="-2"/>
            </w:rPr>
            <w:t xml:space="preserve"> </w:t>
          </w:r>
          <w:r>
            <w:t>VTK Algorithms</w:t>
          </w:r>
          <w:r>
            <w:tab/>
          </w:r>
          <w:r>
            <w:t>390</w:t>
          </w:r>
          <w:r>
            <w:fldChar w:fldCharType="end"/>
          </w:r>
        </w:p>
        <w:p>
          <w:pPr>
            <w:pStyle w:val="14"/>
            <w:tabs>
              <w:tab w:val="right" w:leader="dot" w:pos="8580"/>
            </w:tabs>
            <w:spacing w:line="223" w:lineRule="exact"/>
          </w:pPr>
          <w:r>
            <w:fldChar w:fldCharType="begin"/>
          </w:r>
          <w:r>
            <w:instrText xml:space="preserve"> HYPERLINK \l "_bookmark3080" </w:instrText>
          </w:r>
          <w:r>
            <w:fldChar w:fldCharType="separate"/>
          </w:r>
          <w:r>
            <w:t>Never Modify</w:t>
          </w:r>
          <w:r>
            <w:rPr>
              <w:spacing w:val="-2"/>
            </w:rPr>
            <w:t xml:space="preserve"> </w:t>
          </w:r>
          <w:r>
            <w:t>Input Data</w:t>
          </w:r>
          <w:r>
            <w:tab/>
          </w:r>
          <w:r>
            <w:t>390</w:t>
          </w:r>
          <w:r>
            <w:fldChar w:fldCharType="end"/>
          </w:r>
        </w:p>
        <w:p>
          <w:pPr>
            <w:pStyle w:val="14"/>
            <w:tabs>
              <w:tab w:val="right" w:leader="dot" w:pos="8583"/>
            </w:tabs>
            <w:spacing w:line="223" w:lineRule="exact"/>
          </w:pPr>
          <w:r>
            <w:fldChar w:fldCharType="begin"/>
          </w:r>
          <w:r>
            <w:instrText xml:space="preserve"> HYPERLINK \l "_bookmark3083" </w:instrText>
          </w:r>
          <w:r>
            <w:fldChar w:fldCharType="separate"/>
          </w:r>
          <w:r>
            <w:t>Reference</w:t>
          </w:r>
          <w:r>
            <w:rPr>
              <w:spacing w:val="-2"/>
            </w:rPr>
            <w:t xml:space="preserve"> </w:t>
          </w:r>
          <w:r>
            <w:t>Count Data</w:t>
          </w:r>
          <w:r>
            <w:tab/>
          </w:r>
          <w:r>
            <w:t>390</w:t>
          </w:r>
          <w:r>
            <w:fldChar w:fldCharType="end"/>
          </w:r>
        </w:p>
        <w:p>
          <w:pPr>
            <w:pStyle w:val="14"/>
            <w:tabs>
              <w:tab w:val="right" w:leader="dot" w:pos="8582"/>
            </w:tabs>
            <w:spacing w:line="222" w:lineRule="exact"/>
          </w:pPr>
          <w:r>
            <w:fldChar w:fldCharType="begin"/>
          </w:r>
          <w:r>
            <w:instrText xml:space="preserve"> HYPERLINK \l "_bookmark3086" </w:instrText>
          </w:r>
          <w:r>
            <w:fldChar w:fldCharType="separate"/>
          </w:r>
          <w:r>
            <w:t>Use Debug Macros</w:t>
          </w:r>
          <w:r>
            <w:tab/>
          </w:r>
          <w:r>
            <w:t>391</w:t>
          </w:r>
          <w:r>
            <w:fldChar w:fldCharType="end"/>
          </w:r>
        </w:p>
        <w:p>
          <w:pPr>
            <w:pStyle w:val="14"/>
            <w:tabs>
              <w:tab w:val="right" w:leader="dot" w:pos="8582"/>
            </w:tabs>
            <w:spacing w:line="223" w:lineRule="exact"/>
          </w:pPr>
          <w:r>
            <w:fldChar w:fldCharType="begin"/>
          </w:r>
          <w:r>
            <w:instrText xml:space="preserve"> HYPERLINK \l "_bookmark3089" </w:instrText>
          </w:r>
          <w:r>
            <w:fldChar w:fldCharType="separate"/>
          </w:r>
          <w:r>
            <w:t>Reclaim/Delete</w:t>
          </w:r>
          <w:r>
            <w:rPr>
              <w:spacing w:val="-2"/>
            </w:rPr>
            <w:t xml:space="preserve"> </w:t>
          </w:r>
          <w:r>
            <w:t>Allocated Memory</w:t>
          </w:r>
          <w:r>
            <w:tab/>
          </w:r>
          <w:r>
            <w:t>391</w:t>
          </w:r>
          <w:r>
            <w:fldChar w:fldCharType="end"/>
          </w:r>
        </w:p>
        <w:p>
          <w:pPr>
            <w:pStyle w:val="14"/>
            <w:tabs>
              <w:tab w:val="right" w:leader="dot" w:pos="8583"/>
            </w:tabs>
            <w:spacing w:line="223" w:lineRule="exact"/>
          </w:pPr>
          <w:r>
            <w:fldChar w:fldCharType="begin"/>
          </w:r>
          <w:r>
            <w:instrText xml:space="preserve"> HYPERLINK \l "_bookmark3095" </w:instrText>
          </w:r>
          <w:r>
            <w:fldChar w:fldCharType="separate"/>
          </w:r>
          <w:r>
            <w:t>Compute</w:t>
          </w:r>
          <w:r>
            <w:rPr>
              <w:spacing w:val="-1"/>
            </w:rPr>
            <w:t xml:space="preserve"> </w:t>
          </w:r>
          <w:r>
            <w:t>Modified Time</w:t>
          </w:r>
          <w:r>
            <w:tab/>
          </w:r>
          <w:r>
            <w:t>391</w:t>
          </w:r>
          <w:r>
            <w:fldChar w:fldCharType="end"/>
          </w:r>
        </w:p>
        <w:p>
          <w:pPr>
            <w:pStyle w:val="14"/>
            <w:tabs>
              <w:tab w:val="right" w:leader="dot" w:pos="8583"/>
            </w:tabs>
            <w:spacing w:line="223" w:lineRule="exact"/>
          </w:pPr>
          <w:r>
            <w:fldChar w:fldCharType="begin"/>
          </w:r>
          <w:r>
            <w:instrText xml:space="preserve"> HYPERLINK \l "_bookmark3103" </w:instrText>
          </w:r>
          <w:r>
            <w:fldChar w:fldCharType="separate"/>
          </w:r>
          <w:r>
            <w:t>Use ProgressEvent</w:t>
          </w:r>
          <w:r>
            <w:rPr>
              <w:spacing w:val="-1"/>
            </w:rPr>
            <w:t xml:space="preserve"> </w:t>
          </w:r>
          <w:r>
            <w:t>and</w:t>
          </w:r>
          <w:r>
            <w:rPr>
              <w:spacing w:val="-1"/>
            </w:rPr>
            <w:t xml:space="preserve"> </w:t>
          </w:r>
          <w:r>
            <w:t>AbortExecute</w:t>
          </w:r>
          <w:r>
            <w:tab/>
          </w:r>
          <w:r>
            <w:t>392</w:t>
          </w:r>
          <w:r>
            <w:fldChar w:fldCharType="end"/>
          </w:r>
        </w:p>
        <w:p>
          <w:pPr>
            <w:pStyle w:val="14"/>
            <w:tabs>
              <w:tab w:val="right" w:leader="dot" w:pos="8582"/>
            </w:tabs>
            <w:spacing w:line="223" w:lineRule="exact"/>
          </w:pPr>
          <w:r>
            <w:fldChar w:fldCharType="begin"/>
          </w:r>
          <w:r>
            <w:instrText xml:space="preserve"> HYPERLINK \l "_bookmark3112" </w:instrText>
          </w:r>
          <w:r>
            <w:fldChar w:fldCharType="separate"/>
          </w:r>
          <w:r>
            <w:t>Implement</w:t>
          </w:r>
          <w:r>
            <w:rPr>
              <w:spacing w:val="-1"/>
            </w:rPr>
            <w:t xml:space="preserve"> </w:t>
          </w:r>
          <w:r>
            <w:t>PrintSelf() Methods</w:t>
          </w:r>
          <w:r>
            <w:tab/>
          </w:r>
          <w:r>
            <w:t>394</w:t>
          </w:r>
          <w:r>
            <w:fldChar w:fldCharType="end"/>
          </w:r>
        </w:p>
        <w:p>
          <w:pPr>
            <w:pStyle w:val="14"/>
            <w:tabs>
              <w:tab w:val="right" w:leader="dot" w:pos="8582"/>
            </w:tabs>
            <w:spacing w:line="223" w:lineRule="exact"/>
          </w:pPr>
          <w:r>
            <w:fldChar w:fldCharType="begin"/>
          </w:r>
          <w:r>
            <w:instrText xml:space="preserve"> HYPERLINK \l "_bookmark3115" </w:instrText>
          </w:r>
          <w:r>
            <w:fldChar w:fldCharType="separate"/>
          </w:r>
          <w:r>
            <w:t>Get Input/Output Data From</w:t>
          </w:r>
          <w:r>
            <w:rPr>
              <w:spacing w:val="-1"/>
            </w:rPr>
            <w:t xml:space="preserve"> </w:t>
          </w:r>
          <w:r>
            <w:t>Pipeline</w:t>
          </w:r>
          <w:r>
            <w:rPr>
              <w:spacing w:val="-2"/>
            </w:rPr>
            <w:t xml:space="preserve"> </w:t>
          </w:r>
          <w:r>
            <w:t>Information</w:t>
          </w:r>
          <w:r>
            <w:tab/>
          </w:r>
          <w:r>
            <w:t>394</w:t>
          </w:r>
          <w:r>
            <w:fldChar w:fldCharType="end"/>
          </w:r>
        </w:p>
        <w:p>
          <w:pPr>
            <w:pStyle w:val="13"/>
            <w:numPr>
              <w:ilvl w:val="1"/>
              <w:numId w:val="17"/>
            </w:numPr>
            <w:tabs>
              <w:tab w:val="left" w:pos="2643"/>
              <w:tab w:val="right" w:leader="dot" w:pos="8585"/>
            </w:tabs>
            <w:spacing w:before="0" w:after="0" w:line="223" w:lineRule="exact"/>
            <w:ind w:left="2642" w:right="0" w:hanging="541"/>
            <w:jc w:val="left"/>
          </w:pPr>
          <w:r>
            <w:fldChar w:fldCharType="begin"/>
          </w:r>
          <w:r>
            <w:instrText xml:space="preserve"> HYPERLINK \l "_bookmark3117" </w:instrText>
          </w:r>
          <w:r>
            <w:fldChar w:fldCharType="separate"/>
          </w:r>
          <w:r>
            <w:t>Example</w:t>
          </w:r>
          <w:r>
            <w:rPr>
              <w:spacing w:val="-1"/>
            </w:rPr>
            <w:t xml:space="preserve"> </w:t>
          </w:r>
          <w:r>
            <w:t>Algorithms</w:t>
          </w:r>
          <w:r>
            <w:tab/>
          </w:r>
          <w:r>
            <w:t>394</w:t>
          </w:r>
          <w:r>
            <w:fldChar w:fldCharType="end"/>
          </w:r>
        </w:p>
        <w:p>
          <w:pPr>
            <w:pStyle w:val="14"/>
            <w:tabs>
              <w:tab w:val="right" w:leader="dot" w:pos="8582"/>
            </w:tabs>
            <w:spacing w:line="223" w:lineRule="exact"/>
          </w:pPr>
          <w:r>
            <w:fldChar w:fldCharType="begin"/>
          </w:r>
          <w:r>
            <w:instrText xml:space="preserve"> HYPERLINK \l "_bookmark3118" </w:instrText>
          </w:r>
          <w:r>
            <w:fldChar w:fldCharType="separate"/>
          </w:r>
          <w:r>
            <w:t>A</w:t>
          </w:r>
          <w:r>
            <w:rPr>
              <w:spacing w:val="-2"/>
            </w:rPr>
            <w:t xml:space="preserve"> </w:t>
          </w:r>
          <w:r>
            <w:t>Graphics</w:t>
          </w:r>
          <w:r>
            <w:rPr>
              <w:spacing w:val="-1"/>
            </w:rPr>
            <w:t xml:space="preserve"> </w:t>
          </w:r>
          <w:r>
            <w:t>Filter</w:t>
          </w:r>
          <w:r>
            <w:tab/>
          </w:r>
          <w:r>
            <w:t>394</w:t>
          </w:r>
          <w:r>
            <w:fldChar w:fldCharType="end"/>
          </w:r>
        </w:p>
        <w:p>
          <w:pPr>
            <w:pStyle w:val="14"/>
            <w:tabs>
              <w:tab w:val="right" w:leader="dot" w:pos="8581"/>
            </w:tabs>
            <w:spacing w:line="223" w:lineRule="exact"/>
          </w:pPr>
          <w:r>
            <w:fldChar w:fldCharType="begin"/>
          </w:r>
          <w:r>
            <w:instrText xml:space="preserve"> HYPERLINK \l "_bookmark3132" </w:instrText>
          </w:r>
          <w:r>
            <w:fldChar w:fldCharType="separate"/>
          </w:r>
          <w:r>
            <w:t>A Simple</w:t>
          </w:r>
          <w:r>
            <w:rPr>
              <w:spacing w:val="-1"/>
            </w:rPr>
            <w:t xml:space="preserve"> </w:t>
          </w:r>
          <w:r>
            <w:t>Imaging Filter</w:t>
          </w:r>
          <w:r>
            <w:tab/>
          </w:r>
          <w:r>
            <w:t>399</w:t>
          </w:r>
          <w:r>
            <w:fldChar w:fldCharType="end"/>
          </w:r>
        </w:p>
        <w:p>
          <w:pPr>
            <w:pStyle w:val="14"/>
            <w:tabs>
              <w:tab w:val="right" w:leader="dot" w:pos="8584"/>
            </w:tabs>
            <w:spacing w:line="223" w:lineRule="exact"/>
          </w:pPr>
          <w:r>
            <w:fldChar w:fldCharType="begin"/>
          </w:r>
          <w:r>
            <w:instrText xml:space="preserve"> HYPERLINK \l "_bookmark3140" </w:instrText>
          </w:r>
          <w:r>
            <w:fldChar w:fldCharType="separate"/>
          </w:r>
          <w:r>
            <w:t>A Threaded</w:t>
          </w:r>
          <w:r>
            <w:rPr>
              <w:spacing w:val="-1"/>
            </w:rPr>
            <w:t xml:space="preserve"> </w:t>
          </w:r>
          <w:r>
            <w:t>Imaging Filter</w:t>
          </w:r>
          <w:r>
            <w:tab/>
          </w:r>
          <w:r>
            <w:t>401</w:t>
          </w:r>
          <w:r>
            <w:fldChar w:fldCharType="end"/>
          </w:r>
        </w:p>
        <w:p>
          <w:pPr>
            <w:pStyle w:val="14"/>
            <w:tabs>
              <w:tab w:val="right" w:leader="dot" w:pos="8583"/>
            </w:tabs>
            <w:spacing w:line="223" w:lineRule="exact"/>
          </w:pPr>
          <w:r>
            <w:fldChar w:fldCharType="begin"/>
          </w:r>
          <w:r>
            <w:instrText xml:space="preserve"> HYPERLINK \l "_bookmark3157" </w:instrText>
          </w:r>
          <w:r>
            <w:fldChar w:fldCharType="separate"/>
          </w:r>
          <w:r>
            <w:t>A</w:t>
          </w:r>
          <w:r>
            <w:rPr>
              <w:spacing w:val="-2"/>
            </w:rPr>
            <w:t xml:space="preserve"> </w:t>
          </w:r>
          <w:r>
            <w:t>Simple Reader</w:t>
          </w:r>
          <w:r>
            <w:tab/>
          </w:r>
          <w:r>
            <w:t>406</w:t>
          </w:r>
          <w:r>
            <w:fldChar w:fldCharType="end"/>
          </w:r>
        </w:p>
        <w:p>
          <w:pPr>
            <w:pStyle w:val="14"/>
            <w:tabs>
              <w:tab w:val="right" w:leader="dot" w:pos="8582"/>
            </w:tabs>
            <w:spacing w:line="223" w:lineRule="exact"/>
          </w:pPr>
          <w:r>
            <w:fldChar w:fldCharType="begin"/>
          </w:r>
          <w:r>
            <w:instrText xml:space="preserve"> HYPERLINK \l "_bookmark3173" </w:instrText>
          </w:r>
          <w:r>
            <w:fldChar w:fldCharType="separate"/>
          </w:r>
          <w:r>
            <w:t>A</w:t>
          </w:r>
          <w:r>
            <w:rPr>
              <w:spacing w:val="-2"/>
            </w:rPr>
            <w:t xml:space="preserve"> </w:t>
          </w:r>
          <w:r>
            <w:t>Streaming Filter</w:t>
          </w:r>
          <w:r>
            <w:tab/>
          </w:r>
          <w:r>
            <w:t>409</w:t>
          </w:r>
          <w:r>
            <w:fldChar w:fldCharType="end"/>
          </w:r>
        </w:p>
        <w:p>
          <w:pPr>
            <w:pStyle w:val="14"/>
            <w:tabs>
              <w:tab w:val="right" w:leader="dot" w:pos="8584"/>
            </w:tabs>
            <w:spacing w:line="223" w:lineRule="exact"/>
          </w:pPr>
          <w:r>
            <w:fldChar w:fldCharType="begin"/>
          </w:r>
          <w:r>
            <w:instrText xml:space="preserve"> HYPERLINK \l "_bookmark3178" </w:instrText>
          </w:r>
          <w:r>
            <w:fldChar w:fldCharType="separate"/>
          </w:r>
          <w:r>
            <w:t>An</w:t>
          </w:r>
          <w:r>
            <w:rPr>
              <w:spacing w:val="-1"/>
            </w:rPr>
            <w:t xml:space="preserve"> </w:t>
          </w:r>
          <w:r>
            <w:t>Abstract Filter</w:t>
          </w:r>
          <w:r>
            <w:tab/>
          </w:r>
          <w:r>
            <w:t>412</w:t>
          </w:r>
          <w:r>
            <w:fldChar w:fldCharType="end"/>
          </w:r>
        </w:p>
        <w:p>
          <w:pPr>
            <w:pStyle w:val="14"/>
            <w:tabs>
              <w:tab w:val="right" w:leader="dot" w:pos="8583"/>
            </w:tabs>
            <w:spacing w:line="223" w:lineRule="exact"/>
          </w:pPr>
          <w:r>
            <w:fldChar w:fldCharType="begin"/>
          </w:r>
          <w:r>
            <w:instrText xml:space="preserve"> HYPERLINK \l "_bookmark3188" </w:instrText>
          </w:r>
          <w:r>
            <w:fldChar w:fldCharType="separate"/>
          </w:r>
          <w:r>
            <w:t>Composite Dataset</w:t>
          </w:r>
          <w:r>
            <w:rPr>
              <w:spacing w:val="-2"/>
            </w:rPr>
            <w:t xml:space="preserve"> </w:t>
          </w:r>
          <w:r>
            <w:t>Aware Filters</w:t>
          </w:r>
          <w:r>
            <w:tab/>
          </w:r>
          <w:r>
            <w:t>416</w:t>
          </w:r>
          <w:r>
            <w:fldChar w:fldCharType="end"/>
          </w:r>
        </w:p>
        <w:p>
          <w:pPr>
            <w:pStyle w:val="14"/>
            <w:tabs>
              <w:tab w:val="right" w:leader="dot" w:pos="8583"/>
            </w:tabs>
            <w:spacing w:line="227" w:lineRule="exact"/>
          </w:pPr>
          <w:r>
            <w:fldChar w:fldCharType="begin"/>
          </w:r>
          <w:r>
            <w:instrText xml:space="preserve"> HYPERLINK \l "_bookmark3189" </w:instrText>
          </w:r>
          <w:r>
            <w:fldChar w:fldCharType="separate"/>
          </w:r>
          <w:r>
            <w:t>Programmable Filters</w:t>
          </w:r>
          <w:r>
            <w:tab/>
          </w:r>
          <w:r>
            <w:t>419</w:t>
          </w:r>
          <w:r>
            <w:fldChar w:fldCharType="end"/>
          </w:r>
        </w:p>
        <w:p>
          <w:pPr>
            <w:pStyle w:val="15"/>
            <w:tabs>
              <w:tab w:val="left" w:pos="2101"/>
              <w:tab w:val="right" w:pos="8759"/>
            </w:tabs>
            <w:spacing w:before="262" w:line="274" w:lineRule="exact"/>
          </w:pPr>
          <w:r>
            <w:fldChar w:fldCharType="begin"/>
          </w:r>
          <w:r>
            <w:instrText xml:space="preserve"> HYPERLINK \l "_bookmark3198" </w:instrText>
          </w:r>
          <w:r>
            <w:fldChar w:fldCharType="separate"/>
          </w:r>
          <w:r>
            <w:t>Chapter</w:t>
          </w:r>
          <w:r>
            <w:rPr>
              <w:spacing w:val="-4"/>
            </w:rPr>
            <w:t xml:space="preserve"> </w:t>
          </w:r>
          <w:r>
            <w:t>18</w:t>
          </w:r>
          <w:r>
            <w:tab/>
          </w:r>
          <w:r>
            <w:t>Integrating With The</w:t>
          </w:r>
          <w:r>
            <w:rPr>
              <w:spacing w:val="-5"/>
            </w:rPr>
            <w:t xml:space="preserve"> </w:t>
          </w:r>
          <w:r>
            <w:t>Windowing</w:t>
          </w:r>
          <w:r>
            <w:rPr>
              <w:spacing w:val="-2"/>
            </w:rPr>
            <w:t xml:space="preserve"> </w:t>
          </w:r>
          <w:r>
            <w:t>System</w:t>
          </w:r>
          <w:r>
            <w:tab/>
          </w:r>
          <w:r>
            <w:t>421</w:t>
          </w:r>
          <w:r>
            <w:fldChar w:fldCharType="end"/>
          </w:r>
        </w:p>
        <w:p>
          <w:pPr>
            <w:pStyle w:val="13"/>
            <w:numPr>
              <w:ilvl w:val="1"/>
              <w:numId w:val="18"/>
            </w:numPr>
            <w:tabs>
              <w:tab w:val="left" w:pos="2643"/>
              <w:tab w:val="right" w:leader="dot" w:pos="8584"/>
            </w:tabs>
            <w:spacing w:before="0" w:after="0" w:line="225" w:lineRule="exact"/>
            <w:ind w:left="2642" w:right="0" w:hanging="541"/>
            <w:jc w:val="left"/>
          </w:pPr>
          <w:r>
            <w:fldChar w:fldCharType="begin"/>
          </w:r>
          <w:r>
            <w:instrText xml:space="preserve"> HYPERLINK \l "_bookmark3202" </w:instrText>
          </w:r>
          <w:r>
            <w:fldChar w:fldCharType="separate"/>
          </w:r>
          <w:r>
            <w:t>vtkRenderWindow</w:t>
          </w:r>
          <w:r>
            <w:rPr>
              <w:spacing w:val="-2"/>
            </w:rPr>
            <w:t xml:space="preserve"> </w:t>
          </w:r>
          <w:r>
            <w:t>Interaction</w:t>
          </w:r>
          <w:r>
            <w:rPr>
              <w:spacing w:val="-1"/>
            </w:rPr>
            <w:t xml:space="preserve"> </w:t>
          </w:r>
          <w:r>
            <w:t>Style</w:t>
          </w:r>
          <w:r>
            <w:tab/>
          </w:r>
          <w:r>
            <w:t>421</w:t>
          </w:r>
          <w:r>
            <w:fldChar w:fldCharType="end"/>
          </w:r>
        </w:p>
        <w:p>
          <w:pPr>
            <w:pStyle w:val="13"/>
            <w:numPr>
              <w:ilvl w:val="1"/>
              <w:numId w:val="18"/>
            </w:numPr>
            <w:tabs>
              <w:tab w:val="left" w:pos="2642"/>
              <w:tab w:val="right" w:leader="dot" w:pos="8581"/>
            </w:tabs>
            <w:spacing w:before="0" w:after="0" w:line="223" w:lineRule="exact"/>
            <w:ind w:left="2641" w:right="0" w:hanging="540"/>
            <w:jc w:val="left"/>
          </w:pPr>
          <w:r>
            <w:fldChar w:fldCharType="begin"/>
          </w:r>
          <w:r>
            <w:instrText xml:space="preserve"> HYPERLINK \l "_bookmark3226" </w:instrText>
          </w:r>
          <w:r>
            <w:fldChar w:fldCharType="separate"/>
          </w:r>
          <w:r>
            <w:t>General Guidelines for</w:t>
          </w:r>
          <w:r>
            <w:rPr>
              <w:spacing w:val="-2"/>
            </w:rPr>
            <w:t xml:space="preserve"> </w:t>
          </w:r>
          <w:r>
            <w:t>GUI Interaction</w:t>
          </w:r>
          <w:r>
            <w:tab/>
          </w:r>
          <w:r>
            <w:t>423</w:t>
          </w:r>
          <w:r>
            <w:fldChar w:fldCharType="end"/>
          </w:r>
        </w:p>
        <w:p>
          <w:pPr>
            <w:pStyle w:val="13"/>
            <w:numPr>
              <w:ilvl w:val="1"/>
              <w:numId w:val="18"/>
            </w:numPr>
            <w:tabs>
              <w:tab w:val="left" w:pos="2643"/>
              <w:tab w:val="right" w:leader="dot" w:pos="8583"/>
            </w:tabs>
            <w:spacing w:before="0" w:after="0" w:line="223" w:lineRule="exact"/>
            <w:ind w:left="2642" w:right="0" w:hanging="541"/>
            <w:jc w:val="left"/>
          </w:pPr>
          <w:r>
            <w:fldChar w:fldCharType="begin"/>
          </w:r>
          <w:r>
            <w:instrText xml:space="preserve"> HYPERLINK \l "_bookmark3256" </w:instrText>
          </w:r>
          <w:r>
            <w:fldChar w:fldCharType="separate"/>
          </w:r>
          <w:r>
            <w:t>X Windows, Xt,</w:t>
          </w:r>
          <w:r>
            <w:rPr>
              <w:spacing w:val="-2"/>
            </w:rPr>
            <w:t xml:space="preserve"> </w:t>
          </w:r>
          <w:r>
            <w:t>and Motif</w:t>
          </w:r>
          <w:r>
            <w:tab/>
          </w:r>
          <w:r>
            <w:t>427</w:t>
          </w:r>
          <w:r>
            <w:fldChar w:fldCharType="end"/>
          </w:r>
        </w:p>
        <w:p>
          <w:pPr>
            <w:pStyle w:val="13"/>
            <w:numPr>
              <w:ilvl w:val="1"/>
              <w:numId w:val="18"/>
            </w:numPr>
            <w:tabs>
              <w:tab w:val="left" w:pos="2642"/>
              <w:tab w:val="right" w:leader="dot" w:pos="8581"/>
            </w:tabs>
            <w:spacing w:before="0" w:after="0" w:line="223" w:lineRule="exact"/>
            <w:ind w:left="2641" w:right="0" w:hanging="540"/>
            <w:jc w:val="left"/>
          </w:pPr>
          <w:r>
            <w:fldChar w:fldCharType="begin"/>
          </w:r>
          <w:r>
            <w:instrText xml:space="preserve"> HYPERLINK \l "_bookmark3262" </w:instrText>
          </w:r>
          <w:r>
            <w:fldChar w:fldCharType="separate"/>
          </w:r>
          <w:r>
            <w:t>Microsoft Windows / Microsoft Foundation</w:t>
          </w:r>
          <w:r>
            <w:rPr>
              <w:spacing w:val="-3"/>
            </w:rPr>
            <w:t xml:space="preserve"> </w:t>
          </w:r>
          <w:r>
            <w:t>Classes</w:t>
          </w:r>
          <w:r>
            <w:rPr>
              <w:spacing w:val="-2"/>
            </w:rPr>
            <w:t xml:space="preserve"> </w:t>
          </w:r>
          <w:r>
            <w:t>(MFC)</w:t>
          </w:r>
          <w:r>
            <w:tab/>
          </w:r>
          <w:r>
            <w:t>432</w:t>
          </w:r>
          <w:r>
            <w:fldChar w:fldCharType="end"/>
          </w:r>
        </w:p>
        <w:p>
          <w:pPr>
            <w:pStyle w:val="13"/>
            <w:numPr>
              <w:ilvl w:val="1"/>
              <w:numId w:val="18"/>
            </w:numPr>
            <w:tabs>
              <w:tab w:val="left" w:pos="2643"/>
              <w:tab w:val="right" w:leader="dot" w:pos="8583"/>
            </w:tabs>
            <w:spacing w:before="0" w:after="0" w:line="223" w:lineRule="exact"/>
            <w:ind w:left="2642" w:right="0" w:hanging="541"/>
            <w:jc w:val="left"/>
          </w:pPr>
          <w:r>
            <w:fldChar w:fldCharType="begin"/>
          </w:r>
          <w:r>
            <w:instrText xml:space="preserve"> HYPERLINK \l "_bookmark3270" </w:instrText>
          </w:r>
          <w:r>
            <w:fldChar w:fldCharType="separate"/>
          </w:r>
          <w:r>
            <w:t>Tcl/Tk</w:t>
          </w:r>
          <w:r>
            <w:tab/>
          </w:r>
          <w:r>
            <w:t>433</w:t>
          </w:r>
          <w:r>
            <w:fldChar w:fldCharType="end"/>
          </w:r>
        </w:p>
        <w:p>
          <w:pPr>
            <w:pStyle w:val="13"/>
            <w:numPr>
              <w:ilvl w:val="1"/>
              <w:numId w:val="18"/>
            </w:numPr>
            <w:tabs>
              <w:tab w:val="left" w:pos="2643"/>
              <w:tab w:val="right" w:leader="dot" w:pos="8582"/>
            </w:tabs>
            <w:spacing w:before="0" w:after="0" w:line="223" w:lineRule="exact"/>
            <w:ind w:left="2642" w:right="0" w:hanging="541"/>
            <w:jc w:val="left"/>
          </w:pPr>
          <w:r>
            <w:fldChar w:fldCharType="begin"/>
          </w:r>
          <w:r>
            <w:instrText xml:space="preserve"> HYPERLINK \l "_bookmark3275" </w:instrText>
          </w:r>
          <w:r>
            <w:fldChar w:fldCharType="separate"/>
          </w:r>
          <w:r>
            <w:t>Java</w:t>
          </w:r>
          <w:r>
            <w:tab/>
          </w:r>
          <w:r>
            <w:t>434</w:t>
          </w:r>
          <w:r>
            <w:fldChar w:fldCharType="end"/>
          </w:r>
        </w:p>
        <w:p>
          <w:pPr>
            <w:pStyle w:val="13"/>
            <w:numPr>
              <w:ilvl w:val="1"/>
              <w:numId w:val="18"/>
            </w:numPr>
            <w:tabs>
              <w:tab w:val="left" w:pos="2643"/>
              <w:tab w:val="right" w:leader="dot" w:pos="8581"/>
            </w:tabs>
            <w:spacing w:before="0" w:after="0" w:line="226" w:lineRule="exact"/>
            <w:ind w:left="2642" w:right="0" w:hanging="541"/>
            <w:jc w:val="left"/>
          </w:pPr>
          <w:r>
            <w:fldChar w:fldCharType="begin"/>
          </w:r>
          <w:r>
            <w:instrText xml:space="preserve"> HYPERLINK \l "_bookmark3279" </w:instrText>
          </w:r>
          <w:r>
            <w:fldChar w:fldCharType="separate"/>
          </w:r>
          <w:r>
            <w:t>Using VTK</w:t>
          </w:r>
          <w:r>
            <w:rPr>
              <w:spacing w:val="-3"/>
            </w:rPr>
            <w:t xml:space="preserve"> </w:t>
          </w:r>
          <w:r>
            <w:t>with</w:t>
          </w:r>
          <w:r>
            <w:rPr>
              <w:spacing w:val="-1"/>
            </w:rPr>
            <w:t xml:space="preserve"> </w:t>
          </w:r>
          <w:r>
            <w:t>Qt</w:t>
          </w:r>
          <w:r>
            <w:tab/>
          </w:r>
          <w:r>
            <w:t>434</w:t>
          </w:r>
          <w:r>
            <w:fldChar w:fldCharType="end"/>
          </w:r>
        </w:p>
        <w:p>
          <w:pPr>
            <w:pStyle w:val="15"/>
            <w:tabs>
              <w:tab w:val="left" w:pos="2100"/>
              <w:tab w:val="right" w:pos="8759"/>
            </w:tabs>
            <w:spacing w:before="262"/>
          </w:pPr>
          <w:r>
            <w:fldChar w:fldCharType="begin"/>
          </w:r>
          <w:r>
            <w:instrText xml:space="preserve"> HYPERLINK \l "_bookmark3283" </w:instrText>
          </w:r>
          <w:r>
            <w:fldChar w:fldCharType="separate"/>
          </w:r>
          <w:r>
            <w:t>Chapter</w:t>
          </w:r>
          <w:r>
            <w:rPr>
              <w:spacing w:val="-4"/>
            </w:rPr>
            <w:t xml:space="preserve"> </w:t>
          </w:r>
          <w:r>
            <w:t>19</w:t>
          </w:r>
          <w:r>
            <w:tab/>
          </w:r>
          <w:r>
            <w:t>Coding</w:t>
          </w:r>
          <w:r>
            <w:rPr>
              <w:spacing w:val="-1"/>
            </w:rPr>
            <w:t xml:space="preserve"> </w:t>
          </w:r>
          <w:r>
            <w:t>Resources</w:t>
          </w:r>
          <w:r>
            <w:tab/>
          </w:r>
          <w:r>
            <w:t>437</w:t>
          </w:r>
          <w:r>
            <w:fldChar w:fldCharType="end"/>
          </w:r>
        </w:p>
        <w:p>
          <w:pPr>
            <w:pStyle w:val="13"/>
            <w:numPr>
              <w:ilvl w:val="1"/>
              <w:numId w:val="19"/>
            </w:numPr>
            <w:tabs>
              <w:tab w:val="left" w:pos="2643"/>
              <w:tab w:val="right" w:leader="dot" w:pos="8583"/>
            </w:tabs>
            <w:spacing w:before="0" w:after="0" w:line="225" w:lineRule="exact"/>
            <w:ind w:left="2642" w:right="0" w:hanging="541"/>
            <w:jc w:val="left"/>
          </w:pPr>
          <w:r>
            <w:fldChar w:fldCharType="begin"/>
          </w:r>
          <w:r>
            <w:instrText xml:space="preserve"> HYPERLINK \l "_bookmark3285" </w:instrText>
          </w:r>
          <w:r>
            <w:fldChar w:fldCharType="separate"/>
          </w:r>
          <w:r>
            <w:t>Object</w:t>
          </w:r>
          <w:r>
            <w:rPr>
              <w:spacing w:val="-1"/>
            </w:rPr>
            <w:t xml:space="preserve"> </w:t>
          </w:r>
          <w:r>
            <w:t>Diagrams</w:t>
          </w:r>
          <w:r>
            <w:tab/>
          </w:r>
          <w:r>
            <w:t>437</w:t>
          </w:r>
          <w:r>
            <w:fldChar w:fldCharType="end"/>
          </w:r>
        </w:p>
        <w:p>
          <w:pPr>
            <w:pStyle w:val="14"/>
            <w:tabs>
              <w:tab w:val="right" w:leader="dot" w:pos="8582"/>
            </w:tabs>
            <w:spacing w:line="223" w:lineRule="exact"/>
          </w:pPr>
          <w:r>
            <w:fldChar w:fldCharType="begin"/>
          </w:r>
          <w:r>
            <w:instrText xml:space="preserve"> HYPERLINK \l "_bookmark3289" </w:instrText>
          </w:r>
          <w:r>
            <w:fldChar w:fldCharType="separate"/>
          </w:r>
          <w:r>
            <w:t>Foundation</w:t>
          </w:r>
          <w:r>
            <w:tab/>
          </w:r>
          <w:r>
            <w:t>437</w:t>
          </w:r>
          <w:r>
            <w:fldChar w:fldCharType="end"/>
          </w:r>
        </w:p>
        <w:p>
          <w:pPr>
            <w:pStyle w:val="14"/>
            <w:tabs>
              <w:tab w:val="right" w:leader="dot" w:pos="8581"/>
            </w:tabs>
            <w:spacing w:line="223" w:lineRule="exact"/>
          </w:pPr>
          <w:r>
            <w:fldChar w:fldCharType="begin"/>
          </w:r>
          <w:r>
            <w:instrText xml:space="preserve"> HYPERLINK \l "_bookmark3291" </w:instrText>
          </w:r>
          <w:r>
            <w:fldChar w:fldCharType="separate"/>
          </w:r>
          <w:r>
            <w:t>Cells</w:t>
          </w:r>
          <w:r>
            <w:tab/>
          </w:r>
          <w:r>
            <w:t>437</w:t>
          </w:r>
          <w:r>
            <w:fldChar w:fldCharType="end"/>
          </w:r>
        </w:p>
        <w:p>
          <w:pPr>
            <w:pStyle w:val="14"/>
            <w:tabs>
              <w:tab w:val="right" w:leader="dot" w:pos="8581"/>
            </w:tabs>
            <w:spacing w:line="222" w:lineRule="exact"/>
          </w:pPr>
          <w:r>
            <w:fldChar w:fldCharType="begin"/>
          </w:r>
          <w:r>
            <w:instrText xml:space="preserve"> HYPERLINK \l "_bookmark3296" </w:instrText>
          </w:r>
          <w:r>
            <w:fldChar w:fldCharType="separate"/>
          </w:r>
          <w:r>
            <w:t>Datasets</w:t>
          </w:r>
          <w:r>
            <w:tab/>
          </w:r>
          <w:r>
            <w:t>438</w:t>
          </w:r>
          <w:r>
            <w:fldChar w:fldCharType="end"/>
          </w:r>
        </w:p>
        <w:p>
          <w:pPr>
            <w:pStyle w:val="14"/>
            <w:tabs>
              <w:tab w:val="right" w:leader="dot" w:pos="8583"/>
            </w:tabs>
            <w:spacing w:line="223" w:lineRule="exact"/>
          </w:pPr>
          <w:r>
            <w:fldChar w:fldCharType="begin"/>
          </w:r>
          <w:r>
            <w:instrText xml:space="preserve"> HYPERLINK \l "_bookmark3299" </w:instrText>
          </w:r>
          <w:r>
            <w:fldChar w:fldCharType="separate"/>
          </w:r>
          <w:r>
            <w:t>Topology and</w:t>
          </w:r>
          <w:r>
            <w:rPr>
              <w:spacing w:val="-1"/>
            </w:rPr>
            <w:t xml:space="preserve"> </w:t>
          </w:r>
          <w:r>
            <w:t>Attribute</w:t>
          </w:r>
          <w:r>
            <w:rPr>
              <w:spacing w:val="-1"/>
            </w:rPr>
            <w:t xml:space="preserve"> </w:t>
          </w:r>
          <w:r>
            <w:t>Data</w:t>
          </w:r>
          <w:r>
            <w:tab/>
          </w:r>
          <w:r>
            <w:t>439</w:t>
          </w:r>
          <w:r>
            <w:fldChar w:fldCharType="end"/>
          </w:r>
        </w:p>
        <w:p>
          <w:pPr>
            <w:pStyle w:val="14"/>
            <w:tabs>
              <w:tab w:val="right" w:leader="dot" w:pos="8582"/>
            </w:tabs>
            <w:spacing w:line="223" w:lineRule="exact"/>
          </w:pPr>
          <w:r>
            <w:fldChar w:fldCharType="begin"/>
          </w:r>
          <w:r>
            <w:instrText xml:space="preserve"> HYPERLINK \l "_bookmark3302" </w:instrText>
          </w:r>
          <w:r>
            <w:fldChar w:fldCharType="separate"/>
          </w:r>
          <w:r>
            <w:t>Pipeline</w:t>
          </w:r>
          <w:r>
            <w:tab/>
          </w:r>
          <w:r>
            <w:t>439</w:t>
          </w:r>
          <w:r>
            <w:fldChar w:fldCharType="end"/>
          </w:r>
        </w:p>
        <w:p>
          <w:pPr>
            <w:pStyle w:val="14"/>
            <w:tabs>
              <w:tab w:val="right" w:leader="dot" w:pos="8582"/>
            </w:tabs>
            <w:spacing w:line="223" w:lineRule="exact"/>
          </w:pPr>
          <w:r>
            <w:fldChar w:fldCharType="begin"/>
          </w:r>
          <w:r>
            <w:instrText xml:space="preserve"> HYPERLINK \l "_bookmark3304" </w:instrText>
          </w:r>
          <w:r>
            <w:fldChar w:fldCharType="separate"/>
          </w:r>
          <w:r>
            <w:t>Sources</w:t>
          </w:r>
          <w:r>
            <w:rPr>
              <w:spacing w:val="-2"/>
            </w:rPr>
            <w:t xml:space="preserve"> </w:t>
          </w:r>
          <w:r>
            <w:t>and</w:t>
          </w:r>
          <w:r>
            <w:rPr>
              <w:spacing w:val="1"/>
            </w:rPr>
            <w:t xml:space="preserve"> </w:t>
          </w:r>
          <w:r>
            <w:t>Filters</w:t>
          </w:r>
          <w:r>
            <w:tab/>
          </w:r>
          <w:r>
            <w:t>439</w:t>
          </w:r>
          <w:r>
            <w:fldChar w:fldCharType="end"/>
          </w:r>
        </w:p>
        <w:p>
          <w:pPr>
            <w:pStyle w:val="14"/>
            <w:tabs>
              <w:tab w:val="right" w:leader="dot" w:pos="8582"/>
            </w:tabs>
            <w:spacing w:line="223" w:lineRule="exact"/>
          </w:pPr>
          <w:r>
            <w:fldChar w:fldCharType="begin"/>
          </w:r>
          <w:r>
            <w:instrText xml:space="preserve"> HYPERLINK \l "_bookmark3307" </w:instrText>
          </w:r>
          <w:r>
            <w:fldChar w:fldCharType="separate"/>
          </w:r>
          <w:r>
            <w:t>Mappers</w:t>
          </w:r>
          <w:r>
            <w:tab/>
          </w:r>
          <w:r>
            <w:t>439</w:t>
          </w:r>
          <w:r>
            <w:fldChar w:fldCharType="end"/>
          </w:r>
        </w:p>
        <w:p>
          <w:pPr>
            <w:pStyle w:val="14"/>
            <w:tabs>
              <w:tab w:val="right" w:leader="dot" w:pos="8582"/>
            </w:tabs>
            <w:spacing w:line="223" w:lineRule="exact"/>
          </w:pPr>
          <w:r>
            <w:fldChar w:fldCharType="begin"/>
          </w:r>
          <w:r>
            <w:instrText xml:space="preserve"> HYPERLINK \l "_bookmark3311" </w:instrText>
          </w:r>
          <w:r>
            <w:fldChar w:fldCharType="separate"/>
          </w:r>
          <w:r>
            <w:t>Graphics</w:t>
          </w:r>
          <w:r>
            <w:tab/>
          </w:r>
          <w:r>
            <w:t>441</w:t>
          </w:r>
          <w:r>
            <w:fldChar w:fldCharType="end"/>
          </w:r>
        </w:p>
        <w:p>
          <w:pPr>
            <w:pStyle w:val="14"/>
            <w:tabs>
              <w:tab w:val="right" w:leader="dot" w:pos="8582"/>
            </w:tabs>
            <w:spacing w:line="223" w:lineRule="exact"/>
          </w:pPr>
          <w:r>
            <w:fldChar w:fldCharType="begin"/>
          </w:r>
          <w:r>
            <w:instrText xml:space="preserve"> HYPERLINK \l "_bookmark3313" </w:instrText>
          </w:r>
          <w:r>
            <w:fldChar w:fldCharType="separate"/>
          </w:r>
          <w:r>
            <w:t>Volume</w:t>
          </w:r>
          <w:r>
            <w:rPr>
              <w:spacing w:val="-1"/>
            </w:rPr>
            <w:t xml:space="preserve"> </w:t>
          </w:r>
          <w:r>
            <w:t>Rendering</w:t>
          </w:r>
          <w:r>
            <w:tab/>
          </w:r>
          <w:r>
            <w:t>441</w:t>
          </w:r>
          <w:r>
            <w:fldChar w:fldCharType="end"/>
          </w:r>
        </w:p>
        <w:p>
          <w:pPr>
            <w:pStyle w:val="14"/>
            <w:tabs>
              <w:tab w:val="right" w:leader="dot" w:pos="8582"/>
            </w:tabs>
            <w:spacing w:line="223" w:lineRule="exact"/>
          </w:pPr>
          <w:r>
            <w:fldChar w:fldCharType="begin"/>
          </w:r>
          <w:r>
            <w:instrText xml:space="preserve"> HYPERLINK \l "_bookmark3315" </w:instrText>
          </w:r>
          <w:r>
            <w:fldChar w:fldCharType="separate"/>
          </w:r>
          <w:r>
            <w:t>Imaging</w:t>
          </w:r>
          <w:r>
            <w:tab/>
          </w:r>
          <w:r>
            <w:t>442</w:t>
          </w:r>
          <w:r>
            <w:fldChar w:fldCharType="end"/>
          </w:r>
        </w:p>
        <w:p>
          <w:pPr>
            <w:pStyle w:val="14"/>
            <w:tabs>
              <w:tab w:val="right" w:leader="dot" w:pos="8582"/>
            </w:tabs>
            <w:spacing w:line="223" w:lineRule="exact"/>
          </w:pPr>
          <w:r>
            <w:fldChar w:fldCharType="begin"/>
          </w:r>
          <w:r>
            <w:instrText xml:space="preserve"> HYPERLINK \l "_bookmark3317" </w:instrText>
          </w:r>
          <w:r>
            <w:fldChar w:fldCharType="separate"/>
          </w:r>
          <w:r>
            <w:t>OpenGL</w:t>
          </w:r>
          <w:r>
            <w:rPr>
              <w:spacing w:val="-1"/>
            </w:rPr>
            <w:t xml:space="preserve"> </w:t>
          </w:r>
          <w:r>
            <w:t>Renderer</w:t>
          </w:r>
          <w:r>
            <w:tab/>
          </w:r>
          <w:r>
            <w:t>442</w:t>
          </w:r>
          <w:r>
            <w:fldChar w:fldCharType="end"/>
          </w:r>
        </w:p>
        <w:p>
          <w:pPr>
            <w:pStyle w:val="14"/>
            <w:tabs>
              <w:tab w:val="right" w:leader="dot" w:pos="8582"/>
            </w:tabs>
            <w:spacing w:line="223" w:lineRule="exact"/>
          </w:pPr>
          <w:r>
            <w:fldChar w:fldCharType="begin"/>
          </w:r>
          <w:r>
            <w:instrText xml:space="preserve"> HYPERLINK \l "_bookmark3319" </w:instrText>
          </w:r>
          <w:r>
            <w:fldChar w:fldCharType="separate"/>
          </w:r>
          <w:r>
            <w:t>Picking</w:t>
          </w:r>
          <w:r>
            <w:tab/>
          </w:r>
          <w:r>
            <w:t>442</w:t>
          </w:r>
          <w:r>
            <w:fldChar w:fldCharType="end"/>
          </w:r>
        </w:p>
        <w:p>
          <w:pPr>
            <w:pStyle w:val="14"/>
            <w:tabs>
              <w:tab w:val="right" w:leader="dot" w:pos="8581"/>
            </w:tabs>
            <w:spacing w:line="223" w:lineRule="exact"/>
          </w:pPr>
          <w:r>
            <w:fldChar w:fldCharType="begin"/>
          </w:r>
          <w:r>
            <w:instrText xml:space="preserve"> HYPERLINK \l "_bookmark3321" </w:instrText>
          </w:r>
          <w:r>
            <w:fldChar w:fldCharType="separate"/>
          </w:r>
          <w:r>
            <w:t>Transformation</w:t>
          </w:r>
          <w:r>
            <w:rPr>
              <w:spacing w:val="-2"/>
            </w:rPr>
            <w:t xml:space="preserve"> </w:t>
          </w:r>
          <w:r>
            <w:t>Hierarchy</w:t>
          </w:r>
          <w:r>
            <w:tab/>
          </w:r>
          <w:r>
            <w:t>443</w:t>
          </w:r>
          <w:r>
            <w:fldChar w:fldCharType="end"/>
          </w:r>
        </w:p>
        <w:p>
          <w:pPr>
            <w:pStyle w:val="14"/>
            <w:tabs>
              <w:tab w:val="right" w:leader="dot" w:pos="8583"/>
            </w:tabs>
            <w:spacing w:line="223" w:lineRule="exact"/>
          </w:pPr>
          <w:r>
            <w:fldChar w:fldCharType="begin"/>
          </w:r>
          <w:r>
            <w:instrText xml:space="preserve"> HYPERLINK \l "_bookmark3324" </w:instrText>
          </w:r>
          <w:r>
            <w:fldChar w:fldCharType="separate"/>
          </w:r>
          <w:r>
            <w:t>Widgets and</w:t>
          </w:r>
          <w:r>
            <w:rPr>
              <w:spacing w:val="-3"/>
            </w:rPr>
            <w:t xml:space="preserve"> </w:t>
          </w:r>
          <w:r>
            <w:t>Interaction Style</w:t>
          </w:r>
          <w:r>
            <w:tab/>
          </w:r>
          <w:r>
            <w:t>443</w:t>
          </w:r>
          <w:r>
            <w:fldChar w:fldCharType="end"/>
          </w:r>
        </w:p>
        <w:p>
          <w:pPr>
            <w:pStyle w:val="13"/>
            <w:numPr>
              <w:ilvl w:val="1"/>
              <w:numId w:val="19"/>
            </w:numPr>
            <w:tabs>
              <w:tab w:val="left" w:pos="2643"/>
              <w:tab w:val="right" w:leader="dot" w:pos="8583"/>
            </w:tabs>
            <w:spacing w:before="0" w:after="214" w:line="227" w:lineRule="exact"/>
            <w:ind w:left="2642" w:right="0" w:hanging="541"/>
            <w:jc w:val="left"/>
          </w:pPr>
          <w:r>
            <w:fldChar w:fldCharType="begin"/>
          </w:r>
          <w:r>
            <w:instrText xml:space="preserve"> HYPERLINK \l "_bookmark3331" </w:instrText>
          </w:r>
          <w:r>
            <w:fldChar w:fldCharType="separate"/>
          </w:r>
          <w:r>
            <w:t>Summary</w:t>
          </w:r>
          <w:r>
            <w:rPr>
              <w:spacing w:val="-2"/>
            </w:rPr>
            <w:t xml:space="preserve"> </w:t>
          </w:r>
          <w:r>
            <w:t>Of Filters</w:t>
          </w:r>
          <w:r>
            <w:tab/>
          </w:r>
          <w:r>
            <w:t>444</w:t>
          </w:r>
          <w:r>
            <w:fldChar w:fldCharType="end"/>
          </w:r>
        </w:p>
        <w:p>
          <w:pPr>
            <w:pStyle w:val="10"/>
            <w:tabs>
              <w:tab w:val="right" w:leader="dot" w:pos="8042"/>
            </w:tabs>
            <w:spacing w:before="403" w:line="225" w:lineRule="exact"/>
          </w:pPr>
          <w:r>
            <w:fldChar w:fldCharType="begin"/>
          </w:r>
          <w:r>
            <w:instrText xml:space="preserve"> HYPERLINK \l "_bookmark3333" </w:instrText>
          </w:r>
          <w:r>
            <w:fldChar w:fldCharType="separate"/>
          </w:r>
          <w:r>
            <w:t>Source</w:t>
          </w:r>
          <w:r>
            <w:rPr>
              <w:spacing w:val="-1"/>
            </w:rPr>
            <w:t xml:space="preserve"> </w:t>
          </w:r>
          <w:r>
            <w:t>Objects</w:t>
          </w:r>
          <w:r>
            <w:tab/>
          </w:r>
          <w:r>
            <w:t>444</w:t>
          </w:r>
          <w:r>
            <w:fldChar w:fldCharType="end"/>
          </w:r>
        </w:p>
        <w:p>
          <w:pPr>
            <w:pStyle w:val="10"/>
            <w:tabs>
              <w:tab w:val="right" w:leader="dot" w:pos="8042"/>
            </w:tabs>
            <w:spacing w:line="220" w:lineRule="exact"/>
          </w:pPr>
          <w:r>
            <w:fldChar w:fldCharType="begin"/>
          </w:r>
          <w:r>
            <w:instrText xml:space="preserve"> HYPERLINK \l "_bookmark3382" </w:instrText>
          </w:r>
          <w:r>
            <w:fldChar w:fldCharType="separate"/>
          </w:r>
          <w:r>
            <w:t>Imaging</w:t>
          </w:r>
          <w:r>
            <w:rPr>
              <w:spacing w:val="-2"/>
            </w:rPr>
            <w:t xml:space="preserve"> </w:t>
          </w:r>
          <w:r>
            <w:t>Filters</w:t>
          </w:r>
          <w:r>
            <w:tab/>
          </w:r>
          <w:r>
            <w:t>450</w:t>
          </w:r>
          <w:r>
            <w:fldChar w:fldCharType="end"/>
          </w:r>
        </w:p>
        <w:p>
          <w:pPr>
            <w:pStyle w:val="10"/>
            <w:tabs>
              <w:tab w:val="right" w:leader="dot" w:pos="8041"/>
            </w:tabs>
            <w:spacing w:line="220" w:lineRule="exact"/>
          </w:pPr>
          <w:r>
            <w:fldChar w:fldCharType="begin"/>
          </w:r>
          <w:r>
            <w:instrText xml:space="preserve"> HYPERLINK \l "_bookmark3480" </w:instrText>
          </w:r>
          <w:r>
            <w:fldChar w:fldCharType="separate"/>
          </w:r>
          <w:r>
            <w:t>Visualization</w:t>
          </w:r>
          <w:r>
            <w:rPr>
              <w:spacing w:val="-2"/>
            </w:rPr>
            <w:t xml:space="preserve"> </w:t>
          </w:r>
          <w:r>
            <w:t>Filters</w:t>
          </w:r>
          <w:r>
            <w:tab/>
          </w:r>
          <w:r>
            <w:t>455</w:t>
          </w:r>
          <w:r>
            <w:fldChar w:fldCharType="end"/>
          </w:r>
        </w:p>
        <w:p>
          <w:pPr>
            <w:pStyle w:val="10"/>
            <w:tabs>
              <w:tab w:val="right" w:leader="dot" w:pos="8042"/>
            </w:tabs>
            <w:spacing w:line="220" w:lineRule="exact"/>
          </w:pPr>
          <w:r>
            <w:fldChar w:fldCharType="begin"/>
          </w:r>
          <w:r>
            <w:instrText xml:space="preserve"> HYPERLINK \l "_bookmark3654" </w:instrText>
          </w:r>
          <w:r>
            <w:fldChar w:fldCharType="separate"/>
          </w:r>
          <w:r>
            <w:t>Mapper</w:t>
          </w:r>
          <w:r>
            <w:rPr>
              <w:spacing w:val="-1"/>
            </w:rPr>
            <w:t xml:space="preserve"> </w:t>
          </w:r>
          <w:r>
            <w:t>Objects</w:t>
          </w:r>
          <w:r>
            <w:tab/>
          </w:r>
          <w:r>
            <w:t>463</w:t>
          </w:r>
          <w:r>
            <w:fldChar w:fldCharType="end"/>
          </w:r>
        </w:p>
        <w:p>
          <w:pPr>
            <w:pStyle w:val="10"/>
            <w:tabs>
              <w:tab w:val="right" w:leader="dot" w:pos="8043"/>
            </w:tabs>
            <w:spacing w:line="220" w:lineRule="exact"/>
          </w:pPr>
          <w:r>
            <w:fldChar w:fldCharType="begin"/>
          </w:r>
          <w:r>
            <w:instrText xml:space="preserve"> HYPERLINK \l "_bookmark3669" </w:instrText>
          </w:r>
          <w:r>
            <w:fldChar w:fldCharType="separate"/>
          </w:r>
          <w:r>
            <w:t>Actor</w:t>
          </w:r>
          <w:r>
            <w:rPr>
              <w:spacing w:val="-2"/>
            </w:rPr>
            <w:t xml:space="preserve"> </w:t>
          </w:r>
          <w:r>
            <w:t>(Prop) Objects</w:t>
          </w:r>
          <w:r>
            <w:tab/>
          </w:r>
          <w:r>
            <w:t>464</w:t>
          </w:r>
          <w:r>
            <w:fldChar w:fldCharType="end"/>
          </w:r>
        </w:p>
        <w:p>
          <w:pPr>
            <w:pStyle w:val="10"/>
            <w:tabs>
              <w:tab w:val="right" w:leader="dot" w:pos="8042"/>
            </w:tabs>
            <w:spacing w:line="220" w:lineRule="exact"/>
          </w:pPr>
          <w:r>
            <w:fldChar w:fldCharType="begin"/>
          </w:r>
          <w:r>
            <w:instrText xml:space="preserve"> HYPERLINK \l "_bookmark3695" </w:instrText>
          </w:r>
          <w:r>
            <w:fldChar w:fldCharType="separate"/>
          </w:r>
          <w:r>
            <w:t>Views</w:t>
          </w:r>
          <w:r>
            <w:rPr>
              <w:spacing w:val="-1"/>
            </w:rPr>
            <w:t xml:space="preserve"> </w:t>
          </w:r>
          <w:r>
            <w:t>and Informatics</w:t>
          </w:r>
          <w:r>
            <w:tab/>
          </w:r>
          <w:r>
            <w:t>465</w:t>
          </w:r>
          <w:r>
            <w:fldChar w:fldCharType="end"/>
          </w:r>
        </w:p>
        <w:p>
          <w:pPr>
            <w:pStyle w:val="11"/>
            <w:numPr>
              <w:ilvl w:val="1"/>
              <w:numId w:val="19"/>
            </w:numPr>
            <w:tabs>
              <w:tab w:val="left" w:pos="2103"/>
              <w:tab w:val="right" w:leader="dot" w:pos="8043"/>
            </w:tabs>
            <w:spacing w:before="0" w:after="0" w:line="220" w:lineRule="exact"/>
            <w:ind w:left="2102" w:right="0" w:hanging="541"/>
            <w:jc w:val="left"/>
          </w:pPr>
          <w:r>
            <w:fldChar w:fldCharType="begin"/>
          </w:r>
          <w:r>
            <w:instrText xml:space="preserve"> HYPERLINK \l "_bookmark3793" </w:instrText>
          </w:r>
          <w:r>
            <w:fldChar w:fldCharType="separate"/>
          </w:r>
          <w:r>
            <w:t>VTK File Formats</w:t>
          </w:r>
          <w:r>
            <w:tab/>
          </w:r>
          <w:r>
            <w:t>469</w:t>
          </w:r>
          <w:r>
            <w:fldChar w:fldCharType="end"/>
          </w:r>
        </w:p>
        <w:p>
          <w:pPr>
            <w:pStyle w:val="10"/>
            <w:tabs>
              <w:tab w:val="right" w:leader="dot" w:pos="8042"/>
            </w:tabs>
            <w:spacing w:line="220" w:lineRule="exact"/>
          </w:pPr>
          <w:r>
            <w:fldChar w:fldCharType="begin"/>
          </w:r>
          <w:r>
            <w:instrText xml:space="preserve"> HYPERLINK \l "_bookmark3796" </w:instrText>
          </w:r>
          <w:r>
            <w:fldChar w:fldCharType="separate"/>
          </w:r>
          <w:r>
            <w:t>Simple</w:t>
          </w:r>
          <w:r>
            <w:rPr>
              <w:spacing w:val="-1"/>
            </w:rPr>
            <w:t xml:space="preserve"> </w:t>
          </w:r>
          <w:r>
            <w:t>Legacy Formats</w:t>
          </w:r>
          <w:r>
            <w:tab/>
          </w:r>
          <w:r>
            <w:t>470</w:t>
          </w:r>
          <w:r>
            <w:fldChar w:fldCharType="end"/>
          </w:r>
        </w:p>
        <w:p>
          <w:pPr>
            <w:pStyle w:val="10"/>
            <w:tabs>
              <w:tab w:val="right" w:leader="dot" w:pos="8041"/>
            </w:tabs>
            <w:spacing w:line="225" w:lineRule="exact"/>
          </w:pPr>
          <w:r>
            <w:fldChar w:fldCharType="begin"/>
          </w:r>
          <w:r>
            <w:instrText xml:space="preserve"> HYPERLINK \l "_bookmark3850" </w:instrText>
          </w:r>
          <w:r>
            <w:fldChar w:fldCharType="separate"/>
          </w:r>
          <w:r>
            <w:t>XML</w:t>
          </w:r>
          <w:r>
            <w:rPr>
              <w:spacing w:val="-2"/>
            </w:rPr>
            <w:t xml:space="preserve"> </w:t>
          </w:r>
          <w:r>
            <w:t>File Formats</w:t>
          </w:r>
          <w:r>
            <w:tab/>
          </w:r>
          <w:r>
            <w:t>482</w:t>
          </w:r>
          <w:r>
            <w:fldChar w:fldCharType="end"/>
          </w:r>
        </w:p>
      </w:sdtContent>
    </w:sdt>
    <w:p>
      <w:pPr>
        <w:spacing w:after="0" w:line="225" w:lineRule="exact"/>
        <w:sectPr>
          <w:type w:val="continuous"/>
          <w:pgSz w:w="10440" w:h="13680"/>
          <w:pgMar w:top="983" w:right="0" w:bottom="708" w:left="780" w:header="720" w:footer="720" w:gutter="0"/>
        </w:sectPr>
      </w:pPr>
    </w:p>
    <w:p>
      <w:pPr>
        <w:pStyle w:val="2"/>
        <w:spacing w:before="144"/>
        <w:ind w:left="328"/>
      </w:pPr>
      <w:bookmarkStart w:id="0" w:name="_bookmark0"/>
      <w:bookmarkEnd w:id="0"/>
      <w:r>
        <w:rPr>
          <w:rFonts w:hint="eastAsia" w:eastAsia="宋体"/>
          <w:color w:val="0C7652"/>
          <w:lang w:val="en-US" w:eastAsia="zh-CN"/>
        </w:rPr>
        <w:t>第一部分</w:t>
      </w:r>
      <w:bookmarkStart w:id="1" w:name="_bookmark1"/>
      <w:bookmarkEnd w:id="1"/>
    </w:p>
    <w:p>
      <w:pPr>
        <w:spacing w:before="33"/>
        <w:ind w:left="332" w:right="555" w:firstLine="0"/>
        <w:jc w:val="center"/>
        <w:rPr>
          <w:rFonts w:hint="eastAsia" w:ascii="Arial" w:eastAsia="宋体"/>
          <w:b/>
          <w:sz w:val="72"/>
          <w:lang w:val="en-US" w:eastAsia="zh-CN"/>
        </w:rPr>
      </w:pPr>
      <w:r>
        <w:rPr>
          <w:rFonts w:ascii="Arial"/>
          <w:b/>
          <w:color w:val="0C7652"/>
          <w:sz w:val="72"/>
        </w:rPr>
        <w:t>VTK</w:t>
      </w:r>
      <w:r>
        <w:rPr>
          <w:rFonts w:hint="eastAsia" w:ascii="Arial" w:eastAsia="宋体"/>
          <w:b/>
          <w:color w:val="0C7652"/>
          <w:sz w:val="72"/>
          <w:lang w:val="en-US" w:eastAsia="zh-CN"/>
        </w:rPr>
        <w:t>介绍</w:t>
      </w: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spacing w:before="5"/>
        <w:rPr>
          <w:rFonts w:ascii="Arial"/>
          <w:b/>
          <w:sz w:val="22"/>
        </w:rPr>
      </w:pPr>
      <w:r>
        <w:drawing>
          <wp:anchor distT="0" distB="0" distL="0" distR="0" simplePos="0" relativeHeight="268434432" behindDoc="1" locked="0" layoutInCell="1" allowOverlap="1">
            <wp:simplePos x="0" y="0"/>
            <wp:positionH relativeFrom="page">
              <wp:posOffset>2767965</wp:posOffset>
            </wp:positionH>
            <wp:positionV relativeFrom="paragraph">
              <wp:posOffset>188595</wp:posOffset>
            </wp:positionV>
            <wp:extent cx="1418590" cy="144081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312" cstate="print"/>
                    <a:stretch>
                      <a:fillRect/>
                    </a:stretch>
                  </pic:blipFill>
                  <pic:spPr>
                    <a:xfrm>
                      <a:off x="0" y="0"/>
                      <a:ext cx="1418773" cy="1440941"/>
                    </a:xfrm>
                    <a:prstGeom prst="rect">
                      <a:avLst/>
                    </a:prstGeom>
                  </pic:spPr>
                </pic:pic>
              </a:graphicData>
            </a:graphic>
          </wp:anchor>
        </w:drawing>
      </w:r>
    </w:p>
    <w:p>
      <w:pPr>
        <w:spacing w:after="0"/>
        <w:rPr>
          <w:rFonts w:ascii="Arial"/>
          <w:sz w:val="22"/>
        </w:rPr>
        <w:sectPr>
          <w:headerReference r:id="rId3" w:type="default"/>
          <w:pgSz w:w="10440" w:h="13680"/>
          <w:pgMar w:top="1280" w:right="0" w:bottom="280" w:left="780" w:header="0" w:footer="0" w:gutter="0"/>
        </w:sectPr>
      </w:pPr>
    </w:p>
    <w:p>
      <w:pPr>
        <w:pStyle w:val="9"/>
        <w:spacing w:before="4"/>
        <w:rPr>
          <w:sz w:val="17"/>
        </w:rPr>
      </w:pPr>
    </w:p>
    <w:p>
      <w:pPr>
        <w:spacing w:after="0"/>
        <w:rPr>
          <w:sz w:val="17"/>
        </w:rPr>
        <w:sectPr>
          <w:headerReference r:id="rId4" w:type="even"/>
          <w:pgSz w:w="10440" w:h="13680"/>
          <w:pgMar w:top="1280" w:right="0" w:bottom="280" w:left="780" w:header="0" w:footer="0" w:gutter="0"/>
        </w:sectPr>
      </w:pPr>
    </w:p>
    <w:p>
      <w:pPr>
        <w:pStyle w:val="9"/>
        <w:spacing w:line="22" w:lineRule="exact"/>
        <w:ind w:left="650"/>
        <w:rPr>
          <w:sz w:val="2"/>
        </w:rPr>
      </w:pPr>
      <w:r>
        <w:rPr>
          <w:sz w:val="2"/>
        </w:rPr>
        <w:pict>
          <v:group id="_x0000_s1041" o:spid="_x0000_s1041" o:spt="203" style="height:1.1pt;width:405.4pt;" coordsize="8108,22">
            <o:lock v:ext="edit"/>
            <v:rect id="_x0000_s1042" o:spid="_x0000_s1042" o:spt="1" style="position:absolute;left:0;top:0;height:22;width:11;" fillcolor="#3E69B2" filled="t" stroked="f" coordsize="21600,21600">
              <v:path/>
              <v:fill on="t" focussize="0,0"/>
              <v:stroke on="f"/>
              <v:imagedata o:title=""/>
              <o:lock v:ext="edit"/>
            </v:rect>
            <v:line id="_x0000_s1043" o:spid="_x0000_s1043"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hint="eastAsia" w:ascii="Arial" w:eastAsia="宋体"/>
          <w:i/>
          <w:sz w:val="32"/>
          <w:lang w:val="en-US" w:eastAsia="zh-CN"/>
        </w:rPr>
      </w:pPr>
      <w:r>
        <w:pict>
          <v:group id="_x0000_s1044" o:spid="_x0000_s1044" o:spt="203" style="position:absolute;left:0pt;margin-left:71.5pt;margin-top:23.85pt;height:1.1pt;width:405.4pt;mso-position-horizontal-relative:page;mso-wrap-distance-bottom:0pt;mso-wrap-distance-top:0pt;z-index:-1024;mso-width-relative:page;mso-height-relative:page;" coordorigin="1430,478" coordsize="8108,22">
            <o:lock v:ext="edit"/>
            <v:rect id="_x0000_s1045" o:spid="_x0000_s1045" o:spt="1" style="position:absolute;left:1430;top:477;height:22;width:11;" fillcolor="#3E69B2" filled="t" stroked="f" coordsize="21600,21600">
              <v:path/>
              <v:fill on="t" focussize="0,0"/>
              <v:stroke on="f"/>
              <v:imagedata o:title=""/>
              <o:lock v:ext="edit"/>
            </v:rect>
            <v:line id="_x0000_s1046" o:spid="_x0000_s1046" o:spt="20" style="position:absolute;left:1441;top:489;height:0;width:8097;" stroked="t" coordsize="21600,21600">
              <v:path arrowok="t"/>
              <v:fill focussize="0,0"/>
              <v:stroke weight="1.08pt" color="#3E69B2"/>
              <v:imagedata o:title=""/>
              <o:lock v:ext="edit"/>
            </v:line>
            <w10:wrap type="topAndBottom"/>
          </v:group>
        </w:pict>
      </w:r>
      <w:bookmarkStart w:id="2" w:name="_bookmark2"/>
      <w:bookmarkEnd w:id="2"/>
      <w:r>
        <w:rPr>
          <w:rFonts w:hint="eastAsia" w:ascii="Arial" w:eastAsia="宋体"/>
          <w:i/>
          <w:color w:val="0C7652"/>
          <w:sz w:val="32"/>
          <w:lang w:val="en-US" w:eastAsia="zh-CN"/>
        </w:rPr>
        <w:t>第1章</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rFonts w:hint="eastAsia" w:eastAsia="宋体"/>
          <w:b/>
          <w:sz w:val="36"/>
          <w:lang w:val="en-US" w:eastAsia="zh-CN"/>
        </w:rPr>
      </w:pPr>
      <w:bookmarkStart w:id="3" w:name="_bookmark3"/>
      <w:bookmarkEnd w:id="3"/>
      <w:r>
        <w:rPr>
          <w:rFonts w:hint="eastAsia" w:eastAsia="宋体"/>
          <w:b/>
          <w:color w:val="0C7652"/>
          <w:sz w:val="36"/>
          <w:lang w:val="en-US" w:eastAsia="zh-CN"/>
        </w:rPr>
        <w:t>欢迎</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2"/>
        <w:rPr>
          <w:b/>
          <w:sz w:val="40"/>
        </w:rPr>
      </w:pPr>
    </w:p>
    <w:p>
      <w:pPr>
        <w:pStyle w:val="9"/>
        <w:spacing w:before="14" w:line="249" w:lineRule="auto"/>
        <w:ind w:left="661" w:right="910"/>
        <w:jc w:val="both"/>
      </w:pPr>
      <w:bookmarkStart w:id="4" w:name="_bookmark4"/>
      <w:bookmarkEnd w:id="4"/>
      <w:r>
        <w:rPr>
          <w:rFonts w:hint="eastAsia" w:eastAsia="宋体"/>
          <w:i/>
          <w:spacing w:val="-16"/>
          <w:sz w:val="48"/>
          <w:lang w:val="en-US" w:eastAsia="zh-CN"/>
        </w:rPr>
        <w:t>欢</w:t>
      </w:r>
      <w:r>
        <w:rPr>
          <w:rFonts w:hint="eastAsia" w:eastAsia="宋体"/>
          <w:w w:val="99"/>
          <w:lang w:val="en-US" w:eastAsia="zh-CN"/>
        </w:rPr>
        <w:t>迎阅读可视化工具库用户使用指南。</w:t>
      </w:r>
      <w:r>
        <w:t>VTK</w:t>
      </w:r>
      <w:r>
        <w:rPr>
          <w:rFonts w:hint="eastAsia" w:eastAsia="宋体"/>
          <w:lang w:val="en-US" w:eastAsia="zh-CN"/>
        </w:rPr>
        <w:t>是一个开源的，面向对象的软件系统，主要用于计算机图形、可视化和图形处理。</w:t>
      </w:r>
      <w:r>
        <w:t xml:space="preserve"> </w:t>
      </w:r>
      <w:r>
        <w:rPr>
          <w:rFonts w:hint="eastAsia" w:eastAsia="宋体"/>
          <w:lang w:val="en-US" w:eastAsia="zh-CN"/>
        </w:rPr>
        <w:t>虽然它大而复杂，但你一旦学习了它的基本面向对象设计和其实现方法学它将是很容易使用的。此用户指南的目标是帮助你学习这些方法学，增加你对大部分的VTK类的熟悉程度。</w:t>
      </w:r>
    </w:p>
    <w:p>
      <w:pPr>
        <w:pStyle w:val="9"/>
        <w:spacing w:before="81" w:line="249" w:lineRule="auto"/>
        <w:ind w:left="661" w:right="909" w:firstLine="478"/>
        <w:jc w:val="both"/>
        <w:rPr>
          <w:rFonts w:hint="eastAsia" w:ascii="宋体" w:hAnsi="宋体" w:eastAsia="宋体" w:cs="宋体"/>
          <w:i w:val="0"/>
          <w:iCs/>
        </w:rPr>
      </w:pPr>
      <w:r>
        <w:rPr>
          <w:rFonts w:hint="eastAsia" w:eastAsia="宋体"/>
          <w:lang w:val="en-US" w:eastAsia="zh-CN"/>
        </w:rPr>
        <w:t>如果你过去阅读过此指南，您会注意到，我们现在根据版本号而不是VTK的版本号来区分本书的更新。这是VTK用户指南的第11版。</w:t>
      </w:r>
      <w:r>
        <w:t xml:space="preserve"> </w:t>
      </w:r>
      <w:r>
        <w:rPr>
          <w:rFonts w:hint="eastAsia" w:eastAsia="宋体"/>
          <w:lang w:val="en-US" w:eastAsia="zh-CN"/>
        </w:rPr>
        <w:t>用户指南</w:t>
      </w:r>
      <w:r>
        <w:rPr>
          <w:rFonts w:hint="eastAsia" w:ascii="宋体" w:hAnsi="宋体" w:eastAsia="宋体" w:cs="宋体"/>
          <w:i w:val="0"/>
          <w:iCs/>
        </w:rPr>
        <w:t>已经出版11年多了，</w:t>
      </w:r>
      <w:r>
        <w:rPr>
          <w:rFonts w:hint="eastAsia" w:ascii="宋体" w:hAnsi="宋体" w:eastAsia="宋体" w:cs="宋体"/>
          <w:i w:val="0"/>
          <w:iCs/>
          <w:lang w:val="en-US" w:eastAsia="zh-CN"/>
        </w:rPr>
        <w:t>此</w:t>
      </w:r>
      <w:r>
        <w:rPr>
          <w:rFonts w:hint="eastAsia" w:ascii="宋体" w:hAnsi="宋体" w:eastAsia="宋体" w:cs="宋体"/>
          <w:i w:val="0"/>
          <w:iCs/>
        </w:rPr>
        <w:t>版</w:t>
      </w:r>
      <w:r>
        <w:rPr>
          <w:rFonts w:hint="eastAsia" w:ascii="宋体" w:hAnsi="宋体" w:eastAsia="宋体" w:cs="宋体"/>
          <w:i w:val="0"/>
          <w:iCs/>
          <w:lang w:val="en-US" w:eastAsia="zh-CN"/>
        </w:rPr>
        <w:t>本</w:t>
      </w:r>
      <w:r>
        <w:rPr>
          <w:rFonts w:hint="eastAsia" w:ascii="宋体" w:hAnsi="宋体" w:eastAsia="宋体" w:cs="宋体"/>
          <w:i w:val="0"/>
          <w:iCs/>
        </w:rPr>
        <w:t>是在VTK问世16年后出版的。虽然在编写</w:t>
      </w:r>
      <w:r>
        <w:rPr>
          <w:rFonts w:hint="eastAsia" w:ascii="宋体" w:hAnsi="宋体" w:eastAsia="宋体" w:cs="宋体"/>
          <w:i w:val="0"/>
          <w:iCs/>
          <w:lang w:val="en-US" w:eastAsia="zh-CN"/>
        </w:rPr>
        <w:t>此</w:t>
      </w:r>
      <w:r>
        <w:rPr>
          <w:rFonts w:hint="eastAsia" w:ascii="宋体" w:hAnsi="宋体" w:eastAsia="宋体" w:cs="宋体"/>
          <w:i w:val="0"/>
          <w:iCs/>
        </w:rPr>
        <w:t>版本时使用了5.6版本之前不久的VTK版本，但我们</w:t>
      </w:r>
      <w:r>
        <w:rPr>
          <w:rFonts w:hint="eastAsia" w:ascii="宋体" w:hAnsi="宋体" w:eastAsia="宋体" w:cs="宋体"/>
          <w:i w:val="0"/>
          <w:iCs/>
          <w:lang w:val="en-US" w:eastAsia="zh-CN"/>
        </w:rPr>
        <w:t>可以</w:t>
      </w:r>
      <w:r>
        <w:rPr>
          <w:rFonts w:hint="eastAsia" w:ascii="宋体" w:hAnsi="宋体" w:eastAsia="宋体" w:cs="宋体"/>
          <w:i w:val="0"/>
          <w:iCs/>
        </w:rPr>
        <w:t>相当有信心地说，本文所涵盖的几乎所有材料都将在未来的许多版本中有效。在vtk中，向后兼容性受到了重视，虽然可能会添加一些新特性，</w:t>
      </w:r>
      <w:r>
        <w:rPr>
          <w:rFonts w:hint="eastAsia" w:ascii="宋体" w:hAnsi="宋体" w:eastAsia="宋体" w:cs="宋体"/>
          <w:i w:val="0"/>
          <w:iCs/>
          <w:lang w:val="en-US" w:eastAsia="zh-CN"/>
        </w:rPr>
        <w:t>并且</w:t>
      </w:r>
      <w:bookmarkStart w:id="4301" w:name="_GoBack"/>
      <w:bookmarkEnd w:id="4301"/>
      <w:r>
        <w:rPr>
          <w:rFonts w:hint="eastAsia" w:ascii="宋体" w:hAnsi="宋体" w:eastAsia="宋体" w:cs="宋体"/>
          <w:i w:val="0"/>
          <w:iCs/>
        </w:rPr>
        <w:t>这些特性在这里没有记录，但是很少有现有特性发生更改。</w:t>
      </w:r>
    </w:p>
    <w:p>
      <w:pPr>
        <w:pStyle w:val="9"/>
        <w:spacing w:before="84" w:line="249" w:lineRule="auto"/>
        <w:ind w:left="661" w:right="908" w:firstLine="478"/>
        <w:jc w:val="both"/>
      </w:pPr>
      <w:r>
        <w:t>VTK is a large system. As a result, it is not possible to completely document all VTK objects and their methods in this guide. Instead, this guide will introduce you to important system concepts and lead you up the learning curve as fast and efficiently as possible. Once you master the basics, we suggest that you take advantage of the many resources available including the Doxygen documenta- tion pages (“</w:t>
      </w:r>
      <w:r>
        <w:fldChar w:fldCharType="begin"/>
      </w:r>
      <w:r>
        <w:instrText xml:space="preserve"> HYPERLINK \l "_bookmark51" </w:instrText>
      </w:r>
      <w:r>
        <w:fldChar w:fldCharType="separate"/>
      </w:r>
      <w:r>
        <w:t xml:space="preserve">Documentation” on page </w:t>
      </w:r>
      <w:r>
        <w:fldChar w:fldCharType="end"/>
      </w:r>
      <w:r>
        <w:t xml:space="preserve">6) and the community of VTK users (see </w:t>
      </w:r>
      <w:r>
        <w:fldChar w:fldCharType="begin"/>
      </w:r>
      <w:r>
        <w:instrText xml:space="preserve"> HYPERLINK \l "_bookmark56" </w:instrText>
      </w:r>
      <w:r>
        <w:fldChar w:fldCharType="separate"/>
      </w:r>
      <w:r>
        <w:t>“Additional</w:t>
      </w:r>
      <w:r>
        <w:fldChar w:fldCharType="end"/>
      </w:r>
      <w:r>
        <w:t xml:space="preserve"> </w:t>
      </w:r>
      <w:r>
        <w:fldChar w:fldCharType="begin"/>
      </w:r>
      <w:r>
        <w:instrText xml:space="preserve"> HYPERLINK \l "_bookmark56" </w:instrText>
      </w:r>
      <w:r>
        <w:fldChar w:fldCharType="separate"/>
      </w:r>
      <w:r>
        <w:t>Resources” on page 6</w:t>
      </w:r>
      <w:r>
        <w:fldChar w:fldCharType="end"/>
      </w:r>
      <w:r>
        <w:t>).</w:t>
      </w:r>
    </w:p>
    <w:p>
      <w:pPr>
        <w:pStyle w:val="9"/>
        <w:spacing w:before="84" w:line="249" w:lineRule="auto"/>
        <w:ind w:left="661" w:right="909" w:firstLine="478"/>
        <w:jc w:val="both"/>
      </w:pPr>
      <w:r>
        <w:t xml:space="preserve">The </w:t>
      </w:r>
      <w:r>
        <w:rPr>
          <w:i/>
        </w:rPr>
        <w:t xml:space="preserve">Visualization </w:t>
      </w:r>
      <w:r>
        <w:rPr>
          <w:i/>
          <w:spacing w:val="-3"/>
        </w:rPr>
        <w:t xml:space="preserve">Toolkit </w:t>
      </w:r>
      <w:r>
        <w:t xml:space="preserve">is an </w:t>
      </w:r>
      <w:bookmarkStart w:id="5" w:name="_bookmark5"/>
      <w:bookmarkEnd w:id="5"/>
      <w:r>
        <w:t>open-source software system. What this means is that dozens and perhaps hundreds of generous developers and users like you have contributed to the code base.</w:t>
      </w:r>
      <w:r>
        <w:rPr>
          <w:spacing w:val="-34"/>
        </w:rPr>
        <w:t xml:space="preserve"> </w:t>
      </w:r>
      <w:r>
        <w:t xml:space="preserve">If you find VTK a useful tool, we encourage you to contribute bug fixes, algorithms, ideas, and/or applications back to the community. (See </w:t>
      </w:r>
      <w:r>
        <w:fldChar w:fldCharType="begin"/>
      </w:r>
      <w:r>
        <w:instrText xml:space="preserve"> HYPERLINK \l "_bookmark2645" </w:instrText>
      </w:r>
      <w:r>
        <w:fldChar w:fldCharType="separate"/>
      </w:r>
      <w:r>
        <w:t xml:space="preserve">“How </w:t>
      </w:r>
      <w:r>
        <w:rPr>
          <w:spacing w:val="-7"/>
        </w:rPr>
        <w:t xml:space="preserve">To </w:t>
      </w:r>
      <w:r>
        <w:t xml:space="preserve">Contribute Code” on page 299 </w:t>
      </w:r>
      <w:r>
        <w:fldChar w:fldCharType="end"/>
      </w:r>
      <w:r>
        <w:t xml:space="preserve">for more informa- tion.) </w:t>
      </w:r>
      <w:r>
        <w:rPr>
          <w:spacing w:val="-7"/>
        </w:rPr>
        <w:t xml:space="preserve">You </w:t>
      </w:r>
      <w:r>
        <w:t>can also contract with commercial firms such as Kitware to develop and add new features and</w:t>
      </w:r>
      <w:r>
        <w:rPr>
          <w:spacing w:val="-1"/>
        </w:rPr>
        <w:t xml:space="preserve"> </w:t>
      </w:r>
      <w:r>
        <w:t>tools.</w:t>
      </w:r>
    </w:p>
    <w:p>
      <w:pPr>
        <w:spacing w:after="0" w:line="249" w:lineRule="auto"/>
        <w:jc w:val="both"/>
        <w:sectPr>
          <w:headerReference r:id="rId5" w:type="default"/>
          <w:pgSz w:w="10440" w:h="13680"/>
          <w:pgMar w:top="940" w:right="0" w:bottom="280" w:left="780" w:header="0" w:footer="0" w:gutter="0"/>
        </w:sectPr>
      </w:pPr>
    </w:p>
    <w:p>
      <w:pPr>
        <w:pStyle w:val="9"/>
        <w:spacing w:before="7"/>
        <w:rPr>
          <w:sz w:val="25"/>
        </w:rPr>
      </w:pPr>
    </w:p>
    <w:p>
      <w:pPr>
        <w:pStyle w:val="5"/>
        <w:numPr>
          <w:ilvl w:val="1"/>
          <w:numId w:val="20"/>
        </w:numPr>
        <w:tabs>
          <w:tab w:val="left" w:pos="575"/>
        </w:tabs>
        <w:spacing w:before="91" w:after="0" w:line="240" w:lineRule="auto"/>
        <w:ind w:left="574" w:right="0" w:hanging="453"/>
        <w:jc w:val="left"/>
      </w:pPr>
      <w:bookmarkStart w:id="6" w:name="_bookmark6"/>
      <w:bookmarkEnd w:id="6"/>
      <w:bookmarkStart w:id="7" w:name="_bookmark6"/>
      <w:bookmarkEnd w:id="7"/>
      <w:r>
        <w:rPr>
          <w:color w:val="0C7652"/>
          <w:spacing w:val="3"/>
        </w:rPr>
        <w:t xml:space="preserve">User </w:t>
      </w:r>
      <w:r>
        <w:rPr>
          <w:color w:val="0C7652"/>
          <w:spacing w:val="4"/>
        </w:rPr>
        <w:t>Guide</w:t>
      </w:r>
      <w:r>
        <w:rPr>
          <w:color w:val="0C7652"/>
          <w:spacing w:val="18"/>
        </w:rPr>
        <w:t xml:space="preserve"> </w:t>
      </w:r>
      <w:r>
        <w:rPr>
          <w:color w:val="0C7652"/>
          <w:spacing w:val="4"/>
        </w:rPr>
        <w:t>Organization</w:t>
      </w:r>
    </w:p>
    <w:p>
      <w:pPr>
        <w:pStyle w:val="9"/>
        <w:spacing w:before="239" w:line="268" w:lineRule="auto"/>
        <w:ind w:left="121" w:right="1435"/>
        <w:jc w:val="both"/>
      </w:pPr>
      <w:r>
        <w:t xml:space="preserve">This software guide is divided into three parts, each of which is further divided into several stand- alone chapters. </w:t>
      </w:r>
      <w:r>
        <w:fldChar w:fldCharType="begin"/>
      </w:r>
      <w:r>
        <w:instrText xml:space="preserve"> HYPERLINK \l "_bookmark1" </w:instrText>
      </w:r>
      <w:r>
        <w:fldChar w:fldCharType="separate"/>
      </w:r>
      <w:r>
        <w:t xml:space="preserve">Part I </w:t>
      </w:r>
      <w:r>
        <w:fldChar w:fldCharType="end"/>
      </w:r>
      <w:r>
        <w:t>is a general introduction to VTK, including—in the next chapter—a</w:t>
      </w:r>
      <w:r>
        <w:rPr>
          <w:spacing w:val="-26"/>
        </w:rPr>
        <w:t xml:space="preserve"> </w:t>
      </w:r>
      <w:r>
        <w:t xml:space="preserve">description of how to install the </w:t>
      </w:r>
      <w:r>
        <w:rPr>
          <w:i/>
        </w:rPr>
        <w:t xml:space="preserve">Visualization </w:t>
      </w:r>
      <w:r>
        <w:rPr>
          <w:i/>
          <w:spacing w:val="-3"/>
        </w:rPr>
        <w:t xml:space="preserve">Toolkit </w:t>
      </w:r>
      <w:r>
        <w:t xml:space="preserve">on your computer. This includes installing pre-compiled libraries and executables or compiling the software from the source code. </w:t>
      </w:r>
      <w:r>
        <w:fldChar w:fldCharType="begin"/>
      </w:r>
      <w:r>
        <w:instrText xml:space="preserve"> HYPERLINK \l "_bookmark1" </w:instrText>
      </w:r>
      <w:r>
        <w:fldChar w:fldCharType="separate"/>
      </w:r>
      <w:r>
        <w:t xml:space="preserve">Part I </w:t>
      </w:r>
      <w:r>
        <w:fldChar w:fldCharType="end"/>
      </w:r>
      <w:r>
        <w:t xml:space="preserve">also introduces basic system concepts including an overview of the system architecture as well as a description of building applications in the C++, </w:t>
      </w:r>
      <w:r>
        <w:rPr>
          <w:spacing w:val="-4"/>
        </w:rPr>
        <w:t xml:space="preserve">Tcl, </w:t>
      </w:r>
      <w:r>
        <w:t xml:space="preserve">Java, and Python programming languages. In some ways </w:t>
      </w:r>
      <w:r>
        <w:fldChar w:fldCharType="begin"/>
      </w:r>
      <w:r>
        <w:instrText xml:space="preserve"> HYPERLINK \l "_bookmark299" </w:instrText>
      </w:r>
      <w:r>
        <w:fldChar w:fldCharType="separate"/>
      </w:r>
      <w:r>
        <w:t xml:space="preserve">Part II </w:t>
      </w:r>
      <w:r>
        <w:fldChar w:fldCharType="end"/>
      </w:r>
      <w:r>
        <w:t xml:space="preserve">is the heart of </w:t>
      </w:r>
      <w:r>
        <w:rPr>
          <w:i/>
          <w:spacing w:val="-4"/>
        </w:rPr>
        <w:t xml:space="preserve">User’s </w:t>
      </w:r>
      <w:r>
        <w:rPr>
          <w:i/>
        </w:rPr>
        <w:t>Guide</w:t>
      </w:r>
      <w:r>
        <w:t xml:space="preserve">, since dozens of examples are used to illustrate important system features. </w:t>
      </w:r>
      <w:r>
        <w:fldChar w:fldCharType="begin"/>
      </w:r>
      <w:r>
        <w:instrText xml:space="preserve"> HYPERLINK \l "_bookmark2633" </w:instrText>
      </w:r>
      <w:r>
        <w:fldChar w:fldCharType="separate"/>
      </w:r>
      <w:r>
        <w:t>Part</w:t>
      </w:r>
      <w:r>
        <w:fldChar w:fldCharType="end"/>
      </w:r>
      <w:r>
        <w:t xml:space="preserve"> </w:t>
      </w:r>
      <w:r>
        <w:fldChar w:fldCharType="begin"/>
      </w:r>
      <w:r>
        <w:instrText xml:space="preserve"> HYPERLINK \l "_bookmark2633" </w:instrText>
      </w:r>
      <w:r>
        <w:fldChar w:fldCharType="separate"/>
      </w:r>
      <w:r>
        <w:t xml:space="preserve">III </w:t>
      </w:r>
      <w:r>
        <w:fldChar w:fldCharType="end"/>
      </w:r>
      <w:r>
        <w:t xml:space="preserve">is for the advanced VTK </w:t>
      </w:r>
      <w:r>
        <w:rPr>
          <w:spacing w:val="-3"/>
        </w:rPr>
        <w:t xml:space="preserve">user. </w:t>
      </w:r>
      <w:r>
        <w:t xml:space="preserve">If you are a developer, </w:t>
      </w:r>
      <w:r>
        <w:fldChar w:fldCharType="begin"/>
      </w:r>
      <w:r>
        <w:instrText xml:space="preserve"> HYPERLINK \l "_bookmark2633" </w:instrText>
      </w:r>
      <w:r>
        <w:fldChar w:fldCharType="separate"/>
      </w:r>
      <w:r>
        <w:t xml:space="preserve">Part III </w:t>
      </w:r>
      <w:r>
        <w:fldChar w:fldCharType="end"/>
      </w:r>
      <w:r>
        <w:t>explains how to create your own classes,</w:t>
      </w:r>
      <w:r>
        <w:rPr>
          <w:spacing w:val="-6"/>
        </w:rPr>
        <w:t xml:space="preserve"> </w:t>
      </w:r>
      <w:r>
        <w:t>extend</w:t>
      </w:r>
      <w:r>
        <w:rPr>
          <w:spacing w:val="-5"/>
        </w:rPr>
        <w:t xml:space="preserve"> </w:t>
      </w:r>
      <w:r>
        <w:t>the</w:t>
      </w:r>
      <w:r>
        <w:rPr>
          <w:spacing w:val="-5"/>
        </w:rPr>
        <w:t xml:space="preserve"> </w:t>
      </w:r>
      <w:r>
        <w:t>system,</w:t>
      </w:r>
      <w:r>
        <w:rPr>
          <w:spacing w:val="-5"/>
        </w:rPr>
        <w:t xml:space="preserve"> </w:t>
      </w:r>
      <w:r>
        <w:t>and</w:t>
      </w:r>
      <w:r>
        <w:rPr>
          <w:spacing w:val="-5"/>
        </w:rPr>
        <w:t xml:space="preserve"> </w:t>
      </w:r>
      <w:r>
        <w:t>interface</w:t>
      </w:r>
      <w:r>
        <w:rPr>
          <w:spacing w:val="-6"/>
        </w:rPr>
        <w:t xml:space="preserve"> </w:t>
      </w:r>
      <w:r>
        <w:t>to</w:t>
      </w:r>
      <w:r>
        <w:rPr>
          <w:spacing w:val="-5"/>
        </w:rPr>
        <w:t xml:space="preserve"> </w:t>
      </w:r>
      <w:r>
        <w:t>various</w:t>
      </w:r>
      <w:r>
        <w:rPr>
          <w:spacing w:val="-6"/>
        </w:rPr>
        <w:t xml:space="preserve"> </w:t>
      </w:r>
      <w:r>
        <w:t>windowing</w:t>
      </w:r>
      <w:r>
        <w:rPr>
          <w:spacing w:val="-5"/>
        </w:rPr>
        <w:t xml:space="preserve"> </w:t>
      </w:r>
      <w:r>
        <w:t>and</w:t>
      </w:r>
      <w:r>
        <w:rPr>
          <w:spacing w:val="-5"/>
        </w:rPr>
        <w:t xml:space="preserve"> </w:t>
      </w:r>
      <w:r>
        <w:t>GUI</w:t>
      </w:r>
      <w:r>
        <w:rPr>
          <w:spacing w:val="-5"/>
        </w:rPr>
        <w:t xml:space="preserve"> </w:t>
      </w:r>
      <w:r>
        <w:t>systems.</w:t>
      </w:r>
      <w:r>
        <w:rPr>
          <w:spacing w:val="-6"/>
        </w:rPr>
        <w:t xml:space="preserve"> </w:t>
      </w:r>
      <w:r>
        <w:fldChar w:fldCharType="begin"/>
      </w:r>
      <w:r>
        <w:instrText xml:space="preserve"> HYPERLINK \l "_bookmark3281" </w:instrText>
      </w:r>
      <w:r>
        <w:fldChar w:fldCharType="separate"/>
      </w:r>
      <w:r>
        <w:t>Chapter</w:t>
      </w:r>
      <w:r>
        <w:rPr>
          <w:spacing w:val="-5"/>
        </w:rPr>
        <w:t xml:space="preserve"> </w:t>
      </w:r>
      <w:r>
        <w:t>19</w:t>
      </w:r>
      <w:r>
        <w:rPr>
          <w:spacing w:val="-5"/>
        </w:rPr>
        <w:t xml:space="preserve"> </w:t>
      </w:r>
      <w:r>
        <w:rPr>
          <w:spacing w:val="-5"/>
        </w:rPr>
        <w:fldChar w:fldCharType="end"/>
      </w:r>
      <w:r>
        <w:t>contains simplified object diagrams that provide an overview of the relationship of VTK objects, a summary list</w:t>
      </w:r>
      <w:r>
        <w:rPr>
          <w:spacing w:val="-7"/>
        </w:rPr>
        <w:t xml:space="preserve"> </w:t>
      </w:r>
      <w:r>
        <w:t>of</w:t>
      </w:r>
      <w:r>
        <w:rPr>
          <w:spacing w:val="-7"/>
        </w:rPr>
        <w:t xml:space="preserve"> </w:t>
      </w:r>
      <w:r>
        <w:t>filters,</w:t>
      </w:r>
      <w:r>
        <w:rPr>
          <w:spacing w:val="-8"/>
        </w:rPr>
        <w:t xml:space="preserve"> </w:t>
      </w:r>
      <w:r>
        <w:t>and</w:t>
      </w:r>
      <w:r>
        <w:rPr>
          <w:spacing w:val="-7"/>
        </w:rPr>
        <w:t xml:space="preserve"> </w:t>
      </w:r>
      <w:r>
        <w:t>a</w:t>
      </w:r>
      <w:r>
        <w:rPr>
          <w:spacing w:val="-7"/>
        </w:rPr>
        <w:t xml:space="preserve"> </w:t>
      </w:r>
      <w:r>
        <w:t>description</w:t>
      </w:r>
      <w:r>
        <w:rPr>
          <w:spacing w:val="-7"/>
        </w:rPr>
        <w:t xml:space="preserve"> </w:t>
      </w:r>
      <w:r>
        <w:t>of</w:t>
      </w:r>
      <w:r>
        <w:rPr>
          <w:spacing w:val="-8"/>
        </w:rPr>
        <w:t xml:space="preserve"> </w:t>
      </w:r>
      <w:r>
        <w:t>VTK</w:t>
      </w:r>
      <w:r>
        <w:rPr>
          <w:spacing w:val="-8"/>
        </w:rPr>
        <w:t xml:space="preserve"> </w:t>
      </w:r>
      <w:r>
        <w:t>file</w:t>
      </w:r>
      <w:r>
        <w:rPr>
          <w:spacing w:val="-6"/>
        </w:rPr>
        <w:t xml:space="preserve"> </w:t>
      </w:r>
      <w:r>
        <w:t>formats</w:t>
      </w:r>
      <w:r>
        <w:rPr>
          <w:spacing w:val="-7"/>
        </w:rPr>
        <w:t xml:space="preserve"> </w:t>
      </w:r>
      <w:r>
        <w:t>for</w:t>
      </w:r>
      <w:r>
        <w:rPr>
          <w:spacing w:val="-8"/>
        </w:rPr>
        <w:t xml:space="preserve"> </w:t>
      </w:r>
      <w:r>
        <w:t>reading</w:t>
      </w:r>
      <w:r>
        <w:rPr>
          <w:spacing w:val="-7"/>
        </w:rPr>
        <w:t xml:space="preserve"> </w:t>
      </w:r>
      <w:r>
        <w:t>and</w:t>
      </w:r>
      <w:r>
        <w:rPr>
          <w:spacing w:val="-7"/>
        </w:rPr>
        <w:t xml:space="preserve"> </w:t>
      </w:r>
      <w:r>
        <w:t>writing</w:t>
      </w:r>
      <w:r>
        <w:rPr>
          <w:spacing w:val="-6"/>
        </w:rPr>
        <w:t xml:space="preserve"> </w:t>
      </w:r>
      <w:r>
        <w:t>your</w:t>
      </w:r>
      <w:r>
        <w:rPr>
          <w:spacing w:val="-7"/>
        </w:rPr>
        <w:t xml:space="preserve"> </w:t>
      </w:r>
      <w:r>
        <w:t>own</w:t>
      </w:r>
      <w:r>
        <w:rPr>
          <w:spacing w:val="-7"/>
        </w:rPr>
        <w:t xml:space="preserve"> </w:t>
      </w:r>
      <w:r>
        <w:t>data.</w:t>
      </w:r>
      <w:r>
        <w:rPr>
          <w:spacing w:val="-7"/>
        </w:rPr>
        <w:t xml:space="preserve"> </w:t>
      </w:r>
      <w:r>
        <w:t>Finally,</w:t>
      </w:r>
      <w:r>
        <w:rPr>
          <w:spacing w:val="-7"/>
        </w:rPr>
        <w:t xml:space="preserve"> </w:t>
      </w:r>
      <w:r>
        <w:t xml:space="preserve">the index is a handy tool for random access into the </w:t>
      </w:r>
      <w:r>
        <w:rPr>
          <w:i/>
          <w:spacing w:val="-4"/>
        </w:rPr>
        <w:t>User’s</w:t>
      </w:r>
      <w:r>
        <w:rPr>
          <w:i/>
          <w:spacing w:val="-7"/>
        </w:rPr>
        <w:t xml:space="preserve"> </w:t>
      </w:r>
      <w:r>
        <w:rPr>
          <w:i/>
        </w:rPr>
        <w:t>Guide</w:t>
      </w:r>
      <w:r>
        <w:t>.</w:t>
      </w:r>
    </w:p>
    <w:p>
      <w:pPr>
        <w:pStyle w:val="9"/>
        <w:rPr>
          <w:sz w:val="22"/>
        </w:rPr>
      </w:pPr>
    </w:p>
    <w:p>
      <w:pPr>
        <w:pStyle w:val="9"/>
        <w:spacing w:before="7"/>
      </w:pPr>
    </w:p>
    <w:p>
      <w:pPr>
        <w:pStyle w:val="5"/>
        <w:numPr>
          <w:ilvl w:val="1"/>
          <w:numId w:val="20"/>
        </w:numPr>
        <w:tabs>
          <w:tab w:val="left" w:pos="576"/>
        </w:tabs>
        <w:spacing w:before="0" w:after="0" w:line="240" w:lineRule="auto"/>
        <w:ind w:left="575" w:right="0" w:hanging="454"/>
        <w:jc w:val="left"/>
      </w:pPr>
      <w:bookmarkStart w:id="8" w:name="_bookmark7"/>
      <w:bookmarkEnd w:id="8"/>
      <w:bookmarkStart w:id="9" w:name="_bookmark7"/>
      <w:bookmarkEnd w:id="9"/>
      <w:r>
        <w:rPr>
          <w:color w:val="0C7652"/>
          <w:spacing w:val="3"/>
        </w:rPr>
        <w:t xml:space="preserve">How </w:t>
      </w:r>
      <w:r>
        <w:rPr>
          <w:color w:val="0C7652"/>
          <w:spacing w:val="2"/>
        </w:rPr>
        <w:t xml:space="preserve">to </w:t>
      </w:r>
      <w:r>
        <w:rPr>
          <w:color w:val="0C7652"/>
          <w:spacing w:val="4"/>
        </w:rPr>
        <w:t>Learn</w:t>
      </w:r>
      <w:r>
        <w:rPr>
          <w:color w:val="0C7652"/>
          <w:spacing w:val="24"/>
        </w:rPr>
        <w:t xml:space="preserve"> </w:t>
      </w:r>
      <w:r>
        <w:rPr>
          <w:color w:val="0C7652"/>
          <w:spacing w:val="5"/>
        </w:rPr>
        <w:t>VTK</w:t>
      </w:r>
    </w:p>
    <w:p>
      <w:pPr>
        <w:pStyle w:val="9"/>
        <w:spacing w:before="238" w:line="268" w:lineRule="auto"/>
        <w:ind w:left="121" w:right="1434"/>
        <w:jc w:val="both"/>
      </w:pPr>
      <w:r>
        <w:t xml:space="preserve">There </w:t>
      </w:r>
      <w:bookmarkStart w:id="10" w:name="_bookmark8"/>
      <w:bookmarkEnd w:id="10"/>
      <w:r>
        <w:t xml:space="preserve">are two broad categories of VTK users. First are </w:t>
      </w:r>
      <w:bookmarkStart w:id="11" w:name="_bookmark9"/>
      <w:bookmarkEnd w:id="11"/>
      <w:r>
        <w:t>class developers, who create classes in C++. Second, application developers use the C++ class library to build turn-key applications. Class devel- opers</w:t>
      </w:r>
      <w:r>
        <w:rPr>
          <w:spacing w:val="-5"/>
        </w:rPr>
        <w:t xml:space="preserve"> </w:t>
      </w:r>
      <w:r>
        <w:t>must</w:t>
      </w:r>
      <w:r>
        <w:rPr>
          <w:spacing w:val="-4"/>
        </w:rPr>
        <w:t xml:space="preserve"> </w:t>
      </w:r>
      <w:r>
        <w:t>be</w:t>
      </w:r>
      <w:r>
        <w:rPr>
          <w:spacing w:val="-3"/>
        </w:rPr>
        <w:t xml:space="preserve"> </w:t>
      </w:r>
      <w:r>
        <w:t>proficient</w:t>
      </w:r>
      <w:r>
        <w:rPr>
          <w:spacing w:val="-4"/>
        </w:rPr>
        <w:t xml:space="preserve"> </w:t>
      </w:r>
      <w:r>
        <w:t>in</w:t>
      </w:r>
      <w:r>
        <w:rPr>
          <w:spacing w:val="-5"/>
        </w:rPr>
        <w:t xml:space="preserve"> </w:t>
      </w:r>
      <w:r>
        <w:t>C++,</w:t>
      </w:r>
      <w:r>
        <w:rPr>
          <w:spacing w:val="-3"/>
        </w:rPr>
        <w:t xml:space="preserve"> </w:t>
      </w:r>
      <w:r>
        <w:t>and</w:t>
      </w:r>
      <w:r>
        <w:rPr>
          <w:spacing w:val="-3"/>
        </w:rPr>
        <w:t xml:space="preserve"> </w:t>
      </w:r>
      <w:r>
        <w:t>if</w:t>
      </w:r>
      <w:r>
        <w:rPr>
          <w:spacing w:val="-3"/>
        </w:rPr>
        <w:t xml:space="preserve"> </w:t>
      </w:r>
      <w:r>
        <w:t>you</w:t>
      </w:r>
      <w:r>
        <w:rPr>
          <w:spacing w:val="-3"/>
        </w:rPr>
        <w:t xml:space="preserve"> </w:t>
      </w:r>
      <w:r>
        <w:t>are</w:t>
      </w:r>
      <w:r>
        <w:rPr>
          <w:spacing w:val="-3"/>
        </w:rPr>
        <w:t xml:space="preserve"> </w:t>
      </w:r>
      <w:r>
        <w:t>extending</w:t>
      </w:r>
      <w:r>
        <w:rPr>
          <w:spacing w:val="-3"/>
        </w:rPr>
        <w:t xml:space="preserve"> </w:t>
      </w:r>
      <w:r>
        <w:t>or</w:t>
      </w:r>
      <w:r>
        <w:rPr>
          <w:spacing w:val="-5"/>
        </w:rPr>
        <w:t xml:space="preserve"> </w:t>
      </w:r>
      <w:r>
        <w:t>modifying</w:t>
      </w:r>
      <w:r>
        <w:rPr>
          <w:spacing w:val="-3"/>
        </w:rPr>
        <w:t xml:space="preserve"> </w:t>
      </w:r>
      <w:r>
        <w:t>VTK,</w:t>
      </w:r>
      <w:r>
        <w:rPr>
          <w:spacing w:val="-3"/>
        </w:rPr>
        <w:t xml:space="preserve"> </w:t>
      </w:r>
      <w:r>
        <w:t>you</w:t>
      </w:r>
      <w:r>
        <w:rPr>
          <w:spacing w:val="-4"/>
        </w:rPr>
        <w:t xml:space="preserve"> </w:t>
      </w:r>
      <w:r>
        <w:t>must</w:t>
      </w:r>
      <w:r>
        <w:rPr>
          <w:spacing w:val="-3"/>
        </w:rPr>
        <w:t xml:space="preserve"> </w:t>
      </w:r>
      <w:r>
        <w:t>also</w:t>
      </w:r>
      <w:r>
        <w:rPr>
          <w:spacing w:val="-3"/>
        </w:rPr>
        <w:t xml:space="preserve"> </w:t>
      </w:r>
      <w:r>
        <w:t>be</w:t>
      </w:r>
      <w:r>
        <w:rPr>
          <w:spacing w:val="-3"/>
        </w:rPr>
        <w:t xml:space="preserve"> </w:t>
      </w:r>
      <w:r>
        <w:t xml:space="preserve">famil- iar with </w:t>
      </w:r>
      <w:r>
        <w:rPr>
          <w:spacing w:val="-3"/>
        </w:rPr>
        <w:t xml:space="preserve">VTK’s </w:t>
      </w:r>
      <w:r>
        <w:t xml:space="preserve">internal structures and design (material covered in </w:t>
      </w:r>
      <w:r>
        <w:fldChar w:fldCharType="begin"/>
      </w:r>
      <w:r>
        <w:instrText xml:space="preserve"> HYPERLINK \l "_bookmark2633" </w:instrText>
      </w:r>
      <w:r>
        <w:fldChar w:fldCharType="separate"/>
      </w:r>
      <w:r>
        <w:t xml:space="preserve">Part </w:t>
      </w:r>
      <w:r>
        <w:fldChar w:fldCharType="end"/>
      </w:r>
      <w:r>
        <w:t>III). Application developers may or may not use C++, since the compiled C++ class library has been “wrapped” with the inter- preted</w:t>
      </w:r>
      <w:r>
        <w:rPr>
          <w:spacing w:val="-4"/>
        </w:rPr>
        <w:t xml:space="preserve"> </w:t>
      </w:r>
      <w:r>
        <w:t>languages</w:t>
      </w:r>
      <w:r>
        <w:rPr>
          <w:spacing w:val="-4"/>
        </w:rPr>
        <w:t xml:space="preserve"> Tcl, </w:t>
      </w:r>
      <w:r>
        <w:t>Python,</w:t>
      </w:r>
      <w:r>
        <w:rPr>
          <w:spacing w:val="-4"/>
        </w:rPr>
        <w:t xml:space="preserve"> </w:t>
      </w:r>
      <w:r>
        <w:t>Visual</w:t>
      </w:r>
      <w:r>
        <w:rPr>
          <w:spacing w:val="-3"/>
        </w:rPr>
        <w:t xml:space="preserve"> </w:t>
      </w:r>
      <w:r>
        <w:t>Basic,</w:t>
      </w:r>
      <w:r>
        <w:rPr>
          <w:spacing w:val="-4"/>
        </w:rPr>
        <w:t xml:space="preserve"> </w:t>
      </w:r>
      <w:r>
        <w:t>and</w:t>
      </w:r>
      <w:r>
        <w:rPr>
          <w:spacing w:val="-3"/>
        </w:rPr>
        <w:t xml:space="preserve"> </w:t>
      </w:r>
      <w:r>
        <w:t>Java.</w:t>
      </w:r>
      <w:r>
        <w:rPr>
          <w:spacing w:val="-3"/>
        </w:rPr>
        <w:t xml:space="preserve"> </w:t>
      </w:r>
      <w:r>
        <w:t>However,</w:t>
      </w:r>
      <w:r>
        <w:rPr>
          <w:spacing w:val="-4"/>
        </w:rPr>
        <w:t xml:space="preserve"> </w:t>
      </w:r>
      <w:r>
        <w:t>as</w:t>
      </w:r>
      <w:r>
        <w:rPr>
          <w:spacing w:val="-4"/>
        </w:rPr>
        <w:t xml:space="preserve"> </w:t>
      </w:r>
      <w:r>
        <w:t>an</w:t>
      </w:r>
      <w:r>
        <w:rPr>
          <w:spacing w:val="-3"/>
        </w:rPr>
        <w:t xml:space="preserve"> </w:t>
      </w:r>
      <w:r>
        <w:t>application</w:t>
      </w:r>
      <w:r>
        <w:rPr>
          <w:spacing w:val="-4"/>
        </w:rPr>
        <w:t xml:space="preserve"> </w:t>
      </w:r>
      <w:r>
        <w:t>developer</w:t>
      </w:r>
      <w:r>
        <w:rPr>
          <w:spacing w:val="-3"/>
        </w:rPr>
        <w:t xml:space="preserve"> </w:t>
      </w:r>
      <w:r>
        <w:t>you</w:t>
      </w:r>
      <w:r>
        <w:rPr>
          <w:spacing w:val="-4"/>
        </w:rPr>
        <w:t xml:space="preserve"> </w:t>
      </w:r>
      <w:r>
        <w:t>must know</w:t>
      </w:r>
      <w:r>
        <w:rPr>
          <w:spacing w:val="-3"/>
        </w:rPr>
        <w:t xml:space="preserve"> </w:t>
      </w:r>
      <w:r>
        <w:t>something</w:t>
      </w:r>
      <w:r>
        <w:rPr>
          <w:spacing w:val="-3"/>
        </w:rPr>
        <w:t xml:space="preserve"> </w:t>
      </w:r>
      <w:r>
        <w:t>about</w:t>
      </w:r>
      <w:r>
        <w:rPr>
          <w:spacing w:val="-3"/>
        </w:rPr>
        <w:t xml:space="preserve"> </w:t>
      </w:r>
      <w:r>
        <w:t>the</w:t>
      </w:r>
      <w:r>
        <w:rPr>
          <w:spacing w:val="-3"/>
        </w:rPr>
        <w:t xml:space="preserve"> </w:t>
      </w:r>
      <w:r>
        <w:t>external</w:t>
      </w:r>
      <w:r>
        <w:rPr>
          <w:spacing w:val="-1"/>
        </w:rPr>
        <w:t xml:space="preserve"> </w:t>
      </w:r>
      <w:r>
        <w:t>interface</w:t>
      </w:r>
      <w:r>
        <w:rPr>
          <w:spacing w:val="-3"/>
        </w:rPr>
        <w:t xml:space="preserve"> </w:t>
      </w:r>
      <w:r>
        <w:t>to</w:t>
      </w:r>
      <w:r>
        <w:rPr>
          <w:spacing w:val="-3"/>
        </w:rPr>
        <w:t xml:space="preserve"> </w:t>
      </w:r>
      <w:r>
        <w:t>the</w:t>
      </w:r>
      <w:r>
        <w:rPr>
          <w:spacing w:val="-3"/>
        </w:rPr>
        <w:t xml:space="preserve"> </w:t>
      </w:r>
      <w:r>
        <w:t>VTK</w:t>
      </w:r>
      <w:r>
        <w:rPr>
          <w:spacing w:val="-3"/>
        </w:rPr>
        <w:t xml:space="preserve"> </w:t>
      </w:r>
      <w:r>
        <w:t>objects,</w:t>
      </w:r>
      <w:r>
        <w:rPr>
          <w:spacing w:val="-3"/>
        </w:rPr>
        <w:t xml:space="preserve"> </w:t>
      </w:r>
      <w:r>
        <w:t>and</w:t>
      </w:r>
      <w:r>
        <w:rPr>
          <w:spacing w:val="-3"/>
        </w:rPr>
        <w:t xml:space="preserve"> </w:t>
      </w:r>
      <w:r>
        <w:t>the</w:t>
      </w:r>
      <w:r>
        <w:rPr>
          <w:spacing w:val="-3"/>
        </w:rPr>
        <w:t xml:space="preserve"> </w:t>
      </w:r>
      <w:r>
        <w:t>relationships</w:t>
      </w:r>
      <w:r>
        <w:rPr>
          <w:spacing w:val="-3"/>
        </w:rPr>
        <w:t xml:space="preserve"> </w:t>
      </w:r>
      <w:r>
        <w:t>between</w:t>
      </w:r>
      <w:r>
        <w:rPr>
          <w:spacing w:val="-3"/>
        </w:rPr>
        <w:t xml:space="preserve"> </w:t>
      </w:r>
      <w:r>
        <w:t>them.</w:t>
      </w:r>
    </w:p>
    <w:p>
      <w:pPr>
        <w:pStyle w:val="9"/>
        <w:spacing w:before="65" w:line="266" w:lineRule="auto"/>
        <w:ind w:left="121" w:right="1435" w:firstLine="478"/>
        <w:jc w:val="both"/>
      </w:pPr>
      <w:r>
        <w:t>The key to learning how to use VTK is to become familiar with its palette of objects and the ways</w:t>
      </w:r>
      <w:r>
        <w:rPr>
          <w:spacing w:val="-4"/>
        </w:rPr>
        <w:t xml:space="preserve"> </w:t>
      </w:r>
      <w:r>
        <w:t>of</w:t>
      </w:r>
      <w:r>
        <w:rPr>
          <w:spacing w:val="-4"/>
        </w:rPr>
        <w:t xml:space="preserve"> </w:t>
      </w:r>
      <w:r>
        <w:t>combining</w:t>
      </w:r>
      <w:r>
        <w:rPr>
          <w:spacing w:val="-4"/>
        </w:rPr>
        <w:t xml:space="preserve"> </w:t>
      </w:r>
      <w:r>
        <w:t>them.</w:t>
      </w:r>
      <w:r>
        <w:rPr>
          <w:spacing w:val="-3"/>
        </w:rPr>
        <w:t xml:space="preserve"> </w:t>
      </w:r>
      <w:r>
        <w:t>If</w:t>
      </w:r>
      <w:r>
        <w:rPr>
          <w:spacing w:val="-4"/>
        </w:rPr>
        <w:t xml:space="preserve"> </w:t>
      </w:r>
      <w:r>
        <w:t>you</w:t>
      </w:r>
      <w:r>
        <w:rPr>
          <w:spacing w:val="-4"/>
        </w:rPr>
        <w:t xml:space="preserve"> </w:t>
      </w:r>
      <w:r>
        <w:t>are</w:t>
      </w:r>
      <w:r>
        <w:rPr>
          <w:spacing w:val="-4"/>
        </w:rPr>
        <w:t xml:space="preserve"> </w:t>
      </w:r>
      <w:r>
        <w:t>a</w:t>
      </w:r>
      <w:r>
        <w:rPr>
          <w:spacing w:val="-4"/>
        </w:rPr>
        <w:t xml:space="preserve"> </w:t>
      </w:r>
      <w:r>
        <w:t>new</w:t>
      </w:r>
      <w:r>
        <w:rPr>
          <w:spacing w:val="-2"/>
        </w:rPr>
        <w:t xml:space="preserve"> </w:t>
      </w:r>
      <w:r>
        <w:rPr>
          <w:i/>
        </w:rPr>
        <w:t>Visualization</w:t>
      </w:r>
      <w:r>
        <w:rPr>
          <w:i/>
          <w:spacing w:val="-4"/>
        </w:rPr>
        <w:t xml:space="preserve"> </w:t>
      </w:r>
      <w:r>
        <w:rPr>
          <w:i/>
          <w:spacing w:val="-3"/>
        </w:rPr>
        <w:t>Toolkit</w:t>
      </w:r>
      <w:r>
        <w:rPr>
          <w:i/>
          <w:spacing w:val="-4"/>
        </w:rPr>
        <w:t xml:space="preserve"> </w:t>
      </w:r>
      <w:r>
        <w:t>user,</w:t>
      </w:r>
      <w:r>
        <w:rPr>
          <w:spacing w:val="-3"/>
        </w:rPr>
        <w:t xml:space="preserve"> </w:t>
      </w:r>
      <w:r>
        <w:t>begin</w:t>
      </w:r>
      <w:r>
        <w:rPr>
          <w:spacing w:val="-4"/>
        </w:rPr>
        <w:t xml:space="preserve"> </w:t>
      </w:r>
      <w:r>
        <w:t>by</w:t>
      </w:r>
      <w:r>
        <w:rPr>
          <w:spacing w:val="-4"/>
        </w:rPr>
        <w:t xml:space="preserve"> </w:t>
      </w:r>
      <w:r>
        <w:t>installing</w:t>
      </w:r>
      <w:r>
        <w:rPr>
          <w:spacing w:val="-4"/>
        </w:rPr>
        <w:t xml:space="preserve"> </w:t>
      </w:r>
      <w:r>
        <w:t>the</w:t>
      </w:r>
      <w:r>
        <w:rPr>
          <w:spacing w:val="-3"/>
        </w:rPr>
        <w:t xml:space="preserve"> </w:t>
      </w:r>
      <w:r>
        <w:t>software. If</w:t>
      </w:r>
      <w:r>
        <w:rPr>
          <w:spacing w:val="-7"/>
        </w:rPr>
        <w:t xml:space="preserve"> </w:t>
      </w:r>
      <w:r>
        <w:t>you</w:t>
      </w:r>
      <w:r>
        <w:rPr>
          <w:spacing w:val="-6"/>
        </w:rPr>
        <w:t xml:space="preserve"> </w:t>
      </w:r>
      <w:r>
        <w:t>are</w:t>
      </w:r>
      <w:r>
        <w:rPr>
          <w:spacing w:val="-6"/>
        </w:rPr>
        <w:t xml:space="preserve"> </w:t>
      </w:r>
      <w:r>
        <w:t>a</w:t>
      </w:r>
      <w:r>
        <w:rPr>
          <w:spacing w:val="-6"/>
        </w:rPr>
        <w:t xml:space="preserve"> </w:t>
      </w:r>
      <w:r>
        <w:t>class</w:t>
      </w:r>
      <w:r>
        <w:rPr>
          <w:spacing w:val="-7"/>
        </w:rPr>
        <w:t xml:space="preserve"> </w:t>
      </w:r>
      <w:r>
        <w:t>developer,</w:t>
      </w:r>
      <w:r>
        <w:rPr>
          <w:spacing w:val="-5"/>
        </w:rPr>
        <w:t xml:space="preserve"> </w:t>
      </w:r>
      <w:r>
        <w:t>you’ll</w:t>
      </w:r>
      <w:r>
        <w:rPr>
          <w:spacing w:val="-7"/>
        </w:rPr>
        <w:t xml:space="preserve"> </w:t>
      </w:r>
      <w:r>
        <w:t>want</w:t>
      </w:r>
      <w:r>
        <w:rPr>
          <w:spacing w:val="-6"/>
        </w:rPr>
        <w:t xml:space="preserve"> </w:t>
      </w:r>
      <w:r>
        <w:t>to</w:t>
      </w:r>
      <w:r>
        <w:rPr>
          <w:spacing w:val="-6"/>
        </w:rPr>
        <w:t xml:space="preserve"> </w:t>
      </w:r>
      <w:r>
        <w:t>download</w:t>
      </w:r>
      <w:r>
        <w:rPr>
          <w:spacing w:val="-6"/>
        </w:rPr>
        <w:t xml:space="preserve"> </w:t>
      </w:r>
      <w:r>
        <w:t>the</w:t>
      </w:r>
      <w:r>
        <w:rPr>
          <w:spacing w:val="-5"/>
        </w:rPr>
        <w:t xml:space="preserve"> </w:t>
      </w:r>
      <w:r>
        <w:t>source</w:t>
      </w:r>
      <w:r>
        <w:rPr>
          <w:spacing w:val="-7"/>
        </w:rPr>
        <w:t xml:space="preserve"> </w:t>
      </w:r>
      <w:r>
        <w:t>code</w:t>
      </w:r>
      <w:r>
        <w:rPr>
          <w:spacing w:val="-5"/>
        </w:rPr>
        <w:t xml:space="preserve"> </w:t>
      </w:r>
      <w:r>
        <w:t>and</w:t>
      </w:r>
      <w:r>
        <w:rPr>
          <w:spacing w:val="-6"/>
        </w:rPr>
        <w:t xml:space="preserve"> </w:t>
      </w:r>
      <w:r>
        <w:t>then</w:t>
      </w:r>
      <w:r>
        <w:rPr>
          <w:spacing w:val="-6"/>
        </w:rPr>
        <w:t xml:space="preserve"> </w:t>
      </w:r>
      <w:r>
        <w:t>compile</w:t>
      </w:r>
      <w:r>
        <w:rPr>
          <w:spacing w:val="-7"/>
        </w:rPr>
        <w:t xml:space="preserve"> </w:t>
      </w:r>
      <w:r>
        <w:t>it.</w:t>
      </w:r>
      <w:r>
        <w:rPr>
          <w:spacing w:val="-6"/>
        </w:rPr>
        <w:t xml:space="preserve"> </w:t>
      </w:r>
      <w:r>
        <w:t xml:space="preserve">Application developers may only need the precompiled binaries and executables. </w:t>
      </w:r>
      <w:r>
        <w:rPr>
          <w:spacing w:val="-8"/>
        </w:rPr>
        <w:t xml:space="preserve">We </w:t>
      </w:r>
      <w:r>
        <w:t xml:space="preserve">recommend that you learn the system by studying the examples (if you are an application developer) and then studying the source code (if you are a class developer). Start by reading </w:t>
      </w:r>
      <w:bookmarkStart w:id="12" w:name="_bookmark10"/>
      <w:bookmarkEnd w:id="12"/>
      <w:r>
        <w:t>Chapter 3, which provides an overview</w:t>
      </w:r>
      <w:r>
        <w:rPr>
          <w:spacing w:val="-28"/>
        </w:rPr>
        <w:t xml:space="preserve"> </w:t>
      </w:r>
      <w:r>
        <w:t>of some</w:t>
      </w:r>
      <w:r>
        <w:rPr>
          <w:spacing w:val="-5"/>
        </w:rPr>
        <w:t xml:space="preserve"> </w:t>
      </w:r>
      <w:r>
        <w:t>of</w:t>
      </w:r>
      <w:r>
        <w:rPr>
          <w:spacing w:val="-6"/>
        </w:rPr>
        <w:t xml:space="preserve"> </w:t>
      </w:r>
      <w:r>
        <w:t>the</w:t>
      </w:r>
      <w:r>
        <w:rPr>
          <w:spacing w:val="-6"/>
        </w:rPr>
        <w:t xml:space="preserve"> </w:t>
      </w:r>
      <w:r>
        <w:t>key</w:t>
      </w:r>
      <w:r>
        <w:rPr>
          <w:spacing w:val="-7"/>
        </w:rPr>
        <w:t xml:space="preserve"> </w:t>
      </w:r>
      <w:r>
        <w:t>concepts</w:t>
      </w:r>
      <w:r>
        <w:rPr>
          <w:spacing w:val="-5"/>
        </w:rPr>
        <w:t xml:space="preserve"> </w:t>
      </w:r>
      <w:r>
        <w:t>in</w:t>
      </w:r>
      <w:r>
        <w:rPr>
          <w:spacing w:val="-6"/>
        </w:rPr>
        <w:t xml:space="preserve"> </w:t>
      </w:r>
      <w:r>
        <w:t>the</w:t>
      </w:r>
      <w:r>
        <w:rPr>
          <w:spacing w:val="-7"/>
        </w:rPr>
        <w:t xml:space="preserve"> </w:t>
      </w:r>
      <w:r>
        <w:t>system,</w:t>
      </w:r>
      <w:r>
        <w:rPr>
          <w:spacing w:val="-6"/>
        </w:rPr>
        <w:t xml:space="preserve"> </w:t>
      </w:r>
      <w:r>
        <w:t>and</w:t>
      </w:r>
      <w:r>
        <w:rPr>
          <w:spacing w:val="-6"/>
        </w:rPr>
        <w:t xml:space="preserve"> </w:t>
      </w:r>
      <w:r>
        <w:t>then</w:t>
      </w:r>
      <w:r>
        <w:rPr>
          <w:spacing w:val="-6"/>
        </w:rPr>
        <w:t xml:space="preserve"> </w:t>
      </w:r>
      <w:r>
        <w:t>review</w:t>
      </w:r>
      <w:r>
        <w:rPr>
          <w:spacing w:val="-6"/>
        </w:rPr>
        <w:t xml:space="preserve"> </w:t>
      </w:r>
      <w:r>
        <w:t>the</w:t>
      </w:r>
      <w:r>
        <w:rPr>
          <w:spacing w:val="-5"/>
        </w:rPr>
        <w:t xml:space="preserve"> </w:t>
      </w:r>
      <w:r>
        <w:t>examples</w:t>
      </w:r>
      <w:r>
        <w:rPr>
          <w:spacing w:val="-5"/>
        </w:rPr>
        <w:t xml:space="preserve"> </w:t>
      </w:r>
      <w:r>
        <w:t>in</w:t>
      </w:r>
      <w:r>
        <w:rPr>
          <w:spacing w:val="-6"/>
        </w:rPr>
        <w:t xml:space="preserve"> </w:t>
      </w:r>
      <w:r>
        <w:fldChar w:fldCharType="begin"/>
      </w:r>
      <w:r>
        <w:instrText xml:space="preserve"> HYPERLINK \l "_bookmark299" </w:instrText>
      </w:r>
      <w:r>
        <w:fldChar w:fldCharType="separate"/>
      </w:r>
      <w:r>
        <w:t>Part</w:t>
      </w:r>
      <w:r>
        <w:rPr>
          <w:spacing w:val="-8"/>
        </w:rPr>
        <w:t xml:space="preserve"> </w:t>
      </w:r>
      <w:r>
        <w:rPr>
          <w:spacing w:val="-8"/>
        </w:rPr>
        <w:fldChar w:fldCharType="end"/>
      </w:r>
      <w:r>
        <w:t>II.</w:t>
      </w:r>
      <w:r>
        <w:rPr>
          <w:spacing w:val="-6"/>
        </w:rPr>
        <w:t xml:space="preserve"> </w:t>
      </w:r>
      <w:r>
        <w:rPr>
          <w:spacing w:val="-7"/>
        </w:rPr>
        <w:t>You</w:t>
      </w:r>
      <w:r>
        <w:rPr>
          <w:spacing w:val="-6"/>
        </w:rPr>
        <w:t xml:space="preserve"> </w:t>
      </w:r>
      <w:r>
        <w:t>may</w:t>
      </w:r>
      <w:r>
        <w:rPr>
          <w:spacing w:val="-7"/>
        </w:rPr>
        <w:t xml:space="preserve"> </w:t>
      </w:r>
      <w:r>
        <w:t>also</w:t>
      </w:r>
      <w:r>
        <w:rPr>
          <w:spacing w:val="-5"/>
        </w:rPr>
        <w:t xml:space="preserve"> </w:t>
      </w:r>
      <w:r>
        <w:t>wish</w:t>
      </w:r>
      <w:r>
        <w:rPr>
          <w:spacing w:val="-6"/>
        </w:rPr>
        <w:t xml:space="preserve"> </w:t>
      </w:r>
      <w:r>
        <w:t xml:space="preserve">to run the dozens of examples distributed with the source code found in the directory </w:t>
      </w:r>
      <w:r>
        <w:rPr>
          <w:rFonts w:ascii="Courier New" w:hAnsi="Courier New"/>
          <w:sz w:val="18"/>
        </w:rPr>
        <w:t>VTK/Examples</w:t>
      </w:r>
      <w:r>
        <w:t xml:space="preserve">. (Please see the file </w:t>
      </w:r>
      <w:r>
        <w:rPr>
          <w:rFonts w:ascii="Courier New" w:hAnsi="Courier New"/>
          <w:sz w:val="18"/>
        </w:rPr>
        <w:t xml:space="preserve">VTK/Examples/README.txt </w:t>
      </w:r>
      <w:r>
        <w:t xml:space="preserve">for a description of the examples contained in the various subdirectories.) There are also several hundred tests found in the source distribution such as those found in </w:t>
      </w:r>
      <w:r>
        <w:rPr>
          <w:rFonts w:ascii="Courier New" w:hAnsi="Courier New"/>
          <w:sz w:val="18"/>
        </w:rPr>
        <w:t xml:space="preserve">VTK/Graphics/Testing/Tcl </w:t>
      </w:r>
      <w:r>
        <w:t xml:space="preserve">and </w:t>
      </w:r>
      <w:r>
        <w:rPr>
          <w:rFonts w:ascii="Courier New" w:hAnsi="Courier New"/>
          <w:sz w:val="18"/>
        </w:rPr>
        <w:t>VTK/Graphics/Testing/Cxx</w:t>
      </w:r>
      <w:r>
        <w:t>, most of which are undocumented testing scripts. However, they may be useful to see how classes are used together in</w:t>
      </w:r>
      <w:r>
        <w:rPr>
          <w:spacing w:val="-1"/>
        </w:rPr>
        <w:t xml:space="preserve"> </w:t>
      </w:r>
      <w:r>
        <w:t>VTK.</w:t>
      </w:r>
    </w:p>
    <w:p>
      <w:pPr>
        <w:pStyle w:val="9"/>
        <w:rPr>
          <w:sz w:val="22"/>
        </w:rPr>
      </w:pPr>
    </w:p>
    <w:p>
      <w:pPr>
        <w:pStyle w:val="9"/>
        <w:spacing w:before="6"/>
      </w:pPr>
    </w:p>
    <w:p>
      <w:pPr>
        <w:pStyle w:val="5"/>
        <w:numPr>
          <w:ilvl w:val="1"/>
          <w:numId w:val="20"/>
        </w:numPr>
        <w:tabs>
          <w:tab w:val="left" w:pos="575"/>
        </w:tabs>
        <w:spacing w:before="0" w:after="0" w:line="240" w:lineRule="auto"/>
        <w:ind w:left="574" w:right="0" w:hanging="453"/>
        <w:jc w:val="left"/>
      </w:pPr>
      <w:bookmarkStart w:id="13" w:name="_bookmark11"/>
      <w:bookmarkEnd w:id="13"/>
      <w:bookmarkStart w:id="14" w:name="_bookmark11"/>
      <w:bookmarkEnd w:id="14"/>
      <w:r>
        <w:rPr>
          <w:color w:val="0C7652"/>
          <w:spacing w:val="3"/>
        </w:rPr>
        <w:t>Software</w:t>
      </w:r>
      <w:r>
        <w:rPr>
          <w:color w:val="0C7652"/>
          <w:spacing w:val="4"/>
        </w:rPr>
        <w:t xml:space="preserve"> </w:t>
      </w:r>
      <w:r>
        <w:rPr>
          <w:color w:val="0C7652"/>
          <w:spacing w:val="5"/>
        </w:rPr>
        <w:t>Organization</w:t>
      </w:r>
    </w:p>
    <w:p>
      <w:pPr>
        <w:pStyle w:val="9"/>
        <w:spacing w:before="238" w:line="268" w:lineRule="auto"/>
        <w:ind w:left="121" w:right="1432"/>
      </w:pPr>
      <w:r>
        <w:t>The following sections describe the directory contents, summarize the software functionality in each directory, and locate the documentation and</w:t>
      </w:r>
      <w:r>
        <w:rPr>
          <w:spacing w:val="-5"/>
        </w:rPr>
        <w:t xml:space="preserve"> </w:t>
      </w:r>
      <w:r>
        <w:t>data.</w:t>
      </w:r>
    </w:p>
    <w:p>
      <w:pPr>
        <w:spacing w:after="0" w:line="268" w:lineRule="auto"/>
        <w:sectPr>
          <w:headerReference r:id="rId6" w:type="default"/>
          <w:headerReference r:id="rId7" w:type="even"/>
          <w:pgSz w:w="10440" w:h="13680"/>
          <w:pgMar w:top="980" w:right="0" w:bottom="280" w:left="780" w:header="772" w:footer="0" w:gutter="0"/>
          <w:pgNumType w:start="4"/>
        </w:sectPr>
      </w:pPr>
    </w:p>
    <w:p>
      <w:pPr>
        <w:pStyle w:val="9"/>
        <w:spacing w:before="10"/>
        <w:rPr>
          <w:sz w:val="29"/>
        </w:rPr>
      </w:pPr>
    </w:p>
    <w:p>
      <w:pPr>
        <w:pStyle w:val="7"/>
        <w:spacing w:before="93"/>
      </w:pPr>
      <w:bookmarkStart w:id="15" w:name="_bookmark12"/>
      <w:bookmarkEnd w:id="15"/>
      <w:bookmarkStart w:id="16" w:name="_bookmark13"/>
      <w:bookmarkEnd w:id="16"/>
      <w:r>
        <w:rPr>
          <w:color w:val="0C7652"/>
        </w:rPr>
        <w:t>Obtaining The Softwa</w:t>
      </w:r>
      <w:bookmarkStart w:id="17" w:name="_bookmark14"/>
      <w:bookmarkEnd w:id="17"/>
      <w:r>
        <w:rPr>
          <w:color w:val="0C7652"/>
        </w:rPr>
        <w:t>re</w:t>
      </w:r>
    </w:p>
    <w:p>
      <w:pPr>
        <w:pStyle w:val="9"/>
        <w:spacing w:before="123"/>
        <w:ind w:left="661"/>
      </w:pPr>
      <w:r>
        <w:t>There are two different ways to access the VTK source code</w:t>
      </w:r>
    </w:p>
    <w:p>
      <w:pPr>
        <w:pStyle w:val="9"/>
        <w:spacing w:before="10"/>
        <w:ind w:left="661"/>
      </w:pPr>
      <w:r>
        <w:rPr>
          <w:w w:val="99"/>
        </w:rPr>
        <w:t>.</w:t>
      </w:r>
    </w:p>
    <w:p>
      <w:pPr>
        <w:pStyle w:val="19"/>
        <w:numPr>
          <w:ilvl w:val="2"/>
          <w:numId w:val="20"/>
        </w:numPr>
        <w:tabs>
          <w:tab w:val="left" w:pos="1142"/>
        </w:tabs>
        <w:spacing w:before="22" w:after="0" w:line="240" w:lineRule="auto"/>
        <w:ind w:left="1141" w:right="0" w:hanging="270"/>
        <w:jc w:val="left"/>
        <w:rPr>
          <w:sz w:val="20"/>
        </w:rPr>
      </w:pPr>
      <w:r>
        <w:rPr>
          <w:sz w:val="20"/>
        </w:rPr>
        <w:t xml:space="preserve">from </w:t>
      </w:r>
      <w:bookmarkStart w:id="18" w:name="_bookmark16"/>
      <w:bookmarkEnd w:id="18"/>
      <w:r>
        <w:rPr>
          <w:sz w:val="20"/>
        </w:rPr>
        <w:t xml:space="preserve">releases available </w:t>
      </w:r>
      <w:bookmarkStart w:id="19" w:name="_bookmark15"/>
      <w:bookmarkEnd w:id="19"/>
      <w:r>
        <w:rPr>
          <w:sz w:val="20"/>
        </w:rPr>
        <w:t xml:space="preserve">on the VTK </w:t>
      </w:r>
      <w:r>
        <w:rPr>
          <w:spacing w:val="-6"/>
          <w:sz w:val="20"/>
        </w:rPr>
        <w:t xml:space="preserve">Web </w:t>
      </w:r>
      <w:r>
        <w:rPr>
          <w:sz w:val="20"/>
        </w:rPr>
        <w:t xml:space="preserve">site </w:t>
      </w:r>
      <w:r>
        <w:rPr>
          <w:rFonts w:ascii="Courier New"/>
          <w:sz w:val="18"/>
        </w:rPr>
        <w:t>http://www.vtk.org</w:t>
      </w:r>
      <w:r>
        <w:rPr>
          <w:sz w:val="20"/>
        </w:rPr>
        <w:t>;</w:t>
      </w:r>
      <w:r>
        <w:rPr>
          <w:spacing w:val="-4"/>
          <w:sz w:val="20"/>
        </w:rPr>
        <w:t xml:space="preserve"> </w:t>
      </w:r>
      <w:r>
        <w:rPr>
          <w:sz w:val="20"/>
        </w:rPr>
        <w:t>and</w:t>
      </w:r>
    </w:p>
    <w:p>
      <w:pPr>
        <w:pStyle w:val="19"/>
        <w:numPr>
          <w:ilvl w:val="2"/>
          <w:numId w:val="20"/>
        </w:numPr>
        <w:tabs>
          <w:tab w:val="left" w:pos="1142"/>
        </w:tabs>
        <w:spacing w:before="92" w:after="0" w:line="240" w:lineRule="auto"/>
        <w:ind w:left="1141" w:right="0" w:hanging="270"/>
        <w:jc w:val="left"/>
        <w:rPr>
          <w:sz w:val="20"/>
        </w:rPr>
      </w:pPr>
      <w:r>
        <w:rPr>
          <w:sz w:val="20"/>
        </w:rPr>
        <w:t>from direct access to the CVS source code repository (instructions found at</w:t>
      </w:r>
      <w:r>
        <w:rPr>
          <w:spacing w:val="-16"/>
          <w:sz w:val="20"/>
        </w:rPr>
        <w:t xml:space="preserve"> </w:t>
      </w:r>
      <w:r>
        <w:rPr>
          <w:rFonts w:ascii="Courier New"/>
          <w:sz w:val="18"/>
        </w:rPr>
        <w:t>www.vtk.org</w:t>
      </w:r>
      <w:r>
        <w:rPr>
          <w:sz w:val="20"/>
        </w:rPr>
        <w:t>).</w:t>
      </w:r>
    </w:p>
    <w:p>
      <w:pPr>
        <w:pStyle w:val="9"/>
        <w:spacing w:before="172" w:line="249" w:lineRule="auto"/>
        <w:ind w:left="661" w:right="894"/>
        <w:jc w:val="both"/>
      </w:pPr>
      <w:r>
        <w:t xml:space="preserve">This </w:t>
      </w:r>
      <w:bookmarkStart w:id="20" w:name="_bookmark17"/>
      <w:bookmarkEnd w:id="20"/>
      <w:r>
        <w:t>user’s guide assumes that you are working with an official VTK release. This book was written against</w:t>
      </w:r>
      <w:r>
        <w:rPr>
          <w:spacing w:val="-6"/>
        </w:rPr>
        <w:t xml:space="preserve"> </w:t>
      </w:r>
      <w:r>
        <w:t>VTK</w:t>
      </w:r>
      <w:r>
        <w:rPr>
          <w:spacing w:val="-6"/>
        </w:rPr>
        <w:t xml:space="preserve"> </w:t>
      </w:r>
      <w:r>
        <w:t>as</w:t>
      </w:r>
      <w:r>
        <w:rPr>
          <w:spacing w:val="-7"/>
        </w:rPr>
        <w:t xml:space="preserve"> </w:t>
      </w:r>
      <w:r>
        <w:t>of</w:t>
      </w:r>
      <w:r>
        <w:rPr>
          <w:spacing w:val="-6"/>
        </w:rPr>
        <w:t xml:space="preserve"> </w:t>
      </w:r>
      <w:r>
        <w:t>September</w:t>
      </w:r>
      <w:r>
        <w:rPr>
          <w:spacing w:val="-6"/>
        </w:rPr>
        <w:t xml:space="preserve"> </w:t>
      </w:r>
      <w:r>
        <w:t>2009.</w:t>
      </w:r>
      <w:r>
        <w:rPr>
          <w:spacing w:val="-6"/>
        </w:rPr>
        <w:t xml:space="preserve"> </w:t>
      </w:r>
      <w:r>
        <w:t>When</w:t>
      </w:r>
      <w:r>
        <w:rPr>
          <w:spacing w:val="-5"/>
        </w:rPr>
        <w:t xml:space="preserve"> </w:t>
      </w:r>
      <w:r>
        <w:t>we</w:t>
      </w:r>
      <w:r>
        <w:rPr>
          <w:spacing w:val="-6"/>
        </w:rPr>
        <w:t xml:space="preserve"> </w:t>
      </w:r>
      <w:r>
        <w:t>wrote</w:t>
      </w:r>
      <w:r>
        <w:rPr>
          <w:spacing w:val="-6"/>
        </w:rPr>
        <w:t xml:space="preserve"> </w:t>
      </w:r>
      <w:r>
        <w:t>this</w:t>
      </w:r>
      <w:r>
        <w:rPr>
          <w:spacing w:val="-7"/>
        </w:rPr>
        <w:t xml:space="preserve"> </w:t>
      </w:r>
      <w:r>
        <w:t>book</w:t>
      </w:r>
      <w:r>
        <w:rPr>
          <w:spacing w:val="-6"/>
        </w:rPr>
        <w:t xml:space="preserve"> </w:t>
      </w:r>
      <w:r>
        <w:t>we</w:t>
      </w:r>
      <w:r>
        <w:rPr>
          <w:spacing w:val="-5"/>
        </w:rPr>
        <w:t xml:space="preserve"> </w:t>
      </w:r>
      <w:r>
        <w:t>were</w:t>
      </w:r>
      <w:r>
        <w:rPr>
          <w:spacing w:val="-6"/>
        </w:rPr>
        <w:t xml:space="preserve"> </w:t>
      </w:r>
      <w:r>
        <w:t>considering</w:t>
      </w:r>
      <w:r>
        <w:rPr>
          <w:spacing w:val="-6"/>
        </w:rPr>
        <w:t xml:space="preserve"> </w:t>
      </w:r>
      <w:r>
        <w:t>both</w:t>
      </w:r>
      <w:r>
        <w:rPr>
          <w:spacing w:val="-6"/>
        </w:rPr>
        <w:t xml:space="preserve"> </w:t>
      </w:r>
      <w:r>
        <w:t>VTK</w:t>
      </w:r>
      <w:r>
        <w:rPr>
          <w:spacing w:val="-6"/>
        </w:rPr>
        <w:t xml:space="preserve"> </w:t>
      </w:r>
      <w:r>
        <w:t>5.4</w:t>
      </w:r>
      <w:r>
        <w:rPr>
          <w:spacing w:val="-6"/>
        </w:rPr>
        <w:t xml:space="preserve"> </w:t>
      </w:r>
      <w:r>
        <w:t>and features we were expecting in the 5.6 release. Please note that topics covered in this text will be valid for</w:t>
      </w:r>
      <w:r>
        <w:rPr>
          <w:spacing w:val="-3"/>
        </w:rPr>
        <w:t xml:space="preserve"> </w:t>
      </w:r>
      <w:r>
        <w:t>future</w:t>
      </w:r>
      <w:r>
        <w:rPr>
          <w:spacing w:val="-3"/>
        </w:rPr>
        <w:t xml:space="preserve"> </w:t>
      </w:r>
      <w:r>
        <w:t>releases</w:t>
      </w:r>
      <w:r>
        <w:rPr>
          <w:spacing w:val="-3"/>
        </w:rPr>
        <w:t xml:space="preserve"> </w:t>
      </w:r>
      <w:r>
        <w:t>of</w:t>
      </w:r>
      <w:r>
        <w:rPr>
          <w:spacing w:val="-3"/>
        </w:rPr>
        <w:t xml:space="preserve"> </w:t>
      </w:r>
      <w:r>
        <w:t>VTK</w:t>
      </w:r>
      <w:r>
        <w:rPr>
          <w:spacing w:val="-2"/>
        </w:rPr>
        <w:t xml:space="preserve"> </w:t>
      </w:r>
      <w:r>
        <w:t>as</w:t>
      </w:r>
      <w:r>
        <w:rPr>
          <w:spacing w:val="-3"/>
        </w:rPr>
        <w:t xml:space="preserve"> </w:t>
      </w:r>
      <w:r>
        <w:t>well.</w:t>
      </w:r>
      <w:r>
        <w:rPr>
          <w:spacing w:val="-3"/>
        </w:rPr>
        <w:t xml:space="preserve"> </w:t>
      </w:r>
      <w:r>
        <w:t>Also</w:t>
      </w:r>
      <w:r>
        <w:rPr>
          <w:spacing w:val="-3"/>
        </w:rPr>
        <w:t xml:space="preserve"> </w:t>
      </w:r>
      <w:r>
        <w:t>note</w:t>
      </w:r>
      <w:r>
        <w:rPr>
          <w:spacing w:val="-3"/>
        </w:rPr>
        <w:t xml:space="preserve"> </w:t>
      </w:r>
      <w:r>
        <w:t>that</w:t>
      </w:r>
      <w:r>
        <w:rPr>
          <w:spacing w:val="-2"/>
        </w:rPr>
        <w:t xml:space="preserve"> </w:t>
      </w:r>
      <w:r>
        <w:t>in</w:t>
      </w:r>
      <w:r>
        <w:rPr>
          <w:spacing w:val="-2"/>
        </w:rPr>
        <w:t xml:space="preserve"> </w:t>
      </w:r>
      <w:r>
        <w:t>the</w:t>
      </w:r>
      <w:r>
        <w:rPr>
          <w:spacing w:val="-4"/>
        </w:rPr>
        <w:t xml:space="preserve"> </w:t>
      </w:r>
      <w:r>
        <w:t>past,</w:t>
      </w:r>
      <w:r>
        <w:rPr>
          <w:spacing w:val="-2"/>
        </w:rPr>
        <w:t xml:space="preserve"> </w:t>
      </w:r>
      <w:r>
        <w:t>major</w:t>
      </w:r>
      <w:r>
        <w:rPr>
          <w:spacing w:val="-2"/>
        </w:rPr>
        <w:t xml:space="preserve"> </w:t>
      </w:r>
      <w:r>
        <w:t>releases</w:t>
      </w:r>
      <w:r>
        <w:rPr>
          <w:spacing w:val="-3"/>
        </w:rPr>
        <w:t xml:space="preserve"> </w:t>
      </w:r>
      <w:r>
        <w:t>of</w:t>
      </w:r>
      <w:r>
        <w:rPr>
          <w:spacing w:val="-3"/>
        </w:rPr>
        <w:t xml:space="preserve"> </w:t>
      </w:r>
      <w:r>
        <w:t>VTK</w:t>
      </w:r>
      <w:r>
        <w:rPr>
          <w:spacing w:val="-2"/>
        </w:rPr>
        <w:t xml:space="preserve"> </w:t>
      </w:r>
      <w:r>
        <w:t>were</w:t>
      </w:r>
      <w:r>
        <w:rPr>
          <w:spacing w:val="-3"/>
        </w:rPr>
        <w:t xml:space="preserve"> </w:t>
      </w:r>
      <w:r>
        <w:t>denoted</w:t>
      </w:r>
      <w:r>
        <w:rPr>
          <w:spacing w:val="-3"/>
        </w:rPr>
        <w:t xml:space="preserve"> </w:t>
      </w:r>
      <w:r>
        <w:t>by a major number change (i.e. VTK 4.4 to VTK 5.0) which also indicated that there was some break in backwards compatibility somewhere in the toolkit. However, with more frequent releases we will be faced with releasing a VTK 5.10 (confusing since alpha-numerically that comes before 5.2, but chronologically it comes after 5.8) or releasing VTK 6.0 with no change in backward compatibility. Since</w:t>
      </w:r>
      <w:r>
        <w:rPr>
          <w:spacing w:val="-6"/>
        </w:rPr>
        <w:t xml:space="preserve"> </w:t>
      </w:r>
      <w:r>
        <w:t>it</w:t>
      </w:r>
      <w:r>
        <w:rPr>
          <w:spacing w:val="-7"/>
        </w:rPr>
        <w:t xml:space="preserve"> </w:t>
      </w:r>
      <w:r>
        <w:t>is</w:t>
      </w:r>
      <w:r>
        <w:rPr>
          <w:spacing w:val="-7"/>
        </w:rPr>
        <w:t xml:space="preserve"> </w:t>
      </w:r>
      <w:r>
        <w:t>likely</w:t>
      </w:r>
      <w:r>
        <w:rPr>
          <w:spacing w:val="-7"/>
        </w:rPr>
        <w:t xml:space="preserve"> </w:t>
      </w:r>
      <w:r>
        <w:t>that</w:t>
      </w:r>
      <w:r>
        <w:rPr>
          <w:spacing w:val="-5"/>
        </w:rPr>
        <w:t xml:space="preserve"> </w:t>
      </w:r>
      <w:r>
        <w:t>we</w:t>
      </w:r>
      <w:r>
        <w:rPr>
          <w:spacing w:val="-6"/>
        </w:rPr>
        <w:t xml:space="preserve"> </w:t>
      </w:r>
      <w:r>
        <w:t>will</w:t>
      </w:r>
      <w:r>
        <w:rPr>
          <w:spacing w:val="-7"/>
        </w:rPr>
        <w:t xml:space="preserve"> </w:t>
      </w:r>
      <w:r>
        <w:t>choose</w:t>
      </w:r>
      <w:r>
        <w:rPr>
          <w:spacing w:val="-5"/>
        </w:rPr>
        <w:t xml:space="preserve"> </w:t>
      </w:r>
      <w:r>
        <w:t>to</w:t>
      </w:r>
      <w:r>
        <w:rPr>
          <w:spacing w:val="-7"/>
        </w:rPr>
        <w:t xml:space="preserve"> </w:t>
      </w:r>
      <w:r>
        <w:t>release</w:t>
      </w:r>
      <w:r>
        <w:rPr>
          <w:spacing w:val="-6"/>
        </w:rPr>
        <w:t xml:space="preserve"> </w:t>
      </w:r>
      <w:r>
        <w:t>a</w:t>
      </w:r>
      <w:r>
        <w:rPr>
          <w:spacing w:val="-6"/>
        </w:rPr>
        <w:t xml:space="preserve"> </w:t>
      </w:r>
      <w:r>
        <w:t>VTK</w:t>
      </w:r>
      <w:r>
        <w:rPr>
          <w:spacing w:val="-6"/>
        </w:rPr>
        <w:t xml:space="preserve"> </w:t>
      </w:r>
      <w:r>
        <w:t>6.0</w:t>
      </w:r>
      <w:r>
        <w:rPr>
          <w:spacing w:val="-8"/>
        </w:rPr>
        <w:t xml:space="preserve"> </w:t>
      </w:r>
      <w:r>
        <w:t>rather</w:t>
      </w:r>
      <w:r>
        <w:rPr>
          <w:spacing w:val="-6"/>
        </w:rPr>
        <w:t xml:space="preserve"> </w:t>
      </w:r>
      <w:r>
        <w:t>than</w:t>
      </w:r>
      <w:r>
        <w:rPr>
          <w:spacing w:val="-5"/>
        </w:rPr>
        <w:t xml:space="preserve"> </w:t>
      </w:r>
      <w:r>
        <w:t>a</w:t>
      </w:r>
      <w:r>
        <w:rPr>
          <w:spacing w:val="-8"/>
        </w:rPr>
        <w:t xml:space="preserve"> </w:t>
      </w:r>
      <w:r>
        <w:t>VTK</w:t>
      </w:r>
      <w:r>
        <w:rPr>
          <w:spacing w:val="-6"/>
        </w:rPr>
        <w:t xml:space="preserve"> </w:t>
      </w:r>
      <w:r>
        <w:t>5.10,</w:t>
      </w:r>
      <w:r>
        <w:rPr>
          <w:spacing w:val="-6"/>
        </w:rPr>
        <w:t xml:space="preserve"> </w:t>
      </w:r>
      <w:r>
        <w:t>you</w:t>
      </w:r>
      <w:r>
        <w:rPr>
          <w:spacing w:val="-6"/>
        </w:rPr>
        <w:t xml:space="preserve"> </w:t>
      </w:r>
      <w:r>
        <w:t>may</w:t>
      </w:r>
      <w:r>
        <w:rPr>
          <w:spacing w:val="-5"/>
        </w:rPr>
        <w:t xml:space="preserve"> </w:t>
      </w:r>
      <w:r>
        <w:t>be</w:t>
      </w:r>
      <w:r>
        <w:rPr>
          <w:spacing w:val="-8"/>
        </w:rPr>
        <w:t xml:space="preserve"> </w:t>
      </w:r>
      <w:r>
        <w:t>reading this book while working with VTK 6.0 or later. Although the latest features may not be covered</w:t>
      </w:r>
      <w:r>
        <w:rPr>
          <w:spacing w:val="-26"/>
        </w:rPr>
        <w:t xml:space="preserve"> </w:t>
      </w:r>
      <w:r>
        <w:t xml:space="preserve">here, the material in this guide will be applicable to future releases. For information on new features spe- cific to future releases, see the VTK mailing lists </w:t>
      </w:r>
      <w:r>
        <w:fldChar w:fldCharType="begin"/>
      </w:r>
      <w:r>
        <w:instrText xml:space="preserve"> HYPERLINK "http://www.vtk.org/VTK/help/mailing.html)" \h </w:instrText>
      </w:r>
      <w:r>
        <w:fldChar w:fldCharType="separate"/>
      </w:r>
      <w:r>
        <w:t>(ht</w:t>
      </w:r>
      <w:r>
        <w:fldChar w:fldCharType="end"/>
      </w:r>
      <w:r>
        <w:t>t</w:t>
      </w:r>
      <w:r>
        <w:fldChar w:fldCharType="begin"/>
      </w:r>
      <w:r>
        <w:instrText xml:space="preserve"> HYPERLINK "http://www.vtk.org/VTK/help/mailing.html)" \h </w:instrText>
      </w:r>
      <w:r>
        <w:fldChar w:fldCharType="separate"/>
      </w:r>
      <w:r>
        <w:t xml:space="preserve">p://www.vtk.org/VTK/help/mailing.html) </w:t>
      </w:r>
      <w:r>
        <w:fldChar w:fldCharType="end"/>
      </w:r>
      <w:r>
        <w:t xml:space="preserve">or the </w:t>
      </w:r>
      <w:r>
        <w:rPr>
          <w:i/>
        </w:rPr>
        <w:t xml:space="preserve">Kitware Source </w:t>
      </w:r>
      <w:r>
        <w:fldChar w:fldCharType="begin"/>
      </w:r>
      <w:r>
        <w:instrText xml:space="preserve"> HYPERLINK "http://www.kitware.com/products/thesource.html)" \h </w:instrText>
      </w:r>
      <w:r>
        <w:fldChar w:fldCharType="separate"/>
      </w:r>
      <w:r>
        <w:t>(http://www.ki</w:t>
      </w:r>
      <w:r>
        <w:fldChar w:fldCharType="end"/>
      </w:r>
      <w:r>
        <w:t>t</w:t>
      </w:r>
      <w:r>
        <w:fldChar w:fldCharType="begin"/>
      </w:r>
      <w:r>
        <w:instrText xml:space="preserve"> HYPERLINK "http://www.kitware.com/products/thesource.html)" \h </w:instrText>
      </w:r>
      <w:r>
        <w:fldChar w:fldCharType="separate"/>
      </w:r>
      <w:r>
        <w:t xml:space="preserve">ware.com/products/thesource.html), </w:t>
      </w:r>
      <w:r>
        <w:fldChar w:fldCharType="end"/>
      </w:r>
      <w:r>
        <w:t>Kitware’s free, quarterly devel- oper’s</w:t>
      </w:r>
      <w:r>
        <w:rPr>
          <w:spacing w:val="-1"/>
        </w:rPr>
        <w:t xml:space="preserve"> </w:t>
      </w:r>
      <w:r>
        <w:t>newsletter.</w:t>
      </w:r>
    </w:p>
    <w:p>
      <w:pPr>
        <w:pStyle w:val="9"/>
        <w:spacing w:before="23" w:line="249" w:lineRule="auto"/>
        <w:ind w:left="661" w:right="895" w:firstLine="478"/>
        <w:jc w:val="both"/>
      </w:pPr>
      <w:r>
        <w:rPr>
          <w:spacing w:val="-8"/>
        </w:rPr>
        <w:t xml:space="preserve">We </w:t>
      </w:r>
      <w:r>
        <w:t xml:space="preserve">highly recommend that you use VTK 5.4 or a later official release. Official releases are sta- ble, consistent, and better tested than </w:t>
      </w:r>
      <w:bookmarkStart w:id="21" w:name="_bookmark18"/>
      <w:bookmarkEnd w:id="21"/>
      <w:r>
        <w:t xml:space="preserve">the current CVS repository. However, if you must use a more recent version, please be aware of the VTK quality testing dashboard. The </w:t>
      </w:r>
      <w:r>
        <w:rPr>
          <w:i/>
        </w:rPr>
        <w:t xml:space="preserve">Visualization </w:t>
      </w:r>
      <w:r>
        <w:rPr>
          <w:i/>
          <w:spacing w:val="-4"/>
        </w:rPr>
        <w:t xml:space="preserve">Toolkit </w:t>
      </w:r>
      <w:r>
        <w:t xml:space="preserve">is heavily tested using the Kitware Software Process </w:t>
      </w:r>
      <w:r>
        <w:fldChar w:fldCharType="begin"/>
      </w:r>
      <w:r>
        <w:instrText xml:space="preserve"> HYPERLINK "http://www.kitware.com/solutions/softwarepro-" \h </w:instrText>
      </w:r>
      <w:r>
        <w:fldChar w:fldCharType="separate"/>
      </w:r>
      <w:r>
        <w:t>(http://www.kitware.com</w:t>
      </w:r>
      <w:r>
        <w:fldChar w:fldCharType="end"/>
      </w:r>
      <w:r>
        <w:t>/</w:t>
      </w:r>
      <w:r>
        <w:fldChar w:fldCharType="begin"/>
      </w:r>
      <w:r>
        <w:instrText xml:space="preserve"> HYPERLINK "http://www.kitware.com/solutions/softwarepro-" \h </w:instrText>
      </w:r>
      <w:r>
        <w:fldChar w:fldCharType="separate"/>
      </w:r>
      <w:r>
        <w:t>solutions/softwarepro-</w:t>
      </w:r>
      <w:r>
        <w:fldChar w:fldCharType="end"/>
      </w:r>
      <w:r>
        <w:t xml:space="preserve"> cess.html). Before updating the CVS repository, make sure that the dashboard is “green” indicating stable code. If not green it is possible that your software update is unstable. (Learn more about the VTK quality dashboard in the section </w:t>
      </w:r>
      <w:r>
        <w:fldChar w:fldCharType="begin"/>
      </w:r>
      <w:r>
        <w:instrText xml:space="preserve"> HYPERLINK \l "_bookmark2772" </w:instrText>
      </w:r>
      <w:r>
        <w:fldChar w:fldCharType="separate"/>
      </w:r>
      <w:r>
        <w:t>“Kitware’s Quality Software Process” on page 31</w:t>
      </w:r>
      <w:r>
        <w:fldChar w:fldCharType="end"/>
      </w:r>
      <w:r>
        <w:t>2.)</w:t>
      </w:r>
    </w:p>
    <w:p>
      <w:pPr>
        <w:pStyle w:val="9"/>
        <w:spacing w:before="4"/>
        <w:rPr>
          <w:sz w:val="29"/>
        </w:rPr>
      </w:pPr>
    </w:p>
    <w:p>
      <w:pPr>
        <w:pStyle w:val="7"/>
        <w:ind w:left="1139"/>
      </w:pPr>
      <w:bookmarkStart w:id="22" w:name="_bookmark19"/>
      <w:bookmarkEnd w:id="22"/>
      <w:r>
        <w:rPr>
          <w:color w:val="0C7652"/>
        </w:rPr>
        <w:t>Directory Structure</w:t>
      </w:r>
    </w:p>
    <w:p>
      <w:pPr>
        <w:pStyle w:val="9"/>
        <w:spacing w:before="124" w:line="249" w:lineRule="auto"/>
        <w:ind w:left="661" w:right="896"/>
        <w:jc w:val="both"/>
      </w:pPr>
      <w:r>
        <w:rPr>
          <w:spacing w:val="-7"/>
        </w:rPr>
        <w:t xml:space="preserve">To </w:t>
      </w:r>
      <w:r>
        <w:t>begin your VTK odyssey</w:t>
      </w:r>
      <w:bookmarkStart w:id="23" w:name="_bookmark21"/>
      <w:bookmarkEnd w:id="23"/>
      <w:r>
        <w:t xml:space="preserve">, you will first need to know something about </w:t>
      </w:r>
      <w:r>
        <w:rPr>
          <w:spacing w:val="-3"/>
        </w:rPr>
        <w:t xml:space="preserve">VTK’s </w:t>
      </w:r>
      <w:r>
        <w:t>directory structure. Even if you are installing pre-compiled binaries, it is helpful to know enough to navigate through the code base to find examples, code, and documentation. The VTK directory structure is organized as fo</w:t>
      </w:r>
      <w:bookmarkStart w:id="24" w:name="_bookmark20"/>
      <w:bookmarkEnd w:id="24"/>
      <w:r>
        <w:t>llows.</w:t>
      </w:r>
    </w:p>
    <w:p>
      <w:pPr>
        <w:pStyle w:val="19"/>
        <w:numPr>
          <w:ilvl w:val="0"/>
          <w:numId w:val="21"/>
        </w:numPr>
        <w:tabs>
          <w:tab w:val="left" w:pos="1140"/>
        </w:tabs>
        <w:spacing w:before="15" w:after="0" w:line="240" w:lineRule="auto"/>
        <w:ind w:left="1141" w:right="0" w:hanging="190"/>
        <w:jc w:val="left"/>
        <w:rPr>
          <w:sz w:val="20"/>
        </w:rPr>
      </w:pPr>
      <w:bookmarkStart w:id="25" w:name="_bookmark22"/>
      <w:bookmarkEnd w:id="25"/>
      <w:bookmarkStart w:id="26" w:name="_bookmark22"/>
      <w:bookmarkEnd w:id="26"/>
      <w:r>
        <w:rPr>
          <w:rFonts w:ascii="Courier New" w:hAnsi="Courier New"/>
          <w:sz w:val="18"/>
        </w:rPr>
        <w:t>InfoVis</w:t>
      </w:r>
      <w:r>
        <w:rPr>
          <w:rFonts w:ascii="Courier New" w:hAnsi="Courier New"/>
          <w:spacing w:val="-66"/>
          <w:sz w:val="18"/>
        </w:rPr>
        <w:t xml:space="preserve"> </w:t>
      </w:r>
      <w:r>
        <w:rPr>
          <w:sz w:val="20"/>
        </w:rPr>
        <w:t>— classes for information visualization.</w:t>
      </w:r>
    </w:p>
    <w:p>
      <w:pPr>
        <w:pStyle w:val="19"/>
        <w:numPr>
          <w:ilvl w:val="0"/>
          <w:numId w:val="21"/>
        </w:numPr>
        <w:tabs>
          <w:tab w:val="left" w:pos="1140"/>
        </w:tabs>
        <w:spacing w:before="92" w:after="0" w:line="249" w:lineRule="auto"/>
        <w:ind w:left="1141" w:right="896" w:hanging="190"/>
        <w:jc w:val="left"/>
        <w:rPr>
          <w:sz w:val="20"/>
        </w:rPr>
      </w:pPr>
      <w:r>
        <w:rPr>
          <w:spacing w:val="-3"/>
          <w:sz w:val="20"/>
        </w:rPr>
        <w:t xml:space="preserve">Views </w:t>
      </w:r>
      <w:r>
        <w:rPr>
          <w:sz w:val="20"/>
        </w:rPr>
        <w:t>— specialized classes for viewing data including: filters, visualization, interaction and</w:t>
      </w:r>
      <w:bookmarkStart w:id="27" w:name="_bookmark23"/>
      <w:bookmarkEnd w:id="27"/>
      <w:r>
        <w:rPr>
          <w:sz w:val="20"/>
        </w:rPr>
        <w:t xml:space="preserve"> selection.</w:t>
      </w:r>
    </w:p>
    <w:p>
      <w:pPr>
        <w:pStyle w:val="19"/>
        <w:numPr>
          <w:ilvl w:val="0"/>
          <w:numId w:val="21"/>
        </w:numPr>
        <w:tabs>
          <w:tab w:val="left" w:pos="1140"/>
        </w:tabs>
        <w:spacing w:before="95" w:after="0" w:line="240" w:lineRule="auto"/>
        <w:ind w:left="1140" w:right="0" w:hanging="189"/>
        <w:jc w:val="left"/>
        <w:rPr>
          <w:sz w:val="20"/>
        </w:rPr>
      </w:pPr>
      <w:bookmarkStart w:id="28" w:name="_bookmark24"/>
      <w:bookmarkEnd w:id="28"/>
      <w:bookmarkStart w:id="29" w:name="_bookmark24"/>
      <w:bookmarkEnd w:id="29"/>
      <w:r>
        <w:rPr>
          <w:rFonts w:ascii="Courier New" w:hAnsi="Courier New"/>
          <w:sz w:val="18"/>
        </w:rPr>
        <w:t xml:space="preserve">VTK/CMake </w:t>
      </w:r>
      <w:r>
        <w:rPr>
          <w:sz w:val="20"/>
        </w:rPr>
        <w:t>— configuration files for cross-platform</w:t>
      </w:r>
      <w:r>
        <w:rPr>
          <w:spacing w:val="-13"/>
          <w:sz w:val="20"/>
        </w:rPr>
        <w:t xml:space="preserve"> </w:t>
      </w:r>
      <w:r>
        <w:rPr>
          <w:sz w:val="20"/>
        </w:rPr>
        <w:t>building.</w:t>
      </w:r>
    </w:p>
    <w:p>
      <w:pPr>
        <w:pStyle w:val="19"/>
        <w:numPr>
          <w:ilvl w:val="0"/>
          <w:numId w:val="21"/>
        </w:numPr>
        <w:tabs>
          <w:tab w:val="left" w:pos="1140"/>
        </w:tabs>
        <w:spacing w:before="92" w:after="0" w:line="240" w:lineRule="auto"/>
        <w:ind w:left="1141" w:right="0" w:hanging="190"/>
        <w:jc w:val="left"/>
        <w:rPr>
          <w:sz w:val="20"/>
        </w:rPr>
      </w:pPr>
      <w:bookmarkStart w:id="30" w:name="_bookmark25"/>
      <w:bookmarkEnd w:id="30"/>
      <w:bookmarkStart w:id="31" w:name="_bookmark25"/>
      <w:bookmarkEnd w:id="31"/>
      <w:r>
        <w:rPr>
          <w:rFonts w:ascii="Courier New" w:hAnsi="Courier New"/>
          <w:sz w:val="18"/>
        </w:rPr>
        <w:t>VTK/Common</w:t>
      </w:r>
      <w:r>
        <w:rPr>
          <w:rFonts w:ascii="Courier New" w:hAnsi="Courier New"/>
          <w:spacing w:val="-65"/>
          <w:sz w:val="18"/>
        </w:rPr>
        <w:t xml:space="preserve"> </w:t>
      </w:r>
      <w:r>
        <w:rPr>
          <w:sz w:val="20"/>
        </w:rPr>
        <w:t>— core classes.</w:t>
      </w:r>
    </w:p>
    <w:p>
      <w:pPr>
        <w:pStyle w:val="19"/>
        <w:numPr>
          <w:ilvl w:val="0"/>
          <w:numId w:val="21"/>
        </w:numPr>
        <w:tabs>
          <w:tab w:val="left" w:pos="1140"/>
        </w:tabs>
        <w:spacing w:before="91" w:after="0" w:line="240" w:lineRule="auto"/>
        <w:ind w:left="1141" w:right="0" w:hanging="190"/>
        <w:jc w:val="left"/>
        <w:rPr>
          <w:sz w:val="20"/>
        </w:rPr>
      </w:pPr>
      <w:bookmarkStart w:id="32" w:name="_bookmark26"/>
      <w:bookmarkEnd w:id="32"/>
      <w:bookmarkStart w:id="33" w:name="_bookmark26"/>
      <w:bookmarkEnd w:id="33"/>
      <w:r>
        <w:rPr>
          <w:rFonts w:ascii="Courier New" w:hAnsi="Courier New"/>
          <w:sz w:val="18"/>
        </w:rPr>
        <w:t>VTK/Examples</w:t>
      </w:r>
      <w:r>
        <w:rPr>
          <w:rFonts w:ascii="Courier New" w:hAnsi="Courier New"/>
          <w:spacing w:val="-65"/>
          <w:sz w:val="18"/>
        </w:rPr>
        <w:t xml:space="preserve"> </w:t>
      </w:r>
      <w:r>
        <w:rPr>
          <w:sz w:val="20"/>
        </w:rPr>
        <w:t>— well-documented examples, grouped by topic.</w:t>
      </w:r>
    </w:p>
    <w:p>
      <w:pPr>
        <w:pStyle w:val="19"/>
        <w:numPr>
          <w:ilvl w:val="0"/>
          <w:numId w:val="21"/>
        </w:numPr>
        <w:tabs>
          <w:tab w:val="left" w:pos="1140"/>
        </w:tabs>
        <w:spacing w:before="92" w:after="0" w:line="240" w:lineRule="auto"/>
        <w:ind w:left="1141" w:right="0" w:hanging="190"/>
        <w:jc w:val="left"/>
        <w:rPr>
          <w:sz w:val="20"/>
        </w:rPr>
      </w:pPr>
      <w:bookmarkStart w:id="34" w:name="_bookmark27"/>
      <w:bookmarkEnd w:id="34"/>
      <w:bookmarkStart w:id="35" w:name="_bookmark27"/>
      <w:bookmarkEnd w:id="35"/>
      <w:r>
        <w:rPr>
          <w:rFonts w:ascii="Courier New" w:hAnsi="Courier New"/>
          <w:sz w:val="18"/>
        </w:rPr>
        <w:t>VTK/Filtering</w:t>
      </w:r>
      <w:r>
        <w:rPr>
          <w:rFonts w:ascii="Courier New" w:hAnsi="Courier New"/>
          <w:spacing w:val="-70"/>
          <w:sz w:val="18"/>
        </w:rPr>
        <w:t xml:space="preserve"> </w:t>
      </w:r>
      <w:r>
        <w:rPr>
          <w:sz w:val="20"/>
        </w:rPr>
        <w:t>— classes related to data processing in the visualization pipeline.</w:t>
      </w:r>
    </w:p>
    <w:p>
      <w:pPr>
        <w:pStyle w:val="19"/>
        <w:numPr>
          <w:ilvl w:val="0"/>
          <w:numId w:val="21"/>
        </w:numPr>
        <w:tabs>
          <w:tab w:val="left" w:pos="1140"/>
        </w:tabs>
        <w:spacing w:before="92" w:after="0" w:line="240" w:lineRule="auto"/>
        <w:ind w:left="1141" w:right="896" w:hanging="190"/>
        <w:jc w:val="left"/>
        <w:rPr>
          <w:sz w:val="20"/>
        </w:rPr>
      </w:pPr>
      <w:r>
        <w:rPr>
          <w:rFonts w:ascii="Courier New" w:hAnsi="Courier New"/>
          <w:sz w:val="18"/>
        </w:rPr>
        <w:t xml:space="preserve">VTK/GenericFiltering </w:t>
      </w:r>
      <w:r>
        <w:rPr>
          <w:sz w:val="20"/>
        </w:rPr>
        <w:t>— an adaptor framework to interface VTK to external simulation</w:t>
      </w:r>
      <w:bookmarkStart w:id="36" w:name="_bookmark28"/>
      <w:bookmarkEnd w:id="36"/>
      <w:r>
        <w:rPr>
          <w:sz w:val="20"/>
        </w:rPr>
        <w:t xml:space="preserve"> packages.</w:t>
      </w:r>
    </w:p>
    <w:p>
      <w:pPr>
        <w:pStyle w:val="19"/>
        <w:numPr>
          <w:ilvl w:val="0"/>
          <w:numId w:val="21"/>
        </w:numPr>
        <w:tabs>
          <w:tab w:val="left" w:pos="1140"/>
        </w:tabs>
        <w:spacing w:before="101" w:after="0" w:line="240" w:lineRule="auto"/>
        <w:ind w:left="1141" w:right="0" w:hanging="190"/>
        <w:jc w:val="left"/>
        <w:rPr>
          <w:sz w:val="20"/>
        </w:rPr>
      </w:pPr>
      <w:r>
        <w:rPr>
          <w:rFonts w:ascii="Courier New" w:hAnsi="Courier New"/>
          <w:sz w:val="18"/>
        </w:rPr>
        <w:t>VTK/GeoVis</w:t>
      </w:r>
      <w:r>
        <w:rPr>
          <w:rFonts w:ascii="Courier New" w:hAnsi="Courier New"/>
          <w:spacing w:val="-68"/>
          <w:sz w:val="18"/>
        </w:rPr>
        <w:t xml:space="preserve"> </w:t>
      </w:r>
      <w:r>
        <w:rPr>
          <w:sz w:val="20"/>
        </w:rPr>
        <w:t>— views, sources, and other objects useful in terrain visualization.</w:t>
      </w:r>
    </w:p>
    <w:p>
      <w:pPr>
        <w:spacing w:after="0" w:line="240" w:lineRule="auto"/>
        <w:jc w:val="left"/>
        <w:rPr>
          <w:sz w:val="20"/>
        </w:rPr>
        <w:sectPr>
          <w:pgSz w:w="10440" w:h="13680"/>
          <w:pgMar w:top="980" w:right="0" w:bottom="280" w:left="780" w:header="772" w:footer="0" w:gutter="0"/>
        </w:sectPr>
      </w:pPr>
    </w:p>
    <w:p>
      <w:pPr>
        <w:pStyle w:val="9"/>
        <w:spacing w:before="2"/>
        <w:rPr>
          <w:sz w:val="27"/>
        </w:rPr>
      </w:pPr>
    </w:p>
    <w:p>
      <w:pPr>
        <w:pStyle w:val="19"/>
        <w:numPr>
          <w:ilvl w:val="0"/>
          <w:numId w:val="22"/>
        </w:numPr>
        <w:tabs>
          <w:tab w:val="left" w:pos="600"/>
        </w:tabs>
        <w:spacing w:before="91" w:after="0" w:line="240" w:lineRule="auto"/>
        <w:ind w:left="601" w:right="0" w:hanging="190"/>
        <w:jc w:val="left"/>
        <w:rPr>
          <w:sz w:val="20"/>
        </w:rPr>
      </w:pPr>
      <w:bookmarkStart w:id="37" w:name="_bookmark29"/>
      <w:bookmarkEnd w:id="37"/>
      <w:bookmarkStart w:id="38" w:name="_bookmark30"/>
      <w:bookmarkEnd w:id="38"/>
      <w:bookmarkStart w:id="39" w:name="_bookmark30"/>
      <w:bookmarkEnd w:id="39"/>
      <w:r>
        <w:rPr>
          <w:rFonts w:ascii="Courier New" w:hAnsi="Courier New"/>
          <w:sz w:val="18"/>
        </w:rPr>
        <w:t>VTK/Graphics</w:t>
      </w:r>
      <w:r>
        <w:rPr>
          <w:rFonts w:ascii="Courier New" w:hAnsi="Courier New"/>
          <w:spacing w:val="-64"/>
          <w:sz w:val="18"/>
        </w:rPr>
        <w:t xml:space="preserve"> </w:t>
      </w:r>
      <w:r>
        <w:rPr>
          <w:sz w:val="20"/>
        </w:rPr>
        <w:t>— filters that process 3D data.</w:t>
      </w:r>
    </w:p>
    <w:p>
      <w:pPr>
        <w:pStyle w:val="19"/>
        <w:numPr>
          <w:ilvl w:val="0"/>
          <w:numId w:val="22"/>
        </w:numPr>
        <w:tabs>
          <w:tab w:val="left" w:pos="600"/>
        </w:tabs>
        <w:spacing w:before="100" w:after="0" w:line="240" w:lineRule="auto"/>
        <w:ind w:left="601" w:right="0" w:hanging="190"/>
        <w:jc w:val="left"/>
        <w:rPr>
          <w:sz w:val="20"/>
        </w:rPr>
      </w:pPr>
      <w:r>
        <w:rPr>
          <w:rFonts w:ascii="Courier New" w:hAnsi="Courier New"/>
          <w:sz w:val="18"/>
        </w:rPr>
        <w:t>VTK/GUISupport</w:t>
      </w:r>
      <w:r>
        <w:rPr>
          <w:rFonts w:ascii="Courier New" w:hAnsi="Courier New"/>
          <w:spacing w:val="-80"/>
          <w:sz w:val="18"/>
        </w:rPr>
        <w:t xml:space="preserve"> </w:t>
      </w:r>
      <w:r>
        <w:rPr>
          <w:sz w:val="20"/>
        </w:rPr>
        <w:t xml:space="preserve">— classes for using VTK with the </w:t>
      </w:r>
      <w:bookmarkStart w:id="40" w:name="_bookmark31"/>
      <w:bookmarkEnd w:id="40"/>
      <w:r>
        <w:rPr>
          <w:sz w:val="20"/>
        </w:rPr>
        <w:t xml:space="preserve">MFC and </w:t>
      </w:r>
      <w:bookmarkStart w:id="41" w:name="_bookmark32"/>
      <w:bookmarkEnd w:id="41"/>
      <w:r>
        <w:rPr>
          <w:sz w:val="20"/>
        </w:rPr>
        <w:t>Qt user interface packages.</w:t>
      </w:r>
    </w:p>
    <w:p>
      <w:pPr>
        <w:pStyle w:val="19"/>
        <w:numPr>
          <w:ilvl w:val="0"/>
          <w:numId w:val="22"/>
        </w:numPr>
        <w:tabs>
          <w:tab w:val="left" w:pos="600"/>
        </w:tabs>
        <w:spacing w:before="180" w:after="0" w:line="240" w:lineRule="auto"/>
        <w:ind w:left="601" w:right="0" w:hanging="190"/>
        <w:jc w:val="left"/>
        <w:rPr>
          <w:sz w:val="20"/>
        </w:rPr>
      </w:pPr>
      <w:bookmarkStart w:id="42" w:name="_bookmark34"/>
      <w:bookmarkEnd w:id="42"/>
      <w:bookmarkStart w:id="43" w:name="_bookmark33"/>
      <w:bookmarkEnd w:id="43"/>
      <w:bookmarkStart w:id="44" w:name="_bookmark34"/>
      <w:bookmarkEnd w:id="44"/>
      <w:r>
        <w:rPr>
          <w:rFonts w:ascii="Courier New" w:hAnsi="Courier New"/>
          <w:sz w:val="18"/>
        </w:rPr>
        <w:t>VTK/Hybrid</w:t>
      </w:r>
      <w:r>
        <w:rPr>
          <w:rFonts w:ascii="Courier New" w:hAnsi="Courier New"/>
          <w:spacing w:val="-69"/>
          <w:sz w:val="18"/>
        </w:rPr>
        <w:t xml:space="preserve"> </w:t>
      </w:r>
      <w:r>
        <w:rPr>
          <w:sz w:val="20"/>
        </w:rPr>
        <w:t>— complex classes that depend on classes in multiple other directories.</w:t>
      </w:r>
    </w:p>
    <w:p>
      <w:pPr>
        <w:pStyle w:val="19"/>
        <w:numPr>
          <w:ilvl w:val="0"/>
          <w:numId w:val="22"/>
        </w:numPr>
        <w:tabs>
          <w:tab w:val="left" w:pos="600"/>
        </w:tabs>
        <w:spacing w:before="100" w:after="0" w:line="240" w:lineRule="auto"/>
        <w:ind w:left="601" w:right="0" w:hanging="190"/>
        <w:jc w:val="left"/>
        <w:rPr>
          <w:sz w:val="20"/>
        </w:rPr>
      </w:pPr>
      <w:bookmarkStart w:id="45" w:name="_bookmark35"/>
      <w:bookmarkEnd w:id="45"/>
      <w:bookmarkStart w:id="46" w:name="_bookmark35"/>
      <w:bookmarkEnd w:id="46"/>
      <w:r>
        <w:rPr>
          <w:rFonts w:ascii="Courier New" w:hAnsi="Courier New"/>
          <w:sz w:val="18"/>
        </w:rPr>
        <w:t>VTK/Imaging</w:t>
      </w:r>
      <w:r>
        <w:rPr>
          <w:rFonts w:ascii="Courier New" w:hAnsi="Courier New"/>
          <w:spacing w:val="-64"/>
          <w:sz w:val="18"/>
        </w:rPr>
        <w:t xml:space="preserve"> </w:t>
      </w:r>
      <w:r>
        <w:rPr>
          <w:sz w:val="20"/>
        </w:rPr>
        <w:t>— image processing filters.</w:t>
      </w:r>
    </w:p>
    <w:p>
      <w:pPr>
        <w:pStyle w:val="19"/>
        <w:numPr>
          <w:ilvl w:val="0"/>
          <w:numId w:val="22"/>
        </w:numPr>
        <w:tabs>
          <w:tab w:val="left" w:pos="600"/>
        </w:tabs>
        <w:spacing w:before="100" w:after="0" w:line="240" w:lineRule="auto"/>
        <w:ind w:left="601" w:right="0" w:hanging="190"/>
        <w:jc w:val="left"/>
        <w:rPr>
          <w:sz w:val="20"/>
        </w:rPr>
      </w:pPr>
      <w:bookmarkStart w:id="47" w:name="_bookmark36"/>
      <w:bookmarkEnd w:id="47"/>
      <w:bookmarkStart w:id="48" w:name="_bookmark36"/>
      <w:bookmarkEnd w:id="48"/>
      <w:r>
        <w:rPr>
          <w:rFonts w:ascii="Courier New" w:hAnsi="Courier New"/>
          <w:sz w:val="18"/>
        </w:rPr>
        <w:t>VTK/IO</w:t>
      </w:r>
      <w:r>
        <w:rPr>
          <w:rFonts w:ascii="Courier New" w:hAnsi="Courier New"/>
          <w:spacing w:val="-65"/>
          <w:sz w:val="18"/>
        </w:rPr>
        <w:t xml:space="preserve"> </w:t>
      </w:r>
      <w:r>
        <w:rPr>
          <w:sz w:val="20"/>
        </w:rPr>
        <w:t>— classes for reading and writing data.</w:t>
      </w:r>
    </w:p>
    <w:p>
      <w:pPr>
        <w:pStyle w:val="19"/>
        <w:numPr>
          <w:ilvl w:val="0"/>
          <w:numId w:val="22"/>
        </w:numPr>
        <w:tabs>
          <w:tab w:val="left" w:pos="600"/>
        </w:tabs>
        <w:spacing w:before="100" w:after="0" w:line="240" w:lineRule="auto"/>
        <w:ind w:left="601" w:right="0" w:hanging="190"/>
        <w:jc w:val="left"/>
        <w:rPr>
          <w:sz w:val="20"/>
        </w:rPr>
      </w:pPr>
      <w:bookmarkStart w:id="49" w:name="_bookmark37"/>
      <w:bookmarkEnd w:id="49"/>
      <w:bookmarkStart w:id="50" w:name="_bookmark37"/>
      <w:bookmarkEnd w:id="50"/>
      <w:r>
        <w:rPr>
          <w:rFonts w:ascii="Courier New" w:hAnsi="Courier New"/>
          <w:sz w:val="18"/>
        </w:rPr>
        <w:t>VTK/Parallel</w:t>
      </w:r>
      <w:r>
        <w:rPr>
          <w:rFonts w:ascii="Courier New" w:hAnsi="Courier New"/>
          <w:spacing w:val="-65"/>
          <w:sz w:val="18"/>
        </w:rPr>
        <w:t xml:space="preserve"> </w:t>
      </w:r>
      <w:r>
        <w:rPr>
          <w:sz w:val="20"/>
        </w:rPr>
        <w:t>— parallel processing support such as MPI.</w:t>
      </w:r>
    </w:p>
    <w:p>
      <w:pPr>
        <w:pStyle w:val="19"/>
        <w:numPr>
          <w:ilvl w:val="0"/>
          <w:numId w:val="22"/>
        </w:numPr>
        <w:tabs>
          <w:tab w:val="left" w:pos="600"/>
        </w:tabs>
        <w:spacing w:before="102" w:after="0" w:line="240" w:lineRule="auto"/>
        <w:ind w:left="601" w:right="0" w:hanging="190"/>
        <w:jc w:val="left"/>
        <w:rPr>
          <w:sz w:val="20"/>
        </w:rPr>
      </w:pPr>
      <w:bookmarkStart w:id="51" w:name="_bookmark38"/>
      <w:bookmarkEnd w:id="51"/>
      <w:bookmarkStart w:id="52" w:name="_bookmark38"/>
      <w:bookmarkEnd w:id="52"/>
      <w:r>
        <w:rPr>
          <w:rFonts w:ascii="Courier New" w:hAnsi="Courier New"/>
          <w:sz w:val="18"/>
        </w:rPr>
        <w:t>VTK/Rendering</w:t>
      </w:r>
      <w:r>
        <w:rPr>
          <w:rFonts w:ascii="Courier New" w:hAnsi="Courier New"/>
          <w:spacing w:val="-67"/>
          <w:sz w:val="18"/>
        </w:rPr>
        <w:t xml:space="preserve"> </w:t>
      </w:r>
      <w:r>
        <w:rPr>
          <w:sz w:val="20"/>
        </w:rPr>
        <w:t>— classes used to render.</w:t>
      </w:r>
    </w:p>
    <w:p>
      <w:pPr>
        <w:pStyle w:val="19"/>
        <w:numPr>
          <w:ilvl w:val="0"/>
          <w:numId w:val="22"/>
        </w:numPr>
        <w:tabs>
          <w:tab w:val="left" w:pos="600"/>
        </w:tabs>
        <w:spacing w:before="100" w:after="0" w:line="244" w:lineRule="auto"/>
        <w:ind w:left="601" w:right="1435" w:hanging="190"/>
        <w:jc w:val="both"/>
        <w:rPr>
          <w:sz w:val="20"/>
        </w:rPr>
      </w:pPr>
      <w:r>
        <w:rPr>
          <w:rFonts w:ascii="Courier New" w:hAnsi="Courier New"/>
          <w:sz w:val="18"/>
        </w:rPr>
        <w:t xml:space="preserve">VTK/Utilities </w:t>
      </w:r>
      <w:r>
        <w:rPr>
          <w:sz w:val="20"/>
        </w:rPr>
        <w:t xml:space="preserve">— supporting software like </w:t>
      </w:r>
      <w:bookmarkStart w:id="53" w:name="_bookmark40"/>
      <w:bookmarkEnd w:id="53"/>
      <w:r>
        <w:rPr>
          <w:sz w:val="20"/>
        </w:rPr>
        <w:t xml:space="preserve">expat, </w:t>
      </w:r>
      <w:bookmarkStart w:id="54" w:name="_bookmark42"/>
      <w:bookmarkEnd w:id="54"/>
      <w:r>
        <w:rPr>
          <w:sz w:val="20"/>
        </w:rPr>
        <w:t xml:space="preserve">png, </w:t>
      </w:r>
      <w:bookmarkStart w:id="55" w:name="_bookmark41"/>
      <w:bookmarkEnd w:id="55"/>
      <w:r>
        <w:rPr>
          <w:sz w:val="20"/>
        </w:rPr>
        <w:t xml:space="preserve">jpeg, </w:t>
      </w:r>
      <w:bookmarkStart w:id="56" w:name="_bookmark43"/>
      <w:bookmarkEnd w:id="56"/>
      <w:r>
        <w:rPr>
          <w:sz w:val="20"/>
        </w:rPr>
        <w:t xml:space="preserve">tiff, </w:t>
      </w:r>
      <w:bookmarkStart w:id="57" w:name="_bookmark39"/>
      <w:bookmarkEnd w:id="57"/>
      <w:r>
        <w:rPr>
          <w:sz w:val="20"/>
        </w:rPr>
        <w:t xml:space="preserve">and </w:t>
      </w:r>
      <w:bookmarkStart w:id="58" w:name="_bookmark44"/>
      <w:bookmarkEnd w:id="58"/>
      <w:r>
        <w:rPr>
          <w:sz w:val="20"/>
        </w:rPr>
        <w:t xml:space="preserve">zlib. The </w:t>
      </w:r>
      <w:r>
        <w:rPr>
          <w:rFonts w:ascii="Courier New" w:hAnsi="Courier New"/>
          <w:sz w:val="18"/>
        </w:rPr>
        <w:t xml:space="preserve">Doxygen </w:t>
      </w:r>
      <w:r>
        <w:rPr>
          <w:sz w:val="20"/>
        </w:rPr>
        <w:t>directory contains scripts and configuration programs for generating the Doxygen documenta- tion.</w:t>
      </w:r>
    </w:p>
    <w:p>
      <w:pPr>
        <w:pStyle w:val="19"/>
        <w:numPr>
          <w:ilvl w:val="0"/>
          <w:numId w:val="23"/>
        </w:numPr>
        <w:tabs>
          <w:tab w:val="left" w:pos="600"/>
        </w:tabs>
        <w:spacing w:before="93" w:after="0" w:line="240" w:lineRule="auto"/>
        <w:ind w:left="600" w:right="0" w:hanging="227"/>
        <w:jc w:val="left"/>
        <w:rPr>
          <w:sz w:val="20"/>
        </w:rPr>
      </w:pPr>
      <w:bookmarkStart w:id="59" w:name="_bookmark46"/>
      <w:bookmarkEnd w:id="59"/>
      <w:bookmarkStart w:id="60" w:name="_bookmark45"/>
      <w:bookmarkEnd w:id="60"/>
      <w:bookmarkStart w:id="61" w:name="_bookmark46"/>
      <w:bookmarkEnd w:id="61"/>
      <w:r>
        <w:rPr>
          <w:rFonts w:ascii="Courier New" w:hAnsi="Courier New"/>
          <w:sz w:val="18"/>
        </w:rPr>
        <w:t>VTK/VolumeRendering</w:t>
      </w:r>
      <w:r>
        <w:rPr>
          <w:rFonts w:ascii="Courier New" w:hAnsi="Courier New"/>
          <w:spacing w:val="-67"/>
          <w:sz w:val="18"/>
        </w:rPr>
        <w:t xml:space="preserve"> </w:t>
      </w:r>
      <w:r>
        <w:rPr>
          <w:sz w:val="20"/>
        </w:rPr>
        <w:t>— classes used for volume rendering.</w:t>
      </w:r>
    </w:p>
    <w:p>
      <w:pPr>
        <w:pStyle w:val="19"/>
        <w:numPr>
          <w:ilvl w:val="0"/>
          <w:numId w:val="24"/>
        </w:numPr>
        <w:tabs>
          <w:tab w:val="left" w:pos="600"/>
        </w:tabs>
        <w:spacing w:before="73" w:after="0" w:line="240" w:lineRule="auto"/>
        <w:ind w:left="601" w:right="0" w:hanging="190"/>
        <w:jc w:val="left"/>
        <w:rPr>
          <w:sz w:val="20"/>
        </w:rPr>
      </w:pPr>
      <w:bookmarkStart w:id="62" w:name="_bookmark49"/>
      <w:bookmarkEnd w:id="62"/>
      <w:bookmarkStart w:id="63" w:name="_bookmark49"/>
      <w:bookmarkEnd w:id="63"/>
      <w:r>
        <w:rPr>
          <w:rFonts w:ascii="Courier New" w:hAnsi="Courier New"/>
          <w:sz w:val="18"/>
        </w:rPr>
        <w:t>VTK/Widgets</w:t>
      </w:r>
      <w:r>
        <w:rPr>
          <w:rFonts w:ascii="Courier New" w:hAnsi="Courier New"/>
          <w:spacing w:val="-64"/>
          <w:sz w:val="18"/>
        </w:rPr>
        <w:t xml:space="preserve"> </w:t>
      </w:r>
      <w:r>
        <w:rPr>
          <w:sz w:val="20"/>
        </w:rPr>
        <w:t>— 3D widget</w:t>
      </w:r>
      <w:bookmarkStart w:id="64" w:name="_bookmark47"/>
      <w:bookmarkEnd w:id="64"/>
      <w:r>
        <w:rPr>
          <w:sz w:val="20"/>
        </w:rPr>
        <w:t xml:space="preserve"> </w:t>
      </w:r>
      <w:bookmarkStart w:id="65" w:name="_bookmark48"/>
      <w:bookmarkEnd w:id="65"/>
      <w:r>
        <w:rPr>
          <w:sz w:val="20"/>
        </w:rPr>
        <w:t>classes.</w:t>
      </w:r>
    </w:p>
    <w:p>
      <w:pPr>
        <w:pStyle w:val="19"/>
        <w:numPr>
          <w:ilvl w:val="0"/>
          <w:numId w:val="24"/>
        </w:numPr>
        <w:tabs>
          <w:tab w:val="left" w:pos="600"/>
        </w:tabs>
        <w:spacing w:before="100" w:after="0" w:line="240" w:lineRule="auto"/>
        <w:ind w:left="601" w:right="0" w:hanging="190"/>
        <w:jc w:val="left"/>
        <w:rPr>
          <w:sz w:val="20"/>
        </w:rPr>
      </w:pPr>
      <w:r>
        <w:rPr>
          <w:rFonts w:ascii="Courier New" w:hAnsi="Courier New"/>
          <w:sz w:val="18"/>
        </w:rPr>
        <w:t>VTK/Wrapping</w:t>
      </w:r>
      <w:r>
        <w:rPr>
          <w:rFonts w:ascii="Courier New" w:hAnsi="Courier New"/>
          <w:spacing w:val="-61"/>
          <w:sz w:val="18"/>
        </w:rPr>
        <w:t xml:space="preserve"> </w:t>
      </w:r>
      <w:r>
        <w:rPr>
          <w:sz w:val="20"/>
        </w:rPr>
        <w:t xml:space="preserve">— support for </w:t>
      </w:r>
      <w:r>
        <w:rPr>
          <w:spacing w:val="-4"/>
          <w:sz w:val="20"/>
        </w:rPr>
        <w:t xml:space="preserve">Tcl, </w:t>
      </w:r>
      <w:r>
        <w:rPr>
          <w:sz w:val="20"/>
        </w:rPr>
        <w:t xml:space="preserve">Python, and </w:t>
      </w:r>
      <w:bookmarkStart w:id="66" w:name="_bookmark50"/>
      <w:bookmarkEnd w:id="66"/>
      <w:r>
        <w:rPr>
          <w:sz w:val="20"/>
        </w:rPr>
        <w:t>Java wrapping.</w:t>
      </w:r>
    </w:p>
    <w:p>
      <w:pPr>
        <w:pStyle w:val="9"/>
        <w:spacing w:before="6"/>
        <w:rPr>
          <w:sz w:val="29"/>
        </w:rPr>
      </w:pPr>
    </w:p>
    <w:p>
      <w:pPr>
        <w:pStyle w:val="7"/>
        <w:ind w:left="600"/>
      </w:pPr>
      <w:bookmarkStart w:id="67" w:name="_bookmark51"/>
      <w:bookmarkEnd w:id="67"/>
      <w:r>
        <w:rPr>
          <w:color w:val="0C7652"/>
        </w:rPr>
        <w:t>Documentatio</w:t>
      </w:r>
      <w:bookmarkStart w:id="68" w:name="_bookmark52"/>
      <w:bookmarkEnd w:id="68"/>
      <w:r>
        <w:rPr>
          <w:color w:val="0C7652"/>
        </w:rPr>
        <w:t>n</w:t>
      </w:r>
    </w:p>
    <w:p>
      <w:pPr>
        <w:pStyle w:val="9"/>
        <w:spacing w:before="132" w:line="249" w:lineRule="auto"/>
        <w:ind w:left="121" w:right="1432" w:hanging="1"/>
      </w:pPr>
      <w:r>
        <w:t xml:space="preserve">Besides this text and </w:t>
      </w:r>
      <w:r>
        <w:rPr>
          <w:i/>
        </w:rPr>
        <w:t xml:space="preserve">The Visualization Toolkit </w:t>
      </w:r>
      <w:r>
        <w:t>text (see the next section for more information), there are other documentation resources that you should be aware of.</w:t>
      </w:r>
    </w:p>
    <w:p>
      <w:pPr>
        <w:pStyle w:val="19"/>
        <w:numPr>
          <w:ilvl w:val="0"/>
          <w:numId w:val="24"/>
        </w:numPr>
        <w:tabs>
          <w:tab w:val="left" w:pos="601"/>
        </w:tabs>
        <w:spacing w:before="183" w:after="0" w:line="247" w:lineRule="auto"/>
        <w:ind w:left="601" w:right="1435" w:hanging="190"/>
        <w:jc w:val="both"/>
        <w:rPr>
          <w:sz w:val="20"/>
        </w:rPr>
      </w:pPr>
      <w:r>
        <w:rPr>
          <w:b/>
          <w:sz w:val="20"/>
        </w:rPr>
        <w:t>Doxygen Documentation</w:t>
      </w:r>
      <w:r>
        <w:rPr>
          <w:sz w:val="20"/>
        </w:rPr>
        <w:t>. The Doxygen documentation is an essential resource when</w:t>
      </w:r>
      <w:r>
        <w:rPr>
          <w:spacing w:val="-19"/>
          <w:sz w:val="20"/>
        </w:rPr>
        <w:t xml:space="preserve"> </w:t>
      </w:r>
      <w:r>
        <w:rPr>
          <w:sz w:val="20"/>
        </w:rPr>
        <w:t xml:space="preserve">working with VTK. These extensive </w:t>
      </w:r>
      <w:r>
        <w:rPr>
          <w:spacing w:val="-6"/>
          <w:sz w:val="20"/>
        </w:rPr>
        <w:t xml:space="preserve">Web </w:t>
      </w:r>
      <w:r>
        <w:rPr>
          <w:sz w:val="20"/>
        </w:rPr>
        <w:t xml:space="preserve">pages describe in detail every class and method in the system. The documentation also contains inheritance and collaboration diagrams, a listing of event invocations, and data </w:t>
      </w:r>
      <w:bookmarkStart w:id="69" w:name="_bookmark53"/>
      <w:bookmarkEnd w:id="69"/>
      <w:r>
        <w:rPr>
          <w:sz w:val="20"/>
        </w:rPr>
        <w:t>members. The documentation is heavily hyper-linked to other classes</w:t>
      </w:r>
      <w:r>
        <w:rPr>
          <w:spacing w:val="-28"/>
          <w:sz w:val="20"/>
        </w:rPr>
        <w:t xml:space="preserve"> </w:t>
      </w:r>
      <w:r>
        <w:rPr>
          <w:sz w:val="20"/>
        </w:rPr>
        <w:t>and to</w:t>
      </w:r>
      <w:r>
        <w:rPr>
          <w:spacing w:val="-4"/>
          <w:sz w:val="20"/>
        </w:rPr>
        <w:t xml:space="preserve"> </w:t>
      </w:r>
      <w:r>
        <w:rPr>
          <w:sz w:val="20"/>
        </w:rPr>
        <w:t>the</w:t>
      </w:r>
      <w:r>
        <w:rPr>
          <w:spacing w:val="-5"/>
          <w:sz w:val="20"/>
        </w:rPr>
        <w:t xml:space="preserve"> </w:t>
      </w:r>
      <w:r>
        <w:rPr>
          <w:sz w:val="20"/>
        </w:rPr>
        <w:t>source</w:t>
      </w:r>
      <w:r>
        <w:rPr>
          <w:spacing w:val="-3"/>
          <w:sz w:val="20"/>
        </w:rPr>
        <w:t xml:space="preserve"> </w:t>
      </w:r>
      <w:r>
        <w:rPr>
          <w:sz w:val="20"/>
        </w:rPr>
        <w:t>code.</w:t>
      </w:r>
      <w:r>
        <w:rPr>
          <w:spacing w:val="-5"/>
          <w:sz w:val="20"/>
        </w:rPr>
        <w:t xml:space="preserve"> </w:t>
      </w:r>
      <w:r>
        <w:rPr>
          <w:sz w:val="20"/>
        </w:rPr>
        <w:t>The</w:t>
      </w:r>
      <w:r>
        <w:rPr>
          <w:spacing w:val="-3"/>
          <w:sz w:val="20"/>
        </w:rPr>
        <w:t xml:space="preserve"> </w:t>
      </w:r>
      <w:r>
        <w:rPr>
          <w:sz w:val="20"/>
        </w:rPr>
        <w:t>Doxygen</w:t>
      </w:r>
      <w:r>
        <w:rPr>
          <w:spacing w:val="-5"/>
          <w:sz w:val="20"/>
        </w:rPr>
        <w:t xml:space="preserve"> </w:t>
      </w:r>
      <w:r>
        <w:rPr>
          <w:sz w:val="20"/>
        </w:rPr>
        <w:t>documentation</w:t>
      </w:r>
      <w:r>
        <w:rPr>
          <w:spacing w:val="-3"/>
          <w:sz w:val="20"/>
        </w:rPr>
        <w:t xml:space="preserve"> </w:t>
      </w:r>
      <w:r>
        <w:rPr>
          <w:sz w:val="20"/>
        </w:rPr>
        <w:t>is</w:t>
      </w:r>
      <w:r>
        <w:rPr>
          <w:spacing w:val="-4"/>
          <w:sz w:val="20"/>
        </w:rPr>
        <w:t xml:space="preserve"> </w:t>
      </w:r>
      <w:r>
        <w:rPr>
          <w:sz w:val="20"/>
        </w:rPr>
        <w:t>available</w:t>
      </w:r>
      <w:r>
        <w:rPr>
          <w:spacing w:val="-4"/>
          <w:sz w:val="20"/>
        </w:rPr>
        <w:t xml:space="preserve"> </w:t>
      </w:r>
      <w:r>
        <w:rPr>
          <w:sz w:val="20"/>
        </w:rPr>
        <w:t>online</w:t>
      </w:r>
      <w:r>
        <w:rPr>
          <w:spacing w:val="-3"/>
          <w:sz w:val="20"/>
        </w:rPr>
        <w:t xml:space="preserve"> </w:t>
      </w:r>
      <w:r>
        <w:rPr>
          <w:sz w:val="20"/>
        </w:rPr>
        <w:t>at</w:t>
      </w:r>
      <w:r>
        <w:rPr>
          <w:spacing w:val="-6"/>
          <w:sz w:val="20"/>
        </w:rPr>
        <w:t xml:space="preserve"> </w:t>
      </w:r>
      <w:r>
        <w:fldChar w:fldCharType="begin"/>
      </w:r>
      <w:r>
        <w:instrText xml:space="preserve"> HYPERLINK "http://www.vtk.org/" \h </w:instrText>
      </w:r>
      <w:r>
        <w:fldChar w:fldCharType="separate"/>
      </w:r>
      <w:r>
        <w:rPr>
          <w:rFonts w:ascii="Courier New"/>
          <w:sz w:val="18"/>
        </w:rPr>
        <w:t>http://www.vtk.org</w:t>
      </w:r>
      <w:r>
        <w:rPr>
          <w:sz w:val="20"/>
        </w:rPr>
        <w:t>.</w:t>
      </w:r>
      <w:r>
        <w:rPr>
          <w:sz w:val="20"/>
        </w:rPr>
        <w:fldChar w:fldCharType="end"/>
      </w:r>
      <w:r>
        <w:rPr>
          <w:sz w:val="20"/>
        </w:rPr>
        <w:t xml:space="preserve"> Make sure that you have the right documentation for your version of the source</w:t>
      </w:r>
      <w:r>
        <w:rPr>
          <w:spacing w:val="-12"/>
          <w:sz w:val="20"/>
        </w:rPr>
        <w:t xml:space="preserve"> </w:t>
      </w:r>
      <w:r>
        <w:rPr>
          <w:sz w:val="20"/>
        </w:rPr>
        <w:t>code.</w:t>
      </w:r>
    </w:p>
    <w:p>
      <w:pPr>
        <w:pStyle w:val="19"/>
        <w:numPr>
          <w:ilvl w:val="0"/>
          <w:numId w:val="24"/>
        </w:numPr>
        <w:tabs>
          <w:tab w:val="left" w:pos="600"/>
        </w:tabs>
        <w:spacing w:before="109" w:after="0" w:line="240" w:lineRule="auto"/>
        <w:ind w:left="601" w:right="1435" w:hanging="190"/>
        <w:jc w:val="both"/>
        <w:rPr>
          <w:sz w:val="20"/>
        </w:rPr>
      </w:pPr>
      <w:r>
        <w:rPr>
          <w:b/>
          <w:sz w:val="20"/>
        </w:rPr>
        <w:t xml:space="preserve">Header Files. </w:t>
      </w:r>
      <w:r>
        <w:rPr>
          <w:sz w:val="20"/>
        </w:rPr>
        <w:t xml:space="preserve">Each VTK class is implemented with a </w:t>
      </w:r>
      <w:r>
        <w:rPr>
          <w:rFonts w:ascii="Courier New"/>
          <w:sz w:val="18"/>
        </w:rPr>
        <w:t xml:space="preserve">.h </w:t>
      </w:r>
      <w:r>
        <w:rPr>
          <w:sz w:val="20"/>
        </w:rPr>
        <w:t xml:space="preserve">and </w:t>
      </w:r>
      <w:r>
        <w:rPr>
          <w:rFonts w:ascii="Courier New"/>
          <w:sz w:val="18"/>
        </w:rPr>
        <w:t>.cxx</w:t>
      </w:r>
      <w:r>
        <w:rPr>
          <w:rFonts w:ascii="Courier New"/>
          <w:spacing w:val="-46"/>
          <w:sz w:val="18"/>
        </w:rPr>
        <w:t xml:space="preserve"> </w:t>
      </w:r>
      <w:r>
        <w:rPr>
          <w:sz w:val="20"/>
        </w:rPr>
        <w:t>file. All methods found in the</w:t>
      </w:r>
      <w:r>
        <w:rPr>
          <w:spacing w:val="-4"/>
          <w:sz w:val="20"/>
        </w:rPr>
        <w:t xml:space="preserve"> </w:t>
      </w:r>
      <w:r>
        <w:rPr>
          <w:rFonts w:ascii="Courier New"/>
          <w:sz w:val="18"/>
        </w:rPr>
        <w:t>.h</w:t>
      </w:r>
      <w:r>
        <w:rPr>
          <w:rFonts w:ascii="Courier New"/>
          <w:spacing w:val="-65"/>
          <w:sz w:val="18"/>
        </w:rPr>
        <w:t xml:space="preserve"> </w:t>
      </w:r>
      <w:r>
        <w:rPr>
          <w:sz w:val="20"/>
        </w:rPr>
        <w:t>header</w:t>
      </w:r>
      <w:r>
        <w:rPr>
          <w:spacing w:val="-2"/>
          <w:sz w:val="20"/>
        </w:rPr>
        <w:t xml:space="preserve"> </w:t>
      </w:r>
      <w:r>
        <w:rPr>
          <w:sz w:val="20"/>
        </w:rPr>
        <w:t>files</w:t>
      </w:r>
      <w:r>
        <w:rPr>
          <w:spacing w:val="-2"/>
          <w:sz w:val="20"/>
        </w:rPr>
        <w:t xml:space="preserve"> </w:t>
      </w:r>
      <w:r>
        <w:rPr>
          <w:sz w:val="20"/>
        </w:rPr>
        <w:t>are</w:t>
      </w:r>
      <w:r>
        <w:rPr>
          <w:spacing w:val="-3"/>
          <w:sz w:val="20"/>
        </w:rPr>
        <w:t xml:space="preserve"> </w:t>
      </w:r>
      <w:r>
        <w:rPr>
          <w:sz w:val="20"/>
        </w:rPr>
        <w:t>documented</w:t>
      </w:r>
      <w:r>
        <w:rPr>
          <w:spacing w:val="-2"/>
          <w:sz w:val="20"/>
        </w:rPr>
        <w:t xml:space="preserve"> </w:t>
      </w:r>
      <w:r>
        <w:rPr>
          <w:sz w:val="20"/>
        </w:rPr>
        <w:t>and</w:t>
      </w:r>
      <w:r>
        <w:rPr>
          <w:spacing w:val="-2"/>
          <w:sz w:val="20"/>
        </w:rPr>
        <w:t xml:space="preserve"> </w:t>
      </w:r>
      <w:r>
        <w:rPr>
          <w:sz w:val="20"/>
        </w:rPr>
        <w:t>provide</w:t>
      </w:r>
      <w:r>
        <w:rPr>
          <w:spacing w:val="-2"/>
          <w:sz w:val="20"/>
        </w:rPr>
        <w:t xml:space="preserve"> </w:t>
      </w:r>
      <w:r>
        <w:rPr>
          <w:sz w:val="20"/>
        </w:rPr>
        <w:t>a</w:t>
      </w:r>
      <w:r>
        <w:rPr>
          <w:spacing w:val="-1"/>
          <w:sz w:val="20"/>
        </w:rPr>
        <w:t xml:space="preserve"> </w:t>
      </w:r>
      <w:r>
        <w:rPr>
          <w:sz w:val="20"/>
        </w:rPr>
        <w:t>quick</w:t>
      </w:r>
      <w:r>
        <w:rPr>
          <w:spacing w:val="-2"/>
          <w:sz w:val="20"/>
        </w:rPr>
        <w:t xml:space="preserve"> </w:t>
      </w:r>
      <w:r>
        <w:rPr>
          <w:sz w:val="20"/>
        </w:rPr>
        <w:t>way</w:t>
      </w:r>
      <w:r>
        <w:rPr>
          <w:spacing w:val="-2"/>
          <w:sz w:val="20"/>
        </w:rPr>
        <w:t xml:space="preserve"> </w:t>
      </w:r>
      <w:r>
        <w:rPr>
          <w:sz w:val="20"/>
        </w:rPr>
        <w:t>to</w:t>
      </w:r>
      <w:r>
        <w:rPr>
          <w:spacing w:val="-2"/>
          <w:sz w:val="20"/>
        </w:rPr>
        <w:t xml:space="preserve"> </w:t>
      </w:r>
      <w:r>
        <w:rPr>
          <w:sz w:val="20"/>
        </w:rPr>
        <w:t>find</w:t>
      </w:r>
      <w:r>
        <w:rPr>
          <w:spacing w:val="-3"/>
          <w:sz w:val="20"/>
        </w:rPr>
        <w:t xml:space="preserve"> </w:t>
      </w:r>
      <w:r>
        <w:rPr>
          <w:sz w:val="20"/>
        </w:rPr>
        <w:t>documentation</w:t>
      </w:r>
      <w:r>
        <w:rPr>
          <w:spacing w:val="-2"/>
          <w:sz w:val="20"/>
        </w:rPr>
        <w:t xml:space="preserve"> </w:t>
      </w:r>
      <w:r>
        <w:rPr>
          <w:sz w:val="20"/>
        </w:rPr>
        <w:t>for</w:t>
      </w:r>
      <w:r>
        <w:rPr>
          <w:spacing w:val="-2"/>
          <w:sz w:val="20"/>
        </w:rPr>
        <w:t xml:space="preserve"> </w:t>
      </w:r>
      <w:r>
        <w:rPr>
          <w:sz w:val="20"/>
        </w:rPr>
        <w:t>a</w:t>
      </w:r>
      <w:r>
        <w:rPr>
          <w:spacing w:val="-2"/>
          <w:sz w:val="20"/>
        </w:rPr>
        <w:t xml:space="preserve"> </w:t>
      </w:r>
      <w:r>
        <w:rPr>
          <w:sz w:val="20"/>
        </w:rPr>
        <w:t>partic- ular method. (Indeed, Doxygen uses the header documentation to produces its</w:t>
      </w:r>
      <w:r>
        <w:rPr>
          <w:spacing w:val="-12"/>
          <w:sz w:val="20"/>
        </w:rPr>
        <w:t xml:space="preserve"> </w:t>
      </w:r>
      <w:r>
        <w:rPr>
          <w:sz w:val="20"/>
        </w:rPr>
        <w:t>output.)</w:t>
      </w:r>
    </w:p>
    <w:p>
      <w:pPr>
        <w:pStyle w:val="9"/>
        <w:spacing w:before="3"/>
        <w:rPr>
          <w:sz w:val="30"/>
        </w:rPr>
      </w:pPr>
    </w:p>
    <w:p>
      <w:pPr>
        <w:pStyle w:val="7"/>
        <w:ind w:left="600"/>
      </w:pPr>
      <w:bookmarkStart w:id="70" w:name="_bookmark55"/>
      <w:bookmarkEnd w:id="70"/>
      <w:bookmarkStart w:id="71" w:name="_bookmark54"/>
      <w:bookmarkEnd w:id="71"/>
      <w:r>
        <w:rPr>
          <w:color w:val="0C7652"/>
        </w:rPr>
        <w:t>Data</w:t>
      </w:r>
    </w:p>
    <w:p>
      <w:pPr>
        <w:pStyle w:val="9"/>
        <w:spacing w:before="132" w:line="249" w:lineRule="auto"/>
        <w:ind w:left="121" w:right="1432"/>
      </w:pPr>
      <w:r>
        <w:t xml:space="preserve">The data used in VTK examples and tests can be obtained from the download area at vtk.org, and via CVS access. Instructions for CVS access to the data repository are also available at </w:t>
      </w:r>
      <w:r>
        <w:rPr>
          <w:rFonts w:ascii="Courier New"/>
          <w:sz w:val="18"/>
        </w:rPr>
        <w:t>vtk.org</w:t>
      </w:r>
      <w:r>
        <w:t>.</w:t>
      </w:r>
    </w:p>
    <w:p>
      <w:pPr>
        <w:pStyle w:val="9"/>
        <w:rPr>
          <w:sz w:val="22"/>
        </w:rPr>
      </w:pPr>
    </w:p>
    <w:p>
      <w:pPr>
        <w:pStyle w:val="5"/>
        <w:numPr>
          <w:ilvl w:val="1"/>
          <w:numId w:val="20"/>
        </w:numPr>
        <w:tabs>
          <w:tab w:val="left" w:pos="575"/>
        </w:tabs>
        <w:spacing w:before="183" w:after="0" w:line="240" w:lineRule="auto"/>
        <w:ind w:left="574" w:right="0" w:hanging="453"/>
        <w:jc w:val="left"/>
      </w:pPr>
      <w:bookmarkStart w:id="72" w:name="_bookmark56"/>
      <w:bookmarkEnd w:id="72"/>
      <w:bookmarkStart w:id="73" w:name="_bookmark57"/>
      <w:bookmarkEnd w:id="73"/>
      <w:r>
        <w:rPr>
          <w:color w:val="0C7652"/>
          <w:spacing w:val="4"/>
        </w:rPr>
        <w:t>Additional</w:t>
      </w:r>
      <w:r>
        <w:rPr>
          <w:color w:val="0C7652"/>
          <w:spacing w:val="7"/>
        </w:rPr>
        <w:t xml:space="preserve"> </w:t>
      </w:r>
      <w:bookmarkStart w:id="74" w:name="_bookmark58"/>
      <w:bookmarkEnd w:id="74"/>
      <w:r>
        <w:rPr>
          <w:color w:val="0C7652"/>
          <w:spacing w:val="5"/>
        </w:rPr>
        <w:t>Resources</w:t>
      </w:r>
    </w:p>
    <w:p>
      <w:pPr>
        <w:pStyle w:val="9"/>
        <w:spacing w:before="179" w:line="249" w:lineRule="auto"/>
        <w:ind w:left="121" w:right="1434" w:firstLine="478"/>
        <w:jc w:val="both"/>
      </w:pPr>
      <w:r>
        <w:t>This</w:t>
      </w:r>
      <w:r>
        <w:rPr>
          <w:spacing w:val="-9"/>
        </w:rPr>
        <w:t xml:space="preserve"> </w:t>
      </w:r>
      <w:r>
        <w:t>User's</w:t>
      </w:r>
      <w:r>
        <w:rPr>
          <w:spacing w:val="-9"/>
        </w:rPr>
        <w:t xml:space="preserve"> </w:t>
      </w:r>
      <w:r>
        <w:t>Guide</w:t>
      </w:r>
      <w:r>
        <w:rPr>
          <w:spacing w:val="-8"/>
        </w:rPr>
        <w:t xml:space="preserve"> </w:t>
      </w:r>
      <w:r>
        <w:t>is</w:t>
      </w:r>
      <w:r>
        <w:rPr>
          <w:spacing w:val="-9"/>
        </w:rPr>
        <w:t xml:space="preserve"> </w:t>
      </w:r>
      <w:r>
        <w:t>just</w:t>
      </w:r>
      <w:r>
        <w:rPr>
          <w:spacing w:val="-7"/>
        </w:rPr>
        <w:t xml:space="preserve"> </w:t>
      </w:r>
      <w:r>
        <w:t>one</w:t>
      </w:r>
      <w:r>
        <w:rPr>
          <w:spacing w:val="-8"/>
        </w:rPr>
        <w:t xml:space="preserve"> </w:t>
      </w:r>
      <w:r>
        <w:t>resource</w:t>
      </w:r>
      <w:r>
        <w:rPr>
          <w:spacing w:val="-9"/>
        </w:rPr>
        <w:t xml:space="preserve"> </w:t>
      </w:r>
      <w:r>
        <w:t>available</w:t>
      </w:r>
      <w:r>
        <w:rPr>
          <w:spacing w:val="-9"/>
        </w:rPr>
        <w:t xml:space="preserve"> </w:t>
      </w:r>
      <w:r>
        <w:t>to</w:t>
      </w:r>
      <w:r>
        <w:rPr>
          <w:spacing w:val="-10"/>
        </w:rPr>
        <w:t xml:space="preserve"> </w:t>
      </w:r>
      <w:r>
        <w:t>you</w:t>
      </w:r>
      <w:r>
        <w:rPr>
          <w:spacing w:val="-8"/>
        </w:rPr>
        <w:t xml:space="preserve"> </w:t>
      </w:r>
      <w:r>
        <w:t>to</w:t>
      </w:r>
      <w:r>
        <w:rPr>
          <w:spacing w:val="-8"/>
        </w:rPr>
        <w:t xml:space="preserve"> </w:t>
      </w:r>
      <w:r>
        <w:t>learn</w:t>
      </w:r>
      <w:r>
        <w:rPr>
          <w:spacing w:val="-8"/>
        </w:rPr>
        <w:t xml:space="preserve"> </w:t>
      </w:r>
      <w:r>
        <w:t>the</w:t>
      </w:r>
      <w:r>
        <w:rPr>
          <w:spacing w:val="-8"/>
        </w:rPr>
        <w:t xml:space="preserve"> </w:t>
      </w:r>
      <w:r>
        <w:t>Visualization</w:t>
      </w:r>
      <w:r>
        <w:rPr>
          <w:spacing w:val="-8"/>
        </w:rPr>
        <w:t xml:space="preserve"> </w:t>
      </w:r>
      <w:r>
        <w:t>Toolkit.</w:t>
      </w:r>
      <w:r>
        <w:rPr>
          <w:spacing w:val="-8"/>
        </w:rPr>
        <w:t xml:space="preserve"> </w:t>
      </w:r>
      <w:r>
        <w:t>Here</w:t>
      </w:r>
      <w:r>
        <w:rPr>
          <w:spacing w:val="-8"/>
        </w:rPr>
        <w:t xml:space="preserve"> </w:t>
      </w:r>
      <w:r>
        <w:t>is a sampling of some on-line resources, services, software applications and publications that can help you make effective use of this powerful</w:t>
      </w:r>
      <w:r>
        <w:rPr>
          <w:spacing w:val="-2"/>
        </w:rPr>
        <w:t xml:space="preserve"> </w:t>
      </w:r>
      <w:r>
        <w:t>toolkit.</w:t>
      </w:r>
    </w:p>
    <w:p>
      <w:pPr>
        <w:pStyle w:val="9"/>
        <w:spacing w:before="8"/>
        <w:rPr>
          <w:sz w:val="24"/>
        </w:rPr>
      </w:pPr>
    </w:p>
    <w:p>
      <w:pPr>
        <w:pStyle w:val="19"/>
        <w:numPr>
          <w:ilvl w:val="0"/>
          <w:numId w:val="24"/>
        </w:numPr>
        <w:tabs>
          <w:tab w:val="left" w:pos="600"/>
        </w:tabs>
        <w:spacing w:before="0" w:after="0" w:line="249" w:lineRule="auto"/>
        <w:ind w:left="601" w:right="1436" w:hanging="190"/>
        <w:jc w:val="left"/>
        <w:rPr>
          <w:sz w:val="20"/>
        </w:rPr>
      </w:pPr>
      <w:r>
        <w:rPr>
          <w:sz w:val="20"/>
        </w:rPr>
        <w:t>The</w:t>
      </w:r>
      <w:r>
        <w:rPr>
          <w:spacing w:val="-5"/>
          <w:sz w:val="20"/>
        </w:rPr>
        <w:t xml:space="preserve"> </w:t>
      </w:r>
      <w:r>
        <w:rPr>
          <w:sz w:val="20"/>
        </w:rPr>
        <w:t>companion</w:t>
      </w:r>
      <w:r>
        <w:rPr>
          <w:spacing w:val="-6"/>
          <w:sz w:val="20"/>
        </w:rPr>
        <w:t xml:space="preserve"> </w:t>
      </w:r>
      <w:r>
        <w:rPr>
          <w:sz w:val="20"/>
        </w:rPr>
        <w:t>textbook</w:t>
      </w:r>
      <w:r>
        <w:rPr>
          <w:spacing w:val="-5"/>
          <w:sz w:val="20"/>
        </w:rPr>
        <w:t xml:space="preserve"> </w:t>
      </w:r>
      <w:r>
        <w:rPr>
          <w:i/>
          <w:sz w:val="20"/>
        </w:rPr>
        <w:t>The</w:t>
      </w:r>
      <w:r>
        <w:rPr>
          <w:i/>
          <w:spacing w:val="-6"/>
          <w:sz w:val="20"/>
        </w:rPr>
        <w:t xml:space="preserve"> </w:t>
      </w:r>
      <w:r>
        <w:rPr>
          <w:i/>
          <w:sz w:val="20"/>
        </w:rPr>
        <w:t>Visualization</w:t>
      </w:r>
      <w:r>
        <w:rPr>
          <w:i/>
          <w:spacing w:val="-6"/>
          <w:sz w:val="20"/>
        </w:rPr>
        <w:t xml:space="preserve"> </w:t>
      </w:r>
      <w:r>
        <w:rPr>
          <w:i/>
          <w:spacing w:val="-3"/>
          <w:sz w:val="20"/>
        </w:rPr>
        <w:t>Toolkit</w:t>
      </w:r>
      <w:r>
        <w:rPr>
          <w:i/>
          <w:spacing w:val="-6"/>
          <w:sz w:val="20"/>
        </w:rPr>
        <w:t xml:space="preserve"> </w:t>
      </w:r>
      <w:r>
        <w:rPr>
          <w:i/>
          <w:sz w:val="20"/>
        </w:rPr>
        <w:t>An</w:t>
      </w:r>
      <w:r>
        <w:rPr>
          <w:i/>
          <w:spacing w:val="-5"/>
          <w:sz w:val="20"/>
        </w:rPr>
        <w:t xml:space="preserve"> </w:t>
      </w:r>
      <w:r>
        <w:rPr>
          <w:i/>
          <w:sz w:val="20"/>
        </w:rPr>
        <w:t>Object-Oriented</w:t>
      </w:r>
      <w:r>
        <w:rPr>
          <w:i/>
          <w:spacing w:val="-4"/>
          <w:sz w:val="20"/>
        </w:rPr>
        <w:t xml:space="preserve"> </w:t>
      </w:r>
      <w:r>
        <w:rPr>
          <w:i/>
          <w:sz w:val="20"/>
        </w:rPr>
        <w:t>Approach</w:t>
      </w:r>
      <w:r>
        <w:rPr>
          <w:i/>
          <w:spacing w:val="-5"/>
          <w:sz w:val="20"/>
        </w:rPr>
        <w:t xml:space="preserve"> </w:t>
      </w:r>
      <w:r>
        <w:rPr>
          <w:i/>
          <w:sz w:val="20"/>
        </w:rPr>
        <w:t>to</w:t>
      </w:r>
      <w:r>
        <w:rPr>
          <w:i/>
          <w:spacing w:val="-5"/>
          <w:sz w:val="20"/>
        </w:rPr>
        <w:t xml:space="preserve"> </w:t>
      </w:r>
      <w:r>
        <w:rPr>
          <w:i/>
          <w:sz w:val="20"/>
        </w:rPr>
        <w:t>3D</w:t>
      </w:r>
      <w:r>
        <w:rPr>
          <w:i/>
          <w:spacing w:val="-5"/>
          <w:sz w:val="20"/>
        </w:rPr>
        <w:t xml:space="preserve"> </w:t>
      </w:r>
      <w:r>
        <w:rPr>
          <w:i/>
          <w:sz w:val="20"/>
        </w:rPr>
        <w:t xml:space="preserve">Graph- ics </w:t>
      </w:r>
      <w:r>
        <w:rPr>
          <w:sz w:val="20"/>
        </w:rPr>
        <w:t>covers in detail many of the algorithms and data structures utilized in VTK. The textbook</w:t>
      </w:r>
      <w:r>
        <w:rPr>
          <w:spacing w:val="-17"/>
          <w:sz w:val="20"/>
        </w:rPr>
        <w:t xml:space="preserve"> </w:t>
      </w:r>
      <w:r>
        <w:rPr>
          <w:sz w:val="20"/>
        </w:rPr>
        <w:t>is</w:t>
      </w:r>
    </w:p>
    <w:p>
      <w:pPr>
        <w:spacing w:after="0" w:line="249" w:lineRule="auto"/>
        <w:jc w:val="left"/>
        <w:rPr>
          <w:sz w:val="20"/>
        </w:rPr>
        <w:sectPr>
          <w:pgSz w:w="10440" w:h="13680"/>
          <w:pgMar w:top="980" w:right="0" w:bottom="280" w:left="780" w:header="772" w:footer="0" w:gutter="0"/>
        </w:sectPr>
      </w:pPr>
    </w:p>
    <w:p>
      <w:pPr>
        <w:pStyle w:val="9"/>
      </w:pPr>
    </w:p>
    <w:p>
      <w:pPr>
        <w:pStyle w:val="9"/>
        <w:rPr>
          <w:sz w:val="18"/>
        </w:rPr>
      </w:pPr>
    </w:p>
    <w:p>
      <w:pPr>
        <w:pStyle w:val="9"/>
        <w:spacing w:line="276" w:lineRule="auto"/>
        <w:ind w:left="1141" w:right="830"/>
      </w:pPr>
      <w:r>
        <w:t>published by Kitware, Inc. and is available to purchase either through the Kitware web site or through amazon.com.</w:t>
      </w:r>
    </w:p>
    <w:p>
      <w:pPr>
        <w:pStyle w:val="19"/>
        <w:numPr>
          <w:ilvl w:val="1"/>
          <w:numId w:val="24"/>
        </w:numPr>
        <w:tabs>
          <w:tab w:val="left" w:pos="1140"/>
        </w:tabs>
        <w:spacing w:before="135" w:after="0" w:line="276" w:lineRule="auto"/>
        <w:ind w:left="1141" w:right="895" w:hanging="190"/>
        <w:jc w:val="both"/>
        <w:rPr>
          <w:sz w:val="20"/>
        </w:rPr>
      </w:pPr>
      <w:r>
        <w:rPr>
          <w:sz w:val="20"/>
        </w:rPr>
        <w:t xml:space="preserve">The Source is a quarterly newsletter published by Kitware that covers all of Kitware's open source projects. New functionality added to VTK will typically be covered by an article in the Source, and past issues are a valuable resource for articles and tutorials on a variety of VTK related topics. </w:t>
      </w:r>
      <w:r>
        <w:rPr>
          <w:spacing w:val="-7"/>
          <w:sz w:val="20"/>
        </w:rPr>
        <w:t xml:space="preserve">You </w:t>
      </w:r>
      <w:r>
        <w:rPr>
          <w:sz w:val="20"/>
        </w:rPr>
        <w:t>can view the source online at kitware.com, and you can subscribe to receive a copy via postal</w:t>
      </w:r>
      <w:r>
        <w:rPr>
          <w:spacing w:val="-2"/>
          <w:sz w:val="20"/>
        </w:rPr>
        <w:t xml:space="preserve"> </w:t>
      </w:r>
      <w:r>
        <w:rPr>
          <w:sz w:val="20"/>
        </w:rPr>
        <w:t>mail.</w:t>
      </w:r>
    </w:p>
    <w:p>
      <w:pPr>
        <w:pStyle w:val="19"/>
        <w:numPr>
          <w:ilvl w:val="1"/>
          <w:numId w:val="24"/>
        </w:numPr>
        <w:tabs>
          <w:tab w:val="left" w:pos="1140"/>
        </w:tabs>
        <w:spacing w:before="132" w:after="0" w:line="271" w:lineRule="auto"/>
        <w:ind w:left="1141" w:right="895" w:hanging="190"/>
        <w:jc w:val="both"/>
        <w:rPr>
          <w:sz w:val="20"/>
        </w:rPr>
      </w:pPr>
      <w:r>
        <w:rPr>
          <w:sz w:val="20"/>
        </w:rPr>
        <w:t>The VTK web site at vtk.org contains pointers to many other resources such as online manual</w:t>
      </w:r>
      <w:bookmarkStart w:id="75" w:name="_bookmark60"/>
      <w:bookmarkEnd w:id="75"/>
      <w:r>
        <w:rPr>
          <w:sz w:val="20"/>
        </w:rPr>
        <w:t xml:space="preserve"> pages, the Wiki and </w:t>
      </w:r>
      <w:r>
        <w:rPr>
          <w:spacing w:val="-4"/>
          <w:sz w:val="20"/>
        </w:rPr>
        <w:t xml:space="preserve">FAQ, </w:t>
      </w:r>
      <w:r>
        <w:rPr>
          <w:sz w:val="20"/>
        </w:rPr>
        <w:t xml:space="preserve">the dashboard and bug </w:t>
      </w:r>
      <w:bookmarkStart w:id="76" w:name="_bookmark59"/>
      <w:bookmarkEnd w:id="76"/>
      <w:r>
        <w:rPr>
          <w:sz w:val="20"/>
        </w:rPr>
        <w:t xml:space="preserve">tracker, and a searchable archive of the </w:t>
      </w:r>
      <w:r>
        <w:rPr>
          <w:rFonts w:ascii="Courier New"/>
          <w:sz w:val="18"/>
        </w:rPr>
        <w:t xml:space="preserve">vtkusers </w:t>
      </w:r>
      <w:r>
        <w:rPr>
          <w:sz w:val="20"/>
        </w:rPr>
        <w:t>mailing list (see below). In particular, the Doxygen manual pages are an</w:t>
      </w:r>
      <w:r>
        <w:rPr>
          <w:spacing w:val="-29"/>
          <w:sz w:val="20"/>
        </w:rPr>
        <w:t xml:space="preserve"> </w:t>
      </w:r>
      <w:r>
        <w:rPr>
          <w:sz w:val="20"/>
        </w:rPr>
        <w:t>invaluable resource for both novice users and experienced</w:t>
      </w:r>
      <w:r>
        <w:rPr>
          <w:spacing w:val="-2"/>
          <w:sz w:val="20"/>
        </w:rPr>
        <w:t xml:space="preserve"> </w:t>
      </w:r>
      <w:r>
        <w:rPr>
          <w:sz w:val="20"/>
        </w:rPr>
        <w:t>developers.</w:t>
      </w:r>
    </w:p>
    <w:p>
      <w:pPr>
        <w:pStyle w:val="19"/>
        <w:numPr>
          <w:ilvl w:val="1"/>
          <w:numId w:val="24"/>
        </w:numPr>
        <w:tabs>
          <w:tab w:val="left" w:pos="1140"/>
        </w:tabs>
        <w:spacing w:before="140" w:after="0" w:line="268" w:lineRule="auto"/>
        <w:ind w:left="1141" w:right="895" w:hanging="190"/>
        <w:jc w:val="both"/>
        <w:rPr>
          <w:sz w:val="20"/>
        </w:rPr>
      </w:pPr>
      <w:r>
        <w:rPr>
          <w:sz w:val="20"/>
        </w:rPr>
        <w:t xml:space="preserve">The </w:t>
      </w:r>
      <w:r>
        <w:rPr>
          <w:rFonts w:ascii="Courier New"/>
          <w:sz w:val="18"/>
        </w:rPr>
        <w:t xml:space="preserve">vtkusers </w:t>
      </w:r>
      <w:r>
        <w:rPr>
          <w:sz w:val="20"/>
        </w:rPr>
        <w:t>mailing list allows users and developers to ask questions and receive answers; post updates, bug fixes, and improvements; and offer suggestions for improving the system. Please visit the VTK web site for more information on how to join the mailing</w:t>
      </w:r>
      <w:r>
        <w:rPr>
          <w:spacing w:val="-11"/>
          <w:sz w:val="20"/>
        </w:rPr>
        <w:t xml:space="preserve"> </w:t>
      </w:r>
      <w:r>
        <w:rPr>
          <w:sz w:val="20"/>
        </w:rPr>
        <w:t>list.</w:t>
      </w:r>
    </w:p>
    <w:p>
      <w:pPr>
        <w:pStyle w:val="19"/>
        <w:numPr>
          <w:ilvl w:val="1"/>
          <w:numId w:val="24"/>
        </w:numPr>
        <w:tabs>
          <w:tab w:val="left" w:pos="1140"/>
        </w:tabs>
        <w:spacing w:before="144" w:after="0" w:line="276" w:lineRule="auto"/>
        <w:ind w:left="1141" w:right="895" w:hanging="190"/>
        <w:jc w:val="both"/>
        <w:rPr>
          <w:sz w:val="20"/>
        </w:rPr>
      </w:pPr>
      <w:r>
        <w:rPr>
          <w:sz w:val="20"/>
        </w:rPr>
        <w:t>Professional training is available from Kitw</w:t>
      </w:r>
      <w:bookmarkStart w:id="77" w:name="_bookmark64"/>
      <w:bookmarkEnd w:id="77"/>
      <w:r>
        <w:rPr>
          <w:sz w:val="20"/>
        </w:rPr>
        <w:t xml:space="preserve">are. </w:t>
      </w:r>
      <w:bookmarkStart w:id="78" w:name="_bookmark62"/>
      <w:bookmarkEnd w:id="78"/>
      <w:r>
        <w:rPr>
          <w:sz w:val="20"/>
        </w:rPr>
        <w:t>Develo</w:t>
      </w:r>
      <w:bookmarkStart w:id="79" w:name="_bookmark61"/>
      <w:bookmarkEnd w:id="79"/>
      <w:r>
        <w:rPr>
          <w:sz w:val="20"/>
        </w:rPr>
        <w:t>per's Trai</w:t>
      </w:r>
      <w:bookmarkStart w:id="80" w:name="_bookmark63"/>
      <w:bookmarkEnd w:id="80"/>
      <w:r>
        <w:rPr>
          <w:sz w:val="20"/>
        </w:rPr>
        <w:t xml:space="preserve">ning Courses covering several of Kitware's open source projects including VTK, ITK, CMake and ParaView are offered typi- cally twice per year in the upstate New </w:t>
      </w:r>
      <w:r>
        <w:rPr>
          <w:spacing w:val="-5"/>
          <w:sz w:val="20"/>
        </w:rPr>
        <w:t xml:space="preserve">York </w:t>
      </w:r>
      <w:r>
        <w:rPr>
          <w:sz w:val="20"/>
        </w:rPr>
        <w:t>area. In addition, Kitware can bring the course to your</w:t>
      </w:r>
      <w:r>
        <w:rPr>
          <w:spacing w:val="-4"/>
          <w:sz w:val="20"/>
        </w:rPr>
        <w:t xml:space="preserve"> </w:t>
      </w:r>
      <w:r>
        <w:rPr>
          <w:sz w:val="20"/>
        </w:rPr>
        <w:t>site</w:t>
      </w:r>
      <w:r>
        <w:rPr>
          <w:spacing w:val="-5"/>
          <w:sz w:val="20"/>
        </w:rPr>
        <w:t xml:space="preserve"> </w:t>
      </w:r>
      <w:r>
        <w:rPr>
          <w:sz w:val="20"/>
        </w:rPr>
        <w:t>for</w:t>
      </w:r>
      <w:r>
        <w:rPr>
          <w:spacing w:val="-5"/>
          <w:sz w:val="20"/>
        </w:rPr>
        <w:t xml:space="preserve"> </w:t>
      </w:r>
      <w:r>
        <w:rPr>
          <w:sz w:val="20"/>
        </w:rPr>
        <w:t>customized</w:t>
      </w:r>
      <w:r>
        <w:rPr>
          <w:spacing w:val="-4"/>
          <w:sz w:val="20"/>
        </w:rPr>
        <w:t xml:space="preserve"> </w:t>
      </w:r>
      <w:r>
        <w:rPr>
          <w:sz w:val="20"/>
        </w:rPr>
        <w:t>training</w:t>
      </w:r>
      <w:r>
        <w:rPr>
          <w:spacing w:val="-3"/>
          <w:sz w:val="20"/>
        </w:rPr>
        <w:t xml:space="preserve"> </w:t>
      </w:r>
      <w:r>
        <w:rPr>
          <w:sz w:val="20"/>
        </w:rPr>
        <w:t>for</w:t>
      </w:r>
      <w:r>
        <w:rPr>
          <w:spacing w:val="-6"/>
          <w:sz w:val="20"/>
        </w:rPr>
        <w:t xml:space="preserve"> </w:t>
      </w:r>
      <w:r>
        <w:rPr>
          <w:sz w:val="20"/>
        </w:rPr>
        <w:t>your</w:t>
      </w:r>
      <w:r>
        <w:rPr>
          <w:spacing w:val="-6"/>
          <w:sz w:val="20"/>
        </w:rPr>
        <w:t xml:space="preserve"> </w:t>
      </w:r>
      <w:r>
        <w:rPr>
          <w:sz w:val="20"/>
        </w:rPr>
        <w:t>development</w:t>
      </w:r>
      <w:r>
        <w:rPr>
          <w:spacing w:val="-3"/>
          <w:sz w:val="20"/>
        </w:rPr>
        <w:t xml:space="preserve"> </w:t>
      </w:r>
      <w:r>
        <w:rPr>
          <w:sz w:val="20"/>
        </w:rPr>
        <w:t>team.</w:t>
      </w:r>
      <w:r>
        <w:rPr>
          <w:spacing w:val="-4"/>
          <w:sz w:val="20"/>
        </w:rPr>
        <w:t xml:space="preserve"> </w:t>
      </w:r>
      <w:r>
        <w:rPr>
          <w:sz w:val="20"/>
        </w:rPr>
        <w:t>Please</w:t>
      </w:r>
      <w:r>
        <w:rPr>
          <w:spacing w:val="-3"/>
          <w:sz w:val="20"/>
        </w:rPr>
        <w:t xml:space="preserve"> </w:t>
      </w:r>
      <w:r>
        <w:rPr>
          <w:sz w:val="20"/>
        </w:rPr>
        <w:t>see</w:t>
      </w:r>
      <w:r>
        <w:rPr>
          <w:spacing w:val="-4"/>
          <w:sz w:val="20"/>
        </w:rPr>
        <w:t xml:space="preserve"> </w:t>
      </w:r>
      <w:r>
        <w:rPr>
          <w:sz w:val="20"/>
        </w:rPr>
        <w:t>the</w:t>
      </w:r>
      <w:r>
        <w:rPr>
          <w:spacing w:val="-4"/>
          <w:sz w:val="20"/>
        </w:rPr>
        <w:t xml:space="preserve"> </w:t>
      </w:r>
      <w:r>
        <w:rPr>
          <w:sz w:val="20"/>
        </w:rPr>
        <w:t>Kitware</w:t>
      </w:r>
      <w:r>
        <w:rPr>
          <w:spacing w:val="-3"/>
          <w:sz w:val="20"/>
        </w:rPr>
        <w:t xml:space="preserve"> </w:t>
      </w:r>
      <w:r>
        <w:rPr>
          <w:sz w:val="20"/>
        </w:rPr>
        <w:t>web</w:t>
      </w:r>
      <w:r>
        <w:rPr>
          <w:spacing w:val="-4"/>
          <w:sz w:val="20"/>
        </w:rPr>
        <w:t xml:space="preserve"> </w:t>
      </w:r>
      <w:r>
        <w:rPr>
          <w:sz w:val="20"/>
        </w:rPr>
        <w:t>site</w:t>
      </w:r>
      <w:r>
        <w:rPr>
          <w:spacing w:val="-4"/>
          <w:sz w:val="20"/>
        </w:rPr>
        <w:t xml:space="preserve"> </w:t>
      </w:r>
      <w:r>
        <w:rPr>
          <w:sz w:val="20"/>
        </w:rPr>
        <w:t xml:space="preserve">or send email to </w:t>
      </w:r>
      <w:r>
        <w:fldChar w:fldCharType="begin"/>
      </w:r>
      <w:r>
        <w:instrText xml:space="preserve"> HYPERLINK "mailto:courses@kitware.com" \h </w:instrText>
      </w:r>
      <w:r>
        <w:fldChar w:fldCharType="separate"/>
      </w:r>
      <w:r>
        <w:rPr>
          <w:sz w:val="20"/>
        </w:rPr>
        <w:t xml:space="preserve">courses@kitware.com </w:t>
      </w:r>
      <w:r>
        <w:rPr>
          <w:sz w:val="20"/>
        </w:rPr>
        <w:fldChar w:fldCharType="end"/>
      </w:r>
      <w:r>
        <w:rPr>
          <w:sz w:val="20"/>
        </w:rPr>
        <w:t>for further</w:t>
      </w:r>
      <w:r>
        <w:rPr>
          <w:spacing w:val="-4"/>
          <w:sz w:val="20"/>
        </w:rPr>
        <w:t xml:space="preserve"> </w:t>
      </w:r>
      <w:r>
        <w:rPr>
          <w:sz w:val="20"/>
        </w:rPr>
        <w:t>information.</w:t>
      </w:r>
    </w:p>
    <w:p>
      <w:pPr>
        <w:pStyle w:val="19"/>
        <w:numPr>
          <w:ilvl w:val="1"/>
          <w:numId w:val="24"/>
        </w:numPr>
        <w:tabs>
          <w:tab w:val="left" w:pos="1140"/>
        </w:tabs>
        <w:spacing w:before="132" w:after="0" w:line="273" w:lineRule="auto"/>
        <w:ind w:left="1141" w:right="896" w:hanging="190"/>
        <w:jc w:val="both"/>
        <w:rPr>
          <w:sz w:val="20"/>
        </w:rPr>
      </w:pPr>
      <w:r>
        <w:rPr>
          <w:sz w:val="20"/>
        </w:rPr>
        <w:t>Commercial</w:t>
      </w:r>
      <w:r>
        <w:rPr>
          <w:spacing w:val="-7"/>
          <w:sz w:val="20"/>
        </w:rPr>
        <w:t xml:space="preserve"> </w:t>
      </w:r>
      <w:r>
        <w:rPr>
          <w:sz w:val="20"/>
        </w:rPr>
        <w:t>support</w:t>
      </w:r>
      <w:r>
        <w:rPr>
          <w:spacing w:val="-6"/>
          <w:sz w:val="20"/>
        </w:rPr>
        <w:t xml:space="preserve"> </w:t>
      </w:r>
      <w:r>
        <w:rPr>
          <w:sz w:val="20"/>
        </w:rPr>
        <w:t>and</w:t>
      </w:r>
      <w:r>
        <w:rPr>
          <w:spacing w:val="-7"/>
          <w:sz w:val="20"/>
        </w:rPr>
        <w:t xml:space="preserve"> </w:t>
      </w:r>
      <w:r>
        <w:rPr>
          <w:sz w:val="20"/>
        </w:rPr>
        <w:t>consulting</w:t>
      </w:r>
      <w:r>
        <w:rPr>
          <w:spacing w:val="-6"/>
          <w:sz w:val="20"/>
        </w:rPr>
        <w:t xml:space="preserve"> </w:t>
      </w:r>
      <w:r>
        <w:rPr>
          <w:sz w:val="20"/>
        </w:rPr>
        <w:t>contracts</w:t>
      </w:r>
      <w:r>
        <w:rPr>
          <w:spacing w:val="-7"/>
          <w:sz w:val="20"/>
        </w:rPr>
        <w:t xml:space="preserve"> </w:t>
      </w:r>
      <w:r>
        <w:rPr>
          <w:sz w:val="20"/>
        </w:rPr>
        <w:t>are</w:t>
      </w:r>
      <w:r>
        <w:rPr>
          <w:spacing w:val="-7"/>
          <w:sz w:val="20"/>
        </w:rPr>
        <w:t xml:space="preserve"> </w:t>
      </w:r>
      <w:r>
        <w:rPr>
          <w:sz w:val="20"/>
        </w:rPr>
        <w:t>available</w:t>
      </w:r>
      <w:r>
        <w:rPr>
          <w:spacing w:val="-7"/>
          <w:sz w:val="20"/>
        </w:rPr>
        <w:t xml:space="preserve"> </w:t>
      </w:r>
      <w:r>
        <w:rPr>
          <w:sz w:val="20"/>
        </w:rPr>
        <w:t>from</w:t>
      </w:r>
      <w:r>
        <w:rPr>
          <w:spacing w:val="-6"/>
          <w:sz w:val="20"/>
        </w:rPr>
        <w:t xml:space="preserve"> </w:t>
      </w:r>
      <w:r>
        <w:rPr>
          <w:sz w:val="20"/>
        </w:rPr>
        <w:t>Kitware.</w:t>
      </w:r>
      <w:r>
        <w:rPr>
          <w:spacing w:val="-7"/>
          <w:sz w:val="20"/>
        </w:rPr>
        <w:t xml:space="preserve"> </w:t>
      </w:r>
      <w:r>
        <w:rPr>
          <w:sz w:val="20"/>
        </w:rPr>
        <w:t>These</w:t>
      </w:r>
      <w:r>
        <w:rPr>
          <w:spacing w:val="-7"/>
          <w:sz w:val="20"/>
        </w:rPr>
        <w:t xml:space="preserve"> </w:t>
      </w:r>
      <w:r>
        <w:rPr>
          <w:sz w:val="20"/>
        </w:rPr>
        <w:t>contracts</w:t>
      </w:r>
      <w:r>
        <w:rPr>
          <w:spacing w:val="-6"/>
          <w:sz w:val="20"/>
        </w:rPr>
        <w:t xml:space="preserve"> </w:t>
      </w:r>
      <w:r>
        <w:rPr>
          <w:sz w:val="20"/>
        </w:rPr>
        <w:t xml:space="preserve">range from small support efforts where VTK experts assist you in developing your application, to large-scale consulting efforts where Kitware develops an application to your specifications. Please see the Kitware web site or send email to </w:t>
      </w:r>
      <w:r>
        <w:fldChar w:fldCharType="begin"/>
      </w:r>
      <w:r>
        <w:instrText xml:space="preserve"> HYPERLINK "mailto:sales@kitware.com" \h </w:instrText>
      </w:r>
      <w:r>
        <w:fldChar w:fldCharType="separate"/>
      </w:r>
      <w:r>
        <w:rPr>
          <w:sz w:val="20"/>
        </w:rPr>
        <w:t xml:space="preserve">sales@kitware.com </w:t>
      </w:r>
      <w:r>
        <w:rPr>
          <w:sz w:val="20"/>
        </w:rPr>
        <w:fldChar w:fldCharType="end"/>
      </w:r>
      <w:r>
        <w:rPr>
          <w:sz w:val="20"/>
        </w:rPr>
        <w:t>for further</w:t>
      </w:r>
      <w:r>
        <w:rPr>
          <w:spacing w:val="-29"/>
          <w:sz w:val="20"/>
        </w:rPr>
        <w:t xml:space="preserve"> </w:t>
      </w:r>
      <w:r>
        <w:rPr>
          <w:sz w:val="20"/>
        </w:rPr>
        <w:t>information.</w:t>
      </w:r>
    </w:p>
    <w:p>
      <w:pPr>
        <w:pStyle w:val="19"/>
        <w:numPr>
          <w:ilvl w:val="1"/>
          <w:numId w:val="24"/>
        </w:numPr>
        <w:tabs>
          <w:tab w:val="left" w:pos="1140"/>
        </w:tabs>
        <w:spacing w:before="142" w:after="0" w:line="276" w:lineRule="auto"/>
        <w:ind w:left="1141" w:right="895" w:hanging="190"/>
        <w:jc w:val="both"/>
        <w:rPr>
          <w:sz w:val="20"/>
        </w:rPr>
      </w:pPr>
      <w:r>
        <w:rPr>
          <w:sz w:val="20"/>
        </w:rPr>
        <w:t>ParaView is an open source end-user application focused on scientific visualization that is</w:t>
      </w:r>
      <w:r>
        <w:rPr>
          <w:spacing w:val="-30"/>
          <w:sz w:val="20"/>
        </w:rPr>
        <w:t xml:space="preserve"> </w:t>
      </w:r>
      <w:r>
        <w:rPr>
          <w:sz w:val="20"/>
        </w:rPr>
        <w:t xml:space="preserve">built on top of VTK. </w:t>
      </w:r>
      <w:r>
        <w:rPr>
          <w:spacing w:val="-7"/>
          <w:sz w:val="20"/>
        </w:rPr>
        <w:t xml:space="preserve">You </w:t>
      </w:r>
      <w:r>
        <w:rPr>
          <w:sz w:val="20"/>
        </w:rPr>
        <w:t>can find the ParaView web site at paraview.org. Using ParaView is an excellent way to learn VTK since you will have access to the most popular functionality from</w:t>
      </w:r>
      <w:r>
        <w:rPr>
          <w:spacing w:val="-32"/>
          <w:sz w:val="20"/>
        </w:rPr>
        <w:t xml:space="preserve"> </w:t>
      </w:r>
      <w:r>
        <w:rPr>
          <w:sz w:val="20"/>
        </w:rPr>
        <w:t>a graphical user interface. It is also a good reference point for what is possible with VTK since you</w:t>
      </w:r>
      <w:r>
        <w:rPr>
          <w:spacing w:val="-6"/>
          <w:sz w:val="20"/>
        </w:rPr>
        <w:t xml:space="preserve"> </w:t>
      </w:r>
      <w:r>
        <w:rPr>
          <w:sz w:val="20"/>
        </w:rPr>
        <w:t>can</w:t>
      </w:r>
      <w:r>
        <w:rPr>
          <w:spacing w:val="-6"/>
          <w:sz w:val="20"/>
        </w:rPr>
        <w:t xml:space="preserve"> </w:t>
      </w:r>
      <w:r>
        <w:rPr>
          <w:sz w:val="20"/>
        </w:rPr>
        <w:t>load</w:t>
      </w:r>
      <w:r>
        <w:rPr>
          <w:spacing w:val="-5"/>
          <w:sz w:val="20"/>
        </w:rPr>
        <w:t xml:space="preserve"> </w:t>
      </w:r>
      <w:r>
        <w:rPr>
          <w:sz w:val="20"/>
        </w:rPr>
        <w:t>your</w:t>
      </w:r>
      <w:r>
        <w:rPr>
          <w:spacing w:val="-6"/>
          <w:sz w:val="20"/>
        </w:rPr>
        <w:t xml:space="preserve"> </w:t>
      </w:r>
      <w:r>
        <w:rPr>
          <w:sz w:val="20"/>
        </w:rPr>
        <w:t>own</w:t>
      </w:r>
      <w:r>
        <w:rPr>
          <w:spacing w:val="-5"/>
          <w:sz w:val="20"/>
        </w:rPr>
        <w:t xml:space="preserve"> </w:t>
      </w:r>
      <w:r>
        <w:rPr>
          <w:sz w:val="20"/>
        </w:rPr>
        <w:t>data</w:t>
      </w:r>
      <w:r>
        <w:rPr>
          <w:spacing w:val="-6"/>
          <w:sz w:val="20"/>
        </w:rPr>
        <w:t xml:space="preserve"> </w:t>
      </w:r>
      <w:r>
        <w:rPr>
          <w:sz w:val="20"/>
        </w:rPr>
        <w:t>and</w:t>
      </w:r>
      <w:r>
        <w:rPr>
          <w:spacing w:val="-6"/>
          <w:sz w:val="20"/>
        </w:rPr>
        <w:t xml:space="preserve"> </w:t>
      </w:r>
      <w:r>
        <w:rPr>
          <w:sz w:val="20"/>
        </w:rPr>
        <w:t>see</w:t>
      </w:r>
      <w:r>
        <w:rPr>
          <w:spacing w:val="-5"/>
          <w:sz w:val="20"/>
        </w:rPr>
        <w:t xml:space="preserve"> </w:t>
      </w:r>
      <w:r>
        <w:rPr>
          <w:sz w:val="20"/>
        </w:rPr>
        <w:t>what</w:t>
      </w:r>
      <w:r>
        <w:rPr>
          <w:spacing w:val="-6"/>
          <w:sz w:val="20"/>
        </w:rPr>
        <w:t xml:space="preserve"> </w:t>
      </w:r>
      <w:r>
        <w:rPr>
          <w:sz w:val="20"/>
        </w:rPr>
        <w:t>sort</w:t>
      </w:r>
      <w:r>
        <w:rPr>
          <w:spacing w:val="-5"/>
          <w:sz w:val="20"/>
        </w:rPr>
        <w:t xml:space="preserve"> </w:t>
      </w:r>
      <w:r>
        <w:rPr>
          <w:sz w:val="20"/>
        </w:rPr>
        <w:t>of</w:t>
      </w:r>
      <w:r>
        <w:rPr>
          <w:spacing w:val="-6"/>
          <w:sz w:val="20"/>
        </w:rPr>
        <w:t xml:space="preserve"> </w:t>
      </w:r>
      <w:r>
        <w:rPr>
          <w:sz w:val="20"/>
        </w:rPr>
        <w:t>visualization</w:t>
      </w:r>
      <w:r>
        <w:rPr>
          <w:spacing w:val="-6"/>
          <w:sz w:val="20"/>
        </w:rPr>
        <w:t xml:space="preserve"> </w:t>
      </w:r>
      <w:r>
        <w:rPr>
          <w:sz w:val="20"/>
        </w:rPr>
        <w:t>techniques</w:t>
      </w:r>
      <w:r>
        <w:rPr>
          <w:spacing w:val="-7"/>
          <w:sz w:val="20"/>
        </w:rPr>
        <w:t xml:space="preserve"> </w:t>
      </w:r>
      <w:r>
        <w:rPr>
          <w:sz w:val="20"/>
        </w:rPr>
        <w:t>are</w:t>
      </w:r>
      <w:r>
        <w:rPr>
          <w:spacing w:val="-5"/>
          <w:sz w:val="20"/>
        </w:rPr>
        <w:t xml:space="preserve"> </w:t>
      </w:r>
      <w:r>
        <w:rPr>
          <w:sz w:val="20"/>
        </w:rPr>
        <w:t>available</w:t>
      </w:r>
      <w:r>
        <w:rPr>
          <w:spacing w:val="-6"/>
          <w:sz w:val="20"/>
        </w:rPr>
        <w:t xml:space="preserve"> </w:t>
      </w:r>
      <w:r>
        <w:rPr>
          <w:sz w:val="20"/>
        </w:rPr>
        <w:t>and</w:t>
      </w:r>
      <w:r>
        <w:rPr>
          <w:spacing w:val="-7"/>
          <w:sz w:val="20"/>
        </w:rPr>
        <w:t xml:space="preserve"> </w:t>
      </w:r>
      <w:r>
        <w:rPr>
          <w:sz w:val="20"/>
        </w:rPr>
        <w:t>what sort of performance you should</w:t>
      </w:r>
      <w:r>
        <w:rPr>
          <w:spacing w:val="-1"/>
          <w:sz w:val="20"/>
        </w:rPr>
        <w:t xml:space="preserve"> </w:t>
      </w:r>
      <w:r>
        <w:rPr>
          <w:sz w:val="20"/>
        </w:rPr>
        <w:t>expect.</w:t>
      </w:r>
    </w:p>
    <w:p>
      <w:pPr>
        <w:pStyle w:val="19"/>
        <w:numPr>
          <w:ilvl w:val="1"/>
          <w:numId w:val="24"/>
        </w:numPr>
        <w:tabs>
          <w:tab w:val="left" w:pos="1140"/>
        </w:tabs>
        <w:spacing w:before="130" w:after="0" w:line="276" w:lineRule="auto"/>
        <w:ind w:left="1141" w:right="896" w:hanging="190"/>
        <w:jc w:val="both"/>
        <w:rPr>
          <w:sz w:val="20"/>
        </w:rPr>
      </w:pPr>
      <w:r>
        <w:rPr>
          <w:sz w:val="20"/>
        </w:rPr>
        <w:t>CMake is an open source build environment for cross platform development. Although basic VTK users will need very little CMake knowledge in order to successfully build VTK on their standard Windows, Linux, or Mac OSX platform, advanced users may find CMake useful in their</w:t>
      </w:r>
      <w:r>
        <w:rPr>
          <w:spacing w:val="-4"/>
          <w:sz w:val="20"/>
        </w:rPr>
        <w:t xml:space="preserve"> </w:t>
      </w:r>
      <w:r>
        <w:rPr>
          <w:sz w:val="20"/>
        </w:rPr>
        <w:t>own</w:t>
      </w:r>
      <w:r>
        <w:rPr>
          <w:spacing w:val="-3"/>
          <w:sz w:val="20"/>
        </w:rPr>
        <w:t xml:space="preserve"> </w:t>
      </w:r>
      <w:r>
        <w:rPr>
          <w:sz w:val="20"/>
        </w:rPr>
        <w:t>development</w:t>
      </w:r>
      <w:r>
        <w:rPr>
          <w:spacing w:val="-3"/>
          <w:sz w:val="20"/>
        </w:rPr>
        <w:t xml:space="preserve"> </w:t>
      </w:r>
      <w:r>
        <w:rPr>
          <w:sz w:val="20"/>
        </w:rPr>
        <w:t>efforts</w:t>
      </w:r>
      <w:r>
        <w:rPr>
          <w:spacing w:val="-3"/>
          <w:sz w:val="20"/>
        </w:rPr>
        <w:t xml:space="preserve"> </w:t>
      </w:r>
      <w:r>
        <w:rPr>
          <w:sz w:val="20"/>
        </w:rPr>
        <w:t>or</w:t>
      </w:r>
      <w:r>
        <w:rPr>
          <w:spacing w:val="-3"/>
          <w:sz w:val="20"/>
        </w:rPr>
        <w:t xml:space="preserve"> </w:t>
      </w:r>
      <w:r>
        <w:rPr>
          <w:sz w:val="20"/>
        </w:rPr>
        <w:t>may</w:t>
      </w:r>
      <w:r>
        <w:rPr>
          <w:spacing w:val="-4"/>
          <w:sz w:val="20"/>
        </w:rPr>
        <w:t xml:space="preserve"> </w:t>
      </w:r>
      <w:r>
        <w:rPr>
          <w:sz w:val="20"/>
        </w:rPr>
        <w:t>require</w:t>
      </w:r>
      <w:r>
        <w:rPr>
          <w:spacing w:val="-3"/>
          <w:sz w:val="20"/>
        </w:rPr>
        <w:t xml:space="preserve"> </w:t>
      </w:r>
      <w:r>
        <w:rPr>
          <w:sz w:val="20"/>
        </w:rPr>
        <w:t>some</w:t>
      </w:r>
      <w:r>
        <w:rPr>
          <w:spacing w:val="-4"/>
          <w:sz w:val="20"/>
        </w:rPr>
        <w:t xml:space="preserve"> </w:t>
      </w:r>
      <w:r>
        <w:rPr>
          <w:sz w:val="20"/>
        </w:rPr>
        <w:t>in-depth</w:t>
      </w:r>
      <w:r>
        <w:rPr>
          <w:spacing w:val="-3"/>
          <w:sz w:val="20"/>
        </w:rPr>
        <w:t xml:space="preserve"> </w:t>
      </w:r>
      <w:r>
        <w:rPr>
          <w:sz w:val="20"/>
        </w:rPr>
        <w:t>CMake</w:t>
      </w:r>
      <w:r>
        <w:rPr>
          <w:spacing w:val="-3"/>
          <w:sz w:val="20"/>
        </w:rPr>
        <w:t xml:space="preserve"> </w:t>
      </w:r>
      <w:r>
        <w:rPr>
          <w:sz w:val="20"/>
        </w:rPr>
        <w:t>knowledge</w:t>
      </w:r>
      <w:r>
        <w:rPr>
          <w:spacing w:val="-4"/>
          <w:sz w:val="20"/>
        </w:rPr>
        <w:t xml:space="preserve"> </w:t>
      </w:r>
      <w:r>
        <w:rPr>
          <w:sz w:val="20"/>
        </w:rPr>
        <w:t>in</w:t>
      </w:r>
      <w:r>
        <w:rPr>
          <w:spacing w:val="-3"/>
          <w:sz w:val="20"/>
        </w:rPr>
        <w:t xml:space="preserve"> </w:t>
      </w:r>
      <w:r>
        <w:rPr>
          <w:sz w:val="20"/>
        </w:rPr>
        <w:t>order</w:t>
      </w:r>
      <w:r>
        <w:rPr>
          <w:spacing w:val="-3"/>
          <w:sz w:val="20"/>
        </w:rPr>
        <w:t xml:space="preserve"> </w:t>
      </w:r>
      <w:r>
        <w:rPr>
          <w:sz w:val="20"/>
        </w:rPr>
        <w:t>to</w:t>
      </w:r>
      <w:r>
        <w:rPr>
          <w:spacing w:val="-3"/>
          <w:sz w:val="20"/>
        </w:rPr>
        <w:t xml:space="preserve"> </w:t>
      </w:r>
      <w:r>
        <w:rPr>
          <w:sz w:val="20"/>
        </w:rPr>
        <w:t xml:space="preserve">port VTK to a non-standard platform. </w:t>
      </w:r>
      <w:r>
        <w:rPr>
          <w:spacing w:val="-3"/>
          <w:sz w:val="20"/>
        </w:rPr>
        <w:t xml:space="preserve">Visit </w:t>
      </w:r>
      <w:r>
        <w:rPr>
          <w:sz w:val="20"/>
        </w:rPr>
        <w:t>the CMake web site at cmake.org for more</w:t>
      </w:r>
      <w:r>
        <w:rPr>
          <w:spacing w:val="-17"/>
          <w:sz w:val="20"/>
        </w:rPr>
        <w:t xml:space="preserve"> </w:t>
      </w:r>
      <w:r>
        <w:rPr>
          <w:sz w:val="20"/>
        </w:rPr>
        <w:t>information.</w:t>
      </w:r>
    </w:p>
    <w:p>
      <w:pPr>
        <w:pStyle w:val="19"/>
        <w:numPr>
          <w:ilvl w:val="1"/>
          <w:numId w:val="24"/>
        </w:numPr>
        <w:tabs>
          <w:tab w:val="left" w:pos="1141"/>
        </w:tabs>
        <w:spacing w:before="132" w:after="0" w:line="276" w:lineRule="auto"/>
        <w:ind w:left="1141" w:right="897" w:hanging="190"/>
        <w:jc w:val="both"/>
        <w:rPr>
          <w:sz w:val="20"/>
        </w:rPr>
      </w:pPr>
      <w:r>
        <w:rPr>
          <w:sz w:val="20"/>
        </w:rPr>
        <w:t>CDash</w:t>
      </w:r>
      <w:r>
        <w:rPr>
          <w:spacing w:val="-3"/>
          <w:sz w:val="20"/>
        </w:rPr>
        <w:t xml:space="preserve"> </w:t>
      </w:r>
      <w:r>
        <w:rPr>
          <w:sz w:val="20"/>
        </w:rPr>
        <w:t>is</w:t>
      </w:r>
      <w:r>
        <w:rPr>
          <w:spacing w:val="-2"/>
          <w:sz w:val="20"/>
        </w:rPr>
        <w:t xml:space="preserve"> </w:t>
      </w:r>
      <w:r>
        <w:rPr>
          <w:sz w:val="20"/>
        </w:rPr>
        <w:t>an</w:t>
      </w:r>
      <w:r>
        <w:rPr>
          <w:spacing w:val="-3"/>
          <w:sz w:val="20"/>
        </w:rPr>
        <w:t xml:space="preserve"> </w:t>
      </w:r>
      <w:r>
        <w:rPr>
          <w:sz w:val="20"/>
        </w:rPr>
        <w:t>open</w:t>
      </w:r>
      <w:r>
        <w:rPr>
          <w:spacing w:val="-2"/>
          <w:sz w:val="20"/>
        </w:rPr>
        <w:t xml:space="preserve"> </w:t>
      </w:r>
      <w:r>
        <w:rPr>
          <w:sz w:val="20"/>
        </w:rPr>
        <w:t>source</w:t>
      </w:r>
      <w:r>
        <w:rPr>
          <w:spacing w:val="-3"/>
          <w:sz w:val="20"/>
        </w:rPr>
        <w:t xml:space="preserve"> </w:t>
      </w:r>
      <w:r>
        <w:rPr>
          <w:sz w:val="20"/>
        </w:rPr>
        <w:t>testing</w:t>
      </w:r>
      <w:r>
        <w:rPr>
          <w:spacing w:val="-2"/>
          <w:sz w:val="20"/>
        </w:rPr>
        <w:t xml:space="preserve"> </w:t>
      </w:r>
      <w:r>
        <w:rPr>
          <w:sz w:val="20"/>
        </w:rPr>
        <w:t>platform</w:t>
      </w:r>
      <w:r>
        <w:rPr>
          <w:spacing w:val="-2"/>
          <w:sz w:val="20"/>
        </w:rPr>
        <w:t xml:space="preserve"> </w:t>
      </w:r>
      <w:r>
        <w:rPr>
          <w:sz w:val="20"/>
        </w:rPr>
        <w:t>utilized</w:t>
      </w:r>
      <w:r>
        <w:rPr>
          <w:spacing w:val="-3"/>
          <w:sz w:val="20"/>
        </w:rPr>
        <w:t xml:space="preserve"> </w:t>
      </w:r>
      <w:r>
        <w:rPr>
          <w:sz w:val="20"/>
        </w:rPr>
        <w:t>by</w:t>
      </w:r>
      <w:r>
        <w:rPr>
          <w:spacing w:val="-3"/>
          <w:sz w:val="20"/>
        </w:rPr>
        <w:t xml:space="preserve"> </w:t>
      </w:r>
      <w:r>
        <w:rPr>
          <w:sz w:val="20"/>
        </w:rPr>
        <w:t>VTK.</w:t>
      </w:r>
      <w:r>
        <w:rPr>
          <w:spacing w:val="-2"/>
          <w:sz w:val="20"/>
        </w:rPr>
        <w:t xml:space="preserve"> </w:t>
      </w:r>
      <w:r>
        <w:rPr>
          <w:spacing w:val="-7"/>
          <w:sz w:val="20"/>
        </w:rPr>
        <w:t>You</w:t>
      </w:r>
      <w:r>
        <w:rPr>
          <w:spacing w:val="-2"/>
          <w:sz w:val="20"/>
        </w:rPr>
        <w:t xml:space="preserve"> </w:t>
      </w:r>
      <w:r>
        <w:rPr>
          <w:sz w:val="20"/>
        </w:rPr>
        <w:t>can</w:t>
      </w:r>
      <w:r>
        <w:rPr>
          <w:spacing w:val="-2"/>
          <w:sz w:val="20"/>
        </w:rPr>
        <w:t xml:space="preserve"> </w:t>
      </w:r>
      <w:r>
        <w:rPr>
          <w:sz w:val="20"/>
        </w:rPr>
        <w:t>find</w:t>
      </w:r>
      <w:r>
        <w:rPr>
          <w:spacing w:val="-3"/>
          <w:sz w:val="20"/>
        </w:rPr>
        <w:t xml:space="preserve"> </w:t>
      </w:r>
      <w:r>
        <w:rPr>
          <w:sz w:val="20"/>
        </w:rPr>
        <w:t>a</w:t>
      </w:r>
      <w:r>
        <w:rPr>
          <w:spacing w:val="-2"/>
          <w:sz w:val="20"/>
        </w:rPr>
        <w:t xml:space="preserve"> </w:t>
      </w:r>
      <w:r>
        <w:rPr>
          <w:sz w:val="20"/>
        </w:rPr>
        <w:t>link</w:t>
      </w:r>
      <w:r>
        <w:rPr>
          <w:spacing w:val="-3"/>
          <w:sz w:val="20"/>
        </w:rPr>
        <w:t xml:space="preserve"> </w:t>
      </w:r>
      <w:r>
        <w:rPr>
          <w:sz w:val="20"/>
        </w:rPr>
        <w:t>to</w:t>
      </w:r>
      <w:r>
        <w:rPr>
          <w:spacing w:val="-3"/>
          <w:sz w:val="20"/>
        </w:rPr>
        <w:t xml:space="preserve"> </w:t>
      </w:r>
      <w:r>
        <w:rPr>
          <w:sz w:val="20"/>
        </w:rPr>
        <w:t>the</w:t>
      </w:r>
      <w:r>
        <w:rPr>
          <w:spacing w:val="-2"/>
          <w:sz w:val="20"/>
        </w:rPr>
        <w:t xml:space="preserve"> </w:t>
      </w:r>
      <w:r>
        <w:rPr>
          <w:sz w:val="20"/>
        </w:rPr>
        <w:t>VTK</w:t>
      </w:r>
      <w:r>
        <w:rPr>
          <w:spacing w:val="-3"/>
          <w:sz w:val="20"/>
        </w:rPr>
        <w:t xml:space="preserve"> </w:t>
      </w:r>
      <w:r>
        <w:rPr>
          <w:sz w:val="20"/>
        </w:rPr>
        <w:t>test- ing dashboard (powered by CDash) on the VTK web site. The dashboard shows the results of nightly and continuous testing on a variety of platforms. Developers who are building on non- standard</w:t>
      </w:r>
      <w:r>
        <w:rPr>
          <w:spacing w:val="-3"/>
          <w:sz w:val="20"/>
        </w:rPr>
        <w:t xml:space="preserve"> </w:t>
      </w:r>
      <w:r>
        <w:rPr>
          <w:sz w:val="20"/>
        </w:rPr>
        <w:t>platforms</w:t>
      </w:r>
      <w:r>
        <w:rPr>
          <w:spacing w:val="-2"/>
          <w:sz w:val="20"/>
        </w:rPr>
        <w:t xml:space="preserve"> </w:t>
      </w:r>
      <w:r>
        <w:rPr>
          <w:sz w:val="20"/>
        </w:rPr>
        <w:t>may</w:t>
      </w:r>
      <w:r>
        <w:rPr>
          <w:spacing w:val="-3"/>
          <w:sz w:val="20"/>
        </w:rPr>
        <w:t xml:space="preserve"> </w:t>
      </w:r>
      <w:r>
        <w:rPr>
          <w:sz w:val="20"/>
        </w:rPr>
        <w:t>with</w:t>
      </w:r>
      <w:r>
        <w:rPr>
          <w:spacing w:val="-3"/>
          <w:sz w:val="20"/>
        </w:rPr>
        <w:t xml:space="preserve"> </w:t>
      </w:r>
      <w:r>
        <w:rPr>
          <w:sz w:val="20"/>
        </w:rPr>
        <w:t>the</w:t>
      </w:r>
      <w:r>
        <w:rPr>
          <w:spacing w:val="-3"/>
          <w:sz w:val="20"/>
        </w:rPr>
        <w:t xml:space="preserve"> </w:t>
      </w:r>
      <w:r>
        <w:rPr>
          <w:sz w:val="20"/>
        </w:rPr>
        <w:t>contribute</w:t>
      </w:r>
      <w:r>
        <w:rPr>
          <w:spacing w:val="-4"/>
          <w:sz w:val="20"/>
        </w:rPr>
        <w:t xml:space="preserve"> </w:t>
      </w:r>
      <w:r>
        <w:rPr>
          <w:sz w:val="20"/>
        </w:rPr>
        <w:t>their</w:t>
      </w:r>
      <w:r>
        <w:rPr>
          <w:spacing w:val="-3"/>
          <w:sz w:val="20"/>
        </w:rPr>
        <w:t xml:space="preserve"> </w:t>
      </w:r>
      <w:r>
        <w:rPr>
          <w:sz w:val="20"/>
        </w:rPr>
        <w:t>own</w:t>
      </w:r>
      <w:r>
        <w:rPr>
          <w:spacing w:val="-4"/>
          <w:sz w:val="20"/>
        </w:rPr>
        <w:t xml:space="preserve"> </w:t>
      </w:r>
      <w:r>
        <w:rPr>
          <w:sz w:val="20"/>
        </w:rPr>
        <w:t>tests</w:t>
      </w:r>
      <w:r>
        <w:rPr>
          <w:spacing w:val="-2"/>
          <w:sz w:val="20"/>
        </w:rPr>
        <w:t xml:space="preserve"> </w:t>
      </w:r>
      <w:r>
        <w:rPr>
          <w:sz w:val="20"/>
        </w:rPr>
        <w:t>results</w:t>
      </w:r>
      <w:r>
        <w:rPr>
          <w:spacing w:val="-3"/>
          <w:sz w:val="20"/>
        </w:rPr>
        <w:t xml:space="preserve"> </w:t>
      </w:r>
      <w:r>
        <w:rPr>
          <w:sz w:val="20"/>
        </w:rPr>
        <w:t>to</w:t>
      </w:r>
      <w:r>
        <w:rPr>
          <w:spacing w:val="-3"/>
          <w:sz w:val="20"/>
        </w:rPr>
        <w:t xml:space="preserve"> </w:t>
      </w:r>
      <w:r>
        <w:rPr>
          <w:sz w:val="20"/>
        </w:rPr>
        <w:t>the</w:t>
      </w:r>
      <w:r>
        <w:rPr>
          <w:spacing w:val="-3"/>
          <w:sz w:val="20"/>
        </w:rPr>
        <w:t xml:space="preserve"> </w:t>
      </w:r>
      <w:r>
        <w:rPr>
          <w:sz w:val="20"/>
        </w:rPr>
        <w:t>dashboard.</w:t>
      </w:r>
      <w:r>
        <w:rPr>
          <w:spacing w:val="-3"/>
          <w:sz w:val="20"/>
        </w:rPr>
        <w:t xml:space="preserve"> </w:t>
      </w:r>
      <w:r>
        <w:rPr>
          <w:sz w:val="20"/>
        </w:rPr>
        <w:t>More</w:t>
      </w:r>
      <w:r>
        <w:rPr>
          <w:spacing w:val="-4"/>
          <w:sz w:val="20"/>
        </w:rPr>
        <w:t xml:space="preserve"> </w:t>
      </w:r>
      <w:r>
        <w:rPr>
          <w:sz w:val="20"/>
        </w:rPr>
        <w:t>infor- mation on the Kitware software process can be found in Section</w:t>
      </w:r>
      <w:r>
        <w:rPr>
          <w:spacing w:val="-5"/>
          <w:sz w:val="20"/>
        </w:rPr>
        <w:t xml:space="preserve"> </w:t>
      </w:r>
      <w:r>
        <w:rPr>
          <w:sz w:val="20"/>
        </w:rPr>
        <w:t>10.8.</w:t>
      </w:r>
    </w:p>
    <w:p>
      <w:pPr>
        <w:spacing w:after="0" w:line="276" w:lineRule="auto"/>
        <w:jc w:val="both"/>
        <w:rPr>
          <w:sz w:val="20"/>
        </w:rPr>
        <w:sectPr>
          <w:headerReference r:id="rId8" w:type="default"/>
          <w:pgSz w:w="10440" w:h="13680"/>
          <w:pgMar w:top="980" w:right="0" w:bottom="280" w:left="780" w:header="772" w:footer="0" w:gutter="0"/>
        </w:sectPr>
      </w:pPr>
    </w:p>
    <w:p>
      <w:pPr>
        <w:pStyle w:val="9"/>
        <w:spacing w:before="4"/>
        <w:rPr>
          <w:sz w:val="17"/>
        </w:rPr>
      </w:pPr>
    </w:p>
    <w:p>
      <w:pPr>
        <w:spacing w:after="0"/>
        <w:rPr>
          <w:sz w:val="17"/>
        </w:rPr>
        <w:sectPr>
          <w:headerReference r:id="rId9" w:type="even"/>
          <w:pgSz w:w="10440" w:h="13680"/>
          <w:pgMar w:top="1280" w:right="0" w:bottom="280" w:left="780" w:header="0" w:footer="0" w:gutter="0"/>
        </w:sectPr>
      </w:pPr>
    </w:p>
    <w:p>
      <w:pPr>
        <w:pStyle w:val="9"/>
        <w:spacing w:line="22" w:lineRule="exact"/>
        <w:ind w:left="650"/>
        <w:rPr>
          <w:sz w:val="2"/>
        </w:rPr>
      </w:pPr>
      <w:r>
        <w:rPr>
          <w:sz w:val="2"/>
        </w:rPr>
        <w:pict>
          <v:group id="_x0000_s1047" o:spid="_x0000_s1047" o:spt="203" style="height:1.1pt;width:405.4pt;" coordsize="8108,22">
            <o:lock v:ext="edit"/>
            <v:rect id="_x0000_s1048" o:spid="_x0000_s1048" o:spt="1" style="position:absolute;left:0;top:0;height:22;width:11;" fillcolor="#3E69B2" filled="t" stroked="f" coordsize="21600,21600">
              <v:path/>
              <v:fill on="t" focussize="0,0"/>
              <v:stroke on="f"/>
              <v:imagedata o:title=""/>
              <o:lock v:ext="edit"/>
            </v:rect>
            <v:line id="_x0000_s1049" o:spid="_x0000_s1049"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050" o:spid="_x0000_s1050" o:spt="203" style="position:absolute;left:0pt;margin-left:71.5pt;margin-top:23.85pt;height:1.1pt;width:405.4pt;mso-position-horizontal-relative:page;mso-wrap-distance-bottom:0pt;mso-wrap-distance-top:0pt;z-index:-1024;mso-width-relative:page;mso-height-relative:page;" coordorigin="1430,478" coordsize="8108,22">
            <o:lock v:ext="edit"/>
            <v:rect id="_x0000_s1051" o:spid="_x0000_s1051" o:spt="1" style="position:absolute;left:1430;top:477;height:22;width:11;" fillcolor="#3E69B2" filled="t" stroked="f" coordsize="21600,21600">
              <v:path/>
              <v:fill on="t" focussize="0,0"/>
              <v:stroke on="f"/>
              <v:imagedata o:title=""/>
              <o:lock v:ext="edit"/>
            </v:rect>
            <v:line id="_x0000_s1052" o:spid="_x0000_s1052"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2</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81" w:name="_bookmark65"/>
      <w:bookmarkEnd w:id="81"/>
      <w:bookmarkStart w:id="82" w:name="_bookmark66"/>
      <w:bookmarkEnd w:id="82"/>
      <w:r>
        <w:rPr>
          <w:b/>
          <w:color w:val="0C7652"/>
          <w:sz w:val="36"/>
        </w:rPr>
        <w:t>Installation</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36"/>
        </w:rPr>
      </w:pPr>
    </w:p>
    <w:p>
      <w:pPr>
        <w:pStyle w:val="9"/>
        <w:spacing w:line="220" w:lineRule="auto"/>
        <w:ind w:left="661" w:right="912" w:firstLine="3360"/>
        <w:jc w:val="both"/>
      </w:pPr>
      <w:r>
        <w:rPr>
          <w:i/>
          <w:spacing w:val="-1"/>
          <w:sz w:val="48"/>
        </w:rPr>
        <w:t>T</w:t>
      </w:r>
      <w:r>
        <w:rPr>
          <w:w w:val="99"/>
        </w:rPr>
        <w:t>his</w:t>
      </w:r>
      <w:r>
        <w:rPr>
          <w:spacing w:val="16"/>
        </w:rPr>
        <w:t xml:space="preserve"> </w:t>
      </w:r>
      <w:r>
        <w:rPr>
          <w:w w:val="99"/>
        </w:rPr>
        <w:t>c</w:t>
      </w:r>
      <w:r>
        <w:rPr>
          <w:spacing w:val="1"/>
          <w:w w:val="99"/>
        </w:rPr>
        <w:t>h</w:t>
      </w:r>
      <w:r>
        <w:rPr>
          <w:w w:val="99"/>
        </w:rPr>
        <w:t>a</w:t>
      </w:r>
      <w:r>
        <w:rPr>
          <w:spacing w:val="1"/>
          <w:w w:val="99"/>
        </w:rPr>
        <w:t>p</w:t>
      </w:r>
      <w:r>
        <w:rPr>
          <w:w w:val="99"/>
        </w:rPr>
        <w:t>ter</w:t>
      </w:r>
      <w:r>
        <w:rPr>
          <w:spacing w:val="16"/>
        </w:rPr>
        <w:t xml:space="preserve"> </w:t>
      </w:r>
      <w:r>
        <w:rPr>
          <w:w w:val="99"/>
        </w:rPr>
        <w:t>descri</w:t>
      </w:r>
      <w:r>
        <w:rPr>
          <w:spacing w:val="1"/>
          <w:w w:val="99"/>
        </w:rPr>
        <w:t>b</w:t>
      </w:r>
      <w:r>
        <w:rPr>
          <w:w w:val="99"/>
        </w:rPr>
        <w:t>es</w:t>
      </w:r>
      <w:r>
        <w:rPr>
          <w:spacing w:val="17"/>
        </w:rPr>
        <w:t xml:space="preserve"> </w:t>
      </w:r>
      <w:r>
        <w:rPr>
          <w:w w:val="99"/>
        </w:rPr>
        <w:t>the</w:t>
      </w:r>
      <w:r>
        <w:rPr>
          <w:spacing w:val="16"/>
        </w:rPr>
        <w:t xml:space="preserve"> </w:t>
      </w:r>
      <w:r>
        <w:rPr>
          <w:w w:val="99"/>
        </w:rPr>
        <w:t>ste</w:t>
      </w:r>
      <w:r>
        <w:rPr>
          <w:spacing w:val="1"/>
          <w:w w:val="99"/>
        </w:rPr>
        <w:t>p</w:t>
      </w:r>
      <w:r>
        <w:rPr>
          <w:w w:val="99"/>
        </w:rPr>
        <w:t>s</w:t>
      </w:r>
      <w:r>
        <w:rPr>
          <w:spacing w:val="16"/>
        </w:rPr>
        <w:t xml:space="preserve"> </w:t>
      </w:r>
      <w:r>
        <w:rPr>
          <w:w w:val="99"/>
        </w:rPr>
        <w:t>requ</w:t>
      </w:r>
      <w:r>
        <w:rPr>
          <w:spacing w:val="1"/>
          <w:w w:val="99"/>
        </w:rPr>
        <w:t>i</w:t>
      </w:r>
      <w:r>
        <w:rPr>
          <w:w w:val="99"/>
        </w:rPr>
        <w:t>red</w:t>
      </w:r>
      <w:r>
        <w:rPr>
          <w:spacing w:val="16"/>
        </w:rPr>
        <w:t xml:space="preserve"> </w:t>
      </w:r>
      <w:r>
        <w:rPr>
          <w:spacing w:val="1"/>
          <w:w w:val="99"/>
        </w:rPr>
        <w:t>t</w:t>
      </w:r>
      <w:r>
        <w:rPr>
          <w:w w:val="99"/>
        </w:rPr>
        <w:t>o</w:t>
      </w:r>
      <w:r>
        <w:rPr>
          <w:spacing w:val="16"/>
        </w:rPr>
        <w:t xml:space="preserve"> </w:t>
      </w:r>
      <w:r>
        <w:rPr>
          <w:w w:val="99"/>
        </w:rPr>
        <w:t>i</w:t>
      </w:r>
      <w:r>
        <w:rPr>
          <w:spacing w:val="1"/>
          <w:w w:val="99"/>
        </w:rPr>
        <w:t>n</w:t>
      </w:r>
      <w:r>
        <w:rPr>
          <w:w w:val="99"/>
        </w:rPr>
        <w:t>stall</w:t>
      </w:r>
      <w:r>
        <w:rPr>
          <w:spacing w:val="17"/>
        </w:rPr>
        <w:t xml:space="preserve"> </w:t>
      </w:r>
      <w:r>
        <w:rPr>
          <w:w w:val="99"/>
        </w:rPr>
        <w:t xml:space="preserve">VTK </w:t>
      </w:r>
      <w:r>
        <w:t>on</w:t>
      </w:r>
      <w:r>
        <w:rPr>
          <w:spacing w:val="-7"/>
        </w:rPr>
        <w:t xml:space="preserve"> </w:t>
      </w:r>
      <w:r>
        <w:t>your</w:t>
      </w:r>
      <w:r>
        <w:rPr>
          <w:spacing w:val="-7"/>
        </w:rPr>
        <w:t xml:space="preserve"> </w:t>
      </w:r>
      <w:r>
        <w:t>computer</w:t>
      </w:r>
      <w:r>
        <w:rPr>
          <w:spacing w:val="-6"/>
        </w:rPr>
        <w:t xml:space="preserve"> </w:t>
      </w:r>
      <w:r>
        <w:t>system.</w:t>
      </w:r>
      <w:r>
        <w:rPr>
          <w:spacing w:val="-7"/>
        </w:rPr>
        <w:t xml:space="preserve"> </w:t>
      </w:r>
      <w:r>
        <w:t>The</w:t>
      </w:r>
      <w:r>
        <w:rPr>
          <w:spacing w:val="-6"/>
        </w:rPr>
        <w:t xml:space="preserve"> </w:t>
      </w:r>
      <w:r>
        <w:t>overall</w:t>
      </w:r>
      <w:r>
        <w:rPr>
          <w:spacing w:val="-6"/>
        </w:rPr>
        <w:t xml:space="preserve"> </w:t>
      </w:r>
      <w:r>
        <w:t>difficulty</w:t>
      </w:r>
      <w:r>
        <w:rPr>
          <w:spacing w:val="-6"/>
        </w:rPr>
        <w:t xml:space="preserve"> </w:t>
      </w:r>
      <w:r>
        <w:t>of</w:t>
      </w:r>
      <w:r>
        <w:rPr>
          <w:spacing w:val="-6"/>
        </w:rPr>
        <w:t xml:space="preserve"> </w:t>
      </w:r>
      <w:r>
        <w:t>this</w:t>
      </w:r>
      <w:r>
        <w:rPr>
          <w:spacing w:val="-7"/>
        </w:rPr>
        <w:t xml:space="preserve"> </w:t>
      </w:r>
      <w:r>
        <w:t>process</w:t>
      </w:r>
      <w:r>
        <w:rPr>
          <w:spacing w:val="-6"/>
        </w:rPr>
        <w:t xml:space="preserve"> </w:t>
      </w:r>
      <w:r>
        <w:t>depends</w:t>
      </w:r>
      <w:r>
        <w:rPr>
          <w:spacing w:val="-7"/>
        </w:rPr>
        <w:t xml:space="preserve"> </w:t>
      </w:r>
      <w:r>
        <w:t>on</w:t>
      </w:r>
      <w:r>
        <w:rPr>
          <w:spacing w:val="-6"/>
        </w:rPr>
        <w:t xml:space="preserve"> </w:t>
      </w:r>
      <w:r>
        <w:t>several</w:t>
      </w:r>
      <w:r>
        <w:rPr>
          <w:spacing w:val="-7"/>
        </w:rPr>
        <w:t xml:space="preserve"> </w:t>
      </w:r>
      <w:r>
        <w:t>factors.</w:t>
      </w:r>
      <w:r>
        <w:rPr>
          <w:spacing w:val="-7"/>
        </w:rPr>
        <w:t xml:space="preserve"> </w:t>
      </w:r>
      <w:r>
        <w:t>On</w:t>
      </w:r>
      <w:r>
        <w:rPr>
          <w:spacing w:val="-6"/>
        </w:rPr>
        <w:t xml:space="preserve"> </w:t>
      </w:r>
      <w:r>
        <w:t>Micro- soft</w:t>
      </w:r>
      <w:r>
        <w:rPr>
          <w:spacing w:val="13"/>
        </w:rPr>
        <w:t xml:space="preserve"> </w:t>
      </w:r>
      <w:r>
        <w:t>Windo</w:t>
      </w:r>
      <w:bookmarkStart w:id="83" w:name="_bookmark67"/>
      <w:bookmarkEnd w:id="83"/>
      <w:r>
        <w:t>ws,</w:t>
      </w:r>
      <w:r>
        <w:rPr>
          <w:spacing w:val="14"/>
        </w:rPr>
        <w:t xml:space="preserve"> </w:t>
      </w:r>
      <w:r>
        <w:t>you</w:t>
      </w:r>
      <w:r>
        <w:rPr>
          <w:spacing w:val="15"/>
        </w:rPr>
        <w:t xml:space="preserve"> </w:t>
      </w:r>
      <w:r>
        <w:t>can</w:t>
      </w:r>
      <w:r>
        <w:rPr>
          <w:spacing w:val="12"/>
        </w:rPr>
        <w:t xml:space="preserve"> </w:t>
      </w:r>
      <w:r>
        <w:t>install</w:t>
      </w:r>
      <w:r>
        <w:rPr>
          <w:spacing w:val="15"/>
        </w:rPr>
        <w:t xml:space="preserve"> </w:t>
      </w:r>
      <w:r>
        <w:t>the</w:t>
      </w:r>
      <w:r>
        <w:rPr>
          <w:spacing w:val="12"/>
        </w:rPr>
        <w:t xml:space="preserve"> </w:t>
      </w:r>
      <w:r>
        <w:t>pre-built</w:t>
      </w:r>
      <w:r>
        <w:rPr>
          <w:spacing w:val="13"/>
        </w:rPr>
        <w:t xml:space="preserve"> </w:t>
      </w:r>
      <w:r>
        <w:t>vtk.exe</w:t>
      </w:r>
      <w:r>
        <w:rPr>
          <w:spacing w:val="12"/>
        </w:rPr>
        <w:t xml:space="preserve"> </w:t>
      </w:r>
      <w:r>
        <w:t>and</w:t>
      </w:r>
      <w:r>
        <w:rPr>
          <w:spacing w:val="13"/>
        </w:rPr>
        <w:t xml:space="preserve"> </w:t>
      </w:r>
      <w:r>
        <w:t>run</w:t>
      </w:r>
      <w:r>
        <w:rPr>
          <w:spacing w:val="12"/>
        </w:rPr>
        <w:t xml:space="preserve"> </w:t>
      </w:r>
      <w:r>
        <w:rPr>
          <w:spacing w:val="-5"/>
        </w:rPr>
        <w:t>Tcl</w:t>
      </w:r>
      <w:r>
        <w:rPr>
          <w:spacing w:val="13"/>
        </w:rPr>
        <w:t xml:space="preserve"> </w:t>
      </w:r>
      <w:r>
        <w:t>scripts</w:t>
      </w:r>
      <w:r>
        <w:rPr>
          <w:spacing w:val="12"/>
        </w:rPr>
        <w:t xml:space="preserve"> </w:t>
      </w:r>
      <w:r>
        <w:t>using</w:t>
      </w:r>
      <w:r>
        <w:rPr>
          <w:spacing w:val="13"/>
        </w:rPr>
        <w:t xml:space="preserve"> </w:t>
      </w:r>
      <w:r>
        <w:t>it.</w:t>
      </w:r>
      <w:r>
        <w:rPr>
          <w:spacing w:val="12"/>
        </w:rPr>
        <w:t xml:space="preserve"> </w:t>
      </w:r>
      <w:r>
        <w:t>For</w:t>
      </w:r>
      <w:r>
        <w:rPr>
          <w:spacing w:val="15"/>
        </w:rPr>
        <w:t xml:space="preserve"> </w:t>
      </w:r>
      <w:r>
        <w:t>Python</w:t>
      </w:r>
      <w:r>
        <w:rPr>
          <w:spacing w:val="14"/>
        </w:rPr>
        <w:t xml:space="preserve"> </w:t>
      </w:r>
      <w:r>
        <w:t>or</w:t>
      </w:r>
      <w:r>
        <w:rPr>
          <w:spacing w:val="12"/>
        </w:rPr>
        <w:t xml:space="preserve"> </w:t>
      </w:r>
      <w:r>
        <w:t>Java</w:t>
      </w:r>
    </w:p>
    <w:p>
      <w:pPr>
        <w:pStyle w:val="9"/>
        <w:spacing w:before="14" w:line="249" w:lineRule="auto"/>
        <w:ind w:left="661" w:right="911"/>
        <w:jc w:val="both"/>
      </w:pPr>
      <w:r>
        <w:t>usage, to link VTK libraries into your own applications, or to use VTK on any platform other than Microsoft</w:t>
      </w:r>
      <w:r>
        <w:rPr>
          <w:spacing w:val="-3"/>
        </w:rPr>
        <w:t xml:space="preserve"> </w:t>
      </w:r>
      <w:r>
        <w:t>Windows,</w:t>
      </w:r>
      <w:r>
        <w:rPr>
          <w:spacing w:val="-3"/>
        </w:rPr>
        <w:t xml:space="preserve"> </w:t>
      </w:r>
      <w:r>
        <w:t>you</w:t>
      </w:r>
      <w:r>
        <w:rPr>
          <w:spacing w:val="-3"/>
        </w:rPr>
        <w:t xml:space="preserve"> </w:t>
      </w:r>
      <w:r>
        <w:t>must</w:t>
      </w:r>
      <w:r>
        <w:rPr>
          <w:spacing w:val="-3"/>
        </w:rPr>
        <w:t xml:space="preserve"> </w:t>
      </w:r>
      <w:r>
        <w:t>build</w:t>
      </w:r>
      <w:r>
        <w:rPr>
          <w:spacing w:val="-3"/>
        </w:rPr>
        <w:t xml:space="preserve"> </w:t>
      </w:r>
      <w:r>
        <w:t>VTK</w:t>
      </w:r>
      <w:r>
        <w:rPr>
          <w:spacing w:val="-3"/>
        </w:rPr>
        <w:t xml:space="preserve"> </w:t>
      </w:r>
      <w:r>
        <w:t>from</w:t>
      </w:r>
      <w:r>
        <w:rPr>
          <w:spacing w:val="-3"/>
        </w:rPr>
        <w:t xml:space="preserve"> </w:t>
      </w:r>
      <w:r>
        <w:t>source</w:t>
      </w:r>
      <w:r>
        <w:rPr>
          <w:spacing w:val="-3"/>
        </w:rPr>
        <w:t xml:space="preserve"> </w:t>
      </w:r>
      <w:r>
        <w:t>code.</w:t>
      </w:r>
      <w:r>
        <w:rPr>
          <w:spacing w:val="-3"/>
        </w:rPr>
        <w:t xml:space="preserve"> </w:t>
      </w:r>
      <w:r>
        <w:t>(There</w:t>
      </w:r>
      <w:r>
        <w:rPr>
          <w:spacing w:val="-3"/>
        </w:rPr>
        <w:t xml:space="preserve"> </w:t>
      </w:r>
      <w:r>
        <w:t>are</w:t>
      </w:r>
      <w:r>
        <w:rPr>
          <w:spacing w:val="-4"/>
        </w:rPr>
        <w:t xml:space="preserve"> </w:t>
      </w:r>
      <w:r>
        <w:t>too</w:t>
      </w:r>
      <w:r>
        <w:rPr>
          <w:spacing w:val="-3"/>
        </w:rPr>
        <w:t xml:space="preserve"> </w:t>
      </w:r>
      <w:r>
        <w:t>many</w:t>
      </w:r>
      <w:r>
        <w:rPr>
          <w:spacing w:val="-3"/>
        </w:rPr>
        <w:t xml:space="preserve"> </w:t>
      </w:r>
      <w:r>
        <w:t>platform</w:t>
      </w:r>
      <w:r>
        <w:rPr>
          <w:spacing w:val="-2"/>
        </w:rPr>
        <w:t xml:space="preserve"> </w:t>
      </w:r>
      <w:r>
        <w:t>variations</w:t>
      </w:r>
    </w:p>
    <w:p>
      <w:pPr>
        <w:pStyle w:val="19"/>
        <w:numPr>
          <w:ilvl w:val="0"/>
          <w:numId w:val="25"/>
        </w:numPr>
        <w:tabs>
          <w:tab w:val="left" w:pos="835"/>
        </w:tabs>
        <w:spacing w:before="2" w:after="0" w:line="249" w:lineRule="auto"/>
        <w:ind w:left="661" w:right="910" w:firstLine="0"/>
        <w:jc w:val="both"/>
        <w:rPr>
          <w:sz w:val="20"/>
        </w:rPr>
      </w:pPr>
      <w:r>
        <w:rPr>
          <w:sz w:val="20"/>
        </w:rPr>
        <w:t>keeping binary distributions up-to-date is too much work, so we focus on making VTK easy to build</w:t>
      </w:r>
      <w:r>
        <w:rPr>
          <w:spacing w:val="-5"/>
          <w:sz w:val="20"/>
        </w:rPr>
        <w:t xml:space="preserve"> </w:t>
      </w:r>
      <w:r>
        <w:rPr>
          <w:sz w:val="20"/>
        </w:rPr>
        <w:t>everywhere.)</w:t>
      </w:r>
      <w:r>
        <w:rPr>
          <w:spacing w:val="-6"/>
          <w:sz w:val="20"/>
        </w:rPr>
        <w:t xml:space="preserve"> </w:t>
      </w:r>
      <w:r>
        <w:rPr>
          <w:sz w:val="20"/>
        </w:rPr>
        <w:t>If</w:t>
      </w:r>
      <w:r>
        <w:rPr>
          <w:spacing w:val="-7"/>
          <w:sz w:val="20"/>
        </w:rPr>
        <w:t xml:space="preserve"> </w:t>
      </w:r>
      <w:r>
        <w:rPr>
          <w:sz w:val="20"/>
        </w:rPr>
        <w:t>you</w:t>
      </w:r>
      <w:r>
        <w:rPr>
          <w:spacing w:val="-4"/>
          <w:sz w:val="20"/>
        </w:rPr>
        <w:t xml:space="preserve"> </w:t>
      </w:r>
      <w:r>
        <w:rPr>
          <w:sz w:val="20"/>
        </w:rPr>
        <w:t>are</w:t>
      </w:r>
      <w:r>
        <w:rPr>
          <w:spacing w:val="-5"/>
          <w:sz w:val="20"/>
        </w:rPr>
        <w:t xml:space="preserve"> </w:t>
      </w:r>
      <w:r>
        <w:rPr>
          <w:sz w:val="20"/>
        </w:rPr>
        <w:t>compiling</w:t>
      </w:r>
      <w:r>
        <w:rPr>
          <w:spacing w:val="-5"/>
          <w:sz w:val="20"/>
        </w:rPr>
        <w:t xml:space="preserve"> </w:t>
      </w:r>
      <w:r>
        <w:rPr>
          <w:sz w:val="20"/>
        </w:rPr>
        <w:t>the</w:t>
      </w:r>
      <w:r>
        <w:rPr>
          <w:spacing w:val="-5"/>
          <w:sz w:val="20"/>
        </w:rPr>
        <w:t xml:space="preserve"> </w:t>
      </w:r>
      <w:r>
        <w:rPr>
          <w:sz w:val="20"/>
        </w:rPr>
        <w:t>VTK</w:t>
      </w:r>
      <w:r>
        <w:rPr>
          <w:spacing w:val="-6"/>
          <w:sz w:val="20"/>
        </w:rPr>
        <w:t xml:space="preserve"> </w:t>
      </w:r>
      <w:r>
        <w:rPr>
          <w:sz w:val="20"/>
        </w:rPr>
        <w:t>source</w:t>
      </w:r>
      <w:r>
        <w:rPr>
          <w:spacing w:val="-7"/>
          <w:sz w:val="20"/>
        </w:rPr>
        <w:t xml:space="preserve"> </w:t>
      </w:r>
      <w:r>
        <w:rPr>
          <w:sz w:val="20"/>
        </w:rPr>
        <w:t>code</w:t>
      </w:r>
      <w:r>
        <w:rPr>
          <w:spacing w:val="-6"/>
          <w:sz w:val="20"/>
        </w:rPr>
        <w:t xml:space="preserve"> </w:t>
      </w:r>
      <w:r>
        <w:rPr>
          <w:sz w:val="20"/>
        </w:rPr>
        <w:t>and</w:t>
      </w:r>
      <w:r>
        <w:rPr>
          <w:spacing w:val="-6"/>
          <w:sz w:val="20"/>
        </w:rPr>
        <w:t xml:space="preserve"> </w:t>
      </w:r>
      <w:r>
        <w:rPr>
          <w:sz w:val="20"/>
        </w:rPr>
        <w:t>building</w:t>
      </w:r>
      <w:r>
        <w:rPr>
          <w:spacing w:val="-6"/>
          <w:sz w:val="20"/>
        </w:rPr>
        <w:t xml:space="preserve"> </w:t>
      </w:r>
      <w:r>
        <w:rPr>
          <w:sz w:val="20"/>
        </w:rPr>
        <w:t>your</w:t>
      </w:r>
      <w:r>
        <w:rPr>
          <w:spacing w:val="-5"/>
          <w:sz w:val="20"/>
        </w:rPr>
        <w:t xml:space="preserve"> </w:t>
      </w:r>
      <w:r>
        <w:rPr>
          <w:sz w:val="20"/>
        </w:rPr>
        <w:t>own</w:t>
      </w:r>
      <w:r>
        <w:rPr>
          <w:spacing w:val="-6"/>
          <w:sz w:val="20"/>
        </w:rPr>
        <w:t xml:space="preserve"> </w:t>
      </w:r>
      <w:r>
        <w:rPr>
          <w:sz w:val="20"/>
        </w:rPr>
        <w:t>libraries,</w:t>
      </w:r>
      <w:r>
        <w:rPr>
          <w:spacing w:val="-6"/>
          <w:sz w:val="20"/>
        </w:rPr>
        <w:t xml:space="preserve"> </w:t>
      </w:r>
      <w:r>
        <w:rPr>
          <w:sz w:val="20"/>
        </w:rPr>
        <w:t>expect to spend one-half hour on faster, multi-processor systems, and several hours on slower, memory lim- ited systems. Also, the time to build depends on how many interpreted languages you wrap around the VTK C++ core, and your system</w:t>
      </w:r>
      <w:r>
        <w:rPr>
          <w:spacing w:val="-3"/>
          <w:sz w:val="20"/>
        </w:rPr>
        <w:t xml:space="preserve"> </w:t>
      </w:r>
      <w:r>
        <w:rPr>
          <w:sz w:val="20"/>
        </w:rPr>
        <w:t>configuration.</w:t>
      </w:r>
    </w:p>
    <w:p>
      <w:pPr>
        <w:pStyle w:val="9"/>
        <w:spacing w:before="35" w:line="249" w:lineRule="auto"/>
        <w:ind w:left="661" w:right="911" w:firstLine="478"/>
        <w:jc w:val="both"/>
      </w:pPr>
      <w:r>
        <w:rPr>
          <w:spacing w:val="-7"/>
        </w:rPr>
        <w:t xml:space="preserve">You </w:t>
      </w:r>
      <w:r>
        <w:t xml:space="preserve">may wish to refer to </w:t>
      </w:r>
      <w:r>
        <w:fldChar w:fldCharType="begin"/>
      </w:r>
      <w:r>
        <w:instrText xml:space="preserve"> HYPERLINK \l "_bookmark143" </w:instrText>
      </w:r>
      <w:r>
        <w:fldChar w:fldCharType="separate"/>
      </w:r>
      <w:r>
        <w:t xml:space="preserve">“System Architecture” on page 19 </w:t>
      </w:r>
      <w:r>
        <w:fldChar w:fldCharType="end"/>
      </w:r>
      <w:r>
        <w:t>for an overview of the VTK archi- tecture—th</w:t>
      </w:r>
      <w:bookmarkStart w:id="84" w:name="_bookmark68"/>
      <w:bookmarkEnd w:id="84"/>
      <w:r>
        <w:t xml:space="preserve">is may make the compile process easier to follow. Also, if you run into trouble, you can contact the </w:t>
      </w:r>
      <w:r>
        <w:rPr>
          <w:rFonts w:ascii="Courier New" w:hAnsi="Courier New"/>
          <w:sz w:val="18"/>
        </w:rPr>
        <w:t>vtkusers</w:t>
      </w:r>
      <w:r>
        <w:rPr>
          <w:rFonts w:ascii="Courier New" w:hAnsi="Courier New"/>
          <w:spacing w:val="-71"/>
          <w:sz w:val="18"/>
        </w:rPr>
        <w:t xml:space="preserve"> </w:t>
      </w:r>
      <w:r>
        <w:t xml:space="preserve">mailing list (see </w:t>
      </w:r>
      <w:r>
        <w:fldChar w:fldCharType="begin"/>
      </w:r>
      <w:r>
        <w:instrText xml:space="preserve"> HYPERLINK \l "_bookmark57" </w:instrText>
      </w:r>
      <w:r>
        <w:fldChar w:fldCharType="separate"/>
      </w:r>
      <w:r>
        <w:t>“Additional Resources” on page 6</w:t>
      </w:r>
      <w:r>
        <w:fldChar w:fldCharType="end"/>
      </w:r>
      <w:r>
        <w:t>).</w:t>
      </w:r>
    </w:p>
    <w:p>
      <w:pPr>
        <w:pStyle w:val="9"/>
        <w:rPr>
          <w:sz w:val="22"/>
        </w:rPr>
      </w:pPr>
    </w:p>
    <w:p>
      <w:pPr>
        <w:pStyle w:val="5"/>
        <w:numPr>
          <w:ilvl w:val="1"/>
          <w:numId w:val="26"/>
        </w:numPr>
        <w:tabs>
          <w:tab w:val="left" w:pos="1115"/>
        </w:tabs>
        <w:spacing w:before="192" w:after="0" w:line="240" w:lineRule="auto"/>
        <w:ind w:left="1114" w:right="0" w:hanging="453"/>
        <w:jc w:val="left"/>
      </w:pPr>
      <w:bookmarkStart w:id="85" w:name="_bookmark69"/>
      <w:bookmarkEnd w:id="85"/>
      <w:bookmarkStart w:id="86" w:name="_bookmark69"/>
      <w:bookmarkEnd w:id="86"/>
      <w:r>
        <w:rPr>
          <w:color w:val="0C7652"/>
          <w:spacing w:val="5"/>
        </w:rPr>
        <w:t>Overvi</w:t>
      </w:r>
      <w:bookmarkStart w:id="87" w:name="_bookmark70"/>
      <w:bookmarkEnd w:id="87"/>
      <w:r>
        <w:rPr>
          <w:color w:val="0C7652"/>
          <w:spacing w:val="5"/>
        </w:rPr>
        <w:t>ew</w:t>
      </w:r>
    </w:p>
    <w:p>
      <w:pPr>
        <w:pStyle w:val="9"/>
        <w:spacing w:before="189" w:line="249" w:lineRule="auto"/>
        <w:ind w:left="661" w:right="910"/>
        <w:jc w:val="both"/>
      </w:pPr>
      <w:r>
        <w:t>VTK</w:t>
      </w:r>
      <w:r>
        <w:rPr>
          <w:spacing w:val="-4"/>
        </w:rPr>
        <w:t xml:space="preserve"> </w:t>
      </w:r>
      <w:r>
        <w:t>compiles</w:t>
      </w:r>
      <w:r>
        <w:rPr>
          <w:spacing w:val="-3"/>
        </w:rPr>
        <w:t xml:space="preserve"> </w:t>
      </w:r>
      <w:r>
        <w:t>and</w:t>
      </w:r>
      <w:r>
        <w:rPr>
          <w:spacing w:val="-3"/>
        </w:rPr>
        <w:t xml:space="preserve"> </w:t>
      </w:r>
      <w:r>
        <w:t>runs</w:t>
      </w:r>
      <w:r>
        <w:rPr>
          <w:spacing w:val="-4"/>
        </w:rPr>
        <w:t xml:space="preserve"> </w:t>
      </w:r>
      <w:r>
        <w:t>on</w:t>
      </w:r>
      <w:r>
        <w:rPr>
          <w:spacing w:val="-3"/>
        </w:rPr>
        <w:t xml:space="preserve"> </w:t>
      </w:r>
      <w:r>
        <w:t>many</w:t>
      </w:r>
      <w:r>
        <w:rPr>
          <w:spacing w:val="-3"/>
        </w:rPr>
        <w:t xml:space="preserve"> </w:t>
      </w:r>
      <w:r>
        <w:t>different</w:t>
      </w:r>
      <w:r>
        <w:rPr>
          <w:spacing w:val="-3"/>
        </w:rPr>
        <w:t xml:space="preserve"> </w:t>
      </w:r>
      <w:r>
        <w:t>computer</w:t>
      </w:r>
      <w:r>
        <w:rPr>
          <w:spacing w:val="-3"/>
        </w:rPr>
        <w:t xml:space="preserve"> </w:t>
      </w:r>
      <w:r>
        <w:t>platforms.</w:t>
      </w:r>
      <w:r>
        <w:rPr>
          <w:spacing w:val="-3"/>
        </w:rPr>
        <w:t xml:space="preserve"> </w:t>
      </w:r>
      <w:r>
        <w:t>By</w:t>
      </w:r>
      <w:r>
        <w:rPr>
          <w:spacing w:val="-3"/>
        </w:rPr>
        <w:t xml:space="preserve"> </w:t>
      </w:r>
      <w:r>
        <w:t>platform,</w:t>
      </w:r>
      <w:r>
        <w:rPr>
          <w:spacing w:val="-3"/>
        </w:rPr>
        <w:t xml:space="preserve"> </w:t>
      </w:r>
      <w:r>
        <w:t>we</w:t>
      </w:r>
      <w:r>
        <w:rPr>
          <w:spacing w:val="-3"/>
        </w:rPr>
        <w:t xml:space="preserve"> </w:t>
      </w:r>
      <w:r>
        <w:t>are</w:t>
      </w:r>
      <w:r>
        <w:rPr>
          <w:spacing w:val="-4"/>
        </w:rPr>
        <w:t xml:space="preserve"> </w:t>
      </w:r>
      <w:r>
        <w:t>referring</w:t>
      </w:r>
      <w:r>
        <w:rPr>
          <w:spacing w:val="-2"/>
        </w:rPr>
        <w:t xml:space="preserve"> </w:t>
      </w:r>
      <w:r>
        <w:t>to</w:t>
      </w:r>
      <w:r>
        <w:rPr>
          <w:spacing w:val="-3"/>
        </w:rPr>
        <w:t xml:space="preserve"> </w:t>
      </w:r>
      <w:r>
        <w:t>vari- ous</w:t>
      </w:r>
      <w:r>
        <w:rPr>
          <w:spacing w:val="-5"/>
        </w:rPr>
        <w:t xml:space="preserve"> </w:t>
      </w:r>
      <w:r>
        <w:t>combinations</w:t>
      </w:r>
      <w:r>
        <w:rPr>
          <w:spacing w:val="-5"/>
        </w:rPr>
        <w:t xml:space="preserve"> </w:t>
      </w:r>
      <w:r>
        <w:t>of</w:t>
      </w:r>
      <w:r>
        <w:rPr>
          <w:spacing w:val="-5"/>
        </w:rPr>
        <w:t xml:space="preserve"> </w:t>
      </w:r>
      <w:r>
        <w:t>operating</w:t>
      </w:r>
      <w:r>
        <w:rPr>
          <w:spacing w:val="-5"/>
        </w:rPr>
        <w:t xml:space="preserve"> </w:t>
      </w:r>
      <w:r>
        <w:t>systems,</w:t>
      </w:r>
      <w:r>
        <w:rPr>
          <w:spacing w:val="-4"/>
        </w:rPr>
        <w:t xml:space="preserve"> </w:t>
      </w:r>
      <w:r>
        <w:t>hardware</w:t>
      </w:r>
      <w:r>
        <w:rPr>
          <w:spacing w:val="-4"/>
        </w:rPr>
        <w:t xml:space="preserve"> </w:t>
      </w:r>
      <w:r>
        <w:t>configurations,</w:t>
      </w:r>
      <w:r>
        <w:rPr>
          <w:spacing w:val="-5"/>
        </w:rPr>
        <w:t xml:space="preserve"> </w:t>
      </w:r>
      <w:r>
        <w:t>and</w:t>
      </w:r>
      <w:r>
        <w:rPr>
          <w:spacing w:val="-5"/>
        </w:rPr>
        <w:t xml:space="preserve"> </w:t>
      </w:r>
      <w:r>
        <w:t>compilers.</w:t>
      </w:r>
      <w:r>
        <w:rPr>
          <w:spacing w:val="-4"/>
        </w:rPr>
        <w:t xml:space="preserve"> </w:t>
      </w:r>
      <w:r>
        <w:t>Because</w:t>
      </w:r>
      <w:r>
        <w:rPr>
          <w:spacing w:val="-5"/>
        </w:rPr>
        <w:t xml:space="preserve"> </w:t>
      </w:r>
      <w:r>
        <w:t>of</w:t>
      </w:r>
      <w:r>
        <w:rPr>
          <w:spacing w:val="-5"/>
        </w:rPr>
        <w:t xml:space="preserve"> </w:t>
      </w:r>
      <w:r>
        <w:t>the</w:t>
      </w:r>
      <w:r>
        <w:rPr>
          <w:spacing w:val="-5"/>
        </w:rPr>
        <w:t xml:space="preserve"> </w:t>
      </w:r>
      <w:r>
        <w:t xml:space="preserve">large number of combinations possible, binary distributions of VTK are generally not feasible. Therefore, to install VTK, you will have to compile and link the source code to produce libraries and executa- bles. The exception to this process is if you are creating VTK applications using the </w:t>
      </w:r>
      <w:r>
        <w:rPr>
          <w:spacing w:val="-5"/>
        </w:rPr>
        <w:t xml:space="preserve">Tcl </w:t>
      </w:r>
      <w:r>
        <w:t xml:space="preserve">interpreted language. In this case, pre-compiled binaries may be available for the Windows platform. Otherwise, you will have to compile the </w:t>
      </w:r>
      <w:r>
        <w:rPr>
          <w:spacing w:val="-5"/>
        </w:rPr>
        <w:t xml:space="preserve">Tcl </w:t>
      </w:r>
      <w:r>
        <w:t>and Python VTK executables from the source</w:t>
      </w:r>
      <w:r>
        <w:rPr>
          <w:spacing w:val="-1"/>
        </w:rPr>
        <w:t xml:space="preserve"> </w:t>
      </w:r>
      <w:r>
        <w:t>code.</w:t>
      </w:r>
    </w:p>
    <w:p>
      <w:pPr>
        <w:pStyle w:val="9"/>
        <w:spacing w:before="37" w:line="249" w:lineRule="auto"/>
        <w:ind w:left="661" w:right="910" w:firstLine="478"/>
        <w:jc w:val="both"/>
      </w:pPr>
      <w:r>
        <w:t>The chapter begins with an overview of CMake, the Cross-platform Make tool. CMake is used on</w:t>
      </w:r>
      <w:r>
        <w:rPr>
          <w:spacing w:val="-6"/>
        </w:rPr>
        <w:t xml:space="preserve"> </w:t>
      </w:r>
      <w:r>
        <w:t>all</w:t>
      </w:r>
      <w:r>
        <w:rPr>
          <w:spacing w:val="-7"/>
        </w:rPr>
        <w:t xml:space="preserve"> </w:t>
      </w:r>
      <w:r>
        <w:t>operating</w:t>
      </w:r>
      <w:r>
        <w:rPr>
          <w:spacing w:val="-8"/>
        </w:rPr>
        <w:t xml:space="preserve"> </w:t>
      </w:r>
      <w:r>
        <w:t>systems</w:t>
      </w:r>
      <w:r>
        <w:rPr>
          <w:spacing w:val="-7"/>
        </w:rPr>
        <w:t xml:space="preserve"> </w:t>
      </w:r>
      <w:r>
        <w:t>to</w:t>
      </w:r>
      <w:r>
        <w:rPr>
          <w:spacing w:val="-7"/>
        </w:rPr>
        <w:t xml:space="preserve"> </w:t>
      </w:r>
      <w:r>
        <w:t>configure</w:t>
      </w:r>
      <w:r>
        <w:rPr>
          <w:spacing w:val="-6"/>
        </w:rPr>
        <w:t xml:space="preserve"> </w:t>
      </w:r>
      <w:r>
        <w:t>the</w:t>
      </w:r>
      <w:r>
        <w:rPr>
          <w:spacing w:val="-7"/>
        </w:rPr>
        <w:t xml:space="preserve"> </w:t>
      </w:r>
      <w:r>
        <w:t>build</w:t>
      </w:r>
      <w:r>
        <w:rPr>
          <w:spacing w:val="-6"/>
        </w:rPr>
        <w:t xml:space="preserve"> </w:t>
      </w:r>
      <w:r>
        <w:t>environment.</w:t>
      </w:r>
      <w:r>
        <w:rPr>
          <w:spacing w:val="-7"/>
        </w:rPr>
        <w:t xml:space="preserve"> </w:t>
      </w:r>
      <w:r>
        <w:t>Next,</w:t>
      </w:r>
      <w:r>
        <w:rPr>
          <w:spacing w:val="-6"/>
        </w:rPr>
        <w:t xml:space="preserve"> </w:t>
      </w:r>
      <w:r>
        <w:t>the</w:t>
      </w:r>
      <w:r>
        <w:rPr>
          <w:spacing w:val="-7"/>
        </w:rPr>
        <w:t xml:space="preserve"> </w:t>
      </w:r>
      <w:r>
        <w:t>chapter</w:t>
      </w:r>
      <w:r>
        <w:rPr>
          <w:spacing w:val="-6"/>
        </w:rPr>
        <w:t xml:space="preserve"> </w:t>
      </w:r>
      <w:r>
        <w:t>is</w:t>
      </w:r>
      <w:r>
        <w:rPr>
          <w:spacing w:val="-7"/>
        </w:rPr>
        <w:t xml:space="preserve"> </w:t>
      </w:r>
      <w:r>
        <w:t>divided</w:t>
      </w:r>
      <w:r>
        <w:rPr>
          <w:spacing w:val="-6"/>
        </w:rPr>
        <w:t xml:space="preserve"> </w:t>
      </w:r>
      <w:r>
        <w:t>into</w:t>
      </w:r>
      <w:r>
        <w:rPr>
          <w:spacing w:val="-6"/>
        </w:rPr>
        <w:t xml:space="preserve"> </w:t>
      </w:r>
      <w:r>
        <w:t>two</w:t>
      </w:r>
      <w:r>
        <w:rPr>
          <w:spacing w:val="-7"/>
        </w:rPr>
        <w:t xml:space="preserve"> </w:t>
      </w:r>
      <w:r>
        <w:t>sec- tions</w:t>
      </w:r>
      <w:r>
        <w:rPr>
          <w:spacing w:val="4"/>
        </w:rPr>
        <w:t xml:space="preserve"> </w:t>
      </w:r>
      <w:r>
        <w:t>based</w:t>
      </w:r>
      <w:r>
        <w:rPr>
          <w:spacing w:val="5"/>
        </w:rPr>
        <w:t xml:space="preserve"> </w:t>
      </w:r>
      <w:r>
        <w:t>on</w:t>
      </w:r>
      <w:r>
        <w:rPr>
          <w:spacing w:val="4"/>
        </w:rPr>
        <w:t xml:space="preserve"> </w:t>
      </w:r>
      <w:r>
        <w:t>the</w:t>
      </w:r>
      <w:r>
        <w:rPr>
          <w:spacing w:val="4"/>
        </w:rPr>
        <w:t xml:space="preserve"> </w:t>
      </w:r>
      <w:r>
        <w:t>type</w:t>
      </w:r>
      <w:r>
        <w:rPr>
          <w:spacing w:val="4"/>
        </w:rPr>
        <w:t xml:space="preserve"> </w:t>
      </w:r>
      <w:r>
        <w:t>of</w:t>
      </w:r>
      <w:r>
        <w:rPr>
          <w:spacing w:val="4"/>
        </w:rPr>
        <w:t xml:space="preserve"> </w:t>
      </w:r>
      <w:r>
        <w:t>operating</w:t>
      </w:r>
      <w:r>
        <w:rPr>
          <w:spacing w:val="4"/>
        </w:rPr>
        <w:t xml:space="preserve"> </w:t>
      </w:r>
      <w:r>
        <w:t>system</w:t>
      </w:r>
      <w:r>
        <w:rPr>
          <w:spacing w:val="5"/>
        </w:rPr>
        <w:t xml:space="preserve"> </w:t>
      </w:r>
      <w:r>
        <w:t>that</w:t>
      </w:r>
      <w:r>
        <w:rPr>
          <w:spacing w:val="5"/>
        </w:rPr>
        <w:t xml:space="preserve"> </w:t>
      </w:r>
      <w:r>
        <w:t>you</w:t>
      </w:r>
      <w:r>
        <w:rPr>
          <w:spacing w:val="5"/>
        </w:rPr>
        <w:t xml:space="preserve"> </w:t>
      </w:r>
      <w:r>
        <w:t>are</w:t>
      </w:r>
      <w:r>
        <w:rPr>
          <w:spacing w:val="3"/>
        </w:rPr>
        <w:t xml:space="preserve"> </w:t>
      </w:r>
      <w:r>
        <w:t>installing</w:t>
      </w:r>
      <w:r>
        <w:rPr>
          <w:spacing w:val="5"/>
        </w:rPr>
        <w:t xml:space="preserve"> </w:t>
      </w:r>
      <w:r>
        <w:t>on:</w:t>
      </w:r>
      <w:r>
        <w:rPr>
          <w:spacing w:val="4"/>
        </w:rPr>
        <w:t xml:space="preserve"> </w:t>
      </w:r>
      <w:r>
        <w:t>either</w:t>
      </w:r>
      <w:r>
        <w:rPr>
          <w:spacing w:val="5"/>
        </w:rPr>
        <w:t xml:space="preserve"> </w:t>
      </w:r>
      <w:r>
        <w:t>Windows</w:t>
      </w:r>
      <w:r>
        <w:rPr>
          <w:spacing w:val="4"/>
        </w:rPr>
        <w:t xml:space="preserve"> </w:t>
      </w:r>
      <w:r>
        <w:t>or</w:t>
      </w:r>
      <w:r>
        <w:rPr>
          <w:spacing w:val="5"/>
        </w:rPr>
        <w:t xml:space="preserve"> </w:t>
      </w:r>
      <w:r>
        <w:t>UNIX</w:t>
      </w:r>
      <w:r>
        <w:rPr>
          <w:spacing w:val="5"/>
        </w:rPr>
        <w:t xml:space="preserve"> </w:t>
      </w:r>
      <w:r>
        <w:t>(for</w:t>
      </w:r>
    </w:p>
    <w:p>
      <w:pPr>
        <w:spacing w:after="0" w:line="249" w:lineRule="auto"/>
        <w:jc w:val="both"/>
        <w:sectPr>
          <w:headerReference r:id="rId10" w:type="default"/>
          <w:pgSz w:w="10440" w:h="13680"/>
          <w:pgMar w:top="940" w:right="0" w:bottom="280" w:left="780" w:header="0" w:footer="0" w:gutter="0"/>
        </w:sectPr>
      </w:pPr>
    </w:p>
    <w:p>
      <w:pPr>
        <w:pStyle w:val="9"/>
        <w:spacing w:before="2"/>
        <w:rPr>
          <w:sz w:val="27"/>
        </w:rPr>
      </w:pPr>
    </w:p>
    <w:p>
      <w:pPr>
        <w:pStyle w:val="9"/>
        <w:spacing w:before="91" w:line="249" w:lineRule="auto"/>
        <w:ind w:left="121" w:right="1435"/>
        <w:jc w:val="both"/>
      </w:pPr>
      <w:bookmarkStart w:id="88" w:name="_bookmark72"/>
      <w:bookmarkEnd w:id="88"/>
      <w:r>
        <w:t xml:space="preserve">Macintosh OSX or </w:t>
      </w:r>
      <w:bookmarkStart w:id="89" w:name="_bookmark71"/>
      <w:bookmarkEnd w:id="89"/>
      <w:r>
        <w:t xml:space="preserve">Linux, follow the UNIX instructions). </w:t>
      </w:r>
      <w:r>
        <w:rPr>
          <w:spacing w:val="-7"/>
        </w:rPr>
        <w:t xml:space="preserve">You </w:t>
      </w:r>
      <w:r>
        <w:t>only need to read the appropriate sec- tion</w:t>
      </w:r>
      <w:r>
        <w:rPr>
          <w:spacing w:val="-8"/>
        </w:rPr>
        <w:t xml:space="preserve"> </w:t>
      </w:r>
      <w:r>
        <w:t>for</w:t>
      </w:r>
      <w:r>
        <w:rPr>
          <w:spacing w:val="-8"/>
        </w:rPr>
        <w:t xml:space="preserve"> </w:t>
      </w:r>
      <w:r>
        <w:t>your</w:t>
      </w:r>
      <w:r>
        <w:rPr>
          <w:spacing w:val="-8"/>
        </w:rPr>
        <w:t xml:space="preserve"> </w:t>
      </w:r>
      <w:r>
        <w:t>installation.</w:t>
      </w:r>
      <w:r>
        <w:rPr>
          <w:spacing w:val="-8"/>
        </w:rPr>
        <w:t xml:space="preserve"> </w:t>
      </w:r>
      <w:r>
        <w:t>The</w:t>
      </w:r>
      <w:r>
        <w:rPr>
          <w:spacing w:val="-7"/>
        </w:rPr>
        <w:t xml:space="preserve"> </w:t>
      </w:r>
      <w:r>
        <w:rPr>
          <w:i/>
        </w:rPr>
        <w:t>Visualization</w:t>
      </w:r>
      <w:r>
        <w:rPr>
          <w:i/>
          <w:spacing w:val="-7"/>
        </w:rPr>
        <w:t xml:space="preserve"> </w:t>
      </w:r>
      <w:r>
        <w:rPr>
          <w:i/>
          <w:spacing w:val="-3"/>
        </w:rPr>
        <w:t>Toolkit</w:t>
      </w:r>
      <w:r>
        <w:rPr>
          <w:i/>
          <w:spacing w:val="-8"/>
        </w:rPr>
        <w:t xml:space="preserve"> </w:t>
      </w:r>
      <w:r>
        <w:t>does</w:t>
      </w:r>
      <w:r>
        <w:rPr>
          <w:spacing w:val="-8"/>
        </w:rPr>
        <w:t xml:space="preserve"> </w:t>
      </w:r>
      <w:r>
        <w:t>not</w:t>
      </w:r>
      <w:r>
        <w:rPr>
          <w:spacing w:val="-8"/>
        </w:rPr>
        <w:t xml:space="preserve"> </w:t>
      </w:r>
      <w:r>
        <w:t>run</w:t>
      </w:r>
      <w:r>
        <w:rPr>
          <w:spacing w:val="-8"/>
        </w:rPr>
        <w:t xml:space="preserve"> </w:t>
      </w:r>
      <w:r>
        <w:t>on</w:t>
      </w:r>
      <w:r>
        <w:rPr>
          <w:spacing w:val="-8"/>
        </w:rPr>
        <w:t xml:space="preserve"> </w:t>
      </w:r>
      <w:r>
        <w:t>older</w:t>
      </w:r>
      <w:r>
        <w:rPr>
          <w:spacing w:val="-8"/>
        </w:rPr>
        <w:t xml:space="preserve"> </w:t>
      </w:r>
      <w:r>
        <w:t>versions</w:t>
      </w:r>
      <w:r>
        <w:rPr>
          <w:spacing w:val="-8"/>
        </w:rPr>
        <w:t xml:space="preserve"> </w:t>
      </w:r>
      <w:r>
        <w:t>of</w:t>
      </w:r>
      <w:r>
        <w:rPr>
          <w:spacing w:val="-8"/>
        </w:rPr>
        <w:t xml:space="preserve"> </w:t>
      </w:r>
      <w:r>
        <w:t>Windows</w:t>
      </w:r>
      <w:r>
        <w:rPr>
          <w:spacing w:val="-8"/>
        </w:rPr>
        <w:t xml:space="preserve"> </w:t>
      </w:r>
      <w:r>
        <w:t>such</w:t>
      </w:r>
      <w:r>
        <w:rPr>
          <w:spacing w:val="-8"/>
        </w:rPr>
        <w:t xml:space="preserve"> </w:t>
      </w:r>
      <w:r>
        <w:t>as Windows 3.1. It also does not run on any Macintosh OS prior to OSX 10.2</w:t>
      </w:r>
      <w:r>
        <w:rPr>
          <w:spacing w:val="-13"/>
        </w:rPr>
        <w:t xml:space="preserve"> </w:t>
      </w:r>
      <w:r>
        <w:t>(Jaguar).</w:t>
      </w:r>
    </w:p>
    <w:p>
      <w:pPr>
        <w:pStyle w:val="9"/>
        <w:rPr>
          <w:sz w:val="22"/>
        </w:rPr>
      </w:pPr>
    </w:p>
    <w:p>
      <w:pPr>
        <w:pStyle w:val="5"/>
        <w:numPr>
          <w:ilvl w:val="1"/>
          <w:numId w:val="26"/>
        </w:numPr>
        <w:tabs>
          <w:tab w:val="left" w:pos="576"/>
        </w:tabs>
        <w:spacing w:before="175" w:after="0" w:line="240" w:lineRule="auto"/>
        <w:ind w:left="575" w:right="0" w:hanging="454"/>
        <w:jc w:val="left"/>
      </w:pPr>
      <w:bookmarkStart w:id="90" w:name="_bookmark73"/>
      <w:bookmarkEnd w:id="90"/>
      <w:bookmarkStart w:id="91" w:name="_bookmark74"/>
      <w:bookmarkEnd w:id="91"/>
      <w:r>
        <w:rPr>
          <w:color w:val="0C7652"/>
          <w:spacing w:val="5"/>
        </w:rPr>
        <w:t>CMake</w:t>
      </w:r>
    </w:p>
    <w:p>
      <w:pPr>
        <w:pStyle w:val="9"/>
        <w:spacing w:before="161" w:line="249" w:lineRule="auto"/>
        <w:ind w:left="121" w:right="1435"/>
        <w:jc w:val="both"/>
      </w:pPr>
      <w:r>
        <w:t xml:space="preserve">CMake is an </w:t>
      </w:r>
      <w:bookmarkStart w:id="92" w:name="_bookmark75"/>
      <w:bookmarkEnd w:id="92"/>
      <w:r>
        <w:t>open-source, cross-platform tool for configuring and managing the build process. Sim- ple, platform independent files (CMakeLists.txt) are used to describe the build process and capture dependencies.</w:t>
      </w:r>
      <w:r>
        <w:rPr>
          <w:spacing w:val="-5"/>
        </w:rPr>
        <w:t xml:space="preserve"> </w:t>
      </w:r>
      <w:r>
        <w:t>When</w:t>
      </w:r>
      <w:r>
        <w:rPr>
          <w:spacing w:val="-4"/>
        </w:rPr>
        <w:t xml:space="preserve"> </w:t>
      </w:r>
      <w:r>
        <w:t>CMake</w:t>
      </w:r>
      <w:r>
        <w:rPr>
          <w:spacing w:val="-4"/>
        </w:rPr>
        <w:t xml:space="preserve"> </w:t>
      </w:r>
      <w:r>
        <w:t>is</w:t>
      </w:r>
      <w:r>
        <w:rPr>
          <w:spacing w:val="-4"/>
        </w:rPr>
        <w:t xml:space="preserve"> </w:t>
      </w:r>
      <w:r>
        <w:t>run,</w:t>
      </w:r>
      <w:r>
        <w:rPr>
          <w:spacing w:val="-5"/>
        </w:rPr>
        <w:t xml:space="preserve"> </w:t>
      </w:r>
      <w:r>
        <w:t>it</w:t>
      </w:r>
      <w:r>
        <w:rPr>
          <w:spacing w:val="-4"/>
        </w:rPr>
        <w:t xml:space="preserve"> </w:t>
      </w:r>
      <w:r>
        <w:t>produces</w:t>
      </w:r>
      <w:r>
        <w:rPr>
          <w:spacing w:val="-3"/>
        </w:rPr>
        <w:t xml:space="preserve"> </w:t>
      </w:r>
      <w:r>
        <w:t>native</w:t>
      </w:r>
      <w:r>
        <w:rPr>
          <w:spacing w:val="-5"/>
        </w:rPr>
        <w:t xml:space="preserve"> </w:t>
      </w:r>
      <w:r>
        <w:t>build</w:t>
      </w:r>
      <w:r>
        <w:rPr>
          <w:spacing w:val="-4"/>
        </w:rPr>
        <w:t xml:space="preserve"> </w:t>
      </w:r>
      <w:r>
        <w:t>files</w:t>
      </w:r>
      <w:r>
        <w:rPr>
          <w:spacing w:val="-4"/>
        </w:rPr>
        <w:t xml:space="preserve"> </w:t>
      </w:r>
      <w:r>
        <w:t>for</w:t>
      </w:r>
      <w:r>
        <w:rPr>
          <w:spacing w:val="-5"/>
        </w:rPr>
        <w:t xml:space="preserve"> </w:t>
      </w:r>
      <w:r>
        <w:t>the</w:t>
      </w:r>
      <w:r>
        <w:rPr>
          <w:spacing w:val="-5"/>
        </w:rPr>
        <w:t xml:space="preserve"> </w:t>
      </w:r>
      <w:r>
        <w:t>particular</w:t>
      </w:r>
      <w:r>
        <w:rPr>
          <w:spacing w:val="-5"/>
        </w:rPr>
        <w:t xml:space="preserve"> </w:t>
      </w:r>
      <w:r>
        <w:t xml:space="preserve">compiler/operating system that you are working on. For example, on Windows with Microsoft </w:t>
      </w:r>
      <w:r>
        <w:rPr>
          <w:spacing w:val="-3"/>
        </w:rPr>
        <w:t xml:space="preserve">Visual </w:t>
      </w:r>
      <w:r>
        <w:t xml:space="preserve">Studio, solution files and project files are created. On Unix, makefiles are created. This way you can easily compile VTK on any computer using a single source tree and work with the development tools (editors, debuggers, profilers, compilers, etc.) that are natural to the platform </w:t>
      </w:r>
      <w:bookmarkStart w:id="93" w:name="_bookmark76"/>
      <w:bookmarkEnd w:id="93"/>
      <w:r>
        <w:t xml:space="preserve">that you are working on. (Learn more about </w:t>
      </w:r>
      <w:bookmarkStart w:id="94" w:name="_bookmark77"/>
      <w:bookmarkEnd w:id="94"/>
      <w:r>
        <w:t xml:space="preserve">CMake from </w:t>
      </w:r>
      <w:r>
        <w:rPr>
          <w:rFonts w:ascii="Courier New"/>
          <w:sz w:val="18"/>
        </w:rPr>
        <w:t>cmake.org</w:t>
      </w:r>
      <w:r>
        <w:t xml:space="preserve">. Kitware also publishes a book </w:t>
      </w:r>
      <w:r>
        <w:rPr>
          <w:i/>
        </w:rPr>
        <w:t xml:space="preserve">Mastering CMake </w:t>
      </w:r>
      <w:r>
        <w:t>for detailed information.) Download the latest CMake from</w:t>
      </w:r>
      <w:r>
        <w:rPr>
          <w:spacing w:val="-5"/>
        </w:rPr>
        <w:t xml:space="preserve"> </w:t>
      </w:r>
      <w:r>
        <w:fldChar w:fldCharType="begin"/>
      </w:r>
      <w:r>
        <w:instrText xml:space="preserve"> HYPERLINK "http://www.cmake.org/" \h </w:instrText>
      </w:r>
      <w:r>
        <w:fldChar w:fldCharType="separate"/>
      </w:r>
      <w:r>
        <w:rPr>
          <w:rFonts w:ascii="Courier New"/>
          <w:sz w:val="18"/>
        </w:rPr>
        <w:t>http://www.cmake.org</w:t>
      </w:r>
      <w:r>
        <w:t>.</w:t>
      </w:r>
      <w:r>
        <w:fldChar w:fldCharType="end"/>
      </w:r>
    </w:p>
    <w:p>
      <w:pPr>
        <w:pStyle w:val="9"/>
        <w:spacing w:line="247" w:lineRule="auto"/>
        <w:ind w:left="121" w:right="1435" w:firstLine="478"/>
        <w:jc w:val="both"/>
      </w:pPr>
      <w:r>
        <w:t xml:space="preserve">Running CMake requires three basic pieces of information: which compiler to use, where the source code directory (i.e. </w:t>
      </w:r>
      <w:r>
        <w:rPr>
          <w:i/>
        </w:rPr>
        <w:t xml:space="preserve">source tree) </w:t>
      </w:r>
      <w:r>
        <w:t xml:space="preserve">is, and which directory (i.e., </w:t>
      </w:r>
      <w:r>
        <w:rPr>
          <w:i/>
        </w:rPr>
        <w:t xml:space="preserve">build tree) </w:t>
      </w:r>
      <w:r>
        <w:t>to place the object</w:t>
      </w:r>
      <w:bookmarkStart w:id="95" w:name="_bookmark79"/>
      <w:bookmarkEnd w:id="95"/>
      <w:r>
        <w:t xml:space="preserve"> code, libraries, and binaries that the compilation process produces. </w:t>
      </w:r>
      <w:bookmarkStart w:id="96" w:name="_bookmark78"/>
      <w:bookmarkEnd w:id="96"/>
      <w:r>
        <w:t xml:space="preserve">CMake will read the top-level </w:t>
      </w:r>
      <w:r>
        <w:rPr>
          <w:rFonts w:ascii="Courier New" w:hAnsi="Courier New"/>
          <w:sz w:val="18"/>
        </w:rPr>
        <w:t>CMakeLists.txt</w:t>
      </w:r>
      <w:r>
        <w:rPr>
          <w:rFonts w:ascii="Courier New" w:hAnsi="Courier New"/>
          <w:spacing w:val="-66"/>
          <w:sz w:val="18"/>
        </w:rPr>
        <w:t xml:space="preserve"> </w:t>
      </w:r>
      <w:r>
        <w:t>file found in the source tree and produce a cache (</w:t>
      </w:r>
      <w:r>
        <w:rPr>
          <w:rFonts w:ascii="Courier New" w:hAnsi="Courier New"/>
          <w:sz w:val="18"/>
        </w:rPr>
        <w:t>CMakeCache.txt</w:t>
      </w:r>
      <w:r>
        <w:t xml:space="preserve">) in the build tree. Note that CMake handles complex source code directory structures just fine—there will be one </w:t>
      </w:r>
      <w:r>
        <w:rPr>
          <w:rFonts w:ascii="Courier New" w:hAnsi="Courier New"/>
          <w:sz w:val="18"/>
        </w:rPr>
        <w:t>CMakeLists.txt</w:t>
      </w:r>
      <w:r>
        <w:rPr>
          <w:rFonts w:ascii="Courier New" w:hAnsi="Courier New"/>
          <w:spacing w:val="-70"/>
          <w:sz w:val="18"/>
        </w:rPr>
        <w:t xml:space="preserve"> </w:t>
      </w:r>
      <w:r>
        <w:t>file in each subdirectory of the source code tree.</w:t>
      </w:r>
    </w:p>
    <w:p>
      <w:pPr>
        <w:pStyle w:val="9"/>
        <w:spacing w:line="249" w:lineRule="auto"/>
        <w:ind w:left="121" w:right="1433" w:firstLine="478"/>
        <w:jc w:val="both"/>
      </w:pPr>
      <w:r>
        <w:t>Once these basic pieces of information are provided, the user invokes the</w:t>
      </w:r>
      <w:bookmarkStart w:id="97" w:name="_bookmark81"/>
      <w:bookmarkEnd w:id="97"/>
      <w:r>
        <w:t xml:space="preserve"> </w:t>
      </w:r>
      <w:r>
        <w:rPr>
          <w:i/>
        </w:rPr>
        <w:t xml:space="preserve">configure </w:t>
      </w:r>
      <w:r>
        <w:t xml:space="preserve">step. This causes CMake to read the top-level </w:t>
      </w:r>
      <w:r>
        <w:rPr>
          <w:rFonts w:ascii="Courier New"/>
          <w:sz w:val="18"/>
        </w:rPr>
        <w:t xml:space="preserve">CMakeLists.txt </w:t>
      </w:r>
      <w:r>
        <w:t>file, determine the system configuration, locate</w:t>
      </w:r>
      <w:r>
        <w:rPr>
          <w:spacing w:val="-4"/>
        </w:rPr>
        <w:t xml:space="preserve"> </w:t>
      </w:r>
      <w:r>
        <w:t>system</w:t>
      </w:r>
      <w:r>
        <w:rPr>
          <w:spacing w:val="-3"/>
        </w:rPr>
        <w:t xml:space="preserve"> </w:t>
      </w:r>
      <w:r>
        <w:t>resources,</w:t>
      </w:r>
      <w:r>
        <w:rPr>
          <w:spacing w:val="-3"/>
        </w:rPr>
        <w:t xml:space="preserve"> </w:t>
      </w:r>
      <w:r>
        <w:t>and</w:t>
      </w:r>
      <w:r>
        <w:rPr>
          <w:spacing w:val="-4"/>
        </w:rPr>
        <w:t xml:space="preserve"> </w:t>
      </w:r>
      <w:r>
        <w:t>descend</w:t>
      </w:r>
      <w:r>
        <w:rPr>
          <w:spacing w:val="-3"/>
        </w:rPr>
        <w:t xml:space="preserve"> </w:t>
      </w:r>
      <w:r>
        <w:t>int</w:t>
      </w:r>
      <w:bookmarkStart w:id="98" w:name="_bookmark80"/>
      <w:bookmarkEnd w:id="98"/>
      <w:r>
        <w:t>o</w:t>
      </w:r>
      <w:r>
        <w:rPr>
          <w:spacing w:val="-3"/>
        </w:rPr>
        <w:t xml:space="preserve"> </w:t>
      </w:r>
      <w:r>
        <w:t>subdirectories</w:t>
      </w:r>
      <w:r>
        <w:rPr>
          <w:spacing w:val="-4"/>
        </w:rPr>
        <w:t xml:space="preserve"> </w:t>
      </w:r>
      <w:r>
        <w:t>in</w:t>
      </w:r>
      <w:r>
        <w:rPr>
          <w:spacing w:val="-4"/>
        </w:rPr>
        <w:t xml:space="preserve"> </w:t>
      </w:r>
      <w:r>
        <w:t>the</w:t>
      </w:r>
      <w:r>
        <w:rPr>
          <w:spacing w:val="-3"/>
        </w:rPr>
        <w:t xml:space="preserve"> </w:t>
      </w:r>
      <w:r>
        <w:t>source</w:t>
      </w:r>
      <w:r>
        <w:rPr>
          <w:spacing w:val="-4"/>
        </w:rPr>
        <w:t xml:space="preserve"> </w:t>
      </w:r>
      <w:r>
        <w:t>tree.</w:t>
      </w:r>
      <w:r>
        <w:rPr>
          <w:spacing w:val="-4"/>
        </w:rPr>
        <w:t xml:space="preserve"> </w:t>
      </w:r>
      <w:r>
        <w:t>As</w:t>
      </w:r>
      <w:r>
        <w:rPr>
          <w:spacing w:val="-3"/>
        </w:rPr>
        <w:t xml:space="preserve"> </w:t>
      </w:r>
      <w:r>
        <w:t>CMake</w:t>
      </w:r>
      <w:r>
        <w:rPr>
          <w:spacing w:val="-4"/>
        </w:rPr>
        <w:t xml:space="preserve"> </w:t>
      </w:r>
      <w:r>
        <w:t>runs,</w:t>
      </w:r>
      <w:r>
        <w:rPr>
          <w:spacing w:val="-3"/>
        </w:rPr>
        <w:t xml:space="preserve"> </w:t>
      </w:r>
      <w:r>
        <w:t>it</w:t>
      </w:r>
      <w:r>
        <w:rPr>
          <w:spacing w:val="-3"/>
        </w:rPr>
        <w:t xml:space="preserve"> </w:t>
      </w:r>
      <w:r>
        <w:t>discov- ers CMake variables and flags (CMake cache entries) that control the build process. These are pre- sented to the user after the configure process ends. If the user desires to change the cache values, CMake provides a simple GUI to do so. After they are changed, another configure invocation is per- formed. This iterative configuration pro</w:t>
      </w:r>
      <w:bookmarkStart w:id="99" w:name="_bookmark82"/>
      <w:bookmarkEnd w:id="99"/>
      <w:r>
        <w:t xml:space="preserve">cess continues until no additional changes are required. Once this point is reached, the user invokes the </w:t>
      </w:r>
      <w:r>
        <w:rPr>
          <w:i/>
        </w:rPr>
        <w:t xml:space="preserve">generate </w:t>
      </w:r>
      <w:r>
        <w:t>step. The generate step produces the solutions files, project files or makefiles used to control the build process for the specified</w:t>
      </w:r>
      <w:r>
        <w:rPr>
          <w:spacing w:val="-18"/>
        </w:rPr>
        <w:t xml:space="preserve"> </w:t>
      </w:r>
      <w:r>
        <w:t>compiler.</w:t>
      </w:r>
    </w:p>
    <w:p>
      <w:pPr>
        <w:pStyle w:val="9"/>
        <w:spacing w:line="249" w:lineRule="auto"/>
        <w:ind w:left="121" w:right="1435" w:firstLine="478"/>
        <w:jc w:val="both"/>
      </w:pPr>
      <w:r>
        <w:t>In the two sections that follow (Windows and Unix), specific instructions for running CMake for</w:t>
      </w:r>
      <w:r>
        <w:rPr>
          <w:spacing w:val="-7"/>
        </w:rPr>
        <w:t xml:space="preserve"> </w:t>
      </w:r>
      <w:r>
        <w:t>each</w:t>
      </w:r>
      <w:r>
        <w:rPr>
          <w:spacing w:val="-5"/>
        </w:rPr>
        <w:t xml:space="preserve"> </w:t>
      </w:r>
      <w:r>
        <w:t>platform</w:t>
      </w:r>
      <w:r>
        <w:rPr>
          <w:spacing w:val="-7"/>
        </w:rPr>
        <w:t xml:space="preserve"> </w:t>
      </w:r>
      <w:r>
        <w:t>are</w:t>
      </w:r>
      <w:r>
        <w:rPr>
          <w:spacing w:val="-5"/>
        </w:rPr>
        <w:t xml:space="preserve"> </w:t>
      </w:r>
      <w:r>
        <w:t>provided.</w:t>
      </w:r>
      <w:r>
        <w:rPr>
          <w:spacing w:val="-5"/>
        </w:rPr>
        <w:t xml:space="preserve"> </w:t>
      </w:r>
      <w:r>
        <w:t>Note</w:t>
      </w:r>
      <w:r>
        <w:rPr>
          <w:spacing w:val="-6"/>
        </w:rPr>
        <w:t xml:space="preserve"> </w:t>
      </w:r>
      <w:r>
        <w:t>that</w:t>
      </w:r>
      <w:r>
        <w:rPr>
          <w:spacing w:val="-7"/>
        </w:rPr>
        <w:t xml:space="preserve"> </w:t>
      </w:r>
      <w:r>
        <w:t>the</w:t>
      </w:r>
      <w:r>
        <w:rPr>
          <w:spacing w:val="-7"/>
        </w:rPr>
        <w:t xml:space="preserve"> </w:t>
      </w:r>
      <w:r>
        <w:t>general</w:t>
      </w:r>
      <w:r>
        <w:rPr>
          <w:spacing w:val="-7"/>
        </w:rPr>
        <w:t xml:space="preserve"> </w:t>
      </w:r>
      <w:r>
        <w:t>instructions</w:t>
      </w:r>
      <w:r>
        <w:rPr>
          <w:spacing w:val="-7"/>
        </w:rPr>
        <w:t xml:space="preserve"> </w:t>
      </w:r>
      <w:r>
        <w:t>described</w:t>
      </w:r>
      <w:r>
        <w:rPr>
          <w:spacing w:val="-5"/>
        </w:rPr>
        <w:t xml:space="preserve"> </w:t>
      </w:r>
      <w:r>
        <w:t>above</w:t>
      </w:r>
      <w:r>
        <w:rPr>
          <w:spacing w:val="-7"/>
        </w:rPr>
        <w:t xml:space="preserve"> </w:t>
      </w:r>
      <w:r>
        <w:t>are</w:t>
      </w:r>
      <w:r>
        <w:rPr>
          <w:spacing w:val="-5"/>
        </w:rPr>
        <w:t xml:space="preserve"> </w:t>
      </w:r>
      <w:r>
        <w:t>applicable</w:t>
      </w:r>
      <w:r>
        <w:rPr>
          <w:spacing w:val="-5"/>
        </w:rPr>
        <w:t xml:space="preserve"> </w:t>
      </w:r>
      <w:r>
        <w:t>to</w:t>
      </w:r>
      <w:r>
        <w:rPr>
          <w:spacing w:val="-7"/>
        </w:rPr>
        <w:t xml:space="preserve"> </w:t>
      </w:r>
      <w:r>
        <w:t>all systems. The CMake user interface may vary based on your platform. Although cmake-gui, the nwe Qt-based interface available in CMake 2.6 and later, is very similar from platform to platform. Also, if at all possible, install precompiled binaries for CMake rather than building CMake from source code.</w:t>
      </w:r>
    </w:p>
    <w:p>
      <w:pPr>
        <w:pStyle w:val="9"/>
        <w:rPr>
          <w:sz w:val="22"/>
        </w:rPr>
      </w:pPr>
    </w:p>
    <w:p>
      <w:pPr>
        <w:pStyle w:val="5"/>
        <w:numPr>
          <w:ilvl w:val="1"/>
          <w:numId w:val="26"/>
        </w:numPr>
        <w:tabs>
          <w:tab w:val="left" w:pos="576"/>
        </w:tabs>
        <w:spacing w:before="166" w:after="0" w:line="240" w:lineRule="auto"/>
        <w:ind w:left="575" w:right="0" w:hanging="454"/>
        <w:jc w:val="left"/>
      </w:pPr>
      <w:bookmarkStart w:id="100" w:name="_bookmark83"/>
      <w:bookmarkEnd w:id="100"/>
      <w:bookmarkStart w:id="101" w:name="_bookmark84"/>
      <w:bookmarkEnd w:id="101"/>
      <w:r>
        <w:rPr>
          <w:color w:val="0C7652"/>
          <w:spacing w:val="3"/>
        </w:rPr>
        <w:t xml:space="preserve">Installing </w:t>
      </w:r>
      <w:r>
        <w:rPr>
          <w:color w:val="0C7652"/>
          <w:spacing w:val="2"/>
        </w:rPr>
        <w:t xml:space="preserve">VTK on </w:t>
      </w:r>
      <w:r>
        <w:rPr>
          <w:color w:val="0C7652"/>
          <w:spacing w:val="3"/>
        </w:rPr>
        <w:t xml:space="preserve">Windows </w:t>
      </w:r>
      <w:r>
        <w:rPr>
          <w:color w:val="0C7652"/>
          <w:spacing w:val="-8"/>
        </w:rPr>
        <w:t xml:space="preserve">XP, </w:t>
      </w:r>
      <w:r>
        <w:rPr>
          <w:color w:val="0C7652"/>
        </w:rPr>
        <w:t xml:space="preserve">Vista </w:t>
      </w:r>
      <w:r>
        <w:rPr>
          <w:color w:val="0C7652"/>
          <w:spacing w:val="2"/>
        </w:rPr>
        <w:t>or</w:t>
      </w:r>
      <w:r>
        <w:rPr>
          <w:color w:val="0C7652"/>
          <w:spacing w:val="70"/>
        </w:rPr>
        <w:t xml:space="preserve"> </w:t>
      </w:r>
      <w:r>
        <w:rPr>
          <w:color w:val="0C7652"/>
          <w:spacing w:val="3"/>
        </w:rPr>
        <w:t>later</w:t>
      </w:r>
    </w:p>
    <w:p>
      <w:pPr>
        <w:pStyle w:val="9"/>
        <w:spacing w:before="162" w:line="249" w:lineRule="auto"/>
        <w:ind w:left="121" w:right="1434"/>
        <w:jc w:val="both"/>
      </w:pPr>
      <w:r>
        <w:t xml:space="preserve">Under Windows there are two types of VTK installations. The first is a binary/executable installation that lets you do development in </w:t>
      </w:r>
      <w:r>
        <w:rPr>
          <w:spacing w:val="-5"/>
        </w:rPr>
        <w:t xml:space="preserve">Tcl </w:t>
      </w:r>
      <w:r>
        <w:t>by running the pre-compiled executable. The second type is a</w:t>
      </w:r>
      <w:r>
        <w:rPr>
          <w:spacing w:val="-34"/>
        </w:rPr>
        <w:t xml:space="preserve"> </w:t>
      </w:r>
      <w:r>
        <w:t xml:space="preserve">full source code installation requiring you to compile the VTK source code (to generate C++ libraries) and VTK wrapper code (to generate Java, </w:t>
      </w:r>
      <w:r>
        <w:rPr>
          <w:spacing w:val="-4"/>
        </w:rPr>
        <w:t xml:space="preserve">Tcl, </w:t>
      </w:r>
      <w:r>
        <w:t>and Python executables). Of the two types of installa- tions, the binary installation is much easier. The source code installation has the advantage that you can monitor, debug, and modify VTK code—which is probably what you want if you are a class developer.</w:t>
      </w:r>
      <w:r>
        <w:rPr>
          <w:spacing w:val="-5"/>
        </w:rPr>
        <w:t xml:space="preserve"> </w:t>
      </w:r>
      <w:r>
        <w:t>Note,</w:t>
      </w:r>
      <w:r>
        <w:rPr>
          <w:spacing w:val="-4"/>
        </w:rPr>
        <w:t xml:space="preserve"> </w:t>
      </w:r>
      <w:r>
        <w:t>however,</w:t>
      </w:r>
      <w:r>
        <w:rPr>
          <w:spacing w:val="-5"/>
        </w:rPr>
        <w:t xml:space="preserve"> </w:t>
      </w:r>
      <w:r>
        <w:t>that</w:t>
      </w:r>
      <w:r>
        <w:rPr>
          <w:spacing w:val="-5"/>
        </w:rPr>
        <w:t xml:space="preserve"> </w:t>
      </w:r>
      <w:r>
        <w:t>even</w:t>
      </w:r>
      <w:r>
        <w:rPr>
          <w:spacing w:val="-5"/>
        </w:rPr>
        <w:t xml:space="preserve"> </w:t>
      </w:r>
      <w:r>
        <w:t>if</w:t>
      </w:r>
      <w:r>
        <w:rPr>
          <w:spacing w:val="-4"/>
        </w:rPr>
        <w:t xml:space="preserve"> </w:t>
      </w:r>
      <w:r>
        <w:t>you</w:t>
      </w:r>
      <w:r>
        <w:rPr>
          <w:spacing w:val="-7"/>
        </w:rPr>
        <w:t xml:space="preserve"> </w:t>
      </w:r>
      <w:r>
        <w:t>choose</w:t>
      </w:r>
      <w:r>
        <w:rPr>
          <w:spacing w:val="-4"/>
        </w:rPr>
        <w:t xml:space="preserve"> </w:t>
      </w:r>
      <w:r>
        <w:t>the</w:t>
      </w:r>
      <w:r>
        <w:rPr>
          <w:spacing w:val="-5"/>
        </w:rPr>
        <w:t xml:space="preserve"> </w:t>
      </w:r>
      <w:r>
        <w:t>binary</w:t>
      </w:r>
      <w:r>
        <w:rPr>
          <w:spacing w:val="-4"/>
        </w:rPr>
        <w:t xml:space="preserve"> </w:t>
      </w:r>
      <w:r>
        <w:t>installation,</w:t>
      </w:r>
      <w:r>
        <w:rPr>
          <w:spacing w:val="-5"/>
        </w:rPr>
        <w:t xml:space="preserve"> </w:t>
      </w:r>
      <w:r>
        <w:t>you</w:t>
      </w:r>
      <w:r>
        <w:rPr>
          <w:spacing w:val="-4"/>
        </w:rPr>
        <w:t xml:space="preserve"> </w:t>
      </w:r>
      <w:r>
        <w:t>can</w:t>
      </w:r>
      <w:r>
        <w:rPr>
          <w:spacing w:val="-5"/>
        </w:rPr>
        <w:t xml:space="preserve"> </w:t>
      </w:r>
      <w:r>
        <w:t>still</w:t>
      </w:r>
      <w:r>
        <w:rPr>
          <w:spacing w:val="-4"/>
        </w:rPr>
        <w:t xml:space="preserve"> </w:t>
      </w:r>
      <w:r>
        <w:t>extend</w:t>
      </w:r>
      <w:r>
        <w:rPr>
          <w:spacing w:val="-5"/>
        </w:rPr>
        <w:t xml:space="preserve"> </w:t>
      </w:r>
      <w:r>
        <w:t>VTK</w:t>
      </w:r>
      <w:r>
        <w:rPr>
          <w:spacing w:val="-7"/>
        </w:rPr>
        <w:t xml:space="preserve"> </w:t>
      </w:r>
      <w:r>
        <w:t>in</w:t>
      </w:r>
    </w:p>
    <w:p>
      <w:pPr>
        <w:spacing w:after="0" w:line="249" w:lineRule="auto"/>
        <w:jc w:val="both"/>
        <w:sectPr>
          <w:headerReference r:id="rId11" w:type="default"/>
          <w:headerReference r:id="rId12" w:type="even"/>
          <w:pgSz w:w="10440" w:h="13680"/>
          <w:pgMar w:top="980" w:right="0" w:bottom="280" w:left="780" w:header="772" w:footer="0" w:gutter="0"/>
          <w:pgNumType w:start="10"/>
        </w:sectPr>
      </w:pPr>
    </w:p>
    <w:p>
      <w:pPr>
        <w:pStyle w:val="9"/>
      </w:pPr>
    </w:p>
    <w:p>
      <w:pPr>
        <w:pStyle w:val="9"/>
      </w:pPr>
    </w:p>
    <w:p>
      <w:pPr>
        <w:pStyle w:val="9"/>
        <w:spacing w:before="7"/>
        <w:rPr>
          <w:sz w:val="27"/>
        </w:rPr>
      </w:pPr>
    </w:p>
    <w:p>
      <w:pPr>
        <w:spacing w:before="116" w:line="208" w:lineRule="auto"/>
        <w:ind w:left="5266" w:right="830" w:firstLine="0"/>
        <w:jc w:val="left"/>
        <w:rPr>
          <w:sz w:val="18"/>
        </w:rPr>
      </w:pPr>
      <w:r>
        <w:drawing>
          <wp:anchor distT="0" distB="0" distL="0" distR="0" simplePos="0" relativeHeight="2048" behindDoc="0" locked="0" layoutInCell="1" allowOverlap="1">
            <wp:simplePos x="0" y="0"/>
            <wp:positionH relativeFrom="page">
              <wp:posOffset>1007110</wp:posOffset>
            </wp:positionH>
            <wp:positionV relativeFrom="paragraph">
              <wp:posOffset>-161925</wp:posOffset>
            </wp:positionV>
            <wp:extent cx="2618740" cy="2021840"/>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a:picLocks noChangeAspect="1"/>
                    </pic:cNvPicPr>
                  </pic:nvPicPr>
                  <pic:blipFill>
                    <a:blip r:embed="rId313" cstate="print"/>
                    <a:stretch>
                      <a:fillRect/>
                    </a:stretch>
                  </pic:blipFill>
                  <pic:spPr>
                    <a:xfrm>
                      <a:off x="0" y="0"/>
                      <a:ext cx="2618488" cy="2021805"/>
                    </a:xfrm>
                    <a:prstGeom prst="rect">
                      <a:avLst/>
                    </a:prstGeom>
                  </pic:spPr>
                </pic:pic>
              </a:graphicData>
            </a:graphic>
          </wp:anchor>
        </w:drawing>
      </w:r>
      <w:r>
        <w:rPr>
          <w:rFonts w:ascii="Arial" w:hAnsi="Arial"/>
          <w:b/>
          <w:sz w:val="18"/>
        </w:rPr>
        <w:t xml:space="preserve">Figure 2–1 </w:t>
      </w:r>
      <w:r>
        <w:rPr>
          <w:sz w:val="18"/>
        </w:rPr>
        <w:t>The VTK installer program for Windows.</w: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6"/>
      </w:pPr>
    </w:p>
    <w:p>
      <w:pPr>
        <w:pStyle w:val="9"/>
        <w:spacing w:before="91" w:line="252" w:lineRule="auto"/>
        <w:ind w:left="661" w:right="897"/>
        <w:jc w:val="both"/>
      </w:pPr>
      <w:r>
        <w:t>a</w:t>
      </w:r>
      <w:r>
        <w:rPr>
          <w:spacing w:val="-6"/>
        </w:rPr>
        <w:t xml:space="preserve"> </w:t>
      </w:r>
      <w:r>
        <w:t>variety</w:t>
      </w:r>
      <w:r>
        <w:rPr>
          <w:spacing w:val="-5"/>
        </w:rPr>
        <w:t xml:space="preserve"> </w:t>
      </w:r>
      <w:r>
        <w:t>of</w:t>
      </w:r>
      <w:r>
        <w:rPr>
          <w:spacing w:val="-5"/>
        </w:rPr>
        <w:t xml:space="preserve"> </w:t>
      </w:r>
      <w:r>
        <w:t>ways—creating</w:t>
      </w:r>
      <w:r>
        <w:rPr>
          <w:spacing w:val="-6"/>
        </w:rPr>
        <w:t xml:space="preserve"> </w:t>
      </w:r>
      <w:r>
        <w:t>your</w:t>
      </w:r>
      <w:r>
        <w:rPr>
          <w:spacing w:val="-5"/>
        </w:rPr>
        <w:t xml:space="preserve"> </w:t>
      </w:r>
      <w:r>
        <w:t>own</w:t>
      </w:r>
      <w:r>
        <w:rPr>
          <w:spacing w:val="-5"/>
        </w:rPr>
        <w:t xml:space="preserve"> </w:t>
      </w:r>
      <w:r>
        <w:t>class</w:t>
      </w:r>
      <w:r>
        <w:rPr>
          <w:spacing w:val="-5"/>
        </w:rPr>
        <w:t xml:space="preserve"> </w:t>
      </w:r>
      <w:r>
        <w:t>(see</w:t>
      </w:r>
      <w:r>
        <w:rPr>
          <w:spacing w:val="-6"/>
        </w:rPr>
        <w:t xml:space="preserve"> </w:t>
      </w:r>
      <w:r>
        <w:fldChar w:fldCharType="begin"/>
      </w:r>
      <w:r>
        <w:instrText xml:space="preserve"> HYPERLINK \l "_bookmark2696" </w:instrText>
      </w:r>
      <w:r>
        <w:fldChar w:fldCharType="separate"/>
      </w:r>
      <w:r>
        <w:t>“Writing</w:t>
      </w:r>
      <w:r>
        <w:rPr>
          <w:spacing w:val="-4"/>
        </w:rPr>
        <w:t xml:space="preserve"> </w:t>
      </w:r>
      <w:r>
        <w:t>A</w:t>
      </w:r>
      <w:r>
        <w:rPr>
          <w:spacing w:val="-6"/>
        </w:rPr>
        <w:t xml:space="preserve"> </w:t>
      </w:r>
      <w:r>
        <w:t>VTK</w:t>
      </w:r>
      <w:r>
        <w:rPr>
          <w:spacing w:val="-6"/>
        </w:rPr>
        <w:t xml:space="preserve"> </w:t>
      </w:r>
      <w:r>
        <w:t>Class:</w:t>
      </w:r>
      <w:r>
        <w:rPr>
          <w:spacing w:val="-5"/>
        </w:rPr>
        <w:t xml:space="preserve"> </w:t>
      </w:r>
      <w:r>
        <w:t>An</w:t>
      </w:r>
      <w:r>
        <w:rPr>
          <w:spacing w:val="-7"/>
        </w:rPr>
        <w:t xml:space="preserve"> </w:t>
      </w:r>
      <w:r>
        <w:t>Overview”</w:t>
      </w:r>
      <w:r>
        <w:rPr>
          <w:spacing w:val="-6"/>
        </w:rPr>
        <w:t xml:space="preserve"> </w:t>
      </w:r>
      <w:r>
        <w:t>on</w:t>
      </w:r>
      <w:r>
        <w:rPr>
          <w:spacing w:val="-6"/>
        </w:rPr>
        <w:t xml:space="preserve"> </w:t>
      </w:r>
      <w:r>
        <w:t>page</w:t>
      </w:r>
      <w:r>
        <w:rPr>
          <w:spacing w:val="-2"/>
        </w:rPr>
        <w:t xml:space="preserve"> </w:t>
      </w:r>
      <w:r>
        <w:t>30</w:t>
      </w:r>
      <w:r>
        <w:fldChar w:fldCharType="end"/>
      </w:r>
      <w:r>
        <w:t xml:space="preserve">5), using run-time programmable filters (see </w:t>
      </w:r>
      <w:r>
        <w:fldChar w:fldCharType="begin"/>
      </w:r>
      <w:r>
        <w:instrText xml:space="preserve"> HYPERLINK \l "_bookmark3190" </w:instrText>
      </w:r>
      <w:r>
        <w:fldChar w:fldCharType="separate"/>
      </w:r>
      <w:r>
        <w:t xml:space="preserve">“Programmable Filters” on page </w:t>
      </w:r>
      <w:r>
        <w:fldChar w:fldCharType="end"/>
      </w:r>
      <w:r>
        <w:t xml:space="preserve">419), and replacing VTK classes at run-time with your own versions of the class (see </w:t>
      </w:r>
      <w:r>
        <w:fldChar w:fldCharType="begin"/>
      </w:r>
      <w:r>
        <w:instrText xml:space="preserve"> HYPERLINK \l "_bookmark2725" </w:instrText>
      </w:r>
      <w:r>
        <w:fldChar w:fldCharType="separate"/>
      </w:r>
      <w:r>
        <w:t>“Object Factories” on page</w:t>
      </w:r>
      <w:r>
        <w:rPr>
          <w:spacing w:val="-17"/>
        </w:rPr>
        <w:t xml:space="preserve"> </w:t>
      </w:r>
      <w:r>
        <w:t>307</w:t>
      </w:r>
      <w:r>
        <w:fldChar w:fldCharType="end"/>
      </w:r>
      <w:r>
        <w:t>).</w:t>
      </w:r>
    </w:p>
    <w:p>
      <w:pPr>
        <w:pStyle w:val="9"/>
        <w:rPr>
          <w:sz w:val="22"/>
        </w:rPr>
      </w:pPr>
    </w:p>
    <w:p>
      <w:pPr>
        <w:pStyle w:val="7"/>
        <w:spacing w:before="146"/>
        <w:ind w:left="1139"/>
      </w:pPr>
      <w:bookmarkStart w:id="102" w:name="_bookmark85"/>
      <w:bookmarkEnd w:id="102"/>
      <w:r>
        <w:rPr>
          <w:color w:val="0C7652"/>
        </w:rPr>
        <w:t>Binary Installation</w:t>
      </w:r>
    </w:p>
    <w:p>
      <w:pPr>
        <w:pStyle w:val="9"/>
        <w:spacing w:before="191" w:line="252" w:lineRule="auto"/>
        <w:ind w:left="661" w:right="895"/>
        <w:jc w:val="both"/>
      </w:pPr>
      <w:r>
        <w:rPr>
          <w:spacing w:val="-7"/>
        </w:rPr>
        <w:t xml:space="preserve">To </w:t>
      </w:r>
      <w:r>
        <w:t xml:space="preserve">install vtk.exe, the VTK </w:t>
      </w:r>
      <w:r>
        <w:rPr>
          <w:spacing w:val="-3"/>
        </w:rPr>
        <w:t xml:space="preserve">Tcl/Tk </w:t>
      </w:r>
      <w:r>
        <w:t>executable, run the installer program vtk-X.X.X-win32.exe, avail- able</w:t>
      </w:r>
      <w:r>
        <w:rPr>
          <w:spacing w:val="-5"/>
        </w:rPr>
        <w:t xml:space="preserve"> </w:t>
      </w:r>
      <w:r>
        <w:t>from</w:t>
      </w:r>
      <w:r>
        <w:rPr>
          <w:spacing w:val="-6"/>
        </w:rPr>
        <w:t xml:space="preserve"> </w:t>
      </w:r>
      <w:r>
        <w:t>the</w:t>
      </w:r>
      <w:r>
        <w:rPr>
          <w:spacing w:val="-5"/>
        </w:rPr>
        <w:t xml:space="preserve"> </w:t>
      </w:r>
      <w:r>
        <w:t>download</w:t>
      </w:r>
      <w:r>
        <w:rPr>
          <w:spacing w:val="-6"/>
        </w:rPr>
        <w:t xml:space="preserve"> </w:t>
      </w:r>
      <w:r>
        <w:t>page</w:t>
      </w:r>
      <w:r>
        <w:rPr>
          <w:spacing w:val="-6"/>
        </w:rPr>
        <w:t xml:space="preserve"> </w:t>
      </w:r>
      <w:r>
        <w:t>of</w:t>
      </w:r>
      <w:r>
        <w:rPr>
          <w:spacing w:val="-6"/>
        </w:rPr>
        <w:t xml:space="preserve"> </w:t>
      </w:r>
      <w:r>
        <w:t>vtk.org</w:t>
      </w:r>
      <w:r>
        <w:rPr>
          <w:spacing w:val="-6"/>
        </w:rPr>
        <w:t xml:space="preserve"> </w:t>
      </w:r>
      <w:r>
        <w:t>which</w:t>
      </w:r>
      <w:r>
        <w:rPr>
          <w:spacing w:val="-7"/>
        </w:rPr>
        <w:t xml:space="preserve"> </w:t>
      </w:r>
      <w:r>
        <w:t>will</w:t>
      </w:r>
      <w:r>
        <w:rPr>
          <w:spacing w:val="-6"/>
        </w:rPr>
        <w:t xml:space="preserve"> </w:t>
      </w:r>
      <w:r>
        <w:t>bring</w:t>
      </w:r>
      <w:r>
        <w:rPr>
          <w:spacing w:val="-6"/>
        </w:rPr>
        <w:t xml:space="preserve"> </w:t>
      </w:r>
      <w:r>
        <w:t>up</w:t>
      </w:r>
      <w:r>
        <w:rPr>
          <w:spacing w:val="-6"/>
        </w:rPr>
        <w:t xml:space="preserve"> </w:t>
      </w:r>
      <w:r>
        <w:t>an</w:t>
      </w:r>
      <w:r>
        <w:rPr>
          <w:spacing w:val="-6"/>
        </w:rPr>
        <w:t xml:space="preserve"> </w:t>
      </w:r>
      <w:r>
        <w:t>installation</w:t>
      </w:r>
      <w:r>
        <w:rPr>
          <w:spacing w:val="-6"/>
        </w:rPr>
        <w:t xml:space="preserve"> </w:t>
      </w:r>
      <w:r>
        <w:t>GUI</w:t>
      </w:r>
      <w:r>
        <w:rPr>
          <w:spacing w:val="-7"/>
        </w:rPr>
        <w:t xml:space="preserve"> </w:t>
      </w:r>
      <w:r>
        <w:t>(see</w:t>
      </w:r>
      <w:r>
        <w:rPr>
          <w:spacing w:val="-5"/>
        </w:rPr>
        <w:t xml:space="preserve"> </w:t>
      </w:r>
      <w:r>
        <w:rPr>
          <w:rFonts w:ascii="Arial" w:hAnsi="Arial"/>
          <w:b/>
          <w:sz w:val="18"/>
        </w:rPr>
        <w:t>Figure</w:t>
      </w:r>
      <w:r>
        <w:rPr>
          <w:rFonts w:ascii="Arial" w:hAnsi="Arial"/>
          <w:b/>
          <w:spacing w:val="-5"/>
          <w:sz w:val="18"/>
        </w:rPr>
        <w:t xml:space="preserve"> </w:t>
      </w:r>
      <w:r>
        <w:rPr>
          <w:rFonts w:ascii="Arial" w:hAnsi="Arial"/>
          <w:b/>
          <w:sz w:val="18"/>
        </w:rPr>
        <w:t>2–1</w:t>
      </w:r>
      <w:r>
        <w:t>).</w:t>
      </w:r>
      <w:r>
        <w:rPr>
          <w:spacing w:val="-7"/>
        </w:rPr>
        <w:t xml:space="preserve"> </w:t>
      </w:r>
      <w:r>
        <w:t xml:space="preserve">The “X.X.X” in the installer program’s filename represents the version number of VTK used to build it. </w:t>
      </w:r>
      <w:r>
        <w:rPr>
          <w:spacing w:val="-7"/>
        </w:rPr>
        <w:t>You</w:t>
      </w:r>
      <w:r>
        <w:rPr>
          <w:spacing w:val="-5"/>
        </w:rPr>
        <w:t xml:space="preserve"> </w:t>
      </w:r>
      <w:r>
        <w:t>may</w:t>
      </w:r>
      <w:r>
        <w:rPr>
          <w:spacing w:val="-4"/>
        </w:rPr>
        <w:t xml:space="preserve"> </w:t>
      </w:r>
      <w:r>
        <w:t>also</w:t>
      </w:r>
      <w:r>
        <w:rPr>
          <w:spacing w:val="-6"/>
        </w:rPr>
        <w:t xml:space="preserve"> </w:t>
      </w:r>
      <w:r>
        <w:t>download</w:t>
      </w:r>
      <w:r>
        <w:rPr>
          <w:spacing w:val="-5"/>
        </w:rPr>
        <w:t xml:space="preserve"> </w:t>
      </w:r>
      <w:r>
        <w:t>corresponding</w:t>
      </w:r>
      <w:r>
        <w:rPr>
          <w:spacing w:val="-4"/>
        </w:rPr>
        <w:t xml:space="preserve"> </w:t>
      </w:r>
      <w:r>
        <w:t>*.zip</w:t>
      </w:r>
      <w:r>
        <w:rPr>
          <w:spacing w:val="-5"/>
        </w:rPr>
        <w:t xml:space="preserve"> </w:t>
      </w:r>
      <w:r>
        <w:t>files</w:t>
      </w:r>
      <w:r>
        <w:rPr>
          <w:spacing w:val="-5"/>
        </w:rPr>
        <w:t xml:space="preserve"> </w:t>
      </w:r>
      <w:r>
        <w:t>of</w:t>
      </w:r>
      <w:r>
        <w:rPr>
          <w:spacing w:val="-4"/>
        </w:rPr>
        <w:t xml:space="preserve"> </w:t>
      </w:r>
      <w:r>
        <w:t>the</w:t>
      </w:r>
      <w:r>
        <w:rPr>
          <w:spacing w:val="-5"/>
        </w:rPr>
        <w:t xml:space="preserve"> </w:t>
      </w:r>
      <w:r>
        <w:t>VTK</w:t>
      </w:r>
      <w:r>
        <w:rPr>
          <w:spacing w:val="-5"/>
        </w:rPr>
        <w:t xml:space="preserve"> </w:t>
      </w:r>
      <w:r>
        <w:t>source</w:t>
      </w:r>
      <w:r>
        <w:rPr>
          <w:spacing w:val="-4"/>
        </w:rPr>
        <w:t xml:space="preserve"> </w:t>
      </w:r>
      <w:r>
        <w:t>tree</w:t>
      </w:r>
      <w:r>
        <w:rPr>
          <w:spacing w:val="-6"/>
        </w:rPr>
        <w:t xml:space="preserve"> </w:t>
      </w:r>
      <w:r>
        <w:t>and</w:t>
      </w:r>
      <w:r>
        <w:rPr>
          <w:spacing w:val="-4"/>
        </w:rPr>
        <w:t xml:space="preserve"> </w:t>
      </w:r>
      <w:r>
        <w:t>the</w:t>
      </w:r>
      <w:r>
        <w:rPr>
          <w:spacing w:val="-4"/>
        </w:rPr>
        <w:t xml:space="preserve"> </w:t>
      </w:r>
      <w:r>
        <w:t>VTKData</w:t>
      </w:r>
      <w:r>
        <w:rPr>
          <w:spacing w:val="-5"/>
        </w:rPr>
        <w:t xml:space="preserve"> </w:t>
      </w:r>
      <w:r>
        <w:t>directory. As</w:t>
      </w:r>
      <w:r>
        <w:rPr>
          <w:spacing w:val="-4"/>
        </w:rPr>
        <w:t xml:space="preserve"> </w:t>
      </w:r>
      <w:r>
        <w:t>we</w:t>
      </w:r>
      <w:r>
        <w:rPr>
          <w:spacing w:val="-4"/>
        </w:rPr>
        <w:t xml:space="preserve"> </w:t>
      </w:r>
      <w:r>
        <w:t>release</w:t>
      </w:r>
      <w:r>
        <w:rPr>
          <w:spacing w:val="-3"/>
        </w:rPr>
        <w:t xml:space="preserve"> </w:t>
      </w:r>
      <w:r>
        <w:t>new</w:t>
      </w:r>
      <w:r>
        <w:rPr>
          <w:spacing w:val="-4"/>
        </w:rPr>
        <w:t xml:space="preserve"> </w:t>
      </w:r>
      <w:r>
        <w:t>versions</w:t>
      </w:r>
      <w:r>
        <w:rPr>
          <w:spacing w:val="-4"/>
        </w:rPr>
        <w:t xml:space="preserve"> </w:t>
      </w:r>
      <w:r>
        <w:t>of</w:t>
      </w:r>
      <w:r>
        <w:rPr>
          <w:spacing w:val="-3"/>
        </w:rPr>
        <w:t xml:space="preserve"> </w:t>
      </w:r>
      <w:r>
        <w:t>VTK,</w:t>
      </w:r>
      <w:r>
        <w:rPr>
          <w:spacing w:val="-5"/>
        </w:rPr>
        <w:t xml:space="preserve"> </w:t>
      </w:r>
      <w:r>
        <w:t>we</w:t>
      </w:r>
      <w:r>
        <w:rPr>
          <w:spacing w:val="-5"/>
        </w:rPr>
        <w:t xml:space="preserve"> </w:t>
      </w:r>
      <w:r>
        <w:t>make</w:t>
      </w:r>
      <w:r>
        <w:rPr>
          <w:spacing w:val="-3"/>
        </w:rPr>
        <w:t xml:space="preserve"> </w:t>
      </w:r>
      <w:r>
        <w:t>them</w:t>
      </w:r>
      <w:r>
        <w:rPr>
          <w:spacing w:val="-3"/>
        </w:rPr>
        <w:t xml:space="preserve"> </w:t>
      </w:r>
      <w:r>
        <w:t>available</w:t>
      </w:r>
      <w:r>
        <w:rPr>
          <w:spacing w:val="-4"/>
        </w:rPr>
        <w:t xml:space="preserve"> </w:t>
      </w:r>
      <w:r>
        <w:t>via</w:t>
      </w:r>
      <w:r>
        <w:rPr>
          <w:spacing w:val="-3"/>
        </w:rPr>
        <w:t xml:space="preserve"> </w:t>
      </w:r>
      <w:r>
        <w:t>links</w:t>
      </w:r>
      <w:r>
        <w:rPr>
          <w:spacing w:val="-5"/>
        </w:rPr>
        <w:t xml:space="preserve"> </w:t>
      </w:r>
      <w:r>
        <w:t>on</w:t>
      </w:r>
      <w:r>
        <w:rPr>
          <w:spacing w:val="-4"/>
        </w:rPr>
        <w:t xml:space="preserve"> </w:t>
      </w:r>
      <w:r>
        <w:t>the</w:t>
      </w:r>
      <w:r>
        <w:rPr>
          <w:spacing w:val="-3"/>
        </w:rPr>
        <w:t xml:space="preserve"> </w:t>
      </w:r>
      <w:r>
        <w:t>vtk.org</w:t>
      </w:r>
      <w:r>
        <w:rPr>
          <w:spacing w:val="-4"/>
        </w:rPr>
        <w:t xml:space="preserve"> </w:t>
      </w:r>
      <w:r>
        <w:t>download</w:t>
      </w:r>
      <w:r>
        <w:rPr>
          <w:spacing w:val="-4"/>
        </w:rPr>
        <w:t xml:space="preserve"> </w:t>
      </w:r>
      <w:r>
        <w:t xml:space="preserve">page. </w:t>
      </w:r>
      <w:r>
        <w:rPr>
          <w:spacing w:val="-4"/>
        </w:rPr>
        <w:t xml:space="preserve">Watch </w:t>
      </w:r>
      <w:r>
        <w:t>for release announcements on the vtkusers mailing</w:t>
      </w:r>
      <w:r>
        <w:rPr>
          <w:spacing w:val="2"/>
        </w:rPr>
        <w:t xml:space="preserve"> </w:t>
      </w:r>
      <w:r>
        <w:t>list.</w:t>
      </w:r>
    </w:p>
    <w:p>
      <w:pPr>
        <w:pStyle w:val="9"/>
        <w:spacing w:before="81" w:line="242" w:lineRule="auto"/>
        <w:ind w:left="661" w:right="895" w:firstLine="478"/>
        <w:jc w:val="both"/>
      </w:pPr>
      <w:r>
        <w:t>The VTK source tree contains many *.tcl scripts you may use to learn about how various VTK classes</w:t>
      </w:r>
      <w:r>
        <w:rPr>
          <w:spacing w:val="-4"/>
        </w:rPr>
        <w:t xml:space="preserve"> </w:t>
      </w:r>
      <w:r>
        <w:t>work.</w:t>
      </w:r>
      <w:r>
        <w:rPr>
          <w:spacing w:val="-3"/>
        </w:rPr>
        <w:t xml:space="preserve"> </w:t>
      </w:r>
      <w:r>
        <w:t>Download</w:t>
      </w:r>
      <w:r>
        <w:rPr>
          <w:spacing w:val="-3"/>
        </w:rPr>
        <w:t xml:space="preserve"> </w:t>
      </w:r>
      <w:r>
        <w:t>the</w:t>
      </w:r>
      <w:r>
        <w:rPr>
          <w:spacing w:val="-4"/>
        </w:rPr>
        <w:t xml:space="preserve"> </w:t>
      </w:r>
      <w:r>
        <w:t>vtk-X.X.X.zip</w:t>
      </w:r>
      <w:r>
        <w:rPr>
          <w:spacing w:val="-3"/>
        </w:rPr>
        <w:t xml:space="preserve"> </w:t>
      </w:r>
      <w:r>
        <w:t>and</w:t>
      </w:r>
      <w:r>
        <w:rPr>
          <w:spacing w:val="-3"/>
        </w:rPr>
        <w:t xml:space="preserve"> </w:t>
      </w:r>
      <w:r>
        <w:t>vtkdata-X.X.X.zip</w:t>
      </w:r>
      <w:r>
        <w:rPr>
          <w:spacing w:val="-3"/>
        </w:rPr>
        <w:t xml:space="preserve"> </w:t>
      </w:r>
      <w:r>
        <w:t>files</w:t>
      </w:r>
      <w:r>
        <w:rPr>
          <w:spacing w:val="-4"/>
        </w:rPr>
        <w:t xml:space="preserve"> </w:t>
      </w:r>
      <w:r>
        <w:t>and</w:t>
      </w:r>
      <w:r>
        <w:rPr>
          <w:spacing w:val="-4"/>
        </w:rPr>
        <w:t xml:space="preserve"> </w:t>
      </w:r>
      <w:r>
        <w:t>extract</w:t>
      </w:r>
      <w:r>
        <w:rPr>
          <w:spacing w:val="-3"/>
        </w:rPr>
        <w:t xml:space="preserve"> </w:t>
      </w:r>
      <w:r>
        <w:t>them</w:t>
      </w:r>
      <w:r>
        <w:rPr>
          <w:spacing w:val="-3"/>
        </w:rPr>
        <w:t xml:space="preserve"> </w:t>
      </w:r>
      <w:r>
        <w:t>to</w:t>
      </w:r>
      <w:r>
        <w:rPr>
          <w:spacing w:val="-3"/>
        </w:rPr>
        <w:t xml:space="preserve"> </w:t>
      </w:r>
      <w:r>
        <w:t>your</w:t>
      </w:r>
      <w:r>
        <w:rPr>
          <w:spacing w:val="-3"/>
        </w:rPr>
        <w:t xml:space="preserve"> </w:t>
      </w:r>
      <w:r>
        <w:t>hard drive.</w:t>
      </w:r>
      <w:r>
        <w:rPr>
          <w:spacing w:val="-8"/>
        </w:rPr>
        <w:t xml:space="preserve"> </w:t>
      </w:r>
      <w:r>
        <w:t>In</w:t>
      </w:r>
      <w:r>
        <w:rPr>
          <w:spacing w:val="-7"/>
        </w:rPr>
        <w:t xml:space="preserve"> </w:t>
      </w:r>
      <w:r>
        <w:t>the</w:t>
      </w:r>
      <w:r>
        <w:rPr>
          <w:spacing w:val="-7"/>
        </w:rPr>
        <w:t xml:space="preserve"> </w:t>
      </w:r>
      <w:r>
        <w:t>VTK</w:t>
      </w:r>
      <w:r>
        <w:rPr>
          <w:spacing w:val="-7"/>
        </w:rPr>
        <w:t xml:space="preserve"> </w:t>
      </w:r>
      <w:r>
        <w:t>folder,</w:t>
      </w:r>
      <w:r>
        <w:rPr>
          <w:spacing w:val="-6"/>
        </w:rPr>
        <w:t xml:space="preserve"> </w:t>
      </w:r>
      <w:r>
        <w:t>you</w:t>
      </w:r>
      <w:r>
        <w:rPr>
          <w:spacing w:val="-5"/>
        </w:rPr>
        <w:t xml:space="preserve"> </w:t>
      </w:r>
      <w:r>
        <w:t>will</w:t>
      </w:r>
      <w:r>
        <w:rPr>
          <w:spacing w:val="-8"/>
        </w:rPr>
        <w:t xml:space="preserve"> </w:t>
      </w:r>
      <w:r>
        <w:t>find</w:t>
      </w:r>
      <w:r>
        <w:rPr>
          <w:spacing w:val="-6"/>
        </w:rPr>
        <w:t xml:space="preserve"> </w:t>
      </w:r>
      <w:r>
        <w:t>an</w:t>
      </w:r>
      <w:r>
        <w:rPr>
          <w:spacing w:val="-7"/>
        </w:rPr>
        <w:t xml:space="preserve"> </w:t>
      </w:r>
      <w:r>
        <w:t>“</w:t>
      </w:r>
      <w:r>
        <w:rPr>
          <w:rFonts w:ascii="Courier New" w:hAnsi="Courier New"/>
        </w:rPr>
        <w:t>Examples</w:t>
      </w:r>
      <w:r>
        <w:t>”</w:t>
      </w:r>
      <w:r>
        <w:rPr>
          <w:spacing w:val="-6"/>
        </w:rPr>
        <w:t xml:space="preserve"> </w:t>
      </w:r>
      <w:r>
        <w:t>folder.</w:t>
      </w:r>
      <w:r>
        <w:rPr>
          <w:spacing w:val="-6"/>
        </w:rPr>
        <w:t xml:space="preserve"> </w:t>
      </w:r>
      <w:r>
        <w:t>Under</w:t>
      </w:r>
      <w:r>
        <w:rPr>
          <w:spacing w:val="-6"/>
        </w:rPr>
        <w:t xml:space="preserve"> </w:t>
      </w:r>
      <w:r>
        <w:t>the</w:t>
      </w:r>
      <w:r>
        <w:rPr>
          <w:spacing w:val="-8"/>
        </w:rPr>
        <w:t xml:space="preserve"> </w:t>
      </w:r>
      <w:r>
        <w:rPr>
          <w:rFonts w:ascii="Courier New" w:hAnsi="Courier New"/>
          <w:sz w:val="18"/>
        </w:rPr>
        <w:t>Examples</w:t>
      </w:r>
      <w:r>
        <w:rPr>
          <w:rFonts w:ascii="Courier New" w:hAnsi="Courier New"/>
          <w:spacing w:val="-69"/>
          <w:sz w:val="18"/>
        </w:rPr>
        <w:t xml:space="preserve"> </w:t>
      </w:r>
      <w:r>
        <w:t>folder,</w:t>
      </w:r>
      <w:r>
        <w:rPr>
          <w:spacing w:val="-6"/>
        </w:rPr>
        <w:t xml:space="preserve"> </w:t>
      </w:r>
      <w:r>
        <w:t>there</w:t>
      </w:r>
      <w:r>
        <w:rPr>
          <w:spacing w:val="-6"/>
        </w:rPr>
        <w:t xml:space="preserve"> </w:t>
      </w:r>
      <w:r>
        <w:t xml:space="preserve">are folders such as </w:t>
      </w:r>
      <w:r>
        <w:rPr>
          <w:rFonts w:ascii="Courier New" w:hAnsi="Courier New"/>
          <w:sz w:val="18"/>
        </w:rPr>
        <w:t>GUI</w:t>
      </w:r>
      <w:r>
        <w:t xml:space="preserve">, </w:t>
      </w:r>
      <w:r>
        <w:rPr>
          <w:rFonts w:ascii="Courier New" w:hAnsi="Courier New"/>
          <w:sz w:val="18"/>
        </w:rPr>
        <w:t>MangledMesa</w:t>
      </w:r>
      <w:r>
        <w:t xml:space="preserve">, and </w:t>
      </w:r>
      <w:r>
        <w:rPr>
          <w:rFonts w:ascii="Courier New" w:hAnsi="Courier New"/>
          <w:sz w:val="18"/>
        </w:rPr>
        <w:t>Parallel</w:t>
      </w:r>
      <w:r>
        <w:t xml:space="preserve">; each of those folders will have a sub folder called </w:t>
      </w:r>
      <w:r>
        <w:rPr>
          <w:rFonts w:ascii="Courier New" w:hAnsi="Courier New"/>
          <w:sz w:val="18"/>
        </w:rPr>
        <w:t xml:space="preserve">Tcl </w:t>
      </w:r>
      <w:r>
        <w:t xml:space="preserve">that contains various </w:t>
      </w:r>
      <w:r>
        <w:rPr>
          <w:spacing w:val="-5"/>
        </w:rPr>
        <w:t xml:space="preserve">Tcl </w:t>
      </w:r>
      <w:r>
        <w:t xml:space="preserve">examples. In addition to the </w:t>
      </w:r>
      <w:r>
        <w:rPr>
          <w:rFonts w:ascii="Courier New" w:hAnsi="Courier New"/>
          <w:sz w:val="18"/>
        </w:rPr>
        <w:t xml:space="preserve">Examples </w:t>
      </w:r>
      <w:r>
        <w:t xml:space="preserve">folder, there are library folders like </w:t>
      </w:r>
      <w:r>
        <w:rPr>
          <w:rFonts w:ascii="Courier New" w:hAnsi="Courier New"/>
          <w:sz w:val="18"/>
        </w:rPr>
        <w:t>Graphics</w:t>
      </w:r>
      <w:r>
        <w:t xml:space="preserve">, </w:t>
      </w:r>
      <w:r>
        <w:rPr>
          <w:rFonts w:ascii="Courier New" w:hAnsi="Courier New"/>
          <w:sz w:val="18"/>
        </w:rPr>
        <w:t>Imaging</w:t>
      </w:r>
      <w:r>
        <w:t xml:space="preserve">, and </w:t>
      </w:r>
      <w:r>
        <w:rPr>
          <w:rFonts w:ascii="Courier New" w:hAnsi="Courier New"/>
          <w:sz w:val="18"/>
        </w:rPr>
        <w:t>Filtering</w:t>
      </w:r>
      <w:r>
        <w:t xml:space="preserve">. Each of these folders contains a </w:t>
      </w:r>
      <w:r>
        <w:rPr>
          <w:rFonts w:ascii="Courier New" w:hAnsi="Courier New"/>
          <w:sz w:val="18"/>
        </w:rPr>
        <w:t xml:space="preserve">Testing/Tcl </w:t>
      </w:r>
      <w:r>
        <w:t xml:space="preserve">sub folder containing the regression tests for VTK. </w:t>
      </w:r>
      <w:r>
        <w:rPr>
          <w:spacing w:val="-3"/>
        </w:rPr>
        <w:t xml:space="preserve">Try </w:t>
      </w:r>
      <w:r>
        <w:t xml:space="preserve">running any example by double clicking on the </w:t>
      </w:r>
      <w:r>
        <w:rPr>
          <w:spacing w:val="-5"/>
        </w:rPr>
        <w:t xml:space="preserve">Tcl </w:t>
      </w:r>
      <w:r>
        <w:t xml:space="preserve">file. When you double-click on a </w:t>
      </w:r>
      <w:r>
        <w:rPr>
          <w:spacing w:val="-5"/>
        </w:rPr>
        <w:t xml:space="preserve">Tcl </w:t>
      </w:r>
      <w:r>
        <w:t>file (</w:t>
      </w:r>
      <w:r>
        <w:rPr>
          <w:rFonts w:ascii="Courier New" w:hAnsi="Courier New"/>
          <w:sz w:val="18"/>
        </w:rPr>
        <w:t>.tcl</w:t>
      </w:r>
      <w:r>
        <w:rPr>
          <w:rFonts w:ascii="Courier New" w:hAnsi="Courier New"/>
          <w:spacing w:val="-92"/>
          <w:sz w:val="18"/>
        </w:rPr>
        <w:t xml:space="preserve"> </w:t>
      </w:r>
      <w:r>
        <w:t>extension) for the first time, a dial</w:t>
      </w:r>
      <w:bookmarkStart w:id="103" w:name="_bookmark86"/>
      <w:bookmarkEnd w:id="103"/>
      <w:r>
        <w:t xml:space="preserve">og box may appear asking you what to use to open the file. This means that you need to create an association between </w:t>
      </w:r>
      <w:r>
        <w:rPr>
          <w:spacing w:val="-5"/>
        </w:rPr>
        <w:t xml:space="preserve">Tcl </w:t>
      </w:r>
      <w:r>
        <w:t xml:space="preserve">files and the </w:t>
      </w:r>
      <w:r>
        <w:rPr>
          <w:rFonts w:ascii="Courier New" w:hAnsi="Courier New"/>
          <w:sz w:val="18"/>
        </w:rPr>
        <w:t xml:space="preserve">vtk </w:t>
      </w:r>
      <w:r>
        <w:t xml:space="preserve">executable to run them. If this happens, click the </w:t>
      </w:r>
      <w:r>
        <w:rPr>
          <w:rFonts w:ascii="Courier New" w:hAnsi="Courier New"/>
          <w:sz w:val="18"/>
        </w:rPr>
        <w:t xml:space="preserve">"Select the program from a list" </w:t>
      </w:r>
      <w:r>
        <w:t xml:space="preserve">button on the dialog, and click </w:t>
      </w:r>
      <w:r>
        <w:rPr>
          <w:rFonts w:ascii="Courier New" w:hAnsi="Courier New"/>
          <w:sz w:val="18"/>
        </w:rPr>
        <w:t>"OK"</w:t>
      </w:r>
      <w:r>
        <w:t xml:space="preserve">. A new dialog labeled </w:t>
      </w:r>
      <w:r>
        <w:rPr>
          <w:rFonts w:ascii="Courier New" w:hAnsi="Courier New"/>
          <w:sz w:val="18"/>
        </w:rPr>
        <w:t xml:space="preserve">"Open With" </w:t>
      </w:r>
      <w:r>
        <w:t xml:space="preserve">will appear. Click the </w:t>
      </w:r>
      <w:r>
        <w:rPr>
          <w:rFonts w:ascii="Courier New" w:hAnsi="Courier New"/>
          <w:sz w:val="18"/>
        </w:rPr>
        <w:t xml:space="preserve">"Browse" </w:t>
      </w:r>
      <w:r>
        <w:t xml:space="preserve">button on this dialog to display a file browser. In the browser, go to the directory where you installed VTK. Normally this is either </w:t>
      </w:r>
      <w:r>
        <w:rPr>
          <w:rFonts w:ascii="Courier New" w:hAnsi="Courier New"/>
          <w:sz w:val="18"/>
        </w:rPr>
        <w:t xml:space="preserve">C:\Program Files\VTK 5.4 </w:t>
      </w:r>
      <w:r>
        <w:t xml:space="preserve">or </w:t>
      </w:r>
      <w:r>
        <w:rPr>
          <w:rFonts w:ascii="Courier New" w:hAnsi="Courier New"/>
          <w:sz w:val="18"/>
        </w:rPr>
        <w:t>C:\Program Files\Documents and Settings\&lt;username&gt;\My Docu- ments\VTK 5.4</w:t>
      </w:r>
      <w:r>
        <w:t xml:space="preserve">. In there you should see a </w:t>
      </w:r>
      <w:r>
        <w:rPr>
          <w:rFonts w:ascii="Courier New" w:hAnsi="Courier New"/>
          <w:sz w:val="18"/>
        </w:rPr>
        <w:t>bin</w:t>
      </w:r>
      <w:r>
        <w:rPr>
          <w:rFonts w:ascii="Courier New" w:hAnsi="Courier New"/>
          <w:spacing w:val="-45"/>
          <w:sz w:val="18"/>
        </w:rPr>
        <w:t xml:space="preserve"> </w:t>
      </w:r>
      <w:r>
        <w:t xml:space="preserve">folder which in turn contains a program called </w:t>
      </w:r>
      <w:r>
        <w:rPr>
          <w:rFonts w:ascii="Courier New" w:hAnsi="Courier New"/>
          <w:sz w:val="18"/>
        </w:rPr>
        <w:t>vtk</w:t>
      </w:r>
      <w:r>
        <w:t xml:space="preserve">. Double-click on </w:t>
      </w:r>
      <w:r>
        <w:rPr>
          <w:rFonts w:ascii="Courier New" w:hAnsi="Courier New"/>
          <w:sz w:val="18"/>
        </w:rPr>
        <w:t xml:space="preserve">vtk </w:t>
      </w:r>
      <w:r>
        <w:t xml:space="preserve">(or </w:t>
      </w:r>
      <w:r>
        <w:rPr>
          <w:rFonts w:ascii="Courier New" w:hAnsi="Courier New"/>
          <w:sz w:val="18"/>
        </w:rPr>
        <w:t>vtk.exe</w:t>
      </w:r>
      <w:r>
        <w:t xml:space="preserve">). Check that the </w:t>
      </w:r>
      <w:r>
        <w:rPr>
          <w:rFonts w:ascii="Courier New" w:hAnsi="Courier New"/>
          <w:sz w:val="18"/>
        </w:rPr>
        <w:t xml:space="preserve">"Always use the selected program to open this kind of file" </w:t>
      </w:r>
      <w:r>
        <w:t xml:space="preserve">checkbutton is marked on the </w:t>
      </w:r>
      <w:r>
        <w:rPr>
          <w:rFonts w:ascii="Courier New" w:hAnsi="Courier New"/>
          <w:sz w:val="18"/>
        </w:rPr>
        <w:t xml:space="preserve">"Open With" </w:t>
      </w:r>
      <w:r>
        <w:t xml:space="preserve">dialog, and then select the </w:t>
      </w:r>
      <w:r>
        <w:rPr>
          <w:rFonts w:ascii="Courier New" w:hAnsi="Courier New"/>
          <w:sz w:val="18"/>
        </w:rPr>
        <w:t xml:space="preserve">OK </w:t>
      </w:r>
      <w:r>
        <w:t xml:space="preserve">button. </w:t>
      </w:r>
      <w:r>
        <w:rPr>
          <w:spacing w:val="-5"/>
        </w:rPr>
        <w:t xml:space="preserve">Your </w:t>
      </w:r>
      <w:r>
        <w:t xml:space="preserve">example should then run. In the future, double-clicking on any </w:t>
      </w:r>
      <w:r>
        <w:rPr>
          <w:spacing w:val="-5"/>
        </w:rPr>
        <w:t xml:space="preserve">Tcl </w:t>
      </w:r>
      <w:r>
        <w:t>scripts will automatically begin execution of</w:t>
      </w:r>
      <w:r>
        <w:rPr>
          <w:spacing w:val="-1"/>
        </w:rPr>
        <w:t xml:space="preserve"> </w:t>
      </w:r>
      <w:r>
        <w:rPr>
          <w:rFonts w:ascii="Courier New" w:hAnsi="Courier New"/>
          <w:sz w:val="18"/>
        </w:rPr>
        <w:t>vtk</w:t>
      </w:r>
      <w:r>
        <w:t>.</w:t>
      </w:r>
    </w:p>
    <w:p>
      <w:pPr>
        <w:spacing w:after="0" w:line="242" w:lineRule="auto"/>
        <w:jc w:val="both"/>
        <w:sectPr>
          <w:pgSz w:w="10440" w:h="13680"/>
          <w:pgMar w:top="980" w:right="0" w:bottom="280" w:left="780" w:header="772" w:footer="0" w:gutter="0"/>
        </w:sectPr>
      </w:pPr>
    </w:p>
    <w:p>
      <w:pPr>
        <w:pStyle w:val="9"/>
      </w:pPr>
    </w:p>
    <w:p>
      <w:pPr>
        <w:pStyle w:val="9"/>
      </w:pPr>
    </w:p>
    <w:p>
      <w:pPr>
        <w:pStyle w:val="9"/>
      </w:pPr>
    </w:p>
    <w:p>
      <w:pPr>
        <w:pStyle w:val="9"/>
        <w:spacing w:before="1"/>
        <w:rPr>
          <w:sz w:val="28"/>
        </w:rPr>
      </w:pPr>
    </w:p>
    <w:p>
      <w:pPr>
        <w:spacing w:before="117" w:line="208" w:lineRule="auto"/>
        <w:ind w:left="4576" w:right="1793" w:firstLine="0"/>
        <w:jc w:val="both"/>
        <w:rPr>
          <w:sz w:val="18"/>
        </w:rPr>
      </w:pPr>
      <w:r>
        <w:drawing>
          <wp:anchor distT="0" distB="0" distL="0" distR="0" simplePos="0" relativeHeight="2048" behindDoc="0" locked="0" layoutInCell="1" allowOverlap="1">
            <wp:simplePos x="0" y="0"/>
            <wp:positionH relativeFrom="page">
              <wp:posOffset>656590</wp:posOffset>
            </wp:positionH>
            <wp:positionV relativeFrom="paragraph">
              <wp:posOffset>-324485</wp:posOffset>
            </wp:positionV>
            <wp:extent cx="2449830" cy="1616075"/>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314" cstate="print"/>
                    <a:stretch>
                      <a:fillRect/>
                    </a:stretch>
                  </pic:blipFill>
                  <pic:spPr>
                    <a:xfrm>
                      <a:off x="0" y="0"/>
                      <a:ext cx="2450136" cy="1615796"/>
                    </a:xfrm>
                    <a:prstGeom prst="rect">
                      <a:avLst/>
                    </a:prstGeom>
                  </pic:spPr>
                </pic:pic>
              </a:graphicData>
            </a:graphic>
          </wp:anchor>
        </w:drawing>
      </w:r>
      <w:bookmarkStart w:id="104" w:name="_bookmark87"/>
      <w:bookmarkEnd w:id="104"/>
      <w:r>
        <w:rPr>
          <w:rFonts w:ascii="Arial" w:hAnsi="Arial"/>
          <w:b/>
          <w:sz w:val="18"/>
        </w:rPr>
        <w:t xml:space="preserve">Figure 2–2 </w:t>
      </w:r>
      <w:r>
        <w:rPr>
          <w:sz w:val="18"/>
        </w:rPr>
        <w:t>CMake is used to generate proj- ects, makefiles, or workspaces for different compilers and operating systems. CMake is cross-platform.</w:t>
      </w:r>
    </w:p>
    <w:p>
      <w:pPr>
        <w:pStyle w:val="9"/>
      </w:pPr>
    </w:p>
    <w:p>
      <w:pPr>
        <w:pStyle w:val="9"/>
      </w:pPr>
    </w:p>
    <w:p>
      <w:pPr>
        <w:pStyle w:val="9"/>
      </w:pPr>
    </w:p>
    <w:p>
      <w:pPr>
        <w:pStyle w:val="9"/>
      </w:pPr>
    </w:p>
    <w:p>
      <w:pPr>
        <w:pStyle w:val="9"/>
        <w:spacing w:before="7"/>
      </w:pPr>
    </w:p>
    <w:p>
      <w:pPr>
        <w:pStyle w:val="9"/>
        <w:spacing w:before="91" w:line="242" w:lineRule="auto"/>
        <w:ind w:left="121" w:right="1434" w:firstLine="478"/>
        <w:jc w:val="both"/>
      </w:pPr>
      <w:r>
        <w:t xml:space="preserve">Alternatively, if </w:t>
      </w:r>
      <w:r>
        <w:rPr>
          <w:spacing w:val="-5"/>
        </w:rPr>
        <w:t xml:space="preserve">Tcl </w:t>
      </w:r>
      <w:r>
        <w:t xml:space="preserve">files are already associated with the </w:t>
      </w:r>
      <w:r>
        <w:rPr>
          <w:rFonts w:ascii="Courier New" w:hAnsi="Courier New"/>
          <w:sz w:val="18"/>
        </w:rPr>
        <w:t xml:space="preserve">wish </w:t>
      </w:r>
      <w:r>
        <w:t xml:space="preserve">executable (from installing </w:t>
      </w:r>
      <w:r>
        <w:rPr>
          <w:spacing w:val="-4"/>
        </w:rPr>
        <w:t xml:space="preserve">Tcl/ </w:t>
      </w:r>
      <w:r>
        <w:t xml:space="preserve">Tk binaries), you will see an error message similar to the following when you double-click on a </w:t>
      </w:r>
      <w:r>
        <w:rPr>
          <w:spacing w:val="-5"/>
        </w:rPr>
        <w:t xml:space="preserve">Tcl </w:t>
      </w:r>
      <w:r>
        <w:t xml:space="preserve">file: </w:t>
      </w:r>
      <w:r>
        <w:rPr>
          <w:rFonts w:ascii="Courier New" w:hAnsi="Courier New"/>
          <w:sz w:val="18"/>
        </w:rPr>
        <w:t>can’t find package vtk while executing "package require vtk"</w:t>
      </w:r>
      <w:r>
        <w:t xml:space="preserve">. If you receive this error message, right-click on the Tcl file, and select </w:t>
      </w:r>
      <w:r>
        <w:rPr>
          <w:rFonts w:ascii="Courier New" w:hAnsi="Courier New"/>
          <w:sz w:val="18"/>
        </w:rPr>
        <w:t xml:space="preserve">"Open With..." </w:t>
      </w:r>
      <w:r>
        <w:t>from the pop-up menu displayed.</w:t>
      </w:r>
      <w:r>
        <w:rPr>
          <w:spacing w:val="-7"/>
        </w:rPr>
        <w:t xml:space="preserve"> </w:t>
      </w:r>
      <w:r>
        <w:t>The</w:t>
      </w:r>
      <w:r>
        <w:rPr>
          <w:spacing w:val="-6"/>
        </w:rPr>
        <w:t xml:space="preserve"> </w:t>
      </w:r>
      <w:r>
        <w:rPr>
          <w:rFonts w:ascii="Courier New" w:hAnsi="Courier New"/>
          <w:sz w:val="18"/>
        </w:rPr>
        <w:t>"Open</w:t>
      </w:r>
      <w:r>
        <w:rPr>
          <w:rFonts w:ascii="Courier New" w:hAnsi="Courier New"/>
          <w:spacing w:val="-13"/>
          <w:sz w:val="18"/>
        </w:rPr>
        <w:t xml:space="preserve"> </w:t>
      </w:r>
      <w:r>
        <w:rPr>
          <w:rFonts w:ascii="Courier New" w:hAnsi="Courier New"/>
          <w:sz w:val="18"/>
        </w:rPr>
        <w:t>With"</w:t>
      </w:r>
      <w:r>
        <w:rPr>
          <w:rFonts w:ascii="Courier New" w:hAnsi="Courier New"/>
          <w:spacing w:val="-69"/>
          <w:sz w:val="18"/>
        </w:rPr>
        <w:t xml:space="preserve"> </w:t>
      </w:r>
      <w:r>
        <w:t>dialog</w:t>
      </w:r>
      <w:r>
        <w:rPr>
          <w:spacing w:val="-6"/>
        </w:rPr>
        <w:t xml:space="preserve"> </w:t>
      </w:r>
      <w:r>
        <w:t>will</w:t>
      </w:r>
      <w:r>
        <w:rPr>
          <w:spacing w:val="-7"/>
        </w:rPr>
        <w:t xml:space="preserve"> </w:t>
      </w:r>
      <w:r>
        <w:t>appear.</w:t>
      </w:r>
      <w:r>
        <w:rPr>
          <w:spacing w:val="-6"/>
        </w:rPr>
        <w:t xml:space="preserve"> </w:t>
      </w:r>
      <w:r>
        <w:t>Follow</w:t>
      </w:r>
      <w:r>
        <w:rPr>
          <w:spacing w:val="-6"/>
        </w:rPr>
        <w:t xml:space="preserve"> </w:t>
      </w:r>
      <w:r>
        <w:t>the</w:t>
      </w:r>
      <w:r>
        <w:rPr>
          <w:spacing w:val="-7"/>
        </w:rPr>
        <w:t xml:space="preserve"> </w:t>
      </w:r>
      <w:r>
        <w:t>rest</w:t>
      </w:r>
      <w:r>
        <w:rPr>
          <w:spacing w:val="-6"/>
        </w:rPr>
        <w:t xml:space="preserve"> </w:t>
      </w:r>
      <w:r>
        <w:t>of</w:t>
      </w:r>
      <w:r>
        <w:rPr>
          <w:spacing w:val="-7"/>
        </w:rPr>
        <w:t xml:space="preserve"> </w:t>
      </w:r>
      <w:r>
        <w:t>the</w:t>
      </w:r>
      <w:r>
        <w:rPr>
          <w:spacing w:val="-6"/>
        </w:rPr>
        <w:t xml:space="preserve"> </w:t>
      </w:r>
      <w:r>
        <w:t>instructions</w:t>
      </w:r>
      <w:r>
        <w:rPr>
          <w:spacing w:val="-7"/>
        </w:rPr>
        <w:t xml:space="preserve"> </w:t>
      </w:r>
      <w:r>
        <w:t>from</w:t>
      </w:r>
      <w:r>
        <w:rPr>
          <w:spacing w:val="-5"/>
        </w:rPr>
        <w:t xml:space="preserve"> </w:t>
      </w:r>
      <w:r>
        <w:t>the</w:t>
      </w:r>
      <w:r>
        <w:rPr>
          <w:spacing w:val="-6"/>
        </w:rPr>
        <w:t xml:space="preserve"> </w:t>
      </w:r>
      <w:r>
        <w:t xml:space="preserve">previous paragraph to associate Tcl files with the </w:t>
      </w:r>
      <w:r>
        <w:rPr>
          <w:rFonts w:ascii="Courier New" w:hAnsi="Courier New"/>
          <w:sz w:val="18"/>
        </w:rPr>
        <w:t>vtk</w:t>
      </w:r>
      <w:r>
        <w:rPr>
          <w:rFonts w:ascii="Courier New" w:hAnsi="Courier New"/>
          <w:spacing w:val="-70"/>
          <w:sz w:val="18"/>
        </w:rPr>
        <w:t xml:space="preserve"> </w:t>
      </w:r>
      <w:r>
        <w:t>executable.</w:t>
      </w:r>
    </w:p>
    <w:p>
      <w:pPr>
        <w:pStyle w:val="9"/>
        <w:spacing w:before="9" w:line="249" w:lineRule="auto"/>
        <w:ind w:left="121" w:right="1438" w:firstLine="478"/>
        <w:jc w:val="both"/>
      </w:pPr>
      <w:r>
        <w:t xml:space="preserve">That completes the binary installation process for Windows. In </w:t>
      </w:r>
      <w:r>
        <w:fldChar w:fldCharType="begin"/>
      </w:r>
      <w:r>
        <w:instrText xml:space="preserve"> HYPERLINK \l "_bookmark135" </w:instrText>
      </w:r>
      <w:r>
        <w:fldChar w:fldCharType="separate"/>
      </w:r>
      <w:r>
        <w:t xml:space="preserve">Chapter 3 </w:t>
      </w:r>
      <w:r>
        <w:fldChar w:fldCharType="end"/>
      </w:r>
      <w:r>
        <w:t>we’ll go into more detail on how to write your own C++, Tcl, Java and Python applications.</w:t>
      </w:r>
    </w:p>
    <w:p>
      <w:pPr>
        <w:pStyle w:val="9"/>
        <w:spacing w:before="5"/>
        <w:rPr>
          <w:sz w:val="29"/>
        </w:rPr>
      </w:pPr>
    </w:p>
    <w:p>
      <w:pPr>
        <w:pStyle w:val="7"/>
        <w:spacing w:before="1"/>
        <w:ind w:left="599"/>
      </w:pPr>
      <w:bookmarkStart w:id="105" w:name="_bookmark89"/>
      <w:bookmarkEnd w:id="105"/>
      <w:bookmarkStart w:id="106" w:name="_bookmark88"/>
      <w:bookmarkEnd w:id="106"/>
      <w:r>
        <w:rPr>
          <w:color w:val="0C7652"/>
        </w:rPr>
        <w:t>Source Code Installation</w:t>
      </w:r>
    </w:p>
    <w:p>
      <w:pPr>
        <w:pStyle w:val="9"/>
        <w:spacing w:before="128" w:line="249" w:lineRule="auto"/>
        <w:ind w:left="121" w:right="1434"/>
        <w:jc w:val="both"/>
      </w:pPr>
      <w:r>
        <w:rPr>
          <w:spacing w:val="-7"/>
        </w:rPr>
        <w:t xml:space="preserve">To </w:t>
      </w:r>
      <w:r>
        <w:t>develop C++ applications and extend VTK, you will need to do a source code installation. This is more challenging and may tie up your machine for a few hours as it compiles VTK. First you need to make</w:t>
      </w:r>
      <w:r>
        <w:rPr>
          <w:spacing w:val="-7"/>
        </w:rPr>
        <w:t xml:space="preserve"> </w:t>
      </w:r>
      <w:r>
        <w:t>sure</w:t>
      </w:r>
      <w:r>
        <w:rPr>
          <w:spacing w:val="-7"/>
        </w:rPr>
        <w:t xml:space="preserve"> </w:t>
      </w:r>
      <w:r>
        <w:t>your</w:t>
      </w:r>
      <w:r>
        <w:rPr>
          <w:spacing w:val="-4"/>
        </w:rPr>
        <w:t xml:space="preserve"> </w:t>
      </w:r>
      <w:r>
        <w:t>machine</w:t>
      </w:r>
      <w:r>
        <w:rPr>
          <w:spacing w:val="-5"/>
        </w:rPr>
        <w:t xml:space="preserve"> </w:t>
      </w:r>
      <w:r>
        <w:t>is</w:t>
      </w:r>
      <w:r>
        <w:rPr>
          <w:spacing w:val="-7"/>
        </w:rPr>
        <w:t xml:space="preserve"> </w:t>
      </w:r>
      <w:r>
        <w:t>capable</w:t>
      </w:r>
      <w:r>
        <w:rPr>
          <w:spacing w:val="-6"/>
        </w:rPr>
        <w:t xml:space="preserve"> </w:t>
      </w:r>
      <w:r>
        <w:t>of</w:t>
      </w:r>
      <w:r>
        <w:rPr>
          <w:spacing w:val="-7"/>
        </w:rPr>
        <w:t xml:space="preserve"> </w:t>
      </w:r>
      <w:r>
        <w:t>building</w:t>
      </w:r>
      <w:r>
        <w:rPr>
          <w:spacing w:val="-7"/>
        </w:rPr>
        <w:t xml:space="preserve"> </w:t>
      </w:r>
      <w:r>
        <w:t>a</w:t>
      </w:r>
      <w:r>
        <w:rPr>
          <w:spacing w:val="-4"/>
        </w:rPr>
        <w:t xml:space="preserve"> </w:t>
      </w:r>
      <w:r>
        <w:t>VTK</w:t>
      </w:r>
      <w:r>
        <w:rPr>
          <w:spacing w:val="-7"/>
        </w:rPr>
        <w:t xml:space="preserve"> </w:t>
      </w:r>
      <w:r>
        <w:t>source</w:t>
      </w:r>
      <w:r>
        <w:rPr>
          <w:spacing w:val="-5"/>
        </w:rPr>
        <w:t xml:space="preserve"> </w:t>
      </w:r>
      <w:r>
        <w:t>code</w:t>
      </w:r>
      <w:r>
        <w:rPr>
          <w:spacing w:val="-6"/>
        </w:rPr>
        <w:t xml:space="preserve"> </w:t>
      </w:r>
      <w:r>
        <w:t>release.</w:t>
      </w:r>
      <w:r>
        <w:rPr>
          <w:spacing w:val="-7"/>
        </w:rPr>
        <w:t xml:space="preserve"> You</w:t>
      </w:r>
      <w:r>
        <w:rPr>
          <w:spacing w:val="-6"/>
        </w:rPr>
        <w:t xml:space="preserve"> </w:t>
      </w:r>
      <w:r>
        <w:t>must</w:t>
      </w:r>
      <w:r>
        <w:rPr>
          <w:spacing w:val="-5"/>
        </w:rPr>
        <w:t xml:space="preserve"> </w:t>
      </w:r>
      <w:r>
        <w:t>be</w:t>
      </w:r>
      <w:r>
        <w:rPr>
          <w:spacing w:val="-6"/>
        </w:rPr>
        <w:t xml:space="preserve"> </w:t>
      </w:r>
      <w:r>
        <w:t>running</w:t>
      </w:r>
      <w:r>
        <w:rPr>
          <w:spacing w:val="-7"/>
        </w:rPr>
        <w:t xml:space="preserve"> </w:t>
      </w:r>
      <w:r>
        <w:t xml:space="preserve">Win- dows </w:t>
      </w:r>
      <w:r>
        <w:rPr>
          <w:spacing w:val="-8"/>
        </w:rPr>
        <w:t xml:space="preserve">XP, </w:t>
      </w:r>
      <w:r>
        <w:rPr>
          <w:spacing w:val="-3"/>
        </w:rPr>
        <w:t xml:space="preserve">Vista </w:t>
      </w:r>
      <w:r>
        <w:t xml:space="preserve">or later. </w:t>
      </w:r>
      <w:r>
        <w:rPr>
          <w:spacing w:val="-7"/>
        </w:rPr>
        <w:t xml:space="preserve">You </w:t>
      </w:r>
      <w:r>
        <w:t>will need a C++ compiler installed on your machine. The instructions in this guide are orient</w:t>
      </w:r>
      <w:bookmarkStart w:id="107" w:name="_bookmark90"/>
      <w:bookmarkEnd w:id="107"/>
      <w:r>
        <w:t xml:space="preserve">ed towards Microsoft Visual Studio 2005 or </w:t>
      </w:r>
      <w:bookmarkStart w:id="108" w:name="_bookmark91"/>
      <w:bookmarkEnd w:id="108"/>
      <w:r>
        <w:t xml:space="preserve">later, </w:t>
      </w:r>
      <w:bookmarkStart w:id="109" w:name="_bookmark92"/>
      <w:bookmarkEnd w:id="109"/>
      <w:r>
        <w:t xml:space="preserve">which works well with VTK. </w:t>
      </w:r>
      <w:r>
        <w:rPr>
          <w:spacing w:val="-8"/>
        </w:rPr>
        <w:t xml:space="preserve">We </w:t>
      </w:r>
      <w:r>
        <w:t xml:space="preserve">also support the Borland C++ compiler, gcc under Cygwin or </w:t>
      </w:r>
      <w:r>
        <w:rPr>
          <w:spacing w:val="-3"/>
        </w:rPr>
        <w:t xml:space="preserve">MinGW, </w:t>
      </w:r>
      <w:r>
        <w:t>NMake, Microsoft Visual C++</w:t>
      </w:r>
      <w:r>
        <w:rPr>
          <w:spacing w:val="-9"/>
        </w:rPr>
        <w:t xml:space="preserve"> </w:t>
      </w:r>
      <w:r>
        <w:t>free</w:t>
      </w:r>
      <w:r>
        <w:rPr>
          <w:spacing w:val="-7"/>
        </w:rPr>
        <w:t xml:space="preserve"> </w:t>
      </w:r>
      <w:r>
        <w:t>editions,</w:t>
      </w:r>
      <w:r>
        <w:rPr>
          <w:spacing w:val="-8"/>
        </w:rPr>
        <w:t xml:space="preserve"> </w:t>
      </w:r>
      <w:r>
        <w:t>and</w:t>
      </w:r>
      <w:r>
        <w:rPr>
          <w:spacing w:val="-9"/>
        </w:rPr>
        <w:t xml:space="preserve"> </w:t>
      </w:r>
      <w:r>
        <w:t>Microsoft</w:t>
      </w:r>
      <w:r>
        <w:rPr>
          <w:spacing w:val="-7"/>
        </w:rPr>
        <w:t xml:space="preserve"> </w:t>
      </w:r>
      <w:r>
        <w:t>Visual</w:t>
      </w:r>
      <w:r>
        <w:rPr>
          <w:spacing w:val="-8"/>
        </w:rPr>
        <w:t xml:space="preserve"> </w:t>
      </w:r>
      <w:r>
        <w:t>C++</w:t>
      </w:r>
      <w:r>
        <w:rPr>
          <w:spacing w:val="-7"/>
        </w:rPr>
        <w:t xml:space="preserve"> </w:t>
      </w:r>
      <w:r>
        <w:t>2005.</w:t>
      </w:r>
      <w:r>
        <w:rPr>
          <w:spacing w:val="-8"/>
        </w:rPr>
        <w:t xml:space="preserve"> </w:t>
      </w:r>
      <w:r>
        <w:t>If</w:t>
      </w:r>
      <w:r>
        <w:rPr>
          <w:spacing w:val="-9"/>
        </w:rPr>
        <w:t xml:space="preserve"> </w:t>
      </w:r>
      <w:r>
        <w:t>you</w:t>
      </w:r>
      <w:r>
        <w:rPr>
          <w:spacing w:val="-7"/>
        </w:rPr>
        <w:t xml:space="preserve"> </w:t>
      </w:r>
      <w:r>
        <w:t>have</w:t>
      </w:r>
      <w:r>
        <w:rPr>
          <w:spacing w:val="-7"/>
        </w:rPr>
        <w:t xml:space="preserve"> </w:t>
      </w:r>
      <w:r>
        <w:t>not</w:t>
      </w:r>
      <w:r>
        <w:rPr>
          <w:spacing w:val="-8"/>
        </w:rPr>
        <w:t xml:space="preserve"> </w:t>
      </w:r>
      <w:r>
        <w:t>installed</w:t>
      </w:r>
      <w:r>
        <w:rPr>
          <w:spacing w:val="-7"/>
        </w:rPr>
        <w:t xml:space="preserve"> </w:t>
      </w:r>
      <w:r>
        <w:t>a</w:t>
      </w:r>
      <w:r>
        <w:rPr>
          <w:spacing w:val="-7"/>
        </w:rPr>
        <w:t xml:space="preserve"> </w:t>
      </w:r>
      <w:r>
        <w:t>C++</w:t>
      </w:r>
      <w:r>
        <w:rPr>
          <w:spacing w:val="-9"/>
        </w:rPr>
        <w:t xml:space="preserve"> </w:t>
      </w:r>
      <w:r>
        <w:t>compiler,</w:t>
      </w:r>
      <w:r>
        <w:rPr>
          <w:spacing w:val="-7"/>
        </w:rPr>
        <w:t xml:space="preserve"> </w:t>
      </w:r>
      <w:r>
        <w:t>then</w:t>
      </w:r>
      <w:r>
        <w:rPr>
          <w:spacing w:val="-7"/>
        </w:rPr>
        <w:t xml:space="preserve"> </w:t>
      </w:r>
      <w:r>
        <w:t>you must do this</w:t>
      </w:r>
      <w:r>
        <w:rPr>
          <w:spacing w:val="-2"/>
        </w:rPr>
        <w:t xml:space="preserve"> </w:t>
      </w:r>
      <w:r>
        <w:t>first.</w:t>
      </w:r>
    </w:p>
    <w:p>
      <w:pPr>
        <w:pStyle w:val="9"/>
        <w:spacing w:before="23" w:line="244" w:lineRule="auto"/>
        <w:ind w:left="121" w:right="1434" w:firstLine="478"/>
        <w:jc w:val="both"/>
      </w:pPr>
      <w:r>
        <w:t>The next issue to consider is what additional tools you plan to use. If you plan to do develop- ment</w:t>
      </w:r>
      <w:r>
        <w:rPr>
          <w:spacing w:val="-7"/>
        </w:rPr>
        <w:t xml:space="preserve"> </w:t>
      </w:r>
      <w:r>
        <w:t>in</w:t>
      </w:r>
      <w:r>
        <w:rPr>
          <w:spacing w:val="-7"/>
        </w:rPr>
        <w:t xml:space="preserve"> </w:t>
      </w:r>
      <w:r>
        <w:t>Java</w:t>
      </w:r>
      <w:r>
        <w:rPr>
          <w:spacing w:val="-7"/>
        </w:rPr>
        <w:t xml:space="preserve"> </w:t>
      </w:r>
      <w:r>
        <w:t>then</w:t>
      </w:r>
      <w:r>
        <w:rPr>
          <w:spacing w:val="-7"/>
        </w:rPr>
        <w:t xml:space="preserve"> </w:t>
      </w:r>
      <w:r>
        <w:t>you</w:t>
      </w:r>
      <w:r>
        <w:rPr>
          <w:spacing w:val="-7"/>
        </w:rPr>
        <w:t xml:space="preserve"> </w:t>
      </w:r>
      <w:r>
        <w:t>must</w:t>
      </w:r>
      <w:r>
        <w:rPr>
          <w:spacing w:val="-6"/>
        </w:rPr>
        <w:t xml:space="preserve"> </w:t>
      </w:r>
      <w:r>
        <w:t>download</w:t>
      </w:r>
      <w:r>
        <w:rPr>
          <w:spacing w:val="-7"/>
        </w:rPr>
        <w:t xml:space="preserve"> </w:t>
      </w:r>
      <w:r>
        <w:t>and</w:t>
      </w:r>
      <w:r>
        <w:rPr>
          <w:spacing w:val="-7"/>
        </w:rPr>
        <w:t xml:space="preserve"> </w:t>
      </w:r>
      <w:r>
        <w:t>install</w:t>
      </w:r>
      <w:r>
        <w:rPr>
          <w:spacing w:val="-7"/>
        </w:rPr>
        <w:t xml:space="preserve"> </w:t>
      </w:r>
      <w:r>
        <w:t>the</w:t>
      </w:r>
      <w:r>
        <w:rPr>
          <w:spacing w:val="-6"/>
        </w:rPr>
        <w:t xml:space="preserve"> </w:t>
      </w:r>
      <w:r>
        <w:t>Java</w:t>
      </w:r>
      <w:r>
        <w:rPr>
          <w:spacing w:val="-5"/>
        </w:rPr>
        <w:t xml:space="preserve"> </w:t>
      </w:r>
      <w:r>
        <w:t>JDK</w:t>
      </w:r>
      <w:r>
        <w:rPr>
          <w:spacing w:val="-6"/>
        </w:rPr>
        <w:t xml:space="preserve"> </w:t>
      </w:r>
      <w:r>
        <w:t>which</w:t>
      </w:r>
      <w:r>
        <w:rPr>
          <w:spacing w:val="-6"/>
        </w:rPr>
        <w:t xml:space="preserve"> </w:t>
      </w:r>
      <w:r>
        <w:t>is</w:t>
      </w:r>
      <w:r>
        <w:rPr>
          <w:spacing w:val="-6"/>
        </w:rPr>
        <w:t xml:space="preserve"> </w:t>
      </w:r>
      <w:r>
        <w:t>available</w:t>
      </w:r>
      <w:r>
        <w:rPr>
          <w:spacing w:val="-6"/>
        </w:rPr>
        <w:t xml:space="preserve"> </w:t>
      </w:r>
      <w:r>
        <w:t>from</w:t>
      </w:r>
      <w:r>
        <w:rPr>
          <w:spacing w:val="-6"/>
        </w:rPr>
        <w:t xml:space="preserve"> </w:t>
      </w:r>
      <w:r>
        <w:t>Sun</w:t>
      </w:r>
      <w:r>
        <w:rPr>
          <w:spacing w:val="-6"/>
        </w:rPr>
        <w:t xml:space="preserve"> </w:t>
      </w:r>
      <w:r>
        <w:t xml:space="preserve">Microsys- tems at </w:t>
      </w:r>
      <w:r>
        <w:fldChar w:fldCharType="begin"/>
      </w:r>
      <w:r>
        <w:instrText xml:space="preserve"> HYPERLINK "http://www.java.sun.com/" \h </w:instrText>
      </w:r>
      <w:r>
        <w:fldChar w:fldCharType="separate"/>
      </w:r>
      <w:r>
        <w:rPr>
          <w:rFonts w:ascii="Courier New"/>
          <w:sz w:val="18"/>
        </w:rPr>
        <w:t>http://www.java.sun.com</w:t>
      </w:r>
      <w:r>
        <w:t xml:space="preserve">. </w:t>
      </w:r>
      <w:r>
        <w:fldChar w:fldCharType="end"/>
      </w:r>
      <w:r>
        <w:t xml:space="preserve">If you plan on using </w:t>
      </w:r>
      <w:r>
        <w:rPr>
          <w:spacing w:val="-3"/>
        </w:rPr>
        <w:t xml:space="preserve">Tcl/Tk </w:t>
      </w:r>
      <w:r>
        <w:t xml:space="preserve">and you are not using Microsoft </w:t>
      </w:r>
      <w:r>
        <w:rPr>
          <w:spacing w:val="-3"/>
        </w:rPr>
        <w:t xml:space="preserve">Visual </w:t>
      </w:r>
      <w:r>
        <w:t xml:space="preserve">C++, then you will need to download and build the source code version of </w:t>
      </w:r>
      <w:r>
        <w:rPr>
          <w:spacing w:val="-3"/>
        </w:rPr>
        <w:t xml:space="preserve">Tcl/Tk </w:t>
      </w:r>
      <w:r>
        <w:t xml:space="preserve">from </w:t>
      </w:r>
      <w:r>
        <w:fldChar w:fldCharType="begin"/>
      </w:r>
      <w:r>
        <w:instrText xml:space="preserve"> HYPERLINK "http://www.tcl.tk/" \h </w:instrText>
      </w:r>
      <w:r>
        <w:fldChar w:fldCharType="separate"/>
      </w:r>
      <w:r>
        <w:rPr>
          <w:rFonts w:ascii="Courier New"/>
          <w:sz w:val="18"/>
        </w:rPr>
        <w:t xml:space="preserve">http://www.tcl.tk </w:t>
      </w:r>
      <w:r>
        <w:rPr>
          <w:rFonts w:ascii="Courier New"/>
          <w:sz w:val="18"/>
        </w:rPr>
        <w:fldChar w:fldCharType="end"/>
      </w:r>
      <w:r>
        <w:t xml:space="preserve">or download and install a </w:t>
      </w:r>
      <w:r>
        <w:rPr>
          <w:spacing w:val="-3"/>
        </w:rPr>
        <w:t xml:space="preserve">Tcl/Tk </w:t>
      </w:r>
      <w:r>
        <w:t xml:space="preserve">binary from </w:t>
      </w:r>
      <w:r>
        <w:rPr>
          <w:rFonts w:ascii="Courier New"/>
          <w:sz w:val="18"/>
        </w:rPr>
        <w:t>http://www.actives- tate.com/Products/ActiveTcl</w:t>
      </w:r>
      <w:r>
        <w:t xml:space="preserve">. (Note: </w:t>
      </w:r>
      <w:r>
        <w:rPr>
          <w:spacing w:val="-3"/>
        </w:rPr>
        <w:t xml:space="preserve">Tcl/Tk </w:t>
      </w:r>
      <w:r>
        <w:t>version 8.4 works with VTK version</w:t>
      </w:r>
      <w:r>
        <w:rPr>
          <w:spacing w:val="-17"/>
        </w:rPr>
        <w:t xml:space="preserve"> </w:t>
      </w:r>
      <w:r>
        <w:t>5.4.0.)</w:t>
      </w:r>
    </w:p>
    <w:p>
      <w:pPr>
        <w:pStyle w:val="9"/>
        <w:spacing w:before="5"/>
        <w:rPr>
          <w:sz w:val="22"/>
        </w:rPr>
      </w:pPr>
    </w:p>
    <w:p>
      <w:pPr>
        <w:spacing w:before="1" w:line="249" w:lineRule="auto"/>
        <w:ind w:left="121" w:right="1439" w:firstLine="0"/>
        <w:jc w:val="both"/>
        <w:rPr>
          <w:sz w:val="20"/>
        </w:rPr>
      </w:pPr>
      <w:bookmarkStart w:id="110" w:name="_bookmark94"/>
      <w:bookmarkEnd w:id="110"/>
      <w:r>
        <w:rPr>
          <w:b/>
          <w:color w:val="0C7652"/>
          <w:sz w:val="20"/>
        </w:rPr>
        <w:t xml:space="preserve">Installing CMake. </w:t>
      </w:r>
      <w:r>
        <w:rPr>
          <w:sz w:val="20"/>
        </w:rPr>
        <w:t xml:space="preserve">To compile VTK, you will first need to install </w:t>
      </w:r>
      <w:bookmarkStart w:id="111" w:name="_bookmark93"/>
      <w:bookmarkEnd w:id="111"/>
      <w:r>
        <w:rPr>
          <w:sz w:val="20"/>
        </w:rPr>
        <w:t xml:space="preserve">CMake. An installer for CMake is available from </w:t>
      </w:r>
      <w:r>
        <w:fldChar w:fldCharType="begin"/>
      </w:r>
      <w:r>
        <w:instrText xml:space="preserve"> HYPERLINK "http://www.cmake.org/" \h </w:instrText>
      </w:r>
      <w:r>
        <w:fldChar w:fldCharType="separate"/>
      </w:r>
      <w:r>
        <w:rPr>
          <w:rFonts w:ascii="Courier New"/>
          <w:sz w:val="18"/>
        </w:rPr>
        <w:t>http://www.cmake.org</w:t>
      </w:r>
      <w:r>
        <w:rPr>
          <w:sz w:val="20"/>
        </w:rPr>
        <w:t>.</w:t>
      </w:r>
      <w:r>
        <w:rPr>
          <w:sz w:val="20"/>
        </w:rPr>
        <w:fldChar w:fldCharType="end"/>
      </w:r>
    </w:p>
    <w:p>
      <w:pPr>
        <w:pStyle w:val="9"/>
        <w:spacing w:before="7"/>
        <w:rPr>
          <w:sz w:val="21"/>
        </w:rPr>
      </w:pPr>
    </w:p>
    <w:p>
      <w:pPr>
        <w:pStyle w:val="9"/>
        <w:spacing w:line="244" w:lineRule="auto"/>
        <w:ind w:left="121" w:right="1433"/>
        <w:jc w:val="both"/>
      </w:pPr>
      <w:bookmarkStart w:id="112" w:name="_bookmark96"/>
      <w:bookmarkEnd w:id="112"/>
      <w:r>
        <w:rPr>
          <w:b/>
          <w:color w:val="0C7652"/>
        </w:rPr>
        <w:t xml:space="preserve">Running CMake. </w:t>
      </w:r>
      <w:r>
        <w:t>After you have setup your C++ compiler, installed CMake, and installed any</w:t>
      </w:r>
      <w:r>
        <w:rPr>
          <w:spacing w:val="-35"/>
        </w:rPr>
        <w:t xml:space="preserve"> </w:t>
      </w:r>
      <w:r>
        <w:t xml:space="preserve">addi- tional packages such as </w:t>
      </w:r>
      <w:r>
        <w:rPr>
          <w:spacing w:val="-4"/>
        </w:rPr>
        <w:t xml:space="preserve">Tcl, </w:t>
      </w:r>
      <w:r>
        <w:t xml:space="preserve">Java, and Python, you are ready to run CMake. </w:t>
      </w:r>
      <w:r>
        <w:rPr>
          <w:spacing w:val="-7"/>
        </w:rPr>
        <w:t xml:space="preserve">To </w:t>
      </w:r>
      <w:r>
        <w:t>run CMake, there</w:t>
      </w:r>
      <w:bookmarkStart w:id="113" w:name="_bookmark95"/>
      <w:bookmarkEnd w:id="113"/>
      <w:r>
        <w:t xml:space="preserve"> should be a CMake entry in the Start menu under </w:t>
      </w:r>
      <w:r>
        <w:rPr>
          <w:rFonts w:ascii="Courier New" w:hAnsi="Courier New"/>
          <w:sz w:val="18"/>
        </w:rPr>
        <w:t>Programs-&gt;CMake-&gt;CMakeSetup</w:t>
      </w:r>
      <w:r>
        <w:t xml:space="preserve">. The </w:t>
      </w:r>
      <w:r>
        <w:rPr>
          <w:rFonts w:ascii="Courier New" w:hAnsi="Courier New"/>
          <w:sz w:val="18"/>
        </w:rPr>
        <w:t>CMakeSetup.exe</w:t>
      </w:r>
      <w:r>
        <w:rPr>
          <w:rFonts w:ascii="Courier New" w:hAnsi="Courier New"/>
          <w:spacing w:val="-78"/>
          <w:sz w:val="18"/>
        </w:rPr>
        <w:t xml:space="preserve"> </w:t>
      </w:r>
      <w:r>
        <w:t>interface (</w:t>
      </w:r>
      <w:r>
        <w:fldChar w:fldCharType="begin"/>
      </w:r>
      <w:r>
        <w:instrText xml:space="preserve"> HYPERLINK \l "_bookmark87" </w:instrText>
      </w:r>
      <w:r>
        <w:fldChar w:fldCharType="separate"/>
      </w:r>
      <w:r>
        <w:rPr>
          <w:rFonts w:ascii="Arial" w:hAnsi="Arial"/>
          <w:b/>
          <w:sz w:val="18"/>
        </w:rPr>
        <w:t>Figure 2–2</w:t>
      </w:r>
      <w:r>
        <w:rPr>
          <w:rFonts w:ascii="Arial" w:hAnsi="Arial"/>
          <w:b/>
          <w:sz w:val="18"/>
        </w:rPr>
        <w:fldChar w:fldCharType="end"/>
      </w:r>
      <w:r>
        <w:t xml:space="preserve">) is a simple program that allows you to customize the build to your particular machine and desired options for VTK. First you must tell </w:t>
      </w:r>
      <w:r>
        <w:rPr>
          <w:rFonts w:ascii="Courier New" w:hAnsi="Courier New"/>
          <w:sz w:val="18"/>
        </w:rPr>
        <w:t xml:space="preserve">CMakeSetup </w:t>
      </w:r>
      <w:r>
        <w:t>where the source tree for VTK is located and where you want to put the VTK binaries (these are generated as a result</w:t>
      </w:r>
      <w:r>
        <w:rPr>
          <w:spacing w:val="-4"/>
        </w:rPr>
        <w:t xml:space="preserve"> </w:t>
      </w:r>
      <w:r>
        <w:t>of</w:t>
      </w:r>
      <w:r>
        <w:rPr>
          <w:spacing w:val="-4"/>
        </w:rPr>
        <w:t xml:space="preserve"> </w:t>
      </w:r>
      <w:r>
        <w:t>compiling</w:t>
      </w:r>
      <w:r>
        <w:rPr>
          <w:spacing w:val="-4"/>
        </w:rPr>
        <w:t xml:space="preserve"> </w:t>
      </w:r>
      <w:r>
        <w:t>the</w:t>
      </w:r>
      <w:r>
        <w:rPr>
          <w:spacing w:val="-4"/>
        </w:rPr>
        <w:t xml:space="preserve"> </w:t>
      </w:r>
      <w:r>
        <w:t>source</w:t>
      </w:r>
      <w:r>
        <w:rPr>
          <w:spacing w:val="-4"/>
        </w:rPr>
        <w:t xml:space="preserve"> </w:t>
      </w:r>
      <w:r>
        <w:t>code).</w:t>
      </w:r>
      <w:r>
        <w:rPr>
          <w:spacing w:val="-3"/>
        </w:rPr>
        <w:t xml:space="preserve"> </w:t>
      </w:r>
      <w:r>
        <w:rPr>
          <w:spacing w:val="-7"/>
        </w:rPr>
        <w:t>You</w:t>
      </w:r>
      <w:r>
        <w:rPr>
          <w:spacing w:val="-4"/>
        </w:rPr>
        <w:t xml:space="preserve"> </w:t>
      </w:r>
      <w:r>
        <w:t>can</w:t>
      </w:r>
      <w:r>
        <w:rPr>
          <w:spacing w:val="-4"/>
        </w:rPr>
        <w:t xml:space="preserve"> </w:t>
      </w:r>
      <w:r>
        <w:t>specify</w:t>
      </w:r>
      <w:r>
        <w:rPr>
          <w:spacing w:val="-4"/>
        </w:rPr>
        <w:t xml:space="preserve"> </w:t>
      </w:r>
      <w:r>
        <w:t>those</w:t>
      </w:r>
      <w:r>
        <w:rPr>
          <w:spacing w:val="-3"/>
        </w:rPr>
        <w:t xml:space="preserve"> </w:t>
      </w:r>
      <w:r>
        <w:t>directories</w:t>
      </w:r>
      <w:r>
        <w:rPr>
          <w:spacing w:val="-4"/>
        </w:rPr>
        <w:t xml:space="preserve"> </w:t>
      </w:r>
      <w:r>
        <w:t>with</w:t>
      </w:r>
      <w:r>
        <w:rPr>
          <w:spacing w:val="-4"/>
        </w:rPr>
        <w:t xml:space="preserve"> </w:t>
      </w:r>
      <w:r>
        <w:t>the</w:t>
      </w:r>
      <w:r>
        <w:rPr>
          <w:spacing w:val="-6"/>
        </w:rPr>
        <w:t xml:space="preserve"> </w:t>
      </w:r>
      <w:r>
        <w:rPr>
          <w:rFonts w:ascii="Courier New" w:hAnsi="Courier New"/>
          <w:sz w:val="18"/>
        </w:rPr>
        <w:t>Browse</w:t>
      </w:r>
      <w:r>
        <w:rPr>
          <w:rFonts w:ascii="Courier New" w:hAnsi="Courier New"/>
          <w:spacing w:val="-66"/>
          <w:sz w:val="18"/>
        </w:rPr>
        <w:t xml:space="preserve"> </w:t>
      </w:r>
      <w:r>
        <w:t>buttons</w:t>
      </w:r>
      <w:r>
        <w:rPr>
          <w:spacing w:val="-4"/>
        </w:rPr>
        <w:t xml:space="preserve"> </w:t>
      </w:r>
      <w:r>
        <w:t>or</w:t>
      </w:r>
      <w:r>
        <w:rPr>
          <w:spacing w:val="-4"/>
        </w:rPr>
        <w:t xml:space="preserve"> </w:t>
      </w:r>
      <w:r>
        <w:t>by</w:t>
      </w:r>
    </w:p>
    <w:p>
      <w:pPr>
        <w:spacing w:after="0" w:line="244" w:lineRule="auto"/>
        <w:jc w:val="both"/>
        <w:sectPr>
          <w:pgSz w:w="10440" w:h="13680"/>
          <w:pgMar w:top="980" w:right="0" w:bottom="280" w:left="780" w:header="772" w:footer="0" w:gutter="0"/>
        </w:sectPr>
      </w:pPr>
    </w:p>
    <w:p>
      <w:pPr>
        <w:pStyle w:val="9"/>
      </w:pPr>
    </w:p>
    <w:p>
      <w:pPr>
        <w:pStyle w:val="9"/>
        <w:rPr>
          <w:sz w:val="18"/>
        </w:rPr>
      </w:pPr>
    </w:p>
    <w:p>
      <w:pPr>
        <w:pStyle w:val="9"/>
        <w:spacing w:line="247" w:lineRule="auto"/>
        <w:ind w:left="661" w:right="891"/>
        <w:jc w:val="both"/>
      </w:pPr>
      <w:r>
        <w:t xml:space="preserve">typing in the paths manually. Once the source and binary directories have been selected, you should click on the </w:t>
      </w:r>
      <w:r>
        <w:rPr>
          <w:rFonts w:ascii="Courier New"/>
          <w:sz w:val="18"/>
        </w:rPr>
        <w:t>Configure</w:t>
      </w:r>
      <w:r>
        <w:rPr>
          <w:rFonts w:ascii="Courier New"/>
          <w:spacing w:val="-62"/>
          <w:sz w:val="18"/>
        </w:rPr>
        <w:t xml:space="preserve"> </w:t>
      </w:r>
      <w:r>
        <w:t xml:space="preserve">button. The first time you click the </w:t>
      </w:r>
      <w:r>
        <w:rPr>
          <w:rFonts w:ascii="Courier New"/>
          <w:sz w:val="18"/>
        </w:rPr>
        <w:t>Configure</w:t>
      </w:r>
      <w:r>
        <w:rPr>
          <w:rFonts w:ascii="Courier New"/>
          <w:spacing w:val="-63"/>
          <w:sz w:val="18"/>
        </w:rPr>
        <w:t xml:space="preserve"> </w:t>
      </w:r>
      <w:r>
        <w:t>button, CMake will display a dialog from which you can select the build system you will use for compiling VTK. Then the CMakeSetup GUI will be filled with a list of variables and values found in the CMake cache. When first run, all the variables will be colored red. The red indicates that the cache entry was generated or changed during the previous configure step.</w:t>
      </w:r>
    </w:p>
    <w:p>
      <w:pPr>
        <w:pStyle w:val="9"/>
        <w:spacing w:before="28" w:line="244" w:lineRule="auto"/>
        <w:ind w:left="661" w:right="894" w:firstLine="478"/>
        <w:jc w:val="both"/>
      </w:pPr>
      <w:r>
        <w:t xml:space="preserve">At this point, you can customize your VTK build. For example, if you </w:t>
      </w:r>
      <w:bookmarkStart w:id="114" w:name="_bookmark98"/>
      <w:bookmarkEnd w:id="114"/>
      <w:r>
        <w:t xml:space="preserve">want to enable the </w:t>
      </w:r>
      <w:r>
        <w:rPr>
          <w:spacing w:val="-5"/>
        </w:rPr>
        <w:t xml:space="preserve">Tcl </w:t>
      </w:r>
      <w:r>
        <w:t xml:space="preserve">wrapping feature of VTK, scroll down in the cache values editor to the entry </w:t>
      </w:r>
      <w:r>
        <w:rPr>
          <w:rFonts w:ascii="Courier New"/>
          <w:sz w:val="18"/>
        </w:rPr>
        <w:t>VTK_WRAP_TCL</w:t>
      </w:r>
      <w:r>
        <w:t xml:space="preserve">, and click on the value to toggle it from </w:t>
      </w:r>
      <w:r>
        <w:rPr>
          <w:rFonts w:ascii="Courier New"/>
          <w:sz w:val="18"/>
        </w:rPr>
        <w:t xml:space="preserve">OFF </w:t>
      </w:r>
      <w:r>
        <w:t xml:space="preserve">to </w:t>
      </w:r>
      <w:r>
        <w:rPr>
          <w:rFonts w:ascii="Courier New"/>
          <w:sz w:val="18"/>
        </w:rPr>
        <w:t>ON</w:t>
      </w:r>
      <w:r>
        <w:t xml:space="preserve">. After that, click the Configure button again. This will cause most of the values to change to </w:t>
      </w:r>
      <w:r>
        <w:rPr>
          <w:spacing w:val="-3"/>
        </w:rPr>
        <w:t xml:space="preserve">gray, </w:t>
      </w:r>
      <w:r>
        <w:t>and any new va</w:t>
      </w:r>
      <w:bookmarkStart w:id="115" w:name="_bookmark97"/>
      <w:bookmarkEnd w:id="115"/>
      <w:r>
        <w:t xml:space="preserve">lues to appear in red. If you installed </w:t>
      </w:r>
      <w:r>
        <w:rPr>
          <w:spacing w:val="-4"/>
        </w:rPr>
        <w:t xml:space="preserve">Tcl/ </w:t>
      </w:r>
      <w:r>
        <w:t>Tk</w:t>
      </w:r>
      <w:r>
        <w:rPr>
          <w:spacing w:val="-7"/>
        </w:rPr>
        <w:t xml:space="preserve"> </w:t>
      </w:r>
      <w:r>
        <w:t>from</w:t>
      </w:r>
      <w:r>
        <w:rPr>
          <w:spacing w:val="-5"/>
        </w:rPr>
        <w:t xml:space="preserve"> </w:t>
      </w:r>
      <w:r>
        <w:t>a</w:t>
      </w:r>
      <w:r>
        <w:rPr>
          <w:spacing w:val="-4"/>
        </w:rPr>
        <w:t xml:space="preserve"> </w:t>
      </w:r>
      <w:r>
        <w:t>binary</w:t>
      </w:r>
      <w:r>
        <w:rPr>
          <w:spacing w:val="-5"/>
        </w:rPr>
        <w:t xml:space="preserve"> </w:t>
      </w:r>
      <w:r>
        <w:t>install,</w:t>
      </w:r>
      <w:r>
        <w:rPr>
          <w:spacing w:val="-7"/>
        </w:rPr>
        <w:t xml:space="preserve"> </w:t>
      </w:r>
      <w:r>
        <w:t>none</w:t>
      </w:r>
      <w:r>
        <w:rPr>
          <w:spacing w:val="-6"/>
        </w:rPr>
        <w:t xml:space="preserve"> </w:t>
      </w:r>
      <w:r>
        <w:t>of</w:t>
      </w:r>
      <w:r>
        <w:rPr>
          <w:spacing w:val="-6"/>
        </w:rPr>
        <w:t xml:space="preserve"> </w:t>
      </w:r>
      <w:r>
        <w:t>the</w:t>
      </w:r>
      <w:r>
        <w:rPr>
          <w:spacing w:val="-6"/>
        </w:rPr>
        <w:t xml:space="preserve"> </w:t>
      </w:r>
      <w:r>
        <w:t>new</w:t>
      </w:r>
      <w:r>
        <w:rPr>
          <w:spacing w:val="-7"/>
        </w:rPr>
        <w:t xml:space="preserve"> </w:t>
      </w:r>
      <w:r>
        <w:t>values</w:t>
      </w:r>
      <w:r>
        <w:rPr>
          <w:spacing w:val="-6"/>
        </w:rPr>
        <w:t xml:space="preserve"> </w:t>
      </w:r>
      <w:r>
        <w:t>should</w:t>
      </w:r>
      <w:r>
        <w:rPr>
          <w:spacing w:val="-5"/>
        </w:rPr>
        <w:t xml:space="preserve"> </w:t>
      </w:r>
      <w:r>
        <w:t>have</w:t>
      </w:r>
      <w:r>
        <w:rPr>
          <w:spacing w:val="-6"/>
        </w:rPr>
        <w:t xml:space="preserve"> </w:t>
      </w:r>
      <w:r>
        <w:rPr>
          <w:rFonts w:ascii="Courier New"/>
          <w:sz w:val="18"/>
        </w:rPr>
        <w:t>NOTFOUND</w:t>
      </w:r>
      <w:r>
        <w:rPr>
          <w:rFonts w:ascii="Courier New"/>
          <w:spacing w:val="-68"/>
          <w:sz w:val="18"/>
        </w:rPr>
        <w:t xml:space="preserve"> </w:t>
      </w:r>
      <w:r>
        <w:t>as</w:t>
      </w:r>
      <w:r>
        <w:rPr>
          <w:spacing w:val="-7"/>
        </w:rPr>
        <w:t xml:space="preserve"> </w:t>
      </w:r>
      <w:r>
        <w:t>values;</w:t>
      </w:r>
      <w:r>
        <w:rPr>
          <w:spacing w:val="-5"/>
        </w:rPr>
        <w:t xml:space="preserve"> </w:t>
      </w:r>
      <w:r>
        <w:t>if</w:t>
      </w:r>
      <w:r>
        <w:rPr>
          <w:spacing w:val="-5"/>
        </w:rPr>
        <w:t xml:space="preserve"> </w:t>
      </w:r>
      <w:r>
        <w:t>they</w:t>
      </w:r>
      <w:r>
        <w:rPr>
          <w:spacing w:val="-5"/>
        </w:rPr>
        <w:t xml:space="preserve"> </w:t>
      </w:r>
      <w:r>
        <w:t>do,</w:t>
      </w:r>
      <w:r>
        <w:rPr>
          <w:spacing w:val="-6"/>
        </w:rPr>
        <w:t xml:space="preserve"> </w:t>
      </w:r>
      <w:r>
        <w:t>you</w:t>
      </w:r>
      <w:r>
        <w:rPr>
          <w:spacing w:val="-5"/>
        </w:rPr>
        <w:t xml:space="preserve"> </w:t>
      </w:r>
      <w:r>
        <w:t xml:space="preserve">will have to specify those paths manually with the CMake interface. </w:t>
      </w:r>
      <w:r>
        <w:rPr>
          <w:spacing w:val="-7"/>
        </w:rPr>
        <w:t xml:space="preserve">To </w:t>
      </w:r>
      <w:r>
        <w:t>set any value in the CMake inter- face,</w:t>
      </w:r>
      <w:r>
        <w:rPr>
          <w:spacing w:val="-7"/>
        </w:rPr>
        <w:t xml:space="preserve"> </w:t>
      </w:r>
      <w:r>
        <w:t>you</w:t>
      </w:r>
      <w:r>
        <w:rPr>
          <w:spacing w:val="-6"/>
        </w:rPr>
        <w:t xml:space="preserve"> </w:t>
      </w:r>
      <w:r>
        <w:t>click</w:t>
      </w:r>
      <w:r>
        <w:rPr>
          <w:spacing w:val="-6"/>
        </w:rPr>
        <w:t xml:space="preserve"> </w:t>
      </w:r>
      <w:r>
        <w:t>to</w:t>
      </w:r>
      <w:r>
        <w:rPr>
          <w:spacing w:val="-5"/>
        </w:rPr>
        <w:t xml:space="preserve"> </w:t>
      </w:r>
      <w:r>
        <w:t>the</w:t>
      </w:r>
      <w:r>
        <w:rPr>
          <w:spacing w:val="-6"/>
        </w:rPr>
        <w:t xml:space="preserve"> </w:t>
      </w:r>
      <w:r>
        <w:t>right</w:t>
      </w:r>
      <w:r>
        <w:rPr>
          <w:spacing w:val="-5"/>
        </w:rPr>
        <w:t xml:space="preserve"> </w:t>
      </w:r>
      <w:r>
        <w:t>of</w:t>
      </w:r>
      <w:r>
        <w:rPr>
          <w:spacing w:val="-7"/>
        </w:rPr>
        <w:t xml:space="preserve"> </w:t>
      </w:r>
      <w:r>
        <w:t>the</w:t>
      </w:r>
      <w:r>
        <w:rPr>
          <w:spacing w:val="-6"/>
        </w:rPr>
        <w:t xml:space="preserve"> </w:t>
      </w:r>
      <w:r>
        <w:t>variable</w:t>
      </w:r>
      <w:r>
        <w:rPr>
          <w:spacing w:val="-5"/>
        </w:rPr>
        <w:t xml:space="preserve"> </w:t>
      </w:r>
      <w:r>
        <w:t>where</w:t>
      </w:r>
      <w:r>
        <w:rPr>
          <w:spacing w:val="-6"/>
        </w:rPr>
        <w:t xml:space="preserve"> </w:t>
      </w:r>
      <w:r>
        <w:t>the</w:t>
      </w:r>
      <w:r>
        <w:rPr>
          <w:spacing w:val="-5"/>
        </w:rPr>
        <w:t xml:space="preserve"> </w:t>
      </w:r>
      <w:r>
        <w:t>value</w:t>
      </w:r>
      <w:r>
        <w:rPr>
          <w:spacing w:val="-4"/>
        </w:rPr>
        <w:t xml:space="preserve"> </w:t>
      </w:r>
      <w:r>
        <w:t>is</w:t>
      </w:r>
      <w:r>
        <w:rPr>
          <w:spacing w:val="-7"/>
        </w:rPr>
        <w:t xml:space="preserve"> </w:t>
      </w:r>
      <w:r>
        <w:t>displayed.</w:t>
      </w:r>
      <w:r>
        <w:rPr>
          <w:spacing w:val="-6"/>
        </w:rPr>
        <w:t xml:space="preserve"> </w:t>
      </w:r>
      <w:r>
        <w:t>Depending</w:t>
      </w:r>
      <w:r>
        <w:rPr>
          <w:spacing w:val="-5"/>
        </w:rPr>
        <w:t xml:space="preserve"> </w:t>
      </w:r>
      <w:r>
        <w:t>on</w:t>
      </w:r>
      <w:r>
        <w:rPr>
          <w:spacing w:val="-5"/>
        </w:rPr>
        <w:t xml:space="preserve"> </w:t>
      </w:r>
      <w:r>
        <w:t>the</w:t>
      </w:r>
      <w:r>
        <w:rPr>
          <w:spacing w:val="-6"/>
        </w:rPr>
        <w:t xml:space="preserve"> </w:t>
      </w:r>
      <w:r>
        <w:t>type</w:t>
      </w:r>
      <w:r>
        <w:rPr>
          <w:spacing w:val="-5"/>
        </w:rPr>
        <w:t xml:space="preserve"> </w:t>
      </w:r>
      <w:r>
        <w:t>of</w:t>
      </w:r>
      <w:r>
        <w:rPr>
          <w:spacing w:val="-4"/>
        </w:rPr>
        <w:t xml:space="preserve"> </w:t>
      </w:r>
      <w:r>
        <w:t>vari- able, there may be a file chooser, edit box or pull down that will allow you to edit the</w:t>
      </w:r>
      <w:r>
        <w:rPr>
          <w:spacing w:val="-16"/>
        </w:rPr>
        <w:t xml:space="preserve"> </w:t>
      </w:r>
      <w:r>
        <w:t>value.</w:t>
      </w:r>
    </w:p>
    <w:p>
      <w:pPr>
        <w:pStyle w:val="9"/>
        <w:spacing w:before="32"/>
        <w:ind w:left="1140"/>
      </w:pPr>
      <w:r>
        <w:t>Some important cache values for VTK are:</w:t>
      </w:r>
    </w:p>
    <w:p>
      <w:pPr>
        <w:pStyle w:val="19"/>
        <w:numPr>
          <w:ilvl w:val="1"/>
          <w:numId w:val="25"/>
        </w:numPr>
        <w:tabs>
          <w:tab w:val="left" w:pos="1140"/>
        </w:tabs>
        <w:spacing w:before="191" w:after="0" w:line="247" w:lineRule="auto"/>
        <w:ind w:left="1141" w:right="894" w:hanging="190"/>
        <w:jc w:val="both"/>
        <w:rPr>
          <w:sz w:val="20"/>
        </w:rPr>
      </w:pPr>
      <w:bookmarkStart w:id="116" w:name="_bookmark99"/>
      <w:bookmarkEnd w:id="116"/>
      <w:bookmarkStart w:id="117" w:name="_bookmark99"/>
      <w:bookmarkEnd w:id="117"/>
      <w:r>
        <w:rPr>
          <w:rFonts w:ascii="Courier New" w:hAnsi="Courier New"/>
          <w:sz w:val="18"/>
        </w:rPr>
        <w:t>BUILD_SHARED_LIBS</w:t>
      </w:r>
      <w:r>
        <w:rPr>
          <w:rFonts w:ascii="Courier New" w:hAnsi="Courier New"/>
          <w:spacing w:val="-75"/>
          <w:sz w:val="18"/>
        </w:rPr>
        <w:t xml:space="preserve"> </w:t>
      </w:r>
      <w:r>
        <w:rPr>
          <w:sz w:val="20"/>
        </w:rPr>
        <w:t>— If this Boolean value is set to yes, then DLLs or shared libraries will be built. If it is no, then static libraries will be built. The default is static libraries. The static libraries are somewhat easier to work with, since they do not need to be in your path when</w:t>
      </w:r>
      <w:r>
        <w:rPr>
          <w:spacing w:val="-31"/>
          <w:sz w:val="20"/>
        </w:rPr>
        <w:t xml:space="preserve"> </w:t>
      </w:r>
      <w:r>
        <w:rPr>
          <w:sz w:val="20"/>
        </w:rPr>
        <w:t>exe- cutables are run. The executables will be self-contained. This is preferred for distribution of VTK based</w:t>
      </w:r>
      <w:r>
        <w:rPr>
          <w:spacing w:val="-1"/>
          <w:sz w:val="20"/>
        </w:rPr>
        <w:t xml:space="preserve"> </w:t>
      </w:r>
      <w:r>
        <w:rPr>
          <w:sz w:val="20"/>
        </w:rPr>
        <w:t>applications.</w:t>
      </w:r>
    </w:p>
    <w:p>
      <w:pPr>
        <w:pStyle w:val="19"/>
        <w:numPr>
          <w:ilvl w:val="1"/>
          <w:numId w:val="25"/>
        </w:numPr>
        <w:tabs>
          <w:tab w:val="left" w:pos="1140"/>
        </w:tabs>
        <w:spacing w:before="106" w:after="0" w:line="240" w:lineRule="auto"/>
        <w:ind w:left="1140" w:right="0" w:hanging="189"/>
        <w:jc w:val="left"/>
        <w:rPr>
          <w:sz w:val="20"/>
        </w:rPr>
      </w:pPr>
      <w:bookmarkStart w:id="118" w:name="_bookmark100"/>
      <w:bookmarkEnd w:id="118"/>
      <w:bookmarkStart w:id="119" w:name="_bookmark100"/>
      <w:bookmarkEnd w:id="119"/>
      <w:r>
        <w:rPr>
          <w:rFonts w:ascii="Courier New" w:hAnsi="Courier New"/>
          <w:sz w:val="18"/>
        </w:rPr>
        <w:t>VTK_WRAP_TCL</w:t>
      </w:r>
      <w:r>
        <w:rPr>
          <w:rFonts w:ascii="Courier New" w:hAnsi="Courier New"/>
          <w:spacing w:val="-63"/>
          <w:sz w:val="18"/>
        </w:rPr>
        <w:t xml:space="preserve"> </w:t>
      </w:r>
      <w:r>
        <w:rPr>
          <w:sz w:val="20"/>
        </w:rPr>
        <w:t xml:space="preserve">— This determines if </w:t>
      </w:r>
      <w:r>
        <w:rPr>
          <w:spacing w:val="-5"/>
          <w:sz w:val="20"/>
        </w:rPr>
        <w:t xml:space="preserve">Tcl </w:t>
      </w:r>
      <w:r>
        <w:rPr>
          <w:sz w:val="20"/>
        </w:rPr>
        <w:t>wrapping will be built.</w:t>
      </w:r>
    </w:p>
    <w:p>
      <w:pPr>
        <w:pStyle w:val="19"/>
        <w:numPr>
          <w:ilvl w:val="1"/>
          <w:numId w:val="25"/>
        </w:numPr>
        <w:tabs>
          <w:tab w:val="left" w:pos="1140"/>
        </w:tabs>
        <w:spacing w:before="100" w:after="0" w:line="240" w:lineRule="auto"/>
        <w:ind w:left="1141" w:right="0" w:hanging="190"/>
        <w:jc w:val="left"/>
        <w:rPr>
          <w:sz w:val="20"/>
        </w:rPr>
      </w:pPr>
      <w:bookmarkStart w:id="120" w:name="_bookmark101"/>
      <w:bookmarkEnd w:id="120"/>
      <w:bookmarkStart w:id="121" w:name="_bookmark101"/>
      <w:bookmarkEnd w:id="121"/>
      <w:r>
        <w:rPr>
          <w:rFonts w:ascii="Courier New" w:hAnsi="Courier New"/>
          <w:sz w:val="18"/>
        </w:rPr>
        <w:t>VTK_WRAP_PYTHON</w:t>
      </w:r>
      <w:r>
        <w:rPr>
          <w:rFonts w:ascii="Courier New" w:hAnsi="Courier New"/>
          <w:spacing w:val="-70"/>
          <w:sz w:val="18"/>
        </w:rPr>
        <w:t xml:space="preserve"> </w:t>
      </w:r>
      <w:r>
        <w:rPr>
          <w:sz w:val="20"/>
        </w:rPr>
        <w:t>— This determines if Python wrapping will be built.</w:t>
      </w:r>
    </w:p>
    <w:p>
      <w:pPr>
        <w:pStyle w:val="19"/>
        <w:numPr>
          <w:ilvl w:val="1"/>
          <w:numId w:val="25"/>
        </w:numPr>
        <w:tabs>
          <w:tab w:val="left" w:pos="1140"/>
        </w:tabs>
        <w:spacing w:before="98" w:after="0" w:line="240" w:lineRule="auto"/>
        <w:ind w:left="1141" w:right="0" w:hanging="190"/>
        <w:jc w:val="left"/>
        <w:rPr>
          <w:sz w:val="20"/>
        </w:rPr>
      </w:pPr>
      <w:r>
        <w:rPr>
          <w:rFonts w:ascii="Courier New" w:hAnsi="Courier New"/>
          <w:sz w:val="18"/>
        </w:rPr>
        <w:t>VTK_WRAP_JAVA</w:t>
      </w:r>
      <w:r>
        <w:rPr>
          <w:rFonts w:ascii="Courier New" w:hAnsi="Courier New"/>
          <w:spacing w:val="-67"/>
          <w:sz w:val="18"/>
        </w:rPr>
        <w:t xml:space="preserve"> </w:t>
      </w:r>
      <w:r>
        <w:rPr>
          <w:sz w:val="20"/>
        </w:rPr>
        <w:t>— This determines if Java wrapping will be built.</w:t>
      </w:r>
    </w:p>
    <w:p>
      <w:pPr>
        <w:pStyle w:val="9"/>
        <w:spacing w:before="181" w:line="249" w:lineRule="auto"/>
        <w:ind w:left="661" w:right="895"/>
        <w:jc w:val="both"/>
      </w:pPr>
      <w:r>
        <w:t>To get on-line help for any variable in CMake, simply click right over the value and select “Help for Cache Entry”. Most of the defaults should be correct.</w:t>
      </w:r>
    </w:p>
    <w:p>
      <w:pPr>
        <w:pStyle w:val="9"/>
        <w:spacing w:before="22" w:line="244" w:lineRule="auto"/>
        <w:ind w:left="661" w:right="895" w:firstLine="478"/>
        <w:jc w:val="both"/>
      </w:pPr>
      <w:r>
        <w:t xml:space="preserve">Continue to click on </w:t>
      </w:r>
      <w:r>
        <w:rPr>
          <w:rFonts w:ascii="Courier New"/>
          <w:sz w:val="18"/>
        </w:rPr>
        <w:t xml:space="preserve">Configure </w:t>
      </w:r>
      <w:r>
        <w:t xml:space="preserve">until there are no longer any red values and you are happy with all of the values. At this point, you can click the </w:t>
      </w:r>
      <w:r>
        <w:rPr>
          <w:rFonts w:ascii="Courier New"/>
          <w:sz w:val="18"/>
        </w:rPr>
        <w:t xml:space="preserve">OK </w:t>
      </w:r>
      <w:r>
        <w:t xml:space="preserve">button. This will cause CMake to write out the build files for the build type selected. For </w:t>
      </w:r>
      <w:bookmarkStart w:id="122" w:name="_bookmark102"/>
      <w:bookmarkEnd w:id="122"/>
      <w:r>
        <w:t>Microsoft, a project file will be located in the binary path</w:t>
      </w:r>
      <w:r>
        <w:rPr>
          <w:spacing w:val="-5"/>
        </w:rPr>
        <w:t xml:space="preserve"> </w:t>
      </w:r>
      <w:r>
        <w:t>you</w:t>
      </w:r>
      <w:r>
        <w:rPr>
          <w:spacing w:val="-5"/>
        </w:rPr>
        <w:t xml:space="preserve"> </w:t>
      </w:r>
      <w:r>
        <w:t>selected.</w:t>
      </w:r>
      <w:r>
        <w:rPr>
          <w:spacing w:val="-4"/>
        </w:rPr>
        <w:t xml:space="preserve"> </w:t>
      </w:r>
      <w:r>
        <w:t>Simply</w:t>
      </w:r>
      <w:r>
        <w:rPr>
          <w:spacing w:val="-5"/>
        </w:rPr>
        <w:t xml:space="preserve"> </w:t>
      </w:r>
      <w:r>
        <w:t>load</w:t>
      </w:r>
      <w:r>
        <w:rPr>
          <w:spacing w:val="-4"/>
        </w:rPr>
        <w:t xml:space="preserve"> </w:t>
      </w:r>
      <w:r>
        <w:t>this</w:t>
      </w:r>
      <w:r>
        <w:rPr>
          <w:spacing w:val="-5"/>
        </w:rPr>
        <w:t xml:space="preserve"> </w:t>
      </w:r>
      <w:r>
        <w:t>project</w:t>
      </w:r>
      <w:r>
        <w:rPr>
          <w:spacing w:val="-4"/>
        </w:rPr>
        <w:t xml:space="preserve"> </w:t>
      </w:r>
      <w:r>
        <w:t>file</w:t>
      </w:r>
      <w:r>
        <w:rPr>
          <w:spacing w:val="-5"/>
        </w:rPr>
        <w:t xml:space="preserve"> </w:t>
      </w:r>
      <w:r>
        <w:t>(</w:t>
      </w:r>
      <w:r>
        <w:rPr>
          <w:rFonts w:ascii="Courier New"/>
          <w:sz w:val="18"/>
        </w:rPr>
        <w:t>VTK.dsw</w:t>
      </w:r>
      <w:r>
        <w:rPr>
          <w:rFonts w:ascii="Courier New"/>
          <w:spacing w:val="-69"/>
          <w:sz w:val="18"/>
        </w:rPr>
        <w:t xml:space="preserve"> </w:t>
      </w:r>
      <w:r>
        <w:t>into</w:t>
      </w:r>
      <w:r>
        <w:rPr>
          <w:spacing w:val="-5"/>
        </w:rPr>
        <w:t xml:space="preserve"> </w:t>
      </w:r>
      <w:r>
        <w:rPr>
          <w:spacing w:val="-2"/>
        </w:rPr>
        <w:t>Visual</w:t>
      </w:r>
      <w:r>
        <w:rPr>
          <w:spacing w:val="-4"/>
        </w:rPr>
        <w:t xml:space="preserve"> </w:t>
      </w:r>
      <w:r>
        <w:t>Studio</w:t>
      </w:r>
      <w:r>
        <w:rPr>
          <w:spacing w:val="-5"/>
        </w:rPr>
        <w:t xml:space="preserve"> </w:t>
      </w:r>
      <w:r>
        <w:t>6.0,</w:t>
      </w:r>
      <w:r>
        <w:rPr>
          <w:spacing w:val="-6"/>
        </w:rPr>
        <w:t xml:space="preserve"> </w:t>
      </w:r>
      <w:r>
        <w:rPr>
          <w:rFonts w:ascii="Courier New"/>
          <w:sz w:val="18"/>
        </w:rPr>
        <w:t>VTK.sln</w:t>
      </w:r>
      <w:r>
        <w:rPr>
          <w:rFonts w:ascii="Courier New"/>
          <w:spacing w:val="-67"/>
          <w:sz w:val="18"/>
        </w:rPr>
        <w:t xml:space="preserve"> </w:t>
      </w:r>
      <w:r>
        <w:t>for</w:t>
      </w:r>
      <w:r>
        <w:rPr>
          <w:spacing w:val="-6"/>
        </w:rPr>
        <w:t xml:space="preserve"> </w:t>
      </w:r>
      <w:r>
        <w:t>.NET), and</w:t>
      </w:r>
      <w:r>
        <w:rPr>
          <w:spacing w:val="-7"/>
        </w:rPr>
        <w:t xml:space="preserve"> </w:t>
      </w:r>
      <w:r>
        <w:t>select</w:t>
      </w:r>
      <w:r>
        <w:rPr>
          <w:spacing w:val="-8"/>
        </w:rPr>
        <w:t xml:space="preserve"> </w:t>
      </w:r>
      <w:r>
        <w:t>the</w:t>
      </w:r>
      <w:r>
        <w:rPr>
          <w:spacing w:val="-7"/>
        </w:rPr>
        <w:t xml:space="preserve"> </w:t>
      </w:r>
      <w:r>
        <w:t>configuration</w:t>
      </w:r>
      <w:r>
        <w:rPr>
          <w:spacing w:val="-7"/>
        </w:rPr>
        <w:t xml:space="preserve"> </w:t>
      </w:r>
      <w:r>
        <w:t>you</w:t>
      </w:r>
      <w:r>
        <w:rPr>
          <w:spacing w:val="-6"/>
        </w:rPr>
        <w:t xml:space="preserve"> </w:t>
      </w:r>
      <w:r>
        <w:t>want</w:t>
      </w:r>
      <w:r>
        <w:rPr>
          <w:spacing w:val="-7"/>
        </w:rPr>
        <w:t xml:space="preserve"> </w:t>
      </w:r>
      <w:r>
        <w:t>to</w:t>
      </w:r>
      <w:r>
        <w:rPr>
          <w:spacing w:val="-6"/>
        </w:rPr>
        <w:t xml:space="preserve"> </w:t>
      </w:r>
      <w:r>
        <w:t>build</w:t>
      </w:r>
      <w:r>
        <w:rPr>
          <w:spacing w:val="-8"/>
        </w:rPr>
        <w:t xml:space="preserve"> </w:t>
      </w:r>
      <w:r>
        <w:t>in</w:t>
      </w:r>
      <w:r>
        <w:rPr>
          <w:spacing w:val="-7"/>
        </w:rPr>
        <w:t xml:space="preserve"> </w:t>
      </w:r>
      <w:r>
        <w:t>the</w:t>
      </w:r>
      <w:r>
        <w:rPr>
          <w:spacing w:val="-8"/>
        </w:rPr>
        <w:t xml:space="preserve"> </w:t>
      </w:r>
      <w:r>
        <w:rPr>
          <w:rFonts w:ascii="Courier New"/>
          <w:sz w:val="18"/>
        </w:rPr>
        <w:t>Build-&gt;Set</w:t>
      </w:r>
      <w:r>
        <w:rPr>
          <w:rFonts w:ascii="Courier New"/>
          <w:spacing w:val="-65"/>
          <w:sz w:val="18"/>
        </w:rPr>
        <w:t xml:space="preserve"> </w:t>
      </w:r>
      <w:r>
        <w:rPr>
          <w:rFonts w:ascii="Courier New"/>
          <w:sz w:val="18"/>
        </w:rPr>
        <w:t>Active</w:t>
      </w:r>
      <w:r>
        <w:rPr>
          <w:rFonts w:ascii="Courier New"/>
          <w:spacing w:val="-66"/>
          <w:sz w:val="18"/>
        </w:rPr>
        <w:t xml:space="preserve"> </w:t>
      </w:r>
      <w:r>
        <w:rPr>
          <w:rFonts w:ascii="Courier New"/>
          <w:sz w:val="18"/>
        </w:rPr>
        <w:t>Configuration</w:t>
      </w:r>
      <w:r>
        <w:rPr>
          <w:rFonts w:ascii="Courier New"/>
          <w:spacing w:val="-69"/>
          <w:sz w:val="18"/>
        </w:rPr>
        <w:t xml:space="preserve"> </w:t>
      </w:r>
      <w:r>
        <w:t>menu</w:t>
      </w:r>
      <w:r>
        <w:rPr>
          <w:spacing w:val="-7"/>
        </w:rPr>
        <w:t xml:space="preserve"> </w:t>
      </w:r>
      <w:r>
        <w:t xml:space="preserve">of </w:t>
      </w:r>
      <w:r>
        <w:rPr>
          <w:spacing w:val="-3"/>
        </w:rPr>
        <w:t xml:space="preserve">Visual </w:t>
      </w:r>
      <w:r>
        <w:t xml:space="preserve">Studio. </w:t>
      </w:r>
      <w:r>
        <w:rPr>
          <w:spacing w:val="-7"/>
        </w:rPr>
        <w:t xml:space="preserve">You </w:t>
      </w:r>
      <w:r>
        <w:t xml:space="preserve">will have the choice of Debug, Release, MinSizeRel (minimum size release), and RelWithDebInfo (release with debug information). </w:t>
      </w:r>
      <w:r>
        <w:rPr>
          <w:spacing w:val="-7"/>
        </w:rPr>
        <w:t xml:space="preserve">You </w:t>
      </w:r>
      <w:r>
        <w:t xml:space="preserve">can select the </w:t>
      </w:r>
      <w:r>
        <w:rPr>
          <w:rFonts w:ascii="Courier New"/>
          <w:sz w:val="18"/>
        </w:rPr>
        <w:t xml:space="preserve">ALL_BUILD </w:t>
      </w:r>
      <w:r>
        <w:t>project, and com- pile it as you would any other Visual Studio project. For Borland, makefiles are generated, and you have to use the command line make supplied with that compiler. The makefiles are located in the binary directory you</w:t>
      </w:r>
      <w:r>
        <w:rPr>
          <w:spacing w:val="-1"/>
        </w:rPr>
        <w:t xml:space="preserve"> </w:t>
      </w:r>
      <w:r>
        <w:t>specified.</w:t>
      </w:r>
    </w:p>
    <w:p>
      <w:pPr>
        <w:pStyle w:val="9"/>
        <w:spacing w:before="21" w:line="249" w:lineRule="auto"/>
        <w:ind w:left="661" w:right="895" w:firstLine="478"/>
        <w:jc w:val="both"/>
      </w:pPr>
      <w:r>
        <w:t>Once VTK has been built all libraries and executables produced will be located in the binary</w:t>
      </w:r>
      <w:bookmarkStart w:id="123" w:name="_bookmark103"/>
      <w:bookmarkEnd w:id="123"/>
      <w:r>
        <w:t xml:space="preserve"> directory you specified to </w:t>
      </w:r>
      <w:bookmarkStart w:id="124" w:name="_bookmark104"/>
      <w:bookmarkEnd w:id="124"/>
      <w:r>
        <w:t xml:space="preserve">CMake in a sub-folder called bin (unless you changed the </w:t>
      </w:r>
      <w:r>
        <w:rPr>
          <w:rFonts w:ascii="Courier New"/>
          <w:sz w:val="18"/>
        </w:rPr>
        <w:t>EXECUTABLE_OUTPUT_PATH</w:t>
      </w:r>
      <w:r>
        <w:t xml:space="preserve">, or </w:t>
      </w:r>
      <w:r>
        <w:rPr>
          <w:rFonts w:ascii="Courier New"/>
          <w:sz w:val="18"/>
        </w:rPr>
        <w:t>LIB</w:t>
      </w:r>
      <w:bookmarkStart w:id="125" w:name="_bookmark105"/>
      <w:bookmarkEnd w:id="125"/>
      <w:r>
        <w:rPr>
          <w:rFonts w:ascii="Courier New"/>
          <w:sz w:val="18"/>
        </w:rPr>
        <w:t>RARY_OUTPUT_PATH</w:t>
      </w:r>
      <w:r>
        <w:rPr>
          <w:rFonts w:ascii="Courier New"/>
          <w:spacing w:val="-73"/>
          <w:sz w:val="18"/>
        </w:rPr>
        <w:t xml:space="preserve"> </w:t>
      </w:r>
      <w:r>
        <w:t>variables in CMake).</w:t>
      </w:r>
    </w:p>
    <w:p>
      <w:pPr>
        <w:pStyle w:val="9"/>
        <w:spacing w:before="12" w:line="247" w:lineRule="auto"/>
        <w:ind w:left="661" w:right="895" w:firstLine="478"/>
        <w:jc w:val="both"/>
      </w:pPr>
      <w:r>
        <w:t>(</w:t>
      </w:r>
      <w:r>
        <w:rPr>
          <w:b/>
        </w:rPr>
        <w:t xml:space="preserve">Note: </w:t>
      </w:r>
      <w:r>
        <w:t xml:space="preserve">Do not use the MSVC++ “Rebuild All” menu selection to rebuild the source code. This deletes all </w:t>
      </w:r>
      <w:r>
        <w:rPr>
          <w:rFonts w:ascii="Courier New" w:hAnsi="Courier New"/>
          <w:sz w:val="18"/>
        </w:rPr>
        <w:t xml:space="preserve">CMakeLists.txt </w:t>
      </w:r>
      <w:r>
        <w:t>files which are then automatically regenerated as part of the build pro- cess. MSVC will then try reloading them and an error will result. Instead, to rebuild everything, remove your VTK binary directory, rerun CMake, and then do a normal build.)</w:t>
      </w:r>
    </w:p>
    <w:p>
      <w:pPr>
        <w:pStyle w:val="9"/>
        <w:spacing w:before="23" w:line="249" w:lineRule="auto"/>
        <w:ind w:left="661" w:right="896" w:firstLine="478"/>
        <w:jc w:val="both"/>
      </w:pPr>
      <w:r>
        <w:t>If you built VTK with BUILD_SHARED_LIBS on, then your client application will need to locate</w:t>
      </w:r>
      <w:r>
        <w:rPr>
          <w:spacing w:val="-4"/>
        </w:rPr>
        <w:t xml:space="preserve"> </w:t>
      </w:r>
      <w:r>
        <w:t>and</w:t>
      </w:r>
      <w:r>
        <w:rPr>
          <w:spacing w:val="-3"/>
        </w:rPr>
        <w:t xml:space="preserve"> </w:t>
      </w:r>
      <w:r>
        <w:t>load</w:t>
      </w:r>
      <w:r>
        <w:rPr>
          <w:spacing w:val="-2"/>
        </w:rPr>
        <w:t xml:space="preserve"> </w:t>
      </w:r>
      <w:r>
        <w:t>the</w:t>
      </w:r>
      <w:r>
        <w:rPr>
          <w:spacing w:val="-4"/>
        </w:rPr>
        <w:t xml:space="preserve"> </w:t>
      </w:r>
      <w:r>
        <w:t>VTK</w:t>
      </w:r>
      <w:r>
        <w:rPr>
          <w:spacing w:val="-4"/>
        </w:rPr>
        <w:t xml:space="preserve"> </w:t>
      </w:r>
      <w:r>
        <w:t>DLLs</w:t>
      </w:r>
      <w:r>
        <w:rPr>
          <w:spacing w:val="-2"/>
        </w:rPr>
        <w:t xml:space="preserve"> </w:t>
      </w:r>
      <w:r>
        <w:t>at</w:t>
      </w:r>
      <w:r>
        <w:rPr>
          <w:spacing w:val="-3"/>
        </w:rPr>
        <w:t xml:space="preserve"> </w:t>
      </w:r>
      <w:r>
        <w:t>runtime.</w:t>
      </w:r>
      <w:r>
        <w:rPr>
          <w:spacing w:val="-4"/>
        </w:rPr>
        <w:t xml:space="preserve"> </w:t>
      </w:r>
      <w:r>
        <w:t>There</w:t>
      </w:r>
      <w:r>
        <w:rPr>
          <w:spacing w:val="-3"/>
        </w:rPr>
        <w:t xml:space="preserve"> </w:t>
      </w:r>
      <w:r>
        <w:t>are</w:t>
      </w:r>
      <w:r>
        <w:rPr>
          <w:spacing w:val="-3"/>
        </w:rPr>
        <w:t xml:space="preserve"> </w:t>
      </w:r>
      <w:r>
        <w:t>many</w:t>
      </w:r>
      <w:r>
        <w:rPr>
          <w:spacing w:val="-5"/>
        </w:rPr>
        <w:t xml:space="preserve"> </w:t>
      </w:r>
      <w:r>
        <w:t>different</w:t>
      </w:r>
      <w:r>
        <w:rPr>
          <w:spacing w:val="-2"/>
        </w:rPr>
        <w:t xml:space="preserve"> </w:t>
      </w:r>
      <w:r>
        <w:t>ways</w:t>
      </w:r>
      <w:r>
        <w:rPr>
          <w:spacing w:val="-3"/>
        </w:rPr>
        <w:t xml:space="preserve"> </w:t>
      </w:r>
      <w:r>
        <w:t>that</w:t>
      </w:r>
      <w:r>
        <w:rPr>
          <w:spacing w:val="-3"/>
        </w:rPr>
        <w:t xml:space="preserve"> </w:t>
      </w:r>
      <w:r>
        <w:t>your</w:t>
      </w:r>
      <w:r>
        <w:rPr>
          <w:spacing w:val="-4"/>
        </w:rPr>
        <w:t xml:space="preserve"> </w:t>
      </w:r>
      <w:r>
        <w:t>application</w:t>
      </w:r>
      <w:r>
        <w:rPr>
          <w:spacing w:val="-3"/>
        </w:rPr>
        <w:t xml:space="preserve"> </w:t>
      </w:r>
      <w:r>
        <w:t>might</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61" w:lineRule="auto"/>
        <w:ind w:left="121" w:right="1434"/>
        <w:jc w:val="both"/>
      </w:pPr>
      <w:r>
        <w:t xml:space="preserve">find the VTK DLLs at runtime. There are pros and cons associated with each </w:t>
      </w:r>
      <w:r>
        <w:rPr>
          <w:spacing w:val="-4"/>
        </w:rPr>
        <w:t xml:space="preserve">way. </w:t>
      </w:r>
      <w:r>
        <w:t xml:space="preserve">The easiest approach is to make sure your application and the VTK DLLs exist in the same directory. </w:t>
      </w:r>
      <w:r>
        <w:rPr>
          <w:spacing w:val="-7"/>
        </w:rPr>
        <w:t xml:space="preserve">You </w:t>
      </w:r>
      <w:r>
        <w:t xml:space="preserve">can copy all the VTK DLLs into your application's directory, or build your application into the same directory the VTK DLLs were built in using </w:t>
      </w:r>
      <w:r>
        <w:rPr>
          <w:spacing w:val="-3"/>
        </w:rPr>
        <w:t xml:space="preserve">EXECUTABLE_OUTPUT_PATH </w:t>
      </w:r>
      <w:r>
        <w:t xml:space="preserve">in your own applica- tion's CMakeLists files. If your application’s executable files and the VTK DLLs exist in the same directory, everything should just work. The "pro" of these approaches is their simplicity. The cons are: if you make copies of the VTK DLLs, you'll need to make sure you copy them again if you update and rebuild VTK; if your application's build output is mixed in with VTK's build output, it may be difficult to determine which build </w:t>
      </w:r>
      <w:bookmarkStart w:id="126" w:name="_bookmark106"/>
      <w:bookmarkEnd w:id="126"/>
      <w:r>
        <w:t>product comes from which project if necessary.</w:t>
      </w:r>
    </w:p>
    <w:p>
      <w:pPr>
        <w:pStyle w:val="9"/>
        <w:spacing w:before="66" w:line="261" w:lineRule="auto"/>
        <w:ind w:left="121" w:right="1435" w:firstLine="478"/>
        <w:jc w:val="both"/>
      </w:pPr>
      <w:r>
        <w:t xml:space="preserve">Another alternative is to modify the </w:t>
      </w:r>
      <w:r>
        <w:rPr>
          <w:spacing w:val="-11"/>
        </w:rPr>
        <w:t xml:space="preserve">PATH </w:t>
      </w:r>
      <w:r>
        <w:t>environment variable so that your application can find the VTK DLLs even though they are not in the same directory. However, within this alternative, there</w:t>
      </w:r>
      <w:r>
        <w:rPr>
          <w:spacing w:val="-4"/>
        </w:rPr>
        <w:t xml:space="preserve"> </w:t>
      </w:r>
      <w:r>
        <w:t>are</w:t>
      </w:r>
      <w:r>
        <w:rPr>
          <w:spacing w:val="-2"/>
        </w:rPr>
        <w:t xml:space="preserve"> </w:t>
      </w:r>
      <w:r>
        <w:t>a</w:t>
      </w:r>
      <w:r>
        <w:rPr>
          <w:spacing w:val="-3"/>
        </w:rPr>
        <w:t xml:space="preserve"> </w:t>
      </w:r>
      <w:r>
        <w:t>couple</w:t>
      </w:r>
      <w:r>
        <w:rPr>
          <w:spacing w:val="-4"/>
        </w:rPr>
        <w:t xml:space="preserve"> </w:t>
      </w:r>
      <w:r>
        <w:t>ways</w:t>
      </w:r>
      <w:r>
        <w:rPr>
          <w:spacing w:val="-3"/>
        </w:rPr>
        <w:t xml:space="preserve"> </w:t>
      </w:r>
      <w:r>
        <w:t>to</w:t>
      </w:r>
      <w:r>
        <w:rPr>
          <w:spacing w:val="-3"/>
        </w:rPr>
        <w:t xml:space="preserve"> </w:t>
      </w:r>
      <w:r>
        <w:t>accomplish</w:t>
      </w:r>
      <w:r>
        <w:rPr>
          <w:spacing w:val="-4"/>
        </w:rPr>
        <w:t xml:space="preserve"> </w:t>
      </w:r>
      <w:r>
        <w:t>the</w:t>
      </w:r>
      <w:r>
        <w:rPr>
          <w:spacing w:val="-3"/>
        </w:rPr>
        <w:t xml:space="preserve"> </w:t>
      </w:r>
      <w:r>
        <w:t>task.</w:t>
      </w:r>
      <w:r>
        <w:rPr>
          <w:spacing w:val="-6"/>
        </w:rPr>
        <w:t xml:space="preserve"> </w:t>
      </w:r>
      <w:r>
        <w:rPr>
          <w:spacing w:val="-7"/>
        </w:rPr>
        <w:t>You</w:t>
      </w:r>
      <w:r>
        <w:rPr>
          <w:spacing w:val="-3"/>
        </w:rPr>
        <w:t xml:space="preserve"> </w:t>
      </w:r>
      <w:r>
        <w:t>can</w:t>
      </w:r>
      <w:r>
        <w:rPr>
          <w:spacing w:val="-3"/>
        </w:rPr>
        <w:t xml:space="preserve"> </w:t>
      </w:r>
      <w:r>
        <w:t>set</w:t>
      </w:r>
      <w:r>
        <w:rPr>
          <w:spacing w:val="-3"/>
        </w:rPr>
        <w:t xml:space="preserve"> </w:t>
      </w:r>
      <w:r>
        <w:t>up</w:t>
      </w:r>
      <w:r>
        <w:rPr>
          <w:spacing w:val="-4"/>
        </w:rPr>
        <w:t xml:space="preserve"> </w:t>
      </w:r>
      <w:r>
        <w:t>a</w:t>
      </w:r>
      <w:r>
        <w:rPr>
          <w:spacing w:val="-3"/>
        </w:rPr>
        <w:t xml:space="preserve"> </w:t>
      </w:r>
      <w:r>
        <w:t>command</w:t>
      </w:r>
      <w:r>
        <w:rPr>
          <w:spacing w:val="-3"/>
        </w:rPr>
        <w:t xml:space="preserve"> </w:t>
      </w:r>
      <w:r>
        <w:t>prompt</w:t>
      </w:r>
      <w:r>
        <w:rPr>
          <w:spacing w:val="-4"/>
        </w:rPr>
        <w:t xml:space="preserve"> </w:t>
      </w:r>
      <w:r>
        <w:t>where</w:t>
      </w:r>
      <w:r>
        <w:rPr>
          <w:spacing w:val="-3"/>
        </w:rPr>
        <w:t xml:space="preserve"> </w:t>
      </w:r>
      <w:r>
        <w:t>the</w:t>
      </w:r>
      <w:r>
        <w:rPr>
          <w:spacing w:val="-2"/>
        </w:rPr>
        <w:t xml:space="preserve"> </w:t>
      </w:r>
      <w:r>
        <w:rPr>
          <w:spacing w:val="-11"/>
        </w:rPr>
        <w:t>PATH</w:t>
      </w:r>
      <w:r>
        <w:rPr>
          <w:spacing w:val="-4"/>
        </w:rPr>
        <w:t xml:space="preserve"> </w:t>
      </w:r>
      <w:r>
        <w:t xml:space="preserve">is modified only in that command prompt and then launch your application from there, or you can change the user's </w:t>
      </w:r>
      <w:r>
        <w:rPr>
          <w:spacing w:val="-11"/>
        </w:rPr>
        <w:t xml:space="preserve">PATH </w:t>
      </w:r>
      <w:r>
        <w:t xml:space="preserve">environment variable or the system-wide </w:t>
      </w:r>
      <w:r>
        <w:rPr>
          <w:spacing w:val="-11"/>
        </w:rPr>
        <w:t xml:space="preserve">PATH </w:t>
      </w:r>
      <w:r>
        <w:t xml:space="preserve">environment variable. Changing the user’s or system-wide </w:t>
      </w:r>
      <w:r>
        <w:rPr>
          <w:spacing w:val="-11"/>
        </w:rPr>
        <w:t xml:space="preserve">PATH </w:t>
      </w:r>
      <w:r>
        <w:t xml:space="preserve">environment variable is recommended unless you need to have two </w:t>
      </w:r>
      <w:bookmarkStart w:id="127" w:name="_bookmark107"/>
      <w:bookmarkEnd w:id="127"/>
      <w:r>
        <w:t>or more distinct builds of VTK on the same</w:t>
      </w:r>
      <w:r>
        <w:rPr>
          <w:spacing w:val="-5"/>
        </w:rPr>
        <w:t xml:space="preserve"> </w:t>
      </w:r>
      <w:r>
        <w:t>computer.</w:t>
      </w:r>
    </w:p>
    <w:p>
      <w:pPr>
        <w:spacing w:before="68" w:line="249" w:lineRule="auto"/>
        <w:ind w:left="121" w:right="1436" w:firstLine="478"/>
        <w:jc w:val="both"/>
        <w:rPr>
          <w:sz w:val="20"/>
        </w:rPr>
      </w:pPr>
      <w:bookmarkStart w:id="128" w:name="_bookmark108"/>
      <w:bookmarkEnd w:id="128"/>
      <w:r>
        <w:rPr>
          <w:sz w:val="20"/>
        </w:rPr>
        <w:t>The KWWidgets project (</w:t>
      </w:r>
      <w:r>
        <w:rPr>
          <w:rFonts w:ascii="Courier New"/>
          <w:sz w:val="18"/>
        </w:rPr>
        <w:t>http://www.kwwidgets.org</w:t>
      </w:r>
      <w:r>
        <w:rPr>
          <w:sz w:val="20"/>
        </w:rPr>
        <w:t xml:space="preserve">) provides a good example of setting the </w:t>
      </w:r>
      <w:r>
        <w:rPr>
          <w:spacing w:val="-11"/>
          <w:sz w:val="20"/>
        </w:rPr>
        <w:t xml:space="preserve">PATH </w:t>
      </w:r>
      <w:r>
        <w:rPr>
          <w:sz w:val="20"/>
        </w:rPr>
        <w:t xml:space="preserve">from a batch script (to avoid changing the </w:t>
      </w:r>
      <w:r>
        <w:rPr>
          <w:spacing w:val="-11"/>
          <w:sz w:val="20"/>
        </w:rPr>
        <w:t xml:space="preserve">PATH </w:t>
      </w:r>
      <w:r>
        <w:rPr>
          <w:sz w:val="20"/>
        </w:rPr>
        <w:t xml:space="preserve">environment variable), see the </w:t>
      </w:r>
      <w:r>
        <w:rPr>
          <w:rFonts w:ascii="Courier New"/>
          <w:sz w:val="18"/>
        </w:rPr>
        <w:t>KWWid- getsSetupPaths.bat</w:t>
      </w:r>
      <w:r>
        <w:rPr>
          <w:rFonts w:ascii="Courier New"/>
          <w:spacing w:val="-67"/>
          <w:sz w:val="18"/>
        </w:rPr>
        <w:t xml:space="preserve"> </w:t>
      </w:r>
      <w:r>
        <w:rPr>
          <w:sz w:val="20"/>
        </w:rPr>
        <w:t>script</w:t>
      </w:r>
      <w:r>
        <w:rPr>
          <w:spacing w:val="-4"/>
          <w:sz w:val="20"/>
        </w:rPr>
        <w:t xml:space="preserve"> </w:t>
      </w:r>
      <w:r>
        <w:rPr>
          <w:sz w:val="20"/>
        </w:rPr>
        <w:t>in</w:t>
      </w:r>
      <w:r>
        <w:rPr>
          <w:spacing w:val="-3"/>
          <w:sz w:val="20"/>
        </w:rPr>
        <w:t xml:space="preserve"> </w:t>
      </w:r>
      <w:r>
        <w:rPr>
          <w:sz w:val="20"/>
        </w:rPr>
        <w:t>the</w:t>
      </w:r>
      <w:r>
        <w:rPr>
          <w:spacing w:val="-4"/>
          <w:sz w:val="20"/>
        </w:rPr>
        <w:t xml:space="preserve"> </w:t>
      </w:r>
      <w:r>
        <w:rPr>
          <w:sz w:val="20"/>
        </w:rPr>
        <w:t>build</w:t>
      </w:r>
      <w:r>
        <w:rPr>
          <w:spacing w:val="-3"/>
          <w:sz w:val="20"/>
        </w:rPr>
        <w:t xml:space="preserve"> </w:t>
      </w:r>
      <w:r>
        <w:rPr>
          <w:sz w:val="20"/>
        </w:rPr>
        <w:t>tree</w:t>
      </w:r>
      <w:r>
        <w:rPr>
          <w:spacing w:val="-4"/>
          <w:sz w:val="20"/>
        </w:rPr>
        <w:t xml:space="preserve"> </w:t>
      </w:r>
      <w:r>
        <w:rPr>
          <w:sz w:val="20"/>
        </w:rPr>
        <w:t>for</w:t>
      </w:r>
      <w:r>
        <w:rPr>
          <w:spacing w:val="-4"/>
          <w:sz w:val="20"/>
        </w:rPr>
        <w:t xml:space="preserve"> </w:t>
      </w:r>
      <w:r>
        <w:rPr>
          <w:sz w:val="20"/>
        </w:rPr>
        <w:t>the</w:t>
      </w:r>
      <w:r>
        <w:rPr>
          <w:spacing w:val="-4"/>
          <w:sz w:val="20"/>
        </w:rPr>
        <w:t xml:space="preserve"> </w:t>
      </w:r>
      <w:r>
        <w:rPr>
          <w:sz w:val="20"/>
        </w:rPr>
        <w:t>KWWidgets</w:t>
      </w:r>
      <w:r>
        <w:rPr>
          <w:spacing w:val="-4"/>
          <w:sz w:val="20"/>
        </w:rPr>
        <w:t xml:space="preserve"> </w:t>
      </w:r>
      <w:r>
        <w:rPr>
          <w:sz w:val="20"/>
        </w:rPr>
        <w:t>project.</w:t>
      </w:r>
      <w:r>
        <w:rPr>
          <w:spacing w:val="-4"/>
          <w:sz w:val="20"/>
        </w:rPr>
        <w:t xml:space="preserve"> </w:t>
      </w:r>
      <w:r>
        <w:rPr>
          <w:spacing w:val="-7"/>
          <w:sz w:val="20"/>
        </w:rPr>
        <w:t>To</w:t>
      </w:r>
      <w:r>
        <w:rPr>
          <w:spacing w:val="-3"/>
          <w:sz w:val="20"/>
        </w:rPr>
        <w:t xml:space="preserve"> </w:t>
      </w:r>
      <w:r>
        <w:rPr>
          <w:sz w:val="20"/>
        </w:rPr>
        <w:t>obtain</w:t>
      </w:r>
      <w:r>
        <w:rPr>
          <w:spacing w:val="-4"/>
          <w:sz w:val="20"/>
        </w:rPr>
        <w:t xml:space="preserve"> </w:t>
      </w:r>
      <w:r>
        <w:rPr>
          <w:sz w:val="20"/>
        </w:rPr>
        <w:t>source</w:t>
      </w:r>
      <w:r>
        <w:rPr>
          <w:spacing w:val="-4"/>
          <w:sz w:val="20"/>
        </w:rPr>
        <w:t xml:space="preserve"> </w:t>
      </w:r>
      <w:r>
        <w:rPr>
          <w:sz w:val="20"/>
        </w:rPr>
        <w:t>code</w:t>
      </w:r>
      <w:r>
        <w:rPr>
          <w:spacing w:val="-4"/>
          <w:sz w:val="20"/>
        </w:rPr>
        <w:t xml:space="preserve"> </w:t>
      </w:r>
      <w:r>
        <w:rPr>
          <w:sz w:val="20"/>
        </w:rPr>
        <w:t>for KWWidgets, follow the instructions found at</w:t>
      </w:r>
      <w:r>
        <w:rPr>
          <w:spacing w:val="-8"/>
          <w:sz w:val="20"/>
        </w:rPr>
        <w:t xml:space="preserve"> </w:t>
      </w:r>
      <w:r>
        <w:fldChar w:fldCharType="begin"/>
      </w:r>
      <w:r>
        <w:instrText xml:space="preserve"> HYPERLINK "http://www.kwwidgets.org/" \h </w:instrText>
      </w:r>
      <w:r>
        <w:fldChar w:fldCharType="separate"/>
      </w:r>
      <w:r>
        <w:rPr>
          <w:rFonts w:ascii="Courier New"/>
          <w:sz w:val="18"/>
        </w:rPr>
        <w:t>http://www.kwwidgets.org</w:t>
      </w:r>
      <w:r>
        <w:rPr>
          <w:sz w:val="20"/>
        </w:rPr>
        <w:t>.</w:t>
      </w:r>
      <w:r>
        <w:rPr>
          <w:sz w:val="20"/>
        </w:rPr>
        <w:fldChar w:fldCharType="end"/>
      </w:r>
    </w:p>
    <w:p>
      <w:pPr>
        <w:pStyle w:val="9"/>
        <w:spacing w:before="70" w:line="261" w:lineRule="auto"/>
        <w:ind w:left="121" w:right="1432" w:firstLine="478"/>
        <w:jc w:val="both"/>
      </w:pPr>
      <w:r>
        <w:rPr>
          <w:spacing w:val="-7"/>
        </w:rPr>
        <w:t xml:space="preserve">To </w:t>
      </w:r>
      <w:r>
        <w:t>set up a command prompt that can be used to launch an executable that can find the VTK DLLs, make a shortcut to a command prompt and then set it to call a batch file when it starts up.</w:t>
      </w:r>
      <w:r>
        <w:rPr>
          <w:spacing w:val="-35"/>
        </w:rPr>
        <w:t xml:space="preserve"> </w:t>
      </w:r>
      <w:r>
        <w:t>This is</w:t>
      </w:r>
      <w:r>
        <w:rPr>
          <w:spacing w:val="-5"/>
        </w:rPr>
        <w:t xml:space="preserve"> </w:t>
      </w:r>
      <w:r>
        <w:t>the</w:t>
      </w:r>
      <w:r>
        <w:rPr>
          <w:spacing w:val="-5"/>
        </w:rPr>
        <w:t xml:space="preserve"> </w:t>
      </w:r>
      <w:r>
        <w:t>technique</w:t>
      </w:r>
      <w:r>
        <w:rPr>
          <w:spacing w:val="-4"/>
        </w:rPr>
        <w:t xml:space="preserve"> </w:t>
      </w:r>
      <w:r>
        <w:t>that</w:t>
      </w:r>
      <w:r>
        <w:rPr>
          <w:spacing w:val="-5"/>
        </w:rPr>
        <w:t xml:space="preserve"> </w:t>
      </w:r>
      <w:r>
        <w:t>Visual</w:t>
      </w:r>
      <w:r>
        <w:rPr>
          <w:spacing w:val="-4"/>
        </w:rPr>
        <w:t xml:space="preserve"> </w:t>
      </w:r>
      <w:r>
        <w:t>Studio</w:t>
      </w:r>
      <w:r>
        <w:rPr>
          <w:spacing w:val="-5"/>
        </w:rPr>
        <w:t xml:space="preserve"> </w:t>
      </w:r>
      <w:r>
        <w:t>uses</w:t>
      </w:r>
      <w:r>
        <w:rPr>
          <w:spacing w:val="-5"/>
        </w:rPr>
        <w:t xml:space="preserve"> </w:t>
      </w:r>
      <w:r>
        <w:t>to</w:t>
      </w:r>
      <w:r>
        <w:rPr>
          <w:spacing w:val="-4"/>
        </w:rPr>
        <w:t xml:space="preserve"> </w:t>
      </w:r>
      <w:r>
        <w:t>create</w:t>
      </w:r>
      <w:r>
        <w:rPr>
          <w:spacing w:val="-5"/>
        </w:rPr>
        <w:t xml:space="preserve"> </w:t>
      </w:r>
      <w:r>
        <w:t>a</w:t>
      </w:r>
      <w:r>
        <w:rPr>
          <w:spacing w:val="-4"/>
        </w:rPr>
        <w:t xml:space="preserve"> </w:t>
      </w:r>
      <w:r>
        <w:t>command</w:t>
      </w:r>
      <w:r>
        <w:rPr>
          <w:spacing w:val="-4"/>
        </w:rPr>
        <w:t xml:space="preserve"> </w:t>
      </w:r>
      <w:r>
        <w:t>prompt</w:t>
      </w:r>
      <w:r>
        <w:rPr>
          <w:spacing w:val="-5"/>
        </w:rPr>
        <w:t xml:space="preserve"> </w:t>
      </w:r>
      <w:r>
        <w:t>where</w:t>
      </w:r>
      <w:r>
        <w:rPr>
          <w:spacing w:val="-4"/>
        </w:rPr>
        <w:t xml:space="preserve"> </w:t>
      </w:r>
      <w:r>
        <w:t>you</w:t>
      </w:r>
      <w:r>
        <w:rPr>
          <w:spacing w:val="-5"/>
        </w:rPr>
        <w:t xml:space="preserve"> </w:t>
      </w:r>
      <w:r>
        <w:t>can</w:t>
      </w:r>
      <w:r>
        <w:rPr>
          <w:spacing w:val="-4"/>
        </w:rPr>
        <w:t xml:space="preserve"> </w:t>
      </w:r>
      <w:r>
        <w:t>run</w:t>
      </w:r>
      <w:r>
        <w:rPr>
          <w:spacing w:val="-5"/>
        </w:rPr>
        <w:t xml:space="preserve"> </w:t>
      </w:r>
      <w:r>
        <w:t>the</w:t>
      </w:r>
      <w:r>
        <w:rPr>
          <w:spacing w:val="-5"/>
        </w:rPr>
        <w:t xml:space="preserve"> </w:t>
      </w:r>
      <w:r>
        <w:t xml:space="preserve">command line compiler or nmake. </w:t>
      </w:r>
      <w:r>
        <w:rPr>
          <w:spacing w:val="-7"/>
        </w:rPr>
        <w:t xml:space="preserve">You </w:t>
      </w:r>
      <w:r>
        <w:t xml:space="preserve">can right click on a shortcut in the Windows Start menu and choose Properties to see how other command prompt shortcuts work. </w:t>
      </w:r>
      <w:r>
        <w:rPr>
          <w:spacing w:val="-7"/>
        </w:rPr>
        <w:t xml:space="preserve">You </w:t>
      </w:r>
      <w:r>
        <w:t>can also drag-and-drop one of them to your desktop while holding down the control key to make a copy of it on your desktop. Then you can modify the properties of the shortcut on your desktop to call your own batch file that sets up your</w:t>
      </w:r>
      <w:r>
        <w:rPr>
          <w:spacing w:val="-5"/>
        </w:rPr>
        <w:t xml:space="preserve"> </w:t>
      </w:r>
      <w:r>
        <w:rPr>
          <w:spacing w:val="-11"/>
        </w:rPr>
        <w:t>PATH</w:t>
      </w:r>
      <w:r>
        <w:rPr>
          <w:spacing w:val="-4"/>
        </w:rPr>
        <w:t xml:space="preserve"> </w:t>
      </w:r>
      <w:r>
        <w:t>and</w:t>
      </w:r>
      <w:r>
        <w:rPr>
          <w:spacing w:val="-3"/>
        </w:rPr>
        <w:t xml:space="preserve"> </w:t>
      </w:r>
      <w:r>
        <w:t>any</w:t>
      </w:r>
      <w:r>
        <w:rPr>
          <w:spacing w:val="-4"/>
        </w:rPr>
        <w:t xml:space="preserve"> </w:t>
      </w:r>
      <w:r>
        <w:t>other</w:t>
      </w:r>
      <w:r>
        <w:rPr>
          <w:spacing w:val="-5"/>
        </w:rPr>
        <w:t xml:space="preserve"> </w:t>
      </w:r>
      <w:r>
        <w:t>environment</w:t>
      </w:r>
      <w:r>
        <w:rPr>
          <w:spacing w:val="-4"/>
        </w:rPr>
        <w:t xml:space="preserve"> </w:t>
      </w:r>
      <w:r>
        <w:t>settings</w:t>
      </w:r>
      <w:r>
        <w:rPr>
          <w:spacing w:val="-5"/>
        </w:rPr>
        <w:t xml:space="preserve"> </w:t>
      </w:r>
      <w:r>
        <w:t>you</w:t>
      </w:r>
      <w:r>
        <w:rPr>
          <w:spacing w:val="-5"/>
        </w:rPr>
        <w:t xml:space="preserve"> </w:t>
      </w:r>
      <w:r>
        <w:t>may</w:t>
      </w:r>
      <w:r>
        <w:rPr>
          <w:spacing w:val="-4"/>
        </w:rPr>
        <w:t xml:space="preserve"> </w:t>
      </w:r>
      <w:r>
        <w:t>need</w:t>
      </w:r>
      <w:r>
        <w:rPr>
          <w:spacing w:val="-5"/>
        </w:rPr>
        <w:t xml:space="preserve"> </w:t>
      </w:r>
      <w:r>
        <w:t>for</w:t>
      </w:r>
      <w:r>
        <w:rPr>
          <w:spacing w:val="-5"/>
        </w:rPr>
        <w:t xml:space="preserve"> </w:t>
      </w:r>
      <w:r>
        <w:t>your</w:t>
      </w:r>
      <w:r>
        <w:rPr>
          <w:spacing w:val="-5"/>
        </w:rPr>
        <w:t xml:space="preserve"> </w:t>
      </w:r>
      <w:r>
        <w:t>application.</w:t>
      </w:r>
      <w:r>
        <w:rPr>
          <w:spacing w:val="-5"/>
        </w:rPr>
        <w:t xml:space="preserve"> </w:t>
      </w:r>
      <w:r>
        <w:t>Use</w:t>
      </w:r>
      <w:r>
        <w:rPr>
          <w:spacing w:val="-5"/>
        </w:rPr>
        <w:t xml:space="preserve"> </w:t>
      </w:r>
      <w:r>
        <w:t>the</w:t>
      </w:r>
      <w:r>
        <w:rPr>
          <w:spacing w:val="-4"/>
        </w:rPr>
        <w:t xml:space="preserve"> </w:t>
      </w:r>
      <w:r>
        <w:t>"/K</w:t>
      </w:r>
      <w:r>
        <w:rPr>
          <w:spacing w:val="-5"/>
        </w:rPr>
        <w:t xml:space="preserve"> </w:t>
      </w:r>
      <w:r>
        <w:t xml:space="preserve">batch- filename.bat" argument to the command prompt to run the batch file and then leave the command prompt running. </w:t>
      </w:r>
      <w:r>
        <w:rPr>
          <w:spacing w:val="-4"/>
        </w:rPr>
        <w:t xml:space="preserve">Type </w:t>
      </w:r>
      <w:r>
        <w:t>"cmd /?" from any Windows command prompt for more information on the /K option.</w:t>
      </w:r>
    </w:p>
    <w:p>
      <w:pPr>
        <w:pStyle w:val="9"/>
        <w:spacing w:before="66" w:line="261" w:lineRule="auto"/>
        <w:ind w:left="121" w:right="1438" w:firstLine="478"/>
        <w:jc w:val="both"/>
      </w:pPr>
      <w:r>
        <w:t>For</w:t>
      </w:r>
      <w:r>
        <w:rPr>
          <w:spacing w:val="-8"/>
        </w:rPr>
        <w:t xml:space="preserve"> </w:t>
      </w:r>
      <w:r>
        <w:t>further</w:t>
      </w:r>
      <w:r>
        <w:rPr>
          <w:spacing w:val="-8"/>
        </w:rPr>
        <w:t xml:space="preserve"> </w:t>
      </w:r>
      <w:r>
        <w:t>discussion</w:t>
      </w:r>
      <w:r>
        <w:rPr>
          <w:spacing w:val="-6"/>
        </w:rPr>
        <w:t xml:space="preserve"> </w:t>
      </w:r>
      <w:r>
        <w:t>of</w:t>
      </w:r>
      <w:r>
        <w:rPr>
          <w:spacing w:val="-8"/>
        </w:rPr>
        <w:t xml:space="preserve"> </w:t>
      </w:r>
      <w:r>
        <w:t>locating</w:t>
      </w:r>
      <w:r>
        <w:rPr>
          <w:spacing w:val="-6"/>
        </w:rPr>
        <w:t xml:space="preserve"> </w:t>
      </w:r>
      <w:r>
        <w:t>DLLs</w:t>
      </w:r>
      <w:r>
        <w:rPr>
          <w:spacing w:val="-6"/>
        </w:rPr>
        <w:t xml:space="preserve"> </w:t>
      </w:r>
      <w:r>
        <w:t>on</w:t>
      </w:r>
      <w:r>
        <w:rPr>
          <w:spacing w:val="-7"/>
        </w:rPr>
        <w:t xml:space="preserve"> </w:t>
      </w:r>
      <w:r>
        <w:t>Windows,</w:t>
      </w:r>
      <w:r>
        <w:rPr>
          <w:spacing w:val="-8"/>
        </w:rPr>
        <w:t xml:space="preserve"> </w:t>
      </w:r>
      <w:r>
        <w:t>see</w:t>
      </w:r>
      <w:r>
        <w:rPr>
          <w:spacing w:val="-6"/>
        </w:rPr>
        <w:t xml:space="preserve"> </w:t>
      </w:r>
      <w:r>
        <w:t>the</w:t>
      </w:r>
      <w:r>
        <w:rPr>
          <w:spacing w:val="-6"/>
        </w:rPr>
        <w:t xml:space="preserve"> </w:t>
      </w:r>
      <w:r>
        <w:t>Windows</w:t>
      </w:r>
      <w:r>
        <w:rPr>
          <w:spacing w:val="-8"/>
        </w:rPr>
        <w:t xml:space="preserve"> </w:t>
      </w:r>
      <w:r>
        <w:t>SDK</w:t>
      </w:r>
      <w:r>
        <w:rPr>
          <w:spacing w:val="-6"/>
        </w:rPr>
        <w:t xml:space="preserve"> </w:t>
      </w:r>
      <w:r>
        <w:t>documentation</w:t>
      </w:r>
      <w:r>
        <w:rPr>
          <w:spacing w:val="-6"/>
        </w:rPr>
        <w:t xml:space="preserve"> </w:t>
      </w:r>
      <w:r>
        <w:t>for the LoadLibrary and LoadLibraryEx</w:t>
      </w:r>
      <w:r>
        <w:rPr>
          <w:spacing w:val="-1"/>
        </w:rPr>
        <w:t xml:space="preserve"> </w:t>
      </w:r>
      <w:r>
        <w:t>functions.</w:t>
      </w:r>
    </w:p>
    <w:p>
      <w:pPr>
        <w:pStyle w:val="9"/>
        <w:spacing w:before="69" w:line="259" w:lineRule="auto"/>
        <w:ind w:left="121" w:right="1435" w:firstLine="478"/>
        <w:jc w:val="both"/>
      </w:pPr>
      <w:r>
        <w:t xml:space="preserve">If you’ve made it this far, you’ve successfully built VTK on a PC. It can be a challenging pro- cess because of the size and complexity of the software. Please pay careful attention to the instruc- tions given earlier. If you do run into problems, you may wish to join the </w:t>
      </w:r>
      <w:r>
        <w:rPr>
          <w:rFonts w:ascii="Courier New" w:hAnsi="Courier New"/>
          <w:sz w:val="18"/>
        </w:rPr>
        <w:t>vtkusers</w:t>
      </w:r>
      <w:r>
        <w:rPr>
          <w:rFonts w:ascii="Courier New" w:hAnsi="Courier New"/>
          <w:spacing w:val="-64"/>
          <w:sz w:val="18"/>
        </w:rPr>
        <w:t xml:space="preserve"> </w:t>
      </w:r>
      <w:r>
        <w:t xml:space="preserve">mailing list (see </w:t>
      </w:r>
      <w:r>
        <w:fldChar w:fldCharType="begin"/>
      </w:r>
      <w:r>
        <w:instrText xml:space="preserve"> HYPERLINK \l "_bookmark57" </w:instrText>
      </w:r>
      <w:r>
        <w:fldChar w:fldCharType="separate"/>
      </w:r>
      <w:r>
        <w:t xml:space="preserve">“Additional Resources” on page </w:t>
      </w:r>
      <w:r>
        <w:fldChar w:fldCharType="end"/>
      </w:r>
      <w:r>
        <w:t>6) and ask for help there. Commercial support is also available from Kitware.</w:t>
      </w:r>
    </w:p>
    <w:p>
      <w:pPr>
        <w:pStyle w:val="9"/>
        <w:rPr>
          <w:sz w:val="22"/>
        </w:rPr>
      </w:pPr>
    </w:p>
    <w:p>
      <w:pPr>
        <w:pStyle w:val="9"/>
        <w:spacing w:before="8"/>
      </w:pPr>
    </w:p>
    <w:p>
      <w:pPr>
        <w:pStyle w:val="5"/>
        <w:numPr>
          <w:ilvl w:val="1"/>
          <w:numId w:val="26"/>
        </w:numPr>
        <w:tabs>
          <w:tab w:val="left" w:pos="576"/>
        </w:tabs>
        <w:spacing w:before="1" w:after="0" w:line="240" w:lineRule="auto"/>
        <w:ind w:left="575" w:right="0" w:hanging="454"/>
        <w:jc w:val="left"/>
      </w:pPr>
      <w:bookmarkStart w:id="129" w:name="_bookmark109"/>
      <w:bookmarkEnd w:id="129"/>
      <w:bookmarkStart w:id="130" w:name="_bookmark110"/>
      <w:bookmarkEnd w:id="130"/>
      <w:r>
        <w:rPr>
          <w:color w:val="0C7652"/>
          <w:spacing w:val="3"/>
        </w:rPr>
        <w:t xml:space="preserve">Installing VTK </w:t>
      </w:r>
      <w:r>
        <w:rPr>
          <w:color w:val="0C7652"/>
          <w:spacing w:val="2"/>
        </w:rPr>
        <w:t xml:space="preserve">on </w:t>
      </w:r>
      <w:r>
        <w:rPr>
          <w:color w:val="0C7652"/>
          <w:spacing w:val="3"/>
        </w:rPr>
        <w:t>Unix</w:t>
      </w:r>
      <w:r>
        <w:rPr>
          <w:color w:val="0C7652"/>
          <w:spacing w:val="33"/>
        </w:rPr>
        <w:t xml:space="preserve"> </w:t>
      </w:r>
      <w:r>
        <w:rPr>
          <w:color w:val="0C7652"/>
          <w:spacing w:val="5"/>
        </w:rPr>
        <w:t>Systems</w:t>
      </w:r>
    </w:p>
    <w:p>
      <w:pPr>
        <w:pStyle w:val="9"/>
        <w:spacing w:before="238" w:line="261" w:lineRule="auto"/>
        <w:ind w:left="121" w:right="1438"/>
        <w:jc w:val="both"/>
      </w:pPr>
      <w:r>
        <w:t>There are a wide variety of flavors of Unix systems. As a result you will have to compile the VTK source code to build binaries and executables.</w:t>
      </w:r>
    </w:p>
    <w:p>
      <w:pPr>
        <w:spacing w:after="0" w:line="261" w:lineRule="auto"/>
        <w:jc w:val="both"/>
        <w:sectPr>
          <w:pgSz w:w="10440" w:h="13680"/>
          <w:pgMar w:top="980" w:right="0" w:bottom="280" w:left="780" w:header="772" w:footer="0" w:gutter="0"/>
        </w:sectPr>
      </w:pPr>
    </w:p>
    <w:p>
      <w:pPr>
        <w:pStyle w:val="9"/>
        <w:spacing w:before="10"/>
        <w:rPr>
          <w:sz w:val="29"/>
        </w:rPr>
      </w:pPr>
    </w:p>
    <w:p>
      <w:pPr>
        <w:pStyle w:val="7"/>
        <w:spacing w:before="93"/>
      </w:pPr>
      <w:bookmarkStart w:id="131" w:name="_bookmark112"/>
      <w:bookmarkEnd w:id="131"/>
      <w:bookmarkStart w:id="132" w:name="_bookmark111"/>
      <w:bookmarkEnd w:id="132"/>
      <w:r>
        <w:rPr>
          <w:color w:val="0C7652"/>
        </w:rPr>
        <w:t>Source Code Installation</w:t>
      </w:r>
    </w:p>
    <w:p>
      <w:pPr>
        <w:pStyle w:val="9"/>
        <w:spacing w:before="121" w:line="249" w:lineRule="auto"/>
        <w:ind w:left="661" w:right="894"/>
        <w:jc w:val="both"/>
      </w:pPr>
      <w:r>
        <w:t xml:space="preserve">This section will walk you through the steps required to </w:t>
      </w:r>
      <w:bookmarkStart w:id="133" w:name="_bookmark113"/>
      <w:bookmarkEnd w:id="133"/>
      <w:r>
        <w:t xml:space="preserve">build VTK on a </w:t>
      </w:r>
      <w:bookmarkStart w:id="134" w:name="_bookmark114"/>
      <w:bookmarkEnd w:id="134"/>
      <w:r>
        <w:t xml:space="preserve">UNIX system. Unlike Win- dows, pre-compiled libraries and executables are not available for Unix systems, so you’ll have to compile VTK yourself. (Note: check the vtkusers mailing list and other resources as described in </w:t>
      </w:r>
      <w:r>
        <w:fldChar w:fldCharType="begin"/>
      </w:r>
      <w:r>
        <w:instrText xml:space="preserve"> HYPERLINK \l "_bookmark57" </w:instrText>
      </w:r>
      <w:r>
        <w:fldChar w:fldCharType="separate"/>
      </w:r>
      <w:r>
        <w:t>“Additional Resources” on page 6</w:t>
      </w:r>
      <w:r>
        <w:fldChar w:fldCharType="end"/>
      </w:r>
      <w:r>
        <w:rPr>
          <w:i/>
        </w:rPr>
        <w:t>—</w:t>
      </w:r>
      <w:r>
        <w:t xml:space="preserve">some users maintain binaries on the </w:t>
      </w:r>
      <w:r>
        <w:rPr>
          <w:spacing w:val="-4"/>
        </w:rPr>
        <w:t xml:space="preserve">Web.) </w:t>
      </w:r>
      <w:r>
        <w:rPr>
          <w:spacing w:val="-3"/>
        </w:rPr>
        <w:t xml:space="preserve">Typically, </w:t>
      </w:r>
      <w:r>
        <w:t xml:space="preserve">it is a fairly simple process, and it should take about one to four hours depending on the speed of your machine. (High-end, large-memory multi-processor machines using parallel builds can build the C++ and </w:t>
      </w:r>
      <w:r>
        <w:rPr>
          <w:spacing w:val="-5"/>
        </w:rPr>
        <w:t xml:space="preserve">Tcl </w:t>
      </w:r>
      <w:r>
        <w:t>libraries and executables in under 10 minutes!) Most of this time is spent waiting for the computer to compile the source code. Only about 10-30 minutes of your time will be required. The first step is to make</w:t>
      </w:r>
      <w:r>
        <w:rPr>
          <w:spacing w:val="-5"/>
        </w:rPr>
        <w:t xml:space="preserve"> </w:t>
      </w:r>
      <w:r>
        <w:t>sure</w:t>
      </w:r>
      <w:r>
        <w:rPr>
          <w:spacing w:val="-5"/>
        </w:rPr>
        <w:t xml:space="preserve"> </w:t>
      </w:r>
      <w:r>
        <w:t>you</w:t>
      </w:r>
      <w:r>
        <w:rPr>
          <w:spacing w:val="-3"/>
        </w:rPr>
        <w:t xml:space="preserve"> </w:t>
      </w:r>
      <w:r>
        <w:t>have</w:t>
      </w:r>
      <w:r>
        <w:rPr>
          <w:spacing w:val="-4"/>
        </w:rPr>
        <w:t xml:space="preserve"> </w:t>
      </w:r>
      <w:r>
        <w:t>the</w:t>
      </w:r>
      <w:r>
        <w:rPr>
          <w:spacing w:val="-4"/>
        </w:rPr>
        <w:t xml:space="preserve"> </w:t>
      </w:r>
      <w:r>
        <w:t>necessary</w:t>
      </w:r>
      <w:r>
        <w:rPr>
          <w:spacing w:val="-3"/>
        </w:rPr>
        <w:t xml:space="preserve"> </w:t>
      </w:r>
      <w:r>
        <w:t>resources</w:t>
      </w:r>
      <w:r>
        <w:rPr>
          <w:spacing w:val="-5"/>
        </w:rPr>
        <w:t xml:space="preserve"> </w:t>
      </w:r>
      <w:r>
        <w:t>to</w:t>
      </w:r>
      <w:r>
        <w:rPr>
          <w:spacing w:val="-4"/>
        </w:rPr>
        <w:t xml:space="preserve"> </w:t>
      </w:r>
      <w:r>
        <w:t>build</w:t>
      </w:r>
      <w:r>
        <w:rPr>
          <w:spacing w:val="-5"/>
        </w:rPr>
        <w:t xml:space="preserve"> </w:t>
      </w:r>
      <w:r>
        <w:t>VTK.</w:t>
      </w:r>
      <w:r>
        <w:rPr>
          <w:spacing w:val="-4"/>
        </w:rPr>
        <w:t xml:space="preserve"> </w:t>
      </w:r>
      <w:r>
        <w:rPr>
          <w:spacing w:val="-7"/>
        </w:rPr>
        <w:t>To</w:t>
      </w:r>
      <w:r>
        <w:rPr>
          <w:spacing w:val="-3"/>
        </w:rPr>
        <w:t xml:space="preserve"> </w:t>
      </w:r>
      <w:r>
        <w:t>be</w:t>
      </w:r>
      <w:r>
        <w:rPr>
          <w:spacing w:val="-5"/>
        </w:rPr>
        <w:t xml:space="preserve"> </w:t>
      </w:r>
      <w:r>
        <w:t>safe,</w:t>
      </w:r>
      <w:r>
        <w:rPr>
          <w:spacing w:val="-3"/>
        </w:rPr>
        <w:t xml:space="preserve"> </w:t>
      </w:r>
      <w:r>
        <w:t>you</w:t>
      </w:r>
      <w:r>
        <w:rPr>
          <w:spacing w:val="-6"/>
        </w:rPr>
        <w:t xml:space="preserve"> </w:t>
      </w:r>
      <w:r>
        <w:t>will</w:t>
      </w:r>
      <w:r>
        <w:rPr>
          <w:spacing w:val="-4"/>
        </w:rPr>
        <w:t xml:space="preserve"> </w:t>
      </w:r>
      <w:r>
        <w:t>need</w:t>
      </w:r>
      <w:r>
        <w:rPr>
          <w:spacing w:val="-2"/>
        </w:rPr>
        <w:t xml:space="preserve"> </w:t>
      </w:r>
      <w:r>
        <w:t>about</w:t>
      </w:r>
      <w:r>
        <w:rPr>
          <w:spacing w:val="-5"/>
        </w:rPr>
        <w:t xml:space="preserve"> </w:t>
      </w:r>
      <w:r>
        <w:t>300</w:t>
      </w:r>
      <w:r>
        <w:rPr>
          <w:spacing w:val="-4"/>
        </w:rPr>
        <w:t xml:space="preserve"> </w:t>
      </w:r>
      <w:r>
        <w:t>mega- bytes</w:t>
      </w:r>
      <w:r>
        <w:rPr>
          <w:spacing w:val="-7"/>
        </w:rPr>
        <w:t xml:space="preserve"> </w:t>
      </w:r>
      <w:r>
        <w:t>of</w:t>
      </w:r>
      <w:r>
        <w:rPr>
          <w:spacing w:val="-6"/>
        </w:rPr>
        <w:t xml:space="preserve"> </w:t>
      </w:r>
      <w:r>
        <w:t>disk</w:t>
      </w:r>
      <w:r>
        <w:rPr>
          <w:spacing w:val="-6"/>
        </w:rPr>
        <w:t xml:space="preserve"> </w:t>
      </w:r>
      <w:r>
        <w:t>space.</w:t>
      </w:r>
      <w:r>
        <w:rPr>
          <w:spacing w:val="-7"/>
        </w:rPr>
        <w:t xml:space="preserve"> </w:t>
      </w:r>
      <w:r>
        <w:t>On</w:t>
      </w:r>
      <w:r>
        <w:rPr>
          <w:spacing w:val="-6"/>
        </w:rPr>
        <w:t xml:space="preserve"> </w:t>
      </w:r>
      <w:r>
        <w:t>some</w:t>
      </w:r>
      <w:r>
        <w:rPr>
          <w:spacing w:val="-6"/>
        </w:rPr>
        <w:t xml:space="preserve"> </w:t>
      </w:r>
      <w:r>
        <w:t>systems,</w:t>
      </w:r>
      <w:r>
        <w:rPr>
          <w:spacing w:val="-6"/>
        </w:rPr>
        <w:t xml:space="preserve"> </w:t>
      </w:r>
      <w:r>
        <w:t>such</w:t>
      </w:r>
      <w:r>
        <w:rPr>
          <w:spacing w:val="-7"/>
        </w:rPr>
        <w:t xml:space="preserve"> </w:t>
      </w:r>
      <w:r>
        <w:t>as</w:t>
      </w:r>
      <w:r>
        <w:rPr>
          <w:spacing w:val="-6"/>
        </w:rPr>
        <w:t xml:space="preserve"> </w:t>
      </w:r>
      <w:r>
        <w:t>SGI,</w:t>
      </w:r>
      <w:r>
        <w:rPr>
          <w:spacing w:val="-7"/>
        </w:rPr>
        <w:t xml:space="preserve"> </w:t>
      </w:r>
      <w:r>
        <w:t>you</w:t>
      </w:r>
      <w:r>
        <w:rPr>
          <w:spacing w:val="-6"/>
        </w:rPr>
        <w:t xml:space="preserve"> </w:t>
      </w:r>
      <w:r>
        <w:t>may</w:t>
      </w:r>
      <w:r>
        <w:rPr>
          <w:spacing w:val="-7"/>
        </w:rPr>
        <w:t xml:space="preserve"> </w:t>
      </w:r>
      <w:r>
        <w:t>need</w:t>
      </w:r>
      <w:r>
        <w:rPr>
          <w:spacing w:val="-6"/>
        </w:rPr>
        <w:t xml:space="preserve"> </w:t>
      </w:r>
      <w:r>
        <w:t>more</w:t>
      </w:r>
      <w:r>
        <w:rPr>
          <w:spacing w:val="-6"/>
        </w:rPr>
        <w:t xml:space="preserve"> </w:t>
      </w:r>
      <w:r>
        <w:t>space,</w:t>
      </w:r>
      <w:r>
        <w:rPr>
          <w:spacing w:val="-6"/>
        </w:rPr>
        <w:t xml:space="preserve"> </w:t>
      </w:r>
      <w:r>
        <w:t>especially</w:t>
      </w:r>
      <w:r>
        <w:rPr>
          <w:spacing w:val="-7"/>
        </w:rPr>
        <w:t xml:space="preserve"> </w:t>
      </w:r>
      <w:r>
        <w:t>if</w:t>
      </w:r>
      <w:r>
        <w:rPr>
          <w:spacing w:val="-7"/>
        </w:rPr>
        <w:t xml:space="preserve"> </w:t>
      </w:r>
      <w:r>
        <w:t xml:space="preserve">compiling a debug version of VTK. </w:t>
      </w:r>
      <w:r>
        <w:rPr>
          <w:spacing w:val="-7"/>
        </w:rPr>
        <w:t xml:space="preserve">You </w:t>
      </w:r>
      <w:r>
        <w:t>will also need a C++ compiler since VTK is written in C++. Typically the C++ compiler will be called CC, g++, or acc. If you are not sure that you have a C++ compiler, check with your support</w:t>
      </w:r>
      <w:r>
        <w:rPr>
          <w:spacing w:val="-1"/>
        </w:rPr>
        <w:t xml:space="preserve"> </w:t>
      </w:r>
      <w:r>
        <w:t>staff.</w:t>
      </w:r>
    </w:p>
    <w:p>
      <w:pPr>
        <w:pStyle w:val="9"/>
        <w:spacing w:before="21" w:line="242" w:lineRule="auto"/>
        <w:ind w:left="661" w:right="894" w:firstLine="478"/>
        <w:jc w:val="both"/>
      </w:pPr>
      <w:r>
        <w:t xml:space="preserve">If you are planning to use VTK with Tcl/Tk, Python, or Java, then you will first need to down- load and install those packages. The Java JDK is available from Sun Microsystems at </w:t>
      </w:r>
      <w:r>
        <w:rPr>
          <w:rFonts w:ascii="Courier New"/>
          <w:sz w:val="18"/>
        </w:rPr>
        <w:t xml:space="preserve">http:// </w:t>
      </w:r>
      <w:r>
        <w:fldChar w:fldCharType="begin"/>
      </w:r>
      <w:r>
        <w:instrText xml:space="preserve"> HYPERLINK "http://www.java.sun.com/" \h </w:instrText>
      </w:r>
      <w:r>
        <w:fldChar w:fldCharType="separate"/>
      </w:r>
      <w:r>
        <w:rPr>
          <w:rFonts w:ascii="Courier New"/>
          <w:sz w:val="18"/>
        </w:rPr>
        <w:t>www.java.sun.com</w:t>
      </w:r>
      <w:r>
        <w:t xml:space="preserve">. </w:t>
      </w:r>
      <w:r>
        <w:fldChar w:fldCharType="end"/>
      </w:r>
      <w:r>
        <w:t xml:space="preserve">If you plan on using Tcl/Tk and it is not already installed on your system, then you will need to download Tcl/Tk from </w:t>
      </w:r>
      <w:r>
        <w:fldChar w:fldCharType="begin"/>
      </w:r>
      <w:r>
        <w:instrText xml:space="preserve"> HYPERLINK "http://www.tcl.tk/" \h </w:instrText>
      </w:r>
      <w:r>
        <w:fldChar w:fldCharType="separate"/>
      </w:r>
      <w:r>
        <w:rPr>
          <w:rFonts w:ascii="Courier New"/>
          <w:sz w:val="18"/>
        </w:rPr>
        <w:t>http://www.tcl.tk</w:t>
      </w:r>
      <w:r>
        <w:t>.</w:t>
      </w:r>
      <w:r>
        <w:fldChar w:fldCharType="end"/>
      </w:r>
      <w:r>
        <w:t xml:space="preserve"> Python can be downloaded from </w:t>
      </w:r>
      <w:r>
        <w:fldChar w:fldCharType="begin"/>
      </w:r>
      <w:r>
        <w:instrText xml:space="preserve"> HYPERLINK "http://www.python.org/" \h </w:instrText>
      </w:r>
      <w:r>
        <w:fldChar w:fldCharType="separate"/>
      </w:r>
      <w:r>
        <w:rPr>
          <w:rFonts w:ascii="Courier New"/>
          <w:sz w:val="18"/>
        </w:rPr>
        <w:t>http://www.python.org</w:t>
      </w:r>
      <w:r>
        <w:t xml:space="preserve">. </w:t>
      </w:r>
      <w:r>
        <w:fldChar w:fldCharType="end"/>
      </w:r>
      <w:r>
        <w:t>Follow the instructions in these packages to build them.</w:t>
      </w:r>
    </w:p>
    <w:p>
      <w:pPr>
        <w:pStyle w:val="9"/>
        <w:spacing w:before="3"/>
        <w:rPr>
          <w:sz w:val="28"/>
        </w:rPr>
      </w:pPr>
    </w:p>
    <w:p>
      <w:pPr>
        <w:pStyle w:val="7"/>
      </w:pPr>
      <w:bookmarkStart w:id="135" w:name="_bookmark116"/>
      <w:bookmarkEnd w:id="135"/>
      <w:bookmarkStart w:id="136" w:name="_bookmark115"/>
      <w:bookmarkEnd w:id="136"/>
      <w:r>
        <w:rPr>
          <w:color w:val="0C7652"/>
        </w:rPr>
        <w:t>CMake</w:t>
      </w:r>
    </w:p>
    <w:p>
      <w:pPr>
        <w:pStyle w:val="9"/>
        <w:spacing w:before="121" w:line="247" w:lineRule="auto"/>
        <w:ind w:left="661" w:right="895"/>
        <w:jc w:val="both"/>
      </w:pPr>
      <w:r>
        <w:t>Similar</w:t>
      </w:r>
      <w:r>
        <w:rPr>
          <w:spacing w:val="-6"/>
        </w:rPr>
        <w:t xml:space="preserve"> </w:t>
      </w:r>
      <w:r>
        <w:t>to</w:t>
      </w:r>
      <w:r>
        <w:rPr>
          <w:spacing w:val="-6"/>
        </w:rPr>
        <w:t xml:space="preserve"> </w:t>
      </w:r>
      <w:r>
        <w:t>the</w:t>
      </w:r>
      <w:r>
        <w:rPr>
          <w:spacing w:val="-7"/>
        </w:rPr>
        <w:t xml:space="preserve"> </w:t>
      </w:r>
      <w:r>
        <w:t>Windows</w:t>
      </w:r>
      <w:r>
        <w:rPr>
          <w:spacing w:val="-6"/>
        </w:rPr>
        <w:t xml:space="preserve"> </w:t>
      </w:r>
      <w:r>
        <w:t>environment,</w:t>
      </w:r>
      <w:r>
        <w:rPr>
          <w:spacing w:val="-6"/>
        </w:rPr>
        <w:t xml:space="preserve"> </w:t>
      </w:r>
      <w:r>
        <w:t>VTK</w:t>
      </w:r>
      <w:r>
        <w:rPr>
          <w:spacing w:val="-7"/>
        </w:rPr>
        <w:t xml:space="preserve"> </w:t>
      </w:r>
      <w:r>
        <w:t>on</w:t>
      </w:r>
      <w:r>
        <w:rPr>
          <w:spacing w:val="-6"/>
        </w:rPr>
        <w:t xml:space="preserve"> </w:t>
      </w:r>
      <w:r>
        <w:t>Unix</w:t>
      </w:r>
      <w:r>
        <w:rPr>
          <w:spacing w:val="-6"/>
        </w:rPr>
        <w:t xml:space="preserve"> </w:t>
      </w:r>
      <w:r>
        <w:t>uses</w:t>
      </w:r>
      <w:r>
        <w:rPr>
          <w:spacing w:val="-6"/>
        </w:rPr>
        <w:t xml:space="preserve"> </w:t>
      </w:r>
      <w:r>
        <w:t>CMake</w:t>
      </w:r>
      <w:r>
        <w:rPr>
          <w:spacing w:val="-7"/>
        </w:rPr>
        <w:t xml:space="preserve"> </w:t>
      </w:r>
      <w:r>
        <w:t>for</w:t>
      </w:r>
      <w:r>
        <w:rPr>
          <w:spacing w:val="-7"/>
        </w:rPr>
        <w:t xml:space="preserve"> </w:t>
      </w:r>
      <w:r>
        <w:t>the</w:t>
      </w:r>
      <w:r>
        <w:rPr>
          <w:spacing w:val="-6"/>
        </w:rPr>
        <w:t xml:space="preserve"> </w:t>
      </w:r>
      <w:r>
        <w:t>build</w:t>
      </w:r>
      <w:r>
        <w:rPr>
          <w:spacing w:val="-6"/>
        </w:rPr>
        <w:t xml:space="preserve"> </w:t>
      </w:r>
      <w:r>
        <w:t>process.</w:t>
      </w:r>
      <w:r>
        <w:rPr>
          <w:spacing w:val="-7"/>
        </w:rPr>
        <w:t xml:space="preserve"> </w:t>
      </w:r>
      <w:r>
        <w:t>(See</w:t>
      </w:r>
      <w:r>
        <w:rPr>
          <w:spacing w:val="-6"/>
        </w:rPr>
        <w:t xml:space="preserve"> </w:t>
      </w:r>
      <w:r>
        <w:t>the</w:t>
      </w:r>
      <w:r>
        <w:rPr>
          <w:spacing w:val="-6"/>
        </w:rPr>
        <w:t xml:space="preserve"> </w:t>
      </w:r>
      <w:r>
        <w:t xml:space="preserve">previ- ous section on CMake.) There are precompiled binaries of CMake available for </w:t>
      </w:r>
      <w:bookmarkStart w:id="137" w:name="_bookmark117"/>
      <w:bookmarkEnd w:id="137"/>
      <w:r>
        <w:t xml:space="preserve">many Unix systems; however, you may have to build CMake if binaries are not available. (Go to </w:t>
      </w:r>
      <w:r>
        <w:rPr>
          <w:rFonts w:ascii="Courier New"/>
          <w:sz w:val="18"/>
        </w:rPr>
        <w:t xml:space="preserve">http:// </w:t>
      </w:r>
      <w:r>
        <w:fldChar w:fldCharType="begin"/>
      </w:r>
      <w:r>
        <w:instrText xml:space="preserve"> HYPERLINK "http://www.cmake.org/" \h </w:instrText>
      </w:r>
      <w:r>
        <w:fldChar w:fldCharType="separate"/>
      </w:r>
      <w:r>
        <w:rPr>
          <w:rFonts w:ascii="Courier New"/>
          <w:sz w:val="18"/>
        </w:rPr>
        <w:t>www.cmake.org</w:t>
      </w:r>
      <w:r>
        <w:rPr>
          <w:rFonts w:ascii="Courier New"/>
          <w:spacing w:val="-64"/>
          <w:sz w:val="18"/>
        </w:rPr>
        <w:t xml:space="preserve"> </w:t>
      </w:r>
      <w:r>
        <w:rPr>
          <w:rFonts w:ascii="Courier New"/>
          <w:spacing w:val="-64"/>
          <w:sz w:val="18"/>
        </w:rPr>
        <w:fldChar w:fldCharType="end"/>
      </w:r>
      <w:r>
        <w:t>to download precompiled binaries.)</w:t>
      </w:r>
    </w:p>
    <w:p>
      <w:pPr>
        <w:pStyle w:val="9"/>
        <w:rPr>
          <w:sz w:val="21"/>
        </w:rPr>
      </w:pPr>
    </w:p>
    <w:p>
      <w:pPr>
        <w:pStyle w:val="9"/>
        <w:spacing w:before="1"/>
        <w:ind w:left="661" w:right="895"/>
        <w:jc w:val="both"/>
      </w:pPr>
      <w:bookmarkStart w:id="138" w:name="_bookmark119"/>
      <w:bookmarkEnd w:id="138"/>
      <w:r>
        <w:rPr>
          <w:b/>
          <w:color w:val="0C7652"/>
        </w:rPr>
        <w:t xml:space="preserve">Installing CMake. </w:t>
      </w:r>
      <w:r>
        <w:t xml:space="preserve">If pre-compiled </w:t>
      </w:r>
      <w:bookmarkStart w:id="139" w:name="_bookmark118"/>
      <w:bookmarkEnd w:id="139"/>
      <w:r>
        <w:t xml:space="preserve">binaries are available, download and then extract the </w:t>
      </w:r>
      <w:r>
        <w:rPr>
          <w:rFonts w:ascii="Courier New"/>
          <w:sz w:val="18"/>
        </w:rPr>
        <w:t xml:space="preserve">tar </w:t>
      </w:r>
      <w:r>
        <w:t xml:space="preserve">files into your destination directory (typically </w:t>
      </w:r>
      <w:r>
        <w:rPr>
          <w:rFonts w:ascii="Courier New"/>
          <w:sz w:val="18"/>
        </w:rPr>
        <w:t>/usr/local</w:t>
      </w:r>
      <w:r>
        <w:t xml:space="preserve">). Either make sure that </w:t>
      </w:r>
      <w:r>
        <w:rPr>
          <w:rFonts w:ascii="Courier New"/>
          <w:sz w:val="18"/>
        </w:rPr>
        <w:t>cmake</w:t>
      </w:r>
      <w:r>
        <w:rPr>
          <w:rFonts w:ascii="Courier New"/>
          <w:spacing w:val="-35"/>
          <w:sz w:val="18"/>
        </w:rPr>
        <w:t xml:space="preserve"> </w:t>
      </w:r>
      <w:r>
        <w:t>and associated executables are in your path, or run cmake and its associated executables by giving their full</w:t>
      </w:r>
      <w:r>
        <w:rPr>
          <w:spacing w:val="-22"/>
        </w:rPr>
        <w:t xml:space="preserve"> </w:t>
      </w:r>
      <w:r>
        <w:t>path.</w:t>
      </w:r>
    </w:p>
    <w:p>
      <w:pPr>
        <w:pStyle w:val="9"/>
        <w:spacing w:before="6"/>
        <w:rPr>
          <w:sz w:val="22"/>
        </w:rPr>
      </w:pPr>
    </w:p>
    <w:p>
      <w:pPr>
        <w:pStyle w:val="9"/>
        <w:spacing w:line="244" w:lineRule="auto"/>
        <w:ind w:left="661" w:right="896"/>
        <w:jc w:val="both"/>
      </w:pPr>
      <w:r>
        <w:rPr>
          <w:b/>
          <w:color w:val="0C7652"/>
        </w:rPr>
        <w:t xml:space="preserve">Building </w:t>
      </w:r>
      <w:bookmarkStart w:id="140" w:name="_bookmark121"/>
      <w:bookmarkEnd w:id="140"/>
      <w:r>
        <w:rPr>
          <w:b/>
          <w:color w:val="0C7652"/>
        </w:rPr>
        <w:t xml:space="preserve">CMake. </w:t>
      </w:r>
      <w:r>
        <w:t xml:space="preserve">If a precompiled CMake binary is not available, you will have to </w:t>
      </w:r>
      <w:bookmarkStart w:id="141" w:name="_bookmark120"/>
      <w:bookmarkEnd w:id="141"/>
      <w:r>
        <w:t xml:space="preserve">build and install CMake. To build and install CMake, simply untar the sources (found at </w:t>
      </w:r>
      <w:r>
        <w:rPr>
          <w:rFonts w:ascii="Courier New"/>
          <w:sz w:val="18"/>
        </w:rPr>
        <w:t>http://www.cmake.org</w:t>
      </w:r>
      <w:r>
        <w:t>) into a directory, and then run (in that directory):</w:t>
      </w:r>
    </w:p>
    <w:p>
      <w:pPr>
        <w:pStyle w:val="9"/>
        <w:spacing w:before="5"/>
        <w:rPr>
          <w:sz w:val="23"/>
        </w:rPr>
      </w:pPr>
    </w:p>
    <w:p>
      <w:pPr>
        <w:spacing w:before="1" w:line="271" w:lineRule="auto"/>
        <w:ind w:left="1140" w:right="7311" w:firstLine="0"/>
        <w:jc w:val="left"/>
        <w:rPr>
          <w:rFonts w:ascii="Courier New"/>
          <w:sz w:val="18"/>
        </w:rPr>
      </w:pPr>
      <w:r>
        <w:rPr>
          <w:rFonts w:ascii="Courier New"/>
          <w:color w:val="323232"/>
          <w:sz w:val="18"/>
        </w:rPr>
        <w:t>./configure make</w:t>
      </w:r>
    </w:p>
    <w:p>
      <w:pPr>
        <w:spacing w:before="0"/>
        <w:ind w:left="1140" w:right="0" w:firstLine="0"/>
        <w:jc w:val="left"/>
        <w:rPr>
          <w:rFonts w:ascii="Courier New"/>
          <w:sz w:val="18"/>
        </w:rPr>
      </w:pPr>
      <w:r>
        <w:rPr>
          <w:rFonts w:ascii="Courier New"/>
          <w:color w:val="323232"/>
          <w:sz w:val="18"/>
        </w:rPr>
        <w:t>make install</w:t>
      </w:r>
    </w:p>
    <w:p>
      <w:pPr>
        <w:pStyle w:val="9"/>
        <w:spacing w:before="6"/>
        <w:rPr>
          <w:rFonts w:ascii="Courier New"/>
        </w:rPr>
      </w:pPr>
    </w:p>
    <w:p>
      <w:pPr>
        <w:pStyle w:val="9"/>
        <w:ind w:left="661" w:right="895"/>
        <w:jc w:val="both"/>
      </w:pPr>
      <w:r>
        <w:t xml:space="preserve">If you do not have root privileges, you can skip the third step above (i.e., </w:t>
      </w:r>
      <w:r>
        <w:rPr>
          <w:rFonts w:ascii="Courier New"/>
          <w:sz w:val="18"/>
        </w:rPr>
        <w:t>make install</w:t>
      </w:r>
      <w:r>
        <w:t xml:space="preserve">). The CMake executables will be located at </w:t>
      </w:r>
      <w:r>
        <w:rPr>
          <w:rFonts w:ascii="Courier New"/>
          <w:sz w:val="18"/>
        </w:rPr>
        <w:t>CMake/bin/</w:t>
      </w:r>
      <w:r>
        <w:t>. There are two different CMake executables which</w:t>
      </w:r>
      <w:r>
        <w:rPr>
          <w:spacing w:val="-3"/>
        </w:rPr>
        <w:t xml:space="preserve"> </w:t>
      </w:r>
      <w:r>
        <w:t>can</w:t>
      </w:r>
      <w:r>
        <w:rPr>
          <w:spacing w:val="-3"/>
        </w:rPr>
        <w:t xml:space="preserve"> </w:t>
      </w:r>
      <w:r>
        <w:t>be</w:t>
      </w:r>
      <w:r>
        <w:rPr>
          <w:spacing w:val="-4"/>
        </w:rPr>
        <w:t xml:space="preserve"> </w:t>
      </w:r>
      <w:r>
        <w:t>used</w:t>
      </w:r>
      <w:r>
        <w:rPr>
          <w:spacing w:val="-3"/>
        </w:rPr>
        <w:t xml:space="preserve"> </w:t>
      </w:r>
      <w:r>
        <w:t>to</w:t>
      </w:r>
      <w:r>
        <w:rPr>
          <w:spacing w:val="-3"/>
        </w:rPr>
        <w:t xml:space="preserve"> </w:t>
      </w:r>
      <w:r>
        <w:t>configure</w:t>
      </w:r>
      <w:r>
        <w:rPr>
          <w:spacing w:val="-3"/>
        </w:rPr>
        <w:t xml:space="preserve"> </w:t>
      </w:r>
      <w:r>
        <w:t>VTK:</w:t>
      </w:r>
      <w:r>
        <w:rPr>
          <w:spacing w:val="-2"/>
        </w:rPr>
        <w:t xml:space="preserve"> </w:t>
      </w:r>
      <w:r>
        <w:rPr>
          <w:rFonts w:ascii="Courier New"/>
          <w:sz w:val="18"/>
        </w:rPr>
        <w:t>ccmake</w:t>
      </w:r>
      <w:r>
        <w:rPr>
          <w:rFonts w:ascii="Courier New"/>
          <w:spacing w:val="-66"/>
          <w:sz w:val="18"/>
        </w:rPr>
        <w:t xml:space="preserve"> </w:t>
      </w:r>
      <w:r>
        <w:t>that</w:t>
      </w:r>
      <w:r>
        <w:rPr>
          <w:spacing w:val="-4"/>
        </w:rPr>
        <w:t xml:space="preserve"> </w:t>
      </w:r>
      <w:r>
        <w:t>provides</w:t>
      </w:r>
      <w:r>
        <w:rPr>
          <w:spacing w:val="-3"/>
        </w:rPr>
        <w:t xml:space="preserve"> </w:t>
      </w:r>
      <w:r>
        <w:t>a</w:t>
      </w:r>
      <w:r>
        <w:rPr>
          <w:spacing w:val="-4"/>
        </w:rPr>
        <w:t xml:space="preserve"> </w:t>
      </w:r>
      <w:r>
        <w:t>terminal</w:t>
      </w:r>
      <w:r>
        <w:rPr>
          <w:spacing w:val="-1"/>
        </w:rPr>
        <w:t xml:space="preserve"> </w:t>
      </w:r>
      <w:r>
        <w:t>based</w:t>
      </w:r>
      <w:r>
        <w:rPr>
          <w:spacing w:val="-2"/>
        </w:rPr>
        <w:t xml:space="preserve"> </w:t>
      </w:r>
      <w:r>
        <w:t>interface</w:t>
      </w:r>
      <w:r>
        <w:rPr>
          <w:spacing w:val="-4"/>
        </w:rPr>
        <w:t xml:space="preserve"> </w:t>
      </w:r>
      <w:r>
        <w:t>very</w:t>
      </w:r>
      <w:r>
        <w:rPr>
          <w:spacing w:val="-3"/>
        </w:rPr>
        <w:t xml:space="preserve"> </w:t>
      </w:r>
      <w:r>
        <w:t>similar</w:t>
      </w:r>
      <w:r>
        <w:rPr>
          <w:spacing w:val="-4"/>
        </w:rPr>
        <w:t xml:space="preserve"> </w:t>
      </w:r>
      <w:r>
        <w:t xml:space="preserve">to </w:t>
      </w:r>
      <w:r>
        <w:rPr>
          <w:rFonts w:ascii="Courier New"/>
          <w:sz w:val="18"/>
        </w:rPr>
        <w:t xml:space="preserve">CMakeSetup </w:t>
      </w:r>
      <w:r>
        <w:t xml:space="preserve">described in the Windows installation section, and </w:t>
      </w:r>
      <w:r>
        <w:rPr>
          <w:rFonts w:ascii="Courier New"/>
          <w:sz w:val="18"/>
        </w:rPr>
        <w:t>cmake</w:t>
      </w:r>
      <w:r>
        <w:rPr>
          <w:rFonts w:ascii="Courier New"/>
          <w:spacing w:val="-53"/>
          <w:sz w:val="18"/>
        </w:rPr>
        <w:t xml:space="preserve"> </w:t>
      </w:r>
      <w:r>
        <w:t>which implements a wizard that requires you to answer a list of questi</w:t>
      </w:r>
      <w:bookmarkStart w:id="142" w:name="_bookmark123"/>
      <w:bookmarkEnd w:id="142"/>
      <w:r>
        <w:t>ons in or</w:t>
      </w:r>
      <w:bookmarkStart w:id="143" w:name="_bookmark122"/>
      <w:bookmarkEnd w:id="143"/>
      <w:r>
        <w:t>der to configure the</w:t>
      </w:r>
      <w:r>
        <w:rPr>
          <w:spacing w:val="-6"/>
        </w:rPr>
        <w:t xml:space="preserve"> </w:t>
      </w:r>
      <w:r>
        <w:t>build.</w:t>
      </w:r>
    </w:p>
    <w:p>
      <w:pPr>
        <w:pStyle w:val="9"/>
        <w:spacing w:before="18" w:line="249" w:lineRule="auto"/>
        <w:ind w:left="661" w:right="830" w:firstLine="478"/>
      </w:pPr>
      <w:r>
        <w:t>It is a good idea to tell CMake which C++ and C compilers you want to use. On most Unix sys- tems, you can set the information this way:</w:t>
      </w:r>
    </w:p>
    <w:p>
      <w:pPr>
        <w:spacing w:after="0" w:line="249" w:lineRule="auto"/>
        <w:sectPr>
          <w:headerReference r:id="rId13" w:type="default"/>
          <w:headerReference r:id="rId14" w:type="even"/>
          <w:pgSz w:w="10440" w:h="13680"/>
          <w:pgMar w:top="980" w:right="0" w:bottom="280" w:left="780" w:header="772" w:footer="0" w:gutter="0"/>
          <w:pgNumType w:start="15"/>
        </w:sectPr>
      </w:pPr>
    </w:p>
    <w:p>
      <w:pPr>
        <w:pStyle w:val="9"/>
        <w:spacing w:before="5"/>
        <w:rPr>
          <w:sz w:val="28"/>
        </w:rPr>
      </w:pPr>
    </w:p>
    <w:p>
      <w:pPr>
        <w:spacing w:before="100" w:line="268" w:lineRule="auto"/>
        <w:ind w:left="600" w:right="5659" w:firstLine="0"/>
        <w:jc w:val="left"/>
        <w:rPr>
          <w:rFonts w:ascii="Courier New"/>
          <w:sz w:val="18"/>
        </w:rPr>
      </w:pPr>
      <w:r>
        <w:rPr>
          <w:rFonts w:ascii="Courier New"/>
          <w:color w:val="323232"/>
          <w:sz w:val="18"/>
        </w:rPr>
        <w:t>setenv CXX /your/c++/compiler setenv CC /your/c/compiler</w:t>
      </w:r>
    </w:p>
    <w:p>
      <w:pPr>
        <w:pStyle w:val="9"/>
        <w:spacing w:before="11"/>
        <w:rPr>
          <w:rFonts w:ascii="Courier New"/>
          <w:sz w:val="9"/>
        </w:rPr>
      </w:pPr>
    </w:p>
    <w:p>
      <w:pPr>
        <w:pStyle w:val="9"/>
        <w:spacing w:before="91"/>
        <w:ind w:left="121"/>
      </w:pPr>
      <w:r>
        <w:t>or</w:t>
      </w:r>
    </w:p>
    <w:p>
      <w:pPr>
        <w:pStyle w:val="9"/>
        <w:spacing w:before="9"/>
        <w:rPr>
          <w:sz w:val="14"/>
        </w:rPr>
      </w:pPr>
    </w:p>
    <w:p>
      <w:pPr>
        <w:spacing w:before="100" w:line="268" w:lineRule="auto"/>
        <w:ind w:left="600" w:right="5659" w:firstLine="0"/>
        <w:jc w:val="left"/>
        <w:rPr>
          <w:rFonts w:ascii="Courier New"/>
          <w:sz w:val="18"/>
        </w:rPr>
      </w:pPr>
      <w:r>
        <w:rPr>
          <w:rFonts w:ascii="Courier New"/>
          <w:color w:val="323232"/>
          <w:sz w:val="18"/>
        </w:rPr>
        <w:t>export CXX=/your/c++/compiler export CC=/your/c/compiler</w:t>
      </w:r>
    </w:p>
    <w:p>
      <w:pPr>
        <w:pStyle w:val="9"/>
        <w:spacing w:before="11"/>
        <w:rPr>
          <w:rFonts w:ascii="Courier New"/>
          <w:sz w:val="17"/>
        </w:rPr>
      </w:pPr>
    </w:p>
    <w:p>
      <w:pPr>
        <w:pStyle w:val="9"/>
        <w:spacing w:line="247" w:lineRule="auto"/>
        <w:ind w:left="121" w:right="1435"/>
        <w:jc w:val="both"/>
      </w:pPr>
      <w:r>
        <w:t xml:space="preserve">Otherwise CMake will automatically detect your compiler—however, this may not be the one that you want if you have multiple compilers on your system. Once you have done this, create an empty binary directory (e.g., </w:t>
      </w:r>
      <w:r>
        <w:rPr>
          <w:rFonts w:ascii="Courier New" w:hAnsi="Courier New"/>
          <w:sz w:val="18"/>
        </w:rPr>
        <w:t>VTK-bin</w:t>
      </w:r>
      <w:r>
        <w:t>) at the same level as the VTK source directory, and run CMake in it, passing it the path to the VTK source directory as shown below.</w:t>
      </w:r>
    </w:p>
    <w:p>
      <w:pPr>
        <w:pStyle w:val="9"/>
        <w:spacing w:before="7"/>
        <w:rPr>
          <w:sz w:val="22"/>
        </w:rPr>
      </w:pPr>
    </w:p>
    <w:p>
      <w:pPr>
        <w:spacing w:before="0" w:line="268" w:lineRule="auto"/>
        <w:ind w:left="600" w:right="7635" w:firstLine="0"/>
        <w:jc w:val="left"/>
        <w:rPr>
          <w:rFonts w:ascii="Courier New"/>
          <w:sz w:val="18"/>
        </w:rPr>
      </w:pPr>
      <w:r>
        <w:rPr>
          <w:rFonts w:ascii="Courier New"/>
          <w:color w:val="323232"/>
          <w:sz w:val="18"/>
        </w:rPr>
        <w:t>cd VTK-bin ccmake ../VTK</w:t>
      </w:r>
    </w:p>
    <w:p>
      <w:pPr>
        <w:pStyle w:val="9"/>
        <w:rPr>
          <w:rFonts w:ascii="Courier New"/>
          <w:sz w:val="18"/>
        </w:rPr>
      </w:pPr>
    </w:p>
    <w:p>
      <w:pPr>
        <w:pStyle w:val="9"/>
        <w:ind w:left="121"/>
        <w:jc w:val="both"/>
      </w:pPr>
      <w:r>
        <w:t>or</w:t>
      </w:r>
    </w:p>
    <w:p>
      <w:pPr>
        <w:pStyle w:val="9"/>
        <w:spacing w:before="5"/>
        <w:rPr>
          <w:sz w:val="23"/>
        </w:rPr>
      </w:pPr>
    </w:p>
    <w:p>
      <w:pPr>
        <w:spacing w:before="1" w:line="268" w:lineRule="auto"/>
        <w:ind w:left="600" w:right="7439" w:firstLine="0"/>
        <w:jc w:val="left"/>
        <w:rPr>
          <w:rFonts w:ascii="Courier New"/>
          <w:sz w:val="18"/>
        </w:rPr>
      </w:pPr>
      <w:r>
        <w:rPr>
          <w:rFonts w:ascii="Courier New"/>
          <w:color w:val="323232"/>
          <w:sz w:val="18"/>
        </w:rPr>
        <w:t>cd VTK-bin cmake -i</w:t>
      </w:r>
      <w:r>
        <w:rPr>
          <w:rFonts w:ascii="Courier New"/>
          <w:color w:val="323232"/>
          <w:spacing w:val="-14"/>
          <w:sz w:val="18"/>
        </w:rPr>
        <w:t xml:space="preserve"> </w:t>
      </w:r>
      <w:r>
        <w:rPr>
          <w:rFonts w:ascii="Courier New"/>
          <w:color w:val="323232"/>
          <w:sz w:val="18"/>
        </w:rPr>
        <w:t>../VTK</w:t>
      </w:r>
    </w:p>
    <w:p>
      <w:pPr>
        <w:pStyle w:val="9"/>
        <w:spacing w:before="10"/>
        <w:rPr>
          <w:rFonts w:ascii="Courier New"/>
          <w:sz w:val="17"/>
        </w:rPr>
      </w:pPr>
    </w:p>
    <w:p>
      <w:pPr>
        <w:pStyle w:val="9"/>
        <w:spacing w:before="1" w:line="242" w:lineRule="auto"/>
        <w:ind w:left="121" w:right="1435"/>
        <w:jc w:val="both"/>
      </w:pPr>
      <w:r>
        <w:t xml:space="preserve">(The instructions in the following two subsections describe the differences between </w:t>
      </w:r>
      <w:r>
        <w:rPr>
          <w:rFonts w:ascii="Courier New"/>
          <w:sz w:val="18"/>
        </w:rPr>
        <w:t xml:space="preserve">ccmake </w:t>
      </w:r>
      <w:r>
        <w:t xml:space="preserve">and </w:t>
      </w:r>
      <w:r>
        <w:rPr>
          <w:rFonts w:ascii="Courier New"/>
          <w:sz w:val="18"/>
        </w:rPr>
        <w:t>cmake -i</w:t>
      </w:r>
      <w:r>
        <w:t>.) UNIX developers familiar with configure scripts will notice that CMake and configure are similar in their functionality. However, configure takes command line arguments to control the generation of makefiles whereas in CMake, the build options can be set from a user interface.</w:t>
      </w:r>
    </w:p>
    <w:p>
      <w:pPr>
        <w:pStyle w:val="9"/>
        <w:spacing w:before="4"/>
        <w:rPr>
          <w:sz w:val="22"/>
        </w:rPr>
      </w:pPr>
    </w:p>
    <w:p>
      <w:pPr>
        <w:pStyle w:val="9"/>
        <w:spacing w:line="244" w:lineRule="auto"/>
        <w:ind w:left="121" w:right="1432"/>
        <w:jc w:val="both"/>
      </w:pPr>
      <w:r>
        <w:rPr>
          <w:b/>
          <w:color w:val="0C7652"/>
        </w:rPr>
        <w:t xml:space="preserve">Customizing the Build Using the </w:t>
      </w:r>
      <w:r>
        <w:rPr>
          <w:b/>
          <w:color w:val="0C7652"/>
          <w:spacing w:val="-3"/>
        </w:rPr>
        <w:t xml:space="preserve">Terminal </w:t>
      </w:r>
      <w:r>
        <w:rPr>
          <w:b/>
          <w:color w:val="0C7652"/>
        </w:rPr>
        <w:t xml:space="preserve">Based User Interface </w:t>
      </w:r>
      <w:bookmarkStart w:id="144" w:name="_bookmark124"/>
      <w:bookmarkEnd w:id="144"/>
      <w:r>
        <w:rPr>
          <w:b/>
          <w:color w:val="0C7652"/>
        </w:rPr>
        <w:t xml:space="preserve">(ccmake). </w:t>
      </w:r>
      <w:r>
        <w:rPr>
          <w:rFonts w:ascii="Courier New" w:hAnsi="Courier New"/>
          <w:sz w:val="18"/>
        </w:rPr>
        <w:t xml:space="preserve">ccmake </w:t>
      </w:r>
      <w:r>
        <w:t xml:space="preserve">has a simple terminal based interface that allows you to customize the VTK build to your particular machine and with the desired options. Once you run CMake using </w:t>
      </w:r>
      <w:r>
        <w:rPr>
          <w:rFonts w:ascii="Courier New" w:hAnsi="Courier New"/>
          <w:sz w:val="18"/>
        </w:rPr>
        <w:t>ccmake</w:t>
      </w:r>
      <w:r>
        <w:t xml:space="preserve">, you will be presented with a list of options that can be modified to customize the VTK build. CMake will be able to set most of these options to reasonable default values. </w:t>
      </w:r>
      <w:r>
        <w:rPr>
          <w:spacing w:val="-7"/>
        </w:rPr>
        <w:t xml:space="preserve">To </w:t>
      </w:r>
      <w:r>
        <w:t xml:space="preserve">change a value, simply scroll with arrow keys and press </w:t>
      </w:r>
      <w:r>
        <w:rPr>
          <w:rFonts w:ascii="Courier New" w:hAnsi="Courier New"/>
          <w:sz w:val="18"/>
        </w:rPr>
        <w:t xml:space="preserve">enter </w:t>
      </w:r>
      <w:r>
        <w:t xml:space="preserve">when the desired option is highlighted. </w:t>
      </w:r>
      <w:r>
        <w:rPr>
          <w:spacing w:val="-7"/>
        </w:rPr>
        <w:t xml:space="preserve">You </w:t>
      </w:r>
      <w:r>
        <w:t xml:space="preserve">will then be able to edit the option (unless the variable is a boolean, in which case, pressing </w:t>
      </w:r>
      <w:r>
        <w:rPr>
          <w:rFonts w:ascii="Courier New" w:hAnsi="Courier New"/>
          <w:sz w:val="18"/>
        </w:rPr>
        <w:t>enter</w:t>
      </w:r>
      <w:r>
        <w:rPr>
          <w:rFonts w:ascii="Courier New" w:hAnsi="Courier New"/>
          <w:spacing w:val="-51"/>
          <w:sz w:val="18"/>
        </w:rPr>
        <w:t xml:space="preserve"> </w:t>
      </w:r>
      <w:r>
        <w:t xml:space="preserve">will toggle the value). After completing the edit operation, hit </w:t>
      </w:r>
      <w:r>
        <w:rPr>
          <w:rFonts w:ascii="Courier New" w:hAnsi="Courier New"/>
          <w:sz w:val="18"/>
        </w:rPr>
        <w:t xml:space="preserve">enter </w:t>
      </w:r>
      <w:r>
        <w:t>again to resume scrolling through the options. Once you set all the options you want, press ‘</w:t>
      </w:r>
      <w:r>
        <w:rPr>
          <w:rFonts w:ascii="Courier New" w:hAnsi="Courier New"/>
          <w:sz w:val="18"/>
        </w:rPr>
        <w:t>c</w:t>
      </w:r>
      <w:r>
        <w:t xml:space="preserve">’. CMake will then </w:t>
      </w:r>
      <w:bookmarkStart w:id="145" w:name="_bookmark125"/>
      <w:bookmarkEnd w:id="145"/>
      <w:r>
        <w:t>process the configuration files and if necessary display new options on top (for example, if you turn VTK_WRAP_TCL on, you will be presented with options for the location</w:t>
      </w:r>
      <w:r>
        <w:rPr>
          <w:spacing w:val="-5"/>
        </w:rPr>
        <w:t xml:space="preserve"> </w:t>
      </w:r>
      <w:r>
        <w:t>of</w:t>
      </w:r>
      <w:r>
        <w:rPr>
          <w:spacing w:val="-6"/>
        </w:rPr>
        <w:t xml:space="preserve"> </w:t>
      </w:r>
      <w:r>
        <w:rPr>
          <w:spacing w:val="-3"/>
        </w:rPr>
        <w:t>Tcl/Tk</w:t>
      </w:r>
      <w:r>
        <w:rPr>
          <w:spacing w:val="-5"/>
        </w:rPr>
        <w:t xml:space="preserve"> </w:t>
      </w:r>
      <w:r>
        <w:t>libraries</w:t>
      </w:r>
      <w:r>
        <w:rPr>
          <w:spacing w:val="-6"/>
        </w:rPr>
        <w:t xml:space="preserve"> </w:t>
      </w:r>
      <w:r>
        <w:t>and</w:t>
      </w:r>
      <w:r>
        <w:rPr>
          <w:spacing w:val="-5"/>
        </w:rPr>
        <w:t xml:space="preserve"> </w:t>
      </w:r>
      <w:r>
        <w:t>include</w:t>
      </w:r>
      <w:r>
        <w:rPr>
          <w:spacing w:val="-6"/>
        </w:rPr>
        <w:t xml:space="preserve"> </w:t>
      </w:r>
      <w:r>
        <w:t>paths).</w:t>
      </w:r>
      <w:r>
        <w:rPr>
          <w:spacing w:val="-5"/>
        </w:rPr>
        <w:t xml:space="preserve"> </w:t>
      </w:r>
      <w:r>
        <w:t>If</w:t>
      </w:r>
      <w:r>
        <w:rPr>
          <w:spacing w:val="-4"/>
        </w:rPr>
        <w:t xml:space="preserve"> </w:t>
      </w:r>
      <w:r>
        <w:t>there</w:t>
      </w:r>
      <w:r>
        <w:rPr>
          <w:spacing w:val="-6"/>
        </w:rPr>
        <w:t xml:space="preserve"> </w:t>
      </w:r>
      <w:r>
        <w:t>are</w:t>
      </w:r>
      <w:r>
        <w:rPr>
          <w:spacing w:val="-4"/>
        </w:rPr>
        <w:t xml:space="preserve"> </w:t>
      </w:r>
      <w:r>
        <w:t>new</w:t>
      </w:r>
      <w:r>
        <w:rPr>
          <w:spacing w:val="-6"/>
        </w:rPr>
        <w:t xml:space="preserve"> </w:t>
      </w:r>
      <w:r>
        <w:t>options,</w:t>
      </w:r>
      <w:r>
        <w:rPr>
          <w:spacing w:val="-6"/>
        </w:rPr>
        <w:t xml:space="preserve"> </w:t>
      </w:r>
      <w:r>
        <w:t>you</w:t>
      </w:r>
      <w:r>
        <w:rPr>
          <w:spacing w:val="-6"/>
        </w:rPr>
        <w:t xml:space="preserve"> </w:t>
      </w:r>
      <w:r>
        <w:t>should</w:t>
      </w:r>
      <w:r>
        <w:rPr>
          <w:spacing w:val="-5"/>
        </w:rPr>
        <w:t xml:space="preserve"> </w:t>
      </w:r>
      <w:r>
        <w:t>set</w:t>
      </w:r>
      <w:r>
        <w:rPr>
          <w:spacing w:val="-5"/>
        </w:rPr>
        <w:t xml:space="preserve"> </w:t>
      </w:r>
      <w:r>
        <w:t>them,</w:t>
      </w:r>
      <w:r>
        <w:rPr>
          <w:spacing w:val="-5"/>
        </w:rPr>
        <w:t xml:space="preserve"> </w:t>
      </w:r>
      <w:r>
        <w:t>(or</w:t>
      </w:r>
      <w:r>
        <w:rPr>
          <w:spacing w:val="-5"/>
        </w:rPr>
        <w:t xml:space="preserve"> </w:t>
      </w:r>
      <w:r>
        <w:t>leave them</w:t>
      </w:r>
      <w:r>
        <w:rPr>
          <w:spacing w:val="-4"/>
        </w:rPr>
        <w:t xml:space="preserve"> </w:t>
      </w:r>
      <w:r>
        <w:t>as</w:t>
      </w:r>
      <w:r>
        <w:rPr>
          <w:spacing w:val="-2"/>
        </w:rPr>
        <w:t xml:space="preserve"> </w:t>
      </w:r>
      <w:r>
        <w:t>they</w:t>
      </w:r>
      <w:r>
        <w:rPr>
          <w:spacing w:val="-2"/>
        </w:rPr>
        <w:t xml:space="preserve"> </w:t>
      </w:r>
      <w:r>
        <w:t>are</w:t>
      </w:r>
      <w:r>
        <w:rPr>
          <w:spacing w:val="-2"/>
        </w:rPr>
        <w:t xml:space="preserve"> </w:t>
      </w:r>
      <w:r>
        <w:t>if</w:t>
      </w:r>
      <w:r>
        <w:rPr>
          <w:spacing w:val="-2"/>
        </w:rPr>
        <w:t xml:space="preserve"> </w:t>
      </w:r>
      <w:r>
        <w:t>you</w:t>
      </w:r>
      <w:r>
        <w:rPr>
          <w:spacing w:val="-3"/>
        </w:rPr>
        <w:t xml:space="preserve"> </w:t>
      </w:r>
      <w:r>
        <w:t>are</w:t>
      </w:r>
      <w:r>
        <w:rPr>
          <w:spacing w:val="-2"/>
        </w:rPr>
        <w:t xml:space="preserve"> </w:t>
      </w:r>
      <w:r>
        <w:t>satisfied</w:t>
      </w:r>
      <w:r>
        <w:rPr>
          <w:spacing w:val="-3"/>
        </w:rPr>
        <w:t xml:space="preserve"> </w:t>
      </w:r>
      <w:r>
        <w:t>with</w:t>
      </w:r>
      <w:r>
        <w:rPr>
          <w:spacing w:val="-2"/>
        </w:rPr>
        <w:t xml:space="preserve"> </w:t>
      </w:r>
      <w:r>
        <w:t>the</w:t>
      </w:r>
      <w:r>
        <w:rPr>
          <w:spacing w:val="-3"/>
        </w:rPr>
        <w:t xml:space="preserve"> </w:t>
      </w:r>
      <w:r>
        <w:t>default</w:t>
      </w:r>
      <w:r>
        <w:rPr>
          <w:spacing w:val="-2"/>
        </w:rPr>
        <w:t xml:space="preserve"> </w:t>
      </w:r>
      <w:r>
        <w:t>values)</w:t>
      </w:r>
      <w:r>
        <w:rPr>
          <w:spacing w:val="-2"/>
        </w:rPr>
        <w:t xml:space="preserve"> </w:t>
      </w:r>
      <w:r>
        <w:t>and</w:t>
      </w:r>
      <w:r>
        <w:rPr>
          <w:spacing w:val="-4"/>
        </w:rPr>
        <w:t xml:space="preserve"> </w:t>
      </w:r>
      <w:r>
        <w:t>re-configure</w:t>
      </w:r>
      <w:r>
        <w:rPr>
          <w:spacing w:val="-3"/>
        </w:rPr>
        <w:t xml:space="preserve"> </w:t>
      </w:r>
      <w:r>
        <w:t>by</w:t>
      </w:r>
      <w:r>
        <w:rPr>
          <w:spacing w:val="-2"/>
        </w:rPr>
        <w:t xml:space="preserve"> </w:t>
      </w:r>
      <w:r>
        <w:t>pressing</w:t>
      </w:r>
      <w:r>
        <w:rPr>
          <w:spacing w:val="-2"/>
        </w:rPr>
        <w:t xml:space="preserve"> </w:t>
      </w:r>
      <w:r>
        <w:t>‘c’</w:t>
      </w:r>
      <w:r>
        <w:rPr>
          <w:spacing w:val="-3"/>
        </w:rPr>
        <w:t xml:space="preserve"> </w:t>
      </w:r>
      <w:r>
        <w:t>and</w:t>
      </w:r>
      <w:r>
        <w:rPr>
          <w:spacing w:val="-2"/>
        </w:rPr>
        <w:t xml:space="preserve"> </w:t>
      </w:r>
      <w:r>
        <w:t xml:space="preserve">con- tinue this process until there are no new options. Once this iterative process is completed, there will be new commands available: </w:t>
      </w:r>
      <w:r>
        <w:rPr>
          <w:rFonts w:ascii="Courier New" w:hAnsi="Courier New"/>
          <w:sz w:val="18"/>
        </w:rPr>
        <w:t xml:space="preserve">Generate </w:t>
      </w:r>
      <w:r>
        <w:t xml:space="preserve">and </w:t>
      </w:r>
      <w:r>
        <w:rPr>
          <w:rFonts w:ascii="Courier New" w:hAnsi="Courier New"/>
          <w:sz w:val="18"/>
        </w:rPr>
        <w:t>Exit</w:t>
      </w:r>
      <w:r>
        <w:t xml:space="preserve">. </w:t>
      </w:r>
      <w:r>
        <w:rPr>
          <w:spacing w:val="-7"/>
        </w:rPr>
        <w:t xml:space="preserve">You </w:t>
      </w:r>
      <w:r>
        <w:t>can now press ‘</w:t>
      </w:r>
      <w:r>
        <w:rPr>
          <w:rFonts w:ascii="Courier New" w:hAnsi="Courier New"/>
          <w:sz w:val="18"/>
        </w:rPr>
        <w:t>g</w:t>
      </w:r>
      <w:r>
        <w:t xml:space="preserve">’ to have CMake generate new makefiles and exit. If you need to change build options in the future, simply re-run </w:t>
      </w:r>
      <w:r>
        <w:rPr>
          <w:rFonts w:ascii="Courier New" w:hAnsi="Courier New"/>
          <w:sz w:val="18"/>
        </w:rPr>
        <w:t xml:space="preserve">ccmake </w:t>
      </w:r>
      <w:r>
        <w:t>and follow the instructions</w:t>
      </w:r>
      <w:r>
        <w:rPr>
          <w:spacing w:val="-1"/>
        </w:rPr>
        <w:t xml:space="preserve"> </w:t>
      </w:r>
      <w:r>
        <w:t>above.</w:t>
      </w:r>
    </w:p>
    <w:p>
      <w:pPr>
        <w:pStyle w:val="9"/>
        <w:spacing w:before="8"/>
        <w:rPr>
          <w:sz w:val="21"/>
        </w:rPr>
      </w:pPr>
    </w:p>
    <w:p>
      <w:pPr>
        <w:pStyle w:val="9"/>
        <w:spacing w:line="247" w:lineRule="auto"/>
        <w:ind w:left="121" w:right="1435"/>
        <w:jc w:val="both"/>
      </w:pPr>
      <w:r>
        <w:rPr>
          <w:b/>
          <w:color w:val="0C7652"/>
        </w:rPr>
        <w:t xml:space="preserve">Customizing the Build Using the Interactive Wizard Mode </w:t>
      </w:r>
      <w:bookmarkStart w:id="146" w:name="_bookmark126"/>
      <w:bookmarkEnd w:id="146"/>
      <w:r>
        <w:rPr>
          <w:b/>
          <w:color w:val="0C7652"/>
        </w:rPr>
        <w:t xml:space="preserve">(cmake -i). </w:t>
      </w:r>
      <w:r>
        <w:t>On some platforms the terminal</w:t>
      </w:r>
      <w:r>
        <w:rPr>
          <w:spacing w:val="-6"/>
        </w:rPr>
        <w:t xml:space="preserve"> </w:t>
      </w:r>
      <w:r>
        <w:t>based</w:t>
      </w:r>
      <w:r>
        <w:rPr>
          <w:spacing w:val="-6"/>
        </w:rPr>
        <w:t xml:space="preserve"> </w:t>
      </w:r>
      <w:r>
        <w:t>interface</w:t>
      </w:r>
      <w:r>
        <w:rPr>
          <w:spacing w:val="-6"/>
        </w:rPr>
        <w:t xml:space="preserve"> </w:t>
      </w:r>
      <w:r>
        <w:t>provided</w:t>
      </w:r>
      <w:r>
        <w:rPr>
          <w:spacing w:val="-5"/>
        </w:rPr>
        <w:t xml:space="preserve"> </w:t>
      </w:r>
      <w:r>
        <w:t>by</w:t>
      </w:r>
      <w:r>
        <w:rPr>
          <w:spacing w:val="-5"/>
        </w:rPr>
        <w:t xml:space="preserve"> </w:t>
      </w:r>
      <w:r>
        <w:rPr>
          <w:rFonts w:ascii="Courier New"/>
          <w:sz w:val="18"/>
        </w:rPr>
        <w:t>ccmake</w:t>
      </w:r>
      <w:r>
        <w:rPr>
          <w:rFonts w:ascii="Courier New"/>
          <w:spacing w:val="-69"/>
          <w:sz w:val="18"/>
        </w:rPr>
        <w:t xml:space="preserve"> </w:t>
      </w:r>
      <w:r>
        <w:t>may</w:t>
      </w:r>
      <w:r>
        <w:rPr>
          <w:spacing w:val="-5"/>
        </w:rPr>
        <w:t xml:space="preserve"> </w:t>
      </w:r>
      <w:r>
        <w:t>not</w:t>
      </w:r>
      <w:r>
        <w:rPr>
          <w:spacing w:val="-5"/>
        </w:rPr>
        <w:t xml:space="preserve"> </w:t>
      </w:r>
      <w:r>
        <w:t>work.</w:t>
      </w:r>
      <w:r>
        <w:rPr>
          <w:spacing w:val="-6"/>
        </w:rPr>
        <w:t xml:space="preserve"> </w:t>
      </w:r>
      <w:r>
        <w:t>In</w:t>
      </w:r>
      <w:r>
        <w:rPr>
          <w:spacing w:val="-6"/>
        </w:rPr>
        <w:t xml:space="preserve"> </w:t>
      </w:r>
      <w:r>
        <w:t>this</w:t>
      </w:r>
      <w:r>
        <w:rPr>
          <w:spacing w:val="-5"/>
        </w:rPr>
        <w:t xml:space="preserve"> </w:t>
      </w:r>
      <w:r>
        <w:t>case</w:t>
      </w:r>
      <w:r>
        <w:rPr>
          <w:spacing w:val="-6"/>
        </w:rPr>
        <w:t xml:space="preserve"> </w:t>
      </w:r>
      <w:r>
        <w:t>try</w:t>
      </w:r>
      <w:r>
        <w:rPr>
          <w:spacing w:val="-5"/>
        </w:rPr>
        <w:t xml:space="preserve"> </w:t>
      </w:r>
      <w:r>
        <w:rPr>
          <w:rFonts w:ascii="Courier New"/>
          <w:sz w:val="18"/>
        </w:rPr>
        <w:t>cmake</w:t>
      </w:r>
      <w:r>
        <w:rPr>
          <w:rFonts w:ascii="Courier New"/>
          <w:spacing w:val="-68"/>
          <w:sz w:val="18"/>
        </w:rPr>
        <w:t xml:space="preserve"> </w:t>
      </w:r>
      <w:r>
        <w:t>with</w:t>
      </w:r>
      <w:r>
        <w:rPr>
          <w:spacing w:val="-6"/>
        </w:rPr>
        <w:t xml:space="preserve"> </w:t>
      </w:r>
      <w:r>
        <w:t>the</w:t>
      </w:r>
      <w:r>
        <w:rPr>
          <w:spacing w:val="-6"/>
        </w:rPr>
        <w:t xml:space="preserve"> </w:t>
      </w:r>
      <w:r>
        <w:rPr>
          <w:rFonts w:ascii="Courier New"/>
          <w:sz w:val="18"/>
        </w:rPr>
        <w:t>-i</w:t>
      </w:r>
      <w:r>
        <w:rPr>
          <w:rFonts w:ascii="Courier New"/>
          <w:spacing w:val="-67"/>
          <w:sz w:val="18"/>
        </w:rPr>
        <w:t xml:space="preserve"> </w:t>
      </w:r>
      <w:r>
        <w:t>(inter- active wizard) option. Once you do so, it will ask you whether you want to see the advanced options. Most users will not have to change the advanced options. Next, CMake will ask you a list of ques- tions.</w:t>
      </w:r>
      <w:r>
        <w:rPr>
          <w:spacing w:val="14"/>
        </w:rPr>
        <w:t xml:space="preserve"> </w:t>
      </w:r>
      <w:r>
        <w:t>For</w:t>
      </w:r>
      <w:r>
        <w:rPr>
          <w:spacing w:val="14"/>
        </w:rPr>
        <w:t xml:space="preserve"> </w:t>
      </w:r>
      <w:r>
        <w:t>each</w:t>
      </w:r>
      <w:r>
        <w:rPr>
          <w:spacing w:val="15"/>
        </w:rPr>
        <w:t xml:space="preserve"> </w:t>
      </w:r>
      <w:r>
        <w:t>option,</w:t>
      </w:r>
      <w:r>
        <w:rPr>
          <w:spacing w:val="15"/>
        </w:rPr>
        <w:t xml:space="preserve"> </w:t>
      </w:r>
      <w:r>
        <w:t>there</w:t>
      </w:r>
      <w:r>
        <w:rPr>
          <w:spacing w:val="13"/>
        </w:rPr>
        <w:t xml:space="preserve"> </w:t>
      </w:r>
      <w:r>
        <w:t>will</w:t>
      </w:r>
      <w:r>
        <w:rPr>
          <w:spacing w:val="15"/>
        </w:rPr>
        <w:t xml:space="preserve"> </w:t>
      </w:r>
      <w:r>
        <w:t>be</w:t>
      </w:r>
      <w:r>
        <w:rPr>
          <w:spacing w:val="14"/>
        </w:rPr>
        <w:t xml:space="preserve"> </w:t>
      </w:r>
      <w:r>
        <w:t>a</w:t>
      </w:r>
      <w:r>
        <w:rPr>
          <w:spacing w:val="15"/>
        </w:rPr>
        <w:t xml:space="preserve"> </w:t>
      </w:r>
      <w:r>
        <w:t>line</w:t>
      </w:r>
      <w:r>
        <w:rPr>
          <w:spacing w:val="14"/>
        </w:rPr>
        <w:t xml:space="preserve"> </w:t>
      </w:r>
      <w:r>
        <w:t>describing</w:t>
      </w:r>
      <w:r>
        <w:rPr>
          <w:spacing w:val="14"/>
        </w:rPr>
        <w:t xml:space="preserve"> </w:t>
      </w:r>
      <w:r>
        <w:t>what</w:t>
      </w:r>
      <w:r>
        <w:rPr>
          <w:spacing w:val="16"/>
        </w:rPr>
        <w:t xml:space="preserve"> </w:t>
      </w:r>
      <w:r>
        <w:t>it</w:t>
      </w:r>
      <w:r>
        <w:rPr>
          <w:spacing w:val="14"/>
        </w:rPr>
        <w:t xml:space="preserve"> </w:t>
      </w:r>
      <w:r>
        <w:t>does</w:t>
      </w:r>
      <w:r>
        <w:rPr>
          <w:spacing w:val="15"/>
        </w:rPr>
        <w:t xml:space="preserve"> </w:t>
      </w:r>
      <w:r>
        <w:t>and</w:t>
      </w:r>
      <w:r>
        <w:rPr>
          <w:spacing w:val="14"/>
        </w:rPr>
        <w:t xml:space="preserve"> </w:t>
      </w:r>
      <w:r>
        <w:t>a</w:t>
      </w:r>
      <w:r>
        <w:rPr>
          <w:spacing w:val="14"/>
        </w:rPr>
        <w:t xml:space="preserve"> </w:t>
      </w:r>
      <w:r>
        <w:t>default</w:t>
      </w:r>
      <w:r>
        <w:rPr>
          <w:spacing w:val="15"/>
        </w:rPr>
        <w:t xml:space="preserve"> </w:t>
      </w:r>
      <w:r>
        <w:t>(current)</w:t>
      </w:r>
      <w:r>
        <w:rPr>
          <w:spacing w:val="14"/>
        </w:rPr>
        <w:t xml:space="preserve"> </w:t>
      </w:r>
      <w:r>
        <w:t>value.</w:t>
      </w:r>
      <w:r>
        <w:rPr>
          <w:spacing w:val="15"/>
        </w:rPr>
        <w:t xml:space="preserve"> </w:t>
      </w:r>
      <w:r>
        <w:t>In</w:t>
      </w:r>
    </w:p>
    <w:p>
      <w:pPr>
        <w:spacing w:after="0" w:line="247"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3"/>
        <w:jc w:val="both"/>
      </w:pPr>
      <w:r>
        <w:t xml:space="preserve">most cases, CMake will be able to generate acceptable default options. However, in certain cases, for example when a library such as OpenGL library is not located in the expected place, you will have to tell CMake the correct setting. Furthermore, by default, the bindings for </w:t>
      </w:r>
      <w:r>
        <w:rPr>
          <w:spacing w:val="-4"/>
        </w:rPr>
        <w:t xml:space="preserve">Tcl, </w:t>
      </w:r>
      <w:r>
        <w:t>Python and Java are not</w:t>
      </w:r>
      <w:bookmarkStart w:id="147" w:name="_bookmark127"/>
      <w:bookmarkEnd w:id="147"/>
      <w:r>
        <w:t xml:space="preserve"> created.</w:t>
      </w:r>
      <w:r>
        <w:rPr>
          <w:spacing w:val="-5"/>
        </w:rPr>
        <w:t xml:space="preserve"> </w:t>
      </w:r>
      <w:r>
        <w:t>If</w:t>
      </w:r>
      <w:r>
        <w:rPr>
          <w:spacing w:val="-6"/>
        </w:rPr>
        <w:t xml:space="preserve"> </w:t>
      </w:r>
      <w:r>
        <w:t>you</w:t>
      </w:r>
      <w:r>
        <w:rPr>
          <w:spacing w:val="-5"/>
        </w:rPr>
        <w:t xml:space="preserve"> </w:t>
      </w:r>
      <w:r>
        <w:t>want</w:t>
      </w:r>
      <w:r>
        <w:rPr>
          <w:spacing w:val="-5"/>
        </w:rPr>
        <w:t xml:space="preserve"> </w:t>
      </w:r>
      <w:r>
        <w:t>support</w:t>
      </w:r>
      <w:r>
        <w:rPr>
          <w:spacing w:val="-5"/>
        </w:rPr>
        <w:t xml:space="preserve"> </w:t>
      </w:r>
      <w:r>
        <w:t>for</w:t>
      </w:r>
      <w:r>
        <w:rPr>
          <w:spacing w:val="-5"/>
        </w:rPr>
        <w:t xml:space="preserve"> </w:t>
      </w:r>
      <w:r>
        <w:t>one</w:t>
      </w:r>
      <w:r>
        <w:rPr>
          <w:spacing w:val="-6"/>
        </w:rPr>
        <w:t xml:space="preserve"> </w:t>
      </w:r>
      <w:r>
        <w:t>or</w:t>
      </w:r>
      <w:r>
        <w:rPr>
          <w:spacing w:val="-6"/>
        </w:rPr>
        <w:t xml:space="preserve"> </w:t>
      </w:r>
      <w:r>
        <w:t>more</w:t>
      </w:r>
      <w:r>
        <w:rPr>
          <w:spacing w:val="-6"/>
        </w:rPr>
        <w:t xml:space="preserve"> </w:t>
      </w:r>
      <w:r>
        <w:t>of</w:t>
      </w:r>
      <w:r>
        <w:rPr>
          <w:spacing w:val="-6"/>
        </w:rPr>
        <w:t xml:space="preserve"> </w:t>
      </w:r>
      <w:r>
        <w:t>these</w:t>
      </w:r>
      <w:r>
        <w:rPr>
          <w:spacing w:val="-5"/>
        </w:rPr>
        <w:t xml:space="preserve"> </w:t>
      </w:r>
      <w:r>
        <w:t>languages,</w:t>
      </w:r>
      <w:r>
        <w:rPr>
          <w:spacing w:val="-4"/>
        </w:rPr>
        <w:t xml:space="preserve"> </w:t>
      </w:r>
      <w:r>
        <w:t>you</w:t>
      </w:r>
      <w:r>
        <w:rPr>
          <w:spacing w:val="-5"/>
        </w:rPr>
        <w:t xml:space="preserve"> </w:t>
      </w:r>
      <w:r>
        <w:t>will</w:t>
      </w:r>
      <w:r>
        <w:rPr>
          <w:spacing w:val="-6"/>
        </w:rPr>
        <w:t xml:space="preserve"> </w:t>
      </w:r>
      <w:r>
        <w:t>have</w:t>
      </w:r>
      <w:r>
        <w:rPr>
          <w:spacing w:val="-6"/>
        </w:rPr>
        <w:t xml:space="preserve"> </w:t>
      </w:r>
      <w:r>
        <w:t>to</w:t>
      </w:r>
      <w:r>
        <w:rPr>
          <w:spacing w:val="-5"/>
        </w:rPr>
        <w:t xml:space="preserve"> </w:t>
      </w:r>
      <w:r>
        <w:t>turn</w:t>
      </w:r>
      <w:r>
        <w:rPr>
          <w:spacing w:val="-5"/>
        </w:rPr>
        <w:t xml:space="preserve"> </w:t>
      </w:r>
      <w:r>
        <w:t>on</w:t>
      </w:r>
      <w:r>
        <w:rPr>
          <w:spacing w:val="-6"/>
        </w:rPr>
        <w:t xml:space="preserve"> </w:t>
      </w:r>
      <w:r>
        <w:t>the</w:t>
      </w:r>
      <w:r>
        <w:rPr>
          <w:spacing w:val="-6"/>
        </w:rPr>
        <w:t xml:space="preserve"> </w:t>
      </w:r>
      <w:r>
        <w:t>appropri- ate</w:t>
      </w:r>
      <w:r>
        <w:rPr>
          <w:spacing w:val="-7"/>
        </w:rPr>
        <w:t xml:space="preserve"> </w:t>
      </w:r>
      <w:r>
        <w:t>VTK_WRAP_XXX</w:t>
      </w:r>
      <w:r>
        <w:rPr>
          <w:spacing w:val="-8"/>
        </w:rPr>
        <w:t xml:space="preserve"> </w:t>
      </w:r>
      <w:r>
        <w:t>option</w:t>
      </w:r>
      <w:r>
        <w:rPr>
          <w:spacing w:val="-8"/>
        </w:rPr>
        <w:t xml:space="preserve"> </w:t>
      </w:r>
      <w:r>
        <w:t>on</w:t>
      </w:r>
      <w:r>
        <w:rPr>
          <w:spacing w:val="-8"/>
        </w:rPr>
        <w:t xml:space="preserve"> </w:t>
      </w:r>
      <w:r>
        <w:t>and,</w:t>
      </w:r>
      <w:r>
        <w:rPr>
          <w:spacing w:val="-7"/>
        </w:rPr>
        <w:t xml:space="preserve"> </w:t>
      </w:r>
      <w:r>
        <w:t>if</w:t>
      </w:r>
      <w:r>
        <w:rPr>
          <w:spacing w:val="-7"/>
        </w:rPr>
        <w:t xml:space="preserve"> </w:t>
      </w:r>
      <w:r>
        <w:t>necessary,</w:t>
      </w:r>
      <w:r>
        <w:rPr>
          <w:spacing w:val="-8"/>
        </w:rPr>
        <w:t xml:space="preserve"> </w:t>
      </w:r>
      <w:r>
        <w:t>tell</w:t>
      </w:r>
      <w:r>
        <w:rPr>
          <w:spacing w:val="-6"/>
        </w:rPr>
        <w:t xml:space="preserve"> </w:t>
      </w:r>
      <w:r>
        <w:t>CMake</w:t>
      </w:r>
      <w:r>
        <w:rPr>
          <w:spacing w:val="-7"/>
        </w:rPr>
        <w:t xml:space="preserve"> </w:t>
      </w:r>
      <w:r>
        <w:t>the</w:t>
      </w:r>
      <w:r>
        <w:rPr>
          <w:spacing w:val="-7"/>
        </w:rPr>
        <w:t xml:space="preserve"> </w:t>
      </w:r>
      <w:r>
        <w:t>location</w:t>
      </w:r>
      <w:r>
        <w:rPr>
          <w:spacing w:val="-7"/>
        </w:rPr>
        <w:t xml:space="preserve"> </w:t>
      </w:r>
      <w:r>
        <w:t>of</w:t>
      </w:r>
      <w:r>
        <w:rPr>
          <w:spacing w:val="-6"/>
        </w:rPr>
        <w:t xml:space="preserve"> </w:t>
      </w:r>
      <w:r>
        <w:t>necessary</w:t>
      </w:r>
      <w:r>
        <w:rPr>
          <w:spacing w:val="-7"/>
        </w:rPr>
        <w:t xml:space="preserve"> </w:t>
      </w:r>
      <w:r>
        <w:t>libraries</w:t>
      </w:r>
      <w:r>
        <w:rPr>
          <w:spacing w:val="-9"/>
        </w:rPr>
        <w:t xml:space="preserve"> </w:t>
      </w:r>
      <w:r>
        <w:t>and header files. Once you answer all questions, all your makefiles will be generated and VTK will be ready to build. If you need to change build options in the future, you can re-run CMake in wizard mode and answer all questions</w:t>
      </w:r>
      <w:r>
        <w:rPr>
          <w:spacing w:val="-4"/>
        </w:rPr>
        <w:t xml:space="preserve"> </w:t>
      </w:r>
      <w:r>
        <w:t>again.</w:t>
      </w:r>
    </w:p>
    <w:p>
      <w:pPr>
        <w:pStyle w:val="9"/>
        <w:spacing w:before="3"/>
        <w:rPr>
          <w:sz w:val="29"/>
        </w:rPr>
      </w:pPr>
    </w:p>
    <w:p>
      <w:pPr>
        <w:pStyle w:val="7"/>
      </w:pPr>
      <w:bookmarkStart w:id="148" w:name="_bookmark128"/>
      <w:bookmarkEnd w:id="148"/>
      <w:bookmarkStart w:id="149" w:name="_bookmark129"/>
      <w:bookmarkEnd w:id="149"/>
      <w:r>
        <w:rPr>
          <w:color w:val="0C7652"/>
        </w:rPr>
        <w:t>Compiling the Source Code</w:t>
      </w:r>
    </w:p>
    <w:p>
      <w:pPr>
        <w:pStyle w:val="9"/>
        <w:spacing w:before="122" w:line="242" w:lineRule="auto"/>
        <w:ind w:left="661" w:right="895"/>
        <w:jc w:val="both"/>
      </w:pPr>
      <w:r>
        <w:t xml:space="preserve">Once CMake has completed running and </w:t>
      </w:r>
      <w:bookmarkStart w:id="150" w:name="_bookmark130"/>
      <w:bookmarkEnd w:id="150"/>
      <w:r>
        <w:t xml:space="preserve">produced the necessary makefiles, you can type </w:t>
      </w:r>
      <w:r>
        <w:rPr>
          <w:rFonts w:ascii="Courier New" w:hAnsi="Courier New"/>
          <w:sz w:val="18"/>
        </w:rPr>
        <w:t xml:space="preserve">make </w:t>
      </w:r>
      <w:r>
        <w:t>and VTK should compile. Some make utilities such as GNU make (</w:t>
      </w:r>
      <w:r>
        <w:rPr>
          <w:rFonts w:ascii="Courier New" w:hAnsi="Courier New"/>
          <w:sz w:val="18"/>
        </w:rPr>
        <w:t>gmake</w:t>
      </w:r>
      <w:r>
        <w:t xml:space="preserve">) support parallel builds (e.g., </w:t>
      </w:r>
      <w:r>
        <w:rPr>
          <w:rFonts w:ascii="Courier New" w:hAnsi="Courier New"/>
          <w:sz w:val="18"/>
        </w:rPr>
        <w:t xml:space="preserve">gmake </w:t>
      </w:r>
      <w:r>
        <w:t xml:space="preserve">with the </w:t>
      </w:r>
      <w:r>
        <w:rPr>
          <w:rFonts w:ascii="Courier New" w:hAnsi="Courier New"/>
          <w:sz w:val="18"/>
        </w:rPr>
        <w:t xml:space="preserve">-j </w:t>
      </w:r>
      <w:r>
        <w:t xml:space="preserve">option). Use parallel make if possible, even if on a single processor system, because usually the process is IO bound and the processor can handle multiple compiles. If you do run into problems, you may wish to join the </w:t>
      </w:r>
      <w:r>
        <w:rPr>
          <w:rFonts w:ascii="Courier New" w:hAnsi="Courier New"/>
          <w:sz w:val="18"/>
        </w:rPr>
        <w:t xml:space="preserve">vtkusers </w:t>
      </w:r>
      <w:r>
        <w:t xml:space="preserve">mailing list (see </w:t>
      </w:r>
      <w:r>
        <w:fldChar w:fldCharType="begin"/>
      </w:r>
      <w:r>
        <w:instrText xml:space="preserve"> HYPERLINK \l "_bookmark57" </w:instrText>
      </w:r>
      <w:r>
        <w:fldChar w:fldCharType="separate"/>
      </w:r>
      <w:r>
        <w:t>“Additional Resources” on</w:t>
      </w:r>
      <w:r>
        <w:fldChar w:fldCharType="end"/>
      </w:r>
      <w:r>
        <w:t xml:space="preserve"> </w:t>
      </w:r>
      <w:r>
        <w:fldChar w:fldCharType="begin"/>
      </w:r>
      <w:r>
        <w:instrText xml:space="preserve"> HYPERLINK \l "_bookmark57" </w:instrText>
      </w:r>
      <w:r>
        <w:fldChar w:fldCharType="separate"/>
      </w:r>
      <w:r>
        <w:t xml:space="preserve">page </w:t>
      </w:r>
      <w:r>
        <w:fldChar w:fldCharType="end"/>
      </w:r>
      <w:r>
        <w:t>6) and ask for help there. Commercial support is also available from Kitware.</w:t>
      </w:r>
    </w:p>
    <w:p>
      <w:pPr>
        <w:pStyle w:val="9"/>
        <w:rPr>
          <w:sz w:val="29"/>
        </w:rPr>
      </w:pPr>
    </w:p>
    <w:p>
      <w:pPr>
        <w:pStyle w:val="7"/>
      </w:pPr>
      <w:bookmarkStart w:id="151" w:name="_bookmark131"/>
      <w:bookmarkEnd w:id="151"/>
      <w:r>
        <w:rPr>
          <w:color w:val="0C7652"/>
        </w:rPr>
        <w:t>Building VTK On Multiple Platforms</w:t>
      </w:r>
    </w:p>
    <w:p>
      <w:pPr>
        <w:pStyle w:val="9"/>
        <w:spacing w:before="122" w:line="247" w:lineRule="auto"/>
        <w:ind w:left="661" w:right="894"/>
        <w:jc w:val="both"/>
      </w:pPr>
      <w:r>
        <w:t>If you are planning to build VTK for multiple architectures then you can either make a copy of the entire VTK tree for each architecture and follow the instructions above, or you can have one copy of the</w:t>
      </w:r>
      <w:r>
        <w:rPr>
          <w:spacing w:val="-6"/>
        </w:rPr>
        <w:t xml:space="preserve"> </w:t>
      </w:r>
      <w:r>
        <w:t>VTK</w:t>
      </w:r>
      <w:r>
        <w:rPr>
          <w:spacing w:val="-7"/>
        </w:rPr>
        <w:t xml:space="preserve"> </w:t>
      </w:r>
      <w:r>
        <w:t>source</w:t>
      </w:r>
      <w:r>
        <w:rPr>
          <w:spacing w:val="-6"/>
        </w:rPr>
        <w:t xml:space="preserve"> </w:t>
      </w:r>
      <w:r>
        <w:t>tree</w:t>
      </w:r>
      <w:r>
        <w:rPr>
          <w:spacing w:val="-6"/>
        </w:rPr>
        <w:t xml:space="preserve"> </w:t>
      </w:r>
      <w:r>
        <w:t>and</w:t>
      </w:r>
      <w:r>
        <w:rPr>
          <w:spacing w:val="-8"/>
        </w:rPr>
        <w:t xml:space="preserve"> </w:t>
      </w:r>
      <w:r>
        <w:t>produce</w:t>
      </w:r>
      <w:r>
        <w:rPr>
          <w:spacing w:val="-7"/>
        </w:rPr>
        <w:t xml:space="preserve"> </w:t>
      </w:r>
      <w:r>
        <w:t>object</w:t>
      </w:r>
      <w:r>
        <w:rPr>
          <w:spacing w:val="-7"/>
        </w:rPr>
        <w:t xml:space="preserve"> </w:t>
      </w:r>
      <w:r>
        <w:t>code,</w:t>
      </w:r>
      <w:r>
        <w:rPr>
          <w:spacing w:val="-7"/>
        </w:rPr>
        <w:t xml:space="preserve"> </w:t>
      </w:r>
      <w:r>
        <w:t>libraries,</w:t>
      </w:r>
      <w:r>
        <w:rPr>
          <w:spacing w:val="-7"/>
        </w:rPr>
        <w:t xml:space="preserve"> </w:t>
      </w:r>
      <w:r>
        <w:t>and</w:t>
      </w:r>
      <w:r>
        <w:rPr>
          <w:spacing w:val="-7"/>
        </w:rPr>
        <w:t xml:space="preserve"> </w:t>
      </w:r>
      <w:r>
        <w:t>executables</w:t>
      </w:r>
      <w:r>
        <w:rPr>
          <w:spacing w:val="-8"/>
        </w:rPr>
        <w:t xml:space="preserve"> </w:t>
      </w:r>
      <w:r>
        <w:t>for</w:t>
      </w:r>
      <w:r>
        <w:rPr>
          <w:spacing w:val="-7"/>
        </w:rPr>
        <w:t xml:space="preserve"> </w:t>
      </w:r>
      <w:r>
        <w:t>each</w:t>
      </w:r>
      <w:r>
        <w:rPr>
          <w:spacing w:val="-5"/>
        </w:rPr>
        <w:t xml:space="preserve"> </w:t>
      </w:r>
      <w:r>
        <w:t>architecture</w:t>
      </w:r>
      <w:r>
        <w:rPr>
          <w:spacing w:val="-6"/>
        </w:rPr>
        <w:t xml:space="preserve"> </w:t>
      </w:r>
      <w:r>
        <w:t>in</w:t>
      </w:r>
      <w:r>
        <w:rPr>
          <w:spacing w:val="-6"/>
        </w:rPr>
        <w:t xml:space="preserve"> </w:t>
      </w:r>
      <w:r>
        <w:t>a</w:t>
      </w:r>
      <w:r>
        <w:rPr>
          <w:spacing w:val="-6"/>
        </w:rPr>
        <w:t xml:space="preserve"> </w:t>
      </w:r>
      <w:r>
        <w:t xml:space="preserve">sep- arate directory. This approach requires creating a new build directory for each architecture such as </w:t>
      </w:r>
      <w:r>
        <w:rPr>
          <w:rFonts w:ascii="Courier New"/>
          <w:sz w:val="18"/>
        </w:rPr>
        <w:t>vtk-solaris</w:t>
      </w:r>
      <w:r>
        <w:rPr>
          <w:rFonts w:ascii="Courier New"/>
          <w:spacing w:val="-81"/>
          <w:sz w:val="18"/>
        </w:rPr>
        <w:t xml:space="preserve"> </w:t>
      </w:r>
      <w:r>
        <w:t>(make sure that you have enough disk space). Assuming that the new directory is cre- ated along side of the VTK source code directory, change directory (</w:t>
      </w:r>
      <w:r>
        <w:rPr>
          <w:rFonts w:ascii="Courier New"/>
          <w:sz w:val="18"/>
        </w:rPr>
        <w:t>cd</w:t>
      </w:r>
      <w:r>
        <w:t>) into this directory and then run CMake similar to the following</w:t>
      </w:r>
      <w:r>
        <w:rPr>
          <w:spacing w:val="-4"/>
        </w:rPr>
        <w:t xml:space="preserve"> </w:t>
      </w:r>
      <w:r>
        <w:t>example:</w:t>
      </w:r>
    </w:p>
    <w:p>
      <w:pPr>
        <w:pStyle w:val="9"/>
        <w:spacing w:before="1"/>
        <w:rPr>
          <w:sz w:val="23"/>
        </w:rPr>
      </w:pPr>
    </w:p>
    <w:p>
      <w:pPr>
        <w:spacing w:before="0"/>
        <w:ind w:left="1140" w:right="0" w:firstLine="0"/>
        <w:jc w:val="left"/>
        <w:rPr>
          <w:rFonts w:ascii="Courier New"/>
          <w:sz w:val="18"/>
        </w:rPr>
      </w:pPr>
      <w:r>
        <w:rPr>
          <w:rFonts w:ascii="Courier New"/>
          <w:color w:val="323232"/>
          <w:sz w:val="18"/>
        </w:rPr>
        <w:t>cd /yourdisk</w:t>
      </w:r>
    </w:p>
    <w:p>
      <w:pPr>
        <w:spacing w:before="28"/>
        <w:ind w:left="1140" w:right="0" w:firstLine="0"/>
        <w:jc w:val="left"/>
        <w:rPr>
          <w:rFonts w:ascii="Courier New"/>
          <w:i/>
          <w:sz w:val="18"/>
        </w:rPr>
      </w:pPr>
      <w:r>
        <w:rPr>
          <w:rFonts w:ascii="Courier New"/>
          <w:color w:val="323232"/>
          <w:sz w:val="18"/>
        </w:rPr>
        <w:t xml:space="preserve">ls </w:t>
      </w:r>
      <w:r>
        <w:rPr>
          <w:rFonts w:ascii="Courier New"/>
          <w:i/>
          <w:color w:val="323232"/>
          <w:sz w:val="18"/>
        </w:rPr>
        <w:t>(output is: VTK vtk-solaris vtk-sgi)</w:t>
      </w:r>
    </w:p>
    <w:p>
      <w:pPr>
        <w:spacing w:before="26" w:line="273" w:lineRule="auto"/>
        <w:ind w:left="1140" w:right="6879" w:firstLine="0"/>
        <w:jc w:val="left"/>
        <w:rPr>
          <w:rFonts w:ascii="Courier New"/>
          <w:sz w:val="18"/>
        </w:rPr>
      </w:pPr>
      <w:r>
        <w:rPr>
          <w:rFonts w:ascii="Courier New"/>
          <w:color w:val="323232"/>
          <w:sz w:val="18"/>
        </w:rPr>
        <w:t>cd vtk-solaris cmake -i ../VTK</w:t>
      </w:r>
    </w:p>
    <w:p>
      <w:pPr>
        <w:pStyle w:val="9"/>
        <w:spacing w:before="1"/>
        <w:rPr>
          <w:rFonts w:ascii="Courier New"/>
          <w:sz w:val="18"/>
        </w:rPr>
      </w:pPr>
    </w:p>
    <w:p>
      <w:pPr>
        <w:pStyle w:val="9"/>
        <w:ind w:left="661"/>
        <w:jc w:val="both"/>
      </w:pPr>
      <w:r>
        <w:t>or</w:t>
      </w:r>
    </w:p>
    <w:p>
      <w:pPr>
        <w:pStyle w:val="9"/>
        <w:spacing w:before="10"/>
        <w:rPr>
          <w:sz w:val="23"/>
        </w:rPr>
      </w:pPr>
    </w:p>
    <w:p>
      <w:pPr>
        <w:spacing w:before="1"/>
        <w:ind w:left="1140" w:right="0" w:firstLine="0"/>
        <w:jc w:val="left"/>
        <w:rPr>
          <w:rFonts w:ascii="Courier New"/>
          <w:sz w:val="18"/>
        </w:rPr>
      </w:pPr>
      <w:r>
        <w:rPr>
          <w:rFonts w:ascii="Courier New"/>
          <w:color w:val="323232"/>
          <w:sz w:val="18"/>
        </w:rPr>
        <w:t>ccmake ../VTK</w:t>
      </w:r>
    </w:p>
    <w:p>
      <w:pPr>
        <w:pStyle w:val="9"/>
        <w:spacing w:before="7"/>
        <w:rPr>
          <w:rFonts w:ascii="Courier New"/>
        </w:rPr>
      </w:pPr>
    </w:p>
    <w:p>
      <w:pPr>
        <w:pStyle w:val="9"/>
        <w:ind w:left="661" w:right="897"/>
        <w:jc w:val="both"/>
      </w:pPr>
      <w:r>
        <w:t xml:space="preserve">This will create makefiles in the </w:t>
      </w:r>
      <w:r>
        <w:rPr>
          <w:rFonts w:ascii="Courier New"/>
          <w:sz w:val="18"/>
        </w:rPr>
        <w:t>vtk-solaris</w:t>
      </w:r>
      <w:r>
        <w:rPr>
          <w:rFonts w:ascii="Courier New"/>
          <w:spacing w:val="-63"/>
          <w:sz w:val="18"/>
        </w:rPr>
        <w:t xml:space="preserve"> </w:t>
      </w:r>
      <w:r>
        <w:t xml:space="preserve">directory. </w:t>
      </w:r>
      <w:r>
        <w:rPr>
          <w:spacing w:val="-7"/>
        </w:rPr>
        <w:t xml:space="preserve">You </w:t>
      </w:r>
      <w:r>
        <w:t>can now follow the instructions in the previous section for compiling VTK.</w:t>
      </w:r>
    </w:p>
    <w:p>
      <w:pPr>
        <w:pStyle w:val="9"/>
        <w:spacing w:before="6"/>
        <w:rPr>
          <w:sz w:val="29"/>
        </w:rPr>
      </w:pPr>
    </w:p>
    <w:p>
      <w:pPr>
        <w:pStyle w:val="7"/>
        <w:spacing w:before="1"/>
        <w:ind w:left="1139"/>
      </w:pPr>
      <w:bookmarkStart w:id="152" w:name="_bookmark133"/>
      <w:bookmarkEnd w:id="152"/>
      <w:bookmarkStart w:id="153" w:name="_bookmark132"/>
      <w:bookmarkEnd w:id="153"/>
      <w:r>
        <w:rPr>
          <w:color w:val="0C7652"/>
        </w:rPr>
        <w:t>Installing VTK</w:t>
      </w:r>
    </w:p>
    <w:p>
      <w:pPr>
        <w:pStyle w:val="9"/>
        <w:spacing w:before="122" w:line="242" w:lineRule="auto"/>
        <w:ind w:left="661" w:right="894"/>
        <w:jc w:val="both"/>
      </w:pPr>
      <w:r>
        <w:t>Now that VTK has been built, the executables and libraries will be located in the build directory, in the</w:t>
      </w:r>
      <w:r>
        <w:rPr>
          <w:spacing w:val="-4"/>
        </w:rPr>
        <w:t xml:space="preserve"> </w:t>
      </w:r>
      <w:r>
        <w:t>sub-directory</w:t>
      </w:r>
      <w:r>
        <w:rPr>
          <w:spacing w:val="-5"/>
        </w:rPr>
        <w:t xml:space="preserve"> </w:t>
      </w:r>
      <w:r>
        <w:rPr>
          <w:rFonts w:ascii="Courier New"/>
          <w:sz w:val="18"/>
        </w:rPr>
        <w:t>bin/</w:t>
      </w:r>
      <w:r>
        <w:t>.</w:t>
      </w:r>
      <w:r>
        <w:rPr>
          <w:spacing w:val="-5"/>
        </w:rPr>
        <w:t xml:space="preserve"> </w:t>
      </w:r>
      <w:r>
        <w:t>If</w:t>
      </w:r>
      <w:r>
        <w:rPr>
          <w:spacing w:val="-5"/>
        </w:rPr>
        <w:t xml:space="preserve"> </w:t>
      </w:r>
      <w:r>
        <w:t>you</w:t>
      </w:r>
      <w:r>
        <w:rPr>
          <w:spacing w:val="-5"/>
        </w:rPr>
        <w:t xml:space="preserve"> </w:t>
      </w:r>
      <w:r>
        <w:t>plan</w:t>
      </w:r>
      <w:r>
        <w:rPr>
          <w:spacing w:val="-5"/>
        </w:rPr>
        <w:t xml:space="preserve"> </w:t>
      </w:r>
      <w:r>
        <w:t>to</w:t>
      </w:r>
      <w:r>
        <w:rPr>
          <w:spacing w:val="-5"/>
        </w:rPr>
        <w:t xml:space="preserve"> </w:t>
      </w:r>
      <w:r>
        <w:t>share</w:t>
      </w:r>
      <w:r>
        <w:rPr>
          <w:spacing w:val="-5"/>
        </w:rPr>
        <w:t xml:space="preserve"> </w:t>
      </w:r>
      <w:r>
        <w:t>the</w:t>
      </w:r>
      <w:r>
        <w:rPr>
          <w:spacing w:val="-3"/>
        </w:rPr>
        <w:t xml:space="preserve"> </w:t>
      </w:r>
      <w:r>
        <w:t>build</w:t>
      </w:r>
      <w:r>
        <w:rPr>
          <w:spacing w:val="-5"/>
        </w:rPr>
        <w:t xml:space="preserve"> </w:t>
      </w:r>
      <w:r>
        <w:t>with</w:t>
      </w:r>
      <w:r>
        <w:rPr>
          <w:spacing w:val="-4"/>
        </w:rPr>
        <w:t xml:space="preserve"> </w:t>
      </w:r>
      <w:r>
        <w:t>more</w:t>
      </w:r>
      <w:r>
        <w:rPr>
          <w:spacing w:val="-4"/>
        </w:rPr>
        <w:t xml:space="preserve"> </w:t>
      </w:r>
      <w:r>
        <w:t>than</w:t>
      </w:r>
      <w:r>
        <w:rPr>
          <w:spacing w:val="-4"/>
        </w:rPr>
        <w:t xml:space="preserve"> </w:t>
      </w:r>
      <w:r>
        <w:t>one</w:t>
      </w:r>
      <w:r>
        <w:rPr>
          <w:spacing w:val="-4"/>
        </w:rPr>
        <w:t xml:space="preserve"> </w:t>
      </w:r>
      <w:r>
        <w:t>developer</w:t>
      </w:r>
      <w:r>
        <w:rPr>
          <w:spacing w:val="-5"/>
        </w:rPr>
        <w:t xml:space="preserve"> </w:t>
      </w:r>
      <w:r>
        <w:t>on</w:t>
      </w:r>
      <w:r>
        <w:rPr>
          <w:spacing w:val="-6"/>
        </w:rPr>
        <w:t xml:space="preserve"> </w:t>
      </w:r>
      <w:r>
        <w:t>the</w:t>
      </w:r>
      <w:r>
        <w:rPr>
          <w:spacing w:val="-4"/>
        </w:rPr>
        <w:t xml:space="preserve"> </w:t>
      </w:r>
      <w:r>
        <w:t>UNIX</w:t>
      </w:r>
      <w:r>
        <w:rPr>
          <w:spacing w:val="-3"/>
        </w:rPr>
        <w:t xml:space="preserve"> </w:t>
      </w:r>
      <w:r>
        <w:t xml:space="preserve">sys- tem, and you have root privileges, it is often a good idea to run the </w:t>
      </w:r>
      <w:r>
        <w:rPr>
          <w:rFonts w:ascii="Courier New"/>
          <w:sz w:val="18"/>
        </w:rPr>
        <w:t xml:space="preserve">make </w:t>
      </w:r>
      <w:bookmarkStart w:id="154" w:name="_bookmark134"/>
      <w:bookmarkEnd w:id="154"/>
      <w:r>
        <w:rPr>
          <w:rFonts w:ascii="Courier New"/>
          <w:sz w:val="18"/>
        </w:rPr>
        <w:t xml:space="preserve">install </w:t>
      </w:r>
      <w:r>
        <w:t xml:space="preserve">command. This will install VTK into </w:t>
      </w:r>
      <w:r>
        <w:rPr>
          <w:rFonts w:ascii="Courier New"/>
          <w:sz w:val="18"/>
        </w:rPr>
        <w:t>/usr/local</w:t>
      </w:r>
      <w:r>
        <w:t xml:space="preserve">, unless you changed the build option </w:t>
      </w:r>
      <w:r>
        <w:rPr>
          <w:rFonts w:ascii="Courier New"/>
          <w:sz w:val="18"/>
        </w:rPr>
        <w:t xml:space="preserve">CMAKE_INSTALL_PREFIX </w:t>
      </w:r>
      <w:r>
        <w:t>to</w:t>
      </w:r>
      <w:r>
        <w:rPr>
          <w:spacing w:val="-5"/>
        </w:rPr>
        <w:t xml:space="preserve"> </w:t>
      </w:r>
      <w:r>
        <w:t>another</w:t>
      </w:r>
      <w:r>
        <w:rPr>
          <w:spacing w:val="-5"/>
        </w:rPr>
        <w:t xml:space="preserve"> </w:t>
      </w:r>
      <w:r>
        <w:t>location.</w:t>
      </w:r>
      <w:r>
        <w:rPr>
          <w:spacing w:val="-6"/>
        </w:rPr>
        <w:t xml:space="preserve"> </w:t>
      </w:r>
      <w:r>
        <w:t>Running</w:t>
      </w:r>
      <w:r>
        <w:rPr>
          <w:spacing w:val="-6"/>
        </w:rPr>
        <w:t xml:space="preserve"> </w:t>
      </w:r>
      <w:r>
        <w:rPr>
          <w:rFonts w:ascii="Courier New"/>
          <w:sz w:val="18"/>
        </w:rPr>
        <w:t>make</w:t>
      </w:r>
      <w:r>
        <w:rPr>
          <w:rFonts w:ascii="Courier New"/>
          <w:spacing w:val="-11"/>
          <w:sz w:val="18"/>
        </w:rPr>
        <w:t xml:space="preserve"> </w:t>
      </w:r>
      <w:r>
        <w:rPr>
          <w:rFonts w:ascii="Courier New"/>
          <w:sz w:val="18"/>
        </w:rPr>
        <w:t>install</w:t>
      </w:r>
      <w:r>
        <w:rPr>
          <w:rFonts w:ascii="Courier New"/>
          <w:spacing w:val="-67"/>
          <w:sz w:val="18"/>
        </w:rPr>
        <w:t xml:space="preserve"> </w:t>
      </w:r>
      <w:r>
        <w:t>will</w:t>
      </w:r>
      <w:r>
        <w:rPr>
          <w:spacing w:val="-4"/>
        </w:rPr>
        <w:t xml:space="preserve"> </w:t>
      </w:r>
      <w:r>
        <w:t>copy</w:t>
      </w:r>
      <w:r>
        <w:rPr>
          <w:spacing w:val="-6"/>
        </w:rPr>
        <w:t xml:space="preserve"> </w:t>
      </w:r>
      <w:r>
        <w:t>all</w:t>
      </w:r>
      <w:r>
        <w:rPr>
          <w:spacing w:val="-5"/>
        </w:rPr>
        <w:t xml:space="preserve"> </w:t>
      </w:r>
      <w:r>
        <w:t>the</w:t>
      </w:r>
      <w:r>
        <w:rPr>
          <w:spacing w:val="-5"/>
        </w:rPr>
        <w:t xml:space="preserve"> </w:t>
      </w:r>
      <w:r>
        <w:t>files</w:t>
      </w:r>
      <w:r>
        <w:rPr>
          <w:spacing w:val="-6"/>
        </w:rPr>
        <w:t xml:space="preserve"> </w:t>
      </w:r>
      <w:r>
        <w:t>you</w:t>
      </w:r>
      <w:r>
        <w:rPr>
          <w:spacing w:val="-5"/>
        </w:rPr>
        <w:t xml:space="preserve"> </w:t>
      </w:r>
      <w:r>
        <w:t>need</w:t>
      </w:r>
      <w:r>
        <w:rPr>
          <w:spacing w:val="-5"/>
        </w:rPr>
        <w:t xml:space="preserve"> </w:t>
      </w:r>
      <w:r>
        <w:t>to</w:t>
      </w:r>
      <w:r>
        <w:rPr>
          <w:spacing w:val="-6"/>
        </w:rPr>
        <w:t xml:space="preserve"> </w:t>
      </w:r>
      <w:r>
        <w:t>compile</w:t>
      </w:r>
      <w:r>
        <w:rPr>
          <w:spacing w:val="-5"/>
        </w:rPr>
        <w:t xml:space="preserve"> </w:t>
      </w:r>
      <w:r>
        <w:t>and</w:t>
      </w:r>
      <w:r>
        <w:rPr>
          <w:spacing w:val="-5"/>
        </w:rPr>
        <w:t xml:space="preserve"> </w:t>
      </w:r>
      <w:r>
        <w:t>run</w:t>
      </w:r>
      <w:r>
        <w:rPr>
          <w:spacing w:val="-6"/>
        </w:rPr>
        <w:t xml:space="preserve"> </w:t>
      </w:r>
      <w:r>
        <w:t>VTK into a directory that other users can</w:t>
      </w:r>
      <w:r>
        <w:rPr>
          <w:spacing w:val="-4"/>
        </w:rPr>
        <w:t xml:space="preserve"> </w:t>
      </w:r>
      <w:r>
        <w:t>share.</w:t>
      </w:r>
    </w:p>
    <w:p>
      <w:pPr>
        <w:spacing w:after="0" w:line="242" w:lineRule="auto"/>
        <w:jc w:val="both"/>
        <w:sectPr>
          <w:pgSz w:w="10440" w:h="13680"/>
          <w:pgMar w:top="980" w:right="0" w:bottom="280" w:left="780" w:header="772" w:footer="0" w:gutter="0"/>
        </w:sectPr>
      </w:pPr>
    </w:p>
    <w:p>
      <w:pPr>
        <w:pStyle w:val="9"/>
        <w:spacing w:before="2"/>
        <w:rPr>
          <w:sz w:val="27"/>
        </w:rPr>
      </w:pPr>
    </w:p>
    <w:p>
      <w:pPr>
        <w:spacing w:before="91" w:line="242" w:lineRule="auto"/>
        <w:ind w:left="121" w:right="1436" w:firstLine="478"/>
        <w:jc w:val="both"/>
        <w:rPr>
          <w:sz w:val="20"/>
        </w:rPr>
      </w:pPr>
      <w:r>
        <w:rPr>
          <w:sz w:val="20"/>
        </w:rPr>
        <w:t>This concludes the build and installation section for VTK under UNIX. If you need more</w:t>
      </w:r>
      <w:r>
        <w:rPr>
          <w:spacing w:val="-25"/>
          <w:sz w:val="20"/>
        </w:rPr>
        <w:t xml:space="preserve"> </w:t>
      </w:r>
      <w:r>
        <w:rPr>
          <w:sz w:val="20"/>
        </w:rPr>
        <w:t xml:space="preserve">infor- mation about CMake, see </w:t>
      </w:r>
      <w:r>
        <w:fldChar w:fldCharType="begin"/>
      </w:r>
      <w:r>
        <w:instrText xml:space="preserve"> HYPERLINK "http://www.cmake.org/" \h </w:instrText>
      </w:r>
      <w:r>
        <w:fldChar w:fldCharType="separate"/>
      </w:r>
      <w:r>
        <w:rPr>
          <w:rFonts w:ascii="Courier New"/>
          <w:sz w:val="18"/>
        </w:rPr>
        <w:t xml:space="preserve">http://www.cmake.org </w:t>
      </w:r>
      <w:r>
        <w:rPr>
          <w:rFonts w:ascii="Courier New"/>
          <w:sz w:val="18"/>
        </w:rPr>
        <w:fldChar w:fldCharType="end"/>
      </w:r>
      <w:r>
        <w:rPr>
          <w:sz w:val="20"/>
        </w:rPr>
        <w:t xml:space="preserve">or purchase the </w:t>
      </w:r>
      <w:r>
        <w:rPr>
          <w:i/>
          <w:sz w:val="20"/>
        </w:rPr>
        <w:t xml:space="preserve">Mastering CMake </w:t>
      </w:r>
      <w:r>
        <w:rPr>
          <w:sz w:val="20"/>
        </w:rPr>
        <w:t xml:space="preserve">book from Kitware </w:t>
      </w:r>
      <w:r>
        <w:fldChar w:fldCharType="begin"/>
      </w:r>
      <w:r>
        <w:instrText xml:space="preserve"> HYPERLINK "http://www.kitware.com/products/cmakebook.html)" \h </w:instrText>
      </w:r>
      <w:r>
        <w:fldChar w:fldCharType="separate"/>
      </w:r>
      <w:r>
        <w:rPr>
          <w:rFonts w:ascii="Courier New"/>
          <w:sz w:val="18"/>
        </w:rPr>
        <w:t>(http://www.kitware.com/products/cmakebook.htm</w:t>
      </w:r>
      <w:r>
        <w:rPr>
          <w:rFonts w:ascii="Courier New"/>
          <w:sz w:val="18"/>
        </w:rPr>
        <w:fldChar w:fldCharType="end"/>
      </w:r>
      <w:r>
        <w:rPr>
          <w:rFonts w:ascii="Courier New"/>
          <w:sz w:val="18"/>
        </w:rPr>
        <w:t>l</w:t>
      </w:r>
      <w:r>
        <w:fldChar w:fldCharType="begin"/>
      </w:r>
      <w:r>
        <w:instrText xml:space="preserve"> HYPERLINK "http://www.kitware.com/products/cmakebook.html)" \h </w:instrText>
      </w:r>
      <w:r>
        <w:fldChar w:fldCharType="separate"/>
      </w:r>
      <w:r>
        <w:rPr>
          <w:sz w:val="20"/>
        </w:rPr>
        <w:t xml:space="preserve">). </w:t>
      </w:r>
      <w:r>
        <w:rPr>
          <w:sz w:val="20"/>
        </w:rPr>
        <w:fldChar w:fldCharType="end"/>
      </w:r>
      <w:r>
        <w:fldChar w:fldCharType="begin"/>
      </w:r>
      <w:r>
        <w:instrText xml:space="preserve"> HYPERLINK \l "_bookmark135" </w:instrText>
      </w:r>
      <w:r>
        <w:fldChar w:fldCharType="separate"/>
      </w:r>
      <w:r>
        <w:rPr>
          <w:sz w:val="20"/>
        </w:rPr>
        <w:t xml:space="preserve">Chapter 3 </w:t>
      </w:r>
      <w:r>
        <w:rPr>
          <w:sz w:val="20"/>
        </w:rPr>
        <w:fldChar w:fldCharType="end"/>
      </w:r>
      <w:r>
        <w:rPr>
          <w:sz w:val="20"/>
        </w:rPr>
        <w:t>of this software guide provides more details on how to run examples and create your own</w:t>
      </w:r>
      <w:r>
        <w:rPr>
          <w:spacing w:val="-9"/>
          <w:sz w:val="20"/>
        </w:rPr>
        <w:t xml:space="preserve"> </w:t>
      </w:r>
      <w:r>
        <w:rPr>
          <w:sz w:val="20"/>
        </w:rPr>
        <w:t>applications.</w:t>
      </w:r>
    </w:p>
    <w:p>
      <w:pPr>
        <w:spacing w:after="0" w:line="242" w:lineRule="auto"/>
        <w:jc w:val="both"/>
        <w:rPr>
          <w:sz w:val="20"/>
        </w:rPr>
        <w:sectPr>
          <w:pgSz w:w="10440" w:h="13680"/>
          <w:pgMar w:top="980" w:right="0" w:bottom="280" w:left="780" w:header="772" w:footer="0" w:gutter="0"/>
        </w:sectPr>
      </w:pPr>
    </w:p>
    <w:p>
      <w:pPr>
        <w:pStyle w:val="9"/>
        <w:spacing w:line="22" w:lineRule="exact"/>
        <w:ind w:left="650"/>
        <w:rPr>
          <w:sz w:val="2"/>
        </w:rPr>
      </w:pPr>
      <w:r>
        <w:rPr>
          <w:sz w:val="2"/>
        </w:rPr>
        <w:pict>
          <v:group id="_x0000_s1053" o:spid="_x0000_s1053" o:spt="203" style="height:1.1pt;width:405.4pt;" coordsize="8108,22">
            <o:lock v:ext="edit"/>
            <v:rect id="_x0000_s1054" o:spid="_x0000_s1054" o:spt="1" style="position:absolute;left:0;top:0;height:22;width:11;" fillcolor="#3E69B2" filled="t" stroked="f" coordsize="21600,21600">
              <v:path/>
              <v:fill on="t" focussize="0,0"/>
              <v:stroke on="f"/>
              <v:imagedata o:title=""/>
              <o:lock v:ext="edit"/>
            </v:rect>
            <v:line id="_x0000_s1055" o:spid="_x0000_s1055"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056" o:spid="_x0000_s1056" o:spt="203" style="position:absolute;left:0pt;margin-left:71.5pt;margin-top:23.85pt;height:1.1pt;width:405.4pt;mso-position-horizontal-relative:page;mso-wrap-distance-bottom:0pt;mso-wrap-distance-top:0pt;z-index:-1024;mso-width-relative:page;mso-height-relative:page;" coordorigin="1430,478" coordsize="8108,22">
            <o:lock v:ext="edit"/>
            <v:rect id="_x0000_s1057" o:spid="_x0000_s1057" o:spt="1" style="position:absolute;left:1430;top:477;height:22;width:11;" fillcolor="#3E69B2" filled="t" stroked="f" coordsize="21600,21600">
              <v:path/>
              <v:fill on="t" focussize="0,0"/>
              <v:stroke on="f"/>
              <v:imagedata o:title=""/>
              <o:lock v:ext="edit"/>
            </v:rect>
            <v:line id="_x0000_s1058" o:spid="_x0000_s1058" o:spt="20" style="position:absolute;left:1441;top:489;height:0;width:8097;" stroked="t" coordsize="21600,21600">
              <v:path arrowok="t"/>
              <v:fill focussize="0,0"/>
              <v:stroke weight="1.08pt" color="#3E69B2"/>
              <v:imagedata o:title=""/>
              <o:lock v:ext="edit"/>
            </v:line>
            <w10:wrap type="topAndBottom"/>
          </v:group>
        </w:pict>
      </w:r>
      <w:bookmarkStart w:id="155" w:name="_bookmark136"/>
      <w:bookmarkEnd w:id="155"/>
      <w:r>
        <w:rPr>
          <w:rFonts w:ascii="Arial"/>
          <w:i/>
          <w:color w:val="0C7652"/>
          <w:sz w:val="32"/>
        </w:rPr>
        <w:t xml:space="preserve">Chapter </w:t>
      </w:r>
      <w:bookmarkStart w:id="156" w:name="_bookmark135"/>
      <w:bookmarkEnd w:id="156"/>
      <w:r>
        <w:rPr>
          <w:rFonts w:ascii="Arial"/>
          <w:i/>
          <w:color w:val="0C7652"/>
          <w:sz w:val="32"/>
        </w:rPr>
        <w:t>3</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57" w:name="_bookmark137"/>
      <w:bookmarkEnd w:id="157"/>
      <w:r>
        <w:rPr>
          <w:b/>
          <w:color w:val="0C7652"/>
          <w:sz w:val="36"/>
        </w:rPr>
        <w:t>System Overview</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4"/>
        <w:rPr>
          <w:b/>
          <w:sz w:val="33"/>
        </w:rPr>
      </w:pPr>
    </w:p>
    <w:p>
      <w:pPr>
        <w:pStyle w:val="9"/>
        <w:spacing w:line="220" w:lineRule="auto"/>
        <w:ind w:left="661" w:right="910" w:firstLine="3360"/>
        <w:jc w:val="both"/>
      </w:pPr>
      <w:r>
        <w:rPr>
          <w:i/>
          <w:spacing w:val="-1"/>
          <w:sz w:val="48"/>
        </w:rPr>
        <w:t>T</w:t>
      </w:r>
      <w:r>
        <w:rPr>
          <w:w w:val="99"/>
        </w:rPr>
        <w:t>he</w:t>
      </w:r>
      <w:r>
        <w:t xml:space="preserve"> </w:t>
      </w:r>
      <w:r>
        <w:rPr>
          <w:spacing w:val="-15"/>
        </w:rPr>
        <w:t xml:space="preserve"> </w:t>
      </w:r>
      <w:r>
        <w:rPr>
          <w:w w:val="99"/>
        </w:rPr>
        <w:t>p</w:t>
      </w:r>
      <w:r>
        <w:rPr>
          <w:spacing w:val="1"/>
          <w:w w:val="99"/>
        </w:rPr>
        <w:t>u</w:t>
      </w:r>
      <w:r>
        <w:rPr>
          <w:w w:val="99"/>
        </w:rPr>
        <w:t>rp</w:t>
      </w:r>
      <w:r>
        <w:rPr>
          <w:spacing w:val="1"/>
          <w:w w:val="99"/>
        </w:rPr>
        <w:t>o</w:t>
      </w:r>
      <w:r>
        <w:rPr>
          <w:spacing w:val="-1"/>
          <w:w w:val="99"/>
        </w:rPr>
        <w:t>s</w:t>
      </w:r>
      <w:r>
        <w:rPr>
          <w:w w:val="99"/>
        </w:rPr>
        <w:t>e</w:t>
      </w:r>
      <w:r>
        <w:t xml:space="preserve"> </w:t>
      </w:r>
      <w:r>
        <w:rPr>
          <w:spacing w:val="-15"/>
        </w:rPr>
        <w:t xml:space="preserve"> </w:t>
      </w:r>
      <w:r>
        <w:rPr>
          <w:w w:val="99"/>
        </w:rPr>
        <w:t>of</w:t>
      </w:r>
      <w:r>
        <w:t xml:space="preserve"> </w:t>
      </w:r>
      <w:r>
        <w:rPr>
          <w:spacing w:val="-15"/>
        </w:rPr>
        <w:t xml:space="preserve"> </w:t>
      </w:r>
      <w:r>
        <w:rPr>
          <w:w w:val="99"/>
        </w:rPr>
        <w:t>th</w:t>
      </w:r>
      <w:r>
        <w:rPr>
          <w:spacing w:val="1"/>
          <w:w w:val="99"/>
        </w:rPr>
        <w:t>i</w:t>
      </w:r>
      <w:r>
        <w:rPr>
          <w:w w:val="99"/>
        </w:rPr>
        <w:t>s</w:t>
      </w:r>
      <w:r>
        <w:t xml:space="preserve"> </w:t>
      </w:r>
      <w:r>
        <w:rPr>
          <w:spacing w:val="-16"/>
        </w:rPr>
        <w:t xml:space="preserve"> </w:t>
      </w:r>
      <w:r>
        <w:rPr>
          <w:w w:val="99"/>
        </w:rPr>
        <w:t>c</w:t>
      </w:r>
      <w:r>
        <w:rPr>
          <w:spacing w:val="1"/>
          <w:w w:val="99"/>
        </w:rPr>
        <w:t>h</w:t>
      </w:r>
      <w:r>
        <w:rPr>
          <w:w w:val="99"/>
        </w:rPr>
        <w:t>apter</w:t>
      </w:r>
      <w:r>
        <w:t xml:space="preserve"> </w:t>
      </w:r>
      <w:r>
        <w:rPr>
          <w:spacing w:val="-15"/>
        </w:rPr>
        <w:t xml:space="preserve"> </w:t>
      </w:r>
      <w:r>
        <w:rPr>
          <w:w w:val="99"/>
        </w:rPr>
        <w:t>is</w:t>
      </w:r>
      <w:r>
        <w:t xml:space="preserve"> </w:t>
      </w:r>
      <w:r>
        <w:rPr>
          <w:spacing w:val="-15"/>
        </w:rPr>
        <w:t xml:space="preserve"> </w:t>
      </w:r>
      <w:r>
        <w:rPr>
          <w:w w:val="99"/>
        </w:rPr>
        <w:t>to</w:t>
      </w:r>
      <w:r>
        <w:t xml:space="preserve"> </w:t>
      </w:r>
      <w:r>
        <w:rPr>
          <w:spacing w:val="-15"/>
        </w:rPr>
        <w:t xml:space="preserve"> </w:t>
      </w:r>
      <w:r>
        <w:rPr>
          <w:w w:val="99"/>
        </w:rPr>
        <w:t>prov</w:t>
      </w:r>
      <w:r>
        <w:rPr>
          <w:spacing w:val="1"/>
          <w:w w:val="99"/>
        </w:rPr>
        <w:t>i</w:t>
      </w:r>
      <w:r>
        <w:rPr>
          <w:w w:val="99"/>
        </w:rPr>
        <w:t>de</w:t>
      </w:r>
      <w:r>
        <w:t xml:space="preserve"> </w:t>
      </w:r>
      <w:r>
        <w:rPr>
          <w:spacing w:val="-15"/>
        </w:rPr>
        <w:t xml:space="preserve"> </w:t>
      </w:r>
      <w:r>
        <w:rPr>
          <w:w w:val="99"/>
        </w:rPr>
        <w:t>you</w:t>
      </w:r>
      <w:r>
        <w:t xml:space="preserve"> </w:t>
      </w:r>
      <w:r>
        <w:rPr>
          <w:spacing w:val="-14"/>
        </w:rPr>
        <w:t xml:space="preserve"> </w:t>
      </w:r>
      <w:r>
        <w:rPr>
          <w:w w:val="99"/>
        </w:rPr>
        <w:t>with</w:t>
      </w:r>
      <w:r>
        <w:t xml:space="preserve"> </w:t>
      </w:r>
      <w:r>
        <w:rPr>
          <w:spacing w:val="-14"/>
        </w:rPr>
        <w:t xml:space="preserve"> </w:t>
      </w:r>
      <w:r>
        <w:rPr>
          <w:w w:val="99"/>
        </w:rPr>
        <w:t xml:space="preserve">an </w:t>
      </w:r>
      <w:r>
        <w:t xml:space="preserve">overview of the </w:t>
      </w:r>
      <w:r>
        <w:rPr>
          <w:i/>
        </w:rPr>
        <w:t>Vi</w:t>
      </w:r>
      <w:bookmarkStart w:id="158" w:name="_bookmark138"/>
      <w:bookmarkEnd w:id="158"/>
      <w:r>
        <w:rPr>
          <w:i/>
        </w:rPr>
        <w:t>sual</w:t>
      </w:r>
      <w:bookmarkStart w:id="159" w:name="_bookmark139"/>
      <w:bookmarkEnd w:id="159"/>
      <w:r>
        <w:rPr>
          <w:i/>
        </w:rPr>
        <w:t xml:space="preserve">ization </w:t>
      </w:r>
      <w:r>
        <w:rPr>
          <w:i/>
          <w:spacing w:val="-3"/>
        </w:rPr>
        <w:t>T</w:t>
      </w:r>
      <w:bookmarkStart w:id="160" w:name="_bookmark141"/>
      <w:bookmarkEnd w:id="160"/>
      <w:r>
        <w:rPr>
          <w:i/>
          <w:spacing w:val="-3"/>
        </w:rPr>
        <w:t>oolkit</w:t>
      </w:r>
      <w:bookmarkStart w:id="161" w:name="_bookmark140"/>
      <w:bookmarkEnd w:id="161"/>
      <w:r>
        <w:rPr>
          <w:i/>
          <w:spacing w:val="-3"/>
        </w:rPr>
        <w:t xml:space="preserve"> </w:t>
      </w:r>
      <w:r>
        <w:t>system, and to show you the basic information you’ll need to create</w:t>
      </w:r>
      <w:r>
        <w:rPr>
          <w:spacing w:val="-7"/>
        </w:rPr>
        <w:t xml:space="preserve"> </w:t>
      </w:r>
      <w:r>
        <w:t>applications</w:t>
      </w:r>
      <w:r>
        <w:rPr>
          <w:spacing w:val="-6"/>
        </w:rPr>
        <w:t xml:space="preserve"> </w:t>
      </w:r>
      <w:r>
        <w:t>in</w:t>
      </w:r>
      <w:r>
        <w:rPr>
          <w:spacing w:val="-7"/>
        </w:rPr>
        <w:t xml:space="preserve"> </w:t>
      </w:r>
      <w:r>
        <w:t>C++,</w:t>
      </w:r>
      <w:r>
        <w:rPr>
          <w:spacing w:val="-6"/>
        </w:rPr>
        <w:t xml:space="preserve"> </w:t>
      </w:r>
      <w:r>
        <w:t>Java,</w:t>
      </w:r>
      <w:r>
        <w:rPr>
          <w:spacing w:val="-7"/>
        </w:rPr>
        <w:t xml:space="preserve"> </w:t>
      </w:r>
      <w:r>
        <w:rPr>
          <w:spacing w:val="-4"/>
        </w:rPr>
        <w:t>Tcl,</w:t>
      </w:r>
      <w:r>
        <w:rPr>
          <w:spacing w:val="-6"/>
        </w:rPr>
        <w:t xml:space="preserve"> </w:t>
      </w:r>
      <w:r>
        <w:t>and</w:t>
      </w:r>
      <w:r>
        <w:rPr>
          <w:spacing w:val="-7"/>
        </w:rPr>
        <w:t xml:space="preserve"> </w:t>
      </w:r>
      <w:r>
        <w:t>Python.</w:t>
      </w:r>
      <w:r>
        <w:rPr>
          <w:spacing w:val="-6"/>
        </w:rPr>
        <w:t xml:space="preserve"> </w:t>
      </w:r>
      <w:r>
        <w:rPr>
          <w:spacing w:val="-8"/>
        </w:rPr>
        <w:t>We</w:t>
      </w:r>
      <w:r>
        <w:rPr>
          <w:spacing w:val="-6"/>
        </w:rPr>
        <w:t xml:space="preserve"> </w:t>
      </w:r>
      <w:r>
        <w:t>begin</w:t>
      </w:r>
      <w:r>
        <w:rPr>
          <w:spacing w:val="-5"/>
        </w:rPr>
        <w:t xml:space="preserve"> </w:t>
      </w:r>
      <w:r>
        <w:t>by</w:t>
      </w:r>
      <w:r>
        <w:rPr>
          <w:spacing w:val="-6"/>
        </w:rPr>
        <w:t xml:space="preserve"> </w:t>
      </w:r>
      <w:r>
        <w:t>introducing</w:t>
      </w:r>
      <w:r>
        <w:rPr>
          <w:spacing w:val="-7"/>
        </w:rPr>
        <w:t xml:space="preserve"> </w:t>
      </w:r>
      <w:r>
        <w:t>basic</w:t>
      </w:r>
      <w:r>
        <w:rPr>
          <w:spacing w:val="-6"/>
        </w:rPr>
        <w:t xml:space="preserve"> </w:t>
      </w:r>
      <w:r>
        <w:t>system</w:t>
      </w:r>
      <w:r>
        <w:rPr>
          <w:spacing w:val="-7"/>
        </w:rPr>
        <w:t xml:space="preserve"> </w:t>
      </w:r>
      <w:r>
        <w:t>concepts</w:t>
      </w:r>
      <w:r>
        <w:rPr>
          <w:spacing w:val="-7"/>
        </w:rPr>
        <w:t xml:space="preserve"> </w:t>
      </w:r>
      <w:r>
        <w:t>and</w:t>
      </w:r>
    </w:p>
    <w:p>
      <w:pPr>
        <w:pStyle w:val="9"/>
        <w:spacing w:before="15" w:line="249" w:lineRule="auto"/>
        <w:ind w:left="661" w:right="848"/>
      </w:pPr>
      <w:r>
        <w:t>object model abstractions. We close the chapter by demonstrating these concepts and describing what you’ll need to know to build applications.</w:t>
      </w:r>
    </w:p>
    <w:p>
      <w:pPr>
        <w:pStyle w:val="9"/>
        <w:rPr>
          <w:sz w:val="29"/>
        </w:rPr>
      </w:pPr>
    </w:p>
    <w:p>
      <w:pPr>
        <w:spacing w:after="0"/>
        <w:rPr>
          <w:sz w:val="29"/>
        </w:rPr>
        <w:sectPr>
          <w:headerReference r:id="rId15" w:type="default"/>
          <w:pgSz w:w="10440" w:h="13680"/>
          <w:pgMar w:top="940" w:right="0" w:bottom="280" w:left="780" w:header="0" w:footer="0" w:gutter="0"/>
        </w:sectPr>
      </w:pPr>
    </w:p>
    <w:p>
      <w:pPr>
        <w:pStyle w:val="5"/>
        <w:numPr>
          <w:ilvl w:val="1"/>
          <w:numId w:val="27"/>
        </w:numPr>
        <w:tabs>
          <w:tab w:val="left" w:pos="1115"/>
        </w:tabs>
        <w:spacing w:before="91" w:after="0" w:line="240" w:lineRule="auto"/>
        <w:ind w:left="1114" w:right="0" w:hanging="453"/>
        <w:jc w:val="left"/>
      </w:pPr>
      <w:bookmarkStart w:id="162" w:name="_bookmark142"/>
      <w:bookmarkEnd w:id="162"/>
      <w:bookmarkStart w:id="163" w:name="_bookmark143"/>
      <w:bookmarkEnd w:id="163"/>
      <w:r>
        <w:rPr>
          <w:color w:val="0C7652"/>
          <w:spacing w:val="4"/>
        </w:rPr>
        <w:t>System</w:t>
      </w:r>
      <w:r>
        <w:rPr>
          <w:color w:val="0C7652"/>
          <w:spacing w:val="8"/>
        </w:rPr>
        <w:t xml:space="preserve"> </w:t>
      </w:r>
      <w:r>
        <w:rPr>
          <w:color w:val="0C7652"/>
          <w:spacing w:val="5"/>
        </w:rPr>
        <w:t>Architecture</w:t>
      </w:r>
    </w:p>
    <w:p>
      <w:pPr>
        <w:pStyle w:val="9"/>
        <w:spacing w:before="158" w:line="249" w:lineRule="auto"/>
        <w:ind w:left="661" w:right="1"/>
        <w:jc w:val="both"/>
      </w:pPr>
      <w:r>
        <w:t xml:space="preserve">The </w:t>
      </w:r>
      <w:r>
        <w:rPr>
          <w:i/>
        </w:rPr>
        <w:t xml:space="preserve">Visualization </w:t>
      </w:r>
      <w:r>
        <w:rPr>
          <w:i/>
          <w:spacing w:val="-3"/>
        </w:rPr>
        <w:t>Toolkit</w:t>
      </w:r>
      <w:bookmarkStart w:id="164" w:name="_bookmark145"/>
      <w:bookmarkEnd w:id="164"/>
      <w:r>
        <w:rPr>
          <w:i/>
          <w:spacing w:val="-3"/>
        </w:rPr>
        <w:t xml:space="preserve"> </w:t>
      </w:r>
      <w:r>
        <w:t xml:space="preserve">consists of </w:t>
      </w:r>
      <w:bookmarkStart w:id="165" w:name="_bookmark144"/>
      <w:bookmarkEnd w:id="165"/>
      <w:r>
        <w:t xml:space="preserve">two basic subsys- tems: a </w:t>
      </w:r>
      <w:bookmarkStart w:id="166" w:name="_bookmark146"/>
      <w:bookmarkEnd w:id="166"/>
      <w:r>
        <w:t xml:space="preserve">compiled C++ class library and an “inter- preted” wrapper layer that lets you manipulate the compiled classes using the languages Java, </w:t>
      </w:r>
      <w:r>
        <w:rPr>
          <w:spacing w:val="-4"/>
        </w:rPr>
        <w:t xml:space="preserve">Tcl, </w:t>
      </w:r>
      <w:r>
        <w:t xml:space="preserve">and Python. See </w:t>
      </w:r>
      <w:r>
        <w:rPr>
          <w:rFonts w:ascii="Arial" w:hAnsi="Arial"/>
          <w:b/>
          <w:sz w:val="18"/>
        </w:rPr>
        <w:t>Figure 3–1</w:t>
      </w:r>
      <w:r>
        <w:t>.</w:t>
      </w:r>
    </w:p>
    <w:p>
      <w:pPr>
        <w:pStyle w:val="9"/>
        <w:spacing w:before="4" w:line="249" w:lineRule="auto"/>
        <w:ind w:left="661" w:firstLine="478"/>
        <w:jc w:val="both"/>
      </w:pPr>
      <w:r>
        <w:t>The</w:t>
      </w:r>
      <w:r>
        <w:rPr>
          <w:spacing w:val="-7"/>
        </w:rPr>
        <w:t xml:space="preserve"> </w:t>
      </w:r>
      <w:r>
        <w:t>advantage</w:t>
      </w:r>
      <w:r>
        <w:rPr>
          <w:spacing w:val="-6"/>
        </w:rPr>
        <w:t xml:space="preserve"> </w:t>
      </w:r>
      <w:r>
        <w:t>of</w:t>
      </w:r>
      <w:r>
        <w:rPr>
          <w:spacing w:val="-6"/>
        </w:rPr>
        <w:t xml:space="preserve"> </w:t>
      </w:r>
      <w:r>
        <w:t>this</w:t>
      </w:r>
      <w:r>
        <w:rPr>
          <w:spacing w:val="-7"/>
        </w:rPr>
        <w:t xml:space="preserve"> </w:t>
      </w:r>
      <w:r>
        <w:t>architecture</w:t>
      </w:r>
      <w:r>
        <w:rPr>
          <w:spacing w:val="-6"/>
        </w:rPr>
        <w:t xml:space="preserve"> </w:t>
      </w:r>
      <w:r>
        <w:t>is</w:t>
      </w:r>
      <w:r>
        <w:rPr>
          <w:spacing w:val="-6"/>
        </w:rPr>
        <w:t xml:space="preserve"> </w:t>
      </w:r>
      <w:r>
        <w:t>that</w:t>
      </w:r>
      <w:r>
        <w:rPr>
          <w:spacing w:val="-6"/>
        </w:rPr>
        <w:t xml:space="preserve"> </w:t>
      </w:r>
      <w:r>
        <w:t>you</w:t>
      </w:r>
      <w:r>
        <w:rPr>
          <w:spacing w:val="-6"/>
        </w:rPr>
        <w:t xml:space="preserve"> </w:t>
      </w:r>
      <w:r>
        <w:t>can build efficient (in both CPU and memory usage) algo- rithms in the compiled C++ language, and retain the rapid code development features of interpreted lan- guages (avoidance of compile/link cycle, simple but powerful tools, and access to GUI tools). Of course, for those proficient in C++ and who have the tools to do so, applications can be built enti</w:t>
      </w:r>
      <w:bookmarkStart w:id="167" w:name="_bookmark147"/>
      <w:bookmarkEnd w:id="167"/>
      <w:r>
        <w:t>rely in</w:t>
      </w:r>
      <w:r>
        <w:rPr>
          <w:spacing w:val="-6"/>
        </w:rPr>
        <w:t xml:space="preserve"> </w:t>
      </w:r>
      <w:r>
        <w:t>C++.</w:t>
      </w:r>
    </w:p>
    <w:p>
      <w:pPr>
        <w:pStyle w:val="9"/>
      </w:pPr>
      <w:r>
        <w:br w:type="column"/>
      </w:r>
    </w:p>
    <w:p>
      <w:pPr>
        <w:pStyle w:val="9"/>
      </w:pPr>
    </w:p>
    <w:p>
      <w:pPr>
        <w:pStyle w:val="9"/>
        <w:spacing w:before="4"/>
        <w:rPr>
          <w:sz w:val="16"/>
        </w:rPr>
      </w:pPr>
    </w:p>
    <w:tbl>
      <w:tblPr>
        <w:tblStyle w:val="17"/>
        <w:tblW w:w="2974" w:type="dxa"/>
        <w:tblInd w:w="30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79"/>
        <w:gridCol w:w="1615"/>
        <w:gridCol w:w="6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685" w:hRule="atLeast"/>
        </w:trPr>
        <w:tc>
          <w:tcPr>
            <w:tcW w:w="2974" w:type="dxa"/>
            <w:gridSpan w:val="3"/>
            <w:tcBorders>
              <w:bottom w:val="nil"/>
            </w:tcBorders>
          </w:tcPr>
          <w:p>
            <w:pPr>
              <w:pStyle w:val="20"/>
              <w:spacing w:before="4"/>
              <w:rPr>
                <w:rFonts w:ascii="Times New Roman"/>
                <w:sz w:val="16"/>
              </w:rPr>
            </w:pPr>
          </w:p>
          <w:p>
            <w:pPr>
              <w:pStyle w:val="20"/>
              <w:spacing w:line="254" w:lineRule="auto"/>
              <w:ind w:left="747" w:right="339" w:hanging="63"/>
              <w:rPr>
                <w:rFonts w:ascii="Arial"/>
                <w:sz w:val="18"/>
              </w:rPr>
            </w:pPr>
            <w:r>
              <w:rPr>
                <w:rFonts w:ascii="Arial"/>
                <w:sz w:val="18"/>
              </w:rPr>
              <w:t>Interpreted Wrapper (Tcl, Java, Python)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42" w:hRule="atLeast"/>
        </w:trPr>
        <w:tc>
          <w:tcPr>
            <w:tcW w:w="679" w:type="dxa"/>
            <w:tcBorders>
              <w:top w:val="nil"/>
            </w:tcBorders>
          </w:tcPr>
          <w:p>
            <w:pPr>
              <w:pStyle w:val="20"/>
              <w:rPr>
                <w:rFonts w:ascii="Times New Roman"/>
                <w:sz w:val="20"/>
              </w:rPr>
            </w:pPr>
          </w:p>
        </w:tc>
        <w:tc>
          <w:tcPr>
            <w:tcW w:w="1615" w:type="dxa"/>
            <w:shd w:val="clear" w:color="auto" w:fill="B3B3B3"/>
          </w:tcPr>
          <w:p>
            <w:pPr>
              <w:pStyle w:val="20"/>
              <w:spacing w:before="10"/>
              <w:rPr>
                <w:rFonts w:ascii="Times New Roman"/>
                <w:sz w:val="26"/>
              </w:rPr>
            </w:pPr>
          </w:p>
          <w:p>
            <w:pPr>
              <w:pStyle w:val="20"/>
              <w:spacing w:line="254" w:lineRule="auto"/>
              <w:ind w:left="578" w:right="176" w:hanging="370"/>
              <w:rPr>
                <w:rFonts w:ascii="Arial"/>
                <w:sz w:val="18"/>
              </w:rPr>
            </w:pPr>
            <w:r>
              <w:rPr>
                <w:rFonts w:ascii="Arial"/>
                <w:sz w:val="18"/>
              </w:rPr>
              <w:t>Compiled Core (C++)</w:t>
            </w:r>
          </w:p>
        </w:tc>
        <w:tc>
          <w:tcPr>
            <w:tcW w:w="680" w:type="dxa"/>
            <w:tcBorders>
              <w:top w:val="nil"/>
            </w:tcBorders>
          </w:tcPr>
          <w:p>
            <w:pPr>
              <w:pStyle w:val="20"/>
              <w:rPr>
                <w:rFonts w:ascii="Times New Roman"/>
                <w:sz w:val="20"/>
              </w:rPr>
            </w:pPr>
          </w:p>
        </w:tc>
      </w:tr>
    </w:tbl>
    <w:p>
      <w:pPr>
        <w:spacing w:before="134" w:line="206" w:lineRule="auto"/>
        <w:ind w:left="318" w:right="1229" w:firstLine="0"/>
        <w:jc w:val="both"/>
        <w:rPr>
          <w:sz w:val="18"/>
        </w:rPr>
      </w:pPr>
      <w:r>
        <w:rPr>
          <w:rFonts w:ascii="Arial" w:hAnsi="Arial"/>
          <w:b/>
          <w:sz w:val="18"/>
        </w:rPr>
        <w:t xml:space="preserve">Figure 3–1 </w:t>
      </w:r>
      <w:r>
        <w:rPr>
          <w:sz w:val="18"/>
        </w:rPr>
        <w:t xml:space="preserve">The </w:t>
      </w:r>
      <w:r>
        <w:rPr>
          <w:sz w:val="20"/>
        </w:rPr>
        <w:t xml:space="preserve">Visualization Toolkit </w:t>
      </w:r>
      <w:r>
        <w:rPr>
          <w:sz w:val="18"/>
        </w:rPr>
        <w:t>consists of a compiled (C++) core wrapped with various interpreted lan- guages (Java, Tcl, Python).</w:t>
      </w:r>
    </w:p>
    <w:p>
      <w:pPr>
        <w:spacing w:after="0" w:line="206" w:lineRule="auto"/>
        <w:jc w:val="both"/>
        <w:rPr>
          <w:sz w:val="18"/>
        </w:rPr>
        <w:sectPr>
          <w:type w:val="continuous"/>
          <w:pgSz w:w="10440" w:h="13680"/>
          <w:pgMar w:top="1280" w:right="0" w:bottom="280" w:left="780" w:header="720" w:footer="720" w:gutter="0"/>
          <w:cols w:equalWidth="0" w:num="2">
            <w:col w:w="5037" w:space="40"/>
            <w:col w:w="4583"/>
          </w:cols>
        </w:sectPr>
      </w:pPr>
    </w:p>
    <w:p>
      <w:pPr>
        <w:pStyle w:val="9"/>
        <w:spacing w:before="7" w:line="249" w:lineRule="auto"/>
        <w:ind w:left="661" w:right="909" w:firstLine="478"/>
        <w:jc w:val="both"/>
      </w:pPr>
      <w:r>
        <w:t xml:space="preserve">The </w:t>
      </w:r>
      <w:r>
        <w:rPr>
          <w:i/>
        </w:rPr>
        <w:t xml:space="preserve">Visualization Toolkit </w:t>
      </w:r>
      <w:r>
        <w:t>is an object-oriented system. The key to using VTK effectively is to develop a good understanding of the underlying object models. Doing so will remove much of the mystery surrounding the use of the hundreds of objects in the system. With this understanding in place it’s much easier to combine objects to build applications. You’ll also need to know something about the capabilities of the many objects in the system; this only comes with reviewing code exam-</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6"/>
        <w:jc w:val="both"/>
      </w:pPr>
      <w:r>
        <w:t>ples</w:t>
      </w:r>
      <w:r>
        <w:rPr>
          <w:spacing w:val="-4"/>
        </w:rPr>
        <w:t xml:space="preserve"> </w:t>
      </w:r>
      <w:r>
        <w:t>and</w:t>
      </w:r>
      <w:r>
        <w:rPr>
          <w:spacing w:val="-2"/>
        </w:rPr>
        <w:t xml:space="preserve"> </w:t>
      </w:r>
      <w:r>
        <w:t>online</w:t>
      </w:r>
      <w:r>
        <w:rPr>
          <w:spacing w:val="-4"/>
        </w:rPr>
        <w:t xml:space="preserve"> </w:t>
      </w:r>
      <w:r>
        <w:t>documentation.</w:t>
      </w:r>
      <w:r>
        <w:rPr>
          <w:spacing w:val="-3"/>
        </w:rPr>
        <w:t xml:space="preserve"> </w:t>
      </w:r>
      <w:r>
        <w:t>In</w:t>
      </w:r>
      <w:r>
        <w:rPr>
          <w:spacing w:val="-3"/>
        </w:rPr>
        <w:t xml:space="preserve"> </w:t>
      </w:r>
      <w:r>
        <w:t>this</w:t>
      </w:r>
      <w:r>
        <w:rPr>
          <w:spacing w:val="-4"/>
        </w:rPr>
        <w:t xml:space="preserve"> </w:t>
      </w:r>
      <w:r>
        <w:t>User’s</w:t>
      </w:r>
      <w:r>
        <w:rPr>
          <w:spacing w:val="-4"/>
        </w:rPr>
        <w:t xml:space="preserve"> </w:t>
      </w:r>
      <w:r>
        <w:t>Guide,</w:t>
      </w:r>
      <w:r>
        <w:rPr>
          <w:spacing w:val="-3"/>
        </w:rPr>
        <w:t xml:space="preserve"> </w:t>
      </w:r>
      <w:r>
        <w:t>we’ve</w:t>
      </w:r>
      <w:r>
        <w:rPr>
          <w:spacing w:val="-4"/>
        </w:rPr>
        <w:t xml:space="preserve"> </w:t>
      </w:r>
      <w:r>
        <w:t>tried</w:t>
      </w:r>
      <w:r>
        <w:rPr>
          <w:spacing w:val="-3"/>
        </w:rPr>
        <w:t xml:space="preserve"> </w:t>
      </w:r>
      <w:r>
        <w:t>to</w:t>
      </w:r>
      <w:r>
        <w:rPr>
          <w:spacing w:val="-4"/>
        </w:rPr>
        <w:t xml:space="preserve"> </w:t>
      </w:r>
      <w:r>
        <w:t>provide</w:t>
      </w:r>
      <w:r>
        <w:rPr>
          <w:spacing w:val="-3"/>
        </w:rPr>
        <w:t xml:space="preserve"> </w:t>
      </w:r>
      <w:r>
        <w:t>you</w:t>
      </w:r>
      <w:r>
        <w:rPr>
          <w:spacing w:val="-3"/>
        </w:rPr>
        <w:t xml:space="preserve"> </w:t>
      </w:r>
      <w:r>
        <w:t>with</w:t>
      </w:r>
      <w:r>
        <w:rPr>
          <w:spacing w:val="-2"/>
        </w:rPr>
        <w:t xml:space="preserve"> </w:t>
      </w:r>
      <w:r>
        <w:t>useful</w:t>
      </w:r>
      <w:r>
        <w:rPr>
          <w:spacing w:val="-5"/>
        </w:rPr>
        <w:t xml:space="preserve"> </w:t>
      </w:r>
      <w:r>
        <w:t>combina- tions of VTK objects that you can adapt to your own</w:t>
      </w:r>
      <w:r>
        <w:rPr>
          <w:spacing w:val="-5"/>
        </w:rPr>
        <w:t xml:space="preserve"> </w:t>
      </w:r>
      <w:r>
        <w:t>applications.</w:t>
      </w:r>
    </w:p>
    <w:p>
      <w:pPr>
        <w:pStyle w:val="9"/>
        <w:spacing w:before="11" w:line="249" w:lineRule="auto"/>
        <w:ind w:left="121" w:right="1435" w:firstLine="478"/>
        <w:jc w:val="both"/>
      </w:pPr>
      <w:r>
        <w:t>In the remainder of this section, we will introduce two major components of the Visualization Toolkit: the visualization pipeline and the rendering engine. The visualization pipeline is used to acquire or create data, process that data, and either write the results to a file or pass the results to the rendering engine for display. The rendering engine is responsible for creating a visual representation of the data. Note that these are not truly rigid architectural components of VTK but are instead con- ceptual components. The discussion in this chapter will be fairly high-level, but when you combine that with the specific examples in both this chapter and the next, as well as the hundreds of available examples in the VTK source distribution you will gain a good understanding of these components.</w:t>
      </w:r>
    </w:p>
    <w:p>
      <w:pPr>
        <w:pStyle w:val="9"/>
        <w:spacing w:before="1"/>
        <w:rPr>
          <w:sz w:val="29"/>
        </w:rPr>
      </w:pPr>
    </w:p>
    <w:p>
      <w:pPr>
        <w:pStyle w:val="7"/>
        <w:ind w:left="599"/>
      </w:pPr>
      <w:bookmarkStart w:id="168" w:name="_bookmark148"/>
      <w:bookmarkEnd w:id="168"/>
      <w:bookmarkStart w:id="169" w:name="_bookmark149"/>
      <w:bookmarkEnd w:id="169"/>
      <w:r>
        <w:rPr>
          <w:color w:val="0C7652"/>
        </w:rPr>
        <w:t>Low-Level Object Model</w:t>
      </w:r>
    </w:p>
    <w:p>
      <w:pPr>
        <w:pStyle w:val="9"/>
        <w:spacing w:before="120" w:line="249" w:lineRule="auto"/>
        <w:ind w:left="121" w:right="1436"/>
        <w:jc w:val="both"/>
      </w:pPr>
      <w:r>
        <w:t>The</w:t>
      </w:r>
      <w:r>
        <w:rPr>
          <w:spacing w:val="-4"/>
        </w:rPr>
        <w:t xml:space="preserve"> </w:t>
      </w:r>
      <w:r>
        <w:t>VTK</w:t>
      </w:r>
      <w:r>
        <w:rPr>
          <w:spacing w:val="-3"/>
        </w:rPr>
        <w:t xml:space="preserve"> </w:t>
      </w:r>
      <w:r>
        <w:t>object</w:t>
      </w:r>
      <w:r>
        <w:rPr>
          <w:spacing w:val="-2"/>
        </w:rPr>
        <w:t xml:space="preserve"> </w:t>
      </w:r>
      <w:r>
        <w:t>model</w:t>
      </w:r>
      <w:r>
        <w:rPr>
          <w:spacing w:val="-3"/>
        </w:rPr>
        <w:t xml:space="preserve"> </w:t>
      </w:r>
      <w:r>
        <w:t>can</w:t>
      </w:r>
      <w:r>
        <w:rPr>
          <w:spacing w:val="-3"/>
        </w:rPr>
        <w:t xml:space="preserve"> </w:t>
      </w:r>
      <w:r>
        <w:t>be</w:t>
      </w:r>
      <w:r>
        <w:rPr>
          <w:spacing w:val="-3"/>
        </w:rPr>
        <w:t xml:space="preserve"> </w:t>
      </w:r>
      <w:r>
        <w:t>thought</w:t>
      </w:r>
      <w:r>
        <w:rPr>
          <w:spacing w:val="-2"/>
        </w:rPr>
        <w:t xml:space="preserve"> </w:t>
      </w:r>
      <w:r>
        <w:t>of</w:t>
      </w:r>
      <w:r>
        <w:rPr>
          <w:spacing w:val="-3"/>
        </w:rPr>
        <w:t xml:space="preserve"> </w:t>
      </w:r>
      <w:r>
        <w:t>as</w:t>
      </w:r>
      <w:r>
        <w:rPr>
          <w:spacing w:val="-4"/>
        </w:rPr>
        <w:t xml:space="preserve"> </w:t>
      </w:r>
      <w:r>
        <w:t>being</w:t>
      </w:r>
      <w:r>
        <w:rPr>
          <w:spacing w:val="-4"/>
        </w:rPr>
        <w:t xml:space="preserve"> </w:t>
      </w:r>
      <w:r>
        <w:t>rooted</w:t>
      </w:r>
      <w:r>
        <w:rPr>
          <w:spacing w:val="-3"/>
        </w:rPr>
        <w:t xml:space="preserve"> </w:t>
      </w:r>
      <w:r>
        <w:t>in</w:t>
      </w:r>
      <w:r>
        <w:rPr>
          <w:spacing w:val="-3"/>
        </w:rPr>
        <w:t xml:space="preserve"> </w:t>
      </w:r>
      <w:r>
        <w:t>the</w:t>
      </w:r>
      <w:r>
        <w:rPr>
          <w:spacing w:val="-3"/>
        </w:rPr>
        <w:t xml:space="preserve"> </w:t>
      </w:r>
      <w:r>
        <w:t>superclass</w:t>
      </w:r>
      <w:r>
        <w:rPr>
          <w:spacing w:val="-3"/>
        </w:rPr>
        <w:t xml:space="preserve"> </w:t>
      </w:r>
      <w:r>
        <w:t>vtkObject.</w:t>
      </w:r>
      <w:r>
        <w:rPr>
          <w:spacing w:val="-5"/>
        </w:rPr>
        <w:t xml:space="preserve"> </w:t>
      </w:r>
      <w:r>
        <w:t>Nearly</w:t>
      </w:r>
      <w:r>
        <w:rPr>
          <w:spacing w:val="-3"/>
        </w:rPr>
        <w:t xml:space="preserve"> </w:t>
      </w:r>
      <w:r>
        <w:t>all</w:t>
      </w:r>
      <w:r>
        <w:rPr>
          <w:spacing w:val="-3"/>
        </w:rPr>
        <w:t xml:space="preserve"> </w:t>
      </w:r>
      <w:r>
        <w:t>VTK classes are derived from this class, or in some special cases from its superclass vtkObjectBase. All VTK must be created using the object's New() method, and must be destroyed using the object's Delete() method. VTK objects cannot be allocated on the stack because the constructor is a protected method. Using a common superclass and a unified method of creating and destroying object, VTK is able to provide several basic object-oriented</w:t>
      </w:r>
      <w:r>
        <w:rPr>
          <w:spacing w:val="-1"/>
        </w:rPr>
        <w:t xml:space="preserve"> </w:t>
      </w:r>
      <w:r>
        <w:t>operations.</w:t>
      </w:r>
    </w:p>
    <w:p>
      <w:pPr>
        <w:pStyle w:val="9"/>
        <w:rPr>
          <w:sz w:val="22"/>
        </w:rPr>
      </w:pPr>
    </w:p>
    <w:p>
      <w:pPr>
        <w:pStyle w:val="9"/>
        <w:spacing w:before="1" w:line="249" w:lineRule="auto"/>
        <w:ind w:left="121" w:right="1433"/>
        <w:jc w:val="both"/>
      </w:pPr>
      <w:bookmarkStart w:id="170" w:name="_bookmark151"/>
      <w:bookmarkEnd w:id="170"/>
      <w:r>
        <w:rPr>
          <w:b/>
          <w:color w:val="0C7652"/>
        </w:rPr>
        <w:t xml:space="preserve">Reference Counting. </w:t>
      </w:r>
      <w:r>
        <w:t xml:space="preserve">Objects explicitly </w:t>
      </w:r>
      <w:bookmarkStart w:id="171" w:name="_bookmark150"/>
      <w:bookmarkEnd w:id="171"/>
      <w:r>
        <w:t>store a count of the number of pointers referencing them. When an object is created through the static New() method of a class its initial reference count is 1 because a raw pointer must be used to refer to the new object:</w:t>
      </w:r>
    </w:p>
    <w:p>
      <w:pPr>
        <w:pStyle w:val="9"/>
        <w:rPr>
          <w:sz w:val="23"/>
        </w:rPr>
      </w:pPr>
    </w:p>
    <w:p>
      <w:pPr>
        <w:spacing w:before="0"/>
        <w:ind w:left="600" w:right="0" w:firstLine="0"/>
        <w:jc w:val="left"/>
        <w:rPr>
          <w:rFonts w:ascii="Courier New"/>
          <w:sz w:val="18"/>
        </w:rPr>
      </w:pPr>
      <w:r>
        <w:rPr>
          <w:rFonts w:ascii="Courier New"/>
          <w:color w:val="323232"/>
          <w:sz w:val="18"/>
        </w:rPr>
        <w:t>vtkObjectBase* obj = vtkExampleClass::New();</w:t>
      </w:r>
    </w:p>
    <w:p>
      <w:pPr>
        <w:pStyle w:val="9"/>
        <w:spacing w:before="4"/>
        <w:rPr>
          <w:rFonts w:ascii="Courier New"/>
        </w:rPr>
      </w:pPr>
    </w:p>
    <w:p>
      <w:pPr>
        <w:pStyle w:val="9"/>
        <w:spacing w:line="249" w:lineRule="auto"/>
        <w:ind w:left="121" w:right="1435"/>
        <w:jc w:val="both"/>
      </w:pPr>
      <w:r>
        <w:t xml:space="preserve">When other references </w:t>
      </w:r>
      <w:bookmarkStart w:id="172" w:name="_bookmark152"/>
      <w:bookmarkEnd w:id="172"/>
      <w:r>
        <w:t xml:space="preserve">to the object </w:t>
      </w:r>
      <w:bookmarkStart w:id="173" w:name="_bookmark153"/>
      <w:bookmarkEnd w:id="173"/>
      <w:r>
        <w:t>are created or destroyed the reference count is incremented and decremented</w:t>
      </w:r>
      <w:r>
        <w:rPr>
          <w:spacing w:val="-4"/>
        </w:rPr>
        <w:t xml:space="preserve"> </w:t>
      </w:r>
      <w:r>
        <w:t>using</w:t>
      </w:r>
      <w:r>
        <w:rPr>
          <w:spacing w:val="-3"/>
        </w:rPr>
        <w:t xml:space="preserve"> </w:t>
      </w:r>
      <w:r>
        <w:t>the</w:t>
      </w:r>
      <w:r>
        <w:rPr>
          <w:spacing w:val="-3"/>
        </w:rPr>
        <w:t xml:space="preserve"> </w:t>
      </w:r>
      <w:r>
        <w:t>Register()</w:t>
      </w:r>
      <w:r>
        <w:rPr>
          <w:spacing w:val="-4"/>
        </w:rPr>
        <w:t xml:space="preserve"> </w:t>
      </w:r>
      <w:r>
        <w:t>and</w:t>
      </w:r>
      <w:r>
        <w:rPr>
          <w:spacing w:val="-2"/>
        </w:rPr>
        <w:t xml:space="preserve"> </w:t>
      </w:r>
      <w:r>
        <w:t>UnRegister()</w:t>
      </w:r>
      <w:r>
        <w:rPr>
          <w:spacing w:val="-3"/>
        </w:rPr>
        <w:t xml:space="preserve"> </w:t>
      </w:r>
      <w:r>
        <w:t>methods.</w:t>
      </w:r>
      <w:r>
        <w:rPr>
          <w:spacing w:val="-4"/>
        </w:rPr>
        <w:t xml:space="preserve"> </w:t>
      </w:r>
      <w:r>
        <w:t>Usually</w:t>
      </w:r>
      <w:r>
        <w:rPr>
          <w:spacing w:val="-3"/>
        </w:rPr>
        <w:t xml:space="preserve"> </w:t>
      </w:r>
      <w:r>
        <w:t>this</w:t>
      </w:r>
      <w:r>
        <w:rPr>
          <w:spacing w:val="-3"/>
        </w:rPr>
        <w:t xml:space="preserve"> </w:t>
      </w:r>
      <w:r>
        <w:t>is</w:t>
      </w:r>
      <w:r>
        <w:rPr>
          <w:spacing w:val="-4"/>
        </w:rPr>
        <w:t xml:space="preserve"> </w:t>
      </w:r>
      <w:r>
        <w:t>handled</w:t>
      </w:r>
      <w:r>
        <w:rPr>
          <w:spacing w:val="-3"/>
        </w:rPr>
        <w:t xml:space="preserve"> </w:t>
      </w:r>
      <w:r>
        <w:t>automatically</w:t>
      </w:r>
      <w:r>
        <w:rPr>
          <w:spacing w:val="-3"/>
        </w:rPr>
        <w:t xml:space="preserve"> </w:t>
      </w:r>
      <w:r>
        <w:t>by the various “set” methods provided in the object’s</w:t>
      </w:r>
      <w:r>
        <w:rPr>
          <w:spacing w:val="-5"/>
        </w:rPr>
        <w:t xml:space="preserve"> </w:t>
      </w:r>
      <w:r>
        <w:t>API:</w:t>
      </w:r>
    </w:p>
    <w:p>
      <w:pPr>
        <w:pStyle w:val="9"/>
        <w:spacing w:before="11"/>
        <w:rPr>
          <w:sz w:val="22"/>
        </w:rPr>
      </w:pPr>
    </w:p>
    <w:p>
      <w:pPr>
        <w:spacing w:before="0"/>
        <w:ind w:left="600" w:right="0" w:firstLine="0"/>
        <w:jc w:val="left"/>
        <w:rPr>
          <w:rFonts w:ascii="Courier New"/>
          <w:sz w:val="18"/>
        </w:rPr>
      </w:pPr>
      <w:r>
        <w:rPr>
          <w:rFonts w:ascii="Courier New"/>
          <w:color w:val="323232"/>
          <w:sz w:val="18"/>
        </w:rPr>
        <w:t>otherObject-&gt;SetExample(obj);</w:t>
      </w:r>
    </w:p>
    <w:p>
      <w:pPr>
        <w:pStyle w:val="9"/>
        <w:spacing w:before="4"/>
        <w:rPr>
          <w:rFonts w:ascii="Courier New"/>
        </w:rPr>
      </w:pPr>
    </w:p>
    <w:p>
      <w:pPr>
        <w:pStyle w:val="9"/>
        <w:spacing w:line="249" w:lineRule="auto"/>
        <w:ind w:left="121" w:right="1434" w:hanging="1"/>
        <w:jc w:val="both"/>
      </w:pPr>
      <w:r>
        <w:t>The reference count is now 2 because both the original pointer and a pointer stored inside the other object both refer to it. Wh</w:t>
      </w:r>
      <w:bookmarkStart w:id="174" w:name="_bookmark154"/>
      <w:bookmarkEnd w:id="174"/>
      <w:r>
        <w:t>en the raw pointer originally storing the object is no longer needed the ref- erence is removed using the Delete() method:</w:t>
      </w:r>
    </w:p>
    <w:p>
      <w:pPr>
        <w:pStyle w:val="9"/>
        <w:spacing w:before="11"/>
        <w:rPr>
          <w:sz w:val="22"/>
        </w:rPr>
      </w:pPr>
    </w:p>
    <w:p>
      <w:pPr>
        <w:spacing w:before="0"/>
        <w:ind w:left="600" w:right="0" w:firstLine="0"/>
        <w:jc w:val="left"/>
        <w:rPr>
          <w:rFonts w:ascii="Courier New"/>
          <w:sz w:val="18"/>
        </w:rPr>
      </w:pPr>
      <w:r>
        <w:rPr>
          <w:rFonts w:ascii="Courier New"/>
          <w:color w:val="323232"/>
          <w:sz w:val="18"/>
        </w:rPr>
        <w:t>obj-&gt;Delete();</w:t>
      </w:r>
    </w:p>
    <w:p>
      <w:pPr>
        <w:pStyle w:val="9"/>
        <w:spacing w:before="4"/>
        <w:rPr>
          <w:rFonts w:ascii="Courier New"/>
        </w:rPr>
      </w:pPr>
    </w:p>
    <w:p>
      <w:pPr>
        <w:pStyle w:val="9"/>
        <w:spacing w:line="249" w:lineRule="auto"/>
        <w:ind w:left="121" w:right="1435"/>
        <w:jc w:val="both"/>
      </w:pPr>
      <w:r>
        <w:t>From</w:t>
      </w:r>
      <w:r>
        <w:rPr>
          <w:spacing w:val="-4"/>
        </w:rPr>
        <w:t xml:space="preserve"> </w:t>
      </w:r>
      <w:r>
        <w:t>this</w:t>
      </w:r>
      <w:r>
        <w:rPr>
          <w:spacing w:val="-2"/>
        </w:rPr>
        <w:t xml:space="preserve"> </w:t>
      </w:r>
      <w:r>
        <w:t>point</w:t>
      </w:r>
      <w:r>
        <w:rPr>
          <w:spacing w:val="-3"/>
        </w:rPr>
        <w:t xml:space="preserve"> </w:t>
      </w:r>
      <w:r>
        <w:t>forward</w:t>
      </w:r>
      <w:r>
        <w:rPr>
          <w:spacing w:val="-2"/>
        </w:rPr>
        <w:t xml:space="preserve"> </w:t>
      </w:r>
      <w:r>
        <w:t>it is</w:t>
      </w:r>
      <w:r>
        <w:rPr>
          <w:spacing w:val="-3"/>
        </w:rPr>
        <w:t xml:space="preserve"> </w:t>
      </w:r>
      <w:r>
        <w:t>no</w:t>
      </w:r>
      <w:r>
        <w:rPr>
          <w:spacing w:val="-2"/>
        </w:rPr>
        <w:t xml:space="preserve"> </w:t>
      </w:r>
      <w:r>
        <w:t>longer</w:t>
      </w:r>
      <w:r>
        <w:rPr>
          <w:spacing w:val="-2"/>
        </w:rPr>
        <w:t xml:space="preserve"> </w:t>
      </w:r>
      <w:r>
        <w:t>safe</w:t>
      </w:r>
      <w:r>
        <w:rPr>
          <w:spacing w:val="-4"/>
        </w:rPr>
        <w:t xml:space="preserve"> </w:t>
      </w:r>
      <w:r>
        <w:t>to</w:t>
      </w:r>
      <w:r>
        <w:rPr>
          <w:spacing w:val="-2"/>
        </w:rPr>
        <w:t xml:space="preserve"> </w:t>
      </w:r>
      <w:r>
        <w:t>use</w:t>
      </w:r>
      <w:r>
        <w:rPr>
          <w:spacing w:val="-4"/>
        </w:rPr>
        <w:t xml:space="preserve"> </w:t>
      </w:r>
      <w:r>
        <w:t>the</w:t>
      </w:r>
      <w:r>
        <w:rPr>
          <w:spacing w:val="-2"/>
        </w:rPr>
        <w:t xml:space="preserve"> </w:t>
      </w:r>
      <w:r>
        <w:t>original</w:t>
      </w:r>
      <w:r>
        <w:rPr>
          <w:spacing w:val="-2"/>
        </w:rPr>
        <w:t xml:space="preserve"> </w:t>
      </w:r>
      <w:r>
        <w:t>pointer</w:t>
      </w:r>
      <w:r>
        <w:rPr>
          <w:spacing w:val="-3"/>
        </w:rPr>
        <w:t xml:space="preserve"> </w:t>
      </w:r>
      <w:r>
        <w:t>to</w:t>
      </w:r>
      <w:r>
        <w:rPr>
          <w:spacing w:val="-2"/>
        </w:rPr>
        <w:t xml:space="preserve"> </w:t>
      </w:r>
      <w:r>
        <w:t>access</w:t>
      </w:r>
      <w:r>
        <w:rPr>
          <w:spacing w:val="-2"/>
        </w:rPr>
        <w:t xml:space="preserve"> </w:t>
      </w:r>
      <w:r>
        <w:t>the</w:t>
      </w:r>
      <w:r>
        <w:rPr>
          <w:spacing w:val="-3"/>
        </w:rPr>
        <w:t xml:space="preserve"> </w:t>
      </w:r>
      <w:r>
        <w:t>object</w:t>
      </w:r>
      <w:r>
        <w:rPr>
          <w:spacing w:val="-2"/>
        </w:rPr>
        <w:t xml:space="preserve"> </w:t>
      </w:r>
      <w:r>
        <w:t>because</w:t>
      </w:r>
      <w:r>
        <w:rPr>
          <w:spacing w:val="-3"/>
        </w:rPr>
        <w:t xml:space="preserve"> </w:t>
      </w:r>
      <w:r>
        <w:t xml:space="preserve">the pointer does not own a reference to it. In order to ensure proper management of object references every call to New() must be paired with a later call to Delete() to be sure </w:t>
      </w:r>
      <w:bookmarkStart w:id="175" w:name="_bookmark155"/>
      <w:bookmarkEnd w:id="175"/>
      <w:r>
        <w:t>no references are</w:t>
      </w:r>
      <w:r>
        <w:rPr>
          <w:spacing w:val="-21"/>
        </w:rPr>
        <w:t xml:space="preserve"> </w:t>
      </w:r>
      <w:r>
        <w:t>leaked.</w:t>
      </w:r>
    </w:p>
    <w:p>
      <w:pPr>
        <w:pStyle w:val="9"/>
        <w:spacing w:before="12" w:line="249" w:lineRule="auto"/>
        <w:ind w:left="121" w:right="1432" w:firstLine="478"/>
      </w:pPr>
      <w:r>
        <w:t>A "smart pointer" implementation is provided by the class template vtkSmartPointer&lt;&gt; which simplifies object management. The above example may be re-written:</w:t>
      </w:r>
    </w:p>
    <w:p>
      <w:pPr>
        <w:pStyle w:val="9"/>
        <w:spacing w:before="10"/>
        <w:rPr>
          <w:sz w:val="22"/>
        </w:rPr>
      </w:pPr>
    </w:p>
    <w:p>
      <w:pPr>
        <w:spacing w:before="0" w:line="268" w:lineRule="auto"/>
        <w:ind w:left="816" w:right="1635" w:hanging="216"/>
        <w:jc w:val="left"/>
        <w:rPr>
          <w:rFonts w:ascii="Courier New"/>
          <w:sz w:val="18"/>
        </w:rPr>
      </w:pPr>
      <w:r>
        <w:rPr>
          <w:rFonts w:ascii="Courier New"/>
          <w:color w:val="323232"/>
          <w:sz w:val="18"/>
        </w:rPr>
        <w:t>vtkSmartPointer&lt;vtkObjectBase&gt; obj = vtkSmartPointer&lt;vtkExampleClass&gt;::New();</w:t>
      </w:r>
    </w:p>
    <w:p>
      <w:pPr>
        <w:spacing w:before="2"/>
        <w:ind w:left="600" w:right="0" w:firstLine="0"/>
        <w:jc w:val="left"/>
        <w:rPr>
          <w:rFonts w:ascii="Courier New"/>
          <w:sz w:val="18"/>
        </w:rPr>
      </w:pPr>
      <w:r>
        <w:rPr>
          <w:rFonts w:ascii="Courier New"/>
          <w:color w:val="323232"/>
          <w:sz w:val="18"/>
        </w:rPr>
        <w:t>otherObject-&gt;SetExample(obj);</w:t>
      </w:r>
    </w:p>
    <w:p>
      <w:pPr>
        <w:spacing w:after="0"/>
        <w:jc w:val="left"/>
        <w:rPr>
          <w:rFonts w:ascii="Courier New"/>
          <w:sz w:val="18"/>
        </w:rPr>
        <w:sectPr>
          <w:headerReference r:id="rId16" w:type="default"/>
          <w:headerReference r:id="rId17" w:type="even"/>
          <w:pgSz w:w="10440" w:h="13680"/>
          <w:pgMar w:top="980" w:right="0" w:bottom="280" w:left="780" w:header="772" w:footer="0" w:gutter="0"/>
          <w:pgNumType w:start="20"/>
        </w:sectPr>
      </w:pPr>
    </w:p>
    <w:p>
      <w:pPr>
        <w:pStyle w:val="9"/>
        <w:rPr>
          <w:rFonts w:ascii="Courier New"/>
        </w:rPr>
      </w:pPr>
    </w:p>
    <w:p>
      <w:pPr>
        <w:pStyle w:val="9"/>
        <w:spacing w:before="6"/>
        <w:rPr>
          <w:rFonts w:ascii="Courier New"/>
          <w:sz w:val="18"/>
        </w:rPr>
      </w:pPr>
    </w:p>
    <w:p>
      <w:pPr>
        <w:pStyle w:val="9"/>
        <w:spacing w:before="1" w:line="249" w:lineRule="auto"/>
        <w:ind w:left="661" w:right="895"/>
        <w:jc w:val="both"/>
      </w:pPr>
      <w:r>
        <w:t xml:space="preserve">In this case the smart pointer automatically manages the reference it owns. When the smart pointer variable goes out-of-scope and is no longer used, such as when a function in which it is a local vari- able </w:t>
      </w:r>
      <w:bookmarkStart w:id="176" w:name="_bookmark157"/>
      <w:bookmarkEnd w:id="176"/>
      <w:r>
        <w:t>returns, it automatically informs the object by decrementing the reference count. By using the static New() method pr</w:t>
      </w:r>
      <w:bookmarkStart w:id="177" w:name="_bookmark156"/>
      <w:bookmarkEnd w:id="177"/>
      <w:r>
        <w:t>ovided by the smart pointer no raw pointer ever needs to hold a reference to the object, so no call to Delete() is needed.</w:t>
      </w:r>
    </w:p>
    <w:p>
      <w:pPr>
        <w:pStyle w:val="9"/>
        <w:spacing w:before="8"/>
        <w:rPr>
          <w:sz w:val="21"/>
        </w:rPr>
      </w:pPr>
    </w:p>
    <w:p>
      <w:pPr>
        <w:pStyle w:val="9"/>
        <w:spacing w:line="249" w:lineRule="auto"/>
        <w:ind w:left="661" w:right="896"/>
        <w:jc w:val="both"/>
      </w:pPr>
      <w:r>
        <w:rPr>
          <w:b/>
          <w:color w:val="0C7652"/>
        </w:rPr>
        <w:t xml:space="preserve">Run-Time </w:t>
      </w:r>
      <w:r>
        <w:rPr>
          <w:b/>
          <w:color w:val="0C7652"/>
          <w:spacing w:val="-4"/>
        </w:rPr>
        <w:t xml:space="preserve">Type </w:t>
      </w:r>
      <w:r>
        <w:rPr>
          <w:b/>
          <w:color w:val="0C7652"/>
        </w:rPr>
        <w:t xml:space="preserve">Information. </w:t>
      </w:r>
      <w:r>
        <w:t xml:space="preserve">In </w:t>
      </w:r>
      <w:bookmarkStart w:id="178" w:name="_bookmark158"/>
      <w:bookmarkEnd w:id="178"/>
      <w:r>
        <w:t>C++ the real type of an object may be different from the type of pointer</w:t>
      </w:r>
      <w:r>
        <w:rPr>
          <w:spacing w:val="-7"/>
        </w:rPr>
        <w:t xml:space="preserve"> </w:t>
      </w:r>
      <w:r>
        <w:t>used</w:t>
      </w:r>
      <w:r>
        <w:rPr>
          <w:spacing w:val="-7"/>
        </w:rPr>
        <w:t xml:space="preserve"> </w:t>
      </w:r>
      <w:r>
        <w:t>to</w:t>
      </w:r>
      <w:r>
        <w:rPr>
          <w:spacing w:val="-6"/>
        </w:rPr>
        <w:t xml:space="preserve"> </w:t>
      </w:r>
      <w:r>
        <w:t>reference</w:t>
      </w:r>
      <w:r>
        <w:rPr>
          <w:spacing w:val="-7"/>
        </w:rPr>
        <w:t xml:space="preserve"> </w:t>
      </w:r>
      <w:r>
        <w:t>it.</w:t>
      </w:r>
      <w:r>
        <w:rPr>
          <w:spacing w:val="-7"/>
        </w:rPr>
        <w:t xml:space="preserve"> </w:t>
      </w:r>
      <w:r>
        <w:t>All</w:t>
      </w:r>
      <w:r>
        <w:rPr>
          <w:spacing w:val="-6"/>
        </w:rPr>
        <w:t xml:space="preserve"> </w:t>
      </w:r>
      <w:r>
        <w:t>classes</w:t>
      </w:r>
      <w:r>
        <w:rPr>
          <w:spacing w:val="-6"/>
        </w:rPr>
        <w:t xml:space="preserve"> </w:t>
      </w:r>
      <w:r>
        <w:t>in</w:t>
      </w:r>
      <w:r>
        <w:rPr>
          <w:spacing w:val="-6"/>
        </w:rPr>
        <w:t xml:space="preserve"> </w:t>
      </w:r>
      <w:r>
        <w:t>the</w:t>
      </w:r>
      <w:r>
        <w:rPr>
          <w:spacing w:val="-5"/>
        </w:rPr>
        <w:t xml:space="preserve"> </w:t>
      </w:r>
      <w:r>
        <w:t>public</w:t>
      </w:r>
      <w:r>
        <w:rPr>
          <w:spacing w:val="-7"/>
        </w:rPr>
        <w:t xml:space="preserve"> </w:t>
      </w:r>
      <w:r>
        <w:t>interface</w:t>
      </w:r>
      <w:r>
        <w:rPr>
          <w:spacing w:val="-7"/>
        </w:rPr>
        <w:t xml:space="preserve"> </w:t>
      </w:r>
      <w:r>
        <w:t>of</w:t>
      </w:r>
      <w:r>
        <w:rPr>
          <w:spacing w:val="-6"/>
        </w:rPr>
        <w:t xml:space="preserve"> </w:t>
      </w:r>
      <w:r>
        <w:t>VTK</w:t>
      </w:r>
      <w:r>
        <w:rPr>
          <w:spacing w:val="-7"/>
        </w:rPr>
        <w:t xml:space="preserve"> </w:t>
      </w:r>
      <w:r>
        <w:t>have</w:t>
      </w:r>
      <w:r>
        <w:rPr>
          <w:spacing w:val="-6"/>
        </w:rPr>
        <w:t xml:space="preserve"> </w:t>
      </w:r>
      <w:r>
        <w:t>simple</w:t>
      </w:r>
      <w:r>
        <w:rPr>
          <w:spacing w:val="-5"/>
        </w:rPr>
        <w:t xml:space="preserve"> </w:t>
      </w:r>
      <w:r>
        <w:t>identifiers</w:t>
      </w:r>
      <w:r>
        <w:rPr>
          <w:spacing w:val="-7"/>
        </w:rPr>
        <w:t xml:space="preserve"> </w:t>
      </w:r>
      <w:r>
        <w:t>for</w:t>
      </w:r>
      <w:r>
        <w:rPr>
          <w:spacing w:val="-6"/>
        </w:rPr>
        <w:t xml:space="preserve"> </w:t>
      </w:r>
      <w:r>
        <w:t xml:space="preserve">class names (no templates), so a </w:t>
      </w:r>
      <w:bookmarkStart w:id="179" w:name="_bookmark159"/>
      <w:bookmarkEnd w:id="179"/>
      <w:r>
        <w:t>string is sufficient to identify them. The type of a VTK object may be obtained at run-time with the GetClassName()</w:t>
      </w:r>
      <w:r>
        <w:rPr>
          <w:spacing w:val="-4"/>
        </w:rPr>
        <w:t xml:space="preserve"> </w:t>
      </w:r>
      <w:r>
        <w:t>method:</w:t>
      </w:r>
    </w:p>
    <w:p>
      <w:pPr>
        <w:pStyle w:val="9"/>
        <w:spacing w:before="4"/>
        <w:rPr>
          <w:sz w:val="22"/>
        </w:rPr>
      </w:pPr>
    </w:p>
    <w:p>
      <w:pPr>
        <w:spacing w:before="1"/>
        <w:ind w:left="1140" w:right="0" w:firstLine="0"/>
        <w:jc w:val="left"/>
        <w:rPr>
          <w:rFonts w:ascii="Courier New"/>
          <w:sz w:val="18"/>
        </w:rPr>
      </w:pPr>
      <w:r>
        <w:rPr>
          <w:rFonts w:ascii="Courier New"/>
          <w:color w:val="323232"/>
          <w:sz w:val="18"/>
        </w:rPr>
        <w:t>const char* type = obj-&gt;GetClassName();</w:t>
      </w:r>
    </w:p>
    <w:p>
      <w:pPr>
        <w:pStyle w:val="9"/>
        <w:spacing w:before="8"/>
        <w:rPr>
          <w:rFonts w:ascii="Courier New"/>
          <w:sz w:val="19"/>
        </w:rPr>
      </w:pPr>
    </w:p>
    <w:p>
      <w:pPr>
        <w:pStyle w:val="9"/>
        <w:spacing w:line="249" w:lineRule="auto"/>
        <w:ind w:left="661" w:right="897"/>
        <w:jc w:val="both"/>
      </w:pPr>
      <w:r>
        <w:t>An</w:t>
      </w:r>
      <w:r>
        <w:rPr>
          <w:spacing w:val="-5"/>
        </w:rPr>
        <w:t xml:space="preserve"> </w:t>
      </w:r>
      <w:bookmarkStart w:id="180" w:name="_bookmark160"/>
      <w:bookmarkEnd w:id="180"/>
      <w:r>
        <w:t>object</w:t>
      </w:r>
      <w:r>
        <w:rPr>
          <w:spacing w:val="-6"/>
        </w:rPr>
        <w:t xml:space="preserve"> </w:t>
      </w:r>
      <w:r>
        <w:t>may</w:t>
      </w:r>
      <w:r>
        <w:rPr>
          <w:spacing w:val="-6"/>
        </w:rPr>
        <w:t xml:space="preserve"> </w:t>
      </w:r>
      <w:r>
        <w:t>be</w:t>
      </w:r>
      <w:r>
        <w:rPr>
          <w:spacing w:val="-7"/>
        </w:rPr>
        <w:t xml:space="preserve"> </w:t>
      </w:r>
      <w:r>
        <w:t>tested</w:t>
      </w:r>
      <w:r>
        <w:rPr>
          <w:spacing w:val="-6"/>
        </w:rPr>
        <w:t xml:space="preserve"> </w:t>
      </w:r>
      <w:r>
        <w:t>for</w:t>
      </w:r>
      <w:r>
        <w:rPr>
          <w:spacing w:val="-4"/>
        </w:rPr>
        <w:t xml:space="preserve"> </w:t>
      </w:r>
      <w:r>
        <w:t>whether</w:t>
      </w:r>
      <w:r>
        <w:rPr>
          <w:spacing w:val="-7"/>
        </w:rPr>
        <w:t xml:space="preserve"> </w:t>
      </w:r>
      <w:r>
        <w:t>it</w:t>
      </w:r>
      <w:r>
        <w:rPr>
          <w:spacing w:val="-6"/>
        </w:rPr>
        <w:t xml:space="preserve"> </w:t>
      </w:r>
      <w:r>
        <w:t>is</w:t>
      </w:r>
      <w:r>
        <w:rPr>
          <w:spacing w:val="-6"/>
        </w:rPr>
        <w:t xml:space="preserve"> </w:t>
      </w:r>
      <w:r>
        <w:t>an</w:t>
      </w:r>
      <w:r>
        <w:rPr>
          <w:spacing w:val="-6"/>
        </w:rPr>
        <w:t xml:space="preserve"> </w:t>
      </w:r>
      <w:r>
        <w:t>instance</w:t>
      </w:r>
      <w:r>
        <w:rPr>
          <w:spacing w:val="-6"/>
        </w:rPr>
        <w:t xml:space="preserve"> </w:t>
      </w:r>
      <w:r>
        <w:t>of</w:t>
      </w:r>
      <w:r>
        <w:rPr>
          <w:spacing w:val="-6"/>
        </w:rPr>
        <w:t xml:space="preserve"> </w:t>
      </w:r>
      <w:r>
        <w:t>a</w:t>
      </w:r>
      <w:r>
        <w:rPr>
          <w:spacing w:val="-6"/>
        </w:rPr>
        <w:t xml:space="preserve"> </w:t>
      </w:r>
      <w:r>
        <w:t>particular</w:t>
      </w:r>
      <w:r>
        <w:rPr>
          <w:spacing w:val="-5"/>
        </w:rPr>
        <w:t xml:space="preserve"> </w:t>
      </w:r>
      <w:r>
        <w:t>class</w:t>
      </w:r>
      <w:r>
        <w:rPr>
          <w:spacing w:val="-4"/>
        </w:rPr>
        <w:t xml:space="preserve"> </w:t>
      </w:r>
      <w:r>
        <w:t>or</w:t>
      </w:r>
      <w:r>
        <w:rPr>
          <w:spacing w:val="-5"/>
        </w:rPr>
        <w:t xml:space="preserve"> </w:t>
      </w:r>
      <w:r>
        <w:t>one</w:t>
      </w:r>
      <w:r>
        <w:rPr>
          <w:spacing w:val="-6"/>
        </w:rPr>
        <w:t xml:space="preserve"> </w:t>
      </w:r>
      <w:r>
        <w:t>of</w:t>
      </w:r>
      <w:r>
        <w:rPr>
          <w:spacing w:val="-7"/>
        </w:rPr>
        <w:t xml:space="preserve"> </w:t>
      </w:r>
      <w:r>
        <w:t>its</w:t>
      </w:r>
      <w:r>
        <w:rPr>
          <w:spacing w:val="-6"/>
        </w:rPr>
        <w:t xml:space="preserve"> </w:t>
      </w:r>
      <w:r>
        <w:t>subclasses</w:t>
      </w:r>
      <w:r>
        <w:rPr>
          <w:spacing w:val="-6"/>
        </w:rPr>
        <w:t xml:space="preserve"> </w:t>
      </w:r>
      <w:r>
        <w:t>using the IsA()</w:t>
      </w:r>
      <w:r>
        <w:rPr>
          <w:spacing w:val="-1"/>
        </w:rPr>
        <w:t xml:space="preserve"> </w:t>
      </w:r>
      <w:r>
        <w:t>method:</w:t>
      </w:r>
    </w:p>
    <w:p>
      <w:pPr>
        <w:pStyle w:val="9"/>
        <w:spacing w:before="4"/>
        <w:rPr>
          <w:sz w:val="22"/>
        </w:rPr>
      </w:pPr>
    </w:p>
    <w:p>
      <w:pPr>
        <w:spacing w:before="0"/>
        <w:ind w:left="1140" w:right="0" w:firstLine="0"/>
        <w:jc w:val="left"/>
        <w:rPr>
          <w:rFonts w:ascii="Courier New"/>
          <w:sz w:val="18"/>
        </w:rPr>
      </w:pPr>
      <w:r>
        <w:rPr>
          <w:rFonts w:ascii="Courier New"/>
          <w:color w:val="323232"/>
          <w:sz w:val="18"/>
        </w:rPr>
        <w:t>if(obj-&gt;IsA("vtkExampleClass")) { ... }</w:t>
      </w:r>
    </w:p>
    <w:p>
      <w:pPr>
        <w:pStyle w:val="9"/>
        <w:spacing w:before="8"/>
        <w:rPr>
          <w:rFonts w:ascii="Courier New"/>
          <w:sz w:val="19"/>
        </w:rPr>
      </w:pPr>
    </w:p>
    <w:p>
      <w:pPr>
        <w:pStyle w:val="9"/>
        <w:spacing w:line="249" w:lineRule="auto"/>
        <w:ind w:left="661" w:right="895"/>
        <w:jc w:val="both"/>
      </w:pPr>
      <w:r>
        <w:t xml:space="preserve">A pointer of a superclass type may be safely converted to a more derived type using the static </w:t>
      </w:r>
      <w:bookmarkStart w:id="181" w:name="_bookmark161"/>
      <w:bookmarkEnd w:id="181"/>
      <w:r>
        <w:t>Safe- DownCast() method provided by the class of the derived type:</w:t>
      </w:r>
    </w:p>
    <w:p>
      <w:pPr>
        <w:pStyle w:val="9"/>
        <w:spacing w:before="4"/>
        <w:rPr>
          <w:sz w:val="22"/>
        </w:rPr>
      </w:pPr>
    </w:p>
    <w:p>
      <w:pPr>
        <w:spacing w:before="0"/>
        <w:ind w:left="1140" w:right="0" w:firstLine="0"/>
        <w:jc w:val="left"/>
        <w:rPr>
          <w:rFonts w:ascii="Courier New"/>
          <w:sz w:val="18"/>
        </w:rPr>
      </w:pPr>
      <w:r>
        <w:rPr>
          <w:rFonts w:ascii="Courier New"/>
          <w:color w:val="323232"/>
          <w:sz w:val="18"/>
        </w:rPr>
        <w:t>vtkExampleClass* example = vtkExampleClass::SafeDownCast(obj)</w:t>
      </w:r>
    </w:p>
    <w:p>
      <w:pPr>
        <w:pStyle w:val="9"/>
        <w:spacing w:before="8"/>
        <w:rPr>
          <w:rFonts w:ascii="Courier New"/>
          <w:sz w:val="19"/>
        </w:rPr>
      </w:pPr>
    </w:p>
    <w:p>
      <w:pPr>
        <w:pStyle w:val="9"/>
        <w:spacing w:before="1" w:line="249" w:lineRule="auto"/>
        <w:ind w:left="661" w:right="894" w:hanging="1"/>
        <w:jc w:val="both"/>
      </w:pPr>
      <w:r>
        <w:t>This will succeed at run-time only if the object is truly an instance of the more-derived type and oth- erwise will return a null pointer.</w:t>
      </w:r>
    </w:p>
    <w:p>
      <w:pPr>
        <w:pStyle w:val="9"/>
        <w:spacing w:before="4"/>
        <w:rPr>
          <w:sz w:val="21"/>
        </w:rPr>
      </w:pPr>
    </w:p>
    <w:p>
      <w:pPr>
        <w:pStyle w:val="9"/>
        <w:spacing w:line="252" w:lineRule="auto"/>
        <w:ind w:left="661" w:right="897"/>
        <w:jc w:val="both"/>
      </w:pPr>
      <w:r>
        <w:rPr>
          <w:b/>
          <w:color w:val="0C7652"/>
        </w:rPr>
        <w:t xml:space="preserve">Object State Display. </w:t>
      </w:r>
      <w:r>
        <w:t>When debugging it is often useful to display a huma</w:t>
      </w:r>
      <w:bookmarkStart w:id="182" w:name="_bookmark162"/>
      <w:bookmarkEnd w:id="182"/>
      <w:r>
        <w:t>n-readable description of the current state of an object. This can be obtained for VTK objects using the Print() method:</w:t>
      </w:r>
    </w:p>
    <w:p>
      <w:pPr>
        <w:pStyle w:val="9"/>
        <w:rPr>
          <w:sz w:val="22"/>
        </w:rPr>
      </w:pPr>
    </w:p>
    <w:p>
      <w:pPr>
        <w:spacing w:before="0"/>
        <w:ind w:left="1140" w:right="0" w:firstLine="0"/>
        <w:jc w:val="left"/>
        <w:rPr>
          <w:rFonts w:ascii="Courier New"/>
          <w:sz w:val="18"/>
        </w:rPr>
      </w:pPr>
      <w:r>
        <w:rPr>
          <w:rFonts w:ascii="Courier New"/>
          <w:color w:val="323232"/>
          <w:sz w:val="18"/>
        </w:rPr>
        <w:t>obj-&gt;Print(cout);</w:t>
      </w:r>
    </w:p>
    <w:p>
      <w:pPr>
        <w:pStyle w:val="9"/>
        <w:rPr>
          <w:rFonts w:ascii="Courier New"/>
          <w:sz w:val="28"/>
        </w:rPr>
      </w:pPr>
    </w:p>
    <w:p>
      <w:pPr>
        <w:pStyle w:val="7"/>
      </w:pPr>
      <w:bookmarkStart w:id="183" w:name="_bookmark166"/>
      <w:bookmarkEnd w:id="183"/>
      <w:bookmarkStart w:id="184" w:name="_bookmark163"/>
      <w:bookmarkEnd w:id="184"/>
      <w:r>
        <w:rPr>
          <w:color w:val="0C7652"/>
        </w:rPr>
        <w:t xml:space="preserve">The </w:t>
      </w:r>
      <w:bookmarkStart w:id="185" w:name="_bookmark165"/>
      <w:bookmarkEnd w:id="185"/>
      <w:r>
        <w:rPr>
          <w:color w:val="0C7652"/>
        </w:rPr>
        <w:t xml:space="preserve">Rendering </w:t>
      </w:r>
      <w:bookmarkStart w:id="186" w:name="_bookmark164"/>
      <w:bookmarkEnd w:id="186"/>
      <w:r>
        <w:rPr>
          <w:color w:val="0C7652"/>
        </w:rPr>
        <w:t>Engine</w:t>
      </w:r>
    </w:p>
    <w:p>
      <w:pPr>
        <w:pStyle w:val="9"/>
        <w:spacing w:before="117" w:line="249" w:lineRule="auto"/>
        <w:ind w:left="661" w:right="896"/>
        <w:jc w:val="both"/>
      </w:pPr>
      <w:r>
        <w:t>The</w:t>
      </w:r>
      <w:r>
        <w:rPr>
          <w:spacing w:val="-5"/>
        </w:rPr>
        <w:t xml:space="preserve"> </w:t>
      </w:r>
      <w:r>
        <w:t>VTK</w:t>
      </w:r>
      <w:r>
        <w:rPr>
          <w:spacing w:val="-5"/>
        </w:rPr>
        <w:t xml:space="preserve"> </w:t>
      </w:r>
      <w:r>
        <w:t>rendering</w:t>
      </w:r>
      <w:r>
        <w:rPr>
          <w:spacing w:val="-4"/>
        </w:rPr>
        <w:t xml:space="preserve"> </w:t>
      </w:r>
      <w:r>
        <w:t>engine</w:t>
      </w:r>
      <w:r>
        <w:rPr>
          <w:spacing w:val="-4"/>
        </w:rPr>
        <w:t xml:space="preserve"> </w:t>
      </w:r>
      <w:r>
        <w:t>consists</w:t>
      </w:r>
      <w:r>
        <w:rPr>
          <w:spacing w:val="-5"/>
        </w:rPr>
        <w:t xml:space="preserve"> </w:t>
      </w:r>
      <w:r>
        <w:t>of</w:t>
      </w:r>
      <w:r>
        <w:rPr>
          <w:spacing w:val="-4"/>
        </w:rPr>
        <w:t xml:space="preserve"> </w:t>
      </w:r>
      <w:r>
        <w:t>the</w:t>
      </w:r>
      <w:r>
        <w:rPr>
          <w:spacing w:val="-5"/>
        </w:rPr>
        <w:t xml:space="preserve"> </w:t>
      </w:r>
      <w:r>
        <w:t>classes</w:t>
      </w:r>
      <w:r>
        <w:rPr>
          <w:spacing w:val="-4"/>
        </w:rPr>
        <w:t xml:space="preserve"> </w:t>
      </w:r>
      <w:r>
        <w:t>in</w:t>
      </w:r>
      <w:r>
        <w:rPr>
          <w:spacing w:val="-4"/>
        </w:rPr>
        <w:t xml:space="preserve"> </w:t>
      </w:r>
      <w:r>
        <w:t>VTK</w:t>
      </w:r>
      <w:r>
        <w:rPr>
          <w:spacing w:val="-5"/>
        </w:rPr>
        <w:t xml:space="preserve"> </w:t>
      </w:r>
      <w:r>
        <w:t>that</w:t>
      </w:r>
      <w:r>
        <w:rPr>
          <w:spacing w:val="-4"/>
        </w:rPr>
        <w:t xml:space="preserve"> </w:t>
      </w:r>
      <w:r>
        <w:t>are</w:t>
      </w:r>
      <w:r>
        <w:rPr>
          <w:spacing w:val="-4"/>
        </w:rPr>
        <w:t xml:space="preserve"> </w:t>
      </w:r>
      <w:r>
        <w:t>responsible</w:t>
      </w:r>
      <w:r>
        <w:rPr>
          <w:spacing w:val="-6"/>
        </w:rPr>
        <w:t xml:space="preserve"> </w:t>
      </w:r>
      <w:r>
        <w:t>for</w:t>
      </w:r>
      <w:r>
        <w:rPr>
          <w:spacing w:val="-6"/>
        </w:rPr>
        <w:t xml:space="preserve"> </w:t>
      </w:r>
      <w:r>
        <w:t>taking</w:t>
      </w:r>
      <w:r>
        <w:rPr>
          <w:spacing w:val="-5"/>
        </w:rPr>
        <w:t xml:space="preserve"> </w:t>
      </w:r>
      <w:r>
        <w:t>the</w:t>
      </w:r>
      <w:r>
        <w:rPr>
          <w:spacing w:val="-5"/>
        </w:rPr>
        <w:t xml:space="preserve"> </w:t>
      </w:r>
      <w:r>
        <w:t>results</w:t>
      </w:r>
      <w:r>
        <w:rPr>
          <w:spacing w:val="-5"/>
        </w:rPr>
        <w:t xml:space="preserve"> </w:t>
      </w:r>
      <w:r>
        <w:t>of the visualization pipeline and displaying them into a window. This involves the following compo- nents.</w:t>
      </w:r>
      <w:r>
        <w:rPr>
          <w:spacing w:val="-3"/>
        </w:rPr>
        <w:t xml:space="preserve"> </w:t>
      </w:r>
      <w:r>
        <w:t>Note</w:t>
      </w:r>
      <w:r>
        <w:rPr>
          <w:spacing w:val="-2"/>
        </w:rPr>
        <w:t xml:space="preserve"> </w:t>
      </w:r>
      <w:r>
        <w:t>that</w:t>
      </w:r>
      <w:r>
        <w:rPr>
          <w:spacing w:val="-3"/>
        </w:rPr>
        <w:t xml:space="preserve"> </w:t>
      </w:r>
      <w:r>
        <w:t>this</w:t>
      </w:r>
      <w:r>
        <w:rPr>
          <w:spacing w:val="-2"/>
        </w:rPr>
        <w:t xml:space="preserve"> </w:t>
      </w:r>
      <w:r>
        <w:t>is</w:t>
      </w:r>
      <w:r>
        <w:rPr>
          <w:spacing w:val="-3"/>
        </w:rPr>
        <w:t xml:space="preserve"> </w:t>
      </w:r>
      <w:r>
        <w:t>not</w:t>
      </w:r>
      <w:r>
        <w:rPr>
          <w:spacing w:val="-2"/>
        </w:rPr>
        <w:t xml:space="preserve"> </w:t>
      </w:r>
      <w:r>
        <w:t>an</w:t>
      </w:r>
      <w:r>
        <w:rPr>
          <w:spacing w:val="-1"/>
        </w:rPr>
        <w:t xml:space="preserve"> </w:t>
      </w:r>
      <w:r>
        <w:t>exhaustive</w:t>
      </w:r>
      <w:r>
        <w:rPr>
          <w:spacing w:val="-3"/>
        </w:rPr>
        <w:t xml:space="preserve"> </w:t>
      </w:r>
      <w:r>
        <w:t>list,</w:t>
      </w:r>
      <w:r>
        <w:rPr>
          <w:spacing w:val="-2"/>
        </w:rPr>
        <w:t xml:space="preserve"> </w:t>
      </w:r>
      <w:r>
        <w:t>but</w:t>
      </w:r>
      <w:r>
        <w:rPr>
          <w:spacing w:val="1"/>
        </w:rPr>
        <w:t xml:space="preserve"> </w:t>
      </w:r>
      <w:r>
        <w:t>rather</w:t>
      </w:r>
      <w:r>
        <w:rPr>
          <w:spacing w:val="-2"/>
        </w:rPr>
        <w:t xml:space="preserve"> </w:t>
      </w:r>
      <w:r>
        <w:t>a</w:t>
      </w:r>
      <w:r>
        <w:rPr>
          <w:spacing w:val="-2"/>
        </w:rPr>
        <w:t xml:space="preserve"> </w:t>
      </w:r>
      <w:r>
        <w:t>sense</w:t>
      </w:r>
      <w:r>
        <w:rPr>
          <w:spacing w:val="-3"/>
        </w:rPr>
        <w:t xml:space="preserve"> </w:t>
      </w:r>
      <w:r>
        <w:t>of</w:t>
      </w:r>
      <w:r>
        <w:rPr>
          <w:spacing w:val="-2"/>
        </w:rPr>
        <w:t xml:space="preserve"> </w:t>
      </w:r>
      <w:r>
        <w:t>the</w:t>
      </w:r>
      <w:r>
        <w:rPr>
          <w:spacing w:val="-3"/>
        </w:rPr>
        <w:t xml:space="preserve"> </w:t>
      </w:r>
      <w:bookmarkStart w:id="187" w:name="_bookmark167"/>
      <w:bookmarkEnd w:id="187"/>
      <w:r>
        <w:t>most</w:t>
      </w:r>
      <w:r>
        <w:rPr>
          <w:spacing w:val="-2"/>
        </w:rPr>
        <w:t xml:space="preserve"> </w:t>
      </w:r>
      <w:r>
        <w:t>commonly</w:t>
      </w:r>
      <w:r>
        <w:rPr>
          <w:spacing w:val="-2"/>
        </w:rPr>
        <w:t xml:space="preserve"> </w:t>
      </w:r>
      <w:r>
        <w:t>used</w:t>
      </w:r>
      <w:r>
        <w:rPr>
          <w:spacing w:val="-3"/>
        </w:rPr>
        <w:t xml:space="preserve"> </w:t>
      </w:r>
      <w:r>
        <w:t>objects</w:t>
      </w:r>
      <w:r>
        <w:rPr>
          <w:spacing w:val="-3"/>
        </w:rPr>
        <w:t xml:space="preserve"> </w:t>
      </w:r>
      <w:r>
        <w:t>in the rendering engine. The subheadings used here are the highest level superclass in VTK that repre- sents</w:t>
      </w:r>
      <w:r>
        <w:rPr>
          <w:spacing w:val="-4"/>
        </w:rPr>
        <w:t xml:space="preserve"> </w:t>
      </w:r>
      <w:r>
        <w:t>this</w:t>
      </w:r>
      <w:r>
        <w:rPr>
          <w:spacing w:val="-3"/>
        </w:rPr>
        <w:t xml:space="preserve"> </w:t>
      </w:r>
      <w:r>
        <w:t>type</w:t>
      </w:r>
      <w:r>
        <w:rPr>
          <w:spacing w:val="-3"/>
        </w:rPr>
        <w:t xml:space="preserve"> </w:t>
      </w:r>
      <w:r>
        <w:t>of</w:t>
      </w:r>
      <w:r>
        <w:rPr>
          <w:spacing w:val="-4"/>
        </w:rPr>
        <w:t xml:space="preserve"> </w:t>
      </w:r>
      <w:r>
        <w:t>object,</w:t>
      </w:r>
      <w:r>
        <w:rPr>
          <w:spacing w:val="-2"/>
        </w:rPr>
        <w:t xml:space="preserve"> </w:t>
      </w:r>
      <w:r>
        <w:t>and</w:t>
      </w:r>
      <w:r>
        <w:rPr>
          <w:spacing w:val="-2"/>
        </w:rPr>
        <w:t xml:space="preserve"> </w:t>
      </w:r>
      <w:r>
        <w:t>in</w:t>
      </w:r>
      <w:r>
        <w:rPr>
          <w:spacing w:val="-4"/>
        </w:rPr>
        <w:t xml:space="preserve"> </w:t>
      </w:r>
      <w:r>
        <w:t>many</w:t>
      </w:r>
      <w:r>
        <w:rPr>
          <w:spacing w:val="-2"/>
        </w:rPr>
        <w:t xml:space="preserve"> </w:t>
      </w:r>
      <w:r>
        <w:t>cases</w:t>
      </w:r>
      <w:r>
        <w:rPr>
          <w:spacing w:val="-2"/>
        </w:rPr>
        <w:t xml:space="preserve"> </w:t>
      </w:r>
      <w:r>
        <w:t>where</w:t>
      </w:r>
      <w:r>
        <w:rPr>
          <w:spacing w:val="-4"/>
        </w:rPr>
        <w:t xml:space="preserve"> </w:t>
      </w:r>
      <w:r>
        <w:t>there</w:t>
      </w:r>
      <w:r>
        <w:rPr>
          <w:spacing w:val="-3"/>
        </w:rPr>
        <w:t xml:space="preserve"> </w:t>
      </w:r>
      <w:r>
        <w:t>are</w:t>
      </w:r>
      <w:r>
        <w:rPr>
          <w:spacing w:val="-3"/>
        </w:rPr>
        <w:t xml:space="preserve"> </w:t>
      </w:r>
      <w:r>
        <w:t>multiple</w:t>
      </w:r>
      <w:r>
        <w:rPr>
          <w:spacing w:val="-3"/>
        </w:rPr>
        <w:t xml:space="preserve"> </w:t>
      </w:r>
      <w:r>
        <w:t>choices</w:t>
      </w:r>
      <w:r>
        <w:rPr>
          <w:spacing w:val="-3"/>
        </w:rPr>
        <w:t xml:space="preserve"> </w:t>
      </w:r>
      <w:r>
        <w:t>these</w:t>
      </w:r>
      <w:r>
        <w:rPr>
          <w:spacing w:val="-3"/>
        </w:rPr>
        <w:t xml:space="preserve"> </w:t>
      </w:r>
      <w:r>
        <w:t>are</w:t>
      </w:r>
      <w:r>
        <w:rPr>
          <w:spacing w:val="-4"/>
        </w:rPr>
        <w:t xml:space="preserve"> </w:t>
      </w:r>
      <w:r>
        <w:t>abstract</w:t>
      </w:r>
      <w:r>
        <w:rPr>
          <w:spacing w:val="-3"/>
        </w:rPr>
        <w:t xml:space="preserve"> </w:t>
      </w:r>
      <w:r>
        <w:t>classes defining the basic API across the various concrete subclasses that implement the</w:t>
      </w:r>
      <w:r>
        <w:rPr>
          <w:spacing w:val="-27"/>
        </w:rPr>
        <w:t xml:space="preserve"> </w:t>
      </w:r>
      <w:r>
        <w:t>functionality..</w:t>
      </w:r>
    </w:p>
    <w:p>
      <w:pPr>
        <w:pStyle w:val="9"/>
        <w:spacing w:before="9"/>
        <w:rPr>
          <w:sz w:val="21"/>
        </w:rPr>
      </w:pPr>
    </w:p>
    <w:p>
      <w:pPr>
        <w:pStyle w:val="9"/>
        <w:spacing w:line="249" w:lineRule="auto"/>
        <w:ind w:left="661" w:right="894" w:hanging="1"/>
        <w:jc w:val="both"/>
      </w:pPr>
      <w:bookmarkStart w:id="188" w:name="_bookmark170"/>
      <w:bookmarkEnd w:id="188"/>
      <w:r>
        <w:rPr>
          <w:b/>
          <w:color w:val="0C7652"/>
        </w:rPr>
        <w:t xml:space="preserve">vtkProp. </w:t>
      </w:r>
      <w:r>
        <w:t xml:space="preserve">Visible depictions of data that exist in the scene are represented by a </w:t>
      </w:r>
      <w:bookmarkStart w:id="189" w:name="_bookmark168"/>
      <w:bookmarkEnd w:id="189"/>
      <w:r>
        <w:t xml:space="preserve">subclass of vtkProp. The most commonly used subclasses of </w:t>
      </w:r>
      <w:bookmarkStart w:id="190" w:name="_bookmark171"/>
      <w:bookmarkEnd w:id="190"/>
      <w:r>
        <w:t>vtkProp for displaying objects in 3D are vtkActor (used to represent</w:t>
      </w:r>
      <w:r>
        <w:rPr>
          <w:spacing w:val="-7"/>
        </w:rPr>
        <w:t xml:space="preserve"> </w:t>
      </w:r>
      <w:r>
        <w:t>geometric</w:t>
      </w:r>
      <w:r>
        <w:rPr>
          <w:spacing w:val="-7"/>
        </w:rPr>
        <w:t xml:space="preserve"> </w:t>
      </w:r>
      <w:r>
        <w:t>data</w:t>
      </w:r>
      <w:r>
        <w:rPr>
          <w:spacing w:val="-5"/>
        </w:rPr>
        <w:t xml:space="preserve"> </w:t>
      </w:r>
      <w:r>
        <w:t>in</w:t>
      </w:r>
      <w:r>
        <w:rPr>
          <w:spacing w:val="-6"/>
        </w:rPr>
        <w:t xml:space="preserve"> </w:t>
      </w:r>
      <w:r>
        <w:t>the</w:t>
      </w:r>
      <w:r>
        <w:rPr>
          <w:spacing w:val="-5"/>
        </w:rPr>
        <w:t xml:space="preserve"> </w:t>
      </w:r>
      <w:r>
        <w:t>scene)</w:t>
      </w:r>
      <w:r>
        <w:rPr>
          <w:spacing w:val="-7"/>
        </w:rPr>
        <w:t xml:space="preserve"> </w:t>
      </w:r>
      <w:r>
        <w:t>and</w:t>
      </w:r>
      <w:r>
        <w:rPr>
          <w:spacing w:val="-6"/>
        </w:rPr>
        <w:t xml:space="preserve"> </w:t>
      </w:r>
      <w:r>
        <w:rPr>
          <w:spacing w:val="-3"/>
        </w:rPr>
        <w:t>vtkVolume</w:t>
      </w:r>
      <w:r>
        <w:rPr>
          <w:spacing w:val="-7"/>
        </w:rPr>
        <w:t xml:space="preserve"> </w:t>
      </w:r>
      <w:bookmarkStart w:id="191" w:name="_bookmark169"/>
      <w:bookmarkEnd w:id="191"/>
      <w:r>
        <w:t>(used</w:t>
      </w:r>
      <w:r>
        <w:rPr>
          <w:spacing w:val="-6"/>
        </w:rPr>
        <w:t xml:space="preserve"> </w:t>
      </w:r>
      <w:r>
        <w:t>to</w:t>
      </w:r>
      <w:r>
        <w:rPr>
          <w:spacing w:val="-6"/>
        </w:rPr>
        <w:t xml:space="preserve"> </w:t>
      </w:r>
      <w:r>
        <w:t>represent</w:t>
      </w:r>
      <w:r>
        <w:rPr>
          <w:spacing w:val="-6"/>
        </w:rPr>
        <w:t xml:space="preserve"> </w:t>
      </w:r>
      <w:r>
        <w:t>volumetric</w:t>
      </w:r>
      <w:r>
        <w:rPr>
          <w:spacing w:val="-6"/>
        </w:rPr>
        <w:t xml:space="preserve"> </w:t>
      </w:r>
      <w:r>
        <w:t>data</w:t>
      </w:r>
      <w:r>
        <w:rPr>
          <w:spacing w:val="-6"/>
        </w:rPr>
        <w:t xml:space="preserve"> </w:t>
      </w:r>
      <w:r>
        <w:t>in</w:t>
      </w:r>
      <w:r>
        <w:rPr>
          <w:spacing w:val="-7"/>
        </w:rPr>
        <w:t xml:space="preserve"> </w:t>
      </w:r>
      <w:r>
        <w:t>the</w:t>
      </w:r>
      <w:r>
        <w:rPr>
          <w:spacing w:val="-6"/>
        </w:rPr>
        <w:t xml:space="preserve"> </w:t>
      </w:r>
      <w:r>
        <w:t>scene). There are also props that represent data in 2D such as vtkActor2D. The vtkProp subclass is generally responsible</w:t>
      </w:r>
      <w:r>
        <w:rPr>
          <w:spacing w:val="-7"/>
        </w:rPr>
        <w:t xml:space="preserve"> </w:t>
      </w:r>
      <w:r>
        <w:t>for</w:t>
      </w:r>
      <w:r>
        <w:rPr>
          <w:spacing w:val="-6"/>
        </w:rPr>
        <w:t xml:space="preserve"> </w:t>
      </w:r>
      <w:r>
        <w:t>knowing</w:t>
      </w:r>
      <w:r>
        <w:rPr>
          <w:spacing w:val="-6"/>
        </w:rPr>
        <w:t xml:space="preserve"> </w:t>
      </w:r>
      <w:r>
        <w:t>its</w:t>
      </w:r>
      <w:r>
        <w:rPr>
          <w:spacing w:val="-6"/>
        </w:rPr>
        <w:t xml:space="preserve"> </w:t>
      </w:r>
      <w:r>
        <w:t>position,</w:t>
      </w:r>
      <w:r>
        <w:rPr>
          <w:spacing w:val="-6"/>
        </w:rPr>
        <w:t xml:space="preserve"> </w:t>
      </w:r>
      <w:r>
        <w:t>size,</w:t>
      </w:r>
      <w:r>
        <w:rPr>
          <w:spacing w:val="-7"/>
        </w:rPr>
        <w:t xml:space="preserve"> </w:t>
      </w:r>
      <w:r>
        <w:t>and</w:t>
      </w:r>
      <w:r>
        <w:rPr>
          <w:spacing w:val="-5"/>
        </w:rPr>
        <w:t xml:space="preserve"> </w:t>
      </w:r>
      <w:r>
        <w:t>orientation</w:t>
      </w:r>
      <w:r>
        <w:rPr>
          <w:spacing w:val="-6"/>
        </w:rPr>
        <w:t xml:space="preserve"> </w:t>
      </w:r>
      <w:r>
        <w:t>in</w:t>
      </w:r>
      <w:r>
        <w:rPr>
          <w:spacing w:val="-4"/>
        </w:rPr>
        <w:t xml:space="preserve"> </w:t>
      </w:r>
      <w:r>
        <w:t>the</w:t>
      </w:r>
      <w:r>
        <w:rPr>
          <w:spacing w:val="-5"/>
        </w:rPr>
        <w:t xml:space="preserve"> </w:t>
      </w:r>
      <w:r>
        <w:t>scene.</w:t>
      </w:r>
      <w:r>
        <w:rPr>
          <w:spacing w:val="-7"/>
        </w:rPr>
        <w:t xml:space="preserve"> </w:t>
      </w:r>
      <w:r>
        <w:t>The</w:t>
      </w:r>
      <w:r>
        <w:rPr>
          <w:spacing w:val="-4"/>
        </w:rPr>
        <w:t xml:space="preserve"> </w:t>
      </w:r>
      <w:r>
        <w:t>parameters</w:t>
      </w:r>
      <w:r>
        <w:rPr>
          <w:spacing w:val="-6"/>
        </w:rPr>
        <w:t xml:space="preserve"> </w:t>
      </w:r>
      <w:r>
        <w:t>used</w:t>
      </w:r>
      <w:r>
        <w:rPr>
          <w:spacing w:val="-6"/>
        </w:rPr>
        <w:t xml:space="preserve"> </w:t>
      </w:r>
      <w:r>
        <w:t>to</w:t>
      </w:r>
      <w:r>
        <w:rPr>
          <w:spacing w:val="-5"/>
        </w:rPr>
        <w:t xml:space="preserve"> </w:t>
      </w:r>
      <w:r>
        <w:t xml:space="preserve">control the placement of the prop generally depend on whether the prop is for example a 3D object in the scene, or a 2D annotation. For 3D props such as vtkActor and </w:t>
      </w:r>
      <w:r>
        <w:rPr>
          <w:spacing w:val="-3"/>
        </w:rPr>
        <w:t xml:space="preserve">vtkVolume </w:t>
      </w:r>
      <w:r>
        <w:t>(both subclasses of vtkProp3D</w:t>
      </w:r>
      <w:r>
        <w:rPr>
          <w:spacing w:val="9"/>
        </w:rPr>
        <w:t xml:space="preserve"> </w:t>
      </w:r>
      <w:r>
        <w:t>which</w:t>
      </w:r>
      <w:r>
        <w:rPr>
          <w:spacing w:val="9"/>
        </w:rPr>
        <w:t xml:space="preserve"> </w:t>
      </w:r>
      <w:r>
        <w:t>is</w:t>
      </w:r>
      <w:r>
        <w:rPr>
          <w:spacing w:val="9"/>
        </w:rPr>
        <w:t xml:space="preserve"> </w:t>
      </w:r>
      <w:r>
        <w:t>itself</w:t>
      </w:r>
      <w:r>
        <w:rPr>
          <w:spacing w:val="8"/>
        </w:rPr>
        <w:t xml:space="preserve"> </w:t>
      </w:r>
      <w:r>
        <w:t>a</w:t>
      </w:r>
      <w:r>
        <w:rPr>
          <w:spacing w:val="9"/>
        </w:rPr>
        <w:t xml:space="preserve"> </w:t>
      </w:r>
      <w:r>
        <w:t>subclass</w:t>
      </w:r>
      <w:r>
        <w:rPr>
          <w:spacing w:val="9"/>
        </w:rPr>
        <w:t xml:space="preserve"> </w:t>
      </w:r>
      <w:r>
        <w:t>of</w:t>
      </w:r>
      <w:r>
        <w:rPr>
          <w:spacing w:val="9"/>
        </w:rPr>
        <w:t xml:space="preserve"> </w:t>
      </w:r>
      <w:r>
        <w:t>vtkProp),</w:t>
      </w:r>
      <w:r>
        <w:rPr>
          <w:spacing w:val="9"/>
        </w:rPr>
        <w:t xml:space="preserve"> </w:t>
      </w:r>
      <w:r>
        <w:t>you</w:t>
      </w:r>
      <w:r>
        <w:rPr>
          <w:spacing w:val="9"/>
        </w:rPr>
        <w:t xml:space="preserve"> </w:t>
      </w:r>
      <w:r>
        <w:t>can</w:t>
      </w:r>
      <w:r>
        <w:rPr>
          <w:spacing w:val="9"/>
        </w:rPr>
        <w:t xml:space="preserve"> </w:t>
      </w:r>
      <w:r>
        <w:t>either</w:t>
      </w:r>
      <w:r>
        <w:rPr>
          <w:spacing w:val="10"/>
        </w:rPr>
        <w:t xml:space="preserve"> </w:t>
      </w:r>
      <w:r>
        <w:t>directly</w:t>
      </w:r>
      <w:r>
        <w:rPr>
          <w:spacing w:val="8"/>
        </w:rPr>
        <w:t xml:space="preserve"> </w:t>
      </w:r>
      <w:r>
        <w:t>control</w:t>
      </w:r>
      <w:r>
        <w:rPr>
          <w:spacing w:val="10"/>
        </w:rPr>
        <w:t xml:space="preserve"> </w:t>
      </w:r>
      <w:r>
        <w:t>parameters</w:t>
      </w:r>
      <w:r>
        <w:rPr>
          <w:spacing w:val="8"/>
        </w:rPr>
        <w:t xml:space="preserve"> </w:t>
      </w:r>
      <w:r>
        <w:t>such</w:t>
      </w:r>
      <w:r>
        <w:rPr>
          <w:spacing w:val="8"/>
        </w:rPr>
        <w:t xml:space="preserve"> </w:t>
      </w:r>
      <w:r>
        <w:t>as</w:t>
      </w:r>
    </w:p>
    <w:p>
      <w:pPr>
        <w:spacing w:after="0" w:line="249" w:lineRule="auto"/>
        <w:jc w:val="both"/>
        <w:sectPr>
          <w:pgSz w:w="10440" w:h="13680"/>
          <w:pgMar w:top="980" w:right="0" w:bottom="280" w:left="780" w:header="772" w:footer="0" w:gutter="0"/>
        </w:sectPr>
      </w:pPr>
    </w:p>
    <w:p>
      <w:pPr>
        <w:pStyle w:val="9"/>
      </w:pPr>
    </w:p>
    <w:p>
      <w:pPr>
        <w:pStyle w:val="9"/>
        <w:spacing w:before="9"/>
        <w:rPr>
          <w:sz w:val="23"/>
        </w:rPr>
      </w:pPr>
    </w:p>
    <w:p>
      <w:pPr>
        <w:pStyle w:val="9"/>
        <w:tabs>
          <w:tab w:val="left" w:pos="5119"/>
        </w:tabs>
        <w:ind w:left="1333"/>
      </w:pPr>
      <w:r>
        <w:pict>
          <v:shape id="_x0000_s1059" o:spid="_x0000_s1059" o:spt="202" type="#_x0000_t202" style="height:100.1pt;width:100.75pt;" filled="f" stroked="f" coordsize="21600,21600">
            <v:path/>
            <v:fill on="f" focussize="0,0"/>
            <v:stroke on="f" joinstyle="miter"/>
            <v:imagedata o:title=""/>
            <o:lock v:ext="edit"/>
            <v:textbox inset="0mm,0mm,0mm,0mm">
              <w:txbxContent>
                <w:tbl>
                  <w:tblPr>
                    <w:tblStyle w:val="17"/>
                    <w:tblW w:w="200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6"/>
                    <w:gridCol w:w="287"/>
                    <w:gridCol w:w="286"/>
                    <w:gridCol w:w="286"/>
                    <w:gridCol w:w="286"/>
                    <w:gridCol w:w="286"/>
                    <w:gridCol w:w="2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5"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7"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bl>
                <w:p>
                  <w:pPr>
                    <w:pStyle w:val="9"/>
                  </w:pPr>
                </w:p>
              </w:txbxContent>
            </v:textbox>
            <w10:wrap type="none"/>
            <w10:anchorlock/>
          </v:shape>
        </w:pict>
      </w:r>
      <w:r>
        <w:tab/>
      </w:r>
      <w:r>
        <w:rPr>
          <w:position w:val="13"/>
        </w:rPr>
        <w:pict>
          <v:shape id="_x0000_s1060" o:spid="_x0000_s1060" o:spt="202" type="#_x0000_t202" style="height:93.3pt;width:119.5pt;" filled="f" stroked="f" coordsize="21600,21600">
            <v:path/>
            <v:fill on="f" focussize="0,0"/>
            <v:stroke on="f" joinstyle="miter"/>
            <v:imagedata o:title=""/>
            <o:lock v:ext="edit"/>
            <v:textbox inset="0mm,0mm,0mm,0mm">
              <w:txbxContent>
                <w:tbl>
                  <w:tblPr>
                    <w:tblStyle w:val="17"/>
                    <w:tblW w:w="23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32"/>
                    <w:gridCol w:w="755"/>
                    <w:gridCol w:w="11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0" w:hRule="atLeast"/>
                    </w:trPr>
                    <w:tc>
                      <w:tcPr>
                        <w:tcW w:w="432" w:type="dxa"/>
                      </w:tcPr>
                      <w:p>
                        <w:pPr>
                          <w:pStyle w:val="20"/>
                          <w:rPr>
                            <w:rFonts w:ascii="Times New Roman"/>
                            <w:sz w:val="18"/>
                          </w:rPr>
                        </w:pPr>
                      </w:p>
                    </w:tc>
                    <w:tc>
                      <w:tcPr>
                        <w:tcW w:w="755" w:type="dxa"/>
                      </w:tcPr>
                      <w:p>
                        <w:pPr>
                          <w:pStyle w:val="20"/>
                          <w:rPr>
                            <w:rFonts w:ascii="Times New Roman"/>
                            <w:sz w:val="18"/>
                          </w:rPr>
                        </w:pPr>
                      </w:p>
                    </w:tc>
                    <w:tc>
                      <w:tcPr>
                        <w:tcW w:w="1188"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5" w:hRule="atLeast"/>
                    </w:trPr>
                    <w:tc>
                      <w:tcPr>
                        <w:tcW w:w="432" w:type="dxa"/>
                      </w:tcPr>
                      <w:p>
                        <w:pPr>
                          <w:pStyle w:val="20"/>
                          <w:rPr>
                            <w:rFonts w:ascii="Times New Roman"/>
                            <w:sz w:val="18"/>
                          </w:rPr>
                        </w:pPr>
                      </w:p>
                    </w:tc>
                    <w:tc>
                      <w:tcPr>
                        <w:tcW w:w="755" w:type="dxa"/>
                      </w:tcPr>
                      <w:p>
                        <w:pPr>
                          <w:pStyle w:val="20"/>
                          <w:rPr>
                            <w:rFonts w:ascii="Times New Roman"/>
                            <w:sz w:val="18"/>
                          </w:rPr>
                        </w:pPr>
                      </w:p>
                    </w:tc>
                    <w:tc>
                      <w:tcPr>
                        <w:tcW w:w="1188"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0" w:hRule="atLeast"/>
                    </w:trPr>
                    <w:tc>
                      <w:tcPr>
                        <w:tcW w:w="432" w:type="dxa"/>
                      </w:tcPr>
                      <w:p>
                        <w:pPr>
                          <w:pStyle w:val="20"/>
                          <w:rPr>
                            <w:rFonts w:ascii="Times New Roman"/>
                            <w:sz w:val="18"/>
                          </w:rPr>
                        </w:pPr>
                      </w:p>
                    </w:tc>
                    <w:tc>
                      <w:tcPr>
                        <w:tcW w:w="755" w:type="dxa"/>
                      </w:tcPr>
                      <w:p>
                        <w:pPr>
                          <w:pStyle w:val="20"/>
                          <w:rPr>
                            <w:rFonts w:ascii="Times New Roman"/>
                            <w:sz w:val="18"/>
                          </w:rPr>
                        </w:pPr>
                      </w:p>
                    </w:tc>
                    <w:tc>
                      <w:tcPr>
                        <w:tcW w:w="1188"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52" w:hRule="atLeast"/>
                    </w:trPr>
                    <w:tc>
                      <w:tcPr>
                        <w:tcW w:w="432" w:type="dxa"/>
                      </w:tcPr>
                      <w:p>
                        <w:pPr>
                          <w:pStyle w:val="20"/>
                          <w:rPr>
                            <w:rFonts w:ascii="Times New Roman"/>
                            <w:sz w:val="18"/>
                          </w:rPr>
                        </w:pPr>
                      </w:p>
                    </w:tc>
                    <w:tc>
                      <w:tcPr>
                        <w:tcW w:w="755" w:type="dxa"/>
                      </w:tcPr>
                      <w:p>
                        <w:pPr>
                          <w:pStyle w:val="20"/>
                          <w:rPr>
                            <w:rFonts w:ascii="Times New Roman"/>
                            <w:sz w:val="18"/>
                          </w:rPr>
                        </w:pPr>
                      </w:p>
                    </w:tc>
                    <w:tc>
                      <w:tcPr>
                        <w:tcW w:w="1188"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0" w:hRule="atLeast"/>
                    </w:trPr>
                    <w:tc>
                      <w:tcPr>
                        <w:tcW w:w="432" w:type="dxa"/>
                      </w:tcPr>
                      <w:p>
                        <w:pPr>
                          <w:pStyle w:val="20"/>
                          <w:rPr>
                            <w:rFonts w:ascii="Times New Roman"/>
                            <w:sz w:val="12"/>
                          </w:rPr>
                        </w:pPr>
                      </w:p>
                    </w:tc>
                    <w:tc>
                      <w:tcPr>
                        <w:tcW w:w="755" w:type="dxa"/>
                      </w:tcPr>
                      <w:p>
                        <w:pPr>
                          <w:pStyle w:val="20"/>
                          <w:rPr>
                            <w:rFonts w:ascii="Times New Roman"/>
                            <w:sz w:val="12"/>
                          </w:rPr>
                        </w:pPr>
                      </w:p>
                    </w:tc>
                    <w:tc>
                      <w:tcPr>
                        <w:tcW w:w="1188" w:type="dxa"/>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89" w:hRule="atLeast"/>
                    </w:trPr>
                    <w:tc>
                      <w:tcPr>
                        <w:tcW w:w="432" w:type="dxa"/>
                      </w:tcPr>
                      <w:p>
                        <w:pPr>
                          <w:pStyle w:val="20"/>
                          <w:rPr>
                            <w:rFonts w:ascii="Times New Roman"/>
                            <w:sz w:val="12"/>
                          </w:rPr>
                        </w:pPr>
                      </w:p>
                    </w:tc>
                    <w:tc>
                      <w:tcPr>
                        <w:tcW w:w="755" w:type="dxa"/>
                      </w:tcPr>
                      <w:p>
                        <w:pPr>
                          <w:pStyle w:val="20"/>
                          <w:rPr>
                            <w:rFonts w:ascii="Times New Roman"/>
                            <w:sz w:val="12"/>
                          </w:rPr>
                        </w:pPr>
                      </w:p>
                    </w:tc>
                    <w:tc>
                      <w:tcPr>
                        <w:tcW w:w="1188" w:type="dxa"/>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7" w:hRule="atLeast"/>
                    </w:trPr>
                    <w:tc>
                      <w:tcPr>
                        <w:tcW w:w="432" w:type="dxa"/>
                      </w:tcPr>
                      <w:p>
                        <w:pPr>
                          <w:pStyle w:val="20"/>
                          <w:rPr>
                            <w:rFonts w:ascii="Times New Roman"/>
                            <w:sz w:val="6"/>
                          </w:rPr>
                        </w:pPr>
                      </w:p>
                    </w:tc>
                    <w:tc>
                      <w:tcPr>
                        <w:tcW w:w="755" w:type="dxa"/>
                      </w:tcPr>
                      <w:p>
                        <w:pPr>
                          <w:pStyle w:val="20"/>
                          <w:rPr>
                            <w:rFonts w:ascii="Times New Roman"/>
                            <w:sz w:val="6"/>
                          </w:rPr>
                        </w:pPr>
                      </w:p>
                    </w:tc>
                    <w:tc>
                      <w:tcPr>
                        <w:tcW w:w="1188" w:type="dxa"/>
                      </w:tcPr>
                      <w:p>
                        <w:pPr>
                          <w:pStyle w:val="20"/>
                          <w:rPr>
                            <w:rFonts w:ascii="Times New Roman"/>
                            <w:sz w:val="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0" w:hRule="atLeast"/>
                    </w:trPr>
                    <w:tc>
                      <w:tcPr>
                        <w:tcW w:w="432" w:type="dxa"/>
                        <w:tcBorders>
                          <w:bottom w:val="double" w:color="000000" w:sz="0" w:space="0"/>
                        </w:tcBorders>
                      </w:tcPr>
                      <w:p>
                        <w:pPr>
                          <w:pStyle w:val="20"/>
                          <w:rPr>
                            <w:rFonts w:ascii="Times New Roman"/>
                            <w:sz w:val="6"/>
                          </w:rPr>
                        </w:pPr>
                      </w:p>
                    </w:tc>
                    <w:tc>
                      <w:tcPr>
                        <w:tcW w:w="755" w:type="dxa"/>
                        <w:tcBorders>
                          <w:bottom w:val="double" w:color="000000" w:sz="0" w:space="0"/>
                        </w:tcBorders>
                      </w:tcPr>
                      <w:p>
                        <w:pPr>
                          <w:pStyle w:val="20"/>
                          <w:rPr>
                            <w:rFonts w:ascii="Times New Roman"/>
                            <w:sz w:val="6"/>
                          </w:rPr>
                        </w:pPr>
                      </w:p>
                    </w:tc>
                    <w:tc>
                      <w:tcPr>
                        <w:tcW w:w="1188" w:type="dxa"/>
                        <w:tcBorders>
                          <w:bottom w:val="double" w:color="000000" w:sz="0" w:space="0"/>
                        </w:tcBorders>
                      </w:tcPr>
                      <w:p>
                        <w:pPr>
                          <w:pStyle w:val="20"/>
                          <w:rPr>
                            <w:rFonts w:ascii="Times New Roman"/>
                            <w:sz w:val="6"/>
                          </w:rPr>
                        </w:pPr>
                      </w:p>
                    </w:tc>
                  </w:tr>
                </w:tbl>
                <w:p>
                  <w:pPr>
                    <w:pStyle w:val="9"/>
                  </w:pPr>
                </w:p>
              </w:txbxContent>
            </v:textbox>
            <w10:wrap type="none"/>
            <w10:anchorlock/>
          </v:shape>
        </w:pict>
      </w:r>
    </w:p>
    <w:p>
      <w:pPr>
        <w:pStyle w:val="9"/>
        <w:spacing w:before="1"/>
        <w:rPr>
          <w:sz w:val="6"/>
        </w:rPr>
      </w:pPr>
    </w:p>
    <w:p>
      <w:pPr>
        <w:spacing w:after="0"/>
        <w:rPr>
          <w:sz w:val="6"/>
        </w:rPr>
        <w:sectPr>
          <w:pgSz w:w="10440" w:h="13680"/>
          <w:pgMar w:top="980" w:right="0" w:bottom="280" w:left="780" w:header="772" w:footer="0" w:gutter="0"/>
        </w:sectPr>
      </w:pPr>
    </w:p>
    <w:p>
      <w:pPr>
        <w:pStyle w:val="19"/>
        <w:numPr>
          <w:ilvl w:val="2"/>
          <w:numId w:val="27"/>
        </w:numPr>
        <w:tabs>
          <w:tab w:val="left" w:pos="2011"/>
        </w:tabs>
        <w:spacing w:before="59" w:after="0" w:line="254" w:lineRule="auto"/>
        <w:ind w:left="1725" w:right="184" w:firstLine="15"/>
        <w:jc w:val="left"/>
        <w:rPr>
          <w:rFonts w:ascii="Arial"/>
          <w:sz w:val="18"/>
        </w:rPr>
      </w:pPr>
      <w:r>
        <w:pict>
          <v:group id="_x0000_s1061" o:spid="_x0000_s1061" o:spt="203" style="position:absolute;left:0pt;margin-left:97.4pt;margin-top:36.55pt;height:86.35pt;width:117.6pt;mso-position-horizontal-relative:page;z-index:2048;mso-width-relative:page;mso-height-relative:page;" coordorigin="1949,732" coordsize="2352,1727">
            <o:lock v:ext="edit"/>
            <v:shape id="_x0000_s1062" o:spid="_x0000_s1062" style="position:absolute;left:1948;top:731;height:1727;width:2352;" fillcolor="#000000" filled="t" stroked="f" coordorigin="1949,732" coordsize="2352,1727" path="m1958,2454l1949,2454,1949,2459,1958,2459,1958,2454m2189,2441l2179,2441,2179,2445,2189,2445,2189,2441m2842,2427l2832,2427,2832,2432,2842,2432,2842,2427m4280,1245l4276,1245,4276,1245,4183,1247,4093,1251,4003,1260,3916,1269,3829,1283,3744,1298,3743,1298,3660,1317,3578,1339,3499,1362,3422,1388,3422,1389,3348,1418,3275,1448,3205,1482,3204,1482,3137,1517,3072,1554,3010,1593,2951,1634,2894,1677,2840,1722,2839,1722,2766,1791,2743,1815,2743,1817,2700,1867,2660,1917,2626,1970,2593,2024,2566,2078,2566,2079,2542,2136,2540,2136,2520,2193,2504,2251,2492,2311,2492,2313,2486,2372,2484,2432,2484,2437,2494,2437,2494,2432,2496,2373,2496,2373,2496,2373,2496,2372,2502,2313,2514,2253,2530,2196,2530,2197,2530,2196,2550,2139,2574,2083,2602,2029,2634,1975,2668,1923,2669,1922,2668,1923,2707,1873,2750,1823,2773,1799,2846,1729,2900,1685,2957,1641,2957,1643,2959,1641,3016,1602,3014,1602,3077,1562,3142,1525,3209,1490,3278,1457,3352,1427,3426,1398,3503,1371,3502,1371,3581,1349,3662,1327,3745,1308,3830,1292,3917,1279,4004,1269,4094,1261,4093,1261,4183,1256,4276,1255,4280,1255,4280,1245m4285,732l4280,732,4160,734,4042,740,3925,751,3811,767,3698,786,3697,786,3587,809,3479,836,3373,866,3270,901,3270,902,3170,941,3072,981,2978,1026,2977,1026,2930,1050,2886,1074,2842,1099,2755,1152,2713,1179,2672,1207,2633,1236,2593,1266,2519,1326,2483,1358,2447,1389,2446,1389,2412,1423,2347,1490,2347,1491,2316,1526,2287,1561,2258,1597,2231,1633,2204,1670,2179,1707,2155,1745,2132,1783,2111,1821,2111,1823,2072,1902,2054,1943,2039,1982,2023,2023,2022,2023,1996,2107,1985,2149,1975,2191,1975,2192,1961,2279,1951,2365,1949,2454,1958,2454,1961,2366,1961,2366,1961,2366,1961,2365,1970,2280,1985,2193,1994,2151,2005,2109,2032,2025,2032,2027,2032,2025,2047,1986,2063,1946,2081,1905,2119,1826,2141,1788,2164,1749,2188,1712,2213,1675,2213,1676,2214,1675,2239,1639,2238,1639,2266,1603,2294,1567,2323,1532,2354,1497,2419,1430,2453,1397,2489,1365,2525,1333,2599,1273,2639,1243,2678,1214,2677,1215,2679,1214,2718,1188,2760,1160,2846,1107,2891,1082,2935,1058,2982,1034,3076,990,3174,949,3274,911,3377,876,3376,876,3481,846,3589,818,3700,795,3812,776,3926,761,4043,750,4042,750,4160,744,4280,741,4285,741,4285,732m4297,951l4292,951,4183,953,4076,959,3971,968,3868,981,3766,998,3665,1017,3664,1017,3566,1041,3470,1068,3377,1098,3286,1130,3286,1131,3198,1167,3112,1206,3110,1206,3029,1247,2948,1291,2872,1338,2798,1387,2764,1412,2729,1439,2695,1465,2663,1493,2600,1548,2599,1548,2540,1607,2540,1608,2485,1668,2435,1730,2411,1761,2388,1794,2366,1827,2346,1860,2308,1927,2308,1928,2291,1963,2260,2033,2246,2067,2245,2067,2221,2139,2212,2177,2203,2213,2196,2250,2196,2252,2190,2288,2185,2325,2182,2364,2179,2402,2179,2441,2189,2441,2189,2402,2191,2365,2191,2365,2191,2365,2191,2364,2195,2327,2200,2289,2206,2252,2213,2215,2221,2179,2231,2142,2231,2143,2231,2142,2255,2071,2268,2036,2299,1967,2316,1932,2354,1865,2375,1832,2396,1799,2396,1800,2397,1799,2419,1767,2418,1767,2442,1736,2492,1674,2548,1614,2606,1555,2669,1500,2701,1472,2735,1446,2770,1419,2804,1394,2803,1395,2805,1394,2876,1346,2953,1299,3034,1255,3115,1214,3202,1176,3289,1140,3380,1107,3379,1107,3473,1077,3569,1051,3666,1027,3767,1008,3869,991,3972,978,4078,968,4076,968,4183,962,4292,961,4297,961,4297,951m4301,1525l4296,1525,4220,1526,4147,1529,4074,1535,4002,1543,3931,1553,3862,1565,3860,1565,3793,1579,3727,1595,3662,1613,3599,1633,3539,1655,3539,1656,3479,1679,3422,1704,3421,1704,3366,1731,3312,1759,3262,1789,3214,1820,3168,1853,3125,1886,3084,1922,3046,1958,3044,1959,3010,1998,2977,2036,2948,2076,2922,2117,2899,2159,2899,2160,2879,2202,2878,2202,2862,2246,2849,2289,2839,2335,2839,2337,2834,2382,2832,2427,2842,2427,2844,2383,2844,2383,2844,2383,2844,2382,2849,2337,2858,2292,2872,2249,2872,2250,2872,2249,2887,2205,2908,2163,2930,2121,2956,2082,2957,2081,2956,2082,2984,2042,3017,2004,3052,1965,3090,1929,3131,1893,3174,1860,3174,1861,3176,1860,3220,1829,3218,1829,3266,1797,3317,1767,3371,1740,3426,1712,3482,1687,3542,1664,3602,1643,3601,1643,3665,1622,3730,1604,3796,1589,3863,1574,3932,1562,4003,1553,4075,1544,4148,1538,4147,1538,4220,1536,4296,1535,4301,1535,4301,1525e">
              <v:path arrowok="t"/>
              <v:fill on="t" focussize="0,0"/>
              <v:stroke on="f"/>
              <v:imagedata o:title=""/>
              <o:lock v:ext="edit"/>
            </v:shape>
            <v:line id="_x0000_s1063" o:spid="_x0000_s1063" o:spt="20" style="position:absolute;left:4291;top:732;height:797;width:0;" stroked="t" coordsize="21600,21600">
              <v:path arrowok="t"/>
              <v:fill focussize="0,0"/>
              <v:stroke weight="0.48pt" color="#000000"/>
              <v:imagedata o:title=""/>
              <o:lock v:ext="edit"/>
            </v:line>
            <v:shape id="_x0000_s1064" o:spid="_x0000_s1064" style="position:absolute;left:1953;top:2435;height:14;width:909;" fillcolor="#000000" filled="t" stroked="f" coordorigin="1954,2436" coordsize="909,14" path="m1958,2439l1954,2439,1954,2449,1958,2449,1958,2439m2862,2436l2857,2436,2857,2445,2862,2445,2862,2436e">
              <v:path arrowok="t"/>
              <v:fill on="t" focussize="0,0"/>
              <v:stroke on="f"/>
              <v:imagedata o:title=""/>
              <o:lock v:ext="edit"/>
            </v:shape>
            <v:line id="_x0000_s1065" o:spid="_x0000_s1065" o:spt="20" style="position:absolute;left:1958;top:2442;height:0;width:899;" stroked="t" coordsize="21600,21600">
              <v:path arrowok="t"/>
              <v:fill focussize="0,0"/>
              <v:stroke weight="0.66pt" color="#000000"/>
              <v:imagedata o:title=""/>
              <o:lock v:ext="edit"/>
            </v:line>
            <v:shape id="_x0000_s1066" o:spid="_x0000_s1066" style="position:absolute;left:2000;top:748;height:1504;width:2025;" fillcolor="#000000" filled="t" stroked="f" coordorigin="2000,749" coordsize="2025,1504" path="m2876,2243l2872,2243,2006,2101,2002,2101,2000,2111,2005,2111,2870,2252,2875,2252,2876,2243m2915,2143l2911,2141,2191,1700,2188,1698,2183,1706,2186,1709,2906,2149,2910,2151,2915,2143m3032,1962l3029,1959,2448,1417,2444,1415,2438,1422,2442,1424,3023,1967,3026,1969,3032,1962m3200,1836l3198,1832,2759,1173,2756,1170,2748,1175,2750,1178,3190,1837,3192,1841,3200,1836m3392,1721l3391,1717,3108,980,3107,977,3098,980,3100,984,3383,1721,3384,1724,3392,1721m3612,1631l3611,1626,3456,864,3455,859,3445,861,3446,866,3601,1628,3602,1633,3612,1631m3805,1589l3715,801,3715,797,3706,798,3706,803,3796,1590,3796,1595,3805,1593,3805,1589m3973,749l3964,750,3964,755,3973,753,3973,749m4025,1537l4015,1538,4015,1543,4025,1542,4025,1537e">
              <v:path arrowok="t"/>
              <v:fill on="t" focussize="0,0"/>
              <v:stroke on="f"/>
              <v:imagedata o:title=""/>
              <o:lock v:ext="edit"/>
            </v:shape>
            <v:line id="_x0000_s1067" o:spid="_x0000_s1067" o:spt="20" style="position:absolute;left:3994;top:753;height:785;width:0;" stroked="t" coordsize="21600,21600">
              <v:path arrowok="t"/>
              <v:fill focussize="0,0"/>
              <v:stroke weight="3.06pt" color="#000000"/>
              <v:imagedata o:title=""/>
              <o:lock v:ext="edit"/>
            </v:line>
          </v:group>
        </w:pict>
      </w:r>
      <w:r>
        <w:rPr>
          <w:rFonts w:ascii="Arial"/>
          <w:sz w:val="18"/>
        </w:rPr>
        <w:t xml:space="preserve">Image Data </w:t>
      </w:r>
      <w:r>
        <w:rPr>
          <w:rFonts w:ascii="Arial"/>
          <w:spacing w:val="-1"/>
          <w:sz w:val="18"/>
        </w:rPr>
        <w:t>(vtkImageData)</w:t>
      </w: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spacing w:before="6"/>
        <w:rPr>
          <w:rFonts w:ascii="Arial"/>
          <w:sz w:val="24"/>
        </w:rPr>
      </w:pPr>
    </w:p>
    <w:p>
      <w:pPr>
        <w:pStyle w:val="19"/>
        <w:numPr>
          <w:ilvl w:val="0"/>
          <w:numId w:val="28"/>
        </w:numPr>
        <w:tabs>
          <w:tab w:val="left" w:pos="1870"/>
        </w:tabs>
        <w:spacing w:before="0" w:after="0" w:line="256" w:lineRule="auto"/>
        <w:ind w:left="1590" w:right="38" w:firstLine="20"/>
        <w:jc w:val="left"/>
        <w:rPr>
          <w:rFonts w:ascii="Arial"/>
          <w:sz w:val="18"/>
        </w:rPr>
      </w:pPr>
      <w:r>
        <w:rPr>
          <w:rFonts w:ascii="Arial"/>
          <w:sz w:val="18"/>
        </w:rPr>
        <w:t xml:space="preserve">Structured Grid </w:t>
      </w:r>
      <w:r>
        <w:rPr>
          <w:rFonts w:ascii="Arial"/>
          <w:spacing w:val="-1"/>
          <w:sz w:val="18"/>
        </w:rPr>
        <w:t>(vtkStructuredGrid)</w:t>
      </w:r>
    </w:p>
    <w:p>
      <w:pPr>
        <w:spacing w:before="59" w:line="254" w:lineRule="auto"/>
        <w:ind w:left="1843" w:right="2557" w:firstLine="14"/>
        <w:jc w:val="left"/>
        <w:rPr>
          <w:rFonts w:ascii="Arial"/>
          <w:sz w:val="18"/>
        </w:rPr>
      </w:pPr>
      <w:r>
        <w:br w:type="column"/>
      </w:r>
      <w:r>
        <w:rPr>
          <w:rFonts w:ascii="Arial"/>
          <w:sz w:val="18"/>
        </w:rPr>
        <w:t>(b) Rectilinear Grid (vtkRectilinearGrid)</w:t>
      </w: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spacing w:before="6"/>
        <w:rPr>
          <w:rFonts w:ascii="Arial"/>
          <w:sz w:val="24"/>
        </w:rPr>
      </w:pPr>
    </w:p>
    <w:p>
      <w:pPr>
        <w:pStyle w:val="19"/>
        <w:numPr>
          <w:ilvl w:val="0"/>
          <w:numId w:val="28"/>
        </w:numPr>
        <w:tabs>
          <w:tab w:val="left" w:pos="1861"/>
        </w:tabs>
        <w:spacing w:before="0" w:after="0" w:line="256" w:lineRule="auto"/>
        <w:ind w:left="1804" w:right="2521" w:hanging="214"/>
        <w:jc w:val="left"/>
        <w:rPr>
          <w:rFonts w:ascii="Arial"/>
          <w:sz w:val="18"/>
        </w:rPr>
      </w:pPr>
      <w:r>
        <w:pict>
          <v:group id="_x0000_s1068" o:spid="_x0000_s1068" o:spt="203" style="position:absolute;left:0pt;margin-left:317.9pt;margin-top:-88.75pt;height:32.8pt;width:28.8pt;mso-position-horizontal-relative:page;z-index:2048;mso-width-relative:page;mso-height-relative:page;" coordorigin="6359,-1775" coordsize="576,656">
            <o:lock v:ext="edit"/>
            <v:shape id="_x0000_s1069" o:spid="_x0000_s1069" o:spt="75" type="#_x0000_t75" style="position:absolute;left:6552;top:-1327;height:69;width:69;" filled="f" stroked="f" coordsize="21600,21600">
              <v:path/>
              <v:fill on="f" focussize="0,0"/>
              <v:stroke on="f"/>
              <v:imagedata r:id="rId315" o:title=""/>
              <o:lock v:ext="edit" aspectratio="t"/>
            </v:shape>
            <v:shape id="_x0000_s1070" o:spid="_x0000_s1070" o:spt="75" type="#_x0000_t75" style="position:absolute;left:6420;top:-1776;height:437;width:515;" filled="f" stroked="f" coordsize="21600,21600">
              <v:path/>
              <v:fill on="f" focussize="0,0"/>
              <v:stroke on="f"/>
              <v:imagedata r:id="rId316" o:title=""/>
              <o:lock v:ext="edit" aspectratio="t"/>
            </v:shape>
            <v:shape id="_x0000_s1071" o:spid="_x0000_s1071" o:spt="75" type="#_x0000_t75" style="position:absolute;left:6358;top:-1207;height:69;width:69;" filled="f" stroked="f" coordsize="21600,21600">
              <v:path/>
              <v:fill on="f" focussize="0,0"/>
              <v:stroke on="f"/>
              <v:imagedata r:id="rId317" o:title=""/>
              <o:lock v:ext="edit" aspectratio="t"/>
            </v:shape>
            <v:shape id="_x0000_s1072" o:spid="_x0000_s1072" o:spt="75" type="#_x0000_t75" style="position:absolute;left:6814;top:-1189;height:69;width:69;" filled="f" stroked="f" coordsize="21600,21600">
              <v:path/>
              <v:fill on="f" focussize="0,0"/>
              <v:stroke on="f"/>
              <v:imagedata r:id="rId318" o:title=""/>
              <o:lock v:ext="edit" aspectratio="t"/>
            </v:shape>
          </v:group>
        </w:pict>
      </w:r>
      <w:r>
        <w:pict>
          <v:group id="_x0000_s1073" o:spid="_x0000_s1073" o:spt="203" style="position:absolute;left:0pt;margin-left:348.25pt;margin-top:-82.85pt;height:63.6pt;width:38.3pt;mso-position-horizontal-relative:page;z-index:2048;mso-width-relative:page;mso-height-relative:page;" coordorigin="6966,-1658" coordsize="766,1272">
            <o:lock v:ext="edit"/>
            <v:shape id="_x0000_s1074" o:spid="_x0000_s1074" o:spt="75" type="#_x0000_t75" style="position:absolute;left:7348;top:-454;height:69;width:69;" filled="f" stroked="f" coordsize="21600,21600">
              <v:path/>
              <v:fill on="f" focussize="0,0"/>
              <v:stroke on="f"/>
              <v:imagedata r:id="rId319" o:title=""/>
              <o:lock v:ext="edit" aspectratio="t"/>
            </v:shape>
            <v:shape id="_x0000_s1075" o:spid="_x0000_s1075" o:spt="75" type="#_x0000_t75" style="position:absolute;left:6966;top:-903;height:437;width:766;" filled="f" stroked="f" coordsize="21600,21600">
              <v:path/>
              <v:fill on="f" focussize="0,0"/>
              <v:stroke on="f"/>
              <v:imagedata r:id="rId320" o:title=""/>
              <o:lock v:ext="edit" aspectratio="t"/>
            </v:shape>
            <v:shape id="_x0000_s1076" o:spid="_x0000_s1076" o:spt="75" type="#_x0000_t75" style="position:absolute;left:7182;top:-1658;height:69;width:69;" filled="f" stroked="f" coordsize="21600,21600">
              <v:path/>
              <v:fill on="f" focussize="0,0"/>
              <v:stroke on="f"/>
              <v:imagedata r:id="rId321" o:title=""/>
              <o:lock v:ext="edit" aspectratio="t"/>
            </v:shape>
            <v:shape id="_x0000_s1077" o:spid="_x0000_s1077" o:spt="75" type="#_x0000_t75" style="position:absolute;left:7006;top:-1578;height:608;width:602;" filled="f" stroked="f" coordsize="21600,21600">
              <v:path/>
              <v:fill on="f" focussize="0,0"/>
              <v:stroke on="f"/>
              <v:imagedata r:id="rId322" o:title=""/>
              <o:lock v:ext="edit" aspectratio="t"/>
            </v:shape>
          </v:group>
        </w:pict>
      </w:r>
      <w:r>
        <w:pict>
          <v:group id="_x0000_s1078" o:spid="_x0000_s1078" o:spt="203" style="position:absolute;left:0pt;margin-left:312.6pt;margin-top:-49.6pt;height:25.9pt;width:30.75pt;mso-position-horizontal-relative:page;z-index:2048;mso-width-relative:page;mso-height-relative:page;" coordorigin="6252,-993" coordsize="615,518">
            <o:lock v:ext="edit"/>
            <v:shape id="_x0000_s1079" o:spid="_x0000_s1079" o:spt="75" type="#_x0000_t75" style="position:absolute;left:6566;top:-544;height:69;width:69;" filled="f" stroked="f" coordsize="21600,21600">
              <v:path/>
              <v:fill on="f" focussize="0,0"/>
              <v:stroke on="f"/>
              <v:imagedata r:id="rId323" o:title=""/>
              <o:lock v:ext="edit" aspectratio="t"/>
            </v:shape>
            <v:shape id="_x0000_s1080" o:spid="_x0000_s1080" o:spt="75" type="#_x0000_t75" style="position:absolute;left:6252;top:-993;height:503;width:615;" filled="f" stroked="f" coordsize="21600,21600">
              <v:path/>
              <v:fill on="f" focussize="0,0"/>
              <v:stroke on="f"/>
              <v:imagedata r:id="rId324" o:title=""/>
              <o:lock v:ext="edit" aspectratio="t"/>
            </v:shape>
          </v:group>
        </w:pict>
      </w:r>
      <w:r>
        <w:rPr>
          <w:rFonts w:ascii="Arial"/>
          <w:sz w:val="18"/>
        </w:rPr>
        <w:t>Unstructured</w:t>
      </w:r>
      <w:r>
        <w:rPr>
          <w:rFonts w:ascii="Arial"/>
          <w:spacing w:val="-14"/>
          <w:sz w:val="18"/>
        </w:rPr>
        <w:t xml:space="preserve"> </w:t>
      </w:r>
      <w:r>
        <w:rPr>
          <w:rFonts w:ascii="Arial"/>
          <w:sz w:val="18"/>
        </w:rPr>
        <w:t>Points (use</w:t>
      </w:r>
      <w:r>
        <w:rPr>
          <w:rFonts w:ascii="Arial"/>
          <w:spacing w:val="-3"/>
          <w:sz w:val="18"/>
        </w:rPr>
        <w:t xml:space="preserve"> </w:t>
      </w:r>
      <w:r>
        <w:rPr>
          <w:rFonts w:ascii="Arial"/>
          <w:sz w:val="18"/>
        </w:rPr>
        <w:t>vtkPolyData)</w:t>
      </w:r>
    </w:p>
    <w:p>
      <w:pPr>
        <w:spacing w:after="0" w:line="256" w:lineRule="auto"/>
        <w:jc w:val="left"/>
        <w:rPr>
          <w:rFonts w:ascii="Arial"/>
          <w:sz w:val="18"/>
        </w:rPr>
        <w:sectPr>
          <w:type w:val="continuous"/>
          <w:pgSz w:w="10440" w:h="13680"/>
          <w:pgMar w:top="1280" w:right="0" w:bottom="280" w:left="780" w:header="720" w:footer="720" w:gutter="0"/>
          <w:cols w:equalWidth="0" w:num="2">
            <w:col w:w="3139" w:space="560"/>
            <w:col w:w="5961"/>
          </w:cols>
        </w:sectPr>
      </w:pPr>
    </w:p>
    <w:p>
      <w:pPr>
        <w:pStyle w:val="9"/>
        <w:rPr>
          <w:rFonts w:ascii="Arial"/>
        </w:rPr>
      </w:pPr>
    </w:p>
    <w:p>
      <w:pPr>
        <w:pStyle w:val="9"/>
        <w:spacing w:before="10"/>
        <w:rPr>
          <w:rFonts w:ascii="Arial"/>
          <w:sz w:val="17"/>
        </w:rPr>
      </w:pPr>
    </w:p>
    <w:p>
      <w:pPr>
        <w:pStyle w:val="9"/>
        <w:tabs>
          <w:tab w:val="left" w:pos="5906"/>
          <w:tab w:val="left" w:pos="6913"/>
        </w:tabs>
        <w:ind w:left="5124"/>
        <w:rPr>
          <w:rFonts w:ascii="Arial"/>
        </w:rPr>
      </w:pPr>
      <w:r>
        <w:rPr>
          <w:rFonts w:ascii="Arial"/>
          <w:position w:val="13"/>
        </w:rPr>
        <w:pict>
          <v:group id="_x0000_s1081" o:spid="_x0000_s1081" o:spt="203" style="height:2.3pt;width:2.3pt;" coordsize="46,46">
            <o:lock v:ext="edit"/>
            <v:shape id="_x0000_s1082" o:spid="_x0000_s1082" style="position:absolute;left:4;top:4;height:36;width:36;" fillcolor="#000000" filled="t" stroked="f" coordorigin="5,5" coordsize="36,36" path="m23,5l16,6,11,10,6,16,5,23,6,30,11,35,16,38,23,41,30,38,35,35,40,30,41,23,40,16,35,10,30,6,23,5xe">
              <v:path arrowok="t"/>
              <v:fill on="t" focussize="0,0"/>
              <v:stroke on="f"/>
              <v:imagedata o:title=""/>
              <o:lock v:ext="edit"/>
            </v:shape>
            <v:shape id="_x0000_s1083" o:spid="_x0000_s1083" style="position:absolute;left:0;top:0;height:46;width:46;" fillcolor="#000000" filled="t" stroked="f" coordsize="46,46" path="m24,0l23,0,16,1,13,2,8,6,7,7,2,13,1,16,0,23,0,24,1,31,2,34,7,38,8,38,13,42,14,43,22,46,25,46,32,43,34,42,38,38,41,36,22,36,23,35,22,35,19,35,14,31,13,30,11,30,10,26,10,26,10,24,10,24,10,23,10,23,10,19,10,19,11,17,12,17,14,13,18,11,17,11,19,10,40,10,38,7,38,6,34,2,31,1,24,0xm23,35l22,36,25,36,23,35xm29,34l23,35,25,36,41,36,42,35,28,35,29,34xm18,34l19,35,22,35,18,34xm35,27l31,31,32,31,28,35,42,35,43,34,44,31,45,30,35,30,35,27xm10,26l11,30,10,27,10,26xm10,27l11,30,13,30,10,27xm36,26l35,27,35,30,36,26xm45,26l36,26,35,30,45,30,45,26xm10,26l10,26,10,27,10,26xm41,23l36,24,36,24,35,27,36,26,45,26,46,24,41,23xm10,23l10,24,10,24,10,23xm36,23l36,24,36,24,36,23xm36,23l36,24,41,23,36,23xm10,23l10,23,10,23,10,23xm35,18l36,23,36,23,46,23,45,19,36,19,35,18xm46,23l36,23,41,23,46,23xm11,17l10,19,11,18,11,17xm11,18l10,19,10,19,11,18xm35,17l35,18,36,19,35,17xm45,17l35,17,36,19,45,19,45,17xm12,17l11,17,11,18,12,17xm29,11l32,13,31,13,35,18,35,17,45,17,44,16,43,13,41,11,30,11,29,11xm19,10l17,11,18,11,19,10xm18,11l17,11,18,11,18,11xm28,10l29,11,30,11,28,10xm40,10l28,10,30,11,41,11,40,10xm23,10l19,10,18,11,23,10,23,10xm28,10l24,10,23,10,29,11,28,10xm24,10l23,10,23,10,24,10xe">
              <v:path arrowok="t"/>
              <v:fill on="t" focussize="0,0"/>
              <v:stroke on="f"/>
              <v:imagedata o:title=""/>
              <o:lock v:ext="edit"/>
            </v:shape>
            <v:shape id="_x0000_s1084" o:spid="_x0000_s1084" style="position:absolute;left:36;top:22;height:2;width:10;" fillcolor="#000000" filled="t" stroked="f" coordorigin="36,23" coordsize="10,2" path="m36,23l36,24,41,23,36,23xm46,23l41,23,46,24,46,23xe">
              <v:path arrowok="t"/>
              <v:fill on="t" focussize="0,0"/>
              <v:stroke on="f"/>
              <v:imagedata o:title=""/>
              <o:lock v:ext="edit"/>
            </v:shape>
            <w10:wrap type="none"/>
            <w10:anchorlock/>
          </v:group>
        </w:pict>
      </w:r>
      <w:r>
        <w:rPr>
          <w:rFonts w:ascii="Arial"/>
          <w:position w:val="13"/>
        </w:rPr>
        <w:tab/>
      </w:r>
      <w:r>
        <w:rPr>
          <w:rFonts w:ascii="Arial"/>
        </w:rPr>
        <w:drawing>
          <wp:inline distT="0" distB="0" distL="0" distR="0">
            <wp:extent cx="198755" cy="200025"/>
            <wp:effectExtent l="0" t="0" r="0" b="0"/>
            <wp:docPr id="1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png"/>
                    <pic:cNvPicPr>
                      <a:picLocks noChangeAspect="1"/>
                    </pic:cNvPicPr>
                  </pic:nvPicPr>
                  <pic:blipFill>
                    <a:blip r:embed="rId325" cstate="print"/>
                    <a:stretch>
                      <a:fillRect/>
                    </a:stretch>
                  </pic:blipFill>
                  <pic:spPr>
                    <a:xfrm>
                      <a:off x="0" y="0"/>
                      <a:ext cx="199267" cy="200025"/>
                    </a:xfrm>
                    <a:prstGeom prst="rect">
                      <a:avLst/>
                    </a:prstGeom>
                  </pic:spPr>
                </pic:pic>
              </a:graphicData>
            </a:graphic>
          </wp:inline>
        </w:drawing>
      </w:r>
      <w:r>
        <w:rPr>
          <w:rFonts w:ascii="Arial"/>
        </w:rPr>
        <w:tab/>
      </w:r>
      <w:r>
        <w:rPr>
          <w:rFonts w:ascii="Arial"/>
          <w:position w:val="2"/>
        </w:rPr>
        <w:drawing>
          <wp:inline distT="0" distB="0" distL="0" distR="0">
            <wp:extent cx="245110" cy="174625"/>
            <wp:effectExtent l="0" t="0" r="0" b="0"/>
            <wp:docPr id="1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pic:cNvPicPr>
                      <a:picLocks noChangeAspect="1"/>
                    </pic:cNvPicPr>
                  </pic:nvPicPr>
                  <pic:blipFill>
                    <a:blip r:embed="rId326" cstate="print"/>
                    <a:stretch>
                      <a:fillRect/>
                    </a:stretch>
                  </pic:blipFill>
                  <pic:spPr>
                    <a:xfrm>
                      <a:off x="0" y="0"/>
                      <a:ext cx="245590" cy="174878"/>
                    </a:xfrm>
                    <a:prstGeom prst="rect">
                      <a:avLst/>
                    </a:prstGeom>
                  </pic:spPr>
                </pic:pic>
              </a:graphicData>
            </a:graphic>
          </wp:inline>
        </w:drawing>
      </w:r>
    </w:p>
    <w:p>
      <w:pPr>
        <w:pStyle w:val="9"/>
        <w:spacing w:before="2"/>
        <w:rPr>
          <w:rFonts w:ascii="Arial"/>
          <w:sz w:val="5"/>
        </w:rPr>
      </w:pPr>
    </w:p>
    <w:p>
      <w:pPr>
        <w:pStyle w:val="9"/>
        <w:tabs>
          <w:tab w:val="left" w:pos="2263"/>
          <w:tab w:val="left" w:pos="4866"/>
          <w:tab w:val="left" w:pos="5846"/>
          <w:tab w:val="left" w:pos="6589"/>
        </w:tabs>
        <w:ind w:left="1269"/>
        <w:rPr>
          <w:rFonts w:ascii="Arial"/>
        </w:rPr>
      </w:pPr>
      <w:r>
        <w:rPr>
          <w:rFonts w:ascii="Arial"/>
        </w:rPr>
        <w:pict>
          <v:group id="_x0000_s1085" o:spid="_x0000_s1085" o:spt="203" style="height:25.9pt;width:25.75pt;" coordsize="515,518">
            <o:lock v:ext="edit"/>
            <v:shape id="_x0000_s1086" o:spid="_x0000_s1086" o:spt="75" type="#_x0000_t75" style="position:absolute;left:132;top:448;height:69;width:69;" filled="f" stroked="f" coordsize="21600,21600">
              <v:path/>
              <v:fill on="f" focussize="0,0"/>
              <v:stroke on="f"/>
              <v:imagedata r:id="rId327" o:title=""/>
              <o:lock v:ext="edit" aspectratio="t"/>
            </v:shape>
            <v:shape id="_x0000_s1087" o:spid="_x0000_s1087" o:spt="75" type="#_x0000_t75" style="position:absolute;left:0;top:0;height:437;width:515;" filled="f" stroked="f" coordsize="21600,21600">
              <v:path/>
              <v:fill on="f" focussize="0,0"/>
              <v:stroke on="f"/>
              <v:imagedata r:id="rId328" o:title=""/>
              <o:lock v:ext="edit" aspectratio="t"/>
            </v:shape>
            <w10:wrap type="none"/>
            <w10:anchorlock/>
          </v:group>
        </w:pict>
      </w:r>
      <w:r>
        <w:rPr>
          <w:rFonts w:ascii="Arial"/>
        </w:rPr>
        <w:tab/>
      </w:r>
      <w:r>
        <w:rPr>
          <w:rFonts w:ascii="Arial"/>
          <w:position w:val="11"/>
        </w:rPr>
        <w:drawing>
          <wp:inline distT="0" distB="0" distL="0" distR="0">
            <wp:extent cx="622935" cy="190500"/>
            <wp:effectExtent l="0" t="0" r="0" b="0"/>
            <wp:docPr id="1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2.png"/>
                    <pic:cNvPicPr>
                      <a:picLocks noChangeAspect="1"/>
                    </pic:cNvPicPr>
                  </pic:nvPicPr>
                  <pic:blipFill>
                    <a:blip r:embed="rId329" cstate="print"/>
                    <a:stretch>
                      <a:fillRect/>
                    </a:stretch>
                  </pic:blipFill>
                  <pic:spPr>
                    <a:xfrm>
                      <a:off x="0" y="0"/>
                      <a:ext cx="623524" cy="190500"/>
                    </a:xfrm>
                    <a:prstGeom prst="rect">
                      <a:avLst/>
                    </a:prstGeom>
                  </pic:spPr>
                </pic:pic>
              </a:graphicData>
            </a:graphic>
          </wp:inline>
        </w:drawing>
      </w:r>
      <w:r>
        <w:rPr>
          <w:rFonts w:ascii="Arial"/>
          <w:position w:val="11"/>
        </w:rPr>
        <w:tab/>
      </w:r>
      <w:r>
        <w:rPr>
          <w:rFonts w:ascii="Arial"/>
          <w:position w:val="16"/>
        </w:rPr>
        <w:drawing>
          <wp:inline distT="0" distB="0" distL="0" distR="0">
            <wp:extent cx="400050" cy="123825"/>
            <wp:effectExtent l="0" t="0" r="0" b="0"/>
            <wp:docPr id="2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3.png"/>
                    <pic:cNvPicPr>
                      <a:picLocks noChangeAspect="1"/>
                    </pic:cNvPicPr>
                  </pic:nvPicPr>
                  <pic:blipFill>
                    <a:blip r:embed="rId330" cstate="print"/>
                    <a:stretch>
                      <a:fillRect/>
                    </a:stretch>
                  </pic:blipFill>
                  <pic:spPr>
                    <a:xfrm>
                      <a:off x="0" y="0"/>
                      <a:ext cx="400520" cy="123825"/>
                    </a:xfrm>
                    <a:prstGeom prst="rect">
                      <a:avLst/>
                    </a:prstGeom>
                  </pic:spPr>
                </pic:pic>
              </a:graphicData>
            </a:graphic>
          </wp:inline>
        </w:drawing>
      </w:r>
      <w:r>
        <w:rPr>
          <w:rFonts w:ascii="Arial"/>
          <w:position w:val="16"/>
        </w:rPr>
        <w:tab/>
      </w:r>
      <w:r>
        <w:rPr>
          <w:rFonts w:ascii="Arial"/>
          <w:position w:val="10"/>
        </w:rPr>
        <w:drawing>
          <wp:inline distT="0" distB="0" distL="0" distR="0">
            <wp:extent cx="267335" cy="194945"/>
            <wp:effectExtent l="0" t="0" r="0" b="0"/>
            <wp:docPr id="2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4.png"/>
                    <pic:cNvPicPr>
                      <a:picLocks noChangeAspect="1"/>
                    </pic:cNvPicPr>
                  </pic:nvPicPr>
                  <pic:blipFill>
                    <a:blip r:embed="rId331" cstate="print"/>
                    <a:stretch>
                      <a:fillRect/>
                    </a:stretch>
                  </pic:blipFill>
                  <pic:spPr>
                    <a:xfrm>
                      <a:off x="0" y="0"/>
                      <a:ext cx="267525" cy="195262"/>
                    </a:xfrm>
                    <a:prstGeom prst="rect">
                      <a:avLst/>
                    </a:prstGeom>
                  </pic:spPr>
                </pic:pic>
              </a:graphicData>
            </a:graphic>
          </wp:inline>
        </w:drawing>
      </w:r>
      <w:r>
        <w:rPr>
          <w:rFonts w:ascii="Arial"/>
          <w:position w:val="10"/>
        </w:rPr>
        <w:tab/>
      </w:r>
      <w:r>
        <w:rPr>
          <w:rFonts w:ascii="Arial"/>
          <w:position w:val="14"/>
        </w:rPr>
        <w:drawing>
          <wp:inline distT="0" distB="0" distL="0" distR="0">
            <wp:extent cx="448945" cy="144145"/>
            <wp:effectExtent l="0" t="0" r="0" b="0"/>
            <wp:docPr id="2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png"/>
                    <pic:cNvPicPr>
                      <a:picLocks noChangeAspect="1"/>
                    </pic:cNvPicPr>
                  </pic:nvPicPr>
                  <pic:blipFill>
                    <a:blip r:embed="rId332" cstate="print"/>
                    <a:stretch>
                      <a:fillRect/>
                    </a:stretch>
                  </pic:blipFill>
                  <pic:spPr>
                    <a:xfrm>
                      <a:off x="0" y="0"/>
                      <a:ext cx="449446" cy="144684"/>
                    </a:xfrm>
                    <a:prstGeom prst="rect">
                      <a:avLst/>
                    </a:prstGeom>
                  </pic:spPr>
                </pic:pic>
              </a:graphicData>
            </a:graphic>
          </wp:inline>
        </w:drawing>
      </w:r>
    </w:p>
    <w:p>
      <w:pPr>
        <w:pStyle w:val="9"/>
        <w:spacing w:before="9"/>
        <w:rPr>
          <w:rFonts w:ascii="Arial"/>
          <w:sz w:val="3"/>
        </w:rPr>
      </w:pPr>
    </w:p>
    <w:p>
      <w:pPr>
        <w:pStyle w:val="9"/>
        <w:tabs>
          <w:tab w:val="left" w:pos="5013"/>
          <w:tab w:val="left" w:pos="5896"/>
          <w:tab w:val="left" w:pos="6820"/>
        </w:tabs>
        <w:ind w:left="1194"/>
        <w:rPr>
          <w:rFonts w:ascii="Arial"/>
        </w:rPr>
      </w:pPr>
      <w:r>
        <w:rPr>
          <w:rFonts w:ascii="Arial"/>
        </w:rPr>
        <w:drawing>
          <wp:inline distT="0" distB="0" distL="0" distR="0">
            <wp:extent cx="368935" cy="419100"/>
            <wp:effectExtent l="0" t="0" r="0" b="0"/>
            <wp:docPr id="2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png"/>
                    <pic:cNvPicPr>
                      <a:picLocks noChangeAspect="1"/>
                    </pic:cNvPicPr>
                  </pic:nvPicPr>
                  <pic:blipFill>
                    <a:blip r:embed="rId333" cstate="print"/>
                    <a:stretch>
                      <a:fillRect/>
                    </a:stretch>
                  </pic:blipFill>
                  <pic:spPr>
                    <a:xfrm>
                      <a:off x="0" y="0"/>
                      <a:ext cx="369569" cy="419100"/>
                    </a:xfrm>
                    <a:prstGeom prst="rect">
                      <a:avLst/>
                    </a:prstGeom>
                  </pic:spPr>
                </pic:pic>
              </a:graphicData>
            </a:graphic>
          </wp:inline>
        </w:drawing>
      </w:r>
      <w:r>
        <w:rPr>
          <w:rFonts w:ascii="Arial"/>
        </w:rPr>
        <w:tab/>
      </w:r>
      <w:r>
        <w:rPr>
          <w:rFonts w:ascii="Arial"/>
          <w:position w:val="50"/>
        </w:rPr>
        <w:drawing>
          <wp:inline distT="0" distB="0" distL="0" distR="0">
            <wp:extent cx="210820" cy="247650"/>
            <wp:effectExtent l="0" t="0" r="0" b="0"/>
            <wp:docPr id="2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png"/>
                    <pic:cNvPicPr>
                      <a:picLocks noChangeAspect="1"/>
                    </pic:cNvPicPr>
                  </pic:nvPicPr>
                  <pic:blipFill>
                    <a:blip r:embed="rId334" cstate="print"/>
                    <a:stretch>
                      <a:fillRect/>
                    </a:stretch>
                  </pic:blipFill>
                  <pic:spPr>
                    <a:xfrm>
                      <a:off x="0" y="0"/>
                      <a:ext cx="210847" cy="247650"/>
                    </a:xfrm>
                    <a:prstGeom prst="rect">
                      <a:avLst/>
                    </a:prstGeom>
                  </pic:spPr>
                </pic:pic>
              </a:graphicData>
            </a:graphic>
          </wp:inline>
        </w:drawing>
      </w:r>
      <w:r>
        <w:rPr>
          <w:rFonts w:ascii="Arial"/>
          <w:position w:val="50"/>
        </w:rPr>
        <w:tab/>
      </w:r>
      <w:r>
        <w:rPr>
          <w:rFonts w:ascii="Arial"/>
          <w:position w:val="55"/>
        </w:rPr>
        <w:drawing>
          <wp:inline distT="0" distB="0" distL="0" distR="0">
            <wp:extent cx="201930" cy="171450"/>
            <wp:effectExtent l="0" t="0" r="0" b="0"/>
            <wp:docPr id="3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png"/>
                    <pic:cNvPicPr>
                      <a:picLocks noChangeAspect="1"/>
                    </pic:cNvPicPr>
                  </pic:nvPicPr>
                  <pic:blipFill>
                    <a:blip r:embed="rId335" cstate="print"/>
                    <a:stretch>
                      <a:fillRect/>
                    </a:stretch>
                  </pic:blipFill>
                  <pic:spPr>
                    <a:xfrm>
                      <a:off x="0" y="0"/>
                      <a:ext cx="202066" cy="171450"/>
                    </a:xfrm>
                    <a:prstGeom prst="rect">
                      <a:avLst/>
                    </a:prstGeom>
                  </pic:spPr>
                </pic:pic>
              </a:graphicData>
            </a:graphic>
          </wp:inline>
        </w:drawing>
      </w:r>
      <w:r>
        <w:rPr>
          <w:rFonts w:ascii="Arial"/>
          <w:position w:val="55"/>
        </w:rPr>
        <w:tab/>
      </w:r>
      <w:r>
        <w:rPr>
          <w:rFonts w:ascii="Arial"/>
          <w:position w:val="47"/>
        </w:rPr>
        <w:drawing>
          <wp:inline distT="0" distB="0" distL="0" distR="0">
            <wp:extent cx="243205" cy="276225"/>
            <wp:effectExtent l="0" t="0" r="0" b="0"/>
            <wp:docPr id="3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png"/>
                    <pic:cNvPicPr>
                      <a:picLocks noChangeAspect="1"/>
                    </pic:cNvPicPr>
                  </pic:nvPicPr>
                  <pic:blipFill>
                    <a:blip r:embed="rId336" cstate="print"/>
                    <a:stretch>
                      <a:fillRect/>
                    </a:stretch>
                  </pic:blipFill>
                  <pic:spPr>
                    <a:xfrm>
                      <a:off x="0" y="0"/>
                      <a:ext cx="243413" cy="276225"/>
                    </a:xfrm>
                    <a:prstGeom prst="rect">
                      <a:avLst/>
                    </a:prstGeom>
                  </pic:spPr>
                </pic:pic>
              </a:graphicData>
            </a:graphic>
          </wp:inline>
        </w:drawing>
      </w:r>
    </w:p>
    <w:p>
      <w:pPr>
        <w:pStyle w:val="9"/>
        <w:spacing w:before="11"/>
        <w:rPr>
          <w:rFonts w:ascii="Arial"/>
          <w:sz w:val="12"/>
        </w:rPr>
      </w:pPr>
    </w:p>
    <w:p>
      <w:pPr>
        <w:spacing w:after="0"/>
        <w:rPr>
          <w:rFonts w:ascii="Arial"/>
          <w:sz w:val="12"/>
        </w:rPr>
        <w:sectPr>
          <w:type w:val="continuous"/>
          <w:pgSz w:w="10440" w:h="13680"/>
          <w:pgMar w:top="1280" w:right="0" w:bottom="280" w:left="780" w:header="720" w:footer="720" w:gutter="0"/>
        </w:sectPr>
      </w:pPr>
    </w:p>
    <w:p>
      <w:pPr>
        <w:pStyle w:val="19"/>
        <w:numPr>
          <w:ilvl w:val="0"/>
          <w:numId w:val="28"/>
        </w:numPr>
        <w:tabs>
          <w:tab w:val="left" w:pos="1843"/>
        </w:tabs>
        <w:spacing w:before="94" w:after="0" w:line="256" w:lineRule="auto"/>
        <w:ind w:left="1778" w:right="417" w:hanging="205"/>
        <w:jc w:val="left"/>
        <w:rPr>
          <w:rFonts w:ascii="Arial"/>
          <w:sz w:val="18"/>
        </w:rPr>
      </w:pPr>
      <w:r>
        <w:drawing>
          <wp:anchor distT="0" distB="0" distL="0" distR="0" simplePos="0" relativeHeight="2048" behindDoc="0" locked="0" layoutInCell="1" allowOverlap="1">
            <wp:simplePos x="0" y="0"/>
            <wp:positionH relativeFrom="page">
              <wp:posOffset>3655060</wp:posOffset>
            </wp:positionH>
            <wp:positionV relativeFrom="paragraph">
              <wp:posOffset>-314325</wp:posOffset>
            </wp:positionV>
            <wp:extent cx="260350" cy="299720"/>
            <wp:effectExtent l="0" t="0" r="0" b="0"/>
            <wp:wrapNone/>
            <wp:docPr id="3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0.png"/>
                    <pic:cNvPicPr>
                      <a:picLocks noChangeAspect="1"/>
                    </pic:cNvPicPr>
                  </pic:nvPicPr>
                  <pic:blipFill>
                    <a:blip r:embed="rId337" cstate="print"/>
                    <a:stretch>
                      <a:fillRect/>
                    </a:stretch>
                  </pic:blipFill>
                  <pic:spPr>
                    <a:xfrm>
                      <a:off x="0" y="0"/>
                      <a:ext cx="260134" cy="300037"/>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4736465</wp:posOffset>
            </wp:positionH>
            <wp:positionV relativeFrom="paragraph">
              <wp:posOffset>-305435</wp:posOffset>
            </wp:positionV>
            <wp:extent cx="331470" cy="280670"/>
            <wp:effectExtent l="0" t="0" r="0" b="0"/>
            <wp:wrapNone/>
            <wp:docPr id="3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png"/>
                    <pic:cNvPicPr>
                      <a:picLocks noChangeAspect="1"/>
                    </pic:cNvPicPr>
                  </pic:nvPicPr>
                  <pic:blipFill>
                    <a:blip r:embed="rId338" cstate="print"/>
                    <a:stretch>
                      <a:fillRect/>
                    </a:stretch>
                  </pic:blipFill>
                  <pic:spPr>
                    <a:xfrm>
                      <a:off x="0" y="0"/>
                      <a:ext cx="331381" cy="280987"/>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4149725</wp:posOffset>
            </wp:positionH>
            <wp:positionV relativeFrom="paragraph">
              <wp:posOffset>-332740</wp:posOffset>
            </wp:positionV>
            <wp:extent cx="384175" cy="337820"/>
            <wp:effectExtent l="0" t="0" r="0" b="0"/>
            <wp:wrapNone/>
            <wp:docPr id="3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2.png"/>
                    <pic:cNvPicPr>
                      <a:picLocks noChangeAspect="1"/>
                    </pic:cNvPicPr>
                  </pic:nvPicPr>
                  <pic:blipFill>
                    <a:blip r:embed="rId339" cstate="print"/>
                    <a:stretch>
                      <a:fillRect/>
                    </a:stretch>
                  </pic:blipFill>
                  <pic:spPr>
                    <a:xfrm>
                      <a:off x="0" y="0"/>
                      <a:ext cx="384247" cy="338137"/>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1875155</wp:posOffset>
            </wp:positionH>
            <wp:positionV relativeFrom="paragraph">
              <wp:posOffset>-394335</wp:posOffset>
            </wp:positionV>
            <wp:extent cx="808990" cy="257175"/>
            <wp:effectExtent l="0" t="0" r="0" b="0"/>
            <wp:wrapNone/>
            <wp:docPr id="4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3.png"/>
                    <pic:cNvPicPr>
                      <a:picLocks noChangeAspect="1"/>
                    </pic:cNvPicPr>
                  </pic:nvPicPr>
                  <pic:blipFill>
                    <a:blip r:embed="rId340" cstate="print"/>
                    <a:stretch>
                      <a:fillRect/>
                    </a:stretch>
                  </pic:blipFill>
                  <pic:spPr>
                    <a:xfrm>
                      <a:off x="0" y="0"/>
                      <a:ext cx="809141" cy="257175"/>
                    </a:xfrm>
                    <a:prstGeom prst="rect">
                      <a:avLst/>
                    </a:prstGeom>
                  </pic:spPr>
                </pic:pic>
              </a:graphicData>
            </a:graphic>
          </wp:anchor>
        </w:drawing>
      </w:r>
      <w:r>
        <w:rPr>
          <w:rFonts w:ascii="Arial"/>
          <w:sz w:val="18"/>
        </w:rPr>
        <w:t>Polygonal</w:t>
      </w:r>
      <w:r>
        <w:rPr>
          <w:rFonts w:ascii="Arial"/>
          <w:spacing w:val="-10"/>
          <w:sz w:val="18"/>
        </w:rPr>
        <w:t xml:space="preserve"> </w:t>
      </w:r>
      <w:r>
        <w:rPr>
          <w:rFonts w:ascii="Arial"/>
          <w:sz w:val="18"/>
        </w:rPr>
        <w:t>Data (vtkPolyData)</w:t>
      </w:r>
    </w:p>
    <w:p>
      <w:pPr>
        <w:pStyle w:val="19"/>
        <w:numPr>
          <w:ilvl w:val="0"/>
          <w:numId w:val="28"/>
        </w:numPr>
        <w:tabs>
          <w:tab w:val="left" w:pos="1812"/>
        </w:tabs>
        <w:spacing w:before="94" w:after="0" w:line="256" w:lineRule="auto"/>
        <w:ind w:left="1552" w:right="2715" w:firstLine="40"/>
        <w:jc w:val="left"/>
        <w:rPr>
          <w:rFonts w:ascii="Arial"/>
          <w:sz w:val="18"/>
        </w:rPr>
      </w:pPr>
      <w:r>
        <w:rPr>
          <w:rFonts w:ascii="Arial"/>
          <w:spacing w:val="-1"/>
          <w:sz w:val="18"/>
        </w:rPr>
        <w:br w:type="column"/>
      </w:r>
      <w:r>
        <w:rPr>
          <w:rFonts w:ascii="Arial"/>
          <w:sz w:val="18"/>
        </w:rPr>
        <w:t xml:space="preserve">Unstructured Grid </w:t>
      </w:r>
      <w:r>
        <w:rPr>
          <w:rFonts w:ascii="Arial"/>
          <w:spacing w:val="-1"/>
          <w:sz w:val="18"/>
        </w:rPr>
        <w:t>(vtkUnstructuredGrid)</w:t>
      </w:r>
    </w:p>
    <w:p>
      <w:pPr>
        <w:spacing w:after="0" w:line="256" w:lineRule="auto"/>
        <w:jc w:val="left"/>
        <w:rPr>
          <w:rFonts w:ascii="Arial"/>
          <w:sz w:val="18"/>
        </w:rPr>
        <w:sectPr>
          <w:type w:val="continuous"/>
          <w:pgSz w:w="10440" w:h="13680"/>
          <w:pgMar w:top="1280" w:right="0" w:bottom="280" w:left="780" w:header="720" w:footer="720" w:gutter="0"/>
          <w:cols w:equalWidth="0" w:num="2">
            <w:col w:w="3478" w:space="194"/>
            <w:col w:w="5988"/>
          </w:cols>
        </w:sectPr>
      </w:pPr>
    </w:p>
    <w:p>
      <w:pPr>
        <w:pStyle w:val="9"/>
        <w:spacing w:before="5"/>
        <w:rPr>
          <w:rFonts w:ascii="Arial"/>
          <w:sz w:val="9"/>
        </w:rPr>
      </w:pPr>
    </w:p>
    <w:p>
      <w:pPr>
        <w:spacing w:before="116" w:line="208" w:lineRule="auto"/>
        <w:ind w:left="135" w:right="1432" w:hanging="1"/>
        <w:jc w:val="left"/>
        <w:rPr>
          <w:sz w:val="18"/>
        </w:rPr>
      </w:pPr>
      <w:r>
        <w:rPr>
          <w:rFonts w:ascii="Arial" w:hAnsi="Arial"/>
          <w:b/>
          <w:sz w:val="18"/>
        </w:rPr>
        <w:t>Figure 3–2</w:t>
      </w:r>
      <w:bookmarkStart w:id="192" w:name="_bookmark172"/>
      <w:bookmarkEnd w:id="192"/>
      <w:r>
        <w:rPr>
          <w:rFonts w:ascii="Arial" w:hAnsi="Arial"/>
          <w:b/>
          <w:sz w:val="18"/>
        </w:rPr>
        <w:t xml:space="preserve"> </w:t>
      </w:r>
      <w:r>
        <w:rPr>
          <w:sz w:val="18"/>
        </w:rPr>
        <w:t xml:space="preserve">Dataset types found in </w:t>
      </w:r>
      <w:r>
        <w:rPr>
          <w:b/>
          <w:sz w:val="18"/>
        </w:rPr>
        <w:t>VTK</w:t>
      </w:r>
      <w:r>
        <w:rPr>
          <w:sz w:val="18"/>
        </w:rPr>
        <w:t>. Note that unstructured points can be represented by either polygonal data or unstructured grids, so are not explicitly represented in the system.</w:t>
      </w:r>
    </w:p>
    <w:p>
      <w:pPr>
        <w:pStyle w:val="9"/>
        <w:spacing w:before="6"/>
        <w:rPr>
          <w:sz w:val="26"/>
        </w:rPr>
      </w:pPr>
    </w:p>
    <w:p>
      <w:pPr>
        <w:pStyle w:val="9"/>
        <w:spacing w:before="91" w:line="276" w:lineRule="auto"/>
        <w:ind w:left="121" w:right="1434"/>
        <w:jc w:val="both"/>
      </w:pPr>
      <w:r>
        <w:t xml:space="preserve">the object's 3D position, orientation and </w:t>
      </w:r>
      <w:bookmarkStart w:id="193" w:name="_bookmark174"/>
      <w:bookmarkEnd w:id="193"/>
      <w:r>
        <w:t>scale, or you can use a 4x4 transformation matrix. For 2D props that provide annotation such as the vtkScalarBarActor, the size and position of the annotation can be defined in a variety of ways including specifying a position, width, and height relative to the size</w:t>
      </w:r>
      <w:r>
        <w:rPr>
          <w:spacing w:val="-4"/>
        </w:rPr>
        <w:t xml:space="preserve"> </w:t>
      </w:r>
      <w:r>
        <w:t>of</w:t>
      </w:r>
      <w:r>
        <w:rPr>
          <w:spacing w:val="-4"/>
        </w:rPr>
        <w:t xml:space="preserve"> </w:t>
      </w:r>
      <w:r>
        <w:t>the</w:t>
      </w:r>
      <w:r>
        <w:rPr>
          <w:spacing w:val="-4"/>
        </w:rPr>
        <w:t xml:space="preserve"> </w:t>
      </w:r>
      <w:r>
        <w:t>entire</w:t>
      </w:r>
      <w:r>
        <w:rPr>
          <w:spacing w:val="-4"/>
        </w:rPr>
        <w:t xml:space="preserve"> </w:t>
      </w:r>
      <w:r>
        <w:t>viewport.</w:t>
      </w:r>
      <w:r>
        <w:rPr>
          <w:spacing w:val="-5"/>
        </w:rPr>
        <w:t xml:space="preserve"> </w:t>
      </w:r>
      <w:r>
        <w:t>In</w:t>
      </w:r>
      <w:r>
        <w:rPr>
          <w:spacing w:val="-4"/>
        </w:rPr>
        <w:t xml:space="preserve"> </w:t>
      </w:r>
      <w:r>
        <w:t>addition</w:t>
      </w:r>
      <w:r>
        <w:rPr>
          <w:spacing w:val="-4"/>
        </w:rPr>
        <w:t xml:space="preserve"> </w:t>
      </w:r>
      <w:r>
        <w:t>to</w:t>
      </w:r>
      <w:r>
        <w:rPr>
          <w:spacing w:val="-4"/>
        </w:rPr>
        <w:t xml:space="preserve"> </w:t>
      </w:r>
      <w:r>
        <w:t>providing</w:t>
      </w:r>
      <w:r>
        <w:rPr>
          <w:spacing w:val="-4"/>
        </w:rPr>
        <w:t xml:space="preserve"> </w:t>
      </w:r>
      <w:r>
        <w:t>placement</w:t>
      </w:r>
      <w:r>
        <w:rPr>
          <w:spacing w:val="-4"/>
        </w:rPr>
        <w:t xml:space="preserve"> </w:t>
      </w:r>
      <w:r>
        <w:t>control,</w:t>
      </w:r>
      <w:r>
        <w:rPr>
          <w:spacing w:val="-4"/>
        </w:rPr>
        <w:t xml:space="preserve"> </w:t>
      </w:r>
      <w:r>
        <w:t>props</w:t>
      </w:r>
      <w:r>
        <w:rPr>
          <w:spacing w:val="-4"/>
        </w:rPr>
        <w:t xml:space="preserve"> </w:t>
      </w:r>
      <w:r>
        <w:t>generally</w:t>
      </w:r>
      <w:r>
        <w:rPr>
          <w:spacing w:val="-5"/>
        </w:rPr>
        <w:t xml:space="preserve"> </w:t>
      </w:r>
      <w:r>
        <w:t>have</w:t>
      </w:r>
      <w:r>
        <w:rPr>
          <w:spacing w:val="-4"/>
        </w:rPr>
        <w:t xml:space="preserve"> </w:t>
      </w:r>
      <w:r>
        <w:t>a</w:t>
      </w:r>
      <w:r>
        <w:rPr>
          <w:spacing w:val="-5"/>
        </w:rPr>
        <w:t xml:space="preserve"> </w:t>
      </w:r>
      <w:r>
        <w:t xml:space="preserve">mapper object that holds </w:t>
      </w:r>
      <w:bookmarkStart w:id="194" w:name="_bookmark173"/>
      <w:bookmarkEnd w:id="194"/>
      <w:r>
        <w:t>the data and knows how to render it, and a property object that controls parameters such as color and</w:t>
      </w:r>
      <w:r>
        <w:rPr>
          <w:spacing w:val="-4"/>
        </w:rPr>
        <w:t xml:space="preserve"> </w:t>
      </w:r>
      <w:r>
        <w:t>opacity.</w:t>
      </w:r>
    </w:p>
    <w:p>
      <w:pPr>
        <w:pStyle w:val="9"/>
        <w:spacing w:before="53" w:line="276" w:lineRule="auto"/>
        <w:ind w:left="121" w:right="1347" w:firstLine="478"/>
      </w:pPr>
      <w:r>
        <w:t xml:space="preserve">There </w:t>
      </w:r>
      <w:bookmarkStart w:id="195" w:name="_bookmark176"/>
      <w:bookmarkEnd w:id="195"/>
      <w:r>
        <w:t xml:space="preserve">are a large number (over 50) of specialized props such </w:t>
      </w:r>
      <w:bookmarkStart w:id="196" w:name="_bookmark175"/>
      <w:bookmarkEnd w:id="196"/>
      <w:r>
        <w:t>as vtkImageActor (used to display an image) and vtkPieChartActor (used to create a pie chart visual representation of an array of data</w:t>
      </w:r>
    </w:p>
    <w:p>
      <w:pPr>
        <w:spacing w:after="0" w:line="276" w:lineRule="auto"/>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3"/>
        <w:jc w:val="both"/>
      </w:pPr>
      <w:r>
        <w:t xml:space="preserve">values). Some of these specialized props directly contain the parameters that control appearance, and directly have a reference </w:t>
      </w:r>
      <w:bookmarkStart w:id="197" w:name="_bookmark178"/>
      <w:bookmarkEnd w:id="197"/>
      <w:r>
        <w:t>to the input data to be rendered, and therefore do not require the use of a property or a mapper. The vtkFollower prop is a specialized subclass of vtkActor that will automati- cally update its orientation in order to continually face a specified camera. This is useful for display-</w:t>
      </w:r>
      <w:bookmarkStart w:id="198" w:name="_bookmark179"/>
      <w:bookmarkEnd w:id="198"/>
      <w:r>
        <w:t xml:space="preserve"> ing billboards or text in the 3D </w:t>
      </w:r>
      <w:bookmarkStart w:id="199" w:name="_bookmark177"/>
      <w:bookmarkEnd w:id="199"/>
      <w:r>
        <w:t xml:space="preserve">scene and having them remain visible as the user rotates. The vtkLODActor is also a subclass of vtkActor that </w:t>
      </w:r>
      <w:bookmarkStart w:id="200" w:name="_bookmark180"/>
      <w:bookmarkEnd w:id="200"/>
      <w:r>
        <w:t xml:space="preserve">automatically changes its </w:t>
      </w:r>
      <w:bookmarkStart w:id="201" w:name="_bookmark181"/>
      <w:bookmarkEnd w:id="201"/>
      <w:r>
        <w:t>geometric representation in order to maintain interactive frame rates, and vtkLODProp3D is a subclass of vtkProp3D that selects between a number of different mappers (perhaps even a mixture of volumetric and geometric mappers)</w:t>
      </w:r>
      <w:r>
        <w:rPr>
          <w:spacing w:val="-4"/>
        </w:rPr>
        <w:t xml:space="preserve"> </w:t>
      </w:r>
      <w:r>
        <w:t>in</w:t>
      </w:r>
      <w:r>
        <w:rPr>
          <w:spacing w:val="-4"/>
        </w:rPr>
        <w:t xml:space="preserve"> </w:t>
      </w:r>
      <w:r>
        <w:t>order</w:t>
      </w:r>
      <w:r>
        <w:rPr>
          <w:spacing w:val="-3"/>
        </w:rPr>
        <w:t xml:space="preserve"> </w:t>
      </w:r>
      <w:r>
        <w:t>to</w:t>
      </w:r>
      <w:r>
        <w:rPr>
          <w:spacing w:val="-3"/>
        </w:rPr>
        <w:t xml:space="preserve"> </w:t>
      </w:r>
      <w:r>
        <w:t>provide</w:t>
      </w:r>
      <w:r>
        <w:rPr>
          <w:spacing w:val="-4"/>
        </w:rPr>
        <w:t xml:space="preserve"> </w:t>
      </w:r>
      <w:r>
        <w:t>interactivity.</w:t>
      </w:r>
      <w:r>
        <w:rPr>
          <w:spacing w:val="-3"/>
        </w:rPr>
        <w:t xml:space="preserve"> </w:t>
      </w:r>
      <w:r>
        <w:t>vtkAssembly</w:t>
      </w:r>
      <w:r>
        <w:rPr>
          <w:spacing w:val="-3"/>
        </w:rPr>
        <w:t xml:space="preserve"> </w:t>
      </w:r>
      <w:r>
        <w:t>allows</w:t>
      </w:r>
      <w:r>
        <w:rPr>
          <w:spacing w:val="-5"/>
        </w:rPr>
        <w:t xml:space="preserve"> </w:t>
      </w:r>
      <w:r>
        <w:t>hierarchies</w:t>
      </w:r>
      <w:r>
        <w:rPr>
          <w:spacing w:val="-3"/>
        </w:rPr>
        <w:t xml:space="preserve"> </w:t>
      </w:r>
      <w:r>
        <w:t>of</w:t>
      </w:r>
      <w:r>
        <w:rPr>
          <w:spacing w:val="-4"/>
        </w:rPr>
        <w:t xml:space="preserve"> </w:t>
      </w:r>
      <w:r>
        <w:t>actors,</w:t>
      </w:r>
      <w:r>
        <w:rPr>
          <w:spacing w:val="-4"/>
        </w:rPr>
        <w:t xml:space="preserve"> </w:t>
      </w:r>
      <w:r>
        <w:t>properly</w:t>
      </w:r>
      <w:r>
        <w:rPr>
          <w:spacing w:val="-4"/>
        </w:rPr>
        <w:t xml:space="preserve"> </w:t>
      </w:r>
      <w:r>
        <w:t>manag- ing the transformations when the hierarchy is translated, rotated or</w:t>
      </w:r>
      <w:r>
        <w:rPr>
          <w:spacing w:val="-10"/>
        </w:rPr>
        <w:t xml:space="preserve"> </w:t>
      </w:r>
      <w:r>
        <w:t>scaled.</w:t>
      </w:r>
    </w:p>
    <w:p>
      <w:pPr>
        <w:pStyle w:val="9"/>
        <w:spacing w:before="6"/>
        <w:rPr>
          <w:sz w:val="22"/>
        </w:rPr>
      </w:pPr>
    </w:p>
    <w:p>
      <w:pPr>
        <w:pStyle w:val="9"/>
        <w:spacing w:line="249" w:lineRule="auto"/>
        <w:ind w:left="661" w:right="894"/>
        <w:jc w:val="both"/>
      </w:pPr>
      <w:bookmarkStart w:id="202" w:name="_bookmark182"/>
      <w:bookmarkEnd w:id="202"/>
      <w:r>
        <w:rPr>
          <w:b/>
          <w:color w:val="0C7652"/>
        </w:rPr>
        <w:t xml:space="preserve">vtkAbstractMapper. </w:t>
      </w:r>
      <w:r>
        <w:t xml:space="preserve">Some props such as vtkActor and </w:t>
      </w:r>
      <w:bookmarkStart w:id="203" w:name="_bookmark186"/>
      <w:bookmarkEnd w:id="203"/>
      <w:r>
        <w:rPr>
          <w:spacing w:val="-3"/>
        </w:rPr>
        <w:t xml:space="preserve">vtkVolume </w:t>
      </w:r>
      <w:r>
        <w:t>use a subclass of vtkAbstract-</w:t>
      </w:r>
      <w:bookmarkStart w:id="204" w:name="_bookmark184"/>
      <w:bookmarkEnd w:id="204"/>
      <w:r>
        <w:t xml:space="preserve"> Mapper to hold a reference to the input data and to provide the actual rendering functionality. The vtkPolyDataMapper</w:t>
      </w:r>
      <w:r>
        <w:rPr>
          <w:spacing w:val="-6"/>
        </w:rPr>
        <w:t xml:space="preserve"> </w:t>
      </w:r>
      <w:r>
        <w:t>is</w:t>
      </w:r>
      <w:r>
        <w:rPr>
          <w:spacing w:val="-6"/>
        </w:rPr>
        <w:t xml:space="preserve"> </w:t>
      </w:r>
      <w:r>
        <w:t>the</w:t>
      </w:r>
      <w:r>
        <w:rPr>
          <w:spacing w:val="-8"/>
        </w:rPr>
        <w:t xml:space="preserve"> </w:t>
      </w:r>
      <w:r>
        <w:t>primary</w:t>
      </w:r>
      <w:r>
        <w:rPr>
          <w:spacing w:val="-4"/>
        </w:rPr>
        <w:t xml:space="preserve"> </w:t>
      </w:r>
      <w:r>
        <w:t>mapper</w:t>
      </w:r>
      <w:r>
        <w:rPr>
          <w:spacing w:val="-7"/>
        </w:rPr>
        <w:t xml:space="preserve"> </w:t>
      </w:r>
      <w:r>
        <w:t>for</w:t>
      </w:r>
      <w:r>
        <w:rPr>
          <w:spacing w:val="-7"/>
        </w:rPr>
        <w:t xml:space="preserve"> </w:t>
      </w:r>
      <w:r>
        <w:t>rendering</w:t>
      </w:r>
      <w:r>
        <w:rPr>
          <w:spacing w:val="-5"/>
        </w:rPr>
        <w:t xml:space="preserve"> </w:t>
      </w:r>
      <w:bookmarkStart w:id="205" w:name="_bookmark183"/>
      <w:bookmarkEnd w:id="205"/>
      <w:r>
        <w:t>polygonal</w:t>
      </w:r>
      <w:r>
        <w:rPr>
          <w:spacing w:val="-7"/>
        </w:rPr>
        <w:t xml:space="preserve"> </w:t>
      </w:r>
      <w:r>
        <w:t>geometry.</w:t>
      </w:r>
      <w:r>
        <w:rPr>
          <w:spacing w:val="-5"/>
        </w:rPr>
        <w:t xml:space="preserve"> </w:t>
      </w:r>
      <w:r>
        <w:t>For</w:t>
      </w:r>
      <w:r>
        <w:rPr>
          <w:spacing w:val="-7"/>
        </w:rPr>
        <w:t xml:space="preserve"> </w:t>
      </w:r>
      <w:r>
        <w:t>volumetric</w:t>
      </w:r>
      <w:r>
        <w:rPr>
          <w:spacing w:val="-6"/>
        </w:rPr>
        <w:t xml:space="preserve"> </w:t>
      </w:r>
      <w:r>
        <w:t xml:space="preserve">objects, VTK provides several rendering techniques including the vtkFixedPointVolumeRayCastMapper that can be </w:t>
      </w:r>
      <w:bookmarkStart w:id="206" w:name="_bookmark185"/>
      <w:bookmarkEnd w:id="206"/>
      <w:r>
        <w:t>used to rendering vtkImageData, and the vtkProjectedTetrahedra mapper that can be used to render vtkUnstructuredGrid</w:t>
      </w:r>
      <w:r>
        <w:rPr>
          <w:spacing w:val="-1"/>
        </w:rPr>
        <w:t xml:space="preserve"> </w:t>
      </w:r>
      <w:r>
        <w:t>data.</w:t>
      </w:r>
    </w:p>
    <w:p>
      <w:pPr>
        <w:pStyle w:val="9"/>
        <w:spacing w:before="4"/>
        <w:rPr>
          <w:sz w:val="22"/>
        </w:rPr>
      </w:pPr>
    </w:p>
    <w:p>
      <w:pPr>
        <w:pStyle w:val="9"/>
        <w:spacing w:line="249" w:lineRule="auto"/>
        <w:ind w:left="661" w:right="893"/>
        <w:jc w:val="both"/>
      </w:pPr>
      <w:bookmarkStart w:id="207" w:name="_bookmark188"/>
      <w:bookmarkEnd w:id="207"/>
      <w:r>
        <w:rPr>
          <w:b/>
          <w:color w:val="0C7652"/>
        </w:rPr>
        <w:t xml:space="preserve">vtkProperty and </w:t>
      </w:r>
      <w:bookmarkStart w:id="208" w:name="_bookmark189"/>
      <w:bookmarkEnd w:id="208"/>
      <w:r>
        <w:rPr>
          <w:b/>
          <w:color w:val="0C7652"/>
        </w:rPr>
        <w:t xml:space="preserve">vtkVolumeProperty. </w:t>
      </w:r>
      <w:r>
        <w:t>Some props use a separate property object to hold the vari- ous parameters that control the appearance of the data. This allows you to more easily share appear- ance settings between diff</w:t>
      </w:r>
      <w:bookmarkStart w:id="209" w:name="_bookmark187"/>
      <w:bookmarkEnd w:id="209"/>
      <w:r>
        <w:t>erent objects in your scene. The vtkActor object uses a vtkProperty to store parameters such as color, opacity, and the ambient, diffuse, and specular coefficient of the material. The</w:t>
      </w:r>
      <w:r>
        <w:rPr>
          <w:spacing w:val="-5"/>
        </w:rPr>
        <w:t xml:space="preserve"> </w:t>
      </w:r>
      <w:r>
        <w:rPr>
          <w:spacing w:val="-3"/>
        </w:rPr>
        <w:t>vtkVolume</w:t>
      </w:r>
      <w:r>
        <w:rPr>
          <w:spacing w:val="-6"/>
        </w:rPr>
        <w:t xml:space="preserve"> </w:t>
      </w:r>
      <w:r>
        <w:t>object</w:t>
      </w:r>
      <w:r>
        <w:rPr>
          <w:spacing w:val="-5"/>
        </w:rPr>
        <w:t xml:space="preserve"> </w:t>
      </w:r>
      <w:r>
        <w:t>instead</w:t>
      </w:r>
      <w:r>
        <w:rPr>
          <w:spacing w:val="-5"/>
        </w:rPr>
        <w:t xml:space="preserve"> </w:t>
      </w:r>
      <w:r>
        <w:t>uses</w:t>
      </w:r>
      <w:r>
        <w:rPr>
          <w:spacing w:val="-5"/>
        </w:rPr>
        <w:t xml:space="preserve"> </w:t>
      </w:r>
      <w:r>
        <w:t>a</w:t>
      </w:r>
      <w:r>
        <w:rPr>
          <w:spacing w:val="-5"/>
        </w:rPr>
        <w:t xml:space="preserve"> </w:t>
      </w:r>
      <w:r>
        <w:t>vtkVolumeProperty</w:t>
      </w:r>
      <w:r>
        <w:rPr>
          <w:spacing w:val="-5"/>
        </w:rPr>
        <w:t xml:space="preserve"> </w:t>
      </w:r>
      <w:r>
        <w:t>to</w:t>
      </w:r>
      <w:r>
        <w:rPr>
          <w:spacing w:val="-4"/>
        </w:rPr>
        <w:t xml:space="preserve"> </w:t>
      </w:r>
      <w:r>
        <w:t>capture</w:t>
      </w:r>
      <w:r>
        <w:rPr>
          <w:spacing w:val="-5"/>
        </w:rPr>
        <w:t xml:space="preserve"> </w:t>
      </w:r>
      <w:r>
        <w:t>the</w:t>
      </w:r>
      <w:r>
        <w:rPr>
          <w:spacing w:val="-5"/>
        </w:rPr>
        <w:t xml:space="preserve"> </w:t>
      </w:r>
      <w:r>
        <w:t>parameters</w:t>
      </w:r>
      <w:r>
        <w:rPr>
          <w:spacing w:val="-5"/>
        </w:rPr>
        <w:t xml:space="preserve"> </w:t>
      </w:r>
      <w:r>
        <w:t>that</w:t>
      </w:r>
      <w:r>
        <w:rPr>
          <w:spacing w:val="-6"/>
        </w:rPr>
        <w:t xml:space="preserve"> </w:t>
      </w:r>
      <w:r>
        <w:t>are</w:t>
      </w:r>
      <w:r>
        <w:rPr>
          <w:spacing w:val="-5"/>
        </w:rPr>
        <w:t xml:space="preserve"> </w:t>
      </w:r>
      <w:r>
        <w:t>applicable to a volumetric object, such as the transfer functions that map the scalar value to color and opacity. Many mappers also provide functionality to set clipping planes that can be used to reveal interior structure.</w:t>
      </w:r>
    </w:p>
    <w:p>
      <w:pPr>
        <w:pStyle w:val="9"/>
        <w:spacing w:before="4"/>
        <w:rPr>
          <w:sz w:val="22"/>
        </w:rPr>
      </w:pPr>
    </w:p>
    <w:p>
      <w:pPr>
        <w:pStyle w:val="9"/>
        <w:spacing w:line="249" w:lineRule="auto"/>
        <w:ind w:left="661" w:right="895"/>
        <w:jc w:val="both"/>
      </w:pPr>
      <w:bookmarkStart w:id="210" w:name="_bookmark190"/>
      <w:bookmarkEnd w:id="210"/>
      <w:r>
        <w:rPr>
          <w:b/>
          <w:color w:val="0C7652"/>
        </w:rPr>
        <w:t xml:space="preserve">vtkCamera. </w:t>
      </w:r>
      <w:r>
        <w:t>The vtkCamera contains the parameters that control how you view the scene. The vtk- Camera has a position, a focal point, and a vector defining the direction of "up" in the scene. Other parameters control the specific viewing transformation (parallel or perspective), the scale or view angle of the image, and the near and far clipping planes of the view frustum.</w:t>
      </w:r>
    </w:p>
    <w:p>
      <w:pPr>
        <w:pStyle w:val="9"/>
        <w:spacing w:before="1"/>
        <w:rPr>
          <w:sz w:val="22"/>
        </w:rPr>
      </w:pPr>
    </w:p>
    <w:p>
      <w:pPr>
        <w:pStyle w:val="9"/>
        <w:spacing w:line="249" w:lineRule="auto"/>
        <w:ind w:left="661" w:right="895"/>
        <w:jc w:val="both"/>
      </w:pPr>
      <w:bookmarkStart w:id="211" w:name="_bookmark193"/>
      <w:bookmarkEnd w:id="211"/>
      <w:r>
        <w:rPr>
          <w:b/>
          <w:color w:val="0C7652"/>
        </w:rPr>
        <w:t>vtkLight.</w:t>
      </w:r>
      <w:r>
        <w:rPr>
          <w:b/>
          <w:color w:val="0C7652"/>
          <w:spacing w:val="-3"/>
        </w:rPr>
        <w:t xml:space="preserve"> </w:t>
      </w:r>
      <w:r>
        <w:t>When</w:t>
      </w:r>
      <w:r>
        <w:rPr>
          <w:spacing w:val="-5"/>
        </w:rPr>
        <w:t xml:space="preserve"> </w:t>
      </w:r>
      <w:r>
        <w:t>lighting</w:t>
      </w:r>
      <w:r>
        <w:rPr>
          <w:spacing w:val="-4"/>
        </w:rPr>
        <w:t xml:space="preserve"> </w:t>
      </w:r>
      <w:r>
        <w:t>is</w:t>
      </w:r>
      <w:r>
        <w:rPr>
          <w:spacing w:val="-5"/>
        </w:rPr>
        <w:t xml:space="preserve"> </w:t>
      </w:r>
      <w:r>
        <w:t>computed</w:t>
      </w:r>
      <w:r>
        <w:rPr>
          <w:spacing w:val="-4"/>
        </w:rPr>
        <w:t xml:space="preserve"> </w:t>
      </w:r>
      <w:r>
        <w:t>for</w:t>
      </w:r>
      <w:r>
        <w:rPr>
          <w:spacing w:val="-8"/>
        </w:rPr>
        <w:t xml:space="preserve"> </w:t>
      </w:r>
      <w:r>
        <w:t>a</w:t>
      </w:r>
      <w:r>
        <w:rPr>
          <w:spacing w:val="-4"/>
        </w:rPr>
        <w:t xml:space="preserve"> </w:t>
      </w:r>
      <w:r>
        <w:t>scene,</w:t>
      </w:r>
      <w:r>
        <w:rPr>
          <w:spacing w:val="-4"/>
        </w:rPr>
        <w:t xml:space="preserve"> </w:t>
      </w:r>
      <w:r>
        <w:t>one</w:t>
      </w:r>
      <w:r>
        <w:rPr>
          <w:spacing w:val="-5"/>
        </w:rPr>
        <w:t xml:space="preserve"> </w:t>
      </w:r>
      <w:r>
        <w:t>or</w:t>
      </w:r>
      <w:r>
        <w:rPr>
          <w:spacing w:val="-6"/>
        </w:rPr>
        <w:t xml:space="preserve"> </w:t>
      </w:r>
      <w:r>
        <w:t>more</w:t>
      </w:r>
      <w:r>
        <w:rPr>
          <w:spacing w:val="-5"/>
        </w:rPr>
        <w:t xml:space="preserve"> </w:t>
      </w:r>
      <w:r>
        <w:t>vtkLight</w:t>
      </w:r>
      <w:r>
        <w:rPr>
          <w:spacing w:val="-4"/>
        </w:rPr>
        <w:t xml:space="preserve"> </w:t>
      </w:r>
      <w:r>
        <w:t>objects</w:t>
      </w:r>
      <w:r>
        <w:rPr>
          <w:spacing w:val="-4"/>
        </w:rPr>
        <w:t xml:space="preserve"> </w:t>
      </w:r>
      <w:r>
        <w:t>are</w:t>
      </w:r>
      <w:r>
        <w:rPr>
          <w:spacing w:val="-4"/>
        </w:rPr>
        <w:t xml:space="preserve"> </w:t>
      </w:r>
      <w:r>
        <w:t>required.</w:t>
      </w:r>
      <w:r>
        <w:rPr>
          <w:spacing w:val="-4"/>
        </w:rPr>
        <w:t xml:space="preserve"> </w:t>
      </w:r>
      <w:r>
        <w:t>The</w:t>
      </w:r>
      <w:r>
        <w:rPr>
          <w:spacing w:val="-5"/>
        </w:rPr>
        <w:t xml:space="preserve"> </w:t>
      </w:r>
      <w:r>
        <w:t>vtk- Light objects store the position and orientation of the light, as well as the color and intensity. Lights</w:t>
      </w:r>
      <w:bookmarkStart w:id="212" w:name="_bookmark191"/>
      <w:bookmarkEnd w:id="212"/>
      <w:r>
        <w:t xml:space="preserve"> also have a type that describes how the light will move with respect to the camera. For example, a</w:t>
      </w:r>
      <w:bookmarkStart w:id="213" w:name="_bookmark192"/>
      <w:bookmarkEnd w:id="213"/>
      <w:r>
        <w:t xml:space="preserve"> Headlight</w:t>
      </w:r>
      <w:r>
        <w:rPr>
          <w:spacing w:val="-3"/>
        </w:rPr>
        <w:t xml:space="preserve"> </w:t>
      </w:r>
      <w:r>
        <w:t>is</w:t>
      </w:r>
      <w:r>
        <w:rPr>
          <w:spacing w:val="-3"/>
        </w:rPr>
        <w:t xml:space="preserve"> </w:t>
      </w:r>
      <w:r>
        <w:t>always</w:t>
      </w:r>
      <w:r>
        <w:rPr>
          <w:spacing w:val="-2"/>
        </w:rPr>
        <w:t xml:space="preserve"> </w:t>
      </w:r>
      <w:r>
        <w:t>located</w:t>
      </w:r>
      <w:r>
        <w:rPr>
          <w:spacing w:val="-2"/>
        </w:rPr>
        <w:t xml:space="preserve"> </w:t>
      </w:r>
      <w:r>
        <w:t>at</w:t>
      </w:r>
      <w:r>
        <w:rPr>
          <w:spacing w:val="-1"/>
        </w:rPr>
        <w:t xml:space="preserve"> </w:t>
      </w:r>
      <w:r>
        <w:t>the</w:t>
      </w:r>
      <w:r>
        <w:rPr>
          <w:spacing w:val="-2"/>
        </w:rPr>
        <w:t xml:space="preserve"> </w:t>
      </w:r>
      <w:r>
        <w:t>camera's</w:t>
      </w:r>
      <w:r>
        <w:rPr>
          <w:spacing w:val="-3"/>
        </w:rPr>
        <w:t xml:space="preserve"> </w:t>
      </w:r>
      <w:r>
        <w:t>position</w:t>
      </w:r>
      <w:r>
        <w:rPr>
          <w:spacing w:val="-3"/>
        </w:rPr>
        <w:t xml:space="preserve"> </w:t>
      </w:r>
      <w:r>
        <w:t>and</w:t>
      </w:r>
      <w:r>
        <w:rPr>
          <w:spacing w:val="-2"/>
        </w:rPr>
        <w:t xml:space="preserve"> </w:t>
      </w:r>
      <w:r>
        <w:t>shines</w:t>
      </w:r>
      <w:r>
        <w:rPr>
          <w:spacing w:val="-3"/>
        </w:rPr>
        <w:t xml:space="preserve"> </w:t>
      </w:r>
      <w:r>
        <w:t>on</w:t>
      </w:r>
      <w:r>
        <w:rPr>
          <w:spacing w:val="-3"/>
        </w:rPr>
        <w:t xml:space="preserve"> </w:t>
      </w:r>
      <w:r>
        <w:t>the</w:t>
      </w:r>
      <w:r>
        <w:rPr>
          <w:spacing w:val="-2"/>
        </w:rPr>
        <w:t xml:space="preserve"> </w:t>
      </w:r>
      <w:r>
        <w:t>camera's</w:t>
      </w:r>
      <w:r>
        <w:rPr>
          <w:spacing w:val="-3"/>
        </w:rPr>
        <w:t xml:space="preserve"> </w:t>
      </w:r>
      <w:r>
        <w:t>focal</w:t>
      </w:r>
      <w:r>
        <w:rPr>
          <w:spacing w:val="-3"/>
        </w:rPr>
        <w:t xml:space="preserve"> </w:t>
      </w:r>
      <w:r>
        <w:t>point,</w:t>
      </w:r>
      <w:r>
        <w:rPr>
          <w:spacing w:val="-3"/>
        </w:rPr>
        <w:t xml:space="preserve"> </w:t>
      </w:r>
      <w:r>
        <w:t>whereas</w:t>
      </w:r>
      <w:r>
        <w:rPr>
          <w:spacing w:val="-2"/>
        </w:rPr>
        <w:t xml:space="preserve"> </w:t>
      </w:r>
      <w:r>
        <w:t>a SceneLight is located at a stationary position in the</w:t>
      </w:r>
      <w:r>
        <w:rPr>
          <w:spacing w:val="-7"/>
        </w:rPr>
        <w:t xml:space="preserve"> </w:t>
      </w:r>
      <w:r>
        <w:t>scene.</w:t>
      </w:r>
    </w:p>
    <w:p>
      <w:pPr>
        <w:pStyle w:val="9"/>
        <w:spacing w:before="2"/>
        <w:rPr>
          <w:sz w:val="22"/>
        </w:rPr>
      </w:pPr>
    </w:p>
    <w:p>
      <w:pPr>
        <w:pStyle w:val="9"/>
        <w:spacing w:line="249" w:lineRule="auto"/>
        <w:ind w:left="661" w:right="892"/>
        <w:jc w:val="both"/>
      </w:pPr>
      <w:bookmarkStart w:id="214" w:name="_bookmark195"/>
      <w:bookmarkEnd w:id="214"/>
      <w:r>
        <w:rPr>
          <w:b/>
          <w:color w:val="0C7652"/>
        </w:rPr>
        <w:t>vtkRenderer.</w:t>
      </w:r>
      <w:r>
        <w:rPr>
          <w:b/>
          <w:color w:val="0C7652"/>
          <w:spacing w:val="-4"/>
        </w:rPr>
        <w:t xml:space="preserve"> </w:t>
      </w:r>
      <w:r>
        <w:t>The</w:t>
      </w:r>
      <w:r>
        <w:rPr>
          <w:spacing w:val="-7"/>
        </w:rPr>
        <w:t xml:space="preserve"> </w:t>
      </w:r>
      <w:r>
        <w:t>objects</w:t>
      </w:r>
      <w:r>
        <w:rPr>
          <w:spacing w:val="-6"/>
        </w:rPr>
        <w:t xml:space="preserve"> </w:t>
      </w:r>
      <w:r>
        <w:t>that</w:t>
      </w:r>
      <w:r>
        <w:rPr>
          <w:spacing w:val="-6"/>
        </w:rPr>
        <w:t xml:space="preserve"> </w:t>
      </w:r>
      <w:r>
        <w:t>make</w:t>
      </w:r>
      <w:r>
        <w:rPr>
          <w:spacing w:val="-6"/>
        </w:rPr>
        <w:t xml:space="preserve"> </w:t>
      </w:r>
      <w:r>
        <w:t>up</w:t>
      </w:r>
      <w:r>
        <w:rPr>
          <w:spacing w:val="-6"/>
        </w:rPr>
        <w:t xml:space="preserve"> </w:t>
      </w:r>
      <w:r>
        <w:t>a</w:t>
      </w:r>
      <w:r>
        <w:rPr>
          <w:spacing w:val="-7"/>
        </w:rPr>
        <w:t xml:space="preserve"> </w:t>
      </w:r>
      <w:r>
        <w:t>scene</w:t>
      </w:r>
      <w:r>
        <w:rPr>
          <w:spacing w:val="-6"/>
        </w:rPr>
        <w:t xml:space="preserve"> </w:t>
      </w:r>
      <w:r>
        <w:t>including</w:t>
      </w:r>
      <w:r>
        <w:rPr>
          <w:spacing w:val="-7"/>
        </w:rPr>
        <w:t xml:space="preserve"> </w:t>
      </w:r>
      <w:r>
        <w:t>the</w:t>
      </w:r>
      <w:r>
        <w:rPr>
          <w:spacing w:val="-6"/>
        </w:rPr>
        <w:t xml:space="preserve"> </w:t>
      </w:r>
      <w:r>
        <w:t>props,</w:t>
      </w:r>
      <w:r>
        <w:rPr>
          <w:spacing w:val="-6"/>
        </w:rPr>
        <w:t xml:space="preserve"> </w:t>
      </w:r>
      <w:r>
        <w:t>the</w:t>
      </w:r>
      <w:r>
        <w:rPr>
          <w:spacing w:val="-7"/>
        </w:rPr>
        <w:t xml:space="preserve"> </w:t>
      </w:r>
      <w:r>
        <w:t>camera</w:t>
      </w:r>
      <w:r>
        <w:rPr>
          <w:spacing w:val="-7"/>
        </w:rPr>
        <w:t xml:space="preserve"> </w:t>
      </w:r>
      <w:r>
        <w:t>and</w:t>
      </w:r>
      <w:r>
        <w:rPr>
          <w:spacing w:val="-7"/>
        </w:rPr>
        <w:t xml:space="preserve"> </w:t>
      </w:r>
      <w:r>
        <w:t>the</w:t>
      </w:r>
      <w:r>
        <w:rPr>
          <w:spacing w:val="-6"/>
        </w:rPr>
        <w:t xml:space="preserve"> </w:t>
      </w:r>
      <w:r>
        <w:t>lights</w:t>
      </w:r>
      <w:r>
        <w:rPr>
          <w:spacing w:val="-6"/>
        </w:rPr>
        <w:t xml:space="preserve"> </w:t>
      </w:r>
      <w:r>
        <w:t>are</w:t>
      </w:r>
      <w:r>
        <w:rPr>
          <w:spacing w:val="-6"/>
        </w:rPr>
        <w:t xml:space="preserve"> </w:t>
      </w:r>
      <w:r>
        <w:t xml:space="preserve">col- lected together in a vtkRenderer. The vtkRenderer is responsible for </w:t>
      </w:r>
      <w:bookmarkStart w:id="215" w:name="_bookmark196"/>
      <w:bookmarkEnd w:id="215"/>
      <w:r>
        <w:t>managing the rendering process for</w:t>
      </w:r>
      <w:r>
        <w:rPr>
          <w:spacing w:val="-7"/>
        </w:rPr>
        <w:t xml:space="preserve"> </w:t>
      </w:r>
      <w:r>
        <w:t>the</w:t>
      </w:r>
      <w:r>
        <w:rPr>
          <w:spacing w:val="-7"/>
        </w:rPr>
        <w:t xml:space="preserve"> </w:t>
      </w:r>
      <w:r>
        <w:t>scene.</w:t>
      </w:r>
      <w:r>
        <w:rPr>
          <w:spacing w:val="-7"/>
        </w:rPr>
        <w:t xml:space="preserve"> </w:t>
      </w:r>
      <w:r>
        <w:t>Multiple</w:t>
      </w:r>
      <w:r>
        <w:rPr>
          <w:spacing w:val="-6"/>
        </w:rPr>
        <w:t xml:space="preserve"> </w:t>
      </w:r>
      <w:r>
        <w:t>vtkRenderer</w:t>
      </w:r>
      <w:r>
        <w:rPr>
          <w:spacing w:val="-7"/>
        </w:rPr>
        <w:t xml:space="preserve"> </w:t>
      </w:r>
      <w:r>
        <w:t>objects</w:t>
      </w:r>
      <w:r>
        <w:rPr>
          <w:spacing w:val="-7"/>
        </w:rPr>
        <w:t xml:space="preserve"> </w:t>
      </w:r>
      <w:r>
        <w:t>can</w:t>
      </w:r>
      <w:r>
        <w:rPr>
          <w:spacing w:val="-7"/>
        </w:rPr>
        <w:t xml:space="preserve"> </w:t>
      </w:r>
      <w:r>
        <w:t>be</w:t>
      </w:r>
      <w:r>
        <w:rPr>
          <w:spacing w:val="-5"/>
        </w:rPr>
        <w:t xml:space="preserve"> </w:t>
      </w:r>
      <w:r>
        <w:t>used</w:t>
      </w:r>
      <w:r>
        <w:rPr>
          <w:spacing w:val="-6"/>
        </w:rPr>
        <w:t xml:space="preserve"> </w:t>
      </w:r>
      <w:r>
        <w:t>together</w:t>
      </w:r>
      <w:r>
        <w:rPr>
          <w:spacing w:val="-8"/>
        </w:rPr>
        <w:t xml:space="preserve"> </w:t>
      </w:r>
      <w:r>
        <w:t>in</w:t>
      </w:r>
      <w:r>
        <w:rPr>
          <w:spacing w:val="-7"/>
        </w:rPr>
        <w:t xml:space="preserve"> </w:t>
      </w:r>
      <w:bookmarkStart w:id="216" w:name="_bookmark194"/>
      <w:bookmarkEnd w:id="216"/>
      <w:r>
        <w:t>a</w:t>
      </w:r>
      <w:r>
        <w:rPr>
          <w:spacing w:val="-7"/>
        </w:rPr>
        <w:t xml:space="preserve"> </w:t>
      </w:r>
      <w:r>
        <w:t>single</w:t>
      </w:r>
      <w:r>
        <w:rPr>
          <w:spacing w:val="-6"/>
        </w:rPr>
        <w:t xml:space="preserve"> </w:t>
      </w:r>
      <w:r>
        <w:t>vtkRenderWindow.</w:t>
      </w:r>
      <w:r>
        <w:rPr>
          <w:spacing w:val="-7"/>
        </w:rPr>
        <w:t xml:space="preserve"> </w:t>
      </w:r>
      <w:r>
        <w:t>These renderers may render into different rectangular regions (known as viewports) of the render window, or may be</w:t>
      </w:r>
      <w:r>
        <w:rPr>
          <w:spacing w:val="-2"/>
        </w:rPr>
        <w:t xml:space="preserve"> </w:t>
      </w:r>
      <w:r>
        <w:t>overlapping.</w:t>
      </w:r>
    </w:p>
    <w:p>
      <w:pPr>
        <w:pStyle w:val="9"/>
        <w:spacing w:before="3"/>
        <w:rPr>
          <w:sz w:val="22"/>
        </w:rPr>
      </w:pPr>
    </w:p>
    <w:p>
      <w:pPr>
        <w:pStyle w:val="9"/>
        <w:spacing w:line="249" w:lineRule="auto"/>
        <w:ind w:left="661" w:right="895"/>
        <w:jc w:val="both"/>
      </w:pPr>
      <w:r>
        <w:rPr>
          <w:b/>
          <w:color w:val="0C7652"/>
        </w:rPr>
        <w:t xml:space="preserve">vtkRenderWindow. </w:t>
      </w:r>
      <w:r>
        <w:t>The vtkRenderWindow provides a connection between the operating system and</w:t>
      </w:r>
      <w:r>
        <w:rPr>
          <w:spacing w:val="-4"/>
        </w:rPr>
        <w:t xml:space="preserve"> </w:t>
      </w:r>
      <w:r>
        <w:t>the</w:t>
      </w:r>
      <w:r>
        <w:rPr>
          <w:spacing w:val="-4"/>
        </w:rPr>
        <w:t xml:space="preserve"> </w:t>
      </w:r>
      <w:r>
        <w:t>VTK</w:t>
      </w:r>
      <w:r>
        <w:rPr>
          <w:spacing w:val="-3"/>
        </w:rPr>
        <w:t xml:space="preserve"> </w:t>
      </w:r>
      <w:r>
        <w:t>rendering</w:t>
      </w:r>
      <w:r>
        <w:rPr>
          <w:spacing w:val="-3"/>
        </w:rPr>
        <w:t xml:space="preserve"> </w:t>
      </w:r>
      <w:r>
        <w:t>engine.</w:t>
      </w:r>
      <w:r>
        <w:rPr>
          <w:spacing w:val="-3"/>
        </w:rPr>
        <w:t xml:space="preserve"> </w:t>
      </w:r>
      <w:r>
        <w:t>Platform</w:t>
      </w:r>
      <w:r>
        <w:rPr>
          <w:spacing w:val="-2"/>
        </w:rPr>
        <w:t xml:space="preserve"> </w:t>
      </w:r>
      <w:r>
        <w:t>specific</w:t>
      </w:r>
      <w:r>
        <w:rPr>
          <w:spacing w:val="-4"/>
        </w:rPr>
        <w:t xml:space="preserve"> </w:t>
      </w:r>
      <w:r>
        <w:t>subclasses</w:t>
      </w:r>
      <w:r>
        <w:rPr>
          <w:spacing w:val="-3"/>
        </w:rPr>
        <w:t xml:space="preserve"> </w:t>
      </w:r>
      <w:r>
        <w:t>of</w:t>
      </w:r>
      <w:r>
        <w:rPr>
          <w:spacing w:val="-4"/>
        </w:rPr>
        <w:t xml:space="preserve"> </w:t>
      </w:r>
      <w:r>
        <w:t>vtkRenderWindow</w:t>
      </w:r>
      <w:r>
        <w:rPr>
          <w:spacing w:val="-4"/>
        </w:rPr>
        <w:t xml:space="preserve"> </w:t>
      </w:r>
      <w:r>
        <w:t>are</w:t>
      </w:r>
      <w:r>
        <w:rPr>
          <w:spacing w:val="-4"/>
        </w:rPr>
        <w:t xml:space="preserve"> </w:t>
      </w:r>
      <w:r>
        <w:t>responsible</w:t>
      </w:r>
      <w:r>
        <w:rPr>
          <w:spacing w:val="-3"/>
        </w:rPr>
        <w:t xml:space="preserve"> </w:t>
      </w:r>
      <w:r>
        <w:t>for opening a window in the native windowing system on your computer and managing the display</w:t>
      </w:r>
      <w:r>
        <w:rPr>
          <w:spacing w:val="9"/>
        </w:rPr>
        <w:t xml:space="preserve"> </w:t>
      </w:r>
      <w:r>
        <w:t>pro-</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5"/>
        <w:jc w:val="both"/>
      </w:pPr>
      <w:r>
        <w:t xml:space="preserve">cess. When you develop with VTK, you simply use the platform-independent vtkRenderWindow which is automatically replaced </w:t>
      </w:r>
      <w:bookmarkStart w:id="217" w:name="_bookmark201"/>
      <w:bookmarkEnd w:id="217"/>
      <w:r>
        <w:t>with the correct platform-specific subclass at runtime. The vtkRen-</w:t>
      </w:r>
      <w:bookmarkStart w:id="218" w:name="_bookmark200"/>
      <w:bookmarkEnd w:id="218"/>
      <w:r>
        <w:t xml:space="preserve"> derWin</w:t>
      </w:r>
      <w:bookmarkStart w:id="219" w:name="_bookmark197"/>
      <w:bookmarkEnd w:id="219"/>
      <w:r>
        <w:t>dow</w:t>
      </w:r>
      <w:r>
        <w:rPr>
          <w:spacing w:val="-8"/>
        </w:rPr>
        <w:t xml:space="preserve"> </w:t>
      </w:r>
      <w:r>
        <w:t>contains</w:t>
      </w:r>
      <w:r>
        <w:rPr>
          <w:spacing w:val="-9"/>
        </w:rPr>
        <w:t xml:space="preserve"> </w:t>
      </w:r>
      <w:r>
        <w:t>a</w:t>
      </w:r>
      <w:r>
        <w:rPr>
          <w:spacing w:val="-8"/>
        </w:rPr>
        <w:t xml:space="preserve"> </w:t>
      </w:r>
      <w:bookmarkStart w:id="220" w:name="_bookmark199"/>
      <w:bookmarkEnd w:id="220"/>
      <w:r>
        <w:t>collection</w:t>
      </w:r>
      <w:r>
        <w:rPr>
          <w:spacing w:val="-8"/>
        </w:rPr>
        <w:t xml:space="preserve"> </w:t>
      </w:r>
      <w:r>
        <w:t>of</w:t>
      </w:r>
      <w:r>
        <w:rPr>
          <w:spacing w:val="-7"/>
        </w:rPr>
        <w:t xml:space="preserve"> </w:t>
      </w:r>
      <w:r>
        <w:t>vtk</w:t>
      </w:r>
      <w:bookmarkStart w:id="221" w:name="_bookmark198"/>
      <w:bookmarkEnd w:id="221"/>
      <w:r>
        <w:t>Renderers,</w:t>
      </w:r>
      <w:r>
        <w:rPr>
          <w:spacing w:val="-9"/>
        </w:rPr>
        <w:t xml:space="preserve"> </w:t>
      </w:r>
      <w:r>
        <w:t>and</w:t>
      </w:r>
      <w:r>
        <w:rPr>
          <w:spacing w:val="-9"/>
        </w:rPr>
        <w:t xml:space="preserve"> </w:t>
      </w:r>
      <w:r>
        <w:t>parameters</w:t>
      </w:r>
      <w:r>
        <w:rPr>
          <w:spacing w:val="-8"/>
        </w:rPr>
        <w:t xml:space="preserve"> </w:t>
      </w:r>
      <w:r>
        <w:t>that</w:t>
      </w:r>
      <w:r>
        <w:rPr>
          <w:spacing w:val="-8"/>
        </w:rPr>
        <w:t xml:space="preserve"> </w:t>
      </w:r>
      <w:r>
        <w:t>control</w:t>
      </w:r>
      <w:r>
        <w:rPr>
          <w:spacing w:val="-8"/>
        </w:rPr>
        <w:t xml:space="preserve"> </w:t>
      </w:r>
      <w:r>
        <w:t>rendering</w:t>
      </w:r>
      <w:r>
        <w:rPr>
          <w:spacing w:val="-8"/>
        </w:rPr>
        <w:t xml:space="preserve"> </w:t>
      </w:r>
      <w:r>
        <w:t>features</w:t>
      </w:r>
      <w:r>
        <w:rPr>
          <w:spacing w:val="-8"/>
        </w:rPr>
        <w:t xml:space="preserve"> </w:t>
      </w:r>
      <w:r>
        <w:t>such as stereo, anti-aliasing, motion blur and focal</w:t>
      </w:r>
      <w:r>
        <w:rPr>
          <w:spacing w:val="-4"/>
        </w:rPr>
        <w:t xml:space="preserve"> </w:t>
      </w:r>
      <w:r>
        <w:t>depth.</w:t>
      </w:r>
    </w:p>
    <w:p>
      <w:pPr>
        <w:pStyle w:val="9"/>
        <w:rPr>
          <w:sz w:val="22"/>
        </w:rPr>
      </w:pPr>
    </w:p>
    <w:p>
      <w:pPr>
        <w:pStyle w:val="9"/>
        <w:spacing w:line="249" w:lineRule="auto"/>
        <w:ind w:left="121" w:right="1433"/>
        <w:jc w:val="both"/>
      </w:pPr>
      <w:bookmarkStart w:id="222" w:name="_bookmark203"/>
      <w:bookmarkEnd w:id="222"/>
      <w:r>
        <w:rPr>
          <w:b/>
          <w:color w:val="0C7652"/>
        </w:rPr>
        <w:t xml:space="preserve">vtkRenderWindowInteractor. </w:t>
      </w:r>
      <w:r>
        <w:t>The vtkRenderWindowInteractor is responsible for processing mouse, key, and timer ev</w:t>
      </w:r>
      <w:bookmarkStart w:id="223" w:name="_bookmark202"/>
      <w:bookmarkEnd w:id="223"/>
      <w:r>
        <w:t>ents and routing these through VTK's implementation of the command / observer design pattern. A vtkInteractorStyle listens for these events and processes them in order to provide motion controls such as rotating, panning and zooming. The vtkRenderWindowInteractor automatically creates a default interactor style that works well for 3D scenes, but you can instead select one for 2D image viewing for example, or create your own custom interactor style.</w:t>
      </w:r>
    </w:p>
    <w:p>
      <w:pPr>
        <w:pStyle w:val="9"/>
        <w:spacing w:before="1"/>
        <w:rPr>
          <w:sz w:val="22"/>
        </w:rPr>
      </w:pPr>
    </w:p>
    <w:p>
      <w:pPr>
        <w:pStyle w:val="9"/>
        <w:spacing w:line="249" w:lineRule="auto"/>
        <w:ind w:left="121" w:right="1434"/>
        <w:jc w:val="both"/>
      </w:pPr>
      <w:bookmarkStart w:id="224" w:name="_bookmark205"/>
      <w:bookmarkEnd w:id="224"/>
      <w:r>
        <w:rPr>
          <w:b/>
          <w:color w:val="0C7652"/>
        </w:rPr>
        <w:t xml:space="preserve">vtkTransform. </w:t>
      </w:r>
      <w:r>
        <w:t>Many of the objects in the scene that require placement such as props, lights, and cameras have a vtkTransform parameter that can be used to easily manipulate the position and orien-</w:t>
      </w:r>
      <w:bookmarkStart w:id="225" w:name="_bookmark204"/>
      <w:bookmarkEnd w:id="225"/>
      <w:r>
        <w:t xml:space="preserve"> tation of the object. The vtkTransform can be used to describe the full range of linear (also known as affine) coordinate transformation in three dimensions, which are internally represented as a 4x4 homogeneous</w:t>
      </w:r>
      <w:r>
        <w:rPr>
          <w:spacing w:val="-6"/>
        </w:rPr>
        <w:t xml:space="preserve"> </w:t>
      </w:r>
      <w:r>
        <w:t>transformation</w:t>
      </w:r>
      <w:r>
        <w:rPr>
          <w:spacing w:val="-6"/>
        </w:rPr>
        <w:t xml:space="preserve"> </w:t>
      </w:r>
      <w:r>
        <w:t>matrix.</w:t>
      </w:r>
      <w:r>
        <w:rPr>
          <w:spacing w:val="-5"/>
        </w:rPr>
        <w:t xml:space="preserve"> </w:t>
      </w:r>
      <w:r>
        <w:t>The</w:t>
      </w:r>
      <w:r>
        <w:rPr>
          <w:spacing w:val="-6"/>
        </w:rPr>
        <w:t xml:space="preserve"> </w:t>
      </w:r>
      <w:r>
        <w:t>vtkTransform</w:t>
      </w:r>
      <w:r>
        <w:rPr>
          <w:spacing w:val="-5"/>
        </w:rPr>
        <w:t xml:space="preserve"> </w:t>
      </w:r>
      <w:r>
        <w:t>object</w:t>
      </w:r>
      <w:r>
        <w:rPr>
          <w:spacing w:val="-5"/>
        </w:rPr>
        <w:t xml:space="preserve"> </w:t>
      </w:r>
      <w:r>
        <w:t>will</w:t>
      </w:r>
      <w:r>
        <w:rPr>
          <w:spacing w:val="-6"/>
        </w:rPr>
        <w:t xml:space="preserve"> </w:t>
      </w:r>
      <w:r>
        <w:t>start</w:t>
      </w:r>
      <w:r>
        <w:rPr>
          <w:spacing w:val="-5"/>
        </w:rPr>
        <w:t xml:space="preserve"> </w:t>
      </w:r>
      <w:r>
        <w:t>with</w:t>
      </w:r>
      <w:r>
        <w:rPr>
          <w:spacing w:val="-6"/>
        </w:rPr>
        <w:t xml:space="preserve"> </w:t>
      </w:r>
      <w:r>
        <w:t>a</w:t>
      </w:r>
      <w:r>
        <w:rPr>
          <w:spacing w:val="-6"/>
        </w:rPr>
        <w:t xml:space="preserve"> </w:t>
      </w:r>
      <w:r>
        <w:t>default</w:t>
      </w:r>
      <w:r>
        <w:rPr>
          <w:spacing w:val="-5"/>
        </w:rPr>
        <w:t xml:space="preserve"> </w:t>
      </w:r>
      <w:r>
        <w:t>identity</w:t>
      </w:r>
      <w:r>
        <w:rPr>
          <w:spacing w:val="-6"/>
        </w:rPr>
        <w:t xml:space="preserve"> </w:t>
      </w:r>
      <w:r>
        <w:t>matrix or you can chain transformation together in a pipeline fashion to create complex behavior. The pipe- line mechanism assures that if you modify any transform in the pipeline, all subsequent transforms are updated</w:t>
      </w:r>
      <w:r>
        <w:rPr>
          <w:spacing w:val="-1"/>
        </w:rPr>
        <w:t xml:space="preserve"> </w:t>
      </w:r>
      <w:r>
        <w:t>accordingly.</w:t>
      </w:r>
    </w:p>
    <w:p>
      <w:pPr>
        <w:pStyle w:val="9"/>
        <w:spacing w:before="3"/>
        <w:rPr>
          <w:sz w:val="22"/>
        </w:rPr>
      </w:pPr>
    </w:p>
    <w:p>
      <w:pPr>
        <w:pStyle w:val="9"/>
        <w:spacing w:line="249" w:lineRule="auto"/>
        <w:ind w:left="121" w:right="1435"/>
        <w:jc w:val="both"/>
      </w:pPr>
      <w:bookmarkStart w:id="226" w:name="_bookmark209"/>
      <w:bookmarkEnd w:id="226"/>
      <w:r>
        <w:rPr>
          <w:b/>
          <w:color w:val="0C7652"/>
        </w:rPr>
        <w:t xml:space="preserve">vtkLookupTable, </w:t>
      </w:r>
      <w:bookmarkStart w:id="227" w:name="_bookmark208"/>
      <w:bookmarkEnd w:id="227"/>
      <w:r>
        <w:rPr>
          <w:b/>
          <w:color w:val="0C7652"/>
        </w:rPr>
        <w:t xml:space="preserve">vtkColorTransferFunction, and </w:t>
      </w:r>
      <w:bookmarkStart w:id="228" w:name="_bookmark210"/>
      <w:bookmarkEnd w:id="228"/>
      <w:r>
        <w:rPr>
          <w:b/>
          <w:color w:val="0C7652"/>
        </w:rPr>
        <w:t xml:space="preserve">vtkPiecewiseFunction. </w:t>
      </w:r>
      <w:r>
        <w:t xml:space="preserve">Visualizing </w:t>
      </w:r>
      <w:bookmarkStart w:id="229" w:name="_bookmark207"/>
      <w:bookmarkEnd w:id="229"/>
      <w:r>
        <w:t>scalar data often</w:t>
      </w:r>
      <w:r>
        <w:rPr>
          <w:spacing w:val="-2"/>
        </w:rPr>
        <w:t xml:space="preserve"> </w:t>
      </w:r>
      <w:r>
        <w:t>involves</w:t>
      </w:r>
      <w:r>
        <w:rPr>
          <w:spacing w:val="-1"/>
        </w:rPr>
        <w:t xml:space="preserve"> </w:t>
      </w:r>
      <w:r>
        <w:t>defining</w:t>
      </w:r>
      <w:r>
        <w:rPr>
          <w:spacing w:val="-3"/>
        </w:rPr>
        <w:t xml:space="preserve"> </w:t>
      </w:r>
      <w:r>
        <w:t>a</w:t>
      </w:r>
      <w:r>
        <w:rPr>
          <w:spacing w:val="-1"/>
        </w:rPr>
        <w:t xml:space="preserve"> </w:t>
      </w:r>
      <w:r>
        <w:t>mapping</w:t>
      </w:r>
      <w:r>
        <w:rPr>
          <w:spacing w:val="-3"/>
        </w:rPr>
        <w:t xml:space="preserve"> </w:t>
      </w:r>
      <w:r>
        <w:t>from</w:t>
      </w:r>
      <w:r>
        <w:rPr>
          <w:spacing w:val="-1"/>
        </w:rPr>
        <w:t xml:space="preserve"> </w:t>
      </w:r>
      <w:r>
        <w:t>a</w:t>
      </w:r>
      <w:r>
        <w:rPr>
          <w:spacing w:val="-3"/>
        </w:rPr>
        <w:t xml:space="preserve"> </w:t>
      </w:r>
      <w:r>
        <w:t>scalar</w:t>
      </w:r>
      <w:r>
        <w:rPr>
          <w:spacing w:val="-2"/>
        </w:rPr>
        <w:t xml:space="preserve"> </w:t>
      </w:r>
      <w:r>
        <w:t>value</w:t>
      </w:r>
      <w:r>
        <w:rPr>
          <w:spacing w:val="-3"/>
        </w:rPr>
        <w:t xml:space="preserve"> </w:t>
      </w:r>
      <w:r>
        <w:t>to</w:t>
      </w:r>
      <w:r>
        <w:rPr>
          <w:spacing w:val="-2"/>
        </w:rPr>
        <w:t xml:space="preserve"> </w:t>
      </w:r>
      <w:r>
        <w:t>a</w:t>
      </w:r>
      <w:r>
        <w:rPr>
          <w:spacing w:val="-2"/>
        </w:rPr>
        <w:t xml:space="preserve"> </w:t>
      </w:r>
      <w:r>
        <w:t>color</w:t>
      </w:r>
      <w:r>
        <w:rPr>
          <w:spacing w:val="-1"/>
        </w:rPr>
        <w:t xml:space="preserve"> </w:t>
      </w:r>
      <w:r>
        <w:t>and</w:t>
      </w:r>
      <w:r>
        <w:rPr>
          <w:spacing w:val="-2"/>
        </w:rPr>
        <w:t xml:space="preserve"> </w:t>
      </w:r>
      <w:r>
        <w:t>opacity.</w:t>
      </w:r>
      <w:r>
        <w:rPr>
          <w:spacing w:val="-2"/>
        </w:rPr>
        <w:t xml:space="preserve"> </w:t>
      </w:r>
      <w:r>
        <w:t>This</w:t>
      </w:r>
      <w:r>
        <w:rPr>
          <w:spacing w:val="-3"/>
        </w:rPr>
        <w:t xml:space="preserve"> </w:t>
      </w:r>
      <w:r>
        <w:t>is</w:t>
      </w:r>
      <w:r>
        <w:rPr>
          <w:spacing w:val="-1"/>
        </w:rPr>
        <w:t xml:space="preserve"> </w:t>
      </w:r>
      <w:r>
        <w:t>true</w:t>
      </w:r>
      <w:r>
        <w:rPr>
          <w:spacing w:val="-3"/>
        </w:rPr>
        <w:t xml:space="preserve"> </w:t>
      </w:r>
      <w:r>
        <w:t>both</w:t>
      </w:r>
      <w:r>
        <w:rPr>
          <w:spacing w:val="-1"/>
        </w:rPr>
        <w:t xml:space="preserve"> </w:t>
      </w:r>
      <w:r>
        <w:t>in</w:t>
      </w:r>
      <w:r>
        <w:rPr>
          <w:spacing w:val="-2"/>
        </w:rPr>
        <w:t xml:space="preserve"> </w:t>
      </w:r>
      <w:r>
        <w:t xml:space="preserve">geo- metric surface rendering where the opacity </w:t>
      </w:r>
      <w:bookmarkStart w:id="230" w:name="_bookmark206"/>
      <w:bookmarkEnd w:id="230"/>
      <w:r>
        <w:t>will define the translucency of the surface, and in volume rendering where the opacity will represent the opacity accumulated along some length of of ray pass- ing through the volume. For geometric rendering, this mapping is typically created using a vtk- LookupTable, and in volume rendering both the vtkColorTransferFunction and the vtkPiecewiseFunction will be</w:t>
      </w:r>
      <w:r>
        <w:rPr>
          <w:spacing w:val="-1"/>
        </w:rPr>
        <w:t xml:space="preserve"> </w:t>
      </w:r>
      <w:r>
        <w:t>utilized.</w:t>
      </w:r>
    </w:p>
    <w:p>
      <w:pPr>
        <w:pStyle w:val="9"/>
        <w:spacing w:before="3"/>
        <w:rPr>
          <w:sz w:val="22"/>
        </w:rPr>
      </w:pPr>
    </w:p>
    <w:p>
      <w:pPr>
        <w:pStyle w:val="9"/>
        <w:spacing w:line="249" w:lineRule="auto"/>
        <w:ind w:left="121" w:right="1435"/>
        <w:jc w:val="both"/>
      </w:pPr>
      <w:r>
        <w:rPr>
          <w:b/>
          <w:color w:val="0C7652"/>
        </w:rPr>
        <w:t xml:space="preserve">A minimal example. </w:t>
      </w:r>
      <w:r>
        <w:t>The following example (adapted from ./VTK/Examples/Rendering/Cxx/Cylin- der.cxx) shows how some of these objects can be used to specify and render a scene.</w:t>
      </w:r>
    </w:p>
    <w:p>
      <w:pPr>
        <w:pStyle w:val="9"/>
        <w:spacing w:before="11"/>
        <w:rPr>
          <w:sz w:val="22"/>
        </w:rPr>
      </w:pPr>
    </w:p>
    <w:p>
      <w:pPr>
        <w:spacing w:before="0"/>
        <w:ind w:left="707" w:right="0" w:firstLine="0"/>
        <w:jc w:val="left"/>
        <w:rPr>
          <w:rFonts w:ascii="Courier New"/>
          <w:sz w:val="18"/>
        </w:rPr>
      </w:pPr>
      <w:r>
        <w:rPr>
          <w:rFonts w:ascii="Courier New"/>
          <w:color w:val="323232"/>
          <w:sz w:val="18"/>
        </w:rPr>
        <w:t>vtkCylinderSource *cylinder = vtkCylinderSource::New();</w:t>
      </w:r>
    </w:p>
    <w:p>
      <w:pPr>
        <w:pStyle w:val="9"/>
        <w:spacing w:before="6"/>
        <w:rPr>
          <w:rFonts w:ascii="Courier New"/>
          <w:sz w:val="22"/>
        </w:rPr>
      </w:pPr>
    </w:p>
    <w:p>
      <w:pPr>
        <w:spacing w:before="0" w:line="268" w:lineRule="auto"/>
        <w:ind w:left="707" w:right="2219" w:firstLine="0"/>
        <w:jc w:val="left"/>
        <w:rPr>
          <w:rFonts w:ascii="Courier New"/>
          <w:sz w:val="18"/>
        </w:rPr>
      </w:pPr>
      <w:r>
        <w:rPr>
          <w:rFonts w:ascii="Courier New"/>
          <w:color w:val="323232"/>
          <w:sz w:val="18"/>
        </w:rPr>
        <w:t>vtkPolyDataMapper *cylinderMapper = vtkPolyDataMapper::New(); cylinderMapper-&gt;SetInputConnection(cylinder-&gt;GetOutputPort());</w:t>
      </w:r>
    </w:p>
    <w:p>
      <w:pPr>
        <w:pStyle w:val="9"/>
        <w:spacing w:before="5"/>
        <w:rPr>
          <w:rFonts w:ascii="Courier New"/>
        </w:rPr>
      </w:pPr>
    </w:p>
    <w:p>
      <w:pPr>
        <w:spacing w:before="0" w:line="271" w:lineRule="auto"/>
        <w:ind w:left="707" w:right="4378" w:firstLine="0"/>
        <w:jc w:val="left"/>
        <w:rPr>
          <w:rFonts w:ascii="Courier New"/>
          <w:sz w:val="18"/>
        </w:rPr>
      </w:pPr>
      <w:r>
        <w:rPr>
          <w:rFonts w:ascii="Courier New"/>
          <w:color w:val="323232"/>
          <w:sz w:val="18"/>
        </w:rPr>
        <w:t>vtkActor *cylinderActor = vtkActor::New(); cylinderActor-&gt;SetMapper(cylinderMapper);</w:t>
      </w:r>
    </w:p>
    <w:p>
      <w:pPr>
        <w:pStyle w:val="9"/>
        <w:spacing w:before="1"/>
        <w:rPr>
          <w:rFonts w:ascii="Courier New"/>
        </w:rPr>
      </w:pPr>
    </w:p>
    <w:p>
      <w:pPr>
        <w:spacing w:before="0" w:line="271" w:lineRule="auto"/>
        <w:ind w:left="707" w:right="4701" w:firstLine="0"/>
        <w:jc w:val="left"/>
        <w:rPr>
          <w:rFonts w:ascii="Courier New"/>
          <w:sz w:val="18"/>
        </w:rPr>
      </w:pPr>
      <w:r>
        <w:rPr>
          <w:rFonts w:ascii="Courier New"/>
          <w:color w:val="323232"/>
          <w:sz w:val="18"/>
        </w:rPr>
        <w:t>vtkRenderer *ren1 = vtkRenderer::New(); ren1-&gt;AddActor(cylinderActor);</w:t>
      </w:r>
    </w:p>
    <w:p>
      <w:pPr>
        <w:pStyle w:val="9"/>
        <w:spacing w:before="1"/>
        <w:rPr>
          <w:rFonts w:ascii="Courier New"/>
        </w:rPr>
      </w:pPr>
    </w:p>
    <w:p>
      <w:pPr>
        <w:spacing w:before="1" w:line="268" w:lineRule="auto"/>
        <w:ind w:left="707" w:right="3623" w:firstLine="0"/>
        <w:jc w:val="left"/>
        <w:rPr>
          <w:rFonts w:ascii="Courier New"/>
          <w:sz w:val="18"/>
        </w:rPr>
      </w:pPr>
      <w:r>
        <w:rPr>
          <w:rFonts w:ascii="Courier New"/>
          <w:color w:val="323232"/>
          <w:sz w:val="18"/>
        </w:rPr>
        <w:t>vtkRenderWindow *renWin = vtkRenderWindow::New(); renWin-&gt;AddRenderer(ren1);</w:t>
      </w:r>
    </w:p>
    <w:p>
      <w:pPr>
        <w:pStyle w:val="9"/>
        <w:spacing w:before="5"/>
        <w:rPr>
          <w:rFonts w:ascii="Courier New"/>
        </w:rPr>
      </w:pPr>
    </w:p>
    <w:p>
      <w:pPr>
        <w:spacing w:before="0" w:line="268" w:lineRule="auto"/>
        <w:ind w:left="707" w:right="1724" w:firstLine="0"/>
        <w:jc w:val="left"/>
        <w:rPr>
          <w:rFonts w:ascii="Courier New"/>
          <w:sz w:val="18"/>
        </w:rPr>
      </w:pPr>
      <w:r>
        <w:rPr>
          <w:rFonts w:ascii="Courier New"/>
          <w:color w:val="323232"/>
          <w:sz w:val="18"/>
        </w:rPr>
        <w:t>vtkRenderWindowInteractor *iren =</w:t>
      </w:r>
      <w:r>
        <w:rPr>
          <w:rFonts w:ascii="Courier New"/>
          <w:color w:val="323232"/>
          <w:spacing w:val="-61"/>
          <w:sz w:val="18"/>
        </w:rPr>
        <w:t xml:space="preserve"> </w:t>
      </w:r>
      <w:r>
        <w:rPr>
          <w:rFonts w:ascii="Courier New"/>
          <w:color w:val="323232"/>
          <w:sz w:val="18"/>
        </w:rPr>
        <w:t>vtkRenderWindowInteractor::New(); iren-&gt;SetRenderWindow(renWin);</w:t>
      </w:r>
    </w:p>
    <w:p>
      <w:pPr>
        <w:spacing w:after="0" w:line="268"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6"/>
        <w:rPr>
          <w:rFonts w:ascii="Courier New"/>
        </w:rPr>
      </w:pPr>
    </w:p>
    <w:p>
      <w:pPr>
        <w:spacing w:before="1" w:line="266" w:lineRule="auto"/>
        <w:ind w:left="1247" w:right="6576" w:firstLine="0"/>
        <w:jc w:val="left"/>
        <w:rPr>
          <w:rFonts w:ascii="Courier New"/>
          <w:sz w:val="18"/>
        </w:rPr>
      </w:pPr>
      <w:r>
        <w:rPr>
          <w:rFonts w:ascii="Courier New"/>
          <w:color w:val="323232"/>
          <w:sz w:val="18"/>
        </w:rPr>
        <w:t>renWin-&gt;Render(); iren-&gt;Start();</w:t>
      </w:r>
    </w:p>
    <w:p>
      <w:pPr>
        <w:pStyle w:val="9"/>
        <w:spacing w:before="10"/>
        <w:rPr>
          <w:rFonts w:ascii="Courier New"/>
          <w:sz w:val="17"/>
        </w:rPr>
      </w:pPr>
    </w:p>
    <w:p>
      <w:pPr>
        <w:pStyle w:val="9"/>
        <w:spacing w:line="249" w:lineRule="auto"/>
        <w:ind w:left="661" w:right="897"/>
        <w:jc w:val="both"/>
      </w:pPr>
      <w:r>
        <w:t xml:space="preserve">In this </w:t>
      </w:r>
      <w:bookmarkStart w:id="231" w:name="_bookmark218"/>
      <w:bookmarkEnd w:id="231"/>
      <w:r>
        <w:t xml:space="preserve">example we have directly created a </w:t>
      </w:r>
      <w:bookmarkStart w:id="232" w:name="_bookmark211"/>
      <w:bookmarkEnd w:id="232"/>
      <w:r>
        <w:t>vtkActor,</w:t>
      </w:r>
      <w:bookmarkStart w:id="233" w:name="_bookmark214"/>
      <w:bookmarkEnd w:id="233"/>
      <w:r>
        <w:t xml:space="preserve"> </w:t>
      </w:r>
      <w:bookmarkStart w:id="234" w:name="_bookmark215"/>
      <w:bookmarkEnd w:id="234"/>
      <w:r>
        <w:t xml:space="preserve">vtkPolyDataMapper, </w:t>
      </w:r>
      <w:bookmarkStart w:id="235" w:name="_bookmark216"/>
      <w:bookmarkEnd w:id="235"/>
      <w:r>
        <w:t xml:space="preserve">vtkRenderer, </w:t>
      </w:r>
      <w:bookmarkStart w:id="236" w:name="_bookmark217"/>
      <w:bookmarkEnd w:id="236"/>
      <w:r>
        <w:t xml:space="preserve">vtkRender- Window </w:t>
      </w:r>
      <w:bookmarkStart w:id="237" w:name="_bookmark213"/>
      <w:bookmarkEnd w:id="237"/>
      <w:r>
        <w:t>and vtkRenderW</w:t>
      </w:r>
      <w:bookmarkStart w:id="238" w:name="_bookmark212"/>
      <w:bookmarkEnd w:id="238"/>
      <w:r>
        <w:t>indowInteractor. Note that a vtkProperty was automatically created by the actor, and a vtkLight and a vtkCamera were automatically created by the vtkRenderer.</w:t>
      </w:r>
    </w:p>
    <w:p>
      <w:pPr>
        <w:pStyle w:val="9"/>
        <w:spacing w:before="6"/>
        <w:rPr>
          <w:sz w:val="28"/>
        </w:rPr>
      </w:pPr>
    </w:p>
    <w:p>
      <w:pPr>
        <w:pStyle w:val="7"/>
        <w:ind w:left="1139"/>
      </w:pPr>
      <w:bookmarkStart w:id="239" w:name="_bookmark220"/>
      <w:bookmarkEnd w:id="239"/>
      <w:bookmarkStart w:id="240" w:name="_bookmark219"/>
      <w:bookmarkEnd w:id="240"/>
      <w:r>
        <w:rPr>
          <w:color w:val="0C7652"/>
        </w:rPr>
        <w:t>The Visualization Pipeline</w:t>
      </w:r>
    </w:p>
    <w:p>
      <w:pPr>
        <w:pStyle w:val="9"/>
        <w:spacing w:before="118" w:line="249" w:lineRule="auto"/>
        <w:ind w:left="661" w:right="892" w:hanging="1"/>
        <w:jc w:val="both"/>
      </w:pPr>
      <w:r>
        <w:t>The visualization pipeline in VTK can be used to read or create data, analyze and create derivative version of this data, and write the data to disk or pass it along to the rendering engine for display. For example,</w:t>
      </w:r>
      <w:r>
        <w:rPr>
          <w:spacing w:val="-7"/>
        </w:rPr>
        <w:t xml:space="preserve"> </w:t>
      </w:r>
      <w:r>
        <w:t>you</w:t>
      </w:r>
      <w:r>
        <w:rPr>
          <w:spacing w:val="-6"/>
        </w:rPr>
        <w:t xml:space="preserve"> </w:t>
      </w:r>
      <w:r>
        <w:t>may</w:t>
      </w:r>
      <w:r>
        <w:rPr>
          <w:spacing w:val="-6"/>
        </w:rPr>
        <w:t xml:space="preserve"> </w:t>
      </w:r>
      <w:r>
        <w:t>read</w:t>
      </w:r>
      <w:r>
        <w:rPr>
          <w:spacing w:val="-6"/>
        </w:rPr>
        <w:t xml:space="preserve"> </w:t>
      </w:r>
      <w:r>
        <w:t>a</w:t>
      </w:r>
      <w:r>
        <w:rPr>
          <w:spacing w:val="-4"/>
        </w:rPr>
        <w:t xml:space="preserve"> </w:t>
      </w:r>
      <w:r>
        <w:t>3D</w:t>
      </w:r>
      <w:r>
        <w:rPr>
          <w:spacing w:val="-6"/>
        </w:rPr>
        <w:t xml:space="preserve"> </w:t>
      </w:r>
      <w:r>
        <w:t>volume</w:t>
      </w:r>
      <w:r>
        <w:rPr>
          <w:spacing w:val="-7"/>
        </w:rPr>
        <w:t xml:space="preserve"> </w:t>
      </w:r>
      <w:r>
        <w:t>of</w:t>
      </w:r>
      <w:r>
        <w:rPr>
          <w:spacing w:val="-6"/>
        </w:rPr>
        <w:t xml:space="preserve"> </w:t>
      </w:r>
      <w:r>
        <w:t>data</w:t>
      </w:r>
      <w:r>
        <w:rPr>
          <w:spacing w:val="-6"/>
        </w:rPr>
        <w:t xml:space="preserve"> </w:t>
      </w:r>
      <w:r>
        <w:t>from</w:t>
      </w:r>
      <w:r>
        <w:rPr>
          <w:spacing w:val="-5"/>
        </w:rPr>
        <w:t xml:space="preserve"> </w:t>
      </w:r>
      <w:r>
        <w:t>disk,</w:t>
      </w:r>
      <w:r>
        <w:rPr>
          <w:spacing w:val="-6"/>
        </w:rPr>
        <w:t xml:space="preserve"> </w:t>
      </w:r>
      <w:r>
        <w:t>process</w:t>
      </w:r>
      <w:r>
        <w:rPr>
          <w:spacing w:val="-6"/>
        </w:rPr>
        <w:t xml:space="preserve"> </w:t>
      </w:r>
      <w:r>
        <w:t>it</w:t>
      </w:r>
      <w:r>
        <w:rPr>
          <w:spacing w:val="-5"/>
        </w:rPr>
        <w:t xml:space="preserve"> </w:t>
      </w:r>
      <w:r>
        <w:t>to</w:t>
      </w:r>
      <w:r>
        <w:rPr>
          <w:spacing w:val="-4"/>
        </w:rPr>
        <w:t xml:space="preserve"> </w:t>
      </w:r>
      <w:r>
        <w:t>create</w:t>
      </w:r>
      <w:r>
        <w:rPr>
          <w:spacing w:val="-5"/>
        </w:rPr>
        <w:t xml:space="preserve"> </w:t>
      </w:r>
      <w:r>
        <w:t>a</w:t>
      </w:r>
      <w:r>
        <w:rPr>
          <w:spacing w:val="-4"/>
        </w:rPr>
        <w:t xml:space="preserve"> </w:t>
      </w:r>
      <w:r>
        <w:t>set</w:t>
      </w:r>
      <w:r>
        <w:rPr>
          <w:spacing w:val="-5"/>
        </w:rPr>
        <w:t xml:space="preserve"> </w:t>
      </w:r>
      <w:r>
        <w:t>of</w:t>
      </w:r>
      <w:r>
        <w:rPr>
          <w:spacing w:val="-6"/>
        </w:rPr>
        <w:t xml:space="preserve"> </w:t>
      </w:r>
      <w:r>
        <w:t>triangles</w:t>
      </w:r>
      <w:r>
        <w:rPr>
          <w:spacing w:val="-6"/>
        </w:rPr>
        <w:t xml:space="preserve"> </w:t>
      </w:r>
      <w:r>
        <w:t xml:space="preserve">represent- ing an isovalued surface through the volume, then write this geometric object back out to disk. </w:t>
      </w:r>
      <w:r>
        <w:rPr>
          <w:spacing w:val="-3"/>
        </w:rPr>
        <w:t xml:space="preserve">Or, </w:t>
      </w:r>
      <w:r>
        <w:t>you may create a set of spheres and cylinders to represent atoms and bonds, then pass these off to the rendering engine for</w:t>
      </w:r>
      <w:r>
        <w:rPr>
          <w:spacing w:val="-2"/>
        </w:rPr>
        <w:t xml:space="preserve"> </w:t>
      </w:r>
      <w:r>
        <w:t>display.</w:t>
      </w:r>
    </w:p>
    <w:p>
      <w:pPr>
        <w:pStyle w:val="9"/>
        <w:spacing w:before="10" w:line="249" w:lineRule="auto"/>
        <w:ind w:left="661" w:right="895" w:firstLine="478"/>
        <w:jc w:val="both"/>
      </w:pPr>
      <w:r>
        <w:t xml:space="preserve">The </w:t>
      </w:r>
      <w:r>
        <w:rPr>
          <w:i/>
        </w:rPr>
        <w:t xml:space="preserve">Visualization Toolkit </w:t>
      </w:r>
      <w:r>
        <w:t>uses a data flow approach to transform information into graphical data. There are two basic types of objects involved in this approach.</w:t>
      </w:r>
    </w:p>
    <w:p>
      <w:pPr>
        <w:pStyle w:val="19"/>
        <w:numPr>
          <w:ilvl w:val="1"/>
          <w:numId w:val="25"/>
        </w:numPr>
        <w:tabs>
          <w:tab w:val="left" w:pos="1140"/>
        </w:tabs>
        <w:spacing w:before="169" w:after="0" w:line="240" w:lineRule="auto"/>
        <w:ind w:left="1141" w:right="0" w:hanging="190"/>
        <w:jc w:val="left"/>
        <w:rPr>
          <w:sz w:val="20"/>
        </w:rPr>
      </w:pPr>
      <w:bookmarkStart w:id="241" w:name="_bookmark221"/>
      <w:bookmarkEnd w:id="241"/>
      <w:bookmarkStart w:id="242" w:name="_bookmark222"/>
      <w:bookmarkEnd w:id="242"/>
      <w:bookmarkStart w:id="243" w:name="_bookmark222"/>
      <w:bookmarkEnd w:id="243"/>
      <w:r>
        <w:rPr>
          <w:sz w:val="20"/>
        </w:rPr>
        <w:t>vtkDataObject</w:t>
      </w:r>
    </w:p>
    <w:p>
      <w:pPr>
        <w:pStyle w:val="19"/>
        <w:numPr>
          <w:ilvl w:val="1"/>
          <w:numId w:val="25"/>
        </w:numPr>
        <w:tabs>
          <w:tab w:val="left" w:pos="1140"/>
        </w:tabs>
        <w:spacing w:before="95" w:after="0" w:line="240" w:lineRule="auto"/>
        <w:ind w:left="1141" w:right="0" w:hanging="190"/>
        <w:jc w:val="left"/>
        <w:rPr>
          <w:sz w:val="20"/>
        </w:rPr>
      </w:pPr>
      <w:r>
        <w:rPr>
          <w:sz w:val="20"/>
        </w:rPr>
        <w:t>vtkAlgorithm</w:t>
      </w:r>
    </w:p>
    <w:p>
      <w:pPr>
        <w:pStyle w:val="9"/>
        <w:spacing w:before="177" w:line="249" w:lineRule="auto"/>
        <w:ind w:left="661" w:right="893"/>
        <w:jc w:val="both"/>
      </w:pPr>
      <w:r>
        <w:t xml:space="preserve">Data objects represent data of various types. The class vtkDataObject can </w:t>
      </w:r>
      <w:bookmarkStart w:id="244" w:name="_bookmark224"/>
      <w:bookmarkEnd w:id="244"/>
      <w:r>
        <w:t>be viewed as a generic “blob”</w:t>
      </w:r>
      <w:r>
        <w:rPr>
          <w:spacing w:val="-8"/>
        </w:rPr>
        <w:t xml:space="preserve"> </w:t>
      </w:r>
      <w:r>
        <w:t>of</w:t>
      </w:r>
      <w:r>
        <w:rPr>
          <w:spacing w:val="-7"/>
        </w:rPr>
        <w:t xml:space="preserve"> </w:t>
      </w:r>
      <w:r>
        <w:t>data.</w:t>
      </w:r>
      <w:r>
        <w:rPr>
          <w:spacing w:val="-6"/>
        </w:rPr>
        <w:t xml:space="preserve"> </w:t>
      </w:r>
      <w:r>
        <w:t>Data</w:t>
      </w:r>
      <w:r>
        <w:rPr>
          <w:spacing w:val="-7"/>
        </w:rPr>
        <w:t xml:space="preserve"> </w:t>
      </w:r>
      <w:r>
        <w:t>that</w:t>
      </w:r>
      <w:r>
        <w:rPr>
          <w:spacing w:val="-7"/>
        </w:rPr>
        <w:t xml:space="preserve"> </w:t>
      </w:r>
      <w:r>
        <w:t>has</w:t>
      </w:r>
      <w:r>
        <w:rPr>
          <w:spacing w:val="-6"/>
        </w:rPr>
        <w:t xml:space="preserve"> </w:t>
      </w:r>
      <w:r>
        <w:t>a</w:t>
      </w:r>
      <w:r>
        <w:rPr>
          <w:spacing w:val="-8"/>
        </w:rPr>
        <w:t xml:space="preserve"> </w:t>
      </w:r>
      <w:r>
        <w:t>formal</w:t>
      </w:r>
      <w:r>
        <w:rPr>
          <w:spacing w:val="-6"/>
        </w:rPr>
        <w:t xml:space="preserve"> </w:t>
      </w:r>
      <w:r>
        <w:t>structure</w:t>
      </w:r>
      <w:r>
        <w:rPr>
          <w:spacing w:val="-5"/>
        </w:rPr>
        <w:t xml:space="preserve"> </w:t>
      </w:r>
      <w:r>
        <w:t>is</w:t>
      </w:r>
      <w:r>
        <w:rPr>
          <w:spacing w:val="-8"/>
        </w:rPr>
        <w:t xml:space="preserve"> </w:t>
      </w:r>
      <w:r>
        <w:t>referred</w:t>
      </w:r>
      <w:r>
        <w:rPr>
          <w:spacing w:val="-6"/>
        </w:rPr>
        <w:t xml:space="preserve"> </w:t>
      </w:r>
      <w:r>
        <w:t>to</w:t>
      </w:r>
      <w:r>
        <w:rPr>
          <w:spacing w:val="-8"/>
        </w:rPr>
        <w:t xml:space="preserve"> </w:t>
      </w:r>
      <w:r>
        <w:t>as</w:t>
      </w:r>
      <w:r>
        <w:rPr>
          <w:spacing w:val="-8"/>
        </w:rPr>
        <w:t xml:space="preserve"> </w:t>
      </w:r>
      <w:r>
        <w:t>a</w:t>
      </w:r>
      <w:r>
        <w:rPr>
          <w:spacing w:val="-6"/>
        </w:rPr>
        <w:t xml:space="preserve"> </w:t>
      </w:r>
      <w:r>
        <w:t>dataset</w:t>
      </w:r>
      <w:r>
        <w:rPr>
          <w:spacing w:val="-7"/>
        </w:rPr>
        <w:t xml:space="preserve"> </w:t>
      </w:r>
      <w:r>
        <w:t>(class</w:t>
      </w:r>
      <w:r>
        <w:rPr>
          <w:spacing w:val="-8"/>
        </w:rPr>
        <w:t xml:space="preserve"> </w:t>
      </w:r>
      <w:r>
        <w:t>vtkDataSet).</w:t>
      </w:r>
      <w:r>
        <w:rPr>
          <w:spacing w:val="-8"/>
        </w:rPr>
        <w:t xml:space="preserve"> </w:t>
      </w:r>
      <w:r>
        <w:rPr>
          <w:rFonts w:ascii="Arial" w:hAnsi="Arial"/>
          <w:b/>
          <w:sz w:val="18"/>
        </w:rPr>
        <w:t>Figure</w:t>
      </w:r>
      <w:r>
        <w:rPr>
          <w:rFonts w:ascii="Arial" w:hAnsi="Arial"/>
          <w:b/>
          <w:spacing w:val="-9"/>
          <w:sz w:val="18"/>
        </w:rPr>
        <w:t xml:space="preserve"> </w:t>
      </w:r>
      <w:r>
        <w:rPr>
          <w:rFonts w:ascii="Arial" w:hAnsi="Arial"/>
          <w:b/>
          <w:sz w:val="18"/>
        </w:rPr>
        <w:t xml:space="preserve">3– 2 </w:t>
      </w:r>
      <w:r>
        <w:t>shows the dataset objects supported in VTK. Datasets consist of a geometric and topological struc- ture (points and cells) as illustrated by the figure; they also have associated attribute data such as sca- lars or vectors. The attribute data can be associated with the points or cells of the dataset. Cells are topological organizations of points; cells form the atoms of the dataset and are used to interpolate information</w:t>
      </w:r>
      <w:r>
        <w:rPr>
          <w:spacing w:val="-4"/>
        </w:rPr>
        <w:t xml:space="preserve"> </w:t>
      </w:r>
      <w:r>
        <w:t>between</w:t>
      </w:r>
      <w:r>
        <w:rPr>
          <w:spacing w:val="-3"/>
        </w:rPr>
        <w:t xml:space="preserve"> </w:t>
      </w:r>
      <w:r>
        <w:t>points.</w:t>
      </w:r>
      <w:r>
        <w:rPr>
          <w:spacing w:val="-5"/>
        </w:rPr>
        <w:t xml:space="preserve"> </w:t>
      </w:r>
      <w:r>
        <w:fldChar w:fldCharType="begin"/>
      </w:r>
      <w:r>
        <w:instrText xml:space="preserve"> HYPERLINK \l "_bookmark3834" </w:instrText>
      </w:r>
      <w:r>
        <w:fldChar w:fldCharType="separate"/>
      </w:r>
      <w:r>
        <w:rPr>
          <w:rFonts w:ascii="Arial" w:hAnsi="Arial"/>
          <w:b/>
          <w:sz w:val="18"/>
        </w:rPr>
        <w:t>Figure</w:t>
      </w:r>
      <w:r>
        <w:rPr>
          <w:rFonts w:ascii="Arial" w:hAnsi="Arial"/>
          <w:b/>
          <w:spacing w:val="-4"/>
          <w:sz w:val="18"/>
        </w:rPr>
        <w:t xml:space="preserve"> </w:t>
      </w:r>
      <w:r>
        <w:rPr>
          <w:rFonts w:ascii="Arial" w:hAnsi="Arial"/>
          <w:b/>
          <w:sz w:val="18"/>
        </w:rPr>
        <w:t>19–20</w:t>
      </w:r>
      <w:r>
        <w:rPr>
          <w:rFonts w:ascii="Arial" w:hAnsi="Arial"/>
          <w:b/>
          <w:spacing w:val="-8"/>
          <w:sz w:val="18"/>
        </w:rPr>
        <w:t xml:space="preserve"> </w:t>
      </w:r>
      <w:r>
        <w:rPr>
          <w:rFonts w:ascii="Arial" w:hAnsi="Arial"/>
          <w:b/>
          <w:spacing w:val="-8"/>
          <w:sz w:val="18"/>
        </w:rPr>
        <w:fldChar w:fldCharType="end"/>
      </w:r>
      <w:r>
        <w:t>and</w:t>
      </w:r>
      <w:r>
        <w:rPr>
          <w:spacing w:val="-4"/>
        </w:rPr>
        <w:t xml:space="preserve"> </w:t>
      </w:r>
      <w:r>
        <w:fldChar w:fldCharType="begin"/>
      </w:r>
      <w:r>
        <w:instrText xml:space="preserve"> HYPERLINK \l "_bookmark3844" </w:instrText>
      </w:r>
      <w:r>
        <w:fldChar w:fldCharType="separate"/>
      </w:r>
      <w:r>
        <w:rPr>
          <w:rFonts w:ascii="Arial" w:hAnsi="Arial"/>
          <w:b/>
          <w:sz w:val="18"/>
        </w:rPr>
        <w:t>Figure</w:t>
      </w:r>
      <w:r>
        <w:rPr>
          <w:rFonts w:ascii="Arial" w:hAnsi="Arial"/>
          <w:b/>
          <w:spacing w:val="-4"/>
          <w:sz w:val="18"/>
        </w:rPr>
        <w:t xml:space="preserve"> </w:t>
      </w:r>
      <w:r>
        <w:rPr>
          <w:rFonts w:ascii="Arial" w:hAnsi="Arial"/>
          <w:b/>
          <w:sz w:val="18"/>
        </w:rPr>
        <w:t>19–21</w:t>
      </w:r>
      <w:r>
        <w:rPr>
          <w:rFonts w:ascii="Arial" w:hAnsi="Arial"/>
          <w:b/>
          <w:spacing w:val="-9"/>
          <w:sz w:val="18"/>
        </w:rPr>
        <w:t xml:space="preserve"> </w:t>
      </w:r>
      <w:r>
        <w:rPr>
          <w:rFonts w:ascii="Arial" w:hAnsi="Arial"/>
          <w:b/>
          <w:spacing w:val="-9"/>
          <w:sz w:val="18"/>
        </w:rPr>
        <w:fldChar w:fldCharType="end"/>
      </w:r>
      <w:r>
        <w:t>show</w:t>
      </w:r>
      <w:r>
        <w:rPr>
          <w:spacing w:val="-4"/>
        </w:rPr>
        <w:t xml:space="preserve"> </w:t>
      </w:r>
      <w:r>
        <w:t>twenty-three</w:t>
      </w:r>
      <w:r>
        <w:rPr>
          <w:spacing w:val="-3"/>
        </w:rPr>
        <w:t xml:space="preserve"> </w:t>
      </w:r>
      <w:r>
        <w:t>of</w:t>
      </w:r>
      <w:r>
        <w:rPr>
          <w:spacing w:val="-5"/>
        </w:rPr>
        <w:t xml:space="preserve"> </w:t>
      </w:r>
      <w:r>
        <w:t>the</w:t>
      </w:r>
      <w:r>
        <w:rPr>
          <w:spacing w:val="-4"/>
        </w:rPr>
        <w:t xml:space="preserve"> </w:t>
      </w:r>
      <w:r>
        <w:t>most</w:t>
      </w:r>
      <w:r>
        <w:rPr>
          <w:spacing w:val="-4"/>
        </w:rPr>
        <w:t xml:space="preserve"> </w:t>
      </w:r>
      <w:r>
        <w:t xml:space="preserve">common cell </w:t>
      </w:r>
      <w:bookmarkStart w:id="245" w:name="_bookmark223"/>
      <w:bookmarkEnd w:id="245"/>
      <w:r>
        <w:t xml:space="preserve">types supported by VTK. </w:t>
      </w:r>
      <w:r>
        <w:rPr>
          <w:rFonts w:ascii="Arial" w:hAnsi="Arial"/>
          <w:b/>
          <w:sz w:val="18"/>
        </w:rPr>
        <w:t xml:space="preserve">Figure 3–3 </w:t>
      </w:r>
      <w:r>
        <w:t>shows the attribute data supported by</w:t>
      </w:r>
      <w:r>
        <w:rPr>
          <w:spacing w:val="-12"/>
        </w:rPr>
        <w:t xml:space="preserve"> </w:t>
      </w:r>
      <w:r>
        <w:t>VTK.</w:t>
      </w:r>
    </w:p>
    <w:p>
      <w:pPr>
        <w:pStyle w:val="9"/>
        <w:spacing w:before="13" w:line="249" w:lineRule="auto"/>
        <w:ind w:left="661" w:right="896" w:firstLine="478"/>
        <w:jc w:val="both"/>
      </w:pPr>
      <w:r>
        <w:t>Algorithms, also referred to generally as filters, operate on data objects to produce new data objects.</w:t>
      </w:r>
      <w:r>
        <w:rPr>
          <w:spacing w:val="-3"/>
        </w:rPr>
        <w:t xml:space="preserve"> </w:t>
      </w:r>
      <w:r>
        <w:t>Algorithms</w:t>
      </w:r>
      <w:r>
        <w:rPr>
          <w:spacing w:val="-4"/>
        </w:rPr>
        <w:t xml:space="preserve"> </w:t>
      </w:r>
      <w:r>
        <w:t>and</w:t>
      </w:r>
      <w:r>
        <w:rPr>
          <w:spacing w:val="-2"/>
        </w:rPr>
        <w:t xml:space="preserve"> </w:t>
      </w:r>
      <w:r>
        <w:t>data</w:t>
      </w:r>
      <w:r>
        <w:rPr>
          <w:spacing w:val="-4"/>
        </w:rPr>
        <w:t xml:space="preserve"> </w:t>
      </w:r>
      <w:r>
        <w:t>objects</w:t>
      </w:r>
      <w:r>
        <w:rPr>
          <w:spacing w:val="-4"/>
        </w:rPr>
        <w:t xml:space="preserve"> </w:t>
      </w:r>
      <w:r>
        <w:t>are</w:t>
      </w:r>
      <w:r>
        <w:rPr>
          <w:spacing w:val="-3"/>
        </w:rPr>
        <w:t xml:space="preserve"> </w:t>
      </w:r>
      <w:r>
        <w:t>connected</w:t>
      </w:r>
      <w:r>
        <w:rPr>
          <w:spacing w:val="-3"/>
        </w:rPr>
        <w:t xml:space="preserve"> </w:t>
      </w:r>
      <w:r>
        <w:t>together</w:t>
      </w:r>
      <w:r>
        <w:rPr>
          <w:spacing w:val="-4"/>
        </w:rPr>
        <w:t xml:space="preserve"> </w:t>
      </w:r>
      <w:r>
        <w:t>to</w:t>
      </w:r>
      <w:r>
        <w:rPr>
          <w:spacing w:val="-2"/>
        </w:rPr>
        <w:t xml:space="preserve"> </w:t>
      </w:r>
      <w:r>
        <w:t>form</w:t>
      </w:r>
      <w:r>
        <w:rPr>
          <w:spacing w:val="-3"/>
        </w:rPr>
        <w:t xml:space="preserve"> </w:t>
      </w:r>
      <w:r>
        <w:t>visualization</w:t>
      </w:r>
      <w:r>
        <w:rPr>
          <w:spacing w:val="-3"/>
        </w:rPr>
        <w:t xml:space="preserve"> </w:t>
      </w:r>
      <w:r>
        <w:t>pipelines</w:t>
      </w:r>
      <w:r>
        <w:rPr>
          <w:spacing w:val="-4"/>
        </w:rPr>
        <w:t xml:space="preserve"> </w:t>
      </w:r>
      <w:r>
        <w:t>(i.e.,</w:t>
      </w:r>
      <w:r>
        <w:rPr>
          <w:spacing w:val="-4"/>
        </w:rPr>
        <w:t xml:space="preserve"> </w:t>
      </w:r>
      <w:r>
        <w:t xml:space="preserve">data- flow networks). </w:t>
      </w:r>
      <w:r>
        <w:rPr>
          <w:rFonts w:ascii="Arial" w:hAnsi="Arial"/>
          <w:b/>
          <w:sz w:val="18"/>
        </w:rPr>
        <w:t xml:space="preserve">Figure 3–4 </w:t>
      </w:r>
      <w:r>
        <w:t>is a depiction of a visualization</w:t>
      </w:r>
      <w:r>
        <w:rPr>
          <w:spacing w:val="-13"/>
        </w:rPr>
        <w:t xml:space="preserve"> </w:t>
      </w:r>
      <w:r>
        <w:t>pipeline.</w:t>
      </w:r>
    </w:p>
    <w:p>
      <w:pPr>
        <w:pStyle w:val="9"/>
        <w:spacing w:before="8" w:line="249" w:lineRule="auto"/>
        <w:ind w:left="661" w:right="894" w:firstLine="478"/>
        <w:jc w:val="both"/>
      </w:pPr>
      <w:r>
        <w:t xml:space="preserve">This figure together with </w:t>
      </w:r>
      <w:r>
        <w:rPr>
          <w:rFonts w:ascii="Arial" w:hAnsi="Arial"/>
          <w:b/>
          <w:sz w:val="18"/>
        </w:rPr>
        <w:t xml:space="preserve">Figure 3–5 </w:t>
      </w:r>
      <w:r>
        <w:t xml:space="preserve">illustrate some important visualization concepts. </w:t>
      </w:r>
      <w:bookmarkStart w:id="246" w:name="_bookmark227"/>
      <w:bookmarkEnd w:id="246"/>
      <w:r>
        <w:t xml:space="preserve">Source algorithms produce </w:t>
      </w:r>
      <w:bookmarkStart w:id="247" w:name="_bookmark225"/>
      <w:bookmarkEnd w:id="247"/>
      <w:r>
        <w:t>data by reading (reader objects) or constructing one or more data objects (proce- dural</w:t>
      </w:r>
      <w:r>
        <w:rPr>
          <w:spacing w:val="-6"/>
        </w:rPr>
        <w:t xml:space="preserve"> </w:t>
      </w:r>
      <w:bookmarkStart w:id="248" w:name="_bookmark226"/>
      <w:bookmarkEnd w:id="248"/>
      <w:r>
        <w:t>source</w:t>
      </w:r>
      <w:r>
        <w:rPr>
          <w:spacing w:val="-5"/>
        </w:rPr>
        <w:t xml:space="preserve"> </w:t>
      </w:r>
      <w:r>
        <w:t>objects).</w:t>
      </w:r>
      <w:r>
        <w:rPr>
          <w:spacing w:val="-3"/>
        </w:rPr>
        <w:t xml:space="preserve"> </w:t>
      </w:r>
      <w:r>
        <w:t>Filters</w:t>
      </w:r>
      <w:r>
        <w:rPr>
          <w:spacing w:val="-3"/>
        </w:rPr>
        <w:t xml:space="preserve"> </w:t>
      </w:r>
      <w:r>
        <w:t>ingest</w:t>
      </w:r>
      <w:r>
        <w:rPr>
          <w:spacing w:val="-5"/>
        </w:rPr>
        <w:t xml:space="preserve"> </w:t>
      </w:r>
      <w:r>
        <w:t>one</w:t>
      </w:r>
      <w:r>
        <w:rPr>
          <w:spacing w:val="-3"/>
        </w:rPr>
        <w:t xml:space="preserve"> </w:t>
      </w:r>
      <w:r>
        <w:t>or</w:t>
      </w:r>
      <w:r>
        <w:rPr>
          <w:spacing w:val="-3"/>
        </w:rPr>
        <w:t xml:space="preserve"> </w:t>
      </w:r>
      <w:r>
        <w:t>more</w:t>
      </w:r>
      <w:r>
        <w:rPr>
          <w:spacing w:val="-5"/>
        </w:rPr>
        <w:t xml:space="preserve"> </w:t>
      </w:r>
      <w:r>
        <w:t>data</w:t>
      </w:r>
      <w:r>
        <w:rPr>
          <w:spacing w:val="-4"/>
        </w:rPr>
        <w:t xml:space="preserve"> </w:t>
      </w:r>
      <w:r>
        <w:t>objects</w:t>
      </w:r>
      <w:r>
        <w:rPr>
          <w:spacing w:val="-5"/>
        </w:rPr>
        <w:t xml:space="preserve"> </w:t>
      </w:r>
      <w:r>
        <w:t>and</w:t>
      </w:r>
      <w:r>
        <w:rPr>
          <w:spacing w:val="-3"/>
        </w:rPr>
        <w:t xml:space="preserve"> </w:t>
      </w:r>
      <w:r>
        <w:t>generate</w:t>
      </w:r>
      <w:r>
        <w:rPr>
          <w:spacing w:val="-4"/>
        </w:rPr>
        <w:t xml:space="preserve"> </w:t>
      </w:r>
      <w:r>
        <w:t>one</w:t>
      </w:r>
      <w:r>
        <w:rPr>
          <w:spacing w:val="-4"/>
        </w:rPr>
        <w:t xml:space="preserve"> </w:t>
      </w:r>
      <w:r>
        <w:t>or</w:t>
      </w:r>
      <w:r>
        <w:rPr>
          <w:spacing w:val="-4"/>
        </w:rPr>
        <w:t xml:space="preserve"> </w:t>
      </w:r>
      <w:r>
        <w:t>more</w:t>
      </w:r>
      <w:r>
        <w:rPr>
          <w:spacing w:val="-4"/>
        </w:rPr>
        <w:t xml:space="preserve"> </w:t>
      </w:r>
      <w:r>
        <w:t>data</w:t>
      </w:r>
      <w:r>
        <w:rPr>
          <w:spacing w:val="-4"/>
        </w:rPr>
        <w:t xml:space="preserve"> </w:t>
      </w:r>
      <w:r>
        <w:t>objects</w:t>
      </w:r>
      <w:r>
        <w:rPr>
          <w:spacing w:val="-4"/>
        </w:rPr>
        <w:t xml:space="preserve"> </w:t>
      </w:r>
      <w:r>
        <w:t>on output. Mappers (or in some cases, specialized actors) take the data and convert it into a visual repre- sentation</w:t>
      </w:r>
      <w:r>
        <w:rPr>
          <w:spacing w:val="-6"/>
        </w:rPr>
        <w:t xml:space="preserve"> </w:t>
      </w:r>
      <w:r>
        <w:t>that</w:t>
      </w:r>
      <w:r>
        <w:rPr>
          <w:spacing w:val="-6"/>
        </w:rPr>
        <w:t xml:space="preserve"> </w:t>
      </w:r>
      <w:r>
        <w:t>is</w:t>
      </w:r>
      <w:r>
        <w:rPr>
          <w:spacing w:val="-7"/>
        </w:rPr>
        <w:t xml:space="preserve"> </w:t>
      </w:r>
      <w:r>
        <w:t>displayed</w:t>
      </w:r>
      <w:r>
        <w:rPr>
          <w:spacing w:val="-6"/>
        </w:rPr>
        <w:t xml:space="preserve"> </w:t>
      </w:r>
      <w:r>
        <w:t>by</w:t>
      </w:r>
      <w:r>
        <w:rPr>
          <w:spacing w:val="-6"/>
        </w:rPr>
        <w:t xml:space="preserve"> </w:t>
      </w:r>
      <w:r>
        <w:t>the</w:t>
      </w:r>
      <w:r>
        <w:rPr>
          <w:spacing w:val="-7"/>
        </w:rPr>
        <w:t xml:space="preserve"> </w:t>
      </w:r>
      <w:r>
        <w:t>rendering</w:t>
      </w:r>
      <w:r>
        <w:rPr>
          <w:spacing w:val="-6"/>
        </w:rPr>
        <w:t xml:space="preserve"> </w:t>
      </w:r>
      <w:r>
        <w:t>engine.</w:t>
      </w:r>
      <w:r>
        <w:rPr>
          <w:spacing w:val="-6"/>
        </w:rPr>
        <w:t xml:space="preserve"> </w:t>
      </w:r>
      <w:r>
        <w:t>A</w:t>
      </w:r>
      <w:r>
        <w:rPr>
          <w:spacing w:val="-6"/>
        </w:rPr>
        <w:t xml:space="preserve"> </w:t>
      </w:r>
      <w:r>
        <w:t>writer</w:t>
      </w:r>
      <w:r>
        <w:rPr>
          <w:spacing w:val="-7"/>
        </w:rPr>
        <w:t xml:space="preserve"> </w:t>
      </w:r>
      <w:r>
        <w:t>can</w:t>
      </w:r>
      <w:r>
        <w:rPr>
          <w:spacing w:val="-6"/>
        </w:rPr>
        <w:t xml:space="preserve"> </w:t>
      </w:r>
      <w:r>
        <w:t>be</w:t>
      </w:r>
      <w:r>
        <w:rPr>
          <w:spacing w:val="-6"/>
        </w:rPr>
        <w:t xml:space="preserve"> </w:t>
      </w:r>
      <w:r>
        <w:t>thought</w:t>
      </w:r>
      <w:r>
        <w:rPr>
          <w:spacing w:val="-7"/>
        </w:rPr>
        <w:t xml:space="preserve"> </w:t>
      </w:r>
      <w:r>
        <w:t>of</w:t>
      </w:r>
      <w:r>
        <w:rPr>
          <w:spacing w:val="-6"/>
        </w:rPr>
        <w:t xml:space="preserve"> </w:t>
      </w:r>
      <w:r>
        <w:t>as</w:t>
      </w:r>
      <w:r>
        <w:rPr>
          <w:spacing w:val="-6"/>
        </w:rPr>
        <w:t xml:space="preserve"> </w:t>
      </w:r>
      <w:r>
        <w:t>a</w:t>
      </w:r>
      <w:r>
        <w:rPr>
          <w:spacing w:val="-6"/>
        </w:rPr>
        <w:t xml:space="preserve"> </w:t>
      </w:r>
      <w:r>
        <w:t>type</w:t>
      </w:r>
      <w:r>
        <w:rPr>
          <w:spacing w:val="-6"/>
        </w:rPr>
        <w:t xml:space="preserve"> </w:t>
      </w:r>
      <w:r>
        <w:t>of</w:t>
      </w:r>
      <w:r>
        <w:rPr>
          <w:spacing w:val="-7"/>
        </w:rPr>
        <w:t xml:space="preserve"> </w:t>
      </w:r>
      <w:r>
        <w:t>mapper</w:t>
      </w:r>
      <w:r>
        <w:rPr>
          <w:spacing w:val="-7"/>
        </w:rPr>
        <w:t xml:space="preserve"> </w:t>
      </w:r>
      <w:r>
        <w:t>that writes data to a file or</w:t>
      </w:r>
      <w:r>
        <w:rPr>
          <w:spacing w:val="-2"/>
        </w:rPr>
        <w:t xml:space="preserve"> </w:t>
      </w:r>
      <w:r>
        <w:t>stream.</w:t>
      </w:r>
    </w:p>
    <w:p>
      <w:pPr>
        <w:pStyle w:val="9"/>
        <w:spacing w:before="12" w:line="249" w:lineRule="auto"/>
        <w:ind w:left="661" w:right="896" w:firstLine="478"/>
        <w:jc w:val="both"/>
      </w:pPr>
      <w:r>
        <w:t>There are several important issues regarding the construction of the visualization pipeline that we will briefly introduce here. First, pipeline topology is constructed using variations of the methods</w:t>
      </w:r>
    </w:p>
    <w:p>
      <w:pPr>
        <w:pStyle w:val="9"/>
        <w:spacing w:before="4"/>
        <w:rPr>
          <w:sz w:val="22"/>
        </w:rPr>
      </w:pPr>
    </w:p>
    <w:p>
      <w:pPr>
        <w:spacing w:before="0"/>
        <w:ind w:left="1140" w:right="0" w:firstLine="0"/>
        <w:jc w:val="left"/>
        <w:rPr>
          <w:rFonts w:ascii="Courier New"/>
          <w:sz w:val="18"/>
        </w:rPr>
      </w:pPr>
      <w:r>
        <w:rPr>
          <w:rFonts w:ascii="Courier New"/>
          <w:color w:val="323232"/>
          <w:sz w:val="18"/>
        </w:rPr>
        <w:t>aFilter-&gt;SetInputConnection( anotherFilter-&gt;GetOutputPort() );</w:t>
      </w:r>
    </w:p>
    <w:p>
      <w:pPr>
        <w:pStyle w:val="9"/>
        <w:spacing w:before="11"/>
        <w:rPr>
          <w:rFonts w:ascii="Courier New"/>
          <w:sz w:val="19"/>
        </w:rPr>
      </w:pPr>
    </w:p>
    <w:p>
      <w:pPr>
        <w:pStyle w:val="9"/>
        <w:spacing w:line="247" w:lineRule="auto"/>
        <w:ind w:left="661" w:right="895"/>
        <w:jc w:val="both"/>
      </w:pPr>
      <w:r>
        <w:t>which sets the input to the filter</w:t>
      </w:r>
      <w:bookmarkStart w:id="249" w:name="_bookmark228"/>
      <w:bookmarkEnd w:id="249"/>
      <w:r>
        <w:t xml:space="preserve"> </w:t>
      </w:r>
      <w:r>
        <w:rPr>
          <w:rFonts w:ascii="Courier New"/>
          <w:sz w:val="18"/>
        </w:rPr>
        <w:t xml:space="preserve">aFilter </w:t>
      </w:r>
      <w:r>
        <w:t>to the output of the filter</w:t>
      </w:r>
      <w:bookmarkStart w:id="250" w:name="_bookmark229"/>
      <w:bookmarkEnd w:id="250"/>
      <w:r>
        <w:t xml:space="preserve"> </w:t>
      </w:r>
      <w:r>
        <w:rPr>
          <w:rFonts w:ascii="Courier New"/>
          <w:sz w:val="18"/>
        </w:rPr>
        <w:t>anotherFilter</w:t>
      </w:r>
      <w:r>
        <w:t>. (Filters with multiple inputs and outputs have similar methods.) Second, we must have a mechanism for control- ling</w:t>
      </w:r>
      <w:r>
        <w:rPr>
          <w:spacing w:val="-3"/>
        </w:rPr>
        <w:t xml:space="preserve"> </w:t>
      </w:r>
      <w:r>
        <w:t>the</w:t>
      </w:r>
      <w:r>
        <w:rPr>
          <w:spacing w:val="-3"/>
        </w:rPr>
        <w:t xml:space="preserve"> </w:t>
      </w:r>
      <w:r>
        <w:t>execution</w:t>
      </w:r>
      <w:r>
        <w:rPr>
          <w:spacing w:val="-2"/>
        </w:rPr>
        <w:t xml:space="preserve"> </w:t>
      </w:r>
      <w:r>
        <w:t>of</w:t>
      </w:r>
      <w:r>
        <w:rPr>
          <w:spacing w:val="-4"/>
        </w:rPr>
        <w:t xml:space="preserve"> </w:t>
      </w:r>
      <w:r>
        <w:t>the</w:t>
      </w:r>
      <w:r>
        <w:rPr>
          <w:spacing w:val="-4"/>
        </w:rPr>
        <w:t xml:space="preserve"> </w:t>
      </w:r>
      <w:r>
        <w:t>pipeline.</w:t>
      </w:r>
      <w:r>
        <w:rPr>
          <w:spacing w:val="-3"/>
        </w:rPr>
        <w:t xml:space="preserve"> </w:t>
      </w:r>
      <w:r>
        <w:rPr>
          <w:spacing w:val="-8"/>
        </w:rPr>
        <w:t>We</w:t>
      </w:r>
      <w:r>
        <w:rPr>
          <w:spacing w:val="-3"/>
        </w:rPr>
        <w:t xml:space="preserve"> </w:t>
      </w:r>
      <w:r>
        <w:t>only</w:t>
      </w:r>
      <w:r>
        <w:rPr>
          <w:spacing w:val="-4"/>
        </w:rPr>
        <w:t xml:space="preserve"> </w:t>
      </w:r>
      <w:r>
        <w:t>want</w:t>
      </w:r>
      <w:r>
        <w:rPr>
          <w:spacing w:val="-2"/>
        </w:rPr>
        <w:t xml:space="preserve"> </w:t>
      </w:r>
      <w:r>
        <w:t>to</w:t>
      </w:r>
      <w:r>
        <w:rPr>
          <w:spacing w:val="-3"/>
        </w:rPr>
        <w:t xml:space="preserve"> </w:t>
      </w:r>
      <w:r>
        <w:t>execute</w:t>
      </w:r>
      <w:r>
        <w:rPr>
          <w:spacing w:val="-4"/>
        </w:rPr>
        <w:t xml:space="preserve"> </w:t>
      </w:r>
      <w:r>
        <w:t>those</w:t>
      </w:r>
      <w:r>
        <w:rPr>
          <w:spacing w:val="-3"/>
        </w:rPr>
        <w:t xml:space="preserve"> </w:t>
      </w:r>
      <w:r>
        <w:t>portions</w:t>
      </w:r>
      <w:r>
        <w:rPr>
          <w:spacing w:val="-3"/>
        </w:rPr>
        <w:t xml:space="preserve"> </w:t>
      </w:r>
      <w:r>
        <w:t>of</w:t>
      </w:r>
      <w:r>
        <w:rPr>
          <w:spacing w:val="-4"/>
        </w:rPr>
        <w:t xml:space="preserve"> </w:t>
      </w:r>
      <w:r>
        <w:t>the</w:t>
      </w:r>
      <w:r>
        <w:rPr>
          <w:spacing w:val="-3"/>
        </w:rPr>
        <w:t xml:space="preserve"> </w:t>
      </w:r>
      <w:r>
        <w:t>pipeline</w:t>
      </w:r>
      <w:r>
        <w:rPr>
          <w:spacing w:val="-4"/>
        </w:rPr>
        <w:t xml:space="preserve"> </w:t>
      </w:r>
      <w:r>
        <w:t>necessary</w:t>
      </w:r>
      <w:r>
        <w:rPr>
          <w:spacing w:val="-3"/>
        </w:rPr>
        <w:t xml:space="preserve"> </w:t>
      </w:r>
      <w:r>
        <w:t>to bring</w:t>
      </w:r>
      <w:r>
        <w:rPr>
          <w:spacing w:val="13"/>
        </w:rPr>
        <w:t xml:space="preserve"> </w:t>
      </w:r>
      <w:r>
        <w:t>the</w:t>
      </w:r>
      <w:r>
        <w:rPr>
          <w:spacing w:val="13"/>
        </w:rPr>
        <w:t xml:space="preserve"> </w:t>
      </w:r>
      <w:r>
        <w:t>output</w:t>
      </w:r>
      <w:r>
        <w:rPr>
          <w:spacing w:val="13"/>
        </w:rPr>
        <w:t xml:space="preserve"> </w:t>
      </w:r>
      <w:r>
        <w:t>up</w:t>
      </w:r>
      <w:r>
        <w:rPr>
          <w:spacing w:val="11"/>
        </w:rPr>
        <w:t xml:space="preserve"> </w:t>
      </w:r>
      <w:r>
        <w:t>to</w:t>
      </w:r>
      <w:r>
        <w:rPr>
          <w:spacing w:val="11"/>
        </w:rPr>
        <w:t xml:space="preserve"> </w:t>
      </w:r>
      <w:r>
        <w:t>date.</w:t>
      </w:r>
      <w:r>
        <w:rPr>
          <w:spacing w:val="14"/>
        </w:rPr>
        <w:t xml:space="preserve"> </w:t>
      </w:r>
      <w:r>
        <w:t>The</w:t>
      </w:r>
      <w:r>
        <w:rPr>
          <w:spacing w:val="11"/>
        </w:rPr>
        <w:t xml:space="preserve"> </w:t>
      </w:r>
      <w:r>
        <w:rPr>
          <w:i/>
        </w:rPr>
        <w:t>Visualization</w:t>
      </w:r>
      <w:r>
        <w:rPr>
          <w:i/>
          <w:spacing w:val="11"/>
        </w:rPr>
        <w:t xml:space="preserve"> </w:t>
      </w:r>
      <w:r>
        <w:rPr>
          <w:i/>
          <w:spacing w:val="-3"/>
        </w:rPr>
        <w:t>Toolkit</w:t>
      </w:r>
      <w:r>
        <w:rPr>
          <w:i/>
          <w:spacing w:val="12"/>
        </w:rPr>
        <w:t xml:space="preserve"> </w:t>
      </w:r>
      <w:r>
        <w:t>uses</w:t>
      </w:r>
      <w:r>
        <w:rPr>
          <w:spacing w:val="12"/>
        </w:rPr>
        <w:t xml:space="preserve"> </w:t>
      </w:r>
      <w:r>
        <w:t>a</w:t>
      </w:r>
      <w:r>
        <w:rPr>
          <w:spacing w:val="14"/>
        </w:rPr>
        <w:t xml:space="preserve"> </w:t>
      </w:r>
      <w:r>
        <w:t>lazy</w:t>
      </w:r>
      <w:r>
        <w:rPr>
          <w:spacing w:val="12"/>
        </w:rPr>
        <w:t xml:space="preserve"> </w:t>
      </w:r>
      <w:r>
        <w:t>evaluation</w:t>
      </w:r>
      <w:r>
        <w:rPr>
          <w:spacing w:val="13"/>
        </w:rPr>
        <w:t xml:space="preserve"> </w:t>
      </w:r>
      <w:r>
        <w:t>scheme</w:t>
      </w:r>
      <w:r>
        <w:rPr>
          <w:spacing w:val="13"/>
        </w:rPr>
        <w:t xml:space="preserve"> </w:t>
      </w:r>
      <w:r>
        <w:t>(executes</w:t>
      </w:r>
      <w:r>
        <w:rPr>
          <w:spacing w:val="12"/>
        </w:rPr>
        <w:t xml:space="preserve"> </w:t>
      </w:r>
      <w:r>
        <w:t>only</w:t>
      </w:r>
    </w:p>
    <w:p>
      <w:pPr>
        <w:spacing w:after="0" w:line="247" w:lineRule="auto"/>
        <w:jc w:val="both"/>
        <w:sectPr>
          <w:pgSz w:w="10440" w:h="13680"/>
          <w:pgMar w:top="980" w:right="0" w:bottom="280" w:left="780" w:header="772" w:footer="0" w:gutter="0"/>
        </w:sectPr>
      </w:pPr>
    </w:p>
    <w:p>
      <w:pPr>
        <w:pStyle w:val="9"/>
      </w:pPr>
    </w:p>
    <w:p>
      <w:pPr>
        <w:pStyle w:val="9"/>
        <w:spacing w:before="4"/>
        <w:rPr>
          <w:sz w:val="18"/>
        </w:rPr>
      </w:pPr>
    </w:p>
    <w:p>
      <w:pPr>
        <w:spacing w:after="0"/>
        <w:rPr>
          <w:sz w:val="18"/>
        </w:rPr>
        <w:sectPr>
          <w:pgSz w:w="10440" w:h="13680"/>
          <w:pgMar w:top="980" w:right="0" w:bottom="280" w:left="780" w:header="772" w:footer="0" w:gutter="0"/>
        </w:sectPr>
      </w:pPr>
    </w:p>
    <w:p>
      <w:pPr>
        <w:spacing w:before="171"/>
        <w:ind w:left="0" w:right="1090" w:firstLine="0"/>
        <w:jc w:val="center"/>
        <w:rPr>
          <w:i/>
          <w:sz w:val="20"/>
        </w:rPr>
      </w:pPr>
      <w:r>
        <w:drawing>
          <wp:anchor distT="0" distB="0" distL="0" distR="0" simplePos="0" relativeHeight="2048" behindDoc="0" locked="0" layoutInCell="1" allowOverlap="1">
            <wp:simplePos x="0" y="0"/>
            <wp:positionH relativeFrom="page">
              <wp:posOffset>1613535</wp:posOffset>
            </wp:positionH>
            <wp:positionV relativeFrom="paragraph">
              <wp:posOffset>161925</wp:posOffset>
            </wp:positionV>
            <wp:extent cx="88265" cy="88265"/>
            <wp:effectExtent l="0" t="0" r="0" b="0"/>
            <wp:wrapNone/>
            <wp:docPr id="4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4.png"/>
                    <pic:cNvPicPr>
                      <a:picLocks noChangeAspect="1"/>
                    </pic:cNvPicPr>
                  </pic:nvPicPr>
                  <pic:blipFill>
                    <a:blip r:embed="rId341" cstate="print"/>
                    <a:stretch>
                      <a:fillRect/>
                    </a:stretch>
                  </pic:blipFill>
                  <pic:spPr>
                    <a:xfrm>
                      <a:off x="0" y="0"/>
                      <a:ext cx="88391" cy="88391"/>
                    </a:xfrm>
                    <a:prstGeom prst="rect">
                      <a:avLst/>
                    </a:prstGeom>
                  </pic:spPr>
                </pic:pic>
              </a:graphicData>
            </a:graphic>
          </wp:anchor>
        </w:drawing>
      </w:r>
      <w:r>
        <w:pict>
          <v:group id="_x0000_s1088" o:spid="_x0000_s1088" o:spt="203" style="position:absolute;left:0pt;margin-left:222pt;margin-top:3.45pt;height:28.35pt;width:67.35pt;mso-position-horizontal-relative:page;z-index:2048;mso-width-relative:page;mso-height-relative:page;" coordorigin="4440,70" coordsize="1347,567">
            <o:lock v:ext="edit"/>
            <v:shape id="_x0000_s1089" o:spid="_x0000_s1089" style="position:absolute;left:4440;top:69;height:567;width:777;" fillcolor="#000000" filled="t" stroked="f" coordorigin="4440,70" coordsize="777,567" path="m5216,70l5158,91,5004,148,4991,153,4999,163,5027,202,5027,203,4444,627,4440,629,4446,636,4450,634,5033,210,5062,249,5069,259,5195,97,5204,85,5216,70e">
              <v:path arrowok="t"/>
              <v:fill on="t" focussize="0,0"/>
              <v:stroke on="f"/>
              <v:imagedata o:title=""/>
              <o:lock v:ext="edit"/>
            </v:shape>
            <v:rect id="_x0000_s1090" o:spid="_x0000_s1090" o:spt="1" style="position:absolute;left:4815;top:444;height:150;width:971;" fillcolor="#FFFFFF" filled="t" stroked="f" coordsize="21600,21600">
              <v:path/>
              <v:fill on="t" focussize="0,0"/>
              <v:stroke on="f"/>
              <v:imagedata o:title=""/>
              <o:lock v:ext="edit"/>
            </v:rect>
            <v:shape id="_x0000_s1091" o:spid="_x0000_s1091" o:spt="202" type="#_x0000_t202" style="position:absolute;left:4440;top:69;height:567;width:1347;" filled="f" stroked="f" coordsize="21600,21600">
              <v:path/>
              <v:fill on="f" focussize="0,0"/>
              <v:stroke on="f" joinstyle="miter"/>
              <v:imagedata o:title=""/>
              <o:lock v:ext="edit"/>
              <v:textbox inset="0mm,0mm,0mm,0mm">
                <w:txbxContent>
                  <w:p>
                    <w:pPr>
                      <w:spacing w:before="10" w:line="240" w:lineRule="auto"/>
                      <w:rPr>
                        <w:sz w:val="27"/>
                      </w:rPr>
                    </w:pPr>
                  </w:p>
                  <w:p>
                    <w:pPr>
                      <w:spacing w:before="0"/>
                      <w:ind w:left="591" w:right="0" w:firstLine="0"/>
                      <w:jc w:val="left"/>
                      <w:rPr>
                        <w:i/>
                        <w:sz w:val="20"/>
                      </w:rPr>
                    </w:pPr>
                    <w:r>
                      <w:rPr>
                        <w:i/>
                        <w:sz w:val="20"/>
                      </w:rPr>
                      <w:t>(u,v,w)</w:t>
                    </w:r>
                  </w:p>
                </w:txbxContent>
              </v:textbox>
            </v:shape>
          </v:group>
        </w:pict>
      </w:r>
      <w:r>
        <w:rPr>
          <w:i/>
          <w:w w:val="99"/>
          <w:sz w:val="20"/>
        </w:rPr>
        <w:t>s</w:t>
      </w:r>
    </w:p>
    <w:p>
      <w:pPr>
        <w:pStyle w:val="9"/>
        <w:rPr>
          <w:i/>
          <w:sz w:val="22"/>
        </w:rPr>
      </w:pPr>
    </w:p>
    <w:p>
      <w:pPr>
        <w:tabs>
          <w:tab w:val="left" w:pos="3278"/>
        </w:tabs>
        <w:spacing w:before="136"/>
        <w:ind w:left="945" w:right="0" w:firstLine="0"/>
        <w:jc w:val="left"/>
        <w:rPr>
          <w:sz w:val="18"/>
        </w:rPr>
      </w:pPr>
      <w:r>
        <w:rPr>
          <w:i/>
          <w:sz w:val="20"/>
        </w:rPr>
        <w:t xml:space="preserve">Scalar: </w:t>
      </w:r>
      <w:r>
        <w:rPr>
          <w:sz w:val="18"/>
        </w:rPr>
        <w:t>single</w:t>
      </w:r>
      <w:r>
        <w:rPr>
          <w:spacing w:val="-8"/>
          <w:sz w:val="18"/>
        </w:rPr>
        <w:t xml:space="preserve"> </w:t>
      </w:r>
      <w:r>
        <w:rPr>
          <w:sz w:val="18"/>
        </w:rPr>
        <w:t>data</w:t>
      </w:r>
      <w:r>
        <w:rPr>
          <w:spacing w:val="-2"/>
          <w:sz w:val="18"/>
        </w:rPr>
        <w:t xml:space="preserve"> </w:t>
      </w:r>
      <w:r>
        <w:rPr>
          <w:sz w:val="18"/>
        </w:rPr>
        <w:t>value</w:t>
      </w:r>
      <w:r>
        <w:rPr>
          <w:sz w:val="18"/>
        </w:rPr>
        <w:tab/>
      </w:r>
      <w:r>
        <w:rPr>
          <w:i/>
          <w:spacing w:val="-3"/>
          <w:sz w:val="20"/>
        </w:rPr>
        <w:t xml:space="preserve">Vector: </w:t>
      </w:r>
      <w:r>
        <w:rPr>
          <w:sz w:val="18"/>
        </w:rPr>
        <w:t>3D direction</w:t>
      </w:r>
      <w:r>
        <w:rPr>
          <w:spacing w:val="-10"/>
          <w:sz w:val="18"/>
        </w:rPr>
        <w:t xml:space="preserve"> </w:t>
      </w:r>
      <w:r>
        <w:rPr>
          <w:sz w:val="18"/>
        </w:rPr>
        <w:t>and</w:t>
      </w:r>
    </w:p>
    <w:p>
      <w:pPr>
        <w:spacing w:before="16"/>
        <w:ind w:left="0" w:right="536" w:firstLine="0"/>
        <w:jc w:val="right"/>
        <w:rPr>
          <w:sz w:val="18"/>
        </w:rPr>
      </w:pPr>
      <w:r>
        <w:rPr>
          <w:sz w:val="18"/>
        </w:rPr>
        <w:t>magnitude</w:t>
      </w:r>
    </w:p>
    <w:p>
      <w:pPr>
        <w:spacing w:before="30" w:line="347" w:lineRule="exact"/>
        <w:ind w:left="615" w:right="0" w:firstLine="0"/>
        <w:jc w:val="left"/>
        <w:rPr>
          <w:i/>
          <w:sz w:val="20"/>
        </w:rPr>
      </w:pPr>
      <w:r>
        <w:br w:type="column"/>
      </w:r>
      <w:r>
        <w:rPr>
          <w:position w:val="-11"/>
        </w:rPr>
        <w:drawing>
          <wp:inline distT="0" distB="0" distL="0" distR="0">
            <wp:extent cx="333375" cy="233045"/>
            <wp:effectExtent l="0" t="0" r="0" b="0"/>
            <wp:docPr id="4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5.png"/>
                    <pic:cNvPicPr>
                      <a:picLocks noChangeAspect="1"/>
                    </pic:cNvPicPr>
                  </pic:nvPicPr>
                  <pic:blipFill>
                    <a:blip r:embed="rId342" cstate="print"/>
                    <a:stretch>
                      <a:fillRect/>
                    </a:stretch>
                  </pic:blipFill>
                  <pic:spPr>
                    <a:xfrm>
                      <a:off x="0" y="0"/>
                      <a:ext cx="333755" cy="233171"/>
                    </a:xfrm>
                    <a:prstGeom prst="rect">
                      <a:avLst/>
                    </a:prstGeom>
                  </pic:spPr>
                </pic:pic>
              </a:graphicData>
            </a:graphic>
          </wp:inline>
        </w:drawing>
      </w:r>
      <w:r>
        <w:rPr>
          <w:sz w:val="20"/>
        </w:rPr>
        <w:t xml:space="preserve"> </w:t>
      </w:r>
      <w:r>
        <w:rPr>
          <w:spacing w:val="20"/>
          <w:sz w:val="20"/>
        </w:rPr>
        <w:t xml:space="preserve"> </w:t>
      </w:r>
      <w:r>
        <w:rPr>
          <w:i/>
          <w:sz w:val="20"/>
        </w:rPr>
        <w:t>(n</w:t>
      </w:r>
      <w:r>
        <w:rPr>
          <w:position w:val="-3"/>
          <w:sz w:val="14"/>
        </w:rPr>
        <w:t>x</w:t>
      </w:r>
      <w:r>
        <w:rPr>
          <w:i/>
          <w:sz w:val="20"/>
        </w:rPr>
        <w:t xml:space="preserve">, </w:t>
      </w:r>
      <w:r>
        <w:rPr>
          <w:i/>
          <w:spacing w:val="-3"/>
          <w:sz w:val="20"/>
        </w:rPr>
        <w:t>n</w:t>
      </w:r>
      <w:r>
        <w:rPr>
          <w:spacing w:val="-3"/>
          <w:position w:val="-3"/>
          <w:sz w:val="14"/>
        </w:rPr>
        <w:t>y</w:t>
      </w:r>
      <w:r>
        <w:rPr>
          <w:i/>
          <w:spacing w:val="-3"/>
          <w:sz w:val="20"/>
        </w:rPr>
        <w:t>,</w:t>
      </w:r>
      <w:r>
        <w:rPr>
          <w:i/>
          <w:spacing w:val="-2"/>
          <w:sz w:val="20"/>
        </w:rPr>
        <w:t xml:space="preserve"> </w:t>
      </w:r>
      <w:r>
        <w:rPr>
          <w:i/>
          <w:sz w:val="20"/>
        </w:rPr>
        <w:t>n</w:t>
      </w:r>
      <w:r>
        <w:rPr>
          <w:position w:val="-3"/>
          <w:sz w:val="14"/>
        </w:rPr>
        <w:t>z</w:t>
      </w:r>
      <w:r>
        <w:rPr>
          <w:i/>
          <w:sz w:val="20"/>
        </w:rPr>
        <w:t>)</w:t>
      </w:r>
    </w:p>
    <w:p>
      <w:pPr>
        <w:spacing w:before="0" w:line="210" w:lineRule="exact"/>
        <w:ind w:left="1452" w:right="0" w:firstLine="0"/>
        <w:jc w:val="left"/>
        <w:rPr>
          <w:i/>
          <w:sz w:val="20"/>
        </w:rPr>
      </w:pPr>
      <w:r>
        <w:rPr>
          <w:i/>
          <w:sz w:val="20"/>
        </w:rPr>
        <w:t>|n|=1</w:t>
      </w:r>
    </w:p>
    <w:p>
      <w:pPr>
        <w:pStyle w:val="9"/>
        <w:spacing w:before="8"/>
        <w:rPr>
          <w:i/>
          <w:sz w:val="17"/>
        </w:rPr>
      </w:pPr>
    </w:p>
    <w:p>
      <w:pPr>
        <w:spacing w:before="0"/>
        <w:ind w:left="562" w:right="0" w:firstLine="0"/>
        <w:jc w:val="left"/>
        <w:rPr>
          <w:sz w:val="18"/>
        </w:rPr>
      </w:pPr>
      <w:r>
        <w:rPr>
          <w:i/>
          <w:sz w:val="20"/>
        </w:rPr>
        <w:t xml:space="preserve">Normal: </w:t>
      </w:r>
      <w:r>
        <w:rPr>
          <w:sz w:val="18"/>
        </w:rPr>
        <w:t>3D direction</w:t>
      </w:r>
    </w:p>
    <w:p>
      <w:pPr>
        <w:spacing w:after="0"/>
        <w:jc w:val="left"/>
        <w:rPr>
          <w:sz w:val="18"/>
        </w:rPr>
        <w:sectPr>
          <w:type w:val="continuous"/>
          <w:pgSz w:w="10440" w:h="13680"/>
          <w:pgMar w:top="1280" w:right="0" w:bottom="280" w:left="780" w:header="720" w:footer="720" w:gutter="0"/>
          <w:cols w:equalWidth="0" w:num="2">
            <w:col w:w="5116" w:space="40"/>
            <w:col w:w="4504"/>
          </w:cols>
        </w:sectPr>
      </w:pPr>
    </w:p>
    <w:p>
      <w:pPr>
        <w:pStyle w:val="9"/>
      </w:pPr>
    </w:p>
    <w:p>
      <w:pPr>
        <w:pStyle w:val="9"/>
      </w:pPr>
    </w:p>
    <w:p>
      <w:pPr>
        <w:pStyle w:val="9"/>
        <w:spacing w:before="6"/>
        <w:rPr>
          <w:sz w:val="17"/>
        </w:rPr>
      </w:pPr>
    </w:p>
    <w:p>
      <w:pPr>
        <w:spacing w:after="0"/>
        <w:rPr>
          <w:sz w:val="17"/>
        </w:rPr>
        <w:sectPr>
          <w:type w:val="continuous"/>
          <w:pgSz w:w="10440" w:h="13680"/>
          <w:pgMar w:top="1280" w:right="0" w:bottom="280" w:left="780" w:header="720" w:footer="720" w:gutter="0"/>
        </w:sectPr>
      </w:pPr>
    </w:p>
    <w:p>
      <w:pPr>
        <w:pStyle w:val="9"/>
        <w:rPr>
          <w:sz w:val="22"/>
        </w:rPr>
      </w:pPr>
    </w:p>
    <w:p>
      <w:pPr>
        <w:pStyle w:val="9"/>
        <w:rPr>
          <w:sz w:val="22"/>
        </w:rPr>
      </w:pPr>
    </w:p>
    <w:p>
      <w:pPr>
        <w:pStyle w:val="9"/>
        <w:rPr>
          <w:sz w:val="22"/>
        </w:rPr>
      </w:pPr>
    </w:p>
    <w:p>
      <w:pPr>
        <w:pStyle w:val="9"/>
        <w:rPr>
          <w:sz w:val="22"/>
        </w:rPr>
      </w:pPr>
    </w:p>
    <w:p>
      <w:pPr>
        <w:spacing w:before="184"/>
        <w:ind w:left="1510" w:right="0" w:firstLine="0"/>
        <w:jc w:val="left"/>
        <w:rPr>
          <w:i/>
          <w:sz w:val="20"/>
        </w:rPr>
      </w:pPr>
      <w:r>
        <w:pict>
          <v:group id="_x0000_s1092" o:spid="_x0000_s1092" o:spt="203" style="position:absolute;left:0pt;margin-left:84.3pt;margin-top:-65.8pt;height:70.6pt;width:151.1pt;mso-position-horizontal-relative:page;z-index:2048;mso-width-relative:page;mso-height-relative:page;" coordorigin="1686,-1316" coordsize="3022,1412">
            <o:lock v:ext="edit"/>
            <v:line id="_x0000_s1093" o:spid="_x0000_s1093" o:spt="20" style="position:absolute;left:3376;top:-862;height:893;width:0;" stroked="t" coordsize="21600,21600">
              <v:path arrowok="t"/>
              <v:fill focussize="0,0"/>
              <v:stroke weight="0.48pt" color="#000000"/>
              <v:imagedata o:title=""/>
              <o:lock v:ext="edit"/>
            </v:line>
            <v:line id="_x0000_s1094" o:spid="_x0000_s1094" o:spt="20" style="position:absolute;left:3456;top:-862;height:893;width:0;" stroked="t" coordsize="21600,21600">
              <v:path arrowok="t"/>
              <v:fill focussize="0,0"/>
              <v:stroke weight="0.48pt" color="#000000"/>
              <v:imagedata o:title=""/>
              <o:lock v:ext="edit"/>
            </v:line>
            <v:rect id="_x0000_s1095" o:spid="_x0000_s1095" o:spt="1" style="position:absolute;left:3380;top:27;height:10;width:5;" fillcolor="#000000" filled="t" stroked="f" coordsize="21600,21600">
              <v:path/>
              <v:fill on="t" focussize="0,0"/>
              <v:stroke on="f"/>
              <v:imagedata o:title=""/>
              <o:lock v:ext="edit"/>
            </v:rect>
            <v:line id="_x0000_s1096" o:spid="_x0000_s1096" o:spt="20" style="position:absolute;left:3538;top:-862;height:893;width:0;" stroked="t" coordsize="21600,21600">
              <v:path arrowok="t"/>
              <v:fill focussize="0,0"/>
              <v:stroke weight="0.48pt" color="#000000"/>
              <v:imagedata o:title=""/>
              <o:lock v:ext="edit"/>
            </v:line>
            <v:line id="_x0000_s1097" o:spid="_x0000_s1097" o:spt="20" style="position:absolute;left:3618;top:-862;height:893;width:0;" stroked="t" coordsize="21600,21600">
              <v:path arrowok="t"/>
              <v:fill focussize="0,0"/>
              <v:stroke weight="0.48pt" color="#000000"/>
              <v:imagedata o:title=""/>
              <o:lock v:ext="edit"/>
            </v:line>
            <v:line id="_x0000_s1098" o:spid="_x0000_s1098" o:spt="20" style="position:absolute;left:3700;top:-862;height:893;width:0;" stroked="t" coordsize="21600,21600">
              <v:path arrowok="t"/>
              <v:fill focussize="0,0"/>
              <v:stroke weight="0.48pt" color="#000000"/>
              <v:imagedata o:title=""/>
              <o:lock v:ext="edit"/>
            </v:line>
            <v:line id="_x0000_s1099" o:spid="_x0000_s1099" o:spt="20" style="position:absolute;left:3780;top:-862;height:893;width:0;" stroked="t" coordsize="21600,21600">
              <v:path arrowok="t"/>
              <v:fill focussize="0,0"/>
              <v:stroke weight="0.48pt" color="#000000"/>
              <v:imagedata o:title=""/>
              <o:lock v:ext="edit"/>
            </v:line>
            <v:shape id="_x0000_s1100" o:spid="_x0000_s1100" style="position:absolute;left:3861;top:-862;height:893;width:81;" filled="f" stroked="t" coordorigin="3862,-862" coordsize="81,893" path="m3862,-862l3862,31m3942,-862l3942,31e">
              <v:path arrowok="t"/>
              <v:fill on="f" focussize="0,0"/>
              <v:stroke weight="0.48pt" color="#000000"/>
              <v:imagedata o:title=""/>
              <o:lock v:ext="edit"/>
            </v:shape>
            <v:line id="_x0000_s1101" o:spid="_x0000_s1101" o:spt="20" style="position:absolute;left:4022;top:-862;height:893;width:0;" stroked="t" coordsize="21600,21600">
              <v:path arrowok="t"/>
              <v:fill focussize="0,0"/>
              <v:stroke weight="0.48pt" color="#000000"/>
              <v:imagedata o:title=""/>
              <o:lock v:ext="edit"/>
            </v:line>
            <v:line id="_x0000_s1102" o:spid="_x0000_s1102" o:spt="20" style="position:absolute;left:4104;top:-862;height:893;width:0;" stroked="t" coordsize="21600,21600">
              <v:path arrowok="t"/>
              <v:fill focussize="0,0"/>
              <v:stroke weight="0.48pt" color="#000000"/>
              <v:imagedata o:title=""/>
              <o:lock v:ext="edit"/>
            </v:line>
            <v:line id="_x0000_s1103" o:spid="_x0000_s1103" o:spt="20" style="position:absolute;left:4184;top:-862;height:893;width:0;" stroked="t" coordsize="21600,21600">
              <v:path arrowok="t"/>
              <v:fill focussize="0,0"/>
              <v:stroke weight="0.48pt" color="#000000"/>
              <v:imagedata o:title=""/>
              <o:lock v:ext="edit"/>
            </v:line>
            <v:line id="_x0000_s1104" o:spid="_x0000_s1104" o:spt="20" style="position:absolute;left:4266;top:-862;height:893;width:0;" stroked="t" coordsize="21600,21600">
              <v:path arrowok="t"/>
              <v:fill focussize="0,0"/>
              <v:stroke weight="0.48pt" color="#000000"/>
              <v:imagedata o:title=""/>
              <o:lock v:ext="edit"/>
            </v:line>
            <v:line id="_x0000_s1105" o:spid="_x0000_s1105" o:spt="20" style="position:absolute;left:3385;top:32;height:0;width:888;" stroked="t" coordsize="21600,21600">
              <v:path arrowok="t"/>
              <v:fill focussize="0,0"/>
              <v:stroke weight="0.48pt" color="#000000"/>
              <v:imagedata o:title=""/>
              <o:lock v:ext="edit"/>
            </v:line>
            <v:rect id="_x0000_s1106" o:spid="_x0000_s1106" o:spt="1" style="position:absolute;left:3380;top:-53;height:10;width:5;" fillcolor="#000000" filled="t" stroked="f" coordsize="21600,21600">
              <v:path/>
              <v:fill on="t" focussize="0,0"/>
              <v:stroke on="f"/>
              <v:imagedata o:title=""/>
              <o:lock v:ext="edit"/>
            </v:rect>
            <v:line id="_x0000_s1107" o:spid="_x0000_s1107" o:spt="20" style="position:absolute;left:3385;top:-48;height:0;width:888;" stroked="t" coordsize="21600,21600">
              <v:path arrowok="t"/>
              <v:fill focussize="0,0"/>
              <v:stroke weight="0.48pt" color="#000000"/>
              <v:imagedata o:title=""/>
              <o:lock v:ext="edit"/>
            </v:line>
            <v:rect id="_x0000_s1108" o:spid="_x0000_s1108" o:spt="1" style="position:absolute;left:3380;top:-135;height:10;width:5;" fillcolor="#000000" filled="t" stroked="f" coordsize="21600,21600">
              <v:path/>
              <v:fill on="t" focussize="0,0"/>
              <v:stroke on="f"/>
              <v:imagedata o:title=""/>
              <o:lock v:ext="edit"/>
            </v:rect>
            <v:line id="_x0000_s1109" o:spid="_x0000_s1109" o:spt="20" style="position:absolute;left:3385;top:-130;height:0;width:888;" stroked="t" coordsize="21600,21600">
              <v:path arrowok="t"/>
              <v:fill focussize="0,0"/>
              <v:stroke weight="0.48007874015748pt" color="#000000"/>
              <v:imagedata o:title=""/>
              <o:lock v:ext="edit"/>
            </v:line>
            <v:rect id="_x0000_s1110" o:spid="_x0000_s1110" o:spt="1" style="position:absolute;left:3380;top:-215;height:10;width:5;" fillcolor="#000000" filled="t" stroked="f" coordsize="21600,21600">
              <v:path/>
              <v:fill on="t" focussize="0,0"/>
              <v:stroke on="f"/>
              <v:imagedata o:title=""/>
              <o:lock v:ext="edit"/>
            </v:rect>
            <v:line id="_x0000_s1111" o:spid="_x0000_s1111" o:spt="20" style="position:absolute;left:3385;top:-210;height:0;width:888;" stroked="t" coordsize="21600,21600">
              <v:path arrowok="t"/>
              <v:fill focussize="0,0"/>
              <v:stroke weight="0.48pt" color="#000000"/>
              <v:imagedata o:title=""/>
              <o:lock v:ext="edit"/>
            </v:line>
            <v:rect id="_x0000_s1112" o:spid="_x0000_s1112" o:spt="1" style="position:absolute;left:3380;top:-296;height:10;width:5;" fillcolor="#000000" filled="t" stroked="f" coordsize="21600,21600">
              <v:path/>
              <v:fill on="t" focussize="0,0"/>
              <v:stroke on="f"/>
              <v:imagedata o:title=""/>
              <o:lock v:ext="edit"/>
            </v:rect>
            <v:line id="_x0000_s1113" o:spid="_x0000_s1113" o:spt="20" style="position:absolute;left:3385;top:-290;height:0;width:888;" stroked="t" coordsize="21600,21600">
              <v:path arrowok="t"/>
              <v:fill focussize="0,0"/>
              <v:stroke weight="0.48pt" color="#000000"/>
              <v:imagedata o:title=""/>
              <o:lock v:ext="edit"/>
            </v:line>
            <v:rect id="_x0000_s1114" o:spid="_x0000_s1114" o:spt="1" style="position:absolute;left:3380;top:-377;height:10;width:5;" fillcolor="#000000" filled="t" stroked="f" coordsize="21600,21600">
              <v:path/>
              <v:fill on="t" focussize="0,0"/>
              <v:stroke on="f"/>
              <v:imagedata o:title=""/>
              <o:lock v:ext="edit"/>
            </v:rect>
            <v:line id="_x0000_s1115" o:spid="_x0000_s1115" o:spt="20" style="position:absolute;left:3385;top:-372;height:0;width:888;" stroked="t" coordsize="21600,21600">
              <v:path arrowok="t"/>
              <v:fill focussize="0,0"/>
              <v:stroke weight="0.48pt" color="#000000"/>
              <v:imagedata o:title=""/>
              <o:lock v:ext="edit"/>
            </v:line>
            <v:rect id="_x0000_s1116" o:spid="_x0000_s1116" o:spt="1" style="position:absolute;left:3380;top:-458;height:10;width:5;" fillcolor="#000000" filled="t" stroked="f" coordsize="21600,21600">
              <v:path/>
              <v:fill on="t" focussize="0,0"/>
              <v:stroke on="f"/>
              <v:imagedata o:title=""/>
              <o:lock v:ext="edit"/>
            </v:rect>
            <v:line id="_x0000_s1117" o:spid="_x0000_s1117" o:spt="20" style="position:absolute;left:3385;top:-452;height:0;width:888;" stroked="t" coordsize="21600,21600">
              <v:path arrowok="t"/>
              <v:fill focussize="0,0"/>
              <v:stroke weight="0.48pt" color="#000000"/>
              <v:imagedata o:title=""/>
              <o:lock v:ext="edit"/>
            </v:line>
            <v:rect id="_x0000_s1118" o:spid="_x0000_s1118" o:spt="1" style="position:absolute;left:3380;top:-539;height:10;width:5;" fillcolor="#000000" filled="t" stroked="f" coordsize="21600,21600">
              <v:path/>
              <v:fill on="t" focussize="0,0"/>
              <v:stroke on="f"/>
              <v:imagedata o:title=""/>
              <o:lock v:ext="edit"/>
            </v:rect>
            <v:line id="_x0000_s1119" o:spid="_x0000_s1119" o:spt="20" style="position:absolute;left:3385;top:-534;height:0;width:888;" stroked="t" coordsize="21600,21600">
              <v:path arrowok="t"/>
              <v:fill focussize="0,0"/>
              <v:stroke weight="0.48pt" color="#000000"/>
              <v:imagedata o:title=""/>
              <o:lock v:ext="edit"/>
            </v:line>
            <v:rect id="_x0000_s1120" o:spid="_x0000_s1120" o:spt="1" style="position:absolute;left:3380;top:-620;height:10;width:5;" fillcolor="#000000" filled="t" stroked="f" coordsize="21600,21600">
              <v:path/>
              <v:fill on="t" focussize="0,0"/>
              <v:stroke on="f"/>
              <v:imagedata o:title=""/>
              <o:lock v:ext="edit"/>
            </v:rect>
            <v:line id="_x0000_s1121" o:spid="_x0000_s1121" o:spt="20" style="position:absolute;left:3385;top:-614;height:0;width:888;" stroked="t" coordsize="21600,21600">
              <v:path arrowok="t"/>
              <v:fill focussize="0,0"/>
              <v:stroke weight="0.48pt" color="#000000"/>
              <v:imagedata o:title=""/>
              <o:lock v:ext="edit"/>
            </v:line>
            <v:rect id="_x0000_s1122" o:spid="_x0000_s1122" o:spt="1" style="position:absolute;left:3380;top:-700;height:10;width:5;" fillcolor="#000000" filled="t" stroked="f" coordsize="21600,21600">
              <v:path/>
              <v:fill on="t" focussize="0,0"/>
              <v:stroke on="f"/>
              <v:imagedata o:title=""/>
              <o:lock v:ext="edit"/>
            </v:rect>
            <v:line id="_x0000_s1123" o:spid="_x0000_s1123" o:spt="20" style="position:absolute;left:3385;top:-695;height:0;width:888;" stroked="t" coordsize="21600,21600">
              <v:path arrowok="t"/>
              <v:fill focussize="0,0"/>
              <v:stroke weight="0.48pt" color="#000000"/>
              <v:imagedata o:title=""/>
              <o:lock v:ext="edit"/>
            </v:line>
            <v:rect id="_x0000_s1124" o:spid="_x0000_s1124" o:spt="1" style="position:absolute;left:3380;top:-782;height:10;width:5;" fillcolor="#000000" filled="t" stroked="f" coordsize="21600,21600">
              <v:path/>
              <v:fill on="t" focussize="0,0"/>
              <v:stroke on="f"/>
              <v:imagedata o:title=""/>
              <o:lock v:ext="edit"/>
            </v:rect>
            <v:line id="_x0000_s1125" o:spid="_x0000_s1125" o:spt="20" style="position:absolute;left:3385;top:-776;height:0;width:888;" stroked="t" coordsize="21600,21600">
              <v:path arrowok="t"/>
              <v:fill focussize="0,0"/>
              <v:stroke weight="0.48pt" color="#000000"/>
              <v:imagedata o:title=""/>
              <o:lock v:ext="edit"/>
            </v:line>
            <v:rect id="_x0000_s1126" o:spid="_x0000_s1126" o:spt="1" style="position:absolute;left:3380;top:-862;height:10;width:5;" fillcolor="#000000" filled="t" stroked="f" coordsize="21600,21600">
              <v:path/>
              <v:fill on="t" focussize="0,0"/>
              <v:stroke on="f"/>
              <v:imagedata o:title=""/>
              <o:lock v:ext="edit"/>
            </v:rect>
            <v:line id="_x0000_s1127" o:spid="_x0000_s1127" o:spt="20" style="position:absolute;left:3385;top:-857;height:0;width:888;" stroked="t" coordsize="21600,21600">
              <v:path arrowok="t"/>
              <v:fill focussize="0,0"/>
              <v:stroke weight="0.48pt" color="#000000"/>
              <v:imagedata o:title=""/>
              <o:lock v:ext="edit"/>
            </v:line>
            <v:shape id="_x0000_s1128" o:spid="_x0000_s1128" o:spt="75" type="#_x0000_t75" style="position:absolute;left:4321;top:-38;height:132;width:387;" filled="f" stroked="f" coordsize="21600,21600">
              <v:path/>
              <v:fill on="f" focussize="0,0"/>
              <v:stroke on="f"/>
              <v:imagedata r:id="rId343" o:title=""/>
              <o:lock v:ext="edit" aspectratio="t"/>
            </v:shape>
            <v:shape id="_x0000_s1129" o:spid="_x0000_s1129" o:spt="75" type="#_x0000_t75" style="position:absolute;left:3315;top:-1317;height:386;width:132;" filled="f" stroked="f" coordsize="21600,21600">
              <v:path/>
              <v:fill on="f" focussize="0,0"/>
              <v:stroke on="f"/>
              <v:imagedata r:id="rId344" o:title=""/>
              <o:lock v:ext="edit" aspectratio="t"/>
            </v:shape>
            <v:shape id="_x0000_s1130" o:spid="_x0000_s1130" style="position:absolute;left:3700;top:-381;height:90;width:70;" fillcolor="#000000" filled="t" stroked="f" coordorigin="3701,-380" coordsize="70,90" path="m3770,-380l3710,-380,3706,-380,3701,-380,3701,-300,3701,-295,3701,-290,3761,-290,3766,-290,3770,-290,3770,-371,3770,-376,3770,-380e">
              <v:path arrowok="t"/>
              <v:fill on="t" focussize="0,0"/>
              <v:stroke on="f"/>
              <v:imagedata o:title=""/>
              <o:lock v:ext="edit"/>
            </v:shape>
            <v:shape id="_x0000_s1131" o:spid="_x0000_s1131" o:spt="75" type="#_x0000_t75" style="position:absolute;left:3534;top:-563;height:149;width:143;" filled="f" stroked="f" coordsize="21600,21600">
              <v:path/>
              <v:fill on="f" focussize="0,0"/>
              <v:stroke on="f"/>
              <v:imagedata r:id="rId345" o:title=""/>
              <o:lock v:ext="edit" aspectratio="t"/>
            </v:shape>
            <v:shape id="_x0000_s1132" o:spid="_x0000_s1132" style="position:absolute;left:2638;top:-661;height:292;width:760;" fillcolor="#000000" filled="t" stroked="f" coordorigin="2639,-660" coordsize="760,292" path="m3398,-640l3396,-641,3397,-641,3157,-660,3155,-660,2915,-600,2914,-599,2734,-469,2729,-466,2642,-379,2639,-376,2646,-368,2650,-372,2740,-462,2918,-590,2918,-591,3157,-650,3396,-631,3398,-640e">
              <v:path arrowok="t"/>
              <v:fill on="t" focussize="0,0"/>
              <v:stroke on="f"/>
              <v:imagedata o:title=""/>
              <o:lock v:ext="edit"/>
            </v:shape>
            <v:shape id="_x0000_s1133" o:spid="_x0000_s1133" o:spt="75" type="#_x0000_t75" style="position:absolute;left:3393;top:-640;height:116;width:180;" filled="f" stroked="f" coordsize="21600,21600">
              <v:path/>
              <v:fill on="f" focussize="0,0"/>
              <v:stroke on="f"/>
              <v:imagedata r:id="rId346" o:title=""/>
              <o:lock v:ext="edit" aspectratio="t"/>
            </v:shape>
            <v:rect id="_x0000_s1134" o:spid="_x0000_s1134" o:spt="1" style="position:absolute;left:1686;top:-523;height:441;width:1030;" fillcolor="#FFFFFF" filled="t" stroked="f" coordsize="21600,21600">
              <v:path/>
              <v:fill on="t" focussize="0,0"/>
              <v:stroke on="f"/>
              <v:imagedata o:title=""/>
              <o:lock v:ext="edit"/>
            </v:rect>
            <v:shape id="_x0000_s1135" o:spid="_x0000_s1135" o:spt="202" type="#_x0000_t202" style="position:absolute;left:3202;top:-1287;height:221;width:76;"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v:shape id="_x0000_s1136" o:spid="_x0000_s1136" o:spt="202" type="#_x0000_t202" style="position:absolute;left:1750;top:-567;height:461;width:922;" filled="f" stroked="f" coordsize="21600,21600">
              <v:path/>
              <v:fill on="f" focussize="0,0"/>
              <v:stroke on="f" joinstyle="miter"/>
              <v:imagedata o:title=""/>
              <o:lock v:ext="edit"/>
              <v:textbox inset="0mm,0mm,0mm,0mm">
                <w:txbxContent>
                  <w:p>
                    <w:pPr>
                      <w:spacing w:before="0" w:line="221" w:lineRule="exact"/>
                      <w:ind w:left="84" w:right="0" w:firstLine="0"/>
                      <w:jc w:val="left"/>
                      <w:rPr>
                        <w:i/>
                        <w:sz w:val="20"/>
                      </w:rPr>
                    </w:pPr>
                    <w:r>
                      <w:rPr>
                        <w:i/>
                        <w:sz w:val="20"/>
                      </w:rPr>
                      <w:t>2D: (u,v)</w:t>
                    </w:r>
                  </w:p>
                  <w:p>
                    <w:pPr>
                      <w:spacing w:before="10"/>
                      <w:ind w:left="0" w:right="0" w:firstLine="0"/>
                      <w:jc w:val="left"/>
                      <w:rPr>
                        <w:i/>
                        <w:sz w:val="20"/>
                      </w:rPr>
                    </w:pPr>
                    <w:r>
                      <w:rPr>
                        <w:i/>
                        <w:sz w:val="20"/>
                      </w:rPr>
                      <w:t>3D: (u,v,w)</w:t>
                    </w:r>
                  </w:p>
                </w:txbxContent>
              </v:textbox>
            </v:shape>
            <v:shape id="_x0000_s1137" o:spid="_x0000_s1137" o:spt="202" type="#_x0000_t202" style="position:absolute;left:4552;top:-257;height:221;width:98;"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s</w:t>
                    </w:r>
                  </w:p>
                </w:txbxContent>
              </v:textbox>
            </v:shape>
          </v:group>
        </w:pict>
      </w:r>
      <w:r>
        <w:rPr>
          <w:i/>
          <w:sz w:val="20"/>
        </w:rPr>
        <w:t>Texture coordinate:</w:t>
      </w:r>
    </w:p>
    <w:p>
      <w:pPr>
        <w:pStyle w:val="19"/>
        <w:numPr>
          <w:ilvl w:val="1"/>
          <w:numId w:val="29"/>
        </w:numPr>
        <w:tabs>
          <w:tab w:val="left" w:pos="1366"/>
        </w:tabs>
        <w:spacing w:before="10" w:after="0" w:line="256" w:lineRule="auto"/>
        <w:ind w:left="1114" w:right="38" w:firstLine="0"/>
        <w:jc w:val="left"/>
        <w:rPr>
          <w:sz w:val="18"/>
        </w:rPr>
      </w:pPr>
      <w:r>
        <w:rPr>
          <w:sz w:val="18"/>
        </w:rPr>
        <w:t>imensional index into</w:t>
      </w:r>
      <w:r>
        <w:rPr>
          <w:spacing w:val="-22"/>
          <w:sz w:val="18"/>
        </w:rPr>
        <w:t xml:space="preserve"> </w:t>
      </w:r>
      <w:r>
        <w:rPr>
          <w:sz w:val="18"/>
        </w:rPr>
        <w:t>texture map</w:t>
      </w:r>
    </w:p>
    <w:p>
      <w:pPr>
        <w:spacing w:before="89" w:line="288" w:lineRule="auto"/>
        <w:ind w:left="1114" w:right="3222" w:firstLine="0"/>
        <w:jc w:val="both"/>
        <w:rPr>
          <w:sz w:val="16"/>
        </w:rPr>
      </w:pPr>
      <w:r>
        <w:br w:type="column"/>
      </w:r>
      <w:r>
        <w:rPr>
          <w:spacing w:val="2"/>
          <w:position w:val="7"/>
          <w:sz w:val="20"/>
        </w:rPr>
        <w:t>a</w:t>
      </w:r>
      <w:r>
        <w:rPr>
          <w:spacing w:val="2"/>
          <w:sz w:val="16"/>
        </w:rPr>
        <w:t xml:space="preserve">11 </w:t>
      </w:r>
      <w:r>
        <w:rPr>
          <w:spacing w:val="2"/>
          <w:position w:val="7"/>
          <w:sz w:val="20"/>
        </w:rPr>
        <w:t>a</w:t>
      </w:r>
      <w:r>
        <w:rPr>
          <w:spacing w:val="2"/>
          <w:sz w:val="16"/>
        </w:rPr>
        <w:t xml:space="preserve">12 </w:t>
      </w:r>
      <w:r>
        <w:rPr>
          <w:spacing w:val="2"/>
          <w:position w:val="7"/>
          <w:sz w:val="20"/>
        </w:rPr>
        <w:t>a</w:t>
      </w:r>
      <w:r>
        <w:rPr>
          <w:spacing w:val="2"/>
          <w:sz w:val="16"/>
        </w:rPr>
        <w:t xml:space="preserve">13 </w:t>
      </w:r>
      <w:r>
        <w:rPr>
          <w:spacing w:val="2"/>
          <w:position w:val="7"/>
          <w:sz w:val="20"/>
        </w:rPr>
        <w:t>a</w:t>
      </w:r>
      <w:r>
        <w:rPr>
          <w:spacing w:val="2"/>
          <w:sz w:val="16"/>
        </w:rPr>
        <w:t xml:space="preserve">21 </w:t>
      </w:r>
      <w:r>
        <w:rPr>
          <w:spacing w:val="2"/>
          <w:position w:val="7"/>
          <w:sz w:val="20"/>
        </w:rPr>
        <w:t>a</w:t>
      </w:r>
      <w:r>
        <w:rPr>
          <w:spacing w:val="2"/>
          <w:sz w:val="16"/>
        </w:rPr>
        <w:t xml:space="preserve">22 </w:t>
      </w:r>
      <w:r>
        <w:rPr>
          <w:spacing w:val="2"/>
          <w:position w:val="7"/>
          <w:sz w:val="20"/>
        </w:rPr>
        <w:t>a</w:t>
      </w:r>
      <w:r>
        <w:rPr>
          <w:spacing w:val="2"/>
          <w:sz w:val="16"/>
        </w:rPr>
        <w:t xml:space="preserve">23 </w:t>
      </w:r>
      <w:r>
        <w:rPr>
          <w:spacing w:val="2"/>
          <w:position w:val="7"/>
          <w:sz w:val="20"/>
        </w:rPr>
        <w:t>a</w:t>
      </w:r>
      <w:r>
        <w:rPr>
          <w:spacing w:val="2"/>
          <w:sz w:val="16"/>
        </w:rPr>
        <w:t xml:space="preserve">31  </w:t>
      </w:r>
      <w:r>
        <w:rPr>
          <w:spacing w:val="2"/>
          <w:position w:val="7"/>
          <w:sz w:val="20"/>
        </w:rPr>
        <w:t>a</w:t>
      </w:r>
      <w:r>
        <w:rPr>
          <w:spacing w:val="2"/>
          <w:sz w:val="16"/>
        </w:rPr>
        <w:t>32</w:t>
      </w:r>
      <w:r>
        <w:rPr>
          <w:spacing w:val="4"/>
          <w:sz w:val="16"/>
        </w:rPr>
        <w:t xml:space="preserve"> </w:t>
      </w:r>
      <w:r>
        <w:rPr>
          <w:spacing w:val="2"/>
          <w:position w:val="7"/>
          <w:sz w:val="20"/>
        </w:rPr>
        <w:t>a</w:t>
      </w:r>
      <w:r>
        <w:rPr>
          <w:spacing w:val="2"/>
          <w:sz w:val="16"/>
        </w:rPr>
        <w:t>33</w:t>
      </w:r>
    </w:p>
    <w:p>
      <w:pPr>
        <w:spacing w:before="95" w:line="249" w:lineRule="auto"/>
        <w:ind w:left="1138" w:right="3311" w:firstLine="99"/>
        <w:jc w:val="left"/>
        <w:rPr>
          <w:sz w:val="18"/>
        </w:rPr>
      </w:pPr>
      <w:r>
        <w:pict>
          <v:group id="_x0000_s1138" o:spid="_x0000_s1138" o:spt="203" style="position:absolute;left:0pt;margin-left:311.55pt;margin-top:-52.85pt;height:51.2pt;width:3.5pt;mso-position-horizontal-relative:page;z-index:2048;mso-width-relative:page;mso-height-relative:page;" coordorigin="6232,-1057" coordsize="70,1024">
            <o:lock v:ext="edit"/>
            <v:rect id="_x0000_s1139" o:spid="_x0000_s1139" o:spt="1" style="position:absolute;left:6231;top:-44;height:10;width:70;" fillcolor="#000000" filled="t" stroked="f" coordsize="21600,21600">
              <v:path/>
              <v:fill on="t" focussize="0,0"/>
              <v:stroke on="f"/>
              <v:imagedata o:title=""/>
              <o:lock v:ext="edit"/>
            </v:rect>
            <v:line id="_x0000_s1140" o:spid="_x0000_s1140" o:spt="20" style="position:absolute;left:6236;top:-1057;height:1018;width:0;" stroked="t" coordsize="21600,21600">
              <v:path arrowok="t"/>
              <v:fill focussize="0,0"/>
              <v:stroke weight="0.48pt" color="#000000"/>
              <v:imagedata o:title=""/>
              <o:lock v:ext="edit"/>
            </v:line>
            <v:rect id="_x0000_s1141" o:spid="_x0000_s1141" o:spt="1" style="position:absolute;left:6231;top:-1058;height:10;width:70;" fillcolor="#000000" filled="t" stroked="f" coordsize="21600,21600">
              <v:path/>
              <v:fill on="t" focussize="0,0"/>
              <v:stroke on="f"/>
              <v:imagedata o:title=""/>
              <o:lock v:ext="edit"/>
            </v:rect>
          </v:group>
        </w:pict>
      </w:r>
      <w:r>
        <w:pict>
          <v:group id="_x0000_s1142" o:spid="_x0000_s1142" o:spt="203" style="position:absolute;left:0pt;margin-left:359pt;margin-top:-52.85pt;height:51.2pt;width:3.5pt;mso-position-horizontal-relative:page;z-index:-916480;mso-width-relative:page;mso-height-relative:page;" coordorigin="7181,-1057" coordsize="70,1024">
            <o:lock v:ext="edit"/>
            <v:rect id="_x0000_s1143" o:spid="_x0000_s1143" o:spt="1" style="position:absolute;left:7180;top:-44;height:10;width:70;" fillcolor="#000000" filled="t" stroked="f" coordsize="21600,21600">
              <v:path/>
              <v:fill on="t" focussize="0,0"/>
              <v:stroke on="f"/>
              <v:imagedata o:title=""/>
              <o:lock v:ext="edit"/>
            </v:rect>
            <v:line id="_x0000_s1144" o:spid="_x0000_s1144" o:spt="20" style="position:absolute;left:7246;top:-1057;height:1018;width:0;" stroked="t" coordsize="21600,21600">
              <v:path arrowok="t"/>
              <v:fill focussize="0,0"/>
              <v:stroke weight="0.48pt" color="#000000"/>
              <v:imagedata o:title=""/>
              <o:lock v:ext="edit"/>
            </v:line>
            <v:rect id="_x0000_s1145" o:spid="_x0000_s1145" o:spt="1" style="position:absolute;left:7180;top:-1058;height:10;width:70;" fillcolor="#000000" filled="t" stroked="f" coordsize="21600,21600">
              <v:path/>
              <v:fill on="t" focussize="0,0"/>
              <v:stroke on="f"/>
              <v:imagedata o:title=""/>
              <o:lock v:ext="edit"/>
            </v:rect>
          </v:group>
        </w:pict>
      </w:r>
      <w:r>
        <w:rPr>
          <w:i/>
          <w:spacing w:val="-3"/>
          <w:sz w:val="20"/>
        </w:rPr>
        <w:t xml:space="preserve">Tensor: </w:t>
      </w:r>
      <w:r>
        <w:rPr>
          <w:i/>
          <w:sz w:val="20"/>
        </w:rPr>
        <w:t>nxn</w:t>
      </w:r>
      <w:r>
        <w:rPr>
          <w:i/>
          <w:spacing w:val="-9"/>
          <w:sz w:val="20"/>
        </w:rPr>
        <w:t xml:space="preserve"> </w:t>
      </w:r>
      <w:r>
        <w:rPr>
          <w:sz w:val="18"/>
        </w:rPr>
        <w:t>matrix</w:t>
      </w:r>
    </w:p>
    <w:p>
      <w:pPr>
        <w:spacing w:after="0" w:line="249" w:lineRule="auto"/>
        <w:jc w:val="left"/>
        <w:rPr>
          <w:sz w:val="18"/>
        </w:rPr>
        <w:sectPr>
          <w:type w:val="continuous"/>
          <w:pgSz w:w="10440" w:h="13680"/>
          <w:pgMar w:top="1280" w:right="0" w:bottom="280" w:left="780" w:header="720" w:footer="720" w:gutter="0"/>
          <w:cols w:equalWidth="0" w:num="2">
            <w:col w:w="3509" w:space="882"/>
            <w:col w:w="5269"/>
          </w:cols>
        </w:sectPr>
      </w:pPr>
    </w:p>
    <w:p>
      <w:pPr>
        <w:pStyle w:val="9"/>
      </w:pPr>
    </w:p>
    <w:p>
      <w:pPr>
        <w:pStyle w:val="9"/>
        <w:spacing w:before="5"/>
        <w:rPr>
          <w:sz w:val="12"/>
        </w:rPr>
      </w:pPr>
    </w:p>
    <w:tbl>
      <w:tblPr>
        <w:tblStyle w:val="17"/>
        <w:tblW w:w="3712" w:type="dxa"/>
        <w:tblInd w:w="241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861"/>
        <w:gridCol w:w="994"/>
        <w:gridCol w:w="994"/>
        <w:gridCol w:w="863"/>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Ex>
        <w:trPr>
          <w:trHeight w:val="244" w:hRule="atLeast"/>
        </w:trPr>
        <w:tc>
          <w:tcPr>
            <w:tcW w:w="861" w:type="dxa"/>
            <w:tcBorders>
              <w:right w:val="single" w:color="000000" w:sz="4" w:space="0"/>
            </w:tcBorders>
          </w:tcPr>
          <w:p>
            <w:pPr>
              <w:pStyle w:val="20"/>
              <w:spacing w:line="191" w:lineRule="exact"/>
              <w:ind w:left="135"/>
              <w:rPr>
                <w:rFonts w:ascii="Arial"/>
                <w:i/>
                <w:sz w:val="18"/>
              </w:rPr>
            </w:pPr>
            <w:r>
              <w:rPr>
                <w:rFonts w:ascii="Arial"/>
                <w:i/>
                <w:sz w:val="18"/>
              </w:rPr>
              <w:t>Array 0</w:t>
            </w:r>
          </w:p>
        </w:tc>
        <w:tc>
          <w:tcPr>
            <w:tcW w:w="994" w:type="dxa"/>
            <w:tcBorders>
              <w:left w:val="single" w:color="000000" w:sz="4" w:space="0"/>
              <w:right w:val="single" w:color="000000" w:sz="4" w:space="0"/>
            </w:tcBorders>
          </w:tcPr>
          <w:p>
            <w:pPr>
              <w:pStyle w:val="20"/>
              <w:spacing w:line="191" w:lineRule="exact"/>
              <w:ind w:left="214"/>
              <w:rPr>
                <w:rFonts w:ascii="Arial"/>
                <w:i/>
                <w:sz w:val="18"/>
              </w:rPr>
            </w:pPr>
            <w:r>
              <w:rPr>
                <w:rFonts w:ascii="Arial"/>
                <w:i/>
                <w:sz w:val="18"/>
              </w:rPr>
              <w:t>Array 1</w:t>
            </w:r>
          </w:p>
        </w:tc>
        <w:tc>
          <w:tcPr>
            <w:tcW w:w="994" w:type="dxa"/>
            <w:tcBorders>
              <w:left w:val="single" w:color="000000" w:sz="4" w:space="0"/>
              <w:right w:val="single" w:color="000000" w:sz="4" w:space="0"/>
            </w:tcBorders>
          </w:tcPr>
          <w:p>
            <w:pPr>
              <w:pStyle w:val="20"/>
              <w:spacing w:before="7"/>
              <w:rPr>
                <w:rFonts w:ascii="Times New Roman"/>
                <w:sz w:val="8"/>
              </w:rPr>
            </w:pPr>
          </w:p>
          <w:p>
            <w:pPr>
              <w:pStyle w:val="20"/>
              <w:tabs>
                <w:tab w:val="left" w:pos="435"/>
                <w:tab w:val="left" w:pos="752"/>
              </w:tabs>
              <w:spacing w:line="60" w:lineRule="exact"/>
              <w:ind w:left="117"/>
              <w:rPr>
                <w:rFonts w:ascii="Times New Roman"/>
                <w:sz w:val="6"/>
              </w:rPr>
            </w:pPr>
            <w:r>
              <w:rPr>
                <w:rFonts w:ascii="Times New Roman"/>
                <w:position w:val="0"/>
                <w:sz w:val="6"/>
              </w:rPr>
              <w:pict>
                <v:group id="_x0000_s1146" o:spid="_x0000_s1146" o:spt="203" style="height:3pt;width:2.95pt;" coordsize="59,60">
                  <o:lock v:ext="edit"/>
                  <v:shape id="_x0000_s1147" o:spid="_x0000_s1147" style="position:absolute;left:4;top:4;height:51;width:50;" fillcolor="#000000" filled="t" stroked="f" coordorigin="5,5" coordsize="50,51" path="m30,5l19,7,12,12,6,20,5,30,6,40,12,48,19,53,30,55,40,53,47,48,53,40,54,30,53,20,47,12,40,7,30,5xe">
                    <v:path arrowok="t"/>
                    <v:fill on="t" focussize="0,0"/>
                    <v:stroke on="f"/>
                    <v:imagedata o:title=""/>
                    <o:lock v:ext="edit"/>
                  </v:shape>
                  <v:shape id="_x0000_s1148" o:spid="_x0000_s1148" style="position:absolute;left:0;top:0;height:60;width:59;" fillcolor="#000000" filled="t" stroked="f" coordsize="59,60" path="m41,58l18,58,29,60,31,60,41,58xm31,0l29,0,18,2,17,4,10,8,8,10,2,18,1,20,0,30,0,31,1,41,2,43,8,52,10,53,17,58,42,58,49,53,52,52,52,50,29,50,30,50,26,49,22,49,14,44,16,44,13,40,11,40,10,31,10,31,11,22,13,22,16,17,14,17,22,12,20,12,30,10,29,10,52,10,49,8,42,4,41,2,31,0xm30,50l29,50,31,50,30,50xm38,48l30,50,31,50,52,50,53,49,37,49,38,48xm20,48l22,49,26,49,20,48xm44,45l37,49,53,49,56,46,43,46,44,45xm16,44l14,44,17,46,16,44xm44,44l44,45,43,46,44,44xm57,44l44,44,43,46,56,46,57,44xm48,39l44,45,44,44,57,44,58,43,58,40,48,40,48,39xm11,37l11,40,13,40,11,37xm49,37l48,39,48,40,49,37xm58,37l49,37,48,40,58,40,58,37xm54,31l49,31,49,31,48,39,49,37,58,37,59,31,54,31xm10,31l10,31,10,31,10,31xm49,31l49,31,49,31,49,31xm49,30l49,31,54,31,49,30xm10,30l10,30,10,31,10,30xm58,22l48,22,49,24,48,24,49,31,49,30,59,30,58,24,49,24,48,22,58,22,58,22xm59,30l49,30,54,31,59,30xm13,22l11,22,11,24,13,22xm48,22l48,22,49,24,48,22xm44,16l48,22,48,22,58,22,58,18,57,17,44,17,44,16xm17,16l14,17,16,17,17,16xm43,16l44,16,44,17,43,16xm56,16l43,16,44,17,57,17,56,16xm52,10l31,10,30,10,38,12,37,12,44,16,43,16,56,16,52,10xm31,10l29,10,30,10,31,10xe">
                    <v:path arrowok="t"/>
                    <v:fill on="t" focussize="0,0"/>
                    <v:stroke on="f"/>
                    <v:imagedata o:title=""/>
                    <o:lock v:ext="edit"/>
                  </v:shape>
                  <v:shape id="_x0000_s1149" o:spid="_x0000_s1149" style="position:absolute;left:49;top:30;height:2;width:10;" fillcolor="#000000" filled="t" stroked="f" coordorigin="49,30" coordsize="10,2" path="m49,30l49,31,54,31,49,30xm59,30l54,31,59,31,59,30xe">
                    <v:path arrowok="t"/>
                    <v:fill on="t" focussize="0,0"/>
                    <v:stroke on="f"/>
                    <v:imagedata o:title=""/>
                    <o:lock v:ext="edit"/>
                  </v:shape>
                  <w10:wrap type="none"/>
                  <w10:anchorlock/>
                </v:group>
              </w:pict>
            </w:r>
            <w:r>
              <w:rPr>
                <w:rFonts w:ascii="Times New Roman"/>
                <w:position w:val="0"/>
                <w:sz w:val="6"/>
              </w:rPr>
              <w:tab/>
            </w:r>
            <w:r>
              <w:rPr>
                <w:rFonts w:ascii="Times New Roman"/>
                <w:position w:val="0"/>
                <w:sz w:val="6"/>
              </w:rPr>
              <w:pict>
                <v:group id="_x0000_s1150" o:spid="_x0000_s1150" o:spt="203" style="height:3pt;width:2.95pt;" coordsize="59,60">
                  <o:lock v:ext="edit"/>
                  <v:shape id="_x0000_s1151" o:spid="_x0000_s1151" style="position:absolute;left:4;top:4;height:51;width:50;" fillcolor="#000000" filled="t" stroked="f" coordorigin="5,5" coordsize="50,51" path="m29,5l19,7,12,12,6,20,5,30,6,40,12,48,19,53,29,55,40,53,47,48,53,40,54,30,53,20,47,12,40,7,29,5xe">
                    <v:path arrowok="t"/>
                    <v:fill on="t" focussize="0,0"/>
                    <v:stroke on="f"/>
                    <v:imagedata o:title=""/>
                    <o:lock v:ext="edit"/>
                  </v:shape>
                  <v:shape id="_x0000_s1152" o:spid="_x0000_s1152" style="position:absolute;left:0;top:0;height:60;width:59;" fillcolor="#000000" filled="t" stroked="f" coordsize="59,60" path="m41,58l18,58,28,60,30,60,41,58xm30,0l28,0,18,2,17,4,10,8,8,10,2,18,1,20,0,30,0,31,1,41,2,43,8,52,10,53,17,58,42,58,49,53,52,52,52,50,28,50,29,50,25,49,22,49,14,44,16,44,13,40,11,40,10,31,10,31,11,22,13,22,16,17,14,17,22,12,20,12,29,10,28,10,52,10,49,8,42,4,41,2,30,0xm29,50l28,50,30,50,29,50xm38,48l29,50,30,50,52,50,53,49,37,49,38,48xm20,48l22,49,25,49,20,48xm44,45l37,49,53,49,56,46,43,46,44,45xm16,44l14,44,17,46,16,44xm44,44l44,45,43,46,44,44xm57,44l44,44,43,46,56,46,57,44xm48,39l44,45,44,44,57,44,58,43,58,40,48,40,48,39xm11,37l11,40,13,40,11,37xm49,37l48,39,48,40,49,37xm58,37l49,37,48,40,58,40,58,37xm54,31l49,31,49,31,48,39,49,37,58,37,59,31,54,31xm10,31l10,31,10,31,10,31xm49,31l49,31,49,31,49,31xm49,30l49,31,54,31,49,30xm10,30l10,30,10,31,10,30xm58,22l48,22,49,24,48,24,49,31,49,30,59,30,58,24,49,24,48,22,58,22,58,22xm59,30l49,30,54,31,59,30xm13,22l11,22,11,24,13,22xm48,22l48,22,49,24,48,22xm44,16l48,22,48,22,58,22,58,18,57,17,44,17,44,16xm17,16l14,17,16,17,17,16xm43,16l44,16,44,17,43,16xm56,16l43,16,44,17,57,17,56,16xm52,10l30,10,29,10,38,12,37,12,44,16,43,16,56,16,52,10xm30,10l28,10,29,10,30,10xe">
                    <v:path arrowok="t"/>
                    <v:fill on="t" focussize="0,0"/>
                    <v:stroke on="f"/>
                    <v:imagedata o:title=""/>
                    <o:lock v:ext="edit"/>
                  </v:shape>
                  <v:shape id="_x0000_s1153" o:spid="_x0000_s1153" style="position:absolute;left:49;top:30;height:2;width:10;" fillcolor="#000000" filled="t" stroked="f" coordorigin="49,30" coordsize="10,2" path="m49,30l49,31,54,31,49,30xm59,30l54,31,59,31,59,30xe">
                    <v:path arrowok="t"/>
                    <v:fill on="t" focussize="0,0"/>
                    <v:stroke on="f"/>
                    <v:imagedata o:title=""/>
                    <o:lock v:ext="edit"/>
                  </v:shape>
                  <w10:wrap type="none"/>
                  <w10:anchorlock/>
                </v:group>
              </w:pict>
            </w:r>
            <w:r>
              <w:rPr>
                <w:rFonts w:ascii="Times New Roman"/>
                <w:position w:val="0"/>
                <w:sz w:val="6"/>
              </w:rPr>
              <w:tab/>
            </w:r>
            <w:r>
              <w:rPr>
                <w:rFonts w:ascii="Times New Roman"/>
                <w:position w:val="0"/>
                <w:sz w:val="6"/>
              </w:rPr>
              <w:pict>
                <v:group id="_x0000_s1154" o:spid="_x0000_s1154" o:spt="203" style="height:3pt;width:3pt;" coordsize="60,60">
                  <o:lock v:ext="edit"/>
                  <v:shape id="_x0000_s1155" o:spid="_x0000_s1155" style="position:absolute;left:4;top:4;height:51;width:51;" fillcolor="#000000" filled="t" stroked="f" coordorigin="5,5" coordsize="51,51" path="m30,5l20,7,13,12,7,20,5,30,7,40,13,48,20,53,30,55,40,53,48,48,53,40,55,30,53,20,48,12,40,7,30,5xe">
                    <v:path arrowok="t"/>
                    <v:fill on="t" focussize="0,0"/>
                    <v:stroke on="f"/>
                    <v:imagedata o:title=""/>
                    <o:lock v:ext="edit"/>
                  </v:shape>
                  <v:shape id="_x0000_s1156" o:spid="_x0000_s1156" style="position:absolute;left:0;top:0;height:60;width:60;" fillcolor="#000000" filled="t" stroked="f" coordsize="60,60" path="m41,58l19,58,29,60,31,60,41,58xm31,0l29,0,19,2,18,4,11,8,10,10,4,18,2,19,0,29,0,31,2,41,4,43,10,52,11,53,18,58,42,58,50,53,53,50,29,50,30,50,26,49,23,49,16,44,17,44,13,38,12,38,10,31,10,31,10,29,10,29,12,22,14,22,17,17,16,17,23,12,22,12,30,10,29,10,53,10,50,8,42,4,41,2,31,0xm30,50l29,50,31,50,30,50xm38,48l30,50,31,50,53,50,53,49,37,49,38,48xm22,48l23,49,26,49,22,48xm45,45l37,49,53,49,56,46,44,46,45,45xm17,44l16,44,18,46,17,44xm46,44l45,45,44,46,46,44xm56,44l46,44,44,46,56,46,56,44xm58,37l49,37,45,45,46,44,56,44,58,42,58,41,58,37xm12,37l12,38,13,38,12,37xm50,30l48,38,49,37,58,37,60,31,50,31,50,30xm10,29l10,31,10,30,10,29xm10,30l10,31,10,31,10,30xm50,29l50,30,50,31,55,30,50,29xm55,30l50,31,60,31,55,30xm10,29l10,29,10,30,10,29xm48,22l50,30,50,29,60,29,58,23,49,23,48,22xm60,29l50,29,55,30,60,29xm14,22l12,22,12,24,14,22xm56,14l44,14,49,23,58,23,58,19,58,18,56,14xm18,16l16,17,17,17,18,16xm53,10l31,10,30,10,38,12,37,12,46,17,44,14,56,14,53,10xm31,10l29,10,30,10,31,10xe">
                    <v:path arrowok="t"/>
                    <v:fill on="t" focussize="0,0"/>
                    <v:stroke on="f"/>
                    <v:imagedata o:title=""/>
                    <o:lock v:ext="edit"/>
                  </v:shape>
                  <v:shape id="_x0000_s1157" o:spid="_x0000_s1157" style="position:absolute;left:50;top:28;height:3;width:10;" fillcolor="#000000" filled="t" stroked="f" coordorigin="50,29" coordsize="10,3" path="m50,29l50,31,55,30,50,29xm60,29l55,30,60,31,60,29xe">
                    <v:path arrowok="t"/>
                    <v:fill on="t" focussize="0,0"/>
                    <v:stroke on="f"/>
                    <v:imagedata o:title=""/>
                    <o:lock v:ext="edit"/>
                  </v:shape>
                  <w10:wrap type="none"/>
                  <w10:anchorlock/>
                </v:group>
              </w:pict>
            </w:r>
          </w:p>
        </w:tc>
        <w:tc>
          <w:tcPr>
            <w:tcW w:w="863" w:type="dxa"/>
            <w:tcBorders>
              <w:left w:val="single" w:color="000000" w:sz="4" w:space="0"/>
            </w:tcBorders>
          </w:tcPr>
          <w:p>
            <w:pPr>
              <w:pStyle w:val="20"/>
              <w:spacing w:line="191" w:lineRule="exact"/>
              <w:ind w:left="72"/>
              <w:rPr>
                <w:rFonts w:ascii="Arial"/>
                <w:i/>
                <w:sz w:val="18"/>
              </w:rPr>
            </w:pPr>
            <w:r>
              <w:rPr>
                <w:rFonts w:ascii="Arial"/>
                <w:i/>
                <w:sz w:val="18"/>
              </w:rPr>
              <w:t>Array n-1</w:t>
            </w:r>
          </w:p>
        </w:tc>
      </w:tr>
    </w:tbl>
    <w:p>
      <w:pPr>
        <w:pStyle w:val="9"/>
        <w:spacing w:before="8"/>
        <w:rPr>
          <w:sz w:val="25"/>
        </w:rPr>
      </w:pPr>
    </w:p>
    <w:p>
      <w:pPr>
        <w:spacing w:before="100"/>
        <w:ind w:left="1198" w:right="0" w:firstLine="0"/>
        <w:jc w:val="left"/>
        <w:rPr>
          <w:rFonts w:ascii="Courier New"/>
          <w:sz w:val="18"/>
        </w:rPr>
      </w:pPr>
      <w:r>
        <w:pict>
          <v:group id="_x0000_s1158" o:spid="_x0000_s1158" o:spt="203" style="position:absolute;left:0pt;margin-left:173.6pt;margin-top:-14.85pt;height:64.9pt;width:14.95pt;mso-position-horizontal-relative:page;z-index:2048;mso-width-relative:page;mso-height-relative:page;" coordorigin="3473,-297" coordsize="299,1298">
            <o:lock v:ext="edit"/>
            <v:line id="_x0000_s1159" o:spid="_x0000_s1159" o:spt="20" style="position:absolute;left:3486;top:46;height:0;width:286;" stroked="t" coordsize="21600,21600">
              <v:path arrowok="t"/>
              <v:fill focussize="0,0"/>
              <v:stroke weight="1.02pt" color="#000000"/>
              <v:imagedata o:title=""/>
              <o:lock v:ext="edit"/>
            </v:line>
            <v:line id="_x0000_s1160" o:spid="_x0000_s1160" o:spt="20" style="position:absolute;left:3761;top:46;height:954;width:0;" stroked="t" coordsize="21600,21600">
              <v:path arrowok="t"/>
              <v:fill focussize="0,0"/>
              <v:stroke weight="1.02pt" color="#000000"/>
              <v:imagedata o:title=""/>
              <o:lock v:ext="edit"/>
            </v:line>
            <v:line id="_x0000_s1161" o:spid="_x0000_s1161" o:spt="20" style="position:absolute;left:3476;top:990;height:0;width:285;" stroked="t" coordsize="21600,21600">
              <v:path arrowok="t"/>
              <v:fill focussize="0,0"/>
              <v:stroke weight="1.02pt" color="#000000"/>
              <v:imagedata o:title=""/>
              <o:lock v:ext="edit"/>
            </v:line>
            <v:line id="_x0000_s1162" o:spid="_x0000_s1162" o:spt="20" style="position:absolute;left:3487;top:36;height:953;width:0;" stroked="t" coordsize="21600,21600">
              <v:path arrowok="t"/>
              <v:fill focussize="0,0"/>
              <v:stroke weight="1.02pt" color="#000000"/>
              <v:imagedata o:title=""/>
              <o:lock v:ext="edit"/>
            </v:line>
            <v:shape id="_x0000_s1163" o:spid="_x0000_s1163" o:spt="75" type="#_x0000_t75" style="position:absolute;left:3558;top:-298;height:333;width:132;" filled="f" stroked="f" coordsize="21600,21600">
              <v:path/>
              <v:fill on="f" focussize="0,0"/>
              <v:stroke on="f"/>
              <v:imagedata r:id="rId347" o:title=""/>
              <o:lock v:ext="edit" aspectratio="t"/>
            </v:shape>
            <v:shape id="_x0000_s1164" o:spid="_x0000_s1164" style="position:absolute;left:3474;top:199;height:156;width:292;" filled="f" stroked="t" coordorigin="3474,199" coordsize="292,156" path="m3481,199l3766,199m3474,355l3758,355e">
              <v:path arrowok="t"/>
              <v:fill on="f" focussize="0,0"/>
              <v:stroke weight="0.48pt" color="#000000"/>
              <v:imagedata o:title=""/>
              <o:lock v:ext="edit"/>
            </v:shape>
            <v:line id="_x0000_s1165" o:spid="_x0000_s1165" o:spt="20" style="position:absolute;left:3473;top:510;height:0;width:284;" stroked="t" coordsize="21600,21600">
              <v:path arrowok="t"/>
              <v:fill focussize="0,0"/>
              <v:stroke weight="0.48pt" color="#000000"/>
              <v:imagedata o:title=""/>
              <o:lock v:ext="edit"/>
            </v:line>
            <v:line id="_x0000_s1166" o:spid="_x0000_s1166" o:spt="20" style="position:absolute;left:3484;top:666;height:0;width:284;" stroked="t" coordsize="21600,21600">
              <v:path arrowok="t"/>
              <v:fill focussize="0,0"/>
              <v:stroke weight="0.48pt" color="#000000"/>
              <v:imagedata o:title=""/>
              <o:lock v:ext="edit"/>
            </v:line>
            <v:line id="_x0000_s1167" o:spid="_x0000_s1167" o:spt="20" style="position:absolute;left:3482;top:821;height:0;width:285;" stroked="t" coordsize="21600,21600">
              <v:path arrowok="t"/>
              <v:fill focussize="0,0"/>
              <v:stroke weight="0.48pt" color="#000000"/>
              <v:imagedata o:title=""/>
              <o:lock v:ext="edit"/>
            </v:line>
          </v:group>
        </w:pict>
      </w:r>
      <w:r>
        <w:pict>
          <v:group id="_x0000_s1168" o:spid="_x0000_s1168" o:spt="203" style="position:absolute;left:0pt;margin-left:221pt;margin-top:-14.85pt;height:64.4pt;width:14.85pt;mso-position-horizontal-relative:page;z-index:3072;mso-width-relative:page;mso-height-relative:page;" coordorigin="4421,-297" coordsize="297,1288">
            <o:lock v:ext="edit"/>
            <v:line id="_x0000_s1169" o:spid="_x0000_s1169" o:spt="20" style="position:absolute;left:4430;top:36;height:0;width:287;" stroked="t" coordsize="21600,21600">
              <v:path arrowok="t"/>
              <v:fill focussize="0,0"/>
              <v:stroke weight="1.02pt" color="#000000"/>
              <v:imagedata o:title=""/>
              <o:lock v:ext="edit"/>
            </v:line>
            <v:line id="_x0000_s1170" o:spid="_x0000_s1170" o:spt="20" style="position:absolute;left:4707;top:35;height:955;width:0;" stroked="t" coordsize="21600,21600">
              <v:path arrowok="t"/>
              <v:fill focussize="0,0"/>
              <v:stroke weight="1.02pt" color="#000000"/>
              <v:imagedata o:title=""/>
              <o:lock v:ext="edit"/>
            </v:line>
            <v:line id="_x0000_s1171" o:spid="_x0000_s1171" o:spt="20" style="position:absolute;left:4421;top:980;height:0;width:285;" stroked="t" coordsize="21600,21600">
              <v:path arrowok="t"/>
              <v:fill focussize="0,0"/>
              <v:stroke weight="1.02pt" color="#000000"/>
              <v:imagedata o:title=""/>
              <o:lock v:ext="edit"/>
            </v:line>
            <v:line id="_x0000_s1172" o:spid="_x0000_s1172" o:spt="20" style="position:absolute;left:4431;top:25;height:954;width:0;" stroked="t" coordsize="21600,21600">
              <v:path arrowok="t"/>
              <v:fill focussize="0,0"/>
              <v:stroke weight="1.02pt" color="#000000"/>
              <v:imagedata o:title=""/>
              <o:lock v:ext="edit"/>
            </v:line>
            <v:shape id="_x0000_s1173" o:spid="_x0000_s1173" o:spt="75" type="#_x0000_t75" style="position:absolute;left:4502;top:-298;height:333;width:132;" filled="f" stroked="f" coordsize="21600,21600">
              <v:path/>
              <v:fill on="f" focussize="0,0"/>
              <v:stroke on="f"/>
              <v:imagedata r:id="rId347" o:title=""/>
              <o:lock v:ext="edit" aspectratio="t"/>
            </v:shape>
            <v:shape id="_x0000_s1174" o:spid="_x0000_s1174" style="position:absolute;left:4422;top:197;height:155;width:292;" filled="f" stroked="t" coordorigin="4422,197" coordsize="292,155" path="m4429,197l4714,197m4422,352l4706,352e">
              <v:path arrowok="t"/>
              <v:fill on="f" focussize="0,0"/>
              <v:stroke weight="0.48pt" color="#000000"/>
              <v:imagedata o:title=""/>
              <o:lock v:ext="edit"/>
            </v:shape>
            <v:line id="_x0000_s1175" o:spid="_x0000_s1175" o:spt="20" style="position:absolute;left:4421;top:508;height:0;width:284;" stroked="t" coordsize="21600,21600">
              <v:path arrowok="t"/>
              <v:fill focussize="0,0"/>
              <v:stroke weight="0.48pt" color="#000000"/>
              <v:imagedata o:title=""/>
              <o:lock v:ext="edit"/>
            </v:line>
            <v:shape id="_x0000_s1176" o:spid="_x0000_s1176" style="position:absolute;left:4430;top:662;height:156;width:286;" filled="f" stroked="t" coordorigin="4430,663" coordsize="286,156" path="m4432,663l4716,663m4430,819l4715,819e">
              <v:path arrowok="t"/>
              <v:fill on="f" focussize="0,0"/>
              <v:stroke weight="0.48pt" color="#000000"/>
              <v:imagedata o:title=""/>
              <o:lock v:ext="edit"/>
            </v:shape>
          </v:group>
        </w:pict>
      </w:r>
      <w:r>
        <w:pict>
          <v:group id="_x0000_s1177" o:spid="_x0000_s1177" o:spt="203" style="position:absolute;left:0pt;margin-left:268.3pt;margin-top:-14.85pt;height:64.9pt;width:14.8pt;mso-position-horizontal-relative:page;z-index:3072;mso-width-relative:page;mso-height-relative:page;" coordorigin="5366,-297" coordsize="296,1298">
            <o:lock v:ext="edit"/>
            <v:shape id="_x0000_s1178" o:spid="_x0000_s1178" style="position:absolute;left:5366;top:36;height:964;width:296;" filled="f" stroked="t" coordorigin="5366,36" coordsize="296,964" path="m5376,46l5662,46m5651,46l5651,1000m5366,990l5651,990m5377,36l5377,989e">
              <v:path arrowok="t"/>
              <v:fill on="f" focussize="0,0"/>
              <v:stroke weight="1.02pt" color="#000000"/>
              <v:imagedata o:title=""/>
              <o:lock v:ext="edit"/>
            </v:shape>
            <v:shape id="_x0000_s1179" o:spid="_x0000_s1179" o:spt="75" type="#_x0000_t75" style="position:absolute;left:5446;top:-298;height:332;width:134;" filled="f" stroked="f" coordsize="21600,21600">
              <v:path/>
              <v:fill on="f" focussize="0,0"/>
              <v:stroke on="f"/>
              <v:imagedata r:id="rId348" o:title=""/>
              <o:lock v:ext="edit" aspectratio="t"/>
            </v:shape>
            <v:line id="_x0000_s1180" o:spid="_x0000_s1180" o:spt="20" style="position:absolute;left:5374;top:207;height:0;width:273;" stroked="t" coordsize="21600,21600">
              <v:path arrowok="t"/>
              <v:fill focussize="0,0"/>
              <v:stroke weight="0.48pt" color="#000000"/>
              <v:imagedata o:title=""/>
              <o:lock v:ext="edit"/>
            </v:line>
            <v:shape id="_x0000_s1181" o:spid="_x0000_s1181" style="position:absolute;left:5366;top:361;height:156;width:274;" filled="f" stroked="t" coordorigin="5366,361" coordsize="274,156" path="m5366,361l5640,361m5366,517l5639,517e">
              <v:path arrowok="t"/>
              <v:fill on="f" focussize="0,0"/>
              <v:stroke weight="0.48pt" color="#000000"/>
              <v:imagedata o:title=""/>
              <o:lock v:ext="edit"/>
            </v:shape>
            <v:line id="_x0000_s1182" o:spid="_x0000_s1182" o:spt="20" style="position:absolute;left:5376;top:672;height:0;width:274;" stroked="t" coordsize="21600,21600">
              <v:path arrowok="t"/>
              <v:fill focussize="0,0"/>
              <v:stroke weight="0.48pt" color="#000000"/>
              <v:imagedata o:title=""/>
              <o:lock v:ext="edit"/>
            </v:line>
            <v:line id="_x0000_s1183" o:spid="_x0000_s1183" o:spt="20" style="position:absolute;left:5375;top:828;height:0;width:273;" stroked="t" coordsize="21600,21600">
              <v:path arrowok="t"/>
              <v:fill focussize="0,0"/>
              <v:stroke weight="0.48pt" color="#000000"/>
              <v:imagedata o:title=""/>
              <o:lock v:ext="edit"/>
            </v:line>
          </v:group>
        </w:pict>
      </w:r>
      <w:r>
        <w:pict>
          <v:group id="_x0000_s1184" o:spid="_x0000_s1184" o:spt="203" style="position:absolute;left:0pt;margin-left:315.5pt;margin-top:-14.85pt;height:64.9pt;width:14.85pt;mso-position-horizontal-relative:page;z-index:3072;mso-width-relative:page;mso-height-relative:page;" coordorigin="6311,-297" coordsize="297,1298">
            <o:lock v:ext="edit"/>
            <v:shape id="_x0000_s1185" o:spid="_x0000_s1185" style="position:absolute;left:6310;top:36;height:964;width:297;" filled="f" stroked="t" coordorigin="6311,36" coordsize="297,964" path="m6320,46l6607,46m6597,46l6597,1000m6311,990l6596,990m6321,36l6321,989e">
              <v:path arrowok="t"/>
              <v:fill on="f" focussize="0,0"/>
              <v:stroke weight="1.02pt" color="#000000"/>
              <v:imagedata o:title=""/>
              <o:lock v:ext="edit"/>
            </v:shape>
            <v:shape id="_x0000_s1186" o:spid="_x0000_s1186" o:spt="75" type="#_x0000_t75" style="position:absolute;left:6392;top:-298;height:333;width:132;" filled="f" stroked="f" coordsize="21600,21600">
              <v:path/>
              <v:fill on="f" focussize="0,0"/>
              <v:stroke on="f"/>
              <v:imagedata r:id="rId347" o:title=""/>
              <o:lock v:ext="edit" aspectratio="t"/>
            </v:shape>
            <v:line id="_x0000_s1187" o:spid="_x0000_s1187" o:spt="20" style="position:absolute;left:6319;top:207;height:0;width:285;" stroked="t" coordsize="21600,21600">
              <v:path arrowok="t"/>
              <v:fill focussize="0,0"/>
              <v:stroke weight="0.48pt" color="#000000"/>
              <v:imagedata o:title=""/>
              <o:lock v:ext="edit"/>
            </v:line>
            <v:shape id="_x0000_s1188" o:spid="_x0000_s1188" style="position:absolute;left:6310;top:361;height:156;width:286;" filled="f" stroked="t" coordorigin="6311,361" coordsize="286,156" path="m6312,361l6596,361m6311,517l6595,517e">
              <v:path arrowok="t"/>
              <v:fill on="f" focussize="0,0"/>
              <v:stroke weight="0.48pt" color="#000000"/>
              <v:imagedata o:title=""/>
              <o:lock v:ext="edit"/>
            </v:shape>
            <v:rect id="_x0000_s1189" o:spid="_x0000_s1189" o:spt="1" style="position:absolute;left:6321;top:667;height:10;width:5;" fillcolor="#000000" filled="t" stroked="f" coordsize="21600,21600">
              <v:path/>
              <v:fill on="t" focussize="0,0"/>
              <v:stroke on="f"/>
              <v:imagedata o:title=""/>
              <o:lock v:ext="edit"/>
            </v:rect>
            <v:line id="_x0000_s1190" o:spid="_x0000_s1190" o:spt="20" style="position:absolute;left:6326;top:672;height:0;width:280;" stroked="t" coordsize="21600,21600">
              <v:path arrowok="t"/>
              <v:fill focussize="0,0"/>
              <v:stroke weight="0.48pt" color="#000000"/>
              <v:imagedata o:title=""/>
              <o:lock v:ext="edit"/>
            </v:line>
            <v:rect id="_x0000_s1191" o:spid="_x0000_s1191" o:spt="1" style="position:absolute;left:6320;top:823;height:10;width:5;" fillcolor="#000000" filled="t" stroked="f" coordsize="21600,21600">
              <v:path/>
              <v:fill on="t" focussize="0,0"/>
              <v:stroke on="f"/>
              <v:imagedata o:title=""/>
              <o:lock v:ext="edit"/>
            </v:rect>
            <v:line id="_x0000_s1192" o:spid="_x0000_s1192" o:spt="20" style="position:absolute;left:6325;top:828;height:0;width:280;" stroked="t" coordsize="21600,21600">
              <v:path arrowok="t"/>
              <v:fill focussize="0,0"/>
              <v:stroke weight="0.48pt" color="#000000"/>
              <v:imagedata o:title=""/>
              <o:lock v:ext="edit"/>
            </v:line>
          </v:group>
        </w:pict>
      </w:r>
      <w:r>
        <w:rPr>
          <w:rFonts w:ascii="Courier New"/>
          <w:sz w:val="18"/>
        </w:rPr>
        <w:t>vtkDataArray</w:t>
      </w:r>
    </w:p>
    <w:p>
      <w:pPr>
        <w:pStyle w:val="9"/>
        <w:rPr>
          <w:rFonts w:ascii="Courier New"/>
        </w:rPr>
      </w:pPr>
    </w:p>
    <w:p>
      <w:pPr>
        <w:pStyle w:val="9"/>
        <w:rPr>
          <w:rFonts w:ascii="Courier New"/>
        </w:rPr>
      </w:pPr>
    </w:p>
    <w:p>
      <w:pPr>
        <w:pStyle w:val="9"/>
        <w:spacing w:before="5"/>
        <w:rPr>
          <w:rFonts w:ascii="Courier New"/>
          <w:sz w:val="18"/>
        </w:rPr>
      </w:pPr>
    </w:p>
    <w:p>
      <w:pPr>
        <w:spacing w:before="91"/>
        <w:ind w:left="344" w:right="1769" w:firstLine="0"/>
        <w:jc w:val="center"/>
        <w:rPr>
          <w:i/>
          <w:sz w:val="20"/>
        </w:rPr>
      </w:pPr>
      <w:r>
        <w:rPr>
          <w:i/>
          <w:sz w:val="20"/>
        </w:rPr>
        <w:t>Field Data:</w:t>
      </w:r>
    </w:p>
    <w:p>
      <w:pPr>
        <w:pStyle w:val="9"/>
        <w:spacing w:before="10" w:line="244" w:lineRule="auto"/>
        <w:ind w:left="2295" w:right="3718"/>
        <w:jc w:val="center"/>
        <w:rPr>
          <w:sz w:val="22"/>
        </w:rPr>
      </w:pPr>
      <w:r>
        <w:t xml:space="preserve">An array of arrays. </w:t>
      </w:r>
      <w:bookmarkStart w:id="251" w:name="_bookmark230"/>
      <w:bookmarkEnd w:id="251"/>
      <w:r>
        <w:t xml:space="preserve">Each array can be of different data type </w:t>
      </w:r>
      <w:r>
        <w:rPr>
          <w:sz w:val="22"/>
        </w:rPr>
        <w:t>(</w:t>
      </w:r>
      <w:r>
        <w:rPr>
          <w:rFonts w:ascii="Courier New"/>
          <w:sz w:val="18"/>
        </w:rPr>
        <w:t>vtkFieldData</w:t>
      </w:r>
      <w:r>
        <w:rPr>
          <w:sz w:val="22"/>
        </w:rPr>
        <w:t>)</w:t>
      </w:r>
    </w:p>
    <w:p>
      <w:pPr>
        <w:pStyle w:val="9"/>
        <w:spacing w:before="6"/>
        <w:rPr>
          <w:sz w:val="9"/>
        </w:rPr>
      </w:pPr>
    </w:p>
    <w:p>
      <w:pPr>
        <w:spacing w:before="95"/>
        <w:ind w:left="1344" w:right="0" w:firstLine="0"/>
        <w:jc w:val="left"/>
        <w:rPr>
          <w:sz w:val="18"/>
        </w:rPr>
      </w:pPr>
      <w:r>
        <w:rPr>
          <w:rFonts w:ascii="Arial" w:hAnsi="Arial"/>
          <w:b/>
          <w:sz w:val="18"/>
        </w:rPr>
        <w:t xml:space="preserve">Figure 3–3 </w:t>
      </w:r>
      <w:r>
        <w:rPr>
          <w:sz w:val="18"/>
        </w:rPr>
        <w:t>Data attributes associated with the points and cells of a dataset.</w:t>
      </w:r>
    </w:p>
    <w:p>
      <w:pPr>
        <w:pStyle w:val="9"/>
      </w:pPr>
    </w:p>
    <w:p>
      <w:pPr>
        <w:pStyle w:val="9"/>
      </w:pPr>
    </w:p>
    <w:p>
      <w:pPr>
        <w:pStyle w:val="9"/>
        <w:spacing w:before="4"/>
        <w:rPr>
          <w:sz w:val="16"/>
        </w:rPr>
      </w:pPr>
    </w:p>
    <w:p>
      <w:pPr>
        <w:spacing w:after="0"/>
        <w:rPr>
          <w:sz w:val="16"/>
        </w:rPr>
        <w:sectPr>
          <w:type w:val="continuous"/>
          <w:pgSz w:w="10440" w:h="13680"/>
          <w:pgMar w:top="1280" w:right="0" w:bottom="280" w:left="780" w:header="720" w:footer="720" w:gutter="0"/>
        </w:sectPr>
      </w:pPr>
    </w:p>
    <w:p>
      <w:pPr>
        <w:spacing w:before="93"/>
        <w:ind w:left="0" w:right="0" w:firstLine="0"/>
        <w:jc w:val="right"/>
        <w:rPr>
          <w:sz w:val="18"/>
        </w:rPr>
      </w:pPr>
      <w:r>
        <w:pict>
          <v:group id="_x0000_s1193" o:spid="_x0000_s1193" o:spt="203" style="position:absolute;left:0pt;margin-left:71.85pt;margin-top:-1pt;height:130.5pt;width:313.7pt;mso-position-horizontal-relative:page;z-index:-916480;mso-width-relative:page;mso-height-relative:page;" coordorigin="1438,-21" coordsize="6274,2610">
            <o:lock v:ext="edit"/>
            <v:shape id="_x0000_s1194" o:spid="_x0000_s1194" style="position:absolute;left:1449;top:1551;height:471;width:1212;" fillcolor="#000000" filled="t" stroked="f" coordorigin="1450,1551" coordsize="1212,471" path="m2662,1786l2660,1762,2657,1741,2657,1738,2652,1721,2652,1786,2651,1810,2647,1833,2647,1832,2641,1853,2634,1875,2635,1874,2626,1893,2587,1945,2534,1984,2514,1995,2515,1994,2494,2001,2472,2007,2473,2007,2450,2011,2426,2012,1685,2012,1661,2011,1662,2011,1639,2007,1618,2001,1619,2001,1601,1995,1597,1994,1597,1995,1577,1984,1559,1973,1560,1973,1542,1960,1526,1946,1525,1945,1525,1946,1511,1930,1498,1912,1499,1912,1487,1893,1478,1875,1477,1874,1477,1875,1470,1853,1464,1833,1464,1832,1464,1833,1460,1810,1459,1786,1460,1762,1460,1763,1461,1762,1464,1741,1470,1719,1470,1720,1470,1719,1477,1699,1487,1679,1498,1661,1499,1660,1498,1661,1511,1643,1525,1627,1542,1612,1560,1599,1559,1600,1561,1599,1577,1588,1597,1579,1619,1571,1618,1571,1639,1565,1662,1562,1661,1562,1685,1561,2426,1561,2450,1562,2473,1565,2472,1565,2494,1571,2515,1579,2536,1588,2534,1588,2552,1600,2552,1599,2570,1612,2587,1627,2586,1627,2600,1643,2614,1661,2614,1660,2626,1679,2635,1699,2634,1699,2641,1720,2641,1719,2647,1741,2651,1763,2651,1762,2652,1786,2652,1721,2651,1719,2651,1717,2644,1695,2644,1694,2634,1675,2625,1660,2622,1655,2621,1655,2608,1637,2593,1621,2593,1619,2576,1605,2568,1599,2558,1592,2557,1592,2539,1580,2519,1570,2519,1569,2497,1562,2496,1562,2474,1556,2452,1552,2450,1552,2426,1551,1685,1551,1661,1552,1638,1556,1637,1556,1615,1562,1594,1569,1594,1570,1573,1580,1572,1580,1554,1592,1504,1637,1469,1694,1468,1695,1460,1717,1454,1738,1454,1741,1451,1762,1450,1786,1451,1810,1451,1811,1454,1834,1460,1856,1460,1857,1468,1879,1469,1879,1478,1898,1490,1917,1490,1918,1504,1936,1518,1952,1519,1952,1536,1967,1554,1981,1554,1982,1572,1993,1592,2003,1594,2003,1615,2011,1637,2017,1638,2017,1661,2020,1685,2021,2426,2021,2450,2020,2452,2020,2474,2017,2492,2012,2496,2011,2497,2011,2519,2003,2535,1995,2539,1993,2557,1982,2558,1981,2576,1967,2593,1952,2600,1945,2608,1936,2621,1918,2622,1917,2634,1898,2644,1879,2645,1874,2651,1857,2651,1856,2657,1834,2657,1833,2660,1811,2660,1810,2662,1786e">
              <v:path arrowok="t"/>
              <v:fill on="t" focussize="0,0"/>
              <v:stroke on="f"/>
              <v:imagedata o:title=""/>
              <o:lock v:ext="edit"/>
            </v:shape>
            <v:shape id="_x0000_s1195" o:spid="_x0000_s1195" o:spt="75" type="#_x0000_t75" style="position:absolute;left:1989;top:2009;height:386;width:132;" filled="f" stroked="f" coordsize="21600,21600">
              <v:path/>
              <v:fill on="f" focussize="0,0"/>
              <v:stroke on="f"/>
              <v:imagedata r:id="rId349" o:title=""/>
              <o:lock v:ext="edit" aspectratio="t"/>
            </v:shape>
            <v:shape id="_x0000_s1196" o:spid="_x0000_s1196" style="position:absolute;left:1437;top:1551;height:858;width:2908;" fillcolor="#000000" filled="t" stroked="f" coordorigin="1438,1551" coordsize="2908,858" path="m1442,2399l1438,2399,1438,2409,1442,2409,1442,2399m4345,1786l4344,1762,4341,1741,4340,1738,4336,1721,4336,1786,4334,1810,4331,1833,4331,1832,4325,1853,4318,1875,4319,1874,4309,1893,4297,1912,4284,1930,4270,1945,4270,1946,4254,1960,4236,1973,4218,1984,4198,1995,4199,1994,4177,2001,4156,2007,4157,2007,4134,2011,4110,2012,3368,2012,3344,2011,3346,2011,3323,2007,3301,2001,3302,2001,3284,1995,3281,1994,3281,1995,3260,1984,3241,1973,3242,1973,3226,1960,3210,1946,3209,1945,3209,1946,3194,1930,3181,1912,3182,1912,3170,1893,3161,1875,3161,1874,3161,1875,3154,1853,3148,1833,3148,1832,3148,1833,3144,1810,3143,1786,3144,1762,3144,1763,3144,1762,3148,1741,3154,1719,3154,1720,3154,1719,3161,1699,3170,1679,3182,1661,3182,1660,3181,1661,3194,1643,3209,1627,3226,1612,3242,1599,3241,1600,3243,1599,3260,1588,3281,1579,3302,1571,3301,1571,3323,1565,3346,1562,3344,1562,3368,1561,4110,1561,4134,1562,4157,1565,4156,1565,4177,1571,4199,1579,4219,1588,4218,1588,4236,1600,4236,1599,4254,1612,4271,1627,4270,1627,4284,1643,4297,1661,4297,1660,4309,1679,4319,1699,4318,1699,4325,1720,4325,1719,4331,1741,4334,1763,4334,1762,4336,1786,4336,1721,4335,1719,4334,1717,4327,1695,4327,1694,4318,1675,4309,1660,4306,1655,4304,1655,4291,1637,4277,1621,4277,1619,4260,1605,4252,1599,4242,1592,4241,1592,4223,1580,4202,1570,4202,1569,4181,1562,4180,1562,4158,1556,4135,1552,4134,1552,4110,1551,3368,1551,3344,1552,3322,1556,3320,1556,3299,1562,3277,1569,3277,1570,3257,1580,3256,1580,3236,1592,3220,1605,3203,1619,3202,1621,3187,1637,3174,1655,3162,1675,3152,1694,3151,1695,3144,1717,3138,1738,3138,1741,3134,1762,3133,1786,3134,1810,3134,1811,3138,1834,3144,1856,3144,1857,3151,1879,3152,1879,3162,1898,3174,1917,3174,1918,3187,1936,3202,1952,3203,1952,3220,1967,3236,1981,3236,1982,3256,1993,3276,2003,3277,2003,3299,2011,3320,2017,3322,2017,3344,2020,3368,2021,4110,2021,4134,2020,4135,2020,4158,2017,4175,2012,4180,2011,4181,2011,4202,2003,4218,1995,4223,1993,4241,1982,4242,1981,4260,1967,4277,1952,4283,1945,4291,1936,4304,1918,4306,1917,4318,1898,4327,1879,4329,1874,4334,1857,4334,1856,4340,1834,4341,1833,4344,1811,4344,1810,4345,1786e">
              <v:path arrowok="t"/>
              <v:fill on="t" focussize="0,0"/>
              <v:stroke on="f"/>
              <v:imagedata o:title=""/>
              <o:lock v:ext="edit"/>
            </v:shape>
            <v:shape id="_x0000_s1197" o:spid="_x0000_s1197" o:spt="75" type="#_x0000_t75" style="position:absolute;left:3673;top:2010;height:375;width:132;" filled="f" stroked="f" coordsize="21600,21600">
              <v:path/>
              <v:fill on="f" focussize="0,0"/>
              <v:stroke on="f"/>
              <v:imagedata r:id="rId350" o:title=""/>
              <o:lock v:ext="edit" aspectratio="t"/>
            </v:shape>
            <v:shape id="_x0000_s1198" o:spid="_x0000_s1198" style="position:absolute;left:2925;top:1747;height:83;width:178;" fillcolor="#000000" filled="t" stroked="f" coordorigin="2926,1748" coordsize="178,83" path="m3103,1789l3071,1779,3032,1768,2974,1751,2960,1748,2960,1784,2959,1784,2926,1784,2926,1789,2930,1793,2959,1793,2960,1793,2960,1817,2960,1831,2974,1827,3071,1798,3103,1789e">
              <v:path arrowok="t"/>
              <v:fill on="t" focussize="0,0"/>
              <v:stroke on="f"/>
              <v:imagedata o:title=""/>
              <o:lock v:ext="edit"/>
            </v:shape>
            <v:line id="_x0000_s1199" o:spid="_x0000_s1199" o:spt="20" style="position:absolute;left:2929;top:1789;height:800;width:0;" stroked="t" coordsize="21600,21600">
              <v:path arrowok="t"/>
              <v:fill focussize="0,0"/>
              <v:stroke weight="0.6pt" color="#000000"/>
              <v:imagedata o:title=""/>
              <o:lock v:ext="edit"/>
            </v:line>
            <v:line id="_x0000_s1200" o:spid="_x0000_s1200" o:spt="20" style="position:absolute;left:2684;top:2584;height:0;width:244;" stroked="t" coordsize="21600,21600">
              <v:path arrowok="t"/>
              <v:fill focussize="0,0"/>
              <v:stroke weight="0.48pt" color="#000000"/>
              <v:imagedata o:title=""/>
              <o:lock v:ext="edit"/>
            </v:line>
            <v:shape id="_x0000_s1201" o:spid="_x0000_s1201" style="position:absolute;left:4816;top:1551;height:471;width:1212;" fillcolor="#000000" filled="t" stroked="f" coordorigin="4817,1551" coordsize="1212,471" path="m6029,1786l6028,1762,6024,1741,6024,1738,6019,1721,6019,1786,6018,1810,6014,1833,6014,1832,6008,1853,6001,1875,6002,1874,5993,1893,5954,1945,5900,1984,5881,1995,5882,1994,5861,2001,5839,2007,5840,2007,5818,2011,5794,2012,5051,2012,5028,2011,5029,2011,5006,2007,4984,2001,4985,2001,4968,1995,4964,1994,4964,1995,4944,1984,4925,1973,4926,1973,4909,1960,4894,1946,4892,1945,4892,1946,4878,1930,4864,1912,4865,1912,4854,1893,4845,1875,4844,1874,4844,1875,4836,1853,4831,1833,4831,1832,4831,1833,4828,1810,4826,1786,4828,1762,4828,1763,4828,1762,4831,1741,4836,1719,4836,1720,4836,1719,4844,1699,4854,1679,4864,1661,4865,1660,4864,1661,4878,1643,4892,1627,4909,1612,4926,1599,4925,1600,4927,1599,4944,1588,4964,1579,4985,1571,4984,1571,5006,1565,5029,1562,5028,1562,5051,1561,5794,1561,5818,1562,5840,1565,5839,1565,5861,1571,5882,1579,5881,1579,5900,1588,5920,1600,5920,1599,5938,1612,5954,1627,5953,1627,5968,1643,5981,1661,5981,1660,5993,1679,6002,1699,6001,1699,6008,1720,6008,1719,6014,1741,6018,1763,6018,1762,6019,1786,6019,1721,6019,1719,6018,1717,6011,1695,6011,1694,6001,1675,5992,1660,5989,1655,5988,1655,5975,1637,5960,1621,5960,1619,5944,1605,5935,1599,5926,1592,5924,1592,5905,1580,5886,1570,5886,1569,5864,1562,5863,1562,5842,1556,5819,1552,5818,1552,5794,1551,5051,1551,5028,1552,5005,1556,5004,1556,4981,1562,4961,1569,4961,1570,4940,1580,4939,1580,4920,1592,4871,1637,4836,1694,4836,1695,4828,1717,4826,1717,4822,1738,4821,1741,4818,1762,4817,1786,4818,1810,4818,1811,4822,1834,4826,1856,4828,1857,4836,1879,4846,1898,4856,1917,4856,1918,4871,1936,4885,1952,4886,1952,4903,1967,4920,1981,4920,1982,4939,1993,4960,2003,4961,2003,4981,2011,5004,2017,5005,2017,5028,2020,5051,2021,5794,2021,5818,2020,5819,2020,5842,2017,5859,2012,5863,2011,5864,2011,5886,2003,5901,1995,5905,1993,5924,1982,5926,1981,5944,1967,5960,1952,5967,1945,5975,1936,5988,1918,5989,1917,6001,1898,6011,1879,6012,1874,6018,1857,6018,1856,6024,1834,6024,1833,6028,1811,6028,1810,6029,1786e">
              <v:path arrowok="t"/>
              <v:fill on="t" focussize="0,0"/>
              <v:stroke on="f"/>
              <v:imagedata o:title=""/>
              <o:lock v:ext="edit"/>
            </v:shape>
            <v:shape id="_x0000_s1202" o:spid="_x0000_s1202" o:spt="75" type="#_x0000_t75" style="position:absolute;left:5356;top:2009;height:386;width:132;" filled="f" stroked="f" coordsize="21600,21600">
              <v:path/>
              <v:fill on="f" focussize="0,0"/>
              <v:stroke on="f"/>
              <v:imagedata r:id="rId349" o:title=""/>
              <o:lock v:ext="edit" aspectratio="t"/>
            </v:shape>
            <v:shape id="_x0000_s1203" o:spid="_x0000_s1203" style="position:absolute;left:4646;top:1656;height:84;width:183;" fillcolor="#000000" filled="t" stroked="f" coordorigin="4646,1657" coordsize="183,84" path="m4829,1699l4795,1689,4756,1678,4694,1660,4681,1657,4681,1694,4651,1694,4646,1699,4646,1703,4681,1703,4681,1727,4681,1741,4694,1737,4795,1708,4829,1699e">
              <v:path arrowok="t"/>
              <v:fill on="t" focussize="0,0"/>
              <v:stroke on="f"/>
              <v:imagedata o:title=""/>
              <o:lock v:ext="edit"/>
            </v:shape>
            <v:line id="_x0000_s1204" o:spid="_x0000_s1204" o:spt="20" style="position:absolute;left:4652;top:989;height:710;width:0;" stroked="t" coordsize="21600,21600">
              <v:path arrowok="t"/>
              <v:fill focussize="0,0"/>
              <v:stroke weight="0.6pt" color="#000000"/>
              <v:imagedata o:title=""/>
              <o:lock v:ext="edit"/>
            </v:line>
            <v:line id="_x0000_s1205" o:spid="_x0000_s1205" o:spt="20" style="position:absolute;left:4374;top:994;height:0;width:280;" stroked="t" coordsize="21600,21600">
              <v:path arrowok="t"/>
              <v:fill focussize="0,0"/>
              <v:stroke weight="0.48pt" color="#000000"/>
              <v:imagedata o:title=""/>
              <o:lock v:ext="edit"/>
            </v:line>
            <v:shape id="_x0000_s1206" o:spid="_x0000_s1206" style="position:absolute;left:4646;top:341;height:1595;width:1151;" fillcolor="#000000" filled="t" stroked="f" coordorigin="4646,341" coordsize="1151,1595" path="m4829,1894l4795,1885,4756,1873,4694,1856,4681,1852,4681,1889,4646,1889,4646,1894,4651,1899,4681,1899,4681,1923,4681,1936,4694,1933,4795,1904,4829,1894m5797,347l5790,341,5788,345,4718,1685,4716,1689,4723,1695,4726,1691,5795,351,5797,347e">
              <v:path arrowok="t"/>
              <v:fill on="t" focussize="0,0"/>
              <v:stroke on="f"/>
              <v:imagedata o:title=""/>
              <o:lock v:ext="edit"/>
            </v:shape>
            <v:line id="_x0000_s1207" o:spid="_x0000_s1207" o:spt="20" style="position:absolute;left:4652;top:1894;height:636;width:0;" stroked="t" coordsize="21600,21600">
              <v:path arrowok="t"/>
              <v:fill focussize="0,0"/>
              <v:stroke weight="0.6pt" color="#000000"/>
              <v:imagedata o:title=""/>
              <o:lock v:ext="edit"/>
            </v:line>
            <v:line id="_x0000_s1208" o:spid="_x0000_s1208" o:spt="20" style="position:absolute;left:4374;top:2525;height:0;width:280;" stroked="t" coordsize="21600,21600">
              <v:path arrowok="t"/>
              <v:fill focussize="0,0"/>
              <v:stroke weight="0.48pt" color="#000000"/>
              <v:imagedata o:title=""/>
              <o:lock v:ext="edit"/>
            </v:line>
            <v:shape id="_x0000_s1209" o:spid="_x0000_s1209" style="position:absolute;left:2936;top:161;height:82;width:178;" fillcolor="#000000" filled="t" stroked="f" coordorigin="2936,161" coordsize="178,82" path="m3114,202l3080,193,3041,181,2983,165,2970,161,2970,197,2936,197,2936,202,2941,207,2970,207,2970,230,2970,243,2983,239,3080,212,3114,202e">
              <v:path arrowok="t"/>
              <v:fill on="t" focussize="0,0"/>
              <v:stroke on="f"/>
              <v:imagedata o:title=""/>
              <o:lock v:ext="edit"/>
            </v:shape>
            <v:line id="_x0000_s1210" o:spid="_x0000_s1210" o:spt="20" style="position:absolute;left:2939;top:202;height:801;width:0;" stroked="t" coordsize="21600,21600">
              <v:path arrowok="t"/>
              <v:fill focussize="0,0"/>
              <v:stroke weight="0.66pt" color="#000000"/>
              <v:imagedata o:title=""/>
              <o:lock v:ext="edit"/>
            </v:line>
            <v:line id="_x0000_s1211" o:spid="_x0000_s1211" o:spt="20" style="position:absolute;left:2658;top:998;height:0;width:280;" stroked="t" coordsize="21600,21600">
              <v:path arrowok="t"/>
              <v:fill focussize="0,0"/>
              <v:stroke weight="0.48pt" color="#000000"/>
              <v:imagedata o:title=""/>
              <o:lock v:ext="edit"/>
            </v:line>
            <v:rect id="_x0000_s1212" o:spid="_x0000_s1212" o:spt="1" style="position:absolute;left:3135;top:804;height:10;width:5;" fillcolor="#000000" filled="t" stroked="f" coordsize="21600,21600">
              <v:path/>
              <v:fill on="t" focussize="0,0"/>
              <v:stroke on="f"/>
              <v:imagedata o:title=""/>
              <o:lock v:ext="edit"/>
            </v:rect>
            <v:shape id="_x0000_s1213" o:spid="_x0000_s1213" o:spt="75" type="#_x0000_t75" style="position:absolute;left:3682;top:430;height:369;width:132;" filled="f" stroked="f" coordsize="21600,21600">
              <v:path/>
              <v:fill on="f" focussize="0,0"/>
              <v:stroke on="f"/>
              <v:imagedata r:id="rId351" o:title=""/>
              <o:lock v:ext="edit" aspectratio="t"/>
            </v:shape>
            <v:line id="_x0000_s1214" o:spid="_x0000_s1214" o:spt="20" style="position:absolute;left:3140;top:809;height:0;width:1256;" stroked="t" coordsize="21600,21600">
              <v:path arrowok="t"/>
              <v:fill focussize="0,0"/>
              <v:stroke weight="0.48pt" color="#000000"/>
              <v:imagedata o:title=""/>
              <o:lock v:ext="edit"/>
            </v:line>
            <v:rect id="_x0000_s1215" o:spid="_x0000_s1215" o:spt="1" style="position:absolute;left:3135;top:1155;height:10;width:5;" fillcolor="#000000" filled="t" stroked="f" coordsize="21600,21600">
              <v:path/>
              <v:fill on="t" focussize="0,0"/>
              <v:stroke on="f"/>
              <v:imagedata o:title=""/>
              <o:lock v:ext="edit"/>
            </v:rect>
            <v:line id="_x0000_s1216" o:spid="_x0000_s1216" o:spt="20" style="position:absolute;left:3140;top:1160;height:0;width:1256;" stroked="t" coordsize="21600,21600">
              <v:path arrowok="t"/>
              <v:fill focussize="0,0"/>
              <v:stroke weight="0.48pt" color="#000000"/>
              <v:imagedata o:title=""/>
              <o:lock v:ext="edit"/>
            </v:line>
            <v:line id="_x0000_s1217" o:spid="_x0000_s1217" o:spt="20" style="position:absolute;left:1442;top:2404;height:0;width:1256;" stroked="t" coordsize="21600,21600">
              <v:path arrowok="t"/>
              <v:fill focussize="0,0"/>
              <v:stroke weight="0.48pt" color="#000000"/>
              <v:imagedata o:title=""/>
              <o:lock v:ext="edit"/>
            </v:line>
            <v:rect id="_x0000_s1218" o:spid="_x0000_s1218" o:spt="1" style="position:absolute;left:3140;top:2399;height:10;width:5;" fillcolor="#000000" filled="t" stroked="f" coordsize="21600,21600">
              <v:path/>
              <v:fill on="t" focussize="0,0"/>
              <v:stroke on="f"/>
              <v:imagedata o:title=""/>
              <o:lock v:ext="edit"/>
            </v:rect>
            <v:line id="_x0000_s1219" o:spid="_x0000_s1219" o:spt="20" style="position:absolute;left:3145;top:2404;height:0;width:1255;" stroked="t" coordsize="21600,21600">
              <v:path arrowok="t"/>
              <v:fill focussize="0,0"/>
              <v:stroke weight="0.48pt" color="#000000"/>
              <v:imagedata o:title=""/>
              <o:lock v:ext="edit"/>
            </v:line>
            <v:shape id="_x0000_s1220" o:spid="_x0000_s1220" style="position:absolute;left:4794;top:1551;height:858;width:2918;" fillcolor="#000000" filled="t" stroked="f" coordorigin="4794,1551" coordsize="2918,858" path="m4799,2399l4794,2399,4794,2409,4799,2409,4799,2399m6484,1789l6451,1779,6412,1768,6353,1751,6340,1748,6340,1784,6306,1784,6306,1789,6311,1793,6340,1793,6340,1817,6340,1831,6353,1827,6451,1798,6484,1789m7711,1786l7710,1762,7708,1741,7708,1738,7703,1720,7702,1717,7702,1786,7700,1810,7698,1833,7698,1832,7692,1853,7693,1853,7685,1875,7685,1874,7675,1893,7664,1912,7651,1930,7651,1929,7620,1960,7621,1960,7603,1973,7584,1984,7564,1995,7565,1994,7544,2001,7522,2007,7523,2007,7500,2011,7477,2012,6734,2012,6712,2011,6713,2011,6690,2007,6667,2001,6668,2001,6651,1995,6648,1994,6648,1995,6628,1984,6608,1973,6610,1973,6592,1960,6562,1930,6560,1929,6560,1930,6547,1912,6548,1912,6538,1893,6529,1875,6528,1874,6528,1875,6520,1853,6514,1833,6514,1832,6514,1833,6511,1810,6510,1786,6511,1763,6511,1763,6511,1763,6511,1762,6514,1741,6520,1719,6520,1720,6520,1719,6528,1699,6538,1679,6548,1661,6548,1660,6547,1661,6560,1643,6576,1627,6592,1612,6610,1599,6608,1600,6610,1599,6628,1588,6648,1579,6668,1571,6667,1571,6690,1565,6713,1562,6712,1562,6734,1561,7477,1561,7500,1562,7523,1565,7522,1565,7544,1571,7565,1579,7585,1588,7584,1588,7603,1600,7603,1599,7621,1612,7637,1627,7636,1627,7651,1643,7664,1661,7664,1660,7675,1679,7685,1699,7693,1720,7692,1719,7698,1741,7700,1763,7700,1762,7702,1786,7702,1717,7693,1695,7693,1694,7684,1675,7676,1660,7673,1655,7672,1655,7658,1637,7643,1621,7643,1619,7627,1605,7619,1599,7609,1592,7608,1592,7589,1580,7568,1570,7568,1569,7548,1562,7547,1562,7524,1556,7501,1552,7500,1552,7477,1551,6734,1551,6712,1552,6689,1556,6688,1556,6665,1562,6644,1569,6644,1570,6624,1580,6623,1580,6604,1592,6586,1605,6570,1619,6569,1621,6553,1637,6540,1655,6529,1675,6520,1694,6520,1695,6511,1717,6510,1717,6504,1738,6504,1741,6502,1762,6500,1786,6502,1810,6502,1811,6504,1834,6510,1856,6511,1857,6520,1879,6529,1898,6540,1917,6540,1918,6553,1936,6584,1967,6586,1967,6604,1981,6604,1982,6623,1993,6643,2003,6644,2003,6665,2011,6688,2017,6689,2017,6712,2020,6734,2021,7477,2021,7500,2020,7501,2020,7524,2017,7542,2012,7547,2011,7548,2011,7568,2003,7584,1995,7589,1993,7608,1982,7609,1981,7627,1967,7658,1936,7663,1930,7672,1918,7673,1917,7684,1898,7693,1879,7695,1875,7702,1857,7702,1856,7708,1834,7708,1833,7710,1811,7710,1810,7711,1786e">
              <v:path arrowok="t"/>
              <v:fill on="t" focussize="0,0"/>
              <v:stroke on="f"/>
              <v:imagedata o:title=""/>
              <o:lock v:ext="edit"/>
            </v:shape>
            <v:line id="_x0000_s1221" o:spid="_x0000_s1221" o:spt="20" style="position:absolute;left:6310;top:1789;height:800;width:0;" stroked="t" coordsize="21600,21600">
              <v:path arrowok="t"/>
              <v:fill focussize="0,0"/>
              <v:stroke weight="0.6pt" color="#000000"/>
              <v:imagedata o:title=""/>
              <o:lock v:ext="edit"/>
            </v:line>
            <v:shape id="_x0000_s1222" o:spid="_x0000_s1222" style="position:absolute;left:4798;top:2404;height:180;width:1510;" filled="f" stroked="t" coordorigin="4799,2404" coordsize="1510,180" path="m6029,2584l6308,2584m4799,2404l6054,2404e">
              <v:path arrowok="t"/>
              <v:fill on="f" focussize="0,0"/>
              <v:stroke weight="0.48pt" color="#000000"/>
              <v:imagedata o:title=""/>
              <o:lock v:ext="edit"/>
            </v:shape>
            <v:shape id="_x0000_s1223" o:spid="_x0000_s1223" style="position:absolute;left:3150;top:-21;height:455;width:1212;" fillcolor="#000000" filled="t" stroked="f" coordorigin="3150,-21" coordsize="1212,455" path="m4362,206l4361,183,4357,163,4357,160,4352,143,4352,206,4351,229,4348,251,4348,250,4342,272,4334,292,4336,291,4326,310,4288,361,4237,399,4218,409,4219,407,4199,415,4177,421,4178,421,4157,423,4134,424,3378,424,3355,423,3356,423,3334,421,3312,415,3313,415,3296,409,3293,407,3293,409,3274,399,3256,388,3257,388,3239,375,3225,362,3223,361,3223,362,3209,346,3210,346,3186,310,3177,292,3176,291,3176,292,3169,272,3165,251,3164,250,3164,251,3161,229,3160,206,3161,183,3161,184,3161,183,3164,163,3169,141,3169,142,3170,141,3176,122,3186,103,3209,68,3210,67,3209,68,3223,52,3239,38,3257,25,3256,26,3258,25,3274,15,3293,5,3313,-2,3312,-2,3334,-8,3356,-10,3355,-10,3378,-11,4134,-11,4157,-10,4178,-8,4177,-8,4199,-2,4219,5,4218,5,4237,15,4256,26,4256,25,4273,38,4289,52,4288,52,4302,68,4315,86,4315,85,4326,103,4336,122,4334,122,4342,142,4342,141,4348,163,4351,184,4351,183,4352,206,4352,143,4352,141,4351,139,4344,118,4344,117,4334,98,4326,85,4324,80,4322,80,4309,62,4295,46,4295,45,4279,31,4272,25,4262,17,4261,17,4242,7,4223,-3,4223,-4,4202,-11,4201,-11,4180,-17,4158,-20,4157,-20,4134,-21,3378,-21,3355,-20,3332,-17,3331,-17,3310,-11,3289,-4,3288,-3,3269,7,3217,45,3178,98,3168,117,3167,118,3160,139,3155,160,3155,163,3151,183,3150,206,3151,229,3151,230,3155,253,3160,274,3160,275,3167,296,3168,296,3178,315,3202,351,3202,352,3216,368,3217,368,3233,382,3251,395,3251,397,3269,407,3288,417,3289,417,3310,424,3331,430,3332,430,3355,433,3378,434,4134,434,4157,433,4158,433,4180,430,4201,424,4202,424,4223,417,4240,409,4242,407,4261,397,4262,395,4279,382,4295,368,4301,361,4309,352,4322,334,4324,333,4334,315,4344,296,4346,291,4351,275,4351,274,4357,253,4357,251,4361,230,4361,229,4362,206e">
              <v:path arrowok="t"/>
              <v:fill on="t" focussize="0,0"/>
              <v:stroke on="f"/>
              <v:imagedata o:title=""/>
              <o:lock v:ext="edit"/>
            </v:shape>
          </v:group>
        </w:pict>
      </w:r>
      <w:r>
        <w:pict>
          <v:group id="_x0000_s1224" o:spid="_x0000_s1224" o:spt="203" style="position:absolute;left:0pt;margin-left:71.8pt;margin-top:-1pt;height:41.8pt;width:62.95pt;mso-position-horizontal-relative:page;z-index:3072;mso-width-relative:page;mso-height-relative:page;" coordorigin="1436,-21" coordsize="1259,836">
            <o:lock v:ext="edit"/>
            <v:rect id="_x0000_s1225" o:spid="_x0000_s1225" o:spt="1" style="position:absolute;left:1436;top:804;height:10;width:5;" fillcolor="#000000" filled="t" stroked="f" coordsize="21600,21600">
              <v:path/>
              <v:fill on="t" focussize="0,0"/>
              <v:stroke on="f"/>
              <v:imagedata o:title=""/>
              <o:lock v:ext="edit"/>
            </v:rect>
            <v:line id="_x0000_s1226" o:spid="_x0000_s1226" o:spt="20" style="position:absolute;left:1441;top:809;height:0;width:1254;" stroked="t" coordsize="21600,21600">
              <v:path arrowok="t"/>
              <v:fill focussize="0,0"/>
              <v:stroke weight="0.48pt" color="#000000"/>
              <v:imagedata o:title=""/>
              <o:lock v:ext="edit"/>
            </v:line>
            <v:shape id="_x0000_s1227" o:spid="_x0000_s1227" style="position:absolute;left:1459;top:-21;height:455;width:1212;" fillcolor="#000000" filled="t" stroked="f" coordorigin="1459,-21" coordsize="1212,455" path="m2671,206l2670,183,2668,163,2668,160,2662,141,2662,139,2662,206,2660,229,2658,251,2658,250,2652,272,2645,292,2646,291,2636,310,2599,361,2548,399,2528,409,2530,407,2509,415,2488,421,2489,421,2466,423,2443,424,1687,424,1664,423,1666,423,1644,421,1622,415,1624,415,1607,409,1603,407,1603,409,1584,399,1565,388,1566,388,1549,375,1535,362,1534,361,1534,362,1519,346,1506,328,1507,328,1496,310,1487,292,1487,291,1487,292,1480,272,1474,251,1474,250,1474,251,1470,229,1469,206,1470,183,1470,184,1470,183,1474,163,1480,141,1480,142,1480,141,1487,122,1496,103,1506,86,1507,85,1549,38,1566,25,1565,26,1567,25,1584,15,1603,5,1624,-2,1622,-2,1644,-8,1666,-10,1664,-10,1687,-11,2443,-11,2466,-10,2489,-8,2488,-8,2509,-2,2530,5,2528,5,2548,15,2566,26,2566,25,2584,38,2599,52,2598,52,2612,68,2626,86,2626,85,2636,103,2646,122,2645,122,2652,142,2652,141,2658,163,2660,184,2660,183,2662,206,2662,139,2654,118,2654,117,2645,98,2637,85,2634,80,2633,80,2620,62,2605,46,2605,45,2590,31,2581,25,2572,17,2570,17,2552,7,2533,-3,2533,-4,2513,-11,2512,-11,2490,-17,2467,-20,2466,-20,2443,-21,1687,-21,1664,-20,1643,-17,1642,-17,1620,-11,1600,-4,1598,-3,1579,7,1528,45,1488,98,1478,117,1477,118,1470,139,1464,160,1464,163,1460,183,1459,206,1460,229,1460,230,1464,253,1470,274,1470,275,1477,296,1478,296,1488,315,1499,333,1499,334,1512,352,1526,368,1528,368,1543,382,1560,395,1560,397,1579,407,1598,417,1600,417,1620,424,1642,430,1643,430,1664,433,1687,434,2443,434,2466,433,2467,433,2490,430,2512,424,2513,424,2533,417,2550,409,2552,407,2570,397,2572,395,2590,382,2605,368,2612,361,2620,352,2633,334,2634,333,2645,315,2654,296,2656,291,2662,275,2662,274,2668,253,2668,251,2670,230,2670,229,2671,206e">
              <v:path arrowok="t"/>
              <v:fill on="t" focussize="0,0"/>
              <v:stroke on="f"/>
              <v:imagedata o:title=""/>
              <o:lock v:ext="edit"/>
            </v:shape>
            <v:shape id="_x0000_s1228" o:spid="_x0000_s1228" o:spt="75" type="#_x0000_t75" style="position:absolute;left:1999;top:423;height:386;width:132;" filled="f" stroked="f" coordsize="21600,21600">
              <v:path/>
              <v:fill on="f" focussize="0,0"/>
              <v:stroke on="f"/>
              <v:imagedata r:id="rId352" o:title=""/>
              <o:lock v:ext="edit" aspectratio="t"/>
            </v:shape>
            <v:shape id="_x0000_s1229" o:spid="_x0000_s1229" o:spt="202" type="#_x0000_t202" style="position:absolute;left:1436;top:-21;height:836;width:1259;" filled="f" stroked="f" coordsize="21600,21600">
              <v:path/>
              <v:fill on="f" focussize="0,0"/>
              <v:stroke on="f" joinstyle="miter"/>
              <v:imagedata o:title=""/>
              <o:lock v:ext="edit"/>
              <v:textbox inset="0mm,0mm,0mm,0mm">
                <w:txbxContent>
                  <w:p>
                    <w:pPr>
                      <w:spacing w:before="111"/>
                      <w:ind w:left="379" w:right="0" w:firstLine="0"/>
                      <w:jc w:val="left"/>
                      <w:rPr>
                        <w:sz w:val="18"/>
                      </w:rPr>
                    </w:pPr>
                    <w:r>
                      <w:rPr>
                        <w:sz w:val="18"/>
                      </w:rPr>
                      <w:t>Source</w:t>
                    </w:r>
                  </w:p>
                </w:txbxContent>
              </v:textbox>
            </v:shape>
          </v:group>
        </w:pict>
      </w:r>
      <w:r>
        <w:rPr>
          <w:sz w:val="18"/>
        </w:rPr>
        <w:t>Filter</w:t>
      </w:r>
    </w:p>
    <w:p>
      <w:pPr>
        <w:spacing w:before="119"/>
        <w:ind w:left="1249" w:right="0" w:firstLine="0"/>
        <w:jc w:val="left"/>
        <w:rPr>
          <w:i/>
          <w:sz w:val="18"/>
        </w:rPr>
      </w:pPr>
      <w:r>
        <w:br w:type="column"/>
      </w:r>
      <w:r>
        <w:rPr>
          <w:i/>
          <w:sz w:val="18"/>
        </w:rPr>
        <w:t>Multiple Input</w:t>
      </w:r>
    </w:p>
    <w:p>
      <w:pPr>
        <w:spacing w:after="0"/>
        <w:jc w:val="left"/>
        <w:rPr>
          <w:sz w:val="18"/>
        </w:rPr>
        <w:sectPr>
          <w:type w:val="continuous"/>
          <w:pgSz w:w="10440" w:h="13680"/>
          <w:pgMar w:top="1280" w:right="0" w:bottom="280" w:left="780" w:header="720" w:footer="720" w:gutter="0"/>
          <w:cols w:equalWidth="0" w:num="2">
            <w:col w:w="3171" w:space="40"/>
            <w:col w:w="6449"/>
          </w:cols>
        </w:sectPr>
      </w:pPr>
    </w:p>
    <w:p>
      <w:pPr>
        <w:pStyle w:val="9"/>
        <w:rPr>
          <w:i/>
        </w:rPr>
      </w:pPr>
    </w:p>
    <w:p>
      <w:pPr>
        <w:pStyle w:val="9"/>
        <w:rPr>
          <w:i/>
          <w:sz w:val="18"/>
        </w:rPr>
      </w:pPr>
    </w:p>
    <w:p>
      <w:pPr>
        <w:spacing w:after="0"/>
        <w:rPr>
          <w:sz w:val="18"/>
        </w:rPr>
        <w:sectPr>
          <w:type w:val="continuous"/>
          <w:pgSz w:w="10440" w:h="13680"/>
          <w:pgMar w:top="1280" w:right="0" w:bottom="280" w:left="780" w:header="720" w:footer="720" w:gutter="0"/>
        </w:sectPr>
      </w:pPr>
    </w:p>
    <w:p>
      <w:pPr>
        <w:spacing w:before="93"/>
        <w:ind w:left="854" w:right="0" w:firstLine="0"/>
        <w:jc w:val="left"/>
        <w:rPr>
          <w:sz w:val="18"/>
        </w:rPr>
      </w:pPr>
      <w:r>
        <w:pict>
          <v:group id="_x0000_s1230" o:spid="_x0000_s1230" o:spt="203" style="position:absolute;left:0pt;margin-left:71.8pt;margin-top:19.55pt;height:0.5pt;width:62.95pt;mso-position-horizontal-relative:page;z-index:3072;mso-width-relative:page;mso-height-relative:page;" coordorigin="1436,392" coordsize="1259,10">
            <o:lock v:ext="edit"/>
            <v:rect id="_x0000_s1231" o:spid="_x0000_s1231" o:spt="1" style="position:absolute;left:1436;top:391;height:10;width:5;" fillcolor="#000000" filled="t" stroked="f" coordsize="21600,21600">
              <v:path/>
              <v:fill on="t" focussize="0,0"/>
              <v:stroke on="f"/>
              <v:imagedata o:title=""/>
              <o:lock v:ext="edit"/>
            </v:rect>
            <v:line id="_x0000_s1232" o:spid="_x0000_s1232" o:spt="20" style="position:absolute;left:1441;top:397;height:0;width:1254;" stroked="t" coordsize="21600,21600">
              <v:path arrowok="t"/>
              <v:fill focussize="0,0"/>
              <v:stroke weight="0.48pt" color="#000000"/>
              <v:imagedata o:title=""/>
              <o:lock v:ext="edit"/>
            </v:line>
          </v:group>
        </w:pict>
      </w:r>
      <w:r>
        <w:rPr>
          <w:sz w:val="18"/>
        </w:rPr>
        <w:t>Data Object</w:t>
      </w:r>
    </w:p>
    <w:p>
      <w:pPr>
        <w:spacing w:before="93"/>
        <w:ind w:left="795" w:right="0" w:firstLine="0"/>
        <w:jc w:val="left"/>
        <w:rPr>
          <w:sz w:val="18"/>
        </w:rPr>
      </w:pPr>
      <w:r>
        <w:br w:type="column"/>
      </w:r>
      <w:r>
        <w:rPr>
          <w:sz w:val="18"/>
        </w:rPr>
        <w:t>Data Object</w:t>
      </w:r>
    </w:p>
    <w:p>
      <w:pPr>
        <w:pStyle w:val="9"/>
      </w:pPr>
      <w:r>
        <w:br w:type="column"/>
      </w:r>
    </w:p>
    <w:p>
      <w:pPr>
        <w:spacing w:before="122"/>
        <w:ind w:left="854" w:right="0" w:firstLine="0"/>
        <w:jc w:val="left"/>
        <w:rPr>
          <w:i/>
          <w:sz w:val="18"/>
        </w:rPr>
      </w:pPr>
      <w:r>
        <w:rPr>
          <w:i/>
          <w:sz w:val="18"/>
        </w:rPr>
        <w:t>Rendering engine</w:t>
      </w:r>
    </w:p>
    <w:p>
      <w:pPr>
        <w:spacing w:after="0"/>
        <w:jc w:val="left"/>
        <w:rPr>
          <w:sz w:val="18"/>
        </w:rPr>
        <w:sectPr>
          <w:type w:val="continuous"/>
          <w:pgSz w:w="10440" w:h="13680"/>
          <w:pgMar w:top="1280" w:right="0" w:bottom="280" w:left="780" w:header="720" w:footer="720" w:gutter="0"/>
          <w:cols w:equalWidth="0" w:num="3">
            <w:col w:w="1719" w:space="40"/>
            <w:col w:w="1698" w:space="1968"/>
            <w:col w:w="4235"/>
          </w:cols>
        </w:sectPr>
      </w:pPr>
    </w:p>
    <w:p>
      <w:pPr>
        <w:pStyle w:val="9"/>
        <w:spacing w:before="2"/>
        <w:rPr>
          <w:i/>
        </w:rPr>
      </w:pPr>
    </w:p>
    <w:p>
      <w:pPr>
        <w:tabs>
          <w:tab w:val="left" w:pos="2764"/>
          <w:tab w:val="left" w:pos="4447"/>
          <w:tab w:val="left" w:pos="5939"/>
          <w:tab w:val="left" w:pos="6926"/>
          <w:tab w:val="left" w:pos="7401"/>
        </w:tabs>
        <w:spacing w:before="90"/>
        <w:ind w:left="1026" w:right="0" w:firstLine="0"/>
        <w:jc w:val="left"/>
        <w:rPr>
          <w:sz w:val="18"/>
        </w:rPr>
      </w:pPr>
      <w:r>
        <w:pict>
          <v:group id="_x0000_s1233" o:spid="_x0000_s1233" o:spt="203" style="position:absolute;left:0pt;margin-left:399.75pt;margin-top:-7.65pt;height:23.1pt;width:20.9pt;mso-position-horizontal-relative:page;z-index:-916480;mso-width-relative:page;mso-height-relative:page;" coordorigin="7996,-154" coordsize="418,462">
            <o:lock v:ext="edit"/>
            <v:shape id="_x0000_s1234" o:spid="_x0000_s1234" o:spt="75" type="#_x0000_t75" style="position:absolute;left:8181;top:176;height:132;width:232;" filled="f" stroked="f" coordsize="21600,21600">
              <v:path/>
              <v:fill on="f" focussize="0,0"/>
              <v:stroke on="f"/>
              <v:imagedata r:id="rId353" o:title=""/>
              <o:lock v:ext="edit" aspectratio="t"/>
            </v:shape>
            <v:shape id="_x0000_s1235" o:spid="_x0000_s1235" o:spt="75" type="#_x0000_t75" style="position:absolute;left:7995;top:-154;height:364;width:142;" filled="f" stroked="f" coordsize="21600,21600">
              <v:path/>
              <v:fill on="f" focussize="0,0"/>
              <v:stroke on="f"/>
              <v:imagedata r:id="rId354" o:title=""/>
              <o:lock v:ext="edit" aspectratio="t"/>
            </v:shape>
          </v:group>
        </w:pict>
      </w:r>
      <w:r>
        <w:rPr>
          <w:sz w:val="18"/>
        </w:rPr>
        <w:t>Source</w:t>
      </w:r>
      <w:r>
        <w:rPr>
          <w:sz w:val="18"/>
        </w:rPr>
        <w:tab/>
      </w:r>
      <w:r>
        <w:rPr>
          <w:position w:val="1"/>
          <w:sz w:val="18"/>
        </w:rPr>
        <w:t>Filter</w:t>
      </w:r>
      <w:r>
        <w:rPr>
          <w:position w:val="1"/>
          <w:sz w:val="18"/>
        </w:rPr>
        <w:tab/>
      </w:r>
      <w:r>
        <w:rPr>
          <w:sz w:val="18"/>
        </w:rPr>
        <w:t>Filter</w:t>
      </w:r>
      <w:r>
        <w:rPr>
          <w:sz w:val="18"/>
        </w:rPr>
        <w:tab/>
      </w:r>
      <w:r>
        <w:rPr>
          <w:position w:val="3"/>
          <w:sz w:val="18"/>
          <w:shd w:val="clear" w:color="auto" w:fill="FFFFFF"/>
        </w:rPr>
        <w:t xml:space="preserve">Mapper </w:t>
      </w:r>
      <w:r>
        <w:rPr>
          <w:spacing w:val="15"/>
          <w:position w:val="3"/>
          <w:sz w:val="18"/>
          <w:shd w:val="clear" w:color="auto" w:fill="FFFFFF"/>
        </w:rPr>
        <w:t xml:space="preserve"> </w:t>
      </w:r>
      <w:r>
        <w:rPr>
          <w:position w:val="3"/>
          <w:sz w:val="18"/>
        </w:rPr>
        <w:tab/>
      </w:r>
      <w:r>
        <w:rPr>
          <w:position w:val="3"/>
          <w:sz w:val="18"/>
          <w:u w:val="single"/>
        </w:rPr>
        <w:t xml:space="preserve"> </w:t>
      </w:r>
      <w:r>
        <w:rPr>
          <w:position w:val="3"/>
          <w:sz w:val="18"/>
          <w:u w:val="single"/>
        </w:rPr>
        <w:tab/>
      </w:r>
    </w:p>
    <w:p>
      <w:pPr>
        <w:pStyle w:val="9"/>
      </w:pPr>
    </w:p>
    <w:p>
      <w:pPr>
        <w:pStyle w:val="9"/>
        <w:spacing w:before="6"/>
        <w:rPr>
          <w:sz w:val="21"/>
        </w:rPr>
      </w:pPr>
    </w:p>
    <w:p>
      <w:pPr>
        <w:tabs>
          <w:tab w:val="left" w:pos="2558"/>
          <w:tab w:val="left" w:pos="4211"/>
        </w:tabs>
        <w:spacing w:before="92"/>
        <w:ind w:left="855" w:right="0" w:firstLine="0"/>
        <w:jc w:val="left"/>
        <w:rPr>
          <w:sz w:val="18"/>
        </w:rPr>
      </w:pPr>
      <w:r>
        <w:pict>
          <v:group id="_x0000_s1236" o:spid="_x0000_s1236" o:spt="203" style="position:absolute;left:0pt;margin-left:71.85pt;margin-top:19.5pt;height:0.5pt;width:63pt;mso-position-horizontal-relative:page;mso-wrap-distance-bottom:0pt;mso-wrap-distance-top:0pt;z-index:-1024;mso-width-relative:page;mso-height-relative:page;" coordorigin="1438,391" coordsize="1260,10">
            <o:lock v:ext="edit"/>
            <v:rect id="_x0000_s1237" o:spid="_x0000_s1237" o:spt="1" style="position:absolute;left:1437;top:390;height:10;width:5;" fillcolor="#000000" filled="t" stroked="f" coordsize="21600,21600">
              <v:path/>
              <v:fill on="t" focussize="0,0"/>
              <v:stroke on="f"/>
              <v:imagedata o:title=""/>
              <o:lock v:ext="edit"/>
            </v:rect>
            <v:line id="_x0000_s1238" o:spid="_x0000_s1238" o:spt="20" style="position:absolute;left:1442;top:396;height:0;width:1256;" stroked="t" coordsize="21600,21600">
              <v:path arrowok="t"/>
              <v:fill focussize="0,0"/>
              <v:stroke weight="0.48pt" color="#000000"/>
              <v:imagedata o:title=""/>
              <o:lock v:ext="edit"/>
            </v:line>
            <w10:wrap type="topAndBottom"/>
          </v:group>
        </w:pict>
      </w:r>
      <w:r>
        <w:pict>
          <v:group id="_x0000_s1239" o:spid="_x0000_s1239" o:spt="203" style="position:absolute;left:0pt;margin-left:157pt;margin-top:19.5pt;height:0.5pt;width:63pt;mso-position-horizontal-relative:page;mso-wrap-distance-bottom:0pt;mso-wrap-distance-top:0pt;z-index:-1024;mso-width-relative:page;mso-height-relative:page;" coordorigin="3140,391" coordsize="1260,10">
            <o:lock v:ext="edit"/>
            <v:rect id="_x0000_s1240" o:spid="_x0000_s1240" o:spt="1" style="position:absolute;left:3140;top:390;height:10;width:5;" fillcolor="#000000" filled="t" stroked="f" coordsize="21600,21600">
              <v:path/>
              <v:fill on="t" focussize="0,0"/>
              <v:stroke on="f"/>
              <v:imagedata o:title=""/>
              <o:lock v:ext="edit"/>
            </v:rect>
            <v:line id="_x0000_s1241" o:spid="_x0000_s1241" o:spt="20" style="position:absolute;left:3145;top:396;height:0;width:1255;" stroked="t" coordsize="21600,21600">
              <v:path arrowok="t"/>
              <v:fill focussize="0,0"/>
              <v:stroke weight="0.48pt" color="#000000"/>
              <v:imagedata o:title=""/>
              <o:lock v:ext="edit"/>
            </v:line>
            <w10:wrap type="topAndBottom"/>
          </v:group>
        </w:pict>
      </w:r>
      <w:r>
        <w:pict>
          <v:group id="_x0000_s1242" o:spid="_x0000_s1242" o:spt="203" style="position:absolute;left:0pt;margin-left:239.65pt;margin-top:19.5pt;height:0.5pt;width:63pt;mso-position-horizontal-relative:page;mso-wrap-distance-bottom:0pt;mso-wrap-distance-top:0pt;z-index:-1024;mso-width-relative:page;mso-height-relative:page;" coordorigin="4794,391" coordsize="1260,10">
            <o:lock v:ext="edit"/>
            <v:rect id="_x0000_s1243" o:spid="_x0000_s1243" o:spt="1" style="position:absolute;left:4794;top:390;height:10;width:5;" fillcolor="#000000" filled="t" stroked="f" coordsize="21600,21600">
              <v:path/>
              <v:fill on="t" focussize="0,0"/>
              <v:stroke on="f"/>
              <v:imagedata o:title=""/>
              <o:lock v:ext="edit"/>
            </v:rect>
            <v:line id="_x0000_s1244" o:spid="_x0000_s1244" o:spt="20" style="position:absolute;left:4799;top:396;height:0;width:1255;" stroked="t" coordsize="21600,21600">
              <v:path arrowok="t"/>
              <v:fill focussize="0,0"/>
              <v:stroke weight="0.48pt" color="#000000"/>
              <v:imagedata o:title=""/>
              <o:lock v:ext="edit"/>
            </v:line>
            <w10:wrap type="topAndBottom"/>
          </v:group>
        </w:pict>
      </w:r>
      <w:r>
        <w:rPr>
          <w:sz w:val="18"/>
        </w:rPr>
        <w:t>Data</w:t>
      </w:r>
      <w:r>
        <w:rPr>
          <w:spacing w:val="-3"/>
          <w:sz w:val="18"/>
        </w:rPr>
        <w:t xml:space="preserve"> </w:t>
      </w:r>
      <w:r>
        <w:rPr>
          <w:sz w:val="18"/>
        </w:rPr>
        <w:t>Object</w:t>
      </w:r>
      <w:r>
        <w:rPr>
          <w:sz w:val="18"/>
        </w:rPr>
        <w:tab/>
      </w:r>
      <w:r>
        <w:rPr>
          <w:sz w:val="18"/>
        </w:rPr>
        <w:t>Data</w:t>
      </w:r>
      <w:r>
        <w:rPr>
          <w:spacing w:val="-3"/>
          <w:sz w:val="18"/>
        </w:rPr>
        <w:t xml:space="preserve"> </w:t>
      </w:r>
      <w:r>
        <w:rPr>
          <w:sz w:val="18"/>
        </w:rPr>
        <w:t>Object</w:t>
      </w:r>
      <w:r>
        <w:rPr>
          <w:sz w:val="18"/>
        </w:rPr>
        <w:tab/>
      </w:r>
      <w:r>
        <w:rPr>
          <w:sz w:val="18"/>
        </w:rPr>
        <w:t>Data</w:t>
      </w:r>
      <w:r>
        <w:rPr>
          <w:spacing w:val="-1"/>
          <w:sz w:val="18"/>
        </w:rPr>
        <w:t xml:space="preserve"> </w:t>
      </w:r>
      <w:r>
        <w:rPr>
          <w:sz w:val="18"/>
        </w:rPr>
        <w:t>Object</w:t>
      </w:r>
    </w:p>
    <w:p>
      <w:pPr>
        <w:pStyle w:val="9"/>
        <w:spacing w:before="2"/>
        <w:rPr>
          <w:sz w:val="18"/>
        </w:rPr>
      </w:pPr>
    </w:p>
    <w:p>
      <w:pPr>
        <w:spacing w:before="116" w:line="208" w:lineRule="auto"/>
        <w:ind w:left="528" w:right="1724" w:firstLine="0"/>
        <w:jc w:val="left"/>
        <w:rPr>
          <w:sz w:val="18"/>
        </w:rPr>
      </w:pPr>
      <w:r>
        <w:rPr>
          <w:rFonts w:ascii="Arial" w:hAnsi="Arial"/>
          <w:b/>
          <w:sz w:val="18"/>
        </w:rPr>
        <w:t xml:space="preserve">Figure 3–4 </w:t>
      </w:r>
      <w:r>
        <w:rPr>
          <w:sz w:val="18"/>
        </w:rPr>
        <w:t>Data objects are connected with algorithms (filters) to create the visualization pipeline. The arrows point in the direction of data flow.</w:t>
      </w:r>
    </w:p>
    <w:p>
      <w:pPr>
        <w:spacing w:after="0" w:line="208" w:lineRule="auto"/>
        <w:jc w:val="left"/>
        <w:rPr>
          <w:sz w:val="18"/>
        </w:rPr>
        <w:sectPr>
          <w:type w:val="continuous"/>
          <w:pgSz w:w="10440" w:h="13680"/>
          <w:pgMar w:top="1280" w:right="0" w:bottom="280" w:left="780" w:header="720" w:footer="720" w:gutter="0"/>
        </w:sectPr>
      </w:pPr>
    </w:p>
    <w:p>
      <w:pPr>
        <w:pStyle w:val="9"/>
      </w:pPr>
    </w:p>
    <w:p>
      <w:pPr>
        <w:pStyle w:val="9"/>
        <w:rPr>
          <w:sz w:val="24"/>
        </w:rPr>
      </w:pPr>
    </w:p>
    <w:p>
      <w:pPr>
        <w:spacing w:after="0"/>
        <w:rPr>
          <w:sz w:val="24"/>
        </w:rPr>
        <w:sectPr>
          <w:pgSz w:w="10440" w:h="13680"/>
          <w:pgMar w:top="980" w:right="0" w:bottom="280" w:left="780" w:header="772" w:footer="0" w:gutter="0"/>
        </w:sectPr>
      </w:pPr>
    </w:p>
    <w:p>
      <w:pPr>
        <w:spacing w:before="92"/>
        <w:ind w:left="0" w:right="38" w:firstLine="0"/>
        <w:jc w:val="right"/>
        <w:rPr>
          <w:i/>
          <w:sz w:val="18"/>
        </w:rPr>
      </w:pPr>
      <w:r>
        <w:rPr>
          <w:i/>
          <w:sz w:val="18"/>
        </w:rPr>
        <w:t>No input</w:t>
      </w:r>
    </w:p>
    <w:p>
      <w:pPr>
        <w:spacing w:before="97"/>
        <w:ind w:left="0" w:right="0" w:firstLine="0"/>
        <w:jc w:val="right"/>
        <w:rPr>
          <w:i/>
          <w:sz w:val="18"/>
        </w:rPr>
      </w:pPr>
      <w:r>
        <w:br w:type="column"/>
      </w:r>
      <w:r>
        <w:rPr>
          <w:i/>
          <w:sz w:val="18"/>
        </w:rPr>
        <w:t>input</w:t>
      </w:r>
    </w:p>
    <w:p>
      <w:pPr>
        <w:spacing w:before="97"/>
        <w:ind w:left="2070" w:right="1623" w:firstLine="0"/>
        <w:jc w:val="center"/>
        <w:rPr>
          <w:i/>
          <w:sz w:val="18"/>
        </w:rPr>
      </w:pPr>
      <w:r>
        <w:br w:type="column"/>
      </w:r>
      <w:r>
        <w:rPr>
          <w:i/>
          <w:sz w:val="18"/>
        </w:rPr>
        <w:t>input</w:t>
      </w:r>
    </w:p>
    <w:p>
      <w:pPr>
        <w:spacing w:after="0"/>
        <w:jc w:val="center"/>
        <w:rPr>
          <w:sz w:val="18"/>
        </w:rPr>
        <w:sectPr>
          <w:type w:val="continuous"/>
          <w:pgSz w:w="10440" w:h="13680"/>
          <w:pgMar w:top="1280" w:right="0" w:bottom="280" w:left="780" w:header="720" w:footer="720" w:gutter="0"/>
          <w:cols w:equalWidth="0" w:num="3">
            <w:col w:w="2815" w:space="179"/>
            <w:col w:w="2522" w:space="40"/>
            <w:col w:w="4104"/>
          </w:cols>
        </w:sectPr>
      </w:pPr>
    </w:p>
    <w:p>
      <w:pPr>
        <w:pStyle w:val="9"/>
        <w:spacing w:before="6"/>
        <w:rPr>
          <w:i/>
          <w:sz w:val="17"/>
        </w:rPr>
      </w:pPr>
    </w:p>
    <w:p>
      <w:pPr>
        <w:spacing w:after="0"/>
        <w:rPr>
          <w:sz w:val="17"/>
        </w:rPr>
        <w:sectPr>
          <w:type w:val="continuous"/>
          <w:pgSz w:w="10440" w:h="13680"/>
          <w:pgMar w:top="1280" w:right="0" w:bottom="280" w:left="780" w:header="720" w:footer="720" w:gutter="0"/>
        </w:sectPr>
      </w:pPr>
    </w:p>
    <w:p>
      <w:pPr>
        <w:tabs>
          <w:tab w:val="left" w:pos="1681"/>
          <w:tab w:val="left" w:pos="2470"/>
        </w:tabs>
        <w:spacing w:before="92"/>
        <w:ind w:left="1390" w:right="0" w:firstLine="0"/>
        <w:jc w:val="left"/>
        <w:rPr>
          <w:sz w:val="18"/>
        </w:rPr>
      </w:pPr>
      <w:r>
        <w:pict>
          <v:group id="_x0000_s1245" o:spid="_x0000_s1245" o:spt="203" style="position:absolute;left:0pt;margin-left:103.8pt;margin-top:1.75pt;height:42.8pt;width:63.5pt;mso-position-horizontal-relative:page;z-index:-916480;mso-width-relative:page;mso-height-relative:page;" coordorigin="2076,36" coordsize="1270,856">
            <o:lock v:ext="edit"/>
            <v:shape id="_x0000_s1246" o:spid="_x0000_s1246" style="position:absolute;left:2076;top:35;height:856;width:1270;" fillcolor="#000000" filled="t" stroked="f" coordorigin="2076,36" coordsize="1270,856" path="m2761,717l2735,717,2711,717,2675,717,2662,717,2665,730,2701,858,2711,891,2720,858,2755,738,2758,730,2759,724,2761,717m3346,220l3344,201,3342,184,3342,182,3339,169,3338,165,3336,160,3336,220,3335,238,3332,256,3332,255,3329,272,3330,272,3323,289,3316,304,3316,303,3307,318,3296,332,3285,345,3284,345,3274,355,3259,366,3245,374,3229,382,3230,381,3214,387,3196,392,3197,392,3180,394,3161,396,2262,396,2244,394,2226,392,2209,387,2210,387,2197,382,2194,381,2194,382,2162,366,2164,366,2139,345,2137,344,2137,345,2125,332,2126,332,2108,304,2107,303,2107,304,2100,289,2094,272,2090,256,2089,255,2089,256,2087,238,2086,220,2087,201,2087,202,2087,201,2089,184,2094,168,2094,169,2094,168,2100,152,2107,136,2126,109,2126,108,2125,109,2137,96,2164,74,2162,75,2165,74,2194,58,2210,52,2209,52,2226,49,2244,45,2261,45,3179,45,3196,49,3214,52,3230,58,3229,58,3245,67,3259,75,3259,74,3274,85,3286,96,3284,96,3296,109,3307,123,3307,122,3316,136,3323,152,3330,169,3329,168,3332,184,3335,202,3335,201,3336,220,3336,160,3331,148,3324,133,3324,132,3318,122,3316,117,3314,117,3304,103,3292,90,3292,88,3280,78,3275,74,3265,67,3264,67,3250,58,3234,50,3234,49,3217,43,3216,43,3198,39,3181,36,2261,36,2242,36,2224,39,2207,43,2190,49,2189,50,2158,67,2131,88,2130,90,2118,103,2099,132,2099,133,2092,148,2090,148,2084,165,2080,182,2079,184,2077,201,2076,220,2076,222,2077,240,2080,258,2084,274,2084,276,2090,292,2092,292,2099,308,2118,337,2118,338,2130,351,2131,351,2158,373,2158,374,2189,391,2190,391,2207,397,2224,402,2225,402,2243,404,2261,405,3161,405,3180,404,3181,404,3198,402,3216,397,3217,397,3221,396,3234,391,3250,382,3264,374,3265,373,3280,362,3292,351,3298,344,3304,338,3314,324,3316,322,3324,308,3326,304,3331,292,3338,276,3338,274,3342,258,3342,256,3344,240,3346,222,3346,220e">
              <v:path arrowok="t"/>
              <v:fill on="t" focussize="0,0"/>
              <v:stroke on="f"/>
              <v:imagedata o:title=""/>
              <o:lock v:ext="edit"/>
            </v:shape>
            <v:line id="_x0000_s1247" o:spid="_x0000_s1247" o:spt="20" style="position:absolute;left:2711;top:405;height:317;width:0;" stroked="t" coordsize="21600,21600">
              <v:path arrowok="t"/>
              <v:fill focussize="0,0"/>
              <v:stroke weight="0.48pt" color="#000000"/>
              <v:imagedata o:title=""/>
              <o:lock v:ext="edit"/>
            </v:line>
          </v:group>
        </w:pict>
      </w:r>
      <w:r>
        <w:rPr>
          <w:sz w:val="18"/>
          <w:shd w:val="clear" w:color="auto" w:fill="FFFFFF"/>
        </w:rPr>
        <w:t xml:space="preserve"> </w:t>
      </w:r>
      <w:r>
        <w:rPr>
          <w:sz w:val="18"/>
          <w:shd w:val="clear" w:color="auto" w:fill="FFFFFF"/>
        </w:rPr>
        <w:tab/>
      </w:r>
      <w:r>
        <w:rPr>
          <w:sz w:val="18"/>
          <w:shd w:val="clear" w:color="auto" w:fill="FFFFFF"/>
        </w:rPr>
        <w:t>Source</w:t>
      </w:r>
      <w:r>
        <w:rPr>
          <w:sz w:val="18"/>
          <w:shd w:val="clear" w:color="auto" w:fill="FFFFFF"/>
        </w:rPr>
        <w:tab/>
      </w:r>
    </w:p>
    <w:p>
      <w:pPr>
        <w:pStyle w:val="9"/>
        <w:spacing w:before="5"/>
      </w:pPr>
    </w:p>
    <w:p>
      <w:pPr>
        <w:spacing w:before="0"/>
        <w:ind w:left="0" w:right="38" w:firstLine="0"/>
        <w:jc w:val="right"/>
        <w:rPr>
          <w:i/>
          <w:sz w:val="18"/>
        </w:rPr>
      </w:pPr>
      <w:r>
        <w:rPr>
          <w:rFonts w:ascii="Symbol" w:hAnsi="Symbol"/>
          <w:sz w:val="20"/>
        </w:rPr>
        <w:t></w:t>
      </w:r>
      <w:r>
        <w:rPr>
          <w:sz w:val="20"/>
        </w:rPr>
        <w:t xml:space="preserve"> 1 </w:t>
      </w:r>
      <w:r>
        <w:rPr>
          <w:i/>
          <w:sz w:val="18"/>
        </w:rPr>
        <w:t>output</w:t>
      </w:r>
    </w:p>
    <w:p>
      <w:pPr>
        <w:pStyle w:val="9"/>
        <w:rPr>
          <w:i/>
        </w:rPr>
      </w:pPr>
      <w:r>
        <w:br w:type="column"/>
      </w:r>
    </w:p>
    <w:p>
      <w:pPr>
        <w:pStyle w:val="9"/>
        <w:spacing w:before="4"/>
        <w:rPr>
          <w:i/>
          <w:sz w:val="29"/>
        </w:rPr>
      </w:pPr>
    </w:p>
    <w:p>
      <w:pPr>
        <w:spacing w:before="0"/>
        <w:ind w:left="0" w:right="38" w:firstLine="0"/>
        <w:jc w:val="right"/>
        <w:rPr>
          <w:i/>
          <w:sz w:val="18"/>
        </w:rPr>
      </w:pPr>
      <w:r>
        <w:rPr>
          <w:i/>
          <w:sz w:val="18"/>
        </w:rPr>
        <w:t>output</w:t>
      </w:r>
    </w:p>
    <w:p>
      <w:pPr>
        <w:pStyle w:val="9"/>
        <w:rPr>
          <w:i/>
        </w:rPr>
      </w:pPr>
      <w:r>
        <w:br w:type="column"/>
      </w:r>
    </w:p>
    <w:p>
      <w:pPr>
        <w:pStyle w:val="9"/>
        <w:spacing w:before="10"/>
        <w:rPr>
          <w:i/>
          <w:sz w:val="28"/>
        </w:rPr>
      </w:pPr>
    </w:p>
    <w:p>
      <w:pPr>
        <w:spacing w:before="1"/>
        <w:ind w:left="1370" w:right="1702" w:firstLine="0"/>
        <w:jc w:val="center"/>
        <w:rPr>
          <w:i/>
          <w:sz w:val="18"/>
        </w:rPr>
      </w:pPr>
      <w:r>
        <w:pict>
          <v:group id="_x0000_s1248" o:spid="_x0000_s1248" o:spt="203" style="position:absolute;left:0pt;margin-left:356.2pt;margin-top:-50.8pt;height:43.05pt;width:63.5pt;mso-position-horizontal-relative:page;z-index:3072;mso-width-relative:page;mso-height-relative:page;" coordorigin="7124,-1017" coordsize="1270,861">
            <o:lock v:ext="edit"/>
            <v:shape id="_x0000_s1249" o:spid="_x0000_s1249" style="position:absolute;left:7124;top:-705;height:549;width:1270;" fillcolor="#000000" filled="t" stroked="f" coordorigin="7124,-705" coordsize="1270,549" path="m7808,-705l7782,-705,7759,-705,7722,-705,7709,-705,7712,-691,7750,-564,7759,-532,7769,-564,7803,-684,7805,-691,7806,-697,7808,-705m8394,-341l8393,-360,8391,-377,8390,-379,8386,-394,8386,-396,8384,-400,8384,-341,8383,-323,8381,-305,8381,-306,8376,-289,8370,-273,8371,-273,8364,-257,8364,-258,8354,-244,8344,-229,8333,-217,8308,-196,8292,-187,8276,-179,8278,-180,8261,-174,8244,-169,8245,-169,8227,-167,8209,-166,7309,-166,7290,-167,7291,-167,7273,-169,7256,-174,7258,-174,7244,-179,7241,-180,7241,-179,7225,-187,7211,-196,7212,-196,7198,-207,7187,-216,7186,-217,7186,-216,7174,-229,7163,-244,7164,-244,7156,-258,7148,-273,7147,-274,7147,-273,7141,-289,7138,-306,7134,-323,7134,-324,7134,-359,7134,-360,7138,-377,7141,-394,7141,-393,7142,-394,7147,-409,7156,-425,7163,-438,7164,-439,7163,-438,7174,-453,7186,-466,7198,-477,7212,-487,7211,-486,7213,-487,7225,-495,7241,-503,7258,-509,7256,-509,7273,-513,7291,-516,7309,-516,8226,-516,8244,-513,8261,-509,8278,-503,8276,-503,8308,-486,8308,-487,8334,-466,8333,-466,8344,-453,8354,-438,8354,-439,8364,-425,8371,-409,8370,-409,8376,-393,8376,-394,8381,-377,8383,-359,8383,-360,8384,-341,8384,-400,8380,-413,8372,-429,8372,-430,8366,-439,8363,-444,8362,-444,8351,-459,8340,-472,8340,-473,8322,-487,8314,-495,8312,-495,8281,-511,8281,-513,8264,-519,8263,-519,8246,-522,8228,-526,7309,-526,7289,-526,7271,-522,7254,-519,7237,-513,7236,-511,7220,-503,7206,-495,7192,-484,7180,-473,7178,-472,7166,-459,7156,-444,7147,-430,7139,-414,7138,-413,7132,-396,7128,-379,7124,-361,7124,-322,7128,-304,7132,-287,7132,-286,7138,-269,7139,-269,7147,-253,7156,-239,7156,-238,7166,-223,7178,-210,7180,-210,7192,-199,7206,-189,7206,-187,7220,-179,7236,-171,7237,-171,7254,-165,7271,-160,7272,-160,7290,-157,7309,-156,8210,-156,8228,-157,8246,-160,8263,-165,8264,-165,8268,-166,8281,-171,8297,-179,8312,-187,8314,-189,8340,-210,8345,-216,8346,-217,8351,-223,8362,-238,8363,-239,8372,-253,8374,-257,8380,-269,8386,-286,8386,-287,8390,-304,8391,-305,8393,-322,8394,-340,8394,-341e">
              <v:path arrowok="t"/>
              <v:fill on="t" focussize="0,0"/>
              <v:stroke on="f"/>
              <v:imagedata o:title=""/>
              <o:lock v:ext="edit"/>
            </v:shape>
            <v:line id="_x0000_s1250" o:spid="_x0000_s1250" o:spt="20" style="position:absolute;left:7759;top:-1017;height:317;width:0;" stroked="t" coordsize="21600,21600">
              <v:path arrowok="t"/>
              <v:fill focussize="0,0"/>
              <v:stroke weight="0.48pt" color="#000000"/>
              <v:imagedata o:title=""/>
              <o:lock v:ext="edit"/>
            </v:line>
            <v:shape id="_x0000_s1251" o:spid="_x0000_s1251" o:spt="202" type="#_x0000_t202" style="position:absolute;left:7124;top:-1017;height:861;width:1270;" filled="f" stroked="f" coordsize="21600,21600">
              <v:path/>
              <v:fill on="f" focussize="0,0"/>
              <v:stroke on="f" joinstyle="miter"/>
              <v:imagedata o:title=""/>
              <o:lock v:ext="edit"/>
              <v:textbox inset="0mm,0mm,0mm,0mm">
                <w:txbxContent>
                  <w:p>
                    <w:pPr>
                      <w:spacing w:before="13"/>
                      <w:ind w:left="0" w:right="50" w:firstLine="0"/>
                      <w:jc w:val="right"/>
                      <w:rPr>
                        <w:sz w:val="20"/>
                      </w:rPr>
                    </w:pPr>
                    <w:r>
                      <w:rPr>
                        <w:rFonts w:ascii="Symbol" w:hAnsi="Symbol"/>
                        <w:sz w:val="20"/>
                      </w:rPr>
                      <w:t></w:t>
                    </w:r>
                    <w:r>
                      <w:rPr>
                        <w:sz w:val="20"/>
                      </w:rPr>
                      <w:t xml:space="preserve"> 1</w:t>
                    </w:r>
                  </w:p>
                  <w:p>
                    <w:pPr>
                      <w:spacing w:before="1" w:line="240" w:lineRule="auto"/>
                      <w:rPr>
                        <w:sz w:val="25"/>
                      </w:rPr>
                    </w:pPr>
                  </w:p>
                  <w:p>
                    <w:pPr>
                      <w:tabs>
                        <w:tab w:val="left" w:pos="260"/>
                        <w:tab w:val="left" w:pos="1079"/>
                      </w:tabs>
                      <w:spacing w:before="0"/>
                      <w:ind w:left="0" w:right="92" w:firstLine="0"/>
                      <w:jc w:val="right"/>
                      <w:rPr>
                        <w:sz w:val="18"/>
                      </w:rPr>
                    </w:pPr>
                    <w:r>
                      <w:rPr>
                        <w:sz w:val="18"/>
                        <w:shd w:val="clear" w:color="auto" w:fill="FFFFFF"/>
                      </w:rPr>
                      <w:t xml:space="preserve"> </w:t>
                    </w:r>
                    <w:r>
                      <w:rPr>
                        <w:sz w:val="18"/>
                        <w:shd w:val="clear" w:color="auto" w:fill="FFFFFF"/>
                      </w:rPr>
                      <w:tab/>
                    </w:r>
                    <w:r>
                      <w:rPr>
                        <w:spacing w:val="-1"/>
                        <w:sz w:val="18"/>
                        <w:shd w:val="clear" w:color="auto" w:fill="FFFFFF"/>
                      </w:rPr>
                      <w:t>Mapper</w:t>
                    </w:r>
                    <w:r>
                      <w:rPr>
                        <w:spacing w:val="-1"/>
                        <w:sz w:val="18"/>
                        <w:shd w:val="clear" w:color="auto" w:fill="FFFFFF"/>
                      </w:rPr>
                      <w:tab/>
                    </w:r>
                  </w:p>
                </w:txbxContent>
              </v:textbox>
            </v:shape>
          </v:group>
        </w:pict>
      </w:r>
      <w:r>
        <w:rPr>
          <w:i/>
          <w:sz w:val="18"/>
        </w:rPr>
        <w:t>No output</w:t>
      </w:r>
    </w:p>
    <w:p>
      <w:pPr>
        <w:spacing w:after="0"/>
        <w:jc w:val="center"/>
        <w:rPr>
          <w:sz w:val="18"/>
        </w:rPr>
        <w:sectPr>
          <w:type w:val="continuous"/>
          <w:pgSz w:w="10440" w:h="13680"/>
          <w:pgMar w:top="1280" w:right="0" w:bottom="280" w:left="780" w:header="720" w:footer="720" w:gutter="0"/>
          <w:cols w:equalWidth="0" w:num="3">
            <w:col w:w="3175" w:space="579"/>
            <w:col w:w="1891" w:space="186"/>
            <w:col w:w="3829"/>
          </w:cols>
        </w:sectPr>
      </w:pPr>
    </w:p>
    <w:p>
      <w:pPr>
        <w:pStyle w:val="9"/>
        <w:spacing w:before="8"/>
        <w:rPr>
          <w:i/>
          <w:sz w:val="22"/>
        </w:rPr>
      </w:pPr>
    </w:p>
    <w:p>
      <w:pPr>
        <w:pStyle w:val="19"/>
        <w:numPr>
          <w:ilvl w:val="2"/>
          <w:numId w:val="29"/>
        </w:numPr>
        <w:tabs>
          <w:tab w:val="left" w:pos="3531"/>
        </w:tabs>
        <w:spacing w:before="93" w:after="0" w:line="240" w:lineRule="auto"/>
        <w:ind w:left="3530" w:right="0" w:hanging="245"/>
        <w:jc w:val="left"/>
        <w:rPr>
          <w:sz w:val="18"/>
        </w:rPr>
      </w:pPr>
      <w:r>
        <w:pict>
          <v:group id="_x0000_s1252" o:spid="_x0000_s1252" o:spt="203" style="position:absolute;left:0pt;margin-left:229.15pt;margin-top:-74.7pt;height:66.3pt;width:63.5pt;mso-position-horizontal-relative:page;z-index:3072;mso-width-relative:page;mso-height-relative:page;" coordorigin="4584,-1495" coordsize="1270,1326">
            <o:lock v:ext="edit"/>
            <v:shape id="_x0000_s1253" o:spid="_x0000_s1253" style="position:absolute;left:4584;top:-1004;height:836;width:1270;" fillcolor="#000000" filled="t" stroked="f" coordorigin="4584,-1004" coordsize="1270,836" path="m5268,-343l5241,-343,5219,-343,5183,-343,5170,-343,5173,-329,5209,-202,5219,-169,5228,-202,5262,-322,5264,-329,5266,-335,5268,-343m5854,-819l5852,-838,5850,-855,5850,-857,5846,-872,5845,-874,5844,-878,5844,-819,5843,-801,5840,-783,5840,-784,5836,-767,5830,-751,5831,-751,5824,-735,5824,-736,5804,-707,5793,-695,5767,-674,5752,-665,5736,-657,5737,-657,5722,-651,5722,-652,5704,-647,5705,-647,5687,-645,5669,-644,4770,-644,4752,-645,4734,-647,4716,-652,4717,-652,4704,-657,4700,-658,4700,-657,4685,-665,4670,-674,4672,-674,4657,-685,4647,-694,4645,-695,4645,-694,4633,-707,4622,-722,4624,-722,4616,-735,4615,-736,4615,-735,4608,-751,4602,-767,4598,-783,4597,-784,4597,-783,4595,-801,4594,-819,4595,-838,4595,-837,4595,-838,4597,-855,4602,-872,4602,-871,4602,-872,4608,-887,4615,-903,4623,-916,4624,-917,4622,-916,4633,-931,4645,-944,4657,-955,4672,-965,4670,-964,4672,-965,4685,-973,4700,-981,4717,-987,4716,-987,4752,-994,4769,-994,5686,-994,5722,-987,5737,-981,5736,-981,5767,-964,5767,-965,5794,-944,5792,-944,5804,-931,5804,-932,5824,-903,5831,-887,5830,-887,5836,-871,5836,-872,5840,-855,5843,-837,5843,-838,5844,-819,5844,-878,5839,-891,5832,-907,5832,-908,5816,-932,5813,-937,5812,-937,5800,-950,5800,-951,5782,-965,5773,-973,5772,-973,5741,-989,5725,-995,5724,-997,5688,-1004,4769,-1004,4750,-1004,4714,-997,4697,-991,4696,-989,4680,-981,4666,-973,4651,-962,4639,-951,4638,-950,4626,-937,4615,-922,4607,-908,4607,-907,4600,-891,4598,-891,4592,-874,4588,-857,4587,-855,4585,-838,4584,-819,4584,-818,4585,-800,4588,-782,4592,-765,4592,-764,4598,-747,4600,-747,4607,-731,4615,-717,4615,-716,4626,-701,4638,-688,4639,-688,4651,-677,4666,-667,4666,-665,4680,-657,4696,-649,4697,-649,4714,-643,4732,-638,4733,-638,4751,-635,4769,-634,5670,-634,5688,-635,5706,-638,5724,-643,5725,-643,5728,-644,5741,-649,5745,-651,5756,-657,5772,-665,5773,-667,5800,-688,5805,-694,5806,-695,5812,-701,5813,-703,5832,-731,5834,-735,5839,-747,5845,-764,5845,-765,5850,-782,5850,-783,5852,-800,5854,-818,5854,-819e">
              <v:path arrowok="t"/>
              <v:fill on="t" focussize="0,0"/>
              <v:stroke on="f"/>
              <v:imagedata o:title=""/>
              <o:lock v:ext="edit"/>
            </v:shape>
            <v:line id="_x0000_s1254" o:spid="_x0000_s1254" o:spt="20" style="position:absolute;left:5219;top:-655;height:317;width:0;" stroked="t" coordsize="21600,21600">
              <v:path arrowok="t"/>
              <v:fill focussize="0,0"/>
              <v:stroke weight="0.48pt" color="#000000"/>
              <v:imagedata o:title=""/>
              <o:lock v:ext="edit"/>
            </v:line>
            <v:shape id="_x0000_s1255" o:spid="_x0000_s1255" style="position:absolute;left:5169;top:-1183;height:174;width:99;" fillcolor="#000000" filled="t" stroked="f" coordorigin="5170,-1183" coordsize="99,174" path="m5268,-1183l5241,-1183,5219,-1183,5183,-1183,5170,-1183,5173,-1169,5209,-1042,5219,-1009,5228,-1042,5262,-1162,5264,-1169,5266,-1175,5268,-1183e">
              <v:path arrowok="t"/>
              <v:fill on="t" focussize="0,0"/>
              <v:stroke on="f"/>
              <v:imagedata o:title=""/>
              <o:lock v:ext="edit"/>
            </v:shape>
            <v:line id="_x0000_s1256" o:spid="_x0000_s1256" o:spt="20" style="position:absolute;left:5219;top:-1495;height:317;width:0;" stroked="t" coordsize="21600,21600">
              <v:path arrowok="t"/>
              <v:fill focussize="0,0"/>
              <v:stroke weight="0.48pt" color="#000000"/>
              <v:imagedata o:title=""/>
              <o:lock v:ext="edit"/>
            </v:line>
            <v:shape id="_x0000_s1257" o:spid="_x0000_s1257" o:spt="202" type="#_x0000_t202" style="position:absolute;left:4584;top:-1495;height:1326;width:1270;" filled="f" stroked="f" coordsize="21600,21600">
              <v:path/>
              <v:fill on="f" focussize="0,0"/>
              <v:stroke on="f" joinstyle="miter"/>
              <v:imagedata o:title=""/>
              <o:lock v:ext="edit"/>
              <v:textbox inset="0mm,0mm,0mm,0mm">
                <w:txbxContent>
                  <w:p>
                    <w:pPr>
                      <w:spacing w:before="13"/>
                      <w:ind w:left="0" w:right="10" w:firstLine="0"/>
                      <w:jc w:val="right"/>
                      <w:rPr>
                        <w:sz w:val="20"/>
                      </w:rPr>
                    </w:pPr>
                    <w:r>
                      <w:rPr>
                        <w:rFonts w:ascii="Symbol" w:hAnsi="Symbol"/>
                        <w:sz w:val="20"/>
                      </w:rPr>
                      <w:t></w:t>
                    </w:r>
                    <w:r>
                      <w:rPr>
                        <w:sz w:val="20"/>
                      </w:rPr>
                      <w:t xml:space="preserve"> 1</w:t>
                    </w:r>
                  </w:p>
                  <w:p>
                    <w:pPr>
                      <w:spacing w:before="1" w:line="240" w:lineRule="auto"/>
                      <w:rPr>
                        <w:sz w:val="25"/>
                      </w:rPr>
                    </w:pPr>
                  </w:p>
                  <w:p>
                    <w:pPr>
                      <w:tabs>
                        <w:tab w:val="left" w:pos="345"/>
                        <w:tab w:val="left" w:pos="1079"/>
                      </w:tabs>
                      <w:spacing w:before="0"/>
                      <w:ind w:left="0" w:right="92" w:firstLine="0"/>
                      <w:jc w:val="right"/>
                      <w:rPr>
                        <w:sz w:val="18"/>
                      </w:rPr>
                    </w:pPr>
                    <w:r>
                      <w:rPr>
                        <w:sz w:val="18"/>
                        <w:shd w:val="clear" w:color="auto" w:fill="FFFFFF"/>
                      </w:rPr>
                      <w:t xml:space="preserve"> </w:t>
                    </w:r>
                    <w:r>
                      <w:rPr>
                        <w:sz w:val="18"/>
                        <w:shd w:val="clear" w:color="auto" w:fill="FFFFFF"/>
                      </w:rPr>
                      <w:tab/>
                    </w:r>
                    <w:r>
                      <w:rPr>
                        <w:spacing w:val="-1"/>
                        <w:sz w:val="18"/>
                        <w:shd w:val="clear" w:color="auto" w:fill="FFFFFF"/>
                      </w:rPr>
                      <w:t>Filter</w:t>
                    </w:r>
                    <w:r>
                      <w:rPr>
                        <w:spacing w:val="-1"/>
                        <w:sz w:val="18"/>
                        <w:shd w:val="clear" w:color="auto" w:fill="FFFFFF"/>
                      </w:rPr>
                      <w:tab/>
                    </w:r>
                  </w:p>
                  <w:p>
                    <w:pPr>
                      <w:spacing w:before="5" w:line="240" w:lineRule="auto"/>
                      <w:rPr>
                        <w:sz w:val="20"/>
                      </w:rPr>
                    </w:pPr>
                  </w:p>
                  <w:p>
                    <w:pPr>
                      <w:spacing w:before="1"/>
                      <w:ind w:left="0" w:right="10" w:firstLine="0"/>
                      <w:jc w:val="right"/>
                      <w:rPr>
                        <w:sz w:val="20"/>
                      </w:rPr>
                    </w:pPr>
                    <w:r>
                      <w:rPr>
                        <w:rFonts w:ascii="Symbol" w:hAnsi="Symbol"/>
                        <w:sz w:val="20"/>
                      </w:rPr>
                      <w:t></w:t>
                    </w:r>
                    <w:r>
                      <w:rPr>
                        <w:sz w:val="20"/>
                      </w:rPr>
                      <w:t xml:space="preserve"> 1</w:t>
                    </w:r>
                  </w:p>
                </w:txbxContent>
              </v:textbox>
            </v:shape>
          </v:group>
        </w:pict>
      </w:r>
      <w:r>
        <w:drawing>
          <wp:anchor distT="0" distB="0" distL="0" distR="0" simplePos="0" relativeHeight="267518976" behindDoc="1" locked="0" layoutInCell="1" allowOverlap="1">
            <wp:simplePos x="0" y="0"/>
            <wp:positionH relativeFrom="page">
              <wp:posOffset>2893060</wp:posOffset>
            </wp:positionH>
            <wp:positionV relativeFrom="paragraph">
              <wp:posOffset>441325</wp:posOffset>
            </wp:positionV>
            <wp:extent cx="806450" cy="1234440"/>
            <wp:effectExtent l="0" t="0" r="0" b="0"/>
            <wp:wrapNone/>
            <wp:docPr id="4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8.png"/>
                    <pic:cNvPicPr>
                      <a:picLocks noChangeAspect="1"/>
                    </pic:cNvPicPr>
                  </pic:nvPicPr>
                  <pic:blipFill>
                    <a:blip r:embed="rId355" cstate="print"/>
                    <a:stretch>
                      <a:fillRect/>
                    </a:stretch>
                  </pic:blipFill>
                  <pic:spPr>
                    <a:xfrm>
                      <a:off x="0" y="0"/>
                      <a:ext cx="806196" cy="1234440"/>
                    </a:xfrm>
                    <a:prstGeom prst="rect">
                      <a:avLst/>
                    </a:prstGeom>
                  </pic:spPr>
                </pic:pic>
              </a:graphicData>
            </a:graphic>
          </wp:anchor>
        </w:drawing>
      </w:r>
      <w:r>
        <w:rPr>
          <w:sz w:val="18"/>
        </w:rPr>
        <w:t>Sources, filters, and</w:t>
      </w:r>
      <w:r>
        <w:rPr>
          <w:spacing w:val="-3"/>
          <w:sz w:val="18"/>
        </w:rPr>
        <w:t xml:space="preserve"> </w:t>
      </w:r>
      <w:r>
        <w:rPr>
          <w:sz w:val="18"/>
        </w:rPr>
        <w:t>mappers</w:t>
      </w:r>
    </w:p>
    <w:p>
      <w:pPr>
        <w:pStyle w:val="9"/>
      </w:pPr>
    </w:p>
    <w:p>
      <w:pPr>
        <w:pStyle w:val="9"/>
        <w:rPr>
          <w:sz w:val="16"/>
        </w:rPr>
      </w:pPr>
    </w:p>
    <w:p>
      <w:pPr>
        <w:spacing w:after="0"/>
        <w:rPr>
          <w:sz w:val="16"/>
        </w:rPr>
        <w:sectPr>
          <w:type w:val="continuous"/>
          <w:pgSz w:w="10440" w:h="13680"/>
          <w:pgMar w:top="1280" w:right="0" w:bottom="280" w:left="780" w:header="720" w:footer="720" w:gutter="0"/>
        </w:sectPr>
      </w:pPr>
    </w:p>
    <w:p>
      <w:pPr>
        <w:spacing w:before="93"/>
        <w:ind w:left="0" w:right="0" w:firstLine="0"/>
        <w:jc w:val="right"/>
        <w:rPr>
          <w:i/>
          <w:sz w:val="18"/>
        </w:rPr>
      </w:pPr>
      <w:r>
        <w:pict>
          <v:group id="_x0000_s1258" o:spid="_x0000_s1258" o:spt="203" style="position:absolute;left:0pt;margin-left:103.65pt;margin-top:-0.65pt;height:83.9pt;width:63.5pt;mso-position-horizontal-relative:page;z-index:-916480;mso-width-relative:page;mso-height-relative:page;" coordorigin="2074,-14" coordsize="1270,1678">
            <o:lock v:ext="edit"/>
            <v:shape id="_x0000_s1259" o:spid="_x0000_s1259" style="position:absolute;left:2659;top:1158;height:173;width:99;" fillcolor="#000000" filled="t" stroked="f" coordorigin="2659,1159" coordsize="99,173" path="m2758,1159l2731,1159,2708,1159,2672,1159,2659,1159,2663,1172,2699,1298,2708,1331,2752,1179,2754,1172,2756,1166,2758,1159e">
              <v:path arrowok="t"/>
              <v:fill on="t" focussize="0,0"/>
              <v:stroke on="f"/>
              <v:imagedata o:title=""/>
              <o:lock v:ext="edit"/>
            </v:shape>
            <v:line id="_x0000_s1260" o:spid="_x0000_s1260" o:spt="20" style="position:absolute;left:2708;top:847;height:315;width:0;" stroked="t" coordsize="21600,21600">
              <v:path arrowok="t"/>
              <v:fill focussize="0,0"/>
              <v:stroke weight="0.48pt" color="#000000"/>
              <v:imagedata o:title=""/>
              <o:lock v:ext="edit"/>
            </v:line>
            <v:shape id="_x0000_s1261" o:spid="_x0000_s1261" style="position:absolute;left:2425;top:298;height:1366;width:561;" fillcolor="#000000" filled="t" stroked="f" coordorigin="2425,298" coordsize="561,1366" path="m2758,298l2731,298,2708,298,2672,298,2659,298,2663,311,2699,439,2708,472,2718,439,2752,319,2754,311,2756,305,2758,298m2986,1492l2984,1477,2984,1474,2981,1461,2980,1457,2976,1448,2976,1493,2976,1493,2975,1510,2975,1509,2970,1525,2964,1541,2965,1540,2956,1555,2944,1570,2944,1569,2930,1582,2932,1582,2916,1595,2898,1607,2878,1618,2879,1618,2858,1628,2858,1627,2836,1635,2812,1641,2786,1647,2788,1647,2761,1652,2734,1654,2678,1654,2651,1652,2626,1647,2599,1641,2580,1636,2575,1635,2576,1636,2555,1628,2533,1618,2514,1607,2496,1595,2497,1595,2482,1582,2469,1570,2467,1569,2467,1570,2455,1556,2456,1556,2449,1541,2448,1540,2448,1541,2441,1525,2437,1510,2437,1509,2437,1510,2435,1493,2435,1493,2435,1492,2437,1477,2441,1460,2441,1461,2441,1460,2448,1445,2456,1431,2456,1430,2455,1431,2467,1417,2482,1403,2497,1390,2496,1391,2498,1390,2514,1379,2533,1369,2555,1359,2576,1351,2575,1351,2599,1343,2651,1334,2678,1331,2734,1331,2761,1334,2813,1343,2812,1343,2836,1351,2858,1359,2879,1369,2878,1369,2898,1379,2916,1391,2916,1390,2932,1403,2930,1403,2944,1417,2956,1431,2956,1430,2965,1445,2971,1461,2970,1460,2975,1477,2976,1493,2976,1448,2974,1442,2974,1441,2967,1430,2964,1425,2963,1425,2951,1411,2951,1409,2938,1396,2931,1390,2922,1383,2921,1383,2903,1371,2882,1360,2862,1351,2862,1349,2839,1341,2838,1341,2814,1334,2801,1331,2762,1324,2735,1322,2677,1322,2650,1324,2598,1334,2597,1334,2573,1341,2573,1342,2551,1351,2530,1360,2528,1360,2509,1371,2491,1383,2476,1396,2461,1409,2460,1411,2448,1425,2440,1441,2440,1442,2432,1457,2431,1457,2428,1474,2427,1477,2425,1492,2425,1493,2428,1511,2431,1527,2432,1528,2440,1545,2448,1561,2448,1562,2460,1576,2461,1576,2476,1589,2491,1603,2491,1604,2509,1616,2528,1627,2530,1627,2551,1636,2573,1645,2597,1651,2623,1657,2624,1657,2650,1661,2677,1664,2735,1664,2762,1661,2789,1657,2799,1654,2814,1651,2838,1645,2839,1645,2862,1636,2880,1628,2882,1627,2903,1616,2921,1604,2922,1603,2938,1589,2951,1576,2955,1570,2963,1561,2964,1559,2974,1545,2975,1540,2980,1528,2980,1527,2984,1511,2984,1510,2986,1493,2986,1492e">
              <v:path arrowok="t"/>
              <v:fill on="t" focussize="0,0"/>
              <v:stroke on="f"/>
              <v:imagedata o:title=""/>
              <o:lock v:ext="edit"/>
            </v:shape>
            <v:line id="_x0000_s1262" o:spid="_x0000_s1262" o:spt="20" style="position:absolute;left:2708;top:-14;height:317;width:0;" stroked="t" coordsize="21600,21600">
              <v:path arrowok="t"/>
              <v:fill focussize="0,0"/>
              <v:stroke weight="0.48pt" color="#000000"/>
              <v:imagedata o:title=""/>
              <o:lock v:ext="edit"/>
            </v:line>
            <v:shape id="_x0000_s1263" o:spid="_x0000_s1263" style="position:absolute;left:2073;top:496;height:370;width:1270;" fillcolor="#000000" filled="t" stroked="f" coordorigin="2074,496" coordsize="1270,370" path="m3343,681l3342,663,3340,646,3340,644,3336,629,3335,626,3334,623,3334,681,3334,682,3334,682,3334,682,3332,699,3330,717,3330,716,3325,734,3326,734,3320,749,3313,765,3313,764,3305,779,3294,793,3282,806,3282,805,3270,817,3271,817,3242,836,3243,836,3228,843,3228,842,3211,848,3193,853,3194,853,3178,855,3158,856,2260,856,2242,855,2224,853,2207,848,2208,848,2195,843,2191,842,2191,843,2176,836,2160,826,2161,826,2148,817,2136,806,2135,805,2135,806,2123,793,2113,779,2114,779,2106,765,2105,764,2105,765,2098,749,2092,734,2087,717,2087,716,2087,717,2084,699,2083,682,2083,682,2083,681,2084,664,2087,646,2092,628,2092,629,2092,628,2098,614,2105,597,2114,584,2114,583,2161,536,2160,537,2162,536,2176,527,2191,520,2208,514,2207,514,2224,509,2242,507,2260,506,3158,506,3178,507,3194,509,3193,509,3211,514,3228,520,3244,527,3242,527,3271,547,3282,557,3294,571,3305,584,3305,583,3313,597,3320,614,3326,629,3325,628,3330,646,3332,664,3334,682,3334,681,3334,623,3329,610,3322,593,3322,592,3316,583,3313,578,3312,578,3301,565,3289,551,3289,550,3284,545,3277,538,3276,538,3247,519,3232,512,3232,511,3215,505,3214,505,3196,500,3179,497,3178,497,3158,496,2258,496,2240,497,2222,500,2221,500,2204,505,2188,511,2188,512,2172,519,2171,519,2155,529,2106,578,2096,592,2096,593,2089,610,2083,626,2082,626,2077,644,2077,646,2075,663,2074,681,2074,682,2075,700,2077,718,2082,736,2083,737,2089,753,2096,769,2106,784,2106,785,2116,799,2128,812,2129,812,2142,824,2155,833,2155,835,2171,844,2172,844,2188,851,2204,857,2221,862,2222,862,2240,865,2258,866,3158,866,3178,865,3179,865,3196,862,3214,857,3215,857,3218,856,3232,851,3247,844,3276,825,3289,812,3295,806,3301,799,3312,785,3313,784,3322,769,3323,765,3329,753,3335,737,3335,736,3340,718,3340,717,3342,700,3343,682,3343,681e">
              <v:path arrowok="t"/>
              <v:fill on="t" focussize="0,0"/>
              <v:stroke on="f"/>
              <v:imagedata o:title=""/>
              <o:lock v:ext="edit"/>
            </v:shape>
          </v:group>
        </w:pict>
      </w:r>
      <w:r>
        <w:rPr>
          <w:i/>
          <w:sz w:val="18"/>
        </w:rPr>
        <w:t>Single input</w:t>
      </w:r>
    </w:p>
    <w:p>
      <w:pPr>
        <w:pStyle w:val="9"/>
        <w:spacing w:before="11"/>
        <w:rPr>
          <w:i/>
          <w:sz w:val="21"/>
        </w:rPr>
      </w:pPr>
    </w:p>
    <w:p>
      <w:pPr>
        <w:tabs>
          <w:tab w:val="left" w:pos="1192"/>
          <w:tab w:val="left" w:pos="1926"/>
        </w:tabs>
        <w:spacing w:before="0"/>
        <w:ind w:left="846" w:right="0" w:firstLine="0"/>
        <w:jc w:val="center"/>
        <w:rPr>
          <w:sz w:val="18"/>
        </w:rPr>
      </w:pPr>
      <w:r>
        <w:rPr>
          <w:sz w:val="18"/>
          <w:shd w:val="clear" w:color="auto" w:fill="FFFFFF"/>
        </w:rPr>
        <w:t xml:space="preserve"> </w:t>
      </w:r>
      <w:r>
        <w:rPr>
          <w:sz w:val="18"/>
          <w:shd w:val="clear" w:color="auto" w:fill="FFFFFF"/>
        </w:rPr>
        <w:tab/>
      </w:r>
      <w:r>
        <w:rPr>
          <w:sz w:val="18"/>
          <w:shd w:val="clear" w:color="auto" w:fill="FFFFFF"/>
        </w:rPr>
        <w:t>Filter</w:t>
      </w:r>
      <w:r>
        <w:rPr>
          <w:sz w:val="18"/>
          <w:shd w:val="clear" w:color="auto" w:fill="FFFFFF"/>
        </w:rPr>
        <w:tab/>
      </w:r>
    </w:p>
    <w:p>
      <w:pPr>
        <w:pStyle w:val="9"/>
      </w:pPr>
    </w:p>
    <w:p>
      <w:pPr>
        <w:pStyle w:val="9"/>
      </w:pPr>
    </w:p>
    <w:p>
      <w:pPr>
        <w:spacing w:before="154"/>
        <w:ind w:left="863" w:right="0" w:firstLine="0"/>
        <w:jc w:val="center"/>
        <w:rPr>
          <w:sz w:val="18"/>
        </w:rPr>
      </w:pPr>
      <w:r>
        <w:rPr>
          <w:sz w:val="18"/>
        </w:rPr>
        <w:t>Data</w:t>
      </w:r>
    </w:p>
    <w:p>
      <w:pPr>
        <w:pStyle w:val="9"/>
      </w:pPr>
      <w:r>
        <w:br w:type="column"/>
      </w:r>
    </w:p>
    <w:p>
      <w:pPr>
        <w:pStyle w:val="9"/>
        <w:spacing w:before="9"/>
        <w:rPr>
          <w:sz w:val="26"/>
        </w:rPr>
      </w:pPr>
    </w:p>
    <w:p>
      <w:pPr>
        <w:spacing w:before="0" w:line="712" w:lineRule="auto"/>
        <w:ind w:left="1148" w:right="0" w:hanging="23"/>
        <w:jc w:val="right"/>
        <w:rPr>
          <w:sz w:val="18"/>
        </w:rPr>
      </w:pPr>
      <w:r>
        <w:rPr>
          <w:sz w:val="18"/>
        </w:rPr>
        <w:t>Filter Data</w:t>
      </w:r>
    </w:p>
    <w:p>
      <w:pPr>
        <w:pStyle w:val="9"/>
        <w:spacing w:before="10"/>
        <w:rPr>
          <w:sz w:val="15"/>
        </w:rPr>
      </w:pPr>
      <w:r>
        <w:br w:type="column"/>
      </w:r>
    </w:p>
    <w:p>
      <w:pPr>
        <w:spacing w:before="0"/>
        <w:ind w:left="132" w:right="0" w:firstLine="0"/>
        <w:jc w:val="left"/>
        <w:rPr>
          <w:i/>
          <w:sz w:val="18"/>
        </w:rPr>
      </w:pPr>
      <w:r>
        <w:rPr>
          <w:i/>
          <w:sz w:val="18"/>
        </w:rPr>
        <w:t>Multiple input</w:t>
      </w:r>
    </w:p>
    <w:p>
      <w:pPr>
        <w:spacing w:after="0"/>
        <w:jc w:val="left"/>
        <w:rPr>
          <w:sz w:val="18"/>
        </w:rPr>
        <w:sectPr>
          <w:type w:val="continuous"/>
          <w:pgSz w:w="10440" w:h="13680"/>
          <w:pgMar w:top="1280" w:right="0" w:bottom="280" w:left="780" w:header="720" w:footer="720" w:gutter="0"/>
          <w:cols w:equalWidth="0" w:num="3">
            <w:col w:w="3011" w:space="40"/>
            <w:col w:w="1555" w:space="39"/>
            <w:col w:w="5015"/>
          </w:cols>
        </w:sectPr>
      </w:pPr>
    </w:p>
    <w:p>
      <w:pPr>
        <w:spacing w:before="146"/>
        <w:ind w:left="1452" w:right="0" w:firstLine="0"/>
        <w:jc w:val="left"/>
        <w:rPr>
          <w:i/>
          <w:sz w:val="18"/>
        </w:rPr>
      </w:pPr>
      <w:r>
        <w:pict>
          <v:group id="_x0000_s1264" o:spid="_x0000_s1264" o:spt="203" style="position:absolute;left:0pt;margin-left:345.5pt;margin-top:-89.05pt;height:86.2pt;width:84pt;mso-position-horizontal-relative:page;z-index:3072;mso-width-relative:page;mso-height-relative:page;" coordorigin="6911,-1781" coordsize="1680,1724">
            <o:lock v:ext="edit"/>
            <v:shape id="_x0000_s1265" o:spid="_x0000_s1265" o:spt="75" type="#_x0000_t75" style="position:absolute;left:6910;top:-1782;height:1724;width:1680;" filled="f" stroked="f" coordsize="21600,21600">
              <v:path/>
              <v:fill on="f" focussize="0,0"/>
              <v:stroke on="f"/>
              <v:imagedata r:id="rId356" o:title=""/>
              <o:lock v:ext="edit" aspectratio="t"/>
            </v:shape>
            <v:shape id="_x0000_s1266" o:spid="_x0000_s1266" o:spt="202" type="#_x0000_t202" style="position:absolute;left:7567;top:-1227;height:200;width:411;"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Filter</w:t>
                    </w:r>
                  </w:p>
                </w:txbxContent>
              </v:textbox>
            </v:shape>
            <v:shape id="_x0000_s1267" o:spid="_x0000_s1267" o:spt="202" type="#_x0000_t202" style="position:absolute;left:7032;top:-572;height:200;width:360;"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Data</w:t>
                    </w:r>
                  </w:p>
                </w:txbxContent>
              </v:textbox>
            </v:shape>
            <v:shape id="_x0000_s1268" o:spid="_x0000_s1268" o:spt="202" type="#_x0000_t202" style="position:absolute;left:8151;top:-532;height:200;width:359;"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Data</w:t>
                    </w:r>
                  </w:p>
                </w:txbxContent>
              </v:textbox>
            </v:shape>
            <v:shape id="_x0000_s1269" o:spid="_x0000_s1269" o:spt="202" type="#_x0000_t202" style="position:absolute;left:7591;top:-327;height:200;width:361;"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Data</w:t>
                    </w:r>
                  </w:p>
                </w:txbxContent>
              </v:textbox>
            </v:shape>
          </v:group>
        </w:pict>
      </w:r>
      <w:r>
        <w:rPr>
          <w:i/>
          <w:sz w:val="18"/>
        </w:rPr>
        <w:t>Single</w:t>
      </w:r>
      <w:r>
        <w:rPr>
          <w:i/>
          <w:spacing w:val="-9"/>
          <w:sz w:val="18"/>
        </w:rPr>
        <w:t xml:space="preserve"> </w:t>
      </w:r>
      <w:r>
        <w:rPr>
          <w:i/>
          <w:sz w:val="18"/>
        </w:rPr>
        <w:t>output</w:t>
      </w:r>
    </w:p>
    <w:p>
      <w:pPr>
        <w:spacing w:before="146"/>
        <w:ind w:left="1369" w:right="0" w:firstLine="0"/>
        <w:jc w:val="left"/>
        <w:rPr>
          <w:i/>
          <w:sz w:val="18"/>
        </w:rPr>
      </w:pPr>
      <w:r>
        <w:br w:type="column"/>
      </w:r>
      <w:r>
        <w:rPr>
          <w:i/>
          <w:sz w:val="18"/>
        </w:rPr>
        <w:t>Multiple</w:t>
      </w:r>
      <w:r>
        <w:rPr>
          <w:i/>
          <w:spacing w:val="-10"/>
          <w:sz w:val="18"/>
        </w:rPr>
        <w:t xml:space="preserve"> </w:t>
      </w:r>
      <w:r>
        <w:rPr>
          <w:i/>
          <w:sz w:val="18"/>
        </w:rPr>
        <w:t>fa</w:t>
      </w:r>
      <w:bookmarkStart w:id="252" w:name="_bookmark231"/>
      <w:bookmarkEnd w:id="252"/>
      <w:r>
        <w:rPr>
          <w:i/>
          <w:sz w:val="18"/>
        </w:rPr>
        <w:t>n-out</w:t>
      </w:r>
    </w:p>
    <w:p>
      <w:pPr>
        <w:spacing w:before="146"/>
        <w:ind w:left="1409" w:right="0" w:firstLine="0"/>
        <w:jc w:val="left"/>
        <w:rPr>
          <w:i/>
          <w:sz w:val="18"/>
        </w:rPr>
      </w:pPr>
      <w:r>
        <w:br w:type="column"/>
      </w:r>
      <w:r>
        <w:rPr>
          <w:i/>
          <w:sz w:val="18"/>
        </w:rPr>
        <w:t>Multiple output</w:t>
      </w:r>
    </w:p>
    <w:p>
      <w:pPr>
        <w:spacing w:after="0"/>
        <w:jc w:val="left"/>
        <w:rPr>
          <w:sz w:val="18"/>
        </w:rPr>
        <w:sectPr>
          <w:type w:val="continuous"/>
          <w:pgSz w:w="10440" w:h="13680"/>
          <w:pgMar w:top="1280" w:right="0" w:bottom="280" w:left="780" w:header="720" w:footer="720" w:gutter="0"/>
          <w:cols w:equalWidth="0" w:num="3">
            <w:col w:w="2406" w:space="40"/>
            <w:col w:w="2543" w:space="39"/>
            <w:col w:w="4632"/>
          </w:cols>
        </w:sectPr>
      </w:pPr>
    </w:p>
    <w:p>
      <w:pPr>
        <w:pStyle w:val="9"/>
        <w:spacing w:before="11"/>
        <w:rPr>
          <w:i/>
          <w:sz w:val="16"/>
        </w:rPr>
      </w:pPr>
    </w:p>
    <w:p>
      <w:pPr>
        <w:pStyle w:val="19"/>
        <w:numPr>
          <w:ilvl w:val="2"/>
          <w:numId w:val="29"/>
        </w:numPr>
        <w:tabs>
          <w:tab w:val="left" w:pos="3422"/>
        </w:tabs>
        <w:spacing w:before="92" w:after="0" w:line="240" w:lineRule="auto"/>
        <w:ind w:left="3421" w:right="0" w:hanging="256"/>
        <w:jc w:val="left"/>
        <w:rPr>
          <w:sz w:val="18"/>
        </w:rPr>
      </w:pPr>
      <w:r>
        <w:rPr>
          <w:sz w:val="18"/>
        </w:rPr>
        <w:t>Multiplicity of input and</w:t>
      </w:r>
      <w:r>
        <w:rPr>
          <w:spacing w:val="-4"/>
          <w:sz w:val="18"/>
        </w:rPr>
        <w:t xml:space="preserve"> </w:t>
      </w:r>
      <w:r>
        <w:rPr>
          <w:sz w:val="18"/>
        </w:rPr>
        <w:t>output</w:t>
      </w:r>
    </w:p>
    <w:p>
      <w:pPr>
        <w:pStyle w:val="9"/>
        <w:spacing w:before="4"/>
        <w:rPr>
          <w:sz w:val="22"/>
        </w:rPr>
      </w:pPr>
    </w:p>
    <w:p>
      <w:pPr>
        <w:spacing w:before="116" w:line="208" w:lineRule="auto"/>
        <w:ind w:left="931" w:right="1347" w:firstLine="0"/>
        <w:jc w:val="left"/>
        <w:rPr>
          <w:sz w:val="18"/>
        </w:rPr>
      </w:pPr>
      <w:r>
        <w:rPr>
          <w:rFonts w:ascii="Arial" w:hAnsi="Arial"/>
          <w:b/>
          <w:sz w:val="18"/>
        </w:rPr>
        <w:t>Figure 3–5</w:t>
      </w:r>
      <w:bookmarkStart w:id="253" w:name="_bookmark232"/>
      <w:bookmarkEnd w:id="253"/>
      <w:r>
        <w:rPr>
          <w:rFonts w:ascii="Arial" w:hAnsi="Arial"/>
          <w:b/>
          <w:sz w:val="18"/>
        </w:rPr>
        <w:t xml:space="preserve"> </w:t>
      </w:r>
      <w:r>
        <w:rPr>
          <w:sz w:val="18"/>
        </w:rPr>
        <w:t>Different types of algorithms. Filters ingest one or more inputs and produce one or more output data objects.</w:t>
      </w:r>
    </w:p>
    <w:p>
      <w:pPr>
        <w:pStyle w:val="9"/>
      </w:pPr>
    </w:p>
    <w:p>
      <w:pPr>
        <w:pStyle w:val="9"/>
        <w:spacing w:before="11"/>
        <w:rPr>
          <w:sz w:val="22"/>
        </w:rPr>
      </w:pPr>
    </w:p>
    <w:p>
      <w:pPr>
        <w:pStyle w:val="9"/>
        <w:spacing w:line="249" w:lineRule="auto"/>
        <w:ind w:left="661" w:right="895"/>
        <w:jc w:val="both"/>
      </w:pPr>
      <w:r>
        <w:t>when</w:t>
      </w:r>
      <w:r>
        <w:rPr>
          <w:spacing w:val="-7"/>
        </w:rPr>
        <w:t xml:space="preserve"> </w:t>
      </w:r>
      <w:r>
        <w:t>the</w:t>
      </w:r>
      <w:r>
        <w:rPr>
          <w:spacing w:val="-6"/>
        </w:rPr>
        <w:t xml:space="preserve"> </w:t>
      </w:r>
      <w:r>
        <w:t>data</w:t>
      </w:r>
      <w:r>
        <w:rPr>
          <w:spacing w:val="-7"/>
        </w:rPr>
        <w:t xml:space="preserve"> </w:t>
      </w:r>
      <w:r>
        <w:t>is</w:t>
      </w:r>
      <w:r>
        <w:rPr>
          <w:spacing w:val="-5"/>
        </w:rPr>
        <w:t xml:space="preserve"> </w:t>
      </w:r>
      <w:r>
        <w:t>requested)</w:t>
      </w:r>
      <w:r>
        <w:rPr>
          <w:spacing w:val="-7"/>
        </w:rPr>
        <w:t xml:space="preserve"> </w:t>
      </w:r>
      <w:r>
        <w:t>based</w:t>
      </w:r>
      <w:r>
        <w:rPr>
          <w:spacing w:val="-4"/>
        </w:rPr>
        <w:t xml:space="preserve"> </w:t>
      </w:r>
      <w:r>
        <w:t>on</w:t>
      </w:r>
      <w:r>
        <w:rPr>
          <w:spacing w:val="-5"/>
        </w:rPr>
        <w:t xml:space="preserve"> </w:t>
      </w:r>
      <w:r>
        <w:t>an</w:t>
      </w:r>
      <w:r>
        <w:rPr>
          <w:spacing w:val="-5"/>
        </w:rPr>
        <w:t xml:space="preserve"> </w:t>
      </w:r>
      <w:r>
        <w:t>internal</w:t>
      </w:r>
      <w:r>
        <w:rPr>
          <w:spacing w:val="-7"/>
        </w:rPr>
        <w:t xml:space="preserve"> </w:t>
      </w:r>
      <w:r>
        <w:t>modification</w:t>
      </w:r>
      <w:r>
        <w:rPr>
          <w:spacing w:val="-5"/>
        </w:rPr>
        <w:t xml:space="preserve"> </w:t>
      </w:r>
      <w:r>
        <w:t>time</w:t>
      </w:r>
      <w:r>
        <w:rPr>
          <w:spacing w:val="-6"/>
        </w:rPr>
        <w:t xml:space="preserve"> </w:t>
      </w:r>
      <w:r>
        <w:t>of</w:t>
      </w:r>
      <w:r>
        <w:rPr>
          <w:spacing w:val="-4"/>
        </w:rPr>
        <w:t xml:space="preserve"> </w:t>
      </w:r>
      <w:r>
        <w:t>each</w:t>
      </w:r>
      <w:r>
        <w:rPr>
          <w:spacing w:val="-7"/>
        </w:rPr>
        <w:t xml:space="preserve"> </w:t>
      </w:r>
      <w:r>
        <w:t>object.</w:t>
      </w:r>
      <w:r>
        <w:rPr>
          <w:spacing w:val="-5"/>
        </w:rPr>
        <w:t xml:space="preserve"> </w:t>
      </w:r>
      <w:r>
        <w:t>Third,</w:t>
      </w:r>
      <w:r>
        <w:rPr>
          <w:spacing w:val="-5"/>
        </w:rPr>
        <w:t xml:space="preserve"> </w:t>
      </w:r>
      <w:r>
        <w:t>the</w:t>
      </w:r>
      <w:r>
        <w:rPr>
          <w:spacing w:val="-7"/>
        </w:rPr>
        <w:t xml:space="preserve"> </w:t>
      </w:r>
      <w:r>
        <w:t>assembly</w:t>
      </w:r>
      <w:bookmarkStart w:id="254" w:name="_bookmark234"/>
      <w:bookmarkEnd w:id="254"/>
      <w:r>
        <w:t xml:space="preserve"> of the pipeline requires that </w:t>
      </w:r>
      <w:bookmarkStart w:id="255" w:name="_bookmark233"/>
      <w:bookmarkEnd w:id="255"/>
      <w:r>
        <w:t xml:space="preserve">only those objects compatible with one another can fit together with the </w:t>
      </w:r>
      <w:r>
        <w:rPr>
          <w:rFonts w:ascii="Courier New"/>
          <w:sz w:val="18"/>
        </w:rPr>
        <w:t>SetInputConnection()</w:t>
      </w:r>
      <w:r>
        <w:rPr>
          <w:rFonts w:ascii="Courier New"/>
          <w:spacing w:val="-66"/>
          <w:sz w:val="18"/>
        </w:rPr>
        <w:t xml:space="preserve"> </w:t>
      </w:r>
      <w:r>
        <w:t>and</w:t>
      </w:r>
      <w:r>
        <w:rPr>
          <w:spacing w:val="-5"/>
        </w:rPr>
        <w:t xml:space="preserve"> </w:t>
      </w:r>
      <w:r>
        <w:rPr>
          <w:rFonts w:ascii="Courier New"/>
          <w:sz w:val="18"/>
        </w:rPr>
        <w:t>GetOutputPort()</w:t>
      </w:r>
      <w:r>
        <w:rPr>
          <w:rFonts w:ascii="Courier New"/>
          <w:spacing w:val="-66"/>
          <w:sz w:val="18"/>
        </w:rPr>
        <w:t xml:space="preserve"> </w:t>
      </w:r>
      <w:r>
        <w:t>methods.</w:t>
      </w:r>
      <w:r>
        <w:rPr>
          <w:spacing w:val="-3"/>
        </w:rPr>
        <w:t xml:space="preserve"> </w:t>
      </w:r>
      <w:r>
        <w:t>VTK</w:t>
      </w:r>
      <w:r>
        <w:rPr>
          <w:spacing w:val="-4"/>
        </w:rPr>
        <w:t xml:space="preserve"> </w:t>
      </w:r>
      <w:r>
        <w:t>produces</w:t>
      </w:r>
      <w:r>
        <w:rPr>
          <w:spacing w:val="-3"/>
        </w:rPr>
        <w:t xml:space="preserve"> </w:t>
      </w:r>
      <w:r>
        <w:t>errors</w:t>
      </w:r>
      <w:r>
        <w:rPr>
          <w:spacing w:val="-4"/>
        </w:rPr>
        <w:t xml:space="preserve"> </w:t>
      </w:r>
      <w:r>
        <w:t>at</w:t>
      </w:r>
      <w:r>
        <w:rPr>
          <w:spacing w:val="-3"/>
        </w:rPr>
        <w:t xml:space="preserve"> </w:t>
      </w:r>
      <w:r>
        <w:t>run-time</w:t>
      </w:r>
      <w:r>
        <w:rPr>
          <w:spacing w:val="-3"/>
        </w:rPr>
        <w:t xml:space="preserve"> </w:t>
      </w:r>
      <w:r>
        <w:t>if</w:t>
      </w:r>
      <w:r>
        <w:rPr>
          <w:spacing w:val="-5"/>
        </w:rPr>
        <w:t xml:space="preserve"> </w:t>
      </w:r>
      <w:r>
        <w:t xml:space="preserve">the data object types are incompatible. Finally, we must decide whether to cache, or retain, the data objects once the pipeline has executed. Since visualization datasets are typically quite large, this is important to the successful application of visualization tools. VTK offers </w:t>
      </w:r>
      <w:bookmarkStart w:id="256" w:name="_bookmark235"/>
      <w:bookmarkEnd w:id="256"/>
      <w:r>
        <w:t xml:space="preserve">methods to turn data cach- ing on and off, use of reference counting to avoid copying data, and methods to stream data in pieces if an entire dataset cannot be held in memory. </w:t>
      </w:r>
      <w:r>
        <w:rPr>
          <w:spacing w:val="-6"/>
        </w:rPr>
        <w:t xml:space="preserve">(We </w:t>
      </w:r>
      <w:r>
        <w:t>recommend that you review the chapter on the Visualization</w:t>
      </w:r>
      <w:r>
        <w:rPr>
          <w:spacing w:val="-6"/>
        </w:rPr>
        <w:t xml:space="preserve"> </w:t>
      </w:r>
      <w:r>
        <w:t>Pipeline</w:t>
      </w:r>
      <w:r>
        <w:rPr>
          <w:spacing w:val="-5"/>
        </w:rPr>
        <w:t xml:space="preserve"> </w:t>
      </w:r>
      <w:r>
        <w:t>in</w:t>
      </w:r>
      <w:r>
        <w:rPr>
          <w:spacing w:val="-5"/>
        </w:rPr>
        <w:t xml:space="preserve"> </w:t>
      </w:r>
      <w:r>
        <w:rPr>
          <w:i/>
        </w:rPr>
        <w:t>The</w:t>
      </w:r>
      <w:r>
        <w:rPr>
          <w:i/>
          <w:spacing w:val="-5"/>
        </w:rPr>
        <w:t xml:space="preserve"> </w:t>
      </w:r>
      <w:r>
        <w:rPr>
          <w:i/>
        </w:rPr>
        <w:t>Visualization</w:t>
      </w:r>
      <w:r>
        <w:rPr>
          <w:i/>
          <w:spacing w:val="-5"/>
        </w:rPr>
        <w:t xml:space="preserve"> </w:t>
      </w:r>
      <w:r>
        <w:rPr>
          <w:i/>
          <w:spacing w:val="-3"/>
        </w:rPr>
        <w:t>Toolkit</w:t>
      </w:r>
      <w:r>
        <w:rPr>
          <w:i/>
          <w:spacing w:val="-5"/>
        </w:rPr>
        <w:t xml:space="preserve"> </w:t>
      </w:r>
      <w:r>
        <w:rPr>
          <w:i/>
        </w:rPr>
        <w:t>An</w:t>
      </w:r>
      <w:r>
        <w:rPr>
          <w:i/>
          <w:spacing w:val="-5"/>
        </w:rPr>
        <w:t xml:space="preserve"> </w:t>
      </w:r>
      <w:r>
        <w:rPr>
          <w:i/>
        </w:rPr>
        <w:t>Object-Oriented</w:t>
      </w:r>
      <w:r>
        <w:rPr>
          <w:i/>
          <w:spacing w:val="-5"/>
        </w:rPr>
        <w:t xml:space="preserve"> </w:t>
      </w:r>
      <w:r>
        <w:rPr>
          <w:i/>
        </w:rPr>
        <w:t>Approach</w:t>
      </w:r>
      <w:r>
        <w:rPr>
          <w:i/>
          <w:spacing w:val="-5"/>
        </w:rPr>
        <w:t xml:space="preserve"> </w:t>
      </w:r>
      <w:r>
        <w:rPr>
          <w:i/>
        </w:rPr>
        <w:t>to</w:t>
      </w:r>
      <w:r>
        <w:rPr>
          <w:i/>
          <w:spacing w:val="-5"/>
        </w:rPr>
        <w:t xml:space="preserve"> </w:t>
      </w:r>
      <w:r>
        <w:rPr>
          <w:i/>
        </w:rPr>
        <w:t>3D</w:t>
      </w:r>
      <w:r>
        <w:rPr>
          <w:i/>
          <w:spacing w:val="-5"/>
        </w:rPr>
        <w:t xml:space="preserve"> </w:t>
      </w:r>
      <w:r>
        <w:rPr>
          <w:i/>
        </w:rPr>
        <w:t>Graphics</w:t>
      </w:r>
      <w:r>
        <w:rPr>
          <w:i/>
          <w:spacing w:val="-3"/>
        </w:rPr>
        <w:t xml:space="preserve"> </w:t>
      </w:r>
      <w:r>
        <w:t>text for more</w:t>
      </w:r>
      <w:r>
        <w:rPr>
          <w:spacing w:val="-1"/>
        </w:rPr>
        <w:t xml:space="preserve"> </w:t>
      </w:r>
      <w:r>
        <w:t>information.)</w:t>
      </w:r>
    </w:p>
    <w:p>
      <w:pPr>
        <w:pStyle w:val="9"/>
        <w:spacing w:before="43" w:line="249" w:lineRule="auto"/>
        <w:ind w:left="661" w:right="896" w:firstLine="478"/>
        <w:jc w:val="both"/>
      </w:pPr>
      <w:r>
        <w:t>Please</w:t>
      </w:r>
      <w:r>
        <w:rPr>
          <w:spacing w:val="-4"/>
        </w:rPr>
        <w:t xml:space="preserve"> </w:t>
      </w:r>
      <w:r>
        <w:t>note</w:t>
      </w:r>
      <w:r>
        <w:rPr>
          <w:spacing w:val="-5"/>
        </w:rPr>
        <w:t xml:space="preserve"> </w:t>
      </w:r>
      <w:r>
        <w:t>that</w:t>
      </w:r>
      <w:r>
        <w:rPr>
          <w:spacing w:val="-3"/>
        </w:rPr>
        <w:t xml:space="preserve"> </w:t>
      </w:r>
      <w:r>
        <w:t>there</w:t>
      </w:r>
      <w:r>
        <w:rPr>
          <w:spacing w:val="-4"/>
        </w:rPr>
        <w:t xml:space="preserve"> </w:t>
      </w:r>
      <w:r>
        <w:t>are</w:t>
      </w:r>
      <w:r>
        <w:rPr>
          <w:spacing w:val="-4"/>
        </w:rPr>
        <w:t xml:space="preserve"> </w:t>
      </w:r>
      <w:r>
        <w:t>many</w:t>
      </w:r>
      <w:r>
        <w:rPr>
          <w:spacing w:val="-3"/>
        </w:rPr>
        <w:t xml:space="preserve"> </w:t>
      </w:r>
      <w:r>
        <w:t>varieties</w:t>
      </w:r>
      <w:r>
        <w:rPr>
          <w:spacing w:val="-6"/>
        </w:rPr>
        <w:t xml:space="preserve"> </w:t>
      </w:r>
      <w:r>
        <w:t>of</w:t>
      </w:r>
      <w:r>
        <w:rPr>
          <w:spacing w:val="-4"/>
        </w:rPr>
        <w:t xml:space="preserve"> </w:t>
      </w:r>
      <w:r>
        <w:t>both</w:t>
      </w:r>
      <w:r>
        <w:rPr>
          <w:spacing w:val="-3"/>
        </w:rPr>
        <w:t xml:space="preserve"> </w:t>
      </w:r>
      <w:r>
        <w:t>algorithm</w:t>
      </w:r>
      <w:r>
        <w:rPr>
          <w:spacing w:val="-5"/>
        </w:rPr>
        <w:t xml:space="preserve"> </w:t>
      </w:r>
      <w:r>
        <w:t>and</w:t>
      </w:r>
      <w:r>
        <w:rPr>
          <w:spacing w:val="-4"/>
        </w:rPr>
        <w:t xml:space="preserve"> </w:t>
      </w:r>
      <w:r>
        <w:t>data</w:t>
      </w:r>
      <w:r>
        <w:rPr>
          <w:spacing w:val="-3"/>
        </w:rPr>
        <w:t xml:space="preserve"> </w:t>
      </w:r>
      <w:r>
        <w:t>objects.</w:t>
      </w:r>
      <w:r>
        <w:rPr>
          <w:spacing w:val="-6"/>
        </w:rPr>
        <w:t xml:space="preserve"> </w:t>
      </w:r>
      <w:r>
        <w:fldChar w:fldCharType="begin"/>
      </w:r>
      <w:r>
        <w:instrText xml:space="preserve"> HYPERLINK \l "_bookmark2936" </w:instrText>
      </w:r>
      <w:r>
        <w:fldChar w:fldCharType="separate"/>
      </w:r>
      <w:r>
        <w:rPr>
          <w:rFonts w:ascii="Arial" w:hAnsi="Arial"/>
          <w:b/>
          <w:sz w:val="18"/>
        </w:rPr>
        <w:t>Figure</w:t>
      </w:r>
      <w:r>
        <w:rPr>
          <w:rFonts w:ascii="Arial" w:hAnsi="Arial"/>
          <w:b/>
          <w:spacing w:val="-5"/>
          <w:sz w:val="18"/>
        </w:rPr>
        <w:t xml:space="preserve"> </w:t>
      </w:r>
      <w:r>
        <w:rPr>
          <w:rFonts w:ascii="Arial" w:hAnsi="Arial"/>
          <w:b/>
          <w:sz w:val="18"/>
        </w:rPr>
        <w:t>16–2</w:t>
      </w:r>
      <w:r>
        <w:rPr>
          <w:rFonts w:ascii="Arial" w:hAnsi="Arial"/>
          <w:b/>
          <w:spacing w:val="-9"/>
          <w:sz w:val="18"/>
        </w:rPr>
        <w:t xml:space="preserve"> </w:t>
      </w:r>
      <w:r>
        <w:rPr>
          <w:rFonts w:ascii="Arial" w:hAnsi="Arial"/>
          <w:b/>
          <w:spacing w:val="-9"/>
          <w:sz w:val="18"/>
        </w:rPr>
        <w:fldChar w:fldCharType="end"/>
      </w:r>
      <w:r>
        <w:t>shows six of the most common data object types supported by the current version of VTK. Algorithm objects vary in their type(s) of input data and output data and of course in the particular algorithm implemented.</w:t>
      </w:r>
    </w:p>
    <w:p>
      <w:pPr>
        <w:pStyle w:val="9"/>
        <w:spacing w:before="1"/>
        <w:rPr>
          <w:sz w:val="25"/>
        </w:rPr>
      </w:pPr>
    </w:p>
    <w:p>
      <w:pPr>
        <w:pStyle w:val="9"/>
        <w:spacing w:line="249" w:lineRule="auto"/>
        <w:ind w:left="661" w:right="895"/>
        <w:jc w:val="both"/>
      </w:pPr>
      <w:bookmarkStart w:id="257" w:name="_bookmark236"/>
      <w:bookmarkEnd w:id="257"/>
      <w:r>
        <w:rPr>
          <w:b/>
          <w:color w:val="0C7652"/>
        </w:rPr>
        <w:t xml:space="preserve">Pipeline Execution. </w:t>
      </w:r>
      <w:r>
        <w:t>In the previous section we discussed the need to control the execution of the visualization pipeline. In this section we will expand our understanding of some key concepts</w:t>
      </w:r>
      <w:r>
        <w:rPr>
          <w:spacing w:val="-29"/>
        </w:rPr>
        <w:t xml:space="preserve"> </w:t>
      </w:r>
      <w:r>
        <w:t>regard- ing pipeline</w:t>
      </w:r>
      <w:r>
        <w:rPr>
          <w:spacing w:val="-1"/>
        </w:rPr>
        <w:t xml:space="preserve"> </w:t>
      </w:r>
      <w:r>
        <w:t>execution.</w:t>
      </w:r>
    </w:p>
    <w:p>
      <w:pPr>
        <w:pStyle w:val="9"/>
        <w:spacing w:before="48" w:line="249" w:lineRule="auto"/>
        <w:ind w:left="661" w:right="894" w:firstLine="478"/>
        <w:jc w:val="both"/>
      </w:pPr>
      <w:r>
        <w:t xml:space="preserve">As indicated in the previous section, the VTK visualization pipeline only executes when data is required for computation (lazy evaluation). Consider this example where we </w:t>
      </w:r>
      <w:bookmarkStart w:id="258" w:name="_bookmark237"/>
      <w:bookmarkEnd w:id="258"/>
      <w:r>
        <w:t>instantiate a reader object and ask for the number of points as shown below. (The language shown here is Tcl.)</w:t>
      </w:r>
    </w:p>
    <w:p>
      <w:pPr>
        <w:spacing w:after="0" w:line="249" w:lineRule="auto"/>
        <w:jc w:val="both"/>
        <w:sectPr>
          <w:type w:val="continuous"/>
          <w:pgSz w:w="10440" w:h="13680"/>
          <w:pgMar w:top="1280" w:right="0" w:bottom="280" w:left="780" w:header="720" w:footer="720" w:gutter="0"/>
        </w:sectPr>
      </w:pPr>
    </w:p>
    <w:p>
      <w:pPr>
        <w:pStyle w:val="9"/>
      </w:pPr>
    </w:p>
    <w:p>
      <w:pPr>
        <w:pStyle w:val="9"/>
        <w:spacing w:before="8"/>
        <w:rPr>
          <w:sz w:val="22"/>
        </w:rPr>
      </w:pPr>
    </w:p>
    <w:p>
      <w:pPr>
        <w:pStyle w:val="9"/>
        <w:ind w:left="188"/>
      </w:pPr>
      <w:r>
        <w:pict>
          <v:group id="_x0000_s1270" o:spid="_x0000_s1270" o:spt="203" style="height:42.55pt;width:388.35pt;" coordsize="7767,851">
            <o:lock v:ext="edit"/>
            <v:shape id="_x0000_s1271" o:spid="_x0000_s1271" o:spt="75" type="#_x0000_t75" style="position:absolute;left:0;top:76;height:774;width:7592;" filled="f" stroked="f" coordsize="21600,21600">
              <v:path/>
              <v:fill on="f" focussize="0,0"/>
              <v:stroke on="f"/>
              <v:imagedata r:id="rId357" o:title=""/>
              <o:lock v:ext="edit" aspectratio="t"/>
            </v:shape>
            <v:shape id="_x0000_s1272" o:spid="_x0000_s1272" o:spt="202" type="#_x0000_t202" style="position:absolute;left:2608;top:2;height:200;width:2156;"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Direction of Update() method</w:t>
                    </w:r>
                  </w:p>
                </w:txbxContent>
              </v:textbox>
            </v:shape>
            <v:shape id="_x0000_s1273" o:spid="_x0000_s1273" o:spt="202" type="#_x0000_t202" style="position:absolute;left:7106;top:0;height:200;width:66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Render()</w:t>
                    </w:r>
                  </w:p>
                </w:txbxContent>
              </v:textbox>
            </v:shape>
            <v:shape id="_x0000_s1274" o:spid="_x0000_s1274" o:spt="202" type="#_x0000_t202" style="position:absolute;left:385;top:544;height:200;width:518;"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Source</w:t>
                    </w:r>
                  </w:p>
                </w:txbxContent>
              </v:textbox>
            </v:shape>
            <v:shape id="_x0000_s1275" o:spid="_x0000_s1275" o:spt="202" type="#_x0000_t202" style="position:absolute;left:2332;top:544;height:200;width:408;"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Filter</w:t>
                    </w:r>
                  </w:p>
                </w:txbxContent>
              </v:textbox>
            </v:shape>
            <v:shape id="_x0000_s1276" o:spid="_x0000_s1276" o:spt="202" type="#_x0000_t202" style="position:absolute;left:4140;top:544;height:200;width:579;"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Mapper</w:t>
                    </w:r>
                  </w:p>
                </w:txbxContent>
              </v:textbox>
            </v:shape>
            <v:shape id="_x0000_s1277" o:spid="_x0000_s1277" o:spt="202" type="#_x0000_t202" style="position:absolute;left:6108;top:544;height:200;width:429;"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Actor</w:t>
                    </w:r>
                  </w:p>
                </w:txbxContent>
              </v:textbox>
            </v:shape>
            <w10:wrap type="none"/>
            <w10:anchorlock/>
          </v:group>
        </w:pict>
      </w:r>
    </w:p>
    <w:p>
      <w:pPr>
        <w:spacing w:before="143"/>
        <w:ind w:left="315" w:right="2710" w:firstLine="0"/>
        <w:jc w:val="center"/>
        <w:rPr>
          <w:i/>
          <w:sz w:val="18"/>
        </w:rPr>
      </w:pPr>
      <w:r>
        <w:rPr>
          <w:i/>
          <w:sz w:val="18"/>
        </w:rPr>
        <w:t>Direction of data flow</w:t>
      </w:r>
    </w:p>
    <w:p>
      <w:pPr>
        <w:tabs>
          <w:tab w:val="left" w:pos="599"/>
          <w:tab w:val="left" w:pos="889"/>
          <w:tab w:val="left" w:pos="5067"/>
          <w:tab w:val="left" w:pos="5663"/>
        </w:tabs>
        <w:spacing w:before="13"/>
        <w:ind w:left="0" w:right="2399" w:firstLine="0"/>
        <w:jc w:val="center"/>
        <w:rPr>
          <w:i/>
          <w:sz w:val="18"/>
        </w:rPr>
      </w:pPr>
      <w:r>
        <w:drawing>
          <wp:anchor distT="0" distB="0" distL="0" distR="0" simplePos="0" relativeHeight="3072" behindDoc="0" locked="0" layoutInCell="1" allowOverlap="1">
            <wp:simplePos x="0" y="0"/>
            <wp:positionH relativeFrom="page">
              <wp:posOffset>4598670</wp:posOffset>
            </wp:positionH>
            <wp:positionV relativeFrom="paragraph">
              <wp:posOffset>53975</wp:posOffset>
            </wp:positionV>
            <wp:extent cx="147320" cy="83820"/>
            <wp:effectExtent l="0" t="0" r="0" b="0"/>
            <wp:wrapNone/>
            <wp:docPr id="4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1.png"/>
                    <pic:cNvPicPr>
                      <a:picLocks noChangeAspect="1"/>
                    </pic:cNvPicPr>
                  </pic:nvPicPr>
                  <pic:blipFill>
                    <a:blip r:embed="rId358" cstate="print"/>
                    <a:stretch>
                      <a:fillRect/>
                    </a:stretch>
                  </pic:blipFill>
                  <pic:spPr>
                    <a:xfrm>
                      <a:off x="0" y="0"/>
                      <a:ext cx="147065" cy="83819"/>
                    </a:xfrm>
                    <a:prstGeom prst="rect">
                      <a:avLst/>
                    </a:prstGeom>
                  </pic:spPr>
                </pic:pic>
              </a:graphicData>
            </a:graphic>
          </wp:anchor>
        </w:drawing>
      </w:r>
      <w:r>
        <w:rPr>
          <w:i/>
          <w:sz w:val="18"/>
          <w:u w:val="single"/>
        </w:rPr>
        <w:t xml:space="preserve"> </w:t>
      </w:r>
      <w:r>
        <w:rPr>
          <w:i/>
          <w:sz w:val="18"/>
          <w:u w:val="single"/>
        </w:rPr>
        <w:tab/>
      </w:r>
      <w:r>
        <w:rPr>
          <w:i/>
          <w:sz w:val="18"/>
        </w:rPr>
        <w:tab/>
      </w:r>
      <w:r>
        <w:rPr>
          <w:i/>
          <w:sz w:val="18"/>
        </w:rPr>
        <w:t>(data generated via algorithm RequestData()</w:t>
      </w:r>
      <w:r>
        <w:rPr>
          <w:i/>
          <w:spacing w:val="-17"/>
          <w:sz w:val="18"/>
        </w:rPr>
        <w:t xml:space="preserve"> </w:t>
      </w:r>
      <w:r>
        <w:rPr>
          <w:i/>
          <w:sz w:val="18"/>
        </w:rPr>
        <w:t>method)</w:t>
      </w:r>
      <w:r>
        <w:rPr>
          <w:i/>
          <w:sz w:val="18"/>
        </w:rPr>
        <w:tab/>
      </w:r>
      <w:r>
        <w:rPr>
          <w:i/>
          <w:sz w:val="18"/>
          <w:u w:val="single"/>
        </w:rPr>
        <w:t xml:space="preserve"> </w:t>
      </w:r>
      <w:r>
        <w:rPr>
          <w:i/>
          <w:sz w:val="18"/>
          <w:u w:val="single"/>
        </w:rPr>
        <w:tab/>
      </w:r>
    </w:p>
    <w:p>
      <w:pPr>
        <w:pStyle w:val="9"/>
        <w:spacing w:before="3"/>
        <w:rPr>
          <w:i/>
          <w:sz w:val="18"/>
        </w:rPr>
      </w:pPr>
    </w:p>
    <w:p>
      <w:pPr>
        <w:spacing w:before="95"/>
        <w:ind w:left="1713" w:right="0" w:firstLine="0"/>
        <w:jc w:val="left"/>
        <w:rPr>
          <w:sz w:val="18"/>
        </w:rPr>
      </w:pPr>
      <w:r>
        <w:rPr>
          <w:rFonts w:ascii="Arial" w:hAnsi="Arial"/>
          <w:b/>
          <w:sz w:val="18"/>
        </w:rPr>
        <w:t xml:space="preserve">Figure 3–6 </w:t>
      </w:r>
      <w:r>
        <w:rPr>
          <w:sz w:val="18"/>
        </w:rPr>
        <w:t>Conceptual overview of pipeline execution.</w:t>
      </w:r>
    </w:p>
    <w:p>
      <w:pPr>
        <w:pStyle w:val="9"/>
      </w:pPr>
    </w:p>
    <w:p>
      <w:pPr>
        <w:pStyle w:val="9"/>
      </w:pPr>
    </w:p>
    <w:p>
      <w:pPr>
        <w:pStyle w:val="9"/>
        <w:spacing w:before="6"/>
        <w:rPr>
          <w:sz w:val="23"/>
        </w:rPr>
      </w:pPr>
    </w:p>
    <w:p>
      <w:pPr>
        <w:spacing w:before="100"/>
        <w:ind w:left="600" w:right="0" w:firstLine="0"/>
        <w:jc w:val="left"/>
        <w:rPr>
          <w:rFonts w:ascii="Courier New"/>
          <w:sz w:val="18"/>
        </w:rPr>
      </w:pPr>
      <w:r>
        <w:rPr>
          <w:rFonts w:ascii="Courier New"/>
          <w:color w:val="323232"/>
          <w:sz w:val="18"/>
        </w:rPr>
        <w:t>vtkPLOT3DReader reader</w:t>
      </w:r>
    </w:p>
    <w:p>
      <w:pPr>
        <w:spacing w:before="21" w:line="264" w:lineRule="auto"/>
        <w:ind w:left="1031" w:right="2219" w:firstLine="0"/>
        <w:jc w:val="left"/>
        <w:rPr>
          <w:rFonts w:ascii="Courier New"/>
          <w:sz w:val="18"/>
        </w:rPr>
      </w:pPr>
      <w:r>
        <w:rPr>
          <w:rFonts w:ascii="Courier New"/>
          <w:color w:val="323232"/>
          <w:sz w:val="18"/>
        </w:rPr>
        <w:t>reader SetXYZFileName $VTK_DATA_ROOT/Data/combxyz.bin [reader GetOutput] GetNumberOfPoints</w:t>
      </w:r>
    </w:p>
    <w:p>
      <w:pPr>
        <w:pStyle w:val="9"/>
        <w:spacing w:before="8"/>
        <w:rPr>
          <w:rFonts w:ascii="Courier New"/>
          <w:sz w:val="17"/>
        </w:rPr>
      </w:pPr>
    </w:p>
    <w:p>
      <w:pPr>
        <w:pStyle w:val="9"/>
        <w:ind w:left="121" w:right="1435"/>
        <w:jc w:val="both"/>
      </w:pPr>
      <w:r>
        <w:t xml:space="preserve">the </w:t>
      </w:r>
      <w:r>
        <w:rPr>
          <w:rFonts w:ascii="Courier New" w:hAnsi="Courier New"/>
          <w:sz w:val="18"/>
        </w:rPr>
        <w:t xml:space="preserve">reader </w:t>
      </w:r>
      <w:r>
        <w:t>object will return “0” from the GetNumberOfPoint</w:t>
      </w:r>
      <w:bookmarkStart w:id="259" w:name="_bookmark238"/>
      <w:bookmarkEnd w:id="259"/>
      <w:r>
        <w:t>s() method call, despite the fact that the data file contains thousands of points. However, if you add the Update() method</w:t>
      </w:r>
    </w:p>
    <w:p>
      <w:pPr>
        <w:pStyle w:val="9"/>
        <w:spacing w:before="8"/>
        <w:rPr>
          <w:sz w:val="22"/>
        </w:rPr>
      </w:pPr>
    </w:p>
    <w:p>
      <w:pPr>
        <w:spacing w:before="0"/>
        <w:ind w:left="1031" w:right="0" w:firstLine="0"/>
        <w:jc w:val="left"/>
        <w:rPr>
          <w:rFonts w:ascii="Courier New"/>
          <w:sz w:val="18"/>
        </w:rPr>
      </w:pPr>
      <w:r>
        <w:rPr>
          <w:rFonts w:ascii="Courier New"/>
          <w:color w:val="323232"/>
          <w:sz w:val="18"/>
        </w:rPr>
        <w:t>reader Update</w:t>
      </w:r>
    </w:p>
    <w:p>
      <w:pPr>
        <w:spacing w:before="21"/>
        <w:ind w:left="1031" w:right="0" w:firstLine="0"/>
        <w:jc w:val="left"/>
        <w:rPr>
          <w:rFonts w:ascii="Courier New"/>
          <w:sz w:val="18"/>
        </w:rPr>
      </w:pPr>
      <w:r>
        <w:rPr>
          <w:rFonts w:ascii="Courier New"/>
          <w:color w:val="323232"/>
          <w:sz w:val="18"/>
        </w:rPr>
        <w:t>[reader GetOutput] GetNumberOfPoints</w:t>
      </w:r>
    </w:p>
    <w:p>
      <w:pPr>
        <w:pStyle w:val="9"/>
        <w:spacing w:before="6"/>
        <w:rPr>
          <w:rFonts w:ascii="Courier New"/>
          <w:sz w:val="19"/>
        </w:rPr>
      </w:pPr>
    </w:p>
    <w:p>
      <w:pPr>
        <w:pStyle w:val="9"/>
        <w:spacing w:line="247" w:lineRule="auto"/>
        <w:ind w:left="121" w:right="1436"/>
        <w:jc w:val="both"/>
      </w:pPr>
      <w:r>
        <w:t xml:space="preserve">the </w:t>
      </w:r>
      <w:r>
        <w:rPr>
          <w:rFonts w:ascii="Courier New" w:hAnsi="Courier New"/>
          <w:sz w:val="18"/>
        </w:rPr>
        <w:t xml:space="preserve">reader </w:t>
      </w:r>
      <w:r>
        <w:t>object will return the correct number. In the first example, the GetNumberOfPoints() methods does not require computation, and the object simply returns the current number of points, which is “0”. In the second example, the Update() method forces execution of the pipeline, thereby forcing the reader to execute and read the data from the file indicated. Once the reader has executed, the number of points in its output is set correctly.</w:t>
      </w:r>
    </w:p>
    <w:p>
      <w:pPr>
        <w:pStyle w:val="9"/>
        <w:spacing w:before="8" w:line="249" w:lineRule="auto"/>
        <w:ind w:left="121" w:right="1434" w:firstLine="478"/>
        <w:jc w:val="both"/>
      </w:pPr>
      <w:r>
        <w:t>Normally,</w:t>
      </w:r>
      <w:r>
        <w:rPr>
          <w:spacing w:val="-5"/>
        </w:rPr>
        <w:t xml:space="preserve"> </w:t>
      </w:r>
      <w:r>
        <w:t>you</w:t>
      </w:r>
      <w:r>
        <w:rPr>
          <w:spacing w:val="-3"/>
        </w:rPr>
        <w:t xml:space="preserve"> </w:t>
      </w:r>
      <w:r>
        <w:t>do</w:t>
      </w:r>
      <w:r>
        <w:rPr>
          <w:spacing w:val="-3"/>
        </w:rPr>
        <w:t xml:space="preserve"> </w:t>
      </w:r>
      <w:r>
        <w:t>not</w:t>
      </w:r>
      <w:r>
        <w:rPr>
          <w:spacing w:val="-3"/>
        </w:rPr>
        <w:t xml:space="preserve"> </w:t>
      </w:r>
      <w:r>
        <w:t>need</w:t>
      </w:r>
      <w:r>
        <w:rPr>
          <w:spacing w:val="-4"/>
        </w:rPr>
        <w:t xml:space="preserve"> </w:t>
      </w:r>
      <w:r>
        <w:t>to</w:t>
      </w:r>
      <w:r>
        <w:rPr>
          <w:spacing w:val="-3"/>
        </w:rPr>
        <w:t xml:space="preserve"> </w:t>
      </w:r>
      <w:r>
        <w:t>manually</w:t>
      </w:r>
      <w:r>
        <w:rPr>
          <w:spacing w:val="-3"/>
        </w:rPr>
        <w:t xml:space="preserve"> </w:t>
      </w:r>
      <w:r>
        <w:t>invoke</w:t>
      </w:r>
      <w:r>
        <w:rPr>
          <w:spacing w:val="-3"/>
        </w:rPr>
        <w:t xml:space="preserve"> </w:t>
      </w:r>
      <w:r>
        <w:t>Update()</w:t>
      </w:r>
      <w:r>
        <w:rPr>
          <w:spacing w:val="-5"/>
        </w:rPr>
        <w:t xml:space="preserve"> </w:t>
      </w:r>
      <w:r>
        <w:t>because</w:t>
      </w:r>
      <w:r>
        <w:rPr>
          <w:spacing w:val="-4"/>
        </w:rPr>
        <w:t xml:space="preserve"> </w:t>
      </w:r>
      <w:r>
        <w:t>the</w:t>
      </w:r>
      <w:r>
        <w:rPr>
          <w:spacing w:val="-3"/>
        </w:rPr>
        <w:t xml:space="preserve"> </w:t>
      </w:r>
      <w:r>
        <w:t>filters</w:t>
      </w:r>
      <w:r>
        <w:rPr>
          <w:spacing w:val="-3"/>
        </w:rPr>
        <w:t xml:space="preserve"> </w:t>
      </w:r>
      <w:r>
        <w:t>are</w:t>
      </w:r>
      <w:r>
        <w:rPr>
          <w:spacing w:val="-3"/>
        </w:rPr>
        <w:t xml:space="preserve"> </w:t>
      </w:r>
      <w:r>
        <w:t>connected</w:t>
      </w:r>
      <w:r>
        <w:rPr>
          <w:spacing w:val="-4"/>
        </w:rPr>
        <w:t xml:space="preserve"> </w:t>
      </w:r>
      <w:r>
        <w:t>into</w:t>
      </w:r>
      <w:r>
        <w:rPr>
          <w:spacing w:val="-3"/>
        </w:rPr>
        <w:t xml:space="preserve"> </w:t>
      </w:r>
      <w:r>
        <w:t>a visualization pipeline. In this case, when the actor receives a request to render itself, it forwards the method to its mapper, and the Update() method is automatically sent through the visualization pipe-</w:t>
      </w:r>
      <w:bookmarkStart w:id="260" w:name="_bookmark239"/>
      <w:bookmarkEnd w:id="260"/>
      <w:r>
        <w:t xml:space="preserve"> line. A high-level view of pipeline execution appears in </w:t>
      </w:r>
      <w:r>
        <w:rPr>
          <w:rFonts w:ascii="Arial" w:hAnsi="Arial"/>
          <w:b/>
          <w:sz w:val="18"/>
        </w:rPr>
        <w:t>Figure 3–6</w:t>
      </w:r>
      <w:r>
        <w:t>. As this figure illustrates, the Render() method often initiates the request for data; this request is then passed up through the pipe- line. Depending on which portions of the pipeline are out-of-date, the filters in the pipeline may re- execute,</w:t>
      </w:r>
      <w:r>
        <w:rPr>
          <w:spacing w:val="-7"/>
        </w:rPr>
        <w:t xml:space="preserve"> </w:t>
      </w:r>
      <w:r>
        <w:t>thereby</w:t>
      </w:r>
      <w:r>
        <w:rPr>
          <w:spacing w:val="-6"/>
        </w:rPr>
        <w:t xml:space="preserve"> </w:t>
      </w:r>
      <w:r>
        <w:t>bringing</w:t>
      </w:r>
      <w:r>
        <w:rPr>
          <w:spacing w:val="-6"/>
        </w:rPr>
        <w:t xml:space="preserve"> </w:t>
      </w:r>
      <w:r>
        <w:t>the</w:t>
      </w:r>
      <w:r>
        <w:rPr>
          <w:spacing w:val="-6"/>
        </w:rPr>
        <w:t xml:space="preserve"> </w:t>
      </w:r>
      <w:r>
        <w:t>data</w:t>
      </w:r>
      <w:r>
        <w:rPr>
          <w:spacing w:val="-6"/>
        </w:rPr>
        <w:t xml:space="preserve"> </w:t>
      </w:r>
      <w:r>
        <w:t>at</w:t>
      </w:r>
      <w:r>
        <w:rPr>
          <w:spacing w:val="-7"/>
        </w:rPr>
        <w:t xml:space="preserve"> </w:t>
      </w:r>
      <w:r>
        <w:t>the</w:t>
      </w:r>
      <w:r>
        <w:rPr>
          <w:spacing w:val="-6"/>
        </w:rPr>
        <w:t xml:space="preserve"> </w:t>
      </w:r>
      <w:r>
        <w:t>end</w:t>
      </w:r>
      <w:r>
        <w:rPr>
          <w:spacing w:val="-5"/>
        </w:rPr>
        <w:t xml:space="preserve"> </w:t>
      </w:r>
      <w:r>
        <w:t>of</w:t>
      </w:r>
      <w:r>
        <w:rPr>
          <w:spacing w:val="-6"/>
        </w:rPr>
        <w:t xml:space="preserve"> </w:t>
      </w:r>
      <w:r>
        <w:t>the</w:t>
      </w:r>
      <w:r>
        <w:rPr>
          <w:spacing w:val="-6"/>
        </w:rPr>
        <w:t xml:space="preserve"> </w:t>
      </w:r>
      <w:r>
        <w:t>pipeline</w:t>
      </w:r>
      <w:r>
        <w:rPr>
          <w:spacing w:val="-7"/>
        </w:rPr>
        <w:t xml:space="preserve"> </w:t>
      </w:r>
      <w:r>
        <w:t>up-to-date;</w:t>
      </w:r>
      <w:r>
        <w:rPr>
          <w:spacing w:val="-6"/>
        </w:rPr>
        <w:t xml:space="preserve"> </w:t>
      </w:r>
      <w:r>
        <w:t>the</w:t>
      </w:r>
      <w:r>
        <w:rPr>
          <w:spacing w:val="-6"/>
        </w:rPr>
        <w:t xml:space="preserve"> </w:t>
      </w:r>
      <w:r>
        <w:t>up-to-date</w:t>
      </w:r>
      <w:r>
        <w:rPr>
          <w:spacing w:val="-6"/>
        </w:rPr>
        <w:t xml:space="preserve"> </w:t>
      </w:r>
      <w:r>
        <w:t>data</w:t>
      </w:r>
      <w:r>
        <w:rPr>
          <w:spacing w:val="-5"/>
        </w:rPr>
        <w:t xml:space="preserve"> </w:t>
      </w:r>
      <w:r>
        <w:t>is</w:t>
      </w:r>
      <w:r>
        <w:rPr>
          <w:spacing w:val="-7"/>
        </w:rPr>
        <w:t xml:space="preserve"> </w:t>
      </w:r>
      <w:r>
        <w:t>then</w:t>
      </w:r>
      <w:r>
        <w:rPr>
          <w:spacing w:val="-5"/>
        </w:rPr>
        <w:t xml:space="preserve"> </w:t>
      </w:r>
      <w:r>
        <w:t xml:space="preserve">ren- dered by the actor. (For more information about the execution process, see Chapter </w:t>
      </w:r>
      <w:r>
        <w:fldChar w:fldCharType="begin"/>
      </w:r>
      <w:r>
        <w:instrText xml:space="preserve"> HYPERLINK \l "_bookmark2805" </w:instrText>
      </w:r>
      <w:r>
        <w:fldChar w:fldCharType="separate"/>
      </w:r>
      <w:r>
        <w:t xml:space="preserve">15 </w:t>
      </w:r>
      <w:r>
        <w:fldChar w:fldCharType="end"/>
      </w:r>
      <w:r>
        <w:fldChar w:fldCharType="begin"/>
      </w:r>
      <w:r>
        <w:instrText xml:space="preserve"> HYPERLINK \l "_bookmark2805" </w:instrText>
      </w:r>
      <w:r>
        <w:fldChar w:fldCharType="separate"/>
      </w:r>
      <w:r>
        <w:t>“Managing</w:t>
      </w:r>
      <w:r>
        <w:fldChar w:fldCharType="end"/>
      </w:r>
      <w:r>
        <w:t xml:space="preserve"> </w:t>
      </w:r>
      <w:r>
        <w:fldChar w:fldCharType="begin"/>
      </w:r>
      <w:r>
        <w:instrText xml:space="preserve"> HYPERLINK \l "_bookmark2805" </w:instrText>
      </w:r>
      <w:r>
        <w:fldChar w:fldCharType="separate"/>
      </w:r>
      <w:r>
        <w:t>Pipeline Execution” on page</w:t>
      </w:r>
      <w:r>
        <w:rPr>
          <w:spacing w:val="-2"/>
        </w:rPr>
        <w:t xml:space="preserve"> </w:t>
      </w:r>
      <w:r>
        <w:t>31</w:t>
      </w:r>
      <w:r>
        <w:fldChar w:fldCharType="end"/>
      </w:r>
      <w:r>
        <w:t>7.)</w:t>
      </w:r>
    </w:p>
    <w:p>
      <w:pPr>
        <w:pStyle w:val="9"/>
        <w:spacing w:before="11"/>
        <w:rPr>
          <w:sz w:val="21"/>
        </w:rPr>
      </w:pPr>
    </w:p>
    <w:p>
      <w:pPr>
        <w:pStyle w:val="9"/>
        <w:spacing w:line="249" w:lineRule="auto"/>
        <w:ind w:left="121" w:right="1435"/>
        <w:jc w:val="both"/>
      </w:pPr>
      <w:bookmarkStart w:id="261" w:name="_bookmark240"/>
      <w:bookmarkEnd w:id="261"/>
      <w:r>
        <w:rPr>
          <w:b/>
          <w:color w:val="0C7652"/>
        </w:rPr>
        <w:t xml:space="preserve">Image Processing. </w:t>
      </w:r>
      <w:r>
        <w:t xml:space="preserve">VTK supports an extensive set of image processing </w:t>
      </w:r>
      <w:bookmarkStart w:id="262" w:name="_bookmark241"/>
      <w:bookmarkEnd w:id="262"/>
      <w:r>
        <w:t>and volume rendering func- tionality. In VTK, both 2D (image) and 3D (volume) data are referred to as vtkImageData. An image dataset in VTK is one in which the data is arranged in a regular, axis-aligned array. Images, pixmaps, and bitmaps are examples of 2D image datasets; volumes (a stack of 2D images) is a 3D image data- set.</w:t>
      </w:r>
    </w:p>
    <w:p>
      <w:pPr>
        <w:pStyle w:val="9"/>
        <w:spacing w:before="9" w:line="249" w:lineRule="auto"/>
        <w:ind w:left="121" w:right="1435" w:firstLine="478"/>
        <w:jc w:val="both"/>
      </w:pPr>
      <w:r>
        <w:t xml:space="preserve">Algorithms in the imaging pipeline always input and output image data objects. Because of the regular and simple nature of the data, the imaging pipeline has other important features. </w:t>
      </w:r>
      <w:r>
        <w:rPr>
          <w:spacing w:val="-4"/>
        </w:rPr>
        <w:t xml:space="preserve">Volume </w:t>
      </w:r>
      <w:r>
        <w:t xml:space="preserve">ren- dering is used to visualize 3D vtkImageData (see </w:t>
      </w:r>
      <w:r>
        <w:fldChar w:fldCharType="begin"/>
      </w:r>
      <w:r>
        <w:instrText xml:space="preserve"> HYPERLINK \l "_bookmark1181" </w:instrText>
      </w:r>
      <w:r>
        <w:fldChar w:fldCharType="separate"/>
      </w:r>
      <w:r>
        <w:rPr>
          <w:spacing w:val="-4"/>
        </w:rPr>
        <w:t xml:space="preserve">“Volume </w:t>
      </w:r>
      <w:r>
        <w:t xml:space="preserve">Rendering” on page </w:t>
      </w:r>
      <w:r>
        <w:fldChar w:fldCharType="end"/>
      </w:r>
      <w:r>
        <w:t>139), and special image viewers are used to view 2D vtkImageData. Almost all algorithms in the imaging pipeline are</w:t>
      </w:r>
      <w:bookmarkStart w:id="263" w:name="_bookmark242"/>
      <w:bookmarkEnd w:id="263"/>
      <w:r>
        <w:t xml:space="preserve"> multithreaded and are capable of streaming data in pieces to satisfy a user-specified memory limit. Filters</w:t>
      </w:r>
      <w:r>
        <w:rPr>
          <w:spacing w:val="-5"/>
        </w:rPr>
        <w:t xml:space="preserve"> </w:t>
      </w:r>
      <w:r>
        <w:t>automatically</w:t>
      </w:r>
      <w:r>
        <w:rPr>
          <w:spacing w:val="-4"/>
        </w:rPr>
        <w:t xml:space="preserve"> </w:t>
      </w:r>
      <w:r>
        <w:t>sense</w:t>
      </w:r>
      <w:r>
        <w:rPr>
          <w:spacing w:val="-5"/>
        </w:rPr>
        <w:t xml:space="preserve"> </w:t>
      </w:r>
      <w:r>
        <w:t>the</w:t>
      </w:r>
      <w:r>
        <w:rPr>
          <w:spacing w:val="-4"/>
        </w:rPr>
        <w:t xml:space="preserve"> </w:t>
      </w:r>
      <w:r>
        <w:t>number</w:t>
      </w:r>
      <w:r>
        <w:rPr>
          <w:spacing w:val="-5"/>
        </w:rPr>
        <w:t xml:space="preserve"> </w:t>
      </w:r>
      <w:r>
        <w:t>of</w:t>
      </w:r>
      <w:r>
        <w:rPr>
          <w:spacing w:val="-4"/>
        </w:rPr>
        <w:t xml:space="preserve"> </w:t>
      </w:r>
      <w:r>
        <w:t>cores</w:t>
      </w:r>
      <w:r>
        <w:rPr>
          <w:spacing w:val="-5"/>
        </w:rPr>
        <w:t xml:space="preserve"> </w:t>
      </w:r>
      <w:r>
        <w:t>and</w:t>
      </w:r>
      <w:r>
        <w:rPr>
          <w:spacing w:val="-5"/>
        </w:rPr>
        <w:t xml:space="preserve"> </w:t>
      </w:r>
      <w:r>
        <w:t>processors</w:t>
      </w:r>
      <w:r>
        <w:rPr>
          <w:spacing w:val="-5"/>
        </w:rPr>
        <w:t xml:space="preserve"> </w:t>
      </w:r>
      <w:r>
        <w:t>available</w:t>
      </w:r>
      <w:r>
        <w:rPr>
          <w:spacing w:val="-4"/>
        </w:rPr>
        <w:t xml:space="preserve"> </w:t>
      </w:r>
      <w:r>
        <w:t>on</w:t>
      </w:r>
      <w:r>
        <w:rPr>
          <w:spacing w:val="-6"/>
        </w:rPr>
        <w:t xml:space="preserve"> </w:t>
      </w:r>
      <w:r>
        <w:t>the</w:t>
      </w:r>
      <w:r>
        <w:rPr>
          <w:spacing w:val="-3"/>
        </w:rPr>
        <w:t xml:space="preserve"> </w:t>
      </w:r>
      <w:r>
        <w:t>system</w:t>
      </w:r>
      <w:r>
        <w:rPr>
          <w:spacing w:val="-4"/>
        </w:rPr>
        <w:t xml:space="preserve"> </w:t>
      </w:r>
      <w:r>
        <w:t>and</w:t>
      </w:r>
      <w:r>
        <w:rPr>
          <w:spacing w:val="-5"/>
        </w:rPr>
        <w:t xml:space="preserve"> </w:t>
      </w:r>
      <w:r>
        <w:t>create</w:t>
      </w:r>
      <w:r>
        <w:rPr>
          <w:spacing w:val="-4"/>
        </w:rPr>
        <w:t xml:space="preserve"> </w:t>
      </w:r>
      <w:r>
        <w:t>that</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6"/>
        <w:jc w:val="both"/>
      </w:pPr>
      <w:r>
        <w:t xml:space="preserve">number of threads during execution as well as automatically separating data into pieces that are streamed through the pipeline. (See </w:t>
      </w:r>
      <w:r>
        <w:fldChar w:fldCharType="begin"/>
      </w:r>
      <w:r>
        <w:instrText xml:space="preserve"> HYPERLINK \l "_bookmark2856" </w:instrText>
      </w:r>
      <w:r>
        <w:fldChar w:fldCharType="separate"/>
      </w:r>
      <w:r>
        <w:t>“vtkStreamingDemandDrivenPipeline” on page 325</w:t>
      </w:r>
      <w:r>
        <w:fldChar w:fldCharType="end"/>
      </w:r>
      <w:r>
        <w:t xml:space="preserve"> for more information.)</w:t>
      </w:r>
    </w:p>
    <w:p>
      <w:pPr>
        <w:spacing w:before="10" w:line="247" w:lineRule="auto"/>
        <w:ind w:left="661" w:right="894" w:firstLine="478"/>
        <w:jc w:val="both"/>
        <w:rPr>
          <w:sz w:val="20"/>
        </w:rPr>
      </w:pPr>
      <w:r>
        <w:rPr>
          <w:sz w:val="20"/>
        </w:rPr>
        <w:t xml:space="preserve">This concludes our brief overview of the </w:t>
      </w:r>
      <w:r>
        <w:rPr>
          <w:i/>
          <w:sz w:val="20"/>
        </w:rPr>
        <w:t xml:space="preserve">Visualization </w:t>
      </w:r>
      <w:r>
        <w:rPr>
          <w:i/>
          <w:spacing w:val="-3"/>
          <w:sz w:val="20"/>
        </w:rPr>
        <w:t xml:space="preserve">Toolkit </w:t>
      </w:r>
      <w:r>
        <w:rPr>
          <w:sz w:val="20"/>
        </w:rPr>
        <w:t xml:space="preserve">system architecture. </w:t>
      </w:r>
      <w:r>
        <w:rPr>
          <w:spacing w:val="-8"/>
          <w:sz w:val="20"/>
        </w:rPr>
        <w:t xml:space="preserve">We </w:t>
      </w:r>
      <w:r>
        <w:rPr>
          <w:sz w:val="20"/>
        </w:rPr>
        <w:t xml:space="preserve">recom- mend the </w:t>
      </w:r>
      <w:r>
        <w:rPr>
          <w:i/>
          <w:sz w:val="20"/>
        </w:rPr>
        <w:t xml:space="preserve">The Visualization </w:t>
      </w:r>
      <w:r>
        <w:rPr>
          <w:i/>
          <w:spacing w:val="-3"/>
          <w:sz w:val="20"/>
        </w:rPr>
        <w:t xml:space="preserve">Toolkit </w:t>
      </w:r>
      <w:r>
        <w:rPr>
          <w:i/>
          <w:sz w:val="20"/>
        </w:rPr>
        <w:t xml:space="preserve">An Object-Oriented Approach to 3D Graphics </w:t>
      </w:r>
      <w:r>
        <w:rPr>
          <w:sz w:val="20"/>
        </w:rPr>
        <w:t xml:space="preserve">text for more details on many of the algorithms found in VTK. Learning by example is another helpful approach. Chapters 4 through 13 contain many annotated examples demonstrating various capabilities of VTK. Also, since source code is available, you may wish to study the examples found in the </w:t>
      </w:r>
      <w:r>
        <w:rPr>
          <w:rFonts w:ascii="Courier New"/>
          <w:sz w:val="18"/>
        </w:rPr>
        <w:t>VTK/Exam- ples</w:t>
      </w:r>
      <w:r>
        <w:rPr>
          <w:rFonts w:ascii="Courier New"/>
          <w:spacing w:val="-65"/>
          <w:sz w:val="18"/>
        </w:rPr>
        <w:t xml:space="preserve"> </w:t>
      </w:r>
      <w:r>
        <w:rPr>
          <w:sz w:val="20"/>
        </w:rPr>
        <w:t>directory of the VTK source tree.</w:t>
      </w:r>
    </w:p>
    <w:p>
      <w:pPr>
        <w:pStyle w:val="9"/>
        <w:spacing w:before="4" w:line="249" w:lineRule="auto"/>
        <w:ind w:left="661" w:right="830" w:firstLine="478"/>
      </w:pPr>
      <w:bookmarkStart w:id="264" w:name="_bookmark244"/>
      <w:bookmarkEnd w:id="264"/>
      <w:bookmarkStart w:id="265" w:name="_bookmark246"/>
      <w:bookmarkEnd w:id="265"/>
      <w:r>
        <w:t xml:space="preserve">With </w:t>
      </w:r>
      <w:bookmarkStart w:id="266" w:name="_bookmark245"/>
      <w:bookmarkEnd w:id="266"/>
      <w:r>
        <w:t xml:space="preserve">this abbreviated introduction behind us, let’s look at ways to create applications in </w:t>
      </w:r>
      <w:bookmarkStart w:id="267" w:name="_bookmark243"/>
      <w:bookmarkEnd w:id="267"/>
      <w:r>
        <w:t>C++, Tcl, Java, and Python.</w:t>
      </w:r>
    </w:p>
    <w:p>
      <w:pPr>
        <w:pStyle w:val="9"/>
        <w:rPr>
          <w:sz w:val="22"/>
        </w:rPr>
      </w:pPr>
    </w:p>
    <w:p>
      <w:pPr>
        <w:pStyle w:val="5"/>
        <w:numPr>
          <w:ilvl w:val="1"/>
          <w:numId w:val="27"/>
        </w:numPr>
        <w:tabs>
          <w:tab w:val="left" w:pos="1115"/>
        </w:tabs>
        <w:spacing w:before="179" w:after="0" w:line="240" w:lineRule="auto"/>
        <w:ind w:left="1114" w:right="0" w:hanging="453"/>
        <w:jc w:val="both"/>
      </w:pPr>
      <w:bookmarkStart w:id="268" w:name="_bookmark248"/>
      <w:bookmarkEnd w:id="268"/>
      <w:bookmarkStart w:id="269" w:name="_bookmark247"/>
      <w:bookmarkEnd w:id="269"/>
      <w:r>
        <w:rPr>
          <w:color w:val="0C7652"/>
          <w:spacing w:val="4"/>
        </w:rPr>
        <w:t xml:space="preserve">Create </w:t>
      </w:r>
      <w:r>
        <w:rPr>
          <w:color w:val="0C7652"/>
          <w:spacing w:val="2"/>
        </w:rPr>
        <w:t>An</w:t>
      </w:r>
      <w:r>
        <w:rPr>
          <w:color w:val="0C7652"/>
          <w:spacing w:val="17"/>
        </w:rPr>
        <w:t xml:space="preserve"> </w:t>
      </w:r>
      <w:r>
        <w:rPr>
          <w:color w:val="0C7652"/>
          <w:spacing w:val="4"/>
        </w:rPr>
        <w:t>Application</w:t>
      </w:r>
    </w:p>
    <w:p>
      <w:pPr>
        <w:pStyle w:val="9"/>
        <w:spacing w:before="165" w:line="249" w:lineRule="auto"/>
        <w:ind w:left="661" w:right="895"/>
        <w:jc w:val="both"/>
      </w:pPr>
      <w:r>
        <w:t>This section covers the basic information you need to develop VTK applications in the four</w:t>
      </w:r>
      <w:r>
        <w:rPr>
          <w:spacing w:val="-32"/>
        </w:rPr>
        <w:t xml:space="preserve"> </w:t>
      </w:r>
      <w:r>
        <w:t xml:space="preserve">program- ming languages </w:t>
      </w:r>
      <w:r>
        <w:rPr>
          <w:spacing w:val="-4"/>
        </w:rPr>
        <w:t xml:space="preserve">Tcl, </w:t>
      </w:r>
      <w:r>
        <w:t>C++, Java, and Python. After reading this introduction, you should jump to the subsection(s) that discuss the language(s) you are interested in using. In addition to providing you with instructions on how to create and run a simple application, each section will show you how to take advantage of callbacks in that</w:t>
      </w:r>
      <w:r>
        <w:rPr>
          <w:spacing w:val="-2"/>
        </w:rPr>
        <w:t xml:space="preserve"> </w:t>
      </w:r>
      <w:r>
        <w:t>language.</w:t>
      </w:r>
    </w:p>
    <w:p>
      <w:pPr>
        <w:pStyle w:val="9"/>
        <w:spacing w:before="8"/>
        <w:rPr>
          <w:sz w:val="28"/>
        </w:rPr>
      </w:pPr>
    </w:p>
    <w:p>
      <w:pPr>
        <w:pStyle w:val="7"/>
        <w:spacing w:before="1"/>
        <w:ind w:left="1139"/>
      </w:pPr>
      <w:bookmarkStart w:id="270" w:name="_bookmark250"/>
      <w:bookmarkEnd w:id="270"/>
      <w:bookmarkStart w:id="271" w:name="_bookmark251"/>
      <w:bookmarkEnd w:id="271"/>
      <w:bookmarkStart w:id="272" w:name="_bookmark249"/>
      <w:bookmarkEnd w:id="272"/>
      <w:r>
        <w:rPr>
          <w:color w:val="0C7652"/>
        </w:rPr>
        <w:t xml:space="preserve">User </w:t>
      </w:r>
      <w:bookmarkStart w:id="273" w:name="_bookmark253"/>
      <w:bookmarkEnd w:id="273"/>
      <w:r>
        <w:rPr>
          <w:color w:val="0C7652"/>
        </w:rPr>
        <w:t xml:space="preserve">Methods, </w:t>
      </w:r>
      <w:bookmarkStart w:id="274" w:name="_bookmark254"/>
      <w:bookmarkEnd w:id="274"/>
      <w:r>
        <w:rPr>
          <w:color w:val="0C7652"/>
        </w:rPr>
        <w:t>Observers, and Command</w:t>
      </w:r>
      <w:bookmarkStart w:id="275" w:name="_bookmark252"/>
      <w:bookmarkEnd w:id="275"/>
      <w:r>
        <w:rPr>
          <w:color w:val="0C7652"/>
        </w:rPr>
        <w:t>s</w:t>
      </w:r>
    </w:p>
    <w:p>
      <w:pPr>
        <w:pStyle w:val="9"/>
        <w:spacing w:before="117" w:line="247" w:lineRule="auto"/>
        <w:ind w:left="661" w:right="895"/>
        <w:jc w:val="both"/>
      </w:pPr>
      <w:r>
        <w:t xml:space="preserve">Callbacks (or </w:t>
      </w:r>
      <w:r>
        <w:rPr>
          <w:i/>
        </w:rPr>
        <w:t>user methods</w:t>
      </w:r>
      <w:r>
        <w:t xml:space="preserve">) are implemented in VTK using the </w:t>
      </w:r>
      <w:bookmarkStart w:id="276" w:name="_bookmark260"/>
      <w:bookmarkEnd w:id="276"/>
      <w:r>
        <w:t>Subject/Observer and Command</w:t>
      </w:r>
      <w:bookmarkStart w:id="277" w:name="_bookmark255"/>
      <w:bookmarkEnd w:id="277"/>
      <w:r>
        <w:t xml:space="preserve"> design pattern. This means that nearly every class in VTK (every subclass of vtkObject) has an AddObserver() method that can be used to setup callbacks from VTK. The observer looks at every event invoked on an object, and if it matches on</w:t>
      </w:r>
      <w:bookmarkStart w:id="278" w:name="_bookmark256"/>
      <w:bookmarkEnd w:id="278"/>
      <w:r>
        <w:t xml:space="preserve">e of the events that the observer is watching for, then an associated command is invoked (i.e., the callback). For example, all VTK filters invoke a </w:t>
      </w:r>
      <w:r>
        <w:rPr>
          <w:rFonts w:ascii="Courier New"/>
          <w:sz w:val="18"/>
        </w:rPr>
        <w:t xml:space="preserve">StartEvent </w:t>
      </w:r>
      <w:r>
        <w:t xml:space="preserve">right before they start to execute. If you add an observer that watches for a </w:t>
      </w:r>
      <w:r>
        <w:rPr>
          <w:rFonts w:ascii="Courier New"/>
          <w:sz w:val="18"/>
        </w:rPr>
        <w:t>StartEvent</w:t>
      </w:r>
      <w:r>
        <w:rPr>
          <w:rFonts w:ascii="Courier New"/>
          <w:spacing w:val="-90"/>
          <w:sz w:val="18"/>
        </w:rPr>
        <w:t xml:space="preserve"> </w:t>
      </w:r>
      <w:r>
        <w:t xml:space="preserve">then it will get </w:t>
      </w:r>
      <w:bookmarkStart w:id="279" w:name="_bookmark259"/>
      <w:bookmarkEnd w:id="279"/>
      <w:r>
        <w:t>called every time that filter starts to execute. Consi</w:t>
      </w:r>
      <w:bookmarkStart w:id="280" w:name="_bookmark257"/>
      <w:bookmarkEnd w:id="280"/>
      <w:r>
        <w:t xml:space="preserve">der the following </w:t>
      </w:r>
      <w:r>
        <w:rPr>
          <w:spacing w:val="-5"/>
        </w:rPr>
        <w:t xml:space="preserve">Tcl </w:t>
      </w:r>
      <w:r>
        <w:t xml:space="preserve">script that </w:t>
      </w:r>
      <w:bookmarkStart w:id="281" w:name="_bookmark258"/>
      <w:bookmarkEnd w:id="281"/>
      <w:r>
        <w:t xml:space="preserve">creates an instance of vtkElevationFilter, and adds an observer for the </w:t>
      </w:r>
      <w:r>
        <w:rPr>
          <w:rFonts w:ascii="Courier New"/>
          <w:sz w:val="18"/>
        </w:rPr>
        <w:t>StartEvent</w:t>
      </w:r>
      <w:r>
        <w:rPr>
          <w:rFonts w:ascii="Courier New"/>
          <w:spacing w:val="-65"/>
          <w:sz w:val="18"/>
        </w:rPr>
        <w:t xml:space="preserve"> </w:t>
      </w:r>
      <w:r>
        <w:t xml:space="preserve">to call the procedure </w:t>
      </w:r>
      <w:r>
        <w:rPr>
          <w:rFonts w:ascii="Courier New"/>
          <w:sz w:val="18"/>
        </w:rPr>
        <w:t>PrintStatus</w:t>
      </w:r>
      <w:r>
        <w:t>.</w:t>
      </w:r>
    </w:p>
    <w:p>
      <w:pPr>
        <w:pStyle w:val="9"/>
        <w:spacing w:before="1"/>
        <w:rPr>
          <w:sz w:val="21"/>
        </w:rPr>
      </w:pPr>
    </w:p>
    <w:p>
      <w:pPr>
        <w:spacing w:before="0"/>
        <w:ind w:left="1140" w:right="0" w:firstLine="0"/>
        <w:jc w:val="left"/>
        <w:rPr>
          <w:rFonts w:ascii="Courier New"/>
          <w:sz w:val="18"/>
        </w:rPr>
      </w:pPr>
      <w:r>
        <w:rPr>
          <w:rFonts w:ascii="Courier New"/>
          <w:color w:val="323232"/>
          <w:sz w:val="18"/>
        </w:rPr>
        <w:t>proc PrintStatus {} {</w:t>
      </w:r>
    </w:p>
    <w:p>
      <w:pPr>
        <w:spacing w:before="23"/>
        <w:ind w:left="1140" w:right="0" w:firstLine="0"/>
        <w:jc w:val="left"/>
        <w:rPr>
          <w:rFonts w:ascii="Courier New"/>
          <w:sz w:val="18"/>
        </w:rPr>
      </w:pPr>
      <w:r>
        <w:rPr>
          <w:rFonts w:ascii="Courier New"/>
          <w:color w:val="323232"/>
          <w:sz w:val="18"/>
        </w:rPr>
        <w:t>puts "Starting to execute the elevation filter"</w:t>
      </w:r>
    </w:p>
    <w:p>
      <w:pPr>
        <w:spacing w:before="24"/>
        <w:ind w:left="1140" w:right="0" w:firstLine="0"/>
        <w:jc w:val="left"/>
        <w:rPr>
          <w:rFonts w:ascii="Courier New"/>
          <w:sz w:val="18"/>
        </w:rPr>
      </w:pPr>
      <w:r>
        <w:rPr>
          <w:rFonts w:ascii="Courier New"/>
          <w:color w:val="323232"/>
          <w:sz w:val="18"/>
        </w:rPr>
        <w:t>}</w:t>
      </w:r>
    </w:p>
    <w:p>
      <w:pPr>
        <w:spacing w:before="23"/>
        <w:ind w:left="1140" w:right="0" w:firstLine="0"/>
        <w:jc w:val="left"/>
        <w:rPr>
          <w:rFonts w:ascii="Courier New"/>
          <w:sz w:val="18"/>
        </w:rPr>
      </w:pPr>
      <w:r>
        <w:rPr>
          <w:rFonts w:ascii="Courier New"/>
          <w:color w:val="323232"/>
          <w:sz w:val="18"/>
        </w:rPr>
        <w:t>vtkElevationFilter foo</w:t>
      </w:r>
    </w:p>
    <w:p>
      <w:pPr>
        <w:spacing w:before="23"/>
        <w:ind w:left="1140" w:right="0" w:firstLine="0"/>
        <w:jc w:val="left"/>
        <w:rPr>
          <w:rFonts w:ascii="Courier New"/>
          <w:sz w:val="18"/>
        </w:rPr>
      </w:pPr>
      <w:r>
        <w:rPr>
          <w:rFonts w:ascii="Courier New"/>
          <w:color w:val="323232"/>
          <w:sz w:val="18"/>
        </w:rPr>
        <w:t>foo AddObserver StartEvent PrintStatus</w:t>
      </w:r>
    </w:p>
    <w:p>
      <w:pPr>
        <w:pStyle w:val="9"/>
        <w:spacing w:before="1"/>
        <w:rPr>
          <w:rFonts w:ascii="Courier New"/>
        </w:rPr>
      </w:pPr>
    </w:p>
    <w:p>
      <w:pPr>
        <w:pStyle w:val="9"/>
        <w:spacing w:line="249" w:lineRule="auto"/>
        <w:ind w:left="661" w:right="896"/>
        <w:jc w:val="both"/>
      </w:pPr>
      <w:r>
        <w:t xml:space="preserve">This type of functionality (i.e., callback) is available in all the languages VTK supports. Each section that follows will show a brief example of how to use it. Further discussion on user methods is pro- vided in </w:t>
      </w:r>
      <w:r>
        <w:fldChar w:fldCharType="begin"/>
      </w:r>
      <w:r>
        <w:instrText xml:space="preserve"> HYPERLINK \l "_bookmark3199" </w:instrText>
      </w:r>
      <w:r>
        <w:fldChar w:fldCharType="separate"/>
      </w:r>
      <w:r>
        <w:t xml:space="preserve">“Integrating With The Windowing System” on page 421. </w:t>
      </w:r>
      <w:r>
        <w:fldChar w:fldCharType="end"/>
      </w:r>
      <w:r>
        <w:t>(This section also discusses user interface integration issues.)</w:t>
      </w:r>
    </w:p>
    <w:p>
      <w:pPr>
        <w:pStyle w:val="9"/>
        <w:spacing w:before="10" w:line="244" w:lineRule="auto"/>
        <w:ind w:left="661" w:right="894" w:firstLine="478"/>
        <w:jc w:val="both"/>
      </w:pPr>
      <w:r>
        <w:t xml:space="preserve">To create your own application, we suggest starting with one of the examples that come with VTK. They can be found in </w:t>
      </w:r>
      <w:r>
        <w:rPr>
          <w:rFonts w:ascii="Courier New"/>
          <w:sz w:val="18"/>
        </w:rPr>
        <w:t xml:space="preserve">VTK/Examples </w:t>
      </w:r>
      <w:r>
        <w:t xml:space="preserve">in the source distribution. In the source distribution the examples are organized first by topic and then by language. Under </w:t>
      </w:r>
      <w:r>
        <w:rPr>
          <w:rFonts w:ascii="Courier New"/>
          <w:sz w:val="18"/>
        </w:rPr>
        <w:t xml:space="preserve">VTK/Examples </w:t>
      </w:r>
      <w:r>
        <w:t>you will find directories for different topics, and under the directories there will be subdirectories for different lan- guages such as Tcl.</w:t>
      </w:r>
    </w:p>
    <w:p>
      <w:pPr>
        <w:spacing w:after="0" w:line="244" w:lineRule="auto"/>
        <w:jc w:val="both"/>
        <w:sectPr>
          <w:headerReference r:id="rId18" w:type="default"/>
          <w:headerReference r:id="rId19" w:type="even"/>
          <w:pgSz w:w="10440" w:h="13680"/>
          <w:pgMar w:top="980" w:right="0" w:bottom="280" w:left="780" w:header="772" w:footer="0" w:gutter="0"/>
          <w:pgNumType w:start="29"/>
        </w:sectPr>
      </w:pPr>
    </w:p>
    <w:p>
      <w:pPr>
        <w:pStyle w:val="9"/>
        <w:spacing w:before="11"/>
        <w:rPr>
          <w:sz w:val="26"/>
        </w:rPr>
      </w:pPr>
    </w:p>
    <w:p>
      <w:pPr>
        <w:pStyle w:val="7"/>
        <w:spacing w:before="93"/>
        <w:ind w:left="600"/>
      </w:pPr>
      <w:bookmarkStart w:id="282" w:name="_bookmark262"/>
      <w:bookmarkEnd w:id="282"/>
      <w:bookmarkStart w:id="283" w:name="_bookmark261"/>
      <w:bookmarkEnd w:id="283"/>
      <w:r>
        <w:rPr>
          <w:color w:val="0C7652"/>
        </w:rPr>
        <w:t>Tcl</w:t>
      </w:r>
    </w:p>
    <w:p>
      <w:pPr>
        <w:pStyle w:val="9"/>
        <w:spacing w:before="110" w:line="249" w:lineRule="auto"/>
        <w:ind w:left="121" w:right="1436"/>
        <w:jc w:val="both"/>
      </w:pPr>
      <w:r>
        <w:rPr>
          <w:spacing w:val="-5"/>
        </w:rPr>
        <w:t xml:space="preserve">Tcl </w:t>
      </w:r>
      <w:r>
        <w:t xml:space="preserve">is one of the easiest languages with which to start creating VTK applications. Once you have installed VTK, you should be able to run the </w:t>
      </w:r>
      <w:r>
        <w:rPr>
          <w:spacing w:val="-5"/>
        </w:rPr>
        <w:t xml:space="preserve">Tcl </w:t>
      </w:r>
      <w:r>
        <w:t>examples that come with the distribution. Under UNIX</w:t>
      </w:r>
      <w:r>
        <w:rPr>
          <w:spacing w:val="-7"/>
        </w:rPr>
        <w:t xml:space="preserve"> </w:t>
      </w:r>
      <w:r>
        <w:t>you</w:t>
      </w:r>
      <w:r>
        <w:rPr>
          <w:spacing w:val="-6"/>
        </w:rPr>
        <w:t xml:space="preserve"> </w:t>
      </w:r>
      <w:r>
        <w:t>have</w:t>
      </w:r>
      <w:r>
        <w:rPr>
          <w:spacing w:val="-7"/>
        </w:rPr>
        <w:t xml:space="preserve"> </w:t>
      </w:r>
      <w:r>
        <w:t>to</w:t>
      </w:r>
      <w:r>
        <w:rPr>
          <w:spacing w:val="-6"/>
        </w:rPr>
        <w:t xml:space="preserve"> </w:t>
      </w:r>
      <w:r>
        <w:t>compile</w:t>
      </w:r>
      <w:r>
        <w:rPr>
          <w:spacing w:val="-6"/>
        </w:rPr>
        <w:t xml:space="preserve"> </w:t>
      </w:r>
      <w:r>
        <w:t>VTK</w:t>
      </w:r>
      <w:r>
        <w:rPr>
          <w:spacing w:val="-6"/>
        </w:rPr>
        <w:t xml:space="preserve"> </w:t>
      </w:r>
      <w:r>
        <w:t>with</w:t>
      </w:r>
      <w:r>
        <w:rPr>
          <w:spacing w:val="-6"/>
        </w:rPr>
        <w:t xml:space="preserve"> </w:t>
      </w:r>
      <w:r>
        <w:rPr>
          <w:spacing w:val="-5"/>
        </w:rPr>
        <w:t xml:space="preserve">Tcl </w:t>
      </w:r>
      <w:r>
        <w:t>support</w:t>
      </w:r>
      <w:r>
        <w:rPr>
          <w:spacing w:val="-6"/>
        </w:rPr>
        <w:t xml:space="preserve"> </w:t>
      </w:r>
      <w:r>
        <w:t>as</w:t>
      </w:r>
      <w:r>
        <w:rPr>
          <w:spacing w:val="-4"/>
        </w:rPr>
        <w:t xml:space="preserve"> </w:t>
      </w:r>
      <w:r>
        <w:t>mentioned</w:t>
      </w:r>
      <w:r>
        <w:rPr>
          <w:spacing w:val="-5"/>
        </w:rPr>
        <w:t xml:space="preserve"> </w:t>
      </w:r>
      <w:r>
        <w:t>in</w:t>
      </w:r>
      <w:r>
        <w:rPr>
          <w:spacing w:val="-6"/>
        </w:rPr>
        <w:t xml:space="preserve"> </w:t>
      </w:r>
      <w:r>
        <w:fldChar w:fldCharType="begin"/>
      </w:r>
      <w:r>
        <w:instrText xml:space="preserve"> HYPERLINK \l "_bookmark110" </w:instrText>
      </w:r>
      <w:r>
        <w:fldChar w:fldCharType="separate"/>
      </w:r>
      <w:r>
        <w:t>“Installing</w:t>
      </w:r>
      <w:r>
        <w:rPr>
          <w:spacing w:val="-5"/>
        </w:rPr>
        <w:t xml:space="preserve"> </w:t>
      </w:r>
      <w:r>
        <w:t>VTK</w:t>
      </w:r>
      <w:r>
        <w:rPr>
          <w:spacing w:val="-6"/>
        </w:rPr>
        <w:t xml:space="preserve"> </w:t>
      </w:r>
      <w:r>
        <w:t>on</w:t>
      </w:r>
      <w:r>
        <w:rPr>
          <w:spacing w:val="-6"/>
        </w:rPr>
        <w:t xml:space="preserve"> </w:t>
      </w:r>
      <w:r>
        <w:t>Unix</w:t>
      </w:r>
      <w:r>
        <w:rPr>
          <w:spacing w:val="-5"/>
        </w:rPr>
        <w:t xml:space="preserve"> </w:t>
      </w:r>
      <w:r>
        <w:t>Systems”</w:t>
      </w:r>
      <w:r>
        <w:fldChar w:fldCharType="end"/>
      </w:r>
      <w:r>
        <w:t xml:space="preserve"> </w:t>
      </w:r>
      <w:r>
        <w:fldChar w:fldCharType="begin"/>
      </w:r>
      <w:r>
        <w:instrText xml:space="preserve"> HYPERLINK \l "_bookmark110" </w:instrText>
      </w:r>
      <w:r>
        <w:fldChar w:fldCharType="separate"/>
      </w:r>
      <w:r>
        <w:t xml:space="preserve">on page 14. </w:t>
      </w:r>
      <w:r>
        <w:fldChar w:fldCharType="end"/>
      </w:r>
      <w:r>
        <w:t>Under Windows you can just install the self-extracting archive as described in</w:t>
      </w:r>
      <w:r>
        <w:rPr>
          <w:spacing w:val="-34"/>
        </w:rPr>
        <w:t xml:space="preserve"> </w:t>
      </w:r>
      <w:r>
        <w:fldChar w:fldCharType="begin"/>
      </w:r>
      <w:r>
        <w:instrText xml:space="preserve"> HYPERLINK \l "_bookmark84" </w:instrText>
      </w:r>
      <w:r>
        <w:fldChar w:fldCharType="separate"/>
      </w:r>
      <w:r>
        <w:t>“Installing</w:t>
      </w:r>
      <w:r>
        <w:fldChar w:fldCharType="end"/>
      </w:r>
      <w:r>
        <w:t xml:space="preserve"> </w:t>
      </w:r>
      <w:r>
        <w:fldChar w:fldCharType="begin"/>
      </w:r>
      <w:r>
        <w:instrText xml:space="preserve"> HYPERLINK \l "_bookmark84" </w:instrText>
      </w:r>
      <w:r>
        <w:fldChar w:fldCharType="separate"/>
      </w:r>
      <w:r>
        <w:t xml:space="preserve">VTK on Windows </w:t>
      </w:r>
      <w:r>
        <w:rPr>
          <w:spacing w:val="-8"/>
        </w:rPr>
        <w:t xml:space="preserve">XP, </w:t>
      </w:r>
      <w:r>
        <w:rPr>
          <w:spacing w:val="-3"/>
        </w:rPr>
        <w:t xml:space="preserve">Vista </w:t>
      </w:r>
      <w:r>
        <w:t>or later” on page</w:t>
      </w:r>
      <w:r>
        <w:rPr>
          <w:spacing w:val="5"/>
        </w:rPr>
        <w:t xml:space="preserve"> </w:t>
      </w:r>
      <w:r>
        <w:t>10.</w:t>
      </w:r>
      <w:r>
        <w:fldChar w:fldCharType="end"/>
      </w:r>
    </w:p>
    <w:p>
      <w:pPr>
        <w:pStyle w:val="9"/>
        <w:spacing w:before="2"/>
        <w:rPr>
          <w:sz w:val="21"/>
        </w:rPr>
      </w:pPr>
    </w:p>
    <w:p>
      <w:pPr>
        <w:pStyle w:val="9"/>
        <w:spacing w:before="1" w:line="244" w:lineRule="auto"/>
        <w:ind w:left="121" w:right="1435"/>
        <w:jc w:val="both"/>
      </w:pPr>
      <w:bookmarkStart w:id="284" w:name="_bookmark263"/>
      <w:bookmarkEnd w:id="284"/>
      <w:r>
        <w:rPr>
          <w:b/>
          <w:color w:val="0C7652"/>
        </w:rPr>
        <w:t>Windows.</w:t>
      </w:r>
      <w:r>
        <w:rPr>
          <w:b/>
          <w:color w:val="0C7652"/>
          <w:spacing w:val="-2"/>
        </w:rPr>
        <w:t xml:space="preserve"> </w:t>
      </w:r>
      <w:r>
        <w:t>Under</w:t>
      </w:r>
      <w:r>
        <w:rPr>
          <w:spacing w:val="-3"/>
        </w:rPr>
        <w:t xml:space="preserve"> </w:t>
      </w:r>
      <w:r>
        <w:t>Windows,</w:t>
      </w:r>
      <w:r>
        <w:rPr>
          <w:spacing w:val="-3"/>
        </w:rPr>
        <w:t xml:space="preserve"> </w:t>
      </w:r>
      <w:r>
        <w:t>you</w:t>
      </w:r>
      <w:r>
        <w:rPr>
          <w:spacing w:val="-2"/>
        </w:rPr>
        <w:t xml:space="preserve"> </w:t>
      </w:r>
      <w:r>
        <w:t>can</w:t>
      </w:r>
      <w:r>
        <w:rPr>
          <w:spacing w:val="-2"/>
        </w:rPr>
        <w:t xml:space="preserve"> </w:t>
      </w:r>
      <w:r>
        <w:t>run</w:t>
      </w:r>
      <w:r>
        <w:rPr>
          <w:spacing w:val="-3"/>
        </w:rPr>
        <w:t xml:space="preserve"> </w:t>
      </w:r>
      <w:r>
        <w:t>a</w:t>
      </w:r>
      <w:r>
        <w:rPr>
          <w:spacing w:val="-2"/>
        </w:rPr>
        <w:t xml:space="preserve"> </w:t>
      </w:r>
      <w:r>
        <w:rPr>
          <w:spacing w:val="-5"/>
        </w:rPr>
        <w:t>Tcl</w:t>
      </w:r>
      <w:r>
        <w:rPr>
          <w:spacing w:val="-2"/>
        </w:rPr>
        <w:t xml:space="preserve"> </w:t>
      </w:r>
      <w:r>
        <w:t>script</w:t>
      </w:r>
      <w:r>
        <w:rPr>
          <w:spacing w:val="-1"/>
        </w:rPr>
        <w:t xml:space="preserve"> </w:t>
      </w:r>
      <w:r>
        <w:t>just</w:t>
      </w:r>
      <w:r>
        <w:rPr>
          <w:spacing w:val="-3"/>
        </w:rPr>
        <w:t xml:space="preserve"> </w:t>
      </w:r>
      <w:r>
        <w:t>by</w:t>
      </w:r>
      <w:r>
        <w:rPr>
          <w:spacing w:val="-3"/>
        </w:rPr>
        <w:t xml:space="preserve"> </w:t>
      </w:r>
      <w:r>
        <w:t>double</w:t>
      </w:r>
      <w:r>
        <w:rPr>
          <w:spacing w:val="-3"/>
        </w:rPr>
        <w:t xml:space="preserve"> </w:t>
      </w:r>
      <w:r>
        <w:t>clicking</w:t>
      </w:r>
      <w:r>
        <w:rPr>
          <w:spacing w:val="-1"/>
        </w:rPr>
        <w:t xml:space="preserve"> </w:t>
      </w:r>
      <w:r>
        <w:t>on</w:t>
      </w:r>
      <w:r>
        <w:rPr>
          <w:spacing w:val="-2"/>
        </w:rPr>
        <w:t xml:space="preserve"> </w:t>
      </w:r>
      <w:r>
        <w:t>the</w:t>
      </w:r>
      <w:r>
        <w:rPr>
          <w:spacing w:val="-3"/>
        </w:rPr>
        <w:t xml:space="preserve"> </w:t>
      </w:r>
      <w:r>
        <w:t>file</w:t>
      </w:r>
      <w:r>
        <w:rPr>
          <w:spacing w:val="-2"/>
        </w:rPr>
        <w:t xml:space="preserve"> </w:t>
      </w:r>
      <w:r>
        <w:t>(</w:t>
      </w:r>
      <w:r>
        <w:rPr>
          <w:rFonts w:ascii="Courier New"/>
          <w:sz w:val="18"/>
        </w:rPr>
        <w:t>Cone.tcl</w:t>
      </w:r>
      <w:r>
        <w:rPr>
          <w:rFonts w:ascii="Courier New"/>
          <w:spacing w:val="-65"/>
          <w:sz w:val="18"/>
        </w:rPr>
        <w:t xml:space="preserve"> </w:t>
      </w:r>
      <w:r>
        <w:t>in this</w:t>
      </w:r>
      <w:r>
        <w:rPr>
          <w:spacing w:val="-7"/>
        </w:rPr>
        <w:t xml:space="preserve"> </w:t>
      </w:r>
      <w:r>
        <w:t>example).</w:t>
      </w:r>
      <w:r>
        <w:rPr>
          <w:spacing w:val="-7"/>
        </w:rPr>
        <w:t xml:space="preserve"> </w:t>
      </w:r>
      <w:r>
        <w:t>If</w:t>
      </w:r>
      <w:r>
        <w:rPr>
          <w:spacing w:val="-6"/>
        </w:rPr>
        <w:t xml:space="preserve"> </w:t>
      </w:r>
      <w:r>
        <w:t>nothing</w:t>
      </w:r>
      <w:r>
        <w:rPr>
          <w:spacing w:val="-6"/>
        </w:rPr>
        <w:t xml:space="preserve"> </w:t>
      </w:r>
      <w:r>
        <w:t>happens</w:t>
      </w:r>
      <w:r>
        <w:rPr>
          <w:spacing w:val="-6"/>
        </w:rPr>
        <w:t xml:space="preserve"> </w:t>
      </w:r>
      <w:r>
        <w:t>you</w:t>
      </w:r>
      <w:r>
        <w:rPr>
          <w:spacing w:val="-6"/>
        </w:rPr>
        <w:t xml:space="preserve"> </w:t>
      </w:r>
      <w:r>
        <w:t>might</w:t>
      </w:r>
      <w:r>
        <w:rPr>
          <w:spacing w:val="-7"/>
        </w:rPr>
        <w:t xml:space="preserve"> </w:t>
      </w:r>
      <w:r>
        <w:t>have</w:t>
      </w:r>
      <w:r>
        <w:rPr>
          <w:spacing w:val="-6"/>
        </w:rPr>
        <w:t xml:space="preserve"> </w:t>
      </w:r>
      <w:r>
        <w:t>an</w:t>
      </w:r>
      <w:r>
        <w:rPr>
          <w:spacing w:val="-7"/>
        </w:rPr>
        <w:t xml:space="preserve"> </w:t>
      </w:r>
      <w:r>
        <w:t>error</w:t>
      </w:r>
      <w:r>
        <w:rPr>
          <w:spacing w:val="-6"/>
        </w:rPr>
        <w:t xml:space="preserve"> </w:t>
      </w:r>
      <w:r>
        <w:t>in</w:t>
      </w:r>
      <w:r>
        <w:rPr>
          <w:spacing w:val="-6"/>
        </w:rPr>
        <w:t xml:space="preserve"> </w:t>
      </w:r>
      <w:r>
        <w:t>your</w:t>
      </w:r>
      <w:r>
        <w:rPr>
          <w:spacing w:val="-6"/>
        </w:rPr>
        <w:t xml:space="preserve"> </w:t>
      </w:r>
      <w:r>
        <w:t>script</w:t>
      </w:r>
      <w:r>
        <w:rPr>
          <w:spacing w:val="-6"/>
        </w:rPr>
        <w:t xml:space="preserve"> </w:t>
      </w:r>
      <w:r>
        <w:t>or</w:t>
      </w:r>
      <w:r>
        <w:rPr>
          <w:spacing w:val="-6"/>
        </w:rPr>
        <w:t xml:space="preserve"> </w:t>
      </w:r>
      <w:r>
        <w:t>a</w:t>
      </w:r>
      <w:r>
        <w:rPr>
          <w:spacing w:val="-6"/>
        </w:rPr>
        <w:t xml:space="preserve"> </w:t>
      </w:r>
      <w:r>
        <w:t>problem</w:t>
      </w:r>
      <w:r>
        <w:rPr>
          <w:spacing w:val="-6"/>
        </w:rPr>
        <w:t xml:space="preserve"> </w:t>
      </w:r>
      <w:r>
        <w:t>with</w:t>
      </w:r>
      <w:r>
        <w:rPr>
          <w:spacing w:val="-6"/>
        </w:rPr>
        <w:t xml:space="preserve"> </w:t>
      </w:r>
      <w:r>
        <w:t xml:space="preserve">associating </w:t>
      </w:r>
      <w:r>
        <w:rPr>
          <w:spacing w:val="-5"/>
        </w:rPr>
        <w:t xml:space="preserve">Tcl </w:t>
      </w:r>
      <w:r>
        <w:t xml:space="preserve">files with the vtk.exe executable. </w:t>
      </w:r>
      <w:r>
        <w:rPr>
          <w:spacing w:val="-7"/>
        </w:rPr>
        <w:t xml:space="preserve">To </w:t>
      </w:r>
      <w:r>
        <w:t xml:space="preserve">detect this you need to run </w:t>
      </w:r>
      <w:r>
        <w:rPr>
          <w:rFonts w:ascii="Courier New"/>
          <w:sz w:val="18"/>
        </w:rPr>
        <w:t xml:space="preserve">vtk.exe </w:t>
      </w:r>
      <w:r>
        <w:t xml:space="preserve">first. </w:t>
      </w:r>
      <w:r>
        <w:rPr>
          <w:rFonts w:ascii="Courier New"/>
          <w:sz w:val="18"/>
        </w:rPr>
        <w:t xml:space="preserve">vtk.exe </w:t>
      </w:r>
      <w:r>
        <w:t>can be found in your start menu under VTK. Once execution begins,</w:t>
      </w:r>
      <w:r>
        <w:rPr>
          <w:spacing w:val="-36"/>
        </w:rPr>
        <w:t xml:space="preserve"> </w:t>
      </w:r>
      <w:r>
        <w:t xml:space="preserve">a console window should appear with a prompt in it. At this prompt type in a </w:t>
      </w:r>
      <w:r>
        <w:rPr>
          <w:rFonts w:ascii="Courier New"/>
          <w:sz w:val="18"/>
        </w:rPr>
        <w:t xml:space="preserve">cd </w:t>
      </w:r>
      <w:r>
        <w:t xml:space="preserve">command to change to the directory where </w:t>
      </w:r>
      <w:r>
        <w:rPr>
          <w:rFonts w:ascii="Courier New"/>
          <w:sz w:val="18"/>
        </w:rPr>
        <w:t xml:space="preserve">Cone.tcl </w:t>
      </w:r>
      <w:r>
        <w:t xml:space="preserve">is located. </w:t>
      </w:r>
      <w:r>
        <w:rPr>
          <w:spacing w:val="-5"/>
        </w:rPr>
        <w:t xml:space="preserve">Two </w:t>
      </w:r>
      <w:r>
        <w:t>examples are given</w:t>
      </w:r>
      <w:r>
        <w:rPr>
          <w:spacing w:val="-1"/>
        </w:rPr>
        <w:t xml:space="preserve"> </w:t>
      </w:r>
      <w:r>
        <w:t>below:</w:t>
      </w:r>
    </w:p>
    <w:p>
      <w:pPr>
        <w:pStyle w:val="9"/>
        <w:spacing w:before="3"/>
        <w:rPr>
          <w:sz w:val="21"/>
        </w:rPr>
      </w:pPr>
    </w:p>
    <w:p>
      <w:pPr>
        <w:spacing w:before="0"/>
        <w:ind w:left="600" w:right="0" w:firstLine="0"/>
        <w:jc w:val="left"/>
        <w:rPr>
          <w:rFonts w:ascii="Courier New"/>
          <w:sz w:val="18"/>
        </w:rPr>
      </w:pPr>
      <w:r>
        <w:rPr>
          <w:rFonts w:ascii="Courier New"/>
          <w:color w:val="323232"/>
          <w:sz w:val="18"/>
        </w:rPr>
        <w:t>% cd "c:/VTK/Examples/Tutorial/Step1/Tcl"</w:t>
      </w:r>
    </w:p>
    <w:p>
      <w:pPr>
        <w:pStyle w:val="9"/>
        <w:spacing w:before="7"/>
        <w:rPr>
          <w:rFonts w:ascii="Courier New"/>
          <w:sz w:val="18"/>
        </w:rPr>
      </w:pPr>
    </w:p>
    <w:p>
      <w:pPr>
        <w:pStyle w:val="9"/>
        <w:spacing w:before="1"/>
        <w:ind w:left="121"/>
      </w:pPr>
      <w:r>
        <w:t>Then you will need to source the example script using the following command.</w:t>
      </w:r>
    </w:p>
    <w:p>
      <w:pPr>
        <w:pStyle w:val="9"/>
        <w:spacing w:before="1"/>
        <w:rPr>
          <w:sz w:val="22"/>
        </w:rPr>
      </w:pPr>
    </w:p>
    <w:p>
      <w:pPr>
        <w:spacing w:before="0"/>
        <w:ind w:left="600" w:right="0" w:firstLine="0"/>
        <w:jc w:val="left"/>
        <w:rPr>
          <w:rFonts w:ascii="Courier New"/>
          <w:sz w:val="18"/>
        </w:rPr>
      </w:pPr>
      <w:r>
        <w:rPr>
          <w:rFonts w:ascii="Courier New"/>
          <w:color w:val="323232"/>
          <w:sz w:val="18"/>
        </w:rPr>
        <w:t>% source Cone.tcl</w:t>
      </w:r>
    </w:p>
    <w:p>
      <w:pPr>
        <w:pStyle w:val="9"/>
        <w:spacing w:before="8"/>
        <w:rPr>
          <w:rFonts w:ascii="Courier New"/>
          <w:sz w:val="18"/>
        </w:rPr>
      </w:pPr>
    </w:p>
    <w:p>
      <w:pPr>
        <w:pStyle w:val="9"/>
        <w:ind w:left="121" w:right="1437"/>
        <w:jc w:val="both"/>
      </w:pPr>
      <w:r>
        <w:t xml:space="preserve">Tcl will try to execute </w:t>
      </w:r>
      <w:r>
        <w:rPr>
          <w:rFonts w:ascii="Courier New"/>
          <w:sz w:val="18"/>
        </w:rPr>
        <w:t>Cone.tcl</w:t>
      </w:r>
      <w:r>
        <w:t>, and you will be able to see errors or warning messages that would otherwise not appear.</w:t>
      </w:r>
    </w:p>
    <w:p>
      <w:pPr>
        <w:pStyle w:val="9"/>
        <w:spacing w:before="7"/>
        <w:rPr>
          <w:sz w:val="21"/>
        </w:rPr>
      </w:pPr>
    </w:p>
    <w:p>
      <w:pPr>
        <w:pStyle w:val="9"/>
        <w:spacing w:line="244" w:lineRule="auto"/>
        <w:ind w:left="121" w:right="1436"/>
        <w:jc w:val="both"/>
      </w:pPr>
      <w:bookmarkStart w:id="285" w:name="_bookmark264"/>
      <w:bookmarkEnd w:id="285"/>
      <w:r>
        <w:rPr>
          <w:b/>
          <w:color w:val="0C7652"/>
        </w:rPr>
        <w:t xml:space="preserve">Unix. </w:t>
      </w:r>
      <w:r>
        <w:t xml:space="preserve">Under UNIX, </w:t>
      </w:r>
      <w:r>
        <w:rPr>
          <w:spacing w:val="-5"/>
        </w:rPr>
        <w:t xml:space="preserve">Tcl </w:t>
      </w:r>
      <w:r>
        <w:t>development can be done by running the VTK executable (after you have compiled</w:t>
      </w:r>
      <w:r>
        <w:rPr>
          <w:spacing w:val="-6"/>
        </w:rPr>
        <w:t xml:space="preserve"> </w:t>
      </w:r>
      <w:r>
        <w:t>the</w:t>
      </w:r>
      <w:r>
        <w:rPr>
          <w:spacing w:val="-6"/>
        </w:rPr>
        <w:t xml:space="preserve"> </w:t>
      </w:r>
      <w:r>
        <w:t>source</w:t>
      </w:r>
      <w:r>
        <w:rPr>
          <w:spacing w:val="-6"/>
        </w:rPr>
        <w:t xml:space="preserve"> </w:t>
      </w:r>
      <w:r>
        <w:t>code)</w:t>
      </w:r>
      <w:r>
        <w:rPr>
          <w:spacing w:val="-5"/>
        </w:rPr>
        <w:t xml:space="preserve"> </w:t>
      </w:r>
      <w:r>
        <w:t>that</w:t>
      </w:r>
      <w:r>
        <w:rPr>
          <w:spacing w:val="-6"/>
        </w:rPr>
        <w:t xml:space="preserve"> </w:t>
      </w:r>
      <w:r>
        <w:t>can</w:t>
      </w:r>
      <w:r>
        <w:rPr>
          <w:spacing w:val="-6"/>
        </w:rPr>
        <w:t xml:space="preserve"> </w:t>
      </w:r>
      <w:r>
        <w:t>be</w:t>
      </w:r>
      <w:r>
        <w:rPr>
          <w:spacing w:val="-8"/>
        </w:rPr>
        <w:t xml:space="preserve"> </w:t>
      </w:r>
      <w:r>
        <w:t>found</w:t>
      </w:r>
      <w:r>
        <w:rPr>
          <w:spacing w:val="-7"/>
        </w:rPr>
        <w:t xml:space="preserve"> </w:t>
      </w:r>
      <w:r>
        <w:t>in</w:t>
      </w:r>
      <w:r>
        <w:rPr>
          <w:spacing w:val="-5"/>
        </w:rPr>
        <w:t xml:space="preserve"> </w:t>
      </w:r>
      <w:r>
        <w:t>your</w:t>
      </w:r>
      <w:r>
        <w:rPr>
          <w:spacing w:val="-6"/>
        </w:rPr>
        <w:t xml:space="preserve"> </w:t>
      </w:r>
      <w:r>
        <w:t>binary</w:t>
      </w:r>
      <w:r>
        <w:rPr>
          <w:spacing w:val="-6"/>
        </w:rPr>
        <w:t xml:space="preserve"> </w:t>
      </w:r>
      <w:r>
        <w:t>directory</w:t>
      </w:r>
      <w:r>
        <w:rPr>
          <w:spacing w:val="-6"/>
        </w:rPr>
        <w:t xml:space="preserve"> </w:t>
      </w:r>
      <w:r>
        <w:t>(e.g.,</w:t>
      </w:r>
      <w:r>
        <w:rPr>
          <w:spacing w:val="-5"/>
        </w:rPr>
        <w:t xml:space="preserve"> </w:t>
      </w:r>
      <w:r>
        <w:rPr>
          <w:rFonts w:ascii="Courier New"/>
          <w:sz w:val="18"/>
        </w:rPr>
        <w:t>VTK-bin/bin/vtk</w:t>
      </w:r>
      <w:r>
        <w:t>,</w:t>
      </w:r>
      <w:r>
        <w:rPr>
          <w:spacing w:val="-6"/>
        </w:rPr>
        <w:t xml:space="preserve"> </w:t>
      </w:r>
      <w:r>
        <w:rPr>
          <w:rFonts w:ascii="Courier New"/>
          <w:sz w:val="18"/>
        </w:rPr>
        <w:t>VTK- Solaris/bin/vtk</w:t>
      </w:r>
      <w:r>
        <w:t xml:space="preserve">, etc.) and then providing the </w:t>
      </w:r>
      <w:r>
        <w:rPr>
          <w:spacing w:val="-5"/>
        </w:rPr>
        <w:t xml:space="preserve">Tcl </w:t>
      </w:r>
      <w:r>
        <w:t>script as the first argument as shown</w:t>
      </w:r>
      <w:r>
        <w:rPr>
          <w:spacing w:val="-20"/>
        </w:rPr>
        <w:t xml:space="preserve"> </w:t>
      </w:r>
      <w:r>
        <w:rPr>
          <w:spacing w:val="-3"/>
        </w:rPr>
        <w:t>below.</w:t>
      </w:r>
    </w:p>
    <w:p>
      <w:pPr>
        <w:pStyle w:val="9"/>
        <w:spacing w:before="9"/>
      </w:pPr>
    </w:p>
    <w:p>
      <w:pPr>
        <w:spacing w:before="1" w:line="259" w:lineRule="auto"/>
        <w:ind w:left="600" w:right="3623" w:firstLine="0"/>
        <w:jc w:val="left"/>
        <w:rPr>
          <w:rFonts w:ascii="Courier New"/>
          <w:sz w:val="18"/>
        </w:rPr>
      </w:pPr>
      <w:r>
        <w:rPr>
          <w:rFonts w:ascii="Courier New"/>
          <w:color w:val="323232"/>
          <w:sz w:val="18"/>
        </w:rPr>
        <w:t>unix machine&gt; cd VTK/Examples/Tutorial/Step1/Tcl unix machine&gt; /home/VTK-Solaris/bin/vtk Cone.tcl</w:t>
      </w:r>
    </w:p>
    <w:p>
      <w:pPr>
        <w:pStyle w:val="9"/>
        <w:spacing w:before="3"/>
        <w:rPr>
          <w:rFonts w:ascii="Courier New"/>
          <w:sz w:val="17"/>
        </w:rPr>
      </w:pPr>
    </w:p>
    <w:p>
      <w:pPr>
        <w:pStyle w:val="9"/>
        <w:ind w:left="121"/>
        <w:jc w:val="both"/>
      </w:pPr>
      <w:r>
        <w:t>User methods can be set up as shown in the introduction of this section. An example can be found in</w:t>
      </w:r>
    </w:p>
    <w:p>
      <w:pPr>
        <w:spacing w:before="10"/>
        <w:ind w:left="121" w:right="0" w:firstLine="0"/>
        <w:jc w:val="both"/>
        <w:rPr>
          <w:sz w:val="20"/>
        </w:rPr>
      </w:pPr>
      <w:r>
        <w:rPr>
          <w:rFonts w:ascii="Courier New"/>
          <w:sz w:val="18"/>
        </w:rPr>
        <w:t>Examples/Tutorial/Step2/Tcl</w:t>
      </w:r>
      <w:r>
        <w:rPr>
          <w:sz w:val="20"/>
        </w:rPr>
        <w:t>/Cone2.tcl. The key changes are shown below.</w:t>
      </w:r>
    </w:p>
    <w:p>
      <w:pPr>
        <w:pStyle w:val="9"/>
        <w:spacing w:before="1"/>
        <w:rPr>
          <w:sz w:val="21"/>
        </w:rPr>
      </w:pPr>
    </w:p>
    <w:p>
      <w:pPr>
        <w:spacing w:before="0"/>
        <w:ind w:left="600" w:right="0" w:firstLine="0"/>
        <w:jc w:val="left"/>
        <w:rPr>
          <w:rFonts w:ascii="Courier New"/>
          <w:sz w:val="18"/>
        </w:rPr>
      </w:pPr>
      <w:r>
        <w:rPr>
          <w:rFonts w:ascii="Courier New"/>
          <w:color w:val="323232"/>
          <w:sz w:val="18"/>
        </w:rPr>
        <w:t>proc myCallback {} {</w:t>
      </w:r>
    </w:p>
    <w:p>
      <w:pPr>
        <w:spacing w:before="16"/>
        <w:ind w:left="1031" w:right="0" w:firstLine="0"/>
        <w:jc w:val="left"/>
        <w:rPr>
          <w:rFonts w:ascii="Courier New"/>
          <w:sz w:val="18"/>
        </w:rPr>
      </w:pPr>
      <w:r>
        <w:rPr>
          <w:rFonts w:ascii="Courier New"/>
          <w:color w:val="323232"/>
          <w:sz w:val="18"/>
        </w:rPr>
        <w:t>puts "Starting to render"</w:t>
      </w:r>
    </w:p>
    <w:p>
      <w:pPr>
        <w:spacing w:before="17"/>
        <w:ind w:left="600" w:right="0" w:firstLine="0"/>
        <w:jc w:val="left"/>
        <w:rPr>
          <w:rFonts w:ascii="Courier New"/>
          <w:sz w:val="18"/>
        </w:rPr>
      </w:pPr>
      <w:r>
        <w:rPr>
          <w:rFonts w:ascii="Courier New"/>
          <w:color w:val="323232"/>
          <w:sz w:val="18"/>
        </w:rPr>
        <w:t>}</w:t>
      </w:r>
    </w:p>
    <w:p>
      <w:pPr>
        <w:pStyle w:val="9"/>
        <w:spacing w:before="8"/>
        <w:rPr>
          <w:rFonts w:ascii="Courier New"/>
        </w:rPr>
      </w:pPr>
    </w:p>
    <w:p>
      <w:pPr>
        <w:spacing w:before="0"/>
        <w:ind w:left="600" w:right="0" w:firstLine="0"/>
        <w:jc w:val="left"/>
        <w:rPr>
          <w:rFonts w:ascii="Courier New"/>
          <w:sz w:val="18"/>
        </w:rPr>
      </w:pPr>
      <w:r>
        <w:rPr>
          <w:rFonts w:ascii="Courier New"/>
          <w:color w:val="323232"/>
          <w:sz w:val="18"/>
        </w:rPr>
        <w:t>vtkRenderer ren1</w:t>
      </w:r>
    </w:p>
    <w:p>
      <w:pPr>
        <w:spacing w:before="17"/>
        <w:ind w:left="600" w:right="0" w:firstLine="0"/>
        <w:jc w:val="left"/>
        <w:rPr>
          <w:rFonts w:ascii="Courier New"/>
          <w:sz w:val="18"/>
        </w:rPr>
      </w:pPr>
      <w:r>
        <w:rPr>
          <w:rFonts w:ascii="Courier New"/>
          <w:color w:val="323232"/>
          <w:sz w:val="18"/>
        </w:rPr>
        <w:t>ren1 AddObserver StartEvent myCallback</w:t>
      </w:r>
    </w:p>
    <w:p>
      <w:pPr>
        <w:pStyle w:val="9"/>
        <w:spacing w:before="9"/>
        <w:rPr>
          <w:rFonts w:ascii="Courier New"/>
          <w:sz w:val="18"/>
        </w:rPr>
      </w:pPr>
    </w:p>
    <w:p>
      <w:pPr>
        <w:pStyle w:val="9"/>
        <w:ind w:left="121"/>
      </w:pPr>
      <w:r>
        <w:t xml:space="preserve">You may instead simply provide the body of the proc directly to </w:t>
      </w:r>
      <w:bookmarkStart w:id="286" w:name="_bookmark265"/>
      <w:bookmarkEnd w:id="286"/>
      <w:r>
        <w:t>AddObserver().</w:t>
      </w:r>
    </w:p>
    <w:p>
      <w:pPr>
        <w:pStyle w:val="9"/>
        <w:rPr>
          <w:sz w:val="22"/>
        </w:rPr>
      </w:pPr>
    </w:p>
    <w:p>
      <w:pPr>
        <w:spacing w:before="0"/>
        <w:ind w:left="600" w:right="0" w:firstLine="0"/>
        <w:jc w:val="left"/>
        <w:rPr>
          <w:rFonts w:ascii="Courier New"/>
          <w:sz w:val="18"/>
        </w:rPr>
      </w:pPr>
      <w:r>
        <w:rPr>
          <w:rFonts w:ascii="Courier New"/>
          <w:color w:val="323232"/>
          <w:sz w:val="18"/>
        </w:rPr>
        <w:t>vtkRenderer ren1</w:t>
      </w:r>
    </w:p>
    <w:p>
      <w:pPr>
        <w:spacing w:before="16"/>
        <w:ind w:left="600" w:right="0" w:firstLine="0"/>
        <w:jc w:val="left"/>
        <w:rPr>
          <w:rFonts w:ascii="Courier New"/>
          <w:sz w:val="18"/>
        </w:rPr>
      </w:pPr>
      <w:r>
        <w:rPr>
          <w:rFonts w:ascii="Courier New"/>
          <w:color w:val="323232"/>
          <w:sz w:val="18"/>
        </w:rPr>
        <w:t>ren1 AddObserver StartEvent {puts "Starting to render"}</w:t>
      </w:r>
    </w:p>
    <w:p>
      <w:pPr>
        <w:pStyle w:val="9"/>
        <w:spacing w:before="6"/>
        <w:rPr>
          <w:rFonts w:ascii="Courier New"/>
          <w:sz w:val="27"/>
        </w:rPr>
      </w:pPr>
    </w:p>
    <w:p>
      <w:pPr>
        <w:pStyle w:val="7"/>
        <w:ind w:left="600"/>
      </w:pPr>
      <w:bookmarkStart w:id="287" w:name="_bookmark267"/>
      <w:bookmarkEnd w:id="287"/>
      <w:bookmarkStart w:id="288" w:name="_bookmark266"/>
      <w:bookmarkEnd w:id="288"/>
      <w:r>
        <w:rPr>
          <w:color w:val="0C7652"/>
        </w:rPr>
        <w:t>C++</w:t>
      </w:r>
    </w:p>
    <w:p>
      <w:pPr>
        <w:pStyle w:val="9"/>
        <w:spacing w:before="112" w:line="249" w:lineRule="auto"/>
        <w:ind w:left="121" w:right="1432"/>
      </w:pPr>
      <w:r>
        <w:t xml:space="preserve">Using </w:t>
      </w:r>
      <w:bookmarkStart w:id="289" w:name="_bookmark268"/>
      <w:bookmarkEnd w:id="289"/>
      <w:r>
        <w:t>C++ as your development language will typically result in smaller, faster, and more easily deployed applications than most any other language. C++ development also has the advantage that</w:t>
      </w:r>
    </w:p>
    <w:p>
      <w:pPr>
        <w:spacing w:after="0" w:line="249" w:lineRule="auto"/>
        <w:sectPr>
          <w:pgSz w:w="10440" w:h="13680"/>
          <w:pgMar w:top="980" w:right="0" w:bottom="280" w:left="780" w:header="772" w:footer="0" w:gutter="0"/>
        </w:sectPr>
      </w:pPr>
    </w:p>
    <w:p>
      <w:pPr>
        <w:pStyle w:val="9"/>
      </w:pPr>
    </w:p>
    <w:p>
      <w:pPr>
        <w:pStyle w:val="9"/>
        <w:rPr>
          <w:sz w:val="18"/>
        </w:rPr>
      </w:pPr>
    </w:p>
    <w:p>
      <w:pPr>
        <w:pStyle w:val="9"/>
        <w:spacing w:line="244" w:lineRule="auto"/>
        <w:ind w:left="661" w:right="895"/>
        <w:jc w:val="both"/>
      </w:pPr>
      <w:r>
        <w:t xml:space="preserve">you do not need to compile any additional support for Tcl, Java, </w:t>
      </w:r>
      <w:bookmarkStart w:id="290" w:name="_bookmark270"/>
      <w:bookmarkEnd w:id="290"/>
      <w:r>
        <w:t>or Python. This section will show</w:t>
      </w:r>
      <w:bookmarkStart w:id="291" w:name="_bookmark271"/>
      <w:bookmarkEnd w:id="291"/>
      <w:r>
        <w:t xml:space="preserve"> you how to create a simple VTK C++ application for the PC with Microsoft Visual C++ and also for UNIX using an appropriate compiler. We will start with a simple example called </w:t>
      </w:r>
      <w:r>
        <w:rPr>
          <w:rFonts w:ascii="Courier New"/>
          <w:sz w:val="18"/>
        </w:rPr>
        <w:t xml:space="preserve">Cone.cxx </w:t>
      </w:r>
      <w:r>
        <w:t xml:space="preserve">which can be found in </w:t>
      </w:r>
      <w:r>
        <w:rPr>
          <w:rFonts w:ascii="Courier New"/>
          <w:sz w:val="18"/>
        </w:rPr>
        <w:t>Examples/Tutorial/Step1/Cxx</w:t>
      </w:r>
      <w:r>
        <w:t xml:space="preserve">. For both Windows and UNIX you can use a source code installation of VTK or installed binaries. These </w:t>
      </w:r>
      <w:bookmarkStart w:id="292" w:name="_bookmark269"/>
      <w:bookmarkEnd w:id="292"/>
      <w:r>
        <w:t>examples will work with both.</w:t>
      </w:r>
    </w:p>
    <w:p>
      <w:pPr>
        <w:pStyle w:val="9"/>
        <w:spacing w:before="9" w:line="247" w:lineRule="auto"/>
        <w:ind w:left="661" w:right="893" w:firstLine="478"/>
        <w:jc w:val="both"/>
      </w:pPr>
      <w:r>
        <w:t>The first step in building your C++ program is to use CMake to generate a makefile or work- space</w:t>
      </w:r>
      <w:r>
        <w:rPr>
          <w:spacing w:val="-9"/>
        </w:rPr>
        <w:t xml:space="preserve"> </w:t>
      </w:r>
      <w:r>
        <w:t>file,</w:t>
      </w:r>
      <w:r>
        <w:rPr>
          <w:spacing w:val="-9"/>
        </w:rPr>
        <w:t xml:space="preserve"> </w:t>
      </w:r>
      <w:r>
        <w:t>depending</w:t>
      </w:r>
      <w:r>
        <w:rPr>
          <w:spacing w:val="-8"/>
        </w:rPr>
        <w:t xml:space="preserve"> </w:t>
      </w:r>
      <w:r>
        <w:t>on</w:t>
      </w:r>
      <w:r>
        <w:rPr>
          <w:spacing w:val="-9"/>
        </w:rPr>
        <w:t xml:space="preserve"> </w:t>
      </w:r>
      <w:r>
        <w:t>your</w:t>
      </w:r>
      <w:r>
        <w:rPr>
          <w:spacing w:val="-8"/>
        </w:rPr>
        <w:t xml:space="preserve"> </w:t>
      </w:r>
      <w:r>
        <w:t>compiler.</w:t>
      </w:r>
      <w:r>
        <w:rPr>
          <w:spacing w:val="-7"/>
        </w:rPr>
        <w:t xml:space="preserve"> </w:t>
      </w:r>
      <w:r>
        <w:t>The</w:t>
      </w:r>
      <w:r>
        <w:rPr>
          <w:spacing w:val="-9"/>
        </w:rPr>
        <w:t xml:space="preserve"> </w:t>
      </w:r>
      <w:r>
        <w:rPr>
          <w:rFonts w:ascii="Courier New"/>
          <w:sz w:val="18"/>
        </w:rPr>
        <w:t>CMakeList.txt</w:t>
      </w:r>
      <w:r>
        <w:rPr>
          <w:rFonts w:ascii="Courier New"/>
          <w:spacing w:val="-70"/>
          <w:sz w:val="18"/>
        </w:rPr>
        <w:t xml:space="preserve"> </w:t>
      </w:r>
      <w:r>
        <w:t>file</w:t>
      </w:r>
      <w:r>
        <w:rPr>
          <w:spacing w:val="-8"/>
        </w:rPr>
        <w:t xml:space="preserve"> </w:t>
      </w:r>
      <w:r>
        <w:t>that</w:t>
      </w:r>
      <w:r>
        <w:rPr>
          <w:spacing w:val="-9"/>
        </w:rPr>
        <w:t xml:space="preserve"> </w:t>
      </w:r>
      <w:r>
        <w:t>comes</w:t>
      </w:r>
      <w:r>
        <w:rPr>
          <w:spacing w:val="-8"/>
        </w:rPr>
        <w:t xml:space="preserve"> </w:t>
      </w:r>
      <w:r>
        <w:t>with</w:t>
      </w:r>
      <w:r>
        <w:rPr>
          <w:spacing w:val="-9"/>
        </w:rPr>
        <w:t xml:space="preserve"> </w:t>
      </w:r>
      <w:r>
        <w:rPr>
          <w:rFonts w:ascii="Courier New"/>
          <w:sz w:val="18"/>
        </w:rPr>
        <w:t>Cone.cxx</w:t>
      </w:r>
      <w:r>
        <w:rPr>
          <w:rFonts w:ascii="Courier New"/>
          <w:spacing w:val="-71"/>
          <w:sz w:val="18"/>
        </w:rPr>
        <w:t xml:space="preserve"> </w:t>
      </w:r>
      <w:r>
        <w:t>(shown below) makes use of the FindVTK and UseVTK CMake modules. These modules attempt to locate VTK and then setup your include paths and link lines for building C++ programs. If they do not suc- cessfully find VTK, you will have to manually specify the appropriate CMake parameters and rerun CMake as</w:t>
      </w:r>
      <w:r>
        <w:rPr>
          <w:spacing w:val="-2"/>
        </w:rPr>
        <w:t xml:space="preserve"> </w:t>
      </w:r>
      <w:r>
        <w:t>necessary.</w:t>
      </w:r>
    </w:p>
    <w:p>
      <w:pPr>
        <w:pStyle w:val="9"/>
        <w:spacing w:before="7"/>
        <w:rPr>
          <w:sz w:val="22"/>
        </w:rPr>
      </w:pPr>
    </w:p>
    <w:p>
      <w:pPr>
        <w:spacing w:before="0"/>
        <w:ind w:left="1140" w:right="0" w:firstLine="0"/>
        <w:jc w:val="left"/>
        <w:rPr>
          <w:rFonts w:ascii="Courier New"/>
          <w:sz w:val="18"/>
        </w:rPr>
      </w:pPr>
      <w:r>
        <w:rPr>
          <w:rFonts w:ascii="Courier New"/>
          <w:color w:val="323232"/>
          <w:sz w:val="18"/>
        </w:rPr>
        <w:t>PROJECT (Step1)</w:t>
      </w:r>
    </w:p>
    <w:p>
      <w:pPr>
        <w:pStyle w:val="9"/>
        <w:spacing w:before="4"/>
        <w:rPr>
          <w:rFonts w:ascii="Courier New"/>
          <w:sz w:val="21"/>
        </w:rPr>
      </w:pPr>
    </w:p>
    <w:p>
      <w:pPr>
        <w:spacing w:before="0" w:line="264" w:lineRule="auto"/>
        <w:ind w:left="1140" w:right="5659" w:firstLine="0"/>
        <w:jc w:val="left"/>
        <w:rPr>
          <w:rFonts w:ascii="Courier New"/>
          <w:sz w:val="18"/>
        </w:rPr>
      </w:pPr>
      <w:r>
        <w:rPr>
          <w:rFonts w:ascii="Courier New"/>
          <w:color w:val="323232"/>
          <w:sz w:val="18"/>
        </w:rPr>
        <w:t>FIND_PACKAGE(VTK REQUIRED) IF(NOT VTK_USE_RENDERING)</w:t>
      </w:r>
    </w:p>
    <w:p>
      <w:pPr>
        <w:spacing w:before="0" w:line="203" w:lineRule="exact"/>
        <w:ind w:left="1247" w:right="0" w:firstLine="0"/>
        <w:jc w:val="left"/>
        <w:rPr>
          <w:rFonts w:ascii="Courier New"/>
          <w:sz w:val="18"/>
        </w:rPr>
      </w:pPr>
      <w:r>
        <w:rPr>
          <w:rFonts w:ascii="Courier New"/>
          <w:color w:val="323232"/>
          <w:sz w:val="18"/>
        </w:rPr>
        <w:t>MESSAGE(FATAL_ERROR</w:t>
      </w:r>
    </w:p>
    <w:p>
      <w:pPr>
        <w:spacing w:before="21" w:line="261" w:lineRule="auto"/>
        <w:ind w:left="1139" w:right="1432" w:firstLine="1078"/>
        <w:jc w:val="left"/>
        <w:rPr>
          <w:rFonts w:ascii="Courier New"/>
          <w:sz w:val="18"/>
        </w:rPr>
      </w:pPr>
      <w:r>
        <w:rPr>
          <w:rFonts w:ascii="Courier New"/>
          <w:color w:val="323232"/>
          <w:sz w:val="18"/>
        </w:rPr>
        <w:t>"Example ${PROJECT_NAME} requires VTK_USE_RENDERING.") ENDIF(NOT VTK_USE_RENDERING)</w:t>
      </w:r>
    </w:p>
    <w:p>
      <w:pPr>
        <w:spacing w:before="2"/>
        <w:ind w:left="1139" w:right="0" w:firstLine="0"/>
        <w:jc w:val="left"/>
        <w:rPr>
          <w:rFonts w:ascii="Courier New"/>
          <w:sz w:val="18"/>
        </w:rPr>
      </w:pPr>
      <w:r>
        <w:rPr>
          <w:rFonts w:ascii="Courier New"/>
          <w:color w:val="323232"/>
          <w:sz w:val="18"/>
        </w:rPr>
        <w:t>INCLUDE(${VTK_USE_FILE})</w:t>
      </w:r>
    </w:p>
    <w:p>
      <w:pPr>
        <w:pStyle w:val="9"/>
        <w:spacing w:before="5"/>
        <w:rPr>
          <w:rFonts w:ascii="Courier New"/>
          <w:sz w:val="21"/>
        </w:rPr>
      </w:pPr>
    </w:p>
    <w:p>
      <w:pPr>
        <w:spacing w:before="1" w:line="261" w:lineRule="auto"/>
        <w:ind w:left="1139" w:right="3623" w:firstLine="0"/>
        <w:jc w:val="left"/>
        <w:rPr>
          <w:rFonts w:ascii="Courier New"/>
          <w:sz w:val="18"/>
        </w:rPr>
      </w:pPr>
      <w:r>
        <w:rPr>
          <w:rFonts w:ascii="Courier New"/>
          <w:color w:val="323232"/>
          <w:sz w:val="18"/>
        </w:rPr>
        <w:t>ADD_EXECUTABLE(Cone Cone.cxx) TARGET_LINK_LIBRARIES(Cone vtkRendering)</w:t>
      </w:r>
    </w:p>
    <w:p>
      <w:pPr>
        <w:pStyle w:val="9"/>
        <w:spacing w:before="4"/>
        <w:rPr>
          <w:rFonts w:ascii="Courier New"/>
          <w:sz w:val="19"/>
        </w:rPr>
      </w:pPr>
    </w:p>
    <w:p>
      <w:pPr>
        <w:pStyle w:val="9"/>
        <w:spacing w:line="249" w:lineRule="auto"/>
        <w:ind w:left="661" w:right="895"/>
        <w:jc w:val="both"/>
      </w:pPr>
      <w:r>
        <w:rPr>
          <w:b/>
          <w:color w:val="0C7652"/>
        </w:rPr>
        <w:t xml:space="preserve">Microsoft Visual </w:t>
      </w:r>
      <w:bookmarkStart w:id="293" w:name="_bookmark273"/>
      <w:bookmarkEnd w:id="293"/>
      <w:r>
        <w:rPr>
          <w:b/>
          <w:color w:val="0C7652"/>
        </w:rPr>
        <w:t xml:space="preserve">C++. </w:t>
      </w:r>
      <w:r>
        <w:t xml:space="preserve">Once you have run CMake for the Cone </w:t>
      </w:r>
      <w:bookmarkStart w:id="294" w:name="_bookmark272"/>
      <w:bookmarkEnd w:id="294"/>
      <w:r>
        <w:t>example you are ready to start Microsoft Visual C++ and load the generated solution file. For current .NET versions of the compile this will be named Cone.sln.You can now select a build type (such as Release or Debug) and build your application. If you want to integrate VTK into an existing project that does not use CMake, you can copy the settings from this simple example into your existing workspaces.</w:t>
      </w:r>
    </w:p>
    <w:p>
      <w:pPr>
        <w:pStyle w:val="9"/>
        <w:spacing w:before="7" w:line="244" w:lineRule="auto"/>
        <w:ind w:left="661" w:right="895" w:firstLine="478"/>
        <w:jc w:val="both"/>
      </w:pPr>
      <w:r>
        <w:t>Now consider an example of a true Windows application. The process is very similar to what we did above, except that we create a windows application instead of a console application, as</w:t>
      </w:r>
      <w:r>
        <w:rPr>
          <w:spacing w:val="-27"/>
        </w:rPr>
        <w:t xml:space="preserve"> </w:t>
      </w:r>
      <w:r>
        <w:t>shown in the following. Much of the code is standard Windows code and will be familiar to any Windows developer. This example can be found in</w:t>
      </w:r>
      <w:bookmarkStart w:id="295" w:name="_bookmark275"/>
      <w:bookmarkEnd w:id="295"/>
      <w:r>
        <w:t xml:space="preserve"> </w:t>
      </w:r>
      <w:r>
        <w:rPr>
          <w:rFonts w:ascii="Courier New"/>
          <w:sz w:val="18"/>
        </w:rPr>
        <w:t>VTK/Examples/GUI/Win32/SimpleCxx/ Win32Cone.cxx</w:t>
      </w:r>
      <w:r>
        <w:t>. Note that th</w:t>
      </w:r>
      <w:bookmarkStart w:id="296" w:name="_bookmark274"/>
      <w:bookmarkEnd w:id="296"/>
      <w:r>
        <w:t xml:space="preserve">e only significant change to the </w:t>
      </w:r>
      <w:r>
        <w:rPr>
          <w:rFonts w:ascii="Courier New"/>
          <w:sz w:val="18"/>
        </w:rPr>
        <w:t xml:space="preserve">CMakeLists.txt </w:t>
      </w:r>
      <w:r>
        <w:t xml:space="preserve">file is the addition of the WIN32 parameter in the </w:t>
      </w:r>
      <w:r>
        <w:rPr>
          <w:rFonts w:ascii="Courier New"/>
          <w:sz w:val="18"/>
        </w:rPr>
        <w:t>ADD_EXECUTABLE</w:t>
      </w:r>
      <w:r>
        <w:rPr>
          <w:rFonts w:ascii="Courier New"/>
          <w:spacing w:val="-69"/>
          <w:sz w:val="18"/>
        </w:rPr>
        <w:t xml:space="preserve"> </w:t>
      </w:r>
      <w:r>
        <w:t>command.</w:t>
      </w:r>
    </w:p>
    <w:p>
      <w:pPr>
        <w:pStyle w:val="9"/>
        <w:spacing w:before="9"/>
        <w:rPr>
          <w:sz w:val="21"/>
        </w:rPr>
      </w:pPr>
    </w:p>
    <w:p>
      <w:pPr>
        <w:spacing w:before="1" w:line="264" w:lineRule="auto"/>
        <w:ind w:left="1140" w:right="5659" w:firstLine="0"/>
        <w:jc w:val="left"/>
        <w:rPr>
          <w:rFonts w:ascii="Courier New"/>
          <w:sz w:val="18"/>
        </w:rPr>
      </w:pPr>
      <w:r>
        <w:rPr>
          <w:rFonts w:ascii="Courier New"/>
          <w:color w:val="323232"/>
          <w:sz w:val="18"/>
        </w:rPr>
        <w:t>#include "windows.h" #include "vtkConeSource.h"</w:t>
      </w:r>
    </w:p>
    <w:p>
      <w:pPr>
        <w:spacing w:before="0" w:line="264" w:lineRule="auto"/>
        <w:ind w:left="1140" w:right="5175" w:firstLine="0"/>
        <w:jc w:val="left"/>
        <w:rPr>
          <w:rFonts w:ascii="Courier New"/>
          <w:sz w:val="18"/>
        </w:rPr>
      </w:pPr>
      <w:r>
        <w:rPr>
          <w:rFonts w:ascii="Courier New"/>
          <w:color w:val="323232"/>
          <w:sz w:val="18"/>
        </w:rPr>
        <w:t>#include "vtkPolyDataMapper.h" #include "vtkRenderWindow.h"</w:t>
      </w:r>
    </w:p>
    <w:p>
      <w:pPr>
        <w:spacing w:before="0" w:line="261" w:lineRule="auto"/>
        <w:ind w:left="1140" w:right="3623" w:firstLine="0"/>
        <w:jc w:val="left"/>
        <w:rPr>
          <w:rFonts w:ascii="Courier New"/>
          <w:sz w:val="18"/>
        </w:rPr>
      </w:pPr>
      <w:r>
        <w:rPr>
          <w:rFonts w:ascii="Courier New"/>
          <w:color w:val="323232"/>
          <w:sz w:val="18"/>
        </w:rPr>
        <w:t>#include "vtkRenderWindowInteractor.h" #include "vtkRenderer.h"</w:t>
      </w:r>
    </w:p>
    <w:p>
      <w:pPr>
        <w:pStyle w:val="9"/>
        <w:spacing w:before="8"/>
        <w:rPr>
          <w:rFonts w:ascii="Courier New"/>
          <w:sz w:val="19"/>
        </w:rPr>
      </w:pPr>
    </w:p>
    <w:p>
      <w:pPr>
        <w:spacing w:before="1"/>
        <w:ind w:left="1140" w:right="0" w:firstLine="0"/>
        <w:jc w:val="left"/>
        <w:rPr>
          <w:rFonts w:ascii="Courier New"/>
          <w:sz w:val="18"/>
        </w:rPr>
      </w:pPr>
      <w:r>
        <w:rPr>
          <w:rFonts w:ascii="Courier New"/>
          <w:color w:val="323232"/>
          <w:sz w:val="18"/>
        </w:rPr>
        <w:t>static HANDLE hinst;</w:t>
      </w:r>
    </w:p>
    <w:p>
      <w:pPr>
        <w:spacing w:before="20"/>
        <w:ind w:left="1140" w:right="0" w:firstLine="0"/>
        <w:jc w:val="left"/>
        <w:rPr>
          <w:rFonts w:ascii="Courier New"/>
          <w:sz w:val="18"/>
        </w:rPr>
      </w:pPr>
      <w:r>
        <w:rPr>
          <w:rFonts w:ascii="Courier New"/>
          <w:color w:val="323232"/>
          <w:sz w:val="18"/>
        </w:rPr>
        <w:t>long FAR PASCAL WndProc(HWND, UINT, UINT, LONG);</w:t>
      </w:r>
    </w:p>
    <w:p>
      <w:pPr>
        <w:pStyle w:val="9"/>
        <w:spacing w:before="5"/>
        <w:rPr>
          <w:rFonts w:ascii="Courier New"/>
          <w:sz w:val="21"/>
        </w:rPr>
      </w:pPr>
    </w:p>
    <w:p>
      <w:pPr>
        <w:spacing w:before="0" w:line="264" w:lineRule="auto"/>
        <w:ind w:left="1140" w:right="3623" w:firstLine="0"/>
        <w:jc w:val="left"/>
        <w:rPr>
          <w:rFonts w:ascii="Courier New"/>
          <w:sz w:val="18"/>
        </w:rPr>
      </w:pPr>
      <w:r>
        <w:rPr>
          <w:rFonts w:ascii="Courier New"/>
          <w:color w:val="323232"/>
          <w:sz w:val="18"/>
        </w:rPr>
        <w:t>// define the vtk part as a simple c++ class class myVTKApp</w:t>
      </w:r>
    </w:p>
    <w:p>
      <w:pPr>
        <w:spacing w:before="0" w:line="203" w:lineRule="exact"/>
        <w:ind w:left="1140" w:right="0" w:firstLine="0"/>
        <w:jc w:val="left"/>
        <w:rPr>
          <w:rFonts w:ascii="Courier New"/>
          <w:sz w:val="18"/>
        </w:rPr>
      </w:pPr>
      <w:r>
        <w:rPr>
          <w:rFonts w:ascii="Courier New"/>
          <w:color w:val="323232"/>
          <w:sz w:val="18"/>
        </w:rPr>
        <w:t>{</w:t>
      </w:r>
    </w:p>
    <w:p>
      <w:pPr>
        <w:spacing w:after="0" w:line="203" w:lineRule="exact"/>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public:</w:t>
      </w:r>
    </w:p>
    <w:p>
      <w:pPr>
        <w:spacing w:before="20"/>
        <w:ind w:left="816" w:right="0" w:firstLine="0"/>
        <w:jc w:val="left"/>
        <w:rPr>
          <w:rFonts w:ascii="Courier New"/>
          <w:sz w:val="18"/>
        </w:rPr>
      </w:pPr>
      <w:r>
        <w:rPr>
          <w:rFonts w:ascii="Courier New"/>
          <w:color w:val="323232"/>
          <w:sz w:val="18"/>
        </w:rPr>
        <w:t>myVTKApp(HWND parent);</w:t>
      </w:r>
    </w:p>
    <w:p>
      <w:pPr>
        <w:spacing w:before="21" w:line="264" w:lineRule="auto"/>
        <w:ind w:left="600" w:right="7527" w:firstLine="216"/>
        <w:jc w:val="left"/>
        <w:rPr>
          <w:rFonts w:ascii="Courier New"/>
          <w:sz w:val="18"/>
        </w:rPr>
      </w:pPr>
      <w:r>
        <w:rPr>
          <w:rFonts w:ascii="Courier New"/>
          <w:color w:val="323232"/>
          <w:sz w:val="18"/>
        </w:rPr>
        <w:t>~myVTKApp(); private:</w:t>
      </w:r>
    </w:p>
    <w:p>
      <w:pPr>
        <w:spacing w:before="0" w:line="264" w:lineRule="auto"/>
        <w:ind w:left="816" w:right="5175" w:firstLine="0"/>
        <w:jc w:val="left"/>
        <w:rPr>
          <w:rFonts w:ascii="Courier New"/>
          <w:sz w:val="18"/>
        </w:rPr>
      </w:pPr>
      <w:r>
        <w:rPr>
          <w:rFonts w:ascii="Courier New"/>
          <w:color w:val="323232"/>
          <w:sz w:val="18"/>
        </w:rPr>
        <w:t>vtkRenderWindow *renWin; vtkRenderer *renderer; vtkRenderWindowInteractor *iren; vtkConeSource *cone; vtkPolyDataMapper *coneMapper; vtkActor *coneActor;</w:t>
      </w:r>
    </w:p>
    <w:p>
      <w:pPr>
        <w:spacing w:before="1"/>
        <w:ind w:left="600" w:right="0" w:firstLine="0"/>
        <w:jc w:val="left"/>
        <w:rPr>
          <w:rFonts w:ascii="Courier New"/>
          <w:sz w:val="18"/>
        </w:rPr>
      </w:pPr>
      <w:r>
        <w:rPr>
          <w:rFonts w:ascii="Courier New"/>
          <w:color w:val="323232"/>
          <w:sz w:val="18"/>
        </w:rPr>
        <w:t>};</w:t>
      </w:r>
    </w:p>
    <w:p>
      <w:pPr>
        <w:pStyle w:val="9"/>
        <w:spacing w:before="5"/>
        <w:rPr>
          <w:rFonts w:ascii="Courier New"/>
          <w:sz w:val="19"/>
        </w:rPr>
      </w:pPr>
    </w:p>
    <w:p>
      <w:pPr>
        <w:pStyle w:val="9"/>
        <w:spacing w:before="1" w:line="249" w:lineRule="auto"/>
        <w:ind w:left="121" w:right="1436"/>
        <w:jc w:val="both"/>
      </w:pPr>
      <w:r>
        <w:rPr>
          <w:spacing w:val="-8"/>
        </w:rPr>
        <w:t>We</w:t>
      </w:r>
      <w:r>
        <w:rPr>
          <w:spacing w:val="-6"/>
        </w:rPr>
        <w:t xml:space="preserve"> </w:t>
      </w:r>
      <w:r>
        <w:t>start</w:t>
      </w:r>
      <w:r>
        <w:rPr>
          <w:spacing w:val="-5"/>
        </w:rPr>
        <w:t xml:space="preserve"> </w:t>
      </w:r>
      <w:r>
        <w:t>by</w:t>
      </w:r>
      <w:r>
        <w:rPr>
          <w:spacing w:val="-5"/>
        </w:rPr>
        <w:t xml:space="preserve"> </w:t>
      </w:r>
      <w:r>
        <w:t>including</w:t>
      </w:r>
      <w:r>
        <w:rPr>
          <w:spacing w:val="-6"/>
        </w:rPr>
        <w:t xml:space="preserve"> </w:t>
      </w:r>
      <w:r>
        <w:t>the</w:t>
      </w:r>
      <w:r>
        <w:rPr>
          <w:spacing w:val="-4"/>
        </w:rPr>
        <w:t xml:space="preserve"> </w:t>
      </w:r>
      <w:r>
        <w:t>required</w:t>
      </w:r>
      <w:r>
        <w:rPr>
          <w:spacing w:val="-5"/>
        </w:rPr>
        <w:t xml:space="preserve"> </w:t>
      </w:r>
      <w:r>
        <w:t>VTK</w:t>
      </w:r>
      <w:r>
        <w:rPr>
          <w:spacing w:val="-5"/>
        </w:rPr>
        <w:t xml:space="preserve"> </w:t>
      </w:r>
      <w:r>
        <w:t>include</w:t>
      </w:r>
      <w:r>
        <w:rPr>
          <w:spacing w:val="-7"/>
        </w:rPr>
        <w:t xml:space="preserve"> </w:t>
      </w:r>
      <w:r>
        <w:t>files.</w:t>
      </w:r>
      <w:r>
        <w:rPr>
          <w:spacing w:val="-6"/>
        </w:rPr>
        <w:t xml:space="preserve"> </w:t>
      </w:r>
      <w:r>
        <w:t>Next</w:t>
      </w:r>
      <w:r>
        <w:rPr>
          <w:spacing w:val="-5"/>
        </w:rPr>
        <w:t xml:space="preserve"> </w:t>
      </w:r>
      <w:r>
        <w:t>we</w:t>
      </w:r>
      <w:r>
        <w:rPr>
          <w:spacing w:val="-6"/>
        </w:rPr>
        <w:t xml:space="preserve"> </w:t>
      </w:r>
      <w:r>
        <w:t>have</w:t>
      </w:r>
      <w:r>
        <w:rPr>
          <w:spacing w:val="-7"/>
        </w:rPr>
        <w:t xml:space="preserve"> </w:t>
      </w:r>
      <w:r>
        <w:t>two</w:t>
      </w:r>
      <w:r>
        <w:rPr>
          <w:spacing w:val="-5"/>
        </w:rPr>
        <w:t xml:space="preserve"> </w:t>
      </w:r>
      <w:r>
        <w:t>standard</w:t>
      </w:r>
      <w:r>
        <w:rPr>
          <w:spacing w:val="-5"/>
        </w:rPr>
        <w:t xml:space="preserve"> </w:t>
      </w:r>
      <w:r>
        <w:t>windows</w:t>
      </w:r>
      <w:r>
        <w:rPr>
          <w:spacing w:val="-5"/>
        </w:rPr>
        <w:t xml:space="preserve"> </w:t>
      </w:r>
      <w:r>
        <w:t xml:space="preserve">prototypes followed by a small class definition called myVTKApp. When developing in C++, you should try to use object-oriented approaches instead of the scripting programming style found in many of the </w:t>
      </w:r>
      <w:r>
        <w:rPr>
          <w:spacing w:val="-5"/>
        </w:rPr>
        <w:t xml:space="preserve">Tcl </w:t>
      </w:r>
      <w:r>
        <w:t>examples. Here we are encapsulating the VTK components of the application into a small</w:t>
      </w:r>
      <w:r>
        <w:rPr>
          <w:spacing w:val="-27"/>
        </w:rPr>
        <w:t xml:space="preserve"> </w:t>
      </w:r>
      <w:r>
        <w:t>class.</w:t>
      </w:r>
    </w:p>
    <w:p>
      <w:pPr>
        <w:pStyle w:val="9"/>
        <w:spacing w:before="8" w:line="249" w:lineRule="auto"/>
        <w:ind w:left="121" w:right="1434" w:firstLine="478"/>
        <w:jc w:val="both"/>
      </w:pPr>
      <w:r>
        <w:t xml:space="preserve">This is the constructor for myVTKApp. As you can see it allocates the required VTK objects, sets their instance variables, and then </w:t>
      </w:r>
      <w:bookmarkStart w:id="297" w:name="_bookmark277"/>
      <w:bookmarkEnd w:id="297"/>
      <w:r>
        <w:t>connects them to form a visualization pipeline. Most of this is straightforward VTK code except for the vtkRenderWindow. This constructor takes a HWND hand</w:t>
      </w:r>
      <w:bookmarkStart w:id="298" w:name="_bookmark276"/>
      <w:bookmarkEnd w:id="298"/>
      <w:r>
        <w:t>le to the parent window that should contain the VTK rendering window. We then use this in the Set- ParentId() method of vtkRenderWindow so that it will create its window as a child of the window passed to the constructor.</w:t>
      </w:r>
    </w:p>
    <w:p>
      <w:pPr>
        <w:pStyle w:val="9"/>
        <w:spacing w:before="3"/>
        <w:rPr>
          <w:sz w:val="22"/>
        </w:rPr>
      </w:pPr>
    </w:p>
    <w:p>
      <w:pPr>
        <w:spacing w:before="0"/>
        <w:ind w:left="600" w:right="0" w:firstLine="0"/>
        <w:jc w:val="left"/>
        <w:rPr>
          <w:rFonts w:ascii="Courier New"/>
          <w:sz w:val="18"/>
        </w:rPr>
      </w:pPr>
      <w:r>
        <w:rPr>
          <w:rFonts w:ascii="Courier New"/>
          <w:color w:val="323232"/>
          <w:sz w:val="18"/>
        </w:rPr>
        <w:t>myVTKApp::myVTKApp(HWND hwnd)</w:t>
      </w:r>
    </w:p>
    <w:p>
      <w:pPr>
        <w:spacing w:before="21"/>
        <w:ind w:left="600" w:right="0" w:firstLine="0"/>
        <w:jc w:val="left"/>
        <w:rPr>
          <w:rFonts w:ascii="Courier New"/>
          <w:sz w:val="18"/>
        </w:rPr>
      </w:pPr>
      <w:r>
        <w:rPr>
          <w:rFonts w:ascii="Courier New"/>
          <w:color w:val="323232"/>
          <w:sz w:val="18"/>
        </w:rPr>
        <w:t>{</w:t>
      </w:r>
    </w:p>
    <w:p>
      <w:pPr>
        <w:spacing w:before="20"/>
        <w:ind w:left="816" w:right="0" w:firstLine="0"/>
        <w:jc w:val="left"/>
        <w:rPr>
          <w:rFonts w:ascii="Courier New"/>
          <w:sz w:val="18"/>
        </w:rPr>
      </w:pPr>
      <w:r>
        <w:rPr>
          <w:rFonts w:ascii="Courier New"/>
          <w:color w:val="323232"/>
          <w:sz w:val="18"/>
        </w:rPr>
        <w:t>// Similar to Examples/Tutorial/Step1/Cxx/Cone.cxx</w:t>
      </w:r>
    </w:p>
    <w:p>
      <w:pPr>
        <w:spacing w:before="21" w:line="264" w:lineRule="auto"/>
        <w:ind w:left="816" w:right="2480" w:firstLine="0"/>
        <w:jc w:val="left"/>
        <w:rPr>
          <w:rFonts w:ascii="Courier New"/>
          <w:sz w:val="18"/>
        </w:rPr>
      </w:pPr>
      <w:r>
        <w:rPr>
          <w:rFonts w:ascii="Courier New"/>
          <w:color w:val="323232"/>
          <w:sz w:val="18"/>
        </w:rPr>
        <w:t>// We create the basic parts of a pipeline and connect</w:t>
      </w:r>
      <w:r>
        <w:rPr>
          <w:rFonts w:ascii="Courier New"/>
          <w:color w:val="323232"/>
          <w:spacing w:val="-54"/>
          <w:sz w:val="18"/>
        </w:rPr>
        <w:t xml:space="preserve"> </w:t>
      </w:r>
      <w:r>
        <w:rPr>
          <w:rFonts w:ascii="Courier New"/>
          <w:color w:val="323232"/>
          <w:sz w:val="18"/>
        </w:rPr>
        <w:t>them this-&gt;renderer = vtkRenderer::New();</w:t>
      </w:r>
    </w:p>
    <w:p>
      <w:pPr>
        <w:spacing w:before="0" w:line="264" w:lineRule="auto"/>
        <w:ind w:left="816" w:right="4269" w:firstLine="0"/>
        <w:jc w:val="left"/>
        <w:rPr>
          <w:rFonts w:ascii="Courier New"/>
          <w:sz w:val="18"/>
        </w:rPr>
      </w:pPr>
      <w:r>
        <w:rPr>
          <w:rFonts w:ascii="Courier New"/>
          <w:color w:val="323232"/>
          <w:sz w:val="18"/>
        </w:rPr>
        <w:t>this-&gt;renWin = vtkRenderWindow::New(); this-&gt;renWin-&gt;AddRenderer(this-&gt;renderer);</w:t>
      </w:r>
    </w:p>
    <w:p>
      <w:pPr>
        <w:pStyle w:val="9"/>
        <w:spacing w:before="9"/>
        <w:rPr>
          <w:rFonts w:ascii="Courier New"/>
          <w:sz w:val="19"/>
        </w:rPr>
      </w:pPr>
    </w:p>
    <w:p>
      <w:pPr>
        <w:spacing w:before="0"/>
        <w:ind w:left="816" w:right="0" w:firstLine="0"/>
        <w:jc w:val="left"/>
        <w:rPr>
          <w:rFonts w:ascii="Courier New"/>
          <w:sz w:val="18"/>
        </w:rPr>
      </w:pPr>
      <w:r>
        <w:rPr>
          <w:rFonts w:ascii="Courier New"/>
          <w:color w:val="323232"/>
          <w:sz w:val="18"/>
        </w:rPr>
        <w:t>// setup the parent window</w:t>
      </w:r>
    </w:p>
    <w:p>
      <w:pPr>
        <w:spacing w:before="21"/>
        <w:ind w:left="816" w:right="0" w:firstLine="0"/>
        <w:jc w:val="left"/>
        <w:rPr>
          <w:rFonts w:ascii="Courier New"/>
          <w:sz w:val="18"/>
        </w:rPr>
      </w:pPr>
      <w:r>
        <w:rPr>
          <w:rFonts w:ascii="Courier New"/>
          <w:color w:val="323232"/>
          <w:sz w:val="18"/>
        </w:rPr>
        <w:t>this-&gt;renWin-&gt;SetParentId(hwnd);</w:t>
      </w:r>
    </w:p>
    <w:p>
      <w:pPr>
        <w:spacing w:before="20" w:line="264" w:lineRule="auto"/>
        <w:ind w:left="816" w:right="3837" w:firstLine="0"/>
        <w:jc w:val="left"/>
        <w:rPr>
          <w:rFonts w:ascii="Courier New"/>
          <w:sz w:val="18"/>
        </w:rPr>
      </w:pPr>
      <w:r>
        <w:rPr>
          <w:rFonts w:ascii="Courier New"/>
          <w:color w:val="323232"/>
          <w:sz w:val="18"/>
        </w:rPr>
        <w:t>this-&gt;iren = vtkRenderWindowInteractor::New(); this-&gt;iren-&gt;SetRenderWindow(this-&gt;renWin);</w:t>
      </w:r>
    </w:p>
    <w:p>
      <w:pPr>
        <w:pStyle w:val="9"/>
        <w:spacing w:before="10"/>
        <w:rPr>
          <w:rFonts w:ascii="Courier New"/>
          <w:sz w:val="19"/>
        </w:rPr>
      </w:pPr>
    </w:p>
    <w:p>
      <w:pPr>
        <w:spacing w:before="0" w:line="264" w:lineRule="auto"/>
        <w:ind w:left="816" w:right="5175" w:firstLine="0"/>
        <w:jc w:val="left"/>
        <w:rPr>
          <w:rFonts w:ascii="Courier New"/>
          <w:sz w:val="18"/>
        </w:rPr>
      </w:pPr>
      <w:r>
        <w:rPr>
          <w:rFonts w:ascii="Courier New"/>
          <w:color w:val="323232"/>
          <w:sz w:val="18"/>
        </w:rPr>
        <w:t>this-&gt;cone =</w:t>
      </w:r>
      <w:r>
        <w:rPr>
          <w:rFonts w:ascii="Courier New"/>
          <w:color w:val="323232"/>
          <w:spacing w:val="-32"/>
          <w:sz w:val="18"/>
        </w:rPr>
        <w:t xml:space="preserve"> </w:t>
      </w:r>
      <w:r>
        <w:rPr>
          <w:rFonts w:ascii="Courier New"/>
          <w:color w:val="323232"/>
          <w:sz w:val="18"/>
        </w:rPr>
        <w:t>vtkConeSource::New(); this-&gt;cone-&gt;SetHeight( 3.0</w:t>
      </w:r>
      <w:r>
        <w:rPr>
          <w:rFonts w:ascii="Courier New"/>
          <w:color w:val="323232"/>
          <w:spacing w:val="-11"/>
          <w:sz w:val="18"/>
        </w:rPr>
        <w:t xml:space="preserve"> </w:t>
      </w:r>
      <w:r>
        <w:rPr>
          <w:rFonts w:ascii="Courier New"/>
          <w:color w:val="323232"/>
          <w:sz w:val="18"/>
        </w:rPr>
        <w:t>);</w:t>
      </w:r>
    </w:p>
    <w:p>
      <w:pPr>
        <w:spacing w:before="0"/>
        <w:ind w:left="816" w:right="0" w:firstLine="0"/>
        <w:jc w:val="left"/>
        <w:rPr>
          <w:rFonts w:ascii="Courier New"/>
          <w:sz w:val="18"/>
        </w:rPr>
      </w:pPr>
      <w:r>
        <w:rPr>
          <w:rFonts w:ascii="Courier New"/>
          <w:color w:val="323232"/>
          <w:sz w:val="18"/>
        </w:rPr>
        <w:t>this-&gt;cone-&gt;SetRadius( 1.0</w:t>
      </w:r>
      <w:r>
        <w:rPr>
          <w:rFonts w:ascii="Courier New"/>
          <w:color w:val="323232"/>
          <w:spacing w:val="-30"/>
          <w:sz w:val="18"/>
        </w:rPr>
        <w:t xml:space="preserve"> </w:t>
      </w:r>
      <w:r>
        <w:rPr>
          <w:rFonts w:ascii="Courier New"/>
          <w:color w:val="323232"/>
          <w:sz w:val="18"/>
        </w:rPr>
        <w:t>);</w:t>
      </w:r>
    </w:p>
    <w:p>
      <w:pPr>
        <w:spacing w:before="21"/>
        <w:ind w:left="816" w:right="0" w:firstLine="0"/>
        <w:jc w:val="left"/>
        <w:rPr>
          <w:rFonts w:ascii="Courier New"/>
          <w:sz w:val="18"/>
        </w:rPr>
      </w:pPr>
      <w:r>
        <w:rPr>
          <w:rFonts w:ascii="Courier New"/>
          <w:color w:val="323232"/>
          <w:sz w:val="18"/>
        </w:rPr>
        <w:t>this-&gt;cone-&gt;SetResolution( 10 );</w:t>
      </w:r>
    </w:p>
    <w:p>
      <w:pPr>
        <w:spacing w:before="20"/>
        <w:ind w:left="816" w:right="0" w:firstLine="0"/>
        <w:jc w:val="left"/>
        <w:rPr>
          <w:rFonts w:ascii="Courier New"/>
          <w:sz w:val="18"/>
        </w:rPr>
      </w:pPr>
      <w:r>
        <w:rPr>
          <w:rFonts w:ascii="Courier New"/>
          <w:color w:val="323232"/>
          <w:sz w:val="18"/>
        </w:rPr>
        <w:t>this-&gt;coneMapper = vtkPolyDataMapper::New();</w:t>
      </w:r>
    </w:p>
    <w:p>
      <w:pPr>
        <w:spacing w:before="21" w:line="264" w:lineRule="auto"/>
        <w:ind w:left="816" w:right="1679" w:firstLine="0"/>
        <w:jc w:val="left"/>
        <w:rPr>
          <w:rFonts w:ascii="Courier New"/>
          <w:sz w:val="18"/>
        </w:rPr>
      </w:pPr>
      <w:r>
        <w:rPr>
          <w:rFonts w:ascii="Courier New"/>
          <w:color w:val="323232"/>
          <w:sz w:val="18"/>
        </w:rPr>
        <w:t>this-&gt;coneMapper-&gt;SetInputConnection(this-&gt;cone-&gt;GetOutputPort()); this-&gt;coneActor = vtkActor::New();</w:t>
      </w:r>
    </w:p>
    <w:p>
      <w:pPr>
        <w:spacing w:before="0"/>
        <w:ind w:left="816" w:right="0" w:firstLine="0"/>
        <w:jc w:val="left"/>
        <w:rPr>
          <w:rFonts w:ascii="Courier New"/>
          <w:sz w:val="18"/>
        </w:rPr>
      </w:pPr>
      <w:r>
        <w:rPr>
          <w:rFonts w:ascii="Courier New"/>
          <w:color w:val="323232"/>
          <w:sz w:val="18"/>
        </w:rPr>
        <w:t>this-&gt;coneActor-&gt;SetMapper(this-&gt;coneMapper);</w:t>
      </w:r>
    </w:p>
    <w:p>
      <w:pPr>
        <w:pStyle w:val="9"/>
        <w:spacing w:before="7"/>
        <w:rPr>
          <w:rFonts w:ascii="Courier New"/>
          <w:sz w:val="21"/>
        </w:rPr>
      </w:pPr>
    </w:p>
    <w:p>
      <w:pPr>
        <w:spacing w:before="0" w:line="264" w:lineRule="auto"/>
        <w:ind w:left="816" w:right="4161" w:firstLine="0"/>
        <w:jc w:val="left"/>
        <w:rPr>
          <w:rFonts w:ascii="Courier New"/>
          <w:sz w:val="18"/>
        </w:rPr>
      </w:pPr>
      <w:r>
        <w:rPr>
          <w:rFonts w:ascii="Courier New"/>
          <w:color w:val="323232"/>
          <w:sz w:val="18"/>
        </w:rPr>
        <w:t>this-&gt;renderer-&gt;AddActor(this-&gt;coneActor); this-&gt;renderer-&gt;SetBackground(0.2,0.4,0.3); this-&gt;renWin-&gt;SetSize(400,400);</w:t>
      </w:r>
    </w:p>
    <w:p>
      <w:pPr>
        <w:pStyle w:val="9"/>
        <w:spacing w:before="9"/>
        <w:rPr>
          <w:rFonts w:ascii="Courier New"/>
          <w:sz w:val="19"/>
        </w:rPr>
      </w:pPr>
    </w:p>
    <w:p>
      <w:pPr>
        <w:spacing w:before="0"/>
        <w:ind w:left="816" w:right="0" w:firstLine="0"/>
        <w:jc w:val="left"/>
        <w:rPr>
          <w:rFonts w:ascii="Courier New"/>
          <w:sz w:val="18"/>
        </w:rPr>
      </w:pPr>
      <w:r>
        <w:rPr>
          <w:rFonts w:ascii="Courier New"/>
          <w:color w:val="323232"/>
          <w:sz w:val="18"/>
        </w:rPr>
        <w:t>// Finally we start the interactor so that event will be handled</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356" w:right="0" w:firstLine="0"/>
        <w:jc w:val="left"/>
        <w:rPr>
          <w:rFonts w:ascii="Courier New"/>
          <w:sz w:val="18"/>
        </w:rPr>
      </w:pPr>
      <w:r>
        <w:rPr>
          <w:rFonts w:ascii="Courier New"/>
          <w:color w:val="323232"/>
          <w:sz w:val="18"/>
        </w:rPr>
        <w:t>this-&gt;renWin-&gt;Render();</w:t>
      </w:r>
    </w:p>
    <w:p>
      <w:pPr>
        <w:spacing w:before="16"/>
        <w:ind w:left="1140" w:right="0" w:firstLine="0"/>
        <w:jc w:val="left"/>
        <w:rPr>
          <w:rFonts w:ascii="Courier New"/>
          <w:sz w:val="18"/>
        </w:rPr>
      </w:pPr>
      <w:r>
        <w:rPr>
          <w:rFonts w:ascii="Courier New"/>
          <w:color w:val="323232"/>
          <w:sz w:val="18"/>
        </w:rPr>
        <w:t>}</w:t>
      </w:r>
    </w:p>
    <w:p>
      <w:pPr>
        <w:pStyle w:val="9"/>
        <w:spacing w:before="10"/>
        <w:rPr>
          <w:rFonts w:ascii="Courier New"/>
          <w:sz w:val="10"/>
        </w:rPr>
      </w:pPr>
    </w:p>
    <w:p>
      <w:pPr>
        <w:pStyle w:val="9"/>
        <w:spacing w:before="91"/>
        <w:ind w:left="661"/>
      </w:pPr>
      <w:r>
        <w:t>The destructor simply frees all of the VTK objects that were allocated in the constructor.</w:t>
      </w:r>
    </w:p>
    <w:p>
      <w:pPr>
        <w:pStyle w:val="9"/>
        <w:spacing w:before="3"/>
        <w:rPr>
          <w:sz w:val="22"/>
        </w:rPr>
      </w:pPr>
    </w:p>
    <w:p>
      <w:pPr>
        <w:spacing w:before="0"/>
        <w:ind w:left="1140" w:right="0" w:firstLine="0"/>
        <w:jc w:val="left"/>
        <w:rPr>
          <w:rFonts w:ascii="Courier New"/>
          <w:sz w:val="18"/>
        </w:rPr>
      </w:pPr>
      <w:r>
        <w:rPr>
          <w:rFonts w:ascii="Courier New"/>
          <w:color w:val="323232"/>
          <w:sz w:val="18"/>
        </w:rPr>
        <w:t>myVTKApp::~myVTKApp()</w:t>
      </w:r>
    </w:p>
    <w:p>
      <w:pPr>
        <w:spacing w:before="17"/>
        <w:ind w:left="1140" w:right="0" w:firstLine="0"/>
        <w:jc w:val="left"/>
        <w:rPr>
          <w:rFonts w:ascii="Courier New"/>
          <w:sz w:val="18"/>
        </w:rPr>
      </w:pPr>
      <w:r>
        <w:rPr>
          <w:rFonts w:ascii="Courier New"/>
          <w:color w:val="323232"/>
          <w:sz w:val="18"/>
        </w:rPr>
        <w:t>{</w:t>
      </w:r>
    </w:p>
    <w:p>
      <w:pPr>
        <w:spacing w:before="18" w:line="259" w:lineRule="auto"/>
        <w:ind w:left="1356" w:right="6211" w:firstLine="0"/>
        <w:jc w:val="left"/>
        <w:rPr>
          <w:rFonts w:ascii="Courier New"/>
          <w:sz w:val="18"/>
        </w:rPr>
      </w:pPr>
      <w:r>
        <w:rPr>
          <w:rFonts w:ascii="Courier New"/>
          <w:color w:val="323232"/>
          <w:sz w:val="18"/>
        </w:rPr>
        <w:t>renWin-&gt;Delete(); renderer-&gt;Delete(); iren-&gt;Delete(); cone-&gt;Delete();</w:t>
      </w:r>
    </w:p>
    <w:p>
      <w:pPr>
        <w:spacing w:before="2" w:line="259" w:lineRule="auto"/>
        <w:ind w:left="1356" w:right="5995" w:firstLine="0"/>
        <w:jc w:val="left"/>
        <w:rPr>
          <w:rFonts w:ascii="Courier New"/>
          <w:sz w:val="18"/>
        </w:rPr>
      </w:pPr>
      <w:r>
        <w:rPr>
          <w:rFonts w:ascii="Courier New"/>
          <w:color w:val="323232"/>
          <w:sz w:val="18"/>
        </w:rPr>
        <w:t>coneMapper-&gt;Delete(); coneActor-&gt;Delete();</w:t>
      </w:r>
    </w:p>
    <w:p>
      <w:pPr>
        <w:spacing w:before="1"/>
        <w:ind w:left="1140" w:right="0" w:firstLine="0"/>
        <w:jc w:val="left"/>
        <w:rPr>
          <w:rFonts w:ascii="Courier New"/>
          <w:sz w:val="18"/>
        </w:rPr>
      </w:pPr>
      <w:r>
        <w:rPr>
          <w:rFonts w:ascii="Courier New"/>
          <w:color w:val="323232"/>
          <w:sz w:val="18"/>
        </w:rPr>
        <w:t>}</w:t>
      </w:r>
    </w:p>
    <w:p>
      <w:pPr>
        <w:pStyle w:val="9"/>
        <w:rPr>
          <w:rFonts w:ascii="Courier New"/>
          <w:sz w:val="11"/>
        </w:rPr>
      </w:pPr>
    </w:p>
    <w:p>
      <w:pPr>
        <w:pStyle w:val="9"/>
        <w:spacing w:before="91"/>
        <w:ind w:left="661" w:right="895"/>
        <w:jc w:val="both"/>
      </w:pPr>
      <w:r>
        <w:t xml:space="preserve">The </w:t>
      </w:r>
      <w:r>
        <w:rPr>
          <w:rFonts w:ascii="Courier New"/>
          <w:sz w:val="18"/>
        </w:rPr>
        <w:t xml:space="preserve">WinMain </w:t>
      </w:r>
      <w:r>
        <w:t xml:space="preserve">code here is all standard windows </w:t>
      </w:r>
      <w:bookmarkStart w:id="299" w:name="_bookmark278"/>
      <w:bookmarkEnd w:id="299"/>
      <w:r>
        <w:t xml:space="preserve">code and has no VTK references in it. As you can see the application has control of the event loop. Events are handled by the </w:t>
      </w:r>
      <w:r>
        <w:rPr>
          <w:rFonts w:ascii="Courier New"/>
          <w:sz w:val="18"/>
        </w:rPr>
        <w:t xml:space="preserve">WndProc </w:t>
      </w:r>
      <w:r>
        <w:t>described later in this section.</w:t>
      </w:r>
    </w:p>
    <w:p>
      <w:pPr>
        <w:pStyle w:val="9"/>
        <w:spacing w:before="1"/>
        <w:rPr>
          <w:sz w:val="22"/>
        </w:rPr>
      </w:pPr>
    </w:p>
    <w:p>
      <w:pPr>
        <w:spacing w:before="0"/>
        <w:ind w:left="1140" w:right="0" w:firstLine="0"/>
        <w:jc w:val="left"/>
        <w:rPr>
          <w:rFonts w:ascii="Courier New"/>
          <w:sz w:val="18"/>
        </w:rPr>
      </w:pPr>
      <w:r>
        <w:rPr>
          <w:rFonts w:ascii="Courier New"/>
          <w:color w:val="323232"/>
          <w:sz w:val="18"/>
        </w:rPr>
        <w:t>int PASCAL WinMain (HINSTANCE hInstance, HINSTANCE hPrevInstance,</w:t>
      </w:r>
    </w:p>
    <w:p>
      <w:pPr>
        <w:spacing w:before="17"/>
        <w:ind w:left="3297" w:right="0" w:firstLine="0"/>
        <w:jc w:val="left"/>
        <w:rPr>
          <w:rFonts w:ascii="Courier New"/>
          <w:sz w:val="18"/>
        </w:rPr>
      </w:pPr>
      <w:r>
        <w:rPr>
          <w:rFonts w:ascii="Courier New"/>
          <w:color w:val="323232"/>
          <w:sz w:val="18"/>
        </w:rPr>
        <w:t>LPSTR lpszCmdParam, int nCmdShow)</w:t>
      </w:r>
    </w:p>
    <w:p>
      <w:pPr>
        <w:spacing w:before="17"/>
        <w:ind w:left="1140" w:right="0" w:firstLine="0"/>
        <w:jc w:val="left"/>
        <w:rPr>
          <w:rFonts w:ascii="Courier New"/>
          <w:sz w:val="18"/>
        </w:rPr>
      </w:pPr>
      <w:r>
        <w:rPr>
          <w:rFonts w:ascii="Courier New"/>
          <w:color w:val="323232"/>
          <w:sz w:val="18"/>
        </w:rPr>
        <w:t>{</w:t>
      </w:r>
    </w:p>
    <w:p>
      <w:pPr>
        <w:spacing w:before="17" w:line="259" w:lineRule="auto"/>
        <w:ind w:left="1356" w:right="3837" w:firstLine="0"/>
        <w:jc w:val="left"/>
        <w:rPr>
          <w:rFonts w:ascii="Courier New"/>
          <w:sz w:val="18"/>
        </w:rPr>
      </w:pPr>
      <w:r>
        <w:rPr>
          <w:rFonts w:ascii="Courier New"/>
          <w:color w:val="323232"/>
          <w:sz w:val="18"/>
        </w:rPr>
        <w:t>static char szAppName[] = "Win32Cone"; HWND hwnd ;</w:t>
      </w:r>
    </w:p>
    <w:p>
      <w:pPr>
        <w:spacing w:before="1"/>
        <w:ind w:left="1356" w:right="0" w:firstLine="0"/>
        <w:jc w:val="left"/>
        <w:rPr>
          <w:rFonts w:ascii="Courier New"/>
          <w:sz w:val="18"/>
        </w:rPr>
      </w:pPr>
      <w:r>
        <w:rPr>
          <w:rFonts w:ascii="Courier New"/>
          <w:color w:val="323232"/>
          <w:sz w:val="18"/>
        </w:rPr>
        <w:t>MSG msg ;</w:t>
      </w:r>
    </w:p>
    <w:p>
      <w:pPr>
        <w:spacing w:before="18"/>
        <w:ind w:left="1356" w:right="0" w:firstLine="0"/>
        <w:jc w:val="left"/>
        <w:rPr>
          <w:rFonts w:ascii="Courier New"/>
          <w:sz w:val="18"/>
        </w:rPr>
      </w:pPr>
      <w:r>
        <w:rPr>
          <w:rFonts w:ascii="Courier New"/>
          <w:color w:val="323232"/>
          <w:sz w:val="18"/>
        </w:rPr>
        <w:t>WNDCLASS wndclass</w:t>
      </w:r>
      <w:r>
        <w:rPr>
          <w:rFonts w:ascii="Courier New"/>
          <w:color w:val="323232"/>
          <w:spacing w:val="-18"/>
          <w:sz w:val="18"/>
        </w:rPr>
        <w:t xml:space="preserve"> </w:t>
      </w:r>
      <w:r>
        <w:rPr>
          <w:rFonts w:ascii="Courier New"/>
          <w:color w:val="323232"/>
          <w:sz w:val="18"/>
        </w:rPr>
        <w:t>;</w:t>
      </w:r>
    </w:p>
    <w:p>
      <w:pPr>
        <w:pStyle w:val="9"/>
        <w:rPr>
          <w:rFonts w:ascii="Courier New"/>
          <w:sz w:val="21"/>
        </w:rPr>
      </w:pPr>
    </w:p>
    <w:p>
      <w:pPr>
        <w:spacing w:before="0"/>
        <w:ind w:left="1356" w:right="0" w:firstLine="0"/>
        <w:jc w:val="left"/>
        <w:rPr>
          <w:rFonts w:ascii="Courier New"/>
          <w:sz w:val="18"/>
        </w:rPr>
      </w:pPr>
      <w:r>
        <w:rPr>
          <w:rFonts w:ascii="Courier New"/>
          <w:color w:val="323232"/>
          <w:sz w:val="18"/>
        </w:rPr>
        <w:t>if</w:t>
      </w:r>
      <w:r>
        <w:rPr>
          <w:rFonts w:ascii="Courier New"/>
          <w:color w:val="323232"/>
          <w:spacing w:val="-20"/>
          <w:sz w:val="18"/>
        </w:rPr>
        <w:t xml:space="preserve"> </w:t>
      </w:r>
      <w:r>
        <w:rPr>
          <w:rFonts w:ascii="Courier New"/>
          <w:color w:val="323232"/>
          <w:sz w:val="18"/>
        </w:rPr>
        <w:t>(!hPrevInstance)</w:t>
      </w:r>
    </w:p>
    <w:p>
      <w:pPr>
        <w:spacing w:before="17"/>
        <w:ind w:left="1572" w:right="0" w:firstLine="0"/>
        <w:jc w:val="left"/>
        <w:rPr>
          <w:rFonts w:ascii="Courier New"/>
          <w:sz w:val="18"/>
        </w:rPr>
      </w:pPr>
      <w:r>
        <w:rPr>
          <w:rFonts w:ascii="Courier New"/>
          <w:color w:val="323232"/>
          <w:sz w:val="18"/>
        </w:rPr>
        <w:t>{</w:t>
      </w:r>
    </w:p>
    <w:p>
      <w:pPr>
        <w:spacing w:before="17" w:line="259" w:lineRule="auto"/>
        <w:ind w:left="1572" w:right="2501" w:firstLine="0"/>
        <w:jc w:val="left"/>
        <w:rPr>
          <w:rFonts w:ascii="Courier New"/>
          <w:sz w:val="18"/>
        </w:rPr>
      </w:pPr>
      <w:r>
        <w:rPr>
          <w:rFonts w:ascii="Courier New"/>
          <w:color w:val="323232"/>
          <w:sz w:val="18"/>
        </w:rPr>
        <w:t>wndclass.style = CS_HREDRAW | CS_VREDRAW |</w:t>
      </w:r>
      <w:r>
        <w:rPr>
          <w:rFonts w:ascii="Courier New"/>
          <w:color w:val="323232"/>
          <w:spacing w:val="-50"/>
          <w:sz w:val="18"/>
        </w:rPr>
        <w:t xml:space="preserve"> </w:t>
      </w:r>
      <w:r>
        <w:rPr>
          <w:rFonts w:ascii="Courier New"/>
          <w:color w:val="323232"/>
          <w:sz w:val="18"/>
        </w:rPr>
        <w:t>CS_OWNDC; wndclass.lpfnWndProc = WndProc ; wndclass.cbClsExtra = 0</w:t>
      </w:r>
      <w:r>
        <w:rPr>
          <w:rFonts w:ascii="Courier New"/>
          <w:color w:val="323232"/>
          <w:spacing w:val="-6"/>
          <w:sz w:val="18"/>
        </w:rPr>
        <w:t xml:space="preserve"> </w:t>
      </w:r>
      <w:r>
        <w:rPr>
          <w:rFonts w:ascii="Courier New"/>
          <w:color w:val="323232"/>
          <w:sz w:val="18"/>
        </w:rPr>
        <w:t>;</w:t>
      </w:r>
    </w:p>
    <w:p>
      <w:pPr>
        <w:spacing w:before="3" w:line="259" w:lineRule="auto"/>
        <w:ind w:left="1572" w:right="4378" w:firstLine="0"/>
        <w:jc w:val="left"/>
        <w:rPr>
          <w:rFonts w:ascii="Courier New"/>
          <w:sz w:val="18"/>
        </w:rPr>
      </w:pPr>
      <w:r>
        <w:rPr>
          <w:rFonts w:ascii="Courier New"/>
          <w:color w:val="323232"/>
          <w:sz w:val="18"/>
        </w:rPr>
        <w:t>wndclass.cbWndExtra = 0 ; wndclass.hInstance = hInstance;</w:t>
      </w:r>
    </w:p>
    <w:p>
      <w:pPr>
        <w:spacing w:before="1" w:line="259" w:lineRule="auto"/>
        <w:ind w:left="1572" w:right="2910" w:firstLine="0"/>
        <w:jc w:val="both"/>
        <w:rPr>
          <w:rFonts w:ascii="Courier New"/>
          <w:sz w:val="18"/>
        </w:rPr>
      </w:pPr>
      <w:r>
        <w:rPr>
          <w:rFonts w:ascii="Courier New"/>
          <w:color w:val="323232"/>
          <w:sz w:val="18"/>
        </w:rPr>
        <w:t>wndclass.hIcon =</w:t>
      </w:r>
      <w:r>
        <w:rPr>
          <w:rFonts w:ascii="Courier New"/>
          <w:color w:val="323232"/>
          <w:spacing w:val="-44"/>
          <w:sz w:val="18"/>
        </w:rPr>
        <w:t xml:space="preserve"> </w:t>
      </w:r>
      <w:r>
        <w:rPr>
          <w:rFonts w:ascii="Courier New"/>
          <w:color w:val="323232"/>
          <w:sz w:val="18"/>
        </w:rPr>
        <w:t>LoadIcon(NULL,IDI_APPLICATION); wndclass.hCursor = LoadCursor (NULL,</w:t>
      </w:r>
      <w:r>
        <w:rPr>
          <w:rFonts w:ascii="Courier New"/>
          <w:color w:val="323232"/>
          <w:spacing w:val="-46"/>
          <w:sz w:val="18"/>
        </w:rPr>
        <w:t xml:space="preserve"> </w:t>
      </w:r>
      <w:r>
        <w:rPr>
          <w:rFonts w:ascii="Courier New"/>
          <w:color w:val="323232"/>
          <w:sz w:val="18"/>
        </w:rPr>
        <w:t>IDC_ARROW); wndclass.lpszMenuName =</w:t>
      </w:r>
      <w:r>
        <w:rPr>
          <w:rFonts w:ascii="Courier New"/>
          <w:color w:val="323232"/>
          <w:spacing w:val="-5"/>
          <w:sz w:val="18"/>
        </w:rPr>
        <w:t xml:space="preserve"> </w:t>
      </w:r>
      <w:r>
        <w:rPr>
          <w:rFonts w:ascii="Courier New"/>
          <w:color w:val="323232"/>
          <w:sz w:val="18"/>
        </w:rPr>
        <w:t>NULL;</w:t>
      </w:r>
    </w:p>
    <w:p>
      <w:pPr>
        <w:spacing w:before="2" w:line="259" w:lineRule="auto"/>
        <w:ind w:left="1572" w:right="0" w:firstLine="0"/>
        <w:jc w:val="left"/>
        <w:rPr>
          <w:rFonts w:ascii="Courier New"/>
          <w:sz w:val="18"/>
        </w:rPr>
      </w:pPr>
      <w:r>
        <w:rPr>
          <w:rFonts w:ascii="Courier New"/>
          <w:color w:val="323232"/>
          <w:sz w:val="18"/>
        </w:rPr>
        <w:t>wndclass.hbrBackground =</w:t>
      </w:r>
      <w:r>
        <w:rPr>
          <w:rFonts w:ascii="Courier New"/>
          <w:color w:val="323232"/>
          <w:spacing w:val="-53"/>
          <w:sz w:val="18"/>
        </w:rPr>
        <w:t xml:space="preserve"> </w:t>
      </w:r>
      <w:r>
        <w:rPr>
          <w:rFonts w:ascii="Courier New"/>
          <w:color w:val="323232"/>
          <w:sz w:val="18"/>
        </w:rPr>
        <w:t>(HBRUSH)GetStockObject(BLACK_BRUSH); wndclass.lpszClassName = szAppName;</w:t>
      </w:r>
    </w:p>
    <w:p>
      <w:pPr>
        <w:spacing w:before="2"/>
        <w:ind w:left="1572" w:right="0" w:firstLine="0"/>
        <w:jc w:val="left"/>
        <w:rPr>
          <w:rFonts w:ascii="Courier New"/>
          <w:sz w:val="18"/>
        </w:rPr>
      </w:pPr>
      <w:r>
        <w:rPr>
          <w:rFonts w:ascii="Courier New"/>
          <w:color w:val="323232"/>
          <w:sz w:val="18"/>
        </w:rPr>
        <w:t>RegisterClass (&amp;wndclass);</w:t>
      </w:r>
    </w:p>
    <w:p>
      <w:pPr>
        <w:spacing w:before="17"/>
        <w:ind w:left="1572" w:right="0" w:firstLine="0"/>
        <w:jc w:val="left"/>
        <w:rPr>
          <w:rFonts w:ascii="Courier New"/>
          <w:sz w:val="18"/>
        </w:rPr>
      </w:pPr>
      <w:r>
        <w:rPr>
          <w:rFonts w:ascii="Courier New"/>
          <w:color w:val="323232"/>
          <w:sz w:val="18"/>
        </w:rPr>
        <w:t>}</w:t>
      </w:r>
    </w:p>
    <w:p>
      <w:pPr>
        <w:spacing w:before="17"/>
        <w:ind w:left="1356" w:right="0" w:firstLine="0"/>
        <w:jc w:val="left"/>
        <w:rPr>
          <w:rFonts w:ascii="Courier New"/>
          <w:sz w:val="18"/>
        </w:rPr>
      </w:pPr>
      <w:r>
        <w:rPr>
          <w:rFonts w:ascii="Courier New"/>
          <w:color w:val="323232"/>
          <w:sz w:val="18"/>
        </w:rPr>
        <w:t>hinst = hInstance;</w:t>
      </w:r>
    </w:p>
    <w:p>
      <w:pPr>
        <w:pStyle w:val="9"/>
        <w:spacing w:before="11"/>
        <w:rPr>
          <w:rFonts w:ascii="Courier New"/>
        </w:rPr>
      </w:pPr>
    </w:p>
    <w:p>
      <w:pPr>
        <w:spacing w:before="0"/>
        <w:ind w:left="1356" w:right="0" w:firstLine="0"/>
        <w:jc w:val="left"/>
        <w:rPr>
          <w:rFonts w:ascii="Courier New"/>
          <w:sz w:val="18"/>
        </w:rPr>
      </w:pPr>
      <w:r>
        <w:rPr>
          <w:rFonts w:ascii="Courier New"/>
          <w:color w:val="323232"/>
          <w:sz w:val="18"/>
        </w:rPr>
        <w:t>hwnd = CreateWindow ( szAppName,</w:t>
      </w:r>
    </w:p>
    <w:p>
      <w:pPr>
        <w:spacing w:before="17" w:line="259" w:lineRule="auto"/>
        <w:ind w:left="3729" w:right="3623" w:firstLine="0"/>
        <w:jc w:val="left"/>
        <w:rPr>
          <w:rFonts w:ascii="Courier New"/>
          <w:sz w:val="18"/>
        </w:rPr>
      </w:pPr>
      <w:r>
        <w:rPr>
          <w:rFonts w:ascii="Courier New"/>
          <w:color w:val="323232"/>
          <w:sz w:val="18"/>
        </w:rPr>
        <w:t>"Draw Window", WS_OVERLAPPEDWINDOW, CW_USEDEFAULT, CW_USEDEFAULT,</w:t>
      </w:r>
    </w:p>
    <w:p>
      <w:pPr>
        <w:spacing w:before="3"/>
        <w:ind w:left="3729" w:right="0" w:firstLine="0"/>
        <w:jc w:val="left"/>
        <w:rPr>
          <w:rFonts w:ascii="Courier New"/>
          <w:sz w:val="18"/>
        </w:rPr>
      </w:pPr>
      <w:r>
        <w:rPr>
          <w:rFonts w:ascii="Courier New"/>
          <w:color w:val="323232"/>
          <w:sz w:val="18"/>
        </w:rPr>
        <w:t>400,</w:t>
      </w:r>
    </w:p>
    <w:p>
      <w:pPr>
        <w:spacing w:before="17" w:line="259" w:lineRule="auto"/>
        <w:ind w:left="3729" w:right="5370" w:firstLine="0"/>
        <w:jc w:val="left"/>
        <w:rPr>
          <w:rFonts w:ascii="Courier New"/>
          <w:sz w:val="18"/>
        </w:rPr>
      </w:pPr>
      <w:r>
        <w:rPr>
          <w:rFonts w:ascii="Courier New"/>
          <w:color w:val="323232"/>
          <w:sz w:val="18"/>
        </w:rPr>
        <w:t>480, NULL,</w:t>
      </w:r>
    </w:p>
    <w:p>
      <w:pPr>
        <w:spacing w:after="0" w:line="259"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3189" w:right="0" w:firstLine="0"/>
        <w:jc w:val="left"/>
        <w:rPr>
          <w:rFonts w:ascii="Courier New"/>
          <w:sz w:val="18"/>
        </w:rPr>
      </w:pPr>
      <w:r>
        <w:rPr>
          <w:rFonts w:ascii="Courier New"/>
          <w:color w:val="323232"/>
          <w:sz w:val="18"/>
        </w:rPr>
        <w:t>NULL,</w:t>
      </w:r>
    </w:p>
    <w:p>
      <w:pPr>
        <w:spacing w:before="20" w:line="266" w:lineRule="auto"/>
        <w:ind w:left="3189" w:right="5370" w:firstLine="0"/>
        <w:jc w:val="left"/>
        <w:rPr>
          <w:rFonts w:ascii="Courier New"/>
          <w:sz w:val="18"/>
        </w:rPr>
      </w:pPr>
      <w:r>
        <w:rPr>
          <w:rFonts w:ascii="Courier New"/>
          <w:color w:val="323232"/>
          <w:sz w:val="18"/>
        </w:rPr>
        <w:t>hInstance, NULL);</w:t>
      </w:r>
    </w:p>
    <w:p>
      <w:pPr>
        <w:spacing w:before="0" w:line="264" w:lineRule="auto"/>
        <w:ind w:left="815" w:right="5659" w:firstLine="0"/>
        <w:jc w:val="left"/>
        <w:rPr>
          <w:rFonts w:ascii="Courier New"/>
          <w:sz w:val="18"/>
        </w:rPr>
      </w:pPr>
      <w:r>
        <w:rPr>
          <w:rFonts w:ascii="Courier New"/>
          <w:color w:val="323232"/>
          <w:sz w:val="18"/>
        </w:rPr>
        <w:t>ShowWindow (hwnd, nCmdShow); UpdateWindow (hwnd);</w:t>
      </w:r>
    </w:p>
    <w:p>
      <w:pPr>
        <w:spacing w:before="0"/>
        <w:ind w:left="815" w:right="0" w:firstLine="0"/>
        <w:jc w:val="left"/>
        <w:rPr>
          <w:rFonts w:ascii="Courier New"/>
          <w:sz w:val="18"/>
        </w:rPr>
      </w:pPr>
      <w:r>
        <w:rPr>
          <w:rFonts w:ascii="Courier New"/>
          <w:color w:val="323232"/>
          <w:sz w:val="18"/>
        </w:rPr>
        <w:t>while (GetMessage (&amp;msg, NULL, 0, 0))</w:t>
      </w:r>
    </w:p>
    <w:p>
      <w:pPr>
        <w:spacing w:before="20"/>
        <w:ind w:left="1031" w:right="0" w:firstLine="0"/>
        <w:jc w:val="left"/>
        <w:rPr>
          <w:rFonts w:ascii="Courier New"/>
          <w:sz w:val="18"/>
        </w:rPr>
      </w:pPr>
      <w:r>
        <w:rPr>
          <w:rFonts w:ascii="Courier New"/>
          <w:color w:val="323232"/>
          <w:sz w:val="18"/>
        </w:rPr>
        <w:t>{</w:t>
      </w:r>
    </w:p>
    <w:p>
      <w:pPr>
        <w:spacing w:before="21" w:line="264" w:lineRule="auto"/>
        <w:ind w:left="1031" w:right="5659" w:firstLine="0"/>
        <w:jc w:val="left"/>
        <w:rPr>
          <w:rFonts w:ascii="Courier New"/>
          <w:sz w:val="18"/>
        </w:rPr>
      </w:pPr>
      <w:r>
        <w:rPr>
          <w:rFonts w:ascii="Courier New"/>
          <w:color w:val="323232"/>
          <w:sz w:val="18"/>
        </w:rPr>
        <w:t>TranslateMessage (&amp;msg); DispatchMessage (&amp;msg);</w:t>
      </w:r>
    </w:p>
    <w:p>
      <w:pPr>
        <w:spacing w:before="0"/>
        <w:ind w:left="815" w:right="0" w:firstLine="0"/>
        <w:jc w:val="left"/>
        <w:rPr>
          <w:rFonts w:ascii="Courier New"/>
          <w:sz w:val="18"/>
        </w:rPr>
      </w:pPr>
      <w:r>
        <w:rPr>
          <w:rFonts w:ascii="Courier New"/>
          <w:color w:val="323232"/>
          <w:sz w:val="18"/>
        </w:rPr>
        <w:t>}</w:t>
      </w:r>
    </w:p>
    <w:p>
      <w:pPr>
        <w:spacing w:before="22"/>
        <w:ind w:left="815" w:right="0" w:firstLine="0"/>
        <w:jc w:val="left"/>
        <w:rPr>
          <w:rFonts w:ascii="Courier New"/>
          <w:sz w:val="18"/>
        </w:rPr>
      </w:pPr>
      <w:r>
        <w:rPr>
          <w:rFonts w:ascii="Courier New"/>
          <w:color w:val="323232"/>
          <w:sz w:val="18"/>
        </w:rPr>
        <w:t>return msg.wParam;</w:t>
      </w:r>
    </w:p>
    <w:p>
      <w:pPr>
        <w:spacing w:before="21"/>
        <w:ind w:left="599" w:right="0" w:firstLine="0"/>
        <w:jc w:val="left"/>
        <w:rPr>
          <w:rFonts w:ascii="Courier New"/>
          <w:sz w:val="18"/>
        </w:rPr>
      </w:pPr>
      <w:r>
        <w:rPr>
          <w:rFonts w:ascii="Courier New"/>
          <w:color w:val="323232"/>
          <w:sz w:val="18"/>
        </w:rPr>
        <w:t>}</w:t>
      </w:r>
    </w:p>
    <w:p>
      <w:pPr>
        <w:pStyle w:val="9"/>
        <w:spacing w:before="7"/>
        <w:rPr>
          <w:rFonts w:ascii="Courier New"/>
          <w:sz w:val="11"/>
        </w:rPr>
      </w:pPr>
    </w:p>
    <w:p>
      <w:pPr>
        <w:pStyle w:val="9"/>
        <w:spacing w:before="90" w:line="244" w:lineRule="auto"/>
        <w:ind w:left="121" w:right="1435"/>
        <w:jc w:val="both"/>
      </w:pPr>
      <w:r>
        <w:t xml:space="preserve">This </w:t>
      </w:r>
      <w:r>
        <w:rPr>
          <w:rFonts w:ascii="Courier New"/>
          <w:sz w:val="18"/>
        </w:rPr>
        <w:t xml:space="preserve">WndProc </w:t>
      </w:r>
      <w:r>
        <w:t>is a very simple event handler. For a full application it would be significantly more complicated,</w:t>
      </w:r>
      <w:r>
        <w:rPr>
          <w:spacing w:val="-6"/>
        </w:rPr>
        <w:t xml:space="preserve"> </w:t>
      </w:r>
      <w:r>
        <w:t>but</w:t>
      </w:r>
      <w:r>
        <w:rPr>
          <w:spacing w:val="-5"/>
        </w:rPr>
        <w:t xml:space="preserve"> </w:t>
      </w:r>
      <w:r>
        <w:t>the</w:t>
      </w:r>
      <w:r>
        <w:rPr>
          <w:spacing w:val="-5"/>
        </w:rPr>
        <w:t xml:space="preserve"> </w:t>
      </w:r>
      <w:r>
        <w:t>key</w:t>
      </w:r>
      <w:r>
        <w:rPr>
          <w:spacing w:val="-3"/>
        </w:rPr>
        <w:t xml:space="preserve"> </w:t>
      </w:r>
      <w:r>
        <w:t>integration</w:t>
      </w:r>
      <w:r>
        <w:rPr>
          <w:spacing w:val="-5"/>
        </w:rPr>
        <w:t xml:space="preserve"> </w:t>
      </w:r>
      <w:r>
        <w:t>issues</w:t>
      </w:r>
      <w:r>
        <w:rPr>
          <w:spacing w:val="-5"/>
        </w:rPr>
        <w:t xml:space="preserve"> </w:t>
      </w:r>
      <w:r>
        <w:t>are</w:t>
      </w:r>
      <w:r>
        <w:rPr>
          <w:spacing w:val="-4"/>
        </w:rPr>
        <w:t xml:space="preserve"> </w:t>
      </w:r>
      <w:r>
        <w:t>the</w:t>
      </w:r>
      <w:r>
        <w:rPr>
          <w:spacing w:val="-4"/>
        </w:rPr>
        <w:t xml:space="preserve"> </w:t>
      </w:r>
      <w:r>
        <w:t>same.</w:t>
      </w:r>
      <w:r>
        <w:rPr>
          <w:spacing w:val="-4"/>
        </w:rPr>
        <w:t xml:space="preserve"> </w:t>
      </w:r>
      <w:r>
        <w:t>At</w:t>
      </w:r>
      <w:r>
        <w:rPr>
          <w:spacing w:val="-4"/>
        </w:rPr>
        <w:t xml:space="preserve"> </w:t>
      </w:r>
      <w:r>
        <w:t>the</w:t>
      </w:r>
      <w:r>
        <w:rPr>
          <w:spacing w:val="-4"/>
        </w:rPr>
        <w:t xml:space="preserve"> </w:t>
      </w:r>
      <w:r>
        <w:t>top</w:t>
      </w:r>
      <w:r>
        <w:rPr>
          <w:spacing w:val="-4"/>
        </w:rPr>
        <w:t xml:space="preserve"> </w:t>
      </w:r>
      <w:r>
        <w:t>of</w:t>
      </w:r>
      <w:r>
        <w:rPr>
          <w:spacing w:val="-4"/>
        </w:rPr>
        <w:t xml:space="preserve"> </w:t>
      </w:r>
      <w:r>
        <w:t>this</w:t>
      </w:r>
      <w:r>
        <w:rPr>
          <w:spacing w:val="-4"/>
        </w:rPr>
        <w:t xml:space="preserve"> </w:t>
      </w:r>
      <w:r>
        <w:t>function</w:t>
      </w:r>
      <w:r>
        <w:rPr>
          <w:spacing w:val="-4"/>
        </w:rPr>
        <w:t xml:space="preserve"> </w:t>
      </w:r>
      <w:r>
        <w:t>we</w:t>
      </w:r>
      <w:r>
        <w:rPr>
          <w:spacing w:val="-3"/>
        </w:rPr>
        <w:t xml:space="preserve"> </w:t>
      </w:r>
      <w:r>
        <w:t>declare</w:t>
      </w:r>
      <w:r>
        <w:rPr>
          <w:spacing w:val="-5"/>
        </w:rPr>
        <w:t xml:space="preserve"> </w:t>
      </w:r>
      <w:r>
        <w:t>a</w:t>
      </w:r>
      <w:r>
        <w:rPr>
          <w:spacing w:val="-4"/>
        </w:rPr>
        <w:t xml:space="preserve"> </w:t>
      </w:r>
      <w:r>
        <w:t xml:space="preserve">static reference to a </w:t>
      </w:r>
      <w:r>
        <w:rPr>
          <w:rFonts w:ascii="Courier New"/>
          <w:sz w:val="18"/>
        </w:rPr>
        <w:t xml:space="preserve">myVTKApp </w:t>
      </w:r>
      <w:r>
        <w:t xml:space="preserve">instance. When handling the </w:t>
      </w:r>
      <w:r>
        <w:rPr>
          <w:rFonts w:ascii="Courier New"/>
          <w:sz w:val="18"/>
        </w:rPr>
        <w:t>WM_CREATE</w:t>
      </w:r>
      <w:r>
        <w:rPr>
          <w:rFonts w:ascii="Courier New"/>
          <w:spacing w:val="-57"/>
          <w:sz w:val="18"/>
        </w:rPr>
        <w:t xml:space="preserve"> </w:t>
      </w:r>
      <w:r>
        <w:t>method we create an Exit button and</w:t>
      </w:r>
      <w:r>
        <w:rPr>
          <w:spacing w:val="-7"/>
        </w:rPr>
        <w:t xml:space="preserve"> </w:t>
      </w:r>
      <w:r>
        <w:t>then</w:t>
      </w:r>
      <w:r>
        <w:rPr>
          <w:spacing w:val="-6"/>
        </w:rPr>
        <w:t xml:space="preserve"> </w:t>
      </w:r>
      <w:r>
        <w:t>construct</w:t>
      </w:r>
      <w:r>
        <w:rPr>
          <w:spacing w:val="-8"/>
        </w:rPr>
        <w:t xml:space="preserve"> </w:t>
      </w:r>
      <w:r>
        <w:t>an</w:t>
      </w:r>
      <w:r>
        <w:rPr>
          <w:spacing w:val="-7"/>
        </w:rPr>
        <w:t xml:space="preserve"> </w:t>
      </w:r>
      <w:r>
        <w:t>instance</w:t>
      </w:r>
      <w:r>
        <w:rPr>
          <w:spacing w:val="-8"/>
        </w:rPr>
        <w:t xml:space="preserve"> </w:t>
      </w:r>
      <w:r>
        <w:t>of</w:t>
      </w:r>
      <w:r>
        <w:rPr>
          <w:spacing w:val="-8"/>
        </w:rPr>
        <w:t xml:space="preserve"> </w:t>
      </w:r>
      <w:r>
        <w:rPr>
          <w:rFonts w:ascii="Courier New"/>
          <w:sz w:val="18"/>
        </w:rPr>
        <w:t>myVTKApp</w:t>
      </w:r>
      <w:r>
        <w:rPr>
          <w:rFonts w:ascii="Courier New"/>
          <w:spacing w:val="-69"/>
          <w:sz w:val="18"/>
        </w:rPr>
        <w:t xml:space="preserve"> </w:t>
      </w:r>
      <w:r>
        <w:t>passing</w:t>
      </w:r>
      <w:r>
        <w:rPr>
          <w:spacing w:val="-7"/>
        </w:rPr>
        <w:t xml:space="preserve"> </w:t>
      </w:r>
      <w:r>
        <w:t>in</w:t>
      </w:r>
      <w:r>
        <w:rPr>
          <w:spacing w:val="-7"/>
        </w:rPr>
        <w:t xml:space="preserve"> </w:t>
      </w:r>
      <w:r>
        <w:t>the</w:t>
      </w:r>
      <w:r>
        <w:rPr>
          <w:spacing w:val="-8"/>
        </w:rPr>
        <w:t xml:space="preserve"> </w:t>
      </w:r>
      <w:r>
        <w:t>handle</w:t>
      </w:r>
      <w:r>
        <w:rPr>
          <w:spacing w:val="-8"/>
        </w:rPr>
        <w:t xml:space="preserve"> </w:t>
      </w:r>
      <w:r>
        <w:t>to</w:t>
      </w:r>
      <w:r>
        <w:rPr>
          <w:spacing w:val="-8"/>
        </w:rPr>
        <w:t xml:space="preserve"> </w:t>
      </w:r>
      <w:r>
        <w:t>the</w:t>
      </w:r>
      <w:r>
        <w:rPr>
          <w:spacing w:val="-7"/>
        </w:rPr>
        <w:t xml:space="preserve"> </w:t>
      </w:r>
      <w:r>
        <w:t>current</w:t>
      </w:r>
      <w:r>
        <w:rPr>
          <w:spacing w:val="-7"/>
        </w:rPr>
        <w:t xml:space="preserve"> </w:t>
      </w:r>
      <w:r>
        <w:t>window.</w:t>
      </w:r>
      <w:r>
        <w:rPr>
          <w:spacing w:val="-8"/>
        </w:rPr>
        <w:t xml:space="preserve"> </w:t>
      </w:r>
      <w:r>
        <w:t>The</w:t>
      </w:r>
      <w:r>
        <w:rPr>
          <w:spacing w:val="-8"/>
        </w:rPr>
        <w:t xml:space="preserve"> </w:t>
      </w:r>
      <w:r>
        <w:t xml:space="preserve">vtkRen- derWindowInteractor will handle all of the events for the vtkRenderWindow, so you do not need to handle them here. </w:t>
      </w:r>
      <w:r>
        <w:rPr>
          <w:spacing w:val="-7"/>
        </w:rPr>
        <w:t xml:space="preserve">You </w:t>
      </w:r>
      <w:r>
        <w:t xml:space="preserve">probably will want to add code to handle resizing events so that the render window resizes </w:t>
      </w:r>
      <w:bookmarkStart w:id="300" w:name="_bookmark279"/>
      <w:bookmarkEnd w:id="300"/>
      <w:r>
        <w:t xml:space="preserve">appropriately with respect to your overall user interface. If you do not set the </w:t>
      </w:r>
      <w:r>
        <w:rPr>
          <w:rFonts w:ascii="Courier New"/>
          <w:sz w:val="18"/>
        </w:rPr>
        <w:t>ParentId</w:t>
      </w:r>
      <w:r>
        <w:rPr>
          <w:rFonts w:ascii="Courier New"/>
          <w:spacing w:val="-50"/>
          <w:sz w:val="18"/>
        </w:rPr>
        <w:t xml:space="preserve"> </w:t>
      </w:r>
      <w:r>
        <w:t>of the vtkRenderWindow, it will show up as a top-level independent window. Everything else should behave the same as</w:t>
      </w:r>
      <w:r>
        <w:rPr>
          <w:spacing w:val="-3"/>
        </w:rPr>
        <w:t xml:space="preserve"> </w:t>
      </w:r>
      <w:r>
        <w:t>before.</w:t>
      </w:r>
    </w:p>
    <w:p>
      <w:pPr>
        <w:pStyle w:val="9"/>
        <w:spacing w:before="7"/>
        <w:rPr>
          <w:sz w:val="22"/>
        </w:rPr>
      </w:pPr>
    </w:p>
    <w:p>
      <w:pPr>
        <w:spacing w:before="0" w:line="264" w:lineRule="auto"/>
        <w:ind w:left="600" w:right="3623" w:firstLine="0"/>
        <w:jc w:val="left"/>
        <w:rPr>
          <w:rFonts w:ascii="Courier New"/>
          <w:sz w:val="18"/>
        </w:rPr>
      </w:pPr>
      <w:r>
        <w:rPr>
          <w:rFonts w:ascii="Courier New"/>
          <w:color w:val="323232"/>
          <w:sz w:val="18"/>
        </w:rPr>
        <w:t>long FAR PASCAL WndProc (HWND hwnd, UINT message, UINT wParam, LONG lParam)</w:t>
      </w:r>
    </w:p>
    <w:p>
      <w:pPr>
        <w:spacing w:before="0"/>
        <w:ind w:left="600" w:right="0" w:firstLine="0"/>
        <w:jc w:val="left"/>
        <w:rPr>
          <w:rFonts w:ascii="Courier New"/>
          <w:sz w:val="18"/>
        </w:rPr>
      </w:pPr>
      <w:r>
        <w:rPr>
          <w:rFonts w:ascii="Courier New"/>
          <w:color w:val="323232"/>
          <w:sz w:val="18"/>
        </w:rPr>
        <w:t>{</w:t>
      </w:r>
    </w:p>
    <w:p>
      <w:pPr>
        <w:spacing w:before="22"/>
        <w:ind w:left="816" w:right="0" w:firstLine="0"/>
        <w:jc w:val="left"/>
        <w:rPr>
          <w:rFonts w:ascii="Courier New"/>
          <w:sz w:val="18"/>
        </w:rPr>
      </w:pPr>
      <w:r>
        <w:rPr>
          <w:rFonts w:ascii="Courier New"/>
          <w:color w:val="323232"/>
          <w:sz w:val="18"/>
        </w:rPr>
        <w:t>static HWND ewin;</w:t>
      </w:r>
    </w:p>
    <w:p>
      <w:pPr>
        <w:spacing w:before="21" w:line="266" w:lineRule="auto"/>
        <w:ind w:left="816" w:right="5659" w:firstLine="0"/>
        <w:jc w:val="left"/>
        <w:rPr>
          <w:rFonts w:ascii="Courier New"/>
          <w:sz w:val="18"/>
        </w:rPr>
      </w:pPr>
      <w:r>
        <w:rPr>
          <w:rFonts w:ascii="Courier New"/>
          <w:color w:val="323232"/>
          <w:sz w:val="18"/>
        </w:rPr>
        <w:t>static myVTKApp *theVTKApp; switch (message)</w:t>
      </w:r>
    </w:p>
    <w:p>
      <w:pPr>
        <w:spacing w:before="0" w:line="201" w:lineRule="exact"/>
        <w:ind w:left="1031" w:right="0" w:firstLine="0"/>
        <w:jc w:val="left"/>
        <w:rPr>
          <w:rFonts w:ascii="Courier New"/>
          <w:sz w:val="18"/>
        </w:rPr>
      </w:pPr>
      <w:r>
        <w:rPr>
          <w:rFonts w:ascii="Courier New"/>
          <w:color w:val="323232"/>
          <w:sz w:val="18"/>
        </w:rPr>
        <w:t>{</w:t>
      </w:r>
    </w:p>
    <w:p>
      <w:pPr>
        <w:spacing w:before="20"/>
        <w:ind w:left="1031" w:right="0" w:firstLine="0"/>
        <w:jc w:val="left"/>
        <w:rPr>
          <w:rFonts w:ascii="Courier New"/>
          <w:sz w:val="18"/>
        </w:rPr>
      </w:pPr>
      <w:r>
        <w:rPr>
          <w:rFonts w:ascii="Courier New"/>
          <w:color w:val="323232"/>
          <w:sz w:val="18"/>
        </w:rPr>
        <w:t>case WM_CREATE:</w:t>
      </w:r>
    </w:p>
    <w:p>
      <w:pPr>
        <w:spacing w:before="22"/>
        <w:ind w:left="1247" w:right="0" w:firstLine="0"/>
        <w:jc w:val="left"/>
        <w:rPr>
          <w:rFonts w:ascii="Courier New"/>
          <w:sz w:val="18"/>
        </w:rPr>
      </w:pPr>
      <w:r>
        <w:rPr>
          <w:rFonts w:ascii="Courier New"/>
          <w:color w:val="323232"/>
          <w:sz w:val="18"/>
        </w:rPr>
        <w:t>{</w:t>
      </w:r>
    </w:p>
    <w:p>
      <w:pPr>
        <w:spacing w:before="20"/>
        <w:ind w:left="1247" w:right="0" w:firstLine="0"/>
        <w:jc w:val="left"/>
        <w:rPr>
          <w:rFonts w:ascii="Courier New"/>
          <w:sz w:val="18"/>
        </w:rPr>
      </w:pPr>
      <w:r>
        <w:rPr>
          <w:rFonts w:ascii="Courier New"/>
          <w:color w:val="323232"/>
          <w:sz w:val="18"/>
        </w:rPr>
        <w:t>ewin = CreateWindow("button","Exit",</w:t>
      </w:r>
    </w:p>
    <w:p>
      <w:pPr>
        <w:spacing w:before="22" w:line="264" w:lineRule="auto"/>
        <w:ind w:left="3404" w:right="1635" w:firstLine="0"/>
        <w:jc w:val="left"/>
        <w:rPr>
          <w:rFonts w:ascii="Courier New"/>
          <w:sz w:val="18"/>
        </w:rPr>
      </w:pPr>
      <w:r>
        <w:rPr>
          <w:rFonts w:ascii="Courier New"/>
          <w:color w:val="323232"/>
          <w:sz w:val="18"/>
        </w:rPr>
        <w:t>WS_CHILD | WS_VISIBLE | SS_CENTER, 0,400,400,60,</w:t>
      </w:r>
    </w:p>
    <w:p>
      <w:pPr>
        <w:spacing w:before="1"/>
        <w:ind w:left="3404" w:right="0" w:firstLine="0"/>
        <w:jc w:val="left"/>
        <w:rPr>
          <w:rFonts w:ascii="Courier New"/>
          <w:sz w:val="18"/>
        </w:rPr>
      </w:pPr>
      <w:r>
        <w:rPr>
          <w:rFonts w:ascii="Courier New"/>
          <w:color w:val="323232"/>
          <w:sz w:val="18"/>
        </w:rPr>
        <w:t>hwnd,(HMENU)2,</w:t>
      </w:r>
    </w:p>
    <w:p>
      <w:pPr>
        <w:spacing w:before="21" w:line="264" w:lineRule="auto"/>
        <w:ind w:left="3404" w:right="1432" w:hanging="108"/>
        <w:jc w:val="left"/>
        <w:rPr>
          <w:rFonts w:ascii="Courier New"/>
          <w:sz w:val="18"/>
        </w:rPr>
      </w:pPr>
      <w:r>
        <w:rPr>
          <w:rFonts w:ascii="Courier New"/>
          <w:color w:val="323232"/>
          <w:sz w:val="18"/>
        </w:rPr>
        <w:t>(HINSTANCE)GetWindowLong(hwnd,GWL_HINSTANCE), NULL);</w:t>
      </w:r>
    </w:p>
    <w:p>
      <w:pPr>
        <w:spacing w:before="1" w:line="264" w:lineRule="auto"/>
        <w:ind w:left="1247" w:right="4701" w:firstLine="0"/>
        <w:jc w:val="left"/>
        <w:rPr>
          <w:rFonts w:ascii="Courier New"/>
          <w:sz w:val="18"/>
        </w:rPr>
      </w:pPr>
      <w:r>
        <w:rPr>
          <w:rFonts w:ascii="Courier New"/>
          <w:color w:val="323232"/>
          <w:sz w:val="18"/>
        </w:rPr>
        <w:t>theVTKApp = new myVTKApp(hwnd); return 0;</w:t>
      </w:r>
    </w:p>
    <w:p>
      <w:pPr>
        <w:spacing w:before="2"/>
        <w:ind w:left="1247" w:right="0" w:firstLine="0"/>
        <w:jc w:val="left"/>
        <w:rPr>
          <w:rFonts w:ascii="Courier New"/>
          <w:sz w:val="18"/>
        </w:rPr>
      </w:pPr>
      <w:r>
        <w:rPr>
          <w:rFonts w:ascii="Courier New"/>
          <w:color w:val="323232"/>
          <w:sz w:val="18"/>
        </w:rPr>
        <w:t>}</w:t>
      </w:r>
    </w:p>
    <w:p>
      <w:pPr>
        <w:spacing w:before="20" w:line="264" w:lineRule="auto"/>
        <w:ind w:left="1247" w:right="6772" w:hanging="216"/>
        <w:jc w:val="left"/>
        <w:rPr>
          <w:rFonts w:ascii="Courier New"/>
          <w:sz w:val="18"/>
        </w:rPr>
      </w:pPr>
      <w:r>
        <w:rPr>
          <w:rFonts w:ascii="Courier New"/>
          <w:color w:val="323232"/>
          <w:sz w:val="18"/>
        </w:rPr>
        <w:t>case WM_COMMAND: switch (wParam)</w:t>
      </w:r>
    </w:p>
    <w:p>
      <w:pPr>
        <w:spacing w:before="2"/>
        <w:ind w:left="1462" w:right="0" w:firstLine="0"/>
        <w:jc w:val="left"/>
        <w:rPr>
          <w:rFonts w:ascii="Courier New"/>
          <w:sz w:val="18"/>
        </w:rPr>
      </w:pPr>
      <w:r>
        <w:rPr>
          <w:rFonts w:ascii="Courier New"/>
          <w:color w:val="323232"/>
          <w:sz w:val="18"/>
        </w:rPr>
        <w:t>{</w:t>
      </w:r>
    </w:p>
    <w:p>
      <w:pPr>
        <w:spacing w:before="20"/>
        <w:ind w:left="1462" w:right="0" w:firstLine="0"/>
        <w:jc w:val="left"/>
        <w:rPr>
          <w:rFonts w:ascii="Courier New"/>
          <w:sz w:val="18"/>
        </w:rPr>
      </w:pPr>
      <w:r>
        <w:rPr>
          <w:rFonts w:ascii="Courier New"/>
          <w:color w:val="323232"/>
          <w:sz w:val="18"/>
        </w:rPr>
        <w:t>case 2:</w:t>
      </w:r>
    </w:p>
    <w:p>
      <w:pPr>
        <w:spacing w:before="22" w:line="264" w:lineRule="auto"/>
        <w:ind w:left="1678" w:right="5659" w:firstLine="0"/>
        <w:jc w:val="left"/>
        <w:rPr>
          <w:rFonts w:ascii="Courier New"/>
          <w:sz w:val="18"/>
        </w:rPr>
      </w:pPr>
      <w:r>
        <w:rPr>
          <w:rFonts w:ascii="Courier New"/>
          <w:color w:val="323232"/>
          <w:sz w:val="18"/>
        </w:rPr>
        <w:t>PostQuitMessage (0); if (theVTKApp)</w:t>
      </w:r>
    </w:p>
    <w:p>
      <w:pPr>
        <w:spacing w:before="0"/>
        <w:ind w:left="1894" w:right="0" w:firstLine="0"/>
        <w:jc w:val="left"/>
        <w:rPr>
          <w:rFonts w:ascii="Courier New"/>
          <w:sz w:val="18"/>
        </w:rPr>
      </w:pPr>
      <w:r>
        <w:rPr>
          <w:rFonts w:ascii="Courier New"/>
          <w:color w:val="323232"/>
          <w:sz w:val="18"/>
        </w:rPr>
        <w:t>{</w:t>
      </w:r>
    </w:p>
    <w:p>
      <w:pPr>
        <w:spacing w:before="22" w:line="264" w:lineRule="auto"/>
        <w:ind w:left="1894" w:right="5909" w:firstLine="0"/>
        <w:jc w:val="left"/>
        <w:rPr>
          <w:rFonts w:ascii="Courier New"/>
          <w:sz w:val="18"/>
        </w:rPr>
      </w:pPr>
      <w:r>
        <w:rPr>
          <w:rFonts w:ascii="Courier New"/>
          <w:color w:val="323232"/>
          <w:sz w:val="18"/>
        </w:rPr>
        <w:t>delete theVTKApp; theVTKApp = NULL;</w:t>
      </w:r>
    </w:p>
    <w:p>
      <w:pPr>
        <w:spacing w:after="0" w:line="264"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0" w:right="4680" w:firstLine="0"/>
        <w:jc w:val="center"/>
        <w:rPr>
          <w:rFonts w:ascii="Courier New"/>
          <w:sz w:val="18"/>
        </w:rPr>
      </w:pPr>
      <w:r>
        <w:rPr>
          <w:rFonts w:ascii="Courier New"/>
          <w:color w:val="323232"/>
          <w:sz w:val="18"/>
        </w:rPr>
        <w:t>}</w:t>
      </w:r>
    </w:p>
    <w:p>
      <w:pPr>
        <w:spacing w:before="16"/>
        <w:ind w:left="344" w:right="4916" w:firstLine="0"/>
        <w:jc w:val="center"/>
        <w:rPr>
          <w:rFonts w:ascii="Courier New"/>
          <w:sz w:val="18"/>
        </w:rPr>
      </w:pPr>
      <w:r>
        <w:rPr>
          <w:rFonts w:ascii="Courier New"/>
          <w:color w:val="323232"/>
          <w:sz w:val="18"/>
        </w:rPr>
        <w:t>break;</w:t>
      </w:r>
    </w:p>
    <w:p>
      <w:pPr>
        <w:spacing w:before="17"/>
        <w:ind w:left="2004" w:right="0" w:firstLine="0"/>
        <w:jc w:val="left"/>
        <w:rPr>
          <w:rFonts w:ascii="Courier New"/>
          <w:sz w:val="18"/>
        </w:rPr>
      </w:pPr>
      <w:r>
        <w:rPr>
          <w:rFonts w:ascii="Courier New"/>
          <w:color w:val="323232"/>
          <w:sz w:val="18"/>
        </w:rPr>
        <w:t>}</w:t>
      </w:r>
    </w:p>
    <w:p>
      <w:pPr>
        <w:spacing w:before="17"/>
        <w:ind w:left="1788" w:right="0" w:firstLine="0"/>
        <w:jc w:val="left"/>
        <w:rPr>
          <w:rFonts w:ascii="Courier New"/>
          <w:sz w:val="18"/>
        </w:rPr>
      </w:pPr>
      <w:r>
        <w:rPr>
          <w:rFonts w:ascii="Courier New"/>
          <w:color w:val="323232"/>
          <w:sz w:val="18"/>
        </w:rPr>
        <w:t>return 0;</w:t>
      </w:r>
    </w:p>
    <w:p>
      <w:pPr>
        <w:pStyle w:val="9"/>
        <w:rPr>
          <w:rFonts w:ascii="Courier New"/>
          <w:sz w:val="21"/>
        </w:rPr>
      </w:pPr>
    </w:p>
    <w:p>
      <w:pPr>
        <w:spacing w:before="0" w:line="259" w:lineRule="auto"/>
        <w:ind w:left="1788" w:right="5659" w:hanging="216"/>
        <w:jc w:val="left"/>
        <w:rPr>
          <w:rFonts w:ascii="Courier New"/>
          <w:sz w:val="18"/>
        </w:rPr>
      </w:pPr>
      <w:r>
        <w:rPr>
          <w:rFonts w:ascii="Courier New"/>
          <w:color w:val="323232"/>
          <w:sz w:val="18"/>
        </w:rPr>
        <w:t>case WM_DESTROY: PostQuitMessage (0); if (theVTKApp)</w:t>
      </w:r>
    </w:p>
    <w:p>
      <w:pPr>
        <w:spacing w:before="1"/>
        <w:ind w:left="2004" w:right="0" w:firstLine="0"/>
        <w:jc w:val="left"/>
        <w:rPr>
          <w:rFonts w:ascii="Courier New"/>
          <w:sz w:val="18"/>
        </w:rPr>
      </w:pPr>
      <w:r>
        <w:rPr>
          <w:rFonts w:ascii="Courier New"/>
          <w:color w:val="323232"/>
          <w:sz w:val="18"/>
        </w:rPr>
        <w:t>{</w:t>
      </w:r>
    </w:p>
    <w:p>
      <w:pPr>
        <w:spacing w:before="16" w:line="259" w:lineRule="auto"/>
        <w:ind w:left="2004" w:right="5659" w:firstLine="0"/>
        <w:jc w:val="left"/>
        <w:rPr>
          <w:rFonts w:ascii="Courier New"/>
          <w:sz w:val="18"/>
        </w:rPr>
      </w:pPr>
      <w:r>
        <w:rPr>
          <w:rFonts w:ascii="Courier New"/>
          <w:color w:val="323232"/>
          <w:sz w:val="18"/>
        </w:rPr>
        <w:t>delete theVTKApp; theVTKApp = NULL;</w:t>
      </w:r>
    </w:p>
    <w:p>
      <w:pPr>
        <w:spacing w:before="2"/>
        <w:ind w:left="2004" w:right="0" w:firstLine="0"/>
        <w:jc w:val="left"/>
        <w:rPr>
          <w:rFonts w:ascii="Courier New"/>
          <w:sz w:val="18"/>
        </w:rPr>
      </w:pPr>
      <w:r>
        <w:rPr>
          <w:rFonts w:ascii="Courier New"/>
          <w:color w:val="323232"/>
          <w:sz w:val="18"/>
        </w:rPr>
        <w:t>}</w:t>
      </w:r>
    </w:p>
    <w:p>
      <w:pPr>
        <w:spacing w:before="17"/>
        <w:ind w:left="1788" w:right="0" w:firstLine="0"/>
        <w:jc w:val="left"/>
        <w:rPr>
          <w:rFonts w:ascii="Courier New"/>
          <w:sz w:val="18"/>
        </w:rPr>
      </w:pPr>
      <w:r>
        <w:rPr>
          <w:rFonts w:ascii="Courier New"/>
          <w:color w:val="323232"/>
          <w:sz w:val="18"/>
        </w:rPr>
        <w:t>return 0;</w:t>
      </w:r>
    </w:p>
    <w:p>
      <w:pPr>
        <w:spacing w:before="16"/>
        <w:ind w:left="1572" w:right="0" w:firstLine="0"/>
        <w:jc w:val="left"/>
        <w:rPr>
          <w:rFonts w:ascii="Courier New"/>
          <w:sz w:val="18"/>
        </w:rPr>
      </w:pPr>
      <w:r>
        <w:rPr>
          <w:rFonts w:ascii="Courier New"/>
          <w:color w:val="323232"/>
          <w:sz w:val="18"/>
        </w:rPr>
        <w:t>}</w:t>
      </w:r>
    </w:p>
    <w:p>
      <w:pPr>
        <w:spacing w:before="17"/>
        <w:ind w:left="1356" w:right="0" w:firstLine="0"/>
        <w:jc w:val="left"/>
        <w:rPr>
          <w:rFonts w:ascii="Courier New"/>
          <w:sz w:val="18"/>
        </w:rPr>
      </w:pPr>
      <w:r>
        <w:rPr>
          <w:rFonts w:ascii="Courier New"/>
          <w:color w:val="323232"/>
          <w:sz w:val="18"/>
        </w:rPr>
        <w:t>return DefWindowProc (hwnd, message, wParam, lParam);</w:t>
      </w:r>
    </w:p>
    <w:p>
      <w:pPr>
        <w:spacing w:before="17"/>
        <w:ind w:left="1140" w:right="0" w:firstLine="0"/>
        <w:jc w:val="left"/>
        <w:rPr>
          <w:rFonts w:ascii="Courier New"/>
          <w:sz w:val="18"/>
        </w:rPr>
      </w:pPr>
      <w:r>
        <w:rPr>
          <w:rFonts w:ascii="Courier New"/>
          <w:color w:val="323232"/>
          <w:sz w:val="18"/>
        </w:rPr>
        <w:t>}</w:t>
      </w:r>
    </w:p>
    <w:p>
      <w:pPr>
        <w:pStyle w:val="9"/>
        <w:spacing w:before="6"/>
        <w:rPr>
          <w:rFonts w:ascii="Courier New"/>
          <w:sz w:val="12"/>
        </w:rPr>
      </w:pPr>
    </w:p>
    <w:p>
      <w:pPr>
        <w:pStyle w:val="9"/>
        <w:spacing w:before="91" w:line="244" w:lineRule="auto"/>
        <w:ind w:left="661" w:right="894"/>
        <w:jc w:val="both"/>
      </w:pPr>
      <w:bookmarkStart w:id="301" w:name="_bookmark280"/>
      <w:bookmarkEnd w:id="301"/>
      <w:r>
        <w:rPr>
          <w:b/>
          <w:color w:val="0C7652"/>
        </w:rPr>
        <w:t xml:space="preserve">UNIX. </w:t>
      </w:r>
      <w:r>
        <w:t xml:space="preserve">Creating a C++ application on UNIX is done by running CMake and then make. CMake cre- ates a makefile that specifies the include paths, link lines, and dependencies. The make program then uses this makefile to compile the application. This should result in a Cone executable that you can run. If </w:t>
      </w:r>
      <w:r>
        <w:rPr>
          <w:rFonts w:ascii="Courier New"/>
          <w:sz w:val="18"/>
        </w:rPr>
        <w:t xml:space="preserve">Cone.cxx </w:t>
      </w:r>
      <w:r>
        <w:t xml:space="preserve">does not compile then check the make errors and correct them. Make sure that the values in the top of </w:t>
      </w:r>
      <w:r>
        <w:rPr>
          <w:rFonts w:ascii="Courier New"/>
          <w:sz w:val="18"/>
        </w:rPr>
        <w:t>CMakeCache.txt</w:t>
      </w:r>
      <w:bookmarkStart w:id="302" w:name="_bookmark281"/>
      <w:bookmarkEnd w:id="302"/>
      <w:r>
        <w:rPr>
          <w:rFonts w:ascii="Courier New"/>
          <w:sz w:val="18"/>
        </w:rPr>
        <w:t xml:space="preserve"> </w:t>
      </w:r>
      <w:r>
        <w:t xml:space="preserve">are valid. If it does compile, but you receive errors when you try running it, you might need to set your </w:t>
      </w:r>
      <w:r>
        <w:rPr>
          <w:rFonts w:ascii="Courier New"/>
          <w:sz w:val="18"/>
        </w:rPr>
        <w:t>LD_LIBRARY_PATH</w:t>
      </w:r>
      <w:r>
        <w:rPr>
          <w:rFonts w:ascii="Courier New"/>
          <w:spacing w:val="-80"/>
          <w:sz w:val="18"/>
        </w:rPr>
        <w:t xml:space="preserve"> </w:t>
      </w:r>
      <w:r>
        <w:t>as described in Chapter 2.</w:t>
      </w:r>
    </w:p>
    <w:p>
      <w:pPr>
        <w:pStyle w:val="9"/>
        <w:rPr>
          <w:sz w:val="21"/>
        </w:rPr>
      </w:pPr>
    </w:p>
    <w:p>
      <w:pPr>
        <w:spacing w:before="0" w:line="249" w:lineRule="auto"/>
        <w:ind w:left="661" w:right="895" w:firstLine="0"/>
        <w:jc w:val="both"/>
        <w:rPr>
          <w:sz w:val="20"/>
        </w:rPr>
      </w:pPr>
      <w:bookmarkStart w:id="303" w:name="_bookmark282"/>
      <w:bookmarkEnd w:id="303"/>
      <w:r>
        <w:rPr>
          <w:b/>
          <w:color w:val="0C7652"/>
          <w:sz w:val="20"/>
        </w:rPr>
        <w:t xml:space="preserve">User Methods in C++. </w:t>
      </w:r>
      <w:r>
        <w:rPr>
          <w:sz w:val="20"/>
        </w:rPr>
        <w:t xml:space="preserve">You can add user methods (using the </w:t>
      </w:r>
      <w:bookmarkStart w:id="304" w:name="_bookmark283"/>
      <w:bookmarkEnd w:id="304"/>
      <w:r>
        <w:rPr>
          <w:sz w:val="20"/>
        </w:rPr>
        <w:t xml:space="preserve">observer/command design pattern) in C++ by creating a subclass of vtkCommand that overrides the Execute() method. Consider the fol- lowing example taken from </w:t>
      </w:r>
      <w:r>
        <w:rPr>
          <w:rFonts w:ascii="Courier New"/>
          <w:sz w:val="18"/>
        </w:rPr>
        <w:t>VTK/Examples/Tutorial/Step2/Cxx</w:t>
      </w:r>
      <w:r>
        <w:rPr>
          <w:sz w:val="20"/>
        </w:rPr>
        <w:t>/Cone2.cxx.</w:t>
      </w:r>
    </w:p>
    <w:p>
      <w:pPr>
        <w:pStyle w:val="9"/>
        <w:spacing w:before="6"/>
      </w:pPr>
    </w:p>
    <w:p>
      <w:pPr>
        <w:spacing w:before="0"/>
        <w:ind w:left="1140" w:right="0" w:firstLine="0"/>
        <w:jc w:val="left"/>
        <w:rPr>
          <w:rFonts w:ascii="Courier New"/>
          <w:sz w:val="18"/>
        </w:rPr>
      </w:pPr>
      <w:r>
        <w:rPr>
          <w:rFonts w:ascii="Courier New"/>
          <w:color w:val="323232"/>
          <w:sz w:val="18"/>
        </w:rPr>
        <w:t>class vtkMyCallback : public vtkCommand {</w:t>
      </w:r>
    </w:p>
    <w:p>
      <w:pPr>
        <w:spacing w:before="17"/>
        <w:ind w:left="1140" w:right="0" w:firstLine="0"/>
        <w:jc w:val="left"/>
        <w:rPr>
          <w:rFonts w:ascii="Courier New"/>
          <w:sz w:val="18"/>
        </w:rPr>
      </w:pPr>
      <w:r>
        <w:rPr>
          <w:rFonts w:ascii="Courier New"/>
          <w:color w:val="323232"/>
          <w:sz w:val="18"/>
        </w:rPr>
        <w:t>static myCallback *New() {return new vtkMyCallback;}</w:t>
      </w:r>
    </w:p>
    <w:p>
      <w:pPr>
        <w:spacing w:before="17"/>
        <w:ind w:left="1140" w:right="0" w:firstLine="0"/>
        <w:jc w:val="left"/>
        <w:rPr>
          <w:rFonts w:ascii="Courier New"/>
          <w:sz w:val="18"/>
        </w:rPr>
      </w:pPr>
      <w:r>
        <w:rPr>
          <w:rFonts w:ascii="Courier New"/>
          <w:color w:val="323232"/>
          <w:sz w:val="18"/>
        </w:rPr>
        <w:t>virtual void Execute(vtkObject *caller, unsigned long, void</w:t>
      </w:r>
      <w:r>
        <w:rPr>
          <w:rFonts w:ascii="Courier New"/>
          <w:color w:val="323232"/>
          <w:spacing w:val="-62"/>
          <w:sz w:val="18"/>
        </w:rPr>
        <w:t xml:space="preserve"> </w:t>
      </w:r>
      <w:r>
        <w:rPr>
          <w:rFonts w:ascii="Courier New"/>
          <w:color w:val="323232"/>
          <w:sz w:val="18"/>
        </w:rPr>
        <w:t>*)</w:t>
      </w:r>
    </w:p>
    <w:p>
      <w:pPr>
        <w:spacing w:before="17"/>
        <w:ind w:left="1356" w:right="0" w:firstLine="0"/>
        <w:jc w:val="left"/>
        <w:rPr>
          <w:rFonts w:ascii="Courier New"/>
          <w:sz w:val="18"/>
        </w:rPr>
      </w:pPr>
      <w:r>
        <w:rPr>
          <w:rFonts w:ascii="Courier New"/>
          <w:color w:val="323232"/>
          <w:sz w:val="18"/>
        </w:rPr>
        <w:t>{</w:t>
      </w:r>
    </w:p>
    <w:p>
      <w:pPr>
        <w:spacing w:before="17" w:line="259" w:lineRule="auto"/>
        <w:ind w:left="1356" w:right="1432" w:firstLine="0"/>
        <w:jc w:val="left"/>
        <w:rPr>
          <w:rFonts w:ascii="Courier New"/>
          <w:sz w:val="18"/>
        </w:rPr>
      </w:pPr>
      <w:r>
        <w:rPr>
          <w:rFonts w:ascii="Courier New"/>
          <w:color w:val="323232"/>
          <w:sz w:val="18"/>
        </w:rPr>
        <w:t>vtkRenderer *renderer =</w:t>
      </w:r>
      <w:r>
        <w:rPr>
          <w:rFonts w:ascii="Courier New"/>
          <w:color w:val="323232"/>
          <w:spacing w:val="-58"/>
          <w:sz w:val="18"/>
        </w:rPr>
        <w:t xml:space="preserve"> </w:t>
      </w:r>
      <w:r>
        <w:rPr>
          <w:rFonts w:ascii="Courier New"/>
          <w:color w:val="323232"/>
          <w:sz w:val="18"/>
        </w:rPr>
        <w:t>reinterpret_cast&lt;vtkRenderer*&gt;(caller); cout &lt;&lt; renderer-&gt;GetActiveCamera()-&gt;GetPosition()[0] &lt;&lt; "</w:t>
      </w:r>
      <w:r>
        <w:rPr>
          <w:rFonts w:ascii="Courier New"/>
          <w:color w:val="323232"/>
          <w:spacing w:val="-38"/>
          <w:sz w:val="18"/>
        </w:rPr>
        <w:t xml:space="preserve"> </w:t>
      </w:r>
      <w:r>
        <w:rPr>
          <w:rFonts w:ascii="Courier New"/>
          <w:color w:val="323232"/>
          <w:sz w:val="18"/>
        </w:rPr>
        <w:t>"</w:t>
      </w:r>
    </w:p>
    <w:p>
      <w:pPr>
        <w:spacing w:before="1"/>
        <w:ind w:left="1896" w:right="0" w:firstLine="0"/>
        <w:jc w:val="left"/>
        <w:rPr>
          <w:rFonts w:ascii="Courier New"/>
          <w:sz w:val="18"/>
        </w:rPr>
      </w:pPr>
      <w:r>
        <w:rPr>
          <w:rFonts w:ascii="Courier New"/>
          <w:color w:val="323232"/>
          <w:sz w:val="18"/>
        </w:rPr>
        <w:t>&lt;&lt; renderer-&gt;GetActiveCamera()-&gt;GetPosition()[1] &lt;&lt; "</w:t>
      </w:r>
      <w:r>
        <w:rPr>
          <w:rFonts w:ascii="Courier New"/>
          <w:color w:val="323232"/>
          <w:spacing w:val="-57"/>
          <w:sz w:val="18"/>
        </w:rPr>
        <w:t xml:space="preserve"> </w:t>
      </w:r>
      <w:r>
        <w:rPr>
          <w:rFonts w:ascii="Courier New"/>
          <w:color w:val="323232"/>
          <w:sz w:val="18"/>
        </w:rPr>
        <w:t>"</w:t>
      </w:r>
    </w:p>
    <w:p>
      <w:pPr>
        <w:spacing w:before="17"/>
        <w:ind w:left="1896" w:right="0" w:firstLine="0"/>
        <w:jc w:val="left"/>
        <w:rPr>
          <w:rFonts w:ascii="Courier New"/>
          <w:sz w:val="18"/>
        </w:rPr>
      </w:pPr>
      <w:r>
        <w:rPr>
          <w:rFonts w:ascii="Courier New"/>
          <w:color w:val="323232"/>
          <w:sz w:val="18"/>
        </w:rPr>
        <w:t>&lt;&lt; renderer-&gt;GetActiveCamera()-&gt;GetPosition()[2] &lt;&lt; "\n";</w:t>
      </w:r>
    </w:p>
    <w:p>
      <w:pPr>
        <w:spacing w:before="17"/>
        <w:ind w:left="1356" w:right="0" w:firstLine="0"/>
        <w:jc w:val="left"/>
        <w:rPr>
          <w:rFonts w:ascii="Courier New"/>
          <w:sz w:val="18"/>
        </w:rPr>
      </w:pPr>
      <w:r>
        <w:rPr>
          <w:rFonts w:ascii="Courier New"/>
          <w:color w:val="323232"/>
          <w:sz w:val="18"/>
        </w:rPr>
        <w:t>}</w:t>
      </w:r>
    </w:p>
    <w:p>
      <w:pPr>
        <w:spacing w:before="16"/>
        <w:ind w:left="1140" w:right="0" w:firstLine="0"/>
        <w:jc w:val="left"/>
        <w:rPr>
          <w:rFonts w:ascii="Courier New"/>
          <w:sz w:val="18"/>
        </w:rPr>
      </w:pPr>
      <w:r>
        <w:rPr>
          <w:rFonts w:ascii="Courier New"/>
          <w:color w:val="323232"/>
          <w:sz w:val="18"/>
        </w:rPr>
        <w:t>};</w:t>
      </w:r>
    </w:p>
    <w:p>
      <w:pPr>
        <w:pStyle w:val="9"/>
        <w:spacing w:before="9"/>
        <w:rPr>
          <w:rFonts w:ascii="Courier New"/>
          <w:sz w:val="10"/>
        </w:rPr>
      </w:pPr>
    </w:p>
    <w:p>
      <w:pPr>
        <w:pStyle w:val="9"/>
        <w:spacing w:before="91" w:line="249" w:lineRule="auto"/>
        <w:ind w:left="661" w:right="895" w:hanging="1"/>
        <w:jc w:val="both"/>
      </w:pPr>
      <w:r>
        <w:t>While the Execute() method is always passed the calling ob</w:t>
      </w:r>
      <w:bookmarkStart w:id="305" w:name="_bookmark285"/>
      <w:bookmarkEnd w:id="305"/>
      <w:r>
        <w:t xml:space="preserve">ject </w:t>
      </w:r>
      <w:bookmarkStart w:id="306" w:name="_bookmark284"/>
      <w:bookmarkEnd w:id="306"/>
      <w:r>
        <w:t>(caller) you are not required to use it. If you do use the caller you will typically want to perform a SafeDownCast() to the actual type. For example:</w:t>
      </w:r>
    </w:p>
    <w:p>
      <w:pPr>
        <w:spacing w:before="28"/>
        <w:ind w:left="1140" w:right="0" w:firstLine="0"/>
        <w:jc w:val="left"/>
        <w:rPr>
          <w:rFonts w:ascii="Courier New"/>
          <w:sz w:val="18"/>
        </w:rPr>
      </w:pPr>
      <w:r>
        <w:rPr>
          <w:rFonts w:ascii="Courier New"/>
          <w:color w:val="323232"/>
          <w:sz w:val="18"/>
        </w:rPr>
        <w:t>virtual void Execute(vtkObject *caller, unsigned long, void</w:t>
      </w:r>
      <w:r>
        <w:rPr>
          <w:rFonts w:ascii="Courier New"/>
          <w:color w:val="323232"/>
          <w:spacing w:val="-61"/>
          <w:sz w:val="18"/>
        </w:rPr>
        <w:t xml:space="preserve"> </w:t>
      </w:r>
      <w:r>
        <w:rPr>
          <w:rFonts w:ascii="Courier New"/>
          <w:color w:val="323232"/>
          <w:sz w:val="18"/>
        </w:rPr>
        <w:t>*callData)</w:t>
      </w:r>
    </w:p>
    <w:p>
      <w:pPr>
        <w:spacing w:before="17"/>
        <w:ind w:left="1140" w:right="0" w:firstLine="0"/>
        <w:jc w:val="left"/>
        <w:rPr>
          <w:rFonts w:ascii="Courier New"/>
          <w:sz w:val="18"/>
        </w:rPr>
      </w:pPr>
      <w:r>
        <w:rPr>
          <w:rFonts w:ascii="Courier New"/>
          <w:color w:val="323232"/>
          <w:sz w:val="18"/>
        </w:rPr>
        <w:t>{</w:t>
      </w:r>
    </w:p>
    <w:p>
      <w:pPr>
        <w:spacing w:before="17" w:line="259" w:lineRule="auto"/>
        <w:ind w:left="1356" w:right="2480" w:firstLine="0"/>
        <w:jc w:val="left"/>
        <w:rPr>
          <w:rFonts w:ascii="Courier New"/>
          <w:sz w:val="18"/>
        </w:rPr>
      </w:pPr>
      <w:r>
        <w:rPr>
          <w:rFonts w:ascii="Courier New"/>
          <w:color w:val="323232"/>
          <w:sz w:val="18"/>
        </w:rPr>
        <w:t>vtkRenderer *ren = vtkRenderer::SafeDownCast(caller); if (ren) { ren-&gt;SetBackground(0.2,0.3,0.4); }</w:t>
      </w:r>
    </w:p>
    <w:p>
      <w:pPr>
        <w:spacing w:before="1"/>
        <w:ind w:left="1140" w:right="0" w:firstLine="0"/>
        <w:jc w:val="left"/>
        <w:rPr>
          <w:rFonts w:ascii="Courier New"/>
          <w:sz w:val="18"/>
        </w:rPr>
      </w:pPr>
      <w:r>
        <w:rPr>
          <w:rFonts w:ascii="Courier New"/>
          <w:color w:val="323232"/>
          <w:sz w:val="18"/>
        </w:rPr>
        <w:t>}</w:t>
      </w:r>
    </w:p>
    <w:p>
      <w:pPr>
        <w:pStyle w:val="9"/>
        <w:spacing w:before="10"/>
        <w:rPr>
          <w:rFonts w:ascii="Courier New"/>
          <w:sz w:val="10"/>
        </w:rPr>
      </w:pPr>
    </w:p>
    <w:p>
      <w:pPr>
        <w:pStyle w:val="9"/>
        <w:spacing w:before="90" w:line="249" w:lineRule="auto"/>
        <w:ind w:left="661" w:right="830"/>
      </w:pPr>
      <w:r>
        <w:t xml:space="preserve">Once you have created your subclass of </w:t>
      </w:r>
      <w:bookmarkStart w:id="307" w:name="_bookmark286"/>
      <w:bookmarkEnd w:id="307"/>
      <w:r>
        <w:t>vtkCommand you are ready to add an observer that will call your command on certain events. This can be done as follows.</w:t>
      </w:r>
    </w:p>
    <w:p>
      <w:pPr>
        <w:spacing w:after="0" w:line="249" w:lineRule="auto"/>
        <w:sectPr>
          <w:pgSz w:w="10440" w:h="13680"/>
          <w:pgMar w:top="980" w:right="0" w:bottom="280" w:left="780" w:header="772" w:footer="0" w:gutter="0"/>
        </w:sectPr>
      </w:pPr>
    </w:p>
    <w:p>
      <w:pPr>
        <w:pStyle w:val="9"/>
      </w:pPr>
    </w:p>
    <w:p>
      <w:pPr>
        <w:pStyle w:val="9"/>
        <w:spacing w:before="10"/>
        <w:rPr>
          <w:sz w:val="27"/>
        </w:rPr>
      </w:pPr>
    </w:p>
    <w:p>
      <w:pPr>
        <w:spacing w:before="100"/>
        <w:ind w:left="600" w:right="0" w:firstLine="0"/>
        <w:jc w:val="left"/>
        <w:rPr>
          <w:rFonts w:ascii="Courier New"/>
          <w:sz w:val="18"/>
        </w:rPr>
      </w:pPr>
      <w:r>
        <w:rPr>
          <w:rFonts w:ascii="Courier New"/>
          <w:color w:val="323232"/>
          <w:sz w:val="18"/>
        </w:rPr>
        <w:t>// Here is where we setup the observer,</w:t>
      </w:r>
    </w:p>
    <w:p>
      <w:pPr>
        <w:spacing w:before="19" w:line="264" w:lineRule="auto"/>
        <w:ind w:left="600" w:right="2219" w:firstLine="0"/>
        <w:jc w:val="left"/>
        <w:rPr>
          <w:rFonts w:ascii="Courier New"/>
          <w:sz w:val="18"/>
        </w:rPr>
      </w:pPr>
      <w:r>
        <w:rPr>
          <w:rFonts w:ascii="Courier New"/>
          <w:color w:val="323232"/>
          <w:sz w:val="18"/>
        </w:rPr>
        <w:t>//we do a new and ren1 will eventually free the</w:t>
      </w:r>
      <w:r>
        <w:rPr>
          <w:rFonts w:ascii="Courier New"/>
          <w:color w:val="323232"/>
          <w:spacing w:val="-51"/>
          <w:sz w:val="18"/>
        </w:rPr>
        <w:t xml:space="preserve"> </w:t>
      </w:r>
      <w:r>
        <w:rPr>
          <w:rFonts w:ascii="Courier New"/>
          <w:color w:val="323232"/>
          <w:sz w:val="18"/>
        </w:rPr>
        <w:t>observer vtkMyCallback *mo1 = vtkMyCallback::New();</w:t>
      </w:r>
    </w:p>
    <w:p>
      <w:pPr>
        <w:spacing w:before="0" w:line="261" w:lineRule="auto"/>
        <w:ind w:left="600" w:right="4053" w:firstLine="0"/>
        <w:jc w:val="left"/>
        <w:rPr>
          <w:rFonts w:ascii="Courier New"/>
          <w:sz w:val="18"/>
        </w:rPr>
      </w:pPr>
      <w:r>
        <w:rPr>
          <w:rFonts w:ascii="Courier New"/>
          <w:color w:val="323232"/>
          <w:sz w:val="18"/>
        </w:rPr>
        <w:t>ren1-&gt;AddObserver(vtkCommand::StartEvent,mo1); mo1-&gt;Delete();</w:t>
      </w:r>
    </w:p>
    <w:p>
      <w:pPr>
        <w:pStyle w:val="9"/>
        <w:spacing w:before="9"/>
        <w:rPr>
          <w:rFonts w:ascii="Courier New"/>
          <w:sz w:val="17"/>
        </w:rPr>
      </w:pPr>
    </w:p>
    <w:p>
      <w:pPr>
        <w:spacing w:before="0"/>
        <w:ind w:left="121" w:right="1436" w:firstLine="0"/>
        <w:jc w:val="both"/>
        <w:rPr>
          <w:sz w:val="20"/>
        </w:rPr>
      </w:pPr>
      <w:r>
        <w:rPr>
          <w:sz w:val="20"/>
        </w:rPr>
        <w:t xml:space="preserve">The above code creates an instance of </w:t>
      </w:r>
      <w:r>
        <w:rPr>
          <w:rFonts w:ascii="Courier New"/>
          <w:sz w:val="18"/>
        </w:rPr>
        <w:t xml:space="preserve">myCallback </w:t>
      </w:r>
      <w:r>
        <w:rPr>
          <w:sz w:val="20"/>
        </w:rPr>
        <w:t xml:space="preserve">and then adds an observer on </w:t>
      </w:r>
      <w:r>
        <w:rPr>
          <w:rFonts w:ascii="Courier New"/>
          <w:sz w:val="18"/>
        </w:rPr>
        <w:t xml:space="preserve">ren1 </w:t>
      </w:r>
      <w:r>
        <w:rPr>
          <w:sz w:val="20"/>
        </w:rPr>
        <w:t xml:space="preserve">for the </w:t>
      </w:r>
      <w:r>
        <w:rPr>
          <w:rFonts w:ascii="Courier New"/>
          <w:sz w:val="18"/>
        </w:rPr>
        <w:t>StartEvent</w:t>
      </w:r>
      <w:r>
        <w:rPr>
          <w:sz w:val="20"/>
        </w:rPr>
        <w:t xml:space="preserve">. Whenever </w:t>
      </w:r>
      <w:r>
        <w:rPr>
          <w:rFonts w:ascii="Courier New"/>
          <w:sz w:val="18"/>
        </w:rPr>
        <w:t xml:space="preserve">ren1 </w:t>
      </w:r>
      <w:r>
        <w:rPr>
          <w:sz w:val="20"/>
        </w:rPr>
        <w:t xml:space="preserve">starts to render, the Execute() method of </w:t>
      </w:r>
      <w:r>
        <w:rPr>
          <w:rFonts w:ascii="Courier New"/>
          <w:sz w:val="18"/>
        </w:rPr>
        <w:t xml:space="preserve">vtkMyCallback </w:t>
      </w:r>
      <w:r>
        <w:rPr>
          <w:sz w:val="20"/>
        </w:rPr>
        <w:t xml:space="preserve">will be called. When </w:t>
      </w:r>
      <w:r>
        <w:rPr>
          <w:rFonts w:ascii="Courier New"/>
          <w:sz w:val="18"/>
        </w:rPr>
        <w:t>ren1</w:t>
      </w:r>
      <w:r>
        <w:rPr>
          <w:rFonts w:ascii="Courier New"/>
          <w:spacing w:val="-72"/>
          <w:sz w:val="18"/>
        </w:rPr>
        <w:t xml:space="preserve"> </w:t>
      </w:r>
      <w:r>
        <w:rPr>
          <w:sz w:val="20"/>
        </w:rPr>
        <w:t>is deleted, the callback will be deleted as well.</w:t>
      </w:r>
    </w:p>
    <w:p>
      <w:pPr>
        <w:pStyle w:val="9"/>
        <w:spacing w:before="9"/>
        <w:rPr>
          <w:sz w:val="27"/>
        </w:rPr>
      </w:pPr>
    </w:p>
    <w:p>
      <w:pPr>
        <w:pStyle w:val="7"/>
        <w:ind w:left="600"/>
      </w:pPr>
      <w:bookmarkStart w:id="308" w:name="_bookmark288"/>
      <w:bookmarkEnd w:id="308"/>
      <w:bookmarkStart w:id="309" w:name="_bookmark287"/>
      <w:bookmarkEnd w:id="309"/>
      <w:r>
        <w:rPr>
          <w:color w:val="0C7652"/>
        </w:rPr>
        <w:t>Java</w:t>
      </w:r>
    </w:p>
    <w:p>
      <w:pPr>
        <w:pStyle w:val="9"/>
        <w:spacing w:before="114" w:line="244" w:lineRule="auto"/>
        <w:ind w:left="121" w:right="1434"/>
        <w:jc w:val="both"/>
      </w:pPr>
      <w:r>
        <w:rPr>
          <w:spacing w:val="-7"/>
        </w:rPr>
        <w:t xml:space="preserve">To </w:t>
      </w:r>
      <w:r>
        <w:t xml:space="preserve">create Java applications you must first have a working Java development environment. This sec- tion provides instructions for using Sun's JDK 1.3 or later on either Windows or UNIX. Once your JDK has been installed and you have installed VTK, you need to set your </w:t>
      </w:r>
      <w:r>
        <w:rPr>
          <w:rFonts w:ascii="Courier New"/>
          <w:sz w:val="18"/>
        </w:rPr>
        <w:t xml:space="preserve">CLASSPATH </w:t>
      </w:r>
      <w:r>
        <w:t>environment variable to include the VTK classes. Under Microsoft Windows this can be set by right clicking on the My Computer icon, selecting the properties option, then selecting the Advanced tab, and then clicking</w:t>
      </w:r>
      <w:r>
        <w:rPr>
          <w:spacing w:val="-3"/>
        </w:rPr>
        <w:t xml:space="preserve"> </w:t>
      </w:r>
      <w:r>
        <w:t>the</w:t>
      </w:r>
      <w:r>
        <w:rPr>
          <w:spacing w:val="-4"/>
        </w:rPr>
        <w:t xml:space="preserve"> </w:t>
      </w:r>
      <w:r>
        <w:t>Environment</w:t>
      </w:r>
      <w:r>
        <w:rPr>
          <w:spacing w:val="-4"/>
        </w:rPr>
        <w:t xml:space="preserve"> </w:t>
      </w:r>
      <w:r>
        <w:rPr>
          <w:spacing w:val="-3"/>
        </w:rPr>
        <w:t xml:space="preserve">Variables </w:t>
      </w:r>
      <w:r>
        <w:t>button.</w:t>
      </w:r>
      <w:r>
        <w:rPr>
          <w:spacing w:val="-5"/>
        </w:rPr>
        <w:t xml:space="preserve"> </w:t>
      </w:r>
      <w:r>
        <w:t>Then</w:t>
      </w:r>
      <w:r>
        <w:rPr>
          <w:spacing w:val="-3"/>
        </w:rPr>
        <w:t xml:space="preserve"> </w:t>
      </w:r>
      <w:r>
        <w:t>add</w:t>
      </w:r>
      <w:r>
        <w:rPr>
          <w:spacing w:val="-3"/>
        </w:rPr>
        <w:t xml:space="preserve"> </w:t>
      </w:r>
      <w:r>
        <w:t>a</w:t>
      </w:r>
      <w:r>
        <w:rPr>
          <w:spacing w:val="-6"/>
        </w:rPr>
        <w:t xml:space="preserve"> </w:t>
      </w:r>
      <w:r>
        <w:rPr>
          <w:rFonts w:ascii="Courier New"/>
          <w:sz w:val="18"/>
        </w:rPr>
        <w:t>CLASSPATH</w:t>
      </w:r>
      <w:r>
        <w:rPr>
          <w:rFonts w:ascii="Courier New"/>
          <w:spacing w:val="-67"/>
          <w:sz w:val="18"/>
        </w:rPr>
        <w:t xml:space="preserve"> </w:t>
      </w:r>
      <w:r>
        <w:t>environment</w:t>
      </w:r>
      <w:r>
        <w:rPr>
          <w:spacing w:val="-3"/>
        </w:rPr>
        <w:t xml:space="preserve"> </w:t>
      </w:r>
      <w:r>
        <w:t>variable</w:t>
      </w:r>
      <w:r>
        <w:rPr>
          <w:spacing w:val="-4"/>
        </w:rPr>
        <w:t xml:space="preserve"> </w:t>
      </w:r>
      <w:r>
        <w:t>and</w:t>
      </w:r>
      <w:r>
        <w:rPr>
          <w:spacing w:val="-4"/>
        </w:rPr>
        <w:t xml:space="preserve"> </w:t>
      </w:r>
      <w:r>
        <w:t>set</w:t>
      </w:r>
      <w:r>
        <w:rPr>
          <w:spacing w:val="-3"/>
        </w:rPr>
        <w:t xml:space="preserve"> </w:t>
      </w:r>
      <w:r>
        <w:t>it</w:t>
      </w:r>
      <w:r>
        <w:rPr>
          <w:spacing w:val="-4"/>
        </w:rPr>
        <w:t xml:space="preserve"> </w:t>
      </w:r>
      <w:r>
        <w:t xml:space="preserve">to include your the path to your </w:t>
      </w:r>
      <w:r>
        <w:rPr>
          <w:rFonts w:ascii="Courier New"/>
          <w:sz w:val="18"/>
        </w:rPr>
        <w:t>vtk.jar</w:t>
      </w:r>
      <w:r>
        <w:rPr>
          <w:rFonts w:ascii="Courier New"/>
          <w:spacing w:val="-46"/>
          <w:sz w:val="18"/>
        </w:rPr>
        <w:t xml:space="preserve"> </w:t>
      </w:r>
      <w:r>
        <w:t xml:space="preserve">file, your Wrapping/Java directory, and the current directory. For a Windows build it will be something like </w:t>
      </w:r>
      <w:r>
        <w:rPr>
          <w:rFonts w:ascii="Courier New"/>
          <w:sz w:val="18"/>
        </w:rPr>
        <w:t>"C:\vtk-bin\bin\vtk.jar;C:\vtk- bin\Wrapping\Java;."</w:t>
      </w:r>
      <w:r>
        <w:t xml:space="preserve">. Under UNIX you should set your </w:t>
      </w:r>
      <w:r>
        <w:rPr>
          <w:rFonts w:ascii="Courier New"/>
          <w:sz w:val="18"/>
        </w:rPr>
        <w:t xml:space="preserve">CLASSPATH </w:t>
      </w:r>
      <w:r>
        <w:t xml:space="preserve">environment variable to something similar to </w:t>
      </w:r>
      <w:r>
        <w:rPr>
          <w:rFonts w:ascii="Courier New"/>
          <w:sz w:val="18"/>
        </w:rPr>
        <w:t>"/yourdisk/vtk-bin/bin/vtk.jar;/yourdisk/vtk-bin/Wrapping/ Java;."</w:t>
      </w:r>
      <w:r>
        <w:t>.</w:t>
      </w:r>
    </w:p>
    <w:p>
      <w:pPr>
        <w:pStyle w:val="9"/>
        <w:spacing w:line="247" w:lineRule="auto"/>
        <w:ind w:left="121" w:right="1436" w:firstLine="478"/>
        <w:jc w:val="both"/>
      </w:pPr>
      <w:r>
        <w:t>The</w:t>
      </w:r>
      <w:r>
        <w:rPr>
          <w:spacing w:val="-2"/>
        </w:rPr>
        <w:t xml:space="preserve"> </w:t>
      </w:r>
      <w:r>
        <w:t>next</w:t>
      </w:r>
      <w:r>
        <w:rPr>
          <w:spacing w:val="-2"/>
        </w:rPr>
        <w:t xml:space="preserve"> </w:t>
      </w:r>
      <w:r>
        <w:t>step</w:t>
      </w:r>
      <w:r>
        <w:rPr>
          <w:spacing w:val="-2"/>
        </w:rPr>
        <w:t xml:space="preserve"> </w:t>
      </w:r>
      <w:r>
        <w:t>is</w:t>
      </w:r>
      <w:r>
        <w:rPr>
          <w:spacing w:val="-3"/>
        </w:rPr>
        <w:t xml:space="preserve"> </w:t>
      </w:r>
      <w:r>
        <w:t>to</w:t>
      </w:r>
      <w:r>
        <w:rPr>
          <w:spacing w:val="-3"/>
        </w:rPr>
        <w:t xml:space="preserve"> </w:t>
      </w:r>
      <w:r>
        <w:t>byte</w:t>
      </w:r>
      <w:r>
        <w:rPr>
          <w:spacing w:val="-3"/>
        </w:rPr>
        <w:t xml:space="preserve"> </w:t>
      </w:r>
      <w:r>
        <w:t>compile</w:t>
      </w:r>
      <w:r>
        <w:rPr>
          <w:spacing w:val="-2"/>
        </w:rPr>
        <w:t xml:space="preserve"> </w:t>
      </w:r>
      <w:r>
        <w:t>your</w:t>
      </w:r>
      <w:r>
        <w:rPr>
          <w:spacing w:val="-3"/>
        </w:rPr>
        <w:t xml:space="preserve"> </w:t>
      </w:r>
      <w:r>
        <w:t>Java</w:t>
      </w:r>
      <w:r>
        <w:rPr>
          <w:spacing w:val="-2"/>
        </w:rPr>
        <w:t xml:space="preserve"> </w:t>
      </w:r>
      <w:r>
        <w:t>program.</w:t>
      </w:r>
      <w:r>
        <w:rPr>
          <w:spacing w:val="-3"/>
        </w:rPr>
        <w:t xml:space="preserve"> </w:t>
      </w:r>
      <w:r>
        <w:t>For</w:t>
      </w:r>
      <w:r>
        <w:rPr>
          <w:spacing w:val="-2"/>
        </w:rPr>
        <w:t xml:space="preserve"> </w:t>
      </w:r>
      <w:r>
        <w:t>starters</w:t>
      </w:r>
      <w:r>
        <w:rPr>
          <w:spacing w:val="-3"/>
        </w:rPr>
        <w:t xml:space="preserve"> </w:t>
      </w:r>
      <w:r>
        <w:t>try</w:t>
      </w:r>
      <w:r>
        <w:rPr>
          <w:spacing w:val="-2"/>
        </w:rPr>
        <w:t xml:space="preserve"> </w:t>
      </w:r>
      <w:r>
        <w:t>byte</w:t>
      </w:r>
      <w:r>
        <w:rPr>
          <w:spacing w:val="-3"/>
        </w:rPr>
        <w:t xml:space="preserve"> </w:t>
      </w:r>
      <w:r>
        <w:t>compiling</w:t>
      </w:r>
      <w:r>
        <w:rPr>
          <w:spacing w:val="-2"/>
        </w:rPr>
        <w:t xml:space="preserve"> </w:t>
      </w:r>
      <w:r>
        <w:t>(with</w:t>
      </w:r>
      <w:r>
        <w:rPr>
          <w:spacing w:val="-2"/>
        </w:rPr>
        <w:t xml:space="preserve"> </w:t>
      </w:r>
      <w:r>
        <w:t xml:space="preserve">javac) the </w:t>
      </w:r>
      <w:r>
        <w:rPr>
          <w:rFonts w:ascii="Courier New"/>
          <w:sz w:val="18"/>
        </w:rPr>
        <w:t xml:space="preserve">Cone.java </w:t>
      </w:r>
      <w:r>
        <w:t xml:space="preserve">example that comes with VTK under </w:t>
      </w:r>
      <w:r>
        <w:rPr>
          <w:rFonts w:ascii="Courier New"/>
          <w:sz w:val="18"/>
        </w:rPr>
        <w:t xml:space="preserve">VTK/Examples/Tutorial/Step1/Java. </w:t>
      </w:r>
      <w:r>
        <w:t>Then you should be able to run the resulting application using the java command. It should display a cone which rotates 360 degrees and then exits. The next step is to create your own applications using the examples provided as a starting</w:t>
      </w:r>
      <w:r>
        <w:rPr>
          <w:spacing w:val="-2"/>
        </w:rPr>
        <w:t xml:space="preserve"> </w:t>
      </w:r>
      <w:r>
        <w:t>point.</w:t>
      </w:r>
    </w:p>
    <w:p>
      <w:pPr>
        <w:pStyle w:val="9"/>
        <w:spacing w:before="2"/>
        <w:rPr>
          <w:sz w:val="21"/>
        </w:rPr>
      </w:pPr>
    </w:p>
    <w:p>
      <w:pPr>
        <w:spacing w:before="0"/>
        <w:ind w:left="600" w:right="0" w:firstLine="0"/>
        <w:jc w:val="left"/>
        <w:rPr>
          <w:rFonts w:ascii="Courier New"/>
          <w:sz w:val="18"/>
        </w:rPr>
      </w:pPr>
      <w:r>
        <w:rPr>
          <w:rFonts w:ascii="Courier New"/>
          <w:color w:val="323232"/>
          <w:sz w:val="18"/>
        </w:rPr>
        <w:t>public void myCallback()</w:t>
      </w:r>
    </w:p>
    <w:p>
      <w:pPr>
        <w:spacing w:before="20"/>
        <w:ind w:left="600" w:right="0" w:firstLine="0"/>
        <w:jc w:val="left"/>
        <w:rPr>
          <w:rFonts w:ascii="Courier New"/>
          <w:sz w:val="18"/>
        </w:rPr>
      </w:pPr>
      <w:r>
        <w:rPr>
          <w:rFonts w:ascii="Courier New"/>
          <w:color w:val="323232"/>
          <w:sz w:val="18"/>
        </w:rPr>
        <w:t>{</w:t>
      </w:r>
    </w:p>
    <w:p>
      <w:pPr>
        <w:spacing w:before="20"/>
        <w:ind w:left="816" w:right="0" w:firstLine="0"/>
        <w:jc w:val="left"/>
        <w:rPr>
          <w:rFonts w:ascii="Courier New"/>
          <w:sz w:val="18"/>
        </w:rPr>
      </w:pPr>
      <w:r>
        <w:rPr>
          <w:rFonts w:ascii="Courier New"/>
          <w:color w:val="323232"/>
          <w:sz w:val="18"/>
        </w:rPr>
        <w:t>System.out.println("Starting a render");</w:t>
      </w:r>
    </w:p>
    <w:p>
      <w:pPr>
        <w:spacing w:before="19"/>
        <w:ind w:left="600" w:right="0" w:firstLine="0"/>
        <w:jc w:val="left"/>
        <w:rPr>
          <w:rFonts w:ascii="Courier New"/>
          <w:sz w:val="18"/>
        </w:rPr>
      </w:pPr>
      <w:r>
        <w:rPr>
          <w:rFonts w:ascii="Courier New"/>
          <w:color w:val="323232"/>
          <w:sz w:val="18"/>
        </w:rPr>
        <w:t>}</w:t>
      </w:r>
    </w:p>
    <w:p>
      <w:pPr>
        <w:pStyle w:val="9"/>
        <w:spacing w:before="4"/>
        <w:rPr>
          <w:rFonts w:ascii="Courier New"/>
          <w:sz w:val="11"/>
        </w:rPr>
      </w:pPr>
    </w:p>
    <w:p>
      <w:pPr>
        <w:pStyle w:val="9"/>
        <w:spacing w:before="91" w:line="247" w:lineRule="auto"/>
        <w:ind w:left="121" w:right="1435"/>
        <w:jc w:val="both"/>
      </w:pPr>
      <w:r>
        <w:rPr>
          <w:spacing w:val="-7"/>
        </w:rPr>
        <w:t>You</w:t>
      </w:r>
      <w:r>
        <w:rPr>
          <w:spacing w:val="-4"/>
        </w:rPr>
        <w:t xml:space="preserve"> </w:t>
      </w:r>
      <w:r>
        <w:t>set</w:t>
      </w:r>
      <w:r>
        <w:rPr>
          <w:spacing w:val="-3"/>
        </w:rPr>
        <w:t xml:space="preserve"> </w:t>
      </w:r>
      <w:r>
        <w:t>up</w:t>
      </w:r>
      <w:r>
        <w:rPr>
          <w:spacing w:val="-2"/>
        </w:rPr>
        <w:t xml:space="preserve"> </w:t>
      </w:r>
      <w:r>
        <w:t>a</w:t>
      </w:r>
      <w:r>
        <w:rPr>
          <w:spacing w:val="-4"/>
        </w:rPr>
        <w:t xml:space="preserve"> </w:t>
      </w:r>
      <w:r>
        <w:t>callback</w:t>
      </w:r>
      <w:r>
        <w:rPr>
          <w:spacing w:val="-2"/>
        </w:rPr>
        <w:t xml:space="preserve"> </w:t>
      </w:r>
      <w:r>
        <w:t>by</w:t>
      </w:r>
      <w:r>
        <w:rPr>
          <w:spacing w:val="-3"/>
        </w:rPr>
        <w:t xml:space="preserve"> </w:t>
      </w:r>
      <w:r>
        <w:t>passing</w:t>
      </w:r>
      <w:r>
        <w:rPr>
          <w:spacing w:val="-4"/>
        </w:rPr>
        <w:t xml:space="preserve"> </w:t>
      </w:r>
      <w:r>
        <w:t>three</w:t>
      </w:r>
      <w:r>
        <w:rPr>
          <w:spacing w:val="-3"/>
        </w:rPr>
        <w:t xml:space="preserve"> </w:t>
      </w:r>
      <w:r>
        <w:t>arguments.</w:t>
      </w:r>
      <w:r>
        <w:rPr>
          <w:spacing w:val="-3"/>
        </w:rPr>
        <w:t xml:space="preserve"> </w:t>
      </w:r>
      <w:r>
        <w:t>The</w:t>
      </w:r>
      <w:r>
        <w:rPr>
          <w:spacing w:val="-5"/>
        </w:rPr>
        <w:t xml:space="preserve"> </w:t>
      </w:r>
      <w:r>
        <w:t>first</w:t>
      </w:r>
      <w:r>
        <w:rPr>
          <w:spacing w:val="-3"/>
        </w:rPr>
        <w:t xml:space="preserve"> </w:t>
      </w:r>
      <w:r>
        <w:t>is</w:t>
      </w:r>
      <w:r>
        <w:rPr>
          <w:spacing w:val="-4"/>
        </w:rPr>
        <w:t xml:space="preserve"> </w:t>
      </w:r>
      <w:r>
        <w:t>the</w:t>
      </w:r>
      <w:r>
        <w:rPr>
          <w:spacing w:val="-4"/>
        </w:rPr>
        <w:t xml:space="preserve"> </w:t>
      </w:r>
      <w:r>
        <w:t>name</w:t>
      </w:r>
      <w:r>
        <w:rPr>
          <w:spacing w:val="-3"/>
        </w:rPr>
        <w:t xml:space="preserve"> </w:t>
      </w:r>
      <w:r>
        <w:t>of</w:t>
      </w:r>
      <w:r>
        <w:rPr>
          <w:spacing w:val="-3"/>
        </w:rPr>
        <w:t xml:space="preserve"> </w:t>
      </w:r>
      <w:r>
        <w:t>the</w:t>
      </w:r>
      <w:r>
        <w:rPr>
          <w:spacing w:val="-4"/>
        </w:rPr>
        <w:t xml:space="preserve"> </w:t>
      </w:r>
      <w:r>
        <w:t>event</w:t>
      </w:r>
      <w:r>
        <w:rPr>
          <w:spacing w:val="-3"/>
        </w:rPr>
        <w:t xml:space="preserve"> </w:t>
      </w:r>
      <w:r>
        <w:t>you</w:t>
      </w:r>
      <w:r>
        <w:rPr>
          <w:spacing w:val="-3"/>
        </w:rPr>
        <w:t xml:space="preserve"> </w:t>
      </w:r>
      <w:r>
        <w:t>are</w:t>
      </w:r>
      <w:r>
        <w:rPr>
          <w:spacing w:val="-4"/>
        </w:rPr>
        <w:t xml:space="preserve"> </w:t>
      </w:r>
      <w:r>
        <w:t>interested in,</w:t>
      </w:r>
      <w:r>
        <w:rPr>
          <w:spacing w:val="-2"/>
        </w:rPr>
        <w:t xml:space="preserve"> </w:t>
      </w:r>
      <w:r>
        <w:t>the</w:t>
      </w:r>
      <w:r>
        <w:rPr>
          <w:spacing w:val="-2"/>
        </w:rPr>
        <w:t xml:space="preserve"> </w:t>
      </w:r>
      <w:r>
        <w:t>second</w:t>
      </w:r>
      <w:r>
        <w:rPr>
          <w:spacing w:val="-2"/>
        </w:rPr>
        <w:t xml:space="preserve"> </w:t>
      </w:r>
      <w:r>
        <w:t>is</w:t>
      </w:r>
      <w:r>
        <w:rPr>
          <w:spacing w:val="-2"/>
        </w:rPr>
        <w:t xml:space="preserve"> </w:t>
      </w:r>
      <w:r>
        <w:t>an</w:t>
      </w:r>
      <w:r>
        <w:rPr>
          <w:spacing w:val="-1"/>
        </w:rPr>
        <w:t xml:space="preserve"> </w:t>
      </w:r>
      <w:r>
        <w:t>instance</w:t>
      </w:r>
      <w:r>
        <w:rPr>
          <w:spacing w:val="-1"/>
        </w:rPr>
        <w:t xml:space="preserve"> </w:t>
      </w:r>
      <w:r>
        <w:t>of</w:t>
      </w:r>
      <w:r>
        <w:rPr>
          <w:spacing w:val="-1"/>
        </w:rPr>
        <w:t xml:space="preserve"> </w:t>
      </w:r>
      <w:r>
        <w:t>a</w:t>
      </w:r>
      <w:r>
        <w:rPr>
          <w:spacing w:val="-2"/>
        </w:rPr>
        <w:t xml:space="preserve"> </w:t>
      </w:r>
      <w:r>
        <w:t>class,</w:t>
      </w:r>
      <w:r>
        <w:rPr>
          <w:spacing w:val="-1"/>
        </w:rPr>
        <w:t xml:space="preserve"> </w:t>
      </w:r>
      <w:r>
        <w:t>the</w:t>
      </w:r>
      <w:r>
        <w:rPr>
          <w:spacing w:val="-2"/>
        </w:rPr>
        <w:t xml:space="preserve"> </w:t>
      </w:r>
      <w:r>
        <w:t>third</w:t>
      </w:r>
      <w:r>
        <w:rPr>
          <w:spacing w:val="-1"/>
        </w:rPr>
        <w:t xml:space="preserve"> </w:t>
      </w:r>
      <w:r>
        <w:t>is</w:t>
      </w:r>
      <w:r>
        <w:rPr>
          <w:spacing w:val="-2"/>
        </w:rPr>
        <w:t xml:space="preserve"> </w:t>
      </w:r>
      <w:r>
        <w:t>the</w:t>
      </w:r>
      <w:r>
        <w:rPr>
          <w:spacing w:val="-2"/>
        </w:rPr>
        <w:t xml:space="preserve"> </w:t>
      </w:r>
      <w:r>
        <w:t>name</w:t>
      </w:r>
      <w:r>
        <w:rPr>
          <w:spacing w:val="-2"/>
        </w:rPr>
        <w:t xml:space="preserve"> </w:t>
      </w:r>
      <w:r>
        <w:t>of</w:t>
      </w:r>
      <w:r>
        <w:rPr>
          <w:spacing w:val="-3"/>
        </w:rPr>
        <w:t xml:space="preserve"> </w:t>
      </w:r>
      <w:r>
        <w:t>the</w:t>
      </w:r>
      <w:r>
        <w:rPr>
          <w:spacing w:val="-1"/>
        </w:rPr>
        <w:t xml:space="preserve"> </w:t>
      </w:r>
      <w:r>
        <w:t>method</w:t>
      </w:r>
      <w:r>
        <w:rPr>
          <w:spacing w:val="-2"/>
        </w:rPr>
        <w:t xml:space="preserve"> </w:t>
      </w:r>
      <w:r>
        <w:t>you</w:t>
      </w:r>
      <w:r>
        <w:rPr>
          <w:spacing w:val="-2"/>
        </w:rPr>
        <w:t xml:space="preserve"> </w:t>
      </w:r>
      <w:r>
        <w:t>want</w:t>
      </w:r>
      <w:r>
        <w:rPr>
          <w:spacing w:val="-2"/>
        </w:rPr>
        <w:t xml:space="preserve"> </w:t>
      </w:r>
      <w:r>
        <w:t>to</w:t>
      </w:r>
      <w:r>
        <w:rPr>
          <w:spacing w:val="-2"/>
        </w:rPr>
        <w:t xml:space="preserve"> </w:t>
      </w:r>
      <w:r>
        <w:t>invoke.</w:t>
      </w:r>
      <w:r>
        <w:rPr>
          <w:spacing w:val="-1"/>
        </w:rPr>
        <w:t xml:space="preserve"> </w:t>
      </w:r>
      <w:r>
        <w:t>In</w:t>
      </w:r>
      <w:r>
        <w:rPr>
          <w:spacing w:val="-2"/>
        </w:rPr>
        <w:t xml:space="preserve"> </w:t>
      </w:r>
      <w:r>
        <w:t>this example</w:t>
      </w:r>
      <w:r>
        <w:rPr>
          <w:spacing w:val="-5"/>
        </w:rPr>
        <w:t xml:space="preserve"> </w:t>
      </w:r>
      <w:r>
        <w:t>we</w:t>
      </w:r>
      <w:r>
        <w:rPr>
          <w:spacing w:val="-4"/>
        </w:rPr>
        <w:t xml:space="preserve"> </w:t>
      </w:r>
      <w:r>
        <w:t>set</w:t>
      </w:r>
      <w:r>
        <w:rPr>
          <w:spacing w:val="-5"/>
        </w:rPr>
        <w:t xml:space="preserve"> </w:t>
      </w:r>
      <w:r>
        <w:t>up</w:t>
      </w:r>
      <w:r>
        <w:rPr>
          <w:spacing w:val="-6"/>
        </w:rPr>
        <w:t xml:space="preserve"> </w:t>
      </w:r>
      <w:r>
        <w:t>the</w:t>
      </w:r>
      <w:r>
        <w:rPr>
          <w:spacing w:val="-5"/>
        </w:rPr>
        <w:t xml:space="preserve"> </w:t>
      </w:r>
      <w:r>
        <w:rPr>
          <w:rFonts w:ascii="Courier New"/>
          <w:sz w:val="18"/>
        </w:rPr>
        <w:t>StartEvent</w:t>
      </w:r>
      <w:r>
        <w:rPr>
          <w:rFonts w:ascii="Courier New"/>
          <w:spacing w:val="-68"/>
          <w:sz w:val="18"/>
        </w:rPr>
        <w:t xml:space="preserve"> </w:t>
      </w:r>
      <w:r>
        <w:t>to</w:t>
      </w:r>
      <w:r>
        <w:rPr>
          <w:spacing w:val="-6"/>
        </w:rPr>
        <w:t xml:space="preserve"> </w:t>
      </w:r>
      <w:r>
        <w:t>invoke</w:t>
      </w:r>
      <w:r>
        <w:rPr>
          <w:spacing w:val="-5"/>
        </w:rPr>
        <w:t xml:space="preserve"> </w:t>
      </w:r>
      <w:r>
        <w:t>the</w:t>
      </w:r>
      <w:r>
        <w:rPr>
          <w:spacing w:val="-6"/>
        </w:rPr>
        <w:t xml:space="preserve"> </w:t>
      </w:r>
      <w:r>
        <w:t>myCallback</w:t>
      </w:r>
      <w:r>
        <w:rPr>
          <w:spacing w:val="-3"/>
        </w:rPr>
        <w:t xml:space="preserve"> </w:t>
      </w:r>
      <w:r>
        <w:t>method</w:t>
      </w:r>
      <w:r>
        <w:rPr>
          <w:spacing w:val="-6"/>
        </w:rPr>
        <w:t xml:space="preserve"> </w:t>
      </w:r>
      <w:r>
        <w:t>on</w:t>
      </w:r>
      <w:r>
        <w:rPr>
          <w:spacing w:val="-4"/>
        </w:rPr>
        <w:t xml:space="preserve"> </w:t>
      </w:r>
      <w:r>
        <w:t>me</w:t>
      </w:r>
      <w:r>
        <w:rPr>
          <w:spacing w:val="-5"/>
        </w:rPr>
        <w:t xml:space="preserve"> </w:t>
      </w:r>
      <w:r>
        <w:t>(which</w:t>
      </w:r>
      <w:r>
        <w:rPr>
          <w:spacing w:val="-6"/>
        </w:rPr>
        <w:t xml:space="preserve"> </w:t>
      </w:r>
      <w:r>
        <w:t>is</w:t>
      </w:r>
      <w:r>
        <w:rPr>
          <w:spacing w:val="-5"/>
        </w:rPr>
        <w:t xml:space="preserve"> </w:t>
      </w:r>
      <w:r>
        <w:t>an</w:t>
      </w:r>
      <w:r>
        <w:rPr>
          <w:spacing w:val="-4"/>
        </w:rPr>
        <w:t xml:space="preserve"> </w:t>
      </w:r>
      <w:r>
        <w:t>instance</w:t>
      </w:r>
      <w:r>
        <w:rPr>
          <w:spacing w:val="-5"/>
        </w:rPr>
        <w:t xml:space="preserve"> </w:t>
      </w:r>
      <w:r>
        <w:t>of Cone2). The myCallback method must of course be a valid method of Cone2 to avoid an error. (This code fragment is from</w:t>
      </w:r>
      <w:r>
        <w:rPr>
          <w:spacing w:val="-7"/>
        </w:rPr>
        <w:t xml:space="preserve"> </w:t>
      </w:r>
      <w:r>
        <w:rPr>
          <w:rFonts w:ascii="Courier New"/>
          <w:sz w:val="18"/>
        </w:rPr>
        <w:t>VTK/Examples/Tutorial/Step2/Java/cone2.java</w:t>
      </w:r>
      <w:r>
        <w:t>.)</w:t>
      </w:r>
    </w:p>
    <w:p>
      <w:pPr>
        <w:pStyle w:val="9"/>
        <w:spacing w:before="3"/>
        <w:rPr>
          <w:sz w:val="21"/>
        </w:rPr>
      </w:pPr>
    </w:p>
    <w:p>
      <w:pPr>
        <w:spacing w:before="0" w:line="261" w:lineRule="auto"/>
        <w:ind w:left="600" w:right="1635" w:firstLine="0"/>
        <w:jc w:val="left"/>
        <w:rPr>
          <w:rFonts w:ascii="Courier New"/>
          <w:sz w:val="18"/>
        </w:rPr>
      </w:pPr>
      <w:r>
        <w:rPr>
          <w:rFonts w:ascii="Courier New"/>
          <w:color w:val="323232"/>
          <w:sz w:val="18"/>
        </w:rPr>
        <w:t>Cone2 me = new Cone2(); ren1.AddObserver("StartEvent",me,"myCallback");</w:t>
      </w:r>
    </w:p>
    <w:p>
      <w:pPr>
        <w:pStyle w:val="9"/>
        <w:spacing w:before="3"/>
        <w:rPr>
          <w:rFonts w:ascii="Courier New"/>
          <w:sz w:val="26"/>
        </w:rPr>
      </w:pPr>
    </w:p>
    <w:p>
      <w:pPr>
        <w:pStyle w:val="7"/>
        <w:spacing w:before="1"/>
        <w:ind w:left="600"/>
      </w:pPr>
      <w:bookmarkStart w:id="310" w:name="_bookmark290"/>
      <w:bookmarkEnd w:id="310"/>
      <w:bookmarkStart w:id="311" w:name="_bookmark289"/>
      <w:bookmarkEnd w:id="311"/>
      <w:r>
        <w:rPr>
          <w:color w:val="0C7652"/>
        </w:rPr>
        <w:t>Python</w:t>
      </w:r>
    </w:p>
    <w:p>
      <w:pPr>
        <w:spacing w:before="114"/>
        <w:ind w:left="121" w:right="1437" w:firstLine="0"/>
        <w:jc w:val="both"/>
        <w:rPr>
          <w:sz w:val="20"/>
        </w:rPr>
      </w:pPr>
      <w:r>
        <w:rPr>
          <w:sz w:val="20"/>
        </w:rPr>
        <w:t>If</w:t>
      </w:r>
      <w:r>
        <w:rPr>
          <w:spacing w:val="-4"/>
          <w:sz w:val="20"/>
        </w:rPr>
        <w:t xml:space="preserve"> </w:t>
      </w:r>
      <w:r>
        <w:rPr>
          <w:sz w:val="20"/>
        </w:rPr>
        <w:t>you</w:t>
      </w:r>
      <w:r>
        <w:rPr>
          <w:spacing w:val="-3"/>
          <w:sz w:val="20"/>
        </w:rPr>
        <w:t xml:space="preserve"> </w:t>
      </w:r>
      <w:r>
        <w:rPr>
          <w:sz w:val="20"/>
        </w:rPr>
        <w:t>have</w:t>
      </w:r>
      <w:r>
        <w:rPr>
          <w:spacing w:val="-4"/>
          <w:sz w:val="20"/>
        </w:rPr>
        <w:t xml:space="preserve"> </w:t>
      </w:r>
      <w:r>
        <w:rPr>
          <w:sz w:val="20"/>
        </w:rPr>
        <w:t>built</w:t>
      </w:r>
      <w:r>
        <w:rPr>
          <w:spacing w:val="-4"/>
          <w:sz w:val="20"/>
        </w:rPr>
        <w:t xml:space="preserve"> </w:t>
      </w:r>
      <w:r>
        <w:rPr>
          <w:sz w:val="20"/>
        </w:rPr>
        <w:t>VTK</w:t>
      </w:r>
      <w:r>
        <w:rPr>
          <w:spacing w:val="-3"/>
          <w:sz w:val="20"/>
        </w:rPr>
        <w:t xml:space="preserve"> </w:t>
      </w:r>
      <w:r>
        <w:rPr>
          <w:sz w:val="20"/>
        </w:rPr>
        <w:t>with</w:t>
      </w:r>
      <w:r>
        <w:rPr>
          <w:spacing w:val="-3"/>
          <w:sz w:val="20"/>
        </w:rPr>
        <w:t xml:space="preserve"> </w:t>
      </w:r>
      <w:r>
        <w:rPr>
          <w:sz w:val="20"/>
        </w:rPr>
        <w:t>Python</w:t>
      </w:r>
      <w:r>
        <w:rPr>
          <w:spacing w:val="-4"/>
          <w:sz w:val="20"/>
        </w:rPr>
        <w:t xml:space="preserve"> </w:t>
      </w:r>
      <w:r>
        <w:rPr>
          <w:sz w:val="20"/>
        </w:rPr>
        <w:t>support,</w:t>
      </w:r>
      <w:r>
        <w:rPr>
          <w:spacing w:val="-4"/>
          <w:sz w:val="20"/>
        </w:rPr>
        <w:t xml:space="preserve"> </w:t>
      </w:r>
      <w:r>
        <w:rPr>
          <w:sz w:val="20"/>
        </w:rPr>
        <w:t xml:space="preserve">a </w:t>
      </w:r>
      <w:r>
        <w:rPr>
          <w:rFonts w:ascii="Courier New"/>
          <w:sz w:val="18"/>
        </w:rPr>
        <w:t>vtkpython</w:t>
      </w:r>
      <w:r>
        <w:rPr>
          <w:rFonts w:ascii="Courier New"/>
          <w:spacing w:val="-67"/>
          <w:sz w:val="18"/>
        </w:rPr>
        <w:t xml:space="preserve"> </w:t>
      </w:r>
      <w:r>
        <w:rPr>
          <w:sz w:val="20"/>
        </w:rPr>
        <w:t>executable</w:t>
      </w:r>
      <w:r>
        <w:rPr>
          <w:spacing w:val="-3"/>
          <w:sz w:val="20"/>
        </w:rPr>
        <w:t xml:space="preserve"> </w:t>
      </w:r>
      <w:r>
        <w:rPr>
          <w:sz w:val="20"/>
        </w:rPr>
        <w:t>will</w:t>
      </w:r>
      <w:r>
        <w:rPr>
          <w:spacing w:val="-4"/>
          <w:sz w:val="20"/>
        </w:rPr>
        <w:t xml:space="preserve"> </w:t>
      </w:r>
      <w:r>
        <w:rPr>
          <w:sz w:val="20"/>
        </w:rPr>
        <w:t>be</w:t>
      </w:r>
      <w:r>
        <w:rPr>
          <w:spacing w:val="-4"/>
          <w:sz w:val="20"/>
        </w:rPr>
        <w:t xml:space="preserve"> </w:t>
      </w:r>
      <w:r>
        <w:rPr>
          <w:sz w:val="20"/>
        </w:rPr>
        <w:t>created.</w:t>
      </w:r>
      <w:r>
        <w:rPr>
          <w:spacing w:val="-4"/>
          <w:sz w:val="20"/>
        </w:rPr>
        <w:t xml:space="preserve"> </w:t>
      </w:r>
      <w:r>
        <w:rPr>
          <w:sz w:val="20"/>
        </w:rPr>
        <w:t>Using</w:t>
      </w:r>
      <w:r>
        <w:rPr>
          <w:spacing w:val="-3"/>
          <w:sz w:val="20"/>
        </w:rPr>
        <w:t xml:space="preserve"> </w:t>
      </w:r>
      <w:r>
        <w:rPr>
          <w:sz w:val="20"/>
        </w:rPr>
        <w:t>this</w:t>
      </w:r>
      <w:r>
        <w:rPr>
          <w:spacing w:val="-4"/>
          <w:sz w:val="20"/>
        </w:rPr>
        <w:t xml:space="preserve"> </w:t>
      </w:r>
      <w:r>
        <w:rPr>
          <w:sz w:val="20"/>
        </w:rPr>
        <w:t xml:space="preserve">exe- cutable, you should be able to run </w:t>
      </w:r>
      <w:r>
        <w:rPr>
          <w:rFonts w:ascii="Courier New"/>
          <w:sz w:val="18"/>
        </w:rPr>
        <w:t>Examples/Tutorial/Step1/Python/Cone.py</w:t>
      </w:r>
      <w:r>
        <w:rPr>
          <w:rFonts w:ascii="Courier New"/>
          <w:spacing w:val="-44"/>
          <w:sz w:val="18"/>
        </w:rPr>
        <w:t xml:space="preserve"> </w:t>
      </w:r>
      <w:r>
        <w:rPr>
          <w:sz w:val="20"/>
        </w:rPr>
        <w:t>as follows.</w:t>
      </w:r>
    </w:p>
    <w:p>
      <w:pPr>
        <w:spacing w:after="0"/>
        <w:jc w:val="both"/>
        <w:rPr>
          <w:sz w:val="20"/>
        </w:rPr>
        <w:sectPr>
          <w:pgSz w:w="10440" w:h="13680"/>
          <w:pgMar w:top="980" w:right="0" w:bottom="280" w:left="780" w:header="772" w:footer="0" w:gutter="0"/>
        </w:sectPr>
      </w:pPr>
    </w:p>
    <w:p>
      <w:pPr>
        <w:pStyle w:val="9"/>
      </w:pPr>
    </w:p>
    <w:p>
      <w:pPr>
        <w:pStyle w:val="9"/>
      </w:pPr>
    </w:p>
    <w:p>
      <w:pPr>
        <w:spacing w:before="1"/>
        <w:ind w:left="1140" w:right="0" w:firstLine="0"/>
        <w:jc w:val="left"/>
        <w:rPr>
          <w:rFonts w:ascii="Courier New"/>
          <w:sz w:val="18"/>
        </w:rPr>
      </w:pPr>
      <w:r>
        <w:rPr>
          <w:rFonts w:ascii="Courier New"/>
          <w:color w:val="323232"/>
          <w:sz w:val="18"/>
        </w:rPr>
        <w:t>vtkpython Cone.py</w:t>
      </w:r>
    </w:p>
    <w:p>
      <w:pPr>
        <w:pStyle w:val="9"/>
        <w:spacing w:before="10"/>
        <w:rPr>
          <w:rFonts w:ascii="Courier New"/>
          <w:sz w:val="18"/>
        </w:rPr>
      </w:pPr>
    </w:p>
    <w:p>
      <w:pPr>
        <w:pStyle w:val="9"/>
        <w:spacing w:line="249" w:lineRule="auto"/>
        <w:ind w:left="661" w:right="898"/>
        <w:jc w:val="both"/>
      </w:pPr>
      <w:r>
        <w:t>Creating</w:t>
      </w:r>
      <w:r>
        <w:rPr>
          <w:spacing w:val="-5"/>
        </w:rPr>
        <w:t xml:space="preserve"> </w:t>
      </w:r>
      <w:r>
        <w:t>your</w:t>
      </w:r>
      <w:r>
        <w:rPr>
          <w:spacing w:val="-6"/>
        </w:rPr>
        <w:t xml:space="preserve"> </w:t>
      </w:r>
      <w:r>
        <w:t>own</w:t>
      </w:r>
      <w:r>
        <w:rPr>
          <w:spacing w:val="-5"/>
        </w:rPr>
        <w:t xml:space="preserve"> </w:t>
      </w:r>
      <w:r>
        <w:t>Python</w:t>
      </w:r>
      <w:r>
        <w:rPr>
          <w:spacing w:val="-5"/>
        </w:rPr>
        <w:t xml:space="preserve"> </w:t>
      </w:r>
      <w:r>
        <w:t>scripts</w:t>
      </w:r>
      <w:r>
        <w:rPr>
          <w:spacing w:val="-4"/>
        </w:rPr>
        <w:t xml:space="preserve"> </w:t>
      </w:r>
      <w:r>
        <w:t>is</w:t>
      </w:r>
      <w:r>
        <w:rPr>
          <w:spacing w:val="-5"/>
        </w:rPr>
        <w:t xml:space="preserve"> </w:t>
      </w:r>
      <w:r>
        <w:t>a</w:t>
      </w:r>
      <w:r>
        <w:rPr>
          <w:spacing w:val="-6"/>
        </w:rPr>
        <w:t xml:space="preserve"> </w:t>
      </w:r>
      <w:r>
        <w:t>simple</w:t>
      </w:r>
      <w:r>
        <w:rPr>
          <w:spacing w:val="-5"/>
        </w:rPr>
        <w:t xml:space="preserve"> </w:t>
      </w:r>
      <w:r>
        <w:t>matter</w:t>
      </w:r>
      <w:r>
        <w:rPr>
          <w:spacing w:val="-4"/>
        </w:rPr>
        <w:t xml:space="preserve"> </w:t>
      </w:r>
      <w:r>
        <w:t>of</w:t>
      </w:r>
      <w:r>
        <w:rPr>
          <w:spacing w:val="-6"/>
        </w:rPr>
        <w:t xml:space="preserve"> </w:t>
      </w:r>
      <w:r>
        <w:t>using</w:t>
      </w:r>
      <w:r>
        <w:rPr>
          <w:spacing w:val="-5"/>
        </w:rPr>
        <w:t xml:space="preserve"> </w:t>
      </w:r>
      <w:r>
        <w:t>some</w:t>
      </w:r>
      <w:r>
        <w:rPr>
          <w:spacing w:val="-4"/>
        </w:rPr>
        <w:t xml:space="preserve"> </w:t>
      </w:r>
      <w:r>
        <w:t>of</w:t>
      </w:r>
      <w:r>
        <w:rPr>
          <w:spacing w:val="-4"/>
        </w:rPr>
        <w:t xml:space="preserve"> </w:t>
      </w:r>
      <w:r>
        <w:t>our</w:t>
      </w:r>
      <w:r>
        <w:rPr>
          <w:spacing w:val="-5"/>
        </w:rPr>
        <w:t xml:space="preserve"> </w:t>
      </w:r>
      <w:r>
        <w:t>example</w:t>
      </w:r>
      <w:r>
        <w:rPr>
          <w:spacing w:val="-5"/>
        </w:rPr>
        <w:t xml:space="preserve"> </w:t>
      </w:r>
      <w:r>
        <w:t>scripts</w:t>
      </w:r>
      <w:r>
        <w:rPr>
          <w:spacing w:val="-5"/>
        </w:rPr>
        <w:t xml:space="preserve"> </w:t>
      </w:r>
      <w:r>
        <w:t>as</w:t>
      </w:r>
      <w:r>
        <w:rPr>
          <w:spacing w:val="-4"/>
        </w:rPr>
        <w:t xml:space="preserve"> </w:t>
      </w:r>
      <w:r>
        <w:t>a</w:t>
      </w:r>
      <w:r>
        <w:rPr>
          <w:spacing w:val="-5"/>
        </w:rPr>
        <w:t xml:space="preserve"> </w:t>
      </w:r>
      <w:r>
        <w:t>starting point. User methods can be set up by defining a function and then passing it as the argument to the AddObserver as shown</w:t>
      </w:r>
      <w:r>
        <w:rPr>
          <w:spacing w:val="-1"/>
        </w:rPr>
        <w:t xml:space="preserve"> </w:t>
      </w:r>
      <w:r>
        <w:rPr>
          <w:spacing w:val="-3"/>
        </w:rPr>
        <w:t>below.</w:t>
      </w:r>
    </w:p>
    <w:p>
      <w:pPr>
        <w:pStyle w:val="9"/>
        <w:spacing w:before="6"/>
        <w:rPr>
          <w:sz w:val="21"/>
        </w:rPr>
      </w:pPr>
    </w:p>
    <w:p>
      <w:pPr>
        <w:spacing w:before="0" w:line="259" w:lineRule="auto"/>
        <w:ind w:left="1572" w:right="5191" w:hanging="432"/>
        <w:jc w:val="left"/>
        <w:rPr>
          <w:rFonts w:ascii="Courier New"/>
          <w:sz w:val="18"/>
        </w:rPr>
      </w:pPr>
      <w:r>
        <w:rPr>
          <w:rFonts w:ascii="Courier New"/>
          <w:color w:val="323232"/>
          <w:sz w:val="18"/>
        </w:rPr>
        <w:t>def myCallback(obj,event): print "Starting to render"</w:t>
      </w:r>
    </w:p>
    <w:p>
      <w:pPr>
        <w:spacing w:before="3"/>
        <w:ind w:left="1140" w:right="0" w:firstLine="0"/>
        <w:jc w:val="left"/>
        <w:rPr>
          <w:rFonts w:ascii="Courier New"/>
          <w:sz w:val="18"/>
        </w:rPr>
      </w:pPr>
      <w:r>
        <w:rPr>
          <w:rFonts w:ascii="Courier New"/>
          <w:color w:val="323232"/>
          <w:sz w:val="18"/>
        </w:rPr>
        <w:t>ren1.AddObserver("StartEvent",myCallback)</w:t>
      </w:r>
    </w:p>
    <w:p>
      <w:pPr>
        <w:pStyle w:val="9"/>
        <w:spacing w:before="10"/>
        <w:rPr>
          <w:rFonts w:ascii="Courier New"/>
          <w:sz w:val="18"/>
        </w:rPr>
      </w:pPr>
    </w:p>
    <w:p>
      <w:pPr>
        <w:spacing w:before="0"/>
        <w:ind w:left="661" w:right="896" w:firstLine="0"/>
        <w:jc w:val="both"/>
        <w:rPr>
          <w:sz w:val="20"/>
        </w:rPr>
      </w:pPr>
      <w:r>
        <w:rPr>
          <w:sz w:val="20"/>
        </w:rPr>
        <w:t xml:space="preserve">The complete source code for the example shown above is in </w:t>
      </w:r>
      <w:r>
        <w:rPr>
          <w:rFonts w:ascii="Courier New"/>
          <w:sz w:val="18"/>
        </w:rPr>
        <w:t>VTK/Examples/Tutorial/Step2/ Python/Cone2.py</w:t>
      </w:r>
      <w:r>
        <w:rPr>
          <w:sz w:val="20"/>
        </w:rPr>
        <w:t>.</w:t>
      </w:r>
    </w:p>
    <w:p>
      <w:pPr>
        <w:pStyle w:val="9"/>
        <w:rPr>
          <w:sz w:val="22"/>
        </w:rPr>
      </w:pPr>
    </w:p>
    <w:p>
      <w:pPr>
        <w:pStyle w:val="5"/>
        <w:numPr>
          <w:ilvl w:val="1"/>
          <w:numId w:val="27"/>
        </w:numPr>
        <w:tabs>
          <w:tab w:val="left" w:pos="1116"/>
        </w:tabs>
        <w:spacing w:before="169" w:after="0" w:line="240" w:lineRule="auto"/>
        <w:ind w:left="1115" w:right="0" w:hanging="454"/>
        <w:jc w:val="both"/>
      </w:pPr>
      <w:bookmarkStart w:id="312" w:name="_bookmark291"/>
      <w:bookmarkEnd w:id="312"/>
      <w:bookmarkStart w:id="313" w:name="_bookmark292"/>
      <w:bookmarkEnd w:id="313"/>
      <w:r>
        <w:rPr>
          <w:color w:val="0C7652"/>
          <w:spacing w:val="4"/>
        </w:rPr>
        <w:t>Conversion Between</w:t>
      </w:r>
      <w:r>
        <w:rPr>
          <w:color w:val="0C7652"/>
          <w:spacing w:val="15"/>
        </w:rPr>
        <w:t xml:space="preserve"> </w:t>
      </w:r>
      <w:bookmarkStart w:id="314" w:name="_bookmark293"/>
      <w:bookmarkEnd w:id="314"/>
      <w:r>
        <w:rPr>
          <w:color w:val="0C7652"/>
          <w:spacing w:val="5"/>
        </w:rPr>
        <w:t>Languages</w:t>
      </w:r>
    </w:p>
    <w:p>
      <w:pPr>
        <w:pStyle w:val="9"/>
        <w:spacing w:before="159" w:line="249" w:lineRule="auto"/>
        <w:ind w:left="661" w:right="893"/>
        <w:jc w:val="both"/>
      </w:pPr>
      <w:r>
        <w:t xml:space="preserve">As we have seen, VTK’s core is implemented in C++ and then wrapped with the </w:t>
      </w:r>
      <w:r>
        <w:rPr>
          <w:spacing w:val="-4"/>
        </w:rPr>
        <w:t xml:space="preserve">Tcl, </w:t>
      </w:r>
      <w:r>
        <w:t>Java, and Python programming languages. This means that you have a language choice when developing</w:t>
      </w:r>
      <w:r>
        <w:rPr>
          <w:spacing w:val="-34"/>
        </w:rPr>
        <w:t xml:space="preserve"> </w:t>
      </w:r>
      <w:r>
        <w:t xml:space="preserve">appli- cations. </w:t>
      </w:r>
      <w:r>
        <w:rPr>
          <w:spacing w:val="-5"/>
        </w:rPr>
        <w:t xml:space="preserve">Your </w:t>
      </w:r>
      <w:r>
        <w:t>choice will depend on which language you are most comfortable with, the nature of the application, and whether you need access to internal data structures and/or have special performance requirements. C++ offers several advantages over the other languages when you need to access inter- nal data structure or require the highest-performing application possible. However, using C++ means the extra burden of the compile/link cycle, which often slows the software development</w:t>
      </w:r>
      <w:r>
        <w:rPr>
          <w:spacing w:val="-14"/>
        </w:rPr>
        <w:t xml:space="preserve"> </w:t>
      </w:r>
      <w:r>
        <w:t>process.</w:t>
      </w:r>
    </w:p>
    <w:p>
      <w:pPr>
        <w:pStyle w:val="9"/>
        <w:spacing w:before="7" w:line="249" w:lineRule="auto"/>
        <w:ind w:left="661" w:right="895" w:firstLine="478"/>
        <w:jc w:val="both"/>
      </w:pPr>
      <w:r>
        <w:t>You may find yourself developing prototypes in an interpreted language such as Tcl and then converting them to C++. Or, you may discover example code (in the VTK distribution or from other users) that you wish to convert to your implementation language.</w:t>
      </w:r>
    </w:p>
    <w:p>
      <w:pPr>
        <w:pStyle w:val="9"/>
        <w:spacing w:before="4" w:line="249" w:lineRule="auto"/>
        <w:ind w:left="661" w:right="896" w:firstLine="478"/>
        <w:jc w:val="both"/>
      </w:pPr>
      <w:r>
        <w:t>Converting VTK code from one language to another is fairly straightforward. Class names and method names remain the same across languages; what changes are the implementation details and GUI interface, if any. For example, the C++ statement</w:t>
      </w:r>
    </w:p>
    <w:p>
      <w:pPr>
        <w:spacing w:before="26"/>
        <w:ind w:left="1140" w:right="0" w:firstLine="0"/>
        <w:jc w:val="left"/>
        <w:rPr>
          <w:rFonts w:ascii="Courier New"/>
          <w:sz w:val="18"/>
        </w:rPr>
      </w:pPr>
      <w:r>
        <w:rPr>
          <w:rFonts w:ascii="Courier New"/>
          <w:color w:val="323232"/>
          <w:sz w:val="18"/>
        </w:rPr>
        <w:t>anActor-&gt;GetProperty()-&gt;SetColor(red,green,blue);</w:t>
      </w:r>
    </w:p>
    <w:p>
      <w:pPr>
        <w:pStyle w:val="9"/>
        <w:rPr>
          <w:rFonts w:ascii="Courier New"/>
          <w:sz w:val="19"/>
        </w:rPr>
      </w:pPr>
    </w:p>
    <w:p>
      <w:pPr>
        <w:pStyle w:val="9"/>
        <w:ind w:left="661"/>
        <w:jc w:val="both"/>
      </w:pPr>
      <w:r>
        <w:t xml:space="preserve">in </w:t>
      </w:r>
      <w:bookmarkStart w:id="315" w:name="_bookmark294"/>
      <w:bookmarkEnd w:id="315"/>
      <w:r>
        <w:t>Tcl becomes</w:t>
      </w:r>
    </w:p>
    <w:p>
      <w:pPr>
        <w:pStyle w:val="9"/>
        <w:spacing w:before="3"/>
        <w:rPr>
          <w:sz w:val="22"/>
        </w:rPr>
      </w:pPr>
    </w:p>
    <w:p>
      <w:pPr>
        <w:spacing w:before="0"/>
        <w:ind w:left="1140" w:right="0" w:firstLine="0"/>
        <w:jc w:val="left"/>
        <w:rPr>
          <w:rFonts w:ascii="Courier New"/>
          <w:sz w:val="18"/>
        </w:rPr>
      </w:pPr>
      <w:r>
        <w:rPr>
          <w:rFonts w:ascii="Courier New"/>
          <w:color w:val="323232"/>
          <w:sz w:val="18"/>
        </w:rPr>
        <w:t>[anActor GetProperty] SetColor $red $green $blue</w:t>
      </w:r>
    </w:p>
    <w:p>
      <w:pPr>
        <w:pStyle w:val="9"/>
        <w:spacing w:before="10"/>
        <w:rPr>
          <w:rFonts w:ascii="Courier New"/>
          <w:sz w:val="18"/>
        </w:rPr>
      </w:pPr>
    </w:p>
    <w:p>
      <w:pPr>
        <w:pStyle w:val="9"/>
        <w:ind w:left="661"/>
        <w:jc w:val="both"/>
      </w:pPr>
      <w:r>
        <w:t xml:space="preserve">in </w:t>
      </w:r>
      <w:bookmarkStart w:id="316" w:name="_bookmark295"/>
      <w:bookmarkEnd w:id="316"/>
      <w:r>
        <w:t>Java becomes</w:t>
      </w:r>
    </w:p>
    <w:p>
      <w:pPr>
        <w:pStyle w:val="9"/>
        <w:spacing w:before="3"/>
        <w:rPr>
          <w:sz w:val="22"/>
        </w:rPr>
      </w:pPr>
    </w:p>
    <w:p>
      <w:pPr>
        <w:spacing w:before="0"/>
        <w:ind w:left="1140" w:right="0" w:firstLine="0"/>
        <w:jc w:val="left"/>
        <w:rPr>
          <w:rFonts w:ascii="Courier New"/>
          <w:sz w:val="18"/>
        </w:rPr>
      </w:pPr>
      <w:r>
        <w:rPr>
          <w:rFonts w:ascii="Courier New"/>
          <w:color w:val="323232"/>
          <w:sz w:val="18"/>
        </w:rPr>
        <w:t>anActor.GetProperty().SetColor(red,green,blue);</w:t>
      </w:r>
    </w:p>
    <w:p>
      <w:pPr>
        <w:pStyle w:val="9"/>
        <w:spacing w:before="10"/>
        <w:rPr>
          <w:rFonts w:ascii="Courier New"/>
          <w:sz w:val="18"/>
        </w:rPr>
      </w:pPr>
    </w:p>
    <w:p>
      <w:pPr>
        <w:pStyle w:val="9"/>
        <w:ind w:left="661"/>
        <w:jc w:val="both"/>
      </w:pPr>
      <w:r>
        <w:t xml:space="preserve">and in </w:t>
      </w:r>
      <w:bookmarkStart w:id="317" w:name="_bookmark296"/>
      <w:bookmarkEnd w:id="317"/>
      <w:r>
        <w:t>Python becomes</w:t>
      </w:r>
    </w:p>
    <w:p>
      <w:pPr>
        <w:pStyle w:val="9"/>
        <w:spacing w:before="2"/>
        <w:rPr>
          <w:sz w:val="22"/>
        </w:rPr>
      </w:pPr>
    </w:p>
    <w:p>
      <w:pPr>
        <w:spacing w:before="1"/>
        <w:ind w:left="1140" w:right="0" w:firstLine="0"/>
        <w:jc w:val="left"/>
        <w:rPr>
          <w:rFonts w:ascii="Courier New"/>
          <w:sz w:val="18"/>
        </w:rPr>
      </w:pPr>
      <w:r>
        <w:rPr>
          <w:rFonts w:ascii="Courier New"/>
          <w:color w:val="323232"/>
          <w:sz w:val="18"/>
        </w:rPr>
        <w:t>anActor.GetProperty().SetColor(red,green,blue)</w:t>
      </w:r>
    </w:p>
    <w:p>
      <w:pPr>
        <w:pStyle w:val="9"/>
        <w:spacing w:before="11"/>
        <w:rPr>
          <w:rFonts w:ascii="Courier New"/>
          <w:sz w:val="18"/>
        </w:rPr>
      </w:pPr>
    </w:p>
    <w:p>
      <w:pPr>
        <w:pStyle w:val="9"/>
        <w:spacing w:line="249" w:lineRule="auto"/>
        <w:ind w:left="661" w:right="895"/>
        <w:jc w:val="both"/>
      </w:pPr>
      <w:r>
        <w:t xml:space="preserve">One major limitation you’ll find is that some </w:t>
      </w:r>
      <w:bookmarkStart w:id="318" w:name="_bookmark297"/>
      <w:bookmarkEnd w:id="318"/>
      <w:r>
        <w:t>C++ applications cannot be converted to the other three languages</w:t>
      </w:r>
      <w:r>
        <w:rPr>
          <w:spacing w:val="-6"/>
        </w:rPr>
        <w:t xml:space="preserve"> </w:t>
      </w:r>
      <w:r>
        <w:t>because</w:t>
      </w:r>
      <w:r>
        <w:rPr>
          <w:spacing w:val="-5"/>
        </w:rPr>
        <w:t xml:space="preserve"> </w:t>
      </w:r>
      <w:r>
        <w:t>of</w:t>
      </w:r>
      <w:r>
        <w:rPr>
          <w:spacing w:val="-5"/>
        </w:rPr>
        <w:t xml:space="preserve"> </w:t>
      </w:r>
      <w:r>
        <w:t>pointer</w:t>
      </w:r>
      <w:r>
        <w:rPr>
          <w:spacing w:val="-5"/>
        </w:rPr>
        <w:t xml:space="preserve"> </w:t>
      </w:r>
      <w:r>
        <w:t>manipulation.While</w:t>
      </w:r>
      <w:r>
        <w:rPr>
          <w:spacing w:val="-5"/>
        </w:rPr>
        <w:t xml:space="preserve"> </w:t>
      </w:r>
      <w:r>
        <w:t>it</w:t>
      </w:r>
      <w:r>
        <w:rPr>
          <w:spacing w:val="-6"/>
        </w:rPr>
        <w:t xml:space="preserve"> </w:t>
      </w:r>
      <w:r>
        <w:t>is</w:t>
      </w:r>
      <w:r>
        <w:rPr>
          <w:spacing w:val="-6"/>
        </w:rPr>
        <w:t xml:space="preserve"> </w:t>
      </w:r>
      <w:r>
        <w:t>always</w:t>
      </w:r>
      <w:r>
        <w:rPr>
          <w:spacing w:val="-5"/>
        </w:rPr>
        <w:t xml:space="preserve"> </w:t>
      </w:r>
      <w:r>
        <w:t>possible</w:t>
      </w:r>
      <w:r>
        <w:rPr>
          <w:spacing w:val="-7"/>
        </w:rPr>
        <w:t xml:space="preserve"> </w:t>
      </w:r>
      <w:r>
        <w:t>to</w:t>
      </w:r>
      <w:r>
        <w:rPr>
          <w:spacing w:val="-5"/>
        </w:rPr>
        <w:t xml:space="preserve"> </w:t>
      </w:r>
      <w:r>
        <w:t>get</w:t>
      </w:r>
      <w:r>
        <w:rPr>
          <w:spacing w:val="-5"/>
        </w:rPr>
        <w:t xml:space="preserve"> </w:t>
      </w:r>
      <w:r>
        <w:t>and</w:t>
      </w:r>
      <w:r>
        <w:rPr>
          <w:spacing w:val="-5"/>
        </w:rPr>
        <w:t xml:space="preserve"> </w:t>
      </w:r>
      <w:r>
        <w:t>set</w:t>
      </w:r>
      <w:r>
        <w:rPr>
          <w:spacing w:val="-6"/>
        </w:rPr>
        <w:t xml:space="preserve"> </w:t>
      </w:r>
      <w:r>
        <w:t>individual</w:t>
      </w:r>
      <w:r>
        <w:rPr>
          <w:spacing w:val="-5"/>
        </w:rPr>
        <w:t xml:space="preserve"> </w:t>
      </w:r>
      <w:r>
        <w:t>values from the wrapped languages, it is not always possible to obtain a raw pointer to quickly traverse and inspect</w:t>
      </w:r>
      <w:r>
        <w:rPr>
          <w:spacing w:val="-2"/>
        </w:rPr>
        <w:t xml:space="preserve"> </w:t>
      </w:r>
      <w:r>
        <w:t>or</w:t>
      </w:r>
      <w:r>
        <w:rPr>
          <w:spacing w:val="-3"/>
        </w:rPr>
        <w:t xml:space="preserve"> </w:t>
      </w:r>
      <w:r>
        <w:t>modify</w:t>
      </w:r>
      <w:r>
        <w:rPr>
          <w:spacing w:val="-2"/>
        </w:rPr>
        <w:t xml:space="preserve"> </w:t>
      </w:r>
      <w:r>
        <w:t>a</w:t>
      </w:r>
      <w:r>
        <w:rPr>
          <w:spacing w:val="-2"/>
        </w:rPr>
        <w:t xml:space="preserve"> </w:t>
      </w:r>
      <w:r>
        <w:t>large</w:t>
      </w:r>
      <w:r>
        <w:rPr>
          <w:spacing w:val="-3"/>
        </w:rPr>
        <w:t xml:space="preserve"> </w:t>
      </w:r>
      <w:r>
        <w:t>structure.</w:t>
      </w:r>
      <w:r>
        <w:rPr>
          <w:spacing w:val="-3"/>
        </w:rPr>
        <w:t xml:space="preserve"> </w:t>
      </w:r>
      <w:r>
        <w:t>If</w:t>
      </w:r>
      <w:r>
        <w:rPr>
          <w:spacing w:val="-2"/>
        </w:rPr>
        <w:t xml:space="preserve"> </w:t>
      </w:r>
      <w:r>
        <w:t>your</w:t>
      </w:r>
      <w:r>
        <w:rPr>
          <w:spacing w:val="-2"/>
        </w:rPr>
        <w:t xml:space="preserve"> </w:t>
      </w:r>
      <w:r>
        <w:t>application</w:t>
      </w:r>
      <w:r>
        <w:rPr>
          <w:spacing w:val="-3"/>
        </w:rPr>
        <w:t xml:space="preserve"> </w:t>
      </w:r>
      <w:r>
        <w:t>requires</w:t>
      </w:r>
      <w:r>
        <w:rPr>
          <w:spacing w:val="-3"/>
        </w:rPr>
        <w:t xml:space="preserve"> </w:t>
      </w:r>
      <w:r>
        <w:t>this</w:t>
      </w:r>
      <w:r>
        <w:rPr>
          <w:spacing w:val="-2"/>
        </w:rPr>
        <w:t xml:space="preserve"> </w:t>
      </w:r>
      <w:r>
        <w:t>level</w:t>
      </w:r>
      <w:r>
        <w:rPr>
          <w:spacing w:val="-3"/>
        </w:rPr>
        <w:t xml:space="preserve"> </w:t>
      </w:r>
      <w:r>
        <w:t>of</w:t>
      </w:r>
      <w:r>
        <w:rPr>
          <w:spacing w:val="-2"/>
        </w:rPr>
        <w:t xml:space="preserve"> </w:t>
      </w:r>
      <w:r>
        <w:t>data</w:t>
      </w:r>
      <w:r>
        <w:rPr>
          <w:spacing w:val="-2"/>
        </w:rPr>
        <w:t xml:space="preserve"> </w:t>
      </w:r>
      <w:r>
        <w:t>inspection</w:t>
      </w:r>
      <w:r>
        <w:rPr>
          <w:spacing w:val="-3"/>
        </w:rPr>
        <w:t xml:space="preserve"> </w:t>
      </w:r>
      <w:r>
        <w:t>or</w:t>
      </w:r>
      <w:r>
        <w:rPr>
          <w:spacing w:val="-3"/>
        </w:rPr>
        <w:t xml:space="preserve"> </w:t>
      </w:r>
      <w:r>
        <w:t>manip- ulation, you can either develop directly in C++ or extend VTK at the C++ level with your required high-performance classes, then use these new classes from your preferred interpreted</w:t>
      </w:r>
      <w:r>
        <w:rPr>
          <w:spacing w:val="-16"/>
        </w:rPr>
        <w:t xml:space="preserve"> </w:t>
      </w:r>
      <w:r>
        <w:t>language.</w:t>
      </w:r>
    </w:p>
    <w:p>
      <w:pPr>
        <w:spacing w:after="0" w:line="249" w:lineRule="auto"/>
        <w:jc w:val="both"/>
        <w:sectPr>
          <w:headerReference r:id="rId20" w:type="default"/>
          <w:pgSz w:w="10440" w:h="13680"/>
          <w:pgMar w:top="980" w:right="0" w:bottom="280" w:left="780" w:header="772" w:footer="0" w:gutter="0"/>
          <w:pgNumType w:start="37"/>
        </w:sectPr>
      </w:pPr>
    </w:p>
    <w:p>
      <w:pPr>
        <w:pStyle w:val="9"/>
        <w:spacing w:before="4"/>
        <w:rPr>
          <w:sz w:val="17"/>
        </w:rPr>
      </w:pPr>
    </w:p>
    <w:p>
      <w:pPr>
        <w:spacing w:after="0"/>
        <w:rPr>
          <w:sz w:val="17"/>
        </w:rPr>
        <w:sectPr>
          <w:headerReference r:id="rId21" w:type="even"/>
          <w:pgSz w:w="10440" w:h="13680"/>
          <w:pgMar w:top="1280" w:right="0" w:bottom="280" w:left="780" w:header="0" w:footer="0" w:gutter="0"/>
        </w:sectPr>
      </w:pPr>
    </w:p>
    <w:p>
      <w:pPr>
        <w:pStyle w:val="2"/>
        <w:spacing w:before="144"/>
        <w:ind w:left="330"/>
      </w:pPr>
      <w:bookmarkStart w:id="319" w:name="_bookmark298"/>
      <w:bookmarkEnd w:id="319"/>
      <w:r>
        <w:rPr>
          <w:color w:val="0C7652"/>
        </w:rPr>
        <w:t xml:space="preserve">Part </w:t>
      </w:r>
      <w:bookmarkStart w:id="320" w:name="_bookmark299"/>
      <w:bookmarkEnd w:id="320"/>
      <w:r>
        <w:rPr>
          <w:color w:val="0C7652"/>
        </w:rPr>
        <w:t>II</w:t>
      </w:r>
    </w:p>
    <w:p>
      <w:pPr>
        <w:spacing w:before="33"/>
        <w:ind w:left="329" w:right="555" w:firstLine="0"/>
        <w:jc w:val="center"/>
        <w:rPr>
          <w:rFonts w:ascii="Arial"/>
          <w:b/>
          <w:sz w:val="72"/>
        </w:rPr>
      </w:pPr>
      <w:r>
        <w:rPr>
          <w:rFonts w:ascii="Arial"/>
          <w:b/>
          <w:color w:val="0C7652"/>
          <w:sz w:val="72"/>
        </w:rPr>
        <w:t>Learn VTK By Example</w:t>
      </w: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spacing w:before="5"/>
        <w:rPr>
          <w:rFonts w:ascii="Arial"/>
          <w:b/>
          <w:sz w:val="22"/>
        </w:rPr>
      </w:pPr>
      <w:r>
        <w:drawing>
          <wp:anchor distT="0" distB="0" distL="0" distR="0" simplePos="0" relativeHeight="1024" behindDoc="0" locked="0" layoutInCell="1" allowOverlap="1">
            <wp:simplePos x="0" y="0"/>
            <wp:positionH relativeFrom="page">
              <wp:posOffset>2767965</wp:posOffset>
            </wp:positionH>
            <wp:positionV relativeFrom="paragraph">
              <wp:posOffset>188595</wp:posOffset>
            </wp:positionV>
            <wp:extent cx="1418590" cy="1440815"/>
            <wp:effectExtent l="0" t="0" r="0" b="0"/>
            <wp:wrapTopAndBottom/>
            <wp:docPr id="5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jpeg"/>
                    <pic:cNvPicPr>
                      <a:picLocks noChangeAspect="1"/>
                    </pic:cNvPicPr>
                  </pic:nvPicPr>
                  <pic:blipFill>
                    <a:blip r:embed="rId312" cstate="print"/>
                    <a:stretch>
                      <a:fillRect/>
                    </a:stretch>
                  </pic:blipFill>
                  <pic:spPr>
                    <a:xfrm>
                      <a:off x="0" y="0"/>
                      <a:ext cx="1418773" cy="1440941"/>
                    </a:xfrm>
                    <a:prstGeom prst="rect">
                      <a:avLst/>
                    </a:prstGeom>
                  </pic:spPr>
                </pic:pic>
              </a:graphicData>
            </a:graphic>
          </wp:anchor>
        </w:drawing>
      </w:r>
    </w:p>
    <w:p>
      <w:pPr>
        <w:spacing w:after="0"/>
        <w:rPr>
          <w:rFonts w:ascii="Arial"/>
          <w:sz w:val="22"/>
        </w:rPr>
        <w:sectPr>
          <w:headerReference r:id="rId22" w:type="default"/>
          <w:pgSz w:w="10440" w:h="13680"/>
          <w:pgMar w:top="1280" w:right="0" w:bottom="280" w:left="780" w:header="0" w:footer="0" w:gutter="0"/>
        </w:sectPr>
      </w:pPr>
    </w:p>
    <w:p>
      <w:pPr>
        <w:pStyle w:val="9"/>
        <w:spacing w:before="4"/>
        <w:rPr>
          <w:sz w:val="17"/>
        </w:rPr>
      </w:pPr>
    </w:p>
    <w:p>
      <w:pPr>
        <w:spacing w:after="0"/>
        <w:rPr>
          <w:sz w:val="17"/>
        </w:rPr>
        <w:sectPr>
          <w:headerReference r:id="rId23" w:type="even"/>
          <w:pgSz w:w="10440" w:h="13680"/>
          <w:pgMar w:top="1280" w:right="0" w:bottom="280" w:left="780" w:header="0" w:footer="0" w:gutter="0"/>
        </w:sectPr>
      </w:pPr>
    </w:p>
    <w:p>
      <w:pPr>
        <w:pStyle w:val="9"/>
        <w:spacing w:line="22" w:lineRule="exact"/>
        <w:ind w:left="650"/>
        <w:rPr>
          <w:sz w:val="2"/>
        </w:rPr>
      </w:pPr>
      <w:r>
        <w:rPr>
          <w:sz w:val="2"/>
        </w:rPr>
        <w:pict>
          <v:group id="_x0000_s1278" o:spid="_x0000_s1278" o:spt="203" style="height:1.1pt;width:405.4pt;" coordsize="8108,22">
            <o:lock v:ext="edit"/>
            <v:rect id="_x0000_s1279" o:spid="_x0000_s1279" o:spt="1" style="position:absolute;left:0;top:0;height:22;width:11;" fillcolor="#3E69B2" filled="t" stroked="f" coordsize="21600,21600">
              <v:path/>
              <v:fill on="t" focussize="0,0"/>
              <v:stroke on="f"/>
              <v:imagedata o:title=""/>
              <o:lock v:ext="edit"/>
            </v:rect>
            <v:line id="_x0000_s1280" o:spid="_x0000_s1280"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281" o:spid="_x0000_s1281" o:spt="203" style="position:absolute;left:0pt;margin-left:71.5pt;margin-top:23.85pt;height:1.1pt;width:405.4pt;mso-position-horizontal-relative:page;mso-wrap-distance-bottom:0pt;mso-wrap-distance-top:0pt;z-index:1024;mso-width-relative:page;mso-height-relative:page;" coordorigin="1430,478" coordsize="8108,22">
            <o:lock v:ext="edit"/>
            <v:rect id="_x0000_s1282" o:spid="_x0000_s1282" o:spt="1" style="position:absolute;left:1430;top:477;height:22;width:11;" fillcolor="#3E69B2" filled="t" stroked="f" coordsize="21600,21600">
              <v:path/>
              <v:fill on="t" focussize="0,0"/>
              <v:stroke on="f"/>
              <v:imagedata o:title=""/>
              <o:lock v:ext="edit"/>
            </v:rect>
            <v:line id="_x0000_s1283" o:spid="_x0000_s1283"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4</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both"/>
        <w:rPr>
          <w:b/>
          <w:sz w:val="36"/>
        </w:rPr>
      </w:pPr>
      <w:bookmarkStart w:id="321" w:name="_bookmark300"/>
      <w:bookmarkEnd w:id="321"/>
      <w:r>
        <w:rPr>
          <w:b/>
          <w:color w:val="0C7652"/>
          <w:sz w:val="36"/>
        </w:rPr>
        <w:t>The Basics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3"/>
        <w:rPr>
          <w:b/>
          <w:sz w:val="37"/>
        </w:rPr>
      </w:pPr>
    </w:p>
    <w:p>
      <w:pPr>
        <w:pStyle w:val="9"/>
        <w:spacing w:line="545" w:lineRule="exact"/>
        <w:ind w:left="661" w:firstLine="3360"/>
      </w:pPr>
      <w:r>
        <w:rPr>
          <w:i/>
          <w:spacing w:val="-1"/>
          <w:sz w:val="48"/>
        </w:rPr>
        <w:t>T</w:t>
      </w:r>
      <w:r>
        <w:rPr>
          <w:w w:val="99"/>
        </w:rPr>
        <w:t>he</w:t>
      </w:r>
      <w:r>
        <w:rPr>
          <w:spacing w:val="-5"/>
        </w:rPr>
        <w:t xml:space="preserve"> </w:t>
      </w:r>
      <w:r>
        <w:rPr>
          <w:spacing w:val="1"/>
          <w:w w:val="99"/>
        </w:rPr>
        <w:t>p</w:t>
      </w:r>
      <w:r>
        <w:rPr>
          <w:w w:val="99"/>
        </w:rPr>
        <w:t>ur</w:t>
      </w:r>
      <w:r>
        <w:rPr>
          <w:spacing w:val="1"/>
          <w:w w:val="99"/>
        </w:rPr>
        <w:t>p</w:t>
      </w:r>
      <w:r>
        <w:rPr>
          <w:w w:val="99"/>
        </w:rPr>
        <w:t>ose</w:t>
      </w:r>
      <w:r>
        <w:rPr>
          <w:spacing w:val="-5"/>
        </w:rPr>
        <w:t xml:space="preserve"> </w:t>
      </w:r>
      <w:r>
        <w:rPr>
          <w:w w:val="99"/>
        </w:rPr>
        <w:t>of</w:t>
      </w:r>
      <w:r>
        <w:rPr>
          <w:spacing w:val="-5"/>
        </w:rPr>
        <w:t xml:space="preserve"> </w:t>
      </w:r>
      <w:r>
        <w:rPr>
          <w:spacing w:val="1"/>
          <w:w w:val="99"/>
        </w:rPr>
        <w:t>t</w:t>
      </w:r>
      <w:r>
        <w:rPr>
          <w:w w:val="99"/>
        </w:rPr>
        <w:t>his</w:t>
      </w:r>
      <w:r>
        <w:rPr>
          <w:spacing w:val="-5"/>
        </w:rPr>
        <w:t xml:space="preserve"> </w:t>
      </w:r>
      <w:r>
        <w:rPr>
          <w:w w:val="99"/>
        </w:rPr>
        <w:t>c</w:t>
      </w:r>
      <w:r>
        <w:rPr>
          <w:spacing w:val="1"/>
          <w:w w:val="99"/>
        </w:rPr>
        <w:t>h</w:t>
      </w:r>
      <w:r>
        <w:rPr>
          <w:w w:val="99"/>
        </w:rPr>
        <w:t>apter</w:t>
      </w:r>
      <w:r>
        <w:rPr>
          <w:spacing w:val="-5"/>
        </w:rPr>
        <w:t xml:space="preserve"> </w:t>
      </w:r>
      <w:r>
        <w:rPr>
          <w:w w:val="99"/>
        </w:rPr>
        <w:t>is</w:t>
      </w:r>
      <w:r>
        <w:rPr>
          <w:spacing w:val="-5"/>
        </w:rPr>
        <w:t xml:space="preserve"> </w:t>
      </w:r>
      <w:r>
        <w:rPr>
          <w:spacing w:val="1"/>
          <w:w w:val="99"/>
        </w:rPr>
        <w:t>t</w:t>
      </w:r>
      <w:r>
        <w:rPr>
          <w:w w:val="99"/>
        </w:rPr>
        <w:t>o</w:t>
      </w:r>
      <w:r>
        <w:rPr>
          <w:spacing w:val="-5"/>
        </w:rPr>
        <w:t xml:space="preserve"> </w:t>
      </w:r>
      <w:r>
        <w:rPr>
          <w:spacing w:val="1"/>
          <w:w w:val="99"/>
        </w:rPr>
        <w:t>i</w:t>
      </w:r>
      <w:r>
        <w:rPr>
          <w:w w:val="99"/>
        </w:rPr>
        <w:t>ntrod</w:t>
      </w:r>
      <w:r>
        <w:rPr>
          <w:spacing w:val="1"/>
          <w:w w:val="99"/>
        </w:rPr>
        <w:t>u</w:t>
      </w:r>
      <w:r>
        <w:rPr>
          <w:w w:val="99"/>
        </w:rPr>
        <w:t>ce</w:t>
      </w:r>
      <w:r>
        <w:rPr>
          <w:spacing w:val="-5"/>
        </w:rPr>
        <w:t xml:space="preserve"> </w:t>
      </w:r>
      <w:r>
        <w:rPr>
          <w:w w:val="99"/>
        </w:rPr>
        <w:t>you</w:t>
      </w:r>
      <w:r>
        <w:rPr>
          <w:spacing w:val="-4"/>
        </w:rPr>
        <w:t xml:space="preserve"> </w:t>
      </w:r>
      <w:r>
        <w:rPr>
          <w:w w:val="99"/>
        </w:rPr>
        <w:t>to</w:t>
      </w:r>
      <w:r>
        <w:rPr>
          <w:spacing w:val="-4"/>
        </w:rPr>
        <w:t xml:space="preserve"> </w:t>
      </w:r>
      <w:r>
        <w:rPr>
          <w:w w:val="99"/>
        </w:rPr>
        <w:t>so</w:t>
      </w:r>
      <w:r>
        <w:rPr>
          <w:spacing w:val="1"/>
          <w:w w:val="99"/>
        </w:rPr>
        <w:t>m</w:t>
      </w:r>
      <w:r>
        <w:rPr>
          <w:w w:val="99"/>
        </w:rPr>
        <w:t>e</w:t>
      </w:r>
      <w:r>
        <w:rPr>
          <w:spacing w:val="-4"/>
        </w:rPr>
        <w:t xml:space="preserve"> </w:t>
      </w:r>
      <w:r>
        <w:rPr>
          <w:w w:val="99"/>
        </w:rPr>
        <w:t>of</w:t>
      </w:r>
    </w:p>
    <w:p>
      <w:pPr>
        <w:pStyle w:val="9"/>
        <w:spacing w:line="285" w:lineRule="auto"/>
        <w:ind w:left="661" w:right="909"/>
        <w:jc w:val="both"/>
      </w:pPr>
      <w:r>
        <w:t xml:space="preserve">VTK’s capabilities by way of a selected set of examples. Our focus will be on commonly used meth- ods and objects, and combinations of objects. We will also introduce important concepts and useful applications. By no means are all of VTK’s features covered; this chapter is meant to give you a broad overview of what’s possible. You’ll want to refer to online documentation or class </w:t>
      </w:r>
      <w:r>
        <w:rPr>
          <w:rFonts w:ascii="Courier New" w:hAnsi="Courier New"/>
          <w:sz w:val="18"/>
        </w:rPr>
        <w:t xml:space="preserve">.h </w:t>
      </w:r>
      <w:r>
        <w:t>files to learn about other options each class might have.</w:t>
      </w:r>
    </w:p>
    <w:p>
      <w:pPr>
        <w:pStyle w:val="9"/>
        <w:spacing w:before="44" w:line="290" w:lineRule="auto"/>
        <w:ind w:left="661" w:right="910" w:firstLine="478"/>
        <w:jc w:val="both"/>
      </w:pPr>
      <w:r>
        <w:t xml:space="preserve">Most of the examples included </w:t>
      </w:r>
      <w:bookmarkStart w:id="322" w:name="_bookmark301"/>
      <w:bookmarkEnd w:id="322"/>
      <w:r>
        <w:t xml:space="preserve">here </w:t>
      </w:r>
      <w:bookmarkStart w:id="323" w:name="_bookmark302"/>
      <w:bookmarkEnd w:id="323"/>
      <w:r>
        <w:t>are implem</w:t>
      </w:r>
      <w:bookmarkStart w:id="324" w:name="_bookmark303"/>
      <w:bookmarkEnd w:id="324"/>
      <w:r>
        <w:t xml:space="preserve">ented in the </w:t>
      </w:r>
      <w:bookmarkStart w:id="325" w:name="_bookmark304"/>
      <w:bookmarkEnd w:id="325"/>
      <w:r>
        <w:rPr>
          <w:spacing w:val="-5"/>
        </w:rPr>
        <w:t xml:space="preserve">Tcl </w:t>
      </w:r>
      <w:r>
        <w:t xml:space="preserve">programming language. They could just as easily be implemented in C++, Java, and Python—the conversion process between the languages is straightforward. (See </w:t>
      </w:r>
      <w:r>
        <w:fldChar w:fldCharType="begin"/>
      </w:r>
      <w:r>
        <w:instrText xml:space="preserve"> HYPERLINK \l "_bookmark292" </w:instrText>
      </w:r>
      <w:r>
        <w:fldChar w:fldCharType="separate"/>
      </w:r>
      <w:r>
        <w:t>“Conversion Between Languages” on page 37</w:t>
      </w:r>
      <w:r>
        <w:fldChar w:fldCharType="end"/>
      </w:r>
      <w:r>
        <w:t>.) C++ does offer some</w:t>
      </w:r>
      <w:r>
        <w:rPr>
          <w:spacing w:val="-8"/>
        </w:rPr>
        <w:t xml:space="preserve"> </w:t>
      </w:r>
      <w:r>
        <w:t>advantages,</w:t>
      </w:r>
      <w:r>
        <w:rPr>
          <w:spacing w:val="-7"/>
        </w:rPr>
        <w:t xml:space="preserve"> </w:t>
      </w:r>
      <w:r>
        <w:t>mainly</w:t>
      </w:r>
      <w:r>
        <w:rPr>
          <w:spacing w:val="-6"/>
        </w:rPr>
        <w:t xml:space="preserve"> </w:t>
      </w:r>
      <w:r>
        <w:t>access</w:t>
      </w:r>
      <w:r>
        <w:rPr>
          <w:spacing w:val="-8"/>
        </w:rPr>
        <w:t xml:space="preserve"> </w:t>
      </w:r>
      <w:r>
        <w:t>and</w:t>
      </w:r>
      <w:r>
        <w:rPr>
          <w:spacing w:val="-6"/>
        </w:rPr>
        <w:t xml:space="preserve"> </w:t>
      </w:r>
      <w:r>
        <w:t>manipulation</w:t>
      </w:r>
      <w:r>
        <w:rPr>
          <w:spacing w:val="-8"/>
        </w:rPr>
        <w:t xml:space="preserve"> </w:t>
      </w:r>
      <w:r>
        <w:t>of</w:t>
      </w:r>
      <w:r>
        <w:rPr>
          <w:spacing w:val="-9"/>
        </w:rPr>
        <w:t xml:space="preserve"> </w:t>
      </w:r>
      <w:r>
        <w:t>data</w:t>
      </w:r>
      <w:r>
        <w:rPr>
          <w:spacing w:val="-7"/>
        </w:rPr>
        <w:t xml:space="preserve"> </w:t>
      </w:r>
      <w:r>
        <w:t>structures</w:t>
      </w:r>
      <w:r>
        <w:rPr>
          <w:spacing w:val="-7"/>
        </w:rPr>
        <w:t xml:space="preserve"> </w:t>
      </w:r>
      <w:r>
        <w:t>and</w:t>
      </w:r>
      <w:r>
        <w:rPr>
          <w:spacing w:val="-9"/>
        </w:rPr>
        <w:t xml:space="preserve"> </w:t>
      </w:r>
      <w:r>
        <w:t>pointers,</w:t>
      </w:r>
      <w:r>
        <w:rPr>
          <w:spacing w:val="-7"/>
        </w:rPr>
        <w:t xml:space="preserve"> </w:t>
      </w:r>
      <w:r>
        <w:t>and</w:t>
      </w:r>
      <w:r>
        <w:rPr>
          <w:spacing w:val="-6"/>
        </w:rPr>
        <w:t xml:space="preserve"> </w:t>
      </w:r>
      <w:r>
        <w:t>some</w:t>
      </w:r>
      <w:r>
        <w:rPr>
          <w:spacing w:val="-8"/>
        </w:rPr>
        <w:t xml:space="preserve"> </w:t>
      </w:r>
      <w:r>
        <w:t>examples reflect this by being implemented in the C++</w:t>
      </w:r>
      <w:r>
        <w:rPr>
          <w:spacing w:val="-4"/>
        </w:rPr>
        <w:t xml:space="preserve"> </w:t>
      </w:r>
      <w:r>
        <w:t>language.</w:t>
      </w:r>
    </w:p>
    <w:p>
      <w:pPr>
        <w:pStyle w:val="9"/>
        <w:spacing w:before="38" w:line="290" w:lineRule="auto"/>
        <w:ind w:left="661" w:right="909" w:firstLine="478"/>
        <w:jc w:val="both"/>
      </w:pPr>
      <w:r>
        <w:t xml:space="preserve">Each example presented here includes sample code and often a supplemental image. </w:t>
      </w:r>
      <w:r>
        <w:rPr>
          <w:spacing w:val="-8"/>
        </w:rPr>
        <w:t xml:space="preserve">We </w:t>
      </w:r>
      <w:r>
        <w:t xml:space="preserve">indi- cate the name of the source code file (when one exists in the VTK source tree), so you will not have to enter it manually. </w:t>
      </w:r>
      <w:r>
        <w:rPr>
          <w:spacing w:val="-8"/>
        </w:rPr>
        <w:t xml:space="preserve">We </w:t>
      </w:r>
      <w:r>
        <w:t xml:space="preserve">recommend that you run and understand the example and then experiment with object methods and parameters. </w:t>
      </w:r>
      <w:r>
        <w:rPr>
          <w:spacing w:val="-7"/>
        </w:rPr>
        <w:t xml:space="preserve">You </w:t>
      </w:r>
      <w:r>
        <w:t>may also wish to try suggested alternative methods and/or classes.</w:t>
      </w:r>
      <w:r>
        <w:rPr>
          <w:spacing w:val="-7"/>
        </w:rPr>
        <w:t xml:space="preserve"> </w:t>
      </w:r>
      <w:r>
        <w:t>Often,</w:t>
      </w:r>
      <w:r>
        <w:rPr>
          <w:spacing w:val="-6"/>
        </w:rPr>
        <w:t xml:space="preserve"> </w:t>
      </w:r>
      <w:r>
        <w:t>the</w:t>
      </w:r>
      <w:r>
        <w:rPr>
          <w:spacing w:val="-6"/>
        </w:rPr>
        <w:t xml:space="preserve"> </w:t>
      </w:r>
      <w:r>
        <w:rPr>
          <w:i/>
        </w:rPr>
        <w:t>Visualization</w:t>
      </w:r>
      <w:r>
        <w:rPr>
          <w:i/>
          <w:spacing w:val="-7"/>
        </w:rPr>
        <w:t xml:space="preserve"> </w:t>
      </w:r>
      <w:r>
        <w:rPr>
          <w:i/>
          <w:spacing w:val="-3"/>
        </w:rPr>
        <w:t>Toolkit</w:t>
      </w:r>
      <w:r>
        <w:rPr>
          <w:i/>
          <w:spacing w:val="-7"/>
        </w:rPr>
        <w:t xml:space="preserve"> </w:t>
      </w:r>
      <w:r>
        <w:t>offers</w:t>
      </w:r>
      <w:r>
        <w:rPr>
          <w:spacing w:val="-6"/>
        </w:rPr>
        <w:t xml:space="preserve"> </w:t>
      </w:r>
      <w:r>
        <w:t>several</w:t>
      </w:r>
      <w:r>
        <w:rPr>
          <w:spacing w:val="-6"/>
        </w:rPr>
        <w:t xml:space="preserve"> </w:t>
      </w:r>
      <w:r>
        <w:t>approaches</w:t>
      </w:r>
      <w:r>
        <w:rPr>
          <w:spacing w:val="-6"/>
        </w:rPr>
        <w:t xml:space="preserve"> </w:t>
      </w:r>
      <w:r>
        <w:t>to</w:t>
      </w:r>
      <w:r>
        <w:rPr>
          <w:spacing w:val="-6"/>
        </w:rPr>
        <w:t xml:space="preserve"> </w:t>
      </w:r>
      <w:r>
        <w:t>achieve</w:t>
      </w:r>
      <w:r>
        <w:rPr>
          <w:spacing w:val="-6"/>
        </w:rPr>
        <w:t xml:space="preserve"> </w:t>
      </w:r>
      <w:r>
        <w:t>similar</w:t>
      </w:r>
      <w:r>
        <w:rPr>
          <w:spacing w:val="-6"/>
        </w:rPr>
        <w:t xml:space="preserve"> </w:t>
      </w:r>
      <w:r>
        <w:t>results.</w:t>
      </w:r>
      <w:r>
        <w:rPr>
          <w:spacing w:val="-7"/>
        </w:rPr>
        <w:t xml:space="preserve"> </w:t>
      </w:r>
      <w:r>
        <w:t>Note</w:t>
      </w:r>
      <w:r>
        <w:rPr>
          <w:spacing w:val="-6"/>
        </w:rPr>
        <w:t xml:space="preserve"> </w:t>
      </w:r>
      <w:r>
        <w:t>also that the scripts are often modified from what’s found in the source code distribution. This is done to simplify concepts or remove extraneous</w:t>
      </w:r>
      <w:r>
        <w:rPr>
          <w:spacing w:val="-3"/>
        </w:rPr>
        <w:t xml:space="preserve"> </w:t>
      </w:r>
      <w:r>
        <w:t>code.</w:t>
      </w:r>
    </w:p>
    <w:p>
      <w:pPr>
        <w:pStyle w:val="9"/>
        <w:spacing w:before="38" w:line="290" w:lineRule="auto"/>
        <w:ind w:left="661" w:right="910" w:firstLine="478"/>
        <w:jc w:val="both"/>
      </w:pPr>
      <w:r>
        <w:t>Learning an object-oriented system like VTK first requires understanding the programming abstraction,</w:t>
      </w:r>
      <w:r>
        <w:rPr>
          <w:spacing w:val="-5"/>
        </w:rPr>
        <w:t xml:space="preserve"> </w:t>
      </w:r>
      <w:r>
        <w:t>and</w:t>
      </w:r>
      <w:r>
        <w:rPr>
          <w:spacing w:val="-6"/>
        </w:rPr>
        <w:t xml:space="preserve"> </w:t>
      </w:r>
      <w:r>
        <w:t>then</w:t>
      </w:r>
      <w:r>
        <w:rPr>
          <w:spacing w:val="-5"/>
        </w:rPr>
        <w:t xml:space="preserve"> </w:t>
      </w:r>
      <w:r>
        <w:t>becoming</w:t>
      </w:r>
      <w:r>
        <w:rPr>
          <w:spacing w:val="-5"/>
        </w:rPr>
        <w:t xml:space="preserve"> </w:t>
      </w:r>
      <w:r>
        <w:t>familiar</w:t>
      </w:r>
      <w:r>
        <w:rPr>
          <w:spacing w:val="-5"/>
        </w:rPr>
        <w:t xml:space="preserve"> </w:t>
      </w:r>
      <w:r>
        <w:t>with</w:t>
      </w:r>
      <w:r>
        <w:rPr>
          <w:spacing w:val="-5"/>
        </w:rPr>
        <w:t xml:space="preserve"> </w:t>
      </w:r>
      <w:r>
        <w:t>the</w:t>
      </w:r>
      <w:r>
        <w:rPr>
          <w:spacing w:val="-7"/>
        </w:rPr>
        <w:t xml:space="preserve"> </w:t>
      </w:r>
      <w:r>
        <w:t>library</w:t>
      </w:r>
      <w:r>
        <w:rPr>
          <w:spacing w:val="-6"/>
        </w:rPr>
        <w:t xml:space="preserve"> </w:t>
      </w:r>
      <w:r>
        <w:t>of</w:t>
      </w:r>
      <w:r>
        <w:rPr>
          <w:spacing w:val="-6"/>
        </w:rPr>
        <w:t xml:space="preserve"> </w:t>
      </w:r>
      <w:r>
        <w:t>objects</w:t>
      </w:r>
      <w:r>
        <w:rPr>
          <w:spacing w:val="-7"/>
        </w:rPr>
        <w:t xml:space="preserve"> </w:t>
      </w:r>
      <w:r>
        <w:t>and</w:t>
      </w:r>
      <w:r>
        <w:rPr>
          <w:spacing w:val="-6"/>
        </w:rPr>
        <w:t xml:space="preserve"> </w:t>
      </w:r>
      <w:r>
        <w:t>their</w:t>
      </w:r>
      <w:r>
        <w:rPr>
          <w:spacing w:val="-6"/>
        </w:rPr>
        <w:t xml:space="preserve"> </w:t>
      </w:r>
      <w:r>
        <w:t>methods.</w:t>
      </w:r>
      <w:r>
        <w:rPr>
          <w:spacing w:val="-5"/>
        </w:rPr>
        <w:t xml:space="preserve"> </w:t>
      </w:r>
      <w:r>
        <w:rPr>
          <w:spacing w:val="-8"/>
        </w:rPr>
        <w:t>We</w:t>
      </w:r>
      <w:r>
        <w:rPr>
          <w:spacing w:val="-6"/>
        </w:rPr>
        <w:t xml:space="preserve"> </w:t>
      </w:r>
      <w:r>
        <w:t xml:space="preserve">recommend that you review </w:t>
      </w:r>
      <w:r>
        <w:fldChar w:fldCharType="begin"/>
      </w:r>
      <w:r>
        <w:instrText xml:space="preserve"> HYPERLINK \l "_bookmark143" </w:instrText>
      </w:r>
      <w:r>
        <w:fldChar w:fldCharType="separate"/>
      </w:r>
      <w:r>
        <w:t xml:space="preserve">“System Architecture” on page 19 </w:t>
      </w:r>
      <w:r>
        <w:fldChar w:fldCharType="end"/>
      </w:r>
      <w:r>
        <w:t>for information about the programming abstrac- tion. The examples in this chapter will then provide you with a good overview of the many VTK objects.</w:t>
      </w:r>
    </w:p>
    <w:p>
      <w:pPr>
        <w:spacing w:after="0" w:line="290" w:lineRule="auto"/>
        <w:jc w:val="both"/>
        <w:sectPr>
          <w:headerReference r:id="rId24" w:type="default"/>
          <w:pgSz w:w="10440" w:h="13680"/>
          <w:pgMar w:top="940" w:right="0" w:bottom="280" w:left="780" w:header="0" w:footer="0" w:gutter="0"/>
        </w:sectPr>
      </w:pPr>
    </w:p>
    <w:p>
      <w:pPr>
        <w:pStyle w:val="9"/>
      </w:pPr>
    </w:p>
    <w:p>
      <w:pPr>
        <w:pStyle w:val="9"/>
      </w:pPr>
    </w:p>
    <w:p>
      <w:pPr>
        <w:pStyle w:val="9"/>
      </w:pPr>
    </w:p>
    <w:p>
      <w:pPr>
        <w:pStyle w:val="9"/>
        <w:rPr>
          <w:sz w:val="18"/>
        </w:rPr>
      </w:pPr>
    </w:p>
    <w:p>
      <w:pPr>
        <w:spacing w:before="116" w:line="208" w:lineRule="auto"/>
        <w:ind w:left="5779" w:right="1798" w:firstLine="0"/>
        <w:jc w:val="both"/>
        <w:rPr>
          <w:sz w:val="18"/>
        </w:rPr>
      </w:pPr>
      <w:r>
        <w:drawing>
          <wp:anchor distT="0" distB="0" distL="0" distR="0" simplePos="0" relativeHeight="3072" behindDoc="0" locked="0" layoutInCell="1" allowOverlap="1">
            <wp:simplePos x="0" y="0"/>
            <wp:positionH relativeFrom="page">
              <wp:posOffset>591820</wp:posOffset>
            </wp:positionH>
            <wp:positionV relativeFrom="paragraph">
              <wp:posOffset>-248285</wp:posOffset>
            </wp:positionV>
            <wp:extent cx="1254760" cy="1254760"/>
            <wp:effectExtent l="0" t="0" r="0" b="0"/>
            <wp:wrapNone/>
            <wp:docPr id="5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png"/>
                    <pic:cNvPicPr>
                      <a:picLocks noChangeAspect="1"/>
                    </pic:cNvPicPr>
                  </pic:nvPicPr>
                  <pic:blipFill>
                    <a:blip r:embed="rId359" cstate="print"/>
                    <a:stretch>
                      <a:fillRect/>
                    </a:stretch>
                  </pic:blipFill>
                  <pic:spPr>
                    <a:xfrm>
                      <a:off x="0" y="0"/>
                      <a:ext cx="1255014" cy="1255013"/>
                    </a:xfrm>
                    <a:prstGeom prst="rect">
                      <a:avLst/>
                    </a:prstGeom>
                  </pic:spPr>
                </pic:pic>
              </a:graphicData>
            </a:graphic>
          </wp:anchor>
        </w:drawing>
      </w:r>
      <w:r>
        <w:drawing>
          <wp:anchor distT="0" distB="0" distL="0" distR="0" simplePos="0" relativeHeight="3072" behindDoc="0" locked="0" layoutInCell="1" allowOverlap="1">
            <wp:simplePos x="0" y="0"/>
            <wp:positionH relativeFrom="page">
              <wp:posOffset>1925320</wp:posOffset>
            </wp:positionH>
            <wp:positionV relativeFrom="paragraph">
              <wp:posOffset>-248285</wp:posOffset>
            </wp:positionV>
            <wp:extent cx="2160270" cy="1241425"/>
            <wp:effectExtent l="0" t="0" r="0" b="0"/>
            <wp:wrapNone/>
            <wp:docPr id="5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3.png"/>
                    <pic:cNvPicPr>
                      <a:picLocks noChangeAspect="1"/>
                    </pic:cNvPicPr>
                  </pic:nvPicPr>
                  <pic:blipFill>
                    <a:blip r:embed="rId360" cstate="print"/>
                    <a:stretch>
                      <a:fillRect/>
                    </a:stretch>
                  </pic:blipFill>
                  <pic:spPr>
                    <a:xfrm>
                      <a:off x="0" y="0"/>
                      <a:ext cx="2160270" cy="1241297"/>
                    </a:xfrm>
                    <a:prstGeom prst="rect">
                      <a:avLst/>
                    </a:prstGeom>
                  </pic:spPr>
                </pic:pic>
              </a:graphicData>
            </a:graphic>
          </wp:anchor>
        </w:drawing>
      </w:r>
      <w:r>
        <w:rPr>
          <w:rFonts w:ascii="Arial" w:hAnsi="Arial"/>
          <w:b/>
          <w:sz w:val="18"/>
        </w:rPr>
        <w:t xml:space="preserve">Figure 4–1 </w:t>
      </w:r>
      <w:r>
        <w:rPr>
          <w:sz w:val="18"/>
        </w:rPr>
        <w:t xml:space="preserve">Using </w:t>
      </w:r>
      <w:r>
        <w:rPr>
          <w:spacing w:val="-3"/>
          <w:sz w:val="18"/>
        </w:rPr>
        <w:t xml:space="preserve">Tcl/Tk  </w:t>
      </w:r>
      <w:r>
        <w:rPr>
          <w:sz w:val="18"/>
        </w:rPr>
        <w:t>to program an interpreted application.</w:t>
      </w:r>
    </w:p>
    <w:p>
      <w:pPr>
        <w:pStyle w:val="9"/>
      </w:pPr>
    </w:p>
    <w:p>
      <w:pPr>
        <w:pStyle w:val="9"/>
      </w:pPr>
    </w:p>
    <w:p>
      <w:pPr>
        <w:pStyle w:val="9"/>
      </w:pPr>
    </w:p>
    <w:p>
      <w:pPr>
        <w:pStyle w:val="9"/>
      </w:pPr>
    </w:p>
    <w:p>
      <w:pPr>
        <w:pStyle w:val="9"/>
      </w:pPr>
    </w:p>
    <w:p>
      <w:pPr>
        <w:pStyle w:val="9"/>
        <w:spacing w:before="10"/>
        <w:rPr>
          <w:sz w:val="18"/>
        </w:rPr>
      </w:pPr>
    </w:p>
    <w:p>
      <w:pPr>
        <w:pStyle w:val="5"/>
        <w:numPr>
          <w:ilvl w:val="1"/>
          <w:numId w:val="30"/>
        </w:numPr>
        <w:tabs>
          <w:tab w:val="left" w:pos="575"/>
        </w:tabs>
        <w:spacing w:before="91" w:after="0" w:line="240" w:lineRule="auto"/>
        <w:ind w:left="574" w:right="0" w:hanging="453"/>
        <w:jc w:val="left"/>
      </w:pPr>
      <w:bookmarkStart w:id="326" w:name="_bookmark305"/>
      <w:bookmarkEnd w:id="326"/>
      <w:bookmarkStart w:id="327" w:name="_bookmark306"/>
      <w:bookmarkEnd w:id="327"/>
      <w:r>
        <w:rPr>
          <w:color w:val="0C7652"/>
          <w:spacing w:val="4"/>
        </w:rPr>
        <w:t>Creating Simple</w:t>
      </w:r>
      <w:r>
        <w:rPr>
          <w:color w:val="0C7652"/>
          <w:spacing w:val="15"/>
        </w:rPr>
        <w:t xml:space="preserve"> </w:t>
      </w:r>
      <w:r>
        <w:rPr>
          <w:color w:val="0C7652"/>
          <w:spacing w:val="5"/>
        </w:rPr>
        <w:t>Models</w:t>
      </w:r>
    </w:p>
    <w:p>
      <w:pPr>
        <w:pStyle w:val="9"/>
        <w:spacing w:before="159" w:line="249" w:lineRule="auto"/>
        <w:ind w:left="121" w:right="1435"/>
        <w:jc w:val="both"/>
      </w:pPr>
      <w:r>
        <w:t>The</w:t>
      </w:r>
      <w:r>
        <w:rPr>
          <w:spacing w:val="-7"/>
        </w:rPr>
        <w:t xml:space="preserve"> </w:t>
      </w:r>
      <w:r>
        <w:t>use</w:t>
      </w:r>
      <w:r>
        <w:rPr>
          <w:spacing w:val="-5"/>
        </w:rPr>
        <w:t xml:space="preserve"> </w:t>
      </w:r>
      <w:r>
        <w:t>of</w:t>
      </w:r>
      <w:r>
        <w:rPr>
          <w:spacing w:val="-6"/>
        </w:rPr>
        <w:t xml:space="preserve"> </w:t>
      </w:r>
      <w:r>
        <w:t>the</w:t>
      </w:r>
      <w:r>
        <w:rPr>
          <w:spacing w:val="-7"/>
        </w:rPr>
        <w:t xml:space="preserve"> </w:t>
      </w:r>
      <w:r>
        <w:rPr>
          <w:i/>
        </w:rPr>
        <w:t>Visualization</w:t>
      </w:r>
      <w:r>
        <w:rPr>
          <w:i/>
          <w:spacing w:val="-6"/>
        </w:rPr>
        <w:t xml:space="preserve"> </w:t>
      </w:r>
      <w:r>
        <w:rPr>
          <w:i/>
          <w:spacing w:val="-3"/>
        </w:rPr>
        <w:t>Toolkit</w:t>
      </w:r>
      <w:r>
        <w:rPr>
          <w:i/>
          <w:spacing w:val="-6"/>
        </w:rPr>
        <w:t xml:space="preserve"> </w:t>
      </w:r>
      <w:r>
        <w:t>typically</w:t>
      </w:r>
      <w:r>
        <w:rPr>
          <w:spacing w:val="-7"/>
        </w:rPr>
        <w:t xml:space="preserve"> </w:t>
      </w:r>
      <w:r>
        <w:t>goes</w:t>
      </w:r>
      <w:r>
        <w:rPr>
          <w:spacing w:val="-6"/>
        </w:rPr>
        <w:t xml:space="preserve"> </w:t>
      </w:r>
      <w:r>
        <w:t>as</w:t>
      </w:r>
      <w:r>
        <w:rPr>
          <w:spacing w:val="-7"/>
        </w:rPr>
        <w:t xml:space="preserve"> </w:t>
      </w:r>
      <w:r>
        <w:t>follows:</w:t>
      </w:r>
      <w:r>
        <w:rPr>
          <w:spacing w:val="-6"/>
        </w:rPr>
        <w:t xml:space="preserve"> </w:t>
      </w:r>
      <w:r>
        <w:t>read/generate</w:t>
      </w:r>
      <w:r>
        <w:rPr>
          <w:spacing w:val="-7"/>
        </w:rPr>
        <w:t xml:space="preserve"> </w:t>
      </w:r>
      <w:r>
        <w:t>some</w:t>
      </w:r>
      <w:r>
        <w:rPr>
          <w:spacing w:val="-5"/>
        </w:rPr>
        <w:t xml:space="preserve"> </w:t>
      </w:r>
      <w:r>
        <w:t>data,</w:t>
      </w:r>
      <w:r>
        <w:rPr>
          <w:spacing w:val="-8"/>
        </w:rPr>
        <w:t xml:space="preserve"> </w:t>
      </w:r>
      <w:r>
        <w:t>filter</w:t>
      </w:r>
      <w:r>
        <w:rPr>
          <w:spacing w:val="-5"/>
        </w:rPr>
        <w:t xml:space="preserve"> </w:t>
      </w:r>
      <w:r>
        <w:t>it,</w:t>
      </w:r>
      <w:r>
        <w:rPr>
          <w:spacing w:val="-5"/>
        </w:rPr>
        <w:t xml:space="preserve"> </w:t>
      </w:r>
      <w:r>
        <w:t>render it, and interact with it. In t</w:t>
      </w:r>
      <w:bookmarkStart w:id="328" w:name="_bookmark307"/>
      <w:bookmarkEnd w:id="328"/>
      <w:r>
        <w:t>his section, we’ll start by looking at ways to read and generate</w:t>
      </w:r>
      <w:r>
        <w:rPr>
          <w:spacing w:val="-14"/>
        </w:rPr>
        <w:t xml:space="preserve"> </w:t>
      </w:r>
      <w:r>
        <w:t>data.</w:t>
      </w:r>
    </w:p>
    <w:p>
      <w:pPr>
        <w:pStyle w:val="9"/>
        <w:spacing w:before="2" w:line="249" w:lineRule="auto"/>
        <w:ind w:left="121" w:right="1433" w:firstLine="478"/>
        <w:jc w:val="both"/>
      </w:pPr>
      <w:r>
        <w:t>There</w:t>
      </w:r>
      <w:r>
        <w:rPr>
          <w:spacing w:val="-3"/>
        </w:rPr>
        <w:t xml:space="preserve"> </w:t>
      </w:r>
      <w:r>
        <w:t>are</w:t>
      </w:r>
      <w:r>
        <w:rPr>
          <w:spacing w:val="-2"/>
        </w:rPr>
        <w:t xml:space="preserve"> </w:t>
      </w:r>
      <w:r>
        <w:t>two</w:t>
      </w:r>
      <w:r>
        <w:rPr>
          <w:spacing w:val="-2"/>
        </w:rPr>
        <w:t xml:space="preserve"> </w:t>
      </w:r>
      <w:r>
        <w:t>basic</w:t>
      </w:r>
      <w:r>
        <w:rPr>
          <w:spacing w:val="-3"/>
        </w:rPr>
        <w:t xml:space="preserve"> </w:t>
      </w:r>
      <w:r>
        <w:t>ways</w:t>
      </w:r>
      <w:r>
        <w:rPr>
          <w:spacing w:val="-2"/>
        </w:rPr>
        <w:t xml:space="preserve"> </w:t>
      </w:r>
      <w:r>
        <w:t>to</w:t>
      </w:r>
      <w:r>
        <w:rPr>
          <w:spacing w:val="-2"/>
        </w:rPr>
        <w:t xml:space="preserve"> </w:t>
      </w:r>
      <w:r>
        <w:t>obtain</w:t>
      </w:r>
      <w:r>
        <w:rPr>
          <w:spacing w:val="-2"/>
        </w:rPr>
        <w:t xml:space="preserve"> </w:t>
      </w:r>
      <w:r>
        <w:t>data.</w:t>
      </w:r>
      <w:r>
        <w:rPr>
          <w:spacing w:val="-3"/>
        </w:rPr>
        <w:t xml:space="preserve"> </w:t>
      </w:r>
      <w:r>
        <w:t>The</w:t>
      </w:r>
      <w:r>
        <w:rPr>
          <w:spacing w:val="-2"/>
        </w:rPr>
        <w:t xml:space="preserve"> </w:t>
      </w:r>
      <w:r>
        <w:t>data may</w:t>
      </w:r>
      <w:r>
        <w:rPr>
          <w:spacing w:val="-2"/>
        </w:rPr>
        <w:t xml:space="preserve"> </w:t>
      </w:r>
      <w:r>
        <w:t>exist</w:t>
      </w:r>
      <w:r>
        <w:rPr>
          <w:spacing w:val="-3"/>
        </w:rPr>
        <w:t xml:space="preserve"> </w:t>
      </w:r>
      <w:r>
        <w:t>in</w:t>
      </w:r>
      <w:r>
        <w:rPr>
          <w:spacing w:val="-2"/>
        </w:rPr>
        <w:t xml:space="preserve"> </w:t>
      </w:r>
      <w:r>
        <w:t>a</w:t>
      </w:r>
      <w:r>
        <w:rPr>
          <w:spacing w:val="-2"/>
        </w:rPr>
        <w:t xml:space="preserve"> </w:t>
      </w:r>
      <w:r>
        <w:t>file</w:t>
      </w:r>
      <w:r>
        <w:rPr>
          <w:spacing w:val="-2"/>
        </w:rPr>
        <w:t xml:space="preserve"> </w:t>
      </w:r>
      <w:r>
        <w:t>(or</w:t>
      </w:r>
      <w:r>
        <w:rPr>
          <w:spacing w:val="-3"/>
        </w:rPr>
        <w:t xml:space="preserve"> </w:t>
      </w:r>
      <w:r>
        <w:t>files,</w:t>
      </w:r>
      <w:r>
        <w:rPr>
          <w:spacing w:val="-2"/>
        </w:rPr>
        <w:t xml:space="preserve"> </w:t>
      </w:r>
      <w:r>
        <w:t>streams,</w:t>
      </w:r>
      <w:r>
        <w:rPr>
          <w:spacing w:val="-2"/>
        </w:rPr>
        <w:t xml:space="preserve"> </w:t>
      </w:r>
      <w:r>
        <w:t>etc.)</w:t>
      </w:r>
      <w:r>
        <w:rPr>
          <w:spacing w:val="-2"/>
        </w:rPr>
        <w:t xml:space="preserve"> </w:t>
      </w:r>
      <w:r>
        <w:t xml:space="preserve">that is read into the system, or the data may be procedurally generated (via an algorithm or mathematical expression). Recall that objects that initiate the processing of data in the visualization pipeline are called source objects (see </w:t>
      </w:r>
      <w:r>
        <w:fldChar w:fldCharType="begin"/>
      </w:r>
      <w:r>
        <w:instrText xml:space="preserve"> HYPERLINK \l "_bookmark232" </w:instrText>
      </w:r>
      <w:r>
        <w:fldChar w:fldCharType="separate"/>
      </w:r>
      <w:r>
        <w:rPr>
          <w:rFonts w:ascii="Arial" w:hAnsi="Arial"/>
          <w:b/>
          <w:sz w:val="18"/>
        </w:rPr>
        <w:t>Figure 3–5</w:t>
      </w:r>
      <w:r>
        <w:rPr>
          <w:rFonts w:ascii="Arial" w:hAnsi="Arial"/>
          <w:b/>
          <w:sz w:val="18"/>
        </w:rPr>
        <w:fldChar w:fldCharType="end"/>
      </w:r>
      <w:r>
        <w:t>). Objects that generate data are called procedural (source) objects, and objects that read data are called reader (source)</w:t>
      </w:r>
      <w:r>
        <w:rPr>
          <w:spacing w:val="-9"/>
        </w:rPr>
        <w:t xml:space="preserve"> </w:t>
      </w:r>
      <w:r>
        <w:t>objects.</w:t>
      </w:r>
    </w:p>
    <w:p>
      <w:pPr>
        <w:pStyle w:val="9"/>
        <w:spacing w:before="2"/>
        <w:rPr>
          <w:sz w:val="28"/>
        </w:rPr>
      </w:pPr>
    </w:p>
    <w:p>
      <w:pPr>
        <w:pStyle w:val="7"/>
        <w:ind w:left="599"/>
      </w:pPr>
      <w:bookmarkStart w:id="329" w:name="_bookmark309"/>
      <w:bookmarkEnd w:id="329"/>
      <w:bookmarkStart w:id="330" w:name="_bookmark308"/>
      <w:bookmarkEnd w:id="330"/>
      <w:r>
        <w:rPr>
          <w:color w:val="0C7652"/>
        </w:rPr>
        <w:t>Procedural Source Object</w:t>
      </w:r>
    </w:p>
    <w:p>
      <w:pPr>
        <w:pStyle w:val="9"/>
        <w:spacing w:before="112"/>
        <w:ind w:left="121" w:right="1436"/>
        <w:jc w:val="both"/>
      </w:pPr>
      <w:r>
        <w:t>We’ll start off by rendering a simple cylinder. The example code shown below (</w:t>
      </w:r>
      <w:r>
        <w:rPr>
          <w:rFonts w:ascii="Courier New" w:hAnsi="Courier New"/>
          <w:sz w:val="18"/>
        </w:rPr>
        <w:t>VTK/Examples/ Rendering/Tcl/Cylinder.tcl</w:t>
      </w:r>
      <w:r>
        <w:t xml:space="preserve">) demonstrates many basic concepts in the visualization pipeline and rendering engine. Refer to </w:t>
      </w:r>
      <w:r>
        <w:rPr>
          <w:rFonts w:ascii="Arial" w:hAnsi="Arial"/>
          <w:b/>
          <w:sz w:val="18"/>
        </w:rPr>
        <w:t xml:space="preserve">Figure 4–1 </w:t>
      </w:r>
      <w:r>
        <w:t>to see the results of running the script.</w:t>
      </w:r>
    </w:p>
    <w:p>
      <w:pPr>
        <w:pStyle w:val="9"/>
        <w:spacing w:before="9"/>
        <w:ind w:left="121" w:right="1435" w:firstLine="478"/>
        <w:jc w:val="both"/>
      </w:pPr>
      <w:r>
        <w:rPr>
          <w:spacing w:val="-8"/>
        </w:rPr>
        <w:t xml:space="preserve">We </w:t>
      </w:r>
      <w:r>
        <w:t xml:space="preserve">begin the script by invoking a </w:t>
      </w:r>
      <w:r>
        <w:rPr>
          <w:spacing w:val="-5"/>
        </w:rPr>
        <w:t xml:space="preserve">Tcl </w:t>
      </w:r>
      <w:r>
        <w:t>command to load the VTK package (</w:t>
      </w:r>
      <w:r>
        <w:rPr>
          <w:rFonts w:ascii="Courier New"/>
          <w:sz w:val="18"/>
        </w:rPr>
        <w:t>package require vtk</w:t>
      </w:r>
      <w:r>
        <w:t>) and create a GUI interpreter (</w:t>
      </w:r>
      <w:r>
        <w:rPr>
          <w:rFonts w:ascii="Courier New"/>
          <w:sz w:val="18"/>
        </w:rPr>
        <w:t>package require vtkinteraction</w:t>
      </w:r>
      <w:r>
        <w:t>) that lets you type com- mands</w:t>
      </w:r>
      <w:r>
        <w:rPr>
          <w:spacing w:val="-8"/>
        </w:rPr>
        <w:t xml:space="preserve"> </w:t>
      </w:r>
      <w:r>
        <w:t>at</w:t>
      </w:r>
      <w:r>
        <w:rPr>
          <w:spacing w:val="-7"/>
        </w:rPr>
        <w:t xml:space="preserve"> </w:t>
      </w:r>
      <w:r>
        <w:t>run-time.</w:t>
      </w:r>
      <w:r>
        <w:rPr>
          <w:spacing w:val="-6"/>
        </w:rPr>
        <w:t xml:space="preserve"> </w:t>
      </w:r>
      <w:r>
        <w:t>Also,</w:t>
      </w:r>
      <w:r>
        <w:rPr>
          <w:spacing w:val="-7"/>
        </w:rPr>
        <w:t xml:space="preserve"> </w:t>
      </w:r>
      <w:r>
        <w:t>we</w:t>
      </w:r>
      <w:r>
        <w:rPr>
          <w:spacing w:val="-8"/>
        </w:rPr>
        <w:t xml:space="preserve"> </w:t>
      </w:r>
      <w:r>
        <w:t>load</w:t>
      </w:r>
      <w:r>
        <w:rPr>
          <w:spacing w:val="-5"/>
        </w:rPr>
        <w:t xml:space="preserve"> </w:t>
      </w:r>
      <w:r>
        <w:rPr>
          <w:rFonts w:ascii="Courier New"/>
          <w:sz w:val="18"/>
        </w:rPr>
        <w:t>vtktesting</w:t>
      </w:r>
      <w:r>
        <w:rPr>
          <w:rFonts w:ascii="Courier New"/>
          <w:spacing w:val="-70"/>
          <w:sz w:val="18"/>
        </w:rPr>
        <w:t xml:space="preserve"> </w:t>
      </w:r>
      <w:r>
        <w:t>which</w:t>
      </w:r>
      <w:r>
        <w:rPr>
          <w:spacing w:val="-6"/>
        </w:rPr>
        <w:t xml:space="preserve"> </w:t>
      </w:r>
      <w:r>
        <w:t>defines</w:t>
      </w:r>
      <w:r>
        <w:rPr>
          <w:spacing w:val="-8"/>
        </w:rPr>
        <w:t xml:space="preserve"> </w:t>
      </w:r>
      <w:r>
        <w:t>a</w:t>
      </w:r>
      <w:r>
        <w:rPr>
          <w:spacing w:val="-7"/>
        </w:rPr>
        <w:t xml:space="preserve"> </w:t>
      </w:r>
      <w:r>
        <w:t>set</w:t>
      </w:r>
      <w:r>
        <w:rPr>
          <w:spacing w:val="-6"/>
        </w:rPr>
        <w:t xml:space="preserve"> </w:t>
      </w:r>
      <w:r>
        <w:t>of</w:t>
      </w:r>
      <w:r>
        <w:rPr>
          <w:spacing w:val="-7"/>
        </w:rPr>
        <w:t xml:space="preserve"> </w:t>
      </w:r>
      <w:r>
        <w:t>colors,</w:t>
      </w:r>
      <w:r>
        <w:rPr>
          <w:spacing w:val="-7"/>
        </w:rPr>
        <w:t xml:space="preserve"> </w:t>
      </w:r>
      <w:r>
        <w:t>one</w:t>
      </w:r>
      <w:r>
        <w:rPr>
          <w:spacing w:val="-6"/>
        </w:rPr>
        <w:t xml:space="preserve"> </w:t>
      </w:r>
      <w:r>
        <w:t>of</w:t>
      </w:r>
      <w:r>
        <w:rPr>
          <w:spacing w:val="-8"/>
        </w:rPr>
        <w:t xml:space="preserve"> </w:t>
      </w:r>
      <w:r>
        <w:t>which</w:t>
      </w:r>
      <w:r>
        <w:rPr>
          <w:spacing w:val="-7"/>
        </w:rPr>
        <w:t xml:space="preserve"> </w:t>
      </w:r>
      <w:r>
        <w:t>(tomato)</w:t>
      </w:r>
      <w:r>
        <w:rPr>
          <w:spacing w:val="-6"/>
        </w:rPr>
        <w:t xml:space="preserve"> </w:t>
      </w:r>
      <w:r>
        <w:t>is used later in the</w:t>
      </w:r>
      <w:r>
        <w:rPr>
          <w:spacing w:val="-2"/>
        </w:rPr>
        <w:t xml:space="preserve"> </w:t>
      </w:r>
      <w:r>
        <w:t>script.</w:t>
      </w:r>
    </w:p>
    <w:p>
      <w:pPr>
        <w:pStyle w:val="9"/>
        <w:spacing w:before="11"/>
        <w:rPr>
          <w:sz w:val="21"/>
        </w:rPr>
      </w:pPr>
    </w:p>
    <w:p>
      <w:pPr>
        <w:spacing w:before="0"/>
        <w:ind w:left="600" w:right="0" w:firstLine="0"/>
        <w:jc w:val="left"/>
        <w:rPr>
          <w:rFonts w:ascii="Courier New"/>
          <w:sz w:val="18"/>
        </w:rPr>
      </w:pPr>
      <w:bookmarkStart w:id="331" w:name="_bookmark310"/>
      <w:bookmarkEnd w:id="331"/>
      <w:r>
        <w:rPr>
          <w:rFonts w:ascii="Courier New"/>
          <w:color w:val="323232"/>
          <w:sz w:val="18"/>
        </w:rPr>
        <w:t>package require vtk</w:t>
      </w:r>
    </w:p>
    <w:p>
      <w:pPr>
        <w:spacing w:before="17" w:line="259" w:lineRule="auto"/>
        <w:ind w:left="600" w:right="5659" w:firstLine="0"/>
        <w:jc w:val="left"/>
        <w:rPr>
          <w:rFonts w:ascii="Courier New"/>
          <w:sz w:val="18"/>
        </w:rPr>
      </w:pPr>
      <w:r>
        <w:rPr>
          <w:rFonts w:ascii="Courier New"/>
          <w:color w:val="323232"/>
          <w:sz w:val="18"/>
        </w:rPr>
        <w:t>package require vtkinteraction package require vtktesting</w:t>
      </w:r>
    </w:p>
    <w:p>
      <w:pPr>
        <w:pStyle w:val="9"/>
        <w:spacing w:before="6"/>
        <w:rPr>
          <w:rFonts w:ascii="Courier New"/>
          <w:sz w:val="17"/>
        </w:rPr>
      </w:pPr>
    </w:p>
    <w:p>
      <w:pPr>
        <w:pStyle w:val="9"/>
        <w:spacing w:line="249" w:lineRule="auto"/>
        <w:ind w:left="121" w:right="1434"/>
        <w:jc w:val="both"/>
      </w:pPr>
      <w:r>
        <w:rPr>
          <w:spacing w:val="-8"/>
        </w:rPr>
        <w:t xml:space="preserve">We </w:t>
      </w:r>
      <w:r>
        <w:t xml:space="preserve">then create a procedural source object: </w:t>
      </w:r>
      <w:bookmarkStart w:id="332" w:name="_bookmark312"/>
      <w:bookmarkEnd w:id="332"/>
      <w:r>
        <w:t>vtkCylinderSource. This sour</w:t>
      </w:r>
      <w:bookmarkStart w:id="333" w:name="_bookmark313"/>
      <w:bookmarkEnd w:id="333"/>
      <w:r>
        <w:t>ce creates a polygonal repre- sentati</w:t>
      </w:r>
      <w:bookmarkStart w:id="334" w:name="_bookmark311"/>
      <w:bookmarkEnd w:id="334"/>
      <w:r>
        <w:t>on</w:t>
      </w:r>
      <w:r>
        <w:rPr>
          <w:spacing w:val="-4"/>
        </w:rPr>
        <w:t xml:space="preserve"> </w:t>
      </w:r>
      <w:r>
        <w:t>of</w:t>
      </w:r>
      <w:r>
        <w:rPr>
          <w:spacing w:val="-6"/>
        </w:rPr>
        <w:t xml:space="preserve"> </w:t>
      </w:r>
      <w:r>
        <w:t>a</w:t>
      </w:r>
      <w:r>
        <w:rPr>
          <w:spacing w:val="-4"/>
        </w:rPr>
        <w:t xml:space="preserve"> </w:t>
      </w:r>
      <w:r>
        <w:t>cylinder.</w:t>
      </w:r>
      <w:r>
        <w:rPr>
          <w:spacing w:val="-4"/>
        </w:rPr>
        <w:t xml:space="preserve"> </w:t>
      </w:r>
      <w:r>
        <w:t>The</w:t>
      </w:r>
      <w:r>
        <w:rPr>
          <w:spacing w:val="-6"/>
        </w:rPr>
        <w:t xml:space="preserve"> </w:t>
      </w:r>
      <w:r>
        <w:t>output</w:t>
      </w:r>
      <w:r>
        <w:rPr>
          <w:spacing w:val="-4"/>
        </w:rPr>
        <w:t xml:space="preserve"> </w:t>
      </w:r>
      <w:r>
        <w:t>of</w:t>
      </w:r>
      <w:r>
        <w:rPr>
          <w:spacing w:val="-4"/>
        </w:rPr>
        <w:t xml:space="preserve"> </w:t>
      </w:r>
      <w:r>
        <w:t>the</w:t>
      </w:r>
      <w:r>
        <w:rPr>
          <w:spacing w:val="-6"/>
        </w:rPr>
        <w:t xml:space="preserve"> </w:t>
      </w:r>
      <w:r>
        <w:t>cylinder</w:t>
      </w:r>
      <w:r>
        <w:rPr>
          <w:spacing w:val="-4"/>
        </w:rPr>
        <w:t xml:space="preserve"> </w:t>
      </w:r>
      <w:r>
        <w:t>is</w:t>
      </w:r>
      <w:r>
        <w:rPr>
          <w:spacing w:val="-5"/>
        </w:rPr>
        <w:t xml:space="preserve"> </w:t>
      </w:r>
      <w:r>
        <w:t>set</w:t>
      </w:r>
      <w:r>
        <w:rPr>
          <w:spacing w:val="-4"/>
        </w:rPr>
        <w:t xml:space="preserve"> </w:t>
      </w:r>
      <w:r>
        <w:t>as</w:t>
      </w:r>
      <w:r>
        <w:rPr>
          <w:spacing w:val="-4"/>
        </w:rPr>
        <w:t xml:space="preserve"> </w:t>
      </w:r>
      <w:r>
        <w:t>the</w:t>
      </w:r>
      <w:r>
        <w:rPr>
          <w:spacing w:val="-5"/>
        </w:rPr>
        <w:t xml:space="preserve"> </w:t>
      </w:r>
      <w:r>
        <w:t>input</w:t>
      </w:r>
      <w:r>
        <w:rPr>
          <w:spacing w:val="-5"/>
        </w:rPr>
        <w:t xml:space="preserve"> </w:t>
      </w:r>
      <w:r>
        <w:t>to</w:t>
      </w:r>
      <w:r>
        <w:rPr>
          <w:spacing w:val="-4"/>
        </w:rPr>
        <w:t xml:space="preserve"> </w:t>
      </w:r>
      <w:r>
        <w:t>the</w:t>
      </w:r>
      <w:r>
        <w:rPr>
          <w:spacing w:val="-4"/>
        </w:rPr>
        <w:t xml:space="preserve"> </w:t>
      </w:r>
      <w:r>
        <w:t>vtkPolyDataMapper</w:t>
      </w:r>
      <w:r>
        <w:rPr>
          <w:spacing w:val="-5"/>
        </w:rPr>
        <w:t xml:space="preserve"> </w:t>
      </w:r>
      <w:r>
        <w:t>via</w:t>
      </w:r>
      <w:r>
        <w:rPr>
          <w:spacing w:val="-4"/>
        </w:rPr>
        <w:t xml:space="preserve"> </w:t>
      </w:r>
      <w:r>
        <w:t xml:space="preserve">the method SetInputConnection(). </w:t>
      </w:r>
      <w:r>
        <w:rPr>
          <w:spacing w:val="-8"/>
        </w:rPr>
        <w:t xml:space="preserve">We </w:t>
      </w:r>
      <w:r>
        <w:t>create an actor (the object that is rendered) that refers to the map- per</w:t>
      </w:r>
      <w:r>
        <w:rPr>
          <w:spacing w:val="-6"/>
        </w:rPr>
        <w:t xml:space="preserve"> </w:t>
      </w:r>
      <w:r>
        <w:t>as</w:t>
      </w:r>
      <w:r>
        <w:rPr>
          <w:spacing w:val="-4"/>
        </w:rPr>
        <w:t xml:space="preserve"> </w:t>
      </w:r>
      <w:r>
        <w:t>its</w:t>
      </w:r>
      <w:r>
        <w:rPr>
          <w:spacing w:val="-4"/>
        </w:rPr>
        <w:t xml:space="preserve"> </w:t>
      </w:r>
      <w:r>
        <w:t>defining</w:t>
      </w:r>
      <w:r>
        <w:rPr>
          <w:spacing w:val="-4"/>
        </w:rPr>
        <w:t xml:space="preserve"> </w:t>
      </w:r>
      <w:r>
        <w:t>geometry.</w:t>
      </w:r>
      <w:r>
        <w:rPr>
          <w:spacing w:val="-4"/>
        </w:rPr>
        <w:t xml:space="preserve"> </w:t>
      </w:r>
      <w:r>
        <w:t>Notice</w:t>
      </w:r>
      <w:r>
        <w:rPr>
          <w:spacing w:val="-4"/>
        </w:rPr>
        <w:t xml:space="preserve"> </w:t>
      </w:r>
      <w:r>
        <w:t>the</w:t>
      </w:r>
      <w:r>
        <w:rPr>
          <w:spacing w:val="-5"/>
        </w:rPr>
        <w:t xml:space="preserve"> </w:t>
      </w:r>
      <w:r>
        <w:t>way</w:t>
      </w:r>
      <w:r>
        <w:rPr>
          <w:spacing w:val="-4"/>
        </w:rPr>
        <w:t xml:space="preserve"> </w:t>
      </w:r>
      <w:r>
        <w:t>objects</w:t>
      </w:r>
      <w:r>
        <w:rPr>
          <w:spacing w:val="-4"/>
        </w:rPr>
        <w:t xml:space="preserve"> </w:t>
      </w:r>
      <w:r>
        <w:t>are</w:t>
      </w:r>
      <w:r>
        <w:rPr>
          <w:spacing w:val="-5"/>
        </w:rPr>
        <w:t xml:space="preserve"> </w:t>
      </w:r>
      <w:r>
        <w:t>constructed</w:t>
      </w:r>
      <w:r>
        <w:rPr>
          <w:spacing w:val="-4"/>
        </w:rPr>
        <w:t xml:space="preserve"> </w:t>
      </w:r>
      <w:r>
        <w:t>in</w:t>
      </w:r>
      <w:r>
        <w:rPr>
          <w:spacing w:val="-5"/>
        </w:rPr>
        <w:t xml:space="preserve"> </w:t>
      </w:r>
      <w:r>
        <w:rPr>
          <w:spacing w:val="-4"/>
        </w:rPr>
        <w:t xml:space="preserve">Tcl: </w:t>
      </w:r>
      <w:r>
        <w:t>we</w:t>
      </w:r>
      <w:r>
        <w:rPr>
          <w:spacing w:val="-4"/>
        </w:rPr>
        <w:t xml:space="preserve"> </w:t>
      </w:r>
      <w:r>
        <w:t>use</w:t>
      </w:r>
      <w:r>
        <w:rPr>
          <w:spacing w:val="-4"/>
        </w:rPr>
        <w:t xml:space="preserve"> </w:t>
      </w:r>
      <w:r>
        <w:t>the</w:t>
      </w:r>
      <w:r>
        <w:rPr>
          <w:spacing w:val="-4"/>
        </w:rPr>
        <w:t xml:space="preserve"> </w:t>
      </w:r>
      <w:r>
        <w:t>class</w:t>
      </w:r>
      <w:r>
        <w:rPr>
          <w:spacing w:val="-5"/>
        </w:rPr>
        <w:t xml:space="preserve"> </w:t>
      </w:r>
      <w:r>
        <w:t>name</w:t>
      </w:r>
      <w:r>
        <w:rPr>
          <w:spacing w:val="-4"/>
        </w:rPr>
        <w:t xml:space="preserve"> </w:t>
      </w:r>
      <w:r>
        <w:t>fol- lowed by the desired instance</w:t>
      </w:r>
      <w:r>
        <w:rPr>
          <w:spacing w:val="-2"/>
        </w:rPr>
        <w:t xml:space="preserve"> </w:t>
      </w:r>
      <w:r>
        <w:t>name.</w:t>
      </w:r>
    </w:p>
    <w:p>
      <w:pPr>
        <w:pStyle w:val="9"/>
        <w:spacing w:before="8"/>
        <w:rPr>
          <w:sz w:val="21"/>
        </w:rPr>
      </w:pPr>
    </w:p>
    <w:p>
      <w:pPr>
        <w:spacing w:before="0" w:line="259" w:lineRule="auto"/>
        <w:ind w:left="815" w:right="5659" w:hanging="216"/>
        <w:jc w:val="left"/>
        <w:rPr>
          <w:rFonts w:ascii="Courier New"/>
          <w:sz w:val="18"/>
        </w:rPr>
      </w:pPr>
      <w:r>
        <w:rPr>
          <w:rFonts w:ascii="Courier New"/>
          <w:color w:val="323232"/>
          <w:sz w:val="18"/>
        </w:rPr>
        <w:t>vtkCylinderSource cylinder cylinder SetResolution 8</w:t>
      </w:r>
    </w:p>
    <w:p>
      <w:pPr>
        <w:spacing w:before="0"/>
        <w:ind w:left="600" w:right="0" w:firstLine="0"/>
        <w:jc w:val="left"/>
        <w:rPr>
          <w:rFonts w:ascii="Courier New"/>
          <w:sz w:val="18"/>
        </w:rPr>
      </w:pPr>
      <w:r>
        <w:rPr>
          <w:rFonts w:ascii="Courier New"/>
          <w:color w:val="323232"/>
          <w:sz w:val="18"/>
        </w:rPr>
        <w:t>vtkPolyDataMapper cylinderMapper</w:t>
      </w:r>
    </w:p>
    <w:p>
      <w:pPr>
        <w:spacing w:before="17" w:line="259" w:lineRule="auto"/>
        <w:ind w:left="600" w:right="2219" w:firstLine="215"/>
        <w:jc w:val="left"/>
        <w:rPr>
          <w:rFonts w:ascii="Courier New"/>
          <w:sz w:val="18"/>
        </w:rPr>
      </w:pPr>
      <w:r>
        <w:rPr>
          <w:rFonts w:ascii="Courier New"/>
          <w:color w:val="323232"/>
          <w:sz w:val="18"/>
        </w:rPr>
        <w:t>cylinderMapper SetInputConnection [cylinder</w:t>
      </w:r>
      <w:r>
        <w:rPr>
          <w:rFonts w:ascii="Courier New"/>
          <w:color w:val="323232"/>
          <w:spacing w:val="-54"/>
          <w:sz w:val="18"/>
        </w:rPr>
        <w:t xml:space="preserve"> </w:t>
      </w:r>
      <w:r>
        <w:rPr>
          <w:rFonts w:ascii="Courier New"/>
          <w:color w:val="323232"/>
          <w:sz w:val="18"/>
        </w:rPr>
        <w:t>GetOutputPort] vtkActor cylinderActor</w:t>
      </w:r>
    </w:p>
    <w:p>
      <w:pPr>
        <w:spacing w:before="1"/>
        <w:ind w:left="815" w:right="0" w:firstLine="0"/>
        <w:jc w:val="left"/>
        <w:rPr>
          <w:rFonts w:ascii="Courier New"/>
          <w:sz w:val="18"/>
        </w:rPr>
      </w:pPr>
      <w:r>
        <w:rPr>
          <w:rFonts w:ascii="Courier New"/>
          <w:color w:val="323232"/>
          <w:sz w:val="18"/>
        </w:rPr>
        <w:t>cylinderActor SetMapper cylinderMapper</w:t>
      </w:r>
    </w:p>
    <w:p>
      <w:pPr>
        <w:tabs>
          <w:tab w:val="left" w:pos="3511"/>
        </w:tabs>
        <w:spacing w:before="17" w:line="259" w:lineRule="auto"/>
        <w:ind w:left="1031" w:right="3558" w:hanging="217"/>
        <w:jc w:val="left"/>
        <w:rPr>
          <w:rFonts w:ascii="Courier New"/>
          <w:sz w:val="18"/>
        </w:rPr>
      </w:pPr>
      <w:r>
        <w:rPr>
          <w:rFonts w:ascii="Courier New"/>
          <w:color w:val="323232"/>
          <w:sz w:val="18"/>
        </w:rPr>
        <w:t>eval [cylinderActor GetProperty] SetColor</w:t>
      </w:r>
      <w:r>
        <w:rPr>
          <w:rFonts w:ascii="Courier New"/>
          <w:color w:val="323232"/>
          <w:spacing w:val="-47"/>
          <w:sz w:val="18"/>
        </w:rPr>
        <w:t xml:space="preserve"> </w:t>
      </w:r>
      <w:r>
        <w:rPr>
          <w:rFonts w:ascii="Courier New"/>
          <w:color w:val="323232"/>
          <w:sz w:val="18"/>
        </w:rPr>
        <w:t>$tomato cylinderActor</w:t>
      </w:r>
      <w:r>
        <w:rPr>
          <w:rFonts w:ascii="Courier New"/>
          <w:color w:val="323232"/>
          <w:spacing w:val="-12"/>
          <w:sz w:val="18"/>
        </w:rPr>
        <w:t xml:space="preserve"> </w:t>
      </w:r>
      <w:r>
        <w:rPr>
          <w:rFonts w:ascii="Courier New"/>
          <w:color w:val="323232"/>
          <w:sz w:val="18"/>
        </w:rPr>
        <w:t>RotateX</w:t>
      </w:r>
      <w:r>
        <w:rPr>
          <w:rFonts w:ascii="Courier New"/>
          <w:color w:val="323232"/>
          <w:sz w:val="18"/>
        </w:rPr>
        <w:tab/>
      </w:r>
      <w:r>
        <w:rPr>
          <w:rFonts w:ascii="Courier New"/>
          <w:color w:val="323232"/>
          <w:sz w:val="18"/>
        </w:rPr>
        <w:t>30.0</w:t>
      </w:r>
    </w:p>
    <w:p>
      <w:pPr>
        <w:spacing w:after="0" w:line="259" w:lineRule="auto"/>
        <w:jc w:val="left"/>
        <w:rPr>
          <w:rFonts w:ascii="Courier New"/>
          <w:sz w:val="18"/>
        </w:rPr>
        <w:sectPr>
          <w:headerReference r:id="rId25" w:type="default"/>
          <w:headerReference r:id="rId26" w:type="even"/>
          <w:pgSz w:w="10440" w:h="13680"/>
          <w:pgMar w:top="980" w:right="0" w:bottom="280" w:left="780" w:header="772" w:footer="0" w:gutter="0"/>
          <w:pgNumType w:start="42"/>
        </w:sectPr>
      </w:pPr>
    </w:p>
    <w:p>
      <w:pPr>
        <w:pStyle w:val="9"/>
        <w:rPr>
          <w:rFonts w:ascii="Courier New"/>
        </w:rPr>
      </w:pPr>
    </w:p>
    <w:p>
      <w:pPr>
        <w:pStyle w:val="9"/>
        <w:spacing w:before="7"/>
        <w:rPr>
          <w:rFonts w:ascii="Courier New"/>
        </w:rPr>
      </w:pPr>
    </w:p>
    <w:p>
      <w:pPr>
        <w:spacing w:before="1"/>
        <w:ind w:left="1355" w:right="0" w:firstLine="0"/>
        <w:jc w:val="left"/>
        <w:rPr>
          <w:rFonts w:ascii="Courier New"/>
          <w:sz w:val="18"/>
        </w:rPr>
      </w:pPr>
      <w:r>
        <w:rPr>
          <w:rFonts w:ascii="Courier New"/>
          <w:color w:val="323232"/>
          <w:sz w:val="18"/>
        </w:rPr>
        <w:t>cylinderActor RotateY -45.0</w:t>
      </w:r>
    </w:p>
    <w:p>
      <w:pPr>
        <w:pStyle w:val="9"/>
        <w:spacing w:before="11"/>
        <w:rPr>
          <w:rFonts w:ascii="Courier New"/>
        </w:rPr>
      </w:pPr>
    </w:p>
    <w:p>
      <w:pPr>
        <w:pStyle w:val="9"/>
        <w:spacing w:line="244" w:lineRule="auto"/>
        <w:ind w:left="661" w:right="895"/>
        <w:jc w:val="both"/>
      </w:pPr>
      <w:r>
        <w:t>As</w:t>
      </w:r>
      <w:r>
        <w:rPr>
          <w:spacing w:val="-6"/>
        </w:rPr>
        <w:t xml:space="preserve"> </w:t>
      </w:r>
      <w:r>
        <w:t>a</w:t>
      </w:r>
      <w:r>
        <w:rPr>
          <w:spacing w:val="-7"/>
        </w:rPr>
        <w:t xml:space="preserve"> </w:t>
      </w:r>
      <w:r>
        <w:t>reminder</w:t>
      </w:r>
      <w:r>
        <w:rPr>
          <w:spacing w:val="-6"/>
        </w:rPr>
        <w:t xml:space="preserve"> </w:t>
      </w:r>
      <w:r>
        <w:t>of</w:t>
      </w:r>
      <w:r>
        <w:rPr>
          <w:spacing w:val="-6"/>
        </w:rPr>
        <w:t xml:space="preserve"> </w:t>
      </w:r>
      <w:r>
        <w:t>ho</w:t>
      </w:r>
      <w:bookmarkStart w:id="335" w:name="_bookmark314"/>
      <w:bookmarkEnd w:id="335"/>
      <w:r>
        <w:t>w</w:t>
      </w:r>
      <w:r>
        <w:rPr>
          <w:spacing w:val="-6"/>
        </w:rPr>
        <w:t xml:space="preserve"> </w:t>
      </w:r>
      <w:r>
        <w:t>similar</w:t>
      </w:r>
      <w:r>
        <w:rPr>
          <w:spacing w:val="-6"/>
        </w:rPr>
        <w:t xml:space="preserve"> </w:t>
      </w:r>
      <w:r>
        <w:t>a</w:t>
      </w:r>
      <w:r>
        <w:rPr>
          <w:spacing w:val="-6"/>
        </w:rPr>
        <w:t xml:space="preserve"> </w:t>
      </w:r>
      <w:r>
        <w:t>C++</w:t>
      </w:r>
      <w:r>
        <w:rPr>
          <w:spacing w:val="-6"/>
        </w:rPr>
        <w:t xml:space="preserve"> </w:t>
      </w:r>
      <w:r>
        <w:t>implementation</w:t>
      </w:r>
      <w:r>
        <w:rPr>
          <w:spacing w:val="-6"/>
        </w:rPr>
        <w:t xml:space="preserve"> </w:t>
      </w:r>
      <w:r>
        <w:t>is</w:t>
      </w:r>
      <w:r>
        <w:rPr>
          <w:spacing w:val="-6"/>
        </w:rPr>
        <w:t xml:space="preserve"> </w:t>
      </w:r>
      <w:r>
        <w:t>to</w:t>
      </w:r>
      <w:r>
        <w:rPr>
          <w:spacing w:val="-5"/>
        </w:rPr>
        <w:t xml:space="preserve"> </w:t>
      </w:r>
      <w:r>
        <w:t>a</w:t>
      </w:r>
      <w:r>
        <w:rPr>
          <w:spacing w:val="-6"/>
        </w:rPr>
        <w:t xml:space="preserve"> </w:t>
      </w:r>
      <w:r>
        <w:rPr>
          <w:spacing w:val="-5"/>
        </w:rPr>
        <w:t>Tcl</w:t>
      </w:r>
      <w:r>
        <w:rPr>
          <w:spacing w:val="-6"/>
        </w:rPr>
        <w:t xml:space="preserve"> </w:t>
      </w:r>
      <w:r>
        <w:t>(or</w:t>
      </w:r>
      <w:r>
        <w:rPr>
          <w:spacing w:val="-6"/>
        </w:rPr>
        <w:t xml:space="preserve"> </w:t>
      </w:r>
      <w:r>
        <w:t>other</w:t>
      </w:r>
      <w:r>
        <w:rPr>
          <w:spacing w:val="-6"/>
        </w:rPr>
        <w:t xml:space="preserve"> </w:t>
      </w:r>
      <w:r>
        <w:t>interpreted</w:t>
      </w:r>
      <w:r>
        <w:rPr>
          <w:spacing w:val="-6"/>
        </w:rPr>
        <w:t xml:space="preserve"> </w:t>
      </w:r>
      <w:r>
        <w:t>languages)</w:t>
      </w:r>
      <w:r>
        <w:rPr>
          <w:spacing w:val="-5"/>
        </w:rPr>
        <w:t xml:space="preserve"> </w:t>
      </w:r>
      <w:r>
        <w:t>imple- mentation,</w:t>
      </w:r>
      <w:r>
        <w:rPr>
          <w:spacing w:val="-6"/>
        </w:rPr>
        <w:t xml:space="preserve"> </w:t>
      </w:r>
      <w:r>
        <w:t>the</w:t>
      </w:r>
      <w:r>
        <w:rPr>
          <w:spacing w:val="-6"/>
        </w:rPr>
        <w:t xml:space="preserve"> </w:t>
      </w:r>
      <w:r>
        <w:t>same</w:t>
      </w:r>
      <w:r>
        <w:rPr>
          <w:spacing w:val="-7"/>
        </w:rPr>
        <w:t xml:space="preserve"> </w:t>
      </w:r>
      <w:r>
        <w:t>code</w:t>
      </w:r>
      <w:r>
        <w:rPr>
          <w:spacing w:val="-5"/>
        </w:rPr>
        <w:t xml:space="preserve"> </w:t>
      </w:r>
      <w:r>
        <w:t>implemented</w:t>
      </w:r>
      <w:r>
        <w:rPr>
          <w:spacing w:val="-5"/>
        </w:rPr>
        <w:t xml:space="preserve"> </w:t>
      </w:r>
      <w:r>
        <w:t>in</w:t>
      </w:r>
      <w:r>
        <w:rPr>
          <w:spacing w:val="-6"/>
        </w:rPr>
        <w:t xml:space="preserve"> </w:t>
      </w:r>
      <w:r>
        <w:t>C++</w:t>
      </w:r>
      <w:r>
        <w:rPr>
          <w:spacing w:val="-5"/>
        </w:rPr>
        <w:t xml:space="preserve"> </w:t>
      </w:r>
      <w:r>
        <w:t>is</w:t>
      </w:r>
      <w:r>
        <w:rPr>
          <w:spacing w:val="-6"/>
        </w:rPr>
        <w:t xml:space="preserve"> </w:t>
      </w:r>
      <w:r>
        <w:t>shown</w:t>
      </w:r>
      <w:r>
        <w:rPr>
          <w:spacing w:val="-6"/>
        </w:rPr>
        <w:t xml:space="preserve"> </w:t>
      </w:r>
      <w:r>
        <w:rPr>
          <w:spacing w:val="-3"/>
        </w:rPr>
        <w:t>below,</w:t>
      </w:r>
      <w:r>
        <w:rPr>
          <w:spacing w:val="-5"/>
        </w:rPr>
        <w:t xml:space="preserve"> </w:t>
      </w:r>
      <w:r>
        <w:t>and</w:t>
      </w:r>
      <w:r>
        <w:rPr>
          <w:spacing w:val="-5"/>
        </w:rPr>
        <w:t xml:space="preserve"> </w:t>
      </w:r>
      <w:r>
        <w:t>can</w:t>
      </w:r>
      <w:r>
        <w:rPr>
          <w:spacing w:val="-6"/>
        </w:rPr>
        <w:t xml:space="preserve"> </w:t>
      </w:r>
      <w:r>
        <w:t>be</w:t>
      </w:r>
      <w:r>
        <w:rPr>
          <w:spacing w:val="-5"/>
        </w:rPr>
        <w:t xml:space="preserve"> </w:t>
      </w:r>
      <w:r>
        <w:t>found</w:t>
      </w:r>
      <w:r>
        <w:rPr>
          <w:spacing w:val="-5"/>
        </w:rPr>
        <w:t xml:space="preserve"> </w:t>
      </w:r>
      <w:r>
        <w:t>in</w:t>
      </w:r>
      <w:r>
        <w:rPr>
          <w:spacing w:val="-4"/>
        </w:rPr>
        <w:t xml:space="preserve"> </w:t>
      </w:r>
      <w:r>
        <w:rPr>
          <w:rFonts w:ascii="Courier New"/>
          <w:sz w:val="18"/>
        </w:rPr>
        <w:t>VTK/Examples/ Rendering/Cxx/Cylinder.cxx</w:t>
      </w:r>
      <w:r>
        <w:t>.</w:t>
      </w:r>
    </w:p>
    <w:p>
      <w:pPr>
        <w:pStyle w:val="9"/>
        <w:spacing w:before="10"/>
        <w:rPr>
          <w:sz w:val="22"/>
        </w:rPr>
      </w:pPr>
    </w:p>
    <w:p>
      <w:pPr>
        <w:spacing w:before="0" w:line="259" w:lineRule="auto"/>
        <w:ind w:left="1140" w:right="2586" w:firstLine="0"/>
        <w:jc w:val="left"/>
        <w:rPr>
          <w:rFonts w:ascii="Courier New"/>
          <w:sz w:val="18"/>
        </w:rPr>
      </w:pPr>
      <w:r>
        <w:rPr>
          <w:rFonts w:ascii="Courier New"/>
          <w:color w:val="323232"/>
          <w:sz w:val="18"/>
        </w:rPr>
        <w:t>vtkCylinderSource *cylinder =</w:t>
      </w:r>
      <w:r>
        <w:rPr>
          <w:rFonts w:ascii="Courier New"/>
          <w:color w:val="323232"/>
          <w:spacing w:val="-51"/>
          <w:sz w:val="18"/>
        </w:rPr>
        <w:t xml:space="preserve"> </w:t>
      </w:r>
      <w:r>
        <w:rPr>
          <w:rFonts w:ascii="Courier New"/>
          <w:color w:val="323232"/>
          <w:sz w:val="18"/>
        </w:rPr>
        <w:t>vtkCylinderSource::New(); cylinder-&gt;SetResolution(8);</w:t>
      </w:r>
    </w:p>
    <w:p>
      <w:pPr>
        <w:pStyle w:val="9"/>
        <w:spacing w:before="7"/>
        <w:rPr>
          <w:rFonts w:ascii="Courier New"/>
          <w:sz w:val="21"/>
        </w:rPr>
      </w:pPr>
    </w:p>
    <w:p>
      <w:pPr>
        <w:spacing w:before="0" w:line="273" w:lineRule="auto"/>
        <w:ind w:left="1140" w:right="1786" w:firstLine="0"/>
        <w:jc w:val="left"/>
        <w:rPr>
          <w:rFonts w:ascii="Courier New"/>
          <w:sz w:val="18"/>
        </w:rPr>
      </w:pPr>
      <w:r>
        <w:rPr>
          <w:rFonts w:ascii="Courier New"/>
          <w:color w:val="323232"/>
          <w:sz w:val="18"/>
        </w:rPr>
        <w:t>vtkPolyDataMapper *cylinderMapper = vtkPolyDataMapper::New(); cylinderMapper-&gt;SetInputConnection(cylinder-&gt;GetOutputPort());</w:t>
      </w:r>
    </w:p>
    <w:p>
      <w:pPr>
        <w:pStyle w:val="9"/>
        <w:spacing w:before="7"/>
        <w:rPr>
          <w:rFonts w:ascii="Courier New"/>
        </w:rPr>
      </w:pPr>
    </w:p>
    <w:p>
      <w:pPr>
        <w:spacing w:before="0" w:line="273" w:lineRule="auto"/>
        <w:ind w:left="1140" w:right="3945" w:firstLine="0"/>
        <w:jc w:val="left"/>
        <w:rPr>
          <w:rFonts w:ascii="Courier New"/>
          <w:sz w:val="18"/>
        </w:rPr>
      </w:pPr>
      <w:r>
        <w:rPr>
          <w:rFonts w:ascii="Courier New"/>
          <w:color w:val="323232"/>
          <w:sz w:val="18"/>
        </w:rPr>
        <w:t>vtkActor *cylinderActor = vtkActor::New(); cylinderActor-&gt;SetMapper(cylinderMapper);</w:t>
      </w:r>
    </w:p>
    <w:p>
      <w:pPr>
        <w:spacing w:before="1" w:line="273" w:lineRule="auto"/>
        <w:ind w:left="1140" w:right="1723" w:firstLine="0"/>
        <w:jc w:val="left"/>
        <w:rPr>
          <w:rFonts w:ascii="Courier New"/>
          <w:sz w:val="18"/>
        </w:rPr>
      </w:pPr>
      <w:r>
        <w:rPr>
          <w:rFonts w:ascii="Courier New"/>
          <w:color w:val="323232"/>
          <w:sz w:val="18"/>
        </w:rPr>
        <w:t>cylinderActor-&gt;GetProperty()-&gt;SetColor(1.0000, 0.3882,</w:t>
      </w:r>
      <w:r>
        <w:rPr>
          <w:rFonts w:ascii="Courier New"/>
          <w:color w:val="323232"/>
          <w:spacing w:val="-54"/>
          <w:sz w:val="18"/>
        </w:rPr>
        <w:t xml:space="preserve"> </w:t>
      </w:r>
      <w:r>
        <w:rPr>
          <w:rFonts w:ascii="Courier New"/>
          <w:color w:val="323232"/>
          <w:sz w:val="18"/>
        </w:rPr>
        <w:t>0.2784); cylinderActor-&gt;RotateX(30.0);</w:t>
      </w:r>
    </w:p>
    <w:p>
      <w:pPr>
        <w:spacing w:before="0"/>
        <w:ind w:left="1140" w:right="0" w:firstLine="0"/>
        <w:jc w:val="left"/>
        <w:rPr>
          <w:rFonts w:ascii="Courier New"/>
          <w:sz w:val="18"/>
        </w:rPr>
      </w:pPr>
      <w:r>
        <w:rPr>
          <w:rFonts w:ascii="Courier New"/>
          <w:color w:val="323232"/>
          <w:sz w:val="18"/>
        </w:rPr>
        <w:t>cylinderActor-&gt;RotateY(-45.0);</w:t>
      </w:r>
    </w:p>
    <w:p>
      <w:pPr>
        <w:pStyle w:val="9"/>
        <w:rPr>
          <w:rFonts w:ascii="Courier New"/>
          <w:sz w:val="21"/>
        </w:rPr>
      </w:pPr>
    </w:p>
    <w:p>
      <w:pPr>
        <w:pStyle w:val="9"/>
        <w:spacing w:line="249" w:lineRule="auto"/>
        <w:ind w:left="661" w:right="895"/>
        <w:jc w:val="both"/>
      </w:pPr>
      <w:r>
        <w:t xml:space="preserve">Recall that source objects initiate the visualization pipeline, and mapper objects (or prop objects that include mapping functionality) terminate the pipeline, so in this example we </w:t>
      </w:r>
      <w:bookmarkStart w:id="336" w:name="_bookmark315"/>
      <w:bookmarkEnd w:id="336"/>
      <w:r>
        <w:t>have a pipeline consist- ing of two algorithms (i.e., a source and mapper). The VTK pipeline uses a lazy evaluation scheme, so even though the pipeline is connected, no generation or processing of data has yet occurred (since we have not yet requested the data).</w:t>
      </w:r>
    </w:p>
    <w:p>
      <w:pPr>
        <w:pStyle w:val="9"/>
        <w:spacing w:before="18" w:line="244" w:lineRule="auto"/>
        <w:ind w:left="661" w:right="895" w:firstLine="478"/>
        <w:jc w:val="both"/>
      </w:pPr>
      <w:r>
        <w:t xml:space="preserve">Next we create graphics objects which will allow us to render the actor. The </w:t>
      </w:r>
      <w:bookmarkStart w:id="337" w:name="_bookmark316"/>
      <w:bookmarkEnd w:id="337"/>
      <w:r>
        <w:t xml:space="preserve">vtkRenderer instance </w:t>
      </w:r>
      <w:r>
        <w:rPr>
          <w:rFonts w:ascii="Courier New"/>
          <w:sz w:val="18"/>
        </w:rPr>
        <w:t xml:space="preserve">ren1 </w:t>
      </w:r>
      <w:r>
        <w:t xml:space="preserve">coordinates the rendering process for a viewport of the render window </w:t>
      </w:r>
      <w:r>
        <w:rPr>
          <w:rFonts w:ascii="Courier New"/>
          <w:sz w:val="18"/>
        </w:rPr>
        <w:t>renWin</w:t>
      </w:r>
      <w:r>
        <w:t xml:space="preserve">. The render window interactor </w:t>
      </w:r>
      <w:r>
        <w:rPr>
          <w:rFonts w:ascii="Courier New"/>
          <w:sz w:val="18"/>
        </w:rPr>
        <w:t>iren</w:t>
      </w:r>
      <w:r>
        <w:rPr>
          <w:rFonts w:ascii="Courier New"/>
          <w:spacing w:val="-74"/>
          <w:sz w:val="18"/>
        </w:rPr>
        <w:t xml:space="preserve"> </w:t>
      </w:r>
      <w:r>
        <w:t>is a 3D widget that allows us to manipulate the camera.</w:t>
      </w:r>
    </w:p>
    <w:p>
      <w:pPr>
        <w:pStyle w:val="9"/>
        <w:spacing w:before="10"/>
        <w:rPr>
          <w:sz w:val="22"/>
        </w:rPr>
      </w:pPr>
    </w:p>
    <w:p>
      <w:pPr>
        <w:spacing w:before="0" w:line="273" w:lineRule="auto"/>
        <w:ind w:left="1140" w:right="5191" w:firstLine="0"/>
        <w:jc w:val="left"/>
        <w:rPr>
          <w:rFonts w:ascii="Courier New"/>
          <w:sz w:val="18"/>
        </w:rPr>
      </w:pPr>
      <w:r>
        <w:rPr>
          <w:rFonts w:ascii="Courier New"/>
          <w:color w:val="323232"/>
          <w:sz w:val="18"/>
        </w:rPr>
        <w:t>#Create the graphics structure vtkRenderer ren1 vtkRenderWindow renWin</w:t>
      </w:r>
    </w:p>
    <w:p>
      <w:pPr>
        <w:spacing w:before="1" w:line="273" w:lineRule="auto"/>
        <w:ind w:left="1140" w:right="5175" w:firstLine="215"/>
        <w:jc w:val="left"/>
        <w:rPr>
          <w:rFonts w:ascii="Courier New"/>
          <w:sz w:val="18"/>
        </w:rPr>
      </w:pPr>
      <w:r>
        <w:rPr>
          <w:rFonts w:ascii="Courier New"/>
          <w:color w:val="323232"/>
          <w:sz w:val="18"/>
        </w:rPr>
        <w:t>renWin AddRenderer ren1 vtkRenderWindowInteractor iren</w:t>
      </w:r>
    </w:p>
    <w:p>
      <w:pPr>
        <w:spacing w:before="1"/>
        <w:ind w:left="1355" w:right="0" w:firstLine="0"/>
        <w:jc w:val="left"/>
        <w:rPr>
          <w:rFonts w:ascii="Courier New"/>
          <w:sz w:val="18"/>
        </w:rPr>
      </w:pPr>
      <w:r>
        <w:rPr>
          <w:rFonts w:ascii="Courier New"/>
          <w:color w:val="323232"/>
          <w:sz w:val="18"/>
        </w:rPr>
        <w:t>iren SetRenderWindow renWin</w:t>
      </w:r>
    </w:p>
    <w:p>
      <w:pPr>
        <w:pStyle w:val="9"/>
        <w:spacing w:before="10"/>
        <w:rPr>
          <w:rFonts w:ascii="Courier New"/>
        </w:rPr>
      </w:pPr>
    </w:p>
    <w:p>
      <w:pPr>
        <w:pStyle w:val="9"/>
        <w:spacing w:line="249" w:lineRule="auto"/>
        <w:ind w:left="661" w:right="899"/>
        <w:jc w:val="both"/>
      </w:pPr>
      <w:r>
        <w:t>Notice</w:t>
      </w:r>
      <w:r>
        <w:rPr>
          <w:spacing w:val="-3"/>
        </w:rPr>
        <w:t xml:space="preserve"> </w:t>
      </w:r>
      <w:r>
        <w:t>that</w:t>
      </w:r>
      <w:r>
        <w:rPr>
          <w:spacing w:val="-3"/>
        </w:rPr>
        <w:t xml:space="preserve"> </w:t>
      </w:r>
      <w:r>
        <w:t>we’ve</w:t>
      </w:r>
      <w:r>
        <w:rPr>
          <w:spacing w:val="-3"/>
        </w:rPr>
        <w:t xml:space="preserve"> </w:t>
      </w:r>
      <w:r>
        <w:t>associated</w:t>
      </w:r>
      <w:r>
        <w:rPr>
          <w:spacing w:val="-3"/>
        </w:rPr>
        <w:t xml:space="preserve"> </w:t>
      </w:r>
      <w:r>
        <w:t>the</w:t>
      </w:r>
      <w:r>
        <w:rPr>
          <w:spacing w:val="-4"/>
        </w:rPr>
        <w:t xml:space="preserve"> </w:t>
      </w:r>
      <w:r>
        <w:t>renderer</w:t>
      </w:r>
      <w:r>
        <w:rPr>
          <w:spacing w:val="-3"/>
        </w:rPr>
        <w:t xml:space="preserve"> </w:t>
      </w:r>
      <w:r>
        <w:t>with</w:t>
      </w:r>
      <w:r>
        <w:rPr>
          <w:spacing w:val="-3"/>
        </w:rPr>
        <w:t xml:space="preserve"> </w:t>
      </w:r>
      <w:r>
        <w:t>the</w:t>
      </w:r>
      <w:r>
        <w:rPr>
          <w:spacing w:val="-3"/>
        </w:rPr>
        <w:t xml:space="preserve"> </w:t>
      </w:r>
      <w:r>
        <w:t>re</w:t>
      </w:r>
      <w:bookmarkStart w:id="338" w:name="_bookmark317"/>
      <w:bookmarkEnd w:id="338"/>
      <w:r>
        <w:t>nder</w:t>
      </w:r>
      <w:r>
        <w:rPr>
          <w:spacing w:val="-3"/>
        </w:rPr>
        <w:t xml:space="preserve"> </w:t>
      </w:r>
      <w:r>
        <w:t>window</w:t>
      </w:r>
      <w:r>
        <w:rPr>
          <w:spacing w:val="-3"/>
        </w:rPr>
        <w:t xml:space="preserve"> </w:t>
      </w:r>
      <w:r>
        <w:t>via</w:t>
      </w:r>
      <w:r>
        <w:rPr>
          <w:spacing w:val="-3"/>
        </w:rPr>
        <w:t xml:space="preserve"> </w:t>
      </w:r>
      <w:r>
        <w:t>the</w:t>
      </w:r>
      <w:r>
        <w:rPr>
          <w:spacing w:val="-3"/>
        </w:rPr>
        <w:t xml:space="preserve"> </w:t>
      </w:r>
      <w:bookmarkStart w:id="339" w:name="_bookmark318"/>
      <w:bookmarkEnd w:id="339"/>
      <w:r>
        <w:t>AddRenderer()</w:t>
      </w:r>
      <w:r>
        <w:rPr>
          <w:spacing w:val="-5"/>
        </w:rPr>
        <w:t xml:space="preserve"> </w:t>
      </w:r>
      <w:r>
        <w:t>method.</w:t>
      </w:r>
      <w:r>
        <w:rPr>
          <w:spacing w:val="-3"/>
        </w:rPr>
        <w:t xml:space="preserve"> </w:t>
      </w:r>
      <w:r>
        <w:rPr>
          <w:spacing w:val="-8"/>
        </w:rPr>
        <w:t xml:space="preserve">We </w:t>
      </w:r>
      <w:r>
        <w:t>must also associate the actor with the renderer using the AddActor()</w:t>
      </w:r>
      <w:r>
        <w:rPr>
          <w:spacing w:val="-8"/>
        </w:rPr>
        <w:t xml:space="preserve"> </w:t>
      </w:r>
      <w:r>
        <w:t>method.</w:t>
      </w:r>
    </w:p>
    <w:p>
      <w:pPr>
        <w:pStyle w:val="9"/>
        <w:spacing w:before="7"/>
        <w:rPr>
          <w:sz w:val="23"/>
        </w:rPr>
      </w:pPr>
    </w:p>
    <w:p>
      <w:pPr>
        <w:spacing w:before="0" w:line="273" w:lineRule="auto"/>
        <w:ind w:left="1140" w:right="1635" w:firstLine="0"/>
        <w:jc w:val="left"/>
        <w:rPr>
          <w:rFonts w:ascii="Courier New"/>
          <w:sz w:val="18"/>
        </w:rPr>
      </w:pPr>
      <w:r>
        <w:rPr>
          <w:rFonts w:ascii="Courier New"/>
          <w:color w:val="323232"/>
          <w:sz w:val="18"/>
        </w:rPr>
        <w:t># Add the actors to the renderer, set the background and</w:t>
      </w:r>
      <w:r>
        <w:rPr>
          <w:rFonts w:ascii="Courier New"/>
          <w:color w:val="323232"/>
          <w:spacing w:val="-56"/>
          <w:sz w:val="18"/>
        </w:rPr>
        <w:t xml:space="preserve"> </w:t>
      </w:r>
      <w:r>
        <w:rPr>
          <w:rFonts w:ascii="Courier New"/>
          <w:color w:val="323232"/>
          <w:sz w:val="18"/>
        </w:rPr>
        <w:t>size ren1 AddActor cylinderActor</w:t>
      </w:r>
    </w:p>
    <w:p>
      <w:pPr>
        <w:spacing w:before="0"/>
        <w:ind w:left="1140" w:right="0" w:firstLine="0"/>
        <w:jc w:val="left"/>
        <w:rPr>
          <w:rFonts w:ascii="Courier New"/>
          <w:sz w:val="18"/>
        </w:rPr>
      </w:pPr>
      <w:r>
        <w:rPr>
          <w:rFonts w:ascii="Courier New"/>
          <w:color w:val="323232"/>
          <w:sz w:val="18"/>
        </w:rPr>
        <w:t>ren1 SetBackground 0.1 0.2 0.4</w:t>
      </w:r>
    </w:p>
    <w:p>
      <w:pPr>
        <w:spacing w:before="29"/>
        <w:ind w:left="1140" w:right="0" w:firstLine="0"/>
        <w:jc w:val="left"/>
        <w:rPr>
          <w:rFonts w:ascii="Courier New"/>
          <w:sz w:val="18"/>
        </w:rPr>
      </w:pPr>
      <w:r>
        <w:rPr>
          <w:rFonts w:ascii="Courier New"/>
          <w:color w:val="323232"/>
          <w:sz w:val="18"/>
        </w:rPr>
        <w:t>renWin SetSize 200 200</w:t>
      </w:r>
    </w:p>
    <w:p>
      <w:pPr>
        <w:pStyle w:val="9"/>
        <w:rPr>
          <w:rFonts w:ascii="Courier New"/>
          <w:sz w:val="21"/>
        </w:rPr>
      </w:pPr>
    </w:p>
    <w:p>
      <w:pPr>
        <w:pStyle w:val="9"/>
        <w:spacing w:before="1" w:line="247" w:lineRule="auto"/>
        <w:ind w:left="661" w:right="894"/>
        <w:jc w:val="both"/>
      </w:pPr>
      <w:r>
        <w:t xml:space="preserve">The </w:t>
      </w:r>
      <w:bookmarkStart w:id="340" w:name="_bookmark320"/>
      <w:bookmarkEnd w:id="340"/>
      <w:r>
        <w:t xml:space="preserve">SetBackground() method specifies the background color of the rendering window using RGB (red, green, blue) values between (0,1), and SetSize() specifies the window size in pixels. Finally, we conclude this example by associating the GUI interactor with the render window interactor’s user- defined method. (The user-defined method is invoked by pressing the </w:t>
      </w:r>
      <w:r>
        <w:rPr>
          <w:rFonts w:ascii="Courier New" w:hAnsi="Courier New"/>
          <w:sz w:val="18"/>
        </w:rPr>
        <w:t>u</w:t>
      </w:r>
      <w:r>
        <w:rPr>
          <w:rFonts w:ascii="Courier New" w:hAnsi="Courier New"/>
          <w:spacing w:val="-63"/>
          <w:sz w:val="18"/>
        </w:rPr>
        <w:t xml:space="preserve"> </w:t>
      </w:r>
      <w:r>
        <w:t>key when the mouse focus is in</w:t>
      </w:r>
      <w:r>
        <w:rPr>
          <w:spacing w:val="-4"/>
        </w:rPr>
        <w:t xml:space="preserve"> </w:t>
      </w:r>
      <w:r>
        <w:t>the</w:t>
      </w:r>
      <w:r>
        <w:rPr>
          <w:spacing w:val="-4"/>
        </w:rPr>
        <w:t xml:space="preserve"> </w:t>
      </w:r>
      <w:r>
        <w:t>rendering</w:t>
      </w:r>
      <w:r>
        <w:rPr>
          <w:spacing w:val="-3"/>
        </w:rPr>
        <w:t xml:space="preserve"> </w:t>
      </w:r>
      <w:r>
        <w:t>window.</w:t>
      </w:r>
      <w:r>
        <w:rPr>
          <w:spacing w:val="-4"/>
        </w:rPr>
        <w:t xml:space="preserve"> </w:t>
      </w:r>
      <w:r>
        <w:t>See</w:t>
      </w:r>
      <w:r>
        <w:rPr>
          <w:spacing w:val="-5"/>
        </w:rPr>
        <w:t xml:space="preserve"> </w:t>
      </w:r>
      <w:r>
        <w:fldChar w:fldCharType="begin"/>
      </w:r>
      <w:r>
        <w:instrText xml:space="preserve"> HYPERLINK \l "_bookmark328" </w:instrText>
      </w:r>
      <w:r>
        <w:fldChar w:fldCharType="separate"/>
      </w:r>
      <w:r>
        <w:t>“Using</w:t>
      </w:r>
      <w:r>
        <w:rPr>
          <w:spacing w:val="-4"/>
        </w:rPr>
        <w:t xml:space="preserve"> </w:t>
      </w:r>
      <w:bookmarkStart w:id="341" w:name="_bookmark319"/>
      <w:bookmarkEnd w:id="341"/>
      <w:r>
        <w:t>VTK</w:t>
      </w:r>
      <w:r>
        <w:rPr>
          <w:spacing w:val="-3"/>
        </w:rPr>
        <w:t xml:space="preserve"> </w:t>
      </w:r>
      <w:r>
        <w:t>Interactors”</w:t>
      </w:r>
      <w:r>
        <w:rPr>
          <w:spacing w:val="-4"/>
        </w:rPr>
        <w:t xml:space="preserve"> </w:t>
      </w:r>
      <w:r>
        <w:t>on</w:t>
      </w:r>
      <w:r>
        <w:rPr>
          <w:spacing w:val="-4"/>
        </w:rPr>
        <w:t xml:space="preserve"> </w:t>
      </w:r>
      <w:r>
        <w:t>page</w:t>
      </w:r>
      <w:r>
        <w:rPr>
          <w:spacing w:val="-2"/>
        </w:rPr>
        <w:t xml:space="preserve"> </w:t>
      </w:r>
      <w:r>
        <w:t>45</w:t>
      </w:r>
      <w:r>
        <w:fldChar w:fldCharType="end"/>
      </w:r>
      <w:r>
        <w:t>.</w:t>
      </w:r>
      <w:r>
        <w:rPr>
          <w:spacing w:val="-4"/>
        </w:rPr>
        <w:t xml:space="preserve"> </w:t>
      </w:r>
      <w:r>
        <w:t>Also</w:t>
      </w:r>
      <w:r>
        <w:rPr>
          <w:spacing w:val="-4"/>
        </w:rPr>
        <w:t xml:space="preserve"> </w:t>
      </w:r>
      <w:r>
        <w:t>see</w:t>
      </w:r>
      <w:r>
        <w:rPr>
          <w:spacing w:val="-5"/>
        </w:rPr>
        <w:t xml:space="preserve"> </w:t>
      </w:r>
      <w:r>
        <w:fldChar w:fldCharType="begin"/>
      </w:r>
      <w:r>
        <w:instrText xml:space="preserve"> HYPERLINK \l "_bookmark250" </w:instrText>
      </w:r>
      <w:r>
        <w:fldChar w:fldCharType="separate"/>
      </w:r>
      <w:r>
        <w:t>“User</w:t>
      </w:r>
      <w:r>
        <w:rPr>
          <w:spacing w:val="-3"/>
        </w:rPr>
        <w:t xml:space="preserve"> </w:t>
      </w:r>
      <w:r>
        <w:t>Methods,</w:t>
      </w:r>
      <w:r>
        <w:rPr>
          <w:spacing w:val="-4"/>
        </w:rPr>
        <w:t xml:space="preserve"> </w:t>
      </w:r>
      <w:r>
        <w:t>Observ-</w:t>
      </w:r>
      <w:r>
        <w:fldChar w:fldCharType="end"/>
      </w:r>
      <w:r>
        <w:t xml:space="preserve"> </w:t>
      </w:r>
      <w:r>
        <w:fldChar w:fldCharType="begin"/>
      </w:r>
      <w:r>
        <w:instrText xml:space="preserve"> HYPERLINK \l "_bookmark250" </w:instrText>
      </w:r>
      <w:r>
        <w:fldChar w:fldCharType="separate"/>
      </w:r>
      <w:r>
        <w:t xml:space="preserve">ers, and Commands” on page 29) </w:t>
      </w:r>
      <w:r>
        <w:fldChar w:fldCharType="end"/>
      </w:r>
      <w:r>
        <w:t xml:space="preserve">The Initialize() method begins the event loop, and the </w:t>
      </w:r>
      <w:r>
        <w:rPr>
          <w:spacing w:val="-3"/>
        </w:rPr>
        <w:t>Tcl/Tk</w:t>
      </w:r>
      <w:r>
        <w:rPr>
          <w:spacing w:val="26"/>
        </w:rPr>
        <w:t xml:space="preserve"> </w:t>
      </w:r>
      <w:r>
        <w:t>com-</w:t>
      </w:r>
    </w:p>
    <w:p>
      <w:pPr>
        <w:spacing w:after="0" w:line="247" w:lineRule="auto"/>
        <w:jc w:val="both"/>
        <w:sectPr>
          <w:pgSz w:w="10440" w:h="13680"/>
          <w:pgMar w:top="980" w:right="0" w:bottom="280" w:left="780" w:header="772" w:footer="0" w:gutter="0"/>
        </w:sectPr>
      </w:pPr>
    </w:p>
    <w:p>
      <w:pPr>
        <w:pStyle w:val="9"/>
        <w:spacing w:before="2"/>
        <w:rPr>
          <w:sz w:val="27"/>
        </w:rPr>
      </w:pPr>
    </w:p>
    <w:p>
      <w:pPr>
        <w:spacing w:before="91"/>
        <w:ind w:left="121" w:right="1437" w:firstLine="0"/>
        <w:jc w:val="both"/>
        <w:rPr>
          <w:sz w:val="20"/>
        </w:rPr>
      </w:pPr>
      <w:r>
        <w:rPr>
          <w:sz w:val="20"/>
        </w:rPr>
        <w:t xml:space="preserve">mand </w:t>
      </w:r>
      <w:r>
        <w:rPr>
          <w:rFonts w:ascii="Courier New"/>
          <w:sz w:val="18"/>
        </w:rPr>
        <w:t>wm</w:t>
      </w:r>
      <w:r>
        <w:rPr>
          <w:rFonts w:ascii="Courier New"/>
          <w:spacing w:val="-58"/>
          <w:sz w:val="18"/>
        </w:rPr>
        <w:t xml:space="preserve"> </w:t>
      </w:r>
      <w:r>
        <w:rPr>
          <w:rFonts w:ascii="Courier New"/>
          <w:sz w:val="18"/>
        </w:rPr>
        <w:t>withdraw</w:t>
      </w:r>
      <w:r>
        <w:rPr>
          <w:rFonts w:ascii="Courier New"/>
          <w:spacing w:val="-56"/>
          <w:sz w:val="18"/>
        </w:rPr>
        <w:t xml:space="preserve"> </w:t>
      </w:r>
      <w:r>
        <w:rPr>
          <w:rFonts w:ascii="Courier New"/>
          <w:sz w:val="18"/>
        </w:rPr>
        <w:t>.</w:t>
      </w:r>
      <w:r>
        <w:rPr>
          <w:rFonts w:ascii="Courier New"/>
          <w:spacing w:val="-63"/>
          <w:sz w:val="18"/>
        </w:rPr>
        <w:t xml:space="preserve"> </w:t>
      </w:r>
      <w:r>
        <w:rPr>
          <w:sz w:val="20"/>
        </w:rPr>
        <w:t xml:space="preserve">makes sure that the interpreter widget </w:t>
      </w:r>
      <w:r>
        <w:rPr>
          <w:rFonts w:ascii="Courier New"/>
          <w:sz w:val="18"/>
        </w:rPr>
        <w:t>.vtkInteract</w:t>
      </w:r>
      <w:r>
        <w:rPr>
          <w:rFonts w:ascii="Courier New"/>
          <w:spacing w:val="-63"/>
          <w:sz w:val="18"/>
        </w:rPr>
        <w:t xml:space="preserve"> </w:t>
      </w:r>
      <w:r>
        <w:rPr>
          <w:sz w:val="20"/>
        </w:rPr>
        <w:t>is not visible when the application starts.</w:t>
      </w:r>
    </w:p>
    <w:p>
      <w:pPr>
        <w:pStyle w:val="9"/>
        <w:spacing w:before="11"/>
        <w:rPr>
          <w:sz w:val="21"/>
        </w:rPr>
      </w:pPr>
    </w:p>
    <w:p>
      <w:pPr>
        <w:spacing w:before="0" w:line="259" w:lineRule="auto"/>
        <w:ind w:left="600" w:right="1432" w:firstLine="0"/>
        <w:jc w:val="left"/>
        <w:rPr>
          <w:rFonts w:ascii="Courier New" w:hAnsi="Courier New"/>
          <w:sz w:val="18"/>
        </w:rPr>
      </w:pPr>
      <w:r>
        <w:rPr>
          <w:rFonts w:ascii="Courier New" w:hAnsi="Courier New"/>
          <w:color w:val="323232"/>
          <w:sz w:val="18"/>
        </w:rPr>
        <w:t># Associate the “u” keypress with a UserEvent and start the event</w:t>
      </w:r>
      <w:r>
        <w:rPr>
          <w:rFonts w:ascii="Courier New" w:hAnsi="Courier New"/>
          <w:color w:val="323232"/>
          <w:spacing w:val="-64"/>
          <w:sz w:val="18"/>
        </w:rPr>
        <w:t xml:space="preserve"> </w:t>
      </w:r>
      <w:r>
        <w:rPr>
          <w:rFonts w:ascii="Courier New" w:hAnsi="Courier New"/>
          <w:color w:val="323232"/>
          <w:sz w:val="18"/>
        </w:rPr>
        <w:t>loop iren AddObserver UserEvent {wm deiconify .vtkInteract}</w:t>
      </w:r>
    </w:p>
    <w:p>
      <w:pPr>
        <w:spacing w:before="0"/>
        <w:ind w:left="600" w:right="0" w:firstLine="0"/>
        <w:jc w:val="left"/>
        <w:rPr>
          <w:rFonts w:ascii="Courier New"/>
          <w:sz w:val="18"/>
        </w:rPr>
      </w:pPr>
      <w:r>
        <w:rPr>
          <w:rFonts w:ascii="Courier New"/>
          <w:color w:val="323232"/>
          <w:sz w:val="18"/>
        </w:rPr>
        <w:t>iren Initialize</w:t>
      </w:r>
    </w:p>
    <w:p>
      <w:pPr>
        <w:pStyle w:val="9"/>
        <w:spacing w:before="10"/>
        <w:rPr>
          <w:rFonts w:ascii="Courier New"/>
        </w:rPr>
      </w:pPr>
    </w:p>
    <w:p>
      <w:pPr>
        <w:spacing w:before="0" w:line="259" w:lineRule="auto"/>
        <w:ind w:left="600" w:right="6307" w:firstLine="0"/>
        <w:jc w:val="left"/>
        <w:rPr>
          <w:rFonts w:ascii="Courier New"/>
          <w:sz w:val="18"/>
        </w:rPr>
      </w:pPr>
      <w:r>
        <w:rPr>
          <w:rFonts w:ascii="Courier New"/>
          <w:color w:val="323232"/>
          <w:sz w:val="18"/>
        </w:rPr>
        <w:t># suppress the tk window wm withdraw .</w:t>
      </w:r>
    </w:p>
    <w:p>
      <w:pPr>
        <w:pStyle w:val="9"/>
        <w:spacing w:before="3"/>
        <w:rPr>
          <w:rFonts w:ascii="Courier New"/>
          <w:sz w:val="17"/>
        </w:rPr>
      </w:pPr>
    </w:p>
    <w:p>
      <w:pPr>
        <w:pStyle w:val="9"/>
        <w:spacing w:line="249" w:lineRule="auto"/>
        <w:ind w:left="121" w:right="1435"/>
        <w:jc w:val="both"/>
      </w:pPr>
      <w:r>
        <w:t>When the script is run, the visualization pipeline will execute because the rendering engine will request data. (The window expose event will force the render window to render itself.) Only after the pipeline</w:t>
      </w:r>
      <w:r>
        <w:rPr>
          <w:spacing w:val="-3"/>
        </w:rPr>
        <w:t xml:space="preserve"> </w:t>
      </w:r>
      <w:r>
        <w:t>executes</w:t>
      </w:r>
      <w:r>
        <w:rPr>
          <w:spacing w:val="-3"/>
        </w:rPr>
        <w:t xml:space="preserve"> </w:t>
      </w:r>
      <w:r>
        <w:t>are</w:t>
      </w:r>
      <w:r>
        <w:rPr>
          <w:spacing w:val="-3"/>
        </w:rPr>
        <w:t xml:space="preserve"> </w:t>
      </w:r>
      <w:r>
        <w:t>the</w:t>
      </w:r>
      <w:r>
        <w:rPr>
          <w:spacing w:val="-3"/>
        </w:rPr>
        <w:t xml:space="preserve"> </w:t>
      </w:r>
      <w:r>
        <w:t>filters</w:t>
      </w:r>
      <w:r>
        <w:rPr>
          <w:spacing w:val="-2"/>
        </w:rPr>
        <w:t xml:space="preserve"> </w:t>
      </w:r>
      <w:r>
        <w:t>up-to-date</w:t>
      </w:r>
      <w:r>
        <w:rPr>
          <w:spacing w:val="-2"/>
        </w:rPr>
        <w:t xml:space="preserve"> </w:t>
      </w:r>
      <w:r>
        <w:t>with</w:t>
      </w:r>
      <w:r>
        <w:rPr>
          <w:spacing w:val="-2"/>
        </w:rPr>
        <w:t xml:space="preserve"> </w:t>
      </w:r>
      <w:r>
        <w:t>respect</w:t>
      </w:r>
      <w:r>
        <w:rPr>
          <w:spacing w:val="-2"/>
        </w:rPr>
        <w:t xml:space="preserve"> </w:t>
      </w:r>
      <w:r>
        <w:t>to</w:t>
      </w:r>
      <w:r>
        <w:rPr>
          <w:spacing w:val="-2"/>
        </w:rPr>
        <w:t xml:space="preserve"> </w:t>
      </w:r>
      <w:bookmarkStart w:id="342" w:name="_bookmark321"/>
      <w:bookmarkEnd w:id="342"/>
      <w:r>
        <w:t>the</w:t>
      </w:r>
      <w:r>
        <w:rPr>
          <w:spacing w:val="-3"/>
        </w:rPr>
        <w:t xml:space="preserve"> </w:t>
      </w:r>
      <w:r>
        <w:t>input</w:t>
      </w:r>
      <w:r>
        <w:rPr>
          <w:spacing w:val="-2"/>
        </w:rPr>
        <w:t xml:space="preserve"> </w:t>
      </w:r>
      <w:r>
        <w:t>data.</w:t>
      </w:r>
      <w:r>
        <w:rPr>
          <w:spacing w:val="-3"/>
        </w:rPr>
        <w:t xml:space="preserve"> </w:t>
      </w:r>
      <w:r>
        <w:t>If</w:t>
      </w:r>
      <w:r>
        <w:rPr>
          <w:spacing w:val="-2"/>
        </w:rPr>
        <w:t xml:space="preserve"> </w:t>
      </w:r>
      <w:r>
        <w:t>you</w:t>
      </w:r>
      <w:r>
        <w:rPr>
          <w:spacing w:val="-2"/>
        </w:rPr>
        <w:t xml:space="preserve"> </w:t>
      </w:r>
      <w:r>
        <w:t>desire,</w:t>
      </w:r>
      <w:r>
        <w:rPr>
          <w:spacing w:val="-3"/>
        </w:rPr>
        <w:t xml:space="preserve"> </w:t>
      </w:r>
      <w:r>
        <w:t>you</w:t>
      </w:r>
      <w:r>
        <w:rPr>
          <w:spacing w:val="-2"/>
        </w:rPr>
        <w:t xml:space="preserve"> </w:t>
      </w:r>
      <w:r>
        <w:t>can</w:t>
      </w:r>
      <w:r>
        <w:rPr>
          <w:spacing w:val="-3"/>
        </w:rPr>
        <w:t xml:space="preserve"> </w:t>
      </w:r>
      <w:r>
        <w:t xml:space="preserve">manu- ally cause execution of the pipeline by invoking </w:t>
      </w:r>
      <w:r>
        <w:rPr>
          <w:rFonts w:ascii="Courier New"/>
          <w:sz w:val="18"/>
        </w:rPr>
        <w:t>renWin</w:t>
      </w:r>
      <w:r>
        <w:rPr>
          <w:rFonts w:ascii="Courier New"/>
          <w:spacing w:val="-65"/>
          <w:sz w:val="18"/>
        </w:rPr>
        <w:t xml:space="preserve"> </w:t>
      </w:r>
      <w:r>
        <w:rPr>
          <w:rFonts w:ascii="Courier New"/>
          <w:spacing w:val="-3"/>
          <w:sz w:val="18"/>
        </w:rPr>
        <w:t>Render</w:t>
      </w:r>
      <w:r>
        <w:rPr>
          <w:spacing w:val="-3"/>
        </w:rPr>
        <w:t>.</w:t>
      </w:r>
    </w:p>
    <w:p>
      <w:pPr>
        <w:pStyle w:val="9"/>
        <w:spacing w:line="244" w:lineRule="auto"/>
        <w:ind w:left="121" w:right="1434" w:firstLine="478"/>
        <w:jc w:val="both"/>
      </w:pPr>
      <w:r>
        <w:t>After</w:t>
      </w:r>
      <w:r>
        <w:rPr>
          <w:spacing w:val="-3"/>
        </w:rPr>
        <w:t xml:space="preserve"> </w:t>
      </w:r>
      <w:r>
        <w:t>you</w:t>
      </w:r>
      <w:r>
        <w:rPr>
          <w:spacing w:val="-3"/>
        </w:rPr>
        <w:t xml:space="preserve"> </w:t>
      </w:r>
      <w:r>
        <w:t>get</w:t>
      </w:r>
      <w:r>
        <w:rPr>
          <w:spacing w:val="-4"/>
        </w:rPr>
        <w:t xml:space="preserve"> </w:t>
      </w:r>
      <w:r>
        <w:t>this</w:t>
      </w:r>
      <w:r>
        <w:rPr>
          <w:spacing w:val="-3"/>
        </w:rPr>
        <w:t xml:space="preserve"> </w:t>
      </w:r>
      <w:r>
        <w:t>example</w:t>
      </w:r>
      <w:r>
        <w:rPr>
          <w:spacing w:val="-3"/>
        </w:rPr>
        <w:t xml:space="preserve"> </w:t>
      </w:r>
      <w:r>
        <w:t>running,</w:t>
      </w:r>
      <w:r>
        <w:rPr>
          <w:spacing w:val="-3"/>
        </w:rPr>
        <w:t xml:space="preserve"> </w:t>
      </w:r>
      <w:r>
        <w:t>you</w:t>
      </w:r>
      <w:r>
        <w:rPr>
          <w:spacing w:val="-5"/>
        </w:rPr>
        <w:t xml:space="preserve"> </w:t>
      </w:r>
      <w:r>
        <w:t>might</w:t>
      </w:r>
      <w:r>
        <w:rPr>
          <w:spacing w:val="-3"/>
        </w:rPr>
        <w:t xml:space="preserve"> </w:t>
      </w:r>
      <w:r>
        <w:t>try</w:t>
      </w:r>
      <w:r>
        <w:rPr>
          <w:spacing w:val="-3"/>
        </w:rPr>
        <w:t xml:space="preserve"> </w:t>
      </w:r>
      <w:r>
        <w:t>a</w:t>
      </w:r>
      <w:r>
        <w:rPr>
          <w:spacing w:val="-5"/>
        </w:rPr>
        <w:t xml:space="preserve"> </w:t>
      </w:r>
      <w:r>
        <w:t>couple</w:t>
      </w:r>
      <w:r>
        <w:rPr>
          <w:spacing w:val="-3"/>
        </w:rPr>
        <w:t xml:space="preserve"> </w:t>
      </w:r>
      <w:r>
        <w:t>of</w:t>
      </w:r>
      <w:r>
        <w:rPr>
          <w:spacing w:val="-4"/>
        </w:rPr>
        <w:t xml:space="preserve"> </w:t>
      </w:r>
      <w:r>
        <w:t>things.</w:t>
      </w:r>
      <w:r>
        <w:rPr>
          <w:spacing w:val="-3"/>
        </w:rPr>
        <w:t xml:space="preserve"> </w:t>
      </w:r>
      <w:r>
        <w:t>First,</w:t>
      </w:r>
      <w:r>
        <w:rPr>
          <w:spacing w:val="-3"/>
        </w:rPr>
        <w:t xml:space="preserve"> </w:t>
      </w:r>
      <w:r>
        <w:t>use</w:t>
      </w:r>
      <w:r>
        <w:rPr>
          <w:spacing w:val="-5"/>
        </w:rPr>
        <w:t xml:space="preserve"> </w:t>
      </w:r>
      <w:r>
        <w:t>the</w:t>
      </w:r>
      <w:r>
        <w:rPr>
          <w:spacing w:val="-4"/>
        </w:rPr>
        <w:t xml:space="preserve"> </w:t>
      </w:r>
      <w:r>
        <w:t>interactor</w:t>
      </w:r>
      <w:r>
        <w:rPr>
          <w:spacing w:val="-3"/>
        </w:rPr>
        <w:t xml:space="preserve"> </w:t>
      </w:r>
      <w:r>
        <w:t xml:space="preserve">by mousing in the rendering window. Next, change the resolution of the cylinder object by invoking the </w:t>
      </w:r>
      <w:r>
        <w:rPr>
          <w:rFonts w:ascii="Courier New"/>
          <w:sz w:val="18"/>
        </w:rPr>
        <w:t>cylinder</w:t>
      </w:r>
      <w:r>
        <w:rPr>
          <w:rFonts w:ascii="Courier New"/>
          <w:spacing w:val="-67"/>
          <w:sz w:val="18"/>
        </w:rPr>
        <w:t xml:space="preserve"> </w:t>
      </w:r>
      <w:r>
        <w:rPr>
          <w:rFonts w:ascii="Courier New"/>
          <w:sz w:val="18"/>
        </w:rPr>
        <w:t>SetResolution</w:t>
      </w:r>
      <w:r>
        <w:rPr>
          <w:rFonts w:ascii="Courier New"/>
          <w:spacing w:val="-66"/>
          <w:sz w:val="18"/>
        </w:rPr>
        <w:t xml:space="preserve"> </w:t>
      </w:r>
      <w:r>
        <w:rPr>
          <w:rFonts w:ascii="Courier New"/>
          <w:sz w:val="18"/>
        </w:rPr>
        <w:t>12</w:t>
      </w:r>
      <w:r>
        <w:t>.</w:t>
      </w:r>
      <w:r>
        <w:rPr>
          <w:spacing w:val="-9"/>
        </w:rPr>
        <w:t xml:space="preserve"> </w:t>
      </w:r>
      <w:r>
        <w:rPr>
          <w:spacing w:val="-7"/>
        </w:rPr>
        <w:t xml:space="preserve">You </w:t>
      </w:r>
      <w:r>
        <w:t>can</w:t>
      </w:r>
      <w:r>
        <w:rPr>
          <w:spacing w:val="-8"/>
        </w:rPr>
        <w:t xml:space="preserve"> </w:t>
      </w:r>
      <w:r>
        <w:t>do</w:t>
      </w:r>
      <w:r>
        <w:rPr>
          <w:spacing w:val="-7"/>
        </w:rPr>
        <w:t xml:space="preserve"> </w:t>
      </w:r>
      <w:r>
        <w:t>this</w:t>
      </w:r>
      <w:r>
        <w:rPr>
          <w:spacing w:val="-8"/>
        </w:rPr>
        <w:t xml:space="preserve"> </w:t>
      </w:r>
      <w:r>
        <w:t>by</w:t>
      </w:r>
      <w:r>
        <w:rPr>
          <w:spacing w:val="-9"/>
        </w:rPr>
        <w:t xml:space="preserve"> </w:t>
      </w:r>
      <w:r>
        <w:t>editing</w:t>
      </w:r>
      <w:r>
        <w:rPr>
          <w:spacing w:val="-7"/>
        </w:rPr>
        <w:t xml:space="preserve"> </w:t>
      </w:r>
      <w:r>
        <w:t>the</w:t>
      </w:r>
      <w:r>
        <w:rPr>
          <w:spacing w:val="-8"/>
        </w:rPr>
        <w:t xml:space="preserve"> </w:t>
      </w:r>
      <w:r>
        <w:t>example</w:t>
      </w:r>
      <w:r>
        <w:rPr>
          <w:spacing w:val="-6"/>
        </w:rPr>
        <w:t xml:space="preserve"> </w:t>
      </w:r>
      <w:r>
        <w:t>file</w:t>
      </w:r>
      <w:r>
        <w:rPr>
          <w:spacing w:val="-9"/>
        </w:rPr>
        <w:t xml:space="preserve"> </w:t>
      </w:r>
      <w:r>
        <w:t>and</w:t>
      </w:r>
      <w:r>
        <w:rPr>
          <w:spacing w:val="-8"/>
        </w:rPr>
        <w:t xml:space="preserve"> </w:t>
      </w:r>
      <w:r>
        <w:t>re-executing</w:t>
      </w:r>
      <w:r>
        <w:rPr>
          <w:spacing w:val="-9"/>
        </w:rPr>
        <w:t xml:space="preserve"> </w:t>
      </w:r>
      <w:r>
        <w:t>it,</w:t>
      </w:r>
      <w:r>
        <w:rPr>
          <w:spacing w:val="-8"/>
        </w:rPr>
        <w:t xml:space="preserve"> </w:t>
      </w:r>
      <w:r>
        <w:t>or</w:t>
      </w:r>
      <w:r>
        <w:rPr>
          <w:spacing w:val="-8"/>
        </w:rPr>
        <w:t xml:space="preserve"> </w:t>
      </w:r>
      <w:r>
        <w:t xml:space="preserve">by pressing </w:t>
      </w:r>
      <w:r>
        <w:rPr>
          <w:rFonts w:ascii="Courier New"/>
          <w:sz w:val="18"/>
        </w:rPr>
        <w:t xml:space="preserve">u </w:t>
      </w:r>
      <w:r>
        <w:t>in the rendering window to bring up the interpreter GUI and typing the command there. Remember,</w:t>
      </w:r>
      <w:r>
        <w:rPr>
          <w:spacing w:val="-4"/>
        </w:rPr>
        <w:t xml:space="preserve"> </w:t>
      </w:r>
      <w:r>
        <w:t>if</w:t>
      </w:r>
      <w:r>
        <w:rPr>
          <w:spacing w:val="-3"/>
        </w:rPr>
        <w:t xml:space="preserve"> </w:t>
      </w:r>
      <w:r>
        <w:t>you</w:t>
      </w:r>
      <w:r>
        <w:rPr>
          <w:spacing w:val="-3"/>
        </w:rPr>
        <w:t xml:space="preserve"> </w:t>
      </w:r>
      <w:r>
        <w:t>are</w:t>
      </w:r>
      <w:r>
        <w:rPr>
          <w:spacing w:val="-4"/>
        </w:rPr>
        <w:t xml:space="preserve"> </w:t>
      </w:r>
      <w:r>
        <w:t>using</w:t>
      </w:r>
      <w:r>
        <w:rPr>
          <w:spacing w:val="-3"/>
        </w:rPr>
        <w:t xml:space="preserve"> </w:t>
      </w:r>
      <w:r>
        <w:t>the</w:t>
      </w:r>
      <w:r>
        <w:rPr>
          <w:spacing w:val="-4"/>
        </w:rPr>
        <w:t xml:space="preserve"> </w:t>
      </w:r>
      <w:r>
        <w:rPr>
          <w:spacing w:val="-5"/>
        </w:rPr>
        <w:t>Tcl</w:t>
      </w:r>
      <w:r>
        <w:rPr>
          <w:spacing w:val="-3"/>
        </w:rPr>
        <w:t xml:space="preserve"> </w:t>
      </w:r>
      <w:r>
        <w:t>interactor</w:t>
      </w:r>
      <w:r>
        <w:rPr>
          <w:spacing w:val="-4"/>
        </w:rPr>
        <w:t xml:space="preserve"> </w:t>
      </w:r>
      <w:r>
        <w:t>popup,</w:t>
      </w:r>
      <w:r>
        <w:rPr>
          <w:spacing w:val="-3"/>
        </w:rPr>
        <w:t xml:space="preserve"> </w:t>
      </w:r>
      <w:r>
        <w:t>the</w:t>
      </w:r>
      <w:r>
        <w:rPr>
          <w:spacing w:val="-4"/>
        </w:rPr>
        <w:t xml:space="preserve"> </w:t>
      </w:r>
      <w:r>
        <w:t>changes</w:t>
      </w:r>
      <w:r>
        <w:rPr>
          <w:spacing w:val="-3"/>
        </w:rPr>
        <w:t xml:space="preserve"> </w:t>
      </w:r>
      <w:r>
        <w:t>you</w:t>
      </w:r>
      <w:r>
        <w:rPr>
          <w:spacing w:val="-3"/>
        </w:rPr>
        <w:t xml:space="preserve"> </w:t>
      </w:r>
      <w:r>
        <w:t>make</w:t>
      </w:r>
      <w:r>
        <w:rPr>
          <w:spacing w:val="-4"/>
        </w:rPr>
        <w:t xml:space="preserve"> </w:t>
      </w:r>
      <w:r>
        <w:t>are</w:t>
      </w:r>
      <w:r>
        <w:rPr>
          <w:spacing w:val="-3"/>
        </w:rPr>
        <w:t xml:space="preserve"> </w:t>
      </w:r>
      <w:r>
        <w:t>visible</w:t>
      </w:r>
      <w:r>
        <w:rPr>
          <w:spacing w:val="-3"/>
        </w:rPr>
        <w:t xml:space="preserve"> </w:t>
      </w:r>
      <w:r>
        <w:t>only</w:t>
      </w:r>
      <w:r>
        <w:rPr>
          <w:spacing w:val="-4"/>
        </w:rPr>
        <w:t xml:space="preserve"> </w:t>
      </w:r>
      <w:r>
        <w:t>after</w:t>
      </w:r>
      <w:r>
        <w:rPr>
          <w:spacing w:val="-3"/>
        </w:rPr>
        <w:t xml:space="preserve"> </w:t>
      </w:r>
      <w:r>
        <w:t xml:space="preserve">data is requested, so follow changes with a </w:t>
      </w:r>
      <w:r>
        <w:rPr>
          <w:rFonts w:ascii="Courier New"/>
          <w:sz w:val="18"/>
        </w:rPr>
        <w:t xml:space="preserve">renWin Render </w:t>
      </w:r>
      <w:r>
        <w:t>command, or by mousing in the rendering window.</w:t>
      </w:r>
    </w:p>
    <w:p>
      <w:pPr>
        <w:pStyle w:val="9"/>
        <w:spacing w:before="6"/>
        <w:rPr>
          <w:sz w:val="27"/>
        </w:rPr>
      </w:pPr>
    </w:p>
    <w:p>
      <w:pPr>
        <w:pStyle w:val="7"/>
        <w:ind w:left="599"/>
      </w:pPr>
      <w:r>
        <w:drawing>
          <wp:anchor distT="0" distB="0" distL="0" distR="0" simplePos="0" relativeHeight="3072" behindDoc="0" locked="0" layoutInCell="1" allowOverlap="1">
            <wp:simplePos x="0" y="0"/>
            <wp:positionH relativeFrom="page">
              <wp:posOffset>4055745</wp:posOffset>
            </wp:positionH>
            <wp:positionV relativeFrom="paragraph">
              <wp:posOffset>60325</wp:posOffset>
            </wp:positionV>
            <wp:extent cx="1652905" cy="1652905"/>
            <wp:effectExtent l="0" t="0" r="0" b="0"/>
            <wp:wrapNone/>
            <wp:docPr id="5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4.png"/>
                    <pic:cNvPicPr>
                      <a:picLocks noChangeAspect="1"/>
                    </pic:cNvPicPr>
                  </pic:nvPicPr>
                  <pic:blipFill>
                    <a:blip r:embed="rId361" cstate="print"/>
                    <a:stretch>
                      <a:fillRect/>
                    </a:stretch>
                  </pic:blipFill>
                  <pic:spPr>
                    <a:xfrm>
                      <a:off x="0" y="0"/>
                      <a:ext cx="1652777" cy="1652777"/>
                    </a:xfrm>
                    <a:prstGeom prst="rect">
                      <a:avLst/>
                    </a:prstGeom>
                  </pic:spPr>
                </pic:pic>
              </a:graphicData>
            </a:graphic>
          </wp:anchor>
        </w:drawing>
      </w:r>
      <w:bookmarkStart w:id="343" w:name="_bookmark323"/>
      <w:bookmarkEnd w:id="343"/>
      <w:bookmarkStart w:id="344" w:name="_bookmark322"/>
      <w:bookmarkEnd w:id="344"/>
      <w:r>
        <w:rPr>
          <w:color w:val="0C7652"/>
        </w:rPr>
        <w:t>Reader So</w:t>
      </w:r>
      <w:bookmarkStart w:id="345" w:name="_bookmark324"/>
      <w:bookmarkEnd w:id="345"/>
      <w:r>
        <w:rPr>
          <w:color w:val="0C7652"/>
        </w:rPr>
        <w:t>urce Object</w:t>
      </w:r>
    </w:p>
    <w:p>
      <w:pPr>
        <w:pStyle w:val="9"/>
        <w:spacing w:before="112" w:line="244" w:lineRule="auto"/>
        <w:ind w:left="121" w:right="4538"/>
        <w:jc w:val="both"/>
      </w:pPr>
      <w:r>
        <w:t>This</w:t>
      </w:r>
      <w:r>
        <w:rPr>
          <w:spacing w:val="-7"/>
        </w:rPr>
        <w:t xml:space="preserve"> </w:t>
      </w:r>
      <w:r>
        <w:t>example</w:t>
      </w:r>
      <w:r>
        <w:rPr>
          <w:spacing w:val="-6"/>
        </w:rPr>
        <w:t xml:space="preserve"> </w:t>
      </w:r>
      <w:r>
        <w:t>is</w:t>
      </w:r>
      <w:r>
        <w:rPr>
          <w:spacing w:val="-7"/>
        </w:rPr>
        <w:t xml:space="preserve"> </w:t>
      </w:r>
      <w:r>
        <w:t>similar</w:t>
      </w:r>
      <w:r>
        <w:rPr>
          <w:spacing w:val="-7"/>
        </w:rPr>
        <w:t xml:space="preserve"> </w:t>
      </w:r>
      <w:r>
        <w:t>to</w:t>
      </w:r>
      <w:r>
        <w:rPr>
          <w:spacing w:val="-7"/>
        </w:rPr>
        <w:t xml:space="preserve"> </w:t>
      </w:r>
      <w:r>
        <w:t>the</w:t>
      </w:r>
      <w:r>
        <w:rPr>
          <w:spacing w:val="-8"/>
        </w:rPr>
        <w:t xml:space="preserve"> </w:t>
      </w:r>
      <w:r>
        <w:t>previous</w:t>
      </w:r>
      <w:r>
        <w:rPr>
          <w:spacing w:val="-6"/>
        </w:rPr>
        <w:t xml:space="preserve"> </w:t>
      </w:r>
      <w:r>
        <w:t>example</w:t>
      </w:r>
      <w:r>
        <w:rPr>
          <w:spacing w:val="-7"/>
        </w:rPr>
        <w:t xml:space="preserve"> </w:t>
      </w:r>
      <w:r>
        <w:t>except</w:t>
      </w:r>
      <w:r>
        <w:rPr>
          <w:spacing w:val="-6"/>
        </w:rPr>
        <w:t xml:space="preserve"> </w:t>
      </w:r>
      <w:r>
        <w:t>that</w:t>
      </w:r>
      <w:r>
        <w:rPr>
          <w:spacing w:val="-7"/>
        </w:rPr>
        <w:t xml:space="preserve"> </w:t>
      </w:r>
      <w:r>
        <w:t xml:space="preserve">we read a data file rather than procedurally generating the data. A stereo-lithography file is read </w:t>
      </w:r>
      <w:bookmarkStart w:id="346" w:name="_bookmark325"/>
      <w:bookmarkEnd w:id="346"/>
      <w:r>
        <w:t xml:space="preserve">(suffix </w:t>
      </w:r>
      <w:r>
        <w:rPr>
          <w:rFonts w:ascii="Courier New" w:hAnsi="Courier New"/>
          <w:sz w:val="18"/>
        </w:rPr>
        <w:t>.stl</w:t>
      </w:r>
      <w:r>
        <w:t xml:space="preserve">) that represents polygonal data using the binary STL data format. (Refer to </w:t>
      </w:r>
      <w:r>
        <w:rPr>
          <w:rFonts w:ascii="Arial" w:hAnsi="Arial"/>
          <w:b/>
          <w:sz w:val="18"/>
        </w:rPr>
        <w:t xml:space="preserve">Figure 4–2 </w:t>
      </w:r>
      <w:r>
        <w:t xml:space="preserve">and the </w:t>
      </w:r>
      <w:r>
        <w:rPr>
          <w:spacing w:val="-5"/>
        </w:rPr>
        <w:t xml:space="preserve">Tcl </w:t>
      </w:r>
      <w:r>
        <w:t xml:space="preserve">script </w:t>
      </w:r>
      <w:r>
        <w:rPr>
          <w:rFonts w:ascii="Courier New" w:hAnsi="Courier New"/>
          <w:sz w:val="18"/>
        </w:rPr>
        <w:t>VTK/Examples/Rendering/ Tcl/CADPart.tcl</w:t>
      </w:r>
      <w:r>
        <w:t>.)</w:t>
      </w:r>
    </w:p>
    <w:p>
      <w:pPr>
        <w:pStyle w:val="9"/>
        <w:spacing w:before="2"/>
        <w:rPr>
          <w:sz w:val="14"/>
        </w:rPr>
      </w:pPr>
    </w:p>
    <w:p>
      <w:pPr>
        <w:spacing w:after="0"/>
        <w:rPr>
          <w:sz w:val="14"/>
        </w:rPr>
        <w:sectPr>
          <w:pgSz w:w="10440" w:h="13680"/>
          <w:pgMar w:top="980" w:right="0" w:bottom="280" w:left="780" w:header="772" w:footer="0" w:gutter="0"/>
        </w:sectPr>
      </w:pPr>
    </w:p>
    <w:p>
      <w:pPr>
        <w:spacing w:before="101" w:line="259" w:lineRule="auto"/>
        <w:ind w:left="816" w:right="1891" w:hanging="216"/>
        <w:jc w:val="left"/>
        <w:rPr>
          <w:rFonts w:ascii="Courier New"/>
          <w:sz w:val="18"/>
        </w:rPr>
      </w:pPr>
      <w:r>
        <w:rPr>
          <w:rFonts w:ascii="Courier New"/>
          <w:color w:val="323232"/>
          <w:sz w:val="18"/>
        </w:rPr>
        <w:t>vtkSTLReader part part SetFileName \</w:t>
      </w:r>
    </w:p>
    <w:p>
      <w:pPr>
        <w:spacing w:before="0" w:line="259" w:lineRule="auto"/>
        <w:ind w:left="600" w:right="15" w:firstLine="432"/>
        <w:jc w:val="left"/>
        <w:rPr>
          <w:rFonts w:ascii="Courier New"/>
          <w:sz w:val="18"/>
        </w:rPr>
      </w:pPr>
      <w:r>
        <w:rPr>
          <w:rFonts w:ascii="Courier New"/>
          <w:color w:val="323232"/>
          <w:sz w:val="18"/>
        </w:rPr>
        <w:t>$VTK_DATA_ROOT/Data/42400-IDGH.stl vtkPolyDataMapper partMapper</w:t>
      </w:r>
    </w:p>
    <w:p>
      <w:pPr>
        <w:spacing w:before="0" w:line="259" w:lineRule="auto"/>
        <w:ind w:left="1031" w:right="56" w:hanging="216"/>
        <w:jc w:val="left"/>
        <w:rPr>
          <w:rFonts w:ascii="Courier New"/>
          <w:sz w:val="18"/>
        </w:rPr>
      </w:pPr>
      <w:r>
        <w:rPr>
          <w:rFonts w:ascii="Courier New"/>
          <w:color w:val="323232"/>
          <w:sz w:val="18"/>
        </w:rPr>
        <w:t>partMapper SetInputConnection \ [part GetOutputPort]</w:t>
      </w:r>
    </w:p>
    <w:p>
      <w:pPr>
        <w:spacing w:before="0"/>
        <w:ind w:left="600" w:right="0" w:firstLine="0"/>
        <w:jc w:val="left"/>
        <w:rPr>
          <w:rFonts w:ascii="Courier New"/>
          <w:sz w:val="18"/>
        </w:rPr>
      </w:pPr>
      <w:r>
        <w:rPr>
          <w:rFonts w:ascii="Courier New"/>
          <w:color w:val="323232"/>
          <w:sz w:val="18"/>
        </w:rPr>
        <w:t>vtkLODActor partActor</w:t>
      </w:r>
    </w:p>
    <w:p>
      <w:pPr>
        <w:spacing w:before="14"/>
        <w:ind w:left="816" w:right="0" w:firstLine="0"/>
        <w:jc w:val="left"/>
        <w:rPr>
          <w:rFonts w:ascii="Courier New"/>
          <w:sz w:val="18"/>
        </w:rPr>
      </w:pPr>
      <w:r>
        <w:rPr>
          <w:rFonts w:ascii="Courier New"/>
          <w:color w:val="323232"/>
          <w:sz w:val="18"/>
        </w:rPr>
        <w:t>partActor SetMapper partMapper</w:t>
      </w:r>
    </w:p>
    <w:p>
      <w:pPr>
        <w:pStyle w:val="9"/>
        <w:rPr>
          <w:rFonts w:ascii="Courier New"/>
        </w:rPr>
      </w:pPr>
      <w:r>
        <w:br w:type="column"/>
      </w:r>
    </w:p>
    <w:p>
      <w:pPr>
        <w:pStyle w:val="9"/>
        <w:rPr>
          <w:rFonts w:ascii="Courier New"/>
        </w:rPr>
      </w:pPr>
    </w:p>
    <w:p>
      <w:pPr>
        <w:pStyle w:val="9"/>
        <w:rPr>
          <w:rFonts w:ascii="Courier New"/>
        </w:rPr>
      </w:pPr>
    </w:p>
    <w:p>
      <w:pPr>
        <w:spacing w:before="142"/>
        <w:ind w:left="600" w:right="0" w:firstLine="0"/>
        <w:jc w:val="left"/>
        <w:rPr>
          <w:sz w:val="18"/>
        </w:rPr>
      </w:pPr>
      <w:r>
        <w:rPr>
          <w:rFonts w:ascii="Arial" w:hAnsi="Arial"/>
          <w:b/>
          <w:sz w:val="18"/>
        </w:rPr>
        <w:t xml:space="preserve">Figure 4–2 </w:t>
      </w:r>
      <w:r>
        <w:rPr>
          <w:sz w:val="18"/>
        </w:rPr>
        <w:t>Reader source object.</w:t>
      </w:r>
    </w:p>
    <w:p>
      <w:pPr>
        <w:spacing w:after="0"/>
        <w:jc w:val="left"/>
        <w:rPr>
          <w:sz w:val="18"/>
        </w:rPr>
        <w:sectPr>
          <w:type w:val="continuous"/>
          <w:pgSz w:w="10440" w:h="13680"/>
          <w:pgMar w:top="1280" w:right="0" w:bottom="280" w:left="780" w:header="720" w:footer="720" w:gutter="0"/>
          <w:cols w:equalWidth="0" w:num="2">
            <w:col w:w="4740" w:space="257"/>
            <w:col w:w="4663"/>
          </w:cols>
        </w:sectPr>
      </w:pPr>
    </w:p>
    <w:p>
      <w:pPr>
        <w:pStyle w:val="9"/>
        <w:spacing w:before="7"/>
        <w:rPr>
          <w:sz w:val="10"/>
        </w:rPr>
      </w:pPr>
    </w:p>
    <w:p>
      <w:pPr>
        <w:pStyle w:val="9"/>
        <w:spacing w:before="91" w:line="249" w:lineRule="auto"/>
        <w:ind w:left="121" w:right="1434"/>
        <w:jc w:val="both"/>
      </w:pPr>
      <w:r>
        <w:t xml:space="preserve">Notice the use of the </w:t>
      </w:r>
      <w:bookmarkStart w:id="347" w:name="_bookmark326"/>
      <w:bookmarkEnd w:id="347"/>
      <w:r>
        <w:t xml:space="preserve">vtkLODActor. This actor changes its representation to maintain interactive per- formance. Its default behavior is to create a point cloud and wireframe, bounding-box outline to rep- resent the intermediate and low-level representations. (See </w:t>
      </w:r>
      <w:r>
        <w:fldChar w:fldCharType="begin"/>
      </w:r>
      <w:r>
        <w:instrText xml:space="preserve"> HYPERLINK \l "_bookmark447" </w:instrText>
      </w:r>
      <w:r>
        <w:fldChar w:fldCharType="separate"/>
      </w:r>
      <w:r>
        <w:t xml:space="preserve">“Level-Of-Detail Actors” on page 55 </w:t>
      </w:r>
      <w:r>
        <w:fldChar w:fldCharType="end"/>
      </w:r>
      <w:r>
        <w:t>for more information.) The model used in this example is small enough that on most computers today you will only see the high-level representation (the full geometry of the model).</w:t>
      </w:r>
    </w:p>
    <w:p>
      <w:pPr>
        <w:pStyle w:val="9"/>
        <w:spacing w:before="4" w:line="247" w:lineRule="auto"/>
        <w:ind w:left="121" w:right="1435" w:firstLine="478"/>
        <w:jc w:val="both"/>
      </w:pPr>
      <w:r>
        <w:t xml:space="preserve">Many of the readers do not sense when the input file(s) change and re-execute. For example, if the file </w:t>
      </w:r>
      <w:r>
        <w:rPr>
          <w:rFonts w:ascii="Courier New"/>
          <w:sz w:val="18"/>
        </w:rPr>
        <w:t>42400-IDGH</w:t>
      </w:r>
      <w:bookmarkStart w:id="348" w:name="_bookmark327"/>
      <w:bookmarkEnd w:id="348"/>
      <w:r>
        <w:rPr>
          <w:rFonts w:ascii="Courier New"/>
          <w:sz w:val="18"/>
        </w:rPr>
        <w:t xml:space="preserve">.stl </w:t>
      </w:r>
      <w:r>
        <w:t xml:space="preserve">changes, the pipeline will not re-execute. </w:t>
      </w:r>
      <w:r>
        <w:rPr>
          <w:spacing w:val="-7"/>
        </w:rPr>
        <w:t xml:space="preserve">You </w:t>
      </w:r>
      <w:r>
        <w:t>can manually modify objects</w:t>
      </w:r>
      <w:r>
        <w:rPr>
          <w:spacing w:val="-6"/>
        </w:rPr>
        <w:t xml:space="preserve"> </w:t>
      </w:r>
      <w:r>
        <w:t>by</w:t>
      </w:r>
      <w:r>
        <w:rPr>
          <w:spacing w:val="-5"/>
        </w:rPr>
        <w:t xml:space="preserve"> </w:t>
      </w:r>
      <w:r>
        <w:t>invoking</w:t>
      </w:r>
      <w:r>
        <w:rPr>
          <w:spacing w:val="-5"/>
        </w:rPr>
        <w:t xml:space="preserve"> </w:t>
      </w:r>
      <w:r>
        <w:t>the</w:t>
      </w:r>
      <w:r>
        <w:rPr>
          <w:spacing w:val="-5"/>
        </w:rPr>
        <w:t xml:space="preserve"> </w:t>
      </w:r>
      <w:r>
        <w:t>Modified()</w:t>
      </w:r>
      <w:r>
        <w:rPr>
          <w:spacing w:val="-5"/>
        </w:rPr>
        <w:t xml:space="preserve"> </w:t>
      </w:r>
      <w:r>
        <w:t>method</w:t>
      </w:r>
      <w:r>
        <w:rPr>
          <w:spacing w:val="-5"/>
        </w:rPr>
        <w:t xml:space="preserve"> </w:t>
      </w:r>
      <w:r>
        <w:t>on</w:t>
      </w:r>
      <w:r>
        <w:rPr>
          <w:spacing w:val="-5"/>
        </w:rPr>
        <w:t xml:space="preserve"> </w:t>
      </w:r>
      <w:r>
        <w:t>them.</w:t>
      </w:r>
      <w:r>
        <w:rPr>
          <w:spacing w:val="-6"/>
        </w:rPr>
        <w:t xml:space="preserve"> </w:t>
      </w:r>
      <w:r>
        <w:t>This</w:t>
      </w:r>
      <w:r>
        <w:rPr>
          <w:spacing w:val="-5"/>
        </w:rPr>
        <w:t xml:space="preserve"> </w:t>
      </w:r>
      <w:r>
        <w:t>will</w:t>
      </w:r>
      <w:r>
        <w:rPr>
          <w:spacing w:val="-4"/>
        </w:rPr>
        <w:t xml:space="preserve"> </w:t>
      </w:r>
      <w:r>
        <w:t>cause</w:t>
      </w:r>
      <w:r>
        <w:rPr>
          <w:spacing w:val="-4"/>
        </w:rPr>
        <w:t xml:space="preserve"> </w:t>
      </w:r>
      <w:r>
        <w:t>the</w:t>
      </w:r>
      <w:r>
        <w:rPr>
          <w:spacing w:val="-4"/>
        </w:rPr>
        <w:t xml:space="preserve"> </w:t>
      </w:r>
      <w:r>
        <w:t>filter</w:t>
      </w:r>
      <w:r>
        <w:rPr>
          <w:spacing w:val="-4"/>
        </w:rPr>
        <w:t xml:space="preserve"> </w:t>
      </w:r>
      <w:r>
        <w:t>to</w:t>
      </w:r>
      <w:r>
        <w:rPr>
          <w:spacing w:val="-5"/>
        </w:rPr>
        <w:t xml:space="preserve"> </w:t>
      </w:r>
      <w:r>
        <w:t>re-execute,</w:t>
      </w:r>
      <w:r>
        <w:rPr>
          <w:spacing w:val="-4"/>
        </w:rPr>
        <w:t xml:space="preserve"> </w:t>
      </w:r>
      <w:r>
        <w:t>as</w:t>
      </w:r>
      <w:r>
        <w:rPr>
          <w:spacing w:val="-6"/>
        </w:rPr>
        <w:t xml:space="preserve"> </w:t>
      </w:r>
      <w:r>
        <w:t>well</w:t>
      </w:r>
      <w:r>
        <w:rPr>
          <w:spacing w:val="-4"/>
        </w:rPr>
        <w:t xml:space="preserve"> </w:t>
      </w:r>
      <w:r>
        <w:t>as all filters downstream of</w:t>
      </w:r>
      <w:r>
        <w:rPr>
          <w:spacing w:val="-2"/>
        </w:rPr>
        <w:t xml:space="preserve"> </w:t>
      </w:r>
      <w:r>
        <w:t>it.</w:t>
      </w:r>
    </w:p>
    <w:p>
      <w:pPr>
        <w:spacing w:after="0" w:line="247"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5" w:firstLine="478"/>
        <w:jc w:val="both"/>
      </w:pPr>
      <w:r>
        <w:t xml:space="preserve">The </w:t>
      </w:r>
      <w:r>
        <w:rPr>
          <w:i/>
        </w:rPr>
        <w:t xml:space="preserve">Visualization </w:t>
      </w:r>
      <w:r>
        <w:rPr>
          <w:i/>
          <w:spacing w:val="-3"/>
        </w:rPr>
        <w:t xml:space="preserve">Toolkit </w:t>
      </w:r>
      <w:r>
        <w:t xml:space="preserve">has limited, built-in modeling capabilities. If you want to use VTK to edit and manipulate complex models (e.g., those created by a solid modeler or modeling tool), you’ll typically use a reader (see </w:t>
      </w:r>
      <w:r>
        <w:fldChar w:fldCharType="begin"/>
      </w:r>
      <w:r>
        <w:instrText xml:space="preserve"> HYPERLINK \l "_bookmark1998" </w:instrText>
      </w:r>
      <w:r>
        <w:fldChar w:fldCharType="separate"/>
      </w:r>
      <w:r>
        <w:t xml:space="preserve">“Readers” on page 239) </w:t>
      </w:r>
      <w:r>
        <w:fldChar w:fldCharType="end"/>
      </w:r>
      <w:r>
        <w:t xml:space="preserve">to interface to the data. (Another option is import- ers, which are used to ingest entire scenes. See </w:t>
      </w:r>
      <w:r>
        <w:fldChar w:fldCharType="begin"/>
      </w:r>
      <w:r>
        <w:instrText xml:space="preserve"> HYPERLINK \l "_bookmark2213" </w:instrText>
      </w:r>
      <w:r>
        <w:fldChar w:fldCharType="separate"/>
      </w:r>
      <w:r>
        <w:t xml:space="preserve">“Importers” on page 245 </w:t>
      </w:r>
      <w:r>
        <w:fldChar w:fldCharType="end"/>
      </w:r>
      <w:r>
        <w:t>for more information.)</w:t>
      </w:r>
    </w:p>
    <w:p>
      <w:pPr>
        <w:pStyle w:val="9"/>
        <w:rPr>
          <w:sz w:val="22"/>
        </w:rPr>
      </w:pPr>
    </w:p>
    <w:p>
      <w:pPr>
        <w:pStyle w:val="5"/>
        <w:numPr>
          <w:ilvl w:val="1"/>
          <w:numId w:val="30"/>
        </w:numPr>
        <w:tabs>
          <w:tab w:val="left" w:pos="1116"/>
        </w:tabs>
        <w:spacing w:before="194" w:after="0" w:line="240" w:lineRule="auto"/>
        <w:ind w:left="1115" w:right="0" w:hanging="454"/>
        <w:jc w:val="left"/>
      </w:pPr>
      <w:bookmarkStart w:id="349" w:name="_bookmark328"/>
      <w:bookmarkEnd w:id="349"/>
      <w:bookmarkStart w:id="350" w:name="_bookmark328"/>
      <w:bookmarkEnd w:id="350"/>
      <w:r>
        <w:rPr>
          <w:color w:val="0C7652"/>
          <w:spacing w:val="4"/>
        </w:rPr>
        <w:t xml:space="preserve">Using </w:t>
      </w:r>
      <w:r>
        <w:rPr>
          <w:color w:val="0C7652"/>
          <w:spacing w:val="3"/>
        </w:rPr>
        <w:t>VTK</w:t>
      </w:r>
      <w:r>
        <w:rPr>
          <w:color w:val="0C7652"/>
          <w:spacing w:val="15"/>
        </w:rPr>
        <w:t xml:space="preserve"> </w:t>
      </w:r>
      <w:bookmarkStart w:id="351" w:name="_bookmark329"/>
      <w:bookmarkEnd w:id="351"/>
      <w:r>
        <w:rPr>
          <w:color w:val="0C7652"/>
          <w:spacing w:val="5"/>
        </w:rPr>
        <w:t>Interactors</w:t>
      </w:r>
    </w:p>
    <w:p>
      <w:pPr>
        <w:pStyle w:val="9"/>
        <w:spacing w:before="179" w:line="249" w:lineRule="auto"/>
        <w:ind w:left="661" w:right="894"/>
        <w:jc w:val="both"/>
      </w:pPr>
      <w:r>
        <w:t>Once you’ve visualized your data, you typically want to interact with it. The</w:t>
      </w:r>
      <w:bookmarkStart w:id="352" w:name="_bookmark331"/>
      <w:bookmarkEnd w:id="352"/>
      <w:r>
        <w:t xml:space="preserve"> </w:t>
      </w:r>
      <w:r>
        <w:rPr>
          <w:i/>
        </w:rPr>
        <w:t xml:space="preserve">Visualization </w:t>
      </w:r>
      <w:r>
        <w:rPr>
          <w:i/>
          <w:spacing w:val="-3"/>
        </w:rPr>
        <w:t xml:space="preserve">Toolkit </w:t>
      </w:r>
      <w:r>
        <w:t xml:space="preserve">offers several approaches to do this. The first approach is to use the built in </w:t>
      </w:r>
      <w:bookmarkStart w:id="353" w:name="_bookmark330"/>
      <w:bookmarkEnd w:id="353"/>
      <w:r>
        <w:t xml:space="preserve">class vtkRenderWindow- Interactor. The second approach is to create your own interactor by specifying event bindings. And don’t forget that if you are using an interpreted language you can type commands at run-time. </w:t>
      </w:r>
      <w:r>
        <w:rPr>
          <w:spacing w:val="-7"/>
        </w:rPr>
        <w:t xml:space="preserve">You </w:t>
      </w:r>
      <w:r>
        <w:t xml:space="preserve">may also wish to refer to </w:t>
      </w:r>
      <w:r>
        <w:fldChar w:fldCharType="begin"/>
      </w:r>
      <w:r>
        <w:instrText xml:space="preserve"> HYPERLINK \l "_bookmark472" </w:instrText>
      </w:r>
      <w:r>
        <w:fldChar w:fldCharType="separate"/>
      </w:r>
      <w:r>
        <w:t>“Picking” on page 59</w:t>
      </w:r>
      <w:r>
        <w:fldChar w:fldCharType="end"/>
      </w:r>
      <w:r>
        <w:t xml:space="preserve"> to see how to select data from the screen. (Note: Developers</w:t>
      </w:r>
      <w:r>
        <w:rPr>
          <w:spacing w:val="-5"/>
        </w:rPr>
        <w:t xml:space="preserve"> </w:t>
      </w:r>
      <w:r>
        <w:t>can</w:t>
      </w:r>
      <w:r>
        <w:rPr>
          <w:spacing w:val="-5"/>
        </w:rPr>
        <w:t xml:space="preserve"> </w:t>
      </w:r>
      <w:r>
        <w:t>also</w:t>
      </w:r>
      <w:r>
        <w:rPr>
          <w:spacing w:val="-5"/>
        </w:rPr>
        <w:t xml:space="preserve"> </w:t>
      </w:r>
      <w:r>
        <w:t>interface</w:t>
      </w:r>
      <w:r>
        <w:rPr>
          <w:spacing w:val="-5"/>
        </w:rPr>
        <w:t xml:space="preserve"> </w:t>
      </w:r>
      <w:r>
        <w:t>to</w:t>
      </w:r>
      <w:r>
        <w:rPr>
          <w:spacing w:val="-5"/>
        </w:rPr>
        <w:t xml:space="preserve"> </w:t>
      </w:r>
      <w:r>
        <w:t>a</w:t>
      </w:r>
      <w:r>
        <w:rPr>
          <w:spacing w:val="-3"/>
        </w:rPr>
        <w:t xml:space="preserve"> </w:t>
      </w:r>
      <w:r>
        <w:t>windowing</w:t>
      </w:r>
      <w:r>
        <w:rPr>
          <w:spacing w:val="-4"/>
        </w:rPr>
        <w:t xml:space="preserve"> </w:t>
      </w:r>
      <w:r>
        <w:t>system</w:t>
      </w:r>
      <w:r>
        <w:rPr>
          <w:spacing w:val="-4"/>
        </w:rPr>
        <w:t xml:space="preserve"> </w:t>
      </w:r>
      <w:r>
        <w:t>of</w:t>
      </w:r>
      <w:r>
        <w:rPr>
          <w:spacing w:val="-5"/>
        </w:rPr>
        <w:t xml:space="preserve"> </w:t>
      </w:r>
      <w:r>
        <w:t>their</w:t>
      </w:r>
      <w:r>
        <w:rPr>
          <w:spacing w:val="-4"/>
        </w:rPr>
        <w:t xml:space="preserve"> </w:t>
      </w:r>
      <w:r>
        <w:t>choice.</w:t>
      </w:r>
      <w:r>
        <w:rPr>
          <w:spacing w:val="-4"/>
        </w:rPr>
        <w:t xml:space="preserve"> </w:t>
      </w:r>
      <w:r>
        <w:t>See</w:t>
      </w:r>
      <w:r>
        <w:rPr>
          <w:spacing w:val="-4"/>
        </w:rPr>
        <w:t xml:space="preserve"> </w:t>
      </w:r>
      <w:r>
        <w:fldChar w:fldCharType="begin"/>
      </w:r>
      <w:r>
        <w:instrText xml:space="preserve"> HYPERLINK \l "_bookmark3199" </w:instrText>
      </w:r>
      <w:r>
        <w:fldChar w:fldCharType="separate"/>
      </w:r>
      <w:r>
        <w:t>“Integrating</w:t>
      </w:r>
      <w:r>
        <w:rPr>
          <w:spacing w:val="-5"/>
        </w:rPr>
        <w:t xml:space="preserve"> </w:t>
      </w:r>
      <w:r>
        <w:t>With</w:t>
      </w:r>
      <w:r>
        <w:rPr>
          <w:spacing w:val="-4"/>
        </w:rPr>
        <w:t xml:space="preserve"> </w:t>
      </w:r>
      <w:r>
        <w:t>The</w:t>
      </w:r>
      <w:r>
        <w:rPr>
          <w:spacing w:val="-5"/>
        </w:rPr>
        <w:t xml:space="preserve"> </w:t>
      </w:r>
      <w:r>
        <w:t>Win-</w:t>
      </w:r>
      <w:r>
        <w:fldChar w:fldCharType="end"/>
      </w:r>
      <w:r>
        <w:t xml:space="preserve"> </w:t>
      </w:r>
      <w:r>
        <w:fldChar w:fldCharType="begin"/>
      </w:r>
      <w:r>
        <w:instrText xml:space="preserve"> HYPERLINK \l "_bookmark3199" </w:instrText>
      </w:r>
      <w:r>
        <w:fldChar w:fldCharType="separate"/>
      </w:r>
      <w:r>
        <w:t>dowing System” on page</w:t>
      </w:r>
      <w:r>
        <w:rPr>
          <w:spacing w:val="-2"/>
        </w:rPr>
        <w:t xml:space="preserve"> </w:t>
      </w:r>
      <w:r>
        <w:t>421</w:t>
      </w:r>
      <w:r>
        <w:fldChar w:fldCharType="end"/>
      </w:r>
      <w:r>
        <w:t>.)</w:t>
      </w:r>
    </w:p>
    <w:p>
      <w:pPr>
        <w:pStyle w:val="9"/>
        <w:rPr>
          <w:sz w:val="30"/>
        </w:rPr>
      </w:pPr>
    </w:p>
    <w:p>
      <w:pPr>
        <w:pStyle w:val="7"/>
        <w:spacing w:before="1"/>
        <w:ind w:left="1139"/>
      </w:pPr>
      <w:bookmarkStart w:id="354" w:name="_bookmark333"/>
      <w:bookmarkEnd w:id="354"/>
      <w:bookmarkStart w:id="355" w:name="_bookmark332"/>
      <w:bookmarkEnd w:id="355"/>
      <w:r>
        <w:rPr>
          <w:color w:val="0C7652"/>
        </w:rPr>
        <w:t>vtkRenderWindowInteractor</w:t>
      </w:r>
    </w:p>
    <w:p>
      <w:pPr>
        <w:pStyle w:val="9"/>
        <w:spacing w:before="131" w:line="249" w:lineRule="auto"/>
        <w:ind w:left="661" w:right="896"/>
        <w:jc w:val="both"/>
      </w:pPr>
      <w:r>
        <w:t>The simplest way to interact with your data is to instantiate vtkRenderWindowInteractor. This class responds</w:t>
      </w:r>
      <w:r>
        <w:rPr>
          <w:spacing w:val="-3"/>
        </w:rPr>
        <w:t xml:space="preserve"> </w:t>
      </w:r>
      <w:r>
        <w:t>to</w:t>
      </w:r>
      <w:r>
        <w:rPr>
          <w:spacing w:val="-2"/>
        </w:rPr>
        <w:t xml:space="preserve"> </w:t>
      </w:r>
      <w:r>
        <w:t>a</w:t>
      </w:r>
      <w:r>
        <w:rPr>
          <w:spacing w:val="-3"/>
        </w:rPr>
        <w:t xml:space="preserve"> </w:t>
      </w:r>
      <w:r>
        <w:t>pre-defined</w:t>
      </w:r>
      <w:r>
        <w:rPr>
          <w:spacing w:val="-2"/>
        </w:rPr>
        <w:t xml:space="preserve"> </w:t>
      </w:r>
      <w:r>
        <w:t>set</w:t>
      </w:r>
      <w:r>
        <w:rPr>
          <w:spacing w:val="-3"/>
        </w:rPr>
        <w:t xml:space="preserve"> </w:t>
      </w:r>
      <w:r>
        <w:t>of</w:t>
      </w:r>
      <w:r>
        <w:rPr>
          <w:spacing w:val="-2"/>
        </w:rPr>
        <w:t xml:space="preserve"> </w:t>
      </w:r>
      <w:r>
        <w:t>events</w:t>
      </w:r>
      <w:r>
        <w:rPr>
          <w:spacing w:val="-3"/>
        </w:rPr>
        <w:t xml:space="preserve"> </w:t>
      </w:r>
      <w:r>
        <w:t>and</w:t>
      </w:r>
      <w:r>
        <w:rPr>
          <w:spacing w:val="-2"/>
        </w:rPr>
        <w:t xml:space="preserve"> </w:t>
      </w:r>
      <w:r>
        <w:t>actions and</w:t>
      </w:r>
      <w:r>
        <w:rPr>
          <w:spacing w:val="-4"/>
        </w:rPr>
        <w:t xml:space="preserve"> </w:t>
      </w:r>
      <w:r>
        <w:t>provides</w:t>
      </w:r>
      <w:r>
        <w:rPr>
          <w:spacing w:val="-2"/>
        </w:rPr>
        <w:t xml:space="preserve"> </w:t>
      </w:r>
      <w:r>
        <w:t>a</w:t>
      </w:r>
      <w:r>
        <w:rPr>
          <w:spacing w:val="-3"/>
        </w:rPr>
        <w:t xml:space="preserve"> </w:t>
      </w:r>
      <w:r>
        <w:t>way</w:t>
      </w:r>
      <w:r>
        <w:rPr>
          <w:spacing w:val="-2"/>
        </w:rPr>
        <w:t xml:space="preserve"> </w:t>
      </w:r>
      <w:r>
        <w:t>to</w:t>
      </w:r>
      <w:r>
        <w:rPr>
          <w:spacing w:val="-3"/>
        </w:rPr>
        <w:t xml:space="preserve"> </w:t>
      </w:r>
      <w:r>
        <w:t>override</w:t>
      </w:r>
      <w:r>
        <w:rPr>
          <w:spacing w:val="-2"/>
        </w:rPr>
        <w:t xml:space="preserve"> </w:t>
      </w:r>
      <w:r>
        <w:t>the</w:t>
      </w:r>
      <w:r>
        <w:rPr>
          <w:spacing w:val="-2"/>
        </w:rPr>
        <w:t xml:space="preserve"> </w:t>
      </w:r>
      <w:bookmarkStart w:id="356" w:name="_bookmark334"/>
      <w:bookmarkEnd w:id="356"/>
      <w:r>
        <w:t>default</w:t>
      </w:r>
      <w:r>
        <w:rPr>
          <w:spacing w:val="-4"/>
        </w:rPr>
        <w:t xml:space="preserve"> </w:t>
      </w:r>
      <w:r>
        <w:t>actions. vtkRenderWindowInteractor allows you to control the camera and actors and offers two interaction styles:</w:t>
      </w:r>
      <w:r>
        <w:rPr>
          <w:spacing w:val="-5"/>
        </w:rPr>
        <w:t xml:space="preserve"> </w:t>
      </w:r>
      <w:r>
        <w:t>position</w:t>
      </w:r>
      <w:r>
        <w:rPr>
          <w:spacing w:val="-3"/>
        </w:rPr>
        <w:t xml:space="preserve"> </w:t>
      </w:r>
      <w:r>
        <w:t>sensitive</w:t>
      </w:r>
      <w:r>
        <w:rPr>
          <w:spacing w:val="-3"/>
        </w:rPr>
        <w:t xml:space="preserve"> </w:t>
      </w:r>
      <w:r>
        <w:t>(i.e.,</w:t>
      </w:r>
      <w:r>
        <w:rPr>
          <w:spacing w:val="-5"/>
        </w:rPr>
        <w:t xml:space="preserve"> </w:t>
      </w:r>
      <w:r>
        <w:t>joystick</w:t>
      </w:r>
      <w:r>
        <w:rPr>
          <w:spacing w:val="-3"/>
        </w:rPr>
        <w:t xml:space="preserve"> </w:t>
      </w:r>
      <w:r>
        <w:t>mode)</w:t>
      </w:r>
      <w:r>
        <w:rPr>
          <w:spacing w:val="-5"/>
        </w:rPr>
        <w:t xml:space="preserve"> </w:t>
      </w:r>
      <w:r>
        <w:t>and</w:t>
      </w:r>
      <w:r>
        <w:rPr>
          <w:spacing w:val="-3"/>
        </w:rPr>
        <w:t xml:space="preserve"> </w:t>
      </w:r>
      <w:r>
        <w:t>motion</w:t>
      </w:r>
      <w:r>
        <w:rPr>
          <w:spacing w:val="-3"/>
        </w:rPr>
        <w:t xml:space="preserve"> </w:t>
      </w:r>
      <w:r>
        <w:t>sensitive</w:t>
      </w:r>
      <w:r>
        <w:rPr>
          <w:spacing w:val="-5"/>
        </w:rPr>
        <w:t xml:space="preserve"> </w:t>
      </w:r>
      <w:r>
        <w:t>(i.e.,</w:t>
      </w:r>
      <w:r>
        <w:rPr>
          <w:spacing w:val="-3"/>
        </w:rPr>
        <w:t xml:space="preserve"> </w:t>
      </w:r>
      <w:r>
        <w:t>trackball</w:t>
      </w:r>
      <w:r>
        <w:rPr>
          <w:spacing w:val="-4"/>
        </w:rPr>
        <w:t xml:space="preserve"> </w:t>
      </w:r>
      <w:r>
        <w:t>mode).</w:t>
      </w:r>
      <w:r>
        <w:rPr>
          <w:spacing w:val="-3"/>
        </w:rPr>
        <w:t xml:space="preserve"> </w:t>
      </w:r>
      <w:r>
        <w:t>(More</w:t>
      </w:r>
      <w:r>
        <w:rPr>
          <w:spacing w:val="-3"/>
        </w:rPr>
        <w:t xml:space="preserve"> </w:t>
      </w:r>
      <w:r>
        <w:t>about interactor styles in the next</w:t>
      </w:r>
      <w:r>
        <w:rPr>
          <w:spacing w:val="-3"/>
        </w:rPr>
        <w:t xml:space="preserve"> </w:t>
      </w:r>
      <w:r>
        <w:t>section.)</w:t>
      </w:r>
    </w:p>
    <w:p>
      <w:pPr>
        <w:pStyle w:val="9"/>
        <w:spacing w:before="25" w:line="249" w:lineRule="auto"/>
        <w:ind w:left="661" w:right="895" w:firstLine="478"/>
        <w:jc w:val="both"/>
      </w:pPr>
      <w:r>
        <w:t>vtkRenderWindowInteractor responds to the following events in the render window. (Remem- ber</w:t>
      </w:r>
      <w:r>
        <w:rPr>
          <w:spacing w:val="-4"/>
        </w:rPr>
        <w:t xml:space="preserve"> </w:t>
      </w:r>
      <w:r>
        <w:t>that</w:t>
      </w:r>
      <w:r>
        <w:rPr>
          <w:spacing w:val="-2"/>
        </w:rPr>
        <w:t xml:space="preserve"> </w:t>
      </w:r>
      <w:r>
        <w:t>multiple</w:t>
      </w:r>
      <w:r>
        <w:rPr>
          <w:spacing w:val="-3"/>
        </w:rPr>
        <w:t xml:space="preserve"> </w:t>
      </w:r>
      <w:r>
        <w:t>renderers</w:t>
      </w:r>
      <w:r>
        <w:rPr>
          <w:spacing w:val="-3"/>
        </w:rPr>
        <w:t xml:space="preserve"> </w:t>
      </w:r>
      <w:r>
        <w:t>can</w:t>
      </w:r>
      <w:r>
        <w:rPr>
          <w:spacing w:val="-4"/>
        </w:rPr>
        <w:t xml:space="preserve"> </w:t>
      </w:r>
      <w:r>
        <w:t>draw</w:t>
      </w:r>
      <w:r>
        <w:rPr>
          <w:spacing w:val="-3"/>
        </w:rPr>
        <w:t xml:space="preserve"> </w:t>
      </w:r>
      <w:r>
        <w:t>into</w:t>
      </w:r>
      <w:r>
        <w:rPr>
          <w:spacing w:val="-3"/>
        </w:rPr>
        <w:t xml:space="preserve"> </w:t>
      </w:r>
      <w:r>
        <w:t>a</w:t>
      </w:r>
      <w:r>
        <w:rPr>
          <w:spacing w:val="-3"/>
        </w:rPr>
        <w:t xml:space="preserve"> </w:t>
      </w:r>
      <w:r>
        <w:t>rendering</w:t>
      </w:r>
      <w:r>
        <w:rPr>
          <w:spacing w:val="-3"/>
        </w:rPr>
        <w:t xml:space="preserve"> </w:t>
      </w:r>
      <w:r>
        <w:t>window</w:t>
      </w:r>
      <w:r>
        <w:rPr>
          <w:spacing w:val="-4"/>
        </w:rPr>
        <w:t xml:space="preserve"> </w:t>
      </w:r>
      <w:r>
        <w:t>and</w:t>
      </w:r>
      <w:r>
        <w:rPr>
          <w:spacing w:val="-3"/>
        </w:rPr>
        <w:t xml:space="preserve"> </w:t>
      </w:r>
      <w:r>
        <w:t>that</w:t>
      </w:r>
      <w:r>
        <w:rPr>
          <w:spacing w:val="-3"/>
        </w:rPr>
        <w:t xml:space="preserve"> </w:t>
      </w:r>
      <w:r>
        <w:t>the</w:t>
      </w:r>
      <w:r>
        <w:rPr>
          <w:spacing w:val="-3"/>
        </w:rPr>
        <w:t xml:space="preserve"> </w:t>
      </w:r>
      <w:r>
        <w:t>renderer</w:t>
      </w:r>
      <w:r>
        <w:rPr>
          <w:spacing w:val="-3"/>
        </w:rPr>
        <w:t xml:space="preserve"> </w:t>
      </w:r>
      <w:r>
        <w:t>draws</w:t>
      </w:r>
      <w:r>
        <w:rPr>
          <w:spacing w:val="-5"/>
        </w:rPr>
        <w:t xml:space="preserve"> </w:t>
      </w:r>
      <w:r>
        <w:t>into</w:t>
      </w:r>
      <w:r>
        <w:rPr>
          <w:spacing w:val="-3"/>
        </w:rPr>
        <w:t xml:space="preserve"> </w:t>
      </w:r>
      <w:r>
        <w:t>a</w:t>
      </w:r>
      <w:r>
        <w:rPr>
          <w:spacing w:val="-3"/>
        </w:rPr>
        <w:t xml:space="preserve"> </w:t>
      </w:r>
      <w:r>
        <w:t>view- port within the render window. Interactors support multiple renderers in a render</w:t>
      </w:r>
      <w:r>
        <w:rPr>
          <w:spacing w:val="-22"/>
        </w:rPr>
        <w:t xml:space="preserve"> </w:t>
      </w:r>
      <w:r>
        <w:t>window.)</w:t>
      </w:r>
    </w:p>
    <w:p>
      <w:pPr>
        <w:pStyle w:val="19"/>
        <w:numPr>
          <w:ilvl w:val="0"/>
          <w:numId w:val="31"/>
        </w:numPr>
        <w:tabs>
          <w:tab w:val="left" w:pos="1140"/>
        </w:tabs>
        <w:spacing w:before="183" w:after="0" w:line="247" w:lineRule="auto"/>
        <w:ind w:left="1141" w:right="896" w:hanging="190"/>
        <w:jc w:val="both"/>
        <w:rPr>
          <w:sz w:val="20"/>
        </w:rPr>
      </w:pPr>
      <w:r>
        <w:rPr>
          <w:rFonts w:ascii="Courier New" w:hAnsi="Courier New"/>
          <w:sz w:val="18"/>
        </w:rPr>
        <w:t xml:space="preserve">Keypress j </w:t>
      </w:r>
      <w:r>
        <w:rPr>
          <w:sz w:val="20"/>
        </w:rPr>
        <w:t xml:space="preserve">/ </w:t>
      </w:r>
      <w:r>
        <w:rPr>
          <w:rFonts w:ascii="Courier New" w:hAnsi="Courier New"/>
          <w:sz w:val="18"/>
        </w:rPr>
        <w:t xml:space="preserve">Keypress t </w:t>
      </w:r>
      <w:r>
        <w:rPr>
          <w:sz w:val="20"/>
        </w:rPr>
        <w:t xml:space="preserve">— </w:t>
      </w:r>
      <w:r>
        <w:rPr>
          <w:spacing w:val="-3"/>
          <w:sz w:val="20"/>
        </w:rPr>
        <w:t xml:space="preserve">Toggle </w:t>
      </w:r>
      <w:r>
        <w:rPr>
          <w:sz w:val="20"/>
        </w:rPr>
        <w:t xml:space="preserve">between </w:t>
      </w:r>
      <w:r>
        <w:rPr>
          <w:b/>
          <w:sz w:val="20"/>
        </w:rPr>
        <w:t xml:space="preserve">joystick </w:t>
      </w:r>
      <w:r>
        <w:rPr>
          <w:sz w:val="20"/>
        </w:rPr>
        <w:t xml:space="preserve">(position sensitive) and </w:t>
      </w:r>
      <w:r>
        <w:rPr>
          <w:b/>
          <w:sz w:val="20"/>
        </w:rPr>
        <w:t xml:space="preserve">trackball </w:t>
      </w:r>
      <w:r>
        <w:rPr>
          <w:sz w:val="20"/>
        </w:rPr>
        <w:t>(motion sensitive) styles. In joystick style, motion occurs continuously as long as a mouse but- ton is pressed. In trackball style, motion occurs when the mouse button is pressed and the mouse pointer</w:t>
      </w:r>
      <w:r>
        <w:rPr>
          <w:spacing w:val="-2"/>
          <w:sz w:val="20"/>
        </w:rPr>
        <w:t xml:space="preserve"> </w:t>
      </w:r>
      <w:r>
        <w:rPr>
          <w:sz w:val="20"/>
        </w:rPr>
        <w:t>moves.</w:t>
      </w:r>
    </w:p>
    <w:p>
      <w:pPr>
        <w:pStyle w:val="19"/>
        <w:numPr>
          <w:ilvl w:val="0"/>
          <w:numId w:val="31"/>
        </w:numPr>
        <w:tabs>
          <w:tab w:val="left" w:pos="1140"/>
        </w:tabs>
        <w:spacing w:before="102" w:after="0" w:line="244" w:lineRule="auto"/>
        <w:ind w:left="1141" w:right="895" w:hanging="190"/>
        <w:jc w:val="both"/>
        <w:rPr>
          <w:sz w:val="20"/>
        </w:rPr>
      </w:pPr>
      <w:r>
        <w:rPr>
          <w:rFonts w:ascii="Courier New" w:hAnsi="Courier New"/>
          <w:sz w:val="18"/>
        </w:rPr>
        <w:t xml:space="preserve">Keypress c </w:t>
      </w:r>
      <w:r>
        <w:rPr>
          <w:sz w:val="20"/>
        </w:rPr>
        <w:t xml:space="preserve">/ </w:t>
      </w:r>
      <w:r>
        <w:rPr>
          <w:rFonts w:ascii="Courier New" w:hAnsi="Courier New"/>
          <w:sz w:val="18"/>
        </w:rPr>
        <w:t>Keypress a</w:t>
      </w:r>
      <w:r>
        <w:rPr>
          <w:rFonts w:ascii="Courier New" w:hAnsi="Courier New"/>
          <w:spacing w:val="-72"/>
          <w:sz w:val="18"/>
        </w:rPr>
        <w:t xml:space="preserve"> </w:t>
      </w:r>
      <w:r>
        <w:rPr>
          <w:sz w:val="20"/>
        </w:rPr>
        <w:t xml:space="preserve">— </w:t>
      </w:r>
      <w:r>
        <w:rPr>
          <w:spacing w:val="-3"/>
          <w:sz w:val="20"/>
        </w:rPr>
        <w:t xml:space="preserve">Toggle </w:t>
      </w:r>
      <w:r>
        <w:rPr>
          <w:sz w:val="20"/>
        </w:rPr>
        <w:t xml:space="preserve">between </w:t>
      </w:r>
      <w:r>
        <w:rPr>
          <w:b/>
          <w:sz w:val="20"/>
        </w:rPr>
        <w:t xml:space="preserve">camera </w:t>
      </w:r>
      <w:r>
        <w:rPr>
          <w:sz w:val="20"/>
        </w:rPr>
        <w:t xml:space="preserve">and </w:t>
      </w:r>
      <w:r>
        <w:rPr>
          <w:b/>
          <w:sz w:val="20"/>
        </w:rPr>
        <w:t xml:space="preserve">actor </w:t>
      </w:r>
      <w:r>
        <w:rPr>
          <w:sz w:val="20"/>
        </w:rPr>
        <w:t>(object) modes. In camera mode, mouse events affect the camera position and focal point. In object mode, mouse events affect the actor that is under the mouse</w:t>
      </w:r>
      <w:r>
        <w:rPr>
          <w:spacing w:val="-5"/>
          <w:sz w:val="20"/>
        </w:rPr>
        <w:t xml:space="preserve"> </w:t>
      </w:r>
      <w:r>
        <w:rPr>
          <w:sz w:val="20"/>
        </w:rPr>
        <w:t>pointer.</w:t>
      </w:r>
    </w:p>
    <w:p>
      <w:pPr>
        <w:pStyle w:val="19"/>
        <w:numPr>
          <w:ilvl w:val="0"/>
          <w:numId w:val="31"/>
        </w:numPr>
        <w:tabs>
          <w:tab w:val="left" w:pos="1140"/>
        </w:tabs>
        <w:spacing w:before="106" w:after="0" w:line="247" w:lineRule="auto"/>
        <w:ind w:left="1141" w:right="894" w:hanging="190"/>
        <w:jc w:val="both"/>
        <w:rPr>
          <w:sz w:val="20"/>
        </w:rPr>
      </w:pPr>
      <w:r>
        <w:rPr>
          <w:rFonts w:ascii="Courier New" w:hAnsi="Courier New"/>
          <w:sz w:val="18"/>
        </w:rPr>
        <w:t xml:space="preserve">Button 1 </w:t>
      </w:r>
      <w:r>
        <w:rPr>
          <w:sz w:val="20"/>
        </w:rPr>
        <w:t xml:space="preserve">— </w:t>
      </w:r>
      <w:r>
        <w:rPr>
          <w:b/>
          <w:sz w:val="20"/>
        </w:rPr>
        <w:t xml:space="preserve">Rotate </w:t>
      </w:r>
      <w:r>
        <w:rPr>
          <w:sz w:val="20"/>
        </w:rPr>
        <w:t>the camera around its focal point (if camera mode) or rotate the actor around its origin (if actor mode). The rotation is in the direction defined from the center of the renderer’s</w:t>
      </w:r>
      <w:r>
        <w:rPr>
          <w:spacing w:val="-6"/>
          <w:sz w:val="20"/>
        </w:rPr>
        <w:t xml:space="preserve"> </w:t>
      </w:r>
      <w:r>
        <w:rPr>
          <w:sz w:val="20"/>
        </w:rPr>
        <w:t>viewport</w:t>
      </w:r>
      <w:r>
        <w:rPr>
          <w:spacing w:val="-6"/>
          <w:sz w:val="20"/>
        </w:rPr>
        <w:t xml:space="preserve"> </w:t>
      </w:r>
      <w:r>
        <w:rPr>
          <w:sz w:val="20"/>
        </w:rPr>
        <w:t>towards</w:t>
      </w:r>
      <w:r>
        <w:rPr>
          <w:spacing w:val="-6"/>
          <w:sz w:val="20"/>
        </w:rPr>
        <w:t xml:space="preserve"> </w:t>
      </w:r>
      <w:r>
        <w:rPr>
          <w:sz w:val="20"/>
        </w:rPr>
        <w:t>the</w:t>
      </w:r>
      <w:r>
        <w:rPr>
          <w:spacing w:val="-6"/>
          <w:sz w:val="20"/>
        </w:rPr>
        <w:t xml:space="preserve"> </w:t>
      </w:r>
      <w:r>
        <w:rPr>
          <w:sz w:val="20"/>
        </w:rPr>
        <w:t>mouse</w:t>
      </w:r>
      <w:r>
        <w:rPr>
          <w:spacing w:val="-6"/>
          <w:sz w:val="20"/>
        </w:rPr>
        <w:t xml:space="preserve"> </w:t>
      </w:r>
      <w:r>
        <w:rPr>
          <w:sz w:val="20"/>
        </w:rPr>
        <w:t>position.</w:t>
      </w:r>
      <w:r>
        <w:rPr>
          <w:spacing w:val="-6"/>
          <w:sz w:val="20"/>
        </w:rPr>
        <w:t xml:space="preserve"> </w:t>
      </w:r>
      <w:r>
        <w:rPr>
          <w:sz w:val="20"/>
        </w:rPr>
        <w:t>In</w:t>
      </w:r>
      <w:r>
        <w:rPr>
          <w:spacing w:val="-6"/>
          <w:sz w:val="20"/>
        </w:rPr>
        <w:t xml:space="preserve"> </w:t>
      </w:r>
      <w:r>
        <w:rPr>
          <w:sz w:val="20"/>
        </w:rPr>
        <w:t>joystick</w:t>
      </w:r>
      <w:r>
        <w:rPr>
          <w:spacing w:val="-6"/>
          <w:sz w:val="20"/>
        </w:rPr>
        <w:t xml:space="preserve"> </w:t>
      </w:r>
      <w:r>
        <w:rPr>
          <w:sz w:val="20"/>
        </w:rPr>
        <w:t>mode,</w:t>
      </w:r>
      <w:r>
        <w:rPr>
          <w:spacing w:val="-7"/>
          <w:sz w:val="20"/>
        </w:rPr>
        <w:t xml:space="preserve"> </w:t>
      </w:r>
      <w:r>
        <w:rPr>
          <w:sz w:val="20"/>
        </w:rPr>
        <w:t>the</w:t>
      </w:r>
      <w:r>
        <w:rPr>
          <w:spacing w:val="-6"/>
          <w:sz w:val="20"/>
        </w:rPr>
        <w:t xml:space="preserve"> </w:t>
      </w:r>
      <w:r>
        <w:rPr>
          <w:sz w:val="20"/>
        </w:rPr>
        <w:t>magnitude</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rotation is determined by the distance between the mouse and the center of the render</w:t>
      </w:r>
      <w:r>
        <w:rPr>
          <w:spacing w:val="-22"/>
          <w:sz w:val="20"/>
        </w:rPr>
        <w:t xml:space="preserve"> </w:t>
      </w:r>
      <w:r>
        <w:rPr>
          <w:sz w:val="20"/>
        </w:rPr>
        <w:t>window.</w:t>
      </w:r>
    </w:p>
    <w:p>
      <w:pPr>
        <w:pStyle w:val="19"/>
        <w:numPr>
          <w:ilvl w:val="0"/>
          <w:numId w:val="31"/>
        </w:numPr>
        <w:tabs>
          <w:tab w:val="left" w:pos="1140"/>
        </w:tabs>
        <w:spacing w:before="103" w:after="0" w:line="247" w:lineRule="auto"/>
        <w:ind w:left="1141" w:right="896" w:hanging="190"/>
        <w:jc w:val="both"/>
        <w:rPr>
          <w:sz w:val="20"/>
        </w:rPr>
      </w:pPr>
      <w:r>
        <w:rPr>
          <w:rFonts w:ascii="Courier New" w:hAnsi="Courier New"/>
          <w:sz w:val="18"/>
        </w:rPr>
        <w:t>Button 2</w:t>
      </w:r>
      <w:r>
        <w:rPr>
          <w:rFonts w:ascii="Courier New" w:hAnsi="Courier New"/>
          <w:spacing w:val="-65"/>
          <w:sz w:val="18"/>
        </w:rPr>
        <w:t xml:space="preserve"> </w:t>
      </w:r>
      <w:r>
        <w:rPr>
          <w:sz w:val="20"/>
        </w:rPr>
        <w:t xml:space="preserve">— </w:t>
      </w:r>
      <w:r>
        <w:rPr>
          <w:b/>
          <w:sz w:val="20"/>
        </w:rPr>
        <w:t xml:space="preserve">Pan </w:t>
      </w:r>
      <w:r>
        <w:rPr>
          <w:sz w:val="20"/>
        </w:rPr>
        <w:t xml:space="preserve">the camera (if camera mode) or </w:t>
      </w:r>
      <w:r>
        <w:rPr>
          <w:b/>
          <w:sz w:val="20"/>
        </w:rPr>
        <w:t xml:space="preserve">translate </w:t>
      </w:r>
      <w:r>
        <w:rPr>
          <w:sz w:val="20"/>
        </w:rPr>
        <w:t>the actor (if object mode). In joy- stick mode, the direction of pan or translation is from the center of the viewport towards the mouse position. In trackball mode, the direction of motion is the direction the mouse moves. (Note: With a 2-button mouse, pan is defined as &lt;</w:t>
      </w:r>
      <w:r>
        <w:rPr>
          <w:rFonts w:ascii="Courier New" w:hAnsi="Courier New"/>
          <w:sz w:val="18"/>
        </w:rPr>
        <w:t>Shift&gt;-Button</w:t>
      </w:r>
      <w:r>
        <w:rPr>
          <w:rFonts w:ascii="Courier New" w:hAnsi="Courier New"/>
          <w:spacing w:val="-68"/>
          <w:sz w:val="18"/>
        </w:rPr>
        <w:t xml:space="preserve"> </w:t>
      </w:r>
      <w:r>
        <w:rPr>
          <w:rFonts w:ascii="Courier New" w:hAnsi="Courier New"/>
          <w:sz w:val="18"/>
        </w:rPr>
        <w:t>1</w:t>
      </w:r>
      <w:r>
        <w:rPr>
          <w:sz w:val="20"/>
        </w:rPr>
        <w:t>.)</w:t>
      </w:r>
    </w:p>
    <w:p>
      <w:pPr>
        <w:pStyle w:val="19"/>
        <w:numPr>
          <w:ilvl w:val="0"/>
          <w:numId w:val="31"/>
        </w:numPr>
        <w:tabs>
          <w:tab w:val="left" w:pos="1140"/>
        </w:tabs>
        <w:spacing w:before="92" w:after="0" w:line="247" w:lineRule="auto"/>
        <w:ind w:left="1141" w:right="893" w:hanging="190"/>
        <w:jc w:val="both"/>
        <w:rPr>
          <w:sz w:val="20"/>
        </w:rPr>
      </w:pPr>
      <w:r>
        <w:rPr>
          <w:rFonts w:ascii="Courier New" w:hAnsi="Courier New"/>
          <w:sz w:val="18"/>
        </w:rPr>
        <w:t>Button</w:t>
      </w:r>
      <w:r>
        <w:rPr>
          <w:rFonts w:ascii="Courier New" w:hAnsi="Courier New"/>
          <w:spacing w:val="-60"/>
          <w:sz w:val="18"/>
        </w:rPr>
        <w:t xml:space="preserve"> </w:t>
      </w:r>
      <w:r>
        <w:rPr>
          <w:rFonts w:ascii="Courier New" w:hAnsi="Courier New"/>
          <w:sz w:val="18"/>
        </w:rPr>
        <w:t>3</w:t>
      </w:r>
      <w:r>
        <w:rPr>
          <w:rFonts w:ascii="Courier New" w:hAnsi="Courier New"/>
          <w:spacing w:val="-63"/>
          <w:sz w:val="18"/>
        </w:rPr>
        <w:t xml:space="preserve"> </w:t>
      </w:r>
      <w:r>
        <w:rPr>
          <w:sz w:val="20"/>
        </w:rPr>
        <w:t>—</w:t>
      </w:r>
      <w:r>
        <w:rPr>
          <w:spacing w:val="-1"/>
          <w:sz w:val="20"/>
        </w:rPr>
        <w:t xml:space="preserve"> </w:t>
      </w:r>
      <w:r>
        <w:rPr>
          <w:b/>
          <w:sz w:val="20"/>
        </w:rPr>
        <w:t xml:space="preserve">Zoom </w:t>
      </w:r>
      <w:r>
        <w:rPr>
          <w:sz w:val="20"/>
        </w:rPr>
        <w:t>the</w:t>
      </w:r>
      <w:r>
        <w:rPr>
          <w:spacing w:val="-2"/>
          <w:sz w:val="20"/>
        </w:rPr>
        <w:t xml:space="preserve"> </w:t>
      </w:r>
      <w:r>
        <w:rPr>
          <w:sz w:val="20"/>
        </w:rPr>
        <w:t>camera (if</w:t>
      </w:r>
      <w:r>
        <w:rPr>
          <w:spacing w:val="-1"/>
          <w:sz w:val="20"/>
        </w:rPr>
        <w:t xml:space="preserve"> </w:t>
      </w:r>
      <w:r>
        <w:rPr>
          <w:sz w:val="20"/>
        </w:rPr>
        <w:t>camera</w:t>
      </w:r>
      <w:r>
        <w:rPr>
          <w:spacing w:val="-1"/>
          <w:sz w:val="20"/>
        </w:rPr>
        <w:t xml:space="preserve"> </w:t>
      </w:r>
      <w:r>
        <w:rPr>
          <w:sz w:val="20"/>
        </w:rPr>
        <w:t>mode), or</w:t>
      </w:r>
      <w:r>
        <w:rPr>
          <w:spacing w:val="-2"/>
          <w:sz w:val="20"/>
        </w:rPr>
        <w:t xml:space="preserve"> </w:t>
      </w:r>
      <w:r>
        <w:rPr>
          <w:b/>
          <w:sz w:val="20"/>
        </w:rPr>
        <w:t>scale</w:t>
      </w:r>
      <w:r>
        <w:rPr>
          <w:b/>
          <w:spacing w:val="1"/>
          <w:sz w:val="20"/>
        </w:rPr>
        <w:t xml:space="preserve"> </w:t>
      </w:r>
      <w:r>
        <w:rPr>
          <w:sz w:val="20"/>
        </w:rPr>
        <w:t>the</w:t>
      </w:r>
      <w:r>
        <w:rPr>
          <w:spacing w:val="-2"/>
          <w:sz w:val="20"/>
        </w:rPr>
        <w:t xml:space="preserve"> </w:t>
      </w:r>
      <w:r>
        <w:rPr>
          <w:sz w:val="20"/>
        </w:rPr>
        <w:t>actor (if</w:t>
      </w:r>
      <w:r>
        <w:rPr>
          <w:spacing w:val="-1"/>
          <w:sz w:val="20"/>
        </w:rPr>
        <w:t xml:space="preserve"> </w:t>
      </w:r>
      <w:r>
        <w:rPr>
          <w:sz w:val="20"/>
        </w:rPr>
        <w:t>object mode).</w:t>
      </w:r>
      <w:r>
        <w:rPr>
          <w:spacing w:val="-2"/>
          <w:sz w:val="20"/>
        </w:rPr>
        <w:t xml:space="preserve"> </w:t>
      </w:r>
      <w:r>
        <w:rPr>
          <w:sz w:val="20"/>
        </w:rPr>
        <w:t>Zoom in/ increase</w:t>
      </w:r>
      <w:r>
        <w:rPr>
          <w:spacing w:val="-7"/>
          <w:sz w:val="20"/>
        </w:rPr>
        <w:t xml:space="preserve"> </w:t>
      </w:r>
      <w:r>
        <w:rPr>
          <w:sz w:val="20"/>
        </w:rPr>
        <w:t>scale</w:t>
      </w:r>
      <w:r>
        <w:rPr>
          <w:spacing w:val="-4"/>
          <w:sz w:val="20"/>
        </w:rPr>
        <w:t xml:space="preserve"> </w:t>
      </w:r>
      <w:r>
        <w:rPr>
          <w:sz w:val="20"/>
        </w:rPr>
        <w:t>if</w:t>
      </w:r>
      <w:r>
        <w:rPr>
          <w:spacing w:val="-5"/>
          <w:sz w:val="20"/>
        </w:rPr>
        <w:t xml:space="preserve"> </w:t>
      </w:r>
      <w:r>
        <w:rPr>
          <w:sz w:val="20"/>
        </w:rPr>
        <w:t>the</w:t>
      </w:r>
      <w:r>
        <w:rPr>
          <w:spacing w:val="-4"/>
          <w:sz w:val="20"/>
        </w:rPr>
        <w:t xml:space="preserve"> </w:t>
      </w:r>
      <w:r>
        <w:rPr>
          <w:sz w:val="20"/>
        </w:rPr>
        <w:t>mouse</w:t>
      </w:r>
      <w:r>
        <w:rPr>
          <w:spacing w:val="-5"/>
          <w:sz w:val="20"/>
        </w:rPr>
        <w:t xml:space="preserve"> </w:t>
      </w:r>
      <w:r>
        <w:rPr>
          <w:sz w:val="20"/>
        </w:rPr>
        <w:t>position</w:t>
      </w:r>
      <w:r>
        <w:rPr>
          <w:spacing w:val="-4"/>
          <w:sz w:val="20"/>
        </w:rPr>
        <w:t xml:space="preserve"> </w:t>
      </w:r>
      <w:r>
        <w:rPr>
          <w:sz w:val="20"/>
        </w:rPr>
        <w:t>is</w:t>
      </w:r>
      <w:r>
        <w:rPr>
          <w:spacing w:val="-6"/>
          <w:sz w:val="20"/>
        </w:rPr>
        <w:t xml:space="preserve"> </w:t>
      </w:r>
      <w:r>
        <w:rPr>
          <w:sz w:val="20"/>
        </w:rPr>
        <w:t>in</w:t>
      </w:r>
      <w:r>
        <w:rPr>
          <w:spacing w:val="-5"/>
          <w:sz w:val="20"/>
        </w:rPr>
        <w:t xml:space="preserve"> </w:t>
      </w:r>
      <w:r>
        <w:rPr>
          <w:sz w:val="20"/>
        </w:rPr>
        <w:t>the</w:t>
      </w:r>
      <w:r>
        <w:rPr>
          <w:spacing w:val="-6"/>
          <w:sz w:val="20"/>
        </w:rPr>
        <w:t xml:space="preserve"> </w:t>
      </w:r>
      <w:r>
        <w:rPr>
          <w:sz w:val="20"/>
        </w:rPr>
        <w:t>top</w:t>
      </w:r>
      <w:r>
        <w:rPr>
          <w:spacing w:val="-5"/>
          <w:sz w:val="20"/>
        </w:rPr>
        <w:t xml:space="preserve"> </w:t>
      </w:r>
      <w:r>
        <w:rPr>
          <w:sz w:val="20"/>
        </w:rPr>
        <w:t>half</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viewport;</w:t>
      </w:r>
      <w:r>
        <w:rPr>
          <w:spacing w:val="-4"/>
          <w:sz w:val="20"/>
        </w:rPr>
        <w:t xml:space="preserve"> </w:t>
      </w:r>
      <w:r>
        <w:rPr>
          <w:sz w:val="20"/>
        </w:rPr>
        <w:t>zoom</w:t>
      </w:r>
      <w:r>
        <w:rPr>
          <w:spacing w:val="-5"/>
          <w:sz w:val="20"/>
        </w:rPr>
        <w:t xml:space="preserve"> </w:t>
      </w:r>
      <w:r>
        <w:rPr>
          <w:sz w:val="20"/>
        </w:rPr>
        <w:t>out/decrease</w:t>
      </w:r>
      <w:r>
        <w:rPr>
          <w:spacing w:val="-5"/>
          <w:sz w:val="20"/>
        </w:rPr>
        <w:t xml:space="preserve"> </w:t>
      </w:r>
      <w:r>
        <w:rPr>
          <w:sz w:val="20"/>
        </w:rPr>
        <w:t>scale</w:t>
      </w:r>
      <w:r>
        <w:rPr>
          <w:spacing w:val="-5"/>
          <w:sz w:val="20"/>
        </w:rPr>
        <w:t xml:space="preserve"> </w:t>
      </w:r>
      <w:r>
        <w:rPr>
          <w:sz w:val="20"/>
        </w:rPr>
        <w:t>if the mouse position is in the bottom half. In joystick mode, the amount of zoom is controlled by the distance of the mouse pointer from the horizontal centerline of the</w:t>
      </w:r>
      <w:r>
        <w:rPr>
          <w:spacing w:val="-16"/>
          <w:sz w:val="20"/>
        </w:rPr>
        <w:t xml:space="preserve"> </w:t>
      </w:r>
      <w:r>
        <w:rPr>
          <w:sz w:val="20"/>
        </w:rPr>
        <w:t>window.</w:t>
      </w:r>
    </w:p>
    <w:p>
      <w:pPr>
        <w:spacing w:after="0" w:line="247" w:lineRule="auto"/>
        <w:jc w:val="both"/>
        <w:rPr>
          <w:sz w:val="20"/>
        </w:rPr>
        <w:sectPr>
          <w:headerReference r:id="rId27" w:type="default"/>
          <w:headerReference r:id="rId28" w:type="even"/>
          <w:pgSz w:w="10440" w:h="13680"/>
          <w:pgMar w:top="980" w:right="0" w:bottom="280" w:left="780" w:header="772" w:footer="0" w:gutter="0"/>
          <w:pgNumType w:start="45"/>
        </w:sectPr>
      </w:pPr>
    </w:p>
    <w:p>
      <w:pPr>
        <w:pStyle w:val="9"/>
        <w:spacing w:before="2"/>
        <w:rPr>
          <w:sz w:val="27"/>
        </w:rPr>
      </w:pPr>
    </w:p>
    <w:p>
      <w:pPr>
        <w:pStyle w:val="19"/>
        <w:numPr>
          <w:ilvl w:val="0"/>
          <w:numId w:val="24"/>
        </w:numPr>
        <w:tabs>
          <w:tab w:val="left" w:pos="600"/>
        </w:tabs>
        <w:spacing w:before="91" w:after="0" w:line="244" w:lineRule="auto"/>
        <w:ind w:left="601" w:right="1436" w:hanging="190"/>
        <w:jc w:val="both"/>
        <w:rPr>
          <w:sz w:val="20"/>
        </w:rPr>
      </w:pPr>
      <w:r>
        <w:rPr>
          <w:rFonts w:ascii="Courier New" w:hAnsi="Courier New"/>
          <w:sz w:val="18"/>
        </w:rPr>
        <w:t xml:space="preserve">Keypress 3 </w:t>
      </w:r>
      <w:r>
        <w:rPr>
          <w:sz w:val="20"/>
        </w:rPr>
        <w:t xml:space="preserve">— </w:t>
      </w:r>
      <w:r>
        <w:rPr>
          <w:b/>
          <w:spacing w:val="-4"/>
          <w:sz w:val="20"/>
        </w:rPr>
        <w:t xml:space="preserve">Toggle </w:t>
      </w:r>
      <w:r>
        <w:rPr>
          <w:sz w:val="20"/>
        </w:rPr>
        <w:t xml:space="preserve">the render window into and out of </w:t>
      </w:r>
      <w:r>
        <w:rPr>
          <w:b/>
          <w:sz w:val="20"/>
        </w:rPr>
        <w:t>stereo mode</w:t>
      </w:r>
      <w:r>
        <w:rPr>
          <w:sz w:val="20"/>
        </w:rPr>
        <w:t xml:space="preserve">. By default, red-blue stereo pairs are created. Some systems support Crystal Eyes LCD stereo glasses; you have to invoke </w:t>
      </w:r>
      <w:r>
        <w:rPr>
          <w:rFonts w:ascii="Courier New" w:hAnsi="Courier New"/>
          <w:sz w:val="18"/>
        </w:rPr>
        <w:t>SetStereoTypeToCrystalEyes()</w:t>
      </w:r>
      <w:r>
        <w:rPr>
          <w:rFonts w:ascii="Courier New" w:hAnsi="Courier New"/>
          <w:spacing w:val="-67"/>
          <w:sz w:val="18"/>
        </w:rPr>
        <w:t xml:space="preserve"> </w:t>
      </w:r>
      <w:r>
        <w:rPr>
          <w:sz w:val="20"/>
        </w:rPr>
        <w:t xml:space="preserve">on the rendering </w:t>
      </w:r>
      <w:r>
        <w:rPr>
          <w:spacing w:val="-3"/>
          <w:sz w:val="20"/>
        </w:rPr>
        <w:t>window.</w:t>
      </w:r>
    </w:p>
    <w:p>
      <w:pPr>
        <w:pStyle w:val="19"/>
        <w:numPr>
          <w:ilvl w:val="0"/>
          <w:numId w:val="24"/>
        </w:numPr>
        <w:tabs>
          <w:tab w:val="left" w:pos="600"/>
        </w:tabs>
        <w:spacing w:before="75" w:after="0" w:line="240" w:lineRule="auto"/>
        <w:ind w:left="601" w:right="0" w:hanging="190"/>
        <w:jc w:val="left"/>
        <w:rPr>
          <w:sz w:val="20"/>
        </w:rPr>
      </w:pPr>
      <w:r>
        <w:rPr>
          <w:rFonts w:ascii="Courier New" w:hAnsi="Courier New"/>
          <w:sz w:val="18"/>
        </w:rPr>
        <w:t>Keypress e/q</w:t>
      </w:r>
      <w:r>
        <w:rPr>
          <w:rFonts w:ascii="Courier New" w:hAnsi="Courier New"/>
          <w:spacing w:val="-74"/>
          <w:sz w:val="18"/>
        </w:rPr>
        <w:t xml:space="preserve"> </w:t>
      </w:r>
      <w:r>
        <w:rPr>
          <w:sz w:val="20"/>
        </w:rPr>
        <w:t xml:space="preserve">— </w:t>
      </w:r>
      <w:r>
        <w:rPr>
          <w:b/>
          <w:sz w:val="20"/>
        </w:rPr>
        <w:t xml:space="preserve">Exit </w:t>
      </w:r>
      <w:r>
        <w:rPr>
          <w:sz w:val="20"/>
        </w:rPr>
        <w:t xml:space="preserve">or </w:t>
      </w:r>
      <w:r>
        <w:rPr>
          <w:b/>
          <w:sz w:val="20"/>
        </w:rPr>
        <w:t xml:space="preserve">quit </w:t>
      </w:r>
      <w:r>
        <w:rPr>
          <w:sz w:val="20"/>
        </w:rPr>
        <w:t>the application.</w:t>
      </w:r>
    </w:p>
    <w:p>
      <w:pPr>
        <w:pStyle w:val="19"/>
        <w:numPr>
          <w:ilvl w:val="0"/>
          <w:numId w:val="24"/>
        </w:numPr>
        <w:tabs>
          <w:tab w:val="left" w:pos="600"/>
        </w:tabs>
        <w:spacing w:before="78" w:after="0" w:line="240" w:lineRule="auto"/>
        <w:ind w:left="601" w:right="1437" w:hanging="190"/>
        <w:jc w:val="left"/>
        <w:rPr>
          <w:sz w:val="20"/>
        </w:rPr>
      </w:pPr>
      <w:r>
        <w:rPr>
          <w:rFonts w:ascii="Courier New" w:hAnsi="Courier New"/>
          <w:sz w:val="18"/>
        </w:rPr>
        <w:t>Keypress</w:t>
      </w:r>
      <w:r>
        <w:rPr>
          <w:rFonts w:ascii="Courier New" w:hAnsi="Courier New"/>
          <w:spacing w:val="-59"/>
          <w:sz w:val="18"/>
        </w:rPr>
        <w:t xml:space="preserve"> </w:t>
      </w:r>
      <w:r>
        <w:rPr>
          <w:rFonts w:ascii="Courier New" w:hAnsi="Courier New"/>
          <w:sz w:val="18"/>
        </w:rPr>
        <w:t>f</w:t>
      </w:r>
      <w:r>
        <w:rPr>
          <w:rFonts w:ascii="Courier New" w:hAnsi="Courier New"/>
          <w:spacing w:val="-65"/>
          <w:sz w:val="18"/>
        </w:rPr>
        <w:t xml:space="preserve"> </w:t>
      </w:r>
      <w:r>
        <w:rPr>
          <w:sz w:val="20"/>
        </w:rPr>
        <w:t xml:space="preserve">— </w:t>
      </w:r>
      <w:r>
        <w:rPr>
          <w:b/>
          <w:sz w:val="20"/>
        </w:rPr>
        <w:t>Fly-to</w:t>
      </w:r>
      <w:r>
        <w:rPr>
          <w:b/>
          <w:spacing w:val="1"/>
          <w:sz w:val="20"/>
        </w:rPr>
        <w:t xml:space="preserve"> </w:t>
      </w:r>
      <w:r>
        <w:rPr>
          <w:sz w:val="20"/>
        </w:rPr>
        <w:t>the</w:t>
      </w:r>
      <w:r>
        <w:rPr>
          <w:spacing w:val="-1"/>
          <w:sz w:val="20"/>
        </w:rPr>
        <w:t xml:space="preserve"> </w:t>
      </w:r>
      <w:r>
        <w:rPr>
          <w:sz w:val="20"/>
        </w:rPr>
        <w:t>point under</w:t>
      </w:r>
      <w:r>
        <w:rPr>
          <w:spacing w:val="-1"/>
          <w:sz w:val="20"/>
        </w:rPr>
        <w:t xml:space="preserve"> </w:t>
      </w:r>
      <w:r>
        <w:rPr>
          <w:sz w:val="20"/>
        </w:rPr>
        <w:t>the</w:t>
      </w:r>
      <w:r>
        <w:rPr>
          <w:spacing w:val="-1"/>
          <w:sz w:val="20"/>
        </w:rPr>
        <w:t xml:space="preserve"> </w:t>
      </w:r>
      <w:r>
        <w:rPr>
          <w:sz w:val="20"/>
        </w:rPr>
        <w:t>cursor. This</w:t>
      </w:r>
      <w:r>
        <w:rPr>
          <w:spacing w:val="-2"/>
          <w:sz w:val="20"/>
        </w:rPr>
        <w:t xml:space="preserve"> </w:t>
      </w:r>
      <w:r>
        <w:rPr>
          <w:sz w:val="20"/>
        </w:rPr>
        <w:t>sets</w:t>
      </w:r>
      <w:r>
        <w:rPr>
          <w:spacing w:val="-2"/>
          <w:sz w:val="20"/>
        </w:rPr>
        <w:t xml:space="preserve"> </w:t>
      </w:r>
      <w:r>
        <w:rPr>
          <w:sz w:val="20"/>
        </w:rPr>
        <w:t>the</w:t>
      </w:r>
      <w:r>
        <w:rPr>
          <w:spacing w:val="-1"/>
          <w:sz w:val="20"/>
        </w:rPr>
        <w:t xml:space="preserve"> </w:t>
      </w:r>
      <w:r>
        <w:rPr>
          <w:sz w:val="20"/>
        </w:rPr>
        <w:t>focal point</w:t>
      </w:r>
      <w:r>
        <w:rPr>
          <w:spacing w:val="-1"/>
          <w:sz w:val="20"/>
        </w:rPr>
        <w:t xml:space="preserve"> </w:t>
      </w:r>
      <w:r>
        <w:rPr>
          <w:sz w:val="20"/>
        </w:rPr>
        <w:t>and</w:t>
      </w:r>
      <w:r>
        <w:rPr>
          <w:spacing w:val="-1"/>
          <w:sz w:val="20"/>
        </w:rPr>
        <w:t xml:space="preserve"> </w:t>
      </w:r>
      <w:r>
        <w:rPr>
          <w:sz w:val="20"/>
        </w:rPr>
        <w:t>allows</w:t>
      </w:r>
      <w:r>
        <w:rPr>
          <w:spacing w:val="-1"/>
          <w:sz w:val="20"/>
        </w:rPr>
        <w:t xml:space="preserve"> </w:t>
      </w:r>
      <w:r>
        <w:rPr>
          <w:sz w:val="20"/>
        </w:rPr>
        <w:t>rotations around that</w:t>
      </w:r>
      <w:r>
        <w:rPr>
          <w:spacing w:val="-1"/>
          <w:sz w:val="20"/>
        </w:rPr>
        <w:t xml:space="preserve"> </w:t>
      </w:r>
      <w:r>
        <w:rPr>
          <w:sz w:val="20"/>
        </w:rPr>
        <w:t>point.</w:t>
      </w:r>
    </w:p>
    <w:p>
      <w:pPr>
        <w:pStyle w:val="19"/>
        <w:numPr>
          <w:ilvl w:val="0"/>
          <w:numId w:val="24"/>
        </w:numPr>
        <w:tabs>
          <w:tab w:val="left" w:pos="600"/>
        </w:tabs>
        <w:spacing w:before="90" w:after="0" w:line="240" w:lineRule="auto"/>
        <w:ind w:left="601" w:right="1436" w:hanging="190"/>
        <w:jc w:val="both"/>
        <w:rPr>
          <w:sz w:val="20"/>
        </w:rPr>
      </w:pPr>
      <w:r>
        <w:rPr>
          <w:rFonts w:ascii="Courier New" w:hAnsi="Courier New"/>
          <w:sz w:val="18"/>
        </w:rPr>
        <w:t xml:space="preserve">Keypress p </w:t>
      </w:r>
      <w:r>
        <w:rPr>
          <w:sz w:val="20"/>
        </w:rPr>
        <w:t xml:space="preserve">— Perform a </w:t>
      </w:r>
      <w:r>
        <w:rPr>
          <w:b/>
          <w:sz w:val="20"/>
        </w:rPr>
        <w:t xml:space="preserve">pick </w:t>
      </w:r>
      <w:r>
        <w:rPr>
          <w:sz w:val="20"/>
        </w:rPr>
        <w:t xml:space="preserve">operation. The render window interactor has an internal instance of </w:t>
      </w:r>
      <w:r>
        <w:rPr>
          <w:rFonts w:ascii="Courier New" w:hAnsi="Courier New"/>
          <w:sz w:val="18"/>
        </w:rPr>
        <w:t xml:space="preserve">vtkPropPicker </w:t>
      </w:r>
      <w:r>
        <w:rPr>
          <w:sz w:val="20"/>
        </w:rPr>
        <w:t xml:space="preserve">that it uses to pick. See </w:t>
      </w:r>
      <w:r>
        <w:fldChar w:fldCharType="begin"/>
      </w:r>
      <w:r>
        <w:instrText xml:space="preserve"> HYPERLINK \l "_bookmark472" </w:instrText>
      </w:r>
      <w:r>
        <w:fldChar w:fldCharType="separate"/>
      </w:r>
      <w:r>
        <w:rPr>
          <w:sz w:val="20"/>
        </w:rPr>
        <w:t xml:space="preserve">“Picking” on page 59 </w:t>
      </w:r>
      <w:r>
        <w:rPr>
          <w:sz w:val="20"/>
        </w:rPr>
        <w:fldChar w:fldCharType="end"/>
      </w:r>
      <w:r>
        <w:rPr>
          <w:sz w:val="20"/>
        </w:rPr>
        <w:t>for more informa- tion about</w:t>
      </w:r>
      <w:r>
        <w:rPr>
          <w:spacing w:val="-1"/>
          <w:sz w:val="20"/>
        </w:rPr>
        <w:t xml:space="preserve"> </w:t>
      </w:r>
      <w:r>
        <w:rPr>
          <w:sz w:val="20"/>
        </w:rPr>
        <w:t>picking.</w:t>
      </w:r>
    </w:p>
    <w:p>
      <w:pPr>
        <w:pStyle w:val="19"/>
        <w:numPr>
          <w:ilvl w:val="0"/>
          <w:numId w:val="24"/>
        </w:numPr>
        <w:tabs>
          <w:tab w:val="left" w:pos="600"/>
        </w:tabs>
        <w:spacing w:before="89" w:after="0" w:line="240" w:lineRule="auto"/>
        <w:ind w:left="601" w:right="1435" w:hanging="190"/>
        <w:jc w:val="left"/>
        <w:rPr>
          <w:sz w:val="20"/>
        </w:rPr>
      </w:pPr>
      <w:r>
        <w:rPr>
          <w:rFonts w:ascii="Courier New" w:hAnsi="Courier New"/>
          <w:sz w:val="18"/>
        </w:rPr>
        <w:t>Keypress</w:t>
      </w:r>
      <w:r>
        <w:rPr>
          <w:rFonts w:ascii="Courier New" w:hAnsi="Courier New"/>
          <w:spacing w:val="-62"/>
          <w:sz w:val="18"/>
        </w:rPr>
        <w:t xml:space="preserve"> </w:t>
      </w:r>
      <w:r>
        <w:rPr>
          <w:rFonts w:ascii="Courier New" w:hAnsi="Courier New"/>
          <w:sz w:val="18"/>
        </w:rPr>
        <w:t>r</w:t>
      </w:r>
      <w:r>
        <w:rPr>
          <w:rFonts w:ascii="Courier New" w:hAnsi="Courier New"/>
          <w:spacing w:val="-65"/>
          <w:sz w:val="18"/>
        </w:rPr>
        <w:t xml:space="preserve"> </w:t>
      </w:r>
      <w:r>
        <w:rPr>
          <w:sz w:val="20"/>
        </w:rPr>
        <w:t>—</w:t>
      </w:r>
      <w:r>
        <w:rPr>
          <w:spacing w:val="-2"/>
          <w:sz w:val="20"/>
        </w:rPr>
        <w:t xml:space="preserve"> </w:t>
      </w:r>
      <w:r>
        <w:rPr>
          <w:b/>
          <w:sz w:val="20"/>
        </w:rPr>
        <w:t>Reset</w:t>
      </w:r>
      <w:r>
        <w:rPr>
          <w:b/>
          <w:spacing w:val="-2"/>
          <w:sz w:val="20"/>
        </w:rPr>
        <w:t xml:space="preserve"> </w:t>
      </w:r>
      <w:r>
        <w:rPr>
          <w:sz w:val="20"/>
        </w:rPr>
        <w:t>the</w:t>
      </w:r>
      <w:r>
        <w:rPr>
          <w:spacing w:val="-2"/>
          <w:sz w:val="20"/>
        </w:rPr>
        <w:t xml:space="preserve"> </w:t>
      </w:r>
      <w:r>
        <w:rPr>
          <w:sz w:val="20"/>
        </w:rPr>
        <w:t>camera</w:t>
      </w:r>
      <w:r>
        <w:rPr>
          <w:spacing w:val="-2"/>
          <w:sz w:val="20"/>
        </w:rPr>
        <w:t xml:space="preserve"> </w:t>
      </w:r>
      <w:r>
        <w:rPr>
          <w:sz w:val="20"/>
        </w:rPr>
        <w:t>view</w:t>
      </w:r>
      <w:r>
        <w:rPr>
          <w:spacing w:val="-3"/>
          <w:sz w:val="20"/>
        </w:rPr>
        <w:t xml:space="preserve"> </w:t>
      </w:r>
      <w:r>
        <w:rPr>
          <w:sz w:val="20"/>
        </w:rPr>
        <w:t>along</w:t>
      </w:r>
      <w:r>
        <w:rPr>
          <w:spacing w:val="-2"/>
          <w:sz w:val="20"/>
        </w:rPr>
        <w:t xml:space="preserve"> </w:t>
      </w:r>
      <w:r>
        <w:rPr>
          <w:sz w:val="20"/>
        </w:rPr>
        <w:t>the</w:t>
      </w:r>
      <w:r>
        <w:rPr>
          <w:spacing w:val="-2"/>
          <w:sz w:val="20"/>
        </w:rPr>
        <w:t xml:space="preserve"> </w:t>
      </w:r>
      <w:r>
        <w:rPr>
          <w:sz w:val="20"/>
        </w:rPr>
        <w:t>current</w:t>
      </w:r>
      <w:r>
        <w:rPr>
          <w:spacing w:val="-3"/>
          <w:sz w:val="20"/>
        </w:rPr>
        <w:t xml:space="preserve"> </w:t>
      </w:r>
      <w:r>
        <w:rPr>
          <w:sz w:val="20"/>
        </w:rPr>
        <w:t>view</w:t>
      </w:r>
      <w:r>
        <w:rPr>
          <w:spacing w:val="-2"/>
          <w:sz w:val="20"/>
        </w:rPr>
        <w:t xml:space="preserve"> </w:t>
      </w:r>
      <w:r>
        <w:rPr>
          <w:sz w:val="20"/>
        </w:rPr>
        <w:t>direction.</w:t>
      </w:r>
      <w:r>
        <w:rPr>
          <w:spacing w:val="-4"/>
          <w:sz w:val="20"/>
        </w:rPr>
        <w:t xml:space="preserve"> </w:t>
      </w:r>
      <w:r>
        <w:rPr>
          <w:sz w:val="20"/>
        </w:rPr>
        <w:t>Centers</w:t>
      </w:r>
      <w:r>
        <w:rPr>
          <w:spacing w:val="-2"/>
          <w:sz w:val="20"/>
        </w:rPr>
        <w:t xml:space="preserve"> </w:t>
      </w:r>
      <w:r>
        <w:rPr>
          <w:sz w:val="20"/>
        </w:rPr>
        <w:t>the</w:t>
      </w:r>
      <w:r>
        <w:rPr>
          <w:spacing w:val="-2"/>
          <w:sz w:val="20"/>
        </w:rPr>
        <w:t xml:space="preserve"> </w:t>
      </w:r>
      <w:r>
        <w:rPr>
          <w:sz w:val="20"/>
        </w:rPr>
        <w:t>actors</w:t>
      </w:r>
      <w:r>
        <w:rPr>
          <w:spacing w:val="-3"/>
          <w:sz w:val="20"/>
        </w:rPr>
        <w:t xml:space="preserve"> </w:t>
      </w:r>
      <w:r>
        <w:rPr>
          <w:sz w:val="20"/>
        </w:rPr>
        <w:t>and moves the camera so that all actors are</w:t>
      </w:r>
      <w:r>
        <w:rPr>
          <w:spacing w:val="-8"/>
          <w:sz w:val="20"/>
        </w:rPr>
        <w:t xml:space="preserve"> </w:t>
      </w:r>
      <w:r>
        <w:rPr>
          <w:sz w:val="20"/>
        </w:rPr>
        <w:t>visible.</w:t>
      </w:r>
    </w:p>
    <w:p>
      <w:pPr>
        <w:pStyle w:val="19"/>
        <w:numPr>
          <w:ilvl w:val="0"/>
          <w:numId w:val="24"/>
        </w:numPr>
        <w:tabs>
          <w:tab w:val="left" w:pos="600"/>
        </w:tabs>
        <w:spacing w:before="88" w:after="0" w:line="240" w:lineRule="auto"/>
        <w:ind w:left="600" w:right="0" w:hanging="189"/>
        <w:jc w:val="left"/>
        <w:rPr>
          <w:sz w:val="20"/>
        </w:rPr>
      </w:pPr>
      <w:r>
        <w:rPr>
          <w:rFonts w:ascii="Courier New" w:hAnsi="Courier New"/>
          <w:sz w:val="18"/>
        </w:rPr>
        <w:t>Keypress</w:t>
      </w:r>
      <w:r>
        <w:rPr>
          <w:rFonts w:ascii="Courier New" w:hAnsi="Courier New"/>
          <w:spacing w:val="-60"/>
          <w:sz w:val="18"/>
        </w:rPr>
        <w:t xml:space="preserve"> </w:t>
      </w:r>
      <w:r>
        <w:rPr>
          <w:rFonts w:ascii="Courier New" w:hAnsi="Courier New"/>
          <w:sz w:val="18"/>
        </w:rPr>
        <w:t>s</w:t>
      </w:r>
      <w:r>
        <w:rPr>
          <w:rFonts w:ascii="Courier New" w:hAnsi="Courier New"/>
          <w:spacing w:val="-63"/>
          <w:sz w:val="18"/>
        </w:rPr>
        <w:t xml:space="preserve"> </w:t>
      </w:r>
      <w:r>
        <w:rPr>
          <w:sz w:val="20"/>
        </w:rPr>
        <w:t>—</w:t>
      </w:r>
      <w:r>
        <w:rPr>
          <w:spacing w:val="-1"/>
          <w:sz w:val="20"/>
        </w:rPr>
        <w:t xml:space="preserve"> </w:t>
      </w:r>
      <w:r>
        <w:rPr>
          <w:sz w:val="20"/>
        </w:rPr>
        <w:t>Modify the</w:t>
      </w:r>
      <w:r>
        <w:rPr>
          <w:spacing w:val="-1"/>
          <w:sz w:val="20"/>
        </w:rPr>
        <w:t xml:space="preserve"> </w:t>
      </w:r>
      <w:r>
        <w:rPr>
          <w:sz w:val="20"/>
        </w:rPr>
        <w:t>representation</w:t>
      </w:r>
      <w:r>
        <w:rPr>
          <w:spacing w:val="-1"/>
          <w:sz w:val="20"/>
        </w:rPr>
        <w:t xml:space="preserve"> </w:t>
      </w:r>
      <w:r>
        <w:rPr>
          <w:sz w:val="20"/>
        </w:rPr>
        <w:t>of all</w:t>
      </w:r>
      <w:r>
        <w:rPr>
          <w:spacing w:val="-1"/>
          <w:sz w:val="20"/>
        </w:rPr>
        <w:t xml:space="preserve"> </w:t>
      </w:r>
      <w:r>
        <w:rPr>
          <w:sz w:val="20"/>
        </w:rPr>
        <w:t>actors</w:t>
      </w:r>
      <w:r>
        <w:rPr>
          <w:spacing w:val="-1"/>
          <w:sz w:val="20"/>
        </w:rPr>
        <w:t xml:space="preserve"> </w:t>
      </w:r>
      <w:r>
        <w:rPr>
          <w:sz w:val="20"/>
        </w:rPr>
        <w:t>so that they</w:t>
      </w:r>
      <w:r>
        <w:rPr>
          <w:spacing w:val="-1"/>
          <w:sz w:val="20"/>
        </w:rPr>
        <w:t xml:space="preserve"> </w:t>
      </w:r>
      <w:r>
        <w:rPr>
          <w:sz w:val="20"/>
        </w:rPr>
        <w:t>are</w:t>
      </w:r>
      <w:r>
        <w:rPr>
          <w:spacing w:val="-2"/>
          <w:sz w:val="20"/>
        </w:rPr>
        <w:t xml:space="preserve"> </w:t>
      </w:r>
      <w:r>
        <w:rPr>
          <w:b/>
          <w:sz w:val="20"/>
        </w:rPr>
        <w:t>surfaces</w:t>
      </w:r>
      <w:r>
        <w:rPr>
          <w:sz w:val="20"/>
        </w:rPr>
        <w:t>.</w:t>
      </w:r>
    </w:p>
    <w:p>
      <w:pPr>
        <w:pStyle w:val="19"/>
        <w:numPr>
          <w:ilvl w:val="0"/>
          <w:numId w:val="24"/>
        </w:numPr>
        <w:tabs>
          <w:tab w:val="left" w:pos="600"/>
        </w:tabs>
        <w:spacing w:before="80" w:after="0" w:line="240" w:lineRule="auto"/>
        <w:ind w:left="601" w:right="1435" w:hanging="190"/>
        <w:jc w:val="left"/>
        <w:rPr>
          <w:sz w:val="20"/>
        </w:rPr>
      </w:pPr>
      <w:r>
        <w:rPr>
          <w:rFonts w:ascii="Courier New" w:hAnsi="Courier New"/>
          <w:sz w:val="18"/>
        </w:rPr>
        <w:t xml:space="preserve">Keypress u </w:t>
      </w:r>
      <w:r>
        <w:rPr>
          <w:sz w:val="20"/>
        </w:rPr>
        <w:t xml:space="preserve">— Invoke the </w:t>
      </w:r>
      <w:r>
        <w:rPr>
          <w:b/>
          <w:sz w:val="20"/>
        </w:rPr>
        <w:t>user-defined method</w:t>
      </w:r>
      <w:r>
        <w:rPr>
          <w:sz w:val="20"/>
        </w:rPr>
        <w:t xml:space="preserve">. </w:t>
      </w:r>
      <w:r>
        <w:rPr>
          <w:spacing w:val="-3"/>
          <w:sz w:val="20"/>
        </w:rPr>
        <w:t xml:space="preserve">Typically, </w:t>
      </w:r>
      <w:r>
        <w:rPr>
          <w:sz w:val="20"/>
        </w:rPr>
        <w:t>this keypress will bring up an interactor that you can type commands</w:t>
      </w:r>
      <w:r>
        <w:rPr>
          <w:spacing w:val="-3"/>
          <w:sz w:val="20"/>
        </w:rPr>
        <w:t xml:space="preserve"> </w:t>
      </w:r>
      <w:r>
        <w:rPr>
          <w:sz w:val="20"/>
        </w:rPr>
        <w:t>into.</w:t>
      </w:r>
    </w:p>
    <w:p>
      <w:pPr>
        <w:pStyle w:val="19"/>
        <w:numPr>
          <w:ilvl w:val="0"/>
          <w:numId w:val="24"/>
        </w:numPr>
        <w:tabs>
          <w:tab w:val="left" w:pos="600"/>
        </w:tabs>
        <w:spacing w:before="90" w:after="0" w:line="240" w:lineRule="auto"/>
        <w:ind w:left="600" w:right="0" w:hanging="189"/>
        <w:jc w:val="left"/>
        <w:rPr>
          <w:sz w:val="20"/>
        </w:rPr>
      </w:pPr>
      <w:r>
        <w:rPr>
          <w:rFonts w:ascii="Courier New" w:hAnsi="Courier New"/>
          <w:sz w:val="18"/>
        </w:rPr>
        <w:t>Keypress</w:t>
      </w:r>
      <w:r>
        <w:rPr>
          <w:rFonts w:ascii="Courier New" w:hAnsi="Courier New"/>
          <w:spacing w:val="-60"/>
          <w:sz w:val="18"/>
        </w:rPr>
        <w:t xml:space="preserve"> </w:t>
      </w:r>
      <w:r>
        <w:rPr>
          <w:rFonts w:ascii="Courier New" w:hAnsi="Courier New"/>
          <w:sz w:val="18"/>
        </w:rPr>
        <w:t>w</w:t>
      </w:r>
      <w:r>
        <w:rPr>
          <w:rFonts w:ascii="Courier New" w:hAnsi="Courier New"/>
          <w:spacing w:val="-63"/>
          <w:sz w:val="18"/>
        </w:rPr>
        <w:t xml:space="preserve"> </w:t>
      </w:r>
      <w:r>
        <w:rPr>
          <w:sz w:val="20"/>
        </w:rPr>
        <w:t>—</w:t>
      </w:r>
      <w:r>
        <w:rPr>
          <w:spacing w:val="-1"/>
          <w:sz w:val="20"/>
        </w:rPr>
        <w:t xml:space="preserve"> </w:t>
      </w:r>
      <w:r>
        <w:rPr>
          <w:sz w:val="20"/>
        </w:rPr>
        <w:t>Modify the</w:t>
      </w:r>
      <w:r>
        <w:rPr>
          <w:spacing w:val="-2"/>
          <w:sz w:val="20"/>
        </w:rPr>
        <w:t xml:space="preserve"> </w:t>
      </w:r>
      <w:r>
        <w:rPr>
          <w:sz w:val="20"/>
        </w:rPr>
        <w:t>representation of all</w:t>
      </w:r>
      <w:r>
        <w:rPr>
          <w:spacing w:val="-2"/>
          <w:sz w:val="20"/>
        </w:rPr>
        <w:t xml:space="preserve"> </w:t>
      </w:r>
      <w:r>
        <w:rPr>
          <w:sz w:val="20"/>
        </w:rPr>
        <w:t>actors so</w:t>
      </w:r>
      <w:r>
        <w:rPr>
          <w:spacing w:val="-1"/>
          <w:sz w:val="20"/>
        </w:rPr>
        <w:t xml:space="preserve"> </w:t>
      </w:r>
      <w:r>
        <w:rPr>
          <w:sz w:val="20"/>
        </w:rPr>
        <w:t>that they</w:t>
      </w:r>
      <w:r>
        <w:rPr>
          <w:spacing w:val="-1"/>
          <w:sz w:val="20"/>
        </w:rPr>
        <w:t xml:space="preserve"> </w:t>
      </w:r>
      <w:r>
        <w:rPr>
          <w:sz w:val="20"/>
        </w:rPr>
        <w:t>are</w:t>
      </w:r>
      <w:r>
        <w:rPr>
          <w:spacing w:val="-2"/>
          <w:sz w:val="20"/>
        </w:rPr>
        <w:t xml:space="preserve"> </w:t>
      </w:r>
      <w:r>
        <w:rPr>
          <w:b/>
          <w:sz w:val="20"/>
        </w:rPr>
        <w:t>wireframe</w:t>
      </w:r>
      <w:r>
        <w:rPr>
          <w:sz w:val="20"/>
        </w:rPr>
        <w:t>.</w:t>
      </w:r>
    </w:p>
    <w:p>
      <w:pPr>
        <w:pStyle w:val="9"/>
        <w:spacing w:before="158" w:line="249" w:lineRule="auto"/>
        <w:ind w:left="121" w:right="1435"/>
        <w:jc w:val="both"/>
      </w:pPr>
      <w:r>
        <w:t>The default interaction style is position sensitive (i.e., joystick style)—that is, it manipulates the</w:t>
      </w:r>
      <w:r>
        <w:rPr>
          <w:spacing w:val="-34"/>
        </w:rPr>
        <w:t xml:space="preserve"> </w:t>
      </w:r>
      <w:r>
        <w:t>cam- era or actor and renders continuously as long as a mouse button is pressed. If you don’t like the default</w:t>
      </w:r>
      <w:r>
        <w:rPr>
          <w:spacing w:val="-4"/>
        </w:rPr>
        <w:t xml:space="preserve"> </w:t>
      </w:r>
      <w:r>
        <w:t>behavior,</w:t>
      </w:r>
      <w:r>
        <w:rPr>
          <w:spacing w:val="-3"/>
        </w:rPr>
        <w:t xml:space="preserve"> </w:t>
      </w:r>
      <w:r>
        <w:t>you</w:t>
      </w:r>
      <w:r>
        <w:rPr>
          <w:spacing w:val="-3"/>
        </w:rPr>
        <w:t xml:space="preserve"> </w:t>
      </w:r>
      <w:r>
        <w:t>can</w:t>
      </w:r>
      <w:r>
        <w:rPr>
          <w:spacing w:val="-4"/>
        </w:rPr>
        <w:t xml:space="preserve"> </w:t>
      </w:r>
      <w:r>
        <w:t>change</w:t>
      </w:r>
      <w:r>
        <w:rPr>
          <w:spacing w:val="-4"/>
        </w:rPr>
        <w:t xml:space="preserve"> </w:t>
      </w:r>
      <w:r>
        <w:t>it</w:t>
      </w:r>
      <w:r>
        <w:rPr>
          <w:spacing w:val="-3"/>
        </w:rPr>
        <w:t xml:space="preserve"> </w:t>
      </w:r>
      <w:r>
        <w:t>or</w:t>
      </w:r>
      <w:r>
        <w:rPr>
          <w:spacing w:val="-4"/>
        </w:rPr>
        <w:t xml:space="preserve"> </w:t>
      </w:r>
      <w:r>
        <w:t>write</w:t>
      </w:r>
      <w:r>
        <w:rPr>
          <w:spacing w:val="-4"/>
        </w:rPr>
        <w:t xml:space="preserve"> </w:t>
      </w:r>
      <w:r>
        <w:t>your own.</w:t>
      </w:r>
      <w:r>
        <w:rPr>
          <w:spacing w:val="-4"/>
        </w:rPr>
        <w:t xml:space="preserve"> </w:t>
      </w:r>
      <w:r>
        <w:t>(See</w:t>
      </w:r>
      <w:r>
        <w:rPr>
          <w:spacing w:val="-4"/>
        </w:rPr>
        <w:t xml:space="preserve"> </w:t>
      </w:r>
      <w:r>
        <w:fldChar w:fldCharType="begin"/>
      </w:r>
      <w:r>
        <w:instrText xml:space="preserve"> HYPERLINK \l "_bookmark3203" </w:instrText>
      </w:r>
      <w:r>
        <w:fldChar w:fldCharType="separate"/>
      </w:r>
      <w:r>
        <w:t>“vtkRenderWindow</w:t>
      </w:r>
      <w:r>
        <w:rPr>
          <w:spacing w:val="-3"/>
        </w:rPr>
        <w:t xml:space="preserve"> </w:t>
      </w:r>
      <w:r>
        <w:t>Interaction</w:t>
      </w:r>
      <w:r>
        <w:rPr>
          <w:spacing w:val="-3"/>
        </w:rPr>
        <w:t xml:space="preserve"> </w:t>
      </w:r>
      <w:r>
        <w:t>Style”</w:t>
      </w:r>
      <w:r>
        <w:rPr>
          <w:spacing w:val="-4"/>
        </w:rPr>
        <w:t xml:space="preserve"> </w:t>
      </w:r>
      <w:r>
        <w:t>on</w:t>
      </w:r>
      <w:r>
        <w:fldChar w:fldCharType="end"/>
      </w:r>
      <w:r>
        <w:t xml:space="preserve"> </w:t>
      </w:r>
      <w:r>
        <w:fldChar w:fldCharType="begin"/>
      </w:r>
      <w:r>
        <w:instrText xml:space="preserve"> HYPERLINK \l "_bookmark3203" </w:instrText>
      </w:r>
      <w:r>
        <w:fldChar w:fldCharType="separate"/>
      </w:r>
      <w:r>
        <w:t xml:space="preserve">page </w:t>
      </w:r>
      <w:bookmarkStart w:id="357" w:name="_bookmark335"/>
      <w:bookmarkEnd w:id="357"/>
      <w:r>
        <w:t xml:space="preserve">421 </w:t>
      </w:r>
      <w:r>
        <w:fldChar w:fldCharType="end"/>
      </w:r>
      <w:r>
        <w:t>for information about writing your own</w:t>
      </w:r>
      <w:r>
        <w:rPr>
          <w:spacing w:val="-4"/>
        </w:rPr>
        <w:t xml:space="preserve"> </w:t>
      </w:r>
      <w:r>
        <w:t>style.)</w:t>
      </w:r>
    </w:p>
    <w:p>
      <w:pPr>
        <w:pStyle w:val="9"/>
        <w:spacing w:before="4" w:line="249" w:lineRule="auto"/>
        <w:ind w:left="121" w:right="1434" w:firstLine="478"/>
        <w:jc w:val="both"/>
      </w:pPr>
      <w:r>
        <w:t xml:space="preserve">vtkRenderWindowInteractor has other useful features. Invoking </w:t>
      </w:r>
      <w:bookmarkStart w:id="358" w:name="_bookmark341"/>
      <w:bookmarkEnd w:id="358"/>
      <w:r>
        <w:t>LightFollowCameraOn() (the default behavior) causes the light position and focal point to be synchronized with the camera posi-</w:t>
      </w:r>
      <w:bookmarkStart w:id="359" w:name="_bookmark340"/>
      <w:bookmarkEnd w:id="359"/>
      <w:r>
        <w:t xml:space="preserve"> tion and focal point (i.e., a “headlight” is created). Of course, this can be turned </w:t>
      </w:r>
      <w:bookmarkStart w:id="360" w:name="_bookmark339"/>
      <w:bookmarkEnd w:id="360"/>
      <w:r>
        <w:t xml:space="preserve">off with LightFollowCameraOff(). A callback that responds to the “u” keypress can be </w:t>
      </w:r>
      <w:bookmarkStart w:id="361" w:name="_bookmark338"/>
      <w:bookmarkEnd w:id="361"/>
      <w:r>
        <w:t>added with “AddOb- server(UserEvent) method. It is also possible to set several pi</w:t>
      </w:r>
      <w:bookmarkStart w:id="362" w:name="_bookmark336"/>
      <w:bookmarkEnd w:id="362"/>
      <w:bookmarkStart w:id="363" w:name="_bookmark337"/>
      <w:bookmarkEnd w:id="363"/>
      <w:r>
        <w:t>ck-related methods.</w:t>
      </w:r>
      <w:r>
        <w:rPr>
          <w:spacing w:val="-30"/>
        </w:rPr>
        <w:t xml:space="preserve"> </w:t>
      </w:r>
      <w:r>
        <w:t>AddObserver(Start- PickEvent)</w:t>
      </w:r>
      <w:r>
        <w:rPr>
          <w:spacing w:val="-5"/>
        </w:rPr>
        <w:t xml:space="preserve"> </w:t>
      </w:r>
      <w:r>
        <w:t>defines</w:t>
      </w:r>
      <w:r>
        <w:rPr>
          <w:spacing w:val="-3"/>
        </w:rPr>
        <w:t xml:space="preserve"> </w:t>
      </w:r>
      <w:r>
        <w:t>a</w:t>
      </w:r>
      <w:r>
        <w:rPr>
          <w:spacing w:val="-3"/>
        </w:rPr>
        <w:t xml:space="preserve"> </w:t>
      </w:r>
      <w:r>
        <w:t>method</w:t>
      </w:r>
      <w:r>
        <w:rPr>
          <w:spacing w:val="-5"/>
        </w:rPr>
        <w:t xml:space="preserve"> </w:t>
      </w:r>
      <w:r>
        <w:t>to</w:t>
      </w:r>
      <w:r>
        <w:rPr>
          <w:spacing w:val="-4"/>
        </w:rPr>
        <w:t xml:space="preserve"> </w:t>
      </w:r>
      <w:r>
        <w:t>be</w:t>
      </w:r>
      <w:r>
        <w:rPr>
          <w:spacing w:val="-3"/>
        </w:rPr>
        <w:t xml:space="preserve"> </w:t>
      </w:r>
      <w:r>
        <w:t>called</w:t>
      </w:r>
      <w:r>
        <w:rPr>
          <w:spacing w:val="-3"/>
        </w:rPr>
        <w:t xml:space="preserve"> </w:t>
      </w:r>
      <w:r>
        <w:t>prior</w:t>
      </w:r>
      <w:r>
        <w:rPr>
          <w:spacing w:val="-5"/>
        </w:rPr>
        <w:t xml:space="preserve"> </w:t>
      </w:r>
      <w:r>
        <w:t>to</w:t>
      </w:r>
      <w:r>
        <w:rPr>
          <w:spacing w:val="-4"/>
        </w:rPr>
        <w:t xml:space="preserve"> </w:t>
      </w:r>
      <w:r>
        <w:t>picking,</w:t>
      </w:r>
      <w:r>
        <w:rPr>
          <w:spacing w:val="-4"/>
        </w:rPr>
        <w:t xml:space="preserve"> </w:t>
      </w:r>
      <w:r>
        <w:t>and</w:t>
      </w:r>
      <w:r>
        <w:rPr>
          <w:spacing w:val="-3"/>
        </w:rPr>
        <w:t xml:space="preserve"> </w:t>
      </w:r>
      <w:r>
        <w:t>AddObserver(EndPickEvent)</w:t>
      </w:r>
      <w:r>
        <w:rPr>
          <w:spacing w:val="-4"/>
        </w:rPr>
        <w:t xml:space="preserve"> </w:t>
      </w:r>
      <w:r>
        <w:t>defines</w:t>
      </w:r>
      <w:r>
        <w:rPr>
          <w:spacing w:val="-3"/>
        </w:rPr>
        <w:t xml:space="preserve"> </w:t>
      </w:r>
      <w:r>
        <w:t xml:space="preserve">a method after the pick has been performed. (Please see </w:t>
      </w:r>
      <w:r>
        <w:fldChar w:fldCharType="begin"/>
      </w:r>
      <w:r>
        <w:instrText xml:space="preserve"> HYPERLINK \l "_bookmark250" </w:instrText>
      </w:r>
      <w:r>
        <w:fldChar w:fldCharType="separate"/>
      </w:r>
      <w:r>
        <w:t>“User Methods, Observers, and Commands”</w:t>
      </w:r>
      <w:r>
        <w:fldChar w:fldCharType="end"/>
      </w:r>
      <w:r>
        <w:t xml:space="preserve"> </w:t>
      </w:r>
      <w:r>
        <w:fldChar w:fldCharType="begin"/>
      </w:r>
      <w:r>
        <w:instrText xml:space="preserve"> HYPERLINK \l "_bookmark250" </w:instrText>
      </w:r>
      <w:r>
        <w:fldChar w:fldCharType="separate"/>
      </w:r>
      <w:r>
        <w:t>on page 29</w:t>
      </w:r>
      <w:bookmarkStart w:id="364" w:name="_bookmark343"/>
      <w:bookmarkEnd w:id="364"/>
      <w:r>
        <w:t xml:space="preserve"> </w:t>
      </w:r>
      <w:r>
        <w:fldChar w:fldCharType="end"/>
      </w:r>
      <w:r>
        <w:t>for more information on defini</w:t>
      </w:r>
      <w:bookmarkStart w:id="365" w:name="_bookmark342"/>
      <w:bookmarkEnd w:id="365"/>
      <w:r>
        <w:t xml:space="preserve">ng user methods.) </w:t>
      </w:r>
      <w:r>
        <w:rPr>
          <w:spacing w:val="-7"/>
        </w:rPr>
        <w:t xml:space="preserve">You </w:t>
      </w:r>
      <w:r>
        <w:t xml:space="preserve">can also specify an instance of a subclass of vtkAbstractPicker to use via the SetPicker() method. (See </w:t>
      </w:r>
      <w:r>
        <w:fldChar w:fldCharType="begin"/>
      </w:r>
      <w:r>
        <w:instrText xml:space="preserve"> HYPERLINK \l "_bookmark472" </w:instrText>
      </w:r>
      <w:r>
        <w:fldChar w:fldCharType="separate"/>
      </w:r>
      <w:r>
        <w:t>“Picking” on page</w:t>
      </w:r>
      <w:r>
        <w:rPr>
          <w:spacing w:val="-15"/>
        </w:rPr>
        <w:t xml:space="preserve"> </w:t>
      </w:r>
      <w:r>
        <w:rPr>
          <w:spacing w:val="-15"/>
        </w:rPr>
        <w:fldChar w:fldCharType="end"/>
      </w:r>
      <w:r>
        <w:t>59.)</w:t>
      </w:r>
    </w:p>
    <w:p>
      <w:pPr>
        <w:pStyle w:val="9"/>
        <w:spacing w:before="7" w:line="249" w:lineRule="auto"/>
        <w:ind w:left="121" w:right="1435" w:firstLine="478"/>
        <w:jc w:val="both"/>
      </w:pPr>
      <w:r>
        <w:t>If you are using a prop that ad</w:t>
      </w:r>
      <w:bookmarkStart w:id="366" w:name="_bookmark344"/>
      <w:bookmarkEnd w:id="366"/>
      <w:r>
        <w:t>justs rendering quality based on desired interactivity, you may wish to set the desired frame rate via SetDesiredUpdateRate() in the interactor. Normally, this is</w:t>
      </w:r>
      <w:r>
        <w:rPr>
          <w:spacing w:val="-26"/>
        </w:rPr>
        <w:t xml:space="preserve"> </w:t>
      </w:r>
      <w:r>
        <w:t>han- dled</w:t>
      </w:r>
      <w:r>
        <w:rPr>
          <w:spacing w:val="-6"/>
        </w:rPr>
        <w:t xml:space="preserve"> </w:t>
      </w:r>
      <w:r>
        <w:t>automatically.</w:t>
      </w:r>
      <w:r>
        <w:rPr>
          <w:spacing w:val="-4"/>
        </w:rPr>
        <w:t xml:space="preserve"> </w:t>
      </w:r>
      <w:r>
        <w:t>(When</w:t>
      </w:r>
      <w:r>
        <w:rPr>
          <w:spacing w:val="-4"/>
        </w:rPr>
        <w:t xml:space="preserve"> </w:t>
      </w:r>
      <w:r>
        <w:t>the</w:t>
      </w:r>
      <w:r>
        <w:rPr>
          <w:spacing w:val="-5"/>
        </w:rPr>
        <w:t xml:space="preserve"> </w:t>
      </w:r>
      <w:r>
        <w:t>mouse</w:t>
      </w:r>
      <w:r>
        <w:rPr>
          <w:spacing w:val="-4"/>
        </w:rPr>
        <w:t xml:space="preserve"> </w:t>
      </w:r>
      <w:r>
        <w:t>buttons</w:t>
      </w:r>
      <w:r>
        <w:rPr>
          <w:spacing w:val="-5"/>
        </w:rPr>
        <w:t xml:space="preserve"> </w:t>
      </w:r>
      <w:r>
        <w:t>are</w:t>
      </w:r>
      <w:r>
        <w:rPr>
          <w:spacing w:val="-4"/>
        </w:rPr>
        <w:t xml:space="preserve"> </w:t>
      </w:r>
      <w:r>
        <w:t>activated,</w:t>
      </w:r>
      <w:r>
        <w:rPr>
          <w:spacing w:val="-5"/>
        </w:rPr>
        <w:t xml:space="preserve"> </w:t>
      </w:r>
      <w:r>
        <w:t>the</w:t>
      </w:r>
      <w:r>
        <w:rPr>
          <w:spacing w:val="-4"/>
        </w:rPr>
        <w:t xml:space="preserve"> </w:t>
      </w:r>
      <w:r>
        <w:t>desired</w:t>
      </w:r>
      <w:r>
        <w:rPr>
          <w:spacing w:val="-4"/>
        </w:rPr>
        <w:t xml:space="preserve"> </w:t>
      </w:r>
      <w:r>
        <w:t>update</w:t>
      </w:r>
      <w:r>
        <w:rPr>
          <w:spacing w:val="-4"/>
        </w:rPr>
        <w:t xml:space="preserve"> </w:t>
      </w:r>
      <w:r>
        <w:t>rate</w:t>
      </w:r>
      <w:r>
        <w:rPr>
          <w:spacing w:val="-5"/>
        </w:rPr>
        <w:t xml:space="preserve"> </w:t>
      </w:r>
      <w:r>
        <w:t>is</w:t>
      </w:r>
      <w:r>
        <w:rPr>
          <w:spacing w:val="-4"/>
        </w:rPr>
        <w:t xml:space="preserve"> </w:t>
      </w:r>
      <w:r>
        <w:t>increased;</w:t>
      </w:r>
      <w:r>
        <w:rPr>
          <w:spacing w:val="-4"/>
        </w:rPr>
        <w:t xml:space="preserve"> </w:t>
      </w:r>
      <w:r>
        <w:t xml:space="preserve">when the mouse button is released, the desired update rate is set back down.) Refer to </w:t>
      </w:r>
      <w:r>
        <w:fldChar w:fldCharType="begin"/>
      </w:r>
      <w:r>
        <w:instrText xml:space="preserve"> HYPERLINK \l "_bookmark447" </w:instrText>
      </w:r>
      <w:r>
        <w:fldChar w:fldCharType="separate"/>
      </w:r>
      <w:r>
        <w:t>“Level-Of-Detail</w:t>
      </w:r>
      <w:r>
        <w:fldChar w:fldCharType="end"/>
      </w:r>
      <w:r>
        <w:t xml:space="preserve"> </w:t>
      </w:r>
      <w:r>
        <w:fldChar w:fldCharType="begin"/>
      </w:r>
      <w:r>
        <w:instrText xml:space="preserve"> HYPERLINK \l "_bookmark447" </w:instrText>
      </w:r>
      <w:r>
        <w:fldChar w:fldCharType="separate"/>
      </w:r>
      <w:r>
        <w:t>Actors” on page 55</w:t>
      </w:r>
      <w:r>
        <w:fldChar w:fldCharType="end"/>
      </w:r>
      <w:r>
        <w:t xml:space="preserve">, the </w:t>
      </w:r>
      <w:r>
        <w:fldChar w:fldCharType="begin"/>
      </w:r>
      <w:r>
        <w:instrText xml:space="preserve"> HYPERLINK \l "_bookmark464" </w:instrText>
      </w:r>
      <w:r>
        <w:fldChar w:fldCharType="separate"/>
      </w:r>
      <w:r>
        <w:t>“vtkLODProp3D” on page 57</w:t>
      </w:r>
      <w:r>
        <w:fldChar w:fldCharType="end"/>
      </w:r>
      <w:r>
        <w:t xml:space="preserve">, and the chapter on </w:t>
      </w:r>
      <w:r>
        <w:fldChar w:fldCharType="begin"/>
      </w:r>
      <w:r>
        <w:instrText xml:space="preserve"> HYPERLINK \l "_bookmark1181" </w:instrText>
      </w:r>
      <w:r>
        <w:fldChar w:fldCharType="separate"/>
      </w:r>
      <w:r>
        <w:rPr>
          <w:spacing w:val="-4"/>
        </w:rPr>
        <w:t xml:space="preserve">“Volume </w:t>
      </w:r>
      <w:r>
        <w:t>Rendering” on</w:t>
      </w:r>
      <w:r>
        <w:fldChar w:fldCharType="end"/>
      </w:r>
      <w:r>
        <w:t xml:space="preserve"> </w:t>
      </w:r>
      <w:r>
        <w:fldChar w:fldCharType="begin"/>
      </w:r>
      <w:r>
        <w:instrText xml:space="preserve"> HYPERLINK \l "_bookmark1181" </w:instrText>
      </w:r>
      <w:r>
        <w:fldChar w:fldCharType="separate"/>
      </w:r>
      <w:r>
        <w:t xml:space="preserve">page 139 </w:t>
      </w:r>
      <w:r>
        <w:fldChar w:fldCharType="end"/>
      </w:r>
      <w:r>
        <w:t>for further information on how props and their associated mappers may adjust render style to achieve a desired frame</w:t>
      </w:r>
      <w:r>
        <w:rPr>
          <w:spacing w:val="-2"/>
        </w:rPr>
        <w:t xml:space="preserve"> </w:t>
      </w:r>
      <w:r>
        <w:t>rate..</w:t>
      </w:r>
    </w:p>
    <w:p>
      <w:pPr>
        <w:pStyle w:val="9"/>
        <w:spacing w:before="6"/>
        <w:ind w:left="599"/>
      </w:pPr>
      <w:r>
        <w:t>We’ve seen how to use vtkRenderWindowInteractor previously, here’s a recapitulation.</w:t>
      </w:r>
    </w:p>
    <w:p>
      <w:pPr>
        <w:pStyle w:val="9"/>
        <w:rPr>
          <w:sz w:val="22"/>
        </w:rPr>
      </w:pPr>
    </w:p>
    <w:p>
      <w:pPr>
        <w:spacing w:before="0" w:line="259" w:lineRule="auto"/>
        <w:ind w:left="924" w:right="5659" w:hanging="324"/>
        <w:jc w:val="left"/>
        <w:rPr>
          <w:rFonts w:ascii="Courier New"/>
          <w:sz w:val="18"/>
        </w:rPr>
      </w:pPr>
      <w:r>
        <w:rPr>
          <w:rFonts w:ascii="Courier New"/>
          <w:color w:val="323232"/>
          <w:sz w:val="18"/>
        </w:rPr>
        <w:t>vtkRenderWindowInteractor iren iren SetRenderWindow renWin</w:t>
      </w:r>
    </w:p>
    <w:p>
      <w:pPr>
        <w:spacing w:before="0"/>
        <w:ind w:left="924" w:right="0" w:firstLine="0"/>
        <w:jc w:val="left"/>
        <w:rPr>
          <w:rFonts w:ascii="Courier New"/>
          <w:sz w:val="18"/>
        </w:rPr>
      </w:pPr>
      <w:r>
        <w:rPr>
          <w:rFonts w:ascii="Courier New"/>
          <w:color w:val="323232"/>
          <w:sz w:val="18"/>
        </w:rPr>
        <w:t>iren AddObserver UserEvent {wm deiconify .vtkInteract}</w:t>
      </w:r>
    </w:p>
    <w:p>
      <w:pPr>
        <w:pStyle w:val="9"/>
        <w:spacing w:before="6"/>
        <w:rPr>
          <w:rFonts w:ascii="Courier New"/>
          <w:sz w:val="27"/>
        </w:rPr>
      </w:pPr>
    </w:p>
    <w:p>
      <w:pPr>
        <w:pStyle w:val="7"/>
        <w:ind w:left="600"/>
      </w:pPr>
      <w:bookmarkStart w:id="367" w:name="_bookmark346"/>
      <w:bookmarkEnd w:id="367"/>
      <w:bookmarkStart w:id="368" w:name="_bookmark345"/>
      <w:bookmarkEnd w:id="368"/>
      <w:r>
        <w:rPr>
          <w:color w:val="0C7652"/>
        </w:rPr>
        <w:t>Interactor Styles</w:t>
      </w:r>
    </w:p>
    <w:p>
      <w:pPr>
        <w:pStyle w:val="9"/>
        <w:spacing w:before="112" w:line="249" w:lineRule="auto"/>
        <w:ind w:left="121" w:right="1435"/>
        <w:jc w:val="both"/>
      </w:pPr>
      <w:r>
        <w:t xml:space="preserve">There </w:t>
      </w:r>
      <w:bookmarkStart w:id="369" w:name="_bookmark347"/>
      <w:bookmarkEnd w:id="369"/>
      <w:r>
        <w:t>are two distinctly different ways to control interaction style in VTK. The first is to use a sub- class of vtkInteractorStyle, either one supplied with the system or one that you write. The second</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5"/>
        <w:jc w:val="both"/>
      </w:pPr>
      <w:r>
        <w:t xml:space="preserve">method is to add observers that watch for events on the vtkRenderWindowInteractor and define your own set of callbacks (or commands) to implement the style. (Note: 3D widgets are another, more complex way to interact with data in the scene. See </w:t>
      </w:r>
      <w:r>
        <w:fldChar w:fldCharType="begin"/>
      </w:r>
      <w:r>
        <w:instrText xml:space="preserve"> HYPERLINK \l "_bookmark610" </w:instrText>
      </w:r>
      <w:r>
        <w:fldChar w:fldCharType="separate"/>
      </w:r>
      <w:r>
        <w:t xml:space="preserve">“3D Widgets” on page 72 </w:t>
      </w:r>
      <w:r>
        <w:fldChar w:fldCharType="end"/>
      </w:r>
      <w:r>
        <w:t>for more information.)</w:t>
      </w:r>
    </w:p>
    <w:p>
      <w:pPr>
        <w:pStyle w:val="9"/>
        <w:spacing w:before="3"/>
        <w:rPr>
          <w:sz w:val="21"/>
        </w:rPr>
      </w:pPr>
    </w:p>
    <w:p>
      <w:pPr>
        <w:pStyle w:val="9"/>
        <w:spacing w:line="249" w:lineRule="auto"/>
        <w:ind w:left="661" w:right="894" w:hanging="1"/>
        <w:jc w:val="both"/>
      </w:pPr>
      <w:r>
        <w:rPr>
          <w:b/>
          <w:color w:val="0C7652"/>
        </w:rPr>
        <w:t xml:space="preserve">vtkInteractorStyle. </w:t>
      </w:r>
      <w:r>
        <w:t xml:space="preserve">The class </w:t>
      </w:r>
      <w:bookmarkStart w:id="370" w:name="_bookmark350"/>
      <w:bookmarkEnd w:id="370"/>
      <w:r>
        <w:t>vtkRenderWindowInteractor can support different interaction styles. When you type “t” or “j” in the interactor (see the previous section) you are changing between track- ball and joystick interaction styles. The way this works is that vtkRenderWindowInteractor translates</w:t>
      </w:r>
      <w:bookmarkStart w:id="371" w:name="_bookmark348"/>
      <w:bookmarkEnd w:id="371"/>
      <w:r>
        <w:t xml:space="preserve"> window-system-specific</w:t>
      </w:r>
      <w:r>
        <w:rPr>
          <w:spacing w:val="-6"/>
        </w:rPr>
        <w:t xml:space="preserve"> </w:t>
      </w:r>
      <w:r>
        <w:t>events</w:t>
      </w:r>
      <w:r>
        <w:rPr>
          <w:spacing w:val="-7"/>
        </w:rPr>
        <w:t xml:space="preserve"> </w:t>
      </w:r>
      <w:r>
        <w:t>it</w:t>
      </w:r>
      <w:r>
        <w:rPr>
          <w:spacing w:val="-6"/>
        </w:rPr>
        <w:t xml:space="preserve"> </w:t>
      </w:r>
      <w:r>
        <w:t>receives</w:t>
      </w:r>
      <w:r>
        <w:rPr>
          <w:spacing w:val="-7"/>
        </w:rPr>
        <w:t xml:space="preserve"> </w:t>
      </w:r>
      <w:bookmarkStart w:id="372" w:name="_bookmark349"/>
      <w:bookmarkEnd w:id="372"/>
      <w:r>
        <w:t>(e.g.,</w:t>
      </w:r>
      <w:r>
        <w:rPr>
          <w:spacing w:val="-7"/>
        </w:rPr>
        <w:t xml:space="preserve"> </w:t>
      </w:r>
      <w:r>
        <w:t>mouse</w:t>
      </w:r>
      <w:r>
        <w:rPr>
          <w:spacing w:val="-6"/>
        </w:rPr>
        <w:t xml:space="preserve"> </w:t>
      </w:r>
      <w:r>
        <w:t>button</w:t>
      </w:r>
      <w:r>
        <w:rPr>
          <w:spacing w:val="-6"/>
        </w:rPr>
        <w:t xml:space="preserve"> </w:t>
      </w:r>
      <w:r>
        <w:t>press,</w:t>
      </w:r>
      <w:r>
        <w:rPr>
          <w:spacing w:val="-7"/>
        </w:rPr>
        <w:t xml:space="preserve"> </w:t>
      </w:r>
      <w:r>
        <w:t>mouse</w:t>
      </w:r>
      <w:r>
        <w:rPr>
          <w:spacing w:val="-5"/>
        </w:rPr>
        <w:t xml:space="preserve"> </w:t>
      </w:r>
      <w:r>
        <w:t>motion,</w:t>
      </w:r>
      <w:r>
        <w:rPr>
          <w:spacing w:val="-7"/>
        </w:rPr>
        <w:t xml:space="preserve"> </w:t>
      </w:r>
      <w:r>
        <w:t>keyboard</w:t>
      </w:r>
      <w:r>
        <w:rPr>
          <w:spacing w:val="-6"/>
        </w:rPr>
        <w:t xml:space="preserve"> </w:t>
      </w:r>
      <w:r>
        <w:t>events) to</w:t>
      </w:r>
      <w:r>
        <w:rPr>
          <w:spacing w:val="-7"/>
        </w:rPr>
        <w:t xml:space="preserve"> </w:t>
      </w:r>
      <w:r>
        <w:t>VTK</w:t>
      </w:r>
      <w:r>
        <w:rPr>
          <w:spacing w:val="-7"/>
        </w:rPr>
        <w:t xml:space="preserve"> </w:t>
      </w:r>
      <w:r>
        <w:t>events</w:t>
      </w:r>
      <w:r>
        <w:rPr>
          <w:spacing w:val="-6"/>
        </w:rPr>
        <w:t xml:space="preserve"> </w:t>
      </w:r>
      <w:r>
        <w:t>such</w:t>
      </w:r>
      <w:r>
        <w:rPr>
          <w:spacing w:val="-7"/>
        </w:rPr>
        <w:t xml:space="preserve"> </w:t>
      </w:r>
      <w:r>
        <w:t>as</w:t>
      </w:r>
      <w:r>
        <w:rPr>
          <w:spacing w:val="-6"/>
        </w:rPr>
        <w:t xml:space="preserve"> </w:t>
      </w:r>
      <w:r>
        <w:t>MouseMoveEvent,</w:t>
      </w:r>
      <w:r>
        <w:rPr>
          <w:spacing w:val="-7"/>
        </w:rPr>
        <w:t xml:space="preserve"> </w:t>
      </w:r>
      <w:r>
        <w:t>StartEvent,</w:t>
      </w:r>
      <w:r>
        <w:rPr>
          <w:spacing w:val="-7"/>
        </w:rPr>
        <w:t xml:space="preserve"> </w:t>
      </w:r>
      <w:r>
        <w:t>and</w:t>
      </w:r>
      <w:r>
        <w:rPr>
          <w:spacing w:val="-6"/>
        </w:rPr>
        <w:t xml:space="preserve"> </w:t>
      </w:r>
      <w:r>
        <w:t>so</w:t>
      </w:r>
      <w:r>
        <w:rPr>
          <w:spacing w:val="-7"/>
        </w:rPr>
        <w:t xml:space="preserve"> </w:t>
      </w:r>
      <w:r>
        <w:t>on.</w:t>
      </w:r>
      <w:r>
        <w:rPr>
          <w:spacing w:val="-7"/>
        </w:rPr>
        <w:t xml:space="preserve"> </w:t>
      </w:r>
      <w:r>
        <w:t>(See</w:t>
      </w:r>
      <w:r>
        <w:rPr>
          <w:spacing w:val="-6"/>
        </w:rPr>
        <w:t xml:space="preserve"> </w:t>
      </w:r>
      <w:r>
        <w:fldChar w:fldCharType="begin"/>
      </w:r>
      <w:r>
        <w:instrText xml:space="preserve"> HYPERLINK \l "_bookmark250" </w:instrText>
      </w:r>
      <w:r>
        <w:fldChar w:fldCharType="separate"/>
      </w:r>
      <w:r>
        <w:t>“User</w:t>
      </w:r>
      <w:r>
        <w:rPr>
          <w:spacing w:val="-6"/>
        </w:rPr>
        <w:t xml:space="preserve"> </w:t>
      </w:r>
      <w:r>
        <w:t>Methods,</w:t>
      </w:r>
      <w:r>
        <w:rPr>
          <w:spacing w:val="-7"/>
        </w:rPr>
        <w:t xml:space="preserve"> </w:t>
      </w:r>
      <w:r>
        <w:t>Observers,</w:t>
      </w:r>
      <w:r>
        <w:rPr>
          <w:spacing w:val="-8"/>
        </w:rPr>
        <w:t xml:space="preserve"> </w:t>
      </w:r>
      <w:r>
        <w:t>and</w:t>
      </w:r>
      <w:r>
        <w:fldChar w:fldCharType="end"/>
      </w:r>
      <w:r>
        <w:t xml:space="preserve"> </w:t>
      </w:r>
      <w:r>
        <w:fldChar w:fldCharType="begin"/>
      </w:r>
      <w:r>
        <w:instrText xml:space="preserve"> HYPERLINK \l "_bookmark250" </w:instrText>
      </w:r>
      <w:r>
        <w:fldChar w:fldCharType="separate"/>
      </w:r>
      <w:r>
        <w:t xml:space="preserve">Commands” on page 29 </w:t>
      </w:r>
      <w:r>
        <w:fldChar w:fldCharType="end"/>
      </w:r>
      <w:r>
        <w:t xml:space="preserve">for related information.) Different styles then observe particular events and perform the action(s) appropriate to the event. </w:t>
      </w:r>
      <w:r>
        <w:rPr>
          <w:spacing w:val="-7"/>
        </w:rPr>
        <w:t xml:space="preserve">To </w:t>
      </w:r>
      <w:r>
        <w:t>set the style, use the vtkRenderWindowInteractor::SetInteractorStyle() method. For</w:t>
      </w:r>
      <w:r>
        <w:rPr>
          <w:spacing w:val="-5"/>
        </w:rPr>
        <w:t xml:space="preserve"> </w:t>
      </w:r>
      <w:r>
        <w:t>example:</w:t>
      </w:r>
    </w:p>
    <w:p>
      <w:pPr>
        <w:pStyle w:val="9"/>
        <w:spacing w:before="1"/>
        <w:rPr>
          <w:sz w:val="22"/>
        </w:rPr>
      </w:pPr>
    </w:p>
    <w:p>
      <w:pPr>
        <w:spacing w:before="0" w:line="261" w:lineRule="auto"/>
        <w:ind w:left="1140" w:right="2219" w:firstLine="0"/>
        <w:jc w:val="left"/>
        <w:rPr>
          <w:rFonts w:ascii="Courier New"/>
          <w:sz w:val="18"/>
        </w:rPr>
      </w:pPr>
      <w:bookmarkStart w:id="373" w:name="_bookmark351"/>
      <w:bookmarkEnd w:id="373"/>
      <w:r>
        <w:rPr>
          <w:rFonts w:ascii="Courier New"/>
          <w:color w:val="323232"/>
          <w:sz w:val="18"/>
        </w:rPr>
        <w:t>vtkInteractorStyleFlight flightStyle vtkRenderWindowInteractor iren</w:t>
      </w:r>
    </w:p>
    <w:p>
      <w:pPr>
        <w:spacing w:before="0" w:line="202" w:lineRule="exact"/>
        <w:ind w:left="1572" w:right="0" w:firstLine="0"/>
        <w:jc w:val="left"/>
        <w:rPr>
          <w:rFonts w:ascii="Courier New"/>
          <w:sz w:val="18"/>
        </w:rPr>
      </w:pPr>
      <w:r>
        <w:rPr>
          <w:rFonts w:ascii="Courier New"/>
          <w:color w:val="323232"/>
          <w:sz w:val="18"/>
        </w:rPr>
        <w:t>iren SetInteractorStyle flightStyle</w:t>
      </w:r>
    </w:p>
    <w:p>
      <w:pPr>
        <w:pStyle w:val="9"/>
        <w:spacing w:before="1"/>
        <w:rPr>
          <w:rFonts w:ascii="Courier New"/>
          <w:sz w:val="19"/>
        </w:rPr>
      </w:pPr>
    </w:p>
    <w:p>
      <w:pPr>
        <w:pStyle w:val="9"/>
        <w:spacing w:line="249" w:lineRule="auto"/>
        <w:ind w:left="661" w:right="895"/>
        <w:jc w:val="both"/>
      </w:pPr>
      <w:r>
        <w:t>(Note: When vtkRenderWindowInteractor is instantiated, a windo</w:t>
      </w:r>
      <w:bookmarkStart w:id="374" w:name="_bookmark352"/>
      <w:bookmarkEnd w:id="374"/>
      <w:r>
        <w:t>w-system specific render window</w:t>
      </w:r>
      <w:bookmarkStart w:id="375" w:name="_bookmark354"/>
      <w:bookmarkEnd w:id="375"/>
      <w:r>
        <w:t xml:space="preserve"> interactor is actually instantiated. For example, on Unix systems the class vtkXRenderWindowInteractor is </w:t>
      </w:r>
      <w:bookmarkStart w:id="376" w:name="_bookmark353"/>
      <w:bookmarkEnd w:id="376"/>
      <w:r>
        <w:t>actually created and returned as an instance of vtkRenderWindow- Interactor. On Windows, the class vtkWin32RenderWindowInteractor is instantiated.)</w:t>
      </w:r>
    </w:p>
    <w:p>
      <w:pPr>
        <w:pStyle w:val="9"/>
        <w:spacing w:before="4"/>
        <w:rPr>
          <w:sz w:val="21"/>
        </w:rPr>
      </w:pPr>
    </w:p>
    <w:p>
      <w:pPr>
        <w:pStyle w:val="9"/>
        <w:spacing w:line="249" w:lineRule="auto"/>
        <w:ind w:left="661" w:right="894"/>
        <w:jc w:val="both"/>
      </w:pPr>
      <w:bookmarkStart w:id="377" w:name="_bookmark355"/>
      <w:bookmarkEnd w:id="377"/>
      <w:r>
        <w:rPr>
          <w:b/>
          <w:color w:val="0C7652"/>
        </w:rPr>
        <w:t xml:space="preserve">Adding vtkRenderWindowInteractor Observers. </w:t>
      </w:r>
      <w:r>
        <w:t>While a variety of interactor styles are available in</w:t>
      </w:r>
      <w:r>
        <w:rPr>
          <w:spacing w:val="-4"/>
        </w:rPr>
        <w:t xml:space="preserve"> </w:t>
      </w:r>
      <w:r>
        <w:t>VTK,</w:t>
      </w:r>
      <w:r>
        <w:rPr>
          <w:spacing w:val="-5"/>
        </w:rPr>
        <w:t xml:space="preserve"> </w:t>
      </w:r>
      <w:r>
        <w:t>you</w:t>
      </w:r>
      <w:r>
        <w:rPr>
          <w:spacing w:val="-3"/>
        </w:rPr>
        <w:t xml:space="preserve"> </w:t>
      </w:r>
      <w:r>
        <w:t>may</w:t>
      </w:r>
      <w:r>
        <w:rPr>
          <w:spacing w:val="-3"/>
        </w:rPr>
        <w:t xml:space="preserve"> </w:t>
      </w:r>
      <w:r>
        <w:t>prefer</w:t>
      </w:r>
      <w:r>
        <w:rPr>
          <w:spacing w:val="-3"/>
        </w:rPr>
        <w:t xml:space="preserve"> </w:t>
      </w:r>
      <w:r>
        <w:t>to</w:t>
      </w:r>
      <w:r>
        <w:rPr>
          <w:spacing w:val="-3"/>
        </w:rPr>
        <w:t xml:space="preserve"> </w:t>
      </w:r>
      <w:r>
        <w:t>create</w:t>
      </w:r>
      <w:r>
        <w:rPr>
          <w:spacing w:val="-3"/>
        </w:rPr>
        <w:t xml:space="preserve"> </w:t>
      </w:r>
      <w:r>
        <w:t>your</w:t>
      </w:r>
      <w:r>
        <w:rPr>
          <w:spacing w:val="-4"/>
        </w:rPr>
        <w:t xml:space="preserve"> </w:t>
      </w:r>
      <w:r>
        <w:t>own</w:t>
      </w:r>
      <w:r>
        <w:rPr>
          <w:spacing w:val="-4"/>
        </w:rPr>
        <w:t xml:space="preserve"> </w:t>
      </w:r>
      <w:bookmarkStart w:id="378" w:name="_bookmark356"/>
      <w:bookmarkEnd w:id="378"/>
      <w:r>
        <w:t>custom</w:t>
      </w:r>
      <w:r>
        <w:rPr>
          <w:spacing w:val="-3"/>
        </w:rPr>
        <w:t xml:space="preserve"> </w:t>
      </w:r>
      <w:r>
        <w:t>style</w:t>
      </w:r>
      <w:r>
        <w:rPr>
          <w:spacing w:val="-4"/>
        </w:rPr>
        <w:t xml:space="preserve"> </w:t>
      </w:r>
      <w:r>
        <w:t>to</w:t>
      </w:r>
      <w:r>
        <w:rPr>
          <w:spacing w:val="-3"/>
        </w:rPr>
        <w:t xml:space="preserve"> </w:t>
      </w:r>
      <w:r>
        <w:t>meet</w:t>
      </w:r>
      <w:r>
        <w:rPr>
          <w:spacing w:val="-4"/>
        </w:rPr>
        <w:t xml:space="preserve"> </w:t>
      </w:r>
      <w:r>
        <w:t>the</w:t>
      </w:r>
      <w:r>
        <w:rPr>
          <w:spacing w:val="-3"/>
        </w:rPr>
        <w:t xml:space="preserve"> </w:t>
      </w:r>
      <w:r>
        <w:t>needs</w:t>
      </w:r>
      <w:r>
        <w:rPr>
          <w:spacing w:val="-5"/>
        </w:rPr>
        <w:t xml:space="preserve"> </w:t>
      </w:r>
      <w:r>
        <w:t>of</w:t>
      </w:r>
      <w:r>
        <w:rPr>
          <w:spacing w:val="-4"/>
        </w:rPr>
        <w:t xml:space="preserve"> </w:t>
      </w:r>
      <w:r>
        <w:t>a</w:t>
      </w:r>
      <w:r>
        <w:rPr>
          <w:spacing w:val="-4"/>
        </w:rPr>
        <w:t xml:space="preserve"> </w:t>
      </w:r>
      <w:r>
        <w:t>particular</w:t>
      </w:r>
      <w:r>
        <w:rPr>
          <w:spacing w:val="-4"/>
        </w:rPr>
        <w:t xml:space="preserve"> </w:t>
      </w:r>
      <w:r>
        <w:t xml:space="preserve">application. In C++ the natural approach is to subclass vtkInteractorStyle. (See </w:t>
      </w:r>
      <w:r>
        <w:fldChar w:fldCharType="begin"/>
      </w:r>
      <w:r>
        <w:instrText xml:space="preserve"> HYPERLINK \l "_bookmark3203" </w:instrText>
      </w:r>
      <w:r>
        <w:fldChar w:fldCharType="separate"/>
      </w:r>
      <w:r>
        <w:t>“vtkRenderWindow Interaction</w:t>
      </w:r>
      <w:r>
        <w:fldChar w:fldCharType="end"/>
      </w:r>
      <w:r>
        <w:t xml:space="preserve"> </w:t>
      </w:r>
      <w:r>
        <w:fldChar w:fldCharType="begin"/>
      </w:r>
      <w:r>
        <w:instrText xml:space="preserve"> HYPERLINK \l "_bookmark3203" </w:instrText>
      </w:r>
      <w:r>
        <w:fldChar w:fldCharType="separate"/>
      </w:r>
      <w:r>
        <w:t>Style” on page 42</w:t>
      </w:r>
      <w:r>
        <w:fldChar w:fldCharType="end"/>
      </w:r>
      <w:r>
        <w:t xml:space="preserve">1.) However, in an interpreted language (e.g., </w:t>
      </w:r>
      <w:r>
        <w:rPr>
          <w:spacing w:val="-4"/>
        </w:rPr>
        <w:t xml:space="preserve">Tcl, </w:t>
      </w:r>
      <w:r>
        <w:t xml:space="preserve">Python, or Java), this is difficult to do. For interpreted languages the simplest approach is to use observers to define particular interac- tion bindings. (See </w:t>
      </w:r>
      <w:r>
        <w:fldChar w:fldCharType="begin"/>
      </w:r>
      <w:r>
        <w:instrText xml:space="preserve"> HYPERLINK \l "_bookmark250" </w:instrText>
      </w:r>
      <w:r>
        <w:fldChar w:fldCharType="separate"/>
      </w:r>
      <w:r>
        <w:t xml:space="preserve">“User Methods, Observers, and Commands” on page </w:t>
      </w:r>
      <w:r>
        <w:fldChar w:fldCharType="end"/>
      </w:r>
      <w:r>
        <w:t xml:space="preserve">29.) The bindings can be managed in any language that VTK supports, including C++, </w:t>
      </w:r>
      <w:r>
        <w:rPr>
          <w:spacing w:val="-4"/>
        </w:rPr>
        <w:t xml:space="preserve">Tcl, </w:t>
      </w:r>
      <w:r>
        <w:t xml:space="preserve">Python, and Java. An example of this is found in the </w:t>
      </w:r>
      <w:r>
        <w:rPr>
          <w:spacing w:val="-5"/>
        </w:rPr>
        <w:t xml:space="preserve">Tcl </w:t>
      </w:r>
      <w:r>
        <w:t xml:space="preserve">code </w:t>
      </w:r>
      <w:r>
        <w:rPr>
          <w:rFonts w:ascii="Courier New" w:hAnsi="Courier New"/>
          <w:sz w:val="18"/>
        </w:rPr>
        <w:t>VTK/Examples/GUI/Tcl/CustomInteraction.tcl</w:t>
      </w:r>
      <w:r>
        <w:t xml:space="preserve">, which defines bindings for a simple </w:t>
      </w:r>
      <w:r>
        <w:rPr>
          <w:spacing w:val="-5"/>
        </w:rPr>
        <w:t xml:space="preserve">Tcl </w:t>
      </w:r>
      <w:r>
        <w:t>application. Here’s an excerpt to give you an idea of what’s going</w:t>
      </w:r>
      <w:r>
        <w:rPr>
          <w:spacing w:val="-24"/>
        </w:rPr>
        <w:t xml:space="preserve"> </w:t>
      </w:r>
      <w:r>
        <w:t>on.</w:t>
      </w:r>
    </w:p>
    <w:p>
      <w:pPr>
        <w:pStyle w:val="9"/>
        <w:spacing w:before="2"/>
        <w:rPr>
          <w:sz w:val="21"/>
        </w:rPr>
      </w:pPr>
    </w:p>
    <w:p>
      <w:pPr>
        <w:spacing w:before="0" w:line="261" w:lineRule="auto"/>
        <w:ind w:left="1140" w:right="5282" w:firstLine="0"/>
        <w:jc w:val="left"/>
        <w:rPr>
          <w:rFonts w:ascii="Courier New"/>
          <w:sz w:val="18"/>
        </w:rPr>
      </w:pPr>
      <w:r>
        <w:rPr>
          <w:rFonts w:ascii="Courier New"/>
          <w:color w:val="323232"/>
          <w:sz w:val="18"/>
        </w:rPr>
        <w:t>vtkRenderWindowInteractor</w:t>
      </w:r>
      <w:r>
        <w:rPr>
          <w:rFonts w:ascii="Courier New"/>
          <w:color w:val="323232"/>
          <w:spacing w:val="-26"/>
          <w:sz w:val="18"/>
        </w:rPr>
        <w:t xml:space="preserve"> </w:t>
      </w:r>
      <w:r>
        <w:rPr>
          <w:rFonts w:ascii="Courier New"/>
          <w:color w:val="323232"/>
          <w:sz w:val="18"/>
        </w:rPr>
        <w:t>iren iren SetInteractorStyle "" iren SetRenderWindow</w:t>
      </w:r>
      <w:r>
        <w:rPr>
          <w:rFonts w:ascii="Courier New"/>
          <w:color w:val="323232"/>
          <w:spacing w:val="-12"/>
          <w:sz w:val="18"/>
        </w:rPr>
        <w:t xml:space="preserve"> </w:t>
      </w:r>
      <w:r>
        <w:rPr>
          <w:rFonts w:ascii="Courier New"/>
          <w:color w:val="323232"/>
          <w:sz w:val="18"/>
        </w:rPr>
        <w:t>renWin</w:t>
      </w:r>
    </w:p>
    <w:p>
      <w:pPr>
        <w:pStyle w:val="9"/>
        <w:spacing w:before="5"/>
        <w:rPr>
          <w:rFonts w:ascii="Courier New"/>
          <w:sz w:val="19"/>
        </w:rPr>
      </w:pPr>
    </w:p>
    <w:p>
      <w:pPr>
        <w:spacing w:before="0" w:line="261" w:lineRule="auto"/>
        <w:ind w:left="1140" w:right="1615" w:firstLine="0"/>
        <w:jc w:val="left"/>
        <w:rPr>
          <w:rFonts w:ascii="Courier New"/>
          <w:sz w:val="18"/>
        </w:rPr>
      </w:pPr>
      <w:r>
        <w:rPr>
          <w:rFonts w:ascii="Courier New"/>
          <w:color w:val="323232"/>
          <w:sz w:val="18"/>
        </w:rPr>
        <w:t># Add the observers to watch for particular events. These</w:t>
      </w:r>
      <w:r>
        <w:rPr>
          <w:rFonts w:ascii="Courier New"/>
          <w:color w:val="323232"/>
          <w:spacing w:val="-59"/>
          <w:sz w:val="18"/>
        </w:rPr>
        <w:t xml:space="preserve"> </w:t>
      </w:r>
      <w:r>
        <w:rPr>
          <w:rFonts w:ascii="Courier New"/>
          <w:color w:val="323232"/>
          <w:sz w:val="18"/>
        </w:rPr>
        <w:t>invoke # Tcl procedures.</w:t>
      </w:r>
    </w:p>
    <w:p>
      <w:pPr>
        <w:pStyle w:val="9"/>
        <w:spacing w:before="6"/>
        <w:rPr>
          <w:rFonts w:ascii="Courier New"/>
          <w:sz w:val="19"/>
        </w:rPr>
      </w:pPr>
    </w:p>
    <w:p>
      <w:pPr>
        <w:spacing w:before="0"/>
        <w:ind w:left="1140" w:right="0" w:firstLine="0"/>
        <w:jc w:val="left"/>
        <w:rPr>
          <w:rFonts w:ascii="Courier New"/>
          <w:sz w:val="18"/>
        </w:rPr>
      </w:pPr>
      <w:r>
        <w:rPr>
          <w:rFonts w:ascii="Courier New"/>
          <w:color w:val="323232"/>
          <w:sz w:val="18"/>
        </w:rPr>
        <w:t>set Rotating 0</w:t>
      </w:r>
    </w:p>
    <w:p>
      <w:pPr>
        <w:spacing w:before="18"/>
        <w:ind w:left="1140" w:right="0" w:firstLine="0"/>
        <w:jc w:val="left"/>
        <w:rPr>
          <w:rFonts w:ascii="Courier New"/>
          <w:sz w:val="18"/>
        </w:rPr>
      </w:pPr>
      <w:r>
        <w:rPr>
          <w:rFonts w:ascii="Courier New"/>
          <w:color w:val="323232"/>
          <w:sz w:val="18"/>
        </w:rPr>
        <w:t>set Panning</w:t>
      </w:r>
      <w:r>
        <w:rPr>
          <w:rFonts w:ascii="Courier New"/>
          <w:color w:val="323232"/>
          <w:spacing w:val="-11"/>
          <w:sz w:val="18"/>
        </w:rPr>
        <w:t xml:space="preserve"> </w:t>
      </w:r>
      <w:r>
        <w:rPr>
          <w:rFonts w:ascii="Courier New"/>
          <w:color w:val="323232"/>
          <w:sz w:val="18"/>
        </w:rPr>
        <w:t>0</w:t>
      </w:r>
    </w:p>
    <w:p>
      <w:pPr>
        <w:spacing w:before="17"/>
        <w:ind w:left="1140" w:right="0" w:firstLine="0"/>
        <w:jc w:val="left"/>
        <w:rPr>
          <w:rFonts w:ascii="Courier New"/>
          <w:sz w:val="18"/>
        </w:rPr>
      </w:pPr>
      <w:r>
        <w:rPr>
          <w:rFonts w:ascii="Courier New"/>
          <w:color w:val="323232"/>
          <w:sz w:val="18"/>
        </w:rPr>
        <w:t>set Zooming</w:t>
      </w:r>
      <w:r>
        <w:rPr>
          <w:rFonts w:ascii="Courier New"/>
          <w:color w:val="323232"/>
          <w:spacing w:val="-11"/>
          <w:sz w:val="18"/>
        </w:rPr>
        <w:t xml:space="preserve"> </w:t>
      </w:r>
      <w:r>
        <w:rPr>
          <w:rFonts w:ascii="Courier New"/>
          <w:color w:val="323232"/>
          <w:sz w:val="18"/>
        </w:rPr>
        <w:t>0</w:t>
      </w:r>
    </w:p>
    <w:p>
      <w:pPr>
        <w:pStyle w:val="9"/>
        <w:spacing w:before="2"/>
        <w:rPr>
          <w:rFonts w:ascii="Courier New"/>
          <w:sz w:val="21"/>
        </w:rPr>
      </w:pPr>
    </w:p>
    <w:p>
      <w:pPr>
        <w:spacing w:before="0" w:line="261" w:lineRule="auto"/>
        <w:ind w:left="1140" w:right="830" w:firstLine="0"/>
        <w:jc w:val="left"/>
        <w:rPr>
          <w:rFonts w:ascii="Courier New"/>
          <w:sz w:val="18"/>
        </w:rPr>
      </w:pPr>
      <w:r>
        <w:rPr>
          <w:rFonts w:ascii="Courier New"/>
          <w:color w:val="323232"/>
          <w:sz w:val="18"/>
        </w:rPr>
        <w:t>iren AddObserver LeftButtonPressEvent {global Rotating; set Rotating 1} iren AddObserver LeftButtonReleaseEvent \</w:t>
      </w:r>
    </w:p>
    <w:p>
      <w:pPr>
        <w:spacing w:before="0" w:line="203" w:lineRule="exact"/>
        <w:ind w:left="1356" w:right="0" w:firstLine="0"/>
        <w:jc w:val="left"/>
        <w:rPr>
          <w:rFonts w:ascii="Courier New"/>
          <w:sz w:val="18"/>
        </w:rPr>
      </w:pPr>
      <w:r>
        <w:rPr>
          <w:rFonts w:ascii="Courier New"/>
          <w:color w:val="323232"/>
          <w:sz w:val="18"/>
        </w:rPr>
        <w:t>{global Rotating; set Rotating 0}</w:t>
      </w:r>
    </w:p>
    <w:p>
      <w:pPr>
        <w:spacing w:before="19" w:line="259" w:lineRule="auto"/>
        <w:ind w:left="1140" w:right="830" w:firstLine="0"/>
        <w:jc w:val="left"/>
        <w:rPr>
          <w:rFonts w:ascii="Courier New"/>
          <w:sz w:val="18"/>
        </w:rPr>
      </w:pPr>
      <w:r>
        <w:rPr>
          <w:rFonts w:ascii="Courier New"/>
          <w:color w:val="323232"/>
          <w:sz w:val="18"/>
        </w:rPr>
        <w:t>iren AddObserver MiddleButtonPressEvent {global Panning; set Panning 1} iren AddObserver MiddleButtonReleaseEvent \</w:t>
      </w:r>
    </w:p>
    <w:p>
      <w:pPr>
        <w:spacing w:before="2"/>
        <w:ind w:left="1356" w:right="0" w:firstLine="0"/>
        <w:jc w:val="left"/>
        <w:rPr>
          <w:rFonts w:ascii="Courier New"/>
          <w:sz w:val="18"/>
        </w:rPr>
      </w:pPr>
      <w:r>
        <w:rPr>
          <w:rFonts w:ascii="Courier New"/>
          <w:color w:val="323232"/>
          <w:sz w:val="18"/>
        </w:rPr>
        <w:t>{global Panning; set Panning 0}</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97" w:lineRule="auto"/>
        <w:ind w:left="600" w:right="1432" w:firstLine="0"/>
        <w:jc w:val="left"/>
        <w:rPr>
          <w:rFonts w:ascii="Courier New"/>
          <w:sz w:val="18"/>
        </w:rPr>
      </w:pPr>
      <w:r>
        <w:rPr>
          <w:rFonts w:ascii="Courier New"/>
          <w:color w:val="323232"/>
          <w:sz w:val="18"/>
        </w:rPr>
        <w:t>iren AddObserver RightButtonPressEvent {global Zooming; set Zooming 1} iren</w:t>
      </w:r>
      <w:r>
        <w:rPr>
          <w:rFonts w:ascii="Courier New"/>
          <w:color w:val="323232"/>
          <w:spacing w:val="-30"/>
          <w:sz w:val="18"/>
        </w:rPr>
        <w:t xml:space="preserve"> </w:t>
      </w:r>
      <w:r>
        <w:rPr>
          <w:rFonts w:ascii="Courier New"/>
          <w:color w:val="323232"/>
          <w:sz w:val="18"/>
        </w:rPr>
        <w:t>AddObserver</w:t>
      </w:r>
      <w:r>
        <w:rPr>
          <w:rFonts w:ascii="Courier New"/>
          <w:color w:val="323232"/>
          <w:spacing w:val="-29"/>
          <w:sz w:val="18"/>
        </w:rPr>
        <w:t xml:space="preserve"> </w:t>
      </w:r>
      <w:r>
        <w:rPr>
          <w:rFonts w:ascii="Courier New"/>
          <w:color w:val="323232"/>
          <w:sz w:val="18"/>
        </w:rPr>
        <w:t>RightButtonReleaseEvent</w:t>
      </w:r>
      <w:r>
        <w:rPr>
          <w:rFonts w:ascii="Courier New"/>
          <w:color w:val="323232"/>
          <w:spacing w:val="-30"/>
          <w:sz w:val="18"/>
        </w:rPr>
        <w:t xml:space="preserve"> </w:t>
      </w:r>
      <w:r>
        <w:rPr>
          <w:rFonts w:ascii="Courier New"/>
          <w:color w:val="323232"/>
          <w:sz w:val="18"/>
        </w:rPr>
        <w:t>{global</w:t>
      </w:r>
      <w:r>
        <w:rPr>
          <w:rFonts w:ascii="Courier New"/>
          <w:color w:val="323232"/>
          <w:spacing w:val="-29"/>
          <w:sz w:val="18"/>
        </w:rPr>
        <w:t xml:space="preserve"> </w:t>
      </w:r>
      <w:r>
        <w:rPr>
          <w:rFonts w:ascii="Courier New"/>
          <w:color w:val="323232"/>
          <w:sz w:val="18"/>
        </w:rPr>
        <w:t>Zooming;</w:t>
      </w:r>
      <w:r>
        <w:rPr>
          <w:rFonts w:ascii="Courier New"/>
          <w:color w:val="323232"/>
          <w:spacing w:val="-31"/>
          <w:sz w:val="18"/>
        </w:rPr>
        <w:t xml:space="preserve"> </w:t>
      </w:r>
      <w:r>
        <w:rPr>
          <w:rFonts w:ascii="Courier New"/>
          <w:color w:val="323232"/>
          <w:sz w:val="18"/>
        </w:rPr>
        <w:t>set</w:t>
      </w:r>
      <w:r>
        <w:rPr>
          <w:rFonts w:ascii="Courier New"/>
          <w:color w:val="323232"/>
          <w:spacing w:val="-30"/>
          <w:sz w:val="18"/>
        </w:rPr>
        <w:t xml:space="preserve"> </w:t>
      </w:r>
      <w:r>
        <w:rPr>
          <w:rFonts w:ascii="Courier New"/>
          <w:color w:val="323232"/>
          <w:sz w:val="18"/>
        </w:rPr>
        <w:t>Zooming</w:t>
      </w:r>
      <w:r>
        <w:rPr>
          <w:rFonts w:ascii="Courier New"/>
          <w:color w:val="323232"/>
          <w:spacing w:val="-31"/>
          <w:sz w:val="18"/>
        </w:rPr>
        <w:t xml:space="preserve"> </w:t>
      </w:r>
      <w:r>
        <w:rPr>
          <w:rFonts w:ascii="Courier New"/>
          <w:color w:val="323232"/>
          <w:sz w:val="18"/>
        </w:rPr>
        <w:t>0} iren AddObserver MouseMoveEvent</w:t>
      </w:r>
      <w:r>
        <w:rPr>
          <w:rFonts w:ascii="Courier New"/>
          <w:color w:val="323232"/>
          <w:spacing w:val="-9"/>
          <w:sz w:val="18"/>
        </w:rPr>
        <w:t xml:space="preserve"> </w:t>
      </w:r>
      <w:r>
        <w:rPr>
          <w:rFonts w:ascii="Courier New"/>
          <w:color w:val="323232"/>
          <w:sz w:val="18"/>
        </w:rPr>
        <w:t>MouseMove</w:t>
      </w:r>
    </w:p>
    <w:p>
      <w:pPr>
        <w:spacing w:before="0" w:line="201" w:lineRule="exact"/>
        <w:ind w:left="600" w:right="0" w:firstLine="0"/>
        <w:jc w:val="left"/>
        <w:rPr>
          <w:rFonts w:ascii="Courier New"/>
          <w:sz w:val="18"/>
        </w:rPr>
      </w:pPr>
      <w:r>
        <w:rPr>
          <w:rFonts w:ascii="Courier New"/>
          <w:color w:val="323232"/>
          <w:sz w:val="18"/>
        </w:rPr>
        <w:t>iren AddObserver KeyPressEvent Keypress</w:t>
      </w:r>
    </w:p>
    <w:p>
      <w:pPr>
        <w:pStyle w:val="9"/>
        <w:spacing w:before="6"/>
        <w:rPr>
          <w:rFonts w:ascii="Courier New"/>
          <w:sz w:val="26"/>
        </w:rPr>
      </w:pPr>
    </w:p>
    <w:p>
      <w:pPr>
        <w:spacing w:before="1"/>
        <w:ind w:left="600" w:right="0" w:firstLine="0"/>
        <w:jc w:val="left"/>
        <w:rPr>
          <w:rFonts w:ascii="Courier New"/>
          <w:sz w:val="18"/>
        </w:rPr>
      </w:pPr>
      <w:r>
        <w:rPr>
          <w:rFonts w:ascii="Courier New"/>
          <w:color w:val="323232"/>
          <w:sz w:val="18"/>
        </w:rPr>
        <w:t>proc MouseMove {} {</w:t>
      </w:r>
    </w:p>
    <w:p>
      <w:pPr>
        <w:spacing w:before="48"/>
        <w:ind w:left="816" w:right="0" w:firstLine="0"/>
        <w:jc w:val="left"/>
        <w:rPr>
          <w:rFonts w:ascii="Courier New"/>
          <w:sz w:val="18"/>
        </w:rPr>
      </w:pPr>
      <w:r>
        <w:rPr>
          <w:rFonts w:ascii="Courier New"/>
          <w:color w:val="323232"/>
          <w:sz w:val="18"/>
        </w:rPr>
        <w:t>...</w:t>
      </w:r>
    </w:p>
    <w:p>
      <w:pPr>
        <w:spacing w:before="48" w:line="297" w:lineRule="auto"/>
        <w:ind w:left="707" w:right="5175" w:firstLine="108"/>
        <w:jc w:val="left"/>
        <w:rPr>
          <w:rFonts w:ascii="Courier New"/>
          <w:sz w:val="18"/>
        </w:rPr>
      </w:pPr>
      <w:r>
        <w:rPr>
          <w:rFonts w:ascii="Courier New"/>
          <w:color w:val="323232"/>
          <w:sz w:val="18"/>
        </w:rPr>
        <w:t>set xypos [iren</w:t>
      </w:r>
      <w:r>
        <w:rPr>
          <w:rFonts w:ascii="Courier New"/>
          <w:color w:val="323232"/>
          <w:spacing w:val="-32"/>
          <w:sz w:val="18"/>
        </w:rPr>
        <w:t xml:space="preserve"> </w:t>
      </w:r>
      <w:r>
        <w:rPr>
          <w:rFonts w:ascii="Courier New"/>
          <w:color w:val="323232"/>
          <w:sz w:val="18"/>
        </w:rPr>
        <w:t>GetEventPosition] set x [lindex $xypos</w:t>
      </w:r>
      <w:r>
        <w:rPr>
          <w:rFonts w:ascii="Courier New"/>
          <w:color w:val="323232"/>
          <w:spacing w:val="-9"/>
          <w:sz w:val="18"/>
        </w:rPr>
        <w:t xml:space="preserve"> </w:t>
      </w:r>
      <w:r>
        <w:rPr>
          <w:rFonts w:ascii="Courier New"/>
          <w:color w:val="323232"/>
          <w:sz w:val="18"/>
        </w:rPr>
        <w:t>0]</w:t>
      </w:r>
    </w:p>
    <w:p>
      <w:pPr>
        <w:spacing w:before="0" w:line="203" w:lineRule="exact"/>
        <w:ind w:left="707" w:right="0" w:firstLine="0"/>
        <w:jc w:val="left"/>
        <w:rPr>
          <w:rFonts w:ascii="Courier New"/>
          <w:sz w:val="18"/>
        </w:rPr>
      </w:pPr>
      <w:r>
        <w:rPr>
          <w:rFonts w:ascii="Courier New"/>
          <w:color w:val="323232"/>
          <w:sz w:val="18"/>
        </w:rPr>
        <w:t>set y [lindex $xypos</w:t>
      </w:r>
      <w:r>
        <w:rPr>
          <w:rFonts w:ascii="Courier New"/>
          <w:color w:val="323232"/>
          <w:spacing w:val="-21"/>
          <w:sz w:val="18"/>
        </w:rPr>
        <w:t xml:space="preserve"> </w:t>
      </w:r>
      <w:r>
        <w:rPr>
          <w:rFonts w:ascii="Courier New"/>
          <w:color w:val="323232"/>
          <w:sz w:val="18"/>
        </w:rPr>
        <w:t>1]</w:t>
      </w:r>
    </w:p>
    <w:p>
      <w:pPr>
        <w:spacing w:before="48"/>
        <w:ind w:left="816" w:right="0" w:firstLine="0"/>
        <w:jc w:val="left"/>
        <w:rPr>
          <w:rFonts w:ascii="Courier New"/>
          <w:sz w:val="18"/>
        </w:rPr>
      </w:pPr>
      <w:r>
        <w:rPr>
          <w:rFonts w:ascii="Courier New"/>
          <w:color w:val="323232"/>
          <w:sz w:val="18"/>
        </w:rPr>
        <w:t>...</w:t>
      </w:r>
    </w:p>
    <w:p>
      <w:pPr>
        <w:spacing w:before="48"/>
        <w:ind w:left="600" w:right="0" w:firstLine="0"/>
        <w:jc w:val="left"/>
        <w:rPr>
          <w:rFonts w:ascii="Courier New"/>
          <w:sz w:val="18"/>
        </w:rPr>
      </w:pPr>
      <w:r>
        <w:rPr>
          <w:rFonts w:ascii="Courier New"/>
          <w:color w:val="323232"/>
          <w:sz w:val="18"/>
        </w:rPr>
        <w:t>}</w:t>
      </w:r>
    </w:p>
    <w:p>
      <w:pPr>
        <w:pStyle w:val="9"/>
        <w:spacing w:before="7"/>
        <w:rPr>
          <w:rFonts w:ascii="Courier New"/>
          <w:sz w:val="26"/>
        </w:rPr>
      </w:pPr>
    </w:p>
    <w:p>
      <w:pPr>
        <w:spacing w:before="0"/>
        <w:ind w:left="600" w:right="0" w:firstLine="0"/>
        <w:jc w:val="left"/>
        <w:rPr>
          <w:rFonts w:ascii="Courier New"/>
          <w:sz w:val="18"/>
        </w:rPr>
      </w:pPr>
      <w:r>
        <w:rPr>
          <w:rFonts w:ascii="Courier New"/>
          <w:color w:val="323232"/>
          <w:sz w:val="18"/>
        </w:rPr>
        <w:t>proc Keypress {} {</w:t>
      </w:r>
    </w:p>
    <w:p>
      <w:pPr>
        <w:spacing w:before="48" w:line="297" w:lineRule="auto"/>
        <w:ind w:left="816" w:right="6211" w:hanging="109"/>
        <w:jc w:val="left"/>
        <w:rPr>
          <w:rFonts w:ascii="Courier New"/>
          <w:sz w:val="18"/>
        </w:rPr>
      </w:pPr>
      <w:r>
        <w:rPr>
          <w:rFonts w:ascii="Courier New"/>
          <w:color w:val="323232"/>
          <w:sz w:val="18"/>
        </w:rPr>
        <w:t>set key [iren GetKeySym] if { $key == "e" } {</w:t>
      </w:r>
    </w:p>
    <w:p>
      <w:pPr>
        <w:spacing w:before="0" w:line="297" w:lineRule="auto"/>
        <w:ind w:left="1031" w:right="5659" w:firstLine="0"/>
        <w:jc w:val="left"/>
        <w:rPr>
          <w:rFonts w:ascii="Courier New"/>
          <w:sz w:val="18"/>
        </w:rPr>
      </w:pPr>
      <w:r>
        <w:rPr>
          <w:rFonts w:ascii="Courier New"/>
          <w:color w:val="323232"/>
          <w:sz w:val="18"/>
        </w:rPr>
        <w:t>vtkCommand DeleteAllObjects exit</w:t>
      </w:r>
    </w:p>
    <w:p>
      <w:pPr>
        <w:spacing w:before="0" w:line="202" w:lineRule="exact"/>
        <w:ind w:left="816" w:right="0" w:firstLine="0"/>
        <w:jc w:val="left"/>
        <w:rPr>
          <w:rFonts w:ascii="Courier New"/>
          <w:sz w:val="18"/>
        </w:rPr>
      </w:pPr>
      <w:r>
        <w:rPr>
          <w:rFonts w:ascii="Courier New"/>
          <w:color w:val="323232"/>
          <w:sz w:val="18"/>
        </w:rPr>
        <w:t>}</w:t>
      </w:r>
    </w:p>
    <w:p>
      <w:pPr>
        <w:spacing w:before="48"/>
        <w:ind w:left="816" w:right="0" w:firstLine="0"/>
        <w:jc w:val="left"/>
        <w:rPr>
          <w:rFonts w:ascii="Courier New"/>
          <w:sz w:val="18"/>
        </w:rPr>
      </w:pPr>
      <w:r>
        <w:rPr>
          <w:rFonts w:ascii="Courier New"/>
          <w:color w:val="323232"/>
          <w:sz w:val="18"/>
        </w:rPr>
        <w:t>...</w:t>
      </w:r>
    </w:p>
    <w:p>
      <w:pPr>
        <w:spacing w:before="48"/>
        <w:ind w:left="600" w:right="0" w:firstLine="0"/>
        <w:jc w:val="left"/>
        <w:rPr>
          <w:rFonts w:ascii="Courier New"/>
          <w:sz w:val="18"/>
        </w:rPr>
      </w:pPr>
      <w:r>
        <w:rPr>
          <w:rFonts w:ascii="Courier New"/>
          <w:color w:val="323232"/>
          <w:sz w:val="18"/>
        </w:rPr>
        <w:t>}</w:t>
      </w:r>
    </w:p>
    <w:p>
      <w:pPr>
        <w:pStyle w:val="9"/>
        <w:spacing w:before="5"/>
        <w:rPr>
          <w:rFonts w:ascii="Courier New"/>
          <w:sz w:val="16"/>
        </w:rPr>
      </w:pPr>
    </w:p>
    <w:p>
      <w:pPr>
        <w:pStyle w:val="9"/>
        <w:spacing w:before="91" w:line="249" w:lineRule="auto"/>
        <w:ind w:left="121" w:right="1434"/>
        <w:jc w:val="both"/>
      </w:pPr>
      <w:bookmarkStart w:id="379" w:name="_bookmark357"/>
      <w:bookmarkEnd w:id="379"/>
      <w:r>
        <w:t>Note that a key step in this example is disabling the default interaction style by invoking SetInteractionStyle(““). Observers are then added to watch for particular events which are tied to the appropriate Tcl procedures.</w:t>
      </w:r>
    </w:p>
    <w:p>
      <w:pPr>
        <w:pStyle w:val="9"/>
        <w:spacing w:before="35" w:line="249" w:lineRule="auto"/>
        <w:ind w:left="121" w:right="1435" w:firstLine="478"/>
        <w:jc w:val="both"/>
      </w:pPr>
      <w:r>
        <w:t>This</w:t>
      </w:r>
      <w:r>
        <w:rPr>
          <w:spacing w:val="-5"/>
        </w:rPr>
        <w:t xml:space="preserve"> </w:t>
      </w:r>
      <w:r>
        <w:t>example</w:t>
      </w:r>
      <w:r>
        <w:rPr>
          <w:spacing w:val="-5"/>
        </w:rPr>
        <w:t xml:space="preserve"> </w:t>
      </w:r>
      <w:r>
        <w:t>is</w:t>
      </w:r>
      <w:r>
        <w:rPr>
          <w:spacing w:val="-5"/>
        </w:rPr>
        <w:t xml:space="preserve"> </w:t>
      </w:r>
      <w:r>
        <w:t>a</w:t>
      </w:r>
      <w:r>
        <w:rPr>
          <w:spacing w:val="-5"/>
        </w:rPr>
        <w:t xml:space="preserve"> </w:t>
      </w:r>
      <w:r>
        <w:t>simple</w:t>
      </w:r>
      <w:r>
        <w:rPr>
          <w:spacing w:val="-6"/>
        </w:rPr>
        <w:t xml:space="preserve"> </w:t>
      </w:r>
      <w:bookmarkStart w:id="380" w:name="_bookmark358"/>
      <w:bookmarkEnd w:id="380"/>
      <w:r>
        <w:t>way</w:t>
      </w:r>
      <w:r>
        <w:rPr>
          <w:spacing w:val="-6"/>
        </w:rPr>
        <w:t xml:space="preserve"> </w:t>
      </w:r>
      <w:r>
        <w:t>to</w:t>
      </w:r>
      <w:r>
        <w:rPr>
          <w:spacing w:val="-7"/>
        </w:rPr>
        <w:t xml:space="preserve"> </w:t>
      </w:r>
      <w:r>
        <w:t>add</w:t>
      </w:r>
      <w:r>
        <w:rPr>
          <w:spacing w:val="-5"/>
        </w:rPr>
        <w:t xml:space="preserve"> </w:t>
      </w:r>
      <w:r>
        <w:t>bindings</w:t>
      </w:r>
      <w:r>
        <w:rPr>
          <w:spacing w:val="-6"/>
        </w:rPr>
        <w:t xml:space="preserve"> </w:t>
      </w:r>
      <w:r>
        <w:t>from</w:t>
      </w:r>
      <w:r>
        <w:rPr>
          <w:spacing w:val="-6"/>
        </w:rPr>
        <w:t xml:space="preserve"> </w:t>
      </w:r>
      <w:r>
        <w:t>a</w:t>
      </w:r>
      <w:r>
        <w:rPr>
          <w:spacing w:val="-6"/>
        </w:rPr>
        <w:t xml:space="preserve"> </w:t>
      </w:r>
      <w:r>
        <w:rPr>
          <w:spacing w:val="-5"/>
        </w:rPr>
        <w:t xml:space="preserve">Tcl </w:t>
      </w:r>
      <w:r>
        <w:t>script.</w:t>
      </w:r>
      <w:r>
        <w:rPr>
          <w:spacing w:val="-6"/>
        </w:rPr>
        <w:t xml:space="preserve"> </w:t>
      </w:r>
      <w:r>
        <w:t>If</w:t>
      </w:r>
      <w:r>
        <w:rPr>
          <w:spacing w:val="-6"/>
        </w:rPr>
        <w:t xml:space="preserve"> </w:t>
      </w:r>
      <w:r>
        <w:t>you</w:t>
      </w:r>
      <w:r>
        <w:rPr>
          <w:spacing w:val="-6"/>
        </w:rPr>
        <w:t xml:space="preserve"> </w:t>
      </w:r>
      <w:r>
        <w:t>would</w:t>
      </w:r>
      <w:r>
        <w:rPr>
          <w:spacing w:val="-5"/>
        </w:rPr>
        <w:t xml:space="preserve"> </w:t>
      </w:r>
      <w:r>
        <w:t>like</w:t>
      </w:r>
      <w:r>
        <w:rPr>
          <w:spacing w:val="-6"/>
        </w:rPr>
        <w:t xml:space="preserve"> </w:t>
      </w:r>
      <w:r>
        <w:t>to</w:t>
      </w:r>
      <w:r>
        <w:rPr>
          <w:spacing w:val="-6"/>
        </w:rPr>
        <w:t xml:space="preserve"> </w:t>
      </w:r>
      <w:r>
        <w:t>create</w:t>
      </w:r>
      <w:r>
        <w:rPr>
          <w:spacing w:val="-5"/>
        </w:rPr>
        <w:t xml:space="preserve"> </w:t>
      </w:r>
      <w:r>
        <w:t>a</w:t>
      </w:r>
      <w:r>
        <w:rPr>
          <w:spacing w:val="-6"/>
        </w:rPr>
        <w:t xml:space="preserve"> </w:t>
      </w:r>
      <w:r>
        <w:t xml:space="preserve">full GUI using Tcl/Tk, then use the vtkTkRenderWidget, and refer to </w:t>
      </w:r>
      <w:r>
        <w:fldChar w:fldCharType="begin"/>
      </w:r>
      <w:r>
        <w:instrText xml:space="preserve"> HYPERLINK \l "_bookmark3271" </w:instrText>
      </w:r>
      <w:r>
        <w:fldChar w:fldCharType="separate"/>
      </w:r>
      <w:r>
        <w:t>“Tcl/Tk” on page 433</w:t>
      </w:r>
      <w:r>
        <w:fldChar w:fldCharType="end"/>
      </w:r>
      <w:r>
        <w:t xml:space="preserve"> for more details.</w:t>
      </w:r>
    </w:p>
    <w:p>
      <w:pPr>
        <w:pStyle w:val="9"/>
        <w:rPr>
          <w:sz w:val="22"/>
        </w:rPr>
      </w:pPr>
    </w:p>
    <w:p>
      <w:pPr>
        <w:pStyle w:val="9"/>
        <w:spacing w:before="9"/>
        <w:rPr>
          <w:sz w:val="17"/>
        </w:rPr>
      </w:pPr>
    </w:p>
    <w:p>
      <w:pPr>
        <w:pStyle w:val="5"/>
        <w:numPr>
          <w:ilvl w:val="1"/>
          <w:numId w:val="30"/>
        </w:numPr>
        <w:tabs>
          <w:tab w:val="left" w:pos="575"/>
        </w:tabs>
        <w:spacing w:before="0" w:after="0" w:line="240" w:lineRule="auto"/>
        <w:ind w:left="574" w:right="0" w:hanging="453"/>
        <w:jc w:val="left"/>
      </w:pPr>
      <w:bookmarkStart w:id="381" w:name="_bookmark360"/>
      <w:bookmarkEnd w:id="381"/>
      <w:bookmarkStart w:id="382" w:name="_bookmark359"/>
      <w:bookmarkEnd w:id="382"/>
      <w:r>
        <w:rPr>
          <w:color w:val="0C7652"/>
          <w:spacing w:val="4"/>
        </w:rPr>
        <w:t>Filtering</w:t>
      </w:r>
      <w:r>
        <w:rPr>
          <w:color w:val="0C7652"/>
          <w:spacing w:val="10"/>
        </w:rPr>
        <w:t xml:space="preserve"> </w:t>
      </w:r>
      <w:r>
        <w:rPr>
          <w:color w:val="0C7652"/>
        </w:rPr>
        <w:t>Data</w:t>
      </w:r>
    </w:p>
    <w:p>
      <w:pPr>
        <w:pStyle w:val="9"/>
        <w:spacing w:before="191" w:line="249" w:lineRule="auto"/>
        <w:ind w:left="121" w:right="1436"/>
        <w:jc w:val="both"/>
      </w:pPr>
      <w:r>
        <w:t xml:space="preserve">The previous example pipelines consisted of a source and mapper object; the pipeline had no filters. In this section we show how to add a filter </w:t>
      </w:r>
      <w:bookmarkStart w:id="383" w:name="_bookmark361"/>
      <w:bookmarkEnd w:id="383"/>
      <w:r>
        <w:t>into the</w:t>
      </w:r>
      <w:r>
        <w:rPr>
          <w:spacing w:val="-4"/>
        </w:rPr>
        <w:t xml:space="preserve"> </w:t>
      </w:r>
      <w:r>
        <w:t>pipeline.</w:t>
      </w:r>
    </w:p>
    <w:p>
      <w:pPr>
        <w:pStyle w:val="9"/>
        <w:spacing w:before="34" w:line="249" w:lineRule="auto"/>
        <w:ind w:left="121" w:right="1432" w:firstLine="478"/>
      </w:pPr>
      <w:r>
        <w:t xml:space="preserve">Filters are connected by using the SetInputConnection() and </w:t>
      </w:r>
      <w:bookmarkStart w:id="384" w:name="_bookmark362"/>
      <w:bookmarkEnd w:id="384"/>
      <w:r>
        <w:t xml:space="preserve">GetOutputPort() methods. For example, we can modify the script in </w:t>
      </w:r>
      <w:r>
        <w:fldChar w:fldCharType="begin"/>
      </w:r>
      <w:r>
        <w:instrText xml:space="preserve"> HYPERLINK \l "_bookmark322" </w:instrText>
      </w:r>
      <w:r>
        <w:fldChar w:fldCharType="separate"/>
      </w:r>
      <w:r>
        <w:t xml:space="preserve">“Reader Source Object” on page 44 </w:t>
      </w:r>
      <w:r>
        <w:fldChar w:fldCharType="end"/>
      </w:r>
      <w:r>
        <w:t xml:space="preserve">to shrink the polygons that make up the model. The script is shown below. (Only the pipeline and other pertinent objects are shown.) The complete script can be found at </w:t>
      </w:r>
      <w:r>
        <w:rPr>
          <w:rFonts w:ascii="Courier New" w:hAnsi="Courier New"/>
          <w:sz w:val="18"/>
        </w:rPr>
        <w:t>VTK/Examples/Rendering/Tcl/FilterCADPart.tcl</w:t>
      </w:r>
      <w:r>
        <w:t>.</w:t>
      </w:r>
    </w:p>
    <w:p>
      <w:pPr>
        <w:pStyle w:val="9"/>
        <w:spacing w:before="2"/>
        <w:rPr>
          <w:sz w:val="26"/>
        </w:rPr>
      </w:pPr>
    </w:p>
    <w:p>
      <w:pPr>
        <w:spacing w:before="0"/>
        <w:ind w:left="600" w:right="0" w:firstLine="0"/>
        <w:jc w:val="left"/>
        <w:rPr>
          <w:rFonts w:ascii="Courier New"/>
          <w:sz w:val="18"/>
        </w:rPr>
      </w:pPr>
      <w:r>
        <w:rPr>
          <w:rFonts w:ascii="Courier New"/>
          <w:color w:val="323232"/>
          <w:sz w:val="18"/>
        </w:rPr>
        <w:t>vtkSTLReader part</w:t>
      </w:r>
    </w:p>
    <w:p>
      <w:pPr>
        <w:spacing w:before="16" w:line="259" w:lineRule="auto"/>
        <w:ind w:left="1462" w:right="4270" w:hanging="431"/>
        <w:jc w:val="left"/>
        <w:rPr>
          <w:rFonts w:ascii="Courier New" w:hAnsi="Courier New"/>
          <w:sz w:val="18"/>
        </w:rPr>
      </w:pPr>
      <w:r>
        <w:rPr>
          <w:rFonts w:ascii="Courier New" w:hAnsi="Courier New"/>
          <w:color w:val="323232"/>
          <w:sz w:val="18"/>
        </w:rPr>
        <w:t>part SetFileName \ “$VTK_DATA_ROOT/Data/42400-IDGH.stl”</w:t>
      </w:r>
    </w:p>
    <w:p>
      <w:pPr>
        <w:spacing w:before="32"/>
        <w:ind w:left="599" w:right="0" w:firstLine="0"/>
        <w:jc w:val="left"/>
        <w:rPr>
          <w:rFonts w:ascii="Courier New"/>
          <w:sz w:val="18"/>
        </w:rPr>
      </w:pPr>
      <w:r>
        <w:rPr>
          <w:rFonts w:ascii="Courier New"/>
          <w:color w:val="323232"/>
          <w:sz w:val="18"/>
        </w:rPr>
        <w:t>vtkShrinkPolyData shrink</w:t>
      </w:r>
    </w:p>
    <w:p>
      <w:pPr>
        <w:spacing w:before="48" w:line="297" w:lineRule="auto"/>
        <w:ind w:left="1031" w:right="3623" w:firstLine="0"/>
        <w:jc w:val="left"/>
        <w:rPr>
          <w:rFonts w:ascii="Courier New"/>
          <w:sz w:val="18"/>
        </w:rPr>
      </w:pPr>
      <w:r>
        <w:rPr>
          <w:rFonts w:ascii="Courier New"/>
          <w:color w:val="323232"/>
          <w:sz w:val="18"/>
        </w:rPr>
        <w:t>shrink SetInputConnection [part GetOutputPort] shrink SetShrinkFactor 0.85</w:t>
      </w:r>
    </w:p>
    <w:p>
      <w:pPr>
        <w:spacing w:after="0" w:line="297"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572" w:right="703" w:hanging="432"/>
        <w:jc w:val="left"/>
        <w:rPr>
          <w:rFonts w:ascii="Courier New"/>
          <w:sz w:val="18"/>
        </w:rPr>
      </w:pPr>
      <w:r>
        <w:rPr>
          <w:rFonts w:ascii="Courier New"/>
          <w:color w:val="323232"/>
          <w:sz w:val="18"/>
        </w:rPr>
        <w:t>vtkPolyDataMapper partMapper partMapper SetInputConnection \</w:t>
      </w:r>
    </w:p>
    <w:p>
      <w:pPr>
        <w:spacing w:before="0" w:line="259" w:lineRule="auto"/>
        <w:ind w:left="1140" w:right="703" w:firstLine="648"/>
        <w:jc w:val="left"/>
        <w:rPr>
          <w:rFonts w:ascii="Courier New"/>
          <w:sz w:val="18"/>
        </w:rPr>
      </w:pPr>
      <w:r>
        <w:rPr>
          <w:rFonts w:ascii="Courier New"/>
          <w:color w:val="323232"/>
          <w:sz w:val="18"/>
        </w:rPr>
        <w:t>[shrink GetOutputPort] vtkLODActor partActor</w:t>
      </w:r>
    </w:p>
    <w:p>
      <w:pPr>
        <w:spacing w:before="0" w:line="203" w:lineRule="exact"/>
        <w:ind w:left="1355" w:right="0" w:firstLine="0"/>
        <w:jc w:val="left"/>
        <w:rPr>
          <w:rFonts w:ascii="Courier New"/>
          <w:sz w:val="18"/>
        </w:rPr>
      </w:pPr>
      <w:r>
        <w:rPr>
          <w:rFonts w:ascii="Courier New"/>
          <w:color w:val="323232"/>
          <w:sz w:val="18"/>
        </w:rPr>
        <w:t>partActor SetMapper partMapper</w:t>
      </w:r>
    </w:p>
    <w:p>
      <w:pPr>
        <w:pStyle w:val="9"/>
        <w:spacing w:before="8"/>
        <w:rPr>
          <w:rFonts w:ascii="Courier New"/>
          <w:sz w:val="18"/>
        </w:rPr>
      </w:pPr>
    </w:p>
    <w:p>
      <w:pPr>
        <w:pStyle w:val="9"/>
        <w:spacing w:line="249" w:lineRule="auto"/>
        <w:ind w:left="661"/>
        <w:jc w:val="both"/>
      </w:pPr>
      <w:r>
        <w:t xml:space="preserve">As you can see, creating a visualization pipeline is simple. </w:t>
      </w:r>
      <w:r>
        <w:rPr>
          <w:spacing w:val="-7"/>
        </w:rPr>
        <w:t xml:space="preserve">You </w:t>
      </w:r>
      <w:r>
        <w:t>need to select the right classes for the task at hand, make sure that the input and output type of connected filters are compatible, and set the necessary instance variables. (Input and output types are compatible when the output dataset type of a source or filter is acceptable</w:t>
      </w:r>
      <w:r>
        <w:rPr>
          <w:spacing w:val="-8"/>
        </w:rPr>
        <w:t xml:space="preserve"> </w:t>
      </w:r>
      <w:r>
        <w:t>as</w:t>
      </w:r>
      <w:r>
        <w:rPr>
          <w:spacing w:val="-6"/>
        </w:rPr>
        <w:t xml:space="preserve"> </w:t>
      </w:r>
      <w:r>
        <w:t>input</w:t>
      </w:r>
      <w:r>
        <w:rPr>
          <w:spacing w:val="-7"/>
        </w:rPr>
        <w:t xml:space="preserve"> </w:t>
      </w:r>
      <w:r>
        <w:t>to</w:t>
      </w:r>
      <w:r>
        <w:rPr>
          <w:spacing w:val="-7"/>
        </w:rPr>
        <w:t xml:space="preserve"> </w:t>
      </w:r>
      <w:r>
        <w:t>the</w:t>
      </w:r>
      <w:r>
        <w:rPr>
          <w:spacing w:val="-7"/>
        </w:rPr>
        <w:t xml:space="preserve"> </w:t>
      </w:r>
      <w:r>
        <w:t>next</w:t>
      </w:r>
      <w:r>
        <w:rPr>
          <w:spacing w:val="-7"/>
        </w:rPr>
        <w:t xml:space="preserve"> </w:t>
      </w:r>
      <w:r>
        <w:t>filter</w:t>
      </w:r>
      <w:r>
        <w:rPr>
          <w:spacing w:val="-8"/>
        </w:rPr>
        <w:t xml:space="preserve"> </w:t>
      </w:r>
      <w:r>
        <w:t>or</w:t>
      </w:r>
      <w:r>
        <w:rPr>
          <w:spacing w:val="-7"/>
        </w:rPr>
        <w:t xml:space="preserve"> </w:t>
      </w:r>
      <w:r>
        <w:t>mapper</w:t>
      </w:r>
      <w:r>
        <w:rPr>
          <w:spacing w:val="-7"/>
        </w:rPr>
        <w:t xml:space="preserve"> </w:t>
      </w:r>
      <w:r>
        <w:t>in</w:t>
      </w:r>
      <w:r>
        <w:rPr>
          <w:spacing w:val="-7"/>
        </w:rPr>
        <w:t xml:space="preserve"> </w:t>
      </w:r>
      <w:r>
        <w:t>the</w:t>
      </w:r>
      <w:r>
        <w:rPr>
          <w:spacing w:val="-6"/>
        </w:rPr>
        <w:t xml:space="preserve"> </w:t>
      </w:r>
      <w:r>
        <w:t>pipeline.</w:t>
      </w:r>
      <w:r>
        <w:rPr>
          <w:spacing w:val="-7"/>
        </w:rPr>
        <w:t xml:space="preserve"> </w:t>
      </w:r>
      <w:r>
        <w:t>The output dataset type must either match the input dataset type exactly or be a subclass of it.) Visualization pipelines can contain loops, but the output of a filter cannot be directly connected to its input.</w:t>
      </w:r>
    </w:p>
    <w:p>
      <w:pPr>
        <w:pStyle w:val="9"/>
      </w:pPr>
      <w:r>
        <w:br w:type="column"/>
      </w:r>
    </w:p>
    <w:p>
      <w:pPr>
        <w:pStyle w:val="9"/>
        <w:spacing w:before="8"/>
        <w:rPr>
          <w:sz w:val="22"/>
        </w:rPr>
      </w:pPr>
      <w:r>
        <w:drawing>
          <wp:anchor distT="0" distB="0" distL="0" distR="0" simplePos="0" relativeHeight="1024" behindDoc="0" locked="0" layoutInCell="1" allowOverlap="1">
            <wp:simplePos x="0" y="0"/>
            <wp:positionH relativeFrom="page">
              <wp:posOffset>4471670</wp:posOffset>
            </wp:positionH>
            <wp:positionV relativeFrom="paragraph">
              <wp:posOffset>190500</wp:posOffset>
            </wp:positionV>
            <wp:extent cx="1499870" cy="1466215"/>
            <wp:effectExtent l="0" t="0" r="0" b="0"/>
            <wp:wrapTopAndBottom/>
            <wp:docPr id="5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5.png"/>
                    <pic:cNvPicPr>
                      <a:picLocks noChangeAspect="1"/>
                    </pic:cNvPicPr>
                  </pic:nvPicPr>
                  <pic:blipFill>
                    <a:blip r:embed="rId362" cstate="print"/>
                    <a:stretch>
                      <a:fillRect/>
                    </a:stretch>
                  </pic:blipFill>
                  <pic:spPr>
                    <a:xfrm>
                      <a:off x="0" y="0"/>
                      <a:ext cx="1500007" cy="1466088"/>
                    </a:xfrm>
                    <a:prstGeom prst="rect">
                      <a:avLst/>
                    </a:prstGeom>
                  </pic:spPr>
                </pic:pic>
              </a:graphicData>
            </a:graphic>
          </wp:anchor>
        </w:drawing>
      </w:r>
    </w:p>
    <w:p>
      <w:pPr>
        <w:spacing w:before="71" w:line="208" w:lineRule="auto"/>
        <w:ind w:left="228" w:right="938" w:firstLine="0"/>
        <w:jc w:val="both"/>
        <w:rPr>
          <w:sz w:val="18"/>
        </w:rPr>
      </w:pPr>
      <w:r>
        <w:rPr>
          <w:rFonts w:ascii="Arial" w:hAnsi="Arial"/>
          <w:b/>
          <w:sz w:val="18"/>
        </w:rPr>
        <w:t xml:space="preserve">Figure 4–3 </w:t>
      </w:r>
      <w:r>
        <w:rPr>
          <w:sz w:val="18"/>
        </w:rPr>
        <w:t>Filtering data. Here we use a filter to shrink the poly- gons forming the model towards their centroid.</w:t>
      </w:r>
    </w:p>
    <w:p>
      <w:pPr>
        <w:spacing w:after="0" w:line="208" w:lineRule="auto"/>
        <w:jc w:val="both"/>
        <w:rPr>
          <w:sz w:val="18"/>
        </w:rPr>
        <w:sectPr>
          <w:headerReference r:id="rId29" w:type="default"/>
          <w:headerReference r:id="rId30" w:type="even"/>
          <w:pgSz w:w="10440" w:h="13680"/>
          <w:pgMar w:top="980" w:right="0" w:bottom="280" w:left="780" w:header="772" w:footer="0" w:gutter="0"/>
          <w:pgNumType w:start="49"/>
          <w:cols w:equalWidth="0" w:num="2">
            <w:col w:w="5928" w:space="40"/>
            <w:col w:w="3692"/>
          </w:cols>
        </w:sectPr>
      </w:pPr>
    </w:p>
    <w:p>
      <w:pPr>
        <w:pStyle w:val="9"/>
        <w:spacing w:before="7"/>
        <w:rPr>
          <w:sz w:val="29"/>
        </w:rPr>
      </w:pPr>
    </w:p>
    <w:p>
      <w:pPr>
        <w:pStyle w:val="5"/>
        <w:numPr>
          <w:ilvl w:val="1"/>
          <w:numId w:val="30"/>
        </w:numPr>
        <w:tabs>
          <w:tab w:val="left" w:pos="1116"/>
        </w:tabs>
        <w:spacing w:before="91" w:after="0" w:line="240" w:lineRule="auto"/>
        <w:ind w:left="1115" w:right="0" w:hanging="454"/>
        <w:jc w:val="left"/>
      </w:pPr>
      <w:bookmarkStart w:id="385" w:name="_bookmark363"/>
      <w:bookmarkEnd w:id="385"/>
      <w:bookmarkStart w:id="386" w:name="_bookmark363"/>
      <w:bookmarkEnd w:id="386"/>
      <w:r>
        <w:rPr>
          <w:color w:val="0C7652"/>
          <w:spacing w:val="4"/>
        </w:rPr>
        <w:t xml:space="preserve">Controlling </w:t>
      </w:r>
      <w:r>
        <w:rPr>
          <w:color w:val="0C7652"/>
          <w:spacing w:val="3"/>
        </w:rPr>
        <w:t>The</w:t>
      </w:r>
      <w:r>
        <w:rPr>
          <w:color w:val="0C7652"/>
          <w:spacing w:val="15"/>
        </w:rPr>
        <w:t xml:space="preserve"> </w:t>
      </w:r>
      <w:bookmarkStart w:id="387" w:name="_bookmark364"/>
      <w:bookmarkEnd w:id="387"/>
      <w:r>
        <w:rPr>
          <w:color w:val="0C7652"/>
          <w:spacing w:val="4"/>
        </w:rPr>
        <w:t>Camera</w:t>
      </w:r>
    </w:p>
    <w:p>
      <w:pPr>
        <w:pStyle w:val="9"/>
        <w:spacing w:before="159" w:line="249" w:lineRule="auto"/>
        <w:ind w:left="661" w:right="896" w:hanging="1"/>
        <w:jc w:val="both"/>
      </w:pPr>
      <w:r>
        <w:rPr>
          <w:spacing w:val="-7"/>
        </w:rPr>
        <w:t xml:space="preserve">You </w:t>
      </w:r>
      <w:r>
        <w:t>may have noticed that in the proceeding scripts no cameras or lights were instantiated. If you’re familiar</w:t>
      </w:r>
      <w:r>
        <w:rPr>
          <w:spacing w:val="-3"/>
        </w:rPr>
        <w:t xml:space="preserve"> </w:t>
      </w:r>
      <w:r>
        <w:t>with</w:t>
      </w:r>
      <w:r>
        <w:rPr>
          <w:spacing w:val="-4"/>
        </w:rPr>
        <w:t xml:space="preserve"> </w:t>
      </w:r>
      <w:r>
        <w:t>3D</w:t>
      </w:r>
      <w:r>
        <w:rPr>
          <w:spacing w:val="-3"/>
        </w:rPr>
        <w:t xml:space="preserve"> </w:t>
      </w:r>
      <w:r>
        <w:t>graphics,</w:t>
      </w:r>
      <w:r>
        <w:rPr>
          <w:spacing w:val="-4"/>
        </w:rPr>
        <w:t xml:space="preserve"> </w:t>
      </w:r>
      <w:r>
        <w:t>you</w:t>
      </w:r>
      <w:r>
        <w:rPr>
          <w:spacing w:val="-3"/>
        </w:rPr>
        <w:t xml:space="preserve"> </w:t>
      </w:r>
      <w:r>
        <w:t>know</w:t>
      </w:r>
      <w:r>
        <w:rPr>
          <w:spacing w:val="-4"/>
        </w:rPr>
        <w:t xml:space="preserve"> </w:t>
      </w:r>
      <w:r>
        <w:t>that</w:t>
      </w:r>
      <w:r>
        <w:rPr>
          <w:spacing w:val="-3"/>
        </w:rPr>
        <w:t xml:space="preserve"> </w:t>
      </w:r>
      <w:r>
        <w:t>lights</w:t>
      </w:r>
      <w:r>
        <w:rPr>
          <w:spacing w:val="-4"/>
        </w:rPr>
        <w:t xml:space="preserve"> </w:t>
      </w:r>
      <w:r>
        <w:t>and</w:t>
      </w:r>
      <w:r>
        <w:rPr>
          <w:spacing w:val="-3"/>
        </w:rPr>
        <w:t xml:space="preserve"> </w:t>
      </w:r>
      <w:r>
        <w:t>cameras</w:t>
      </w:r>
      <w:r>
        <w:rPr>
          <w:spacing w:val="-3"/>
        </w:rPr>
        <w:t xml:space="preserve"> </w:t>
      </w:r>
      <w:r>
        <w:t>are</w:t>
      </w:r>
      <w:r>
        <w:rPr>
          <w:spacing w:val="-3"/>
        </w:rPr>
        <w:t xml:space="preserve"> </w:t>
      </w:r>
      <w:r>
        <w:t>necessary</w:t>
      </w:r>
      <w:r>
        <w:rPr>
          <w:spacing w:val="-3"/>
        </w:rPr>
        <w:t xml:space="preserve"> </w:t>
      </w:r>
      <w:r>
        <w:t>to</w:t>
      </w:r>
      <w:r>
        <w:rPr>
          <w:spacing w:val="-2"/>
        </w:rPr>
        <w:t xml:space="preserve"> </w:t>
      </w:r>
      <w:r>
        <w:t>render</w:t>
      </w:r>
      <w:r>
        <w:rPr>
          <w:spacing w:val="-2"/>
        </w:rPr>
        <w:t xml:space="preserve"> </w:t>
      </w:r>
      <w:r>
        <w:t>objects.</w:t>
      </w:r>
      <w:r>
        <w:rPr>
          <w:spacing w:val="-3"/>
        </w:rPr>
        <w:t xml:space="preserve"> </w:t>
      </w:r>
      <w:r>
        <w:t>In</w:t>
      </w:r>
      <w:r>
        <w:rPr>
          <w:spacing w:val="-4"/>
        </w:rPr>
        <w:t xml:space="preserve"> </w:t>
      </w:r>
      <w:r>
        <w:t>VTK, if lights and cameras are not directly created, the renderer automatically instantiates</w:t>
      </w:r>
      <w:r>
        <w:rPr>
          <w:spacing w:val="-17"/>
        </w:rPr>
        <w:t xml:space="preserve"> </w:t>
      </w:r>
      <w:r>
        <w:t>them.</w:t>
      </w:r>
    </w:p>
    <w:p>
      <w:pPr>
        <w:pStyle w:val="9"/>
        <w:spacing w:before="10"/>
        <w:rPr>
          <w:sz w:val="27"/>
        </w:rPr>
      </w:pPr>
    </w:p>
    <w:p>
      <w:pPr>
        <w:pStyle w:val="7"/>
      </w:pPr>
      <w:bookmarkStart w:id="388" w:name="_bookmark365"/>
      <w:bookmarkEnd w:id="388"/>
      <w:r>
        <w:rPr>
          <w:color w:val="0C7652"/>
        </w:rPr>
        <w:t xml:space="preserve">Instantiating The </w:t>
      </w:r>
      <w:bookmarkStart w:id="389" w:name="_bookmark366"/>
      <w:bookmarkEnd w:id="389"/>
      <w:r>
        <w:rPr>
          <w:color w:val="0C7652"/>
        </w:rPr>
        <w:t>Camera</w:t>
      </w:r>
    </w:p>
    <w:p>
      <w:pPr>
        <w:pStyle w:val="9"/>
        <w:spacing w:before="112"/>
        <w:ind w:left="661"/>
        <w:jc w:val="both"/>
      </w:pPr>
      <w:r>
        <w:t>The following Tcl script shows how to instantiate and associate a camera with a renderer.</w:t>
      </w:r>
    </w:p>
    <w:p>
      <w:pPr>
        <w:pStyle w:val="9"/>
        <w:rPr>
          <w:sz w:val="22"/>
        </w:rPr>
      </w:pPr>
    </w:p>
    <w:p>
      <w:pPr>
        <w:spacing w:before="0"/>
        <w:ind w:left="1140" w:right="0" w:firstLine="0"/>
        <w:jc w:val="left"/>
        <w:rPr>
          <w:rFonts w:ascii="Courier New"/>
          <w:sz w:val="18"/>
        </w:rPr>
      </w:pPr>
      <w:bookmarkStart w:id="390" w:name="_bookmark367"/>
      <w:bookmarkEnd w:id="390"/>
      <w:r>
        <w:rPr>
          <w:rFonts w:ascii="Courier New"/>
          <w:color w:val="323232"/>
          <w:sz w:val="18"/>
        </w:rPr>
        <w:t>vtkCamera cam1</w:t>
      </w:r>
    </w:p>
    <w:p>
      <w:pPr>
        <w:spacing w:before="16"/>
        <w:ind w:left="1355" w:right="0" w:firstLine="0"/>
        <w:jc w:val="left"/>
        <w:rPr>
          <w:rFonts w:ascii="Courier New"/>
          <w:sz w:val="18"/>
        </w:rPr>
      </w:pPr>
      <w:r>
        <w:rPr>
          <w:rFonts w:ascii="Courier New"/>
          <w:color w:val="323232"/>
          <w:sz w:val="18"/>
        </w:rPr>
        <w:t>cam1 SetClippingRange 0.0475572 2.37786</w:t>
      </w:r>
    </w:p>
    <w:p>
      <w:pPr>
        <w:spacing w:before="17"/>
        <w:ind w:left="1355" w:right="0" w:firstLine="0"/>
        <w:jc w:val="left"/>
        <w:rPr>
          <w:rFonts w:ascii="Courier New"/>
          <w:sz w:val="18"/>
        </w:rPr>
      </w:pPr>
      <w:r>
        <w:rPr>
          <w:rFonts w:ascii="Courier New"/>
          <w:color w:val="323232"/>
          <w:sz w:val="18"/>
        </w:rPr>
        <w:t>cam1 SetFocalPoint 0.052665 -0.129454 -0.0573973</w:t>
      </w:r>
    </w:p>
    <w:p>
      <w:pPr>
        <w:spacing w:before="16"/>
        <w:ind w:left="1355" w:right="0" w:firstLine="0"/>
        <w:jc w:val="left"/>
        <w:rPr>
          <w:rFonts w:ascii="Courier New"/>
          <w:sz w:val="18"/>
        </w:rPr>
      </w:pPr>
      <w:r>
        <w:rPr>
          <w:rFonts w:ascii="Courier New"/>
          <w:color w:val="323232"/>
          <w:sz w:val="18"/>
        </w:rPr>
        <w:t>cam1 SetPosition 0.327637 -0.116299 -0.256418</w:t>
      </w:r>
    </w:p>
    <w:p>
      <w:pPr>
        <w:spacing w:before="15"/>
        <w:ind w:left="1355" w:right="0" w:firstLine="0"/>
        <w:jc w:val="left"/>
        <w:rPr>
          <w:rFonts w:ascii="Courier New"/>
          <w:sz w:val="18"/>
        </w:rPr>
      </w:pPr>
      <w:r>
        <w:rPr>
          <w:rFonts w:ascii="Courier New"/>
          <w:color w:val="323232"/>
          <w:sz w:val="18"/>
        </w:rPr>
        <w:t>cam1 ComputeViewPlaneNormal</w:t>
      </w:r>
    </w:p>
    <w:p>
      <w:pPr>
        <w:spacing w:before="17"/>
        <w:ind w:left="1355" w:right="0" w:firstLine="0"/>
        <w:jc w:val="left"/>
        <w:rPr>
          <w:rFonts w:ascii="Courier New"/>
          <w:sz w:val="18"/>
        </w:rPr>
      </w:pPr>
      <w:r>
        <w:rPr>
          <w:rFonts w:ascii="Courier New"/>
          <w:color w:val="323232"/>
          <w:sz w:val="18"/>
        </w:rPr>
        <w:t>cam1 SetViewUp -0.0225386 0.999137 0.034901</w:t>
      </w:r>
    </w:p>
    <w:p>
      <w:pPr>
        <w:spacing w:before="16"/>
        <w:ind w:left="1140" w:right="0" w:firstLine="0"/>
        <w:jc w:val="left"/>
        <w:rPr>
          <w:rFonts w:ascii="Courier New"/>
          <w:sz w:val="18"/>
        </w:rPr>
      </w:pPr>
      <w:r>
        <w:rPr>
          <w:rFonts w:ascii="Courier New"/>
          <w:color w:val="323232"/>
          <w:sz w:val="18"/>
        </w:rPr>
        <w:t>ren1 SetActiveCamera cam1</w:t>
      </w:r>
    </w:p>
    <w:p>
      <w:pPr>
        <w:pStyle w:val="9"/>
        <w:spacing w:before="9"/>
        <w:rPr>
          <w:rFonts w:ascii="Courier New"/>
          <w:sz w:val="18"/>
        </w:rPr>
      </w:pPr>
    </w:p>
    <w:p>
      <w:pPr>
        <w:pStyle w:val="9"/>
        <w:spacing w:line="249" w:lineRule="auto"/>
        <w:ind w:left="661" w:right="894"/>
        <w:jc w:val="both"/>
      </w:pPr>
      <w:r>
        <w:t>Alternatively, if you wish to access a camera that already exists (for example, a camera that the ren- derer has automatically instantiated), in Tcl you would use</w:t>
      </w:r>
    </w:p>
    <w:p>
      <w:pPr>
        <w:pStyle w:val="9"/>
        <w:spacing w:before="3"/>
        <w:rPr>
          <w:sz w:val="21"/>
        </w:rPr>
      </w:pPr>
    </w:p>
    <w:p>
      <w:pPr>
        <w:spacing w:before="0"/>
        <w:ind w:left="1140" w:right="0" w:firstLine="0"/>
        <w:jc w:val="left"/>
        <w:rPr>
          <w:rFonts w:ascii="Courier New"/>
          <w:sz w:val="18"/>
        </w:rPr>
      </w:pPr>
      <w:r>
        <w:rPr>
          <w:rFonts w:ascii="Courier New"/>
          <w:color w:val="323232"/>
          <w:sz w:val="18"/>
        </w:rPr>
        <w:t>set cam1 [ren1 GetActiveCamera]</w:t>
      </w:r>
    </w:p>
    <w:p>
      <w:pPr>
        <w:spacing w:before="16"/>
        <w:ind w:left="1140" w:right="0" w:firstLine="0"/>
        <w:jc w:val="left"/>
        <w:rPr>
          <w:rFonts w:ascii="Courier New"/>
          <w:sz w:val="18"/>
        </w:rPr>
      </w:pPr>
      <w:r>
        <w:rPr>
          <w:rFonts w:ascii="Courier New"/>
          <w:color w:val="323232"/>
          <w:sz w:val="18"/>
        </w:rPr>
        <w:t>$cam1 Zoom 1.4</w:t>
      </w:r>
    </w:p>
    <w:p>
      <w:pPr>
        <w:pStyle w:val="9"/>
        <w:spacing w:before="9"/>
        <w:rPr>
          <w:rFonts w:ascii="Courier New"/>
          <w:sz w:val="18"/>
        </w:rPr>
      </w:pPr>
    </w:p>
    <w:p>
      <w:pPr>
        <w:pStyle w:val="9"/>
        <w:spacing w:line="249" w:lineRule="auto"/>
        <w:ind w:left="661" w:right="893"/>
        <w:jc w:val="both"/>
      </w:pPr>
      <w:r>
        <w:rPr>
          <w:spacing w:val="-3"/>
        </w:rPr>
        <w:t xml:space="preserve">Let’s </w:t>
      </w:r>
      <w:r>
        <w:t xml:space="preserve">review some of the camera methods that we’ve just introduced. </w:t>
      </w:r>
      <w:bookmarkStart w:id="391" w:name="_bookmark368"/>
      <w:bookmarkEnd w:id="391"/>
      <w:r>
        <w:t>SetClippingPlane() takes two arguments,</w:t>
      </w:r>
      <w:r>
        <w:rPr>
          <w:spacing w:val="-7"/>
        </w:rPr>
        <w:t xml:space="preserve"> </w:t>
      </w:r>
      <w:r>
        <w:t>the</w:t>
      </w:r>
      <w:r>
        <w:rPr>
          <w:spacing w:val="-8"/>
        </w:rPr>
        <w:t xml:space="preserve"> </w:t>
      </w:r>
      <w:r>
        <w:t>distance</w:t>
      </w:r>
      <w:r>
        <w:rPr>
          <w:spacing w:val="-8"/>
        </w:rPr>
        <w:t xml:space="preserve"> </w:t>
      </w:r>
      <w:r>
        <w:t>to</w:t>
      </w:r>
      <w:r>
        <w:rPr>
          <w:spacing w:val="-8"/>
        </w:rPr>
        <w:t xml:space="preserve"> </w:t>
      </w:r>
      <w:r>
        <w:t>the</w:t>
      </w:r>
      <w:r>
        <w:rPr>
          <w:spacing w:val="-8"/>
        </w:rPr>
        <w:t xml:space="preserve"> </w:t>
      </w:r>
      <w:r>
        <w:t>near</w:t>
      </w:r>
      <w:r>
        <w:rPr>
          <w:spacing w:val="-7"/>
        </w:rPr>
        <w:t xml:space="preserve"> </w:t>
      </w:r>
      <w:r>
        <w:t>and</w:t>
      </w:r>
      <w:r>
        <w:rPr>
          <w:spacing w:val="-6"/>
        </w:rPr>
        <w:t xml:space="preserve"> </w:t>
      </w:r>
      <w:r>
        <w:t>far</w:t>
      </w:r>
      <w:r>
        <w:rPr>
          <w:spacing w:val="-7"/>
        </w:rPr>
        <w:t xml:space="preserve"> </w:t>
      </w:r>
      <w:r>
        <w:t>clipping</w:t>
      </w:r>
      <w:r>
        <w:rPr>
          <w:spacing w:val="-8"/>
        </w:rPr>
        <w:t xml:space="preserve"> </w:t>
      </w:r>
      <w:r>
        <w:t>planes</w:t>
      </w:r>
      <w:r>
        <w:rPr>
          <w:spacing w:val="-7"/>
        </w:rPr>
        <w:t xml:space="preserve"> </w:t>
      </w:r>
      <w:r>
        <w:t>along</w:t>
      </w:r>
      <w:r>
        <w:rPr>
          <w:spacing w:val="-8"/>
        </w:rPr>
        <w:t xml:space="preserve"> </w:t>
      </w:r>
      <w:r>
        <w:t>the</w:t>
      </w:r>
      <w:r>
        <w:rPr>
          <w:spacing w:val="-8"/>
        </w:rPr>
        <w:t xml:space="preserve"> </w:t>
      </w:r>
      <w:r>
        <w:t>view</w:t>
      </w:r>
      <w:r>
        <w:rPr>
          <w:spacing w:val="-7"/>
        </w:rPr>
        <w:t xml:space="preserve"> </w:t>
      </w:r>
      <w:r>
        <w:t>plane</w:t>
      </w:r>
      <w:r>
        <w:rPr>
          <w:spacing w:val="-8"/>
        </w:rPr>
        <w:t xml:space="preserve"> </w:t>
      </w:r>
      <w:r>
        <w:t>normal.</w:t>
      </w:r>
      <w:r>
        <w:rPr>
          <w:spacing w:val="-7"/>
        </w:rPr>
        <w:t xml:space="preserve"> </w:t>
      </w:r>
      <w:r>
        <w:t>Recall</w:t>
      </w:r>
      <w:r>
        <w:rPr>
          <w:spacing w:val="-8"/>
        </w:rPr>
        <w:t xml:space="preserve"> </w:t>
      </w:r>
      <w:r>
        <w:t>that</w:t>
      </w:r>
      <w:r>
        <w:rPr>
          <w:spacing w:val="-8"/>
        </w:rPr>
        <w:t xml:space="preserve"> </w:t>
      </w:r>
      <w:r>
        <w:t xml:space="preserve">all graphics primitives not between these planes are eliminated during </w:t>
      </w:r>
      <w:bookmarkStart w:id="392" w:name="_bookmark370"/>
      <w:bookmarkEnd w:id="392"/>
      <w:r>
        <w:t xml:space="preserve">rendering, so you </w:t>
      </w:r>
      <w:bookmarkStart w:id="393" w:name="_bookmark371"/>
      <w:bookmarkEnd w:id="393"/>
      <w:r>
        <w:t>need to make sure the objects you want to see lie between the clipping planes. The FocalPoint and Position (in</w:t>
      </w:r>
      <w:bookmarkStart w:id="394" w:name="_bookmark369"/>
      <w:bookmarkEnd w:id="394"/>
      <w:r>
        <w:t xml:space="preserve"> world coordinates) instance variables control the direction and position of the camera. ComputeViewPlaneNormal() resets the normal to the view plane based on the current position and focal</w:t>
      </w:r>
      <w:r>
        <w:rPr>
          <w:spacing w:val="5"/>
        </w:rPr>
        <w:t xml:space="preserve"> </w:t>
      </w:r>
      <w:r>
        <w:t>point.</w:t>
      </w:r>
      <w:r>
        <w:rPr>
          <w:spacing w:val="5"/>
        </w:rPr>
        <w:t xml:space="preserve"> </w:t>
      </w:r>
      <w:r>
        <w:t>(If</w:t>
      </w:r>
      <w:r>
        <w:rPr>
          <w:spacing w:val="6"/>
        </w:rPr>
        <w:t xml:space="preserve"> </w:t>
      </w:r>
      <w:r>
        <w:t>the</w:t>
      </w:r>
      <w:r>
        <w:rPr>
          <w:spacing w:val="5"/>
        </w:rPr>
        <w:t xml:space="preserve"> </w:t>
      </w:r>
      <w:r>
        <w:t>view</w:t>
      </w:r>
      <w:r>
        <w:rPr>
          <w:spacing w:val="6"/>
        </w:rPr>
        <w:t xml:space="preserve"> </w:t>
      </w:r>
      <w:r>
        <w:t>plane</w:t>
      </w:r>
      <w:r>
        <w:rPr>
          <w:spacing w:val="5"/>
        </w:rPr>
        <w:t xml:space="preserve"> </w:t>
      </w:r>
      <w:r>
        <w:t>normal</w:t>
      </w:r>
      <w:r>
        <w:rPr>
          <w:spacing w:val="6"/>
        </w:rPr>
        <w:t xml:space="preserve"> </w:t>
      </w:r>
      <w:r>
        <w:t>is</w:t>
      </w:r>
      <w:r>
        <w:rPr>
          <w:spacing w:val="5"/>
        </w:rPr>
        <w:t xml:space="preserve"> </w:t>
      </w:r>
      <w:r>
        <w:t>not</w:t>
      </w:r>
      <w:r>
        <w:rPr>
          <w:spacing w:val="6"/>
        </w:rPr>
        <w:t xml:space="preserve"> </w:t>
      </w:r>
      <w:r>
        <w:t>perpendicular</w:t>
      </w:r>
      <w:r>
        <w:rPr>
          <w:spacing w:val="4"/>
        </w:rPr>
        <w:t xml:space="preserve"> </w:t>
      </w:r>
      <w:r>
        <w:t>to</w:t>
      </w:r>
      <w:r>
        <w:rPr>
          <w:spacing w:val="5"/>
        </w:rPr>
        <w:t xml:space="preserve"> </w:t>
      </w:r>
      <w:r>
        <w:t>the</w:t>
      </w:r>
      <w:r>
        <w:rPr>
          <w:spacing w:val="6"/>
        </w:rPr>
        <w:t xml:space="preserve"> </w:t>
      </w:r>
      <w:r>
        <w:t>view</w:t>
      </w:r>
      <w:r>
        <w:rPr>
          <w:spacing w:val="6"/>
        </w:rPr>
        <w:t xml:space="preserve"> </w:t>
      </w:r>
      <w:r>
        <w:t>plane</w:t>
      </w:r>
      <w:r>
        <w:rPr>
          <w:spacing w:val="4"/>
        </w:rPr>
        <w:t xml:space="preserve"> </w:t>
      </w:r>
      <w:r>
        <w:t>you</w:t>
      </w:r>
      <w:r>
        <w:rPr>
          <w:spacing w:val="6"/>
        </w:rPr>
        <w:t xml:space="preserve"> </w:t>
      </w:r>
      <w:r>
        <w:t>can</w:t>
      </w:r>
      <w:r>
        <w:rPr>
          <w:spacing w:val="4"/>
        </w:rPr>
        <w:t xml:space="preserve"> </w:t>
      </w:r>
      <w:r>
        <w:t>get</w:t>
      </w:r>
      <w:r>
        <w:rPr>
          <w:spacing w:val="5"/>
        </w:rPr>
        <w:t xml:space="preserve"> </w:t>
      </w:r>
      <w:r>
        <w:t>some</w:t>
      </w:r>
      <w:r>
        <w:rPr>
          <w:spacing w:val="5"/>
        </w:rPr>
        <w:t xml:space="preserve"> </w:t>
      </w:r>
      <w:r>
        <w:t>inter-</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5"/>
        <w:jc w:val="both"/>
      </w:pPr>
      <w:bookmarkStart w:id="395" w:name="_bookmark375"/>
      <w:bookmarkEnd w:id="395"/>
      <w:r>
        <w:t xml:space="preserve">esting shearing effects.) Setting the </w:t>
      </w:r>
      <w:bookmarkStart w:id="396" w:name="_bookmark374"/>
      <w:bookmarkEnd w:id="396"/>
      <w:r>
        <w:t>ViewUp controls the “up” direc</w:t>
      </w:r>
      <w:bookmarkStart w:id="397" w:name="_bookmark373"/>
      <w:bookmarkEnd w:id="397"/>
      <w:r>
        <w:t>tion for the camera. Finally, the Zoom</w:t>
      </w:r>
      <w:bookmarkStart w:id="398" w:name="_bookmark372"/>
      <w:bookmarkEnd w:id="398"/>
      <w:r>
        <w:t>() method magnifies objects by changing the view angle (i.e., SetViewAngle()). You can also use the Dolly() method to move the camera in and out along the view plane normal to either enlarge or shrink the visible actors.</w:t>
      </w:r>
    </w:p>
    <w:p>
      <w:pPr>
        <w:pStyle w:val="9"/>
        <w:spacing w:before="4"/>
        <w:rPr>
          <w:sz w:val="28"/>
        </w:rPr>
      </w:pPr>
    </w:p>
    <w:p>
      <w:pPr>
        <w:pStyle w:val="7"/>
        <w:ind w:left="599"/>
      </w:pPr>
      <w:bookmarkStart w:id="399" w:name="_bookmark376"/>
      <w:bookmarkEnd w:id="399"/>
      <w:r>
        <w:rPr>
          <w:color w:val="0C7652"/>
        </w:rPr>
        <w:t xml:space="preserve">Simple </w:t>
      </w:r>
      <w:bookmarkStart w:id="400" w:name="_bookmark377"/>
      <w:bookmarkEnd w:id="400"/>
      <w:r>
        <w:rPr>
          <w:color w:val="0C7652"/>
        </w:rPr>
        <w:t>Manipulation Methods</w:t>
      </w:r>
    </w:p>
    <w:p>
      <w:pPr>
        <w:pStyle w:val="9"/>
        <w:spacing w:before="114" w:line="249" w:lineRule="auto"/>
        <w:ind w:left="121" w:right="1435"/>
        <w:jc w:val="both"/>
      </w:pPr>
      <w:r>
        <w:t xml:space="preserve">The methods described above are not always the most convenient ones for controlling the </w:t>
      </w:r>
      <w:bookmarkStart w:id="401" w:name="_bookmark378"/>
      <w:bookmarkEnd w:id="401"/>
      <w:r>
        <w:t xml:space="preserve">camera. If the </w:t>
      </w:r>
      <w:bookmarkStart w:id="402" w:name="_bookmark379"/>
      <w:bookmarkEnd w:id="402"/>
      <w:r>
        <w:t>camera is “looking at” the point you want (i.e., the focal point is set), you can use the Azimuth() and Elevation() methods to move the camera about the focal point.</w:t>
      </w:r>
    </w:p>
    <w:p>
      <w:pPr>
        <w:pStyle w:val="9"/>
        <w:rPr>
          <w:sz w:val="22"/>
        </w:rPr>
      </w:pPr>
    </w:p>
    <w:p>
      <w:pPr>
        <w:spacing w:before="0"/>
        <w:ind w:left="600" w:right="0" w:firstLine="0"/>
        <w:jc w:val="left"/>
        <w:rPr>
          <w:rFonts w:ascii="Courier New"/>
          <w:sz w:val="18"/>
        </w:rPr>
      </w:pPr>
      <w:r>
        <w:rPr>
          <w:rFonts w:ascii="Courier New"/>
          <w:color w:val="323232"/>
          <w:sz w:val="18"/>
        </w:rPr>
        <w:t>cam1 Azimuth 150</w:t>
      </w:r>
    </w:p>
    <w:p>
      <w:pPr>
        <w:spacing w:before="21"/>
        <w:ind w:left="600" w:right="0" w:firstLine="0"/>
        <w:jc w:val="left"/>
        <w:rPr>
          <w:rFonts w:ascii="Courier New"/>
          <w:sz w:val="18"/>
        </w:rPr>
      </w:pPr>
      <w:r>
        <w:rPr>
          <w:rFonts w:ascii="Courier New"/>
          <w:color w:val="323232"/>
          <w:sz w:val="18"/>
        </w:rPr>
        <w:t>cam1 Elevation 60</w:t>
      </w:r>
    </w:p>
    <w:p>
      <w:pPr>
        <w:pStyle w:val="9"/>
        <w:spacing w:before="4"/>
        <w:rPr>
          <w:rFonts w:ascii="Courier New"/>
          <w:sz w:val="19"/>
        </w:rPr>
      </w:pPr>
    </w:p>
    <w:p>
      <w:pPr>
        <w:pStyle w:val="9"/>
        <w:spacing w:before="1" w:line="249" w:lineRule="auto"/>
        <w:ind w:left="121" w:right="1434"/>
        <w:jc w:val="both"/>
      </w:pPr>
      <w:r>
        <w:t xml:space="preserve">These methods move the </w:t>
      </w:r>
      <w:bookmarkStart w:id="403" w:name="_bookmark380"/>
      <w:bookmarkEnd w:id="403"/>
      <w:r>
        <w:t xml:space="preserve">camera in a spherical coordinate system </w:t>
      </w:r>
      <w:bookmarkStart w:id="404" w:name="_bookmark382"/>
      <w:bookmarkEnd w:id="404"/>
      <w:r>
        <w:t>centered at the focal point by mov- ing</w:t>
      </w:r>
      <w:r>
        <w:rPr>
          <w:spacing w:val="-4"/>
        </w:rPr>
        <w:t xml:space="preserve"> </w:t>
      </w:r>
      <w:r>
        <w:t>in</w:t>
      </w:r>
      <w:r>
        <w:rPr>
          <w:spacing w:val="-3"/>
        </w:rPr>
        <w:t xml:space="preserve"> </w:t>
      </w:r>
      <w:r>
        <w:t>the</w:t>
      </w:r>
      <w:r>
        <w:rPr>
          <w:spacing w:val="-3"/>
        </w:rPr>
        <w:t xml:space="preserve"> </w:t>
      </w:r>
      <w:r>
        <w:t>longitude</w:t>
      </w:r>
      <w:r>
        <w:rPr>
          <w:spacing w:val="-4"/>
        </w:rPr>
        <w:t xml:space="preserve"> </w:t>
      </w:r>
      <w:r>
        <w:t>direction</w:t>
      </w:r>
      <w:r>
        <w:rPr>
          <w:spacing w:val="-3"/>
        </w:rPr>
        <w:t xml:space="preserve"> </w:t>
      </w:r>
      <w:r>
        <w:t>(azimuth)</w:t>
      </w:r>
      <w:r>
        <w:rPr>
          <w:spacing w:val="-3"/>
        </w:rPr>
        <w:t xml:space="preserve"> </w:t>
      </w:r>
      <w:r>
        <w:t>and</w:t>
      </w:r>
      <w:r>
        <w:rPr>
          <w:spacing w:val="-3"/>
        </w:rPr>
        <w:t xml:space="preserve"> </w:t>
      </w:r>
      <w:r>
        <w:t>the</w:t>
      </w:r>
      <w:r>
        <w:rPr>
          <w:spacing w:val="-3"/>
        </w:rPr>
        <w:t xml:space="preserve"> </w:t>
      </w:r>
      <w:r>
        <w:t>latitude</w:t>
      </w:r>
      <w:r>
        <w:rPr>
          <w:spacing w:val="-3"/>
        </w:rPr>
        <w:t xml:space="preserve"> </w:t>
      </w:r>
      <w:r>
        <w:t>direction</w:t>
      </w:r>
      <w:r>
        <w:rPr>
          <w:spacing w:val="-3"/>
        </w:rPr>
        <w:t xml:space="preserve"> </w:t>
      </w:r>
      <w:r>
        <w:t>(elevation)</w:t>
      </w:r>
      <w:r>
        <w:rPr>
          <w:spacing w:val="-3"/>
        </w:rPr>
        <w:t xml:space="preserve"> </w:t>
      </w:r>
      <w:r>
        <w:t>by</w:t>
      </w:r>
      <w:r>
        <w:rPr>
          <w:spacing w:val="-3"/>
        </w:rPr>
        <w:t xml:space="preserve"> </w:t>
      </w:r>
      <w:r>
        <w:t>the</w:t>
      </w:r>
      <w:r>
        <w:rPr>
          <w:spacing w:val="-5"/>
        </w:rPr>
        <w:t xml:space="preserve"> </w:t>
      </w:r>
      <w:r>
        <w:t>angle</w:t>
      </w:r>
      <w:r>
        <w:rPr>
          <w:spacing w:val="-3"/>
        </w:rPr>
        <w:t xml:space="preserve"> </w:t>
      </w:r>
      <w:r>
        <w:t>(in</w:t>
      </w:r>
      <w:r>
        <w:rPr>
          <w:spacing w:val="-3"/>
        </w:rPr>
        <w:t xml:space="preserve"> </w:t>
      </w:r>
      <w:r>
        <w:t xml:space="preserve">degrees) given. These methods do not modify the view-up vector and depend on the </w:t>
      </w:r>
      <w:bookmarkStart w:id="405" w:name="_bookmark381"/>
      <w:bookmarkEnd w:id="405"/>
      <w:r>
        <w:t>view-up vector</w:t>
      </w:r>
      <w:r>
        <w:rPr>
          <w:spacing w:val="-24"/>
        </w:rPr>
        <w:t xml:space="preserve"> </w:t>
      </w:r>
      <w:r>
        <w:t xml:space="preserve">remaining constant. Note that there are singularities at the north and south poles — the view-up vector becomes parallel with the view plane </w:t>
      </w:r>
      <w:bookmarkStart w:id="406" w:name="_bookmark383"/>
      <w:bookmarkEnd w:id="406"/>
      <w:r>
        <w:t xml:space="preserve">normal. </w:t>
      </w:r>
      <w:r>
        <w:rPr>
          <w:spacing w:val="-7"/>
        </w:rPr>
        <w:t xml:space="preserve">To </w:t>
      </w:r>
      <w:r>
        <w:t>avoid this, you can force the view-up vector to be orthogonal to the view vector by using OrthogonalizeViewUp(). However, this changes the camera coordinate system,</w:t>
      </w:r>
      <w:r>
        <w:rPr>
          <w:spacing w:val="-6"/>
        </w:rPr>
        <w:t xml:space="preserve"> </w:t>
      </w:r>
      <w:r>
        <w:t>so</w:t>
      </w:r>
      <w:r>
        <w:rPr>
          <w:spacing w:val="-5"/>
        </w:rPr>
        <w:t xml:space="preserve"> </w:t>
      </w:r>
      <w:r>
        <w:t>if</w:t>
      </w:r>
      <w:r>
        <w:rPr>
          <w:spacing w:val="-5"/>
        </w:rPr>
        <w:t xml:space="preserve"> </w:t>
      </w:r>
      <w:r>
        <w:t>you’re</w:t>
      </w:r>
      <w:r>
        <w:rPr>
          <w:spacing w:val="-5"/>
        </w:rPr>
        <w:t xml:space="preserve"> </w:t>
      </w:r>
      <w:r>
        <w:t>flying</w:t>
      </w:r>
      <w:r>
        <w:rPr>
          <w:spacing w:val="-4"/>
        </w:rPr>
        <w:t xml:space="preserve"> </w:t>
      </w:r>
      <w:r>
        <w:t>around</w:t>
      </w:r>
      <w:r>
        <w:rPr>
          <w:spacing w:val="-5"/>
        </w:rPr>
        <w:t xml:space="preserve"> </w:t>
      </w:r>
      <w:r>
        <w:t>an</w:t>
      </w:r>
      <w:r>
        <w:rPr>
          <w:spacing w:val="-4"/>
        </w:rPr>
        <w:t xml:space="preserve"> </w:t>
      </w:r>
      <w:r>
        <w:t>object</w:t>
      </w:r>
      <w:r>
        <w:rPr>
          <w:spacing w:val="-5"/>
        </w:rPr>
        <w:t xml:space="preserve"> </w:t>
      </w:r>
      <w:r>
        <w:t>with</w:t>
      </w:r>
      <w:r>
        <w:rPr>
          <w:spacing w:val="-3"/>
        </w:rPr>
        <w:t xml:space="preserve"> </w:t>
      </w:r>
      <w:r>
        <w:t>a</w:t>
      </w:r>
      <w:r>
        <w:rPr>
          <w:spacing w:val="-5"/>
        </w:rPr>
        <w:t xml:space="preserve"> </w:t>
      </w:r>
      <w:r>
        <w:t>natural</w:t>
      </w:r>
      <w:r>
        <w:rPr>
          <w:spacing w:val="-6"/>
        </w:rPr>
        <w:t xml:space="preserve"> </w:t>
      </w:r>
      <w:r>
        <w:t>horizon</w:t>
      </w:r>
      <w:r>
        <w:rPr>
          <w:spacing w:val="-5"/>
        </w:rPr>
        <w:t xml:space="preserve"> </w:t>
      </w:r>
      <w:r>
        <w:t>or</w:t>
      </w:r>
      <w:r>
        <w:rPr>
          <w:spacing w:val="-5"/>
        </w:rPr>
        <w:t xml:space="preserve"> </w:t>
      </w:r>
      <w:r>
        <w:t>view-up</w:t>
      </w:r>
      <w:r>
        <w:rPr>
          <w:spacing w:val="-5"/>
        </w:rPr>
        <w:t xml:space="preserve"> </w:t>
      </w:r>
      <w:r>
        <w:t>vector</w:t>
      </w:r>
      <w:r>
        <w:rPr>
          <w:spacing w:val="-5"/>
        </w:rPr>
        <w:t xml:space="preserve"> </w:t>
      </w:r>
      <w:r>
        <w:t>(such</w:t>
      </w:r>
      <w:r>
        <w:rPr>
          <w:spacing w:val="-5"/>
        </w:rPr>
        <w:t xml:space="preserve"> </w:t>
      </w:r>
      <w:r>
        <w:t>as</w:t>
      </w:r>
      <w:r>
        <w:rPr>
          <w:spacing w:val="-5"/>
        </w:rPr>
        <w:t xml:space="preserve"> </w:t>
      </w:r>
      <w:r>
        <w:t>terrain), camera manipulation is no longer natural with respect to the</w:t>
      </w:r>
      <w:r>
        <w:rPr>
          <w:spacing w:val="-6"/>
        </w:rPr>
        <w:t xml:space="preserve"> </w:t>
      </w:r>
      <w:r>
        <w:t>data.</w:t>
      </w:r>
    </w:p>
    <w:p>
      <w:pPr>
        <w:pStyle w:val="9"/>
        <w:spacing w:before="6"/>
        <w:rPr>
          <w:sz w:val="28"/>
        </w:rPr>
      </w:pPr>
    </w:p>
    <w:p>
      <w:pPr>
        <w:pStyle w:val="7"/>
        <w:ind w:left="599"/>
      </w:pPr>
      <w:bookmarkStart w:id="407" w:name="_bookmark384"/>
      <w:bookmarkEnd w:id="407"/>
      <w:r>
        <w:rPr>
          <w:color w:val="0C7652"/>
        </w:rPr>
        <w:t xml:space="preserve">Controlling The </w:t>
      </w:r>
      <w:bookmarkStart w:id="408" w:name="_bookmark385"/>
      <w:bookmarkEnd w:id="408"/>
      <w:r>
        <w:rPr>
          <w:color w:val="0C7652"/>
        </w:rPr>
        <w:t>View Direction</w:t>
      </w:r>
    </w:p>
    <w:p>
      <w:pPr>
        <w:pStyle w:val="9"/>
        <w:spacing w:before="115" w:line="249" w:lineRule="auto"/>
        <w:ind w:left="121" w:right="1436"/>
        <w:jc w:val="both"/>
      </w:pPr>
      <w:r>
        <w:t>A</w:t>
      </w:r>
      <w:r>
        <w:rPr>
          <w:spacing w:val="-7"/>
        </w:rPr>
        <w:t xml:space="preserve"> </w:t>
      </w:r>
      <w:bookmarkStart w:id="409" w:name="_bookmark388"/>
      <w:bookmarkEnd w:id="409"/>
      <w:r>
        <w:t>common</w:t>
      </w:r>
      <w:r>
        <w:rPr>
          <w:spacing w:val="-6"/>
        </w:rPr>
        <w:t xml:space="preserve"> </w:t>
      </w:r>
      <w:r>
        <w:t>function</w:t>
      </w:r>
      <w:r>
        <w:rPr>
          <w:spacing w:val="-6"/>
        </w:rPr>
        <w:t xml:space="preserve"> </w:t>
      </w:r>
      <w:r>
        <w:t>of</w:t>
      </w:r>
      <w:r>
        <w:rPr>
          <w:spacing w:val="-6"/>
        </w:rPr>
        <w:t xml:space="preserve"> </w:t>
      </w:r>
      <w:r>
        <w:t>the</w:t>
      </w:r>
      <w:r>
        <w:rPr>
          <w:spacing w:val="-6"/>
        </w:rPr>
        <w:t xml:space="preserve"> </w:t>
      </w:r>
      <w:bookmarkStart w:id="410" w:name="_bookmark389"/>
      <w:bookmarkEnd w:id="410"/>
      <w:r>
        <w:t>camera</w:t>
      </w:r>
      <w:r>
        <w:rPr>
          <w:spacing w:val="-6"/>
        </w:rPr>
        <w:t xml:space="preserve"> </w:t>
      </w:r>
      <w:r>
        <w:t>is</w:t>
      </w:r>
      <w:r>
        <w:rPr>
          <w:spacing w:val="-7"/>
        </w:rPr>
        <w:t xml:space="preserve"> </w:t>
      </w:r>
      <w:r>
        <w:t>to</w:t>
      </w:r>
      <w:r>
        <w:rPr>
          <w:spacing w:val="-5"/>
        </w:rPr>
        <w:t xml:space="preserve"> </w:t>
      </w:r>
      <w:bookmarkStart w:id="411" w:name="_bookmark386"/>
      <w:bookmarkEnd w:id="411"/>
      <w:r>
        <w:t>generate</w:t>
      </w:r>
      <w:r>
        <w:rPr>
          <w:spacing w:val="-6"/>
        </w:rPr>
        <w:t xml:space="preserve"> </w:t>
      </w:r>
      <w:r>
        <w:t>a</w:t>
      </w:r>
      <w:r>
        <w:rPr>
          <w:spacing w:val="-6"/>
        </w:rPr>
        <w:t xml:space="preserve"> </w:t>
      </w:r>
      <w:r>
        <w:t>view</w:t>
      </w:r>
      <w:r>
        <w:rPr>
          <w:spacing w:val="-6"/>
        </w:rPr>
        <w:t xml:space="preserve"> </w:t>
      </w:r>
      <w:r>
        <w:t>from</w:t>
      </w:r>
      <w:r>
        <w:rPr>
          <w:spacing w:val="-7"/>
        </w:rPr>
        <w:t xml:space="preserve"> </w:t>
      </w:r>
      <w:r>
        <w:t>a</w:t>
      </w:r>
      <w:r>
        <w:rPr>
          <w:spacing w:val="-6"/>
        </w:rPr>
        <w:t xml:space="preserve"> </w:t>
      </w:r>
      <w:r>
        <w:t>particular</w:t>
      </w:r>
      <w:r>
        <w:rPr>
          <w:spacing w:val="-6"/>
        </w:rPr>
        <w:t xml:space="preserve"> </w:t>
      </w:r>
      <w:r>
        <w:t>direction.</w:t>
      </w:r>
      <w:r>
        <w:rPr>
          <w:spacing w:val="-6"/>
        </w:rPr>
        <w:t xml:space="preserve"> </w:t>
      </w:r>
      <w:r>
        <w:rPr>
          <w:spacing w:val="-7"/>
        </w:rPr>
        <w:t>You</w:t>
      </w:r>
      <w:r>
        <w:rPr>
          <w:spacing w:val="-6"/>
        </w:rPr>
        <w:t xml:space="preserve"> </w:t>
      </w:r>
      <w:r>
        <w:t>can</w:t>
      </w:r>
      <w:r>
        <w:rPr>
          <w:spacing w:val="-6"/>
        </w:rPr>
        <w:t xml:space="preserve"> </w:t>
      </w:r>
      <w:r>
        <w:t>do</w:t>
      </w:r>
      <w:r>
        <w:rPr>
          <w:spacing w:val="-7"/>
        </w:rPr>
        <w:t xml:space="preserve"> </w:t>
      </w:r>
      <w:r>
        <w:t>this</w:t>
      </w:r>
      <w:r>
        <w:rPr>
          <w:spacing w:val="-7"/>
        </w:rPr>
        <w:t xml:space="preserve"> </w:t>
      </w:r>
      <w:r>
        <w:t>by</w:t>
      </w:r>
      <w:bookmarkStart w:id="412" w:name="_bookmark387"/>
      <w:bookmarkEnd w:id="412"/>
      <w:r>
        <w:t xml:space="preserve"> invoking SetFocalPoint(), SetPosition(), and ComputeViewPlaneNormal() followed by invoking ResetCamera() on the renderer associated with the</w:t>
      </w:r>
      <w:r>
        <w:rPr>
          <w:spacing w:val="-3"/>
        </w:rPr>
        <w:t xml:space="preserve"> </w:t>
      </w:r>
      <w:r>
        <w:t>camera.</w:t>
      </w:r>
    </w:p>
    <w:p>
      <w:pPr>
        <w:pStyle w:val="9"/>
        <w:rPr>
          <w:sz w:val="22"/>
        </w:rPr>
      </w:pPr>
    </w:p>
    <w:p>
      <w:pPr>
        <w:spacing w:before="0"/>
        <w:ind w:left="600" w:right="0" w:firstLine="0"/>
        <w:jc w:val="left"/>
        <w:rPr>
          <w:rFonts w:ascii="Courier New"/>
          <w:sz w:val="18"/>
        </w:rPr>
      </w:pPr>
      <w:r>
        <w:rPr>
          <w:rFonts w:ascii="Courier New"/>
          <w:color w:val="323232"/>
          <w:sz w:val="18"/>
        </w:rPr>
        <w:t>vtkCamera cam1</w:t>
      </w:r>
    </w:p>
    <w:p>
      <w:pPr>
        <w:spacing w:before="20"/>
        <w:ind w:left="815" w:right="0" w:firstLine="0"/>
        <w:jc w:val="left"/>
        <w:rPr>
          <w:rFonts w:ascii="Courier New"/>
          <w:sz w:val="18"/>
        </w:rPr>
      </w:pPr>
      <w:r>
        <w:rPr>
          <w:rFonts w:ascii="Courier New"/>
          <w:color w:val="323232"/>
          <w:sz w:val="18"/>
        </w:rPr>
        <w:t>cam1 SetFocalPoint 0 0 0</w:t>
      </w:r>
    </w:p>
    <w:p>
      <w:pPr>
        <w:spacing w:before="20" w:line="264" w:lineRule="auto"/>
        <w:ind w:left="815" w:right="5930" w:firstLine="0"/>
        <w:jc w:val="left"/>
        <w:rPr>
          <w:rFonts w:ascii="Courier New"/>
          <w:sz w:val="18"/>
        </w:rPr>
      </w:pPr>
      <w:r>
        <w:rPr>
          <w:rFonts w:ascii="Courier New"/>
          <w:color w:val="323232"/>
          <w:sz w:val="18"/>
        </w:rPr>
        <w:t>cam1 SetPosition 1 1 1 cam1</w:t>
      </w:r>
      <w:r>
        <w:rPr>
          <w:rFonts w:ascii="Courier New"/>
          <w:color w:val="323232"/>
          <w:spacing w:val="-24"/>
          <w:sz w:val="18"/>
        </w:rPr>
        <w:t xml:space="preserve"> </w:t>
      </w:r>
      <w:r>
        <w:rPr>
          <w:rFonts w:ascii="Courier New"/>
          <w:color w:val="323232"/>
          <w:sz w:val="18"/>
        </w:rPr>
        <w:t>ComputeViewPlaneNormal cam1 SetViewUp 1 0</w:t>
      </w:r>
      <w:r>
        <w:rPr>
          <w:rFonts w:ascii="Courier New"/>
          <w:color w:val="323232"/>
          <w:spacing w:val="-10"/>
          <w:sz w:val="18"/>
        </w:rPr>
        <w:t xml:space="preserve"> </w:t>
      </w:r>
      <w:r>
        <w:rPr>
          <w:rFonts w:ascii="Courier New"/>
          <w:color w:val="323232"/>
          <w:sz w:val="18"/>
        </w:rPr>
        <w:t>0</w:t>
      </w:r>
    </w:p>
    <w:p>
      <w:pPr>
        <w:spacing w:before="0" w:line="264" w:lineRule="auto"/>
        <w:ind w:left="600" w:right="6211" w:firstLine="215"/>
        <w:jc w:val="left"/>
        <w:rPr>
          <w:rFonts w:ascii="Courier New"/>
          <w:sz w:val="18"/>
        </w:rPr>
      </w:pPr>
      <w:r>
        <w:rPr>
          <w:rFonts w:ascii="Courier New"/>
          <w:color w:val="323232"/>
          <w:sz w:val="18"/>
        </w:rPr>
        <w:t>cam1 OrthogonalizeViewUp ren1 SetActiveCamera cam1 ren1 ResetCamera</w:t>
      </w:r>
    </w:p>
    <w:p>
      <w:pPr>
        <w:pStyle w:val="9"/>
        <w:spacing w:before="3"/>
        <w:rPr>
          <w:rFonts w:ascii="Courier New"/>
          <w:sz w:val="17"/>
        </w:rPr>
      </w:pPr>
    </w:p>
    <w:p>
      <w:pPr>
        <w:pStyle w:val="9"/>
        <w:spacing w:line="249" w:lineRule="auto"/>
        <w:ind w:left="121" w:right="1434"/>
        <w:jc w:val="both"/>
      </w:pPr>
      <w:r>
        <w:t>The</w:t>
      </w:r>
      <w:r>
        <w:rPr>
          <w:spacing w:val="-7"/>
        </w:rPr>
        <w:t xml:space="preserve"> </w:t>
      </w:r>
      <w:r>
        <w:t>initial</w:t>
      </w:r>
      <w:r>
        <w:rPr>
          <w:spacing w:val="-5"/>
        </w:rPr>
        <w:t xml:space="preserve"> </w:t>
      </w:r>
      <w:r>
        <w:t>direction</w:t>
      </w:r>
      <w:r>
        <w:rPr>
          <w:spacing w:val="-5"/>
        </w:rPr>
        <w:t xml:space="preserve"> </w:t>
      </w:r>
      <w:r>
        <w:t>(view</w:t>
      </w:r>
      <w:r>
        <w:rPr>
          <w:spacing w:val="-5"/>
        </w:rPr>
        <w:t xml:space="preserve"> </w:t>
      </w:r>
      <w:r>
        <w:t>vector</w:t>
      </w:r>
      <w:r>
        <w:rPr>
          <w:spacing w:val="-5"/>
        </w:rPr>
        <w:t xml:space="preserve"> </w:t>
      </w:r>
      <w:r>
        <w:t>or</w:t>
      </w:r>
      <w:r>
        <w:rPr>
          <w:spacing w:val="-5"/>
        </w:rPr>
        <w:t xml:space="preserve"> </w:t>
      </w:r>
      <w:r>
        <w:t>view</w:t>
      </w:r>
      <w:r>
        <w:rPr>
          <w:spacing w:val="-5"/>
        </w:rPr>
        <w:t xml:space="preserve"> </w:t>
      </w:r>
      <w:r>
        <w:t>plane</w:t>
      </w:r>
      <w:r>
        <w:rPr>
          <w:spacing w:val="-5"/>
        </w:rPr>
        <w:t xml:space="preserve"> </w:t>
      </w:r>
      <w:r>
        <w:t>normal)</w:t>
      </w:r>
      <w:r>
        <w:rPr>
          <w:spacing w:val="-7"/>
        </w:rPr>
        <w:t xml:space="preserve"> </w:t>
      </w:r>
      <w:r>
        <w:t>is</w:t>
      </w:r>
      <w:r>
        <w:rPr>
          <w:spacing w:val="-5"/>
        </w:rPr>
        <w:t xml:space="preserve"> </w:t>
      </w:r>
      <w:r>
        <w:t>computed</w:t>
      </w:r>
      <w:r>
        <w:rPr>
          <w:spacing w:val="-6"/>
        </w:rPr>
        <w:t xml:space="preserve"> </w:t>
      </w:r>
      <w:r>
        <w:t>from</w:t>
      </w:r>
      <w:r>
        <w:rPr>
          <w:spacing w:val="-5"/>
        </w:rPr>
        <w:t xml:space="preserve"> </w:t>
      </w:r>
      <w:r>
        <w:t>the</w:t>
      </w:r>
      <w:r>
        <w:rPr>
          <w:spacing w:val="-5"/>
        </w:rPr>
        <w:t xml:space="preserve"> </w:t>
      </w:r>
      <w:r>
        <w:t>focal</w:t>
      </w:r>
      <w:r>
        <w:rPr>
          <w:spacing w:val="-5"/>
        </w:rPr>
        <w:t xml:space="preserve"> </w:t>
      </w:r>
      <w:r>
        <w:t>point</w:t>
      </w:r>
      <w:r>
        <w:rPr>
          <w:spacing w:val="-5"/>
        </w:rPr>
        <w:t xml:space="preserve"> </w:t>
      </w:r>
      <w:r>
        <w:t>and</w:t>
      </w:r>
      <w:r>
        <w:rPr>
          <w:spacing w:val="-5"/>
        </w:rPr>
        <w:t xml:space="preserve"> </w:t>
      </w:r>
      <w:r>
        <w:t xml:space="preserve">position of the camera, which, together with ComputeViewPlaneNormal(), defines the initial view vector. Optionally, </w:t>
      </w:r>
      <w:bookmarkStart w:id="413" w:name="_bookmark390"/>
      <w:bookmarkEnd w:id="413"/>
      <w:r>
        <w:t>you can specify an initial view-up vector and orthogonalize it with respect to the view vector. The ResetCamera() method then moves the camera along the view vector so that the ren- derer’s actors are all visible to the</w:t>
      </w:r>
      <w:r>
        <w:rPr>
          <w:spacing w:val="-5"/>
        </w:rPr>
        <w:t xml:space="preserve"> </w:t>
      </w:r>
      <w:r>
        <w:t>camera.</w:t>
      </w:r>
    </w:p>
    <w:p>
      <w:pPr>
        <w:pStyle w:val="9"/>
        <w:spacing w:before="5"/>
        <w:rPr>
          <w:sz w:val="28"/>
        </w:rPr>
      </w:pPr>
    </w:p>
    <w:p>
      <w:pPr>
        <w:pStyle w:val="7"/>
        <w:ind w:left="600"/>
      </w:pPr>
      <w:bookmarkStart w:id="414" w:name="_bookmark391"/>
      <w:bookmarkEnd w:id="414"/>
      <w:bookmarkStart w:id="415" w:name="_bookmark393"/>
      <w:bookmarkEnd w:id="415"/>
      <w:r>
        <w:rPr>
          <w:color w:val="0C7652"/>
        </w:rPr>
        <w:t xml:space="preserve">Perspective Versus </w:t>
      </w:r>
      <w:bookmarkStart w:id="416" w:name="_bookmark392"/>
      <w:bookmarkEnd w:id="416"/>
      <w:r>
        <w:rPr>
          <w:color w:val="0C7652"/>
        </w:rPr>
        <w:t>Orthogonal Views</w:t>
      </w:r>
    </w:p>
    <w:p>
      <w:pPr>
        <w:pStyle w:val="9"/>
        <w:spacing w:before="116" w:line="249" w:lineRule="auto"/>
        <w:ind w:left="121" w:right="1434"/>
        <w:jc w:val="both"/>
      </w:pPr>
      <w:r>
        <w:t>In the previous examples, we have assumed that the camera is a perspective camera where a view</w:t>
      </w:r>
      <w:bookmarkStart w:id="417" w:name="_bookmark394"/>
      <w:bookmarkEnd w:id="417"/>
      <w:r>
        <w:t xml:space="preserve"> angle controls the projection of the actors onto the view plane during the rendering process. Perspec- tive</w:t>
      </w:r>
      <w:r>
        <w:rPr>
          <w:spacing w:val="-4"/>
        </w:rPr>
        <w:t xml:space="preserve"> </w:t>
      </w:r>
      <w:r>
        <w:t>projection,</w:t>
      </w:r>
      <w:r>
        <w:rPr>
          <w:spacing w:val="-4"/>
        </w:rPr>
        <w:t xml:space="preserve"> </w:t>
      </w:r>
      <w:r>
        <w:t>while</w:t>
      </w:r>
      <w:r>
        <w:rPr>
          <w:spacing w:val="-4"/>
        </w:rPr>
        <w:t xml:space="preserve"> </w:t>
      </w:r>
      <w:r>
        <w:t>generating</w:t>
      </w:r>
      <w:r>
        <w:rPr>
          <w:spacing w:val="-4"/>
        </w:rPr>
        <w:t xml:space="preserve"> </w:t>
      </w:r>
      <w:r>
        <w:t>more</w:t>
      </w:r>
      <w:r>
        <w:rPr>
          <w:spacing w:val="-4"/>
        </w:rPr>
        <w:t xml:space="preserve"> </w:t>
      </w:r>
      <w:r>
        <w:t>natural</w:t>
      </w:r>
      <w:r>
        <w:rPr>
          <w:spacing w:val="-3"/>
        </w:rPr>
        <w:t xml:space="preserve"> </w:t>
      </w:r>
      <w:r>
        <w:t>looking</w:t>
      </w:r>
      <w:r>
        <w:rPr>
          <w:spacing w:val="-3"/>
        </w:rPr>
        <w:t xml:space="preserve"> </w:t>
      </w:r>
      <w:r>
        <w:t>images,</w:t>
      </w:r>
      <w:r>
        <w:rPr>
          <w:spacing w:val="-4"/>
        </w:rPr>
        <w:t xml:space="preserve"> </w:t>
      </w:r>
      <w:r>
        <w:t>introduces</w:t>
      </w:r>
      <w:r>
        <w:rPr>
          <w:spacing w:val="-3"/>
        </w:rPr>
        <w:t xml:space="preserve"> </w:t>
      </w:r>
      <w:r>
        <w:t>distortion</w:t>
      </w:r>
      <w:r>
        <w:rPr>
          <w:spacing w:val="-3"/>
        </w:rPr>
        <w:t xml:space="preserve"> </w:t>
      </w:r>
      <w:r>
        <w:t>that</w:t>
      </w:r>
      <w:r>
        <w:rPr>
          <w:spacing w:val="-4"/>
        </w:rPr>
        <w:t xml:space="preserve"> </w:t>
      </w:r>
      <w:r>
        <w:t>can</w:t>
      </w:r>
      <w:r>
        <w:rPr>
          <w:spacing w:val="-3"/>
        </w:rPr>
        <w:t xml:space="preserve"> </w:t>
      </w:r>
      <w:r>
        <w:t>be</w:t>
      </w:r>
      <w:r>
        <w:rPr>
          <w:spacing w:val="-4"/>
        </w:rPr>
        <w:t xml:space="preserve"> </w:t>
      </w:r>
      <w:r>
        <w:t>unde-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6"/>
        <w:jc w:val="both"/>
      </w:pPr>
      <w:r>
        <w:t xml:space="preserve">sirable in some applications. Orthogonal (or parallel) projection is an alternative projection method. In orthogonal projection, view rays are </w:t>
      </w:r>
      <w:bookmarkStart w:id="418" w:name="_bookmark396"/>
      <w:bookmarkEnd w:id="418"/>
      <w:r>
        <w:t xml:space="preserve">parallel, and objects are </w:t>
      </w:r>
      <w:bookmarkStart w:id="419" w:name="_bookmark395"/>
      <w:bookmarkEnd w:id="419"/>
      <w:r>
        <w:t>rendered without distance effects.</w:t>
      </w:r>
    </w:p>
    <w:p>
      <w:pPr>
        <w:pStyle w:val="9"/>
        <w:spacing w:before="24" w:line="249" w:lineRule="auto"/>
        <w:ind w:left="661" w:right="895" w:firstLine="478"/>
        <w:jc w:val="both"/>
      </w:pPr>
      <w:r>
        <w:t>To set the camera to use orthogonal projection, use the vtkCamera::ParallelProjectionOn()</w:t>
      </w:r>
      <w:bookmarkStart w:id="420" w:name="_bookmark397"/>
      <w:bookmarkEnd w:id="420"/>
      <w:r>
        <w:t xml:space="preserve"> method. In parallel projection mode, the camera view angle no longer controls zoom. Instead, use the SetParallelScale() method to control the magnification of the actors.</w:t>
      </w:r>
    </w:p>
    <w:p>
      <w:pPr>
        <w:pStyle w:val="9"/>
        <w:spacing w:before="10"/>
        <w:rPr>
          <w:sz w:val="29"/>
        </w:rPr>
      </w:pPr>
    </w:p>
    <w:p>
      <w:pPr>
        <w:pStyle w:val="7"/>
        <w:spacing w:before="1"/>
        <w:ind w:left="1139"/>
      </w:pPr>
      <w:bookmarkStart w:id="421" w:name="_bookmark398"/>
      <w:bookmarkEnd w:id="421"/>
      <w:r>
        <w:rPr>
          <w:color w:val="0C7652"/>
        </w:rPr>
        <w:t xml:space="preserve">Saving/Restoring </w:t>
      </w:r>
      <w:bookmarkStart w:id="422" w:name="_bookmark399"/>
      <w:bookmarkEnd w:id="422"/>
      <w:r>
        <w:rPr>
          <w:color w:val="0C7652"/>
        </w:rPr>
        <w:t>Camera State</w:t>
      </w:r>
    </w:p>
    <w:p>
      <w:pPr>
        <w:pStyle w:val="9"/>
        <w:spacing w:before="133" w:line="249" w:lineRule="auto"/>
        <w:ind w:left="661" w:right="896"/>
        <w:jc w:val="both"/>
      </w:pPr>
      <w:r>
        <w:t xml:space="preserve">Another common requirement of applications is the capability to save and restore camera state (i.e., recover a view). To save camera state, you’ll need to save (at a minimum) the clipping range, the focal point and position, and the view-up vector. You’ll also want to compute the view plane normal (as shown in the example in </w:t>
      </w:r>
      <w:r>
        <w:fldChar w:fldCharType="begin"/>
      </w:r>
      <w:r>
        <w:instrText xml:space="preserve"> HYPERLINK \l "_bookmark365" </w:instrText>
      </w:r>
      <w:r>
        <w:fldChar w:fldCharType="separate"/>
      </w:r>
      <w:r>
        <w:t>“Instantiating The Camera” on page 49</w:t>
      </w:r>
      <w:r>
        <w:fldChar w:fldCharType="end"/>
      </w:r>
      <w:r>
        <w:t>). Then, to recover camera state, simply instantiate a camera with the saved information, and assign it to the appropriate renderer (i.e., SetActiveCamera()).</w:t>
      </w:r>
    </w:p>
    <w:p>
      <w:pPr>
        <w:pStyle w:val="9"/>
        <w:spacing w:before="28" w:line="249" w:lineRule="auto"/>
        <w:ind w:left="661" w:right="895" w:firstLine="478"/>
        <w:jc w:val="both"/>
      </w:pPr>
      <w:r>
        <w:t>In some cases you may need to store additional information. For example, if the camera view angle</w:t>
      </w:r>
      <w:r>
        <w:rPr>
          <w:spacing w:val="-6"/>
        </w:rPr>
        <w:t xml:space="preserve"> </w:t>
      </w:r>
      <w:bookmarkStart w:id="423" w:name="_bookmark400"/>
      <w:bookmarkEnd w:id="423"/>
      <w:r>
        <w:t>(or</w:t>
      </w:r>
      <w:r>
        <w:rPr>
          <w:spacing w:val="-6"/>
        </w:rPr>
        <w:t xml:space="preserve"> </w:t>
      </w:r>
      <w:r>
        <w:t>parallel</w:t>
      </w:r>
      <w:r>
        <w:rPr>
          <w:spacing w:val="-6"/>
        </w:rPr>
        <w:t xml:space="preserve"> </w:t>
      </w:r>
      <w:bookmarkStart w:id="424" w:name="_bookmark401"/>
      <w:bookmarkEnd w:id="424"/>
      <w:r>
        <w:t>scale)</w:t>
      </w:r>
      <w:r>
        <w:rPr>
          <w:spacing w:val="-6"/>
        </w:rPr>
        <w:t xml:space="preserve"> </w:t>
      </w:r>
      <w:r>
        <w:t>is</w:t>
      </w:r>
      <w:r>
        <w:rPr>
          <w:spacing w:val="-5"/>
        </w:rPr>
        <w:t xml:space="preserve"> </w:t>
      </w:r>
      <w:r>
        <w:t>set,</w:t>
      </w:r>
      <w:r>
        <w:rPr>
          <w:spacing w:val="-5"/>
        </w:rPr>
        <w:t xml:space="preserve"> </w:t>
      </w:r>
      <w:r>
        <w:t>you’ll</w:t>
      </w:r>
      <w:r>
        <w:rPr>
          <w:spacing w:val="-5"/>
        </w:rPr>
        <w:t xml:space="preserve"> </w:t>
      </w:r>
      <w:r>
        <w:t>need</w:t>
      </w:r>
      <w:r>
        <w:rPr>
          <w:spacing w:val="-4"/>
        </w:rPr>
        <w:t xml:space="preserve"> </w:t>
      </w:r>
      <w:r>
        <w:t>to</w:t>
      </w:r>
      <w:r>
        <w:rPr>
          <w:spacing w:val="-5"/>
        </w:rPr>
        <w:t xml:space="preserve"> </w:t>
      </w:r>
      <w:r>
        <w:t>save</w:t>
      </w:r>
      <w:r>
        <w:rPr>
          <w:spacing w:val="-5"/>
        </w:rPr>
        <w:t xml:space="preserve"> </w:t>
      </w:r>
      <w:r>
        <w:t>this.</w:t>
      </w:r>
      <w:r>
        <w:rPr>
          <w:spacing w:val="-5"/>
        </w:rPr>
        <w:t xml:space="preserve"> </w:t>
      </w:r>
      <w:r>
        <w:rPr>
          <w:spacing w:val="-3"/>
        </w:rPr>
        <w:t>Or,</w:t>
      </w:r>
      <w:r>
        <w:rPr>
          <w:spacing w:val="-5"/>
        </w:rPr>
        <w:t xml:space="preserve"> </w:t>
      </w:r>
      <w:r>
        <w:t>if</w:t>
      </w:r>
      <w:r>
        <w:rPr>
          <w:spacing w:val="-5"/>
        </w:rPr>
        <w:t xml:space="preserve"> </w:t>
      </w:r>
      <w:r>
        <w:t>you</w:t>
      </w:r>
      <w:r>
        <w:rPr>
          <w:spacing w:val="-5"/>
        </w:rPr>
        <w:t xml:space="preserve"> </w:t>
      </w:r>
      <w:r>
        <w:t>are</w:t>
      </w:r>
      <w:r>
        <w:rPr>
          <w:spacing w:val="-4"/>
        </w:rPr>
        <w:t xml:space="preserve"> </w:t>
      </w:r>
      <w:r>
        <w:t>using</w:t>
      </w:r>
      <w:r>
        <w:rPr>
          <w:spacing w:val="-5"/>
        </w:rPr>
        <w:t xml:space="preserve"> </w:t>
      </w:r>
      <w:r>
        <w:t>the</w:t>
      </w:r>
      <w:r>
        <w:rPr>
          <w:spacing w:val="-6"/>
        </w:rPr>
        <w:t xml:space="preserve"> </w:t>
      </w:r>
      <w:r>
        <w:t>camera</w:t>
      </w:r>
      <w:r>
        <w:rPr>
          <w:spacing w:val="-6"/>
        </w:rPr>
        <w:t xml:space="preserve"> </w:t>
      </w:r>
      <w:r>
        <w:t>for</w:t>
      </w:r>
      <w:r>
        <w:rPr>
          <w:spacing w:val="-5"/>
        </w:rPr>
        <w:t xml:space="preserve"> </w:t>
      </w:r>
      <w:r>
        <w:t>stereo</w:t>
      </w:r>
      <w:r>
        <w:rPr>
          <w:spacing w:val="-5"/>
        </w:rPr>
        <w:t xml:space="preserve"> </w:t>
      </w:r>
      <w:r>
        <w:t>view- ing, the EyeAngle and Stereo flags are</w:t>
      </w:r>
      <w:r>
        <w:rPr>
          <w:spacing w:val="-5"/>
        </w:rPr>
        <w:t xml:space="preserve"> </w:t>
      </w:r>
      <w:r>
        <w:t>required.</w:t>
      </w:r>
    </w:p>
    <w:p>
      <w:pPr>
        <w:pStyle w:val="9"/>
        <w:rPr>
          <w:sz w:val="22"/>
        </w:rPr>
      </w:pPr>
    </w:p>
    <w:p>
      <w:pPr>
        <w:pStyle w:val="5"/>
        <w:numPr>
          <w:ilvl w:val="1"/>
          <w:numId w:val="30"/>
        </w:numPr>
        <w:tabs>
          <w:tab w:val="left" w:pos="1115"/>
        </w:tabs>
        <w:spacing w:before="195" w:after="0" w:line="240" w:lineRule="auto"/>
        <w:ind w:left="1114" w:right="0" w:hanging="453"/>
        <w:jc w:val="both"/>
      </w:pPr>
      <w:bookmarkStart w:id="425" w:name="_bookmark402"/>
      <w:bookmarkEnd w:id="425"/>
      <w:bookmarkStart w:id="426" w:name="_bookmark402"/>
      <w:bookmarkEnd w:id="426"/>
      <w:r>
        <w:rPr>
          <w:color w:val="0C7652"/>
          <w:spacing w:val="4"/>
        </w:rPr>
        <w:t>Controlling</w:t>
      </w:r>
      <w:r>
        <w:rPr>
          <w:color w:val="0C7652"/>
          <w:spacing w:val="10"/>
        </w:rPr>
        <w:t xml:space="preserve"> </w:t>
      </w:r>
      <w:r>
        <w:rPr>
          <w:color w:val="0C7652"/>
          <w:spacing w:val="2"/>
        </w:rPr>
        <w:t>Lights</w:t>
      </w:r>
    </w:p>
    <w:p>
      <w:pPr>
        <w:pStyle w:val="9"/>
        <w:spacing w:before="180" w:line="249" w:lineRule="auto"/>
        <w:ind w:left="661" w:right="894"/>
        <w:jc w:val="both"/>
      </w:pPr>
      <w:bookmarkStart w:id="427" w:name="_bookmark405"/>
      <w:bookmarkEnd w:id="427"/>
      <w:r>
        <w:t xml:space="preserve">Lights are easier to </w:t>
      </w:r>
      <w:bookmarkStart w:id="428" w:name="_bookmark404"/>
      <w:bookmarkEnd w:id="428"/>
      <w:r>
        <w:t xml:space="preserve">control than </w:t>
      </w:r>
      <w:bookmarkStart w:id="429" w:name="_bookmark403"/>
      <w:bookmarkEnd w:id="429"/>
      <w:r>
        <w:t xml:space="preserve">cameras. The most frequently used methods are </w:t>
      </w:r>
      <w:bookmarkStart w:id="430" w:name="_bookmark406"/>
      <w:bookmarkEnd w:id="430"/>
      <w:r>
        <w:t>SetPosition(), SetFocalPoint(), and SetColor(). The position and focal point of the light control the direction in which</w:t>
      </w:r>
      <w:r>
        <w:rPr>
          <w:spacing w:val="-6"/>
        </w:rPr>
        <w:t xml:space="preserve"> </w:t>
      </w:r>
      <w:r>
        <w:t>the</w:t>
      </w:r>
      <w:r>
        <w:rPr>
          <w:spacing w:val="-6"/>
        </w:rPr>
        <w:t xml:space="preserve"> </w:t>
      </w:r>
      <w:r>
        <w:t>light</w:t>
      </w:r>
      <w:r>
        <w:rPr>
          <w:spacing w:val="-6"/>
        </w:rPr>
        <w:t xml:space="preserve"> </w:t>
      </w:r>
      <w:r>
        <w:t>poi</w:t>
      </w:r>
      <w:bookmarkStart w:id="431" w:name="_bookmark408"/>
      <w:bookmarkEnd w:id="431"/>
      <w:r>
        <w:t>nts.</w:t>
      </w:r>
      <w:r>
        <w:rPr>
          <w:spacing w:val="-6"/>
        </w:rPr>
        <w:t xml:space="preserve"> </w:t>
      </w:r>
      <w:r>
        <w:t>The</w:t>
      </w:r>
      <w:r>
        <w:rPr>
          <w:spacing w:val="-6"/>
        </w:rPr>
        <w:t xml:space="preserve"> </w:t>
      </w:r>
      <w:r>
        <w:t>color</w:t>
      </w:r>
      <w:r>
        <w:rPr>
          <w:spacing w:val="-6"/>
        </w:rPr>
        <w:t xml:space="preserve"> </w:t>
      </w:r>
      <w:r>
        <w:t>of</w:t>
      </w:r>
      <w:r>
        <w:rPr>
          <w:spacing w:val="-6"/>
        </w:rPr>
        <w:t xml:space="preserve"> </w:t>
      </w:r>
      <w:bookmarkStart w:id="432" w:name="_bookmark407"/>
      <w:bookmarkEnd w:id="432"/>
      <w:r>
        <w:t>the</w:t>
      </w:r>
      <w:r>
        <w:rPr>
          <w:spacing w:val="-6"/>
        </w:rPr>
        <w:t xml:space="preserve"> </w:t>
      </w:r>
      <w:r>
        <w:t>light</w:t>
      </w:r>
      <w:r>
        <w:rPr>
          <w:spacing w:val="-5"/>
        </w:rPr>
        <w:t xml:space="preserve"> </w:t>
      </w:r>
      <w:r>
        <w:t>is</w:t>
      </w:r>
      <w:r>
        <w:rPr>
          <w:spacing w:val="-6"/>
        </w:rPr>
        <w:t xml:space="preserve"> </w:t>
      </w:r>
      <w:r>
        <w:t>expressed</w:t>
      </w:r>
      <w:r>
        <w:rPr>
          <w:spacing w:val="-6"/>
        </w:rPr>
        <w:t xml:space="preserve"> </w:t>
      </w:r>
      <w:r>
        <w:t>as</w:t>
      </w:r>
      <w:r>
        <w:rPr>
          <w:spacing w:val="-5"/>
        </w:rPr>
        <w:t xml:space="preserve"> </w:t>
      </w:r>
      <w:r>
        <w:t>an</w:t>
      </w:r>
      <w:r>
        <w:rPr>
          <w:spacing w:val="-5"/>
        </w:rPr>
        <w:t xml:space="preserve"> </w:t>
      </w:r>
      <w:r>
        <w:t>RGB</w:t>
      </w:r>
      <w:r>
        <w:rPr>
          <w:spacing w:val="-5"/>
        </w:rPr>
        <w:t xml:space="preserve"> </w:t>
      </w:r>
      <w:r>
        <w:t>vector.</w:t>
      </w:r>
      <w:r>
        <w:rPr>
          <w:spacing w:val="-5"/>
        </w:rPr>
        <w:t xml:space="preserve"> </w:t>
      </w:r>
      <w:r>
        <w:t>Also,</w:t>
      </w:r>
      <w:r>
        <w:rPr>
          <w:spacing w:val="-5"/>
        </w:rPr>
        <w:t xml:space="preserve"> </w:t>
      </w:r>
      <w:r>
        <w:t>lights</w:t>
      </w:r>
      <w:r>
        <w:rPr>
          <w:spacing w:val="-5"/>
        </w:rPr>
        <w:t xml:space="preserve"> </w:t>
      </w:r>
      <w:r>
        <w:t>can</w:t>
      </w:r>
      <w:r>
        <w:rPr>
          <w:spacing w:val="-5"/>
        </w:rPr>
        <w:t xml:space="preserve"> </w:t>
      </w:r>
      <w:r>
        <w:t>be</w:t>
      </w:r>
      <w:r>
        <w:rPr>
          <w:spacing w:val="-7"/>
        </w:rPr>
        <w:t xml:space="preserve"> </w:t>
      </w:r>
      <w:r>
        <w:t>turned on and off via the SwitchOn() and SwitchOff() methods, and the brightness of the light can be set with the SetIntensity()</w:t>
      </w:r>
      <w:r>
        <w:rPr>
          <w:spacing w:val="-2"/>
        </w:rPr>
        <w:t xml:space="preserve"> </w:t>
      </w:r>
      <w:r>
        <w:t>method.</w:t>
      </w:r>
    </w:p>
    <w:p>
      <w:pPr>
        <w:pStyle w:val="9"/>
        <w:spacing w:before="26" w:line="249" w:lineRule="auto"/>
        <w:ind w:left="661" w:right="894" w:firstLine="478"/>
        <w:jc w:val="both"/>
      </w:pPr>
      <w:r>
        <w:t xml:space="preserve">By default, instances of </w:t>
      </w:r>
      <w:bookmarkStart w:id="433" w:name="_bookmark409"/>
      <w:bookmarkEnd w:id="433"/>
      <w:r>
        <w:t>vtkLight are directional lights. That is, the position and focal point define a vector parallel to which light rays travel, and the light source is assumed to be located at the infinity</w:t>
      </w:r>
      <w:r>
        <w:rPr>
          <w:spacing w:val="-5"/>
        </w:rPr>
        <w:t xml:space="preserve"> </w:t>
      </w:r>
      <w:r>
        <w:t>point.</w:t>
      </w:r>
      <w:r>
        <w:rPr>
          <w:spacing w:val="-5"/>
        </w:rPr>
        <w:t xml:space="preserve"> </w:t>
      </w:r>
      <w:r>
        <w:t>This</w:t>
      </w:r>
      <w:r>
        <w:rPr>
          <w:spacing w:val="-4"/>
        </w:rPr>
        <w:t xml:space="preserve"> </w:t>
      </w:r>
      <w:r>
        <w:t>means</w:t>
      </w:r>
      <w:r>
        <w:rPr>
          <w:spacing w:val="-5"/>
        </w:rPr>
        <w:t xml:space="preserve"> </w:t>
      </w:r>
      <w:r>
        <w:t>that</w:t>
      </w:r>
      <w:r>
        <w:rPr>
          <w:spacing w:val="-4"/>
        </w:rPr>
        <w:t xml:space="preserve"> </w:t>
      </w:r>
      <w:r>
        <w:t>the</w:t>
      </w:r>
      <w:r>
        <w:rPr>
          <w:spacing w:val="-5"/>
        </w:rPr>
        <w:t xml:space="preserve"> </w:t>
      </w:r>
      <w:r>
        <w:t>lighting</w:t>
      </w:r>
      <w:r>
        <w:rPr>
          <w:spacing w:val="-5"/>
        </w:rPr>
        <w:t xml:space="preserve"> </w:t>
      </w:r>
      <w:r>
        <w:t>on</w:t>
      </w:r>
      <w:r>
        <w:rPr>
          <w:spacing w:val="-4"/>
        </w:rPr>
        <w:t xml:space="preserve"> </w:t>
      </w:r>
      <w:r>
        <w:t>an</w:t>
      </w:r>
      <w:r>
        <w:rPr>
          <w:spacing w:val="-5"/>
        </w:rPr>
        <w:t xml:space="preserve"> </w:t>
      </w:r>
      <w:r>
        <w:t>object</w:t>
      </w:r>
      <w:r>
        <w:rPr>
          <w:spacing w:val="-4"/>
        </w:rPr>
        <w:t xml:space="preserve"> </w:t>
      </w:r>
      <w:r>
        <w:t>does</w:t>
      </w:r>
      <w:r>
        <w:rPr>
          <w:spacing w:val="-5"/>
        </w:rPr>
        <w:t xml:space="preserve"> </w:t>
      </w:r>
      <w:r>
        <w:t>not</w:t>
      </w:r>
      <w:r>
        <w:rPr>
          <w:spacing w:val="-4"/>
        </w:rPr>
        <w:t xml:space="preserve"> </w:t>
      </w:r>
      <w:r>
        <w:t>change</w:t>
      </w:r>
      <w:r>
        <w:rPr>
          <w:spacing w:val="-3"/>
        </w:rPr>
        <w:t xml:space="preserve"> </w:t>
      </w:r>
      <w:r>
        <w:t>if</w:t>
      </w:r>
      <w:r>
        <w:rPr>
          <w:spacing w:val="-5"/>
        </w:rPr>
        <w:t xml:space="preserve"> </w:t>
      </w:r>
      <w:r>
        <w:t>the</w:t>
      </w:r>
      <w:r>
        <w:rPr>
          <w:spacing w:val="-4"/>
        </w:rPr>
        <w:t xml:space="preserve"> </w:t>
      </w:r>
      <w:r>
        <w:t>focal</w:t>
      </w:r>
      <w:r>
        <w:rPr>
          <w:spacing w:val="-5"/>
        </w:rPr>
        <w:t xml:space="preserve"> </w:t>
      </w:r>
      <w:r>
        <w:t>point</w:t>
      </w:r>
      <w:r>
        <w:rPr>
          <w:spacing w:val="-4"/>
        </w:rPr>
        <w:t xml:space="preserve"> </w:t>
      </w:r>
      <w:r>
        <w:t>and</w:t>
      </w:r>
      <w:r>
        <w:rPr>
          <w:spacing w:val="-4"/>
        </w:rPr>
        <w:t xml:space="preserve"> </w:t>
      </w:r>
      <w:r>
        <w:t>position are translated</w:t>
      </w:r>
      <w:r>
        <w:rPr>
          <w:spacing w:val="-2"/>
        </w:rPr>
        <w:t xml:space="preserve"> </w:t>
      </w:r>
      <w:r>
        <w:t>identically.</w:t>
      </w:r>
    </w:p>
    <w:p>
      <w:pPr>
        <w:pStyle w:val="9"/>
        <w:spacing w:before="26"/>
        <w:ind w:left="1139"/>
      </w:pPr>
      <w:r>
        <w:t>Lights are associated with renderers as follows.</w:t>
      </w:r>
    </w:p>
    <w:p>
      <w:pPr>
        <w:pStyle w:val="9"/>
        <w:rPr>
          <w:sz w:val="26"/>
        </w:rPr>
      </w:pPr>
    </w:p>
    <w:p>
      <w:pPr>
        <w:spacing w:before="0"/>
        <w:ind w:left="1140" w:right="0" w:firstLine="0"/>
        <w:jc w:val="left"/>
        <w:rPr>
          <w:rFonts w:ascii="Courier New"/>
          <w:sz w:val="18"/>
        </w:rPr>
      </w:pPr>
      <w:r>
        <w:rPr>
          <w:rFonts w:ascii="Courier New"/>
          <w:color w:val="323232"/>
          <w:sz w:val="18"/>
        </w:rPr>
        <w:t>vtkLight light</w:t>
      </w:r>
    </w:p>
    <w:p>
      <w:pPr>
        <w:spacing w:before="38"/>
        <w:ind w:left="1464" w:right="0" w:firstLine="0"/>
        <w:jc w:val="left"/>
        <w:rPr>
          <w:rFonts w:ascii="Courier New"/>
          <w:sz w:val="18"/>
        </w:rPr>
      </w:pPr>
      <w:r>
        <w:rPr>
          <w:rFonts w:ascii="Courier New"/>
          <w:color w:val="323232"/>
          <w:sz w:val="18"/>
        </w:rPr>
        <w:t>light SetColor 1 0 0</w:t>
      </w:r>
    </w:p>
    <w:p>
      <w:pPr>
        <w:spacing w:before="39" w:line="285" w:lineRule="auto"/>
        <w:ind w:left="1464" w:right="3623" w:firstLine="0"/>
        <w:jc w:val="left"/>
        <w:rPr>
          <w:rFonts w:ascii="Courier New"/>
          <w:sz w:val="18"/>
        </w:rPr>
      </w:pPr>
      <w:r>
        <w:rPr>
          <w:rFonts w:ascii="Courier New"/>
          <w:color w:val="323232"/>
          <w:sz w:val="18"/>
        </w:rPr>
        <w:t>light SetFocalPoint [cam1 GetFocalPoint] light SetPosition [cam1 GetPosition]</w:t>
      </w:r>
    </w:p>
    <w:p>
      <w:pPr>
        <w:pStyle w:val="9"/>
        <w:spacing w:before="4"/>
        <w:rPr>
          <w:rFonts w:ascii="Courier New"/>
          <w:sz w:val="21"/>
        </w:rPr>
      </w:pPr>
    </w:p>
    <w:p>
      <w:pPr>
        <w:spacing w:before="0"/>
        <w:ind w:left="1140" w:right="0" w:firstLine="0"/>
        <w:jc w:val="left"/>
        <w:rPr>
          <w:rFonts w:ascii="Courier New"/>
          <w:sz w:val="18"/>
        </w:rPr>
      </w:pPr>
      <w:r>
        <w:rPr>
          <w:rFonts w:ascii="Courier New"/>
          <w:color w:val="323232"/>
          <w:sz w:val="18"/>
        </w:rPr>
        <w:t>ren1 AddLight light</w:t>
      </w:r>
    </w:p>
    <w:p>
      <w:pPr>
        <w:pStyle w:val="9"/>
        <w:spacing w:before="8"/>
        <w:rPr>
          <w:rFonts w:ascii="Courier New"/>
          <w:sz w:val="22"/>
        </w:rPr>
      </w:pPr>
    </w:p>
    <w:p>
      <w:pPr>
        <w:pStyle w:val="9"/>
        <w:spacing w:line="244" w:lineRule="auto"/>
        <w:ind w:left="661" w:right="895"/>
        <w:jc w:val="both"/>
      </w:pPr>
      <w:r>
        <w:t xml:space="preserve">Here we’ve created a red headlight: a light located at the camera’s </w:t>
      </w:r>
      <w:r>
        <w:rPr>
          <w:spacing w:val="-3"/>
        </w:rPr>
        <w:t>(</w:t>
      </w:r>
      <w:r>
        <w:rPr>
          <w:rFonts w:ascii="Courier New" w:hAnsi="Courier New"/>
          <w:spacing w:val="-3"/>
          <w:sz w:val="18"/>
        </w:rPr>
        <w:t>cam1</w:t>
      </w:r>
      <w:r>
        <w:rPr>
          <w:spacing w:val="-3"/>
        </w:rPr>
        <w:t xml:space="preserve">’s) </w:t>
      </w:r>
      <w:r>
        <w:t>position and pointing towards</w:t>
      </w:r>
      <w:r>
        <w:rPr>
          <w:spacing w:val="-3"/>
        </w:rPr>
        <w:t xml:space="preserve"> </w:t>
      </w:r>
      <w:r>
        <w:t>the</w:t>
      </w:r>
      <w:r>
        <w:rPr>
          <w:spacing w:val="-3"/>
        </w:rPr>
        <w:t xml:space="preserve"> </w:t>
      </w:r>
      <w:r>
        <w:t>camera’s</w:t>
      </w:r>
      <w:r>
        <w:rPr>
          <w:spacing w:val="-4"/>
        </w:rPr>
        <w:t xml:space="preserve"> </w:t>
      </w:r>
      <w:r>
        <w:t>focal</w:t>
      </w:r>
      <w:r>
        <w:rPr>
          <w:spacing w:val="-4"/>
        </w:rPr>
        <w:t xml:space="preserve"> </w:t>
      </w:r>
      <w:r>
        <w:t>point.</w:t>
      </w:r>
      <w:r>
        <w:rPr>
          <w:spacing w:val="-3"/>
        </w:rPr>
        <w:t xml:space="preserve"> </w:t>
      </w:r>
      <w:r>
        <w:t>This</w:t>
      </w:r>
      <w:r>
        <w:rPr>
          <w:spacing w:val="-4"/>
        </w:rPr>
        <w:t xml:space="preserve"> </w:t>
      </w:r>
      <w:r>
        <w:t>is</w:t>
      </w:r>
      <w:r>
        <w:rPr>
          <w:spacing w:val="-4"/>
        </w:rPr>
        <w:t xml:space="preserve"> </w:t>
      </w:r>
      <w:r>
        <w:t>a</w:t>
      </w:r>
      <w:r>
        <w:rPr>
          <w:spacing w:val="-4"/>
        </w:rPr>
        <w:t xml:space="preserve"> </w:t>
      </w:r>
      <w:r>
        <w:t>useful</w:t>
      </w:r>
      <w:r>
        <w:rPr>
          <w:spacing w:val="-3"/>
        </w:rPr>
        <w:t xml:space="preserve"> </w:t>
      </w:r>
      <w:r>
        <w:t>trick,</w:t>
      </w:r>
      <w:r>
        <w:rPr>
          <w:spacing w:val="-3"/>
        </w:rPr>
        <w:t xml:space="preserve"> </w:t>
      </w:r>
      <w:r>
        <w:t>and</w:t>
      </w:r>
      <w:r>
        <w:rPr>
          <w:spacing w:val="-4"/>
        </w:rPr>
        <w:t xml:space="preserve"> </w:t>
      </w:r>
      <w:r>
        <w:t>is</w:t>
      </w:r>
      <w:r>
        <w:rPr>
          <w:spacing w:val="-4"/>
        </w:rPr>
        <w:t xml:space="preserve"> </w:t>
      </w:r>
      <w:r>
        <w:t>used</w:t>
      </w:r>
      <w:r>
        <w:rPr>
          <w:spacing w:val="-4"/>
        </w:rPr>
        <w:t xml:space="preserve"> </w:t>
      </w:r>
      <w:r>
        <w:t>by</w:t>
      </w:r>
      <w:r>
        <w:rPr>
          <w:spacing w:val="-3"/>
        </w:rPr>
        <w:t xml:space="preserve"> </w:t>
      </w:r>
      <w:r>
        <w:t>the</w:t>
      </w:r>
      <w:r>
        <w:rPr>
          <w:spacing w:val="-4"/>
        </w:rPr>
        <w:t xml:space="preserve"> </w:t>
      </w:r>
      <w:r>
        <w:t>interactive</w:t>
      </w:r>
      <w:r>
        <w:rPr>
          <w:spacing w:val="-3"/>
        </w:rPr>
        <w:t xml:space="preserve"> </w:t>
      </w:r>
      <w:r>
        <w:t>renderer</w:t>
      </w:r>
      <w:r>
        <w:rPr>
          <w:spacing w:val="-4"/>
        </w:rPr>
        <w:t xml:space="preserve"> </w:t>
      </w:r>
      <w:r>
        <w:t>to</w:t>
      </w:r>
      <w:r>
        <w:rPr>
          <w:spacing w:val="-2"/>
        </w:rPr>
        <w:t xml:space="preserve"> </w:t>
      </w:r>
      <w:r>
        <w:t xml:space="preserve">posi- tion the light as the camera moves. (See </w:t>
      </w:r>
      <w:r>
        <w:fldChar w:fldCharType="begin"/>
      </w:r>
      <w:r>
        <w:instrText xml:space="preserve"> HYPERLINK \l "_bookmark328" </w:instrText>
      </w:r>
      <w:r>
        <w:fldChar w:fldCharType="separate"/>
      </w:r>
      <w:r>
        <w:t>“Using VTK Interactors” on page</w:t>
      </w:r>
      <w:r>
        <w:rPr>
          <w:spacing w:val="-9"/>
        </w:rPr>
        <w:t xml:space="preserve"> </w:t>
      </w:r>
      <w:r>
        <w:t>45</w:t>
      </w:r>
      <w:r>
        <w:fldChar w:fldCharType="end"/>
      </w:r>
      <w:r>
        <w:t>.)</w:t>
      </w:r>
    </w:p>
    <w:p>
      <w:pPr>
        <w:pStyle w:val="9"/>
        <w:spacing w:before="3"/>
        <w:rPr>
          <w:sz w:val="30"/>
        </w:rPr>
      </w:pPr>
    </w:p>
    <w:p>
      <w:pPr>
        <w:pStyle w:val="7"/>
      </w:pPr>
      <w:bookmarkStart w:id="434" w:name="_bookmark411"/>
      <w:bookmarkEnd w:id="434"/>
      <w:bookmarkStart w:id="435" w:name="_bookmark410"/>
      <w:bookmarkEnd w:id="435"/>
      <w:r>
        <w:rPr>
          <w:color w:val="0C7652"/>
        </w:rPr>
        <w:t>Positional Lights</w:t>
      </w:r>
    </w:p>
    <w:p>
      <w:pPr>
        <w:pStyle w:val="9"/>
        <w:spacing w:before="133" w:line="249" w:lineRule="auto"/>
        <w:ind w:left="661" w:right="896"/>
        <w:jc w:val="both"/>
      </w:pPr>
      <w:r>
        <w:t>It</w:t>
      </w:r>
      <w:r>
        <w:rPr>
          <w:spacing w:val="-3"/>
        </w:rPr>
        <w:t xml:space="preserve"> </w:t>
      </w:r>
      <w:r>
        <w:t>is</w:t>
      </w:r>
      <w:r>
        <w:rPr>
          <w:spacing w:val="-3"/>
        </w:rPr>
        <w:t xml:space="preserve"> </w:t>
      </w:r>
      <w:r>
        <w:t>possible</w:t>
      </w:r>
      <w:r>
        <w:rPr>
          <w:spacing w:val="-3"/>
        </w:rPr>
        <w:t xml:space="preserve"> </w:t>
      </w:r>
      <w:r>
        <w:t>to</w:t>
      </w:r>
      <w:r>
        <w:rPr>
          <w:spacing w:val="-3"/>
        </w:rPr>
        <w:t xml:space="preserve"> </w:t>
      </w:r>
      <w:r>
        <w:t>create</w:t>
      </w:r>
      <w:r>
        <w:rPr>
          <w:spacing w:val="-3"/>
        </w:rPr>
        <w:t xml:space="preserve"> </w:t>
      </w:r>
      <w:r>
        <w:t>posit</w:t>
      </w:r>
      <w:bookmarkStart w:id="436" w:name="_bookmark413"/>
      <w:bookmarkEnd w:id="436"/>
      <w:r>
        <w:t>ional</w:t>
      </w:r>
      <w:r>
        <w:rPr>
          <w:spacing w:val="-3"/>
        </w:rPr>
        <w:t xml:space="preserve"> </w:t>
      </w:r>
      <w:r>
        <w:t>(i.e.,</w:t>
      </w:r>
      <w:r>
        <w:rPr>
          <w:spacing w:val="-4"/>
        </w:rPr>
        <w:t xml:space="preserve"> </w:t>
      </w:r>
      <w:r>
        <w:t>spot</w:t>
      </w:r>
      <w:r>
        <w:rPr>
          <w:spacing w:val="-2"/>
        </w:rPr>
        <w:t xml:space="preserve"> </w:t>
      </w:r>
      <w:r>
        <w:t>lights)</w:t>
      </w:r>
      <w:r>
        <w:rPr>
          <w:spacing w:val="-2"/>
        </w:rPr>
        <w:t xml:space="preserve"> </w:t>
      </w:r>
      <w:r>
        <w:t>by</w:t>
      </w:r>
      <w:r>
        <w:rPr>
          <w:spacing w:val="-4"/>
        </w:rPr>
        <w:t xml:space="preserve"> </w:t>
      </w:r>
      <w:r>
        <w:t>using</w:t>
      </w:r>
      <w:r>
        <w:rPr>
          <w:spacing w:val="-3"/>
        </w:rPr>
        <w:t xml:space="preserve"> </w:t>
      </w:r>
      <w:r>
        <w:t>the</w:t>
      </w:r>
      <w:r>
        <w:rPr>
          <w:spacing w:val="-3"/>
        </w:rPr>
        <w:t xml:space="preserve"> </w:t>
      </w:r>
      <w:bookmarkStart w:id="437" w:name="_bookmark412"/>
      <w:bookmarkEnd w:id="437"/>
      <w:r>
        <w:t>PositionalOn()</w:t>
      </w:r>
      <w:r>
        <w:rPr>
          <w:spacing w:val="-3"/>
        </w:rPr>
        <w:t xml:space="preserve"> </w:t>
      </w:r>
      <w:r>
        <w:t>method.</w:t>
      </w:r>
      <w:r>
        <w:rPr>
          <w:spacing w:val="-4"/>
        </w:rPr>
        <w:t xml:space="preserve"> </w:t>
      </w:r>
      <w:r>
        <w:t>This</w:t>
      </w:r>
      <w:r>
        <w:rPr>
          <w:spacing w:val="-3"/>
        </w:rPr>
        <w:t xml:space="preserve"> </w:t>
      </w:r>
      <w:r>
        <w:t>method</w:t>
      </w:r>
      <w:r>
        <w:rPr>
          <w:spacing w:val="-2"/>
        </w:rPr>
        <w:t xml:space="preserve"> </w:t>
      </w:r>
      <w:r>
        <w:t>is used</w:t>
      </w:r>
      <w:r>
        <w:rPr>
          <w:spacing w:val="4"/>
        </w:rPr>
        <w:t xml:space="preserve"> </w:t>
      </w:r>
      <w:r>
        <w:t>in</w:t>
      </w:r>
      <w:r>
        <w:rPr>
          <w:spacing w:val="5"/>
        </w:rPr>
        <w:t xml:space="preserve"> </w:t>
      </w:r>
      <w:r>
        <w:t>conjunction</w:t>
      </w:r>
      <w:r>
        <w:rPr>
          <w:spacing w:val="5"/>
        </w:rPr>
        <w:t xml:space="preserve"> </w:t>
      </w:r>
      <w:r>
        <w:t>with</w:t>
      </w:r>
      <w:r>
        <w:rPr>
          <w:spacing w:val="5"/>
        </w:rPr>
        <w:t xml:space="preserve"> </w:t>
      </w:r>
      <w:r>
        <w:t>the</w:t>
      </w:r>
      <w:r>
        <w:rPr>
          <w:spacing w:val="5"/>
        </w:rPr>
        <w:t xml:space="preserve"> </w:t>
      </w:r>
      <w:r>
        <w:t>SetConeAngle()</w:t>
      </w:r>
      <w:r>
        <w:rPr>
          <w:spacing w:val="5"/>
        </w:rPr>
        <w:t xml:space="preserve"> </w:t>
      </w:r>
      <w:r>
        <w:t>method</w:t>
      </w:r>
      <w:r>
        <w:rPr>
          <w:spacing w:val="5"/>
        </w:rPr>
        <w:t xml:space="preserve"> </w:t>
      </w:r>
      <w:r>
        <w:t>to</w:t>
      </w:r>
      <w:r>
        <w:rPr>
          <w:spacing w:val="5"/>
        </w:rPr>
        <w:t xml:space="preserve"> </w:t>
      </w:r>
      <w:r>
        <w:t>control</w:t>
      </w:r>
      <w:r>
        <w:rPr>
          <w:spacing w:val="6"/>
        </w:rPr>
        <w:t xml:space="preserve"> </w:t>
      </w:r>
      <w:r>
        <w:t>the</w:t>
      </w:r>
      <w:r>
        <w:rPr>
          <w:spacing w:val="5"/>
        </w:rPr>
        <w:t xml:space="preserve"> </w:t>
      </w:r>
      <w:r>
        <w:t>spread</w:t>
      </w:r>
      <w:r>
        <w:rPr>
          <w:spacing w:val="6"/>
        </w:rPr>
        <w:t xml:space="preserve"> </w:t>
      </w:r>
      <w:r>
        <w:t>of</w:t>
      </w:r>
      <w:r>
        <w:rPr>
          <w:spacing w:val="4"/>
        </w:rPr>
        <w:t xml:space="preserve"> </w:t>
      </w:r>
      <w:r>
        <w:t>the</w:t>
      </w:r>
      <w:r>
        <w:rPr>
          <w:spacing w:val="5"/>
        </w:rPr>
        <w:t xml:space="preserve"> </w:t>
      </w:r>
      <w:r>
        <w:t>spot.</w:t>
      </w:r>
      <w:r>
        <w:rPr>
          <w:spacing w:val="5"/>
        </w:rPr>
        <w:t xml:space="preserve"> </w:t>
      </w:r>
      <w:r>
        <w:t>A</w:t>
      </w:r>
      <w:r>
        <w:rPr>
          <w:spacing w:val="5"/>
        </w:rPr>
        <w:t xml:space="preserve"> </w:t>
      </w:r>
      <w:r>
        <w:t>cone</w:t>
      </w:r>
      <w:r>
        <w:rPr>
          <w:spacing w:val="5"/>
        </w:rPr>
        <w:t xml:space="preserve"> </w:t>
      </w:r>
      <w:r>
        <w:t>angle</w:t>
      </w:r>
    </w:p>
    <w:p>
      <w:pPr>
        <w:spacing w:after="0" w:line="249" w:lineRule="auto"/>
        <w:jc w:val="both"/>
        <w:sectPr>
          <w:headerReference r:id="rId31" w:type="default"/>
          <w:headerReference r:id="rId32" w:type="even"/>
          <w:pgSz w:w="10440" w:h="13680"/>
          <w:pgMar w:top="980" w:right="0" w:bottom="280" w:left="780" w:header="772" w:footer="0" w:gutter="0"/>
          <w:pgNumType w:start="51"/>
        </w:sectPr>
      </w:pPr>
    </w:p>
    <w:p>
      <w:pPr>
        <w:pStyle w:val="9"/>
        <w:spacing w:before="2"/>
        <w:rPr>
          <w:sz w:val="27"/>
        </w:rPr>
      </w:pPr>
    </w:p>
    <w:p>
      <w:pPr>
        <w:pStyle w:val="9"/>
        <w:spacing w:before="91" w:line="249" w:lineRule="auto"/>
        <w:ind w:left="121" w:right="1436"/>
        <w:jc w:val="both"/>
      </w:pPr>
      <w:r>
        <w:t>of 180 degrees indicates that no spot light effects will be applied (i.e., no truncated light cone), only the effects of position.</w:t>
      </w:r>
    </w:p>
    <w:p>
      <w:pPr>
        <w:pStyle w:val="9"/>
        <w:rPr>
          <w:sz w:val="22"/>
        </w:rPr>
      </w:pPr>
    </w:p>
    <w:p>
      <w:pPr>
        <w:pStyle w:val="5"/>
        <w:numPr>
          <w:ilvl w:val="1"/>
          <w:numId w:val="30"/>
        </w:numPr>
        <w:tabs>
          <w:tab w:val="left" w:pos="575"/>
        </w:tabs>
        <w:spacing w:before="180" w:after="0" w:line="240" w:lineRule="auto"/>
        <w:ind w:left="574" w:right="0" w:hanging="453"/>
        <w:jc w:val="both"/>
      </w:pPr>
      <w:bookmarkStart w:id="438" w:name="_bookmark414"/>
      <w:bookmarkEnd w:id="438"/>
      <w:bookmarkStart w:id="439" w:name="_bookmark415"/>
      <w:bookmarkEnd w:id="439"/>
      <w:r>
        <w:rPr>
          <w:color w:val="0C7652"/>
          <w:spacing w:val="4"/>
        </w:rPr>
        <w:t xml:space="preserve">Controlling </w:t>
      </w:r>
      <w:r>
        <w:rPr>
          <w:color w:val="0C7652"/>
          <w:spacing w:val="2"/>
        </w:rPr>
        <w:t>3D</w:t>
      </w:r>
      <w:r>
        <w:rPr>
          <w:color w:val="0C7652"/>
          <w:spacing w:val="16"/>
        </w:rPr>
        <w:t xml:space="preserve"> </w:t>
      </w:r>
      <w:r>
        <w:rPr>
          <w:color w:val="0C7652"/>
          <w:spacing w:val="2"/>
        </w:rPr>
        <w:t>Props</w:t>
      </w:r>
    </w:p>
    <w:p>
      <w:pPr>
        <w:pStyle w:val="9"/>
        <w:spacing w:before="166" w:line="249" w:lineRule="auto"/>
        <w:ind w:left="121" w:right="1436"/>
        <w:jc w:val="both"/>
      </w:pPr>
      <w:r>
        <w:t>Objects in VTK that are to be drawn in the render window are generically known as “props.” (The word prop comes from the vocabulary of theater—a prop is something that appears on stage.) There are several different types of props including vtkProp3D and vtkActor. vtkProp3D is an abstract superclass for those types of props existing in 3D space. The class vtkActor is a type of vtkProp3D whose geometry is defined by analytic primitives such as polygons and lines.</w:t>
      </w:r>
    </w:p>
    <w:p>
      <w:pPr>
        <w:pStyle w:val="9"/>
        <w:spacing w:before="9"/>
        <w:rPr>
          <w:sz w:val="28"/>
        </w:rPr>
      </w:pPr>
    </w:p>
    <w:p>
      <w:pPr>
        <w:pStyle w:val="7"/>
        <w:ind w:left="599"/>
      </w:pPr>
      <w:bookmarkStart w:id="440" w:name="_bookmark416"/>
      <w:bookmarkEnd w:id="440"/>
      <w:r>
        <w:rPr>
          <w:color w:val="0C7652"/>
        </w:rPr>
        <w:t>Specifying the Position of a vtkProp3D</w:t>
      </w:r>
    </w:p>
    <w:p>
      <w:pPr>
        <w:pStyle w:val="9"/>
        <w:spacing w:before="119" w:line="249" w:lineRule="auto"/>
        <w:ind w:left="121" w:right="1435"/>
        <w:jc w:val="both"/>
      </w:pPr>
      <w:r>
        <w:t>We have already seen how to use cameras to move around an object; alternatively, we can also hold the camera steady and transform the props. The following methods can be used to define the position of a vtkProp3D (and its subclasses).</w:t>
      </w:r>
    </w:p>
    <w:p>
      <w:pPr>
        <w:pStyle w:val="19"/>
        <w:numPr>
          <w:ilvl w:val="0"/>
          <w:numId w:val="24"/>
        </w:numPr>
        <w:tabs>
          <w:tab w:val="left" w:pos="600"/>
        </w:tabs>
        <w:spacing w:before="170" w:after="0" w:line="240" w:lineRule="auto"/>
        <w:ind w:left="601" w:right="0" w:hanging="190"/>
        <w:jc w:val="left"/>
        <w:rPr>
          <w:sz w:val="20"/>
        </w:rPr>
      </w:pPr>
      <w:bookmarkStart w:id="441" w:name="_bookmark418"/>
      <w:bookmarkEnd w:id="441"/>
      <w:bookmarkStart w:id="442" w:name="_bookmark417"/>
      <w:bookmarkEnd w:id="442"/>
      <w:bookmarkStart w:id="443" w:name="_bookmark418"/>
      <w:bookmarkEnd w:id="443"/>
      <w:r>
        <w:rPr>
          <w:rFonts w:ascii="Courier New" w:hAnsi="Courier New"/>
          <w:sz w:val="18"/>
        </w:rPr>
        <w:t>SetPosition(x,y,z)</w:t>
      </w:r>
      <w:r>
        <w:rPr>
          <w:rFonts w:ascii="Courier New" w:hAnsi="Courier New"/>
          <w:spacing w:val="-70"/>
          <w:sz w:val="18"/>
        </w:rPr>
        <w:t xml:space="preserve"> </w:t>
      </w:r>
      <w:r>
        <w:rPr>
          <w:sz w:val="20"/>
        </w:rPr>
        <w:t>— Specify the position of the vtkProp3D in world coordinates.</w:t>
      </w:r>
    </w:p>
    <w:p>
      <w:pPr>
        <w:pStyle w:val="19"/>
        <w:numPr>
          <w:ilvl w:val="0"/>
          <w:numId w:val="24"/>
        </w:numPr>
        <w:tabs>
          <w:tab w:val="left" w:pos="600"/>
        </w:tabs>
        <w:spacing w:before="87" w:after="0" w:line="240" w:lineRule="auto"/>
        <w:ind w:left="601" w:right="1436" w:hanging="190"/>
        <w:jc w:val="left"/>
        <w:rPr>
          <w:sz w:val="20"/>
        </w:rPr>
      </w:pPr>
      <w:r>
        <w:rPr>
          <w:rFonts w:ascii="Courier New" w:hAnsi="Courier New"/>
          <w:sz w:val="18"/>
        </w:rPr>
        <w:t xml:space="preserve">AddPosition(deltaX,deltaY,deltaZ) </w:t>
      </w:r>
      <w:r>
        <w:rPr>
          <w:sz w:val="20"/>
        </w:rPr>
        <w:t>— Translate the prop by the specified amount</w:t>
      </w:r>
      <w:bookmarkStart w:id="444" w:name="_bookmark419"/>
      <w:bookmarkEnd w:id="444"/>
      <w:r>
        <w:rPr>
          <w:sz w:val="20"/>
        </w:rPr>
        <w:t xml:space="preserve"> along each of the x, </w:t>
      </w:r>
      <w:r>
        <w:rPr>
          <w:spacing w:val="-7"/>
          <w:sz w:val="20"/>
        </w:rPr>
        <w:t xml:space="preserve">y, </w:t>
      </w:r>
      <w:r>
        <w:rPr>
          <w:sz w:val="20"/>
        </w:rPr>
        <w:t>and z</w:t>
      </w:r>
      <w:r>
        <w:rPr>
          <w:spacing w:val="3"/>
          <w:sz w:val="20"/>
        </w:rPr>
        <w:t xml:space="preserve"> </w:t>
      </w:r>
      <w:r>
        <w:rPr>
          <w:sz w:val="20"/>
        </w:rPr>
        <w:t>axes.</w:t>
      </w:r>
    </w:p>
    <w:p>
      <w:pPr>
        <w:pStyle w:val="19"/>
        <w:numPr>
          <w:ilvl w:val="0"/>
          <w:numId w:val="24"/>
        </w:numPr>
        <w:tabs>
          <w:tab w:val="left" w:pos="600"/>
        </w:tabs>
        <w:spacing w:before="98" w:after="0" w:line="240" w:lineRule="auto"/>
        <w:ind w:left="601" w:right="1436" w:hanging="190"/>
        <w:jc w:val="left"/>
        <w:rPr>
          <w:sz w:val="20"/>
        </w:rPr>
      </w:pPr>
      <w:r>
        <w:rPr>
          <w:rFonts w:ascii="Courier New" w:hAnsi="Courier New"/>
          <w:sz w:val="18"/>
        </w:rPr>
        <w:t xml:space="preserve">RotateX(theta), RotateY(theta), RotateZ(theta) </w:t>
      </w:r>
      <w:r>
        <w:rPr>
          <w:sz w:val="20"/>
        </w:rPr>
        <w:t>— Rotate the prop by theta</w:t>
      </w:r>
      <w:bookmarkStart w:id="445" w:name="_bookmark420"/>
      <w:bookmarkEnd w:id="445"/>
      <w:r>
        <w:rPr>
          <w:sz w:val="20"/>
        </w:rPr>
        <w:t xml:space="preserve"> degrees around the </w:t>
      </w:r>
      <w:r>
        <w:rPr>
          <w:i/>
          <w:sz w:val="20"/>
        </w:rPr>
        <w:t>x</w:t>
      </w:r>
      <w:r>
        <w:rPr>
          <w:sz w:val="20"/>
        </w:rPr>
        <w:t xml:space="preserve">, </w:t>
      </w:r>
      <w:r>
        <w:rPr>
          <w:i/>
          <w:spacing w:val="-7"/>
          <w:sz w:val="20"/>
        </w:rPr>
        <w:t>y</w:t>
      </w:r>
      <w:r>
        <w:rPr>
          <w:spacing w:val="-7"/>
          <w:sz w:val="20"/>
        </w:rPr>
        <w:t xml:space="preserve">, </w:t>
      </w:r>
      <w:r>
        <w:rPr>
          <w:i/>
          <w:sz w:val="20"/>
        </w:rPr>
        <w:t xml:space="preserve">z </w:t>
      </w:r>
      <w:r>
        <w:rPr>
          <w:sz w:val="20"/>
        </w:rPr>
        <w:t>coordinate axes,</w:t>
      </w:r>
      <w:r>
        <w:rPr>
          <w:spacing w:val="2"/>
          <w:sz w:val="20"/>
        </w:rPr>
        <w:t xml:space="preserve"> </w:t>
      </w:r>
      <w:r>
        <w:rPr>
          <w:sz w:val="20"/>
        </w:rPr>
        <w:t>respectively.</w:t>
      </w:r>
    </w:p>
    <w:p>
      <w:pPr>
        <w:pStyle w:val="19"/>
        <w:numPr>
          <w:ilvl w:val="0"/>
          <w:numId w:val="24"/>
        </w:numPr>
        <w:tabs>
          <w:tab w:val="left" w:pos="600"/>
        </w:tabs>
        <w:spacing w:before="97" w:after="0" w:line="240" w:lineRule="auto"/>
        <w:ind w:left="601" w:right="1435" w:hanging="190"/>
        <w:jc w:val="left"/>
        <w:rPr>
          <w:sz w:val="20"/>
        </w:rPr>
      </w:pPr>
      <w:r>
        <w:rPr>
          <w:rFonts w:ascii="Courier New" w:hAnsi="Courier New"/>
          <w:sz w:val="18"/>
        </w:rPr>
        <w:t>SetOrientation(x,y,z)</w:t>
      </w:r>
      <w:r>
        <w:rPr>
          <w:rFonts w:ascii="Courier New" w:hAnsi="Courier New"/>
          <w:spacing w:val="-93"/>
          <w:sz w:val="18"/>
        </w:rPr>
        <w:t xml:space="preserve"> </w:t>
      </w:r>
      <w:r>
        <w:rPr>
          <w:sz w:val="20"/>
        </w:rPr>
        <w:t xml:space="preserve">— Set the orientation of the prop by rotating about the </w:t>
      </w:r>
      <w:r>
        <w:rPr>
          <w:i/>
          <w:sz w:val="20"/>
        </w:rPr>
        <w:t xml:space="preserve">z </w:t>
      </w:r>
      <w:r>
        <w:rPr>
          <w:sz w:val="20"/>
        </w:rPr>
        <w:t>axis, then</w:t>
      </w:r>
      <w:bookmarkStart w:id="446" w:name="_bookmark421"/>
      <w:bookmarkEnd w:id="446"/>
      <w:r>
        <w:rPr>
          <w:sz w:val="20"/>
        </w:rPr>
        <w:t xml:space="preserve"> about the </w:t>
      </w:r>
      <w:r>
        <w:rPr>
          <w:i/>
          <w:sz w:val="20"/>
        </w:rPr>
        <w:t xml:space="preserve">x </w:t>
      </w:r>
      <w:r>
        <w:rPr>
          <w:sz w:val="20"/>
        </w:rPr>
        <w:t xml:space="preserve">axis, and then about the </w:t>
      </w:r>
      <w:r>
        <w:rPr>
          <w:i/>
          <w:sz w:val="20"/>
        </w:rPr>
        <w:t>y</w:t>
      </w:r>
      <w:r>
        <w:rPr>
          <w:i/>
          <w:spacing w:val="-5"/>
          <w:sz w:val="20"/>
        </w:rPr>
        <w:t xml:space="preserve"> </w:t>
      </w:r>
      <w:r>
        <w:rPr>
          <w:sz w:val="20"/>
        </w:rPr>
        <w:t>axis.</w:t>
      </w:r>
    </w:p>
    <w:p>
      <w:pPr>
        <w:pStyle w:val="19"/>
        <w:numPr>
          <w:ilvl w:val="0"/>
          <w:numId w:val="24"/>
        </w:numPr>
        <w:tabs>
          <w:tab w:val="left" w:pos="600"/>
        </w:tabs>
        <w:spacing w:before="97" w:after="0" w:line="240" w:lineRule="auto"/>
        <w:ind w:left="601" w:right="0" w:hanging="190"/>
        <w:jc w:val="left"/>
        <w:rPr>
          <w:sz w:val="20"/>
        </w:rPr>
      </w:pPr>
      <w:bookmarkStart w:id="447" w:name="_bookmark422"/>
      <w:bookmarkEnd w:id="447"/>
      <w:bookmarkStart w:id="448" w:name="_bookmark422"/>
      <w:bookmarkEnd w:id="448"/>
      <w:r>
        <w:rPr>
          <w:rFonts w:ascii="Courier New" w:hAnsi="Courier New"/>
          <w:sz w:val="18"/>
        </w:rPr>
        <w:t>AddOrientation(a1,a2,a3)</w:t>
      </w:r>
      <w:r>
        <w:rPr>
          <w:rFonts w:ascii="Courier New" w:hAnsi="Courier New"/>
          <w:spacing w:val="-70"/>
          <w:sz w:val="18"/>
        </w:rPr>
        <w:t xml:space="preserve"> </w:t>
      </w:r>
      <w:r>
        <w:rPr>
          <w:sz w:val="20"/>
        </w:rPr>
        <w:t>— Add to the current orientation of the prop.</w:t>
      </w:r>
    </w:p>
    <w:p>
      <w:pPr>
        <w:pStyle w:val="19"/>
        <w:numPr>
          <w:ilvl w:val="0"/>
          <w:numId w:val="24"/>
        </w:numPr>
        <w:tabs>
          <w:tab w:val="left" w:pos="600"/>
        </w:tabs>
        <w:spacing w:before="88" w:after="0" w:line="240" w:lineRule="auto"/>
        <w:ind w:left="601" w:right="1435" w:hanging="190"/>
        <w:jc w:val="left"/>
        <w:rPr>
          <w:sz w:val="20"/>
        </w:rPr>
      </w:pPr>
      <w:r>
        <w:rPr>
          <w:rFonts w:ascii="Courier New" w:hAnsi="Courier New"/>
          <w:sz w:val="18"/>
        </w:rPr>
        <w:t xml:space="preserve">RotateWXYZ(theta,x,y,z) </w:t>
      </w:r>
      <w:r>
        <w:rPr>
          <w:sz w:val="20"/>
        </w:rPr>
        <w:t xml:space="preserve">— Rotate the prop by theta degress around the </w:t>
      </w:r>
      <w:r>
        <w:rPr>
          <w:i/>
          <w:sz w:val="20"/>
        </w:rPr>
        <w:t xml:space="preserve">x-y-z </w:t>
      </w:r>
      <w:r>
        <w:rPr>
          <w:sz w:val="20"/>
        </w:rPr>
        <w:t>vector</w:t>
      </w:r>
      <w:bookmarkStart w:id="449" w:name="_bookmark423"/>
      <w:bookmarkEnd w:id="449"/>
      <w:r>
        <w:rPr>
          <w:sz w:val="20"/>
        </w:rPr>
        <w:t xml:space="preserve"> defined.</w:t>
      </w:r>
    </w:p>
    <w:p>
      <w:pPr>
        <w:pStyle w:val="19"/>
        <w:numPr>
          <w:ilvl w:val="0"/>
          <w:numId w:val="24"/>
        </w:numPr>
        <w:tabs>
          <w:tab w:val="left" w:pos="600"/>
        </w:tabs>
        <w:spacing w:before="97" w:after="0" w:line="240" w:lineRule="auto"/>
        <w:ind w:left="601" w:right="0" w:hanging="190"/>
        <w:jc w:val="left"/>
        <w:rPr>
          <w:sz w:val="20"/>
        </w:rPr>
      </w:pPr>
      <w:bookmarkStart w:id="450" w:name="_bookmark424"/>
      <w:bookmarkEnd w:id="450"/>
      <w:bookmarkStart w:id="451" w:name="_bookmark424"/>
      <w:bookmarkEnd w:id="451"/>
      <w:r>
        <w:rPr>
          <w:rFonts w:ascii="Courier New" w:hAnsi="Courier New"/>
          <w:sz w:val="18"/>
        </w:rPr>
        <w:t>SetScale(sx,sy,sz)</w:t>
      </w:r>
      <w:r>
        <w:rPr>
          <w:rFonts w:ascii="Courier New" w:hAnsi="Courier New"/>
          <w:spacing w:val="-65"/>
          <w:sz w:val="18"/>
        </w:rPr>
        <w:t xml:space="preserve"> </w:t>
      </w:r>
      <w:r>
        <w:rPr>
          <w:sz w:val="20"/>
        </w:rPr>
        <w:t xml:space="preserve">— Scale the prop in the </w:t>
      </w:r>
      <w:r>
        <w:rPr>
          <w:i/>
          <w:sz w:val="20"/>
        </w:rPr>
        <w:t>x</w:t>
      </w:r>
      <w:r>
        <w:rPr>
          <w:sz w:val="20"/>
        </w:rPr>
        <w:t xml:space="preserve">, </w:t>
      </w:r>
      <w:r>
        <w:rPr>
          <w:i/>
          <w:spacing w:val="-7"/>
          <w:sz w:val="20"/>
        </w:rPr>
        <w:t>y</w:t>
      </w:r>
      <w:r>
        <w:rPr>
          <w:spacing w:val="-7"/>
          <w:sz w:val="20"/>
        </w:rPr>
        <w:t xml:space="preserve">, </w:t>
      </w:r>
      <w:r>
        <w:rPr>
          <w:i/>
          <w:sz w:val="20"/>
        </w:rPr>
        <w:t xml:space="preserve">z </w:t>
      </w:r>
      <w:r>
        <w:rPr>
          <w:sz w:val="20"/>
        </w:rPr>
        <w:t>axes coordinate directions.</w:t>
      </w:r>
    </w:p>
    <w:p>
      <w:pPr>
        <w:pStyle w:val="19"/>
        <w:numPr>
          <w:ilvl w:val="0"/>
          <w:numId w:val="24"/>
        </w:numPr>
        <w:tabs>
          <w:tab w:val="left" w:pos="600"/>
        </w:tabs>
        <w:spacing w:before="88" w:after="0" w:line="240" w:lineRule="auto"/>
        <w:ind w:left="601" w:right="1435" w:hanging="190"/>
        <w:jc w:val="left"/>
        <w:rPr>
          <w:sz w:val="20"/>
        </w:rPr>
      </w:pPr>
      <w:r>
        <w:rPr>
          <w:rFonts w:ascii="Courier New" w:hAnsi="Courier New"/>
          <w:sz w:val="18"/>
        </w:rPr>
        <w:t xml:space="preserve">SetOrigin(x,y,z) </w:t>
      </w:r>
      <w:r>
        <w:rPr>
          <w:sz w:val="20"/>
        </w:rPr>
        <w:t>— Specify the origin of the prop. The origin is the point around which rotations and scaling</w:t>
      </w:r>
      <w:r>
        <w:rPr>
          <w:spacing w:val="-2"/>
          <w:sz w:val="20"/>
        </w:rPr>
        <w:t xml:space="preserve"> </w:t>
      </w:r>
      <w:r>
        <w:rPr>
          <w:sz w:val="20"/>
        </w:rPr>
        <w:t>occur.</w:t>
      </w:r>
    </w:p>
    <w:p>
      <w:pPr>
        <w:pStyle w:val="9"/>
        <w:spacing w:before="177" w:line="249" w:lineRule="auto"/>
        <w:ind w:left="121" w:right="1435"/>
        <w:jc w:val="both"/>
      </w:pPr>
      <w:r>
        <w:t xml:space="preserve">These methods work together in complex ways to control the resulting transformation matrix. The most important thing to remember is that the operations listed above are applied in a particular order, and the order </w:t>
      </w:r>
      <w:bookmarkStart w:id="452" w:name="_bookmark425"/>
      <w:bookmarkEnd w:id="452"/>
      <w:r>
        <w:t>of application dramatically affects the resulting actor position. The order used in VTK to apply these transformations is as follows:</w:t>
      </w:r>
    </w:p>
    <w:p>
      <w:pPr>
        <w:pStyle w:val="19"/>
        <w:numPr>
          <w:ilvl w:val="0"/>
          <w:numId w:val="32"/>
        </w:numPr>
        <w:tabs>
          <w:tab w:val="left" w:pos="602"/>
        </w:tabs>
        <w:spacing w:before="171" w:after="0" w:line="240" w:lineRule="auto"/>
        <w:ind w:left="601" w:right="0" w:hanging="270"/>
        <w:jc w:val="left"/>
        <w:rPr>
          <w:sz w:val="20"/>
        </w:rPr>
      </w:pPr>
      <w:r>
        <w:rPr>
          <w:sz w:val="20"/>
        </w:rPr>
        <w:t>Shift to</w:t>
      </w:r>
      <w:r>
        <w:rPr>
          <w:spacing w:val="-1"/>
          <w:sz w:val="20"/>
        </w:rPr>
        <w:t xml:space="preserve"> </w:t>
      </w:r>
      <w:r>
        <w:rPr>
          <w:sz w:val="20"/>
        </w:rPr>
        <w:t>Origin</w:t>
      </w:r>
    </w:p>
    <w:p>
      <w:pPr>
        <w:pStyle w:val="19"/>
        <w:numPr>
          <w:ilvl w:val="0"/>
          <w:numId w:val="32"/>
        </w:numPr>
        <w:tabs>
          <w:tab w:val="left" w:pos="602"/>
        </w:tabs>
        <w:spacing w:before="98" w:after="0" w:line="240" w:lineRule="auto"/>
        <w:ind w:left="601" w:right="0" w:hanging="270"/>
        <w:jc w:val="left"/>
        <w:rPr>
          <w:sz w:val="20"/>
        </w:rPr>
      </w:pPr>
      <w:r>
        <w:rPr>
          <w:sz w:val="20"/>
        </w:rPr>
        <w:t>Scale</w:t>
      </w:r>
    </w:p>
    <w:p>
      <w:pPr>
        <w:pStyle w:val="19"/>
        <w:numPr>
          <w:ilvl w:val="0"/>
          <w:numId w:val="32"/>
        </w:numPr>
        <w:tabs>
          <w:tab w:val="left" w:pos="602"/>
        </w:tabs>
        <w:spacing w:before="97" w:after="0" w:line="240" w:lineRule="auto"/>
        <w:ind w:left="601" w:right="0" w:hanging="270"/>
        <w:jc w:val="left"/>
        <w:rPr>
          <w:sz w:val="20"/>
        </w:rPr>
      </w:pPr>
      <w:r>
        <w:rPr>
          <w:sz w:val="20"/>
        </w:rPr>
        <w:t>Rotate</w:t>
      </w:r>
      <w:r>
        <w:rPr>
          <w:spacing w:val="-5"/>
          <w:sz w:val="20"/>
        </w:rPr>
        <w:t xml:space="preserve"> </w:t>
      </w:r>
      <w:r>
        <w:rPr>
          <w:sz w:val="20"/>
        </w:rPr>
        <w:t>Y</w:t>
      </w:r>
    </w:p>
    <w:p>
      <w:pPr>
        <w:pStyle w:val="19"/>
        <w:numPr>
          <w:ilvl w:val="0"/>
          <w:numId w:val="32"/>
        </w:numPr>
        <w:tabs>
          <w:tab w:val="left" w:pos="602"/>
        </w:tabs>
        <w:spacing w:before="99" w:after="0" w:line="240" w:lineRule="auto"/>
        <w:ind w:left="601" w:right="0" w:hanging="270"/>
        <w:jc w:val="left"/>
        <w:rPr>
          <w:sz w:val="20"/>
        </w:rPr>
      </w:pPr>
      <w:r>
        <w:rPr>
          <w:sz w:val="20"/>
        </w:rPr>
        <w:t>Rotate</w:t>
      </w:r>
      <w:r>
        <w:rPr>
          <w:spacing w:val="-5"/>
          <w:sz w:val="20"/>
        </w:rPr>
        <w:t xml:space="preserve"> </w:t>
      </w:r>
      <w:r>
        <w:rPr>
          <w:sz w:val="20"/>
        </w:rPr>
        <w:t>X</w:t>
      </w:r>
    </w:p>
    <w:p>
      <w:pPr>
        <w:pStyle w:val="19"/>
        <w:numPr>
          <w:ilvl w:val="0"/>
          <w:numId w:val="32"/>
        </w:numPr>
        <w:tabs>
          <w:tab w:val="left" w:pos="602"/>
        </w:tabs>
        <w:spacing w:before="98" w:after="0" w:line="240" w:lineRule="auto"/>
        <w:ind w:left="601" w:right="0" w:hanging="270"/>
        <w:jc w:val="left"/>
        <w:rPr>
          <w:sz w:val="20"/>
        </w:rPr>
      </w:pPr>
      <w:r>
        <w:rPr>
          <w:sz w:val="20"/>
        </w:rPr>
        <w:t>Rotate</w:t>
      </w:r>
      <w:r>
        <w:rPr>
          <w:spacing w:val="-5"/>
          <w:sz w:val="20"/>
        </w:rPr>
        <w:t xml:space="preserve"> </w:t>
      </w:r>
      <w:r>
        <w:rPr>
          <w:sz w:val="20"/>
        </w:rPr>
        <w:t>Z</w:t>
      </w:r>
    </w:p>
    <w:p>
      <w:pPr>
        <w:pStyle w:val="19"/>
        <w:numPr>
          <w:ilvl w:val="0"/>
          <w:numId w:val="32"/>
        </w:numPr>
        <w:tabs>
          <w:tab w:val="left" w:pos="602"/>
        </w:tabs>
        <w:spacing w:before="98" w:after="0" w:line="240" w:lineRule="auto"/>
        <w:ind w:left="601" w:right="0" w:hanging="270"/>
        <w:jc w:val="left"/>
        <w:rPr>
          <w:sz w:val="20"/>
        </w:rPr>
      </w:pPr>
      <w:r>
        <w:rPr>
          <w:sz w:val="20"/>
        </w:rPr>
        <w:t>Shift from</w:t>
      </w:r>
      <w:r>
        <w:rPr>
          <w:spacing w:val="-1"/>
          <w:sz w:val="20"/>
        </w:rPr>
        <w:t xml:space="preserve"> </w:t>
      </w:r>
      <w:r>
        <w:rPr>
          <w:sz w:val="20"/>
        </w:rPr>
        <w:t>Origin</w:t>
      </w:r>
    </w:p>
    <w:p>
      <w:pPr>
        <w:pStyle w:val="19"/>
        <w:numPr>
          <w:ilvl w:val="0"/>
          <w:numId w:val="32"/>
        </w:numPr>
        <w:tabs>
          <w:tab w:val="left" w:pos="602"/>
        </w:tabs>
        <w:spacing w:before="98" w:after="0" w:line="240" w:lineRule="auto"/>
        <w:ind w:left="601" w:right="0" w:hanging="270"/>
        <w:jc w:val="left"/>
        <w:rPr>
          <w:sz w:val="20"/>
        </w:rPr>
      </w:pPr>
      <w:r>
        <w:rPr>
          <w:sz w:val="20"/>
        </w:rPr>
        <w:t>Translate</w:t>
      </w:r>
    </w:p>
    <w:p>
      <w:pPr>
        <w:spacing w:after="0" w:line="240" w:lineRule="auto"/>
        <w:jc w:val="left"/>
        <w:rPr>
          <w:sz w:val="20"/>
        </w:rPr>
        <w:sectPr>
          <w:pgSz w:w="10440" w:h="13680"/>
          <w:pgMar w:top="980" w:right="0" w:bottom="280" w:left="780" w:header="772" w:footer="0" w:gutter="0"/>
        </w:sectPr>
      </w:pPr>
    </w:p>
    <w:p>
      <w:pPr>
        <w:pStyle w:val="9"/>
      </w:pPr>
    </w:p>
    <w:p>
      <w:pPr>
        <w:pStyle w:val="9"/>
        <w:spacing w:before="3" w:after="1"/>
        <w:rPr>
          <w:sz w:val="25"/>
        </w:rPr>
      </w:pPr>
    </w:p>
    <w:p>
      <w:pPr>
        <w:pStyle w:val="9"/>
        <w:tabs>
          <w:tab w:val="left" w:pos="5524"/>
        </w:tabs>
        <w:ind w:left="2511"/>
      </w:pPr>
      <w:r>
        <w:drawing>
          <wp:inline distT="0" distB="0" distL="0" distR="0">
            <wp:extent cx="790575" cy="1151890"/>
            <wp:effectExtent l="0" t="0" r="0" b="0"/>
            <wp:docPr id="6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6.png"/>
                    <pic:cNvPicPr>
                      <a:picLocks noChangeAspect="1"/>
                    </pic:cNvPicPr>
                  </pic:nvPicPr>
                  <pic:blipFill>
                    <a:blip r:embed="rId363" cstate="print"/>
                    <a:stretch>
                      <a:fillRect/>
                    </a:stretch>
                  </pic:blipFill>
                  <pic:spPr>
                    <a:xfrm>
                      <a:off x="0" y="0"/>
                      <a:ext cx="790579" cy="1152048"/>
                    </a:xfrm>
                    <a:prstGeom prst="rect">
                      <a:avLst/>
                    </a:prstGeom>
                  </pic:spPr>
                </pic:pic>
              </a:graphicData>
            </a:graphic>
          </wp:inline>
        </w:drawing>
      </w:r>
      <w:r>
        <w:tab/>
      </w:r>
      <w:r>
        <w:rPr>
          <w:position w:val="10"/>
        </w:rPr>
        <w:drawing>
          <wp:inline distT="0" distB="0" distL="0" distR="0">
            <wp:extent cx="1216660" cy="1139825"/>
            <wp:effectExtent l="0" t="0" r="0" b="0"/>
            <wp:docPr id="6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7.png"/>
                    <pic:cNvPicPr>
                      <a:picLocks noChangeAspect="1"/>
                    </pic:cNvPicPr>
                  </pic:nvPicPr>
                  <pic:blipFill>
                    <a:blip r:embed="rId364" cstate="print"/>
                    <a:stretch>
                      <a:fillRect/>
                    </a:stretch>
                  </pic:blipFill>
                  <pic:spPr>
                    <a:xfrm>
                      <a:off x="0" y="0"/>
                      <a:ext cx="1217178" cy="1140332"/>
                    </a:xfrm>
                    <a:prstGeom prst="rect">
                      <a:avLst/>
                    </a:prstGeom>
                  </pic:spPr>
                </pic:pic>
              </a:graphicData>
            </a:graphic>
          </wp:inline>
        </w:drawing>
      </w:r>
    </w:p>
    <w:p>
      <w:pPr>
        <w:pStyle w:val="9"/>
        <w:spacing w:before="7"/>
        <w:rPr>
          <w:sz w:val="6"/>
        </w:rPr>
      </w:pPr>
    </w:p>
    <w:p>
      <w:pPr>
        <w:spacing w:before="117" w:line="208" w:lineRule="auto"/>
        <w:ind w:left="931" w:right="1131" w:firstLine="0"/>
        <w:jc w:val="left"/>
        <w:rPr>
          <w:sz w:val="18"/>
        </w:rPr>
      </w:pPr>
      <w:r>
        <w:rPr>
          <w:rFonts w:ascii="Arial" w:hAnsi="Arial"/>
          <w:b/>
          <w:sz w:val="18"/>
        </w:rPr>
        <w:t xml:space="preserve">Figure 4–4 </w:t>
      </w:r>
      <w:r>
        <w:rPr>
          <w:sz w:val="18"/>
        </w:rPr>
        <w:t xml:space="preserve">The effects of applying rotation in different </w:t>
      </w:r>
      <w:r>
        <w:rPr>
          <w:spacing w:val="-3"/>
          <w:sz w:val="18"/>
        </w:rPr>
        <w:t xml:space="preserve">order. </w:t>
      </w:r>
      <w:r>
        <w:rPr>
          <w:sz w:val="18"/>
        </w:rPr>
        <w:t xml:space="preserve">On the left, first an </w:t>
      </w:r>
      <w:r>
        <w:rPr>
          <w:i/>
          <w:sz w:val="18"/>
        </w:rPr>
        <w:t xml:space="preserve">x </w:t>
      </w:r>
      <w:r>
        <w:rPr>
          <w:sz w:val="18"/>
        </w:rPr>
        <w:t xml:space="preserve">rotation followed by a </w:t>
      </w:r>
      <w:r>
        <w:rPr>
          <w:i/>
          <w:sz w:val="18"/>
        </w:rPr>
        <w:t xml:space="preserve">y </w:t>
      </w:r>
      <w:r>
        <w:rPr>
          <w:sz w:val="18"/>
        </w:rPr>
        <w:t xml:space="preserve">rotation; on the right, first a </w:t>
      </w:r>
      <w:r>
        <w:rPr>
          <w:i/>
          <w:sz w:val="18"/>
        </w:rPr>
        <w:t xml:space="preserve">y </w:t>
      </w:r>
      <w:r>
        <w:rPr>
          <w:sz w:val="18"/>
        </w:rPr>
        <w:t xml:space="preserve">rotation followed by an </w:t>
      </w:r>
      <w:r>
        <w:rPr>
          <w:i/>
          <w:sz w:val="18"/>
        </w:rPr>
        <w:t xml:space="preserve">x </w:t>
      </w:r>
      <w:r>
        <w:rPr>
          <w:sz w:val="18"/>
        </w:rPr>
        <w:t>rotation.</w:t>
      </w:r>
    </w:p>
    <w:p>
      <w:pPr>
        <w:pStyle w:val="9"/>
        <w:spacing w:before="6"/>
        <w:rPr>
          <w:sz w:val="13"/>
        </w:rPr>
      </w:pPr>
    </w:p>
    <w:p>
      <w:pPr>
        <w:pStyle w:val="9"/>
        <w:spacing w:before="91" w:line="249" w:lineRule="auto"/>
        <w:ind w:left="661" w:right="896"/>
        <w:jc w:val="both"/>
      </w:pPr>
      <w:r>
        <w:t>The</w:t>
      </w:r>
      <w:r>
        <w:rPr>
          <w:spacing w:val="-7"/>
        </w:rPr>
        <w:t xml:space="preserve"> </w:t>
      </w:r>
      <w:r>
        <w:t>shift</w:t>
      </w:r>
      <w:r>
        <w:rPr>
          <w:spacing w:val="-6"/>
        </w:rPr>
        <w:t xml:space="preserve"> </w:t>
      </w:r>
      <w:r>
        <w:t>to</w:t>
      </w:r>
      <w:r>
        <w:rPr>
          <w:spacing w:val="-4"/>
        </w:rPr>
        <w:t xml:space="preserve"> </w:t>
      </w:r>
      <w:r>
        <w:t>and</w:t>
      </w:r>
      <w:r>
        <w:rPr>
          <w:spacing w:val="-6"/>
        </w:rPr>
        <w:t xml:space="preserve"> </w:t>
      </w:r>
      <w:r>
        <w:t>from</w:t>
      </w:r>
      <w:r>
        <w:rPr>
          <w:spacing w:val="-5"/>
        </w:rPr>
        <w:t xml:space="preserve"> </w:t>
      </w:r>
      <w:r>
        <w:t>the</w:t>
      </w:r>
      <w:r>
        <w:rPr>
          <w:spacing w:val="-6"/>
        </w:rPr>
        <w:t xml:space="preserve"> </w:t>
      </w:r>
      <w:r>
        <w:t>origin</w:t>
      </w:r>
      <w:r>
        <w:rPr>
          <w:spacing w:val="-4"/>
        </w:rPr>
        <w:t xml:space="preserve"> </w:t>
      </w:r>
      <w:r>
        <w:t>is</w:t>
      </w:r>
      <w:r>
        <w:rPr>
          <w:spacing w:val="-6"/>
        </w:rPr>
        <w:t xml:space="preserve"> </w:t>
      </w:r>
      <w:r>
        <w:t>a</w:t>
      </w:r>
      <w:r>
        <w:rPr>
          <w:spacing w:val="-7"/>
        </w:rPr>
        <w:t xml:space="preserve"> </w:t>
      </w:r>
      <w:r>
        <w:t>negative</w:t>
      </w:r>
      <w:r>
        <w:rPr>
          <w:spacing w:val="-6"/>
        </w:rPr>
        <w:t xml:space="preserve"> </w:t>
      </w:r>
      <w:r>
        <w:t>and</w:t>
      </w:r>
      <w:r>
        <w:rPr>
          <w:spacing w:val="-4"/>
        </w:rPr>
        <w:t xml:space="preserve"> </w:t>
      </w:r>
      <w:r>
        <w:t>positive</w:t>
      </w:r>
      <w:r>
        <w:rPr>
          <w:spacing w:val="-5"/>
        </w:rPr>
        <w:t xml:space="preserve"> </w:t>
      </w:r>
      <w:r>
        <w:t>translation</w:t>
      </w:r>
      <w:r>
        <w:rPr>
          <w:spacing w:val="-5"/>
        </w:rPr>
        <w:t xml:space="preserve"> </w:t>
      </w:r>
      <w:r>
        <w:t>of</w:t>
      </w:r>
      <w:r>
        <w:rPr>
          <w:spacing w:val="-5"/>
        </w:rPr>
        <w:t xml:space="preserve"> </w:t>
      </w:r>
      <w:r>
        <w:t>the</w:t>
      </w:r>
      <w:r>
        <w:rPr>
          <w:spacing w:val="-7"/>
        </w:rPr>
        <w:t xml:space="preserve"> </w:t>
      </w:r>
      <w:r>
        <w:t>Origin</w:t>
      </w:r>
      <w:r>
        <w:rPr>
          <w:spacing w:val="-6"/>
        </w:rPr>
        <w:t xml:space="preserve"> </w:t>
      </w:r>
      <w:r>
        <w:t>value,</w:t>
      </w:r>
      <w:r>
        <w:rPr>
          <w:spacing w:val="-5"/>
        </w:rPr>
        <w:t xml:space="preserve"> </w:t>
      </w:r>
      <w:r>
        <w:t xml:space="preserve">respectively. The net translation is given by the Position value of the vtkProp3D. The most confusing part of these transformations are the rotations. For example, performing an </w:t>
      </w:r>
      <w:r>
        <w:rPr>
          <w:i/>
        </w:rPr>
        <w:t xml:space="preserve">x </w:t>
      </w:r>
      <w:r>
        <w:t xml:space="preserve">rotation followed by a </w:t>
      </w:r>
      <w:r>
        <w:rPr>
          <w:i/>
        </w:rPr>
        <w:t xml:space="preserve">y </w:t>
      </w:r>
      <w:r>
        <w:t xml:space="preserve">rotation gives very different results than the operations applied in reverse order (see </w:t>
      </w:r>
      <w:r>
        <w:rPr>
          <w:rFonts w:ascii="Arial" w:hAnsi="Arial"/>
          <w:b/>
          <w:sz w:val="18"/>
        </w:rPr>
        <w:t>Figure 4–4</w:t>
      </w:r>
      <w:r>
        <w:t xml:space="preserve">). For more information about actor transformation, please refer to the </w:t>
      </w:r>
      <w:r>
        <w:rPr>
          <w:i/>
        </w:rPr>
        <w:t xml:space="preserve">Visualization </w:t>
      </w:r>
      <w:r>
        <w:rPr>
          <w:i/>
          <w:spacing w:val="-3"/>
        </w:rPr>
        <w:t>Toolkit</w:t>
      </w:r>
      <w:r>
        <w:rPr>
          <w:i/>
          <w:spacing w:val="-12"/>
        </w:rPr>
        <w:t xml:space="preserve"> </w:t>
      </w:r>
      <w:r>
        <w:t>text.</w:t>
      </w:r>
    </w:p>
    <w:p>
      <w:pPr>
        <w:pStyle w:val="9"/>
        <w:spacing w:before="14" w:line="249" w:lineRule="auto"/>
        <w:ind w:left="661" w:right="896" w:firstLine="478"/>
        <w:jc w:val="both"/>
      </w:pPr>
      <w:r>
        <w:t xml:space="preserve">In the next section we describe a variety of vtkProp3D’s—of which the most widely used class in VTK is called vtkActor. Later on (see </w:t>
      </w:r>
      <w:r>
        <w:fldChar w:fldCharType="begin"/>
      </w:r>
      <w:r>
        <w:instrText xml:space="preserve"> HYPERLINK \l "_bookmark528" </w:instrText>
      </w:r>
      <w:r>
        <w:fldChar w:fldCharType="separate"/>
      </w:r>
      <w:r>
        <w:t>“Controlling vtkActor2D” on page 62</w:t>
      </w:r>
      <w:r>
        <w:fldChar w:fldCharType="end"/>
      </w:r>
      <w:r>
        <w:t>) we will examine 2D props (i.e., vtkActor2D) which tend to be used for annotation and other 2D operations.</w:t>
      </w:r>
    </w:p>
    <w:p>
      <w:pPr>
        <w:pStyle w:val="9"/>
        <w:spacing w:before="11"/>
        <w:rPr>
          <w:sz w:val="28"/>
        </w:rPr>
      </w:pPr>
    </w:p>
    <w:p>
      <w:pPr>
        <w:pStyle w:val="7"/>
        <w:ind w:left="1139"/>
      </w:pPr>
      <w:bookmarkStart w:id="453" w:name="_bookmark426"/>
      <w:bookmarkEnd w:id="453"/>
      <w:bookmarkStart w:id="454" w:name="_bookmark427"/>
      <w:bookmarkEnd w:id="454"/>
      <w:r>
        <w:rPr>
          <w:color w:val="0C7652"/>
        </w:rPr>
        <w:t>Actors</w:t>
      </w:r>
    </w:p>
    <w:p>
      <w:pPr>
        <w:pStyle w:val="9"/>
        <w:spacing w:before="120" w:line="249" w:lineRule="auto"/>
        <w:ind w:left="661" w:right="894"/>
        <w:jc w:val="both"/>
      </w:pPr>
      <w:r>
        <w:t>An actor is the most common type of vtkProp3D. Like other concrete subclasses of vtkProp3D, vtkActor serves to group rendering attributes such as surface properties (e.g., ambient, diffuse, and specular color), representation (e.g., surface or wireframe), texture maps, and/or a geometric defini- tion (a mapper).</w:t>
      </w:r>
    </w:p>
    <w:p>
      <w:pPr>
        <w:pStyle w:val="9"/>
        <w:spacing w:before="1"/>
        <w:rPr>
          <w:sz w:val="22"/>
        </w:rPr>
      </w:pPr>
    </w:p>
    <w:p>
      <w:pPr>
        <w:pStyle w:val="9"/>
        <w:spacing w:line="249" w:lineRule="auto"/>
        <w:ind w:left="661" w:right="895" w:hanging="1"/>
        <w:jc w:val="both"/>
      </w:pPr>
      <w:bookmarkStart w:id="455" w:name="_bookmark428"/>
      <w:bookmarkEnd w:id="455"/>
      <w:r>
        <w:rPr>
          <w:b/>
          <w:color w:val="0C7652"/>
        </w:rPr>
        <w:t>Defini</w:t>
      </w:r>
      <w:bookmarkStart w:id="456" w:name="_bookmark429"/>
      <w:bookmarkEnd w:id="456"/>
      <w:r>
        <w:rPr>
          <w:b/>
          <w:color w:val="0C7652"/>
        </w:rPr>
        <w:t xml:space="preserve">ng Geometry. </w:t>
      </w:r>
      <w:r>
        <w:t>As we have seen in previous examples, the geometry of an actor is specified with the SetMapper() method:</w:t>
      </w:r>
    </w:p>
    <w:p>
      <w:pPr>
        <w:pStyle w:val="9"/>
        <w:spacing w:before="1"/>
        <w:rPr>
          <w:sz w:val="23"/>
        </w:rPr>
      </w:pPr>
    </w:p>
    <w:p>
      <w:pPr>
        <w:spacing w:before="0"/>
        <w:ind w:left="1140" w:right="0" w:firstLine="0"/>
        <w:jc w:val="left"/>
        <w:rPr>
          <w:rFonts w:ascii="Courier New"/>
          <w:sz w:val="18"/>
        </w:rPr>
      </w:pPr>
      <w:r>
        <w:rPr>
          <w:rFonts w:ascii="Courier New"/>
          <w:color w:val="323232"/>
          <w:sz w:val="18"/>
        </w:rPr>
        <w:t>vtkPolyDataMapper mapper</w:t>
      </w:r>
    </w:p>
    <w:p>
      <w:pPr>
        <w:spacing w:before="26" w:line="268" w:lineRule="auto"/>
        <w:ind w:left="1140" w:right="2219" w:firstLine="324"/>
        <w:jc w:val="left"/>
        <w:rPr>
          <w:rFonts w:ascii="Courier New"/>
          <w:sz w:val="18"/>
        </w:rPr>
      </w:pPr>
      <w:r>
        <w:rPr>
          <w:rFonts w:ascii="Courier New"/>
          <w:color w:val="323232"/>
          <w:sz w:val="18"/>
        </w:rPr>
        <w:t>mapper SetInputConnection [aFilter GetOutputPort] vtkActor anActor</w:t>
      </w:r>
    </w:p>
    <w:p>
      <w:pPr>
        <w:spacing w:before="3"/>
        <w:ind w:left="1464" w:right="0" w:firstLine="0"/>
        <w:jc w:val="left"/>
        <w:rPr>
          <w:rFonts w:ascii="Courier New"/>
          <w:sz w:val="18"/>
        </w:rPr>
      </w:pPr>
      <w:r>
        <w:rPr>
          <w:rFonts w:ascii="Courier New"/>
          <w:color w:val="323232"/>
          <w:sz w:val="18"/>
        </w:rPr>
        <w:t>anActor SetMapper mapper</w:t>
      </w:r>
    </w:p>
    <w:p>
      <w:pPr>
        <w:pStyle w:val="9"/>
        <w:spacing w:before="7"/>
        <w:rPr>
          <w:rFonts w:ascii="Courier New"/>
        </w:rPr>
      </w:pPr>
    </w:p>
    <w:p>
      <w:pPr>
        <w:pStyle w:val="9"/>
        <w:spacing w:line="244" w:lineRule="auto"/>
        <w:ind w:left="661" w:right="897"/>
        <w:jc w:val="both"/>
      </w:pPr>
      <w:r>
        <w:t>In</w:t>
      </w:r>
      <w:r>
        <w:rPr>
          <w:spacing w:val="-5"/>
        </w:rPr>
        <w:t xml:space="preserve"> </w:t>
      </w:r>
      <w:r>
        <w:t>this</w:t>
      </w:r>
      <w:r>
        <w:rPr>
          <w:spacing w:val="-3"/>
        </w:rPr>
        <w:t xml:space="preserve"> </w:t>
      </w:r>
      <w:r>
        <w:t>case</w:t>
      </w:r>
      <w:r>
        <w:rPr>
          <w:spacing w:val="-3"/>
        </w:rPr>
        <w:t xml:space="preserve"> </w:t>
      </w:r>
      <w:r>
        <w:rPr>
          <w:rFonts w:ascii="Courier New"/>
          <w:sz w:val="18"/>
        </w:rPr>
        <w:t>mapper</w:t>
      </w:r>
      <w:r>
        <w:rPr>
          <w:rFonts w:ascii="Courier New"/>
          <w:spacing w:val="-66"/>
          <w:sz w:val="18"/>
        </w:rPr>
        <w:t xml:space="preserve"> </w:t>
      </w:r>
      <w:r>
        <w:t>is</w:t>
      </w:r>
      <w:r>
        <w:rPr>
          <w:spacing w:val="-3"/>
        </w:rPr>
        <w:t xml:space="preserve"> </w:t>
      </w:r>
      <w:r>
        <w:t>of</w:t>
      </w:r>
      <w:r>
        <w:rPr>
          <w:spacing w:val="-4"/>
        </w:rPr>
        <w:t xml:space="preserve"> </w:t>
      </w:r>
      <w:r>
        <w:t>type</w:t>
      </w:r>
      <w:r>
        <w:rPr>
          <w:spacing w:val="-3"/>
        </w:rPr>
        <w:t xml:space="preserve"> </w:t>
      </w:r>
      <w:bookmarkStart w:id="457" w:name="_bookmark430"/>
      <w:bookmarkEnd w:id="457"/>
      <w:r>
        <w:t>vtkPolyDataMapper,</w:t>
      </w:r>
      <w:r>
        <w:rPr>
          <w:spacing w:val="-4"/>
        </w:rPr>
        <w:t xml:space="preserve"> </w:t>
      </w:r>
      <w:r>
        <w:t>which</w:t>
      </w:r>
      <w:r>
        <w:rPr>
          <w:spacing w:val="-3"/>
        </w:rPr>
        <w:t xml:space="preserve"> </w:t>
      </w:r>
      <w:r>
        <w:t>renders</w:t>
      </w:r>
      <w:r>
        <w:rPr>
          <w:spacing w:val="-3"/>
        </w:rPr>
        <w:t xml:space="preserve"> </w:t>
      </w:r>
      <w:r>
        <w:t>geometry</w:t>
      </w:r>
      <w:r>
        <w:rPr>
          <w:spacing w:val="-3"/>
        </w:rPr>
        <w:t xml:space="preserve"> </w:t>
      </w:r>
      <w:r>
        <w:t>using</w:t>
      </w:r>
      <w:r>
        <w:rPr>
          <w:spacing w:val="-3"/>
        </w:rPr>
        <w:t xml:space="preserve"> </w:t>
      </w:r>
      <w:r>
        <w:t>analytic</w:t>
      </w:r>
      <w:r>
        <w:rPr>
          <w:spacing w:val="-5"/>
        </w:rPr>
        <w:t xml:space="preserve"> </w:t>
      </w:r>
      <w:r>
        <w:t>primitives such as points, lines, polygons, and triangle strips. The mapper terminates the visualization pipeline and serves as the bridge between the visualization subsystem and the graphics</w:t>
      </w:r>
      <w:r>
        <w:rPr>
          <w:spacing w:val="-8"/>
        </w:rPr>
        <w:t xml:space="preserve"> </w:t>
      </w:r>
      <w:r>
        <w:t>subsystem.</w:t>
      </w:r>
    </w:p>
    <w:p>
      <w:pPr>
        <w:pStyle w:val="9"/>
        <w:spacing w:before="2"/>
        <w:rPr>
          <w:sz w:val="22"/>
        </w:rPr>
      </w:pPr>
    </w:p>
    <w:p>
      <w:pPr>
        <w:pStyle w:val="9"/>
        <w:spacing w:line="249" w:lineRule="auto"/>
        <w:ind w:left="661" w:right="894"/>
        <w:jc w:val="both"/>
      </w:pPr>
      <w:bookmarkStart w:id="458" w:name="_bookmark431"/>
      <w:bookmarkEnd w:id="458"/>
      <w:r>
        <w:rPr>
          <w:b/>
          <w:color w:val="0C7652"/>
        </w:rPr>
        <w:t>Actor</w:t>
      </w:r>
      <w:r>
        <w:rPr>
          <w:b/>
          <w:color w:val="0C7652"/>
          <w:spacing w:val="-5"/>
        </w:rPr>
        <w:t xml:space="preserve"> </w:t>
      </w:r>
      <w:bookmarkStart w:id="459" w:name="_bookmark433"/>
      <w:bookmarkEnd w:id="459"/>
      <w:r>
        <w:rPr>
          <w:b/>
          <w:color w:val="0C7652"/>
        </w:rPr>
        <w:t>Properties.</w:t>
      </w:r>
      <w:r>
        <w:rPr>
          <w:b/>
          <w:color w:val="0C7652"/>
          <w:spacing w:val="-3"/>
        </w:rPr>
        <w:t xml:space="preserve"> </w:t>
      </w:r>
      <w:r>
        <w:t>Actors</w:t>
      </w:r>
      <w:r>
        <w:rPr>
          <w:spacing w:val="-7"/>
        </w:rPr>
        <w:t xml:space="preserve"> </w:t>
      </w:r>
      <w:r>
        <w:t>refer</w:t>
      </w:r>
      <w:r>
        <w:rPr>
          <w:spacing w:val="-8"/>
        </w:rPr>
        <w:t xml:space="preserve"> </w:t>
      </w:r>
      <w:r>
        <w:t>to</w:t>
      </w:r>
      <w:r>
        <w:rPr>
          <w:spacing w:val="-7"/>
        </w:rPr>
        <w:t xml:space="preserve"> </w:t>
      </w:r>
      <w:r>
        <w:t>an</w:t>
      </w:r>
      <w:r>
        <w:rPr>
          <w:spacing w:val="-7"/>
        </w:rPr>
        <w:t xml:space="preserve"> </w:t>
      </w:r>
      <w:r>
        <w:t>instance</w:t>
      </w:r>
      <w:r>
        <w:rPr>
          <w:spacing w:val="-6"/>
        </w:rPr>
        <w:t xml:space="preserve"> </w:t>
      </w:r>
      <w:r>
        <w:t>of</w:t>
      </w:r>
      <w:r>
        <w:rPr>
          <w:spacing w:val="-6"/>
        </w:rPr>
        <w:t xml:space="preserve"> </w:t>
      </w:r>
      <w:bookmarkStart w:id="460" w:name="_bookmark434"/>
      <w:bookmarkEnd w:id="460"/>
      <w:r>
        <w:t>vtkProperty,</w:t>
      </w:r>
      <w:r>
        <w:rPr>
          <w:spacing w:val="-9"/>
        </w:rPr>
        <w:t xml:space="preserve"> </w:t>
      </w:r>
      <w:r>
        <w:t>which</w:t>
      </w:r>
      <w:r>
        <w:rPr>
          <w:spacing w:val="-7"/>
        </w:rPr>
        <w:t xml:space="preserve"> </w:t>
      </w:r>
      <w:r>
        <w:t>in</w:t>
      </w:r>
      <w:r>
        <w:rPr>
          <w:spacing w:val="-7"/>
        </w:rPr>
        <w:t xml:space="preserve"> </w:t>
      </w:r>
      <w:r>
        <w:t>turn</w:t>
      </w:r>
      <w:r>
        <w:rPr>
          <w:spacing w:val="-7"/>
        </w:rPr>
        <w:t xml:space="preserve"> </w:t>
      </w:r>
      <w:r>
        <w:t>controls</w:t>
      </w:r>
      <w:r>
        <w:rPr>
          <w:spacing w:val="-6"/>
        </w:rPr>
        <w:t xml:space="preserve"> </w:t>
      </w:r>
      <w:r>
        <w:t>the</w:t>
      </w:r>
      <w:r>
        <w:rPr>
          <w:spacing w:val="-6"/>
        </w:rPr>
        <w:t xml:space="preserve"> </w:t>
      </w:r>
      <w:r>
        <w:t>appearance</w:t>
      </w:r>
      <w:r>
        <w:rPr>
          <w:spacing w:val="-7"/>
        </w:rPr>
        <w:t xml:space="preserve"> </w:t>
      </w:r>
      <w:r>
        <w:t xml:space="preserve">of the actor. Probably the most used property is actor color, which we will describe in the next section. Other important features of the property are its </w:t>
      </w:r>
      <w:bookmarkStart w:id="461" w:name="_bookmark432"/>
      <w:bookmarkEnd w:id="461"/>
      <w:r>
        <w:t>representation (points, wireframe, or surface), its shading method (either flat or Gouraud shaded), the actor’s opacity (relative transparency), and the ambient, diffuse, and specular color and related coefficients. The following script shows how to set some of these instance</w:t>
      </w:r>
      <w:r>
        <w:rPr>
          <w:spacing w:val="-2"/>
        </w:rPr>
        <w:t xml:space="preserve"> </w:t>
      </w:r>
      <w:r>
        <w:t>variables.</w:t>
      </w:r>
    </w:p>
    <w:p>
      <w:pPr>
        <w:spacing w:after="0" w:line="249" w:lineRule="auto"/>
        <w:jc w:val="both"/>
        <w:sectPr>
          <w:headerReference r:id="rId33" w:type="default"/>
          <w:headerReference r:id="rId34" w:type="even"/>
          <w:pgSz w:w="10440" w:h="13680"/>
          <w:pgMar w:top="980" w:right="0" w:bottom="280" w:left="780" w:header="772" w:footer="0" w:gutter="0"/>
          <w:pgNumType w:start="53"/>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vtkActor anActor</w:t>
      </w:r>
    </w:p>
    <w:p>
      <w:pPr>
        <w:spacing w:before="17"/>
        <w:ind w:left="924" w:right="0" w:firstLine="0"/>
        <w:jc w:val="left"/>
        <w:rPr>
          <w:rFonts w:ascii="Courier New"/>
          <w:sz w:val="18"/>
        </w:rPr>
      </w:pPr>
      <w:r>
        <w:rPr>
          <w:rFonts w:ascii="Courier New"/>
          <w:color w:val="323232"/>
          <w:sz w:val="18"/>
        </w:rPr>
        <w:t>anActor SetMapper mapper</w:t>
      </w:r>
    </w:p>
    <w:p>
      <w:pPr>
        <w:spacing w:before="18" w:line="261" w:lineRule="auto"/>
        <w:ind w:left="924" w:right="4053" w:firstLine="0"/>
        <w:jc w:val="left"/>
        <w:rPr>
          <w:rFonts w:ascii="Courier New"/>
          <w:sz w:val="18"/>
        </w:rPr>
      </w:pPr>
      <w:r>
        <w:rPr>
          <w:rFonts w:ascii="Courier New"/>
          <w:color w:val="323232"/>
          <w:sz w:val="18"/>
        </w:rPr>
        <w:t>[anActor GetProperty] SetOpacity 0.25 [anActor GetProperty] SetAmbient 0.5 [anActor GetProperty] SetDiffuse 0.6 [anActor GetProperty] SetSpecular 1.0 [anActor GetProperty] SetSpecularPower 10.0</w:t>
      </w:r>
    </w:p>
    <w:p>
      <w:pPr>
        <w:pStyle w:val="9"/>
        <w:spacing w:before="2"/>
        <w:rPr>
          <w:rFonts w:ascii="Courier New"/>
          <w:sz w:val="17"/>
        </w:rPr>
      </w:pPr>
    </w:p>
    <w:p>
      <w:pPr>
        <w:pStyle w:val="9"/>
        <w:spacing w:line="249" w:lineRule="auto"/>
        <w:ind w:left="121" w:right="1437"/>
        <w:jc w:val="both"/>
      </w:pPr>
      <w:r>
        <w:t>Notice how we dereference the actor’s property via the GetProperty() method. Alternatively, we can create a property and assign it to the actor.</w:t>
      </w:r>
    </w:p>
    <w:p>
      <w:pPr>
        <w:pStyle w:val="9"/>
        <w:spacing w:before="7"/>
        <w:rPr>
          <w:sz w:val="21"/>
        </w:rPr>
      </w:pPr>
    </w:p>
    <w:p>
      <w:pPr>
        <w:spacing w:before="0"/>
        <w:ind w:left="600" w:right="0" w:firstLine="0"/>
        <w:jc w:val="left"/>
        <w:rPr>
          <w:rFonts w:ascii="Courier New"/>
          <w:sz w:val="18"/>
        </w:rPr>
      </w:pPr>
      <w:r>
        <w:rPr>
          <w:rFonts w:ascii="Courier New"/>
          <w:color w:val="323232"/>
          <w:sz w:val="18"/>
        </w:rPr>
        <w:t>vtkProperty prop</w:t>
      </w:r>
    </w:p>
    <w:p>
      <w:pPr>
        <w:spacing w:before="17"/>
        <w:ind w:left="924" w:right="0" w:firstLine="0"/>
        <w:jc w:val="left"/>
        <w:rPr>
          <w:rFonts w:ascii="Courier New"/>
          <w:sz w:val="18"/>
        </w:rPr>
      </w:pPr>
      <w:r>
        <w:rPr>
          <w:rFonts w:ascii="Courier New"/>
          <w:color w:val="323232"/>
          <w:sz w:val="18"/>
        </w:rPr>
        <w:t>prop SetOpacity 0.25</w:t>
      </w:r>
    </w:p>
    <w:p>
      <w:pPr>
        <w:spacing w:before="18"/>
        <w:ind w:left="924" w:right="0" w:firstLine="0"/>
        <w:jc w:val="left"/>
        <w:rPr>
          <w:rFonts w:ascii="Courier New"/>
          <w:sz w:val="18"/>
        </w:rPr>
      </w:pPr>
      <w:r>
        <w:rPr>
          <w:rFonts w:ascii="Courier New"/>
          <w:color w:val="323232"/>
          <w:sz w:val="18"/>
        </w:rPr>
        <w:t>prop SetAmbient</w:t>
      </w:r>
      <w:r>
        <w:rPr>
          <w:rFonts w:ascii="Courier New"/>
          <w:color w:val="323232"/>
          <w:spacing w:val="-19"/>
          <w:sz w:val="18"/>
        </w:rPr>
        <w:t xml:space="preserve"> </w:t>
      </w:r>
      <w:r>
        <w:rPr>
          <w:rFonts w:ascii="Courier New"/>
          <w:color w:val="323232"/>
          <w:sz w:val="18"/>
        </w:rPr>
        <w:t>0.5</w:t>
      </w:r>
    </w:p>
    <w:p>
      <w:pPr>
        <w:spacing w:before="18"/>
        <w:ind w:left="924" w:right="0" w:firstLine="0"/>
        <w:jc w:val="left"/>
        <w:rPr>
          <w:rFonts w:ascii="Courier New"/>
          <w:sz w:val="18"/>
        </w:rPr>
      </w:pPr>
      <w:r>
        <w:rPr>
          <w:rFonts w:ascii="Courier New"/>
          <w:color w:val="323232"/>
          <w:sz w:val="18"/>
        </w:rPr>
        <w:t>prop SetDiffuse</w:t>
      </w:r>
      <w:r>
        <w:rPr>
          <w:rFonts w:ascii="Courier New"/>
          <w:color w:val="323232"/>
          <w:spacing w:val="-19"/>
          <w:sz w:val="18"/>
        </w:rPr>
        <w:t xml:space="preserve"> </w:t>
      </w:r>
      <w:r>
        <w:rPr>
          <w:rFonts w:ascii="Courier New"/>
          <w:color w:val="323232"/>
          <w:sz w:val="18"/>
        </w:rPr>
        <w:t>0.6</w:t>
      </w:r>
    </w:p>
    <w:p>
      <w:pPr>
        <w:spacing w:before="17"/>
        <w:ind w:left="924" w:right="0" w:firstLine="0"/>
        <w:jc w:val="left"/>
        <w:rPr>
          <w:rFonts w:ascii="Courier New"/>
          <w:sz w:val="18"/>
        </w:rPr>
      </w:pPr>
      <w:r>
        <w:rPr>
          <w:rFonts w:ascii="Courier New"/>
          <w:color w:val="323232"/>
          <w:sz w:val="18"/>
        </w:rPr>
        <w:t>prop SetSpecular 1.0</w:t>
      </w:r>
    </w:p>
    <w:p>
      <w:pPr>
        <w:spacing w:before="18" w:line="259" w:lineRule="auto"/>
        <w:ind w:left="600" w:right="5659" w:firstLine="324"/>
        <w:jc w:val="left"/>
        <w:rPr>
          <w:rFonts w:ascii="Courier New"/>
          <w:sz w:val="18"/>
        </w:rPr>
      </w:pPr>
      <w:r>
        <w:rPr>
          <w:rFonts w:ascii="Courier New"/>
          <w:color w:val="323232"/>
          <w:sz w:val="18"/>
        </w:rPr>
        <w:t>prop SetSpecularPower 10.0 vtkActor anActor</w:t>
      </w:r>
    </w:p>
    <w:p>
      <w:pPr>
        <w:spacing w:before="3" w:line="261" w:lineRule="auto"/>
        <w:ind w:left="924" w:right="5659" w:firstLine="0"/>
        <w:jc w:val="left"/>
        <w:rPr>
          <w:rFonts w:ascii="Courier New"/>
          <w:sz w:val="18"/>
        </w:rPr>
      </w:pPr>
      <w:r>
        <w:rPr>
          <w:rFonts w:ascii="Courier New"/>
          <w:color w:val="323232"/>
          <w:sz w:val="18"/>
        </w:rPr>
        <w:t>anActor SetMapper mapper anActor SetProperty prop</w:t>
      </w:r>
    </w:p>
    <w:p>
      <w:pPr>
        <w:pStyle w:val="9"/>
        <w:spacing w:before="3"/>
        <w:rPr>
          <w:rFonts w:ascii="Courier New"/>
          <w:sz w:val="17"/>
        </w:rPr>
      </w:pPr>
    </w:p>
    <w:p>
      <w:pPr>
        <w:pStyle w:val="9"/>
        <w:spacing w:before="1" w:line="249" w:lineRule="auto"/>
        <w:ind w:left="121" w:right="1438"/>
        <w:jc w:val="both"/>
      </w:pPr>
      <w:r>
        <w:t>The</w:t>
      </w:r>
      <w:r>
        <w:rPr>
          <w:spacing w:val="-3"/>
        </w:rPr>
        <w:t xml:space="preserve"> </w:t>
      </w:r>
      <w:r>
        <w:t>advantage</w:t>
      </w:r>
      <w:r>
        <w:rPr>
          <w:spacing w:val="-2"/>
        </w:rPr>
        <w:t xml:space="preserve"> </w:t>
      </w:r>
      <w:r>
        <w:t>of</w:t>
      </w:r>
      <w:r>
        <w:rPr>
          <w:spacing w:val="-3"/>
        </w:rPr>
        <w:t xml:space="preserve"> </w:t>
      </w:r>
      <w:r>
        <w:t>the</w:t>
      </w:r>
      <w:r>
        <w:rPr>
          <w:spacing w:val="-2"/>
        </w:rPr>
        <w:t xml:space="preserve"> </w:t>
      </w:r>
      <w:r>
        <w:t>latter</w:t>
      </w:r>
      <w:r>
        <w:rPr>
          <w:spacing w:val="-3"/>
        </w:rPr>
        <w:t xml:space="preserve"> </w:t>
      </w:r>
      <w:r>
        <w:t>method</w:t>
      </w:r>
      <w:r>
        <w:rPr>
          <w:spacing w:val="-2"/>
        </w:rPr>
        <w:t xml:space="preserve"> </w:t>
      </w:r>
      <w:r>
        <w:t>is</w:t>
      </w:r>
      <w:r>
        <w:rPr>
          <w:spacing w:val="-2"/>
        </w:rPr>
        <w:t xml:space="preserve"> </w:t>
      </w:r>
      <w:r>
        <w:t>that</w:t>
      </w:r>
      <w:r>
        <w:rPr>
          <w:spacing w:val="-2"/>
        </w:rPr>
        <w:t xml:space="preserve"> </w:t>
      </w:r>
      <w:r>
        <w:t>we</w:t>
      </w:r>
      <w:r>
        <w:rPr>
          <w:spacing w:val="-2"/>
        </w:rPr>
        <w:t xml:space="preserve"> </w:t>
      </w:r>
      <w:r>
        <w:t>can</w:t>
      </w:r>
      <w:r>
        <w:rPr>
          <w:spacing w:val="-3"/>
        </w:rPr>
        <w:t xml:space="preserve"> </w:t>
      </w:r>
      <w:r>
        <w:t>control</w:t>
      </w:r>
      <w:r>
        <w:rPr>
          <w:spacing w:val="-2"/>
        </w:rPr>
        <w:t xml:space="preserve"> </w:t>
      </w:r>
      <w:r>
        <w:t>the</w:t>
      </w:r>
      <w:r>
        <w:rPr>
          <w:spacing w:val="-3"/>
        </w:rPr>
        <w:t xml:space="preserve"> </w:t>
      </w:r>
      <w:r>
        <w:t>properties</w:t>
      </w:r>
      <w:r>
        <w:rPr>
          <w:spacing w:val="-2"/>
        </w:rPr>
        <w:t xml:space="preserve"> </w:t>
      </w:r>
      <w:r>
        <w:t>of</w:t>
      </w:r>
      <w:r>
        <w:rPr>
          <w:spacing w:val="-3"/>
        </w:rPr>
        <w:t xml:space="preserve"> </w:t>
      </w:r>
      <w:r>
        <w:t>several</w:t>
      </w:r>
      <w:r>
        <w:rPr>
          <w:spacing w:val="-3"/>
        </w:rPr>
        <w:t xml:space="preserve"> </w:t>
      </w:r>
      <w:r>
        <w:t>actors</w:t>
      </w:r>
      <w:r>
        <w:rPr>
          <w:spacing w:val="-2"/>
        </w:rPr>
        <w:t xml:space="preserve"> </w:t>
      </w:r>
      <w:r>
        <w:t>by</w:t>
      </w:r>
      <w:r>
        <w:rPr>
          <w:spacing w:val="-2"/>
        </w:rPr>
        <w:t xml:space="preserve"> </w:t>
      </w:r>
      <w:r>
        <w:t>assigning each the same</w:t>
      </w:r>
      <w:r>
        <w:rPr>
          <w:spacing w:val="-1"/>
        </w:rPr>
        <w:t xml:space="preserve"> </w:t>
      </w:r>
      <w:r>
        <w:t>property.</w:t>
      </w:r>
    </w:p>
    <w:p>
      <w:pPr>
        <w:pStyle w:val="9"/>
        <w:spacing w:before="1"/>
        <w:rPr>
          <w:sz w:val="21"/>
        </w:rPr>
      </w:pPr>
    </w:p>
    <w:p>
      <w:pPr>
        <w:pStyle w:val="9"/>
        <w:spacing w:line="249" w:lineRule="auto"/>
        <w:ind w:left="121" w:right="1433" w:hanging="1"/>
        <w:jc w:val="both"/>
      </w:pPr>
      <w:bookmarkStart w:id="462" w:name="_bookmark435"/>
      <w:bookmarkEnd w:id="462"/>
      <w:r>
        <w:rPr>
          <w:b/>
          <w:color w:val="0C7652"/>
        </w:rPr>
        <w:t xml:space="preserve">Actor </w:t>
      </w:r>
      <w:bookmarkStart w:id="463" w:name="_bookmark436"/>
      <w:bookmarkEnd w:id="463"/>
      <w:r>
        <w:rPr>
          <w:b/>
          <w:color w:val="0C7652"/>
          <w:spacing w:val="-3"/>
        </w:rPr>
        <w:t xml:space="preserve">Color. </w:t>
      </w:r>
      <w:r>
        <w:t>Color is perhaps the mo</w:t>
      </w:r>
      <w:bookmarkStart w:id="464" w:name="_bookmark437"/>
      <w:bookmarkEnd w:id="464"/>
      <w:r>
        <w:t>st important property applied to an actor. The simplest proce- dure for controlling this property is the SetColor() method, used to set the red, green, and blue</w:t>
      </w:r>
      <w:r>
        <w:rPr>
          <w:spacing w:val="-34"/>
        </w:rPr>
        <w:t xml:space="preserve"> </w:t>
      </w:r>
      <w:r>
        <w:t>(RGB) values of the actor. Each value ranges from zero to</w:t>
      </w:r>
      <w:r>
        <w:rPr>
          <w:spacing w:val="-8"/>
        </w:rPr>
        <w:t xml:space="preserve"> </w:t>
      </w:r>
      <w:r>
        <w:t>one.</w:t>
      </w:r>
    </w:p>
    <w:p>
      <w:pPr>
        <w:pStyle w:val="9"/>
        <w:spacing w:before="8"/>
        <w:rPr>
          <w:sz w:val="21"/>
        </w:rPr>
      </w:pPr>
    </w:p>
    <w:p>
      <w:pPr>
        <w:spacing w:before="0"/>
        <w:ind w:left="924" w:right="0" w:firstLine="0"/>
        <w:jc w:val="left"/>
        <w:rPr>
          <w:rFonts w:ascii="Courier New"/>
          <w:sz w:val="18"/>
        </w:rPr>
      </w:pPr>
      <w:r>
        <w:rPr>
          <w:rFonts w:ascii="Courier New"/>
          <w:color w:val="323232"/>
          <w:sz w:val="18"/>
        </w:rPr>
        <w:t>[anActor GetProperty] SetColor 0.1 0.2 0.4</w:t>
      </w:r>
    </w:p>
    <w:p>
      <w:pPr>
        <w:pStyle w:val="9"/>
        <w:spacing w:before="1"/>
        <w:rPr>
          <w:rFonts w:ascii="Courier New"/>
          <w:sz w:val="19"/>
        </w:rPr>
      </w:pPr>
    </w:p>
    <w:p>
      <w:pPr>
        <w:pStyle w:val="9"/>
        <w:ind w:left="121"/>
        <w:jc w:val="both"/>
      </w:pPr>
      <w:r>
        <w:t>Alternatively, you can set the ambient, diffuse, and specular colors separately.</w:t>
      </w:r>
    </w:p>
    <w:p>
      <w:pPr>
        <w:pStyle w:val="9"/>
        <w:spacing w:before="3"/>
        <w:rPr>
          <w:sz w:val="22"/>
        </w:rPr>
      </w:pPr>
    </w:p>
    <w:p>
      <w:pPr>
        <w:spacing w:before="0"/>
        <w:ind w:left="600" w:right="0" w:firstLine="0"/>
        <w:jc w:val="left"/>
        <w:rPr>
          <w:rFonts w:ascii="Courier New"/>
          <w:sz w:val="18"/>
        </w:rPr>
      </w:pPr>
      <w:r>
        <w:rPr>
          <w:rFonts w:ascii="Courier New"/>
          <w:color w:val="323232"/>
          <w:sz w:val="18"/>
        </w:rPr>
        <w:t>vtkActor anActor</w:t>
      </w:r>
    </w:p>
    <w:p>
      <w:pPr>
        <w:spacing w:before="18"/>
        <w:ind w:left="924" w:right="0" w:firstLine="0"/>
        <w:jc w:val="left"/>
        <w:rPr>
          <w:rFonts w:ascii="Courier New"/>
          <w:sz w:val="18"/>
        </w:rPr>
      </w:pPr>
      <w:r>
        <w:rPr>
          <w:rFonts w:ascii="Courier New"/>
          <w:color w:val="323232"/>
          <w:sz w:val="18"/>
        </w:rPr>
        <w:t>anActor SetMapper mapper</w:t>
      </w:r>
    </w:p>
    <w:p>
      <w:pPr>
        <w:spacing w:before="18"/>
        <w:ind w:left="924" w:right="0" w:firstLine="0"/>
        <w:jc w:val="left"/>
        <w:rPr>
          <w:rFonts w:ascii="Courier New"/>
          <w:sz w:val="18"/>
        </w:rPr>
      </w:pPr>
      <w:r>
        <w:rPr>
          <w:rFonts w:ascii="Courier New"/>
          <w:color w:val="323232"/>
          <w:sz w:val="18"/>
        </w:rPr>
        <w:t>[anActor GetProperty] SetAmbientColor .1 .1</w:t>
      </w:r>
      <w:r>
        <w:rPr>
          <w:rFonts w:ascii="Courier New"/>
          <w:color w:val="323232"/>
          <w:spacing w:val="-46"/>
          <w:sz w:val="18"/>
        </w:rPr>
        <w:t xml:space="preserve"> </w:t>
      </w:r>
      <w:r>
        <w:rPr>
          <w:rFonts w:ascii="Courier New"/>
          <w:color w:val="323232"/>
          <w:sz w:val="18"/>
        </w:rPr>
        <w:t>.1</w:t>
      </w:r>
    </w:p>
    <w:p>
      <w:pPr>
        <w:spacing w:before="17"/>
        <w:ind w:left="924" w:right="0" w:firstLine="0"/>
        <w:jc w:val="left"/>
        <w:rPr>
          <w:rFonts w:ascii="Courier New"/>
          <w:sz w:val="18"/>
        </w:rPr>
      </w:pPr>
      <w:r>
        <w:rPr>
          <w:rFonts w:ascii="Courier New"/>
          <w:color w:val="323232"/>
          <w:sz w:val="18"/>
        </w:rPr>
        <w:t>[anActor GetProperty] SetDiffuseColor .1 .2</w:t>
      </w:r>
      <w:r>
        <w:rPr>
          <w:rFonts w:ascii="Courier New"/>
          <w:color w:val="323232"/>
          <w:spacing w:val="-46"/>
          <w:sz w:val="18"/>
        </w:rPr>
        <w:t xml:space="preserve"> </w:t>
      </w:r>
      <w:r>
        <w:rPr>
          <w:rFonts w:ascii="Courier New"/>
          <w:color w:val="323232"/>
          <w:sz w:val="18"/>
        </w:rPr>
        <w:t>.4</w:t>
      </w:r>
    </w:p>
    <w:p>
      <w:pPr>
        <w:spacing w:before="18"/>
        <w:ind w:left="924" w:right="0" w:firstLine="0"/>
        <w:jc w:val="left"/>
        <w:rPr>
          <w:rFonts w:ascii="Courier New"/>
          <w:sz w:val="18"/>
        </w:rPr>
      </w:pPr>
      <w:r>
        <w:rPr>
          <w:rFonts w:ascii="Courier New"/>
          <w:color w:val="323232"/>
          <w:sz w:val="18"/>
        </w:rPr>
        <w:t>[anActor GetProperty] SetSpecularColor 1 1 1</w:t>
      </w:r>
    </w:p>
    <w:p>
      <w:pPr>
        <w:pStyle w:val="9"/>
        <w:rPr>
          <w:rFonts w:ascii="Courier New"/>
          <w:sz w:val="19"/>
        </w:rPr>
      </w:pPr>
    </w:p>
    <w:p>
      <w:pPr>
        <w:pStyle w:val="9"/>
        <w:spacing w:line="249" w:lineRule="auto"/>
        <w:ind w:left="121" w:right="1435"/>
        <w:jc w:val="both"/>
      </w:pPr>
      <w:r>
        <w:t>In</w:t>
      </w:r>
      <w:r>
        <w:rPr>
          <w:spacing w:val="-7"/>
        </w:rPr>
        <w:t xml:space="preserve"> </w:t>
      </w:r>
      <w:r>
        <w:t>this</w:t>
      </w:r>
      <w:r>
        <w:rPr>
          <w:spacing w:val="-6"/>
        </w:rPr>
        <w:t xml:space="preserve"> </w:t>
      </w:r>
      <w:r>
        <w:t>example</w:t>
      </w:r>
      <w:r>
        <w:rPr>
          <w:spacing w:val="-5"/>
        </w:rPr>
        <w:t xml:space="preserve"> </w:t>
      </w:r>
      <w:r>
        <w:t>we’ve</w:t>
      </w:r>
      <w:r>
        <w:rPr>
          <w:spacing w:val="-6"/>
        </w:rPr>
        <w:t xml:space="preserve"> </w:t>
      </w:r>
      <w:r>
        <w:t>set</w:t>
      </w:r>
      <w:r>
        <w:rPr>
          <w:spacing w:val="-6"/>
        </w:rPr>
        <w:t xml:space="preserve"> </w:t>
      </w:r>
      <w:r>
        <w:t>the</w:t>
      </w:r>
      <w:r>
        <w:rPr>
          <w:spacing w:val="-5"/>
        </w:rPr>
        <w:t xml:space="preserve"> </w:t>
      </w:r>
      <w:r>
        <w:t>ambient</w:t>
      </w:r>
      <w:r>
        <w:rPr>
          <w:spacing w:val="-6"/>
        </w:rPr>
        <w:t xml:space="preserve"> </w:t>
      </w:r>
      <w:r>
        <w:t>color</w:t>
      </w:r>
      <w:r>
        <w:rPr>
          <w:spacing w:val="-5"/>
        </w:rPr>
        <w:t xml:space="preserve"> </w:t>
      </w:r>
      <w:r>
        <w:t>to</w:t>
      </w:r>
      <w:r>
        <w:rPr>
          <w:spacing w:val="-6"/>
        </w:rPr>
        <w:t xml:space="preserve"> </w:t>
      </w:r>
      <w:r>
        <w:t>a</w:t>
      </w:r>
      <w:r>
        <w:rPr>
          <w:spacing w:val="-5"/>
        </w:rPr>
        <w:t xml:space="preserve"> </w:t>
      </w:r>
      <w:r>
        <w:t>dark</w:t>
      </w:r>
      <w:r>
        <w:rPr>
          <w:spacing w:val="-5"/>
        </w:rPr>
        <w:t xml:space="preserve"> </w:t>
      </w:r>
      <w:r>
        <w:rPr>
          <w:spacing w:val="-3"/>
        </w:rPr>
        <w:t>gray,</w:t>
      </w:r>
      <w:r>
        <w:rPr>
          <w:spacing w:val="-7"/>
        </w:rPr>
        <w:t xml:space="preserve"> </w:t>
      </w:r>
      <w:r>
        <w:t>the</w:t>
      </w:r>
      <w:r>
        <w:rPr>
          <w:spacing w:val="-6"/>
        </w:rPr>
        <w:t xml:space="preserve"> </w:t>
      </w:r>
      <w:r>
        <w:t>diffuse</w:t>
      </w:r>
      <w:r>
        <w:rPr>
          <w:spacing w:val="-7"/>
        </w:rPr>
        <w:t xml:space="preserve"> </w:t>
      </w:r>
      <w:r>
        <w:t>color</w:t>
      </w:r>
      <w:r>
        <w:rPr>
          <w:spacing w:val="-4"/>
        </w:rPr>
        <w:t xml:space="preserve"> </w:t>
      </w:r>
      <w:r>
        <w:t>to</w:t>
      </w:r>
      <w:r>
        <w:rPr>
          <w:spacing w:val="-5"/>
        </w:rPr>
        <w:t xml:space="preserve"> </w:t>
      </w:r>
      <w:r>
        <w:t>a</w:t>
      </w:r>
      <w:r>
        <w:rPr>
          <w:spacing w:val="-6"/>
        </w:rPr>
        <w:t xml:space="preserve"> </w:t>
      </w:r>
      <w:r>
        <w:t>shade</w:t>
      </w:r>
      <w:r>
        <w:rPr>
          <w:spacing w:val="-6"/>
        </w:rPr>
        <w:t xml:space="preserve"> </w:t>
      </w:r>
      <w:r>
        <w:t>of</w:t>
      </w:r>
      <w:r>
        <w:rPr>
          <w:spacing w:val="-4"/>
        </w:rPr>
        <w:t xml:space="preserve"> </w:t>
      </w:r>
      <w:r>
        <w:t>blue,</w:t>
      </w:r>
      <w:r>
        <w:rPr>
          <w:spacing w:val="-5"/>
        </w:rPr>
        <w:t xml:space="preserve"> </w:t>
      </w:r>
      <w:r>
        <w:t>and</w:t>
      </w:r>
      <w:r>
        <w:rPr>
          <w:spacing w:val="-6"/>
        </w:rPr>
        <w:t xml:space="preserve"> </w:t>
      </w:r>
      <w:r>
        <w:t>the specular color to white. (Note: The SetColor() method sets the ambient, diffuse, and specular colors to the color</w:t>
      </w:r>
      <w:r>
        <w:rPr>
          <w:spacing w:val="-3"/>
        </w:rPr>
        <w:t xml:space="preserve"> </w:t>
      </w:r>
      <w:r>
        <w:t>specified.)</w:t>
      </w:r>
    </w:p>
    <w:p>
      <w:pPr>
        <w:pStyle w:val="9"/>
        <w:spacing w:before="4" w:line="252" w:lineRule="auto"/>
        <w:ind w:left="121" w:right="1434" w:firstLine="478"/>
        <w:jc w:val="both"/>
      </w:pPr>
      <w:r>
        <w:rPr>
          <w:b/>
        </w:rPr>
        <w:t>Important:</w:t>
      </w:r>
      <w:r>
        <w:rPr>
          <w:b/>
          <w:spacing w:val="-7"/>
        </w:rPr>
        <w:t xml:space="preserve"> </w:t>
      </w:r>
      <w:r>
        <w:t>The</w:t>
      </w:r>
      <w:r>
        <w:rPr>
          <w:spacing w:val="-7"/>
        </w:rPr>
        <w:t xml:space="preserve"> </w:t>
      </w:r>
      <w:r>
        <w:t>color</w:t>
      </w:r>
      <w:r>
        <w:rPr>
          <w:spacing w:val="-7"/>
        </w:rPr>
        <w:t xml:space="preserve"> </w:t>
      </w:r>
      <w:r>
        <w:t>set</w:t>
      </w:r>
      <w:r>
        <w:rPr>
          <w:spacing w:val="-7"/>
        </w:rPr>
        <w:t xml:space="preserve"> </w:t>
      </w:r>
      <w:r>
        <w:t>in</w:t>
      </w:r>
      <w:r>
        <w:rPr>
          <w:spacing w:val="-6"/>
        </w:rPr>
        <w:t xml:space="preserve"> </w:t>
      </w:r>
      <w:r>
        <w:t>the</w:t>
      </w:r>
      <w:r>
        <w:rPr>
          <w:spacing w:val="-4"/>
        </w:rPr>
        <w:t xml:space="preserve"> </w:t>
      </w:r>
      <w:r>
        <w:t>actor’s</w:t>
      </w:r>
      <w:r>
        <w:rPr>
          <w:spacing w:val="-7"/>
        </w:rPr>
        <w:t xml:space="preserve"> </w:t>
      </w:r>
      <w:r>
        <w:t>property</w:t>
      </w:r>
      <w:r>
        <w:rPr>
          <w:spacing w:val="-7"/>
        </w:rPr>
        <w:t xml:space="preserve"> </w:t>
      </w:r>
      <w:r>
        <w:t>only</w:t>
      </w:r>
      <w:r>
        <w:rPr>
          <w:spacing w:val="-6"/>
        </w:rPr>
        <w:t xml:space="preserve"> </w:t>
      </w:r>
      <w:r>
        <w:t>takes</w:t>
      </w:r>
      <w:r>
        <w:rPr>
          <w:spacing w:val="-7"/>
        </w:rPr>
        <w:t xml:space="preserve"> </w:t>
      </w:r>
      <w:r>
        <w:t>effect</w:t>
      </w:r>
      <w:r>
        <w:rPr>
          <w:spacing w:val="-7"/>
        </w:rPr>
        <w:t xml:space="preserve"> </w:t>
      </w:r>
      <w:r>
        <w:t>if</w:t>
      </w:r>
      <w:r>
        <w:rPr>
          <w:spacing w:val="-6"/>
        </w:rPr>
        <w:t xml:space="preserve"> </w:t>
      </w:r>
      <w:r>
        <w:t>there</w:t>
      </w:r>
      <w:r>
        <w:rPr>
          <w:spacing w:val="-5"/>
        </w:rPr>
        <w:t xml:space="preserve"> </w:t>
      </w:r>
      <w:r>
        <w:t>is</w:t>
      </w:r>
      <w:r>
        <w:rPr>
          <w:spacing w:val="-7"/>
        </w:rPr>
        <w:t xml:space="preserve"> </w:t>
      </w:r>
      <w:r>
        <w:t>no</w:t>
      </w:r>
      <w:r>
        <w:rPr>
          <w:spacing w:val="-7"/>
        </w:rPr>
        <w:t xml:space="preserve"> </w:t>
      </w:r>
      <w:r>
        <w:t>scalar</w:t>
      </w:r>
      <w:r>
        <w:rPr>
          <w:spacing w:val="-7"/>
        </w:rPr>
        <w:t xml:space="preserve"> </w:t>
      </w:r>
      <w:r>
        <w:t>data</w:t>
      </w:r>
      <w:r>
        <w:rPr>
          <w:spacing w:val="-6"/>
        </w:rPr>
        <w:t xml:space="preserve"> </w:t>
      </w:r>
      <w:r>
        <w:t xml:space="preserve">avail- able to the actor’s mapper. By default, the mapper’s input </w:t>
      </w:r>
      <w:bookmarkStart w:id="465" w:name="_bookmark438"/>
      <w:bookmarkEnd w:id="465"/>
      <w:r>
        <w:t xml:space="preserve">scalar data colors the actor, and the actor’s color is ignored. </w:t>
      </w:r>
      <w:r>
        <w:rPr>
          <w:spacing w:val="-7"/>
        </w:rPr>
        <w:t xml:space="preserve">To </w:t>
      </w:r>
      <w:r>
        <w:t xml:space="preserve">ignore the scalar data, use the method ScalarVisibilityOff() as shown in the </w:t>
      </w:r>
      <w:r>
        <w:rPr>
          <w:spacing w:val="-5"/>
        </w:rPr>
        <w:t xml:space="preserve">Tcl </w:t>
      </w:r>
      <w:r>
        <w:t>script</w:t>
      </w:r>
      <w:r>
        <w:rPr>
          <w:spacing w:val="-1"/>
        </w:rPr>
        <w:t xml:space="preserve"> </w:t>
      </w:r>
      <w:r>
        <w:t>below.</w:t>
      </w:r>
    </w:p>
    <w:p>
      <w:pPr>
        <w:pStyle w:val="9"/>
        <w:spacing w:before="10"/>
      </w:pPr>
    </w:p>
    <w:p>
      <w:pPr>
        <w:spacing w:before="1"/>
        <w:ind w:left="600" w:right="0" w:firstLine="0"/>
        <w:jc w:val="left"/>
        <w:rPr>
          <w:rFonts w:ascii="Courier New"/>
          <w:sz w:val="18"/>
        </w:rPr>
      </w:pPr>
      <w:r>
        <w:rPr>
          <w:rFonts w:ascii="Courier New"/>
          <w:color w:val="323232"/>
          <w:sz w:val="18"/>
        </w:rPr>
        <w:t>vtkPolyDataMapper planeMapper</w:t>
      </w:r>
    </w:p>
    <w:p>
      <w:pPr>
        <w:spacing w:before="18" w:line="261" w:lineRule="auto"/>
        <w:ind w:left="815" w:right="2219" w:firstLine="0"/>
        <w:jc w:val="left"/>
        <w:rPr>
          <w:rFonts w:ascii="Courier New"/>
          <w:sz w:val="18"/>
        </w:rPr>
      </w:pPr>
      <w:r>
        <w:rPr>
          <w:rFonts w:ascii="Courier New"/>
          <w:color w:val="323232"/>
          <w:sz w:val="18"/>
        </w:rPr>
        <w:t>planeMapper SetInputConnection [CompPlane</w:t>
      </w:r>
      <w:r>
        <w:rPr>
          <w:rFonts w:ascii="Courier New"/>
          <w:color w:val="323232"/>
          <w:spacing w:val="-52"/>
          <w:sz w:val="18"/>
        </w:rPr>
        <w:t xml:space="preserve"> </w:t>
      </w:r>
      <w:r>
        <w:rPr>
          <w:rFonts w:ascii="Courier New"/>
          <w:color w:val="323232"/>
          <w:sz w:val="18"/>
        </w:rPr>
        <w:t>GetOutputPort] planeMapper ScalarVisibilityOff</w:t>
      </w:r>
    </w:p>
    <w:p>
      <w:pPr>
        <w:spacing w:before="0" w:line="202" w:lineRule="exact"/>
        <w:ind w:left="600" w:right="0" w:firstLine="0"/>
        <w:jc w:val="left"/>
        <w:rPr>
          <w:rFonts w:ascii="Courier New"/>
          <w:sz w:val="18"/>
        </w:rPr>
      </w:pPr>
      <w:r>
        <w:rPr>
          <w:rFonts w:ascii="Courier New"/>
          <w:color w:val="323232"/>
          <w:sz w:val="18"/>
        </w:rPr>
        <w:t>vtkActor planeActor</w:t>
      </w:r>
    </w:p>
    <w:p>
      <w:pPr>
        <w:spacing w:after="0" w:line="202" w:lineRule="exact"/>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355" w:right="0" w:firstLine="0"/>
        <w:jc w:val="left"/>
        <w:rPr>
          <w:rFonts w:ascii="Courier New"/>
          <w:sz w:val="18"/>
        </w:rPr>
      </w:pPr>
      <w:r>
        <w:rPr>
          <w:rFonts w:ascii="Courier New"/>
          <w:color w:val="323232"/>
          <w:sz w:val="18"/>
        </w:rPr>
        <w:t>planeActor SetMapper planeMapper</w:t>
      </w:r>
    </w:p>
    <w:p>
      <w:pPr>
        <w:spacing w:before="24" w:line="268" w:lineRule="auto"/>
        <w:ind w:left="1572" w:right="1635" w:firstLine="0"/>
        <w:jc w:val="left"/>
        <w:rPr>
          <w:rFonts w:ascii="Courier New"/>
          <w:sz w:val="18"/>
        </w:rPr>
      </w:pPr>
      <w:r>
        <w:rPr>
          <w:rFonts w:ascii="Courier New"/>
          <w:color w:val="323232"/>
          <w:sz w:val="18"/>
        </w:rPr>
        <w:t>[planeActor GetProperty] SetRepresentationToWireframe [planeActor GetProperty] SetColor 0 0 0</w:t>
      </w:r>
    </w:p>
    <w:p>
      <w:pPr>
        <w:pStyle w:val="9"/>
        <w:rPr>
          <w:rFonts w:ascii="Courier New"/>
          <w:sz w:val="19"/>
        </w:rPr>
      </w:pPr>
    </w:p>
    <w:p>
      <w:pPr>
        <w:pStyle w:val="9"/>
        <w:spacing w:line="249" w:lineRule="auto"/>
        <w:ind w:left="661" w:right="895"/>
        <w:jc w:val="both"/>
      </w:pPr>
      <w:bookmarkStart w:id="466" w:name="_bookmark439"/>
      <w:bookmarkEnd w:id="466"/>
      <w:r>
        <w:rPr>
          <w:b/>
          <w:color w:val="0C7652"/>
        </w:rPr>
        <w:t xml:space="preserve">Actor Transparency. </w:t>
      </w:r>
      <w:r>
        <w:t xml:space="preserve">Many times it is useful to adjust </w:t>
      </w:r>
      <w:bookmarkStart w:id="467" w:name="_bookmark441"/>
      <w:bookmarkEnd w:id="467"/>
      <w:r>
        <w:t xml:space="preserve">transparency (or </w:t>
      </w:r>
      <w:bookmarkStart w:id="468" w:name="_bookmark440"/>
      <w:bookmarkEnd w:id="468"/>
      <w:r>
        <w:t>opacity) of an actor. For example, if you wish to show internal organs surrounded by the skin of a patient, adjusting the trans-</w:t>
      </w:r>
      <w:bookmarkStart w:id="469" w:name="_bookmark442"/>
      <w:bookmarkEnd w:id="469"/>
      <w:r>
        <w:t xml:space="preserve"> parency of the skin allows the user to see the organs in relation to the skin. Use the vtkProperty::SetOpacity() method as follows.</w:t>
      </w:r>
    </w:p>
    <w:p>
      <w:pPr>
        <w:pStyle w:val="9"/>
        <w:spacing w:before="9"/>
        <w:rPr>
          <w:sz w:val="22"/>
        </w:rPr>
      </w:pPr>
    </w:p>
    <w:p>
      <w:pPr>
        <w:spacing w:before="0"/>
        <w:ind w:left="1140" w:right="0" w:firstLine="0"/>
        <w:jc w:val="left"/>
        <w:rPr>
          <w:rFonts w:ascii="Courier New"/>
          <w:sz w:val="18"/>
        </w:rPr>
      </w:pPr>
      <w:r>
        <w:rPr>
          <w:rFonts w:ascii="Courier New"/>
          <w:color w:val="323232"/>
          <w:sz w:val="18"/>
        </w:rPr>
        <w:t>vtkActor popActor</w:t>
      </w:r>
    </w:p>
    <w:p>
      <w:pPr>
        <w:spacing w:before="24"/>
        <w:ind w:left="1355" w:right="0" w:firstLine="0"/>
        <w:jc w:val="left"/>
        <w:rPr>
          <w:rFonts w:ascii="Courier New"/>
          <w:sz w:val="18"/>
        </w:rPr>
      </w:pPr>
      <w:r>
        <w:rPr>
          <w:rFonts w:ascii="Courier New"/>
          <w:color w:val="323232"/>
          <w:sz w:val="18"/>
        </w:rPr>
        <w:t>popActor SetMapper popMapper</w:t>
      </w:r>
    </w:p>
    <w:p>
      <w:pPr>
        <w:spacing w:before="24" w:line="268" w:lineRule="auto"/>
        <w:ind w:left="1355" w:right="3623" w:firstLine="216"/>
        <w:jc w:val="left"/>
        <w:rPr>
          <w:rFonts w:ascii="Courier New"/>
          <w:sz w:val="18"/>
        </w:rPr>
      </w:pPr>
      <w:r>
        <w:rPr>
          <w:rFonts w:ascii="Courier New"/>
          <w:color w:val="323232"/>
          <w:sz w:val="18"/>
        </w:rPr>
        <w:t>[popActor GetProperty] SetOpacity 0.3 [popActor GetProperty] SetColor .9 .9 .9</w:t>
      </w:r>
    </w:p>
    <w:p>
      <w:pPr>
        <w:pStyle w:val="9"/>
        <w:spacing w:before="8"/>
        <w:rPr>
          <w:rFonts w:ascii="Courier New"/>
          <w:sz w:val="16"/>
        </w:rPr>
      </w:pPr>
    </w:p>
    <w:p>
      <w:pPr>
        <w:pStyle w:val="9"/>
        <w:spacing w:line="247" w:lineRule="auto"/>
        <w:ind w:left="661" w:right="895"/>
        <w:jc w:val="both"/>
      </w:pPr>
      <w:r>
        <w:t xml:space="preserve">Please note that transparency is implemented in the rendering library using an </w:t>
      </w:r>
      <w:r>
        <w:rPr>
          <w:rFonts w:ascii="Symbol" w:hAnsi="Symbol"/>
        </w:rPr>
        <w:t></w:t>
      </w:r>
      <w:r>
        <w:t xml:space="preserve"> -blending process. This process requires that polygons are rendered in the correct order. In practice, this is very difficult to achieve, especially if you have multiple transparent actors. To order polygons, you should add</w:t>
      </w:r>
      <w:bookmarkStart w:id="470" w:name="_bookmark443"/>
      <w:bookmarkEnd w:id="470"/>
      <w:r>
        <w:t xml:space="preserve"> transparent actors to the end of renderer’s list of actors (i.e., add them last). Also, you can use the fil- ter vtkDepthSortPolyData to sort polygons along the view vector. Please see </w:t>
      </w:r>
      <w:r>
        <w:rPr>
          <w:rFonts w:ascii="Courier New" w:hAnsi="Courier New"/>
          <w:sz w:val="18"/>
        </w:rPr>
        <w:t xml:space="preserve">VTK/Examples/ VisualizationAlgorithms/Tcl/DepthSort.tcl </w:t>
      </w:r>
      <w:r>
        <w:t xml:space="preserve">for an example using this filter. For more information on this topic see </w:t>
      </w:r>
      <w:r>
        <w:fldChar w:fldCharType="begin"/>
      </w:r>
      <w:r>
        <w:instrText xml:space="preserve"> HYPERLINK \l "_bookmark653" </w:instrText>
      </w:r>
      <w:r>
        <w:fldChar w:fldCharType="separate"/>
      </w:r>
      <w:r>
        <w:t>“Translucent polygonal geometry” on page 79</w:t>
      </w:r>
      <w:r>
        <w:fldChar w:fldCharType="end"/>
      </w:r>
    </w:p>
    <w:p>
      <w:pPr>
        <w:pStyle w:val="9"/>
        <w:spacing w:before="6"/>
        <w:rPr>
          <w:sz w:val="21"/>
        </w:rPr>
      </w:pPr>
    </w:p>
    <w:p>
      <w:pPr>
        <w:pStyle w:val="9"/>
        <w:spacing w:line="249" w:lineRule="auto"/>
        <w:ind w:left="661" w:right="895"/>
        <w:jc w:val="both"/>
      </w:pPr>
      <w:r>
        <w:rPr>
          <w:b/>
          <w:color w:val="0C7652"/>
        </w:rPr>
        <w:t>Miscellaneous Featur</w:t>
      </w:r>
      <w:bookmarkStart w:id="471" w:name="_bookmark446"/>
      <w:bookmarkEnd w:id="471"/>
      <w:r>
        <w:rPr>
          <w:b/>
          <w:color w:val="0C7652"/>
        </w:rPr>
        <w:t xml:space="preserve">es. </w:t>
      </w:r>
      <w:r>
        <w:t xml:space="preserve">Actors have </w:t>
      </w:r>
      <w:bookmarkStart w:id="472" w:name="_bookmark445"/>
      <w:bookmarkEnd w:id="472"/>
      <w:r>
        <w:t xml:space="preserve">several other important features. </w:t>
      </w:r>
      <w:r>
        <w:rPr>
          <w:spacing w:val="-7"/>
        </w:rPr>
        <w:t xml:space="preserve">You </w:t>
      </w:r>
      <w:r>
        <w:t>can control whether an actor is visible with the Visibility</w:t>
      </w:r>
      <w:bookmarkStart w:id="473" w:name="_bookmark444"/>
      <w:bookmarkEnd w:id="473"/>
      <w:r>
        <w:t>On() and VisibilityOff() methods. If you don’t want to pick an</w:t>
      </w:r>
      <w:r>
        <w:rPr>
          <w:spacing w:val="-35"/>
        </w:rPr>
        <w:t xml:space="preserve"> </w:t>
      </w:r>
      <w:r>
        <w:t xml:space="preserve">actor during a picking operation, use the PickableOff() method. (See </w:t>
      </w:r>
      <w:r>
        <w:fldChar w:fldCharType="begin"/>
      </w:r>
      <w:r>
        <w:instrText xml:space="preserve"> HYPERLINK \l "_bookmark472" </w:instrText>
      </w:r>
      <w:r>
        <w:fldChar w:fldCharType="separate"/>
      </w:r>
      <w:r>
        <w:t xml:space="preserve">“Picking” on page 59 </w:t>
      </w:r>
      <w:r>
        <w:fldChar w:fldCharType="end"/>
      </w:r>
      <w:r>
        <w:t>for more infor- mation</w:t>
      </w:r>
      <w:r>
        <w:rPr>
          <w:spacing w:val="-5"/>
        </w:rPr>
        <w:t xml:space="preserve"> </w:t>
      </w:r>
      <w:r>
        <w:t>about</w:t>
      </w:r>
      <w:r>
        <w:rPr>
          <w:spacing w:val="-4"/>
        </w:rPr>
        <w:t xml:space="preserve"> </w:t>
      </w:r>
      <w:r>
        <w:t>picking.)</w:t>
      </w:r>
      <w:r>
        <w:rPr>
          <w:spacing w:val="-4"/>
        </w:rPr>
        <w:t xml:space="preserve"> </w:t>
      </w:r>
      <w:r>
        <w:t>Actors</w:t>
      </w:r>
      <w:r>
        <w:rPr>
          <w:spacing w:val="-4"/>
        </w:rPr>
        <w:t xml:space="preserve"> </w:t>
      </w:r>
      <w:r>
        <w:t>also</w:t>
      </w:r>
      <w:r>
        <w:rPr>
          <w:spacing w:val="-5"/>
        </w:rPr>
        <w:t xml:space="preserve"> </w:t>
      </w:r>
      <w:r>
        <w:t>have</w:t>
      </w:r>
      <w:r>
        <w:rPr>
          <w:spacing w:val="-4"/>
        </w:rPr>
        <w:t xml:space="preserve"> </w:t>
      </w:r>
      <w:r>
        <w:t>a</w:t>
      </w:r>
      <w:r>
        <w:rPr>
          <w:spacing w:val="-4"/>
        </w:rPr>
        <w:t xml:space="preserve"> </w:t>
      </w:r>
      <w:r>
        <w:t>pick</w:t>
      </w:r>
      <w:r>
        <w:rPr>
          <w:spacing w:val="-5"/>
        </w:rPr>
        <w:t xml:space="preserve"> </w:t>
      </w:r>
      <w:r>
        <w:t>event</w:t>
      </w:r>
      <w:r>
        <w:rPr>
          <w:spacing w:val="-3"/>
        </w:rPr>
        <w:t xml:space="preserve"> </w:t>
      </w:r>
      <w:r>
        <w:t>that</w:t>
      </w:r>
      <w:r>
        <w:rPr>
          <w:spacing w:val="-4"/>
        </w:rPr>
        <w:t xml:space="preserve"> </w:t>
      </w:r>
      <w:r>
        <w:t>can</w:t>
      </w:r>
      <w:r>
        <w:rPr>
          <w:spacing w:val="-4"/>
        </w:rPr>
        <w:t xml:space="preserve"> </w:t>
      </w:r>
      <w:r>
        <w:t>be</w:t>
      </w:r>
      <w:r>
        <w:rPr>
          <w:spacing w:val="-5"/>
        </w:rPr>
        <w:t xml:space="preserve"> </w:t>
      </w:r>
      <w:r>
        <w:t>invoked</w:t>
      </w:r>
      <w:r>
        <w:rPr>
          <w:spacing w:val="-4"/>
        </w:rPr>
        <w:t xml:space="preserve"> </w:t>
      </w:r>
      <w:r>
        <w:t>when</w:t>
      </w:r>
      <w:r>
        <w:rPr>
          <w:spacing w:val="-5"/>
        </w:rPr>
        <w:t xml:space="preserve"> </w:t>
      </w:r>
      <w:r>
        <w:t>they</w:t>
      </w:r>
      <w:r>
        <w:rPr>
          <w:spacing w:val="-4"/>
        </w:rPr>
        <w:t xml:space="preserve"> </w:t>
      </w:r>
      <w:r>
        <w:t>are</w:t>
      </w:r>
      <w:r>
        <w:rPr>
          <w:spacing w:val="-5"/>
        </w:rPr>
        <w:t xml:space="preserve"> </w:t>
      </w:r>
      <w:r>
        <w:t>picked.</w:t>
      </w:r>
      <w:r>
        <w:rPr>
          <w:spacing w:val="-5"/>
        </w:rPr>
        <w:t xml:space="preserve"> </w:t>
      </w:r>
      <w:r>
        <w:t>Addi- tionally you can get the axis-aligned bounding box of actor with the GetBounds()</w:t>
      </w:r>
      <w:r>
        <w:rPr>
          <w:spacing w:val="-7"/>
        </w:rPr>
        <w:t xml:space="preserve"> </w:t>
      </w:r>
      <w:r>
        <w:t>method.</w:t>
      </w:r>
    </w:p>
    <w:p>
      <w:pPr>
        <w:pStyle w:val="9"/>
        <w:spacing w:before="9"/>
        <w:rPr>
          <w:sz w:val="28"/>
        </w:rPr>
      </w:pPr>
    </w:p>
    <w:p>
      <w:pPr>
        <w:pStyle w:val="7"/>
        <w:ind w:left="1139"/>
      </w:pPr>
      <w:bookmarkStart w:id="474" w:name="_bookmark447"/>
      <w:bookmarkEnd w:id="474"/>
      <w:bookmarkStart w:id="475" w:name="_bookmark448"/>
      <w:bookmarkEnd w:id="475"/>
      <w:r>
        <w:rPr>
          <w:color w:val="0C7652"/>
        </w:rPr>
        <w:t>Level-Of-Det</w:t>
      </w:r>
      <w:bookmarkStart w:id="476" w:name="_bookmark449"/>
      <w:bookmarkEnd w:id="476"/>
      <w:r>
        <w:rPr>
          <w:color w:val="0C7652"/>
        </w:rPr>
        <w:t>ail Actors</w:t>
      </w:r>
    </w:p>
    <w:p>
      <w:pPr>
        <w:pStyle w:val="9"/>
        <w:spacing w:before="119" w:line="249" w:lineRule="auto"/>
        <w:ind w:left="661" w:right="894"/>
        <w:jc w:val="both"/>
      </w:pPr>
      <w:r>
        <w:t>One major problem with graphics systems is that they often become too slow for interactive use. To handle this problem, VTK uses level-of-detail actors to achieve acceptable rendering performance at the cost of lower-resolution representations.</w:t>
      </w:r>
    </w:p>
    <w:p>
      <w:pPr>
        <w:pStyle w:val="9"/>
        <w:spacing w:before="11" w:line="249" w:lineRule="auto"/>
        <w:ind w:left="661" w:right="896" w:firstLine="478"/>
        <w:jc w:val="both"/>
      </w:pPr>
      <w:r>
        <w:t xml:space="preserve">In </w:t>
      </w:r>
      <w:r>
        <w:fldChar w:fldCharType="begin"/>
      </w:r>
      <w:r>
        <w:instrText xml:space="preserve"> HYPERLINK \l "_bookmark322" </w:instrText>
      </w:r>
      <w:r>
        <w:fldChar w:fldCharType="separate"/>
      </w:r>
      <w:r>
        <w:t xml:space="preserve">“Reader Source Object” on page 44 </w:t>
      </w:r>
      <w:r>
        <w:fldChar w:fldCharType="end"/>
      </w:r>
      <w:r>
        <w:t xml:space="preserve">we saw how to use a </w:t>
      </w:r>
      <w:bookmarkStart w:id="477" w:name="_bookmark450"/>
      <w:bookmarkEnd w:id="477"/>
      <w:r>
        <w:t>vtkLODActor. Basically, the sim- plest way to use vtkLODActor is to replace instances of vtkActor with instances of vtkLODActor. In addition, you can control the representation of the levels of detail. The default behavior of vtkLOD- Actor is to create two additional, lower-resolution models from the original mapper. The first is a point cloud, sampled from the points defining the mapper’s input. You can control the number of points in the cloud as follows. (The default is 150 points.)</w:t>
      </w:r>
    </w:p>
    <w:p>
      <w:pPr>
        <w:pStyle w:val="9"/>
        <w:spacing w:before="11"/>
        <w:rPr>
          <w:sz w:val="22"/>
        </w:rPr>
      </w:pPr>
    </w:p>
    <w:p>
      <w:pPr>
        <w:spacing w:before="0"/>
        <w:ind w:left="1140" w:right="0" w:firstLine="0"/>
        <w:jc w:val="left"/>
        <w:rPr>
          <w:rFonts w:ascii="Courier New"/>
          <w:sz w:val="18"/>
        </w:rPr>
      </w:pPr>
      <w:r>
        <w:rPr>
          <w:rFonts w:ascii="Courier New"/>
          <w:color w:val="323232"/>
          <w:sz w:val="18"/>
        </w:rPr>
        <w:t>vtkLODActor dotActor</w:t>
      </w:r>
    </w:p>
    <w:p>
      <w:pPr>
        <w:spacing w:before="24" w:line="268" w:lineRule="auto"/>
        <w:ind w:left="1464" w:right="4310" w:firstLine="0"/>
        <w:jc w:val="left"/>
        <w:rPr>
          <w:rFonts w:ascii="Courier New"/>
          <w:sz w:val="18"/>
        </w:rPr>
      </w:pPr>
      <w:r>
        <w:rPr>
          <w:rFonts w:ascii="Courier New"/>
          <w:color w:val="323232"/>
          <w:sz w:val="18"/>
        </w:rPr>
        <w:t>dotActor SetMapper dotMapper dotActor SetNumberOfCloudPoints</w:t>
      </w:r>
      <w:r>
        <w:rPr>
          <w:rFonts w:ascii="Courier New"/>
          <w:color w:val="323232"/>
          <w:spacing w:val="-33"/>
          <w:sz w:val="18"/>
        </w:rPr>
        <w:t xml:space="preserve"> </w:t>
      </w:r>
      <w:r>
        <w:rPr>
          <w:rFonts w:ascii="Courier New"/>
          <w:color w:val="323232"/>
          <w:sz w:val="18"/>
        </w:rPr>
        <w:t>1000</w:t>
      </w:r>
    </w:p>
    <w:p>
      <w:pPr>
        <w:pStyle w:val="9"/>
        <w:spacing w:before="11"/>
        <w:rPr>
          <w:rFonts w:ascii="Courier New"/>
          <w:sz w:val="17"/>
        </w:rPr>
      </w:pPr>
    </w:p>
    <w:p>
      <w:pPr>
        <w:pStyle w:val="9"/>
        <w:spacing w:line="249" w:lineRule="auto"/>
        <w:ind w:left="661" w:right="896"/>
        <w:jc w:val="both"/>
      </w:pPr>
      <w:r>
        <w:t>The lo</w:t>
      </w:r>
      <w:bookmarkStart w:id="478" w:name="_bookmark451"/>
      <w:bookmarkEnd w:id="478"/>
      <w:r>
        <w:t>west resolution model is a bounding box of the actor. Additional levels of detail can be added using the AddLODMapper() method. They do not have to be added in order of complexity.</w:t>
      </w:r>
    </w:p>
    <w:p>
      <w:pPr>
        <w:pStyle w:val="9"/>
        <w:spacing w:before="10" w:line="249" w:lineRule="auto"/>
        <w:ind w:left="661" w:right="830" w:firstLine="478"/>
      </w:pPr>
      <w:r>
        <w:t>To control the level-of-detail selected by the actor during rendering, you can set the desired frame rate in the rendering window:</w:t>
      </w:r>
    </w:p>
    <w:p>
      <w:pPr>
        <w:spacing w:after="0" w:line="249" w:lineRule="auto"/>
        <w:sectPr>
          <w:pgSz w:w="10440" w:h="13680"/>
          <w:pgMar w:top="980" w:right="0" w:bottom="280" w:left="780" w:header="772" w:footer="0" w:gutter="0"/>
        </w:sectPr>
      </w:pPr>
    </w:p>
    <w:p>
      <w:pPr>
        <w:pStyle w:val="9"/>
      </w:pPr>
    </w:p>
    <w:p>
      <w:pPr>
        <w:pStyle w:val="9"/>
        <w:spacing w:before="10"/>
        <w:rPr>
          <w:sz w:val="27"/>
        </w:rPr>
      </w:pPr>
    </w:p>
    <w:p>
      <w:pPr>
        <w:spacing w:before="100"/>
        <w:ind w:left="600" w:right="0" w:firstLine="0"/>
        <w:jc w:val="left"/>
        <w:rPr>
          <w:rFonts w:ascii="Courier New"/>
          <w:sz w:val="18"/>
        </w:rPr>
      </w:pPr>
      <w:r>
        <w:rPr>
          <w:rFonts w:ascii="Courier New"/>
          <w:color w:val="323232"/>
          <w:sz w:val="18"/>
        </w:rPr>
        <w:t>vtkRenderWindow renWin</w:t>
      </w:r>
    </w:p>
    <w:p>
      <w:pPr>
        <w:spacing w:before="18"/>
        <w:ind w:left="924" w:right="0" w:firstLine="0"/>
        <w:jc w:val="left"/>
        <w:rPr>
          <w:rFonts w:ascii="Courier New"/>
          <w:sz w:val="18"/>
        </w:rPr>
      </w:pPr>
      <w:r>
        <w:rPr>
          <w:rFonts w:ascii="Courier New"/>
          <w:color w:val="323232"/>
          <w:sz w:val="18"/>
        </w:rPr>
        <w:t>renWin SetDesiredUpdateRate 5.0</w:t>
      </w:r>
    </w:p>
    <w:p>
      <w:pPr>
        <w:pStyle w:val="9"/>
        <w:spacing w:before="3"/>
        <w:rPr>
          <w:rFonts w:ascii="Courier New"/>
          <w:sz w:val="19"/>
        </w:rPr>
      </w:pPr>
    </w:p>
    <w:p>
      <w:pPr>
        <w:pStyle w:val="9"/>
        <w:spacing w:line="249" w:lineRule="auto"/>
        <w:ind w:left="121" w:right="1434"/>
        <w:jc w:val="both"/>
      </w:pPr>
      <w:r>
        <w:t>which translates into five frames per second. The vtkLODActor will automatically select the appro-</w:t>
      </w:r>
      <w:bookmarkStart w:id="479" w:name="_bookmark452"/>
      <w:bookmarkEnd w:id="479"/>
      <w:r>
        <w:t xml:space="preserve"> priate level-of-detail to yield the requested rate. (Note: The interactor widgets such as vtkRenderWindowInteractor automatically control the desired update rate. They typically set the frame rate very low when a mouse button is released, and increase the rate when a mouse button is pressed. This gives the pleasing effect of low-resolution/high frame rate models with camera motion, and high-resolution/low frame rate when the camera stops. If you would like more control over the levels-of-detail, see </w:t>
      </w:r>
      <w:r>
        <w:fldChar w:fldCharType="begin"/>
      </w:r>
      <w:r>
        <w:instrText xml:space="preserve"> HYPERLINK \l "_bookmark464" </w:instrText>
      </w:r>
      <w:r>
        <w:fldChar w:fldCharType="separate"/>
      </w:r>
      <w:r>
        <w:t xml:space="preserve">“vtkLODProp3D” on page 57. </w:t>
      </w:r>
      <w:r>
        <w:fldChar w:fldCharType="end"/>
      </w:r>
      <w:r>
        <w:t>vtkLODProp3D allow you to specifically set</w:t>
      </w:r>
      <w:r>
        <w:rPr>
          <w:spacing w:val="-33"/>
        </w:rPr>
        <w:t xml:space="preserve"> </w:t>
      </w:r>
      <w:r>
        <w:t>each level.)</w:t>
      </w:r>
    </w:p>
    <w:p>
      <w:pPr>
        <w:pStyle w:val="9"/>
        <w:spacing w:before="7"/>
        <w:rPr>
          <w:sz w:val="28"/>
        </w:rPr>
      </w:pPr>
    </w:p>
    <w:p>
      <w:pPr>
        <w:pStyle w:val="7"/>
        <w:ind w:left="599"/>
      </w:pPr>
      <w:bookmarkStart w:id="480" w:name="_bookmark454"/>
      <w:bookmarkEnd w:id="480"/>
      <w:bookmarkStart w:id="481" w:name="_bookmark453"/>
      <w:bookmarkEnd w:id="481"/>
      <w:r>
        <w:rPr>
          <w:color w:val="0C7652"/>
        </w:rPr>
        <w:t>Assembl</w:t>
      </w:r>
      <w:bookmarkStart w:id="482" w:name="_bookmark455"/>
      <w:bookmarkEnd w:id="482"/>
      <w:r>
        <w:rPr>
          <w:color w:val="0C7652"/>
        </w:rPr>
        <w:t>ies</w:t>
      </w:r>
    </w:p>
    <w:p>
      <w:pPr>
        <w:pStyle w:val="9"/>
        <w:spacing w:before="114" w:line="247" w:lineRule="auto"/>
        <w:ind w:left="121" w:right="1434"/>
        <w:jc w:val="both"/>
      </w:pPr>
      <w:r>
        <w:t>Actors are often grouped in hierarchal assemblies so that the motion of one actor affects the position of other actors. For example, a robot arm might consist of an upper arm, forearm, wrist, and end effector,</w:t>
      </w:r>
      <w:r>
        <w:rPr>
          <w:spacing w:val="-4"/>
        </w:rPr>
        <w:t xml:space="preserve"> </w:t>
      </w:r>
      <w:r>
        <w:t>all</w:t>
      </w:r>
      <w:r>
        <w:rPr>
          <w:spacing w:val="-4"/>
        </w:rPr>
        <w:t xml:space="preserve"> </w:t>
      </w:r>
      <w:r>
        <w:t>connected</w:t>
      </w:r>
      <w:r>
        <w:rPr>
          <w:spacing w:val="-4"/>
        </w:rPr>
        <w:t xml:space="preserve"> </w:t>
      </w:r>
      <w:r>
        <w:t>via</w:t>
      </w:r>
      <w:r>
        <w:rPr>
          <w:spacing w:val="-4"/>
        </w:rPr>
        <w:t xml:space="preserve"> </w:t>
      </w:r>
      <w:r>
        <w:t>joints.</w:t>
      </w:r>
      <w:r>
        <w:rPr>
          <w:spacing w:val="-4"/>
        </w:rPr>
        <w:t xml:space="preserve"> </w:t>
      </w:r>
      <w:r>
        <w:t>When</w:t>
      </w:r>
      <w:r>
        <w:rPr>
          <w:spacing w:val="-3"/>
        </w:rPr>
        <w:t xml:space="preserve"> </w:t>
      </w:r>
      <w:r>
        <w:t>the</w:t>
      </w:r>
      <w:r>
        <w:rPr>
          <w:spacing w:val="-4"/>
        </w:rPr>
        <w:t xml:space="preserve"> </w:t>
      </w:r>
      <w:r>
        <w:t>upper</w:t>
      </w:r>
      <w:r>
        <w:rPr>
          <w:spacing w:val="-4"/>
        </w:rPr>
        <w:t xml:space="preserve"> </w:t>
      </w:r>
      <w:r>
        <w:t>arm</w:t>
      </w:r>
      <w:r>
        <w:rPr>
          <w:spacing w:val="-3"/>
        </w:rPr>
        <w:t xml:space="preserve"> </w:t>
      </w:r>
      <w:r>
        <w:t>rotates</w:t>
      </w:r>
      <w:r>
        <w:rPr>
          <w:spacing w:val="-4"/>
        </w:rPr>
        <w:t xml:space="preserve"> </w:t>
      </w:r>
      <w:r>
        <w:t>around</w:t>
      </w:r>
      <w:r>
        <w:rPr>
          <w:spacing w:val="-4"/>
        </w:rPr>
        <w:t xml:space="preserve"> </w:t>
      </w:r>
      <w:r>
        <w:t>the</w:t>
      </w:r>
      <w:r>
        <w:rPr>
          <w:spacing w:val="-3"/>
        </w:rPr>
        <w:t xml:space="preserve"> </w:t>
      </w:r>
      <w:r>
        <w:t>shoulder</w:t>
      </w:r>
      <w:r>
        <w:rPr>
          <w:spacing w:val="-4"/>
        </w:rPr>
        <w:t xml:space="preserve"> </w:t>
      </w:r>
      <w:r>
        <w:t>joint,</w:t>
      </w:r>
      <w:r>
        <w:rPr>
          <w:spacing w:val="-4"/>
        </w:rPr>
        <w:t xml:space="preserve"> </w:t>
      </w:r>
      <w:r>
        <w:t>we</w:t>
      </w:r>
      <w:r>
        <w:rPr>
          <w:spacing w:val="-4"/>
        </w:rPr>
        <w:t xml:space="preserve"> </w:t>
      </w:r>
      <w:r>
        <w:t>expect</w:t>
      </w:r>
      <w:r>
        <w:rPr>
          <w:spacing w:val="-4"/>
        </w:rPr>
        <w:t xml:space="preserve"> </w:t>
      </w:r>
      <w:r>
        <w:t xml:space="preserve">the rest of the arm </w:t>
      </w:r>
      <w:bookmarkStart w:id="483" w:name="_bookmark456"/>
      <w:bookmarkEnd w:id="483"/>
      <w:r>
        <w:t xml:space="preserve">to move with it. This behavior is implemented using assemblies, which are a type of (subclass of) vtkActor. The following script shows how </w:t>
      </w:r>
      <w:r>
        <w:rPr>
          <w:spacing w:val="-3"/>
        </w:rPr>
        <w:t xml:space="preserve">it’s </w:t>
      </w:r>
      <w:r>
        <w:t xml:space="preserve">done (from </w:t>
      </w:r>
      <w:r>
        <w:rPr>
          <w:rFonts w:ascii="Courier New" w:hAnsi="Courier New"/>
          <w:sz w:val="18"/>
        </w:rPr>
        <w:t>VTK/Examples/ Rendering/Tcl/assembly.tcl</w:t>
      </w:r>
      <w:r>
        <w:t>).</w:t>
      </w:r>
    </w:p>
    <w:p>
      <w:pPr>
        <w:pStyle w:val="9"/>
        <w:spacing w:before="5"/>
        <w:rPr>
          <w:sz w:val="21"/>
        </w:rPr>
      </w:pPr>
    </w:p>
    <w:p>
      <w:pPr>
        <w:spacing w:before="0" w:line="261" w:lineRule="auto"/>
        <w:ind w:left="600" w:right="1635" w:firstLine="0"/>
        <w:jc w:val="left"/>
        <w:rPr>
          <w:rFonts w:ascii="Courier New"/>
          <w:sz w:val="18"/>
        </w:rPr>
      </w:pPr>
      <w:r>
        <w:rPr>
          <w:rFonts w:ascii="Courier New"/>
          <w:color w:val="323232"/>
          <w:sz w:val="18"/>
        </w:rPr>
        <w:t># create four parts: a top level assembly and three</w:t>
      </w:r>
      <w:r>
        <w:rPr>
          <w:rFonts w:ascii="Courier New"/>
          <w:color w:val="323232"/>
          <w:spacing w:val="-57"/>
          <w:sz w:val="18"/>
        </w:rPr>
        <w:t xml:space="preserve"> </w:t>
      </w:r>
      <w:r>
        <w:rPr>
          <w:rFonts w:ascii="Courier New"/>
          <w:color w:val="323232"/>
          <w:sz w:val="18"/>
        </w:rPr>
        <w:t>primitives vtkSphereSource</w:t>
      </w:r>
      <w:r>
        <w:rPr>
          <w:rFonts w:ascii="Courier New"/>
          <w:color w:val="323232"/>
          <w:spacing w:val="-3"/>
          <w:sz w:val="18"/>
        </w:rPr>
        <w:t xml:space="preserve"> </w:t>
      </w:r>
      <w:r>
        <w:rPr>
          <w:rFonts w:ascii="Courier New"/>
          <w:color w:val="323232"/>
          <w:sz w:val="18"/>
        </w:rPr>
        <w:t>sphere</w:t>
      </w:r>
    </w:p>
    <w:p>
      <w:pPr>
        <w:spacing w:before="1"/>
        <w:ind w:left="600" w:right="0" w:firstLine="0"/>
        <w:jc w:val="left"/>
        <w:rPr>
          <w:rFonts w:ascii="Courier New"/>
          <w:sz w:val="18"/>
        </w:rPr>
      </w:pPr>
      <w:r>
        <w:rPr>
          <w:rFonts w:ascii="Courier New"/>
          <w:color w:val="323232"/>
          <w:sz w:val="18"/>
        </w:rPr>
        <w:t>vtkPolyDataMapper sphereMapper</w:t>
      </w:r>
    </w:p>
    <w:p>
      <w:pPr>
        <w:spacing w:before="19" w:line="261" w:lineRule="auto"/>
        <w:ind w:left="600" w:right="2219" w:firstLine="215"/>
        <w:jc w:val="left"/>
        <w:rPr>
          <w:rFonts w:ascii="Courier New"/>
          <w:sz w:val="18"/>
        </w:rPr>
      </w:pPr>
      <w:r>
        <w:rPr>
          <w:rFonts w:ascii="Courier New"/>
          <w:color w:val="323232"/>
          <w:sz w:val="18"/>
        </w:rPr>
        <w:t>sphereMapper SetInputConnection [sphere GetOutputPort] vtkActor sphereActor</w:t>
      </w:r>
    </w:p>
    <w:p>
      <w:pPr>
        <w:spacing w:before="1" w:line="261" w:lineRule="auto"/>
        <w:ind w:left="815" w:right="4378" w:firstLine="0"/>
        <w:jc w:val="left"/>
        <w:rPr>
          <w:rFonts w:ascii="Courier New"/>
          <w:sz w:val="18"/>
        </w:rPr>
      </w:pPr>
      <w:r>
        <w:rPr>
          <w:rFonts w:ascii="Courier New"/>
          <w:color w:val="323232"/>
          <w:sz w:val="18"/>
        </w:rPr>
        <w:t>sphereActor SetMapper sphereMapper sphereActor SetOrigin 2 1 3</w:t>
      </w:r>
    </w:p>
    <w:p>
      <w:pPr>
        <w:spacing w:before="2"/>
        <w:ind w:left="815" w:right="0" w:firstLine="0"/>
        <w:jc w:val="left"/>
        <w:rPr>
          <w:rFonts w:ascii="Courier New"/>
          <w:sz w:val="18"/>
        </w:rPr>
      </w:pPr>
      <w:r>
        <w:rPr>
          <w:rFonts w:ascii="Courier New"/>
          <w:color w:val="323232"/>
          <w:sz w:val="18"/>
        </w:rPr>
        <w:t>sphereActor RotateY 6</w:t>
      </w:r>
    </w:p>
    <w:p>
      <w:pPr>
        <w:spacing w:before="18"/>
        <w:ind w:left="815" w:right="0" w:firstLine="0"/>
        <w:jc w:val="left"/>
        <w:rPr>
          <w:rFonts w:ascii="Courier New"/>
          <w:sz w:val="18"/>
        </w:rPr>
      </w:pPr>
      <w:r>
        <w:rPr>
          <w:rFonts w:ascii="Courier New"/>
          <w:color w:val="323232"/>
          <w:sz w:val="18"/>
        </w:rPr>
        <w:t>sphereActor SetPosition 2.25 0 0</w:t>
      </w:r>
    </w:p>
    <w:p>
      <w:pPr>
        <w:spacing w:before="19"/>
        <w:ind w:left="815" w:right="0" w:firstLine="0"/>
        <w:jc w:val="left"/>
        <w:rPr>
          <w:rFonts w:ascii="Courier New"/>
          <w:sz w:val="18"/>
        </w:rPr>
      </w:pPr>
      <w:r>
        <w:rPr>
          <w:rFonts w:ascii="Courier New"/>
          <w:color w:val="323232"/>
          <w:sz w:val="18"/>
        </w:rPr>
        <w:t>[sphereActor GetProperty] SetColor 1 0 1</w:t>
      </w:r>
    </w:p>
    <w:p>
      <w:pPr>
        <w:pStyle w:val="9"/>
        <w:spacing w:before="4"/>
        <w:rPr>
          <w:rFonts w:ascii="Courier New"/>
          <w:sz w:val="21"/>
        </w:rPr>
      </w:pPr>
    </w:p>
    <w:p>
      <w:pPr>
        <w:spacing w:before="1" w:line="261" w:lineRule="auto"/>
        <w:ind w:left="600" w:right="5659" w:firstLine="0"/>
        <w:jc w:val="left"/>
        <w:rPr>
          <w:rFonts w:ascii="Courier New"/>
          <w:sz w:val="18"/>
        </w:rPr>
      </w:pPr>
      <w:r>
        <w:rPr>
          <w:rFonts w:ascii="Courier New"/>
          <w:color w:val="323232"/>
          <w:sz w:val="18"/>
        </w:rPr>
        <w:t>vtkCubeSource cube vtkPolyDataMapper cubeMapper</w:t>
      </w:r>
    </w:p>
    <w:p>
      <w:pPr>
        <w:spacing w:before="0" w:line="261" w:lineRule="auto"/>
        <w:ind w:left="600" w:right="3190" w:firstLine="215"/>
        <w:jc w:val="left"/>
        <w:rPr>
          <w:rFonts w:ascii="Courier New"/>
          <w:sz w:val="18"/>
        </w:rPr>
      </w:pPr>
      <w:r>
        <w:rPr>
          <w:rFonts w:ascii="Courier New"/>
          <w:color w:val="323232"/>
          <w:sz w:val="18"/>
        </w:rPr>
        <w:t>cubeMapper SetInputConnection [cube GetOutputPort] vtkActor cubeActor</w:t>
      </w:r>
    </w:p>
    <w:p>
      <w:pPr>
        <w:spacing w:before="2" w:line="261" w:lineRule="auto"/>
        <w:ind w:left="815" w:right="5175" w:firstLine="0"/>
        <w:jc w:val="left"/>
        <w:rPr>
          <w:rFonts w:ascii="Courier New"/>
          <w:sz w:val="18"/>
        </w:rPr>
      </w:pPr>
      <w:r>
        <w:rPr>
          <w:rFonts w:ascii="Courier New"/>
          <w:color w:val="323232"/>
          <w:sz w:val="18"/>
        </w:rPr>
        <w:t>cubeActor SetMapper cubeMapper cubeActor SetPosition 0.0 .25 0</w:t>
      </w:r>
    </w:p>
    <w:p>
      <w:pPr>
        <w:spacing w:before="1"/>
        <w:ind w:left="815" w:right="0" w:firstLine="0"/>
        <w:jc w:val="left"/>
        <w:rPr>
          <w:rFonts w:ascii="Courier New"/>
          <w:sz w:val="18"/>
        </w:rPr>
      </w:pPr>
      <w:r>
        <w:rPr>
          <w:rFonts w:ascii="Courier New"/>
          <w:color w:val="323232"/>
          <w:sz w:val="18"/>
        </w:rPr>
        <w:t>[cubeActor GetProperty] SetColor 0 0 1</w:t>
      </w:r>
    </w:p>
    <w:p>
      <w:pPr>
        <w:pStyle w:val="9"/>
        <w:spacing w:before="3"/>
        <w:rPr>
          <w:rFonts w:ascii="Courier New"/>
          <w:sz w:val="21"/>
        </w:rPr>
      </w:pPr>
    </w:p>
    <w:p>
      <w:pPr>
        <w:spacing w:before="0" w:line="261" w:lineRule="auto"/>
        <w:ind w:left="600" w:right="5659" w:firstLine="0"/>
        <w:jc w:val="left"/>
        <w:rPr>
          <w:rFonts w:ascii="Courier New"/>
          <w:sz w:val="18"/>
        </w:rPr>
      </w:pPr>
      <w:r>
        <w:rPr>
          <w:rFonts w:ascii="Courier New"/>
          <w:color w:val="323232"/>
          <w:sz w:val="18"/>
        </w:rPr>
        <w:t>vtkConeSource cone vtkPolyDataMapper coneMapper</w:t>
      </w:r>
    </w:p>
    <w:p>
      <w:pPr>
        <w:spacing w:before="2" w:line="261" w:lineRule="auto"/>
        <w:ind w:left="600" w:right="3190" w:firstLine="215"/>
        <w:jc w:val="left"/>
        <w:rPr>
          <w:rFonts w:ascii="Courier New"/>
          <w:sz w:val="18"/>
        </w:rPr>
      </w:pPr>
      <w:r>
        <w:rPr>
          <w:rFonts w:ascii="Courier New"/>
          <w:color w:val="323232"/>
          <w:sz w:val="18"/>
        </w:rPr>
        <w:t>coneMapper SetInputConnection [cone GetOutputPort] vtkActor coneActor</w:t>
      </w:r>
    </w:p>
    <w:p>
      <w:pPr>
        <w:spacing w:before="1" w:line="261" w:lineRule="auto"/>
        <w:ind w:left="815" w:right="5175" w:firstLine="0"/>
        <w:jc w:val="left"/>
        <w:rPr>
          <w:rFonts w:ascii="Courier New"/>
          <w:sz w:val="18"/>
        </w:rPr>
      </w:pPr>
      <w:r>
        <w:rPr>
          <w:rFonts w:ascii="Courier New"/>
          <w:color w:val="323232"/>
          <w:sz w:val="18"/>
        </w:rPr>
        <w:t>coneActor SetMapper coneMapper coneActor SetPosition 0 0 .25</w:t>
      </w:r>
    </w:p>
    <w:p>
      <w:pPr>
        <w:spacing w:before="2" w:line="523" w:lineRule="auto"/>
        <w:ind w:left="600" w:right="4378" w:firstLine="215"/>
        <w:jc w:val="left"/>
        <w:rPr>
          <w:rFonts w:ascii="Courier New"/>
          <w:sz w:val="18"/>
        </w:rPr>
      </w:pPr>
      <w:r>
        <w:rPr>
          <w:rFonts w:ascii="Courier New"/>
          <w:color w:val="323232"/>
          <w:sz w:val="18"/>
        </w:rPr>
        <w:t>[coneActor GetProperty] SetColor 0 1 0 vtkCylinderSource cylinder</w:t>
      </w:r>
    </w:p>
    <w:p>
      <w:pPr>
        <w:spacing w:after="0" w:line="523"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vtkPolyDataMapper cylinderMapper</w:t>
      </w:r>
    </w:p>
    <w:p>
      <w:pPr>
        <w:spacing w:before="20" w:line="264" w:lineRule="auto"/>
        <w:ind w:left="1140" w:right="1635" w:firstLine="215"/>
        <w:jc w:val="left"/>
        <w:rPr>
          <w:rFonts w:ascii="Courier New"/>
          <w:sz w:val="18"/>
        </w:rPr>
      </w:pPr>
      <w:r>
        <w:rPr>
          <w:rFonts w:ascii="Courier New"/>
          <w:color w:val="323232"/>
          <w:sz w:val="18"/>
        </w:rPr>
        <w:t>CylinderMapper SetInputConnection [cylinder</w:t>
      </w:r>
      <w:r>
        <w:rPr>
          <w:rFonts w:ascii="Courier New"/>
          <w:color w:val="323232"/>
          <w:spacing w:val="-54"/>
          <w:sz w:val="18"/>
        </w:rPr>
        <w:t xml:space="preserve"> </w:t>
      </w:r>
      <w:r>
        <w:rPr>
          <w:rFonts w:ascii="Courier New"/>
          <w:color w:val="323232"/>
          <w:sz w:val="18"/>
        </w:rPr>
        <w:t>GetOutputPort] vtkActor cylinderActor</w:t>
      </w:r>
    </w:p>
    <w:p>
      <w:pPr>
        <w:spacing w:before="0" w:line="261" w:lineRule="auto"/>
        <w:ind w:left="1571" w:right="3190" w:hanging="217"/>
        <w:jc w:val="left"/>
        <w:rPr>
          <w:rFonts w:ascii="Courier New"/>
          <w:sz w:val="18"/>
        </w:rPr>
      </w:pPr>
      <w:r>
        <w:rPr>
          <w:rFonts w:ascii="Courier New"/>
          <w:color w:val="323232"/>
          <w:sz w:val="18"/>
        </w:rPr>
        <w:t>cylinderActor SetMapper cylinderMapper [cylinderActor GetProperty] SetColor 1 0 0</w:t>
      </w:r>
    </w:p>
    <w:p>
      <w:pPr>
        <w:pStyle w:val="9"/>
        <w:spacing w:before="1"/>
        <w:rPr>
          <w:rFonts w:ascii="Courier New"/>
        </w:rPr>
      </w:pPr>
    </w:p>
    <w:p>
      <w:pPr>
        <w:spacing w:before="0"/>
        <w:ind w:left="1140" w:right="0" w:firstLine="0"/>
        <w:jc w:val="left"/>
        <w:rPr>
          <w:rFonts w:ascii="Courier New"/>
          <w:sz w:val="18"/>
        </w:rPr>
      </w:pPr>
      <w:bookmarkStart w:id="484" w:name="_bookmark457"/>
      <w:bookmarkEnd w:id="484"/>
      <w:r>
        <w:rPr>
          <w:rFonts w:ascii="Courier New"/>
          <w:color w:val="323232"/>
          <w:sz w:val="18"/>
        </w:rPr>
        <w:t>vtkAssembly assembly</w:t>
      </w:r>
    </w:p>
    <w:p>
      <w:pPr>
        <w:spacing w:before="21" w:line="264" w:lineRule="auto"/>
        <w:ind w:left="1355" w:right="4701" w:firstLine="216"/>
        <w:jc w:val="left"/>
        <w:rPr>
          <w:rFonts w:ascii="Courier New"/>
          <w:sz w:val="18"/>
        </w:rPr>
      </w:pPr>
      <w:r>
        <w:rPr>
          <w:rFonts w:ascii="Courier New"/>
          <w:color w:val="323232"/>
          <w:sz w:val="18"/>
        </w:rPr>
        <w:t>assembly AddPart</w:t>
      </w:r>
      <w:r>
        <w:rPr>
          <w:rFonts w:ascii="Courier New"/>
          <w:color w:val="323232"/>
          <w:spacing w:val="-28"/>
          <w:sz w:val="18"/>
        </w:rPr>
        <w:t xml:space="preserve"> </w:t>
      </w:r>
      <w:r>
        <w:rPr>
          <w:rFonts w:ascii="Courier New"/>
          <w:color w:val="323232"/>
          <w:sz w:val="18"/>
        </w:rPr>
        <w:t>cylinderActor assembly AddPart sphereActor assembly AddPart cubeActor assembly AddPart coneActor assembly SetOrigin 5 10</w:t>
      </w:r>
      <w:r>
        <w:rPr>
          <w:rFonts w:ascii="Courier New"/>
          <w:color w:val="323232"/>
          <w:spacing w:val="-13"/>
          <w:sz w:val="18"/>
        </w:rPr>
        <w:t xml:space="preserve"> </w:t>
      </w:r>
      <w:r>
        <w:rPr>
          <w:rFonts w:ascii="Courier New"/>
          <w:color w:val="323232"/>
          <w:sz w:val="18"/>
        </w:rPr>
        <w:t>15</w:t>
      </w:r>
    </w:p>
    <w:p>
      <w:pPr>
        <w:spacing w:before="0"/>
        <w:ind w:left="1355" w:right="0" w:firstLine="0"/>
        <w:jc w:val="left"/>
        <w:rPr>
          <w:rFonts w:ascii="Courier New"/>
          <w:sz w:val="18"/>
        </w:rPr>
      </w:pPr>
      <w:r>
        <w:rPr>
          <w:rFonts w:ascii="Courier New"/>
          <w:color w:val="323232"/>
          <w:sz w:val="18"/>
        </w:rPr>
        <w:t>assembly AddPosition 5 0</w:t>
      </w:r>
      <w:r>
        <w:rPr>
          <w:rFonts w:ascii="Courier New"/>
          <w:color w:val="323232"/>
          <w:spacing w:val="-24"/>
          <w:sz w:val="18"/>
        </w:rPr>
        <w:t xml:space="preserve"> </w:t>
      </w:r>
      <w:r>
        <w:rPr>
          <w:rFonts w:ascii="Courier New"/>
          <w:color w:val="323232"/>
          <w:sz w:val="18"/>
        </w:rPr>
        <w:t>0</w:t>
      </w:r>
    </w:p>
    <w:p>
      <w:pPr>
        <w:spacing w:before="19"/>
        <w:ind w:left="1355" w:right="0" w:firstLine="0"/>
        <w:jc w:val="left"/>
        <w:rPr>
          <w:rFonts w:ascii="Courier New"/>
          <w:sz w:val="18"/>
        </w:rPr>
      </w:pPr>
      <w:r>
        <w:rPr>
          <w:rFonts w:ascii="Courier New"/>
          <w:color w:val="323232"/>
          <w:sz w:val="18"/>
        </w:rPr>
        <w:t>assembly RotateX 15</w:t>
      </w:r>
    </w:p>
    <w:p>
      <w:pPr>
        <w:pStyle w:val="9"/>
        <w:spacing w:before="7"/>
        <w:rPr>
          <w:rFonts w:ascii="Courier New"/>
          <w:sz w:val="21"/>
        </w:rPr>
      </w:pPr>
    </w:p>
    <w:p>
      <w:pPr>
        <w:spacing w:before="0" w:line="264" w:lineRule="auto"/>
        <w:ind w:left="1140" w:right="1635" w:firstLine="0"/>
        <w:jc w:val="left"/>
        <w:rPr>
          <w:rFonts w:ascii="Courier New"/>
          <w:sz w:val="18"/>
        </w:rPr>
      </w:pPr>
      <w:r>
        <w:rPr>
          <w:rFonts w:ascii="Courier New"/>
          <w:color w:val="323232"/>
          <w:sz w:val="18"/>
        </w:rPr>
        <w:t># Add the actors to the renderer, set the background and</w:t>
      </w:r>
      <w:r>
        <w:rPr>
          <w:rFonts w:ascii="Courier New"/>
          <w:color w:val="323232"/>
          <w:spacing w:val="-56"/>
          <w:sz w:val="18"/>
        </w:rPr>
        <w:t xml:space="preserve"> </w:t>
      </w:r>
      <w:r>
        <w:rPr>
          <w:rFonts w:ascii="Courier New"/>
          <w:color w:val="323232"/>
          <w:sz w:val="18"/>
        </w:rPr>
        <w:t>size ren1 AddActor assembly</w:t>
      </w:r>
    </w:p>
    <w:p>
      <w:pPr>
        <w:spacing w:before="1"/>
        <w:ind w:left="1140" w:right="0" w:firstLine="0"/>
        <w:jc w:val="left"/>
        <w:rPr>
          <w:rFonts w:ascii="Courier New"/>
          <w:sz w:val="18"/>
        </w:rPr>
      </w:pPr>
      <w:r>
        <w:rPr>
          <w:rFonts w:ascii="Courier New"/>
          <w:color w:val="323232"/>
          <w:sz w:val="18"/>
        </w:rPr>
        <w:t>ren1 AddActor coneActor</w:t>
      </w:r>
    </w:p>
    <w:p>
      <w:pPr>
        <w:pStyle w:val="9"/>
        <w:spacing w:before="5"/>
        <w:rPr>
          <w:rFonts w:ascii="Courier New"/>
          <w:sz w:val="19"/>
        </w:rPr>
      </w:pPr>
    </w:p>
    <w:p>
      <w:pPr>
        <w:pStyle w:val="9"/>
        <w:spacing w:before="1" w:line="249" w:lineRule="auto"/>
        <w:ind w:left="661" w:right="892"/>
        <w:jc w:val="both"/>
      </w:pPr>
      <w:bookmarkStart w:id="485" w:name="_bookmark458"/>
      <w:bookmarkEnd w:id="485"/>
      <w:r>
        <w:t xml:space="preserve">Notice how we use vtkAssembly’s </w:t>
      </w:r>
      <w:bookmarkStart w:id="486" w:name="_bookmark460"/>
      <w:bookmarkEnd w:id="486"/>
      <w:r>
        <w:t>AddPart() method to build the hierarchies. Assemblies can be nested</w:t>
      </w:r>
      <w:r>
        <w:rPr>
          <w:spacing w:val="-5"/>
        </w:rPr>
        <w:t xml:space="preserve"> </w:t>
      </w:r>
      <w:r>
        <w:t>arbitrarily</w:t>
      </w:r>
      <w:r>
        <w:rPr>
          <w:spacing w:val="-7"/>
        </w:rPr>
        <w:t xml:space="preserve"> </w:t>
      </w:r>
      <w:r>
        <w:t>deeply</w:t>
      </w:r>
      <w:r>
        <w:rPr>
          <w:spacing w:val="-5"/>
        </w:rPr>
        <w:t xml:space="preserve"> </w:t>
      </w:r>
      <w:r>
        <w:t>as</w:t>
      </w:r>
      <w:r>
        <w:rPr>
          <w:spacing w:val="-6"/>
        </w:rPr>
        <w:t xml:space="preserve"> </w:t>
      </w:r>
      <w:r>
        <w:t>long</w:t>
      </w:r>
      <w:r>
        <w:rPr>
          <w:spacing w:val="-7"/>
        </w:rPr>
        <w:t xml:space="preserve"> </w:t>
      </w:r>
      <w:r>
        <w:t>as</w:t>
      </w:r>
      <w:r>
        <w:rPr>
          <w:spacing w:val="-7"/>
        </w:rPr>
        <w:t xml:space="preserve"> </w:t>
      </w:r>
      <w:r>
        <w:t>there</w:t>
      </w:r>
      <w:r>
        <w:rPr>
          <w:spacing w:val="-7"/>
        </w:rPr>
        <w:t xml:space="preserve"> </w:t>
      </w:r>
      <w:r>
        <w:t>are</w:t>
      </w:r>
      <w:r>
        <w:rPr>
          <w:spacing w:val="-7"/>
        </w:rPr>
        <w:t xml:space="preserve"> </w:t>
      </w:r>
      <w:r>
        <w:t>not</w:t>
      </w:r>
      <w:r>
        <w:rPr>
          <w:spacing w:val="-7"/>
        </w:rPr>
        <w:t xml:space="preserve"> </w:t>
      </w:r>
      <w:r>
        <w:t>any</w:t>
      </w:r>
      <w:r>
        <w:rPr>
          <w:spacing w:val="-7"/>
        </w:rPr>
        <w:t xml:space="preserve"> </w:t>
      </w:r>
      <w:r>
        <w:t>self-referencing</w:t>
      </w:r>
      <w:r>
        <w:rPr>
          <w:spacing w:val="-7"/>
        </w:rPr>
        <w:t xml:space="preserve"> </w:t>
      </w:r>
      <w:r>
        <w:t>cycles.</w:t>
      </w:r>
      <w:r>
        <w:rPr>
          <w:spacing w:val="-7"/>
        </w:rPr>
        <w:t xml:space="preserve"> </w:t>
      </w:r>
      <w:r>
        <w:t>Note</w:t>
      </w:r>
      <w:r>
        <w:rPr>
          <w:spacing w:val="-6"/>
        </w:rPr>
        <w:t xml:space="preserve"> </w:t>
      </w:r>
      <w:r>
        <w:t>that</w:t>
      </w:r>
      <w:r>
        <w:rPr>
          <w:spacing w:val="-5"/>
        </w:rPr>
        <w:t xml:space="preserve"> </w:t>
      </w:r>
      <w:r>
        <w:t>vtkAssembly</w:t>
      </w:r>
      <w:r>
        <w:rPr>
          <w:spacing w:val="-6"/>
        </w:rPr>
        <w:t xml:space="preserve"> </w:t>
      </w:r>
      <w:r>
        <w:t>is a subclass of vtkProp3D, so it has no notion of properties or of an associated mapper. Therefore, the leaf</w:t>
      </w:r>
      <w:r>
        <w:rPr>
          <w:spacing w:val="-8"/>
        </w:rPr>
        <w:t xml:space="preserve"> </w:t>
      </w:r>
      <w:r>
        <w:t>nodes</w:t>
      </w:r>
      <w:r>
        <w:rPr>
          <w:spacing w:val="-8"/>
        </w:rPr>
        <w:t xml:space="preserve"> </w:t>
      </w:r>
      <w:r>
        <w:t>of</w:t>
      </w:r>
      <w:r>
        <w:rPr>
          <w:spacing w:val="-7"/>
        </w:rPr>
        <w:t xml:space="preserve"> </w:t>
      </w:r>
      <w:r>
        <w:t>the</w:t>
      </w:r>
      <w:r>
        <w:rPr>
          <w:spacing w:val="-6"/>
        </w:rPr>
        <w:t xml:space="preserve"> </w:t>
      </w:r>
      <w:r>
        <w:t>vtkAssembly</w:t>
      </w:r>
      <w:r>
        <w:rPr>
          <w:spacing w:val="-6"/>
        </w:rPr>
        <w:t xml:space="preserve"> </w:t>
      </w:r>
      <w:r>
        <w:t>hierarchy</w:t>
      </w:r>
      <w:r>
        <w:rPr>
          <w:spacing w:val="-5"/>
        </w:rPr>
        <w:t xml:space="preserve"> </w:t>
      </w:r>
      <w:r>
        <w:t>must</w:t>
      </w:r>
      <w:r>
        <w:rPr>
          <w:spacing w:val="-8"/>
        </w:rPr>
        <w:t xml:space="preserve"> </w:t>
      </w:r>
      <w:r>
        <w:t>carry</w:t>
      </w:r>
      <w:r>
        <w:rPr>
          <w:spacing w:val="-6"/>
        </w:rPr>
        <w:t xml:space="preserve"> </w:t>
      </w:r>
      <w:r>
        <w:t>information</w:t>
      </w:r>
      <w:r>
        <w:rPr>
          <w:spacing w:val="-8"/>
        </w:rPr>
        <w:t xml:space="preserve"> </w:t>
      </w:r>
      <w:r>
        <w:t>about</w:t>
      </w:r>
      <w:r>
        <w:rPr>
          <w:spacing w:val="-8"/>
        </w:rPr>
        <w:t xml:space="preserve"> </w:t>
      </w:r>
      <w:r>
        <w:t>material</w:t>
      </w:r>
      <w:r>
        <w:rPr>
          <w:spacing w:val="-7"/>
        </w:rPr>
        <w:t xml:space="preserve"> </w:t>
      </w:r>
      <w:r>
        <w:t>properties</w:t>
      </w:r>
      <w:r>
        <w:rPr>
          <w:spacing w:val="-7"/>
        </w:rPr>
        <w:t xml:space="preserve"> </w:t>
      </w:r>
      <w:r>
        <w:t>(color,</w:t>
      </w:r>
      <w:r>
        <w:rPr>
          <w:spacing w:val="-6"/>
        </w:rPr>
        <w:t xml:space="preserve"> </w:t>
      </w:r>
      <w:r>
        <w:t xml:space="preserve">etc.) and any associated geometry. Actors may also be used by more than </w:t>
      </w:r>
      <w:bookmarkStart w:id="487" w:name="_bookmark459"/>
      <w:bookmarkEnd w:id="487"/>
      <w:r>
        <w:t xml:space="preserve">one assembly (notice how </w:t>
      </w:r>
      <w:r>
        <w:rPr>
          <w:rFonts w:ascii="Courier New" w:hAnsi="Courier New"/>
          <w:sz w:val="18"/>
        </w:rPr>
        <w:t>coneActor</w:t>
      </w:r>
      <w:r>
        <w:rPr>
          <w:rFonts w:ascii="Courier New" w:hAnsi="Courier New"/>
          <w:spacing w:val="-87"/>
          <w:sz w:val="18"/>
        </w:rPr>
        <w:t xml:space="preserve"> </w:t>
      </w:r>
      <w:r>
        <w:t>is used in the assembly and as an actor). Also, the renderer’s AddActor() method is used to associate the top level of the assembly with the renderer; those actors at lower levels in the assem- bly hierarchy do not need to be added to the renderer since they are recursively</w:t>
      </w:r>
      <w:r>
        <w:rPr>
          <w:spacing w:val="-13"/>
        </w:rPr>
        <w:t xml:space="preserve"> </w:t>
      </w:r>
      <w:r>
        <w:t>rendered.</w:t>
      </w:r>
    </w:p>
    <w:p>
      <w:pPr>
        <w:pStyle w:val="9"/>
        <w:spacing w:line="249" w:lineRule="auto"/>
        <w:ind w:left="661" w:right="894" w:firstLine="478"/>
        <w:jc w:val="both"/>
      </w:pPr>
      <w:r>
        <w:rPr>
          <w:spacing w:val="-7"/>
        </w:rPr>
        <w:t>You</w:t>
      </w:r>
      <w:r>
        <w:rPr>
          <w:spacing w:val="-4"/>
        </w:rPr>
        <w:t xml:space="preserve"> </w:t>
      </w:r>
      <w:r>
        <w:t>may</w:t>
      </w:r>
      <w:r>
        <w:rPr>
          <w:spacing w:val="-5"/>
        </w:rPr>
        <w:t xml:space="preserve"> </w:t>
      </w:r>
      <w:r>
        <w:t>be</w:t>
      </w:r>
      <w:r>
        <w:rPr>
          <w:spacing w:val="-4"/>
        </w:rPr>
        <w:t xml:space="preserve"> </w:t>
      </w:r>
      <w:r>
        <w:t>wondering</w:t>
      </w:r>
      <w:r>
        <w:rPr>
          <w:spacing w:val="-5"/>
        </w:rPr>
        <w:t xml:space="preserve"> </w:t>
      </w:r>
      <w:r>
        <w:t>how</w:t>
      </w:r>
      <w:r>
        <w:rPr>
          <w:spacing w:val="-4"/>
        </w:rPr>
        <w:t xml:space="preserve"> </w:t>
      </w:r>
      <w:r>
        <w:t>to</w:t>
      </w:r>
      <w:r>
        <w:rPr>
          <w:spacing w:val="-3"/>
        </w:rPr>
        <w:t xml:space="preserve"> </w:t>
      </w:r>
      <w:r>
        <w:t>distinguish</w:t>
      </w:r>
      <w:r>
        <w:rPr>
          <w:spacing w:val="-5"/>
        </w:rPr>
        <w:t xml:space="preserve"> </w:t>
      </w:r>
      <w:r>
        <w:t>the</w:t>
      </w:r>
      <w:r>
        <w:rPr>
          <w:spacing w:val="-5"/>
        </w:rPr>
        <w:t xml:space="preserve"> </w:t>
      </w:r>
      <w:r>
        <w:t>use</w:t>
      </w:r>
      <w:r>
        <w:rPr>
          <w:spacing w:val="-4"/>
        </w:rPr>
        <w:t xml:space="preserve"> </w:t>
      </w:r>
      <w:r>
        <w:t>of</w:t>
      </w:r>
      <w:r>
        <w:rPr>
          <w:spacing w:val="-5"/>
        </w:rPr>
        <w:t xml:space="preserve"> </w:t>
      </w:r>
      <w:r>
        <w:t>an</w:t>
      </w:r>
      <w:r>
        <w:rPr>
          <w:spacing w:val="-3"/>
        </w:rPr>
        <w:t xml:space="preserve"> </w:t>
      </w:r>
      <w:r>
        <w:t>actor</w:t>
      </w:r>
      <w:r>
        <w:rPr>
          <w:spacing w:val="-5"/>
        </w:rPr>
        <w:t xml:space="preserve"> </w:t>
      </w:r>
      <w:r>
        <w:t>relative</w:t>
      </w:r>
      <w:r>
        <w:rPr>
          <w:spacing w:val="-4"/>
        </w:rPr>
        <w:t xml:space="preserve"> </w:t>
      </w:r>
      <w:r>
        <w:t>to</w:t>
      </w:r>
      <w:r>
        <w:rPr>
          <w:spacing w:val="-5"/>
        </w:rPr>
        <w:t xml:space="preserve"> </w:t>
      </w:r>
      <w:r>
        <w:t>its</w:t>
      </w:r>
      <w:r>
        <w:rPr>
          <w:spacing w:val="-5"/>
        </w:rPr>
        <w:t xml:space="preserve"> </w:t>
      </w:r>
      <w:r>
        <w:t>context</w:t>
      </w:r>
      <w:r>
        <w:rPr>
          <w:spacing w:val="-5"/>
        </w:rPr>
        <w:t xml:space="preserve"> </w:t>
      </w:r>
      <w:r>
        <w:t>if</w:t>
      </w:r>
      <w:r>
        <w:rPr>
          <w:spacing w:val="-5"/>
        </w:rPr>
        <w:t xml:space="preserve"> </w:t>
      </w:r>
      <w:r>
        <w:t>an</w:t>
      </w:r>
      <w:r>
        <w:rPr>
          <w:spacing w:val="-4"/>
        </w:rPr>
        <w:t xml:space="preserve"> </w:t>
      </w:r>
      <w:r>
        <w:t>actor</w:t>
      </w:r>
      <w:r>
        <w:rPr>
          <w:spacing w:val="-5"/>
        </w:rPr>
        <w:t xml:space="preserve"> </w:t>
      </w:r>
      <w:r>
        <w:t xml:space="preserve">is used in more than one assembly, or is mixed with an assembly as in the example above. (This is par- ticularly important in activities like picking, where the user may need to know which vtkProp was picked as well </w:t>
      </w:r>
      <w:bookmarkStart w:id="488" w:name="_bookmark461"/>
      <w:bookmarkEnd w:id="488"/>
      <w:r>
        <w:t xml:space="preserve">as the context in which it was picked.) </w:t>
      </w:r>
      <w:r>
        <w:rPr>
          <w:spacing w:val="-8"/>
        </w:rPr>
        <w:t xml:space="preserve">We </w:t>
      </w:r>
      <w:r>
        <w:t>address this issue along with the introduc- tion</w:t>
      </w:r>
      <w:r>
        <w:rPr>
          <w:spacing w:val="-7"/>
        </w:rPr>
        <w:t xml:space="preserve"> </w:t>
      </w:r>
      <w:r>
        <w:t>of</w:t>
      </w:r>
      <w:r>
        <w:rPr>
          <w:spacing w:val="-6"/>
        </w:rPr>
        <w:t xml:space="preserve"> </w:t>
      </w:r>
      <w:r>
        <w:t>the</w:t>
      </w:r>
      <w:r>
        <w:rPr>
          <w:spacing w:val="-8"/>
        </w:rPr>
        <w:t xml:space="preserve"> </w:t>
      </w:r>
      <w:r>
        <w:t>class</w:t>
      </w:r>
      <w:r>
        <w:rPr>
          <w:spacing w:val="-6"/>
        </w:rPr>
        <w:t xml:space="preserve"> </w:t>
      </w:r>
      <w:r>
        <w:t>vtkAssemblyPath,</w:t>
      </w:r>
      <w:r>
        <w:rPr>
          <w:spacing w:val="-8"/>
        </w:rPr>
        <w:t xml:space="preserve"> </w:t>
      </w:r>
      <w:r>
        <w:t>which</w:t>
      </w:r>
      <w:r>
        <w:rPr>
          <w:spacing w:val="-6"/>
        </w:rPr>
        <w:t xml:space="preserve"> </w:t>
      </w:r>
      <w:r>
        <w:t>is</w:t>
      </w:r>
      <w:r>
        <w:rPr>
          <w:spacing w:val="-8"/>
        </w:rPr>
        <w:t xml:space="preserve"> </w:t>
      </w:r>
      <w:r>
        <w:t>an</w:t>
      </w:r>
      <w:r>
        <w:rPr>
          <w:spacing w:val="-6"/>
        </w:rPr>
        <w:t xml:space="preserve"> </w:t>
      </w:r>
      <w:r>
        <w:t>ordered</w:t>
      </w:r>
      <w:r>
        <w:rPr>
          <w:spacing w:val="-7"/>
        </w:rPr>
        <w:t xml:space="preserve"> </w:t>
      </w:r>
      <w:r>
        <w:t>list</w:t>
      </w:r>
      <w:r>
        <w:rPr>
          <w:spacing w:val="-6"/>
        </w:rPr>
        <w:t xml:space="preserve"> </w:t>
      </w:r>
      <w:r>
        <w:t>of</w:t>
      </w:r>
      <w:r>
        <w:rPr>
          <w:spacing w:val="-7"/>
        </w:rPr>
        <w:t xml:space="preserve"> </w:t>
      </w:r>
      <w:r>
        <w:t>vtkProps</w:t>
      </w:r>
      <w:r>
        <w:rPr>
          <w:spacing w:val="-7"/>
        </w:rPr>
        <w:t xml:space="preserve"> </w:t>
      </w:r>
      <w:r>
        <w:t>with</w:t>
      </w:r>
      <w:r>
        <w:rPr>
          <w:spacing w:val="-7"/>
        </w:rPr>
        <w:t xml:space="preserve"> </w:t>
      </w:r>
      <w:r>
        <w:t>associated</w:t>
      </w:r>
      <w:r>
        <w:rPr>
          <w:spacing w:val="-7"/>
        </w:rPr>
        <w:t xml:space="preserve"> </w:t>
      </w:r>
      <w:r>
        <w:t xml:space="preserve">transformation matrices (if any), in detail in </w:t>
      </w:r>
      <w:r>
        <w:fldChar w:fldCharType="begin"/>
      </w:r>
      <w:r>
        <w:instrText xml:space="preserve"> HYPERLINK \l "_bookmark472" </w:instrText>
      </w:r>
      <w:r>
        <w:fldChar w:fldCharType="separate"/>
      </w:r>
      <w:r>
        <w:t>“Picking” on page</w:t>
      </w:r>
      <w:r>
        <w:rPr>
          <w:spacing w:val="-3"/>
        </w:rPr>
        <w:t xml:space="preserve"> </w:t>
      </w:r>
      <w:r>
        <w:t>59</w:t>
      </w:r>
      <w:r>
        <w:fldChar w:fldCharType="end"/>
      </w:r>
      <w:r>
        <w:t>.</w:t>
      </w:r>
    </w:p>
    <w:p>
      <w:pPr>
        <w:pStyle w:val="9"/>
        <w:spacing w:before="6"/>
        <w:rPr>
          <w:sz w:val="28"/>
        </w:rPr>
      </w:pPr>
    </w:p>
    <w:p>
      <w:pPr>
        <w:pStyle w:val="7"/>
      </w:pPr>
      <w:bookmarkStart w:id="489" w:name="_bookmark462"/>
      <w:bookmarkEnd w:id="489"/>
      <w:r>
        <w:rPr>
          <w:color w:val="0C7652"/>
        </w:rPr>
        <w:t>Volumes</w:t>
      </w:r>
    </w:p>
    <w:p>
      <w:pPr>
        <w:pStyle w:val="9"/>
        <w:spacing w:before="116" w:line="249" w:lineRule="auto"/>
        <w:ind w:left="661" w:right="895"/>
        <w:jc w:val="both"/>
      </w:pPr>
      <w:bookmarkStart w:id="490" w:name="_bookmark463"/>
      <w:bookmarkEnd w:id="490"/>
      <w:r>
        <w:t xml:space="preserve">The class </w:t>
      </w:r>
      <w:r>
        <w:rPr>
          <w:spacing w:val="-3"/>
        </w:rPr>
        <w:t xml:space="preserve">vtkVolume </w:t>
      </w:r>
      <w:r>
        <w:t>is used for volume rendering. It is analogous to the class vtkActor. Like vtkAc- tor,</w:t>
      </w:r>
      <w:r>
        <w:rPr>
          <w:spacing w:val="-6"/>
        </w:rPr>
        <w:t xml:space="preserve"> </w:t>
      </w:r>
      <w:r>
        <w:rPr>
          <w:spacing w:val="-3"/>
        </w:rPr>
        <w:t>vtkVolume</w:t>
      </w:r>
      <w:r>
        <w:rPr>
          <w:spacing w:val="-7"/>
        </w:rPr>
        <w:t xml:space="preserve"> </w:t>
      </w:r>
      <w:r>
        <w:t>inherits</w:t>
      </w:r>
      <w:r>
        <w:rPr>
          <w:spacing w:val="-7"/>
        </w:rPr>
        <w:t xml:space="preserve"> </w:t>
      </w:r>
      <w:r>
        <w:t>methods</w:t>
      </w:r>
      <w:r>
        <w:rPr>
          <w:spacing w:val="-7"/>
        </w:rPr>
        <w:t xml:space="preserve"> </w:t>
      </w:r>
      <w:r>
        <w:t>from</w:t>
      </w:r>
      <w:r>
        <w:rPr>
          <w:spacing w:val="-6"/>
        </w:rPr>
        <w:t xml:space="preserve"> </w:t>
      </w:r>
      <w:r>
        <w:t>vtkProp3D</w:t>
      </w:r>
      <w:r>
        <w:rPr>
          <w:spacing w:val="-7"/>
        </w:rPr>
        <w:t xml:space="preserve"> </w:t>
      </w:r>
      <w:r>
        <w:t>to</w:t>
      </w:r>
      <w:r>
        <w:rPr>
          <w:spacing w:val="-6"/>
        </w:rPr>
        <w:t xml:space="preserve"> </w:t>
      </w:r>
      <w:r>
        <w:t>position</w:t>
      </w:r>
      <w:r>
        <w:rPr>
          <w:spacing w:val="-7"/>
        </w:rPr>
        <w:t xml:space="preserve"> </w:t>
      </w:r>
      <w:r>
        <w:t>and</w:t>
      </w:r>
      <w:r>
        <w:rPr>
          <w:spacing w:val="-7"/>
        </w:rPr>
        <w:t xml:space="preserve"> </w:t>
      </w:r>
      <w:r>
        <w:t>orient</w:t>
      </w:r>
      <w:r>
        <w:rPr>
          <w:spacing w:val="-6"/>
        </w:rPr>
        <w:t xml:space="preserve"> </w:t>
      </w:r>
      <w:r>
        <w:t>the</w:t>
      </w:r>
      <w:r>
        <w:rPr>
          <w:spacing w:val="-6"/>
        </w:rPr>
        <w:t xml:space="preserve"> </w:t>
      </w:r>
      <w:r>
        <w:t>volume.</w:t>
      </w:r>
      <w:r>
        <w:rPr>
          <w:spacing w:val="-7"/>
        </w:rPr>
        <w:t xml:space="preserve"> </w:t>
      </w:r>
      <w:r>
        <w:rPr>
          <w:spacing w:val="-3"/>
        </w:rPr>
        <w:t>vtkVolume</w:t>
      </w:r>
      <w:r>
        <w:rPr>
          <w:spacing w:val="-6"/>
        </w:rPr>
        <w:t xml:space="preserve"> </w:t>
      </w:r>
      <w:r>
        <w:t>has</w:t>
      </w:r>
      <w:r>
        <w:rPr>
          <w:spacing w:val="-6"/>
        </w:rPr>
        <w:t xml:space="preserve"> </w:t>
      </w:r>
      <w:r>
        <w:t xml:space="preserve">an associated property object, in this case a </w:t>
      </w:r>
      <w:r>
        <w:rPr>
          <w:spacing w:val="-3"/>
        </w:rPr>
        <w:t xml:space="preserve">vtkVolumeProperty. </w:t>
      </w:r>
      <w:r>
        <w:t xml:space="preserve">Please see </w:t>
      </w:r>
      <w:r>
        <w:rPr>
          <w:spacing w:val="-4"/>
        </w:rPr>
        <w:t xml:space="preserve">“Volume </w:t>
      </w:r>
      <w:r>
        <w:t xml:space="preserve">Rendering” on page </w:t>
      </w:r>
      <w:r>
        <w:rPr>
          <w:spacing w:val="-3"/>
        </w:rPr>
        <w:t xml:space="preserve">116 </w:t>
      </w:r>
      <w:r>
        <w:t xml:space="preserve">for a thorough description of the use of </w:t>
      </w:r>
      <w:r>
        <w:rPr>
          <w:spacing w:val="-3"/>
        </w:rPr>
        <w:t xml:space="preserve">vtkVolume </w:t>
      </w:r>
      <w:r>
        <w:t>and a description of volume</w:t>
      </w:r>
      <w:r>
        <w:rPr>
          <w:spacing w:val="-14"/>
        </w:rPr>
        <w:t xml:space="preserve"> </w:t>
      </w:r>
      <w:r>
        <w:t>rendering.</w:t>
      </w:r>
    </w:p>
    <w:p>
      <w:pPr>
        <w:pStyle w:val="9"/>
        <w:spacing w:before="4"/>
        <w:rPr>
          <w:sz w:val="28"/>
        </w:rPr>
      </w:pPr>
    </w:p>
    <w:p>
      <w:pPr>
        <w:pStyle w:val="7"/>
      </w:pPr>
      <w:bookmarkStart w:id="491" w:name="_bookmark465"/>
      <w:bookmarkEnd w:id="491"/>
      <w:bookmarkStart w:id="492" w:name="_bookmark464"/>
      <w:bookmarkEnd w:id="492"/>
      <w:r>
        <w:rPr>
          <w:color w:val="0C7652"/>
        </w:rPr>
        <w:t>vtkLODProp3D</w:t>
      </w:r>
    </w:p>
    <w:p>
      <w:pPr>
        <w:pStyle w:val="9"/>
        <w:spacing w:before="115" w:line="249" w:lineRule="auto"/>
        <w:ind w:left="661" w:right="894"/>
        <w:jc w:val="both"/>
      </w:pPr>
      <w:r>
        <w:t xml:space="preserve">The vtkLODProp3D class is similar to vtkLODActor (see </w:t>
      </w:r>
      <w:r>
        <w:fldChar w:fldCharType="begin"/>
      </w:r>
      <w:r>
        <w:instrText xml:space="preserve"> HYPERLINK \l "_bookmark447" </w:instrText>
      </w:r>
      <w:r>
        <w:fldChar w:fldCharType="separate"/>
      </w:r>
      <w:r>
        <w:t xml:space="preserve">“Level-Of-Detail Actors” on page </w:t>
      </w:r>
      <w:r>
        <w:fldChar w:fldCharType="end"/>
      </w:r>
      <w:r>
        <w:t>55) in that it uses different representations of itself in order to achieve interactive frame rates. Unlike vtk- LODActor, vtkLODProp3D supports both volume rendering and surface rendering. This means that you can use vtkLODProp3D in volume rendering applications to achieve interactive frame rates. The following example shows how to use the class.</w:t>
      </w:r>
    </w:p>
    <w:p>
      <w:pPr>
        <w:spacing w:after="0" w:line="249" w:lineRule="auto"/>
        <w:jc w:val="both"/>
        <w:sectPr>
          <w:pgSz w:w="10440" w:h="13680"/>
          <w:pgMar w:top="980" w:right="0" w:bottom="280" w:left="780" w:header="772" w:footer="0" w:gutter="0"/>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vtkLODProp3D lod</w:t>
      </w:r>
    </w:p>
    <w:p>
      <w:pPr>
        <w:spacing w:before="16" w:line="259" w:lineRule="auto"/>
        <w:ind w:left="816" w:right="2587" w:firstLine="0"/>
        <w:jc w:val="left"/>
        <w:rPr>
          <w:rFonts w:ascii="Courier New"/>
          <w:sz w:val="18"/>
        </w:rPr>
      </w:pPr>
      <w:r>
        <w:rPr>
          <w:rFonts w:ascii="Courier New"/>
          <w:color w:val="323232"/>
          <w:sz w:val="18"/>
        </w:rPr>
        <w:t>set level1 [lod AddLOD volumeMapper volumeProperty2 0.0] set level2 [lod AddLOD volumeMapper volumeProperty 0.0] set level3 [lod AddLOD probeMapper_hres probeProperty</w:t>
      </w:r>
      <w:r>
        <w:rPr>
          <w:rFonts w:ascii="Courier New"/>
          <w:color w:val="323232"/>
          <w:spacing w:val="-56"/>
          <w:sz w:val="18"/>
        </w:rPr>
        <w:t xml:space="preserve"> </w:t>
      </w:r>
      <w:r>
        <w:rPr>
          <w:rFonts w:ascii="Courier New"/>
          <w:color w:val="323232"/>
          <w:sz w:val="18"/>
        </w:rPr>
        <w:t>0.0] set level4 [lod AddLOD probeMapper_lres probeProperty</w:t>
      </w:r>
      <w:r>
        <w:rPr>
          <w:rFonts w:ascii="Courier New"/>
          <w:color w:val="323232"/>
          <w:spacing w:val="-56"/>
          <w:sz w:val="18"/>
        </w:rPr>
        <w:t xml:space="preserve"> </w:t>
      </w:r>
      <w:r>
        <w:rPr>
          <w:rFonts w:ascii="Courier New"/>
          <w:color w:val="323232"/>
          <w:sz w:val="18"/>
        </w:rPr>
        <w:t>0.0] set level5 [lod AddLOD outlineMapper outlineProperty 0.0]</w:t>
      </w:r>
    </w:p>
    <w:p>
      <w:pPr>
        <w:pStyle w:val="9"/>
        <w:spacing w:before="2"/>
        <w:rPr>
          <w:rFonts w:ascii="Courier New"/>
          <w:sz w:val="17"/>
        </w:rPr>
      </w:pPr>
    </w:p>
    <w:p>
      <w:pPr>
        <w:pStyle w:val="9"/>
        <w:spacing w:line="249" w:lineRule="auto"/>
        <w:ind w:left="121" w:right="1434"/>
        <w:jc w:val="both"/>
      </w:pPr>
      <w:r>
        <w:t>Basically, you create different mappers each corresponding to a different rendering complexity, and add the mappers to the vtkLODProp3D. The AddLOD() method accepts either volume or geometric mappers and optionally a texture map and/or property object. (There are different signatures for this method depending on what information you wish to provide.) The last value in the field is an esti- mated time to render. Typically you set it to zero to indicate that there is no initial estimate. The method returns an integer id that can be used to access the appropriate LOD (i.e., to select a level or delete it).</w:t>
      </w:r>
    </w:p>
    <w:p>
      <w:pPr>
        <w:pStyle w:val="9"/>
        <w:spacing w:before="6" w:line="249" w:lineRule="auto"/>
        <w:ind w:left="121" w:right="1435" w:firstLine="478"/>
        <w:jc w:val="both"/>
      </w:pPr>
      <w:r>
        <w:t>vtkLODProp3D measures the time it takes to render each LOD and sorts them appropriately. Then, depending on the render window’s desired update rate, vtkLODProp3D selects the appropriate level to render. See “Using a vtkLODProp3D to Improve Performance” on page 135 for more infor- mation.</w:t>
      </w:r>
    </w:p>
    <w:p>
      <w:pPr>
        <w:pStyle w:val="9"/>
        <w:rPr>
          <w:sz w:val="22"/>
        </w:rPr>
      </w:pPr>
    </w:p>
    <w:p>
      <w:pPr>
        <w:pStyle w:val="5"/>
        <w:numPr>
          <w:ilvl w:val="1"/>
          <w:numId w:val="30"/>
        </w:numPr>
        <w:tabs>
          <w:tab w:val="left" w:pos="576"/>
        </w:tabs>
        <w:spacing w:before="173" w:after="0" w:line="240" w:lineRule="auto"/>
        <w:ind w:left="575" w:right="0" w:hanging="454"/>
        <w:jc w:val="left"/>
      </w:pPr>
      <w:bookmarkStart w:id="493" w:name="_bookmark467"/>
      <w:bookmarkEnd w:id="493"/>
      <w:bookmarkStart w:id="494" w:name="_bookmark466"/>
      <w:bookmarkEnd w:id="494"/>
      <w:r>
        <w:rPr>
          <w:color w:val="0C7652"/>
          <w:spacing w:val="3"/>
        </w:rPr>
        <w:t>Using</w:t>
      </w:r>
      <w:r>
        <w:rPr>
          <w:color w:val="0C7652"/>
          <w:spacing w:val="11"/>
        </w:rPr>
        <w:t xml:space="preserve"> </w:t>
      </w:r>
      <w:r>
        <w:rPr>
          <w:color w:val="0C7652"/>
          <w:spacing w:val="2"/>
        </w:rPr>
        <w:t>Text</w:t>
      </w:r>
      <w:bookmarkStart w:id="495" w:name="_bookmark468"/>
      <w:bookmarkEnd w:id="495"/>
      <w:r>
        <w:rPr>
          <w:color w:val="0C7652"/>
          <w:spacing w:val="2"/>
        </w:rPr>
        <w:t>ure</w:t>
      </w:r>
    </w:p>
    <w:p>
      <w:pPr>
        <w:pStyle w:val="9"/>
        <w:spacing w:before="159" w:line="249" w:lineRule="auto"/>
        <w:ind w:left="121" w:right="1434"/>
        <w:jc w:val="both"/>
      </w:pPr>
      <w:r>
        <w:t>Texture mapping is a powerful graphics tool for creating realistic and compelling visualizations. The basic</w:t>
      </w:r>
      <w:r>
        <w:rPr>
          <w:spacing w:val="-6"/>
        </w:rPr>
        <w:t xml:space="preserve"> </w:t>
      </w:r>
      <w:r>
        <w:t>idea</w:t>
      </w:r>
      <w:r>
        <w:rPr>
          <w:spacing w:val="-5"/>
        </w:rPr>
        <w:t xml:space="preserve"> </w:t>
      </w:r>
      <w:r>
        <w:t>behind</w:t>
      </w:r>
      <w:r>
        <w:rPr>
          <w:spacing w:val="-4"/>
        </w:rPr>
        <w:t xml:space="preserve"> </w:t>
      </w:r>
      <w:r>
        <w:t>2D</w:t>
      </w:r>
      <w:r>
        <w:rPr>
          <w:spacing w:val="-5"/>
        </w:rPr>
        <w:t xml:space="preserve"> </w:t>
      </w:r>
      <w:r>
        <w:t>texture</w:t>
      </w:r>
      <w:r>
        <w:rPr>
          <w:spacing w:val="-6"/>
        </w:rPr>
        <w:t xml:space="preserve"> </w:t>
      </w:r>
      <w:r>
        <w:t>mapping</w:t>
      </w:r>
      <w:r>
        <w:rPr>
          <w:spacing w:val="-5"/>
        </w:rPr>
        <w:t xml:space="preserve"> </w:t>
      </w:r>
      <w:r>
        <w:t>is</w:t>
      </w:r>
      <w:r>
        <w:rPr>
          <w:spacing w:val="-6"/>
        </w:rPr>
        <w:t xml:space="preserve"> </w:t>
      </w:r>
      <w:r>
        <w:t>that</w:t>
      </w:r>
      <w:r>
        <w:rPr>
          <w:spacing w:val="-3"/>
        </w:rPr>
        <w:t xml:space="preserve"> </w:t>
      </w:r>
      <w:r>
        <w:t>images</w:t>
      </w:r>
      <w:r>
        <w:rPr>
          <w:spacing w:val="-5"/>
        </w:rPr>
        <w:t xml:space="preserve"> </w:t>
      </w:r>
      <w:r>
        <w:t>can</w:t>
      </w:r>
      <w:r>
        <w:rPr>
          <w:spacing w:val="-4"/>
        </w:rPr>
        <w:t xml:space="preserve"> </w:t>
      </w:r>
      <w:r>
        <w:t>be</w:t>
      </w:r>
      <w:r>
        <w:rPr>
          <w:spacing w:val="-5"/>
        </w:rPr>
        <w:t xml:space="preserve"> </w:t>
      </w:r>
      <w:r>
        <w:t>“pasted”</w:t>
      </w:r>
      <w:r>
        <w:rPr>
          <w:spacing w:val="-4"/>
        </w:rPr>
        <w:t xml:space="preserve"> </w:t>
      </w:r>
      <w:r>
        <w:t>onto</w:t>
      </w:r>
      <w:r>
        <w:rPr>
          <w:spacing w:val="-5"/>
        </w:rPr>
        <w:t xml:space="preserve"> </w:t>
      </w:r>
      <w:r>
        <w:t>a</w:t>
      </w:r>
      <w:r>
        <w:rPr>
          <w:spacing w:val="-3"/>
        </w:rPr>
        <w:t xml:space="preserve"> </w:t>
      </w:r>
      <w:r>
        <w:t>surface</w:t>
      </w:r>
      <w:r>
        <w:rPr>
          <w:spacing w:val="-4"/>
        </w:rPr>
        <w:t xml:space="preserve"> </w:t>
      </w:r>
      <w:r>
        <w:t>during</w:t>
      </w:r>
      <w:r>
        <w:rPr>
          <w:spacing w:val="-4"/>
        </w:rPr>
        <w:t xml:space="preserve"> </w:t>
      </w:r>
      <w:r>
        <w:t>the</w:t>
      </w:r>
      <w:r>
        <w:rPr>
          <w:spacing w:val="-5"/>
        </w:rPr>
        <w:t xml:space="preserve"> </w:t>
      </w:r>
      <w:r>
        <w:t xml:space="preserve">render- ing process, thereby creating richer and more detailed images. Texture mapping </w:t>
      </w:r>
      <w:bookmarkStart w:id="496" w:name="_bookmark469"/>
      <w:bookmarkEnd w:id="496"/>
      <w:r>
        <w:t>requires three pieces of</w:t>
      </w:r>
      <w:r>
        <w:rPr>
          <w:spacing w:val="-8"/>
        </w:rPr>
        <w:t xml:space="preserve"> </w:t>
      </w:r>
      <w:r>
        <w:t>information:</w:t>
      </w:r>
      <w:r>
        <w:rPr>
          <w:spacing w:val="-6"/>
        </w:rPr>
        <w:t xml:space="preserve"> </w:t>
      </w:r>
      <w:r>
        <w:t>a</w:t>
      </w:r>
      <w:r>
        <w:rPr>
          <w:spacing w:val="-8"/>
        </w:rPr>
        <w:t xml:space="preserve"> </w:t>
      </w:r>
      <w:r>
        <w:t>surface</w:t>
      </w:r>
      <w:r>
        <w:rPr>
          <w:spacing w:val="-7"/>
        </w:rPr>
        <w:t xml:space="preserve"> </w:t>
      </w:r>
      <w:r>
        <w:t>to</w:t>
      </w:r>
      <w:r>
        <w:rPr>
          <w:spacing w:val="-6"/>
        </w:rPr>
        <w:t xml:space="preserve"> </w:t>
      </w:r>
      <w:r>
        <w:t>apply</w:t>
      </w:r>
      <w:r>
        <w:rPr>
          <w:spacing w:val="-8"/>
        </w:rPr>
        <w:t xml:space="preserve"> </w:t>
      </w:r>
      <w:r>
        <w:t>the</w:t>
      </w:r>
      <w:r>
        <w:rPr>
          <w:spacing w:val="-6"/>
        </w:rPr>
        <w:t xml:space="preserve"> </w:t>
      </w:r>
      <w:r>
        <w:t>texture</w:t>
      </w:r>
      <w:r>
        <w:rPr>
          <w:spacing w:val="-6"/>
        </w:rPr>
        <w:t xml:space="preserve"> </w:t>
      </w:r>
      <w:r>
        <w:t>to;</w:t>
      </w:r>
      <w:r>
        <w:rPr>
          <w:spacing w:val="-8"/>
        </w:rPr>
        <w:t xml:space="preserve"> </w:t>
      </w:r>
      <w:r>
        <w:t>a</w:t>
      </w:r>
      <w:r>
        <w:rPr>
          <w:spacing w:val="-6"/>
        </w:rPr>
        <w:t xml:space="preserve"> </w:t>
      </w:r>
      <w:r>
        <w:t>texture</w:t>
      </w:r>
      <w:r>
        <w:rPr>
          <w:spacing w:val="-5"/>
        </w:rPr>
        <w:t xml:space="preserve"> </w:t>
      </w:r>
      <w:r>
        <w:t>map,</w:t>
      </w:r>
      <w:r>
        <w:rPr>
          <w:spacing w:val="-6"/>
        </w:rPr>
        <w:t xml:space="preserve"> </w:t>
      </w:r>
      <w:r>
        <w:t>which</w:t>
      </w:r>
      <w:r>
        <w:rPr>
          <w:spacing w:val="-7"/>
        </w:rPr>
        <w:t xml:space="preserve"> </w:t>
      </w:r>
      <w:r>
        <w:t>in</w:t>
      </w:r>
      <w:r>
        <w:rPr>
          <w:spacing w:val="-7"/>
        </w:rPr>
        <w:t xml:space="preserve"> </w:t>
      </w:r>
      <w:r>
        <w:t>VTK</w:t>
      </w:r>
      <w:r>
        <w:rPr>
          <w:spacing w:val="-7"/>
        </w:rPr>
        <w:t xml:space="preserve"> </w:t>
      </w:r>
      <w:r>
        <w:t>is</w:t>
      </w:r>
      <w:r>
        <w:rPr>
          <w:spacing w:val="-8"/>
        </w:rPr>
        <w:t xml:space="preserve"> </w:t>
      </w:r>
      <w:r>
        <w:t>a</w:t>
      </w:r>
      <w:r>
        <w:rPr>
          <w:spacing w:val="-6"/>
        </w:rPr>
        <w:t xml:space="preserve"> </w:t>
      </w:r>
      <w:r>
        <w:t>vtkImageData</w:t>
      </w:r>
      <w:r>
        <w:rPr>
          <w:spacing w:val="-5"/>
        </w:rPr>
        <w:t xml:space="preserve"> </w:t>
      </w:r>
      <w:r>
        <w:t>data- set (i.e., a 2D image); and texture coordinates, which control the positioning of the texture on the</w:t>
      </w:r>
      <w:r>
        <w:rPr>
          <w:spacing w:val="-35"/>
        </w:rPr>
        <w:t xml:space="preserve"> </w:t>
      </w:r>
      <w:r>
        <w:t>sur- face.</w:t>
      </w:r>
    </w:p>
    <w:p>
      <w:pPr>
        <w:spacing w:after="0" w:line="249" w:lineRule="auto"/>
        <w:jc w:val="both"/>
        <w:sectPr>
          <w:pgSz w:w="10440" w:h="13680"/>
          <w:pgMar w:top="980" w:right="0" w:bottom="280" w:left="780" w:header="772" w:footer="0" w:gutter="0"/>
        </w:sectPr>
      </w:pPr>
    </w:p>
    <w:p>
      <w:pPr>
        <w:pStyle w:val="9"/>
        <w:spacing w:before="5" w:line="244" w:lineRule="auto"/>
        <w:ind w:left="121" w:right="38" w:firstLine="478"/>
        <w:jc w:val="both"/>
      </w:pPr>
      <w:r>
        <w:t>The following example (</w:t>
      </w:r>
      <w:r>
        <w:rPr>
          <w:rFonts w:ascii="Arial" w:hAnsi="Arial"/>
          <w:b/>
          <w:sz w:val="18"/>
        </w:rPr>
        <w:t>Figure 4–5</w:t>
      </w:r>
      <w:r>
        <w:t xml:space="preserve">) demonstrates the use of texture mapping (see </w:t>
      </w:r>
      <w:r>
        <w:rPr>
          <w:rFonts w:ascii="Courier New" w:hAnsi="Courier New"/>
          <w:sz w:val="18"/>
        </w:rPr>
        <w:t>VTK/Examples/Rend</w:t>
      </w:r>
      <w:bookmarkStart w:id="497" w:name="_bookmark471"/>
      <w:bookmarkEnd w:id="497"/>
      <w:r>
        <w:rPr>
          <w:rFonts w:ascii="Courier New" w:hAnsi="Courier New"/>
          <w:sz w:val="18"/>
        </w:rPr>
        <w:t>ering/Tcl/ TPlane.tcl</w:t>
      </w:r>
      <w:r>
        <w:t xml:space="preserve">). Notice that the texture map (of class vtkTexture) is associated with the actor, and the texture coordinates </w:t>
      </w:r>
      <w:bookmarkStart w:id="498" w:name="_bookmark470"/>
      <w:bookmarkEnd w:id="498"/>
      <w:r>
        <w:t>come from the plane (the texture coordinates are generated by vtk- PlaneSource when the plane is created).</w:t>
      </w:r>
    </w:p>
    <w:p>
      <w:pPr>
        <w:pStyle w:val="9"/>
        <w:spacing w:before="1"/>
        <w:rPr>
          <w:sz w:val="22"/>
        </w:rPr>
      </w:pPr>
    </w:p>
    <w:p>
      <w:pPr>
        <w:spacing w:before="0" w:line="259" w:lineRule="auto"/>
        <w:ind w:left="600" w:right="726" w:firstLine="0"/>
        <w:jc w:val="left"/>
        <w:rPr>
          <w:rFonts w:ascii="Courier New"/>
          <w:sz w:val="18"/>
        </w:rPr>
      </w:pPr>
      <w:r>
        <w:rPr>
          <w:rFonts w:ascii="Courier New"/>
          <w:color w:val="323232"/>
          <w:sz w:val="18"/>
        </w:rPr>
        <w:t># load in the texture map vtkBMPReader bmpReader</w:t>
      </w:r>
    </w:p>
    <w:p>
      <w:pPr>
        <w:spacing w:before="0"/>
        <w:ind w:left="924" w:right="0" w:firstLine="0"/>
        <w:jc w:val="left"/>
        <w:rPr>
          <w:rFonts w:ascii="Courier New"/>
          <w:sz w:val="18"/>
        </w:rPr>
      </w:pPr>
      <w:r>
        <w:rPr>
          <w:rFonts w:ascii="Courier New"/>
          <w:color w:val="323232"/>
          <w:sz w:val="18"/>
        </w:rPr>
        <w:t>bmpReader SetFileName \</w:t>
      </w:r>
    </w:p>
    <w:p>
      <w:pPr>
        <w:spacing w:before="16" w:line="259" w:lineRule="auto"/>
        <w:ind w:left="600" w:right="0" w:firstLine="1078"/>
        <w:jc w:val="left"/>
        <w:rPr>
          <w:rFonts w:ascii="Courier New"/>
          <w:sz w:val="18"/>
        </w:rPr>
      </w:pPr>
      <w:r>
        <w:rPr>
          <w:rFonts w:ascii="Courier New"/>
          <w:color w:val="323232"/>
          <w:sz w:val="18"/>
        </w:rPr>
        <w:t>"$VTK_DATA_ROOT/Data/masonry.bmp" vtkTexture atext</w:t>
      </w:r>
    </w:p>
    <w:p>
      <w:pPr>
        <w:pStyle w:val="9"/>
        <w:spacing w:before="2"/>
        <w:rPr>
          <w:rFonts w:ascii="Courier New"/>
          <w:sz w:val="5"/>
        </w:rPr>
      </w:pPr>
      <w:r>
        <w:br w:type="column"/>
      </w:r>
    </w:p>
    <w:p>
      <w:pPr>
        <w:pStyle w:val="9"/>
        <w:ind w:left="190"/>
        <w:rPr>
          <w:rFonts w:ascii="Courier New"/>
        </w:rPr>
      </w:pPr>
      <w:r>
        <w:rPr>
          <w:rFonts w:ascii="Courier New"/>
        </w:rPr>
        <w:drawing>
          <wp:inline distT="0" distB="0" distL="0" distR="0">
            <wp:extent cx="1418590" cy="1370330"/>
            <wp:effectExtent l="0" t="0" r="0" b="0"/>
            <wp:docPr id="6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8.png"/>
                    <pic:cNvPicPr>
                      <a:picLocks noChangeAspect="1"/>
                    </pic:cNvPicPr>
                  </pic:nvPicPr>
                  <pic:blipFill>
                    <a:blip r:embed="rId365" cstate="print"/>
                    <a:stretch>
                      <a:fillRect/>
                    </a:stretch>
                  </pic:blipFill>
                  <pic:spPr>
                    <a:xfrm>
                      <a:off x="0" y="0"/>
                      <a:ext cx="1418664" cy="1370457"/>
                    </a:xfrm>
                    <a:prstGeom prst="rect">
                      <a:avLst/>
                    </a:prstGeom>
                  </pic:spPr>
                </pic:pic>
              </a:graphicData>
            </a:graphic>
          </wp:inline>
        </w:drawing>
      </w:r>
    </w:p>
    <w:p>
      <w:pPr>
        <w:tabs>
          <w:tab w:val="left" w:pos="1279"/>
        </w:tabs>
        <w:spacing w:before="10" w:line="208" w:lineRule="auto"/>
        <w:ind w:left="121" w:right="1592" w:firstLine="0"/>
        <w:jc w:val="left"/>
        <w:rPr>
          <w:sz w:val="18"/>
        </w:rPr>
      </w:pPr>
      <w:r>
        <w:rPr>
          <w:rFonts w:ascii="Arial" w:hAnsi="Arial"/>
          <w:b/>
          <w:sz w:val="18"/>
        </w:rPr>
        <w:t>Figure  4–5</w:t>
      </w:r>
      <w:r>
        <w:rPr>
          <w:rFonts w:ascii="Arial" w:hAnsi="Arial"/>
          <w:b/>
          <w:sz w:val="18"/>
        </w:rPr>
        <w:tab/>
      </w:r>
      <w:r>
        <w:rPr>
          <w:spacing w:val="-3"/>
          <w:sz w:val="18"/>
        </w:rPr>
        <w:t xml:space="preserve">Texture </w:t>
      </w:r>
      <w:r>
        <w:rPr>
          <w:sz w:val="18"/>
        </w:rPr>
        <w:t>map on plane</w:t>
      </w:r>
    </w:p>
    <w:p>
      <w:pPr>
        <w:spacing w:after="0" w:line="208" w:lineRule="auto"/>
        <w:jc w:val="left"/>
        <w:rPr>
          <w:sz w:val="18"/>
        </w:rPr>
        <w:sectPr>
          <w:type w:val="continuous"/>
          <w:pgSz w:w="10440" w:h="13680"/>
          <w:pgMar w:top="1280" w:right="0" w:bottom="280" w:left="780" w:header="720" w:footer="720" w:gutter="0"/>
          <w:cols w:equalWidth="0" w:num="2">
            <w:col w:w="5303" w:space="263"/>
            <w:col w:w="4094"/>
          </w:cols>
        </w:sectPr>
      </w:pPr>
    </w:p>
    <w:p>
      <w:pPr>
        <w:spacing w:before="0" w:line="259" w:lineRule="auto"/>
        <w:ind w:left="924" w:right="3190" w:firstLine="0"/>
        <w:jc w:val="left"/>
        <w:rPr>
          <w:rFonts w:ascii="Courier New"/>
          <w:sz w:val="18"/>
        </w:rPr>
      </w:pPr>
      <w:r>
        <w:rPr>
          <w:rFonts w:ascii="Courier New"/>
          <w:color w:val="323232"/>
          <w:sz w:val="18"/>
        </w:rPr>
        <w:t>atext SetInputConnection [bmpReader GetOutputPort] atext InterpolateOn</w:t>
      </w:r>
    </w:p>
    <w:p>
      <w:pPr>
        <w:pStyle w:val="9"/>
        <w:spacing w:before="4"/>
        <w:rPr>
          <w:rFonts w:ascii="Courier New"/>
          <w:sz w:val="19"/>
        </w:rPr>
      </w:pPr>
    </w:p>
    <w:p>
      <w:pPr>
        <w:spacing w:before="0" w:line="259" w:lineRule="auto"/>
        <w:ind w:left="600" w:right="5175" w:firstLine="0"/>
        <w:jc w:val="left"/>
        <w:rPr>
          <w:rFonts w:ascii="Courier New"/>
          <w:sz w:val="18"/>
        </w:rPr>
      </w:pPr>
      <w:r>
        <w:rPr>
          <w:rFonts w:ascii="Courier New"/>
          <w:color w:val="323232"/>
          <w:sz w:val="18"/>
        </w:rPr>
        <w:t># create a plane source and actor vtkPlaneSource plane vtkPolyDataMapper planeMapper</w:t>
      </w:r>
    </w:p>
    <w:p>
      <w:pPr>
        <w:spacing w:before="0" w:line="259" w:lineRule="auto"/>
        <w:ind w:left="600" w:right="2480" w:firstLine="324"/>
        <w:jc w:val="left"/>
        <w:rPr>
          <w:rFonts w:ascii="Courier New"/>
          <w:sz w:val="18"/>
        </w:rPr>
      </w:pPr>
      <w:r>
        <w:rPr>
          <w:rFonts w:ascii="Courier New"/>
          <w:color w:val="323232"/>
          <w:sz w:val="18"/>
        </w:rPr>
        <w:t>planeMapper SetInputConnection [plane GetOutputPort] vtkActor planeActor</w:t>
      </w:r>
    </w:p>
    <w:p>
      <w:pPr>
        <w:spacing w:before="0"/>
        <w:ind w:left="924" w:right="0" w:firstLine="0"/>
        <w:jc w:val="left"/>
        <w:rPr>
          <w:rFonts w:ascii="Courier New"/>
          <w:sz w:val="18"/>
        </w:rPr>
      </w:pPr>
      <w:r>
        <w:rPr>
          <w:rFonts w:ascii="Courier New"/>
          <w:color w:val="323232"/>
          <w:sz w:val="18"/>
        </w:rPr>
        <w:t>planeActor SetMapper planeMapper</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464" w:right="0" w:firstLine="0"/>
        <w:jc w:val="left"/>
        <w:rPr>
          <w:rFonts w:ascii="Courier New"/>
          <w:sz w:val="18"/>
        </w:rPr>
      </w:pPr>
      <w:r>
        <w:rPr>
          <w:rFonts w:ascii="Courier New"/>
          <w:color w:val="323232"/>
          <w:sz w:val="18"/>
        </w:rPr>
        <w:t>planeActor SetTexture atext</w:t>
      </w:r>
    </w:p>
    <w:p>
      <w:pPr>
        <w:pStyle w:val="9"/>
        <w:spacing w:before="10"/>
        <w:rPr>
          <w:rFonts w:ascii="Courier New"/>
          <w:sz w:val="22"/>
        </w:rPr>
      </w:pPr>
    </w:p>
    <w:p>
      <w:pPr>
        <w:pStyle w:val="9"/>
        <w:spacing w:line="249" w:lineRule="auto"/>
        <w:ind w:left="661" w:right="893"/>
        <w:jc w:val="both"/>
      </w:pPr>
      <w:r>
        <w:t xml:space="preserve">Often times texture coordinates are not available, usually because they are not generated in the pipe- line. If you need to generate texture coordinates,  refer  to  </w:t>
      </w:r>
      <w:r>
        <w:fldChar w:fldCharType="begin"/>
      </w:r>
      <w:r>
        <w:instrText xml:space="preserve"> HYPERLINK \l "_bookmark928" </w:instrText>
      </w:r>
      <w:r>
        <w:fldChar w:fldCharType="separate"/>
      </w:r>
      <w:r>
        <w:t>“Generate  Texture  Coordinates”  on</w:t>
      </w:r>
      <w:r>
        <w:fldChar w:fldCharType="end"/>
      </w:r>
      <w:r>
        <w:t xml:space="preserve"> </w:t>
      </w:r>
      <w:r>
        <w:fldChar w:fldCharType="begin"/>
      </w:r>
      <w:r>
        <w:instrText xml:space="preserve"> HYPERLINK \l "_bookmark928" </w:instrText>
      </w:r>
      <w:r>
        <w:fldChar w:fldCharType="separate"/>
      </w:r>
      <w:r>
        <w:t>page</w:t>
      </w:r>
      <w:r>
        <w:rPr>
          <w:spacing w:val="-2"/>
        </w:rPr>
        <w:t xml:space="preserve"> </w:t>
      </w:r>
      <w:r>
        <w:rPr>
          <w:spacing w:val="-4"/>
        </w:rPr>
        <w:t>111</w:t>
      </w:r>
      <w:r>
        <w:rPr>
          <w:spacing w:val="-4"/>
        </w:rPr>
        <w:fldChar w:fldCharType="end"/>
      </w:r>
      <w:r>
        <w:rPr>
          <w:spacing w:val="-4"/>
        </w:rPr>
        <w:t>.</w:t>
      </w:r>
      <w:r>
        <w:rPr>
          <w:spacing w:val="-6"/>
        </w:rPr>
        <w:t xml:space="preserve"> </w:t>
      </w:r>
      <w:r>
        <w:t>Although</w:t>
      </w:r>
      <w:r>
        <w:rPr>
          <w:spacing w:val="-5"/>
        </w:rPr>
        <w:t xml:space="preserve"> </w:t>
      </w:r>
      <w:r>
        <w:t>some</w:t>
      </w:r>
      <w:r>
        <w:rPr>
          <w:spacing w:val="-5"/>
        </w:rPr>
        <w:t xml:space="preserve"> </w:t>
      </w:r>
      <w:r>
        <w:t>older</w:t>
      </w:r>
      <w:r>
        <w:rPr>
          <w:spacing w:val="-6"/>
        </w:rPr>
        <w:t xml:space="preserve"> </w:t>
      </w:r>
      <w:r>
        <w:t>graphics</w:t>
      </w:r>
      <w:r>
        <w:rPr>
          <w:spacing w:val="-6"/>
        </w:rPr>
        <w:t xml:space="preserve"> </w:t>
      </w:r>
      <w:r>
        <w:t>card</w:t>
      </w:r>
      <w:r>
        <w:rPr>
          <w:spacing w:val="-6"/>
        </w:rPr>
        <w:t xml:space="preserve"> </w:t>
      </w:r>
      <w:r>
        <w:t>have</w:t>
      </w:r>
      <w:r>
        <w:rPr>
          <w:spacing w:val="-5"/>
        </w:rPr>
        <w:t xml:space="preserve"> </w:t>
      </w:r>
      <w:r>
        <w:t>limitations</w:t>
      </w:r>
      <w:r>
        <w:rPr>
          <w:spacing w:val="-5"/>
        </w:rPr>
        <w:t xml:space="preserve"> </w:t>
      </w:r>
      <w:r>
        <w:t>on</w:t>
      </w:r>
      <w:r>
        <w:rPr>
          <w:spacing w:val="-6"/>
        </w:rPr>
        <w:t xml:space="preserve"> </w:t>
      </w:r>
      <w:r>
        <w:t>the</w:t>
      </w:r>
      <w:r>
        <w:rPr>
          <w:spacing w:val="-6"/>
        </w:rPr>
        <w:t xml:space="preserve"> </w:t>
      </w:r>
      <w:r>
        <w:t>dimensions</w:t>
      </w:r>
      <w:r>
        <w:rPr>
          <w:spacing w:val="-6"/>
        </w:rPr>
        <w:t xml:space="preserve"> </w:t>
      </w:r>
      <w:r>
        <w:t>of</w:t>
      </w:r>
      <w:r>
        <w:rPr>
          <w:spacing w:val="-6"/>
        </w:rPr>
        <w:t xml:space="preserve"> </w:t>
      </w:r>
      <w:r>
        <w:t>textures</w:t>
      </w:r>
      <w:r>
        <w:rPr>
          <w:spacing w:val="-6"/>
        </w:rPr>
        <w:t xml:space="preserve"> </w:t>
      </w:r>
      <w:r>
        <w:t>(e.g.</w:t>
      </w:r>
      <w:r>
        <w:rPr>
          <w:spacing w:val="-6"/>
        </w:rPr>
        <w:t xml:space="preserve"> </w:t>
      </w:r>
      <w:r>
        <w:t>they must be a power of two and less than 1024 on a side), VTK allows arbitrarily sized textures. At run time, VTK will query the graphics system to determine its capabilities, and will automatically resam- ple your texture to meet the card's</w:t>
      </w:r>
      <w:r>
        <w:rPr>
          <w:spacing w:val="-5"/>
        </w:rPr>
        <w:t xml:space="preserve"> </w:t>
      </w:r>
      <w:r>
        <w:t>requirements.</w:t>
      </w:r>
    </w:p>
    <w:p>
      <w:pPr>
        <w:pStyle w:val="9"/>
        <w:rPr>
          <w:sz w:val="22"/>
        </w:rPr>
      </w:pPr>
    </w:p>
    <w:p>
      <w:pPr>
        <w:pStyle w:val="5"/>
        <w:numPr>
          <w:ilvl w:val="1"/>
          <w:numId w:val="30"/>
        </w:numPr>
        <w:tabs>
          <w:tab w:val="left" w:pos="1115"/>
        </w:tabs>
        <w:spacing w:before="198" w:after="0" w:line="240" w:lineRule="auto"/>
        <w:ind w:left="1114" w:right="0" w:hanging="453"/>
        <w:jc w:val="both"/>
      </w:pPr>
      <w:bookmarkStart w:id="499" w:name="_bookmark473"/>
      <w:bookmarkEnd w:id="499"/>
      <w:bookmarkStart w:id="500" w:name="_bookmark472"/>
      <w:bookmarkEnd w:id="500"/>
      <w:bookmarkStart w:id="501" w:name="_bookmark474"/>
      <w:bookmarkEnd w:id="501"/>
      <w:r>
        <w:rPr>
          <w:color w:val="0C7652"/>
          <w:spacing w:val="5"/>
        </w:rPr>
        <w:t>Picking</w:t>
      </w:r>
    </w:p>
    <w:p>
      <w:pPr>
        <w:pStyle w:val="9"/>
        <w:spacing w:before="181" w:line="249" w:lineRule="auto"/>
        <w:ind w:left="661" w:right="896"/>
        <w:jc w:val="both"/>
      </w:pPr>
      <w:r>
        <w:t>Picking is a common visualization task. Picking is used to select data and actors or to query underly- ing dat</w:t>
      </w:r>
      <w:bookmarkStart w:id="502" w:name="_bookmark475"/>
      <w:bookmarkEnd w:id="502"/>
      <w:r>
        <w:t>a values. A pick is made when a display position (i.e., pixel coordinate) is selected and used</w:t>
      </w:r>
      <w:r>
        <w:rPr>
          <w:spacing w:val="-28"/>
        </w:rPr>
        <w:t xml:space="preserve"> </w:t>
      </w:r>
      <w:r>
        <w:t>to invoke vtkAbstractPicker’s Pick() method. Depending on the type of picking class, the information returned</w:t>
      </w:r>
      <w:r>
        <w:rPr>
          <w:spacing w:val="-5"/>
        </w:rPr>
        <w:t xml:space="preserve"> </w:t>
      </w:r>
      <w:r>
        <w:t>from</w:t>
      </w:r>
      <w:r>
        <w:rPr>
          <w:spacing w:val="-4"/>
        </w:rPr>
        <w:t xml:space="preserve"> </w:t>
      </w:r>
      <w:r>
        <w:t>the</w:t>
      </w:r>
      <w:r>
        <w:rPr>
          <w:spacing w:val="-5"/>
        </w:rPr>
        <w:t xml:space="preserve"> </w:t>
      </w:r>
      <w:r>
        <w:t>pick</w:t>
      </w:r>
      <w:r>
        <w:rPr>
          <w:spacing w:val="-3"/>
        </w:rPr>
        <w:t xml:space="preserve"> </w:t>
      </w:r>
      <w:r>
        <w:t>may</w:t>
      </w:r>
      <w:r>
        <w:rPr>
          <w:spacing w:val="-5"/>
        </w:rPr>
        <w:t xml:space="preserve"> </w:t>
      </w:r>
      <w:r>
        <w:t>be</w:t>
      </w:r>
      <w:r>
        <w:rPr>
          <w:spacing w:val="-3"/>
        </w:rPr>
        <w:t xml:space="preserve"> </w:t>
      </w:r>
      <w:r>
        <w:t>as</w:t>
      </w:r>
      <w:r>
        <w:rPr>
          <w:spacing w:val="-5"/>
        </w:rPr>
        <w:t xml:space="preserve"> </w:t>
      </w:r>
      <w:r>
        <w:t>simple</w:t>
      </w:r>
      <w:r>
        <w:rPr>
          <w:spacing w:val="-3"/>
        </w:rPr>
        <w:t xml:space="preserve"> </w:t>
      </w:r>
      <w:r>
        <w:t>as</w:t>
      </w:r>
      <w:r>
        <w:rPr>
          <w:spacing w:val="-5"/>
        </w:rPr>
        <w:t xml:space="preserve"> </w:t>
      </w:r>
      <w:r>
        <w:t>an</w:t>
      </w:r>
      <w:r>
        <w:rPr>
          <w:spacing w:val="-3"/>
        </w:rPr>
        <w:t xml:space="preserve"> </w:t>
      </w:r>
      <w:r>
        <w:rPr>
          <w:i/>
        </w:rPr>
        <w:t>x-y-z</w:t>
      </w:r>
      <w:r>
        <w:rPr>
          <w:i/>
          <w:spacing w:val="-6"/>
        </w:rPr>
        <w:t xml:space="preserve"> </w:t>
      </w:r>
      <w:r>
        <w:t>global</w:t>
      </w:r>
      <w:r>
        <w:rPr>
          <w:spacing w:val="-4"/>
        </w:rPr>
        <w:t xml:space="preserve"> </w:t>
      </w:r>
      <w:r>
        <w:t>coordinate,</w:t>
      </w:r>
      <w:r>
        <w:rPr>
          <w:spacing w:val="-5"/>
        </w:rPr>
        <w:t xml:space="preserve"> </w:t>
      </w:r>
      <w:r>
        <w:t>or</w:t>
      </w:r>
      <w:r>
        <w:rPr>
          <w:spacing w:val="-5"/>
        </w:rPr>
        <w:t xml:space="preserve"> </w:t>
      </w:r>
      <w:r>
        <w:t>it</w:t>
      </w:r>
      <w:r>
        <w:rPr>
          <w:spacing w:val="-3"/>
        </w:rPr>
        <w:t xml:space="preserve"> </w:t>
      </w:r>
      <w:r>
        <w:t>may</w:t>
      </w:r>
      <w:r>
        <w:rPr>
          <w:spacing w:val="-3"/>
        </w:rPr>
        <w:t xml:space="preserve"> </w:t>
      </w:r>
      <w:r>
        <w:t>include</w:t>
      </w:r>
      <w:r>
        <w:rPr>
          <w:spacing w:val="-3"/>
        </w:rPr>
        <w:t xml:space="preserve"> </w:t>
      </w:r>
      <w:r>
        <w:t>cell</w:t>
      </w:r>
      <w:r>
        <w:rPr>
          <w:spacing w:val="-5"/>
        </w:rPr>
        <w:t xml:space="preserve"> </w:t>
      </w:r>
      <w:r>
        <w:t>ids,</w:t>
      </w:r>
      <w:r>
        <w:rPr>
          <w:spacing w:val="-4"/>
        </w:rPr>
        <w:t xml:space="preserve"> </w:t>
      </w:r>
      <w:r>
        <w:t>point ids, cell parametric coordinates, the instance of vtkProp that was picked, and/or assembly paths. The syntax of the pick method is as</w:t>
      </w:r>
      <w:r>
        <w:rPr>
          <w:spacing w:val="-1"/>
        </w:rPr>
        <w:t xml:space="preserve"> </w:t>
      </w:r>
      <w:r>
        <w:t>follows.</w:t>
      </w:r>
    </w:p>
    <w:p>
      <w:pPr>
        <w:pStyle w:val="9"/>
        <w:spacing w:before="8"/>
        <w:rPr>
          <w:sz w:val="25"/>
        </w:rPr>
      </w:pPr>
    </w:p>
    <w:p>
      <w:pPr>
        <w:spacing w:before="0"/>
        <w:ind w:left="1464" w:right="0" w:firstLine="0"/>
        <w:jc w:val="left"/>
        <w:rPr>
          <w:rFonts w:ascii="Courier New"/>
          <w:sz w:val="18"/>
        </w:rPr>
      </w:pPr>
      <w:r>
        <w:rPr>
          <w:rFonts w:ascii="Courier New"/>
          <w:color w:val="323232"/>
          <w:sz w:val="18"/>
        </w:rPr>
        <w:t>Pick(selectionX, selectionY, selectionZ, Renderer)</w:t>
      </w:r>
    </w:p>
    <w:p>
      <w:pPr>
        <w:pStyle w:val="9"/>
        <w:spacing w:before="10"/>
        <w:rPr>
          <w:rFonts w:ascii="Courier New"/>
          <w:sz w:val="22"/>
        </w:rPr>
      </w:pPr>
    </w:p>
    <w:p>
      <w:pPr>
        <w:pStyle w:val="9"/>
        <w:spacing w:line="247" w:lineRule="auto"/>
        <w:ind w:left="661" w:right="893"/>
        <w:jc w:val="both"/>
      </w:pPr>
      <w:r>
        <w:t>Notice</w:t>
      </w:r>
      <w:r>
        <w:rPr>
          <w:spacing w:val="-5"/>
        </w:rPr>
        <w:t xml:space="preserve"> </w:t>
      </w:r>
      <w:r>
        <w:t>that</w:t>
      </w:r>
      <w:r>
        <w:rPr>
          <w:spacing w:val="-3"/>
        </w:rPr>
        <w:t xml:space="preserve"> </w:t>
      </w:r>
      <w:r>
        <w:t>the</w:t>
      </w:r>
      <w:r>
        <w:rPr>
          <w:spacing w:val="-4"/>
        </w:rPr>
        <w:t xml:space="preserve"> </w:t>
      </w:r>
      <w:r>
        <w:t>pick</w:t>
      </w:r>
      <w:r>
        <w:rPr>
          <w:spacing w:val="-4"/>
        </w:rPr>
        <w:t xml:space="preserve"> </w:t>
      </w:r>
      <w:r>
        <w:t>method</w:t>
      </w:r>
      <w:r>
        <w:rPr>
          <w:spacing w:val="-4"/>
        </w:rPr>
        <w:t xml:space="preserve"> </w:t>
      </w:r>
      <w:r>
        <w:t>requires</w:t>
      </w:r>
      <w:r>
        <w:rPr>
          <w:spacing w:val="-3"/>
        </w:rPr>
        <w:t xml:space="preserve"> </w:t>
      </w:r>
      <w:r>
        <w:t>a</w:t>
      </w:r>
      <w:r>
        <w:rPr>
          <w:spacing w:val="-5"/>
        </w:rPr>
        <w:t xml:space="preserve"> </w:t>
      </w:r>
      <w:r>
        <w:t>renderer.</w:t>
      </w:r>
      <w:r>
        <w:rPr>
          <w:spacing w:val="-4"/>
        </w:rPr>
        <w:t xml:space="preserve"> </w:t>
      </w:r>
      <w:r>
        <w:t>The</w:t>
      </w:r>
      <w:r>
        <w:rPr>
          <w:spacing w:val="-4"/>
        </w:rPr>
        <w:t xml:space="preserve"> </w:t>
      </w:r>
      <w:r>
        <w:t>actors</w:t>
      </w:r>
      <w:r>
        <w:rPr>
          <w:spacing w:val="-4"/>
        </w:rPr>
        <w:t xml:space="preserve"> </w:t>
      </w:r>
      <w:r>
        <w:t>associated</w:t>
      </w:r>
      <w:r>
        <w:rPr>
          <w:spacing w:val="-5"/>
        </w:rPr>
        <w:t xml:space="preserve"> </w:t>
      </w:r>
      <w:r>
        <w:t>with</w:t>
      </w:r>
      <w:r>
        <w:rPr>
          <w:spacing w:val="-5"/>
        </w:rPr>
        <w:t xml:space="preserve"> </w:t>
      </w:r>
      <w:r>
        <w:t>the</w:t>
      </w:r>
      <w:r>
        <w:rPr>
          <w:spacing w:val="-4"/>
        </w:rPr>
        <w:t xml:space="preserve"> </w:t>
      </w:r>
      <w:r>
        <w:t>renderer</w:t>
      </w:r>
      <w:r>
        <w:rPr>
          <w:spacing w:val="-4"/>
        </w:rPr>
        <w:t xml:space="preserve"> </w:t>
      </w:r>
      <w:r>
        <w:t>are</w:t>
      </w:r>
      <w:r>
        <w:rPr>
          <w:spacing w:val="-3"/>
        </w:rPr>
        <w:t xml:space="preserve"> </w:t>
      </w:r>
      <w:r>
        <w:t>the</w:t>
      </w:r>
      <w:r>
        <w:rPr>
          <w:spacing w:val="-4"/>
        </w:rPr>
        <w:t xml:space="preserve"> </w:t>
      </w:r>
      <w:r>
        <w:t xml:space="preserve">candi- dates for pick selection. Also, </w:t>
      </w:r>
      <w:r>
        <w:rPr>
          <w:rFonts w:ascii="Courier New" w:hAnsi="Courier New"/>
          <w:sz w:val="18"/>
        </w:rPr>
        <w:t xml:space="preserve">selectionZ </w:t>
      </w:r>
      <w:r>
        <w:t xml:space="preserve">is typically set to 0.0—it relates to depth in the </w:t>
      </w:r>
      <w:r>
        <w:rPr>
          <w:i/>
        </w:rPr>
        <w:t>z-</w:t>
      </w:r>
      <w:r>
        <w:t>buffer.</w:t>
      </w:r>
      <w:bookmarkStart w:id="503" w:name="_bookmark476"/>
      <w:bookmarkEnd w:id="503"/>
      <w:r>
        <w:t xml:space="preserve"> (In typical usage, this method is not invoked directly. Rather the user interacts with the class vtkRenderWindowInteractor which manages the pick. In this case, the user would control the</w:t>
      </w:r>
      <w:r>
        <w:rPr>
          <w:spacing w:val="-28"/>
        </w:rPr>
        <w:t xml:space="preserve"> </w:t>
      </w:r>
      <w:r>
        <w:t>picking process by assigning an instance of a picking class to the vtkRenderWindowInteractor, as we will</w:t>
      </w:r>
      <w:r>
        <w:rPr>
          <w:spacing w:val="-33"/>
        </w:rPr>
        <w:t xml:space="preserve"> </w:t>
      </w:r>
      <w:r>
        <w:t>see in a later</w:t>
      </w:r>
      <w:r>
        <w:rPr>
          <w:spacing w:val="-2"/>
        </w:rPr>
        <w:t xml:space="preserve"> </w:t>
      </w:r>
      <w:r>
        <w:t>example.)</w:t>
      </w:r>
    </w:p>
    <w:p>
      <w:pPr>
        <w:pStyle w:val="9"/>
        <w:spacing w:before="31" w:line="249" w:lineRule="auto"/>
        <w:ind w:left="661" w:right="896" w:firstLine="478"/>
        <w:jc w:val="both"/>
      </w:pPr>
      <w:r>
        <w:t xml:space="preserve">The </w:t>
      </w:r>
      <w:r>
        <w:rPr>
          <w:i/>
        </w:rPr>
        <w:t xml:space="preserve">Visualization Toolkit </w:t>
      </w:r>
      <w:r>
        <w:t>supports several types of pickers of varying functionality and perfor-</w:t>
      </w:r>
      <w:bookmarkStart w:id="504" w:name="_bookmark478"/>
      <w:bookmarkEnd w:id="504"/>
      <w:r>
        <w:t xml:space="preserve"> mance. (Please see </w:t>
      </w:r>
      <w:r>
        <w:fldChar w:fldCharType="begin"/>
      </w:r>
      <w:r>
        <w:instrText xml:space="preserve"> HYPERLINK \l "_bookmark3380" </w:instrText>
      </w:r>
      <w:r>
        <w:fldChar w:fldCharType="separate"/>
      </w:r>
      <w:r>
        <w:rPr>
          <w:rFonts w:ascii="Arial" w:hAnsi="Arial"/>
          <w:b/>
          <w:sz w:val="18"/>
        </w:rPr>
        <w:t xml:space="preserve">Figure 19–16 </w:t>
      </w:r>
      <w:r>
        <w:rPr>
          <w:rFonts w:ascii="Arial" w:hAnsi="Arial"/>
          <w:b/>
          <w:sz w:val="18"/>
        </w:rPr>
        <w:fldChar w:fldCharType="end"/>
      </w:r>
      <w:r>
        <w:t>which is an illustration of the picking class hierarchy.) The class vtkAbstractPicker serves as the base class for all pickers. It defi</w:t>
      </w:r>
      <w:bookmarkStart w:id="505" w:name="_bookmark477"/>
      <w:bookmarkEnd w:id="505"/>
      <w:r>
        <w:t xml:space="preserve">nes a minimal API which allows the user to retrieve the pick position (in global coordinates) using the </w:t>
      </w:r>
      <w:bookmarkStart w:id="506" w:name="_bookmark479"/>
      <w:bookmarkEnd w:id="506"/>
      <w:r>
        <w:t>GetPickPosition() method.</w:t>
      </w:r>
    </w:p>
    <w:p>
      <w:pPr>
        <w:pStyle w:val="9"/>
        <w:spacing w:before="27" w:line="249" w:lineRule="auto"/>
        <w:ind w:left="661" w:right="895" w:firstLine="478"/>
        <w:jc w:val="both"/>
      </w:pPr>
      <w:r>
        <w:rPr>
          <w:spacing w:val="-5"/>
        </w:rPr>
        <w:t xml:space="preserve">Two </w:t>
      </w:r>
      <w:r>
        <w:t>direct subclasses of vtkAbstractPicker exist. The first, vtkWorldPointPicker, is a fast</w:t>
      </w:r>
      <w:r>
        <w:rPr>
          <w:spacing w:val="-26"/>
        </w:rPr>
        <w:t xml:space="preserve"> </w:t>
      </w:r>
      <w:r>
        <w:t>(usu- ally</w:t>
      </w:r>
      <w:r>
        <w:rPr>
          <w:spacing w:val="-6"/>
        </w:rPr>
        <w:t xml:space="preserve"> </w:t>
      </w:r>
      <w:r>
        <w:t>in</w:t>
      </w:r>
      <w:r>
        <w:rPr>
          <w:spacing w:val="-5"/>
        </w:rPr>
        <w:t xml:space="preserve"> </w:t>
      </w:r>
      <w:r>
        <w:t>hardware)</w:t>
      </w:r>
      <w:r>
        <w:rPr>
          <w:spacing w:val="-5"/>
        </w:rPr>
        <w:t xml:space="preserve"> </w:t>
      </w:r>
      <w:r>
        <w:t>picking</w:t>
      </w:r>
      <w:r>
        <w:rPr>
          <w:spacing w:val="-5"/>
        </w:rPr>
        <w:t xml:space="preserve"> </w:t>
      </w:r>
      <w:r>
        <w:t>class</w:t>
      </w:r>
      <w:r>
        <w:rPr>
          <w:spacing w:val="-6"/>
        </w:rPr>
        <w:t xml:space="preserve"> </w:t>
      </w:r>
      <w:r>
        <w:t>that</w:t>
      </w:r>
      <w:r>
        <w:rPr>
          <w:spacing w:val="-5"/>
        </w:rPr>
        <w:t xml:space="preserve"> </w:t>
      </w:r>
      <w:r>
        <w:t>uses</w:t>
      </w:r>
      <w:r>
        <w:rPr>
          <w:spacing w:val="-7"/>
        </w:rPr>
        <w:t xml:space="preserve"> </w:t>
      </w:r>
      <w:r>
        <w:t>the</w:t>
      </w:r>
      <w:r>
        <w:rPr>
          <w:spacing w:val="-6"/>
        </w:rPr>
        <w:t xml:space="preserve"> </w:t>
      </w:r>
      <w:r>
        <w:rPr>
          <w:i/>
        </w:rPr>
        <w:t>z-</w:t>
      </w:r>
      <w:r>
        <w:t>buffer</w:t>
      </w:r>
      <w:r>
        <w:rPr>
          <w:spacing w:val="-6"/>
        </w:rPr>
        <w:t xml:space="preserve"> </w:t>
      </w:r>
      <w:r>
        <w:t>to</w:t>
      </w:r>
      <w:r>
        <w:rPr>
          <w:spacing w:val="-6"/>
        </w:rPr>
        <w:t xml:space="preserve"> </w:t>
      </w:r>
      <w:r>
        <w:t>return</w:t>
      </w:r>
      <w:r>
        <w:rPr>
          <w:spacing w:val="-5"/>
        </w:rPr>
        <w:t xml:space="preserve"> </w:t>
      </w:r>
      <w:r>
        <w:t>the</w:t>
      </w:r>
      <w:r>
        <w:rPr>
          <w:spacing w:val="-5"/>
        </w:rPr>
        <w:t xml:space="preserve"> </w:t>
      </w:r>
      <w:r>
        <w:rPr>
          <w:i/>
        </w:rPr>
        <w:t>x-y-z</w:t>
      </w:r>
      <w:r>
        <w:rPr>
          <w:i/>
          <w:spacing w:val="-7"/>
        </w:rPr>
        <w:t xml:space="preserve"> </w:t>
      </w:r>
      <w:r>
        <w:t>global</w:t>
      </w:r>
      <w:r>
        <w:rPr>
          <w:spacing w:val="-7"/>
        </w:rPr>
        <w:t xml:space="preserve"> </w:t>
      </w:r>
      <w:r>
        <w:t>pick</w:t>
      </w:r>
      <w:r>
        <w:rPr>
          <w:spacing w:val="-6"/>
        </w:rPr>
        <w:t xml:space="preserve"> </w:t>
      </w:r>
      <w:bookmarkStart w:id="507" w:name="_bookmark480"/>
      <w:bookmarkEnd w:id="507"/>
      <w:r>
        <w:t>position.</w:t>
      </w:r>
      <w:r>
        <w:rPr>
          <w:spacing w:val="-4"/>
        </w:rPr>
        <w:t xml:space="preserve"> </w:t>
      </w:r>
      <w:r>
        <w:t>However, no</w:t>
      </w:r>
      <w:r>
        <w:rPr>
          <w:spacing w:val="-3"/>
        </w:rPr>
        <w:t xml:space="preserve"> </w:t>
      </w:r>
      <w:r>
        <w:t>other</w:t>
      </w:r>
      <w:r>
        <w:rPr>
          <w:spacing w:val="-3"/>
        </w:rPr>
        <w:t xml:space="preserve"> </w:t>
      </w:r>
      <w:r>
        <w:t>information</w:t>
      </w:r>
      <w:r>
        <w:rPr>
          <w:spacing w:val="-3"/>
        </w:rPr>
        <w:t xml:space="preserve"> </w:t>
      </w:r>
      <w:r>
        <w:t>(about</w:t>
      </w:r>
      <w:r>
        <w:rPr>
          <w:spacing w:val="-2"/>
        </w:rPr>
        <w:t xml:space="preserve"> </w:t>
      </w:r>
      <w:r>
        <w:t>the</w:t>
      </w:r>
      <w:r>
        <w:rPr>
          <w:spacing w:val="-3"/>
        </w:rPr>
        <w:t xml:space="preserve"> </w:t>
      </w:r>
      <w:r>
        <w:t>vtkProp</w:t>
      </w:r>
      <w:r>
        <w:rPr>
          <w:spacing w:val="-3"/>
        </w:rPr>
        <w:t xml:space="preserve"> </w:t>
      </w:r>
      <w:r>
        <w:t>that</w:t>
      </w:r>
      <w:r>
        <w:rPr>
          <w:spacing w:val="-2"/>
        </w:rPr>
        <w:t xml:space="preserve"> </w:t>
      </w:r>
      <w:r>
        <w:t>was</w:t>
      </w:r>
      <w:r>
        <w:rPr>
          <w:spacing w:val="-3"/>
        </w:rPr>
        <w:t xml:space="preserve"> </w:t>
      </w:r>
      <w:r>
        <w:t>picked,</w:t>
      </w:r>
      <w:r>
        <w:rPr>
          <w:spacing w:val="-3"/>
        </w:rPr>
        <w:t xml:space="preserve"> </w:t>
      </w:r>
      <w:r>
        <w:t>etc.)</w:t>
      </w:r>
      <w:r>
        <w:rPr>
          <w:spacing w:val="-2"/>
        </w:rPr>
        <w:t xml:space="preserve"> </w:t>
      </w:r>
      <w:r>
        <w:t>is</w:t>
      </w:r>
      <w:r>
        <w:rPr>
          <w:spacing w:val="-3"/>
        </w:rPr>
        <w:t xml:space="preserve"> </w:t>
      </w:r>
      <w:r>
        <w:t>returned.</w:t>
      </w:r>
      <w:r>
        <w:rPr>
          <w:spacing w:val="-3"/>
        </w:rPr>
        <w:t xml:space="preserve"> </w:t>
      </w:r>
      <w:r>
        <w:t>The</w:t>
      </w:r>
      <w:r>
        <w:rPr>
          <w:spacing w:val="-2"/>
        </w:rPr>
        <w:t xml:space="preserve"> </w:t>
      </w:r>
      <w:r>
        <w:t>class</w:t>
      </w:r>
      <w:r>
        <w:rPr>
          <w:spacing w:val="-3"/>
        </w:rPr>
        <w:t xml:space="preserve"> </w:t>
      </w:r>
      <w:r>
        <w:t>vtkAbstractProp- Picker is another direct subclass of vtkAbstractPicker. It defines an API for pickers that can pick an instance of vtkProp. There are several convenience methods in this class to allow querying for the return type of a</w:t>
      </w:r>
      <w:r>
        <w:rPr>
          <w:spacing w:val="-2"/>
        </w:rPr>
        <w:t xml:space="preserve"> </w:t>
      </w:r>
      <w:r>
        <w:t>pick.</w:t>
      </w:r>
    </w:p>
    <w:p>
      <w:pPr>
        <w:pStyle w:val="19"/>
        <w:numPr>
          <w:ilvl w:val="0"/>
          <w:numId w:val="33"/>
        </w:numPr>
        <w:tabs>
          <w:tab w:val="left" w:pos="1140"/>
        </w:tabs>
        <w:spacing w:before="188" w:after="0" w:line="240" w:lineRule="auto"/>
        <w:ind w:left="1141" w:right="898" w:hanging="190"/>
        <w:jc w:val="left"/>
        <w:rPr>
          <w:sz w:val="20"/>
        </w:rPr>
      </w:pPr>
      <w:bookmarkStart w:id="508" w:name="_bookmark481"/>
      <w:bookmarkEnd w:id="508"/>
      <w:bookmarkStart w:id="509" w:name="_bookmark481"/>
      <w:bookmarkEnd w:id="509"/>
      <w:r>
        <w:rPr>
          <w:rFonts w:ascii="Courier New" w:hAnsi="Courier New"/>
          <w:sz w:val="18"/>
        </w:rPr>
        <w:t xml:space="preserve">GetProp() </w:t>
      </w:r>
      <w:r>
        <w:rPr>
          <w:sz w:val="20"/>
        </w:rPr>
        <w:t xml:space="preserve">— Return the instance of vtkProp that </w:t>
      </w:r>
      <w:bookmarkStart w:id="510" w:name="_bookmark483"/>
      <w:bookmarkEnd w:id="510"/>
      <w:r>
        <w:rPr>
          <w:sz w:val="20"/>
        </w:rPr>
        <w:t>was picked. If anything at all was picked,</w:t>
      </w:r>
      <w:bookmarkStart w:id="511" w:name="_bookmark482"/>
      <w:bookmarkEnd w:id="511"/>
      <w:r>
        <w:rPr>
          <w:sz w:val="20"/>
        </w:rPr>
        <w:t xml:space="preserve"> then this method will return a pointer to the instance of vtkProp, otherwise </w:t>
      </w:r>
      <w:r>
        <w:rPr>
          <w:rFonts w:ascii="Courier New" w:hAnsi="Courier New"/>
          <w:sz w:val="18"/>
        </w:rPr>
        <w:t>NULL</w:t>
      </w:r>
      <w:r>
        <w:rPr>
          <w:rFonts w:ascii="Courier New" w:hAnsi="Courier New"/>
          <w:spacing w:val="-82"/>
          <w:sz w:val="18"/>
        </w:rPr>
        <w:t xml:space="preserve"> </w:t>
      </w:r>
      <w:r>
        <w:rPr>
          <w:sz w:val="20"/>
        </w:rPr>
        <w:t>is returned.</w:t>
      </w:r>
    </w:p>
    <w:p>
      <w:pPr>
        <w:pStyle w:val="19"/>
        <w:numPr>
          <w:ilvl w:val="0"/>
          <w:numId w:val="33"/>
        </w:numPr>
        <w:tabs>
          <w:tab w:val="left" w:pos="1140"/>
        </w:tabs>
        <w:spacing w:before="101" w:after="0" w:line="240" w:lineRule="auto"/>
        <w:ind w:left="1141" w:right="895" w:hanging="190"/>
        <w:jc w:val="left"/>
        <w:rPr>
          <w:sz w:val="20"/>
        </w:rPr>
      </w:pPr>
      <w:bookmarkStart w:id="512" w:name="_bookmark485"/>
      <w:bookmarkEnd w:id="512"/>
      <w:bookmarkStart w:id="513" w:name="_bookmark485"/>
      <w:bookmarkEnd w:id="513"/>
      <w:r>
        <w:rPr>
          <w:rFonts w:ascii="Courier New" w:hAnsi="Courier New"/>
          <w:sz w:val="18"/>
        </w:rPr>
        <w:t xml:space="preserve">GetProp3D() </w:t>
      </w:r>
      <w:r>
        <w:rPr>
          <w:sz w:val="20"/>
        </w:rPr>
        <w:t>— If an instance of vtkProp3D was picked, return a pointer to the instance of</w:t>
      </w:r>
      <w:bookmarkStart w:id="514" w:name="_bookmark484"/>
      <w:bookmarkEnd w:id="514"/>
      <w:r>
        <w:rPr>
          <w:sz w:val="20"/>
        </w:rPr>
        <w:t xml:space="preserve"> vtkProp3D.</w:t>
      </w:r>
    </w:p>
    <w:p>
      <w:pPr>
        <w:pStyle w:val="19"/>
        <w:numPr>
          <w:ilvl w:val="0"/>
          <w:numId w:val="33"/>
        </w:numPr>
        <w:tabs>
          <w:tab w:val="left" w:pos="1140"/>
        </w:tabs>
        <w:spacing w:before="114" w:after="0" w:line="240" w:lineRule="auto"/>
        <w:ind w:left="1141" w:right="894" w:hanging="190"/>
        <w:jc w:val="left"/>
        <w:rPr>
          <w:sz w:val="20"/>
        </w:rPr>
      </w:pPr>
      <w:bookmarkStart w:id="515" w:name="_bookmark487"/>
      <w:bookmarkEnd w:id="515"/>
      <w:bookmarkStart w:id="516" w:name="_bookmark487"/>
      <w:bookmarkEnd w:id="516"/>
      <w:r>
        <w:rPr>
          <w:rFonts w:ascii="Courier New" w:hAnsi="Courier New"/>
          <w:sz w:val="18"/>
        </w:rPr>
        <w:t>GetActor2D()</w:t>
      </w:r>
      <w:r>
        <w:rPr>
          <w:rFonts w:ascii="Courier New" w:hAnsi="Courier New"/>
          <w:spacing w:val="-68"/>
          <w:sz w:val="18"/>
        </w:rPr>
        <w:t xml:space="preserve"> </w:t>
      </w:r>
      <w:r>
        <w:rPr>
          <w:sz w:val="20"/>
        </w:rPr>
        <w:t>— If an instance of vtkActor2D was picked, return a pointer to the instance of</w:t>
      </w:r>
      <w:bookmarkStart w:id="517" w:name="_bookmark486"/>
      <w:bookmarkEnd w:id="517"/>
      <w:r>
        <w:rPr>
          <w:sz w:val="20"/>
        </w:rPr>
        <w:t xml:space="preserve"> vtkActor2D.</w:t>
      </w:r>
    </w:p>
    <w:p>
      <w:pPr>
        <w:pStyle w:val="19"/>
        <w:numPr>
          <w:ilvl w:val="0"/>
          <w:numId w:val="33"/>
        </w:numPr>
        <w:tabs>
          <w:tab w:val="left" w:pos="1140"/>
        </w:tabs>
        <w:spacing w:before="112" w:after="0" w:line="240" w:lineRule="auto"/>
        <w:ind w:left="1141" w:right="894" w:hanging="190"/>
        <w:jc w:val="left"/>
        <w:rPr>
          <w:sz w:val="20"/>
        </w:rPr>
      </w:pPr>
      <w:bookmarkStart w:id="518" w:name="_bookmark488"/>
      <w:bookmarkEnd w:id="518"/>
      <w:bookmarkStart w:id="519" w:name="_bookmark488"/>
      <w:bookmarkEnd w:id="519"/>
      <w:r>
        <w:rPr>
          <w:rFonts w:ascii="Courier New" w:hAnsi="Courier New"/>
          <w:sz w:val="18"/>
        </w:rPr>
        <w:t xml:space="preserve">GetActor() </w:t>
      </w:r>
      <w:r>
        <w:rPr>
          <w:sz w:val="20"/>
        </w:rPr>
        <w:t>— If an instance of vtkActor was picked, return a pointer to the instance of vtkActor.</w:t>
      </w:r>
    </w:p>
    <w:p>
      <w:pPr>
        <w:spacing w:after="0" w:line="240" w:lineRule="auto"/>
        <w:jc w:val="left"/>
        <w:rPr>
          <w:sz w:val="20"/>
        </w:rPr>
        <w:sectPr>
          <w:headerReference r:id="rId35" w:type="default"/>
          <w:headerReference r:id="rId36" w:type="even"/>
          <w:pgSz w:w="10440" w:h="13680"/>
          <w:pgMar w:top="980" w:right="0" w:bottom="280" w:left="780" w:header="772" w:footer="0" w:gutter="0"/>
          <w:pgNumType w:start="59"/>
        </w:sectPr>
      </w:pPr>
    </w:p>
    <w:p>
      <w:pPr>
        <w:pStyle w:val="9"/>
        <w:spacing w:before="2"/>
        <w:rPr>
          <w:sz w:val="27"/>
        </w:rPr>
      </w:pPr>
    </w:p>
    <w:p>
      <w:pPr>
        <w:pStyle w:val="19"/>
        <w:numPr>
          <w:ilvl w:val="0"/>
          <w:numId w:val="24"/>
        </w:numPr>
        <w:tabs>
          <w:tab w:val="left" w:pos="600"/>
        </w:tabs>
        <w:spacing w:before="91" w:after="0" w:line="240" w:lineRule="auto"/>
        <w:ind w:left="601" w:right="1435" w:hanging="190"/>
        <w:jc w:val="left"/>
        <w:rPr>
          <w:sz w:val="20"/>
        </w:rPr>
      </w:pPr>
      <w:bookmarkStart w:id="520" w:name="_bookmark491"/>
      <w:bookmarkEnd w:id="520"/>
      <w:bookmarkStart w:id="521" w:name="_bookmark490"/>
      <w:bookmarkEnd w:id="521"/>
      <w:bookmarkStart w:id="522" w:name="_bookmark491"/>
      <w:bookmarkEnd w:id="522"/>
      <w:r>
        <w:rPr>
          <w:rFonts w:ascii="Courier New" w:hAnsi="Courier New"/>
          <w:sz w:val="18"/>
        </w:rPr>
        <w:t xml:space="preserve">GetVolume() </w:t>
      </w:r>
      <w:r>
        <w:rPr>
          <w:sz w:val="20"/>
        </w:rPr>
        <w:t xml:space="preserve">— If an instance of </w:t>
      </w:r>
      <w:r>
        <w:rPr>
          <w:spacing w:val="-4"/>
          <w:sz w:val="20"/>
        </w:rPr>
        <w:t xml:space="preserve">vtkVolume </w:t>
      </w:r>
      <w:r>
        <w:rPr>
          <w:sz w:val="20"/>
        </w:rPr>
        <w:t>was picked, return a pointer to the instance of</w:t>
      </w:r>
      <w:bookmarkStart w:id="523" w:name="_bookmark489"/>
      <w:bookmarkEnd w:id="523"/>
      <w:r>
        <w:rPr>
          <w:sz w:val="20"/>
        </w:rPr>
        <w:t xml:space="preserve"> </w:t>
      </w:r>
      <w:r>
        <w:rPr>
          <w:spacing w:val="-3"/>
          <w:sz w:val="20"/>
        </w:rPr>
        <w:t>vtkVolume.</w:t>
      </w:r>
    </w:p>
    <w:p>
      <w:pPr>
        <w:pStyle w:val="19"/>
        <w:numPr>
          <w:ilvl w:val="0"/>
          <w:numId w:val="24"/>
        </w:numPr>
        <w:tabs>
          <w:tab w:val="left" w:pos="600"/>
        </w:tabs>
        <w:spacing w:before="92" w:after="0" w:line="240" w:lineRule="auto"/>
        <w:ind w:left="601" w:right="1437" w:hanging="190"/>
        <w:jc w:val="left"/>
        <w:rPr>
          <w:sz w:val="20"/>
        </w:rPr>
      </w:pPr>
      <w:bookmarkStart w:id="524" w:name="_bookmark493"/>
      <w:bookmarkEnd w:id="524"/>
      <w:bookmarkStart w:id="525" w:name="_bookmark493"/>
      <w:bookmarkEnd w:id="525"/>
      <w:r>
        <w:rPr>
          <w:rFonts w:ascii="Courier New" w:hAnsi="Courier New"/>
          <w:sz w:val="18"/>
        </w:rPr>
        <w:t>GetAssembly()</w:t>
      </w:r>
      <w:r>
        <w:rPr>
          <w:rFonts w:ascii="Courier New" w:hAnsi="Courier New"/>
          <w:spacing w:val="-58"/>
          <w:sz w:val="18"/>
        </w:rPr>
        <w:t xml:space="preserve"> </w:t>
      </w:r>
      <w:r>
        <w:rPr>
          <w:sz w:val="20"/>
        </w:rPr>
        <w:t>— If an instance of vtkAssembly was picked, return a pointer to the instance</w:t>
      </w:r>
      <w:bookmarkStart w:id="526" w:name="_bookmark492"/>
      <w:bookmarkEnd w:id="526"/>
      <w:r>
        <w:rPr>
          <w:sz w:val="20"/>
        </w:rPr>
        <w:t xml:space="preserve"> of</w:t>
      </w:r>
      <w:r>
        <w:rPr>
          <w:spacing w:val="-2"/>
          <w:sz w:val="20"/>
        </w:rPr>
        <w:t xml:space="preserve"> </w:t>
      </w:r>
      <w:r>
        <w:rPr>
          <w:sz w:val="20"/>
        </w:rPr>
        <w:t>vtkAssembly.</w:t>
      </w:r>
    </w:p>
    <w:p>
      <w:pPr>
        <w:pStyle w:val="19"/>
        <w:numPr>
          <w:ilvl w:val="0"/>
          <w:numId w:val="24"/>
        </w:numPr>
        <w:tabs>
          <w:tab w:val="left" w:pos="600"/>
        </w:tabs>
        <w:spacing w:before="91" w:after="0" w:line="240" w:lineRule="auto"/>
        <w:ind w:left="601" w:right="1437" w:hanging="190"/>
        <w:jc w:val="left"/>
        <w:rPr>
          <w:sz w:val="20"/>
        </w:rPr>
      </w:pPr>
      <w:r>
        <w:rPr>
          <w:rFonts w:ascii="Courier New" w:hAnsi="Courier New"/>
          <w:sz w:val="18"/>
        </w:rPr>
        <w:t>GetPropA</w:t>
      </w:r>
      <w:bookmarkStart w:id="527" w:name="_bookmark494"/>
      <w:bookmarkEnd w:id="527"/>
      <w:r>
        <w:rPr>
          <w:rFonts w:ascii="Courier New" w:hAnsi="Courier New"/>
          <w:sz w:val="18"/>
        </w:rPr>
        <w:t>ssembly()</w:t>
      </w:r>
      <w:r>
        <w:rPr>
          <w:rFonts w:ascii="Courier New" w:hAnsi="Courier New"/>
          <w:spacing w:val="-70"/>
          <w:sz w:val="18"/>
        </w:rPr>
        <w:t xml:space="preserve"> </w:t>
      </w:r>
      <w:r>
        <w:rPr>
          <w:sz w:val="20"/>
        </w:rPr>
        <w:t>—</w:t>
      </w:r>
      <w:r>
        <w:rPr>
          <w:spacing w:val="-7"/>
          <w:sz w:val="20"/>
        </w:rPr>
        <w:t xml:space="preserve"> </w:t>
      </w:r>
      <w:r>
        <w:rPr>
          <w:sz w:val="20"/>
        </w:rPr>
        <w:t>If</w:t>
      </w:r>
      <w:r>
        <w:rPr>
          <w:spacing w:val="-8"/>
          <w:sz w:val="20"/>
        </w:rPr>
        <w:t xml:space="preserve"> </w:t>
      </w:r>
      <w:r>
        <w:rPr>
          <w:sz w:val="20"/>
        </w:rPr>
        <w:t>an</w:t>
      </w:r>
      <w:r>
        <w:rPr>
          <w:spacing w:val="-7"/>
          <w:sz w:val="20"/>
        </w:rPr>
        <w:t xml:space="preserve"> </w:t>
      </w:r>
      <w:r>
        <w:rPr>
          <w:sz w:val="20"/>
        </w:rPr>
        <w:t>instance</w:t>
      </w:r>
      <w:r>
        <w:rPr>
          <w:spacing w:val="-8"/>
          <w:sz w:val="20"/>
        </w:rPr>
        <w:t xml:space="preserve"> </w:t>
      </w:r>
      <w:r>
        <w:rPr>
          <w:sz w:val="20"/>
        </w:rPr>
        <w:t>of</w:t>
      </w:r>
      <w:r>
        <w:rPr>
          <w:spacing w:val="-7"/>
          <w:sz w:val="20"/>
        </w:rPr>
        <w:t xml:space="preserve"> </w:t>
      </w:r>
      <w:r>
        <w:rPr>
          <w:sz w:val="20"/>
        </w:rPr>
        <w:t>vtkPropAssembly</w:t>
      </w:r>
      <w:r>
        <w:rPr>
          <w:spacing w:val="-7"/>
          <w:sz w:val="20"/>
        </w:rPr>
        <w:t xml:space="preserve"> </w:t>
      </w:r>
      <w:r>
        <w:rPr>
          <w:sz w:val="20"/>
        </w:rPr>
        <w:t>was</w:t>
      </w:r>
      <w:r>
        <w:rPr>
          <w:spacing w:val="-7"/>
          <w:sz w:val="20"/>
        </w:rPr>
        <w:t xml:space="preserve"> </w:t>
      </w:r>
      <w:r>
        <w:rPr>
          <w:sz w:val="20"/>
        </w:rPr>
        <w:t>picked,</w:t>
      </w:r>
      <w:r>
        <w:rPr>
          <w:spacing w:val="-9"/>
          <w:sz w:val="20"/>
        </w:rPr>
        <w:t xml:space="preserve"> </w:t>
      </w:r>
      <w:r>
        <w:rPr>
          <w:sz w:val="20"/>
        </w:rPr>
        <w:t>return</w:t>
      </w:r>
      <w:r>
        <w:rPr>
          <w:spacing w:val="-8"/>
          <w:sz w:val="20"/>
        </w:rPr>
        <w:t xml:space="preserve"> </w:t>
      </w:r>
      <w:r>
        <w:rPr>
          <w:sz w:val="20"/>
        </w:rPr>
        <w:t>a</w:t>
      </w:r>
      <w:r>
        <w:rPr>
          <w:spacing w:val="-7"/>
          <w:sz w:val="20"/>
        </w:rPr>
        <w:t xml:space="preserve"> </w:t>
      </w:r>
      <w:r>
        <w:rPr>
          <w:sz w:val="20"/>
        </w:rPr>
        <w:t>pointer</w:t>
      </w:r>
      <w:r>
        <w:rPr>
          <w:spacing w:val="-8"/>
          <w:sz w:val="20"/>
        </w:rPr>
        <w:t xml:space="preserve"> </w:t>
      </w:r>
      <w:r>
        <w:rPr>
          <w:sz w:val="20"/>
        </w:rPr>
        <w:t>to</w:t>
      </w:r>
      <w:r>
        <w:rPr>
          <w:spacing w:val="-8"/>
          <w:sz w:val="20"/>
        </w:rPr>
        <w:t xml:space="preserve"> </w:t>
      </w:r>
      <w:r>
        <w:rPr>
          <w:sz w:val="20"/>
        </w:rPr>
        <w:t>the instance of</w:t>
      </w:r>
      <w:r>
        <w:rPr>
          <w:spacing w:val="-2"/>
          <w:sz w:val="20"/>
        </w:rPr>
        <w:t xml:space="preserve"> </w:t>
      </w:r>
      <w:r>
        <w:rPr>
          <w:sz w:val="20"/>
        </w:rPr>
        <w:t>vtkPropAssembly.</w:t>
      </w:r>
    </w:p>
    <w:p>
      <w:pPr>
        <w:pStyle w:val="9"/>
        <w:spacing w:before="172" w:line="249" w:lineRule="auto"/>
        <w:ind w:left="121" w:right="1435"/>
        <w:jc w:val="both"/>
      </w:pPr>
      <w:r>
        <w:t xml:space="preserve">A word of caution about these methods. The class (and its subclass) return information about the </w:t>
      </w:r>
      <w:r>
        <w:rPr>
          <w:i/>
        </w:rPr>
        <w:t xml:space="preserve">top level of the assembly path </w:t>
      </w:r>
      <w:r>
        <w:t xml:space="preserve">that was picked. So if you have an assembly whose top level is of type vtkAssembly, and whose leaf node is of type </w:t>
      </w:r>
      <w:bookmarkStart w:id="528" w:name="_bookmark495"/>
      <w:bookmarkEnd w:id="528"/>
      <w:r>
        <w:t xml:space="preserve">vtkActor, the method GetAssembly() will return a pointer to the instance of vtkAssembly, while the GetActor() method will return a </w:t>
      </w:r>
      <w:r>
        <w:rPr>
          <w:rFonts w:ascii="Courier New"/>
          <w:sz w:val="18"/>
        </w:rPr>
        <w:t>NULL</w:t>
      </w:r>
      <w:r>
        <w:rPr>
          <w:rFonts w:ascii="Courier New"/>
          <w:spacing w:val="-43"/>
          <w:sz w:val="18"/>
        </w:rPr>
        <w:t xml:space="preserve"> </w:t>
      </w:r>
      <w:r>
        <w:t xml:space="preserve">pointer (i.e., no vtkActor). If you have a complex </w:t>
      </w:r>
      <w:bookmarkStart w:id="529" w:name="_bookmark497"/>
      <w:bookmarkEnd w:id="529"/>
      <w:r>
        <w:t xml:space="preserve">scene that includes assemblies, actors, and other types of props, the safest course to </w:t>
      </w:r>
      <w:bookmarkStart w:id="530" w:name="_bookmark496"/>
      <w:bookmarkEnd w:id="530"/>
      <w:r>
        <w:t>take is to use the GetProp() method to determine whether anything at all was picked, and then use</w:t>
      </w:r>
      <w:r>
        <w:rPr>
          <w:spacing w:val="-3"/>
        </w:rPr>
        <w:t xml:space="preserve"> </w:t>
      </w:r>
      <w:r>
        <w:t>GetPath().</w:t>
      </w:r>
    </w:p>
    <w:p>
      <w:pPr>
        <w:pStyle w:val="9"/>
        <w:spacing w:line="249" w:lineRule="auto"/>
        <w:ind w:left="121" w:right="1433" w:firstLine="478"/>
        <w:jc w:val="both"/>
      </w:pPr>
      <w:bookmarkStart w:id="531" w:name="_bookmark499"/>
      <w:bookmarkEnd w:id="531"/>
      <w:r>
        <w:t xml:space="preserve">There are </w:t>
      </w:r>
      <w:bookmarkStart w:id="532" w:name="_bookmark500"/>
      <w:bookmarkEnd w:id="532"/>
      <w:r>
        <w:t xml:space="preserve">three direct subclasses of </w:t>
      </w:r>
      <w:bookmarkStart w:id="533" w:name="_bookmark498"/>
      <w:bookmarkEnd w:id="533"/>
      <w:r>
        <w:t xml:space="preserve">vtkAbstractPropPicker. These are </w:t>
      </w:r>
      <w:bookmarkStart w:id="534" w:name="_bookmark501"/>
      <w:bookmarkEnd w:id="534"/>
      <w:r>
        <w:t>vtkPropPicker, vtkAreaPicker, and vtkPicker. vtkPropPicker uses hardware picking to determine the instance of vtk- Prop that was picked, as well as the pick position (in global coordinates). vtkPropPicker is generally faster than all other decendents of vtkAbstractPropPicker but it cannot return information detailed information about what was picked.</w:t>
      </w:r>
    </w:p>
    <w:p>
      <w:pPr>
        <w:pStyle w:val="9"/>
        <w:spacing w:before="4" w:line="249" w:lineRule="auto"/>
        <w:ind w:left="121" w:right="1435" w:firstLine="478"/>
        <w:jc w:val="both"/>
      </w:pPr>
      <w:r>
        <w:t>vtkAreaPicker</w:t>
      </w:r>
      <w:r>
        <w:rPr>
          <w:spacing w:val="-6"/>
        </w:rPr>
        <w:t xml:space="preserve"> </w:t>
      </w:r>
      <w:r>
        <w:t>and</w:t>
      </w:r>
      <w:r>
        <w:rPr>
          <w:spacing w:val="-4"/>
        </w:rPr>
        <w:t xml:space="preserve"> </w:t>
      </w:r>
      <w:r>
        <w:t>its</w:t>
      </w:r>
      <w:r>
        <w:rPr>
          <w:spacing w:val="-6"/>
        </w:rPr>
        <w:t xml:space="preserve"> </w:t>
      </w:r>
      <w:r>
        <w:t>hardware</w:t>
      </w:r>
      <w:r>
        <w:rPr>
          <w:spacing w:val="-5"/>
        </w:rPr>
        <w:t xml:space="preserve"> </w:t>
      </w:r>
      <w:r>
        <w:t>picking</w:t>
      </w:r>
      <w:r>
        <w:rPr>
          <w:spacing w:val="-5"/>
        </w:rPr>
        <w:t xml:space="preserve"> </w:t>
      </w:r>
      <w:r>
        <w:t>based</w:t>
      </w:r>
      <w:r>
        <w:rPr>
          <w:spacing w:val="-5"/>
        </w:rPr>
        <w:t xml:space="preserve"> </w:t>
      </w:r>
      <w:r>
        <w:t>descendent</w:t>
      </w:r>
      <w:r>
        <w:rPr>
          <w:spacing w:val="-4"/>
        </w:rPr>
        <w:t xml:space="preserve"> </w:t>
      </w:r>
      <w:r>
        <w:t>vtkRenderedAreaPicker</w:t>
      </w:r>
      <w:r>
        <w:rPr>
          <w:spacing w:val="-4"/>
        </w:rPr>
        <w:t xml:space="preserve"> </w:t>
      </w:r>
      <w:r>
        <w:t>are</w:t>
      </w:r>
      <w:r>
        <w:rPr>
          <w:spacing w:val="-3"/>
        </w:rPr>
        <w:t xml:space="preserve"> </w:t>
      </w:r>
      <w:r>
        <w:t>similarly incapable of determining detailed information, as all three exist for the purpose of identifying entire objects</w:t>
      </w:r>
      <w:r>
        <w:rPr>
          <w:spacing w:val="-3"/>
        </w:rPr>
        <w:t xml:space="preserve"> </w:t>
      </w:r>
      <w:r>
        <w:t>that</w:t>
      </w:r>
      <w:r>
        <w:rPr>
          <w:spacing w:val="-3"/>
        </w:rPr>
        <w:t xml:space="preserve"> </w:t>
      </w:r>
      <w:r>
        <w:t>are</w:t>
      </w:r>
      <w:r>
        <w:rPr>
          <w:spacing w:val="-2"/>
        </w:rPr>
        <w:t xml:space="preserve"> </w:t>
      </w:r>
      <w:r>
        <w:t>shown</w:t>
      </w:r>
      <w:r>
        <w:rPr>
          <w:spacing w:val="-3"/>
        </w:rPr>
        <w:t xml:space="preserve"> </w:t>
      </w:r>
      <w:r>
        <w:t>on</w:t>
      </w:r>
      <w:r>
        <w:rPr>
          <w:spacing w:val="-3"/>
        </w:rPr>
        <w:t xml:space="preserve"> </w:t>
      </w:r>
      <w:r>
        <w:t>screen.</w:t>
      </w:r>
      <w:r>
        <w:rPr>
          <w:spacing w:val="-3"/>
        </w:rPr>
        <w:t xml:space="preserve"> </w:t>
      </w:r>
      <w:r>
        <w:t>The</w:t>
      </w:r>
      <w:r>
        <w:rPr>
          <w:spacing w:val="-2"/>
        </w:rPr>
        <w:t xml:space="preserve"> </w:t>
      </w:r>
      <w:r>
        <w:t>AreaPicker</w:t>
      </w:r>
      <w:r>
        <w:rPr>
          <w:spacing w:val="-2"/>
        </w:rPr>
        <w:t xml:space="preserve"> </w:t>
      </w:r>
      <w:r>
        <w:t>classes</w:t>
      </w:r>
      <w:r>
        <w:rPr>
          <w:spacing w:val="-2"/>
        </w:rPr>
        <w:t xml:space="preserve"> </w:t>
      </w:r>
      <w:r>
        <w:t>differ</w:t>
      </w:r>
      <w:r>
        <w:rPr>
          <w:spacing w:val="-3"/>
        </w:rPr>
        <w:t xml:space="preserve"> </w:t>
      </w:r>
      <w:r>
        <w:t>from</w:t>
      </w:r>
      <w:r>
        <w:rPr>
          <w:spacing w:val="-1"/>
        </w:rPr>
        <w:t xml:space="preserve"> </w:t>
      </w:r>
      <w:r>
        <w:t>all</w:t>
      </w:r>
      <w:r>
        <w:rPr>
          <w:spacing w:val="-2"/>
        </w:rPr>
        <w:t xml:space="preserve"> </w:t>
      </w:r>
      <w:r>
        <w:t>other</w:t>
      </w:r>
      <w:r>
        <w:rPr>
          <w:spacing w:val="-2"/>
        </w:rPr>
        <w:t xml:space="preserve"> </w:t>
      </w:r>
      <w:r>
        <w:t>pickers</w:t>
      </w:r>
      <w:r>
        <w:rPr>
          <w:spacing w:val="-2"/>
        </w:rPr>
        <w:t xml:space="preserve"> </w:t>
      </w:r>
      <w:r>
        <w:t>in</w:t>
      </w:r>
      <w:r>
        <w:rPr>
          <w:spacing w:val="-2"/>
        </w:rPr>
        <w:t xml:space="preserve"> </w:t>
      </w:r>
      <w:r>
        <w:t>that</w:t>
      </w:r>
      <w:r>
        <w:rPr>
          <w:spacing w:val="-3"/>
        </w:rPr>
        <w:t xml:space="preserve"> </w:t>
      </w:r>
      <w:r>
        <w:t>they</w:t>
      </w:r>
      <w:r>
        <w:rPr>
          <w:spacing w:val="-2"/>
        </w:rPr>
        <w:t xml:space="preserve"> </w:t>
      </w:r>
      <w:r>
        <w:t>can determine</w:t>
      </w:r>
      <w:r>
        <w:rPr>
          <w:spacing w:val="-7"/>
        </w:rPr>
        <w:t xml:space="preserve"> </w:t>
      </w:r>
      <w:r>
        <w:t>what</w:t>
      </w:r>
      <w:r>
        <w:rPr>
          <w:spacing w:val="-4"/>
        </w:rPr>
        <w:t xml:space="preserve"> </w:t>
      </w:r>
      <w:r>
        <w:t>lies</w:t>
      </w:r>
      <w:r>
        <w:rPr>
          <w:spacing w:val="-5"/>
        </w:rPr>
        <w:t xml:space="preserve"> </w:t>
      </w:r>
      <w:r>
        <w:t>begin</w:t>
      </w:r>
      <w:r>
        <w:rPr>
          <w:spacing w:val="-7"/>
        </w:rPr>
        <w:t xml:space="preserve"> </w:t>
      </w:r>
      <w:r>
        <w:t>an</w:t>
      </w:r>
      <w:r>
        <w:rPr>
          <w:spacing w:val="-4"/>
        </w:rPr>
        <w:t xml:space="preserve"> </w:t>
      </w:r>
      <w:r>
        <w:t>entire</w:t>
      </w:r>
      <w:r>
        <w:rPr>
          <w:spacing w:val="-7"/>
        </w:rPr>
        <w:t xml:space="preserve"> </w:t>
      </w:r>
      <w:r>
        <w:t>rectangular</w:t>
      </w:r>
      <w:r>
        <w:rPr>
          <w:spacing w:val="-7"/>
        </w:rPr>
        <w:t xml:space="preserve"> </w:t>
      </w:r>
      <w:r>
        <w:t>region</w:t>
      </w:r>
      <w:r>
        <w:rPr>
          <w:spacing w:val="-5"/>
        </w:rPr>
        <w:t xml:space="preserve"> </w:t>
      </w:r>
      <w:r>
        <w:t>of</w:t>
      </w:r>
      <w:r>
        <w:rPr>
          <w:spacing w:val="-6"/>
        </w:rPr>
        <w:t xml:space="preserve"> </w:t>
      </w:r>
      <w:r>
        <w:t>pixels</w:t>
      </w:r>
      <w:r>
        <w:rPr>
          <w:spacing w:val="-5"/>
        </w:rPr>
        <w:t xml:space="preserve"> </w:t>
      </w:r>
      <w:r>
        <w:t>on</w:t>
      </w:r>
      <w:r>
        <w:rPr>
          <w:spacing w:val="-6"/>
        </w:rPr>
        <w:t xml:space="preserve"> </w:t>
      </w:r>
      <w:r>
        <w:t>the</w:t>
      </w:r>
      <w:r>
        <w:rPr>
          <w:spacing w:val="-6"/>
        </w:rPr>
        <w:t xml:space="preserve"> </w:t>
      </w:r>
      <w:r>
        <w:t>screen</w:t>
      </w:r>
      <w:r>
        <w:rPr>
          <w:spacing w:val="-7"/>
        </w:rPr>
        <w:t xml:space="preserve"> </w:t>
      </w:r>
      <w:r>
        <w:t>instead</w:t>
      </w:r>
      <w:r>
        <w:rPr>
          <w:spacing w:val="-5"/>
        </w:rPr>
        <w:t xml:space="preserve"> </w:t>
      </w:r>
      <w:r>
        <w:t>of</w:t>
      </w:r>
      <w:r>
        <w:rPr>
          <w:spacing w:val="-4"/>
        </w:rPr>
        <w:t xml:space="preserve"> </w:t>
      </w:r>
      <w:r>
        <w:t>only</w:t>
      </w:r>
      <w:r>
        <w:rPr>
          <w:spacing w:val="-7"/>
        </w:rPr>
        <w:t xml:space="preserve"> </w:t>
      </w:r>
      <w:r>
        <w:t>what</w:t>
      </w:r>
      <w:r>
        <w:rPr>
          <w:spacing w:val="-4"/>
        </w:rPr>
        <w:t xml:space="preserve"> </w:t>
      </w:r>
      <w:r>
        <w:t>lies behind a single pixel. These classes have an AreaPick(x_min, y_min, x_max, y_max, Renderer) method that can be called in addition to the standard Pick(x,y,z, Renderer) method. If you need detailed information, for example specific cells and points or information about what lies behind an area, review the following picker explanations</w:t>
      </w:r>
      <w:r>
        <w:rPr>
          <w:spacing w:val="-1"/>
        </w:rPr>
        <w:t xml:space="preserve"> </w:t>
      </w:r>
      <w:r>
        <w:rPr>
          <w:spacing w:val="-3"/>
        </w:rPr>
        <w:t>below.</w:t>
      </w:r>
    </w:p>
    <w:p>
      <w:pPr>
        <w:pStyle w:val="9"/>
        <w:spacing w:before="9" w:line="249" w:lineRule="auto"/>
        <w:ind w:left="121" w:right="1435" w:firstLine="478"/>
        <w:jc w:val="both"/>
      </w:pPr>
      <w:r>
        <w:t>vtkPicker</w:t>
      </w:r>
      <w:r>
        <w:rPr>
          <w:spacing w:val="-6"/>
        </w:rPr>
        <w:t xml:space="preserve"> </w:t>
      </w:r>
      <w:r>
        <w:t>is</w:t>
      </w:r>
      <w:r>
        <w:rPr>
          <w:spacing w:val="-6"/>
        </w:rPr>
        <w:t xml:space="preserve"> </w:t>
      </w:r>
      <w:r>
        <w:t>a</w:t>
      </w:r>
      <w:r>
        <w:rPr>
          <w:spacing w:val="-6"/>
        </w:rPr>
        <w:t xml:space="preserve"> </w:t>
      </w:r>
      <w:r>
        <w:t>software-based</w:t>
      </w:r>
      <w:r>
        <w:rPr>
          <w:spacing w:val="-6"/>
        </w:rPr>
        <w:t xml:space="preserve"> </w:t>
      </w:r>
      <w:r>
        <w:t>picker</w:t>
      </w:r>
      <w:r>
        <w:rPr>
          <w:spacing w:val="-6"/>
        </w:rPr>
        <w:t xml:space="preserve"> </w:t>
      </w:r>
      <w:r>
        <w:t>that</w:t>
      </w:r>
      <w:r>
        <w:rPr>
          <w:spacing w:val="-6"/>
        </w:rPr>
        <w:t xml:space="preserve"> </w:t>
      </w:r>
      <w:r>
        <w:t>selects</w:t>
      </w:r>
      <w:r>
        <w:rPr>
          <w:spacing w:val="-5"/>
        </w:rPr>
        <w:t xml:space="preserve"> </w:t>
      </w:r>
      <w:r>
        <w:t>vtkProp’s</w:t>
      </w:r>
      <w:r>
        <w:rPr>
          <w:spacing w:val="-6"/>
        </w:rPr>
        <w:t xml:space="preserve"> </w:t>
      </w:r>
      <w:r>
        <w:t>based</w:t>
      </w:r>
      <w:r>
        <w:rPr>
          <w:spacing w:val="-6"/>
        </w:rPr>
        <w:t xml:space="preserve"> </w:t>
      </w:r>
      <w:r>
        <w:t>on</w:t>
      </w:r>
      <w:r>
        <w:rPr>
          <w:spacing w:val="-6"/>
        </w:rPr>
        <w:t xml:space="preserve"> </w:t>
      </w:r>
      <w:r>
        <w:t>their</w:t>
      </w:r>
      <w:r>
        <w:rPr>
          <w:spacing w:val="-6"/>
        </w:rPr>
        <w:t xml:space="preserve"> </w:t>
      </w:r>
      <w:r>
        <w:t>bounding</w:t>
      </w:r>
      <w:r>
        <w:rPr>
          <w:spacing w:val="-6"/>
        </w:rPr>
        <w:t xml:space="preserve"> </w:t>
      </w:r>
      <w:r>
        <w:t>box.</w:t>
      </w:r>
      <w:r>
        <w:rPr>
          <w:spacing w:val="-5"/>
        </w:rPr>
        <w:t xml:space="preserve"> </w:t>
      </w:r>
      <w:r>
        <w:t>Its</w:t>
      </w:r>
      <w:r>
        <w:rPr>
          <w:spacing w:val="-6"/>
        </w:rPr>
        <w:t xml:space="preserve"> </w:t>
      </w:r>
      <w:r>
        <w:t xml:space="preserve">pick method fires a ray from the camera position through the selection point and intersects the bounding box of each prop 3D; of course, more than one prop 3D may be picked. </w:t>
      </w:r>
      <w:bookmarkStart w:id="535" w:name="_bookmark502"/>
      <w:bookmarkEnd w:id="535"/>
      <w:r>
        <w:t>The “closest” prop 3D in terms of its bounding box intersection point along the ray is returned. (The GetProp3Ds() method</w:t>
      </w:r>
      <w:r>
        <w:rPr>
          <w:spacing w:val="-36"/>
        </w:rPr>
        <w:t xml:space="preserve"> </w:t>
      </w:r>
      <w:r>
        <w:t xml:space="preserve">can be used to get all prop </w:t>
      </w:r>
      <w:r>
        <w:rPr>
          <w:spacing w:val="-3"/>
        </w:rPr>
        <w:t xml:space="preserve">3D’s </w:t>
      </w:r>
      <w:r>
        <w:t>whose bounding box was intersected.) vtkPicker is fairly fast but cannot</w:t>
      </w:r>
      <w:bookmarkStart w:id="536" w:name="_bookmark503"/>
      <w:bookmarkEnd w:id="536"/>
      <w:r>
        <w:t xml:space="preserve"> generate a single unique</w:t>
      </w:r>
      <w:r>
        <w:rPr>
          <w:spacing w:val="-2"/>
        </w:rPr>
        <w:t xml:space="preserve"> </w:t>
      </w:r>
      <w:r>
        <w:t>pick.</w:t>
      </w:r>
    </w:p>
    <w:p>
      <w:pPr>
        <w:pStyle w:val="9"/>
        <w:spacing w:before="7" w:line="249" w:lineRule="auto"/>
        <w:ind w:left="121" w:right="1433" w:firstLine="478"/>
        <w:jc w:val="both"/>
      </w:pPr>
      <w:r>
        <w:t>vtkPicker has two subclasses that can be used to retrieve more detailed information about what was picked (e.g., point ids, cell ids, etc.) vtkPointPicker selects a point and returns the point id and coordinates. It operates by firing a ray from the camera position through the selection point, and pro- jecting those points that lie within Tolerance onto the ray. The projected point closest to the camera position is selected, along with its associated actor. (Note: The instance variable Tolerance is expressed as a fraction of the renderer window’s diagonal length.) vtkPointPicker is slower than vtk- Picker but faster than vtkCellPicker. It cannot always return a unique pick because of the tolerances invo</w:t>
      </w:r>
      <w:bookmarkStart w:id="537" w:name="_bookmark504"/>
      <w:bookmarkEnd w:id="537"/>
      <w:r>
        <w:t>lved.</w:t>
      </w:r>
    </w:p>
    <w:p>
      <w:pPr>
        <w:pStyle w:val="9"/>
        <w:spacing w:before="10" w:line="249" w:lineRule="auto"/>
        <w:ind w:left="121" w:right="1434" w:firstLine="478"/>
        <w:jc w:val="both"/>
      </w:pPr>
      <w:r>
        <w:t>vtkCellPicker selects a cell and returns information about the intersection point (cell id, global coordinates, and parametric cell coordinates). It operates by firing a ray and intersecting all cells in each actor’s underlying geometry, determining if each intersects this ray, within a certain specified tolerance. The cell closest to the camera position along the specified ray is selected, along with its associated actor. (Note: The instance variable Tolerance is used during intersection calculation, and you may need to experiment with its value to get satisfactory behavior.) vtkCellPicker is the slowest</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4"/>
        <w:jc w:val="both"/>
      </w:pPr>
      <w:r>
        <w:t>of all the pickers, but provides the most information. It will generate a unique pick within the toler- ance specified.</w:t>
      </w:r>
    </w:p>
    <w:p>
      <w:pPr>
        <w:pStyle w:val="9"/>
        <w:spacing w:before="2" w:line="249" w:lineRule="auto"/>
        <w:ind w:left="661" w:right="894" w:firstLine="478"/>
        <w:jc w:val="both"/>
      </w:pPr>
      <w:r>
        <w:t>Several events are defined to inte</w:t>
      </w:r>
      <w:bookmarkStart w:id="538" w:name="_bookmark505"/>
      <w:bookmarkEnd w:id="538"/>
      <w:r>
        <w:t xml:space="preserve">ract with the pick operation. The picker invokes </w:t>
      </w:r>
      <w:bookmarkStart w:id="539" w:name="_bookmark507"/>
      <w:bookmarkEnd w:id="539"/>
      <w:r>
        <w:t xml:space="preserve">StartPickEv- ent prior to </w:t>
      </w:r>
      <w:bookmarkStart w:id="540" w:name="_bookmark506"/>
      <w:bookmarkEnd w:id="540"/>
      <w:r>
        <w:t xml:space="preserve">executing the pick operation. </w:t>
      </w:r>
      <w:bookmarkStart w:id="541" w:name="_bookmark508"/>
      <w:bookmarkEnd w:id="541"/>
      <w:r>
        <w:t xml:space="preserve">EndPickEvent is invoked after the pick operation is com- plete. The picker’s PickEvent and the actor’s </w:t>
      </w:r>
      <w:bookmarkStart w:id="542" w:name="_bookmark509"/>
      <w:bookmarkEnd w:id="542"/>
      <w:r>
        <w:t>PickEvent are invoked each time an actor is picked. (Note that no PickEvent is invoked when using vtkWorldPointPicker.)</w:t>
      </w:r>
    </w:p>
    <w:p>
      <w:pPr>
        <w:pStyle w:val="9"/>
        <w:rPr>
          <w:sz w:val="28"/>
        </w:rPr>
      </w:pPr>
    </w:p>
    <w:p>
      <w:pPr>
        <w:pStyle w:val="7"/>
        <w:ind w:left="1139"/>
      </w:pPr>
      <w:bookmarkStart w:id="543" w:name="_bookmark510"/>
      <w:bookmarkEnd w:id="543"/>
      <w:bookmarkStart w:id="544" w:name="_bookmark511"/>
      <w:bookmarkEnd w:id="544"/>
      <w:r>
        <w:rPr>
          <w:color w:val="0C7652"/>
        </w:rPr>
        <w:t>vtkAssemblyPath</w:t>
      </w:r>
    </w:p>
    <w:p>
      <w:pPr>
        <w:pStyle w:val="9"/>
        <w:spacing w:before="111" w:line="249" w:lineRule="auto"/>
        <w:ind w:left="661" w:right="895"/>
        <w:jc w:val="both"/>
      </w:pPr>
      <w:r>
        <w:t>An understanding of the class vtkAssemblyPath is essential if you are to perform picking in a scene with different types of vtkProp’s, es</w:t>
      </w:r>
      <w:bookmarkStart w:id="545" w:name="_bookmark512"/>
      <w:bookmarkEnd w:id="545"/>
      <w:r>
        <w:t xml:space="preserve">pecially if the scene contains instances of vtkAssembly. vtkAs- semblyPath is simply an </w:t>
      </w:r>
      <w:bookmarkStart w:id="546" w:name="_bookmark513"/>
      <w:bookmarkEnd w:id="546"/>
      <w:r>
        <w:t>ordered list of vtkAssemblyNode’s, where each node contains a pointer to a vtkProp, as well as an optional vtkMatrix4x4. The order of the list is important: the start of the list represents the root, or top level node in an assembly hierarchy, while the end of the list represents a leaf</w:t>
      </w:r>
      <w:r>
        <w:rPr>
          <w:spacing w:val="-5"/>
        </w:rPr>
        <w:t xml:space="preserve"> </w:t>
      </w:r>
      <w:r>
        <w:t>node</w:t>
      </w:r>
      <w:r>
        <w:rPr>
          <w:spacing w:val="-5"/>
        </w:rPr>
        <w:t xml:space="preserve"> </w:t>
      </w:r>
      <w:r>
        <w:t>in</w:t>
      </w:r>
      <w:r>
        <w:rPr>
          <w:spacing w:val="-3"/>
        </w:rPr>
        <w:t xml:space="preserve"> </w:t>
      </w:r>
      <w:r>
        <w:t>an</w:t>
      </w:r>
      <w:r>
        <w:rPr>
          <w:spacing w:val="-4"/>
        </w:rPr>
        <w:t xml:space="preserve"> </w:t>
      </w:r>
      <w:r>
        <w:t>assembly</w:t>
      </w:r>
      <w:r>
        <w:rPr>
          <w:spacing w:val="-4"/>
        </w:rPr>
        <w:t xml:space="preserve"> </w:t>
      </w:r>
      <w:r>
        <w:t>hierarchy.</w:t>
      </w:r>
      <w:r>
        <w:rPr>
          <w:spacing w:val="-4"/>
        </w:rPr>
        <w:t xml:space="preserve"> </w:t>
      </w:r>
      <w:r>
        <w:t>The</w:t>
      </w:r>
      <w:r>
        <w:rPr>
          <w:spacing w:val="-4"/>
        </w:rPr>
        <w:t xml:space="preserve"> </w:t>
      </w:r>
      <w:r>
        <w:t>ordering</w:t>
      </w:r>
      <w:r>
        <w:rPr>
          <w:spacing w:val="-4"/>
        </w:rPr>
        <w:t xml:space="preserve"> </w:t>
      </w:r>
      <w:r>
        <w:t>of</w:t>
      </w:r>
      <w:r>
        <w:rPr>
          <w:spacing w:val="-3"/>
        </w:rPr>
        <w:t xml:space="preserve"> </w:t>
      </w:r>
      <w:r>
        <w:t>the</w:t>
      </w:r>
      <w:r>
        <w:rPr>
          <w:spacing w:val="-4"/>
        </w:rPr>
        <w:t xml:space="preserve"> </w:t>
      </w:r>
      <w:r>
        <w:t>nodes</w:t>
      </w:r>
      <w:r>
        <w:rPr>
          <w:spacing w:val="-5"/>
        </w:rPr>
        <w:t xml:space="preserve"> </w:t>
      </w:r>
      <w:r>
        <w:t>also</w:t>
      </w:r>
      <w:r>
        <w:rPr>
          <w:spacing w:val="-4"/>
        </w:rPr>
        <w:t xml:space="preserve"> </w:t>
      </w:r>
      <w:r>
        <w:t>affects</w:t>
      </w:r>
      <w:r>
        <w:rPr>
          <w:spacing w:val="-3"/>
        </w:rPr>
        <w:t xml:space="preserve"> </w:t>
      </w:r>
      <w:r>
        <w:t>the</w:t>
      </w:r>
      <w:r>
        <w:rPr>
          <w:spacing w:val="-4"/>
        </w:rPr>
        <w:t xml:space="preserve"> </w:t>
      </w:r>
      <w:r>
        <w:t>associated</w:t>
      </w:r>
      <w:r>
        <w:rPr>
          <w:spacing w:val="-4"/>
        </w:rPr>
        <w:t xml:space="preserve"> </w:t>
      </w:r>
      <w:r>
        <w:t>matrix.</w:t>
      </w:r>
      <w:r>
        <w:rPr>
          <w:spacing w:val="-4"/>
        </w:rPr>
        <w:t xml:space="preserve"> </w:t>
      </w:r>
      <w:r>
        <w:t>Each matrix</w:t>
      </w:r>
      <w:r>
        <w:rPr>
          <w:spacing w:val="-4"/>
        </w:rPr>
        <w:t xml:space="preserve"> </w:t>
      </w:r>
      <w:r>
        <w:t>is</w:t>
      </w:r>
      <w:r>
        <w:rPr>
          <w:spacing w:val="-4"/>
        </w:rPr>
        <w:t xml:space="preserve"> </w:t>
      </w:r>
      <w:r>
        <w:t>a</w:t>
      </w:r>
      <w:r>
        <w:rPr>
          <w:spacing w:val="-3"/>
        </w:rPr>
        <w:t xml:space="preserve"> </w:t>
      </w:r>
      <w:r>
        <w:t>concatenation</w:t>
      </w:r>
      <w:r>
        <w:rPr>
          <w:spacing w:val="-4"/>
        </w:rPr>
        <w:t xml:space="preserve"> </w:t>
      </w:r>
      <w:r>
        <w:t>of</w:t>
      </w:r>
      <w:r>
        <w:rPr>
          <w:spacing w:val="-3"/>
        </w:rPr>
        <w:t xml:space="preserve"> </w:t>
      </w:r>
      <w:r>
        <w:t>the</w:t>
      </w:r>
      <w:r>
        <w:rPr>
          <w:spacing w:val="-4"/>
        </w:rPr>
        <w:t xml:space="preserve"> </w:t>
      </w:r>
      <w:r>
        <w:t>node’s</w:t>
      </w:r>
      <w:r>
        <w:rPr>
          <w:spacing w:val="-3"/>
        </w:rPr>
        <w:t xml:space="preserve"> </w:t>
      </w:r>
      <w:r>
        <w:t>vtkProp’s</w:t>
      </w:r>
      <w:r>
        <w:rPr>
          <w:spacing w:val="-4"/>
        </w:rPr>
        <w:t xml:space="preserve"> </w:t>
      </w:r>
      <w:r>
        <w:t>matrix</w:t>
      </w:r>
      <w:r>
        <w:rPr>
          <w:spacing w:val="-3"/>
        </w:rPr>
        <w:t xml:space="preserve"> </w:t>
      </w:r>
      <w:r>
        <w:t>with</w:t>
      </w:r>
      <w:r>
        <w:rPr>
          <w:spacing w:val="-2"/>
        </w:rPr>
        <w:t xml:space="preserve"> </w:t>
      </w:r>
      <w:r>
        <w:t>the</w:t>
      </w:r>
      <w:r>
        <w:rPr>
          <w:spacing w:val="-4"/>
        </w:rPr>
        <w:t xml:space="preserve"> </w:t>
      </w:r>
      <w:r>
        <w:t>previous</w:t>
      </w:r>
      <w:r>
        <w:rPr>
          <w:spacing w:val="-3"/>
        </w:rPr>
        <w:t xml:space="preserve"> </w:t>
      </w:r>
      <w:r>
        <w:t>matrix</w:t>
      </w:r>
      <w:r>
        <w:rPr>
          <w:spacing w:val="-4"/>
        </w:rPr>
        <w:t xml:space="preserve"> </w:t>
      </w:r>
      <w:r>
        <w:t>in</w:t>
      </w:r>
      <w:r>
        <w:rPr>
          <w:spacing w:val="-3"/>
        </w:rPr>
        <w:t xml:space="preserve"> </w:t>
      </w:r>
      <w:r>
        <w:t>the</w:t>
      </w:r>
      <w:r>
        <w:rPr>
          <w:spacing w:val="-3"/>
        </w:rPr>
        <w:t xml:space="preserve"> </w:t>
      </w:r>
      <w:r>
        <w:t>list.</w:t>
      </w:r>
      <w:r>
        <w:rPr>
          <w:spacing w:val="-4"/>
        </w:rPr>
        <w:t xml:space="preserve"> </w:t>
      </w:r>
      <w:r>
        <w:t>Thus,</w:t>
      </w:r>
      <w:r>
        <w:rPr>
          <w:spacing w:val="-3"/>
        </w:rPr>
        <w:t xml:space="preserve"> </w:t>
      </w:r>
      <w:r>
        <w:t>for a given vtkAssemblyNode, the associated vtkMatrix4x4 represents the position and orientation of</w:t>
      </w:r>
      <w:r>
        <w:rPr>
          <w:spacing w:val="-19"/>
        </w:rPr>
        <w:t xml:space="preserve"> </w:t>
      </w:r>
      <w:r>
        <w:t>the vtkProp (assuming that the vtkProp is initially</w:t>
      </w:r>
      <w:r>
        <w:rPr>
          <w:spacing w:val="-5"/>
        </w:rPr>
        <w:t xml:space="preserve"> </w:t>
      </w:r>
      <w:r>
        <w:t>untransformed).</w:t>
      </w:r>
    </w:p>
    <w:p>
      <w:pPr>
        <w:pStyle w:val="9"/>
        <w:spacing w:before="5"/>
        <w:rPr>
          <w:sz w:val="28"/>
        </w:rPr>
      </w:pPr>
    </w:p>
    <w:p>
      <w:pPr>
        <w:pStyle w:val="7"/>
        <w:ind w:left="1139"/>
      </w:pPr>
      <w:bookmarkStart w:id="547" w:name="_bookmark514"/>
      <w:bookmarkEnd w:id="547"/>
      <w:r>
        <w:rPr>
          <w:color w:val="0C7652"/>
        </w:rPr>
        <w:t>Example</w:t>
      </w:r>
    </w:p>
    <w:p>
      <w:pPr>
        <w:pStyle w:val="9"/>
        <w:spacing w:before="110" w:line="249" w:lineRule="auto"/>
        <w:ind w:left="661" w:right="894"/>
        <w:jc w:val="both"/>
      </w:pPr>
      <w:r>
        <w:rPr>
          <w:spacing w:val="-3"/>
        </w:rPr>
        <w:t xml:space="preserve">Typically, </w:t>
      </w:r>
      <w:r>
        <w:t xml:space="preserve">picking is automatically managed by </w:t>
      </w:r>
      <w:bookmarkStart w:id="548" w:name="_bookmark516"/>
      <w:bookmarkEnd w:id="548"/>
      <w:r>
        <w:t xml:space="preserve">vtkRenderWindowInteractor (see </w:t>
      </w:r>
      <w:r>
        <w:fldChar w:fldCharType="begin"/>
      </w:r>
      <w:r>
        <w:instrText xml:space="preserve"> HYPERLINK \l "_bookmark328" </w:instrText>
      </w:r>
      <w:r>
        <w:fldChar w:fldCharType="separate"/>
      </w:r>
      <w:r>
        <w:t>“Using VTK Inter-</w:t>
      </w:r>
      <w:r>
        <w:fldChar w:fldCharType="end"/>
      </w:r>
      <w:r>
        <w:t xml:space="preserve"> </w:t>
      </w:r>
      <w:r>
        <w:fldChar w:fldCharType="begin"/>
      </w:r>
      <w:r>
        <w:instrText xml:space="preserve"> HYPERLINK \l "_bookmark328" </w:instrText>
      </w:r>
      <w:r>
        <w:fldChar w:fldCharType="separate"/>
      </w:r>
      <w:r>
        <w:t xml:space="preserve">actors” on page 45 </w:t>
      </w:r>
      <w:r>
        <w:fldChar w:fldCharType="end"/>
      </w:r>
      <w:r>
        <w:t xml:space="preserve">for more information about interactors). For example, when pressing the </w:t>
      </w:r>
      <w:r>
        <w:rPr>
          <w:rFonts w:ascii="Courier New" w:hAnsi="Courier New"/>
          <w:sz w:val="18"/>
        </w:rPr>
        <w:t xml:space="preserve">p </w:t>
      </w:r>
      <w:r>
        <w:rPr>
          <w:spacing w:val="-4"/>
        </w:rPr>
        <w:t xml:space="preserve">key, </w:t>
      </w:r>
      <w:r>
        <w:t xml:space="preserve">vtkRenderWindowInteractor invokes a pick with its internal instance of vtkPropPicker. </w:t>
      </w:r>
      <w:r>
        <w:rPr>
          <w:spacing w:val="-7"/>
        </w:rPr>
        <w:t xml:space="preserve">You </w:t>
      </w:r>
      <w:r>
        <w:t>can then ask the vtkR</w:t>
      </w:r>
      <w:bookmarkStart w:id="549" w:name="_bookmark515"/>
      <w:bookmarkEnd w:id="549"/>
      <w:r>
        <w:t xml:space="preserve">enderWindowInteractor for its picker, and gather the information you need. </w:t>
      </w:r>
      <w:r>
        <w:rPr>
          <w:spacing w:val="-7"/>
        </w:rPr>
        <w:t xml:space="preserve">You </w:t>
      </w:r>
      <w:r>
        <w:t xml:space="preserve">can also specify a particular vtkAbstractPicker instance for vtkRenderWindowInteractor to use, as the follow- ing script illustrates. The results on a sample data set are shown in </w:t>
      </w:r>
      <w:r>
        <w:rPr>
          <w:rFonts w:ascii="Arial" w:hAnsi="Arial"/>
          <w:b/>
          <w:sz w:val="18"/>
        </w:rPr>
        <w:t>Figure 4–6</w:t>
      </w:r>
      <w:r>
        <w:t xml:space="preserve">. The script for this example can be found in </w:t>
      </w:r>
      <w:r>
        <w:rPr>
          <w:rFonts w:ascii="Courier New" w:hAnsi="Courier New"/>
          <w:sz w:val="18"/>
        </w:rPr>
        <w:t>VTK/Examples/Annotation/Tcl/annotatePick.tcl</w:t>
      </w:r>
      <w:r>
        <w:t>.</w:t>
      </w:r>
    </w:p>
    <w:p>
      <w:pPr>
        <w:spacing w:before="8"/>
        <w:ind w:left="1140" w:right="0" w:firstLine="0"/>
        <w:jc w:val="left"/>
        <w:rPr>
          <w:rFonts w:ascii="Courier New"/>
          <w:sz w:val="18"/>
        </w:rPr>
      </w:pPr>
      <w:r>
        <w:rPr>
          <w:rFonts w:ascii="Courier New"/>
          <w:color w:val="323232"/>
          <w:sz w:val="18"/>
        </w:rPr>
        <w:t>vtkCellPicker picker</w:t>
      </w:r>
    </w:p>
    <w:p>
      <w:pPr>
        <w:spacing w:before="17" w:line="259" w:lineRule="auto"/>
        <w:ind w:left="1140" w:right="2219" w:firstLine="215"/>
        <w:jc w:val="left"/>
        <w:rPr>
          <w:rFonts w:ascii="Courier New"/>
          <w:sz w:val="18"/>
        </w:rPr>
      </w:pPr>
      <w:r>
        <w:drawing>
          <wp:anchor distT="0" distB="0" distL="0" distR="0" simplePos="0" relativeHeight="3072" behindDoc="0" locked="0" layoutInCell="1" allowOverlap="1">
            <wp:simplePos x="0" y="0"/>
            <wp:positionH relativeFrom="page">
              <wp:posOffset>4716780</wp:posOffset>
            </wp:positionH>
            <wp:positionV relativeFrom="paragraph">
              <wp:posOffset>31115</wp:posOffset>
            </wp:positionV>
            <wp:extent cx="1264920" cy="1264285"/>
            <wp:effectExtent l="0" t="0" r="0" b="0"/>
            <wp:wrapNone/>
            <wp:docPr id="6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9.png"/>
                    <pic:cNvPicPr>
                      <a:picLocks noChangeAspect="1"/>
                    </pic:cNvPicPr>
                  </pic:nvPicPr>
                  <pic:blipFill>
                    <a:blip r:embed="rId366" cstate="print"/>
                    <a:stretch>
                      <a:fillRect/>
                    </a:stretch>
                  </pic:blipFill>
                  <pic:spPr>
                    <a:xfrm>
                      <a:off x="0" y="0"/>
                      <a:ext cx="1264931" cy="1264310"/>
                    </a:xfrm>
                    <a:prstGeom prst="rect">
                      <a:avLst/>
                    </a:prstGeom>
                  </pic:spPr>
                </pic:pic>
              </a:graphicData>
            </a:graphic>
          </wp:anchor>
        </w:drawing>
      </w:r>
      <w:r>
        <w:rPr>
          <w:rFonts w:ascii="Courier New"/>
          <w:color w:val="323232"/>
          <w:sz w:val="18"/>
        </w:rPr>
        <w:t>picker AddObserver EndPickEvent annotatePick vtkTextMapper textMapper</w:t>
      </w:r>
    </w:p>
    <w:p>
      <w:pPr>
        <w:spacing w:before="0" w:line="203" w:lineRule="exact"/>
        <w:ind w:left="1140" w:right="0" w:firstLine="0"/>
        <w:jc w:val="left"/>
        <w:rPr>
          <w:rFonts w:ascii="Courier New"/>
          <w:sz w:val="18"/>
        </w:rPr>
      </w:pPr>
      <w:r>
        <w:rPr>
          <w:rFonts w:ascii="Courier New"/>
          <w:color w:val="323232"/>
          <w:sz w:val="18"/>
        </w:rPr>
        <w:t>set tprop [textMapper GetTextProperty]</w:t>
      </w:r>
    </w:p>
    <w:p>
      <w:pPr>
        <w:spacing w:before="17"/>
        <w:ind w:left="1355" w:right="0" w:firstLine="0"/>
        <w:jc w:val="left"/>
        <w:rPr>
          <w:rFonts w:ascii="Courier New"/>
          <w:sz w:val="18"/>
        </w:rPr>
      </w:pPr>
      <w:r>
        <w:rPr>
          <w:rFonts w:ascii="Courier New"/>
          <w:color w:val="323232"/>
          <w:sz w:val="18"/>
        </w:rPr>
        <w:t>$tprop SetFontFamilyToArial</w:t>
      </w:r>
    </w:p>
    <w:p>
      <w:pPr>
        <w:spacing w:before="16"/>
        <w:ind w:left="1355" w:right="0" w:firstLine="0"/>
        <w:jc w:val="left"/>
        <w:rPr>
          <w:rFonts w:ascii="Courier New"/>
          <w:sz w:val="18"/>
        </w:rPr>
      </w:pPr>
      <w:r>
        <w:rPr>
          <w:rFonts w:ascii="Courier New"/>
          <w:color w:val="323232"/>
          <w:sz w:val="18"/>
        </w:rPr>
        <w:t>$tprop SetFontSize 10</w:t>
      </w:r>
    </w:p>
    <w:p>
      <w:pPr>
        <w:spacing w:before="15"/>
        <w:ind w:left="1355" w:right="0" w:firstLine="0"/>
        <w:jc w:val="left"/>
        <w:rPr>
          <w:rFonts w:ascii="Courier New"/>
          <w:sz w:val="18"/>
        </w:rPr>
      </w:pPr>
      <w:r>
        <w:rPr>
          <w:rFonts w:ascii="Courier New"/>
          <w:color w:val="323232"/>
          <w:sz w:val="18"/>
        </w:rPr>
        <w:t>$tprop BoldOn</w:t>
      </w:r>
    </w:p>
    <w:p>
      <w:pPr>
        <w:spacing w:before="17"/>
        <w:ind w:left="1355" w:right="0" w:firstLine="0"/>
        <w:jc w:val="left"/>
        <w:rPr>
          <w:rFonts w:ascii="Courier New"/>
          <w:sz w:val="18"/>
        </w:rPr>
      </w:pPr>
      <w:r>
        <w:rPr>
          <w:rFonts w:ascii="Courier New"/>
          <w:color w:val="323232"/>
          <w:sz w:val="18"/>
        </w:rPr>
        <w:t>$tprop ShadowOn</w:t>
      </w:r>
    </w:p>
    <w:p>
      <w:pPr>
        <w:spacing w:before="16" w:line="259" w:lineRule="auto"/>
        <w:ind w:left="1140" w:right="6016" w:firstLine="215"/>
        <w:jc w:val="left"/>
        <w:rPr>
          <w:rFonts w:ascii="Courier New"/>
          <w:sz w:val="18"/>
        </w:rPr>
      </w:pPr>
      <w:r>
        <w:rPr>
          <w:rFonts w:ascii="Courier New"/>
          <w:color w:val="323232"/>
          <w:sz w:val="18"/>
        </w:rPr>
        <w:t>$tprop SetColor 1 0 0 vtkActor2D textActor</w:t>
      </w:r>
    </w:p>
    <w:p>
      <w:pPr>
        <w:spacing w:before="0"/>
        <w:ind w:left="1355" w:right="0" w:firstLine="0"/>
        <w:jc w:val="left"/>
        <w:rPr>
          <w:rFonts w:ascii="Courier New"/>
          <w:sz w:val="18"/>
        </w:rPr>
      </w:pPr>
      <w:r>
        <w:rPr>
          <w:rFonts w:ascii="Courier New"/>
          <w:color w:val="323232"/>
          <w:sz w:val="18"/>
        </w:rPr>
        <w:t>textActor VisibilityOff</w:t>
      </w:r>
    </w:p>
    <w:p>
      <w:pPr>
        <w:spacing w:after="0"/>
        <w:jc w:val="left"/>
        <w:rPr>
          <w:rFonts w:ascii="Courier New"/>
          <w:sz w:val="18"/>
        </w:rPr>
        <w:sectPr>
          <w:pgSz w:w="10440" w:h="13680"/>
          <w:pgMar w:top="980" w:right="0" w:bottom="280" w:left="780" w:header="772" w:footer="0" w:gutter="0"/>
        </w:sectPr>
      </w:pPr>
    </w:p>
    <w:p>
      <w:pPr>
        <w:spacing w:before="16" w:line="259" w:lineRule="auto"/>
        <w:ind w:left="1140" w:right="986" w:firstLine="215"/>
        <w:jc w:val="left"/>
        <w:rPr>
          <w:rFonts w:ascii="Courier New"/>
          <w:sz w:val="18"/>
        </w:rPr>
      </w:pPr>
      <w:r>
        <w:rPr>
          <w:rFonts w:ascii="Courier New"/>
          <w:color w:val="323232"/>
          <w:sz w:val="18"/>
        </w:rPr>
        <w:t>textActor SetMapper textMapper vtkRenderWindowInteractor iren</w:t>
      </w:r>
    </w:p>
    <w:p>
      <w:pPr>
        <w:spacing w:before="0" w:line="259" w:lineRule="auto"/>
        <w:ind w:left="1355" w:right="986" w:firstLine="0"/>
        <w:jc w:val="left"/>
        <w:rPr>
          <w:rFonts w:ascii="Courier New"/>
          <w:sz w:val="18"/>
        </w:rPr>
      </w:pPr>
      <w:r>
        <w:rPr>
          <w:rFonts w:ascii="Courier New"/>
          <w:color w:val="323232"/>
          <w:sz w:val="18"/>
        </w:rPr>
        <w:t>iren SetRenderWindow renWin iren SetPicker picker</w:t>
      </w:r>
    </w:p>
    <w:p>
      <w:pPr>
        <w:pStyle w:val="9"/>
        <w:spacing w:before="4"/>
        <w:rPr>
          <w:rFonts w:ascii="Courier New"/>
          <w:sz w:val="19"/>
        </w:rPr>
      </w:pPr>
    </w:p>
    <w:p>
      <w:pPr>
        <w:spacing w:before="0"/>
        <w:ind w:left="1140" w:right="0" w:firstLine="0"/>
        <w:jc w:val="left"/>
        <w:rPr>
          <w:rFonts w:ascii="Courier New"/>
          <w:sz w:val="18"/>
        </w:rPr>
      </w:pPr>
      <w:r>
        <w:rPr>
          <w:rFonts w:ascii="Courier New"/>
          <w:color w:val="323232"/>
          <w:sz w:val="18"/>
        </w:rPr>
        <w:t>proc annotatePick {} {</w:t>
      </w:r>
    </w:p>
    <w:p>
      <w:pPr>
        <w:spacing w:before="16" w:line="259" w:lineRule="auto"/>
        <w:ind w:left="1788" w:right="322" w:hanging="433"/>
        <w:jc w:val="left"/>
        <w:rPr>
          <w:rFonts w:ascii="Courier New"/>
          <w:sz w:val="18"/>
        </w:rPr>
      </w:pPr>
      <w:r>
        <w:rPr>
          <w:rFonts w:ascii="Courier New"/>
          <w:color w:val="323232"/>
          <w:sz w:val="18"/>
        </w:rPr>
        <w:t>if { [picker GetCellId] &lt; 0 } { textActor VisibilityOff</w:t>
      </w:r>
    </w:p>
    <w:p>
      <w:pPr>
        <w:spacing w:before="0"/>
        <w:ind w:left="1572" w:right="0" w:firstLine="0"/>
        <w:jc w:val="left"/>
        <w:rPr>
          <w:rFonts w:ascii="Courier New"/>
          <w:sz w:val="18"/>
        </w:rPr>
      </w:pPr>
      <w:r>
        <w:rPr>
          <w:rFonts w:ascii="Courier New"/>
          <w:color w:val="323232"/>
          <w:sz w:val="18"/>
        </w:rPr>
        <w:t>} else {</w:t>
      </w:r>
    </w:p>
    <w:p>
      <w:pPr>
        <w:spacing w:before="15"/>
        <w:ind w:left="1788" w:right="0" w:firstLine="0"/>
        <w:jc w:val="left"/>
        <w:rPr>
          <w:rFonts w:ascii="Courier New"/>
          <w:sz w:val="18"/>
        </w:rPr>
      </w:pPr>
      <w:r>
        <w:rPr>
          <w:rFonts w:ascii="Courier New"/>
          <w:color w:val="323232"/>
          <w:sz w:val="18"/>
        </w:rPr>
        <w:t>set selPt [picker</w:t>
      </w:r>
      <w:r>
        <w:rPr>
          <w:rFonts w:ascii="Courier New"/>
          <w:color w:val="323232"/>
          <w:spacing w:val="-35"/>
          <w:sz w:val="18"/>
        </w:rPr>
        <w:t xml:space="preserve"> </w:t>
      </w:r>
      <w:r>
        <w:rPr>
          <w:rFonts w:ascii="Courier New"/>
          <w:color w:val="323232"/>
          <w:sz w:val="18"/>
        </w:rPr>
        <w:t>GetSelectionPoint]</w:t>
      </w:r>
    </w:p>
    <w:p>
      <w:pPr>
        <w:spacing w:before="159" w:line="208" w:lineRule="auto"/>
        <w:ind w:left="647" w:right="971" w:firstLine="0"/>
        <w:jc w:val="left"/>
        <w:rPr>
          <w:sz w:val="18"/>
        </w:rPr>
      </w:pPr>
      <w:r>
        <w:br w:type="column"/>
      </w:r>
      <w:r>
        <w:rPr>
          <w:rFonts w:ascii="Arial" w:hAnsi="Arial"/>
          <w:b/>
          <w:sz w:val="18"/>
        </w:rPr>
        <w:t xml:space="preserve">Figure 4–6 </w:t>
      </w:r>
      <w:r>
        <w:rPr>
          <w:sz w:val="18"/>
        </w:rPr>
        <w:t>Annotating a pick operation.</w:t>
      </w:r>
    </w:p>
    <w:p>
      <w:pPr>
        <w:spacing w:after="0" w:line="208" w:lineRule="auto"/>
        <w:jc w:val="left"/>
        <w:rPr>
          <w:sz w:val="18"/>
        </w:rPr>
        <w:sectPr>
          <w:type w:val="continuous"/>
          <w:pgSz w:w="10440" w:h="13680"/>
          <w:pgMar w:top="1280" w:right="0" w:bottom="280" w:left="780" w:header="720" w:footer="720" w:gutter="0"/>
          <w:cols w:equalWidth="0" w:num="2">
            <w:col w:w="5670" w:space="40"/>
            <w:col w:w="3950"/>
          </w:cols>
        </w:sectPr>
      </w:pPr>
    </w:p>
    <w:p>
      <w:pPr>
        <w:pStyle w:val="9"/>
        <w:spacing w:before="5"/>
        <w:rPr>
          <w:sz w:val="28"/>
        </w:rPr>
      </w:pPr>
    </w:p>
    <w:p>
      <w:pPr>
        <w:spacing w:before="100" w:line="268" w:lineRule="auto"/>
        <w:ind w:left="1248" w:right="5659" w:firstLine="0"/>
        <w:jc w:val="left"/>
        <w:rPr>
          <w:rFonts w:ascii="Courier New"/>
          <w:sz w:val="18"/>
        </w:rPr>
      </w:pPr>
      <w:r>
        <w:rPr>
          <w:rFonts w:ascii="Courier New"/>
          <w:color w:val="323232"/>
          <w:sz w:val="18"/>
        </w:rPr>
        <w:t>set x [lindex $selPt 0] set y [lindex $selPt 1]</w:t>
      </w:r>
    </w:p>
    <w:p>
      <w:pPr>
        <w:spacing w:before="1" w:line="268" w:lineRule="auto"/>
        <w:ind w:left="1248" w:right="4378" w:firstLine="0"/>
        <w:jc w:val="left"/>
        <w:rPr>
          <w:rFonts w:ascii="Courier New"/>
          <w:sz w:val="18"/>
        </w:rPr>
      </w:pPr>
      <w:r>
        <w:rPr>
          <w:rFonts w:ascii="Courier New"/>
          <w:color w:val="323232"/>
          <w:sz w:val="18"/>
        </w:rPr>
        <w:t>set pickPos [picker</w:t>
      </w:r>
      <w:r>
        <w:rPr>
          <w:rFonts w:ascii="Courier New"/>
          <w:color w:val="323232"/>
          <w:spacing w:val="-34"/>
          <w:sz w:val="18"/>
        </w:rPr>
        <w:t xml:space="preserve"> </w:t>
      </w:r>
      <w:r>
        <w:rPr>
          <w:rFonts w:ascii="Courier New"/>
          <w:color w:val="323232"/>
          <w:sz w:val="18"/>
        </w:rPr>
        <w:t>GetPickPosition] set xp [lindex $pickPos</w:t>
      </w:r>
      <w:r>
        <w:rPr>
          <w:rFonts w:ascii="Courier New"/>
          <w:color w:val="323232"/>
          <w:spacing w:val="-10"/>
          <w:sz w:val="18"/>
        </w:rPr>
        <w:t xml:space="preserve"> </w:t>
      </w:r>
      <w:r>
        <w:rPr>
          <w:rFonts w:ascii="Courier New"/>
          <w:color w:val="323232"/>
          <w:sz w:val="18"/>
        </w:rPr>
        <w:t>0]</w:t>
      </w:r>
    </w:p>
    <w:p>
      <w:pPr>
        <w:spacing w:before="0" w:line="268" w:lineRule="auto"/>
        <w:ind w:left="1248" w:right="5466" w:firstLine="0"/>
        <w:jc w:val="left"/>
        <w:rPr>
          <w:rFonts w:ascii="Courier New"/>
          <w:sz w:val="18"/>
        </w:rPr>
      </w:pPr>
      <w:r>
        <w:rPr>
          <w:rFonts w:ascii="Courier New"/>
          <w:color w:val="323232"/>
          <w:sz w:val="18"/>
        </w:rPr>
        <w:t>set yp [lindex $pickPos</w:t>
      </w:r>
      <w:r>
        <w:rPr>
          <w:rFonts w:ascii="Courier New"/>
          <w:color w:val="323232"/>
          <w:spacing w:val="-24"/>
          <w:sz w:val="18"/>
        </w:rPr>
        <w:t xml:space="preserve"> </w:t>
      </w:r>
      <w:r>
        <w:rPr>
          <w:rFonts w:ascii="Courier New"/>
          <w:color w:val="323232"/>
          <w:sz w:val="18"/>
        </w:rPr>
        <w:t>1] set zp [lindex $pickPos</w:t>
      </w:r>
      <w:r>
        <w:rPr>
          <w:rFonts w:ascii="Courier New"/>
          <w:color w:val="323232"/>
          <w:spacing w:val="-25"/>
          <w:sz w:val="18"/>
        </w:rPr>
        <w:t xml:space="preserve"> </w:t>
      </w:r>
      <w:r>
        <w:rPr>
          <w:rFonts w:ascii="Courier New"/>
          <w:color w:val="323232"/>
          <w:sz w:val="18"/>
        </w:rPr>
        <w:t>2]</w:t>
      </w:r>
    </w:p>
    <w:p>
      <w:pPr>
        <w:spacing w:before="0" w:line="268" w:lineRule="auto"/>
        <w:ind w:left="1248" w:right="3623" w:firstLine="0"/>
        <w:jc w:val="left"/>
        <w:rPr>
          <w:rFonts w:ascii="Courier New"/>
          <w:sz w:val="18"/>
        </w:rPr>
      </w:pPr>
      <w:r>
        <w:rPr>
          <w:rFonts w:ascii="Courier New"/>
          <w:color w:val="323232"/>
          <w:sz w:val="18"/>
        </w:rPr>
        <w:t>textMapper SetInput "($xp, $yp, $zp)" textActor SetPosition $x $y</w:t>
      </w:r>
    </w:p>
    <w:p>
      <w:pPr>
        <w:spacing w:before="0"/>
        <w:ind w:left="1248" w:right="0" w:firstLine="0"/>
        <w:jc w:val="left"/>
        <w:rPr>
          <w:rFonts w:ascii="Courier New"/>
          <w:sz w:val="18"/>
        </w:rPr>
      </w:pPr>
      <w:r>
        <w:rPr>
          <w:rFonts w:ascii="Courier New"/>
          <w:color w:val="323232"/>
          <w:sz w:val="18"/>
        </w:rPr>
        <w:t>textActor VisibilityOn</w:t>
      </w:r>
    </w:p>
    <w:p>
      <w:pPr>
        <w:spacing w:before="24"/>
        <w:ind w:left="1032" w:right="0" w:firstLine="0"/>
        <w:jc w:val="left"/>
        <w:rPr>
          <w:rFonts w:ascii="Courier New"/>
          <w:sz w:val="18"/>
        </w:rPr>
      </w:pPr>
      <w:r>
        <w:rPr>
          <w:rFonts w:ascii="Courier New"/>
          <w:color w:val="323232"/>
          <w:sz w:val="18"/>
        </w:rPr>
        <w:t>}</w:t>
      </w:r>
    </w:p>
    <w:p>
      <w:pPr>
        <w:spacing w:before="25"/>
        <w:ind w:left="1032" w:right="0" w:firstLine="0"/>
        <w:jc w:val="left"/>
        <w:rPr>
          <w:rFonts w:ascii="Courier New"/>
          <w:sz w:val="18"/>
        </w:rPr>
      </w:pPr>
      <w:r>
        <w:rPr>
          <w:rFonts w:ascii="Courier New"/>
          <w:color w:val="323232"/>
          <w:sz w:val="18"/>
        </w:rPr>
        <w:t>renWin Render</w:t>
      </w:r>
    </w:p>
    <w:p>
      <w:pPr>
        <w:spacing w:before="24"/>
        <w:ind w:left="600" w:right="0" w:firstLine="0"/>
        <w:jc w:val="left"/>
        <w:rPr>
          <w:rFonts w:ascii="Courier New"/>
          <w:sz w:val="18"/>
        </w:rPr>
      </w:pPr>
      <w:r>
        <w:rPr>
          <w:rFonts w:ascii="Courier New"/>
          <w:color w:val="323232"/>
          <w:sz w:val="18"/>
        </w:rPr>
        <w:t>}</w:t>
      </w:r>
    </w:p>
    <w:p>
      <w:pPr>
        <w:spacing w:before="25"/>
        <w:ind w:left="600" w:right="0" w:firstLine="0"/>
        <w:jc w:val="left"/>
        <w:rPr>
          <w:rFonts w:ascii="Courier New"/>
          <w:sz w:val="18"/>
        </w:rPr>
      </w:pPr>
      <w:r>
        <w:rPr>
          <w:rFonts w:ascii="Courier New"/>
          <w:color w:val="323232"/>
          <w:sz w:val="18"/>
        </w:rPr>
        <w:t>picker Pick 85 126 0 ren1</w:t>
      </w:r>
    </w:p>
    <w:p>
      <w:pPr>
        <w:pStyle w:val="9"/>
        <w:spacing w:before="2"/>
        <w:rPr>
          <w:rFonts w:ascii="Courier New"/>
        </w:rPr>
      </w:pPr>
    </w:p>
    <w:p>
      <w:pPr>
        <w:pStyle w:val="9"/>
        <w:spacing w:line="247" w:lineRule="auto"/>
        <w:ind w:left="121" w:right="1436"/>
        <w:jc w:val="both"/>
      </w:pPr>
      <w:r>
        <w:t xml:space="preserve">This example uses a </w:t>
      </w:r>
      <w:bookmarkStart w:id="550" w:name="_bookmark518"/>
      <w:bookmarkEnd w:id="550"/>
      <w:r>
        <w:t xml:space="preserve">vtkTextMapper to draw the world coordinate of the pick </w:t>
      </w:r>
      <w:bookmarkStart w:id="551" w:name="_bookmark517"/>
      <w:bookmarkEnd w:id="551"/>
      <w:r>
        <w:t xml:space="preserve">on the screen. (See </w:t>
      </w:r>
      <w:r>
        <w:fldChar w:fldCharType="begin"/>
      </w:r>
      <w:r>
        <w:instrText xml:space="preserve"> HYPERLINK \l "_bookmark533" </w:instrText>
      </w:r>
      <w:r>
        <w:fldChar w:fldCharType="separate"/>
      </w:r>
      <w:r>
        <w:rPr>
          <w:spacing w:val="-3"/>
        </w:rPr>
        <w:t xml:space="preserve">“Text </w:t>
      </w:r>
      <w:r>
        <w:t xml:space="preserve">Annotation” on page 63 </w:t>
      </w:r>
      <w:r>
        <w:fldChar w:fldCharType="end"/>
      </w:r>
      <w:r>
        <w:t>for more information.) Notice that we register the EndPickEvent to perform</w:t>
      </w:r>
      <w:r>
        <w:rPr>
          <w:spacing w:val="-7"/>
        </w:rPr>
        <w:t xml:space="preserve"> </w:t>
      </w:r>
      <w:r>
        <w:t>setup</w:t>
      </w:r>
      <w:r>
        <w:rPr>
          <w:spacing w:val="-9"/>
        </w:rPr>
        <w:t xml:space="preserve"> </w:t>
      </w:r>
      <w:r>
        <w:t>after</w:t>
      </w:r>
      <w:r>
        <w:rPr>
          <w:spacing w:val="-9"/>
        </w:rPr>
        <w:t xml:space="preserve"> </w:t>
      </w:r>
      <w:r>
        <w:t>the</w:t>
      </w:r>
      <w:r>
        <w:rPr>
          <w:spacing w:val="-7"/>
        </w:rPr>
        <w:t xml:space="preserve"> </w:t>
      </w:r>
      <w:r>
        <w:t>pick</w:t>
      </w:r>
      <w:r>
        <w:rPr>
          <w:spacing w:val="-7"/>
        </w:rPr>
        <w:t xml:space="preserve"> </w:t>
      </w:r>
      <w:r>
        <w:t>occurs.</w:t>
      </w:r>
      <w:r>
        <w:rPr>
          <w:spacing w:val="-9"/>
        </w:rPr>
        <w:t xml:space="preserve"> </w:t>
      </w:r>
      <w:r>
        <w:t>The</w:t>
      </w:r>
      <w:r>
        <w:rPr>
          <w:spacing w:val="-7"/>
        </w:rPr>
        <w:t xml:space="preserve"> </w:t>
      </w:r>
      <w:r>
        <w:t>method</w:t>
      </w:r>
      <w:r>
        <w:rPr>
          <w:spacing w:val="-6"/>
        </w:rPr>
        <w:t xml:space="preserve"> </w:t>
      </w:r>
      <w:r>
        <w:t>is</w:t>
      </w:r>
      <w:r>
        <w:rPr>
          <w:spacing w:val="-9"/>
        </w:rPr>
        <w:t xml:space="preserve"> </w:t>
      </w:r>
      <w:r>
        <w:t>configured</w:t>
      </w:r>
      <w:r>
        <w:rPr>
          <w:spacing w:val="-7"/>
        </w:rPr>
        <w:t xml:space="preserve"> </w:t>
      </w:r>
      <w:r>
        <w:t>to</w:t>
      </w:r>
      <w:r>
        <w:rPr>
          <w:spacing w:val="-7"/>
        </w:rPr>
        <w:t xml:space="preserve"> </w:t>
      </w:r>
      <w:r>
        <w:t>invoke</w:t>
      </w:r>
      <w:r>
        <w:rPr>
          <w:spacing w:val="-9"/>
        </w:rPr>
        <w:t xml:space="preserve"> </w:t>
      </w:r>
      <w:r>
        <w:t>the</w:t>
      </w:r>
      <w:r>
        <w:rPr>
          <w:spacing w:val="-9"/>
        </w:rPr>
        <w:t xml:space="preserve"> </w:t>
      </w:r>
      <w:r>
        <w:rPr>
          <w:rFonts w:ascii="Courier New" w:hAnsi="Courier New"/>
          <w:sz w:val="18"/>
        </w:rPr>
        <w:t>annotatePick()</w:t>
      </w:r>
      <w:r>
        <w:rPr>
          <w:rFonts w:ascii="Courier New" w:hAnsi="Courier New"/>
          <w:spacing w:val="-69"/>
          <w:sz w:val="18"/>
        </w:rPr>
        <w:t xml:space="preserve"> </w:t>
      </w:r>
      <w:r>
        <w:t>proce- dure when picking is</w:t>
      </w:r>
      <w:r>
        <w:rPr>
          <w:spacing w:val="-2"/>
        </w:rPr>
        <w:t xml:space="preserve"> </w:t>
      </w:r>
      <w:r>
        <w:t>complete.</w:t>
      </w:r>
    </w:p>
    <w:p>
      <w:pPr>
        <w:pStyle w:val="9"/>
        <w:rPr>
          <w:sz w:val="22"/>
        </w:rPr>
      </w:pPr>
    </w:p>
    <w:p>
      <w:pPr>
        <w:pStyle w:val="5"/>
        <w:numPr>
          <w:ilvl w:val="1"/>
          <w:numId w:val="30"/>
        </w:numPr>
        <w:tabs>
          <w:tab w:val="left" w:pos="575"/>
        </w:tabs>
        <w:spacing w:before="181" w:after="0" w:line="240" w:lineRule="auto"/>
        <w:ind w:left="574" w:right="0" w:hanging="453"/>
        <w:jc w:val="left"/>
      </w:pPr>
      <w:bookmarkStart w:id="552" w:name="_bookmark519"/>
      <w:bookmarkEnd w:id="552"/>
      <w:bookmarkStart w:id="553" w:name="_bookmark520"/>
      <w:bookmarkEnd w:id="553"/>
      <w:r>
        <w:rPr>
          <w:color w:val="0C7652"/>
          <w:spacing w:val="4"/>
        </w:rPr>
        <w:t xml:space="preserve">vtkCoordinate </w:t>
      </w:r>
      <w:r>
        <w:rPr>
          <w:color w:val="0C7652"/>
          <w:spacing w:val="3"/>
        </w:rPr>
        <w:t xml:space="preserve">and </w:t>
      </w:r>
      <w:r>
        <w:rPr>
          <w:color w:val="0C7652"/>
          <w:spacing w:val="4"/>
        </w:rPr>
        <w:t>Coordinate</w:t>
      </w:r>
      <w:r>
        <w:rPr>
          <w:color w:val="0C7652"/>
          <w:spacing w:val="21"/>
        </w:rPr>
        <w:t xml:space="preserve"> </w:t>
      </w:r>
      <w:r>
        <w:rPr>
          <w:color w:val="0C7652"/>
          <w:spacing w:val="4"/>
        </w:rPr>
        <w:t>Systems</w:t>
      </w:r>
    </w:p>
    <w:p>
      <w:pPr>
        <w:pStyle w:val="9"/>
        <w:spacing w:before="167" w:line="249" w:lineRule="auto"/>
        <w:ind w:left="121" w:right="1436"/>
        <w:jc w:val="both"/>
      </w:pPr>
      <w:r>
        <w:t xml:space="preserve">The </w:t>
      </w:r>
      <w:r>
        <w:rPr>
          <w:i/>
        </w:rPr>
        <w:t xml:space="preserve">Visualization Toolkit </w:t>
      </w:r>
      <w:r>
        <w:t>supports several different coordinate systems, and the class vtkCoordinate manages transformations between them. The supported coordinate systems are as follows.</w:t>
      </w:r>
    </w:p>
    <w:p>
      <w:pPr>
        <w:pStyle w:val="19"/>
        <w:numPr>
          <w:ilvl w:val="0"/>
          <w:numId w:val="24"/>
        </w:numPr>
        <w:tabs>
          <w:tab w:val="left" w:pos="600"/>
        </w:tabs>
        <w:spacing w:before="169" w:after="0" w:line="249" w:lineRule="auto"/>
        <w:ind w:left="601" w:right="1435" w:hanging="190"/>
        <w:jc w:val="both"/>
        <w:rPr>
          <w:sz w:val="20"/>
        </w:rPr>
      </w:pPr>
      <w:bookmarkStart w:id="554" w:name="_bookmark521"/>
      <w:bookmarkEnd w:id="554"/>
      <w:bookmarkStart w:id="555" w:name="_bookmark521"/>
      <w:bookmarkEnd w:id="555"/>
      <w:r>
        <w:rPr>
          <w:spacing w:val="-3"/>
          <w:sz w:val="20"/>
        </w:rPr>
        <w:t xml:space="preserve">DISPLAY </w:t>
      </w:r>
      <w:r>
        <w:rPr>
          <w:sz w:val="20"/>
        </w:rPr>
        <w:t xml:space="preserve">— </w:t>
      </w:r>
      <w:r>
        <w:rPr>
          <w:i/>
          <w:sz w:val="20"/>
        </w:rPr>
        <w:t xml:space="preserve">x-y </w:t>
      </w:r>
      <w:r>
        <w:rPr>
          <w:sz w:val="20"/>
        </w:rPr>
        <w:t>pixel values in the (rendering) window. (Note that vtkRenderWindow is a subclass</w:t>
      </w:r>
      <w:r>
        <w:rPr>
          <w:spacing w:val="-3"/>
          <w:sz w:val="20"/>
        </w:rPr>
        <w:t xml:space="preserve"> </w:t>
      </w:r>
      <w:r>
        <w:rPr>
          <w:sz w:val="20"/>
        </w:rPr>
        <w:t>of</w:t>
      </w:r>
      <w:r>
        <w:rPr>
          <w:spacing w:val="-2"/>
          <w:sz w:val="20"/>
        </w:rPr>
        <w:t xml:space="preserve"> </w:t>
      </w:r>
      <w:r>
        <w:rPr>
          <w:sz w:val="20"/>
        </w:rPr>
        <w:t>vtkWindow).</w:t>
      </w:r>
      <w:r>
        <w:rPr>
          <w:spacing w:val="-3"/>
          <w:sz w:val="20"/>
        </w:rPr>
        <w:t xml:space="preserve"> </w:t>
      </w:r>
      <w:r>
        <w:rPr>
          <w:sz w:val="20"/>
        </w:rPr>
        <w:t>The</w:t>
      </w:r>
      <w:r>
        <w:rPr>
          <w:spacing w:val="-3"/>
          <w:sz w:val="20"/>
        </w:rPr>
        <w:t xml:space="preserve"> </w:t>
      </w:r>
      <w:r>
        <w:rPr>
          <w:sz w:val="20"/>
        </w:rPr>
        <w:t>origin</w:t>
      </w:r>
      <w:r>
        <w:rPr>
          <w:spacing w:val="-3"/>
          <w:sz w:val="20"/>
        </w:rPr>
        <w:t xml:space="preserve"> </w:t>
      </w:r>
      <w:r>
        <w:rPr>
          <w:sz w:val="20"/>
        </w:rPr>
        <w:t>is</w:t>
      </w:r>
      <w:r>
        <w:rPr>
          <w:spacing w:val="-3"/>
          <w:sz w:val="20"/>
        </w:rPr>
        <w:t xml:space="preserve"> </w:t>
      </w:r>
      <w:r>
        <w:rPr>
          <w:sz w:val="20"/>
        </w:rPr>
        <w:t>the</w:t>
      </w:r>
      <w:r>
        <w:rPr>
          <w:spacing w:val="-2"/>
          <w:sz w:val="20"/>
        </w:rPr>
        <w:t xml:space="preserve"> </w:t>
      </w:r>
      <w:r>
        <w:rPr>
          <w:sz w:val="20"/>
        </w:rPr>
        <w:t>lower-left</w:t>
      </w:r>
      <w:r>
        <w:rPr>
          <w:spacing w:val="-2"/>
          <w:sz w:val="20"/>
        </w:rPr>
        <w:t xml:space="preserve"> </w:t>
      </w:r>
      <w:r>
        <w:rPr>
          <w:sz w:val="20"/>
        </w:rPr>
        <w:t>corner</w:t>
      </w:r>
      <w:r>
        <w:rPr>
          <w:spacing w:val="-3"/>
          <w:sz w:val="20"/>
        </w:rPr>
        <w:t xml:space="preserve"> </w:t>
      </w:r>
      <w:r>
        <w:rPr>
          <w:sz w:val="20"/>
        </w:rPr>
        <w:t>(which</w:t>
      </w:r>
      <w:r>
        <w:rPr>
          <w:spacing w:val="-3"/>
          <w:sz w:val="20"/>
        </w:rPr>
        <w:t xml:space="preserve"> </w:t>
      </w:r>
      <w:r>
        <w:rPr>
          <w:sz w:val="20"/>
        </w:rPr>
        <w:t>is</w:t>
      </w:r>
      <w:r>
        <w:rPr>
          <w:spacing w:val="-2"/>
          <w:sz w:val="20"/>
        </w:rPr>
        <w:t xml:space="preserve"> </w:t>
      </w:r>
      <w:r>
        <w:rPr>
          <w:sz w:val="20"/>
        </w:rPr>
        <w:t>true</w:t>
      </w:r>
      <w:r>
        <w:rPr>
          <w:spacing w:val="-2"/>
          <w:sz w:val="20"/>
        </w:rPr>
        <w:t xml:space="preserve"> </w:t>
      </w:r>
      <w:r>
        <w:rPr>
          <w:sz w:val="20"/>
        </w:rPr>
        <w:t>for</w:t>
      </w:r>
      <w:r>
        <w:rPr>
          <w:spacing w:val="-2"/>
          <w:sz w:val="20"/>
        </w:rPr>
        <w:t xml:space="preserve"> </w:t>
      </w:r>
      <w:r>
        <w:rPr>
          <w:sz w:val="20"/>
        </w:rPr>
        <w:t>all</w:t>
      </w:r>
      <w:r>
        <w:rPr>
          <w:spacing w:val="-3"/>
          <w:sz w:val="20"/>
        </w:rPr>
        <w:t xml:space="preserve"> </w:t>
      </w:r>
      <w:r>
        <w:rPr>
          <w:sz w:val="20"/>
        </w:rPr>
        <w:t>2D</w:t>
      </w:r>
      <w:r>
        <w:rPr>
          <w:spacing w:val="-3"/>
          <w:sz w:val="20"/>
        </w:rPr>
        <w:t xml:space="preserve"> </w:t>
      </w:r>
      <w:r>
        <w:rPr>
          <w:sz w:val="20"/>
        </w:rPr>
        <w:t>coordinate</w:t>
      </w:r>
      <w:bookmarkStart w:id="556" w:name="_bookmark522"/>
      <w:bookmarkEnd w:id="556"/>
      <w:r>
        <w:rPr>
          <w:sz w:val="20"/>
        </w:rPr>
        <w:t xml:space="preserve"> systems described</w:t>
      </w:r>
      <w:r>
        <w:rPr>
          <w:spacing w:val="-1"/>
          <w:sz w:val="20"/>
        </w:rPr>
        <w:t xml:space="preserve"> </w:t>
      </w:r>
      <w:r>
        <w:rPr>
          <w:sz w:val="20"/>
        </w:rPr>
        <w:t>below).</w:t>
      </w:r>
    </w:p>
    <w:p>
      <w:pPr>
        <w:pStyle w:val="19"/>
        <w:numPr>
          <w:ilvl w:val="0"/>
          <w:numId w:val="24"/>
        </w:numPr>
        <w:tabs>
          <w:tab w:val="left" w:pos="600"/>
        </w:tabs>
        <w:spacing w:before="92" w:after="0" w:line="240" w:lineRule="auto"/>
        <w:ind w:left="601" w:right="0" w:hanging="190"/>
        <w:jc w:val="left"/>
        <w:rPr>
          <w:sz w:val="20"/>
        </w:rPr>
      </w:pPr>
      <w:bookmarkStart w:id="557" w:name="_bookmark523"/>
      <w:bookmarkEnd w:id="557"/>
      <w:bookmarkStart w:id="558" w:name="_bookmark523"/>
      <w:bookmarkEnd w:id="558"/>
      <w:r>
        <w:rPr>
          <w:sz w:val="20"/>
        </w:rPr>
        <w:t xml:space="preserve">NORMALIZED </w:t>
      </w:r>
      <w:r>
        <w:rPr>
          <w:spacing w:val="-3"/>
          <w:sz w:val="20"/>
        </w:rPr>
        <w:t xml:space="preserve">DISPLAY </w:t>
      </w:r>
      <w:r>
        <w:rPr>
          <w:sz w:val="20"/>
        </w:rPr>
        <w:t xml:space="preserve">— </w:t>
      </w:r>
      <w:r>
        <w:rPr>
          <w:i/>
          <w:sz w:val="20"/>
        </w:rPr>
        <w:t xml:space="preserve">x-y </w:t>
      </w:r>
      <w:r>
        <w:rPr>
          <w:sz w:val="20"/>
        </w:rPr>
        <w:t>(0,1) normalized values in the</w:t>
      </w:r>
      <w:r>
        <w:rPr>
          <w:spacing w:val="-1"/>
          <w:sz w:val="20"/>
        </w:rPr>
        <w:t xml:space="preserve"> </w:t>
      </w:r>
      <w:r>
        <w:rPr>
          <w:sz w:val="20"/>
        </w:rPr>
        <w:t>window.</w:t>
      </w:r>
    </w:p>
    <w:p>
      <w:pPr>
        <w:pStyle w:val="19"/>
        <w:numPr>
          <w:ilvl w:val="0"/>
          <w:numId w:val="24"/>
        </w:numPr>
        <w:tabs>
          <w:tab w:val="left" w:pos="600"/>
        </w:tabs>
        <w:spacing w:before="98" w:after="0" w:line="240" w:lineRule="auto"/>
        <w:ind w:left="601" w:right="0" w:hanging="190"/>
        <w:jc w:val="left"/>
        <w:rPr>
          <w:sz w:val="20"/>
        </w:rPr>
      </w:pPr>
      <w:bookmarkStart w:id="559" w:name="_bookmark524"/>
      <w:bookmarkEnd w:id="559"/>
      <w:bookmarkStart w:id="560" w:name="_bookmark524"/>
      <w:bookmarkEnd w:id="560"/>
      <w:r>
        <w:rPr>
          <w:sz w:val="20"/>
        </w:rPr>
        <w:t xml:space="preserve">VIEWPORT — </w:t>
      </w:r>
      <w:r>
        <w:rPr>
          <w:i/>
          <w:sz w:val="20"/>
        </w:rPr>
        <w:t xml:space="preserve">x-y </w:t>
      </w:r>
      <w:r>
        <w:rPr>
          <w:sz w:val="20"/>
        </w:rPr>
        <w:t>pixel values in the viewport (or renderer — a subclass of</w:t>
      </w:r>
      <w:r>
        <w:rPr>
          <w:spacing w:val="-15"/>
          <w:sz w:val="20"/>
        </w:rPr>
        <w:t xml:space="preserve"> </w:t>
      </w:r>
      <w:r>
        <w:rPr>
          <w:sz w:val="20"/>
        </w:rPr>
        <w:t>vtkViewport)</w:t>
      </w:r>
    </w:p>
    <w:p>
      <w:pPr>
        <w:pStyle w:val="19"/>
        <w:numPr>
          <w:ilvl w:val="0"/>
          <w:numId w:val="24"/>
        </w:numPr>
        <w:tabs>
          <w:tab w:val="left" w:pos="600"/>
        </w:tabs>
        <w:spacing w:before="99" w:after="0" w:line="240" w:lineRule="auto"/>
        <w:ind w:left="601" w:right="0" w:hanging="190"/>
        <w:jc w:val="left"/>
        <w:rPr>
          <w:sz w:val="20"/>
        </w:rPr>
      </w:pPr>
      <w:bookmarkStart w:id="561" w:name="_bookmark525"/>
      <w:bookmarkEnd w:id="561"/>
      <w:bookmarkStart w:id="562" w:name="_bookmark525"/>
      <w:bookmarkEnd w:id="562"/>
      <w:r>
        <w:rPr>
          <w:sz w:val="20"/>
        </w:rPr>
        <w:t xml:space="preserve">NORMALIZED VIEWPORT — </w:t>
      </w:r>
      <w:r>
        <w:rPr>
          <w:i/>
          <w:sz w:val="20"/>
        </w:rPr>
        <w:t xml:space="preserve">x-y </w:t>
      </w:r>
      <w:r>
        <w:rPr>
          <w:sz w:val="20"/>
        </w:rPr>
        <w:t>(0,1) normalized values in</w:t>
      </w:r>
      <w:r>
        <w:rPr>
          <w:spacing w:val="-3"/>
          <w:sz w:val="20"/>
        </w:rPr>
        <w:t xml:space="preserve"> </w:t>
      </w:r>
      <w:r>
        <w:rPr>
          <w:sz w:val="20"/>
        </w:rPr>
        <w:t>viewport</w:t>
      </w:r>
    </w:p>
    <w:p>
      <w:pPr>
        <w:pStyle w:val="19"/>
        <w:numPr>
          <w:ilvl w:val="0"/>
          <w:numId w:val="24"/>
        </w:numPr>
        <w:tabs>
          <w:tab w:val="left" w:pos="600"/>
        </w:tabs>
        <w:spacing w:before="98" w:after="0" w:line="240" w:lineRule="auto"/>
        <w:ind w:left="601" w:right="0" w:hanging="190"/>
        <w:jc w:val="left"/>
        <w:rPr>
          <w:sz w:val="20"/>
        </w:rPr>
      </w:pPr>
      <w:bookmarkStart w:id="563" w:name="_bookmark526"/>
      <w:bookmarkEnd w:id="563"/>
      <w:bookmarkStart w:id="564" w:name="_bookmark526"/>
      <w:bookmarkEnd w:id="564"/>
      <w:r>
        <w:rPr>
          <w:sz w:val="20"/>
        </w:rPr>
        <w:t xml:space="preserve">VIEW — </w:t>
      </w:r>
      <w:r>
        <w:rPr>
          <w:i/>
          <w:sz w:val="20"/>
        </w:rPr>
        <w:t xml:space="preserve">x-y-z </w:t>
      </w:r>
      <w:r>
        <w:rPr>
          <w:sz w:val="20"/>
        </w:rPr>
        <w:t>(-1,1) values in camera coordinates (</w:t>
      </w:r>
      <w:r>
        <w:rPr>
          <w:i/>
          <w:sz w:val="20"/>
        </w:rPr>
        <w:t xml:space="preserve">z </w:t>
      </w:r>
      <w:r>
        <w:rPr>
          <w:sz w:val="20"/>
        </w:rPr>
        <w:t>is</w:t>
      </w:r>
      <w:r>
        <w:rPr>
          <w:spacing w:val="-7"/>
          <w:sz w:val="20"/>
        </w:rPr>
        <w:t xml:space="preserve"> </w:t>
      </w:r>
      <w:r>
        <w:rPr>
          <w:sz w:val="20"/>
        </w:rPr>
        <w:t>depth)</w:t>
      </w:r>
    </w:p>
    <w:p>
      <w:pPr>
        <w:pStyle w:val="19"/>
        <w:numPr>
          <w:ilvl w:val="0"/>
          <w:numId w:val="24"/>
        </w:numPr>
        <w:tabs>
          <w:tab w:val="left" w:pos="601"/>
        </w:tabs>
        <w:spacing w:before="99" w:after="0" w:line="240" w:lineRule="auto"/>
        <w:ind w:left="600" w:right="0" w:hanging="189"/>
        <w:jc w:val="left"/>
        <w:rPr>
          <w:sz w:val="20"/>
        </w:rPr>
      </w:pPr>
      <w:bookmarkStart w:id="565" w:name="_bookmark527"/>
      <w:bookmarkEnd w:id="565"/>
      <w:bookmarkStart w:id="566" w:name="_bookmark527"/>
      <w:bookmarkEnd w:id="566"/>
      <w:r>
        <w:rPr>
          <w:sz w:val="20"/>
        </w:rPr>
        <w:t xml:space="preserve">WORLD — </w:t>
      </w:r>
      <w:r>
        <w:rPr>
          <w:i/>
          <w:sz w:val="20"/>
        </w:rPr>
        <w:t xml:space="preserve">x-y-z </w:t>
      </w:r>
      <w:r>
        <w:rPr>
          <w:sz w:val="20"/>
        </w:rPr>
        <w:t>global coordinate</w:t>
      </w:r>
      <w:r>
        <w:rPr>
          <w:spacing w:val="-3"/>
          <w:sz w:val="20"/>
        </w:rPr>
        <w:t xml:space="preserve"> </w:t>
      </w:r>
      <w:r>
        <w:rPr>
          <w:sz w:val="20"/>
        </w:rPr>
        <w:t>value</w:t>
      </w:r>
    </w:p>
    <w:p>
      <w:pPr>
        <w:pStyle w:val="19"/>
        <w:numPr>
          <w:ilvl w:val="0"/>
          <w:numId w:val="24"/>
        </w:numPr>
        <w:tabs>
          <w:tab w:val="left" w:pos="601"/>
        </w:tabs>
        <w:spacing w:before="98" w:after="0" w:line="249" w:lineRule="auto"/>
        <w:ind w:left="601" w:right="1433" w:hanging="190"/>
        <w:jc w:val="left"/>
        <w:rPr>
          <w:sz w:val="20"/>
        </w:rPr>
      </w:pPr>
      <w:r>
        <w:rPr>
          <w:sz w:val="20"/>
        </w:rPr>
        <w:t xml:space="preserve">USERDEFINED - </w:t>
      </w:r>
      <w:r>
        <w:rPr>
          <w:i/>
          <w:sz w:val="20"/>
        </w:rPr>
        <w:t xml:space="preserve">x-y-z </w:t>
      </w:r>
      <w:r>
        <w:rPr>
          <w:sz w:val="20"/>
        </w:rPr>
        <w:t>in user-defined space. The user must provide a transformation method for user defined coordinate systems. See vtkCoordinate for more</w:t>
      </w:r>
      <w:r>
        <w:rPr>
          <w:spacing w:val="-4"/>
          <w:sz w:val="20"/>
        </w:rPr>
        <w:t xml:space="preserve"> </w:t>
      </w:r>
      <w:r>
        <w:rPr>
          <w:sz w:val="20"/>
        </w:rPr>
        <w:t>information.</w:t>
      </w:r>
    </w:p>
    <w:p>
      <w:pPr>
        <w:pStyle w:val="9"/>
        <w:spacing w:before="170" w:line="249" w:lineRule="auto"/>
        <w:ind w:left="121" w:right="1434"/>
        <w:jc w:val="both"/>
      </w:pPr>
      <w:r>
        <w:t>The class vtkCoordinate can be used to transform between coordinate systems and can be linked together to form “relative” or “offset” coordinate values. Refer to the next section for an example of using vtkCoordinate in an application.</w:t>
      </w:r>
    </w:p>
    <w:p>
      <w:pPr>
        <w:pStyle w:val="9"/>
        <w:rPr>
          <w:sz w:val="22"/>
        </w:rPr>
      </w:pPr>
    </w:p>
    <w:p>
      <w:pPr>
        <w:pStyle w:val="5"/>
        <w:numPr>
          <w:ilvl w:val="1"/>
          <w:numId w:val="30"/>
        </w:numPr>
        <w:tabs>
          <w:tab w:val="left" w:pos="725"/>
        </w:tabs>
        <w:spacing w:before="181" w:after="0" w:line="240" w:lineRule="auto"/>
        <w:ind w:left="724" w:right="0" w:hanging="603"/>
        <w:jc w:val="left"/>
      </w:pPr>
      <w:bookmarkStart w:id="567" w:name="_bookmark529"/>
      <w:bookmarkEnd w:id="567"/>
      <w:bookmarkStart w:id="568" w:name="_bookmark528"/>
      <w:bookmarkEnd w:id="568"/>
      <w:r>
        <w:rPr>
          <w:color w:val="0C7652"/>
          <w:spacing w:val="4"/>
        </w:rPr>
        <w:t>Controlling</w:t>
      </w:r>
      <w:r>
        <w:rPr>
          <w:color w:val="0C7652"/>
          <w:spacing w:val="9"/>
        </w:rPr>
        <w:t xml:space="preserve"> </w:t>
      </w:r>
      <w:r>
        <w:rPr>
          <w:color w:val="0C7652"/>
          <w:spacing w:val="5"/>
        </w:rPr>
        <w:t>vtkActor2D</w:t>
      </w:r>
    </w:p>
    <w:p>
      <w:pPr>
        <w:pStyle w:val="9"/>
        <w:spacing w:before="167" w:line="249" w:lineRule="auto"/>
        <w:ind w:left="121" w:right="1435"/>
        <w:jc w:val="both"/>
      </w:pPr>
      <w:r>
        <w:t>vtkActor2D is analogous to vtkActor except that it draws on the overlay plane and does not have a</w:t>
      </w:r>
      <w:bookmarkStart w:id="569" w:name="_bookmark531"/>
      <w:bookmarkEnd w:id="569"/>
      <w:r>
        <w:t xml:space="preserve"> 4x4 transformation matrix associated </w:t>
      </w:r>
      <w:bookmarkStart w:id="570" w:name="_bookmark532"/>
      <w:bookmarkEnd w:id="570"/>
      <w:r>
        <w:t>with it. Like vtkActor, vtkActor2D refers to a mapper</w:t>
      </w:r>
      <w:bookmarkStart w:id="571" w:name="_bookmark530"/>
      <w:bookmarkEnd w:id="571"/>
      <w:r>
        <w:t xml:space="preserve"> (vtkMapper2D) and a property object (vtkProperty2D). The most difficult part when working with vtkActor2D is positioning it. To do that, the class vtkCoordinate is used. (See previous section, “vtk-</w:t>
      </w:r>
    </w:p>
    <w:p>
      <w:pPr>
        <w:spacing w:after="0" w:line="249" w:lineRule="auto"/>
        <w:jc w:val="both"/>
        <w:sectPr>
          <w:pgSz w:w="10440" w:h="13680"/>
          <w:pgMar w:top="980" w:right="0" w:bottom="280" w:left="780" w:header="772" w:footer="0" w:gutter="0"/>
        </w:sectPr>
      </w:pPr>
    </w:p>
    <w:p>
      <w:pPr>
        <w:pStyle w:val="9"/>
      </w:pPr>
    </w:p>
    <w:p>
      <w:pPr>
        <w:pStyle w:val="9"/>
        <w:spacing w:before="9"/>
        <w:rPr>
          <w:sz w:val="21"/>
        </w:rPr>
      </w:pPr>
    </w:p>
    <w:p>
      <w:pPr>
        <w:pStyle w:val="9"/>
        <w:tabs>
          <w:tab w:val="left" w:pos="5540"/>
        </w:tabs>
        <w:ind w:left="2318"/>
      </w:pPr>
      <w:r>
        <w:rPr>
          <w:position w:val="22"/>
        </w:rPr>
        <w:drawing>
          <wp:inline distT="0" distB="0" distL="0" distR="0">
            <wp:extent cx="1167765" cy="1125220"/>
            <wp:effectExtent l="0" t="0" r="0" b="0"/>
            <wp:docPr id="6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0.png"/>
                    <pic:cNvPicPr>
                      <a:picLocks noChangeAspect="1"/>
                    </pic:cNvPicPr>
                  </pic:nvPicPr>
                  <pic:blipFill>
                    <a:blip r:embed="rId367" cstate="print"/>
                    <a:stretch>
                      <a:fillRect/>
                    </a:stretch>
                  </pic:blipFill>
                  <pic:spPr>
                    <a:xfrm>
                      <a:off x="0" y="0"/>
                      <a:ext cx="1167777" cy="1125474"/>
                    </a:xfrm>
                    <a:prstGeom prst="rect">
                      <a:avLst/>
                    </a:prstGeom>
                  </pic:spPr>
                </pic:pic>
              </a:graphicData>
            </a:graphic>
          </wp:inline>
        </w:drawing>
      </w:r>
      <w:r>
        <w:rPr>
          <w:position w:val="22"/>
        </w:rPr>
        <w:tab/>
      </w:r>
      <w:r>
        <w:pict>
          <v:group id="_x0000_s1284" o:spid="_x0000_s1284" o:spt="203" style="height:101.35pt;width:109pt;" coordsize="2180,2027">
            <o:lock v:ext="edit"/>
            <v:shape id="_x0000_s1285" o:spid="_x0000_s1285" o:spt="75" type="#_x0000_t75" style="position:absolute;left:0;top:336;height:1691;width:2069;" filled="f" stroked="f" coordsize="21600,21600">
              <v:path/>
              <v:fill on="f" focussize="0,0"/>
              <v:stroke on="f"/>
              <v:imagedata r:id="rId368" o:title=""/>
              <o:lock v:ext="edit" aspectratio="t"/>
            </v:shape>
            <v:shape id="_x0000_s1286" o:spid="_x0000_s1286" o:spt="75" type="#_x0000_t75" style="position:absolute;left:19;top:0;height:1991;width:2160;" filled="f" stroked="f" coordsize="21600,21600">
              <v:path/>
              <v:fill on="f" focussize="0,0"/>
              <v:stroke on="f"/>
              <v:imagedata r:id="rId369" o:title=""/>
              <o:lock v:ext="edit" aspectratio="t"/>
            </v:shape>
            <w10:wrap type="none"/>
            <w10:anchorlock/>
          </v:group>
        </w:pict>
      </w:r>
    </w:p>
    <w:p>
      <w:pPr>
        <w:spacing w:before="3"/>
        <w:ind w:left="2874" w:right="0" w:firstLine="0"/>
        <w:jc w:val="left"/>
        <w:rPr>
          <w:sz w:val="18"/>
        </w:rPr>
      </w:pPr>
      <w:r>
        <w:rPr>
          <w:rFonts w:ascii="Arial" w:hAnsi="Arial"/>
          <w:b/>
          <w:sz w:val="18"/>
        </w:rPr>
        <w:t xml:space="preserve">Figure 4–7 </w:t>
      </w:r>
      <w:r>
        <w:rPr>
          <w:sz w:val="18"/>
        </w:rPr>
        <w:t>2D (left) and 3D (right) annotation.</w:t>
      </w:r>
    </w:p>
    <w:p>
      <w:pPr>
        <w:pStyle w:val="9"/>
        <w:spacing w:before="1"/>
        <w:rPr>
          <w:sz w:val="16"/>
        </w:rPr>
      </w:pPr>
    </w:p>
    <w:p>
      <w:pPr>
        <w:pStyle w:val="9"/>
        <w:spacing w:before="91" w:line="249" w:lineRule="auto"/>
        <w:ind w:left="661" w:right="897"/>
        <w:jc w:val="both"/>
      </w:pPr>
      <w:r>
        <w:t>Coordinate and Coordinate Systems”.) The following script shows how to use the vtkCoordinate object.</w:t>
      </w:r>
    </w:p>
    <w:p>
      <w:pPr>
        <w:pStyle w:val="9"/>
        <w:spacing w:before="5"/>
        <w:rPr>
          <w:sz w:val="21"/>
        </w:rPr>
      </w:pPr>
    </w:p>
    <w:p>
      <w:pPr>
        <w:spacing w:before="0" w:line="261" w:lineRule="auto"/>
        <w:ind w:left="1355" w:right="5175" w:hanging="216"/>
        <w:jc w:val="left"/>
        <w:rPr>
          <w:rFonts w:ascii="Courier New"/>
          <w:sz w:val="18"/>
        </w:rPr>
      </w:pPr>
      <w:r>
        <w:rPr>
          <w:rFonts w:ascii="Courier New"/>
          <w:color w:val="323232"/>
          <w:sz w:val="18"/>
        </w:rPr>
        <w:t>vtkActor2D bannerActor bannerActor SetMapper banner</w:t>
      </w:r>
    </w:p>
    <w:p>
      <w:pPr>
        <w:spacing w:before="0" w:line="259" w:lineRule="auto"/>
        <w:ind w:left="1355" w:right="3623" w:firstLine="0"/>
        <w:jc w:val="left"/>
        <w:rPr>
          <w:rFonts w:ascii="Courier New"/>
          <w:sz w:val="18"/>
        </w:rPr>
      </w:pPr>
      <w:r>
        <w:rPr>
          <w:rFonts w:ascii="Courier New"/>
          <w:color w:val="323232"/>
          <w:sz w:val="18"/>
        </w:rPr>
        <w:t>[bannerActor GetProperty] SetColor 0 1 0 [bannerActor GetPositionCoordinate]</w:t>
      </w:r>
    </w:p>
    <w:p>
      <w:pPr>
        <w:spacing w:before="0" w:line="259" w:lineRule="auto"/>
        <w:ind w:left="1355" w:right="1635" w:firstLine="2265"/>
        <w:jc w:val="left"/>
        <w:rPr>
          <w:rFonts w:ascii="Courier New"/>
          <w:sz w:val="18"/>
        </w:rPr>
      </w:pPr>
      <w:r>
        <w:rPr>
          <w:rFonts w:ascii="Courier New"/>
          <w:color w:val="323232"/>
          <w:sz w:val="18"/>
        </w:rPr>
        <w:t>SetCoordinateSystemToNormalizedDisplay [bannerActor GetPositionCoordinate] SetValue 0.5 0.5</w:t>
      </w:r>
    </w:p>
    <w:p>
      <w:pPr>
        <w:pStyle w:val="9"/>
        <w:spacing w:before="7"/>
        <w:rPr>
          <w:rFonts w:ascii="Courier New"/>
          <w:sz w:val="17"/>
        </w:rPr>
      </w:pPr>
    </w:p>
    <w:p>
      <w:pPr>
        <w:pStyle w:val="9"/>
        <w:spacing w:line="249" w:lineRule="auto"/>
        <w:ind w:left="661" w:right="894"/>
        <w:jc w:val="both"/>
      </w:pPr>
      <w:r>
        <w:t xml:space="preserve">What’s done in this script is to access the coordinate object and define </w:t>
      </w:r>
      <w:r>
        <w:rPr>
          <w:spacing w:val="-3"/>
        </w:rPr>
        <w:t xml:space="preserve">it’s </w:t>
      </w:r>
      <w:r>
        <w:t xml:space="preserve">coordinate system. Then the appropriate value is set for that coordinate system. In this script a normalized display coordinate system is used, so display coordinates range from zero to one, and the values (0.5,0.5) are set to posi- tion the vtkActor2D in the middle of the rendering window. vtkActor2D also provides a convenience method, SetDisplayPosition(), that sets the coordinate system to </w:t>
      </w:r>
      <w:r>
        <w:rPr>
          <w:spacing w:val="-3"/>
        </w:rPr>
        <w:t xml:space="preserve">DISPLAY </w:t>
      </w:r>
      <w:r>
        <w:t>and uses the input param- eters to set the vtkActor2D’s position using pixel offsets in the render window. The example in the following section shows how the method is used.</w:t>
      </w:r>
    </w:p>
    <w:p>
      <w:pPr>
        <w:pStyle w:val="9"/>
        <w:rPr>
          <w:sz w:val="22"/>
        </w:rPr>
      </w:pPr>
    </w:p>
    <w:p>
      <w:pPr>
        <w:pStyle w:val="5"/>
        <w:numPr>
          <w:ilvl w:val="1"/>
          <w:numId w:val="30"/>
        </w:numPr>
        <w:tabs>
          <w:tab w:val="left" w:pos="1251"/>
        </w:tabs>
        <w:spacing w:before="177" w:after="0" w:line="240" w:lineRule="auto"/>
        <w:ind w:left="1250" w:right="0" w:hanging="589"/>
        <w:jc w:val="both"/>
      </w:pPr>
      <w:bookmarkStart w:id="572" w:name="_bookmark533"/>
      <w:bookmarkEnd w:id="572"/>
      <w:bookmarkStart w:id="573" w:name="_bookmark534"/>
      <w:bookmarkEnd w:id="573"/>
      <w:r>
        <w:rPr>
          <w:color w:val="0C7652"/>
        </w:rPr>
        <w:t>Text</w:t>
      </w:r>
      <w:r>
        <w:rPr>
          <w:color w:val="0C7652"/>
          <w:spacing w:val="10"/>
        </w:rPr>
        <w:t xml:space="preserve"> </w:t>
      </w:r>
      <w:r>
        <w:rPr>
          <w:color w:val="0C7652"/>
          <w:spacing w:val="4"/>
        </w:rPr>
        <w:t>Annotation</w:t>
      </w:r>
    </w:p>
    <w:p>
      <w:pPr>
        <w:pStyle w:val="9"/>
        <w:spacing w:before="159" w:line="249" w:lineRule="auto"/>
        <w:ind w:left="661" w:right="894"/>
        <w:jc w:val="both"/>
      </w:pPr>
      <w:r>
        <w:t xml:space="preserve">The </w:t>
      </w:r>
      <w:r>
        <w:rPr>
          <w:i/>
        </w:rPr>
        <w:t xml:space="preserve">Visualization </w:t>
      </w:r>
      <w:r>
        <w:rPr>
          <w:i/>
          <w:spacing w:val="-3"/>
        </w:rPr>
        <w:t xml:space="preserve">Toolkit </w:t>
      </w:r>
      <w:r>
        <w:t xml:space="preserve">offers </w:t>
      </w:r>
      <w:bookmarkStart w:id="574" w:name="_bookmark535"/>
      <w:bookmarkEnd w:id="574"/>
      <w:r>
        <w:t xml:space="preserve">two ways to annotate images. First, text (and graphics) can be ren- dered on top of the underlying 3D graphics window (often referred to as rendering in the overlay plane). Second, text can be created as 3D polygonal data and transformed and displayed as any other 3D graphics object. </w:t>
      </w:r>
      <w:r>
        <w:rPr>
          <w:spacing w:val="-8"/>
        </w:rPr>
        <w:t xml:space="preserve">We </w:t>
      </w:r>
      <w:r>
        <w:t xml:space="preserve">refer to this as 2D and 3D annotation, respectively. See </w:t>
      </w:r>
      <w:r>
        <w:rPr>
          <w:rFonts w:ascii="Arial" w:hAnsi="Arial"/>
          <w:b/>
          <w:sz w:val="18"/>
        </w:rPr>
        <w:t xml:space="preserve">Figure 4–7 </w:t>
      </w:r>
      <w:r>
        <w:t>to see the difference.</w:t>
      </w:r>
    </w:p>
    <w:p>
      <w:pPr>
        <w:pStyle w:val="9"/>
        <w:spacing w:before="2"/>
        <w:rPr>
          <w:sz w:val="28"/>
        </w:rPr>
      </w:pPr>
    </w:p>
    <w:p>
      <w:pPr>
        <w:pStyle w:val="7"/>
        <w:ind w:left="1139"/>
      </w:pPr>
      <w:bookmarkStart w:id="575" w:name="_bookmark536"/>
      <w:bookmarkEnd w:id="575"/>
      <w:bookmarkStart w:id="576" w:name="_bookmark537"/>
      <w:bookmarkEnd w:id="576"/>
      <w:r>
        <w:rPr>
          <w:color w:val="0C7652"/>
        </w:rPr>
        <w:t>2DText Annotatio</w:t>
      </w:r>
      <w:bookmarkStart w:id="577" w:name="_bookmark538"/>
      <w:bookmarkEnd w:id="577"/>
      <w:r>
        <w:rPr>
          <w:color w:val="0C7652"/>
        </w:rPr>
        <w:t>n</w:t>
      </w:r>
    </w:p>
    <w:p>
      <w:pPr>
        <w:pStyle w:val="9"/>
        <w:spacing w:before="112" w:line="247" w:lineRule="auto"/>
        <w:ind w:left="661" w:right="895"/>
        <w:jc w:val="both"/>
      </w:pPr>
      <w:r>
        <w:rPr>
          <w:spacing w:val="-7"/>
        </w:rPr>
        <w:t xml:space="preserve">To </w:t>
      </w:r>
      <w:r>
        <w:t xml:space="preserve">use 2D text annotation, we </w:t>
      </w:r>
      <w:bookmarkStart w:id="578" w:name="_bookmark540"/>
      <w:bookmarkEnd w:id="578"/>
      <w:r>
        <w:t xml:space="preserve">employ 2D actors </w:t>
      </w:r>
      <w:bookmarkStart w:id="579" w:name="_bookmark539"/>
      <w:bookmarkEnd w:id="579"/>
      <w:r>
        <w:t xml:space="preserve">(vtkActor2D </w:t>
      </w:r>
      <w:bookmarkStart w:id="580" w:name="_bookmark541"/>
      <w:bookmarkEnd w:id="580"/>
      <w:r>
        <w:t>and its subclasses such as vtkScaledTextActor) and mappers (vtkMapper2D and subclasses such as vtkTextMapper). 2D actors and</w:t>
      </w:r>
      <w:r>
        <w:rPr>
          <w:spacing w:val="-4"/>
        </w:rPr>
        <w:t xml:space="preserve"> </w:t>
      </w:r>
      <w:r>
        <w:t>mappers</w:t>
      </w:r>
      <w:r>
        <w:rPr>
          <w:spacing w:val="-4"/>
        </w:rPr>
        <w:t xml:space="preserve"> </w:t>
      </w:r>
      <w:r>
        <w:t>are</w:t>
      </w:r>
      <w:r>
        <w:rPr>
          <w:spacing w:val="-5"/>
        </w:rPr>
        <w:t xml:space="preserve"> </w:t>
      </w:r>
      <w:r>
        <w:t>similar</w:t>
      </w:r>
      <w:r>
        <w:rPr>
          <w:spacing w:val="-4"/>
        </w:rPr>
        <w:t xml:space="preserve"> </w:t>
      </w:r>
      <w:r>
        <w:t>to</w:t>
      </w:r>
      <w:r>
        <w:rPr>
          <w:spacing w:val="-5"/>
        </w:rPr>
        <w:t xml:space="preserve"> </w:t>
      </w:r>
      <w:r>
        <w:t>their</w:t>
      </w:r>
      <w:r>
        <w:rPr>
          <w:spacing w:val="-4"/>
        </w:rPr>
        <w:t xml:space="preserve"> </w:t>
      </w:r>
      <w:r>
        <w:t>3D</w:t>
      </w:r>
      <w:r>
        <w:rPr>
          <w:spacing w:val="-6"/>
        </w:rPr>
        <w:t xml:space="preserve"> </w:t>
      </w:r>
      <w:r>
        <w:t>counterparts</w:t>
      </w:r>
      <w:r>
        <w:rPr>
          <w:spacing w:val="-4"/>
        </w:rPr>
        <w:t xml:space="preserve"> </w:t>
      </w:r>
      <w:r>
        <w:t>except</w:t>
      </w:r>
      <w:r>
        <w:rPr>
          <w:spacing w:val="-4"/>
        </w:rPr>
        <w:t xml:space="preserve"> </w:t>
      </w:r>
      <w:r>
        <w:t>that</w:t>
      </w:r>
      <w:r>
        <w:rPr>
          <w:spacing w:val="-4"/>
        </w:rPr>
        <w:t xml:space="preserve"> </w:t>
      </w:r>
      <w:r>
        <w:t>they</w:t>
      </w:r>
      <w:r>
        <w:rPr>
          <w:spacing w:val="-4"/>
        </w:rPr>
        <w:t xml:space="preserve"> </w:t>
      </w:r>
      <w:r>
        <w:t>render</w:t>
      </w:r>
      <w:r>
        <w:rPr>
          <w:spacing w:val="-6"/>
        </w:rPr>
        <w:t xml:space="preserve"> </w:t>
      </w:r>
      <w:r>
        <w:t>in</w:t>
      </w:r>
      <w:r>
        <w:rPr>
          <w:spacing w:val="-3"/>
        </w:rPr>
        <w:t xml:space="preserve"> </w:t>
      </w:r>
      <w:r>
        <w:t>the</w:t>
      </w:r>
      <w:r>
        <w:rPr>
          <w:spacing w:val="-6"/>
        </w:rPr>
        <w:t xml:space="preserve"> </w:t>
      </w:r>
      <w:r>
        <w:t>overlay</w:t>
      </w:r>
      <w:r>
        <w:rPr>
          <w:spacing w:val="-3"/>
        </w:rPr>
        <w:t xml:space="preserve"> </w:t>
      </w:r>
      <w:r>
        <w:t>plane</w:t>
      </w:r>
      <w:r>
        <w:rPr>
          <w:spacing w:val="-6"/>
        </w:rPr>
        <w:t xml:space="preserve"> </w:t>
      </w:r>
      <w:r>
        <w:t>on</w:t>
      </w:r>
      <w:r>
        <w:rPr>
          <w:spacing w:val="-4"/>
        </w:rPr>
        <w:t xml:space="preserve"> </w:t>
      </w:r>
      <w:r>
        <w:t>top</w:t>
      </w:r>
      <w:r>
        <w:rPr>
          <w:spacing w:val="-5"/>
        </w:rPr>
        <w:t xml:space="preserve"> </w:t>
      </w:r>
      <w:r>
        <w:t xml:space="preserve">of underlying graphics or images. Here’s an example </w:t>
      </w:r>
      <w:r>
        <w:rPr>
          <w:spacing w:val="-5"/>
        </w:rPr>
        <w:t xml:space="preserve">Tcl </w:t>
      </w:r>
      <w:r>
        <w:t xml:space="preserve">script found in </w:t>
      </w:r>
      <w:r>
        <w:rPr>
          <w:rFonts w:ascii="Courier New" w:hAnsi="Courier New"/>
          <w:sz w:val="18"/>
        </w:rPr>
        <w:t>VTK/Examples/ Annotation/Tcl/TestText.tcl</w:t>
      </w:r>
      <w:r>
        <w:t xml:space="preserve">; the results are shown on the left side of </w:t>
      </w:r>
      <w:r>
        <w:rPr>
          <w:rFonts w:ascii="Arial" w:hAnsi="Arial"/>
          <w:b/>
          <w:sz w:val="18"/>
        </w:rPr>
        <w:t>Figure</w:t>
      </w:r>
      <w:r>
        <w:rPr>
          <w:rFonts w:ascii="Arial" w:hAnsi="Arial"/>
          <w:b/>
          <w:spacing w:val="-20"/>
          <w:sz w:val="18"/>
        </w:rPr>
        <w:t xml:space="preserve"> </w:t>
      </w:r>
      <w:r>
        <w:rPr>
          <w:rFonts w:ascii="Arial" w:hAnsi="Arial"/>
          <w:b/>
          <w:sz w:val="18"/>
        </w:rPr>
        <w:t>4–7</w:t>
      </w:r>
      <w:r>
        <w:t>.</w:t>
      </w:r>
    </w:p>
    <w:p>
      <w:pPr>
        <w:pStyle w:val="9"/>
        <w:spacing w:before="11"/>
      </w:pPr>
    </w:p>
    <w:p>
      <w:pPr>
        <w:spacing w:before="0" w:line="259" w:lineRule="auto"/>
        <w:ind w:left="1140" w:right="5175" w:firstLine="0"/>
        <w:jc w:val="left"/>
        <w:rPr>
          <w:rFonts w:ascii="Courier New"/>
          <w:sz w:val="18"/>
        </w:rPr>
      </w:pPr>
      <w:r>
        <w:rPr>
          <w:rFonts w:ascii="Courier New"/>
          <w:color w:val="323232"/>
          <w:sz w:val="18"/>
        </w:rPr>
        <w:t>vtkSphereSource sphere vtkPolyDataMapper sphereMapper</w:t>
      </w:r>
    </w:p>
    <w:p>
      <w:pPr>
        <w:spacing w:before="1"/>
        <w:ind w:left="1355" w:right="0" w:firstLine="0"/>
        <w:jc w:val="left"/>
        <w:rPr>
          <w:rFonts w:ascii="Courier New"/>
          <w:sz w:val="18"/>
        </w:rPr>
      </w:pPr>
      <w:r>
        <w:rPr>
          <w:rFonts w:ascii="Courier New"/>
          <w:color w:val="323232"/>
          <w:sz w:val="18"/>
        </w:rPr>
        <w:t>sphereMapper SetInputConnection [sphere GetOutputPort]</w:t>
      </w:r>
    </w:p>
    <w:p>
      <w:pPr>
        <w:spacing w:after="0"/>
        <w:jc w:val="left"/>
        <w:rPr>
          <w:rFonts w:ascii="Courier New"/>
          <w:sz w:val="18"/>
        </w:rPr>
        <w:sectPr>
          <w:headerReference r:id="rId37" w:type="default"/>
          <w:headerReference r:id="rId38" w:type="even"/>
          <w:pgSz w:w="10440" w:h="13680"/>
          <w:pgMar w:top="980" w:right="0" w:bottom="280" w:left="780" w:header="772" w:footer="0" w:gutter="0"/>
          <w:pgNumType w:start="63"/>
        </w:sectPr>
      </w:pPr>
    </w:p>
    <w:p>
      <w:pPr>
        <w:pStyle w:val="9"/>
        <w:spacing w:before="10"/>
        <w:rPr>
          <w:rFonts w:ascii="Courier New"/>
          <w:sz w:val="28"/>
        </w:rPr>
      </w:pPr>
    </w:p>
    <w:p>
      <w:pPr>
        <w:spacing w:before="100" w:line="261" w:lineRule="auto"/>
        <w:ind w:left="600" w:right="3623" w:firstLine="215"/>
        <w:jc w:val="left"/>
        <w:rPr>
          <w:rFonts w:ascii="Courier New"/>
          <w:sz w:val="18"/>
        </w:rPr>
      </w:pPr>
      <w:r>
        <w:rPr>
          <w:rFonts w:ascii="Courier New"/>
          <w:color w:val="323232"/>
          <w:sz w:val="18"/>
        </w:rPr>
        <w:t>sphereMapper GlobalImmediateModeRenderingOn vtkLODActor sphereActor</w:t>
      </w:r>
    </w:p>
    <w:p>
      <w:pPr>
        <w:spacing w:before="2"/>
        <w:ind w:left="815" w:right="0" w:firstLine="0"/>
        <w:jc w:val="left"/>
        <w:rPr>
          <w:rFonts w:ascii="Courier New"/>
          <w:sz w:val="18"/>
        </w:rPr>
      </w:pPr>
      <w:r>
        <w:rPr>
          <w:rFonts w:ascii="Courier New"/>
          <w:color w:val="323232"/>
          <w:sz w:val="18"/>
        </w:rPr>
        <w:t>sphereActor SetMapper sphereMapper</w:t>
      </w:r>
    </w:p>
    <w:p>
      <w:pPr>
        <w:pStyle w:val="9"/>
        <w:spacing w:before="2"/>
        <w:rPr>
          <w:rFonts w:ascii="Courier New"/>
          <w:sz w:val="21"/>
        </w:rPr>
      </w:pPr>
    </w:p>
    <w:p>
      <w:pPr>
        <w:spacing w:before="0"/>
        <w:ind w:left="600" w:right="0" w:firstLine="0"/>
        <w:jc w:val="left"/>
        <w:rPr>
          <w:rFonts w:ascii="Courier New"/>
          <w:sz w:val="18"/>
        </w:rPr>
      </w:pPr>
      <w:r>
        <w:rPr>
          <w:rFonts w:ascii="Courier New"/>
          <w:color w:val="323232"/>
          <w:sz w:val="18"/>
        </w:rPr>
        <w:t>vtkTextActor textActor</w:t>
      </w:r>
    </w:p>
    <w:p>
      <w:pPr>
        <w:spacing w:before="19" w:line="261" w:lineRule="auto"/>
        <w:ind w:left="815" w:right="4701" w:firstLine="0"/>
        <w:jc w:val="left"/>
        <w:rPr>
          <w:rFonts w:ascii="Courier New"/>
          <w:sz w:val="18"/>
        </w:rPr>
      </w:pPr>
      <w:r>
        <w:rPr>
          <w:rFonts w:ascii="Courier New"/>
          <w:color w:val="323232"/>
          <w:sz w:val="18"/>
        </w:rPr>
        <w:t>textActor SetTextScaleModeToProp textActor SetDisplayPosition 90 50 textActor SetInput "This is a sphere"</w:t>
      </w:r>
    </w:p>
    <w:p>
      <w:pPr>
        <w:spacing w:before="4" w:line="261" w:lineRule="auto"/>
        <w:ind w:left="815" w:right="4917" w:firstLine="216"/>
        <w:jc w:val="left"/>
        <w:rPr>
          <w:rFonts w:ascii="Courier New"/>
          <w:sz w:val="18"/>
        </w:rPr>
      </w:pPr>
      <w:r>
        <w:rPr>
          <w:rFonts w:ascii="Courier New"/>
          <w:color w:val="323232"/>
          <w:sz w:val="18"/>
        </w:rPr>
        <w:t># Specify an initial size [textActor GetPosition2Coordinate] \</w:t>
      </w:r>
    </w:p>
    <w:p>
      <w:pPr>
        <w:spacing w:before="0" w:line="261" w:lineRule="auto"/>
        <w:ind w:left="815" w:right="1635" w:firstLine="2588"/>
        <w:jc w:val="left"/>
        <w:rPr>
          <w:rFonts w:ascii="Courier New"/>
          <w:sz w:val="18"/>
        </w:rPr>
      </w:pPr>
      <w:r>
        <w:rPr>
          <w:rFonts w:ascii="Courier New"/>
          <w:color w:val="323232"/>
          <w:sz w:val="18"/>
        </w:rPr>
        <w:t>SetCoordinateSystemToNormalizedViewport [textActor GetPosition2Coordinate] SetValue 0.6 0.1</w:t>
      </w:r>
    </w:p>
    <w:p>
      <w:pPr>
        <w:pStyle w:val="9"/>
        <w:spacing w:before="9"/>
        <w:rPr>
          <w:rFonts w:ascii="Courier New"/>
          <w:sz w:val="19"/>
        </w:rPr>
      </w:pPr>
    </w:p>
    <w:p>
      <w:pPr>
        <w:spacing w:before="1"/>
        <w:ind w:left="600" w:right="0" w:firstLine="0"/>
        <w:jc w:val="left"/>
        <w:rPr>
          <w:rFonts w:ascii="Courier New"/>
          <w:sz w:val="18"/>
        </w:rPr>
      </w:pPr>
      <w:r>
        <w:rPr>
          <w:rFonts w:ascii="Courier New"/>
          <w:color w:val="323232"/>
          <w:sz w:val="18"/>
        </w:rPr>
        <w:t>set tprop [textActor GetTextProperty]</w:t>
      </w:r>
    </w:p>
    <w:p>
      <w:pPr>
        <w:spacing w:before="19"/>
        <w:ind w:left="815" w:right="0" w:firstLine="0"/>
        <w:jc w:val="left"/>
        <w:rPr>
          <w:rFonts w:ascii="Courier New"/>
          <w:sz w:val="18"/>
        </w:rPr>
      </w:pPr>
      <w:r>
        <w:rPr>
          <w:rFonts w:ascii="Courier New"/>
          <w:color w:val="323232"/>
          <w:sz w:val="18"/>
        </w:rPr>
        <w:t>$tprop SetFontSize 18</w:t>
      </w:r>
    </w:p>
    <w:p>
      <w:pPr>
        <w:spacing w:before="19"/>
        <w:ind w:left="815" w:right="0" w:firstLine="0"/>
        <w:jc w:val="left"/>
        <w:rPr>
          <w:rFonts w:ascii="Courier New"/>
          <w:sz w:val="18"/>
        </w:rPr>
      </w:pPr>
      <w:r>
        <w:rPr>
          <w:rFonts w:ascii="Courier New"/>
          <w:color w:val="323232"/>
          <w:sz w:val="18"/>
        </w:rPr>
        <w:t>$tprop SetFontFamilyToArial</w:t>
      </w:r>
    </w:p>
    <w:p>
      <w:pPr>
        <w:spacing w:before="20"/>
        <w:ind w:left="815" w:right="0" w:firstLine="0"/>
        <w:jc w:val="left"/>
        <w:rPr>
          <w:rFonts w:ascii="Courier New"/>
          <w:sz w:val="18"/>
        </w:rPr>
      </w:pPr>
      <w:r>
        <w:rPr>
          <w:rFonts w:ascii="Courier New"/>
          <w:color w:val="323232"/>
          <w:sz w:val="18"/>
        </w:rPr>
        <w:t>$tprop SetJustificationToCentered</w:t>
      </w:r>
    </w:p>
    <w:p>
      <w:pPr>
        <w:spacing w:before="19"/>
        <w:ind w:left="815" w:right="0" w:firstLine="0"/>
        <w:jc w:val="left"/>
        <w:rPr>
          <w:rFonts w:ascii="Courier New"/>
          <w:sz w:val="18"/>
        </w:rPr>
      </w:pPr>
      <w:r>
        <w:rPr>
          <w:rFonts w:ascii="Courier New"/>
          <w:color w:val="323232"/>
          <w:sz w:val="18"/>
        </w:rPr>
        <w:t>$tprop BoldOn</w:t>
      </w:r>
    </w:p>
    <w:p>
      <w:pPr>
        <w:spacing w:before="20"/>
        <w:ind w:left="815" w:right="0" w:firstLine="0"/>
        <w:jc w:val="left"/>
        <w:rPr>
          <w:rFonts w:ascii="Courier New"/>
          <w:sz w:val="18"/>
        </w:rPr>
      </w:pPr>
      <w:r>
        <w:rPr>
          <w:rFonts w:ascii="Courier New"/>
          <w:color w:val="323232"/>
          <w:sz w:val="18"/>
        </w:rPr>
        <w:t>$tprop</w:t>
      </w:r>
      <w:r>
        <w:rPr>
          <w:rFonts w:ascii="Courier New"/>
          <w:color w:val="323232"/>
          <w:spacing w:val="-15"/>
          <w:sz w:val="18"/>
        </w:rPr>
        <w:t xml:space="preserve"> </w:t>
      </w:r>
      <w:r>
        <w:rPr>
          <w:rFonts w:ascii="Courier New"/>
          <w:color w:val="323232"/>
          <w:sz w:val="18"/>
        </w:rPr>
        <w:t>ItalicOn</w:t>
      </w:r>
    </w:p>
    <w:p>
      <w:pPr>
        <w:spacing w:before="20"/>
        <w:ind w:left="815" w:right="0" w:firstLine="0"/>
        <w:jc w:val="left"/>
        <w:rPr>
          <w:rFonts w:ascii="Courier New"/>
          <w:sz w:val="18"/>
        </w:rPr>
      </w:pPr>
      <w:r>
        <w:rPr>
          <w:rFonts w:ascii="Courier New"/>
          <w:color w:val="323232"/>
          <w:sz w:val="18"/>
        </w:rPr>
        <w:t>$tprop</w:t>
      </w:r>
      <w:r>
        <w:rPr>
          <w:rFonts w:ascii="Courier New"/>
          <w:color w:val="323232"/>
          <w:spacing w:val="-15"/>
          <w:sz w:val="18"/>
        </w:rPr>
        <w:t xml:space="preserve"> </w:t>
      </w:r>
      <w:r>
        <w:rPr>
          <w:rFonts w:ascii="Courier New"/>
          <w:color w:val="323232"/>
          <w:sz w:val="18"/>
        </w:rPr>
        <w:t>ShadowOn</w:t>
      </w:r>
    </w:p>
    <w:p>
      <w:pPr>
        <w:spacing w:before="19"/>
        <w:ind w:left="815" w:right="0" w:firstLine="0"/>
        <w:jc w:val="left"/>
        <w:rPr>
          <w:rFonts w:ascii="Courier New"/>
          <w:sz w:val="18"/>
        </w:rPr>
      </w:pPr>
      <w:r>
        <w:rPr>
          <w:rFonts w:ascii="Courier New"/>
          <w:color w:val="323232"/>
          <w:sz w:val="18"/>
        </w:rPr>
        <w:t>$tprop SetColor 0 0 1</w:t>
      </w:r>
    </w:p>
    <w:p>
      <w:pPr>
        <w:pStyle w:val="9"/>
        <w:spacing w:before="4"/>
        <w:rPr>
          <w:rFonts w:ascii="Courier New"/>
          <w:sz w:val="21"/>
        </w:rPr>
      </w:pPr>
    </w:p>
    <w:p>
      <w:pPr>
        <w:spacing w:before="0" w:line="264" w:lineRule="auto"/>
        <w:ind w:left="600" w:right="2480" w:firstLine="0"/>
        <w:jc w:val="left"/>
        <w:rPr>
          <w:rFonts w:ascii="Courier New"/>
          <w:sz w:val="18"/>
        </w:rPr>
      </w:pPr>
      <w:r>
        <w:rPr>
          <w:rFonts w:ascii="Courier New"/>
          <w:color w:val="323232"/>
          <w:sz w:val="18"/>
        </w:rPr>
        <w:t># Create the RenderWindow, Renderer and both Actors vtkRenderer ren1</w:t>
      </w:r>
    </w:p>
    <w:p>
      <w:pPr>
        <w:spacing w:before="0" w:line="261" w:lineRule="auto"/>
        <w:ind w:left="815" w:right="6211" w:hanging="216"/>
        <w:jc w:val="left"/>
        <w:rPr>
          <w:rFonts w:ascii="Courier New"/>
          <w:sz w:val="18"/>
        </w:rPr>
      </w:pPr>
      <w:r>
        <w:rPr>
          <w:rFonts w:ascii="Courier New"/>
          <w:color w:val="323232"/>
          <w:sz w:val="18"/>
        </w:rPr>
        <w:t>vtkRenderWindow renWin renWin AddRenderer ren1</w:t>
      </w:r>
    </w:p>
    <w:p>
      <w:pPr>
        <w:spacing w:before="1" w:line="261" w:lineRule="auto"/>
        <w:ind w:left="815" w:right="5659" w:hanging="216"/>
        <w:jc w:val="left"/>
        <w:rPr>
          <w:rFonts w:ascii="Courier New"/>
          <w:sz w:val="18"/>
        </w:rPr>
      </w:pPr>
      <w:r>
        <w:rPr>
          <w:rFonts w:ascii="Courier New"/>
          <w:color w:val="323232"/>
          <w:sz w:val="18"/>
        </w:rPr>
        <w:t>vtkRenderWindowInteractor iren iren SetRenderWindow renWin</w:t>
      </w:r>
    </w:p>
    <w:p>
      <w:pPr>
        <w:pStyle w:val="9"/>
        <w:spacing w:before="8"/>
        <w:rPr>
          <w:rFonts w:ascii="Courier New"/>
          <w:sz w:val="19"/>
        </w:rPr>
      </w:pPr>
    </w:p>
    <w:p>
      <w:pPr>
        <w:spacing w:before="0" w:line="261" w:lineRule="auto"/>
        <w:ind w:left="600" w:right="5466" w:firstLine="0"/>
        <w:jc w:val="left"/>
        <w:rPr>
          <w:rFonts w:ascii="Courier New"/>
          <w:sz w:val="18"/>
        </w:rPr>
      </w:pPr>
      <w:r>
        <w:rPr>
          <w:rFonts w:ascii="Courier New"/>
          <w:color w:val="323232"/>
          <w:sz w:val="18"/>
        </w:rPr>
        <w:t># Add the actors to the renderer ren1 AddViewProp textActor</w:t>
      </w:r>
    </w:p>
    <w:p>
      <w:pPr>
        <w:spacing w:before="2"/>
        <w:ind w:left="600" w:right="0" w:firstLine="0"/>
        <w:jc w:val="left"/>
        <w:rPr>
          <w:rFonts w:ascii="Courier New"/>
          <w:sz w:val="18"/>
        </w:rPr>
      </w:pPr>
      <w:r>
        <w:rPr>
          <w:rFonts w:ascii="Courier New"/>
          <w:color w:val="323232"/>
          <w:sz w:val="18"/>
        </w:rPr>
        <w:t>ren1 sphereActor</w:t>
      </w:r>
    </w:p>
    <w:p>
      <w:pPr>
        <w:pStyle w:val="9"/>
        <w:spacing w:before="4"/>
        <w:rPr>
          <w:rFonts w:ascii="Courier New"/>
          <w:sz w:val="19"/>
        </w:rPr>
      </w:pPr>
    </w:p>
    <w:p>
      <w:pPr>
        <w:pStyle w:val="9"/>
        <w:spacing w:line="249" w:lineRule="auto"/>
        <w:ind w:left="121" w:right="1432"/>
        <w:jc w:val="both"/>
      </w:pPr>
      <w:r>
        <w:t xml:space="preserve">Instances of the class </w:t>
      </w:r>
      <w:bookmarkStart w:id="581" w:name="_bookmark543"/>
      <w:bookmarkEnd w:id="581"/>
      <w:r>
        <w:t>vtkTextProperty allow you to control font family (Arial, Courier, or Times),</w:t>
      </w:r>
      <w:r>
        <w:rPr>
          <w:spacing w:val="-35"/>
        </w:rPr>
        <w:t xml:space="preserve"> </w:t>
      </w:r>
      <w:r>
        <w:t>set text color, turn bolding and italics on and off, and apply font shadowing. (Shadowing is used to</w:t>
      </w:r>
      <w:r>
        <w:rPr>
          <w:spacing w:val="-24"/>
        </w:rPr>
        <w:t xml:space="preserve"> </w:t>
      </w:r>
      <w:r>
        <w:t>make the</w:t>
      </w:r>
      <w:r>
        <w:rPr>
          <w:spacing w:val="-5"/>
        </w:rPr>
        <w:t xml:space="preserve"> </w:t>
      </w:r>
      <w:r>
        <w:t>font</w:t>
      </w:r>
      <w:r>
        <w:rPr>
          <w:spacing w:val="-7"/>
        </w:rPr>
        <w:t xml:space="preserve"> </w:t>
      </w:r>
      <w:r>
        <w:t>more</w:t>
      </w:r>
      <w:r>
        <w:rPr>
          <w:spacing w:val="-5"/>
        </w:rPr>
        <w:t xml:space="preserve"> </w:t>
      </w:r>
      <w:r>
        <w:t>readable</w:t>
      </w:r>
      <w:r>
        <w:rPr>
          <w:spacing w:val="-7"/>
        </w:rPr>
        <w:t xml:space="preserve"> </w:t>
      </w:r>
      <w:r>
        <w:t>when</w:t>
      </w:r>
      <w:r>
        <w:rPr>
          <w:spacing w:val="-7"/>
        </w:rPr>
        <w:t xml:space="preserve"> </w:t>
      </w:r>
      <w:r>
        <w:t>placed</w:t>
      </w:r>
      <w:r>
        <w:rPr>
          <w:spacing w:val="-7"/>
        </w:rPr>
        <w:t xml:space="preserve"> </w:t>
      </w:r>
      <w:r>
        <w:t>on</w:t>
      </w:r>
      <w:r>
        <w:rPr>
          <w:spacing w:val="-7"/>
        </w:rPr>
        <w:t xml:space="preserve"> </w:t>
      </w:r>
      <w:bookmarkStart w:id="582" w:name="_bookmark542"/>
      <w:bookmarkEnd w:id="582"/>
      <w:r>
        <w:t>top</w:t>
      </w:r>
      <w:r>
        <w:rPr>
          <w:spacing w:val="-6"/>
        </w:rPr>
        <w:t xml:space="preserve"> </w:t>
      </w:r>
      <w:r>
        <w:t>of</w:t>
      </w:r>
      <w:r>
        <w:rPr>
          <w:spacing w:val="-7"/>
        </w:rPr>
        <w:t xml:space="preserve"> </w:t>
      </w:r>
      <w:r>
        <w:t>complex</w:t>
      </w:r>
      <w:r>
        <w:rPr>
          <w:spacing w:val="-6"/>
        </w:rPr>
        <w:t xml:space="preserve"> </w:t>
      </w:r>
      <w:r>
        <w:t>background</w:t>
      </w:r>
      <w:r>
        <w:rPr>
          <w:spacing w:val="-6"/>
        </w:rPr>
        <w:t xml:space="preserve"> </w:t>
      </w:r>
      <w:r>
        <w:t>images.)</w:t>
      </w:r>
      <w:r>
        <w:rPr>
          <w:spacing w:val="-6"/>
        </w:rPr>
        <w:t xml:space="preserve"> </w:t>
      </w:r>
      <w:r>
        <w:t>The</w:t>
      </w:r>
      <w:r>
        <w:rPr>
          <w:spacing w:val="-6"/>
        </w:rPr>
        <w:t xml:space="preserve"> </w:t>
      </w:r>
      <w:r>
        <w:t>position</w:t>
      </w:r>
      <w:r>
        <w:rPr>
          <w:spacing w:val="-5"/>
        </w:rPr>
        <w:t xml:space="preserve"> </w:t>
      </w:r>
      <w:r>
        <w:t>and</w:t>
      </w:r>
      <w:r>
        <w:rPr>
          <w:spacing w:val="-6"/>
        </w:rPr>
        <w:t xml:space="preserve"> </w:t>
      </w:r>
      <w:r>
        <w:t>color</w:t>
      </w:r>
      <w:r>
        <w:rPr>
          <w:spacing w:val="-6"/>
        </w:rPr>
        <w:t xml:space="preserve"> </w:t>
      </w:r>
      <w:r>
        <w:t>of the text is controlled by the associated vtkActor2D. (In this example, the position is set using display or pixel</w:t>
      </w:r>
      <w:r>
        <w:rPr>
          <w:spacing w:val="-2"/>
        </w:rPr>
        <w:t xml:space="preserve"> </w:t>
      </w:r>
      <w:r>
        <w:t>coordinates.)</w:t>
      </w:r>
    </w:p>
    <w:p>
      <w:pPr>
        <w:pStyle w:val="9"/>
        <w:spacing w:before="8" w:line="247" w:lineRule="auto"/>
        <w:ind w:left="121" w:right="1435" w:firstLine="478"/>
        <w:jc w:val="both"/>
      </w:pPr>
      <w:r>
        <w:t xml:space="preserve">vtkTextProperty also supports </w:t>
      </w:r>
      <w:bookmarkStart w:id="583" w:name="_bookmark544"/>
      <w:bookmarkEnd w:id="583"/>
      <w:r>
        <w:t>justification (vertical and horizontal) and multi-line text. Use</w:t>
      </w:r>
      <w:r>
        <w:rPr>
          <w:spacing w:val="-28"/>
        </w:rPr>
        <w:t xml:space="preserve"> </w:t>
      </w:r>
      <w:r>
        <w:t>the methods</w:t>
      </w:r>
      <w:r>
        <w:rPr>
          <w:spacing w:val="-11"/>
        </w:rPr>
        <w:t xml:space="preserve"> </w:t>
      </w:r>
      <w:r>
        <w:t>SetJustificationToLeft(),</w:t>
      </w:r>
      <w:r>
        <w:rPr>
          <w:spacing w:val="-9"/>
        </w:rPr>
        <w:t xml:space="preserve"> </w:t>
      </w:r>
      <w:r>
        <w:t>SetJustificationToCentered(),</w:t>
      </w:r>
      <w:r>
        <w:rPr>
          <w:spacing w:val="-11"/>
        </w:rPr>
        <w:t xml:space="preserve"> </w:t>
      </w:r>
      <w:r>
        <w:t>and</w:t>
      </w:r>
      <w:r>
        <w:rPr>
          <w:spacing w:val="-11"/>
        </w:rPr>
        <w:t xml:space="preserve"> </w:t>
      </w:r>
      <w:r>
        <w:t>SetJustificationToRight()</w:t>
      </w:r>
      <w:r>
        <w:rPr>
          <w:spacing w:val="-11"/>
        </w:rPr>
        <w:t xml:space="preserve"> </w:t>
      </w:r>
      <w:r>
        <w:t>to</w:t>
      </w:r>
      <w:r>
        <w:rPr>
          <w:spacing w:val="-10"/>
        </w:rPr>
        <w:t xml:space="preserve"> </w:t>
      </w:r>
      <w:r>
        <w:t>con- trol the horizontal justification. Use the methods SetVerticalJustificationToBottom(), SetVerticalJustificationToCentered(),</w:t>
      </w:r>
      <w:r>
        <w:rPr>
          <w:spacing w:val="-17"/>
        </w:rPr>
        <w:t xml:space="preserve"> </w:t>
      </w:r>
      <w:r>
        <w:t>and</w:t>
      </w:r>
      <w:r>
        <w:rPr>
          <w:spacing w:val="-16"/>
        </w:rPr>
        <w:t xml:space="preserve"> </w:t>
      </w:r>
      <w:r>
        <w:t>SetVerticalJustificationToTop()</w:t>
      </w:r>
      <w:r>
        <w:rPr>
          <w:spacing w:val="-15"/>
        </w:rPr>
        <w:t xml:space="preserve"> </w:t>
      </w:r>
      <w:r>
        <w:t>to</w:t>
      </w:r>
      <w:r>
        <w:rPr>
          <w:spacing w:val="-16"/>
        </w:rPr>
        <w:t xml:space="preserve"> </w:t>
      </w:r>
      <w:r>
        <w:t>control</w:t>
      </w:r>
      <w:r>
        <w:rPr>
          <w:spacing w:val="-16"/>
        </w:rPr>
        <w:t xml:space="preserve"> </w:t>
      </w:r>
      <w:r>
        <w:t>vertical</w:t>
      </w:r>
      <w:r>
        <w:rPr>
          <w:spacing w:val="-16"/>
        </w:rPr>
        <w:t xml:space="preserve"> </w:t>
      </w:r>
      <w:r>
        <w:t xml:space="preserve">justifica- tion. By default, text is left-bottom justified. </w:t>
      </w:r>
      <w:r>
        <w:rPr>
          <w:spacing w:val="-7"/>
        </w:rPr>
        <w:t xml:space="preserve">To </w:t>
      </w:r>
      <w:r>
        <w:t xml:space="preserve">insert multi-line text, use the </w:t>
      </w:r>
      <w:r>
        <w:rPr>
          <w:rFonts w:ascii="Courier New" w:hAnsi="Courier New"/>
          <w:sz w:val="18"/>
        </w:rPr>
        <w:t>\n</w:t>
      </w:r>
      <w:r>
        <w:rPr>
          <w:rFonts w:ascii="Courier New" w:hAnsi="Courier New"/>
          <w:spacing w:val="-45"/>
          <w:sz w:val="18"/>
        </w:rPr>
        <w:t xml:space="preserve"> </w:t>
      </w:r>
      <w:r>
        <w:t xml:space="preserve">character embedded in the text. The example in </w:t>
      </w:r>
      <w:r>
        <w:rPr>
          <w:rFonts w:ascii="Arial" w:hAnsi="Arial"/>
          <w:b/>
          <w:sz w:val="18"/>
        </w:rPr>
        <w:t xml:space="preserve">Figure 4–8 </w:t>
      </w:r>
      <w:r>
        <w:t xml:space="preserve">demonstrates justification and multi-line text (taken from </w:t>
      </w:r>
      <w:r>
        <w:rPr>
          <w:rFonts w:ascii="Courier New" w:hAnsi="Courier New"/>
          <w:sz w:val="18"/>
        </w:rPr>
        <w:t>VTK/Examples/Annotation/Tcl/multiLineText.tcl</w:t>
      </w:r>
      <w:r>
        <w:t xml:space="preserve">). The essence of the example is shown </w:t>
      </w:r>
      <w:r>
        <w:rPr>
          <w:spacing w:val="-3"/>
        </w:rPr>
        <w:t>below.</w:t>
      </w:r>
    </w:p>
    <w:p>
      <w:pPr>
        <w:pStyle w:val="9"/>
        <w:spacing w:before="1"/>
        <w:rPr>
          <w:sz w:val="22"/>
        </w:rPr>
      </w:pPr>
    </w:p>
    <w:p>
      <w:pPr>
        <w:spacing w:before="0"/>
        <w:ind w:left="600" w:right="0" w:firstLine="0"/>
        <w:jc w:val="left"/>
        <w:rPr>
          <w:rFonts w:ascii="Courier New"/>
          <w:sz w:val="18"/>
        </w:rPr>
      </w:pPr>
      <w:r>
        <w:rPr>
          <w:rFonts w:ascii="Courier New"/>
          <w:color w:val="323232"/>
          <w:sz w:val="18"/>
        </w:rPr>
        <w:t>vtkTextMapper textMapperL</w:t>
      </w:r>
    </w:p>
    <w:p>
      <w:pPr>
        <w:spacing w:before="19" w:line="261" w:lineRule="auto"/>
        <w:ind w:left="815" w:right="1432" w:firstLine="0"/>
        <w:jc w:val="left"/>
        <w:rPr>
          <w:rFonts w:ascii="Courier New"/>
          <w:sz w:val="18"/>
        </w:rPr>
      </w:pPr>
      <w:r>
        <w:rPr>
          <w:rFonts w:ascii="Courier New"/>
          <w:color w:val="323232"/>
          <w:sz w:val="18"/>
        </w:rPr>
        <w:t>textMapperL SetInput "This is\nmulti-line\ntext</w:t>
      </w:r>
      <w:r>
        <w:rPr>
          <w:rFonts w:ascii="Courier New"/>
          <w:color w:val="323232"/>
          <w:spacing w:val="-63"/>
          <w:sz w:val="18"/>
        </w:rPr>
        <w:t xml:space="preserve"> </w:t>
      </w:r>
      <w:r>
        <w:rPr>
          <w:rFonts w:ascii="Courier New"/>
          <w:color w:val="323232"/>
          <w:sz w:val="18"/>
        </w:rPr>
        <w:t>output\n(left-top)" set tprop [textMapperL GetTextProperty]</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sz w:val="22"/>
        </w:rPr>
      </w:pPr>
    </w:p>
    <w:p>
      <w:pPr>
        <w:spacing w:before="0" w:line="208" w:lineRule="auto"/>
        <w:ind w:left="4846" w:right="2130" w:firstLine="0"/>
        <w:jc w:val="both"/>
        <w:rPr>
          <w:sz w:val="18"/>
        </w:rPr>
      </w:pPr>
      <w:r>
        <w:drawing>
          <wp:anchor distT="0" distB="0" distL="0" distR="0" simplePos="0" relativeHeight="3072" behindDoc="0" locked="0" layoutInCell="1" allowOverlap="1">
            <wp:simplePos x="0" y="0"/>
            <wp:positionH relativeFrom="page">
              <wp:posOffset>1699895</wp:posOffset>
            </wp:positionH>
            <wp:positionV relativeFrom="paragraph">
              <wp:posOffset>-210185</wp:posOffset>
            </wp:positionV>
            <wp:extent cx="1669415" cy="1002030"/>
            <wp:effectExtent l="0" t="0" r="0" b="0"/>
            <wp:wrapNone/>
            <wp:docPr id="7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3.jpeg"/>
                    <pic:cNvPicPr>
                      <a:picLocks noChangeAspect="1"/>
                    </pic:cNvPicPr>
                  </pic:nvPicPr>
                  <pic:blipFill>
                    <a:blip r:embed="rId370" cstate="print"/>
                    <a:stretch>
                      <a:fillRect/>
                    </a:stretch>
                  </pic:blipFill>
                  <pic:spPr>
                    <a:xfrm>
                      <a:off x="0" y="0"/>
                      <a:ext cx="1669542" cy="1002029"/>
                    </a:xfrm>
                    <a:prstGeom prst="rect">
                      <a:avLst/>
                    </a:prstGeom>
                  </pic:spPr>
                </pic:pic>
              </a:graphicData>
            </a:graphic>
          </wp:anchor>
        </w:drawing>
      </w:r>
      <w:r>
        <w:rPr>
          <w:rFonts w:ascii="Arial" w:hAnsi="Arial"/>
          <w:b/>
          <w:sz w:val="18"/>
        </w:rPr>
        <w:t xml:space="preserve">Figure 4–8 </w:t>
      </w:r>
      <w:r>
        <w:rPr>
          <w:sz w:val="18"/>
        </w:rPr>
        <w:t>Justification and use of multi-line text. Use the \n character embedded in the text string to gener- ate line breaks. Both vertical and horizontal justification is supported.</w:t>
      </w:r>
    </w:p>
    <w:p>
      <w:pPr>
        <w:pStyle w:val="9"/>
      </w:pPr>
    </w:p>
    <w:p>
      <w:pPr>
        <w:pStyle w:val="9"/>
        <w:spacing w:before="7"/>
        <w:rPr>
          <w:sz w:val="28"/>
        </w:rPr>
      </w:pPr>
    </w:p>
    <w:p>
      <w:pPr>
        <w:spacing w:before="100"/>
        <w:ind w:left="1355" w:right="0" w:firstLine="0"/>
        <w:jc w:val="left"/>
        <w:rPr>
          <w:rFonts w:ascii="Courier New"/>
          <w:sz w:val="18"/>
        </w:rPr>
      </w:pPr>
      <w:r>
        <w:rPr>
          <w:rFonts w:ascii="Courier New"/>
          <w:color w:val="323232"/>
          <w:sz w:val="18"/>
        </w:rPr>
        <w:t>$tprop ShallowCopy multiLineTextProp</w:t>
      </w:r>
    </w:p>
    <w:p>
      <w:pPr>
        <w:spacing w:before="20"/>
        <w:ind w:left="1355" w:right="0" w:firstLine="0"/>
        <w:jc w:val="left"/>
        <w:rPr>
          <w:rFonts w:ascii="Courier New"/>
          <w:sz w:val="18"/>
        </w:rPr>
      </w:pPr>
      <w:r>
        <w:rPr>
          <w:rFonts w:ascii="Courier New"/>
          <w:color w:val="323232"/>
          <w:sz w:val="18"/>
        </w:rPr>
        <w:t>$tprop SetJustificationToLeft</w:t>
      </w:r>
    </w:p>
    <w:p>
      <w:pPr>
        <w:spacing w:before="20"/>
        <w:ind w:left="1355" w:right="0" w:firstLine="0"/>
        <w:jc w:val="left"/>
        <w:rPr>
          <w:rFonts w:ascii="Courier New"/>
          <w:sz w:val="18"/>
        </w:rPr>
      </w:pPr>
      <w:r>
        <w:rPr>
          <w:rFonts w:ascii="Courier New"/>
          <w:color w:val="323232"/>
          <w:sz w:val="18"/>
        </w:rPr>
        <w:t>$tprop SetVerticalJustificationToTop</w:t>
      </w:r>
    </w:p>
    <w:p>
      <w:pPr>
        <w:spacing w:before="20" w:line="261" w:lineRule="auto"/>
        <w:ind w:left="1140" w:right="6016" w:firstLine="215"/>
        <w:jc w:val="left"/>
        <w:rPr>
          <w:rFonts w:ascii="Courier New"/>
          <w:sz w:val="18"/>
        </w:rPr>
      </w:pPr>
      <w:r>
        <w:rPr>
          <w:rFonts w:ascii="Courier New"/>
          <w:color w:val="323232"/>
          <w:sz w:val="18"/>
        </w:rPr>
        <w:t>$tprop SetColor 1 0 0 vtkActor2D textActorL</w:t>
      </w:r>
    </w:p>
    <w:p>
      <w:pPr>
        <w:spacing w:before="3" w:line="261" w:lineRule="auto"/>
        <w:ind w:left="1355" w:right="4269" w:firstLine="0"/>
        <w:jc w:val="left"/>
        <w:rPr>
          <w:rFonts w:ascii="Courier New"/>
          <w:sz w:val="18"/>
        </w:rPr>
      </w:pPr>
      <w:r>
        <w:rPr>
          <w:rFonts w:ascii="Courier New"/>
          <w:color w:val="323232"/>
          <w:sz w:val="18"/>
        </w:rPr>
        <w:t>textActorL SetMapper textMapperL [textActorL GetPositionCoordinate] \</w:t>
      </w:r>
    </w:p>
    <w:p>
      <w:pPr>
        <w:spacing w:before="3" w:line="261" w:lineRule="auto"/>
        <w:ind w:left="1355" w:right="2480" w:firstLine="648"/>
        <w:jc w:val="left"/>
        <w:rPr>
          <w:rFonts w:ascii="Courier New"/>
          <w:sz w:val="18"/>
        </w:rPr>
      </w:pPr>
      <w:r>
        <w:rPr>
          <w:rFonts w:ascii="Courier New"/>
          <w:color w:val="323232"/>
          <w:sz w:val="18"/>
        </w:rPr>
        <w:t>SetCoordinateSystemToNormalizedDisplay [textActorL GetPositionCoordinate] SetValue 0.05 0.5</w:t>
      </w:r>
    </w:p>
    <w:p>
      <w:pPr>
        <w:pStyle w:val="9"/>
        <w:rPr>
          <w:rFonts w:ascii="Courier New"/>
          <w:sz w:val="18"/>
        </w:rPr>
      </w:pPr>
    </w:p>
    <w:p>
      <w:pPr>
        <w:pStyle w:val="9"/>
        <w:spacing w:line="249" w:lineRule="auto"/>
        <w:ind w:left="661" w:right="894"/>
        <w:jc w:val="both"/>
      </w:pPr>
      <w:r>
        <w:t xml:space="preserve">Note the use of the </w:t>
      </w:r>
      <w:bookmarkStart w:id="584" w:name="_bookmark547"/>
      <w:bookmarkEnd w:id="584"/>
      <w:r>
        <w:t xml:space="preserve">vtkCoordinate object </w:t>
      </w:r>
      <w:bookmarkStart w:id="585" w:name="_bookmark545"/>
      <w:bookmarkEnd w:id="585"/>
      <w:r>
        <w:t xml:space="preserve">(obtained by invoking the </w:t>
      </w:r>
      <w:bookmarkStart w:id="586" w:name="_bookmark546"/>
      <w:bookmarkEnd w:id="586"/>
      <w:r>
        <w:t xml:space="preserve">GetPositionCoordinate() method) to control the position of the actor in the normalized display coordinate system. See the section </w:t>
      </w:r>
      <w:r>
        <w:fldChar w:fldCharType="begin"/>
      </w:r>
      <w:r>
        <w:instrText xml:space="preserve"> HYPERLINK \l "_bookmark519" </w:instrText>
      </w:r>
      <w:r>
        <w:fldChar w:fldCharType="separate"/>
      </w:r>
      <w:r>
        <w:t>“vtk-</w:t>
      </w:r>
      <w:r>
        <w:fldChar w:fldCharType="end"/>
      </w:r>
      <w:r>
        <w:t xml:space="preserve"> </w:t>
      </w:r>
      <w:r>
        <w:fldChar w:fldCharType="begin"/>
      </w:r>
      <w:r>
        <w:instrText xml:space="preserve"> HYPERLINK \l "_bookmark519" </w:instrText>
      </w:r>
      <w:r>
        <w:fldChar w:fldCharType="separate"/>
      </w:r>
      <w:r>
        <w:t xml:space="preserve">Coordinate and Coordinate Systems” on page 62 </w:t>
      </w:r>
      <w:r>
        <w:fldChar w:fldCharType="end"/>
      </w:r>
      <w:r>
        <w:t>for more information about placing annotation.</w:t>
      </w:r>
    </w:p>
    <w:p>
      <w:pPr>
        <w:pStyle w:val="9"/>
        <w:spacing w:before="2"/>
        <w:rPr>
          <w:sz w:val="28"/>
        </w:rPr>
      </w:pPr>
    </w:p>
    <w:p>
      <w:pPr>
        <w:pStyle w:val="7"/>
        <w:spacing w:before="1"/>
      </w:pPr>
      <w:bookmarkStart w:id="587" w:name="_bookmark548"/>
      <w:bookmarkEnd w:id="587"/>
      <w:bookmarkStart w:id="588" w:name="_bookmark549"/>
      <w:bookmarkEnd w:id="588"/>
      <w:r>
        <w:rPr>
          <w:color w:val="0C7652"/>
        </w:rPr>
        <w:t>3D Text Annotat</w:t>
      </w:r>
      <w:bookmarkStart w:id="589" w:name="_bookmark551"/>
      <w:bookmarkEnd w:id="589"/>
      <w:r>
        <w:rPr>
          <w:color w:val="0C7652"/>
        </w:rPr>
        <w:t xml:space="preserve">ion and </w:t>
      </w:r>
      <w:bookmarkStart w:id="590" w:name="_bookmark550"/>
      <w:bookmarkEnd w:id="590"/>
      <w:r>
        <w:rPr>
          <w:color w:val="0C7652"/>
        </w:rPr>
        <w:t>vt</w:t>
      </w:r>
      <w:bookmarkStart w:id="591" w:name="_bookmark552"/>
      <w:bookmarkEnd w:id="591"/>
      <w:r>
        <w:rPr>
          <w:color w:val="0C7652"/>
        </w:rPr>
        <w:t>kFollower</w:t>
      </w:r>
    </w:p>
    <w:p>
      <w:pPr>
        <w:pStyle w:val="9"/>
        <w:spacing w:before="115" w:line="244" w:lineRule="auto"/>
        <w:ind w:left="661" w:right="895"/>
        <w:jc w:val="both"/>
      </w:pPr>
      <w:r>
        <w:t xml:space="preserve">3D text annotation is implemented using </w:t>
      </w:r>
      <w:r>
        <w:rPr>
          <w:spacing w:val="-3"/>
        </w:rPr>
        <w:t xml:space="preserve">vtkVectorText </w:t>
      </w:r>
      <w:r>
        <w:t>to create a polygonal representation of a text string, which is then appropriately positioned in the scene. One useful class for positioning 3D text is vtkFollower.</w:t>
      </w:r>
      <w:r>
        <w:rPr>
          <w:spacing w:val="-8"/>
        </w:rPr>
        <w:t xml:space="preserve"> </w:t>
      </w:r>
      <w:r>
        <w:t>This</w:t>
      </w:r>
      <w:r>
        <w:rPr>
          <w:spacing w:val="-9"/>
        </w:rPr>
        <w:t xml:space="preserve"> </w:t>
      </w:r>
      <w:r>
        <w:t>class</w:t>
      </w:r>
      <w:r>
        <w:rPr>
          <w:spacing w:val="-8"/>
        </w:rPr>
        <w:t xml:space="preserve"> </w:t>
      </w:r>
      <w:r>
        <w:t>is</w:t>
      </w:r>
      <w:r>
        <w:rPr>
          <w:spacing w:val="-8"/>
        </w:rPr>
        <w:t xml:space="preserve"> </w:t>
      </w:r>
      <w:r>
        <w:t>a</w:t>
      </w:r>
      <w:r>
        <w:rPr>
          <w:spacing w:val="-7"/>
        </w:rPr>
        <w:t xml:space="preserve"> </w:t>
      </w:r>
      <w:r>
        <w:t>type</w:t>
      </w:r>
      <w:r>
        <w:rPr>
          <w:spacing w:val="-8"/>
        </w:rPr>
        <w:t xml:space="preserve"> </w:t>
      </w:r>
      <w:r>
        <w:t>of</w:t>
      </w:r>
      <w:r>
        <w:rPr>
          <w:spacing w:val="-8"/>
        </w:rPr>
        <w:t xml:space="preserve"> </w:t>
      </w:r>
      <w:r>
        <w:t>actor</w:t>
      </w:r>
      <w:r>
        <w:rPr>
          <w:spacing w:val="-9"/>
        </w:rPr>
        <w:t xml:space="preserve"> </w:t>
      </w:r>
      <w:r>
        <w:t>that</w:t>
      </w:r>
      <w:r>
        <w:rPr>
          <w:spacing w:val="-7"/>
        </w:rPr>
        <w:t xml:space="preserve"> </w:t>
      </w:r>
      <w:r>
        <w:t>always</w:t>
      </w:r>
      <w:r>
        <w:rPr>
          <w:spacing w:val="-9"/>
        </w:rPr>
        <w:t xml:space="preserve"> </w:t>
      </w:r>
      <w:r>
        <w:t>faces</w:t>
      </w:r>
      <w:r>
        <w:rPr>
          <w:spacing w:val="-8"/>
        </w:rPr>
        <w:t xml:space="preserve"> </w:t>
      </w:r>
      <w:r>
        <w:t>the</w:t>
      </w:r>
      <w:r>
        <w:rPr>
          <w:spacing w:val="-8"/>
        </w:rPr>
        <w:t xml:space="preserve"> </w:t>
      </w:r>
      <w:r>
        <w:t>renderer’s</w:t>
      </w:r>
      <w:r>
        <w:rPr>
          <w:spacing w:val="-7"/>
        </w:rPr>
        <w:t xml:space="preserve"> </w:t>
      </w:r>
      <w:r>
        <w:t>active</w:t>
      </w:r>
      <w:r>
        <w:rPr>
          <w:spacing w:val="-8"/>
        </w:rPr>
        <w:t xml:space="preserve"> </w:t>
      </w:r>
      <w:r>
        <w:t>camera,</w:t>
      </w:r>
      <w:r>
        <w:rPr>
          <w:spacing w:val="-9"/>
        </w:rPr>
        <w:t xml:space="preserve"> </w:t>
      </w:r>
      <w:r>
        <w:t>thereby</w:t>
      </w:r>
      <w:r>
        <w:rPr>
          <w:spacing w:val="-8"/>
        </w:rPr>
        <w:t xml:space="preserve"> </w:t>
      </w:r>
      <w:r>
        <w:t xml:space="preserve">insur- ing that the text is readable. This </w:t>
      </w:r>
      <w:r>
        <w:rPr>
          <w:spacing w:val="-5"/>
        </w:rPr>
        <w:t xml:space="preserve">Tcl </w:t>
      </w:r>
      <w:r>
        <w:t xml:space="preserve">script found in </w:t>
      </w:r>
      <w:r>
        <w:rPr>
          <w:rFonts w:ascii="Courier New" w:hAnsi="Courier New"/>
          <w:sz w:val="18"/>
        </w:rPr>
        <w:t xml:space="preserve">VTK/Examples/Annotation/Tcl/ textOrigin.tcl </w:t>
      </w:r>
      <w:r>
        <w:t>shows how to do this (</w:t>
      </w:r>
      <w:r>
        <w:rPr>
          <w:rFonts w:ascii="Arial" w:hAnsi="Arial"/>
          <w:b/>
          <w:sz w:val="18"/>
        </w:rPr>
        <w:t>Figure 4–7</w:t>
      </w:r>
      <w:r>
        <w:t xml:space="preserve">). The example creates an axes and labels the origin using an instance of </w:t>
      </w:r>
      <w:r>
        <w:rPr>
          <w:spacing w:val="-3"/>
        </w:rPr>
        <w:t xml:space="preserve">vtkVectorText </w:t>
      </w:r>
      <w:r>
        <w:t>in combination with a</w:t>
      </w:r>
      <w:r>
        <w:rPr>
          <w:spacing w:val="-3"/>
        </w:rPr>
        <w:t xml:space="preserve"> </w:t>
      </w:r>
      <w:r>
        <w:t>vtkFollower.</w:t>
      </w:r>
    </w:p>
    <w:p>
      <w:pPr>
        <w:pStyle w:val="9"/>
        <w:spacing w:before="9"/>
        <w:rPr>
          <w:sz w:val="22"/>
        </w:rPr>
      </w:pPr>
    </w:p>
    <w:p>
      <w:pPr>
        <w:spacing w:before="1"/>
        <w:ind w:left="1140" w:right="0" w:firstLine="0"/>
        <w:jc w:val="left"/>
        <w:rPr>
          <w:rFonts w:ascii="Courier New"/>
          <w:sz w:val="18"/>
        </w:rPr>
      </w:pPr>
      <w:r>
        <w:rPr>
          <w:rFonts w:ascii="Courier New"/>
          <w:color w:val="323232"/>
          <w:sz w:val="18"/>
        </w:rPr>
        <w:t>vtkAxes axes</w:t>
      </w:r>
    </w:p>
    <w:p>
      <w:pPr>
        <w:spacing w:before="19" w:line="264" w:lineRule="auto"/>
        <w:ind w:left="1140" w:right="5175" w:firstLine="215"/>
        <w:jc w:val="left"/>
        <w:rPr>
          <w:rFonts w:ascii="Courier New"/>
          <w:sz w:val="18"/>
        </w:rPr>
      </w:pPr>
      <w:r>
        <w:rPr>
          <w:rFonts w:ascii="Courier New"/>
          <w:color w:val="323232"/>
          <w:sz w:val="18"/>
        </w:rPr>
        <w:t>axes SetOrigin 0 0 0 vtkPolyDataMapper axesMapper</w:t>
      </w:r>
    </w:p>
    <w:p>
      <w:pPr>
        <w:spacing w:before="0" w:line="264" w:lineRule="auto"/>
        <w:ind w:left="1140" w:right="2219" w:firstLine="215"/>
        <w:jc w:val="left"/>
        <w:rPr>
          <w:rFonts w:ascii="Courier New"/>
          <w:sz w:val="18"/>
        </w:rPr>
      </w:pPr>
      <w:r>
        <w:rPr>
          <w:rFonts w:ascii="Courier New"/>
          <w:color w:val="323232"/>
          <w:sz w:val="18"/>
        </w:rPr>
        <w:t>axesMapper SetInputConnection [axes GetOutputPort] vtkActor axesActor</w:t>
      </w:r>
    </w:p>
    <w:p>
      <w:pPr>
        <w:spacing w:before="0" w:line="203" w:lineRule="exact"/>
        <w:ind w:left="1355" w:right="0" w:firstLine="0"/>
        <w:jc w:val="left"/>
        <w:rPr>
          <w:rFonts w:ascii="Courier New"/>
          <w:sz w:val="18"/>
        </w:rPr>
      </w:pPr>
      <w:r>
        <w:rPr>
          <w:rFonts w:ascii="Courier New"/>
          <w:color w:val="323232"/>
          <w:sz w:val="18"/>
        </w:rPr>
        <w:t>axesActor SetMapper axesMapper</w:t>
      </w:r>
    </w:p>
    <w:p>
      <w:pPr>
        <w:pStyle w:val="9"/>
        <w:spacing w:before="1"/>
        <w:rPr>
          <w:rFonts w:ascii="Courier New"/>
          <w:sz w:val="21"/>
        </w:rPr>
      </w:pPr>
    </w:p>
    <w:p>
      <w:pPr>
        <w:spacing w:before="0" w:line="264" w:lineRule="auto"/>
        <w:ind w:left="1355" w:right="5929" w:hanging="216"/>
        <w:jc w:val="left"/>
        <w:rPr>
          <w:rFonts w:ascii="Courier New"/>
          <w:sz w:val="18"/>
        </w:rPr>
      </w:pPr>
      <w:r>
        <w:rPr>
          <w:rFonts w:ascii="Courier New"/>
          <w:color w:val="323232"/>
          <w:sz w:val="18"/>
        </w:rPr>
        <w:t>vtkVectorText atext atext SetText</w:t>
      </w:r>
      <w:r>
        <w:rPr>
          <w:rFonts w:ascii="Courier New"/>
          <w:color w:val="323232"/>
          <w:spacing w:val="-21"/>
          <w:sz w:val="18"/>
        </w:rPr>
        <w:t xml:space="preserve"> </w:t>
      </w:r>
      <w:r>
        <w:rPr>
          <w:rFonts w:ascii="Courier New"/>
          <w:color w:val="323232"/>
          <w:sz w:val="18"/>
        </w:rPr>
        <w:t>"Origin"</w:t>
      </w:r>
    </w:p>
    <w:p>
      <w:pPr>
        <w:spacing w:before="0" w:line="203" w:lineRule="exact"/>
        <w:ind w:left="1140" w:right="0" w:firstLine="0"/>
        <w:jc w:val="left"/>
        <w:rPr>
          <w:rFonts w:ascii="Courier New"/>
          <w:sz w:val="18"/>
        </w:rPr>
      </w:pPr>
      <w:r>
        <w:rPr>
          <w:rFonts w:ascii="Courier New"/>
          <w:color w:val="323232"/>
          <w:sz w:val="18"/>
        </w:rPr>
        <w:t>vtkPolyDataMapper textMapper</w:t>
      </w:r>
    </w:p>
    <w:p>
      <w:pPr>
        <w:spacing w:before="21" w:line="261" w:lineRule="auto"/>
        <w:ind w:left="1140" w:right="1635" w:firstLine="215"/>
        <w:jc w:val="left"/>
        <w:rPr>
          <w:rFonts w:ascii="Courier New"/>
          <w:sz w:val="18"/>
        </w:rPr>
      </w:pPr>
      <w:r>
        <w:rPr>
          <w:rFonts w:ascii="Courier New"/>
          <w:color w:val="323232"/>
          <w:sz w:val="18"/>
        </w:rPr>
        <w:t>textMapper SetInputConnection [atext GetOutputPort] vtkFollower textActor</w:t>
      </w:r>
    </w:p>
    <w:p>
      <w:pPr>
        <w:spacing w:before="3" w:line="264" w:lineRule="auto"/>
        <w:ind w:left="1355" w:right="4378" w:firstLine="0"/>
        <w:jc w:val="left"/>
        <w:rPr>
          <w:rFonts w:ascii="Courier New"/>
          <w:sz w:val="18"/>
        </w:rPr>
      </w:pPr>
      <w:r>
        <w:rPr>
          <w:rFonts w:ascii="Courier New"/>
          <w:color w:val="323232"/>
          <w:sz w:val="18"/>
        </w:rPr>
        <w:t>textActor SetMapper</w:t>
      </w:r>
      <w:r>
        <w:rPr>
          <w:rFonts w:ascii="Courier New"/>
          <w:color w:val="323232"/>
          <w:spacing w:val="-28"/>
          <w:sz w:val="18"/>
        </w:rPr>
        <w:t xml:space="preserve"> </w:t>
      </w:r>
      <w:r>
        <w:rPr>
          <w:rFonts w:ascii="Courier New"/>
          <w:color w:val="323232"/>
          <w:sz w:val="18"/>
        </w:rPr>
        <w:t>textMapper textActor SetScale 0.2 0.2</w:t>
      </w:r>
      <w:r>
        <w:rPr>
          <w:rFonts w:ascii="Courier New"/>
          <w:color w:val="323232"/>
          <w:spacing w:val="-29"/>
          <w:sz w:val="18"/>
        </w:rPr>
        <w:t xml:space="preserve"> </w:t>
      </w:r>
      <w:r>
        <w:rPr>
          <w:rFonts w:ascii="Courier New"/>
          <w:color w:val="323232"/>
          <w:sz w:val="18"/>
        </w:rPr>
        <w:t>0.2</w:t>
      </w:r>
    </w:p>
    <w:p>
      <w:pPr>
        <w:spacing w:before="0" w:line="203" w:lineRule="exact"/>
        <w:ind w:left="1355" w:right="0" w:firstLine="0"/>
        <w:jc w:val="left"/>
        <w:rPr>
          <w:rFonts w:ascii="Courier New"/>
          <w:sz w:val="18"/>
        </w:rPr>
      </w:pPr>
      <w:r>
        <w:rPr>
          <w:rFonts w:ascii="Courier New"/>
          <w:color w:val="323232"/>
          <w:sz w:val="18"/>
        </w:rPr>
        <w:t>textActor AddPosition 0 -0.1</w:t>
      </w:r>
      <w:r>
        <w:rPr>
          <w:rFonts w:ascii="Courier New"/>
          <w:color w:val="323232"/>
          <w:spacing w:val="-28"/>
          <w:sz w:val="18"/>
        </w:rPr>
        <w:t xml:space="preserve"> </w:t>
      </w:r>
      <w:r>
        <w:rPr>
          <w:rFonts w:ascii="Courier New"/>
          <w:color w:val="323232"/>
          <w:sz w:val="18"/>
        </w:rPr>
        <w:t>0</w:t>
      </w:r>
    </w:p>
    <w:p>
      <w:pPr>
        <w:spacing w:before="20"/>
        <w:ind w:left="1140" w:right="0" w:firstLine="0"/>
        <w:jc w:val="left"/>
        <w:rPr>
          <w:rFonts w:ascii="Courier New"/>
          <w:sz w:val="18"/>
        </w:rPr>
      </w:pPr>
      <w:r>
        <w:rPr>
          <w:rFonts w:ascii="Courier New"/>
          <w:color w:val="323232"/>
          <w:sz w:val="18"/>
        </w:rPr>
        <w:t>...etc...after rendering...</w:t>
      </w:r>
    </w:p>
    <w:p>
      <w:pPr>
        <w:spacing w:before="19"/>
        <w:ind w:left="1140" w:right="0" w:firstLine="0"/>
        <w:jc w:val="left"/>
        <w:rPr>
          <w:rFonts w:ascii="Courier New"/>
          <w:sz w:val="18"/>
        </w:rPr>
      </w:pPr>
      <w:r>
        <w:rPr>
          <w:rFonts w:ascii="Courier New"/>
          <w:color w:val="323232"/>
          <w:sz w:val="18"/>
        </w:rPr>
        <w:t>textActor SetCamera [ren1 GetActiveCamera]</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sz w:val="27"/>
        </w:rPr>
      </w:pPr>
    </w:p>
    <w:p>
      <w:pPr>
        <w:pStyle w:val="9"/>
        <w:spacing w:before="91" w:line="249" w:lineRule="auto"/>
        <w:ind w:left="121" w:right="1432"/>
      </w:pPr>
      <w:r>
        <w:t>As the camera moves around the axes, the follower will orient itself to face the camera. (Try this by mousing in the rendering window to move the</w:t>
      </w:r>
      <w:r>
        <w:rPr>
          <w:spacing w:val="-5"/>
        </w:rPr>
        <w:t xml:space="preserve"> </w:t>
      </w:r>
      <w:r>
        <w:t>camera.)</w:t>
      </w:r>
    </w:p>
    <w:p>
      <w:pPr>
        <w:pStyle w:val="9"/>
        <w:rPr>
          <w:sz w:val="22"/>
        </w:rPr>
      </w:pPr>
    </w:p>
    <w:p>
      <w:pPr>
        <w:pStyle w:val="5"/>
        <w:numPr>
          <w:ilvl w:val="1"/>
          <w:numId w:val="30"/>
        </w:numPr>
        <w:tabs>
          <w:tab w:val="left" w:pos="726"/>
        </w:tabs>
        <w:spacing w:before="171" w:after="0" w:line="240" w:lineRule="auto"/>
        <w:ind w:left="725" w:right="0" w:hanging="604"/>
        <w:jc w:val="left"/>
      </w:pPr>
      <w:r>
        <w:drawing>
          <wp:anchor distT="0" distB="0" distL="0" distR="0" simplePos="0" relativeHeight="3072" behindDoc="0" locked="0" layoutInCell="1" allowOverlap="1">
            <wp:simplePos x="0" y="0"/>
            <wp:positionH relativeFrom="page">
              <wp:posOffset>3632200</wp:posOffset>
            </wp:positionH>
            <wp:positionV relativeFrom="paragraph">
              <wp:posOffset>262255</wp:posOffset>
            </wp:positionV>
            <wp:extent cx="1901190" cy="1972945"/>
            <wp:effectExtent l="0" t="0" r="0" b="0"/>
            <wp:wrapNone/>
            <wp:docPr id="7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4.jpeg"/>
                    <pic:cNvPicPr>
                      <a:picLocks noChangeAspect="1"/>
                    </pic:cNvPicPr>
                  </pic:nvPicPr>
                  <pic:blipFill>
                    <a:blip r:embed="rId371" cstate="print"/>
                    <a:stretch>
                      <a:fillRect/>
                    </a:stretch>
                  </pic:blipFill>
                  <pic:spPr>
                    <a:xfrm>
                      <a:off x="0" y="0"/>
                      <a:ext cx="1901189" cy="1972817"/>
                    </a:xfrm>
                    <a:prstGeom prst="rect">
                      <a:avLst/>
                    </a:prstGeom>
                  </pic:spPr>
                </pic:pic>
              </a:graphicData>
            </a:graphic>
          </wp:anchor>
        </w:drawing>
      </w:r>
      <w:bookmarkStart w:id="592" w:name="_bookmark553"/>
      <w:bookmarkEnd w:id="592"/>
      <w:bookmarkStart w:id="593" w:name="_bookmark554"/>
      <w:bookmarkEnd w:id="593"/>
      <w:r>
        <w:rPr>
          <w:color w:val="0C7652"/>
          <w:spacing w:val="3"/>
        </w:rPr>
        <w:t xml:space="preserve">Special </w:t>
      </w:r>
      <w:r>
        <w:rPr>
          <w:color w:val="0C7652"/>
          <w:spacing w:val="4"/>
        </w:rPr>
        <w:t>Plotting</w:t>
      </w:r>
      <w:r>
        <w:rPr>
          <w:color w:val="0C7652"/>
          <w:spacing w:val="17"/>
        </w:rPr>
        <w:t xml:space="preserve"> </w:t>
      </w:r>
      <w:r>
        <w:rPr>
          <w:color w:val="0C7652"/>
          <w:spacing w:val="5"/>
        </w:rPr>
        <w:t>Classes</w:t>
      </w:r>
    </w:p>
    <w:p>
      <w:pPr>
        <w:pStyle w:val="9"/>
        <w:spacing w:before="159" w:line="249" w:lineRule="auto"/>
        <w:ind w:left="121" w:right="5320"/>
        <w:jc w:val="both"/>
      </w:pPr>
      <w:r>
        <w:t xml:space="preserve">The </w:t>
      </w:r>
      <w:r>
        <w:rPr>
          <w:i/>
        </w:rPr>
        <w:t xml:space="preserve">Visualization </w:t>
      </w:r>
      <w:r>
        <w:rPr>
          <w:i/>
          <w:spacing w:val="-4"/>
        </w:rPr>
        <w:t xml:space="preserve">Toolkit </w:t>
      </w:r>
      <w:r>
        <w:t>provides several</w:t>
      </w:r>
      <w:r>
        <w:rPr>
          <w:spacing w:val="-27"/>
        </w:rPr>
        <w:t xml:space="preserve"> </w:t>
      </w:r>
      <w:r>
        <w:t>composite classes that perform supplemental plotting opera- tions. These include the ability to plot scalar bars, perform simple x-y plotting, and place flying axes for 3D spatial</w:t>
      </w:r>
      <w:r>
        <w:rPr>
          <w:spacing w:val="-2"/>
        </w:rPr>
        <w:t xml:space="preserve"> </w:t>
      </w:r>
      <w:r>
        <w:t>context.</w:t>
      </w:r>
    </w:p>
    <w:p>
      <w:pPr>
        <w:pStyle w:val="9"/>
      </w:pPr>
    </w:p>
    <w:p>
      <w:pPr>
        <w:spacing w:after="0"/>
        <w:sectPr>
          <w:pgSz w:w="10440" w:h="13680"/>
          <w:pgMar w:top="980" w:right="0" w:bottom="280" w:left="780" w:header="772" w:footer="0" w:gutter="0"/>
        </w:sectPr>
      </w:pPr>
    </w:p>
    <w:p>
      <w:pPr>
        <w:pStyle w:val="7"/>
        <w:spacing w:before="92"/>
        <w:ind w:left="600"/>
      </w:pPr>
      <w:bookmarkStart w:id="594" w:name="_bookmark556"/>
      <w:bookmarkEnd w:id="594"/>
      <w:bookmarkStart w:id="595" w:name="_bookmark555"/>
      <w:bookmarkEnd w:id="595"/>
      <w:r>
        <w:rPr>
          <w:color w:val="0C7652"/>
        </w:rPr>
        <w:t>Scalar Bar</w:t>
      </w:r>
    </w:p>
    <w:p>
      <w:pPr>
        <w:pStyle w:val="9"/>
        <w:spacing w:before="112" w:line="249" w:lineRule="auto"/>
        <w:ind w:left="121" w:right="38"/>
        <w:jc w:val="both"/>
      </w:pPr>
      <w:r>
        <w:t xml:space="preserve">The class vtkScalarBar is used to create a color- coded key that relates color values to numerical data values as shown in </w:t>
      </w:r>
      <w:r>
        <w:rPr>
          <w:rFonts w:ascii="Arial" w:hAnsi="Arial"/>
          <w:b/>
          <w:sz w:val="18"/>
        </w:rPr>
        <w:t>Figure 4–9</w:t>
      </w:r>
      <w:r>
        <w:t xml:space="preserve">. There are three parts to the scalar bar: a rectangular bar with colored seg- ments, labels, and a title. To use </w:t>
      </w:r>
      <w:bookmarkStart w:id="596" w:name="_bookmark557"/>
      <w:bookmarkEnd w:id="596"/>
      <w:r>
        <w:t>vtkScalarBar, you must reference an instance of vtkLookupTable (defines colors and the range of data values), posi-</w:t>
      </w:r>
    </w:p>
    <w:p>
      <w:pPr>
        <w:pStyle w:val="9"/>
      </w:pPr>
      <w:r>
        <w:br w:type="column"/>
      </w:r>
    </w:p>
    <w:p>
      <w:pPr>
        <w:pStyle w:val="9"/>
      </w:pPr>
    </w:p>
    <w:p>
      <w:pPr>
        <w:pStyle w:val="9"/>
      </w:pPr>
    </w:p>
    <w:p>
      <w:pPr>
        <w:pStyle w:val="9"/>
      </w:pPr>
    </w:p>
    <w:p>
      <w:pPr>
        <w:pStyle w:val="9"/>
      </w:pPr>
    </w:p>
    <w:p>
      <w:pPr>
        <w:pStyle w:val="9"/>
      </w:pPr>
    </w:p>
    <w:p>
      <w:pPr>
        <w:pStyle w:val="9"/>
        <w:spacing w:before="7"/>
        <w:rPr>
          <w:sz w:val="19"/>
        </w:rPr>
      </w:pPr>
    </w:p>
    <w:p>
      <w:pPr>
        <w:spacing w:before="0" w:line="208" w:lineRule="auto"/>
        <w:ind w:left="121" w:right="1465" w:firstLine="0"/>
        <w:jc w:val="left"/>
        <w:rPr>
          <w:sz w:val="18"/>
        </w:rPr>
      </w:pPr>
      <w:r>
        <w:rPr>
          <w:rFonts w:ascii="Arial" w:hAnsi="Arial"/>
          <w:b/>
          <w:sz w:val="18"/>
        </w:rPr>
        <w:t xml:space="preserve">Figure 4–9 </w:t>
      </w:r>
      <w:r>
        <w:rPr>
          <w:sz w:val="18"/>
        </w:rPr>
        <w:t>vtkScalarBarActor used to create color legends.</w:t>
      </w:r>
    </w:p>
    <w:p>
      <w:pPr>
        <w:spacing w:after="0" w:line="208" w:lineRule="auto"/>
        <w:jc w:val="left"/>
        <w:rPr>
          <w:sz w:val="18"/>
        </w:rPr>
        <w:sectPr>
          <w:type w:val="continuous"/>
          <w:pgSz w:w="10440" w:h="13680"/>
          <w:pgMar w:top="1280" w:right="0" w:bottom="280" w:left="780" w:header="720" w:footer="720" w:gutter="0"/>
          <w:cols w:equalWidth="0" w:num="2">
            <w:col w:w="4381" w:space="423"/>
            <w:col w:w="4856"/>
          </w:cols>
        </w:sectPr>
      </w:pPr>
    </w:p>
    <w:p>
      <w:pPr>
        <w:pStyle w:val="9"/>
        <w:spacing w:before="6" w:line="249" w:lineRule="auto"/>
        <w:ind w:left="121" w:right="1435"/>
        <w:jc w:val="both"/>
      </w:pPr>
      <w:r>
        <w:t>tion and orient the scalar bar on the overlay plane, and optionally specify attributes such as color (of the labels and the title), number of labels, and text string for the title. The following example shows typical usage.</w:t>
      </w:r>
    </w:p>
    <w:p>
      <w:pPr>
        <w:pStyle w:val="9"/>
        <w:spacing w:before="4"/>
        <w:rPr>
          <w:sz w:val="21"/>
        </w:rPr>
      </w:pPr>
    </w:p>
    <w:p>
      <w:pPr>
        <w:spacing w:before="0"/>
        <w:ind w:left="600" w:right="0" w:firstLine="0"/>
        <w:jc w:val="left"/>
        <w:rPr>
          <w:rFonts w:ascii="Courier New"/>
          <w:sz w:val="18"/>
        </w:rPr>
      </w:pPr>
      <w:r>
        <w:rPr>
          <w:rFonts w:ascii="Courier New"/>
          <w:color w:val="323232"/>
          <w:sz w:val="18"/>
        </w:rPr>
        <w:t>vtkScalarBarActor scalarBar</w:t>
      </w:r>
    </w:p>
    <w:p>
      <w:pPr>
        <w:spacing w:before="16" w:line="259" w:lineRule="auto"/>
        <w:ind w:left="815" w:right="3623" w:firstLine="0"/>
        <w:jc w:val="left"/>
        <w:rPr>
          <w:rFonts w:ascii="Courier New"/>
          <w:sz w:val="18"/>
        </w:rPr>
      </w:pPr>
      <w:r>
        <w:rPr>
          <w:rFonts w:ascii="Courier New"/>
          <w:color w:val="323232"/>
          <w:sz w:val="18"/>
        </w:rPr>
        <w:t>scalarBar SetLookupTable [mapper GetLookupTable] scalarBar SetTitle "Temperature"</w:t>
      </w:r>
    </w:p>
    <w:p>
      <w:pPr>
        <w:spacing w:before="0"/>
        <w:ind w:left="815" w:right="0" w:firstLine="0"/>
        <w:jc w:val="left"/>
        <w:rPr>
          <w:rFonts w:ascii="Courier New"/>
          <w:sz w:val="18"/>
        </w:rPr>
      </w:pPr>
      <w:r>
        <w:rPr>
          <w:rFonts w:ascii="Courier New"/>
          <w:color w:val="323232"/>
          <w:sz w:val="18"/>
        </w:rPr>
        <w:t>[scalarBar GetPositionCoordinate] \</w:t>
      </w:r>
    </w:p>
    <w:p>
      <w:pPr>
        <w:spacing w:before="16" w:line="259" w:lineRule="auto"/>
        <w:ind w:left="815" w:right="2434" w:firstLine="2157"/>
        <w:jc w:val="left"/>
        <w:rPr>
          <w:rFonts w:ascii="Courier New"/>
          <w:sz w:val="18"/>
        </w:rPr>
      </w:pPr>
      <w:r>
        <w:rPr>
          <w:rFonts w:ascii="Courier New"/>
          <w:color w:val="323232"/>
          <w:sz w:val="18"/>
        </w:rPr>
        <w:t>SetCoordinateSystemToNormalizedViewport [scalarBar GetPositionCoordinate] SetValue 0.1 0.01 scalarBar SetOrientationToHorizontal</w:t>
      </w:r>
    </w:p>
    <w:p>
      <w:pPr>
        <w:spacing w:before="0" w:line="203" w:lineRule="exact"/>
        <w:ind w:left="815" w:right="0" w:firstLine="0"/>
        <w:jc w:val="left"/>
        <w:rPr>
          <w:rFonts w:ascii="Courier New"/>
          <w:sz w:val="18"/>
        </w:rPr>
      </w:pPr>
      <w:r>
        <w:rPr>
          <w:rFonts w:ascii="Courier New"/>
          <w:color w:val="323232"/>
          <w:sz w:val="18"/>
        </w:rPr>
        <w:t>scalarBar SetWidth 0.8</w:t>
      </w:r>
    </w:p>
    <w:p>
      <w:pPr>
        <w:spacing w:before="16"/>
        <w:ind w:left="815" w:right="0" w:firstLine="0"/>
        <w:jc w:val="left"/>
        <w:rPr>
          <w:rFonts w:ascii="Courier New"/>
          <w:sz w:val="18"/>
        </w:rPr>
      </w:pPr>
      <w:r>
        <w:rPr>
          <w:rFonts w:ascii="Courier New"/>
          <w:color w:val="323232"/>
          <w:sz w:val="18"/>
        </w:rPr>
        <w:t>scalarBar SetHeight 0.17</w:t>
      </w:r>
    </w:p>
    <w:p>
      <w:pPr>
        <w:pStyle w:val="9"/>
        <w:spacing w:before="9"/>
        <w:rPr>
          <w:rFonts w:ascii="Courier New"/>
          <w:sz w:val="18"/>
        </w:rPr>
      </w:pPr>
    </w:p>
    <w:p>
      <w:pPr>
        <w:pStyle w:val="9"/>
        <w:spacing w:line="249" w:lineRule="auto"/>
        <w:ind w:left="121" w:right="1434"/>
        <w:jc w:val="both"/>
      </w:pPr>
      <w:bookmarkStart w:id="597" w:name="_bookmark559"/>
      <w:bookmarkEnd w:id="597"/>
      <w:r>
        <w:t xml:space="preserve">The orientation of the scalar bar is controlled by the methods </w:t>
      </w:r>
      <w:bookmarkStart w:id="598" w:name="_bookmark558"/>
      <w:bookmarkEnd w:id="598"/>
      <w:r>
        <w:t xml:space="preserve">SetOrientationToVertical() and vtkSetOrientationToHorizontal(). </w:t>
      </w:r>
      <w:r>
        <w:rPr>
          <w:spacing w:val="-7"/>
        </w:rPr>
        <w:t xml:space="preserve">To </w:t>
      </w:r>
      <w:r>
        <w:t>control the position of the scalar bar (i.e., its lower-left corner), set</w:t>
      </w:r>
      <w:r>
        <w:rPr>
          <w:spacing w:val="-4"/>
        </w:rPr>
        <w:t xml:space="preserve"> </w:t>
      </w:r>
      <w:r>
        <w:t>the</w:t>
      </w:r>
      <w:r>
        <w:rPr>
          <w:spacing w:val="-4"/>
        </w:rPr>
        <w:t xml:space="preserve"> </w:t>
      </w:r>
      <w:r>
        <w:t>position</w:t>
      </w:r>
      <w:r>
        <w:rPr>
          <w:spacing w:val="-4"/>
        </w:rPr>
        <w:t xml:space="preserve"> </w:t>
      </w:r>
      <w:r>
        <w:t>coordinate</w:t>
      </w:r>
      <w:r>
        <w:rPr>
          <w:spacing w:val="-5"/>
        </w:rPr>
        <w:t xml:space="preserve"> </w:t>
      </w:r>
      <w:r>
        <w:t>(in</w:t>
      </w:r>
      <w:r>
        <w:rPr>
          <w:spacing w:val="-3"/>
        </w:rPr>
        <w:t xml:space="preserve"> </w:t>
      </w:r>
      <w:r>
        <w:t>whatever</w:t>
      </w:r>
      <w:r>
        <w:rPr>
          <w:spacing w:val="-4"/>
        </w:rPr>
        <w:t xml:space="preserve"> </w:t>
      </w:r>
      <w:r>
        <w:t>coordinate</w:t>
      </w:r>
      <w:r>
        <w:rPr>
          <w:spacing w:val="-4"/>
        </w:rPr>
        <w:t xml:space="preserve"> </w:t>
      </w:r>
      <w:r>
        <w:t>system</w:t>
      </w:r>
      <w:r>
        <w:rPr>
          <w:spacing w:val="-3"/>
        </w:rPr>
        <w:t xml:space="preserve"> </w:t>
      </w:r>
      <w:r>
        <w:t>you</w:t>
      </w:r>
      <w:r>
        <w:rPr>
          <w:spacing w:val="-4"/>
        </w:rPr>
        <w:t xml:space="preserve"> </w:t>
      </w:r>
      <w:r>
        <w:t>desire—see</w:t>
      </w:r>
      <w:r>
        <w:rPr>
          <w:spacing w:val="-4"/>
        </w:rPr>
        <w:t xml:space="preserve"> </w:t>
      </w:r>
      <w:r>
        <w:fldChar w:fldCharType="begin"/>
      </w:r>
      <w:r>
        <w:instrText xml:space="preserve"> HYPERLINK \l "_bookmark519" </w:instrText>
      </w:r>
      <w:r>
        <w:fldChar w:fldCharType="separate"/>
      </w:r>
      <w:r>
        <w:t>“vtkCoordinate</w:t>
      </w:r>
      <w:r>
        <w:rPr>
          <w:spacing w:val="-4"/>
        </w:rPr>
        <w:t xml:space="preserve"> </w:t>
      </w:r>
      <w:r>
        <w:t>and</w:t>
      </w:r>
      <w:r>
        <w:rPr>
          <w:spacing w:val="-3"/>
        </w:rPr>
        <w:t xml:space="preserve"> </w:t>
      </w:r>
      <w:r>
        <w:t>Coor-</w:t>
      </w:r>
      <w:r>
        <w:fldChar w:fldCharType="end"/>
      </w:r>
      <w:r>
        <w:t xml:space="preserve"> </w:t>
      </w:r>
      <w:r>
        <w:fldChar w:fldCharType="begin"/>
      </w:r>
      <w:r>
        <w:instrText xml:space="preserve"> HYPERLINK \l "_bookmark519" </w:instrText>
      </w:r>
      <w:r>
        <w:fldChar w:fldCharType="separate"/>
      </w:r>
      <w:r>
        <w:t>dinate</w:t>
      </w:r>
      <w:r>
        <w:rPr>
          <w:spacing w:val="-5"/>
        </w:rPr>
        <w:t xml:space="preserve"> </w:t>
      </w:r>
      <w:r>
        <w:t>Systems”</w:t>
      </w:r>
      <w:r>
        <w:rPr>
          <w:spacing w:val="-5"/>
        </w:rPr>
        <w:t xml:space="preserve"> </w:t>
      </w:r>
      <w:r>
        <w:t>on</w:t>
      </w:r>
      <w:r>
        <w:rPr>
          <w:spacing w:val="-3"/>
        </w:rPr>
        <w:t xml:space="preserve"> </w:t>
      </w:r>
      <w:r>
        <w:t>page</w:t>
      </w:r>
      <w:r>
        <w:rPr>
          <w:spacing w:val="-2"/>
        </w:rPr>
        <w:t xml:space="preserve"> </w:t>
      </w:r>
      <w:r>
        <w:t>62</w:t>
      </w:r>
      <w:r>
        <w:fldChar w:fldCharType="end"/>
      </w:r>
      <w:r>
        <w:t>),</w:t>
      </w:r>
      <w:r>
        <w:rPr>
          <w:spacing w:val="-5"/>
        </w:rPr>
        <w:t xml:space="preserve"> </w:t>
      </w:r>
      <w:r>
        <w:t>and</w:t>
      </w:r>
      <w:r>
        <w:rPr>
          <w:spacing w:val="-3"/>
        </w:rPr>
        <w:t xml:space="preserve"> </w:t>
      </w:r>
      <w:r>
        <w:t>then</w:t>
      </w:r>
      <w:r>
        <w:rPr>
          <w:spacing w:val="-3"/>
        </w:rPr>
        <w:t xml:space="preserve"> </w:t>
      </w:r>
      <w:r>
        <w:t>specify</w:t>
      </w:r>
      <w:r>
        <w:rPr>
          <w:spacing w:val="-6"/>
        </w:rPr>
        <w:t xml:space="preserve"> </w:t>
      </w:r>
      <w:r>
        <w:t>the</w:t>
      </w:r>
      <w:r>
        <w:rPr>
          <w:spacing w:val="-4"/>
        </w:rPr>
        <w:t xml:space="preserve"> </w:t>
      </w:r>
      <w:r>
        <w:t>width</w:t>
      </w:r>
      <w:r>
        <w:rPr>
          <w:spacing w:val="-5"/>
        </w:rPr>
        <w:t xml:space="preserve"> </w:t>
      </w:r>
      <w:r>
        <w:t>and</w:t>
      </w:r>
      <w:r>
        <w:rPr>
          <w:spacing w:val="-3"/>
        </w:rPr>
        <w:t xml:space="preserve"> </w:t>
      </w:r>
      <w:r>
        <w:t>height</w:t>
      </w:r>
      <w:r>
        <w:rPr>
          <w:spacing w:val="-4"/>
        </w:rPr>
        <w:t xml:space="preserve"> </w:t>
      </w:r>
      <w:r>
        <w:t>using</w:t>
      </w:r>
      <w:r>
        <w:rPr>
          <w:spacing w:val="-4"/>
        </w:rPr>
        <w:t xml:space="preserve"> </w:t>
      </w:r>
      <w:r>
        <w:t>normalized</w:t>
      </w:r>
      <w:r>
        <w:rPr>
          <w:spacing w:val="-3"/>
        </w:rPr>
        <w:t xml:space="preserve"> </w:t>
      </w:r>
      <w:r>
        <w:t>viewport</w:t>
      </w:r>
      <w:r>
        <w:rPr>
          <w:spacing w:val="-5"/>
        </w:rPr>
        <w:t xml:space="preserve"> </w:t>
      </w:r>
      <w:r>
        <w:t>values (or alternatively, specify the Position2 instance variable to set the upper-right</w:t>
      </w:r>
      <w:r>
        <w:rPr>
          <w:spacing w:val="-11"/>
        </w:rPr>
        <w:t xml:space="preserve"> </w:t>
      </w:r>
      <w:r>
        <w:t>corner).</w:t>
      </w:r>
    </w:p>
    <w:p>
      <w:pPr>
        <w:pStyle w:val="9"/>
        <w:spacing w:before="1"/>
        <w:rPr>
          <w:sz w:val="28"/>
        </w:rPr>
      </w:pPr>
    </w:p>
    <w:p>
      <w:pPr>
        <w:pStyle w:val="7"/>
        <w:ind w:left="599"/>
      </w:pPr>
      <w:bookmarkStart w:id="599" w:name="_bookmark561"/>
      <w:bookmarkEnd w:id="599"/>
      <w:bookmarkStart w:id="600" w:name="_bookmark560"/>
      <w:bookmarkEnd w:id="600"/>
      <w:r>
        <w:rPr>
          <w:color w:val="0C7652"/>
        </w:rPr>
        <w:t>X-</w:t>
      </w:r>
      <w:bookmarkStart w:id="601" w:name="_bookmark562"/>
      <w:bookmarkEnd w:id="601"/>
      <w:r>
        <w:rPr>
          <w:color w:val="0C7652"/>
        </w:rPr>
        <w:t>Y Plots</w:t>
      </w:r>
    </w:p>
    <w:p>
      <w:pPr>
        <w:pStyle w:val="9"/>
        <w:spacing w:before="111"/>
        <w:ind w:left="121"/>
        <w:rPr>
          <w:rFonts w:ascii="Arial" w:hAnsi="Arial"/>
          <w:b/>
          <w:sz w:val="18"/>
        </w:rPr>
      </w:pPr>
      <w:r>
        <w:t xml:space="preserve">The class vtkXYPlotActor generates </w:t>
      </w:r>
      <w:r>
        <w:rPr>
          <w:i/>
        </w:rPr>
        <w:t xml:space="preserve">x-y </w:t>
      </w:r>
      <w:r>
        <w:t xml:space="preserve">plots from one or more input datasets, as shown in </w:t>
      </w:r>
      <w:r>
        <w:rPr>
          <w:rFonts w:ascii="Arial" w:hAnsi="Arial"/>
          <w:b/>
          <w:sz w:val="18"/>
        </w:rPr>
        <w:t>Figure 4–</w:t>
      </w:r>
    </w:p>
    <w:p>
      <w:pPr>
        <w:pStyle w:val="19"/>
        <w:numPr>
          <w:ilvl w:val="0"/>
          <w:numId w:val="34"/>
        </w:numPr>
        <w:tabs>
          <w:tab w:val="left" w:pos="421"/>
        </w:tabs>
        <w:spacing w:before="10" w:after="0" w:line="249" w:lineRule="auto"/>
        <w:ind w:left="121" w:right="1437" w:firstLine="0"/>
        <w:jc w:val="both"/>
        <w:rPr>
          <w:sz w:val="20"/>
        </w:rPr>
      </w:pPr>
      <w:r>
        <w:rPr>
          <w:sz w:val="20"/>
        </w:rPr>
        <w:t>This class is particularly useful for showing the variation of data across a sequence of points such as a line pr</w:t>
      </w:r>
      <w:bookmarkStart w:id="602" w:name="_bookmark563"/>
      <w:bookmarkEnd w:id="602"/>
      <w:r>
        <w:rPr>
          <w:sz w:val="20"/>
        </w:rPr>
        <w:t>obe or a boundary</w:t>
      </w:r>
      <w:r>
        <w:rPr>
          <w:spacing w:val="-5"/>
          <w:sz w:val="20"/>
        </w:rPr>
        <w:t xml:space="preserve"> </w:t>
      </w:r>
      <w:r>
        <w:rPr>
          <w:sz w:val="20"/>
        </w:rPr>
        <w:t>edge.</w:t>
      </w:r>
    </w:p>
    <w:p>
      <w:pPr>
        <w:pStyle w:val="9"/>
        <w:spacing w:before="2" w:line="249" w:lineRule="auto"/>
        <w:ind w:left="121" w:right="1347" w:firstLine="478"/>
      </w:pPr>
      <w:r>
        <w:t xml:space="preserve">To use vtkXYPlotActor2D, you must specify one or more </w:t>
      </w:r>
      <w:bookmarkStart w:id="603" w:name="_bookmark564"/>
      <w:bookmarkEnd w:id="603"/>
      <w:r>
        <w:t>input datasets, axes, and the plot title, and position the composite actor on the overlay plane. The PositionCoordinate instance variable</w:t>
      </w:r>
    </w:p>
    <w:p>
      <w:pPr>
        <w:spacing w:after="0" w:line="249" w:lineRule="auto"/>
        <w:sectPr>
          <w:type w:val="continuous"/>
          <w:pgSz w:w="10440" w:h="13680"/>
          <w:pgMar w:top="1280" w:right="0" w:bottom="280" w:left="780" w:header="720" w:footer="720" w:gutter="0"/>
        </w:sectPr>
      </w:pPr>
    </w:p>
    <w:p>
      <w:pPr>
        <w:pStyle w:val="9"/>
      </w:pPr>
    </w:p>
    <w:p>
      <w:pPr>
        <w:pStyle w:val="9"/>
      </w:pPr>
    </w:p>
    <w:p>
      <w:pPr>
        <w:pStyle w:val="9"/>
      </w:pPr>
    </w:p>
    <w:p>
      <w:pPr>
        <w:pStyle w:val="9"/>
        <w:spacing w:before="6"/>
        <w:rPr>
          <w:sz w:val="27"/>
        </w:rPr>
      </w:pPr>
    </w:p>
    <w:p>
      <w:pPr>
        <w:spacing w:before="116" w:line="208" w:lineRule="auto"/>
        <w:ind w:left="798" w:right="5930" w:firstLine="0"/>
        <w:jc w:val="both"/>
        <w:rPr>
          <w:sz w:val="18"/>
        </w:rPr>
      </w:pPr>
      <w:r>
        <w:drawing>
          <wp:anchor distT="0" distB="0" distL="0" distR="0" simplePos="0" relativeHeight="3072" behindDoc="0" locked="0" layoutInCell="1" allowOverlap="1">
            <wp:simplePos x="0" y="0"/>
            <wp:positionH relativeFrom="page">
              <wp:posOffset>3009900</wp:posOffset>
            </wp:positionH>
            <wp:positionV relativeFrom="paragraph">
              <wp:posOffset>-327025</wp:posOffset>
            </wp:positionV>
            <wp:extent cx="2951480" cy="1400810"/>
            <wp:effectExtent l="0" t="0" r="0" b="0"/>
            <wp:wrapNone/>
            <wp:docPr id="7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5.png"/>
                    <pic:cNvPicPr>
                      <a:picLocks noChangeAspect="1"/>
                    </pic:cNvPicPr>
                  </pic:nvPicPr>
                  <pic:blipFill>
                    <a:blip r:embed="rId372" cstate="print"/>
                    <a:stretch>
                      <a:fillRect/>
                    </a:stretch>
                  </pic:blipFill>
                  <pic:spPr>
                    <a:xfrm>
                      <a:off x="0" y="0"/>
                      <a:ext cx="2951381" cy="1400555"/>
                    </a:xfrm>
                    <a:prstGeom prst="rect">
                      <a:avLst/>
                    </a:prstGeom>
                  </pic:spPr>
                </pic:pic>
              </a:graphicData>
            </a:graphic>
          </wp:anchor>
        </w:drawing>
      </w:r>
      <w:r>
        <w:rPr>
          <w:rFonts w:ascii="Arial" w:hAnsi="Arial"/>
          <w:b/>
          <w:sz w:val="18"/>
        </w:rPr>
        <w:t xml:space="preserve">Figure 4–10 </w:t>
      </w:r>
      <w:r>
        <w:rPr>
          <w:sz w:val="18"/>
        </w:rPr>
        <w:t>Example of using the vtkXYPlotActor2D class to display three probe lines using three different techniques (see VTK/Hybrid/Testing/ Tcl/</w:t>
      </w:r>
      <w:r>
        <w:rPr>
          <w:rFonts w:ascii="Courier New" w:hAnsi="Courier New"/>
          <w:sz w:val="18"/>
        </w:rPr>
        <w:t>x</w:t>
      </w:r>
      <w:r>
        <w:rPr>
          <w:sz w:val="18"/>
        </w:rPr>
        <w:t>yPlot.tcl).</w:t>
      </w:r>
    </w:p>
    <w:p>
      <w:pPr>
        <w:pStyle w:val="9"/>
      </w:pPr>
    </w:p>
    <w:p>
      <w:pPr>
        <w:pStyle w:val="9"/>
      </w:pPr>
    </w:p>
    <w:p>
      <w:pPr>
        <w:pStyle w:val="9"/>
      </w:pPr>
    </w:p>
    <w:p>
      <w:pPr>
        <w:pStyle w:val="9"/>
        <w:spacing w:before="7"/>
      </w:pPr>
    </w:p>
    <w:p>
      <w:pPr>
        <w:pStyle w:val="9"/>
        <w:spacing w:before="91" w:line="249" w:lineRule="auto"/>
        <w:ind w:left="661" w:right="895"/>
        <w:jc w:val="both"/>
      </w:pPr>
      <w:r>
        <w:t>defines the lo</w:t>
      </w:r>
      <w:bookmarkStart w:id="604" w:name="_bookmark565"/>
      <w:bookmarkEnd w:id="604"/>
      <w:r>
        <w:t>cation of the lower-left corner of the x-y plot (specified in normalized viewport coordi- nates), and the Position2Coordinate instance variable defines the upper-</w:t>
      </w:r>
      <w:bookmarkStart w:id="605" w:name="_bookmark566"/>
      <w:bookmarkEnd w:id="605"/>
      <w:r>
        <w:t>right corner. (Note: The Position2Coordinate is relative to PositionCoordinate, so you can move the vtkXYPlotActor around the viewport by setting just the PositionCoordinate.) The combination of the two position</w:t>
      </w:r>
      <w:r>
        <w:rPr>
          <w:spacing w:val="-33"/>
        </w:rPr>
        <w:t xml:space="preserve"> </w:t>
      </w:r>
      <w:r>
        <w:t xml:space="preserve">coordinates specifies a rectangle in which the plot will lie. The following example (from </w:t>
      </w:r>
      <w:r>
        <w:rPr>
          <w:rFonts w:ascii="Courier New"/>
          <w:sz w:val="18"/>
        </w:rPr>
        <w:t>VTK/Examples/ Annotation/Tcl/xyPlot.tcl)</w:t>
      </w:r>
      <w:r>
        <w:rPr>
          <w:rFonts w:ascii="Courier New"/>
          <w:spacing w:val="-70"/>
          <w:sz w:val="18"/>
        </w:rPr>
        <w:t xml:space="preserve"> </w:t>
      </w:r>
      <w:r>
        <w:t>shows how the class is used.</w:t>
      </w:r>
    </w:p>
    <w:p>
      <w:pPr>
        <w:pStyle w:val="9"/>
        <w:rPr>
          <w:sz w:val="25"/>
        </w:rPr>
      </w:pPr>
    </w:p>
    <w:p>
      <w:pPr>
        <w:spacing w:before="0"/>
        <w:ind w:left="1140" w:right="0" w:firstLine="0"/>
        <w:jc w:val="left"/>
        <w:rPr>
          <w:rFonts w:ascii="Courier New"/>
          <w:sz w:val="18"/>
        </w:rPr>
      </w:pPr>
      <w:r>
        <w:rPr>
          <w:rFonts w:ascii="Courier New"/>
          <w:color w:val="323232"/>
          <w:sz w:val="18"/>
        </w:rPr>
        <w:t>vtkXYPlotActor xyplot</w:t>
      </w:r>
    </w:p>
    <w:p>
      <w:pPr>
        <w:spacing w:before="46" w:line="295" w:lineRule="auto"/>
        <w:ind w:left="1355" w:right="4378" w:firstLine="0"/>
        <w:jc w:val="left"/>
        <w:rPr>
          <w:rFonts w:ascii="Courier New"/>
          <w:sz w:val="18"/>
        </w:rPr>
      </w:pPr>
      <w:r>
        <w:rPr>
          <w:rFonts w:ascii="Courier New"/>
          <w:color w:val="323232"/>
          <w:sz w:val="18"/>
        </w:rPr>
        <w:t>xyplot AddInput [probe GetOutput] xyplot AddInput [probe2 GetOutput] xyplot AddInput [probe3 GetOutput]</w:t>
      </w:r>
    </w:p>
    <w:p>
      <w:pPr>
        <w:spacing w:before="0" w:line="203" w:lineRule="exact"/>
        <w:ind w:left="1355" w:right="0" w:firstLine="0"/>
        <w:jc w:val="left"/>
        <w:rPr>
          <w:rFonts w:ascii="Courier New"/>
          <w:sz w:val="18"/>
        </w:rPr>
      </w:pPr>
      <w:r>
        <w:rPr>
          <w:rFonts w:ascii="Courier New"/>
          <w:color w:val="323232"/>
          <w:sz w:val="18"/>
        </w:rPr>
        <w:t>[xyplot GetPositionCoordinate] SetValue 0.0 0.67 0</w:t>
      </w:r>
    </w:p>
    <w:p>
      <w:pPr>
        <w:spacing w:before="46" w:line="295" w:lineRule="auto"/>
        <w:ind w:left="1355" w:right="2219" w:firstLine="0"/>
        <w:jc w:val="left"/>
        <w:rPr>
          <w:rFonts w:ascii="Courier New"/>
          <w:sz w:val="18"/>
        </w:rPr>
      </w:pPr>
      <w:r>
        <w:rPr>
          <w:rFonts w:ascii="Courier New"/>
          <w:color w:val="323232"/>
          <w:sz w:val="18"/>
        </w:rPr>
        <w:t>[xyplot GetPosition2Coordinate] SetValue 1.0 0.33 0 xyplot SetXValuesToArcLength</w:t>
      </w:r>
    </w:p>
    <w:p>
      <w:pPr>
        <w:spacing w:before="0" w:line="203" w:lineRule="exact"/>
        <w:ind w:left="1355" w:right="0" w:firstLine="0"/>
        <w:jc w:val="left"/>
        <w:rPr>
          <w:rFonts w:ascii="Courier New"/>
          <w:sz w:val="18"/>
        </w:rPr>
      </w:pPr>
      <w:r>
        <w:rPr>
          <w:rFonts w:ascii="Courier New"/>
          <w:color w:val="323232"/>
          <w:sz w:val="18"/>
        </w:rPr>
        <w:t>xyplot SetNumberOfXLabels 6</w:t>
      </w:r>
    </w:p>
    <w:p>
      <w:pPr>
        <w:spacing w:before="45" w:line="295" w:lineRule="auto"/>
        <w:ind w:left="1355" w:right="2219" w:firstLine="0"/>
        <w:jc w:val="left"/>
        <w:rPr>
          <w:rFonts w:ascii="Courier New"/>
          <w:sz w:val="18"/>
        </w:rPr>
      </w:pPr>
      <w:r>
        <w:rPr>
          <w:rFonts w:ascii="Courier New"/>
          <w:color w:val="323232"/>
          <w:sz w:val="18"/>
        </w:rPr>
        <w:t>xyplot SetTitle "Pressure vs. Arc Length (Zoomed</w:t>
      </w:r>
      <w:r>
        <w:rPr>
          <w:rFonts w:ascii="Courier New"/>
          <w:color w:val="323232"/>
          <w:spacing w:val="-52"/>
          <w:sz w:val="18"/>
        </w:rPr>
        <w:t xml:space="preserve"> </w:t>
      </w:r>
      <w:r>
        <w:rPr>
          <w:rFonts w:ascii="Courier New"/>
          <w:color w:val="323232"/>
          <w:sz w:val="18"/>
        </w:rPr>
        <w:t>View)" xyplot SetXTitle ""</w:t>
      </w:r>
    </w:p>
    <w:p>
      <w:pPr>
        <w:spacing w:before="0" w:line="295" w:lineRule="auto"/>
        <w:ind w:left="1355" w:right="5659" w:firstLine="0"/>
        <w:jc w:val="left"/>
        <w:rPr>
          <w:rFonts w:ascii="Courier New"/>
          <w:sz w:val="18"/>
        </w:rPr>
      </w:pPr>
      <w:r>
        <w:rPr>
          <w:rFonts w:ascii="Courier New"/>
          <w:color w:val="323232"/>
          <w:sz w:val="18"/>
        </w:rPr>
        <w:t>xyplot SetYTitle "P" xyplot SetXRange .1 .35</w:t>
      </w:r>
    </w:p>
    <w:p>
      <w:pPr>
        <w:spacing w:before="0" w:line="203" w:lineRule="exact"/>
        <w:ind w:left="1355" w:right="0" w:firstLine="0"/>
        <w:jc w:val="left"/>
        <w:rPr>
          <w:rFonts w:ascii="Courier New"/>
          <w:sz w:val="18"/>
        </w:rPr>
      </w:pPr>
      <w:r>
        <w:rPr>
          <w:rFonts w:ascii="Courier New"/>
          <w:color w:val="323232"/>
          <w:sz w:val="18"/>
        </w:rPr>
        <w:t>xyplot SetYRange .2 .4</w:t>
      </w:r>
    </w:p>
    <w:p>
      <w:pPr>
        <w:spacing w:before="46"/>
        <w:ind w:left="1355" w:right="0" w:firstLine="0"/>
        <w:jc w:val="left"/>
        <w:rPr>
          <w:rFonts w:ascii="Courier New"/>
          <w:sz w:val="18"/>
        </w:rPr>
      </w:pPr>
      <w:r>
        <w:rPr>
          <w:rFonts w:ascii="Courier New"/>
          <w:color w:val="323232"/>
          <w:sz w:val="18"/>
        </w:rPr>
        <w:t>[xyplot GetProperty] SetColor 0 0 0</w:t>
      </w:r>
    </w:p>
    <w:p>
      <w:pPr>
        <w:pStyle w:val="9"/>
        <w:spacing w:before="1"/>
        <w:rPr>
          <w:rFonts w:ascii="Courier New"/>
          <w:sz w:val="24"/>
        </w:rPr>
      </w:pPr>
    </w:p>
    <w:p>
      <w:pPr>
        <w:pStyle w:val="9"/>
        <w:spacing w:line="249" w:lineRule="auto"/>
        <w:ind w:left="661" w:right="895"/>
        <w:jc w:val="both"/>
      </w:pPr>
      <w:r>
        <w:drawing>
          <wp:anchor distT="0" distB="0" distL="0" distR="0" simplePos="0" relativeHeight="3072" behindDoc="0" locked="0" layoutInCell="1" allowOverlap="1">
            <wp:simplePos x="0" y="0"/>
            <wp:positionH relativeFrom="page">
              <wp:posOffset>2780030</wp:posOffset>
            </wp:positionH>
            <wp:positionV relativeFrom="paragraph">
              <wp:posOffset>464820</wp:posOffset>
            </wp:positionV>
            <wp:extent cx="3258820" cy="1499870"/>
            <wp:effectExtent l="0" t="0" r="0" b="0"/>
            <wp:wrapNone/>
            <wp:docPr id="7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6.png"/>
                    <pic:cNvPicPr>
                      <a:picLocks noChangeAspect="1"/>
                    </pic:cNvPicPr>
                  </pic:nvPicPr>
                  <pic:blipFill>
                    <a:blip r:embed="rId373" cstate="print"/>
                    <a:stretch>
                      <a:fillRect/>
                    </a:stretch>
                  </pic:blipFill>
                  <pic:spPr>
                    <a:xfrm>
                      <a:off x="0" y="0"/>
                      <a:ext cx="3259074" cy="1499616"/>
                    </a:xfrm>
                    <a:prstGeom prst="rect">
                      <a:avLst/>
                    </a:prstGeom>
                  </pic:spPr>
                </pic:pic>
              </a:graphicData>
            </a:graphic>
          </wp:anchor>
        </w:drawing>
      </w:r>
      <w:r>
        <w:t xml:space="preserve">Note the </w:t>
      </w:r>
      <w:r>
        <w:rPr>
          <w:i/>
        </w:rPr>
        <w:t xml:space="preserve">x </w:t>
      </w:r>
      <w:r>
        <w:t xml:space="preserve">axis definition. By default, the </w:t>
      </w:r>
      <w:r>
        <w:rPr>
          <w:i/>
        </w:rPr>
        <w:t xml:space="preserve">x </w:t>
      </w:r>
      <w:r>
        <w:t>coordinate is set as the point index in the i</w:t>
      </w:r>
      <w:bookmarkStart w:id="606" w:name="_bookmark567"/>
      <w:bookmarkEnd w:id="606"/>
      <w:r>
        <w:t xml:space="preserve">nput datasets. Alternatively, you can use arc length and normalized arc length of lines used as input to vtkXYPlot- Actor to generate the </w:t>
      </w:r>
      <w:r>
        <w:rPr>
          <w:i/>
        </w:rPr>
        <w:t xml:space="preserve">x </w:t>
      </w:r>
      <w:r>
        <w:t>values.</w:t>
      </w:r>
    </w:p>
    <w:p>
      <w:pPr>
        <w:pStyle w:val="9"/>
        <w:rPr>
          <w:sz w:val="22"/>
        </w:rPr>
      </w:pPr>
    </w:p>
    <w:p>
      <w:pPr>
        <w:pStyle w:val="9"/>
        <w:spacing w:before="1"/>
        <w:rPr>
          <w:sz w:val="32"/>
        </w:rPr>
      </w:pPr>
    </w:p>
    <w:p>
      <w:pPr>
        <w:spacing w:before="0" w:line="208" w:lineRule="auto"/>
        <w:ind w:left="1095" w:right="6205" w:firstLine="0"/>
        <w:jc w:val="both"/>
        <w:rPr>
          <w:sz w:val="18"/>
        </w:rPr>
      </w:pPr>
      <w:r>
        <w:rPr>
          <w:rFonts w:ascii="Arial" w:hAnsi="Arial"/>
          <w:b/>
          <w:sz w:val="18"/>
        </w:rPr>
        <w:t xml:space="preserve">Figure 4–11 </w:t>
      </w:r>
      <w:r>
        <w:rPr>
          <w:sz w:val="18"/>
        </w:rPr>
        <w:t>Use of vtkCubeAxisActor2D. On the left, outer edges of the cube are used to draw the axes. On the right, the closest vertex to the camera is used.</w:t>
      </w:r>
    </w:p>
    <w:p>
      <w:pPr>
        <w:spacing w:after="0" w:line="208" w:lineRule="auto"/>
        <w:jc w:val="both"/>
        <w:rPr>
          <w:sz w:val="18"/>
        </w:rPr>
        <w:sectPr>
          <w:headerReference r:id="rId39" w:type="default"/>
          <w:headerReference r:id="rId40" w:type="even"/>
          <w:pgSz w:w="10440" w:h="13680"/>
          <w:pgMar w:top="980" w:right="0" w:bottom="280" w:left="780" w:header="772" w:footer="0" w:gutter="0"/>
          <w:pgNumType w:start="67"/>
        </w:sectPr>
      </w:pPr>
    </w:p>
    <w:p>
      <w:pPr>
        <w:pStyle w:val="9"/>
      </w:pPr>
    </w:p>
    <w:p>
      <w:pPr>
        <w:pStyle w:val="9"/>
      </w:pPr>
    </w:p>
    <w:p>
      <w:pPr>
        <w:pStyle w:val="9"/>
      </w:pPr>
    </w:p>
    <w:p>
      <w:pPr>
        <w:pStyle w:val="9"/>
      </w:pPr>
    </w:p>
    <w:p>
      <w:pPr>
        <w:pStyle w:val="9"/>
      </w:pPr>
    </w:p>
    <w:p>
      <w:pPr>
        <w:pStyle w:val="9"/>
        <w:spacing w:before="6"/>
        <w:rPr>
          <w:sz w:val="28"/>
        </w:rPr>
      </w:pPr>
    </w:p>
    <w:p>
      <w:pPr>
        <w:spacing w:before="116" w:line="208" w:lineRule="auto"/>
        <w:ind w:left="978" w:right="5370" w:hanging="1"/>
        <w:jc w:val="left"/>
        <w:rPr>
          <w:sz w:val="18"/>
        </w:rPr>
      </w:pPr>
      <w:r>
        <w:drawing>
          <wp:anchor distT="0" distB="0" distL="0" distR="0" simplePos="0" relativeHeight="3072" behindDoc="0" locked="0" layoutInCell="1" allowOverlap="1">
            <wp:simplePos x="0" y="0"/>
            <wp:positionH relativeFrom="page">
              <wp:posOffset>3348990</wp:posOffset>
            </wp:positionH>
            <wp:positionV relativeFrom="paragraph">
              <wp:posOffset>-648335</wp:posOffset>
            </wp:positionV>
            <wp:extent cx="1724660" cy="1764665"/>
            <wp:effectExtent l="0" t="0" r="0" b="0"/>
            <wp:wrapNone/>
            <wp:docPr id="7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7.jpeg"/>
                    <pic:cNvPicPr>
                      <a:picLocks noChangeAspect="1"/>
                    </pic:cNvPicPr>
                  </pic:nvPicPr>
                  <pic:blipFill>
                    <a:blip r:embed="rId374" cstate="print"/>
                    <a:stretch>
                      <a:fillRect/>
                    </a:stretch>
                  </pic:blipFill>
                  <pic:spPr>
                    <a:xfrm>
                      <a:off x="0" y="0"/>
                      <a:ext cx="1724368" cy="1764398"/>
                    </a:xfrm>
                    <a:prstGeom prst="rect">
                      <a:avLst/>
                    </a:prstGeom>
                  </pic:spPr>
                </pic:pic>
              </a:graphicData>
            </a:graphic>
          </wp:anchor>
        </w:drawing>
      </w:r>
      <w:r>
        <w:rPr>
          <w:rFonts w:ascii="Arial" w:hAnsi="Arial"/>
          <w:b/>
          <w:sz w:val="18"/>
        </w:rPr>
        <w:t xml:space="preserve">Figure 4–12 </w:t>
      </w:r>
      <w:r>
        <w:rPr>
          <w:sz w:val="18"/>
        </w:rPr>
        <w:t>Labelling point and cell ids on a sphere within a rectangular window.</w:t>
      </w:r>
    </w:p>
    <w:p>
      <w:pPr>
        <w:pStyle w:val="9"/>
      </w:pPr>
    </w:p>
    <w:p>
      <w:pPr>
        <w:pStyle w:val="9"/>
      </w:pPr>
    </w:p>
    <w:p>
      <w:pPr>
        <w:pStyle w:val="9"/>
      </w:pPr>
    </w:p>
    <w:p>
      <w:pPr>
        <w:pStyle w:val="9"/>
      </w:pPr>
    </w:p>
    <w:p>
      <w:pPr>
        <w:pStyle w:val="9"/>
      </w:pPr>
    </w:p>
    <w:p>
      <w:pPr>
        <w:pStyle w:val="9"/>
      </w:pPr>
    </w:p>
    <w:p>
      <w:pPr>
        <w:pStyle w:val="9"/>
        <w:spacing w:before="5"/>
        <w:rPr>
          <w:sz w:val="21"/>
        </w:rPr>
      </w:pPr>
    </w:p>
    <w:p>
      <w:pPr>
        <w:pStyle w:val="7"/>
        <w:spacing w:before="93"/>
        <w:ind w:left="600"/>
      </w:pPr>
      <w:bookmarkStart w:id="607" w:name="_bookmark568"/>
      <w:bookmarkEnd w:id="607"/>
      <w:bookmarkStart w:id="608" w:name="_bookmark569"/>
      <w:bookmarkEnd w:id="608"/>
      <w:r>
        <w:rPr>
          <w:color w:val="0C7652"/>
        </w:rPr>
        <w:t xml:space="preserve">Bounding Box Axes </w:t>
      </w:r>
      <w:bookmarkStart w:id="609" w:name="_bookmark570"/>
      <w:bookmarkEnd w:id="609"/>
      <w:r>
        <w:rPr>
          <w:color w:val="0C7652"/>
        </w:rPr>
        <w:t>(vtkCubeAxesActor2D)</w:t>
      </w:r>
    </w:p>
    <w:p>
      <w:pPr>
        <w:pStyle w:val="9"/>
        <w:spacing w:before="120" w:line="249" w:lineRule="auto"/>
        <w:ind w:left="121" w:right="1434"/>
        <w:jc w:val="both"/>
      </w:pPr>
      <w:r>
        <w:t xml:space="preserve">Another composite actor class is vtkCubeAxesActor2D. This class can be used to indicate the posi- tion in space that the camera is viewing, as shown in </w:t>
      </w:r>
      <w:r>
        <w:rPr>
          <w:rFonts w:ascii="Arial" w:hAnsi="Arial"/>
          <w:b/>
          <w:sz w:val="18"/>
        </w:rPr>
        <w:t xml:space="preserve">Figure </w:t>
      </w:r>
      <w:r>
        <w:rPr>
          <w:rFonts w:ascii="Arial" w:hAnsi="Arial"/>
          <w:b/>
          <w:spacing w:val="-3"/>
          <w:sz w:val="18"/>
        </w:rPr>
        <w:t>4–11</w:t>
      </w:r>
      <w:r>
        <w:rPr>
          <w:spacing w:val="-3"/>
        </w:rPr>
        <w:t xml:space="preserve">. </w:t>
      </w:r>
      <w:r>
        <w:t xml:space="preserve">The class draws axes around the bounding box of the input dataset labeled with </w:t>
      </w:r>
      <w:r>
        <w:rPr>
          <w:i/>
        </w:rPr>
        <w:t xml:space="preserve">x-y-z </w:t>
      </w:r>
      <w:r>
        <w:t>coordinate values. As the camera zooms in, the axes</w:t>
      </w:r>
      <w:r>
        <w:rPr>
          <w:spacing w:val="-4"/>
        </w:rPr>
        <w:t xml:space="preserve"> </w:t>
      </w:r>
      <w:r>
        <w:t>are</w:t>
      </w:r>
      <w:r>
        <w:rPr>
          <w:spacing w:val="-3"/>
        </w:rPr>
        <w:t xml:space="preserve"> </w:t>
      </w:r>
      <w:r>
        <w:t>scaled</w:t>
      </w:r>
      <w:r>
        <w:rPr>
          <w:spacing w:val="-3"/>
        </w:rPr>
        <w:t xml:space="preserve"> </w:t>
      </w:r>
      <w:r>
        <w:t>to</w:t>
      </w:r>
      <w:r>
        <w:rPr>
          <w:spacing w:val="-2"/>
        </w:rPr>
        <w:t xml:space="preserve"> </w:t>
      </w:r>
      <w:r>
        <w:t>fit</w:t>
      </w:r>
      <w:r>
        <w:rPr>
          <w:spacing w:val="-2"/>
        </w:rPr>
        <w:t xml:space="preserve"> </w:t>
      </w:r>
      <w:r>
        <w:t>within</w:t>
      </w:r>
      <w:r>
        <w:rPr>
          <w:spacing w:val="-3"/>
        </w:rPr>
        <w:t xml:space="preserve"> </w:t>
      </w:r>
      <w:r>
        <w:t>the</w:t>
      </w:r>
      <w:r>
        <w:rPr>
          <w:spacing w:val="-3"/>
        </w:rPr>
        <w:t xml:space="preserve"> </w:t>
      </w:r>
      <w:r>
        <w:t>cameras</w:t>
      </w:r>
      <w:r>
        <w:rPr>
          <w:spacing w:val="-5"/>
        </w:rPr>
        <w:t xml:space="preserve"> </w:t>
      </w:r>
      <w:r>
        <w:t>viewport,</w:t>
      </w:r>
      <w:r>
        <w:rPr>
          <w:spacing w:val="-3"/>
        </w:rPr>
        <w:t xml:space="preserve"> </w:t>
      </w:r>
      <w:r>
        <w:t>and</w:t>
      </w:r>
      <w:r>
        <w:rPr>
          <w:spacing w:val="-2"/>
        </w:rPr>
        <w:t xml:space="preserve"> </w:t>
      </w:r>
      <w:r>
        <w:t>the</w:t>
      </w:r>
      <w:r>
        <w:rPr>
          <w:spacing w:val="-3"/>
        </w:rPr>
        <w:t xml:space="preserve"> </w:t>
      </w:r>
      <w:r>
        <w:t>label</w:t>
      </w:r>
      <w:r>
        <w:rPr>
          <w:spacing w:val="-3"/>
        </w:rPr>
        <w:t xml:space="preserve"> </w:t>
      </w:r>
      <w:r>
        <w:t>values</w:t>
      </w:r>
      <w:r>
        <w:rPr>
          <w:spacing w:val="-3"/>
        </w:rPr>
        <w:t xml:space="preserve"> </w:t>
      </w:r>
      <w:r>
        <w:t>are</w:t>
      </w:r>
      <w:r>
        <w:rPr>
          <w:spacing w:val="-3"/>
        </w:rPr>
        <w:t xml:space="preserve"> </w:t>
      </w:r>
      <w:r>
        <w:t>updated.</w:t>
      </w:r>
      <w:r>
        <w:rPr>
          <w:spacing w:val="-3"/>
        </w:rPr>
        <w:t xml:space="preserve"> </w:t>
      </w:r>
      <w:r>
        <w:t>The</w:t>
      </w:r>
      <w:r>
        <w:rPr>
          <w:spacing w:val="-5"/>
        </w:rPr>
        <w:t xml:space="preserve"> </w:t>
      </w:r>
      <w:r>
        <w:t>user</w:t>
      </w:r>
      <w:r>
        <w:rPr>
          <w:spacing w:val="-3"/>
        </w:rPr>
        <w:t xml:space="preserve"> </w:t>
      </w:r>
      <w:r>
        <w:t>can</w:t>
      </w:r>
      <w:r>
        <w:rPr>
          <w:spacing w:val="-3"/>
        </w:rPr>
        <w:t xml:space="preserve"> </w:t>
      </w:r>
      <w:r>
        <w:t xml:space="preserve">con- trol various </w:t>
      </w:r>
      <w:bookmarkStart w:id="610" w:name="_bookmark571"/>
      <w:bookmarkEnd w:id="610"/>
      <w:r>
        <w:t xml:space="preserve">font attributes as well as the relative font size (The font size is selected automatically— the method SetFontFactor() can be used to affect the size of the selected font.) The following script demonstrates how to use the class (taken from </w:t>
      </w:r>
      <w:r>
        <w:rPr>
          <w:rFonts w:ascii="Courier New" w:hAnsi="Courier New"/>
          <w:sz w:val="18"/>
        </w:rPr>
        <w:t>VTK/Examples/Annotation/Tcl/ cubeAxes.tcl</w:t>
      </w:r>
      <w:r>
        <w:t>).</w:t>
      </w:r>
    </w:p>
    <w:p>
      <w:pPr>
        <w:pStyle w:val="9"/>
        <w:spacing w:before="7"/>
        <w:rPr>
          <w:sz w:val="21"/>
        </w:rPr>
      </w:pPr>
    </w:p>
    <w:p>
      <w:pPr>
        <w:spacing w:before="0" w:line="271" w:lineRule="auto"/>
        <w:ind w:left="1031" w:right="6448" w:hanging="432"/>
        <w:jc w:val="left"/>
        <w:rPr>
          <w:rFonts w:ascii="Courier New"/>
          <w:sz w:val="18"/>
        </w:rPr>
      </w:pPr>
      <w:r>
        <w:rPr>
          <w:rFonts w:ascii="Courier New"/>
          <w:color w:val="323232"/>
          <w:sz w:val="18"/>
        </w:rPr>
        <w:t>vtkTextProperty tprop tprop SetColor 1 1 1 tprop ShadowOn</w:t>
      </w:r>
    </w:p>
    <w:p>
      <w:pPr>
        <w:spacing w:before="0" w:line="203" w:lineRule="exact"/>
        <w:ind w:left="600" w:right="0" w:firstLine="0"/>
        <w:jc w:val="left"/>
        <w:rPr>
          <w:rFonts w:ascii="Courier New"/>
          <w:sz w:val="18"/>
        </w:rPr>
      </w:pPr>
      <w:r>
        <w:rPr>
          <w:rFonts w:ascii="Courier New"/>
          <w:color w:val="323232"/>
          <w:sz w:val="18"/>
        </w:rPr>
        <w:t>vtkCubeAxesActor2D axes</w:t>
      </w:r>
    </w:p>
    <w:p>
      <w:pPr>
        <w:spacing w:before="26" w:line="271" w:lineRule="auto"/>
        <w:ind w:left="815" w:right="4851" w:firstLine="0"/>
        <w:jc w:val="left"/>
        <w:rPr>
          <w:rFonts w:ascii="Courier New"/>
          <w:sz w:val="18"/>
        </w:rPr>
      </w:pPr>
      <w:r>
        <w:rPr>
          <w:rFonts w:ascii="Courier New"/>
          <w:color w:val="323232"/>
          <w:sz w:val="18"/>
        </w:rPr>
        <w:t>axes SetInput [normals GetOutput] axes SetCamera [ren1</w:t>
      </w:r>
      <w:r>
        <w:rPr>
          <w:rFonts w:ascii="Courier New"/>
          <w:color w:val="323232"/>
          <w:spacing w:val="-35"/>
          <w:sz w:val="18"/>
        </w:rPr>
        <w:t xml:space="preserve"> </w:t>
      </w:r>
      <w:r>
        <w:rPr>
          <w:rFonts w:ascii="Courier New"/>
          <w:color w:val="323232"/>
          <w:sz w:val="18"/>
        </w:rPr>
        <w:t>GetActiveCamera] axes SetLabelFormat</w:t>
      </w:r>
      <w:r>
        <w:rPr>
          <w:rFonts w:ascii="Courier New"/>
          <w:color w:val="323232"/>
          <w:spacing w:val="-7"/>
          <w:sz w:val="18"/>
        </w:rPr>
        <w:t xml:space="preserve"> </w:t>
      </w:r>
      <w:r>
        <w:rPr>
          <w:rFonts w:ascii="Courier New"/>
          <w:color w:val="323232"/>
          <w:sz w:val="18"/>
        </w:rPr>
        <w:t>"%6.4g"</w:t>
      </w:r>
    </w:p>
    <w:p>
      <w:pPr>
        <w:spacing w:before="0" w:line="268" w:lineRule="auto"/>
        <w:ind w:left="815" w:right="5659" w:firstLine="0"/>
        <w:jc w:val="left"/>
        <w:rPr>
          <w:rFonts w:ascii="Courier New"/>
          <w:sz w:val="18"/>
        </w:rPr>
      </w:pPr>
      <w:r>
        <w:rPr>
          <w:rFonts w:ascii="Courier New"/>
          <w:color w:val="323232"/>
          <w:sz w:val="18"/>
        </w:rPr>
        <w:t>axes SetFlyModeToOuterEdges axes SetFontFactor 0.8</w:t>
      </w:r>
    </w:p>
    <w:p>
      <w:pPr>
        <w:spacing w:before="2" w:line="271" w:lineRule="auto"/>
        <w:ind w:left="1031" w:right="4701" w:hanging="217"/>
        <w:jc w:val="left"/>
        <w:rPr>
          <w:rFonts w:ascii="Courier New"/>
          <w:sz w:val="18"/>
        </w:rPr>
      </w:pPr>
      <w:r>
        <w:rPr>
          <w:rFonts w:ascii="Courier New"/>
          <w:color w:val="323232"/>
          <w:sz w:val="18"/>
        </w:rPr>
        <w:t>axes SetAxisTitleTextProperty tprop axis SetAxisLabelTextProperty tprop</w:t>
      </w:r>
    </w:p>
    <w:p>
      <w:pPr>
        <w:pStyle w:val="9"/>
        <w:spacing w:before="1"/>
        <w:rPr>
          <w:rFonts w:ascii="Courier New"/>
          <w:sz w:val="18"/>
        </w:rPr>
      </w:pPr>
    </w:p>
    <w:p>
      <w:pPr>
        <w:pStyle w:val="9"/>
        <w:spacing w:line="249" w:lineRule="auto"/>
        <w:ind w:left="121" w:right="1435"/>
        <w:jc w:val="both"/>
      </w:pPr>
      <w:r>
        <w:t xml:space="preserve">Note that </w:t>
      </w:r>
      <w:bookmarkStart w:id="611" w:name="_bookmark573"/>
      <w:bookmarkEnd w:id="611"/>
      <w:r>
        <w:t xml:space="preserve">there are two ways that the axes can be drawn. By default, the outer edges of the bounding box are used </w:t>
      </w:r>
      <w:bookmarkStart w:id="612" w:name="_bookmark572"/>
      <w:bookmarkEnd w:id="612"/>
      <w:r>
        <w:t>(SetFlyModeToOuterEdges()). You can also place the axes at the vertex closest to the camera position (SetFlyModeToClosestTriad()).</w:t>
      </w:r>
    </w:p>
    <w:p>
      <w:pPr>
        <w:pStyle w:val="9"/>
        <w:spacing w:before="10"/>
        <w:rPr>
          <w:sz w:val="28"/>
        </w:rPr>
      </w:pPr>
    </w:p>
    <w:p>
      <w:pPr>
        <w:pStyle w:val="7"/>
        <w:ind w:left="599"/>
      </w:pPr>
      <w:bookmarkStart w:id="613" w:name="_bookmark574"/>
      <w:bookmarkEnd w:id="613"/>
      <w:bookmarkStart w:id="614" w:name="_bookmark575"/>
      <w:bookmarkEnd w:id="614"/>
      <w:r>
        <w:rPr>
          <w:color w:val="0C7652"/>
        </w:rPr>
        <w:t>Labeling Data</w:t>
      </w:r>
    </w:p>
    <w:p>
      <w:pPr>
        <w:pStyle w:val="9"/>
        <w:spacing w:before="121" w:line="247" w:lineRule="auto"/>
        <w:ind w:left="121" w:right="1435"/>
        <w:jc w:val="both"/>
      </w:pPr>
      <w:r>
        <w:t xml:space="preserve">In </w:t>
      </w:r>
      <w:bookmarkStart w:id="615" w:name="_bookmark576"/>
      <w:bookmarkEnd w:id="615"/>
      <w:r>
        <w:t>some applications, you may wish to display numerical values from an underlying data set. The class vtkLabeledDataMapper allows you to label the data associated with the points of a dataset.</w:t>
      </w:r>
      <w:r>
        <w:rPr>
          <w:spacing w:val="-30"/>
        </w:rPr>
        <w:t xml:space="preserve"> </w:t>
      </w:r>
      <w:r>
        <w:t xml:space="preserve">This includes scalars, vectors, tensors, normals, texture coordinates, and field data, as well as the point ids of the dataset. The text labels are placed on the overlay plane of the rendered image as shown in </w:t>
      </w:r>
      <w:r>
        <w:rPr>
          <w:rFonts w:ascii="Arial" w:hAnsi="Arial"/>
          <w:b/>
          <w:sz w:val="18"/>
        </w:rPr>
        <w:t>Fig- ure 4–12</w:t>
      </w:r>
      <w:r>
        <w:t xml:space="preserve">. The figure was generated from the </w:t>
      </w:r>
      <w:r>
        <w:rPr>
          <w:spacing w:val="-5"/>
        </w:rPr>
        <w:t xml:space="preserve">Tcl </w:t>
      </w:r>
      <w:r>
        <w:t xml:space="preserve">script </w:t>
      </w:r>
      <w:r>
        <w:rPr>
          <w:rFonts w:ascii="Courier New" w:hAnsi="Courier New"/>
          <w:sz w:val="18"/>
        </w:rPr>
        <w:t xml:space="preserve">VTK/Examples/Annotation/Tcl/ labeledMesh.tcl </w:t>
      </w:r>
      <w:r>
        <w:t xml:space="preserve">which is included in part </w:t>
      </w:r>
      <w:r>
        <w:rPr>
          <w:spacing w:val="-3"/>
        </w:rPr>
        <w:t xml:space="preserve">below. </w:t>
      </w:r>
      <w:r>
        <w:t>The script uses three new classes,</w:t>
      </w:r>
    </w:p>
    <w:p>
      <w:pPr>
        <w:spacing w:after="0" w:line="247"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4"/>
        <w:jc w:val="both"/>
      </w:pPr>
      <w:bookmarkStart w:id="616" w:name="_bookmark577"/>
      <w:bookmarkEnd w:id="616"/>
      <w:r>
        <w:t xml:space="preserve">vtkCellCenters (to generate points at the </w:t>
      </w:r>
      <w:bookmarkStart w:id="617" w:name="_bookmark579"/>
      <w:bookmarkEnd w:id="617"/>
      <w:r>
        <w:t xml:space="preserve">parametric centers of cells), </w:t>
      </w:r>
      <w:bookmarkStart w:id="618" w:name="_bookmark578"/>
      <w:bookmarkEnd w:id="618"/>
      <w:r>
        <w:t>vtkIdFilter (to generate ids as scalar or field data from dataset ids), and vtkSelectVisiblePoints (to select those points currently visi- ble), to label the cell and point ids of the sphere. In addition, vtkSelectVisiblePoints has the ability to define a “window” in display (pixel) coordinates in which it operates—all points outside of the win- dow are discarded.</w:t>
      </w:r>
    </w:p>
    <w:p>
      <w:pPr>
        <w:pStyle w:val="9"/>
        <w:spacing w:before="7"/>
        <w:rPr>
          <w:sz w:val="21"/>
        </w:rPr>
      </w:pPr>
    </w:p>
    <w:p>
      <w:pPr>
        <w:spacing w:before="0" w:line="259" w:lineRule="auto"/>
        <w:ind w:left="1140" w:right="5175" w:firstLine="0"/>
        <w:jc w:val="left"/>
        <w:rPr>
          <w:rFonts w:ascii="Courier New"/>
          <w:sz w:val="18"/>
        </w:rPr>
      </w:pPr>
      <w:r>
        <w:rPr>
          <w:rFonts w:ascii="Courier New"/>
          <w:color w:val="323232"/>
          <w:sz w:val="18"/>
        </w:rPr>
        <w:t># Create a sphere vtkSphereSource sphere vtkPolyDataMapper sphereMapper</w:t>
      </w:r>
    </w:p>
    <w:p>
      <w:pPr>
        <w:spacing w:before="2" w:line="259" w:lineRule="auto"/>
        <w:ind w:left="1355" w:right="1635" w:firstLine="0"/>
        <w:jc w:val="left"/>
        <w:rPr>
          <w:rFonts w:ascii="Courier New"/>
          <w:sz w:val="18"/>
        </w:rPr>
      </w:pPr>
      <w:r>
        <w:rPr>
          <w:rFonts w:ascii="Courier New"/>
          <w:color w:val="323232"/>
          <w:sz w:val="18"/>
        </w:rPr>
        <w:t>sphereMapper SetInputConnection [sphere GetOutputPort] sphereMapper GlobalImmediateModeRenderingOn</w:t>
      </w:r>
    </w:p>
    <w:p>
      <w:pPr>
        <w:spacing w:before="0"/>
        <w:ind w:left="1140" w:right="0" w:firstLine="0"/>
        <w:jc w:val="left"/>
        <w:rPr>
          <w:rFonts w:ascii="Courier New"/>
          <w:sz w:val="18"/>
        </w:rPr>
      </w:pPr>
      <w:r>
        <w:rPr>
          <w:rFonts w:ascii="Courier New"/>
          <w:color w:val="323232"/>
          <w:sz w:val="18"/>
        </w:rPr>
        <w:t>vtkActor sphereActor</w:t>
      </w:r>
    </w:p>
    <w:p>
      <w:pPr>
        <w:spacing w:before="17" w:line="259" w:lineRule="auto"/>
        <w:ind w:left="1140" w:right="4593" w:firstLine="215"/>
        <w:jc w:val="left"/>
        <w:rPr>
          <w:rFonts w:ascii="Courier New"/>
          <w:sz w:val="18"/>
        </w:rPr>
      </w:pPr>
      <w:r>
        <w:rPr>
          <w:rFonts w:ascii="Courier New"/>
          <w:color w:val="323232"/>
          <w:sz w:val="18"/>
        </w:rPr>
        <w:t>sphereActor SetMapper sphereMapper # Generate ids for labeling vtkIdFilter ids</w:t>
      </w:r>
    </w:p>
    <w:p>
      <w:pPr>
        <w:spacing w:before="1" w:line="259" w:lineRule="auto"/>
        <w:ind w:left="1355" w:right="3190" w:firstLine="0"/>
        <w:jc w:val="left"/>
        <w:rPr>
          <w:rFonts w:ascii="Courier New"/>
          <w:sz w:val="18"/>
        </w:rPr>
      </w:pPr>
      <w:r>
        <w:rPr>
          <w:rFonts w:ascii="Courier New"/>
          <w:color w:val="323232"/>
          <w:sz w:val="18"/>
        </w:rPr>
        <w:t>ids SetInputConnection [sphere GetOutputPort] ids PointIdsOn</w:t>
      </w:r>
    </w:p>
    <w:p>
      <w:pPr>
        <w:spacing w:before="0" w:line="259" w:lineRule="auto"/>
        <w:ind w:left="1355" w:right="6664" w:firstLine="0"/>
        <w:jc w:val="left"/>
        <w:rPr>
          <w:rFonts w:ascii="Courier New"/>
          <w:sz w:val="18"/>
        </w:rPr>
      </w:pPr>
      <w:r>
        <w:rPr>
          <w:rFonts w:ascii="Courier New"/>
          <w:color w:val="323232"/>
          <w:sz w:val="18"/>
        </w:rPr>
        <w:t>ids CellIdsOn ids FieldDataOn</w:t>
      </w:r>
    </w:p>
    <w:p>
      <w:pPr>
        <w:pStyle w:val="9"/>
        <w:spacing w:before="7"/>
        <w:rPr>
          <w:rFonts w:ascii="Courier New"/>
          <w:sz w:val="19"/>
        </w:rPr>
      </w:pPr>
    </w:p>
    <w:p>
      <w:pPr>
        <w:spacing w:before="0"/>
        <w:ind w:left="1140" w:right="0" w:firstLine="0"/>
        <w:jc w:val="left"/>
        <w:rPr>
          <w:rFonts w:ascii="Courier New"/>
          <w:sz w:val="18"/>
        </w:rPr>
      </w:pPr>
      <w:r>
        <w:rPr>
          <w:rFonts w:ascii="Courier New"/>
          <w:color w:val="323232"/>
          <w:sz w:val="18"/>
        </w:rPr>
        <w:t>vtkRenderer ren1</w:t>
      </w:r>
    </w:p>
    <w:p>
      <w:pPr>
        <w:pStyle w:val="9"/>
        <w:spacing w:before="10"/>
        <w:rPr>
          <w:rFonts w:ascii="Courier New"/>
        </w:rPr>
      </w:pPr>
    </w:p>
    <w:p>
      <w:pPr>
        <w:spacing w:before="0" w:line="259" w:lineRule="auto"/>
        <w:ind w:left="1140" w:right="5175" w:firstLine="0"/>
        <w:jc w:val="left"/>
        <w:rPr>
          <w:rFonts w:ascii="Courier New"/>
          <w:sz w:val="18"/>
        </w:rPr>
      </w:pPr>
      <w:r>
        <w:rPr>
          <w:rFonts w:ascii="Courier New"/>
          <w:color w:val="323232"/>
          <w:sz w:val="18"/>
        </w:rPr>
        <w:t># Create labels for points vtkSelectVisiblePoints visPts</w:t>
      </w:r>
    </w:p>
    <w:p>
      <w:pPr>
        <w:spacing w:before="1" w:line="259" w:lineRule="auto"/>
        <w:ind w:left="1355" w:right="3190" w:firstLine="0"/>
        <w:jc w:val="left"/>
        <w:rPr>
          <w:rFonts w:ascii="Courier New"/>
          <w:sz w:val="18"/>
        </w:rPr>
      </w:pPr>
      <w:r>
        <w:rPr>
          <w:rFonts w:ascii="Courier New"/>
          <w:color w:val="323232"/>
          <w:sz w:val="18"/>
        </w:rPr>
        <w:t>visPts SetInputConnection [ids GetOutputPort] visPts SetRenderer ren1</w:t>
      </w:r>
    </w:p>
    <w:p>
      <w:pPr>
        <w:spacing w:before="1"/>
        <w:ind w:left="1355" w:right="0" w:firstLine="0"/>
        <w:jc w:val="left"/>
        <w:rPr>
          <w:rFonts w:ascii="Courier New"/>
          <w:sz w:val="18"/>
        </w:rPr>
      </w:pPr>
      <w:r>
        <w:rPr>
          <w:rFonts w:ascii="Courier New"/>
          <w:color w:val="323232"/>
          <w:sz w:val="18"/>
        </w:rPr>
        <w:t>visPts SelectionWindowOn</w:t>
      </w:r>
    </w:p>
    <w:p>
      <w:pPr>
        <w:spacing w:before="16"/>
        <w:ind w:left="1355" w:right="0" w:firstLine="0"/>
        <w:jc w:val="left"/>
        <w:rPr>
          <w:rFonts w:ascii="Courier New"/>
          <w:sz w:val="18"/>
        </w:rPr>
      </w:pPr>
      <w:r>
        <w:rPr>
          <w:rFonts w:ascii="Courier New"/>
          <w:color w:val="323232"/>
          <w:sz w:val="18"/>
        </w:rPr>
        <w:t>visPts SetSelection $xmin [expr $xmin + $xLength] \</w:t>
      </w:r>
    </w:p>
    <w:p>
      <w:pPr>
        <w:spacing w:before="17" w:line="259" w:lineRule="auto"/>
        <w:ind w:left="1140" w:right="4378" w:firstLine="647"/>
        <w:jc w:val="left"/>
        <w:rPr>
          <w:rFonts w:ascii="Courier New"/>
          <w:sz w:val="18"/>
        </w:rPr>
      </w:pPr>
      <w:r>
        <w:rPr>
          <w:rFonts w:ascii="Courier New"/>
          <w:color w:val="323232"/>
          <w:sz w:val="18"/>
        </w:rPr>
        <w:t>$ymin [expr $ymin + $yLength] vtkLabeledDataMapper ldm</w:t>
      </w:r>
    </w:p>
    <w:p>
      <w:pPr>
        <w:spacing w:before="1" w:line="259" w:lineRule="auto"/>
        <w:ind w:left="1355" w:right="4701" w:firstLine="0"/>
        <w:jc w:val="left"/>
        <w:rPr>
          <w:rFonts w:ascii="Courier New"/>
          <w:sz w:val="18"/>
        </w:rPr>
      </w:pPr>
      <w:r>
        <w:rPr>
          <w:rFonts w:ascii="Courier New"/>
          <w:color w:val="323232"/>
          <w:sz w:val="18"/>
        </w:rPr>
        <w:t>ldm SetInput [visPts GetOutput] ldm SetLabelFormat "%g"</w:t>
      </w:r>
    </w:p>
    <w:p>
      <w:pPr>
        <w:spacing w:before="0" w:line="259" w:lineRule="auto"/>
        <w:ind w:left="1140" w:right="4378" w:firstLine="432"/>
        <w:jc w:val="left"/>
        <w:rPr>
          <w:rFonts w:ascii="Courier New"/>
          <w:sz w:val="18"/>
        </w:rPr>
      </w:pPr>
      <w:r>
        <w:rPr>
          <w:rFonts w:ascii="Courier New"/>
          <w:color w:val="323232"/>
          <w:sz w:val="18"/>
        </w:rPr>
        <w:t>ldm SetLabelModeToLabelFieldData vtkActor2D pointLabels</w:t>
      </w:r>
    </w:p>
    <w:p>
      <w:pPr>
        <w:spacing w:before="1"/>
        <w:ind w:left="1355" w:right="0" w:firstLine="0"/>
        <w:jc w:val="left"/>
        <w:rPr>
          <w:rFonts w:ascii="Courier New"/>
          <w:sz w:val="18"/>
        </w:rPr>
      </w:pPr>
      <w:r>
        <w:rPr>
          <w:rFonts w:ascii="Courier New"/>
          <w:color w:val="323232"/>
          <w:sz w:val="18"/>
        </w:rPr>
        <w:t>pointLabels SetMapper ldm</w:t>
      </w:r>
    </w:p>
    <w:p>
      <w:pPr>
        <w:pStyle w:val="9"/>
        <w:rPr>
          <w:rFonts w:ascii="Courier New"/>
          <w:sz w:val="21"/>
        </w:rPr>
      </w:pPr>
    </w:p>
    <w:p>
      <w:pPr>
        <w:spacing w:before="0" w:line="259" w:lineRule="auto"/>
        <w:ind w:left="1140" w:right="5659" w:firstLine="0"/>
        <w:jc w:val="left"/>
        <w:rPr>
          <w:rFonts w:ascii="Courier New"/>
          <w:sz w:val="18"/>
        </w:rPr>
      </w:pPr>
      <w:r>
        <w:rPr>
          <w:rFonts w:ascii="Courier New"/>
          <w:color w:val="323232"/>
          <w:sz w:val="18"/>
        </w:rPr>
        <w:t># Create labels for cells vtkCellCenters cc</w:t>
      </w:r>
    </w:p>
    <w:p>
      <w:pPr>
        <w:spacing w:before="0" w:line="259" w:lineRule="auto"/>
        <w:ind w:left="1140" w:right="1635" w:firstLine="215"/>
        <w:jc w:val="left"/>
        <w:rPr>
          <w:rFonts w:ascii="Courier New"/>
          <w:sz w:val="18"/>
        </w:rPr>
      </w:pPr>
      <w:r>
        <w:rPr>
          <w:rFonts w:ascii="Courier New"/>
          <w:color w:val="323232"/>
          <w:sz w:val="18"/>
        </w:rPr>
        <w:t>cc SetInputConnection [ids GetOutputPort] vtkSelectVisiblePoints visCells</w:t>
      </w:r>
    </w:p>
    <w:p>
      <w:pPr>
        <w:spacing w:before="1" w:line="259" w:lineRule="auto"/>
        <w:ind w:left="1355" w:right="2586" w:firstLine="0"/>
        <w:jc w:val="left"/>
        <w:rPr>
          <w:rFonts w:ascii="Courier New"/>
          <w:sz w:val="18"/>
        </w:rPr>
      </w:pPr>
      <w:r>
        <w:rPr>
          <w:rFonts w:ascii="Courier New"/>
          <w:color w:val="323232"/>
          <w:sz w:val="18"/>
        </w:rPr>
        <w:t>visCells SetInputConnection [cc GetOutputPort] visCells SetRenderer ren1</w:t>
      </w:r>
    </w:p>
    <w:p>
      <w:pPr>
        <w:spacing w:before="2"/>
        <w:ind w:left="1355" w:right="0" w:firstLine="0"/>
        <w:jc w:val="left"/>
        <w:rPr>
          <w:rFonts w:ascii="Courier New"/>
          <w:sz w:val="18"/>
        </w:rPr>
      </w:pPr>
      <w:r>
        <w:rPr>
          <w:rFonts w:ascii="Courier New"/>
          <w:color w:val="323232"/>
          <w:sz w:val="18"/>
        </w:rPr>
        <w:t>visCells SelectionWindowOn</w:t>
      </w:r>
    </w:p>
    <w:p>
      <w:pPr>
        <w:spacing w:before="15"/>
        <w:ind w:left="1355" w:right="0" w:firstLine="0"/>
        <w:jc w:val="left"/>
        <w:rPr>
          <w:rFonts w:ascii="Courier New"/>
          <w:sz w:val="18"/>
        </w:rPr>
      </w:pPr>
      <w:r>
        <w:rPr>
          <w:rFonts w:ascii="Courier New"/>
          <w:color w:val="323232"/>
          <w:sz w:val="18"/>
        </w:rPr>
        <w:t>visCells SetSelection $xmin [expr $xmin + $xLength] \</w:t>
      </w:r>
    </w:p>
    <w:p>
      <w:pPr>
        <w:spacing w:before="17" w:line="259" w:lineRule="auto"/>
        <w:ind w:left="1140" w:right="4378" w:firstLine="647"/>
        <w:jc w:val="left"/>
        <w:rPr>
          <w:rFonts w:ascii="Courier New"/>
          <w:sz w:val="18"/>
        </w:rPr>
      </w:pPr>
      <w:r>
        <w:rPr>
          <w:rFonts w:ascii="Courier New"/>
          <w:color w:val="323232"/>
          <w:sz w:val="18"/>
        </w:rPr>
        <w:t>$ymin [expr $ymin + $yLength] vtkLabeledDataMapper cellMapper</w:t>
      </w:r>
    </w:p>
    <w:p>
      <w:pPr>
        <w:spacing w:before="1" w:line="259" w:lineRule="auto"/>
        <w:ind w:left="1355" w:right="1635" w:firstLine="0"/>
        <w:jc w:val="left"/>
        <w:rPr>
          <w:rFonts w:ascii="Courier New"/>
          <w:sz w:val="18"/>
        </w:rPr>
      </w:pPr>
      <w:r>
        <w:rPr>
          <w:rFonts w:ascii="Courier New"/>
          <w:color w:val="323232"/>
          <w:sz w:val="18"/>
        </w:rPr>
        <w:t>cellMapper SetInputConnection [visCells GetOutputPort] cellMapper SetLabelFormat "%g"</w:t>
      </w:r>
    </w:p>
    <w:p>
      <w:pPr>
        <w:spacing w:before="1" w:line="259" w:lineRule="auto"/>
        <w:ind w:left="1572" w:right="2803" w:firstLine="0"/>
        <w:jc w:val="left"/>
        <w:rPr>
          <w:rFonts w:ascii="Courier New"/>
          <w:sz w:val="18"/>
        </w:rPr>
      </w:pPr>
      <w:r>
        <w:rPr>
          <w:rFonts w:ascii="Courier New"/>
          <w:color w:val="323232"/>
          <w:sz w:val="18"/>
        </w:rPr>
        <w:t>cellMapper SetLabelModeToLabelFieldData [cellMapper GetLabelTextProperty] SetColor 0 1 0</w:t>
      </w:r>
    </w:p>
    <w:p>
      <w:pPr>
        <w:spacing w:before="0"/>
        <w:ind w:left="1140" w:right="0" w:firstLine="0"/>
        <w:jc w:val="left"/>
        <w:rPr>
          <w:rFonts w:ascii="Courier New"/>
          <w:sz w:val="18"/>
        </w:rPr>
      </w:pPr>
      <w:r>
        <w:rPr>
          <w:rFonts w:ascii="Courier New"/>
          <w:color w:val="323232"/>
          <w:sz w:val="18"/>
        </w:rPr>
        <w:t>vtkActor2D cellLabels</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815" w:right="0" w:firstLine="0"/>
        <w:jc w:val="left"/>
        <w:rPr>
          <w:rFonts w:ascii="Courier New"/>
          <w:sz w:val="18"/>
        </w:rPr>
      </w:pPr>
      <w:r>
        <w:rPr>
          <w:rFonts w:ascii="Courier New"/>
          <w:color w:val="323232"/>
          <w:sz w:val="18"/>
        </w:rPr>
        <w:t>cellLabels SetMapper cellMapper</w:t>
      </w:r>
    </w:p>
    <w:p>
      <w:pPr>
        <w:pStyle w:val="9"/>
        <w:spacing w:before="10"/>
        <w:rPr>
          <w:rFonts w:ascii="Courier New"/>
        </w:rPr>
      </w:pPr>
    </w:p>
    <w:p>
      <w:pPr>
        <w:spacing w:before="0" w:line="259" w:lineRule="auto"/>
        <w:ind w:left="600" w:right="2219" w:firstLine="0"/>
        <w:jc w:val="left"/>
        <w:rPr>
          <w:rFonts w:ascii="Courier New"/>
          <w:sz w:val="18"/>
        </w:rPr>
      </w:pPr>
      <w:r>
        <w:rPr>
          <w:rFonts w:ascii="Courier New"/>
          <w:color w:val="323232"/>
          <w:sz w:val="18"/>
        </w:rPr>
        <w:t># Add the actors to the renderer, set the background and</w:t>
      </w:r>
      <w:r>
        <w:rPr>
          <w:rFonts w:ascii="Courier New"/>
          <w:color w:val="323232"/>
          <w:spacing w:val="-56"/>
          <w:sz w:val="18"/>
        </w:rPr>
        <w:t xml:space="preserve"> </w:t>
      </w:r>
      <w:r>
        <w:rPr>
          <w:rFonts w:ascii="Courier New"/>
          <w:color w:val="323232"/>
          <w:sz w:val="18"/>
        </w:rPr>
        <w:t>size ren1 AddActor sphereActor</w:t>
      </w:r>
    </w:p>
    <w:p>
      <w:pPr>
        <w:spacing w:before="0" w:line="259" w:lineRule="auto"/>
        <w:ind w:left="600" w:right="5995" w:firstLine="0"/>
        <w:jc w:val="left"/>
        <w:rPr>
          <w:rFonts w:ascii="Courier New"/>
          <w:sz w:val="18"/>
        </w:rPr>
      </w:pPr>
      <w:r>
        <w:rPr>
          <w:rFonts w:ascii="Courier New"/>
          <w:color w:val="323232"/>
          <w:sz w:val="18"/>
        </w:rPr>
        <w:t>ren1 AddActor2D pointLabels ren1 AddActor2D cellLabels</w:t>
      </w:r>
    </w:p>
    <w:p>
      <w:pPr>
        <w:pStyle w:val="9"/>
        <w:rPr>
          <w:rFonts w:ascii="Courier New"/>
        </w:rPr>
      </w:pPr>
    </w:p>
    <w:p>
      <w:pPr>
        <w:pStyle w:val="5"/>
        <w:numPr>
          <w:ilvl w:val="1"/>
          <w:numId w:val="30"/>
        </w:numPr>
        <w:tabs>
          <w:tab w:val="left" w:pos="725"/>
        </w:tabs>
        <w:spacing w:before="171" w:after="0" w:line="240" w:lineRule="auto"/>
        <w:ind w:left="724" w:right="0" w:hanging="603"/>
        <w:jc w:val="left"/>
      </w:pPr>
      <w:bookmarkStart w:id="619" w:name="_bookmark581"/>
      <w:bookmarkEnd w:id="619"/>
      <w:bookmarkStart w:id="620" w:name="_bookmark580"/>
      <w:bookmarkEnd w:id="620"/>
      <w:r>
        <w:rPr>
          <w:color w:val="0C7652"/>
          <w:spacing w:val="3"/>
        </w:rPr>
        <w:t>Transforming</w:t>
      </w:r>
      <w:r>
        <w:rPr>
          <w:color w:val="0C7652"/>
          <w:spacing w:val="10"/>
        </w:rPr>
        <w:t xml:space="preserve"> </w:t>
      </w:r>
      <w:r>
        <w:rPr>
          <w:color w:val="0C7652"/>
        </w:rPr>
        <w:t>Data</w:t>
      </w:r>
    </w:p>
    <w:p>
      <w:pPr>
        <w:pStyle w:val="9"/>
        <w:spacing w:before="158" w:line="249" w:lineRule="auto"/>
        <w:ind w:left="121" w:right="1435"/>
        <w:jc w:val="both"/>
      </w:pPr>
      <w:r>
        <w:t xml:space="preserve">As we saw in the section </w:t>
      </w:r>
      <w:r>
        <w:fldChar w:fldCharType="begin"/>
      </w:r>
      <w:r>
        <w:instrText xml:space="preserve"> HYPERLINK \l "_bookmark458" </w:instrText>
      </w:r>
      <w:r>
        <w:fldChar w:fldCharType="separate"/>
      </w:r>
      <w:r>
        <w:t xml:space="preserve">“Notice </w:t>
      </w:r>
      <w:bookmarkStart w:id="621" w:name="_bookmark582"/>
      <w:bookmarkEnd w:id="621"/>
      <w:r>
        <w:t>how we use vtkAssembly’s AddPart() method to build the hierar-</w:t>
      </w:r>
      <w:r>
        <w:fldChar w:fldCharType="end"/>
      </w:r>
      <w:r>
        <w:t xml:space="preserve"> </w:t>
      </w:r>
      <w:r>
        <w:fldChar w:fldCharType="begin"/>
      </w:r>
      <w:r>
        <w:instrText xml:space="preserve"> HYPERLINK \l "_bookmark458" </w:instrText>
      </w:r>
      <w:r>
        <w:fldChar w:fldCharType="separate"/>
      </w:r>
      <w:r>
        <w:t>chies.</w:t>
      </w:r>
      <w:r>
        <w:rPr>
          <w:spacing w:val="-5"/>
        </w:rPr>
        <w:t xml:space="preserve"> </w:t>
      </w:r>
      <w:r>
        <w:t>Assemblies</w:t>
      </w:r>
      <w:r>
        <w:rPr>
          <w:spacing w:val="-4"/>
        </w:rPr>
        <w:t xml:space="preserve"> </w:t>
      </w:r>
      <w:r>
        <w:t>can</w:t>
      </w:r>
      <w:r>
        <w:rPr>
          <w:spacing w:val="-4"/>
        </w:rPr>
        <w:t xml:space="preserve"> </w:t>
      </w:r>
      <w:r>
        <w:t>be</w:t>
      </w:r>
      <w:r>
        <w:rPr>
          <w:spacing w:val="-4"/>
        </w:rPr>
        <w:t xml:space="preserve"> </w:t>
      </w:r>
      <w:r>
        <w:t>nested</w:t>
      </w:r>
      <w:r>
        <w:rPr>
          <w:spacing w:val="-4"/>
        </w:rPr>
        <w:t xml:space="preserve"> </w:t>
      </w:r>
      <w:r>
        <w:t>arbitrarily</w:t>
      </w:r>
      <w:r>
        <w:rPr>
          <w:spacing w:val="-4"/>
        </w:rPr>
        <w:t xml:space="preserve"> </w:t>
      </w:r>
      <w:r>
        <w:t>deeply</w:t>
      </w:r>
      <w:r>
        <w:rPr>
          <w:spacing w:val="-4"/>
        </w:rPr>
        <w:t xml:space="preserve"> </w:t>
      </w:r>
      <w:r>
        <w:t>as</w:t>
      </w:r>
      <w:r>
        <w:rPr>
          <w:spacing w:val="-5"/>
        </w:rPr>
        <w:t xml:space="preserve"> </w:t>
      </w:r>
      <w:r>
        <w:t>long</w:t>
      </w:r>
      <w:r>
        <w:rPr>
          <w:spacing w:val="-4"/>
        </w:rPr>
        <w:t xml:space="preserve"> </w:t>
      </w:r>
      <w:r>
        <w:t>as</w:t>
      </w:r>
      <w:r>
        <w:rPr>
          <w:spacing w:val="-4"/>
        </w:rPr>
        <w:t xml:space="preserve"> </w:t>
      </w:r>
      <w:r>
        <w:t>there</w:t>
      </w:r>
      <w:r>
        <w:rPr>
          <w:spacing w:val="-6"/>
        </w:rPr>
        <w:t xml:space="preserve"> </w:t>
      </w:r>
      <w:r>
        <w:t>are</w:t>
      </w:r>
      <w:r>
        <w:rPr>
          <w:spacing w:val="-4"/>
        </w:rPr>
        <w:t xml:space="preserve"> </w:t>
      </w:r>
      <w:r>
        <w:t>not</w:t>
      </w:r>
      <w:r>
        <w:rPr>
          <w:spacing w:val="-5"/>
        </w:rPr>
        <w:t xml:space="preserve"> </w:t>
      </w:r>
      <w:r>
        <w:t>any</w:t>
      </w:r>
      <w:r>
        <w:rPr>
          <w:spacing w:val="-4"/>
        </w:rPr>
        <w:t xml:space="preserve"> </w:t>
      </w:r>
      <w:r>
        <w:t>self-referencing</w:t>
      </w:r>
      <w:r>
        <w:rPr>
          <w:spacing w:val="-4"/>
        </w:rPr>
        <w:t xml:space="preserve"> </w:t>
      </w:r>
      <w:r>
        <w:t xml:space="preserve">cycles. Note that vtkAssembly is a subclass of vtkProp3D, so it has no notion of properties or of an associ- ated mapper. Therefore, the leaf nodes of the vtkAssembly hierarchy must carry information about material properties (color, etc.) and any associated geometry. Actors may also be used by more than one assembly (notice how </w:t>
      </w:r>
      <w:r>
        <w:rPr>
          <w:rFonts w:ascii="Courier New" w:hAnsi="Courier New"/>
        </w:rPr>
        <w:t>coneActor</w:t>
      </w:r>
      <w:r>
        <w:rPr>
          <w:rFonts w:ascii="Courier New" w:hAnsi="Courier New"/>
          <w:spacing w:val="-100"/>
        </w:rPr>
        <w:t xml:space="preserve"> </w:t>
      </w:r>
      <w:r>
        <w:t>is used in the assembly and as an actor). Also, the renderer’s AddActor()</w:t>
      </w:r>
      <w:r>
        <w:rPr>
          <w:spacing w:val="-7"/>
        </w:rPr>
        <w:t xml:space="preserve"> </w:t>
      </w:r>
      <w:r>
        <w:t>method</w:t>
      </w:r>
      <w:r>
        <w:rPr>
          <w:spacing w:val="-7"/>
        </w:rPr>
        <w:t xml:space="preserve"> </w:t>
      </w:r>
      <w:r>
        <w:t>is</w:t>
      </w:r>
      <w:r>
        <w:rPr>
          <w:spacing w:val="-6"/>
        </w:rPr>
        <w:t xml:space="preserve"> </w:t>
      </w:r>
      <w:r>
        <w:t>used</w:t>
      </w:r>
      <w:r>
        <w:rPr>
          <w:spacing w:val="-5"/>
        </w:rPr>
        <w:t xml:space="preserve"> </w:t>
      </w:r>
      <w:r>
        <w:t>to</w:t>
      </w:r>
      <w:r>
        <w:rPr>
          <w:spacing w:val="-4"/>
        </w:rPr>
        <w:t xml:space="preserve"> </w:t>
      </w:r>
      <w:r>
        <w:t>associate</w:t>
      </w:r>
      <w:r>
        <w:rPr>
          <w:spacing w:val="-7"/>
        </w:rPr>
        <w:t xml:space="preserve"> </w:t>
      </w:r>
      <w:r>
        <w:t>the</w:t>
      </w:r>
      <w:r>
        <w:rPr>
          <w:spacing w:val="-6"/>
        </w:rPr>
        <w:t xml:space="preserve"> </w:t>
      </w:r>
      <w:r>
        <w:t>top</w:t>
      </w:r>
      <w:r>
        <w:rPr>
          <w:spacing w:val="-5"/>
        </w:rPr>
        <w:t xml:space="preserve"> </w:t>
      </w:r>
      <w:r>
        <w:t>level</w:t>
      </w:r>
      <w:r>
        <w:rPr>
          <w:spacing w:val="-5"/>
        </w:rPr>
        <w:t xml:space="preserve"> </w:t>
      </w:r>
      <w:r>
        <w:t>of</w:t>
      </w:r>
      <w:r>
        <w:rPr>
          <w:spacing w:val="-7"/>
        </w:rPr>
        <w:t xml:space="preserve"> </w:t>
      </w:r>
      <w:r>
        <w:t>the</w:t>
      </w:r>
      <w:r>
        <w:rPr>
          <w:spacing w:val="-6"/>
        </w:rPr>
        <w:t xml:space="preserve"> </w:t>
      </w:r>
      <w:r>
        <w:t>assembly</w:t>
      </w:r>
      <w:r>
        <w:rPr>
          <w:spacing w:val="-7"/>
        </w:rPr>
        <w:t xml:space="preserve"> </w:t>
      </w:r>
      <w:r>
        <w:t>with</w:t>
      </w:r>
      <w:r>
        <w:rPr>
          <w:spacing w:val="-5"/>
        </w:rPr>
        <w:t xml:space="preserve"> </w:t>
      </w:r>
      <w:r>
        <w:t>the</w:t>
      </w:r>
      <w:r>
        <w:rPr>
          <w:spacing w:val="-7"/>
        </w:rPr>
        <w:t xml:space="preserve"> </w:t>
      </w:r>
      <w:r>
        <w:t>renderer;</w:t>
      </w:r>
      <w:r>
        <w:rPr>
          <w:spacing w:val="-5"/>
        </w:rPr>
        <w:t xml:space="preserve"> </w:t>
      </w:r>
      <w:r>
        <w:t>those</w:t>
      </w:r>
      <w:r>
        <w:rPr>
          <w:spacing w:val="-4"/>
        </w:rPr>
        <w:t xml:space="preserve"> </w:t>
      </w:r>
      <w:r>
        <w:t>actors</w:t>
      </w:r>
      <w:r>
        <w:rPr>
          <w:spacing w:val="-6"/>
        </w:rPr>
        <w:t xml:space="preserve"> </w:t>
      </w:r>
      <w:r>
        <w:t xml:space="preserve">at lower levels in the assembly hierarchy do not need to be added </w:t>
      </w:r>
      <w:bookmarkStart w:id="622" w:name="_bookmark584"/>
      <w:bookmarkEnd w:id="622"/>
      <w:r>
        <w:t>to the renderer since they are recur-</w:t>
      </w:r>
      <w:r>
        <w:fldChar w:fldCharType="end"/>
      </w:r>
      <w:r>
        <w:t xml:space="preserve"> </w:t>
      </w:r>
      <w:r>
        <w:fldChar w:fldCharType="begin"/>
      </w:r>
      <w:r>
        <w:instrText xml:space="preserve"> HYPERLINK \l "_bookmark458" </w:instrText>
      </w:r>
      <w:r>
        <w:fldChar w:fldCharType="separate"/>
      </w:r>
      <w:r>
        <w:t xml:space="preserve">sively rendered.” on page 57, </w:t>
      </w:r>
      <w:r>
        <w:fldChar w:fldCharType="end"/>
      </w:r>
      <w:r>
        <w:t>it is possible to position and orient vtkProp3D’s in world space. How- ever,</w:t>
      </w:r>
      <w:r>
        <w:rPr>
          <w:spacing w:val="-3"/>
        </w:rPr>
        <w:t xml:space="preserve"> </w:t>
      </w:r>
      <w:r>
        <w:t>in</w:t>
      </w:r>
      <w:r>
        <w:rPr>
          <w:spacing w:val="-3"/>
        </w:rPr>
        <w:t xml:space="preserve"> </w:t>
      </w:r>
      <w:r>
        <w:t>many</w:t>
      </w:r>
      <w:r>
        <w:rPr>
          <w:spacing w:val="-4"/>
        </w:rPr>
        <w:t xml:space="preserve"> </w:t>
      </w:r>
      <w:r>
        <w:t>applications</w:t>
      </w:r>
      <w:r>
        <w:rPr>
          <w:spacing w:val="-3"/>
        </w:rPr>
        <w:t xml:space="preserve"> </w:t>
      </w:r>
      <w:r>
        <w:t>we</w:t>
      </w:r>
      <w:r>
        <w:rPr>
          <w:spacing w:val="-5"/>
        </w:rPr>
        <w:t xml:space="preserve"> </w:t>
      </w:r>
      <w:r>
        <w:t>wish</w:t>
      </w:r>
      <w:r>
        <w:rPr>
          <w:spacing w:val="-4"/>
        </w:rPr>
        <w:t xml:space="preserve"> </w:t>
      </w:r>
      <w:r>
        <w:t>to</w:t>
      </w:r>
      <w:r>
        <w:rPr>
          <w:spacing w:val="-4"/>
        </w:rPr>
        <w:t xml:space="preserve"> </w:t>
      </w:r>
      <w:r>
        <w:t>transform</w:t>
      </w:r>
      <w:r>
        <w:rPr>
          <w:spacing w:val="-3"/>
        </w:rPr>
        <w:t xml:space="preserve"> </w:t>
      </w:r>
      <w:r>
        <w:t>the</w:t>
      </w:r>
      <w:r>
        <w:rPr>
          <w:spacing w:val="-3"/>
        </w:rPr>
        <w:t xml:space="preserve"> </w:t>
      </w:r>
      <w:r>
        <w:t>data</w:t>
      </w:r>
      <w:r>
        <w:rPr>
          <w:spacing w:val="-4"/>
        </w:rPr>
        <w:t xml:space="preserve"> </w:t>
      </w:r>
      <w:r>
        <w:t>prior</w:t>
      </w:r>
      <w:r>
        <w:rPr>
          <w:spacing w:val="-3"/>
        </w:rPr>
        <w:t xml:space="preserve"> </w:t>
      </w:r>
      <w:r>
        <w:t>to</w:t>
      </w:r>
      <w:r>
        <w:rPr>
          <w:spacing w:val="-2"/>
        </w:rPr>
        <w:t xml:space="preserve"> </w:t>
      </w:r>
      <w:r>
        <w:t>using</w:t>
      </w:r>
      <w:r>
        <w:rPr>
          <w:spacing w:val="-3"/>
        </w:rPr>
        <w:t xml:space="preserve"> </w:t>
      </w:r>
      <w:r>
        <w:t>it</w:t>
      </w:r>
      <w:r>
        <w:rPr>
          <w:spacing w:val="-3"/>
        </w:rPr>
        <w:t xml:space="preserve"> </w:t>
      </w:r>
      <w:r>
        <w:t>in</w:t>
      </w:r>
      <w:r>
        <w:rPr>
          <w:spacing w:val="-2"/>
        </w:rPr>
        <w:t xml:space="preserve"> </w:t>
      </w:r>
      <w:r>
        <w:t>the</w:t>
      </w:r>
      <w:r>
        <w:rPr>
          <w:spacing w:val="-3"/>
        </w:rPr>
        <w:t xml:space="preserve"> </w:t>
      </w:r>
      <w:r>
        <w:t>visualization</w:t>
      </w:r>
      <w:r>
        <w:rPr>
          <w:spacing w:val="-3"/>
        </w:rPr>
        <w:t xml:space="preserve"> </w:t>
      </w:r>
      <w:r>
        <w:t>pipeline. For</w:t>
      </w:r>
      <w:r>
        <w:rPr>
          <w:spacing w:val="-4"/>
        </w:rPr>
        <w:t xml:space="preserve"> </w:t>
      </w:r>
      <w:r>
        <w:t>example,</w:t>
      </w:r>
      <w:r>
        <w:rPr>
          <w:spacing w:val="-2"/>
        </w:rPr>
        <w:t xml:space="preserve"> </w:t>
      </w:r>
      <w:r>
        <w:t>to</w:t>
      </w:r>
      <w:r>
        <w:rPr>
          <w:spacing w:val="-4"/>
        </w:rPr>
        <w:t xml:space="preserve"> </w:t>
      </w:r>
      <w:r>
        <w:t>use</w:t>
      </w:r>
      <w:r>
        <w:rPr>
          <w:spacing w:val="-2"/>
        </w:rPr>
        <w:t xml:space="preserve"> </w:t>
      </w:r>
      <w:r>
        <w:t>a</w:t>
      </w:r>
      <w:r>
        <w:rPr>
          <w:spacing w:val="-4"/>
        </w:rPr>
        <w:t xml:space="preserve"> </w:t>
      </w:r>
      <w:r>
        <w:t>plane</w:t>
      </w:r>
      <w:r>
        <w:rPr>
          <w:spacing w:val="-3"/>
        </w:rPr>
        <w:t xml:space="preserve"> </w:t>
      </w:r>
      <w:r>
        <w:t>to</w:t>
      </w:r>
      <w:r>
        <w:rPr>
          <w:spacing w:val="-3"/>
        </w:rPr>
        <w:t xml:space="preserve"> </w:t>
      </w:r>
      <w:r>
        <w:t>cut</w:t>
      </w:r>
      <w:r>
        <w:rPr>
          <w:spacing w:val="-3"/>
        </w:rPr>
        <w:t xml:space="preserve"> </w:t>
      </w:r>
      <w:r>
        <w:fldChar w:fldCharType="begin"/>
      </w:r>
      <w:r>
        <w:instrText xml:space="preserve"> HYPERLINK \l "_bookmark810" </w:instrText>
      </w:r>
      <w:r>
        <w:fldChar w:fldCharType="separate"/>
      </w:r>
      <w:r>
        <w:t>(“Cutting”</w:t>
      </w:r>
      <w:r>
        <w:rPr>
          <w:spacing w:val="-3"/>
        </w:rPr>
        <w:t xml:space="preserve"> </w:t>
      </w:r>
      <w:r>
        <w:t>on</w:t>
      </w:r>
      <w:r>
        <w:rPr>
          <w:spacing w:val="-3"/>
        </w:rPr>
        <w:t xml:space="preserve"> </w:t>
      </w:r>
      <w:r>
        <w:t>page</w:t>
      </w:r>
      <w:r>
        <w:rPr>
          <w:spacing w:val="-1"/>
        </w:rPr>
        <w:t xml:space="preserve"> </w:t>
      </w:r>
      <w:r>
        <w:t>98)</w:t>
      </w:r>
      <w:r>
        <w:rPr>
          <w:spacing w:val="-4"/>
        </w:rPr>
        <w:t xml:space="preserve"> </w:t>
      </w:r>
      <w:r>
        <w:rPr>
          <w:spacing w:val="-4"/>
        </w:rPr>
        <w:fldChar w:fldCharType="end"/>
      </w:r>
      <w:r>
        <w:t>or</w:t>
      </w:r>
      <w:r>
        <w:rPr>
          <w:spacing w:val="-3"/>
        </w:rPr>
        <w:t xml:space="preserve"> </w:t>
      </w:r>
      <w:r>
        <w:t>clip</w:t>
      </w:r>
      <w:r>
        <w:rPr>
          <w:spacing w:val="-4"/>
        </w:rPr>
        <w:t xml:space="preserve"> </w:t>
      </w:r>
      <w:r>
        <w:fldChar w:fldCharType="begin"/>
      </w:r>
      <w:r>
        <w:instrText xml:space="preserve"> HYPERLINK \l "_bookmark918" </w:instrText>
      </w:r>
      <w:r>
        <w:fldChar w:fldCharType="separate"/>
      </w:r>
      <w:r>
        <w:t>(“Clip</w:t>
      </w:r>
      <w:r>
        <w:rPr>
          <w:spacing w:val="-2"/>
        </w:rPr>
        <w:t xml:space="preserve"> </w:t>
      </w:r>
      <w:r>
        <w:t>Data”</w:t>
      </w:r>
      <w:r>
        <w:rPr>
          <w:spacing w:val="-4"/>
        </w:rPr>
        <w:t xml:space="preserve"> </w:t>
      </w:r>
      <w:r>
        <w:t>on</w:t>
      </w:r>
      <w:r>
        <w:rPr>
          <w:spacing w:val="-3"/>
        </w:rPr>
        <w:t xml:space="preserve"> </w:t>
      </w:r>
      <w:r>
        <w:t>page</w:t>
      </w:r>
      <w:r>
        <w:rPr>
          <w:spacing w:val="-2"/>
        </w:rPr>
        <w:t xml:space="preserve"> </w:t>
      </w:r>
      <w:r>
        <w:t>110)</w:t>
      </w:r>
      <w:r>
        <w:rPr>
          <w:spacing w:val="-4"/>
        </w:rPr>
        <w:t xml:space="preserve"> </w:t>
      </w:r>
      <w:r>
        <w:rPr>
          <w:spacing w:val="-4"/>
        </w:rPr>
        <w:fldChar w:fldCharType="end"/>
      </w:r>
      <w:r>
        <w:t>an</w:t>
      </w:r>
      <w:r>
        <w:rPr>
          <w:spacing w:val="-3"/>
        </w:rPr>
        <w:t xml:space="preserve"> </w:t>
      </w:r>
      <w:r>
        <w:t xml:space="preserve">object, the plane must be positioned within the pipeline, not via the actor transformation matrix. Some objects (especially </w:t>
      </w:r>
      <w:bookmarkStart w:id="623" w:name="_bookmark585"/>
      <w:bookmarkEnd w:id="623"/>
      <w:r>
        <w:t xml:space="preserve">procedural source objects) can be created at a specific position </w:t>
      </w:r>
      <w:bookmarkStart w:id="624" w:name="_bookmark583"/>
      <w:bookmarkEnd w:id="624"/>
      <w:r>
        <w:t>and orientation in space. For example, vtkSphereSource has Center and Radius instance variables, and vtkPlaneSource has Origin, Point1, and Point2 instance variables that allow you to position the plane using three points. However, many classes do not provide this capability without mo</w:t>
      </w:r>
      <w:bookmarkStart w:id="625" w:name="_bookmark586"/>
      <w:bookmarkEnd w:id="625"/>
      <w:r>
        <w:t>ving data into a new posi-</w:t>
      </w:r>
      <w:bookmarkStart w:id="626" w:name="_bookmark587"/>
      <w:bookmarkEnd w:id="626"/>
      <w:r>
        <w:t xml:space="preserve"> tion. In this case, you must transform the data using vtkTransformFilter or vtkTransformPolyDataFilter.</w:t>
      </w:r>
    </w:p>
    <w:p>
      <w:pPr>
        <w:pStyle w:val="9"/>
        <w:spacing w:line="249" w:lineRule="auto"/>
        <w:ind w:left="121" w:right="4434" w:firstLine="478"/>
        <w:jc w:val="both"/>
      </w:pPr>
      <w:r>
        <w:drawing>
          <wp:anchor distT="0" distB="0" distL="0" distR="0" simplePos="0" relativeHeight="3072" behindDoc="0" locked="0" layoutInCell="1" allowOverlap="1">
            <wp:simplePos x="0" y="0"/>
            <wp:positionH relativeFrom="page">
              <wp:posOffset>4030345</wp:posOffset>
            </wp:positionH>
            <wp:positionV relativeFrom="paragraph">
              <wp:posOffset>248920</wp:posOffset>
            </wp:positionV>
            <wp:extent cx="1471930" cy="1277620"/>
            <wp:effectExtent l="0" t="0" r="0" b="0"/>
            <wp:wrapNone/>
            <wp:docPr id="8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68.png"/>
                    <pic:cNvPicPr>
                      <a:picLocks noChangeAspect="1"/>
                    </pic:cNvPicPr>
                  </pic:nvPicPr>
                  <pic:blipFill>
                    <a:blip r:embed="rId375" cstate="print"/>
                    <a:stretch>
                      <a:fillRect/>
                    </a:stretch>
                  </pic:blipFill>
                  <pic:spPr>
                    <a:xfrm>
                      <a:off x="0" y="0"/>
                      <a:ext cx="1471845" cy="1277450"/>
                    </a:xfrm>
                    <a:prstGeom prst="rect">
                      <a:avLst/>
                    </a:prstGeom>
                  </pic:spPr>
                </pic:pic>
              </a:graphicData>
            </a:graphic>
          </wp:anchor>
        </w:drawing>
      </w:r>
      <w:r>
        <w:t xml:space="preserve">vtkTransformFilter is a filter that takes </w:t>
      </w:r>
      <w:bookmarkStart w:id="627" w:name="_bookmark589"/>
      <w:bookmarkEnd w:id="627"/>
      <w:r>
        <w:t>vtkPointSet data- set objects as input. Datasets that are subclasses of the abstract</w:t>
      </w:r>
      <w:bookmarkStart w:id="628" w:name="_bookmark588"/>
      <w:bookmarkEnd w:id="628"/>
      <w:r>
        <w:t xml:space="preserve"> class vtkPointSet represent points explicitly, that is, an instance of vtkPoints is used to store coordinate information. vtkTrans- formFilter applies a transformation matrix to the points and</w:t>
      </w:r>
      <w:r>
        <w:rPr>
          <w:spacing w:val="-23"/>
        </w:rPr>
        <w:t xml:space="preserve"> </w:t>
      </w:r>
      <w:r>
        <w:t>cre- ate a transformed points array; the rest of the dataset structure (i.e.,</w:t>
      </w:r>
      <w:r>
        <w:rPr>
          <w:spacing w:val="-7"/>
        </w:rPr>
        <w:t xml:space="preserve"> </w:t>
      </w:r>
      <w:r>
        <w:t>cell</w:t>
      </w:r>
      <w:r>
        <w:rPr>
          <w:spacing w:val="-7"/>
        </w:rPr>
        <w:t xml:space="preserve"> </w:t>
      </w:r>
      <w:r>
        <w:t>topology)</w:t>
      </w:r>
      <w:r>
        <w:rPr>
          <w:spacing w:val="-6"/>
        </w:rPr>
        <w:t xml:space="preserve"> </w:t>
      </w:r>
      <w:r>
        <w:t>and</w:t>
      </w:r>
      <w:r>
        <w:rPr>
          <w:spacing w:val="-7"/>
        </w:rPr>
        <w:t xml:space="preserve"> </w:t>
      </w:r>
      <w:r>
        <w:t>attribute</w:t>
      </w:r>
      <w:r>
        <w:rPr>
          <w:spacing w:val="-6"/>
        </w:rPr>
        <w:t xml:space="preserve"> </w:t>
      </w:r>
      <w:r>
        <w:t>data</w:t>
      </w:r>
      <w:r>
        <w:rPr>
          <w:spacing w:val="-7"/>
        </w:rPr>
        <w:t xml:space="preserve"> </w:t>
      </w:r>
      <w:r>
        <w:t>(e.g.,</w:t>
      </w:r>
      <w:r>
        <w:rPr>
          <w:spacing w:val="-6"/>
        </w:rPr>
        <w:t xml:space="preserve"> </w:t>
      </w:r>
      <w:r>
        <w:t>scalars,</w:t>
      </w:r>
      <w:r>
        <w:rPr>
          <w:spacing w:val="-6"/>
        </w:rPr>
        <w:t xml:space="preserve"> </w:t>
      </w:r>
      <w:r>
        <w:t>vectors,</w:t>
      </w:r>
      <w:r>
        <w:rPr>
          <w:spacing w:val="-7"/>
        </w:rPr>
        <w:t xml:space="preserve"> </w:t>
      </w:r>
      <w:r>
        <w:t>etc.) remains unchanged. vtkTransformPolyDataFilter does the same thing as vtkTransformFilter except that it is more convenient to use in a visualization pipeline containing polygonal</w:t>
      </w:r>
      <w:r>
        <w:rPr>
          <w:spacing w:val="-7"/>
        </w:rPr>
        <w:t xml:space="preserve"> </w:t>
      </w:r>
      <w:r>
        <w:t>data.</w:t>
      </w:r>
    </w:p>
    <w:p>
      <w:pPr>
        <w:spacing w:before="7" w:line="230" w:lineRule="exact"/>
        <w:ind w:left="600" w:right="0" w:firstLine="0"/>
        <w:jc w:val="left"/>
        <w:rPr>
          <w:rFonts w:ascii="Courier New"/>
          <w:sz w:val="18"/>
        </w:rPr>
      </w:pPr>
      <w:r>
        <w:rPr>
          <w:sz w:val="20"/>
        </w:rPr>
        <w:t xml:space="preserve">The following example (taken from </w:t>
      </w:r>
      <w:r>
        <w:rPr>
          <w:rFonts w:ascii="Courier New"/>
          <w:sz w:val="18"/>
        </w:rPr>
        <w:t>VTK/Examples/</w:t>
      </w:r>
    </w:p>
    <w:p>
      <w:pPr>
        <w:spacing w:after="0" w:line="230" w:lineRule="exact"/>
        <w:jc w:val="left"/>
        <w:rPr>
          <w:rFonts w:ascii="Courier New"/>
          <w:sz w:val="18"/>
        </w:rPr>
        <w:sectPr>
          <w:pgSz w:w="10440" w:h="13680"/>
          <w:pgMar w:top="980" w:right="0" w:bottom="280" w:left="780" w:header="772" w:footer="0" w:gutter="0"/>
        </w:sectPr>
      </w:pPr>
    </w:p>
    <w:p>
      <w:pPr>
        <w:pStyle w:val="9"/>
        <w:spacing w:before="10" w:line="247" w:lineRule="auto"/>
        <w:ind w:left="121" w:right="38"/>
        <w:jc w:val="both"/>
      </w:pPr>
      <w:r>
        <w:rPr>
          <w:rFonts w:ascii="Courier New" w:hAnsi="Courier New"/>
          <w:sz w:val="18"/>
        </w:rPr>
        <w:t>DataManipulation/Tcl/marching.tcl</w:t>
      </w:r>
      <w:r>
        <w:rPr>
          <w:rFonts w:ascii="Courier New" w:hAnsi="Courier New"/>
          <w:spacing w:val="-76"/>
          <w:sz w:val="18"/>
        </w:rPr>
        <w:t xml:space="preserve"> </w:t>
      </w:r>
      <w:r>
        <w:t xml:space="preserve">with results shown in </w:t>
      </w:r>
      <w:r>
        <w:rPr>
          <w:rFonts w:ascii="Arial" w:hAnsi="Arial"/>
          <w:b/>
          <w:sz w:val="18"/>
        </w:rPr>
        <w:t>Figure 4–13</w:t>
      </w:r>
      <w:r>
        <w:t xml:space="preserve">) uses a vtkTransformPolyDataFilter to reposi- tion a 3D text string. (See </w:t>
      </w:r>
      <w:r>
        <w:fldChar w:fldCharType="begin"/>
      </w:r>
      <w:r>
        <w:instrText xml:space="preserve"> HYPERLINK \l "_bookmark548" </w:instrText>
      </w:r>
      <w:r>
        <w:fldChar w:fldCharType="separate"/>
      </w:r>
      <w:r>
        <w:t xml:space="preserve">“3D </w:t>
      </w:r>
      <w:r>
        <w:rPr>
          <w:spacing w:val="-4"/>
        </w:rPr>
        <w:t xml:space="preserve">Text </w:t>
      </w:r>
      <w:r>
        <w:t>Annotation and vtkFol-</w:t>
      </w:r>
      <w:r>
        <w:fldChar w:fldCharType="end"/>
      </w:r>
      <w:r>
        <w:t xml:space="preserve"> </w:t>
      </w:r>
      <w:r>
        <w:fldChar w:fldCharType="begin"/>
      </w:r>
      <w:r>
        <w:instrText xml:space="preserve"> HYPERLINK \l "_bookmark548" </w:instrText>
      </w:r>
      <w:r>
        <w:fldChar w:fldCharType="separate"/>
      </w:r>
      <w:r>
        <w:t xml:space="preserve">lower” on page 65 </w:t>
      </w:r>
      <w:r>
        <w:fldChar w:fldCharType="end"/>
      </w:r>
      <w:r>
        <w:t>for more information about 3D text.)</w:t>
      </w:r>
    </w:p>
    <w:p>
      <w:pPr>
        <w:pStyle w:val="9"/>
        <w:spacing w:before="3"/>
        <w:rPr>
          <w:sz w:val="21"/>
        </w:rPr>
      </w:pPr>
    </w:p>
    <w:p>
      <w:pPr>
        <w:spacing w:before="0" w:line="259" w:lineRule="auto"/>
        <w:ind w:left="600" w:right="0" w:firstLine="0"/>
        <w:jc w:val="left"/>
        <w:rPr>
          <w:rFonts w:ascii="Courier New"/>
          <w:sz w:val="18"/>
        </w:rPr>
      </w:pPr>
      <w:r>
        <w:rPr>
          <w:rFonts w:ascii="Courier New"/>
          <w:color w:val="323232"/>
          <w:sz w:val="18"/>
        </w:rPr>
        <w:t>#define the text for the labels vtkVectorText caseLabel</w:t>
      </w:r>
    </w:p>
    <w:p>
      <w:pPr>
        <w:spacing w:before="0" w:line="259" w:lineRule="auto"/>
        <w:ind w:left="600" w:right="0" w:firstLine="107"/>
        <w:jc w:val="left"/>
        <w:rPr>
          <w:rFonts w:ascii="Courier New"/>
          <w:sz w:val="18"/>
        </w:rPr>
      </w:pPr>
      <w:r>
        <w:rPr>
          <w:rFonts w:ascii="Courier New"/>
          <w:color w:val="323232"/>
          <w:sz w:val="18"/>
        </w:rPr>
        <w:t>caseLabel SetText "Case 12c - 11000101" vtkTransform aLabelTransform</w:t>
      </w:r>
    </w:p>
    <w:p>
      <w:pPr>
        <w:spacing w:before="16" w:line="208" w:lineRule="auto"/>
        <w:ind w:left="121" w:right="1313" w:firstLine="0"/>
        <w:jc w:val="left"/>
        <w:rPr>
          <w:sz w:val="18"/>
        </w:rPr>
      </w:pPr>
      <w:r>
        <w:br w:type="column"/>
      </w:r>
      <w:r>
        <w:rPr>
          <w:rFonts w:ascii="Arial" w:hAnsi="Arial"/>
          <w:b/>
          <w:sz w:val="18"/>
        </w:rPr>
        <w:t xml:space="preserve">Figure 4–13 </w:t>
      </w:r>
      <w:r>
        <w:rPr>
          <w:sz w:val="18"/>
        </w:rPr>
        <w:t>Transforming data within the pipeline.</w:t>
      </w:r>
    </w:p>
    <w:p>
      <w:pPr>
        <w:spacing w:after="0" w:line="208" w:lineRule="auto"/>
        <w:jc w:val="left"/>
        <w:rPr>
          <w:sz w:val="18"/>
        </w:rPr>
        <w:sectPr>
          <w:type w:val="continuous"/>
          <w:pgSz w:w="10440" w:h="13680"/>
          <w:pgMar w:top="1280" w:right="0" w:bottom="280" w:left="780" w:header="720" w:footer="720" w:gutter="0"/>
          <w:cols w:equalWidth="0" w:num="2">
            <w:col w:w="5262" w:space="138"/>
            <w:col w:w="4260"/>
          </w:cols>
        </w:sectPr>
      </w:pPr>
    </w:p>
    <w:p>
      <w:pPr>
        <w:pStyle w:val="9"/>
      </w:pPr>
    </w:p>
    <w:p>
      <w:pPr>
        <w:pStyle w:val="9"/>
      </w:pPr>
    </w:p>
    <w:p>
      <w:pPr>
        <w:spacing w:before="1" w:line="290" w:lineRule="auto"/>
        <w:ind w:left="1247" w:right="4378" w:firstLine="0"/>
        <w:jc w:val="left"/>
        <w:rPr>
          <w:rFonts w:ascii="Courier New"/>
          <w:sz w:val="18"/>
        </w:rPr>
      </w:pPr>
      <w:r>
        <w:rPr>
          <w:rFonts w:ascii="Courier New"/>
          <w:color w:val="323232"/>
          <w:sz w:val="18"/>
        </w:rPr>
        <w:t>aLabelTransform Identity aLabelTransform Translate -.2 0 1.25</w:t>
      </w:r>
    </w:p>
    <w:p>
      <w:pPr>
        <w:spacing w:before="0" w:line="290" w:lineRule="auto"/>
        <w:ind w:left="1140" w:right="2219" w:firstLine="107"/>
        <w:jc w:val="left"/>
        <w:rPr>
          <w:rFonts w:ascii="Courier New"/>
          <w:sz w:val="18"/>
        </w:rPr>
      </w:pPr>
      <w:r>
        <w:rPr>
          <w:rFonts w:ascii="Courier New"/>
          <w:color w:val="323232"/>
          <w:sz w:val="18"/>
        </w:rPr>
        <w:t>aLabelTransform Scale .05 .05 .05 vtkTransformPolyDataFilter labelTransform</w:t>
      </w:r>
    </w:p>
    <w:p>
      <w:pPr>
        <w:spacing w:before="0" w:line="202" w:lineRule="exact"/>
        <w:ind w:left="1247" w:right="0" w:firstLine="0"/>
        <w:jc w:val="left"/>
        <w:rPr>
          <w:rFonts w:ascii="Courier New"/>
          <w:sz w:val="18"/>
        </w:rPr>
      </w:pPr>
      <w:r>
        <w:rPr>
          <w:rFonts w:ascii="Courier New"/>
          <w:color w:val="323232"/>
          <w:sz w:val="18"/>
        </w:rPr>
        <w:t>labelTransform SetTransform aLabelTransform</w:t>
      </w:r>
    </w:p>
    <w:p>
      <w:pPr>
        <w:spacing w:before="42" w:line="290" w:lineRule="auto"/>
        <w:ind w:left="1140" w:right="1635" w:firstLine="107"/>
        <w:jc w:val="left"/>
        <w:rPr>
          <w:rFonts w:ascii="Courier New"/>
          <w:sz w:val="18"/>
        </w:rPr>
      </w:pPr>
      <w:r>
        <w:rPr>
          <w:rFonts w:ascii="Courier New"/>
          <w:color w:val="323232"/>
          <w:sz w:val="18"/>
        </w:rPr>
        <w:t>labelTransform SetInputConnection [caseLabel</w:t>
      </w:r>
      <w:r>
        <w:rPr>
          <w:rFonts w:ascii="Courier New"/>
          <w:color w:val="323232"/>
          <w:spacing w:val="-55"/>
          <w:sz w:val="18"/>
        </w:rPr>
        <w:t xml:space="preserve"> </w:t>
      </w:r>
      <w:r>
        <w:rPr>
          <w:rFonts w:ascii="Courier New"/>
          <w:color w:val="323232"/>
          <w:sz w:val="18"/>
        </w:rPr>
        <w:t>GetOutputPort] vtkPolyDataMapper labelMapper</w:t>
      </w:r>
    </w:p>
    <w:p>
      <w:pPr>
        <w:spacing w:before="0" w:line="290" w:lineRule="auto"/>
        <w:ind w:left="1140" w:right="1635" w:firstLine="107"/>
        <w:jc w:val="left"/>
        <w:rPr>
          <w:rFonts w:ascii="Courier New"/>
          <w:sz w:val="18"/>
        </w:rPr>
      </w:pPr>
      <w:r>
        <w:rPr>
          <w:rFonts w:ascii="Courier New"/>
          <w:color w:val="323232"/>
          <w:sz w:val="18"/>
        </w:rPr>
        <w:t>labelMapper SetInputConnection [labelTransform</w:t>
      </w:r>
      <w:r>
        <w:rPr>
          <w:rFonts w:ascii="Courier New"/>
          <w:color w:val="323232"/>
          <w:spacing w:val="-57"/>
          <w:sz w:val="18"/>
        </w:rPr>
        <w:t xml:space="preserve"> </w:t>
      </w:r>
      <w:r>
        <w:rPr>
          <w:rFonts w:ascii="Courier New"/>
          <w:color w:val="323232"/>
          <w:sz w:val="18"/>
        </w:rPr>
        <w:t>GetOutputPort]; vtkActor labelActor</w:t>
      </w:r>
    </w:p>
    <w:p>
      <w:pPr>
        <w:spacing w:before="0" w:line="204" w:lineRule="exact"/>
        <w:ind w:left="1247" w:right="0" w:firstLine="0"/>
        <w:jc w:val="left"/>
        <w:rPr>
          <w:rFonts w:ascii="Courier New"/>
          <w:sz w:val="18"/>
        </w:rPr>
      </w:pPr>
      <w:r>
        <w:rPr>
          <w:rFonts w:ascii="Courier New"/>
          <w:color w:val="323232"/>
          <w:sz w:val="18"/>
        </w:rPr>
        <w:t>labelActor SetMapper labelMapper</w:t>
      </w:r>
    </w:p>
    <w:p>
      <w:pPr>
        <w:pStyle w:val="9"/>
        <w:spacing w:before="3"/>
        <w:rPr>
          <w:rFonts w:ascii="Courier New"/>
          <w:sz w:val="23"/>
        </w:rPr>
      </w:pPr>
    </w:p>
    <w:p>
      <w:pPr>
        <w:pStyle w:val="9"/>
        <w:spacing w:line="249" w:lineRule="auto"/>
        <w:ind w:left="661" w:right="894"/>
        <w:jc w:val="both"/>
      </w:pPr>
      <w:r>
        <w:t xml:space="preserve">Notice that </w:t>
      </w:r>
      <w:bookmarkStart w:id="629" w:name="_bookmark591"/>
      <w:bookmarkEnd w:id="629"/>
      <w:r>
        <w:t>vtkTransformPolyDataFilter requires that you supply it with an instance of</w:t>
      </w:r>
      <w:r>
        <w:rPr>
          <w:spacing w:val="-30"/>
        </w:rPr>
        <w:t xml:space="preserve"> </w:t>
      </w:r>
      <w:bookmarkStart w:id="630" w:name="_bookmark590"/>
      <w:bookmarkEnd w:id="630"/>
      <w:r>
        <w:t>vtkTransform. Recall</w:t>
      </w:r>
      <w:r>
        <w:rPr>
          <w:spacing w:val="-3"/>
        </w:rPr>
        <w:t xml:space="preserve"> </w:t>
      </w:r>
      <w:r>
        <w:t>that</w:t>
      </w:r>
      <w:r>
        <w:rPr>
          <w:spacing w:val="-2"/>
        </w:rPr>
        <w:t xml:space="preserve"> </w:t>
      </w:r>
      <w:r>
        <w:t>vtkTransform</w:t>
      </w:r>
      <w:r>
        <w:rPr>
          <w:spacing w:val="-3"/>
        </w:rPr>
        <w:t xml:space="preserve"> </w:t>
      </w:r>
      <w:r>
        <w:t>is</w:t>
      </w:r>
      <w:r>
        <w:rPr>
          <w:spacing w:val="-3"/>
        </w:rPr>
        <w:t xml:space="preserve"> </w:t>
      </w:r>
      <w:r>
        <w:t>used</w:t>
      </w:r>
      <w:r>
        <w:rPr>
          <w:spacing w:val="-3"/>
        </w:rPr>
        <w:t xml:space="preserve"> </w:t>
      </w:r>
      <w:r>
        <w:t>by</w:t>
      </w:r>
      <w:r>
        <w:rPr>
          <w:spacing w:val="-3"/>
        </w:rPr>
        <w:t xml:space="preserve"> </w:t>
      </w:r>
      <w:r>
        <w:t>actors</w:t>
      </w:r>
      <w:r>
        <w:rPr>
          <w:spacing w:val="-3"/>
        </w:rPr>
        <w:t xml:space="preserve"> </w:t>
      </w:r>
      <w:r>
        <w:t>to</w:t>
      </w:r>
      <w:r>
        <w:rPr>
          <w:spacing w:val="-3"/>
        </w:rPr>
        <w:t xml:space="preserve"> </w:t>
      </w:r>
      <w:r>
        <w:t>control</w:t>
      </w:r>
      <w:r>
        <w:rPr>
          <w:spacing w:val="-2"/>
        </w:rPr>
        <w:t xml:space="preserve"> </w:t>
      </w:r>
      <w:r>
        <w:t>their</w:t>
      </w:r>
      <w:r>
        <w:rPr>
          <w:spacing w:val="-3"/>
        </w:rPr>
        <w:t xml:space="preserve"> </w:t>
      </w:r>
      <w:r>
        <w:t>position</w:t>
      </w:r>
      <w:r>
        <w:rPr>
          <w:spacing w:val="-3"/>
        </w:rPr>
        <w:t xml:space="preserve"> </w:t>
      </w:r>
      <w:r>
        <w:t>and</w:t>
      </w:r>
      <w:r>
        <w:rPr>
          <w:spacing w:val="-2"/>
        </w:rPr>
        <w:t xml:space="preserve"> </w:t>
      </w:r>
      <w:r>
        <w:t>orientation</w:t>
      </w:r>
      <w:r>
        <w:rPr>
          <w:spacing w:val="-3"/>
        </w:rPr>
        <w:t xml:space="preserve"> </w:t>
      </w:r>
      <w:r>
        <w:t>in</w:t>
      </w:r>
      <w:r>
        <w:rPr>
          <w:spacing w:val="-3"/>
        </w:rPr>
        <w:t xml:space="preserve"> </w:t>
      </w:r>
      <w:r>
        <w:t>space.</w:t>
      </w:r>
      <w:r>
        <w:rPr>
          <w:spacing w:val="-3"/>
        </w:rPr>
        <w:t xml:space="preserve"> </w:t>
      </w:r>
      <w:r>
        <w:t>Instances of vtkTransform support many methods, some of the most commonly used are shown</w:t>
      </w:r>
      <w:r>
        <w:rPr>
          <w:spacing w:val="-12"/>
        </w:rPr>
        <w:t xml:space="preserve"> </w:t>
      </w:r>
      <w:r>
        <w:t>here.</w:t>
      </w:r>
    </w:p>
    <w:p>
      <w:pPr>
        <w:pStyle w:val="19"/>
        <w:numPr>
          <w:ilvl w:val="2"/>
          <w:numId w:val="30"/>
        </w:numPr>
        <w:tabs>
          <w:tab w:val="left" w:pos="1140"/>
        </w:tabs>
        <w:spacing w:before="190" w:after="0" w:line="240" w:lineRule="auto"/>
        <w:ind w:left="1141" w:right="0" w:hanging="190"/>
        <w:jc w:val="left"/>
        <w:rPr>
          <w:sz w:val="20"/>
        </w:rPr>
      </w:pPr>
      <w:bookmarkStart w:id="631" w:name="_bookmark593"/>
      <w:bookmarkEnd w:id="631"/>
      <w:bookmarkStart w:id="632" w:name="_bookmark593"/>
      <w:bookmarkEnd w:id="632"/>
      <w:bookmarkStart w:id="633" w:name="_bookmark592"/>
      <w:bookmarkEnd w:id="633"/>
      <w:r>
        <w:rPr>
          <w:rFonts w:ascii="Courier New" w:hAnsi="Courier New"/>
          <w:sz w:val="18"/>
        </w:rPr>
        <w:t>RotateX(angle)</w:t>
      </w:r>
      <w:r>
        <w:rPr>
          <w:rFonts w:ascii="Courier New" w:hAnsi="Courier New"/>
          <w:spacing w:val="-69"/>
          <w:sz w:val="18"/>
        </w:rPr>
        <w:t xml:space="preserve"> </w:t>
      </w:r>
      <w:r>
        <w:rPr>
          <w:sz w:val="20"/>
        </w:rPr>
        <w:t xml:space="preserve">— apply rotation (angle in degrees) around the </w:t>
      </w:r>
      <w:r>
        <w:rPr>
          <w:i/>
          <w:sz w:val="20"/>
        </w:rPr>
        <w:t xml:space="preserve">x </w:t>
      </w:r>
      <w:r>
        <w:rPr>
          <w:sz w:val="20"/>
        </w:rPr>
        <w:t>axis</w:t>
      </w:r>
    </w:p>
    <w:p>
      <w:pPr>
        <w:pStyle w:val="19"/>
        <w:numPr>
          <w:ilvl w:val="2"/>
          <w:numId w:val="30"/>
        </w:numPr>
        <w:tabs>
          <w:tab w:val="left" w:pos="1140"/>
        </w:tabs>
        <w:spacing w:before="105" w:after="0" w:line="240" w:lineRule="auto"/>
        <w:ind w:left="1141" w:right="0" w:hanging="190"/>
        <w:jc w:val="left"/>
        <w:rPr>
          <w:sz w:val="20"/>
        </w:rPr>
      </w:pPr>
      <w:bookmarkStart w:id="634" w:name="_bookmark594"/>
      <w:bookmarkEnd w:id="634"/>
      <w:bookmarkStart w:id="635" w:name="_bookmark594"/>
      <w:bookmarkEnd w:id="635"/>
      <w:r>
        <w:rPr>
          <w:rFonts w:ascii="Courier New" w:hAnsi="Courier New"/>
          <w:sz w:val="18"/>
        </w:rPr>
        <w:t>RotateY(angle)</w:t>
      </w:r>
      <w:r>
        <w:rPr>
          <w:rFonts w:ascii="Courier New" w:hAnsi="Courier New"/>
          <w:spacing w:val="-86"/>
          <w:sz w:val="18"/>
        </w:rPr>
        <w:t xml:space="preserve"> </w:t>
      </w:r>
      <w:r>
        <w:rPr>
          <w:sz w:val="20"/>
        </w:rPr>
        <w:t xml:space="preserve">— apply rotation around the </w:t>
      </w:r>
      <w:r>
        <w:rPr>
          <w:i/>
          <w:sz w:val="20"/>
        </w:rPr>
        <w:t xml:space="preserve">y </w:t>
      </w:r>
      <w:r>
        <w:rPr>
          <w:sz w:val="20"/>
        </w:rPr>
        <w:t>axis</w:t>
      </w:r>
    </w:p>
    <w:p>
      <w:pPr>
        <w:pStyle w:val="19"/>
        <w:numPr>
          <w:ilvl w:val="2"/>
          <w:numId w:val="30"/>
        </w:numPr>
        <w:tabs>
          <w:tab w:val="left" w:pos="1140"/>
        </w:tabs>
        <w:spacing w:before="106" w:after="0" w:line="240" w:lineRule="auto"/>
        <w:ind w:left="1141" w:right="0" w:hanging="190"/>
        <w:jc w:val="left"/>
        <w:rPr>
          <w:sz w:val="20"/>
        </w:rPr>
      </w:pPr>
      <w:bookmarkStart w:id="636" w:name="_bookmark595"/>
      <w:bookmarkEnd w:id="636"/>
      <w:bookmarkStart w:id="637" w:name="_bookmark595"/>
      <w:bookmarkEnd w:id="637"/>
      <w:r>
        <w:rPr>
          <w:rFonts w:ascii="Courier New" w:hAnsi="Courier New"/>
          <w:sz w:val="18"/>
        </w:rPr>
        <w:t>RotateZ(angle)</w:t>
      </w:r>
      <w:r>
        <w:rPr>
          <w:rFonts w:ascii="Courier New" w:hAnsi="Courier New"/>
          <w:spacing w:val="-86"/>
          <w:sz w:val="18"/>
        </w:rPr>
        <w:t xml:space="preserve"> </w:t>
      </w:r>
      <w:r>
        <w:rPr>
          <w:sz w:val="20"/>
        </w:rPr>
        <w:t xml:space="preserve">— apply rotation around the </w:t>
      </w:r>
      <w:r>
        <w:rPr>
          <w:i/>
          <w:sz w:val="20"/>
        </w:rPr>
        <w:t xml:space="preserve">z </w:t>
      </w:r>
      <w:r>
        <w:rPr>
          <w:sz w:val="20"/>
        </w:rPr>
        <w:t>axis</w:t>
      </w:r>
    </w:p>
    <w:p>
      <w:pPr>
        <w:pStyle w:val="19"/>
        <w:numPr>
          <w:ilvl w:val="2"/>
          <w:numId w:val="30"/>
        </w:numPr>
        <w:tabs>
          <w:tab w:val="left" w:pos="1140"/>
        </w:tabs>
        <w:spacing w:before="106" w:after="0" w:line="240" w:lineRule="exact"/>
        <w:ind w:left="1141" w:right="0" w:hanging="190"/>
        <w:jc w:val="left"/>
        <w:rPr>
          <w:i/>
          <w:sz w:val="20"/>
        </w:rPr>
      </w:pPr>
      <w:r>
        <w:rPr>
          <w:rFonts w:ascii="Courier New" w:hAnsi="Courier New"/>
          <w:sz w:val="18"/>
        </w:rPr>
        <w:t>RotateWXYZ(angle,x,y,z)</w:t>
      </w:r>
      <w:r>
        <w:rPr>
          <w:rFonts w:ascii="Courier New" w:hAnsi="Courier New"/>
          <w:spacing w:val="-70"/>
          <w:sz w:val="18"/>
        </w:rPr>
        <w:t xml:space="preserve"> </w:t>
      </w:r>
      <w:r>
        <w:rPr>
          <w:sz w:val="20"/>
        </w:rPr>
        <w:t xml:space="preserve">— apply rotation around a vector defined by </w:t>
      </w:r>
      <w:r>
        <w:rPr>
          <w:i/>
          <w:sz w:val="20"/>
        </w:rPr>
        <w:t>x-y-z</w:t>
      </w:r>
    </w:p>
    <w:p>
      <w:pPr>
        <w:pStyle w:val="9"/>
        <w:spacing w:line="230" w:lineRule="exact"/>
        <w:ind w:left="1141"/>
      </w:pPr>
      <w:bookmarkStart w:id="638" w:name="_bookmark596"/>
      <w:bookmarkEnd w:id="638"/>
      <w:r>
        <w:t>components</w:t>
      </w:r>
    </w:p>
    <w:p>
      <w:pPr>
        <w:pStyle w:val="19"/>
        <w:numPr>
          <w:ilvl w:val="2"/>
          <w:numId w:val="30"/>
        </w:numPr>
        <w:tabs>
          <w:tab w:val="left" w:pos="1140"/>
        </w:tabs>
        <w:spacing w:before="115" w:after="0" w:line="240" w:lineRule="auto"/>
        <w:ind w:left="1141" w:right="0" w:hanging="190"/>
        <w:jc w:val="left"/>
        <w:rPr>
          <w:sz w:val="20"/>
        </w:rPr>
      </w:pPr>
      <w:bookmarkStart w:id="639" w:name="_bookmark597"/>
      <w:bookmarkEnd w:id="639"/>
      <w:bookmarkStart w:id="640" w:name="_bookmark597"/>
      <w:bookmarkEnd w:id="640"/>
      <w:r>
        <w:rPr>
          <w:rFonts w:ascii="Courier New" w:hAnsi="Courier New"/>
          <w:sz w:val="18"/>
        </w:rPr>
        <w:t>Scale(x,y,z)</w:t>
      </w:r>
      <w:r>
        <w:rPr>
          <w:rFonts w:ascii="Courier New" w:hAnsi="Courier New"/>
          <w:spacing w:val="-62"/>
          <w:sz w:val="18"/>
        </w:rPr>
        <w:t xml:space="preserve"> </w:t>
      </w:r>
      <w:r>
        <w:rPr>
          <w:sz w:val="20"/>
        </w:rPr>
        <w:t xml:space="preserve">— apply scale in the </w:t>
      </w:r>
      <w:r>
        <w:rPr>
          <w:i/>
          <w:sz w:val="20"/>
        </w:rPr>
        <w:t>x</w:t>
      </w:r>
      <w:r>
        <w:rPr>
          <w:sz w:val="20"/>
        </w:rPr>
        <w:t xml:space="preserve">, </w:t>
      </w:r>
      <w:r>
        <w:rPr>
          <w:i/>
          <w:spacing w:val="-7"/>
          <w:sz w:val="20"/>
        </w:rPr>
        <w:t>y</w:t>
      </w:r>
      <w:r>
        <w:rPr>
          <w:spacing w:val="-7"/>
          <w:sz w:val="20"/>
        </w:rPr>
        <w:t xml:space="preserve">, </w:t>
      </w:r>
      <w:r>
        <w:rPr>
          <w:sz w:val="20"/>
        </w:rPr>
        <w:t xml:space="preserve">and </w:t>
      </w:r>
      <w:r>
        <w:rPr>
          <w:i/>
          <w:sz w:val="20"/>
        </w:rPr>
        <w:t xml:space="preserve">z </w:t>
      </w:r>
      <w:r>
        <w:rPr>
          <w:sz w:val="20"/>
        </w:rPr>
        <w:t>directions</w:t>
      </w:r>
    </w:p>
    <w:p>
      <w:pPr>
        <w:pStyle w:val="19"/>
        <w:numPr>
          <w:ilvl w:val="2"/>
          <w:numId w:val="30"/>
        </w:numPr>
        <w:tabs>
          <w:tab w:val="left" w:pos="1140"/>
        </w:tabs>
        <w:spacing w:before="106" w:after="0" w:line="240" w:lineRule="auto"/>
        <w:ind w:left="1141" w:right="0" w:hanging="190"/>
        <w:jc w:val="left"/>
        <w:rPr>
          <w:sz w:val="20"/>
        </w:rPr>
      </w:pPr>
      <w:bookmarkStart w:id="641" w:name="_bookmark598"/>
      <w:bookmarkEnd w:id="641"/>
      <w:bookmarkStart w:id="642" w:name="_bookmark598"/>
      <w:bookmarkEnd w:id="642"/>
      <w:r>
        <w:rPr>
          <w:rFonts w:ascii="Courier New" w:hAnsi="Courier New"/>
          <w:sz w:val="18"/>
        </w:rPr>
        <w:t>Translate(x,y,z)</w:t>
      </w:r>
      <w:r>
        <w:rPr>
          <w:rFonts w:ascii="Courier New" w:hAnsi="Courier New"/>
          <w:spacing w:val="-65"/>
          <w:sz w:val="18"/>
        </w:rPr>
        <w:t xml:space="preserve"> </w:t>
      </w:r>
      <w:r>
        <w:rPr>
          <w:sz w:val="20"/>
        </w:rPr>
        <w:t>— apply translation</w:t>
      </w:r>
    </w:p>
    <w:p>
      <w:pPr>
        <w:pStyle w:val="19"/>
        <w:numPr>
          <w:ilvl w:val="2"/>
          <w:numId w:val="30"/>
        </w:numPr>
        <w:tabs>
          <w:tab w:val="left" w:pos="1140"/>
        </w:tabs>
        <w:spacing w:before="106" w:after="0" w:line="240" w:lineRule="auto"/>
        <w:ind w:left="1141" w:right="0" w:hanging="190"/>
        <w:jc w:val="left"/>
        <w:rPr>
          <w:sz w:val="20"/>
        </w:rPr>
      </w:pPr>
      <w:bookmarkStart w:id="643" w:name="_bookmark599"/>
      <w:bookmarkEnd w:id="643"/>
      <w:bookmarkStart w:id="644" w:name="_bookmark599"/>
      <w:bookmarkEnd w:id="644"/>
      <w:r>
        <w:rPr>
          <w:rFonts w:ascii="Courier New" w:hAnsi="Courier New"/>
          <w:sz w:val="18"/>
        </w:rPr>
        <w:t>Inverse()</w:t>
      </w:r>
      <w:r>
        <w:rPr>
          <w:rFonts w:ascii="Courier New" w:hAnsi="Courier New"/>
          <w:spacing w:val="-65"/>
          <w:sz w:val="18"/>
        </w:rPr>
        <w:t xml:space="preserve"> </w:t>
      </w:r>
      <w:r>
        <w:rPr>
          <w:sz w:val="20"/>
        </w:rPr>
        <w:t>— invert the transformation matrix</w:t>
      </w:r>
    </w:p>
    <w:p>
      <w:pPr>
        <w:pStyle w:val="19"/>
        <w:numPr>
          <w:ilvl w:val="2"/>
          <w:numId w:val="30"/>
        </w:numPr>
        <w:tabs>
          <w:tab w:val="left" w:pos="1140"/>
        </w:tabs>
        <w:spacing w:before="105" w:after="0" w:line="240" w:lineRule="auto"/>
        <w:ind w:left="1141" w:right="0" w:hanging="190"/>
        <w:jc w:val="left"/>
        <w:rPr>
          <w:sz w:val="20"/>
        </w:rPr>
      </w:pPr>
      <w:bookmarkStart w:id="645" w:name="_bookmark600"/>
      <w:bookmarkEnd w:id="645"/>
      <w:bookmarkStart w:id="646" w:name="_bookmark600"/>
      <w:bookmarkEnd w:id="646"/>
      <w:r>
        <w:rPr>
          <w:rFonts w:ascii="Courier New" w:hAnsi="Courier New"/>
          <w:sz w:val="18"/>
        </w:rPr>
        <w:t>SetMatrix(m)</w:t>
      </w:r>
      <w:r>
        <w:rPr>
          <w:rFonts w:ascii="Courier New" w:hAnsi="Courier New"/>
          <w:spacing w:val="-66"/>
          <w:sz w:val="18"/>
        </w:rPr>
        <w:t xml:space="preserve"> </w:t>
      </w:r>
      <w:r>
        <w:rPr>
          <w:sz w:val="20"/>
        </w:rPr>
        <w:t>— specify the 4x4 transformation matrix directly</w:t>
      </w:r>
    </w:p>
    <w:p>
      <w:pPr>
        <w:pStyle w:val="19"/>
        <w:numPr>
          <w:ilvl w:val="2"/>
          <w:numId w:val="30"/>
        </w:numPr>
        <w:tabs>
          <w:tab w:val="left" w:pos="1140"/>
        </w:tabs>
        <w:spacing w:before="106" w:after="0" w:line="240" w:lineRule="auto"/>
        <w:ind w:left="1141" w:right="0" w:hanging="190"/>
        <w:jc w:val="left"/>
        <w:rPr>
          <w:sz w:val="20"/>
        </w:rPr>
      </w:pPr>
      <w:bookmarkStart w:id="647" w:name="_bookmark602"/>
      <w:bookmarkEnd w:id="647"/>
      <w:bookmarkStart w:id="648" w:name="_bookmark602"/>
      <w:bookmarkEnd w:id="648"/>
      <w:r>
        <w:rPr>
          <w:rFonts w:ascii="Courier New" w:hAnsi="Courier New"/>
          <w:sz w:val="18"/>
        </w:rPr>
        <w:t>GetMatrix(m)</w:t>
      </w:r>
      <w:r>
        <w:rPr>
          <w:rFonts w:ascii="Courier New" w:hAnsi="Courier New"/>
          <w:spacing w:val="-66"/>
          <w:sz w:val="18"/>
        </w:rPr>
        <w:t xml:space="preserve"> </w:t>
      </w:r>
      <w:r>
        <w:rPr>
          <w:sz w:val="20"/>
        </w:rPr>
        <w:t xml:space="preserve">— get the 4x4 </w:t>
      </w:r>
      <w:bookmarkStart w:id="649" w:name="_bookmark601"/>
      <w:bookmarkEnd w:id="649"/>
      <w:r>
        <w:rPr>
          <w:sz w:val="20"/>
        </w:rPr>
        <w:t>transformation matrix</w:t>
      </w:r>
    </w:p>
    <w:p>
      <w:pPr>
        <w:pStyle w:val="19"/>
        <w:numPr>
          <w:ilvl w:val="2"/>
          <w:numId w:val="30"/>
        </w:numPr>
        <w:tabs>
          <w:tab w:val="left" w:pos="1140"/>
        </w:tabs>
        <w:spacing w:before="106" w:after="0" w:line="244" w:lineRule="auto"/>
        <w:ind w:left="1141" w:right="895" w:hanging="190"/>
        <w:jc w:val="both"/>
        <w:rPr>
          <w:sz w:val="20"/>
        </w:rPr>
      </w:pPr>
      <w:r>
        <w:rPr>
          <w:rFonts w:ascii="Courier New" w:hAnsi="Courier New"/>
          <w:sz w:val="18"/>
        </w:rPr>
        <w:t xml:space="preserve">PostMultiply() </w:t>
      </w:r>
      <w:r>
        <w:rPr>
          <w:sz w:val="20"/>
        </w:rPr>
        <w:t>— control the order of multiplication of transformation matrices. If PostMultiply() is invoked, matrix operations are applied on the left hand side of the current</w:t>
      </w:r>
      <w:bookmarkStart w:id="650" w:name="_bookmark603"/>
      <w:bookmarkEnd w:id="650"/>
      <w:r>
        <w:rPr>
          <w:sz w:val="20"/>
        </w:rPr>
        <w:t xml:space="preserve"> matrix.</w:t>
      </w:r>
    </w:p>
    <w:p>
      <w:pPr>
        <w:pStyle w:val="19"/>
        <w:numPr>
          <w:ilvl w:val="2"/>
          <w:numId w:val="30"/>
        </w:numPr>
        <w:tabs>
          <w:tab w:val="left" w:pos="1140"/>
        </w:tabs>
        <w:spacing w:before="111" w:after="0" w:line="240" w:lineRule="auto"/>
        <w:ind w:left="1141" w:right="895" w:hanging="190"/>
        <w:jc w:val="left"/>
        <w:rPr>
          <w:sz w:val="20"/>
        </w:rPr>
      </w:pPr>
      <w:r>
        <w:rPr>
          <w:rFonts w:ascii="Courier New" w:hAnsi="Courier New"/>
          <w:sz w:val="18"/>
        </w:rPr>
        <w:t xml:space="preserve">PreMultiply() </w:t>
      </w:r>
      <w:r>
        <w:rPr>
          <w:sz w:val="20"/>
        </w:rPr>
        <w:t>— matrix multiplications are applied on the right hand side of the current transformation</w:t>
      </w:r>
      <w:r>
        <w:rPr>
          <w:spacing w:val="-1"/>
          <w:sz w:val="20"/>
        </w:rPr>
        <w:t xml:space="preserve"> </w:t>
      </w:r>
      <w:r>
        <w:rPr>
          <w:sz w:val="20"/>
        </w:rPr>
        <w:t>matrix</w:t>
      </w:r>
    </w:p>
    <w:p>
      <w:pPr>
        <w:pStyle w:val="9"/>
        <w:spacing w:before="197" w:line="249" w:lineRule="auto"/>
        <w:ind w:left="661" w:right="894"/>
        <w:jc w:val="both"/>
      </w:pPr>
      <w:r>
        <w:t xml:space="preserve">The last two methods described above remind us that the order in which transformations are applied dramatically affects the resulting transformation matrix. (See </w:t>
      </w:r>
      <w:r>
        <w:fldChar w:fldCharType="begin"/>
      </w:r>
      <w:r>
        <w:instrText xml:space="preserve"> HYPERLINK \l "_bookmark458" </w:instrText>
      </w:r>
      <w:r>
        <w:fldChar w:fldCharType="separate"/>
      </w:r>
      <w:r>
        <w:t>“Notice how we use vtkAssembly’s</w:t>
      </w:r>
      <w:r>
        <w:fldChar w:fldCharType="end"/>
      </w:r>
      <w:r>
        <w:t xml:space="preserve"> </w:t>
      </w:r>
      <w:r>
        <w:fldChar w:fldCharType="begin"/>
      </w:r>
      <w:r>
        <w:instrText xml:space="preserve"> HYPERLINK \l "_bookmark458" </w:instrText>
      </w:r>
      <w:r>
        <w:fldChar w:fldCharType="separate"/>
      </w:r>
      <w:r>
        <w:t>AddPart() method to build the hierarchies. Assemblies can be nested arbitrarily deeply as long as there are not any self-referencing cycles. Note that vtkAssembly is a subclass of vtkProp3D, so it has no</w:t>
      </w:r>
      <w:r>
        <w:rPr>
          <w:spacing w:val="-5"/>
        </w:rPr>
        <w:t xml:space="preserve"> </w:t>
      </w:r>
      <w:r>
        <w:t>notion</w:t>
      </w:r>
      <w:r>
        <w:rPr>
          <w:spacing w:val="-4"/>
        </w:rPr>
        <w:t xml:space="preserve"> </w:t>
      </w:r>
      <w:r>
        <w:t>of</w:t>
      </w:r>
      <w:r>
        <w:rPr>
          <w:spacing w:val="-4"/>
        </w:rPr>
        <w:t xml:space="preserve"> </w:t>
      </w:r>
      <w:r>
        <w:t>properties</w:t>
      </w:r>
      <w:r>
        <w:rPr>
          <w:spacing w:val="-6"/>
        </w:rPr>
        <w:t xml:space="preserve"> </w:t>
      </w:r>
      <w:r>
        <w:t>or</w:t>
      </w:r>
      <w:r>
        <w:rPr>
          <w:spacing w:val="-7"/>
        </w:rPr>
        <w:t xml:space="preserve"> </w:t>
      </w:r>
      <w:r>
        <w:t>of</w:t>
      </w:r>
      <w:r>
        <w:rPr>
          <w:spacing w:val="-6"/>
        </w:rPr>
        <w:t xml:space="preserve"> </w:t>
      </w:r>
      <w:r>
        <w:t>an</w:t>
      </w:r>
      <w:r>
        <w:rPr>
          <w:spacing w:val="-4"/>
        </w:rPr>
        <w:t xml:space="preserve"> </w:t>
      </w:r>
      <w:r>
        <w:t>associated</w:t>
      </w:r>
      <w:r>
        <w:rPr>
          <w:spacing w:val="-4"/>
        </w:rPr>
        <w:t xml:space="preserve"> </w:t>
      </w:r>
      <w:r>
        <w:t>mapper.</w:t>
      </w:r>
      <w:r>
        <w:rPr>
          <w:spacing w:val="-6"/>
        </w:rPr>
        <w:t xml:space="preserve"> </w:t>
      </w:r>
      <w:r>
        <w:t>Therefore,</w:t>
      </w:r>
      <w:r>
        <w:rPr>
          <w:spacing w:val="-5"/>
        </w:rPr>
        <w:t xml:space="preserve"> </w:t>
      </w:r>
      <w:r>
        <w:t>the</w:t>
      </w:r>
      <w:r>
        <w:rPr>
          <w:spacing w:val="-4"/>
        </w:rPr>
        <w:t xml:space="preserve"> </w:t>
      </w:r>
      <w:r>
        <w:t>leaf</w:t>
      </w:r>
      <w:r>
        <w:rPr>
          <w:spacing w:val="-4"/>
        </w:rPr>
        <w:t xml:space="preserve"> </w:t>
      </w:r>
      <w:r>
        <w:t>nodes</w:t>
      </w:r>
      <w:r>
        <w:rPr>
          <w:spacing w:val="-6"/>
        </w:rPr>
        <w:t xml:space="preserve"> </w:t>
      </w:r>
      <w:r>
        <w:t>of</w:t>
      </w:r>
      <w:r>
        <w:rPr>
          <w:spacing w:val="-5"/>
        </w:rPr>
        <w:t xml:space="preserve"> </w:t>
      </w:r>
      <w:r>
        <w:t>the</w:t>
      </w:r>
      <w:r>
        <w:rPr>
          <w:spacing w:val="-6"/>
        </w:rPr>
        <w:t xml:space="preserve"> </w:t>
      </w:r>
      <w:r>
        <w:t>vtkAssembly</w:t>
      </w:r>
      <w:r>
        <w:rPr>
          <w:spacing w:val="-5"/>
        </w:rPr>
        <w:t xml:space="preserve"> </w:t>
      </w:r>
      <w:r>
        <w:t xml:space="preserve">hier- archy must carry information about material properties (color, etc.) and any associated geometry. Actors may also be used by more than one assembly (notice how </w:t>
      </w:r>
      <w:r>
        <w:rPr>
          <w:rFonts w:ascii="Courier New" w:hAnsi="Courier New"/>
        </w:rPr>
        <w:t xml:space="preserve">coneActor </w:t>
      </w:r>
      <w:r>
        <w:t>is used in the assem- bly and as an actor). Also, the renderer’s AddActor() method is used to associate the top level of the assembly with the renderer; those actors at lower levels in the assembly hierarchy do not need to be</w:t>
      </w:r>
      <w:r>
        <w:fldChar w:fldCharType="end"/>
      </w:r>
      <w:r>
        <w:t xml:space="preserve"> </w:t>
      </w:r>
      <w:r>
        <w:fldChar w:fldCharType="begin"/>
      </w:r>
      <w:r>
        <w:instrText xml:space="preserve"> HYPERLINK \l "_bookmark458" </w:instrText>
      </w:r>
      <w:r>
        <w:fldChar w:fldCharType="separate"/>
      </w:r>
      <w:r>
        <w:t>added to the renderer since they are recursively rendered.” on page 57</w:t>
      </w:r>
      <w:r>
        <w:fldChar w:fldCharType="end"/>
      </w:r>
      <w:r>
        <w:t xml:space="preserve">.) </w:t>
      </w:r>
      <w:r>
        <w:rPr>
          <w:spacing w:val="-8"/>
        </w:rPr>
        <w:t xml:space="preserve">We </w:t>
      </w:r>
      <w:r>
        <w:t>recommend that you spend some time experimenting with these methods and the order of application to fully understand vtkTransform.</w:t>
      </w:r>
    </w:p>
    <w:p>
      <w:pPr>
        <w:spacing w:after="0" w:line="249" w:lineRule="auto"/>
        <w:jc w:val="both"/>
        <w:sectPr>
          <w:headerReference r:id="rId41" w:type="default"/>
          <w:headerReference r:id="rId42" w:type="even"/>
          <w:pgSz w:w="10440" w:h="13680"/>
          <w:pgMar w:top="980" w:right="0" w:bottom="280" w:left="780" w:header="772" w:footer="0" w:gutter="0"/>
          <w:pgNumType w:start="71"/>
        </w:sectPr>
      </w:pPr>
    </w:p>
    <w:p>
      <w:pPr>
        <w:pStyle w:val="9"/>
        <w:spacing w:before="11"/>
        <w:rPr>
          <w:sz w:val="26"/>
        </w:rPr>
      </w:pPr>
    </w:p>
    <w:p>
      <w:pPr>
        <w:pStyle w:val="7"/>
        <w:spacing w:before="93"/>
        <w:ind w:left="600"/>
      </w:pPr>
      <w:bookmarkStart w:id="651" w:name="_bookmark604"/>
      <w:bookmarkEnd w:id="651"/>
      <w:bookmarkStart w:id="652" w:name="_bookmark605"/>
      <w:bookmarkEnd w:id="652"/>
      <w:r>
        <w:rPr>
          <w:color w:val="0C7652"/>
        </w:rPr>
        <w:t>Advanced Transformation</w:t>
      </w:r>
    </w:p>
    <w:p>
      <w:pPr>
        <w:pStyle w:val="9"/>
        <w:spacing w:before="123" w:line="249" w:lineRule="auto"/>
        <w:ind w:left="121" w:right="1435"/>
        <w:jc w:val="both"/>
      </w:pPr>
      <w:r>
        <w:t xml:space="preserve">Advanced users may wish to use VTK’s extensive transformation hierarchy. (Much of this work was done by David Gobbi.) The hierarchy, of which the class hierarchy is shown in </w:t>
      </w:r>
      <w:r>
        <w:fldChar w:fldCharType="begin"/>
      </w:r>
      <w:r>
        <w:instrText xml:space="preserve"> HYPERLINK \l "_bookmark3381" </w:instrText>
      </w:r>
      <w:r>
        <w:fldChar w:fldCharType="separate"/>
      </w:r>
      <w:r>
        <w:rPr>
          <w:rFonts w:ascii="Arial" w:hAnsi="Arial"/>
          <w:b/>
          <w:sz w:val="18"/>
        </w:rPr>
        <w:t>Figure 19–17</w:t>
      </w:r>
      <w:r>
        <w:rPr>
          <w:rFonts w:ascii="Arial" w:hAnsi="Arial"/>
          <w:b/>
          <w:sz w:val="18"/>
        </w:rPr>
        <w:fldChar w:fldCharType="end"/>
      </w:r>
      <w:r>
        <w:t>, sup- ports a variety of linear and non-linear transformations.</w:t>
      </w:r>
    </w:p>
    <w:p>
      <w:pPr>
        <w:pStyle w:val="9"/>
        <w:spacing w:before="16" w:line="249" w:lineRule="auto"/>
        <w:ind w:left="121" w:right="1433" w:firstLine="478"/>
        <w:jc w:val="both"/>
      </w:pPr>
      <w:r>
        <w:t xml:space="preserve">A wonderful feature of the VTK transformation hierarchy is that </w:t>
      </w:r>
      <w:bookmarkStart w:id="653" w:name="_bookmark609"/>
      <w:bookmarkEnd w:id="653"/>
      <w:r>
        <w:t>different types of transforma- tion</w:t>
      </w:r>
      <w:r>
        <w:rPr>
          <w:spacing w:val="-6"/>
        </w:rPr>
        <w:t xml:space="preserve"> </w:t>
      </w:r>
      <w:r>
        <w:t>can</w:t>
      </w:r>
      <w:r>
        <w:rPr>
          <w:spacing w:val="-6"/>
        </w:rPr>
        <w:t xml:space="preserve"> </w:t>
      </w:r>
      <w:r>
        <w:t>be</w:t>
      </w:r>
      <w:r>
        <w:rPr>
          <w:spacing w:val="-6"/>
        </w:rPr>
        <w:t xml:space="preserve"> </w:t>
      </w:r>
      <w:r>
        <w:t>used</w:t>
      </w:r>
      <w:r>
        <w:rPr>
          <w:spacing w:val="-6"/>
        </w:rPr>
        <w:t xml:space="preserve"> </w:t>
      </w:r>
      <w:r>
        <w:t>in</w:t>
      </w:r>
      <w:r>
        <w:rPr>
          <w:spacing w:val="-6"/>
        </w:rPr>
        <w:t xml:space="preserve"> </w:t>
      </w:r>
      <w:r>
        <w:t>a</w:t>
      </w:r>
      <w:r>
        <w:rPr>
          <w:spacing w:val="-6"/>
        </w:rPr>
        <w:t xml:space="preserve"> </w:t>
      </w:r>
      <w:r>
        <w:t>filter</w:t>
      </w:r>
      <w:r>
        <w:rPr>
          <w:spacing w:val="-6"/>
        </w:rPr>
        <w:t xml:space="preserve"> </w:t>
      </w:r>
      <w:r>
        <w:t>to</w:t>
      </w:r>
      <w:r>
        <w:rPr>
          <w:spacing w:val="-6"/>
        </w:rPr>
        <w:t xml:space="preserve"> </w:t>
      </w:r>
      <w:r>
        <w:t>gi</w:t>
      </w:r>
      <w:bookmarkStart w:id="654" w:name="_bookmark606"/>
      <w:bookmarkEnd w:id="654"/>
      <w:r>
        <w:t>ve</w:t>
      </w:r>
      <w:r>
        <w:rPr>
          <w:spacing w:val="-7"/>
        </w:rPr>
        <w:t xml:space="preserve"> </w:t>
      </w:r>
      <w:r>
        <w:t>very</w:t>
      </w:r>
      <w:r>
        <w:rPr>
          <w:spacing w:val="-6"/>
        </w:rPr>
        <w:t xml:space="preserve"> </w:t>
      </w:r>
      <w:r>
        <w:t>different</w:t>
      </w:r>
      <w:r>
        <w:rPr>
          <w:spacing w:val="-5"/>
        </w:rPr>
        <w:t xml:space="preserve"> </w:t>
      </w:r>
      <w:r>
        <w:t>results.</w:t>
      </w:r>
      <w:r>
        <w:rPr>
          <w:spacing w:val="-7"/>
        </w:rPr>
        <w:t xml:space="preserve"> </w:t>
      </w:r>
      <w:r>
        <w:t>For</w:t>
      </w:r>
      <w:r>
        <w:rPr>
          <w:spacing w:val="-7"/>
        </w:rPr>
        <w:t xml:space="preserve"> </w:t>
      </w:r>
      <w:r>
        <w:t>example,</w:t>
      </w:r>
      <w:r>
        <w:rPr>
          <w:spacing w:val="-5"/>
        </w:rPr>
        <w:t xml:space="preserve"> </w:t>
      </w:r>
      <w:r>
        <w:t>the</w:t>
      </w:r>
      <w:r>
        <w:rPr>
          <w:spacing w:val="-5"/>
        </w:rPr>
        <w:t xml:space="preserve"> </w:t>
      </w:r>
      <w:r>
        <w:t>vtkTransformPolyDataFilter accepts any transform of type vt</w:t>
      </w:r>
      <w:bookmarkStart w:id="655" w:name="_bookmark608"/>
      <w:bookmarkEnd w:id="655"/>
      <w:r>
        <w:t xml:space="preserve">kAbstractTransform (or a subclass). This includes transformation types </w:t>
      </w:r>
      <w:bookmarkStart w:id="656" w:name="_bookmark607"/>
      <w:bookmarkEnd w:id="656"/>
      <w:r>
        <w:t>ranging from the linear, affine vtkTransform (represented by a 4x4 matrix) to the non-linear, warping vtkThinPlateSplineTransform, which is a complex function representing a correlation between a set of source and target</w:t>
      </w:r>
      <w:r>
        <w:rPr>
          <w:spacing w:val="-4"/>
        </w:rPr>
        <w:t xml:space="preserve"> </w:t>
      </w:r>
      <w:r>
        <w:t>landmarks.</w:t>
      </w:r>
    </w:p>
    <w:p>
      <w:pPr>
        <w:pStyle w:val="9"/>
        <w:spacing w:before="3"/>
        <w:rPr>
          <w:sz w:val="29"/>
        </w:rPr>
      </w:pPr>
    </w:p>
    <w:p>
      <w:pPr>
        <w:pStyle w:val="7"/>
        <w:ind w:left="599"/>
      </w:pPr>
      <w:bookmarkStart w:id="657" w:name="_bookmark610"/>
      <w:bookmarkEnd w:id="657"/>
      <w:r>
        <w:rPr>
          <w:color w:val="0C7652"/>
        </w:rPr>
        <w:t>3D Widgets</w:t>
      </w:r>
    </w:p>
    <w:p>
      <w:pPr>
        <w:pStyle w:val="9"/>
        <w:spacing w:before="124" w:line="249" w:lineRule="auto"/>
        <w:ind w:left="121" w:right="1435"/>
        <w:jc w:val="both"/>
      </w:pPr>
      <w:r>
        <w:t xml:space="preserve">Interactor styles (see </w:t>
      </w:r>
      <w:r>
        <w:fldChar w:fldCharType="begin"/>
      </w:r>
      <w:r>
        <w:instrText xml:space="preserve"> HYPERLINK \l "_bookmark328" </w:instrText>
      </w:r>
      <w:r>
        <w:fldChar w:fldCharType="separate"/>
      </w:r>
      <w:r>
        <w:t xml:space="preserve">“Using VTK Interactors” on page </w:t>
      </w:r>
      <w:r>
        <w:fldChar w:fldCharType="end"/>
      </w:r>
      <w:r>
        <w:t>45) are generally used to control the camera and</w:t>
      </w:r>
      <w:r>
        <w:rPr>
          <w:spacing w:val="-7"/>
        </w:rPr>
        <w:t xml:space="preserve"> </w:t>
      </w:r>
      <w:r>
        <w:t>provide</w:t>
      </w:r>
      <w:r>
        <w:rPr>
          <w:spacing w:val="-7"/>
        </w:rPr>
        <w:t xml:space="preserve"> </w:t>
      </w:r>
      <w:r>
        <w:t>simple</w:t>
      </w:r>
      <w:r>
        <w:rPr>
          <w:spacing w:val="-6"/>
        </w:rPr>
        <w:t xml:space="preserve"> </w:t>
      </w:r>
      <w:r>
        <w:t>keypress</w:t>
      </w:r>
      <w:r>
        <w:rPr>
          <w:spacing w:val="-7"/>
        </w:rPr>
        <w:t xml:space="preserve"> </w:t>
      </w:r>
      <w:r>
        <w:t>and</w:t>
      </w:r>
      <w:r>
        <w:rPr>
          <w:spacing w:val="-6"/>
        </w:rPr>
        <w:t xml:space="preserve"> </w:t>
      </w:r>
      <w:r>
        <w:t>mouse-oriented</w:t>
      </w:r>
      <w:r>
        <w:rPr>
          <w:spacing w:val="-7"/>
        </w:rPr>
        <w:t xml:space="preserve"> </w:t>
      </w:r>
      <w:r>
        <w:t>interaction</w:t>
      </w:r>
      <w:r>
        <w:rPr>
          <w:spacing w:val="-6"/>
        </w:rPr>
        <w:t xml:space="preserve"> </w:t>
      </w:r>
      <w:r>
        <w:t>techniques.</w:t>
      </w:r>
      <w:r>
        <w:rPr>
          <w:spacing w:val="-8"/>
        </w:rPr>
        <w:t xml:space="preserve"> </w:t>
      </w:r>
      <w:r>
        <w:t>Interactor</w:t>
      </w:r>
      <w:r>
        <w:rPr>
          <w:spacing w:val="-6"/>
        </w:rPr>
        <w:t xml:space="preserve"> </w:t>
      </w:r>
      <w:r>
        <w:t>styles</w:t>
      </w:r>
      <w:r>
        <w:rPr>
          <w:spacing w:val="-7"/>
        </w:rPr>
        <w:t xml:space="preserve"> </w:t>
      </w:r>
      <w:r>
        <w:t>have</w:t>
      </w:r>
      <w:r>
        <w:rPr>
          <w:spacing w:val="-7"/>
        </w:rPr>
        <w:t xml:space="preserve"> </w:t>
      </w:r>
      <w:r>
        <w:t>no</w:t>
      </w:r>
      <w:r>
        <w:rPr>
          <w:spacing w:val="-7"/>
        </w:rPr>
        <w:t xml:space="preserve"> </w:t>
      </w:r>
      <w:r>
        <w:t>rep- resentation</w:t>
      </w:r>
      <w:r>
        <w:rPr>
          <w:spacing w:val="-5"/>
        </w:rPr>
        <w:t xml:space="preserve"> </w:t>
      </w:r>
      <w:r>
        <w:t>in</w:t>
      </w:r>
      <w:r>
        <w:rPr>
          <w:spacing w:val="-5"/>
        </w:rPr>
        <w:t xml:space="preserve"> </w:t>
      </w:r>
      <w:r>
        <w:t>the</w:t>
      </w:r>
      <w:r>
        <w:rPr>
          <w:spacing w:val="-6"/>
        </w:rPr>
        <w:t xml:space="preserve"> </w:t>
      </w:r>
      <w:r>
        <w:t>scene;</w:t>
      </w:r>
      <w:r>
        <w:rPr>
          <w:spacing w:val="-4"/>
        </w:rPr>
        <w:t xml:space="preserve"> </w:t>
      </w:r>
      <w:r>
        <w:t>that</w:t>
      </w:r>
      <w:r>
        <w:rPr>
          <w:spacing w:val="-5"/>
        </w:rPr>
        <w:t xml:space="preserve"> </w:t>
      </w:r>
      <w:r>
        <w:t>is,</w:t>
      </w:r>
      <w:r>
        <w:rPr>
          <w:spacing w:val="-7"/>
        </w:rPr>
        <w:t xml:space="preserve"> </w:t>
      </w:r>
      <w:r>
        <w:t>they</w:t>
      </w:r>
      <w:r>
        <w:rPr>
          <w:spacing w:val="-4"/>
        </w:rPr>
        <w:t xml:space="preserve"> </w:t>
      </w:r>
      <w:r>
        <w:t>cannot</w:t>
      </w:r>
      <w:r>
        <w:rPr>
          <w:spacing w:val="-6"/>
        </w:rPr>
        <w:t xml:space="preserve"> </w:t>
      </w:r>
      <w:r>
        <w:t>be</w:t>
      </w:r>
      <w:r>
        <w:rPr>
          <w:spacing w:val="-5"/>
        </w:rPr>
        <w:t xml:space="preserve"> </w:t>
      </w:r>
      <w:r>
        <w:t>“seen”</w:t>
      </w:r>
      <w:r>
        <w:rPr>
          <w:spacing w:val="-6"/>
        </w:rPr>
        <w:t xml:space="preserve"> </w:t>
      </w:r>
      <w:r>
        <w:t>or</w:t>
      </w:r>
      <w:r>
        <w:rPr>
          <w:spacing w:val="-4"/>
        </w:rPr>
        <w:t xml:space="preserve"> </w:t>
      </w:r>
      <w:r>
        <w:t>interacted</w:t>
      </w:r>
      <w:r>
        <w:rPr>
          <w:spacing w:val="-5"/>
        </w:rPr>
        <w:t xml:space="preserve"> </w:t>
      </w:r>
      <w:r>
        <w:t>with,</w:t>
      </w:r>
      <w:r>
        <w:rPr>
          <w:spacing w:val="-6"/>
        </w:rPr>
        <w:t xml:space="preserve"> </w:t>
      </w:r>
      <w:r>
        <w:t>the</w:t>
      </w:r>
      <w:r>
        <w:rPr>
          <w:spacing w:val="-4"/>
        </w:rPr>
        <w:t xml:space="preserve"> </w:t>
      </w:r>
      <w:r>
        <w:t>user</w:t>
      </w:r>
      <w:r>
        <w:rPr>
          <w:spacing w:val="-5"/>
        </w:rPr>
        <w:t xml:space="preserve"> </w:t>
      </w:r>
      <w:r>
        <w:t>must</w:t>
      </w:r>
      <w:r>
        <w:rPr>
          <w:spacing w:val="-5"/>
        </w:rPr>
        <w:t xml:space="preserve"> </w:t>
      </w:r>
      <w:r>
        <w:t>know</w:t>
      </w:r>
      <w:r>
        <w:rPr>
          <w:spacing w:val="-5"/>
        </w:rPr>
        <w:t xml:space="preserve"> </w:t>
      </w:r>
      <w:r>
        <w:t>what</w:t>
      </w:r>
      <w:r>
        <w:rPr>
          <w:spacing w:val="-6"/>
        </w:rPr>
        <w:t xml:space="preserve"> </w:t>
      </w:r>
      <w:r>
        <w:t xml:space="preserve">the mouse and key bindings are in order to use them. Certain operations, however, are greatly facilitated by the ability to operate directly on objects in the scene. For example, starting a rake of streamlines along </w:t>
      </w:r>
      <w:bookmarkStart w:id="658" w:name="_bookmark611"/>
      <w:bookmarkEnd w:id="658"/>
      <w:r>
        <w:t>a line is easily performed if the endpoints of the line can be interactively</w:t>
      </w:r>
      <w:r>
        <w:rPr>
          <w:spacing w:val="-11"/>
        </w:rPr>
        <w:t xml:space="preserve"> </w:t>
      </w:r>
      <w:bookmarkStart w:id="659" w:name="_bookmark612"/>
      <w:bookmarkEnd w:id="659"/>
      <w:r>
        <w:t>positioned.</w:t>
      </w:r>
    </w:p>
    <w:p>
      <w:pPr>
        <w:pStyle w:val="9"/>
        <w:spacing w:before="16" w:line="249" w:lineRule="auto"/>
        <w:ind w:left="121" w:right="1436" w:firstLine="478"/>
        <w:jc w:val="both"/>
      </w:pPr>
      <w:r>
        <w:t xml:space="preserve">3D widgets have been </w:t>
      </w:r>
      <w:bookmarkStart w:id="660" w:name="_bookmark613"/>
      <w:bookmarkEnd w:id="660"/>
      <w:r>
        <w:t>designed to provide this functionality. Like the class vtkInteractorStyle,</w:t>
      </w:r>
      <w:bookmarkStart w:id="661" w:name="_bookmark614"/>
      <w:bookmarkEnd w:id="661"/>
      <w:r>
        <w:t xml:space="preserve"> 3D widgets are subclasses of vtkInteractorObserver. That is, they watch for events invoked by vtkRenderWindowInteractor. (Recall that vtkRenderWindowInteractor translates windowing-system specific events into VTK event invocations.) Unlike vtkInteractorStyle, however, 3D widgets represent themselves in the scene in various ways. </w:t>
      </w:r>
      <w:r>
        <w:rPr>
          <w:rFonts w:ascii="Arial" w:hAnsi="Arial"/>
          <w:b/>
          <w:sz w:val="18"/>
        </w:rPr>
        <w:t xml:space="preserve">Figure 4–14 </w:t>
      </w:r>
      <w:r>
        <w:t>illustrates some of the many 3D widgets found in VTK.</w:t>
      </w:r>
    </w:p>
    <w:p>
      <w:pPr>
        <w:pStyle w:val="9"/>
        <w:spacing w:before="19" w:line="249" w:lineRule="auto"/>
        <w:ind w:left="121" w:right="1436" w:firstLine="478"/>
        <w:jc w:val="both"/>
      </w:pPr>
      <w:r>
        <w:t xml:space="preserve">The following is a list of the most important widgets currently found in VTK and a brief description of their features. Note that some of the concepts mentioned here have not yet been covered in this text. Please refer to </w:t>
      </w:r>
      <w:r>
        <w:fldChar w:fldCharType="begin"/>
      </w:r>
      <w:r>
        <w:instrText xml:space="preserve"> HYPERLINK \l "_bookmark2302" </w:instrText>
      </w:r>
      <w:r>
        <w:fldChar w:fldCharType="separate"/>
      </w:r>
      <w:r>
        <w:t xml:space="preserve">“Interaction, Widgets and Selections” on page 255 </w:t>
      </w:r>
      <w:r>
        <w:fldChar w:fldCharType="end"/>
      </w:r>
      <w:r>
        <w:t>to learn more about a particular concept and the various widgets available in VTK.</w:t>
      </w:r>
    </w:p>
    <w:p>
      <w:pPr>
        <w:pStyle w:val="19"/>
        <w:numPr>
          <w:ilvl w:val="1"/>
          <w:numId w:val="34"/>
        </w:numPr>
        <w:tabs>
          <w:tab w:val="left" w:pos="601"/>
        </w:tabs>
        <w:spacing w:before="176" w:after="0" w:line="249" w:lineRule="auto"/>
        <w:ind w:left="601" w:right="1437" w:hanging="190"/>
        <w:jc w:val="both"/>
        <w:rPr>
          <w:sz w:val="20"/>
        </w:rPr>
      </w:pPr>
      <w:bookmarkStart w:id="662" w:name="_bookmark616"/>
      <w:bookmarkEnd w:id="662"/>
      <w:bookmarkStart w:id="663" w:name="_bookmark616"/>
      <w:bookmarkEnd w:id="663"/>
      <w:r>
        <w:rPr>
          <w:sz w:val="20"/>
        </w:rPr>
        <w:t>vtkScalarBarWidget — Manage a vtkScalarBar including positioning, scaling, and orienting it.</w:t>
      </w:r>
      <w:bookmarkStart w:id="664" w:name="_bookmark615"/>
      <w:bookmarkEnd w:id="664"/>
      <w:r>
        <w:rPr>
          <w:sz w:val="20"/>
        </w:rPr>
        <w:t xml:space="preserve"> (See </w:t>
      </w:r>
      <w:r>
        <w:fldChar w:fldCharType="begin"/>
      </w:r>
      <w:r>
        <w:instrText xml:space="preserve"> HYPERLINK \l "_bookmark555" </w:instrText>
      </w:r>
      <w:r>
        <w:fldChar w:fldCharType="separate"/>
      </w:r>
      <w:r>
        <w:rPr>
          <w:sz w:val="20"/>
        </w:rPr>
        <w:t xml:space="preserve">“Scalar Bar” on page 66 </w:t>
      </w:r>
      <w:r>
        <w:rPr>
          <w:sz w:val="20"/>
        </w:rPr>
        <w:fldChar w:fldCharType="end"/>
      </w:r>
      <w:r>
        <w:rPr>
          <w:sz w:val="20"/>
        </w:rPr>
        <w:t>for more information about scalar</w:t>
      </w:r>
      <w:r>
        <w:rPr>
          <w:spacing w:val="-6"/>
          <w:sz w:val="20"/>
        </w:rPr>
        <w:t xml:space="preserve"> </w:t>
      </w:r>
      <w:r>
        <w:rPr>
          <w:sz w:val="20"/>
        </w:rPr>
        <w:t>bars.)</w:t>
      </w:r>
    </w:p>
    <w:p>
      <w:pPr>
        <w:pStyle w:val="19"/>
        <w:numPr>
          <w:ilvl w:val="1"/>
          <w:numId w:val="34"/>
        </w:numPr>
        <w:tabs>
          <w:tab w:val="left" w:pos="601"/>
        </w:tabs>
        <w:spacing w:before="135" w:after="0" w:line="249" w:lineRule="auto"/>
        <w:ind w:left="601" w:right="1435" w:hanging="190"/>
        <w:jc w:val="both"/>
        <w:rPr>
          <w:sz w:val="20"/>
        </w:rPr>
      </w:pPr>
      <w:r>
        <w:rPr>
          <w:sz w:val="20"/>
        </w:rPr>
        <w:t xml:space="preserve">vtkPointWidget — Position a point </w:t>
      </w:r>
      <w:r>
        <w:rPr>
          <w:i/>
          <w:sz w:val="20"/>
        </w:rPr>
        <w:t xml:space="preserve">x-y-z </w:t>
      </w:r>
      <w:r>
        <w:rPr>
          <w:sz w:val="20"/>
        </w:rPr>
        <w:t xml:space="preserve">location in 3D space. The widget produces a polygo- nal output. Point widgets are typically used for probing. (See </w:t>
      </w:r>
      <w:r>
        <w:fldChar w:fldCharType="begin"/>
      </w:r>
      <w:r>
        <w:instrText xml:space="preserve"> HYPERLINK \l "_bookmark830" </w:instrText>
      </w:r>
      <w:r>
        <w:fldChar w:fldCharType="separate"/>
      </w:r>
      <w:r>
        <w:rPr>
          <w:sz w:val="20"/>
        </w:rPr>
        <w:t>“Probing” on page</w:t>
      </w:r>
      <w:r>
        <w:rPr>
          <w:spacing w:val="-10"/>
          <w:sz w:val="20"/>
        </w:rPr>
        <w:t xml:space="preserve"> </w:t>
      </w:r>
      <w:r>
        <w:rPr>
          <w:sz w:val="20"/>
        </w:rPr>
        <w:t>100</w:t>
      </w:r>
      <w:r>
        <w:rPr>
          <w:sz w:val="20"/>
        </w:rPr>
        <w:fldChar w:fldCharType="end"/>
      </w:r>
      <w:r>
        <w:rPr>
          <w:sz w:val="20"/>
        </w:rPr>
        <w:t>.)</w:t>
      </w:r>
    </w:p>
    <w:p>
      <w:pPr>
        <w:pStyle w:val="19"/>
        <w:numPr>
          <w:ilvl w:val="1"/>
          <w:numId w:val="34"/>
        </w:numPr>
        <w:tabs>
          <w:tab w:val="left" w:pos="601"/>
        </w:tabs>
        <w:spacing w:before="133" w:after="0" w:line="249" w:lineRule="auto"/>
        <w:ind w:left="601" w:right="1435" w:hanging="190"/>
        <w:jc w:val="both"/>
        <w:rPr>
          <w:sz w:val="20"/>
        </w:rPr>
      </w:pPr>
      <w:bookmarkStart w:id="665" w:name="_bookmark617"/>
      <w:bookmarkEnd w:id="665"/>
      <w:bookmarkStart w:id="666" w:name="_bookmark617"/>
      <w:bookmarkEnd w:id="666"/>
      <w:r>
        <w:rPr>
          <w:sz w:val="20"/>
        </w:rPr>
        <w:t>vtkLineWidget — Place a straight line with a specified subdivision resolution. The widget pro- duces</w:t>
      </w:r>
      <w:r>
        <w:rPr>
          <w:spacing w:val="-6"/>
          <w:sz w:val="20"/>
        </w:rPr>
        <w:t xml:space="preserve"> </w:t>
      </w:r>
      <w:r>
        <w:rPr>
          <w:sz w:val="20"/>
        </w:rPr>
        <w:t>a</w:t>
      </w:r>
      <w:r>
        <w:rPr>
          <w:spacing w:val="-5"/>
          <w:sz w:val="20"/>
        </w:rPr>
        <w:t xml:space="preserve"> </w:t>
      </w:r>
      <w:r>
        <w:rPr>
          <w:sz w:val="20"/>
        </w:rPr>
        <w:t>polygonal</w:t>
      </w:r>
      <w:r>
        <w:rPr>
          <w:spacing w:val="-6"/>
          <w:sz w:val="20"/>
        </w:rPr>
        <w:t xml:space="preserve"> </w:t>
      </w:r>
      <w:r>
        <w:rPr>
          <w:sz w:val="20"/>
        </w:rPr>
        <w:t>output.</w:t>
      </w:r>
      <w:r>
        <w:rPr>
          <w:spacing w:val="-6"/>
          <w:sz w:val="20"/>
        </w:rPr>
        <w:t xml:space="preserve"> </w:t>
      </w:r>
      <w:r>
        <w:rPr>
          <w:sz w:val="20"/>
        </w:rPr>
        <w:t>A</w:t>
      </w:r>
      <w:r>
        <w:rPr>
          <w:spacing w:val="-5"/>
          <w:sz w:val="20"/>
        </w:rPr>
        <w:t xml:space="preserve"> </w:t>
      </w:r>
      <w:r>
        <w:rPr>
          <w:sz w:val="20"/>
        </w:rPr>
        <w:t>common</w:t>
      </w:r>
      <w:r>
        <w:rPr>
          <w:spacing w:val="-5"/>
          <w:sz w:val="20"/>
        </w:rPr>
        <w:t xml:space="preserve"> </w:t>
      </w:r>
      <w:r>
        <w:rPr>
          <w:sz w:val="20"/>
        </w:rPr>
        <w:t>use</w:t>
      </w:r>
      <w:r>
        <w:rPr>
          <w:spacing w:val="-6"/>
          <w:sz w:val="20"/>
        </w:rPr>
        <w:t xml:space="preserve"> </w:t>
      </w:r>
      <w:r>
        <w:rPr>
          <w:sz w:val="20"/>
        </w:rPr>
        <w:t>of</w:t>
      </w:r>
      <w:r>
        <w:rPr>
          <w:spacing w:val="-5"/>
          <w:sz w:val="20"/>
        </w:rPr>
        <w:t xml:space="preserve"> </w:t>
      </w:r>
      <w:r>
        <w:rPr>
          <w:sz w:val="20"/>
        </w:rPr>
        <w:t>the</w:t>
      </w:r>
      <w:r>
        <w:rPr>
          <w:spacing w:val="-6"/>
          <w:sz w:val="20"/>
        </w:rPr>
        <w:t xml:space="preserve"> </w:t>
      </w:r>
      <w:r>
        <w:rPr>
          <w:sz w:val="20"/>
        </w:rPr>
        <w:t>line</w:t>
      </w:r>
      <w:r>
        <w:rPr>
          <w:spacing w:val="-5"/>
          <w:sz w:val="20"/>
        </w:rPr>
        <w:t xml:space="preserve"> </w:t>
      </w:r>
      <w:r>
        <w:rPr>
          <w:sz w:val="20"/>
        </w:rPr>
        <w:t>widget</w:t>
      </w:r>
      <w:r>
        <w:rPr>
          <w:spacing w:val="-6"/>
          <w:sz w:val="20"/>
        </w:rPr>
        <w:t xml:space="preserve"> </w:t>
      </w:r>
      <w:r>
        <w:rPr>
          <w:sz w:val="20"/>
        </w:rPr>
        <w:t>is</w:t>
      </w:r>
      <w:r>
        <w:rPr>
          <w:spacing w:val="-5"/>
          <w:sz w:val="20"/>
        </w:rPr>
        <w:t xml:space="preserve"> </w:t>
      </w:r>
      <w:r>
        <w:rPr>
          <w:sz w:val="20"/>
        </w:rPr>
        <w:t>to</w:t>
      </w:r>
      <w:r>
        <w:rPr>
          <w:spacing w:val="-5"/>
          <w:sz w:val="20"/>
        </w:rPr>
        <w:t xml:space="preserve"> </w:t>
      </w:r>
      <w:r>
        <w:rPr>
          <w:sz w:val="20"/>
        </w:rPr>
        <w:t>probe</w:t>
      </w:r>
      <w:r>
        <w:rPr>
          <w:spacing w:val="-6"/>
          <w:sz w:val="20"/>
        </w:rPr>
        <w:t xml:space="preserve"> </w:t>
      </w:r>
      <w:r>
        <w:fldChar w:fldCharType="begin"/>
      </w:r>
      <w:r>
        <w:instrText xml:space="preserve"> HYPERLINK \l "_bookmark830" </w:instrText>
      </w:r>
      <w:r>
        <w:fldChar w:fldCharType="separate"/>
      </w:r>
      <w:r>
        <w:rPr>
          <w:sz w:val="20"/>
        </w:rPr>
        <w:t>(“Probing”</w:t>
      </w:r>
      <w:r>
        <w:rPr>
          <w:spacing w:val="-5"/>
          <w:sz w:val="20"/>
        </w:rPr>
        <w:t xml:space="preserve"> </w:t>
      </w:r>
      <w:r>
        <w:rPr>
          <w:sz w:val="20"/>
        </w:rPr>
        <w:t>on</w:t>
      </w:r>
      <w:r>
        <w:rPr>
          <w:spacing w:val="-5"/>
          <w:sz w:val="20"/>
        </w:rPr>
        <w:t xml:space="preserve"> </w:t>
      </w:r>
      <w:r>
        <w:rPr>
          <w:sz w:val="20"/>
        </w:rPr>
        <w:t>page</w:t>
      </w:r>
      <w:r>
        <w:rPr>
          <w:spacing w:val="-1"/>
          <w:sz w:val="20"/>
        </w:rPr>
        <w:t xml:space="preserve"> </w:t>
      </w:r>
      <w:r>
        <w:rPr>
          <w:sz w:val="20"/>
        </w:rPr>
        <w:t>100</w:t>
      </w:r>
      <w:r>
        <w:rPr>
          <w:sz w:val="20"/>
        </w:rPr>
        <w:fldChar w:fldCharType="end"/>
      </w:r>
      <w:r>
        <w:rPr>
          <w:sz w:val="20"/>
        </w:rPr>
        <w:t xml:space="preserve">) and plot data </w:t>
      </w:r>
      <w:r>
        <w:fldChar w:fldCharType="begin"/>
      </w:r>
      <w:r>
        <w:instrText xml:space="preserve"> HYPERLINK \l "_bookmark560" </w:instrText>
      </w:r>
      <w:r>
        <w:fldChar w:fldCharType="separate"/>
      </w:r>
      <w:r>
        <w:rPr>
          <w:sz w:val="20"/>
        </w:rPr>
        <w:t>(“X-Y Plots” on page 66</w:t>
      </w:r>
      <w:r>
        <w:rPr>
          <w:sz w:val="20"/>
        </w:rPr>
        <w:fldChar w:fldCharType="end"/>
      </w:r>
      <w:r>
        <w:rPr>
          <w:sz w:val="20"/>
        </w:rPr>
        <w:t>) or produce streamlines (“S</w:t>
      </w:r>
      <w:r>
        <w:fldChar w:fldCharType="begin"/>
      </w:r>
      <w:r>
        <w:instrText xml:space="preserve"> HYPERLINK \l "_bookmark784" </w:instrText>
      </w:r>
      <w:r>
        <w:fldChar w:fldCharType="separate"/>
      </w:r>
      <w:r>
        <w:rPr>
          <w:sz w:val="20"/>
        </w:rPr>
        <w:t>treamlines” on page 95</w:t>
      </w:r>
      <w:r>
        <w:rPr>
          <w:sz w:val="20"/>
        </w:rPr>
        <w:fldChar w:fldCharType="end"/>
      </w:r>
      <w:r>
        <w:rPr>
          <w:sz w:val="20"/>
        </w:rPr>
        <w:t>) or</w:t>
      </w:r>
      <w:bookmarkStart w:id="667" w:name="_bookmark618"/>
      <w:bookmarkEnd w:id="667"/>
      <w:r>
        <w:rPr>
          <w:sz w:val="20"/>
        </w:rPr>
        <w:t xml:space="preserve"> stream surfaces </w:t>
      </w:r>
      <w:r>
        <w:fldChar w:fldCharType="begin"/>
      </w:r>
      <w:r>
        <w:instrText xml:space="preserve"> HYPERLINK \l "_bookmark804" </w:instrText>
      </w:r>
      <w:r>
        <w:fldChar w:fldCharType="separate"/>
      </w:r>
      <w:r>
        <w:rPr>
          <w:sz w:val="20"/>
        </w:rPr>
        <w:t>(“Stream Surfaces” on page</w:t>
      </w:r>
      <w:r>
        <w:rPr>
          <w:spacing w:val="-4"/>
          <w:sz w:val="20"/>
        </w:rPr>
        <w:t xml:space="preserve"> </w:t>
      </w:r>
      <w:r>
        <w:rPr>
          <w:spacing w:val="-4"/>
          <w:sz w:val="20"/>
        </w:rPr>
        <w:fldChar w:fldCharType="end"/>
      </w:r>
      <w:r>
        <w:rPr>
          <w:sz w:val="20"/>
        </w:rPr>
        <w:t>97).</w:t>
      </w:r>
    </w:p>
    <w:p>
      <w:pPr>
        <w:pStyle w:val="19"/>
        <w:numPr>
          <w:ilvl w:val="1"/>
          <w:numId w:val="34"/>
        </w:numPr>
        <w:tabs>
          <w:tab w:val="left" w:pos="601"/>
        </w:tabs>
        <w:spacing w:before="137" w:after="0" w:line="249" w:lineRule="auto"/>
        <w:ind w:left="601" w:right="1436" w:hanging="190"/>
        <w:jc w:val="both"/>
        <w:rPr>
          <w:sz w:val="20"/>
        </w:rPr>
      </w:pPr>
      <w:r>
        <w:rPr>
          <w:sz w:val="20"/>
        </w:rPr>
        <w:t>vtkPlaneWidget — Orient and position a finite plane. The plane resolution is variable, and the widget</w:t>
      </w:r>
      <w:r>
        <w:rPr>
          <w:spacing w:val="-6"/>
          <w:sz w:val="20"/>
        </w:rPr>
        <w:t xml:space="preserve"> </w:t>
      </w:r>
      <w:r>
        <w:rPr>
          <w:sz w:val="20"/>
        </w:rPr>
        <w:t>produces</w:t>
      </w:r>
      <w:r>
        <w:rPr>
          <w:spacing w:val="-6"/>
          <w:sz w:val="20"/>
        </w:rPr>
        <w:t xml:space="preserve"> </w:t>
      </w:r>
      <w:r>
        <w:rPr>
          <w:sz w:val="20"/>
        </w:rPr>
        <w:t>an</w:t>
      </w:r>
      <w:r>
        <w:rPr>
          <w:spacing w:val="-6"/>
          <w:sz w:val="20"/>
        </w:rPr>
        <w:t xml:space="preserve"> </w:t>
      </w:r>
      <w:r>
        <w:rPr>
          <w:sz w:val="20"/>
        </w:rPr>
        <w:t>implicit</w:t>
      </w:r>
      <w:r>
        <w:rPr>
          <w:spacing w:val="-5"/>
          <w:sz w:val="20"/>
        </w:rPr>
        <w:t xml:space="preserve"> </w:t>
      </w:r>
      <w:r>
        <w:rPr>
          <w:sz w:val="20"/>
        </w:rPr>
        <w:t>function</w:t>
      </w:r>
      <w:r>
        <w:rPr>
          <w:spacing w:val="-5"/>
          <w:sz w:val="20"/>
        </w:rPr>
        <w:t xml:space="preserve"> </w:t>
      </w:r>
      <w:r>
        <w:rPr>
          <w:sz w:val="20"/>
        </w:rPr>
        <w:t>and</w:t>
      </w:r>
      <w:r>
        <w:rPr>
          <w:spacing w:val="-5"/>
          <w:sz w:val="20"/>
        </w:rPr>
        <w:t xml:space="preserve"> </w:t>
      </w:r>
      <w:r>
        <w:rPr>
          <w:sz w:val="20"/>
        </w:rPr>
        <w:t>a</w:t>
      </w:r>
      <w:r>
        <w:rPr>
          <w:spacing w:val="-6"/>
          <w:sz w:val="20"/>
        </w:rPr>
        <w:t xml:space="preserve"> </w:t>
      </w:r>
      <w:r>
        <w:rPr>
          <w:sz w:val="20"/>
        </w:rPr>
        <w:t>polygonal</w:t>
      </w:r>
      <w:r>
        <w:rPr>
          <w:spacing w:val="-6"/>
          <w:sz w:val="20"/>
        </w:rPr>
        <w:t xml:space="preserve"> </w:t>
      </w:r>
      <w:r>
        <w:rPr>
          <w:sz w:val="20"/>
        </w:rPr>
        <w:t>output.</w:t>
      </w:r>
      <w:r>
        <w:rPr>
          <w:spacing w:val="-5"/>
          <w:sz w:val="20"/>
        </w:rPr>
        <w:t xml:space="preserve"> </w:t>
      </w:r>
      <w:r>
        <w:rPr>
          <w:sz w:val="20"/>
        </w:rPr>
        <w:t>The</w:t>
      </w:r>
      <w:r>
        <w:rPr>
          <w:spacing w:val="-6"/>
          <w:sz w:val="20"/>
        </w:rPr>
        <w:t xml:space="preserve"> </w:t>
      </w:r>
      <w:r>
        <w:rPr>
          <w:sz w:val="20"/>
        </w:rPr>
        <w:t>plane</w:t>
      </w:r>
      <w:r>
        <w:rPr>
          <w:spacing w:val="-6"/>
          <w:sz w:val="20"/>
        </w:rPr>
        <w:t xml:space="preserve"> </w:t>
      </w:r>
      <w:r>
        <w:rPr>
          <w:sz w:val="20"/>
        </w:rPr>
        <w:t>widget</w:t>
      </w:r>
      <w:r>
        <w:rPr>
          <w:spacing w:val="-6"/>
          <w:sz w:val="20"/>
        </w:rPr>
        <w:t xml:space="preserve"> </w:t>
      </w:r>
      <w:r>
        <w:rPr>
          <w:sz w:val="20"/>
        </w:rPr>
        <w:t>is</w:t>
      </w:r>
      <w:r>
        <w:rPr>
          <w:spacing w:val="-6"/>
          <w:sz w:val="20"/>
        </w:rPr>
        <w:t xml:space="preserve"> </w:t>
      </w:r>
      <w:r>
        <w:rPr>
          <w:sz w:val="20"/>
        </w:rPr>
        <w:t>used</w:t>
      </w:r>
      <w:r>
        <w:rPr>
          <w:spacing w:val="-5"/>
          <w:sz w:val="20"/>
        </w:rPr>
        <w:t xml:space="preserve"> </w:t>
      </w:r>
      <w:r>
        <w:rPr>
          <w:sz w:val="20"/>
        </w:rPr>
        <w:t>for</w:t>
      </w:r>
      <w:r>
        <w:rPr>
          <w:spacing w:val="-6"/>
          <w:sz w:val="20"/>
        </w:rPr>
        <w:t xml:space="preserve"> </w:t>
      </w:r>
      <w:r>
        <w:rPr>
          <w:sz w:val="20"/>
        </w:rPr>
        <w:t>prob-</w:t>
      </w:r>
      <w:bookmarkStart w:id="668" w:name="_bookmark619"/>
      <w:bookmarkEnd w:id="668"/>
      <w:r>
        <w:rPr>
          <w:sz w:val="20"/>
        </w:rPr>
        <w:t xml:space="preserve"> ing </w:t>
      </w:r>
      <w:r>
        <w:fldChar w:fldCharType="begin"/>
      </w:r>
      <w:r>
        <w:instrText xml:space="preserve"> HYPERLINK \l "_bookmark830" </w:instrText>
      </w:r>
      <w:r>
        <w:fldChar w:fldCharType="separate"/>
      </w:r>
      <w:r>
        <w:rPr>
          <w:sz w:val="20"/>
        </w:rPr>
        <w:t xml:space="preserve">(“Probing” on page 100) </w:t>
      </w:r>
      <w:r>
        <w:rPr>
          <w:sz w:val="20"/>
        </w:rPr>
        <w:fldChar w:fldCharType="end"/>
      </w:r>
      <w:r>
        <w:rPr>
          <w:sz w:val="20"/>
        </w:rPr>
        <w:t>and seeding streamlines (“S</w:t>
      </w:r>
      <w:r>
        <w:fldChar w:fldCharType="begin"/>
      </w:r>
      <w:r>
        <w:instrText xml:space="preserve"> HYPERLINK \l "_bookmark784" </w:instrText>
      </w:r>
      <w:r>
        <w:fldChar w:fldCharType="separate"/>
      </w:r>
      <w:r>
        <w:rPr>
          <w:sz w:val="20"/>
        </w:rPr>
        <w:t>treamlines” on page</w:t>
      </w:r>
      <w:r>
        <w:rPr>
          <w:spacing w:val="-14"/>
          <w:sz w:val="20"/>
        </w:rPr>
        <w:t xml:space="preserve"> </w:t>
      </w:r>
      <w:r>
        <w:rPr>
          <w:spacing w:val="-14"/>
          <w:sz w:val="20"/>
        </w:rPr>
        <w:fldChar w:fldCharType="end"/>
      </w:r>
      <w:r>
        <w:rPr>
          <w:sz w:val="20"/>
        </w:rPr>
        <w:t>95).</w:t>
      </w:r>
    </w:p>
    <w:p>
      <w:pPr>
        <w:pStyle w:val="19"/>
        <w:numPr>
          <w:ilvl w:val="1"/>
          <w:numId w:val="34"/>
        </w:numPr>
        <w:tabs>
          <w:tab w:val="left" w:pos="601"/>
        </w:tabs>
        <w:spacing w:before="135" w:after="0" w:line="249" w:lineRule="auto"/>
        <w:ind w:left="601" w:right="1435" w:hanging="190"/>
        <w:jc w:val="both"/>
        <w:rPr>
          <w:sz w:val="20"/>
        </w:rPr>
      </w:pPr>
      <w:r>
        <w:rPr>
          <w:sz w:val="20"/>
        </w:rPr>
        <w:t xml:space="preserve">vtkImplicitPlaneWidget — Orient and position an unbounded plane. The widget produces an implicit function and a polygonal output. The polygonal output is created by clipping the plane with a bounding box. The implicit plane widget is typically used for probing </w:t>
      </w:r>
      <w:r>
        <w:fldChar w:fldCharType="begin"/>
      </w:r>
      <w:r>
        <w:instrText xml:space="preserve"> HYPERLINK \l "_bookmark830" </w:instrText>
      </w:r>
      <w:r>
        <w:fldChar w:fldCharType="separate"/>
      </w:r>
      <w:r>
        <w:rPr>
          <w:sz w:val="20"/>
        </w:rPr>
        <w:t>(“Probing” on</w:t>
      </w:r>
      <w:r>
        <w:rPr>
          <w:sz w:val="20"/>
        </w:rPr>
        <w:fldChar w:fldCharType="end"/>
      </w:r>
      <w:r>
        <w:fldChar w:fldCharType="begin"/>
      </w:r>
      <w:r>
        <w:instrText xml:space="preserve"> HYPERLINK \l "_bookmark830" </w:instrText>
      </w:r>
      <w:r>
        <w:fldChar w:fldCharType="separate"/>
      </w:r>
      <w:r>
        <w:rPr>
          <w:sz w:val="20"/>
        </w:rPr>
        <w:t xml:space="preserve"> page 10</w:t>
      </w:r>
      <w:r>
        <w:rPr>
          <w:sz w:val="20"/>
        </w:rPr>
        <w:fldChar w:fldCharType="end"/>
      </w:r>
      <w:r>
        <w:rPr>
          <w:sz w:val="20"/>
        </w:rPr>
        <w:t xml:space="preserve">0), cutting </w:t>
      </w:r>
      <w:r>
        <w:fldChar w:fldCharType="begin"/>
      </w:r>
      <w:r>
        <w:instrText xml:space="preserve"> HYPERLINK \l "_bookmark810" </w:instrText>
      </w:r>
      <w:r>
        <w:fldChar w:fldCharType="separate"/>
      </w:r>
      <w:r>
        <w:rPr>
          <w:sz w:val="20"/>
        </w:rPr>
        <w:t>(“Cutting” on page 98</w:t>
      </w:r>
      <w:r>
        <w:rPr>
          <w:sz w:val="20"/>
        </w:rPr>
        <w:fldChar w:fldCharType="end"/>
      </w:r>
      <w:r>
        <w:rPr>
          <w:sz w:val="20"/>
        </w:rPr>
        <w:t xml:space="preserve">), and clipping data </w:t>
      </w:r>
      <w:r>
        <w:fldChar w:fldCharType="begin"/>
      </w:r>
      <w:r>
        <w:instrText xml:space="preserve"> HYPERLINK \l "_bookmark918" </w:instrText>
      </w:r>
      <w:r>
        <w:fldChar w:fldCharType="separate"/>
      </w:r>
      <w:r>
        <w:rPr>
          <w:sz w:val="20"/>
        </w:rPr>
        <w:t>(“Clip Data” on page</w:t>
      </w:r>
      <w:r>
        <w:rPr>
          <w:spacing w:val="-15"/>
          <w:sz w:val="20"/>
        </w:rPr>
        <w:t xml:space="preserve"> </w:t>
      </w:r>
      <w:r>
        <w:rPr>
          <w:sz w:val="20"/>
        </w:rPr>
        <w:t>11</w:t>
      </w:r>
      <w:r>
        <w:rPr>
          <w:sz w:val="20"/>
        </w:rPr>
        <w:fldChar w:fldCharType="end"/>
      </w:r>
      <w:r>
        <w:rPr>
          <w:sz w:val="20"/>
        </w:rPr>
        <w:t>0).</w:t>
      </w:r>
    </w:p>
    <w:p>
      <w:pPr>
        <w:spacing w:after="0" w:line="249" w:lineRule="auto"/>
        <w:jc w:val="both"/>
        <w:rPr>
          <w:sz w:val="20"/>
        </w:rPr>
        <w:sectPr>
          <w:pgSz w:w="10440" w:h="13680"/>
          <w:pgMar w:top="980" w:right="0" w:bottom="280" w:left="780" w:header="772" w:footer="0" w:gutter="0"/>
        </w:sectPr>
      </w:pPr>
    </w:p>
    <w:p>
      <w:pPr>
        <w:pStyle w:val="9"/>
      </w:pPr>
    </w:p>
    <w:p>
      <w:pPr>
        <w:pStyle w:val="9"/>
      </w:pPr>
    </w:p>
    <w:p>
      <w:pPr>
        <w:pStyle w:val="9"/>
      </w:pPr>
    </w:p>
    <w:p>
      <w:pPr>
        <w:pStyle w:val="9"/>
        <w:spacing w:before="10"/>
        <w:rPr>
          <w:sz w:val="19"/>
        </w:rPr>
      </w:pPr>
    </w:p>
    <w:p>
      <w:pPr>
        <w:pStyle w:val="9"/>
        <w:tabs>
          <w:tab w:val="left" w:pos="3661"/>
          <w:tab w:val="left" w:pos="6075"/>
        </w:tabs>
        <w:ind w:left="2128"/>
      </w:pPr>
      <w:r>
        <w:rPr>
          <w:position w:val="2"/>
        </w:rPr>
        <w:drawing>
          <wp:inline distT="0" distB="0" distL="0" distR="0">
            <wp:extent cx="175895" cy="1292225"/>
            <wp:effectExtent l="0" t="0" r="0" b="0"/>
            <wp:docPr id="8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69.jpeg"/>
                    <pic:cNvPicPr>
                      <a:picLocks noChangeAspect="1"/>
                    </pic:cNvPicPr>
                  </pic:nvPicPr>
                  <pic:blipFill>
                    <a:blip r:embed="rId376" cstate="print"/>
                    <a:stretch>
                      <a:fillRect/>
                    </a:stretch>
                  </pic:blipFill>
                  <pic:spPr>
                    <a:xfrm>
                      <a:off x="0" y="0"/>
                      <a:ext cx="175989" cy="1292352"/>
                    </a:xfrm>
                    <a:prstGeom prst="rect">
                      <a:avLst/>
                    </a:prstGeom>
                  </pic:spPr>
                </pic:pic>
              </a:graphicData>
            </a:graphic>
          </wp:inline>
        </w:drawing>
      </w:r>
      <w:r>
        <w:rPr>
          <w:position w:val="2"/>
        </w:rPr>
        <w:tab/>
      </w:r>
      <w:r>
        <w:rPr>
          <w:position w:val="12"/>
        </w:rPr>
        <w:drawing>
          <wp:inline distT="0" distB="0" distL="0" distR="0">
            <wp:extent cx="1316355" cy="1170305"/>
            <wp:effectExtent l="0" t="0" r="0" b="0"/>
            <wp:docPr id="8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0.jpeg"/>
                    <pic:cNvPicPr>
                      <a:picLocks noChangeAspect="1"/>
                    </pic:cNvPicPr>
                  </pic:nvPicPr>
                  <pic:blipFill>
                    <a:blip r:embed="rId377" cstate="print"/>
                    <a:stretch>
                      <a:fillRect/>
                    </a:stretch>
                  </pic:blipFill>
                  <pic:spPr>
                    <a:xfrm>
                      <a:off x="0" y="0"/>
                      <a:ext cx="1316773" cy="1170431"/>
                    </a:xfrm>
                    <a:prstGeom prst="rect">
                      <a:avLst/>
                    </a:prstGeom>
                  </pic:spPr>
                </pic:pic>
              </a:graphicData>
            </a:graphic>
          </wp:inline>
        </w:drawing>
      </w:r>
      <w:r>
        <w:rPr>
          <w:position w:val="12"/>
        </w:rPr>
        <w:tab/>
      </w:r>
      <w:r>
        <w:drawing>
          <wp:inline distT="0" distB="0" distL="0" distR="0">
            <wp:extent cx="1315085" cy="1292225"/>
            <wp:effectExtent l="0" t="0" r="0" b="0"/>
            <wp:docPr id="8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1.jpeg"/>
                    <pic:cNvPicPr>
                      <a:picLocks noChangeAspect="1"/>
                    </pic:cNvPicPr>
                  </pic:nvPicPr>
                  <pic:blipFill>
                    <a:blip r:embed="rId378" cstate="print"/>
                    <a:stretch>
                      <a:fillRect/>
                    </a:stretch>
                  </pic:blipFill>
                  <pic:spPr>
                    <a:xfrm>
                      <a:off x="0" y="0"/>
                      <a:ext cx="1315266" cy="1292352"/>
                    </a:xfrm>
                    <a:prstGeom prst="rect">
                      <a:avLst/>
                    </a:prstGeom>
                  </pic:spPr>
                </pic:pic>
              </a:graphicData>
            </a:graphic>
          </wp:inline>
        </w:drawing>
      </w:r>
    </w:p>
    <w:p>
      <w:pPr>
        <w:tabs>
          <w:tab w:val="left" w:pos="2607"/>
          <w:tab w:val="left" w:pos="5060"/>
        </w:tabs>
        <w:spacing w:before="87"/>
        <w:ind w:left="0" w:right="555" w:firstLine="0"/>
        <w:jc w:val="center"/>
        <w:rPr>
          <w:rFonts w:ascii="Arial"/>
          <w:sz w:val="18"/>
        </w:rPr>
      </w:pPr>
      <w:r>
        <w:rPr>
          <w:rFonts w:ascii="Arial"/>
          <w:sz w:val="18"/>
        </w:rPr>
        <w:t>vtkScalarBarWidget</w:t>
      </w:r>
      <w:r>
        <w:rPr>
          <w:rFonts w:ascii="Arial"/>
          <w:sz w:val="18"/>
        </w:rPr>
        <w:tab/>
      </w:r>
      <w:r>
        <w:rPr>
          <w:rFonts w:ascii="Arial"/>
          <w:sz w:val="18"/>
        </w:rPr>
        <w:t>vtkPointWidget</w:t>
      </w:r>
      <w:r>
        <w:rPr>
          <w:rFonts w:ascii="Arial"/>
          <w:sz w:val="18"/>
        </w:rPr>
        <w:tab/>
      </w:r>
      <w:r>
        <w:rPr>
          <w:rFonts w:ascii="Arial"/>
          <w:sz w:val="18"/>
        </w:rPr>
        <w:t>vtkLineWidget</w:t>
      </w:r>
    </w:p>
    <w:p>
      <w:pPr>
        <w:pStyle w:val="9"/>
        <w:rPr>
          <w:rFonts w:ascii="Arial"/>
        </w:rPr>
      </w:pPr>
    </w:p>
    <w:p>
      <w:pPr>
        <w:pStyle w:val="9"/>
        <w:rPr>
          <w:rFonts w:ascii="Arial"/>
        </w:rPr>
      </w:pPr>
    </w:p>
    <w:p>
      <w:pPr>
        <w:pStyle w:val="9"/>
        <w:spacing w:before="6"/>
        <w:rPr>
          <w:rFonts w:ascii="Arial"/>
          <w:sz w:val="14"/>
        </w:rPr>
      </w:pPr>
      <w:r>
        <w:drawing>
          <wp:anchor distT="0" distB="0" distL="0" distR="0" simplePos="0" relativeHeight="2048" behindDoc="0" locked="0" layoutInCell="1" allowOverlap="1">
            <wp:simplePos x="0" y="0"/>
            <wp:positionH relativeFrom="page">
              <wp:posOffset>1294765</wp:posOffset>
            </wp:positionH>
            <wp:positionV relativeFrom="paragraph">
              <wp:posOffset>250825</wp:posOffset>
            </wp:positionV>
            <wp:extent cx="1339850" cy="1048385"/>
            <wp:effectExtent l="0" t="0" r="0" b="0"/>
            <wp:wrapTopAndBottom/>
            <wp:docPr id="8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2.jpeg"/>
                    <pic:cNvPicPr>
                      <a:picLocks noChangeAspect="1"/>
                    </pic:cNvPicPr>
                  </pic:nvPicPr>
                  <pic:blipFill>
                    <a:blip r:embed="rId379" cstate="print"/>
                    <a:stretch>
                      <a:fillRect/>
                    </a:stretch>
                  </pic:blipFill>
                  <pic:spPr>
                    <a:xfrm>
                      <a:off x="0" y="0"/>
                      <a:ext cx="1339623" cy="1048512"/>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2834005</wp:posOffset>
            </wp:positionH>
            <wp:positionV relativeFrom="paragraph">
              <wp:posOffset>130810</wp:posOffset>
            </wp:positionV>
            <wp:extent cx="1269365" cy="1316990"/>
            <wp:effectExtent l="0" t="0" r="0" b="0"/>
            <wp:wrapTopAndBottom/>
            <wp:docPr id="9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73.jpeg"/>
                    <pic:cNvPicPr>
                      <a:picLocks noChangeAspect="1"/>
                    </pic:cNvPicPr>
                  </pic:nvPicPr>
                  <pic:blipFill>
                    <a:blip r:embed="rId380" cstate="print"/>
                    <a:stretch>
                      <a:fillRect/>
                    </a:stretch>
                  </pic:blipFill>
                  <pic:spPr>
                    <a:xfrm>
                      <a:off x="0" y="0"/>
                      <a:ext cx="1269391" cy="1316736"/>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4363085</wp:posOffset>
            </wp:positionH>
            <wp:positionV relativeFrom="paragraph">
              <wp:posOffset>176530</wp:posOffset>
            </wp:positionV>
            <wp:extent cx="1316990" cy="1219200"/>
            <wp:effectExtent l="0" t="0" r="0" b="0"/>
            <wp:wrapTopAndBottom/>
            <wp:docPr id="9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4.jpeg"/>
                    <pic:cNvPicPr>
                      <a:picLocks noChangeAspect="1"/>
                    </pic:cNvPicPr>
                  </pic:nvPicPr>
                  <pic:blipFill>
                    <a:blip r:embed="rId381" cstate="print"/>
                    <a:stretch>
                      <a:fillRect/>
                    </a:stretch>
                  </pic:blipFill>
                  <pic:spPr>
                    <a:xfrm>
                      <a:off x="0" y="0"/>
                      <a:ext cx="1316736" cy="1219200"/>
                    </a:xfrm>
                    <a:prstGeom prst="rect">
                      <a:avLst/>
                    </a:prstGeom>
                  </pic:spPr>
                </pic:pic>
              </a:graphicData>
            </a:graphic>
          </wp:anchor>
        </w:drawing>
      </w:r>
    </w:p>
    <w:p>
      <w:pPr>
        <w:tabs>
          <w:tab w:val="left" w:pos="2131"/>
          <w:tab w:val="left" w:pos="4910"/>
        </w:tabs>
        <w:spacing w:before="52"/>
        <w:ind w:left="0" w:right="407" w:firstLine="0"/>
        <w:jc w:val="center"/>
        <w:rPr>
          <w:rFonts w:ascii="Arial"/>
          <w:sz w:val="18"/>
        </w:rPr>
      </w:pPr>
      <w:r>
        <w:rPr>
          <w:rFonts w:ascii="Arial"/>
          <w:sz w:val="18"/>
        </w:rPr>
        <w:t>vtkPlaneWidget</w:t>
      </w:r>
      <w:r>
        <w:rPr>
          <w:rFonts w:ascii="Arial"/>
          <w:sz w:val="18"/>
        </w:rPr>
        <w:tab/>
      </w:r>
      <w:r>
        <w:rPr>
          <w:rFonts w:ascii="Arial"/>
          <w:sz w:val="18"/>
        </w:rPr>
        <w:t>vtkImplicitPlaneWidget</w:t>
      </w:r>
      <w:r>
        <w:rPr>
          <w:rFonts w:ascii="Arial"/>
          <w:sz w:val="18"/>
        </w:rPr>
        <w:tab/>
      </w:r>
      <w:r>
        <w:rPr>
          <w:rFonts w:ascii="Arial"/>
          <w:sz w:val="18"/>
        </w:rPr>
        <w:t>vtkBoxWidget</w:t>
      </w:r>
    </w:p>
    <w:p>
      <w:pPr>
        <w:pStyle w:val="9"/>
        <w:rPr>
          <w:rFonts w:ascii="Arial"/>
        </w:rPr>
      </w:pPr>
    </w:p>
    <w:p>
      <w:pPr>
        <w:pStyle w:val="9"/>
        <w:spacing w:before="4"/>
        <w:rPr>
          <w:rFonts w:ascii="Arial"/>
          <w:sz w:val="28"/>
        </w:rPr>
      </w:pPr>
      <w:r>
        <w:drawing>
          <wp:anchor distT="0" distB="0" distL="0" distR="0" simplePos="0" relativeHeight="2048" behindDoc="0" locked="0" layoutInCell="1" allowOverlap="1">
            <wp:simplePos x="0" y="0"/>
            <wp:positionH relativeFrom="page">
              <wp:posOffset>1297305</wp:posOffset>
            </wp:positionH>
            <wp:positionV relativeFrom="paragraph">
              <wp:posOffset>231775</wp:posOffset>
            </wp:positionV>
            <wp:extent cx="1372235" cy="1365250"/>
            <wp:effectExtent l="0" t="0" r="0" b="0"/>
            <wp:wrapTopAndBottom/>
            <wp:docPr id="9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75.jpeg"/>
                    <pic:cNvPicPr>
                      <a:picLocks noChangeAspect="1"/>
                    </pic:cNvPicPr>
                  </pic:nvPicPr>
                  <pic:blipFill>
                    <a:blip r:embed="rId382" cstate="print"/>
                    <a:stretch>
                      <a:fillRect/>
                    </a:stretch>
                  </pic:blipFill>
                  <pic:spPr>
                    <a:xfrm>
                      <a:off x="0" y="0"/>
                      <a:ext cx="1372369" cy="1365503"/>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2884805</wp:posOffset>
            </wp:positionH>
            <wp:positionV relativeFrom="paragraph">
              <wp:posOffset>355600</wp:posOffset>
            </wp:positionV>
            <wp:extent cx="1169035" cy="1121410"/>
            <wp:effectExtent l="0" t="0" r="0" b="0"/>
            <wp:wrapTopAndBottom/>
            <wp:docPr id="9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76.jpeg"/>
                    <pic:cNvPicPr>
                      <a:picLocks noChangeAspect="1"/>
                    </pic:cNvPicPr>
                  </pic:nvPicPr>
                  <pic:blipFill>
                    <a:blip r:embed="rId383" cstate="print"/>
                    <a:stretch>
                      <a:fillRect/>
                    </a:stretch>
                  </pic:blipFill>
                  <pic:spPr>
                    <a:xfrm>
                      <a:off x="0" y="0"/>
                      <a:ext cx="1169122" cy="1121664"/>
                    </a:xfrm>
                    <a:prstGeom prst="rect">
                      <a:avLst/>
                    </a:prstGeom>
                  </pic:spPr>
                </pic:pic>
              </a:graphicData>
            </a:graphic>
          </wp:anchor>
        </w:drawing>
      </w:r>
      <w:r>
        <w:drawing>
          <wp:anchor distT="0" distB="0" distL="0" distR="0" simplePos="0" relativeHeight="2048" behindDoc="0" locked="0" layoutInCell="1" allowOverlap="1">
            <wp:simplePos x="0" y="0"/>
            <wp:positionH relativeFrom="page">
              <wp:posOffset>4324350</wp:posOffset>
            </wp:positionH>
            <wp:positionV relativeFrom="paragraph">
              <wp:posOffset>246380</wp:posOffset>
            </wp:positionV>
            <wp:extent cx="1318260" cy="1316990"/>
            <wp:effectExtent l="0" t="0" r="0" b="0"/>
            <wp:wrapTopAndBottom/>
            <wp:docPr id="9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77.jpeg"/>
                    <pic:cNvPicPr>
                      <a:picLocks noChangeAspect="1"/>
                    </pic:cNvPicPr>
                  </pic:nvPicPr>
                  <pic:blipFill>
                    <a:blip r:embed="rId384" cstate="print"/>
                    <a:stretch>
                      <a:fillRect/>
                    </a:stretch>
                  </pic:blipFill>
                  <pic:spPr>
                    <a:xfrm>
                      <a:off x="0" y="0"/>
                      <a:ext cx="1318197" cy="1316736"/>
                    </a:xfrm>
                    <a:prstGeom prst="rect">
                      <a:avLst/>
                    </a:prstGeom>
                  </pic:spPr>
                </pic:pic>
              </a:graphicData>
            </a:graphic>
          </wp:anchor>
        </w:drawing>
      </w:r>
    </w:p>
    <w:p>
      <w:pPr>
        <w:tabs>
          <w:tab w:val="left" w:pos="2529"/>
          <w:tab w:val="left" w:pos="4987"/>
        </w:tabs>
        <w:spacing w:before="45"/>
        <w:ind w:left="0" w:right="482" w:firstLine="0"/>
        <w:jc w:val="center"/>
        <w:rPr>
          <w:rFonts w:ascii="Arial"/>
          <w:sz w:val="18"/>
        </w:rPr>
      </w:pPr>
      <w:r>
        <w:rPr>
          <w:rFonts w:ascii="Arial"/>
          <w:sz w:val="18"/>
        </w:rPr>
        <w:t>vtkImagePlaneWidget</w:t>
      </w:r>
      <w:r>
        <w:rPr>
          <w:rFonts w:ascii="Arial"/>
          <w:sz w:val="18"/>
        </w:rPr>
        <w:tab/>
      </w:r>
      <w:r>
        <w:rPr>
          <w:rFonts w:ascii="Arial"/>
          <w:sz w:val="18"/>
        </w:rPr>
        <w:t>vtkSphereWidget</w:t>
      </w:r>
      <w:r>
        <w:rPr>
          <w:rFonts w:ascii="Arial"/>
          <w:sz w:val="18"/>
        </w:rPr>
        <w:tab/>
      </w:r>
      <w:r>
        <w:rPr>
          <w:rFonts w:ascii="Arial"/>
          <w:sz w:val="18"/>
        </w:rPr>
        <w:t>vtkSplineWidget</w:t>
      </w:r>
    </w:p>
    <w:p>
      <w:pPr>
        <w:pStyle w:val="9"/>
        <w:spacing w:before="2"/>
        <w:rPr>
          <w:rFonts w:ascii="Arial"/>
          <w:sz w:val="28"/>
        </w:rPr>
      </w:pPr>
    </w:p>
    <w:p>
      <w:pPr>
        <w:spacing w:before="95"/>
        <w:ind w:left="2671" w:right="0" w:firstLine="0"/>
        <w:jc w:val="left"/>
        <w:rPr>
          <w:sz w:val="18"/>
        </w:rPr>
      </w:pPr>
      <w:r>
        <w:rPr>
          <w:rFonts w:ascii="Arial" w:hAnsi="Arial"/>
          <w:b/>
          <w:sz w:val="18"/>
        </w:rPr>
        <w:t xml:space="preserve">Figure 4–14 </w:t>
      </w:r>
      <w:r>
        <w:rPr>
          <w:sz w:val="18"/>
        </w:rPr>
        <w:t>Some of the 3D widgets found in VTK.</w:t>
      </w:r>
    </w:p>
    <w:p>
      <w:pPr>
        <w:pStyle w:val="9"/>
        <w:spacing w:before="10"/>
        <w:rPr>
          <w:sz w:val="25"/>
        </w:rPr>
      </w:pPr>
    </w:p>
    <w:p>
      <w:pPr>
        <w:pStyle w:val="19"/>
        <w:numPr>
          <w:ilvl w:val="2"/>
          <w:numId w:val="34"/>
        </w:numPr>
        <w:tabs>
          <w:tab w:val="left" w:pos="1140"/>
        </w:tabs>
        <w:spacing w:before="91" w:after="0" w:line="249" w:lineRule="auto"/>
        <w:ind w:left="1141" w:right="895" w:hanging="190"/>
        <w:jc w:val="both"/>
        <w:rPr>
          <w:sz w:val="20"/>
        </w:rPr>
      </w:pPr>
      <w:bookmarkStart w:id="669" w:name="_bookmark620"/>
      <w:bookmarkEnd w:id="669"/>
      <w:bookmarkStart w:id="670" w:name="_bookmark620"/>
      <w:bookmarkEnd w:id="670"/>
      <w:r>
        <w:rPr>
          <w:sz w:val="20"/>
        </w:rPr>
        <w:t>vtkBoxWidget — Orient and position a bounding box. The widget pro</w:t>
      </w:r>
      <w:bookmarkStart w:id="671" w:name="_bookmark621"/>
      <w:bookmarkEnd w:id="671"/>
      <w:r>
        <w:rPr>
          <w:sz w:val="20"/>
        </w:rPr>
        <w:t xml:space="preserve">duces an implicit func- tion and a transformation matrix. The box widget is used to transform vtkProp3D’s and sub- classes </w:t>
      </w:r>
      <w:r>
        <w:fldChar w:fldCharType="begin"/>
      </w:r>
      <w:r>
        <w:instrText xml:space="preserve"> HYPERLINK \l "_bookmark580" </w:instrText>
      </w:r>
      <w:r>
        <w:fldChar w:fldCharType="separate"/>
      </w:r>
      <w:r>
        <w:rPr>
          <w:sz w:val="20"/>
        </w:rPr>
        <w:t xml:space="preserve">(“Transforming Data” on page 70) </w:t>
      </w:r>
      <w:r>
        <w:rPr>
          <w:sz w:val="20"/>
        </w:rPr>
        <w:fldChar w:fldCharType="end"/>
      </w:r>
      <w:r>
        <w:rPr>
          <w:sz w:val="20"/>
        </w:rPr>
        <w:t xml:space="preserve">or to cut </w:t>
      </w:r>
      <w:r>
        <w:fldChar w:fldCharType="begin"/>
      </w:r>
      <w:r>
        <w:instrText xml:space="preserve"> HYPERLINK \l "_bookmark810" </w:instrText>
      </w:r>
      <w:r>
        <w:fldChar w:fldCharType="separate"/>
      </w:r>
      <w:r>
        <w:rPr>
          <w:sz w:val="20"/>
        </w:rPr>
        <w:t xml:space="preserve">(“Cutting” on page 98) </w:t>
      </w:r>
      <w:r>
        <w:rPr>
          <w:sz w:val="20"/>
        </w:rPr>
        <w:fldChar w:fldCharType="end"/>
      </w:r>
      <w:r>
        <w:rPr>
          <w:sz w:val="20"/>
        </w:rPr>
        <w:t xml:space="preserve">or clip data </w:t>
      </w:r>
      <w:r>
        <w:fldChar w:fldCharType="begin"/>
      </w:r>
      <w:r>
        <w:instrText xml:space="preserve"> HYPERLINK \l "_bookmark918" </w:instrText>
      </w:r>
      <w:r>
        <w:fldChar w:fldCharType="separate"/>
      </w:r>
      <w:r>
        <w:rPr>
          <w:sz w:val="20"/>
        </w:rPr>
        <w:t>(“Clip</w:t>
      </w:r>
      <w:r>
        <w:rPr>
          <w:sz w:val="20"/>
        </w:rPr>
        <w:fldChar w:fldCharType="end"/>
      </w:r>
      <w:r>
        <w:fldChar w:fldCharType="begin"/>
      </w:r>
      <w:r>
        <w:instrText xml:space="preserve"> HYPERLINK \l "_bookmark918" </w:instrText>
      </w:r>
      <w:r>
        <w:fldChar w:fldCharType="separate"/>
      </w:r>
      <w:r>
        <w:rPr>
          <w:sz w:val="20"/>
        </w:rPr>
        <w:t xml:space="preserve"> Data” on page</w:t>
      </w:r>
      <w:r>
        <w:rPr>
          <w:spacing w:val="-2"/>
          <w:sz w:val="20"/>
        </w:rPr>
        <w:t xml:space="preserve"> </w:t>
      </w:r>
      <w:r>
        <w:rPr>
          <w:sz w:val="20"/>
        </w:rPr>
        <w:t>11</w:t>
      </w:r>
      <w:r>
        <w:rPr>
          <w:sz w:val="20"/>
        </w:rPr>
        <w:fldChar w:fldCharType="end"/>
      </w:r>
      <w:r>
        <w:rPr>
          <w:sz w:val="20"/>
        </w:rPr>
        <w:t>0).</w:t>
      </w:r>
    </w:p>
    <w:p>
      <w:pPr>
        <w:spacing w:after="0" w:line="249" w:lineRule="auto"/>
        <w:jc w:val="both"/>
        <w:rPr>
          <w:sz w:val="20"/>
        </w:rPr>
        <w:sectPr>
          <w:pgSz w:w="10440" w:h="13680"/>
          <w:pgMar w:top="980" w:right="0" w:bottom="280" w:left="780" w:header="772" w:footer="0" w:gutter="0"/>
        </w:sectPr>
      </w:pPr>
    </w:p>
    <w:p>
      <w:pPr>
        <w:pStyle w:val="9"/>
        <w:spacing w:before="2"/>
        <w:rPr>
          <w:sz w:val="27"/>
        </w:rPr>
      </w:pPr>
    </w:p>
    <w:p>
      <w:pPr>
        <w:pStyle w:val="19"/>
        <w:numPr>
          <w:ilvl w:val="1"/>
          <w:numId w:val="34"/>
        </w:numPr>
        <w:tabs>
          <w:tab w:val="left" w:pos="601"/>
        </w:tabs>
        <w:spacing w:before="91" w:after="0" w:line="249" w:lineRule="auto"/>
        <w:ind w:left="601" w:right="1436" w:hanging="190"/>
        <w:jc w:val="both"/>
        <w:rPr>
          <w:sz w:val="20"/>
        </w:rPr>
      </w:pPr>
      <w:bookmarkStart w:id="672" w:name="_bookmark622"/>
      <w:bookmarkEnd w:id="672"/>
      <w:bookmarkStart w:id="673" w:name="_bookmark622"/>
      <w:bookmarkEnd w:id="673"/>
      <w:r>
        <w:rPr>
          <w:sz w:val="20"/>
        </w:rPr>
        <w:t>vtkImagePlaneWidget — Manipulate three orthogonal planes within a 3D volumetric data set. Probing of the planes to obtain data position, pixel value, and window-level is possible. The image plane widget is used to visualize volume data (“Image Processing and Visualization” on</w:t>
      </w:r>
      <w:bookmarkStart w:id="674" w:name="_bookmark623"/>
      <w:bookmarkEnd w:id="674"/>
      <w:r>
        <w:rPr>
          <w:sz w:val="20"/>
        </w:rPr>
        <w:t xml:space="preserve"> page</w:t>
      </w:r>
      <w:r>
        <w:rPr>
          <w:spacing w:val="-1"/>
          <w:sz w:val="20"/>
        </w:rPr>
        <w:t xml:space="preserve"> </w:t>
      </w:r>
      <w:r>
        <w:rPr>
          <w:sz w:val="20"/>
        </w:rPr>
        <w:t>103).</w:t>
      </w:r>
    </w:p>
    <w:p>
      <w:pPr>
        <w:pStyle w:val="19"/>
        <w:numPr>
          <w:ilvl w:val="1"/>
          <w:numId w:val="34"/>
        </w:numPr>
        <w:tabs>
          <w:tab w:val="left" w:pos="601"/>
        </w:tabs>
        <w:spacing w:before="123" w:after="0" w:line="249" w:lineRule="auto"/>
        <w:ind w:left="601" w:right="1435" w:hanging="190"/>
        <w:jc w:val="both"/>
        <w:rPr>
          <w:sz w:val="20"/>
        </w:rPr>
      </w:pPr>
      <w:r>
        <w:rPr>
          <w:sz w:val="20"/>
        </w:rPr>
        <w:t>vtkSphereWidget — Manipulate a sphere of variable resolution. The widget produces an implicit</w:t>
      </w:r>
      <w:r>
        <w:rPr>
          <w:spacing w:val="-6"/>
          <w:sz w:val="20"/>
        </w:rPr>
        <w:t xml:space="preserve"> </w:t>
      </w:r>
      <w:r>
        <w:rPr>
          <w:sz w:val="20"/>
        </w:rPr>
        <w:t>function</w:t>
      </w:r>
      <w:r>
        <w:rPr>
          <w:spacing w:val="-6"/>
          <w:sz w:val="20"/>
        </w:rPr>
        <w:t xml:space="preserve"> </w:t>
      </w:r>
      <w:r>
        <w:rPr>
          <w:sz w:val="20"/>
        </w:rPr>
        <w:t>and</w:t>
      </w:r>
      <w:r>
        <w:rPr>
          <w:spacing w:val="-6"/>
          <w:sz w:val="20"/>
        </w:rPr>
        <w:t xml:space="preserve"> </w:t>
      </w:r>
      <w:r>
        <w:rPr>
          <w:sz w:val="20"/>
        </w:rPr>
        <w:t>a</w:t>
      </w:r>
      <w:r>
        <w:rPr>
          <w:spacing w:val="-5"/>
          <w:sz w:val="20"/>
        </w:rPr>
        <w:t xml:space="preserve"> </w:t>
      </w:r>
      <w:bookmarkStart w:id="675" w:name="_bookmark625"/>
      <w:bookmarkEnd w:id="675"/>
      <w:r>
        <w:rPr>
          <w:sz w:val="20"/>
        </w:rPr>
        <w:t>transformation</w:t>
      </w:r>
      <w:r>
        <w:rPr>
          <w:spacing w:val="-6"/>
          <w:sz w:val="20"/>
        </w:rPr>
        <w:t xml:space="preserve"> </w:t>
      </w:r>
      <w:r>
        <w:rPr>
          <w:sz w:val="20"/>
        </w:rPr>
        <w:t>ma</w:t>
      </w:r>
      <w:bookmarkStart w:id="676" w:name="_bookmark626"/>
      <w:bookmarkEnd w:id="676"/>
      <w:r>
        <w:rPr>
          <w:sz w:val="20"/>
        </w:rPr>
        <w:t>trix</w:t>
      </w:r>
      <w:r>
        <w:rPr>
          <w:spacing w:val="-5"/>
          <w:sz w:val="20"/>
        </w:rPr>
        <w:t xml:space="preserve"> </w:t>
      </w:r>
      <w:r>
        <w:rPr>
          <w:sz w:val="20"/>
        </w:rPr>
        <w:t>and</w:t>
      </w:r>
      <w:r>
        <w:rPr>
          <w:spacing w:val="-5"/>
          <w:sz w:val="20"/>
        </w:rPr>
        <w:t xml:space="preserve"> </w:t>
      </w:r>
      <w:r>
        <w:rPr>
          <w:sz w:val="20"/>
        </w:rPr>
        <w:t>enables</w:t>
      </w:r>
      <w:r>
        <w:rPr>
          <w:spacing w:val="-5"/>
          <w:sz w:val="20"/>
        </w:rPr>
        <w:t xml:space="preserve"> </w:t>
      </w:r>
      <w:r>
        <w:rPr>
          <w:sz w:val="20"/>
        </w:rPr>
        <w:t>the</w:t>
      </w:r>
      <w:r>
        <w:rPr>
          <w:spacing w:val="-6"/>
          <w:sz w:val="20"/>
        </w:rPr>
        <w:t xml:space="preserve"> </w:t>
      </w:r>
      <w:r>
        <w:rPr>
          <w:sz w:val="20"/>
        </w:rPr>
        <w:t>control</w:t>
      </w:r>
      <w:r>
        <w:rPr>
          <w:spacing w:val="-6"/>
          <w:sz w:val="20"/>
        </w:rPr>
        <w:t xml:space="preserve"> </w:t>
      </w:r>
      <w:r>
        <w:rPr>
          <w:sz w:val="20"/>
        </w:rPr>
        <w:t>of</w:t>
      </w:r>
      <w:r>
        <w:rPr>
          <w:spacing w:val="-5"/>
          <w:sz w:val="20"/>
        </w:rPr>
        <w:t xml:space="preserve"> </w:t>
      </w:r>
      <w:r>
        <w:rPr>
          <w:sz w:val="20"/>
        </w:rPr>
        <w:t>focal</w:t>
      </w:r>
      <w:r>
        <w:rPr>
          <w:spacing w:val="-5"/>
          <w:sz w:val="20"/>
        </w:rPr>
        <w:t xml:space="preserve"> </w:t>
      </w:r>
      <w:r>
        <w:rPr>
          <w:sz w:val="20"/>
        </w:rPr>
        <w:t>point</w:t>
      </w:r>
      <w:r>
        <w:rPr>
          <w:spacing w:val="-5"/>
          <w:sz w:val="20"/>
        </w:rPr>
        <w:t xml:space="preserve"> </w:t>
      </w:r>
      <w:r>
        <w:rPr>
          <w:sz w:val="20"/>
        </w:rPr>
        <w:t>and</w:t>
      </w:r>
      <w:r>
        <w:rPr>
          <w:spacing w:val="-6"/>
          <w:sz w:val="20"/>
        </w:rPr>
        <w:t xml:space="preserve"> </w:t>
      </w:r>
      <w:r>
        <w:rPr>
          <w:sz w:val="20"/>
        </w:rPr>
        <w:t xml:space="preserve">position to support such classes as vtkCamera and vtkLight. The sphere widget can be used for control- ling lights and cameras </w:t>
      </w:r>
      <w:r>
        <w:fldChar w:fldCharType="begin"/>
      </w:r>
      <w:r>
        <w:instrText xml:space="preserve"> HYPERLINK \l "_bookmark363" </w:instrText>
      </w:r>
      <w:r>
        <w:fldChar w:fldCharType="separate"/>
      </w:r>
      <w:r>
        <w:rPr>
          <w:sz w:val="20"/>
        </w:rPr>
        <w:t xml:space="preserve">(“Controlling The Camera” on page 49 </w:t>
      </w:r>
      <w:r>
        <w:rPr>
          <w:sz w:val="20"/>
        </w:rPr>
        <w:fldChar w:fldCharType="end"/>
      </w:r>
      <w:r>
        <w:rPr>
          <w:sz w:val="20"/>
        </w:rPr>
        <w:t xml:space="preserve">and </w:t>
      </w:r>
      <w:r>
        <w:fldChar w:fldCharType="begin"/>
      </w:r>
      <w:r>
        <w:instrText xml:space="preserve"> HYPERLINK \l "_bookmark402" </w:instrText>
      </w:r>
      <w:r>
        <w:fldChar w:fldCharType="separate"/>
      </w:r>
      <w:r>
        <w:rPr>
          <w:sz w:val="20"/>
        </w:rPr>
        <w:t>“Controlling Lights” on</w:t>
      </w:r>
      <w:r>
        <w:rPr>
          <w:sz w:val="20"/>
        </w:rPr>
        <w:fldChar w:fldCharType="end"/>
      </w:r>
      <w:bookmarkStart w:id="677" w:name="_bookmark624"/>
      <w:bookmarkEnd w:id="677"/>
      <w:r>
        <w:fldChar w:fldCharType="begin"/>
      </w:r>
      <w:r>
        <w:instrText xml:space="preserve"> HYPERLINK \l "_bookmark402" </w:instrText>
      </w:r>
      <w:r>
        <w:fldChar w:fldCharType="separate"/>
      </w:r>
      <w:r>
        <w:rPr>
          <w:sz w:val="20"/>
        </w:rPr>
        <w:t xml:space="preserve"> page 51</w:t>
      </w:r>
      <w:r>
        <w:rPr>
          <w:sz w:val="20"/>
        </w:rPr>
        <w:fldChar w:fldCharType="end"/>
      </w:r>
      <w:r>
        <w:rPr>
          <w:sz w:val="20"/>
        </w:rPr>
        <w:t xml:space="preserve">), for clipping </w:t>
      </w:r>
      <w:r>
        <w:fldChar w:fldCharType="begin"/>
      </w:r>
      <w:r>
        <w:instrText xml:space="preserve"> HYPERLINK \l "_bookmark918" </w:instrText>
      </w:r>
      <w:r>
        <w:fldChar w:fldCharType="separate"/>
      </w:r>
      <w:r>
        <w:rPr>
          <w:sz w:val="20"/>
        </w:rPr>
        <w:t>(“Clip Data” on page 1</w:t>
      </w:r>
      <w:r>
        <w:rPr>
          <w:sz w:val="20"/>
        </w:rPr>
        <w:fldChar w:fldCharType="end"/>
      </w:r>
      <w:r>
        <w:rPr>
          <w:sz w:val="20"/>
        </w:rPr>
        <w:t xml:space="preserve">10), and for cutting </w:t>
      </w:r>
      <w:r>
        <w:fldChar w:fldCharType="begin"/>
      </w:r>
      <w:r>
        <w:instrText xml:space="preserve"> HYPERLINK \l "_bookmark810" </w:instrText>
      </w:r>
      <w:r>
        <w:fldChar w:fldCharType="separate"/>
      </w:r>
      <w:r>
        <w:rPr>
          <w:sz w:val="20"/>
        </w:rPr>
        <w:t>(“Cutting” on page</w:t>
      </w:r>
      <w:r>
        <w:rPr>
          <w:spacing w:val="-17"/>
          <w:sz w:val="20"/>
        </w:rPr>
        <w:t xml:space="preserve"> </w:t>
      </w:r>
      <w:r>
        <w:rPr>
          <w:spacing w:val="-17"/>
          <w:sz w:val="20"/>
        </w:rPr>
        <w:fldChar w:fldCharType="end"/>
      </w:r>
      <w:r>
        <w:rPr>
          <w:sz w:val="20"/>
        </w:rPr>
        <w:t>98).</w:t>
      </w:r>
    </w:p>
    <w:p>
      <w:pPr>
        <w:pStyle w:val="19"/>
        <w:numPr>
          <w:ilvl w:val="1"/>
          <w:numId w:val="34"/>
        </w:numPr>
        <w:tabs>
          <w:tab w:val="left" w:pos="601"/>
        </w:tabs>
        <w:spacing w:before="124" w:after="0" w:line="249" w:lineRule="auto"/>
        <w:ind w:left="601" w:right="1435" w:hanging="190"/>
        <w:jc w:val="both"/>
        <w:rPr>
          <w:sz w:val="20"/>
        </w:rPr>
      </w:pPr>
      <w:r>
        <w:rPr>
          <w:sz w:val="20"/>
        </w:rPr>
        <w:t xml:space="preserve">vtkSplineWidget — Manipulate an interpolating 3D  spline  </w:t>
      </w:r>
      <w:r>
        <w:fldChar w:fldCharType="begin"/>
      </w:r>
      <w:r>
        <w:instrText xml:space="preserve"> HYPERLINK \l "_bookmark2267" </w:instrText>
      </w:r>
      <w:r>
        <w:fldChar w:fldCharType="separate"/>
      </w:r>
      <w:r>
        <w:rPr>
          <w:sz w:val="20"/>
        </w:rPr>
        <w:t>(“Creating  Movie  Files”  on</w:t>
      </w:r>
      <w:r>
        <w:rPr>
          <w:sz w:val="20"/>
        </w:rPr>
        <w:fldChar w:fldCharType="end"/>
      </w:r>
      <w:r>
        <w:rPr>
          <w:sz w:val="20"/>
        </w:rPr>
        <w:t xml:space="preserve"> </w:t>
      </w:r>
      <w:r>
        <w:fldChar w:fldCharType="begin"/>
      </w:r>
      <w:r>
        <w:instrText xml:space="preserve"> HYPERLINK \l "_bookmark2267" </w:instrText>
      </w:r>
      <w:r>
        <w:fldChar w:fldCharType="separate"/>
      </w:r>
      <w:r>
        <w:rPr>
          <w:sz w:val="20"/>
        </w:rPr>
        <w:t xml:space="preserve"> page 24</w:t>
      </w:r>
      <w:r>
        <w:rPr>
          <w:sz w:val="20"/>
        </w:rPr>
        <w:fldChar w:fldCharType="end"/>
      </w:r>
      <w:r>
        <w:rPr>
          <w:sz w:val="20"/>
        </w:rPr>
        <w:t xml:space="preserve">8). The widget produces polygonal data represented by a series of line segments of specified resolution. The widget also directly manages underlying splines for each of the </w:t>
      </w:r>
      <w:r>
        <w:rPr>
          <w:i/>
          <w:sz w:val="20"/>
        </w:rPr>
        <w:t xml:space="preserve">x-y-z </w:t>
      </w:r>
      <w:r>
        <w:rPr>
          <w:sz w:val="20"/>
        </w:rPr>
        <w:t>coordinate</w:t>
      </w:r>
      <w:r>
        <w:rPr>
          <w:spacing w:val="-1"/>
          <w:sz w:val="20"/>
        </w:rPr>
        <w:t xml:space="preserve"> </w:t>
      </w:r>
      <w:r>
        <w:rPr>
          <w:sz w:val="20"/>
        </w:rPr>
        <w:t>values.</w:t>
      </w:r>
    </w:p>
    <w:p>
      <w:pPr>
        <w:pStyle w:val="9"/>
        <w:spacing w:before="124" w:line="249" w:lineRule="auto"/>
        <w:ind w:left="121" w:right="1437"/>
        <w:jc w:val="both"/>
      </w:pPr>
      <w:r>
        <w:t>While each widget provides different functionality and offers a different API, 3D widgets are similar in how they are set up and used. The general procedure is as follows.</w:t>
      </w:r>
    </w:p>
    <w:p>
      <w:pPr>
        <w:pStyle w:val="19"/>
        <w:numPr>
          <w:ilvl w:val="0"/>
          <w:numId w:val="35"/>
        </w:numPr>
        <w:tabs>
          <w:tab w:val="left" w:pos="602"/>
        </w:tabs>
        <w:spacing w:before="161" w:after="0" w:line="240" w:lineRule="auto"/>
        <w:ind w:left="601" w:right="0" w:hanging="270"/>
        <w:jc w:val="left"/>
        <w:rPr>
          <w:sz w:val="20"/>
        </w:rPr>
      </w:pPr>
      <w:r>
        <w:rPr>
          <w:sz w:val="20"/>
        </w:rPr>
        <w:t xml:space="preserve">Instantiate </w:t>
      </w:r>
      <w:bookmarkStart w:id="678" w:name="_bookmark627"/>
      <w:bookmarkEnd w:id="678"/>
      <w:r>
        <w:rPr>
          <w:sz w:val="20"/>
        </w:rPr>
        <w:t>the</w:t>
      </w:r>
      <w:r>
        <w:rPr>
          <w:spacing w:val="-2"/>
          <w:sz w:val="20"/>
        </w:rPr>
        <w:t xml:space="preserve"> </w:t>
      </w:r>
      <w:r>
        <w:rPr>
          <w:sz w:val="20"/>
        </w:rPr>
        <w:t>widget.</w:t>
      </w:r>
    </w:p>
    <w:p>
      <w:pPr>
        <w:pStyle w:val="19"/>
        <w:numPr>
          <w:ilvl w:val="0"/>
          <w:numId w:val="35"/>
        </w:numPr>
        <w:tabs>
          <w:tab w:val="left" w:pos="602"/>
        </w:tabs>
        <w:spacing w:before="130" w:after="0" w:line="249" w:lineRule="auto"/>
        <w:ind w:left="601" w:right="1512" w:hanging="270"/>
        <w:jc w:val="left"/>
        <w:rPr>
          <w:sz w:val="20"/>
        </w:rPr>
      </w:pPr>
      <w:r>
        <w:rPr>
          <w:sz w:val="20"/>
        </w:rPr>
        <w:t>Specify the vtkRenderWindowInteractor to observe. The vtkRenderWindowInteractor</w:t>
      </w:r>
      <w:r>
        <w:rPr>
          <w:spacing w:val="-31"/>
          <w:sz w:val="20"/>
        </w:rPr>
        <w:t xml:space="preserve"> </w:t>
      </w:r>
      <w:r>
        <w:rPr>
          <w:sz w:val="20"/>
        </w:rPr>
        <w:t>invokes events that the widget may</w:t>
      </w:r>
      <w:r>
        <w:rPr>
          <w:spacing w:val="-3"/>
          <w:sz w:val="20"/>
        </w:rPr>
        <w:t xml:space="preserve"> </w:t>
      </w:r>
      <w:r>
        <w:rPr>
          <w:sz w:val="20"/>
        </w:rPr>
        <w:t>process.</w:t>
      </w:r>
    </w:p>
    <w:p>
      <w:pPr>
        <w:pStyle w:val="19"/>
        <w:numPr>
          <w:ilvl w:val="0"/>
          <w:numId w:val="35"/>
        </w:numPr>
        <w:tabs>
          <w:tab w:val="left" w:pos="602"/>
        </w:tabs>
        <w:spacing w:before="121" w:after="0" w:line="249" w:lineRule="auto"/>
        <w:ind w:left="601" w:right="1480" w:hanging="270"/>
        <w:jc w:val="left"/>
        <w:rPr>
          <w:sz w:val="20"/>
        </w:rPr>
      </w:pPr>
      <w:r>
        <w:rPr>
          <w:sz w:val="20"/>
        </w:rPr>
        <w:t>Create</w:t>
      </w:r>
      <w:r>
        <w:rPr>
          <w:spacing w:val="-10"/>
          <w:sz w:val="20"/>
        </w:rPr>
        <w:t xml:space="preserve"> </w:t>
      </w:r>
      <w:r>
        <w:rPr>
          <w:sz w:val="20"/>
        </w:rPr>
        <w:t>callbacks</w:t>
      </w:r>
      <w:r>
        <w:rPr>
          <w:spacing w:val="-7"/>
          <w:sz w:val="20"/>
        </w:rPr>
        <w:t xml:space="preserve"> </w:t>
      </w:r>
      <w:r>
        <w:rPr>
          <w:sz w:val="20"/>
        </w:rPr>
        <w:t>(i.e.,</w:t>
      </w:r>
      <w:r>
        <w:rPr>
          <w:spacing w:val="-9"/>
          <w:sz w:val="20"/>
        </w:rPr>
        <w:t xml:space="preserve"> </w:t>
      </w:r>
      <w:r>
        <w:rPr>
          <w:sz w:val="20"/>
        </w:rPr>
        <w:t>commands)</w:t>
      </w:r>
      <w:r>
        <w:rPr>
          <w:spacing w:val="-11"/>
          <w:sz w:val="20"/>
        </w:rPr>
        <w:t xml:space="preserve"> </w:t>
      </w:r>
      <w:r>
        <w:rPr>
          <w:sz w:val="20"/>
        </w:rPr>
        <w:t>as</w:t>
      </w:r>
      <w:r>
        <w:rPr>
          <w:spacing w:val="-7"/>
          <w:sz w:val="20"/>
        </w:rPr>
        <w:t xml:space="preserve"> </w:t>
      </w:r>
      <w:r>
        <w:rPr>
          <w:sz w:val="20"/>
        </w:rPr>
        <w:t>necessary</w:t>
      </w:r>
      <w:r>
        <w:rPr>
          <w:spacing w:val="-9"/>
          <w:sz w:val="20"/>
        </w:rPr>
        <w:t xml:space="preserve"> </w:t>
      </w:r>
      <w:r>
        <w:rPr>
          <w:sz w:val="20"/>
        </w:rPr>
        <w:t>using</w:t>
      </w:r>
      <w:r>
        <w:rPr>
          <w:spacing w:val="-7"/>
          <w:sz w:val="20"/>
        </w:rPr>
        <w:t xml:space="preserve"> </w:t>
      </w:r>
      <w:r>
        <w:rPr>
          <w:sz w:val="20"/>
        </w:rPr>
        <w:t>the</w:t>
      </w:r>
      <w:r>
        <w:rPr>
          <w:spacing w:val="-9"/>
          <w:sz w:val="20"/>
        </w:rPr>
        <w:t xml:space="preserve"> </w:t>
      </w:r>
      <w:r>
        <w:rPr>
          <w:sz w:val="20"/>
        </w:rPr>
        <w:t>Command/Observer</w:t>
      </w:r>
      <w:r>
        <w:rPr>
          <w:spacing w:val="-8"/>
          <w:sz w:val="20"/>
        </w:rPr>
        <w:t xml:space="preserve"> </w:t>
      </w:r>
      <w:r>
        <w:rPr>
          <w:sz w:val="20"/>
        </w:rPr>
        <w:t xml:space="preserve">mechanism—see </w:t>
      </w:r>
      <w:r>
        <w:fldChar w:fldCharType="begin"/>
      </w:r>
      <w:r>
        <w:instrText xml:space="preserve"> HYPERLINK \l "_bookmark250" </w:instrText>
      </w:r>
      <w:r>
        <w:fldChar w:fldCharType="separate"/>
      </w:r>
      <w:r>
        <w:rPr>
          <w:sz w:val="20"/>
        </w:rPr>
        <w:t>“User Methods, Observers, and Commands” on page 29</w:t>
      </w:r>
      <w:r>
        <w:rPr>
          <w:sz w:val="20"/>
        </w:rPr>
        <w:fldChar w:fldCharType="end"/>
      </w:r>
      <w:r>
        <w:rPr>
          <w:sz w:val="20"/>
        </w:rPr>
        <w:t>. The widgets invoke the events StartInteractionEvent, InteractionEvent, and</w:t>
      </w:r>
      <w:r>
        <w:rPr>
          <w:spacing w:val="-2"/>
          <w:sz w:val="20"/>
        </w:rPr>
        <w:t xml:space="preserve"> </w:t>
      </w:r>
      <w:r>
        <w:rPr>
          <w:sz w:val="20"/>
        </w:rPr>
        <w:t>EndInteractionEvent.</w:t>
      </w:r>
    </w:p>
    <w:p>
      <w:pPr>
        <w:pStyle w:val="19"/>
        <w:numPr>
          <w:ilvl w:val="0"/>
          <w:numId w:val="35"/>
        </w:numPr>
        <w:tabs>
          <w:tab w:val="left" w:pos="602"/>
        </w:tabs>
        <w:spacing w:before="123" w:after="0" w:line="249" w:lineRule="auto"/>
        <w:ind w:left="601" w:right="1480" w:hanging="270"/>
        <w:jc w:val="left"/>
        <w:rPr>
          <w:sz w:val="20"/>
        </w:rPr>
      </w:pPr>
      <w:r>
        <w:rPr>
          <w:sz w:val="20"/>
        </w:rPr>
        <w:t>Most widgets require “placing” – positioning in the scene. This typically entails specifying an instance</w:t>
      </w:r>
      <w:r>
        <w:rPr>
          <w:spacing w:val="-10"/>
          <w:sz w:val="20"/>
        </w:rPr>
        <w:t xml:space="preserve"> </w:t>
      </w:r>
      <w:r>
        <w:rPr>
          <w:sz w:val="20"/>
        </w:rPr>
        <w:t>of</w:t>
      </w:r>
      <w:r>
        <w:rPr>
          <w:spacing w:val="-9"/>
          <w:sz w:val="20"/>
        </w:rPr>
        <w:t xml:space="preserve"> </w:t>
      </w:r>
      <w:r>
        <w:rPr>
          <w:sz w:val="20"/>
        </w:rPr>
        <w:t>vtkProp3D,</w:t>
      </w:r>
      <w:r>
        <w:rPr>
          <w:spacing w:val="-8"/>
          <w:sz w:val="20"/>
        </w:rPr>
        <w:t xml:space="preserve"> </w:t>
      </w:r>
      <w:r>
        <w:rPr>
          <w:sz w:val="20"/>
        </w:rPr>
        <w:t>a</w:t>
      </w:r>
      <w:r>
        <w:rPr>
          <w:spacing w:val="-8"/>
          <w:sz w:val="20"/>
        </w:rPr>
        <w:t xml:space="preserve"> </w:t>
      </w:r>
      <w:r>
        <w:rPr>
          <w:sz w:val="20"/>
        </w:rPr>
        <w:t>dataset,</w:t>
      </w:r>
      <w:r>
        <w:rPr>
          <w:spacing w:val="-8"/>
          <w:sz w:val="20"/>
        </w:rPr>
        <w:t xml:space="preserve"> </w:t>
      </w:r>
      <w:r>
        <w:rPr>
          <w:sz w:val="20"/>
        </w:rPr>
        <w:t>or</w:t>
      </w:r>
      <w:r>
        <w:rPr>
          <w:spacing w:val="-8"/>
          <w:sz w:val="20"/>
        </w:rPr>
        <w:t xml:space="preserve"> </w:t>
      </w:r>
      <w:r>
        <w:rPr>
          <w:sz w:val="20"/>
        </w:rPr>
        <w:t>explicitly</w:t>
      </w:r>
      <w:r>
        <w:rPr>
          <w:spacing w:val="-8"/>
          <w:sz w:val="20"/>
        </w:rPr>
        <w:t xml:space="preserve"> </w:t>
      </w:r>
      <w:r>
        <w:rPr>
          <w:sz w:val="20"/>
        </w:rPr>
        <w:t>specifying</w:t>
      </w:r>
      <w:r>
        <w:rPr>
          <w:spacing w:val="-9"/>
          <w:sz w:val="20"/>
        </w:rPr>
        <w:t xml:space="preserve"> </w:t>
      </w:r>
      <w:r>
        <w:rPr>
          <w:sz w:val="20"/>
        </w:rPr>
        <w:t>a</w:t>
      </w:r>
      <w:r>
        <w:rPr>
          <w:spacing w:val="-8"/>
          <w:sz w:val="20"/>
        </w:rPr>
        <w:t xml:space="preserve"> </w:t>
      </w:r>
      <w:r>
        <w:rPr>
          <w:sz w:val="20"/>
        </w:rPr>
        <w:t>bounding</w:t>
      </w:r>
      <w:r>
        <w:rPr>
          <w:spacing w:val="-8"/>
          <w:sz w:val="20"/>
        </w:rPr>
        <w:t xml:space="preserve"> </w:t>
      </w:r>
      <w:r>
        <w:rPr>
          <w:sz w:val="20"/>
        </w:rPr>
        <w:t>box,</w:t>
      </w:r>
      <w:r>
        <w:rPr>
          <w:spacing w:val="-9"/>
          <w:sz w:val="20"/>
        </w:rPr>
        <w:t xml:space="preserve"> </w:t>
      </w:r>
      <w:r>
        <w:rPr>
          <w:sz w:val="20"/>
        </w:rPr>
        <w:t>and</w:t>
      </w:r>
      <w:r>
        <w:rPr>
          <w:spacing w:val="-8"/>
          <w:sz w:val="20"/>
        </w:rPr>
        <w:t xml:space="preserve"> </w:t>
      </w:r>
      <w:r>
        <w:rPr>
          <w:sz w:val="20"/>
        </w:rPr>
        <w:t>then</w:t>
      </w:r>
      <w:r>
        <w:rPr>
          <w:spacing w:val="-8"/>
          <w:sz w:val="20"/>
        </w:rPr>
        <w:t xml:space="preserve"> </w:t>
      </w:r>
      <w:r>
        <w:rPr>
          <w:sz w:val="20"/>
        </w:rPr>
        <w:t>invoking</w:t>
      </w:r>
      <w:r>
        <w:rPr>
          <w:spacing w:val="-8"/>
          <w:sz w:val="20"/>
        </w:rPr>
        <w:t xml:space="preserve"> </w:t>
      </w:r>
      <w:r>
        <w:rPr>
          <w:sz w:val="20"/>
        </w:rPr>
        <w:t>the PlaceWidget()</w:t>
      </w:r>
      <w:r>
        <w:rPr>
          <w:spacing w:val="-1"/>
          <w:sz w:val="20"/>
        </w:rPr>
        <w:t xml:space="preserve"> </w:t>
      </w:r>
      <w:r>
        <w:rPr>
          <w:sz w:val="20"/>
        </w:rPr>
        <w:t>method.</w:t>
      </w:r>
    </w:p>
    <w:p>
      <w:pPr>
        <w:pStyle w:val="19"/>
        <w:numPr>
          <w:ilvl w:val="0"/>
          <w:numId w:val="35"/>
        </w:numPr>
        <w:tabs>
          <w:tab w:val="left" w:pos="602"/>
        </w:tabs>
        <w:spacing w:before="122" w:after="0" w:line="240" w:lineRule="auto"/>
        <w:ind w:left="601" w:right="1697" w:hanging="270"/>
        <w:jc w:val="left"/>
        <w:rPr>
          <w:sz w:val="20"/>
        </w:rPr>
      </w:pPr>
      <w:r>
        <w:rPr>
          <w:sz w:val="20"/>
        </w:rPr>
        <w:t>Finally,</w:t>
      </w:r>
      <w:r>
        <w:rPr>
          <w:spacing w:val="-4"/>
          <w:sz w:val="20"/>
        </w:rPr>
        <w:t xml:space="preserve"> </w:t>
      </w:r>
      <w:r>
        <w:rPr>
          <w:sz w:val="20"/>
        </w:rPr>
        <w:t>the</w:t>
      </w:r>
      <w:r>
        <w:rPr>
          <w:spacing w:val="-3"/>
          <w:sz w:val="20"/>
        </w:rPr>
        <w:t xml:space="preserve"> </w:t>
      </w:r>
      <w:r>
        <w:rPr>
          <w:sz w:val="20"/>
        </w:rPr>
        <w:t>widget</w:t>
      </w:r>
      <w:r>
        <w:rPr>
          <w:spacing w:val="-3"/>
          <w:sz w:val="20"/>
        </w:rPr>
        <w:t xml:space="preserve"> </w:t>
      </w:r>
      <w:r>
        <w:rPr>
          <w:sz w:val="20"/>
        </w:rPr>
        <w:t>must</w:t>
      </w:r>
      <w:r>
        <w:rPr>
          <w:spacing w:val="-2"/>
          <w:sz w:val="20"/>
        </w:rPr>
        <w:t xml:space="preserve"> </w:t>
      </w:r>
      <w:r>
        <w:rPr>
          <w:sz w:val="20"/>
        </w:rPr>
        <w:t>be</w:t>
      </w:r>
      <w:r>
        <w:rPr>
          <w:spacing w:val="-3"/>
          <w:sz w:val="20"/>
        </w:rPr>
        <w:t xml:space="preserve"> </w:t>
      </w:r>
      <w:r>
        <w:rPr>
          <w:sz w:val="20"/>
        </w:rPr>
        <w:t>enabled.</w:t>
      </w:r>
      <w:r>
        <w:rPr>
          <w:spacing w:val="-3"/>
          <w:sz w:val="20"/>
        </w:rPr>
        <w:t xml:space="preserve"> </w:t>
      </w:r>
      <w:r>
        <w:rPr>
          <w:sz w:val="20"/>
        </w:rPr>
        <w:t>By</w:t>
      </w:r>
      <w:r>
        <w:rPr>
          <w:spacing w:val="-3"/>
          <w:sz w:val="20"/>
        </w:rPr>
        <w:t xml:space="preserve"> </w:t>
      </w:r>
      <w:r>
        <w:rPr>
          <w:sz w:val="20"/>
        </w:rPr>
        <w:t>default,</w:t>
      </w:r>
      <w:r>
        <w:rPr>
          <w:spacing w:val="-3"/>
          <w:sz w:val="20"/>
        </w:rPr>
        <w:t xml:space="preserve"> </w:t>
      </w:r>
      <w:r>
        <w:rPr>
          <w:sz w:val="20"/>
        </w:rPr>
        <w:t>a</w:t>
      </w:r>
      <w:r>
        <w:rPr>
          <w:spacing w:val="-2"/>
          <w:sz w:val="20"/>
        </w:rPr>
        <w:t xml:space="preserve"> </w:t>
      </w:r>
      <w:r>
        <w:rPr>
          <w:rFonts w:ascii="Courier New"/>
          <w:sz w:val="18"/>
        </w:rPr>
        <w:t>keypress</w:t>
      </w:r>
      <w:r>
        <w:rPr>
          <w:rFonts w:ascii="Courier New"/>
          <w:spacing w:val="-61"/>
          <w:sz w:val="18"/>
        </w:rPr>
        <w:t xml:space="preserve"> </w:t>
      </w:r>
      <w:r>
        <w:rPr>
          <w:rFonts w:ascii="Courier New"/>
          <w:sz w:val="18"/>
        </w:rPr>
        <w:t>i</w:t>
      </w:r>
      <w:r>
        <w:rPr>
          <w:rFonts w:ascii="Courier New"/>
          <w:spacing w:val="-66"/>
          <w:sz w:val="18"/>
        </w:rPr>
        <w:t xml:space="preserve"> </w:t>
      </w:r>
      <w:r>
        <w:rPr>
          <w:sz w:val="20"/>
        </w:rPr>
        <w:t>will</w:t>
      </w:r>
      <w:r>
        <w:rPr>
          <w:spacing w:val="-3"/>
          <w:sz w:val="20"/>
        </w:rPr>
        <w:t xml:space="preserve"> </w:t>
      </w:r>
      <w:r>
        <w:rPr>
          <w:sz w:val="20"/>
        </w:rPr>
        <w:t>enable</w:t>
      </w:r>
      <w:r>
        <w:rPr>
          <w:spacing w:val="-3"/>
          <w:sz w:val="20"/>
        </w:rPr>
        <w:t xml:space="preserve"> </w:t>
      </w:r>
      <w:r>
        <w:rPr>
          <w:sz w:val="20"/>
        </w:rPr>
        <w:t>the</w:t>
      </w:r>
      <w:r>
        <w:rPr>
          <w:spacing w:val="-2"/>
          <w:sz w:val="20"/>
        </w:rPr>
        <w:t xml:space="preserve"> </w:t>
      </w:r>
      <w:r>
        <w:rPr>
          <w:sz w:val="20"/>
        </w:rPr>
        <w:t>widget</w:t>
      </w:r>
      <w:r>
        <w:rPr>
          <w:spacing w:val="-3"/>
          <w:sz w:val="20"/>
        </w:rPr>
        <w:t xml:space="preserve"> </w:t>
      </w:r>
      <w:r>
        <w:rPr>
          <w:sz w:val="20"/>
        </w:rPr>
        <w:t>and</w:t>
      </w:r>
      <w:r>
        <w:rPr>
          <w:spacing w:val="-3"/>
          <w:sz w:val="20"/>
        </w:rPr>
        <w:t xml:space="preserve"> </w:t>
      </w:r>
      <w:r>
        <w:rPr>
          <w:sz w:val="20"/>
        </w:rPr>
        <w:t>it will appear in the</w:t>
      </w:r>
      <w:r>
        <w:rPr>
          <w:spacing w:val="-3"/>
          <w:sz w:val="20"/>
        </w:rPr>
        <w:t xml:space="preserve"> </w:t>
      </w:r>
      <w:r>
        <w:rPr>
          <w:sz w:val="20"/>
        </w:rPr>
        <w:t>scene.</w:t>
      </w:r>
    </w:p>
    <w:p>
      <w:pPr>
        <w:pStyle w:val="9"/>
        <w:spacing w:before="131" w:line="249" w:lineRule="auto"/>
        <w:ind w:left="121" w:right="1436"/>
        <w:jc w:val="both"/>
      </w:pPr>
      <w:r>
        <w:t xml:space="preserve">Note that more than one widget </w:t>
      </w:r>
      <w:bookmarkStart w:id="679" w:name="_bookmark629"/>
      <w:bookmarkEnd w:id="679"/>
      <w:r>
        <w:t>can be enabled at any given time, and the widgets function fine in combination with an instance of vtkInteractorStyle. Thus mousing in the scene not on any particular widget will engage the vtkInteractorStyle, but mousing on a particular widget will engage just that widg</w:t>
      </w:r>
      <w:bookmarkStart w:id="680" w:name="_bookmark628"/>
      <w:bookmarkEnd w:id="680"/>
      <w:r>
        <w:t>et—typically</w:t>
      </w:r>
      <w:r>
        <w:rPr>
          <w:spacing w:val="-9"/>
        </w:rPr>
        <w:t xml:space="preserve"> </w:t>
      </w:r>
      <w:r>
        <w:t>no</w:t>
      </w:r>
      <w:r>
        <w:rPr>
          <w:spacing w:val="-8"/>
        </w:rPr>
        <w:t xml:space="preserve"> </w:t>
      </w:r>
      <w:r>
        <w:t>other</w:t>
      </w:r>
      <w:r>
        <w:rPr>
          <w:spacing w:val="-7"/>
        </w:rPr>
        <w:t xml:space="preserve"> </w:t>
      </w:r>
      <w:r>
        <w:t>widget</w:t>
      </w:r>
      <w:r>
        <w:rPr>
          <w:spacing w:val="-8"/>
        </w:rPr>
        <w:t xml:space="preserve"> </w:t>
      </w:r>
      <w:r>
        <w:t>or</w:t>
      </w:r>
      <w:r>
        <w:rPr>
          <w:spacing w:val="-7"/>
        </w:rPr>
        <w:t xml:space="preserve"> </w:t>
      </w:r>
      <w:r>
        <w:t>interactor</w:t>
      </w:r>
      <w:r>
        <w:rPr>
          <w:spacing w:val="-8"/>
        </w:rPr>
        <w:t xml:space="preserve"> </w:t>
      </w:r>
      <w:r>
        <w:t>style</w:t>
      </w:r>
      <w:r>
        <w:rPr>
          <w:spacing w:val="-9"/>
        </w:rPr>
        <w:t xml:space="preserve"> </w:t>
      </w:r>
      <w:r>
        <w:t>will</w:t>
      </w:r>
      <w:r>
        <w:rPr>
          <w:spacing w:val="-8"/>
        </w:rPr>
        <w:t xml:space="preserve"> </w:t>
      </w:r>
      <w:r>
        <w:t>see</w:t>
      </w:r>
      <w:r>
        <w:rPr>
          <w:spacing w:val="-8"/>
        </w:rPr>
        <w:t xml:space="preserve"> </w:t>
      </w:r>
      <w:r>
        <w:t>the</w:t>
      </w:r>
      <w:r>
        <w:rPr>
          <w:spacing w:val="-6"/>
        </w:rPr>
        <w:t xml:space="preserve"> </w:t>
      </w:r>
      <w:r>
        <w:t>events.</w:t>
      </w:r>
      <w:r>
        <w:rPr>
          <w:spacing w:val="-7"/>
        </w:rPr>
        <w:t xml:space="preserve"> </w:t>
      </w:r>
      <w:r>
        <w:t>(One</w:t>
      </w:r>
      <w:r>
        <w:rPr>
          <w:spacing w:val="-10"/>
        </w:rPr>
        <w:t xml:space="preserve"> </w:t>
      </w:r>
      <w:r>
        <w:t>notable</w:t>
      </w:r>
      <w:r>
        <w:rPr>
          <w:spacing w:val="-8"/>
        </w:rPr>
        <w:t xml:space="preserve"> </w:t>
      </w:r>
      <w:r>
        <w:t>exception</w:t>
      </w:r>
      <w:r>
        <w:rPr>
          <w:spacing w:val="-7"/>
        </w:rPr>
        <w:t xml:space="preserve"> </w:t>
      </w:r>
      <w:r>
        <w:t>is</w:t>
      </w:r>
      <w:r>
        <w:rPr>
          <w:spacing w:val="-8"/>
        </w:rPr>
        <w:t xml:space="preserve"> </w:t>
      </w:r>
      <w:r>
        <w:t>the class</w:t>
      </w:r>
      <w:r>
        <w:rPr>
          <w:spacing w:val="-7"/>
        </w:rPr>
        <w:t xml:space="preserve"> </w:t>
      </w:r>
      <w:r>
        <w:t>vtkInteractorEventRecorder</w:t>
      </w:r>
      <w:r>
        <w:rPr>
          <w:spacing w:val="-6"/>
        </w:rPr>
        <w:t xml:space="preserve"> </w:t>
      </w:r>
      <w:r>
        <w:t>that</w:t>
      </w:r>
      <w:r>
        <w:rPr>
          <w:spacing w:val="-6"/>
        </w:rPr>
        <w:t xml:space="preserve"> </w:t>
      </w:r>
      <w:r>
        <w:t>records</w:t>
      </w:r>
      <w:r>
        <w:rPr>
          <w:spacing w:val="-7"/>
        </w:rPr>
        <w:t xml:space="preserve"> </w:t>
      </w:r>
      <w:r>
        <w:t>events</w:t>
      </w:r>
      <w:r>
        <w:rPr>
          <w:spacing w:val="-6"/>
        </w:rPr>
        <w:t xml:space="preserve"> </w:t>
      </w:r>
      <w:r>
        <w:t>and</w:t>
      </w:r>
      <w:r>
        <w:rPr>
          <w:spacing w:val="-6"/>
        </w:rPr>
        <w:t xml:space="preserve"> </w:t>
      </w:r>
      <w:r>
        <w:t>then</w:t>
      </w:r>
      <w:r>
        <w:rPr>
          <w:spacing w:val="-6"/>
        </w:rPr>
        <w:t xml:space="preserve"> </w:t>
      </w:r>
      <w:r>
        <w:t>passes</w:t>
      </w:r>
      <w:r>
        <w:rPr>
          <w:spacing w:val="-8"/>
        </w:rPr>
        <w:t xml:space="preserve"> </w:t>
      </w:r>
      <w:r>
        <w:t>them</w:t>
      </w:r>
      <w:r>
        <w:rPr>
          <w:spacing w:val="-5"/>
        </w:rPr>
        <w:t xml:space="preserve"> </w:t>
      </w:r>
      <w:r>
        <w:t>along.</w:t>
      </w:r>
      <w:r>
        <w:rPr>
          <w:spacing w:val="-6"/>
        </w:rPr>
        <w:t xml:space="preserve"> </w:t>
      </w:r>
      <w:r>
        <w:t>It</w:t>
      </w:r>
      <w:r>
        <w:rPr>
          <w:spacing w:val="-7"/>
        </w:rPr>
        <w:t xml:space="preserve"> </w:t>
      </w:r>
      <w:r>
        <w:t>can</w:t>
      </w:r>
      <w:r>
        <w:rPr>
          <w:spacing w:val="-5"/>
        </w:rPr>
        <w:t xml:space="preserve"> </w:t>
      </w:r>
      <w:r>
        <w:t>also</w:t>
      </w:r>
      <w:r>
        <w:rPr>
          <w:spacing w:val="-6"/>
        </w:rPr>
        <w:t xml:space="preserve"> </w:t>
      </w:r>
      <w:r>
        <w:t>playback events. This is a very useful class for recording sessions and</w:t>
      </w:r>
      <w:r>
        <w:rPr>
          <w:spacing w:val="-8"/>
        </w:rPr>
        <w:t xml:space="preserve"> </w:t>
      </w:r>
      <w:r>
        <w:t>testing.)</w:t>
      </w:r>
    </w:p>
    <w:p>
      <w:pPr>
        <w:spacing w:after="0" w:line="249" w:lineRule="auto"/>
        <w:jc w:val="both"/>
        <w:sectPr>
          <w:pgSz w:w="10440" w:h="13680"/>
          <w:pgMar w:top="980" w:right="0" w:bottom="280" w:left="780" w:header="772" w:footer="0" w:gutter="0"/>
        </w:sectPr>
      </w:pPr>
    </w:p>
    <w:p>
      <w:pPr>
        <w:pStyle w:val="9"/>
      </w:pPr>
    </w:p>
    <w:p>
      <w:pPr>
        <w:spacing w:after="0"/>
        <w:sectPr>
          <w:pgSz w:w="10440" w:h="13680"/>
          <w:pgMar w:top="980" w:right="0" w:bottom="280" w:left="780" w:header="772" w:footer="0" w:gutter="0"/>
        </w:sectPr>
      </w:pPr>
    </w:p>
    <w:p>
      <w:pPr>
        <w:pStyle w:val="9"/>
        <w:rPr>
          <w:sz w:val="18"/>
        </w:rPr>
      </w:pPr>
    </w:p>
    <w:p>
      <w:pPr>
        <w:pStyle w:val="9"/>
        <w:spacing w:line="249" w:lineRule="auto"/>
        <w:ind w:left="661" w:firstLine="478"/>
        <w:jc w:val="both"/>
      </w:pPr>
      <w:r>
        <w:t xml:space="preserve">The following example (found in </w:t>
      </w:r>
      <w:r>
        <w:rPr>
          <w:rFonts w:ascii="Courier New" w:hAnsi="Courier New"/>
          <w:sz w:val="18"/>
        </w:rPr>
        <w:t>VTK/Examples/ GUI</w:t>
      </w:r>
      <w:bookmarkStart w:id="681" w:name="_bookmark630"/>
      <w:bookmarkEnd w:id="681"/>
      <w:r>
        <w:rPr>
          <w:rFonts w:ascii="Courier New" w:hAnsi="Courier New"/>
          <w:sz w:val="18"/>
        </w:rPr>
        <w:t>/Tcl/ImplicitPla</w:t>
      </w:r>
      <w:bookmarkStart w:id="682" w:name="_bookmark631"/>
      <w:bookmarkEnd w:id="682"/>
      <w:r>
        <w:rPr>
          <w:rFonts w:ascii="Courier New" w:hAnsi="Courier New"/>
          <w:sz w:val="18"/>
        </w:rPr>
        <w:t>neWidget.tcl</w:t>
      </w:r>
      <w:r>
        <w:t xml:space="preserve">) demonstrates how to use a 3D widget. The vtkImplicitPlaneWidget will be used to clip an object. (See </w:t>
      </w:r>
      <w:r>
        <w:fldChar w:fldCharType="begin"/>
      </w:r>
      <w:r>
        <w:instrText xml:space="preserve"> HYPERLINK \l "_bookmark918" </w:instrText>
      </w:r>
      <w:r>
        <w:fldChar w:fldCharType="separate"/>
      </w:r>
      <w:r>
        <w:t>“Clip Data” on page</w:t>
      </w:r>
      <w:r>
        <w:rPr>
          <w:spacing w:val="-33"/>
        </w:rPr>
        <w:t xml:space="preserve"> </w:t>
      </w:r>
      <w:r>
        <w:rPr>
          <w:spacing w:val="-3"/>
        </w:rPr>
        <w:t xml:space="preserve">110 </w:t>
      </w:r>
      <w:r>
        <w:rPr>
          <w:spacing w:val="-3"/>
        </w:rPr>
        <w:fldChar w:fldCharType="end"/>
      </w:r>
      <w:r>
        <w:t>for</w:t>
      </w:r>
      <w:bookmarkStart w:id="683" w:name="_bookmark632"/>
      <w:bookmarkEnd w:id="683"/>
      <w:r>
        <w:t xml:space="preserve"> more information in clipping.) In this example the vtkProp3D to be clipped is a mace formed from a sphere and cone glyphs located at the sphere points and oriented in the direction of the sphere normals. (See </w:t>
      </w:r>
      <w:r>
        <w:fldChar w:fldCharType="begin"/>
      </w:r>
      <w:r>
        <w:instrText xml:space="preserve"> HYPERLINK \l "_bookmark773" </w:instrText>
      </w:r>
      <w:r>
        <w:fldChar w:fldCharType="separate"/>
      </w:r>
      <w:r>
        <w:t>“Glyphing” on</w:t>
      </w:r>
      <w:r>
        <w:fldChar w:fldCharType="end"/>
      </w:r>
      <w:r>
        <w:t xml:space="preserve"> </w:t>
      </w:r>
      <w:r>
        <w:fldChar w:fldCharType="begin"/>
      </w:r>
      <w:r>
        <w:instrText xml:space="preserve"> HYPERLINK \l "_bookmark773" </w:instrText>
      </w:r>
      <w:r>
        <w:fldChar w:fldCharType="separate"/>
      </w:r>
      <w:r>
        <w:t xml:space="preserve">page 94 </w:t>
      </w:r>
      <w:r>
        <w:fldChar w:fldCharType="end"/>
      </w:r>
      <w:r>
        <w:t>for more information about glyphing.) The mace is clipped with a plane that separates it into two parts, one of which is colored green. The vtkImplicitPlaneWidget is used to control the position and orientation of the clip plane</w:t>
      </w:r>
      <w:r>
        <w:rPr>
          <w:spacing w:val="-8"/>
        </w:rPr>
        <w:t xml:space="preserve"> </w:t>
      </w:r>
      <w:r>
        <w:t>by</w:t>
      </w:r>
      <w:r>
        <w:rPr>
          <w:spacing w:val="-7"/>
        </w:rPr>
        <w:t xml:space="preserve"> </w:t>
      </w:r>
      <w:r>
        <w:t>mousing</w:t>
      </w:r>
      <w:r>
        <w:rPr>
          <w:spacing w:val="-7"/>
        </w:rPr>
        <w:t xml:space="preserve"> </w:t>
      </w:r>
      <w:r>
        <w:t>on</w:t>
      </w:r>
      <w:r>
        <w:rPr>
          <w:spacing w:val="-7"/>
        </w:rPr>
        <w:t xml:space="preserve"> </w:t>
      </w:r>
      <w:r>
        <w:t>the</w:t>
      </w:r>
      <w:r>
        <w:rPr>
          <w:spacing w:val="-7"/>
        </w:rPr>
        <w:t xml:space="preserve"> </w:t>
      </w:r>
      <w:r>
        <w:t>widget</w:t>
      </w:r>
      <w:r>
        <w:rPr>
          <w:spacing w:val="-7"/>
        </w:rPr>
        <w:t xml:space="preserve"> </w:t>
      </w:r>
      <w:r>
        <w:t>normal</w:t>
      </w:r>
      <w:r>
        <w:rPr>
          <w:spacing w:val="-7"/>
        </w:rPr>
        <w:t xml:space="preserve"> </w:t>
      </w:r>
      <w:r>
        <w:t>vector,</w:t>
      </w:r>
      <w:r>
        <w:rPr>
          <w:spacing w:val="-7"/>
        </w:rPr>
        <w:t xml:space="preserve"> </w:t>
      </w:r>
      <w:r>
        <w:t>moving</w:t>
      </w:r>
      <w:r>
        <w:rPr>
          <w:spacing w:val="-7"/>
        </w:rPr>
        <w:t xml:space="preserve"> </w:t>
      </w:r>
      <w:r>
        <w:t>the point defining the origin of the plane, or translating the plane by grabbing the widget bounding</w:t>
      </w:r>
      <w:r>
        <w:rPr>
          <w:spacing w:val="-4"/>
        </w:rPr>
        <w:t xml:space="preserve"> </w:t>
      </w:r>
      <w:r>
        <w:t>box.</w:t>
      </w:r>
    </w:p>
    <w:p>
      <w:pPr>
        <w:pStyle w:val="9"/>
        <w:spacing w:before="4"/>
      </w:pPr>
    </w:p>
    <w:p>
      <w:pPr>
        <w:spacing w:before="0" w:line="259" w:lineRule="auto"/>
        <w:ind w:left="1140" w:right="1196" w:firstLine="0"/>
        <w:jc w:val="left"/>
        <w:rPr>
          <w:rFonts w:ascii="Courier New"/>
          <w:sz w:val="18"/>
        </w:rPr>
      </w:pPr>
      <w:r>
        <w:rPr>
          <w:rFonts w:ascii="Courier New"/>
          <w:color w:val="323232"/>
          <w:sz w:val="18"/>
        </w:rPr>
        <w:t>vtkSphereSource sphere vtkConeSource cone vtkGlyph3D glyph</w:t>
      </w:r>
    </w:p>
    <w:p>
      <w:pPr>
        <w:pStyle w:val="9"/>
        <w:rPr>
          <w:rFonts w:ascii="Courier New"/>
        </w:rPr>
      </w:pPr>
      <w:r>
        <w:br w:type="column"/>
      </w:r>
    </w:p>
    <w:p>
      <w:pPr>
        <w:pStyle w:val="9"/>
        <w:spacing w:before="1"/>
        <w:rPr>
          <w:rFonts w:ascii="Courier New"/>
          <w:sz w:val="11"/>
        </w:rPr>
      </w:pPr>
      <w:r>
        <w:drawing>
          <wp:anchor distT="0" distB="0" distL="0" distR="0" simplePos="0" relativeHeight="2048" behindDoc="0" locked="0" layoutInCell="1" allowOverlap="1">
            <wp:simplePos x="0" y="0"/>
            <wp:positionH relativeFrom="page">
              <wp:posOffset>3984625</wp:posOffset>
            </wp:positionH>
            <wp:positionV relativeFrom="paragraph">
              <wp:posOffset>104140</wp:posOffset>
            </wp:positionV>
            <wp:extent cx="1980565" cy="2038350"/>
            <wp:effectExtent l="0" t="0" r="0" b="0"/>
            <wp:wrapTopAndBottom/>
            <wp:docPr id="10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78.jpeg"/>
                    <pic:cNvPicPr>
                      <a:picLocks noChangeAspect="1"/>
                    </pic:cNvPicPr>
                  </pic:nvPicPr>
                  <pic:blipFill>
                    <a:blip r:embed="rId385" cstate="print"/>
                    <a:stretch>
                      <a:fillRect/>
                    </a:stretch>
                  </pic:blipFill>
                  <pic:spPr>
                    <a:xfrm>
                      <a:off x="0" y="0"/>
                      <a:ext cx="1980719" cy="2038350"/>
                    </a:xfrm>
                    <a:prstGeom prst="rect">
                      <a:avLst/>
                    </a:prstGeom>
                  </pic:spPr>
                </pic:pic>
              </a:graphicData>
            </a:graphic>
          </wp:anchor>
        </w:drawing>
      </w:r>
    </w:p>
    <w:p>
      <w:pPr>
        <w:spacing w:before="1" w:line="208" w:lineRule="auto"/>
        <w:ind w:left="252" w:right="717" w:firstLine="589"/>
        <w:jc w:val="left"/>
        <w:rPr>
          <w:sz w:val="18"/>
        </w:rPr>
      </w:pPr>
      <w:r>
        <w:rPr>
          <w:rFonts w:ascii="Arial" w:hAnsi="Arial"/>
          <w:b/>
          <w:sz w:val="18"/>
        </w:rPr>
        <w:t xml:space="preserve">Figure 4–15 </w:t>
      </w:r>
      <w:r>
        <w:rPr>
          <w:sz w:val="18"/>
        </w:rPr>
        <w:t xml:space="preserve">Using the </w:t>
      </w:r>
      <w:bookmarkStart w:id="684" w:name="_bookmark633"/>
      <w:bookmarkEnd w:id="684"/>
      <w:r>
        <w:rPr>
          <w:sz w:val="18"/>
        </w:rPr>
        <w:t>implicit plane widget (vtkImplicitPlaneWidget).</w:t>
      </w:r>
    </w:p>
    <w:p>
      <w:pPr>
        <w:spacing w:after="0" w:line="208" w:lineRule="auto"/>
        <w:jc w:val="left"/>
        <w:rPr>
          <w:sz w:val="18"/>
        </w:rPr>
        <w:sectPr>
          <w:type w:val="continuous"/>
          <w:pgSz w:w="10440" w:h="13680"/>
          <w:pgMar w:top="1280" w:right="0" w:bottom="280" w:left="780" w:header="720" w:footer="720" w:gutter="0"/>
          <w:cols w:equalWidth="0" w:num="2">
            <w:col w:w="5341" w:space="40"/>
            <w:col w:w="4279"/>
          </w:cols>
        </w:sectPr>
      </w:pPr>
    </w:p>
    <w:p>
      <w:pPr>
        <w:spacing w:before="0" w:line="259" w:lineRule="auto"/>
        <w:ind w:left="1355" w:right="3190" w:firstLine="0"/>
        <w:jc w:val="left"/>
        <w:rPr>
          <w:rFonts w:ascii="Courier New"/>
          <w:sz w:val="18"/>
        </w:rPr>
      </w:pPr>
      <w:r>
        <w:rPr>
          <w:rFonts w:ascii="Courier New"/>
          <w:color w:val="323232"/>
          <w:sz w:val="18"/>
        </w:rPr>
        <w:t>glyph SetInputConnection [sphere GetOutputPort] glyph SetSourceConnection [cone GetOutputPort] glyph SetVectorModeToUseNormal</w:t>
      </w:r>
    </w:p>
    <w:p>
      <w:pPr>
        <w:spacing w:before="0" w:line="259" w:lineRule="auto"/>
        <w:ind w:left="1355" w:right="4378" w:firstLine="0"/>
        <w:jc w:val="left"/>
        <w:rPr>
          <w:rFonts w:ascii="Courier New"/>
          <w:sz w:val="18"/>
        </w:rPr>
      </w:pPr>
      <w:r>
        <w:rPr>
          <w:rFonts w:ascii="Courier New"/>
          <w:color w:val="323232"/>
          <w:sz w:val="18"/>
        </w:rPr>
        <w:t>glyph SetScaleModeToScaleByVector glyph SetScaleFactor 0.25</w:t>
      </w:r>
    </w:p>
    <w:p>
      <w:pPr>
        <w:pStyle w:val="9"/>
        <w:spacing w:before="3"/>
        <w:rPr>
          <w:rFonts w:ascii="Courier New"/>
          <w:sz w:val="19"/>
        </w:rPr>
      </w:pPr>
    </w:p>
    <w:p>
      <w:pPr>
        <w:spacing w:before="0" w:line="259" w:lineRule="auto"/>
        <w:ind w:left="1140" w:right="4593" w:firstLine="0"/>
        <w:jc w:val="left"/>
        <w:rPr>
          <w:rFonts w:ascii="Courier New"/>
          <w:sz w:val="18"/>
        </w:rPr>
      </w:pPr>
      <w:r>
        <w:rPr>
          <w:rFonts w:ascii="Courier New"/>
          <w:color w:val="323232"/>
          <w:sz w:val="18"/>
        </w:rPr>
        <w:t># The sphere and spikes are appended # into a single polydata.</w:t>
      </w:r>
    </w:p>
    <w:p>
      <w:pPr>
        <w:spacing w:before="0" w:line="259" w:lineRule="auto"/>
        <w:ind w:left="1140" w:right="3623" w:firstLine="0"/>
        <w:jc w:val="left"/>
        <w:rPr>
          <w:rFonts w:ascii="Courier New"/>
          <w:sz w:val="18"/>
        </w:rPr>
      </w:pPr>
      <w:r>
        <w:rPr>
          <w:rFonts w:ascii="Courier New"/>
          <w:color w:val="323232"/>
          <w:sz w:val="18"/>
        </w:rPr>
        <w:t># This makes things simpler to manage. vtkAppendPolyData apd</w:t>
      </w:r>
    </w:p>
    <w:p>
      <w:pPr>
        <w:spacing w:before="0" w:line="259" w:lineRule="auto"/>
        <w:ind w:left="1355" w:right="3298" w:firstLine="0"/>
        <w:jc w:val="left"/>
        <w:rPr>
          <w:rFonts w:ascii="Courier New"/>
          <w:sz w:val="18"/>
        </w:rPr>
      </w:pPr>
      <w:r>
        <w:rPr>
          <w:rFonts w:ascii="Courier New"/>
          <w:color w:val="323232"/>
          <w:sz w:val="18"/>
        </w:rPr>
        <w:t>apd AddInputConnection [glyph GetOutputPort] apd AddInputConnection [sphere GetOutputPort]</w:t>
      </w:r>
    </w:p>
    <w:p>
      <w:pPr>
        <w:pStyle w:val="9"/>
        <w:spacing w:before="4"/>
        <w:rPr>
          <w:rFonts w:ascii="Courier New"/>
          <w:sz w:val="19"/>
        </w:rPr>
      </w:pPr>
    </w:p>
    <w:p>
      <w:pPr>
        <w:spacing w:before="0"/>
        <w:ind w:left="1140" w:right="0" w:firstLine="0"/>
        <w:jc w:val="left"/>
        <w:rPr>
          <w:rFonts w:ascii="Courier New"/>
          <w:sz w:val="18"/>
        </w:rPr>
      </w:pPr>
      <w:r>
        <w:rPr>
          <w:rFonts w:ascii="Courier New"/>
          <w:color w:val="323232"/>
          <w:sz w:val="18"/>
        </w:rPr>
        <w:t>vtkPolyDataMapper maceMapper</w:t>
      </w:r>
    </w:p>
    <w:p>
      <w:pPr>
        <w:spacing w:before="16" w:line="259" w:lineRule="auto"/>
        <w:ind w:left="1140" w:right="1635" w:firstLine="432"/>
        <w:jc w:val="left"/>
        <w:rPr>
          <w:rFonts w:ascii="Courier New"/>
          <w:sz w:val="18"/>
        </w:rPr>
      </w:pPr>
      <w:r>
        <w:rPr>
          <w:rFonts w:ascii="Courier New"/>
          <w:color w:val="323232"/>
          <w:sz w:val="18"/>
        </w:rPr>
        <w:t>maceMapper SetInputConnection [apd GetOutputPort] vtkLODActor maceActor</w:t>
      </w:r>
    </w:p>
    <w:p>
      <w:pPr>
        <w:spacing w:before="0" w:line="259" w:lineRule="auto"/>
        <w:ind w:left="1355" w:right="4378" w:firstLine="0"/>
        <w:jc w:val="left"/>
        <w:rPr>
          <w:rFonts w:ascii="Courier New"/>
          <w:sz w:val="18"/>
        </w:rPr>
      </w:pPr>
      <w:r>
        <w:rPr>
          <w:rFonts w:ascii="Courier New"/>
          <w:color w:val="323232"/>
          <w:sz w:val="18"/>
        </w:rPr>
        <w:t>maceActor SetMapper maceMapper maceActor VisibilityOn</w:t>
      </w:r>
    </w:p>
    <w:p>
      <w:pPr>
        <w:pStyle w:val="9"/>
        <w:spacing w:before="4"/>
        <w:rPr>
          <w:rFonts w:ascii="Courier New"/>
          <w:sz w:val="19"/>
        </w:rPr>
      </w:pPr>
    </w:p>
    <w:p>
      <w:pPr>
        <w:spacing w:before="0" w:line="259" w:lineRule="auto"/>
        <w:ind w:left="1140" w:right="2047" w:firstLine="0"/>
        <w:jc w:val="left"/>
        <w:rPr>
          <w:rFonts w:ascii="Courier New"/>
          <w:sz w:val="18"/>
        </w:rPr>
      </w:pPr>
      <w:r>
        <w:rPr>
          <w:rFonts w:ascii="Courier New"/>
          <w:color w:val="323232"/>
          <w:sz w:val="18"/>
        </w:rPr>
        <w:t># This portion of the code clips the mace with the</w:t>
      </w:r>
      <w:r>
        <w:rPr>
          <w:rFonts w:ascii="Courier New"/>
          <w:color w:val="323232"/>
          <w:spacing w:val="-55"/>
          <w:sz w:val="18"/>
        </w:rPr>
        <w:t xml:space="preserve"> </w:t>
      </w:r>
      <w:r>
        <w:rPr>
          <w:rFonts w:ascii="Courier New"/>
          <w:color w:val="323232"/>
          <w:sz w:val="18"/>
        </w:rPr>
        <w:t>vtkPlanes # implicit function. The clipped region is colored green. vtkPlane plane</w:t>
      </w:r>
    </w:p>
    <w:p>
      <w:pPr>
        <w:spacing w:before="0" w:line="203" w:lineRule="exact"/>
        <w:ind w:left="1140" w:right="0" w:firstLine="0"/>
        <w:jc w:val="left"/>
        <w:rPr>
          <w:rFonts w:ascii="Courier New"/>
          <w:sz w:val="18"/>
        </w:rPr>
      </w:pPr>
      <w:r>
        <w:rPr>
          <w:rFonts w:ascii="Courier New"/>
          <w:color w:val="323232"/>
          <w:sz w:val="18"/>
        </w:rPr>
        <w:t>vtkClipPolyData clipper</w:t>
      </w:r>
    </w:p>
    <w:p>
      <w:pPr>
        <w:spacing w:before="16" w:line="259" w:lineRule="auto"/>
        <w:ind w:left="1355" w:right="3190" w:firstLine="0"/>
        <w:jc w:val="left"/>
        <w:rPr>
          <w:rFonts w:ascii="Courier New"/>
          <w:sz w:val="18"/>
        </w:rPr>
      </w:pPr>
      <w:r>
        <w:rPr>
          <w:rFonts w:ascii="Courier New"/>
          <w:color w:val="323232"/>
          <w:sz w:val="18"/>
        </w:rPr>
        <w:t>clipper SetInputConnection [apd GetOutputPort] clipper SetClipFunction plane</w:t>
      </w:r>
    </w:p>
    <w:p>
      <w:pPr>
        <w:spacing w:before="0"/>
        <w:ind w:left="1355" w:right="0" w:firstLine="0"/>
        <w:jc w:val="left"/>
        <w:rPr>
          <w:rFonts w:ascii="Courier New"/>
          <w:sz w:val="18"/>
        </w:rPr>
      </w:pPr>
      <w:r>
        <w:rPr>
          <w:rFonts w:ascii="Courier New"/>
          <w:color w:val="323232"/>
          <w:sz w:val="18"/>
        </w:rPr>
        <w:t>clipper InsideOutOn</w:t>
      </w:r>
    </w:p>
    <w:p>
      <w:pPr>
        <w:pStyle w:val="9"/>
        <w:spacing w:before="10"/>
        <w:rPr>
          <w:rFonts w:ascii="Courier New"/>
        </w:rPr>
      </w:pPr>
    </w:p>
    <w:p>
      <w:pPr>
        <w:spacing w:before="0"/>
        <w:ind w:left="1140" w:right="0" w:firstLine="0"/>
        <w:jc w:val="left"/>
        <w:rPr>
          <w:rFonts w:ascii="Courier New"/>
          <w:sz w:val="18"/>
        </w:rPr>
      </w:pPr>
      <w:r>
        <w:rPr>
          <w:rFonts w:ascii="Courier New"/>
          <w:color w:val="323232"/>
          <w:sz w:val="18"/>
        </w:rPr>
        <w:t>vtkPolyDataMapper selectMapper</w:t>
      </w:r>
    </w:p>
    <w:p>
      <w:pPr>
        <w:spacing w:before="16" w:line="518" w:lineRule="auto"/>
        <w:ind w:left="1140" w:right="1635" w:firstLine="215"/>
        <w:jc w:val="left"/>
        <w:rPr>
          <w:rFonts w:ascii="Courier New"/>
          <w:sz w:val="18"/>
        </w:rPr>
      </w:pPr>
      <w:r>
        <w:rPr>
          <w:rFonts w:ascii="Courier New"/>
          <w:color w:val="323232"/>
          <w:sz w:val="18"/>
        </w:rPr>
        <w:t>selectMapper SetInputConnection [clipper</w:t>
      </w:r>
      <w:r>
        <w:rPr>
          <w:rFonts w:ascii="Courier New"/>
          <w:color w:val="323232"/>
          <w:spacing w:val="-51"/>
          <w:sz w:val="18"/>
        </w:rPr>
        <w:t xml:space="preserve"> </w:t>
      </w:r>
      <w:r>
        <w:rPr>
          <w:rFonts w:ascii="Courier New"/>
          <w:color w:val="323232"/>
          <w:sz w:val="18"/>
        </w:rPr>
        <w:t>GetOutputPort] vtkLODActor selectActor</w:t>
      </w:r>
    </w:p>
    <w:p>
      <w:pPr>
        <w:spacing w:after="0" w:line="518"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61" w:lineRule="auto"/>
        <w:ind w:left="815" w:right="4378" w:firstLine="0"/>
        <w:jc w:val="left"/>
        <w:rPr>
          <w:rFonts w:ascii="Courier New"/>
          <w:sz w:val="18"/>
        </w:rPr>
      </w:pPr>
      <w:r>
        <w:rPr>
          <w:rFonts w:ascii="Courier New"/>
          <w:color w:val="323232"/>
          <w:sz w:val="18"/>
        </w:rPr>
        <w:t>selectActor SetMapper selectMapper [selectActor GetProperty] SetColor 0 1 0 selectActor VisibilityOff</w:t>
      </w:r>
    </w:p>
    <w:p>
      <w:pPr>
        <w:spacing w:before="1" w:line="261" w:lineRule="auto"/>
        <w:ind w:left="600" w:right="4378" w:firstLine="215"/>
        <w:jc w:val="left"/>
        <w:rPr>
          <w:rFonts w:ascii="Courier New"/>
          <w:sz w:val="18"/>
        </w:rPr>
      </w:pPr>
      <w:r>
        <w:rPr>
          <w:rFonts w:ascii="Courier New"/>
          <w:color w:val="323232"/>
          <w:sz w:val="18"/>
        </w:rPr>
        <w:t>selectActor SetScale 1.01 1.01 1.01 vtkRenderer ren1</w:t>
      </w:r>
    </w:p>
    <w:p>
      <w:pPr>
        <w:spacing w:before="1" w:line="261" w:lineRule="auto"/>
        <w:ind w:left="815" w:right="6211" w:hanging="216"/>
        <w:jc w:val="left"/>
        <w:rPr>
          <w:rFonts w:ascii="Courier New"/>
          <w:sz w:val="18"/>
        </w:rPr>
      </w:pPr>
      <w:r>
        <w:rPr>
          <w:rFonts w:ascii="Courier New"/>
          <w:color w:val="323232"/>
          <w:sz w:val="18"/>
        </w:rPr>
        <w:t>vtkRenderWindow renWin renWin AddRenderer ren1</w:t>
      </w:r>
    </w:p>
    <w:p>
      <w:pPr>
        <w:spacing w:before="2" w:line="261" w:lineRule="auto"/>
        <w:ind w:left="815" w:right="5659" w:hanging="216"/>
        <w:jc w:val="left"/>
        <w:rPr>
          <w:rFonts w:ascii="Courier New"/>
          <w:sz w:val="18"/>
        </w:rPr>
      </w:pPr>
      <w:r>
        <w:rPr>
          <w:rFonts w:ascii="Courier New"/>
          <w:color w:val="323232"/>
          <w:sz w:val="18"/>
        </w:rPr>
        <w:t>vtkRenderWindowInteractor iren iren SetRenderWindow renWin</w:t>
      </w:r>
    </w:p>
    <w:p>
      <w:pPr>
        <w:pStyle w:val="9"/>
        <w:spacing w:before="8"/>
        <w:rPr>
          <w:rFonts w:ascii="Courier New"/>
          <w:sz w:val="19"/>
        </w:rPr>
      </w:pPr>
    </w:p>
    <w:p>
      <w:pPr>
        <w:spacing w:before="1" w:line="261" w:lineRule="auto"/>
        <w:ind w:left="600" w:right="1635" w:firstLine="0"/>
        <w:jc w:val="left"/>
        <w:rPr>
          <w:rFonts w:ascii="Courier New"/>
          <w:sz w:val="18"/>
        </w:rPr>
      </w:pPr>
      <w:r>
        <w:rPr>
          <w:rFonts w:ascii="Courier New"/>
          <w:color w:val="323232"/>
          <w:sz w:val="18"/>
        </w:rPr>
        <w:t># Associate the line widget with the interactor vtkImplicitPlaneWidget planeWidget</w:t>
      </w:r>
    </w:p>
    <w:p>
      <w:pPr>
        <w:spacing w:before="0" w:line="261" w:lineRule="auto"/>
        <w:ind w:left="707" w:right="4701" w:firstLine="0"/>
        <w:jc w:val="left"/>
        <w:rPr>
          <w:rFonts w:ascii="Courier New"/>
          <w:sz w:val="18"/>
        </w:rPr>
      </w:pPr>
      <w:r>
        <w:rPr>
          <w:rFonts w:ascii="Courier New"/>
          <w:color w:val="323232"/>
          <w:sz w:val="18"/>
        </w:rPr>
        <w:t>planeWidget SetInteractor iren planeWidget SetPlaceFactor 1.25 planeWidget SetInput [glyph GetOutput] planeWidget PlaceWidget</w:t>
      </w:r>
    </w:p>
    <w:p>
      <w:pPr>
        <w:spacing w:before="3"/>
        <w:ind w:left="707" w:right="0" w:firstLine="0"/>
        <w:jc w:val="left"/>
        <w:rPr>
          <w:rFonts w:ascii="Courier New"/>
          <w:sz w:val="18"/>
        </w:rPr>
      </w:pPr>
      <w:r>
        <w:rPr>
          <w:rFonts w:ascii="Courier New"/>
          <w:color w:val="323232"/>
          <w:sz w:val="18"/>
        </w:rPr>
        <w:t>planeWidget AddObserver InteractionEvent myCallback</w:t>
      </w:r>
    </w:p>
    <w:p>
      <w:pPr>
        <w:pStyle w:val="9"/>
        <w:spacing w:before="4"/>
        <w:rPr>
          <w:rFonts w:ascii="Courier New"/>
          <w:sz w:val="21"/>
        </w:rPr>
      </w:pPr>
    </w:p>
    <w:p>
      <w:pPr>
        <w:spacing w:before="1" w:line="261" w:lineRule="auto"/>
        <w:ind w:left="600" w:right="6211" w:firstLine="0"/>
        <w:jc w:val="left"/>
        <w:rPr>
          <w:rFonts w:ascii="Courier New"/>
          <w:sz w:val="18"/>
        </w:rPr>
      </w:pPr>
      <w:r>
        <w:rPr>
          <w:rFonts w:ascii="Courier New"/>
          <w:color w:val="323232"/>
          <w:sz w:val="18"/>
        </w:rPr>
        <w:t>ren1 AddActor maceActor ren1 AddActor selectActor</w:t>
      </w:r>
    </w:p>
    <w:p>
      <w:pPr>
        <w:pStyle w:val="9"/>
        <w:spacing w:before="8"/>
        <w:rPr>
          <w:rFonts w:ascii="Courier New"/>
          <w:sz w:val="19"/>
        </w:rPr>
      </w:pPr>
    </w:p>
    <w:p>
      <w:pPr>
        <w:spacing w:before="0" w:line="261" w:lineRule="auto"/>
        <w:ind w:left="600" w:right="3190" w:firstLine="0"/>
        <w:jc w:val="left"/>
        <w:rPr>
          <w:rFonts w:ascii="Courier New"/>
          <w:sz w:val="18"/>
        </w:rPr>
      </w:pPr>
      <w:r>
        <w:rPr>
          <w:rFonts w:ascii="Courier New"/>
          <w:color w:val="323232"/>
          <w:sz w:val="18"/>
        </w:rPr>
        <w:t>iren AddObserver UserEvent {wm deiconify</w:t>
      </w:r>
      <w:r>
        <w:rPr>
          <w:rFonts w:ascii="Courier New"/>
          <w:color w:val="323232"/>
          <w:spacing w:val="-52"/>
          <w:sz w:val="18"/>
        </w:rPr>
        <w:t xml:space="preserve"> </w:t>
      </w:r>
      <w:r>
        <w:rPr>
          <w:rFonts w:ascii="Courier New"/>
          <w:color w:val="323232"/>
          <w:sz w:val="18"/>
        </w:rPr>
        <w:t>.vtkInteract} renWin</w:t>
      </w:r>
      <w:r>
        <w:rPr>
          <w:rFonts w:ascii="Courier New"/>
          <w:color w:val="323232"/>
          <w:spacing w:val="-2"/>
          <w:sz w:val="18"/>
        </w:rPr>
        <w:t xml:space="preserve"> </w:t>
      </w:r>
      <w:r>
        <w:rPr>
          <w:rFonts w:ascii="Courier New"/>
          <w:color w:val="323232"/>
          <w:sz w:val="18"/>
        </w:rPr>
        <w:t>Render</w:t>
      </w:r>
    </w:p>
    <w:p>
      <w:pPr>
        <w:pStyle w:val="9"/>
        <w:spacing w:before="9"/>
        <w:rPr>
          <w:rFonts w:ascii="Courier New"/>
          <w:sz w:val="19"/>
        </w:rPr>
      </w:pPr>
    </w:p>
    <w:p>
      <w:pPr>
        <w:spacing w:before="0" w:line="261" w:lineRule="auto"/>
        <w:ind w:left="600" w:right="1939" w:firstLine="0"/>
        <w:jc w:val="left"/>
        <w:rPr>
          <w:rFonts w:ascii="Courier New"/>
          <w:sz w:val="18"/>
        </w:rPr>
      </w:pPr>
      <w:r>
        <w:rPr>
          <w:rFonts w:ascii="Courier New"/>
          <w:color w:val="323232"/>
          <w:sz w:val="18"/>
        </w:rPr>
        <w:t># Prevent the tk window from showing up then start the event</w:t>
      </w:r>
      <w:r>
        <w:rPr>
          <w:rFonts w:ascii="Courier New"/>
          <w:color w:val="323232"/>
          <w:spacing w:val="-60"/>
          <w:sz w:val="18"/>
        </w:rPr>
        <w:t xml:space="preserve"> </w:t>
      </w:r>
      <w:r>
        <w:rPr>
          <w:rFonts w:ascii="Courier New"/>
          <w:color w:val="323232"/>
          <w:sz w:val="18"/>
        </w:rPr>
        <w:t>loop. wm withdraw</w:t>
      </w:r>
      <w:r>
        <w:rPr>
          <w:rFonts w:ascii="Courier New"/>
          <w:color w:val="323232"/>
          <w:spacing w:val="-3"/>
          <w:sz w:val="18"/>
        </w:rPr>
        <w:t xml:space="preserve"> </w:t>
      </w:r>
      <w:r>
        <w:rPr>
          <w:rFonts w:ascii="Courier New"/>
          <w:color w:val="323232"/>
          <w:sz w:val="18"/>
        </w:rPr>
        <w:t>.</w:t>
      </w:r>
    </w:p>
    <w:p>
      <w:pPr>
        <w:pStyle w:val="9"/>
        <w:spacing w:before="8"/>
        <w:rPr>
          <w:rFonts w:ascii="Courier New"/>
          <w:sz w:val="19"/>
        </w:rPr>
      </w:pPr>
    </w:p>
    <w:p>
      <w:pPr>
        <w:spacing w:before="0" w:line="261" w:lineRule="auto"/>
        <w:ind w:left="815" w:right="5995" w:hanging="216"/>
        <w:jc w:val="left"/>
        <w:rPr>
          <w:rFonts w:ascii="Courier New"/>
          <w:sz w:val="18"/>
        </w:rPr>
      </w:pPr>
      <w:r>
        <w:rPr>
          <w:rFonts w:ascii="Courier New"/>
          <w:color w:val="323232"/>
          <w:sz w:val="18"/>
        </w:rPr>
        <w:t>proc myCallback {} { planeWidget GetPlane plane selectActor VisibilityOn</w:t>
      </w:r>
    </w:p>
    <w:p>
      <w:pPr>
        <w:spacing w:before="2"/>
        <w:ind w:left="600" w:right="0" w:firstLine="0"/>
        <w:jc w:val="left"/>
        <w:rPr>
          <w:rFonts w:ascii="Courier New"/>
          <w:sz w:val="18"/>
        </w:rPr>
      </w:pPr>
      <w:r>
        <w:rPr>
          <w:rFonts w:ascii="Courier New"/>
          <w:color w:val="323232"/>
          <w:sz w:val="18"/>
        </w:rPr>
        <w:t>}</w:t>
      </w:r>
    </w:p>
    <w:p>
      <w:pPr>
        <w:pStyle w:val="9"/>
        <w:spacing w:before="4"/>
        <w:rPr>
          <w:rFonts w:ascii="Courier New"/>
          <w:sz w:val="19"/>
        </w:rPr>
      </w:pPr>
    </w:p>
    <w:p>
      <w:pPr>
        <w:pStyle w:val="9"/>
        <w:spacing w:line="249" w:lineRule="auto"/>
        <w:ind w:left="121" w:right="1435"/>
        <w:jc w:val="both"/>
      </w:pPr>
      <w:r>
        <w:t xml:space="preserve">As shown above, the </w:t>
      </w:r>
      <w:bookmarkStart w:id="685" w:name="_bookmark635"/>
      <w:bookmarkEnd w:id="685"/>
      <w:r>
        <w:t xml:space="preserve">implicit plane widget is instantiated and placed. </w:t>
      </w:r>
      <w:bookmarkStart w:id="686" w:name="_bookmark641"/>
      <w:bookmarkEnd w:id="686"/>
      <w:r>
        <w:t>The placing of the widget is</w:t>
      </w:r>
      <w:bookmarkStart w:id="687" w:name="_bookmark639"/>
      <w:bookmarkEnd w:id="687"/>
      <w:r>
        <w:t xml:space="preserve"> with</w:t>
      </w:r>
      <w:r>
        <w:rPr>
          <w:spacing w:val="-5"/>
        </w:rPr>
        <w:t xml:space="preserve"> </w:t>
      </w:r>
      <w:r>
        <w:t>respect</w:t>
      </w:r>
      <w:r>
        <w:rPr>
          <w:spacing w:val="-5"/>
        </w:rPr>
        <w:t xml:space="preserve"> </w:t>
      </w:r>
      <w:r>
        <w:t>to</w:t>
      </w:r>
      <w:r>
        <w:rPr>
          <w:spacing w:val="-4"/>
        </w:rPr>
        <w:t xml:space="preserve"> </w:t>
      </w:r>
      <w:r>
        <w:t>a</w:t>
      </w:r>
      <w:r>
        <w:rPr>
          <w:spacing w:val="-4"/>
        </w:rPr>
        <w:t xml:space="preserve"> </w:t>
      </w:r>
      <w:bookmarkStart w:id="688" w:name="_bookmark637"/>
      <w:bookmarkEnd w:id="688"/>
      <w:r>
        <w:t>dataset.</w:t>
      </w:r>
      <w:r>
        <w:rPr>
          <w:spacing w:val="-5"/>
        </w:rPr>
        <w:t xml:space="preserve"> </w:t>
      </w:r>
      <w:r>
        <w:t>(The</w:t>
      </w:r>
      <w:r>
        <w:rPr>
          <w:spacing w:val="-4"/>
        </w:rPr>
        <w:t xml:space="preserve"> </w:t>
      </w:r>
      <w:r>
        <w:rPr>
          <w:spacing w:val="-5"/>
        </w:rPr>
        <w:t xml:space="preserve">Tcl </w:t>
      </w:r>
      <w:r>
        <w:t>statement</w:t>
      </w:r>
      <w:r>
        <w:rPr>
          <w:spacing w:val="-4"/>
        </w:rPr>
        <w:t xml:space="preserve"> </w:t>
      </w:r>
      <w:r>
        <w:t>“[glyph</w:t>
      </w:r>
      <w:r>
        <w:rPr>
          <w:spacing w:val="-4"/>
        </w:rPr>
        <w:t xml:space="preserve"> </w:t>
      </w:r>
      <w:r>
        <w:t>GetOutput]”</w:t>
      </w:r>
      <w:r>
        <w:rPr>
          <w:spacing w:val="-5"/>
        </w:rPr>
        <w:t xml:space="preserve"> </w:t>
      </w:r>
      <w:r>
        <w:t>returns</w:t>
      </w:r>
      <w:r>
        <w:rPr>
          <w:spacing w:val="-5"/>
        </w:rPr>
        <w:t xml:space="preserve"> </w:t>
      </w:r>
      <w:r>
        <w:t>a</w:t>
      </w:r>
      <w:r>
        <w:rPr>
          <w:spacing w:val="-3"/>
        </w:rPr>
        <w:t xml:space="preserve"> </w:t>
      </w:r>
      <w:r>
        <w:t>vtkPolyData,</w:t>
      </w:r>
      <w:r>
        <w:rPr>
          <w:spacing w:val="-6"/>
        </w:rPr>
        <w:t xml:space="preserve"> </w:t>
      </w:r>
      <w:r>
        <w:t>a</w:t>
      </w:r>
      <w:r>
        <w:rPr>
          <w:spacing w:val="-4"/>
        </w:rPr>
        <w:t xml:space="preserve"> </w:t>
      </w:r>
      <w:r>
        <w:t>subclass</w:t>
      </w:r>
      <w:r>
        <w:rPr>
          <w:spacing w:val="-5"/>
        </w:rPr>
        <w:t xml:space="preserve"> </w:t>
      </w:r>
      <w:r>
        <w:t>of vtkDataSet.) The PlaceFactor adjusts the relative size of the widget. In this example the widget is grown</w:t>
      </w:r>
      <w:r>
        <w:rPr>
          <w:spacing w:val="-4"/>
        </w:rPr>
        <w:t xml:space="preserve"> </w:t>
      </w:r>
      <w:r>
        <w:t>25%</w:t>
      </w:r>
      <w:r>
        <w:rPr>
          <w:spacing w:val="-3"/>
        </w:rPr>
        <w:t xml:space="preserve"> </w:t>
      </w:r>
      <w:r>
        <w:t>larger</w:t>
      </w:r>
      <w:r>
        <w:rPr>
          <w:spacing w:val="-3"/>
        </w:rPr>
        <w:t xml:space="preserve"> </w:t>
      </w:r>
      <w:r>
        <w:t>than</w:t>
      </w:r>
      <w:r>
        <w:rPr>
          <w:spacing w:val="-3"/>
        </w:rPr>
        <w:t xml:space="preserve"> </w:t>
      </w:r>
      <w:r>
        <w:t>the</w:t>
      </w:r>
      <w:r>
        <w:rPr>
          <w:spacing w:val="-3"/>
        </w:rPr>
        <w:t xml:space="preserve"> </w:t>
      </w:r>
      <w:r>
        <w:t>bounding</w:t>
      </w:r>
      <w:r>
        <w:rPr>
          <w:spacing w:val="-3"/>
        </w:rPr>
        <w:t xml:space="preserve"> </w:t>
      </w:r>
      <w:r>
        <w:t>box</w:t>
      </w:r>
      <w:r>
        <w:rPr>
          <w:spacing w:val="-4"/>
        </w:rPr>
        <w:t xml:space="preserve"> </w:t>
      </w:r>
      <w:r>
        <w:t>of</w:t>
      </w:r>
      <w:r>
        <w:rPr>
          <w:spacing w:val="-4"/>
        </w:rPr>
        <w:t xml:space="preserve"> </w:t>
      </w:r>
      <w:r>
        <w:t>the</w:t>
      </w:r>
      <w:r>
        <w:rPr>
          <w:spacing w:val="-3"/>
        </w:rPr>
        <w:t xml:space="preserve"> </w:t>
      </w:r>
      <w:bookmarkStart w:id="689" w:name="_bookmark636"/>
      <w:bookmarkEnd w:id="689"/>
      <w:r>
        <w:t>input</w:t>
      </w:r>
      <w:r>
        <w:rPr>
          <w:spacing w:val="-4"/>
        </w:rPr>
        <w:t xml:space="preserve"> </w:t>
      </w:r>
      <w:r>
        <w:t>dataset.</w:t>
      </w:r>
      <w:r>
        <w:rPr>
          <w:spacing w:val="-3"/>
        </w:rPr>
        <w:t xml:space="preserve"> </w:t>
      </w:r>
      <w:r>
        <w:t>The</w:t>
      </w:r>
      <w:r>
        <w:rPr>
          <w:spacing w:val="-4"/>
        </w:rPr>
        <w:t xml:space="preserve"> </w:t>
      </w:r>
      <w:bookmarkStart w:id="690" w:name="_bookmark638"/>
      <w:bookmarkEnd w:id="690"/>
      <w:r>
        <w:t>key</w:t>
      </w:r>
      <w:r>
        <w:rPr>
          <w:spacing w:val="-5"/>
        </w:rPr>
        <w:t xml:space="preserve"> </w:t>
      </w:r>
      <w:r>
        <w:t>to</w:t>
      </w:r>
      <w:r>
        <w:rPr>
          <w:spacing w:val="-3"/>
        </w:rPr>
        <w:t xml:space="preserve"> </w:t>
      </w:r>
      <w:r>
        <w:t>the</w:t>
      </w:r>
      <w:r>
        <w:rPr>
          <w:spacing w:val="-3"/>
        </w:rPr>
        <w:t xml:space="preserve"> </w:t>
      </w:r>
      <w:r>
        <w:t>behavior</w:t>
      </w:r>
      <w:r>
        <w:rPr>
          <w:spacing w:val="-5"/>
        </w:rPr>
        <w:t xml:space="preserve"> </w:t>
      </w:r>
      <w:bookmarkStart w:id="691" w:name="_bookmark634"/>
      <w:bookmarkEnd w:id="691"/>
      <w:r>
        <w:t>of</w:t>
      </w:r>
      <w:r>
        <w:rPr>
          <w:spacing w:val="-5"/>
        </w:rPr>
        <w:t xml:space="preserve"> </w:t>
      </w:r>
      <w:r>
        <w:t>the</w:t>
      </w:r>
      <w:r>
        <w:rPr>
          <w:spacing w:val="-3"/>
        </w:rPr>
        <w:t xml:space="preserve"> </w:t>
      </w:r>
      <w:r>
        <w:t>widget</w:t>
      </w:r>
      <w:r>
        <w:rPr>
          <w:spacing w:val="-3"/>
        </w:rPr>
        <w:t xml:space="preserve"> </w:t>
      </w:r>
      <w:r>
        <w:t>is the addition of an observer that responds to the InteractionEvent. StartInteraction and EndInteraction are typically invoked by the widget on mouse down and mouse up respectively; the InteractionEvent is invoked on mouse move. The InteractionEvent is ti</w:t>
      </w:r>
      <w:bookmarkStart w:id="692" w:name="_bookmark640"/>
      <w:bookmarkEnd w:id="692"/>
      <w:r>
        <w:t xml:space="preserve">ed to the </w:t>
      </w:r>
      <w:r>
        <w:rPr>
          <w:spacing w:val="-5"/>
        </w:rPr>
        <w:t xml:space="preserve">Tcl </w:t>
      </w:r>
      <w:r>
        <w:t xml:space="preserve">procedure myCallback that copies the plane maintained by the widget to an instance of vtkPlane—an implicit function used to do the clipping. (See </w:t>
      </w:r>
      <w:r>
        <w:fldChar w:fldCharType="begin"/>
      </w:r>
      <w:r>
        <w:instrText xml:space="preserve"> HYPERLINK \l "_bookmark1895" </w:instrText>
      </w:r>
      <w:r>
        <w:fldChar w:fldCharType="separate"/>
      </w:r>
      <w:r>
        <w:t>“Implicit Modeling” on page</w:t>
      </w:r>
      <w:r>
        <w:rPr>
          <w:spacing w:val="-3"/>
        </w:rPr>
        <w:t xml:space="preserve"> </w:t>
      </w:r>
      <w:r>
        <w:t>213</w:t>
      </w:r>
      <w:r>
        <w:fldChar w:fldCharType="end"/>
      </w:r>
      <w:r>
        <w:t>.)</w:t>
      </w:r>
    </w:p>
    <w:p>
      <w:pPr>
        <w:pStyle w:val="9"/>
        <w:spacing w:before="9" w:line="249" w:lineRule="auto"/>
        <w:ind w:left="121" w:right="1435" w:firstLine="478"/>
        <w:jc w:val="both"/>
      </w:pPr>
      <w:r>
        <w:t xml:space="preserve">The 3D widgets are a powerful feature in VTK that can quickly add complex interaction to any application. </w:t>
      </w:r>
      <w:r>
        <w:rPr>
          <w:spacing w:val="-8"/>
        </w:rPr>
        <w:t xml:space="preserve">We </w:t>
      </w:r>
      <w:r>
        <w:t xml:space="preserve">encourage you to explore the examples included with the VTK distribution (in </w:t>
      </w:r>
      <w:r>
        <w:rPr>
          <w:rFonts w:ascii="Courier New"/>
          <w:sz w:val="18"/>
        </w:rPr>
        <w:t>Examples/GUI</w:t>
      </w:r>
      <w:r>
        <w:rPr>
          <w:rFonts w:ascii="Courier New"/>
          <w:spacing w:val="-93"/>
          <w:sz w:val="18"/>
        </w:rPr>
        <w:t xml:space="preserve"> </w:t>
      </w:r>
      <w:r>
        <w:t xml:space="preserve">and </w:t>
      </w:r>
      <w:r>
        <w:rPr>
          <w:rFonts w:ascii="Courier New"/>
          <w:sz w:val="18"/>
        </w:rPr>
        <w:t>Hybrid/Testing/Cxx</w:t>
      </w:r>
      <w:r>
        <w:t>) to see the breadth and power of their capabilities.</w:t>
      </w:r>
    </w:p>
    <w:p>
      <w:pPr>
        <w:pStyle w:val="9"/>
        <w:rPr>
          <w:sz w:val="22"/>
        </w:rPr>
      </w:pPr>
    </w:p>
    <w:p>
      <w:pPr>
        <w:pStyle w:val="5"/>
        <w:numPr>
          <w:ilvl w:val="1"/>
          <w:numId w:val="30"/>
        </w:numPr>
        <w:tabs>
          <w:tab w:val="left" w:pos="726"/>
        </w:tabs>
        <w:spacing w:before="166" w:after="0" w:line="240" w:lineRule="auto"/>
        <w:ind w:left="725" w:right="0" w:hanging="604"/>
        <w:jc w:val="left"/>
      </w:pPr>
      <w:bookmarkStart w:id="693" w:name="_bookmark643"/>
      <w:bookmarkEnd w:id="693"/>
      <w:bookmarkStart w:id="694" w:name="_bookmark642"/>
      <w:bookmarkEnd w:id="694"/>
      <w:r>
        <w:rPr>
          <w:color w:val="0C7652"/>
          <w:spacing w:val="5"/>
        </w:rPr>
        <w:t>Antialiasing</w:t>
      </w:r>
    </w:p>
    <w:p>
      <w:pPr>
        <w:pStyle w:val="9"/>
        <w:spacing w:before="161" w:line="249" w:lineRule="auto"/>
        <w:ind w:left="121" w:right="1437"/>
        <w:jc w:val="both"/>
      </w:pPr>
      <w:r>
        <w:t>There are two ways to enable antialiasing with VTK: per primitive type or through multisampling. Multisampling usually gives more pleasant result.</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5" w:firstLine="478"/>
        <w:jc w:val="both"/>
      </w:pPr>
      <w:r>
        <w:t>Both</w:t>
      </w:r>
      <w:r>
        <w:rPr>
          <w:spacing w:val="-6"/>
        </w:rPr>
        <w:t xml:space="preserve"> </w:t>
      </w:r>
      <w:r>
        <w:t>antialiasing</w:t>
      </w:r>
      <w:r>
        <w:rPr>
          <w:spacing w:val="-7"/>
        </w:rPr>
        <w:t xml:space="preserve"> </w:t>
      </w:r>
      <w:r>
        <w:t>methods</w:t>
      </w:r>
      <w:r>
        <w:rPr>
          <w:spacing w:val="-7"/>
        </w:rPr>
        <w:t xml:space="preserve"> </w:t>
      </w:r>
      <w:r>
        <w:t>are</w:t>
      </w:r>
      <w:r>
        <w:rPr>
          <w:spacing w:val="-7"/>
        </w:rPr>
        <w:t xml:space="preserve"> </w:t>
      </w:r>
      <w:r>
        <w:t>controlled</w:t>
      </w:r>
      <w:r>
        <w:rPr>
          <w:spacing w:val="-6"/>
        </w:rPr>
        <w:t xml:space="preserve"> </w:t>
      </w:r>
      <w:r>
        <w:t>with</w:t>
      </w:r>
      <w:r>
        <w:rPr>
          <w:spacing w:val="-7"/>
        </w:rPr>
        <w:t xml:space="preserve"> </w:t>
      </w:r>
      <w:r>
        <w:t>the</w:t>
      </w:r>
      <w:r>
        <w:rPr>
          <w:spacing w:val="-7"/>
        </w:rPr>
        <w:t xml:space="preserve"> </w:t>
      </w:r>
      <w:r>
        <w:t>vtkRenderWindow</w:t>
      </w:r>
      <w:r>
        <w:rPr>
          <w:spacing w:val="-6"/>
        </w:rPr>
        <w:t xml:space="preserve"> </w:t>
      </w:r>
      <w:r>
        <w:t>API.</w:t>
      </w:r>
      <w:r>
        <w:rPr>
          <w:spacing w:val="-7"/>
        </w:rPr>
        <w:t xml:space="preserve"> </w:t>
      </w:r>
      <w:r>
        <w:t>When</w:t>
      </w:r>
      <w:r>
        <w:rPr>
          <w:spacing w:val="-7"/>
        </w:rPr>
        <w:t xml:space="preserve"> </w:t>
      </w:r>
      <w:r>
        <w:t>multisampling is</w:t>
      </w:r>
      <w:r>
        <w:rPr>
          <w:spacing w:val="-5"/>
        </w:rPr>
        <w:t xml:space="preserve"> </w:t>
      </w:r>
      <w:r>
        <w:t>enabled</w:t>
      </w:r>
      <w:r>
        <w:rPr>
          <w:spacing w:val="-5"/>
        </w:rPr>
        <w:t xml:space="preserve"> </w:t>
      </w:r>
      <w:r>
        <w:t>and</w:t>
      </w:r>
      <w:r>
        <w:rPr>
          <w:spacing w:val="-5"/>
        </w:rPr>
        <w:t xml:space="preserve"> </w:t>
      </w:r>
      <w:r>
        <w:t>supported</w:t>
      </w:r>
      <w:r>
        <w:rPr>
          <w:spacing w:val="-4"/>
        </w:rPr>
        <w:t xml:space="preserve"> </w:t>
      </w:r>
      <w:r>
        <w:t>by</w:t>
      </w:r>
      <w:r>
        <w:rPr>
          <w:spacing w:val="-5"/>
        </w:rPr>
        <w:t xml:space="preserve"> </w:t>
      </w:r>
      <w:r>
        <w:t>the</w:t>
      </w:r>
      <w:r>
        <w:rPr>
          <w:spacing w:val="-5"/>
        </w:rPr>
        <w:t xml:space="preserve"> </w:t>
      </w:r>
      <w:r>
        <w:t>graphics</w:t>
      </w:r>
      <w:r>
        <w:rPr>
          <w:spacing w:val="-5"/>
        </w:rPr>
        <w:t xml:space="preserve"> </w:t>
      </w:r>
      <w:r>
        <w:t>card,</w:t>
      </w:r>
      <w:r>
        <w:rPr>
          <w:spacing w:val="-5"/>
        </w:rPr>
        <w:t xml:space="preserve"> </w:t>
      </w:r>
      <w:r>
        <w:t>the</w:t>
      </w:r>
      <w:r>
        <w:rPr>
          <w:spacing w:val="-5"/>
        </w:rPr>
        <w:t xml:space="preserve"> </w:t>
      </w:r>
      <w:r>
        <w:t>per-primitive-type</w:t>
      </w:r>
      <w:r>
        <w:rPr>
          <w:spacing w:val="-4"/>
        </w:rPr>
        <w:t xml:space="preserve"> </w:t>
      </w:r>
      <w:r>
        <w:t>antialiasing</w:t>
      </w:r>
      <w:r>
        <w:rPr>
          <w:spacing w:val="-4"/>
        </w:rPr>
        <w:t xml:space="preserve"> </w:t>
      </w:r>
      <w:r>
        <w:t>flags</w:t>
      </w:r>
      <w:r>
        <w:rPr>
          <w:spacing w:val="-6"/>
        </w:rPr>
        <w:t xml:space="preserve"> </w:t>
      </w:r>
      <w:r>
        <w:t>are</w:t>
      </w:r>
      <w:r>
        <w:rPr>
          <w:spacing w:val="-5"/>
        </w:rPr>
        <w:t xml:space="preserve"> </w:t>
      </w:r>
      <w:r>
        <w:t>ignored.</w:t>
      </w:r>
      <w:r>
        <w:rPr>
          <w:spacing w:val="-5"/>
        </w:rPr>
        <w:t xml:space="preserve"> </w:t>
      </w:r>
      <w:r>
        <w:t>In both cases, the setting has to be done after the creation of a vtkRenderWindow object but before its initialization on the the</w:t>
      </w:r>
      <w:r>
        <w:rPr>
          <w:spacing w:val="-2"/>
        </w:rPr>
        <w:t xml:space="preserve"> </w:t>
      </w:r>
      <w:r>
        <w:t>screen.</w:t>
      </w:r>
    </w:p>
    <w:p>
      <w:pPr>
        <w:pStyle w:val="9"/>
        <w:spacing w:before="4" w:line="249" w:lineRule="auto"/>
        <w:ind w:left="661" w:right="894" w:firstLine="478"/>
        <w:jc w:val="both"/>
      </w:pPr>
      <w:r>
        <w:t xml:space="preserve">Note that in general, the antialiasing result differs among actual </w:t>
      </w:r>
      <w:bookmarkStart w:id="695" w:name="_bookmark644"/>
      <w:bookmarkEnd w:id="695"/>
      <w:r>
        <w:t>OpenGL implementations. (an OpenGL implementation is either a software implementation, like Mesa, or the combination of a graphics card and its driver)</w:t>
      </w:r>
    </w:p>
    <w:p>
      <w:pPr>
        <w:pStyle w:val="9"/>
        <w:spacing w:before="7"/>
        <w:rPr>
          <w:sz w:val="19"/>
        </w:rPr>
      </w:pPr>
      <w:r>
        <w:pict>
          <v:group id="_x0000_s1287" o:spid="_x0000_s1287" o:spt="203" style="position:absolute;left:0pt;margin-left:108.1pt;margin-top:13.75pt;height:108.85pt;width:221.25pt;mso-position-horizontal-relative:page;mso-wrap-distance-bottom:0pt;mso-wrap-distance-top:0pt;z-index:2048;mso-width-relative:page;mso-height-relative:page;" coordorigin="2162,275" coordsize="4425,2177">
            <o:lock v:ext="edit"/>
            <v:shape id="_x0000_s1288" o:spid="_x0000_s1288" o:spt="75" type="#_x0000_t75" style="position:absolute;left:2162;top:281;height:2170;width:2199;" filled="f" stroked="f" coordsize="21600,21600">
              <v:path/>
              <v:fill on="f" focussize="0,0"/>
              <v:stroke on="f"/>
              <v:imagedata r:id="rId386" o:title=""/>
              <o:lock v:ext="edit" aspectratio="t"/>
            </v:shape>
            <v:shape id="_x0000_s1289" o:spid="_x0000_s1289" o:spt="75" type="#_x0000_t75" style="position:absolute;left:4410;top:275;height:2177;width:2177;" filled="f" stroked="f" coordsize="21600,21600">
              <v:path/>
              <v:fill on="f" focussize="0,0"/>
              <v:stroke on="f"/>
              <v:imagedata r:id="rId387" o:title=""/>
              <o:lock v:ext="edit" aspectratio="t"/>
            </v:shape>
            <w10:wrap type="topAndBottom"/>
          </v:group>
        </w:pict>
      </w:r>
      <w:r>
        <w:drawing>
          <wp:anchor distT="0" distB="0" distL="0" distR="0" simplePos="0" relativeHeight="2048" behindDoc="0" locked="0" layoutInCell="1" allowOverlap="1">
            <wp:simplePos x="0" y="0"/>
            <wp:positionH relativeFrom="page">
              <wp:posOffset>4227830</wp:posOffset>
            </wp:positionH>
            <wp:positionV relativeFrom="paragraph">
              <wp:posOffset>172720</wp:posOffset>
            </wp:positionV>
            <wp:extent cx="1352550" cy="1371600"/>
            <wp:effectExtent l="0" t="0" r="0" b="0"/>
            <wp:wrapTopAndBottom/>
            <wp:docPr id="103"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81.png"/>
                    <pic:cNvPicPr>
                      <a:picLocks noChangeAspect="1"/>
                    </pic:cNvPicPr>
                  </pic:nvPicPr>
                  <pic:blipFill>
                    <a:blip r:embed="rId388" cstate="print"/>
                    <a:stretch>
                      <a:fillRect/>
                    </a:stretch>
                  </pic:blipFill>
                  <pic:spPr>
                    <a:xfrm>
                      <a:off x="0" y="0"/>
                      <a:ext cx="1352728" cy="1371600"/>
                    </a:xfrm>
                    <a:prstGeom prst="rect">
                      <a:avLst/>
                    </a:prstGeom>
                  </pic:spPr>
                </pic:pic>
              </a:graphicData>
            </a:graphic>
          </wp:anchor>
        </w:drawing>
      </w:r>
    </w:p>
    <w:p>
      <w:pPr>
        <w:spacing w:before="58"/>
        <w:ind w:left="2115" w:right="0" w:firstLine="0"/>
        <w:jc w:val="left"/>
        <w:rPr>
          <w:sz w:val="18"/>
        </w:rPr>
      </w:pPr>
      <w:r>
        <w:rPr>
          <w:rFonts w:ascii="Arial" w:hAnsi="Arial"/>
          <w:b/>
          <w:sz w:val="18"/>
        </w:rPr>
        <w:t xml:space="preserve">Figure 4–16 </w:t>
      </w:r>
      <w:r>
        <w:rPr>
          <w:sz w:val="18"/>
        </w:rPr>
        <w:t>Effect of antialiasing techniques on a wireframe sphere.</w:t>
      </w:r>
    </w:p>
    <w:p>
      <w:pPr>
        <w:pStyle w:val="9"/>
        <w:spacing w:before="10"/>
        <w:rPr>
          <w:sz w:val="28"/>
        </w:rPr>
      </w:pPr>
    </w:p>
    <w:p>
      <w:pPr>
        <w:pStyle w:val="7"/>
        <w:spacing w:before="93"/>
      </w:pPr>
      <w:bookmarkStart w:id="696" w:name="_bookmark646"/>
      <w:bookmarkEnd w:id="696"/>
      <w:bookmarkStart w:id="697" w:name="_bookmark645"/>
      <w:bookmarkEnd w:id="697"/>
      <w:r>
        <w:rPr>
          <w:color w:val="0C7652"/>
        </w:rPr>
        <w:t>Per-primitive type antialiasing</w:t>
      </w:r>
    </w:p>
    <w:p>
      <w:pPr>
        <w:pStyle w:val="9"/>
        <w:spacing w:before="112"/>
        <w:ind w:left="661"/>
      </w:pPr>
      <w:r>
        <w:t>Three flags, one for each type of primitive, control antialiasing:</w:t>
      </w:r>
    </w:p>
    <w:p>
      <w:pPr>
        <w:pStyle w:val="19"/>
        <w:numPr>
          <w:ilvl w:val="2"/>
          <w:numId w:val="30"/>
        </w:numPr>
        <w:tabs>
          <w:tab w:val="left" w:pos="1140"/>
        </w:tabs>
        <w:spacing w:before="171" w:after="0" w:line="240" w:lineRule="auto"/>
        <w:ind w:left="1140" w:right="0" w:hanging="189"/>
        <w:jc w:val="left"/>
        <w:rPr>
          <w:sz w:val="20"/>
        </w:rPr>
      </w:pPr>
      <w:bookmarkStart w:id="698" w:name="_bookmark648"/>
      <w:bookmarkEnd w:id="698"/>
      <w:bookmarkStart w:id="699" w:name="_bookmark647"/>
      <w:bookmarkEnd w:id="699"/>
      <w:bookmarkStart w:id="700" w:name="_bookmark648"/>
      <w:bookmarkEnd w:id="700"/>
      <w:r>
        <w:rPr>
          <w:sz w:val="20"/>
        </w:rPr>
        <w:t>PointSmoothing,</w:t>
      </w:r>
    </w:p>
    <w:p>
      <w:pPr>
        <w:pStyle w:val="19"/>
        <w:numPr>
          <w:ilvl w:val="2"/>
          <w:numId w:val="30"/>
        </w:numPr>
        <w:tabs>
          <w:tab w:val="left" w:pos="1140"/>
        </w:tabs>
        <w:spacing w:before="91" w:after="0" w:line="240" w:lineRule="auto"/>
        <w:ind w:left="1140" w:right="0" w:hanging="189"/>
        <w:jc w:val="left"/>
        <w:rPr>
          <w:sz w:val="20"/>
        </w:rPr>
      </w:pPr>
      <w:bookmarkStart w:id="701" w:name="_bookmark649"/>
      <w:bookmarkEnd w:id="701"/>
      <w:bookmarkStart w:id="702" w:name="_bookmark649"/>
      <w:bookmarkEnd w:id="702"/>
      <w:r>
        <w:rPr>
          <w:sz w:val="20"/>
        </w:rPr>
        <w:t>LineSmoothing</w:t>
      </w:r>
      <w:r>
        <w:rPr>
          <w:spacing w:val="-3"/>
          <w:sz w:val="20"/>
        </w:rPr>
        <w:t xml:space="preserve"> </w:t>
      </w:r>
      <w:r>
        <w:rPr>
          <w:sz w:val="20"/>
        </w:rPr>
        <w:t>and</w:t>
      </w:r>
    </w:p>
    <w:p>
      <w:pPr>
        <w:pStyle w:val="19"/>
        <w:numPr>
          <w:ilvl w:val="2"/>
          <w:numId w:val="30"/>
        </w:numPr>
        <w:tabs>
          <w:tab w:val="left" w:pos="1140"/>
        </w:tabs>
        <w:spacing w:before="92" w:after="0" w:line="240" w:lineRule="auto"/>
        <w:ind w:left="1140" w:right="0" w:hanging="189"/>
        <w:jc w:val="left"/>
        <w:rPr>
          <w:sz w:val="20"/>
        </w:rPr>
      </w:pPr>
      <w:r>
        <w:rPr>
          <w:sz w:val="20"/>
        </w:rPr>
        <w:t>PolygonSmoothing.</w:t>
      </w:r>
    </w:p>
    <w:p>
      <w:pPr>
        <w:pStyle w:val="9"/>
        <w:spacing w:before="171" w:line="249" w:lineRule="auto"/>
        <w:ind w:left="661" w:right="830"/>
      </w:pPr>
      <w:r>
        <w:t>Initially, they are all disabled. Here are the 4 steps in required order to enable antialiasing on point primitives:</w:t>
      </w:r>
    </w:p>
    <w:p>
      <w:pPr>
        <w:pStyle w:val="19"/>
        <w:numPr>
          <w:ilvl w:val="0"/>
          <w:numId w:val="36"/>
        </w:numPr>
        <w:tabs>
          <w:tab w:val="left" w:pos="1142"/>
        </w:tabs>
        <w:spacing w:before="164" w:after="0" w:line="240" w:lineRule="auto"/>
        <w:ind w:left="1141" w:right="0" w:hanging="270"/>
        <w:jc w:val="left"/>
        <w:rPr>
          <w:sz w:val="20"/>
        </w:rPr>
      </w:pPr>
      <w:r>
        <w:rPr>
          <w:sz w:val="20"/>
        </w:rPr>
        <w:t>vtkRenderWindow</w:t>
      </w:r>
      <w:r>
        <w:rPr>
          <w:spacing w:val="-2"/>
          <w:sz w:val="20"/>
        </w:rPr>
        <w:t xml:space="preserve"> </w:t>
      </w:r>
      <w:r>
        <w:rPr>
          <w:sz w:val="20"/>
        </w:rPr>
        <w:t>*w=vtkRenderWindow::New();</w:t>
      </w:r>
    </w:p>
    <w:p>
      <w:pPr>
        <w:pStyle w:val="19"/>
        <w:numPr>
          <w:ilvl w:val="0"/>
          <w:numId w:val="36"/>
        </w:numPr>
        <w:tabs>
          <w:tab w:val="left" w:pos="1142"/>
        </w:tabs>
        <w:spacing w:before="91" w:after="0" w:line="240" w:lineRule="auto"/>
        <w:ind w:left="1141" w:right="0" w:hanging="270"/>
        <w:jc w:val="left"/>
        <w:rPr>
          <w:sz w:val="20"/>
        </w:rPr>
      </w:pPr>
      <w:r>
        <w:rPr>
          <w:sz w:val="20"/>
        </w:rPr>
        <w:t>w-&gt;SetMultiSamples(0);</w:t>
      </w:r>
    </w:p>
    <w:p>
      <w:pPr>
        <w:pStyle w:val="19"/>
        <w:numPr>
          <w:ilvl w:val="0"/>
          <w:numId w:val="36"/>
        </w:numPr>
        <w:tabs>
          <w:tab w:val="left" w:pos="1142"/>
        </w:tabs>
        <w:spacing w:before="91" w:after="0" w:line="240" w:lineRule="auto"/>
        <w:ind w:left="1141" w:right="0" w:hanging="270"/>
        <w:jc w:val="left"/>
        <w:rPr>
          <w:sz w:val="20"/>
        </w:rPr>
      </w:pPr>
      <w:r>
        <w:rPr>
          <w:sz w:val="20"/>
        </w:rPr>
        <w:t>w-&gt;SetPointSmoothing(1);</w:t>
      </w:r>
    </w:p>
    <w:p>
      <w:pPr>
        <w:pStyle w:val="19"/>
        <w:numPr>
          <w:ilvl w:val="0"/>
          <w:numId w:val="36"/>
        </w:numPr>
        <w:tabs>
          <w:tab w:val="left" w:pos="1142"/>
        </w:tabs>
        <w:spacing w:before="91" w:after="0" w:line="240" w:lineRule="auto"/>
        <w:ind w:left="1141" w:right="0" w:hanging="270"/>
        <w:jc w:val="left"/>
        <w:rPr>
          <w:sz w:val="20"/>
        </w:rPr>
      </w:pPr>
      <w:r>
        <w:rPr>
          <w:sz w:val="20"/>
        </w:rPr>
        <w:t>w-&gt;Render();</w:t>
      </w:r>
    </w:p>
    <w:p>
      <w:pPr>
        <w:pStyle w:val="9"/>
        <w:spacing w:before="171" w:line="249" w:lineRule="auto"/>
        <w:ind w:left="661" w:right="830"/>
      </w:pPr>
      <w:r>
        <w:t>Here is a complete example to display the vertices of a mesh representing a sphere with point anti- aliasing:</w:t>
      </w:r>
    </w:p>
    <w:p>
      <w:pPr>
        <w:pStyle w:val="9"/>
        <w:spacing w:before="7"/>
        <w:rPr>
          <w:sz w:val="21"/>
        </w:rPr>
      </w:pPr>
    </w:p>
    <w:p>
      <w:pPr>
        <w:spacing w:before="0" w:line="259" w:lineRule="auto"/>
        <w:ind w:left="1140" w:right="3623" w:firstLine="0"/>
        <w:jc w:val="left"/>
        <w:rPr>
          <w:rFonts w:ascii="Courier New"/>
          <w:sz w:val="18"/>
        </w:rPr>
      </w:pPr>
      <w:r>
        <w:rPr>
          <w:rFonts w:ascii="Courier New"/>
          <w:color w:val="323232"/>
          <w:sz w:val="18"/>
        </w:rPr>
        <w:t>#include "vtkRenderWindowInteractor.h" #include "vtkRenderWindow.h"</w:t>
      </w:r>
    </w:p>
    <w:p>
      <w:pPr>
        <w:spacing w:before="2" w:line="259" w:lineRule="auto"/>
        <w:ind w:left="1140" w:right="5175" w:firstLine="0"/>
        <w:jc w:val="left"/>
        <w:rPr>
          <w:rFonts w:ascii="Courier New"/>
          <w:sz w:val="18"/>
        </w:rPr>
      </w:pPr>
      <w:r>
        <w:rPr>
          <w:rFonts w:ascii="Courier New"/>
          <w:color w:val="323232"/>
          <w:sz w:val="18"/>
        </w:rPr>
        <w:t>#include "vtkRenderer.h" #include "vtkSphereSource.h" #include "vtkPolyDataMapper.h" #include "vtkProperty.h"</w:t>
      </w:r>
    </w:p>
    <w:p>
      <w:pPr>
        <w:pStyle w:val="9"/>
        <w:spacing w:before="11"/>
        <w:rPr>
          <w:rFonts w:ascii="Courier New"/>
          <w:sz w:val="19"/>
        </w:rPr>
      </w:pPr>
    </w:p>
    <w:p>
      <w:pPr>
        <w:spacing w:before="0"/>
        <w:ind w:left="1140" w:right="0" w:firstLine="0"/>
        <w:jc w:val="left"/>
        <w:rPr>
          <w:rFonts w:ascii="Courier New"/>
          <w:sz w:val="18"/>
        </w:rPr>
      </w:pPr>
      <w:r>
        <w:rPr>
          <w:rFonts w:ascii="Courier New"/>
          <w:color w:val="323232"/>
          <w:sz w:val="18"/>
        </w:rPr>
        <w:t>int main()</w:t>
      </w:r>
    </w:p>
    <w:p>
      <w:pPr>
        <w:spacing w:before="17"/>
        <w:ind w:left="1140" w:right="0" w:firstLine="0"/>
        <w:jc w:val="left"/>
        <w:rPr>
          <w:rFonts w:ascii="Courier New"/>
          <w:sz w:val="18"/>
        </w:rPr>
      </w:pPr>
      <w:r>
        <w:rPr>
          <w:rFonts w:ascii="Courier New"/>
          <w:color w:val="323232"/>
          <w:sz w:val="18"/>
        </w:rPr>
        <w:t>{</w:t>
      </w:r>
    </w:p>
    <w:p>
      <w:pPr>
        <w:spacing w:after="0"/>
        <w:jc w:val="left"/>
        <w:rPr>
          <w:rFonts w:ascii="Courier New"/>
          <w:sz w:val="18"/>
        </w:rPr>
        <w:sectPr>
          <w:headerReference r:id="rId43" w:type="default"/>
          <w:headerReference r:id="rId44" w:type="even"/>
          <w:pgSz w:w="10440" w:h="13680"/>
          <w:pgMar w:top="980" w:right="0" w:bottom="280" w:left="780" w:header="772" w:footer="0" w:gutter="0"/>
          <w:pgNumType w:start="77"/>
        </w:sectPr>
      </w:pPr>
    </w:p>
    <w:p>
      <w:pPr>
        <w:pStyle w:val="9"/>
        <w:spacing w:before="10"/>
        <w:rPr>
          <w:rFonts w:ascii="Courier New"/>
          <w:sz w:val="28"/>
        </w:rPr>
      </w:pPr>
    </w:p>
    <w:p>
      <w:pPr>
        <w:spacing w:before="100" w:line="271" w:lineRule="auto"/>
        <w:ind w:left="815" w:right="1635" w:firstLine="0"/>
        <w:jc w:val="left"/>
        <w:rPr>
          <w:rFonts w:ascii="Courier New"/>
          <w:sz w:val="18"/>
        </w:rPr>
      </w:pPr>
      <w:r>
        <w:rPr>
          <w:rFonts w:ascii="Courier New"/>
          <w:color w:val="323232"/>
          <w:sz w:val="18"/>
        </w:rPr>
        <w:t>vtkRenderWindowInteractor *i=vtkRenderWindowInteractor::New(); vtkRenderWindow *w=vtkRenderWindow::New();</w:t>
      </w:r>
    </w:p>
    <w:p>
      <w:pPr>
        <w:spacing w:before="1"/>
        <w:ind w:left="815" w:right="0" w:firstLine="0"/>
        <w:jc w:val="left"/>
        <w:rPr>
          <w:rFonts w:ascii="Courier New"/>
          <w:sz w:val="18"/>
        </w:rPr>
      </w:pPr>
      <w:r>
        <w:rPr>
          <w:rFonts w:ascii="Courier New"/>
          <w:color w:val="323232"/>
          <w:sz w:val="18"/>
        </w:rPr>
        <w:t>i-&gt;SetRenderWindow(w);</w:t>
      </w:r>
    </w:p>
    <w:p>
      <w:pPr>
        <w:pStyle w:val="9"/>
        <w:spacing w:before="8"/>
        <w:rPr>
          <w:rFonts w:ascii="Courier New"/>
          <w:sz w:val="22"/>
        </w:rPr>
      </w:pPr>
    </w:p>
    <w:p>
      <w:pPr>
        <w:spacing w:before="0"/>
        <w:ind w:left="815" w:right="0" w:firstLine="0"/>
        <w:jc w:val="left"/>
        <w:rPr>
          <w:rFonts w:ascii="Courier New"/>
          <w:sz w:val="18"/>
        </w:rPr>
      </w:pPr>
      <w:r>
        <w:rPr>
          <w:rFonts w:ascii="Courier New"/>
          <w:color w:val="323232"/>
          <w:sz w:val="18"/>
        </w:rPr>
        <w:t>w-&gt;SetMultiSamples(0); // no multisampling</w:t>
      </w:r>
    </w:p>
    <w:p>
      <w:pPr>
        <w:spacing w:before="27"/>
        <w:ind w:left="815" w:right="0" w:firstLine="0"/>
        <w:jc w:val="left"/>
        <w:rPr>
          <w:rFonts w:ascii="Courier New"/>
          <w:sz w:val="18"/>
        </w:rPr>
      </w:pPr>
      <w:r>
        <w:rPr>
          <w:rFonts w:ascii="Courier New"/>
          <w:color w:val="323232"/>
          <w:sz w:val="18"/>
        </w:rPr>
        <w:t>w-&gt;SetPointSmoothing(1); // point antialiasing</w:t>
      </w:r>
    </w:p>
    <w:p>
      <w:pPr>
        <w:pStyle w:val="9"/>
        <w:spacing w:before="8"/>
        <w:rPr>
          <w:rFonts w:ascii="Courier New"/>
          <w:sz w:val="22"/>
        </w:rPr>
      </w:pPr>
    </w:p>
    <w:p>
      <w:pPr>
        <w:spacing w:before="0" w:line="273" w:lineRule="auto"/>
        <w:ind w:left="815" w:right="5133" w:firstLine="0"/>
        <w:jc w:val="left"/>
        <w:rPr>
          <w:rFonts w:ascii="Courier New"/>
          <w:sz w:val="18"/>
        </w:rPr>
      </w:pPr>
      <w:r>
        <w:rPr>
          <w:rFonts w:ascii="Courier New"/>
          <w:color w:val="323232"/>
          <w:sz w:val="18"/>
        </w:rPr>
        <w:t>vtkRenderer *r=vtkRenderer::New(); w-&gt;AddRenderer(r);</w:t>
      </w:r>
    </w:p>
    <w:p>
      <w:pPr>
        <w:pStyle w:val="9"/>
        <w:spacing w:before="2"/>
        <w:rPr>
          <w:rFonts w:ascii="Courier New"/>
        </w:rPr>
      </w:pPr>
    </w:p>
    <w:p>
      <w:pPr>
        <w:spacing w:before="0" w:line="271" w:lineRule="auto"/>
        <w:ind w:left="815" w:right="3838" w:firstLine="0"/>
        <w:jc w:val="left"/>
        <w:rPr>
          <w:rFonts w:ascii="Courier New"/>
          <w:sz w:val="18"/>
        </w:rPr>
      </w:pPr>
      <w:r>
        <w:rPr>
          <w:rFonts w:ascii="Courier New"/>
          <w:color w:val="323232"/>
          <w:sz w:val="18"/>
        </w:rPr>
        <w:t>vtkSphereSource *s=vtkSphereSource::New(); vtkPolyDataMapper *m=vtkPolyDataMapper::New(); m-&gt;SetInputConnection(s-&gt;GetOutputPort());</w:t>
      </w:r>
    </w:p>
    <w:p>
      <w:pPr>
        <w:pStyle w:val="9"/>
        <w:spacing w:before="5"/>
        <w:rPr>
          <w:rFonts w:ascii="Courier New"/>
        </w:rPr>
      </w:pPr>
    </w:p>
    <w:p>
      <w:pPr>
        <w:spacing w:before="0" w:line="271" w:lineRule="auto"/>
        <w:ind w:left="815" w:right="5781" w:firstLine="0"/>
        <w:jc w:val="left"/>
        <w:rPr>
          <w:rFonts w:ascii="Courier New"/>
          <w:sz w:val="18"/>
        </w:rPr>
      </w:pPr>
      <w:r>
        <w:rPr>
          <w:rFonts w:ascii="Courier New"/>
          <w:color w:val="323232"/>
          <w:sz w:val="18"/>
        </w:rPr>
        <w:t>vtkActor *a=vtkActor::New(); a-&gt;SetMapper(m);</w:t>
      </w:r>
    </w:p>
    <w:p>
      <w:pPr>
        <w:spacing w:before="1"/>
        <w:ind w:left="815" w:right="0" w:firstLine="0"/>
        <w:jc w:val="left"/>
        <w:rPr>
          <w:rFonts w:ascii="Courier New"/>
          <w:sz w:val="18"/>
        </w:rPr>
      </w:pPr>
      <w:r>
        <w:rPr>
          <w:rFonts w:ascii="Courier New"/>
          <w:color w:val="323232"/>
          <w:sz w:val="18"/>
        </w:rPr>
        <w:t>vtkProperty *p=a-&gt;GetProperty();</w:t>
      </w:r>
    </w:p>
    <w:p>
      <w:pPr>
        <w:spacing w:before="27" w:line="271" w:lineRule="auto"/>
        <w:ind w:left="815" w:right="2587" w:firstLine="0"/>
        <w:jc w:val="left"/>
        <w:rPr>
          <w:rFonts w:ascii="Courier New"/>
          <w:sz w:val="18"/>
        </w:rPr>
      </w:pPr>
      <w:r>
        <w:rPr>
          <w:rFonts w:ascii="Courier New"/>
          <w:color w:val="323232"/>
          <w:sz w:val="18"/>
        </w:rPr>
        <w:t>p-&gt;SetRepresentationToPoints(); // we want to see points p-&gt;SetPointSize(2.0); // big enough to notice</w:t>
      </w:r>
      <w:r>
        <w:rPr>
          <w:rFonts w:ascii="Courier New"/>
          <w:color w:val="323232"/>
          <w:spacing w:val="-56"/>
          <w:sz w:val="18"/>
        </w:rPr>
        <w:t xml:space="preserve"> </w:t>
      </w:r>
      <w:r>
        <w:rPr>
          <w:rFonts w:ascii="Courier New"/>
          <w:color w:val="323232"/>
          <w:sz w:val="18"/>
        </w:rPr>
        <w:t>antialiasing p-&gt;SetLighting(0); // don't be disturb by shading</w:t>
      </w:r>
    </w:p>
    <w:p>
      <w:pPr>
        <w:spacing w:before="1" w:line="544" w:lineRule="auto"/>
        <w:ind w:left="815" w:right="7224" w:firstLine="0"/>
        <w:jc w:val="left"/>
        <w:rPr>
          <w:rFonts w:ascii="Courier New"/>
          <w:sz w:val="18"/>
        </w:rPr>
      </w:pPr>
      <w:r>
        <w:rPr>
          <w:rFonts w:ascii="Courier New"/>
          <w:color w:val="323232"/>
          <w:sz w:val="18"/>
        </w:rPr>
        <w:t>r-&gt;AddActor(a); i-&gt;Start();</w:t>
      </w:r>
    </w:p>
    <w:p>
      <w:pPr>
        <w:spacing w:before="0" w:line="203" w:lineRule="exact"/>
        <w:ind w:left="815" w:right="0" w:firstLine="0"/>
        <w:jc w:val="left"/>
        <w:rPr>
          <w:rFonts w:ascii="Courier New"/>
          <w:sz w:val="18"/>
        </w:rPr>
      </w:pPr>
      <w:r>
        <w:rPr>
          <w:rFonts w:ascii="Courier New"/>
          <w:color w:val="323232"/>
          <w:sz w:val="18"/>
        </w:rPr>
        <w:t>s-&gt;Delete();</w:t>
      </w:r>
    </w:p>
    <w:p>
      <w:pPr>
        <w:spacing w:before="26"/>
        <w:ind w:left="815" w:right="0" w:firstLine="0"/>
        <w:jc w:val="left"/>
        <w:rPr>
          <w:rFonts w:ascii="Courier New"/>
          <w:sz w:val="18"/>
        </w:rPr>
      </w:pPr>
      <w:r>
        <w:rPr>
          <w:rFonts w:ascii="Courier New"/>
          <w:color w:val="323232"/>
          <w:sz w:val="18"/>
        </w:rPr>
        <w:t>m-&gt;Delete();</w:t>
      </w:r>
    </w:p>
    <w:p>
      <w:pPr>
        <w:spacing w:before="27"/>
        <w:ind w:left="815" w:right="0" w:firstLine="0"/>
        <w:jc w:val="left"/>
        <w:rPr>
          <w:rFonts w:ascii="Courier New"/>
          <w:sz w:val="18"/>
        </w:rPr>
      </w:pPr>
      <w:r>
        <w:rPr>
          <w:rFonts w:ascii="Courier New"/>
          <w:color w:val="323232"/>
          <w:sz w:val="18"/>
        </w:rPr>
        <w:t>a-&gt;Delete();</w:t>
      </w:r>
    </w:p>
    <w:p>
      <w:pPr>
        <w:spacing w:before="27"/>
        <w:ind w:left="815" w:right="0" w:firstLine="0"/>
        <w:jc w:val="left"/>
        <w:rPr>
          <w:rFonts w:ascii="Courier New"/>
          <w:sz w:val="18"/>
        </w:rPr>
      </w:pPr>
      <w:r>
        <w:rPr>
          <w:rFonts w:ascii="Courier New"/>
          <w:color w:val="323232"/>
          <w:sz w:val="18"/>
        </w:rPr>
        <w:t>r-&gt;Delete();</w:t>
      </w:r>
    </w:p>
    <w:p>
      <w:pPr>
        <w:spacing w:before="27"/>
        <w:ind w:left="815" w:right="0" w:firstLine="0"/>
        <w:jc w:val="left"/>
        <w:rPr>
          <w:rFonts w:ascii="Courier New"/>
          <w:sz w:val="18"/>
        </w:rPr>
      </w:pPr>
      <w:r>
        <w:rPr>
          <w:rFonts w:ascii="Courier New"/>
          <w:color w:val="323232"/>
          <w:sz w:val="18"/>
        </w:rPr>
        <w:t>w-&gt;Delete();</w:t>
      </w:r>
    </w:p>
    <w:p>
      <w:pPr>
        <w:spacing w:before="26"/>
        <w:ind w:left="815" w:right="0" w:firstLine="0"/>
        <w:jc w:val="left"/>
        <w:rPr>
          <w:rFonts w:ascii="Courier New"/>
          <w:sz w:val="18"/>
        </w:rPr>
      </w:pPr>
      <w:r>
        <w:rPr>
          <w:rFonts w:ascii="Courier New"/>
          <w:color w:val="323232"/>
          <w:sz w:val="18"/>
        </w:rPr>
        <w:t>i-&gt;Delete();</w:t>
      </w:r>
    </w:p>
    <w:p>
      <w:pPr>
        <w:spacing w:before="28"/>
        <w:ind w:left="600" w:right="0" w:firstLine="0"/>
        <w:jc w:val="left"/>
        <w:rPr>
          <w:rFonts w:ascii="Courier New"/>
          <w:sz w:val="18"/>
        </w:rPr>
      </w:pPr>
      <w:r>
        <w:rPr>
          <w:rFonts w:ascii="Courier New"/>
          <w:color w:val="323232"/>
          <w:sz w:val="18"/>
        </w:rPr>
        <w:t>}</w:t>
      </w:r>
    </w:p>
    <w:p>
      <w:pPr>
        <w:pStyle w:val="9"/>
        <w:spacing w:before="8"/>
        <w:rPr>
          <w:rFonts w:ascii="Courier New"/>
          <w:sz w:val="12"/>
        </w:rPr>
      </w:pPr>
    </w:p>
    <w:p>
      <w:pPr>
        <w:pStyle w:val="9"/>
        <w:spacing w:before="90"/>
        <w:ind w:left="121"/>
      </w:pPr>
      <w:r>
        <w:t>The following lines are specific to point antialiasing:</w:t>
      </w:r>
    </w:p>
    <w:p>
      <w:pPr>
        <w:pStyle w:val="9"/>
        <w:spacing w:before="11"/>
        <w:rPr>
          <w:sz w:val="23"/>
        </w:rPr>
      </w:pPr>
    </w:p>
    <w:p>
      <w:pPr>
        <w:spacing w:before="0"/>
        <w:ind w:left="600" w:right="0" w:firstLine="0"/>
        <w:jc w:val="left"/>
        <w:rPr>
          <w:rFonts w:ascii="Courier New"/>
          <w:sz w:val="18"/>
        </w:rPr>
      </w:pPr>
      <w:r>
        <w:rPr>
          <w:rFonts w:ascii="Courier New"/>
          <w:color w:val="323232"/>
          <w:sz w:val="18"/>
        </w:rPr>
        <w:t>w-&gt;SetPointSmoothing(1);</w:t>
      </w:r>
    </w:p>
    <w:p>
      <w:pPr>
        <w:spacing w:before="26" w:line="273" w:lineRule="auto"/>
        <w:ind w:left="600" w:right="5672" w:firstLine="0"/>
        <w:jc w:val="left"/>
        <w:rPr>
          <w:rFonts w:ascii="Courier New"/>
          <w:sz w:val="18"/>
        </w:rPr>
      </w:pPr>
      <w:r>
        <w:rPr>
          <w:rFonts w:ascii="Courier New"/>
          <w:color w:val="323232"/>
          <w:sz w:val="18"/>
        </w:rPr>
        <w:t>p-&gt;SetRepresentationToPoints(); p-&gt;SetPointSize(2.0);</w:t>
      </w:r>
    </w:p>
    <w:p>
      <w:pPr>
        <w:pStyle w:val="9"/>
        <w:rPr>
          <w:rFonts w:ascii="Courier New"/>
        </w:rPr>
      </w:pPr>
    </w:p>
    <w:p>
      <w:pPr>
        <w:pStyle w:val="9"/>
        <w:spacing w:before="3"/>
        <w:rPr>
          <w:rFonts w:ascii="Courier New"/>
        </w:rPr>
      </w:pPr>
    </w:p>
    <w:p>
      <w:pPr>
        <w:pStyle w:val="9"/>
        <w:ind w:left="121"/>
      </w:pPr>
      <w:r>
        <w:t>You can visualize line antialiasing by changing them to:</w:t>
      </w:r>
    </w:p>
    <w:p>
      <w:pPr>
        <w:pStyle w:val="9"/>
        <w:spacing w:before="10"/>
        <w:rPr>
          <w:sz w:val="23"/>
        </w:rPr>
      </w:pPr>
    </w:p>
    <w:p>
      <w:pPr>
        <w:spacing w:before="1"/>
        <w:ind w:left="600" w:right="0" w:firstLine="0"/>
        <w:jc w:val="left"/>
        <w:rPr>
          <w:rFonts w:ascii="Courier New"/>
          <w:sz w:val="18"/>
        </w:rPr>
      </w:pPr>
      <w:r>
        <w:rPr>
          <w:rFonts w:ascii="Courier New"/>
          <w:color w:val="323232"/>
          <w:sz w:val="18"/>
        </w:rPr>
        <w:t>w-&gt;SetLineSmoothing(1);</w:t>
      </w:r>
    </w:p>
    <w:p>
      <w:pPr>
        <w:spacing w:before="26" w:line="273" w:lineRule="auto"/>
        <w:ind w:left="600" w:right="5349" w:firstLine="0"/>
        <w:jc w:val="left"/>
        <w:rPr>
          <w:rFonts w:ascii="Courier New"/>
          <w:sz w:val="18"/>
        </w:rPr>
      </w:pPr>
      <w:r>
        <w:rPr>
          <w:rFonts w:ascii="Courier New"/>
          <w:color w:val="323232"/>
          <w:sz w:val="18"/>
        </w:rPr>
        <w:t>p-&gt;SetRepresentationToWireframe(); p-&gt;SetLineWidth(2.0);</w:t>
      </w:r>
    </w:p>
    <w:p>
      <w:pPr>
        <w:pStyle w:val="9"/>
        <w:spacing w:before="1"/>
        <w:rPr>
          <w:rFonts w:ascii="Courier New"/>
          <w:sz w:val="18"/>
        </w:rPr>
      </w:pPr>
    </w:p>
    <w:p>
      <w:pPr>
        <w:pStyle w:val="9"/>
        <w:ind w:left="121"/>
      </w:pPr>
      <w:r>
        <w:t>You can visualize polygon antialiasing with simply:</w:t>
      </w:r>
    </w:p>
    <w:p>
      <w:pPr>
        <w:pStyle w:val="9"/>
        <w:spacing w:before="10"/>
        <w:rPr>
          <w:sz w:val="23"/>
        </w:rPr>
      </w:pPr>
    </w:p>
    <w:p>
      <w:pPr>
        <w:spacing w:before="1"/>
        <w:ind w:left="600" w:right="0" w:firstLine="0"/>
        <w:jc w:val="left"/>
        <w:rPr>
          <w:rFonts w:ascii="Courier New"/>
          <w:sz w:val="18"/>
        </w:rPr>
      </w:pPr>
      <w:r>
        <w:rPr>
          <w:rFonts w:ascii="Courier New"/>
          <w:color w:val="323232"/>
          <w:sz w:val="18"/>
        </w:rPr>
        <w:t>w-&gt;PolygonSmoothing(1);</w:t>
      </w:r>
    </w:p>
    <w:p>
      <w:pPr>
        <w:spacing w:before="26"/>
        <w:ind w:left="600" w:right="0" w:firstLine="0"/>
        <w:jc w:val="left"/>
        <w:rPr>
          <w:rFonts w:ascii="Courier New"/>
          <w:sz w:val="18"/>
        </w:rPr>
      </w:pPr>
      <w:r>
        <w:rPr>
          <w:rFonts w:ascii="Courier New"/>
          <w:color w:val="323232"/>
          <w:sz w:val="18"/>
        </w:rPr>
        <w:t>p-&gt;SetRepresentationToSurface();</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5"/>
        <w:rPr>
          <w:rFonts w:ascii="Courier New"/>
          <w:sz w:val="18"/>
        </w:rPr>
      </w:pPr>
    </w:p>
    <w:p>
      <w:pPr>
        <w:pStyle w:val="7"/>
        <w:spacing w:before="1"/>
      </w:pPr>
      <w:bookmarkStart w:id="703" w:name="_bookmark650"/>
      <w:bookmarkEnd w:id="703"/>
      <w:bookmarkStart w:id="704" w:name="_bookmark651"/>
      <w:bookmarkEnd w:id="704"/>
      <w:r>
        <w:rPr>
          <w:color w:val="0C7652"/>
        </w:rPr>
        <w:t>Multisampling</w:t>
      </w:r>
    </w:p>
    <w:p>
      <w:pPr>
        <w:pStyle w:val="9"/>
        <w:spacing w:before="113" w:line="249" w:lineRule="auto"/>
        <w:ind w:left="661" w:right="897"/>
        <w:jc w:val="both"/>
      </w:pPr>
      <w:r>
        <w:t>Multisampling</w:t>
      </w:r>
      <w:r>
        <w:rPr>
          <w:spacing w:val="-3"/>
        </w:rPr>
        <w:t xml:space="preserve"> </w:t>
      </w:r>
      <w:r>
        <w:t>gives</w:t>
      </w:r>
      <w:r>
        <w:rPr>
          <w:spacing w:val="-3"/>
        </w:rPr>
        <w:t xml:space="preserve"> </w:t>
      </w:r>
      <w:r>
        <w:t>better</w:t>
      </w:r>
      <w:r>
        <w:rPr>
          <w:spacing w:val="-3"/>
        </w:rPr>
        <w:t xml:space="preserve"> </w:t>
      </w:r>
      <w:r>
        <w:t>result</w:t>
      </w:r>
      <w:r>
        <w:rPr>
          <w:spacing w:val="-3"/>
        </w:rPr>
        <w:t xml:space="preserve"> </w:t>
      </w:r>
      <w:r>
        <w:t>than</w:t>
      </w:r>
      <w:r>
        <w:rPr>
          <w:spacing w:val="-2"/>
        </w:rPr>
        <w:t xml:space="preserve"> </w:t>
      </w:r>
      <w:r>
        <w:t>the</w:t>
      </w:r>
      <w:r>
        <w:rPr>
          <w:spacing w:val="-3"/>
        </w:rPr>
        <w:t xml:space="preserve"> </w:t>
      </w:r>
      <w:r>
        <w:t>previous</w:t>
      </w:r>
      <w:r>
        <w:rPr>
          <w:spacing w:val="-3"/>
        </w:rPr>
        <w:t xml:space="preserve"> </w:t>
      </w:r>
      <w:r>
        <w:t>method.</w:t>
      </w:r>
      <w:r>
        <w:rPr>
          <w:spacing w:val="-3"/>
        </w:rPr>
        <w:t xml:space="preserve"> </w:t>
      </w:r>
      <w:r>
        <w:t>Initially,</w:t>
      </w:r>
      <w:r>
        <w:rPr>
          <w:spacing w:val="-3"/>
        </w:rPr>
        <w:t xml:space="preserve"> </w:t>
      </w:r>
      <w:r>
        <w:t>multisampling</w:t>
      </w:r>
      <w:r>
        <w:rPr>
          <w:spacing w:val="-2"/>
        </w:rPr>
        <w:t xml:space="preserve"> </w:t>
      </w:r>
      <w:r>
        <w:t>is</w:t>
      </w:r>
      <w:r>
        <w:rPr>
          <w:spacing w:val="-3"/>
        </w:rPr>
        <w:t xml:space="preserve"> </w:t>
      </w:r>
      <w:r>
        <w:t>enabled.</w:t>
      </w:r>
      <w:r>
        <w:rPr>
          <w:spacing w:val="-3"/>
        </w:rPr>
        <w:t xml:space="preserve"> </w:t>
      </w:r>
      <w:r>
        <w:t>But</w:t>
      </w:r>
      <w:r>
        <w:rPr>
          <w:spacing w:val="-3"/>
        </w:rPr>
        <w:t xml:space="preserve"> </w:t>
      </w:r>
      <w:r>
        <w:t>it is</w:t>
      </w:r>
      <w:r>
        <w:rPr>
          <w:spacing w:val="-4"/>
        </w:rPr>
        <w:t xml:space="preserve"> </w:t>
      </w:r>
      <w:r>
        <w:t>only</w:t>
      </w:r>
      <w:r>
        <w:rPr>
          <w:spacing w:val="-3"/>
        </w:rPr>
        <w:t xml:space="preserve"> </w:t>
      </w:r>
      <w:r>
        <w:t>effective</w:t>
      </w:r>
      <w:r>
        <w:rPr>
          <w:spacing w:val="-3"/>
        </w:rPr>
        <w:t xml:space="preserve"> </w:t>
      </w:r>
      <w:r>
        <w:t>if</w:t>
      </w:r>
      <w:r>
        <w:rPr>
          <w:spacing w:val="-4"/>
        </w:rPr>
        <w:t xml:space="preserve"> </w:t>
      </w:r>
      <w:r>
        <w:t>the</w:t>
      </w:r>
      <w:r>
        <w:rPr>
          <w:spacing w:val="-3"/>
        </w:rPr>
        <w:t xml:space="preserve"> </w:t>
      </w:r>
      <w:r>
        <w:t>graphics</w:t>
      </w:r>
      <w:r>
        <w:rPr>
          <w:spacing w:val="-4"/>
        </w:rPr>
        <w:t xml:space="preserve"> </w:t>
      </w:r>
      <w:r>
        <w:t>card</w:t>
      </w:r>
      <w:r>
        <w:rPr>
          <w:spacing w:val="-3"/>
        </w:rPr>
        <w:t xml:space="preserve"> </w:t>
      </w:r>
      <w:bookmarkStart w:id="705" w:name="_bookmark652"/>
      <w:bookmarkEnd w:id="705"/>
      <w:r>
        <w:t>support</w:t>
      </w:r>
      <w:r>
        <w:rPr>
          <w:spacing w:val="-3"/>
        </w:rPr>
        <w:t xml:space="preserve"> </w:t>
      </w:r>
      <w:r>
        <w:t>it.</w:t>
      </w:r>
      <w:r>
        <w:rPr>
          <w:spacing w:val="-4"/>
        </w:rPr>
        <w:t xml:space="preserve"> </w:t>
      </w:r>
      <w:r>
        <w:t>Currently,</w:t>
      </w:r>
      <w:r>
        <w:rPr>
          <w:spacing w:val="-4"/>
        </w:rPr>
        <w:t xml:space="preserve"> </w:t>
      </w:r>
      <w:r>
        <w:t>VTK</w:t>
      </w:r>
      <w:r>
        <w:rPr>
          <w:spacing w:val="-4"/>
        </w:rPr>
        <w:t xml:space="preserve"> </w:t>
      </w:r>
      <w:r>
        <w:t>supports</w:t>
      </w:r>
      <w:r>
        <w:rPr>
          <w:spacing w:val="-4"/>
        </w:rPr>
        <w:t xml:space="preserve"> </w:t>
      </w:r>
      <w:r>
        <w:t>multisampling</w:t>
      </w:r>
      <w:r>
        <w:rPr>
          <w:spacing w:val="-3"/>
        </w:rPr>
        <w:t xml:space="preserve"> </w:t>
      </w:r>
      <w:r>
        <w:t>on</w:t>
      </w:r>
      <w:r>
        <w:rPr>
          <w:spacing w:val="-3"/>
        </w:rPr>
        <w:t xml:space="preserve"> </w:t>
      </w:r>
      <w:r>
        <w:t>X</w:t>
      </w:r>
      <w:r>
        <w:rPr>
          <w:spacing w:val="-3"/>
        </w:rPr>
        <w:t xml:space="preserve"> </w:t>
      </w:r>
      <w:r>
        <w:t xml:space="preserve">window </w:t>
      </w:r>
      <w:r>
        <w:rPr>
          <w:spacing w:val="-3"/>
        </w:rPr>
        <w:t xml:space="preserve">only. </w:t>
      </w:r>
      <w:r>
        <w:rPr>
          <w:spacing w:val="-7"/>
        </w:rPr>
        <w:t xml:space="preserve">To </w:t>
      </w:r>
      <w:r>
        <w:t>disable multisampling, set the MultiSamples value (initially set to 8) to</w:t>
      </w:r>
      <w:r>
        <w:rPr>
          <w:spacing w:val="2"/>
        </w:rPr>
        <w:t xml:space="preserve"> </w:t>
      </w:r>
      <w:r>
        <w:t>0:</w:t>
      </w:r>
    </w:p>
    <w:p>
      <w:pPr>
        <w:pStyle w:val="19"/>
        <w:numPr>
          <w:ilvl w:val="0"/>
          <w:numId w:val="37"/>
        </w:numPr>
        <w:tabs>
          <w:tab w:val="left" w:pos="1142"/>
        </w:tabs>
        <w:spacing w:before="164" w:after="0" w:line="240" w:lineRule="auto"/>
        <w:ind w:left="1141" w:right="0" w:hanging="270"/>
        <w:jc w:val="left"/>
        <w:rPr>
          <w:sz w:val="20"/>
        </w:rPr>
      </w:pPr>
      <w:r>
        <w:rPr>
          <w:sz w:val="20"/>
        </w:rPr>
        <w:t>1 vtkRenderWindow</w:t>
      </w:r>
      <w:r>
        <w:rPr>
          <w:spacing w:val="-2"/>
          <w:sz w:val="20"/>
        </w:rPr>
        <w:t xml:space="preserve"> </w:t>
      </w:r>
      <w:r>
        <w:rPr>
          <w:sz w:val="20"/>
        </w:rPr>
        <w:t>*w=vtkRenderWindow::New();</w:t>
      </w:r>
    </w:p>
    <w:p>
      <w:pPr>
        <w:pStyle w:val="19"/>
        <w:numPr>
          <w:ilvl w:val="0"/>
          <w:numId w:val="37"/>
        </w:numPr>
        <w:tabs>
          <w:tab w:val="left" w:pos="1142"/>
        </w:tabs>
        <w:spacing w:before="93" w:after="0" w:line="240" w:lineRule="auto"/>
        <w:ind w:left="1141" w:right="0" w:hanging="270"/>
        <w:jc w:val="left"/>
        <w:rPr>
          <w:sz w:val="20"/>
        </w:rPr>
      </w:pPr>
      <w:r>
        <w:rPr>
          <w:sz w:val="20"/>
        </w:rPr>
        <w:t>2 w-&gt;SetMultiSamples(0); // disable</w:t>
      </w:r>
      <w:r>
        <w:rPr>
          <w:spacing w:val="-2"/>
          <w:sz w:val="20"/>
        </w:rPr>
        <w:t xml:space="preserve"> </w:t>
      </w:r>
      <w:r>
        <w:rPr>
          <w:sz w:val="20"/>
        </w:rPr>
        <w:t>multisampling.</w:t>
      </w:r>
    </w:p>
    <w:p>
      <w:pPr>
        <w:pStyle w:val="19"/>
        <w:numPr>
          <w:ilvl w:val="0"/>
          <w:numId w:val="37"/>
        </w:numPr>
        <w:tabs>
          <w:tab w:val="left" w:pos="1142"/>
        </w:tabs>
        <w:spacing w:before="91" w:after="0" w:line="240" w:lineRule="auto"/>
        <w:ind w:left="1141" w:right="0" w:hanging="270"/>
        <w:jc w:val="left"/>
        <w:rPr>
          <w:sz w:val="20"/>
        </w:rPr>
      </w:pPr>
      <w:r>
        <w:rPr>
          <w:sz w:val="20"/>
        </w:rPr>
        <w:t>3</w:t>
      </w:r>
      <w:r>
        <w:rPr>
          <w:spacing w:val="-1"/>
          <w:sz w:val="20"/>
        </w:rPr>
        <w:t xml:space="preserve"> </w:t>
      </w:r>
      <w:r>
        <w:rPr>
          <w:sz w:val="20"/>
        </w:rPr>
        <w:t>w-&gt;Render();</w:t>
      </w:r>
    </w:p>
    <w:p>
      <w:pPr>
        <w:pStyle w:val="9"/>
        <w:spacing w:before="93" w:line="249" w:lineRule="auto"/>
        <w:ind w:left="661" w:right="896"/>
        <w:jc w:val="both"/>
      </w:pPr>
      <w:r>
        <w:t>Going</w:t>
      </w:r>
      <w:r>
        <w:rPr>
          <w:spacing w:val="-4"/>
        </w:rPr>
        <w:t xml:space="preserve"> </w:t>
      </w:r>
      <w:r>
        <w:t>back</w:t>
      </w:r>
      <w:r>
        <w:rPr>
          <w:spacing w:val="-4"/>
        </w:rPr>
        <w:t xml:space="preserve"> </w:t>
      </w:r>
      <w:r>
        <w:t>to</w:t>
      </w:r>
      <w:r>
        <w:rPr>
          <w:spacing w:val="-3"/>
        </w:rPr>
        <w:t xml:space="preserve"> </w:t>
      </w:r>
      <w:r>
        <w:t>the</w:t>
      </w:r>
      <w:r>
        <w:rPr>
          <w:spacing w:val="-4"/>
        </w:rPr>
        <w:t xml:space="preserve"> </w:t>
      </w:r>
      <w:r>
        <w:t>previous</w:t>
      </w:r>
      <w:r>
        <w:rPr>
          <w:spacing w:val="-3"/>
        </w:rPr>
        <w:t xml:space="preserve"> </w:t>
      </w:r>
      <w:r>
        <w:t>example,</w:t>
      </w:r>
      <w:r>
        <w:rPr>
          <w:spacing w:val="-5"/>
        </w:rPr>
        <w:t xml:space="preserve"> </w:t>
      </w:r>
      <w:r>
        <w:t>if</w:t>
      </w:r>
      <w:r>
        <w:rPr>
          <w:spacing w:val="-5"/>
        </w:rPr>
        <w:t xml:space="preserve"> </w:t>
      </w:r>
      <w:r>
        <w:t>you</w:t>
      </w:r>
      <w:r>
        <w:rPr>
          <w:spacing w:val="-3"/>
        </w:rPr>
        <w:t xml:space="preserve"> </w:t>
      </w:r>
      <w:r>
        <w:t>are</w:t>
      </w:r>
      <w:r>
        <w:rPr>
          <w:spacing w:val="-3"/>
        </w:rPr>
        <w:t xml:space="preserve"> </w:t>
      </w:r>
      <w:r>
        <w:t>using</w:t>
      </w:r>
      <w:r>
        <w:rPr>
          <w:spacing w:val="-4"/>
        </w:rPr>
        <w:t xml:space="preserve"> </w:t>
      </w:r>
      <w:r>
        <w:t>X11,</w:t>
      </w:r>
      <w:r>
        <w:rPr>
          <w:spacing w:val="-3"/>
        </w:rPr>
        <w:t xml:space="preserve"> </w:t>
      </w:r>
      <w:r>
        <w:t>just</w:t>
      </w:r>
      <w:r>
        <w:rPr>
          <w:spacing w:val="-4"/>
        </w:rPr>
        <w:t xml:space="preserve"> </w:t>
      </w:r>
      <w:r>
        <w:t>get</w:t>
      </w:r>
      <w:r>
        <w:rPr>
          <w:spacing w:val="-3"/>
        </w:rPr>
        <w:t xml:space="preserve"> </w:t>
      </w:r>
      <w:r>
        <w:t>rid</w:t>
      </w:r>
      <w:r>
        <w:rPr>
          <w:spacing w:val="-4"/>
        </w:rPr>
        <w:t xml:space="preserve"> </w:t>
      </w:r>
      <w:r>
        <w:t>of</w:t>
      </w:r>
      <w:r>
        <w:rPr>
          <w:spacing w:val="-5"/>
        </w:rPr>
        <w:t xml:space="preserve"> </w:t>
      </w:r>
      <w:r>
        <w:t>line</w:t>
      </w:r>
      <w:r>
        <w:rPr>
          <w:spacing w:val="-3"/>
        </w:rPr>
        <w:t xml:space="preserve"> </w:t>
      </w:r>
      <w:r>
        <w:t>disabling</w:t>
      </w:r>
      <w:r>
        <w:rPr>
          <w:spacing w:val="-3"/>
        </w:rPr>
        <w:t xml:space="preserve"> </w:t>
      </w:r>
      <w:r>
        <w:t>multisampling and we will see the effect of multisampling on points, lines or</w:t>
      </w:r>
      <w:r>
        <w:rPr>
          <w:spacing w:val="-6"/>
        </w:rPr>
        <w:t xml:space="preserve"> </w:t>
      </w:r>
      <w:r>
        <w:t>polygons.</w:t>
      </w:r>
    </w:p>
    <w:p>
      <w:pPr>
        <w:pStyle w:val="9"/>
        <w:rPr>
          <w:sz w:val="22"/>
        </w:rPr>
      </w:pPr>
    </w:p>
    <w:p>
      <w:pPr>
        <w:pStyle w:val="5"/>
        <w:numPr>
          <w:ilvl w:val="1"/>
          <w:numId w:val="30"/>
        </w:numPr>
        <w:tabs>
          <w:tab w:val="left" w:pos="1265"/>
        </w:tabs>
        <w:spacing w:before="174" w:after="0" w:line="240" w:lineRule="auto"/>
        <w:ind w:left="1264" w:right="0" w:hanging="603"/>
        <w:jc w:val="both"/>
      </w:pPr>
      <w:bookmarkStart w:id="706" w:name="_bookmark653"/>
      <w:bookmarkEnd w:id="706"/>
      <w:bookmarkStart w:id="707" w:name="_bookmark654"/>
      <w:bookmarkEnd w:id="707"/>
      <w:r>
        <w:rPr>
          <w:color w:val="0C7652"/>
          <w:spacing w:val="3"/>
        </w:rPr>
        <w:t xml:space="preserve">Translucent </w:t>
      </w:r>
      <w:r>
        <w:rPr>
          <w:color w:val="0C7652"/>
          <w:spacing w:val="4"/>
        </w:rPr>
        <w:t>polygonal</w:t>
      </w:r>
      <w:r>
        <w:rPr>
          <w:color w:val="0C7652"/>
          <w:spacing w:val="17"/>
        </w:rPr>
        <w:t xml:space="preserve"> </w:t>
      </w:r>
      <w:r>
        <w:rPr>
          <w:color w:val="0C7652"/>
          <w:spacing w:val="5"/>
        </w:rPr>
        <w:t>geometry</w:t>
      </w:r>
    </w:p>
    <w:p>
      <w:pPr>
        <w:pStyle w:val="9"/>
        <w:spacing w:before="160" w:line="249" w:lineRule="auto"/>
        <w:ind w:left="661" w:right="896"/>
        <w:jc w:val="both"/>
      </w:pPr>
      <w:r>
        <w:t>Rendering the geometry as translucent is a powerful tool for visualization. It allows to "see through" the data. It can be used also to focus on a region of interest; the region of interest is rendered as opaque and the context is renderered as translucent.</w:t>
      </w:r>
    </w:p>
    <w:p>
      <w:pPr>
        <w:pStyle w:val="9"/>
        <w:spacing w:before="5" w:line="249" w:lineRule="auto"/>
        <w:ind w:left="661" w:right="894" w:firstLine="478"/>
        <w:jc w:val="both"/>
      </w:pPr>
      <w:r>
        <w:t>Rendering translucent geometry is not trivial: the final color of a pixel on the screen is the con- tribution</w:t>
      </w:r>
      <w:r>
        <w:rPr>
          <w:spacing w:val="-2"/>
        </w:rPr>
        <w:t xml:space="preserve"> </w:t>
      </w:r>
      <w:r>
        <w:t>of</w:t>
      </w:r>
      <w:r>
        <w:rPr>
          <w:spacing w:val="-3"/>
        </w:rPr>
        <w:t xml:space="preserve"> </w:t>
      </w:r>
      <w:r>
        <w:t>all</w:t>
      </w:r>
      <w:r>
        <w:rPr>
          <w:spacing w:val="-3"/>
        </w:rPr>
        <w:t xml:space="preserve"> </w:t>
      </w:r>
      <w:r>
        <w:t>the</w:t>
      </w:r>
      <w:r>
        <w:rPr>
          <w:spacing w:val="-2"/>
        </w:rPr>
        <w:t xml:space="preserve"> </w:t>
      </w:r>
      <w:r>
        <w:t>geometry</w:t>
      </w:r>
      <w:r>
        <w:rPr>
          <w:spacing w:val="-3"/>
        </w:rPr>
        <w:t xml:space="preserve"> </w:t>
      </w:r>
      <w:r>
        <w:t>primitives</w:t>
      </w:r>
      <w:r>
        <w:rPr>
          <w:spacing w:val="-3"/>
        </w:rPr>
        <w:t xml:space="preserve"> </w:t>
      </w:r>
      <w:r>
        <w:t>visible</w:t>
      </w:r>
      <w:r>
        <w:rPr>
          <w:spacing w:val="-2"/>
        </w:rPr>
        <w:t xml:space="preserve"> </w:t>
      </w:r>
      <w:r>
        <w:t>through</w:t>
      </w:r>
      <w:r>
        <w:rPr>
          <w:spacing w:val="-2"/>
        </w:rPr>
        <w:t xml:space="preserve"> </w:t>
      </w:r>
      <w:r>
        <w:t>the</w:t>
      </w:r>
      <w:r>
        <w:rPr>
          <w:spacing w:val="-3"/>
        </w:rPr>
        <w:t xml:space="preserve"> </w:t>
      </w:r>
      <w:r>
        <w:t>pixel.</w:t>
      </w:r>
      <w:r>
        <w:rPr>
          <w:spacing w:val="-3"/>
        </w:rPr>
        <w:t xml:space="preserve"> </w:t>
      </w:r>
      <w:r>
        <w:t>The</w:t>
      </w:r>
      <w:r>
        <w:rPr>
          <w:spacing w:val="-2"/>
        </w:rPr>
        <w:t xml:space="preserve"> </w:t>
      </w:r>
      <w:r>
        <w:t>color</w:t>
      </w:r>
      <w:r>
        <w:rPr>
          <w:spacing w:val="-2"/>
        </w:rPr>
        <w:t xml:space="preserve"> </w:t>
      </w:r>
      <w:r>
        <w:t>of</w:t>
      </w:r>
      <w:r>
        <w:rPr>
          <w:spacing w:val="-3"/>
        </w:rPr>
        <w:t xml:space="preserve"> </w:t>
      </w:r>
      <w:r>
        <w:t>the</w:t>
      </w:r>
      <w:r>
        <w:rPr>
          <w:spacing w:val="-2"/>
        </w:rPr>
        <w:t xml:space="preserve"> </w:t>
      </w:r>
      <w:r>
        <w:t>pixel</w:t>
      </w:r>
      <w:r>
        <w:rPr>
          <w:spacing w:val="-3"/>
        </w:rPr>
        <w:t xml:space="preserve"> </w:t>
      </w:r>
      <w:r>
        <w:t>is</w:t>
      </w:r>
      <w:r>
        <w:rPr>
          <w:spacing w:val="-4"/>
        </w:rPr>
        <w:t xml:space="preserve"> </w:t>
      </w:r>
      <w:r>
        <w:t>the</w:t>
      </w:r>
      <w:r>
        <w:rPr>
          <w:spacing w:val="-3"/>
        </w:rPr>
        <w:t xml:space="preserve"> </w:t>
      </w:r>
      <w:r>
        <w:t>result</w:t>
      </w:r>
      <w:r>
        <w:rPr>
          <w:spacing w:val="-2"/>
        </w:rPr>
        <w:t xml:space="preserve"> </w:t>
      </w:r>
      <w:r>
        <w:t>of blending operations between the colors of all visible primitives. Blending operations themselves are usually order-dependent (ie not commutative). Therefore, for a correct rendering, depth sorting is required. However, depth sorting has a computational</w:t>
      </w:r>
      <w:r>
        <w:rPr>
          <w:spacing w:val="-5"/>
        </w:rPr>
        <w:t xml:space="preserve"> </w:t>
      </w:r>
      <w:r>
        <w:t>cost.</w:t>
      </w:r>
    </w:p>
    <w:p>
      <w:pPr>
        <w:pStyle w:val="9"/>
        <w:spacing w:before="7" w:line="249" w:lineRule="auto"/>
        <w:ind w:left="661" w:right="895" w:firstLine="478"/>
        <w:jc w:val="both"/>
      </w:pPr>
      <w:r>
        <w:t>VTK offers three ways to render translucent polygonal geometry. Each of them is a tradeoff between correctness (quality) and cost (of depth sorting).</w:t>
      </w:r>
    </w:p>
    <w:p>
      <w:pPr>
        <w:pStyle w:val="9"/>
        <w:spacing w:before="2"/>
        <w:rPr>
          <w:sz w:val="21"/>
        </w:rPr>
      </w:pPr>
    </w:p>
    <w:p>
      <w:pPr>
        <w:pStyle w:val="9"/>
        <w:spacing w:line="249" w:lineRule="auto"/>
        <w:ind w:left="661" w:right="896"/>
        <w:jc w:val="both"/>
      </w:pPr>
      <w:r>
        <w:rPr>
          <w:b/>
          <w:color w:val="0C7652"/>
        </w:rPr>
        <w:t xml:space="preserve">Fast and Incorrect. </w:t>
      </w:r>
      <w:r>
        <w:t xml:space="preserve">Start ignoring the previous remark about </w:t>
      </w:r>
      <w:bookmarkStart w:id="708" w:name="_bookmark655"/>
      <w:bookmarkEnd w:id="708"/>
      <w:r>
        <w:t>depth sorting. There is then no extra computational cost but the result on the screen is incorrect. However, depending of the application context, the result might be good enough.</w:t>
      </w:r>
    </w:p>
    <w:p>
      <w:pPr>
        <w:pStyle w:val="9"/>
        <w:spacing w:before="2"/>
        <w:rPr>
          <w:sz w:val="21"/>
        </w:rPr>
      </w:pPr>
    </w:p>
    <w:p>
      <w:pPr>
        <w:pStyle w:val="9"/>
        <w:spacing w:line="249" w:lineRule="auto"/>
        <w:ind w:left="661" w:right="896"/>
        <w:jc w:val="both"/>
      </w:pPr>
      <w:r>
        <w:rPr>
          <w:b/>
          <w:color w:val="0C7652"/>
        </w:rPr>
        <w:t xml:space="preserve">Slower and </w:t>
      </w:r>
      <w:bookmarkStart w:id="709" w:name="_bookmark656"/>
      <w:bookmarkEnd w:id="709"/>
      <w:r>
        <w:rPr>
          <w:b/>
          <w:color w:val="0C7652"/>
        </w:rPr>
        <w:t xml:space="preserve">Almost Correct. </w:t>
      </w:r>
      <w:r>
        <w:t>This method consists in using two filters. First, append all the polygo- nal geom</w:t>
      </w:r>
      <w:bookmarkStart w:id="710" w:name="_bookmark657"/>
      <w:bookmarkEnd w:id="710"/>
      <w:r>
        <w:t>etry with vtkAppendPolyData. Then connect the output port of vtkAppendPolyData to the input port of vtkDepthSortPolyData. Depth sorting is performed per centroid of geometry primitives, not per pixel. For this reason it is not correct but it solves most of the ordering issues and gives a result usually good enough. Look at VTK/Hybrid/Testing/Tcl/depthSort.tcl for an example.</w:t>
      </w:r>
    </w:p>
    <w:p>
      <w:pPr>
        <w:pStyle w:val="9"/>
        <w:spacing w:before="5"/>
        <w:rPr>
          <w:sz w:val="21"/>
        </w:rPr>
      </w:pPr>
    </w:p>
    <w:p>
      <w:pPr>
        <w:pStyle w:val="9"/>
        <w:spacing w:line="249" w:lineRule="auto"/>
        <w:ind w:left="661" w:right="896"/>
        <w:jc w:val="both"/>
      </w:pPr>
      <w:r>
        <w:rPr>
          <w:b/>
          <w:color w:val="0C7652"/>
          <w:spacing w:val="-5"/>
        </w:rPr>
        <w:t xml:space="preserve">Very </w:t>
      </w:r>
      <w:bookmarkStart w:id="711" w:name="_bookmark659"/>
      <w:bookmarkEnd w:id="711"/>
      <w:r>
        <w:rPr>
          <w:b/>
          <w:color w:val="0C7652"/>
        </w:rPr>
        <w:t xml:space="preserve">Slow and Correct. </w:t>
      </w:r>
      <w:r>
        <w:t xml:space="preserve">If the graphics card supports it </w:t>
      </w:r>
      <w:bookmarkStart w:id="712" w:name="_bookmark658"/>
      <w:bookmarkEnd w:id="712"/>
      <w:r>
        <w:t>(nVidia only), use "depth peeling". It per- forms</w:t>
      </w:r>
      <w:r>
        <w:rPr>
          <w:spacing w:val="-7"/>
        </w:rPr>
        <w:t xml:space="preserve"> </w:t>
      </w:r>
      <w:r>
        <w:t>per</w:t>
      </w:r>
      <w:r>
        <w:rPr>
          <w:spacing w:val="-7"/>
        </w:rPr>
        <w:t xml:space="preserve"> </w:t>
      </w:r>
      <w:r>
        <w:t>pixel</w:t>
      </w:r>
      <w:r>
        <w:rPr>
          <w:spacing w:val="-7"/>
        </w:rPr>
        <w:t xml:space="preserve"> </w:t>
      </w:r>
      <w:r>
        <w:t>sorting</w:t>
      </w:r>
      <w:r>
        <w:rPr>
          <w:spacing w:val="-6"/>
        </w:rPr>
        <w:t xml:space="preserve"> </w:t>
      </w:r>
      <w:r>
        <w:t>(better</w:t>
      </w:r>
      <w:r>
        <w:rPr>
          <w:spacing w:val="-7"/>
        </w:rPr>
        <w:t xml:space="preserve"> </w:t>
      </w:r>
      <w:r>
        <w:t>result)</w:t>
      </w:r>
      <w:r>
        <w:rPr>
          <w:spacing w:val="-7"/>
        </w:rPr>
        <w:t xml:space="preserve"> </w:t>
      </w:r>
      <w:r>
        <w:t>but</w:t>
      </w:r>
      <w:r>
        <w:rPr>
          <w:spacing w:val="-7"/>
        </w:rPr>
        <w:t xml:space="preserve"> </w:t>
      </w:r>
      <w:r>
        <w:t>it</w:t>
      </w:r>
      <w:r>
        <w:rPr>
          <w:spacing w:val="-7"/>
        </w:rPr>
        <w:t xml:space="preserve"> </w:t>
      </w:r>
      <w:r>
        <w:t>is</w:t>
      </w:r>
      <w:r>
        <w:rPr>
          <w:spacing w:val="-7"/>
        </w:rPr>
        <w:t xml:space="preserve"> </w:t>
      </w:r>
      <w:r>
        <w:t>really</w:t>
      </w:r>
      <w:r>
        <w:rPr>
          <w:spacing w:val="-6"/>
        </w:rPr>
        <w:t xml:space="preserve"> </w:t>
      </w:r>
      <w:r>
        <w:rPr>
          <w:spacing w:val="-3"/>
        </w:rPr>
        <w:t>slow.</w:t>
      </w:r>
      <w:r>
        <w:rPr>
          <w:spacing w:val="-8"/>
        </w:rPr>
        <w:t xml:space="preserve"> </w:t>
      </w:r>
      <w:r>
        <w:t>Before</w:t>
      </w:r>
      <w:r>
        <w:rPr>
          <w:spacing w:val="-7"/>
        </w:rPr>
        <w:t xml:space="preserve"> </w:t>
      </w:r>
      <w:r>
        <w:t>the</w:t>
      </w:r>
      <w:r>
        <w:rPr>
          <w:spacing w:val="-8"/>
        </w:rPr>
        <w:t xml:space="preserve"> </w:t>
      </w:r>
      <w:r>
        <w:t>first</w:t>
      </w:r>
      <w:r>
        <w:rPr>
          <w:spacing w:val="-7"/>
        </w:rPr>
        <w:t xml:space="preserve"> </w:t>
      </w:r>
      <w:r>
        <w:t>Render,</w:t>
      </w:r>
      <w:r>
        <w:rPr>
          <w:spacing w:val="-7"/>
        </w:rPr>
        <w:t xml:space="preserve"> </w:t>
      </w:r>
      <w:r>
        <w:t>ask</w:t>
      </w:r>
      <w:r>
        <w:rPr>
          <w:spacing w:val="-7"/>
        </w:rPr>
        <w:t xml:space="preserve"> </w:t>
      </w:r>
      <w:r>
        <w:t>for</w:t>
      </w:r>
      <w:r>
        <w:rPr>
          <w:spacing w:val="-7"/>
        </w:rPr>
        <w:t xml:space="preserve"> </w:t>
      </w:r>
      <w:r>
        <w:t>alpha</w:t>
      </w:r>
      <w:r>
        <w:rPr>
          <w:spacing w:val="-6"/>
        </w:rPr>
        <w:t xml:space="preserve"> </w:t>
      </w:r>
      <w:r>
        <w:t>bits</w:t>
      </w:r>
      <w:r>
        <w:rPr>
          <w:spacing w:val="-8"/>
        </w:rPr>
        <w:t xml:space="preserve"> </w:t>
      </w:r>
      <w:r>
        <w:t>on the</w:t>
      </w:r>
      <w:r>
        <w:rPr>
          <w:spacing w:val="-1"/>
        </w:rPr>
        <w:t xml:space="preserve"> </w:t>
      </w:r>
      <w:r>
        <w:t>vtkRenderWindow:</w:t>
      </w:r>
    </w:p>
    <w:p>
      <w:pPr>
        <w:pStyle w:val="9"/>
        <w:spacing w:before="9"/>
        <w:rPr>
          <w:sz w:val="21"/>
        </w:rPr>
      </w:pPr>
    </w:p>
    <w:p>
      <w:pPr>
        <w:spacing w:before="1" w:line="261" w:lineRule="auto"/>
        <w:ind w:left="1140" w:right="3945" w:firstLine="0"/>
        <w:jc w:val="left"/>
        <w:rPr>
          <w:rFonts w:ascii="Courier New"/>
          <w:sz w:val="18"/>
        </w:rPr>
      </w:pPr>
      <w:r>
        <w:rPr>
          <w:rFonts w:ascii="Courier New"/>
          <w:color w:val="323232"/>
          <w:sz w:val="18"/>
        </w:rPr>
        <w:t>vtkRenderWindow *w=vtkRenderWindow::New(); w-&gt;SetAlphaBitPlanes(1);</w:t>
      </w:r>
    </w:p>
    <w:p>
      <w:pPr>
        <w:pStyle w:val="9"/>
        <w:spacing w:before="7"/>
        <w:rPr>
          <w:rFonts w:ascii="Courier New"/>
          <w:sz w:val="19"/>
        </w:rPr>
      </w:pPr>
    </w:p>
    <w:p>
      <w:pPr>
        <w:spacing w:before="0" w:line="261" w:lineRule="auto"/>
        <w:ind w:left="1140" w:right="4593" w:firstLine="0"/>
        <w:jc w:val="left"/>
        <w:rPr>
          <w:rFonts w:ascii="Courier New"/>
          <w:sz w:val="18"/>
        </w:rPr>
      </w:pPr>
      <w:r>
        <w:rPr>
          <w:rFonts w:ascii="Courier New"/>
          <w:color w:val="323232"/>
          <w:sz w:val="18"/>
        </w:rPr>
        <w:t>Make sure multisampling is disabled: w-&gt;SetMultiSamples(0);</w:t>
      </w:r>
    </w:p>
    <w:p>
      <w:pPr>
        <w:pStyle w:val="9"/>
        <w:spacing w:before="5"/>
        <w:rPr>
          <w:rFonts w:ascii="Courier New"/>
          <w:sz w:val="17"/>
        </w:rPr>
      </w:pPr>
    </w:p>
    <w:p>
      <w:pPr>
        <w:pStyle w:val="9"/>
        <w:ind w:left="661"/>
        <w:jc w:val="both"/>
      </w:pPr>
      <w:r>
        <w:t>On the renderer, enable depth peeling:</w:t>
      </w:r>
    </w:p>
    <w:p>
      <w:pPr>
        <w:spacing w:after="0"/>
        <w:jc w:val="both"/>
        <w:sectPr>
          <w:headerReference r:id="rId45" w:type="default"/>
          <w:headerReference r:id="rId46" w:type="even"/>
          <w:pgSz w:w="10440" w:h="13680"/>
          <w:pgMar w:top="980" w:right="0" w:bottom="280" w:left="780" w:header="772" w:footer="0" w:gutter="0"/>
          <w:pgNumType w:start="79"/>
        </w:sectPr>
      </w:pPr>
    </w:p>
    <w:p>
      <w:pPr>
        <w:pStyle w:val="9"/>
        <w:spacing w:before="5"/>
        <w:rPr>
          <w:sz w:val="28"/>
        </w:rPr>
      </w:pPr>
    </w:p>
    <w:p>
      <w:pPr>
        <w:spacing w:before="100" w:line="259" w:lineRule="auto"/>
        <w:ind w:left="600" w:right="5349" w:firstLine="0"/>
        <w:jc w:val="left"/>
        <w:rPr>
          <w:rFonts w:ascii="Courier New"/>
          <w:sz w:val="18"/>
        </w:rPr>
      </w:pPr>
      <w:r>
        <w:rPr>
          <w:rFonts w:ascii="Courier New"/>
          <w:color w:val="323232"/>
          <w:sz w:val="18"/>
        </w:rPr>
        <w:t>vtkRenderer *r=vtkRenderer::New(); r-&gt;SetUseDepthPeeling(1);</w:t>
      </w:r>
    </w:p>
    <w:p>
      <w:pPr>
        <w:pStyle w:val="9"/>
        <w:spacing w:before="7"/>
        <w:rPr>
          <w:rFonts w:ascii="Courier New"/>
          <w:sz w:val="17"/>
        </w:rPr>
      </w:pPr>
    </w:p>
    <w:p>
      <w:pPr>
        <w:pStyle w:val="9"/>
        <w:spacing w:line="249" w:lineRule="auto"/>
        <w:ind w:left="121" w:right="1437"/>
        <w:jc w:val="both"/>
      </w:pPr>
      <w:r>
        <w:t>Set the depth peeling parameters (the maximum number of rendering passes and the occlusion ratio). The parameters are explained in the next section.</w:t>
      </w:r>
    </w:p>
    <w:p>
      <w:pPr>
        <w:pStyle w:val="9"/>
        <w:spacing w:before="6"/>
        <w:rPr>
          <w:sz w:val="21"/>
        </w:rPr>
      </w:pPr>
    </w:p>
    <w:p>
      <w:pPr>
        <w:spacing w:before="0" w:line="259" w:lineRule="auto"/>
        <w:ind w:left="600" w:right="5564" w:firstLine="0"/>
        <w:jc w:val="left"/>
        <w:rPr>
          <w:rFonts w:ascii="Courier New"/>
          <w:sz w:val="18"/>
        </w:rPr>
      </w:pPr>
      <w:r>
        <w:rPr>
          <w:rFonts w:ascii="Courier New"/>
          <w:color w:val="323232"/>
          <w:sz w:val="18"/>
        </w:rPr>
        <w:t>r-&gt;SetMaximumNumberOfPeels(100); r-&gt;SetOcclusionRatio(0.1);</w:t>
      </w:r>
    </w:p>
    <w:p>
      <w:pPr>
        <w:pStyle w:val="9"/>
        <w:spacing w:before="6"/>
        <w:rPr>
          <w:rFonts w:ascii="Courier New"/>
          <w:sz w:val="19"/>
        </w:rPr>
      </w:pPr>
    </w:p>
    <w:p>
      <w:pPr>
        <w:spacing w:before="1" w:line="520" w:lineRule="auto"/>
        <w:ind w:left="600" w:right="7183" w:firstLine="0"/>
        <w:jc w:val="left"/>
        <w:rPr>
          <w:rFonts w:ascii="Courier New"/>
          <w:sz w:val="18"/>
        </w:rPr>
      </w:pPr>
      <w:r>
        <w:rPr>
          <w:rFonts w:ascii="Courier New"/>
          <w:color w:val="323232"/>
          <w:sz w:val="18"/>
        </w:rPr>
        <w:t>Render the scene: w-&gt;Render();</w:t>
      </w:r>
    </w:p>
    <w:p>
      <w:pPr>
        <w:spacing w:before="0" w:line="520" w:lineRule="auto"/>
        <w:ind w:left="600" w:right="1509" w:firstLine="0"/>
        <w:jc w:val="left"/>
        <w:rPr>
          <w:rFonts w:ascii="Courier New"/>
          <w:sz w:val="18"/>
        </w:rPr>
      </w:pPr>
      <w:r>
        <w:rPr>
          <w:rFonts w:ascii="Courier New"/>
          <w:color w:val="323232"/>
          <w:sz w:val="18"/>
        </w:rPr>
        <w:t>Finally, you can check that the graphics card supported depth</w:t>
      </w:r>
      <w:r>
        <w:rPr>
          <w:rFonts w:ascii="Courier New"/>
          <w:color w:val="323232"/>
          <w:spacing w:val="-66"/>
          <w:sz w:val="18"/>
        </w:rPr>
        <w:t xml:space="preserve"> </w:t>
      </w:r>
      <w:r>
        <w:rPr>
          <w:rFonts w:ascii="Courier New"/>
          <w:color w:val="323232"/>
          <w:sz w:val="18"/>
        </w:rPr>
        <w:t>peeling: r-&gt;GetLastRenderingUsedDepthPeeling();</w:t>
      </w:r>
    </w:p>
    <w:p>
      <w:pPr>
        <w:pStyle w:val="9"/>
        <w:spacing w:line="249" w:lineRule="auto"/>
        <w:ind w:left="121" w:right="1434"/>
        <w:jc w:val="both"/>
      </w:pPr>
      <w:bookmarkStart w:id="713" w:name="_bookmark660"/>
      <w:bookmarkEnd w:id="713"/>
      <w:r>
        <w:rPr>
          <w:b/>
          <w:color w:val="0C7652"/>
        </w:rPr>
        <w:t xml:space="preserve">Depth Peeling Parameters. </w:t>
      </w:r>
      <w:r>
        <w:t>In order to play with the depth peeling parameters, it is necessary to understand the algorithm itself. The</w:t>
      </w:r>
      <w:r>
        <w:rPr>
          <w:spacing w:val="-37"/>
        </w:rPr>
        <w:t xml:space="preserve"> </w:t>
      </w:r>
      <w:r>
        <w:t>algorithm peels the translucent geometry from front to back until there</w:t>
      </w:r>
      <w:r>
        <w:rPr>
          <w:spacing w:val="-6"/>
        </w:rPr>
        <w:t xml:space="preserve"> </w:t>
      </w:r>
      <w:r>
        <w:t>is</w:t>
      </w:r>
      <w:r>
        <w:rPr>
          <w:spacing w:val="-5"/>
        </w:rPr>
        <w:t xml:space="preserve"> </w:t>
      </w:r>
      <w:r>
        <w:t>no</w:t>
      </w:r>
      <w:r>
        <w:rPr>
          <w:spacing w:val="-6"/>
        </w:rPr>
        <w:t xml:space="preserve"> </w:t>
      </w:r>
      <w:r>
        <w:t>more</w:t>
      </w:r>
      <w:r>
        <w:rPr>
          <w:spacing w:val="-4"/>
        </w:rPr>
        <w:t xml:space="preserve"> </w:t>
      </w:r>
      <w:r>
        <w:t>geometry</w:t>
      </w:r>
      <w:r>
        <w:rPr>
          <w:spacing w:val="-5"/>
        </w:rPr>
        <w:t xml:space="preserve"> </w:t>
      </w:r>
      <w:r>
        <w:t>to</w:t>
      </w:r>
      <w:r>
        <w:rPr>
          <w:spacing w:val="-6"/>
        </w:rPr>
        <w:t xml:space="preserve"> </w:t>
      </w:r>
      <w:r>
        <w:t>render.</w:t>
      </w:r>
      <w:r>
        <w:rPr>
          <w:spacing w:val="-5"/>
        </w:rPr>
        <w:t xml:space="preserve"> </w:t>
      </w:r>
      <w:r>
        <w:t>The</w:t>
      </w:r>
      <w:r>
        <w:rPr>
          <w:spacing w:val="-6"/>
        </w:rPr>
        <w:t xml:space="preserve"> </w:t>
      </w:r>
      <w:r>
        <w:t>iteration</w:t>
      </w:r>
      <w:r>
        <w:rPr>
          <w:spacing w:val="-4"/>
        </w:rPr>
        <w:t xml:space="preserve"> </w:t>
      </w:r>
      <w:r>
        <w:t>loop</w:t>
      </w:r>
      <w:r>
        <w:rPr>
          <w:spacing w:val="-5"/>
        </w:rPr>
        <w:t xml:space="preserve"> </w:t>
      </w:r>
      <w:r>
        <w:t>stops</w:t>
      </w:r>
      <w:r>
        <w:rPr>
          <w:spacing w:val="-6"/>
        </w:rPr>
        <w:t xml:space="preserve"> </w:t>
      </w:r>
      <w:r>
        <w:t>either</w:t>
      </w:r>
      <w:r>
        <w:rPr>
          <w:spacing w:val="-6"/>
        </w:rPr>
        <w:t xml:space="preserve"> </w:t>
      </w:r>
      <w:r>
        <w:t>if</w:t>
      </w:r>
      <w:r>
        <w:rPr>
          <w:spacing w:val="-6"/>
        </w:rPr>
        <w:t xml:space="preserve"> </w:t>
      </w:r>
      <w:r>
        <w:t>it</w:t>
      </w:r>
      <w:r>
        <w:rPr>
          <w:spacing w:val="-5"/>
        </w:rPr>
        <w:t xml:space="preserve"> </w:t>
      </w:r>
      <w:r>
        <w:t>reaches</w:t>
      </w:r>
      <w:r>
        <w:rPr>
          <w:spacing w:val="-5"/>
        </w:rPr>
        <w:t xml:space="preserve"> </w:t>
      </w:r>
      <w:r>
        <w:t>the</w:t>
      </w:r>
      <w:r>
        <w:rPr>
          <w:spacing w:val="-6"/>
        </w:rPr>
        <w:t xml:space="preserve"> </w:t>
      </w:r>
      <w:r>
        <w:t>maximum</w:t>
      </w:r>
      <w:r>
        <w:rPr>
          <w:spacing w:val="-5"/>
        </w:rPr>
        <w:t xml:space="preserve"> </w:t>
      </w:r>
      <w:r>
        <w:t>number of iterations set by the user or if the number of pixels modified by the last peel is less than some ratio of</w:t>
      </w:r>
      <w:r>
        <w:rPr>
          <w:spacing w:val="-2"/>
        </w:rPr>
        <w:t xml:space="preserve"> </w:t>
      </w:r>
      <w:r>
        <w:t>the</w:t>
      </w:r>
      <w:r>
        <w:rPr>
          <w:spacing w:val="-2"/>
        </w:rPr>
        <w:t xml:space="preserve"> </w:t>
      </w:r>
      <w:r>
        <w:t>area</w:t>
      </w:r>
      <w:r>
        <w:rPr>
          <w:spacing w:val="-2"/>
        </w:rPr>
        <w:t xml:space="preserve"> </w:t>
      </w:r>
      <w:r>
        <w:t>of</w:t>
      </w:r>
      <w:r>
        <w:rPr>
          <w:spacing w:val="-2"/>
        </w:rPr>
        <w:t xml:space="preserve"> </w:t>
      </w:r>
      <w:r>
        <w:t>the</w:t>
      </w:r>
      <w:r>
        <w:rPr>
          <w:spacing w:val="-2"/>
        </w:rPr>
        <w:t xml:space="preserve"> </w:t>
      </w:r>
      <w:r>
        <w:t>window</w:t>
      </w:r>
      <w:r>
        <w:rPr>
          <w:spacing w:val="-1"/>
        </w:rPr>
        <w:t xml:space="preserve"> </w:t>
      </w:r>
      <w:r>
        <w:t>(this</w:t>
      </w:r>
      <w:r>
        <w:rPr>
          <w:spacing w:val="-2"/>
        </w:rPr>
        <w:t xml:space="preserve"> </w:t>
      </w:r>
      <w:r>
        <w:t>ratio</w:t>
      </w:r>
      <w:r>
        <w:rPr>
          <w:spacing w:val="-1"/>
        </w:rPr>
        <w:t xml:space="preserve"> </w:t>
      </w:r>
      <w:r>
        <w:t>is</w:t>
      </w:r>
      <w:r>
        <w:rPr>
          <w:spacing w:val="-2"/>
        </w:rPr>
        <w:t xml:space="preserve"> </w:t>
      </w:r>
      <w:r>
        <w:t>set</w:t>
      </w:r>
      <w:r>
        <w:rPr>
          <w:spacing w:val="-1"/>
        </w:rPr>
        <w:t xml:space="preserve"> </w:t>
      </w:r>
      <w:r>
        <w:t>by</w:t>
      </w:r>
      <w:r>
        <w:rPr>
          <w:spacing w:val="-2"/>
        </w:rPr>
        <w:t xml:space="preserve"> </w:t>
      </w:r>
      <w:r>
        <w:t>the</w:t>
      </w:r>
      <w:r>
        <w:rPr>
          <w:spacing w:val="-1"/>
        </w:rPr>
        <w:t xml:space="preserve"> </w:t>
      </w:r>
      <w:r>
        <w:t>user,</w:t>
      </w:r>
      <w:r>
        <w:rPr>
          <w:spacing w:val="1"/>
        </w:rPr>
        <w:t xml:space="preserve"> </w:t>
      </w:r>
      <w:r>
        <w:t>if</w:t>
      </w:r>
      <w:r>
        <w:rPr>
          <w:spacing w:val="-2"/>
        </w:rPr>
        <w:t xml:space="preserve"> </w:t>
      </w:r>
      <w:r>
        <w:t>the</w:t>
      </w:r>
      <w:r>
        <w:rPr>
          <w:spacing w:val="-2"/>
        </w:rPr>
        <w:t xml:space="preserve"> </w:t>
      </w:r>
      <w:r>
        <w:t>ratio</w:t>
      </w:r>
      <w:r>
        <w:rPr>
          <w:spacing w:val="-1"/>
        </w:rPr>
        <w:t xml:space="preserve"> </w:t>
      </w:r>
      <w:r>
        <w:t>is</w:t>
      </w:r>
      <w:r>
        <w:rPr>
          <w:spacing w:val="-1"/>
        </w:rPr>
        <w:t xml:space="preserve"> </w:t>
      </w:r>
      <w:r>
        <w:t>set</w:t>
      </w:r>
      <w:r>
        <w:rPr>
          <w:spacing w:val="-2"/>
        </w:rPr>
        <w:t xml:space="preserve"> </w:t>
      </w:r>
      <w:r>
        <w:t>to</w:t>
      </w:r>
      <w:r>
        <w:rPr>
          <w:spacing w:val="-1"/>
        </w:rPr>
        <w:t xml:space="preserve"> </w:t>
      </w:r>
      <w:r>
        <w:t>0.0,</w:t>
      </w:r>
      <w:r>
        <w:rPr>
          <w:spacing w:val="-2"/>
        </w:rPr>
        <w:t xml:space="preserve"> </w:t>
      </w:r>
      <w:r>
        <w:t>it</w:t>
      </w:r>
      <w:r>
        <w:rPr>
          <w:spacing w:val="-1"/>
        </w:rPr>
        <w:t xml:space="preserve"> </w:t>
      </w:r>
      <w:r>
        <w:t>means</w:t>
      </w:r>
      <w:r>
        <w:rPr>
          <w:spacing w:val="-2"/>
        </w:rPr>
        <w:t xml:space="preserve"> </w:t>
      </w:r>
      <w:r>
        <w:t>the</w:t>
      </w:r>
      <w:r>
        <w:rPr>
          <w:spacing w:val="-2"/>
        </w:rPr>
        <w:t xml:space="preserve"> </w:t>
      </w:r>
      <w:r>
        <w:t>user</w:t>
      </w:r>
      <w:r>
        <w:rPr>
          <w:spacing w:val="-2"/>
        </w:rPr>
        <w:t xml:space="preserve"> </w:t>
      </w:r>
      <w:r>
        <w:t>wants the exact result. A ratio of 0.2 will render faster than a ratio of</w:t>
      </w:r>
      <w:r>
        <w:rPr>
          <w:spacing w:val="-10"/>
        </w:rPr>
        <w:t xml:space="preserve"> </w:t>
      </w:r>
      <w:r>
        <w:t>0.1).</w:t>
      </w:r>
    </w:p>
    <w:p>
      <w:pPr>
        <w:pStyle w:val="9"/>
        <w:spacing w:before="10"/>
      </w:pPr>
    </w:p>
    <w:p>
      <w:pPr>
        <w:pStyle w:val="9"/>
        <w:spacing w:line="249" w:lineRule="auto"/>
        <w:ind w:left="121" w:right="1436"/>
        <w:jc w:val="both"/>
      </w:pPr>
      <w:bookmarkStart w:id="714" w:name="_bookmark661"/>
      <w:bookmarkEnd w:id="714"/>
      <w:r>
        <w:rPr>
          <w:b/>
          <w:color w:val="0C7652"/>
        </w:rPr>
        <w:t xml:space="preserve">OpenGL requirements. </w:t>
      </w:r>
      <w:r>
        <w:t>The graphics card supports depth peeling, if the following OpenGL exten- sions are supported:</w:t>
      </w:r>
    </w:p>
    <w:p>
      <w:pPr>
        <w:pStyle w:val="9"/>
        <w:spacing w:before="6"/>
        <w:rPr>
          <w:sz w:val="21"/>
        </w:rPr>
      </w:pPr>
    </w:p>
    <w:p>
      <w:pPr>
        <w:pStyle w:val="19"/>
        <w:numPr>
          <w:ilvl w:val="0"/>
          <w:numId w:val="38"/>
        </w:numPr>
        <w:tabs>
          <w:tab w:val="left" w:pos="816"/>
        </w:tabs>
        <w:spacing w:before="0" w:after="0" w:line="240" w:lineRule="auto"/>
        <w:ind w:left="815" w:right="0" w:hanging="215"/>
        <w:jc w:val="left"/>
        <w:rPr>
          <w:rFonts w:ascii="Courier New"/>
          <w:sz w:val="18"/>
        </w:rPr>
      </w:pPr>
      <w:r>
        <w:rPr>
          <w:rFonts w:ascii="Courier New"/>
          <w:color w:val="323232"/>
          <w:sz w:val="18"/>
        </w:rPr>
        <w:t>GL_ARB_depth_texture or</w:t>
      </w:r>
      <w:r>
        <w:rPr>
          <w:rFonts w:ascii="Courier New"/>
          <w:color w:val="323232"/>
          <w:spacing w:val="-4"/>
          <w:sz w:val="18"/>
        </w:rPr>
        <w:t xml:space="preserve"> </w:t>
      </w:r>
      <w:r>
        <w:rPr>
          <w:rFonts w:ascii="Courier New"/>
          <w:color w:val="323232"/>
          <w:sz w:val="18"/>
        </w:rPr>
        <w:t>OpenGL&gt;=1.4</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GL_ARB_shadow or</w:t>
      </w:r>
      <w:r>
        <w:rPr>
          <w:rFonts w:ascii="Courier New"/>
          <w:color w:val="323232"/>
          <w:spacing w:val="-4"/>
          <w:sz w:val="18"/>
        </w:rPr>
        <w:t xml:space="preserve"> </w:t>
      </w:r>
      <w:r>
        <w:rPr>
          <w:rFonts w:ascii="Courier New"/>
          <w:color w:val="323232"/>
          <w:sz w:val="18"/>
        </w:rPr>
        <w:t>OpenGL&gt;=1.4</w:t>
      </w:r>
    </w:p>
    <w:p>
      <w:pPr>
        <w:pStyle w:val="19"/>
        <w:numPr>
          <w:ilvl w:val="0"/>
          <w:numId w:val="38"/>
        </w:numPr>
        <w:tabs>
          <w:tab w:val="left" w:pos="816"/>
        </w:tabs>
        <w:spacing w:before="18" w:after="0" w:line="240" w:lineRule="auto"/>
        <w:ind w:left="815" w:right="0" w:hanging="215"/>
        <w:jc w:val="left"/>
        <w:rPr>
          <w:rFonts w:ascii="Courier New"/>
          <w:sz w:val="18"/>
        </w:rPr>
      </w:pPr>
      <w:r>
        <w:rPr>
          <w:rFonts w:ascii="Courier New"/>
          <w:color w:val="323232"/>
          <w:sz w:val="18"/>
        </w:rPr>
        <w:t>GL_EXT_shadow_funcs or</w:t>
      </w:r>
      <w:r>
        <w:rPr>
          <w:rFonts w:ascii="Courier New"/>
          <w:color w:val="323232"/>
          <w:spacing w:val="-5"/>
          <w:sz w:val="18"/>
        </w:rPr>
        <w:t xml:space="preserve"> </w:t>
      </w:r>
      <w:r>
        <w:rPr>
          <w:rFonts w:ascii="Courier New"/>
          <w:color w:val="323232"/>
          <w:sz w:val="18"/>
        </w:rPr>
        <w:t>OpenGL&gt;=1.5</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GL_ARB_vertex_shader or</w:t>
      </w:r>
      <w:r>
        <w:rPr>
          <w:rFonts w:ascii="Courier New"/>
          <w:color w:val="323232"/>
          <w:spacing w:val="-4"/>
          <w:sz w:val="18"/>
        </w:rPr>
        <w:t xml:space="preserve"> </w:t>
      </w:r>
      <w:r>
        <w:rPr>
          <w:rFonts w:ascii="Courier New"/>
          <w:color w:val="323232"/>
          <w:sz w:val="18"/>
        </w:rPr>
        <w:t>OpenGL&gt;=2.0</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GL_ARB_fragment_shader or</w:t>
      </w:r>
      <w:r>
        <w:rPr>
          <w:rFonts w:ascii="Courier New"/>
          <w:color w:val="323232"/>
          <w:spacing w:val="-5"/>
          <w:sz w:val="18"/>
        </w:rPr>
        <w:t xml:space="preserve"> </w:t>
      </w:r>
      <w:r>
        <w:rPr>
          <w:rFonts w:ascii="Courier New"/>
          <w:color w:val="323232"/>
          <w:sz w:val="18"/>
        </w:rPr>
        <w:t>OpenGL&gt;=2.0</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GL_ARB_shader_objects or</w:t>
      </w:r>
      <w:r>
        <w:rPr>
          <w:rFonts w:ascii="Courier New"/>
          <w:color w:val="323232"/>
          <w:spacing w:val="-5"/>
          <w:sz w:val="18"/>
        </w:rPr>
        <w:t xml:space="preserve"> </w:t>
      </w:r>
      <w:r>
        <w:rPr>
          <w:rFonts w:ascii="Courier New"/>
          <w:color w:val="323232"/>
          <w:sz w:val="18"/>
        </w:rPr>
        <w:t>OpenGL&gt;=2.0</w:t>
      </w:r>
    </w:p>
    <w:p>
      <w:pPr>
        <w:pStyle w:val="19"/>
        <w:numPr>
          <w:ilvl w:val="0"/>
          <w:numId w:val="38"/>
        </w:numPr>
        <w:tabs>
          <w:tab w:val="left" w:pos="816"/>
        </w:tabs>
        <w:spacing w:before="18" w:after="0" w:line="240" w:lineRule="auto"/>
        <w:ind w:left="815" w:right="0" w:hanging="215"/>
        <w:jc w:val="left"/>
        <w:rPr>
          <w:rFonts w:ascii="Courier New"/>
          <w:sz w:val="18"/>
        </w:rPr>
      </w:pPr>
      <w:r>
        <w:rPr>
          <w:rFonts w:ascii="Courier New"/>
          <w:color w:val="323232"/>
          <w:sz w:val="18"/>
        </w:rPr>
        <w:t>GL_ARB_occlusion_query or</w:t>
      </w:r>
      <w:r>
        <w:rPr>
          <w:rFonts w:ascii="Courier New"/>
          <w:color w:val="323232"/>
          <w:spacing w:val="-5"/>
          <w:sz w:val="18"/>
        </w:rPr>
        <w:t xml:space="preserve"> </w:t>
      </w:r>
      <w:r>
        <w:rPr>
          <w:rFonts w:ascii="Courier New"/>
          <w:color w:val="323232"/>
          <w:sz w:val="18"/>
        </w:rPr>
        <w:t>OpenGL&gt;=1.5</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GL_ARB_multitexture or</w:t>
      </w:r>
      <w:r>
        <w:rPr>
          <w:rFonts w:ascii="Courier New"/>
          <w:color w:val="323232"/>
          <w:spacing w:val="-5"/>
          <w:sz w:val="18"/>
        </w:rPr>
        <w:t xml:space="preserve"> </w:t>
      </w:r>
      <w:r>
        <w:rPr>
          <w:rFonts w:ascii="Courier New"/>
          <w:color w:val="323232"/>
          <w:sz w:val="18"/>
        </w:rPr>
        <w:t>OpenGL&gt;=1.3</w:t>
      </w:r>
    </w:p>
    <w:p>
      <w:pPr>
        <w:pStyle w:val="19"/>
        <w:numPr>
          <w:ilvl w:val="0"/>
          <w:numId w:val="38"/>
        </w:numPr>
        <w:tabs>
          <w:tab w:val="left" w:pos="816"/>
        </w:tabs>
        <w:spacing w:before="17" w:after="0" w:line="240" w:lineRule="auto"/>
        <w:ind w:left="815" w:right="0" w:hanging="215"/>
        <w:jc w:val="left"/>
        <w:rPr>
          <w:rFonts w:ascii="Courier New"/>
          <w:sz w:val="18"/>
        </w:rPr>
      </w:pPr>
      <w:r>
        <w:rPr>
          <w:rFonts w:ascii="Courier New"/>
          <w:color w:val="323232"/>
          <w:sz w:val="18"/>
        </w:rPr>
        <w:t>GL_ARB_texture_rectangle</w:t>
      </w:r>
    </w:p>
    <w:p>
      <w:pPr>
        <w:pStyle w:val="19"/>
        <w:numPr>
          <w:ilvl w:val="0"/>
          <w:numId w:val="38"/>
        </w:numPr>
        <w:tabs>
          <w:tab w:val="left" w:pos="809"/>
        </w:tabs>
        <w:spacing w:before="16" w:after="0" w:line="240" w:lineRule="auto"/>
        <w:ind w:left="808" w:right="0" w:hanging="208"/>
        <w:jc w:val="left"/>
        <w:rPr>
          <w:rFonts w:ascii="Courier New"/>
          <w:sz w:val="18"/>
        </w:rPr>
      </w:pPr>
      <w:r>
        <w:rPr>
          <w:rFonts w:ascii="Courier New"/>
          <w:color w:val="323232"/>
          <w:sz w:val="18"/>
        </w:rPr>
        <w:t>GL_SGIS_texture_edge_clamp, GL_EXT_texture_edge_clamp or</w:t>
      </w:r>
      <w:r>
        <w:rPr>
          <w:rFonts w:ascii="Courier New"/>
          <w:color w:val="323232"/>
          <w:spacing w:val="-37"/>
          <w:sz w:val="18"/>
        </w:rPr>
        <w:t xml:space="preserve"> </w:t>
      </w:r>
      <w:r>
        <w:rPr>
          <w:rFonts w:ascii="Courier New"/>
          <w:color w:val="323232"/>
          <w:sz w:val="18"/>
        </w:rPr>
        <w:t>OpenGL&gt;=1.2</w:t>
      </w:r>
    </w:p>
    <w:p>
      <w:pPr>
        <w:pStyle w:val="9"/>
        <w:rPr>
          <w:rFonts w:ascii="Courier New"/>
          <w:sz w:val="19"/>
        </w:rPr>
      </w:pPr>
    </w:p>
    <w:p>
      <w:pPr>
        <w:pStyle w:val="9"/>
        <w:spacing w:line="249" w:lineRule="auto"/>
        <w:ind w:left="121" w:right="1434"/>
        <w:jc w:val="both"/>
      </w:pPr>
      <w:r>
        <w:t>In</w:t>
      </w:r>
      <w:r>
        <w:rPr>
          <w:spacing w:val="-5"/>
        </w:rPr>
        <w:t xml:space="preserve"> </w:t>
      </w:r>
      <w:r>
        <w:t>practice,</w:t>
      </w:r>
      <w:r>
        <w:rPr>
          <w:spacing w:val="-4"/>
        </w:rPr>
        <w:t xml:space="preserve"> </w:t>
      </w:r>
      <w:r>
        <w:t>it</w:t>
      </w:r>
      <w:r>
        <w:rPr>
          <w:spacing w:val="-4"/>
        </w:rPr>
        <w:t xml:space="preserve"> </w:t>
      </w:r>
      <w:r>
        <w:t>works</w:t>
      </w:r>
      <w:r>
        <w:rPr>
          <w:spacing w:val="-4"/>
        </w:rPr>
        <w:t xml:space="preserve"> </w:t>
      </w:r>
      <w:r>
        <w:t>with</w:t>
      </w:r>
      <w:r>
        <w:rPr>
          <w:spacing w:val="-3"/>
        </w:rPr>
        <w:t xml:space="preserve"> </w:t>
      </w:r>
      <w:r>
        <w:t>nVidia</w:t>
      </w:r>
      <w:r>
        <w:rPr>
          <w:spacing w:val="-4"/>
        </w:rPr>
        <w:t xml:space="preserve"> </w:t>
      </w:r>
      <w:r>
        <w:t>GeForce</w:t>
      </w:r>
      <w:r>
        <w:rPr>
          <w:spacing w:val="-3"/>
        </w:rPr>
        <w:t xml:space="preserve"> </w:t>
      </w:r>
      <w:r>
        <w:t>6</w:t>
      </w:r>
      <w:r>
        <w:rPr>
          <w:spacing w:val="-3"/>
        </w:rPr>
        <w:t xml:space="preserve"> </w:t>
      </w:r>
      <w:r>
        <w:t>series</w:t>
      </w:r>
      <w:r>
        <w:rPr>
          <w:spacing w:val="-2"/>
        </w:rPr>
        <w:t xml:space="preserve"> </w:t>
      </w:r>
      <w:r>
        <w:t>and</w:t>
      </w:r>
      <w:r>
        <w:rPr>
          <w:spacing w:val="-4"/>
        </w:rPr>
        <w:t xml:space="preserve"> </w:t>
      </w:r>
      <w:r>
        <w:t>above</w:t>
      </w:r>
      <w:r>
        <w:rPr>
          <w:spacing w:val="-4"/>
        </w:rPr>
        <w:t xml:space="preserve"> </w:t>
      </w:r>
      <w:r>
        <w:t>or</w:t>
      </w:r>
      <w:r>
        <w:rPr>
          <w:spacing w:val="-4"/>
        </w:rPr>
        <w:t xml:space="preserve"> </w:t>
      </w:r>
      <w:r>
        <w:t>with</w:t>
      </w:r>
      <w:r>
        <w:rPr>
          <w:spacing w:val="-3"/>
        </w:rPr>
        <w:t xml:space="preserve"> </w:t>
      </w:r>
      <w:r>
        <w:t>Mesa</w:t>
      </w:r>
      <w:r>
        <w:rPr>
          <w:spacing w:val="-4"/>
        </w:rPr>
        <w:t xml:space="preserve"> </w:t>
      </w:r>
      <w:r>
        <w:t>(e.g.</w:t>
      </w:r>
      <w:r>
        <w:rPr>
          <w:spacing w:val="-4"/>
        </w:rPr>
        <w:t xml:space="preserve"> </w:t>
      </w:r>
      <w:r>
        <w:t>7.4).</w:t>
      </w:r>
      <w:r>
        <w:rPr>
          <w:spacing w:val="-4"/>
        </w:rPr>
        <w:t xml:space="preserve"> </w:t>
      </w:r>
      <w:r>
        <w:t>It</w:t>
      </w:r>
      <w:r>
        <w:rPr>
          <w:spacing w:val="-6"/>
        </w:rPr>
        <w:t xml:space="preserve"> </w:t>
      </w:r>
      <w:r>
        <w:t>does</w:t>
      </w:r>
      <w:r>
        <w:rPr>
          <w:spacing w:val="-4"/>
        </w:rPr>
        <w:t xml:space="preserve"> </w:t>
      </w:r>
      <w:r>
        <w:t>not</w:t>
      </w:r>
      <w:r>
        <w:rPr>
          <w:spacing w:val="-3"/>
        </w:rPr>
        <w:t xml:space="preserve"> </w:t>
      </w:r>
      <w:r>
        <w:t xml:space="preserve">work with </w:t>
      </w:r>
      <w:r>
        <w:rPr>
          <w:spacing w:val="-8"/>
        </w:rPr>
        <w:t>ATI</w:t>
      </w:r>
      <w:r>
        <w:rPr>
          <w:spacing w:val="-2"/>
        </w:rPr>
        <w:t xml:space="preserve"> </w:t>
      </w:r>
      <w:r>
        <w:t>cards.</w:t>
      </w:r>
    </w:p>
    <w:p>
      <w:pPr>
        <w:pStyle w:val="9"/>
        <w:spacing w:before="2"/>
        <w:rPr>
          <w:sz w:val="21"/>
        </w:rPr>
      </w:pPr>
    </w:p>
    <w:p>
      <w:pPr>
        <w:pStyle w:val="9"/>
        <w:spacing w:line="249" w:lineRule="auto"/>
        <w:ind w:left="121" w:right="1435"/>
        <w:jc w:val="both"/>
      </w:pPr>
      <w:r>
        <w:rPr>
          <w:b/>
          <w:color w:val="0C7652"/>
        </w:rPr>
        <w:t>Example.</w:t>
      </w:r>
      <w:r>
        <w:rPr>
          <w:b/>
          <w:color w:val="0C7652"/>
          <w:spacing w:val="-3"/>
        </w:rPr>
        <w:t xml:space="preserve"> </w:t>
      </w:r>
      <w:r>
        <w:t>Here</w:t>
      </w:r>
      <w:r>
        <w:rPr>
          <w:spacing w:val="-6"/>
        </w:rPr>
        <w:t xml:space="preserve"> </w:t>
      </w:r>
      <w:r>
        <w:t>a</w:t>
      </w:r>
      <w:r>
        <w:rPr>
          <w:spacing w:val="-6"/>
        </w:rPr>
        <w:t xml:space="preserve"> </w:t>
      </w:r>
      <w:r>
        <w:t>complete</w:t>
      </w:r>
      <w:r>
        <w:rPr>
          <w:spacing w:val="-6"/>
        </w:rPr>
        <w:t xml:space="preserve"> </w:t>
      </w:r>
      <w:r>
        <w:t>example</w:t>
      </w:r>
      <w:r>
        <w:rPr>
          <w:spacing w:val="-6"/>
        </w:rPr>
        <w:t xml:space="preserve"> </w:t>
      </w:r>
      <w:r>
        <w:t>that</w:t>
      </w:r>
      <w:r>
        <w:rPr>
          <w:spacing w:val="-6"/>
        </w:rPr>
        <w:t xml:space="preserve"> </w:t>
      </w:r>
      <w:r>
        <w:t>uses</w:t>
      </w:r>
      <w:r>
        <w:rPr>
          <w:spacing w:val="-6"/>
        </w:rPr>
        <w:t xml:space="preserve"> </w:t>
      </w:r>
      <w:r>
        <w:t>depth</w:t>
      </w:r>
      <w:r>
        <w:rPr>
          <w:spacing w:val="-5"/>
        </w:rPr>
        <w:t xml:space="preserve"> </w:t>
      </w:r>
      <w:r>
        <w:t>peeling</w:t>
      </w:r>
      <w:r>
        <w:rPr>
          <w:spacing w:val="-7"/>
        </w:rPr>
        <w:t xml:space="preserve"> </w:t>
      </w:r>
      <w:r>
        <w:t>(you</w:t>
      </w:r>
      <w:r>
        <w:rPr>
          <w:spacing w:val="-6"/>
        </w:rPr>
        <w:t xml:space="preserve"> </w:t>
      </w:r>
      <w:r>
        <w:t>can</w:t>
      </w:r>
      <w:r>
        <w:rPr>
          <w:spacing w:val="-5"/>
        </w:rPr>
        <w:t xml:space="preserve"> </w:t>
      </w:r>
      <w:r>
        <w:t>also</w:t>
      </w:r>
      <w:r>
        <w:rPr>
          <w:spacing w:val="-6"/>
        </w:rPr>
        <w:t xml:space="preserve"> </w:t>
      </w:r>
      <w:r>
        <w:t>look</w:t>
      </w:r>
      <w:r>
        <w:rPr>
          <w:spacing w:val="-7"/>
        </w:rPr>
        <w:t xml:space="preserve"> </w:t>
      </w:r>
      <w:r>
        <w:t>for</w:t>
      </w:r>
      <w:r>
        <w:rPr>
          <w:spacing w:val="-6"/>
        </w:rPr>
        <w:t xml:space="preserve"> </w:t>
      </w:r>
      <w:r>
        <w:t>files</w:t>
      </w:r>
      <w:r>
        <w:rPr>
          <w:spacing w:val="-6"/>
        </w:rPr>
        <w:t xml:space="preserve"> </w:t>
      </w:r>
      <w:r>
        <w:t>having</w:t>
      </w:r>
      <w:r>
        <w:rPr>
          <w:spacing w:val="-6"/>
        </w:rPr>
        <w:t xml:space="preserve"> </w:t>
      </w:r>
      <w:r>
        <w:t>Depth- Peeling in their name in</w:t>
      </w:r>
      <w:r>
        <w:rPr>
          <w:spacing w:val="-3"/>
        </w:rPr>
        <w:t xml:space="preserve"> </w:t>
      </w:r>
      <w:r>
        <w:t>VTK/Rendering/Testing/Cxx).</w:t>
      </w:r>
    </w:p>
    <w:p>
      <w:pPr>
        <w:pStyle w:val="9"/>
        <w:spacing w:before="5"/>
        <w:rPr>
          <w:sz w:val="21"/>
        </w:rPr>
      </w:pPr>
    </w:p>
    <w:p>
      <w:pPr>
        <w:spacing w:before="1" w:line="259" w:lineRule="auto"/>
        <w:ind w:left="600" w:right="4378" w:firstLine="0"/>
        <w:jc w:val="left"/>
        <w:rPr>
          <w:rFonts w:ascii="Courier New"/>
          <w:sz w:val="18"/>
        </w:rPr>
      </w:pPr>
      <w:r>
        <w:rPr>
          <w:rFonts w:ascii="Courier New"/>
          <w:color w:val="323232"/>
          <w:sz w:val="18"/>
        </w:rPr>
        <w:t>#include "vtkRenderWindowInteractor.h" #include "vtkRenderWindow.h"</w:t>
      </w:r>
    </w:p>
    <w:p>
      <w:pPr>
        <w:spacing w:before="1" w:line="261" w:lineRule="auto"/>
        <w:ind w:left="600" w:right="5659" w:firstLine="0"/>
        <w:jc w:val="left"/>
        <w:rPr>
          <w:rFonts w:ascii="Courier New"/>
          <w:sz w:val="18"/>
        </w:rPr>
      </w:pPr>
      <w:r>
        <w:rPr>
          <w:rFonts w:ascii="Courier New"/>
          <w:color w:val="323232"/>
          <w:sz w:val="18"/>
        </w:rPr>
        <w:t>#include "vtkRenderer.h" #include "vtkActor.h"</w:t>
      </w:r>
    </w:p>
    <w:p>
      <w:pPr>
        <w:pStyle w:val="9"/>
        <w:spacing w:before="3"/>
        <w:rPr>
          <w:rFonts w:ascii="Courier New"/>
          <w:sz w:val="19"/>
        </w:rPr>
      </w:pPr>
    </w:p>
    <w:p>
      <w:pPr>
        <w:spacing w:before="1"/>
        <w:ind w:left="600" w:right="0" w:firstLine="0"/>
        <w:jc w:val="left"/>
        <w:rPr>
          <w:rFonts w:ascii="Courier New"/>
          <w:sz w:val="18"/>
        </w:rPr>
      </w:pPr>
      <w:r>
        <w:rPr>
          <w:rFonts w:ascii="Courier New"/>
          <w:color w:val="323232"/>
          <w:sz w:val="18"/>
        </w:rPr>
        <w:t>#include "vtkImageSinusoidSource.h"</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#include "vtkImageData.h"</w:t>
      </w:r>
    </w:p>
    <w:p>
      <w:pPr>
        <w:spacing w:before="18" w:line="261" w:lineRule="auto"/>
        <w:ind w:left="1140" w:right="4319" w:firstLine="0"/>
        <w:jc w:val="left"/>
        <w:rPr>
          <w:rFonts w:ascii="Courier New"/>
          <w:sz w:val="18"/>
        </w:rPr>
      </w:pPr>
      <w:r>
        <w:rPr>
          <w:rFonts w:ascii="Courier New"/>
          <w:color w:val="323232"/>
          <w:sz w:val="18"/>
        </w:rPr>
        <w:t>#include</w:t>
      </w:r>
      <w:r>
        <w:rPr>
          <w:rFonts w:ascii="Courier New"/>
          <w:color w:val="323232"/>
          <w:spacing w:val="-32"/>
          <w:sz w:val="18"/>
        </w:rPr>
        <w:t xml:space="preserve"> </w:t>
      </w:r>
      <w:r>
        <w:rPr>
          <w:rFonts w:ascii="Courier New"/>
          <w:color w:val="323232"/>
          <w:sz w:val="18"/>
        </w:rPr>
        <w:t>"vtkImageDataGeometryFilter.h" #include "vtkDataSetSurfaceFilter.h" #include "vtkPolyDataMapper.h" #include</w:t>
      </w:r>
      <w:r>
        <w:rPr>
          <w:rFonts w:ascii="Courier New"/>
          <w:color w:val="323232"/>
          <w:spacing w:val="-4"/>
          <w:sz w:val="18"/>
        </w:rPr>
        <w:t xml:space="preserve"> </w:t>
      </w:r>
      <w:r>
        <w:rPr>
          <w:rFonts w:ascii="Courier New"/>
          <w:color w:val="323232"/>
          <w:sz w:val="18"/>
        </w:rPr>
        <w:t>"vtkLookupTable.h"</w:t>
      </w:r>
    </w:p>
    <w:p>
      <w:pPr>
        <w:spacing w:before="1"/>
        <w:ind w:left="1140" w:right="0" w:firstLine="0"/>
        <w:jc w:val="left"/>
        <w:rPr>
          <w:rFonts w:ascii="Courier New"/>
          <w:sz w:val="18"/>
        </w:rPr>
      </w:pPr>
      <w:r>
        <w:rPr>
          <w:rFonts w:ascii="Courier New"/>
          <w:color w:val="323232"/>
          <w:sz w:val="18"/>
        </w:rPr>
        <w:t>#include "vtkCamera.h"</w:t>
      </w:r>
    </w:p>
    <w:p>
      <w:pPr>
        <w:pStyle w:val="9"/>
        <w:spacing w:before="3"/>
        <w:rPr>
          <w:rFonts w:ascii="Courier New"/>
          <w:sz w:val="21"/>
        </w:rPr>
      </w:pPr>
    </w:p>
    <w:p>
      <w:pPr>
        <w:spacing w:before="0"/>
        <w:ind w:left="1140" w:right="0" w:firstLine="0"/>
        <w:jc w:val="left"/>
        <w:rPr>
          <w:rFonts w:ascii="Courier New"/>
          <w:sz w:val="18"/>
        </w:rPr>
      </w:pPr>
      <w:r>
        <w:rPr>
          <w:rFonts w:ascii="Courier New"/>
          <w:color w:val="323232"/>
          <w:sz w:val="18"/>
        </w:rPr>
        <w:t>int main()</w:t>
      </w:r>
    </w:p>
    <w:p>
      <w:pPr>
        <w:spacing w:before="20"/>
        <w:ind w:left="1140" w:right="0" w:firstLine="0"/>
        <w:jc w:val="left"/>
        <w:rPr>
          <w:rFonts w:ascii="Courier New"/>
          <w:sz w:val="18"/>
        </w:rPr>
      </w:pPr>
      <w:r>
        <w:rPr>
          <w:rFonts w:ascii="Courier New"/>
          <w:color w:val="323232"/>
          <w:sz w:val="18"/>
        </w:rPr>
        <w:t>{</w:t>
      </w:r>
    </w:p>
    <w:p>
      <w:pPr>
        <w:spacing w:before="18" w:line="261" w:lineRule="auto"/>
        <w:ind w:left="1355" w:right="0" w:firstLine="0"/>
        <w:jc w:val="left"/>
        <w:rPr>
          <w:rFonts w:ascii="Courier New"/>
          <w:sz w:val="18"/>
        </w:rPr>
      </w:pPr>
      <w:r>
        <w:rPr>
          <w:rFonts w:ascii="Courier New"/>
          <w:color w:val="323232"/>
          <w:sz w:val="18"/>
        </w:rPr>
        <w:t>vtkRenderWindowInteractor *iren=vtkRenderWindowInteractor::New(); vtkRenderWindow *renWin = vtkRenderWindow::New();</w:t>
      </w:r>
    </w:p>
    <w:p>
      <w:pPr>
        <w:spacing w:before="0"/>
        <w:ind w:left="1355" w:right="0" w:firstLine="0"/>
        <w:jc w:val="left"/>
        <w:rPr>
          <w:rFonts w:ascii="Courier New"/>
          <w:sz w:val="18"/>
        </w:rPr>
      </w:pPr>
      <w:r>
        <w:rPr>
          <w:rFonts w:ascii="Courier New"/>
          <w:color w:val="323232"/>
          <w:sz w:val="18"/>
        </w:rPr>
        <w:t>renWin-&gt;SetMultiSamples(0);</w:t>
      </w:r>
    </w:p>
    <w:p>
      <w:pPr>
        <w:pStyle w:val="9"/>
        <w:spacing w:before="4"/>
        <w:rPr>
          <w:rFonts w:ascii="Courier New"/>
          <w:sz w:val="21"/>
        </w:rPr>
      </w:pPr>
    </w:p>
    <w:p>
      <w:pPr>
        <w:spacing w:before="0" w:line="261" w:lineRule="auto"/>
        <w:ind w:left="1355" w:right="5025" w:firstLine="0"/>
        <w:jc w:val="left"/>
        <w:rPr>
          <w:rFonts w:ascii="Courier New"/>
          <w:sz w:val="18"/>
        </w:rPr>
      </w:pPr>
      <w:r>
        <w:rPr>
          <w:rFonts w:ascii="Courier New"/>
          <w:color w:val="323232"/>
          <w:sz w:val="18"/>
        </w:rPr>
        <w:t>renWin-&gt;SetAlphaBitPlanes(1); iren-&gt;SetRenderWindow(renWin); renWin-&gt;Delete();</w:t>
      </w:r>
    </w:p>
    <w:p>
      <w:pPr>
        <w:pStyle w:val="9"/>
        <w:spacing w:before="8"/>
        <w:rPr>
          <w:rFonts w:ascii="Courier New"/>
          <w:sz w:val="19"/>
        </w:rPr>
      </w:pPr>
    </w:p>
    <w:p>
      <w:pPr>
        <w:spacing w:before="0" w:line="261" w:lineRule="auto"/>
        <w:ind w:left="1355" w:right="3622" w:firstLine="0"/>
        <w:jc w:val="left"/>
        <w:rPr>
          <w:rFonts w:ascii="Courier New"/>
          <w:sz w:val="18"/>
        </w:rPr>
      </w:pPr>
      <w:r>
        <w:rPr>
          <w:rFonts w:ascii="Courier New"/>
          <w:color w:val="323232"/>
          <w:sz w:val="18"/>
        </w:rPr>
        <w:t>vtkRenderer *renderer = vtkRenderer::New(); renWin-&gt;AddRenderer(renderer);</w:t>
      </w:r>
    </w:p>
    <w:p>
      <w:pPr>
        <w:spacing w:before="0" w:line="203" w:lineRule="exact"/>
        <w:ind w:left="1355" w:right="0" w:firstLine="0"/>
        <w:jc w:val="left"/>
        <w:rPr>
          <w:rFonts w:ascii="Courier New"/>
          <w:sz w:val="18"/>
        </w:rPr>
      </w:pPr>
      <w:r>
        <w:rPr>
          <w:rFonts w:ascii="Courier New"/>
          <w:color w:val="323232"/>
          <w:sz w:val="18"/>
        </w:rPr>
        <w:t>renderer-&gt;Delete();</w:t>
      </w:r>
    </w:p>
    <w:p>
      <w:pPr>
        <w:spacing w:before="19" w:line="261" w:lineRule="auto"/>
        <w:ind w:left="1355" w:right="4053" w:firstLine="0"/>
        <w:jc w:val="left"/>
        <w:rPr>
          <w:rFonts w:ascii="Courier New"/>
          <w:sz w:val="18"/>
        </w:rPr>
      </w:pPr>
      <w:r>
        <w:rPr>
          <w:rFonts w:ascii="Courier New"/>
          <w:color w:val="323232"/>
          <w:sz w:val="18"/>
        </w:rPr>
        <w:t>renderer-&gt;SetUseDepthPeeling(1); renderer-&gt;SetMaximumNumberOfPeels(200); renderer-&gt;SetOcclusionRatio(0.1);</w:t>
      </w:r>
    </w:p>
    <w:p>
      <w:pPr>
        <w:pStyle w:val="9"/>
        <w:spacing w:before="9"/>
        <w:rPr>
          <w:rFonts w:ascii="Courier New"/>
          <w:sz w:val="19"/>
        </w:rPr>
      </w:pPr>
    </w:p>
    <w:p>
      <w:pPr>
        <w:spacing w:before="0" w:line="261" w:lineRule="auto"/>
        <w:ind w:left="1355" w:right="1139" w:firstLine="0"/>
        <w:jc w:val="left"/>
        <w:rPr>
          <w:rFonts w:ascii="Courier New"/>
          <w:sz w:val="18"/>
        </w:rPr>
      </w:pPr>
      <w:r>
        <w:rPr>
          <w:rFonts w:ascii="Courier New"/>
          <w:color w:val="323232"/>
          <w:sz w:val="18"/>
        </w:rPr>
        <w:t>vtkImageSinusoidSource *imageSource=vtkImageSinusoidSource::New(); imageSource-&gt;SetWholeExtent(0,9,0,9,0,9);</w:t>
      </w:r>
    </w:p>
    <w:p>
      <w:pPr>
        <w:spacing w:before="1" w:line="261" w:lineRule="auto"/>
        <w:ind w:left="1355" w:right="5457" w:firstLine="0"/>
        <w:jc w:val="left"/>
        <w:rPr>
          <w:rFonts w:ascii="Courier New"/>
          <w:sz w:val="18"/>
        </w:rPr>
      </w:pPr>
      <w:r>
        <w:rPr>
          <w:rFonts w:ascii="Courier New"/>
          <w:color w:val="323232"/>
          <w:sz w:val="18"/>
        </w:rPr>
        <w:t>imageSource-&gt;SetPeriod(5); imageSource-&gt;Update();</w:t>
      </w:r>
    </w:p>
    <w:p>
      <w:pPr>
        <w:pStyle w:val="9"/>
        <w:spacing w:before="7"/>
        <w:rPr>
          <w:rFonts w:ascii="Courier New"/>
          <w:sz w:val="19"/>
        </w:rPr>
      </w:pPr>
    </w:p>
    <w:p>
      <w:pPr>
        <w:spacing w:before="0" w:line="261" w:lineRule="auto"/>
        <w:ind w:left="1355" w:right="3190" w:firstLine="0"/>
        <w:jc w:val="left"/>
        <w:rPr>
          <w:rFonts w:ascii="Courier New"/>
          <w:sz w:val="18"/>
        </w:rPr>
      </w:pPr>
      <w:r>
        <w:rPr>
          <w:rFonts w:ascii="Courier New"/>
          <w:color w:val="323232"/>
          <w:sz w:val="18"/>
        </w:rPr>
        <w:t>vtkImageData *image=imageSource-&gt;GetOutput(); double range[2];</w:t>
      </w:r>
    </w:p>
    <w:p>
      <w:pPr>
        <w:spacing w:before="1"/>
        <w:ind w:left="1355" w:right="0" w:firstLine="0"/>
        <w:jc w:val="left"/>
        <w:rPr>
          <w:rFonts w:ascii="Courier New"/>
          <w:sz w:val="18"/>
        </w:rPr>
      </w:pPr>
      <w:r>
        <w:rPr>
          <w:rFonts w:ascii="Courier New"/>
          <w:color w:val="323232"/>
          <w:sz w:val="18"/>
        </w:rPr>
        <w:t>image-&gt;GetScalarRange(range);</w:t>
      </w:r>
    </w:p>
    <w:p>
      <w:pPr>
        <w:pStyle w:val="9"/>
        <w:spacing w:before="3"/>
        <w:rPr>
          <w:rFonts w:ascii="Courier New"/>
          <w:sz w:val="21"/>
        </w:rPr>
      </w:pPr>
    </w:p>
    <w:p>
      <w:pPr>
        <w:spacing w:before="0"/>
        <w:ind w:left="1355" w:right="0" w:firstLine="0"/>
        <w:jc w:val="left"/>
        <w:rPr>
          <w:rFonts w:ascii="Courier New"/>
          <w:sz w:val="18"/>
        </w:rPr>
      </w:pPr>
      <w:r>
        <w:rPr>
          <w:rFonts w:ascii="Courier New"/>
          <w:color w:val="323232"/>
          <w:sz w:val="18"/>
        </w:rPr>
        <w:t>vtkDataSetSurfaceFilter *surface=vtkDataSetSurfaceFilter::New();</w:t>
      </w:r>
    </w:p>
    <w:p>
      <w:pPr>
        <w:pStyle w:val="9"/>
        <w:spacing w:before="3"/>
        <w:rPr>
          <w:rFonts w:ascii="Courier New"/>
          <w:sz w:val="21"/>
        </w:rPr>
      </w:pPr>
    </w:p>
    <w:p>
      <w:pPr>
        <w:spacing w:before="0" w:line="261" w:lineRule="auto"/>
        <w:ind w:left="1355" w:right="2003" w:firstLine="0"/>
        <w:jc w:val="left"/>
        <w:rPr>
          <w:rFonts w:ascii="Courier New"/>
          <w:sz w:val="18"/>
        </w:rPr>
      </w:pPr>
      <w:r>
        <w:rPr>
          <w:rFonts w:ascii="Courier New"/>
          <w:color w:val="323232"/>
          <w:sz w:val="18"/>
        </w:rPr>
        <w:t>surface-&gt;SetInputConnection(imageSource-&gt;GetOutputPort()); imageSource-&gt;Delete();</w:t>
      </w:r>
    </w:p>
    <w:p>
      <w:pPr>
        <w:pStyle w:val="9"/>
        <w:rPr>
          <w:rFonts w:ascii="Courier New"/>
        </w:rPr>
      </w:pPr>
    </w:p>
    <w:p>
      <w:pPr>
        <w:pStyle w:val="9"/>
        <w:spacing w:before="3"/>
        <w:rPr>
          <w:rFonts w:ascii="Courier New"/>
          <w:sz w:val="19"/>
        </w:rPr>
      </w:pPr>
    </w:p>
    <w:p>
      <w:pPr>
        <w:spacing w:before="0" w:line="261" w:lineRule="auto"/>
        <w:ind w:left="1355" w:right="2543" w:firstLine="0"/>
        <w:jc w:val="left"/>
        <w:rPr>
          <w:rFonts w:ascii="Courier New"/>
          <w:sz w:val="18"/>
        </w:rPr>
      </w:pPr>
      <w:r>
        <w:rPr>
          <w:rFonts w:ascii="Courier New"/>
          <w:color w:val="323232"/>
          <w:sz w:val="18"/>
        </w:rPr>
        <w:t>vtkPolyDataMapper *mapper=vtkPolyDataMapper::New(); mapper-&gt;SetInputConnection(surface-&gt;GetOutputPort()); surface-&gt;Delete();</w:t>
      </w:r>
    </w:p>
    <w:p>
      <w:pPr>
        <w:pStyle w:val="9"/>
        <w:spacing w:before="9"/>
        <w:rPr>
          <w:rFonts w:ascii="Courier New"/>
          <w:sz w:val="19"/>
        </w:rPr>
      </w:pPr>
    </w:p>
    <w:p>
      <w:pPr>
        <w:spacing w:before="0" w:line="261" w:lineRule="auto"/>
        <w:ind w:left="1355" w:right="3772" w:firstLine="0"/>
        <w:jc w:val="left"/>
        <w:rPr>
          <w:rFonts w:ascii="Courier New"/>
          <w:sz w:val="18"/>
        </w:rPr>
      </w:pPr>
      <w:r>
        <w:rPr>
          <w:rFonts w:ascii="Courier New"/>
          <w:color w:val="323232"/>
          <w:sz w:val="18"/>
        </w:rPr>
        <w:t>vtkLookupTable</w:t>
      </w:r>
      <w:r>
        <w:rPr>
          <w:rFonts w:ascii="Courier New"/>
          <w:color w:val="323232"/>
          <w:spacing w:val="-34"/>
          <w:sz w:val="18"/>
        </w:rPr>
        <w:t xml:space="preserve"> </w:t>
      </w:r>
      <w:r>
        <w:rPr>
          <w:rFonts w:ascii="Courier New"/>
          <w:color w:val="323232"/>
          <w:sz w:val="18"/>
        </w:rPr>
        <w:t>*lut=vtkLookupTable::New(); lut-&gt;SetTableRange(range);</w:t>
      </w:r>
    </w:p>
    <w:p>
      <w:pPr>
        <w:spacing w:before="0" w:line="261" w:lineRule="auto"/>
        <w:ind w:left="1355" w:right="5282" w:firstLine="0"/>
        <w:jc w:val="left"/>
        <w:rPr>
          <w:rFonts w:ascii="Courier New"/>
          <w:sz w:val="18"/>
        </w:rPr>
      </w:pPr>
      <w:r>
        <w:rPr>
          <w:rFonts w:ascii="Courier New"/>
          <w:color w:val="323232"/>
          <w:spacing w:val="-1"/>
          <w:sz w:val="18"/>
        </w:rPr>
        <w:t xml:space="preserve">lut-&gt;SetAlphaRange(0.5,0.5); </w:t>
      </w:r>
      <w:r>
        <w:rPr>
          <w:rFonts w:ascii="Courier New"/>
          <w:color w:val="323232"/>
          <w:sz w:val="18"/>
        </w:rPr>
        <w:t>lut-&gt;SetHueRange(0.2,0.7);</w:t>
      </w:r>
    </w:p>
    <w:p>
      <w:pPr>
        <w:spacing w:before="1" w:line="261" w:lineRule="auto"/>
        <w:ind w:left="1355" w:right="4701" w:firstLine="0"/>
        <w:jc w:val="left"/>
        <w:rPr>
          <w:rFonts w:ascii="Courier New"/>
          <w:sz w:val="18"/>
        </w:rPr>
      </w:pPr>
      <w:r>
        <w:rPr>
          <w:rFonts w:ascii="Courier New"/>
          <w:color w:val="323232"/>
          <w:sz w:val="18"/>
        </w:rPr>
        <w:t>lut-&gt;SetNumberOfTableValues(256); lut-&gt;Build();</w:t>
      </w:r>
    </w:p>
    <w:p>
      <w:pPr>
        <w:pStyle w:val="9"/>
        <w:spacing w:before="7"/>
        <w:rPr>
          <w:rFonts w:ascii="Courier New"/>
          <w:sz w:val="19"/>
        </w:rPr>
      </w:pPr>
    </w:p>
    <w:p>
      <w:pPr>
        <w:spacing w:before="1"/>
        <w:ind w:left="1355" w:right="0" w:firstLine="0"/>
        <w:jc w:val="left"/>
        <w:rPr>
          <w:rFonts w:ascii="Courier New"/>
          <w:sz w:val="18"/>
        </w:rPr>
      </w:pPr>
      <w:r>
        <w:rPr>
          <w:rFonts w:ascii="Courier New"/>
          <w:color w:val="323232"/>
          <w:sz w:val="18"/>
        </w:rPr>
        <w:t>mapper-&gt;SetScalarVisibility(1);</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8" w:lineRule="auto"/>
        <w:ind w:left="815" w:right="5781" w:firstLine="0"/>
        <w:jc w:val="left"/>
        <w:rPr>
          <w:rFonts w:ascii="Courier New"/>
          <w:sz w:val="18"/>
        </w:rPr>
      </w:pPr>
      <w:r>
        <w:rPr>
          <w:rFonts w:ascii="Courier New"/>
          <w:color w:val="323232"/>
          <w:sz w:val="18"/>
        </w:rPr>
        <w:t>mapper-&gt;SetLookupTable(lut); lut-&gt;Delete();</w:t>
      </w:r>
    </w:p>
    <w:p>
      <w:pPr>
        <w:pStyle w:val="9"/>
        <w:spacing w:before="2"/>
        <w:rPr>
          <w:rFonts w:ascii="Courier New"/>
        </w:rPr>
      </w:pPr>
    </w:p>
    <w:p>
      <w:pPr>
        <w:spacing w:before="0" w:line="268" w:lineRule="auto"/>
        <w:ind w:left="815" w:right="5349" w:firstLine="0"/>
        <w:jc w:val="left"/>
        <w:rPr>
          <w:rFonts w:ascii="Courier New"/>
          <w:sz w:val="18"/>
        </w:rPr>
      </w:pPr>
      <w:r>
        <w:rPr>
          <w:rFonts w:ascii="Courier New"/>
          <w:color w:val="323232"/>
          <w:sz w:val="18"/>
        </w:rPr>
        <w:t>vtkActor *actor=vtkActor::New(); renderer-&gt;AddActor(actor); actor-&gt;Delete();</w:t>
      </w:r>
    </w:p>
    <w:p>
      <w:pPr>
        <w:spacing w:before="0" w:line="268" w:lineRule="auto"/>
        <w:ind w:left="815" w:right="6105" w:firstLine="0"/>
        <w:jc w:val="left"/>
        <w:rPr>
          <w:rFonts w:ascii="Courier New"/>
          <w:sz w:val="18"/>
        </w:rPr>
      </w:pPr>
      <w:r>
        <w:rPr>
          <w:rFonts w:ascii="Courier New"/>
          <w:color w:val="323232"/>
          <w:sz w:val="18"/>
        </w:rPr>
        <w:t>actor-&gt;SetMapper(mapper); mapper-&gt;Delete();</w:t>
      </w:r>
    </w:p>
    <w:p>
      <w:pPr>
        <w:pStyle w:val="9"/>
        <w:spacing w:before="2"/>
        <w:rPr>
          <w:rFonts w:ascii="Courier New"/>
        </w:rPr>
      </w:pPr>
    </w:p>
    <w:p>
      <w:pPr>
        <w:spacing w:before="0" w:line="268" w:lineRule="auto"/>
        <w:ind w:left="815" w:right="4809" w:firstLine="0"/>
        <w:jc w:val="left"/>
        <w:rPr>
          <w:rFonts w:ascii="Courier New"/>
          <w:sz w:val="18"/>
        </w:rPr>
      </w:pPr>
      <w:r>
        <w:rPr>
          <w:rFonts w:ascii="Courier New"/>
          <w:color w:val="323232"/>
          <w:sz w:val="18"/>
        </w:rPr>
        <w:t>renderer-&gt;SetBackground(0.1,0.3,0.0); renWin-&gt;SetSize(400,400);</w:t>
      </w:r>
    </w:p>
    <w:p>
      <w:pPr>
        <w:pStyle w:val="9"/>
        <w:spacing w:before="1"/>
        <w:rPr>
          <w:rFonts w:ascii="Courier New"/>
        </w:rPr>
      </w:pPr>
    </w:p>
    <w:p>
      <w:pPr>
        <w:spacing w:before="1"/>
        <w:ind w:left="815" w:right="0" w:firstLine="0"/>
        <w:jc w:val="left"/>
        <w:rPr>
          <w:rFonts w:ascii="Courier New"/>
          <w:sz w:val="18"/>
        </w:rPr>
      </w:pPr>
      <w:r>
        <w:rPr>
          <w:rFonts w:ascii="Courier New"/>
          <w:color w:val="323232"/>
          <w:sz w:val="18"/>
        </w:rPr>
        <w:t>renWin-&gt;Render();</w:t>
      </w:r>
    </w:p>
    <w:p>
      <w:pPr>
        <w:spacing w:before="24"/>
        <w:ind w:left="815" w:right="0" w:firstLine="0"/>
        <w:jc w:val="left"/>
        <w:rPr>
          <w:rFonts w:ascii="Courier New"/>
          <w:sz w:val="18"/>
        </w:rPr>
      </w:pPr>
      <w:r>
        <w:rPr>
          <w:rFonts w:ascii="Courier New"/>
          <w:color w:val="323232"/>
          <w:sz w:val="18"/>
        </w:rPr>
        <w:t>if(renderer-&gt;GetLastRenderingUsedDepthPeeling())</w:t>
      </w:r>
    </w:p>
    <w:p>
      <w:pPr>
        <w:spacing w:before="25"/>
        <w:ind w:left="1031" w:right="0" w:firstLine="0"/>
        <w:jc w:val="left"/>
        <w:rPr>
          <w:rFonts w:ascii="Courier New"/>
          <w:sz w:val="18"/>
        </w:rPr>
      </w:pPr>
      <w:r>
        <w:rPr>
          <w:rFonts w:ascii="Courier New"/>
          <w:color w:val="323232"/>
          <w:sz w:val="18"/>
        </w:rPr>
        <w:t>{</w:t>
      </w:r>
    </w:p>
    <w:p>
      <w:pPr>
        <w:spacing w:before="24"/>
        <w:ind w:left="1031" w:right="0" w:firstLine="0"/>
        <w:jc w:val="left"/>
        <w:rPr>
          <w:rFonts w:ascii="Courier New"/>
          <w:sz w:val="18"/>
        </w:rPr>
      </w:pPr>
      <w:r>
        <w:rPr>
          <w:rFonts w:ascii="Courier New"/>
          <w:color w:val="323232"/>
          <w:sz w:val="18"/>
        </w:rPr>
        <w:t>cout&lt;&lt;"depth peeling was used"&lt;&lt;endl;</w:t>
      </w:r>
    </w:p>
    <w:p>
      <w:pPr>
        <w:spacing w:before="25"/>
        <w:ind w:left="1031" w:right="0" w:firstLine="0"/>
        <w:jc w:val="left"/>
        <w:rPr>
          <w:rFonts w:ascii="Courier New"/>
          <w:sz w:val="18"/>
        </w:rPr>
      </w:pPr>
      <w:r>
        <w:rPr>
          <w:rFonts w:ascii="Courier New"/>
          <w:color w:val="323232"/>
          <w:sz w:val="18"/>
        </w:rPr>
        <w:t>}</w:t>
      </w:r>
    </w:p>
    <w:p>
      <w:pPr>
        <w:spacing w:before="24"/>
        <w:ind w:left="815" w:right="0" w:firstLine="0"/>
        <w:jc w:val="left"/>
        <w:rPr>
          <w:rFonts w:ascii="Courier New"/>
          <w:sz w:val="18"/>
        </w:rPr>
      </w:pPr>
      <w:r>
        <w:rPr>
          <w:rFonts w:ascii="Courier New"/>
          <w:color w:val="323232"/>
          <w:sz w:val="18"/>
        </w:rPr>
        <w:t>else</w:t>
      </w:r>
    </w:p>
    <w:p>
      <w:pPr>
        <w:spacing w:before="25"/>
        <w:ind w:left="1031" w:right="0" w:firstLine="0"/>
        <w:jc w:val="left"/>
        <w:rPr>
          <w:rFonts w:ascii="Courier New"/>
          <w:sz w:val="18"/>
        </w:rPr>
      </w:pPr>
      <w:r>
        <w:rPr>
          <w:rFonts w:ascii="Courier New"/>
          <w:color w:val="323232"/>
          <w:sz w:val="18"/>
        </w:rPr>
        <w:t>{</w:t>
      </w:r>
    </w:p>
    <w:p>
      <w:pPr>
        <w:spacing w:before="25"/>
        <w:ind w:left="1031" w:right="0" w:firstLine="0"/>
        <w:jc w:val="left"/>
        <w:rPr>
          <w:rFonts w:ascii="Courier New"/>
          <w:sz w:val="18"/>
        </w:rPr>
      </w:pPr>
      <w:r>
        <w:rPr>
          <w:rFonts w:ascii="Courier New"/>
          <w:color w:val="323232"/>
          <w:sz w:val="18"/>
        </w:rPr>
        <w:t>cout&lt;&lt;"depth peeling was not used (alpha blending instead)"&lt;&lt;endl;</w:t>
      </w:r>
    </w:p>
    <w:p>
      <w:pPr>
        <w:spacing w:before="24"/>
        <w:ind w:left="1031" w:right="0" w:firstLine="0"/>
        <w:jc w:val="left"/>
        <w:rPr>
          <w:rFonts w:ascii="Courier New"/>
          <w:sz w:val="18"/>
        </w:rPr>
      </w:pPr>
      <w:r>
        <w:rPr>
          <w:rFonts w:ascii="Courier New"/>
          <w:color w:val="323232"/>
          <w:sz w:val="18"/>
        </w:rPr>
        <w:t>}</w:t>
      </w:r>
    </w:p>
    <w:p>
      <w:pPr>
        <w:spacing w:before="24" w:line="268" w:lineRule="auto"/>
        <w:ind w:left="815" w:right="3838" w:firstLine="0"/>
        <w:jc w:val="left"/>
        <w:rPr>
          <w:rFonts w:ascii="Courier New"/>
          <w:sz w:val="18"/>
        </w:rPr>
      </w:pPr>
      <w:r>
        <w:rPr>
          <w:rFonts w:ascii="Courier New"/>
          <w:color w:val="323232"/>
          <w:sz w:val="18"/>
        </w:rPr>
        <w:t>vtkCamera *camera=renderer-&gt;GetActiveCamera(); camera-&gt;Azimuth(-40.0);</w:t>
      </w:r>
    </w:p>
    <w:p>
      <w:pPr>
        <w:spacing w:before="1" w:line="268" w:lineRule="auto"/>
        <w:ind w:left="815" w:right="6213" w:firstLine="0"/>
        <w:jc w:val="left"/>
        <w:rPr>
          <w:rFonts w:ascii="Courier New"/>
          <w:sz w:val="18"/>
        </w:rPr>
      </w:pPr>
      <w:r>
        <w:rPr>
          <w:rFonts w:ascii="Courier New"/>
          <w:color w:val="323232"/>
          <w:sz w:val="18"/>
        </w:rPr>
        <w:t>camera-&gt;Elevation(20.0); renWin-&gt;Render();</w:t>
      </w:r>
    </w:p>
    <w:p>
      <w:pPr>
        <w:pStyle w:val="9"/>
        <w:spacing w:before="3"/>
        <w:rPr>
          <w:rFonts w:ascii="Courier New"/>
          <w:sz w:val="11"/>
        </w:rPr>
      </w:pPr>
    </w:p>
    <w:p>
      <w:pPr>
        <w:spacing w:before="100"/>
        <w:ind w:left="815" w:right="0" w:firstLine="0"/>
        <w:jc w:val="left"/>
        <w:rPr>
          <w:rFonts w:ascii="Courier New"/>
          <w:sz w:val="18"/>
        </w:rPr>
      </w:pPr>
      <w:r>
        <w:rPr>
          <w:rFonts w:ascii="Courier New"/>
          <w:color w:val="323232"/>
          <w:sz w:val="18"/>
        </w:rPr>
        <w:t>iren-&gt;Start();</w:t>
      </w:r>
    </w:p>
    <w:p>
      <w:pPr>
        <w:spacing w:before="24"/>
        <w:ind w:left="600" w:right="0" w:firstLine="0"/>
        <w:jc w:val="left"/>
        <w:rPr>
          <w:rFonts w:ascii="Courier New"/>
          <w:sz w:val="18"/>
        </w:rPr>
      </w:pPr>
      <w:r>
        <w:rPr>
          <w:rFonts w:ascii="Courier New"/>
          <w:color w:val="323232"/>
          <w:sz w:val="18"/>
        </w:rPr>
        <w:t>}</w:t>
      </w:r>
    </w:p>
    <w:p>
      <w:pPr>
        <w:pStyle w:val="9"/>
        <w:spacing w:before="4"/>
        <w:rPr>
          <w:rFonts w:ascii="Courier New"/>
          <w:sz w:val="13"/>
        </w:rPr>
      </w:pPr>
    </w:p>
    <w:p>
      <w:pPr>
        <w:pStyle w:val="9"/>
        <w:spacing w:before="91" w:line="249" w:lineRule="auto"/>
        <w:ind w:left="121" w:right="1435"/>
        <w:jc w:val="both"/>
      </w:pPr>
      <w:bookmarkStart w:id="715" w:name="_bookmark662"/>
      <w:bookmarkEnd w:id="715"/>
      <w:r>
        <w:rPr>
          <w:b/>
          <w:color w:val="0C7652"/>
        </w:rPr>
        <w:t xml:space="preserve">Painter mechanism: customizing the </w:t>
      </w:r>
      <w:bookmarkStart w:id="716" w:name="_bookmark663"/>
      <w:bookmarkEnd w:id="716"/>
      <w:r>
        <w:rPr>
          <w:b/>
          <w:color w:val="0C7652"/>
        </w:rPr>
        <w:t xml:space="preserve">polydata </w:t>
      </w:r>
      <w:r>
        <w:rPr>
          <w:b/>
          <w:color w:val="0C7652"/>
          <w:spacing w:val="-3"/>
        </w:rPr>
        <w:t xml:space="preserve">mapper. </w:t>
      </w:r>
      <w:r>
        <w:t>Sometimes you want full control of the steps</w:t>
      </w:r>
      <w:r>
        <w:rPr>
          <w:spacing w:val="-7"/>
        </w:rPr>
        <w:t xml:space="preserve"> </w:t>
      </w:r>
      <w:r>
        <w:t>used</w:t>
      </w:r>
      <w:r>
        <w:rPr>
          <w:spacing w:val="-6"/>
        </w:rPr>
        <w:t xml:space="preserve"> </w:t>
      </w:r>
      <w:r>
        <w:t>to</w:t>
      </w:r>
      <w:r>
        <w:rPr>
          <w:spacing w:val="-7"/>
        </w:rPr>
        <w:t xml:space="preserve"> </w:t>
      </w:r>
      <w:r>
        <w:t>render</w:t>
      </w:r>
      <w:r>
        <w:rPr>
          <w:spacing w:val="-6"/>
        </w:rPr>
        <w:t xml:space="preserve"> </w:t>
      </w:r>
      <w:r>
        <w:t>a</w:t>
      </w:r>
      <w:r>
        <w:rPr>
          <w:spacing w:val="-8"/>
        </w:rPr>
        <w:t xml:space="preserve"> </w:t>
      </w:r>
      <w:r>
        <w:t>polydata.</w:t>
      </w:r>
      <w:r>
        <w:rPr>
          <w:spacing w:val="-6"/>
        </w:rPr>
        <w:t xml:space="preserve"> </w:t>
      </w:r>
      <w:r>
        <w:t>VTK</w:t>
      </w:r>
      <w:r>
        <w:rPr>
          <w:spacing w:val="-6"/>
        </w:rPr>
        <w:t xml:space="preserve"> </w:t>
      </w:r>
      <w:r>
        <w:t>makes</w:t>
      </w:r>
      <w:r>
        <w:rPr>
          <w:spacing w:val="-7"/>
        </w:rPr>
        <w:t xml:space="preserve"> </w:t>
      </w:r>
      <w:r>
        <w:t>it</w:t>
      </w:r>
      <w:r>
        <w:rPr>
          <w:spacing w:val="-6"/>
        </w:rPr>
        <w:t xml:space="preserve"> </w:t>
      </w:r>
      <w:r>
        <w:t>possible</w:t>
      </w:r>
      <w:r>
        <w:rPr>
          <w:spacing w:val="-7"/>
        </w:rPr>
        <w:t xml:space="preserve"> </w:t>
      </w:r>
      <w:r>
        <w:t>with</w:t>
      </w:r>
      <w:r>
        <w:rPr>
          <w:spacing w:val="-6"/>
        </w:rPr>
        <w:t xml:space="preserve"> </w:t>
      </w:r>
      <w:r>
        <w:t>the</w:t>
      </w:r>
      <w:r>
        <w:rPr>
          <w:spacing w:val="-7"/>
        </w:rPr>
        <w:t xml:space="preserve"> </w:t>
      </w:r>
      <w:bookmarkStart w:id="717" w:name="_bookmark664"/>
      <w:bookmarkEnd w:id="717"/>
      <w:r>
        <w:t>use</w:t>
      </w:r>
      <w:r>
        <w:rPr>
          <w:spacing w:val="-6"/>
        </w:rPr>
        <w:t xml:space="preserve"> </w:t>
      </w:r>
      <w:r>
        <w:t>of</w:t>
      </w:r>
      <w:r>
        <w:rPr>
          <w:spacing w:val="-6"/>
        </w:rPr>
        <w:t xml:space="preserve"> </w:t>
      </w:r>
      <w:r>
        <w:t>the</w:t>
      </w:r>
      <w:r>
        <w:rPr>
          <w:spacing w:val="-7"/>
        </w:rPr>
        <w:t xml:space="preserve"> </w:t>
      </w:r>
      <w:r>
        <w:t>painter</w:t>
      </w:r>
      <w:r>
        <w:rPr>
          <w:spacing w:val="-7"/>
        </w:rPr>
        <w:t xml:space="preserve"> </w:t>
      </w:r>
      <w:r>
        <w:t>mechanism.</w:t>
      </w:r>
      <w:r>
        <w:rPr>
          <w:spacing w:val="-7"/>
        </w:rPr>
        <w:t xml:space="preserve"> </w:t>
      </w:r>
      <w:r>
        <w:t>Thanks to the factory design pattern, the following line actually creates a</w:t>
      </w:r>
      <w:r>
        <w:rPr>
          <w:spacing w:val="-15"/>
        </w:rPr>
        <w:t xml:space="preserve"> </w:t>
      </w:r>
      <w:r>
        <w:t>vtkPainterPolyDataMapper:</w:t>
      </w:r>
    </w:p>
    <w:p>
      <w:pPr>
        <w:pStyle w:val="9"/>
        <w:spacing w:before="9"/>
        <w:rPr>
          <w:sz w:val="22"/>
        </w:rPr>
      </w:pPr>
    </w:p>
    <w:p>
      <w:pPr>
        <w:spacing w:before="0"/>
        <w:ind w:left="600" w:right="0" w:firstLine="0"/>
        <w:jc w:val="left"/>
        <w:rPr>
          <w:rFonts w:ascii="Courier New"/>
          <w:sz w:val="18"/>
        </w:rPr>
      </w:pPr>
      <w:r>
        <w:rPr>
          <w:rFonts w:ascii="Courier New"/>
          <w:color w:val="323232"/>
          <w:sz w:val="18"/>
        </w:rPr>
        <w:t>vtkPolyDataMapper *m=vtkPolyDataMapper::New();</w:t>
      </w:r>
    </w:p>
    <w:p>
      <w:pPr>
        <w:pStyle w:val="9"/>
        <w:spacing w:before="3"/>
        <w:rPr>
          <w:rFonts w:ascii="Courier New"/>
        </w:rPr>
      </w:pPr>
    </w:p>
    <w:p>
      <w:pPr>
        <w:pStyle w:val="9"/>
        <w:ind w:left="121"/>
        <w:jc w:val="both"/>
      </w:pPr>
      <w:r>
        <w:t>You can have access to the vtkPainterPolyDataMapper API by downcasting:</w:t>
      </w:r>
    </w:p>
    <w:p>
      <w:pPr>
        <w:pStyle w:val="9"/>
        <w:spacing w:before="6"/>
        <w:rPr>
          <w:sz w:val="23"/>
        </w:rPr>
      </w:pPr>
    </w:p>
    <w:p>
      <w:pPr>
        <w:spacing w:before="0"/>
        <w:ind w:left="600" w:right="0" w:firstLine="0"/>
        <w:jc w:val="left"/>
        <w:rPr>
          <w:rFonts w:ascii="Courier New"/>
          <w:sz w:val="18"/>
        </w:rPr>
      </w:pPr>
      <w:r>
        <w:rPr>
          <w:rFonts w:ascii="Courier New"/>
          <w:color w:val="323232"/>
          <w:sz w:val="18"/>
        </w:rPr>
        <w:t>vtkPainterPolyDataMapper</w:t>
      </w:r>
    </w:p>
    <w:p>
      <w:pPr>
        <w:spacing w:before="17"/>
        <w:ind w:left="600" w:right="0" w:firstLine="0"/>
        <w:jc w:val="left"/>
        <w:rPr>
          <w:rFonts w:ascii="Courier New"/>
          <w:sz w:val="18"/>
        </w:rPr>
      </w:pPr>
      <w:r>
        <w:rPr>
          <w:rFonts w:ascii="Courier New"/>
          <w:color w:val="323232"/>
          <w:sz w:val="18"/>
        </w:rPr>
        <w:t>*m2=vtkPainterPolyDataMapper::SafeDownCast(m);</w:t>
      </w:r>
    </w:p>
    <w:p>
      <w:pPr>
        <w:pStyle w:val="9"/>
        <w:spacing w:before="3"/>
        <w:rPr>
          <w:rFonts w:ascii="Courier New"/>
        </w:rPr>
      </w:pPr>
    </w:p>
    <w:p>
      <w:pPr>
        <w:pStyle w:val="9"/>
        <w:spacing w:line="249" w:lineRule="auto"/>
        <w:ind w:left="121" w:right="1436"/>
        <w:jc w:val="both"/>
      </w:pPr>
      <w:r>
        <w:t>This polydata mapper delegates the rendering to a vtkPainter object. SetPainter() and GetPainter() gives access to this delegate.</w:t>
      </w:r>
    </w:p>
    <w:p>
      <w:pPr>
        <w:pStyle w:val="9"/>
        <w:spacing w:before="10" w:line="249" w:lineRule="auto"/>
        <w:ind w:left="121" w:right="1436" w:firstLine="478"/>
        <w:jc w:val="both"/>
      </w:pPr>
      <w:r>
        <w:t>vtkPainter itself is just an abstract API shared by concrete Painters. Each of them is</w:t>
      </w:r>
      <w:r>
        <w:rPr>
          <w:spacing w:val="-33"/>
        </w:rPr>
        <w:t xml:space="preserve"> </w:t>
      </w:r>
      <w:r>
        <w:t>responsible for one stage of the rendering. This mechanism allows to choose and combine stages. For example vtkPolygonsPainter is responsible for drawing polygons whereas vtkLightingPainter is responsible for setting lighting parameters. The combination of painters forms a chain of painters. It is a chain because each painter can delegate part of the execution of the rendering to another</w:t>
      </w:r>
      <w:r>
        <w:rPr>
          <w:spacing w:val="-20"/>
        </w:rPr>
        <w:t xml:space="preserve"> </w:t>
      </w:r>
      <w:r>
        <w:t>painter.</w:t>
      </w:r>
    </w:p>
    <w:p>
      <w:pPr>
        <w:pStyle w:val="9"/>
        <w:spacing w:before="12" w:line="249" w:lineRule="auto"/>
        <w:ind w:left="121" w:right="1436" w:firstLine="478"/>
        <w:jc w:val="both"/>
      </w:pPr>
      <w:r>
        <w:t>Most of the time, you don't need to explicitly set the chain of painters: vtkDefaultPainter already set a standard chain of painters for you.</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7"/>
        <w:jc w:val="both"/>
      </w:pPr>
      <w:bookmarkStart w:id="718" w:name="_bookmark666"/>
      <w:bookmarkEnd w:id="718"/>
      <w:r>
        <w:rPr>
          <w:b/>
          <w:color w:val="0C7652"/>
        </w:rPr>
        <w:t xml:space="preserve">Writing your own </w:t>
      </w:r>
      <w:bookmarkStart w:id="719" w:name="_bookmark665"/>
      <w:bookmarkEnd w:id="719"/>
      <w:r>
        <w:rPr>
          <w:b/>
          <w:color w:val="0C7652"/>
        </w:rPr>
        <w:t xml:space="preserve">painter. </w:t>
      </w:r>
      <w:r>
        <w:t>Writing your own painter consists essentially in writing 2 classes: an abstract subclass of vtkPainter, a concrete class with the OpenGL implementation.</w:t>
      </w:r>
    </w:p>
    <w:p>
      <w:pPr>
        <w:pStyle w:val="9"/>
        <w:spacing w:before="16" w:line="249" w:lineRule="auto"/>
        <w:ind w:left="661" w:right="895" w:firstLine="478"/>
        <w:jc w:val="both"/>
      </w:pPr>
      <w:r>
        <w:t>Let's take a look at an existing Painter: vtkLightingPainter. vtkLightingPainter derives from vtkPainter</w:t>
      </w:r>
      <w:r>
        <w:rPr>
          <w:spacing w:val="-5"/>
        </w:rPr>
        <w:t xml:space="preserve"> </w:t>
      </w:r>
      <w:r>
        <w:t>and</w:t>
      </w:r>
      <w:r>
        <w:rPr>
          <w:spacing w:val="-3"/>
        </w:rPr>
        <w:t xml:space="preserve"> </w:t>
      </w:r>
      <w:r>
        <w:t>is</w:t>
      </w:r>
      <w:r>
        <w:rPr>
          <w:spacing w:val="-5"/>
        </w:rPr>
        <w:t xml:space="preserve"> </w:t>
      </w:r>
      <w:r>
        <w:t>almost</w:t>
      </w:r>
      <w:r>
        <w:rPr>
          <w:spacing w:val="-3"/>
        </w:rPr>
        <w:t xml:space="preserve"> empty.</w:t>
      </w:r>
      <w:r>
        <w:rPr>
          <w:spacing w:val="-6"/>
        </w:rPr>
        <w:t xml:space="preserve"> </w:t>
      </w:r>
      <w:r>
        <w:t>The</w:t>
      </w:r>
      <w:r>
        <w:rPr>
          <w:spacing w:val="-4"/>
        </w:rPr>
        <w:t xml:space="preserve"> </w:t>
      </w:r>
      <w:r>
        <w:t>real</w:t>
      </w:r>
      <w:r>
        <w:rPr>
          <w:spacing w:val="-4"/>
        </w:rPr>
        <w:t xml:space="preserve"> </w:t>
      </w:r>
      <w:r>
        <w:t>implementation</w:t>
      </w:r>
      <w:r>
        <w:rPr>
          <w:spacing w:val="-5"/>
        </w:rPr>
        <w:t xml:space="preserve"> </w:t>
      </w:r>
      <w:r>
        <w:t>is</w:t>
      </w:r>
      <w:r>
        <w:rPr>
          <w:spacing w:val="-4"/>
        </w:rPr>
        <w:t xml:space="preserve"> </w:t>
      </w:r>
      <w:r>
        <w:t>in</w:t>
      </w:r>
      <w:r>
        <w:rPr>
          <w:spacing w:val="-4"/>
        </w:rPr>
        <w:t xml:space="preserve"> </w:t>
      </w:r>
      <w:r>
        <w:t>the</w:t>
      </w:r>
      <w:r>
        <w:rPr>
          <w:spacing w:val="-6"/>
        </w:rPr>
        <w:t xml:space="preserve"> </w:t>
      </w:r>
      <w:r>
        <w:t>concrete</w:t>
      </w:r>
      <w:r>
        <w:rPr>
          <w:spacing w:val="-4"/>
        </w:rPr>
        <w:t xml:space="preserve"> </w:t>
      </w:r>
      <w:r>
        <w:t>class</w:t>
      </w:r>
      <w:r>
        <w:rPr>
          <w:spacing w:val="-5"/>
        </w:rPr>
        <w:t xml:space="preserve"> </w:t>
      </w:r>
      <w:r>
        <w:t>vtkOpenGLLighting- Painter which overrides the protected method</w:t>
      </w:r>
      <w:r>
        <w:rPr>
          <w:spacing w:val="-3"/>
        </w:rPr>
        <w:t xml:space="preserve"> </w:t>
      </w:r>
      <w:r>
        <w:t>RenderInternal().</w:t>
      </w:r>
    </w:p>
    <w:p>
      <w:pPr>
        <w:pStyle w:val="9"/>
        <w:spacing w:before="18" w:line="249" w:lineRule="auto"/>
        <w:ind w:left="661" w:right="896" w:firstLine="478"/>
        <w:jc w:val="both"/>
      </w:pPr>
      <w:r>
        <w:t>The arguments of RenderInternal() are essentially the renderer and the actor. Implementing RenderInternal() consists in writing the actual rendering stage code and calling the next Painter in</w:t>
      </w:r>
      <w:r>
        <w:rPr>
          <w:spacing w:val="-30"/>
        </w:rPr>
        <w:t xml:space="preserve"> </w:t>
      </w:r>
      <w:r>
        <w:t>the painter chain (the "delegate") by calling</w:t>
      </w:r>
      <w:r>
        <w:rPr>
          <w:spacing w:val="-5"/>
        </w:rPr>
        <w:t xml:space="preserve"> </w:t>
      </w:r>
      <w:r>
        <w:t>this-&gt;Superclass::RenderInternal().</w:t>
      </w:r>
    </w:p>
    <w:p>
      <w:pPr>
        <w:pStyle w:val="9"/>
        <w:rPr>
          <w:sz w:val="22"/>
        </w:rPr>
      </w:pPr>
    </w:p>
    <w:p>
      <w:pPr>
        <w:pStyle w:val="5"/>
        <w:numPr>
          <w:ilvl w:val="1"/>
          <w:numId w:val="30"/>
        </w:numPr>
        <w:tabs>
          <w:tab w:val="left" w:pos="1266"/>
        </w:tabs>
        <w:spacing w:before="187" w:after="0" w:line="240" w:lineRule="auto"/>
        <w:ind w:left="1265" w:right="0" w:hanging="604"/>
        <w:jc w:val="left"/>
      </w:pPr>
      <w:bookmarkStart w:id="720" w:name="_bookmark667"/>
      <w:bookmarkEnd w:id="720"/>
      <w:bookmarkStart w:id="721" w:name="_bookmark668"/>
      <w:bookmarkEnd w:id="721"/>
      <w:r>
        <w:rPr>
          <w:color w:val="0C7652"/>
          <w:spacing w:val="5"/>
        </w:rPr>
        <w:t>Animation</w:t>
      </w:r>
    </w:p>
    <w:p>
      <w:pPr>
        <w:pStyle w:val="19"/>
        <w:numPr>
          <w:ilvl w:val="2"/>
          <w:numId w:val="30"/>
        </w:numPr>
        <w:tabs>
          <w:tab w:val="left" w:pos="1140"/>
        </w:tabs>
        <w:spacing w:before="173" w:after="0" w:line="240" w:lineRule="auto"/>
        <w:ind w:left="1141" w:right="0" w:hanging="190"/>
        <w:jc w:val="left"/>
        <w:rPr>
          <w:sz w:val="20"/>
        </w:rPr>
      </w:pPr>
      <w:r>
        <w:rPr>
          <w:sz w:val="20"/>
        </w:rPr>
        <w:t>Animation is important component of Visualization System,</w:t>
      </w:r>
      <w:r>
        <w:rPr>
          <w:spacing w:val="-7"/>
          <w:sz w:val="20"/>
        </w:rPr>
        <w:t xml:space="preserve"> </w:t>
      </w:r>
      <w:r>
        <w:rPr>
          <w:sz w:val="20"/>
        </w:rPr>
        <w:t>etc.</w:t>
      </w:r>
    </w:p>
    <w:p>
      <w:pPr>
        <w:pStyle w:val="19"/>
        <w:numPr>
          <w:ilvl w:val="2"/>
          <w:numId w:val="30"/>
        </w:numPr>
        <w:tabs>
          <w:tab w:val="left" w:pos="1140"/>
        </w:tabs>
        <w:spacing w:before="105" w:after="0" w:line="249" w:lineRule="auto"/>
        <w:ind w:left="1141" w:right="896" w:hanging="190"/>
        <w:jc w:val="both"/>
        <w:rPr>
          <w:sz w:val="20"/>
        </w:rPr>
      </w:pPr>
      <w:r>
        <w:rPr>
          <w:sz w:val="20"/>
        </w:rPr>
        <w:t>It is possible to create simple animations by writing loops that continuously change some parameter</w:t>
      </w:r>
      <w:r>
        <w:rPr>
          <w:spacing w:val="-7"/>
          <w:sz w:val="20"/>
        </w:rPr>
        <w:t xml:space="preserve"> </w:t>
      </w:r>
      <w:r>
        <w:rPr>
          <w:sz w:val="20"/>
        </w:rPr>
        <w:t>on</w:t>
      </w:r>
      <w:r>
        <w:rPr>
          <w:spacing w:val="-6"/>
          <w:sz w:val="20"/>
        </w:rPr>
        <w:t xml:space="preserve"> </w:t>
      </w:r>
      <w:r>
        <w:rPr>
          <w:sz w:val="20"/>
        </w:rPr>
        <w:t>a</w:t>
      </w:r>
      <w:r>
        <w:rPr>
          <w:spacing w:val="-7"/>
          <w:sz w:val="20"/>
        </w:rPr>
        <w:t xml:space="preserve"> </w:t>
      </w:r>
      <w:r>
        <w:rPr>
          <w:sz w:val="20"/>
        </w:rPr>
        <w:t>filter</w:t>
      </w:r>
      <w:r>
        <w:rPr>
          <w:spacing w:val="-6"/>
          <w:sz w:val="20"/>
        </w:rPr>
        <w:t xml:space="preserve"> </w:t>
      </w:r>
      <w:r>
        <w:rPr>
          <w:sz w:val="20"/>
        </w:rPr>
        <w:t>and</w:t>
      </w:r>
      <w:r>
        <w:rPr>
          <w:spacing w:val="-7"/>
          <w:sz w:val="20"/>
        </w:rPr>
        <w:t xml:space="preserve"> </w:t>
      </w:r>
      <w:r>
        <w:rPr>
          <w:sz w:val="20"/>
        </w:rPr>
        <w:t>render.</w:t>
      </w:r>
      <w:r>
        <w:rPr>
          <w:spacing w:val="-6"/>
          <w:sz w:val="20"/>
        </w:rPr>
        <w:t xml:space="preserve"> </w:t>
      </w:r>
      <w:r>
        <w:rPr>
          <w:sz w:val="20"/>
        </w:rPr>
        <w:t>However</w:t>
      </w:r>
      <w:r>
        <w:rPr>
          <w:spacing w:val="-5"/>
          <w:sz w:val="20"/>
        </w:rPr>
        <w:t xml:space="preserve"> </w:t>
      </w:r>
      <w:r>
        <w:rPr>
          <w:sz w:val="20"/>
        </w:rPr>
        <w:t>such</w:t>
      </w:r>
      <w:r>
        <w:rPr>
          <w:spacing w:val="-9"/>
          <w:sz w:val="20"/>
        </w:rPr>
        <w:t xml:space="preserve"> </w:t>
      </w:r>
      <w:r>
        <w:rPr>
          <w:sz w:val="20"/>
        </w:rPr>
        <w:t>implementations</w:t>
      </w:r>
      <w:r>
        <w:rPr>
          <w:spacing w:val="-6"/>
          <w:sz w:val="20"/>
        </w:rPr>
        <w:t xml:space="preserve"> </w:t>
      </w:r>
      <w:r>
        <w:rPr>
          <w:sz w:val="20"/>
        </w:rPr>
        <w:t>can</w:t>
      </w:r>
      <w:r>
        <w:rPr>
          <w:spacing w:val="-6"/>
          <w:sz w:val="20"/>
        </w:rPr>
        <w:t xml:space="preserve"> </w:t>
      </w:r>
      <w:r>
        <w:rPr>
          <w:sz w:val="20"/>
        </w:rPr>
        <w:t>become</w:t>
      </w:r>
      <w:r>
        <w:rPr>
          <w:spacing w:val="-7"/>
          <w:sz w:val="20"/>
        </w:rPr>
        <w:t xml:space="preserve"> </w:t>
      </w:r>
      <w:r>
        <w:rPr>
          <w:sz w:val="20"/>
        </w:rPr>
        <w:t>complicated</w:t>
      </w:r>
      <w:r>
        <w:rPr>
          <w:spacing w:val="-6"/>
          <w:sz w:val="20"/>
        </w:rPr>
        <w:t xml:space="preserve"> </w:t>
      </w:r>
      <w:r>
        <w:rPr>
          <w:sz w:val="20"/>
        </w:rPr>
        <w:t>when multiple parameter changes are</w:t>
      </w:r>
      <w:r>
        <w:rPr>
          <w:spacing w:val="-2"/>
          <w:sz w:val="20"/>
        </w:rPr>
        <w:t xml:space="preserve"> </w:t>
      </w:r>
      <w:r>
        <w:rPr>
          <w:sz w:val="20"/>
        </w:rPr>
        <w:t>involved.</w:t>
      </w:r>
    </w:p>
    <w:p>
      <w:pPr>
        <w:pStyle w:val="19"/>
        <w:numPr>
          <w:ilvl w:val="2"/>
          <w:numId w:val="30"/>
        </w:numPr>
        <w:tabs>
          <w:tab w:val="left" w:pos="1140"/>
        </w:tabs>
        <w:spacing w:before="97" w:after="0" w:line="249" w:lineRule="auto"/>
        <w:ind w:left="1141" w:right="895" w:hanging="190"/>
        <w:jc w:val="both"/>
        <w:rPr>
          <w:sz w:val="20"/>
        </w:rPr>
      </w:pPr>
      <w:r>
        <w:rPr>
          <w:sz w:val="20"/>
        </w:rPr>
        <w:t xml:space="preserve">VTK provides a framework comprising of </w:t>
      </w:r>
      <w:bookmarkStart w:id="722" w:name="_bookmark669"/>
      <w:bookmarkEnd w:id="722"/>
      <w:r>
        <w:rPr>
          <w:sz w:val="20"/>
        </w:rPr>
        <w:t xml:space="preserve">vtkAnimationCue and </w:t>
      </w:r>
      <w:bookmarkStart w:id="723" w:name="_bookmark670"/>
      <w:bookmarkEnd w:id="723"/>
      <w:r>
        <w:rPr>
          <w:sz w:val="20"/>
        </w:rPr>
        <w:t>vtkAnimationScene to man- age animation setup and</w:t>
      </w:r>
      <w:r>
        <w:rPr>
          <w:spacing w:val="-1"/>
          <w:sz w:val="20"/>
        </w:rPr>
        <w:t xml:space="preserve"> </w:t>
      </w:r>
      <w:r>
        <w:rPr>
          <w:sz w:val="20"/>
        </w:rPr>
        <w:t>playback.</w:t>
      </w:r>
    </w:p>
    <w:p>
      <w:pPr>
        <w:pStyle w:val="19"/>
        <w:numPr>
          <w:ilvl w:val="2"/>
          <w:numId w:val="30"/>
        </w:numPr>
        <w:tabs>
          <w:tab w:val="left" w:pos="1140"/>
        </w:tabs>
        <w:spacing w:before="96" w:after="0" w:line="249" w:lineRule="auto"/>
        <w:ind w:left="1141" w:right="893" w:hanging="190"/>
        <w:jc w:val="both"/>
        <w:rPr>
          <w:sz w:val="20"/>
        </w:rPr>
      </w:pPr>
      <w:r>
        <w:rPr>
          <w:sz w:val="20"/>
        </w:rPr>
        <w:t>vtkAnimationCue corresponds to an entity that changes with time e.g. position of an actor; while vtkAnimationScene represents a scene or a setup for the animation comprising of instances of</w:t>
      </w:r>
      <w:r>
        <w:rPr>
          <w:spacing w:val="-2"/>
          <w:sz w:val="20"/>
        </w:rPr>
        <w:t xml:space="preserve"> </w:t>
      </w:r>
      <w:r>
        <w:rPr>
          <w:sz w:val="20"/>
        </w:rPr>
        <w:t>vtkAnimationCue.</w:t>
      </w:r>
    </w:p>
    <w:p>
      <w:pPr>
        <w:pStyle w:val="9"/>
        <w:spacing w:before="2"/>
        <w:rPr>
          <w:sz w:val="29"/>
        </w:rPr>
      </w:pPr>
    </w:p>
    <w:p>
      <w:pPr>
        <w:pStyle w:val="7"/>
      </w:pPr>
      <w:bookmarkStart w:id="724" w:name="_bookmark672"/>
      <w:bookmarkEnd w:id="724"/>
      <w:bookmarkStart w:id="725" w:name="_bookmark671"/>
      <w:bookmarkEnd w:id="725"/>
      <w:r>
        <w:rPr>
          <w:color w:val="0C7652"/>
        </w:rPr>
        <w:t>Animation Scene (vtkAnimationScene)</w:t>
      </w:r>
    </w:p>
    <w:p>
      <w:pPr>
        <w:pStyle w:val="9"/>
        <w:spacing w:before="127" w:line="249" w:lineRule="auto"/>
        <w:ind w:left="661" w:right="894"/>
        <w:jc w:val="both"/>
      </w:pPr>
      <w:r>
        <w:t>vtkAnimationScene</w:t>
      </w:r>
      <w:r>
        <w:rPr>
          <w:spacing w:val="-7"/>
        </w:rPr>
        <w:t xml:space="preserve"> </w:t>
      </w:r>
      <w:r>
        <w:t>represents</w:t>
      </w:r>
      <w:r>
        <w:rPr>
          <w:spacing w:val="-7"/>
        </w:rPr>
        <w:t xml:space="preserve"> </w:t>
      </w:r>
      <w:r>
        <w:t>a</w:t>
      </w:r>
      <w:r>
        <w:rPr>
          <w:spacing w:val="-7"/>
        </w:rPr>
        <w:t xml:space="preserve"> </w:t>
      </w:r>
      <w:r>
        <w:t>scene</w:t>
      </w:r>
      <w:r>
        <w:rPr>
          <w:spacing w:val="-5"/>
        </w:rPr>
        <w:t xml:space="preserve"> </w:t>
      </w:r>
      <w:r>
        <w:t>or</w:t>
      </w:r>
      <w:r>
        <w:rPr>
          <w:spacing w:val="-6"/>
        </w:rPr>
        <w:t xml:space="preserve"> </w:t>
      </w:r>
      <w:r>
        <w:t>a</w:t>
      </w:r>
      <w:r>
        <w:rPr>
          <w:spacing w:val="-6"/>
        </w:rPr>
        <w:t xml:space="preserve"> </w:t>
      </w:r>
      <w:r>
        <w:t>setup</w:t>
      </w:r>
      <w:r>
        <w:rPr>
          <w:spacing w:val="-6"/>
        </w:rPr>
        <w:t xml:space="preserve"> </w:t>
      </w:r>
      <w:r>
        <w:t>for</w:t>
      </w:r>
      <w:r>
        <w:rPr>
          <w:spacing w:val="-7"/>
        </w:rPr>
        <w:t xml:space="preserve"> </w:t>
      </w:r>
      <w:r>
        <w:t>the</w:t>
      </w:r>
      <w:r>
        <w:rPr>
          <w:spacing w:val="-6"/>
        </w:rPr>
        <w:t xml:space="preserve"> </w:t>
      </w:r>
      <w:r>
        <w:t>animation.</w:t>
      </w:r>
      <w:r>
        <w:rPr>
          <w:spacing w:val="-6"/>
        </w:rPr>
        <w:t xml:space="preserve"> </w:t>
      </w:r>
      <w:r>
        <w:t>An</w:t>
      </w:r>
      <w:r>
        <w:rPr>
          <w:spacing w:val="-7"/>
        </w:rPr>
        <w:t xml:space="preserve"> </w:t>
      </w:r>
      <w:r>
        <w:t>animation</w:t>
      </w:r>
      <w:r>
        <w:rPr>
          <w:spacing w:val="-6"/>
        </w:rPr>
        <w:t xml:space="preserve"> </w:t>
      </w:r>
      <w:r>
        <w:t>is</w:t>
      </w:r>
      <w:r>
        <w:rPr>
          <w:spacing w:val="-6"/>
        </w:rPr>
        <w:t xml:space="preserve"> </w:t>
      </w:r>
      <w:r>
        <w:t>generated</w:t>
      </w:r>
      <w:r>
        <w:rPr>
          <w:spacing w:val="-6"/>
        </w:rPr>
        <w:t xml:space="preserve"> </w:t>
      </w:r>
      <w:r>
        <w:t>by</w:t>
      </w:r>
      <w:r>
        <w:rPr>
          <w:spacing w:val="-6"/>
        </w:rPr>
        <w:t xml:space="preserve"> </w:t>
      </w:r>
      <w:r>
        <w:t>ren- dering frames in a sequence while changing some visualization parameter(s) before rendering each frame. Every frame has an animation time associated with it, which can be used to determine the frame's place in the animation. Animation time is simply a counter that continuously increases over the duration of the animation based on the</w:t>
      </w:r>
      <w:r>
        <w:rPr>
          <w:spacing w:val="-4"/>
        </w:rPr>
        <w:t xml:space="preserve"> </w:t>
      </w:r>
      <w:r>
        <w:t>play-mode.</w:t>
      </w:r>
    </w:p>
    <w:p>
      <w:pPr>
        <w:pStyle w:val="9"/>
        <w:spacing w:before="18"/>
        <w:ind w:left="1140"/>
      </w:pPr>
      <w:r>
        <w:t>Following are important methods on a vtkAnimationScene:</w:t>
      </w:r>
    </w:p>
    <w:p>
      <w:pPr>
        <w:spacing w:before="183" w:line="204" w:lineRule="exact"/>
        <w:ind w:left="1140" w:right="0" w:firstLine="0"/>
        <w:jc w:val="left"/>
        <w:rPr>
          <w:rFonts w:ascii="Courier New"/>
          <w:sz w:val="18"/>
        </w:rPr>
      </w:pPr>
      <w:bookmarkStart w:id="726" w:name="_bookmark674"/>
      <w:bookmarkEnd w:id="726"/>
      <w:r>
        <w:rPr>
          <w:rFonts w:ascii="Courier New"/>
          <w:sz w:val="18"/>
        </w:rPr>
        <w:t>SetStart</w:t>
      </w:r>
      <w:bookmarkStart w:id="727" w:name="_bookmark673"/>
      <w:bookmarkEnd w:id="727"/>
      <w:r>
        <w:rPr>
          <w:rFonts w:ascii="Courier New"/>
          <w:sz w:val="18"/>
        </w:rPr>
        <w:t>Time()/SetEndTime()</w:t>
      </w:r>
    </w:p>
    <w:p>
      <w:pPr>
        <w:pStyle w:val="9"/>
        <w:spacing w:line="249" w:lineRule="auto"/>
        <w:ind w:left="1624" w:right="896"/>
        <w:jc w:val="both"/>
      </w:pPr>
      <w:r>
        <w:t>These represent the start and end times of the animation scene. This is the range that the animation time covers during playback.</w:t>
      </w:r>
    </w:p>
    <w:p>
      <w:pPr>
        <w:spacing w:before="172" w:line="204" w:lineRule="exact"/>
        <w:ind w:left="1140" w:right="0" w:firstLine="0"/>
        <w:jc w:val="left"/>
        <w:rPr>
          <w:rFonts w:ascii="Courier New"/>
          <w:sz w:val="18"/>
        </w:rPr>
      </w:pPr>
      <w:bookmarkStart w:id="728" w:name="_bookmark675"/>
      <w:bookmarkEnd w:id="728"/>
      <w:r>
        <w:rPr>
          <w:rFonts w:ascii="Courier New"/>
          <w:sz w:val="18"/>
        </w:rPr>
        <w:t>SetPlayMode()</w:t>
      </w:r>
    </w:p>
    <w:p>
      <w:pPr>
        <w:pStyle w:val="9"/>
        <w:spacing w:line="249" w:lineRule="auto"/>
        <w:ind w:left="1624" w:right="897"/>
        <w:jc w:val="both"/>
      </w:pPr>
      <w:r>
        <w:t>This is used to control they playback mode i.e. how the animation time is changed.</w:t>
      </w:r>
      <w:r>
        <w:rPr>
          <w:spacing w:val="-29"/>
        </w:rPr>
        <w:t xml:space="preserve"> </w:t>
      </w:r>
      <w:r>
        <w:t>There</w:t>
      </w:r>
      <w:bookmarkStart w:id="729" w:name="_bookmark677"/>
      <w:bookmarkEnd w:id="729"/>
      <w:r>
        <w:t xml:space="preserve"> are two </w:t>
      </w:r>
      <w:bookmarkStart w:id="730" w:name="_bookmark676"/>
      <w:bookmarkEnd w:id="730"/>
      <w:r>
        <w:t>modes</w:t>
      </w:r>
      <w:r>
        <w:rPr>
          <w:spacing w:val="-2"/>
        </w:rPr>
        <w:t xml:space="preserve"> </w:t>
      </w:r>
      <w:r>
        <w:t>available:</w:t>
      </w:r>
    </w:p>
    <w:p>
      <w:pPr>
        <w:spacing w:before="173" w:line="204" w:lineRule="exact"/>
        <w:ind w:left="1140" w:right="0" w:firstLine="0"/>
        <w:jc w:val="left"/>
        <w:rPr>
          <w:rFonts w:ascii="Courier New"/>
          <w:sz w:val="18"/>
        </w:rPr>
      </w:pPr>
      <w:r>
        <w:rPr>
          <w:rFonts w:ascii="Courier New"/>
          <w:sz w:val="18"/>
        </w:rPr>
        <w:t>Sequence Mode (PLAYMODE_SEQUENCE)</w:t>
      </w:r>
    </w:p>
    <w:p>
      <w:pPr>
        <w:pStyle w:val="9"/>
        <w:spacing w:line="249" w:lineRule="auto"/>
        <w:ind w:left="1624" w:right="895"/>
        <w:jc w:val="both"/>
      </w:pPr>
      <w:r>
        <w:t>In this mode, the animation time is increased by (1/frame-rate) for every frame until the EndTime is reached. Hence the number of frames rendered in a single run is fixed irre-</w:t>
      </w:r>
      <w:bookmarkStart w:id="731" w:name="_bookmark679"/>
      <w:bookmarkEnd w:id="731"/>
      <w:r>
        <w:t xml:space="preserve"> spective of </w:t>
      </w:r>
      <w:bookmarkStart w:id="732" w:name="_bookmark678"/>
      <w:bookmarkEnd w:id="732"/>
      <w:r>
        <w:t>how long each frame takes to render.</w:t>
      </w:r>
    </w:p>
    <w:p>
      <w:pPr>
        <w:spacing w:before="174" w:line="204" w:lineRule="exact"/>
        <w:ind w:left="1140" w:right="0" w:firstLine="0"/>
        <w:jc w:val="left"/>
        <w:rPr>
          <w:rFonts w:ascii="Courier New"/>
          <w:sz w:val="18"/>
        </w:rPr>
      </w:pPr>
      <w:r>
        <w:rPr>
          <w:rFonts w:ascii="Courier New"/>
          <w:sz w:val="18"/>
        </w:rPr>
        <w:t>RealTime Mode (PLAYMODE_REALTIME)</w:t>
      </w:r>
    </w:p>
    <w:p>
      <w:pPr>
        <w:pStyle w:val="9"/>
        <w:spacing w:line="249" w:lineRule="auto"/>
        <w:ind w:left="1624" w:right="894"/>
        <w:jc w:val="both"/>
      </w:pPr>
      <w:r>
        <w:t>In this mode, the animation runs for approximately (EndTime-StartTime) seconds,</w:t>
      </w:r>
      <w:r>
        <w:rPr>
          <w:spacing w:val="-23"/>
        </w:rPr>
        <w:t xml:space="preserve"> </w:t>
      </w:r>
      <w:r>
        <w:t>where the animation time at nth frame is given by (animation time and (n-1)th frame + time to render</w:t>
      </w:r>
      <w:r>
        <w:rPr>
          <w:spacing w:val="15"/>
        </w:rPr>
        <w:t xml:space="preserve"> </w:t>
      </w:r>
      <w:r>
        <w:t>(n-1)th</w:t>
      </w:r>
      <w:r>
        <w:rPr>
          <w:spacing w:val="16"/>
        </w:rPr>
        <w:t xml:space="preserve"> </w:t>
      </w:r>
      <w:r>
        <w:t>frame).</w:t>
      </w:r>
      <w:r>
        <w:rPr>
          <w:spacing w:val="16"/>
        </w:rPr>
        <w:t xml:space="preserve"> </w:t>
      </w:r>
      <w:r>
        <w:t>Thus</w:t>
      </w:r>
      <w:r>
        <w:rPr>
          <w:spacing w:val="15"/>
        </w:rPr>
        <w:t xml:space="preserve"> </w:t>
      </w:r>
      <w:r>
        <w:t>the</w:t>
      </w:r>
      <w:r>
        <w:rPr>
          <w:spacing w:val="16"/>
        </w:rPr>
        <w:t xml:space="preserve"> </w:t>
      </w:r>
      <w:r>
        <w:t>number</w:t>
      </w:r>
      <w:r>
        <w:rPr>
          <w:spacing w:val="16"/>
        </w:rPr>
        <w:t xml:space="preserve"> </w:t>
      </w:r>
      <w:r>
        <w:t>of</w:t>
      </w:r>
      <w:r>
        <w:rPr>
          <w:spacing w:val="14"/>
        </w:rPr>
        <w:t xml:space="preserve"> </w:t>
      </w:r>
      <w:r>
        <w:t>frames</w:t>
      </w:r>
      <w:r>
        <w:rPr>
          <w:spacing w:val="16"/>
        </w:rPr>
        <w:t xml:space="preserve"> </w:t>
      </w:r>
      <w:r>
        <w:t>rendered</w:t>
      </w:r>
      <w:r>
        <w:rPr>
          <w:spacing w:val="16"/>
        </w:rPr>
        <w:t xml:space="preserve"> </w:t>
      </w:r>
      <w:r>
        <w:t>changes</w:t>
      </w:r>
      <w:r>
        <w:rPr>
          <w:spacing w:val="15"/>
        </w:rPr>
        <w:t xml:space="preserve"> </w:t>
      </w:r>
      <w:r>
        <w:t>depending</w:t>
      </w:r>
      <w:r>
        <w:rPr>
          <w:spacing w:val="16"/>
        </w:rPr>
        <w:t xml:space="preserve"> </w:t>
      </w:r>
      <w:r>
        <w:t>on</w:t>
      </w:r>
      <w:r>
        <w:rPr>
          <w:spacing w:val="16"/>
        </w:rPr>
        <w:t xml:space="preserve"> </w:t>
      </w:r>
      <w:r>
        <w:t>how</w:t>
      </w:r>
    </w:p>
    <w:p>
      <w:pPr>
        <w:spacing w:after="0" w:line="249" w:lineRule="auto"/>
        <w:jc w:val="both"/>
        <w:sectPr>
          <w:headerReference r:id="rId47" w:type="default"/>
          <w:headerReference r:id="rId48" w:type="even"/>
          <w:pgSz w:w="10440" w:h="13680"/>
          <w:pgMar w:top="980" w:right="0" w:bottom="280" w:left="780" w:header="772" w:footer="0" w:gutter="0"/>
          <w:pgNumType w:start="83"/>
        </w:sectPr>
      </w:pPr>
    </w:p>
    <w:p>
      <w:pPr>
        <w:pStyle w:val="9"/>
        <w:spacing w:before="2"/>
        <w:rPr>
          <w:sz w:val="27"/>
        </w:rPr>
      </w:pPr>
    </w:p>
    <w:p>
      <w:pPr>
        <w:pStyle w:val="9"/>
        <w:spacing w:before="91"/>
        <w:ind w:left="1084"/>
      </w:pPr>
      <w:bookmarkStart w:id="733" w:name="_bookmark680"/>
      <w:bookmarkEnd w:id="733"/>
      <w:r>
        <w:t>long each frame takes to render.</w:t>
      </w:r>
    </w:p>
    <w:p>
      <w:pPr>
        <w:spacing w:before="168" w:line="204" w:lineRule="exact"/>
        <w:ind w:left="600" w:right="0" w:firstLine="0"/>
        <w:jc w:val="left"/>
        <w:rPr>
          <w:rFonts w:ascii="Courier New"/>
          <w:sz w:val="18"/>
        </w:rPr>
      </w:pPr>
      <w:r>
        <w:rPr>
          <w:rFonts w:ascii="Courier New"/>
          <w:sz w:val="18"/>
        </w:rPr>
        <w:t>SetFrameRate()</w:t>
      </w:r>
    </w:p>
    <w:p>
      <w:pPr>
        <w:pStyle w:val="9"/>
        <w:spacing w:line="249" w:lineRule="auto"/>
        <w:ind w:left="1084" w:right="1635"/>
      </w:pPr>
      <w:r>
        <w:t>Frame rate is the number of frames per unit time. This is used only in sequence play-</w:t>
      </w:r>
      <w:bookmarkStart w:id="734" w:name="_bookmark681"/>
      <w:bookmarkEnd w:id="734"/>
      <w:r>
        <w:t xml:space="preserve"> mode.</w:t>
      </w:r>
    </w:p>
    <w:p>
      <w:pPr>
        <w:spacing w:before="161" w:line="204" w:lineRule="exact"/>
        <w:ind w:left="600" w:right="0" w:firstLine="0"/>
        <w:jc w:val="left"/>
        <w:rPr>
          <w:rFonts w:ascii="Courier New"/>
          <w:sz w:val="18"/>
        </w:rPr>
      </w:pPr>
      <w:r>
        <w:rPr>
          <w:rFonts w:ascii="Courier New"/>
          <w:sz w:val="18"/>
        </w:rPr>
        <w:t xml:space="preserve">AddCue(), </w:t>
      </w:r>
      <w:bookmarkStart w:id="735" w:name="_bookmark683"/>
      <w:bookmarkEnd w:id="735"/>
      <w:r>
        <w:rPr>
          <w:rFonts w:ascii="Courier New"/>
          <w:sz w:val="18"/>
        </w:rPr>
        <w:t xml:space="preserve">RemoveCue(), </w:t>
      </w:r>
      <w:bookmarkStart w:id="736" w:name="_bookmark682"/>
      <w:bookmarkEnd w:id="736"/>
      <w:r>
        <w:rPr>
          <w:rFonts w:ascii="Courier New"/>
          <w:sz w:val="18"/>
        </w:rPr>
        <w:t>RemoveAllCue()</w:t>
      </w:r>
    </w:p>
    <w:p>
      <w:pPr>
        <w:pStyle w:val="9"/>
        <w:spacing w:line="230" w:lineRule="exact"/>
        <w:ind w:left="1084"/>
        <w:jc w:val="both"/>
      </w:pPr>
      <w:bookmarkStart w:id="737" w:name="_bookmark684"/>
      <w:bookmarkEnd w:id="737"/>
      <w:r>
        <w:t>Methods to add/remove animation cues from the scene.</w:t>
      </w:r>
    </w:p>
    <w:p>
      <w:pPr>
        <w:spacing w:before="168" w:line="204" w:lineRule="exact"/>
        <w:ind w:left="600" w:right="0" w:firstLine="0"/>
        <w:jc w:val="left"/>
        <w:rPr>
          <w:rFonts w:ascii="Courier New"/>
          <w:sz w:val="18"/>
        </w:rPr>
      </w:pPr>
      <w:r>
        <w:rPr>
          <w:rFonts w:ascii="Courier New"/>
          <w:sz w:val="18"/>
        </w:rPr>
        <w:t>SetAnimationTime()</w:t>
      </w:r>
    </w:p>
    <w:p>
      <w:pPr>
        <w:pStyle w:val="9"/>
        <w:spacing w:line="230" w:lineRule="exact"/>
        <w:ind w:left="1084"/>
        <w:jc w:val="both"/>
      </w:pPr>
      <w:bookmarkStart w:id="738" w:name="_bookmark685"/>
      <w:bookmarkEnd w:id="738"/>
      <w:r>
        <w:t>SetAnimationTime can be used to explicitly advance to a particular frame.</w:t>
      </w:r>
    </w:p>
    <w:p>
      <w:pPr>
        <w:spacing w:before="168" w:line="204" w:lineRule="exact"/>
        <w:ind w:left="600" w:right="0" w:firstLine="0"/>
        <w:jc w:val="left"/>
        <w:rPr>
          <w:rFonts w:ascii="Courier New"/>
          <w:sz w:val="18"/>
        </w:rPr>
      </w:pPr>
      <w:r>
        <w:rPr>
          <w:rFonts w:ascii="Courier New"/>
          <w:sz w:val="18"/>
        </w:rPr>
        <w:t>GetAnimationTime()</w:t>
      </w:r>
    </w:p>
    <w:p>
      <w:pPr>
        <w:pStyle w:val="9"/>
        <w:spacing w:line="230" w:lineRule="exact"/>
        <w:ind w:left="1084"/>
        <w:jc w:val="both"/>
      </w:pPr>
      <w:bookmarkStart w:id="739" w:name="_bookmark686"/>
      <w:bookmarkEnd w:id="739"/>
      <w:r>
        <w:t>GetAnimationTime() can be called during playback to query the animation clock time.</w:t>
      </w:r>
    </w:p>
    <w:p>
      <w:pPr>
        <w:spacing w:before="168" w:line="204" w:lineRule="exact"/>
        <w:ind w:left="600" w:right="0" w:firstLine="0"/>
        <w:jc w:val="left"/>
        <w:rPr>
          <w:rFonts w:ascii="Courier New"/>
          <w:sz w:val="18"/>
        </w:rPr>
      </w:pPr>
      <w:r>
        <w:rPr>
          <w:rFonts w:ascii="Courier New"/>
          <w:sz w:val="18"/>
        </w:rPr>
        <w:t>Play()</w:t>
      </w:r>
    </w:p>
    <w:p>
      <w:pPr>
        <w:pStyle w:val="9"/>
        <w:spacing w:line="230" w:lineRule="exact"/>
        <w:ind w:left="1084"/>
        <w:jc w:val="both"/>
      </w:pPr>
      <w:bookmarkStart w:id="740" w:name="_bookmark687"/>
      <w:bookmarkEnd w:id="740"/>
      <w:r>
        <w:t>Starts playing the animation.</w:t>
      </w:r>
    </w:p>
    <w:p>
      <w:pPr>
        <w:spacing w:before="169" w:line="204" w:lineRule="exact"/>
        <w:ind w:left="600" w:right="0" w:firstLine="0"/>
        <w:jc w:val="left"/>
        <w:rPr>
          <w:rFonts w:ascii="Courier New"/>
          <w:sz w:val="18"/>
        </w:rPr>
      </w:pPr>
      <w:r>
        <w:rPr>
          <w:rFonts w:ascii="Courier New"/>
          <w:sz w:val="18"/>
        </w:rPr>
        <w:t>SetLoop()</w:t>
      </w:r>
    </w:p>
    <w:p>
      <w:pPr>
        <w:pStyle w:val="9"/>
        <w:spacing w:line="230" w:lineRule="exact"/>
        <w:ind w:left="1084"/>
        <w:jc w:val="both"/>
      </w:pPr>
      <w:bookmarkStart w:id="741" w:name="_bookmark688"/>
      <w:bookmarkEnd w:id="741"/>
      <w:r>
        <w:t>When set to T</w:t>
      </w:r>
      <w:bookmarkStart w:id="742" w:name="_bookmark689"/>
      <w:bookmarkEnd w:id="742"/>
      <w:r>
        <w:t>rue, Play() results in playing the animation in a loop.</w:t>
      </w:r>
    </w:p>
    <w:p>
      <w:pPr>
        <w:spacing w:before="168" w:line="204" w:lineRule="exact"/>
        <w:ind w:left="600" w:right="0" w:firstLine="0"/>
        <w:jc w:val="left"/>
        <w:rPr>
          <w:rFonts w:ascii="Courier New"/>
          <w:sz w:val="18"/>
        </w:rPr>
      </w:pPr>
      <w:r>
        <w:rPr>
          <w:rFonts w:ascii="Courier New"/>
          <w:sz w:val="18"/>
        </w:rPr>
        <w:t>Animation Cue (vtkAnimationCue)</w:t>
      </w:r>
    </w:p>
    <w:p>
      <w:pPr>
        <w:pStyle w:val="9"/>
        <w:spacing w:line="249" w:lineRule="auto"/>
        <w:ind w:left="1084" w:right="1434"/>
        <w:jc w:val="both"/>
      </w:pPr>
      <w:r>
        <w:t>vtkAnimationCue corresponds to an entity that changes in an animation. vtkAnimation- Cue does not know how to bring about the changes to the parameters. So the user has to either subclass vtkAnimationCue or use event observers to perform the changes as the animation progresses.</w:t>
      </w:r>
    </w:p>
    <w:p>
      <w:pPr>
        <w:pStyle w:val="9"/>
        <w:spacing w:before="85" w:line="249" w:lineRule="auto"/>
        <w:ind w:left="121" w:right="1434"/>
        <w:jc w:val="both"/>
      </w:pPr>
      <w:r>
        <w:t>A cue has a start-time and an end-time in an animation scene. During playback, a cue is active when the scene's animation time is within the range specified the start and end times for the cue. When the cue is activated, it fires the vtkCommand::StartAnimationCueEvent. For every subsequent frame, it fires the vtkCommand::AnimationCueTickEvent until the end-time is reached when the vtkCom- mand</w:t>
      </w:r>
      <w:bookmarkStart w:id="743" w:name="_bookmark690"/>
      <w:bookmarkEnd w:id="743"/>
      <w:r>
        <w:t>::EndAnimationCueEvent is fired. Following are the important methods of vtkAnimationCue</w:t>
      </w:r>
    </w:p>
    <w:p>
      <w:pPr>
        <w:spacing w:before="162" w:line="204" w:lineRule="exact"/>
        <w:ind w:left="600" w:right="0" w:firstLine="0"/>
        <w:jc w:val="left"/>
        <w:rPr>
          <w:rFonts w:ascii="Courier New"/>
          <w:sz w:val="18"/>
        </w:rPr>
      </w:pPr>
      <w:r>
        <w:rPr>
          <w:rFonts w:ascii="Courier New"/>
          <w:sz w:val="18"/>
        </w:rPr>
        <w:t>SetTimeMode</w:t>
      </w:r>
    </w:p>
    <w:p>
      <w:pPr>
        <w:pStyle w:val="9"/>
        <w:spacing w:line="249" w:lineRule="auto"/>
        <w:ind w:left="1084" w:right="1347"/>
      </w:pPr>
      <w:r>
        <w:t>TimeMode defines how the start and time times are specified. There are two modes avail-</w:t>
      </w:r>
      <w:bookmarkStart w:id="744" w:name="_bookmark691"/>
      <w:bookmarkEnd w:id="744"/>
      <w:r>
        <w:t xml:space="preserve"> able.</w:t>
      </w:r>
    </w:p>
    <w:p>
      <w:pPr>
        <w:spacing w:before="160" w:line="204" w:lineRule="exact"/>
        <w:ind w:left="600" w:right="0" w:firstLine="0"/>
        <w:jc w:val="left"/>
        <w:rPr>
          <w:rFonts w:ascii="Courier New"/>
          <w:sz w:val="18"/>
        </w:rPr>
      </w:pPr>
      <w:r>
        <w:rPr>
          <w:rFonts w:ascii="Courier New"/>
          <w:sz w:val="18"/>
        </w:rPr>
        <w:t xml:space="preserve">Relative </w:t>
      </w:r>
      <w:bookmarkStart w:id="745" w:name="_bookmark692"/>
      <w:bookmarkEnd w:id="745"/>
      <w:r>
        <w:rPr>
          <w:rFonts w:ascii="Courier New"/>
          <w:sz w:val="18"/>
        </w:rPr>
        <w:t>(TIMEMODE_RELATIVE)</w:t>
      </w:r>
    </w:p>
    <w:p>
      <w:pPr>
        <w:pStyle w:val="9"/>
        <w:spacing w:line="249" w:lineRule="auto"/>
        <w:ind w:left="1084" w:right="1432"/>
      </w:pPr>
      <w:r>
        <w:t>In this mode the animation cue times are specified relative to the start of the animation</w:t>
      </w:r>
      <w:bookmarkStart w:id="746" w:name="_bookmark693"/>
      <w:bookmarkEnd w:id="746"/>
      <w:r>
        <w:t xml:space="preserve"> scene.</w:t>
      </w:r>
    </w:p>
    <w:p>
      <w:pPr>
        <w:spacing w:before="160" w:line="204" w:lineRule="exact"/>
        <w:ind w:left="600" w:right="0" w:firstLine="0"/>
        <w:jc w:val="left"/>
        <w:rPr>
          <w:rFonts w:ascii="Courier New"/>
          <w:sz w:val="18"/>
        </w:rPr>
      </w:pPr>
      <w:r>
        <w:rPr>
          <w:rFonts w:ascii="Courier New"/>
          <w:sz w:val="18"/>
        </w:rPr>
        <w:t xml:space="preserve">Normalized </w:t>
      </w:r>
      <w:bookmarkStart w:id="747" w:name="_bookmark694"/>
      <w:bookmarkEnd w:id="747"/>
      <w:r>
        <w:rPr>
          <w:rFonts w:ascii="Courier New"/>
          <w:sz w:val="18"/>
        </w:rPr>
        <w:t>(TIMEMODE_NORMALIZED)</w:t>
      </w:r>
    </w:p>
    <w:p>
      <w:pPr>
        <w:pStyle w:val="9"/>
        <w:spacing w:line="249" w:lineRule="auto"/>
        <w:ind w:left="1084" w:right="1635"/>
      </w:pPr>
      <w:r>
        <w:t>In this mode, the cue start and end times are always in the range [0, 1] where 0 corre-</w:t>
      </w:r>
      <w:bookmarkStart w:id="748" w:name="_bookmark696"/>
      <w:bookmarkEnd w:id="748"/>
      <w:r>
        <w:t xml:space="preserve"> sponds to </w:t>
      </w:r>
      <w:bookmarkStart w:id="749" w:name="_bookmark695"/>
      <w:bookmarkEnd w:id="749"/>
      <w:r>
        <w:t>the start and 1 corresponds to the end of the animation scene.</w:t>
      </w:r>
    </w:p>
    <w:p>
      <w:pPr>
        <w:spacing w:before="159" w:line="204" w:lineRule="exact"/>
        <w:ind w:left="600" w:right="0" w:firstLine="0"/>
        <w:jc w:val="left"/>
        <w:rPr>
          <w:rFonts w:ascii="Courier New"/>
          <w:sz w:val="18"/>
        </w:rPr>
      </w:pPr>
      <w:r>
        <w:rPr>
          <w:rFonts w:ascii="Courier New"/>
          <w:sz w:val="18"/>
        </w:rPr>
        <w:t>SetStartTime/SetEndTime</w:t>
      </w:r>
    </w:p>
    <w:p>
      <w:pPr>
        <w:pStyle w:val="9"/>
        <w:spacing w:line="249" w:lineRule="auto"/>
        <w:ind w:left="1084" w:right="1434"/>
        <w:jc w:val="both"/>
      </w:pPr>
      <w:r>
        <w:t>These are used to indicate the range of animation time when this cue is active. When the TimeMode is TIMEMODE_RELATIVE, these are specified in the same unit as the ani- mation scene start and end times and are relative to the start of the animation scene. If TimeMode is TIMEMODE_NORMALIZED, these are in the range [0, 1] where 0 corre- sponds</w:t>
      </w:r>
      <w:r>
        <w:rPr>
          <w:spacing w:val="-4"/>
        </w:rPr>
        <w:t xml:space="preserve"> </w:t>
      </w:r>
      <w:r>
        <w:t>to</w:t>
      </w:r>
      <w:r>
        <w:rPr>
          <w:spacing w:val="-2"/>
        </w:rPr>
        <w:t xml:space="preserve"> </w:t>
      </w:r>
      <w:r>
        <w:t>the</w:t>
      </w:r>
      <w:r>
        <w:rPr>
          <w:spacing w:val="-3"/>
        </w:rPr>
        <w:t xml:space="preserve"> </w:t>
      </w:r>
      <w:r>
        <w:t>start</w:t>
      </w:r>
      <w:r>
        <w:rPr>
          <w:spacing w:val="-2"/>
        </w:rPr>
        <w:t xml:space="preserve"> </w:t>
      </w:r>
      <w:r>
        <w:t>of</w:t>
      </w:r>
      <w:r>
        <w:rPr>
          <w:spacing w:val="-2"/>
        </w:rPr>
        <w:t xml:space="preserve"> </w:t>
      </w:r>
      <w:r>
        <w:t>the</w:t>
      </w:r>
      <w:r>
        <w:rPr>
          <w:spacing w:val="-3"/>
        </w:rPr>
        <w:t xml:space="preserve"> </w:t>
      </w:r>
      <w:r>
        <w:t>animation</w:t>
      </w:r>
      <w:r>
        <w:rPr>
          <w:spacing w:val="-3"/>
        </w:rPr>
        <w:t xml:space="preserve"> </w:t>
      </w:r>
      <w:r>
        <w:t>scene</w:t>
      </w:r>
      <w:r>
        <w:rPr>
          <w:spacing w:val="-2"/>
        </w:rPr>
        <w:t xml:space="preserve"> </w:t>
      </w:r>
      <w:r>
        <w:t>while</w:t>
      </w:r>
      <w:r>
        <w:rPr>
          <w:spacing w:val="-4"/>
        </w:rPr>
        <w:t xml:space="preserve"> </w:t>
      </w:r>
      <w:r>
        <w:t>1</w:t>
      </w:r>
      <w:r>
        <w:rPr>
          <w:spacing w:val="-2"/>
        </w:rPr>
        <w:t xml:space="preserve"> </w:t>
      </w:r>
      <w:r>
        <w:t>corresponds</w:t>
      </w:r>
      <w:r>
        <w:rPr>
          <w:spacing w:val="-4"/>
        </w:rPr>
        <w:t xml:space="preserve"> </w:t>
      </w:r>
      <w:r>
        <w:t>to</w:t>
      </w:r>
      <w:r>
        <w:rPr>
          <w:spacing w:val="-2"/>
        </w:rPr>
        <w:t xml:space="preserve"> </w:t>
      </w:r>
      <w:r>
        <w:t>the</w:t>
      </w:r>
      <w:r>
        <w:rPr>
          <w:spacing w:val="-2"/>
        </w:rPr>
        <w:t xml:space="preserve"> </w:t>
      </w:r>
      <w:r>
        <w:t>end</w:t>
      </w:r>
      <w:r>
        <w:rPr>
          <w:spacing w:val="-3"/>
        </w:rPr>
        <w:t xml:space="preserve"> </w:t>
      </w:r>
      <w:r>
        <w:t>of</w:t>
      </w:r>
      <w:r>
        <w:rPr>
          <w:spacing w:val="-2"/>
        </w:rPr>
        <w:t xml:space="preserve"> </w:t>
      </w:r>
      <w:r>
        <w:t>the</w:t>
      </w:r>
      <w:r>
        <w:rPr>
          <w:spacing w:val="-2"/>
        </w:rPr>
        <w:t xml:space="preserve"> </w:t>
      </w:r>
      <w:r>
        <w:t>animation scene.</w:t>
      </w:r>
    </w:p>
    <w:p>
      <w:pPr>
        <w:spacing w:before="164"/>
        <w:ind w:left="600" w:right="0" w:firstLine="0"/>
        <w:jc w:val="left"/>
        <w:rPr>
          <w:rFonts w:ascii="Courier New"/>
          <w:sz w:val="18"/>
        </w:rPr>
      </w:pPr>
      <w:r>
        <w:rPr>
          <w:rFonts w:ascii="Courier New"/>
          <w:sz w:val="18"/>
        </w:rPr>
        <w:t>GetAnimationTime()</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line="249" w:lineRule="auto"/>
        <w:ind w:left="1624" w:right="894"/>
        <w:jc w:val="both"/>
      </w:pPr>
      <w:r>
        <w:t>This is provided for the event handler for vtkCommand::AnimationCueTickEvent. It can be used by the handler to determine how far along in the animation the current frame it. It's value depends on the TimeMode. If TimeMode is Relative, then the value will be number</w:t>
      </w:r>
      <w:r>
        <w:rPr>
          <w:spacing w:val="-4"/>
        </w:rPr>
        <w:t xml:space="preserve"> </w:t>
      </w:r>
      <w:r>
        <w:t>of</w:t>
      </w:r>
      <w:r>
        <w:rPr>
          <w:spacing w:val="-3"/>
        </w:rPr>
        <w:t xml:space="preserve"> </w:t>
      </w:r>
      <w:r>
        <w:t>time</w:t>
      </w:r>
      <w:r>
        <w:rPr>
          <w:spacing w:val="-3"/>
        </w:rPr>
        <w:t xml:space="preserve"> </w:t>
      </w:r>
      <w:r>
        <w:t>units</w:t>
      </w:r>
      <w:r>
        <w:rPr>
          <w:spacing w:val="-3"/>
        </w:rPr>
        <w:t xml:space="preserve"> </w:t>
      </w:r>
      <w:r>
        <w:t>since</w:t>
      </w:r>
      <w:r>
        <w:rPr>
          <w:spacing w:val="-3"/>
        </w:rPr>
        <w:t xml:space="preserve"> </w:t>
      </w:r>
      <w:r>
        <w:t>the</w:t>
      </w:r>
      <w:r>
        <w:rPr>
          <w:spacing w:val="-4"/>
        </w:rPr>
        <w:t xml:space="preserve"> </w:t>
      </w:r>
      <w:r>
        <w:t>cue</w:t>
      </w:r>
      <w:r>
        <w:rPr>
          <w:spacing w:val="-3"/>
        </w:rPr>
        <w:t xml:space="preserve"> </w:t>
      </w:r>
      <w:r>
        <w:t>was</w:t>
      </w:r>
      <w:r>
        <w:rPr>
          <w:spacing w:val="-3"/>
        </w:rPr>
        <w:t xml:space="preserve"> </w:t>
      </w:r>
      <w:r>
        <w:t>activated.</w:t>
      </w:r>
      <w:r>
        <w:rPr>
          <w:spacing w:val="-3"/>
        </w:rPr>
        <w:t xml:space="preserve"> </w:t>
      </w:r>
      <w:r>
        <w:t>If</w:t>
      </w:r>
      <w:r>
        <w:rPr>
          <w:spacing w:val="-3"/>
        </w:rPr>
        <w:t xml:space="preserve"> </w:t>
      </w:r>
      <w:r>
        <w:t>TimeMode</w:t>
      </w:r>
      <w:r>
        <w:rPr>
          <w:spacing w:val="-3"/>
        </w:rPr>
        <w:t xml:space="preserve"> </w:t>
      </w:r>
      <w:r>
        <w:t>is</w:t>
      </w:r>
      <w:r>
        <w:rPr>
          <w:spacing w:val="-3"/>
        </w:rPr>
        <w:t xml:space="preserve"> </w:t>
      </w:r>
      <w:r>
        <w:t>Normalized</w:t>
      </w:r>
      <w:r>
        <w:rPr>
          <w:spacing w:val="-2"/>
        </w:rPr>
        <w:t xml:space="preserve"> </w:t>
      </w:r>
      <w:r>
        <w:t>then</w:t>
      </w:r>
      <w:r>
        <w:rPr>
          <w:spacing w:val="-2"/>
        </w:rPr>
        <w:t xml:space="preserve"> </w:t>
      </w:r>
      <w:r>
        <w:t>it</w:t>
      </w:r>
      <w:r>
        <w:rPr>
          <w:spacing w:val="-3"/>
        </w:rPr>
        <w:t xml:space="preserve"> </w:t>
      </w:r>
      <w:r>
        <w:t>will</w:t>
      </w:r>
      <w:bookmarkStart w:id="750" w:name="_bookmark697"/>
      <w:bookmarkEnd w:id="750"/>
      <w:r>
        <w:t xml:space="preserve"> be value in the range [0, 1] where 0 is the start of the cue, while 1 is the end of the</w:t>
      </w:r>
      <w:r>
        <w:rPr>
          <w:spacing w:val="-26"/>
        </w:rPr>
        <w:t xml:space="preserve"> </w:t>
      </w:r>
      <w:r>
        <w:t>cue.</w:t>
      </w:r>
    </w:p>
    <w:p>
      <w:pPr>
        <w:spacing w:before="166" w:line="204" w:lineRule="exact"/>
        <w:ind w:left="1140" w:right="0" w:firstLine="0"/>
        <w:jc w:val="left"/>
        <w:rPr>
          <w:rFonts w:ascii="Courier New"/>
          <w:sz w:val="18"/>
        </w:rPr>
      </w:pPr>
      <w:r>
        <w:rPr>
          <w:rFonts w:ascii="Courier New"/>
          <w:sz w:val="18"/>
        </w:rPr>
        <w:t>GetClockTime()</w:t>
      </w:r>
    </w:p>
    <w:p>
      <w:pPr>
        <w:pStyle w:val="9"/>
        <w:spacing w:line="249" w:lineRule="auto"/>
        <w:ind w:left="1624" w:right="896"/>
        <w:jc w:val="both"/>
      </w:pPr>
      <w:r>
        <w:t>This</w:t>
      </w:r>
      <w:r>
        <w:rPr>
          <w:spacing w:val="-7"/>
        </w:rPr>
        <w:t xml:space="preserve"> </w:t>
      </w:r>
      <w:r>
        <w:t>is</w:t>
      </w:r>
      <w:r>
        <w:rPr>
          <w:spacing w:val="-5"/>
        </w:rPr>
        <w:t xml:space="preserve"> </w:t>
      </w:r>
      <w:r>
        <w:t>same</w:t>
      </w:r>
      <w:r>
        <w:rPr>
          <w:spacing w:val="-5"/>
        </w:rPr>
        <w:t xml:space="preserve"> </w:t>
      </w:r>
      <w:r>
        <w:t>as</w:t>
      </w:r>
      <w:r>
        <w:rPr>
          <w:spacing w:val="-6"/>
        </w:rPr>
        <w:t xml:space="preserve"> </w:t>
      </w:r>
      <w:r>
        <w:t>the</w:t>
      </w:r>
      <w:r>
        <w:rPr>
          <w:spacing w:val="-5"/>
        </w:rPr>
        <w:t xml:space="preserve"> </w:t>
      </w:r>
      <w:r>
        <w:t>animation</w:t>
      </w:r>
      <w:r>
        <w:rPr>
          <w:spacing w:val="-6"/>
        </w:rPr>
        <w:t xml:space="preserve"> </w:t>
      </w:r>
      <w:r>
        <w:t>clock</w:t>
      </w:r>
      <w:r>
        <w:rPr>
          <w:spacing w:val="-5"/>
        </w:rPr>
        <w:t xml:space="preserve"> </w:t>
      </w:r>
      <w:r>
        <w:t>time</w:t>
      </w:r>
      <w:r>
        <w:rPr>
          <w:spacing w:val="-5"/>
        </w:rPr>
        <w:t xml:space="preserve"> </w:t>
      </w:r>
      <w:r>
        <w:t>returned</w:t>
      </w:r>
      <w:r>
        <w:rPr>
          <w:spacing w:val="-5"/>
        </w:rPr>
        <w:t xml:space="preserve"> </w:t>
      </w:r>
      <w:r>
        <w:t>by</w:t>
      </w:r>
      <w:r>
        <w:rPr>
          <w:spacing w:val="-6"/>
        </w:rPr>
        <w:t xml:space="preserve"> </w:t>
      </w:r>
      <w:r>
        <w:t>vtkAnimationScene::GetAnimation-</w:t>
      </w:r>
      <w:bookmarkStart w:id="751" w:name="_bookmark698"/>
      <w:bookmarkEnd w:id="751"/>
      <w:r>
        <w:t xml:space="preserve"> Time(). It is valid only in the event handler for</w:t>
      </w:r>
      <w:r>
        <w:rPr>
          <w:spacing w:val="-25"/>
        </w:rPr>
        <w:t xml:space="preserve"> </w:t>
      </w:r>
      <w:r>
        <w:t>vtkCommand::AnimationCueTickEvent.</w:t>
      </w:r>
    </w:p>
    <w:p>
      <w:pPr>
        <w:spacing w:before="165" w:line="204" w:lineRule="exact"/>
        <w:ind w:left="1140" w:right="0" w:firstLine="0"/>
        <w:jc w:val="left"/>
        <w:rPr>
          <w:rFonts w:ascii="Courier New"/>
          <w:sz w:val="18"/>
        </w:rPr>
      </w:pPr>
      <w:r>
        <w:rPr>
          <w:rFonts w:ascii="Courier New"/>
          <w:sz w:val="18"/>
        </w:rPr>
        <w:t>GetDeltaTime()</w:t>
      </w:r>
    </w:p>
    <w:p>
      <w:pPr>
        <w:pStyle w:val="9"/>
        <w:spacing w:line="249" w:lineRule="auto"/>
        <w:ind w:left="1624" w:right="896"/>
        <w:jc w:val="both"/>
      </w:pPr>
      <w:r>
        <w:t>This can be used to obtain the change in animation click time from when the previous frame was rendered, if any. Again, this is valid in only in the event handler for vtkCom-</w:t>
      </w:r>
      <w:bookmarkStart w:id="752" w:name="_bookmark700"/>
      <w:bookmarkEnd w:id="752"/>
      <w:r>
        <w:t xml:space="preserve"> mand::A</w:t>
      </w:r>
      <w:bookmarkStart w:id="753" w:name="_bookmark699"/>
      <w:bookmarkEnd w:id="753"/>
      <w:r>
        <w:t>nimationCueTickEvent.</w:t>
      </w:r>
    </w:p>
    <w:p>
      <w:pPr>
        <w:spacing w:before="165" w:line="204" w:lineRule="exact"/>
        <w:ind w:left="1140" w:right="0" w:firstLine="0"/>
        <w:jc w:val="left"/>
        <w:rPr>
          <w:rFonts w:ascii="Courier New"/>
          <w:sz w:val="18"/>
        </w:rPr>
      </w:pPr>
      <w:r>
        <w:rPr>
          <w:rFonts w:ascii="Courier New"/>
          <w:sz w:val="18"/>
        </w:rPr>
        <w:t>TickInternal(double currentime, d</w:t>
      </w:r>
      <w:bookmarkStart w:id="754" w:name="_bookmark702"/>
      <w:bookmarkEnd w:id="754"/>
      <w:r>
        <w:rPr>
          <w:rFonts w:ascii="Courier New"/>
          <w:sz w:val="18"/>
        </w:rPr>
        <w:t xml:space="preserve">ouble deltatime, </w:t>
      </w:r>
      <w:bookmarkStart w:id="755" w:name="_bookmark701"/>
      <w:bookmarkEnd w:id="755"/>
      <w:r>
        <w:rPr>
          <w:rFonts w:ascii="Courier New"/>
          <w:sz w:val="18"/>
        </w:rPr>
        <w:t>double clocktime)</w:t>
      </w:r>
    </w:p>
    <w:p>
      <w:pPr>
        <w:pStyle w:val="9"/>
        <w:spacing w:line="249" w:lineRule="auto"/>
        <w:ind w:left="1624" w:right="895"/>
        <w:jc w:val="both"/>
      </w:pPr>
      <w:r>
        <w:t>As</w:t>
      </w:r>
      <w:r>
        <w:rPr>
          <w:spacing w:val="-6"/>
        </w:rPr>
        <w:t xml:space="preserve"> </w:t>
      </w:r>
      <w:r>
        <w:t>mentioned</w:t>
      </w:r>
      <w:r>
        <w:rPr>
          <w:spacing w:val="-3"/>
        </w:rPr>
        <w:t xml:space="preserve"> </w:t>
      </w:r>
      <w:r>
        <w:t>earlier,</w:t>
      </w:r>
      <w:r>
        <w:rPr>
          <w:spacing w:val="-3"/>
        </w:rPr>
        <w:t xml:space="preserve"> </w:t>
      </w:r>
      <w:r>
        <w:t>one</w:t>
      </w:r>
      <w:r>
        <w:rPr>
          <w:spacing w:val="-4"/>
        </w:rPr>
        <w:t xml:space="preserve"> </w:t>
      </w:r>
      <w:r>
        <w:t>can</w:t>
      </w:r>
      <w:r>
        <w:rPr>
          <w:spacing w:val="-3"/>
        </w:rPr>
        <w:t xml:space="preserve"> </w:t>
      </w:r>
      <w:r>
        <w:t>subclasses</w:t>
      </w:r>
      <w:r>
        <w:rPr>
          <w:spacing w:val="-4"/>
        </w:rPr>
        <w:t xml:space="preserve"> </w:t>
      </w:r>
      <w:r>
        <w:t>vtkAnimationCue,</w:t>
      </w:r>
      <w:r>
        <w:rPr>
          <w:spacing w:val="-3"/>
        </w:rPr>
        <w:t xml:space="preserve"> </w:t>
      </w:r>
      <w:r>
        <w:t>instead</w:t>
      </w:r>
      <w:r>
        <w:rPr>
          <w:spacing w:val="-4"/>
        </w:rPr>
        <w:t xml:space="preserve"> </w:t>
      </w:r>
      <w:r>
        <w:t>of</w:t>
      </w:r>
      <w:r>
        <w:rPr>
          <w:spacing w:val="-5"/>
        </w:rPr>
        <w:t xml:space="preserve"> </w:t>
      </w:r>
      <w:r>
        <w:t>writing</w:t>
      </w:r>
      <w:r>
        <w:rPr>
          <w:spacing w:val="-3"/>
        </w:rPr>
        <w:t xml:space="preserve"> </w:t>
      </w:r>
      <w:r>
        <w:t>event</w:t>
      </w:r>
      <w:r>
        <w:rPr>
          <w:spacing w:val="-4"/>
        </w:rPr>
        <w:t xml:space="preserve"> </w:t>
      </w:r>
      <w:r>
        <w:t xml:space="preserve">han- dlers to do the animation, in which </w:t>
      </w:r>
      <w:bookmarkStart w:id="756" w:name="_bookmark704"/>
      <w:bookmarkEnd w:id="756"/>
      <w:r>
        <w:t>case you can override this method. The arguments correspond to the values returned by GetAnimationTime(), GetDeltaTime() and Get-</w:t>
      </w:r>
      <w:bookmarkStart w:id="757" w:name="_bookmark705"/>
      <w:bookmarkEnd w:id="757"/>
      <w:r>
        <w:t xml:space="preserve"> ClockTime()</w:t>
      </w:r>
      <w:r>
        <w:rPr>
          <w:spacing w:val="-1"/>
        </w:rPr>
        <w:t xml:space="preserve"> </w:t>
      </w:r>
      <w:r>
        <w:t>respect</w:t>
      </w:r>
      <w:bookmarkStart w:id="758" w:name="_bookmark703"/>
      <w:bookmarkEnd w:id="758"/>
      <w:r>
        <w:t>ively.</w:t>
      </w:r>
    </w:p>
    <w:p>
      <w:pPr>
        <w:spacing w:before="165" w:line="204" w:lineRule="exact"/>
        <w:ind w:left="1140" w:right="0" w:firstLine="0"/>
        <w:jc w:val="left"/>
        <w:rPr>
          <w:rFonts w:ascii="Courier New"/>
          <w:sz w:val="18"/>
        </w:rPr>
      </w:pPr>
      <w:r>
        <w:rPr>
          <w:rFonts w:ascii="Courier New"/>
          <w:sz w:val="18"/>
        </w:rPr>
        <w:t>StartCueInternal(), EndCueInternal()</w:t>
      </w:r>
    </w:p>
    <w:p>
      <w:pPr>
        <w:pStyle w:val="9"/>
        <w:spacing w:line="249" w:lineRule="auto"/>
        <w:ind w:left="1624" w:right="895"/>
        <w:jc w:val="both"/>
      </w:pPr>
      <w:r>
        <w:t>These methods can be overridden in subclasses to do setup and cleanup and start and end of the cue during playback. Alternatively, one can add event observers for the vtkCom- mand::StartAnimationCueEvent and vtkCommand::EndAnimationCueEvent to do the same.</w:t>
      </w:r>
    </w:p>
    <w:p>
      <w:pPr>
        <w:pStyle w:val="9"/>
        <w:spacing w:before="88" w:line="249" w:lineRule="auto"/>
        <w:ind w:left="661" w:right="896"/>
        <w:jc w:val="both"/>
      </w:pPr>
      <w:r>
        <w:t>In</w:t>
      </w:r>
      <w:r>
        <w:rPr>
          <w:spacing w:val="-3"/>
        </w:rPr>
        <w:t xml:space="preserve"> </w:t>
      </w:r>
      <w:r>
        <w:t>the</w:t>
      </w:r>
      <w:r>
        <w:rPr>
          <w:spacing w:val="-3"/>
        </w:rPr>
        <w:t xml:space="preserve"> </w:t>
      </w:r>
      <w:r>
        <w:t>following</w:t>
      </w:r>
      <w:r>
        <w:rPr>
          <w:spacing w:val="-3"/>
        </w:rPr>
        <w:t xml:space="preserve"> </w:t>
      </w:r>
      <w:r>
        <w:t>example,</w:t>
      </w:r>
      <w:r>
        <w:rPr>
          <w:spacing w:val="-2"/>
        </w:rPr>
        <w:t xml:space="preserve"> </w:t>
      </w:r>
      <w:r>
        <w:t>we</w:t>
      </w:r>
      <w:r>
        <w:rPr>
          <w:spacing w:val="-3"/>
        </w:rPr>
        <w:t xml:space="preserve"> </w:t>
      </w:r>
      <w:r>
        <w:t>create</w:t>
      </w:r>
      <w:r>
        <w:rPr>
          <w:spacing w:val="-3"/>
        </w:rPr>
        <w:t xml:space="preserve"> </w:t>
      </w:r>
      <w:r>
        <w:t>a</w:t>
      </w:r>
      <w:r>
        <w:rPr>
          <w:spacing w:val="-4"/>
        </w:rPr>
        <w:t xml:space="preserve"> </w:t>
      </w:r>
      <w:r>
        <w:t>simple</w:t>
      </w:r>
      <w:r>
        <w:rPr>
          <w:spacing w:val="-3"/>
        </w:rPr>
        <w:t xml:space="preserve"> </w:t>
      </w:r>
      <w:r>
        <w:t>animation</w:t>
      </w:r>
      <w:r>
        <w:rPr>
          <w:spacing w:val="-3"/>
        </w:rPr>
        <w:t xml:space="preserve"> </w:t>
      </w:r>
      <w:r>
        <w:t>where</w:t>
      </w:r>
      <w:r>
        <w:rPr>
          <w:spacing w:val="-3"/>
        </w:rPr>
        <w:t xml:space="preserve"> </w:t>
      </w:r>
      <w:r>
        <w:t>the</w:t>
      </w:r>
      <w:r>
        <w:rPr>
          <w:spacing w:val="-3"/>
        </w:rPr>
        <w:t xml:space="preserve"> </w:t>
      </w:r>
      <w:r>
        <w:t>StartTheta</w:t>
      </w:r>
      <w:r>
        <w:rPr>
          <w:spacing w:val="-3"/>
        </w:rPr>
        <w:t xml:space="preserve"> </w:t>
      </w:r>
      <w:r>
        <w:t>of</w:t>
      </w:r>
      <w:r>
        <w:rPr>
          <w:spacing w:val="-3"/>
        </w:rPr>
        <w:t xml:space="preserve"> </w:t>
      </w:r>
      <w:r>
        <w:t>a</w:t>
      </w:r>
      <w:r>
        <w:rPr>
          <w:spacing w:val="-3"/>
        </w:rPr>
        <w:t xml:space="preserve"> </w:t>
      </w:r>
      <w:r>
        <w:t>vtkSphereSource</w:t>
      </w:r>
      <w:r>
        <w:rPr>
          <w:spacing w:val="-3"/>
        </w:rPr>
        <w:t xml:space="preserve"> </w:t>
      </w:r>
      <w:r>
        <w:t xml:space="preserve">is varied over the length of the animation. </w:t>
      </w:r>
      <w:r>
        <w:rPr>
          <w:spacing w:val="-8"/>
        </w:rPr>
        <w:t xml:space="preserve">We </w:t>
      </w:r>
      <w:r>
        <w:t>use normalized time mode for the animation cue in this example,</w:t>
      </w:r>
      <w:r>
        <w:rPr>
          <w:spacing w:val="-6"/>
        </w:rPr>
        <w:t xml:space="preserve"> </w:t>
      </w:r>
      <w:r>
        <w:t>so</w:t>
      </w:r>
      <w:r>
        <w:rPr>
          <w:spacing w:val="-7"/>
        </w:rPr>
        <w:t xml:space="preserve"> </w:t>
      </w:r>
      <w:r>
        <w:t>that</w:t>
      </w:r>
      <w:r>
        <w:rPr>
          <w:spacing w:val="-6"/>
        </w:rPr>
        <w:t xml:space="preserve"> </w:t>
      </w:r>
      <w:r>
        <w:t>we</w:t>
      </w:r>
      <w:r>
        <w:rPr>
          <w:spacing w:val="-6"/>
        </w:rPr>
        <w:t xml:space="preserve"> </w:t>
      </w:r>
      <w:r>
        <w:t>can</w:t>
      </w:r>
      <w:r>
        <w:rPr>
          <w:spacing w:val="-6"/>
        </w:rPr>
        <w:t xml:space="preserve"> </w:t>
      </w:r>
      <w:r>
        <w:t>change</w:t>
      </w:r>
      <w:r>
        <w:rPr>
          <w:spacing w:val="-6"/>
        </w:rPr>
        <w:t xml:space="preserve"> </w:t>
      </w:r>
      <w:r>
        <w:t>the</w:t>
      </w:r>
      <w:r>
        <w:rPr>
          <w:spacing w:val="-5"/>
        </w:rPr>
        <w:t xml:space="preserve"> </w:t>
      </w:r>
      <w:r>
        <w:t>scene</w:t>
      </w:r>
      <w:r>
        <w:rPr>
          <w:spacing w:val="-7"/>
        </w:rPr>
        <w:t xml:space="preserve"> </w:t>
      </w:r>
      <w:r>
        <w:t>times</w:t>
      </w:r>
      <w:r>
        <w:rPr>
          <w:spacing w:val="-6"/>
        </w:rPr>
        <w:t xml:space="preserve"> </w:t>
      </w:r>
      <w:r>
        <w:t>or</w:t>
      </w:r>
      <w:r>
        <w:rPr>
          <w:spacing w:val="-7"/>
        </w:rPr>
        <w:t xml:space="preserve"> </w:t>
      </w:r>
      <w:r>
        <w:t>the</w:t>
      </w:r>
      <w:r>
        <w:rPr>
          <w:spacing w:val="-6"/>
        </w:rPr>
        <w:t xml:space="preserve"> </w:t>
      </w:r>
      <w:r>
        <w:t>cue</w:t>
      </w:r>
      <w:r>
        <w:rPr>
          <w:spacing w:val="-6"/>
        </w:rPr>
        <w:t xml:space="preserve"> </w:t>
      </w:r>
      <w:r>
        <w:t>times</w:t>
      </w:r>
      <w:r>
        <w:rPr>
          <w:spacing w:val="-5"/>
        </w:rPr>
        <w:t xml:space="preserve"> </w:t>
      </w:r>
      <w:r>
        <w:t>and</w:t>
      </w:r>
      <w:r>
        <w:rPr>
          <w:spacing w:val="-6"/>
        </w:rPr>
        <w:t xml:space="preserve"> </w:t>
      </w:r>
      <w:r>
        <w:t>the</w:t>
      </w:r>
      <w:r>
        <w:rPr>
          <w:spacing w:val="-6"/>
        </w:rPr>
        <w:t xml:space="preserve"> </w:t>
      </w:r>
      <w:r>
        <w:t>code</w:t>
      </w:r>
      <w:r>
        <w:rPr>
          <w:spacing w:val="-5"/>
        </w:rPr>
        <w:t xml:space="preserve"> </w:t>
      </w:r>
      <w:r>
        <w:t>to</w:t>
      </w:r>
      <w:r>
        <w:rPr>
          <w:spacing w:val="-7"/>
        </w:rPr>
        <w:t xml:space="preserve"> </w:t>
      </w:r>
      <w:r>
        <w:t>change</w:t>
      </w:r>
      <w:r>
        <w:rPr>
          <w:spacing w:val="-7"/>
        </w:rPr>
        <w:t xml:space="preserve"> </w:t>
      </w:r>
      <w:r>
        <w:t>the</w:t>
      </w:r>
      <w:r>
        <w:rPr>
          <w:spacing w:val="-6"/>
        </w:rPr>
        <w:t xml:space="preserve"> </w:t>
      </w:r>
      <w:r>
        <w:t>StartTheta value can still remain</w:t>
      </w:r>
      <w:r>
        <w:rPr>
          <w:spacing w:val="-2"/>
        </w:rPr>
        <w:t xml:space="preserve"> </w:t>
      </w:r>
      <w:r>
        <w:t>unchanged.</w:t>
      </w:r>
    </w:p>
    <w:p>
      <w:pPr>
        <w:pStyle w:val="9"/>
        <w:spacing w:before="6"/>
        <w:rPr>
          <w:sz w:val="22"/>
        </w:rPr>
      </w:pPr>
    </w:p>
    <w:p>
      <w:pPr>
        <w:spacing w:before="0"/>
        <w:ind w:left="1140" w:right="0" w:firstLine="0"/>
        <w:jc w:val="left"/>
        <w:rPr>
          <w:rFonts w:ascii="Courier New"/>
          <w:sz w:val="18"/>
        </w:rPr>
      </w:pPr>
      <w:r>
        <w:rPr>
          <w:rFonts w:ascii="Courier New"/>
          <w:color w:val="323232"/>
          <w:sz w:val="18"/>
        </w:rPr>
        <w:t>class vtkCustomAnimationCue: public vtkAnimationCue</w:t>
      </w:r>
    </w:p>
    <w:p>
      <w:pPr>
        <w:spacing w:before="23"/>
        <w:ind w:left="1140" w:right="0" w:firstLine="0"/>
        <w:jc w:val="left"/>
        <w:rPr>
          <w:rFonts w:ascii="Courier New"/>
          <w:sz w:val="18"/>
        </w:rPr>
      </w:pPr>
      <w:r>
        <w:rPr>
          <w:rFonts w:ascii="Courier New"/>
          <w:color w:val="323232"/>
          <w:sz w:val="18"/>
        </w:rPr>
        <w:t>{</w:t>
      </w:r>
    </w:p>
    <w:p>
      <w:pPr>
        <w:spacing w:before="22"/>
        <w:ind w:left="1140" w:right="0" w:firstLine="0"/>
        <w:jc w:val="left"/>
        <w:rPr>
          <w:rFonts w:ascii="Courier New"/>
          <w:sz w:val="18"/>
        </w:rPr>
      </w:pPr>
      <w:r>
        <w:rPr>
          <w:rFonts w:ascii="Courier New"/>
          <w:color w:val="323232"/>
          <w:sz w:val="18"/>
        </w:rPr>
        <w:t>public:</w:t>
      </w:r>
    </w:p>
    <w:p>
      <w:pPr>
        <w:spacing w:before="21" w:line="266" w:lineRule="auto"/>
        <w:ind w:left="1355" w:right="0" w:firstLine="0"/>
        <w:jc w:val="left"/>
        <w:rPr>
          <w:rFonts w:ascii="Courier New"/>
          <w:sz w:val="18"/>
        </w:rPr>
      </w:pPr>
      <w:r>
        <w:rPr>
          <w:rFonts w:ascii="Courier New"/>
          <w:color w:val="323232"/>
          <w:sz w:val="18"/>
        </w:rPr>
        <w:t>static vtkCustomAnimationCue* New(); vtkTypeRevisionMacro(vtkCustomAnimationCue, vtkAnimationCue);</w:t>
      </w:r>
    </w:p>
    <w:p>
      <w:pPr>
        <w:pStyle w:val="9"/>
        <w:spacing w:before="10"/>
        <w:rPr>
          <w:rFonts w:ascii="Courier New"/>
          <w:sz w:val="19"/>
        </w:rPr>
      </w:pPr>
    </w:p>
    <w:p>
      <w:pPr>
        <w:spacing w:before="0" w:line="266" w:lineRule="auto"/>
        <w:ind w:left="1355" w:right="5659" w:hanging="216"/>
        <w:jc w:val="left"/>
        <w:rPr>
          <w:rFonts w:ascii="Courier New"/>
          <w:sz w:val="18"/>
        </w:rPr>
      </w:pPr>
      <w:r>
        <w:rPr>
          <w:rFonts w:ascii="Courier New"/>
          <w:color w:val="323232"/>
          <w:sz w:val="18"/>
        </w:rPr>
        <w:t>vtkRenderWindow *RenWin; vtkSphereSource* Sphere;</w:t>
      </w:r>
    </w:p>
    <w:p>
      <w:pPr>
        <w:pStyle w:val="9"/>
        <w:rPr>
          <w:rFonts w:ascii="Courier New"/>
        </w:rPr>
      </w:pPr>
    </w:p>
    <w:p>
      <w:pPr>
        <w:pStyle w:val="9"/>
        <w:spacing w:before="8"/>
        <w:rPr>
          <w:rFonts w:ascii="Courier New"/>
          <w:sz w:val="19"/>
        </w:rPr>
      </w:pPr>
    </w:p>
    <w:p>
      <w:pPr>
        <w:spacing w:before="0" w:line="266" w:lineRule="auto"/>
        <w:ind w:left="1355" w:right="5659" w:hanging="216"/>
        <w:jc w:val="left"/>
        <w:rPr>
          <w:rFonts w:ascii="Courier New"/>
          <w:sz w:val="18"/>
        </w:rPr>
      </w:pPr>
      <w:r>
        <w:rPr>
          <w:rFonts w:ascii="Courier New"/>
          <w:color w:val="323232"/>
          <w:sz w:val="18"/>
        </w:rPr>
        <w:t>protected: vtkCustomAnimationCue()</w:t>
      </w:r>
    </w:p>
    <w:p>
      <w:pPr>
        <w:spacing w:before="0" w:line="204" w:lineRule="exact"/>
        <w:ind w:left="1571" w:right="0" w:firstLine="0"/>
        <w:jc w:val="both"/>
        <w:rPr>
          <w:rFonts w:ascii="Courier New"/>
          <w:sz w:val="18"/>
        </w:rPr>
      </w:pPr>
      <w:r>
        <w:rPr>
          <w:rFonts w:ascii="Courier New"/>
          <w:color w:val="323232"/>
          <w:sz w:val="18"/>
        </w:rPr>
        <w:t>{</w:t>
      </w:r>
    </w:p>
    <w:p>
      <w:pPr>
        <w:spacing w:before="22"/>
        <w:ind w:left="1571" w:right="0" w:firstLine="0"/>
        <w:jc w:val="both"/>
        <w:rPr>
          <w:rFonts w:ascii="Courier New"/>
          <w:sz w:val="18"/>
        </w:rPr>
      </w:pPr>
      <w:r>
        <w:rPr>
          <w:rFonts w:ascii="Courier New"/>
          <w:color w:val="323232"/>
          <w:sz w:val="18"/>
        </w:rPr>
        <w:t>this-&gt;RenWin =</w:t>
      </w:r>
      <w:r>
        <w:rPr>
          <w:rFonts w:ascii="Courier New"/>
          <w:color w:val="323232"/>
          <w:spacing w:val="-17"/>
          <w:sz w:val="18"/>
        </w:rPr>
        <w:t xml:space="preserve"> </w:t>
      </w:r>
      <w:r>
        <w:rPr>
          <w:rFonts w:ascii="Courier New"/>
          <w:color w:val="323232"/>
          <w:sz w:val="18"/>
        </w:rPr>
        <w:t>0;</w:t>
      </w:r>
    </w:p>
    <w:p>
      <w:pPr>
        <w:spacing w:before="22"/>
        <w:ind w:left="1571" w:right="0" w:firstLine="0"/>
        <w:jc w:val="both"/>
        <w:rPr>
          <w:rFonts w:ascii="Courier New"/>
          <w:sz w:val="18"/>
        </w:rPr>
      </w:pPr>
      <w:r>
        <w:rPr>
          <w:rFonts w:ascii="Courier New"/>
          <w:color w:val="323232"/>
          <w:sz w:val="18"/>
        </w:rPr>
        <w:t>this-&gt;Sphere =</w:t>
      </w:r>
      <w:r>
        <w:rPr>
          <w:rFonts w:ascii="Courier New"/>
          <w:color w:val="323232"/>
          <w:spacing w:val="-17"/>
          <w:sz w:val="18"/>
        </w:rPr>
        <w:t xml:space="preserve"> </w:t>
      </w:r>
      <w:r>
        <w:rPr>
          <w:rFonts w:ascii="Courier New"/>
          <w:color w:val="323232"/>
          <w:sz w:val="18"/>
        </w:rPr>
        <w:t>0;</w:t>
      </w:r>
    </w:p>
    <w:p>
      <w:pPr>
        <w:spacing w:before="23"/>
        <w:ind w:left="1571" w:right="0" w:firstLine="0"/>
        <w:jc w:val="both"/>
        <w:rPr>
          <w:rFonts w:ascii="Courier New"/>
          <w:sz w:val="18"/>
        </w:rPr>
      </w:pPr>
      <w:r>
        <w:rPr>
          <w:rFonts w:ascii="Courier New"/>
          <w:color w:val="323232"/>
          <w:sz w:val="18"/>
        </w:rPr>
        <w:t>}</w:t>
      </w:r>
    </w:p>
    <w:p>
      <w:pPr>
        <w:pStyle w:val="9"/>
        <w:spacing w:before="9"/>
        <w:rPr>
          <w:rFonts w:ascii="Courier New"/>
          <w:sz w:val="21"/>
        </w:rPr>
      </w:pPr>
    </w:p>
    <w:p>
      <w:pPr>
        <w:spacing w:before="0"/>
        <w:ind w:left="1349" w:right="0" w:firstLine="0"/>
        <w:jc w:val="left"/>
        <w:rPr>
          <w:rFonts w:ascii="Courier New"/>
          <w:sz w:val="18"/>
        </w:rPr>
      </w:pPr>
      <w:r>
        <w:rPr>
          <w:rFonts w:ascii="Courier New"/>
          <w:color w:val="323232"/>
          <w:sz w:val="18"/>
        </w:rPr>
        <w:t>// Overridden to adjust the sphere's radius depending on the frame</w:t>
      </w:r>
      <w:r>
        <w:rPr>
          <w:rFonts w:ascii="Courier New"/>
          <w:color w:val="323232"/>
          <w:spacing w:val="-69"/>
          <w:sz w:val="18"/>
        </w:rPr>
        <w:t xml:space="preserve"> </w:t>
      </w:r>
      <w:r>
        <w:rPr>
          <w:rFonts w:ascii="Courier New"/>
          <w:color w:val="323232"/>
          <w:sz w:val="18"/>
        </w:rPr>
        <w:t>we</w:t>
      </w:r>
    </w:p>
    <w:p>
      <w:pPr>
        <w:spacing w:before="22"/>
        <w:ind w:left="1320" w:right="0" w:firstLine="0"/>
        <w:jc w:val="left"/>
        <w:rPr>
          <w:rFonts w:ascii="Courier New"/>
          <w:sz w:val="18"/>
        </w:rPr>
      </w:pPr>
      <w:r>
        <w:rPr>
          <w:rFonts w:ascii="Courier New"/>
          <w:color w:val="323232"/>
          <w:sz w:val="18"/>
        </w:rPr>
        <w:t>// are rendering. In this animation we want to change the StartTheta</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1" w:lineRule="auto"/>
        <w:ind w:left="815" w:right="2047" w:hanging="36"/>
        <w:jc w:val="left"/>
        <w:rPr>
          <w:rFonts w:ascii="Courier New"/>
          <w:sz w:val="18"/>
        </w:rPr>
      </w:pPr>
      <w:r>
        <w:rPr>
          <w:rFonts w:ascii="Courier New"/>
          <w:color w:val="323232"/>
          <w:sz w:val="18"/>
        </w:rPr>
        <w:t>// of the sphere from 0 to 180 over the length of the cue. virtual void TickInternal(double currenttime, double</w:t>
      </w:r>
      <w:r>
        <w:rPr>
          <w:rFonts w:ascii="Courier New"/>
          <w:color w:val="323232"/>
          <w:spacing w:val="-60"/>
          <w:sz w:val="18"/>
        </w:rPr>
        <w:t xml:space="preserve"> </w:t>
      </w:r>
      <w:r>
        <w:rPr>
          <w:rFonts w:ascii="Courier New"/>
          <w:color w:val="323232"/>
          <w:sz w:val="18"/>
        </w:rPr>
        <w:t>deltatime,</w:t>
      </w:r>
    </w:p>
    <w:p>
      <w:pPr>
        <w:spacing w:before="2"/>
        <w:ind w:left="1031" w:right="0" w:firstLine="0"/>
        <w:jc w:val="left"/>
        <w:rPr>
          <w:rFonts w:ascii="Courier New"/>
          <w:sz w:val="18"/>
        </w:rPr>
      </w:pPr>
      <w:r>
        <w:rPr>
          <w:rFonts w:ascii="Courier New"/>
          <w:color w:val="323232"/>
          <w:sz w:val="18"/>
        </w:rPr>
        <w:t>double clocktime)</w:t>
      </w:r>
    </w:p>
    <w:p>
      <w:pPr>
        <w:spacing w:before="19"/>
        <w:ind w:left="1031" w:right="0" w:firstLine="0"/>
        <w:jc w:val="left"/>
        <w:rPr>
          <w:rFonts w:ascii="Courier New"/>
          <w:sz w:val="18"/>
        </w:rPr>
      </w:pPr>
      <w:r>
        <w:rPr>
          <w:rFonts w:ascii="Courier New"/>
          <w:color w:val="323232"/>
          <w:sz w:val="18"/>
        </w:rPr>
        <w:t>{</w:t>
      </w:r>
    </w:p>
    <w:p>
      <w:pPr>
        <w:spacing w:before="19"/>
        <w:ind w:left="1031" w:right="0" w:firstLine="0"/>
        <w:jc w:val="left"/>
        <w:rPr>
          <w:rFonts w:ascii="Courier New"/>
          <w:sz w:val="18"/>
        </w:rPr>
      </w:pPr>
      <w:r>
        <w:rPr>
          <w:rFonts w:ascii="Courier New"/>
          <w:color w:val="323232"/>
          <w:sz w:val="18"/>
        </w:rPr>
        <w:t>double new_st = currenttime * 180;</w:t>
      </w:r>
    </w:p>
    <w:p>
      <w:pPr>
        <w:spacing w:before="20"/>
        <w:ind w:left="1099" w:right="0" w:firstLine="0"/>
        <w:jc w:val="left"/>
        <w:rPr>
          <w:rFonts w:ascii="Courier New"/>
          <w:sz w:val="18"/>
        </w:rPr>
      </w:pPr>
      <w:r>
        <w:rPr>
          <w:rFonts w:ascii="Courier New"/>
          <w:color w:val="323232"/>
          <w:sz w:val="18"/>
        </w:rPr>
        <w:t>// since the cue is in normalized mode, the currentime will be in the</w:t>
      </w:r>
    </w:p>
    <w:p>
      <w:pPr>
        <w:spacing w:before="19" w:line="261" w:lineRule="auto"/>
        <w:ind w:left="1031" w:right="1438" w:firstLine="117"/>
        <w:jc w:val="left"/>
        <w:rPr>
          <w:rFonts w:ascii="Courier New"/>
          <w:sz w:val="18"/>
        </w:rPr>
      </w:pPr>
      <w:r>
        <w:rPr>
          <w:rFonts w:ascii="Courier New"/>
          <w:color w:val="323232"/>
          <w:sz w:val="18"/>
        </w:rPr>
        <w:t>//</w:t>
      </w:r>
      <w:r>
        <w:rPr>
          <w:rFonts w:ascii="Courier New"/>
          <w:color w:val="323232"/>
          <w:spacing w:val="-20"/>
          <w:sz w:val="18"/>
        </w:rPr>
        <w:t xml:space="preserve"> </w:t>
      </w:r>
      <w:r>
        <w:rPr>
          <w:rFonts w:ascii="Courier New"/>
          <w:color w:val="323232"/>
          <w:sz w:val="18"/>
        </w:rPr>
        <w:t>range</w:t>
      </w:r>
      <w:r>
        <w:rPr>
          <w:rFonts w:ascii="Courier New"/>
          <w:color w:val="323232"/>
          <w:spacing w:val="-19"/>
          <w:sz w:val="18"/>
        </w:rPr>
        <w:t xml:space="preserve"> </w:t>
      </w:r>
      <w:r>
        <w:rPr>
          <w:rFonts w:ascii="Courier New"/>
          <w:color w:val="323232"/>
          <w:sz w:val="18"/>
        </w:rPr>
        <w:t>[0,1],</w:t>
      </w:r>
      <w:r>
        <w:rPr>
          <w:rFonts w:ascii="Courier New"/>
          <w:color w:val="323232"/>
          <w:spacing w:val="-20"/>
          <w:sz w:val="18"/>
        </w:rPr>
        <w:t xml:space="preserve"> </w:t>
      </w:r>
      <w:r>
        <w:rPr>
          <w:rFonts w:ascii="Courier New"/>
          <w:color w:val="323232"/>
          <w:sz w:val="18"/>
        </w:rPr>
        <w:t>where</w:t>
      </w:r>
      <w:r>
        <w:rPr>
          <w:rFonts w:ascii="Courier New"/>
          <w:color w:val="323232"/>
          <w:spacing w:val="-19"/>
          <w:sz w:val="18"/>
        </w:rPr>
        <w:t xml:space="preserve"> </w:t>
      </w:r>
      <w:r>
        <w:rPr>
          <w:rFonts w:ascii="Courier New"/>
          <w:color w:val="323232"/>
          <w:sz w:val="18"/>
        </w:rPr>
        <w:t>0</w:t>
      </w:r>
      <w:r>
        <w:rPr>
          <w:rFonts w:ascii="Courier New"/>
          <w:color w:val="323232"/>
          <w:spacing w:val="-19"/>
          <w:sz w:val="18"/>
        </w:rPr>
        <w:t xml:space="preserve"> </w:t>
      </w:r>
      <w:r>
        <w:rPr>
          <w:rFonts w:ascii="Courier New"/>
          <w:color w:val="323232"/>
          <w:sz w:val="18"/>
        </w:rPr>
        <w:t>is</w:t>
      </w:r>
      <w:r>
        <w:rPr>
          <w:rFonts w:ascii="Courier New"/>
          <w:color w:val="323232"/>
          <w:spacing w:val="-18"/>
          <w:sz w:val="18"/>
        </w:rPr>
        <w:t xml:space="preserve"> </w:t>
      </w:r>
      <w:r>
        <w:rPr>
          <w:rFonts w:ascii="Courier New"/>
          <w:color w:val="323232"/>
          <w:sz w:val="18"/>
        </w:rPr>
        <w:t>start</w:t>
      </w:r>
      <w:r>
        <w:rPr>
          <w:rFonts w:ascii="Courier New"/>
          <w:color w:val="323232"/>
          <w:spacing w:val="-20"/>
          <w:sz w:val="18"/>
        </w:rPr>
        <w:t xml:space="preserve"> </w:t>
      </w:r>
      <w:r>
        <w:rPr>
          <w:rFonts w:ascii="Courier New"/>
          <w:color w:val="323232"/>
          <w:sz w:val="18"/>
        </w:rPr>
        <w:t>of</w:t>
      </w:r>
      <w:r>
        <w:rPr>
          <w:rFonts w:ascii="Courier New"/>
          <w:color w:val="323232"/>
          <w:spacing w:val="-19"/>
          <w:sz w:val="18"/>
        </w:rPr>
        <w:t xml:space="preserve"> </w:t>
      </w:r>
      <w:r>
        <w:rPr>
          <w:rFonts w:ascii="Courier New"/>
          <w:color w:val="323232"/>
          <w:sz w:val="18"/>
        </w:rPr>
        <w:t>the</w:t>
      </w:r>
      <w:r>
        <w:rPr>
          <w:rFonts w:ascii="Courier New"/>
          <w:color w:val="323232"/>
          <w:spacing w:val="-20"/>
          <w:sz w:val="18"/>
        </w:rPr>
        <w:t xml:space="preserve"> </w:t>
      </w:r>
      <w:r>
        <w:rPr>
          <w:rFonts w:ascii="Courier New"/>
          <w:color w:val="323232"/>
          <w:sz w:val="18"/>
        </w:rPr>
        <w:t>cue</w:t>
      </w:r>
      <w:r>
        <w:rPr>
          <w:rFonts w:ascii="Courier New"/>
          <w:color w:val="323232"/>
          <w:spacing w:val="-19"/>
          <w:sz w:val="18"/>
        </w:rPr>
        <w:t xml:space="preserve"> </w:t>
      </w:r>
      <w:r>
        <w:rPr>
          <w:rFonts w:ascii="Courier New"/>
          <w:color w:val="323232"/>
          <w:sz w:val="18"/>
        </w:rPr>
        <w:t>and</w:t>
      </w:r>
      <w:r>
        <w:rPr>
          <w:rFonts w:ascii="Courier New"/>
          <w:color w:val="323232"/>
          <w:spacing w:val="-20"/>
          <w:sz w:val="18"/>
        </w:rPr>
        <w:t xml:space="preserve"> </w:t>
      </w:r>
      <w:r>
        <w:rPr>
          <w:rFonts w:ascii="Courier New"/>
          <w:color w:val="323232"/>
          <w:sz w:val="18"/>
        </w:rPr>
        <w:t>1</w:t>
      </w:r>
      <w:r>
        <w:rPr>
          <w:rFonts w:ascii="Courier New"/>
          <w:color w:val="323232"/>
          <w:spacing w:val="-19"/>
          <w:sz w:val="18"/>
        </w:rPr>
        <w:t xml:space="preserve"> </w:t>
      </w:r>
      <w:r>
        <w:rPr>
          <w:rFonts w:ascii="Courier New"/>
          <w:color w:val="323232"/>
          <w:sz w:val="18"/>
        </w:rPr>
        <w:t>is</w:t>
      </w:r>
      <w:r>
        <w:rPr>
          <w:rFonts w:ascii="Courier New"/>
          <w:color w:val="323232"/>
          <w:spacing w:val="-20"/>
          <w:sz w:val="18"/>
        </w:rPr>
        <w:t xml:space="preserve"> </w:t>
      </w:r>
      <w:r>
        <w:rPr>
          <w:rFonts w:ascii="Courier New"/>
          <w:color w:val="323232"/>
          <w:sz w:val="18"/>
        </w:rPr>
        <w:t>end</w:t>
      </w:r>
      <w:r>
        <w:rPr>
          <w:rFonts w:ascii="Courier New"/>
          <w:color w:val="323232"/>
          <w:spacing w:val="-19"/>
          <w:sz w:val="18"/>
        </w:rPr>
        <w:t xml:space="preserve"> </w:t>
      </w:r>
      <w:r>
        <w:rPr>
          <w:rFonts w:ascii="Courier New"/>
          <w:color w:val="323232"/>
          <w:sz w:val="18"/>
        </w:rPr>
        <w:t>of</w:t>
      </w:r>
      <w:r>
        <w:rPr>
          <w:rFonts w:ascii="Courier New"/>
          <w:color w:val="323232"/>
          <w:spacing w:val="-20"/>
          <w:sz w:val="18"/>
        </w:rPr>
        <w:t xml:space="preserve"> </w:t>
      </w:r>
      <w:r>
        <w:rPr>
          <w:rFonts w:ascii="Courier New"/>
          <w:color w:val="323232"/>
          <w:sz w:val="18"/>
        </w:rPr>
        <w:t>the</w:t>
      </w:r>
      <w:r>
        <w:rPr>
          <w:rFonts w:ascii="Courier New"/>
          <w:color w:val="323232"/>
          <w:spacing w:val="-19"/>
          <w:sz w:val="18"/>
        </w:rPr>
        <w:t xml:space="preserve"> </w:t>
      </w:r>
      <w:r>
        <w:rPr>
          <w:rFonts w:ascii="Courier New"/>
          <w:color w:val="323232"/>
          <w:sz w:val="18"/>
        </w:rPr>
        <w:t>cue. this-&gt;Sphere-&gt;SetStartTheta(new_st);</w:t>
      </w:r>
    </w:p>
    <w:p>
      <w:pPr>
        <w:spacing w:before="2"/>
        <w:ind w:left="1031" w:right="0" w:firstLine="0"/>
        <w:jc w:val="left"/>
        <w:rPr>
          <w:rFonts w:ascii="Courier New"/>
          <w:sz w:val="18"/>
        </w:rPr>
      </w:pPr>
      <w:r>
        <w:rPr>
          <w:rFonts w:ascii="Courier New"/>
          <w:color w:val="323232"/>
          <w:sz w:val="18"/>
        </w:rPr>
        <w:t>this-&gt;RenWin-&gt;Render();</w:t>
      </w:r>
    </w:p>
    <w:p>
      <w:pPr>
        <w:spacing w:before="19"/>
        <w:ind w:left="1031" w:right="0" w:firstLine="0"/>
        <w:jc w:val="left"/>
        <w:rPr>
          <w:rFonts w:ascii="Courier New"/>
          <w:sz w:val="18"/>
        </w:rPr>
      </w:pPr>
      <w:r>
        <w:rPr>
          <w:rFonts w:ascii="Courier New"/>
          <w:color w:val="323232"/>
          <w:sz w:val="18"/>
        </w:rPr>
        <w:t>}</w:t>
      </w:r>
    </w:p>
    <w:p>
      <w:pPr>
        <w:pStyle w:val="9"/>
        <w:spacing w:before="5"/>
        <w:rPr>
          <w:rFonts w:ascii="Courier New"/>
          <w:sz w:val="21"/>
        </w:rPr>
      </w:pPr>
    </w:p>
    <w:p>
      <w:pPr>
        <w:spacing w:before="0"/>
        <w:ind w:left="600" w:right="0" w:firstLine="0"/>
        <w:jc w:val="left"/>
        <w:rPr>
          <w:rFonts w:ascii="Courier New"/>
          <w:sz w:val="18"/>
        </w:rPr>
      </w:pPr>
      <w:r>
        <w:rPr>
          <w:rFonts w:ascii="Courier New"/>
          <w:color w:val="323232"/>
          <w:sz w:val="18"/>
        </w:rPr>
        <w:t>};</w:t>
      </w:r>
    </w:p>
    <w:p>
      <w:pPr>
        <w:spacing w:before="19" w:line="261" w:lineRule="auto"/>
        <w:ind w:left="600" w:right="0" w:firstLine="0"/>
        <w:jc w:val="left"/>
        <w:rPr>
          <w:rFonts w:ascii="Courier New"/>
          <w:sz w:val="18"/>
        </w:rPr>
      </w:pPr>
      <w:r>
        <w:rPr>
          <w:rFonts w:ascii="Courier New"/>
          <w:color w:val="323232"/>
          <w:sz w:val="18"/>
        </w:rPr>
        <w:t>vtkStandardNewMacro(vtkCustomAnimationCue); vtkCxxRevisionMacro(vtkCustomAnimationCue, "$Revision$");</w:t>
      </w:r>
    </w:p>
    <w:p>
      <w:pPr>
        <w:pStyle w:val="9"/>
        <w:spacing w:before="10"/>
        <w:rPr>
          <w:rFonts w:ascii="Courier New"/>
          <w:sz w:val="19"/>
        </w:rPr>
      </w:pPr>
    </w:p>
    <w:p>
      <w:pPr>
        <w:spacing w:before="0"/>
        <w:ind w:left="600" w:right="0" w:firstLine="0"/>
        <w:jc w:val="left"/>
        <w:rPr>
          <w:rFonts w:ascii="Courier New"/>
          <w:sz w:val="18"/>
        </w:rPr>
      </w:pPr>
      <w:r>
        <w:rPr>
          <w:rFonts w:ascii="Courier New"/>
          <w:color w:val="323232"/>
          <w:sz w:val="18"/>
        </w:rPr>
        <w:t>int main(int argc, char *argv[])</w:t>
      </w:r>
    </w:p>
    <w:p>
      <w:pPr>
        <w:spacing w:before="19"/>
        <w:ind w:left="600" w:right="0" w:firstLine="0"/>
        <w:jc w:val="left"/>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 Create the graphics structure. The renderer renders into the</w:t>
      </w:r>
    </w:p>
    <w:p>
      <w:pPr>
        <w:spacing w:before="20"/>
        <w:ind w:left="815" w:right="0" w:firstLine="0"/>
        <w:jc w:val="left"/>
        <w:rPr>
          <w:rFonts w:ascii="Courier New"/>
          <w:sz w:val="18"/>
        </w:rPr>
      </w:pPr>
      <w:r>
        <w:rPr>
          <w:rFonts w:ascii="Courier New"/>
          <w:color w:val="323232"/>
          <w:sz w:val="18"/>
        </w:rPr>
        <w:t>// render window.</w:t>
      </w:r>
    </w:p>
    <w:p>
      <w:pPr>
        <w:spacing w:before="19" w:line="261" w:lineRule="auto"/>
        <w:ind w:left="815" w:right="3730" w:firstLine="0"/>
        <w:jc w:val="left"/>
        <w:rPr>
          <w:rFonts w:ascii="Courier New"/>
          <w:sz w:val="18"/>
        </w:rPr>
      </w:pPr>
      <w:r>
        <w:rPr>
          <w:rFonts w:ascii="Courier New"/>
          <w:color w:val="323232"/>
          <w:sz w:val="18"/>
        </w:rPr>
        <w:t>vtkRenderer *ren1=vtkRenderer::New(); vtkRenderWindow *renWin=vtkRenderWindow::New(); renWin-&gt;SetMultiSamples(0);</w:t>
      </w:r>
    </w:p>
    <w:p>
      <w:pPr>
        <w:spacing w:before="3"/>
        <w:ind w:left="815" w:right="0" w:firstLine="0"/>
        <w:jc w:val="left"/>
        <w:rPr>
          <w:rFonts w:ascii="Courier New"/>
          <w:sz w:val="18"/>
        </w:rPr>
      </w:pPr>
      <w:r>
        <w:rPr>
          <w:rFonts w:ascii="Courier New"/>
          <w:color w:val="323232"/>
          <w:sz w:val="18"/>
        </w:rPr>
        <w:t>renWin-&gt;AddRenderer(ren1);</w:t>
      </w:r>
    </w:p>
    <w:p>
      <w:pPr>
        <w:pStyle w:val="9"/>
        <w:spacing w:before="4"/>
        <w:rPr>
          <w:rFonts w:ascii="Courier New"/>
          <w:sz w:val="21"/>
        </w:rPr>
      </w:pPr>
    </w:p>
    <w:p>
      <w:pPr>
        <w:spacing w:before="0" w:line="261" w:lineRule="auto"/>
        <w:ind w:left="815" w:right="3083" w:firstLine="0"/>
        <w:jc w:val="left"/>
        <w:rPr>
          <w:rFonts w:ascii="Courier New"/>
          <w:sz w:val="18"/>
        </w:rPr>
      </w:pPr>
      <w:r>
        <w:rPr>
          <w:rFonts w:ascii="Courier New"/>
          <w:color w:val="323232"/>
          <w:sz w:val="18"/>
        </w:rPr>
        <w:t>vtkSphereSource* sphere = vtkSphereSource::New(); vtkPolyDataMapper* mapper = vtkPolyDataMapper::New(); mapper-&gt;SetInputConnection(sphere-&gt;GetOutputPort()); vtkActor* actor = vtkActor::New();</w:t>
      </w:r>
    </w:p>
    <w:p>
      <w:pPr>
        <w:spacing w:before="4" w:line="261" w:lineRule="auto"/>
        <w:ind w:left="815" w:right="6105" w:firstLine="0"/>
        <w:jc w:val="left"/>
        <w:rPr>
          <w:rFonts w:ascii="Courier New"/>
          <w:sz w:val="18"/>
        </w:rPr>
      </w:pPr>
      <w:r>
        <w:rPr>
          <w:rFonts w:ascii="Courier New"/>
          <w:color w:val="323232"/>
          <w:sz w:val="18"/>
        </w:rPr>
        <w:t>actor-&gt;SetMapper(mapper); ren1-&gt;AddActor(actor);</w:t>
      </w:r>
    </w:p>
    <w:p>
      <w:pPr>
        <w:pStyle w:val="9"/>
        <w:spacing w:before="10"/>
        <w:rPr>
          <w:rFonts w:ascii="Courier New"/>
          <w:sz w:val="19"/>
        </w:rPr>
      </w:pPr>
    </w:p>
    <w:p>
      <w:pPr>
        <w:spacing w:before="0" w:line="261" w:lineRule="auto"/>
        <w:ind w:left="815" w:right="6684" w:firstLine="0"/>
        <w:jc w:val="left"/>
        <w:rPr>
          <w:rFonts w:ascii="Courier New"/>
          <w:sz w:val="18"/>
        </w:rPr>
      </w:pPr>
      <w:r>
        <w:rPr>
          <w:rFonts w:ascii="Courier New"/>
          <w:color w:val="323232"/>
          <w:sz w:val="18"/>
        </w:rPr>
        <w:t>ren1-&gt;ResetCamera(); renWin-&gt;Render();</w:t>
      </w:r>
    </w:p>
    <w:p>
      <w:pPr>
        <w:pStyle w:val="9"/>
        <w:spacing w:before="10"/>
        <w:rPr>
          <w:rFonts w:ascii="Courier New"/>
          <w:sz w:val="19"/>
        </w:rPr>
      </w:pPr>
    </w:p>
    <w:p>
      <w:pPr>
        <w:spacing w:before="0"/>
        <w:ind w:left="780" w:right="0" w:firstLine="0"/>
        <w:jc w:val="left"/>
        <w:rPr>
          <w:rFonts w:ascii="Courier New"/>
          <w:sz w:val="18"/>
        </w:rPr>
      </w:pPr>
      <w:r>
        <w:rPr>
          <w:rFonts w:ascii="Courier New"/>
          <w:color w:val="323232"/>
          <w:sz w:val="18"/>
        </w:rPr>
        <w:t>// Create an Animation Scene</w:t>
      </w:r>
    </w:p>
    <w:p>
      <w:pPr>
        <w:spacing w:before="19" w:line="261" w:lineRule="auto"/>
        <w:ind w:left="815" w:right="3191" w:firstLine="0"/>
        <w:jc w:val="left"/>
        <w:rPr>
          <w:rFonts w:ascii="Courier New"/>
          <w:sz w:val="18"/>
        </w:rPr>
      </w:pPr>
      <w:r>
        <w:rPr>
          <w:rFonts w:ascii="Courier New"/>
          <w:color w:val="323232"/>
          <w:sz w:val="18"/>
        </w:rPr>
        <w:t>vtkAnimationScene *scene = vtkAnimationScene::New(); scene-&gt;SetModeToSequence();</w:t>
      </w:r>
    </w:p>
    <w:p>
      <w:pPr>
        <w:spacing w:before="2" w:line="261" w:lineRule="auto"/>
        <w:ind w:left="815" w:right="6254" w:firstLine="0"/>
        <w:jc w:val="left"/>
        <w:rPr>
          <w:rFonts w:ascii="Courier New"/>
          <w:sz w:val="18"/>
        </w:rPr>
      </w:pPr>
      <w:r>
        <w:rPr>
          <w:rFonts w:ascii="Courier New"/>
          <w:color w:val="323232"/>
          <w:spacing w:val="-1"/>
          <w:sz w:val="18"/>
        </w:rPr>
        <w:t xml:space="preserve">scene-&gt;SetFrameRate(30); </w:t>
      </w:r>
      <w:r>
        <w:rPr>
          <w:rFonts w:ascii="Courier New"/>
          <w:color w:val="323232"/>
          <w:sz w:val="18"/>
        </w:rPr>
        <w:t>scene-&gt;SetStartTime(0); scene-&gt;SetEndTime(60);</w:t>
      </w:r>
    </w:p>
    <w:p>
      <w:pPr>
        <w:pStyle w:val="9"/>
        <w:rPr>
          <w:rFonts w:ascii="Courier New"/>
        </w:rPr>
      </w:pPr>
    </w:p>
    <w:p>
      <w:pPr>
        <w:pStyle w:val="9"/>
        <w:spacing w:before="7"/>
        <w:rPr>
          <w:rFonts w:ascii="Courier New"/>
          <w:sz w:val="19"/>
        </w:rPr>
      </w:pPr>
    </w:p>
    <w:p>
      <w:pPr>
        <w:spacing w:before="1" w:line="261" w:lineRule="auto"/>
        <w:ind w:left="815" w:right="2479" w:hanging="36"/>
        <w:jc w:val="left"/>
        <w:rPr>
          <w:rFonts w:ascii="Courier New"/>
          <w:sz w:val="18"/>
        </w:rPr>
      </w:pPr>
      <w:r>
        <w:rPr>
          <w:rFonts w:ascii="Courier New"/>
          <w:color w:val="323232"/>
          <w:sz w:val="18"/>
        </w:rPr>
        <w:t>// Create an Animation Cue to animate the camera. vtkCustomAnimationCue *cue1 =</w:t>
      </w:r>
      <w:r>
        <w:rPr>
          <w:rFonts w:ascii="Courier New"/>
          <w:color w:val="323232"/>
          <w:spacing w:val="-55"/>
          <w:sz w:val="18"/>
        </w:rPr>
        <w:t xml:space="preserve"> </w:t>
      </w:r>
      <w:r>
        <w:rPr>
          <w:rFonts w:ascii="Courier New"/>
          <w:color w:val="323232"/>
          <w:sz w:val="18"/>
        </w:rPr>
        <w:t>vtkCustomAnimationCue::New(); cue1-&gt;Sphere =</w:t>
      </w:r>
      <w:r>
        <w:rPr>
          <w:rFonts w:ascii="Courier New"/>
          <w:color w:val="323232"/>
          <w:spacing w:val="-4"/>
          <w:sz w:val="18"/>
        </w:rPr>
        <w:t xml:space="preserve"> </w:t>
      </w:r>
      <w:r>
        <w:rPr>
          <w:rFonts w:ascii="Courier New"/>
          <w:color w:val="323232"/>
          <w:sz w:val="18"/>
        </w:rPr>
        <w:t>sphere;</w:t>
      </w:r>
    </w:p>
    <w:p>
      <w:pPr>
        <w:spacing w:before="2"/>
        <w:ind w:left="815" w:right="0" w:firstLine="0"/>
        <w:jc w:val="left"/>
        <w:rPr>
          <w:rFonts w:ascii="Courier New"/>
          <w:sz w:val="18"/>
        </w:rPr>
      </w:pPr>
      <w:r>
        <w:rPr>
          <w:rFonts w:ascii="Courier New"/>
          <w:color w:val="323232"/>
          <w:sz w:val="18"/>
        </w:rPr>
        <w:t>cue1-&gt;RenWin =</w:t>
      </w:r>
      <w:r>
        <w:rPr>
          <w:rFonts w:ascii="Courier New"/>
          <w:color w:val="323232"/>
          <w:spacing w:val="-22"/>
          <w:sz w:val="18"/>
        </w:rPr>
        <w:t xml:space="preserve"> </w:t>
      </w:r>
      <w:r>
        <w:rPr>
          <w:rFonts w:ascii="Courier New"/>
          <w:color w:val="323232"/>
          <w:sz w:val="18"/>
        </w:rPr>
        <w:t>renWin;</w:t>
      </w:r>
    </w:p>
    <w:p>
      <w:pPr>
        <w:spacing w:before="20" w:line="261" w:lineRule="auto"/>
        <w:ind w:left="815" w:right="5391" w:firstLine="0"/>
        <w:jc w:val="left"/>
        <w:rPr>
          <w:rFonts w:ascii="Courier New"/>
          <w:sz w:val="18"/>
        </w:rPr>
      </w:pPr>
      <w:r>
        <w:rPr>
          <w:rFonts w:ascii="Courier New"/>
          <w:color w:val="323232"/>
          <w:spacing w:val="-1"/>
          <w:sz w:val="18"/>
        </w:rPr>
        <w:t xml:space="preserve">cue1-&gt;SetTimeModeToNormalized(); </w:t>
      </w:r>
      <w:r>
        <w:rPr>
          <w:rFonts w:ascii="Courier New"/>
          <w:color w:val="323232"/>
          <w:sz w:val="18"/>
        </w:rPr>
        <w:t>cue1-&gt;SetStartTime(0);</w:t>
      </w:r>
    </w:p>
    <w:p>
      <w:pPr>
        <w:spacing w:before="2" w:line="261" w:lineRule="auto"/>
        <w:ind w:left="815" w:right="6468" w:firstLine="0"/>
        <w:jc w:val="left"/>
        <w:rPr>
          <w:rFonts w:ascii="Courier New"/>
          <w:sz w:val="18"/>
        </w:rPr>
      </w:pPr>
      <w:r>
        <w:rPr>
          <w:rFonts w:ascii="Courier New"/>
          <w:color w:val="323232"/>
          <w:sz w:val="18"/>
        </w:rPr>
        <w:t>cue1-&gt;SetEndTime(1.0); scene-&gt;AddCue(cue1);</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355" w:right="6791" w:firstLine="0"/>
        <w:jc w:val="left"/>
        <w:rPr>
          <w:rFonts w:ascii="Courier New"/>
          <w:sz w:val="18"/>
        </w:rPr>
      </w:pPr>
      <w:r>
        <w:rPr>
          <w:rFonts w:ascii="Courier New"/>
          <w:color w:val="323232"/>
          <w:sz w:val="18"/>
        </w:rPr>
        <w:t>scene-&gt;Play(); scene-&gt;Stop();</w:t>
      </w:r>
    </w:p>
    <w:p>
      <w:pPr>
        <w:pStyle w:val="9"/>
        <w:spacing w:before="6"/>
        <w:rPr>
          <w:rFonts w:ascii="Courier New"/>
          <w:sz w:val="10"/>
        </w:rPr>
      </w:pPr>
    </w:p>
    <w:p>
      <w:pPr>
        <w:spacing w:before="100" w:line="259" w:lineRule="auto"/>
        <w:ind w:left="1355" w:right="6468" w:firstLine="0"/>
        <w:jc w:val="left"/>
        <w:rPr>
          <w:rFonts w:ascii="Courier New"/>
          <w:sz w:val="18"/>
        </w:rPr>
      </w:pPr>
      <w:r>
        <w:rPr>
          <w:rFonts w:ascii="Courier New"/>
          <w:color w:val="323232"/>
          <w:sz w:val="18"/>
        </w:rPr>
        <w:t>ren1-&gt;Delete(); renWin-&gt;Delete(); scene-&gt;Delete(); cue1-&gt;Delete(); return 0;</w:t>
      </w:r>
    </w:p>
    <w:p>
      <w:pPr>
        <w:spacing w:before="0" w:line="203" w:lineRule="exact"/>
        <w:ind w:left="1140" w:right="0" w:firstLine="0"/>
        <w:jc w:val="left"/>
        <w:rPr>
          <w:rFonts w:ascii="Courier New"/>
          <w:sz w:val="18"/>
        </w:rPr>
      </w:pPr>
      <w:r>
        <w:rPr>
          <w:rFonts w:ascii="Courier New"/>
          <w:color w:val="323232"/>
          <w:sz w:val="18"/>
        </w:rPr>
        <w:t>}</w:t>
      </w:r>
    </w:p>
    <w:p>
      <w:pPr>
        <w:spacing w:after="0" w:line="203" w:lineRule="exact"/>
        <w:jc w:val="left"/>
        <w:rPr>
          <w:rFonts w:ascii="Courier New"/>
          <w:sz w:val="18"/>
        </w:rPr>
        <w:sectPr>
          <w:pgSz w:w="10440" w:h="13680"/>
          <w:pgMar w:top="980" w:right="0" w:bottom="280" w:left="780" w:header="772" w:footer="0" w:gutter="0"/>
        </w:sectPr>
      </w:pPr>
    </w:p>
    <w:p>
      <w:pPr>
        <w:pStyle w:val="9"/>
        <w:spacing w:before="4"/>
        <w:rPr>
          <w:sz w:val="17"/>
        </w:rPr>
      </w:pPr>
    </w:p>
    <w:p>
      <w:pPr>
        <w:spacing w:after="0"/>
        <w:rPr>
          <w:sz w:val="17"/>
        </w:rPr>
        <w:sectPr>
          <w:headerReference r:id="rId49" w:type="even"/>
          <w:pgSz w:w="10440" w:h="13680"/>
          <w:pgMar w:top="1280" w:right="0" w:bottom="280" w:left="780" w:header="0" w:footer="0" w:gutter="0"/>
        </w:sectPr>
      </w:pPr>
    </w:p>
    <w:p>
      <w:pPr>
        <w:pStyle w:val="9"/>
        <w:spacing w:line="22" w:lineRule="exact"/>
        <w:ind w:left="650"/>
        <w:rPr>
          <w:sz w:val="2"/>
        </w:rPr>
      </w:pPr>
      <w:r>
        <w:rPr>
          <w:sz w:val="2"/>
        </w:rPr>
        <w:pict>
          <v:group id="_x0000_s1290" o:spid="_x0000_s1290" o:spt="203" style="height:1.1pt;width:405.4pt;" coordsize="8108,22">
            <o:lock v:ext="edit"/>
            <v:rect id="_x0000_s1291" o:spid="_x0000_s1291" o:spt="1" style="position:absolute;left:0;top:0;height:22;width:11;" fillcolor="#3E69B2" filled="t" stroked="f" coordsize="21600,21600">
              <v:path/>
              <v:fill on="t" focussize="0,0"/>
              <v:stroke on="f"/>
              <v:imagedata o:title=""/>
              <o:lock v:ext="edit"/>
            </v:rect>
            <v:line id="_x0000_s1292" o:spid="_x0000_s1292"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293" o:spid="_x0000_s1293" o:spt="203" style="position:absolute;left:0pt;margin-left:71.5pt;margin-top:23.85pt;height:1.1pt;width:405.4pt;mso-position-horizontal-relative:page;mso-wrap-distance-bottom:0pt;mso-wrap-distance-top:0pt;z-index:2048;mso-width-relative:page;mso-height-relative:page;" coordorigin="1430,478" coordsize="8108,22">
            <o:lock v:ext="edit"/>
            <v:rect id="_x0000_s1294" o:spid="_x0000_s1294" o:spt="1" style="position:absolute;left:1430;top:477;height:22;width:11;" fillcolor="#3E69B2" filled="t" stroked="f" coordsize="21600,21600">
              <v:path/>
              <v:fill on="t" focussize="0,0"/>
              <v:stroke on="f"/>
              <v:imagedata o:title=""/>
              <o:lock v:ext="edit"/>
            </v:rect>
            <v:line id="_x0000_s1295" o:spid="_x0000_s1295" o:spt="20" style="position:absolute;left:1441;top:489;height:0;width:8097;" stroked="t" coordsize="21600,21600">
              <v:path arrowok="t"/>
              <v:fill focussize="0,0"/>
              <v:stroke weight="1.08pt" color="#3E69B2"/>
              <v:imagedata o:title=""/>
              <o:lock v:ext="edit"/>
            </v:line>
            <w10:wrap type="topAndBottom"/>
          </v:group>
        </w:pict>
      </w:r>
      <w:bookmarkStart w:id="759" w:name="_bookmark706"/>
      <w:bookmarkEnd w:id="759"/>
      <w:r>
        <w:rPr>
          <w:rFonts w:ascii="Arial"/>
          <w:i/>
          <w:color w:val="0C7652"/>
          <w:sz w:val="32"/>
        </w:rPr>
        <w:t>Chapter 5</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760" w:name="_bookmark707"/>
      <w:bookmarkEnd w:id="760"/>
      <w:r>
        <w:rPr>
          <w:b/>
          <w:color w:val="0C7652"/>
          <w:sz w:val="36"/>
        </w:rPr>
        <w:t xml:space="preserve">Visualization </w:t>
      </w:r>
      <w:bookmarkStart w:id="761" w:name="_bookmark709"/>
      <w:bookmarkEnd w:id="761"/>
      <w:r>
        <w:rPr>
          <w:b/>
          <w:color w:val="0C7652"/>
          <w:sz w:val="36"/>
        </w:rPr>
        <w:t>T</w:t>
      </w:r>
      <w:bookmarkStart w:id="762" w:name="_bookmark708"/>
      <w:bookmarkEnd w:id="762"/>
      <w:r>
        <w:rPr>
          <w:b/>
          <w:color w:val="0C7652"/>
          <w:sz w:val="36"/>
        </w:rPr>
        <w:t>echniques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line="199" w:lineRule="auto"/>
        <w:ind w:left="661" w:right="902" w:firstLine="3360"/>
      </w:pPr>
      <w:r>
        <w:rPr>
          <w:i/>
          <w:spacing w:val="-2"/>
          <w:sz w:val="48"/>
        </w:rPr>
        <w:t>S</w:t>
      </w:r>
      <w:r>
        <w:rPr>
          <w:spacing w:val="1"/>
          <w:w w:val="99"/>
        </w:rPr>
        <w:t>o</w:t>
      </w:r>
      <w:r>
        <w:rPr>
          <w:spacing w:val="-1"/>
          <w:w w:val="99"/>
        </w:rPr>
        <w:t>m</w:t>
      </w:r>
      <w:r>
        <w:rPr>
          <w:w w:val="99"/>
        </w:rPr>
        <w:t>e</w:t>
      </w:r>
      <w:r>
        <w:t xml:space="preserve"> </w:t>
      </w:r>
      <w:r>
        <w:rPr>
          <w:spacing w:val="-21"/>
        </w:rPr>
        <w:t xml:space="preserve"> </w:t>
      </w:r>
      <w:r>
        <w:rPr>
          <w:w w:val="99"/>
        </w:rPr>
        <w:t>basic</w:t>
      </w:r>
      <w:r>
        <w:t xml:space="preserve"> </w:t>
      </w:r>
      <w:r>
        <w:rPr>
          <w:spacing w:val="-21"/>
        </w:rPr>
        <w:t xml:space="preserve"> </w:t>
      </w:r>
      <w:r>
        <w:rPr>
          <w:spacing w:val="1"/>
          <w:w w:val="99"/>
        </w:rPr>
        <w:t>t</w:t>
      </w:r>
      <w:r>
        <w:rPr>
          <w:w w:val="99"/>
        </w:rPr>
        <w:t>oo</w:t>
      </w:r>
      <w:r>
        <w:rPr>
          <w:spacing w:val="1"/>
          <w:w w:val="99"/>
        </w:rPr>
        <w:t>l</w:t>
      </w:r>
      <w:r>
        <w:rPr>
          <w:w w:val="99"/>
        </w:rPr>
        <w:t>s</w:t>
      </w:r>
      <w:r>
        <w:t xml:space="preserve"> </w:t>
      </w:r>
      <w:r>
        <w:rPr>
          <w:spacing w:val="-21"/>
        </w:rPr>
        <w:t xml:space="preserve"> </w:t>
      </w:r>
      <w:r>
        <w:rPr>
          <w:w w:val="99"/>
        </w:rPr>
        <w:t>to</w:t>
      </w:r>
      <w:r>
        <w:t xml:space="preserve"> </w:t>
      </w:r>
      <w:r>
        <w:rPr>
          <w:spacing w:val="-20"/>
        </w:rPr>
        <w:t xml:space="preserve"> </w:t>
      </w:r>
      <w:r>
        <w:rPr>
          <w:w w:val="99"/>
        </w:rPr>
        <w:t>ren</w:t>
      </w:r>
      <w:r>
        <w:rPr>
          <w:spacing w:val="1"/>
          <w:w w:val="99"/>
        </w:rPr>
        <w:t>d</w:t>
      </w:r>
      <w:r>
        <w:rPr>
          <w:w w:val="99"/>
        </w:rPr>
        <w:t>er</w:t>
      </w:r>
      <w:r>
        <w:t xml:space="preserve"> </w:t>
      </w:r>
      <w:r>
        <w:rPr>
          <w:spacing w:val="-21"/>
        </w:rPr>
        <w:t xml:space="preserve"> </w:t>
      </w:r>
      <w:r>
        <w:rPr>
          <w:w w:val="99"/>
        </w:rPr>
        <w:t>and</w:t>
      </w:r>
      <w:r>
        <w:t xml:space="preserve"> </w:t>
      </w:r>
      <w:r>
        <w:rPr>
          <w:spacing w:val="-21"/>
        </w:rPr>
        <w:t xml:space="preserve"> </w:t>
      </w:r>
      <w:r>
        <w:rPr>
          <w:spacing w:val="1"/>
          <w:w w:val="99"/>
        </w:rPr>
        <w:t>i</w:t>
      </w:r>
      <w:r>
        <w:rPr>
          <w:w w:val="99"/>
        </w:rPr>
        <w:t>nteract</w:t>
      </w:r>
      <w:r>
        <w:t xml:space="preserve"> </w:t>
      </w:r>
      <w:r>
        <w:rPr>
          <w:spacing w:val="-21"/>
        </w:rPr>
        <w:t xml:space="preserve"> </w:t>
      </w:r>
      <w:r>
        <w:rPr>
          <w:w w:val="99"/>
        </w:rPr>
        <w:t>wi</w:t>
      </w:r>
      <w:r>
        <w:rPr>
          <w:spacing w:val="1"/>
          <w:w w:val="99"/>
        </w:rPr>
        <w:t>t</w:t>
      </w:r>
      <w:r>
        <w:rPr>
          <w:w w:val="99"/>
        </w:rPr>
        <w:t>h</w:t>
      </w:r>
      <w:r>
        <w:t xml:space="preserve"> </w:t>
      </w:r>
      <w:r>
        <w:rPr>
          <w:spacing w:val="-21"/>
        </w:rPr>
        <w:t xml:space="preserve"> </w:t>
      </w:r>
      <w:r>
        <w:rPr>
          <w:w w:val="99"/>
        </w:rPr>
        <w:t>data</w:t>
      </w:r>
      <w:r>
        <w:t xml:space="preserve"> </w:t>
      </w:r>
      <w:r>
        <w:rPr>
          <w:spacing w:val="-21"/>
        </w:rPr>
        <w:t xml:space="preserve"> </w:t>
      </w:r>
      <w:r>
        <w:rPr>
          <w:w w:val="99"/>
        </w:rPr>
        <w:t xml:space="preserve">were </w:t>
      </w:r>
      <w:r>
        <w:t>presented</w:t>
      </w:r>
      <w:r>
        <w:rPr>
          <w:spacing w:val="-6"/>
        </w:rPr>
        <w:t xml:space="preserve"> </w:t>
      </w:r>
      <w:r>
        <w:t>in</w:t>
      </w:r>
      <w:r>
        <w:rPr>
          <w:spacing w:val="-7"/>
        </w:rPr>
        <w:t xml:space="preserve"> </w:t>
      </w:r>
      <w:r>
        <w:t>the</w:t>
      </w:r>
      <w:r>
        <w:rPr>
          <w:spacing w:val="-7"/>
        </w:rPr>
        <w:t xml:space="preserve"> </w:t>
      </w:r>
      <w:r>
        <w:t>previous</w:t>
      </w:r>
      <w:r>
        <w:rPr>
          <w:spacing w:val="-5"/>
        </w:rPr>
        <w:t xml:space="preserve"> </w:t>
      </w:r>
      <w:r>
        <w:t>chapter.</w:t>
      </w:r>
      <w:r>
        <w:rPr>
          <w:spacing w:val="-7"/>
        </w:rPr>
        <w:t xml:space="preserve"> </w:t>
      </w:r>
      <w:r>
        <w:t>In</w:t>
      </w:r>
      <w:r>
        <w:rPr>
          <w:spacing w:val="-5"/>
        </w:rPr>
        <w:t xml:space="preserve"> </w:t>
      </w:r>
      <w:r>
        <w:t>this</w:t>
      </w:r>
      <w:r>
        <w:rPr>
          <w:spacing w:val="-6"/>
        </w:rPr>
        <w:t xml:space="preserve"> </w:t>
      </w:r>
      <w:r>
        <w:t>chapter</w:t>
      </w:r>
      <w:r>
        <w:rPr>
          <w:spacing w:val="-7"/>
        </w:rPr>
        <w:t xml:space="preserve"> </w:t>
      </w:r>
      <w:r>
        <w:t>we’ll</w:t>
      </w:r>
      <w:r>
        <w:rPr>
          <w:spacing w:val="-7"/>
        </w:rPr>
        <w:t xml:space="preserve"> </w:t>
      </w:r>
      <w:r>
        <w:t>show</w:t>
      </w:r>
      <w:r>
        <w:rPr>
          <w:spacing w:val="-8"/>
        </w:rPr>
        <w:t xml:space="preserve"> </w:t>
      </w:r>
      <w:r>
        <w:t>you</w:t>
      </w:r>
      <w:r>
        <w:rPr>
          <w:spacing w:val="-7"/>
        </w:rPr>
        <w:t xml:space="preserve"> </w:t>
      </w:r>
      <w:r>
        <w:t>a</w:t>
      </w:r>
      <w:r>
        <w:rPr>
          <w:spacing w:val="-6"/>
        </w:rPr>
        <w:t xml:space="preserve"> </w:t>
      </w:r>
      <w:r>
        <w:t>variety</w:t>
      </w:r>
      <w:r>
        <w:rPr>
          <w:spacing w:val="-6"/>
        </w:rPr>
        <w:t xml:space="preserve"> </w:t>
      </w:r>
      <w:r>
        <w:t>of</w:t>
      </w:r>
      <w:r>
        <w:rPr>
          <w:spacing w:val="-7"/>
        </w:rPr>
        <w:t xml:space="preserve"> </w:t>
      </w:r>
      <w:r>
        <w:t>visualization</w:t>
      </w:r>
      <w:r>
        <w:rPr>
          <w:spacing w:val="-7"/>
        </w:rPr>
        <w:t xml:space="preserve"> </w:t>
      </w:r>
      <w:r>
        <w:t>techniques.</w:t>
      </w:r>
    </w:p>
    <w:p>
      <w:pPr>
        <w:pStyle w:val="9"/>
        <w:spacing w:before="16" w:line="249" w:lineRule="auto"/>
        <w:ind w:left="661" w:right="909"/>
        <w:jc w:val="both"/>
      </w:pPr>
      <w:r>
        <w:t>These</w:t>
      </w:r>
      <w:r>
        <w:rPr>
          <w:spacing w:val="-6"/>
        </w:rPr>
        <w:t xml:space="preserve"> </w:t>
      </w:r>
      <w:r>
        <w:t>techniques</w:t>
      </w:r>
      <w:r>
        <w:rPr>
          <w:spacing w:val="-5"/>
        </w:rPr>
        <w:t xml:space="preserve"> </w:t>
      </w:r>
      <w:r>
        <w:t>(implemented</w:t>
      </w:r>
      <w:r>
        <w:rPr>
          <w:spacing w:val="-6"/>
        </w:rPr>
        <w:t xml:space="preserve"> </w:t>
      </w:r>
      <w:r>
        <w:t>as</w:t>
      </w:r>
      <w:r>
        <w:rPr>
          <w:spacing w:val="-5"/>
        </w:rPr>
        <w:t xml:space="preserve"> </w:t>
      </w:r>
      <w:r>
        <w:t>filters)</w:t>
      </w:r>
      <w:r>
        <w:rPr>
          <w:spacing w:val="-5"/>
        </w:rPr>
        <w:t xml:space="preserve"> </w:t>
      </w:r>
      <w:r>
        <w:t>are</w:t>
      </w:r>
      <w:r>
        <w:rPr>
          <w:spacing w:val="-6"/>
        </w:rPr>
        <w:t xml:space="preserve"> </w:t>
      </w:r>
      <w:r>
        <w:t>organized</w:t>
      </w:r>
      <w:r>
        <w:rPr>
          <w:spacing w:val="-5"/>
        </w:rPr>
        <w:t xml:space="preserve"> </w:t>
      </w:r>
      <w:r>
        <w:t>according</w:t>
      </w:r>
      <w:r>
        <w:rPr>
          <w:spacing w:val="-6"/>
        </w:rPr>
        <w:t xml:space="preserve"> </w:t>
      </w:r>
      <w:r>
        <w:t>to</w:t>
      </w:r>
      <w:r>
        <w:rPr>
          <w:spacing w:val="-5"/>
        </w:rPr>
        <w:t xml:space="preserve"> </w:t>
      </w:r>
      <w:r>
        <w:t>the</w:t>
      </w:r>
      <w:r>
        <w:rPr>
          <w:spacing w:val="-5"/>
        </w:rPr>
        <w:t xml:space="preserve"> </w:t>
      </w:r>
      <w:r>
        <w:t>type</w:t>
      </w:r>
      <w:r>
        <w:rPr>
          <w:spacing w:val="-7"/>
        </w:rPr>
        <w:t xml:space="preserve"> </w:t>
      </w:r>
      <w:r>
        <w:t>of</w:t>
      </w:r>
      <w:r>
        <w:rPr>
          <w:spacing w:val="-5"/>
        </w:rPr>
        <w:t xml:space="preserve"> </w:t>
      </w:r>
      <w:r>
        <w:t>data</w:t>
      </w:r>
      <w:r>
        <w:rPr>
          <w:spacing w:val="-6"/>
        </w:rPr>
        <w:t xml:space="preserve"> </w:t>
      </w:r>
      <w:r>
        <w:t>they</w:t>
      </w:r>
      <w:r>
        <w:rPr>
          <w:spacing w:val="-6"/>
        </w:rPr>
        <w:t xml:space="preserve"> </w:t>
      </w:r>
      <w:r>
        <w:t>operate</w:t>
      </w:r>
      <w:r>
        <w:rPr>
          <w:spacing w:val="-5"/>
        </w:rPr>
        <w:t xml:space="preserve"> </w:t>
      </w:r>
      <w:r>
        <w:t>on.</w:t>
      </w:r>
      <w:bookmarkStart w:id="763" w:name="_bookmark710"/>
      <w:bookmarkEnd w:id="763"/>
      <w:r>
        <w:t xml:space="preserve"> Some</w:t>
      </w:r>
      <w:r>
        <w:rPr>
          <w:spacing w:val="-5"/>
        </w:rPr>
        <w:t xml:space="preserve"> </w:t>
      </w:r>
      <w:r>
        <w:t>filters</w:t>
      </w:r>
      <w:r>
        <w:rPr>
          <w:spacing w:val="-6"/>
        </w:rPr>
        <w:t xml:space="preserve"> </w:t>
      </w:r>
      <w:r>
        <w:t>are</w:t>
      </w:r>
      <w:r>
        <w:rPr>
          <w:spacing w:val="-6"/>
        </w:rPr>
        <w:t xml:space="preserve"> </w:t>
      </w:r>
      <w:r>
        <w:t>general</w:t>
      </w:r>
      <w:r>
        <w:rPr>
          <w:spacing w:val="-5"/>
        </w:rPr>
        <w:t xml:space="preserve"> </w:t>
      </w:r>
      <w:r>
        <w:t>and</w:t>
      </w:r>
      <w:r>
        <w:rPr>
          <w:spacing w:val="-5"/>
        </w:rPr>
        <w:t xml:space="preserve"> </w:t>
      </w:r>
      <w:r>
        <w:t>can</w:t>
      </w:r>
      <w:r>
        <w:rPr>
          <w:spacing w:val="-6"/>
        </w:rPr>
        <w:t xml:space="preserve"> </w:t>
      </w:r>
      <w:r>
        <w:t>be</w:t>
      </w:r>
      <w:r>
        <w:rPr>
          <w:spacing w:val="-5"/>
        </w:rPr>
        <w:t xml:space="preserve"> </w:t>
      </w:r>
      <w:r>
        <w:t>applied</w:t>
      </w:r>
      <w:r>
        <w:rPr>
          <w:spacing w:val="-6"/>
        </w:rPr>
        <w:t xml:space="preserve"> </w:t>
      </w:r>
      <w:r>
        <w:t>to</w:t>
      </w:r>
      <w:r>
        <w:rPr>
          <w:spacing w:val="-5"/>
        </w:rPr>
        <w:t xml:space="preserve"> </w:t>
      </w:r>
      <w:r>
        <w:t>any</w:t>
      </w:r>
      <w:r>
        <w:rPr>
          <w:spacing w:val="-5"/>
        </w:rPr>
        <w:t xml:space="preserve"> </w:t>
      </w:r>
      <w:r>
        <w:t>type</w:t>
      </w:r>
      <w:r>
        <w:rPr>
          <w:spacing w:val="-5"/>
        </w:rPr>
        <w:t xml:space="preserve"> </w:t>
      </w:r>
      <w:r>
        <w:t>of</w:t>
      </w:r>
      <w:r>
        <w:rPr>
          <w:spacing w:val="-5"/>
        </w:rPr>
        <w:t xml:space="preserve"> </w:t>
      </w:r>
      <w:r>
        <w:t>data—those</w:t>
      </w:r>
      <w:r>
        <w:rPr>
          <w:spacing w:val="-6"/>
        </w:rPr>
        <w:t xml:space="preserve"> </w:t>
      </w:r>
      <w:r>
        <w:t>filters</w:t>
      </w:r>
      <w:r>
        <w:rPr>
          <w:spacing w:val="-5"/>
        </w:rPr>
        <w:t xml:space="preserve"> </w:t>
      </w:r>
      <w:r>
        <w:t>that</w:t>
      </w:r>
      <w:r>
        <w:rPr>
          <w:spacing w:val="-6"/>
        </w:rPr>
        <w:t xml:space="preserve"> </w:t>
      </w:r>
      <w:r>
        <w:t>accept</w:t>
      </w:r>
      <w:r>
        <w:rPr>
          <w:spacing w:val="-6"/>
        </w:rPr>
        <w:t xml:space="preserve"> </w:t>
      </w:r>
      <w:r>
        <w:t>input</w:t>
      </w:r>
      <w:r>
        <w:rPr>
          <w:spacing w:val="-5"/>
        </w:rPr>
        <w:t xml:space="preserve"> </w:t>
      </w:r>
      <w:r>
        <w:t>of</w:t>
      </w:r>
      <w:r>
        <w:rPr>
          <w:spacing w:val="-4"/>
        </w:rPr>
        <w:t xml:space="preserve"> </w:t>
      </w:r>
      <w:r>
        <w:t>class</w:t>
      </w:r>
      <w:bookmarkStart w:id="764" w:name="_bookmark712"/>
      <w:bookmarkEnd w:id="764"/>
      <w:r>
        <w:t xml:space="preserve"> vtkDataSet (or any subclass). Many filters are more specialized to the </w:t>
      </w:r>
      <w:bookmarkStart w:id="765" w:name="_bookmark711"/>
      <w:bookmarkEnd w:id="765"/>
      <w:r>
        <w:t>type of input they accept (e.g.,</w:t>
      </w:r>
      <w:bookmarkStart w:id="766" w:name="_bookmark713"/>
      <w:bookmarkEnd w:id="766"/>
      <w:r>
        <w:t xml:space="preserve"> vtkPolyData).</w:t>
      </w:r>
      <w:r>
        <w:rPr>
          <w:spacing w:val="-5"/>
        </w:rPr>
        <w:t xml:space="preserve"> </w:t>
      </w:r>
      <w:r>
        <w:t>There</w:t>
      </w:r>
      <w:r>
        <w:rPr>
          <w:spacing w:val="-5"/>
        </w:rPr>
        <w:t xml:space="preserve"> </w:t>
      </w:r>
      <w:r>
        <w:t>is</w:t>
      </w:r>
      <w:r>
        <w:rPr>
          <w:spacing w:val="-5"/>
        </w:rPr>
        <w:t xml:space="preserve"> </w:t>
      </w:r>
      <w:r>
        <w:t>one</w:t>
      </w:r>
      <w:r>
        <w:rPr>
          <w:spacing w:val="-5"/>
        </w:rPr>
        <w:t xml:space="preserve"> </w:t>
      </w:r>
      <w:r>
        <w:t>class</w:t>
      </w:r>
      <w:r>
        <w:rPr>
          <w:spacing w:val="-5"/>
        </w:rPr>
        <w:t xml:space="preserve"> </w:t>
      </w:r>
      <w:r>
        <w:t>of</w:t>
      </w:r>
      <w:r>
        <w:rPr>
          <w:spacing w:val="-5"/>
        </w:rPr>
        <w:t xml:space="preserve"> </w:t>
      </w:r>
      <w:r>
        <w:t>filters—those</w:t>
      </w:r>
      <w:r>
        <w:rPr>
          <w:spacing w:val="-5"/>
        </w:rPr>
        <w:t xml:space="preserve"> </w:t>
      </w:r>
      <w:r>
        <w:t>that</w:t>
      </w:r>
      <w:r>
        <w:rPr>
          <w:spacing w:val="-4"/>
        </w:rPr>
        <w:t xml:space="preserve"> </w:t>
      </w:r>
      <w:r>
        <w:t>accept</w:t>
      </w:r>
      <w:r>
        <w:rPr>
          <w:spacing w:val="-5"/>
        </w:rPr>
        <w:t xml:space="preserve"> </w:t>
      </w:r>
      <w:r>
        <w:t>input</w:t>
      </w:r>
      <w:r>
        <w:rPr>
          <w:spacing w:val="-5"/>
        </w:rPr>
        <w:t xml:space="preserve"> </w:t>
      </w:r>
      <w:r>
        <w:t>of</w:t>
      </w:r>
      <w:r>
        <w:rPr>
          <w:spacing w:val="-5"/>
        </w:rPr>
        <w:t xml:space="preserve"> </w:t>
      </w:r>
      <w:r>
        <w:t>type</w:t>
      </w:r>
      <w:r>
        <w:rPr>
          <w:spacing w:val="-5"/>
        </w:rPr>
        <w:t xml:space="preserve"> </w:t>
      </w:r>
      <w:r>
        <w:t>vtkImageData</w:t>
      </w:r>
      <w:r>
        <w:rPr>
          <w:spacing w:val="-5"/>
        </w:rPr>
        <w:t xml:space="preserve"> </w:t>
      </w:r>
      <w:r>
        <w:t>(or</w:t>
      </w:r>
      <w:r>
        <w:rPr>
          <w:spacing w:val="-5"/>
        </w:rPr>
        <w:t xml:space="preserve"> </w:t>
      </w:r>
      <w:r>
        <w:t>its</w:t>
      </w:r>
      <w:r>
        <w:rPr>
          <w:spacing w:val="-5"/>
        </w:rPr>
        <w:t xml:space="preserve"> </w:t>
      </w:r>
      <w:r>
        <w:t>obso- lete subclass vtkStructuredPoints)—that are not addressed in this chapter. Instead, filters of this type are described in the next chapter (“Image Processing and Visualization” on page</w:t>
      </w:r>
      <w:r>
        <w:rPr>
          <w:spacing w:val="-12"/>
        </w:rPr>
        <w:t xml:space="preserve"> </w:t>
      </w:r>
      <w:r>
        <w:t>103).</w:t>
      </w:r>
    </w:p>
    <w:p>
      <w:pPr>
        <w:pStyle w:val="9"/>
        <w:spacing w:before="40" w:line="249" w:lineRule="auto"/>
        <w:ind w:left="661" w:right="910" w:firstLine="478"/>
        <w:jc w:val="both"/>
      </w:pPr>
      <w:r>
        <w:t>Please</w:t>
      </w:r>
      <w:r>
        <w:rPr>
          <w:spacing w:val="-6"/>
        </w:rPr>
        <w:t xml:space="preserve"> </w:t>
      </w:r>
      <w:r>
        <w:t>keep</w:t>
      </w:r>
      <w:r>
        <w:rPr>
          <w:spacing w:val="-4"/>
        </w:rPr>
        <w:t xml:space="preserve"> </w:t>
      </w:r>
      <w:r>
        <w:t>two</w:t>
      </w:r>
      <w:r>
        <w:rPr>
          <w:spacing w:val="-5"/>
        </w:rPr>
        <w:t xml:space="preserve"> </w:t>
      </w:r>
      <w:r>
        <w:t>things</w:t>
      </w:r>
      <w:r>
        <w:rPr>
          <w:spacing w:val="-5"/>
        </w:rPr>
        <w:t xml:space="preserve"> </w:t>
      </w:r>
      <w:r>
        <w:t>to</w:t>
      </w:r>
      <w:r>
        <w:rPr>
          <w:spacing w:val="-6"/>
        </w:rPr>
        <w:t xml:space="preserve"> </w:t>
      </w:r>
      <w:r>
        <w:t>keep</w:t>
      </w:r>
      <w:r>
        <w:rPr>
          <w:spacing w:val="-3"/>
        </w:rPr>
        <w:t xml:space="preserve"> </w:t>
      </w:r>
      <w:r>
        <w:t>in</w:t>
      </w:r>
      <w:r>
        <w:rPr>
          <w:spacing w:val="-4"/>
        </w:rPr>
        <w:t xml:space="preserve"> </w:t>
      </w:r>
      <w:r>
        <w:t>mind</w:t>
      </w:r>
      <w:r>
        <w:rPr>
          <w:spacing w:val="-6"/>
        </w:rPr>
        <w:t xml:space="preserve"> </w:t>
      </w:r>
      <w:r>
        <w:t>while</w:t>
      </w:r>
      <w:r>
        <w:rPr>
          <w:spacing w:val="-5"/>
        </w:rPr>
        <w:t xml:space="preserve"> </w:t>
      </w:r>
      <w:r>
        <w:t>you</w:t>
      </w:r>
      <w:r>
        <w:rPr>
          <w:spacing w:val="-5"/>
        </w:rPr>
        <w:t xml:space="preserve"> </w:t>
      </w:r>
      <w:r>
        <w:t>read</w:t>
      </w:r>
      <w:r>
        <w:rPr>
          <w:spacing w:val="-4"/>
        </w:rPr>
        <w:t xml:space="preserve"> </w:t>
      </w:r>
      <w:r>
        <w:t>this</w:t>
      </w:r>
      <w:r>
        <w:rPr>
          <w:spacing w:val="-5"/>
        </w:rPr>
        <w:t xml:space="preserve"> </w:t>
      </w:r>
      <w:r>
        <w:t>chapter.</w:t>
      </w:r>
      <w:r>
        <w:rPr>
          <w:spacing w:val="-4"/>
        </w:rPr>
        <w:t xml:space="preserve"> </w:t>
      </w:r>
      <w:r>
        <w:t>First,</w:t>
      </w:r>
      <w:r>
        <w:rPr>
          <w:spacing w:val="-6"/>
        </w:rPr>
        <w:t xml:space="preserve"> </w:t>
      </w:r>
      <w:r>
        <w:t>filters</w:t>
      </w:r>
      <w:r>
        <w:rPr>
          <w:spacing w:val="-5"/>
        </w:rPr>
        <w:t xml:space="preserve"> </w:t>
      </w:r>
      <w:r>
        <w:t>generate</w:t>
      </w:r>
      <w:r>
        <w:rPr>
          <w:spacing w:val="-5"/>
        </w:rPr>
        <w:t xml:space="preserve"> </w:t>
      </w:r>
      <w:r>
        <w:t>a</w:t>
      </w:r>
      <w:r>
        <w:rPr>
          <w:spacing w:val="-6"/>
        </w:rPr>
        <w:t xml:space="preserve"> </w:t>
      </w:r>
      <w:r>
        <w:t>vari- ety of output types, and the output type is not necessarily the same as the input type. Second, filters are used in combination to create complex data processing pipelines. Often there are patterns of usage, or common combinations of filters, that are used. In the following examples you may wish to note these</w:t>
      </w:r>
      <w:r>
        <w:rPr>
          <w:spacing w:val="-3"/>
        </w:rPr>
        <w:t xml:space="preserve"> </w:t>
      </w:r>
      <w:r>
        <w:t>combinations.</w:t>
      </w:r>
    </w:p>
    <w:p>
      <w:pPr>
        <w:pStyle w:val="9"/>
        <w:rPr>
          <w:sz w:val="22"/>
        </w:rPr>
      </w:pPr>
    </w:p>
    <w:p>
      <w:pPr>
        <w:pStyle w:val="9"/>
        <w:spacing w:before="3"/>
        <w:rPr>
          <w:sz w:val="18"/>
        </w:rPr>
      </w:pPr>
    </w:p>
    <w:p>
      <w:pPr>
        <w:pStyle w:val="5"/>
        <w:numPr>
          <w:ilvl w:val="1"/>
          <w:numId w:val="39"/>
        </w:numPr>
        <w:tabs>
          <w:tab w:val="left" w:pos="1116"/>
        </w:tabs>
        <w:spacing w:before="0" w:after="0" w:line="240" w:lineRule="auto"/>
        <w:ind w:left="1115" w:right="0" w:hanging="454"/>
        <w:jc w:val="left"/>
      </w:pPr>
      <w:bookmarkStart w:id="767" w:name="_bookmark714"/>
      <w:bookmarkEnd w:id="767"/>
      <w:bookmarkStart w:id="768" w:name="_bookmark715"/>
      <w:bookmarkEnd w:id="768"/>
      <w:r>
        <w:rPr>
          <w:color w:val="0C7652"/>
          <w:spacing w:val="4"/>
        </w:rPr>
        <w:t xml:space="preserve">Visualizing </w:t>
      </w:r>
      <w:r>
        <w:rPr>
          <w:color w:val="0C7652"/>
          <w:spacing w:val="3"/>
        </w:rPr>
        <w:t>vtkDataSet (and</w:t>
      </w:r>
      <w:r>
        <w:rPr>
          <w:color w:val="0C7652"/>
          <w:spacing w:val="24"/>
        </w:rPr>
        <w:t xml:space="preserve"> </w:t>
      </w:r>
      <w:r>
        <w:rPr>
          <w:color w:val="0C7652"/>
          <w:spacing w:val="4"/>
        </w:rPr>
        <w:t>Subclasses)</w:t>
      </w:r>
    </w:p>
    <w:p>
      <w:pPr>
        <w:pStyle w:val="9"/>
        <w:spacing w:before="194" w:line="249" w:lineRule="auto"/>
        <w:ind w:left="661" w:right="909"/>
        <w:jc w:val="both"/>
      </w:pPr>
      <w:r>
        <w:t>In this section, we’ll show you how to perform some common visualization operations on data objects</w:t>
      </w:r>
      <w:r>
        <w:rPr>
          <w:spacing w:val="-7"/>
        </w:rPr>
        <w:t xml:space="preserve"> </w:t>
      </w:r>
      <w:r>
        <w:t>of</w:t>
      </w:r>
      <w:r>
        <w:rPr>
          <w:spacing w:val="-5"/>
        </w:rPr>
        <w:t xml:space="preserve"> </w:t>
      </w:r>
      <w:r>
        <w:t>type</w:t>
      </w:r>
      <w:r>
        <w:rPr>
          <w:spacing w:val="-6"/>
        </w:rPr>
        <w:t xml:space="preserve"> </w:t>
      </w:r>
      <w:r>
        <w:t>vtkDataSet.</w:t>
      </w:r>
      <w:r>
        <w:rPr>
          <w:spacing w:val="-5"/>
        </w:rPr>
        <w:t xml:space="preserve"> </w:t>
      </w:r>
      <w:r>
        <w:t>Recall</w:t>
      </w:r>
      <w:r>
        <w:rPr>
          <w:spacing w:val="-7"/>
        </w:rPr>
        <w:t xml:space="preserve"> </w:t>
      </w:r>
      <w:r>
        <w:t>that</w:t>
      </w:r>
      <w:r>
        <w:rPr>
          <w:spacing w:val="-5"/>
        </w:rPr>
        <w:t xml:space="preserve"> </w:t>
      </w:r>
      <w:r>
        <w:t>vtkDataSet</w:t>
      </w:r>
      <w:r>
        <w:rPr>
          <w:spacing w:val="-6"/>
        </w:rPr>
        <w:t xml:space="preserve"> </w:t>
      </w:r>
      <w:r>
        <w:t>is</w:t>
      </w:r>
      <w:r>
        <w:rPr>
          <w:spacing w:val="-5"/>
        </w:rPr>
        <w:t xml:space="preserve"> </w:t>
      </w:r>
      <w:r>
        <w:t>the</w:t>
      </w:r>
      <w:r>
        <w:rPr>
          <w:spacing w:val="-5"/>
        </w:rPr>
        <w:t xml:space="preserve"> </w:t>
      </w:r>
      <w:r>
        <w:t>superclass</w:t>
      </w:r>
      <w:r>
        <w:rPr>
          <w:spacing w:val="-7"/>
        </w:rPr>
        <w:t xml:space="preserve"> </w:t>
      </w:r>
      <w:r>
        <w:t>for</w:t>
      </w:r>
      <w:r>
        <w:rPr>
          <w:spacing w:val="-6"/>
        </w:rPr>
        <w:t xml:space="preserve"> </w:t>
      </w:r>
      <w:r>
        <w:t>all</w:t>
      </w:r>
      <w:r>
        <w:rPr>
          <w:spacing w:val="-6"/>
        </w:rPr>
        <w:t xml:space="preserve"> </w:t>
      </w:r>
      <w:r>
        <w:t>concrete</w:t>
      </w:r>
      <w:r>
        <w:rPr>
          <w:spacing w:val="-6"/>
        </w:rPr>
        <w:t xml:space="preserve"> </w:t>
      </w:r>
      <w:r>
        <w:t>types</w:t>
      </w:r>
      <w:r>
        <w:rPr>
          <w:spacing w:val="-5"/>
        </w:rPr>
        <w:t xml:space="preserve"> </w:t>
      </w:r>
      <w:r>
        <w:t>of</w:t>
      </w:r>
      <w:r>
        <w:rPr>
          <w:spacing w:val="-6"/>
        </w:rPr>
        <w:t xml:space="preserve"> </w:t>
      </w:r>
      <w:r>
        <w:t xml:space="preserve">visualiza- tion data (see </w:t>
      </w:r>
      <w:r>
        <w:fldChar w:fldCharType="begin"/>
      </w:r>
      <w:r>
        <w:instrText xml:space="preserve"> HYPERLINK \l "_bookmark172" </w:instrText>
      </w:r>
      <w:r>
        <w:fldChar w:fldCharType="separate"/>
      </w:r>
      <w:r>
        <w:rPr>
          <w:rFonts w:ascii="Arial" w:hAnsi="Arial"/>
          <w:b/>
          <w:sz w:val="18"/>
        </w:rPr>
        <w:t>Figure 3–2</w:t>
      </w:r>
      <w:r>
        <w:rPr>
          <w:rFonts w:ascii="Arial" w:hAnsi="Arial"/>
          <w:b/>
          <w:sz w:val="18"/>
        </w:rPr>
        <w:fldChar w:fldCharType="end"/>
      </w:r>
      <w:r>
        <w:t>). Therefore, the methods described here are applicable to all of the various data</w:t>
      </w:r>
      <w:r>
        <w:rPr>
          <w:spacing w:val="-4"/>
        </w:rPr>
        <w:t xml:space="preserve"> </w:t>
      </w:r>
      <w:bookmarkStart w:id="769" w:name="_bookmark717"/>
      <w:bookmarkEnd w:id="769"/>
      <w:r>
        <w:t>types.</w:t>
      </w:r>
      <w:r>
        <w:rPr>
          <w:spacing w:val="-3"/>
        </w:rPr>
        <w:t xml:space="preserve"> </w:t>
      </w:r>
      <w:r>
        <w:t>(In</w:t>
      </w:r>
      <w:r>
        <w:rPr>
          <w:spacing w:val="-4"/>
        </w:rPr>
        <w:t xml:space="preserve"> </w:t>
      </w:r>
      <w:r>
        <w:t>other</w:t>
      </w:r>
      <w:r>
        <w:rPr>
          <w:spacing w:val="-3"/>
        </w:rPr>
        <w:t xml:space="preserve"> </w:t>
      </w:r>
      <w:r>
        <w:t>words,</w:t>
      </w:r>
      <w:r>
        <w:rPr>
          <w:spacing w:val="-4"/>
        </w:rPr>
        <w:t xml:space="preserve"> </w:t>
      </w:r>
      <w:bookmarkStart w:id="770" w:name="_bookmark716"/>
      <w:bookmarkEnd w:id="770"/>
      <w:r>
        <w:t>all</w:t>
      </w:r>
      <w:r>
        <w:rPr>
          <w:spacing w:val="-3"/>
        </w:rPr>
        <w:t xml:space="preserve"> </w:t>
      </w:r>
      <w:r>
        <w:t>filters</w:t>
      </w:r>
      <w:r>
        <w:rPr>
          <w:spacing w:val="-3"/>
        </w:rPr>
        <w:t xml:space="preserve"> </w:t>
      </w:r>
      <w:r>
        <w:t>taking</w:t>
      </w:r>
      <w:r>
        <w:rPr>
          <w:spacing w:val="-3"/>
        </w:rPr>
        <w:t xml:space="preserve"> </w:t>
      </w:r>
      <w:r>
        <w:t>vtkD</w:t>
      </w:r>
      <w:bookmarkStart w:id="771" w:name="_bookmark718"/>
      <w:bookmarkEnd w:id="771"/>
      <w:r>
        <w:t>ataSet</w:t>
      </w:r>
      <w:r>
        <w:rPr>
          <w:spacing w:val="-3"/>
        </w:rPr>
        <w:t xml:space="preserve"> </w:t>
      </w:r>
      <w:r>
        <w:t>as</w:t>
      </w:r>
      <w:r>
        <w:rPr>
          <w:spacing w:val="-3"/>
        </w:rPr>
        <w:t xml:space="preserve"> </w:t>
      </w:r>
      <w:r>
        <w:t>input</w:t>
      </w:r>
      <w:r>
        <w:rPr>
          <w:spacing w:val="-3"/>
        </w:rPr>
        <w:t xml:space="preserve"> </w:t>
      </w:r>
      <w:r>
        <w:t>will</w:t>
      </w:r>
      <w:r>
        <w:rPr>
          <w:spacing w:val="-3"/>
        </w:rPr>
        <w:t xml:space="preserve"> </w:t>
      </w:r>
      <w:r>
        <w:t>also</w:t>
      </w:r>
      <w:r>
        <w:rPr>
          <w:spacing w:val="-4"/>
        </w:rPr>
        <w:t xml:space="preserve"> </w:t>
      </w:r>
      <w:r>
        <w:t>accept</w:t>
      </w:r>
      <w:r>
        <w:rPr>
          <w:spacing w:val="-4"/>
        </w:rPr>
        <w:t xml:space="preserve"> </w:t>
      </w:r>
      <w:r>
        <w:t>vtkPolyData,</w:t>
      </w:r>
      <w:r>
        <w:rPr>
          <w:spacing w:val="-4"/>
        </w:rPr>
        <w:t xml:space="preserve"> </w:t>
      </w:r>
      <w:r>
        <w:t>vtkIm- ageData, vtkStructuredGrid, vtkRectilinearGrid, and</w:t>
      </w:r>
      <w:r>
        <w:rPr>
          <w:spacing w:val="-3"/>
        </w:rPr>
        <w:t xml:space="preserve"> </w:t>
      </w:r>
      <w:r>
        <w:t>vtkUnstructuredGrid.)</w:t>
      </w:r>
    </w:p>
    <w:p>
      <w:pPr>
        <w:pStyle w:val="9"/>
        <w:spacing w:before="2"/>
        <w:rPr>
          <w:sz w:val="31"/>
        </w:rPr>
      </w:pPr>
    </w:p>
    <w:p>
      <w:pPr>
        <w:pStyle w:val="7"/>
        <w:ind w:left="1139"/>
      </w:pPr>
      <w:bookmarkStart w:id="772" w:name="_bookmark719"/>
      <w:bookmarkEnd w:id="772"/>
      <w:bookmarkStart w:id="773" w:name="_bookmark720"/>
      <w:bookmarkEnd w:id="773"/>
      <w:r>
        <w:rPr>
          <w:color w:val="0C7652"/>
        </w:rPr>
        <w:t>Working With Data Attribute</w:t>
      </w:r>
      <w:bookmarkStart w:id="774" w:name="_bookmark721"/>
      <w:bookmarkEnd w:id="774"/>
      <w:r>
        <w:rPr>
          <w:color w:val="0C7652"/>
        </w:rPr>
        <w:t>s</w:t>
      </w:r>
    </w:p>
    <w:p>
      <w:pPr>
        <w:pStyle w:val="9"/>
        <w:spacing w:before="146" w:line="249" w:lineRule="auto"/>
        <w:ind w:left="661" w:right="911"/>
        <w:jc w:val="both"/>
      </w:pPr>
      <w:r>
        <w:t>Data</w:t>
      </w:r>
      <w:r>
        <w:rPr>
          <w:spacing w:val="-5"/>
        </w:rPr>
        <w:t xml:space="preserve"> </w:t>
      </w:r>
      <w:r>
        <w:t>attributes</w:t>
      </w:r>
      <w:r>
        <w:rPr>
          <w:spacing w:val="-6"/>
        </w:rPr>
        <w:t xml:space="preserve"> </w:t>
      </w:r>
      <w:r>
        <w:t>are</w:t>
      </w:r>
      <w:r>
        <w:rPr>
          <w:spacing w:val="-5"/>
        </w:rPr>
        <w:t xml:space="preserve"> </w:t>
      </w:r>
      <w:r>
        <w:t>information</w:t>
      </w:r>
      <w:r>
        <w:rPr>
          <w:spacing w:val="-5"/>
        </w:rPr>
        <w:t xml:space="preserve"> </w:t>
      </w:r>
      <w:r>
        <w:t>associated</w:t>
      </w:r>
      <w:r>
        <w:rPr>
          <w:spacing w:val="-5"/>
        </w:rPr>
        <w:t xml:space="preserve"> </w:t>
      </w:r>
      <w:r>
        <w:t>with</w:t>
      </w:r>
      <w:r>
        <w:rPr>
          <w:spacing w:val="-3"/>
        </w:rPr>
        <w:t xml:space="preserve"> </w:t>
      </w:r>
      <w:r>
        <w:t>the</w:t>
      </w:r>
      <w:r>
        <w:rPr>
          <w:spacing w:val="-5"/>
        </w:rPr>
        <w:t xml:space="preserve"> </w:t>
      </w:r>
      <w:r>
        <w:t>structure</w:t>
      </w:r>
      <w:r>
        <w:rPr>
          <w:spacing w:val="-5"/>
        </w:rPr>
        <w:t xml:space="preserve"> </w:t>
      </w:r>
      <w:r>
        <w:t>of</w:t>
      </w:r>
      <w:r>
        <w:rPr>
          <w:spacing w:val="-5"/>
        </w:rPr>
        <w:t xml:space="preserve"> </w:t>
      </w:r>
      <w:r>
        <w:t>the</w:t>
      </w:r>
      <w:r>
        <w:rPr>
          <w:spacing w:val="-5"/>
        </w:rPr>
        <w:t xml:space="preserve"> </w:t>
      </w:r>
      <w:r>
        <w:t>dataset</w:t>
      </w:r>
      <w:r>
        <w:rPr>
          <w:spacing w:val="-6"/>
        </w:rPr>
        <w:t xml:space="preserve"> </w:t>
      </w:r>
      <w:r>
        <w:t>(as</w:t>
      </w:r>
      <w:r>
        <w:rPr>
          <w:spacing w:val="-3"/>
        </w:rPr>
        <w:t xml:space="preserve"> </w:t>
      </w:r>
      <w:bookmarkStart w:id="775" w:name="_bookmark722"/>
      <w:bookmarkEnd w:id="775"/>
      <w:r>
        <w:t>described</w:t>
      </w:r>
      <w:r>
        <w:rPr>
          <w:spacing w:val="-6"/>
        </w:rPr>
        <w:t xml:space="preserve"> </w:t>
      </w:r>
      <w:r>
        <w:t>in</w:t>
      </w:r>
      <w:r>
        <w:rPr>
          <w:spacing w:val="-4"/>
        </w:rPr>
        <w:t xml:space="preserve"> </w:t>
      </w:r>
      <w:r>
        <w:fldChar w:fldCharType="begin"/>
      </w:r>
      <w:r>
        <w:instrText xml:space="preserve"> HYPERLINK \l "_bookmark220" </w:instrText>
      </w:r>
      <w:r>
        <w:fldChar w:fldCharType="separate"/>
      </w:r>
      <w:r>
        <w:t>“The</w:t>
      </w:r>
      <w:r>
        <w:rPr>
          <w:spacing w:val="-5"/>
        </w:rPr>
        <w:t xml:space="preserve"> </w:t>
      </w:r>
      <w:r>
        <w:rPr>
          <w:spacing w:val="-3"/>
        </w:rPr>
        <w:t>Visu-</w:t>
      </w:r>
      <w:r>
        <w:rPr>
          <w:spacing w:val="-3"/>
        </w:rPr>
        <w:fldChar w:fldCharType="end"/>
      </w:r>
      <w:r>
        <w:rPr>
          <w:spacing w:val="-3"/>
        </w:rPr>
        <w:t xml:space="preserve"> </w:t>
      </w:r>
      <w:r>
        <w:fldChar w:fldCharType="begin"/>
      </w:r>
      <w:r>
        <w:instrText xml:space="preserve"> HYPERLINK \l "_bookmark220" </w:instrText>
      </w:r>
      <w:r>
        <w:fldChar w:fldCharType="separate"/>
      </w:r>
      <w:r>
        <w:t>alization Pipeline” on page 25</w:t>
      </w:r>
      <w:r>
        <w:fldChar w:fldCharType="end"/>
      </w:r>
      <w:r>
        <w:t>). In VTK, attribute data is associated with points (point attribute</w:t>
      </w:r>
      <w:r>
        <w:rPr>
          <w:spacing w:val="16"/>
        </w:rPr>
        <w:t xml:space="preserve"> </w:t>
      </w:r>
      <w:r>
        <w:t>data)</w:t>
      </w:r>
    </w:p>
    <w:p>
      <w:pPr>
        <w:spacing w:after="0" w:line="249" w:lineRule="auto"/>
        <w:jc w:val="both"/>
        <w:sectPr>
          <w:headerReference r:id="rId50" w:type="default"/>
          <w:pgSz w:w="10440" w:h="13680"/>
          <w:pgMar w:top="940" w:right="0" w:bottom="280" w:left="780" w:header="0" w:footer="0" w:gutter="0"/>
        </w:sectPr>
      </w:pPr>
    </w:p>
    <w:p>
      <w:pPr>
        <w:pStyle w:val="9"/>
        <w:spacing w:before="2"/>
        <w:rPr>
          <w:sz w:val="27"/>
        </w:rPr>
      </w:pPr>
    </w:p>
    <w:p>
      <w:pPr>
        <w:pStyle w:val="9"/>
        <w:spacing w:before="91" w:line="249" w:lineRule="auto"/>
        <w:ind w:left="121" w:right="1435"/>
        <w:jc w:val="both"/>
      </w:pPr>
      <w:r>
        <w:t xml:space="preserve">and cells </w:t>
      </w:r>
      <w:bookmarkStart w:id="776" w:name="_bookmark726"/>
      <w:bookmarkEnd w:id="776"/>
      <w:r>
        <w:t xml:space="preserve">(cell attribute data). Attribute data, along with the dataset structure, are </w:t>
      </w:r>
      <w:bookmarkStart w:id="777" w:name="_bookmark723"/>
      <w:bookmarkEnd w:id="777"/>
      <w:r>
        <w:t xml:space="preserve">processed by the many VTK filters to generate new structures and attributes. A general introduction to attribute data is beyond the scope of this section, but a simple example will demonstrate the basic ideas. (For more information you may wish to </w:t>
      </w:r>
      <w:bookmarkStart w:id="778" w:name="_bookmark727"/>
      <w:bookmarkEnd w:id="778"/>
      <w:r>
        <w:t xml:space="preserve">refer to </w:t>
      </w:r>
      <w:r>
        <w:fldChar w:fldCharType="begin"/>
      </w:r>
      <w:r>
        <w:instrText xml:space="preserve"> HYPERLINK \l "_bookmark2986" </w:instrText>
      </w:r>
      <w:r>
        <w:fldChar w:fldCharType="separate"/>
      </w:r>
      <w:r>
        <w:t xml:space="preserve">“Field and Attribute Data” on page 362 </w:t>
      </w:r>
      <w:r>
        <w:fldChar w:fldCharType="end"/>
      </w:r>
      <w:r>
        <w:t xml:space="preserve">and </w:t>
      </w:r>
      <w:r>
        <w:fldChar w:fldCharType="begin"/>
      </w:r>
      <w:r>
        <w:instrText xml:space="preserve"> HYPERLINK \l "_bookmark2875" </w:instrText>
      </w:r>
      <w:r>
        <w:fldChar w:fldCharType="separate"/>
      </w:r>
      <w:r>
        <w:rPr>
          <w:rFonts w:ascii="Arial" w:hAnsi="Arial"/>
          <w:b/>
          <w:sz w:val="18"/>
        </w:rPr>
        <w:t>Fi</w:t>
      </w:r>
      <w:bookmarkStart w:id="779" w:name="_bookmark724"/>
      <w:bookmarkEnd w:id="779"/>
      <w:r>
        <w:rPr>
          <w:rFonts w:ascii="Arial" w:hAnsi="Arial"/>
          <w:b/>
          <w:sz w:val="18"/>
        </w:rPr>
        <w:t>gure 16</w:t>
      </w:r>
      <w:bookmarkStart w:id="780" w:name="_bookmark725"/>
      <w:bookmarkEnd w:id="780"/>
      <w:r>
        <w:rPr>
          <w:rFonts w:ascii="Arial" w:hAnsi="Arial"/>
          <w:b/>
          <w:sz w:val="18"/>
        </w:rPr>
        <w:t>–1</w:t>
      </w:r>
      <w:r>
        <w:rPr>
          <w:rFonts w:ascii="Arial" w:hAnsi="Arial"/>
          <w:b/>
          <w:sz w:val="18"/>
        </w:rPr>
        <w:fldChar w:fldCharType="end"/>
      </w:r>
      <w:r>
        <w:t>.)</w:t>
      </w:r>
    </w:p>
    <w:p>
      <w:pPr>
        <w:pStyle w:val="9"/>
        <w:spacing w:before="8" w:line="249" w:lineRule="auto"/>
        <w:ind w:left="121" w:right="1434" w:firstLine="478"/>
        <w:jc w:val="both"/>
      </w:pPr>
      <w:bookmarkStart w:id="781" w:name="_bookmark728"/>
      <w:bookmarkEnd w:id="781"/>
      <w:bookmarkStart w:id="782" w:name="_bookmark729"/>
      <w:bookmarkEnd w:id="782"/>
      <w:r>
        <w:t>Data</w:t>
      </w:r>
      <w:r>
        <w:rPr>
          <w:spacing w:val="-8"/>
        </w:rPr>
        <w:t xml:space="preserve"> </w:t>
      </w:r>
      <w:bookmarkStart w:id="783" w:name="_bookmark730"/>
      <w:bookmarkEnd w:id="783"/>
      <w:r>
        <w:t>attributes</w:t>
      </w:r>
      <w:r>
        <w:rPr>
          <w:spacing w:val="-6"/>
        </w:rPr>
        <w:t xml:space="preserve"> </w:t>
      </w:r>
      <w:r>
        <w:t>are</w:t>
      </w:r>
      <w:r>
        <w:rPr>
          <w:spacing w:val="-6"/>
        </w:rPr>
        <w:t xml:space="preserve"> </w:t>
      </w:r>
      <w:r>
        <w:t>simply</w:t>
      </w:r>
      <w:r>
        <w:rPr>
          <w:spacing w:val="-8"/>
        </w:rPr>
        <w:t xml:space="preserve"> </w:t>
      </w:r>
      <w:r>
        <w:t>vtkDataArrays</w:t>
      </w:r>
      <w:r>
        <w:rPr>
          <w:spacing w:val="-5"/>
        </w:rPr>
        <w:t xml:space="preserve"> </w:t>
      </w:r>
      <w:r>
        <w:t>which</w:t>
      </w:r>
      <w:r>
        <w:rPr>
          <w:spacing w:val="-7"/>
        </w:rPr>
        <w:t xml:space="preserve"> </w:t>
      </w:r>
      <w:r>
        <w:t>may</w:t>
      </w:r>
      <w:r>
        <w:rPr>
          <w:spacing w:val="-7"/>
        </w:rPr>
        <w:t xml:space="preserve"> </w:t>
      </w:r>
      <w:r>
        <w:t>be</w:t>
      </w:r>
      <w:r>
        <w:rPr>
          <w:spacing w:val="-5"/>
        </w:rPr>
        <w:t xml:space="preserve"> </w:t>
      </w:r>
      <w:r>
        <w:t>labeled</w:t>
      </w:r>
      <w:r>
        <w:rPr>
          <w:spacing w:val="-6"/>
        </w:rPr>
        <w:t xml:space="preserve"> </w:t>
      </w:r>
      <w:r>
        <w:t>as</w:t>
      </w:r>
      <w:r>
        <w:rPr>
          <w:spacing w:val="-6"/>
        </w:rPr>
        <w:t xml:space="preserve"> </w:t>
      </w:r>
      <w:r>
        <w:t>being</w:t>
      </w:r>
      <w:r>
        <w:rPr>
          <w:spacing w:val="-6"/>
        </w:rPr>
        <w:t xml:space="preserve"> </w:t>
      </w:r>
      <w:r>
        <w:t>one</w:t>
      </w:r>
      <w:r>
        <w:rPr>
          <w:spacing w:val="-7"/>
        </w:rPr>
        <w:t xml:space="preserve"> </w:t>
      </w:r>
      <w:r>
        <w:t>of</w:t>
      </w:r>
      <w:r>
        <w:rPr>
          <w:spacing w:val="-6"/>
        </w:rPr>
        <w:t xml:space="preserve"> </w:t>
      </w:r>
      <w:r>
        <w:t>scalars,</w:t>
      </w:r>
      <w:r>
        <w:rPr>
          <w:spacing w:val="-6"/>
        </w:rPr>
        <w:t xml:space="preserve"> </w:t>
      </w:r>
      <w:r>
        <w:t>vectors, tensors, normals, texture coordinates, global ids (for identifying redundant elements), or pedigree ids (for tracing element history up the pipeline). The points and the cells of a vtkDataSet may have their own independent data attributes. The data attributes may be associated with the points or cells of a</w:t>
      </w:r>
      <w:bookmarkStart w:id="784" w:name="_bookmark731"/>
      <w:bookmarkEnd w:id="784"/>
      <w:r>
        <w:t xml:space="preserve"> vtkDataSet.</w:t>
      </w:r>
      <w:r>
        <w:rPr>
          <w:spacing w:val="-7"/>
        </w:rPr>
        <w:t xml:space="preserve"> </w:t>
      </w:r>
      <w:r>
        <w:t>Every</w:t>
      </w:r>
      <w:r>
        <w:rPr>
          <w:spacing w:val="-7"/>
        </w:rPr>
        <w:t xml:space="preserve"> </w:t>
      </w:r>
      <w:r>
        <w:t>vtkD</w:t>
      </w:r>
      <w:bookmarkStart w:id="785" w:name="_bookmark732"/>
      <w:bookmarkEnd w:id="785"/>
      <w:r>
        <w:t>ataArray</w:t>
      </w:r>
      <w:r>
        <w:rPr>
          <w:spacing w:val="-6"/>
        </w:rPr>
        <w:t xml:space="preserve"> </w:t>
      </w:r>
      <w:r>
        <w:t>associated</w:t>
      </w:r>
      <w:r>
        <w:rPr>
          <w:spacing w:val="-6"/>
        </w:rPr>
        <w:t xml:space="preserve"> </w:t>
      </w:r>
      <w:r>
        <w:t>with</w:t>
      </w:r>
      <w:r>
        <w:rPr>
          <w:spacing w:val="-7"/>
        </w:rPr>
        <w:t xml:space="preserve"> </w:t>
      </w:r>
      <w:r>
        <w:t>a</w:t>
      </w:r>
      <w:r>
        <w:rPr>
          <w:spacing w:val="-7"/>
        </w:rPr>
        <w:t xml:space="preserve"> </w:t>
      </w:r>
      <w:r>
        <w:t>vtkDataSet</w:t>
      </w:r>
      <w:r>
        <w:rPr>
          <w:spacing w:val="-7"/>
        </w:rPr>
        <w:t xml:space="preserve"> </w:t>
      </w:r>
      <w:r>
        <w:t>is</w:t>
      </w:r>
      <w:r>
        <w:rPr>
          <w:spacing w:val="-7"/>
        </w:rPr>
        <w:t xml:space="preserve"> </w:t>
      </w:r>
      <w:r>
        <w:t>a</w:t>
      </w:r>
      <w:r>
        <w:rPr>
          <w:spacing w:val="-6"/>
        </w:rPr>
        <w:t xml:space="preserve"> </w:t>
      </w:r>
      <w:r>
        <w:t>concrete</w:t>
      </w:r>
      <w:r>
        <w:rPr>
          <w:spacing w:val="-7"/>
        </w:rPr>
        <w:t xml:space="preserve"> </w:t>
      </w:r>
      <w:r>
        <w:t>subclass</w:t>
      </w:r>
      <w:r>
        <w:rPr>
          <w:spacing w:val="-7"/>
        </w:rPr>
        <w:t xml:space="preserve"> </w:t>
      </w:r>
      <w:r>
        <w:t>of</w:t>
      </w:r>
      <w:r>
        <w:rPr>
          <w:spacing w:val="-7"/>
        </w:rPr>
        <w:t xml:space="preserve"> </w:t>
      </w:r>
      <w:r>
        <w:t>vtkDataArray, such as vtkFloatArray or vtkIntArray. These data arrays can be thought of as contiguous, linear blocks</w:t>
      </w:r>
      <w:r>
        <w:rPr>
          <w:spacing w:val="-3"/>
        </w:rPr>
        <w:t xml:space="preserve"> </w:t>
      </w:r>
      <w:r>
        <w:t>of</w:t>
      </w:r>
      <w:r>
        <w:rPr>
          <w:spacing w:val="-3"/>
        </w:rPr>
        <w:t xml:space="preserve"> </w:t>
      </w:r>
      <w:r>
        <w:t>memory</w:t>
      </w:r>
      <w:r>
        <w:rPr>
          <w:spacing w:val="-2"/>
        </w:rPr>
        <w:t xml:space="preserve"> </w:t>
      </w:r>
      <w:r>
        <w:t>of</w:t>
      </w:r>
      <w:r>
        <w:rPr>
          <w:spacing w:val="-4"/>
        </w:rPr>
        <w:t xml:space="preserve"> </w:t>
      </w:r>
      <w:r>
        <w:t>the</w:t>
      </w:r>
      <w:r>
        <w:rPr>
          <w:spacing w:val="-2"/>
        </w:rPr>
        <w:t xml:space="preserve"> </w:t>
      </w:r>
      <w:r>
        <w:t>named</w:t>
      </w:r>
      <w:r>
        <w:rPr>
          <w:spacing w:val="-2"/>
        </w:rPr>
        <w:t xml:space="preserve"> </w:t>
      </w:r>
      <w:r>
        <w:t>native</w:t>
      </w:r>
      <w:r>
        <w:rPr>
          <w:spacing w:val="-3"/>
        </w:rPr>
        <w:t xml:space="preserve"> </w:t>
      </w:r>
      <w:r>
        <w:t>type.</w:t>
      </w:r>
      <w:r>
        <w:rPr>
          <w:spacing w:val="-1"/>
        </w:rPr>
        <w:t xml:space="preserve"> </w:t>
      </w:r>
      <w:r>
        <w:t>Within</w:t>
      </w:r>
      <w:r>
        <w:rPr>
          <w:spacing w:val="-2"/>
        </w:rPr>
        <w:t xml:space="preserve"> </w:t>
      </w:r>
      <w:r>
        <w:t>this</w:t>
      </w:r>
      <w:r>
        <w:rPr>
          <w:spacing w:val="-3"/>
        </w:rPr>
        <w:t xml:space="preserve"> </w:t>
      </w:r>
      <w:r>
        <w:t>linear</w:t>
      </w:r>
      <w:r>
        <w:rPr>
          <w:spacing w:val="-1"/>
        </w:rPr>
        <w:t xml:space="preserve"> </w:t>
      </w:r>
      <w:r>
        <w:t>block,</w:t>
      </w:r>
      <w:r>
        <w:rPr>
          <w:spacing w:val="-3"/>
        </w:rPr>
        <w:t xml:space="preserve"> </w:t>
      </w:r>
      <w:r>
        <w:t>the</w:t>
      </w:r>
      <w:r>
        <w:rPr>
          <w:spacing w:val="-2"/>
        </w:rPr>
        <w:t xml:space="preserve"> </w:t>
      </w:r>
      <w:r>
        <w:t>data</w:t>
      </w:r>
      <w:r>
        <w:rPr>
          <w:spacing w:val="-3"/>
        </w:rPr>
        <w:t xml:space="preserve"> </w:t>
      </w:r>
      <w:r>
        <w:t>array</w:t>
      </w:r>
      <w:r>
        <w:rPr>
          <w:spacing w:val="-2"/>
        </w:rPr>
        <w:t xml:space="preserve"> </w:t>
      </w:r>
      <w:r>
        <w:t>is</w:t>
      </w:r>
      <w:r>
        <w:rPr>
          <w:spacing w:val="-2"/>
        </w:rPr>
        <w:t xml:space="preserve"> </w:t>
      </w:r>
      <w:r>
        <w:t>thought</w:t>
      </w:r>
      <w:r>
        <w:rPr>
          <w:spacing w:val="-3"/>
        </w:rPr>
        <w:t xml:space="preserve"> </w:t>
      </w:r>
      <w:r>
        <w:t>to</w:t>
      </w:r>
      <w:r>
        <w:rPr>
          <w:spacing w:val="-1"/>
        </w:rPr>
        <w:t xml:space="preserve"> </w:t>
      </w:r>
      <w:r>
        <w:t xml:space="preserve">con- sist of subarrays or “tuples.” Creating attribute data means instantiating a data array of desired type, specifying the tuple size, inserting data, and associating it with a dataset, as shown in the following </w:t>
      </w:r>
      <w:r>
        <w:rPr>
          <w:spacing w:val="-5"/>
        </w:rPr>
        <w:t xml:space="preserve">Tcl </w:t>
      </w:r>
      <w:r>
        <w:t>script. The association may have the side effect of labeling the data as scalars, vectors, tensors, texture coordinates, or normals. For</w:t>
      </w:r>
      <w:r>
        <w:rPr>
          <w:spacing w:val="-2"/>
        </w:rPr>
        <w:t xml:space="preserve"> </w:t>
      </w:r>
      <w:r>
        <w:t>example:</w:t>
      </w:r>
    </w:p>
    <w:p>
      <w:pPr>
        <w:pStyle w:val="9"/>
        <w:spacing w:before="8"/>
        <w:rPr>
          <w:sz w:val="22"/>
        </w:rPr>
      </w:pPr>
    </w:p>
    <w:p>
      <w:pPr>
        <w:spacing w:before="0"/>
        <w:ind w:left="600" w:right="0" w:firstLine="0"/>
        <w:jc w:val="left"/>
        <w:rPr>
          <w:rFonts w:ascii="Courier New"/>
          <w:sz w:val="18"/>
        </w:rPr>
      </w:pPr>
      <w:r>
        <w:rPr>
          <w:rFonts w:ascii="Courier New"/>
          <w:color w:val="323232"/>
          <w:sz w:val="18"/>
        </w:rPr>
        <w:t>vtkFloatArray scalars</w:t>
      </w:r>
    </w:p>
    <w:p>
      <w:pPr>
        <w:spacing w:before="20"/>
        <w:ind w:left="1031" w:right="0" w:firstLine="0"/>
        <w:jc w:val="left"/>
        <w:rPr>
          <w:rFonts w:ascii="Courier New"/>
          <w:sz w:val="18"/>
        </w:rPr>
      </w:pPr>
      <w:r>
        <w:rPr>
          <w:rFonts w:ascii="Courier New"/>
          <w:color w:val="323232"/>
          <w:sz w:val="18"/>
        </w:rPr>
        <w:t>scalars InsertTuple1 0</w:t>
      </w:r>
      <w:r>
        <w:rPr>
          <w:rFonts w:ascii="Courier New"/>
          <w:color w:val="323232"/>
          <w:spacing w:val="-26"/>
          <w:sz w:val="18"/>
        </w:rPr>
        <w:t xml:space="preserve"> </w:t>
      </w:r>
      <w:r>
        <w:rPr>
          <w:rFonts w:ascii="Courier New"/>
          <w:color w:val="323232"/>
          <w:sz w:val="18"/>
        </w:rPr>
        <w:t>1.0</w:t>
      </w:r>
    </w:p>
    <w:p>
      <w:pPr>
        <w:spacing w:before="21"/>
        <w:ind w:left="1031" w:right="0" w:firstLine="0"/>
        <w:jc w:val="left"/>
        <w:rPr>
          <w:rFonts w:ascii="Courier New"/>
          <w:sz w:val="18"/>
        </w:rPr>
      </w:pPr>
      <w:r>
        <w:rPr>
          <w:rFonts w:ascii="Courier New"/>
          <w:color w:val="323232"/>
          <w:sz w:val="18"/>
        </w:rPr>
        <w:t>scalars InsertTuple1 1</w:t>
      </w:r>
      <w:r>
        <w:rPr>
          <w:rFonts w:ascii="Courier New"/>
          <w:color w:val="323232"/>
          <w:spacing w:val="-26"/>
          <w:sz w:val="18"/>
        </w:rPr>
        <w:t xml:space="preserve"> </w:t>
      </w:r>
      <w:r>
        <w:rPr>
          <w:rFonts w:ascii="Courier New"/>
          <w:color w:val="323232"/>
          <w:sz w:val="18"/>
        </w:rPr>
        <w:t>1.2</w:t>
      </w:r>
    </w:p>
    <w:p>
      <w:pPr>
        <w:spacing w:before="21"/>
        <w:ind w:left="1031" w:right="0" w:firstLine="0"/>
        <w:jc w:val="left"/>
        <w:rPr>
          <w:rFonts w:ascii="Courier New"/>
          <w:sz w:val="18"/>
        </w:rPr>
      </w:pPr>
      <w:r>
        <w:rPr>
          <w:rFonts w:ascii="Courier New"/>
          <w:color w:val="323232"/>
          <w:sz w:val="18"/>
        </w:rPr>
        <w:t>...etc...</w:t>
      </w:r>
    </w:p>
    <w:p>
      <w:pPr>
        <w:pStyle w:val="9"/>
        <w:spacing w:before="7"/>
        <w:rPr>
          <w:rFonts w:ascii="Courier New"/>
          <w:sz w:val="21"/>
        </w:rPr>
      </w:pPr>
    </w:p>
    <w:p>
      <w:pPr>
        <w:spacing w:before="0"/>
        <w:ind w:left="600" w:right="0" w:firstLine="0"/>
        <w:jc w:val="left"/>
        <w:rPr>
          <w:rFonts w:ascii="Courier New"/>
          <w:sz w:val="18"/>
        </w:rPr>
      </w:pPr>
      <w:r>
        <w:rPr>
          <w:rFonts w:ascii="Courier New"/>
          <w:color w:val="323232"/>
          <w:sz w:val="18"/>
        </w:rPr>
        <w:t>vtkDoubleArray vectors</w:t>
      </w:r>
    </w:p>
    <w:p>
      <w:pPr>
        <w:spacing w:before="21"/>
        <w:ind w:left="1031" w:right="0" w:firstLine="0"/>
        <w:jc w:val="left"/>
        <w:rPr>
          <w:rFonts w:ascii="Courier New"/>
          <w:sz w:val="18"/>
        </w:rPr>
      </w:pPr>
      <w:r>
        <w:rPr>
          <w:rFonts w:ascii="Courier New"/>
          <w:color w:val="323232"/>
          <w:sz w:val="18"/>
        </w:rPr>
        <w:t>vectors SetNumberOfComponents 3</w:t>
      </w:r>
    </w:p>
    <w:p>
      <w:pPr>
        <w:spacing w:before="20"/>
        <w:ind w:left="1031" w:right="0" w:firstLine="0"/>
        <w:jc w:val="left"/>
        <w:rPr>
          <w:rFonts w:ascii="Courier New"/>
          <w:sz w:val="18"/>
        </w:rPr>
      </w:pPr>
      <w:r>
        <w:rPr>
          <w:rFonts w:ascii="Courier New"/>
          <w:color w:val="323232"/>
          <w:sz w:val="18"/>
        </w:rPr>
        <w:t>vectors InsertTuple3 0 0.0 0.0</w:t>
      </w:r>
      <w:r>
        <w:rPr>
          <w:rFonts w:ascii="Courier New"/>
          <w:color w:val="323232"/>
          <w:spacing w:val="-33"/>
          <w:sz w:val="18"/>
        </w:rPr>
        <w:t xml:space="preserve"> </w:t>
      </w:r>
      <w:r>
        <w:rPr>
          <w:rFonts w:ascii="Courier New"/>
          <w:color w:val="323232"/>
          <w:sz w:val="18"/>
        </w:rPr>
        <w:t>1.0</w:t>
      </w:r>
    </w:p>
    <w:p>
      <w:pPr>
        <w:spacing w:before="21"/>
        <w:ind w:left="1031" w:right="0" w:firstLine="0"/>
        <w:jc w:val="left"/>
        <w:rPr>
          <w:rFonts w:ascii="Courier New"/>
          <w:sz w:val="18"/>
        </w:rPr>
      </w:pPr>
      <w:r>
        <w:rPr>
          <w:rFonts w:ascii="Courier New"/>
          <w:color w:val="323232"/>
          <w:sz w:val="18"/>
        </w:rPr>
        <w:t>vectors InsertTuple3 1 1.2 0.3</w:t>
      </w:r>
      <w:r>
        <w:rPr>
          <w:rFonts w:ascii="Courier New"/>
          <w:color w:val="323232"/>
          <w:spacing w:val="-33"/>
          <w:sz w:val="18"/>
        </w:rPr>
        <w:t xml:space="preserve"> </w:t>
      </w:r>
      <w:r>
        <w:rPr>
          <w:rFonts w:ascii="Courier New"/>
          <w:color w:val="323232"/>
          <w:sz w:val="18"/>
        </w:rPr>
        <w:t>1.1</w:t>
      </w:r>
    </w:p>
    <w:p>
      <w:pPr>
        <w:spacing w:before="20"/>
        <w:ind w:left="1031" w:right="0" w:firstLine="0"/>
        <w:jc w:val="left"/>
        <w:rPr>
          <w:rFonts w:ascii="Courier New"/>
          <w:sz w:val="18"/>
        </w:rPr>
      </w:pPr>
      <w:r>
        <w:rPr>
          <w:rFonts w:ascii="Courier New"/>
          <w:color w:val="323232"/>
          <w:sz w:val="18"/>
        </w:rPr>
        <w:t>...etc...</w:t>
      </w:r>
    </w:p>
    <w:p>
      <w:pPr>
        <w:pStyle w:val="9"/>
        <w:spacing w:before="7"/>
        <w:rPr>
          <w:rFonts w:ascii="Courier New"/>
          <w:sz w:val="21"/>
        </w:rPr>
      </w:pPr>
    </w:p>
    <w:p>
      <w:pPr>
        <w:spacing w:before="0"/>
        <w:ind w:left="600" w:right="0" w:firstLine="0"/>
        <w:jc w:val="left"/>
        <w:rPr>
          <w:rFonts w:ascii="Courier New"/>
          <w:sz w:val="18"/>
        </w:rPr>
      </w:pPr>
      <w:r>
        <w:rPr>
          <w:rFonts w:ascii="Courier New"/>
          <w:color w:val="323232"/>
          <w:sz w:val="18"/>
        </w:rPr>
        <w:t>vtkIntArray justAnArray</w:t>
      </w:r>
    </w:p>
    <w:p>
      <w:pPr>
        <w:spacing w:before="21" w:line="264" w:lineRule="auto"/>
        <w:ind w:left="1031" w:right="3772" w:firstLine="0"/>
        <w:jc w:val="left"/>
        <w:rPr>
          <w:rFonts w:ascii="Courier New" w:hAnsi="Courier New"/>
          <w:sz w:val="18"/>
        </w:rPr>
      </w:pPr>
      <w:r>
        <w:rPr>
          <w:rFonts w:ascii="Courier New" w:hAnsi="Courier New"/>
          <w:color w:val="323232"/>
          <w:sz w:val="18"/>
        </w:rPr>
        <w:t>justAnArray SetNumberOfComponents 2 justAnArray SetNumberOfTuples</w:t>
      </w:r>
      <w:r>
        <w:rPr>
          <w:rFonts w:ascii="Courier New" w:hAnsi="Courier New"/>
          <w:color w:val="323232"/>
          <w:spacing w:val="-41"/>
          <w:sz w:val="18"/>
        </w:rPr>
        <w:t xml:space="preserve"> </w:t>
      </w:r>
      <w:r>
        <w:rPr>
          <w:rFonts w:ascii="Courier New" w:hAnsi="Courier New"/>
          <w:color w:val="323232"/>
          <w:sz w:val="18"/>
        </w:rPr>
        <w:t>$numberOfPoints justAnArray SetName “Solution Attributes” justAnArray SetTuple2 0 1</w:t>
      </w:r>
      <w:r>
        <w:rPr>
          <w:rFonts w:ascii="Courier New" w:hAnsi="Courier New"/>
          <w:color w:val="323232"/>
          <w:spacing w:val="-9"/>
          <w:sz w:val="18"/>
        </w:rPr>
        <w:t xml:space="preserve"> </w:t>
      </w:r>
      <w:r>
        <w:rPr>
          <w:rFonts w:ascii="Courier New" w:hAnsi="Courier New"/>
          <w:color w:val="323232"/>
          <w:sz w:val="18"/>
        </w:rPr>
        <w:t>2</w:t>
      </w:r>
    </w:p>
    <w:p>
      <w:pPr>
        <w:spacing w:before="0"/>
        <w:ind w:left="1031" w:right="0" w:firstLine="0"/>
        <w:jc w:val="left"/>
        <w:rPr>
          <w:rFonts w:ascii="Courier New"/>
          <w:sz w:val="18"/>
        </w:rPr>
      </w:pPr>
      <w:r>
        <w:rPr>
          <w:rFonts w:ascii="Courier New"/>
          <w:color w:val="323232"/>
          <w:sz w:val="18"/>
        </w:rPr>
        <w:t>justAnArray SetTuple2 1 3</w:t>
      </w:r>
      <w:r>
        <w:rPr>
          <w:rFonts w:ascii="Courier New"/>
          <w:color w:val="323232"/>
          <w:spacing w:val="-25"/>
          <w:sz w:val="18"/>
        </w:rPr>
        <w:t xml:space="preserve"> </w:t>
      </w:r>
      <w:r>
        <w:rPr>
          <w:rFonts w:ascii="Courier New"/>
          <w:color w:val="323232"/>
          <w:sz w:val="18"/>
        </w:rPr>
        <w:t>4</w:t>
      </w:r>
    </w:p>
    <w:p>
      <w:pPr>
        <w:spacing w:before="21"/>
        <w:ind w:left="1031" w:right="0" w:firstLine="0"/>
        <w:jc w:val="left"/>
        <w:rPr>
          <w:rFonts w:ascii="Courier New"/>
          <w:sz w:val="18"/>
        </w:rPr>
      </w:pPr>
      <w:r>
        <w:rPr>
          <w:rFonts w:ascii="Courier New"/>
          <w:color w:val="323232"/>
          <w:sz w:val="18"/>
        </w:rPr>
        <w:t>...etc...</w:t>
      </w:r>
    </w:p>
    <w:p>
      <w:pPr>
        <w:pStyle w:val="9"/>
        <w:spacing w:before="7"/>
        <w:rPr>
          <w:rFonts w:ascii="Courier New"/>
          <w:sz w:val="21"/>
        </w:rPr>
      </w:pPr>
    </w:p>
    <w:p>
      <w:pPr>
        <w:spacing w:before="0" w:line="264" w:lineRule="auto"/>
        <w:ind w:left="1031" w:right="3298" w:hanging="432"/>
        <w:jc w:val="left"/>
        <w:rPr>
          <w:rFonts w:ascii="Courier New"/>
          <w:sz w:val="18"/>
        </w:rPr>
      </w:pPr>
      <w:r>
        <w:rPr>
          <w:rFonts w:ascii="Courier New"/>
          <w:color w:val="323232"/>
          <w:sz w:val="18"/>
        </w:rPr>
        <w:t>vtkPolyData polyData;#A concrete type of vtkDataSet [polyData GetPointData] SetScalars scalars [polyData GetCellData] SetVectors vectors [polyData GetPointData] AddArray justAnArray</w:t>
      </w:r>
    </w:p>
    <w:p>
      <w:pPr>
        <w:pStyle w:val="9"/>
        <w:spacing w:before="9"/>
        <w:rPr>
          <w:rFonts w:ascii="Courier New"/>
          <w:sz w:val="17"/>
        </w:rPr>
      </w:pPr>
    </w:p>
    <w:p>
      <w:pPr>
        <w:pStyle w:val="9"/>
        <w:spacing w:before="1" w:line="247" w:lineRule="auto"/>
        <w:ind w:left="121" w:right="1435"/>
        <w:jc w:val="both"/>
      </w:pPr>
      <w:r>
        <w:t xml:space="preserve">Here we create three arrays of types </w:t>
      </w:r>
      <w:r>
        <w:rPr>
          <w:rFonts w:ascii="Courier New"/>
          <w:sz w:val="18"/>
        </w:rPr>
        <w:t>float</w:t>
      </w:r>
      <w:r>
        <w:t xml:space="preserve">, </w:t>
      </w:r>
      <w:r>
        <w:rPr>
          <w:rFonts w:ascii="Courier New"/>
          <w:sz w:val="18"/>
        </w:rPr>
        <w:t>double</w:t>
      </w:r>
      <w:r>
        <w:t xml:space="preserve">, </w:t>
      </w:r>
      <w:bookmarkStart w:id="786" w:name="_bookmark733"/>
      <w:bookmarkEnd w:id="786"/>
      <w:r>
        <w:t xml:space="preserve">and </w:t>
      </w:r>
      <w:r>
        <w:rPr>
          <w:rFonts w:ascii="Courier New"/>
          <w:sz w:val="18"/>
        </w:rPr>
        <w:t>int</w:t>
      </w:r>
      <w:r>
        <w:t>. The first array (</w:t>
      </w:r>
      <w:r>
        <w:rPr>
          <w:rFonts w:ascii="Courier New"/>
          <w:sz w:val="18"/>
        </w:rPr>
        <w:t>scalars</w:t>
      </w:r>
      <w:r>
        <w:t>) is instanti- ated and by default has a tuple size of one. The method InsertTuple1() is used to place data into the array (all methods named Insert</w:t>
      </w:r>
      <w:r>
        <w:rPr>
          <w:u w:val="single"/>
        </w:rPr>
        <w:t xml:space="preserve"> </w:t>
      </w:r>
      <w:r>
        <w:t>() allocate memory as necessary to hold data). The next data array (</w:t>
      </w:r>
      <w:r>
        <w:rPr>
          <w:rFonts w:ascii="Courier New"/>
          <w:sz w:val="18"/>
        </w:rPr>
        <w:t>vectors</w:t>
      </w:r>
      <w:r>
        <w:t>) is created with a tuple size of three, because vectors are defined as having three compo- nents,</w:t>
      </w:r>
      <w:r>
        <w:rPr>
          <w:spacing w:val="-5"/>
        </w:rPr>
        <w:t xml:space="preserve"> </w:t>
      </w:r>
      <w:r>
        <w:t>and</w:t>
      </w:r>
      <w:r>
        <w:rPr>
          <w:spacing w:val="-4"/>
        </w:rPr>
        <w:t xml:space="preserve"> </w:t>
      </w:r>
      <w:r>
        <w:t>InsertTuple3</w:t>
      </w:r>
      <w:r>
        <w:rPr>
          <w:spacing w:val="-5"/>
        </w:rPr>
        <w:t xml:space="preserve"> </w:t>
      </w:r>
      <w:r>
        <w:t>is</w:t>
      </w:r>
      <w:r>
        <w:rPr>
          <w:spacing w:val="-4"/>
        </w:rPr>
        <w:t xml:space="preserve"> </w:t>
      </w:r>
      <w:r>
        <w:t>used</w:t>
      </w:r>
      <w:r>
        <w:rPr>
          <w:spacing w:val="-5"/>
        </w:rPr>
        <w:t xml:space="preserve"> </w:t>
      </w:r>
      <w:r>
        <w:t>to</w:t>
      </w:r>
      <w:r>
        <w:rPr>
          <w:spacing w:val="-4"/>
        </w:rPr>
        <w:t xml:space="preserve"> </w:t>
      </w:r>
      <w:bookmarkStart w:id="787" w:name="_bookmark734"/>
      <w:bookmarkEnd w:id="787"/>
      <w:r>
        <w:t>add</w:t>
      </w:r>
      <w:r>
        <w:rPr>
          <w:spacing w:val="-4"/>
        </w:rPr>
        <w:t xml:space="preserve"> </w:t>
      </w:r>
      <w:r>
        <w:t>data</w:t>
      </w:r>
      <w:r>
        <w:rPr>
          <w:spacing w:val="-4"/>
        </w:rPr>
        <w:t xml:space="preserve"> </w:t>
      </w:r>
      <w:r>
        <w:t>to</w:t>
      </w:r>
      <w:r>
        <w:rPr>
          <w:spacing w:val="-4"/>
        </w:rPr>
        <w:t xml:space="preserve"> </w:t>
      </w:r>
      <w:r>
        <w:t>the</w:t>
      </w:r>
      <w:r>
        <w:rPr>
          <w:spacing w:val="-1"/>
        </w:rPr>
        <w:t xml:space="preserve"> </w:t>
      </w:r>
      <w:r>
        <w:rPr>
          <w:spacing w:val="-3"/>
        </w:rPr>
        <w:t>array.</w:t>
      </w:r>
      <w:r>
        <w:rPr>
          <w:spacing w:val="-5"/>
        </w:rPr>
        <w:t xml:space="preserve"> </w:t>
      </w:r>
      <w:r>
        <w:t>Finally,</w:t>
      </w:r>
      <w:r>
        <w:rPr>
          <w:spacing w:val="-5"/>
        </w:rPr>
        <w:t xml:space="preserve"> </w:t>
      </w:r>
      <w:r>
        <w:t>we</w:t>
      </w:r>
      <w:r>
        <w:rPr>
          <w:spacing w:val="-5"/>
        </w:rPr>
        <w:t xml:space="preserve"> </w:t>
      </w:r>
      <w:bookmarkStart w:id="788" w:name="_bookmark736"/>
      <w:bookmarkEnd w:id="788"/>
      <w:r>
        <w:t>create</w:t>
      </w:r>
      <w:r>
        <w:rPr>
          <w:spacing w:val="-5"/>
        </w:rPr>
        <w:t xml:space="preserve"> </w:t>
      </w:r>
      <w:r>
        <w:t>a</w:t>
      </w:r>
      <w:r>
        <w:rPr>
          <w:spacing w:val="-4"/>
        </w:rPr>
        <w:t xml:space="preserve"> </w:t>
      </w:r>
      <w:r>
        <w:t>general</w:t>
      </w:r>
      <w:r>
        <w:rPr>
          <w:spacing w:val="-4"/>
        </w:rPr>
        <w:t xml:space="preserve"> </w:t>
      </w:r>
      <w:r>
        <w:t>array</w:t>
      </w:r>
      <w:r>
        <w:rPr>
          <w:spacing w:val="-5"/>
        </w:rPr>
        <w:t xml:space="preserve"> </w:t>
      </w:r>
      <w:r>
        <w:t>of</w:t>
      </w:r>
      <w:r>
        <w:rPr>
          <w:spacing w:val="-5"/>
        </w:rPr>
        <w:t xml:space="preserve"> </w:t>
      </w:r>
      <w:r>
        <w:t>tuple</w:t>
      </w:r>
      <w:r>
        <w:rPr>
          <w:spacing w:val="-5"/>
        </w:rPr>
        <w:t xml:space="preserve"> </w:t>
      </w:r>
      <w:r>
        <w:t xml:space="preserve">size two, and allocate memory using SetNumberOfTuples(). </w:t>
      </w:r>
      <w:r>
        <w:rPr>
          <w:spacing w:val="-8"/>
        </w:rPr>
        <w:t xml:space="preserve">We </w:t>
      </w:r>
      <w:r>
        <w:t>then use SetTuple2() to add data; this method assumes that memory has been allocated and is therefore faster than the similar Insert</w:t>
      </w:r>
      <w:r>
        <w:rPr>
          <w:u w:val="single"/>
        </w:rPr>
        <w:t xml:space="preserve"> </w:t>
      </w:r>
      <w:r>
        <w:t xml:space="preserve">() methods. Notice that the labelling of what is a scalar, vector, etc. </w:t>
      </w:r>
      <w:bookmarkStart w:id="789" w:name="_bookmark735"/>
      <w:bookmarkEnd w:id="789"/>
      <w:r>
        <w:t>occurs when we as</w:t>
      </w:r>
      <w:bookmarkStart w:id="790" w:name="_bookmark737"/>
      <w:bookmarkEnd w:id="790"/>
      <w:r>
        <w:t>sociate the data arrays</w:t>
      </w:r>
      <w:r>
        <w:rPr>
          <w:spacing w:val="-8"/>
        </w:rPr>
        <w:t xml:space="preserve"> </w:t>
      </w:r>
      <w:r>
        <w:t>with</w:t>
      </w:r>
      <w:r>
        <w:rPr>
          <w:spacing w:val="-8"/>
        </w:rPr>
        <w:t xml:space="preserve"> </w:t>
      </w:r>
      <w:r>
        <w:t>the</w:t>
      </w:r>
      <w:r>
        <w:rPr>
          <w:spacing w:val="-7"/>
        </w:rPr>
        <w:t xml:space="preserve"> </w:t>
      </w:r>
      <w:r>
        <w:t>point</w:t>
      </w:r>
      <w:r>
        <w:rPr>
          <w:spacing w:val="-7"/>
        </w:rPr>
        <w:t xml:space="preserve"> </w:t>
      </w:r>
      <w:r>
        <w:t>data</w:t>
      </w:r>
      <w:r>
        <w:rPr>
          <w:spacing w:val="-8"/>
        </w:rPr>
        <w:t xml:space="preserve"> </w:t>
      </w:r>
      <w:r>
        <w:t>or</w:t>
      </w:r>
      <w:r>
        <w:rPr>
          <w:spacing w:val="-7"/>
        </w:rPr>
        <w:t xml:space="preserve"> </w:t>
      </w:r>
      <w:r>
        <w:t>cell</w:t>
      </w:r>
      <w:r>
        <w:rPr>
          <w:spacing w:val="-8"/>
        </w:rPr>
        <w:t xml:space="preserve"> </w:t>
      </w:r>
      <w:r>
        <w:t>data</w:t>
      </w:r>
      <w:r>
        <w:rPr>
          <w:spacing w:val="-6"/>
        </w:rPr>
        <w:t xml:space="preserve"> </w:t>
      </w:r>
      <w:r>
        <w:t>of</w:t>
      </w:r>
      <w:r>
        <w:rPr>
          <w:spacing w:val="-8"/>
        </w:rPr>
        <w:t xml:space="preserve"> </w:t>
      </w:r>
      <w:r>
        <w:t>the</w:t>
      </w:r>
      <w:r>
        <w:rPr>
          <w:spacing w:val="-6"/>
        </w:rPr>
        <w:t xml:space="preserve"> </w:t>
      </w:r>
      <w:r>
        <w:t>dataset</w:t>
      </w:r>
      <w:r>
        <w:rPr>
          <w:spacing w:val="-7"/>
        </w:rPr>
        <w:t xml:space="preserve"> </w:t>
      </w:r>
      <w:r>
        <w:t>(using</w:t>
      </w:r>
      <w:r>
        <w:rPr>
          <w:spacing w:val="-8"/>
        </w:rPr>
        <w:t xml:space="preserve"> </w:t>
      </w:r>
      <w:r>
        <w:t>the</w:t>
      </w:r>
      <w:r>
        <w:rPr>
          <w:spacing w:val="-7"/>
        </w:rPr>
        <w:t xml:space="preserve"> </w:t>
      </w:r>
      <w:r>
        <w:t>methods</w:t>
      </w:r>
      <w:r>
        <w:rPr>
          <w:spacing w:val="-7"/>
        </w:rPr>
        <w:t xml:space="preserve"> </w:t>
      </w:r>
      <w:r>
        <w:t>SetScalars()</w:t>
      </w:r>
      <w:r>
        <w:rPr>
          <w:spacing w:val="-8"/>
        </w:rPr>
        <w:t xml:space="preserve"> </w:t>
      </w:r>
      <w:r>
        <w:t>and</w:t>
      </w:r>
      <w:r>
        <w:rPr>
          <w:spacing w:val="-5"/>
        </w:rPr>
        <w:t xml:space="preserve"> </w:t>
      </w:r>
      <w:r>
        <w:t>SetVectors()).</w:t>
      </w:r>
    </w:p>
    <w:p>
      <w:pPr>
        <w:spacing w:after="0" w:line="247" w:lineRule="auto"/>
        <w:jc w:val="both"/>
        <w:sectPr>
          <w:headerReference r:id="rId51" w:type="default"/>
          <w:headerReference r:id="rId52" w:type="even"/>
          <w:pgSz w:w="10440" w:h="13680"/>
          <w:pgMar w:top="980" w:right="0" w:bottom="280" w:left="780" w:header="772" w:footer="0" w:gutter="0"/>
          <w:pgNumType w:start="90"/>
        </w:sectPr>
      </w:pPr>
    </w:p>
    <w:p>
      <w:pPr>
        <w:pStyle w:val="9"/>
      </w:pPr>
    </w:p>
    <w:p>
      <w:pPr>
        <w:pStyle w:val="9"/>
        <w:rPr>
          <w:sz w:val="18"/>
        </w:rPr>
      </w:pPr>
    </w:p>
    <w:p>
      <w:pPr>
        <w:pStyle w:val="9"/>
        <w:spacing w:line="249" w:lineRule="auto"/>
        <w:ind w:left="661" w:right="895"/>
        <w:jc w:val="both"/>
      </w:pPr>
      <w:r>
        <w:t>Please remember that the number of point attributes (e.g., number of scalars in this example) must equal the number of points in the dataset, and the number of cell attributes (e.g., number of vectors) must match the number of cells in the dataset.</w:t>
      </w:r>
    </w:p>
    <w:p>
      <w:pPr>
        <w:pStyle w:val="9"/>
        <w:spacing w:before="22"/>
        <w:ind w:left="1139"/>
      </w:pPr>
      <w:r>
        <w:t>Similarly, to access attribute data, use these methods</w:t>
      </w:r>
    </w:p>
    <w:p>
      <w:pPr>
        <w:pStyle w:val="9"/>
        <w:spacing w:before="2"/>
        <w:rPr>
          <w:sz w:val="25"/>
        </w:rPr>
      </w:pPr>
    </w:p>
    <w:p>
      <w:pPr>
        <w:spacing w:before="1" w:line="280" w:lineRule="auto"/>
        <w:ind w:left="1140" w:right="3190" w:firstLine="0"/>
        <w:jc w:val="left"/>
        <w:rPr>
          <w:rFonts w:ascii="Courier New"/>
          <w:sz w:val="18"/>
        </w:rPr>
      </w:pPr>
      <w:r>
        <w:rPr>
          <w:rFonts w:ascii="Courier New"/>
          <w:color w:val="323232"/>
          <w:sz w:val="18"/>
        </w:rPr>
        <w:t>set scalars [[polyData GetPointData] GetScalars] set vectors [[polyData GetCellData] GetVectors]</w:t>
      </w:r>
    </w:p>
    <w:p>
      <w:pPr>
        <w:pStyle w:val="9"/>
        <w:spacing w:before="10"/>
        <w:rPr>
          <w:rFonts w:ascii="Courier New"/>
          <w:sz w:val="18"/>
        </w:rPr>
      </w:pPr>
    </w:p>
    <w:p>
      <w:pPr>
        <w:pStyle w:val="9"/>
        <w:spacing w:line="249" w:lineRule="auto"/>
        <w:ind w:left="661" w:right="894"/>
        <w:jc w:val="both"/>
      </w:pPr>
      <w:r>
        <w:rPr>
          <w:spacing w:val="-4"/>
        </w:rPr>
        <w:t xml:space="preserve">You’ll </w:t>
      </w:r>
      <w:r>
        <w:t xml:space="preserve">find that many of the filters work with attribute data specifically. For example, </w:t>
      </w:r>
      <w:bookmarkStart w:id="791" w:name="_bookmark739"/>
      <w:bookmarkEnd w:id="791"/>
      <w:r>
        <w:t xml:space="preserve">vtkElevation- Filter generates scalar values based on their elevation in a specified direction. Other filters work </w:t>
      </w:r>
      <w:bookmarkStart w:id="792" w:name="_bookmark738"/>
      <w:bookmarkEnd w:id="792"/>
      <w:r>
        <w:t>with the structure of the dataset, and generally ignore or pass the attribute data through the filter (e.g., vtk- DecimatePro). And fi</w:t>
      </w:r>
      <w:bookmarkStart w:id="793" w:name="_bookmark740"/>
      <w:bookmarkEnd w:id="793"/>
      <w:r>
        <w:t>nally, some filters work with (portions of) the attribute data and the structure to generate</w:t>
      </w:r>
      <w:r>
        <w:rPr>
          <w:spacing w:val="-7"/>
        </w:rPr>
        <w:t xml:space="preserve"> </w:t>
      </w:r>
      <w:r>
        <w:t>their</w:t>
      </w:r>
      <w:r>
        <w:rPr>
          <w:spacing w:val="-7"/>
        </w:rPr>
        <w:t xml:space="preserve"> </w:t>
      </w:r>
      <w:r>
        <w:t>output.</w:t>
      </w:r>
      <w:r>
        <w:rPr>
          <w:spacing w:val="-6"/>
        </w:rPr>
        <w:t xml:space="preserve"> </w:t>
      </w:r>
      <w:r>
        <w:t>vtkMarchingCubes</w:t>
      </w:r>
      <w:r>
        <w:rPr>
          <w:spacing w:val="-7"/>
        </w:rPr>
        <w:t xml:space="preserve"> </w:t>
      </w:r>
      <w:r>
        <w:t>is</w:t>
      </w:r>
      <w:r>
        <w:rPr>
          <w:spacing w:val="-7"/>
        </w:rPr>
        <w:t xml:space="preserve"> </w:t>
      </w:r>
      <w:r>
        <w:t>one</w:t>
      </w:r>
      <w:r>
        <w:rPr>
          <w:spacing w:val="-6"/>
        </w:rPr>
        <w:t xml:space="preserve"> </w:t>
      </w:r>
      <w:r>
        <w:t>example.</w:t>
      </w:r>
      <w:r>
        <w:rPr>
          <w:spacing w:val="-7"/>
        </w:rPr>
        <w:t xml:space="preserve"> </w:t>
      </w:r>
      <w:r>
        <w:t>It</w:t>
      </w:r>
      <w:r>
        <w:rPr>
          <w:spacing w:val="-6"/>
        </w:rPr>
        <w:t xml:space="preserve"> </w:t>
      </w:r>
      <w:r>
        <w:t>uses</w:t>
      </w:r>
      <w:r>
        <w:rPr>
          <w:spacing w:val="-7"/>
        </w:rPr>
        <w:t xml:space="preserve"> </w:t>
      </w:r>
      <w:r>
        <w:t>the</w:t>
      </w:r>
      <w:r>
        <w:rPr>
          <w:spacing w:val="-7"/>
        </w:rPr>
        <w:t xml:space="preserve"> </w:t>
      </w:r>
      <w:r>
        <w:t>input</w:t>
      </w:r>
      <w:r>
        <w:rPr>
          <w:spacing w:val="-6"/>
        </w:rPr>
        <w:t xml:space="preserve"> </w:t>
      </w:r>
      <w:r>
        <w:t>scalars</w:t>
      </w:r>
      <w:r>
        <w:rPr>
          <w:spacing w:val="-8"/>
        </w:rPr>
        <w:t xml:space="preserve"> </w:t>
      </w:r>
      <w:r>
        <w:t>in</w:t>
      </w:r>
      <w:r>
        <w:rPr>
          <w:spacing w:val="-6"/>
        </w:rPr>
        <w:t xml:space="preserve"> </w:t>
      </w:r>
      <w:r>
        <w:t>combination</w:t>
      </w:r>
      <w:r>
        <w:rPr>
          <w:spacing w:val="-5"/>
        </w:rPr>
        <w:t xml:space="preserve"> </w:t>
      </w:r>
      <w:r>
        <w:t>with the dataset structure to generate contour primitives (i.e., triangles, lines or points). Other types of attribute</w:t>
      </w:r>
      <w:r>
        <w:rPr>
          <w:spacing w:val="-4"/>
        </w:rPr>
        <w:t xml:space="preserve"> </w:t>
      </w:r>
      <w:r>
        <w:t>data,</w:t>
      </w:r>
      <w:r>
        <w:rPr>
          <w:spacing w:val="-3"/>
        </w:rPr>
        <w:t xml:space="preserve"> </w:t>
      </w:r>
      <w:r>
        <w:t>such</w:t>
      </w:r>
      <w:r>
        <w:rPr>
          <w:spacing w:val="-3"/>
        </w:rPr>
        <w:t xml:space="preserve"> </w:t>
      </w:r>
      <w:r>
        <w:t>as</w:t>
      </w:r>
      <w:r>
        <w:rPr>
          <w:spacing w:val="-4"/>
        </w:rPr>
        <w:t xml:space="preserve"> </w:t>
      </w:r>
      <w:r>
        <w:t>vectors,</w:t>
      </w:r>
      <w:r>
        <w:rPr>
          <w:spacing w:val="-3"/>
        </w:rPr>
        <w:t xml:space="preserve"> </w:t>
      </w:r>
      <w:r>
        <w:t>are</w:t>
      </w:r>
      <w:r>
        <w:rPr>
          <w:spacing w:val="-4"/>
        </w:rPr>
        <w:t xml:space="preserve"> </w:t>
      </w:r>
      <w:r>
        <w:t>interpolated</w:t>
      </w:r>
      <w:r>
        <w:rPr>
          <w:spacing w:val="-3"/>
        </w:rPr>
        <w:t xml:space="preserve"> </w:t>
      </w:r>
      <w:r>
        <w:t>during</w:t>
      </w:r>
      <w:r>
        <w:rPr>
          <w:spacing w:val="-2"/>
        </w:rPr>
        <w:t xml:space="preserve"> </w:t>
      </w:r>
      <w:r>
        <w:t>the</w:t>
      </w:r>
      <w:r>
        <w:rPr>
          <w:spacing w:val="-3"/>
        </w:rPr>
        <w:t xml:space="preserve"> </w:t>
      </w:r>
      <w:r>
        <w:t>contouring</w:t>
      </w:r>
      <w:r>
        <w:rPr>
          <w:spacing w:val="-2"/>
        </w:rPr>
        <w:t xml:space="preserve"> </w:t>
      </w:r>
      <w:r>
        <w:t>process</w:t>
      </w:r>
      <w:r>
        <w:rPr>
          <w:spacing w:val="-4"/>
        </w:rPr>
        <w:t xml:space="preserve"> </w:t>
      </w:r>
      <w:r>
        <w:t>and</w:t>
      </w:r>
      <w:r>
        <w:rPr>
          <w:spacing w:val="-4"/>
        </w:rPr>
        <w:t xml:space="preserve"> </w:t>
      </w:r>
      <w:r>
        <w:t>sent</w:t>
      </w:r>
      <w:r>
        <w:rPr>
          <w:spacing w:val="-2"/>
        </w:rPr>
        <w:t xml:space="preserve"> </w:t>
      </w:r>
      <w:r>
        <w:t>to</w:t>
      </w:r>
      <w:r>
        <w:rPr>
          <w:spacing w:val="-3"/>
        </w:rPr>
        <w:t xml:space="preserve"> </w:t>
      </w:r>
      <w:r>
        <w:t>the</w:t>
      </w:r>
      <w:r>
        <w:rPr>
          <w:spacing w:val="-3"/>
        </w:rPr>
        <w:t xml:space="preserve"> </w:t>
      </w:r>
      <w:r>
        <w:t>output</w:t>
      </w:r>
      <w:r>
        <w:rPr>
          <w:spacing w:val="-5"/>
        </w:rPr>
        <w:t xml:space="preserve"> </w:t>
      </w:r>
      <w:r>
        <w:t>of the</w:t>
      </w:r>
      <w:r>
        <w:rPr>
          <w:spacing w:val="-1"/>
        </w:rPr>
        <w:t xml:space="preserve"> </w:t>
      </w:r>
      <w:r>
        <w:t>filter.</w:t>
      </w:r>
    </w:p>
    <w:p>
      <w:pPr>
        <w:pStyle w:val="9"/>
        <w:spacing w:before="26" w:line="249" w:lineRule="auto"/>
        <w:ind w:left="661" w:right="894" w:firstLine="478"/>
        <w:jc w:val="both"/>
      </w:pPr>
      <w:r>
        <w:t>Anot</w:t>
      </w:r>
      <w:bookmarkStart w:id="794" w:name="_bookmark741"/>
      <w:bookmarkEnd w:id="794"/>
      <w:r>
        <w:t>her important issue regarding attribute data is that some filters will process only one type of attribute (point data versus cell data), ignoring or passing to their output the other attribute data type.</w:t>
      </w:r>
      <w:r>
        <w:rPr>
          <w:spacing w:val="-3"/>
        </w:rPr>
        <w:t xml:space="preserve"> </w:t>
      </w:r>
      <w:r>
        <w:rPr>
          <w:spacing w:val="-7"/>
        </w:rPr>
        <w:t>You</w:t>
      </w:r>
      <w:r>
        <w:rPr>
          <w:spacing w:val="-2"/>
        </w:rPr>
        <w:t xml:space="preserve"> </w:t>
      </w:r>
      <w:r>
        <w:t>may</w:t>
      </w:r>
      <w:r>
        <w:rPr>
          <w:spacing w:val="-3"/>
        </w:rPr>
        <w:t xml:space="preserve"> </w:t>
      </w:r>
      <w:r>
        <w:t>find</w:t>
      </w:r>
      <w:r>
        <w:rPr>
          <w:spacing w:val="-2"/>
        </w:rPr>
        <w:t xml:space="preserve"> </w:t>
      </w:r>
      <w:r>
        <w:t>that</w:t>
      </w:r>
      <w:r>
        <w:rPr>
          <w:spacing w:val="-3"/>
        </w:rPr>
        <w:t xml:space="preserve"> </w:t>
      </w:r>
      <w:r>
        <w:t>your</w:t>
      </w:r>
      <w:r>
        <w:rPr>
          <w:spacing w:val="-2"/>
        </w:rPr>
        <w:t xml:space="preserve"> </w:t>
      </w:r>
      <w:r>
        <w:t>input</w:t>
      </w:r>
      <w:r>
        <w:rPr>
          <w:spacing w:val="-2"/>
        </w:rPr>
        <w:t xml:space="preserve"> </w:t>
      </w:r>
      <w:r>
        <w:t>data</w:t>
      </w:r>
      <w:r>
        <w:rPr>
          <w:spacing w:val="-2"/>
        </w:rPr>
        <w:t xml:space="preserve"> </w:t>
      </w:r>
      <w:r>
        <w:t>is</w:t>
      </w:r>
      <w:r>
        <w:rPr>
          <w:spacing w:val="-3"/>
        </w:rPr>
        <w:t xml:space="preserve"> </w:t>
      </w:r>
      <w:r>
        <w:t>of</w:t>
      </w:r>
      <w:r>
        <w:rPr>
          <w:spacing w:val="-2"/>
        </w:rPr>
        <w:t xml:space="preserve"> </w:t>
      </w:r>
      <w:r>
        <w:t>one</w:t>
      </w:r>
      <w:r>
        <w:rPr>
          <w:spacing w:val="-2"/>
        </w:rPr>
        <w:t xml:space="preserve"> </w:t>
      </w:r>
      <w:r>
        <w:t>attribute</w:t>
      </w:r>
      <w:r>
        <w:rPr>
          <w:spacing w:val="-3"/>
        </w:rPr>
        <w:t xml:space="preserve"> </w:t>
      </w:r>
      <w:r>
        <w:t>type</w:t>
      </w:r>
      <w:r>
        <w:rPr>
          <w:spacing w:val="-2"/>
        </w:rPr>
        <w:t xml:space="preserve"> </w:t>
      </w:r>
      <w:r>
        <w:t>and</w:t>
      </w:r>
      <w:r>
        <w:rPr>
          <w:spacing w:val="-3"/>
        </w:rPr>
        <w:t xml:space="preserve"> </w:t>
      </w:r>
      <w:r>
        <w:t>you</w:t>
      </w:r>
      <w:r>
        <w:rPr>
          <w:spacing w:val="-2"/>
        </w:rPr>
        <w:t xml:space="preserve"> </w:t>
      </w:r>
      <w:r>
        <w:t>want</w:t>
      </w:r>
      <w:r>
        <w:rPr>
          <w:spacing w:val="-3"/>
        </w:rPr>
        <w:t xml:space="preserve"> </w:t>
      </w:r>
      <w:r>
        <w:t>to</w:t>
      </w:r>
      <w:r>
        <w:rPr>
          <w:spacing w:val="-2"/>
        </w:rPr>
        <w:t xml:space="preserve"> </w:t>
      </w:r>
      <w:r>
        <w:t>process</w:t>
      </w:r>
      <w:r>
        <w:rPr>
          <w:spacing w:val="-3"/>
        </w:rPr>
        <w:t xml:space="preserve"> </w:t>
      </w:r>
      <w:r>
        <w:t>it</w:t>
      </w:r>
      <w:r>
        <w:rPr>
          <w:spacing w:val="-2"/>
        </w:rPr>
        <w:t xml:space="preserve"> </w:t>
      </w:r>
      <w:r>
        <w:t>with</w:t>
      </w:r>
      <w:r>
        <w:rPr>
          <w:spacing w:val="-2"/>
        </w:rPr>
        <w:t xml:space="preserve"> </w:t>
      </w:r>
      <w:r>
        <w:t>a</w:t>
      </w:r>
      <w:r>
        <w:rPr>
          <w:spacing w:val="-3"/>
        </w:rPr>
        <w:t xml:space="preserve"> </w:t>
      </w:r>
      <w:r>
        <w:t xml:space="preserve">filter that will not handle that type, or you simply </w:t>
      </w:r>
      <w:bookmarkStart w:id="795" w:name="_bookmark743"/>
      <w:bookmarkEnd w:id="795"/>
      <w:r>
        <w:t>want to convert from one attri</w:t>
      </w:r>
      <w:bookmarkStart w:id="796" w:name="_bookmark742"/>
      <w:bookmarkEnd w:id="796"/>
      <w:r>
        <w:t>bute type to another.</w:t>
      </w:r>
      <w:r>
        <w:rPr>
          <w:spacing w:val="-25"/>
        </w:rPr>
        <w:t xml:space="preserve"> </w:t>
      </w:r>
      <w:r>
        <w:t xml:space="preserve">There are two filters that can help you with this: vtkPointDataToCellData and vtkCellDataToPointData, which convert to and from point and cell data attributes. Here’s an example of their use (from the </w:t>
      </w:r>
      <w:r>
        <w:rPr>
          <w:spacing w:val="-5"/>
        </w:rPr>
        <w:t xml:space="preserve">Tcl </w:t>
      </w:r>
      <w:r>
        <w:t>script</w:t>
      </w:r>
      <w:r>
        <w:rPr>
          <w:spacing w:val="-2"/>
        </w:rPr>
        <w:t xml:space="preserve"> </w:t>
      </w:r>
      <w:r>
        <w:rPr>
          <w:rFonts w:ascii="Courier New" w:hAnsi="Courier New"/>
          <w:sz w:val="18"/>
        </w:rPr>
        <w:t>VTK/Examples/DataManipulation/Tcl/pointToCellData.tcl</w:t>
      </w:r>
      <w:r>
        <w:t>).</w:t>
      </w:r>
    </w:p>
    <w:p>
      <w:pPr>
        <w:pStyle w:val="9"/>
        <w:spacing w:before="11"/>
        <w:rPr>
          <w:sz w:val="23"/>
        </w:rPr>
      </w:pPr>
    </w:p>
    <w:p>
      <w:pPr>
        <w:spacing w:before="0"/>
        <w:ind w:left="1140" w:right="0" w:firstLine="0"/>
        <w:jc w:val="left"/>
        <w:rPr>
          <w:rFonts w:ascii="Courier New"/>
          <w:sz w:val="18"/>
        </w:rPr>
      </w:pPr>
      <w:r>
        <w:rPr>
          <w:rFonts w:ascii="Courier New"/>
          <w:color w:val="323232"/>
          <w:sz w:val="18"/>
        </w:rPr>
        <w:t>vtkUnstructuredGridReader reader</w:t>
      </w:r>
    </w:p>
    <w:p>
      <w:pPr>
        <w:spacing w:before="35" w:line="280" w:lineRule="auto"/>
        <w:ind w:left="1355" w:right="2480" w:firstLine="0"/>
        <w:jc w:val="left"/>
        <w:rPr>
          <w:rFonts w:ascii="Courier New"/>
          <w:sz w:val="18"/>
        </w:rPr>
      </w:pPr>
      <w:r>
        <w:rPr>
          <w:rFonts w:ascii="Courier New"/>
          <w:color w:val="323232"/>
          <w:sz w:val="18"/>
        </w:rPr>
        <w:t>reader SetFileName "$VTK_DATA_ROOT/Data/blow.vtk" reader SetScalarsName "thickness9"</w:t>
      </w:r>
    </w:p>
    <w:p>
      <w:pPr>
        <w:spacing w:before="0" w:line="280" w:lineRule="auto"/>
        <w:ind w:left="1140" w:right="2219" w:firstLine="215"/>
        <w:jc w:val="left"/>
        <w:rPr>
          <w:rFonts w:ascii="Courier New"/>
          <w:sz w:val="18"/>
        </w:rPr>
      </w:pPr>
      <w:r>
        <w:rPr>
          <w:rFonts w:ascii="Courier New"/>
          <w:color w:val="323232"/>
          <w:sz w:val="18"/>
        </w:rPr>
        <w:t>reader SetVectorsName "displacement9" vtkPointDataToCellData p2c</w:t>
      </w:r>
    </w:p>
    <w:p>
      <w:pPr>
        <w:spacing w:before="0" w:line="280" w:lineRule="auto"/>
        <w:ind w:left="1355" w:right="3190" w:firstLine="0"/>
        <w:jc w:val="left"/>
        <w:rPr>
          <w:rFonts w:ascii="Courier New"/>
          <w:sz w:val="18"/>
        </w:rPr>
      </w:pPr>
      <w:r>
        <w:rPr>
          <w:rFonts w:ascii="Courier New"/>
          <w:color w:val="323232"/>
          <w:sz w:val="18"/>
        </w:rPr>
        <w:t>p2c SetInputConnection [reader GetOutputPort] p2c PassPointDataOn</w:t>
      </w:r>
    </w:p>
    <w:p>
      <w:pPr>
        <w:spacing w:before="0"/>
        <w:ind w:left="1140" w:right="0" w:firstLine="0"/>
        <w:jc w:val="left"/>
        <w:rPr>
          <w:rFonts w:ascii="Courier New"/>
          <w:sz w:val="18"/>
        </w:rPr>
      </w:pPr>
      <w:r>
        <w:rPr>
          <w:rFonts w:ascii="Courier New"/>
          <w:color w:val="323232"/>
          <w:sz w:val="18"/>
        </w:rPr>
        <w:t>vtkWarpVector warp</w:t>
      </w:r>
    </w:p>
    <w:p>
      <w:pPr>
        <w:spacing w:before="35" w:line="280" w:lineRule="auto"/>
        <w:ind w:left="1140" w:right="3623" w:firstLine="215"/>
        <w:jc w:val="left"/>
        <w:rPr>
          <w:rFonts w:ascii="Courier New"/>
          <w:sz w:val="18"/>
        </w:rPr>
      </w:pPr>
      <w:r>
        <w:rPr>
          <w:rFonts w:ascii="Courier New"/>
          <w:color w:val="323232"/>
          <w:sz w:val="18"/>
        </w:rPr>
        <w:t>warp SetInputConnection [p2c GetOutputPort] vtkThreshold thresh</w:t>
      </w:r>
    </w:p>
    <w:p>
      <w:pPr>
        <w:spacing w:before="0" w:line="280" w:lineRule="auto"/>
        <w:ind w:left="1355" w:right="3190" w:firstLine="0"/>
        <w:jc w:val="left"/>
        <w:rPr>
          <w:rFonts w:ascii="Courier New"/>
          <w:sz w:val="18"/>
        </w:rPr>
      </w:pPr>
      <w:r>
        <w:rPr>
          <w:rFonts w:ascii="Courier New"/>
          <w:color w:val="323232"/>
          <w:sz w:val="18"/>
        </w:rPr>
        <w:t>thresh SetInputConnection [warp GetOutputPort] thresh ThresholdBetween 0.25 0.75</w:t>
      </w:r>
    </w:p>
    <w:p>
      <w:pPr>
        <w:spacing w:before="0" w:line="203" w:lineRule="exact"/>
        <w:ind w:left="1355" w:right="0" w:firstLine="0"/>
        <w:jc w:val="left"/>
        <w:rPr>
          <w:rFonts w:ascii="Courier New"/>
          <w:sz w:val="18"/>
        </w:rPr>
      </w:pPr>
      <w:r>
        <w:rPr>
          <w:rFonts w:ascii="Courier New"/>
          <w:color w:val="323232"/>
          <w:sz w:val="18"/>
        </w:rPr>
        <w:t>thresh SetAttributeModeToUseCellData</w:t>
      </w:r>
    </w:p>
    <w:p>
      <w:pPr>
        <w:pStyle w:val="9"/>
        <w:spacing w:before="1"/>
        <w:rPr>
          <w:rFonts w:ascii="Courier New"/>
          <w:sz w:val="22"/>
        </w:rPr>
      </w:pPr>
    </w:p>
    <w:p>
      <w:pPr>
        <w:pStyle w:val="9"/>
        <w:spacing w:line="249" w:lineRule="auto"/>
        <w:ind w:left="661" w:right="894"/>
        <w:jc w:val="both"/>
      </w:pPr>
      <w:r>
        <w:t>This example is interesting because it demonstrates the conversion between attribute data types</w:t>
      </w:r>
      <w:bookmarkStart w:id="797" w:name="_bookmark747"/>
      <w:bookmarkEnd w:id="797"/>
      <w:r>
        <w:t xml:space="preserve"> (vtkPointDataToCellData), </w:t>
      </w:r>
      <w:bookmarkStart w:id="798" w:name="_bookmark745"/>
      <w:bookmarkEnd w:id="798"/>
      <w:r>
        <w:t xml:space="preserve">and the use of a filter that can process either cell data or point data (vtkThreshold). The method PassPointDataOn() indicates to </w:t>
      </w:r>
      <w:bookmarkStart w:id="799" w:name="_bookmark746"/>
      <w:bookmarkEnd w:id="799"/>
      <w:r>
        <w:t>vtkPointDataToCellData to create cell data and also pass to its output the input point data. The method SetAttributeModeToUseCellData() configures the vtkThreshold fi</w:t>
      </w:r>
      <w:bookmarkStart w:id="800" w:name="_bookmark744"/>
      <w:bookmarkEnd w:id="800"/>
      <w:r>
        <w:t>lter to use the cell data to perform the thresholding operation.</w:t>
      </w:r>
    </w:p>
    <w:p>
      <w:pPr>
        <w:pStyle w:val="9"/>
        <w:spacing w:before="23" w:line="249" w:lineRule="auto"/>
        <w:ind w:left="661" w:right="894" w:firstLine="478"/>
        <w:jc w:val="both"/>
      </w:pPr>
      <w:r>
        <w:t>The conversion between point and cell data and vice versa is performed using an averaging algorithm. Point data is converted to cell data by averaging the values of the point data associated with the points used by a given cell. Cell data is converted to point data by averaging the cell data associated with the cells that use a given point.</w:t>
      </w:r>
    </w:p>
    <w:p>
      <w:pPr>
        <w:spacing w:after="0" w:line="249" w:lineRule="auto"/>
        <w:jc w:val="both"/>
        <w:sectPr>
          <w:pgSz w:w="10440" w:h="13680"/>
          <w:pgMar w:top="980" w:right="0" w:bottom="280" w:left="780" w:header="772" w:footer="0" w:gutter="0"/>
        </w:sectPr>
      </w:pPr>
    </w:p>
    <w:p>
      <w:pPr>
        <w:pStyle w:val="9"/>
        <w:spacing w:before="11"/>
        <w:rPr>
          <w:sz w:val="26"/>
        </w:rPr>
      </w:pPr>
    </w:p>
    <w:p>
      <w:pPr>
        <w:spacing w:after="0"/>
        <w:rPr>
          <w:sz w:val="26"/>
        </w:rPr>
        <w:sectPr>
          <w:pgSz w:w="10440" w:h="13680"/>
          <w:pgMar w:top="980" w:right="0" w:bottom="280" w:left="780" w:header="772" w:footer="0" w:gutter="0"/>
        </w:sectPr>
      </w:pPr>
    </w:p>
    <w:p>
      <w:pPr>
        <w:pStyle w:val="7"/>
        <w:spacing w:before="93"/>
        <w:ind w:left="600"/>
      </w:pPr>
      <w:bookmarkStart w:id="801" w:name="_bookmark749"/>
      <w:bookmarkEnd w:id="801"/>
      <w:bookmarkStart w:id="802" w:name="_bookmark748"/>
      <w:bookmarkEnd w:id="802"/>
      <w:r>
        <w:rPr>
          <w:color w:val="0C7652"/>
        </w:rPr>
        <w:t>Color Ma</w:t>
      </w:r>
      <w:bookmarkStart w:id="803" w:name="_bookmark750"/>
      <w:bookmarkEnd w:id="803"/>
      <w:r>
        <w:rPr>
          <w:color w:val="0C7652"/>
        </w:rPr>
        <w:t>pping</w:t>
      </w:r>
    </w:p>
    <w:p>
      <w:pPr>
        <w:pStyle w:val="9"/>
        <w:spacing w:before="110" w:line="249" w:lineRule="auto"/>
        <w:ind w:left="121" w:right="38"/>
        <w:jc w:val="both"/>
      </w:pPr>
      <w:r>
        <w:t>Probably</w:t>
      </w:r>
      <w:r>
        <w:rPr>
          <w:spacing w:val="-6"/>
        </w:rPr>
        <w:t xml:space="preserve"> </w:t>
      </w:r>
      <w:r>
        <w:t>the</w:t>
      </w:r>
      <w:r>
        <w:rPr>
          <w:spacing w:val="-5"/>
        </w:rPr>
        <w:t xml:space="preserve"> </w:t>
      </w:r>
      <w:r>
        <w:t>single</w:t>
      </w:r>
      <w:r>
        <w:rPr>
          <w:spacing w:val="-4"/>
        </w:rPr>
        <w:t xml:space="preserve"> </w:t>
      </w:r>
      <w:r>
        <w:t>most</w:t>
      </w:r>
      <w:r>
        <w:rPr>
          <w:spacing w:val="-6"/>
        </w:rPr>
        <w:t xml:space="preserve"> </w:t>
      </w:r>
      <w:r>
        <w:t>used</w:t>
      </w:r>
      <w:r>
        <w:rPr>
          <w:spacing w:val="-4"/>
        </w:rPr>
        <w:t xml:space="preserve"> </w:t>
      </w:r>
      <w:r>
        <w:t>visualization</w:t>
      </w:r>
      <w:r>
        <w:rPr>
          <w:spacing w:val="-5"/>
        </w:rPr>
        <w:t xml:space="preserve"> </w:t>
      </w:r>
      <w:r>
        <w:t>technique</w:t>
      </w:r>
      <w:r>
        <w:rPr>
          <w:spacing w:val="-6"/>
        </w:rPr>
        <w:t xml:space="preserve"> </w:t>
      </w:r>
      <w:r>
        <w:t>is</w:t>
      </w:r>
      <w:r>
        <w:rPr>
          <w:spacing w:val="-5"/>
        </w:rPr>
        <w:t xml:space="preserve"> </w:t>
      </w:r>
      <w:r>
        <w:t>color- ing objects via scalar value, or color mapping. The ideas behind this technique is simple: scalar values are</w:t>
      </w:r>
      <w:r>
        <w:rPr>
          <w:spacing w:val="28"/>
        </w:rPr>
        <w:t xml:space="preserve"> </w:t>
      </w:r>
      <w:r>
        <w:t>mapped through a lookup table to obtain a color, and the color is applied</w:t>
      </w:r>
      <w:r>
        <w:rPr>
          <w:spacing w:val="-7"/>
        </w:rPr>
        <w:t xml:space="preserve"> </w:t>
      </w:r>
      <w:r>
        <w:t>during</w:t>
      </w:r>
      <w:r>
        <w:rPr>
          <w:spacing w:val="-6"/>
        </w:rPr>
        <w:t xml:space="preserve"> </w:t>
      </w:r>
      <w:r>
        <w:t>rendering</w:t>
      </w:r>
      <w:r>
        <w:rPr>
          <w:spacing w:val="-6"/>
        </w:rPr>
        <w:t xml:space="preserve"> </w:t>
      </w:r>
      <w:r>
        <w:t>to</w:t>
      </w:r>
      <w:r>
        <w:rPr>
          <w:spacing w:val="-7"/>
        </w:rPr>
        <w:t xml:space="preserve"> </w:t>
      </w:r>
      <w:r>
        <w:t>modify</w:t>
      </w:r>
      <w:r>
        <w:rPr>
          <w:spacing w:val="-6"/>
        </w:rPr>
        <w:t xml:space="preserve"> </w:t>
      </w:r>
      <w:r>
        <w:t>the</w:t>
      </w:r>
      <w:r>
        <w:rPr>
          <w:spacing w:val="-7"/>
        </w:rPr>
        <w:t xml:space="preserve"> </w:t>
      </w:r>
      <w:r>
        <w:t>appearance</w:t>
      </w:r>
      <w:r>
        <w:rPr>
          <w:spacing w:val="-7"/>
        </w:rPr>
        <w:t xml:space="preserve"> </w:t>
      </w:r>
      <w:r>
        <w:t>of</w:t>
      </w:r>
      <w:r>
        <w:rPr>
          <w:spacing w:val="-7"/>
        </w:rPr>
        <w:t xml:space="preserve"> </w:t>
      </w:r>
      <w:r>
        <w:t>points</w:t>
      </w:r>
      <w:r>
        <w:rPr>
          <w:spacing w:val="-7"/>
        </w:rPr>
        <w:t xml:space="preserve"> </w:t>
      </w:r>
      <w:r>
        <w:t xml:space="preserve">or cells. Before proceeding with this section, make sure that you understand how to control the color of an actor (see </w:t>
      </w:r>
      <w:r>
        <w:fldChar w:fldCharType="begin"/>
      </w:r>
      <w:r>
        <w:instrText xml:space="preserve"> HYPERLINK \l "_bookmark435" </w:instrText>
      </w:r>
      <w:r>
        <w:fldChar w:fldCharType="separate"/>
      </w:r>
      <w:r>
        <w:t>“Actor</w:t>
      </w:r>
      <w:r>
        <w:fldChar w:fldCharType="end"/>
      </w:r>
      <w:r>
        <w:t xml:space="preserve"> </w:t>
      </w:r>
      <w:r>
        <w:fldChar w:fldCharType="begin"/>
      </w:r>
      <w:r>
        <w:instrText xml:space="preserve"> HYPERLINK \l "_bookmark435" </w:instrText>
      </w:r>
      <w:r>
        <w:fldChar w:fldCharType="separate"/>
      </w:r>
      <w:r>
        <w:t>Color” on page</w:t>
      </w:r>
      <w:r>
        <w:rPr>
          <w:spacing w:val="-2"/>
        </w:rPr>
        <w:t xml:space="preserve"> </w:t>
      </w:r>
      <w:r>
        <w:t>54</w:t>
      </w:r>
      <w:r>
        <w:fldChar w:fldCharType="end"/>
      </w:r>
      <w:r>
        <w:t>).</w:t>
      </w:r>
    </w:p>
    <w:p>
      <w:pPr>
        <w:pStyle w:val="9"/>
        <w:spacing w:before="7" w:line="249" w:lineRule="auto"/>
        <w:ind w:left="121" w:right="38" w:firstLine="478"/>
        <w:jc w:val="both"/>
      </w:pPr>
      <w:r>
        <w:t xml:space="preserve">In VTK, color mapping is typically controlled by sca- lars, </w:t>
      </w:r>
      <w:bookmarkStart w:id="804" w:name="_bookmark752"/>
      <w:bookmarkEnd w:id="804"/>
      <w:r>
        <w:t xml:space="preserve">which we assume you’ve created or read from </w:t>
      </w:r>
      <w:bookmarkStart w:id="805" w:name="_bookmark753"/>
      <w:bookmarkEnd w:id="805"/>
      <w:r>
        <w:t>a data file, and the lookup table, which is used by instances of</w:t>
      </w:r>
      <w:r>
        <w:rPr>
          <w:spacing w:val="-24"/>
        </w:rPr>
        <w:t xml:space="preserve"> </w:t>
      </w:r>
      <w:r>
        <w:t>vtkMapper to perform color mapping. It is also possible to use any data</w:t>
      </w:r>
      <w:bookmarkStart w:id="806" w:name="_bookmark751"/>
      <w:bookmarkEnd w:id="806"/>
      <w:r>
        <w:t xml:space="preserve"> array to perform the coloring by using the method ColorByArrayComponent(). If not specified, a default lookup table</w:t>
      </w:r>
      <w:r>
        <w:rPr>
          <w:spacing w:val="17"/>
        </w:rPr>
        <w:t xml:space="preserve"> </w:t>
      </w:r>
      <w:r>
        <w:t>is</w:t>
      </w:r>
      <w:r>
        <w:rPr>
          <w:spacing w:val="19"/>
        </w:rPr>
        <w:t xml:space="preserve"> </w:t>
      </w:r>
      <w:r>
        <w:t>created</w:t>
      </w:r>
      <w:r>
        <w:rPr>
          <w:spacing w:val="18"/>
        </w:rPr>
        <w:t xml:space="preserve"> </w:t>
      </w:r>
      <w:r>
        <w:t>by</w:t>
      </w:r>
      <w:r>
        <w:rPr>
          <w:spacing w:val="19"/>
        </w:rPr>
        <w:t xml:space="preserve"> </w:t>
      </w:r>
      <w:r>
        <w:t>the</w:t>
      </w:r>
      <w:r>
        <w:rPr>
          <w:spacing w:val="17"/>
        </w:rPr>
        <w:t xml:space="preserve"> </w:t>
      </w:r>
      <w:r>
        <w:t>mapper,</w:t>
      </w:r>
      <w:r>
        <w:rPr>
          <w:spacing w:val="20"/>
        </w:rPr>
        <w:t xml:space="preserve"> </w:t>
      </w:r>
      <w:r>
        <w:t>but</w:t>
      </w:r>
      <w:r>
        <w:rPr>
          <w:spacing w:val="18"/>
        </w:rPr>
        <w:t xml:space="preserve"> </w:t>
      </w:r>
      <w:r>
        <w:t>you</w:t>
      </w:r>
      <w:r>
        <w:rPr>
          <w:spacing w:val="19"/>
        </w:rPr>
        <w:t xml:space="preserve"> </w:t>
      </w:r>
      <w:r>
        <w:t>can</w:t>
      </w:r>
      <w:r>
        <w:rPr>
          <w:spacing w:val="18"/>
        </w:rPr>
        <w:t xml:space="preserve"> </w:t>
      </w:r>
      <w:r>
        <w:t>create</w:t>
      </w:r>
      <w:r>
        <w:rPr>
          <w:spacing w:val="19"/>
        </w:rPr>
        <w:t xml:space="preserve"> </w:t>
      </w:r>
      <w:r>
        <w:t>your</w:t>
      </w:r>
      <w:r>
        <w:rPr>
          <w:spacing w:val="18"/>
        </w:rPr>
        <w:t xml:space="preserve"> </w:t>
      </w:r>
      <w:r>
        <w:t>own</w:t>
      </w:r>
    </w:p>
    <w:p>
      <w:pPr>
        <w:pStyle w:val="9"/>
      </w:pPr>
      <w:r>
        <w:br w:type="column"/>
      </w:r>
    </w:p>
    <w:p>
      <w:pPr>
        <w:pStyle w:val="9"/>
        <w:spacing w:before="10"/>
        <w:rPr>
          <w:sz w:val="18"/>
        </w:rPr>
      </w:pPr>
      <w:r>
        <w:drawing>
          <wp:anchor distT="0" distB="0" distL="0" distR="0" simplePos="0" relativeHeight="2048" behindDoc="0" locked="0" layoutInCell="1" allowOverlap="1">
            <wp:simplePos x="0" y="0"/>
            <wp:positionH relativeFrom="page">
              <wp:posOffset>3958590</wp:posOffset>
            </wp:positionH>
            <wp:positionV relativeFrom="paragraph">
              <wp:posOffset>162560</wp:posOffset>
            </wp:positionV>
            <wp:extent cx="1715135" cy="1714500"/>
            <wp:effectExtent l="0" t="0" r="0" b="0"/>
            <wp:wrapTopAndBottom/>
            <wp:docPr id="10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82.png"/>
                    <pic:cNvPicPr>
                      <a:picLocks noChangeAspect="1"/>
                    </pic:cNvPicPr>
                  </pic:nvPicPr>
                  <pic:blipFill>
                    <a:blip r:embed="rId389" cstate="print"/>
                    <a:stretch>
                      <a:fillRect/>
                    </a:stretch>
                  </pic:blipFill>
                  <pic:spPr>
                    <a:xfrm>
                      <a:off x="0" y="0"/>
                      <a:ext cx="1715258" cy="1714500"/>
                    </a:xfrm>
                    <a:prstGeom prst="rect">
                      <a:avLst/>
                    </a:prstGeom>
                  </pic:spPr>
                </pic:pic>
              </a:graphicData>
            </a:graphic>
          </wp:anchor>
        </w:drawing>
      </w:r>
    </w:p>
    <w:p>
      <w:pPr>
        <w:spacing w:before="57"/>
        <w:ind w:left="375" w:right="0" w:firstLine="0"/>
        <w:jc w:val="left"/>
        <w:rPr>
          <w:sz w:val="18"/>
        </w:rPr>
      </w:pPr>
      <w:r>
        <w:rPr>
          <w:rFonts w:ascii="Arial" w:hAnsi="Arial"/>
          <w:b/>
          <w:sz w:val="18"/>
        </w:rPr>
        <w:t xml:space="preserve">Figure 5–1 </w:t>
      </w:r>
      <w:r>
        <w:rPr>
          <w:sz w:val="18"/>
        </w:rPr>
        <w:t>Color mapping.</w:t>
      </w:r>
    </w:p>
    <w:p>
      <w:pPr>
        <w:spacing w:after="0"/>
        <w:jc w:val="left"/>
        <w:rPr>
          <w:sz w:val="18"/>
        </w:rPr>
        <w:sectPr>
          <w:type w:val="continuous"/>
          <w:pgSz w:w="10440" w:h="13680"/>
          <w:pgMar w:top="1280" w:right="0" w:bottom="280" w:left="780" w:header="720" w:footer="720" w:gutter="0"/>
          <w:cols w:equalWidth="0" w:num="2">
            <w:col w:w="5143" w:space="190"/>
            <w:col w:w="4327"/>
          </w:cols>
        </w:sectPr>
      </w:pPr>
    </w:p>
    <w:p>
      <w:pPr>
        <w:spacing w:before="5"/>
        <w:ind w:left="121" w:right="0" w:firstLine="0"/>
        <w:jc w:val="left"/>
        <w:rPr>
          <w:sz w:val="20"/>
        </w:rPr>
      </w:pPr>
      <w:r>
        <w:rPr>
          <w:sz w:val="20"/>
        </w:rPr>
        <w:t xml:space="preserve">(taken from </w:t>
      </w:r>
      <w:r>
        <w:rPr>
          <w:rFonts w:ascii="Courier New" w:hAnsi="Courier New"/>
          <w:sz w:val="18"/>
        </w:rPr>
        <w:t>VTK/Examples/Rendering/Tcl/rainbow.tcl</w:t>
      </w:r>
      <w:r>
        <w:rPr>
          <w:sz w:val="20"/>
        </w:rPr>
        <w:t xml:space="preserve">—see </w:t>
      </w:r>
      <w:r>
        <w:rPr>
          <w:rFonts w:ascii="Arial" w:hAnsi="Arial"/>
          <w:b/>
          <w:sz w:val="18"/>
        </w:rPr>
        <w:t>Figure 5–1</w:t>
      </w:r>
      <w:r>
        <w:rPr>
          <w:sz w:val="20"/>
        </w:rPr>
        <w:t>).</w:t>
      </w:r>
    </w:p>
    <w:p>
      <w:pPr>
        <w:pStyle w:val="9"/>
        <w:spacing w:before="2"/>
        <w:rPr>
          <w:sz w:val="21"/>
        </w:rPr>
      </w:pPr>
    </w:p>
    <w:p>
      <w:pPr>
        <w:spacing w:before="1"/>
        <w:ind w:left="600" w:right="0" w:firstLine="0"/>
        <w:jc w:val="left"/>
        <w:rPr>
          <w:rFonts w:ascii="Courier New"/>
          <w:sz w:val="18"/>
        </w:rPr>
      </w:pPr>
      <w:bookmarkStart w:id="807" w:name="_bookmark754"/>
      <w:bookmarkEnd w:id="807"/>
      <w:r>
        <w:rPr>
          <w:rFonts w:ascii="Courier New"/>
          <w:color w:val="323232"/>
          <w:sz w:val="18"/>
        </w:rPr>
        <w:t>vtkLookupTable lut</w:t>
      </w:r>
    </w:p>
    <w:p>
      <w:pPr>
        <w:spacing w:before="15"/>
        <w:ind w:left="924" w:right="0" w:firstLine="0"/>
        <w:jc w:val="left"/>
        <w:rPr>
          <w:rFonts w:ascii="Courier New"/>
          <w:sz w:val="18"/>
        </w:rPr>
      </w:pPr>
      <w:r>
        <w:rPr>
          <w:rFonts w:ascii="Courier New"/>
          <w:color w:val="323232"/>
          <w:sz w:val="18"/>
        </w:rPr>
        <w:t>lut SetNumberOfColors 64</w:t>
      </w:r>
    </w:p>
    <w:p>
      <w:pPr>
        <w:spacing w:before="16" w:line="259" w:lineRule="auto"/>
        <w:ind w:left="924" w:right="5995" w:firstLine="0"/>
        <w:jc w:val="left"/>
        <w:rPr>
          <w:rFonts w:ascii="Courier New"/>
          <w:sz w:val="18"/>
        </w:rPr>
      </w:pPr>
      <w:r>
        <w:rPr>
          <w:rFonts w:ascii="Courier New"/>
          <w:color w:val="323232"/>
          <w:sz w:val="18"/>
        </w:rPr>
        <w:t>lut SetHueRange 0.0 0.667 lut Build</w:t>
      </w:r>
    </w:p>
    <w:p>
      <w:pPr>
        <w:spacing w:before="0"/>
        <w:ind w:left="815" w:right="0" w:firstLine="0"/>
        <w:jc w:val="left"/>
        <w:rPr>
          <w:rFonts w:ascii="Courier New"/>
          <w:sz w:val="18"/>
        </w:rPr>
      </w:pPr>
      <w:r>
        <w:rPr>
          <w:rFonts w:ascii="Courier New"/>
          <w:color w:val="323232"/>
          <w:sz w:val="18"/>
        </w:rPr>
        <w:t>for {set i 0} {$i&lt;16} {incr i 1} {</w:t>
      </w:r>
    </w:p>
    <w:p>
      <w:pPr>
        <w:spacing w:before="16" w:line="259" w:lineRule="auto"/>
        <w:ind w:left="1031" w:right="3660" w:firstLine="0"/>
        <w:jc w:val="left"/>
        <w:rPr>
          <w:rFonts w:ascii="Courier New"/>
          <w:sz w:val="18"/>
        </w:rPr>
      </w:pPr>
      <w:r>
        <w:rPr>
          <w:rFonts w:ascii="Courier New"/>
          <w:color w:val="323232"/>
          <w:sz w:val="18"/>
        </w:rPr>
        <w:t>eval lut SetTableValue [expr $i*16] $red 1 eval lut SetTableValue [expr $i*16+1] $green 1 eval lut SetTableValue [expr $i*16+2] $blue 1 eval lut SetTableValue [expr $i*16+3] $black 1</w:t>
      </w:r>
    </w:p>
    <w:p>
      <w:pPr>
        <w:spacing w:before="0"/>
        <w:ind w:left="815" w:right="0" w:firstLine="0"/>
        <w:jc w:val="left"/>
        <w:rPr>
          <w:rFonts w:ascii="Courier New"/>
          <w:sz w:val="18"/>
        </w:rPr>
      </w:pPr>
      <w:r>
        <w:rPr>
          <w:rFonts w:ascii="Courier New"/>
          <w:color w:val="323232"/>
          <w:sz w:val="18"/>
        </w:rPr>
        <w:t>}</w:t>
      </w:r>
    </w:p>
    <w:p>
      <w:pPr>
        <w:spacing w:before="15" w:line="259" w:lineRule="auto"/>
        <w:ind w:left="815" w:right="5175" w:hanging="216"/>
        <w:jc w:val="left"/>
        <w:rPr>
          <w:rFonts w:ascii="Courier New"/>
          <w:sz w:val="18"/>
        </w:rPr>
      </w:pPr>
      <w:r>
        <w:rPr>
          <w:rFonts w:ascii="Courier New"/>
          <w:color w:val="323232"/>
          <w:sz w:val="18"/>
        </w:rPr>
        <w:t>vtkPolyDataMapper planeMapper planeMapper SetLookupTable lut</w:t>
      </w:r>
    </w:p>
    <w:p>
      <w:pPr>
        <w:spacing w:before="0" w:line="259" w:lineRule="auto"/>
        <w:ind w:left="815" w:right="2219" w:firstLine="0"/>
        <w:jc w:val="left"/>
        <w:rPr>
          <w:rFonts w:ascii="Courier New"/>
          <w:sz w:val="18"/>
        </w:rPr>
      </w:pPr>
      <w:r>
        <w:rPr>
          <w:rFonts w:ascii="Courier New"/>
          <w:color w:val="323232"/>
          <w:sz w:val="18"/>
        </w:rPr>
        <w:t>planeMapper SetInputConnection [plane GetOutputPort] planeMapper SetScalarRange 0.197813 0.710419</w:t>
      </w:r>
    </w:p>
    <w:p>
      <w:pPr>
        <w:spacing w:before="0" w:line="203" w:lineRule="exact"/>
        <w:ind w:left="600" w:right="0" w:firstLine="0"/>
        <w:jc w:val="left"/>
        <w:rPr>
          <w:rFonts w:ascii="Courier New"/>
          <w:sz w:val="18"/>
        </w:rPr>
      </w:pPr>
      <w:r>
        <w:rPr>
          <w:rFonts w:ascii="Courier New"/>
          <w:color w:val="323232"/>
          <w:sz w:val="18"/>
        </w:rPr>
        <w:t>vtkActor planeActor</w:t>
      </w:r>
    </w:p>
    <w:p>
      <w:pPr>
        <w:spacing w:before="17"/>
        <w:ind w:left="815" w:right="0" w:firstLine="0"/>
        <w:jc w:val="left"/>
        <w:rPr>
          <w:rFonts w:ascii="Courier New"/>
          <w:sz w:val="18"/>
        </w:rPr>
      </w:pPr>
      <w:r>
        <w:rPr>
          <w:rFonts w:ascii="Courier New"/>
          <w:color w:val="323232"/>
          <w:sz w:val="18"/>
        </w:rPr>
        <w:t>planeActor SetMapper planeMapper</w:t>
      </w:r>
    </w:p>
    <w:p>
      <w:pPr>
        <w:pStyle w:val="9"/>
        <w:spacing w:before="9"/>
        <w:rPr>
          <w:rFonts w:ascii="Courier New"/>
          <w:sz w:val="18"/>
        </w:rPr>
      </w:pPr>
    </w:p>
    <w:p>
      <w:pPr>
        <w:pStyle w:val="9"/>
        <w:spacing w:line="249" w:lineRule="auto"/>
        <w:ind w:left="121" w:right="1435"/>
        <w:jc w:val="both"/>
      </w:pPr>
      <w:r>
        <w:t xml:space="preserve">Lookup </w:t>
      </w:r>
      <w:bookmarkStart w:id="808" w:name="_bookmark755"/>
      <w:bookmarkEnd w:id="808"/>
      <w:r>
        <w:t xml:space="preserve">tables can be manipulated in two different ways, as this example illustrates. First, you can specify a HSVA (Hue-Saturation-Value-Alpha transparency) ramp that is used to generate the colors in the table using linear interpolation in HSVA space (the Build() method actually generates the table). Second, you can manually insert colors at specific locations in the table. Note that the number of colors in the table can be set. In this example we generate the table with the HSVA ramp, and then replace colors in the </w:t>
      </w:r>
      <w:bookmarkStart w:id="809" w:name="_bookmark756"/>
      <w:bookmarkEnd w:id="809"/>
      <w:r>
        <w:t>table with the SetTableValue() method.</w:t>
      </w:r>
    </w:p>
    <w:p>
      <w:pPr>
        <w:pStyle w:val="9"/>
        <w:spacing w:before="5" w:line="249" w:lineRule="auto"/>
        <w:ind w:left="121" w:right="1435" w:firstLine="478"/>
        <w:jc w:val="both"/>
      </w:pPr>
      <w:r>
        <w:t>The mapper’s SetScalarRange() method controls how scalars are mapped into the table. Scalar values greater than the maximum value are clamped to the maximum value. Scalar values less than the minimum value are clamped to the minimum value. Using the scalar range let’s you “expand” a region of the scalar data by mapping more colors to it.</w:t>
      </w:r>
    </w:p>
    <w:p>
      <w:pPr>
        <w:pStyle w:val="9"/>
        <w:spacing w:before="3" w:line="249" w:lineRule="auto"/>
        <w:ind w:left="121" w:right="1437" w:firstLine="478"/>
        <w:jc w:val="both"/>
      </w:pPr>
      <w:r>
        <w:t>Sometimes the scalar data is actually color, and does not need to be mapped through a lookup table. The mapper provides several methods to control the mapping behavior.</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19"/>
        <w:numPr>
          <w:ilvl w:val="2"/>
          <w:numId w:val="30"/>
        </w:numPr>
        <w:tabs>
          <w:tab w:val="left" w:pos="1140"/>
        </w:tabs>
        <w:spacing w:before="0" w:after="0" w:line="244" w:lineRule="auto"/>
        <w:ind w:left="1141" w:right="895" w:hanging="190"/>
        <w:jc w:val="both"/>
        <w:rPr>
          <w:sz w:val="20"/>
        </w:rPr>
      </w:pPr>
      <w:bookmarkStart w:id="810" w:name="_bookmark757"/>
      <w:bookmarkEnd w:id="810"/>
      <w:bookmarkStart w:id="811" w:name="_bookmark757"/>
      <w:bookmarkEnd w:id="811"/>
      <w:r>
        <w:rPr>
          <w:sz w:val="20"/>
        </w:rPr>
        <w:t xml:space="preserve">SetColorModeToDefault() invokes the default mapper behavior. The default behavior treats 3 component scalars of data type </w:t>
      </w:r>
      <w:r>
        <w:rPr>
          <w:rFonts w:ascii="Courier New"/>
          <w:sz w:val="18"/>
        </w:rPr>
        <w:t xml:space="preserve">unsigned char </w:t>
      </w:r>
      <w:r>
        <w:rPr>
          <w:sz w:val="20"/>
        </w:rPr>
        <w:t>as colors and performs no mapping; all other</w:t>
      </w:r>
      <w:bookmarkStart w:id="812" w:name="_bookmark758"/>
      <w:bookmarkEnd w:id="812"/>
      <w:r>
        <w:rPr>
          <w:sz w:val="20"/>
        </w:rPr>
        <w:t xml:space="preserve"> types of scalars are mapped through the lookup</w:t>
      </w:r>
      <w:r>
        <w:rPr>
          <w:spacing w:val="-4"/>
          <w:sz w:val="20"/>
        </w:rPr>
        <w:t xml:space="preserve"> </w:t>
      </w:r>
      <w:r>
        <w:rPr>
          <w:sz w:val="20"/>
        </w:rPr>
        <w:t>table.</w:t>
      </w:r>
    </w:p>
    <w:p>
      <w:pPr>
        <w:pStyle w:val="19"/>
        <w:numPr>
          <w:ilvl w:val="2"/>
          <w:numId w:val="30"/>
        </w:numPr>
        <w:tabs>
          <w:tab w:val="left" w:pos="1140"/>
        </w:tabs>
        <w:spacing w:before="86" w:after="0" w:line="249" w:lineRule="auto"/>
        <w:ind w:left="1141" w:right="896" w:hanging="190"/>
        <w:jc w:val="both"/>
        <w:rPr>
          <w:sz w:val="20"/>
        </w:rPr>
      </w:pPr>
      <w:r>
        <w:rPr>
          <w:sz w:val="20"/>
        </w:rPr>
        <w:t>SetColorModeToMapScalars() maps all scalars through the lookup table, regardless of type. If the scalar has more than one component per tuple, then the scalar’s zero’th component is used perform the</w:t>
      </w:r>
      <w:r>
        <w:rPr>
          <w:spacing w:val="-2"/>
          <w:sz w:val="20"/>
        </w:rPr>
        <w:t xml:space="preserve"> </w:t>
      </w:r>
      <w:r>
        <w:rPr>
          <w:sz w:val="20"/>
        </w:rPr>
        <w:t>mapping.</w:t>
      </w:r>
    </w:p>
    <w:p>
      <w:pPr>
        <w:pStyle w:val="9"/>
        <w:spacing w:before="162" w:line="249" w:lineRule="auto"/>
        <w:ind w:left="661" w:right="892"/>
        <w:jc w:val="both"/>
      </w:pPr>
      <w:r>
        <w:t xml:space="preserve">Another important feature of </w:t>
      </w:r>
      <w:bookmarkStart w:id="813" w:name="_bookmark759"/>
      <w:bookmarkEnd w:id="813"/>
      <w:r>
        <w:t>vtkMapper is controlling which attribute data (i.e., point or cell scalars, or a general data array) is used to color objects. The following methods let you control this behavior. Note</w:t>
      </w:r>
      <w:r>
        <w:rPr>
          <w:spacing w:val="-9"/>
        </w:rPr>
        <w:t xml:space="preserve"> </w:t>
      </w:r>
      <w:r>
        <w:t>that</w:t>
      </w:r>
      <w:r>
        <w:rPr>
          <w:spacing w:val="-8"/>
        </w:rPr>
        <w:t xml:space="preserve"> </w:t>
      </w:r>
      <w:r>
        <w:t>these</w:t>
      </w:r>
      <w:r>
        <w:rPr>
          <w:spacing w:val="-8"/>
        </w:rPr>
        <w:t xml:space="preserve"> </w:t>
      </w:r>
      <w:r>
        <w:t>methods</w:t>
      </w:r>
      <w:r>
        <w:rPr>
          <w:spacing w:val="-8"/>
        </w:rPr>
        <w:t xml:space="preserve"> </w:t>
      </w:r>
      <w:r>
        <w:t>give</w:t>
      </w:r>
      <w:r>
        <w:rPr>
          <w:spacing w:val="-8"/>
        </w:rPr>
        <w:t xml:space="preserve"> </w:t>
      </w:r>
      <w:r>
        <w:t>strikingly</w:t>
      </w:r>
      <w:r>
        <w:rPr>
          <w:spacing w:val="-7"/>
        </w:rPr>
        <w:t xml:space="preserve"> </w:t>
      </w:r>
      <w:r>
        <w:t>different</w:t>
      </w:r>
      <w:r>
        <w:rPr>
          <w:spacing w:val="-8"/>
        </w:rPr>
        <w:t xml:space="preserve"> </w:t>
      </w:r>
      <w:r>
        <w:t>results:</w:t>
      </w:r>
      <w:r>
        <w:rPr>
          <w:spacing w:val="-8"/>
        </w:rPr>
        <w:t xml:space="preserve"> </w:t>
      </w:r>
      <w:r>
        <w:t>point</w:t>
      </w:r>
      <w:r>
        <w:rPr>
          <w:spacing w:val="-7"/>
        </w:rPr>
        <w:t xml:space="preserve"> </w:t>
      </w:r>
      <w:r>
        <w:t>attribute</w:t>
      </w:r>
      <w:r>
        <w:rPr>
          <w:spacing w:val="-7"/>
        </w:rPr>
        <w:t xml:space="preserve"> </w:t>
      </w:r>
      <w:r>
        <w:t>data</w:t>
      </w:r>
      <w:r>
        <w:rPr>
          <w:spacing w:val="-9"/>
        </w:rPr>
        <w:t xml:space="preserve"> </w:t>
      </w:r>
      <w:r>
        <w:t>is</w:t>
      </w:r>
      <w:r>
        <w:rPr>
          <w:spacing w:val="-7"/>
        </w:rPr>
        <w:t xml:space="preserve"> </w:t>
      </w:r>
      <w:r>
        <w:t>interpolated</w:t>
      </w:r>
      <w:r>
        <w:rPr>
          <w:spacing w:val="-6"/>
        </w:rPr>
        <w:t xml:space="preserve"> </w:t>
      </w:r>
      <w:r>
        <w:t>across</w:t>
      </w:r>
      <w:r>
        <w:rPr>
          <w:spacing w:val="-8"/>
        </w:rPr>
        <w:t xml:space="preserve"> </w:t>
      </w:r>
      <w:r>
        <w:t>ren- dering primitives during the rendering process, whereas cell attribute data colors the cell a constant value.</w:t>
      </w:r>
    </w:p>
    <w:p>
      <w:pPr>
        <w:pStyle w:val="19"/>
        <w:numPr>
          <w:ilvl w:val="2"/>
          <w:numId w:val="30"/>
        </w:numPr>
        <w:tabs>
          <w:tab w:val="left" w:pos="1141"/>
        </w:tabs>
        <w:spacing w:before="164" w:after="0" w:line="252" w:lineRule="auto"/>
        <w:ind w:left="1141" w:right="896" w:hanging="190"/>
        <w:jc w:val="both"/>
        <w:rPr>
          <w:sz w:val="20"/>
        </w:rPr>
      </w:pPr>
      <w:bookmarkStart w:id="814" w:name="_bookmark760"/>
      <w:bookmarkEnd w:id="814"/>
      <w:bookmarkStart w:id="815" w:name="_bookmark760"/>
      <w:bookmarkEnd w:id="815"/>
      <w:r>
        <w:rPr>
          <w:sz w:val="20"/>
        </w:rPr>
        <w:t>SetScalarModeToDefault() invokes the default mapper behavior. The default behavior uses point</w:t>
      </w:r>
      <w:r>
        <w:rPr>
          <w:spacing w:val="-4"/>
          <w:sz w:val="20"/>
        </w:rPr>
        <w:t xml:space="preserve"> </w:t>
      </w:r>
      <w:r>
        <w:rPr>
          <w:sz w:val="20"/>
        </w:rPr>
        <w:t>scalars</w:t>
      </w:r>
      <w:r>
        <w:rPr>
          <w:spacing w:val="-5"/>
          <w:sz w:val="20"/>
        </w:rPr>
        <w:t xml:space="preserve"> </w:t>
      </w:r>
      <w:r>
        <w:rPr>
          <w:sz w:val="20"/>
        </w:rPr>
        <w:t>to</w:t>
      </w:r>
      <w:r>
        <w:rPr>
          <w:spacing w:val="-3"/>
          <w:sz w:val="20"/>
        </w:rPr>
        <w:t xml:space="preserve"> </w:t>
      </w:r>
      <w:r>
        <w:rPr>
          <w:sz w:val="20"/>
        </w:rPr>
        <w:t>color</w:t>
      </w:r>
      <w:r>
        <w:rPr>
          <w:spacing w:val="-4"/>
          <w:sz w:val="20"/>
        </w:rPr>
        <w:t xml:space="preserve"> </w:t>
      </w:r>
      <w:r>
        <w:rPr>
          <w:sz w:val="20"/>
        </w:rPr>
        <w:t>objects</w:t>
      </w:r>
      <w:r>
        <w:rPr>
          <w:spacing w:val="-3"/>
          <w:sz w:val="20"/>
        </w:rPr>
        <w:t xml:space="preserve"> </w:t>
      </w:r>
      <w:r>
        <w:rPr>
          <w:sz w:val="20"/>
        </w:rPr>
        <w:t>unless</w:t>
      </w:r>
      <w:r>
        <w:rPr>
          <w:spacing w:val="-5"/>
          <w:sz w:val="20"/>
        </w:rPr>
        <w:t xml:space="preserve"> </w:t>
      </w:r>
      <w:r>
        <w:rPr>
          <w:sz w:val="20"/>
        </w:rPr>
        <w:t>they</w:t>
      </w:r>
      <w:r>
        <w:rPr>
          <w:spacing w:val="-4"/>
          <w:sz w:val="20"/>
        </w:rPr>
        <w:t xml:space="preserve"> </w:t>
      </w:r>
      <w:r>
        <w:rPr>
          <w:sz w:val="20"/>
        </w:rPr>
        <w:t>are</w:t>
      </w:r>
      <w:r>
        <w:rPr>
          <w:spacing w:val="-4"/>
          <w:sz w:val="20"/>
        </w:rPr>
        <w:t xml:space="preserve"> </w:t>
      </w:r>
      <w:r>
        <w:rPr>
          <w:sz w:val="20"/>
        </w:rPr>
        <w:t>not</w:t>
      </w:r>
      <w:r>
        <w:rPr>
          <w:spacing w:val="-4"/>
          <w:sz w:val="20"/>
        </w:rPr>
        <w:t xml:space="preserve"> </w:t>
      </w:r>
      <w:r>
        <w:rPr>
          <w:sz w:val="20"/>
        </w:rPr>
        <w:t>available,</w:t>
      </w:r>
      <w:r>
        <w:rPr>
          <w:spacing w:val="-4"/>
          <w:sz w:val="20"/>
        </w:rPr>
        <w:t xml:space="preserve"> </w:t>
      </w:r>
      <w:r>
        <w:rPr>
          <w:sz w:val="20"/>
        </w:rPr>
        <w:t>in</w:t>
      </w:r>
      <w:r>
        <w:rPr>
          <w:spacing w:val="-4"/>
          <w:sz w:val="20"/>
        </w:rPr>
        <w:t xml:space="preserve"> </w:t>
      </w:r>
      <w:r>
        <w:rPr>
          <w:sz w:val="20"/>
        </w:rPr>
        <w:t>which</w:t>
      </w:r>
      <w:r>
        <w:rPr>
          <w:spacing w:val="-4"/>
          <w:sz w:val="20"/>
        </w:rPr>
        <w:t xml:space="preserve"> </w:t>
      </w:r>
      <w:r>
        <w:rPr>
          <w:sz w:val="20"/>
        </w:rPr>
        <w:t>case</w:t>
      </w:r>
      <w:r>
        <w:rPr>
          <w:spacing w:val="-3"/>
          <w:sz w:val="20"/>
        </w:rPr>
        <w:t xml:space="preserve"> </w:t>
      </w:r>
      <w:r>
        <w:rPr>
          <w:sz w:val="20"/>
        </w:rPr>
        <w:t>cell</w:t>
      </w:r>
      <w:r>
        <w:rPr>
          <w:spacing w:val="-4"/>
          <w:sz w:val="20"/>
        </w:rPr>
        <w:t xml:space="preserve"> </w:t>
      </w:r>
      <w:r>
        <w:rPr>
          <w:sz w:val="20"/>
        </w:rPr>
        <w:t>scalars</w:t>
      </w:r>
      <w:r>
        <w:rPr>
          <w:spacing w:val="-3"/>
          <w:sz w:val="20"/>
        </w:rPr>
        <w:t xml:space="preserve"> </w:t>
      </w:r>
      <w:r>
        <w:rPr>
          <w:sz w:val="20"/>
        </w:rPr>
        <w:t>are</w:t>
      </w:r>
      <w:r>
        <w:rPr>
          <w:spacing w:val="-4"/>
          <w:sz w:val="20"/>
        </w:rPr>
        <w:t xml:space="preserve"> </w:t>
      </w:r>
      <w:r>
        <w:rPr>
          <w:sz w:val="20"/>
        </w:rPr>
        <w:t>used,</w:t>
      </w:r>
      <w:r>
        <w:rPr>
          <w:spacing w:val="-4"/>
          <w:sz w:val="20"/>
        </w:rPr>
        <w:t xml:space="preserve"> </w:t>
      </w:r>
      <w:r>
        <w:rPr>
          <w:sz w:val="20"/>
        </w:rPr>
        <w:t>if</w:t>
      </w:r>
      <w:bookmarkStart w:id="816" w:name="_bookmark761"/>
      <w:bookmarkEnd w:id="816"/>
      <w:r>
        <w:rPr>
          <w:sz w:val="20"/>
        </w:rPr>
        <w:t xml:space="preserve"> they are</w:t>
      </w:r>
      <w:r>
        <w:rPr>
          <w:spacing w:val="-3"/>
          <w:sz w:val="20"/>
        </w:rPr>
        <w:t xml:space="preserve"> </w:t>
      </w:r>
      <w:r>
        <w:rPr>
          <w:sz w:val="20"/>
        </w:rPr>
        <w:t>available.</w:t>
      </w:r>
    </w:p>
    <w:p>
      <w:pPr>
        <w:pStyle w:val="19"/>
        <w:numPr>
          <w:ilvl w:val="2"/>
          <w:numId w:val="30"/>
        </w:numPr>
        <w:tabs>
          <w:tab w:val="left" w:pos="1141"/>
        </w:tabs>
        <w:spacing w:before="76" w:after="0" w:line="249" w:lineRule="auto"/>
        <w:ind w:left="1141" w:right="898" w:hanging="190"/>
        <w:jc w:val="both"/>
        <w:rPr>
          <w:sz w:val="20"/>
        </w:rPr>
      </w:pPr>
      <w:r>
        <w:rPr>
          <w:sz w:val="20"/>
        </w:rPr>
        <w:t>SetScalarModeToUsePointData()</w:t>
      </w:r>
      <w:r>
        <w:rPr>
          <w:spacing w:val="-6"/>
          <w:sz w:val="20"/>
        </w:rPr>
        <w:t xml:space="preserve"> </w:t>
      </w:r>
      <w:r>
        <w:rPr>
          <w:sz w:val="20"/>
        </w:rPr>
        <w:t>always</w:t>
      </w:r>
      <w:r>
        <w:rPr>
          <w:spacing w:val="-5"/>
          <w:sz w:val="20"/>
        </w:rPr>
        <w:t xml:space="preserve"> </w:t>
      </w:r>
      <w:r>
        <w:rPr>
          <w:sz w:val="20"/>
        </w:rPr>
        <w:t>uses</w:t>
      </w:r>
      <w:r>
        <w:rPr>
          <w:spacing w:val="-6"/>
          <w:sz w:val="20"/>
        </w:rPr>
        <w:t xml:space="preserve"> </w:t>
      </w:r>
      <w:r>
        <w:rPr>
          <w:sz w:val="20"/>
        </w:rPr>
        <w:t>point</w:t>
      </w:r>
      <w:r>
        <w:rPr>
          <w:spacing w:val="-2"/>
          <w:sz w:val="20"/>
        </w:rPr>
        <w:t xml:space="preserve"> </w:t>
      </w:r>
      <w:r>
        <w:rPr>
          <w:sz w:val="20"/>
        </w:rPr>
        <w:t>data</w:t>
      </w:r>
      <w:r>
        <w:rPr>
          <w:spacing w:val="-5"/>
          <w:sz w:val="20"/>
        </w:rPr>
        <w:t xml:space="preserve"> </w:t>
      </w:r>
      <w:r>
        <w:rPr>
          <w:sz w:val="20"/>
        </w:rPr>
        <w:t>to</w:t>
      </w:r>
      <w:r>
        <w:rPr>
          <w:spacing w:val="-6"/>
          <w:sz w:val="20"/>
        </w:rPr>
        <w:t xml:space="preserve"> </w:t>
      </w:r>
      <w:r>
        <w:rPr>
          <w:sz w:val="20"/>
        </w:rPr>
        <w:t>color</w:t>
      </w:r>
      <w:r>
        <w:rPr>
          <w:spacing w:val="-4"/>
          <w:sz w:val="20"/>
        </w:rPr>
        <w:t xml:space="preserve"> </w:t>
      </w:r>
      <w:r>
        <w:rPr>
          <w:sz w:val="20"/>
        </w:rPr>
        <w:t>objects.</w:t>
      </w:r>
      <w:r>
        <w:rPr>
          <w:spacing w:val="-6"/>
          <w:sz w:val="20"/>
        </w:rPr>
        <w:t xml:space="preserve"> </w:t>
      </w:r>
      <w:r>
        <w:rPr>
          <w:sz w:val="20"/>
        </w:rPr>
        <w:t>If</w:t>
      </w:r>
      <w:r>
        <w:rPr>
          <w:spacing w:val="-5"/>
          <w:sz w:val="20"/>
        </w:rPr>
        <w:t xml:space="preserve"> </w:t>
      </w:r>
      <w:r>
        <w:rPr>
          <w:sz w:val="20"/>
        </w:rPr>
        <w:t>no</w:t>
      </w:r>
      <w:r>
        <w:rPr>
          <w:spacing w:val="-5"/>
          <w:sz w:val="20"/>
        </w:rPr>
        <w:t xml:space="preserve"> </w:t>
      </w:r>
      <w:r>
        <w:rPr>
          <w:sz w:val="20"/>
        </w:rPr>
        <w:t>point</w:t>
      </w:r>
      <w:r>
        <w:rPr>
          <w:spacing w:val="-6"/>
          <w:sz w:val="20"/>
        </w:rPr>
        <w:t xml:space="preserve"> </w:t>
      </w:r>
      <w:r>
        <w:rPr>
          <w:sz w:val="20"/>
        </w:rPr>
        <w:t>scalar</w:t>
      </w:r>
      <w:r>
        <w:rPr>
          <w:spacing w:val="-4"/>
          <w:sz w:val="20"/>
        </w:rPr>
        <w:t xml:space="preserve"> </w:t>
      </w:r>
      <w:r>
        <w:rPr>
          <w:sz w:val="20"/>
        </w:rPr>
        <w:t>data</w:t>
      </w:r>
      <w:bookmarkStart w:id="817" w:name="_bookmark762"/>
      <w:bookmarkEnd w:id="817"/>
      <w:r>
        <w:rPr>
          <w:sz w:val="20"/>
        </w:rPr>
        <w:t xml:space="preserve"> is available, then the object color is not affected by scalar</w:t>
      </w:r>
      <w:r>
        <w:rPr>
          <w:spacing w:val="-8"/>
          <w:sz w:val="20"/>
        </w:rPr>
        <w:t xml:space="preserve"> </w:t>
      </w:r>
      <w:r>
        <w:rPr>
          <w:sz w:val="20"/>
        </w:rPr>
        <w:t>data.</w:t>
      </w:r>
    </w:p>
    <w:p>
      <w:pPr>
        <w:pStyle w:val="19"/>
        <w:numPr>
          <w:ilvl w:val="2"/>
          <w:numId w:val="30"/>
        </w:numPr>
        <w:tabs>
          <w:tab w:val="left" w:pos="1141"/>
        </w:tabs>
        <w:spacing w:before="82" w:after="0" w:line="249" w:lineRule="auto"/>
        <w:ind w:left="1141" w:right="898" w:hanging="190"/>
        <w:jc w:val="both"/>
        <w:rPr>
          <w:sz w:val="20"/>
        </w:rPr>
      </w:pPr>
      <w:r>
        <w:rPr>
          <w:sz w:val="20"/>
        </w:rPr>
        <w:t>SetScalarModeToUseCellData() always uses cell data to color objects. If no cell scalar data is</w:t>
      </w:r>
      <w:bookmarkStart w:id="818" w:name="_bookmark763"/>
      <w:bookmarkEnd w:id="818"/>
      <w:r>
        <w:rPr>
          <w:sz w:val="20"/>
        </w:rPr>
        <w:t xml:space="preserve"> available, then the object color is not affected by scalar</w:t>
      </w:r>
      <w:r>
        <w:rPr>
          <w:spacing w:val="-8"/>
          <w:sz w:val="20"/>
        </w:rPr>
        <w:t xml:space="preserve"> </w:t>
      </w:r>
      <w:r>
        <w:rPr>
          <w:sz w:val="20"/>
        </w:rPr>
        <w:t>data.</w:t>
      </w:r>
    </w:p>
    <w:p>
      <w:pPr>
        <w:pStyle w:val="19"/>
        <w:numPr>
          <w:ilvl w:val="2"/>
          <w:numId w:val="30"/>
        </w:numPr>
        <w:tabs>
          <w:tab w:val="left" w:pos="1141"/>
        </w:tabs>
        <w:spacing w:before="82" w:after="0" w:line="249" w:lineRule="auto"/>
        <w:ind w:left="1141" w:right="894" w:hanging="190"/>
        <w:jc w:val="both"/>
        <w:rPr>
          <w:sz w:val="20"/>
        </w:rPr>
      </w:pPr>
      <w:r>
        <w:rPr>
          <w:sz w:val="20"/>
        </w:rPr>
        <w:t>SetScalarModeToUsePointFieldData() indicates that neither the point or cell scalars are to be used, but rather a data array found in the point attribute data. This method should be used in conjunction with ColorByArrayComponent() to specify the data array and component to use as the</w:t>
      </w:r>
      <w:r>
        <w:rPr>
          <w:spacing w:val="-1"/>
          <w:sz w:val="20"/>
        </w:rPr>
        <w:t xml:space="preserve"> </w:t>
      </w:r>
      <w:r>
        <w:rPr>
          <w:sz w:val="20"/>
        </w:rPr>
        <w:t>scalar.</w:t>
      </w:r>
    </w:p>
    <w:p>
      <w:pPr>
        <w:pStyle w:val="19"/>
        <w:numPr>
          <w:ilvl w:val="2"/>
          <w:numId w:val="30"/>
        </w:numPr>
        <w:tabs>
          <w:tab w:val="left" w:pos="1141"/>
        </w:tabs>
        <w:spacing w:before="82" w:after="0" w:line="249" w:lineRule="auto"/>
        <w:ind w:left="1141" w:right="894" w:hanging="190"/>
        <w:jc w:val="both"/>
        <w:rPr>
          <w:sz w:val="20"/>
        </w:rPr>
      </w:pPr>
      <w:r>
        <w:rPr>
          <w:sz w:val="20"/>
        </w:rPr>
        <w:t>SetScalarModeToUseCellFieldData() indicates that neither the point or cell scalars are to be used,</w:t>
      </w:r>
      <w:r>
        <w:rPr>
          <w:spacing w:val="-5"/>
          <w:sz w:val="20"/>
        </w:rPr>
        <w:t xml:space="preserve"> </w:t>
      </w:r>
      <w:r>
        <w:rPr>
          <w:sz w:val="20"/>
        </w:rPr>
        <w:t>but</w:t>
      </w:r>
      <w:r>
        <w:rPr>
          <w:spacing w:val="-4"/>
          <w:sz w:val="20"/>
        </w:rPr>
        <w:t xml:space="preserve"> </w:t>
      </w:r>
      <w:r>
        <w:rPr>
          <w:sz w:val="20"/>
        </w:rPr>
        <w:t>rather</w:t>
      </w:r>
      <w:r>
        <w:rPr>
          <w:spacing w:val="-5"/>
          <w:sz w:val="20"/>
        </w:rPr>
        <w:t xml:space="preserve"> </w:t>
      </w:r>
      <w:r>
        <w:rPr>
          <w:sz w:val="20"/>
        </w:rPr>
        <w:t>a</w:t>
      </w:r>
      <w:r>
        <w:rPr>
          <w:spacing w:val="-4"/>
          <w:sz w:val="20"/>
        </w:rPr>
        <w:t xml:space="preserve"> </w:t>
      </w:r>
      <w:r>
        <w:rPr>
          <w:sz w:val="20"/>
        </w:rPr>
        <w:t>data</w:t>
      </w:r>
      <w:r>
        <w:rPr>
          <w:spacing w:val="-4"/>
          <w:sz w:val="20"/>
        </w:rPr>
        <w:t xml:space="preserve"> </w:t>
      </w:r>
      <w:r>
        <w:rPr>
          <w:sz w:val="20"/>
        </w:rPr>
        <w:t>array</w:t>
      </w:r>
      <w:r>
        <w:rPr>
          <w:spacing w:val="-4"/>
          <w:sz w:val="20"/>
        </w:rPr>
        <w:t xml:space="preserve"> </w:t>
      </w:r>
      <w:r>
        <w:rPr>
          <w:sz w:val="20"/>
        </w:rPr>
        <w:t>found</w:t>
      </w:r>
      <w:r>
        <w:rPr>
          <w:spacing w:val="-5"/>
          <w:sz w:val="20"/>
        </w:rPr>
        <w:t xml:space="preserve"> </w:t>
      </w:r>
      <w:r>
        <w:rPr>
          <w:sz w:val="20"/>
        </w:rPr>
        <w:t>in</w:t>
      </w:r>
      <w:r>
        <w:rPr>
          <w:spacing w:val="-3"/>
          <w:sz w:val="20"/>
        </w:rPr>
        <w:t xml:space="preserve"> </w:t>
      </w:r>
      <w:r>
        <w:rPr>
          <w:sz w:val="20"/>
        </w:rPr>
        <w:t>the</w:t>
      </w:r>
      <w:r>
        <w:rPr>
          <w:spacing w:val="-3"/>
          <w:sz w:val="20"/>
        </w:rPr>
        <w:t xml:space="preserve"> </w:t>
      </w:r>
      <w:r>
        <w:rPr>
          <w:sz w:val="20"/>
        </w:rPr>
        <w:t>cell</w:t>
      </w:r>
      <w:r>
        <w:rPr>
          <w:spacing w:val="-4"/>
          <w:sz w:val="20"/>
        </w:rPr>
        <w:t xml:space="preserve"> </w:t>
      </w:r>
      <w:r>
        <w:rPr>
          <w:sz w:val="20"/>
        </w:rPr>
        <w:t>field</w:t>
      </w:r>
      <w:r>
        <w:rPr>
          <w:spacing w:val="-4"/>
          <w:sz w:val="20"/>
        </w:rPr>
        <w:t xml:space="preserve"> </w:t>
      </w:r>
      <w:r>
        <w:rPr>
          <w:sz w:val="20"/>
        </w:rPr>
        <w:t>data.</w:t>
      </w:r>
      <w:r>
        <w:rPr>
          <w:spacing w:val="-5"/>
          <w:sz w:val="20"/>
        </w:rPr>
        <w:t xml:space="preserve"> </w:t>
      </w:r>
      <w:r>
        <w:rPr>
          <w:sz w:val="20"/>
        </w:rPr>
        <w:t>This</w:t>
      </w:r>
      <w:r>
        <w:rPr>
          <w:spacing w:val="-4"/>
          <w:sz w:val="20"/>
        </w:rPr>
        <w:t xml:space="preserve"> </w:t>
      </w:r>
      <w:r>
        <w:rPr>
          <w:sz w:val="20"/>
        </w:rPr>
        <w:t>method</w:t>
      </w:r>
      <w:r>
        <w:rPr>
          <w:spacing w:val="-3"/>
          <w:sz w:val="20"/>
        </w:rPr>
        <w:t xml:space="preserve"> </w:t>
      </w:r>
      <w:r>
        <w:rPr>
          <w:sz w:val="20"/>
        </w:rPr>
        <w:t>should</w:t>
      </w:r>
      <w:r>
        <w:rPr>
          <w:spacing w:val="-5"/>
          <w:sz w:val="20"/>
        </w:rPr>
        <w:t xml:space="preserve"> </w:t>
      </w:r>
      <w:r>
        <w:rPr>
          <w:sz w:val="20"/>
        </w:rPr>
        <w:t>be</w:t>
      </w:r>
      <w:r>
        <w:rPr>
          <w:spacing w:val="-4"/>
          <w:sz w:val="20"/>
        </w:rPr>
        <w:t xml:space="preserve"> </w:t>
      </w:r>
      <w:r>
        <w:rPr>
          <w:sz w:val="20"/>
        </w:rPr>
        <w:t>used</w:t>
      </w:r>
      <w:r>
        <w:rPr>
          <w:spacing w:val="-5"/>
          <w:sz w:val="20"/>
        </w:rPr>
        <w:t xml:space="preserve"> </w:t>
      </w:r>
      <w:r>
        <w:rPr>
          <w:sz w:val="20"/>
        </w:rPr>
        <w:t>in</w:t>
      </w:r>
      <w:r>
        <w:rPr>
          <w:spacing w:val="-5"/>
          <w:sz w:val="20"/>
        </w:rPr>
        <w:t xml:space="preserve"> </w:t>
      </w:r>
      <w:r>
        <w:rPr>
          <w:sz w:val="20"/>
        </w:rPr>
        <w:t>conjunc- tion with ColorByArrayComponent() to specify the data array and component to use as the</w:t>
      </w:r>
      <w:r>
        <w:rPr>
          <w:spacing w:val="-36"/>
          <w:sz w:val="20"/>
        </w:rPr>
        <w:t xml:space="preserve"> </w:t>
      </w:r>
      <w:r>
        <w:rPr>
          <w:sz w:val="20"/>
        </w:rPr>
        <w:t xml:space="preserve">sca- </w:t>
      </w:r>
      <w:r>
        <w:rPr>
          <w:spacing w:val="-3"/>
          <w:sz w:val="20"/>
        </w:rPr>
        <w:t>lar.</w:t>
      </w:r>
    </w:p>
    <w:p>
      <w:pPr>
        <w:pStyle w:val="9"/>
        <w:spacing w:before="164" w:line="249" w:lineRule="auto"/>
        <w:ind w:left="661" w:right="894"/>
        <w:jc w:val="both"/>
      </w:pPr>
      <w:r>
        <w:t>Normally the default behavior works well, unless both cell and point scalar data is available. In this case, you will probably want to explicitly indicate whether to use point scalars or cell scalars to color your object.</w:t>
      </w:r>
    </w:p>
    <w:p>
      <w:pPr>
        <w:pStyle w:val="9"/>
        <w:spacing w:before="10"/>
        <w:rPr>
          <w:sz w:val="27"/>
        </w:rPr>
      </w:pPr>
    </w:p>
    <w:p>
      <w:pPr>
        <w:pStyle w:val="7"/>
      </w:pPr>
      <w:r>
        <w:drawing>
          <wp:anchor distT="0" distB="0" distL="0" distR="0" simplePos="0" relativeHeight="4096" behindDoc="0" locked="0" layoutInCell="1" allowOverlap="1">
            <wp:simplePos x="0" y="0"/>
            <wp:positionH relativeFrom="page">
              <wp:posOffset>4388485</wp:posOffset>
            </wp:positionH>
            <wp:positionV relativeFrom="paragraph">
              <wp:posOffset>76835</wp:posOffset>
            </wp:positionV>
            <wp:extent cx="1600200" cy="1597025"/>
            <wp:effectExtent l="0" t="0" r="0" b="0"/>
            <wp:wrapNone/>
            <wp:docPr id="10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83.png"/>
                    <pic:cNvPicPr>
                      <a:picLocks noChangeAspect="1"/>
                    </pic:cNvPicPr>
                  </pic:nvPicPr>
                  <pic:blipFill>
                    <a:blip r:embed="rId390" cstate="print"/>
                    <a:stretch>
                      <a:fillRect/>
                    </a:stretch>
                  </pic:blipFill>
                  <pic:spPr>
                    <a:xfrm>
                      <a:off x="0" y="0"/>
                      <a:ext cx="1600474" cy="1597279"/>
                    </a:xfrm>
                    <a:prstGeom prst="rect">
                      <a:avLst/>
                    </a:prstGeom>
                  </pic:spPr>
                </pic:pic>
              </a:graphicData>
            </a:graphic>
          </wp:anchor>
        </w:drawing>
      </w:r>
      <w:bookmarkStart w:id="819" w:name="_bookmark764"/>
      <w:bookmarkEnd w:id="819"/>
      <w:bookmarkStart w:id="820" w:name="_bookmark765"/>
      <w:bookmarkEnd w:id="820"/>
      <w:r>
        <w:rPr>
          <w:color w:val="0C7652"/>
        </w:rPr>
        <w:t>Contouring</w:t>
      </w:r>
    </w:p>
    <w:p>
      <w:pPr>
        <w:spacing w:before="112" w:line="244" w:lineRule="auto"/>
        <w:ind w:left="661" w:right="3830" w:firstLine="0"/>
        <w:jc w:val="both"/>
        <w:rPr>
          <w:sz w:val="20"/>
        </w:rPr>
      </w:pPr>
      <w:r>
        <w:rPr>
          <w:sz w:val="20"/>
        </w:rPr>
        <w:t xml:space="preserve">Another common </w:t>
      </w:r>
      <w:bookmarkStart w:id="821" w:name="_bookmark766"/>
      <w:bookmarkEnd w:id="821"/>
      <w:r>
        <w:rPr>
          <w:sz w:val="20"/>
        </w:rPr>
        <w:t>visualization technique is generating</w:t>
      </w:r>
      <w:r>
        <w:rPr>
          <w:spacing w:val="-19"/>
          <w:sz w:val="20"/>
        </w:rPr>
        <w:t xml:space="preserve"> </w:t>
      </w:r>
      <w:r>
        <w:rPr>
          <w:sz w:val="20"/>
        </w:rPr>
        <w:t xml:space="preserve">contours. Contours </w:t>
      </w:r>
      <w:bookmarkStart w:id="822" w:name="_bookmark767"/>
      <w:bookmarkEnd w:id="822"/>
      <w:r>
        <w:rPr>
          <w:sz w:val="20"/>
        </w:rPr>
        <w:t xml:space="preserve">are lines or surfaces of constant scalar value. In VTK, the filter vtkContourFilter is used to perform contouring as shown in the following </w:t>
      </w:r>
      <w:r>
        <w:rPr>
          <w:spacing w:val="-5"/>
          <w:sz w:val="20"/>
        </w:rPr>
        <w:t xml:space="preserve">Tcl </w:t>
      </w:r>
      <w:r>
        <w:rPr>
          <w:sz w:val="20"/>
        </w:rPr>
        <w:t xml:space="preserve">example from </w:t>
      </w:r>
      <w:r>
        <w:rPr>
          <w:rFonts w:ascii="Courier New" w:hAnsi="Courier New"/>
          <w:sz w:val="18"/>
        </w:rPr>
        <w:t>VTK/Examples/ VisualizationAlgorithms/Tcl/VisQuad.tcl</w:t>
      </w:r>
      <w:r>
        <w:rPr>
          <w:sz w:val="20"/>
        </w:rPr>
        <w:t xml:space="preserve">—refer to </w:t>
      </w:r>
      <w:r>
        <w:rPr>
          <w:rFonts w:ascii="Arial" w:hAnsi="Arial"/>
          <w:b/>
          <w:sz w:val="18"/>
        </w:rPr>
        <w:t>Figure</w:t>
      </w:r>
      <w:r>
        <w:rPr>
          <w:rFonts w:ascii="Arial" w:hAnsi="Arial"/>
          <w:b/>
          <w:spacing w:val="-2"/>
          <w:sz w:val="18"/>
        </w:rPr>
        <w:t xml:space="preserve"> </w:t>
      </w:r>
      <w:r>
        <w:rPr>
          <w:rFonts w:ascii="Arial" w:hAnsi="Arial"/>
          <w:b/>
          <w:sz w:val="18"/>
        </w:rPr>
        <w:t>5–2</w:t>
      </w:r>
      <w:r>
        <w:rPr>
          <w:sz w:val="20"/>
        </w:rPr>
        <w:t>.</w:t>
      </w:r>
    </w:p>
    <w:p>
      <w:pPr>
        <w:pStyle w:val="9"/>
        <w:spacing w:before="5"/>
        <w:rPr>
          <w:sz w:val="13"/>
        </w:rPr>
      </w:pPr>
    </w:p>
    <w:p>
      <w:pPr>
        <w:spacing w:after="0"/>
        <w:rPr>
          <w:sz w:val="13"/>
        </w:rPr>
        <w:sectPr>
          <w:pgSz w:w="10440" w:h="13680"/>
          <w:pgMar w:top="980" w:right="0" w:bottom="280" w:left="780" w:header="772" w:footer="0" w:gutter="0"/>
        </w:sectPr>
      </w:pPr>
    </w:p>
    <w:p>
      <w:pPr>
        <w:spacing w:before="100" w:line="259" w:lineRule="auto"/>
        <w:ind w:left="1140" w:right="0" w:firstLine="0"/>
        <w:jc w:val="left"/>
        <w:rPr>
          <w:rFonts w:ascii="Courier New"/>
          <w:sz w:val="18"/>
        </w:rPr>
      </w:pPr>
      <w:r>
        <w:rPr>
          <w:rFonts w:ascii="Courier New"/>
          <w:color w:val="323232"/>
          <w:sz w:val="18"/>
        </w:rPr>
        <w:t># Create 5 surfaces in range specified vtkContourFilter contours</w:t>
      </w:r>
    </w:p>
    <w:p>
      <w:pPr>
        <w:spacing w:before="0" w:line="259" w:lineRule="auto"/>
        <w:ind w:left="2542" w:right="0" w:hanging="1187"/>
        <w:jc w:val="left"/>
        <w:rPr>
          <w:rFonts w:ascii="Courier New"/>
          <w:sz w:val="18"/>
        </w:rPr>
      </w:pPr>
      <w:r>
        <w:rPr>
          <w:rFonts w:ascii="Courier New"/>
          <w:color w:val="323232"/>
          <w:sz w:val="18"/>
        </w:rPr>
        <w:t>contours SetInputConnection [sample</w:t>
      </w:r>
      <w:r>
        <w:rPr>
          <w:rFonts w:ascii="Courier New"/>
          <w:color w:val="323232"/>
          <w:spacing w:val="-34"/>
          <w:sz w:val="18"/>
        </w:rPr>
        <w:t xml:space="preserve"> </w:t>
      </w:r>
      <w:r>
        <w:rPr>
          <w:rFonts w:ascii="Courier New"/>
          <w:color w:val="323232"/>
          <w:sz w:val="18"/>
        </w:rPr>
        <w:t>\ GetOutputPort]</w:t>
      </w:r>
    </w:p>
    <w:p>
      <w:pPr>
        <w:spacing w:before="0" w:line="203" w:lineRule="exact"/>
        <w:ind w:left="1356" w:right="0" w:firstLine="0"/>
        <w:jc w:val="left"/>
        <w:rPr>
          <w:rFonts w:ascii="Courier New"/>
          <w:sz w:val="18"/>
        </w:rPr>
      </w:pPr>
      <w:r>
        <w:rPr>
          <w:rFonts w:ascii="Courier New"/>
          <w:color w:val="323232"/>
          <w:sz w:val="18"/>
        </w:rPr>
        <w:t>contours GenerateValues 5 0.0 1.2</w:t>
      </w:r>
    </w:p>
    <w:p>
      <w:pPr>
        <w:pStyle w:val="9"/>
        <w:rPr>
          <w:rFonts w:ascii="Courier New"/>
        </w:rPr>
      </w:pPr>
      <w:r>
        <w:br w:type="column"/>
      </w:r>
    </w:p>
    <w:p>
      <w:pPr>
        <w:pStyle w:val="9"/>
        <w:rPr>
          <w:rFonts w:ascii="Courier New"/>
        </w:rPr>
      </w:pPr>
    </w:p>
    <w:p>
      <w:pPr>
        <w:pStyle w:val="9"/>
        <w:rPr>
          <w:rFonts w:ascii="Courier New"/>
        </w:rPr>
      </w:pPr>
    </w:p>
    <w:p>
      <w:pPr>
        <w:pStyle w:val="9"/>
        <w:spacing w:before="6"/>
        <w:rPr>
          <w:rFonts w:ascii="Courier New"/>
          <w:sz w:val="16"/>
        </w:rPr>
      </w:pPr>
    </w:p>
    <w:p>
      <w:pPr>
        <w:spacing w:before="0"/>
        <w:ind w:left="745" w:right="0" w:firstLine="0"/>
        <w:jc w:val="left"/>
        <w:rPr>
          <w:sz w:val="18"/>
        </w:rPr>
      </w:pPr>
      <w:r>
        <w:rPr>
          <w:rFonts w:ascii="Arial" w:hAnsi="Arial"/>
          <w:b/>
          <w:sz w:val="18"/>
        </w:rPr>
        <w:t xml:space="preserve">Figure 5–2 </w:t>
      </w:r>
      <w:r>
        <w:rPr>
          <w:sz w:val="18"/>
        </w:rPr>
        <w:t>Generating contours.</w:t>
      </w:r>
    </w:p>
    <w:p>
      <w:pPr>
        <w:spacing w:after="0"/>
        <w:jc w:val="left"/>
        <w:rPr>
          <w:sz w:val="18"/>
        </w:rPr>
        <w:sectPr>
          <w:type w:val="continuous"/>
          <w:pgSz w:w="10440" w:h="13680"/>
          <w:pgMar w:top="1280" w:right="0" w:bottom="280" w:left="780" w:header="720" w:footer="720" w:gutter="0"/>
          <w:cols w:equalWidth="0" w:num="2">
            <w:col w:w="5347" w:space="40"/>
            <w:col w:w="4273"/>
          </w:cols>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vtkPolyDataMapper contMapper</w:t>
      </w:r>
    </w:p>
    <w:p>
      <w:pPr>
        <w:spacing w:before="16" w:line="259" w:lineRule="auto"/>
        <w:ind w:left="816" w:right="2219" w:firstLine="0"/>
        <w:jc w:val="left"/>
        <w:rPr>
          <w:rFonts w:ascii="Courier New"/>
          <w:sz w:val="18"/>
        </w:rPr>
      </w:pPr>
      <w:r>
        <w:rPr>
          <w:rFonts w:ascii="Courier New"/>
          <w:color w:val="323232"/>
          <w:sz w:val="18"/>
        </w:rPr>
        <w:t>contMapper SetInputConnection [contours GetOutputPort] contMapper SetScalarRange 0.0 1.2</w:t>
      </w:r>
    </w:p>
    <w:p>
      <w:pPr>
        <w:spacing w:before="0"/>
        <w:ind w:left="600" w:right="0" w:firstLine="0"/>
        <w:jc w:val="left"/>
        <w:rPr>
          <w:rFonts w:ascii="Courier New"/>
          <w:sz w:val="18"/>
        </w:rPr>
      </w:pPr>
      <w:r>
        <w:rPr>
          <w:rFonts w:ascii="Courier New"/>
          <w:color w:val="323232"/>
          <w:sz w:val="18"/>
        </w:rPr>
        <w:t>vtkActor contActor</w:t>
      </w:r>
    </w:p>
    <w:p>
      <w:pPr>
        <w:spacing w:before="15"/>
        <w:ind w:left="816" w:right="0" w:firstLine="0"/>
        <w:jc w:val="left"/>
        <w:rPr>
          <w:rFonts w:ascii="Courier New"/>
          <w:sz w:val="18"/>
        </w:rPr>
      </w:pPr>
      <w:r>
        <w:rPr>
          <w:rFonts w:ascii="Courier New"/>
          <w:color w:val="323232"/>
          <w:sz w:val="18"/>
        </w:rPr>
        <w:t>contActor SetMapper contMapper</w:t>
      </w:r>
    </w:p>
    <w:p>
      <w:pPr>
        <w:pStyle w:val="9"/>
        <w:spacing w:before="9"/>
        <w:rPr>
          <w:rFonts w:ascii="Courier New"/>
          <w:sz w:val="18"/>
        </w:rPr>
      </w:pPr>
    </w:p>
    <w:p>
      <w:pPr>
        <w:pStyle w:val="9"/>
        <w:spacing w:line="249" w:lineRule="auto"/>
        <w:ind w:left="121" w:right="1435"/>
        <w:jc w:val="both"/>
      </w:pPr>
      <w:r>
        <w:t xml:space="preserve">You can specify contour values in two ways. The simplest way is to use the </w:t>
      </w:r>
      <w:bookmarkStart w:id="823" w:name="_bookmark768"/>
      <w:bookmarkEnd w:id="823"/>
      <w:r>
        <w:t>SetValue() method to specify the contour number and its value (multiple values can be specified)</w:t>
      </w:r>
    </w:p>
    <w:p>
      <w:pPr>
        <w:pStyle w:val="9"/>
        <w:spacing w:before="4"/>
        <w:rPr>
          <w:sz w:val="21"/>
        </w:rPr>
      </w:pPr>
    </w:p>
    <w:p>
      <w:pPr>
        <w:spacing w:before="0"/>
        <w:ind w:left="816" w:right="0" w:firstLine="0"/>
        <w:jc w:val="left"/>
        <w:rPr>
          <w:rFonts w:ascii="Courier New"/>
          <w:sz w:val="18"/>
        </w:rPr>
      </w:pPr>
      <w:r>
        <w:rPr>
          <w:rFonts w:ascii="Courier New"/>
          <w:color w:val="323232"/>
          <w:sz w:val="18"/>
        </w:rPr>
        <w:t>contours SetValue 0 0.5</w:t>
      </w:r>
    </w:p>
    <w:p>
      <w:pPr>
        <w:pStyle w:val="9"/>
        <w:spacing w:before="9"/>
        <w:rPr>
          <w:rFonts w:ascii="Courier New"/>
          <w:sz w:val="18"/>
        </w:rPr>
      </w:pPr>
    </w:p>
    <w:p>
      <w:pPr>
        <w:pStyle w:val="9"/>
        <w:spacing w:line="249" w:lineRule="auto"/>
        <w:ind w:left="121" w:right="1436"/>
        <w:jc w:val="both"/>
      </w:pPr>
      <w:r>
        <w:t xml:space="preserve">The above example demonstrated the second way: via the </w:t>
      </w:r>
      <w:bookmarkStart w:id="824" w:name="_bookmark769"/>
      <w:bookmarkEnd w:id="824"/>
      <w:r>
        <w:t>GenerateValues() method. With this method, you specify the scalar range and the number of contours to be generated in the range (end values inclusive).</w:t>
      </w:r>
    </w:p>
    <w:p>
      <w:pPr>
        <w:pStyle w:val="9"/>
        <w:spacing w:before="2" w:line="249" w:lineRule="auto"/>
        <w:ind w:left="121" w:right="1435" w:firstLine="478"/>
        <w:jc w:val="both"/>
      </w:pPr>
      <w:r>
        <w:t xml:space="preserve">Note that there are several objects in VTK that perform </w:t>
      </w:r>
      <w:bookmarkStart w:id="825" w:name="_bookmark770"/>
      <w:bookmarkEnd w:id="825"/>
      <w:r>
        <w:t>contouring specialized to a particular</w:t>
      </w:r>
      <w:bookmarkStart w:id="826" w:name="_bookmark771"/>
      <w:bookmarkEnd w:id="826"/>
      <w:r>
        <w:t xml:space="preserve"> dataset type (and are faster). Examples include vtkSynchronizedTemplates2D and vtkSynchronizedTemplates3D.</w:t>
      </w:r>
      <w:r>
        <w:rPr>
          <w:spacing w:val="-6"/>
        </w:rPr>
        <w:t xml:space="preserve"> </w:t>
      </w:r>
      <w:r>
        <w:rPr>
          <w:spacing w:val="-7"/>
        </w:rPr>
        <w:t>You</w:t>
      </w:r>
      <w:r>
        <w:rPr>
          <w:spacing w:val="-4"/>
        </w:rPr>
        <w:t xml:space="preserve"> </w:t>
      </w:r>
      <w:r>
        <w:t>do</w:t>
      </w:r>
      <w:r>
        <w:rPr>
          <w:spacing w:val="-4"/>
        </w:rPr>
        <w:t xml:space="preserve"> </w:t>
      </w:r>
      <w:r>
        <w:t>not</w:t>
      </w:r>
      <w:r>
        <w:rPr>
          <w:spacing w:val="-4"/>
        </w:rPr>
        <w:t xml:space="preserve"> </w:t>
      </w:r>
      <w:r>
        <w:t>need</w:t>
      </w:r>
      <w:r>
        <w:rPr>
          <w:spacing w:val="-5"/>
        </w:rPr>
        <w:t xml:space="preserve"> </w:t>
      </w:r>
      <w:r>
        <w:t>to</w:t>
      </w:r>
      <w:r>
        <w:rPr>
          <w:spacing w:val="-4"/>
        </w:rPr>
        <w:t xml:space="preserve"> </w:t>
      </w:r>
      <w:r>
        <w:t>instantiate</w:t>
      </w:r>
      <w:r>
        <w:rPr>
          <w:spacing w:val="-4"/>
        </w:rPr>
        <w:t xml:space="preserve"> </w:t>
      </w:r>
      <w:r>
        <w:t>these</w:t>
      </w:r>
      <w:r>
        <w:rPr>
          <w:spacing w:val="-5"/>
        </w:rPr>
        <w:t xml:space="preserve"> </w:t>
      </w:r>
      <w:r>
        <w:t>directly</w:t>
      </w:r>
      <w:r>
        <w:rPr>
          <w:spacing w:val="-3"/>
        </w:rPr>
        <w:t xml:space="preserve"> </w:t>
      </w:r>
      <w:r>
        <w:t>if</w:t>
      </w:r>
      <w:r>
        <w:rPr>
          <w:spacing w:val="-5"/>
        </w:rPr>
        <w:t xml:space="preserve"> </w:t>
      </w:r>
      <w:r>
        <w:t>you</w:t>
      </w:r>
      <w:r>
        <w:rPr>
          <w:spacing w:val="-4"/>
        </w:rPr>
        <w:t xml:space="preserve"> </w:t>
      </w:r>
      <w:r>
        <w:t>use</w:t>
      </w:r>
      <w:r>
        <w:rPr>
          <w:spacing w:val="-5"/>
        </w:rPr>
        <w:t xml:space="preserve"> </w:t>
      </w:r>
      <w:r>
        <w:t>vtkContourFil- ter; the filter will select the best contouring function for your dataset type</w:t>
      </w:r>
      <w:r>
        <w:rPr>
          <w:spacing w:val="-17"/>
        </w:rPr>
        <w:t xml:space="preserve"> </w:t>
      </w:r>
      <w:r>
        <w:t>automatically.</w:t>
      </w:r>
    </w:p>
    <w:p>
      <w:pPr>
        <w:pStyle w:val="9"/>
      </w:pPr>
    </w:p>
    <w:p>
      <w:pPr>
        <w:spacing w:after="0"/>
        <w:sectPr>
          <w:pgSz w:w="10440" w:h="13680"/>
          <w:pgMar w:top="980" w:right="0" w:bottom="280" w:left="780" w:header="772" w:footer="0" w:gutter="0"/>
        </w:sectPr>
      </w:pPr>
    </w:p>
    <w:p>
      <w:pPr>
        <w:pStyle w:val="7"/>
        <w:spacing w:before="93"/>
        <w:ind w:left="599"/>
      </w:pPr>
      <w:bookmarkStart w:id="827" w:name="_bookmark772"/>
      <w:bookmarkEnd w:id="827"/>
      <w:bookmarkStart w:id="828" w:name="_bookmark773"/>
      <w:bookmarkEnd w:id="828"/>
      <w:r>
        <w:rPr>
          <w:color w:val="0C7652"/>
        </w:rPr>
        <w:t>Glyphi</w:t>
      </w:r>
      <w:bookmarkStart w:id="829" w:name="_bookmark774"/>
      <w:bookmarkEnd w:id="829"/>
      <w:r>
        <w:rPr>
          <w:color w:val="0C7652"/>
        </w:rPr>
        <w:t>ng</w:t>
      </w:r>
    </w:p>
    <w:p>
      <w:pPr>
        <w:pStyle w:val="9"/>
        <w:spacing w:before="110" w:line="249" w:lineRule="auto"/>
        <w:ind w:left="121" w:right="38"/>
        <w:jc w:val="both"/>
      </w:pPr>
      <w:r>
        <w:t>Glyphing is a visualization technique that represents data by using symbols, or glyphs (</w:t>
      </w:r>
      <w:r>
        <w:rPr>
          <w:rFonts w:ascii="Arial" w:hAnsi="Arial"/>
          <w:b/>
          <w:sz w:val="18"/>
        </w:rPr>
        <w:t>Figure 5–3</w:t>
      </w:r>
      <w:r>
        <w:t>). The symbols can be simple or complex, ranging from oriented cones to show vec- tor data, to complex, multi-variate glyphs such as Chernoff faces (symbolic representations of the human face whose</w:t>
      </w:r>
      <w:bookmarkStart w:id="830" w:name="_bookmark775"/>
      <w:bookmarkEnd w:id="830"/>
      <w:r>
        <w:t xml:space="preserve"> expression is controlled by data values). In VTK, the vtkGlyph3D class allows you to create glyphs that can be scaled, colored, and oriented along a direction. The glyphs are copied to each point of the input dataset. The glyph itself is defined using the second input connection to the filter. (It accepts datasets of type vtkPolyData). The following script demonstrates the use of vtkGlyph3D (the Tcl script is taken from </w:t>
      </w:r>
      <w:r>
        <w:rPr>
          <w:rFonts w:ascii="Courier New" w:hAnsi="Courier New"/>
          <w:sz w:val="18"/>
        </w:rPr>
        <w:t>VTK/Examples/VisualizationAlgorithms/Tcl/ spikeF.tcl</w:t>
      </w:r>
      <w:r>
        <w:t>).</w:t>
      </w:r>
    </w:p>
    <w:p>
      <w:pPr>
        <w:pStyle w:val="9"/>
      </w:pPr>
      <w:r>
        <w:br w:type="column"/>
      </w:r>
    </w:p>
    <w:p>
      <w:pPr>
        <w:pStyle w:val="9"/>
        <w:spacing w:before="8"/>
      </w:pPr>
      <w:r>
        <w:drawing>
          <wp:anchor distT="0" distB="0" distL="0" distR="0" simplePos="0" relativeHeight="2048" behindDoc="0" locked="0" layoutInCell="1" allowOverlap="1">
            <wp:simplePos x="0" y="0"/>
            <wp:positionH relativeFrom="page">
              <wp:posOffset>4013835</wp:posOffset>
            </wp:positionH>
            <wp:positionV relativeFrom="paragraph">
              <wp:posOffset>175895</wp:posOffset>
            </wp:positionV>
            <wp:extent cx="1671320" cy="1671320"/>
            <wp:effectExtent l="0" t="0" r="0" b="0"/>
            <wp:wrapTopAndBottom/>
            <wp:docPr id="10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84.png"/>
                    <pic:cNvPicPr>
                      <a:picLocks noChangeAspect="1"/>
                    </pic:cNvPicPr>
                  </pic:nvPicPr>
                  <pic:blipFill>
                    <a:blip r:embed="rId391" cstate="print"/>
                    <a:stretch>
                      <a:fillRect/>
                    </a:stretch>
                  </pic:blipFill>
                  <pic:spPr>
                    <a:xfrm>
                      <a:off x="0" y="0"/>
                      <a:ext cx="1671637" cy="1671637"/>
                    </a:xfrm>
                    <a:prstGeom prst="rect">
                      <a:avLst/>
                    </a:prstGeom>
                  </pic:spPr>
                </pic:pic>
              </a:graphicData>
            </a:graphic>
          </wp:anchor>
        </w:drawing>
      </w:r>
    </w:p>
    <w:p>
      <w:pPr>
        <w:spacing w:before="29" w:line="208" w:lineRule="auto"/>
        <w:ind w:left="290" w:right="1324" w:firstLine="0"/>
        <w:jc w:val="left"/>
        <w:rPr>
          <w:sz w:val="18"/>
        </w:rPr>
      </w:pPr>
      <w:r>
        <w:rPr>
          <w:rFonts w:ascii="Arial" w:hAnsi="Arial"/>
          <w:b/>
          <w:sz w:val="18"/>
        </w:rPr>
        <w:t xml:space="preserve">Figure 5–3 </w:t>
      </w:r>
      <w:r>
        <w:rPr>
          <w:sz w:val="18"/>
        </w:rPr>
        <w:t>Glyphs showing surface normals.</w:t>
      </w:r>
    </w:p>
    <w:p>
      <w:pPr>
        <w:spacing w:after="0" w:line="208" w:lineRule="auto"/>
        <w:jc w:val="left"/>
        <w:rPr>
          <w:sz w:val="18"/>
        </w:rPr>
        <w:sectPr>
          <w:type w:val="continuous"/>
          <w:pgSz w:w="10440" w:h="13680"/>
          <w:pgMar w:top="1280" w:right="0" w:bottom="280" w:left="780" w:header="720" w:footer="720" w:gutter="0"/>
          <w:cols w:equalWidth="0" w:num="2">
            <w:col w:w="5084" w:space="336"/>
            <w:col w:w="4240"/>
          </w:cols>
        </w:sectPr>
      </w:pPr>
    </w:p>
    <w:p>
      <w:pPr>
        <w:pStyle w:val="9"/>
        <w:spacing w:before="7"/>
        <w:rPr>
          <w:sz w:val="11"/>
        </w:rPr>
      </w:pPr>
    </w:p>
    <w:p>
      <w:pPr>
        <w:spacing w:before="100"/>
        <w:ind w:left="600" w:right="0" w:firstLine="0"/>
        <w:jc w:val="left"/>
        <w:rPr>
          <w:rFonts w:ascii="Courier New"/>
          <w:sz w:val="18"/>
        </w:rPr>
      </w:pPr>
      <w:r>
        <w:rPr>
          <w:rFonts w:ascii="Courier New"/>
          <w:color w:val="323232"/>
          <w:sz w:val="18"/>
        </w:rPr>
        <w:t>vtkPolyDataReader fran</w:t>
      </w:r>
    </w:p>
    <w:p>
      <w:pPr>
        <w:spacing w:before="17" w:line="259" w:lineRule="auto"/>
        <w:ind w:left="600" w:right="1635" w:firstLine="215"/>
        <w:jc w:val="left"/>
        <w:rPr>
          <w:rFonts w:ascii="Courier New"/>
          <w:sz w:val="18"/>
        </w:rPr>
      </w:pPr>
      <w:r>
        <w:rPr>
          <w:rFonts w:ascii="Courier New"/>
          <w:color w:val="323232"/>
          <w:sz w:val="18"/>
        </w:rPr>
        <w:t>fran SetFileName "$VTK_DATA_ROOT/Data/fran_cut.vtk" vtkPolyDataNormals normals</w:t>
      </w:r>
    </w:p>
    <w:p>
      <w:pPr>
        <w:spacing w:before="0" w:line="259" w:lineRule="auto"/>
        <w:ind w:left="815" w:right="3623" w:firstLine="0"/>
        <w:jc w:val="left"/>
        <w:rPr>
          <w:rFonts w:ascii="Courier New"/>
          <w:sz w:val="18"/>
        </w:rPr>
      </w:pPr>
      <w:r>
        <w:rPr>
          <w:rFonts w:ascii="Courier New"/>
          <w:color w:val="323232"/>
          <w:sz w:val="18"/>
        </w:rPr>
        <w:t>normals SetInputConnection [fran GetOutputPort] normals FlipNormalsOn</w:t>
      </w:r>
    </w:p>
    <w:p>
      <w:pPr>
        <w:spacing w:before="0"/>
        <w:ind w:left="600" w:right="0" w:firstLine="0"/>
        <w:jc w:val="left"/>
        <w:rPr>
          <w:rFonts w:ascii="Courier New"/>
          <w:sz w:val="18"/>
        </w:rPr>
      </w:pPr>
      <w:r>
        <w:rPr>
          <w:rFonts w:ascii="Courier New"/>
          <w:color w:val="323232"/>
          <w:sz w:val="18"/>
        </w:rPr>
        <w:t>vtkPolyDataMapper franMapper</w:t>
      </w:r>
    </w:p>
    <w:p>
      <w:pPr>
        <w:spacing w:before="14" w:line="259" w:lineRule="auto"/>
        <w:ind w:left="600" w:right="2480" w:firstLine="215"/>
        <w:jc w:val="left"/>
        <w:rPr>
          <w:rFonts w:ascii="Courier New"/>
          <w:sz w:val="18"/>
        </w:rPr>
      </w:pPr>
      <w:r>
        <w:rPr>
          <w:rFonts w:ascii="Courier New"/>
          <w:color w:val="323232"/>
          <w:sz w:val="18"/>
        </w:rPr>
        <w:t>franMapper SetInputConnection [normals GetOutputPort] vtkActor franActor</w:t>
      </w:r>
    </w:p>
    <w:p>
      <w:pPr>
        <w:spacing w:before="0"/>
        <w:ind w:left="815" w:right="0" w:firstLine="0"/>
        <w:jc w:val="left"/>
        <w:rPr>
          <w:rFonts w:ascii="Courier New"/>
          <w:sz w:val="18"/>
        </w:rPr>
      </w:pPr>
      <w:r>
        <w:rPr>
          <w:rFonts w:ascii="Courier New"/>
          <w:color w:val="323232"/>
          <w:sz w:val="18"/>
        </w:rPr>
        <w:t>franActor SetMapper franMapper</w:t>
      </w:r>
    </w:p>
    <w:p>
      <w:pPr>
        <w:spacing w:before="16"/>
        <w:ind w:left="76" w:right="2710" w:firstLine="0"/>
        <w:jc w:val="center"/>
        <w:rPr>
          <w:rFonts w:ascii="Courier New"/>
          <w:sz w:val="18"/>
        </w:rPr>
      </w:pPr>
      <w:r>
        <w:rPr>
          <w:rFonts w:ascii="Courier New"/>
          <w:color w:val="323232"/>
          <w:sz w:val="18"/>
        </w:rPr>
        <w:t>[franActor GetProperty] SetColor 1.0 0.49 0.25</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vtkMaskPoints ptMask</w:t>
      </w:r>
    </w:p>
    <w:p>
      <w:pPr>
        <w:spacing w:before="17"/>
        <w:ind w:left="815" w:right="0" w:firstLine="0"/>
        <w:jc w:val="left"/>
        <w:rPr>
          <w:rFonts w:ascii="Courier New"/>
          <w:sz w:val="18"/>
        </w:rPr>
      </w:pPr>
      <w:r>
        <w:rPr>
          <w:rFonts w:ascii="Courier New"/>
          <w:color w:val="323232"/>
          <w:sz w:val="18"/>
        </w:rPr>
        <w:t>ptMask SetInputConnection [normals GetOutputPort]</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line="283" w:lineRule="auto"/>
        <w:ind w:left="1355" w:right="6124" w:firstLine="0"/>
        <w:jc w:val="left"/>
        <w:rPr>
          <w:rFonts w:ascii="Courier New"/>
          <w:sz w:val="18"/>
        </w:rPr>
      </w:pPr>
      <w:r>
        <w:rPr>
          <w:rFonts w:ascii="Courier New"/>
          <w:color w:val="323232"/>
          <w:sz w:val="18"/>
        </w:rPr>
        <w:t>ptMask SetOnRatio 10 ptMask RandomModeOn</w:t>
      </w:r>
    </w:p>
    <w:p>
      <w:pPr>
        <w:pStyle w:val="9"/>
        <w:spacing w:before="5"/>
        <w:rPr>
          <w:rFonts w:ascii="Courier New"/>
          <w:sz w:val="21"/>
        </w:rPr>
      </w:pPr>
    </w:p>
    <w:p>
      <w:pPr>
        <w:spacing w:before="0" w:line="285" w:lineRule="auto"/>
        <w:ind w:left="1140" w:right="830" w:firstLine="0"/>
        <w:jc w:val="left"/>
        <w:rPr>
          <w:rFonts w:ascii="Courier New"/>
          <w:sz w:val="18"/>
        </w:rPr>
      </w:pPr>
      <w:r>
        <w:rPr>
          <w:rFonts w:ascii="Courier New"/>
          <w:color w:val="323232"/>
          <w:sz w:val="18"/>
        </w:rPr>
        <w:t># In this case we are using a cone as a glyph. We transform the cone so # its base is at 0,0,0. This is the point where glyph rotation occurs. vtkConeSource cone</w:t>
      </w:r>
    </w:p>
    <w:p>
      <w:pPr>
        <w:spacing w:before="0" w:line="283" w:lineRule="auto"/>
        <w:ind w:left="1140" w:right="5659" w:firstLine="215"/>
        <w:jc w:val="left"/>
        <w:rPr>
          <w:rFonts w:ascii="Courier New"/>
          <w:sz w:val="18"/>
        </w:rPr>
      </w:pPr>
      <w:r>
        <w:rPr>
          <w:rFonts w:ascii="Courier New"/>
          <w:color w:val="323232"/>
          <w:sz w:val="18"/>
        </w:rPr>
        <w:t>cone SetResolution 6 vtkTransform transform</w:t>
      </w:r>
    </w:p>
    <w:p>
      <w:pPr>
        <w:spacing w:before="0" w:line="283" w:lineRule="auto"/>
        <w:ind w:left="1140" w:right="2219" w:firstLine="215"/>
        <w:jc w:val="left"/>
        <w:rPr>
          <w:rFonts w:ascii="Courier New"/>
          <w:sz w:val="18"/>
        </w:rPr>
      </w:pPr>
      <w:r>
        <w:rPr>
          <w:rFonts w:ascii="Courier New"/>
          <w:color w:val="323232"/>
          <w:sz w:val="18"/>
        </w:rPr>
        <w:t>transform Translate 0.5 0.0 0.0 vtkTransformPolyDataFilter transformF</w:t>
      </w:r>
    </w:p>
    <w:p>
      <w:pPr>
        <w:spacing w:before="1" w:line="285" w:lineRule="auto"/>
        <w:ind w:left="1355" w:right="2219" w:firstLine="0"/>
        <w:jc w:val="left"/>
        <w:rPr>
          <w:rFonts w:ascii="Courier New"/>
          <w:sz w:val="18"/>
        </w:rPr>
      </w:pPr>
      <w:r>
        <w:rPr>
          <w:rFonts w:ascii="Courier New"/>
          <w:color w:val="323232"/>
          <w:sz w:val="18"/>
        </w:rPr>
        <w:t>transformF SetInputConnection [cone GetOutputPort] transformF SetTransform transform</w:t>
      </w:r>
    </w:p>
    <w:p>
      <w:pPr>
        <w:pStyle w:val="9"/>
        <w:spacing w:before="1"/>
        <w:rPr>
          <w:rFonts w:ascii="Courier New"/>
          <w:sz w:val="21"/>
        </w:rPr>
      </w:pPr>
    </w:p>
    <w:p>
      <w:pPr>
        <w:spacing w:before="0"/>
        <w:ind w:left="1140" w:right="0" w:firstLine="0"/>
        <w:jc w:val="left"/>
        <w:rPr>
          <w:rFonts w:ascii="Courier New"/>
          <w:sz w:val="18"/>
        </w:rPr>
      </w:pPr>
      <w:r>
        <w:rPr>
          <w:rFonts w:ascii="Courier New"/>
          <w:color w:val="323232"/>
          <w:sz w:val="18"/>
        </w:rPr>
        <w:t>vtkGlyph3D glyph</w:t>
      </w:r>
    </w:p>
    <w:p>
      <w:pPr>
        <w:spacing w:before="39" w:line="283" w:lineRule="auto"/>
        <w:ind w:left="1355" w:right="2688" w:firstLine="0"/>
        <w:jc w:val="left"/>
        <w:rPr>
          <w:rFonts w:ascii="Courier New"/>
          <w:sz w:val="18"/>
        </w:rPr>
      </w:pPr>
      <w:r>
        <w:rPr>
          <w:rFonts w:ascii="Courier New"/>
          <w:color w:val="323232"/>
          <w:sz w:val="18"/>
        </w:rPr>
        <w:t>glyph SetInputConnection [ptMask GetOutputPort] glyph SetSourceConnection [transformF GetOutputPort] glyph SetVectorModeToUseNormal</w:t>
      </w:r>
    </w:p>
    <w:p>
      <w:pPr>
        <w:spacing w:before="3" w:line="283" w:lineRule="auto"/>
        <w:ind w:left="1355" w:right="4378" w:firstLine="0"/>
        <w:jc w:val="left"/>
        <w:rPr>
          <w:rFonts w:ascii="Courier New"/>
          <w:sz w:val="18"/>
        </w:rPr>
      </w:pPr>
      <w:r>
        <w:rPr>
          <w:rFonts w:ascii="Courier New"/>
          <w:color w:val="323232"/>
          <w:sz w:val="18"/>
        </w:rPr>
        <w:t>glyph SetScaleModeToScaleByVector glyph SetScaleFactor 0.004</w:t>
      </w:r>
    </w:p>
    <w:p>
      <w:pPr>
        <w:spacing w:before="1"/>
        <w:ind w:left="1140" w:right="0" w:firstLine="0"/>
        <w:jc w:val="left"/>
        <w:rPr>
          <w:rFonts w:ascii="Courier New"/>
          <w:sz w:val="18"/>
        </w:rPr>
      </w:pPr>
      <w:r>
        <w:rPr>
          <w:rFonts w:ascii="Courier New"/>
          <w:color w:val="323232"/>
          <w:sz w:val="18"/>
        </w:rPr>
        <w:t>vtkPolyDataMapper spikeMapper</w:t>
      </w:r>
    </w:p>
    <w:p>
      <w:pPr>
        <w:spacing w:before="38" w:line="283" w:lineRule="auto"/>
        <w:ind w:left="1140" w:right="2219" w:firstLine="215"/>
        <w:jc w:val="left"/>
        <w:rPr>
          <w:rFonts w:ascii="Courier New"/>
          <w:sz w:val="18"/>
        </w:rPr>
      </w:pPr>
      <w:r>
        <w:rPr>
          <w:rFonts w:ascii="Courier New"/>
          <w:color w:val="323232"/>
          <w:sz w:val="18"/>
        </w:rPr>
        <w:t>spikeMapper SetInputConnection [glyph GetOutputPort] vtkActor spikeActor</w:t>
      </w:r>
    </w:p>
    <w:p>
      <w:pPr>
        <w:spacing w:before="2"/>
        <w:ind w:left="1355" w:right="0" w:firstLine="0"/>
        <w:jc w:val="left"/>
        <w:rPr>
          <w:rFonts w:ascii="Courier New"/>
          <w:sz w:val="18"/>
        </w:rPr>
      </w:pPr>
      <w:r>
        <w:rPr>
          <w:rFonts w:ascii="Courier New"/>
          <w:color w:val="323232"/>
          <w:sz w:val="18"/>
        </w:rPr>
        <w:t>spikeActor SetMapper spikeMapper</w:t>
      </w:r>
    </w:p>
    <w:p>
      <w:pPr>
        <w:spacing w:before="38"/>
        <w:ind w:left="1355" w:right="0" w:firstLine="0"/>
        <w:jc w:val="left"/>
        <w:rPr>
          <w:rFonts w:ascii="Courier New"/>
          <w:sz w:val="18"/>
        </w:rPr>
      </w:pPr>
      <w:r>
        <w:rPr>
          <w:rFonts w:ascii="Courier New"/>
          <w:color w:val="323232"/>
          <w:sz w:val="18"/>
        </w:rPr>
        <w:t>eval [spikeActor GetProperty] SetColor 0.0 0.79 0.34</w:t>
      </w:r>
    </w:p>
    <w:p>
      <w:pPr>
        <w:pStyle w:val="9"/>
        <w:spacing w:before="5"/>
        <w:rPr>
          <w:rFonts w:ascii="Courier New"/>
          <w:sz w:val="22"/>
        </w:rPr>
      </w:pPr>
    </w:p>
    <w:p>
      <w:pPr>
        <w:pStyle w:val="9"/>
        <w:spacing w:before="1" w:line="249" w:lineRule="auto"/>
        <w:ind w:left="661" w:right="895"/>
        <w:jc w:val="both"/>
      </w:pPr>
      <w:r>
        <w:t xml:space="preserve">The purpose of the script is to indicate the direction of surface normals using small, oriented </w:t>
      </w:r>
      <w:bookmarkStart w:id="831" w:name="_bookmark778"/>
      <w:bookmarkEnd w:id="831"/>
      <w:r>
        <w:t>cones. An</w:t>
      </w:r>
      <w:r>
        <w:rPr>
          <w:spacing w:val="-7"/>
        </w:rPr>
        <w:t xml:space="preserve"> </w:t>
      </w:r>
      <w:r>
        <w:t>input</w:t>
      </w:r>
      <w:r>
        <w:rPr>
          <w:spacing w:val="-5"/>
        </w:rPr>
        <w:t xml:space="preserve"> </w:t>
      </w:r>
      <w:r>
        <w:t>dataset</w:t>
      </w:r>
      <w:r>
        <w:rPr>
          <w:spacing w:val="-6"/>
        </w:rPr>
        <w:t xml:space="preserve"> </w:t>
      </w:r>
      <w:r>
        <w:t>(from</w:t>
      </w:r>
      <w:r>
        <w:rPr>
          <w:spacing w:val="-6"/>
        </w:rPr>
        <w:t xml:space="preserve"> </w:t>
      </w:r>
      <w:r>
        <w:t>a</w:t>
      </w:r>
      <w:r>
        <w:rPr>
          <w:spacing w:val="-6"/>
        </w:rPr>
        <w:t xml:space="preserve"> </w:t>
      </w:r>
      <w:r>
        <w:t>Cyberware</w:t>
      </w:r>
      <w:r>
        <w:rPr>
          <w:spacing w:val="-6"/>
        </w:rPr>
        <w:t xml:space="preserve"> </w:t>
      </w:r>
      <w:r>
        <w:t>laser</w:t>
      </w:r>
      <w:r>
        <w:rPr>
          <w:spacing w:val="-6"/>
        </w:rPr>
        <w:t xml:space="preserve"> </w:t>
      </w:r>
      <w:r>
        <w:t>digitizing</w:t>
      </w:r>
      <w:r>
        <w:rPr>
          <w:spacing w:val="-6"/>
        </w:rPr>
        <w:t xml:space="preserve"> </w:t>
      </w:r>
      <w:r>
        <w:t>system)</w:t>
      </w:r>
      <w:r>
        <w:rPr>
          <w:spacing w:val="-6"/>
        </w:rPr>
        <w:t xml:space="preserve"> </w:t>
      </w:r>
      <w:r>
        <w:t>is</w:t>
      </w:r>
      <w:r>
        <w:rPr>
          <w:spacing w:val="-6"/>
        </w:rPr>
        <w:t xml:space="preserve"> </w:t>
      </w:r>
      <w:r>
        <w:t>read</w:t>
      </w:r>
      <w:r>
        <w:rPr>
          <w:spacing w:val="-5"/>
        </w:rPr>
        <w:t xml:space="preserve"> </w:t>
      </w:r>
      <w:r>
        <w:t>and</w:t>
      </w:r>
      <w:r>
        <w:rPr>
          <w:spacing w:val="-6"/>
        </w:rPr>
        <w:t xml:space="preserve"> </w:t>
      </w:r>
      <w:r>
        <w:t>displayed.</w:t>
      </w:r>
      <w:r>
        <w:rPr>
          <w:spacing w:val="-6"/>
        </w:rPr>
        <w:t xml:space="preserve"> </w:t>
      </w:r>
      <w:r>
        <w:t>Next,</w:t>
      </w:r>
      <w:r>
        <w:rPr>
          <w:spacing w:val="-7"/>
        </w:rPr>
        <w:t xml:space="preserve"> </w:t>
      </w:r>
      <w:r>
        <w:t>the</w:t>
      </w:r>
      <w:r>
        <w:rPr>
          <w:spacing w:val="-6"/>
        </w:rPr>
        <w:t xml:space="preserve"> </w:t>
      </w:r>
      <w:r>
        <w:t>filter</w:t>
      </w:r>
      <w:r>
        <w:rPr>
          <w:spacing w:val="-6"/>
        </w:rPr>
        <w:t xml:space="preserve"> </w:t>
      </w:r>
      <w:r>
        <w:t xml:space="preserve">vtk- MaskPoints is used to subsample the points (and associated </w:t>
      </w:r>
      <w:bookmarkStart w:id="832" w:name="_bookmark776"/>
      <w:bookmarkEnd w:id="832"/>
      <w:r>
        <w:t xml:space="preserve">point attribute data) from the Cyberware data. This serves as the input to the vtkGlyph3D instance. A </w:t>
      </w:r>
      <w:bookmarkStart w:id="833" w:name="_bookmark779"/>
      <w:bookmarkEnd w:id="833"/>
      <w:r>
        <w:t xml:space="preserve">vtkConeSource is used as the Source for the glyph instance. Notice that the cone is translated (with vtkTransformPolyDataFilter) so that its base is on </w:t>
      </w:r>
      <w:bookmarkStart w:id="834" w:name="_bookmark777"/>
      <w:bookmarkEnd w:id="834"/>
      <w:r>
        <w:t>the origin (0,0,0) (since vtkGlyph3D rotates the source object around the</w:t>
      </w:r>
      <w:r>
        <w:rPr>
          <w:spacing w:val="-12"/>
        </w:rPr>
        <w:t xml:space="preserve"> </w:t>
      </w:r>
      <w:r>
        <w:t>origin).</w:t>
      </w:r>
    </w:p>
    <w:p>
      <w:pPr>
        <w:pStyle w:val="9"/>
        <w:spacing w:before="27" w:line="247" w:lineRule="auto"/>
        <w:ind w:left="661" w:right="894" w:firstLine="478"/>
        <w:jc w:val="both"/>
      </w:pPr>
      <w:r>
        <w:t>The vtkGlyph3D object</w:t>
      </w:r>
      <w:bookmarkStart w:id="835" w:name="_bookmark782"/>
      <w:bookmarkEnd w:id="835"/>
      <w:r>
        <w:t xml:space="preserve"> </w:t>
      </w:r>
      <w:r>
        <w:rPr>
          <w:rFonts w:ascii="Courier New"/>
          <w:sz w:val="18"/>
        </w:rPr>
        <w:t xml:space="preserve">glyph </w:t>
      </w:r>
      <w:r>
        <w:t>is configured to use the point attribute normals as the orienta- tion</w:t>
      </w:r>
      <w:r>
        <w:rPr>
          <w:spacing w:val="-7"/>
        </w:rPr>
        <w:t xml:space="preserve"> </w:t>
      </w:r>
      <w:r>
        <w:t>vector.</w:t>
      </w:r>
      <w:r>
        <w:rPr>
          <w:spacing w:val="-6"/>
        </w:rPr>
        <w:t xml:space="preserve"> </w:t>
      </w:r>
      <w:r>
        <w:t>(Alternatively,</w:t>
      </w:r>
      <w:r>
        <w:rPr>
          <w:spacing w:val="-7"/>
        </w:rPr>
        <w:t xml:space="preserve"> </w:t>
      </w:r>
      <w:r>
        <w:t>use</w:t>
      </w:r>
      <w:r>
        <w:rPr>
          <w:spacing w:val="-6"/>
        </w:rPr>
        <w:t xml:space="preserve"> </w:t>
      </w:r>
      <w:r>
        <w:rPr>
          <w:spacing w:val="-3"/>
        </w:rPr>
        <w:t>SetVectorModeToUseVector()</w:t>
      </w:r>
      <w:r>
        <w:rPr>
          <w:spacing w:val="-7"/>
        </w:rPr>
        <w:t xml:space="preserve"> </w:t>
      </w:r>
      <w:r>
        <w:t>to</w:t>
      </w:r>
      <w:r>
        <w:rPr>
          <w:spacing w:val="-7"/>
        </w:rPr>
        <w:t xml:space="preserve"> </w:t>
      </w:r>
      <w:r>
        <w:t>use</w:t>
      </w:r>
      <w:r>
        <w:rPr>
          <w:spacing w:val="-5"/>
        </w:rPr>
        <w:t xml:space="preserve"> </w:t>
      </w:r>
      <w:r>
        <w:t>the</w:t>
      </w:r>
      <w:r>
        <w:rPr>
          <w:spacing w:val="-6"/>
        </w:rPr>
        <w:t xml:space="preserve"> </w:t>
      </w:r>
      <w:r>
        <w:t>vector</w:t>
      </w:r>
      <w:r>
        <w:rPr>
          <w:spacing w:val="-8"/>
        </w:rPr>
        <w:t xml:space="preserve"> </w:t>
      </w:r>
      <w:r>
        <w:t>data</w:t>
      </w:r>
      <w:r>
        <w:rPr>
          <w:spacing w:val="-5"/>
        </w:rPr>
        <w:t xml:space="preserve"> </w:t>
      </w:r>
      <w:r>
        <w:t>instead</w:t>
      </w:r>
      <w:r>
        <w:rPr>
          <w:spacing w:val="-6"/>
        </w:rPr>
        <w:t xml:space="preserve"> </w:t>
      </w:r>
      <w:r>
        <w:t>of</w:t>
      </w:r>
      <w:r>
        <w:rPr>
          <w:spacing w:val="-5"/>
        </w:rPr>
        <w:t xml:space="preserve"> </w:t>
      </w:r>
      <w:r>
        <w:t>the</w:t>
      </w:r>
      <w:r>
        <w:rPr>
          <w:spacing w:val="-5"/>
        </w:rPr>
        <w:t xml:space="preserve"> </w:t>
      </w:r>
      <w:r>
        <w:t>nor- mals.) It also scales the cones by the magnitude of the vector value there, with the given scale factor.</w:t>
      </w:r>
      <w:bookmarkStart w:id="836" w:name="_bookmark781"/>
      <w:bookmarkEnd w:id="836"/>
      <w:r>
        <w:t xml:space="preserve"> </w:t>
      </w:r>
      <w:r>
        <w:rPr>
          <w:spacing w:val="-5"/>
        </w:rPr>
        <w:t xml:space="preserve">(You </w:t>
      </w:r>
      <w:r>
        <w:t xml:space="preserve">can scale the glyphs by </w:t>
      </w:r>
      <w:bookmarkStart w:id="837" w:name="_bookmark780"/>
      <w:bookmarkEnd w:id="837"/>
      <w:r>
        <w:t>scalar data or turn data scaling off with the methods SetScaleModeToScaleByScalar() and</w:t>
      </w:r>
      <w:r>
        <w:rPr>
          <w:spacing w:val="-2"/>
        </w:rPr>
        <w:t xml:space="preserve"> </w:t>
      </w:r>
      <w:r>
        <w:t>SetScaleModeToDataScalingOff().)</w:t>
      </w:r>
    </w:p>
    <w:p>
      <w:pPr>
        <w:pStyle w:val="9"/>
        <w:spacing w:before="27" w:line="249" w:lineRule="auto"/>
        <w:ind w:left="661" w:right="895" w:firstLine="478"/>
        <w:jc w:val="both"/>
      </w:pPr>
      <w:r>
        <w:t>It is also possible to color the glyphs with scalar or vector data, or by the scale factor. You can also create a table of glyphs, and use scalar or vector data to index into the table. Refer to the online documentation for more information.</w:t>
      </w:r>
    </w:p>
    <w:p>
      <w:pPr>
        <w:pStyle w:val="9"/>
        <w:spacing w:before="9"/>
        <w:rPr>
          <w:sz w:val="29"/>
        </w:rPr>
      </w:pPr>
    </w:p>
    <w:p>
      <w:pPr>
        <w:pStyle w:val="7"/>
        <w:ind w:left="1139"/>
      </w:pPr>
      <w:bookmarkStart w:id="838" w:name="_bookmark784"/>
      <w:bookmarkEnd w:id="838"/>
      <w:bookmarkStart w:id="839" w:name="_bookmark783"/>
      <w:bookmarkEnd w:id="839"/>
      <w:r>
        <w:rPr>
          <w:color w:val="0C7652"/>
        </w:rPr>
        <w:t>Streamline</w:t>
      </w:r>
      <w:bookmarkStart w:id="840" w:name="_bookmark785"/>
      <w:bookmarkEnd w:id="840"/>
      <w:r>
        <w:rPr>
          <w:color w:val="0C7652"/>
        </w:rPr>
        <w:t>s</w:t>
      </w:r>
    </w:p>
    <w:p>
      <w:pPr>
        <w:pStyle w:val="9"/>
        <w:spacing w:before="133" w:line="249" w:lineRule="auto"/>
        <w:ind w:left="661" w:right="895"/>
        <w:jc w:val="both"/>
      </w:pPr>
      <w:r>
        <w:t>A</w:t>
      </w:r>
      <w:r>
        <w:rPr>
          <w:spacing w:val="-7"/>
        </w:rPr>
        <w:t xml:space="preserve"> </w:t>
      </w:r>
      <w:r>
        <w:t>streamline</w:t>
      </w:r>
      <w:r>
        <w:rPr>
          <w:spacing w:val="-6"/>
        </w:rPr>
        <w:t xml:space="preserve"> </w:t>
      </w:r>
      <w:r>
        <w:t>can</w:t>
      </w:r>
      <w:r>
        <w:rPr>
          <w:spacing w:val="-6"/>
        </w:rPr>
        <w:t xml:space="preserve"> </w:t>
      </w:r>
      <w:r>
        <w:t>be</w:t>
      </w:r>
      <w:r>
        <w:rPr>
          <w:spacing w:val="-5"/>
        </w:rPr>
        <w:t xml:space="preserve"> </w:t>
      </w:r>
      <w:r>
        <w:t>thought</w:t>
      </w:r>
      <w:r>
        <w:rPr>
          <w:spacing w:val="-5"/>
        </w:rPr>
        <w:t xml:space="preserve"> </w:t>
      </w:r>
      <w:r>
        <w:t>of</w:t>
      </w:r>
      <w:r>
        <w:rPr>
          <w:spacing w:val="-6"/>
        </w:rPr>
        <w:t xml:space="preserve"> </w:t>
      </w:r>
      <w:r>
        <w:t>as</w:t>
      </w:r>
      <w:r>
        <w:rPr>
          <w:spacing w:val="-6"/>
        </w:rPr>
        <w:t xml:space="preserve"> </w:t>
      </w:r>
      <w:r>
        <w:t>the</w:t>
      </w:r>
      <w:r>
        <w:rPr>
          <w:spacing w:val="-6"/>
        </w:rPr>
        <w:t xml:space="preserve"> </w:t>
      </w:r>
      <w:r>
        <w:t>path</w:t>
      </w:r>
      <w:r>
        <w:rPr>
          <w:spacing w:val="-5"/>
        </w:rPr>
        <w:t xml:space="preserve"> </w:t>
      </w:r>
      <w:r>
        <w:t>that</w:t>
      </w:r>
      <w:r>
        <w:rPr>
          <w:spacing w:val="-6"/>
        </w:rPr>
        <w:t xml:space="preserve"> </w:t>
      </w:r>
      <w:r>
        <w:t>a</w:t>
      </w:r>
      <w:r>
        <w:rPr>
          <w:spacing w:val="-6"/>
        </w:rPr>
        <w:t xml:space="preserve"> </w:t>
      </w:r>
      <w:r>
        <w:t>massless</w:t>
      </w:r>
      <w:r>
        <w:rPr>
          <w:spacing w:val="-6"/>
        </w:rPr>
        <w:t xml:space="preserve"> </w:t>
      </w:r>
      <w:r>
        <w:t>particle</w:t>
      </w:r>
      <w:r>
        <w:rPr>
          <w:spacing w:val="-6"/>
        </w:rPr>
        <w:t xml:space="preserve"> </w:t>
      </w:r>
      <w:r>
        <w:t>takes</w:t>
      </w:r>
      <w:r>
        <w:rPr>
          <w:spacing w:val="-7"/>
        </w:rPr>
        <w:t xml:space="preserve"> </w:t>
      </w:r>
      <w:r>
        <w:t>in</w:t>
      </w:r>
      <w:r>
        <w:rPr>
          <w:spacing w:val="-5"/>
        </w:rPr>
        <w:t xml:space="preserve"> </w:t>
      </w:r>
      <w:r>
        <w:t>a</w:t>
      </w:r>
      <w:r>
        <w:rPr>
          <w:spacing w:val="-6"/>
        </w:rPr>
        <w:t xml:space="preserve"> </w:t>
      </w:r>
      <w:r>
        <w:t>vector</w:t>
      </w:r>
      <w:r>
        <w:rPr>
          <w:spacing w:val="-6"/>
        </w:rPr>
        <w:t xml:space="preserve"> </w:t>
      </w:r>
      <w:r>
        <w:t>field</w:t>
      </w:r>
      <w:r>
        <w:rPr>
          <w:spacing w:val="-5"/>
        </w:rPr>
        <w:t xml:space="preserve"> </w:t>
      </w:r>
      <w:r>
        <w:t>(e.g.,</w:t>
      </w:r>
      <w:r>
        <w:rPr>
          <w:spacing w:val="-6"/>
        </w:rPr>
        <w:t xml:space="preserve"> </w:t>
      </w:r>
      <w:r>
        <w:t>velocity field). Streamlines are used to convey the structure of a vector field. Usually multiple streamlines are created</w:t>
      </w:r>
      <w:r>
        <w:rPr>
          <w:spacing w:val="-3"/>
        </w:rPr>
        <w:t xml:space="preserve"> </w:t>
      </w:r>
      <w:r>
        <w:t>to</w:t>
      </w:r>
      <w:r>
        <w:rPr>
          <w:spacing w:val="-3"/>
        </w:rPr>
        <w:t xml:space="preserve"> </w:t>
      </w:r>
      <w:r>
        <w:t>explore</w:t>
      </w:r>
      <w:r>
        <w:rPr>
          <w:spacing w:val="-4"/>
        </w:rPr>
        <w:t xml:space="preserve"> </w:t>
      </w:r>
      <w:r>
        <w:t>interesting</w:t>
      </w:r>
      <w:r>
        <w:rPr>
          <w:spacing w:val="-3"/>
        </w:rPr>
        <w:t xml:space="preserve"> </w:t>
      </w:r>
      <w:r>
        <w:t>features</w:t>
      </w:r>
      <w:r>
        <w:rPr>
          <w:spacing w:val="-3"/>
        </w:rPr>
        <w:t xml:space="preserve"> </w:t>
      </w:r>
      <w:r>
        <w:t>in</w:t>
      </w:r>
      <w:r>
        <w:rPr>
          <w:spacing w:val="-3"/>
        </w:rPr>
        <w:t xml:space="preserve"> </w:t>
      </w:r>
      <w:r>
        <w:t>the</w:t>
      </w:r>
      <w:r>
        <w:rPr>
          <w:spacing w:val="-3"/>
        </w:rPr>
        <w:t xml:space="preserve"> </w:t>
      </w:r>
      <w:r>
        <w:t>field</w:t>
      </w:r>
      <w:r>
        <w:rPr>
          <w:spacing w:val="-3"/>
        </w:rPr>
        <w:t xml:space="preserve"> </w:t>
      </w:r>
      <w:r>
        <w:t>(</w:t>
      </w:r>
      <w:r>
        <w:rPr>
          <w:rFonts w:ascii="Arial" w:hAnsi="Arial"/>
          <w:b/>
          <w:sz w:val="18"/>
        </w:rPr>
        <w:t>Figure</w:t>
      </w:r>
      <w:r>
        <w:rPr>
          <w:rFonts w:ascii="Arial" w:hAnsi="Arial"/>
          <w:b/>
          <w:spacing w:val="-4"/>
          <w:sz w:val="18"/>
        </w:rPr>
        <w:t xml:space="preserve"> </w:t>
      </w:r>
      <w:r>
        <w:rPr>
          <w:rFonts w:ascii="Arial" w:hAnsi="Arial"/>
          <w:b/>
          <w:sz w:val="18"/>
        </w:rPr>
        <w:t>5–4</w:t>
      </w:r>
      <w:r>
        <w:t>).</w:t>
      </w:r>
      <w:r>
        <w:rPr>
          <w:spacing w:val="-4"/>
        </w:rPr>
        <w:t xml:space="preserve"> </w:t>
      </w:r>
      <w:r>
        <w:t>Streamlines</w:t>
      </w:r>
      <w:r>
        <w:rPr>
          <w:spacing w:val="-3"/>
        </w:rPr>
        <w:t xml:space="preserve"> </w:t>
      </w:r>
      <w:r>
        <w:t>are</w:t>
      </w:r>
      <w:r>
        <w:rPr>
          <w:spacing w:val="-3"/>
        </w:rPr>
        <w:t xml:space="preserve"> </w:t>
      </w:r>
      <w:r>
        <w:t>computed</w:t>
      </w:r>
      <w:r>
        <w:rPr>
          <w:spacing w:val="-2"/>
        </w:rPr>
        <w:t xml:space="preserve"> </w:t>
      </w:r>
      <w:r>
        <w:t>via</w:t>
      </w:r>
      <w:r>
        <w:rPr>
          <w:spacing w:val="-3"/>
        </w:rPr>
        <w:t xml:space="preserve"> </w:t>
      </w:r>
      <w:r>
        <w:t xml:space="preserve">numer- ical integration (integrating the product of velocity times </w:t>
      </w:r>
      <w:r>
        <w:rPr>
          <w:rFonts w:ascii="Symbol" w:hAnsi="Symbol"/>
          <w:spacing w:val="5"/>
          <w:sz w:val="18"/>
        </w:rPr>
        <w:t>Δ</w:t>
      </w:r>
      <w:r>
        <w:rPr>
          <w:spacing w:val="5"/>
          <w:sz w:val="18"/>
        </w:rPr>
        <w:t xml:space="preserve">t </w:t>
      </w:r>
      <w:r>
        <w:t>), and are therefore</w:t>
      </w:r>
      <w:r>
        <w:rPr>
          <w:spacing w:val="18"/>
        </w:rPr>
        <w:t xml:space="preserve"> </w:t>
      </w:r>
      <w:r>
        <w:t>only</w:t>
      </w:r>
      <w:r>
        <w:rPr>
          <w:spacing w:val="5"/>
        </w:rPr>
        <w:t xml:space="preserve"> </w:t>
      </w:r>
      <w:r>
        <w:rPr>
          <w:spacing w:val="-5"/>
        </w:rPr>
        <w:t>approximations</w:t>
      </w:r>
      <w:r>
        <w:rPr>
          <w:w w:val="99"/>
        </w:rPr>
        <w:t xml:space="preserve"> </w:t>
      </w:r>
      <w:r>
        <w:t>to the actual</w:t>
      </w:r>
      <w:r>
        <w:rPr>
          <w:spacing w:val="-2"/>
        </w:rPr>
        <w:t xml:space="preserve"> </w:t>
      </w:r>
      <w:r>
        <w:t>streamlines.</w:t>
      </w:r>
    </w:p>
    <w:p>
      <w:pPr>
        <w:spacing w:after="0" w:line="249" w:lineRule="auto"/>
        <w:jc w:val="both"/>
        <w:sectPr>
          <w:pgSz w:w="10440" w:h="13680"/>
          <w:pgMar w:top="980" w:right="0" w:bottom="280" w:left="780" w:header="772" w:footer="0" w:gutter="0"/>
        </w:sectPr>
      </w:pPr>
    </w:p>
    <w:p>
      <w:pPr>
        <w:pStyle w:val="9"/>
        <w:spacing w:before="2"/>
        <w:rPr>
          <w:sz w:val="27"/>
        </w:rPr>
      </w:pPr>
    </w:p>
    <w:p>
      <w:pPr>
        <w:spacing w:after="0"/>
        <w:rPr>
          <w:sz w:val="27"/>
        </w:rPr>
        <w:sectPr>
          <w:pgSz w:w="10440" w:h="13680"/>
          <w:pgMar w:top="980" w:right="0" w:bottom="280" w:left="780" w:header="772" w:footer="0" w:gutter="0"/>
        </w:sectPr>
      </w:pPr>
    </w:p>
    <w:p>
      <w:pPr>
        <w:pStyle w:val="9"/>
        <w:spacing w:before="86" w:line="240" w:lineRule="exact"/>
        <w:ind w:left="121" w:right="-8" w:firstLine="478"/>
      </w:pPr>
      <w:r>
        <w:t xml:space="preserve">Creating a streamline requires specifying a starting point (or points, if multiple streamlines), an integration direction (along the </w:t>
      </w:r>
      <w:r>
        <w:rPr>
          <w:spacing w:val="-3"/>
        </w:rPr>
        <w:t xml:space="preserve">flow, </w:t>
      </w:r>
      <w:r>
        <w:t>or opposite the flow direction, or in both directions), and other parameters to control its propagation. The following script shows how to create a single streamline. The streamline is wrapped with a tube whose</w:t>
      </w:r>
      <w:r>
        <w:rPr>
          <w:spacing w:val="-6"/>
        </w:rPr>
        <w:t xml:space="preserve"> </w:t>
      </w:r>
      <w:r>
        <w:t>radius</w:t>
      </w:r>
      <w:r>
        <w:rPr>
          <w:spacing w:val="-5"/>
        </w:rPr>
        <w:t xml:space="preserve"> </w:t>
      </w:r>
      <w:r>
        <w:t>is</w:t>
      </w:r>
      <w:r>
        <w:rPr>
          <w:spacing w:val="-4"/>
        </w:rPr>
        <w:t xml:space="preserve"> </w:t>
      </w:r>
      <w:r>
        <w:t>proportional</w:t>
      </w:r>
      <w:r>
        <w:rPr>
          <w:spacing w:val="-5"/>
        </w:rPr>
        <w:t xml:space="preserve"> </w:t>
      </w:r>
      <w:r>
        <w:t>to</w:t>
      </w:r>
      <w:r>
        <w:rPr>
          <w:spacing w:val="-4"/>
        </w:rPr>
        <w:t xml:space="preserve"> </w:t>
      </w:r>
      <w:r>
        <w:t>the</w:t>
      </w:r>
      <w:r>
        <w:rPr>
          <w:spacing w:val="-5"/>
        </w:rPr>
        <w:t xml:space="preserve"> </w:t>
      </w:r>
      <w:r>
        <w:t>inverse</w:t>
      </w:r>
      <w:r>
        <w:rPr>
          <w:spacing w:val="-5"/>
        </w:rPr>
        <w:t xml:space="preserve"> </w:t>
      </w:r>
      <w:r>
        <w:t>of</w:t>
      </w:r>
      <w:r>
        <w:rPr>
          <w:spacing w:val="-5"/>
        </w:rPr>
        <w:t xml:space="preserve"> </w:t>
      </w:r>
      <w:r>
        <w:t>velocity</w:t>
      </w:r>
      <w:r>
        <w:rPr>
          <w:spacing w:val="-3"/>
        </w:rPr>
        <w:t xml:space="preserve"> </w:t>
      </w:r>
      <w:r>
        <w:t xml:space="preserve">mag- nitude. This indicates where the flow is slow (fat tube) and where it is fast (thin tube). This </w:t>
      </w:r>
      <w:r>
        <w:rPr>
          <w:spacing w:val="-5"/>
        </w:rPr>
        <w:t xml:space="preserve">Tcl </w:t>
      </w:r>
      <w:r>
        <w:t xml:space="preserve">script is extracted from </w:t>
      </w:r>
      <w:r>
        <w:rPr>
          <w:rFonts w:ascii="Courier New"/>
          <w:sz w:val="18"/>
        </w:rPr>
        <w:t>VTK/Examples/VisualizationAlgorithms/Tcl/ officeTube.tcl</w:t>
      </w:r>
      <w:r>
        <w:t>.</w:t>
      </w:r>
    </w:p>
    <w:p>
      <w:pPr>
        <w:pStyle w:val="9"/>
        <w:spacing w:before="2" w:after="39"/>
        <w:rPr>
          <w:sz w:val="9"/>
        </w:rPr>
      </w:pPr>
      <w:r>
        <w:br w:type="column"/>
      </w:r>
    </w:p>
    <w:p>
      <w:pPr>
        <w:pStyle w:val="9"/>
        <w:ind w:left="121"/>
      </w:pPr>
      <w:r>
        <w:drawing>
          <wp:inline distT="0" distB="0" distL="0" distR="0">
            <wp:extent cx="1979930" cy="1217930"/>
            <wp:effectExtent l="0" t="0" r="0" b="0"/>
            <wp:docPr id="11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85.png"/>
                    <pic:cNvPicPr>
                      <a:picLocks noChangeAspect="1"/>
                    </pic:cNvPicPr>
                  </pic:nvPicPr>
                  <pic:blipFill>
                    <a:blip r:embed="rId392" cstate="print"/>
                    <a:stretch>
                      <a:fillRect/>
                    </a:stretch>
                  </pic:blipFill>
                  <pic:spPr>
                    <a:xfrm>
                      <a:off x="0" y="0"/>
                      <a:ext cx="1980290" cy="1218056"/>
                    </a:xfrm>
                    <a:prstGeom prst="rect">
                      <a:avLst/>
                    </a:prstGeom>
                  </pic:spPr>
                </pic:pic>
              </a:graphicData>
            </a:graphic>
          </wp:inline>
        </w:drawing>
      </w:r>
    </w:p>
    <w:p>
      <w:pPr>
        <w:spacing w:before="121" w:line="208" w:lineRule="auto"/>
        <w:ind w:left="318" w:right="1612" w:firstLine="0"/>
        <w:jc w:val="left"/>
        <w:rPr>
          <w:sz w:val="18"/>
        </w:rPr>
      </w:pPr>
      <w:r>
        <w:rPr>
          <w:rFonts w:ascii="Arial" w:hAnsi="Arial"/>
          <w:b/>
          <w:sz w:val="18"/>
        </w:rPr>
        <w:t xml:space="preserve">Figure 5–4 </w:t>
      </w:r>
      <w:r>
        <w:rPr>
          <w:sz w:val="18"/>
        </w:rPr>
        <w:t>Streamline wrapped with a tube.</w:t>
      </w:r>
    </w:p>
    <w:p>
      <w:pPr>
        <w:spacing w:after="0" w:line="208" w:lineRule="auto"/>
        <w:jc w:val="left"/>
        <w:rPr>
          <w:sz w:val="18"/>
        </w:rPr>
        <w:sectPr>
          <w:type w:val="continuous"/>
          <w:pgSz w:w="10440" w:h="13680"/>
          <w:pgMar w:top="1280" w:right="0" w:bottom="280" w:left="780" w:header="720" w:footer="720" w:gutter="0"/>
          <w:cols w:equalWidth="0" w:num="2">
            <w:col w:w="4863" w:space="44"/>
            <w:col w:w="4753"/>
          </w:cols>
        </w:sectPr>
      </w:pPr>
    </w:p>
    <w:p>
      <w:pPr>
        <w:pStyle w:val="9"/>
        <w:spacing w:before="10"/>
        <w:rPr>
          <w:sz w:val="12"/>
        </w:rPr>
      </w:pPr>
    </w:p>
    <w:p>
      <w:pPr>
        <w:spacing w:before="100" w:line="259" w:lineRule="auto"/>
        <w:ind w:left="600" w:right="5659" w:firstLine="0"/>
        <w:jc w:val="left"/>
        <w:rPr>
          <w:rFonts w:ascii="Courier New"/>
          <w:sz w:val="18"/>
        </w:rPr>
      </w:pPr>
      <w:r>
        <w:rPr>
          <w:rFonts w:ascii="Courier New"/>
          <w:color w:val="323232"/>
          <w:sz w:val="18"/>
        </w:rPr>
        <w:t># Read structured grid data vtkStructuredGridReader reader</w:t>
      </w:r>
    </w:p>
    <w:p>
      <w:pPr>
        <w:spacing w:before="0" w:line="259" w:lineRule="auto"/>
        <w:ind w:left="815" w:right="2219" w:firstLine="0"/>
        <w:jc w:val="left"/>
        <w:rPr>
          <w:rFonts w:ascii="Courier New"/>
          <w:sz w:val="18"/>
        </w:rPr>
      </w:pPr>
      <w:r>
        <w:rPr>
          <w:rFonts w:ascii="Courier New"/>
          <w:color w:val="323232"/>
          <w:sz w:val="18"/>
        </w:rPr>
        <w:t>reader SetFileName</w:t>
      </w:r>
      <w:r>
        <w:rPr>
          <w:rFonts w:ascii="Courier New"/>
          <w:color w:val="323232"/>
          <w:spacing w:val="-51"/>
          <w:sz w:val="18"/>
        </w:rPr>
        <w:t xml:space="preserve"> </w:t>
      </w:r>
      <w:r>
        <w:rPr>
          <w:rFonts w:ascii="Courier New"/>
          <w:color w:val="323232"/>
          <w:sz w:val="18"/>
        </w:rPr>
        <w:t>"$VTK_DATA_ROOT/Data/office.binary.vtk" reader Update #force a read to occur</w:t>
      </w:r>
    </w:p>
    <w:p>
      <w:pPr>
        <w:pStyle w:val="9"/>
        <w:spacing w:before="4"/>
        <w:rPr>
          <w:rFonts w:ascii="Courier New"/>
          <w:sz w:val="19"/>
        </w:rPr>
      </w:pPr>
    </w:p>
    <w:p>
      <w:pPr>
        <w:spacing w:before="0" w:line="259" w:lineRule="auto"/>
        <w:ind w:left="600" w:right="5659" w:firstLine="0"/>
        <w:jc w:val="left"/>
        <w:rPr>
          <w:rFonts w:ascii="Courier New"/>
          <w:sz w:val="18"/>
        </w:rPr>
      </w:pPr>
      <w:r>
        <w:rPr>
          <w:rFonts w:ascii="Courier New"/>
          <w:color w:val="323232"/>
          <w:sz w:val="18"/>
        </w:rPr>
        <w:t># Create source for streamtubes</w:t>
      </w:r>
      <w:bookmarkStart w:id="841" w:name="_bookmark786"/>
      <w:bookmarkEnd w:id="841"/>
      <w:r>
        <w:rPr>
          <w:rFonts w:ascii="Courier New"/>
          <w:color w:val="323232"/>
          <w:sz w:val="18"/>
        </w:rPr>
        <w:t xml:space="preserve"> vtkRungeKutta4 integ vtkStreamTracer streamer</w:t>
      </w:r>
    </w:p>
    <w:p>
      <w:pPr>
        <w:spacing w:before="0" w:line="259" w:lineRule="auto"/>
        <w:ind w:left="815" w:right="3190" w:firstLine="0"/>
        <w:jc w:val="left"/>
        <w:rPr>
          <w:rFonts w:ascii="Courier New"/>
          <w:sz w:val="18"/>
        </w:rPr>
      </w:pPr>
      <w:r>
        <w:rPr>
          <w:rFonts w:ascii="Courier New"/>
          <w:color w:val="323232"/>
          <w:sz w:val="18"/>
        </w:rPr>
        <w:t>streamer SetInputConnection [reader GetOutputPort] streamer SetStartPosition 0.1 2.1 0.5</w:t>
      </w:r>
    </w:p>
    <w:p>
      <w:pPr>
        <w:spacing w:before="0"/>
        <w:ind w:left="815" w:right="0" w:firstLine="0"/>
        <w:jc w:val="left"/>
        <w:rPr>
          <w:rFonts w:ascii="Courier New"/>
          <w:sz w:val="18"/>
        </w:rPr>
      </w:pPr>
      <w:r>
        <w:rPr>
          <w:rFonts w:ascii="Courier New"/>
          <w:color w:val="323232"/>
          <w:sz w:val="18"/>
        </w:rPr>
        <w:t>streamer SetMaximumPropagation 500</w:t>
      </w:r>
    </w:p>
    <w:p>
      <w:pPr>
        <w:spacing w:before="15" w:line="259" w:lineRule="auto"/>
        <w:ind w:left="815" w:right="3623" w:firstLine="216"/>
        <w:jc w:val="left"/>
        <w:rPr>
          <w:rFonts w:ascii="Courier New"/>
          <w:sz w:val="18"/>
        </w:rPr>
      </w:pPr>
      <w:r>
        <w:rPr>
          <w:rFonts w:ascii="Courier New"/>
          <w:color w:val="323232"/>
          <w:sz w:val="18"/>
        </w:rPr>
        <w:t>streamer SetMaximumPropagationUnitToTimeUnit streamer SetInitialIntegrationStep 0.05</w:t>
      </w:r>
    </w:p>
    <w:p>
      <w:pPr>
        <w:spacing w:before="0" w:line="259" w:lineRule="auto"/>
        <w:ind w:left="1031" w:right="2219" w:firstLine="0"/>
        <w:jc w:val="left"/>
        <w:rPr>
          <w:rFonts w:ascii="Courier New"/>
          <w:sz w:val="18"/>
        </w:rPr>
      </w:pPr>
      <w:r>
        <w:rPr>
          <w:rFonts w:ascii="Courier New"/>
          <w:color w:val="323232"/>
          <w:sz w:val="18"/>
        </w:rPr>
        <w:t>streamer SetInitialIntegrationStepUnitToCellLengthUnit streamer SetIntegrationDirectionToBoth</w:t>
      </w:r>
    </w:p>
    <w:p>
      <w:pPr>
        <w:spacing w:before="0" w:line="203" w:lineRule="exact"/>
        <w:ind w:left="1031" w:right="0" w:firstLine="0"/>
        <w:jc w:val="left"/>
        <w:rPr>
          <w:rFonts w:ascii="Courier New"/>
          <w:sz w:val="18"/>
        </w:rPr>
      </w:pPr>
      <w:r>
        <w:rPr>
          <w:rFonts w:ascii="Courier New"/>
          <w:color w:val="323232"/>
          <w:sz w:val="18"/>
        </w:rPr>
        <w:t>streamer SetIntegrator integ</w:t>
      </w:r>
    </w:p>
    <w:p>
      <w:pPr>
        <w:pStyle w:val="9"/>
        <w:spacing w:before="10"/>
        <w:rPr>
          <w:rFonts w:ascii="Courier New"/>
        </w:rPr>
      </w:pPr>
    </w:p>
    <w:p>
      <w:pPr>
        <w:spacing w:before="0"/>
        <w:ind w:left="600" w:right="0" w:firstLine="0"/>
        <w:jc w:val="left"/>
        <w:rPr>
          <w:rFonts w:ascii="Courier New"/>
          <w:sz w:val="18"/>
        </w:rPr>
      </w:pPr>
      <w:bookmarkStart w:id="842" w:name="_bookmark787"/>
      <w:bookmarkEnd w:id="842"/>
      <w:r>
        <w:rPr>
          <w:rFonts w:ascii="Courier New"/>
          <w:color w:val="323232"/>
          <w:sz w:val="18"/>
        </w:rPr>
        <w:t>vtkTubeFilter streamTube</w:t>
      </w:r>
    </w:p>
    <w:p>
      <w:pPr>
        <w:spacing w:before="16" w:line="259" w:lineRule="auto"/>
        <w:ind w:left="1031" w:right="2219" w:hanging="217"/>
        <w:jc w:val="left"/>
        <w:rPr>
          <w:rFonts w:ascii="Courier New"/>
          <w:sz w:val="18"/>
        </w:rPr>
      </w:pPr>
      <w:r>
        <w:rPr>
          <w:rFonts w:ascii="Courier New"/>
          <w:color w:val="323232"/>
          <w:sz w:val="18"/>
        </w:rPr>
        <w:t>streamTube SetInputConnection [streamer GetOutputPort] streamTube SetInputArrayToProcess 1 0 0 \</w:t>
      </w:r>
    </w:p>
    <w:p>
      <w:pPr>
        <w:spacing w:before="0" w:line="259" w:lineRule="auto"/>
        <w:ind w:left="815" w:right="2219" w:firstLine="862"/>
        <w:jc w:val="left"/>
        <w:rPr>
          <w:rFonts w:ascii="Courier New"/>
          <w:sz w:val="18"/>
        </w:rPr>
      </w:pPr>
      <w:r>
        <w:rPr>
          <w:rFonts w:ascii="Courier New"/>
          <w:color w:val="323232"/>
          <w:sz w:val="18"/>
        </w:rPr>
        <w:t>vtkDataObject::FIELD_ASSOCIATION_POINTS vectors streamTube SetRadius 0.02</w:t>
      </w:r>
    </w:p>
    <w:p>
      <w:pPr>
        <w:spacing w:before="0"/>
        <w:ind w:left="815" w:right="0" w:firstLine="0"/>
        <w:jc w:val="left"/>
        <w:rPr>
          <w:rFonts w:ascii="Courier New"/>
          <w:sz w:val="18"/>
        </w:rPr>
      </w:pPr>
      <w:r>
        <w:rPr>
          <w:rFonts w:ascii="Courier New"/>
          <w:color w:val="323232"/>
          <w:sz w:val="18"/>
        </w:rPr>
        <w:t>streamTube SetNumberOfSides 12</w:t>
      </w:r>
    </w:p>
    <w:p>
      <w:pPr>
        <w:spacing w:before="16" w:line="259" w:lineRule="auto"/>
        <w:ind w:left="600" w:right="3623" w:firstLine="215"/>
        <w:jc w:val="left"/>
        <w:rPr>
          <w:rFonts w:ascii="Courier New"/>
          <w:sz w:val="18"/>
        </w:rPr>
      </w:pPr>
      <w:r>
        <w:rPr>
          <w:rFonts w:ascii="Courier New"/>
          <w:color w:val="323232"/>
          <w:sz w:val="18"/>
        </w:rPr>
        <w:t>streamTube SetVaryRadiusToVaryRadiusByVector vtkPolyDataMapper mapStreamTube</w:t>
      </w:r>
    </w:p>
    <w:p>
      <w:pPr>
        <w:spacing w:before="0" w:line="259" w:lineRule="auto"/>
        <w:ind w:left="815" w:right="2219" w:firstLine="0"/>
        <w:jc w:val="left"/>
        <w:rPr>
          <w:rFonts w:ascii="Courier New"/>
          <w:sz w:val="18"/>
        </w:rPr>
      </w:pPr>
      <w:r>
        <w:rPr>
          <w:rFonts w:ascii="Courier New"/>
          <w:color w:val="323232"/>
          <w:sz w:val="18"/>
        </w:rPr>
        <w:t>mapStreamTube SetInputConnection [streamTube</w:t>
      </w:r>
      <w:r>
        <w:rPr>
          <w:rFonts w:ascii="Courier New"/>
          <w:color w:val="323232"/>
          <w:spacing w:val="-55"/>
          <w:sz w:val="18"/>
        </w:rPr>
        <w:t xml:space="preserve"> </w:t>
      </w:r>
      <w:r>
        <w:rPr>
          <w:rFonts w:ascii="Courier New"/>
          <w:color w:val="323232"/>
          <w:sz w:val="18"/>
        </w:rPr>
        <w:t>GetOutputPort] eval mapStreamTube SetScalarRange \</w:t>
      </w:r>
    </w:p>
    <w:p>
      <w:pPr>
        <w:spacing w:before="0" w:line="259" w:lineRule="auto"/>
        <w:ind w:left="2541" w:right="2480" w:hanging="1510"/>
        <w:jc w:val="left"/>
        <w:rPr>
          <w:rFonts w:ascii="Courier New"/>
          <w:sz w:val="18"/>
        </w:rPr>
      </w:pPr>
      <w:r>
        <w:rPr>
          <w:rFonts w:ascii="Courier New"/>
          <w:color w:val="323232"/>
          <w:sz w:val="18"/>
        </w:rPr>
        <w:t>[[[[reader GetOutput] GetPointData] GetScalars] \ GetRange] #this is why we did an Update</w:t>
      </w:r>
    </w:p>
    <w:p>
      <w:pPr>
        <w:spacing w:before="0"/>
        <w:ind w:left="600" w:right="0" w:firstLine="0"/>
        <w:jc w:val="left"/>
        <w:rPr>
          <w:rFonts w:ascii="Courier New"/>
          <w:sz w:val="18"/>
        </w:rPr>
      </w:pPr>
      <w:r>
        <w:rPr>
          <w:rFonts w:ascii="Courier New"/>
          <w:color w:val="323232"/>
          <w:sz w:val="18"/>
        </w:rPr>
        <w:t>vtkActor streamTubeActor</w:t>
      </w:r>
    </w:p>
    <w:p>
      <w:pPr>
        <w:spacing w:before="14" w:line="259" w:lineRule="auto"/>
        <w:ind w:left="1031" w:right="3190" w:hanging="217"/>
        <w:jc w:val="left"/>
        <w:rPr>
          <w:rFonts w:ascii="Courier New"/>
          <w:sz w:val="18"/>
        </w:rPr>
      </w:pPr>
      <w:r>
        <w:rPr>
          <w:rFonts w:ascii="Courier New"/>
          <w:color w:val="323232"/>
          <w:sz w:val="18"/>
        </w:rPr>
        <w:t>streamTubeActor SetMapper mapStreamTube [streamTubeActor GetProperty] BackfaceCullingOn</w:t>
      </w:r>
    </w:p>
    <w:p>
      <w:pPr>
        <w:pStyle w:val="9"/>
        <w:spacing w:before="4"/>
        <w:rPr>
          <w:rFonts w:ascii="Courier New"/>
          <w:sz w:val="17"/>
        </w:rPr>
      </w:pPr>
    </w:p>
    <w:p>
      <w:pPr>
        <w:pStyle w:val="9"/>
        <w:spacing w:before="1" w:line="249" w:lineRule="auto"/>
        <w:ind w:left="121" w:right="1435"/>
        <w:jc w:val="both"/>
      </w:pPr>
      <w:r>
        <w:t>In</w:t>
      </w:r>
      <w:r>
        <w:rPr>
          <w:spacing w:val="-7"/>
        </w:rPr>
        <w:t xml:space="preserve"> </w:t>
      </w:r>
      <w:r>
        <w:t>this</w:t>
      </w:r>
      <w:r>
        <w:rPr>
          <w:spacing w:val="-5"/>
        </w:rPr>
        <w:t xml:space="preserve"> </w:t>
      </w:r>
      <w:r>
        <w:t>example</w:t>
      </w:r>
      <w:r>
        <w:rPr>
          <w:spacing w:val="-6"/>
        </w:rPr>
        <w:t xml:space="preserve"> </w:t>
      </w:r>
      <w:r>
        <w:t>we</w:t>
      </w:r>
      <w:r>
        <w:rPr>
          <w:spacing w:val="-4"/>
        </w:rPr>
        <w:t xml:space="preserve"> </w:t>
      </w:r>
      <w:r>
        <w:t>have</w:t>
      </w:r>
      <w:r>
        <w:rPr>
          <w:spacing w:val="-5"/>
        </w:rPr>
        <w:t xml:space="preserve"> </w:t>
      </w:r>
      <w:r>
        <w:t>selected</w:t>
      </w:r>
      <w:r>
        <w:rPr>
          <w:spacing w:val="-5"/>
        </w:rPr>
        <w:t xml:space="preserve"> </w:t>
      </w:r>
      <w:r>
        <w:t>a</w:t>
      </w:r>
      <w:r>
        <w:rPr>
          <w:spacing w:val="-7"/>
        </w:rPr>
        <w:t xml:space="preserve"> </w:t>
      </w:r>
      <w:r>
        <w:t>starting</w:t>
      </w:r>
      <w:r>
        <w:rPr>
          <w:spacing w:val="-6"/>
        </w:rPr>
        <w:t xml:space="preserve"> </w:t>
      </w:r>
      <w:r>
        <w:t>point</w:t>
      </w:r>
      <w:r>
        <w:rPr>
          <w:spacing w:val="-7"/>
        </w:rPr>
        <w:t xml:space="preserve"> </w:t>
      </w:r>
      <w:r>
        <w:t>by</w:t>
      </w:r>
      <w:r>
        <w:rPr>
          <w:spacing w:val="-6"/>
        </w:rPr>
        <w:t xml:space="preserve"> </w:t>
      </w:r>
      <w:r>
        <w:t>specifying</w:t>
      </w:r>
      <w:r>
        <w:rPr>
          <w:spacing w:val="-6"/>
        </w:rPr>
        <w:t xml:space="preserve"> </w:t>
      </w:r>
      <w:r>
        <w:t>the</w:t>
      </w:r>
      <w:r>
        <w:rPr>
          <w:spacing w:val="-5"/>
        </w:rPr>
        <w:t xml:space="preserve"> </w:t>
      </w:r>
      <w:r>
        <w:t>world</w:t>
      </w:r>
      <w:r>
        <w:rPr>
          <w:spacing w:val="-6"/>
        </w:rPr>
        <w:t xml:space="preserve"> </w:t>
      </w:r>
      <w:r>
        <w:t>coordinate</w:t>
      </w:r>
      <w:r>
        <w:rPr>
          <w:spacing w:val="-5"/>
        </w:rPr>
        <w:t xml:space="preserve"> </w:t>
      </w:r>
      <w:r>
        <w:t>(0.1,2.1,0.5).</w:t>
      </w:r>
      <w:r>
        <w:rPr>
          <w:spacing w:val="-5"/>
        </w:rPr>
        <w:t xml:space="preserve"> </w:t>
      </w:r>
      <w:r>
        <w:t>It</w:t>
      </w:r>
      <w:r>
        <w:rPr>
          <w:spacing w:val="-6"/>
        </w:rPr>
        <w:t xml:space="preserve"> </w:t>
      </w:r>
      <w:r>
        <w:t>is</w:t>
      </w:r>
      <w:bookmarkStart w:id="843" w:name="_bookmark789"/>
      <w:bookmarkEnd w:id="843"/>
      <w:r>
        <w:t xml:space="preserve"> also</w:t>
      </w:r>
      <w:r>
        <w:rPr>
          <w:spacing w:val="-4"/>
        </w:rPr>
        <w:t xml:space="preserve"> </w:t>
      </w:r>
      <w:r>
        <w:t>possible</w:t>
      </w:r>
      <w:r>
        <w:rPr>
          <w:spacing w:val="-5"/>
        </w:rPr>
        <w:t xml:space="preserve"> </w:t>
      </w:r>
      <w:r>
        <w:t>to</w:t>
      </w:r>
      <w:r>
        <w:rPr>
          <w:spacing w:val="-4"/>
        </w:rPr>
        <w:t xml:space="preserve"> </w:t>
      </w:r>
      <w:r>
        <w:t>specify</w:t>
      </w:r>
      <w:r>
        <w:rPr>
          <w:spacing w:val="-4"/>
        </w:rPr>
        <w:t xml:space="preserve"> </w:t>
      </w:r>
      <w:r>
        <w:t>a</w:t>
      </w:r>
      <w:r>
        <w:rPr>
          <w:spacing w:val="-4"/>
        </w:rPr>
        <w:t xml:space="preserve"> </w:t>
      </w:r>
      <w:r>
        <w:t>starting</w:t>
      </w:r>
      <w:r>
        <w:rPr>
          <w:spacing w:val="-4"/>
        </w:rPr>
        <w:t xml:space="preserve"> </w:t>
      </w:r>
      <w:r>
        <w:t>location</w:t>
      </w:r>
      <w:r>
        <w:rPr>
          <w:spacing w:val="-4"/>
        </w:rPr>
        <w:t xml:space="preserve"> </w:t>
      </w:r>
      <w:r>
        <w:t>by</w:t>
      </w:r>
      <w:r>
        <w:rPr>
          <w:spacing w:val="-3"/>
        </w:rPr>
        <w:t xml:space="preserve"> </w:t>
      </w:r>
      <w:r>
        <w:t>using</w:t>
      </w:r>
      <w:r>
        <w:rPr>
          <w:spacing w:val="-6"/>
        </w:rPr>
        <w:t xml:space="preserve"> </w:t>
      </w:r>
      <w:r>
        <w:t>cellId,</w:t>
      </w:r>
      <w:r>
        <w:rPr>
          <w:spacing w:val="-4"/>
        </w:rPr>
        <w:t xml:space="preserve"> </w:t>
      </w:r>
      <w:r>
        <w:t>cell</w:t>
      </w:r>
      <w:r>
        <w:rPr>
          <w:spacing w:val="-4"/>
        </w:rPr>
        <w:t xml:space="preserve"> </w:t>
      </w:r>
      <w:r>
        <w:t>subId,</w:t>
      </w:r>
      <w:r>
        <w:rPr>
          <w:spacing w:val="-4"/>
        </w:rPr>
        <w:t xml:space="preserve"> </w:t>
      </w:r>
      <w:r>
        <w:t>and</w:t>
      </w:r>
      <w:r>
        <w:rPr>
          <w:spacing w:val="-4"/>
        </w:rPr>
        <w:t xml:space="preserve"> </w:t>
      </w:r>
      <w:r>
        <w:t>parametric</w:t>
      </w:r>
      <w:r>
        <w:rPr>
          <w:spacing w:val="-4"/>
        </w:rPr>
        <w:t xml:space="preserve"> </w:t>
      </w:r>
      <w:r>
        <w:t>coordinates.</w:t>
      </w:r>
      <w:r>
        <w:rPr>
          <w:spacing w:val="-3"/>
        </w:rPr>
        <w:t xml:space="preserve"> </w:t>
      </w:r>
      <w:r>
        <w:t xml:space="preserve">The MaximumPropagation </w:t>
      </w:r>
      <w:bookmarkStart w:id="844" w:name="_bookmark790"/>
      <w:bookmarkEnd w:id="844"/>
      <w:r>
        <w:t xml:space="preserve">instance variable controls the maximum length of the streamline (measured in units specified by the MaximumPropagationUnit instance </w:t>
      </w:r>
      <w:bookmarkStart w:id="845" w:name="_bookmark788"/>
      <w:bookmarkEnd w:id="845"/>
      <w:r>
        <w:t>variable, in this case time). If you want greater</w:t>
      </w:r>
      <w:r>
        <w:rPr>
          <w:spacing w:val="9"/>
        </w:rPr>
        <w:t xml:space="preserve"> </w:t>
      </w:r>
      <w:r>
        <w:t>accuracy</w:t>
      </w:r>
      <w:r>
        <w:rPr>
          <w:spacing w:val="8"/>
        </w:rPr>
        <w:t xml:space="preserve"> </w:t>
      </w:r>
      <w:r>
        <w:t>(at</w:t>
      </w:r>
      <w:r>
        <w:rPr>
          <w:spacing w:val="9"/>
        </w:rPr>
        <w:t xml:space="preserve"> </w:t>
      </w:r>
      <w:r>
        <w:t>the</w:t>
      </w:r>
      <w:r>
        <w:rPr>
          <w:spacing w:val="8"/>
        </w:rPr>
        <w:t xml:space="preserve"> </w:t>
      </w:r>
      <w:r>
        <w:t>cost</w:t>
      </w:r>
      <w:r>
        <w:rPr>
          <w:spacing w:val="9"/>
        </w:rPr>
        <w:t xml:space="preserve"> </w:t>
      </w:r>
      <w:r>
        <w:t>of</w:t>
      </w:r>
      <w:r>
        <w:rPr>
          <w:spacing w:val="9"/>
        </w:rPr>
        <w:t xml:space="preserve"> </w:t>
      </w:r>
      <w:r>
        <w:t>more</w:t>
      </w:r>
      <w:r>
        <w:rPr>
          <w:spacing w:val="10"/>
        </w:rPr>
        <w:t xml:space="preserve"> </w:t>
      </w:r>
      <w:r>
        <w:t>computation</w:t>
      </w:r>
      <w:r>
        <w:rPr>
          <w:spacing w:val="9"/>
        </w:rPr>
        <w:t xml:space="preserve"> </w:t>
      </w:r>
      <w:r>
        <w:t>time),</w:t>
      </w:r>
      <w:r>
        <w:rPr>
          <w:spacing w:val="10"/>
        </w:rPr>
        <w:t xml:space="preserve"> </w:t>
      </w:r>
      <w:r>
        <w:t>set</w:t>
      </w:r>
      <w:r>
        <w:rPr>
          <w:spacing w:val="8"/>
        </w:rPr>
        <w:t xml:space="preserve"> </w:t>
      </w:r>
      <w:r>
        <w:t>the</w:t>
      </w:r>
      <w:r>
        <w:rPr>
          <w:spacing w:val="9"/>
        </w:rPr>
        <w:t xml:space="preserve"> </w:t>
      </w:r>
      <w:r>
        <w:t>InitialIntegrationStep</w:t>
      </w:r>
      <w:r>
        <w:rPr>
          <w:spacing w:val="8"/>
        </w:rPr>
        <w:t xml:space="preserve"> </w:t>
      </w:r>
      <w:r>
        <w:t>instance</w:t>
      </w:r>
      <w:r>
        <w:rPr>
          <w:spacing w:val="10"/>
        </w:rPr>
        <w:t xml:space="preserve"> </w:t>
      </w:r>
      <w:r>
        <w:t>vari-</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5"/>
        <w:jc w:val="both"/>
      </w:pPr>
      <w:r>
        <w:t>able to a smaller value. (In this case, this is specified in terms of cell’s length; it is possible to choose time</w:t>
      </w:r>
      <w:r>
        <w:rPr>
          <w:spacing w:val="-3"/>
        </w:rPr>
        <w:t xml:space="preserve"> </w:t>
      </w:r>
      <w:r>
        <w:t>or</w:t>
      </w:r>
      <w:r>
        <w:rPr>
          <w:spacing w:val="-4"/>
        </w:rPr>
        <w:t xml:space="preserve"> </w:t>
      </w:r>
      <w:r>
        <w:t>distance</w:t>
      </w:r>
      <w:r>
        <w:rPr>
          <w:spacing w:val="-3"/>
        </w:rPr>
        <w:t xml:space="preserve"> </w:t>
      </w:r>
      <w:r>
        <w:t>by</w:t>
      </w:r>
      <w:r>
        <w:rPr>
          <w:spacing w:val="-3"/>
        </w:rPr>
        <w:t xml:space="preserve"> </w:t>
      </w:r>
      <w:r>
        <w:t>set</w:t>
      </w:r>
      <w:bookmarkStart w:id="846" w:name="_bookmark791"/>
      <w:bookmarkEnd w:id="846"/>
      <w:r>
        <w:t>ting</w:t>
      </w:r>
      <w:r>
        <w:rPr>
          <w:spacing w:val="-2"/>
        </w:rPr>
        <w:t xml:space="preserve"> </w:t>
      </w:r>
      <w:r>
        <w:t>InitialIntegrationStepUnit.)</w:t>
      </w:r>
      <w:r>
        <w:rPr>
          <w:spacing w:val="-3"/>
        </w:rPr>
        <w:t xml:space="preserve"> </w:t>
      </w:r>
      <w:bookmarkStart w:id="847" w:name="_bookmark792"/>
      <w:bookmarkEnd w:id="847"/>
      <w:r>
        <w:t>Accuracy</w:t>
      </w:r>
      <w:r>
        <w:rPr>
          <w:spacing w:val="-3"/>
        </w:rPr>
        <w:t xml:space="preserve"> </w:t>
      </w:r>
      <w:r>
        <w:t>can</w:t>
      </w:r>
      <w:r>
        <w:rPr>
          <w:spacing w:val="-3"/>
        </w:rPr>
        <w:t xml:space="preserve"> </w:t>
      </w:r>
      <w:r>
        <w:t>also</w:t>
      </w:r>
      <w:r>
        <w:rPr>
          <w:spacing w:val="-3"/>
        </w:rPr>
        <w:t xml:space="preserve"> </w:t>
      </w:r>
      <w:r>
        <w:t>be</w:t>
      </w:r>
      <w:r>
        <w:rPr>
          <w:spacing w:val="-3"/>
        </w:rPr>
        <w:t xml:space="preserve"> </w:t>
      </w:r>
      <w:bookmarkStart w:id="848" w:name="_bookmark793"/>
      <w:bookmarkEnd w:id="848"/>
      <w:r>
        <w:t>controlled</w:t>
      </w:r>
      <w:r>
        <w:rPr>
          <w:spacing w:val="-4"/>
        </w:rPr>
        <w:t xml:space="preserve"> </w:t>
      </w:r>
      <w:r>
        <w:t>by</w:t>
      </w:r>
      <w:r>
        <w:rPr>
          <w:spacing w:val="-3"/>
        </w:rPr>
        <w:t xml:space="preserve"> </w:t>
      </w:r>
      <w:r>
        <w:t>choosing</w:t>
      </w:r>
      <w:r>
        <w:rPr>
          <w:spacing w:val="-3"/>
        </w:rPr>
        <w:t xml:space="preserve"> </w:t>
      </w:r>
      <w:r>
        <w:t xml:space="preserve">a different subclass of vtkInitialValueProblemSolver such as vtkRungeKutta2 or vtkRungeKutta45 (which allows for adaptive control of the step size). By default, the stream tracer class uses vtkRungeKutta2 to perform the numerical integration. </w:t>
      </w:r>
      <w:r>
        <w:rPr>
          <w:spacing w:val="-7"/>
        </w:rPr>
        <w:t xml:space="preserve">You </w:t>
      </w:r>
      <w:r>
        <w:t>can also control the direction of integra- tion with the following</w:t>
      </w:r>
      <w:r>
        <w:rPr>
          <w:spacing w:val="-1"/>
        </w:rPr>
        <w:t xml:space="preserve"> </w:t>
      </w:r>
      <w:r>
        <w:t>methods.</w:t>
      </w:r>
    </w:p>
    <w:p>
      <w:pPr>
        <w:pStyle w:val="19"/>
        <w:numPr>
          <w:ilvl w:val="2"/>
          <w:numId w:val="30"/>
        </w:numPr>
        <w:tabs>
          <w:tab w:val="left" w:pos="1140"/>
        </w:tabs>
        <w:spacing w:before="174" w:after="0" w:line="240" w:lineRule="auto"/>
        <w:ind w:left="1141" w:right="0" w:hanging="190"/>
        <w:jc w:val="left"/>
        <w:rPr>
          <w:sz w:val="20"/>
        </w:rPr>
      </w:pPr>
      <w:bookmarkStart w:id="849" w:name="_bookmark795"/>
      <w:bookmarkEnd w:id="849"/>
      <w:bookmarkStart w:id="850" w:name="_bookmark794"/>
      <w:bookmarkEnd w:id="850"/>
      <w:bookmarkStart w:id="851" w:name="_bookmark795"/>
      <w:bookmarkEnd w:id="851"/>
      <w:r>
        <w:rPr>
          <w:sz w:val="20"/>
        </w:rPr>
        <w:t>SetIntegrationDirectionToForward()</w:t>
      </w:r>
    </w:p>
    <w:p>
      <w:pPr>
        <w:pStyle w:val="19"/>
        <w:numPr>
          <w:ilvl w:val="2"/>
          <w:numId w:val="30"/>
        </w:numPr>
        <w:tabs>
          <w:tab w:val="left" w:pos="1140"/>
        </w:tabs>
        <w:spacing w:before="98" w:after="0" w:line="240" w:lineRule="auto"/>
        <w:ind w:left="1141" w:right="0" w:hanging="190"/>
        <w:jc w:val="left"/>
        <w:rPr>
          <w:sz w:val="20"/>
        </w:rPr>
      </w:pPr>
      <w:bookmarkStart w:id="852" w:name="_bookmark796"/>
      <w:bookmarkEnd w:id="852"/>
      <w:bookmarkStart w:id="853" w:name="_bookmark796"/>
      <w:bookmarkEnd w:id="853"/>
      <w:r>
        <w:rPr>
          <w:sz w:val="20"/>
        </w:rPr>
        <w:t>SetIntegrationDirectionToBackward()</w:t>
      </w:r>
    </w:p>
    <w:p>
      <w:pPr>
        <w:pStyle w:val="19"/>
        <w:numPr>
          <w:ilvl w:val="2"/>
          <w:numId w:val="30"/>
        </w:numPr>
        <w:tabs>
          <w:tab w:val="left" w:pos="1140"/>
        </w:tabs>
        <w:spacing w:before="99" w:after="0" w:line="240" w:lineRule="auto"/>
        <w:ind w:left="1141" w:right="0" w:hanging="190"/>
        <w:jc w:val="left"/>
        <w:rPr>
          <w:sz w:val="20"/>
        </w:rPr>
      </w:pPr>
      <w:r>
        <w:rPr>
          <w:sz w:val="20"/>
        </w:rPr>
        <w:t>SetIntegrationDirectionToBoth()</w:t>
      </w:r>
    </w:p>
    <w:p>
      <w:pPr>
        <w:pStyle w:val="9"/>
        <w:spacing w:before="179" w:line="249" w:lineRule="auto"/>
        <w:ind w:left="661" w:right="893"/>
        <w:jc w:val="both"/>
      </w:pPr>
      <w:r>
        <w:t xml:space="preserve">Lines are often difficult to see and create useful images from. In this example we wrap the lines with a tube filter. The tube filter is configured to vary the radius of the tube inversely proportional </w:t>
      </w:r>
      <w:bookmarkStart w:id="854" w:name="_bookmark799"/>
      <w:bookmarkEnd w:id="854"/>
      <w:r>
        <w:t xml:space="preserve">to the velocity magnitude (i.e., a flux-preserving relationship if the flow field is incompressible). The </w:t>
      </w:r>
      <w:bookmarkStart w:id="855" w:name="_bookmark798"/>
      <w:bookmarkEnd w:id="855"/>
      <w:r>
        <w:t xml:space="preserve">Set- </w:t>
      </w:r>
      <w:r>
        <w:rPr>
          <w:spacing w:val="-3"/>
        </w:rPr>
        <w:t xml:space="preserve">VaryRadiusToVaryRadiusByVector() </w:t>
      </w:r>
      <w:r>
        <w:t xml:space="preserve">enables this. </w:t>
      </w:r>
      <w:r>
        <w:rPr>
          <w:spacing w:val="-7"/>
        </w:rPr>
        <w:t xml:space="preserve">You </w:t>
      </w:r>
      <w:r>
        <w:t>can also vary the radius by scalar value (Set-</w:t>
      </w:r>
      <w:bookmarkStart w:id="856" w:name="_bookmark800"/>
      <w:bookmarkEnd w:id="856"/>
      <w:r>
        <w:t xml:space="preserve"> VaryRadiusToVaryRadiusByScalar()) or turn off the variable radius </w:t>
      </w:r>
      <w:r>
        <w:rPr>
          <w:spacing w:val="-3"/>
        </w:rPr>
        <w:t xml:space="preserve">(SetVaryRadiusToVaryRadiusOff()). </w:t>
      </w:r>
      <w:r>
        <w:t xml:space="preserve">Note that the tube filter has to be told which </w:t>
      </w:r>
      <w:bookmarkStart w:id="857" w:name="_bookmark797"/>
      <w:bookmarkEnd w:id="857"/>
      <w:r>
        <w:t>array to use when scaling</w:t>
      </w:r>
      <w:r>
        <w:rPr>
          <w:spacing w:val="-6"/>
        </w:rPr>
        <w:t xml:space="preserve"> </w:t>
      </w:r>
      <w:r>
        <w:t>its</w:t>
      </w:r>
      <w:r>
        <w:rPr>
          <w:spacing w:val="-6"/>
        </w:rPr>
        <w:t xml:space="preserve"> </w:t>
      </w:r>
      <w:r>
        <w:t>radius.</w:t>
      </w:r>
      <w:r>
        <w:rPr>
          <w:spacing w:val="-6"/>
        </w:rPr>
        <w:t xml:space="preserve"> </w:t>
      </w:r>
      <w:r>
        <w:t>In</w:t>
      </w:r>
      <w:r>
        <w:rPr>
          <w:spacing w:val="-6"/>
        </w:rPr>
        <w:t xml:space="preserve"> </w:t>
      </w:r>
      <w:r>
        <w:t>this</w:t>
      </w:r>
      <w:r>
        <w:rPr>
          <w:spacing w:val="-5"/>
        </w:rPr>
        <w:t xml:space="preserve"> </w:t>
      </w:r>
      <w:r>
        <w:t>case,</w:t>
      </w:r>
      <w:r>
        <w:rPr>
          <w:spacing w:val="-5"/>
        </w:rPr>
        <w:t xml:space="preserve"> </w:t>
      </w:r>
      <w:r>
        <w:t>the</w:t>
      </w:r>
      <w:r>
        <w:rPr>
          <w:spacing w:val="-6"/>
        </w:rPr>
        <w:t xml:space="preserve"> </w:t>
      </w:r>
      <w:r>
        <w:t>array</w:t>
      </w:r>
      <w:r>
        <w:rPr>
          <w:spacing w:val="-5"/>
        </w:rPr>
        <w:t xml:space="preserve"> </w:t>
      </w:r>
      <w:r>
        <w:t>with</w:t>
      </w:r>
      <w:r>
        <w:rPr>
          <w:spacing w:val="-5"/>
        </w:rPr>
        <w:t xml:space="preserve"> </w:t>
      </w:r>
      <w:r>
        <w:t>the</w:t>
      </w:r>
      <w:r>
        <w:rPr>
          <w:spacing w:val="-5"/>
        </w:rPr>
        <w:t xml:space="preserve"> </w:t>
      </w:r>
      <w:r>
        <w:t>name</w:t>
      </w:r>
      <w:r>
        <w:rPr>
          <w:spacing w:val="-5"/>
        </w:rPr>
        <w:t xml:space="preserve"> </w:t>
      </w:r>
      <w:r>
        <w:t>“vectors”</w:t>
      </w:r>
      <w:r>
        <w:rPr>
          <w:spacing w:val="-6"/>
        </w:rPr>
        <w:t xml:space="preserve"> </w:t>
      </w:r>
      <w:r>
        <w:t>was</w:t>
      </w:r>
      <w:r>
        <w:rPr>
          <w:spacing w:val="-5"/>
        </w:rPr>
        <w:t xml:space="preserve"> </w:t>
      </w:r>
      <w:r>
        <w:t>selected</w:t>
      </w:r>
      <w:r>
        <w:rPr>
          <w:spacing w:val="-4"/>
        </w:rPr>
        <w:t xml:space="preserve"> </w:t>
      </w:r>
      <w:r>
        <w:t>using</w:t>
      </w:r>
      <w:r>
        <w:rPr>
          <w:spacing w:val="-6"/>
        </w:rPr>
        <w:t xml:space="preserve"> </w:t>
      </w:r>
      <w:r>
        <w:t>SetInputArrayTo- Process().</w:t>
      </w:r>
    </w:p>
    <w:p>
      <w:pPr>
        <w:pStyle w:val="9"/>
        <w:spacing w:before="15" w:line="247" w:lineRule="auto"/>
        <w:ind w:left="661" w:right="896" w:firstLine="478"/>
        <w:jc w:val="both"/>
      </w:pPr>
      <w:r>
        <w:t xml:space="preserve">As suggested </w:t>
      </w:r>
      <w:bookmarkStart w:id="858" w:name="_bookmark801"/>
      <w:bookmarkEnd w:id="858"/>
      <w:r>
        <w:t>earlier, we often wish to generate many streamlines simultaneously. One way to do</w:t>
      </w:r>
      <w:r>
        <w:rPr>
          <w:spacing w:val="-4"/>
        </w:rPr>
        <w:t xml:space="preserve"> </w:t>
      </w:r>
      <w:r>
        <w:t>this</w:t>
      </w:r>
      <w:r>
        <w:rPr>
          <w:spacing w:val="-3"/>
        </w:rPr>
        <w:t xml:space="preserve"> </w:t>
      </w:r>
      <w:r>
        <w:t>is</w:t>
      </w:r>
      <w:r>
        <w:rPr>
          <w:spacing w:val="-4"/>
        </w:rPr>
        <w:t xml:space="preserve"> </w:t>
      </w:r>
      <w:r>
        <w:t>to</w:t>
      </w:r>
      <w:r>
        <w:rPr>
          <w:spacing w:val="-3"/>
        </w:rPr>
        <w:t xml:space="preserve"> </w:t>
      </w:r>
      <w:r>
        <w:t>use</w:t>
      </w:r>
      <w:r>
        <w:rPr>
          <w:spacing w:val="-4"/>
        </w:rPr>
        <w:t xml:space="preserve"> </w:t>
      </w:r>
      <w:r>
        <w:t>the</w:t>
      </w:r>
      <w:r>
        <w:rPr>
          <w:spacing w:val="-3"/>
        </w:rPr>
        <w:t xml:space="preserve"> </w:t>
      </w:r>
      <w:r>
        <w:t>SetSourceConnection()</w:t>
      </w:r>
      <w:r>
        <w:rPr>
          <w:spacing w:val="-5"/>
        </w:rPr>
        <w:t xml:space="preserve"> </w:t>
      </w:r>
      <w:r>
        <w:t>method</w:t>
      </w:r>
      <w:r>
        <w:rPr>
          <w:spacing w:val="-4"/>
        </w:rPr>
        <w:t xml:space="preserve"> </w:t>
      </w:r>
      <w:r>
        <w:t>to</w:t>
      </w:r>
      <w:r>
        <w:rPr>
          <w:spacing w:val="-3"/>
        </w:rPr>
        <w:t xml:space="preserve"> </w:t>
      </w:r>
      <w:r>
        <w:t>specify</w:t>
      </w:r>
      <w:r>
        <w:rPr>
          <w:spacing w:val="-3"/>
        </w:rPr>
        <w:t xml:space="preserve"> </w:t>
      </w:r>
      <w:r>
        <w:t>an</w:t>
      </w:r>
      <w:r>
        <w:rPr>
          <w:spacing w:val="-4"/>
        </w:rPr>
        <w:t xml:space="preserve"> </w:t>
      </w:r>
      <w:r>
        <w:t>instance</w:t>
      </w:r>
      <w:r>
        <w:rPr>
          <w:spacing w:val="-3"/>
        </w:rPr>
        <w:t xml:space="preserve"> </w:t>
      </w:r>
      <w:r>
        <w:t>of</w:t>
      </w:r>
      <w:r>
        <w:rPr>
          <w:spacing w:val="-6"/>
        </w:rPr>
        <w:t xml:space="preserve"> </w:t>
      </w:r>
      <w:r>
        <w:t>vtkDataSet</w:t>
      </w:r>
      <w:r>
        <w:rPr>
          <w:spacing w:val="-4"/>
        </w:rPr>
        <w:t xml:space="preserve"> </w:t>
      </w:r>
      <w:r>
        <w:t>whose</w:t>
      </w:r>
      <w:r>
        <w:rPr>
          <w:spacing w:val="-3"/>
        </w:rPr>
        <w:t xml:space="preserve"> </w:t>
      </w:r>
      <w:r>
        <w:t xml:space="preserve">points are used to seed streamlines. Here is an example of its use (from </w:t>
      </w:r>
      <w:r>
        <w:rPr>
          <w:rFonts w:ascii="Courier New"/>
          <w:sz w:val="18"/>
        </w:rPr>
        <w:t>VTK/Examples/ VisualizationAlgorithms/Tcl/officeTubes.tcl</w:t>
      </w:r>
      <w:r>
        <w:t>).</w:t>
      </w:r>
    </w:p>
    <w:p>
      <w:pPr>
        <w:pStyle w:val="9"/>
        <w:spacing w:before="10"/>
        <w:rPr>
          <w:sz w:val="21"/>
        </w:rPr>
      </w:pPr>
    </w:p>
    <w:p>
      <w:pPr>
        <w:spacing w:before="0" w:line="268" w:lineRule="auto"/>
        <w:ind w:left="1355" w:right="6124" w:hanging="216"/>
        <w:jc w:val="left"/>
        <w:rPr>
          <w:rFonts w:ascii="Courier New"/>
          <w:sz w:val="18"/>
        </w:rPr>
      </w:pPr>
      <w:r>
        <w:rPr>
          <w:rFonts w:ascii="Courier New"/>
          <w:color w:val="323232"/>
          <w:sz w:val="18"/>
        </w:rPr>
        <w:t>vtkPointSource seeds seeds SetRadius 0.15</w:t>
      </w:r>
    </w:p>
    <w:p>
      <w:pPr>
        <w:spacing w:before="1"/>
        <w:ind w:left="1572" w:right="0" w:firstLine="0"/>
        <w:jc w:val="left"/>
        <w:rPr>
          <w:rFonts w:ascii="Courier New"/>
          <w:sz w:val="18"/>
        </w:rPr>
      </w:pPr>
      <w:r>
        <w:rPr>
          <w:rFonts w:ascii="Courier New"/>
          <w:color w:val="323232"/>
          <w:sz w:val="18"/>
        </w:rPr>
        <w:t>seeds SetCenter 0.1 2.1 0.5</w:t>
      </w:r>
    </w:p>
    <w:p>
      <w:pPr>
        <w:spacing w:before="24" w:line="268" w:lineRule="auto"/>
        <w:ind w:left="1140" w:right="5175" w:firstLine="215"/>
        <w:jc w:val="left"/>
        <w:rPr>
          <w:rFonts w:ascii="Courier New"/>
          <w:sz w:val="18"/>
        </w:rPr>
      </w:pPr>
      <w:r>
        <w:rPr>
          <w:rFonts w:ascii="Courier New"/>
          <w:color w:val="323232"/>
          <w:sz w:val="18"/>
        </w:rPr>
        <w:t>seeds SetNumberOfPoints 6 vtkRungeKutta4 integ vtkStreamTracer streamer</w:t>
      </w:r>
    </w:p>
    <w:p>
      <w:pPr>
        <w:spacing w:before="1" w:line="268" w:lineRule="auto"/>
        <w:ind w:left="1355" w:right="2586" w:firstLine="0"/>
        <w:jc w:val="left"/>
        <w:rPr>
          <w:rFonts w:ascii="Courier New"/>
          <w:sz w:val="18"/>
        </w:rPr>
      </w:pPr>
      <w:r>
        <w:rPr>
          <w:rFonts w:ascii="Courier New"/>
          <w:color w:val="323232"/>
          <w:sz w:val="18"/>
        </w:rPr>
        <w:t>streamer SetInputConnection [reader GetOutputPort] streamer SetSourceConnection [seeds GetOutput] streamer SetMaximumPropagationTime 500</w:t>
      </w:r>
    </w:p>
    <w:p>
      <w:pPr>
        <w:spacing w:before="0" w:line="268" w:lineRule="auto"/>
        <w:ind w:left="1572" w:right="2586" w:firstLine="0"/>
        <w:jc w:val="left"/>
        <w:rPr>
          <w:rFonts w:ascii="Courier New"/>
          <w:sz w:val="18"/>
        </w:rPr>
      </w:pPr>
      <w:r>
        <w:rPr>
          <w:rFonts w:ascii="Courier New"/>
          <w:color w:val="323232"/>
          <w:sz w:val="18"/>
        </w:rPr>
        <w:t>streamer SetMaximumPropagationUnitToTimeUnit streamer SetInitialIntegrationStep 0.05</w:t>
      </w:r>
    </w:p>
    <w:p>
      <w:pPr>
        <w:spacing w:before="1" w:line="268" w:lineRule="auto"/>
        <w:ind w:left="1572" w:right="1635" w:firstLine="0"/>
        <w:jc w:val="left"/>
        <w:rPr>
          <w:rFonts w:ascii="Courier New"/>
          <w:sz w:val="18"/>
        </w:rPr>
      </w:pPr>
      <w:r>
        <w:rPr>
          <w:rFonts w:ascii="Courier New"/>
          <w:color w:val="323232"/>
          <w:sz w:val="18"/>
        </w:rPr>
        <w:t>streamer SetInitialIntegrationStepUnitToCellLengthUnit streamer SetIntegrationDirectionToBoth</w:t>
      </w:r>
    </w:p>
    <w:p>
      <w:pPr>
        <w:spacing w:before="0"/>
        <w:ind w:left="1572" w:right="0" w:firstLine="0"/>
        <w:jc w:val="left"/>
        <w:rPr>
          <w:rFonts w:ascii="Courier New"/>
          <w:sz w:val="18"/>
        </w:rPr>
      </w:pPr>
      <w:r>
        <w:rPr>
          <w:rFonts w:ascii="Courier New"/>
          <w:color w:val="323232"/>
          <w:sz w:val="18"/>
        </w:rPr>
        <w:t>streamer SetIntegrator integ</w:t>
      </w:r>
    </w:p>
    <w:p>
      <w:pPr>
        <w:pStyle w:val="9"/>
        <w:spacing w:before="3"/>
        <w:rPr>
          <w:rFonts w:ascii="Courier New"/>
        </w:rPr>
      </w:pPr>
    </w:p>
    <w:p>
      <w:pPr>
        <w:pStyle w:val="9"/>
        <w:spacing w:line="244" w:lineRule="auto"/>
        <w:ind w:left="661" w:right="897"/>
        <w:jc w:val="both"/>
      </w:pPr>
      <w:r>
        <w:t xml:space="preserve">Notice that the example uses the source object </w:t>
      </w:r>
      <w:bookmarkStart w:id="859" w:name="_bookmark802"/>
      <w:bookmarkEnd w:id="859"/>
      <w:r>
        <w:t xml:space="preserve">vtkPointSource to create a spherical cloud of points, which are then set as the source to </w:t>
      </w:r>
      <w:r>
        <w:rPr>
          <w:rFonts w:ascii="Courier New"/>
          <w:sz w:val="18"/>
        </w:rPr>
        <w:t>streamer</w:t>
      </w:r>
      <w:r>
        <w:t>. For every point (inside the input dataset) a streamline will be computed.</w:t>
      </w:r>
    </w:p>
    <w:p>
      <w:pPr>
        <w:pStyle w:val="9"/>
        <w:rPr>
          <w:sz w:val="29"/>
        </w:rPr>
      </w:pPr>
    </w:p>
    <w:p>
      <w:pPr>
        <w:pStyle w:val="7"/>
        <w:ind w:left="1139"/>
      </w:pPr>
      <w:bookmarkStart w:id="860" w:name="_bookmark803"/>
      <w:bookmarkEnd w:id="860"/>
      <w:bookmarkStart w:id="861" w:name="_bookmark804"/>
      <w:bookmarkEnd w:id="861"/>
      <w:r>
        <w:rPr>
          <w:color w:val="0C7652"/>
        </w:rPr>
        <w:t xml:space="preserve">Stream </w:t>
      </w:r>
      <w:bookmarkStart w:id="862" w:name="_bookmark805"/>
      <w:bookmarkEnd w:id="862"/>
      <w:r>
        <w:rPr>
          <w:color w:val="0C7652"/>
        </w:rPr>
        <w:t>Surfaces</w:t>
      </w:r>
    </w:p>
    <w:p>
      <w:pPr>
        <w:pStyle w:val="9"/>
        <w:spacing w:before="120" w:line="249" w:lineRule="auto"/>
        <w:ind w:left="661" w:right="895"/>
        <w:jc w:val="both"/>
      </w:pPr>
      <w:r>
        <w:t>Advanced users may want to use VTK’s stream surface capability. Stream surfaces are generated in</w:t>
      </w:r>
      <w:bookmarkStart w:id="863" w:name="_bookmark806"/>
      <w:bookmarkEnd w:id="863"/>
      <w:r>
        <w:t xml:space="preserve"> two parts. First, a rake or series of ordered points are used to generate a series of streamlines. Then, vtkRuledSurfaceFilter is used to create a surface from the streamlines. It is very important that the</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7" w:lineRule="auto"/>
        <w:ind w:left="121" w:right="1435"/>
        <w:jc w:val="both"/>
      </w:pPr>
      <w:r>
        <w:t xml:space="preserve">points (and hence streamlines) are ordered carefully because the vtkRuledSurfaceFilter assumes that the lines lie next to one another, and are within a specified distance (DistanceFactor) of the neighbor to the left and right. Otherwise, the surface tears or you can obtain poor results. The following script demonstrates how to create a stream surface (taken from the </w:t>
      </w:r>
      <w:r>
        <w:rPr>
          <w:spacing w:val="-5"/>
        </w:rPr>
        <w:t xml:space="preserve">Tcl </w:t>
      </w:r>
      <w:r>
        <w:t xml:space="preserve">script </w:t>
      </w:r>
      <w:r>
        <w:rPr>
          <w:rFonts w:ascii="Courier New" w:hAnsi="Courier New"/>
          <w:sz w:val="18"/>
        </w:rPr>
        <w:t>VTK/Examples/ VisualizationAlgorithms/Tcl/streamSurface.tcl</w:t>
      </w:r>
      <w:r>
        <w:rPr>
          <w:rFonts w:ascii="Courier New" w:hAnsi="Courier New"/>
          <w:spacing w:val="-74"/>
          <w:sz w:val="18"/>
        </w:rPr>
        <w:t xml:space="preserve"> </w:t>
      </w:r>
      <w:r>
        <w:t xml:space="preserve">and shown in </w:t>
      </w:r>
      <w:r>
        <w:rPr>
          <w:rFonts w:ascii="Arial" w:hAnsi="Arial"/>
          <w:b/>
          <w:sz w:val="18"/>
        </w:rPr>
        <w:t>Figure 5–5</w:t>
      </w:r>
      <w:r>
        <w:t>).</w:t>
      </w:r>
    </w:p>
    <w:p>
      <w:pPr>
        <w:pStyle w:val="9"/>
        <w:spacing w:before="11"/>
        <w:rPr>
          <w:sz w:val="11"/>
        </w:rPr>
      </w:pPr>
    </w:p>
    <w:p>
      <w:pPr>
        <w:spacing w:after="0"/>
        <w:rPr>
          <w:sz w:val="11"/>
        </w:rPr>
        <w:sectPr>
          <w:pgSz w:w="10440" w:h="13680"/>
          <w:pgMar w:top="980" w:right="0" w:bottom="280" w:left="780" w:header="772" w:footer="0" w:gutter="0"/>
        </w:sectPr>
      </w:pPr>
    </w:p>
    <w:p>
      <w:pPr>
        <w:spacing w:before="100"/>
        <w:ind w:left="600" w:right="0" w:firstLine="0"/>
        <w:jc w:val="left"/>
        <w:rPr>
          <w:rFonts w:ascii="Courier New"/>
          <w:sz w:val="18"/>
        </w:rPr>
      </w:pPr>
      <w:r>
        <w:rPr>
          <w:rFonts w:ascii="Courier New"/>
          <w:color w:val="323232"/>
          <w:sz w:val="18"/>
        </w:rPr>
        <w:t>vtkLineSource rake</w:t>
      </w:r>
    </w:p>
    <w:p>
      <w:pPr>
        <w:spacing w:before="17"/>
        <w:ind w:left="707" w:right="0" w:firstLine="0"/>
        <w:jc w:val="left"/>
        <w:rPr>
          <w:rFonts w:ascii="Courier New"/>
          <w:sz w:val="18"/>
        </w:rPr>
      </w:pPr>
      <w:r>
        <w:rPr>
          <w:rFonts w:ascii="Courier New"/>
          <w:color w:val="323232"/>
          <w:sz w:val="18"/>
        </w:rPr>
        <w:t>rake SetPoint1 15 -5 32</w:t>
      </w:r>
    </w:p>
    <w:p>
      <w:pPr>
        <w:spacing w:before="15"/>
        <w:ind w:left="707" w:right="0" w:firstLine="0"/>
        <w:jc w:val="left"/>
        <w:rPr>
          <w:rFonts w:ascii="Courier New"/>
          <w:sz w:val="18"/>
        </w:rPr>
      </w:pPr>
      <w:r>
        <w:rPr>
          <w:rFonts w:ascii="Courier New"/>
          <w:color w:val="323232"/>
          <w:sz w:val="18"/>
        </w:rPr>
        <w:t>rake SetPoint2 15 5 32</w:t>
      </w:r>
    </w:p>
    <w:p>
      <w:pPr>
        <w:spacing w:before="16" w:line="259" w:lineRule="auto"/>
        <w:ind w:left="600" w:right="0" w:firstLine="107"/>
        <w:jc w:val="left"/>
        <w:rPr>
          <w:rFonts w:ascii="Courier New"/>
          <w:sz w:val="18"/>
        </w:rPr>
      </w:pPr>
      <w:r>
        <w:rPr>
          <w:rFonts w:ascii="Courier New"/>
          <w:color w:val="323232"/>
          <w:sz w:val="18"/>
        </w:rPr>
        <w:t>rake SetResolution 21 vtkPolyDataMapper rakeMapper</w:t>
      </w:r>
    </w:p>
    <w:p>
      <w:pPr>
        <w:spacing w:before="0" w:line="259" w:lineRule="auto"/>
        <w:ind w:left="600" w:right="15" w:firstLine="107"/>
        <w:jc w:val="left"/>
        <w:rPr>
          <w:rFonts w:ascii="Courier New"/>
          <w:sz w:val="18"/>
        </w:rPr>
      </w:pPr>
      <w:r>
        <w:rPr>
          <w:rFonts w:ascii="Courier New"/>
          <w:color w:val="323232"/>
          <w:sz w:val="18"/>
        </w:rPr>
        <w:t>rakeMapper SetInputConnection [rake GetOutputPort]</w:t>
      </w:r>
    </w:p>
    <w:p>
      <w:pPr>
        <w:spacing w:before="0"/>
        <w:ind w:left="600" w:right="0" w:firstLine="0"/>
        <w:jc w:val="left"/>
        <w:rPr>
          <w:rFonts w:ascii="Courier New"/>
          <w:sz w:val="18"/>
        </w:rPr>
      </w:pPr>
      <w:r>
        <w:rPr>
          <w:rFonts w:ascii="Courier New"/>
          <w:color w:val="323232"/>
          <w:sz w:val="18"/>
        </w:rPr>
        <w:t>vtkActor rakeActor</w:t>
      </w:r>
    </w:p>
    <w:p>
      <w:pPr>
        <w:spacing w:before="16"/>
        <w:ind w:left="707" w:right="0" w:firstLine="0"/>
        <w:jc w:val="left"/>
        <w:rPr>
          <w:rFonts w:ascii="Courier New"/>
          <w:sz w:val="18"/>
        </w:rPr>
      </w:pPr>
      <w:r>
        <w:rPr>
          <w:rFonts w:ascii="Courier New"/>
          <w:color w:val="323232"/>
          <w:sz w:val="18"/>
        </w:rPr>
        <w:t>rakeActor SetMapper rakeMapper</w:t>
      </w:r>
    </w:p>
    <w:p>
      <w:pPr>
        <w:pStyle w:val="9"/>
        <w:spacing w:before="4"/>
        <w:rPr>
          <w:rFonts w:ascii="Courier New"/>
          <w:sz w:val="4"/>
        </w:rPr>
      </w:pPr>
      <w:r>
        <w:br w:type="column"/>
      </w:r>
    </w:p>
    <w:p>
      <w:pPr>
        <w:pStyle w:val="9"/>
        <w:ind w:left="600"/>
        <w:rPr>
          <w:rFonts w:ascii="Courier New"/>
        </w:rPr>
      </w:pPr>
      <w:r>
        <w:rPr>
          <w:rFonts w:ascii="Courier New"/>
        </w:rPr>
        <w:drawing>
          <wp:inline distT="0" distB="0" distL="0" distR="0">
            <wp:extent cx="1398905" cy="1038860"/>
            <wp:effectExtent l="0" t="0" r="0" b="0"/>
            <wp:docPr id="11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86.png"/>
                    <pic:cNvPicPr>
                      <a:picLocks noChangeAspect="1"/>
                    </pic:cNvPicPr>
                  </pic:nvPicPr>
                  <pic:blipFill>
                    <a:blip r:embed="rId393" cstate="print"/>
                    <a:stretch>
                      <a:fillRect/>
                    </a:stretch>
                  </pic:blipFill>
                  <pic:spPr>
                    <a:xfrm>
                      <a:off x="0" y="0"/>
                      <a:ext cx="1399031" cy="1039368"/>
                    </a:xfrm>
                    <a:prstGeom prst="rect">
                      <a:avLst/>
                    </a:prstGeom>
                  </pic:spPr>
                </pic:pic>
              </a:graphicData>
            </a:graphic>
          </wp:inline>
        </w:drawing>
      </w:r>
    </w:p>
    <w:p>
      <w:pPr>
        <w:spacing w:before="148"/>
        <w:ind w:left="627" w:right="0" w:firstLine="0"/>
        <w:jc w:val="left"/>
        <w:rPr>
          <w:sz w:val="18"/>
        </w:rPr>
      </w:pPr>
      <w:r>
        <w:rPr>
          <w:rFonts w:ascii="Arial" w:hAnsi="Arial"/>
          <w:b/>
          <w:sz w:val="18"/>
        </w:rPr>
        <w:t xml:space="preserve">Figure 5–5 </w:t>
      </w:r>
      <w:r>
        <w:rPr>
          <w:sz w:val="18"/>
        </w:rPr>
        <w:t>Stream surface.</w:t>
      </w:r>
    </w:p>
    <w:p>
      <w:pPr>
        <w:spacing w:after="0"/>
        <w:jc w:val="left"/>
        <w:rPr>
          <w:sz w:val="18"/>
        </w:rPr>
        <w:sectPr>
          <w:type w:val="continuous"/>
          <w:pgSz w:w="10440" w:h="13680"/>
          <w:pgMar w:top="1280" w:right="0" w:bottom="280" w:left="780" w:header="720" w:footer="720" w:gutter="0"/>
          <w:cols w:equalWidth="0" w:num="2">
            <w:col w:w="4523" w:space="473"/>
            <w:col w:w="4664"/>
          </w:cols>
        </w:sectPr>
      </w:pPr>
    </w:p>
    <w:p>
      <w:pPr>
        <w:pStyle w:val="9"/>
        <w:spacing w:before="9"/>
        <w:rPr>
          <w:sz w:val="11"/>
        </w:rPr>
      </w:pPr>
    </w:p>
    <w:p>
      <w:pPr>
        <w:spacing w:before="101" w:line="259" w:lineRule="auto"/>
        <w:ind w:left="600" w:right="5659" w:firstLine="0"/>
        <w:jc w:val="left"/>
        <w:rPr>
          <w:rFonts w:ascii="Courier New"/>
          <w:sz w:val="18"/>
        </w:rPr>
      </w:pPr>
      <w:r>
        <w:rPr>
          <w:rFonts w:ascii="Courier New"/>
          <w:color w:val="323232"/>
          <w:sz w:val="18"/>
        </w:rPr>
        <w:t>vtkRungeKutta4 integ vtkStreamTracer sl</w:t>
      </w:r>
    </w:p>
    <w:p>
      <w:pPr>
        <w:spacing w:before="0" w:line="259" w:lineRule="auto"/>
        <w:ind w:left="707" w:right="4269" w:firstLine="0"/>
        <w:jc w:val="left"/>
        <w:rPr>
          <w:rFonts w:ascii="Courier New"/>
          <w:sz w:val="18"/>
        </w:rPr>
      </w:pPr>
      <w:r>
        <w:rPr>
          <w:rFonts w:ascii="Courier New"/>
          <w:color w:val="323232"/>
          <w:sz w:val="18"/>
        </w:rPr>
        <w:t>sl SetInputConnection [pl3d GetOutputPort] sl SetSourceConnection [rake GetOutputPort] sl SetIntegrator integ</w:t>
      </w:r>
    </w:p>
    <w:p>
      <w:pPr>
        <w:spacing w:before="0" w:line="203" w:lineRule="exact"/>
        <w:ind w:left="707" w:right="0" w:firstLine="0"/>
        <w:jc w:val="left"/>
        <w:rPr>
          <w:rFonts w:ascii="Courier New"/>
          <w:sz w:val="18"/>
        </w:rPr>
      </w:pPr>
      <w:r>
        <w:rPr>
          <w:rFonts w:ascii="Courier New"/>
          <w:color w:val="323232"/>
          <w:sz w:val="18"/>
        </w:rPr>
        <w:t>sl SetMaximumPropagation 0.1</w:t>
      </w:r>
    </w:p>
    <w:p>
      <w:pPr>
        <w:spacing w:before="15" w:line="259" w:lineRule="auto"/>
        <w:ind w:left="707" w:right="4701" w:firstLine="108"/>
        <w:jc w:val="left"/>
        <w:rPr>
          <w:rFonts w:ascii="Courier New"/>
          <w:sz w:val="18"/>
        </w:rPr>
      </w:pPr>
      <w:r>
        <w:rPr>
          <w:rFonts w:ascii="Courier New"/>
          <w:color w:val="323232"/>
          <w:sz w:val="18"/>
        </w:rPr>
        <w:t>sl SetMaximumPropagationUnitToTimeUnit sl SetInitialIntegrationStep 0.1</w:t>
      </w:r>
    </w:p>
    <w:p>
      <w:pPr>
        <w:spacing w:before="0" w:line="259" w:lineRule="auto"/>
        <w:ind w:left="707" w:right="3623" w:firstLine="108"/>
        <w:jc w:val="left"/>
        <w:rPr>
          <w:rFonts w:ascii="Courier New"/>
          <w:sz w:val="18"/>
        </w:rPr>
      </w:pPr>
      <w:r>
        <w:rPr>
          <w:rFonts w:ascii="Courier New"/>
          <w:color w:val="323232"/>
          <w:sz w:val="18"/>
        </w:rPr>
        <w:t>sl SetInitialIntegrationStepUnitToCellLengthUnit sl SetIntegrationDirectionToBackward</w:t>
      </w:r>
    </w:p>
    <w:p>
      <w:pPr>
        <w:pStyle w:val="9"/>
        <w:spacing w:before="3"/>
        <w:rPr>
          <w:rFonts w:ascii="Courier New"/>
          <w:sz w:val="19"/>
        </w:rPr>
      </w:pPr>
    </w:p>
    <w:p>
      <w:pPr>
        <w:spacing w:before="0"/>
        <w:ind w:left="600" w:right="0" w:firstLine="0"/>
        <w:jc w:val="left"/>
        <w:rPr>
          <w:rFonts w:ascii="Courier New"/>
          <w:sz w:val="18"/>
        </w:rPr>
      </w:pPr>
      <w:r>
        <w:rPr>
          <w:rFonts w:ascii="Courier New"/>
          <w:color w:val="323232"/>
          <w:sz w:val="18"/>
        </w:rPr>
        <w:t>vtkRuledSurfaceFilter scalarSurface</w:t>
      </w:r>
    </w:p>
    <w:p>
      <w:pPr>
        <w:spacing w:before="17" w:line="259" w:lineRule="auto"/>
        <w:ind w:left="707" w:right="2219" w:firstLine="0"/>
        <w:jc w:val="left"/>
        <w:rPr>
          <w:rFonts w:ascii="Courier New"/>
          <w:sz w:val="18"/>
        </w:rPr>
      </w:pPr>
      <w:r>
        <w:rPr>
          <w:rFonts w:ascii="Courier New"/>
          <w:color w:val="323232"/>
          <w:sz w:val="18"/>
        </w:rPr>
        <w:t>scalarSurface SetInputConnection [sl GetOutputPort] scalarSurface SetOffset 0</w:t>
      </w:r>
    </w:p>
    <w:p>
      <w:pPr>
        <w:spacing w:before="0" w:line="259" w:lineRule="auto"/>
        <w:ind w:left="707" w:right="4917" w:firstLine="0"/>
        <w:jc w:val="left"/>
        <w:rPr>
          <w:rFonts w:ascii="Courier New"/>
          <w:sz w:val="18"/>
        </w:rPr>
      </w:pPr>
      <w:r>
        <w:rPr>
          <w:rFonts w:ascii="Courier New"/>
          <w:color w:val="323232"/>
          <w:sz w:val="18"/>
        </w:rPr>
        <w:t>scalarSurface SetOnRatio 2 scalarSurface PassLinesOn scalarSurface SetRuledModeToPointWalk scalarSurface SetDistanceFactor 30</w:t>
      </w:r>
    </w:p>
    <w:p>
      <w:pPr>
        <w:spacing w:before="0"/>
        <w:ind w:left="600" w:right="0" w:firstLine="0"/>
        <w:jc w:val="left"/>
        <w:rPr>
          <w:rFonts w:ascii="Courier New"/>
          <w:sz w:val="18"/>
        </w:rPr>
      </w:pPr>
      <w:r>
        <w:rPr>
          <w:rFonts w:ascii="Courier New"/>
          <w:color w:val="323232"/>
          <w:sz w:val="18"/>
        </w:rPr>
        <w:t>vtkPolyDataMapper mapper</w:t>
      </w:r>
    </w:p>
    <w:p>
      <w:pPr>
        <w:spacing w:before="15" w:line="259" w:lineRule="auto"/>
        <w:ind w:left="707" w:right="2479" w:firstLine="0"/>
        <w:jc w:val="left"/>
        <w:rPr>
          <w:rFonts w:ascii="Courier New"/>
          <w:sz w:val="18"/>
        </w:rPr>
      </w:pPr>
      <w:r>
        <w:rPr>
          <w:rFonts w:ascii="Courier New"/>
          <w:color w:val="323232"/>
          <w:sz w:val="18"/>
        </w:rPr>
        <w:t>mapper SetInputConnection [scalarSurface GetOutputPort] eval mapper SetScalarRange [[pl3d GetOutput]</w:t>
      </w:r>
      <w:r>
        <w:rPr>
          <w:rFonts w:ascii="Courier New"/>
          <w:color w:val="323232"/>
          <w:spacing w:val="-57"/>
          <w:sz w:val="18"/>
        </w:rPr>
        <w:t xml:space="preserve"> </w:t>
      </w:r>
      <w:r>
        <w:rPr>
          <w:rFonts w:ascii="Courier New"/>
          <w:color w:val="323232"/>
          <w:sz w:val="18"/>
        </w:rPr>
        <w:t>GetScalarRange]</w:t>
      </w:r>
    </w:p>
    <w:p>
      <w:pPr>
        <w:spacing w:before="0"/>
        <w:ind w:left="600" w:right="0" w:firstLine="0"/>
        <w:jc w:val="left"/>
        <w:rPr>
          <w:rFonts w:ascii="Courier New"/>
          <w:sz w:val="18"/>
        </w:rPr>
      </w:pPr>
      <w:r>
        <w:rPr>
          <w:rFonts w:ascii="Courier New"/>
          <w:color w:val="323232"/>
          <w:sz w:val="18"/>
        </w:rPr>
        <w:t>vtkActor actor</w:t>
      </w:r>
    </w:p>
    <w:p>
      <w:pPr>
        <w:spacing w:before="15"/>
        <w:ind w:left="707" w:right="0" w:firstLine="0"/>
        <w:jc w:val="left"/>
        <w:rPr>
          <w:rFonts w:ascii="Courier New"/>
          <w:sz w:val="18"/>
        </w:rPr>
      </w:pPr>
      <w:r>
        <w:rPr>
          <w:rFonts w:ascii="Courier New"/>
          <w:color w:val="323232"/>
          <w:sz w:val="18"/>
        </w:rPr>
        <w:t>actor SetMapper mapper</w:t>
      </w:r>
    </w:p>
    <w:p>
      <w:pPr>
        <w:pStyle w:val="9"/>
        <w:spacing w:before="9"/>
        <w:rPr>
          <w:rFonts w:ascii="Courier New"/>
          <w:sz w:val="18"/>
        </w:rPr>
      </w:pPr>
    </w:p>
    <w:p>
      <w:pPr>
        <w:pStyle w:val="9"/>
        <w:spacing w:line="249" w:lineRule="auto"/>
        <w:ind w:left="121" w:right="1435"/>
        <w:jc w:val="both"/>
      </w:pPr>
      <w:r>
        <w:t xml:space="preserve">A nice feature of the </w:t>
      </w:r>
      <w:bookmarkStart w:id="864" w:name="_bookmark808"/>
      <w:bookmarkEnd w:id="864"/>
      <w:r>
        <w:t>vtkRuledSu</w:t>
      </w:r>
      <w:bookmarkStart w:id="865" w:name="_bookmark807"/>
      <w:bookmarkEnd w:id="865"/>
      <w:r>
        <w:t>rfaceFilter is the ability to turn off strips if multiple lines are pro- vided as input to the filter (the method SetOnRatio()). This helps understand the structure of the sur- face.</w:t>
      </w:r>
    </w:p>
    <w:p>
      <w:pPr>
        <w:pStyle w:val="9"/>
        <w:rPr>
          <w:sz w:val="28"/>
        </w:rPr>
      </w:pPr>
    </w:p>
    <w:p>
      <w:pPr>
        <w:pStyle w:val="7"/>
        <w:ind w:left="599"/>
      </w:pPr>
      <w:bookmarkStart w:id="866" w:name="_bookmark811"/>
      <w:bookmarkEnd w:id="866"/>
      <w:bookmarkStart w:id="867" w:name="_bookmark809"/>
      <w:bookmarkEnd w:id="867"/>
      <w:bookmarkStart w:id="868" w:name="_bookmark810"/>
      <w:bookmarkEnd w:id="868"/>
      <w:r>
        <w:rPr>
          <w:color w:val="0C7652"/>
        </w:rPr>
        <w:t>Cutting</w:t>
      </w:r>
    </w:p>
    <w:p>
      <w:pPr>
        <w:pStyle w:val="9"/>
        <w:spacing w:before="111" w:line="249" w:lineRule="auto"/>
        <w:ind w:left="121" w:right="1434"/>
        <w:jc w:val="both"/>
      </w:pPr>
      <w:r>
        <w:t xml:space="preserve">Cutting, or </w:t>
      </w:r>
      <w:bookmarkStart w:id="869" w:name="_bookmark812"/>
      <w:bookmarkEnd w:id="869"/>
      <w:r>
        <w:t>slicing, a dataset in VTK entails creating a “cross-section” through the dataset using any type of implicit function. For example, we can slice through a dataset with a plane to create a planar cut. The cutting surface interpolates the data as it cuts, which can then be visualized using any stan- dard</w:t>
      </w:r>
      <w:r>
        <w:rPr>
          <w:spacing w:val="-4"/>
        </w:rPr>
        <w:t xml:space="preserve"> </w:t>
      </w:r>
      <w:r>
        <w:t>visualization</w:t>
      </w:r>
      <w:r>
        <w:rPr>
          <w:spacing w:val="-3"/>
        </w:rPr>
        <w:t xml:space="preserve"> </w:t>
      </w:r>
      <w:r>
        <w:t>technique.</w:t>
      </w:r>
      <w:r>
        <w:rPr>
          <w:spacing w:val="-3"/>
        </w:rPr>
        <w:t xml:space="preserve"> </w:t>
      </w:r>
      <w:r>
        <w:t>The</w:t>
      </w:r>
      <w:r>
        <w:rPr>
          <w:spacing w:val="-2"/>
        </w:rPr>
        <w:t xml:space="preserve"> </w:t>
      </w:r>
      <w:r>
        <w:t>result</w:t>
      </w:r>
      <w:r>
        <w:rPr>
          <w:spacing w:val="-3"/>
        </w:rPr>
        <w:t xml:space="preserve"> </w:t>
      </w:r>
      <w:r>
        <w:t>of</w:t>
      </w:r>
      <w:r>
        <w:rPr>
          <w:spacing w:val="-3"/>
        </w:rPr>
        <w:t xml:space="preserve"> </w:t>
      </w:r>
      <w:r>
        <w:t>cutting</w:t>
      </w:r>
      <w:r>
        <w:rPr>
          <w:spacing w:val="-2"/>
        </w:rPr>
        <w:t xml:space="preserve"> </w:t>
      </w:r>
      <w:r>
        <w:t>is</w:t>
      </w:r>
      <w:r>
        <w:rPr>
          <w:spacing w:val="-3"/>
        </w:rPr>
        <w:t xml:space="preserve"> </w:t>
      </w:r>
      <w:r>
        <w:t>always</w:t>
      </w:r>
      <w:r>
        <w:rPr>
          <w:spacing w:val="-2"/>
        </w:rPr>
        <w:t xml:space="preserve"> </w:t>
      </w:r>
      <w:r>
        <w:t>of</w:t>
      </w:r>
      <w:r>
        <w:rPr>
          <w:spacing w:val="-3"/>
        </w:rPr>
        <w:t xml:space="preserve"> </w:t>
      </w:r>
      <w:r>
        <w:t>type</w:t>
      </w:r>
      <w:r>
        <w:rPr>
          <w:spacing w:val="-2"/>
        </w:rPr>
        <w:t xml:space="preserve"> </w:t>
      </w:r>
      <w:r>
        <w:t>vtkPolyData.</w:t>
      </w:r>
      <w:r>
        <w:rPr>
          <w:spacing w:val="-2"/>
        </w:rPr>
        <w:t xml:space="preserve"> </w:t>
      </w:r>
      <w:r>
        <w:t>(Cutting</w:t>
      </w:r>
      <w:r>
        <w:rPr>
          <w:spacing w:val="-2"/>
        </w:rPr>
        <w:t xml:space="preserve"> </w:t>
      </w:r>
      <w:r>
        <w:t>a</w:t>
      </w:r>
      <w:r>
        <w:rPr>
          <w:spacing w:val="-4"/>
        </w:rPr>
        <w:t xml:space="preserve"> </w:t>
      </w:r>
      <w:r>
        <w:rPr>
          <w:i/>
        </w:rPr>
        <w:t>n</w:t>
      </w:r>
      <w:r>
        <w:t>-dimen-</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30"/>
      </w:pPr>
      <w:r>
        <w:t xml:space="preserve">sional cell results in a </w:t>
      </w:r>
      <w:r>
        <w:rPr>
          <w:i/>
        </w:rPr>
        <w:t>(n-1)</w:t>
      </w:r>
      <w:r>
        <w:t>-dimensional output primitive. For example, cutting a tetrahedron creates either a triangle or quadrilateral.)</w:t>
      </w:r>
    </w:p>
    <w:p>
      <w:pPr>
        <w:spacing w:before="2" w:line="247" w:lineRule="auto"/>
        <w:ind w:left="661" w:right="4256" w:firstLine="478"/>
        <w:jc w:val="both"/>
        <w:rPr>
          <w:sz w:val="20"/>
        </w:rPr>
      </w:pPr>
      <w:r>
        <w:drawing>
          <wp:anchor distT="0" distB="0" distL="0" distR="0" simplePos="0" relativeHeight="4096" behindDoc="0" locked="0" layoutInCell="1" allowOverlap="1">
            <wp:simplePos x="0" y="0"/>
            <wp:positionH relativeFrom="page">
              <wp:posOffset>4166235</wp:posOffset>
            </wp:positionH>
            <wp:positionV relativeFrom="paragraph">
              <wp:posOffset>111760</wp:posOffset>
            </wp:positionV>
            <wp:extent cx="1783080" cy="1023620"/>
            <wp:effectExtent l="0" t="0" r="0" b="0"/>
            <wp:wrapNone/>
            <wp:docPr id="115"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87.png"/>
                    <pic:cNvPicPr>
                      <a:picLocks noChangeAspect="1"/>
                    </pic:cNvPicPr>
                  </pic:nvPicPr>
                  <pic:blipFill>
                    <a:blip r:embed="rId394" cstate="print"/>
                    <a:stretch>
                      <a:fillRect/>
                    </a:stretch>
                  </pic:blipFill>
                  <pic:spPr>
                    <a:xfrm>
                      <a:off x="0" y="0"/>
                      <a:ext cx="1783262" cy="1023795"/>
                    </a:xfrm>
                    <a:prstGeom prst="rect">
                      <a:avLst/>
                    </a:prstGeom>
                  </pic:spPr>
                </pic:pic>
              </a:graphicData>
            </a:graphic>
          </wp:anchor>
        </w:drawing>
      </w:r>
      <w:r>
        <w:rPr>
          <w:sz w:val="20"/>
        </w:rPr>
        <w:t xml:space="preserve">In the following Tcl example, a combustor (struc- tured grid) is cut with a plane as shown in </w:t>
      </w:r>
      <w:r>
        <w:rPr>
          <w:rFonts w:ascii="Arial" w:hAnsi="Arial"/>
          <w:b/>
          <w:sz w:val="18"/>
        </w:rPr>
        <w:t>Figure 5–6</w:t>
      </w:r>
      <w:r>
        <w:rPr>
          <w:sz w:val="20"/>
        </w:rPr>
        <w:t xml:space="preserve">. The example is taken from the Tcl script </w:t>
      </w:r>
      <w:r>
        <w:rPr>
          <w:rFonts w:ascii="Courier New" w:hAnsi="Courier New"/>
          <w:sz w:val="18"/>
        </w:rPr>
        <w:t>VTK/Graphics/ Testing/Tcl/probe.tcl</w:t>
      </w:r>
      <w:r>
        <w:rPr>
          <w:sz w:val="20"/>
        </w:rPr>
        <w:t>.</w:t>
      </w:r>
    </w:p>
    <w:p>
      <w:pPr>
        <w:pStyle w:val="9"/>
        <w:spacing w:before="7"/>
        <w:rPr>
          <w:sz w:val="11"/>
        </w:rPr>
      </w:pPr>
    </w:p>
    <w:p>
      <w:pPr>
        <w:spacing w:after="0"/>
        <w:rPr>
          <w:sz w:val="11"/>
        </w:rPr>
        <w:sectPr>
          <w:pgSz w:w="10440" w:h="13680"/>
          <w:pgMar w:top="980" w:right="0" w:bottom="280" w:left="780" w:header="772" w:footer="0" w:gutter="0"/>
        </w:sectPr>
      </w:pPr>
    </w:p>
    <w:p>
      <w:pPr>
        <w:spacing w:before="100"/>
        <w:ind w:left="1140" w:right="0" w:firstLine="0"/>
        <w:jc w:val="left"/>
        <w:rPr>
          <w:rFonts w:ascii="Courier New"/>
          <w:sz w:val="18"/>
        </w:rPr>
      </w:pPr>
      <w:r>
        <w:rPr>
          <w:rFonts w:ascii="Courier New"/>
          <w:color w:val="323232"/>
          <w:sz w:val="18"/>
        </w:rPr>
        <w:t>vtkPlane plane</w:t>
      </w:r>
    </w:p>
    <w:p>
      <w:pPr>
        <w:spacing w:before="17" w:line="259" w:lineRule="auto"/>
        <w:ind w:left="1140" w:right="0" w:firstLine="170"/>
        <w:jc w:val="left"/>
        <w:rPr>
          <w:rFonts w:ascii="Courier New"/>
          <w:sz w:val="18"/>
        </w:rPr>
      </w:pPr>
      <w:r>
        <w:rPr>
          <w:rFonts w:ascii="Courier New"/>
          <w:color w:val="323232"/>
          <w:sz w:val="18"/>
        </w:rPr>
        <w:t>eval</w:t>
      </w:r>
      <w:r>
        <w:rPr>
          <w:rFonts w:ascii="Courier New"/>
          <w:color w:val="323232"/>
          <w:spacing w:val="-31"/>
          <w:sz w:val="18"/>
        </w:rPr>
        <w:t xml:space="preserve"> </w:t>
      </w:r>
      <w:r>
        <w:rPr>
          <w:rFonts w:ascii="Courier New"/>
          <w:color w:val="323232"/>
          <w:sz w:val="18"/>
        </w:rPr>
        <w:t>plane</w:t>
      </w:r>
      <w:r>
        <w:rPr>
          <w:rFonts w:ascii="Courier New"/>
          <w:color w:val="323232"/>
          <w:spacing w:val="-31"/>
          <w:sz w:val="18"/>
        </w:rPr>
        <w:t xml:space="preserve"> </w:t>
      </w:r>
      <w:r>
        <w:rPr>
          <w:rFonts w:ascii="Courier New"/>
          <w:color w:val="323232"/>
          <w:sz w:val="18"/>
        </w:rPr>
        <w:t>SetOrigin</w:t>
      </w:r>
      <w:r>
        <w:rPr>
          <w:rFonts w:ascii="Courier New"/>
          <w:color w:val="323232"/>
          <w:spacing w:val="-31"/>
          <w:sz w:val="18"/>
        </w:rPr>
        <w:t xml:space="preserve"> </w:t>
      </w:r>
      <w:r>
        <w:rPr>
          <w:rFonts w:ascii="Courier New"/>
          <w:color w:val="323232"/>
          <w:sz w:val="18"/>
        </w:rPr>
        <w:t>[[pl3d</w:t>
      </w:r>
      <w:r>
        <w:rPr>
          <w:rFonts w:ascii="Courier New"/>
          <w:color w:val="323232"/>
          <w:spacing w:val="-33"/>
          <w:sz w:val="18"/>
        </w:rPr>
        <w:t xml:space="preserve"> </w:t>
      </w:r>
      <w:r>
        <w:rPr>
          <w:rFonts w:ascii="Courier New"/>
          <w:color w:val="323232"/>
          <w:sz w:val="18"/>
        </w:rPr>
        <w:t>GetOutput] GetCenter]</w:t>
      </w:r>
    </w:p>
    <w:p>
      <w:pPr>
        <w:spacing w:before="0" w:line="259" w:lineRule="auto"/>
        <w:ind w:left="1140" w:right="0" w:firstLine="215"/>
        <w:jc w:val="left"/>
        <w:rPr>
          <w:rFonts w:ascii="Courier New"/>
          <w:sz w:val="18"/>
        </w:rPr>
      </w:pPr>
      <w:r>
        <w:rPr>
          <w:rFonts w:ascii="Courier New"/>
          <w:color w:val="323232"/>
          <w:sz w:val="18"/>
        </w:rPr>
        <w:t>plane SetNormal -0.287 0 0.9579 vtkCutter planeCut</w:t>
      </w:r>
    </w:p>
    <w:p>
      <w:pPr>
        <w:pStyle w:val="9"/>
        <w:rPr>
          <w:rFonts w:ascii="Courier New"/>
        </w:rPr>
      </w:pPr>
      <w:r>
        <w:br w:type="column"/>
      </w:r>
    </w:p>
    <w:p>
      <w:pPr>
        <w:pStyle w:val="9"/>
        <w:rPr>
          <w:rFonts w:ascii="Courier New"/>
        </w:rPr>
      </w:pPr>
    </w:p>
    <w:p>
      <w:pPr>
        <w:pStyle w:val="9"/>
        <w:spacing w:before="9"/>
        <w:rPr>
          <w:rFonts w:ascii="Courier New"/>
          <w:sz w:val="26"/>
        </w:rPr>
      </w:pPr>
    </w:p>
    <w:p>
      <w:pPr>
        <w:spacing w:before="0"/>
        <w:ind w:left="494" w:right="0" w:firstLine="0"/>
        <w:jc w:val="left"/>
        <w:rPr>
          <w:sz w:val="18"/>
        </w:rPr>
      </w:pPr>
      <w:r>
        <w:rPr>
          <w:rFonts w:ascii="Arial" w:hAnsi="Arial"/>
          <w:b/>
          <w:sz w:val="18"/>
        </w:rPr>
        <w:t xml:space="preserve">Figure 5–6 </w:t>
      </w:r>
      <w:r>
        <w:rPr>
          <w:sz w:val="18"/>
        </w:rPr>
        <w:t>Cutting a combustor.</w:t>
      </w:r>
    </w:p>
    <w:p>
      <w:pPr>
        <w:spacing w:after="0"/>
        <w:jc w:val="left"/>
        <w:rPr>
          <w:sz w:val="18"/>
        </w:rPr>
        <w:sectPr>
          <w:type w:val="continuous"/>
          <w:pgSz w:w="10440" w:h="13680"/>
          <w:pgMar w:top="1280" w:right="0" w:bottom="280" w:left="780" w:header="720" w:footer="720" w:gutter="0"/>
          <w:cols w:equalWidth="0" w:num="2">
            <w:col w:w="5316" w:space="40"/>
            <w:col w:w="4304"/>
          </w:cols>
        </w:sectPr>
      </w:pPr>
    </w:p>
    <w:p>
      <w:pPr>
        <w:spacing w:before="0" w:line="259" w:lineRule="auto"/>
        <w:ind w:left="1355" w:right="2480" w:firstLine="0"/>
        <w:jc w:val="left"/>
        <w:rPr>
          <w:rFonts w:ascii="Courier New"/>
          <w:sz w:val="18"/>
        </w:rPr>
      </w:pPr>
      <w:r>
        <w:rPr>
          <w:rFonts w:ascii="Courier New"/>
          <w:color w:val="323232"/>
          <w:sz w:val="18"/>
        </w:rPr>
        <w:t>planeCut SetInputConnection [pl3d GetOutputPort] planeCut SetCutFunction plane</w:t>
      </w:r>
    </w:p>
    <w:p>
      <w:pPr>
        <w:spacing w:before="0"/>
        <w:ind w:left="1140" w:right="0" w:firstLine="0"/>
        <w:jc w:val="left"/>
        <w:rPr>
          <w:rFonts w:ascii="Courier New"/>
          <w:sz w:val="18"/>
        </w:rPr>
      </w:pPr>
      <w:r>
        <w:rPr>
          <w:rFonts w:ascii="Courier New"/>
          <w:color w:val="323232"/>
          <w:sz w:val="18"/>
        </w:rPr>
        <w:t>vtkPolyDataMapper cutMapper</w:t>
      </w:r>
    </w:p>
    <w:p>
      <w:pPr>
        <w:spacing w:before="15" w:line="259" w:lineRule="auto"/>
        <w:ind w:left="1355" w:right="2219" w:firstLine="0"/>
        <w:jc w:val="left"/>
        <w:rPr>
          <w:rFonts w:ascii="Courier New"/>
          <w:sz w:val="18"/>
        </w:rPr>
      </w:pPr>
      <w:r>
        <w:rPr>
          <w:rFonts w:ascii="Courier New"/>
          <w:color w:val="323232"/>
          <w:sz w:val="18"/>
        </w:rPr>
        <w:t>cutMapper SetInputConnection [planeCut GetOutputPort] eval cutMapper SetScalarRange \</w:t>
      </w:r>
    </w:p>
    <w:p>
      <w:pPr>
        <w:spacing w:before="0" w:line="259" w:lineRule="auto"/>
        <w:ind w:left="1140" w:right="1635" w:firstLine="323"/>
        <w:jc w:val="left"/>
        <w:rPr>
          <w:rFonts w:ascii="Courier New"/>
          <w:sz w:val="18"/>
        </w:rPr>
      </w:pPr>
      <w:r>
        <w:rPr>
          <w:rFonts w:ascii="Courier New"/>
          <w:color w:val="323232"/>
          <w:sz w:val="18"/>
        </w:rPr>
        <w:t>[[[[pl3d GetOutput] GetPointData] GetScalars]</w:t>
      </w:r>
      <w:r>
        <w:rPr>
          <w:rFonts w:ascii="Courier New"/>
          <w:color w:val="323232"/>
          <w:spacing w:val="-52"/>
          <w:sz w:val="18"/>
        </w:rPr>
        <w:t xml:space="preserve"> </w:t>
      </w:r>
      <w:r>
        <w:rPr>
          <w:rFonts w:ascii="Courier New"/>
          <w:color w:val="323232"/>
          <w:sz w:val="18"/>
        </w:rPr>
        <w:t>GetRange] vtkActor cutActor</w:t>
      </w:r>
    </w:p>
    <w:p>
      <w:pPr>
        <w:spacing w:before="0" w:line="203" w:lineRule="exact"/>
        <w:ind w:left="1355" w:right="0" w:firstLine="0"/>
        <w:jc w:val="left"/>
        <w:rPr>
          <w:rFonts w:ascii="Courier New"/>
          <w:sz w:val="18"/>
        </w:rPr>
      </w:pPr>
      <w:r>
        <w:rPr>
          <w:rFonts w:ascii="Courier New"/>
          <w:color w:val="323232"/>
          <w:sz w:val="18"/>
        </w:rPr>
        <w:t>cutActor SetMapper cutMapper</w:t>
      </w:r>
    </w:p>
    <w:p>
      <w:pPr>
        <w:pStyle w:val="9"/>
        <w:spacing w:before="8"/>
        <w:rPr>
          <w:rFonts w:ascii="Courier New"/>
          <w:sz w:val="18"/>
        </w:rPr>
      </w:pPr>
    </w:p>
    <w:p>
      <w:pPr>
        <w:pStyle w:val="9"/>
        <w:spacing w:line="249" w:lineRule="auto"/>
        <w:ind w:left="661" w:right="894"/>
        <w:jc w:val="both"/>
      </w:pPr>
      <w:bookmarkStart w:id="870" w:name="_bookmark815"/>
      <w:bookmarkEnd w:id="870"/>
      <w:r>
        <w:t xml:space="preserve">vtkCutter requires that you specify an </w:t>
      </w:r>
      <w:bookmarkStart w:id="871" w:name="_bookmark814"/>
      <w:bookmarkEnd w:id="871"/>
      <w:r>
        <w:t>implicit functi</w:t>
      </w:r>
      <w:bookmarkStart w:id="872" w:name="_bookmark813"/>
      <w:bookmarkEnd w:id="872"/>
      <w:r>
        <w:t>on with which to cut. Also, you may wish to specify</w:t>
      </w:r>
      <w:r>
        <w:rPr>
          <w:spacing w:val="-4"/>
        </w:rPr>
        <w:t xml:space="preserve"> </w:t>
      </w:r>
      <w:r>
        <w:t>one</w:t>
      </w:r>
      <w:r>
        <w:rPr>
          <w:spacing w:val="-3"/>
        </w:rPr>
        <w:t xml:space="preserve"> </w:t>
      </w:r>
      <w:r>
        <w:t>or</w:t>
      </w:r>
      <w:r>
        <w:rPr>
          <w:spacing w:val="-4"/>
        </w:rPr>
        <w:t xml:space="preserve"> </w:t>
      </w:r>
      <w:r>
        <w:t>more</w:t>
      </w:r>
      <w:r>
        <w:rPr>
          <w:spacing w:val="-3"/>
        </w:rPr>
        <w:t xml:space="preserve"> </w:t>
      </w:r>
      <w:r>
        <w:t>cut</w:t>
      </w:r>
      <w:r>
        <w:rPr>
          <w:spacing w:val="-4"/>
        </w:rPr>
        <w:t xml:space="preserve"> </w:t>
      </w:r>
      <w:r>
        <w:t>values</w:t>
      </w:r>
      <w:r>
        <w:rPr>
          <w:spacing w:val="-3"/>
        </w:rPr>
        <w:t xml:space="preserve"> </w:t>
      </w:r>
      <w:r>
        <w:t>using</w:t>
      </w:r>
      <w:r>
        <w:rPr>
          <w:spacing w:val="-4"/>
        </w:rPr>
        <w:t xml:space="preserve"> </w:t>
      </w:r>
      <w:r>
        <w:t>the</w:t>
      </w:r>
      <w:r>
        <w:rPr>
          <w:spacing w:val="-3"/>
        </w:rPr>
        <w:t xml:space="preserve"> SetValue()</w:t>
      </w:r>
      <w:r>
        <w:rPr>
          <w:spacing w:val="-4"/>
        </w:rPr>
        <w:t xml:space="preserve"> </w:t>
      </w:r>
      <w:r>
        <w:t>or</w:t>
      </w:r>
      <w:r>
        <w:rPr>
          <w:spacing w:val="-3"/>
        </w:rPr>
        <w:t xml:space="preserve"> </w:t>
      </w:r>
      <w:r>
        <w:t>GenerateValues()</w:t>
      </w:r>
      <w:r>
        <w:rPr>
          <w:spacing w:val="-4"/>
        </w:rPr>
        <w:t xml:space="preserve"> </w:t>
      </w:r>
      <w:r>
        <w:t>methods.</w:t>
      </w:r>
      <w:r>
        <w:rPr>
          <w:spacing w:val="-3"/>
        </w:rPr>
        <w:t xml:space="preserve"> </w:t>
      </w:r>
      <w:r>
        <w:t>These</w:t>
      </w:r>
      <w:r>
        <w:rPr>
          <w:spacing w:val="-4"/>
        </w:rPr>
        <w:t xml:space="preserve"> </w:t>
      </w:r>
      <w:r>
        <w:t>values</w:t>
      </w:r>
      <w:r>
        <w:rPr>
          <w:spacing w:val="-3"/>
        </w:rPr>
        <w:t xml:space="preserve"> </w:t>
      </w:r>
      <w:r>
        <w:t>spec- ify the value of the implicit function used to perform the cutting. (Typically the cutting value is zero, meaning</w:t>
      </w:r>
      <w:r>
        <w:rPr>
          <w:spacing w:val="-4"/>
        </w:rPr>
        <w:t xml:space="preserve"> </w:t>
      </w:r>
      <w:r>
        <w:t>that</w:t>
      </w:r>
      <w:r>
        <w:rPr>
          <w:spacing w:val="-4"/>
        </w:rPr>
        <w:t xml:space="preserve"> </w:t>
      </w:r>
      <w:r>
        <w:t>the</w:t>
      </w:r>
      <w:r>
        <w:rPr>
          <w:spacing w:val="-4"/>
        </w:rPr>
        <w:t xml:space="preserve"> </w:t>
      </w:r>
      <w:r>
        <w:t>cut</w:t>
      </w:r>
      <w:r>
        <w:rPr>
          <w:spacing w:val="-3"/>
        </w:rPr>
        <w:t xml:space="preserve"> </w:t>
      </w:r>
      <w:r>
        <w:t>surface</w:t>
      </w:r>
      <w:r>
        <w:rPr>
          <w:spacing w:val="-4"/>
        </w:rPr>
        <w:t xml:space="preserve"> </w:t>
      </w:r>
      <w:r>
        <w:t>is</w:t>
      </w:r>
      <w:r>
        <w:rPr>
          <w:spacing w:val="-3"/>
        </w:rPr>
        <w:t xml:space="preserve"> </w:t>
      </w:r>
      <w:r>
        <w:t>precisely</w:t>
      </w:r>
      <w:r>
        <w:rPr>
          <w:spacing w:val="-4"/>
        </w:rPr>
        <w:t xml:space="preserve"> </w:t>
      </w:r>
      <w:r>
        <w:t>on</w:t>
      </w:r>
      <w:r>
        <w:rPr>
          <w:spacing w:val="-4"/>
        </w:rPr>
        <w:t xml:space="preserve"> </w:t>
      </w:r>
      <w:r>
        <w:t>the</w:t>
      </w:r>
      <w:r>
        <w:rPr>
          <w:spacing w:val="-4"/>
        </w:rPr>
        <w:t xml:space="preserve"> </w:t>
      </w:r>
      <w:r>
        <w:t>implicit</w:t>
      </w:r>
      <w:r>
        <w:rPr>
          <w:spacing w:val="-4"/>
        </w:rPr>
        <w:t xml:space="preserve"> </w:t>
      </w:r>
      <w:r>
        <w:t>function.</w:t>
      </w:r>
      <w:r>
        <w:rPr>
          <w:spacing w:val="-2"/>
        </w:rPr>
        <w:t xml:space="preserve"> </w:t>
      </w:r>
      <w:r>
        <w:rPr>
          <w:spacing w:val="-4"/>
        </w:rPr>
        <w:t xml:space="preserve">Values </w:t>
      </w:r>
      <w:r>
        <w:t>less</w:t>
      </w:r>
      <w:r>
        <w:rPr>
          <w:spacing w:val="-4"/>
        </w:rPr>
        <w:t xml:space="preserve"> </w:t>
      </w:r>
      <w:r>
        <w:t>than</w:t>
      </w:r>
      <w:r>
        <w:rPr>
          <w:spacing w:val="-4"/>
        </w:rPr>
        <w:t xml:space="preserve"> </w:t>
      </w:r>
      <w:r>
        <w:t>or</w:t>
      </w:r>
      <w:r>
        <w:rPr>
          <w:spacing w:val="-4"/>
        </w:rPr>
        <w:t xml:space="preserve"> </w:t>
      </w:r>
      <w:r>
        <w:t>greater</w:t>
      </w:r>
      <w:r>
        <w:rPr>
          <w:spacing w:val="-3"/>
        </w:rPr>
        <w:t xml:space="preserve"> </w:t>
      </w:r>
      <w:r>
        <w:t>than</w:t>
      </w:r>
      <w:r>
        <w:rPr>
          <w:spacing w:val="-4"/>
        </w:rPr>
        <w:t xml:space="preserve"> </w:t>
      </w:r>
      <w:r>
        <w:t xml:space="preserve">zero are implicit surfaces below and above the implicit surface. The </w:t>
      </w:r>
      <w:bookmarkStart w:id="873" w:name="_bookmark816"/>
      <w:bookmarkEnd w:id="873"/>
      <w:r>
        <w:t>cut value can also be thought of as a “distance” to the implicit surface, which is only strictly true for</w:t>
      </w:r>
      <w:r>
        <w:rPr>
          <w:spacing w:val="-9"/>
        </w:rPr>
        <w:t xml:space="preserve"> </w:t>
      </w:r>
      <w:r>
        <w:t>vtkPlane.)</w:t>
      </w:r>
    </w:p>
    <w:p>
      <w:pPr>
        <w:pStyle w:val="9"/>
        <w:spacing w:before="3"/>
        <w:rPr>
          <w:sz w:val="28"/>
        </w:rPr>
      </w:pPr>
    </w:p>
    <w:p>
      <w:pPr>
        <w:pStyle w:val="7"/>
      </w:pPr>
      <w:bookmarkStart w:id="874" w:name="_bookmark818"/>
      <w:bookmarkEnd w:id="874"/>
      <w:bookmarkStart w:id="875" w:name="_bookmark817"/>
      <w:bookmarkEnd w:id="875"/>
      <w:r>
        <w:rPr>
          <w:color w:val="0C7652"/>
        </w:rPr>
        <w:t>Merging Dat</w:t>
      </w:r>
      <w:bookmarkStart w:id="876" w:name="_bookmark819"/>
      <w:bookmarkEnd w:id="876"/>
      <w:r>
        <w:rPr>
          <w:color w:val="0C7652"/>
        </w:rPr>
        <w:t>a</w:t>
      </w:r>
    </w:p>
    <w:p>
      <w:pPr>
        <w:pStyle w:val="9"/>
        <w:spacing w:before="110" w:line="249" w:lineRule="auto"/>
        <w:ind w:left="661" w:right="895"/>
        <w:jc w:val="both"/>
      </w:pPr>
      <w:r>
        <w:t>Up to this point we have seen simple, linear visualization pipelines. However, it is possible for pipe- lines</w:t>
      </w:r>
      <w:r>
        <w:rPr>
          <w:spacing w:val="-4"/>
        </w:rPr>
        <w:t xml:space="preserve"> </w:t>
      </w:r>
      <w:r>
        <w:t>to</w:t>
      </w:r>
      <w:r>
        <w:rPr>
          <w:spacing w:val="-4"/>
        </w:rPr>
        <w:t xml:space="preserve"> </w:t>
      </w:r>
      <w:r>
        <w:t>branch,</w:t>
      </w:r>
      <w:r>
        <w:rPr>
          <w:spacing w:val="-2"/>
        </w:rPr>
        <w:t xml:space="preserve"> </w:t>
      </w:r>
      <w:r>
        <w:t>merge</w:t>
      </w:r>
      <w:r>
        <w:rPr>
          <w:spacing w:val="-4"/>
        </w:rPr>
        <w:t xml:space="preserve"> </w:t>
      </w:r>
      <w:r>
        <w:t>and</w:t>
      </w:r>
      <w:r>
        <w:rPr>
          <w:spacing w:val="-3"/>
        </w:rPr>
        <w:t xml:space="preserve"> </w:t>
      </w:r>
      <w:r>
        <w:t>even</w:t>
      </w:r>
      <w:r>
        <w:rPr>
          <w:spacing w:val="-4"/>
        </w:rPr>
        <w:t xml:space="preserve"> </w:t>
      </w:r>
      <w:r>
        <w:t>have</w:t>
      </w:r>
      <w:r>
        <w:rPr>
          <w:spacing w:val="-4"/>
        </w:rPr>
        <w:t xml:space="preserve"> </w:t>
      </w:r>
      <w:r>
        <w:t>loops.</w:t>
      </w:r>
      <w:r>
        <w:rPr>
          <w:spacing w:val="-3"/>
        </w:rPr>
        <w:t xml:space="preserve"> </w:t>
      </w:r>
      <w:r>
        <w:t>It</w:t>
      </w:r>
      <w:r>
        <w:rPr>
          <w:spacing w:val="-4"/>
        </w:rPr>
        <w:t xml:space="preserve"> </w:t>
      </w:r>
      <w:r>
        <w:t>is</w:t>
      </w:r>
      <w:r>
        <w:rPr>
          <w:spacing w:val="-3"/>
        </w:rPr>
        <w:t xml:space="preserve"> </w:t>
      </w:r>
      <w:r>
        <w:t>also</w:t>
      </w:r>
      <w:r>
        <w:rPr>
          <w:spacing w:val="-3"/>
        </w:rPr>
        <w:t xml:space="preserve"> </w:t>
      </w:r>
      <w:r>
        <w:t>possible</w:t>
      </w:r>
      <w:r>
        <w:rPr>
          <w:spacing w:val="-3"/>
        </w:rPr>
        <w:t xml:space="preserve"> </w:t>
      </w:r>
      <w:r>
        <w:t>for</w:t>
      </w:r>
      <w:r>
        <w:rPr>
          <w:spacing w:val="-4"/>
        </w:rPr>
        <w:t xml:space="preserve"> </w:t>
      </w:r>
      <w:r>
        <w:t>pieces</w:t>
      </w:r>
      <w:r>
        <w:rPr>
          <w:spacing w:val="-5"/>
        </w:rPr>
        <w:t xml:space="preserve"> </w:t>
      </w:r>
      <w:r>
        <w:t>of</w:t>
      </w:r>
      <w:r>
        <w:rPr>
          <w:spacing w:val="-3"/>
        </w:rPr>
        <w:t xml:space="preserve"> </w:t>
      </w:r>
      <w:r>
        <w:t>data</w:t>
      </w:r>
      <w:r>
        <w:rPr>
          <w:spacing w:val="-3"/>
        </w:rPr>
        <w:t xml:space="preserve"> </w:t>
      </w:r>
      <w:r>
        <w:t>to</w:t>
      </w:r>
      <w:r>
        <w:rPr>
          <w:spacing w:val="-3"/>
        </w:rPr>
        <w:t xml:space="preserve"> </w:t>
      </w:r>
      <w:r>
        <w:t>move</w:t>
      </w:r>
      <w:r>
        <w:rPr>
          <w:spacing w:val="-4"/>
        </w:rPr>
        <w:t xml:space="preserve"> </w:t>
      </w:r>
      <w:r>
        <w:t>from</w:t>
      </w:r>
      <w:r>
        <w:rPr>
          <w:spacing w:val="-3"/>
        </w:rPr>
        <w:t xml:space="preserve"> </w:t>
      </w:r>
      <w:r>
        <w:t>one</w:t>
      </w:r>
      <w:r>
        <w:rPr>
          <w:spacing w:val="-4"/>
        </w:rPr>
        <w:t xml:space="preserve"> </w:t>
      </w:r>
      <w:r>
        <w:t xml:space="preserve">leg of the pipeline to another. In this section and the </w:t>
      </w:r>
      <w:bookmarkStart w:id="877" w:name="_bookmark820"/>
      <w:bookmarkEnd w:id="877"/>
      <w:r>
        <w:t xml:space="preserve">following, we introduce two filters that allow you to build datasets from other datasets. </w:t>
      </w:r>
      <w:r>
        <w:rPr>
          <w:spacing w:val="-3"/>
        </w:rPr>
        <w:t xml:space="preserve">We’ll </w:t>
      </w:r>
      <w:r>
        <w:t>start with</w:t>
      </w:r>
      <w:r>
        <w:rPr>
          <w:spacing w:val="-3"/>
        </w:rPr>
        <w:t xml:space="preserve"> </w:t>
      </w:r>
      <w:r>
        <w:t>vtkMergeFilter.</w:t>
      </w:r>
    </w:p>
    <w:p>
      <w:pPr>
        <w:pStyle w:val="9"/>
        <w:spacing w:before="4" w:line="247" w:lineRule="auto"/>
        <w:ind w:left="661" w:right="896" w:firstLine="478"/>
        <w:jc w:val="both"/>
      </w:pPr>
      <w:r>
        <w:t xml:space="preserve">vtkMergeFilter merges pieces of data from several datasets into a new dataset. For example, you can take the structure (topology and geometry) from one dataset, the scalars from a second, and the vectors from a third dataset, and combine them into a single dataset. Here’s an example of its use (From the Tcl script </w:t>
      </w:r>
      <w:r>
        <w:rPr>
          <w:rFonts w:ascii="Courier New" w:hAnsi="Courier New"/>
          <w:sz w:val="18"/>
        </w:rPr>
        <w:t>VTK/Examples/VisualizationAlgorithms/Tcl/imageWarp.tcl)</w:t>
      </w:r>
      <w:r>
        <w:t>. (Please ignore those filters that you don’t recognize, focus on the use of vtkMergeFilter. We’ll describe more fully the details of the script in “Warp Based On Scalar Values” on page 106.)</w:t>
      </w:r>
    </w:p>
    <w:p>
      <w:pPr>
        <w:pStyle w:val="9"/>
        <w:spacing w:before="10"/>
        <w:rPr>
          <w:sz w:val="21"/>
        </w:rPr>
      </w:pPr>
    </w:p>
    <w:p>
      <w:pPr>
        <w:spacing w:before="1"/>
        <w:ind w:left="1140" w:right="0" w:firstLine="0"/>
        <w:jc w:val="left"/>
        <w:rPr>
          <w:rFonts w:ascii="Courier New"/>
          <w:sz w:val="18"/>
        </w:rPr>
      </w:pPr>
      <w:r>
        <w:rPr>
          <w:rFonts w:ascii="Courier New"/>
          <w:color w:val="323232"/>
          <w:sz w:val="18"/>
        </w:rPr>
        <w:t>vtkBMPReader reader</w:t>
      </w:r>
    </w:p>
    <w:p>
      <w:pPr>
        <w:spacing w:before="15" w:line="259" w:lineRule="auto"/>
        <w:ind w:left="1140" w:right="1635" w:firstLine="107"/>
        <w:jc w:val="left"/>
        <w:rPr>
          <w:rFonts w:ascii="Courier New"/>
          <w:sz w:val="18"/>
        </w:rPr>
      </w:pPr>
      <w:r>
        <w:rPr>
          <w:rFonts w:ascii="Courier New"/>
          <w:color w:val="323232"/>
          <w:sz w:val="18"/>
        </w:rPr>
        <w:t>reader SetFileName $VTK_DATA_ROOT/Data/masonry.bmp vtkImageLuminance luminance</w:t>
      </w:r>
    </w:p>
    <w:p>
      <w:pPr>
        <w:spacing w:before="0" w:line="259" w:lineRule="auto"/>
        <w:ind w:left="1140" w:right="1635" w:firstLine="107"/>
        <w:jc w:val="left"/>
        <w:rPr>
          <w:rFonts w:ascii="Courier New"/>
          <w:sz w:val="18"/>
        </w:rPr>
      </w:pPr>
      <w:r>
        <w:rPr>
          <w:rFonts w:ascii="Courier New"/>
          <w:color w:val="323232"/>
          <w:sz w:val="18"/>
        </w:rPr>
        <w:t>luminance SetInputConnection [reader GetOutputPort] vtkImageDataGeometryFilter geometry</w:t>
      </w:r>
    </w:p>
    <w:p>
      <w:pPr>
        <w:spacing w:before="0" w:line="259" w:lineRule="auto"/>
        <w:ind w:left="1140" w:right="1635" w:firstLine="107"/>
        <w:jc w:val="left"/>
        <w:rPr>
          <w:rFonts w:ascii="Courier New"/>
          <w:sz w:val="18"/>
        </w:rPr>
      </w:pPr>
      <w:r>
        <w:rPr>
          <w:rFonts w:ascii="Courier New"/>
          <w:color w:val="323232"/>
          <w:sz w:val="18"/>
        </w:rPr>
        <w:t>geometry SetInputConnection [luminance GetOutputPort] vtkWarpScalar warp</w:t>
      </w:r>
    </w:p>
    <w:p>
      <w:pPr>
        <w:spacing w:before="0"/>
        <w:ind w:left="1247" w:right="0" w:firstLine="0"/>
        <w:jc w:val="left"/>
        <w:rPr>
          <w:rFonts w:ascii="Courier New"/>
          <w:sz w:val="18"/>
        </w:rPr>
      </w:pPr>
      <w:r>
        <w:rPr>
          <w:rFonts w:ascii="Courier New"/>
          <w:color w:val="323232"/>
          <w:sz w:val="18"/>
        </w:rPr>
        <w:t>warp SetInputConnection [geometry GetOutputPort]</w:t>
      </w:r>
    </w:p>
    <w:p>
      <w:pPr>
        <w:spacing w:after="0"/>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ind w:left="707" w:right="0" w:firstLine="0"/>
        <w:jc w:val="left"/>
        <w:rPr>
          <w:rFonts w:ascii="Courier New"/>
          <w:sz w:val="18"/>
        </w:rPr>
      </w:pPr>
      <w:r>
        <w:rPr>
          <w:rFonts w:ascii="Courier New"/>
          <w:color w:val="323232"/>
          <w:sz w:val="18"/>
        </w:rPr>
        <w:t>warp SetScaleFactor -0.1</w:t>
      </w:r>
    </w:p>
    <w:p>
      <w:pPr>
        <w:pStyle w:val="9"/>
        <w:spacing w:before="10"/>
        <w:rPr>
          <w:rFonts w:ascii="Courier New"/>
        </w:rPr>
      </w:pPr>
    </w:p>
    <w:p>
      <w:pPr>
        <w:spacing w:before="0" w:line="259" w:lineRule="auto"/>
        <w:ind w:left="600" w:right="3623" w:firstLine="0"/>
        <w:jc w:val="left"/>
        <w:rPr>
          <w:rFonts w:ascii="Courier New"/>
          <w:sz w:val="18"/>
        </w:rPr>
      </w:pPr>
      <w:r>
        <w:rPr>
          <w:rFonts w:ascii="Courier New"/>
          <w:color w:val="323232"/>
          <w:sz w:val="18"/>
        </w:rPr>
        <w:t># use merge to put back scalars from image file vtkMergeFilter merge</w:t>
      </w:r>
    </w:p>
    <w:p>
      <w:pPr>
        <w:spacing w:before="0" w:line="259" w:lineRule="auto"/>
        <w:ind w:left="707" w:right="3623" w:firstLine="0"/>
        <w:jc w:val="left"/>
        <w:rPr>
          <w:rFonts w:ascii="Courier New"/>
          <w:sz w:val="18"/>
        </w:rPr>
      </w:pPr>
      <w:r>
        <w:rPr>
          <w:rFonts w:ascii="Courier New"/>
          <w:color w:val="323232"/>
          <w:sz w:val="18"/>
        </w:rPr>
        <w:t>merge SetGeometryConnection [warp GetOutputPort] merge SetScalarsConnection [reader GetOutputPort]</w:t>
      </w:r>
    </w:p>
    <w:p>
      <w:pPr>
        <w:spacing w:before="0"/>
        <w:ind w:left="600" w:right="0" w:firstLine="0"/>
        <w:jc w:val="left"/>
        <w:rPr>
          <w:rFonts w:ascii="Courier New"/>
          <w:sz w:val="18"/>
        </w:rPr>
      </w:pPr>
      <w:r>
        <w:rPr>
          <w:rFonts w:ascii="Courier New"/>
          <w:color w:val="323232"/>
          <w:sz w:val="18"/>
        </w:rPr>
        <w:t>vtkDataSetMapper mapper</w:t>
      </w:r>
    </w:p>
    <w:p>
      <w:pPr>
        <w:spacing w:before="14" w:line="259" w:lineRule="auto"/>
        <w:ind w:left="707" w:right="3623" w:firstLine="0"/>
        <w:jc w:val="left"/>
        <w:rPr>
          <w:rFonts w:ascii="Courier New"/>
          <w:sz w:val="18"/>
        </w:rPr>
      </w:pPr>
      <w:r>
        <w:rPr>
          <w:rFonts w:ascii="Courier New"/>
          <w:color w:val="323232"/>
          <w:sz w:val="18"/>
        </w:rPr>
        <w:t>mapper SetInputConnection [merge GetOutputPort] mapper SetScalarRange 0 255</w:t>
      </w:r>
    </w:p>
    <w:p>
      <w:pPr>
        <w:spacing w:before="0" w:line="259" w:lineRule="auto"/>
        <w:ind w:left="600" w:right="5175" w:firstLine="107"/>
        <w:jc w:val="left"/>
        <w:rPr>
          <w:rFonts w:ascii="Courier New"/>
          <w:sz w:val="18"/>
        </w:rPr>
      </w:pPr>
      <w:r>
        <w:rPr>
          <w:rFonts w:ascii="Courier New"/>
          <w:color w:val="323232"/>
          <w:sz w:val="18"/>
        </w:rPr>
        <w:t>mapper ImmediateModeRenderingOff vtkActor actor</w:t>
      </w:r>
    </w:p>
    <w:p>
      <w:pPr>
        <w:spacing w:before="0"/>
        <w:ind w:left="707" w:right="0" w:firstLine="0"/>
        <w:jc w:val="left"/>
        <w:rPr>
          <w:rFonts w:ascii="Courier New"/>
          <w:sz w:val="18"/>
        </w:rPr>
      </w:pPr>
      <w:r>
        <w:rPr>
          <w:rFonts w:ascii="Courier New"/>
          <w:color w:val="323232"/>
          <w:sz w:val="18"/>
        </w:rPr>
        <w:t>actor SetMapper mapper</w:t>
      </w:r>
    </w:p>
    <w:p>
      <w:pPr>
        <w:pStyle w:val="9"/>
        <w:spacing w:before="8"/>
        <w:rPr>
          <w:rFonts w:ascii="Courier New"/>
          <w:sz w:val="18"/>
        </w:rPr>
      </w:pPr>
    </w:p>
    <w:p>
      <w:pPr>
        <w:pStyle w:val="9"/>
        <w:spacing w:line="249" w:lineRule="auto"/>
        <w:ind w:left="121" w:right="1436"/>
        <w:jc w:val="both"/>
      </w:pPr>
      <w:r>
        <w:t>What’s happening here is that the dataset (or geometry) from</w:t>
      </w:r>
      <w:bookmarkStart w:id="878" w:name="_bookmark821"/>
      <w:bookmarkEnd w:id="878"/>
      <w:r>
        <w:t xml:space="preserve"> </w:t>
      </w:r>
      <w:bookmarkStart w:id="879" w:name="_bookmark822"/>
      <w:bookmarkEnd w:id="879"/>
      <w:r>
        <w:t>vtkWarpScalar (which happens to be of type vtkPolyData) is combined with the scalar data from the vtkBMPReader. The pipeline has split and rejoined because the geometry had to be processed separately (in the imaging pipeline) from the scalar data.</w:t>
      </w:r>
    </w:p>
    <w:p>
      <w:pPr>
        <w:pStyle w:val="9"/>
        <w:spacing w:before="3" w:line="249" w:lineRule="auto"/>
        <w:ind w:left="121" w:right="1432" w:firstLine="478"/>
      </w:pPr>
      <w:r>
        <w:t>When merging data, the number of tuples found in the data arrays that make up the point attri- bute data must equal the number of points. This is also true for the cell data.</w:t>
      </w:r>
    </w:p>
    <w:p>
      <w:pPr>
        <w:pStyle w:val="9"/>
        <w:spacing w:before="11"/>
        <w:rPr>
          <w:sz w:val="27"/>
        </w:rPr>
      </w:pPr>
    </w:p>
    <w:p>
      <w:pPr>
        <w:pStyle w:val="7"/>
        <w:ind w:left="599"/>
      </w:pPr>
      <w:bookmarkStart w:id="880" w:name="_bookmark824"/>
      <w:bookmarkEnd w:id="880"/>
      <w:bookmarkStart w:id="881" w:name="_bookmark827"/>
      <w:bookmarkEnd w:id="881"/>
      <w:bookmarkStart w:id="882" w:name="_bookmark823"/>
      <w:bookmarkEnd w:id="882"/>
      <w:r>
        <w:rPr>
          <w:color w:val="0C7652"/>
        </w:rPr>
        <w:t xml:space="preserve">Appending </w:t>
      </w:r>
      <w:bookmarkStart w:id="883" w:name="_bookmark826"/>
      <w:bookmarkEnd w:id="883"/>
      <w:r>
        <w:rPr>
          <w:color w:val="0C7652"/>
        </w:rPr>
        <w:t>Dat</w:t>
      </w:r>
      <w:bookmarkStart w:id="884" w:name="_bookmark825"/>
      <w:bookmarkEnd w:id="884"/>
      <w:r>
        <w:rPr>
          <w:color w:val="0C7652"/>
        </w:rPr>
        <w:t>a</w:t>
      </w:r>
    </w:p>
    <w:p>
      <w:pPr>
        <w:pStyle w:val="9"/>
        <w:spacing w:before="110" w:line="249" w:lineRule="auto"/>
        <w:ind w:left="121" w:right="1435"/>
        <w:jc w:val="both"/>
      </w:pPr>
      <w:r>
        <w:t xml:space="preserve">Like vtkMergeFilter, vtkAppendFilter (and its specialized cousin </w:t>
      </w:r>
      <w:bookmarkStart w:id="885" w:name="_bookmark828"/>
      <w:bookmarkEnd w:id="885"/>
      <w:r>
        <w:t>vtkAppendPolyData) builds a new dataset</w:t>
      </w:r>
      <w:r>
        <w:rPr>
          <w:spacing w:val="-4"/>
        </w:rPr>
        <w:t xml:space="preserve"> </w:t>
      </w:r>
      <w:r>
        <w:t>by</w:t>
      </w:r>
      <w:r>
        <w:rPr>
          <w:spacing w:val="-4"/>
        </w:rPr>
        <w:t xml:space="preserve"> </w:t>
      </w:r>
      <w:r>
        <w:t>appending</w:t>
      </w:r>
      <w:r>
        <w:rPr>
          <w:spacing w:val="-5"/>
        </w:rPr>
        <w:t xml:space="preserve"> </w:t>
      </w:r>
      <w:r>
        <w:t>datasets.</w:t>
      </w:r>
      <w:r>
        <w:rPr>
          <w:spacing w:val="-4"/>
        </w:rPr>
        <w:t xml:space="preserve"> </w:t>
      </w:r>
      <w:r>
        <w:t>The</w:t>
      </w:r>
      <w:r>
        <w:rPr>
          <w:spacing w:val="-4"/>
        </w:rPr>
        <w:t xml:space="preserve"> </w:t>
      </w:r>
      <w:r>
        <w:t>append</w:t>
      </w:r>
      <w:r>
        <w:rPr>
          <w:spacing w:val="-5"/>
        </w:rPr>
        <w:t xml:space="preserve"> </w:t>
      </w:r>
      <w:r>
        <w:t>filters</w:t>
      </w:r>
      <w:r>
        <w:rPr>
          <w:spacing w:val="-5"/>
        </w:rPr>
        <w:t xml:space="preserve"> </w:t>
      </w:r>
      <w:r>
        <w:t>take</w:t>
      </w:r>
      <w:r>
        <w:rPr>
          <w:spacing w:val="-8"/>
        </w:rPr>
        <w:t xml:space="preserve"> </w:t>
      </w:r>
      <w:r>
        <w:t>a</w:t>
      </w:r>
      <w:r>
        <w:rPr>
          <w:spacing w:val="-5"/>
        </w:rPr>
        <w:t xml:space="preserve"> </w:t>
      </w:r>
      <w:r>
        <w:t>list</w:t>
      </w:r>
      <w:r>
        <w:rPr>
          <w:spacing w:val="-4"/>
        </w:rPr>
        <w:t xml:space="preserve"> </w:t>
      </w:r>
      <w:r>
        <w:t>of</w:t>
      </w:r>
      <w:r>
        <w:rPr>
          <w:spacing w:val="-5"/>
        </w:rPr>
        <w:t xml:space="preserve"> </w:t>
      </w:r>
      <w:r>
        <w:t>inputs,</w:t>
      </w:r>
      <w:r>
        <w:rPr>
          <w:spacing w:val="-4"/>
        </w:rPr>
        <w:t xml:space="preserve"> </w:t>
      </w:r>
      <w:r>
        <w:t>each</w:t>
      </w:r>
      <w:r>
        <w:rPr>
          <w:spacing w:val="-5"/>
        </w:rPr>
        <w:t xml:space="preserve"> </w:t>
      </w:r>
      <w:r>
        <w:t>of</w:t>
      </w:r>
      <w:r>
        <w:rPr>
          <w:spacing w:val="-4"/>
        </w:rPr>
        <w:t xml:space="preserve"> </w:t>
      </w:r>
      <w:r>
        <w:t>which</w:t>
      </w:r>
      <w:r>
        <w:rPr>
          <w:spacing w:val="-5"/>
        </w:rPr>
        <w:t xml:space="preserve"> </w:t>
      </w:r>
      <w:r>
        <w:t>must</w:t>
      </w:r>
      <w:r>
        <w:rPr>
          <w:spacing w:val="-5"/>
        </w:rPr>
        <w:t xml:space="preserve"> </w:t>
      </w:r>
      <w:r>
        <w:t>be</w:t>
      </w:r>
      <w:r>
        <w:rPr>
          <w:spacing w:val="-3"/>
        </w:rPr>
        <w:t xml:space="preserve"> </w:t>
      </w:r>
      <w:r>
        <w:t>the</w:t>
      </w:r>
      <w:r>
        <w:rPr>
          <w:spacing w:val="-4"/>
        </w:rPr>
        <w:t xml:space="preserve"> </w:t>
      </w:r>
      <w:r>
        <w:t>same type.</w:t>
      </w:r>
      <w:r>
        <w:rPr>
          <w:spacing w:val="-4"/>
        </w:rPr>
        <w:t xml:space="preserve"> </w:t>
      </w:r>
      <w:r>
        <w:t>During</w:t>
      </w:r>
      <w:r>
        <w:rPr>
          <w:spacing w:val="-2"/>
        </w:rPr>
        <w:t xml:space="preserve"> </w:t>
      </w:r>
      <w:r>
        <w:t>the</w:t>
      </w:r>
      <w:r>
        <w:rPr>
          <w:spacing w:val="-4"/>
        </w:rPr>
        <w:t xml:space="preserve"> </w:t>
      </w:r>
      <w:r>
        <w:t>append</w:t>
      </w:r>
      <w:r>
        <w:rPr>
          <w:spacing w:val="-2"/>
        </w:rPr>
        <w:t xml:space="preserve"> </w:t>
      </w:r>
      <w:r>
        <w:t>operation,</w:t>
      </w:r>
      <w:r>
        <w:rPr>
          <w:spacing w:val="-3"/>
        </w:rPr>
        <w:t xml:space="preserve"> </w:t>
      </w:r>
      <w:r>
        <w:t>only</w:t>
      </w:r>
      <w:r>
        <w:rPr>
          <w:spacing w:val="-3"/>
        </w:rPr>
        <w:t xml:space="preserve"> </w:t>
      </w:r>
      <w:r>
        <w:t>those</w:t>
      </w:r>
      <w:r>
        <w:rPr>
          <w:spacing w:val="-4"/>
        </w:rPr>
        <w:t xml:space="preserve"> </w:t>
      </w:r>
      <w:r>
        <w:t>data</w:t>
      </w:r>
      <w:r>
        <w:rPr>
          <w:spacing w:val="-2"/>
        </w:rPr>
        <w:t xml:space="preserve"> </w:t>
      </w:r>
      <w:r>
        <w:t>attributes</w:t>
      </w:r>
      <w:r>
        <w:rPr>
          <w:spacing w:val="-4"/>
        </w:rPr>
        <w:t xml:space="preserve"> </w:t>
      </w:r>
      <w:r>
        <w:t>that</w:t>
      </w:r>
      <w:r>
        <w:rPr>
          <w:spacing w:val="-2"/>
        </w:rPr>
        <w:t xml:space="preserve"> </w:t>
      </w:r>
      <w:r>
        <w:t>are</w:t>
      </w:r>
      <w:r>
        <w:rPr>
          <w:spacing w:val="-3"/>
        </w:rPr>
        <w:t xml:space="preserve"> </w:t>
      </w:r>
      <w:r>
        <w:t>common</w:t>
      </w:r>
      <w:r>
        <w:rPr>
          <w:spacing w:val="-2"/>
        </w:rPr>
        <w:t xml:space="preserve"> </w:t>
      </w:r>
      <w:r>
        <w:t>to</w:t>
      </w:r>
      <w:r>
        <w:rPr>
          <w:spacing w:val="-3"/>
        </w:rPr>
        <w:t xml:space="preserve"> </w:t>
      </w:r>
      <w:r>
        <w:t>all</w:t>
      </w:r>
      <w:r>
        <w:rPr>
          <w:spacing w:val="-3"/>
        </w:rPr>
        <w:t xml:space="preserve"> </w:t>
      </w:r>
      <w:r>
        <w:t>input</w:t>
      </w:r>
      <w:r>
        <w:rPr>
          <w:spacing w:val="-4"/>
        </w:rPr>
        <w:t xml:space="preserve"> </w:t>
      </w:r>
      <w:r>
        <w:t>datasets</w:t>
      </w:r>
      <w:r>
        <w:rPr>
          <w:spacing w:val="-3"/>
        </w:rPr>
        <w:t xml:space="preserve"> </w:t>
      </w:r>
      <w:r>
        <w:t>are appended together. A great example of its application is shown in the example in the following sec- tion.</w:t>
      </w:r>
    </w:p>
    <w:p>
      <w:pPr>
        <w:pStyle w:val="9"/>
        <w:spacing w:before="1"/>
      </w:pPr>
    </w:p>
    <w:p>
      <w:pPr>
        <w:spacing w:after="0"/>
        <w:sectPr>
          <w:pgSz w:w="10440" w:h="13680"/>
          <w:pgMar w:top="980" w:right="0" w:bottom="280" w:left="780" w:header="772" w:footer="0" w:gutter="0"/>
        </w:sectPr>
      </w:pPr>
    </w:p>
    <w:p>
      <w:pPr>
        <w:pStyle w:val="7"/>
        <w:spacing w:before="93"/>
        <w:ind w:left="599"/>
      </w:pPr>
      <w:bookmarkStart w:id="886" w:name="_bookmark829"/>
      <w:bookmarkEnd w:id="886"/>
      <w:bookmarkStart w:id="887" w:name="_bookmark830"/>
      <w:bookmarkEnd w:id="887"/>
      <w:r>
        <w:rPr>
          <w:color w:val="0C7652"/>
        </w:rPr>
        <w:t>Probing</w:t>
      </w:r>
    </w:p>
    <w:p>
      <w:pPr>
        <w:pStyle w:val="9"/>
        <w:spacing w:before="110" w:line="252" w:lineRule="auto"/>
        <w:ind w:left="121" w:right="38"/>
        <w:jc w:val="both"/>
      </w:pPr>
      <w:r>
        <w:t xml:space="preserve">Probing is a </w:t>
      </w:r>
      <w:bookmarkStart w:id="888" w:name="_bookmark831"/>
      <w:bookmarkEnd w:id="888"/>
      <w:r>
        <w:t>process of sampling one dataset with another dataset. In VTK, you can use any dataset as a probe geometry onto which point data attributes are mapped from another dataset. For example, the following Tcl script (taken from</w:t>
      </w:r>
    </w:p>
    <w:p>
      <w:pPr>
        <w:spacing w:before="33" w:line="244" w:lineRule="auto"/>
        <w:ind w:left="121" w:right="29" w:firstLine="0"/>
        <w:jc w:val="left"/>
        <w:rPr>
          <w:sz w:val="20"/>
        </w:rPr>
      </w:pPr>
      <w:r>
        <w:rPr>
          <w:rFonts w:ascii="Courier New"/>
          <w:sz w:val="18"/>
        </w:rPr>
        <w:t xml:space="preserve">VTK/Examples/VisualizationAlgorithms/Tcl/ probeComb.tcl) </w:t>
      </w:r>
      <w:r>
        <w:rPr>
          <w:sz w:val="20"/>
        </w:rPr>
        <w:t xml:space="preserve">creates three planes (which serve as the probe geometry) used to sample </w:t>
      </w:r>
      <w:bookmarkStart w:id="889" w:name="_bookmark832"/>
      <w:bookmarkEnd w:id="889"/>
      <w:r>
        <w:rPr>
          <w:sz w:val="20"/>
        </w:rPr>
        <w:t>a structured grid dataset. The planes are then processed with vtkContourFilter to generate contour lines.</w:t>
      </w:r>
    </w:p>
    <w:p>
      <w:pPr>
        <w:pStyle w:val="9"/>
        <w:spacing w:before="2" w:after="40"/>
        <w:rPr>
          <w:sz w:val="19"/>
        </w:rPr>
      </w:pPr>
      <w:r>
        <w:br w:type="column"/>
      </w:r>
    </w:p>
    <w:p>
      <w:pPr>
        <w:pStyle w:val="9"/>
        <w:ind w:left="121"/>
      </w:pPr>
      <w:r>
        <w:drawing>
          <wp:inline distT="0" distB="0" distL="0" distR="0">
            <wp:extent cx="1692275" cy="1214755"/>
            <wp:effectExtent l="0" t="0" r="0" b="0"/>
            <wp:docPr id="11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88.png"/>
                    <pic:cNvPicPr>
                      <a:picLocks noChangeAspect="1"/>
                    </pic:cNvPicPr>
                  </pic:nvPicPr>
                  <pic:blipFill>
                    <a:blip r:embed="rId395" cstate="print"/>
                    <a:stretch>
                      <a:fillRect/>
                    </a:stretch>
                  </pic:blipFill>
                  <pic:spPr>
                    <a:xfrm>
                      <a:off x="0" y="0"/>
                      <a:ext cx="1692852" cy="1215389"/>
                    </a:xfrm>
                    <a:prstGeom prst="rect">
                      <a:avLst/>
                    </a:prstGeom>
                  </pic:spPr>
                </pic:pic>
              </a:graphicData>
            </a:graphic>
          </wp:inline>
        </w:drawing>
      </w:r>
    </w:p>
    <w:p>
      <w:pPr>
        <w:pStyle w:val="9"/>
        <w:spacing w:before="2"/>
        <w:rPr>
          <w:sz w:val="21"/>
        </w:rPr>
      </w:pPr>
    </w:p>
    <w:p>
      <w:pPr>
        <w:spacing w:before="0"/>
        <w:ind w:left="415" w:right="0" w:firstLine="0"/>
        <w:jc w:val="left"/>
        <w:rPr>
          <w:sz w:val="18"/>
        </w:rPr>
      </w:pPr>
      <w:r>
        <w:rPr>
          <w:rFonts w:ascii="Arial" w:hAnsi="Arial"/>
          <w:b/>
          <w:sz w:val="18"/>
        </w:rPr>
        <w:t xml:space="preserve">Figure 5–7 </w:t>
      </w:r>
      <w:r>
        <w:rPr>
          <w:sz w:val="18"/>
        </w:rPr>
        <w:t>Probing data.</w:t>
      </w:r>
    </w:p>
    <w:p>
      <w:pPr>
        <w:spacing w:after="0"/>
        <w:jc w:val="left"/>
        <w:rPr>
          <w:sz w:val="18"/>
        </w:rPr>
        <w:sectPr>
          <w:type w:val="continuous"/>
          <w:pgSz w:w="10440" w:h="13680"/>
          <w:pgMar w:top="1280" w:right="0" w:bottom="280" w:left="780" w:header="720" w:footer="720" w:gutter="0"/>
          <w:cols w:equalWidth="0" w:num="2">
            <w:col w:w="5113" w:space="212"/>
            <w:col w:w="4335"/>
          </w:cols>
        </w:sectPr>
      </w:pPr>
    </w:p>
    <w:p>
      <w:pPr>
        <w:pStyle w:val="9"/>
        <w:spacing w:before="9"/>
        <w:rPr>
          <w:sz w:val="9"/>
        </w:rPr>
      </w:pPr>
    </w:p>
    <w:p>
      <w:pPr>
        <w:spacing w:before="100" w:line="259" w:lineRule="auto"/>
        <w:ind w:left="600" w:right="5659" w:firstLine="0"/>
        <w:jc w:val="left"/>
        <w:rPr>
          <w:rFonts w:ascii="Courier New"/>
          <w:sz w:val="18"/>
        </w:rPr>
      </w:pPr>
      <w:r>
        <w:rPr>
          <w:rFonts w:ascii="Courier New"/>
          <w:color w:val="323232"/>
          <w:sz w:val="18"/>
        </w:rPr>
        <w:t># Create pipeline vtkPLOT3DReader pl3d</w:t>
      </w:r>
    </w:p>
    <w:p>
      <w:pPr>
        <w:spacing w:before="0" w:line="259" w:lineRule="auto"/>
        <w:ind w:left="815" w:right="3120" w:firstLine="0"/>
        <w:jc w:val="left"/>
        <w:rPr>
          <w:rFonts w:ascii="Courier New"/>
          <w:sz w:val="18"/>
        </w:rPr>
      </w:pPr>
      <w:r>
        <w:rPr>
          <w:rFonts w:ascii="Courier New"/>
          <w:color w:val="323232"/>
          <w:sz w:val="18"/>
        </w:rPr>
        <w:t>pl3d SetXYZFileName "$VTK_DATA_ROOT/Data/combxyz.bin" pl3d SetQFileName "$VTK_DATA_ROOT/Data/combq.bin" pl3d SetScalarFunctionNumber 100</w:t>
      </w:r>
    </w:p>
    <w:p>
      <w:pPr>
        <w:spacing w:before="0" w:line="259" w:lineRule="auto"/>
        <w:ind w:left="815" w:right="5175" w:firstLine="0"/>
        <w:jc w:val="left"/>
        <w:rPr>
          <w:rFonts w:ascii="Courier New"/>
          <w:sz w:val="18"/>
        </w:rPr>
      </w:pPr>
      <w:r>
        <w:rPr>
          <w:rFonts w:ascii="Courier New"/>
          <w:color w:val="323232"/>
          <w:sz w:val="18"/>
        </w:rPr>
        <w:t>pl3d SetVectorFunctionNumber 202 pl3d Update;#force data read</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line="252" w:lineRule="auto"/>
        <w:ind w:left="1140" w:right="1635" w:firstLine="0"/>
        <w:jc w:val="left"/>
        <w:rPr>
          <w:rFonts w:ascii="Courier New"/>
          <w:sz w:val="18"/>
        </w:rPr>
      </w:pPr>
      <w:r>
        <w:rPr>
          <w:rFonts w:ascii="Courier New"/>
          <w:color w:val="323232"/>
          <w:sz w:val="18"/>
        </w:rPr>
        <w:t># Create the probes. Transform them into right</w:t>
      </w:r>
      <w:r>
        <w:rPr>
          <w:rFonts w:ascii="Courier New"/>
          <w:color w:val="323232"/>
          <w:spacing w:val="-49"/>
          <w:sz w:val="18"/>
        </w:rPr>
        <w:t xml:space="preserve"> </w:t>
      </w:r>
      <w:r>
        <w:rPr>
          <w:rFonts w:ascii="Courier New"/>
          <w:color w:val="323232"/>
          <w:sz w:val="18"/>
        </w:rPr>
        <w:t>place. vtkPlaneSource</w:t>
      </w:r>
      <w:r>
        <w:rPr>
          <w:rFonts w:ascii="Courier New"/>
          <w:color w:val="323232"/>
          <w:spacing w:val="-2"/>
          <w:sz w:val="18"/>
        </w:rPr>
        <w:t xml:space="preserve"> </w:t>
      </w:r>
      <w:r>
        <w:rPr>
          <w:rFonts w:ascii="Courier New"/>
          <w:color w:val="323232"/>
          <w:sz w:val="18"/>
        </w:rPr>
        <w:t>plane</w:t>
      </w:r>
    </w:p>
    <w:p>
      <w:pPr>
        <w:spacing w:before="0" w:line="252" w:lineRule="auto"/>
        <w:ind w:left="1140" w:right="5175" w:firstLine="215"/>
        <w:jc w:val="left"/>
        <w:rPr>
          <w:rFonts w:ascii="Courier New"/>
          <w:sz w:val="18"/>
        </w:rPr>
      </w:pPr>
      <w:r>
        <w:rPr>
          <w:rFonts w:ascii="Courier New"/>
          <w:color w:val="323232"/>
          <w:sz w:val="18"/>
        </w:rPr>
        <w:t>plane SetResolution 50</w:t>
      </w:r>
      <w:r>
        <w:rPr>
          <w:rFonts w:ascii="Courier New"/>
          <w:color w:val="323232"/>
          <w:spacing w:val="-24"/>
          <w:sz w:val="18"/>
        </w:rPr>
        <w:t xml:space="preserve"> </w:t>
      </w:r>
      <w:r>
        <w:rPr>
          <w:rFonts w:ascii="Courier New"/>
          <w:color w:val="323232"/>
          <w:sz w:val="18"/>
        </w:rPr>
        <w:t>50 vtkTransform</w:t>
      </w:r>
      <w:r>
        <w:rPr>
          <w:rFonts w:ascii="Courier New"/>
          <w:color w:val="323232"/>
          <w:spacing w:val="-4"/>
          <w:sz w:val="18"/>
        </w:rPr>
        <w:t xml:space="preserve"> </w:t>
      </w:r>
      <w:r>
        <w:rPr>
          <w:rFonts w:ascii="Courier New"/>
          <w:color w:val="323232"/>
          <w:sz w:val="18"/>
        </w:rPr>
        <w:t>transP1</w:t>
      </w:r>
    </w:p>
    <w:p>
      <w:pPr>
        <w:spacing w:before="0"/>
        <w:ind w:left="1355" w:right="0" w:firstLine="0"/>
        <w:jc w:val="left"/>
        <w:rPr>
          <w:rFonts w:ascii="Courier New"/>
          <w:sz w:val="18"/>
        </w:rPr>
      </w:pPr>
      <w:r>
        <w:rPr>
          <w:rFonts w:ascii="Courier New"/>
          <w:color w:val="323232"/>
          <w:sz w:val="18"/>
        </w:rPr>
        <w:t>transP1 Translate 3.7 0.0 28.37</w:t>
      </w:r>
    </w:p>
    <w:p>
      <w:pPr>
        <w:spacing w:before="8"/>
        <w:ind w:left="1355" w:right="0" w:firstLine="0"/>
        <w:jc w:val="left"/>
        <w:rPr>
          <w:rFonts w:ascii="Courier New"/>
          <w:sz w:val="18"/>
        </w:rPr>
      </w:pPr>
      <w:r>
        <w:rPr>
          <w:rFonts w:ascii="Courier New"/>
          <w:color w:val="323232"/>
          <w:sz w:val="18"/>
        </w:rPr>
        <w:t>transP1 Scale 5 5 5</w:t>
      </w:r>
    </w:p>
    <w:p>
      <w:pPr>
        <w:spacing w:before="10" w:line="252" w:lineRule="auto"/>
        <w:ind w:left="1140" w:right="4378" w:firstLine="215"/>
        <w:jc w:val="left"/>
        <w:rPr>
          <w:rFonts w:ascii="Courier New"/>
          <w:sz w:val="18"/>
        </w:rPr>
      </w:pPr>
      <w:r>
        <w:rPr>
          <w:rFonts w:ascii="Courier New"/>
          <w:color w:val="323232"/>
          <w:sz w:val="18"/>
        </w:rPr>
        <w:t>transP1 RotateY 90 vtkTransformPolyDataFilter tpd1</w:t>
      </w:r>
    </w:p>
    <w:p>
      <w:pPr>
        <w:spacing w:before="0" w:line="252" w:lineRule="auto"/>
        <w:ind w:left="1355" w:right="3190" w:firstLine="0"/>
        <w:jc w:val="left"/>
        <w:rPr>
          <w:rFonts w:ascii="Courier New"/>
          <w:sz w:val="18"/>
        </w:rPr>
      </w:pPr>
      <w:r>
        <w:rPr>
          <w:rFonts w:ascii="Courier New"/>
          <w:color w:val="323232"/>
          <w:sz w:val="18"/>
        </w:rPr>
        <w:t>tpd1 SetInputConnection [plane GetOutputPort] tpd1 SetTransform transP1</w:t>
      </w:r>
    </w:p>
    <w:p>
      <w:pPr>
        <w:spacing w:before="0" w:line="203" w:lineRule="exact"/>
        <w:ind w:left="1140" w:right="0" w:firstLine="0"/>
        <w:jc w:val="left"/>
        <w:rPr>
          <w:rFonts w:ascii="Courier New"/>
          <w:sz w:val="18"/>
        </w:rPr>
      </w:pPr>
      <w:r>
        <w:rPr>
          <w:rFonts w:ascii="Courier New"/>
          <w:color w:val="323232"/>
          <w:sz w:val="18"/>
        </w:rPr>
        <w:t>vtkOutlineFilter outTpd1</w:t>
      </w:r>
    </w:p>
    <w:p>
      <w:pPr>
        <w:spacing w:before="10" w:line="252" w:lineRule="auto"/>
        <w:ind w:left="1140" w:right="1635" w:firstLine="215"/>
        <w:jc w:val="left"/>
        <w:rPr>
          <w:rFonts w:ascii="Courier New"/>
          <w:sz w:val="18"/>
        </w:rPr>
      </w:pPr>
      <w:r>
        <w:rPr>
          <w:rFonts w:ascii="Courier New"/>
          <w:color w:val="323232"/>
          <w:sz w:val="18"/>
        </w:rPr>
        <w:t>outTpd1 SetInputConnection [tpd1 GetOutputPort] vtkPolyDataMapper mapTpd1</w:t>
      </w:r>
    </w:p>
    <w:p>
      <w:pPr>
        <w:spacing w:before="0" w:line="252" w:lineRule="auto"/>
        <w:ind w:left="1140" w:right="2219" w:firstLine="215"/>
        <w:jc w:val="left"/>
        <w:rPr>
          <w:rFonts w:ascii="Courier New"/>
          <w:sz w:val="18"/>
        </w:rPr>
      </w:pPr>
      <w:r>
        <w:rPr>
          <w:rFonts w:ascii="Courier New"/>
          <w:color w:val="323232"/>
          <w:sz w:val="18"/>
        </w:rPr>
        <w:t>mapTpd1 SetInputConnection [outTpd1 GetOutputPort] vtkActor tpd1Actor</w:t>
      </w:r>
    </w:p>
    <w:p>
      <w:pPr>
        <w:spacing w:before="0" w:line="203" w:lineRule="exact"/>
        <w:ind w:left="1355" w:right="0" w:firstLine="0"/>
        <w:jc w:val="left"/>
        <w:rPr>
          <w:rFonts w:ascii="Courier New"/>
          <w:sz w:val="18"/>
        </w:rPr>
      </w:pPr>
      <w:r>
        <w:rPr>
          <w:rFonts w:ascii="Courier New"/>
          <w:color w:val="323232"/>
          <w:sz w:val="18"/>
        </w:rPr>
        <w:t>tpd1Actor SetMapper mapTpd1</w:t>
      </w:r>
    </w:p>
    <w:p>
      <w:pPr>
        <w:spacing w:before="9"/>
        <w:ind w:left="1355" w:right="0" w:firstLine="0"/>
        <w:jc w:val="left"/>
        <w:rPr>
          <w:rFonts w:ascii="Courier New"/>
          <w:sz w:val="18"/>
        </w:rPr>
      </w:pPr>
      <w:r>
        <w:rPr>
          <w:rFonts w:ascii="Courier New"/>
          <w:color w:val="323232"/>
          <w:sz w:val="18"/>
        </w:rPr>
        <w:t>[tpd1Actor GetProperty] SetColor 0 0 0</w:t>
      </w:r>
    </w:p>
    <w:p>
      <w:pPr>
        <w:pStyle w:val="9"/>
        <w:spacing w:before="9"/>
        <w:rPr>
          <w:rFonts w:ascii="Courier New"/>
          <w:sz w:val="19"/>
        </w:rPr>
      </w:pPr>
    </w:p>
    <w:p>
      <w:pPr>
        <w:spacing w:before="0"/>
        <w:ind w:left="1140" w:right="0" w:firstLine="0"/>
        <w:jc w:val="left"/>
        <w:rPr>
          <w:rFonts w:ascii="Courier New"/>
          <w:sz w:val="18"/>
        </w:rPr>
      </w:pPr>
      <w:r>
        <w:rPr>
          <w:rFonts w:ascii="Courier New"/>
          <w:color w:val="323232"/>
          <w:sz w:val="18"/>
        </w:rPr>
        <w:t>vtkTransform transP2</w:t>
      </w:r>
    </w:p>
    <w:p>
      <w:pPr>
        <w:spacing w:before="10"/>
        <w:ind w:left="1355" w:right="0" w:firstLine="0"/>
        <w:jc w:val="left"/>
        <w:rPr>
          <w:rFonts w:ascii="Courier New"/>
          <w:sz w:val="18"/>
        </w:rPr>
      </w:pPr>
      <w:r>
        <w:rPr>
          <w:rFonts w:ascii="Courier New"/>
          <w:color w:val="323232"/>
          <w:sz w:val="18"/>
        </w:rPr>
        <w:t>transP2 Translate 9.2 0.0 31.20</w:t>
      </w:r>
    </w:p>
    <w:p>
      <w:pPr>
        <w:spacing w:before="9"/>
        <w:ind w:left="1355" w:right="0" w:firstLine="0"/>
        <w:jc w:val="left"/>
        <w:rPr>
          <w:rFonts w:ascii="Courier New"/>
          <w:sz w:val="18"/>
        </w:rPr>
      </w:pPr>
      <w:r>
        <w:rPr>
          <w:rFonts w:ascii="Courier New"/>
          <w:color w:val="323232"/>
          <w:sz w:val="18"/>
        </w:rPr>
        <w:t>transP2 Scale 5 5 5</w:t>
      </w:r>
    </w:p>
    <w:p>
      <w:pPr>
        <w:spacing w:before="10" w:line="252" w:lineRule="auto"/>
        <w:ind w:left="1140" w:right="4378" w:firstLine="215"/>
        <w:jc w:val="left"/>
        <w:rPr>
          <w:rFonts w:ascii="Courier New"/>
          <w:sz w:val="18"/>
        </w:rPr>
      </w:pPr>
      <w:r>
        <w:rPr>
          <w:rFonts w:ascii="Courier New"/>
          <w:color w:val="323232"/>
          <w:sz w:val="18"/>
        </w:rPr>
        <w:t>transP2 RotateY 90 vtkTransformPolyDataFilter tpd2</w:t>
      </w:r>
    </w:p>
    <w:p>
      <w:pPr>
        <w:spacing w:before="0" w:line="252" w:lineRule="auto"/>
        <w:ind w:left="1355" w:right="3190" w:firstLine="0"/>
        <w:jc w:val="left"/>
        <w:rPr>
          <w:rFonts w:ascii="Courier New"/>
          <w:sz w:val="18"/>
        </w:rPr>
      </w:pPr>
      <w:r>
        <w:rPr>
          <w:rFonts w:ascii="Courier New"/>
          <w:color w:val="323232"/>
          <w:sz w:val="18"/>
        </w:rPr>
        <w:t>tpd2 SetInputConnection [plane GetOutputPort] tpd2 SetTransform transP2</w:t>
      </w:r>
    </w:p>
    <w:p>
      <w:pPr>
        <w:spacing w:before="0"/>
        <w:ind w:left="1140" w:right="0" w:firstLine="0"/>
        <w:jc w:val="left"/>
        <w:rPr>
          <w:rFonts w:ascii="Courier New"/>
          <w:sz w:val="18"/>
        </w:rPr>
      </w:pPr>
      <w:r>
        <w:rPr>
          <w:rFonts w:ascii="Courier New"/>
          <w:color w:val="323232"/>
          <w:sz w:val="18"/>
        </w:rPr>
        <w:t>vtkOutlineFilter outTpd2</w:t>
      </w:r>
    </w:p>
    <w:p>
      <w:pPr>
        <w:spacing w:before="9" w:line="252" w:lineRule="auto"/>
        <w:ind w:left="1140" w:right="1635" w:firstLine="215"/>
        <w:jc w:val="left"/>
        <w:rPr>
          <w:rFonts w:ascii="Courier New"/>
          <w:sz w:val="18"/>
        </w:rPr>
      </w:pPr>
      <w:r>
        <w:rPr>
          <w:rFonts w:ascii="Courier New"/>
          <w:color w:val="323232"/>
          <w:sz w:val="18"/>
        </w:rPr>
        <w:t>outTpd2 SetInputConnection [tpd2 GetOutputPort] vtkPolyDataMapper mapTpd2</w:t>
      </w:r>
    </w:p>
    <w:p>
      <w:pPr>
        <w:spacing w:before="0" w:line="252" w:lineRule="auto"/>
        <w:ind w:left="1140" w:right="2219" w:firstLine="215"/>
        <w:jc w:val="left"/>
        <w:rPr>
          <w:rFonts w:ascii="Courier New"/>
          <w:sz w:val="18"/>
        </w:rPr>
      </w:pPr>
      <w:r>
        <w:rPr>
          <w:rFonts w:ascii="Courier New"/>
          <w:color w:val="323232"/>
          <w:sz w:val="18"/>
        </w:rPr>
        <w:t>mapTpd2 SetInputConnection [outTpd2 GetOutputPort] vtkActor tpd2Actor</w:t>
      </w:r>
    </w:p>
    <w:p>
      <w:pPr>
        <w:spacing w:before="0" w:line="203" w:lineRule="exact"/>
        <w:ind w:left="1355" w:right="0" w:firstLine="0"/>
        <w:jc w:val="left"/>
        <w:rPr>
          <w:rFonts w:ascii="Courier New"/>
          <w:sz w:val="18"/>
        </w:rPr>
      </w:pPr>
      <w:r>
        <w:rPr>
          <w:rFonts w:ascii="Courier New"/>
          <w:color w:val="323232"/>
          <w:sz w:val="18"/>
        </w:rPr>
        <w:t>tpd2Actor SetMapper mapTpd2</w:t>
      </w:r>
    </w:p>
    <w:p>
      <w:pPr>
        <w:spacing w:before="10"/>
        <w:ind w:left="1355" w:right="0" w:firstLine="0"/>
        <w:jc w:val="left"/>
        <w:rPr>
          <w:rFonts w:ascii="Courier New"/>
          <w:sz w:val="18"/>
        </w:rPr>
      </w:pPr>
      <w:r>
        <w:rPr>
          <w:rFonts w:ascii="Courier New"/>
          <w:color w:val="323232"/>
          <w:sz w:val="18"/>
        </w:rPr>
        <w:t>[tpd2Actor GetProperty] SetColor 0 0 0</w:t>
      </w:r>
    </w:p>
    <w:p>
      <w:pPr>
        <w:pStyle w:val="9"/>
        <w:spacing w:before="8"/>
        <w:rPr>
          <w:rFonts w:ascii="Courier New"/>
          <w:sz w:val="19"/>
        </w:rPr>
      </w:pPr>
    </w:p>
    <w:p>
      <w:pPr>
        <w:spacing w:before="0"/>
        <w:ind w:left="1140" w:right="0" w:firstLine="0"/>
        <w:jc w:val="left"/>
        <w:rPr>
          <w:rFonts w:ascii="Courier New"/>
          <w:sz w:val="18"/>
        </w:rPr>
      </w:pPr>
      <w:r>
        <w:rPr>
          <w:rFonts w:ascii="Courier New"/>
          <w:color w:val="323232"/>
          <w:sz w:val="18"/>
        </w:rPr>
        <w:t>vtkTransform transP3</w:t>
      </w:r>
    </w:p>
    <w:p>
      <w:pPr>
        <w:spacing w:before="10"/>
        <w:ind w:left="1355" w:right="0" w:firstLine="0"/>
        <w:jc w:val="left"/>
        <w:rPr>
          <w:rFonts w:ascii="Courier New"/>
          <w:sz w:val="18"/>
        </w:rPr>
      </w:pPr>
      <w:r>
        <w:rPr>
          <w:rFonts w:ascii="Courier New"/>
          <w:color w:val="323232"/>
          <w:sz w:val="18"/>
        </w:rPr>
        <w:t>transP3 Translate 13.27 0.0 33.30</w:t>
      </w:r>
    </w:p>
    <w:p>
      <w:pPr>
        <w:spacing w:before="9"/>
        <w:ind w:left="1355" w:right="0" w:firstLine="0"/>
        <w:jc w:val="left"/>
        <w:rPr>
          <w:rFonts w:ascii="Courier New"/>
          <w:sz w:val="18"/>
        </w:rPr>
      </w:pPr>
      <w:r>
        <w:rPr>
          <w:rFonts w:ascii="Courier New"/>
          <w:color w:val="323232"/>
          <w:sz w:val="18"/>
        </w:rPr>
        <w:t>transP3 Scale 5 5 5</w:t>
      </w:r>
    </w:p>
    <w:p>
      <w:pPr>
        <w:spacing w:before="10" w:line="252" w:lineRule="auto"/>
        <w:ind w:left="1140" w:right="4378" w:firstLine="215"/>
        <w:jc w:val="left"/>
        <w:rPr>
          <w:rFonts w:ascii="Courier New"/>
          <w:sz w:val="18"/>
        </w:rPr>
      </w:pPr>
      <w:r>
        <w:rPr>
          <w:rFonts w:ascii="Courier New"/>
          <w:color w:val="323232"/>
          <w:sz w:val="18"/>
        </w:rPr>
        <w:t>transP3 RotateY 90 vtkTransformPolyDataFilter tpd3</w:t>
      </w:r>
    </w:p>
    <w:p>
      <w:pPr>
        <w:spacing w:before="0" w:line="252" w:lineRule="auto"/>
        <w:ind w:left="1355" w:right="3190" w:firstLine="0"/>
        <w:jc w:val="left"/>
        <w:rPr>
          <w:rFonts w:ascii="Courier New"/>
          <w:sz w:val="18"/>
        </w:rPr>
      </w:pPr>
      <w:r>
        <w:rPr>
          <w:rFonts w:ascii="Courier New"/>
          <w:color w:val="323232"/>
          <w:sz w:val="18"/>
        </w:rPr>
        <w:t>tpd3 SetInputConnection [plane GetOutputPort] tpd3 SetTransform transP3</w:t>
      </w:r>
    </w:p>
    <w:p>
      <w:pPr>
        <w:spacing w:before="0" w:line="203" w:lineRule="exact"/>
        <w:ind w:left="1140" w:right="0" w:firstLine="0"/>
        <w:jc w:val="left"/>
        <w:rPr>
          <w:rFonts w:ascii="Courier New"/>
          <w:sz w:val="18"/>
        </w:rPr>
      </w:pPr>
      <w:r>
        <w:rPr>
          <w:rFonts w:ascii="Courier New"/>
          <w:color w:val="323232"/>
          <w:sz w:val="18"/>
        </w:rPr>
        <w:t>vtkOutlineFilter outTpd3</w:t>
      </w:r>
    </w:p>
    <w:p>
      <w:pPr>
        <w:spacing w:before="10" w:line="252" w:lineRule="auto"/>
        <w:ind w:left="1140" w:right="1635" w:firstLine="215"/>
        <w:jc w:val="left"/>
        <w:rPr>
          <w:rFonts w:ascii="Courier New"/>
          <w:sz w:val="18"/>
        </w:rPr>
      </w:pPr>
      <w:r>
        <w:rPr>
          <w:rFonts w:ascii="Courier New"/>
          <w:color w:val="323232"/>
          <w:sz w:val="18"/>
        </w:rPr>
        <w:t>outTpd3 SetInputConnection [tpd3 GetOutputPort] vtkPolyDataMapper mapTpd3</w:t>
      </w:r>
    </w:p>
    <w:p>
      <w:pPr>
        <w:spacing w:before="0" w:line="252" w:lineRule="auto"/>
        <w:ind w:left="1140" w:right="2219" w:firstLine="215"/>
        <w:jc w:val="left"/>
        <w:rPr>
          <w:rFonts w:ascii="Courier New"/>
          <w:sz w:val="18"/>
        </w:rPr>
      </w:pPr>
      <w:r>
        <w:rPr>
          <w:rFonts w:ascii="Courier New"/>
          <w:color w:val="323232"/>
          <w:sz w:val="18"/>
        </w:rPr>
        <w:t>mapTpd3 SetInputConnection [outTpd3 GetOutputPort] vtkActor tpd3Actor</w:t>
      </w:r>
    </w:p>
    <w:p>
      <w:pPr>
        <w:spacing w:before="0"/>
        <w:ind w:left="1355" w:right="0" w:firstLine="0"/>
        <w:jc w:val="left"/>
        <w:rPr>
          <w:rFonts w:ascii="Courier New"/>
          <w:sz w:val="18"/>
        </w:rPr>
      </w:pPr>
      <w:r>
        <w:rPr>
          <w:rFonts w:ascii="Courier New"/>
          <w:color w:val="323232"/>
          <w:sz w:val="18"/>
        </w:rPr>
        <w:t>tpd3Actor SetMapper mapTpd3</w:t>
      </w:r>
    </w:p>
    <w:p>
      <w:pPr>
        <w:spacing w:before="9"/>
        <w:ind w:left="1355" w:right="0" w:firstLine="0"/>
        <w:jc w:val="left"/>
        <w:rPr>
          <w:rFonts w:ascii="Courier New"/>
          <w:sz w:val="18"/>
        </w:rPr>
      </w:pPr>
      <w:r>
        <w:rPr>
          <w:rFonts w:ascii="Courier New"/>
          <w:color w:val="323232"/>
          <w:sz w:val="18"/>
        </w:rPr>
        <w:t>[tpd3Actor GetProperty] SetColor 0 0 0</w:t>
      </w:r>
    </w:p>
    <w:p>
      <w:pPr>
        <w:pStyle w:val="9"/>
        <w:spacing w:before="8"/>
        <w:rPr>
          <w:rFonts w:ascii="Courier New"/>
          <w:sz w:val="19"/>
        </w:rPr>
      </w:pPr>
    </w:p>
    <w:p>
      <w:pPr>
        <w:spacing w:before="0"/>
        <w:ind w:left="1140" w:right="0" w:firstLine="0"/>
        <w:jc w:val="left"/>
        <w:rPr>
          <w:rFonts w:ascii="Courier New"/>
          <w:sz w:val="18"/>
        </w:rPr>
      </w:pPr>
      <w:r>
        <w:rPr>
          <w:rFonts w:ascii="Courier New"/>
          <w:color w:val="323232"/>
          <w:sz w:val="18"/>
        </w:rPr>
        <w:t>vtkAppendPolyData appendF</w:t>
      </w:r>
    </w:p>
    <w:p>
      <w:pPr>
        <w:spacing w:before="10" w:line="252" w:lineRule="auto"/>
        <w:ind w:left="1355" w:right="3233" w:firstLine="0"/>
        <w:jc w:val="both"/>
        <w:rPr>
          <w:rFonts w:ascii="Courier New"/>
          <w:sz w:val="18"/>
        </w:rPr>
      </w:pPr>
      <w:r>
        <w:rPr>
          <w:rFonts w:ascii="Courier New"/>
          <w:color w:val="323232"/>
          <w:sz w:val="18"/>
        </w:rPr>
        <w:t>appendF AddInputConnection [tpd1</w:t>
      </w:r>
      <w:r>
        <w:rPr>
          <w:rFonts w:ascii="Courier New"/>
          <w:color w:val="323232"/>
          <w:spacing w:val="-44"/>
          <w:sz w:val="18"/>
        </w:rPr>
        <w:t xml:space="preserve"> </w:t>
      </w:r>
      <w:r>
        <w:rPr>
          <w:rFonts w:ascii="Courier New"/>
          <w:color w:val="323232"/>
          <w:sz w:val="18"/>
        </w:rPr>
        <w:t>GetOutputPort] appendF AddInputConnection [tpd2</w:t>
      </w:r>
      <w:r>
        <w:rPr>
          <w:rFonts w:ascii="Courier New"/>
          <w:color w:val="323232"/>
          <w:spacing w:val="-44"/>
          <w:sz w:val="18"/>
        </w:rPr>
        <w:t xml:space="preserve"> </w:t>
      </w:r>
      <w:r>
        <w:rPr>
          <w:rFonts w:ascii="Courier New"/>
          <w:color w:val="323232"/>
          <w:sz w:val="18"/>
        </w:rPr>
        <w:t>GetOutputPort] appendF AddInputConnection [tpd3</w:t>
      </w:r>
      <w:r>
        <w:rPr>
          <w:rFonts w:ascii="Courier New"/>
          <w:color w:val="323232"/>
          <w:spacing w:val="-44"/>
          <w:sz w:val="18"/>
        </w:rPr>
        <w:t xml:space="preserve"> </w:t>
      </w:r>
      <w:r>
        <w:rPr>
          <w:rFonts w:ascii="Courier New"/>
          <w:color w:val="323232"/>
          <w:sz w:val="18"/>
        </w:rPr>
        <w:t>GetOutputPort]</w:t>
      </w:r>
    </w:p>
    <w:p>
      <w:pPr>
        <w:spacing w:after="0" w:line="252" w:lineRule="auto"/>
        <w:jc w:val="both"/>
        <w:rPr>
          <w:rFonts w:ascii="Courier New"/>
          <w:sz w:val="18"/>
        </w:rPr>
        <w:sectPr>
          <w:headerReference r:id="rId53" w:type="default"/>
          <w:headerReference r:id="rId54" w:type="even"/>
          <w:pgSz w:w="10440" w:h="13680"/>
          <w:pgMar w:top="980" w:right="0" w:bottom="280" w:left="780" w:header="772" w:footer="0" w:gutter="0"/>
          <w:pgNumType w:start="101"/>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vtkProbeFilter probe</w:t>
      </w:r>
    </w:p>
    <w:p>
      <w:pPr>
        <w:spacing w:before="16" w:line="259" w:lineRule="auto"/>
        <w:ind w:left="815" w:right="3623" w:firstLine="0"/>
        <w:jc w:val="left"/>
        <w:rPr>
          <w:rFonts w:ascii="Courier New"/>
          <w:sz w:val="18"/>
        </w:rPr>
      </w:pPr>
      <w:r>
        <w:rPr>
          <w:rFonts w:ascii="Courier New"/>
          <w:color w:val="323232"/>
          <w:sz w:val="18"/>
        </w:rPr>
        <w:t>probe SetInputConnection [appendF GetOutputPort] probe SetSourceConnection [pl3d GetOutputPort]</w:t>
      </w:r>
    </w:p>
    <w:p>
      <w:pPr>
        <w:spacing w:before="0"/>
        <w:ind w:left="600" w:right="0" w:firstLine="0"/>
        <w:jc w:val="left"/>
        <w:rPr>
          <w:rFonts w:ascii="Courier New"/>
          <w:sz w:val="18"/>
        </w:rPr>
      </w:pPr>
      <w:r>
        <w:rPr>
          <w:rFonts w:ascii="Courier New"/>
          <w:color w:val="323232"/>
          <w:sz w:val="18"/>
        </w:rPr>
        <w:t>vtkContourFilter contour</w:t>
      </w:r>
    </w:p>
    <w:p>
      <w:pPr>
        <w:spacing w:before="15" w:line="259" w:lineRule="auto"/>
        <w:ind w:left="815" w:right="3298" w:firstLine="0"/>
        <w:jc w:val="left"/>
        <w:rPr>
          <w:rFonts w:ascii="Courier New"/>
          <w:sz w:val="18"/>
        </w:rPr>
      </w:pPr>
      <w:r>
        <w:rPr>
          <w:rFonts w:ascii="Courier New"/>
          <w:color w:val="323232"/>
          <w:sz w:val="18"/>
        </w:rPr>
        <w:t>contour SetInputConnection [probe GetOutputPort] eval contour GenerateValues 50 [[pl3d GetOutput]\</w:t>
      </w:r>
    </w:p>
    <w:p>
      <w:pPr>
        <w:spacing w:before="0"/>
        <w:ind w:left="1262" w:right="555" w:firstLine="0"/>
        <w:jc w:val="center"/>
        <w:rPr>
          <w:rFonts w:ascii="Courier New"/>
          <w:sz w:val="18"/>
        </w:rPr>
      </w:pPr>
      <w:r>
        <w:rPr>
          <w:rFonts w:ascii="Courier New"/>
          <w:color w:val="323232"/>
          <w:sz w:val="18"/>
        </w:rPr>
        <w:t>GetScalarRange]</w:t>
      </w:r>
    </w:p>
    <w:p>
      <w:pPr>
        <w:spacing w:before="16"/>
        <w:ind w:left="600" w:right="0" w:firstLine="0"/>
        <w:jc w:val="left"/>
        <w:rPr>
          <w:rFonts w:ascii="Courier New"/>
          <w:sz w:val="18"/>
        </w:rPr>
      </w:pPr>
      <w:r>
        <w:rPr>
          <w:rFonts w:ascii="Courier New"/>
          <w:color w:val="323232"/>
          <w:sz w:val="18"/>
        </w:rPr>
        <w:t>vtkPolyDataMapper contourMapper</w:t>
      </w:r>
    </w:p>
    <w:p>
      <w:pPr>
        <w:spacing w:before="17" w:line="259" w:lineRule="auto"/>
        <w:ind w:left="815" w:right="2480" w:firstLine="0"/>
        <w:jc w:val="left"/>
        <w:rPr>
          <w:rFonts w:ascii="Courier New"/>
          <w:sz w:val="18"/>
        </w:rPr>
      </w:pPr>
      <w:r>
        <w:rPr>
          <w:rFonts w:ascii="Courier New"/>
          <w:color w:val="323232"/>
          <w:sz w:val="18"/>
        </w:rPr>
        <w:t>contourMapper SetInputConnection [contour</w:t>
      </w:r>
      <w:r>
        <w:rPr>
          <w:rFonts w:ascii="Courier New"/>
          <w:color w:val="323232"/>
          <w:spacing w:val="-52"/>
          <w:sz w:val="18"/>
        </w:rPr>
        <w:t xml:space="preserve"> </w:t>
      </w:r>
      <w:r>
        <w:rPr>
          <w:rFonts w:ascii="Courier New"/>
          <w:color w:val="323232"/>
          <w:sz w:val="18"/>
        </w:rPr>
        <w:t>GetOutputPort] eval contourMapper SetScalarRange [[pl3d GetOutput]\</w:t>
      </w:r>
    </w:p>
    <w:p>
      <w:pPr>
        <w:spacing w:before="0" w:line="203" w:lineRule="exact"/>
        <w:ind w:left="1910" w:right="555" w:firstLine="0"/>
        <w:jc w:val="center"/>
        <w:rPr>
          <w:rFonts w:ascii="Courier New"/>
          <w:sz w:val="18"/>
        </w:rPr>
      </w:pPr>
      <w:r>
        <w:rPr>
          <w:rFonts w:ascii="Courier New"/>
          <w:color w:val="323232"/>
          <w:sz w:val="18"/>
        </w:rPr>
        <w:t>GetScalarRange]</w:t>
      </w:r>
    </w:p>
    <w:p>
      <w:pPr>
        <w:spacing w:before="17"/>
        <w:ind w:left="600" w:right="0" w:firstLine="0"/>
        <w:jc w:val="left"/>
        <w:rPr>
          <w:rFonts w:ascii="Courier New"/>
          <w:sz w:val="18"/>
        </w:rPr>
      </w:pPr>
      <w:r>
        <w:rPr>
          <w:rFonts w:ascii="Courier New"/>
          <w:color w:val="323232"/>
          <w:sz w:val="18"/>
        </w:rPr>
        <w:t>vtkActor planeActor</w:t>
      </w:r>
    </w:p>
    <w:p>
      <w:pPr>
        <w:spacing w:before="15"/>
        <w:ind w:left="815" w:right="0" w:firstLine="0"/>
        <w:jc w:val="left"/>
        <w:rPr>
          <w:rFonts w:ascii="Courier New"/>
          <w:sz w:val="18"/>
        </w:rPr>
      </w:pPr>
      <w:r>
        <w:rPr>
          <w:rFonts w:ascii="Courier New"/>
          <w:color w:val="323232"/>
          <w:sz w:val="18"/>
        </w:rPr>
        <w:t>planeActor SetMapper contourMapper</w:t>
      </w:r>
    </w:p>
    <w:p>
      <w:pPr>
        <w:pStyle w:val="9"/>
        <w:spacing w:before="9"/>
        <w:rPr>
          <w:rFonts w:ascii="Courier New"/>
          <w:sz w:val="18"/>
        </w:rPr>
      </w:pPr>
    </w:p>
    <w:p>
      <w:pPr>
        <w:pStyle w:val="9"/>
        <w:spacing w:line="249" w:lineRule="auto"/>
        <w:ind w:left="121" w:right="1432"/>
      </w:pPr>
      <w:r>
        <w:t xml:space="preserve">Notice that the probe is </w:t>
      </w:r>
      <w:bookmarkStart w:id="890" w:name="_bookmark834"/>
      <w:bookmarkEnd w:id="890"/>
      <w:r>
        <w:t xml:space="preserve">set using the </w:t>
      </w:r>
      <w:bookmarkStart w:id="891" w:name="_bookmark833"/>
      <w:bookmarkEnd w:id="891"/>
      <w:r>
        <w:t xml:space="preserve">SetInputConnection() method of </w:t>
      </w:r>
      <w:bookmarkStart w:id="892" w:name="_bookmark835"/>
      <w:bookmarkEnd w:id="892"/>
      <w:r>
        <w:t>vtkProbeFilter, and the dataset to probe is set using the SetSourceConnection() method.</w:t>
      </w:r>
    </w:p>
    <w:p>
      <w:pPr>
        <w:pStyle w:val="9"/>
        <w:spacing w:before="2" w:line="249" w:lineRule="auto"/>
        <w:ind w:left="121" w:right="1435" w:firstLine="478"/>
        <w:jc w:val="both"/>
      </w:pPr>
      <w:r>
        <w:t>Another useful application of probing is resampli</w:t>
      </w:r>
      <w:bookmarkStart w:id="893" w:name="_bookmark836"/>
      <w:bookmarkEnd w:id="893"/>
      <w:r>
        <w:t xml:space="preserve">ng data. For example, if you have an unstruc- tured grid and wish to visualize it with tools specific to vtkImageData (such as volume rendering— see </w:t>
      </w:r>
      <w:r>
        <w:fldChar w:fldCharType="begin"/>
      </w:r>
      <w:r>
        <w:instrText xml:space="preserve"> HYPERLINK \l "_bookmark1181" </w:instrText>
      </w:r>
      <w:r>
        <w:fldChar w:fldCharType="separate"/>
      </w:r>
      <w:r>
        <w:t>“Volume Rendering” on page 139</w:t>
      </w:r>
      <w:r>
        <w:fldChar w:fldCharType="end"/>
      </w:r>
      <w:r>
        <w:t xml:space="preserve">), you can use vtkProbeFilter to sample the unstructured grid with a volume, and then visualize the volume. It is also possible to probe data with lines (or curves) and use the output to perform </w:t>
      </w:r>
      <w:r>
        <w:rPr>
          <w:i/>
        </w:rPr>
        <w:t xml:space="preserve">x-y </w:t>
      </w:r>
      <w:r>
        <w:t>plotting.</w:t>
      </w:r>
    </w:p>
    <w:p>
      <w:pPr>
        <w:pStyle w:val="9"/>
        <w:spacing w:before="4" w:line="249" w:lineRule="auto"/>
        <w:ind w:left="121" w:right="1434" w:firstLine="478"/>
        <w:jc w:val="both"/>
      </w:pPr>
      <w:r>
        <w:t>One</w:t>
      </w:r>
      <w:r>
        <w:rPr>
          <w:spacing w:val="-7"/>
        </w:rPr>
        <w:t xml:space="preserve"> </w:t>
      </w:r>
      <w:r>
        <w:t>final</w:t>
      </w:r>
      <w:r>
        <w:rPr>
          <w:spacing w:val="-6"/>
        </w:rPr>
        <w:t xml:space="preserve"> </w:t>
      </w:r>
      <w:r>
        <w:t>note:</w:t>
      </w:r>
      <w:r>
        <w:rPr>
          <w:spacing w:val="-6"/>
        </w:rPr>
        <w:t xml:space="preserve"> </w:t>
      </w:r>
      <w:r>
        <w:t>cutting</w:t>
      </w:r>
      <w:r>
        <w:rPr>
          <w:spacing w:val="-6"/>
        </w:rPr>
        <w:t xml:space="preserve"> </w:t>
      </w:r>
      <w:r>
        <w:t>and</w:t>
      </w:r>
      <w:r>
        <w:rPr>
          <w:spacing w:val="-6"/>
        </w:rPr>
        <w:t xml:space="preserve"> </w:t>
      </w:r>
      <w:r>
        <w:t>probing</w:t>
      </w:r>
      <w:r>
        <w:rPr>
          <w:spacing w:val="-6"/>
        </w:rPr>
        <w:t xml:space="preserve"> </w:t>
      </w:r>
      <w:r>
        <w:t>can</w:t>
      </w:r>
      <w:r>
        <w:rPr>
          <w:spacing w:val="-6"/>
        </w:rPr>
        <w:t xml:space="preserve"> </w:t>
      </w:r>
      <w:r>
        <w:t>give</w:t>
      </w:r>
      <w:r>
        <w:rPr>
          <w:spacing w:val="-6"/>
        </w:rPr>
        <w:t xml:space="preserve"> </w:t>
      </w:r>
      <w:r>
        <w:t>similar</w:t>
      </w:r>
      <w:r>
        <w:rPr>
          <w:spacing w:val="-6"/>
        </w:rPr>
        <w:t xml:space="preserve"> </w:t>
      </w:r>
      <w:r>
        <w:t>results,</w:t>
      </w:r>
      <w:r>
        <w:rPr>
          <w:spacing w:val="-7"/>
        </w:rPr>
        <w:t xml:space="preserve"> </w:t>
      </w:r>
      <w:r>
        <w:t>although</w:t>
      </w:r>
      <w:r>
        <w:rPr>
          <w:spacing w:val="-6"/>
        </w:rPr>
        <w:t xml:space="preserve"> </w:t>
      </w:r>
      <w:r>
        <w:t>there</w:t>
      </w:r>
      <w:r>
        <w:rPr>
          <w:spacing w:val="-6"/>
        </w:rPr>
        <w:t xml:space="preserve"> </w:t>
      </w:r>
      <w:r>
        <w:t>is</w:t>
      </w:r>
      <w:r>
        <w:rPr>
          <w:spacing w:val="-6"/>
        </w:rPr>
        <w:t xml:space="preserve"> </w:t>
      </w:r>
      <w:r>
        <w:t>a</w:t>
      </w:r>
      <w:r>
        <w:rPr>
          <w:spacing w:val="-6"/>
        </w:rPr>
        <w:t xml:space="preserve"> </w:t>
      </w:r>
      <w:r>
        <w:t>difference</w:t>
      </w:r>
      <w:r>
        <w:rPr>
          <w:spacing w:val="-6"/>
        </w:rPr>
        <w:t xml:space="preserve"> </w:t>
      </w:r>
      <w:r>
        <w:t>in</w:t>
      </w:r>
      <w:r>
        <w:rPr>
          <w:spacing w:val="-7"/>
        </w:rPr>
        <w:t xml:space="preserve"> </w:t>
      </w:r>
      <w:r>
        <w:t>res-</w:t>
      </w:r>
      <w:bookmarkStart w:id="894" w:name="_bookmark837"/>
      <w:bookmarkEnd w:id="894"/>
      <w:r>
        <w:t xml:space="preserve"> olution. Similar to the example described in </w:t>
      </w:r>
      <w:r>
        <w:fldChar w:fldCharType="begin"/>
      </w:r>
      <w:r>
        <w:instrText xml:space="preserve"> HYPERLINK \l "_bookmark809" </w:instrText>
      </w:r>
      <w:r>
        <w:fldChar w:fldCharType="separate"/>
      </w:r>
      <w:r>
        <w:t>“Cutting” on page 98</w:t>
      </w:r>
      <w:r>
        <w:fldChar w:fldCharType="end"/>
      </w:r>
      <w:r>
        <w:t>, vtkProbeFilter could be used with a vtkPlaneSource to generate a plane with data attributes from the structured grid. However, cutting creates surfaces with a resolution dependent on the resolution of the input data. Probing creates sur- faces</w:t>
      </w:r>
      <w:r>
        <w:rPr>
          <w:spacing w:val="-7"/>
        </w:rPr>
        <w:t xml:space="preserve"> </w:t>
      </w:r>
      <w:r>
        <w:t>(and</w:t>
      </w:r>
      <w:r>
        <w:rPr>
          <w:spacing w:val="-7"/>
        </w:rPr>
        <w:t xml:space="preserve"> </w:t>
      </w:r>
      <w:r>
        <w:t>other</w:t>
      </w:r>
      <w:r>
        <w:rPr>
          <w:spacing w:val="-7"/>
        </w:rPr>
        <w:t xml:space="preserve"> </w:t>
      </w:r>
      <w:r>
        <w:t>geometries)</w:t>
      </w:r>
      <w:r>
        <w:rPr>
          <w:spacing w:val="-5"/>
        </w:rPr>
        <w:t xml:space="preserve"> </w:t>
      </w:r>
      <w:r>
        <w:t>with</w:t>
      </w:r>
      <w:r>
        <w:rPr>
          <w:spacing w:val="-7"/>
        </w:rPr>
        <w:t xml:space="preserve"> </w:t>
      </w:r>
      <w:r>
        <w:t>a</w:t>
      </w:r>
      <w:r>
        <w:rPr>
          <w:spacing w:val="-5"/>
        </w:rPr>
        <w:t xml:space="preserve"> </w:t>
      </w:r>
      <w:r>
        <w:t>resolution</w:t>
      </w:r>
      <w:r>
        <w:rPr>
          <w:spacing w:val="-5"/>
        </w:rPr>
        <w:t xml:space="preserve"> </w:t>
      </w:r>
      <w:r>
        <w:t>independent</w:t>
      </w:r>
      <w:r>
        <w:rPr>
          <w:spacing w:val="-7"/>
        </w:rPr>
        <w:t xml:space="preserve"> </w:t>
      </w:r>
      <w:r>
        <w:t>of</w:t>
      </w:r>
      <w:r>
        <w:rPr>
          <w:spacing w:val="-7"/>
        </w:rPr>
        <w:t xml:space="preserve"> </w:t>
      </w:r>
      <w:r>
        <w:t>the</w:t>
      </w:r>
      <w:r>
        <w:rPr>
          <w:spacing w:val="-6"/>
        </w:rPr>
        <w:t xml:space="preserve"> </w:t>
      </w:r>
      <w:r>
        <w:t>input</w:t>
      </w:r>
      <w:r>
        <w:rPr>
          <w:spacing w:val="-5"/>
        </w:rPr>
        <w:t xml:space="preserve"> </w:t>
      </w:r>
      <w:r>
        <w:t>data.</w:t>
      </w:r>
      <w:r>
        <w:rPr>
          <w:spacing w:val="-7"/>
        </w:rPr>
        <w:t xml:space="preserve"> </w:t>
      </w:r>
      <w:r>
        <w:t>Care</w:t>
      </w:r>
      <w:r>
        <w:rPr>
          <w:spacing w:val="-5"/>
        </w:rPr>
        <w:t xml:space="preserve"> </w:t>
      </w:r>
      <w:r>
        <w:t>must</w:t>
      </w:r>
      <w:r>
        <w:rPr>
          <w:spacing w:val="-6"/>
        </w:rPr>
        <w:t xml:space="preserve"> </w:t>
      </w:r>
      <w:r>
        <w:t>be</w:t>
      </w:r>
      <w:r>
        <w:rPr>
          <w:spacing w:val="-7"/>
        </w:rPr>
        <w:t xml:space="preserve"> </w:t>
      </w:r>
      <w:r>
        <w:t>taken</w:t>
      </w:r>
      <w:r>
        <w:rPr>
          <w:spacing w:val="-6"/>
        </w:rPr>
        <w:t xml:space="preserve"> </w:t>
      </w:r>
      <w:r>
        <w:t>when probing</w:t>
      </w:r>
      <w:r>
        <w:rPr>
          <w:spacing w:val="-7"/>
        </w:rPr>
        <w:t xml:space="preserve"> </w:t>
      </w:r>
      <w:r>
        <w:t>data</w:t>
      </w:r>
      <w:r>
        <w:rPr>
          <w:spacing w:val="-6"/>
        </w:rPr>
        <w:t xml:space="preserve"> </w:t>
      </w:r>
      <w:r>
        <w:t>to</w:t>
      </w:r>
      <w:r>
        <w:rPr>
          <w:spacing w:val="-6"/>
        </w:rPr>
        <w:t xml:space="preserve"> </w:t>
      </w:r>
      <w:r>
        <w:t>avoid</w:t>
      </w:r>
      <w:r>
        <w:rPr>
          <w:spacing w:val="-6"/>
        </w:rPr>
        <w:t xml:space="preserve"> </w:t>
      </w:r>
      <w:r>
        <w:t>under-</w:t>
      </w:r>
      <w:r>
        <w:rPr>
          <w:spacing w:val="-6"/>
        </w:rPr>
        <w:t xml:space="preserve"> </w:t>
      </w:r>
      <w:r>
        <w:t>or</w:t>
      </w:r>
      <w:r>
        <w:rPr>
          <w:spacing w:val="-7"/>
        </w:rPr>
        <w:t xml:space="preserve"> </w:t>
      </w:r>
      <w:r>
        <w:t>oversampling.</w:t>
      </w:r>
      <w:r>
        <w:rPr>
          <w:spacing w:val="-7"/>
        </w:rPr>
        <w:t xml:space="preserve"> </w:t>
      </w:r>
      <w:r>
        <w:t>Undersampling</w:t>
      </w:r>
      <w:r>
        <w:rPr>
          <w:spacing w:val="-6"/>
        </w:rPr>
        <w:t xml:space="preserve"> </w:t>
      </w:r>
      <w:r>
        <w:t>can</w:t>
      </w:r>
      <w:r>
        <w:rPr>
          <w:spacing w:val="-6"/>
        </w:rPr>
        <w:t xml:space="preserve"> </w:t>
      </w:r>
      <w:r>
        <w:t>result</w:t>
      </w:r>
      <w:r>
        <w:rPr>
          <w:spacing w:val="-7"/>
        </w:rPr>
        <w:t xml:space="preserve"> </w:t>
      </w:r>
      <w:r>
        <w:t>in</w:t>
      </w:r>
      <w:r>
        <w:rPr>
          <w:spacing w:val="-6"/>
        </w:rPr>
        <w:t xml:space="preserve"> </w:t>
      </w:r>
      <w:r>
        <w:t>errors</w:t>
      </w:r>
      <w:r>
        <w:rPr>
          <w:spacing w:val="-7"/>
        </w:rPr>
        <w:t xml:space="preserve"> </w:t>
      </w:r>
      <w:r>
        <w:t>in</w:t>
      </w:r>
      <w:r>
        <w:rPr>
          <w:spacing w:val="-6"/>
        </w:rPr>
        <w:t xml:space="preserve"> </w:t>
      </w:r>
      <w:r>
        <w:t>visualization,</w:t>
      </w:r>
      <w:r>
        <w:rPr>
          <w:spacing w:val="-7"/>
        </w:rPr>
        <w:t xml:space="preserve"> </w:t>
      </w:r>
      <w:r>
        <w:t>and oversampling can consume excessive computation</w:t>
      </w:r>
      <w:r>
        <w:rPr>
          <w:spacing w:val="-3"/>
        </w:rPr>
        <w:t xml:space="preserve"> </w:t>
      </w:r>
      <w:r>
        <w:t>time.</w:t>
      </w:r>
    </w:p>
    <w:p>
      <w:pPr>
        <w:pStyle w:val="9"/>
        <w:spacing w:before="1"/>
      </w:pPr>
    </w:p>
    <w:p>
      <w:pPr>
        <w:spacing w:after="0"/>
        <w:sectPr>
          <w:pgSz w:w="10440" w:h="13680"/>
          <w:pgMar w:top="980" w:right="0" w:bottom="280" w:left="780" w:header="772" w:footer="0" w:gutter="0"/>
        </w:sectPr>
      </w:pPr>
    </w:p>
    <w:p>
      <w:pPr>
        <w:pStyle w:val="7"/>
        <w:spacing w:before="93"/>
        <w:ind w:left="599"/>
      </w:pPr>
      <w:bookmarkStart w:id="895" w:name="_bookmark838"/>
      <w:bookmarkEnd w:id="895"/>
      <w:r>
        <w:rPr>
          <w:color w:val="0C7652"/>
        </w:rPr>
        <w:t xml:space="preserve">Color An </w:t>
      </w:r>
      <w:bookmarkStart w:id="896" w:name="_bookmark840"/>
      <w:bookmarkEnd w:id="896"/>
      <w:r>
        <w:rPr>
          <w:color w:val="0C7652"/>
        </w:rPr>
        <w:t>Isosurface With Another Scala</w:t>
      </w:r>
      <w:bookmarkStart w:id="897" w:name="_bookmark839"/>
      <w:bookmarkEnd w:id="897"/>
      <w:r>
        <w:rPr>
          <w:color w:val="0C7652"/>
        </w:rPr>
        <w:t>r</w:t>
      </w:r>
    </w:p>
    <w:p>
      <w:pPr>
        <w:pStyle w:val="9"/>
        <w:spacing w:before="112" w:line="249" w:lineRule="auto"/>
        <w:ind w:left="121" w:right="38"/>
        <w:jc w:val="both"/>
        <w:rPr>
          <w:rFonts w:ascii="Courier New" w:hAnsi="Courier New"/>
          <w:sz w:val="18"/>
        </w:rPr>
      </w:pPr>
      <w:r>
        <w:t xml:space="preserve">A common visualization task is to generate an isosurface and then color it with another scalar. While you might do this with a probe, there is a much more efficient way when the dataset that you isosurface contains the </w:t>
      </w:r>
      <w:bookmarkStart w:id="898" w:name="_bookmark841"/>
      <w:bookmarkEnd w:id="898"/>
      <w:r>
        <w:t>data you wish to color</w:t>
      </w:r>
      <w:r>
        <w:rPr>
          <w:spacing w:val="-7"/>
        </w:rPr>
        <w:t xml:space="preserve"> </w:t>
      </w:r>
      <w:r>
        <w:t>the</w:t>
      </w:r>
      <w:r>
        <w:rPr>
          <w:spacing w:val="-6"/>
        </w:rPr>
        <w:t xml:space="preserve"> </w:t>
      </w:r>
      <w:r>
        <w:t>isosurface</w:t>
      </w:r>
      <w:r>
        <w:rPr>
          <w:spacing w:val="-7"/>
        </w:rPr>
        <w:t xml:space="preserve"> </w:t>
      </w:r>
      <w:r>
        <w:t>with.</w:t>
      </w:r>
      <w:r>
        <w:rPr>
          <w:spacing w:val="-7"/>
        </w:rPr>
        <w:t xml:space="preserve"> </w:t>
      </w:r>
      <w:r>
        <w:t>This</w:t>
      </w:r>
      <w:r>
        <w:rPr>
          <w:spacing w:val="-7"/>
        </w:rPr>
        <w:t xml:space="preserve"> </w:t>
      </w:r>
      <w:r>
        <w:t>is</w:t>
      </w:r>
      <w:r>
        <w:rPr>
          <w:spacing w:val="-7"/>
        </w:rPr>
        <w:t xml:space="preserve"> </w:t>
      </w:r>
      <w:r>
        <w:t>because</w:t>
      </w:r>
      <w:r>
        <w:rPr>
          <w:spacing w:val="-7"/>
        </w:rPr>
        <w:t xml:space="preserve"> </w:t>
      </w:r>
      <w:r>
        <w:t>the</w:t>
      </w:r>
      <w:r>
        <w:rPr>
          <w:spacing w:val="-6"/>
        </w:rPr>
        <w:t xml:space="preserve"> </w:t>
      </w:r>
      <w:r>
        <w:t xml:space="preserve">vtkContourFil- ter (which generates the isosurface) interpolates all data to the isosurface during the generation process. The interpo- lated data can then be used during the mapping process to color the isosurface. </w:t>
      </w:r>
      <w:r>
        <w:rPr>
          <w:spacing w:val="-3"/>
        </w:rPr>
        <w:t xml:space="preserve">Here’s </w:t>
      </w:r>
      <w:r>
        <w:t>an example from the</w:t>
      </w:r>
      <w:r>
        <w:rPr>
          <w:spacing w:val="26"/>
        </w:rPr>
        <w:t xml:space="preserve"> </w:t>
      </w:r>
      <w:r>
        <w:rPr>
          <w:rFonts w:ascii="Courier New" w:hAnsi="Courier New"/>
          <w:sz w:val="18"/>
        </w:rPr>
        <w:t>VTK/</w:t>
      </w:r>
    </w:p>
    <w:p>
      <w:pPr>
        <w:pStyle w:val="9"/>
        <w:spacing w:before="1" w:after="39"/>
        <w:rPr>
          <w:rFonts w:ascii="Courier New"/>
          <w:sz w:val="16"/>
        </w:rPr>
      </w:pPr>
      <w:r>
        <w:br w:type="column"/>
      </w:r>
    </w:p>
    <w:p>
      <w:pPr>
        <w:pStyle w:val="9"/>
        <w:ind w:left="121"/>
        <w:rPr>
          <w:rFonts w:ascii="Courier New"/>
        </w:rPr>
      </w:pPr>
      <w:r>
        <w:rPr>
          <w:rFonts w:ascii="Courier New"/>
        </w:rPr>
        <w:drawing>
          <wp:inline distT="0" distB="0" distL="0" distR="0">
            <wp:extent cx="1724660" cy="1038225"/>
            <wp:effectExtent l="0" t="0" r="0" b="0"/>
            <wp:docPr id="119"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9.png"/>
                    <pic:cNvPicPr>
                      <a:picLocks noChangeAspect="1"/>
                    </pic:cNvPicPr>
                  </pic:nvPicPr>
                  <pic:blipFill>
                    <a:blip r:embed="rId396" cstate="print"/>
                    <a:stretch>
                      <a:fillRect/>
                    </a:stretch>
                  </pic:blipFill>
                  <pic:spPr>
                    <a:xfrm>
                      <a:off x="0" y="0"/>
                      <a:ext cx="1724796" cy="1038796"/>
                    </a:xfrm>
                    <a:prstGeom prst="rect">
                      <a:avLst/>
                    </a:prstGeom>
                  </pic:spPr>
                </pic:pic>
              </a:graphicData>
            </a:graphic>
          </wp:inline>
        </w:drawing>
      </w:r>
    </w:p>
    <w:p>
      <w:pPr>
        <w:spacing w:before="172" w:line="208" w:lineRule="auto"/>
        <w:ind w:left="305" w:right="1558" w:firstLine="0"/>
        <w:jc w:val="left"/>
        <w:rPr>
          <w:sz w:val="18"/>
        </w:rPr>
      </w:pPr>
      <w:r>
        <w:rPr>
          <w:rFonts w:ascii="Arial" w:hAnsi="Arial"/>
          <w:b/>
          <w:sz w:val="18"/>
        </w:rPr>
        <w:t xml:space="preserve">Figure 5–8 </w:t>
      </w:r>
      <w:r>
        <w:rPr>
          <w:sz w:val="18"/>
        </w:rPr>
        <w:t>Coloring an isosur- face with another scalar.</w:t>
      </w:r>
    </w:p>
    <w:p>
      <w:pPr>
        <w:spacing w:after="0" w:line="208" w:lineRule="auto"/>
        <w:jc w:val="left"/>
        <w:rPr>
          <w:sz w:val="18"/>
        </w:rPr>
        <w:sectPr>
          <w:type w:val="continuous"/>
          <w:pgSz w:w="10440" w:h="13680"/>
          <w:pgMar w:top="1280" w:right="0" w:bottom="280" w:left="780" w:header="720" w:footer="720" w:gutter="0"/>
          <w:cols w:equalWidth="0" w:num="2">
            <w:col w:w="4966" w:space="211"/>
            <w:col w:w="4483"/>
          </w:cols>
        </w:sectPr>
      </w:pPr>
    </w:p>
    <w:p>
      <w:pPr>
        <w:spacing w:before="0" w:line="237" w:lineRule="exact"/>
        <w:ind w:left="121" w:right="0" w:firstLine="0"/>
        <w:jc w:val="left"/>
        <w:rPr>
          <w:sz w:val="20"/>
        </w:rPr>
      </w:pPr>
      <w:r>
        <w:rPr>
          <w:rFonts w:ascii="Courier New"/>
          <w:sz w:val="18"/>
        </w:rPr>
        <w:t>Examples/VisualizationAlgorithms/Tcl/ColorIsosurface.tcl</w:t>
      </w:r>
      <w:r>
        <w:rPr>
          <w:sz w:val="20"/>
        </w:rPr>
        <w:t>.</w:t>
      </w:r>
    </w:p>
    <w:p>
      <w:pPr>
        <w:pStyle w:val="9"/>
        <w:spacing w:before="1"/>
        <w:rPr>
          <w:sz w:val="21"/>
        </w:rPr>
      </w:pPr>
    </w:p>
    <w:p>
      <w:pPr>
        <w:spacing w:before="0"/>
        <w:ind w:left="600" w:right="0" w:firstLine="0"/>
        <w:jc w:val="left"/>
        <w:rPr>
          <w:rFonts w:ascii="Courier New"/>
          <w:sz w:val="18"/>
        </w:rPr>
      </w:pPr>
      <w:r>
        <w:rPr>
          <w:rFonts w:ascii="Courier New"/>
          <w:color w:val="323232"/>
          <w:sz w:val="18"/>
        </w:rPr>
        <w:t>vtkPLOT3DReader pl3d</w:t>
      </w:r>
    </w:p>
    <w:p>
      <w:pPr>
        <w:spacing w:before="15" w:line="259" w:lineRule="auto"/>
        <w:ind w:left="815" w:right="3126" w:firstLine="0"/>
        <w:jc w:val="left"/>
        <w:rPr>
          <w:rFonts w:ascii="Courier New"/>
          <w:sz w:val="18"/>
        </w:rPr>
      </w:pPr>
      <w:r>
        <w:rPr>
          <w:rFonts w:ascii="Courier New"/>
          <w:color w:val="323232"/>
          <w:sz w:val="18"/>
        </w:rPr>
        <w:t>pl3d SetXYZFileName</w:t>
      </w:r>
      <w:r>
        <w:rPr>
          <w:rFonts w:ascii="Courier New"/>
          <w:color w:val="323232"/>
          <w:spacing w:val="-47"/>
          <w:sz w:val="18"/>
        </w:rPr>
        <w:t xml:space="preserve"> </w:t>
      </w:r>
      <w:r>
        <w:rPr>
          <w:rFonts w:ascii="Courier New"/>
          <w:color w:val="323232"/>
          <w:sz w:val="18"/>
        </w:rPr>
        <w:t>"$VTK_DATA_ROOT/Data/combxyz.bin" pl3d SetQFileName "$VTK_DATA_ROOT/Data/combq.bin" pl3d SetScalarFunctionNumber</w:t>
      </w:r>
      <w:r>
        <w:rPr>
          <w:rFonts w:ascii="Courier New"/>
          <w:color w:val="323232"/>
          <w:spacing w:val="-5"/>
          <w:sz w:val="18"/>
        </w:rPr>
        <w:t xml:space="preserve"> </w:t>
      </w:r>
      <w:r>
        <w:rPr>
          <w:rFonts w:ascii="Courier New"/>
          <w:color w:val="323232"/>
          <w:sz w:val="18"/>
        </w:rPr>
        <w:t>100</w:t>
      </w:r>
    </w:p>
    <w:p>
      <w:pPr>
        <w:spacing w:before="1"/>
        <w:ind w:left="815" w:right="0" w:firstLine="0"/>
        <w:jc w:val="left"/>
        <w:rPr>
          <w:rFonts w:ascii="Courier New"/>
          <w:sz w:val="18"/>
        </w:rPr>
      </w:pPr>
      <w:r>
        <w:rPr>
          <w:rFonts w:ascii="Courier New"/>
          <w:color w:val="323232"/>
          <w:sz w:val="18"/>
        </w:rPr>
        <w:t>pl3d SetVectorFunctionNumber</w:t>
      </w:r>
      <w:r>
        <w:rPr>
          <w:rFonts w:ascii="Courier New"/>
          <w:color w:val="323232"/>
          <w:spacing w:val="-33"/>
          <w:sz w:val="18"/>
        </w:rPr>
        <w:t xml:space="preserve"> </w:t>
      </w:r>
      <w:r>
        <w:rPr>
          <w:rFonts w:ascii="Courier New"/>
          <w:color w:val="323232"/>
          <w:sz w:val="18"/>
        </w:rPr>
        <w:t>202</w:t>
      </w:r>
    </w:p>
    <w:p>
      <w:pPr>
        <w:spacing w:before="16" w:line="259" w:lineRule="auto"/>
        <w:ind w:left="815" w:right="6664" w:firstLine="0"/>
        <w:jc w:val="left"/>
        <w:rPr>
          <w:rFonts w:ascii="Courier New"/>
          <w:sz w:val="18"/>
        </w:rPr>
      </w:pPr>
      <w:r>
        <w:rPr>
          <w:rFonts w:ascii="Courier New"/>
          <w:color w:val="323232"/>
          <w:sz w:val="18"/>
        </w:rPr>
        <w:t>pl3d AddFunction 153 pl3d Update</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vtkContourFilter</w:t>
      </w:r>
      <w:r>
        <w:rPr>
          <w:rFonts w:ascii="Courier New"/>
          <w:color w:val="323232"/>
          <w:spacing w:val="-21"/>
          <w:sz w:val="18"/>
        </w:rPr>
        <w:t xml:space="preserve"> </w:t>
      </w:r>
      <w:r>
        <w:rPr>
          <w:rFonts w:ascii="Courier New"/>
          <w:color w:val="323232"/>
          <w:sz w:val="18"/>
        </w:rPr>
        <w:t>iso</w:t>
      </w:r>
    </w:p>
    <w:p>
      <w:pPr>
        <w:spacing w:before="15" w:line="259" w:lineRule="auto"/>
        <w:ind w:left="1355" w:right="3623" w:firstLine="0"/>
        <w:jc w:val="left"/>
        <w:rPr>
          <w:rFonts w:ascii="Courier New"/>
          <w:sz w:val="18"/>
        </w:rPr>
      </w:pPr>
      <w:r>
        <w:rPr>
          <w:rFonts w:ascii="Courier New"/>
          <w:color w:val="323232"/>
          <w:sz w:val="18"/>
        </w:rPr>
        <w:t>iso SetInputConnection [pl3d</w:t>
      </w:r>
      <w:r>
        <w:rPr>
          <w:rFonts w:ascii="Courier New"/>
          <w:color w:val="323232"/>
          <w:spacing w:val="-41"/>
          <w:sz w:val="18"/>
        </w:rPr>
        <w:t xml:space="preserve"> </w:t>
      </w:r>
      <w:r>
        <w:rPr>
          <w:rFonts w:ascii="Courier New"/>
          <w:color w:val="323232"/>
          <w:sz w:val="18"/>
        </w:rPr>
        <w:t>GetOutputPort] iso SetValue 0</w:t>
      </w:r>
      <w:r>
        <w:rPr>
          <w:rFonts w:ascii="Courier New"/>
          <w:color w:val="323232"/>
          <w:spacing w:val="-6"/>
          <w:sz w:val="18"/>
        </w:rPr>
        <w:t xml:space="preserve"> </w:t>
      </w:r>
      <w:r>
        <w:rPr>
          <w:rFonts w:ascii="Courier New"/>
          <w:color w:val="323232"/>
          <w:sz w:val="18"/>
        </w:rPr>
        <w:t>.24</w:t>
      </w:r>
    </w:p>
    <w:p>
      <w:pPr>
        <w:spacing w:before="0"/>
        <w:ind w:left="1140" w:right="0" w:firstLine="0"/>
        <w:jc w:val="left"/>
        <w:rPr>
          <w:rFonts w:ascii="Courier New"/>
          <w:sz w:val="18"/>
        </w:rPr>
      </w:pPr>
      <w:r>
        <w:rPr>
          <w:rFonts w:ascii="Courier New"/>
          <w:color w:val="323232"/>
          <w:sz w:val="18"/>
        </w:rPr>
        <w:t>vtkPolyDataNormals normals</w:t>
      </w:r>
    </w:p>
    <w:p>
      <w:pPr>
        <w:spacing w:before="16" w:line="259" w:lineRule="auto"/>
        <w:ind w:left="1355" w:right="3190" w:firstLine="0"/>
        <w:jc w:val="left"/>
        <w:rPr>
          <w:rFonts w:ascii="Courier New"/>
          <w:sz w:val="18"/>
        </w:rPr>
      </w:pPr>
      <w:r>
        <w:rPr>
          <w:rFonts w:ascii="Courier New"/>
          <w:color w:val="323232"/>
          <w:sz w:val="18"/>
        </w:rPr>
        <w:t>normals SetInputConnection [iso GetOutputPort] normals SetFeatureAngle 45</w:t>
      </w:r>
    </w:p>
    <w:p>
      <w:pPr>
        <w:spacing w:before="0"/>
        <w:ind w:left="1140" w:right="0" w:firstLine="0"/>
        <w:jc w:val="left"/>
        <w:rPr>
          <w:rFonts w:ascii="Courier New"/>
          <w:sz w:val="18"/>
        </w:rPr>
      </w:pPr>
      <w:r>
        <w:rPr>
          <w:rFonts w:ascii="Courier New"/>
          <w:color w:val="323232"/>
          <w:sz w:val="18"/>
        </w:rPr>
        <w:t>vtkPolyDataMapper isoMapper</w:t>
      </w:r>
    </w:p>
    <w:p>
      <w:pPr>
        <w:spacing w:before="16" w:line="259" w:lineRule="auto"/>
        <w:ind w:left="1355" w:right="2219" w:firstLine="0"/>
        <w:jc w:val="left"/>
        <w:rPr>
          <w:rFonts w:ascii="Courier New"/>
          <w:sz w:val="18"/>
        </w:rPr>
      </w:pPr>
      <w:r>
        <w:rPr>
          <w:rFonts w:ascii="Courier New"/>
          <w:color w:val="323232"/>
          <w:sz w:val="18"/>
        </w:rPr>
        <w:t>isoMapper SetInputConnection [normals GetOutputPort] isoMapper ScalarVisibilityOn</w:t>
      </w:r>
    </w:p>
    <w:p>
      <w:pPr>
        <w:spacing w:before="0"/>
        <w:ind w:left="1355" w:right="0" w:firstLine="0"/>
        <w:jc w:val="left"/>
        <w:rPr>
          <w:rFonts w:ascii="Courier New"/>
          <w:sz w:val="18"/>
        </w:rPr>
      </w:pPr>
      <w:r>
        <w:rPr>
          <w:rFonts w:ascii="Courier New"/>
          <w:color w:val="323232"/>
          <w:sz w:val="18"/>
        </w:rPr>
        <w:t>isoMapper SetScalarRange 0 1500</w:t>
      </w:r>
    </w:p>
    <w:p>
      <w:pPr>
        <w:spacing w:before="15"/>
        <w:ind w:left="1355" w:right="0" w:firstLine="0"/>
        <w:jc w:val="left"/>
        <w:rPr>
          <w:rFonts w:ascii="Courier New"/>
          <w:sz w:val="18"/>
        </w:rPr>
      </w:pPr>
      <w:r>
        <w:rPr>
          <w:rFonts w:ascii="Courier New"/>
          <w:color w:val="323232"/>
          <w:sz w:val="18"/>
        </w:rPr>
        <w:t>isoMapper SetScalarModeToUsePointFieldData</w:t>
      </w:r>
    </w:p>
    <w:p>
      <w:pPr>
        <w:spacing w:before="17" w:line="259" w:lineRule="auto"/>
        <w:ind w:left="1140" w:right="1635" w:firstLine="215"/>
        <w:jc w:val="left"/>
        <w:rPr>
          <w:rFonts w:ascii="Courier New"/>
          <w:sz w:val="18"/>
        </w:rPr>
      </w:pPr>
      <w:r>
        <w:rPr>
          <w:rFonts w:ascii="Courier New"/>
          <w:color w:val="323232"/>
          <w:sz w:val="18"/>
        </w:rPr>
        <w:t>isoMapper ColorByArrayComponent "VelocityMagnitude" 0 vtkLODActor isoActor</w:t>
      </w:r>
    </w:p>
    <w:p>
      <w:pPr>
        <w:spacing w:before="0" w:line="259" w:lineRule="auto"/>
        <w:ind w:left="1355" w:right="4419" w:firstLine="0"/>
        <w:jc w:val="left"/>
        <w:rPr>
          <w:rFonts w:ascii="Courier New"/>
          <w:sz w:val="18"/>
        </w:rPr>
      </w:pPr>
      <w:r>
        <w:rPr>
          <w:rFonts w:ascii="Courier New"/>
          <w:color w:val="323232"/>
          <w:sz w:val="18"/>
        </w:rPr>
        <w:t>isoActor SetMapper isoMapper isoActor SetNumberOfCloudPoints</w:t>
      </w:r>
      <w:r>
        <w:rPr>
          <w:rFonts w:ascii="Courier New"/>
          <w:color w:val="323232"/>
          <w:spacing w:val="-34"/>
          <w:sz w:val="18"/>
        </w:rPr>
        <w:t xml:space="preserve"> </w:t>
      </w:r>
      <w:r>
        <w:rPr>
          <w:rFonts w:ascii="Courier New"/>
          <w:color w:val="323232"/>
          <w:sz w:val="18"/>
        </w:rPr>
        <w:t>1000</w:t>
      </w:r>
    </w:p>
    <w:p>
      <w:pPr>
        <w:pStyle w:val="9"/>
        <w:spacing w:before="3"/>
        <w:rPr>
          <w:rFonts w:ascii="Courier New"/>
          <w:sz w:val="17"/>
        </w:rPr>
      </w:pPr>
    </w:p>
    <w:p>
      <w:pPr>
        <w:pStyle w:val="9"/>
        <w:spacing w:line="249" w:lineRule="auto"/>
        <w:ind w:left="661" w:right="894"/>
        <w:jc w:val="both"/>
      </w:pPr>
      <w:r>
        <w:t xml:space="preserve">First, the dataset is read with a </w:t>
      </w:r>
      <w:bookmarkStart w:id="899" w:name="_bookmark844"/>
      <w:bookmarkEnd w:id="899"/>
      <w:r>
        <w:t>vtkPLOT3DReader. Here we add a function to be read (function</w:t>
      </w:r>
      <w:r>
        <w:rPr>
          <w:spacing w:val="-34"/>
        </w:rPr>
        <w:t xml:space="preserve"> </w:t>
      </w:r>
      <w:r>
        <w:t xml:space="preserve">num- ber 153) which we know to be named </w:t>
      </w:r>
      <w:r>
        <w:rPr>
          <w:spacing w:val="-3"/>
        </w:rPr>
        <w:t xml:space="preserve">“Velocity </w:t>
      </w:r>
      <w:r>
        <w:t>Magnitude.” An isosurface is generated which also interpolates all its input data arrays including the velo</w:t>
      </w:r>
      <w:bookmarkStart w:id="900" w:name="_bookmark843"/>
      <w:bookmarkEnd w:id="900"/>
      <w:r>
        <w:t xml:space="preserve">city magnitude data. </w:t>
      </w:r>
      <w:r>
        <w:rPr>
          <w:spacing w:val="-9"/>
        </w:rPr>
        <w:t xml:space="preserve">We </w:t>
      </w:r>
      <w:r>
        <w:t>then use the velocity magnitude to color the contour by invoking th</w:t>
      </w:r>
      <w:bookmarkStart w:id="901" w:name="_bookmark842"/>
      <w:bookmarkEnd w:id="901"/>
      <w:r>
        <w:t>e method SetScalarModeToUsePointFieldData() and specifying the data array to use to color with the ColorByArrayComponent()</w:t>
      </w:r>
      <w:r>
        <w:rPr>
          <w:spacing w:val="-13"/>
        </w:rPr>
        <w:t xml:space="preserve"> </w:t>
      </w:r>
      <w:r>
        <w:t>method.</w:t>
      </w:r>
    </w:p>
    <w:p>
      <w:pPr>
        <w:pStyle w:val="9"/>
        <w:spacing w:before="1"/>
        <w:rPr>
          <w:sz w:val="28"/>
        </w:rPr>
      </w:pPr>
    </w:p>
    <w:p>
      <w:pPr>
        <w:pStyle w:val="7"/>
        <w:ind w:left="1139"/>
      </w:pPr>
      <w:bookmarkStart w:id="902" w:name="_bookmark845"/>
      <w:bookmarkEnd w:id="902"/>
      <w:bookmarkStart w:id="903" w:name="_bookmark846"/>
      <w:bookmarkEnd w:id="903"/>
      <w:r>
        <w:rPr>
          <w:color w:val="0C7652"/>
        </w:rPr>
        <w:t>Extract Subset of Cells</w:t>
      </w:r>
    </w:p>
    <w:p>
      <w:pPr>
        <w:pStyle w:val="9"/>
        <w:spacing w:before="111" w:line="249" w:lineRule="auto"/>
        <w:ind w:left="661" w:right="894"/>
        <w:jc w:val="both"/>
      </w:pPr>
      <w:r>
        <w:t xml:space="preserve">Visualization data is often large </w:t>
      </w:r>
      <w:bookmarkStart w:id="904" w:name="_bookmark847"/>
      <w:bookmarkEnd w:id="904"/>
      <w:r>
        <w:t>and processing such data can be quite costly in execution time and memory requirements. As a result, the ability to extract pieces of data is important. Many times only a subset of the data contains meaningful information, or the resolution of the data can be reduced without significant loss of accuracy.</w:t>
      </w:r>
    </w:p>
    <w:p>
      <w:pPr>
        <w:pStyle w:val="9"/>
        <w:spacing w:before="4" w:line="249" w:lineRule="auto"/>
        <w:ind w:left="661" w:right="4244" w:firstLine="478"/>
        <w:jc w:val="both"/>
      </w:pPr>
      <w:r>
        <w:drawing>
          <wp:anchor distT="0" distB="0" distL="0" distR="0" simplePos="0" relativeHeight="4096" behindDoc="0" locked="0" layoutInCell="1" allowOverlap="1">
            <wp:simplePos x="0" y="0"/>
            <wp:positionH relativeFrom="page">
              <wp:posOffset>4249420</wp:posOffset>
            </wp:positionH>
            <wp:positionV relativeFrom="paragraph">
              <wp:posOffset>77470</wp:posOffset>
            </wp:positionV>
            <wp:extent cx="1646555" cy="1646555"/>
            <wp:effectExtent l="0" t="0" r="0" b="0"/>
            <wp:wrapNone/>
            <wp:docPr id="12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90.png"/>
                    <pic:cNvPicPr>
                      <a:picLocks noChangeAspect="1"/>
                    </pic:cNvPicPr>
                  </pic:nvPicPr>
                  <pic:blipFill>
                    <a:blip r:embed="rId397" cstate="print"/>
                    <a:stretch>
                      <a:fillRect/>
                    </a:stretch>
                  </pic:blipFill>
                  <pic:spPr>
                    <a:xfrm>
                      <a:off x="0" y="0"/>
                      <a:ext cx="1646839" cy="1646839"/>
                    </a:xfrm>
                    <a:prstGeom prst="rect">
                      <a:avLst/>
                    </a:prstGeom>
                  </pic:spPr>
                </pic:pic>
              </a:graphicData>
            </a:graphic>
          </wp:anchor>
        </w:drawing>
      </w:r>
      <w:r>
        <w:t xml:space="preserve">The </w:t>
      </w:r>
      <w:r>
        <w:rPr>
          <w:i/>
        </w:rPr>
        <w:t xml:space="preserve">Visualization </w:t>
      </w:r>
      <w:r>
        <w:rPr>
          <w:i/>
          <w:spacing w:val="-3"/>
        </w:rPr>
        <w:t xml:space="preserve">Toolkit </w:t>
      </w:r>
      <w:r>
        <w:t xml:space="preserve">offers several tools to extract portions of, or subsample data. </w:t>
      </w:r>
      <w:r>
        <w:rPr>
          <w:spacing w:val="-4"/>
        </w:rPr>
        <w:t xml:space="preserve">We’ve </w:t>
      </w:r>
      <w:r>
        <w:t xml:space="preserve">already seen how vtkProbeFilter can be used to subsample data (see </w:t>
      </w:r>
      <w:r>
        <w:fldChar w:fldCharType="begin"/>
      </w:r>
      <w:r>
        <w:instrText xml:space="preserve"> HYPERLINK \l "_bookmark829" </w:instrText>
      </w:r>
      <w:r>
        <w:fldChar w:fldCharType="separate"/>
      </w:r>
      <w:r>
        <w:t>“Probing” on page 10</w:t>
      </w:r>
      <w:r>
        <w:fldChar w:fldCharType="end"/>
      </w:r>
      <w:r>
        <w:t xml:space="preserve">0). Other tools include classes to sub- sample data, and tools to extract cells within a region in space. (Subsampling tools are specific to a type of dataset. See “Subsampling Image Data” on page 105 for informa- tion about subsampling image datasets, and </w:t>
      </w:r>
      <w:r>
        <w:fldChar w:fldCharType="begin"/>
      </w:r>
      <w:r>
        <w:instrText xml:space="preserve"> HYPERLINK \l "_bookmark954" </w:instrText>
      </w:r>
      <w:r>
        <w:fldChar w:fldCharType="separate"/>
      </w:r>
      <w:r>
        <w:t>“Subsampling</w:t>
      </w:r>
      <w:r>
        <w:fldChar w:fldCharType="end"/>
      </w:r>
      <w:r>
        <w:t xml:space="preserve"> </w:t>
      </w:r>
      <w:r>
        <w:fldChar w:fldCharType="begin"/>
      </w:r>
      <w:r>
        <w:instrText xml:space="preserve"> HYPERLINK \l "_bookmark954" </w:instrText>
      </w:r>
      <w:r>
        <w:fldChar w:fldCharType="separate"/>
      </w:r>
      <w:r>
        <w:t xml:space="preserve">Structured Grids” on page </w:t>
      </w:r>
      <w:r>
        <w:rPr>
          <w:spacing w:val="-3"/>
        </w:rPr>
        <w:t xml:space="preserve">113 </w:t>
      </w:r>
      <w:r>
        <w:rPr>
          <w:spacing w:val="-3"/>
        </w:rPr>
        <w:fldChar w:fldCharType="end"/>
      </w:r>
      <w:r>
        <w:t>for information about sub- sampling structured grids.) In this section, we describe</w:t>
      </w:r>
      <w:r>
        <w:rPr>
          <w:spacing w:val="-26"/>
        </w:rPr>
        <w:t xml:space="preserve"> </w:t>
      </w:r>
      <w:r>
        <w:t>how to extract pieces of a dataset contained within a region in space.</w:t>
      </w:r>
    </w:p>
    <w:p>
      <w:pPr>
        <w:spacing w:after="0" w:line="249" w:lineRule="auto"/>
        <w:jc w:val="both"/>
        <w:sectPr>
          <w:pgSz w:w="10440" w:h="13680"/>
          <w:pgMar w:top="980" w:right="0" w:bottom="280" w:left="780" w:header="772" w:footer="0" w:gutter="0"/>
        </w:sectPr>
      </w:pPr>
    </w:p>
    <w:p>
      <w:pPr>
        <w:pStyle w:val="9"/>
        <w:spacing w:before="10" w:line="249" w:lineRule="auto"/>
        <w:ind w:left="661" w:right="-8" w:firstLine="478"/>
      </w:pPr>
      <w:r>
        <w:t xml:space="preserve">The class </w:t>
      </w:r>
      <w:bookmarkStart w:id="905" w:name="_bookmark848"/>
      <w:bookmarkEnd w:id="905"/>
      <w:r>
        <w:t xml:space="preserve">vtkExtractGeometry </w:t>
      </w:r>
      <w:bookmarkStart w:id="906" w:name="_bookmark849"/>
      <w:bookmarkEnd w:id="906"/>
      <w:r>
        <w:t>extracts all cells in a dataset</w:t>
      </w:r>
      <w:r>
        <w:rPr>
          <w:spacing w:val="-7"/>
        </w:rPr>
        <w:t xml:space="preserve"> </w:t>
      </w:r>
      <w:r>
        <w:t>that</w:t>
      </w:r>
      <w:r>
        <w:rPr>
          <w:spacing w:val="-6"/>
        </w:rPr>
        <w:t xml:space="preserve"> </w:t>
      </w:r>
      <w:r>
        <w:t>lie</w:t>
      </w:r>
      <w:r>
        <w:rPr>
          <w:spacing w:val="-6"/>
        </w:rPr>
        <w:t xml:space="preserve"> </w:t>
      </w:r>
      <w:r>
        <w:t>either</w:t>
      </w:r>
      <w:r>
        <w:rPr>
          <w:spacing w:val="-7"/>
        </w:rPr>
        <w:t xml:space="preserve"> </w:t>
      </w:r>
      <w:r>
        <w:t>inside</w:t>
      </w:r>
      <w:r>
        <w:rPr>
          <w:spacing w:val="-5"/>
        </w:rPr>
        <w:t xml:space="preserve"> </w:t>
      </w:r>
      <w:r>
        <w:t>or</w:t>
      </w:r>
      <w:r>
        <w:rPr>
          <w:spacing w:val="-6"/>
        </w:rPr>
        <w:t xml:space="preserve"> </w:t>
      </w:r>
      <w:r>
        <w:t>outside</w:t>
      </w:r>
      <w:r>
        <w:rPr>
          <w:spacing w:val="-6"/>
        </w:rPr>
        <w:t xml:space="preserve"> </w:t>
      </w:r>
      <w:r>
        <w:t>of</w:t>
      </w:r>
      <w:r>
        <w:rPr>
          <w:spacing w:val="-7"/>
        </w:rPr>
        <w:t xml:space="preserve"> </w:t>
      </w:r>
      <w:r>
        <w:t>a</w:t>
      </w:r>
      <w:r>
        <w:rPr>
          <w:spacing w:val="-6"/>
        </w:rPr>
        <w:t xml:space="preserve"> </w:t>
      </w:r>
      <w:r>
        <w:t>vtkImplicitFunc-</w:t>
      </w:r>
    </w:p>
    <w:p>
      <w:pPr>
        <w:spacing w:before="0" w:line="165" w:lineRule="exact"/>
        <w:ind w:left="630" w:right="0" w:firstLine="0"/>
        <w:jc w:val="left"/>
        <w:rPr>
          <w:sz w:val="18"/>
        </w:rPr>
      </w:pPr>
      <w:r>
        <w:br w:type="column"/>
      </w:r>
      <w:r>
        <w:rPr>
          <w:rFonts w:ascii="Arial" w:hAnsi="Arial"/>
          <w:b/>
          <w:sz w:val="18"/>
        </w:rPr>
        <w:t xml:space="preserve">Figure 5–9 </w:t>
      </w:r>
      <w:r>
        <w:rPr>
          <w:sz w:val="18"/>
        </w:rPr>
        <w:t>Extracting cells.</w:t>
      </w:r>
    </w:p>
    <w:p>
      <w:pPr>
        <w:spacing w:after="0" w:line="165" w:lineRule="exact"/>
        <w:jc w:val="left"/>
        <w:rPr>
          <w:sz w:val="18"/>
        </w:rPr>
        <w:sectPr>
          <w:type w:val="continuous"/>
          <w:pgSz w:w="10440" w:h="13680"/>
          <w:pgMar w:top="1280" w:right="0" w:bottom="280" w:left="780" w:header="720" w:footer="720" w:gutter="0"/>
          <w:cols w:equalWidth="0" w:num="2">
            <w:col w:w="5411" w:space="40"/>
            <w:col w:w="4209"/>
          </w:cols>
        </w:sectPr>
      </w:pPr>
    </w:p>
    <w:p>
      <w:pPr>
        <w:pStyle w:val="9"/>
        <w:spacing w:before="1" w:line="249" w:lineRule="auto"/>
        <w:ind w:left="661" w:right="894"/>
        <w:jc w:val="both"/>
      </w:pPr>
      <w:r>
        <w:t xml:space="preserve">tion (remember, implicit functions can consist of boolean combinations of other implicit functions). The </w:t>
      </w:r>
      <w:bookmarkStart w:id="907" w:name="_bookmark850"/>
      <w:bookmarkEnd w:id="907"/>
      <w:r>
        <w:t xml:space="preserve">following script creates a boolean combination of two ellipsoids that is used as the extraction region. A vtkShrinkFilter is also used to shrink the cells so you can see what’s been extracted. (The Tcl script is from </w:t>
      </w:r>
      <w:r>
        <w:rPr>
          <w:rFonts w:ascii="Courier New" w:hAnsi="Courier New"/>
          <w:sz w:val="18"/>
        </w:rPr>
        <w:t>VTK/Examples/VisualizationAlgorithms/Tcl/ExtractGeometry.tcl.</w:t>
      </w:r>
      <w:r>
        <w:t>)</w:t>
      </w:r>
    </w:p>
    <w:p>
      <w:pPr>
        <w:pStyle w:val="9"/>
        <w:spacing w:before="6"/>
      </w:pPr>
    </w:p>
    <w:p>
      <w:pPr>
        <w:spacing w:before="0"/>
        <w:ind w:left="1140" w:right="0" w:firstLine="0"/>
        <w:jc w:val="left"/>
        <w:rPr>
          <w:rFonts w:ascii="Courier New"/>
          <w:sz w:val="18"/>
        </w:rPr>
      </w:pPr>
      <w:r>
        <w:rPr>
          <w:rFonts w:ascii="Courier New"/>
          <w:color w:val="323232"/>
          <w:sz w:val="18"/>
        </w:rPr>
        <w:t>vtkQuadric quadric</w:t>
      </w:r>
    </w:p>
    <w:p>
      <w:pPr>
        <w:spacing w:before="16"/>
        <w:ind w:left="1355" w:right="0" w:firstLine="0"/>
        <w:jc w:val="left"/>
        <w:rPr>
          <w:rFonts w:ascii="Courier New"/>
          <w:sz w:val="18"/>
        </w:rPr>
      </w:pPr>
      <w:r>
        <w:rPr>
          <w:rFonts w:ascii="Courier New"/>
          <w:color w:val="323232"/>
          <w:sz w:val="18"/>
        </w:rPr>
        <w:t>quadric SetCoefficients .5 1 .2 0 .1 0 0 .2 0 0</w:t>
      </w:r>
    </w:p>
    <w:p>
      <w:pPr>
        <w:spacing w:after="0"/>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vtkSampleFunction sample</w:t>
      </w:r>
    </w:p>
    <w:p>
      <w:pPr>
        <w:spacing w:before="24" w:line="268" w:lineRule="auto"/>
        <w:ind w:left="815" w:right="4701" w:firstLine="0"/>
        <w:jc w:val="left"/>
        <w:rPr>
          <w:rFonts w:ascii="Courier New"/>
          <w:sz w:val="18"/>
        </w:rPr>
      </w:pPr>
      <w:r>
        <w:rPr>
          <w:rFonts w:ascii="Courier New"/>
          <w:color w:val="323232"/>
          <w:sz w:val="18"/>
        </w:rPr>
        <w:t>sample SetSampleDimensions 50 50 50 sample SetImplicitFunction quadric sample ComputeNormalsOff</w:t>
      </w:r>
    </w:p>
    <w:p>
      <w:pPr>
        <w:spacing w:before="0" w:line="268" w:lineRule="auto"/>
        <w:ind w:left="815" w:right="6576" w:hanging="216"/>
        <w:jc w:val="left"/>
        <w:rPr>
          <w:rFonts w:ascii="Courier New"/>
          <w:sz w:val="18"/>
        </w:rPr>
      </w:pPr>
      <w:r>
        <w:rPr>
          <w:rFonts w:ascii="Courier New"/>
          <w:color w:val="323232"/>
          <w:sz w:val="18"/>
        </w:rPr>
        <w:t>vtkTransform trans trans Scale 1 .5</w:t>
      </w:r>
      <w:r>
        <w:rPr>
          <w:rFonts w:ascii="Courier New"/>
          <w:color w:val="323232"/>
          <w:spacing w:val="-19"/>
          <w:sz w:val="18"/>
        </w:rPr>
        <w:t xml:space="preserve"> </w:t>
      </w:r>
      <w:r>
        <w:rPr>
          <w:rFonts w:ascii="Courier New"/>
          <w:color w:val="323232"/>
          <w:sz w:val="18"/>
        </w:rPr>
        <w:t>.333</w:t>
      </w:r>
    </w:p>
    <w:p>
      <w:pPr>
        <w:spacing w:before="0" w:line="268" w:lineRule="auto"/>
        <w:ind w:left="815" w:right="6576" w:hanging="216"/>
        <w:jc w:val="left"/>
        <w:rPr>
          <w:rFonts w:ascii="Courier New"/>
          <w:sz w:val="18"/>
        </w:rPr>
      </w:pPr>
      <w:r>
        <w:rPr>
          <w:rFonts w:ascii="Courier New"/>
          <w:color w:val="323232"/>
          <w:sz w:val="18"/>
        </w:rPr>
        <w:t>vtkSphere  sphere sphere SetRadius</w:t>
      </w:r>
      <w:r>
        <w:rPr>
          <w:rFonts w:ascii="Courier New"/>
          <w:color w:val="323232"/>
          <w:spacing w:val="-21"/>
          <w:sz w:val="18"/>
        </w:rPr>
        <w:t xml:space="preserve"> </w:t>
      </w:r>
      <w:r>
        <w:rPr>
          <w:rFonts w:ascii="Courier New"/>
          <w:color w:val="323232"/>
          <w:sz w:val="18"/>
        </w:rPr>
        <w:t>0.25</w:t>
      </w:r>
    </w:p>
    <w:p>
      <w:pPr>
        <w:spacing w:before="0" w:line="268" w:lineRule="auto"/>
        <w:ind w:left="600" w:right="5659" w:firstLine="215"/>
        <w:jc w:val="left"/>
        <w:rPr>
          <w:rFonts w:ascii="Courier New"/>
          <w:sz w:val="18"/>
        </w:rPr>
      </w:pPr>
      <w:r>
        <w:rPr>
          <w:rFonts w:ascii="Courier New"/>
          <w:color w:val="323232"/>
          <w:sz w:val="18"/>
        </w:rPr>
        <w:t>sphere SetTransform trans vtkTransform trans2</w:t>
      </w:r>
    </w:p>
    <w:p>
      <w:pPr>
        <w:spacing w:before="0" w:line="268" w:lineRule="auto"/>
        <w:ind w:left="600" w:right="5659" w:firstLine="215"/>
        <w:jc w:val="left"/>
        <w:rPr>
          <w:rFonts w:ascii="Courier New"/>
          <w:sz w:val="18"/>
        </w:rPr>
      </w:pPr>
      <w:r>
        <w:rPr>
          <w:rFonts w:ascii="Courier New"/>
          <w:color w:val="323232"/>
          <w:sz w:val="18"/>
        </w:rPr>
        <w:t>trans2 Scale .25 .5 1.0 vtkSphere sphere2</w:t>
      </w:r>
    </w:p>
    <w:p>
      <w:pPr>
        <w:spacing w:before="0" w:line="268" w:lineRule="auto"/>
        <w:ind w:left="815" w:right="5781" w:firstLine="0"/>
        <w:jc w:val="left"/>
        <w:rPr>
          <w:rFonts w:ascii="Courier New"/>
          <w:sz w:val="18"/>
        </w:rPr>
      </w:pPr>
      <w:r>
        <w:rPr>
          <w:rFonts w:ascii="Courier New"/>
          <w:color w:val="323232"/>
          <w:sz w:val="18"/>
        </w:rPr>
        <w:t>sphere2 SetRadius 0.25 sphere2 SetTransform trans2</w:t>
      </w:r>
    </w:p>
    <w:p>
      <w:pPr>
        <w:spacing w:before="0" w:line="268" w:lineRule="auto"/>
        <w:ind w:left="815" w:right="5995" w:hanging="216"/>
        <w:jc w:val="left"/>
        <w:rPr>
          <w:rFonts w:ascii="Courier New"/>
          <w:sz w:val="18"/>
        </w:rPr>
      </w:pPr>
      <w:r>
        <w:rPr>
          <w:rFonts w:ascii="Courier New"/>
          <w:color w:val="323232"/>
          <w:sz w:val="18"/>
        </w:rPr>
        <w:t>vtkImplicitBoolean union union AddFunction sphere union AddFunction sphere2</w:t>
      </w:r>
    </w:p>
    <w:p>
      <w:pPr>
        <w:spacing w:before="0" w:line="203" w:lineRule="exact"/>
        <w:ind w:left="815" w:right="0" w:firstLine="0"/>
        <w:jc w:val="left"/>
        <w:rPr>
          <w:rFonts w:ascii="Courier New"/>
          <w:sz w:val="18"/>
        </w:rPr>
      </w:pPr>
      <w:r>
        <w:rPr>
          <w:rFonts w:ascii="Courier New"/>
          <w:color w:val="323232"/>
          <w:sz w:val="18"/>
        </w:rPr>
        <w:t>union SetOperationType 0;#union</w:t>
      </w:r>
    </w:p>
    <w:p>
      <w:pPr>
        <w:pStyle w:val="9"/>
        <w:spacing w:before="3"/>
        <w:rPr>
          <w:rFonts w:ascii="Courier New"/>
          <w:sz w:val="22"/>
        </w:rPr>
      </w:pPr>
    </w:p>
    <w:p>
      <w:pPr>
        <w:spacing w:before="0"/>
        <w:ind w:left="600" w:right="0" w:firstLine="0"/>
        <w:jc w:val="left"/>
        <w:rPr>
          <w:rFonts w:ascii="Courier New"/>
          <w:sz w:val="18"/>
        </w:rPr>
      </w:pPr>
      <w:r>
        <w:rPr>
          <w:rFonts w:ascii="Courier New"/>
          <w:color w:val="323232"/>
          <w:sz w:val="18"/>
        </w:rPr>
        <w:t>vtkExtractGeometry extract</w:t>
      </w:r>
    </w:p>
    <w:p>
      <w:pPr>
        <w:spacing w:before="24" w:line="268" w:lineRule="auto"/>
        <w:ind w:left="815" w:right="3190" w:firstLine="0"/>
        <w:jc w:val="left"/>
        <w:rPr>
          <w:rFonts w:ascii="Courier New"/>
          <w:sz w:val="18"/>
        </w:rPr>
      </w:pPr>
      <w:r>
        <w:rPr>
          <w:rFonts w:ascii="Courier New"/>
          <w:color w:val="323232"/>
          <w:sz w:val="18"/>
        </w:rPr>
        <w:t>extract SetInputConnection [sample GetOutputPort] extract SetImplicitFunction union</w:t>
      </w:r>
    </w:p>
    <w:p>
      <w:pPr>
        <w:spacing w:before="0" w:line="203" w:lineRule="exact"/>
        <w:ind w:left="600" w:right="0" w:firstLine="0"/>
        <w:jc w:val="left"/>
        <w:rPr>
          <w:rFonts w:ascii="Courier New"/>
          <w:sz w:val="18"/>
        </w:rPr>
      </w:pPr>
      <w:r>
        <w:rPr>
          <w:rFonts w:ascii="Courier New"/>
          <w:color w:val="323232"/>
          <w:sz w:val="18"/>
        </w:rPr>
        <w:t>vtkShrinkFilter shrink</w:t>
      </w:r>
    </w:p>
    <w:p>
      <w:pPr>
        <w:spacing w:before="24" w:line="268" w:lineRule="auto"/>
        <w:ind w:left="815" w:right="3190" w:firstLine="0"/>
        <w:jc w:val="left"/>
        <w:rPr>
          <w:rFonts w:ascii="Courier New"/>
          <w:sz w:val="18"/>
        </w:rPr>
      </w:pPr>
      <w:r>
        <w:rPr>
          <w:rFonts w:ascii="Courier New"/>
          <w:color w:val="323232"/>
          <w:sz w:val="18"/>
        </w:rPr>
        <w:t>shrink SetInputConnection [extract GetOutputPort] shrink SetShrinkFactor 0.5</w:t>
      </w:r>
    </w:p>
    <w:p>
      <w:pPr>
        <w:spacing w:before="0"/>
        <w:ind w:left="600" w:right="0" w:firstLine="0"/>
        <w:jc w:val="left"/>
        <w:rPr>
          <w:rFonts w:ascii="Courier New"/>
          <w:sz w:val="18"/>
        </w:rPr>
      </w:pPr>
      <w:r>
        <w:rPr>
          <w:rFonts w:ascii="Courier New"/>
          <w:color w:val="323232"/>
          <w:sz w:val="18"/>
        </w:rPr>
        <w:t>vtkDataSetMapper dataMapper</w:t>
      </w:r>
    </w:p>
    <w:p>
      <w:pPr>
        <w:spacing w:before="25" w:line="268" w:lineRule="auto"/>
        <w:ind w:left="600" w:right="2480" w:firstLine="215"/>
        <w:jc w:val="left"/>
        <w:rPr>
          <w:rFonts w:ascii="Courier New"/>
          <w:sz w:val="18"/>
        </w:rPr>
      </w:pPr>
      <w:r>
        <w:rPr>
          <w:rFonts w:ascii="Courier New"/>
          <w:color w:val="323232"/>
          <w:sz w:val="18"/>
        </w:rPr>
        <w:t>dataMapper SetInputConnection [shrink GetOutputPort] vtkActor dataActor</w:t>
      </w:r>
    </w:p>
    <w:p>
      <w:pPr>
        <w:spacing w:before="0"/>
        <w:ind w:left="815" w:right="0" w:firstLine="0"/>
        <w:jc w:val="left"/>
        <w:rPr>
          <w:rFonts w:ascii="Courier New"/>
          <w:sz w:val="18"/>
        </w:rPr>
      </w:pPr>
      <w:r>
        <w:rPr>
          <w:rFonts w:ascii="Courier New"/>
          <w:color w:val="323232"/>
          <w:sz w:val="18"/>
        </w:rPr>
        <w:t>dataActor SetMapper dataMapper</w:t>
      </w:r>
    </w:p>
    <w:p>
      <w:pPr>
        <w:pStyle w:val="9"/>
        <w:spacing w:before="2"/>
        <w:rPr>
          <w:rFonts w:ascii="Courier New"/>
        </w:rPr>
      </w:pPr>
    </w:p>
    <w:p>
      <w:pPr>
        <w:pStyle w:val="9"/>
        <w:spacing w:line="249" w:lineRule="auto"/>
        <w:ind w:left="121" w:right="1435" w:hanging="1"/>
        <w:jc w:val="both"/>
      </w:pPr>
      <w:r>
        <w:t xml:space="preserve">The output of </w:t>
      </w:r>
      <w:bookmarkStart w:id="908" w:name="_bookmark851"/>
      <w:bookmarkEnd w:id="908"/>
      <w:r>
        <w:t xml:space="preserve">vtkExtractGeometry is always a </w:t>
      </w:r>
      <w:bookmarkStart w:id="909" w:name="_bookmark852"/>
      <w:bookmarkEnd w:id="909"/>
      <w:r>
        <w:t>vtkUnstructuredGrid. This is because the extraction process generally disrupts the topological structure of the dataset, and the most general dataset form (i.e., vtkUnstructuredGrid) must be used to represent the output.</w:t>
      </w:r>
    </w:p>
    <w:p>
      <w:pPr>
        <w:pStyle w:val="9"/>
        <w:spacing w:before="11" w:line="249" w:lineRule="auto"/>
        <w:ind w:left="121" w:right="1436" w:firstLine="478"/>
        <w:jc w:val="both"/>
      </w:pPr>
      <w:r>
        <w:t xml:space="preserve">As a side note: implicit functions can be transformed by assigning them a </w:t>
      </w:r>
      <w:bookmarkStart w:id="910" w:name="_bookmark853"/>
      <w:bookmarkEnd w:id="910"/>
      <w:r>
        <w:t>vtkTransform. If specified,</w:t>
      </w:r>
      <w:r>
        <w:rPr>
          <w:spacing w:val="-7"/>
        </w:rPr>
        <w:t xml:space="preserve"> </w:t>
      </w:r>
      <w:r>
        <w:t>the</w:t>
      </w:r>
      <w:r>
        <w:rPr>
          <w:spacing w:val="-5"/>
        </w:rPr>
        <w:t xml:space="preserve"> </w:t>
      </w:r>
      <w:r>
        <w:t>vtkTransform</w:t>
      </w:r>
      <w:r>
        <w:rPr>
          <w:spacing w:val="-6"/>
        </w:rPr>
        <w:t xml:space="preserve"> </w:t>
      </w:r>
      <w:r>
        <w:t>is</w:t>
      </w:r>
      <w:r>
        <w:rPr>
          <w:spacing w:val="-6"/>
        </w:rPr>
        <w:t xml:space="preserve"> </w:t>
      </w:r>
      <w:r>
        <w:t>used</w:t>
      </w:r>
      <w:r>
        <w:rPr>
          <w:spacing w:val="-6"/>
        </w:rPr>
        <w:t xml:space="preserve"> </w:t>
      </w:r>
      <w:r>
        <w:t>to</w:t>
      </w:r>
      <w:r>
        <w:rPr>
          <w:spacing w:val="-6"/>
        </w:rPr>
        <w:t xml:space="preserve"> </w:t>
      </w:r>
      <w:r>
        <w:t>modify</w:t>
      </w:r>
      <w:r>
        <w:rPr>
          <w:spacing w:val="-6"/>
        </w:rPr>
        <w:t xml:space="preserve"> </w:t>
      </w:r>
      <w:r>
        <w:t>the</w:t>
      </w:r>
      <w:r>
        <w:rPr>
          <w:spacing w:val="-6"/>
        </w:rPr>
        <w:t xml:space="preserve"> </w:t>
      </w:r>
      <w:r>
        <w:t>evaluation</w:t>
      </w:r>
      <w:r>
        <w:rPr>
          <w:spacing w:val="-6"/>
        </w:rPr>
        <w:t xml:space="preserve"> </w:t>
      </w:r>
      <w:r>
        <w:t>of</w:t>
      </w:r>
      <w:r>
        <w:rPr>
          <w:spacing w:val="-7"/>
        </w:rPr>
        <w:t xml:space="preserve"> </w:t>
      </w:r>
      <w:r>
        <w:t>the</w:t>
      </w:r>
      <w:r>
        <w:rPr>
          <w:spacing w:val="-6"/>
        </w:rPr>
        <w:t xml:space="preserve"> </w:t>
      </w:r>
      <w:r>
        <w:t>implicit</w:t>
      </w:r>
      <w:r>
        <w:rPr>
          <w:spacing w:val="-7"/>
        </w:rPr>
        <w:t xml:space="preserve"> </w:t>
      </w:r>
      <w:r>
        <w:t>function.</w:t>
      </w:r>
      <w:r>
        <w:rPr>
          <w:spacing w:val="-6"/>
        </w:rPr>
        <w:t xml:space="preserve"> </w:t>
      </w:r>
      <w:r>
        <w:rPr>
          <w:spacing w:val="-7"/>
        </w:rPr>
        <w:t>You</w:t>
      </w:r>
      <w:r>
        <w:rPr>
          <w:spacing w:val="-5"/>
        </w:rPr>
        <w:t xml:space="preserve"> </w:t>
      </w:r>
      <w:r>
        <w:t>may</w:t>
      </w:r>
      <w:r>
        <w:rPr>
          <w:spacing w:val="-6"/>
        </w:rPr>
        <w:t xml:space="preserve"> </w:t>
      </w:r>
      <w:r>
        <w:t>wish</w:t>
      </w:r>
      <w:r>
        <w:rPr>
          <w:spacing w:val="-6"/>
        </w:rPr>
        <w:t xml:space="preserve"> </w:t>
      </w:r>
      <w:r>
        <w:t>to experiment with this</w:t>
      </w:r>
      <w:r>
        <w:rPr>
          <w:spacing w:val="-2"/>
        </w:rPr>
        <w:t xml:space="preserve"> </w:t>
      </w:r>
      <w:r>
        <w:t>capability.</w:t>
      </w:r>
    </w:p>
    <w:p>
      <w:pPr>
        <w:pStyle w:val="9"/>
        <w:spacing w:before="7"/>
        <w:rPr>
          <w:sz w:val="28"/>
        </w:rPr>
      </w:pPr>
    </w:p>
    <w:p>
      <w:pPr>
        <w:pStyle w:val="7"/>
        <w:ind w:left="600"/>
      </w:pPr>
      <w:bookmarkStart w:id="911" w:name="_bookmark854"/>
      <w:bookmarkEnd w:id="911"/>
      <w:bookmarkStart w:id="912" w:name="_bookmark855"/>
      <w:bookmarkEnd w:id="912"/>
      <w:r>
        <w:rPr>
          <w:color w:val="0C7652"/>
        </w:rPr>
        <w:t>Extract Cells as Polygonal Dat</w:t>
      </w:r>
      <w:bookmarkStart w:id="913" w:name="_bookmark856"/>
      <w:bookmarkEnd w:id="913"/>
      <w:r>
        <w:rPr>
          <w:color w:val="0C7652"/>
        </w:rPr>
        <w:t>a</w:t>
      </w:r>
    </w:p>
    <w:p>
      <w:pPr>
        <w:pStyle w:val="9"/>
        <w:spacing w:before="120" w:line="249" w:lineRule="auto"/>
        <w:ind w:left="121" w:right="1436"/>
        <w:jc w:val="both"/>
      </w:pPr>
      <w:bookmarkStart w:id="914" w:name="_bookmark859"/>
      <w:bookmarkEnd w:id="914"/>
      <w:r>
        <w:t>Most</w:t>
      </w:r>
      <w:r>
        <w:rPr>
          <w:spacing w:val="-6"/>
        </w:rPr>
        <w:t xml:space="preserve"> </w:t>
      </w:r>
      <w:r>
        <w:t>dataset</w:t>
      </w:r>
      <w:r>
        <w:rPr>
          <w:spacing w:val="-5"/>
        </w:rPr>
        <w:t xml:space="preserve"> </w:t>
      </w:r>
      <w:r>
        <w:t>types</w:t>
      </w:r>
      <w:r>
        <w:rPr>
          <w:spacing w:val="-6"/>
        </w:rPr>
        <w:t xml:space="preserve"> </w:t>
      </w:r>
      <w:r>
        <w:t>cannot</w:t>
      </w:r>
      <w:r>
        <w:rPr>
          <w:spacing w:val="-4"/>
        </w:rPr>
        <w:t xml:space="preserve"> </w:t>
      </w:r>
      <w:r>
        <w:t>be</w:t>
      </w:r>
      <w:r>
        <w:rPr>
          <w:spacing w:val="-6"/>
        </w:rPr>
        <w:t xml:space="preserve"> </w:t>
      </w:r>
      <w:r>
        <w:t>directly</w:t>
      </w:r>
      <w:r>
        <w:rPr>
          <w:spacing w:val="-5"/>
        </w:rPr>
        <w:t xml:space="preserve"> </w:t>
      </w:r>
      <w:r>
        <w:t>rendered</w:t>
      </w:r>
      <w:r>
        <w:rPr>
          <w:spacing w:val="-3"/>
        </w:rPr>
        <w:t xml:space="preserve"> </w:t>
      </w:r>
      <w:r>
        <w:t>by</w:t>
      </w:r>
      <w:r>
        <w:rPr>
          <w:spacing w:val="-6"/>
        </w:rPr>
        <w:t xml:space="preserve"> </w:t>
      </w:r>
      <w:r>
        <w:t>graphics</w:t>
      </w:r>
      <w:r>
        <w:rPr>
          <w:spacing w:val="-4"/>
        </w:rPr>
        <w:t xml:space="preserve"> </w:t>
      </w:r>
      <w:r>
        <w:t>hardware</w:t>
      </w:r>
      <w:r>
        <w:rPr>
          <w:spacing w:val="-6"/>
        </w:rPr>
        <w:t xml:space="preserve"> </w:t>
      </w:r>
      <w:r>
        <w:t>or</w:t>
      </w:r>
      <w:r>
        <w:rPr>
          <w:spacing w:val="-5"/>
        </w:rPr>
        <w:t xml:space="preserve"> </w:t>
      </w:r>
      <w:r>
        <w:t>libraries.</w:t>
      </w:r>
      <w:r>
        <w:rPr>
          <w:spacing w:val="-6"/>
        </w:rPr>
        <w:t xml:space="preserve"> </w:t>
      </w:r>
      <w:r>
        <w:t>Only</w:t>
      </w:r>
      <w:r>
        <w:rPr>
          <w:spacing w:val="-5"/>
        </w:rPr>
        <w:t xml:space="preserve"> </w:t>
      </w:r>
      <w:r>
        <w:t>polygonal</w:t>
      </w:r>
      <w:r>
        <w:rPr>
          <w:spacing w:val="-5"/>
        </w:rPr>
        <w:t xml:space="preserve"> </w:t>
      </w:r>
      <w:r>
        <w:t>data (vtkPolyData) is commonly supported by rendering systems. Structured datasets, especially images and sometimes volumes, are also supported by graphics systems. All other datasets require special processing</w:t>
      </w:r>
      <w:r>
        <w:rPr>
          <w:spacing w:val="-3"/>
        </w:rPr>
        <w:t xml:space="preserve"> </w:t>
      </w:r>
      <w:r>
        <w:t>if</w:t>
      </w:r>
      <w:r>
        <w:rPr>
          <w:spacing w:val="-2"/>
        </w:rPr>
        <w:t xml:space="preserve"> </w:t>
      </w:r>
      <w:r>
        <w:t>they</w:t>
      </w:r>
      <w:r>
        <w:rPr>
          <w:spacing w:val="-3"/>
        </w:rPr>
        <w:t xml:space="preserve"> </w:t>
      </w:r>
      <w:r>
        <w:t>are</w:t>
      </w:r>
      <w:r>
        <w:rPr>
          <w:spacing w:val="-2"/>
        </w:rPr>
        <w:t xml:space="preserve"> </w:t>
      </w:r>
      <w:r>
        <w:t>to</w:t>
      </w:r>
      <w:r>
        <w:rPr>
          <w:spacing w:val="-2"/>
        </w:rPr>
        <w:t xml:space="preserve"> </w:t>
      </w:r>
      <w:r>
        <w:t>be</w:t>
      </w:r>
      <w:r>
        <w:rPr>
          <w:spacing w:val="-2"/>
        </w:rPr>
        <w:t xml:space="preserve"> </w:t>
      </w:r>
      <w:r>
        <w:t>rendered.</w:t>
      </w:r>
      <w:r>
        <w:rPr>
          <w:spacing w:val="-2"/>
        </w:rPr>
        <w:t xml:space="preserve"> </w:t>
      </w:r>
      <w:r>
        <w:t>In</w:t>
      </w:r>
      <w:r>
        <w:rPr>
          <w:spacing w:val="-2"/>
        </w:rPr>
        <w:t xml:space="preserve"> </w:t>
      </w:r>
      <w:r>
        <w:t>VTK,</w:t>
      </w:r>
      <w:r>
        <w:rPr>
          <w:spacing w:val="-3"/>
        </w:rPr>
        <w:t xml:space="preserve"> </w:t>
      </w:r>
      <w:r>
        <w:t>one</w:t>
      </w:r>
      <w:r>
        <w:rPr>
          <w:spacing w:val="-2"/>
        </w:rPr>
        <w:t xml:space="preserve"> </w:t>
      </w:r>
      <w:r>
        <w:t>approach</w:t>
      </w:r>
      <w:r>
        <w:rPr>
          <w:spacing w:val="-2"/>
        </w:rPr>
        <w:t xml:space="preserve"> </w:t>
      </w:r>
      <w:r>
        <w:t>to</w:t>
      </w:r>
      <w:r>
        <w:rPr>
          <w:spacing w:val="-2"/>
        </w:rPr>
        <w:t xml:space="preserve"> </w:t>
      </w:r>
      <w:r>
        <w:t>rendering</w:t>
      </w:r>
      <w:r>
        <w:rPr>
          <w:spacing w:val="-2"/>
        </w:rPr>
        <w:t xml:space="preserve"> </w:t>
      </w:r>
      <w:r>
        <w:t>non-polygonal</w:t>
      </w:r>
      <w:r>
        <w:rPr>
          <w:spacing w:val="-2"/>
        </w:rPr>
        <w:t xml:space="preserve"> </w:t>
      </w:r>
      <w:r>
        <w:t>datasets</w:t>
      </w:r>
      <w:r>
        <w:rPr>
          <w:spacing w:val="-3"/>
        </w:rPr>
        <w:t xml:space="preserve"> </w:t>
      </w:r>
      <w:r>
        <w:t>is</w:t>
      </w:r>
      <w:r>
        <w:rPr>
          <w:spacing w:val="-3"/>
        </w:rPr>
        <w:t xml:space="preserve"> </w:t>
      </w:r>
      <w:r>
        <w:t>to conv</w:t>
      </w:r>
      <w:bookmarkStart w:id="915" w:name="_bookmark858"/>
      <w:bookmarkEnd w:id="915"/>
      <w:r>
        <w:t xml:space="preserve">ert them to polygonal data. This is the function </w:t>
      </w:r>
      <w:bookmarkStart w:id="916" w:name="_bookmark857"/>
      <w:bookmarkEnd w:id="916"/>
      <w:r>
        <w:t>of</w:t>
      </w:r>
      <w:r>
        <w:rPr>
          <w:spacing w:val="-5"/>
        </w:rPr>
        <w:t xml:space="preserve"> </w:t>
      </w:r>
      <w:r>
        <w:t>vtkGeometryFilter.</w:t>
      </w:r>
    </w:p>
    <w:p>
      <w:pPr>
        <w:pStyle w:val="9"/>
        <w:spacing w:before="12" w:line="249" w:lineRule="auto"/>
        <w:ind w:left="121" w:right="1434" w:firstLine="478"/>
        <w:jc w:val="both"/>
      </w:pPr>
      <w:r>
        <w:t>vtkGeometryFilter accepts as input any type of vtkDataSet, and generates vtkPolyData on out- put.</w:t>
      </w:r>
      <w:r>
        <w:rPr>
          <w:spacing w:val="-6"/>
        </w:rPr>
        <w:t xml:space="preserve"> </w:t>
      </w:r>
      <w:r>
        <w:t>It</w:t>
      </w:r>
      <w:r>
        <w:rPr>
          <w:spacing w:val="-5"/>
        </w:rPr>
        <w:t xml:space="preserve"> </w:t>
      </w:r>
      <w:r>
        <w:t>performs</w:t>
      </w:r>
      <w:r>
        <w:rPr>
          <w:spacing w:val="-5"/>
        </w:rPr>
        <w:t xml:space="preserve"> </w:t>
      </w:r>
      <w:r>
        <w:t>the</w:t>
      </w:r>
      <w:r>
        <w:rPr>
          <w:spacing w:val="-5"/>
        </w:rPr>
        <w:t xml:space="preserve"> </w:t>
      </w:r>
      <w:r>
        <w:t>conversion</w:t>
      </w:r>
      <w:r>
        <w:rPr>
          <w:spacing w:val="-5"/>
        </w:rPr>
        <w:t xml:space="preserve"> </w:t>
      </w:r>
      <w:r>
        <w:t>using</w:t>
      </w:r>
      <w:r>
        <w:rPr>
          <w:spacing w:val="-5"/>
        </w:rPr>
        <w:t xml:space="preserve"> </w:t>
      </w:r>
      <w:r>
        <w:t>the</w:t>
      </w:r>
      <w:r>
        <w:rPr>
          <w:spacing w:val="-5"/>
        </w:rPr>
        <w:t xml:space="preserve"> </w:t>
      </w:r>
      <w:r>
        <w:t>following</w:t>
      </w:r>
      <w:r>
        <w:rPr>
          <w:spacing w:val="-5"/>
        </w:rPr>
        <w:t xml:space="preserve"> </w:t>
      </w:r>
      <w:r>
        <w:t>rules.</w:t>
      </w:r>
      <w:r>
        <w:rPr>
          <w:spacing w:val="-5"/>
        </w:rPr>
        <w:t xml:space="preserve"> </w:t>
      </w:r>
      <w:r>
        <w:t>All</w:t>
      </w:r>
      <w:r>
        <w:rPr>
          <w:spacing w:val="-5"/>
        </w:rPr>
        <w:t xml:space="preserve"> </w:t>
      </w:r>
      <w:r>
        <w:t>input</w:t>
      </w:r>
      <w:r>
        <w:rPr>
          <w:spacing w:val="-5"/>
        </w:rPr>
        <w:t xml:space="preserve"> </w:t>
      </w:r>
      <w:r>
        <w:t>cells</w:t>
      </w:r>
      <w:r>
        <w:rPr>
          <w:spacing w:val="-5"/>
        </w:rPr>
        <w:t xml:space="preserve"> </w:t>
      </w:r>
      <w:r>
        <w:t>of</w:t>
      </w:r>
      <w:r>
        <w:rPr>
          <w:spacing w:val="-5"/>
        </w:rPr>
        <w:t xml:space="preserve"> </w:t>
      </w:r>
      <w:r>
        <w:t>topological</w:t>
      </w:r>
      <w:r>
        <w:rPr>
          <w:spacing w:val="-5"/>
        </w:rPr>
        <w:t xml:space="preserve"> </w:t>
      </w:r>
      <w:r>
        <w:t>dimension</w:t>
      </w:r>
      <w:r>
        <w:rPr>
          <w:spacing w:val="-5"/>
        </w:rPr>
        <w:t xml:space="preserve"> </w:t>
      </w:r>
      <w:r>
        <w:t>2</w:t>
      </w:r>
      <w:r>
        <w:rPr>
          <w:spacing w:val="-6"/>
        </w:rPr>
        <w:t xml:space="preserve"> </w:t>
      </w:r>
      <w:r>
        <w:t>or less</w:t>
      </w:r>
      <w:r>
        <w:rPr>
          <w:spacing w:val="-7"/>
        </w:rPr>
        <w:t xml:space="preserve"> </w:t>
      </w:r>
      <w:r>
        <w:t>(e.g.,</w:t>
      </w:r>
      <w:r>
        <w:rPr>
          <w:spacing w:val="-5"/>
        </w:rPr>
        <w:t xml:space="preserve"> </w:t>
      </w:r>
      <w:r>
        <w:t>polygons,</w:t>
      </w:r>
      <w:r>
        <w:rPr>
          <w:spacing w:val="-5"/>
        </w:rPr>
        <w:t xml:space="preserve"> </w:t>
      </w:r>
      <w:r>
        <w:t>lines,</w:t>
      </w:r>
      <w:r>
        <w:rPr>
          <w:spacing w:val="-6"/>
        </w:rPr>
        <w:t xml:space="preserve"> </w:t>
      </w:r>
      <w:r>
        <w:t>vertices)</w:t>
      </w:r>
      <w:r>
        <w:rPr>
          <w:spacing w:val="-5"/>
        </w:rPr>
        <w:t xml:space="preserve"> </w:t>
      </w:r>
      <w:r>
        <w:t>are</w:t>
      </w:r>
      <w:r>
        <w:rPr>
          <w:spacing w:val="-5"/>
        </w:rPr>
        <w:t xml:space="preserve"> </w:t>
      </w:r>
      <w:r>
        <w:t>passed</w:t>
      </w:r>
      <w:r>
        <w:rPr>
          <w:spacing w:val="-4"/>
        </w:rPr>
        <w:t xml:space="preserve"> </w:t>
      </w:r>
      <w:r>
        <w:t>to</w:t>
      </w:r>
      <w:r>
        <w:rPr>
          <w:spacing w:val="-7"/>
        </w:rPr>
        <w:t xml:space="preserve"> </w:t>
      </w:r>
      <w:r>
        <w:t>the</w:t>
      </w:r>
      <w:r>
        <w:rPr>
          <w:spacing w:val="-5"/>
        </w:rPr>
        <w:t xml:space="preserve"> </w:t>
      </w:r>
      <w:r>
        <w:t>output.</w:t>
      </w:r>
      <w:r>
        <w:rPr>
          <w:spacing w:val="-5"/>
        </w:rPr>
        <w:t xml:space="preserve"> </w:t>
      </w:r>
      <w:r>
        <w:t>The</w:t>
      </w:r>
      <w:r>
        <w:rPr>
          <w:spacing w:val="-4"/>
        </w:rPr>
        <w:t xml:space="preserve"> </w:t>
      </w:r>
      <w:r>
        <w:t>faces</w:t>
      </w:r>
      <w:r>
        <w:rPr>
          <w:spacing w:val="-5"/>
        </w:rPr>
        <w:t xml:space="preserve"> </w:t>
      </w:r>
      <w:r>
        <w:t>of</w:t>
      </w:r>
      <w:r>
        <w:rPr>
          <w:spacing w:val="-5"/>
        </w:rPr>
        <w:t xml:space="preserve"> </w:t>
      </w:r>
      <w:r>
        <w:t>cells</w:t>
      </w:r>
      <w:r>
        <w:rPr>
          <w:spacing w:val="-4"/>
        </w:rPr>
        <w:t xml:space="preserve"> </w:t>
      </w:r>
      <w:r>
        <w:t>of</w:t>
      </w:r>
      <w:r>
        <w:rPr>
          <w:spacing w:val="-5"/>
        </w:rPr>
        <w:t xml:space="preserve"> </w:t>
      </w:r>
      <w:r>
        <w:t>dimension</w:t>
      </w:r>
      <w:r>
        <w:rPr>
          <w:spacing w:val="-5"/>
        </w:rPr>
        <w:t xml:space="preserve"> </w:t>
      </w:r>
      <w:r>
        <w:t>3</w:t>
      </w:r>
      <w:r>
        <w:rPr>
          <w:spacing w:val="-6"/>
        </w:rPr>
        <w:t xml:space="preserve"> </w:t>
      </w:r>
      <w:r>
        <w:t>are</w:t>
      </w:r>
      <w:r>
        <w:rPr>
          <w:spacing w:val="-4"/>
        </w:rPr>
        <w:t xml:space="preserve"> </w:t>
      </w:r>
      <w:r>
        <w:t>sent to</w:t>
      </w:r>
      <w:r>
        <w:rPr>
          <w:spacing w:val="-3"/>
        </w:rPr>
        <w:t xml:space="preserve"> </w:t>
      </w:r>
      <w:r>
        <w:t>the</w:t>
      </w:r>
      <w:r>
        <w:rPr>
          <w:spacing w:val="-3"/>
        </w:rPr>
        <w:t xml:space="preserve"> </w:t>
      </w:r>
      <w:r>
        <w:t>output</w:t>
      </w:r>
      <w:r>
        <w:rPr>
          <w:spacing w:val="-3"/>
        </w:rPr>
        <w:t xml:space="preserve"> </w:t>
      </w:r>
      <w:r>
        <w:t>if</w:t>
      </w:r>
      <w:r>
        <w:rPr>
          <w:spacing w:val="-3"/>
        </w:rPr>
        <w:t xml:space="preserve"> </w:t>
      </w:r>
      <w:r>
        <w:t>they</w:t>
      </w:r>
      <w:r>
        <w:rPr>
          <w:spacing w:val="-2"/>
        </w:rPr>
        <w:t xml:space="preserve"> </w:t>
      </w:r>
      <w:r>
        <w:t>are</w:t>
      </w:r>
      <w:r>
        <w:rPr>
          <w:spacing w:val="-3"/>
        </w:rPr>
        <w:t xml:space="preserve"> </w:t>
      </w:r>
      <w:r>
        <w:t>on</w:t>
      </w:r>
      <w:r>
        <w:rPr>
          <w:spacing w:val="-3"/>
        </w:rPr>
        <w:t xml:space="preserve"> </w:t>
      </w:r>
      <w:r>
        <w:t>the</w:t>
      </w:r>
      <w:r>
        <w:rPr>
          <w:spacing w:val="-3"/>
        </w:rPr>
        <w:t xml:space="preserve"> </w:t>
      </w:r>
      <w:r>
        <w:t>boundary</w:t>
      </w:r>
      <w:r>
        <w:rPr>
          <w:spacing w:val="-2"/>
        </w:rPr>
        <w:t xml:space="preserve"> </w:t>
      </w:r>
      <w:r>
        <w:t>of</w:t>
      </w:r>
      <w:r>
        <w:rPr>
          <w:spacing w:val="-3"/>
        </w:rPr>
        <w:t xml:space="preserve"> </w:t>
      </w:r>
      <w:r>
        <w:t>the</w:t>
      </w:r>
      <w:r>
        <w:rPr>
          <w:spacing w:val="-3"/>
        </w:rPr>
        <w:t xml:space="preserve"> </w:t>
      </w:r>
      <w:r>
        <w:t>dataset.</w:t>
      </w:r>
      <w:r>
        <w:rPr>
          <w:spacing w:val="-3"/>
        </w:rPr>
        <w:t xml:space="preserve"> </w:t>
      </w:r>
      <w:r>
        <w:t>(A</w:t>
      </w:r>
      <w:r>
        <w:rPr>
          <w:spacing w:val="-3"/>
        </w:rPr>
        <w:t xml:space="preserve"> </w:t>
      </w:r>
      <w:r>
        <w:t>face</w:t>
      </w:r>
      <w:r>
        <w:rPr>
          <w:spacing w:val="-5"/>
        </w:rPr>
        <w:t xml:space="preserve"> </w:t>
      </w:r>
      <w:r>
        <w:t>is</w:t>
      </w:r>
      <w:r>
        <w:rPr>
          <w:spacing w:val="-4"/>
        </w:rPr>
        <w:t xml:space="preserve"> </w:t>
      </w:r>
      <w:r>
        <w:t>on</w:t>
      </w:r>
      <w:r>
        <w:rPr>
          <w:spacing w:val="-3"/>
        </w:rPr>
        <w:t xml:space="preserve"> </w:t>
      </w:r>
      <w:r>
        <w:t>the</w:t>
      </w:r>
      <w:r>
        <w:rPr>
          <w:spacing w:val="-3"/>
        </w:rPr>
        <w:t xml:space="preserve"> </w:t>
      </w:r>
      <w:r>
        <w:t>boundary</w:t>
      </w:r>
      <w:r>
        <w:rPr>
          <w:spacing w:val="-3"/>
        </w:rPr>
        <w:t xml:space="preserve"> </w:t>
      </w:r>
      <w:r>
        <w:t>if</w:t>
      </w:r>
      <w:r>
        <w:rPr>
          <w:spacing w:val="-3"/>
        </w:rPr>
        <w:t xml:space="preserve"> </w:t>
      </w:r>
      <w:r>
        <w:t>it</w:t>
      </w:r>
      <w:r>
        <w:rPr>
          <w:spacing w:val="-3"/>
        </w:rPr>
        <w:t xml:space="preserve"> </w:t>
      </w:r>
      <w:r>
        <w:t>is</w:t>
      </w:r>
      <w:r>
        <w:rPr>
          <w:spacing w:val="-3"/>
        </w:rPr>
        <w:t xml:space="preserve"> </w:t>
      </w:r>
      <w:r>
        <w:t>used</w:t>
      </w:r>
      <w:r>
        <w:rPr>
          <w:spacing w:val="-3"/>
        </w:rPr>
        <w:t xml:space="preserve"> </w:t>
      </w:r>
      <w:r>
        <w:t>by</w:t>
      </w:r>
      <w:r>
        <w:rPr>
          <w:spacing w:val="-3"/>
        </w:rPr>
        <w:t xml:space="preserve"> </w:t>
      </w:r>
      <w:r>
        <w:t>only one</w:t>
      </w:r>
      <w:r>
        <w:rPr>
          <w:spacing w:val="-1"/>
        </w:rPr>
        <w:t xml:space="preserve"> </w:t>
      </w:r>
      <w:r>
        <w:t>cell.)</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7" w:lineRule="auto"/>
        <w:ind w:left="661" w:right="894" w:firstLine="478"/>
        <w:jc w:val="both"/>
      </w:pPr>
      <w:r>
        <w:t xml:space="preserve">The principal use of </w:t>
      </w:r>
      <w:bookmarkStart w:id="917" w:name="_bookmark861"/>
      <w:bookmarkEnd w:id="917"/>
      <w:r>
        <w:t xml:space="preserve">vtkGeometryFilter is as a conversion filter. The following example from </w:t>
      </w:r>
      <w:r>
        <w:rPr>
          <w:rFonts w:ascii="Courier New"/>
          <w:sz w:val="18"/>
        </w:rPr>
        <w:t xml:space="preserve">VTK/Examples/DataManipulation/Tcl/pointToCellData.tcl </w:t>
      </w:r>
      <w:r>
        <w:t>uses vtkGeometryFilter to convert a 2D unstru</w:t>
      </w:r>
      <w:bookmarkStart w:id="918" w:name="_bookmark860"/>
      <w:bookmarkEnd w:id="918"/>
      <w:r>
        <w:t>ctured grid into polygonal data for later pro</w:t>
      </w:r>
      <w:bookmarkStart w:id="919" w:name="_bookmark862"/>
      <w:bookmarkEnd w:id="919"/>
      <w:r>
        <w:t>cessing by filters that accept vtkPoly- Data as input. Here, the vtkConnectivityFilter extracts data as vtkUnstructuredGrid which is then converted into polygons using vtkGeometryFilter.</w:t>
      </w:r>
    </w:p>
    <w:p>
      <w:pPr>
        <w:pStyle w:val="9"/>
        <w:spacing w:before="6"/>
        <w:rPr>
          <w:sz w:val="23"/>
        </w:rPr>
      </w:pPr>
    </w:p>
    <w:p>
      <w:pPr>
        <w:spacing w:before="0"/>
        <w:ind w:left="1140" w:right="0" w:firstLine="0"/>
        <w:jc w:val="left"/>
        <w:rPr>
          <w:rFonts w:ascii="Courier New"/>
          <w:sz w:val="18"/>
        </w:rPr>
      </w:pPr>
      <w:r>
        <w:rPr>
          <w:rFonts w:ascii="Courier New"/>
          <w:color w:val="323232"/>
          <w:sz w:val="18"/>
        </w:rPr>
        <w:t>vtkConnectivityFilter connect2</w:t>
      </w:r>
    </w:p>
    <w:p>
      <w:pPr>
        <w:spacing w:before="28" w:line="271" w:lineRule="auto"/>
        <w:ind w:left="1140" w:right="1635" w:firstLine="215"/>
        <w:jc w:val="left"/>
        <w:rPr>
          <w:rFonts w:ascii="Courier New"/>
          <w:sz w:val="18"/>
        </w:rPr>
      </w:pPr>
      <w:r>
        <w:rPr>
          <w:rFonts w:ascii="Courier New"/>
          <w:color w:val="323232"/>
          <w:sz w:val="18"/>
        </w:rPr>
        <w:t>connect2 SetInputConnection [thresh GetOutputPort] vtkGeometryFilter parison</w:t>
      </w:r>
    </w:p>
    <w:p>
      <w:pPr>
        <w:spacing w:before="1" w:line="273" w:lineRule="auto"/>
        <w:ind w:left="1140" w:right="1635" w:firstLine="215"/>
        <w:jc w:val="left"/>
        <w:rPr>
          <w:rFonts w:ascii="Courier New"/>
          <w:sz w:val="18"/>
        </w:rPr>
      </w:pPr>
      <w:r>
        <w:rPr>
          <w:rFonts w:ascii="Courier New"/>
          <w:color w:val="323232"/>
          <w:sz w:val="18"/>
        </w:rPr>
        <w:t>parison SetInputConnection [connect2 GetOutputPort] vtkPolyDataNormals normals2</w:t>
      </w:r>
    </w:p>
    <w:p>
      <w:pPr>
        <w:spacing w:before="0" w:line="273" w:lineRule="auto"/>
        <w:ind w:left="1355" w:right="2219" w:firstLine="0"/>
        <w:jc w:val="left"/>
        <w:rPr>
          <w:rFonts w:ascii="Courier New"/>
          <w:sz w:val="18"/>
        </w:rPr>
      </w:pPr>
      <w:r>
        <w:rPr>
          <w:rFonts w:ascii="Courier New"/>
          <w:color w:val="323232"/>
          <w:sz w:val="18"/>
        </w:rPr>
        <w:t>normals2 SetInputConnection [parison GetOutputPort] normals2 SetFeatureAngle 60</w:t>
      </w:r>
    </w:p>
    <w:p>
      <w:pPr>
        <w:spacing w:before="0" w:line="202" w:lineRule="exact"/>
        <w:ind w:left="1140" w:right="0" w:firstLine="0"/>
        <w:jc w:val="left"/>
        <w:rPr>
          <w:rFonts w:ascii="Courier New"/>
          <w:sz w:val="18"/>
        </w:rPr>
      </w:pPr>
      <w:r>
        <w:rPr>
          <w:rFonts w:ascii="Courier New"/>
          <w:color w:val="323232"/>
          <w:sz w:val="18"/>
        </w:rPr>
        <w:t>vtkLookupTable lut</w:t>
      </w:r>
    </w:p>
    <w:p>
      <w:pPr>
        <w:spacing w:before="24" w:line="273" w:lineRule="auto"/>
        <w:ind w:left="1140" w:right="4378" w:firstLine="215"/>
        <w:jc w:val="left"/>
        <w:rPr>
          <w:rFonts w:ascii="Courier New"/>
          <w:sz w:val="18"/>
        </w:rPr>
      </w:pPr>
      <w:r>
        <w:rPr>
          <w:rFonts w:ascii="Courier New"/>
          <w:color w:val="323232"/>
          <w:sz w:val="18"/>
        </w:rPr>
        <w:t>lut SetHueRange 0.0 0.66667 vtkPolyDataMapper parisonMapper</w:t>
      </w:r>
    </w:p>
    <w:p>
      <w:pPr>
        <w:spacing w:before="0" w:line="271" w:lineRule="auto"/>
        <w:ind w:left="1355" w:right="1635" w:firstLine="0"/>
        <w:jc w:val="left"/>
        <w:rPr>
          <w:rFonts w:ascii="Courier New"/>
          <w:sz w:val="18"/>
        </w:rPr>
      </w:pPr>
      <w:r>
        <w:rPr>
          <w:rFonts w:ascii="Courier New"/>
          <w:color w:val="323232"/>
          <w:sz w:val="18"/>
        </w:rPr>
        <w:t>parisonMapper SetInputConnection [normals2</w:t>
      </w:r>
      <w:r>
        <w:rPr>
          <w:rFonts w:ascii="Courier New"/>
          <w:color w:val="323232"/>
          <w:spacing w:val="-53"/>
          <w:sz w:val="18"/>
        </w:rPr>
        <w:t xml:space="preserve"> </w:t>
      </w:r>
      <w:r>
        <w:rPr>
          <w:rFonts w:ascii="Courier New"/>
          <w:color w:val="323232"/>
          <w:sz w:val="18"/>
        </w:rPr>
        <w:t>GetOutputPort] parisonMapper SetLookupTable lut</w:t>
      </w:r>
    </w:p>
    <w:p>
      <w:pPr>
        <w:spacing w:before="0" w:line="273" w:lineRule="auto"/>
        <w:ind w:left="1140" w:right="3623" w:firstLine="215"/>
        <w:jc w:val="left"/>
        <w:rPr>
          <w:rFonts w:ascii="Courier New"/>
          <w:sz w:val="18"/>
        </w:rPr>
      </w:pPr>
      <w:r>
        <w:rPr>
          <w:rFonts w:ascii="Courier New"/>
          <w:color w:val="323232"/>
          <w:sz w:val="18"/>
        </w:rPr>
        <w:t>parisonMapper SetScalarRange 0.12 1.0 vtkActor parisonActor</w:t>
      </w:r>
    </w:p>
    <w:p>
      <w:pPr>
        <w:spacing w:before="0" w:line="201" w:lineRule="exact"/>
        <w:ind w:left="1355" w:right="0" w:firstLine="0"/>
        <w:jc w:val="left"/>
        <w:rPr>
          <w:rFonts w:ascii="Courier New"/>
          <w:sz w:val="18"/>
        </w:rPr>
      </w:pPr>
      <w:r>
        <w:rPr>
          <w:rFonts w:ascii="Courier New"/>
          <w:color w:val="323232"/>
          <w:sz w:val="18"/>
        </w:rPr>
        <w:t>parisonActor SetMapper parisonMapper</w:t>
      </w:r>
    </w:p>
    <w:p>
      <w:pPr>
        <w:pStyle w:val="9"/>
        <w:spacing w:before="8"/>
        <w:rPr>
          <w:rFonts w:ascii="Courier New"/>
        </w:rPr>
      </w:pPr>
    </w:p>
    <w:p>
      <w:pPr>
        <w:pStyle w:val="9"/>
        <w:spacing w:line="249" w:lineRule="auto"/>
        <w:ind w:left="661" w:right="895"/>
        <w:jc w:val="both"/>
      </w:pPr>
      <w:r>
        <w:t xml:space="preserve">In fact, the </w:t>
      </w:r>
      <w:bookmarkStart w:id="920" w:name="_bookmark863"/>
      <w:bookmarkEnd w:id="920"/>
      <w:r>
        <w:t>vtkDataSetMapper mapper uses vtkGeometryFilter internally to convert datasets of any type into polygonal data. (The filter is smart enough to pass input vtkPolyData straight to its output without processing.)</w:t>
      </w:r>
    </w:p>
    <w:p>
      <w:pPr>
        <w:pStyle w:val="9"/>
        <w:spacing w:before="8" w:line="240" w:lineRule="exact"/>
        <w:ind w:left="661" w:right="894" w:firstLine="478"/>
        <w:jc w:val="both"/>
      </w:pPr>
      <w:r>
        <w:t xml:space="preserve">In addition, vtkGeometryFilter has methods that allows you to extract cells based on a range of point ids, cell ids, or whether the cells lie in a particular rectangular region in </w:t>
      </w:r>
      <w:bookmarkStart w:id="921" w:name="_bookmark866"/>
      <w:bookmarkEnd w:id="921"/>
      <w:r>
        <w:t xml:space="preserve">space. vtkGeometryFil- ter extracts pieces </w:t>
      </w:r>
      <w:bookmarkStart w:id="922" w:name="_bookmark870"/>
      <w:bookmarkEnd w:id="922"/>
      <w:r>
        <w:t xml:space="preserve">of datasets based on point and cell </w:t>
      </w:r>
      <w:bookmarkStart w:id="923" w:name="_bookmark864"/>
      <w:bookmarkEnd w:id="923"/>
      <w:r>
        <w:t xml:space="preserve">ids using the methods </w:t>
      </w:r>
      <w:bookmarkStart w:id="924" w:name="_bookmark868"/>
      <w:bookmarkEnd w:id="924"/>
      <w:r>
        <w:t>PointClippingOn(),</w:t>
      </w:r>
      <w:bookmarkStart w:id="925" w:name="_bookmark867"/>
      <w:bookmarkEnd w:id="925"/>
      <w:r>
        <w:t xml:space="preserve"> SetPointMinimum(), SetPointMaximum() and CellClippingOn(), SetCellMinimum(), SetCellMaximum(). The minimum and maximum values specify a range of ids </w:t>
      </w:r>
      <w:bookmarkStart w:id="926" w:name="_bookmark865"/>
      <w:bookmarkEnd w:id="926"/>
      <w:r>
        <w:t>which are extracted.</w:t>
      </w:r>
      <w:bookmarkStart w:id="927" w:name="_bookmark869"/>
      <w:bookmarkEnd w:id="927"/>
      <w:r>
        <w:t xml:space="preserve"> Also,</w:t>
      </w:r>
      <w:r>
        <w:rPr>
          <w:spacing w:val="-4"/>
        </w:rPr>
        <w:t xml:space="preserve"> </w:t>
      </w:r>
      <w:r>
        <w:t>you</w:t>
      </w:r>
      <w:r>
        <w:rPr>
          <w:spacing w:val="-4"/>
        </w:rPr>
        <w:t xml:space="preserve"> </w:t>
      </w:r>
      <w:r>
        <w:t>can</w:t>
      </w:r>
      <w:r>
        <w:rPr>
          <w:spacing w:val="-3"/>
        </w:rPr>
        <w:t xml:space="preserve"> </w:t>
      </w:r>
      <w:r>
        <w:t>use</w:t>
      </w:r>
      <w:r>
        <w:rPr>
          <w:spacing w:val="-4"/>
        </w:rPr>
        <w:t xml:space="preserve"> </w:t>
      </w:r>
      <w:r>
        <w:t>a</w:t>
      </w:r>
      <w:r>
        <w:rPr>
          <w:spacing w:val="-4"/>
        </w:rPr>
        <w:t xml:space="preserve"> </w:t>
      </w:r>
      <w:r>
        <w:t>rectangular</w:t>
      </w:r>
      <w:r>
        <w:rPr>
          <w:spacing w:val="-3"/>
        </w:rPr>
        <w:t xml:space="preserve"> </w:t>
      </w:r>
      <w:r>
        <w:t>region</w:t>
      </w:r>
      <w:r>
        <w:rPr>
          <w:spacing w:val="-4"/>
        </w:rPr>
        <w:t xml:space="preserve"> </w:t>
      </w:r>
      <w:r>
        <w:t>in</w:t>
      </w:r>
      <w:r>
        <w:rPr>
          <w:spacing w:val="-4"/>
        </w:rPr>
        <w:t xml:space="preserve"> </w:t>
      </w:r>
      <w:r>
        <w:t>space</w:t>
      </w:r>
      <w:r>
        <w:rPr>
          <w:spacing w:val="-3"/>
        </w:rPr>
        <w:t xml:space="preserve"> </w:t>
      </w:r>
      <w:r>
        <w:t>to</w:t>
      </w:r>
      <w:r>
        <w:rPr>
          <w:spacing w:val="-2"/>
        </w:rPr>
        <w:t xml:space="preserve"> </w:t>
      </w:r>
      <w:r>
        <w:t>limit</w:t>
      </w:r>
      <w:r>
        <w:rPr>
          <w:spacing w:val="-3"/>
        </w:rPr>
        <w:t xml:space="preserve"> </w:t>
      </w:r>
      <w:r>
        <w:t>what’s</w:t>
      </w:r>
      <w:r>
        <w:rPr>
          <w:spacing w:val="-3"/>
        </w:rPr>
        <w:t xml:space="preserve"> </w:t>
      </w:r>
      <w:r>
        <w:t>extracted.</w:t>
      </w:r>
      <w:r>
        <w:rPr>
          <w:spacing w:val="-4"/>
        </w:rPr>
        <w:t xml:space="preserve"> </w:t>
      </w:r>
      <w:r>
        <w:t>Use</w:t>
      </w:r>
      <w:r>
        <w:rPr>
          <w:spacing w:val="-4"/>
        </w:rPr>
        <w:t xml:space="preserve"> </w:t>
      </w:r>
      <w:r>
        <w:t>the</w:t>
      </w:r>
      <w:r>
        <w:rPr>
          <w:spacing w:val="-3"/>
        </w:rPr>
        <w:t xml:space="preserve"> </w:t>
      </w:r>
      <w:r>
        <w:t>ExtentClippingOn() and SetExtent() methods to enable extent clipping and specify the extent. The extent consists of six values defining a bounding box in space—(</w:t>
      </w:r>
      <w:r>
        <w:rPr>
          <w:i/>
        </w:rPr>
        <w:t>x</w:t>
      </w:r>
      <w:r>
        <w:rPr>
          <w:i/>
          <w:position w:val="-4"/>
          <w:sz w:val="16"/>
        </w:rPr>
        <w:t>min</w:t>
      </w:r>
      <w:r>
        <w:rPr>
          <w:i/>
        </w:rPr>
        <w:t>,x</w:t>
      </w:r>
      <w:r>
        <w:rPr>
          <w:i/>
          <w:position w:val="-4"/>
          <w:sz w:val="16"/>
        </w:rPr>
        <w:t>max</w:t>
      </w:r>
      <w:r>
        <w:rPr>
          <w:i/>
        </w:rPr>
        <w:t>, y</w:t>
      </w:r>
      <w:r>
        <w:rPr>
          <w:i/>
          <w:position w:val="-4"/>
          <w:sz w:val="16"/>
        </w:rPr>
        <w:t>min</w:t>
      </w:r>
      <w:r>
        <w:rPr>
          <w:i/>
        </w:rPr>
        <w:t>,y</w:t>
      </w:r>
      <w:r>
        <w:rPr>
          <w:i/>
          <w:position w:val="-4"/>
          <w:sz w:val="16"/>
        </w:rPr>
        <w:t>max</w:t>
      </w:r>
      <w:r>
        <w:rPr>
          <w:i/>
        </w:rPr>
        <w:t>, z</w:t>
      </w:r>
      <w:r>
        <w:rPr>
          <w:i/>
          <w:position w:val="-4"/>
          <w:sz w:val="16"/>
        </w:rPr>
        <w:t>min</w:t>
      </w:r>
      <w:r>
        <w:rPr>
          <w:i/>
        </w:rPr>
        <w:t>,z</w:t>
      </w:r>
      <w:r>
        <w:rPr>
          <w:i/>
          <w:position w:val="-4"/>
          <w:sz w:val="16"/>
        </w:rPr>
        <w:t>max</w:t>
      </w:r>
      <w:r>
        <w:t xml:space="preserve">). </w:t>
      </w:r>
      <w:r>
        <w:rPr>
          <w:spacing w:val="-7"/>
        </w:rPr>
        <w:t xml:space="preserve">You </w:t>
      </w:r>
      <w:r>
        <w:t>can use point, cell, and extent clipping in any combination. This is a useful feature when debugging data, or when you only want to look at a portion of</w:t>
      </w:r>
      <w:r>
        <w:rPr>
          <w:spacing w:val="-1"/>
        </w:rPr>
        <w:t xml:space="preserve"> </w:t>
      </w:r>
      <w:r>
        <w:t>it.</w:t>
      </w:r>
    </w:p>
    <w:p>
      <w:pPr>
        <w:pStyle w:val="9"/>
        <w:rPr>
          <w:sz w:val="22"/>
        </w:rPr>
      </w:pPr>
    </w:p>
    <w:p>
      <w:pPr>
        <w:pStyle w:val="5"/>
        <w:numPr>
          <w:ilvl w:val="1"/>
          <w:numId w:val="39"/>
        </w:numPr>
        <w:tabs>
          <w:tab w:val="left" w:pos="1115"/>
        </w:tabs>
        <w:spacing w:before="188" w:after="0" w:line="240" w:lineRule="auto"/>
        <w:ind w:left="1114" w:right="0" w:hanging="453"/>
        <w:jc w:val="left"/>
      </w:pPr>
      <w:bookmarkStart w:id="928" w:name="_bookmark871"/>
      <w:bookmarkEnd w:id="928"/>
      <w:bookmarkStart w:id="929" w:name="_bookmark871"/>
      <w:bookmarkEnd w:id="929"/>
      <w:r>
        <w:rPr>
          <w:color w:val="0C7652"/>
          <w:spacing w:val="4"/>
        </w:rPr>
        <w:t>Visualizing Polygonal</w:t>
      </w:r>
      <w:r>
        <w:rPr>
          <w:color w:val="0C7652"/>
          <w:spacing w:val="16"/>
        </w:rPr>
        <w:t xml:space="preserve"> </w:t>
      </w:r>
      <w:r>
        <w:rPr>
          <w:color w:val="0C7652"/>
        </w:rPr>
        <w:t>Data</w:t>
      </w:r>
    </w:p>
    <w:p>
      <w:pPr>
        <w:pStyle w:val="9"/>
        <w:spacing w:before="168" w:line="249" w:lineRule="auto"/>
        <w:ind w:left="661" w:right="895"/>
        <w:jc w:val="both"/>
      </w:pPr>
      <w:r>
        <w:t xml:space="preserve">Polygonal data </w:t>
      </w:r>
      <w:bookmarkStart w:id="930" w:name="_bookmark874"/>
      <w:bookmarkEnd w:id="930"/>
      <w:r>
        <w:t xml:space="preserve">(vtkPolyData) is an important </w:t>
      </w:r>
      <w:bookmarkStart w:id="931" w:name="_bookmark872"/>
      <w:bookmarkEnd w:id="931"/>
      <w:r>
        <w:t xml:space="preserve">form of visualization data. Its importance is due to its use as the geometry interface into the graphics hardware/rendering engine. </w:t>
      </w:r>
      <w:bookmarkStart w:id="932" w:name="_bookmark873"/>
      <w:bookmarkEnd w:id="932"/>
      <w:r>
        <w:t xml:space="preserve">Other data types must be converted into polygonal data in order to be rendered with the exception of vtkImageData (images and volumes) which uses special imaging or volume rendering technique). You may wish to refer to </w:t>
      </w:r>
      <w:r>
        <w:fldChar w:fldCharType="begin"/>
      </w:r>
      <w:r>
        <w:instrText xml:space="preserve"> HYPERLINK \l "_bookmark854" </w:instrText>
      </w:r>
      <w:r>
        <w:fldChar w:fldCharType="separate"/>
      </w:r>
      <w:r>
        <w:t xml:space="preserve">“Extract Cells as Polygonal Data” on page 104 </w:t>
      </w:r>
      <w:r>
        <w:fldChar w:fldCharType="end"/>
      </w:r>
      <w:r>
        <w:t>to see how this conversion is performed.</w:t>
      </w:r>
    </w:p>
    <w:p>
      <w:pPr>
        <w:pStyle w:val="9"/>
        <w:spacing w:before="16" w:line="249" w:lineRule="auto"/>
        <w:ind w:left="661" w:right="895" w:firstLine="478"/>
        <w:jc w:val="both"/>
      </w:pPr>
      <w:r>
        <w:t xml:space="preserve">Polygonal data (vtkPolyData) consists of combinations of vertices and polyvertices; lines and polylines; triangles, quadrilaterals, and polygons; and triangle strips. Most </w:t>
      </w:r>
      <w:bookmarkStart w:id="933" w:name="_bookmark875"/>
      <w:bookmarkEnd w:id="933"/>
      <w:r>
        <w:t>filters (that input vt</w:t>
      </w:r>
      <w:bookmarkStart w:id="934" w:name="_bookmark876"/>
      <w:bookmarkEnd w:id="934"/>
      <w:r>
        <w:t>kPoly- Data) will process any combination of this data; however, some filters (like vtkDecimatePro and vtk- TubeFilter) will only process portions of the data (triangle meshes and lines).</w:t>
      </w:r>
    </w:p>
    <w:p>
      <w:pPr>
        <w:spacing w:after="0" w:line="249" w:lineRule="auto"/>
        <w:jc w:val="both"/>
        <w:sectPr>
          <w:headerReference r:id="rId55" w:type="default"/>
          <w:headerReference r:id="rId56" w:type="even"/>
          <w:pgSz w:w="10440" w:h="13680"/>
          <w:pgMar w:top="980" w:right="0" w:bottom="280" w:left="780" w:header="772" w:footer="0" w:gutter="0"/>
          <w:pgNumType w:start="105"/>
        </w:sectPr>
      </w:pPr>
    </w:p>
    <w:p>
      <w:pPr>
        <w:pStyle w:val="9"/>
        <w:spacing w:before="11"/>
        <w:rPr>
          <w:sz w:val="26"/>
        </w:rPr>
      </w:pPr>
    </w:p>
    <w:p>
      <w:pPr>
        <w:pStyle w:val="7"/>
        <w:spacing w:before="93"/>
        <w:ind w:left="600"/>
      </w:pPr>
      <w:bookmarkStart w:id="935" w:name="_bookmark877"/>
      <w:bookmarkEnd w:id="935"/>
      <w:r>
        <w:rPr>
          <w:color w:val="0C7652"/>
        </w:rPr>
        <w:t xml:space="preserve">Manually Create </w:t>
      </w:r>
      <w:bookmarkStart w:id="936" w:name="_bookmark878"/>
      <w:bookmarkEnd w:id="936"/>
      <w:r>
        <w:rPr>
          <w:color w:val="0C7652"/>
        </w:rPr>
        <w:t>vtkPolyData</w:t>
      </w:r>
    </w:p>
    <w:p>
      <w:pPr>
        <w:pStyle w:val="9"/>
        <w:spacing w:before="114" w:line="247" w:lineRule="auto"/>
        <w:ind w:left="121" w:right="1436"/>
        <w:jc w:val="both"/>
      </w:pPr>
      <w:r>
        <w:t>Polygonal</w:t>
      </w:r>
      <w:r>
        <w:rPr>
          <w:spacing w:val="-7"/>
        </w:rPr>
        <w:t xml:space="preserve"> </w:t>
      </w:r>
      <w:r>
        <w:t>data</w:t>
      </w:r>
      <w:r>
        <w:rPr>
          <w:spacing w:val="-6"/>
        </w:rPr>
        <w:t xml:space="preserve"> </w:t>
      </w:r>
      <w:r>
        <w:t>can</w:t>
      </w:r>
      <w:r>
        <w:rPr>
          <w:spacing w:val="-7"/>
        </w:rPr>
        <w:t xml:space="preserve"> </w:t>
      </w:r>
      <w:r>
        <w:t>be</w:t>
      </w:r>
      <w:r>
        <w:rPr>
          <w:spacing w:val="-6"/>
        </w:rPr>
        <w:t xml:space="preserve"> </w:t>
      </w:r>
      <w:r>
        <w:t>constructed</w:t>
      </w:r>
      <w:r>
        <w:rPr>
          <w:spacing w:val="-7"/>
        </w:rPr>
        <w:t xml:space="preserve"> </w:t>
      </w:r>
      <w:bookmarkStart w:id="937" w:name="_bookmark879"/>
      <w:bookmarkEnd w:id="937"/>
      <w:r>
        <w:t>several</w:t>
      </w:r>
      <w:r>
        <w:rPr>
          <w:spacing w:val="-6"/>
        </w:rPr>
        <w:t xml:space="preserve"> </w:t>
      </w:r>
      <w:r>
        <w:t>different</w:t>
      </w:r>
      <w:r>
        <w:rPr>
          <w:spacing w:val="-7"/>
        </w:rPr>
        <w:t xml:space="preserve"> </w:t>
      </w:r>
      <w:r>
        <w:t>ways.</w:t>
      </w:r>
      <w:r>
        <w:rPr>
          <w:spacing w:val="-6"/>
        </w:rPr>
        <w:t xml:space="preserve"> </w:t>
      </w:r>
      <w:r>
        <w:rPr>
          <w:spacing w:val="-3"/>
        </w:rPr>
        <w:t>Typically,</w:t>
      </w:r>
      <w:r>
        <w:rPr>
          <w:spacing w:val="-6"/>
        </w:rPr>
        <w:t xml:space="preserve"> </w:t>
      </w:r>
      <w:r>
        <w:t>you’ll</w:t>
      </w:r>
      <w:r>
        <w:rPr>
          <w:spacing w:val="-7"/>
        </w:rPr>
        <w:t xml:space="preserve"> </w:t>
      </w:r>
      <w:r>
        <w:t>create</w:t>
      </w:r>
      <w:r>
        <w:rPr>
          <w:spacing w:val="-5"/>
        </w:rPr>
        <w:t xml:space="preserve"> </w:t>
      </w:r>
      <w:r>
        <w:t>a</w:t>
      </w:r>
      <w:r>
        <w:rPr>
          <w:spacing w:val="-7"/>
        </w:rPr>
        <w:t xml:space="preserve"> </w:t>
      </w:r>
      <w:r>
        <w:t>vtkPoints</w:t>
      </w:r>
      <w:r>
        <w:rPr>
          <w:spacing w:val="-6"/>
        </w:rPr>
        <w:t xml:space="preserve"> </w:t>
      </w:r>
      <w:r>
        <w:t>to</w:t>
      </w:r>
      <w:r>
        <w:rPr>
          <w:spacing w:val="-7"/>
        </w:rPr>
        <w:t xml:space="preserve"> </w:t>
      </w:r>
      <w:r>
        <w:t xml:space="preserve">repre- sent the points, and then one to four vtkCellArrays to represent vertex, line, polygon, and triangle strip connectivity. Here’s an </w:t>
      </w:r>
      <w:bookmarkStart w:id="938" w:name="_bookmark880"/>
      <w:bookmarkEnd w:id="938"/>
      <w:r>
        <w:t xml:space="preserve">example taken from </w:t>
      </w:r>
      <w:r>
        <w:rPr>
          <w:rFonts w:ascii="Courier New" w:hAnsi="Courier New"/>
          <w:sz w:val="18"/>
        </w:rPr>
        <w:t>VTK/Examples/DataManipulation/Tcl/ CreateStrip.tcl</w:t>
      </w:r>
      <w:r>
        <w:t>. It creates a vtkPolyData with a single triangle</w:t>
      </w:r>
      <w:r>
        <w:rPr>
          <w:spacing w:val="-8"/>
        </w:rPr>
        <w:t xml:space="preserve"> </w:t>
      </w:r>
      <w:r>
        <w:t>strip.</w:t>
      </w:r>
    </w:p>
    <w:p>
      <w:pPr>
        <w:pStyle w:val="9"/>
        <w:spacing w:before="8"/>
      </w:pPr>
    </w:p>
    <w:p>
      <w:pPr>
        <w:spacing w:before="1" w:after="19"/>
        <w:ind w:left="600" w:right="0" w:firstLine="0"/>
        <w:jc w:val="left"/>
        <w:rPr>
          <w:rFonts w:ascii="Courier New"/>
          <w:sz w:val="18"/>
        </w:rPr>
      </w:pPr>
      <w:r>
        <w:rPr>
          <w:rFonts w:ascii="Courier New"/>
          <w:color w:val="323232"/>
          <w:sz w:val="18"/>
        </w:rPr>
        <w:t>vtkPoints points</w:t>
      </w:r>
    </w:p>
    <w:tbl>
      <w:tblPr>
        <w:tblStyle w:val="17"/>
        <w:tblW w:w="3551" w:type="dxa"/>
        <w:tblInd w:w="7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751"/>
        <w:gridCol w:w="1294"/>
        <w:gridCol w:w="216"/>
        <w:gridCol w:w="431"/>
        <w:gridCol w:w="432"/>
        <w:gridCol w:w="4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751" w:type="dxa"/>
          </w:tcPr>
          <w:p>
            <w:pPr>
              <w:pStyle w:val="20"/>
              <w:spacing w:line="194" w:lineRule="exact"/>
              <w:ind w:left="30" w:right="31"/>
              <w:jc w:val="center"/>
              <w:rPr>
                <w:sz w:val="18"/>
              </w:rPr>
            </w:pPr>
            <w:r>
              <w:rPr>
                <w:color w:val="323232"/>
                <w:sz w:val="18"/>
              </w:rPr>
              <w:t>points</w:t>
            </w:r>
          </w:p>
        </w:tc>
        <w:tc>
          <w:tcPr>
            <w:tcW w:w="1294" w:type="dxa"/>
          </w:tcPr>
          <w:p>
            <w:pPr>
              <w:pStyle w:val="20"/>
              <w:spacing w:line="194" w:lineRule="exact"/>
              <w:ind w:left="53"/>
              <w:rPr>
                <w:sz w:val="18"/>
              </w:rPr>
            </w:pPr>
            <w:r>
              <w:rPr>
                <w:color w:val="323232"/>
                <w:sz w:val="18"/>
              </w:rPr>
              <w:t>InsertPoint</w:t>
            </w:r>
          </w:p>
        </w:tc>
        <w:tc>
          <w:tcPr>
            <w:tcW w:w="216" w:type="dxa"/>
          </w:tcPr>
          <w:p>
            <w:pPr>
              <w:pStyle w:val="20"/>
              <w:spacing w:line="194" w:lineRule="exact"/>
              <w:jc w:val="center"/>
              <w:rPr>
                <w:sz w:val="18"/>
              </w:rPr>
            </w:pPr>
            <w:r>
              <w:rPr>
                <w:color w:val="323232"/>
                <w:sz w:val="18"/>
              </w:rPr>
              <w:t>0</w:t>
            </w:r>
          </w:p>
        </w:tc>
        <w:tc>
          <w:tcPr>
            <w:tcW w:w="431" w:type="dxa"/>
          </w:tcPr>
          <w:p>
            <w:pPr>
              <w:pStyle w:val="20"/>
              <w:spacing w:line="194" w:lineRule="exact"/>
              <w:ind w:left="54"/>
              <w:rPr>
                <w:sz w:val="18"/>
              </w:rPr>
            </w:pPr>
            <w:r>
              <w:rPr>
                <w:color w:val="323232"/>
                <w:sz w:val="18"/>
              </w:rPr>
              <w:t>0.0</w:t>
            </w:r>
          </w:p>
        </w:tc>
        <w:tc>
          <w:tcPr>
            <w:tcW w:w="432" w:type="dxa"/>
          </w:tcPr>
          <w:p>
            <w:pPr>
              <w:pStyle w:val="20"/>
              <w:spacing w:line="194" w:lineRule="exact"/>
              <w:ind w:right="52"/>
              <w:jc w:val="right"/>
              <w:rPr>
                <w:sz w:val="18"/>
              </w:rPr>
            </w:pPr>
            <w:r>
              <w:rPr>
                <w:color w:val="323232"/>
                <w:sz w:val="18"/>
              </w:rPr>
              <w:t>0.0</w:t>
            </w:r>
          </w:p>
        </w:tc>
        <w:tc>
          <w:tcPr>
            <w:tcW w:w="427" w:type="dxa"/>
          </w:tcPr>
          <w:p>
            <w:pPr>
              <w:pStyle w:val="20"/>
              <w:spacing w:line="194"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751" w:type="dxa"/>
          </w:tcPr>
          <w:p>
            <w:pPr>
              <w:pStyle w:val="20"/>
              <w:spacing w:before="9" w:line="193" w:lineRule="exact"/>
              <w:ind w:left="30" w:right="31"/>
              <w:jc w:val="center"/>
              <w:rPr>
                <w:sz w:val="18"/>
              </w:rPr>
            </w:pPr>
            <w:r>
              <w:rPr>
                <w:color w:val="323232"/>
                <w:sz w:val="18"/>
              </w:rPr>
              <w:t>points</w:t>
            </w:r>
          </w:p>
        </w:tc>
        <w:tc>
          <w:tcPr>
            <w:tcW w:w="1294" w:type="dxa"/>
          </w:tcPr>
          <w:p>
            <w:pPr>
              <w:pStyle w:val="20"/>
              <w:spacing w:before="9" w:line="193" w:lineRule="exact"/>
              <w:ind w:left="53"/>
              <w:rPr>
                <w:sz w:val="18"/>
              </w:rPr>
            </w:pPr>
            <w:r>
              <w:rPr>
                <w:color w:val="323232"/>
                <w:sz w:val="18"/>
              </w:rPr>
              <w:t>InsertPoint</w:t>
            </w:r>
          </w:p>
        </w:tc>
        <w:tc>
          <w:tcPr>
            <w:tcW w:w="216" w:type="dxa"/>
          </w:tcPr>
          <w:p>
            <w:pPr>
              <w:pStyle w:val="20"/>
              <w:spacing w:before="9" w:line="193" w:lineRule="exact"/>
              <w:jc w:val="center"/>
              <w:rPr>
                <w:sz w:val="18"/>
              </w:rPr>
            </w:pPr>
            <w:r>
              <w:rPr>
                <w:color w:val="323232"/>
                <w:sz w:val="18"/>
              </w:rPr>
              <w:t>1</w:t>
            </w:r>
          </w:p>
        </w:tc>
        <w:tc>
          <w:tcPr>
            <w:tcW w:w="431" w:type="dxa"/>
          </w:tcPr>
          <w:p>
            <w:pPr>
              <w:pStyle w:val="20"/>
              <w:spacing w:before="9" w:line="193" w:lineRule="exact"/>
              <w:ind w:left="54"/>
              <w:rPr>
                <w:sz w:val="18"/>
              </w:rPr>
            </w:pPr>
            <w:r>
              <w:rPr>
                <w:color w:val="323232"/>
                <w:sz w:val="18"/>
              </w:rPr>
              <w:t>0.0</w:t>
            </w:r>
          </w:p>
        </w:tc>
        <w:tc>
          <w:tcPr>
            <w:tcW w:w="432" w:type="dxa"/>
          </w:tcPr>
          <w:p>
            <w:pPr>
              <w:pStyle w:val="20"/>
              <w:spacing w:before="9" w:line="193" w:lineRule="exact"/>
              <w:ind w:right="52"/>
              <w:jc w:val="right"/>
              <w:rPr>
                <w:sz w:val="18"/>
              </w:rPr>
            </w:pPr>
            <w:r>
              <w:rPr>
                <w:color w:val="323232"/>
                <w:sz w:val="18"/>
              </w:rPr>
              <w:t>1.0</w:t>
            </w:r>
          </w:p>
        </w:tc>
        <w:tc>
          <w:tcPr>
            <w:tcW w:w="427" w:type="dxa"/>
          </w:tcPr>
          <w:p>
            <w:pPr>
              <w:pStyle w:val="20"/>
              <w:spacing w:before="9" w:line="193"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751" w:type="dxa"/>
          </w:tcPr>
          <w:p>
            <w:pPr>
              <w:pStyle w:val="20"/>
              <w:spacing w:before="9" w:line="194" w:lineRule="exact"/>
              <w:ind w:left="30" w:right="31"/>
              <w:jc w:val="center"/>
              <w:rPr>
                <w:sz w:val="18"/>
              </w:rPr>
            </w:pPr>
            <w:r>
              <w:rPr>
                <w:color w:val="323232"/>
                <w:sz w:val="18"/>
              </w:rPr>
              <w:t>points</w:t>
            </w:r>
          </w:p>
        </w:tc>
        <w:tc>
          <w:tcPr>
            <w:tcW w:w="1294" w:type="dxa"/>
          </w:tcPr>
          <w:p>
            <w:pPr>
              <w:pStyle w:val="20"/>
              <w:spacing w:before="9" w:line="194" w:lineRule="exact"/>
              <w:ind w:left="53"/>
              <w:rPr>
                <w:sz w:val="18"/>
              </w:rPr>
            </w:pPr>
            <w:r>
              <w:rPr>
                <w:color w:val="323232"/>
                <w:sz w:val="18"/>
              </w:rPr>
              <w:t>InsertPoint</w:t>
            </w:r>
          </w:p>
        </w:tc>
        <w:tc>
          <w:tcPr>
            <w:tcW w:w="216" w:type="dxa"/>
          </w:tcPr>
          <w:p>
            <w:pPr>
              <w:pStyle w:val="20"/>
              <w:spacing w:before="9" w:line="194" w:lineRule="exact"/>
              <w:jc w:val="center"/>
              <w:rPr>
                <w:sz w:val="18"/>
              </w:rPr>
            </w:pPr>
            <w:r>
              <w:rPr>
                <w:color w:val="323232"/>
                <w:sz w:val="18"/>
              </w:rPr>
              <w:t>2</w:t>
            </w:r>
          </w:p>
        </w:tc>
        <w:tc>
          <w:tcPr>
            <w:tcW w:w="431" w:type="dxa"/>
          </w:tcPr>
          <w:p>
            <w:pPr>
              <w:pStyle w:val="20"/>
              <w:spacing w:before="9" w:line="194" w:lineRule="exact"/>
              <w:ind w:left="54"/>
              <w:rPr>
                <w:sz w:val="18"/>
              </w:rPr>
            </w:pPr>
            <w:r>
              <w:rPr>
                <w:color w:val="323232"/>
                <w:sz w:val="18"/>
              </w:rPr>
              <w:t>1.0</w:t>
            </w:r>
          </w:p>
        </w:tc>
        <w:tc>
          <w:tcPr>
            <w:tcW w:w="432" w:type="dxa"/>
          </w:tcPr>
          <w:p>
            <w:pPr>
              <w:pStyle w:val="20"/>
              <w:spacing w:before="9" w:line="194" w:lineRule="exact"/>
              <w:ind w:right="52"/>
              <w:jc w:val="right"/>
              <w:rPr>
                <w:sz w:val="18"/>
              </w:rPr>
            </w:pPr>
            <w:r>
              <w:rPr>
                <w:color w:val="323232"/>
                <w:sz w:val="18"/>
              </w:rPr>
              <w:t>0.0</w:t>
            </w:r>
          </w:p>
        </w:tc>
        <w:tc>
          <w:tcPr>
            <w:tcW w:w="427" w:type="dxa"/>
          </w:tcPr>
          <w:p>
            <w:pPr>
              <w:pStyle w:val="20"/>
              <w:spacing w:before="9" w:line="194"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751" w:type="dxa"/>
          </w:tcPr>
          <w:p>
            <w:pPr>
              <w:pStyle w:val="20"/>
              <w:spacing w:before="9" w:line="193" w:lineRule="exact"/>
              <w:ind w:left="30" w:right="31"/>
              <w:jc w:val="center"/>
              <w:rPr>
                <w:sz w:val="18"/>
              </w:rPr>
            </w:pPr>
            <w:r>
              <w:rPr>
                <w:color w:val="323232"/>
                <w:sz w:val="18"/>
              </w:rPr>
              <w:t>points</w:t>
            </w:r>
          </w:p>
        </w:tc>
        <w:tc>
          <w:tcPr>
            <w:tcW w:w="1294" w:type="dxa"/>
          </w:tcPr>
          <w:p>
            <w:pPr>
              <w:pStyle w:val="20"/>
              <w:spacing w:before="9" w:line="193" w:lineRule="exact"/>
              <w:ind w:left="53"/>
              <w:rPr>
                <w:sz w:val="18"/>
              </w:rPr>
            </w:pPr>
            <w:r>
              <w:rPr>
                <w:color w:val="323232"/>
                <w:sz w:val="18"/>
              </w:rPr>
              <w:t>InsertPoint</w:t>
            </w:r>
          </w:p>
        </w:tc>
        <w:tc>
          <w:tcPr>
            <w:tcW w:w="216" w:type="dxa"/>
          </w:tcPr>
          <w:p>
            <w:pPr>
              <w:pStyle w:val="20"/>
              <w:spacing w:before="9" w:line="193" w:lineRule="exact"/>
              <w:jc w:val="center"/>
              <w:rPr>
                <w:sz w:val="18"/>
              </w:rPr>
            </w:pPr>
            <w:r>
              <w:rPr>
                <w:color w:val="323232"/>
                <w:sz w:val="18"/>
              </w:rPr>
              <w:t>3</w:t>
            </w:r>
          </w:p>
        </w:tc>
        <w:tc>
          <w:tcPr>
            <w:tcW w:w="431" w:type="dxa"/>
          </w:tcPr>
          <w:p>
            <w:pPr>
              <w:pStyle w:val="20"/>
              <w:spacing w:before="9" w:line="193" w:lineRule="exact"/>
              <w:ind w:left="54"/>
              <w:rPr>
                <w:sz w:val="18"/>
              </w:rPr>
            </w:pPr>
            <w:r>
              <w:rPr>
                <w:color w:val="323232"/>
                <w:sz w:val="18"/>
              </w:rPr>
              <w:t>1.0</w:t>
            </w:r>
          </w:p>
        </w:tc>
        <w:tc>
          <w:tcPr>
            <w:tcW w:w="432" w:type="dxa"/>
          </w:tcPr>
          <w:p>
            <w:pPr>
              <w:pStyle w:val="20"/>
              <w:spacing w:before="9" w:line="193" w:lineRule="exact"/>
              <w:ind w:right="52"/>
              <w:jc w:val="right"/>
              <w:rPr>
                <w:sz w:val="18"/>
              </w:rPr>
            </w:pPr>
            <w:r>
              <w:rPr>
                <w:color w:val="323232"/>
                <w:sz w:val="18"/>
              </w:rPr>
              <w:t>1.0</w:t>
            </w:r>
          </w:p>
        </w:tc>
        <w:tc>
          <w:tcPr>
            <w:tcW w:w="427" w:type="dxa"/>
          </w:tcPr>
          <w:p>
            <w:pPr>
              <w:pStyle w:val="20"/>
              <w:spacing w:before="9" w:line="193"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751" w:type="dxa"/>
          </w:tcPr>
          <w:p>
            <w:pPr>
              <w:pStyle w:val="20"/>
              <w:spacing w:before="9" w:line="194" w:lineRule="exact"/>
              <w:ind w:left="30" w:right="31"/>
              <w:jc w:val="center"/>
              <w:rPr>
                <w:sz w:val="18"/>
              </w:rPr>
            </w:pPr>
            <w:r>
              <w:rPr>
                <w:color w:val="323232"/>
                <w:sz w:val="18"/>
              </w:rPr>
              <w:t>points</w:t>
            </w:r>
          </w:p>
        </w:tc>
        <w:tc>
          <w:tcPr>
            <w:tcW w:w="1294" w:type="dxa"/>
          </w:tcPr>
          <w:p>
            <w:pPr>
              <w:pStyle w:val="20"/>
              <w:spacing w:before="9" w:line="194" w:lineRule="exact"/>
              <w:ind w:left="53"/>
              <w:rPr>
                <w:sz w:val="18"/>
              </w:rPr>
            </w:pPr>
            <w:r>
              <w:rPr>
                <w:color w:val="323232"/>
                <w:sz w:val="18"/>
              </w:rPr>
              <w:t>InsertPoint</w:t>
            </w:r>
          </w:p>
        </w:tc>
        <w:tc>
          <w:tcPr>
            <w:tcW w:w="216" w:type="dxa"/>
          </w:tcPr>
          <w:p>
            <w:pPr>
              <w:pStyle w:val="20"/>
              <w:spacing w:before="9" w:line="194" w:lineRule="exact"/>
              <w:jc w:val="center"/>
              <w:rPr>
                <w:sz w:val="18"/>
              </w:rPr>
            </w:pPr>
            <w:r>
              <w:rPr>
                <w:color w:val="323232"/>
                <w:sz w:val="18"/>
              </w:rPr>
              <w:t>4</w:t>
            </w:r>
          </w:p>
        </w:tc>
        <w:tc>
          <w:tcPr>
            <w:tcW w:w="431" w:type="dxa"/>
          </w:tcPr>
          <w:p>
            <w:pPr>
              <w:pStyle w:val="20"/>
              <w:spacing w:before="9" w:line="194" w:lineRule="exact"/>
              <w:ind w:left="54"/>
              <w:rPr>
                <w:sz w:val="18"/>
              </w:rPr>
            </w:pPr>
            <w:r>
              <w:rPr>
                <w:color w:val="323232"/>
                <w:sz w:val="18"/>
              </w:rPr>
              <w:t>2.0</w:t>
            </w:r>
          </w:p>
        </w:tc>
        <w:tc>
          <w:tcPr>
            <w:tcW w:w="432" w:type="dxa"/>
          </w:tcPr>
          <w:p>
            <w:pPr>
              <w:pStyle w:val="20"/>
              <w:spacing w:before="9" w:line="194" w:lineRule="exact"/>
              <w:ind w:right="52"/>
              <w:jc w:val="right"/>
              <w:rPr>
                <w:sz w:val="18"/>
              </w:rPr>
            </w:pPr>
            <w:r>
              <w:rPr>
                <w:color w:val="323232"/>
                <w:sz w:val="18"/>
              </w:rPr>
              <w:t>0.0</w:t>
            </w:r>
          </w:p>
        </w:tc>
        <w:tc>
          <w:tcPr>
            <w:tcW w:w="427" w:type="dxa"/>
          </w:tcPr>
          <w:p>
            <w:pPr>
              <w:pStyle w:val="20"/>
              <w:spacing w:before="9" w:line="194"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751" w:type="dxa"/>
          </w:tcPr>
          <w:p>
            <w:pPr>
              <w:pStyle w:val="20"/>
              <w:spacing w:before="9" w:line="194" w:lineRule="exact"/>
              <w:ind w:left="30" w:right="31"/>
              <w:jc w:val="center"/>
              <w:rPr>
                <w:sz w:val="18"/>
              </w:rPr>
            </w:pPr>
            <w:r>
              <w:rPr>
                <w:color w:val="323232"/>
                <w:sz w:val="18"/>
              </w:rPr>
              <w:t>points</w:t>
            </w:r>
          </w:p>
        </w:tc>
        <w:tc>
          <w:tcPr>
            <w:tcW w:w="1294" w:type="dxa"/>
          </w:tcPr>
          <w:p>
            <w:pPr>
              <w:pStyle w:val="20"/>
              <w:spacing w:before="9" w:line="194" w:lineRule="exact"/>
              <w:ind w:left="53"/>
              <w:rPr>
                <w:sz w:val="18"/>
              </w:rPr>
            </w:pPr>
            <w:r>
              <w:rPr>
                <w:color w:val="323232"/>
                <w:sz w:val="18"/>
              </w:rPr>
              <w:t>InsertPoint</w:t>
            </w:r>
          </w:p>
        </w:tc>
        <w:tc>
          <w:tcPr>
            <w:tcW w:w="216" w:type="dxa"/>
          </w:tcPr>
          <w:p>
            <w:pPr>
              <w:pStyle w:val="20"/>
              <w:spacing w:before="9" w:line="194" w:lineRule="exact"/>
              <w:jc w:val="center"/>
              <w:rPr>
                <w:sz w:val="18"/>
              </w:rPr>
            </w:pPr>
            <w:r>
              <w:rPr>
                <w:color w:val="323232"/>
                <w:sz w:val="18"/>
              </w:rPr>
              <w:t>5</w:t>
            </w:r>
          </w:p>
        </w:tc>
        <w:tc>
          <w:tcPr>
            <w:tcW w:w="431" w:type="dxa"/>
          </w:tcPr>
          <w:p>
            <w:pPr>
              <w:pStyle w:val="20"/>
              <w:spacing w:before="9" w:line="194" w:lineRule="exact"/>
              <w:ind w:left="54"/>
              <w:rPr>
                <w:sz w:val="18"/>
              </w:rPr>
            </w:pPr>
            <w:r>
              <w:rPr>
                <w:color w:val="323232"/>
                <w:sz w:val="18"/>
              </w:rPr>
              <w:t>2.0</w:t>
            </w:r>
          </w:p>
        </w:tc>
        <w:tc>
          <w:tcPr>
            <w:tcW w:w="432" w:type="dxa"/>
          </w:tcPr>
          <w:p>
            <w:pPr>
              <w:pStyle w:val="20"/>
              <w:spacing w:before="9" w:line="194" w:lineRule="exact"/>
              <w:ind w:right="52"/>
              <w:jc w:val="right"/>
              <w:rPr>
                <w:sz w:val="18"/>
              </w:rPr>
            </w:pPr>
            <w:r>
              <w:rPr>
                <w:color w:val="323232"/>
                <w:sz w:val="18"/>
              </w:rPr>
              <w:t>1.0</w:t>
            </w:r>
          </w:p>
        </w:tc>
        <w:tc>
          <w:tcPr>
            <w:tcW w:w="427" w:type="dxa"/>
          </w:tcPr>
          <w:p>
            <w:pPr>
              <w:pStyle w:val="20"/>
              <w:spacing w:before="9" w:line="194"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751" w:type="dxa"/>
          </w:tcPr>
          <w:p>
            <w:pPr>
              <w:pStyle w:val="20"/>
              <w:spacing w:before="9" w:line="193" w:lineRule="exact"/>
              <w:ind w:left="30" w:right="31"/>
              <w:jc w:val="center"/>
              <w:rPr>
                <w:sz w:val="18"/>
              </w:rPr>
            </w:pPr>
            <w:r>
              <w:rPr>
                <w:color w:val="323232"/>
                <w:sz w:val="18"/>
              </w:rPr>
              <w:t>points</w:t>
            </w:r>
          </w:p>
        </w:tc>
        <w:tc>
          <w:tcPr>
            <w:tcW w:w="1294" w:type="dxa"/>
          </w:tcPr>
          <w:p>
            <w:pPr>
              <w:pStyle w:val="20"/>
              <w:spacing w:before="9" w:line="193" w:lineRule="exact"/>
              <w:ind w:left="53"/>
              <w:rPr>
                <w:sz w:val="18"/>
              </w:rPr>
            </w:pPr>
            <w:r>
              <w:rPr>
                <w:color w:val="323232"/>
                <w:sz w:val="18"/>
              </w:rPr>
              <w:t>InsertPoint</w:t>
            </w:r>
          </w:p>
        </w:tc>
        <w:tc>
          <w:tcPr>
            <w:tcW w:w="216" w:type="dxa"/>
          </w:tcPr>
          <w:p>
            <w:pPr>
              <w:pStyle w:val="20"/>
              <w:spacing w:before="9" w:line="193" w:lineRule="exact"/>
              <w:jc w:val="center"/>
              <w:rPr>
                <w:sz w:val="18"/>
              </w:rPr>
            </w:pPr>
            <w:r>
              <w:rPr>
                <w:color w:val="323232"/>
                <w:sz w:val="18"/>
              </w:rPr>
              <w:t>6</w:t>
            </w:r>
          </w:p>
        </w:tc>
        <w:tc>
          <w:tcPr>
            <w:tcW w:w="431" w:type="dxa"/>
          </w:tcPr>
          <w:p>
            <w:pPr>
              <w:pStyle w:val="20"/>
              <w:spacing w:before="9" w:line="193" w:lineRule="exact"/>
              <w:ind w:left="54"/>
              <w:rPr>
                <w:sz w:val="18"/>
              </w:rPr>
            </w:pPr>
            <w:r>
              <w:rPr>
                <w:color w:val="323232"/>
                <w:sz w:val="18"/>
              </w:rPr>
              <w:t>3.0</w:t>
            </w:r>
          </w:p>
        </w:tc>
        <w:tc>
          <w:tcPr>
            <w:tcW w:w="432" w:type="dxa"/>
          </w:tcPr>
          <w:p>
            <w:pPr>
              <w:pStyle w:val="20"/>
              <w:spacing w:before="9" w:line="193" w:lineRule="exact"/>
              <w:ind w:right="52"/>
              <w:jc w:val="right"/>
              <w:rPr>
                <w:sz w:val="18"/>
              </w:rPr>
            </w:pPr>
            <w:r>
              <w:rPr>
                <w:color w:val="323232"/>
                <w:sz w:val="18"/>
              </w:rPr>
              <w:t>0.0</w:t>
            </w:r>
          </w:p>
        </w:tc>
        <w:tc>
          <w:tcPr>
            <w:tcW w:w="427" w:type="dxa"/>
          </w:tcPr>
          <w:p>
            <w:pPr>
              <w:pStyle w:val="20"/>
              <w:spacing w:before="9" w:line="193" w:lineRule="exact"/>
              <w:ind w:left="32" w:right="29"/>
              <w:jc w:val="center"/>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751" w:type="dxa"/>
          </w:tcPr>
          <w:p>
            <w:pPr>
              <w:pStyle w:val="20"/>
              <w:spacing w:before="9" w:line="184" w:lineRule="exact"/>
              <w:ind w:left="30" w:right="31"/>
              <w:jc w:val="center"/>
              <w:rPr>
                <w:sz w:val="18"/>
              </w:rPr>
            </w:pPr>
            <w:r>
              <w:rPr>
                <w:color w:val="323232"/>
                <w:sz w:val="18"/>
              </w:rPr>
              <w:t>points</w:t>
            </w:r>
          </w:p>
        </w:tc>
        <w:tc>
          <w:tcPr>
            <w:tcW w:w="1294" w:type="dxa"/>
          </w:tcPr>
          <w:p>
            <w:pPr>
              <w:pStyle w:val="20"/>
              <w:spacing w:before="9" w:line="184" w:lineRule="exact"/>
              <w:ind w:left="53"/>
              <w:rPr>
                <w:sz w:val="18"/>
              </w:rPr>
            </w:pPr>
            <w:r>
              <w:rPr>
                <w:color w:val="323232"/>
                <w:sz w:val="18"/>
              </w:rPr>
              <w:t>InsertPoint</w:t>
            </w:r>
          </w:p>
        </w:tc>
        <w:tc>
          <w:tcPr>
            <w:tcW w:w="216" w:type="dxa"/>
          </w:tcPr>
          <w:p>
            <w:pPr>
              <w:pStyle w:val="20"/>
              <w:spacing w:before="9" w:line="184" w:lineRule="exact"/>
              <w:jc w:val="center"/>
              <w:rPr>
                <w:sz w:val="18"/>
              </w:rPr>
            </w:pPr>
            <w:r>
              <w:rPr>
                <w:color w:val="323232"/>
                <w:sz w:val="18"/>
              </w:rPr>
              <w:t>7</w:t>
            </w:r>
          </w:p>
        </w:tc>
        <w:tc>
          <w:tcPr>
            <w:tcW w:w="431" w:type="dxa"/>
          </w:tcPr>
          <w:p>
            <w:pPr>
              <w:pStyle w:val="20"/>
              <w:spacing w:before="9" w:line="184" w:lineRule="exact"/>
              <w:ind w:left="54"/>
              <w:rPr>
                <w:sz w:val="18"/>
              </w:rPr>
            </w:pPr>
            <w:r>
              <w:rPr>
                <w:color w:val="323232"/>
                <w:sz w:val="18"/>
              </w:rPr>
              <w:t>3.0</w:t>
            </w:r>
          </w:p>
        </w:tc>
        <w:tc>
          <w:tcPr>
            <w:tcW w:w="432" w:type="dxa"/>
          </w:tcPr>
          <w:p>
            <w:pPr>
              <w:pStyle w:val="20"/>
              <w:spacing w:before="9" w:line="184" w:lineRule="exact"/>
              <w:ind w:right="52"/>
              <w:jc w:val="right"/>
              <w:rPr>
                <w:sz w:val="18"/>
              </w:rPr>
            </w:pPr>
            <w:r>
              <w:rPr>
                <w:color w:val="323232"/>
                <w:sz w:val="18"/>
              </w:rPr>
              <w:t>1.0</w:t>
            </w:r>
          </w:p>
        </w:tc>
        <w:tc>
          <w:tcPr>
            <w:tcW w:w="427" w:type="dxa"/>
          </w:tcPr>
          <w:p>
            <w:pPr>
              <w:pStyle w:val="20"/>
              <w:spacing w:before="9" w:line="184" w:lineRule="exact"/>
              <w:ind w:left="32" w:right="29"/>
              <w:jc w:val="center"/>
              <w:rPr>
                <w:sz w:val="18"/>
              </w:rPr>
            </w:pPr>
            <w:r>
              <w:rPr>
                <w:color w:val="323232"/>
                <w:sz w:val="18"/>
              </w:rPr>
              <w:t>0.0</w:t>
            </w:r>
          </w:p>
        </w:tc>
      </w:tr>
    </w:tbl>
    <w:p>
      <w:pPr>
        <w:spacing w:before="19"/>
        <w:ind w:left="600" w:right="0" w:firstLine="0"/>
        <w:jc w:val="left"/>
        <w:rPr>
          <w:rFonts w:ascii="Courier New"/>
          <w:sz w:val="18"/>
        </w:rPr>
      </w:pPr>
      <w:r>
        <w:rPr>
          <w:rFonts w:ascii="Courier New"/>
          <w:color w:val="323232"/>
          <w:sz w:val="18"/>
        </w:rPr>
        <w:t>vtkCellArray strips</w:t>
      </w:r>
    </w:p>
    <w:p>
      <w:pPr>
        <w:spacing w:before="18" w:line="261" w:lineRule="auto"/>
        <w:ind w:left="815" w:right="4378" w:firstLine="0"/>
        <w:jc w:val="left"/>
        <w:rPr>
          <w:rFonts w:ascii="Courier New"/>
          <w:sz w:val="18"/>
        </w:rPr>
      </w:pPr>
      <w:r>
        <w:rPr>
          <w:rFonts w:ascii="Courier New"/>
          <w:color w:val="323232"/>
          <w:sz w:val="18"/>
        </w:rPr>
        <w:t>strips InsertNextCell 8;#number of</w:t>
      </w:r>
      <w:r>
        <w:rPr>
          <w:rFonts w:ascii="Courier New"/>
          <w:color w:val="323232"/>
          <w:spacing w:val="-40"/>
          <w:sz w:val="18"/>
        </w:rPr>
        <w:t xml:space="preserve"> </w:t>
      </w:r>
      <w:r>
        <w:rPr>
          <w:rFonts w:ascii="Courier New"/>
          <w:color w:val="323232"/>
          <w:sz w:val="18"/>
        </w:rPr>
        <w:t>points strips InsertCellPoint</w:t>
      </w:r>
      <w:r>
        <w:rPr>
          <w:rFonts w:ascii="Courier New"/>
          <w:color w:val="323232"/>
          <w:spacing w:val="-7"/>
          <w:sz w:val="18"/>
        </w:rPr>
        <w:t xml:space="preserve"> </w:t>
      </w:r>
      <w:r>
        <w:rPr>
          <w:rFonts w:ascii="Courier New"/>
          <w:color w:val="323232"/>
          <w:sz w:val="18"/>
        </w:rPr>
        <w:t>0</w:t>
      </w:r>
    </w:p>
    <w:p>
      <w:pPr>
        <w:spacing w:before="2"/>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1</w:t>
      </w:r>
    </w:p>
    <w:p>
      <w:pPr>
        <w:spacing w:before="18"/>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2</w:t>
      </w:r>
    </w:p>
    <w:p>
      <w:pPr>
        <w:spacing w:before="19"/>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3</w:t>
      </w:r>
    </w:p>
    <w:p>
      <w:pPr>
        <w:spacing w:before="20"/>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4</w:t>
      </w:r>
    </w:p>
    <w:p>
      <w:pPr>
        <w:spacing w:before="18"/>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5</w:t>
      </w:r>
    </w:p>
    <w:p>
      <w:pPr>
        <w:spacing w:before="19"/>
        <w:ind w:left="815" w:right="0" w:firstLine="0"/>
        <w:jc w:val="left"/>
        <w:rPr>
          <w:rFonts w:ascii="Courier New"/>
          <w:sz w:val="18"/>
        </w:rPr>
      </w:pPr>
      <w:r>
        <w:rPr>
          <w:rFonts w:ascii="Courier New"/>
          <w:color w:val="323232"/>
          <w:sz w:val="18"/>
        </w:rPr>
        <w:t>strips InsertCellPoint</w:t>
      </w:r>
      <w:r>
        <w:rPr>
          <w:rFonts w:ascii="Courier New"/>
          <w:color w:val="323232"/>
          <w:spacing w:val="-24"/>
          <w:sz w:val="18"/>
        </w:rPr>
        <w:t xml:space="preserve"> </w:t>
      </w:r>
      <w:r>
        <w:rPr>
          <w:rFonts w:ascii="Courier New"/>
          <w:color w:val="323232"/>
          <w:sz w:val="18"/>
        </w:rPr>
        <w:t>6</w:t>
      </w:r>
    </w:p>
    <w:p>
      <w:pPr>
        <w:spacing w:before="18" w:line="261" w:lineRule="auto"/>
        <w:ind w:left="600" w:right="5659" w:firstLine="215"/>
        <w:jc w:val="left"/>
        <w:rPr>
          <w:rFonts w:ascii="Courier New"/>
          <w:sz w:val="18"/>
        </w:rPr>
      </w:pPr>
      <w:r>
        <w:rPr>
          <w:rFonts w:ascii="Courier New"/>
          <w:color w:val="323232"/>
          <w:sz w:val="18"/>
        </w:rPr>
        <w:t>strips InsertCellPoint 7 vtkPolyData profile</w:t>
      </w:r>
    </w:p>
    <w:p>
      <w:pPr>
        <w:spacing w:before="2" w:line="261" w:lineRule="auto"/>
        <w:ind w:left="815" w:right="5659" w:firstLine="0"/>
        <w:jc w:val="left"/>
        <w:rPr>
          <w:rFonts w:ascii="Courier New"/>
          <w:sz w:val="18"/>
        </w:rPr>
      </w:pPr>
      <w:r>
        <w:rPr>
          <w:rFonts w:ascii="Courier New"/>
          <w:color w:val="323232"/>
          <w:sz w:val="18"/>
        </w:rPr>
        <w:t>profile SetPoints points profile SetStrips strips</w:t>
      </w:r>
    </w:p>
    <w:p>
      <w:pPr>
        <w:spacing w:before="1" w:line="261" w:lineRule="auto"/>
        <w:ind w:left="815" w:right="6664" w:hanging="216"/>
        <w:jc w:val="left"/>
        <w:rPr>
          <w:rFonts w:ascii="Courier New"/>
          <w:sz w:val="18"/>
        </w:rPr>
      </w:pPr>
      <w:r>
        <w:rPr>
          <w:rFonts w:ascii="Courier New"/>
          <w:color w:val="323232"/>
          <w:sz w:val="18"/>
        </w:rPr>
        <w:t>vtkPolyDataMapper map map SetInput profile</w:t>
      </w:r>
    </w:p>
    <w:p>
      <w:pPr>
        <w:spacing w:before="0"/>
        <w:ind w:left="600" w:right="0" w:firstLine="0"/>
        <w:jc w:val="left"/>
        <w:rPr>
          <w:rFonts w:ascii="Courier New"/>
          <w:sz w:val="18"/>
        </w:rPr>
      </w:pPr>
      <w:r>
        <w:rPr>
          <w:rFonts w:ascii="Courier New"/>
          <w:color w:val="323232"/>
          <w:sz w:val="18"/>
        </w:rPr>
        <w:t>vtkActor strip</w:t>
      </w:r>
    </w:p>
    <w:p>
      <w:pPr>
        <w:spacing w:before="20"/>
        <w:ind w:left="815" w:right="0" w:firstLine="0"/>
        <w:jc w:val="left"/>
        <w:rPr>
          <w:rFonts w:ascii="Courier New"/>
          <w:sz w:val="18"/>
        </w:rPr>
      </w:pPr>
      <w:r>
        <w:rPr>
          <w:rFonts w:ascii="Courier New"/>
          <w:color w:val="323232"/>
          <w:sz w:val="18"/>
        </w:rPr>
        <w:t>strip SetMapper map</w:t>
      </w:r>
    </w:p>
    <w:p>
      <w:pPr>
        <w:spacing w:before="18"/>
        <w:ind w:left="815" w:right="0" w:firstLine="0"/>
        <w:jc w:val="left"/>
        <w:rPr>
          <w:rFonts w:ascii="Courier New"/>
          <w:sz w:val="18"/>
        </w:rPr>
      </w:pPr>
      <w:r>
        <w:rPr>
          <w:rFonts w:ascii="Courier New"/>
          <w:color w:val="323232"/>
          <w:sz w:val="18"/>
        </w:rPr>
        <w:t>[strip GetProperty] SetColor 0.3800 0.7000 0.1600</w:t>
      </w:r>
    </w:p>
    <w:p>
      <w:pPr>
        <w:pStyle w:val="9"/>
        <w:spacing w:before="3"/>
        <w:rPr>
          <w:rFonts w:ascii="Courier New"/>
          <w:sz w:val="19"/>
        </w:rPr>
      </w:pPr>
    </w:p>
    <w:p>
      <w:pPr>
        <w:spacing w:before="0"/>
        <w:ind w:left="121" w:right="1436" w:firstLine="0"/>
        <w:jc w:val="both"/>
        <w:rPr>
          <w:sz w:val="20"/>
        </w:rPr>
      </w:pPr>
      <w:r>
        <w:rPr>
          <w:sz w:val="20"/>
        </w:rPr>
        <w:t>In C++, here’s another example showing how to create a cube (</w:t>
      </w:r>
      <w:r>
        <w:rPr>
          <w:rFonts w:ascii="Courier New" w:hAnsi="Courier New"/>
          <w:sz w:val="18"/>
        </w:rPr>
        <w:t>VTK/Examples/DataManipula- tion/Cxx/Cube.cxx</w:t>
      </w:r>
      <w:r>
        <w:rPr>
          <w:sz w:val="20"/>
        </w:rPr>
        <w:t>).</w:t>
      </w:r>
      <w:r>
        <w:rPr>
          <w:spacing w:val="-7"/>
          <w:sz w:val="20"/>
        </w:rPr>
        <w:t xml:space="preserve"> </w:t>
      </w:r>
      <w:r>
        <w:rPr>
          <w:sz w:val="20"/>
        </w:rPr>
        <w:t>This</w:t>
      </w:r>
      <w:r>
        <w:rPr>
          <w:spacing w:val="-4"/>
          <w:sz w:val="20"/>
        </w:rPr>
        <w:t xml:space="preserve"> </w:t>
      </w:r>
      <w:r>
        <w:rPr>
          <w:sz w:val="20"/>
        </w:rPr>
        <w:t>time</w:t>
      </w:r>
      <w:r>
        <w:rPr>
          <w:spacing w:val="-6"/>
          <w:sz w:val="20"/>
        </w:rPr>
        <w:t xml:space="preserve"> </w:t>
      </w:r>
      <w:r>
        <w:rPr>
          <w:sz w:val="20"/>
        </w:rPr>
        <w:t>we</w:t>
      </w:r>
      <w:r>
        <w:rPr>
          <w:spacing w:val="-4"/>
          <w:sz w:val="20"/>
        </w:rPr>
        <w:t xml:space="preserve"> </w:t>
      </w:r>
      <w:r>
        <w:rPr>
          <w:sz w:val="20"/>
        </w:rPr>
        <w:t>create</w:t>
      </w:r>
      <w:r>
        <w:rPr>
          <w:spacing w:val="-6"/>
          <w:sz w:val="20"/>
        </w:rPr>
        <w:t xml:space="preserve"> </w:t>
      </w:r>
      <w:r>
        <w:rPr>
          <w:sz w:val="20"/>
        </w:rPr>
        <w:t>six</w:t>
      </w:r>
      <w:r>
        <w:rPr>
          <w:spacing w:val="-6"/>
          <w:sz w:val="20"/>
        </w:rPr>
        <w:t xml:space="preserve"> </w:t>
      </w:r>
      <w:r>
        <w:rPr>
          <w:sz w:val="20"/>
        </w:rPr>
        <w:t>quadrilateral</w:t>
      </w:r>
      <w:r>
        <w:rPr>
          <w:spacing w:val="-6"/>
          <w:sz w:val="20"/>
        </w:rPr>
        <w:t xml:space="preserve"> </w:t>
      </w:r>
      <w:r>
        <w:rPr>
          <w:sz w:val="20"/>
        </w:rPr>
        <w:t>polygons,</w:t>
      </w:r>
      <w:r>
        <w:rPr>
          <w:spacing w:val="-5"/>
          <w:sz w:val="20"/>
        </w:rPr>
        <w:t xml:space="preserve"> </w:t>
      </w:r>
      <w:r>
        <w:rPr>
          <w:sz w:val="20"/>
        </w:rPr>
        <w:t>as</w:t>
      </w:r>
      <w:r>
        <w:rPr>
          <w:spacing w:val="-6"/>
          <w:sz w:val="20"/>
        </w:rPr>
        <w:t xml:space="preserve"> </w:t>
      </w:r>
      <w:r>
        <w:rPr>
          <w:sz w:val="20"/>
        </w:rPr>
        <w:t>well</w:t>
      </w:r>
      <w:r>
        <w:rPr>
          <w:spacing w:val="-5"/>
          <w:sz w:val="20"/>
        </w:rPr>
        <w:t xml:space="preserve"> </w:t>
      </w:r>
      <w:r>
        <w:rPr>
          <w:sz w:val="20"/>
        </w:rPr>
        <w:t>as</w:t>
      </w:r>
      <w:r>
        <w:rPr>
          <w:spacing w:val="-6"/>
          <w:sz w:val="20"/>
        </w:rPr>
        <w:t xml:space="preserve"> </w:t>
      </w:r>
      <w:r>
        <w:rPr>
          <w:sz w:val="20"/>
        </w:rPr>
        <w:t>scalar</w:t>
      </w:r>
      <w:r>
        <w:rPr>
          <w:spacing w:val="-5"/>
          <w:sz w:val="20"/>
        </w:rPr>
        <w:t xml:space="preserve"> </w:t>
      </w:r>
      <w:r>
        <w:rPr>
          <w:sz w:val="20"/>
        </w:rPr>
        <w:t>values</w:t>
      </w:r>
      <w:r>
        <w:rPr>
          <w:spacing w:val="-6"/>
          <w:sz w:val="20"/>
        </w:rPr>
        <w:t xml:space="preserve"> </w:t>
      </w:r>
      <w:r>
        <w:rPr>
          <w:sz w:val="20"/>
        </w:rPr>
        <w:t>at</w:t>
      </w:r>
      <w:r>
        <w:rPr>
          <w:spacing w:val="-5"/>
          <w:sz w:val="20"/>
        </w:rPr>
        <w:t xml:space="preserve"> </w:t>
      </w:r>
      <w:r>
        <w:rPr>
          <w:sz w:val="20"/>
        </w:rPr>
        <w:t>the vertices of the</w:t>
      </w:r>
      <w:r>
        <w:rPr>
          <w:spacing w:val="-3"/>
          <w:sz w:val="20"/>
        </w:rPr>
        <w:t xml:space="preserve"> </w:t>
      </w:r>
      <w:r>
        <w:rPr>
          <w:sz w:val="20"/>
        </w:rPr>
        <w:t>cube.</w:t>
      </w:r>
    </w:p>
    <w:p>
      <w:pPr>
        <w:pStyle w:val="9"/>
        <w:spacing w:before="4"/>
        <w:rPr>
          <w:sz w:val="22"/>
        </w:rPr>
      </w:pPr>
    </w:p>
    <w:p>
      <w:pPr>
        <w:spacing w:before="0"/>
        <w:ind w:left="708" w:right="0" w:firstLine="0"/>
        <w:jc w:val="left"/>
        <w:rPr>
          <w:rFonts w:ascii="Courier New"/>
          <w:sz w:val="18"/>
        </w:rPr>
      </w:pPr>
      <w:r>
        <w:rPr>
          <w:rFonts w:ascii="Courier New"/>
          <w:color w:val="323232"/>
          <w:sz w:val="18"/>
        </w:rPr>
        <w:t>int i;</w:t>
      </w:r>
    </w:p>
    <w:p>
      <w:pPr>
        <w:spacing w:before="19"/>
        <w:ind w:left="707" w:right="0" w:firstLine="0"/>
        <w:jc w:val="left"/>
        <w:rPr>
          <w:rFonts w:ascii="Courier New"/>
          <w:sz w:val="18"/>
        </w:rPr>
      </w:pPr>
      <w:r>
        <w:rPr>
          <w:rFonts w:ascii="Courier New"/>
          <w:color w:val="323232"/>
          <w:sz w:val="18"/>
        </w:rPr>
        <w:t>static double x[8][3]={{0,0,0}, {1,0,0}, {1,1,0}, {0,1,0},</w:t>
      </w:r>
    </w:p>
    <w:p>
      <w:pPr>
        <w:spacing w:before="20"/>
        <w:ind w:left="2110" w:right="0" w:firstLine="0"/>
        <w:jc w:val="left"/>
        <w:rPr>
          <w:rFonts w:ascii="Courier New"/>
          <w:sz w:val="18"/>
        </w:rPr>
      </w:pPr>
      <w:r>
        <w:rPr>
          <w:rFonts w:ascii="Courier New"/>
          <w:color w:val="323232"/>
          <w:sz w:val="18"/>
        </w:rPr>
        <w:t>{0,0,1}, {1,0,1}, {1,1,1}, {0,1,1}};</w:t>
      </w:r>
    </w:p>
    <w:p>
      <w:pPr>
        <w:spacing w:before="18"/>
        <w:ind w:left="707" w:right="0" w:firstLine="0"/>
        <w:jc w:val="left"/>
        <w:rPr>
          <w:rFonts w:ascii="Courier New"/>
          <w:sz w:val="18"/>
        </w:rPr>
      </w:pPr>
      <w:r>
        <w:rPr>
          <w:rFonts w:ascii="Courier New"/>
          <w:color w:val="323232"/>
          <w:sz w:val="18"/>
        </w:rPr>
        <w:t>static vtkIdType pts[6][4]={{0,1,2,3}, {4,5,6,7}, {0,1,5,4},</w:t>
      </w:r>
    </w:p>
    <w:p>
      <w:pPr>
        <w:spacing w:before="19"/>
        <w:ind w:left="1894" w:right="0" w:firstLine="0"/>
        <w:jc w:val="left"/>
        <w:rPr>
          <w:rFonts w:ascii="Courier New"/>
          <w:sz w:val="18"/>
        </w:rPr>
      </w:pPr>
      <w:r>
        <w:rPr>
          <w:rFonts w:ascii="Courier New"/>
          <w:color w:val="323232"/>
          <w:sz w:val="18"/>
        </w:rPr>
        <w:t>{1,2,6,5}, {2,3,7,6}, {3,0,4,7}};</w:t>
      </w:r>
    </w:p>
    <w:p>
      <w:pPr>
        <w:pStyle w:val="9"/>
        <w:spacing w:before="3"/>
        <w:rPr>
          <w:rFonts w:ascii="Courier New"/>
          <w:sz w:val="21"/>
        </w:rPr>
      </w:pPr>
    </w:p>
    <w:p>
      <w:pPr>
        <w:spacing w:before="0" w:line="261" w:lineRule="auto"/>
        <w:ind w:left="707" w:right="1432" w:firstLine="0"/>
        <w:jc w:val="left"/>
        <w:rPr>
          <w:rFonts w:ascii="Courier New"/>
          <w:sz w:val="18"/>
        </w:rPr>
      </w:pPr>
      <w:r>
        <w:rPr>
          <w:rFonts w:ascii="Courier New"/>
          <w:color w:val="323232"/>
          <w:sz w:val="18"/>
        </w:rPr>
        <w:t>// Create the building blocks of polydata including data</w:t>
      </w:r>
      <w:r>
        <w:rPr>
          <w:rFonts w:ascii="Courier New"/>
          <w:color w:val="323232"/>
          <w:spacing w:val="-64"/>
          <w:sz w:val="18"/>
        </w:rPr>
        <w:t xml:space="preserve"> </w:t>
      </w:r>
      <w:r>
        <w:rPr>
          <w:rFonts w:ascii="Courier New"/>
          <w:color w:val="323232"/>
          <w:sz w:val="18"/>
        </w:rPr>
        <w:t>attributes. vtkPolyData *cube = vtkPolyData::New();</w:t>
      </w:r>
    </w:p>
    <w:p>
      <w:pPr>
        <w:spacing w:before="1" w:line="261" w:lineRule="auto"/>
        <w:ind w:left="707" w:right="3837" w:firstLine="0"/>
        <w:jc w:val="left"/>
        <w:rPr>
          <w:rFonts w:ascii="Courier New"/>
          <w:sz w:val="18"/>
        </w:rPr>
      </w:pPr>
      <w:r>
        <w:rPr>
          <w:rFonts w:ascii="Courier New"/>
          <w:color w:val="323232"/>
          <w:sz w:val="18"/>
        </w:rPr>
        <w:t>vtkPoints *points = vtkPoints::New(); vtkCellArray *polys = vtkCellArray::New(); vtkFloatArray *scalars = vtkFloatArray::New();</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spacing w:before="1"/>
        <w:rPr>
          <w:rFonts w:ascii="Courier New"/>
          <w:sz w:val="17"/>
        </w:rPr>
      </w:pPr>
    </w:p>
    <w:p>
      <w:pPr>
        <w:spacing w:before="117" w:line="208" w:lineRule="auto"/>
        <w:ind w:left="6724" w:right="951" w:firstLine="0"/>
        <w:jc w:val="both"/>
        <w:rPr>
          <w:sz w:val="18"/>
        </w:rPr>
      </w:pPr>
      <w:r>
        <w:pict>
          <v:group id="_x0000_s1296" o:spid="_x0000_s1296" o:spt="203" style="position:absolute;left:0pt;margin-left:72.05pt;margin-top:-53.1pt;height:155.9pt;width:291.95pt;mso-position-horizontal-relative:page;z-index:4096;mso-width-relative:page;mso-height-relative:page;" coordorigin="1441,-1062" coordsize="5839,3118">
            <o:lock v:ext="edit"/>
            <v:shape id="_x0000_s1297" o:spid="_x0000_s1297" o:spt="75" type="#_x0000_t75" style="position:absolute;left:4383;top:-1062;height:3045;width:2897;" filled="f" stroked="f" coordsize="21600,21600">
              <v:path/>
              <v:fill on="f" focussize="0,0"/>
              <v:stroke on="f"/>
              <v:imagedata r:id="rId398" o:title=""/>
              <o:lock v:ext="edit" aspectratio="t"/>
            </v:shape>
            <v:shape id="_x0000_s1298" o:spid="_x0000_s1298" o:spt="75" type="#_x0000_t75" style="position:absolute;left:1441;top:-1062;height:3118;width:2996;" filled="f" stroked="f" coordsize="21600,21600">
              <v:path/>
              <v:fill on="f" focussize="0,0"/>
              <v:stroke on="f"/>
              <v:imagedata r:id="rId399" o:title=""/>
              <o:lock v:ext="edit" aspectratio="t"/>
            </v:shape>
          </v:group>
        </w:pict>
      </w:r>
      <w:r>
        <w:rPr>
          <w:rFonts w:ascii="Arial" w:hAnsi="Arial"/>
          <w:b/>
          <w:sz w:val="18"/>
        </w:rPr>
        <w:t xml:space="preserve">Figure 5–10 </w:t>
      </w:r>
      <w:r>
        <w:rPr>
          <w:sz w:val="18"/>
        </w:rPr>
        <w:t>Comparing a mesh with and without surface</w:t>
      </w:r>
      <w:r>
        <w:rPr>
          <w:spacing w:val="-2"/>
          <w:sz w:val="18"/>
        </w:rPr>
        <w:t xml:space="preserve"> </w:t>
      </w:r>
      <w:r>
        <w:rPr>
          <w:sz w:val="18"/>
        </w:rPr>
        <w:t>normals.</w:t>
      </w:r>
    </w:p>
    <w:p>
      <w:pPr>
        <w:pStyle w:val="9"/>
      </w:pPr>
    </w:p>
    <w:p>
      <w:pPr>
        <w:pStyle w:val="9"/>
      </w:pPr>
    </w:p>
    <w:p>
      <w:pPr>
        <w:pStyle w:val="9"/>
      </w:pPr>
    </w:p>
    <w:p>
      <w:pPr>
        <w:pStyle w:val="9"/>
      </w:pPr>
    </w:p>
    <w:p>
      <w:pPr>
        <w:pStyle w:val="9"/>
      </w:pPr>
    </w:p>
    <w:p>
      <w:pPr>
        <w:pStyle w:val="9"/>
        <w:spacing w:before="2"/>
        <w:rPr>
          <w:sz w:val="24"/>
        </w:rPr>
      </w:pPr>
    </w:p>
    <w:p>
      <w:pPr>
        <w:spacing w:before="114" w:line="218" w:lineRule="auto"/>
        <w:ind w:left="1247" w:right="3228" w:firstLine="0"/>
        <w:jc w:val="left"/>
        <w:rPr>
          <w:rFonts w:ascii="Courier New"/>
          <w:sz w:val="18"/>
        </w:rPr>
      </w:pPr>
      <w:r>
        <w:rPr>
          <w:rFonts w:ascii="Courier New"/>
          <w:color w:val="323232"/>
          <w:sz w:val="18"/>
        </w:rPr>
        <w:t>// Load the point, cell, and data attributes. for (i=0; i&lt;8; i++) points-&gt;InsertPoint(i,x[i]);</w:t>
      </w:r>
    </w:p>
    <w:p>
      <w:pPr>
        <w:spacing w:before="0" w:line="218" w:lineRule="auto"/>
        <w:ind w:left="1247" w:right="2586" w:firstLine="0"/>
        <w:jc w:val="left"/>
        <w:rPr>
          <w:rFonts w:ascii="Courier New"/>
          <w:sz w:val="18"/>
        </w:rPr>
      </w:pPr>
      <w:r>
        <w:rPr>
          <w:rFonts w:ascii="Courier New"/>
          <w:color w:val="323232"/>
          <w:sz w:val="18"/>
        </w:rPr>
        <w:t>for (i=0; i&lt;6; i++) polys-&gt;InsertNextCell(4,pts[i]); for (i=0; i&lt;8; i++) scalars-&gt;InsertTuple1(i,i);</w:t>
      </w:r>
    </w:p>
    <w:p>
      <w:pPr>
        <w:pStyle w:val="9"/>
        <w:rPr>
          <w:rFonts w:ascii="Courier New"/>
          <w:sz w:val="16"/>
        </w:rPr>
      </w:pPr>
    </w:p>
    <w:p>
      <w:pPr>
        <w:spacing w:before="0" w:line="218" w:lineRule="auto"/>
        <w:ind w:left="1247" w:right="3298" w:firstLine="0"/>
        <w:jc w:val="left"/>
        <w:rPr>
          <w:rFonts w:ascii="Courier New"/>
          <w:sz w:val="18"/>
        </w:rPr>
      </w:pPr>
      <w:r>
        <w:rPr>
          <w:rFonts w:ascii="Courier New"/>
          <w:color w:val="323232"/>
          <w:sz w:val="18"/>
        </w:rPr>
        <w:t>// We now assign the pieces to the vtkPolyData. cube-&gt;SetPoints(points);</w:t>
      </w:r>
    </w:p>
    <w:p>
      <w:pPr>
        <w:spacing w:before="0" w:line="181" w:lineRule="exact"/>
        <w:ind w:left="1247" w:right="0" w:firstLine="0"/>
        <w:jc w:val="left"/>
        <w:rPr>
          <w:rFonts w:ascii="Courier New"/>
          <w:sz w:val="18"/>
        </w:rPr>
      </w:pPr>
      <w:r>
        <w:rPr>
          <w:rFonts w:ascii="Courier New"/>
          <w:color w:val="323232"/>
          <w:sz w:val="18"/>
        </w:rPr>
        <w:t>points-&gt;Delete();</w:t>
      </w:r>
    </w:p>
    <w:p>
      <w:pPr>
        <w:spacing w:before="4" w:line="218" w:lineRule="auto"/>
        <w:ind w:left="1247" w:right="6036" w:firstLine="0"/>
        <w:jc w:val="left"/>
        <w:rPr>
          <w:rFonts w:ascii="Courier New"/>
          <w:sz w:val="18"/>
        </w:rPr>
      </w:pPr>
      <w:r>
        <w:rPr>
          <w:rFonts w:ascii="Courier New"/>
          <w:color w:val="323232"/>
          <w:sz w:val="18"/>
        </w:rPr>
        <w:t>cube-&gt;SetPolys(polys); polys-&gt;Delete();</w:t>
      </w:r>
    </w:p>
    <w:p>
      <w:pPr>
        <w:spacing w:before="0" w:line="218" w:lineRule="auto"/>
        <w:ind w:left="1247" w:right="3838" w:firstLine="0"/>
        <w:jc w:val="left"/>
        <w:rPr>
          <w:rFonts w:ascii="Courier New"/>
          <w:sz w:val="18"/>
        </w:rPr>
      </w:pPr>
      <w:r>
        <w:rPr>
          <w:rFonts w:ascii="Courier New"/>
          <w:color w:val="323232"/>
          <w:sz w:val="18"/>
        </w:rPr>
        <w:t>cube-&gt;GetPointData()-&gt;SetScalars(scalars);</w:t>
      </w:r>
      <w:bookmarkStart w:id="939" w:name="_bookmark881"/>
      <w:bookmarkEnd w:id="939"/>
      <w:r>
        <w:rPr>
          <w:rFonts w:ascii="Courier New"/>
          <w:color w:val="323232"/>
          <w:sz w:val="18"/>
        </w:rPr>
        <w:t xml:space="preserve"> scalars-&gt;Delete();</w:t>
      </w:r>
    </w:p>
    <w:p>
      <w:pPr>
        <w:pStyle w:val="9"/>
        <w:spacing w:before="145" w:line="249" w:lineRule="auto"/>
        <w:ind w:left="661" w:right="896"/>
        <w:jc w:val="both"/>
      </w:pPr>
      <w:r>
        <w:t xml:space="preserve">vtkPolyData can be constructed with any combination of </w:t>
      </w:r>
      <w:bookmarkStart w:id="940" w:name="_bookmark882"/>
      <w:bookmarkEnd w:id="940"/>
      <w:r>
        <w:t>vertices, lines, polygons, and triangle</w:t>
      </w:r>
      <w:r>
        <w:rPr>
          <w:spacing w:val="-32"/>
        </w:rPr>
        <w:t xml:space="preserve"> </w:t>
      </w:r>
      <w:r>
        <w:t xml:space="preserve">strips. Also, vtkPolyData supports an extensive set of operators that allows you to edit and modify the underlying structure. Refer to </w:t>
      </w:r>
      <w:r>
        <w:fldChar w:fldCharType="begin"/>
      </w:r>
      <w:r>
        <w:instrText xml:space="preserve"> HYPERLINK \l "_bookmark2961" </w:instrText>
      </w:r>
      <w:r>
        <w:fldChar w:fldCharType="separate"/>
      </w:r>
      <w:r>
        <w:t xml:space="preserve">“Polygonal Data” on page 345 </w:t>
      </w:r>
      <w:r>
        <w:fldChar w:fldCharType="end"/>
      </w:r>
      <w:r>
        <w:t>for more</w:t>
      </w:r>
      <w:r>
        <w:rPr>
          <w:spacing w:val="-7"/>
        </w:rPr>
        <w:t xml:space="preserve"> </w:t>
      </w:r>
      <w:r>
        <w:t>information.</w:t>
      </w:r>
    </w:p>
    <w:p>
      <w:pPr>
        <w:pStyle w:val="9"/>
        <w:spacing w:before="4"/>
        <w:rPr>
          <w:sz w:val="28"/>
        </w:rPr>
      </w:pPr>
    </w:p>
    <w:p>
      <w:pPr>
        <w:pStyle w:val="7"/>
        <w:spacing w:before="1"/>
        <w:ind w:left="1139"/>
      </w:pPr>
      <w:bookmarkStart w:id="941" w:name="_bookmark884"/>
      <w:bookmarkEnd w:id="941"/>
      <w:bookmarkStart w:id="942" w:name="_bookmark883"/>
      <w:bookmarkEnd w:id="942"/>
      <w:r>
        <w:rPr>
          <w:color w:val="0C7652"/>
        </w:rPr>
        <w:t>Generate Surface Normals</w:t>
      </w:r>
    </w:p>
    <w:p>
      <w:pPr>
        <w:pStyle w:val="9"/>
        <w:spacing w:before="115" w:line="249" w:lineRule="auto"/>
        <w:ind w:left="661" w:right="894"/>
        <w:jc w:val="both"/>
      </w:pPr>
      <w:r>
        <w:t xml:space="preserve">When you render a polygonal mesh, </w:t>
      </w:r>
      <w:bookmarkStart w:id="943" w:name="_bookmark885"/>
      <w:bookmarkEnd w:id="943"/>
      <w:r>
        <w:t>you may find that the image clearly shows the faceted nature of the mesh (</w:t>
      </w:r>
      <w:r>
        <w:rPr>
          <w:rFonts w:ascii="Arial" w:hAnsi="Arial"/>
          <w:b/>
          <w:sz w:val="18"/>
        </w:rPr>
        <w:t>Figure 5–10</w:t>
      </w:r>
      <w:r>
        <w:t xml:space="preserve">). The image can be improved by using Gouraud shading (see </w:t>
      </w:r>
      <w:r>
        <w:fldChar w:fldCharType="begin"/>
      </w:r>
      <w:r>
        <w:instrText xml:space="preserve"> HYPERLINK \l "_bookmark431" </w:instrText>
      </w:r>
      <w:r>
        <w:fldChar w:fldCharType="separate"/>
      </w:r>
      <w:r>
        <w:t>“Actor Proper-</w:t>
      </w:r>
      <w:r>
        <w:fldChar w:fldCharType="end"/>
      </w:r>
      <w:r>
        <w:t xml:space="preserve"> </w:t>
      </w:r>
      <w:r>
        <w:fldChar w:fldCharType="begin"/>
      </w:r>
      <w:r>
        <w:instrText xml:space="preserve"> HYPERLINK \l "_bookmark431" </w:instrText>
      </w:r>
      <w:r>
        <w:fldChar w:fldCharType="separate"/>
      </w:r>
      <w:r>
        <w:t>ties” on page</w:t>
      </w:r>
      <w:bookmarkStart w:id="944" w:name="_bookmark886"/>
      <w:bookmarkEnd w:id="944"/>
      <w:r>
        <w:t xml:space="preserve"> </w:t>
      </w:r>
      <w:r>
        <w:fldChar w:fldCharType="end"/>
      </w:r>
      <w:r>
        <w:t xml:space="preserve">53). However, Gouraud shading depends on the existence of normals at each point in the mesh.The vtkPolyDataNormals filter can be used to generate normals on the mesh. The scripts in </w:t>
      </w:r>
      <w:r>
        <w:fldChar w:fldCharType="begin"/>
      </w:r>
      <w:r>
        <w:instrText xml:space="preserve"> HYPERLINK \l "_bookmark1914" </w:instrText>
      </w:r>
      <w:r>
        <w:fldChar w:fldCharType="separate"/>
      </w:r>
      <w:r>
        <w:t>“Extrusion”</w:t>
      </w:r>
      <w:r>
        <w:rPr>
          <w:spacing w:val="-4"/>
        </w:rPr>
        <w:t xml:space="preserve"> </w:t>
      </w:r>
      <w:r>
        <w:t>on</w:t>
      </w:r>
      <w:r>
        <w:rPr>
          <w:spacing w:val="-4"/>
        </w:rPr>
        <w:t xml:space="preserve"> </w:t>
      </w:r>
      <w:r>
        <w:t>page</w:t>
      </w:r>
      <w:r>
        <w:rPr>
          <w:spacing w:val="-3"/>
        </w:rPr>
        <w:t xml:space="preserve"> </w:t>
      </w:r>
      <w:r>
        <w:t>217,</w:t>
      </w:r>
      <w:r>
        <w:rPr>
          <w:spacing w:val="-3"/>
        </w:rPr>
        <w:t xml:space="preserve"> </w:t>
      </w:r>
      <w:r>
        <w:rPr>
          <w:spacing w:val="-3"/>
        </w:rPr>
        <w:fldChar w:fldCharType="end"/>
      </w:r>
      <w:r>
        <w:fldChar w:fldCharType="begin"/>
      </w:r>
      <w:r>
        <w:instrText xml:space="preserve"> HYPERLINK \l "_bookmark772" </w:instrText>
      </w:r>
      <w:r>
        <w:fldChar w:fldCharType="separate"/>
      </w:r>
      <w:r>
        <w:t>“Glyphing”</w:t>
      </w:r>
      <w:r>
        <w:rPr>
          <w:spacing w:val="-4"/>
        </w:rPr>
        <w:t xml:space="preserve"> </w:t>
      </w:r>
      <w:r>
        <w:t>on</w:t>
      </w:r>
      <w:r>
        <w:rPr>
          <w:spacing w:val="-4"/>
        </w:rPr>
        <w:t xml:space="preserve"> </w:t>
      </w:r>
      <w:r>
        <w:t>page</w:t>
      </w:r>
      <w:r>
        <w:rPr>
          <w:spacing w:val="-2"/>
        </w:rPr>
        <w:t xml:space="preserve"> </w:t>
      </w:r>
      <w:r>
        <w:t>94</w:t>
      </w:r>
      <w:r>
        <w:fldChar w:fldCharType="end"/>
      </w:r>
      <w:r>
        <w:t>,</w:t>
      </w:r>
      <w:r>
        <w:rPr>
          <w:spacing w:val="-3"/>
        </w:rPr>
        <w:t xml:space="preserve"> </w:t>
      </w:r>
      <w:r>
        <w:t>and</w:t>
      </w:r>
      <w:r>
        <w:rPr>
          <w:spacing w:val="-4"/>
        </w:rPr>
        <w:t xml:space="preserve"> </w:t>
      </w:r>
      <w:r>
        <w:fldChar w:fldCharType="begin"/>
      </w:r>
      <w:r>
        <w:instrText xml:space="preserve"> HYPERLINK \l "_bookmark838" </w:instrText>
      </w:r>
      <w:r>
        <w:fldChar w:fldCharType="separate"/>
      </w:r>
      <w:r>
        <w:t>“Color</w:t>
      </w:r>
      <w:r>
        <w:rPr>
          <w:spacing w:val="-4"/>
        </w:rPr>
        <w:t xml:space="preserve"> </w:t>
      </w:r>
      <w:r>
        <w:t>An</w:t>
      </w:r>
      <w:r>
        <w:rPr>
          <w:spacing w:val="-3"/>
        </w:rPr>
        <w:t xml:space="preserve"> </w:t>
      </w:r>
      <w:r>
        <w:t>Isosurface</w:t>
      </w:r>
      <w:r>
        <w:rPr>
          <w:spacing w:val="-4"/>
        </w:rPr>
        <w:t xml:space="preserve"> </w:t>
      </w:r>
      <w:r>
        <w:t>With</w:t>
      </w:r>
      <w:r>
        <w:rPr>
          <w:spacing w:val="-4"/>
        </w:rPr>
        <w:t xml:space="preserve"> </w:t>
      </w:r>
      <w:r>
        <w:t>Another</w:t>
      </w:r>
      <w:r>
        <w:rPr>
          <w:spacing w:val="-4"/>
        </w:rPr>
        <w:t xml:space="preserve"> </w:t>
      </w:r>
      <w:r>
        <w:t>Scalar”</w:t>
      </w:r>
      <w:r>
        <w:rPr>
          <w:spacing w:val="-3"/>
        </w:rPr>
        <w:t xml:space="preserve"> </w:t>
      </w:r>
      <w:r>
        <w:t>on</w:t>
      </w:r>
      <w:r>
        <w:fldChar w:fldCharType="end"/>
      </w:r>
      <w:r>
        <w:t xml:space="preserve"> </w:t>
      </w:r>
      <w:r>
        <w:fldChar w:fldCharType="begin"/>
      </w:r>
      <w:r>
        <w:instrText xml:space="preserve"> HYPERLINK \l "_bookmark838" </w:instrText>
      </w:r>
      <w:r>
        <w:fldChar w:fldCharType="separate"/>
      </w:r>
      <w:r>
        <w:t xml:space="preserve">page 102 </w:t>
      </w:r>
      <w:r>
        <w:fldChar w:fldCharType="end"/>
      </w:r>
      <w:r>
        <w:t>all use</w:t>
      </w:r>
      <w:r>
        <w:rPr>
          <w:spacing w:val="-3"/>
        </w:rPr>
        <w:t xml:space="preserve"> </w:t>
      </w:r>
      <w:r>
        <w:t>vtkPolyDataNormals.</w:t>
      </w:r>
    </w:p>
    <w:p>
      <w:pPr>
        <w:pStyle w:val="9"/>
        <w:spacing w:before="10" w:line="249" w:lineRule="auto"/>
        <w:ind w:left="661" w:right="894" w:firstLine="478"/>
        <w:jc w:val="both"/>
      </w:pPr>
      <w:r>
        <w:rPr>
          <w:spacing w:val="-5"/>
        </w:rPr>
        <w:t xml:space="preserve">Two </w:t>
      </w:r>
      <w:r>
        <w:t xml:space="preserve">important instance variables are </w:t>
      </w:r>
      <w:bookmarkStart w:id="945" w:name="_bookmark890"/>
      <w:bookmarkEnd w:id="945"/>
      <w:r>
        <w:t xml:space="preserve">Splitting and </w:t>
      </w:r>
      <w:bookmarkStart w:id="946" w:name="_bookmark887"/>
      <w:bookmarkEnd w:id="946"/>
      <w:r>
        <w:t>FeatureAngle. If splitting is on, feature edges</w:t>
      </w:r>
      <w:r>
        <w:rPr>
          <w:spacing w:val="-4"/>
        </w:rPr>
        <w:t xml:space="preserve"> </w:t>
      </w:r>
      <w:r>
        <w:t>(defined</w:t>
      </w:r>
      <w:r>
        <w:rPr>
          <w:spacing w:val="-4"/>
        </w:rPr>
        <w:t xml:space="preserve"> </w:t>
      </w:r>
      <w:r>
        <w:t>as</w:t>
      </w:r>
      <w:r>
        <w:rPr>
          <w:spacing w:val="-5"/>
        </w:rPr>
        <w:t xml:space="preserve"> </w:t>
      </w:r>
      <w:r>
        <w:t>edges</w:t>
      </w:r>
      <w:r>
        <w:rPr>
          <w:spacing w:val="-5"/>
        </w:rPr>
        <w:t xml:space="preserve"> </w:t>
      </w:r>
      <w:r>
        <w:t>where</w:t>
      </w:r>
      <w:r>
        <w:rPr>
          <w:spacing w:val="-3"/>
        </w:rPr>
        <w:t xml:space="preserve"> </w:t>
      </w:r>
      <w:r>
        <w:t>the</w:t>
      </w:r>
      <w:r>
        <w:rPr>
          <w:spacing w:val="-4"/>
        </w:rPr>
        <w:t xml:space="preserve"> </w:t>
      </w:r>
      <w:r>
        <w:t>polygonal</w:t>
      </w:r>
      <w:r>
        <w:rPr>
          <w:spacing w:val="-3"/>
        </w:rPr>
        <w:t xml:space="preserve"> </w:t>
      </w:r>
      <w:r>
        <w:t>normals</w:t>
      </w:r>
      <w:r>
        <w:rPr>
          <w:spacing w:val="-5"/>
        </w:rPr>
        <w:t xml:space="preserve"> </w:t>
      </w:r>
      <w:r>
        <w:t>on</w:t>
      </w:r>
      <w:r>
        <w:rPr>
          <w:spacing w:val="-4"/>
        </w:rPr>
        <w:t xml:space="preserve"> </w:t>
      </w:r>
      <w:r>
        <w:t>either</w:t>
      </w:r>
      <w:r>
        <w:rPr>
          <w:spacing w:val="-3"/>
        </w:rPr>
        <w:t xml:space="preserve"> </w:t>
      </w:r>
      <w:r>
        <w:t>side</w:t>
      </w:r>
      <w:r>
        <w:rPr>
          <w:spacing w:val="-4"/>
        </w:rPr>
        <w:t xml:space="preserve"> </w:t>
      </w:r>
      <w:r>
        <w:t>of</w:t>
      </w:r>
      <w:r>
        <w:rPr>
          <w:spacing w:val="-4"/>
        </w:rPr>
        <w:t xml:space="preserve"> </w:t>
      </w:r>
      <w:r>
        <w:t>the</w:t>
      </w:r>
      <w:r>
        <w:rPr>
          <w:spacing w:val="-4"/>
        </w:rPr>
        <w:t xml:space="preserve"> </w:t>
      </w:r>
      <w:r>
        <w:t>edge</w:t>
      </w:r>
      <w:r>
        <w:rPr>
          <w:spacing w:val="-5"/>
        </w:rPr>
        <w:t xml:space="preserve"> </w:t>
      </w:r>
      <w:r>
        <w:t>make</w:t>
      </w:r>
      <w:r>
        <w:rPr>
          <w:spacing w:val="-4"/>
        </w:rPr>
        <w:t xml:space="preserve"> </w:t>
      </w:r>
      <w:r>
        <w:t>an</w:t>
      </w:r>
      <w:r>
        <w:rPr>
          <w:spacing w:val="-4"/>
        </w:rPr>
        <w:t xml:space="preserve"> </w:t>
      </w:r>
      <w:r>
        <w:t>angle</w:t>
      </w:r>
      <w:r>
        <w:rPr>
          <w:spacing w:val="-4"/>
        </w:rPr>
        <w:t xml:space="preserve"> </w:t>
      </w:r>
      <w:r>
        <w:t xml:space="preserve">greater than or equal to the feature angle) are “split,” that is, points are duplicated along the edge, and the mesh is separated on either side of the feature edge (see </w:t>
      </w:r>
      <w:r>
        <w:rPr>
          <w:i/>
        </w:rPr>
        <w:t xml:space="preserve">The Visualization </w:t>
      </w:r>
      <w:r>
        <w:rPr>
          <w:i/>
          <w:spacing w:val="-3"/>
        </w:rPr>
        <w:t xml:space="preserve">Toolkit </w:t>
      </w:r>
      <w:r>
        <w:t>text). This creates</w:t>
      </w:r>
      <w:bookmarkStart w:id="947" w:name="_bookmark888"/>
      <w:bookmarkEnd w:id="947"/>
      <w:r>
        <w:t xml:space="preserve"> new points, but allows </w:t>
      </w:r>
      <w:bookmarkStart w:id="948" w:name="_bookmark889"/>
      <w:bookmarkEnd w:id="948"/>
      <w:r>
        <w:t>sharp corners to be rendered crisply. Another important instance variable is FlipNormals. Invoking FlipNormalsOn() causes the filter to reverse the direction of the normals (and the ordering of the polygon connectivity</w:t>
      </w:r>
      <w:r>
        <w:rPr>
          <w:spacing w:val="-2"/>
        </w:rPr>
        <w:t xml:space="preserve"> </w:t>
      </w:r>
      <w:r>
        <w:t>list).</w:t>
      </w:r>
    </w:p>
    <w:p>
      <w:pPr>
        <w:pStyle w:val="9"/>
        <w:spacing w:before="7"/>
        <w:rPr>
          <w:sz w:val="28"/>
        </w:rPr>
      </w:pPr>
    </w:p>
    <w:p>
      <w:pPr>
        <w:pStyle w:val="7"/>
        <w:spacing w:before="1"/>
        <w:ind w:left="1139"/>
      </w:pPr>
      <w:bookmarkStart w:id="949" w:name="_bookmark892"/>
      <w:bookmarkEnd w:id="949"/>
      <w:bookmarkStart w:id="950" w:name="_bookmark891"/>
      <w:bookmarkEnd w:id="950"/>
      <w:r>
        <w:rPr>
          <w:color w:val="0C7652"/>
        </w:rPr>
        <w:t>Decimation</w:t>
      </w:r>
    </w:p>
    <w:p>
      <w:pPr>
        <w:pStyle w:val="9"/>
        <w:spacing w:before="116" w:line="249" w:lineRule="auto"/>
        <w:ind w:left="661" w:right="894"/>
        <w:jc w:val="both"/>
      </w:pPr>
      <w:bookmarkStart w:id="951" w:name="_bookmark894"/>
      <w:bookmarkEnd w:id="951"/>
      <w:r>
        <w:t xml:space="preserve">Polygonal data, </w:t>
      </w:r>
      <w:bookmarkStart w:id="952" w:name="_bookmark893"/>
      <w:bookmarkEnd w:id="952"/>
      <w:r>
        <w:t>especially triangle meshes, are a common form of graphics data. Filters such as vtkContourFilter generate triangle meshes. Often, these meshes are quite large and cannot be ren-</w:t>
      </w:r>
    </w:p>
    <w:p>
      <w:pPr>
        <w:spacing w:after="0" w:line="249" w:lineRule="auto"/>
        <w:jc w:val="both"/>
        <w:sectPr>
          <w:pgSz w:w="10440" w:h="13680"/>
          <w:pgMar w:top="980" w:right="0" w:bottom="280" w:left="780" w:header="772" w:footer="0" w:gutter="0"/>
        </w:sectPr>
      </w:pPr>
    </w:p>
    <w:p>
      <w:pPr>
        <w:pStyle w:val="9"/>
      </w:pPr>
    </w:p>
    <w:p>
      <w:pPr>
        <w:pStyle w:val="9"/>
      </w:pPr>
    </w:p>
    <w:p>
      <w:pPr>
        <w:pStyle w:val="9"/>
      </w:pPr>
    </w:p>
    <w:p>
      <w:pPr>
        <w:pStyle w:val="9"/>
      </w:pPr>
    </w:p>
    <w:p>
      <w:pPr>
        <w:pStyle w:val="9"/>
        <w:spacing w:before="11"/>
        <w:rPr>
          <w:sz w:val="22"/>
        </w:rPr>
      </w:pPr>
    </w:p>
    <w:p>
      <w:pPr>
        <w:spacing w:before="116" w:line="208" w:lineRule="auto"/>
        <w:ind w:left="634" w:right="7062" w:firstLine="0"/>
        <w:jc w:val="both"/>
        <w:rPr>
          <w:sz w:val="18"/>
        </w:rPr>
      </w:pPr>
      <w:r>
        <w:drawing>
          <wp:anchor distT="0" distB="0" distL="0" distR="0" simplePos="0" relativeHeight="4096" behindDoc="0" locked="0" layoutInCell="1" allowOverlap="1">
            <wp:simplePos x="0" y="0"/>
            <wp:positionH relativeFrom="page">
              <wp:posOffset>4251325</wp:posOffset>
            </wp:positionH>
            <wp:positionV relativeFrom="paragraph">
              <wp:posOffset>-398780</wp:posOffset>
            </wp:positionV>
            <wp:extent cx="1212215" cy="1468755"/>
            <wp:effectExtent l="0" t="0" r="0" b="0"/>
            <wp:wrapNone/>
            <wp:docPr id="12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93.png"/>
                    <pic:cNvPicPr>
                      <a:picLocks noChangeAspect="1"/>
                    </pic:cNvPicPr>
                  </pic:nvPicPr>
                  <pic:blipFill>
                    <a:blip r:embed="rId400" cstate="print"/>
                    <a:stretch>
                      <a:fillRect/>
                    </a:stretch>
                  </pic:blipFill>
                  <pic:spPr>
                    <a:xfrm>
                      <a:off x="0" y="0"/>
                      <a:ext cx="1212485" cy="1468644"/>
                    </a:xfrm>
                    <a:prstGeom prst="rect">
                      <a:avLst/>
                    </a:prstGeom>
                  </pic:spPr>
                </pic:pic>
              </a:graphicData>
            </a:graphic>
          </wp:anchor>
        </w:drawing>
      </w:r>
      <w:r>
        <w:drawing>
          <wp:anchor distT="0" distB="0" distL="0" distR="0" simplePos="0" relativeHeight="4096" behindDoc="0" locked="0" layoutInCell="1" allowOverlap="1">
            <wp:simplePos x="0" y="0"/>
            <wp:positionH relativeFrom="page">
              <wp:posOffset>2638425</wp:posOffset>
            </wp:positionH>
            <wp:positionV relativeFrom="paragraph">
              <wp:posOffset>-398780</wp:posOffset>
            </wp:positionV>
            <wp:extent cx="1212215" cy="1468755"/>
            <wp:effectExtent l="0" t="0" r="0" b="0"/>
            <wp:wrapNone/>
            <wp:docPr id="125"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94.png"/>
                    <pic:cNvPicPr>
                      <a:picLocks noChangeAspect="1"/>
                    </pic:cNvPicPr>
                  </pic:nvPicPr>
                  <pic:blipFill>
                    <a:blip r:embed="rId401" cstate="print"/>
                    <a:stretch>
                      <a:fillRect/>
                    </a:stretch>
                  </pic:blipFill>
                  <pic:spPr>
                    <a:xfrm>
                      <a:off x="0" y="0"/>
                      <a:ext cx="1212485" cy="1468644"/>
                    </a:xfrm>
                    <a:prstGeom prst="rect">
                      <a:avLst/>
                    </a:prstGeom>
                  </pic:spPr>
                </pic:pic>
              </a:graphicData>
            </a:graphic>
          </wp:anchor>
        </w:drawing>
      </w:r>
      <w:r>
        <w:rPr>
          <w:rFonts w:ascii="Arial" w:hAnsi="Arial"/>
          <w:b/>
          <w:sz w:val="18"/>
        </w:rPr>
        <w:t xml:space="preserve">Figure </w:t>
      </w:r>
      <w:r>
        <w:rPr>
          <w:rFonts w:ascii="Arial" w:hAnsi="Arial"/>
          <w:b/>
          <w:spacing w:val="-4"/>
          <w:sz w:val="18"/>
        </w:rPr>
        <w:t xml:space="preserve">5–11 </w:t>
      </w:r>
      <w:r>
        <w:rPr>
          <w:sz w:val="18"/>
        </w:rPr>
        <w:t>Triangle mesh before (left) and</w:t>
      </w:r>
      <w:r>
        <w:rPr>
          <w:spacing w:val="-21"/>
          <w:sz w:val="18"/>
        </w:rPr>
        <w:t xml:space="preserve"> </w:t>
      </w:r>
      <w:r>
        <w:rPr>
          <w:sz w:val="18"/>
        </w:rPr>
        <w:t>after (right) 90%</w:t>
      </w:r>
      <w:r>
        <w:rPr>
          <w:spacing w:val="-5"/>
          <w:sz w:val="18"/>
        </w:rPr>
        <w:t xml:space="preserve"> </w:t>
      </w:r>
      <w:r>
        <w:rPr>
          <w:sz w:val="18"/>
        </w:rPr>
        <w:t>decimation.</w:t>
      </w:r>
    </w:p>
    <w:p>
      <w:pPr>
        <w:pStyle w:val="9"/>
      </w:pPr>
    </w:p>
    <w:p>
      <w:pPr>
        <w:pStyle w:val="9"/>
      </w:pPr>
    </w:p>
    <w:p>
      <w:pPr>
        <w:pStyle w:val="9"/>
      </w:pPr>
    </w:p>
    <w:p>
      <w:pPr>
        <w:pStyle w:val="9"/>
      </w:pPr>
    </w:p>
    <w:p>
      <w:pPr>
        <w:pStyle w:val="9"/>
        <w:spacing w:before="8"/>
        <w:rPr>
          <w:sz w:val="24"/>
        </w:rPr>
      </w:pPr>
    </w:p>
    <w:p>
      <w:pPr>
        <w:pStyle w:val="9"/>
        <w:spacing w:before="91" w:line="249" w:lineRule="auto"/>
        <w:ind w:left="121" w:right="1434"/>
        <w:jc w:val="both"/>
      </w:pPr>
      <w:r>
        <w:t>dered or processed quickly enough for interactive application.</w:t>
      </w:r>
      <w:bookmarkStart w:id="953" w:name="_bookmark895"/>
      <w:bookmarkEnd w:id="953"/>
      <w:r>
        <w:t xml:space="preserve"> </w:t>
      </w:r>
      <w:bookmarkStart w:id="954" w:name="_bookmark898"/>
      <w:bookmarkEnd w:id="954"/>
      <w:r>
        <w:t>Decimation techni</w:t>
      </w:r>
      <w:bookmarkStart w:id="955" w:name="_bookmark896"/>
      <w:bookmarkEnd w:id="955"/>
      <w:r>
        <w:t xml:space="preserve">ques have been developed </w:t>
      </w:r>
      <w:bookmarkStart w:id="956" w:name="_bookmark897"/>
      <w:bookmarkEnd w:id="956"/>
      <w:r>
        <w:t>to address this problem. Decimation, also referred to as polygonal reduction, mesh simpli- fication, or multiresolution modeling, is a process to reduce the number of triangles in a triangle mesh, while maintaining a faithful approximation to t</w:t>
      </w:r>
      <w:bookmarkStart w:id="957" w:name="_bookmark899"/>
      <w:bookmarkEnd w:id="957"/>
      <w:r>
        <w:t>he original mesh.</w:t>
      </w:r>
    </w:p>
    <w:p>
      <w:pPr>
        <w:pStyle w:val="9"/>
        <w:spacing w:before="16" w:line="249" w:lineRule="auto"/>
        <w:ind w:left="121" w:right="1436" w:firstLine="478"/>
        <w:jc w:val="both"/>
      </w:pPr>
      <w:bookmarkStart w:id="958" w:name="_bookmark901"/>
      <w:bookmarkEnd w:id="958"/>
      <w:r>
        <w:t xml:space="preserve">VTK supports three decimation methods: vtkDecimatePro, </w:t>
      </w:r>
      <w:bookmarkStart w:id="959" w:name="_bookmark900"/>
      <w:bookmarkEnd w:id="959"/>
      <w:r>
        <w:t>vtkQuadricClustering, and vtkQuadricDecimation. All are similar in usage and application, although they each offer advantages and disadvantages as follows:</w:t>
      </w:r>
    </w:p>
    <w:p>
      <w:pPr>
        <w:pStyle w:val="19"/>
        <w:numPr>
          <w:ilvl w:val="1"/>
          <w:numId w:val="34"/>
        </w:numPr>
        <w:tabs>
          <w:tab w:val="left" w:pos="601"/>
        </w:tabs>
        <w:spacing w:before="176" w:after="0" w:line="249" w:lineRule="auto"/>
        <w:ind w:left="601" w:right="1435" w:hanging="190"/>
        <w:jc w:val="both"/>
        <w:rPr>
          <w:sz w:val="20"/>
        </w:rPr>
      </w:pPr>
      <w:r>
        <w:rPr>
          <w:sz w:val="20"/>
        </w:rPr>
        <w:t>vtkDecimatePro is relatively fast and has the ability to modify topology during the reduction process. It uses an edge collapse process to eliminate vertices and triangles. Its error metric is based on distance to plane/distance to edge. A nice feature of vtkDecimatePro is that you can achieve any level of reduction requested, since the algorithm will begin tearing the mesh into pieces to achieve this (if topology modification is</w:t>
      </w:r>
      <w:r>
        <w:rPr>
          <w:spacing w:val="-5"/>
          <w:sz w:val="20"/>
        </w:rPr>
        <w:t xml:space="preserve"> </w:t>
      </w:r>
      <w:r>
        <w:rPr>
          <w:sz w:val="20"/>
        </w:rPr>
        <w:t>allowed).</w:t>
      </w:r>
    </w:p>
    <w:p>
      <w:pPr>
        <w:pStyle w:val="19"/>
        <w:numPr>
          <w:ilvl w:val="1"/>
          <w:numId w:val="34"/>
        </w:numPr>
        <w:tabs>
          <w:tab w:val="left" w:pos="601"/>
        </w:tabs>
        <w:spacing w:before="97" w:after="0" w:line="249" w:lineRule="auto"/>
        <w:ind w:left="601" w:right="1433" w:hanging="190"/>
        <w:jc w:val="both"/>
        <w:rPr>
          <w:sz w:val="20"/>
        </w:rPr>
      </w:pPr>
      <w:r>
        <w:rPr>
          <w:sz w:val="20"/>
        </w:rPr>
        <w:t xml:space="preserve">vtkQuadricDecimation uses the quadric error measure proposed by Garland and Heckbert in Siggraph ‘97 </w:t>
      </w:r>
      <w:r>
        <w:rPr>
          <w:i/>
          <w:sz w:val="20"/>
        </w:rPr>
        <w:t xml:space="preserve">Surface Simplification Using Quadric Error Metrics. </w:t>
      </w:r>
      <w:r>
        <w:rPr>
          <w:sz w:val="20"/>
        </w:rPr>
        <w:t>It uses an edge collapse to eliminate vertices and triangles. The quadric error metric is generally accepted as one of the better error</w:t>
      </w:r>
      <w:r>
        <w:rPr>
          <w:spacing w:val="-1"/>
          <w:sz w:val="20"/>
        </w:rPr>
        <w:t xml:space="preserve"> </w:t>
      </w:r>
      <w:r>
        <w:rPr>
          <w:sz w:val="20"/>
        </w:rPr>
        <w:t>metrics.</w:t>
      </w:r>
    </w:p>
    <w:p>
      <w:pPr>
        <w:pStyle w:val="19"/>
        <w:numPr>
          <w:ilvl w:val="1"/>
          <w:numId w:val="34"/>
        </w:numPr>
        <w:tabs>
          <w:tab w:val="left" w:pos="601"/>
        </w:tabs>
        <w:spacing w:before="97" w:after="0" w:line="249" w:lineRule="auto"/>
        <w:ind w:left="601" w:right="1435" w:hanging="190"/>
        <w:jc w:val="both"/>
        <w:rPr>
          <w:sz w:val="20"/>
        </w:rPr>
      </w:pPr>
      <w:r>
        <w:rPr>
          <w:sz w:val="20"/>
        </w:rPr>
        <w:t xml:space="preserve">vtkQuadricClustering is the fastest algorithm. It is based on the algorithm presented by Peter Lindstrom in his Siggraph 2000 paper </w:t>
      </w:r>
      <w:r>
        <w:rPr>
          <w:i/>
          <w:sz w:val="20"/>
        </w:rPr>
        <w:t>Out-of-Core Simplification of Large Polygonal Models</w:t>
      </w:r>
      <w:r>
        <w:rPr>
          <w:sz w:val="20"/>
        </w:rPr>
        <w:t>. It is capable of quickly re</w:t>
      </w:r>
      <w:bookmarkStart w:id="960" w:name="_bookmark904"/>
      <w:bookmarkEnd w:id="960"/>
      <w:r>
        <w:rPr>
          <w:sz w:val="20"/>
        </w:rPr>
        <w:t xml:space="preserve">ducing huge </w:t>
      </w:r>
      <w:bookmarkStart w:id="961" w:name="_bookmark902"/>
      <w:bookmarkEnd w:id="961"/>
      <w:r>
        <w:rPr>
          <w:sz w:val="20"/>
        </w:rPr>
        <w:t xml:space="preserve">meshes, and the </w:t>
      </w:r>
      <w:bookmarkStart w:id="962" w:name="_bookmark903"/>
      <w:bookmarkEnd w:id="962"/>
      <w:r>
        <w:rPr>
          <w:sz w:val="20"/>
        </w:rPr>
        <w:t>class supports the ability to process pieces</w:t>
      </w:r>
      <w:r>
        <w:rPr>
          <w:spacing w:val="-5"/>
          <w:sz w:val="20"/>
        </w:rPr>
        <w:t xml:space="preserve"> </w:t>
      </w:r>
      <w:r>
        <w:rPr>
          <w:sz w:val="20"/>
        </w:rPr>
        <w:t>of</w:t>
      </w:r>
      <w:r>
        <w:rPr>
          <w:spacing w:val="-4"/>
          <w:sz w:val="20"/>
        </w:rPr>
        <w:t xml:space="preserve"> </w:t>
      </w:r>
      <w:r>
        <w:rPr>
          <w:sz w:val="20"/>
        </w:rPr>
        <w:t>a</w:t>
      </w:r>
      <w:r>
        <w:rPr>
          <w:spacing w:val="-5"/>
          <w:sz w:val="20"/>
        </w:rPr>
        <w:t xml:space="preserve"> </w:t>
      </w:r>
      <w:r>
        <w:rPr>
          <w:sz w:val="20"/>
        </w:rPr>
        <w:t>mesh</w:t>
      </w:r>
      <w:r>
        <w:rPr>
          <w:spacing w:val="-4"/>
          <w:sz w:val="20"/>
        </w:rPr>
        <w:t xml:space="preserve"> </w:t>
      </w:r>
      <w:r>
        <w:rPr>
          <w:sz w:val="20"/>
        </w:rPr>
        <w:t>(using</w:t>
      </w:r>
      <w:r>
        <w:rPr>
          <w:spacing w:val="-5"/>
          <w:sz w:val="20"/>
        </w:rPr>
        <w:t xml:space="preserve"> </w:t>
      </w:r>
      <w:r>
        <w:rPr>
          <w:sz w:val="20"/>
        </w:rPr>
        <w:t>the</w:t>
      </w:r>
      <w:r>
        <w:rPr>
          <w:spacing w:val="-5"/>
          <w:sz w:val="20"/>
        </w:rPr>
        <w:t xml:space="preserve"> </w:t>
      </w:r>
      <w:r>
        <w:rPr>
          <w:sz w:val="20"/>
        </w:rPr>
        <w:t>StartAppend(),</w:t>
      </w:r>
      <w:r>
        <w:rPr>
          <w:spacing w:val="-5"/>
          <w:sz w:val="20"/>
        </w:rPr>
        <w:t xml:space="preserve"> </w:t>
      </w:r>
      <w:r>
        <w:rPr>
          <w:sz w:val="20"/>
        </w:rPr>
        <w:t>Append(),</w:t>
      </w:r>
      <w:r>
        <w:rPr>
          <w:spacing w:val="-4"/>
          <w:sz w:val="20"/>
        </w:rPr>
        <w:t xml:space="preserve"> </w:t>
      </w:r>
      <w:r>
        <w:rPr>
          <w:sz w:val="20"/>
        </w:rPr>
        <w:t>and</w:t>
      </w:r>
      <w:r>
        <w:rPr>
          <w:spacing w:val="-4"/>
          <w:sz w:val="20"/>
        </w:rPr>
        <w:t xml:space="preserve"> </w:t>
      </w:r>
      <w:r>
        <w:rPr>
          <w:sz w:val="20"/>
        </w:rPr>
        <w:t>EndAppend()</w:t>
      </w:r>
      <w:r>
        <w:rPr>
          <w:spacing w:val="-4"/>
          <w:sz w:val="20"/>
        </w:rPr>
        <w:t xml:space="preserve"> </w:t>
      </w:r>
      <w:r>
        <w:rPr>
          <w:sz w:val="20"/>
        </w:rPr>
        <w:t>methods).</w:t>
      </w:r>
      <w:r>
        <w:rPr>
          <w:spacing w:val="-4"/>
          <w:sz w:val="20"/>
        </w:rPr>
        <w:t xml:space="preserve"> </w:t>
      </w:r>
      <w:r>
        <w:rPr>
          <w:sz w:val="20"/>
        </w:rPr>
        <w:t>This</w:t>
      </w:r>
      <w:r>
        <w:rPr>
          <w:spacing w:val="-5"/>
          <w:sz w:val="20"/>
        </w:rPr>
        <w:t xml:space="preserve"> </w:t>
      </w:r>
      <w:r>
        <w:rPr>
          <w:sz w:val="20"/>
        </w:rPr>
        <w:t>enables the user to avoid reading an entire mesh into memory. This algorithm works well with large meshes; the triangulation process does not work well as meshes become smaller. (Combining this algorithm with one of the other algorithms is a good</w:t>
      </w:r>
      <w:r>
        <w:rPr>
          <w:spacing w:val="-7"/>
          <w:sz w:val="20"/>
        </w:rPr>
        <w:t xml:space="preserve"> </w:t>
      </w:r>
      <w:r>
        <w:rPr>
          <w:sz w:val="20"/>
        </w:rPr>
        <w:t>approach.)</w:t>
      </w:r>
    </w:p>
    <w:p>
      <w:pPr>
        <w:spacing w:before="180"/>
        <w:ind w:left="121" w:right="1437" w:firstLine="0"/>
        <w:jc w:val="both"/>
        <w:rPr>
          <w:sz w:val="20"/>
        </w:rPr>
      </w:pPr>
      <w:r>
        <w:rPr>
          <w:sz w:val="20"/>
        </w:rPr>
        <w:t xml:space="preserve">Here’s an example using vtkDecimatePro. </w:t>
      </w:r>
      <w:r>
        <w:rPr>
          <w:spacing w:val="-3"/>
          <w:sz w:val="20"/>
        </w:rPr>
        <w:t xml:space="preserve">It’s </w:t>
      </w:r>
      <w:r>
        <w:rPr>
          <w:sz w:val="20"/>
        </w:rPr>
        <w:t xml:space="preserve">been adapted from the </w:t>
      </w:r>
      <w:r>
        <w:rPr>
          <w:spacing w:val="-5"/>
          <w:sz w:val="20"/>
        </w:rPr>
        <w:t xml:space="preserve">Tcl </w:t>
      </w:r>
      <w:r>
        <w:rPr>
          <w:sz w:val="20"/>
        </w:rPr>
        <w:t xml:space="preserve">script </w:t>
      </w:r>
      <w:r>
        <w:rPr>
          <w:rFonts w:ascii="Courier New" w:hAnsi="Courier New"/>
          <w:sz w:val="18"/>
        </w:rPr>
        <w:t>VTK/Examples/ VisualizationAlgorithms/Tcl/deciFran.tcl</w:t>
      </w:r>
      <w:r>
        <w:rPr>
          <w:rFonts w:ascii="Courier New" w:hAnsi="Courier New"/>
          <w:spacing w:val="-66"/>
          <w:sz w:val="18"/>
        </w:rPr>
        <w:t xml:space="preserve"> </w:t>
      </w:r>
      <w:r>
        <w:rPr>
          <w:sz w:val="20"/>
        </w:rPr>
        <w:t>(</w:t>
      </w:r>
      <w:r>
        <w:rPr>
          <w:rFonts w:ascii="Arial" w:hAnsi="Arial"/>
          <w:b/>
          <w:sz w:val="18"/>
        </w:rPr>
        <w:t xml:space="preserve">Figure </w:t>
      </w:r>
      <w:r>
        <w:rPr>
          <w:rFonts w:ascii="Arial" w:hAnsi="Arial"/>
          <w:b/>
          <w:spacing w:val="-3"/>
          <w:sz w:val="18"/>
        </w:rPr>
        <w:t>5–11</w:t>
      </w:r>
      <w:r>
        <w:rPr>
          <w:spacing w:val="-3"/>
          <w:sz w:val="20"/>
        </w:rPr>
        <w:t>).</w:t>
      </w:r>
    </w:p>
    <w:p>
      <w:pPr>
        <w:pStyle w:val="9"/>
        <w:spacing w:before="3"/>
        <w:rPr>
          <w:sz w:val="23"/>
        </w:rPr>
      </w:pPr>
    </w:p>
    <w:p>
      <w:pPr>
        <w:spacing w:before="1"/>
        <w:ind w:left="600" w:right="0" w:firstLine="0"/>
        <w:jc w:val="left"/>
        <w:rPr>
          <w:rFonts w:ascii="Courier New"/>
          <w:sz w:val="18"/>
        </w:rPr>
      </w:pPr>
      <w:r>
        <w:rPr>
          <w:rFonts w:ascii="Courier New"/>
          <w:color w:val="323232"/>
          <w:sz w:val="18"/>
        </w:rPr>
        <w:t>vtkDecimatePro deci</w:t>
      </w:r>
    </w:p>
    <w:p>
      <w:pPr>
        <w:spacing w:before="30" w:line="276" w:lineRule="auto"/>
        <w:ind w:left="815" w:right="3837" w:firstLine="0"/>
        <w:jc w:val="left"/>
        <w:rPr>
          <w:rFonts w:ascii="Courier New"/>
          <w:sz w:val="18"/>
        </w:rPr>
      </w:pPr>
      <w:r>
        <w:rPr>
          <w:rFonts w:ascii="Courier New"/>
          <w:color w:val="323232"/>
          <w:sz w:val="18"/>
        </w:rPr>
        <w:t>deci SetInputConnection [fran GetOutputPort] deci SetTargetReduction 0.9</w:t>
      </w:r>
    </w:p>
    <w:p>
      <w:pPr>
        <w:spacing w:before="0" w:line="276" w:lineRule="auto"/>
        <w:ind w:left="600" w:right="5659" w:firstLine="215"/>
        <w:jc w:val="left"/>
        <w:rPr>
          <w:rFonts w:ascii="Courier New"/>
          <w:sz w:val="18"/>
        </w:rPr>
      </w:pPr>
      <w:r>
        <w:rPr>
          <w:rFonts w:ascii="Courier New"/>
          <w:color w:val="323232"/>
          <w:sz w:val="18"/>
        </w:rPr>
        <w:t>deci PreserveTopologyOn vtkPolyDataNormals normals</w:t>
      </w:r>
    </w:p>
    <w:p>
      <w:pPr>
        <w:spacing w:before="0" w:line="276" w:lineRule="auto"/>
        <w:ind w:left="815" w:right="3623" w:firstLine="0"/>
        <w:jc w:val="left"/>
        <w:rPr>
          <w:rFonts w:ascii="Courier New"/>
          <w:sz w:val="18"/>
        </w:rPr>
      </w:pPr>
      <w:r>
        <w:rPr>
          <w:rFonts w:ascii="Courier New"/>
          <w:color w:val="323232"/>
          <w:sz w:val="18"/>
        </w:rPr>
        <w:t>normals SetInputConnection [fran GetOutputPort] normals FlipNormalsOn</w:t>
      </w:r>
    </w:p>
    <w:p>
      <w:pPr>
        <w:spacing w:before="0" w:line="202" w:lineRule="exact"/>
        <w:ind w:left="600" w:right="0" w:firstLine="0"/>
        <w:jc w:val="left"/>
        <w:rPr>
          <w:rFonts w:ascii="Courier New"/>
          <w:sz w:val="18"/>
        </w:rPr>
      </w:pPr>
      <w:r>
        <w:rPr>
          <w:rFonts w:ascii="Courier New"/>
          <w:color w:val="323232"/>
          <w:sz w:val="18"/>
        </w:rPr>
        <w:t>vtkPolyDataMapper franMapper</w:t>
      </w:r>
    </w:p>
    <w:p>
      <w:pPr>
        <w:spacing w:after="0" w:line="202" w:lineRule="exact"/>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spacing w:before="10"/>
        <w:rPr>
          <w:rFonts w:ascii="Courier New"/>
          <w:sz w:val="24"/>
        </w:rPr>
      </w:pPr>
    </w:p>
    <w:p>
      <w:pPr>
        <w:spacing w:before="0" w:line="208" w:lineRule="auto"/>
        <w:ind w:left="6055" w:right="1371" w:firstLine="0"/>
        <w:jc w:val="both"/>
        <w:rPr>
          <w:sz w:val="18"/>
        </w:rPr>
      </w:pPr>
      <w:r>
        <w:drawing>
          <wp:anchor distT="0" distB="0" distL="0" distR="0" simplePos="0" relativeHeight="4096" behindDoc="0" locked="0" layoutInCell="1" allowOverlap="1">
            <wp:simplePos x="0" y="0"/>
            <wp:positionH relativeFrom="page">
              <wp:posOffset>1162050</wp:posOffset>
            </wp:positionH>
            <wp:positionV relativeFrom="paragraph">
              <wp:posOffset>-534035</wp:posOffset>
            </wp:positionV>
            <wp:extent cx="1211580" cy="1468755"/>
            <wp:effectExtent l="0" t="0" r="0" b="0"/>
            <wp:wrapNone/>
            <wp:docPr id="12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94.png"/>
                    <pic:cNvPicPr>
                      <a:picLocks noChangeAspect="1"/>
                    </pic:cNvPicPr>
                  </pic:nvPicPr>
                  <pic:blipFill>
                    <a:blip r:embed="rId401" cstate="print"/>
                    <a:stretch>
                      <a:fillRect/>
                    </a:stretch>
                  </pic:blipFill>
                  <pic:spPr>
                    <a:xfrm>
                      <a:off x="0" y="0"/>
                      <a:ext cx="1211884" cy="1468644"/>
                    </a:xfrm>
                    <a:prstGeom prst="rect">
                      <a:avLst/>
                    </a:prstGeom>
                  </pic:spPr>
                </pic:pic>
              </a:graphicData>
            </a:graphic>
          </wp:anchor>
        </w:drawing>
      </w:r>
      <w:r>
        <w:drawing>
          <wp:anchor distT="0" distB="0" distL="0" distR="0" simplePos="0" relativeHeight="4096" behindDoc="0" locked="0" layoutInCell="1" allowOverlap="1">
            <wp:simplePos x="0" y="0"/>
            <wp:positionH relativeFrom="page">
              <wp:posOffset>2765425</wp:posOffset>
            </wp:positionH>
            <wp:positionV relativeFrom="paragraph">
              <wp:posOffset>-514985</wp:posOffset>
            </wp:positionV>
            <wp:extent cx="1212215" cy="1468755"/>
            <wp:effectExtent l="0" t="0" r="0" b="0"/>
            <wp:wrapNone/>
            <wp:docPr id="129"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95.png"/>
                    <pic:cNvPicPr>
                      <a:picLocks noChangeAspect="1"/>
                    </pic:cNvPicPr>
                  </pic:nvPicPr>
                  <pic:blipFill>
                    <a:blip r:embed="rId402" cstate="print"/>
                    <a:stretch>
                      <a:fillRect/>
                    </a:stretch>
                  </pic:blipFill>
                  <pic:spPr>
                    <a:xfrm>
                      <a:off x="0" y="0"/>
                      <a:ext cx="1212485" cy="1468644"/>
                    </a:xfrm>
                    <a:prstGeom prst="rect">
                      <a:avLst/>
                    </a:prstGeom>
                  </pic:spPr>
                </pic:pic>
              </a:graphicData>
            </a:graphic>
          </wp:anchor>
        </w:drawing>
      </w:r>
      <w:r>
        <w:rPr>
          <w:rFonts w:ascii="Arial" w:hAnsi="Arial"/>
          <w:b/>
          <w:sz w:val="18"/>
        </w:rPr>
        <w:t xml:space="preserve">Figure 5–12 </w:t>
      </w:r>
      <w:r>
        <w:rPr>
          <w:sz w:val="18"/>
        </w:rPr>
        <w:t>Smoothing a polygonal mesh. Right image shows the effect of smoothing.</w:t>
      </w:r>
    </w:p>
    <w:p>
      <w:pPr>
        <w:pStyle w:val="9"/>
      </w:pPr>
    </w:p>
    <w:p>
      <w:pPr>
        <w:pStyle w:val="9"/>
      </w:pPr>
    </w:p>
    <w:p>
      <w:pPr>
        <w:pStyle w:val="9"/>
      </w:pPr>
    </w:p>
    <w:p>
      <w:pPr>
        <w:pStyle w:val="9"/>
      </w:pPr>
    </w:p>
    <w:p>
      <w:pPr>
        <w:pStyle w:val="9"/>
        <w:spacing w:before="6"/>
      </w:pPr>
    </w:p>
    <w:p>
      <w:pPr>
        <w:spacing w:before="101" w:line="266" w:lineRule="auto"/>
        <w:ind w:left="1140" w:right="2219" w:firstLine="215"/>
        <w:jc w:val="left"/>
        <w:rPr>
          <w:rFonts w:ascii="Courier New"/>
          <w:sz w:val="18"/>
        </w:rPr>
      </w:pPr>
      <w:r>
        <w:rPr>
          <w:rFonts w:ascii="Courier New"/>
          <w:color w:val="323232"/>
          <w:sz w:val="18"/>
        </w:rPr>
        <w:t>franMapper SetInputConnection [normals GetOutputPort] vtkActor franActor</w:t>
      </w:r>
    </w:p>
    <w:p>
      <w:pPr>
        <w:spacing w:before="0" w:line="202" w:lineRule="exact"/>
        <w:ind w:left="1355" w:right="0" w:firstLine="0"/>
        <w:jc w:val="left"/>
        <w:rPr>
          <w:rFonts w:ascii="Courier New"/>
          <w:sz w:val="18"/>
        </w:rPr>
      </w:pPr>
      <w:r>
        <w:rPr>
          <w:rFonts w:ascii="Courier New"/>
          <w:color w:val="323232"/>
          <w:sz w:val="18"/>
        </w:rPr>
        <w:t>franActor SetMapper franMapper</w:t>
      </w:r>
    </w:p>
    <w:p>
      <w:pPr>
        <w:spacing w:before="21"/>
        <w:ind w:left="1355" w:right="0" w:firstLine="0"/>
        <w:jc w:val="left"/>
        <w:rPr>
          <w:rFonts w:ascii="Courier New"/>
          <w:sz w:val="18"/>
        </w:rPr>
      </w:pPr>
      <w:r>
        <w:rPr>
          <w:rFonts w:ascii="Courier New"/>
          <w:color w:val="323232"/>
          <w:sz w:val="18"/>
        </w:rPr>
        <w:t>eval [franActor GetProperty] SetColor 1.0 0.49 0.25</w:t>
      </w:r>
    </w:p>
    <w:p>
      <w:pPr>
        <w:pStyle w:val="9"/>
        <w:spacing w:before="9"/>
        <w:rPr>
          <w:rFonts w:ascii="Courier New"/>
          <w:sz w:val="19"/>
        </w:rPr>
      </w:pPr>
    </w:p>
    <w:p>
      <w:pPr>
        <w:pStyle w:val="9"/>
        <w:spacing w:line="249" w:lineRule="auto"/>
        <w:ind w:left="661" w:right="895"/>
        <w:jc w:val="both"/>
      </w:pPr>
      <w:r>
        <w:rPr>
          <w:spacing w:val="-5"/>
        </w:rPr>
        <w:t>Two</w:t>
      </w:r>
      <w:r>
        <w:rPr>
          <w:spacing w:val="-9"/>
        </w:rPr>
        <w:t xml:space="preserve"> </w:t>
      </w:r>
      <w:r>
        <w:t>important</w:t>
      </w:r>
      <w:r>
        <w:rPr>
          <w:spacing w:val="-8"/>
        </w:rPr>
        <w:t xml:space="preserve"> </w:t>
      </w:r>
      <w:r>
        <w:t>instance</w:t>
      </w:r>
      <w:r>
        <w:rPr>
          <w:spacing w:val="-10"/>
        </w:rPr>
        <w:t xml:space="preserve"> </w:t>
      </w:r>
      <w:r>
        <w:t>variables</w:t>
      </w:r>
      <w:r>
        <w:rPr>
          <w:spacing w:val="-9"/>
        </w:rPr>
        <w:t xml:space="preserve"> </w:t>
      </w:r>
      <w:r>
        <w:t>of</w:t>
      </w:r>
      <w:r>
        <w:rPr>
          <w:spacing w:val="-10"/>
        </w:rPr>
        <w:t xml:space="preserve"> </w:t>
      </w:r>
      <w:bookmarkStart w:id="963" w:name="_bookmark908"/>
      <w:bookmarkEnd w:id="963"/>
      <w:r>
        <w:t>vtkDecimatePro</w:t>
      </w:r>
      <w:r>
        <w:rPr>
          <w:spacing w:val="-8"/>
        </w:rPr>
        <w:t xml:space="preserve"> </w:t>
      </w:r>
      <w:r>
        <w:t>are</w:t>
      </w:r>
      <w:r>
        <w:rPr>
          <w:spacing w:val="-9"/>
        </w:rPr>
        <w:t xml:space="preserve"> </w:t>
      </w:r>
      <w:bookmarkStart w:id="964" w:name="_bookmark907"/>
      <w:bookmarkEnd w:id="964"/>
      <w:r>
        <w:t>TargetReduction</w:t>
      </w:r>
      <w:r>
        <w:rPr>
          <w:spacing w:val="-8"/>
        </w:rPr>
        <w:t xml:space="preserve"> </w:t>
      </w:r>
      <w:r>
        <w:t>and</w:t>
      </w:r>
      <w:r>
        <w:rPr>
          <w:spacing w:val="-11"/>
        </w:rPr>
        <w:t xml:space="preserve"> </w:t>
      </w:r>
      <w:bookmarkStart w:id="965" w:name="_bookmark905"/>
      <w:bookmarkEnd w:id="965"/>
      <w:r>
        <w:t>PreserveTopology.</w:t>
      </w:r>
      <w:r>
        <w:rPr>
          <w:spacing w:val="-10"/>
        </w:rPr>
        <w:t xml:space="preserve"> </w:t>
      </w:r>
      <w:r>
        <w:t xml:space="preserve">The TargetReduction is the requested amount of reduction (e.g., a value of 0.9 means that we wish to reduce the </w:t>
      </w:r>
      <w:bookmarkStart w:id="966" w:name="_bookmark906"/>
      <w:bookmarkEnd w:id="966"/>
      <w:r>
        <w:t>number of triangles in the mesh by 90%). Depending on whether you allow topology to change or not (PreserveTopologyOn/Off()), you may or may not achieve the requested reduction. If PreserveTopology is off, then vtkDecimatePro will give you the requested</w:t>
      </w:r>
      <w:r>
        <w:rPr>
          <w:spacing w:val="-12"/>
        </w:rPr>
        <w:t xml:space="preserve"> </w:t>
      </w:r>
      <w:r>
        <w:t>reduction.</w:t>
      </w:r>
    </w:p>
    <w:p>
      <w:pPr>
        <w:pStyle w:val="9"/>
        <w:spacing w:before="9" w:line="252" w:lineRule="auto"/>
        <w:ind w:left="661" w:right="814" w:firstLine="478"/>
      </w:pPr>
      <w:r>
        <w:t xml:space="preserve">A final note: the decimation filters </w:t>
      </w:r>
      <w:bookmarkStart w:id="967" w:name="_bookmark909"/>
      <w:bookmarkEnd w:id="967"/>
      <w:r>
        <w:t>take triangle data as input. If you have a polygonal mesh you can convert the polygons to triangles with vtkTriangleFilter.</w:t>
      </w:r>
    </w:p>
    <w:p>
      <w:pPr>
        <w:pStyle w:val="9"/>
        <w:rPr>
          <w:sz w:val="28"/>
        </w:rPr>
      </w:pPr>
    </w:p>
    <w:p>
      <w:pPr>
        <w:pStyle w:val="7"/>
        <w:ind w:left="1139"/>
      </w:pPr>
      <w:bookmarkStart w:id="968" w:name="_bookmark913"/>
      <w:bookmarkEnd w:id="968"/>
      <w:bookmarkStart w:id="969" w:name="_bookmark911"/>
      <w:bookmarkEnd w:id="969"/>
      <w:bookmarkStart w:id="970" w:name="_bookmark910"/>
      <w:bookmarkEnd w:id="970"/>
      <w:r>
        <w:rPr>
          <w:color w:val="0C7652"/>
        </w:rPr>
        <w:t>Smooth Me</w:t>
      </w:r>
      <w:bookmarkStart w:id="971" w:name="_bookmark912"/>
      <w:bookmarkEnd w:id="971"/>
      <w:r>
        <w:rPr>
          <w:color w:val="0C7652"/>
        </w:rPr>
        <w:t>sh</w:t>
      </w:r>
    </w:p>
    <w:p>
      <w:pPr>
        <w:pStyle w:val="9"/>
        <w:spacing w:before="117" w:line="249" w:lineRule="auto"/>
        <w:ind w:left="661" w:right="896"/>
        <w:jc w:val="both"/>
      </w:pPr>
      <w:r>
        <w:t xml:space="preserve">Polygonal meshes </w:t>
      </w:r>
      <w:bookmarkStart w:id="972" w:name="_bookmark914"/>
      <w:bookmarkEnd w:id="972"/>
      <w:r>
        <w:t>often contain noise or excessive roughness that affect the quality of the rendered image.</w:t>
      </w:r>
      <w:r>
        <w:rPr>
          <w:spacing w:val="-4"/>
        </w:rPr>
        <w:t xml:space="preserve"> </w:t>
      </w:r>
      <w:r>
        <w:t>For</w:t>
      </w:r>
      <w:r>
        <w:rPr>
          <w:spacing w:val="-3"/>
        </w:rPr>
        <w:t xml:space="preserve"> </w:t>
      </w:r>
      <w:r>
        <w:t>example,</w:t>
      </w:r>
      <w:r>
        <w:rPr>
          <w:spacing w:val="-3"/>
        </w:rPr>
        <w:t xml:space="preserve"> </w:t>
      </w:r>
      <w:r>
        <w:t>isosurfacing</w:t>
      </w:r>
      <w:r>
        <w:rPr>
          <w:spacing w:val="-3"/>
        </w:rPr>
        <w:t xml:space="preserve"> </w:t>
      </w:r>
      <w:r>
        <w:t>low</w:t>
      </w:r>
      <w:r>
        <w:rPr>
          <w:spacing w:val="-2"/>
        </w:rPr>
        <w:t xml:space="preserve"> </w:t>
      </w:r>
      <w:r>
        <w:t>resolution</w:t>
      </w:r>
      <w:r>
        <w:rPr>
          <w:spacing w:val="-3"/>
        </w:rPr>
        <w:t xml:space="preserve"> </w:t>
      </w:r>
      <w:r>
        <w:t>data</w:t>
      </w:r>
      <w:r>
        <w:rPr>
          <w:spacing w:val="-2"/>
        </w:rPr>
        <w:t xml:space="preserve"> </w:t>
      </w:r>
      <w:r>
        <w:t>can</w:t>
      </w:r>
      <w:r>
        <w:rPr>
          <w:spacing w:val="-3"/>
        </w:rPr>
        <w:t xml:space="preserve"> </w:t>
      </w:r>
      <w:r>
        <w:t>show</w:t>
      </w:r>
      <w:r>
        <w:rPr>
          <w:spacing w:val="-3"/>
        </w:rPr>
        <w:t xml:space="preserve"> </w:t>
      </w:r>
      <w:r>
        <w:t>aliasing,</w:t>
      </w:r>
      <w:r>
        <w:rPr>
          <w:spacing w:val="-3"/>
        </w:rPr>
        <w:t xml:space="preserve"> </w:t>
      </w:r>
      <w:r>
        <w:t>or</w:t>
      </w:r>
      <w:r>
        <w:rPr>
          <w:spacing w:val="-3"/>
        </w:rPr>
        <w:t xml:space="preserve"> </w:t>
      </w:r>
      <w:r>
        <w:t>stepping</w:t>
      </w:r>
      <w:r>
        <w:rPr>
          <w:spacing w:val="-2"/>
        </w:rPr>
        <w:t xml:space="preserve"> </w:t>
      </w:r>
      <w:r>
        <w:t>effects.</w:t>
      </w:r>
      <w:r>
        <w:rPr>
          <w:spacing w:val="-2"/>
        </w:rPr>
        <w:t xml:space="preserve"> </w:t>
      </w:r>
      <w:r>
        <w:t>One</w:t>
      </w:r>
      <w:r>
        <w:rPr>
          <w:spacing w:val="-3"/>
        </w:rPr>
        <w:t xml:space="preserve"> </w:t>
      </w:r>
      <w:r>
        <w:t>way to</w:t>
      </w:r>
      <w:r>
        <w:rPr>
          <w:spacing w:val="-3"/>
        </w:rPr>
        <w:t xml:space="preserve"> </w:t>
      </w:r>
      <w:r>
        <w:t>treat</w:t>
      </w:r>
      <w:r>
        <w:rPr>
          <w:spacing w:val="-5"/>
        </w:rPr>
        <w:t xml:space="preserve"> </w:t>
      </w:r>
      <w:r>
        <w:t>this</w:t>
      </w:r>
      <w:r>
        <w:rPr>
          <w:spacing w:val="-3"/>
        </w:rPr>
        <w:t xml:space="preserve"> </w:t>
      </w:r>
      <w:r>
        <w:t>problem</w:t>
      </w:r>
      <w:r>
        <w:rPr>
          <w:spacing w:val="-4"/>
        </w:rPr>
        <w:t xml:space="preserve"> </w:t>
      </w:r>
      <w:r>
        <w:t>is</w:t>
      </w:r>
      <w:r>
        <w:rPr>
          <w:spacing w:val="-3"/>
        </w:rPr>
        <w:t xml:space="preserve"> </w:t>
      </w:r>
      <w:r>
        <w:t>to</w:t>
      </w:r>
      <w:r>
        <w:rPr>
          <w:spacing w:val="-3"/>
        </w:rPr>
        <w:t xml:space="preserve"> </w:t>
      </w:r>
      <w:r>
        <w:t>use</w:t>
      </w:r>
      <w:r>
        <w:rPr>
          <w:spacing w:val="-3"/>
        </w:rPr>
        <w:t xml:space="preserve"> </w:t>
      </w:r>
      <w:r>
        <w:t>smoothing.</w:t>
      </w:r>
      <w:r>
        <w:rPr>
          <w:spacing w:val="-5"/>
        </w:rPr>
        <w:t xml:space="preserve"> </w:t>
      </w:r>
      <w:r>
        <w:t>Smoothing</w:t>
      </w:r>
      <w:r>
        <w:rPr>
          <w:spacing w:val="-3"/>
        </w:rPr>
        <w:t xml:space="preserve"> </w:t>
      </w:r>
      <w:r>
        <w:t>is</w:t>
      </w:r>
      <w:r>
        <w:rPr>
          <w:spacing w:val="-3"/>
        </w:rPr>
        <w:t xml:space="preserve"> </w:t>
      </w:r>
      <w:r>
        <w:t>a</w:t>
      </w:r>
      <w:r>
        <w:rPr>
          <w:spacing w:val="-5"/>
        </w:rPr>
        <w:t xml:space="preserve"> </w:t>
      </w:r>
      <w:r>
        <w:t>process</w:t>
      </w:r>
      <w:r>
        <w:rPr>
          <w:spacing w:val="-5"/>
        </w:rPr>
        <w:t xml:space="preserve"> </w:t>
      </w:r>
      <w:r>
        <w:t>that</w:t>
      </w:r>
      <w:r>
        <w:rPr>
          <w:spacing w:val="-2"/>
        </w:rPr>
        <w:t xml:space="preserve"> </w:t>
      </w:r>
      <w:r>
        <w:t>adjusts</w:t>
      </w:r>
      <w:r>
        <w:rPr>
          <w:spacing w:val="-5"/>
        </w:rPr>
        <w:t xml:space="preserve"> </w:t>
      </w:r>
      <w:r>
        <w:t>the</w:t>
      </w:r>
      <w:r>
        <w:rPr>
          <w:spacing w:val="-5"/>
        </w:rPr>
        <w:t xml:space="preserve"> </w:t>
      </w:r>
      <w:r>
        <w:t>positions</w:t>
      </w:r>
      <w:r>
        <w:rPr>
          <w:spacing w:val="-5"/>
        </w:rPr>
        <w:t xml:space="preserve"> </w:t>
      </w:r>
      <w:r>
        <w:t>of</w:t>
      </w:r>
      <w:r>
        <w:rPr>
          <w:spacing w:val="-3"/>
        </w:rPr>
        <w:t xml:space="preserve"> </w:t>
      </w:r>
      <w:r>
        <w:t>points</w:t>
      </w:r>
      <w:r>
        <w:rPr>
          <w:spacing w:val="-5"/>
        </w:rPr>
        <w:t xml:space="preserve"> </w:t>
      </w:r>
      <w:r>
        <w:t>to reduce the noise content in the</w:t>
      </w:r>
      <w:r>
        <w:rPr>
          <w:spacing w:val="-4"/>
        </w:rPr>
        <w:t xml:space="preserve"> </w:t>
      </w:r>
      <w:r>
        <w:t>surface.</w:t>
      </w:r>
    </w:p>
    <w:p>
      <w:pPr>
        <w:pStyle w:val="9"/>
        <w:spacing w:before="8" w:line="244" w:lineRule="auto"/>
        <w:ind w:left="661" w:right="895" w:firstLine="478"/>
        <w:jc w:val="both"/>
      </w:pPr>
      <w:r>
        <w:t xml:space="preserve">VTK offers two smoothing objects: </w:t>
      </w:r>
      <w:bookmarkStart w:id="973" w:name="_bookmark915"/>
      <w:bookmarkEnd w:id="973"/>
      <w:r>
        <w:t xml:space="preserve">vtkSmoothPolyDataFilter and </w:t>
      </w:r>
      <w:bookmarkStart w:id="974" w:name="_bookmark916"/>
      <w:bookmarkEnd w:id="974"/>
      <w:r>
        <w:t xml:space="preserve">vtkWindowedSincPoly- DataFilter. Of the two, the vtkWindowedSincPolyDataFilter gives the best results and is slightly faster. The following example (taken from </w:t>
      </w:r>
      <w:r>
        <w:rPr>
          <w:rFonts w:ascii="Courier New" w:hAnsi="Courier New"/>
          <w:sz w:val="18"/>
        </w:rPr>
        <w:t>VTK/Examples/VisualizationAlgorithms/Tcl/ smoothFran.tcl</w:t>
      </w:r>
      <w:r>
        <w:t xml:space="preserve">) shows how to use the smoothing filter. The example is the same as the one in the previous section, except that a smoothing filter has been added. </w:t>
      </w:r>
      <w:r>
        <w:rPr>
          <w:rFonts w:ascii="Arial" w:hAnsi="Arial"/>
          <w:b/>
          <w:sz w:val="18"/>
        </w:rPr>
        <w:t xml:space="preserve">Figure 5–12 </w:t>
      </w:r>
      <w:r>
        <w:t>shows the effects of smoothing on the decimated mesh.</w:t>
      </w:r>
    </w:p>
    <w:p>
      <w:pPr>
        <w:pStyle w:val="9"/>
        <w:rPr>
          <w:sz w:val="23"/>
        </w:rPr>
      </w:pPr>
    </w:p>
    <w:p>
      <w:pPr>
        <w:spacing w:before="0" w:line="266" w:lineRule="auto"/>
        <w:ind w:left="1140" w:right="5659" w:firstLine="0"/>
        <w:jc w:val="left"/>
        <w:rPr>
          <w:rFonts w:ascii="Courier New"/>
          <w:sz w:val="18"/>
        </w:rPr>
      </w:pPr>
      <w:r>
        <w:rPr>
          <w:rFonts w:ascii="Courier New"/>
          <w:color w:val="323232"/>
          <w:sz w:val="18"/>
        </w:rPr>
        <w:t># decimate and smooth data vtkDecimatePro deci</w:t>
      </w:r>
    </w:p>
    <w:p>
      <w:pPr>
        <w:spacing w:before="0" w:line="266" w:lineRule="auto"/>
        <w:ind w:left="1355" w:right="3190" w:firstLine="0"/>
        <w:jc w:val="left"/>
        <w:rPr>
          <w:rFonts w:ascii="Courier New"/>
          <w:sz w:val="18"/>
        </w:rPr>
      </w:pPr>
      <w:r>
        <w:rPr>
          <w:rFonts w:ascii="Courier New"/>
          <w:color w:val="323232"/>
          <w:sz w:val="18"/>
        </w:rPr>
        <w:t>deci SetInputConnection [fran GetOutputPort] deci SetTargetReduction 0.9</w:t>
      </w:r>
    </w:p>
    <w:p>
      <w:pPr>
        <w:spacing w:before="0" w:line="266" w:lineRule="auto"/>
        <w:ind w:left="1140" w:right="4378" w:firstLine="215"/>
        <w:jc w:val="left"/>
        <w:rPr>
          <w:rFonts w:ascii="Courier New"/>
          <w:sz w:val="18"/>
        </w:rPr>
      </w:pPr>
      <w:r>
        <w:rPr>
          <w:rFonts w:ascii="Courier New"/>
          <w:color w:val="323232"/>
          <w:sz w:val="18"/>
        </w:rPr>
        <w:t>deci PreserveTopologyOn vtkSmoothPolyDataFilter smoother</w:t>
      </w:r>
    </w:p>
    <w:p>
      <w:pPr>
        <w:spacing w:before="0" w:line="266" w:lineRule="auto"/>
        <w:ind w:left="1355" w:right="2480" w:firstLine="0"/>
        <w:jc w:val="left"/>
        <w:rPr>
          <w:rFonts w:ascii="Courier New"/>
          <w:sz w:val="18"/>
        </w:rPr>
      </w:pPr>
      <w:r>
        <w:rPr>
          <w:rFonts w:ascii="Courier New"/>
          <w:color w:val="323232"/>
          <w:sz w:val="18"/>
        </w:rPr>
        <w:t>smoother SetInputConnection [deci GetOutputPort] smoother SetNumberOfIterations 50</w:t>
      </w:r>
    </w:p>
    <w:p>
      <w:pPr>
        <w:spacing w:before="0" w:line="201" w:lineRule="exact"/>
        <w:ind w:left="1140" w:right="0" w:firstLine="0"/>
        <w:jc w:val="left"/>
        <w:rPr>
          <w:rFonts w:ascii="Courier New"/>
          <w:sz w:val="18"/>
        </w:rPr>
      </w:pPr>
      <w:r>
        <w:rPr>
          <w:rFonts w:ascii="Courier New"/>
          <w:color w:val="323232"/>
          <w:sz w:val="18"/>
        </w:rPr>
        <w:t>vtkPolyDataNormals normals</w:t>
      </w:r>
    </w:p>
    <w:p>
      <w:pPr>
        <w:spacing w:before="18" w:line="266" w:lineRule="auto"/>
        <w:ind w:left="1355" w:right="2219" w:firstLine="0"/>
        <w:jc w:val="left"/>
        <w:rPr>
          <w:rFonts w:ascii="Courier New"/>
          <w:sz w:val="18"/>
        </w:rPr>
      </w:pPr>
      <w:r>
        <w:rPr>
          <w:rFonts w:ascii="Courier New"/>
          <w:color w:val="323232"/>
          <w:sz w:val="18"/>
        </w:rPr>
        <w:t>normals SetInputConnection [smoother GetOutputPort] normals FlipNormalsOn</w:t>
      </w:r>
    </w:p>
    <w:p>
      <w:pPr>
        <w:spacing w:after="0" w:line="266"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vtkPolyDataMapper franMapper</w:t>
      </w:r>
    </w:p>
    <w:p>
      <w:pPr>
        <w:spacing w:before="16" w:line="259" w:lineRule="auto"/>
        <w:ind w:left="600" w:right="2480" w:firstLine="215"/>
        <w:jc w:val="left"/>
        <w:rPr>
          <w:rFonts w:ascii="Courier New"/>
          <w:sz w:val="18"/>
        </w:rPr>
      </w:pPr>
      <w:r>
        <w:rPr>
          <w:rFonts w:ascii="Courier New"/>
          <w:color w:val="323232"/>
          <w:sz w:val="18"/>
        </w:rPr>
        <w:t>franMapper SetInputConnection [normals GetOutputPort] vtkActor franActor</w:t>
      </w:r>
    </w:p>
    <w:p>
      <w:pPr>
        <w:spacing w:before="0"/>
        <w:ind w:left="815" w:right="0" w:firstLine="0"/>
        <w:jc w:val="left"/>
        <w:rPr>
          <w:rFonts w:ascii="Courier New"/>
          <w:sz w:val="18"/>
        </w:rPr>
      </w:pPr>
      <w:r>
        <w:rPr>
          <w:rFonts w:ascii="Courier New"/>
          <w:color w:val="323232"/>
          <w:sz w:val="18"/>
        </w:rPr>
        <w:t>franActor SetMapper franMapper</w:t>
      </w:r>
    </w:p>
    <w:p>
      <w:pPr>
        <w:spacing w:before="15"/>
        <w:ind w:left="815" w:right="0" w:firstLine="0"/>
        <w:jc w:val="left"/>
        <w:rPr>
          <w:rFonts w:ascii="Courier New"/>
          <w:sz w:val="18"/>
        </w:rPr>
      </w:pPr>
      <w:r>
        <w:rPr>
          <w:rFonts w:ascii="Courier New"/>
          <w:color w:val="323232"/>
          <w:sz w:val="18"/>
        </w:rPr>
        <w:t>eval [franActor GetProperty] SetColor 1.0 0.49 0.25</w:t>
      </w:r>
    </w:p>
    <w:p>
      <w:pPr>
        <w:pStyle w:val="9"/>
        <w:spacing w:before="9"/>
        <w:rPr>
          <w:rFonts w:ascii="Courier New"/>
          <w:sz w:val="18"/>
        </w:rPr>
      </w:pPr>
    </w:p>
    <w:p>
      <w:pPr>
        <w:pStyle w:val="9"/>
        <w:spacing w:line="244" w:lineRule="auto"/>
        <w:ind w:left="121" w:right="1434"/>
        <w:jc w:val="both"/>
      </w:pPr>
      <w:r>
        <w:t>Both smoothing filters are used similarly. There are optional methods for controlling the effects of smoothing</w:t>
      </w:r>
      <w:r>
        <w:rPr>
          <w:spacing w:val="-7"/>
        </w:rPr>
        <w:t xml:space="preserve"> </w:t>
      </w:r>
      <w:r>
        <w:t>along</w:t>
      </w:r>
      <w:r>
        <w:rPr>
          <w:spacing w:val="-5"/>
        </w:rPr>
        <w:t xml:space="preserve"> </w:t>
      </w:r>
      <w:r>
        <w:t>feature</w:t>
      </w:r>
      <w:r>
        <w:rPr>
          <w:spacing w:val="-6"/>
        </w:rPr>
        <w:t xml:space="preserve"> </w:t>
      </w:r>
      <w:r>
        <w:t>edges</w:t>
      </w:r>
      <w:r>
        <w:rPr>
          <w:spacing w:val="-6"/>
        </w:rPr>
        <w:t xml:space="preserve"> </w:t>
      </w:r>
      <w:r>
        <w:t>and</w:t>
      </w:r>
      <w:r>
        <w:rPr>
          <w:spacing w:val="-6"/>
        </w:rPr>
        <w:t xml:space="preserve"> </w:t>
      </w:r>
      <w:r>
        <w:t>on</w:t>
      </w:r>
      <w:r>
        <w:rPr>
          <w:spacing w:val="-5"/>
        </w:rPr>
        <w:t xml:space="preserve"> </w:t>
      </w:r>
      <w:r>
        <w:t>boundaries.</w:t>
      </w:r>
      <w:r>
        <w:rPr>
          <w:spacing w:val="-6"/>
        </w:rPr>
        <w:t xml:space="preserve"> </w:t>
      </w:r>
      <w:r>
        <w:t>Check</w:t>
      </w:r>
      <w:r>
        <w:rPr>
          <w:spacing w:val="-6"/>
        </w:rPr>
        <w:t xml:space="preserve"> </w:t>
      </w:r>
      <w:r>
        <w:t>the</w:t>
      </w:r>
      <w:r>
        <w:rPr>
          <w:spacing w:val="-6"/>
        </w:rPr>
        <w:t xml:space="preserve"> </w:t>
      </w:r>
      <w:r>
        <w:t>online</w:t>
      </w:r>
      <w:r>
        <w:rPr>
          <w:spacing w:val="-6"/>
        </w:rPr>
        <w:t xml:space="preserve"> </w:t>
      </w:r>
      <w:r>
        <w:t>documentation</w:t>
      </w:r>
      <w:r>
        <w:rPr>
          <w:spacing w:val="-7"/>
        </w:rPr>
        <w:t xml:space="preserve"> </w:t>
      </w:r>
      <w:r>
        <w:t>and/or</w:t>
      </w:r>
      <w:r>
        <w:rPr>
          <w:spacing w:val="-6"/>
        </w:rPr>
        <w:t xml:space="preserve"> </w:t>
      </w:r>
      <w:r>
        <w:rPr>
          <w:rFonts w:ascii="Courier New"/>
          <w:sz w:val="18"/>
        </w:rPr>
        <w:t>.h</w:t>
      </w:r>
      <w:r>
        <w:rPr>
          <w:rFonts w:ascii="Courier New"/>
          <w:spacing w:val="-68"/>
          <w:sz w:val="18"/>
        </w:rPr>
        <w:t xml:space="preserve"> </w:t>
      </w:r>
      <w:r>
        <w:t>files</w:t>
      </w:r>
      <w:r>
        <w:rPr>
          <w:spacing w:val="-6"/>
        </w:rPr>
        <w:t xml:space="preserve"> </w:t>
      </w:r>
      <w:r>
        <w:t>for more</w:t>
      </w:r>
      <w:r>
        <w:rPr>
          <w:spacing w:val="-1"/>
        </w:rPr>
        <w:t xml:space="preserve"> </w:t>
      </w:r>
      <w:r>
        <w:t>information.</w:t>
      </w:r>
    </w:p>
    <w:p>
      <w:pPr>
        <w:pStyle w:val="9"/>
        <w:spacing w:before="2"/>
      </w:pPr>
    </w:p>
    <w:p>
      <w:pPr>
        <w:spacing w:after="0"/>
        <w:sectPr>
          <w:headerReference r:id="rId57" w:type="default"/>
          <w:headerReference r:id="rId58" w:type="even"/>
          <w:pgSz w:w="10440" w:h="13680"/>
          <w:pgMar w:top="980" w:right="0" w:bottom="280" w:left="780" w:header="772" w:footer="0" w:gutter="0"/>
        </w:sectPr>
      </w:pPr>
    </w:p>
    <w:p>
      <w:pPr>
        <w:pStyle w:val="7"/>
        <w:spacing w:before="93"/>
        <w:ind w:left="600"/>
      </w:pPr>
      <w:bookmarkStart w:id="975" w:name="_bookmark919"/>
      <w:bookmarkEnd w:id="975"/>
      <w:bookmarkStart w:id="976" w:name="_bookmark917"/>
      <w:bookmarkEnd w:id="976"/>
      <w:bookmarkStart w:id="977" w:name="_bookmark918"/>
      <w:bookmarkEnd w:id="977"/>
      <w:r>
        <w:rPr>
          <w:color w:val="0C7652"/>
        </w:rPr>
        <w:t xml:space="preserve">Clip </w:t>
      </w:r>
      <w:bookmarkStart w:id="978" w:name="_bookmark921"/>
      <w:bookmarkEnd w:id="978"/>
      <w:r>
        <w:rPr>
          <w:color w:val="0C7652"/>
        </w:rPr>
        <w:t>Da</w:t>
      </w:r>
      <w:bookmarkStart w:id="979" w:name="_bookmark920"/>
      <w:bookmarkEnd w:id="979"/>
      <w:r>
        <w:rPr>
          <w:color w:val="0C7652"/>
        </w:rPr>
        <w:t>ta</w:t>
      </w:r>
    </w:p>
    <w:p>
      <w:pPr>
        <w:pStyle w:val="9"/>
        <w:spacing w:before="111" w:line="249" w:lineRule="auto"/>
        <w:ind w:left="121" w:right="41"/>
        <w:jc w:val="both"/>
      </w:pPr>
      <w:r>
        <w:t xml:space="preserve">Clipping, like cutting (see </w:t>
      </w:r>
      <w:r>
        <w:fldChar w:fldCharType="begin"/>
      </w:r>
      <w:r>
        <w:instrText xml:space="preserve"> HYPERLINK \l "_bookmark809" </w:instrText>
      </w:r>
      <w:r>
        <w:fldChar w:fldCharType="separate"/>
      </w:r>
      <w:r>
        <w:t>“Cutting” on page 98</w:t>
      </w:r>
      <w:r>
        <w:fldChar w:fldCharType="end"/>
      </w:r>
      <w:r>
        <w:t>), uses an implicit function to define a surface with which to clip. Clipping separates a polygonal mesh into pieces, as</w:t>
      </w:r>
      <w:r>
        <w:rPr>
          <w:spacing w:val="-23"/>
        </w:rPr>
        <w:t xml:space="preserve"> </w:t>
      </w:r>
      <w:r>
        <w:t xml:space="preserve">shown in </w:t>
      </w:r>
      <w:r>
        <w:rPr>
          <w:rFonts w:ascii="Arial" w:hAnsi="Arial"/>
          <w:b/>
          <w:sz w:val="18"/>
        </w:rPr>
        <w:t>Figure 5–13</w:t>
      </w:r>
      <w:r>
        <w:t xml:space="preserve">. Clipping will break polygonal primitives into separate parts on either side of the clipping surface. Like cutting, clipping allows you to set a clip </w:t>
      </w:r>
      <w:bookmarkStart w:id="980" w:name="_bookmark922"/>
      <w:bookmarkEnd w:id="980"/>
      <w:r>
        <w:t>value defin- ing the value of the implicit clipping</w:t>
      </w:r>
      <w:r>
        <w:rPr>
          <w:spacing w:val="-3"/>
        </w:rPr>
        <w:t xml:space="preserve"> </w:t>
      </w:r>
      <w:r>
        <w:t>function.</w:t>
      </w:r>
    </w:p>
    <w:p>
      <w:pPr>
        <w:pStyle w:val="9"/>
        <w:spacing w:before="5" w:line="247" w:lineRule="auto"/>
        <w:ind w:left="121" w:right="38" w:firstLine="478"/>
        <w:jc w:val="both"/>
      </w:pPr>
      <w:r>
        <w:t>The</w:t>
      </w:r>
      <w:r>
        <w:rPr>
          <w:spacing w:val="-6"/>
        </w:rPr>
        <w:t xml:space="preserve"> </w:t>
      </w:r>
      <w:bookmarkStart w:id="981" w:name="_bookmark923"/>
      <w:bookmarkEnd w:id="981"/>
      <w:r>
        <w:t>following</w:t>
      </w:r>
      <w:r>
        <w:rPr>
          <w:spacing w:val="-7"/>
        </w:rPr>
        <w:t xml:space="preserve"> </w:t>
      </w:r>
      <w:r>
        <w:t>example</w:t>
      </w:r>
      <w:r>
        <w:rPr>
          <w:spacing w:val="-7"/>
        </w:rPr>
        <w:t xml:space="preserve"> </w:t>
      </w:r>
      <w:r>
        <w:t>uses</w:t>
      </w:r>
      <w:r>
        <w:rPr>
          <w:spacing w:val="-8"/>
        </w:rPr>
        <w:t xml:space="preserve"> </w:t>
      </w:r>
      <w:r>
        <w:t>a</w:t>
      </w:r>
      <w:r>
        <w:rPr>
          <w:spacing w:val="-5"/>
        </w:rPr>
        <w:t xml:space="preserve"> </w:t>
      </w:r>
      <w:r>
        <w:t>plane</w:t>
      </w:r>
      <w:r>
        <w:rPr>
          <w:spacing w:val="-7"/>
        </w:rPr>
        <w:t xml:space="preserve"> </w:t>
      </w:r>
      <w:r>
        <w:t>to</w:t>
      </w:r>
      <w:r>
        <w:rPr>
          <w:spacing w:val="-6"/>
        </w:rPr>
        <w:t xml:space="preserve"> </w:t>
      </w:r>
      <w:r>
        <w:t>clip</w:t>
      </w:r>
      <w:r>
        <w:rPr>
          <w:spacing w:val="-5"/>
        </w:rPr>
        <w:t xml:space="preserve"> </w:t>
      </w:r>
      <w:r>
        <w:t>a</w:t>
      </w:r>
      <w:r>
        <w:rPr>
          <w:spacing w:val="-6"/>
        </w:rPr>
        <w:t xml:space="preserve"> </w:t>
      </w:r>
      <w:r>
        <w:t xml:space="preserve">polygo- nal model of a </w:t>
      </w:r>
      <w:r>
        <w:rPr>
          <w:spacing w:val="-3"/>
        </w:rPr>
        <w:t xml:space="preserve">cow. </w:t>
      </w:r>
      <w:r>
        <w:t xml:space="preserve">The clip value is used to move the plane along its normal so that the model can be clipped at different locations. The example </w:t>
      </w:r>
      <w:r>
        <w:rPr>
          <w:spacing w:val="-5"/>
        </w:rPr>
        <w:t xml:space="preserve">Tcl </w:t>
      </w:r>
      <w:r>
        <w:t xml:space="preserve">script shown below is taken from </w:t>
      </w:r>
      <w:r>
        <w:rPr>
          <w:rFonts w:ascii="Courier New"/>
          <w:sz w:val="18"/>
        </w:rPr>
        <w:t>VTK/Examples/VisualizationAlgo- rithms/Tcl/ClipCow.tcl</w:t>
      </w:r>
      <w:r>
        <w:t>.</w:t>
      </w:r>
    </w:p>
    <w:p>
      <w:pPr>
        <w:pStyle w:val="9"/>
      </w:pPr>
      <w:r>
        <w:br w:type="column"/>
      </w:r>
    </w:p>
    <w:p>
      <w:pPr>
        <w:pStyle w:val="9"/>
      </w:pPr>
    </w:p>
    <w:p>
      <w:pPr>
        <w:pStyle w:val="9"/>
        <w:spacing w:before="7"/>
        <w:rPr>
          <w:sz w:val="10"/>
        </w:rPr>
      </w:pPr>
      <w:r>
        <w:drawing>
          <wp:anchor distT="0" distB="0" distL="0" distR="0" simplePos="0" relativeHeight="2048" behindDoc="0" locked="0" layoutInCell="1" allowOverlap="1">
            <wp:simplePos x="0" y="0"/>
            <wp:positionH relativeFrom="page">
              <wp:posOffset>3729355</wp:posOffset>
            </wp:positionH>
            <wp:positionV relativeFrom="paragraph">
              <wp:posOffset>102235</wp:posOffset>
            </wp:positionV>
            <wp:extent cx="1932305" cy="1374140"/>
            <wp:effectExtent l="0" t="0" r="0" b="0"/>
            <wp:wrapTopAndBottom/>
            <wp:docPr id="13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6.png"/>
                    <pic:cNvPicPr>
                      <a:picLocks noChangeAspect="1"/>
                    </pic:cNvPicPr>
                  </pic:nvPicPr>
                  <pic:blipFill>
                    <a:blip r:embed="rId403" cstate="print"/>
                    <a:stretch>
                      <a:fillRect/>
                    </a:stretch>
                  </pic:blipFill>
                  <pic:spPr>
                    <a:xfrm>
                      <a:off x="0" y="0"/>
                      <a:ext cx="1932595" cy="1374362"/>
                    </a:xfrm>
                    <a:prstGeom prst="rect">
                      <a:avLst/>
                    </a:prstGeom>
                  </pic:spPr>
                </pic:pic>
              </a:graphicData>
            </a:graphic>
          </wp:anchor>
        </w:drawing>
      </w:r>
    </w:p>
    <w:p>
      <w:pPr>
        <w:pStyle w:val="9"/>
      </w:pPr>
    </w:p>
    <w:p>
      <w:pPr>
        <w:spacing w:before="121"/>
        <w:ind w:left="259" w:right="0" w:firstLine="0"/>
        <w:jc w:val="left"/>
        <w:rPr>
          <w:sz w:val="18"/>
        </w:rPr>
      </w:pPr>
      <w:r>
        <w:rPr>
          <w:rFonts w:ascii="Arial" w:hAnsi="Arial"/>
          <w:b/>
          <w:sz w:val="18"/>
        </w:rPr>
        <w:t xml:space="preserve">Figure 5–13 </w:t>
      </w:r>
      <w:r>
        <w:rPr>
          <w:sz w:val="18"/>
        </w:rPr>
        <w:t>Clipping a model.</w:t>
      </w:r>
    </w:p>
    <w:p>
      <w:pPr>
        <w:spacing w:after="0"/>
        <w:jc w:val="left"/>
        <w:rPr>
          <w:sz w:val="18"/>
        </w:rPr>
        <w:sectPr>
          <w:type w:val="continuous"/>
          <w:pgSz w:w="10440" w:h="13680"/>
          <w:pgMar w:top="1280" w:right="0" w:bottom="280" w:left="780" w:header="720" w:footer="720" w:gutter="0"/>
          <w:cols w:equalWidth="0" w:num="2">
            <w:col w:w="4852" w:space="120"/>
            <w:col w:w="4688"/>
          </w:cols>
        </w:sectPr>
      </w:pPr>
    </w:p>
    <w:p>
      <w:pPr>
        <w:pStyle w:val="9"/>
        <w:spacing w:before="3"/>
        <w:rPr>
          <w:sz w:val="12"/>
        </w:rPr>
      </w:pPr>
    </w:p>
    <w:p>
      <w:pPr>
        <w:spacing w:before="100" w:line="259" w:lineRule="auto"/>
        <w:ind w:left="600" w:right="2219" w:firstLine="0"/>
        <w:jc w:val="left"/>
        <w:rPr>
          <w:rFonts w:ascii="Courier New"/>
          <w:sz w:val="18"/>
        </w:rPr>
      </w:pPr>
      <w:r>
        <w:rPr>
          <w:rFonts w:ascii="Courier New"/>
          <w:color w:val="323232"/>
          <w:sz w:val="18"/>
        </w:rPr>
        <w:t># Read the polygonal data and generate vertex normals vtkBYUReader cow</w:t>
      </w:r>
    </w:p>
    <w:p>
      <w:pPr>
        <w:spacing w:before="0" w:line="259" w:lineRule="auto"/>
        <w:ind w:left="600" w:right="1635" w:firstLine="107"/>
        <w:jc w:val="left"/>
        <w:rPr>
          <w:rFonts w:ascii="Courier New"/>
          <w:sz w:val="18"/>
        </w:rPr>
      </w:pPr>
      <w:r>
        <w:rPr>
          <w:rFonts w:ascii="Courier New"/>
          <w:color w:val="323232"/>
          <w:sz w:val="18"/>
        </w:rPr>
        <w:t>cow SetGeometryFileName</w:t>
      </w:r>
      <w:r>
        <w:rPr>
          <w:rFonts w:ascii="Courier New"/>
          <w:color w:val="323232"/>
          <w:spacing w:val="-53"/>
          <w:sz w:val="18"/>
        </w:rPr>
        <w:t xml:space="preserve"> </w:t>
      </w:r>
      <w:r>
        <w:rPr>
          <w:rFonts w:ascii="Courier New"/>
          <w:color w:val="323232"/>
          <w:sz w:val="18"/>
        </w:rPr>
        <w:t>"$VTK_DATA_ROOT/Data/Viewpoint/cow.g" vtkPolyDataNormals cowNormals</w:t>
      </w:r>
    </w:p>
    <w:p>
      <w:pPr>
        <w:spacing w:before="0"/>
        <w:ind w:left="707" w:right="0" w:firstLine="0"/>
        <w:jc w:val="left"/>
        <w:rPr>
          <w:rFonts w:ascii="Courier New"/>
          <w:sz w:val="18"/>
        </w:rPr>
      </w:pPr>
      <w:r>
        <w:rPr>
          <w:rFonts w:ascii="Courier New"/>
          <w:color w:val="323232"/>
          <w:sz w:val="18"/>
        </w:rPr>
        <w:t>cowNormals SetInputConnection [cow GetOutputPort]</w:t>
      </w:r>
    </w:p>
    <w:p>
      <w:pPr>
        <w:pStyle w:val="9"/>
        <w:spacing w:before="8"/>
        <w:rPr>
          <w:rFonts w:ascii="Courier New"/>
        </w:rPr>
      </w:pPr>
    </w:p>
    <w:p>
      <w:pPr>
        <w:spacing w:before="0" w:line="259" w:lineRule="auto"/>
        <w:ind w:left="600" w:right="3623" w:firstLine="0"/>
        <w:jc w:val="left"/>
        <w:rPr>
          <w:rFonts w:ascii="Courier New"/>
          <w:sz w:val="18"/>
        </w:rPr>
      </w:pPr>
      <w:r>
        <w:rPr>
          <w:rFonts w:ascii="Courier New"/>
          <w:color w:val="323232"/>
          <w:sz w:val="18"/>
        </w:rPr>
        <w:t># Define a clip plane to clip the cow in half vtkPlane plane</w:t>
      </w:r>
    </w:p>
    <w:p>
      <w:pPr>
        <w:spacing w:before="0"/>
        <w:ind w:left="815" w:right="0" w:firstLine="0"/>
        <w:jc w:val="left"/>
        <w:rPr>
          <w:rFonts w:ascii="Courier New"/>
          <w:sz w:val="18"/>
        </w:rPr>
      </w:pPr>
      <w:r>
        <w:rPr>
          <w:rFonts w:ascii="Courier New"/>
          <w:color w:val="323232"/>
          <w:sz w:val="18"/>
        </w:rPr>
        <w:t>plane SetOrigin 0.25 0 0</w:t>
      </w:r>
    </w:p>
    <w:p>
      <w:pPr>
        <w:spacing w:before="16" w:line="259" w:lineRule="auto"/>
        <w:ind w:left="600" w:right="5659" w:firstLine="215"/>
        <w:jc w:val="left"/>
        <w:rPr>
          <w:rFonts w:ascii="Courier New"/>
          <w:sz w:val="18"/>
        </w:rPr>
      </w:pPr>
      <w:r>
        <w:rPr>
          <w:rFonts w:ascii="Courier New"/>
          <w:color w:val="323232"/>
          <w:sz w:val="18"/>
        </w:rPr>
        <w:t>plane SetNormal -1 -1 0 vtkClipPolyData clipper</w:t>
      </w:r>
    </w:p>
    <w:p>
      <w:pPr>
        <w:spacing w:before="0" w:line="259" w:lineRule="auto"/>
        <w:ind w:left="815" w:right="2480" w:firstLine="0"/>
        <w:jc w:val="left"/>
        <w:rPr>
          <w:rFonts w:ascii="Courier New"/>
          <w:sz w:val="18"/>
        </w:rPr>
      </w:pPr>
      <w:r>
        <w:rPr>
          <w:rFonts w:ascii="Courier New"/>
          <w:color w:val="323232"/>
          <w:sz w:val="18"/>
        </w:rPr>
        <w:t>clipper SetInputConnection [cowNormals GetOutputPort] clipper SetClipFunction plane</w:t>
      </w:r>
    </w:p>
    <w:p>
      <w:pPr>
        <w:spacing w:before="0" w:line="259" w:lineRule="auto"/>
        <w:ind w:left="815" w:right="5175" w:firstLine="216"/>
        <w:jc w:val="left"/>
        <w:rPr>
          <w:rFonts w:ascii="Courier New"/>
          <w:sz w:val="18"/>
        </w:rPr>
      </w:pPr>
      <w:r>
        <w:rPr>
          <w:rFonts w:ascii="Courier New"/>
          <w:color w:val="323232"/>
          <w:sz w:val="18"/>
        </w:rPr>
        <w:t>clipper GenerateClippedOutputOn clipper SetValue 0.5</w:t>
      </w:r>
    </w:p>
    <w:p>
      <w:pPr>
        <w:spacing w:before="0" w:line="203" w:lineRule="exact"/>
        <w:ind w:left="600" w:right="0" w:firstLine="0"/>
        <w:jc w:val="left"/>
        <w:rPr>
          <w:rFonts w:ascii="Courier New"/>
          <w:sz w:val="18"/>
        </w:rPr>
      </w:pPr>
      <w:r>
        <w:rPr>
          <w:rFonts w:ascii="Courier New"/>
          <w:color w:val="323232"/>
          <w:sz w:val="18"/>
        </w:rPr>
        <w:t>vtkPolyDataMapper clipMapper</w:t>
      </w:r>
    </w:p>
    <w:p>
      <w:pPr>
        <w:spacing w:before="17" w:line="259" w:lineRule="auto"/>
        <w:ind w:left="600" w:right="2480" w:firstLine="215"/>
        <w:jc w:val="left"/>
        <w:rPr>
          <w:rFonts w:ascii="Courier New"/>
          <w:sz w:val="18"/>
        </w:rPr>
      </w:pPr>
      <w:r>
        <w:rPr>
          <w:rFonts w:ascii="Courier New"/>
          <w:color w:val="323232"/>
          <w:sz w:val="18"/>
        </w:rPr>
        <w:t>clipMapper SetInputConnection [clipper GetOutputPort] vtkActor clipActor</w:t>
      </w:r>
    </w:p>
    <w:p>
      <w:pPr>
        <w:spacing w:before="0" w:line="203" w:lineRule="exact"/>
        <w:ind w:left="815" w:right="0" w:firstLine="0"/>
        <w:jc w:val="left"/>
        <w:rPr>
          <w:rFonts w:ascii="Courier New"/>
          <w:sz w:val="18"/>
        </w:rPr>
      </w:pPr>
      <w:r>
        <w:rPr>
          <w:rFonts w:ascii="Courier New"/>
          <w:color w:val="323232"/>
          <w:sz w:val="18"/>
        </w:rPr>
        <w:t>clipActor SetMapper clipMapper</w:t>
      </w:r>
    </w:p>
    <w:p>
      <w:pPr>
        <w:spacing w:before="17"/>
        <w:ind w:left="815" w:right="0" w:firstLine="0"/>
        <w:jc w:val="left"/>
        <w:rPr>
          <w:rFonts w:ascii="Courier New"/>
          <w:sz w:val="18"/>
        </w:rPr>
      </w:pPr>
      <w:r>
        <w:rPr>
          <w:rFonts w:ascii="Courier New"/>
          <w:color w:val="323232"/>
          <w:sz w:val="18"/>
        </w:rPr>
        <w:t>eval [clipActor GetProperty] SetColor $peacock</w:t>
      </w:r>
    </w:p>
    <w:p>
      <w:pPr>
        <w:pStyle w:val="9"/>
        <w:spacing w:before="10"/>
        <w:rPr>
          <w:rFonts w:ascii="Courier New"/>
        </w:rPr>
      </w:pPr>
    </w:p>
    <w:p>
      <w:pPr>
        <w:spacing w:before="0" w:line="259" w:lineRule="auto"/>
        <w:ind w:left="600" w:right="4378" w:firstLine="0"/>
        <w:jc w:val="left"/>
        <w:rPr>
          <w:rFonts w:ascii="Courier New"/>
          <w:sz w:val="18"/>
        </w:rPr>
      </w:pPr>
      <w:r>
        <w:rPr>
          <w:rFonts w:ascii="Courier New"/>
          <w:color w:val="323232"/>
          <w:sz w:val="18"/>
        </w:rPr>
        <w:t># Create the rest of the cow in wireframe vtkPolyDataMapper restMapper</w:t>
      </w:r>
    </w:p>
    <w:p>
      <w:pPr>
        <w:spacing w:before="0" w:line="203" w:lineRule="exact"/>
        <w:ind w:left="707" w:right="0" w:firstLine="0"/>
        <w:jc w:val="left"/>
        <w:rPr>
          <w:rFonts w:ascii="Courier New"/>
          <w:sz w:val="18"/>
        </w:rPr>
      </w:pPr>
      <w:r>
        <w:rPr>
          <w:rFonts w:ascii="Courier New"/>
          <w:color w:val="323232"/>
          <w:sz w:val="18"/>
        </w:rPr>
        <w:t>restMapper SetInputConnection [clipper GetClippedOutputPort]</w:t>
      </w:r>
    </w:p>
    <w:p>
      <w:pPr>
        <w:spacing w:after="0" w:line="203" w:lineRule="exact"/>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vtkActor restActor</w:t>
      </w:r>
    </w:p>
    <w:p>
      <w:pPr>
        <w:spacing w:before="24"/>
        <w:ind w:left="1247" w:right="0" w:firstLine="0"/>
        <w:jc w:val="left"/>
        <w:rPr>
          <w:rFonts w:ascii="Courier New"/>
          <w:sz w:val="18"/>
        </w:rPr>
      </w:pPr>
      <w:r>
        <w:rPr>
          <w:rFonts w:ascii="Courier New"/>
          <w:color w:val="323232"/>
          <w:sz w:val="18"/>
        </w:rPr>
        <w:t>restActor SetMapper restMapper</w:t>
      </w:r>
    </w:p>
    <w:p>
      <w:pPr>
        <w:spacing w:before="24"/>
        <w:ind w:left="1247" w:right="0" w:firstLine="0"/>
        <w:jc w:val="left"/>
        <w:rPr>
          <w:rFonts w:ascii="Courier New"/>
          <w:sz w:val="18"/>
        </w:rPr>
      </w:pPr>
      <w:r>
        <w:rPr>
          <w:rFonts w:ascii="Courier New"/>
          <w:color w:val="323232"/>
          <w:sz w:val="18"/>
        </w:rPr>
        <w:t>[restActor GetProperty] SetRepresentationToWireframe</w:t>
      </w:r>
    </w:p>
    <w:p>
      <w:pPr>
        <w:pStyle w:val="9"/>
        <w:spacing w:before="3"/>
        <w:rPr>
          <w:rFonts w:ascii="Courier New"/>
        </w:rPr>
      </w:pPr>
    </w:p>
    <w:p>
      <w:pPr>
        <w:pStyle w:val="9"/>
        <w:spacing w:line="249" w:lineRule="auto"/>
        <w:ind w:left="661" w:right="895"/>
        <w:jc w:val="both"/>
      </w:pPr>
      <w:r>
        <w:t xml:space="preserve">The </w:t>
      </w:r>
      <w:bookmarkStart w:id="982" w:name="_bookmark924"/>
      <w:bookmarkEnd w:id="982"/>
      <w:r>
        <w:t xml:space="preserve">GenerateClippedOutputOn() method causes the filter to create a </w:t>
      </w:r>
      <w:bookmarkStart w:id="983" w:name="_bookmark925"/>
      <w:bookmarkEnd w:id="983"/>
      <w:r>
        <w:t xml:space="preserve">second output: the data that was clipped away. This output is shown in wireframe in the figure. If the SetValue() method is used to change the clip value, the implicit function will cut </w:t>
      </w:r>
      <w:bookmarkStart w:id="984" w:name="_bookmark926"/>
      <w:bookmarkEnd w:id="984"/>
      <w:r>
        <w:t>at a point parallel to the original plane, but above or below it. (You could also change the definition of vtkPlane to achieve the same result.)</w:t>
      </w:r>
    </w:p>
    <w:p>
      <w:pPr>
        <w:pStyle w:val="9"/>
        <w:spacing w:before="8"/>
        <w:rPr>
          <w:sz w:val="28"/>
        </w:rPr>
      </w:pPr>
    </w:p>
    <w:p>
      <w:pPr>
        <w:pStyle w:val="7"/>
        <w:ind w:left="1139"/>
      </w:pPr>
      <w:bookmarkStart w:id="985" w:name="_bookmark928"/>
      <w:bookmarkEnd w:id="985"/>
      <w:bookmarkStart w:id="986" w:name="_bookmark927"/>
      <w:bookmarkEnd w:id="986"/>
      <w:r>
        <w:rPr>
          <w:color w:val="0C7652"/>
        </w:rPr>
        <w:t>Generate Texture Coordinate</w:t>
      </w:r>
      <w:bookmarkStart w:id="987" w:name="_bookmark929"/>
      <w:bookmarkEnd w:id="987"/>
      <w:r>
        <w:rPr>
          <w:color w:val="0C7652"/>
        </w:rPr>
        <w:t>s</w:t>
      </w:r>
    </w:p>
    <w:p>
      <w:pPr>
        <w:pStyle w:val="9"/>
        <w:spacing w:before="119" w:line="249" w:lineRule="auto"/>
        <w:ind w:left="661" w:right="895"/>
        <w:jc w:val="both"/>
      </w:pPr>
      <w:bookmarkStart w:id="988" w:name="_bookmark931"/>
      <w:bookmarkEnd w:id="988"/>
      <w:r>
        <w:t xml:space="preserve">Several filters are </w:t>
      </w:r>
      <w:bookmarkStart w:id="989" w:name="_bookmark933"/>
      <w:bookmarkEnd w:id="989"/>
      <w:r>
        <w:t xml:space="preserve">available to generate texture coordinates: </w:t>
      </w:r>
      <w:bookmarkStart w:id="990" w:name="_bookmark932"/>
      <w:bookmarkEnd w:id="990"/>
      <w:r>
        <w:t>vtkTextureMapToPlane, vtkTextureMapToCylinder, and vtkTextureMapToSphere. These objects generated texture coordi-</w:t>
      </w:r>
      <w:bookmarkStart w:id="991" w:name="_bookmark934"/>
      <w:bookmarkEnd w:id="991"/>
      <w:r>
        <w:t xml:space="preserve"> nates based on a planar, cylindrical, and spherical coordinate system, respectively. Also, the class vtkTransformTextureCoordinates</w:t>
      </w:r>
      <w:r>
        <w:rPr>
          <w:spacing w:val="-6"/>
        </w:rPr>
        <w:t xml:space="preserve"> </w:t>
      </w:r>
      <w:r>
        <w:t>allows</w:t>
      </w:r>
      <w:r>
        <w:rPr>
          <w:spacing w:val="-5"/>
        </w:rPr>
        <w:t xml:space="preserve"> </w:t>
      </w:r>
      <w:r>
        <w:t>you</w:t>
      </w:r>
      <w:r>
        <w:rPr>
          <w:spacing w:val="-4"/>
        </w:rPr>
        <w:t xml:space="preserve"> </w:t>
      </w:r>
      <w:r>
        <w:t>to</w:t>
      </w:r>
      <w:r>
        <w:rPr>
          <w:spacing w:val="-4"/>
        </w:rPr>
        <w:t xml:space="preserve"> </w:t>
      </w:r>
      <w:r>
        <w:t>position</w:t>
      </w:r>
      <w:r>
        <w:rPr>
          <w:spacing w:val="-4"/>
        </w:rPr>
        <w:t xml:space="preserve"> </w:t>
      </w:r>
      <w:r>
        <w:t>the</w:t>
      </w:r>
      <w:r>
        <w:rPr>
          <w:spacing w:val="-4"/>
        </w:rPr>
        <w:t xml:space="preserve"> </w:t>
      </w:r>
      <w:r>
        <w:t>texture</w:t>
      </w:r>
      <w:r>
        <w:rPr>
          <w:spacing w:val="-4"/>
        </w:rPr>
        <w:t xml:space="preserve"> </w:t>
      </w:r>
      <w:r>
        <w:t>map</w:t>
      </w:r>
      <w:r>
        <w:rPr>
          <w:spacing w:val="-5"/>
        </w:rPr>
        <w:t xml:space="preserve"> </w:t>
      </w:r>
      <w:r>
        <w:t>on</w:t>
      </w:r>
      <w:r>
        <w:rPr>
          <w:spacing w:val="-4"/>
        </w:rPr>
        <w:t xml:space="preserve"> </w:t>
      </w:r>
      <w:r>
        <w:t>the</w:t>
      </w:r>
      <w:r>
        <w:rPr>
          <w:spacing w:val="-4"/>
        </w:rPr>
        <w:t xml:space="preserve"> </w:t>
      </w:r>
      <w:r>
        <w:t>surface</w:t>
      </w:r>
      <w:r>
        <w:rPr>
          <w:spacing w:val="-4"/>
        </w:rPr>
        <w:t xml:space="preserve"> </w:t>
      </w:r>
      <w:r>
        <w:t>by</w:t>
      </w:r>
      <w:r>
        <w:rPr>
          <w:spacing w:val="-4"/>
        </w:rPr>
        <w:t xml:space="preserve"> </w:t>
      </w:r>
      <w:r>
        <w:t xml:space="preserve">translating and scaling the texture coordinates. The following example shows using </w:t>
      </w:r>
      <w:bookmarkStart w:id="992" w:name="_bookmark930"/>
      <w:bookmarkEnd w:id="992"/>
      <w:r>
        <w:t xml:space="preserve">vtkTextureMapToCylinder to create texture coordinates for an unstructured grid generated from the vtkDelaunay3D object (see </w:t>
      </w:r>
      <w:r>
        <w:fldChar w:fldCharType="begin"/>
      </w:r>
      <w:r>
        <w:instrText xml:space="preserve"> HYPERLINK \l "_bookmark1923" </w:instrText>
      </w:r>
      <w:r>
        <w:fldChar w:fldCharType="separate"/>
      </w:r>
      <w:r>
        <w:t>“Delaunay</w:t>
      </w:r>
      <w:r>
        <w:rPr>
          <w:spacing w:val="-4"/>
        </w:rPr>
        <w:t xml:space="preserve"> </w:t>
      </w:r>
      <w:r>
        <w:t>Triangulation”</w:t>
      </w:r>
      <w:r>
        <w:rPr>
          <w:spacing w:val="-4"/>
        </w:rPr>
        <w:t xml:space="preserve"> </w:t>
      </w:r>
      <w:r>
        <w:t>on</w:t>
      </w:r>
      <w:r>
        <w:rPr>
          <w:spacing w:val="-4"/>
        </w:rPr>
        <w:t xml:space="preserve"> </w:t>
      </w:r>
      <w:r>
        <w:t>page</w:t>
      </w:r>
      <w:r>
        <w:rPr>
          <w:spacing w:val="-3"/>
        </w:rPr>
        <w:t xml:space="preserve"> </w:t>
      </w:r>
      <w:r>
        <w:t>218</w:t>
      </w:r>
      <w:r>
        <w:rPr>
          <w:spacing w:val="-4"/>
        </w:rPr>
        <w:t xml:space="preserve"> </w:t>
      </w:r>
      <w:r>
        <w:rPr>
          <w:spacing w:val="-4"/>
        </w:rPr>
        <w:fldChar w:fldCharType="end"/>
      </w:r>
      <w:r>
        <w:t>for</w:t>
      </w:r>
      <w:r>
        <w:rPr>
          <w:spacing w:val="-4"/>
        </w:rPr>
        <w:t xml:space="preserve"> </w:t>
      </w:r>
      <w:r>
        <w:t>more</w:t>
      </w:r>
      <w:r>
        <w:rPr>
          <w:spacing w:val="-4"/>
        </w:rPr>
        <w:t xml:space="preserve"> </w:t>
      </w:r>
      <w:r>
        <w:t>information).</w:t>
      </w:r>
      <w:r>
        <w:rPr>
          <w:spacing w:val="-3"/>
        </w:rPr>
        <w:t xml:space="preserve"> </w:t>
      </w:r>
      <w:r>
        <w:t>The</w:t>
      </w:r>
      <w:r>
        <w:rPr>
          <w:spacing w:val="-4"/>
        </w:rPr>
        <w:t xml:space="preserve"> </w:t>
      </w:r>
      <w:r>
        <w:t>full</w:t>
      </w:r>
      <w:r>
        <w:rPr>
          <w:spacing w:val="-4"/>
        </w:rPr>
        <w:t xml:space="preserve"> </w:t>
      </w:r>
      <w:r>
        <w:t>example</w:t>
      </w:r>
      <w:r>
        <w:rPr>
          <w:spacing w:val="-4"/>
        </w:rPr>
        <w:t xml:space="preserve"> </w:t>
      </w:r>
      <w:r>
        <w:t>can</w:t>
      </w:r>
      <w:r>
        <w:rPr>
          <w:spacing w:val="-4"/>
        </w:rPr>
        <w:t xml:space="preserve"> </w:t>
      </w:r>
      <w:r>
        <w:t>be</w:t>
      </w:r>
      <w:r>
        <w:rPr>
          <w:spacing w:val="-4"/>
        </w:rPr>
        <w:t xml:space="preserve"> </w:t>
      </w:r>
      <w:r>
        <w:t>found</w:t>
      </w:r>
      <w:r>
        <w:rPr>
          <w:spacing w:val="-4"/>
        </w:rPr>
        <w:t xml:space="preserve"> </w:t>
      </w:r>
      <w:r>
        <w:t>at</w:t>
      </w:r>
      <w:r>
        <w:rPr>
          <w:spacing w:val="-2"/>
        </w:rPr>
        <w:t xml:space="preserve"> </w:t>
      </w:r>
      <w:r>
        <w:rPr>
          <w:rFonts w:ascii="Courier New" w:hAnsi="Courier New"/>
          <w:sz w:val="18"/>
        </w:rPr>
        <w:t>VTK/ Examples/VisualizationAlgorithms/Tcl/GenerateTextureCoords.tcl</w:t>
      </w:r>
      <w:r>
        <w:t>.</w:t>
      </w:r>
    </w:p>
    <w:p>
      <w:pPr>
        <w:pStyle w:val="9"/>
        <w:spacing w:before="3"/>
        <w:rPr>
          <w:sz w:val="21"/>
        </w:rPr>
      </w:pPr>
    </w:p>
    <w:p>
      <w:pPr>
        <w:spacing w:before="0" w:line="268" w:lineRule="auto"/>
        <w:ind w:left="1247" w:right="5498" w:hanging="108"/>
        <w:jc w:val="left"/>
        <w:rPr>
          <w:rFonts w:ascii="Courier New"/>
          <w:sz w:val="18"/>
        </w:rPr>
      </w:pPr>
      <w:r>
        <w:rPr>
          <w:rFonts w:ascii="Courier New"/>
          <w:color w:val="323232"/>
          <w:sz w:val="18"/>
        </w:rPr>
        <w:t>vtkPointSource sphere sphere SetNumberOfPoints</w:t>
      </w:r>
      <w:r>
        <w:rPr>
          <w:rFonts w:ascii="Courier New"/>
          <w:color w:val="323232"/>
          <w:spacing w:val="-26"/>
          <w:sz w:val="18"/>
        </w:rPr>
        <w:t xml:space="preserve"> </w:t>
      </w:r>
      <w:r>
        <w:rPr>
          <w:rFonts w:ascii="Courier New"/>
          <w:color w:val="323232"/>
          <w:sz w:val="18"/>
        </w:rPr>
        <w:t>25</w:t>
      </w:r>
    </w:p>
    <w:p>
      <w:pPr>
        <w:pStyle w:val="9"/>
        <w:spacing w:before="2"/>
        <w:rPr>
          <w:rFonts w:ascii="Courier New"/>
        </w:rPr>
      </w:pPr>
    </w:p>
    <w:p>
      <w:pPr>
        <w:spacing w:before="0"/>
        <w:ind w:left="1140" w:right="0" w:firstLine="0"/>
        <w:jc w:val="left"/>
        <w:rPr>
          <w:rFonts w:ascii="Courier New"/>
          <w:sz w:val="18"/>
        </w:rPr>
      </w:pPr>
      <w:r>
        <w:rPr>
          <w:rFonts w:ascii="Courier New"/>
          <w:color w:val="323232"/>
          <w:sz w:val="18"/>
        </w:rPr>
        <w:t>vtkDelaunay3D del</w:t>
      </w:r>
    </w:p>
    <w:p>
      <w:pPr>
        <w:spacing w:before="24" w:line="268" w:lineRule="auto"/>
        <w:ind w:left="1247" w:right="3298" w:firstLine="0"/>
        <w:jc w:val="left"/>
        <w:rPr>
          <w:rFonts w:ascii="Courier New"/>
          <w:sz w:val="18"/>
        </w:rPr>
      </w:pPr>
      <w:r>
        <w:rPr>
          <w:rFonts w:ascii="Courier New"/>
          <w:color w:val="323232"/>
          <w:sz w:val="18"/>
        </w:rPr>
        <w:t>del SetInputConnection [sphere GetOutputPort] del SetTolerance 0.01</w:t>
      </w:r>
    </w:p>
    <w:p>
      <w:pPr>
        <w:pStyle w:val="9"/>
        <w:spacing w:before="1"/>
        <w:rPr>
          <w:rFonts w:ascii="Courier New"/>
        </w:rPr>
      </w:pPr>
    </w:p>
    <w:p>
      <w:pPr>
        <w:spacing w:before="0"/>
        <w:ind w:left="1140" w:right="0" w:firstLine="0"/>
        <w:jc w:val="left"/>
        <w:rPr>
          <w:rFonts w:ascii="Courier New"/>
          <w:sz w:val="18"/>
        </w:rPr>
      </w:pPr>
      <w:r>
        <w:rPr>
          <w:rFonts w:ascii="Courier New"/>
          <w:color w:val="323232"/>
          <w:sz w:val="18"/>
        </w:rPr>
        <w:t>vtkTextureMapToCylinder tmapper</w:t>
      </w:r>
    </w:p>
    <w:p>
      <w:pPr>
        <w:spacing w:before="25" w:line="268" w:lineRule="auto"/>
        <w:ind w:left="1247" w:right="3190" w:firstLine="0"/>
        <w:jc w:val="left"/>
        <w:rPr>
          <w:rFonts w:ascii="Courier New"/>
          <w:sz w:val="18"/>
        </w:rPr>
      </w:pPr>
      <w:r>
        <w:rPr>
          <w:rFonts w:ascii="Courier New"/>
          <w:color w:val="323232"/>
          <w:sz w:val="18"/>
        </w:rPr>
        <w:t>tmapper SetInputConnection [del GetOutputPort] tmapper PreventSeamOn</w:t>
      </w:r>
    </w:p>
    <w:p>
      <w:pPr>
        <w:pStyle w:val="9"/>
        <w:spacing w:before="1"/>
        <w:rPr>
          <w:rFonts w:ascii="Courier New"/>
        </w:rPr>
      </w:pPr>
    </w:p>
    <w:p>
      <w:pPr>
        <w:spacing w:before="0"/>
        <w:ind w:left="1140" w:right="0" w:firstLine="0"/>
        <w:jc w:val="left"/>
        <w:rPr>
          <w:rFonts w:ascii="Courier New"/>
          <w:sz w:val="18"/>
        </w:rPr>
      </w:pPr>
      <w:r>
        <w:rPr>
          <w:rFonts w:ascii="Courier New"/>
          <w:color w:val="323232"/>
          <w:sz w:val="18"/>
        </w:rPr>
        <w:t>vtkTransformTextureCoords xform</w:t>
      </w:r>
    </w:p>
    <w:p>
      <w:pPr>
        <w:spacing w:before="24" w:line="268" w:lineRule="auto"/>
        <w:ind w:left="1247" w:right="3190" w:firstLine="0"/>
        <w:jc w:val="left"/>
        <w:rPr>
          <w:rFonts w:ascii="Courier New"/>
          <w:sz w:val="18"/>
        </w:rPr>
      </w:pPr>
      <w:r>
        <w:rPr>
          <w:rFonts w:ascii="Courier New"/>
          <w:color w:val="323232"/>
          <w:sz w:val="18"/>
        </w:rPr>
        <w:t>xform SetInputConnection [tmapper GetOutputPort] xform SetScale 4 4 1</w:t>
      </w:r>
    </w:p>
    <w:p>
      <w:pPr>
        <w:pStyle w:val="9"/>
        <w:spacing w:before="2"/>
        <w:rPr>
          <w:rFonts w:ascii="Courier New"/>
        </w:rPr>
      </w:pPr>
    </w:p>
    <w:p>
      <w:pPr>
        <w:spacing w:before="0"/>
        <w:ind w:left="1140" w:right="0" w:firstLine="0"/>
        <w:jc w:val="left"/>
        <w:rPr>
          <w:rFonts w:ascii="Courier New"/>
          <w:sz w:val="18"/>
        </w:rPr>
      </w:pPr>
      <w:r>
        <w:rPr>
          <w:rFonts w:ascii="Courier New"/>
          <w:color w:val="323232"/>
          <w:sz w:val="18"/>
        </w:rPr>
        <w:t>vtkDataSetMapper mapper</w:t>
      </w:r>
    </w:p>
    <w:p>
      <w:pPr>
        <w:spacing w:before="24"/>
        <w:ind w:left="1247" w:right="0" w:firstLine="0"/>
        <w:jc w:val="left"/>
        <w:rPr>
          <w:rFonts w:ascii="Courier New"/>
          <w:sz w:val="18"/>
        </w:rPr>
      </w:pPr>
      <w:r>
        <w:rPr>
          <w:rFonts w:ascii="Courier New"/>
          <w:color w:val="323232"/>
          <w:sz w:val="18"/>
        </w:rPr>
        <w:t>mapper SetInputConnection [xform GetOutputPort]</w:t>
      </w:r>
    </w:p>
    <w:p>
      <w:pPr>
        <w:pStyle w:val="9"/>
        <w:spacing w:before="3"/>
        <w:rPr>
          <w:rFonts w:ascii="Courier New"/>
          <w:sz w:val="22"/>
        </w:rPr>
      </w:pPr>
    </w:p>
    <w:p>
      <w:pPr>
        <w:spacing w:before="0"/>
        <w:ind w:left="1140" w:right="0" w:firstLine="0"/>
        <w:jc w:val="left"/>
        <w:rPr>
          <w:rFonts w:ascii="Courier New"/>
          <w:sz w:val="18"/>
        </w:rPr>
      </w:pPr>
      <w:r>
        <w:rPr>
          <w:rFonts w:ascii="Courier New"/>
          <w:color w:val="323232"/>
          <w:sz w:val="18"/>
        </w:rPr>
        <w:t>vtkBMPReader bmpReader</w:t>
      </w:r>
    </w:p>
    <w:p>
      <w:pPr>
        <w:spacing w:before="24" w:line="268" w:lineRule="auto"/>
        <w:ind w:left="1140" w:right="1635" w:firstLine="107"/>
        <w:jc w:val="left"/>
        <w:rPr>
          <w:rFonts w:ascii="Courier New"/>
          <w:sz w:val="18"/>
        </w:rPr>
      </w:pPr>
      <w:r>
        <w:rPr>
          <w:rFonts w:ascii="Courier New"/>
          <w:color w:val="323232"/>
          <w:sz w:val="18"/>
        </w:rPr>
        <w:t>bmpReader SetFileName "$VTK_DATA_ROOT/Data/masonry.bmp" vtkTexture atext</w:t>
      </w:r>
    </w:p>
    <w:p>
      <w:pPr>
        <w:spacing w:before="0" w:line="268" w:lineRule="auto"/>
        <w:ind w:left="1247" w:right="2586" w:firstLine="0"/>
        <w:jc w:val="left"/>
        <w:rPr>
          <w:rFonts w:ascii="Courier New"/>
          <w:sz w:val="18"/>
        </w:rPr>
      </w:pPr>
      <w:r>
        <w:rPr>
          <w:rFonts w:ascii="Courier New"/>
          <w:color w:val="323232"/>
          <w:sz w:val="18"/>
        </w:rPr>
        <w:t>atext SetInputConnection [bmpReader GetOutputPort] atext InterpolateOn</w:t>
      </w:r>
    </w:p>
    <w:p>
      <w:pPr>
        <w:spacing w:before="0" w:line="268" w:lineRule="auto"/>
        <w:ind w:left="1247" w:right="4917" w:hanging="108"/>
        <w:jc w:val="left"/>
        <w:rPr>
          <w:rFonts w:ascii="Courier New"/>
          <w:sz w:val="18"/>
        </w:rPr>
      </w:pPr>
      <w:r>
        <w:rPr>
          <w:rFonts w:ascii="Courier New"/>
          <w:color w:val="323232"/>
          <w:sz w:val="18"/>
        </w:rPr>
        <w:t>vtkActor triangulation triangulation SetMapper mapper triangulation SetTexture atext</w:t>
      </w:r>
    </w:p>
    <w:p>
      <w:pPr>
        <w:pStyle w:val="9"/>
        <w:rPr>
          <w:rFonts w:ascii="Courier New"/>
          <w:sz w:val="18"/>
        </w:rPr>
      </w:pPr>
    </w:p>
    <w:p>
      <w:pPr>
        <w:pStyle w:val="9"/>
        <w:spacing w:line="249" w:lineRule="auto"/>
        <w:ind w:left="661" w:right="896"/>
        <w:jc w:val="both"/>
      </w:pPr>
      <w:r>
        <w:t>In this example a random set of points in the unit sphere is triangulated. The triangulation then has texture</w:t>
      </w:r>
      <w:r>
        <w:rPr>
          <w:spacing w:val="-3"/>
        </w:rPr>
        <w:t xml:space="preserve"> </w:t>
      </w:r>
      <w:r>
        <w:t>coordinates</w:t>
      </w:r>
      <w:r>
        <w:rPr>
          <w:spacing w:val="-3"/>
        </w:rPr>
        <w:t xml:space="preserve"> </w:t>
      </w:r>
      <w:r>
        <w:t>generated</w:t>
      </w:r>
      <w:r>
        <w:rPr>
          <w:spacing w:val="-2"/>
        </w:rPr>
        <w:t xml:space="preserve"> </w:t>
      </w:r>
      <w:r>
        <w:t>over</w:t>
      </w:r>
      <w:r>
        <w:rPr>
          <w:spacing w:val="-3"/>
        </w:rPr>
        <w:t xml:space="preserve"> </w:t>
      </w:r>
      <w:r>
        <w:t>it.</w:t>
      </w:r>
      <w:r>
        <w:rPr>
          <w:spacing w:val="-3"/>
        </w:rPr>
        <w:t xml:space="preserve"> </w:t>
      </w:r>
      <w:r>
        <w:t>These</w:t>
      </w:r>
      <w:r>
        <w:rPr>
          <w:spacing w:val="-2"/>
        </w:rPr>
        <w:t xml:space="preserve"> </w:t>
      </w:r>
      <w:r>
        <w:t>texture</w:t>
      </w:r>
      <w:r>
        <w:rPr>
          <w:spacing w:val="-3"/>
        </w:rPr>
        <w:t xml:space="preserve"> </w:t>
      </w:r>
      <w:r>
        <w:t>coordinates</w:t>
      </w:r>
      <w:r>
        <w:rPr>
          <w:spacing w:val="-3"/>
        </w:rPr>
        <w:t xml:space="preserve"> </w:t>
      </w:r>
      <w:r>
        <w:t>are</w:t>
      </w:r>
      <w:r>
        <w:rPr>
          <w:spacing w:val="-1"/>
        </w:rPr>
        <w:t xml:space="preserve"> </w:t>
      </w:r>
      <w:r>
        <w:t>then</w:t>
      </w:r>
      <w:r>
        <w:rPr>
          <w:spacing w:val="-3"/>
        </w:rPr>
        <w:t xml:space="preserve"> </w:t>
      </w:r>
      <w:r>
        <w:t>scaled</w:t>
      </w:r>
      <w:r>
        <w:rPr>
          <w:spacing w:val="-3"/>
        </w:rPr>
        <w:t xml:space="preserve"> </w:t>
      </w:r>
      <w:r>
        <w:t>in</w:t>
      </w:r>
      <w:r>
        <w:rPr>
          <w:spacing w:val="-2"/>
        </w:rPr>
        <w:t xml:space="preserve"> </w:t>
      </w:r>
      <w:r>
        <w:t>the</w:t>
      </w:r>
      <w:r>
        <w:rPr>
          <w:spacing w:val="-2"/>
        </w:rPr>
        <w:t xml:space="preserve"> </w:t>
      </w:r>
      <w:r>
        <w:rPr>
          <w:i/>
        </w:rPr>
        <w:t>i-j</w:t>
      </w:r>
      <w:r>
        <w:rPr>
          <w:i/>
          <w:spacing w:val="-3"/>
        </w:rPr>
        <w:t xml:space="preserve"> </w:t>
      </w:r>
      <w:r>
        <w:t>texture</w:t>
      </w:r>
      <w:r>
        <w:rPr>
          <w:spacing w:val="-2"/>
        </w:rPr>
        <w:t xml:space="preserve"> </w:t>
      </w:r>
      <w:r>
        <w:t>coor-</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347"/>
      </w:pPr>
      <w:r>
        <w:t>dinate directions in order to cause texture repeats. Finally, a texture map is read in and assigned to the actor.</w:t>
      </w:r>
    </w:p>
    <w:p>
      <w:pPr>
        <w:spacing w:after="0" w:line="249" w:lineRule="auto"/>
        <w:sectPr>
          <w:headerReference r:id="rId59" w:type="default"/>
          <w:headerReference r:id="rId60" w:type="even"/>
          <w:pgSz w:w="10440" w:h="13680"/>
          <w:pgMar w:top="980" w:right="0" w:bottom="280" w:left="780" w:header="772" w:footer="0" w:gutter="0"/>
          <w:pgNumType w:start="112"/>
        </w:sectPr>
      </w:pPr>
    </w:p>
    <w:p>
      <w:pPr>
        <w:pStyle w:val="9"/>
        <w:spacing w:before="2" w:line="249" w:lineRule="auto"/>
        <w:ind w:left="121" w:right="38" w:firstLine="478"/>
        <w:jc w:val="both"/>
      </w:pPr>
      <w:r>
        <w:t xml:space="preserve">(As a side note: instances of </w:t>
      </w:r>
      <w:bookmarkStart w:id="993" w:name="_bookmark935"/>
      <w:bookmarkEnd w:id="993"/>
      <w:r>
        <w:t>vtkDataSetMapper are mappers</w:t>
      </w:r>
      <w:bookmarkStart w:id="994" w:name="_bookmark936"/>
      <w:bookmarkEnd w:id="994"/>
      <w:r>
        <w:t xml:space="preserve"> that accept any type of data as </w:t>
      </w:r>
      <w:bookmarkStart w:id="995" w:name="_bookmark937"/>
      <w:bookmarkEnd w:id="995"/>
      <w:r>
        <w:t>input. They use an internal instance of vtkGeometryFilter followed by vtkPolyDataMapper to convert the</w:t>
      </w:r>
      <w:r>
        <w:rPr>
          <w:spacing w:val="-3"/>
        </w:rPr>
        <w:t xml:space="preserve"> </w:t>
      </w:r>
      <w:r>
        <w:t>data</w:t>
      </w:r>
      <w:r>
        <w:rPr>
          <w:spacing w:val="-3"/>
        </w:rPr>
        <w:t xml:space="preserve"> </w:t>
      </w:r>
      <w:r>
        <w:t>into</w:t>
      </w:r>
      <w:r>
        <w:rPr>
          <w:spacing w:val="-5"/>
        </w:rPr>
        <w:t xml:space="preserve"> </w:t>
      </w:r>
      <w:r>
        <w:t>polygonal</w:t>
      </w:r>
      <w:r>
        <w:rPr>
          <w:spacing w:val="-4"/>
        </w:rPr>
        <w:t xml:space="preserve"> </w:t>
      </w:r>
      <w:r>
        <w:t>primitives</w:t>
      </w:r>
      <w:r>
        <w:rPr>
          <w:spacing w:val="-5"/>
        </w:rPr>
        <w:t xml:space="preserve"> </w:t>
      </w:r>
      <w:r>
        <w:t>that</w:t>
      </w:r>
      <w:r>
        <w:rPr>
          <w:spacing w:val="-4"/>
        </w:rPr>
        <w:t xml:space="preserve"> </w:t>
      </w:r>
      <w:r>
        <w:t>can</w:t>
      </w:r>
      <w:r>
        <w:rPr>
          <w:spacing w:val="-3"/>
        </w:rPr>
        <w:t xml:space="preserve"> </w:t>
      </w:r>
      <w:r>
        <w:t>then</w:t>
      </w:r>
      <w:r>
        <w:rPr>
          <w:spacing w:val="-3"/>
        </w:rPr>
        <w:t xml:space="preserve"> </w:t>
      </w:r>
      <w:r>
        <w:t>be</w:t>
      </w:r>
      <w:r>
        <w:rPr>
          <w:spacing w:val="-3"/>
        </w:rPr>
        <w:t xml:space="preserve"> </w:t>
      </w:r>
      <w:r>
        <w:t>passed</w:t>
      </w:r>
      <w:r>
        <w:rPr>
          <w:spacing w:val="-4"/>
        </w:rPr>
        <w:t xml:space="preserve"> </w:t>
      </w:r>
      <w:r>
        <w:t>to</w:t>
      </w:r>
      <w:r>
        <w:rPr>
          <w:spacing w:val="-3"/>
        </w:rPr>
        <w:t xml:space="preserve"> </w:t>
      </w:r>
      <w:r>
        <w:t>the</w:t>
      </w:r>
      <w:r>
        <w:rPr>
          <w:spacing w:val="-5"/>
        </w:rPr>
        <w:t xml:space="preserve"> </w:t>
      </w:r>
      <w:r>
        <w:t xml:space="preserve">ren- dering engine. See </w:t>
      </w:r>
      <w:r>
        <w:fldChar w:fldCharType="begin"/>
      </w:r>
      <w:r>
        <w:instrText xml:space="preserve"> HYPERLINK \l "_bookmark854" </w:instrText>
      </w:r>
      <w:r>
        <w:fldChar w:fldCharType="separate"/>
      </w:r>
      <w:r>
        <w:t>“Extract Cells as Polygonal Data” on page 104</w:t>
      </w:r>
      <w:r>
        <w:fldChar w:fldCharType="end"/>
      </w:r>
      <w:r>
        <w:t xml:space="preserve"> for further information.)</w:t>
      </w:r>
    </w:p>
    <w:p>
      <w:pPr>
        <w:spacing w:before="4" w:line="244" w:lineRule="auto"/>
        <w:ind w:left="121" w:right="40" w:firstLine="478"/>
        <w:jc w:val="both"/>
        <w:rPr>
          <w:sz w:val="20"/>
        </w:rPr>
      </w:pPr>
      <w:r>
        <w:rPr>
          <w:sz w:val="20"/>
        </w:rPr>
        <w:t xml:space="preserve">To learn more about texture coordinates, you may wish to run the example found in </w:t>
      </w:r>
      <w:r>
        <w:rPr>
          <w:rFonts w:ascii="Courier New"/>
          <w:sz w:val="18"/>
        </w:rPr>
        <w:t>VTK/Examples/Visualization- Algorithms/Tcl/TransformTextureCoords.tcl</w:t>
      </w:r>
      <w:r>
        <w:rPr>
          <w:sz w:val="20"/>
        </w:rPr>
        <w:t xml:space="preserve">. This GUI allows you to select the polygonal model, the texture map, select different texture generation techniques, </w:t>
      </w:r>
      <w:bookmarkStart w:id="996" w:name="_bookmark938"/>
      <w:bookmarkEnd w:id="996"/>
      <w:r>
        <w:rPr>
          <w:sz w:val="20"/>
        </w:rPr>
        <w:t xml:space="preserve">and provides methods for you to transform the texture using </w:t>
      </w:r>
      <w:r>
        <w:rPr>
          <w:rFonts w:ascii="Courier New"/>
          <w:sz w:val="18"/>
        </w:rPr>
        <w:t>vtkTransformTexture- Coords</w:t>
      </w:r>
      <w:r>
        <w:rPr>
          <w:sz w:val="20"/>
        </w:rPr>
        <w:t>.</w:t>
      </w:r>
    </w:p>
    <w:p>
      <w:pPr>
        <w:pStyle w:val="9"/>
        <w:rPr>
          <w:sz w:val="22"/>
        </w:rPr>
      </w:pPr>
    </w:p>
    <w:p>
      <w:pPr>
        <w:pStyle w:val="5"/>
        <w:numPr>
          <w:ilvl w:val="1"/>
          <w:numId w:val="39"/>
        </w:numPr>
        <w:tabs>
          <w:tab w:val="left" w:pos="576"/>
        </w:tabs>
        <w:spacing w:before="165" w:after="0" w:line="240" w:lineRule="auto"/>
        <w:ind w:left="575" w:right="0" w:hanging="454"/>
        <w:jc w:val="left"/>
      </w:pPr>
      <w:bookmarkStart w:id="997" w:name="_bookmark941"/>
      <w:bookmarkEnd w:id="997"/>
      <w:bookmarkStart w:id="998" w:name="_bookmark939"/>
      <w:bookmarkEnd w:id="998"/>
      <w:r>
        <w:rPr>
          <w:color w:val="0C7652"/>
          <w:spacing w:val="4"/>
        </w:rPr>
        <w:t>Visualizing Structured</w:t>
      </w:r>
      <w:r>
        <w:rPr>
          <w:color w:val="0C7652"/>
          <w:spacing w:val="15"/>
        </w:rPr>
        <w:t xml:space="preserve"> </w:t>
      </w:r>
      <w:bookmarkStart w:id="999" w:name="_bookmark940"/>
      <w:bookmarkEnd w:id="999"/>
      <w:r>
        <w:rPr>
          <w:color w:val="0C7652"/>
          <w:spacing w:val="5"/>
        </w:rPr>
        <w:t>Grids</w:t>
      </w:r>
    </w:p>
    <w:p>
      <w:pPr>
        <w:pStyle w:val="9"/>
        <w:spacing w:before="11"/>
        <w:rPr>
          <w:rFonts w:ascii="Arial"/>
          <w:b/>
          <w:sz w:val="8"/>
        </w:rPr>
      </w:pPr>
      <w:r>
        <w:br w:type="column"/>
      </w:r>
    </w:p>
    <w:p>
      <w:pPr>
        <w:pStyle w:val="9"/>
        <w:ind w:left="121"/>
        <w:rPr>
          <w:rFonts w:ascii="Arial"/>
        </w:rPr>
      </w:pPr>
      <w:r>
        <w:rPr>
          <w:rFonts w:ascii="Arial"/>
        </w:rPr>
        <w:drawing>
          <wp:inline distT="0" distB="0" distL="0" distR="0">
            <wp:extent cx="1548130" cy="2014220"/>
            <wp:effectExtent l="0" t="0" r="0" b="0"/>
            <wp:docPr id="13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97.jpeg"/>
                    <pic:cNvPicPr>
                      <a:picLocks noChangeAspect="1"/>
                    </pic:cNvPicPr>
                  </pic:nvPicPr>
                  <pic:blipFill>
                    <a:blip r:embed="rId404" cstate="print"/>
                    <a:stretch>
                      <a:fillRect/>
                    </a:stretch>
                  </pic:blipFill>
                  <pic:spPr>
                    <a:xfrm>
                      <a:off x="0" y="0"/>
                      <a:ext cx="1548384" cy="2014727"/>
                    </a:xfrm>
                    <a:prstGeom prst="rect">
                      <a:avLst/>
                    </a:prstGeom>
                  </pic:spPr>
                </pic:pic>
              </a:graphicData>
            </a:graphic>
          </wp:inline>
        </w:drawing>
      </w:r>
    </w:p>
    <w:p>
      <w:pPr>
        <w:tabs>
          <w:tab w:val="left" w:pos="1535"/>
        </w:tabs>
        <w:spacing w:before="108" w:line="208" w:lineRule="auto"/>
        <w:ind w:left="163" w:right="1477" w:firstLine="0"/>
        <w:jc w:val="left"/>
        <w:rPr>
          <w:sz w:val="18"/>
        </w:rPr>
      </w:pPr>
      <w:r>
        <w:rPr>
          <w:rFonts w:ascii="Arial" w:hAnsi="Arial"/>
          <w:b/>
          <w:sz w:val="18"/>
        </w:rPr>
        <w:t xml:space="preserve">Figure </w:t>
      </w:r>
      <w:r>
        <w:rPr>
          <w:rFonts w:ascii="Arial" w:hAnsi="Arial"/>
          <w:b/>
          <w:spacing w:val="38"/>
          <w:sz w:val="18"/>
        </w:rPr>
        <w:t xml:space="preserve"> </w:t>
      </w:r>
      <w:r>
        <w:rPr>
          <w:rFonts w:ascii="Arial" w:hAnsi="Arial"/>
          <w:b/>
          <w:sz w:val="18"/>
        </w:rPr>
        <w:t>5–14</w:t>
      </w:r>
      <w:r>
        <w:rPr>
          <w:rFonts w:ascii="Arial" w:hAnsi="Arial"/>
          <w:b/>
          <w:sz w:val="18"/>
        </w:rPr>
        <w:tab/>
      </w:r>
      <w:r>
        <w:rPr>
          <w:spacing w:val="-1"/>
          <w:sz w:val="18"/>
        </w:rPr>
        <w:t xml:space="preserve">Transforming </w:t>
      </w:r>
      <w:r>
        <w:rPr>
          <w:sz w:val="18"/>
        </w:rPr>
        <w:t>and applying different</w:t>
      </w:r>
      <w:r>
        <w:rPr>
          <w:spacing w:val="-11"/>
          <w:sz w:val="18"/>
        </w:rPr>
        <w:t xml:space="preserve"> </w:t>
      </w:r>
      <w:r>
        <w:rPr>
          <w:sz w:val="18"/>
        </w:rPr>
        <w:t>textures.</w:t>
      </w:r>
    </w:p>
    <w:p>
      <w:pPr>
        <w:spacing w:after="0" w:line="208" w:lineRule="auto"/>
        <w:jc w:val="left"/>
        <w:rPr>
          <w:sz w:val="18"/>
        </w:rPr>
        <w:sectPr>
          <w:type w:val="continuous"/>
          <w:pgSz w:w="10440" w:h="13680"/>
          <w:pgMar w:top="1280" w:right="0" w:bottom="280" w:left="780" w:header="720" w:footer="720" w:gutter="0"/>
          <w:cols w:equalWidth="0" w:num="2">
            <w:col w:w="5594" w:space="68"/>
            <w:col w:w="3998"/>
          </w:cols>
        </w:sectPr>
      </w:pPr>
    </w:p>
    <w:p>
      <w:pPr>
        <w:pStyle w:val="9"/>
        <w:spacing w:before="158" w:line="249" w:lineRule="auto"/>
        <w:ind w:left="121" w:right="1435"/>
        <w:jc w:val="both"/>
      </w:pPr>
      <w:bookmarkStart w:id="1000" w:name="_bookmark942"/>
      <w:bookmarkEnd w:id="1000"/>
      <w:r>
        <w:t xml:space="preserve">Structured grids are regular in topology, and irregular in geometry (see </w:t>
      </w:r>
      <w:r>
        <w:fldChar w:fldCharType="begin"/>
      </w:r>
      <w:r>
        <w:instrText xml:space="preserve"> HYPERLINK \l "_bookmark172" </w:instrText>
      </w:r>
      <w:r>
        <w:fldChar w:fldCharType="separate"/>
      </w:r>
      <w:r>
        <w:rPr>
          <w:rFonts w:ascii="Arial" w:hAnsi="Arial"/>
          <w:b/>
          <w:sz w:val="18"/>
        </w:rPr>
        <w:t>Figure 3–2</w:t>
      </w:r>
      <w:r>
        <w:rPr>
          <w:rFonts w:ascii="Arial" w:hAnsi="Arial"/>
          <w:b/>
          <w:sz w:val="18"/>
        </w:rPr>
        <w:fldChar w:fldCharType="end"/>
      </w:r>
      <w:r>
        <w:t xml:space="preserve">(c)). </w:t>
      </w:r>
      <w:bookmarkStart w:id="1001" w:name="_bookmark945"/>
      <w:bookmarkEnd w:id="1001"/>
      <w:r>
        <w:t xml:space="preserve">Structured grids are often used in numerical analysis </w:t>
      </w:r>
      <w:bookmarkStart w:id="1002" w:name="_bookmark943"/>
      <w:bookmarkEnd w:id="1002"/>
      <w:r>
        <w:t>(e.g., computational fluid dy</w:t>
      </w:r>
      <w:bookmarkStart w:id="1003" w:name="_bookmark944"/>
      <w:bookmarkEnd w:id="1003"/>
      <w:r>
        <w:t>namics). The vtkStruc- turedGrid dataset is composed of hexahedral (vtkHexahedron) or quadrilateral (vtkQuad) cells.</w:t>
      </w:r>
    </w:p>
    <w:p>
      <w:pPr>
        <w:pStyle w:val="9"/>
        <w:rPr>
          <w:sz w:val="28"/>
        </w:rPr>
      </w:pPr>
    </w:p>
    <w:p>
      <w:pPr>
        <w:pStyle w:val="7"/>
        <w:ind w:left="599"/>
      </w:pPr>
      <w:bookmarkStart w:id="1004" w:name="_bookmark946"/>
      <w:bookmarkEnd w:id="1004"/>
      <w:r>
        <w:rPr>
          <w:color w:val="0C7652"/>
        </w:rPr>
        <w:t>Manually Create vtkStr</w:t>
      </w:r>
      <w:bookmarkStart w:id="1005" w:name="_bookmark947"/>
      <w:bookmarkEnd w:id="1005"/>
      <w:r>
        <w:rPr>
          <w:color w:val="0C7652"/>
        </w:rPr>
        <w:t>ucturedGrid</w:t>
      </w:r>
    </w:p>
    <w:p>
      <w:pPr>
        <w:spacing w:before="110" w:line="264" w:lineRule="auto"/>
        <w:ind w:left="121" w:right="1435" w:firstLine="0"/>
        <w:jc w:val="both"/>
        <w:rPr>
          <w:rFonts w:ascii="Courier New"/>
          <w:sz w:val="18"/>
        </w:rPr>
      </w:pPr>
      <w:r>
        <w:rPr>
          <w:sz w:val="20"/>
        </w:rPr>
        <w:t>Structured</w:t>
      </w:r>
      <w:r>
        <w:rPr>
          <w:spacing w:val="-6"/>
          <w:sz w:val="20"/>
        </w:rPr>
        <w:t xml:space="preserve"> </w:t>
      </w:r>
      <w:r>
        <w:rPr>
          <w:sz w:val="20"/>
        </w:rPr>
        <w:t>grids</w:t>
      </w:r>
      <w:r>
        <w:rPr>
          <w:spacing w:val="-7"/>
          <w:sz w:val="20"/>
        </w:rPr>
        <w:t xml:space="preserve"> </w:t>
      </w:r>
      <w:r>
        <w:rPr>
          <w:sz w:val="20"/>
        </w:rPr>
        <w:t>are</w:t>
      </w:r>
      <w:r>
        <w:rPr>
          <w:spacing w:val="-6"/>
          <w:sz w:val="20"/>
        </w:rPr>
        <w:t xml:space="preserve"> </w:t>
      </w:r>
      <w:r>
        <w:rPr>
          <w:sz w:val="20"/>
        </w:rPr>
        <w:t>created</w:t>
      </w:r>
      <w:r>
        <w:rPr>
          <w:spacing w:val="-6"/>
          <w:sz w:val="20"/>
        </w:rPr>
        <w:t xml:space="preserve"> </w:t>
      </w:r>
      <w:r>
        <w:rPr>
          <w:sz w:val="20"/>
        </w:rPr>
        <w:t>by</w:t>
      </w:r>
      <w:r>
        <w:rPr>
          <w:spacing w:val="-7"/>
          <w:sz w:val="20"/>
        </w:rPr>
        <w:t xml:space="preserve"> </w:t>
      </w:r>
      <w:r>
        <w:rPr>
          <w:sz w:val="20"/>
        </w:rPr>
        <w:t>specifying</w:t>
      </w:r>
      <w:r>
        <w:rPr>
          <w:spacing w:val="-7"/>
          <w:sz w:val="20"/>
        </w:rPr>
        <w:t xml:space="preserve"> </w:t>
      </w:r>
      <w:r>
        <w:rPr>
          <w:sz w:val="20"/>
        </w:rPr>
        <w:t>grid</w:t>
      </w:r>
      <w:r>
        <w:rPr>
          <w:spacing w:val="-6"/>
          <w:sz w:val="20"/>
        </w:rPr>
        <w:t xml:space="preserve"> </w:t>
      </w:r>
      <w:r>
        <w:rPr>
          <w:sz w:val="20"/>
        </w:rPr>
        <w:t>dimensions</w:t>
      </w:r>
      <w:r>
        <w:rPr>
          <w:spacing w:val="-6"/>
          <w:sz w:val="20"/>
        </w:rPr>
        <w:t xml:space="preserve"> </w:t>
      </w:r>
      <w:r>
        <w:rPr>
          <w:sz w:val="20"/>
        </w:rPr>
        <w:t>(to</w:t>
      </w:r>
      <w:r>
        <w:rPr>
          <w:spacing w:val="-7"/>
          <w:sz w:val="20"/>
        </w:rPr>
        <w:t xml:space="preserve"> </w:t>
      </w:r>
      <w:r>
        <w:rPr>
          <w:sz w:val="20"/>
        </w:rPr>
        <w:t>define</w:t>
      </w:r>
      <w:r>
        <w:rPr>
          <w:spacing w:val="-6"/>
          <w:sz w:val="20"/>
        </w:rPr>
        <w:t xml:space="preserve"> </w:t>
      </w:r>
      <w:r>
        <w:rPr>
          <w:sz w:val="20"/>
        </w:rPr>
        <w:t>topology)</w:t>
      </w:r>
      <w:r>
        <w:rPr>
          <w:spacing w:val="-5"/>
          <w:sz w:val="20"/>
        </w:rPr>
        <w:t xml:space="preserve"> </w:t>
      </w:r>
      <w:r>
        <w:rPr>
          <w:sz w:val="20"/>
        </w:rPr>
        <w:t>along</w:t>
      </w:r>
      <w:r>
        <w:rPr>
          <w:spacing w:val="-6"/>
          <w:sz w:val="20"/>
        </w:rPr>
        <w:t xml:space="preserve"> </w:t>
      </w:r>
      <w:r>
        <w:rPr>
          <w:sz w:val="20"/>
        </w:rPr>
        <w:t>with</w:t>
      </w:r>
      <w:r>
        <w:rPr>
          <w:spacing w:val="-7"/>
          <w:sz w:val="20"/>
        </w:rPr>
        <w:t xml:space="preserve"> </w:t>
      </w:r>
      <w:r>
        <w:rPr>
          <w:sz w:val="20"/>
        </w:rPr>
        <w:t>a</w:t>
      </w:r>
      <w:r>
        <w:rPr>
          <w:spacing w:val="-6"/>
          <w:sz w:val="20"/>
        </w:rPr>
        <w:t xml:space="preserve"> </w:t>
      </w:r>
      <w:bookmarkStart w:id="1006" w:name="_bookmark948"/>
      <w:bookmarkEnd w:id="1006"/>
      <w:r>
        <w:rPr>
          <w:sz w:val="20"/>
        </w:rPr>
        <w:t xml:space="preserve">vtkPoints object defining the </w:t>
      </w:r>
      <w:r>
        <w:rPr>
          <w:i/>
          <w:sz w:val="20"/>
        </w:rPr>
        <w:t xml:space="preserve">x-y-z </w:t>
      </w:r>
      <w:r>
        <w:rPr>
          <w:sz w:val="20"/>
        </w:rPr>
        <w:t xml:space="preserve">point coordinates (to define geometry). This code was derived from </w:t>
      </w:r>
      <w:r>
        <w:rPr>
          <w:rFonts w:ascii="Courier New"/>
          <w:sz w:val="18"/>
        </w:rPr>
        <w:t>VTK/ Examples/DataManipulation/Cxx/SGrid.cxx.</w:t>
      </w:r>
    </w:p>
    <w:p>
      <w:pPr>
        <w:pStyle w:val="9"/>
        <w:spacing w:before="8"/>
        <w:rPr>
          <w:rFonts w:ascii="Courier New"/>
          <w:sz w:val="19"/>
        </w:rPr>
      </w:pPr>
    </w:p>
    <w:p>
      <w:pPr>
        <w:spacing w:before="1"/>
        <w:ind w:left="599" w:right="0" w:firstLine="0"/>
        <w:jc w:val="left"/>
        <w:rPr>
          <w:rFonts w:ascii="Courier New"/>
          <w:sz w:val="18"/>
        </w:rPr>
      </w:pPr>
      <w:r>
        <w:rPr>
          <w:rFonts w:ascii="Courier New"/>
          <w:color w:val="323232"/>
          <w:sz w:val="18"/>
        </w:rPr>
        <w:t>vtkPoints points</w:t>
      </w:r>
    </w:p>
    <w:p>
      <w:pPr>
        <w:spacing w:before="15"/>
        <w:ind w:left="923" w:right="0" w:firstLine="0"/>
        <w:jc w:val="left"/>
        <w:rPr>
          <w:rFonts w:ascii="Courier New"/>
          <w:sz w:val="18"/>
        </w:rPr>
      </w:pPr>
      <w:r>
        <w:rPr>
          <w:rFonts w:ascii="Courier New"/>
          <w:color w:val="323232"/>
          <w:sz w:val="18"/>
        </w:rPr>
        <w:t>points InsertPoint 0 0.0 0.0 0.0</w:t>
      </w:r>
    </w:p>
    <w:p>
      <w:pPr>
        <w:spacing w:before="16"/>
        <w:ind w:left="923" w:right="0" w:firstLine="0"/>
        <w:jc w:val="left"/>
        <w:rPr>
          <w:rFonts w:ascii="Courier New"/>
          <w:sz w:val="18"/>
        </w:rPr>
      </w:pPr>
      <w:r>
        <w:rPr>
          <w:rFonts w:ascii="Courier New"/>
          <w:color w:val="323232"/>
          <w:sz w:val="18"/>
        </w:rPr>
        <w:t>...etc...</w:t>
      </w:r>
    </w:p>
    <w:p>
      <w:pPr>
        <w:pStyle w:val="9"/>
        <w:spacing w:before="10"/>
        <w:rPr>
          <w:rFonts w:ascii="Courier New"/>
        </w:rPr>
      </w:pPr>
    </w:p>
    <w:p>
      <w:pPr>
        <w:spacing w:before="0"/>
        <w:ind w:left="599" w:right="0" w:firstLine="0"/>
        <w:jc w:val="left"/>
        <w:rPr>
          <w:rFonts w:ascii="Courier New"/>
          <w:sz w:val="18"/>
        </w:rPr>
      </w:pPr>
      <w:r>
        <w:rPr>
          <w:rFonts w:ascii="Courier New"/>
          <w:color w:val="323232"/>
          <w:sz w:val="18"/>
        </w:rPr>
        <w:t>vtkStructuredGrid sgrid</w:t>
      </w:r>
    </w:p>
    <w:p>
      <w:pPr>
        <w:spacing w:before="16" w:line="259" w:lineRule="auto"/>
        <w:ind w:left="923" w:right="5659" w:firstLine="0"/>
        <w:jc w:val="left"/>
        <w:rPr>
          <w:rFonts w:ascii="Courier New"/>
          <w:sz w:val="18"/>
        </w:rPr>
      </w:pPr>
      <w:r>
        <w:rPr>
          <w:rFonts w:ascii="Courier New"/>
          <w:color w:val="323232"/>
          <w:sz w:val="18"/>
        </w:rPr>
        <w:t>sgrid SetDimensions 13 11 11 sgrid SetPoints points</w:t>
      </w:r>
    </w:p>
    <w:p>
      <w:pPr>
        <w:pStyle w:val="9"/>
        <w:spacing w:before="4"/>
        <w:rPr>
          <w:rFonts w:ascii="Courier New"/>
          <w:sz w:val="17"/>
        </w:rPr>
      </w:pPr>
    </w:p>
    <w:p>
      <w:pPr>
        <w:pStyle w:val="9"/>
        <w:spacing w:line="249" w:lineRule="auto"/>
        <w:ind w:left="121" w:right="1436"/>
        <w:jc w:val="both"/>
      </w:pPr>
      <w:r>
        <w:t xml:space="preserve">Make sure that the number of points in the vtkPoints object is consistent with the number of points defined by the product of the three dimension values in the </w:t>
      </w:r>
      <w:r>
        <w:rPr>
          <w:i/>
        </w:rPr>
        <w:t>i</w:t>
      </w:r>
      <w:r>
        <w:t xml:space="preserve">, </w:t>
      </w:r>
      <w:r>
        <w:rPr>
          <w:i/>
        </w:rPr>
        <w:t>j</w:t>
      </w:r>
      <w:r>
        <w:t xml:space="preserve">, and </w:t>
      </w:r>
      <w:r>
        <w:rPr>
          <w:i/>
        </w:rPr>
        <w:t xml:space="preserve">k </w:t>
      </w:r>
      <w:r>
        <w:t>topological directions.</w:t>
      </w:r>
    </w:p>
    <w:p>
      <w:pPr>
        <w:pStyle w:val="9"/>
        <w:spacing w:before="9"/>
        <w:rPr>
          <w:sz w:val="27"/>
        </w:rPr>
      </w:pPr>
    </w:p>
    <w:p>
      <w:pPr>
        <w:pStyle w:val="7"/>
        <w:spacing w:before="1"/>
        <w:ind w:left="599"/>
      </w:pPr>
      <w:bookmarkStart w:id="1007" w:name="_bookmark950"/>
      <w:bookmarkEnd w:id="1007"/>
      <w:bookmarkStart w:id="1008" w:name="_bookmark949"/>
      <w:bookmarkEnd w:id="1008"/>
      <w:r>
        <w:rPr>
          <w:color w:val="0C7652"/>
        </w:rPr>
        <w:t xml:space="preserve">Extract Computational </w:t>
      </w:r>
      <w:bookmarkStart w:id="1009" w:name="_bookmark951"/>
      <w:bookmarkEnd w:id="1009"/>
      <w:r>
        <w:rPr>
          <w:color w:val="0C7652"/>
        </w:rPr>
        <w:t>Plane</w:t>
      </w:r>
    </w:p>
    <w:p>
      <w:pPr>
        <w:pStyle w:val="9"/>
        <w:spacing w:before="111" w:line="249" w:lineRule="auto"/>
        <w:ind w:left="121" w:right="1433"/>
        <w:jc w:val="both"/>
      </w:pPr>
      <w:r>
        <w:t>In</w:t>
      </w:r>
      <w:r>
        <w:rPr>
          <w:spacing w:val="-8"/>
        </w:rPr>
        <w:t xml:space="preserve"> </w:t>
      </w:r>
      <w:r>
        <w:t>most</w:t>
      </w:r>
      <w:r>
        <w:rPr>
          <w:spacing w:val="-7"/>
        </w:rPr>
        <w:t xml:space="preserve"> </w:t>
      </w:r>
      <w:r>
        <w:t>cases,</w:t>
      </w:r>
      <w:r>
        <w:rPr>
          <w:spacing w:val="-7"/>
        </w:rPr>
        <w:t xml:space="preserve"> </w:t>
      </w:r>
      <w:r>
        <w:t>structured</w:t>
      </w:r>
      <w:r>
        <w:rPr>
          <w:spacing w:val="-7"/>
        </w:rPr>
        <w:t xml:space="preserve"> </w:t>
      </w:r>
      <w:r>
        <w:t>grids</w:t>
      </w:r>
      <w:r>
        <w:rPr>
          <w:spacing w:val="-7"/>
        </w:rPr>
        <w:t xml:space="preserve"> </w:t>
      </w:r>
      <w:r>
        <w:t>are</w:t>
      </w:r>
      <w:r>
        <w:rPr>
          <w:spacing w:val="-7"/>
        </w:rPr>
        <w:t xml:space="preserve"> </w:t>
      </w:r>
      <w:r>
        <w:t>processed</w:t>
      </w:r>
      <w:r>
        <w:rPr>
          <w:spacing w:val="-8"/>
        </w:rPr>
        <w:t xml:space="preserve"> </w:t>
      </w:r>
      <w:r>
        <w:t>by</w:t>
      </w:r>
      <w:r>
        <w:rPr>
          <w:spacing w:val="-7"/>
        </w:rPr>
        <w:t xml:space="preserve"> </w:t>
      </w:r>
      <w:r>
        <w:t>filters</w:t>
      </w:r>
      <w:r>
        <w:rPr>
          <w:spacing w:val="-7"/>
        </w:rPr>
        <w:t xml:space="preserve"> </w:t>
      </w:r>
      <w:r>
        <w:t>that</w:t>
      </w:r>
      <w:r>
        <w:rPr>
          <w:spacing w:val="-7"/>
        </w:rPr>
        <w:t xml:space="preserve"> </w:t>
      </w:r>
      <w:r>
        <w:t>accept</w:t>
      </w:r>
      <w:r>
        <w:rPr>
          <w:spacing w:val="-7"/>
        </w:rPr>
        <w:t xml:space="preserve"> </w:t>
      </w:r>
      <w:bookmarkStart w:id="1010" w:name="_bookmark952"/>
      <w:bookmarkEnd w:id="1010"/>
      <w:r>
        <w:t>vtkDataSet</w:t>
      </w:r>
      <w:r>
        <w:rPr>
          <w:spacing w:val="-7"/>
        </w:rPr>
        <w:t xml:space="preserve"> </w:t>
      </w:r>
      <w:r>
        <w:t>as</w:t>
      </w:r>
      <w:r>
        <w:rPr>
          <w:spacing w:val="-8"/>
        </w:rPr>
        <w:t xml:space="preserve"> </w:t>
      </w:r>
      <w:r>
        <w:t>input</w:t>
      </w:r>
      <w:r>
        <w:rPr>
          <w:spacing w:val="-8"/>
        </w:rPr>
        <w:t xml:space="preserve"> </w:t>
      </w:r>
      <w:r>
        <w:t>(see</w:t>
      </w:r>
      <w:r>
        <w:rPr>
          <w:spacing w:val="-8"/>
        </w:rPr>
        <w:t xml:space="preserve"> </w:t>
      </w:r>
      <w:r>
        <w:fldChar w:fldCharType="begin"/>
      </w:r>
      <w:r>
        <w:instrText xml:space="preserve"> HYPERLINK \l "_bookmark707" </w:instrText>
      </w:r>
      <w:r>
        <w:fldChar w:fldCharType="separate"/>
      </w:r>
      <w:r>
        <w:t>“V</w:t>
      </w:r>
      <w:bookmarkStart w:id="1011" w:name="_bookmark953"/>
      <w:bookmarkEnd w:id="1011"/>
      <w:r>
        <w:t>isualiza-</w:t>
      </w:r>
      <w:r>
        <w:fldChar w:fldCharType="end"/>
      </w:r>
      <w:r>
        <w:t xml:space="preserve"> </w:t>
      </w:r>
      <w:r>
        <w:fldChar w:fldCharType="begin"/>
      </w:r>
      <w:r>
        <w:instrText xml:space="preserve"> HYPERLINK \l "_bookmark707" </w:instrText>
      </w:r>
      <w:r>
        <w:fldChar w:fldCharType="separate"/>
      </w:r>
      <w:r>
        <w:t xml:space="preserve">tion Techniques” on page </w:t>
      </w:r>
      <w:r>
        <w:fldChar w:fldCharType="end"/>
      </w:r>
      <w:r>
        <w:t>89). One filter that directly accepts vtkStructuredGrid as input is the vtk- StructuredGridGeometryFilter. This filter is used to extract pieces of the grid as points, lines, or polygonal</w:t>
      </w:r>
      <w:r>
        <w:rPr>
          <w:spacing w:val="-6"/>
        </w:rPr>
        <w:t xml:space="preserve"> </w:t>
      </w:r>
      <w:r>
        <w:t>“planes”,</w:t>
      </w:r>
      <w:r>
        <w:rPr>
          <w:spacing w:val="-4"/>
        </w:rPr>
        <w:t xml:space="preserve"> </w:t>
      </w:r>
      <w:r>
        <w:t>depending</w:t>
      </w:r>
      <w:r>
        <w:rPr>
          <w:spacing w:val="-6"/>
        </w:rPr>
        <w:t xml:space="preserve"> </w:t>
      </w:r>
      <w:r>
        <w:t>on</w:t>
      </w:r>
      <w:r>
        <w:rPr>
          <w:spacing w:val="-5"/>
        </w:rPr>
        <w:t xml:space="preserve"> </w:t>
      </w:r>
      <w:r>
        <w:t>the</w:t>
      </w:r>
      <w:r>
        <w:rPr>
          <w:spacing w:val="-5"/>
        </w:rPr>
        <w:t xml:space="preserve"> </w:t>
      </w:r>
      <w:r>
        <w:t>specification</w:t>
      </w:r>
      <w:r>
        <w:rPr>
          <w:spacing w:val="-3"/>
        </w:rPr>
        <w:t xml:space="preserve"> </w:t>
      </w:r>
      <w:r>
        <w:t>of</w:t>
      </w:r>
      <w:r>
        <w:rPr>
          <w:spacing w:val="-6"/>
        </w:rPr>
        <w:t xml:space="preserve"> </w:t>
      </w:r>
      <w:r>
        <w:t>the</w:t>
      </w:r>
      <w:r>
        <w:rPr>
          <w:spacing w:val="-5"/>
        </w:rPr>
        <w:t xml:space="preserve"> </w:t>
      </w:r>
      <w:r>
        <w:t>Extent</w:t>
      </w:r>
      <w:r>
        <w:rPr>
          <w:spacing w:val="-4"/>
        </w:rPr>
        <w:t xml:space="preserve"> </w:t>
      </w:r>
      <w:r>
        <w:t>instance</w:t>
      </w:r>
      <w:r>
        <w:rPr>
          <w:spacing w:val="-5"/>
        </w:rPr>
        <w:t xml:space="preserve"> </w:t>
      </w:r>
      <w:r>
        <w:t>variable.</w:t>
      </w:r>
      <w:r>
        <w:rPr>
          <w:spacing w:val="-4"/>
        </w:rPr>
        <w:t xml:space="preserve"> </w:t>
      </w:r>
      <w:r>
        <w:t>(Extent</w:t>
      </w:r>
      <w:r>
        <w:rPr>
          <w:spacing w:val="-5"/>
        </w:rPr>
        <w:t xml:space="preserve"> </w:t>
      </w:r>
      <w:r>
        <w:t>is</w:t>
      </w:r>
      <w:r>
        <w:rPr>
          <w:spacing w:val="-5"/>
        </w:rPr>
        <w:t xml:space="preserve"> </w:t>
      </w:r>
      <w:r>
        <w:t>a</w:t>
      </w:r>
      <w:r>
        <w:rPr>
          <w:spacing w:val="-3"/>
        </w:rPr>
        <w:t xml:space="preserve"> </w:t>
      </w:r>
      <w:r>
        <w:t>6-vec- tor that describes a (</w:t>
      </w:r>
      <w:r>
        <w:rPr>
          <w:i/>
        </w:rPr>
        <w:t>i</w:t>
      </w:r>
      <w:r>
        <w:rPr>
          <w:i/>
          <w:position w:val="-4"/>
          <w:sz w:val="16"/>
        </w:rPr>
        <w:t>min</w:t>
      </w:r>
      <w:r>
        <w:rPr>
          <w:i/>
        </w:rPr>
        <w:t>,i</w:t>
      </w:r>
      <w:r>
        <w:rPr>
          <w:i/>
          <w:position w:val="-4"/>
          <w:sz w:val="16"/>
        </w:rPr>
        <w:t>max</w:t>
      </w:r>
      <w:r>
        <w:rPr>
          <w:i/>
        </w:rPr>
        <w:t>, j</w:t>
      </w:r>
      <w:r>
        <w:rPr>
          <w:i/>
          <w:position w:val="-4"/>
          <w:sz w:val="16"/>
        </w:rPr>
        <w:t>min</w:t>
      </w:r>
      <w:r>
        <w:rPr>
          <w:i/>
        </w:rPr>
        <w:t>,j</w:t>
      </w:r>
      <w:r>
        <w:rPr>
          <w:i/>
          <w:position w:val="-4"/>
          <w:sz w:val="16"/>
        </w:rPr>
        <w:t>max</w:t>
      </w:r>
      <w:r>
        <w:rPr>
          <w:i/>
        </w:rPr>
        <w:t>, k</w:t>
      </w:r>
      <w:r>
        <w:rPr>
          <w:i/>
          <w:position w:val="-4"/>
          <w:sz w:val="16"/>
        </w:rPr>
        <w:t>min</w:t>
      </w:r>
      <w:r>
        <w:rPr>
          <w:i/>
        </w:rPr>
        <w:t>,k</w:t>
      </w:r>
      <w:r>
        <w:rPr>
          <w:i/>
          <w:position w:val="-4"/>
          <w:sz w:val="16"/>
        </w:rPr>
        <w:t>max</w:t>
      </w:r>
      <w:r>
        <w:t>) topological</w:t>
      </w:r>
      <w:r>
        <w:rPr>
          <w:spacing w:val="-5"/>
        </w:rPr>
        <w:t xml:space="preserve"> </w:t>
      </w:r>
      <w:r>
        <w:t>region.)</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spacing w:before="0" w:line="244" w:lineRule="auto"/>
        <w:ind w:left="661" w:right="896" w:firstLine="478"/>
        <w:jc w:val="both"/>
        <w:rPr>
          <w:sz w:val="20"/>
        </w:rPr>
      </w:pPr>
      <w:r>
        <w:rPr>
          <w:sz w:val="20"/>
        </w:rPr>
        <w:t xml:space="preserve">In the following example, we read a structured grid, extract three planes, and warp the planes with the associated vector data (from </w:t>
      </w:r>
      <w:r>
        <w:rPr>
          <w:rFonts w:ascii="Courier New"/>
          <w:sz w:val="18"/>
        </w:rPr>
        <w:t>VTK/Examples/VisualizationAlgorithms/Tcl/warp- Comb.tcl</w:t>
      </w:r>
      <w:r>
        <w:rPr>
          <w:sz w:val="20"/>
        </w:rPr>
        <w:t>).</w:t>
      </w:r>
    </w:p>
    <w:p>
      <w:pPr>
        <w:pStyle w:val="9"/>
        <w:spacing w:before="9"/>
      </w:pPr>
    </w:p>
    <w:p>
      <w:pPr>
        <w:spacing w:before="0"/>
        <w:ind w:left="1140" w:right="0" w:firstLine="0"/>
        <w:jc w:val="left"/>
        <w:rPr>
          <w:rFonts w:ascii="Courier New"/>
          <w:sz w:val="18"/>
        </w:rPr>
      </w:pPr>
      <w:r>
        <w:rPr>
          <w:rFonts w:ascii="Courier New"/>
          <w:color w:val="323232"/>
          <w:sz w:val="18"/>
        </w:rPr>
        <w:t>vtkPLOT3DReader pl3d</w:t>
      </w:r>
    </w:p>
    <w:p>
      <w:pPr>
        <w:spacing w:before="17" w:line="259" w:lineRule="auto"/>
        <w:ind w:left="1355" w:right="2580" w:firstLine="0"/>
        <w:jc w:val="left"/>
        <w:rPr>
          <w:rFonts w:ascii="Courier New"/>
          <w:sz w:val="18"/>
        </w:rPr>
      </w:pPr>
      <w:r>
        <w:rPr>
          <w:rFonts w:ascii="Courier New"/>
          <w:color w:val="323232"/>
          <w:sz w:val="18"/>
        </w:rPr>
        <w:t>pl3d SetXYZFileName "$VTK_DATA_ROOT/Data/combxyz.bin" pl3d SetQFileName "$VTK_DATA_ROOT/Data/combq.bin" pl3d SetScalarFunctionNumber 100</w:t>
      </w:r>
    </w:p>
    <w:p>
      <w:pPr>
        <w:spacing w:before="2" w:line="259" w:lineRule="auto"/>
        <w:ind w:left="1355" w:right="4701" w:firstLine="0"/>
        <w:jc w:val="left"/>
        <w:rPr>
          <w:rFonts w:ascii="Courier New"/>
          <w:sz w:val="18"/>
        </w:rPr>
      </w:pPr>
      <w:r>
        <w:rPr>
          <w:rFonts w:ascii="Courier New"/>
          <w:color w:val="323232"/>
          <w:sz w:val="18"/>
        </w:rPr>
        <w:t>pl3d SetVectorFunctionNumber 202 pl3d Update</w:t>
      </w:r>
    </w:p>
    <w:p>
      <w:pPr>
        <w:spacing w:before="0"/>
        <w:ind w:left="1140" w:right="0" w:firstLine="0"/>
        <w:jc w:val="left"/>
        <w:rPr>
          <w:rFonts w:ascii="Courier New"/>
          <w:sz w:val="18"/>
        </w:rPr>
      </w:pPr>
      <w:r>
        <w:rPr>
          <w:rFonts w:ascii="Courier New"/>
          <w:color w:val="323232"/>
          <w:sz w:val="18"/>
        </w:rPr>
        <w:t>vtkStructuredGridGeometryFilter plane</w:t>
      </w:r>
    </w:p>
    <w:p>
      <w:pPr>
        <w:spacing w:before="17" w:line="259" w:lineRule="auto"/>
        <w:ind w:left="1355" w:right="3190" w:firstLine="0"/>
        <w:jc w:val="left"/>
        <w:rPr>
          <w:rFonts w:ascii="Courier New"/>
          <w:sz w:val="18"/>
        </w:rPr>
      </w:pPr>
      <w:r>
        <w:rPr>
          <w:rFonts w:ascii="Courier New"/>
          <w:color w:val="323232"/>
          <w:sz w:val="18"/>
        </w:rPr>
        <w:t>plane SetInputConnection [pl3d GetOutputPort] plane SetExtent 10 10 1 100 1 100</w:t>
      </w:r>
    </w:p>
    <w:p>
      <w:pPr>
        <w:spacing w:before="1"/>
        <w:ind w:left="1140" w:right="0" w:firstLine="0"/>
        <w:jc w:val="left"/>
        <w:rPr>
          <w:rFonts w:ascii="Courier New"/>
          <w:sz w:val="18"/>
        </w:rPr>
      </w:pPr>
      <w:r>
        <w:rPr>
          <w:rFonts w:ascii="Courier New"/>
          <w:color w:val="323232"/>
          <w:sz w:val="18"/>
        </w:rPr>
        <w:t>vtkStructuredGridGeometryFilter plane2</w:t>
      </w:r>
    </w:p>
    <w:p>
      <w:pPr>
        <w:spacing w:before="17" w:line="259" w:lineRule="auto"/>
        <w:ind w:left="1355" w:right="3190" w:firstLine="0"/>
        <w:jc w:val="left"/>
        <w:rPr>
          <w:rFonts w:ascii="Courier New"/>
          <w:sz w:val="18"/>
        </w:rPr>
      </w:pPr>
      <w:r>
        <w:rPr>
          <w:rFonts w:ascii="Courier New"/>
          <w:color w:val="323232"/>
          <w:sz w:val="18"/>
        </w:rPr>
        <w:t>plane2 SetInputConnection [pl3d GetOutputPort] plane2 SetExtent 30 30 1 100 1 100</w:t>
      </w:r>
    </w:p>
    <w:p>
      <w:pPr>
        <w:spacing w:before="0"/>
        <w:ind w:left="1140" w:right="0" w:firstLine="0"/>
        <w:jc w:val="left"/>
        <w:rPr>
          <w:rFonts w:ascii="Courier New"/>
          <w:sz w:val="18"/>
        </w:rPr>
      </w:pPr>
      <w:r>
        <w:rPr>
          <w:rFonts w:ascii="Courier New"/>
          <w:color w:val="323232"/>
          <w:sz w:val="18"/>
        </w:rPr>
        <w:t>vtkStructuredGridGeometryFilter plane3</w:t>
      </w:r>
    </w:p>
    <w:p>
      <w:pPr>
        <w:spacing w:before="17" w:line="259" w:lineRule="auto"/>
        <w:ind w:left="1355" w:right="3190" w:firstLine="0"/>
        <w:jc w:val="left"/>
        <w:rPr>
          <w:rFonts w:ascii="Courier New"/>
          <w:sz w:val="18"/>
        </w:rPr>
      </w:pPr>
      <w:r>
        <w:rPr>
          <w:rFonts w:ascii="Courier New"/>
          <w:color w:val="323232"/>
          <w:sz w:val="18"/>
        </w:rPr>
        <w:t>plane3 SetInputConnection [pl3d GetOutputPort] plane3 SetExtent 45 45 1 100 1 100</w:t>
      </w:r>
    </w:p>
    <w:p>
      <w:pPr>
        <w:spacing w:before="1"/>
        <w:ind w:left="1140" w:right="0" w:firstLine="0"/>
        <w:jc w:val="left"/>
        <w:rPr>
          <w:rFonts w:ascii="Courier New"/>
          <w:sz w:val="18"/>
        </w:rPr>
      </w:pPr>
      <w:r>
        <w:rPr>
          <w:rFonts w:ascii="Courier New"/>
          <w:color w:val="323232"/>
          <w:sz w:val="18"/>
        </w:rPr>
        <w:t>vtkAppendPolyData appendF</w:t>
      </w:r>
    </w:p>
    <w:p>
      <w:pPr>
        <w:spacing w:before="16" w:line="259" w:lineRule="auto"/>
        <w:ind w:left="1355" w:right="2480" w:firstLine="0"/>
        <w:jc w:val="left"/>
        <w:rPr>
          <w:rFonts w:ascii="Courier New"/>
          <w:sz w:val="18"/>
        </w:rPr>
      </w:pPr>
      <w:r>
        <w:rPr>
          <w:rFonts w:ascii="Courier New"/>
          <w:color w:val="323232"/>
          <w:sz w:val="18"/>
        </w:rPr>
        <w:t>appendF AddInputConnection [plane GetOutputPort] appendF AddInputConnection [plane2 GetOutputPort] appendF AddInputConnection [plane3 GetOutputPort]</w:t>
      </w:r>
    </w:p>
    <w:p>
      <w:pPr>
        <w:spacing w:before="1"/>
        <w:ind w:left="1140" w:right="0" w:firstLine="0"/>
        <w:jc w:val="left"/>
        <w:rPr>
          <w:rFonts w:ascii="Courier New"/>
          <w:sz w:val="18"/>
        </w:rPr>
      </w:pPr>
      <w:r>
        <w:rPr>
          <w:rFonts w:ascii="Courier New"/>
          <w:color w:val="323232"/>
          <w:sz w:val="18"/>
        </w:rPr>
        <w:t>vtkWarpScalar</w:t>
      </w:r>
      <w:r>
        <w:rPr>
          <w:rFonts w:ascii="Courier New"/>
          <w:color w:val="323232"/>
          <w:spacing w:val="-19"/>
          <w:sz w:val="18"/>
        </w:rPr>
        <w:t xml:space="preserve"> </w:t>
      </w:r>
      <w:r>
        <w:rPr>
          <w:rFonts w:ascii="Courier New"/>
          <w:color w:val="323232"/>
          <w:sz w:val="18"/>
        </w:rPr>
        <w:t>warp</w:t>
      </w:r>
    </w:p>
    <w:p>
      <w:pPr>
        <w:spacing w:before="17" w:line="259" w:lineRule="auto"/>
        <w:ind w:left="1355" w:right="3190" w:firstLine="0"/>
        <w:jc w:val="left"/>
        <w:rPr>
          <w:rFonts w:ascii="Courier New"/>
          <w:sz w:val="18"/>
        </w:rPr>
      </w:pPr>
      <w:r>
        <w:rPr>
          <w:rFonts w:ascii="Courier New"/>
          <w:color w:val="323232"/>
          <w:sz w:val="18"/>
        </w:rPr>
        <w:t>warp SetInputConnection [appendF</w:t>
      </w:r>
      <w:r>
        <w:rPr>
          <w:rFonts w:ascii="Courier New"/>
          <w:color w:val="323232"/>
          <w:spacing w:val="-44"/>
          <w:sz w:val="18"/>
        </w:rPr>
        <w:t xml:space="preserve"> </w:t>
      </w:r>
      <w:r>
        <w:rPr>
          <w:rFonts w:ascii="Courier New"/>
          <w:color w:val="323232"/>
          <w:sz w:val="18"/>
        </w:rPr>
        <w:t>GetOutputPort] warp</w:t>
      </w:r>
      <w:r>
        <w:rPr>
          <w:rFonts w:ascii="Courier New"/>
          <w:color w:val="323232"/>
          <w:spacing w:val="-2"/>
          <w:sz w:val="18"/>
        </w:rPr>
        <w:t xml:space="preserve"> </w:t>
      </w:r>
      <w:r>
        <w:rPr>
          <w:rFonts w:ascii="Courier New"/>
          <w:color w:val="323232"/>
          <w:sz w:val="18"/>
        </w:rPr>
        <w:t>UseNormalOn</w:t>
      </w:r>
    </w:p>
    <w:p>
      <w:pPr>
        <w:spacing w:before="0"/>
        <w:ind w:left="1355" w:right="0" w:firstLine="0"/>
        <w:jc w:val="left"/>
        <w:rPr>
          <w:rFonts w:ascii="Courier New"/>
          <w:sz w:val="18"/>
        </w:rPr>
      </w:pPr>
      <w:r>
        <w:rPr>
          <w:rFonts w:ascii="Courier New"/>
          <w:color w:val="323232"/>
          <w:sz w:val="18"/>
        </w:rPr>
        <w:t>warp SetNormal 1.0 0.0 0.0</w:t>
      </w:r>
    </w:p>
    <w:p>
      <w:pPr>
        <w:spacing w:before="17" w:line="259" w:lineRule="auto"/>
        <w:ind w:left="1140" w:right="5659" w:firstLine="215"/>
        <w:jc w:val="left"/>
        <w:rPr>
          <w:rFonts w:ascii="Courier New"/>
          <w:sz w:val="18"/>
        </w:rPr>
      </w:pPr>
      <w:r>
        <w:rPr>
          <w:rFonts w:ascii="Courier New"/>
          <w:color w:val="323232"/>
          <w:sz w:val="18"/>
        </w:rPr>
        <w:t>warp SetScaleFactor 2.5 vtkPolyDataNormals normals</w:t>
      </w:r>
    </w:p>
    <w:p>
      <w:pPr>
        <w:spacing w:before="1" w:line="259" w:lineRule="auto"/>
        <w:ind w:left="1355" w:right="2586" w:firstLine="0"/>
        <w:jc w:val="left"/>
        <w:rPr>
          <w:rFonts w:ascii="Courier New"/>
          <w:sz w:val="18"/>
        </w:rPr>
      </w:pPr>
      <w:r>
        <w:rPr>
          <w:rFonts w:ascii="Courier New"/>
          <w:color w:val="323232"/>
          <w:sz w:val="18"/>
        </w:rPr>
        <w:t>normals SetInputConnection [warp GetOutputPort] normals SetFeatureAngle 60</w:t>
      </w:r>
    </w:p>
    <w:p>
      <w:pPr>
        <w:spacing w:before="1"/>
        <w:ind w:left="1140" w:right="0" w:firstLine="0"/>
        <w:jc w:val="left"/>
        <w:rPr>
          <w:rFonts w:ascii="Courier New"/>
          <w:sz w:val="18"/>
        </w:rPr>
      </w:pPr>
      <w:r>
        <w:rPr>
          <w:rFonts w:ascii="Courier New"/>
          <w:color w:val="323232"/>
          <w:sz w:val="18"/>
        </w:rPr>
        <w:t>vtkPolyDataMapper planeMapper</w:t>
      </w:r>
    </w:p>
    <w:p>
      <w:pPr>
        <w:spacing w:before="16"/>
        <w:ind w:left="1355" w:right="0" w:firstLine="0"/>
        <w:jc w:val="left"/>
        <w:rPr>
          <w:rFonts w:ascii="Courier New"/>
          <w:sz w:val="18"/>
        </w:rPr>
      </w:pPr>
      <w:r>
        <w:rPr>
          <w:rFonts w:ascii="Courier New"/>
          <w:color w:val="323232"/>
          <w:sz w:val="18"/>
        </w:rPr>
        <w:t>planeMapper SetInputConnection [normals GetOutputPort]</w:t>
      </w:r>
    </w:p>
    <w:p>
      <w:pPr>
        <w:spacing w:before="17" w:line="259" w:lineRule="auto"/>
        <w:ind w:left="1140" w:right="830" w:firstLine="215"/>
        <w:jc w:val="left"/>
        <w:rPr>
          <w:rFonts w:ascii="Courier New"/>
          <w:sz w:val="18"/>
        </w:rPr>
      </w:pPr>
      <w:r>
        <w:rPr>
          <w:rFonts w:ascii="Courier New"/>
          <w:color w:val="323232"/>
          <w:sz w:val="18"/>
        </w:rPr>
        <w:t>eval planeMapper SetScalarRange [[pl3d GetOutput]</w:t>
      </w:r>
      <w:r>
        <w:rPr>
          <w:rFonts w:ascii="Courier New"/>
          <w:color w:val="323232"/>
          <w:spacing w:val="-62"/>
          <w:sz w:val="18"/>
        </w:rPr>
        <w:t xml:space="preserve"> </w:t>
      </w:r>
      <w:r>
        <w:rPr>
          <w:rFonts w:ascii="Courier New"/>
          <w:color w:val="323232"/>
          <w:sz w:val="18"/>
        </w:rPr>
        <w:t>GetScalarRange] vtkActor planeActor</w:t>
      </w:r>
    </w:p>
    <w:p>
      <w:pPr>
        <w:spacing w:before="1"/>
        <w:ind w:left="1355" w:right="0" w:firstLine="0"/>
        <w:jc w:val="left"/>
        <w:rPr>
          <w:rFonts w:ascii="Courier New"/>
          <w:sz w:val="18"/>
        </w:rPr>
      </w:pPr>
      <w:r>
        <w:rPr>
          <w:rFonts w:ascii="Courier New"/>
          <w:color w:val="323232"/>
          <w:sz w:val="18"/>
        </w:rPr>
        <w:t>planeActor SetMapper planeMapper</w:t>
      </w:r>
    </w:p>
    <w:p>
      <w:pPr>
        <w:pStyle w:val="9"/>
        <w:spacing w:before="7"/>
        <w:rPr>
          <w:rFonts w:ascii="Courier New"/>
          <w:sz w:val="27"/>
        </w:rPr>
      </w:pPr>
    </w:p>
    <w:p>
      <w:pPr>
        <w:pStyle w:val="7"/>
      </w:pPr>
      <w:bookmarkStart w:id="1012" w:name="_bookmark954"/>
      <w:bookmarkEnd w:id="1012"/>
      <w:bookmarkStart w:id="1013" w:name="_bookmark955"/>
      <w:bookmarkEnd w:id="1013"/>
      <w:r>
        <w:rPr>
          <w:color w:val="0C7652"/>
        </w:rPr>
        <w:t>Subsampling St</w:t>
      </w:r>
      <w:bookmarkStart w:id="1014" w:name="_bookmark956"/>
      <w:bookmarkEnd w:id="1014"/>
      <w:r>
        <w:rPr>
          <w:color w:val="0C7652"/>
        </w:rPr>
        <w:t>ructured Grids</w:t>
      </w:r>
    </w:p>
    <w:p>
      <w:pPr>
        <w:pStyle w:val="9"/>
        <w:spacing w:before="110" w:line="249" w:lineRule="auto"/>
        <w:ind w:left="661" w:right="1347"/>
      </w:pPr>
      <w:r>
        <w:t>Structured gr</w:t>
      </w:r>
      <w:bookmarkStart w:id="1015" w:name="_bookmark957"/>
      <w:bookmarkEnd w:id="1015"/>
      <w:r>
        <w:t>ids can be subsampled like image data can be (see “Subsampling Image Data” on    page 105). The vtkExtractGrid performs the subsampling and data</w:t>
      </w:r>
      <w:r>
        <w:rPr>
          <w:spacing w:val="-6"/>
        </w:rPr>
        <w:t xml:space="preserve"> </w:t>
      </w:r>
      <w:r>
        <w:t>extraction.</w:t>
      </w:r>
    </w:p>
    <w:p>
      <w:pPr>
        <w:pStyle w:val="9"/>
        <w:spacing w:before="6"/>
        <w:rPr>
          <w:sz w:val="21"/>
        </w:rPr>
      </w:pPr>
    </w:p>
    <w:p>
      <w:pPr>
        <w:spacing w:before="0"/>
        <w:ind w:left="1140" w:right="0" w:firstLine="0"/>
        <w:jc w:val="left"/>
        <w:rPr>
          <w:rFonts w:ascii="Courier New"/>
          <w:sz w:val="18"/>
        </w:rPr>
      </w:pPr>
      <w:r>
        <w:rPr>
          <w:rFonts w:ascii="Courier New"/>
          <w:color w:val="323232"/>
          <w:sz w:val="18"/>
        </w:rPr>
        <w:t>vtkPLOT3DReader pl3d</w:t>
      </w:r>
    </w:p>
    <w:p>
      <w:pPr>
        <w:spacing w:before="16" w:line="259" w:lineRule="auto"/>
        <w:ind w:left="1355" w:right="2580" w:firstLine="0"/>
        <w:jc w:val="left"/>
        <w:rPr>
          <w:rFonts w:ascii="Courier New"/>
          <w:sz w:val="18"/>
        </w:rPr>
      </w:pPr>
      <w:r>
        <w:rPr>
          <w:rFonts w:ascii="Courier New"/>
          <w:color w:val="323232"/>
          <w:sz w:val="18"/>
        </w:rPr>
        <w:t>pl3d SetXYZFileName "$VTK_DATA_ROOT/Data/combxyz.bin" pl3d SetQFileName "$VTK_DATA_ROOT/Data/combq.bin" pl3d SetScalarFunctionNumber 100</w:t>
      </w:r>
    </w:p>
    <w:p>
      <w:pPr>
        <w:spacing w:before="2" w:line="259" w:lineRule="auto"/>
        <w:ind w:left="1355" w:right="4701" w:firstLine="0"/>
        <w:jc w:val="left"/>
        <w:rPr>
          <w:rFonts w:ascii="Courier New"/>
          <w:sz w:val="18"/>
        </w:rPr>
      </w:pPr>
      <w:r>
        <w:rPr>
          <w:rFonts w:ascii="Courier New"/>
          <w:color w:val="323232"/>
          <w:sz w:val="18"/>
        </w:rPr>
        <w:t>pl3d SetVectorFunctionNumber 202 pl3d Update</w:t>
      </w:r>
    </w:p>
    <w:p>
      <w:pPr>
        <w:spacing w:before="1"/>
        <w:ind w:left="1140" w:right="0" w:firstLine="0"/>
        <w:jc w:val="left"/>
        <w:rPr>
          <w:rFonts w:ascii="Courier New"/>
          <w:sz w:val="18"/>
        </w:rPr>
      </w:pPr>
      <w:r>
        <w:rPr>
          <w:rFonts w:ascii="Courier New"/>
          <w:color w:val="323232"/>
          <w:sz w:val="18"/>
        </w:rPr>
        <w:t>vtkExtractGrid extract</w:t>
      </w:r>
    </w:p>
    <w:p>
      <w:pPr>
        <w:spacing w:before="16" w:line="259" w:lineRule="auto"/>
        <w:ind w:left="1355" w:right="2586" w:firstLine="0"/>
        <w:jc w:val="left"/>
        <w:rPr>
          <w:rFonts w:ascii="Courier New"/>
          <w:sz w:val="18"/>
        </w:rPr>
      </w:pPr>
      <w:r>
        <w:rPr>
          <w:rFonts w:ascii="Courier New"/>
          <w:color w:val="323232"/>
          <w:sz w:val="18"/>
        </w:rPr>
        <w:t>extract SetInputConnection [pl3d GetOutputPort] extract SetVOI 30 30 -1000 1000 -1000 1000</w:t>
      </w:r>
    </w:p>
    <w:p>
      <w:pPr>
        <w:spacing w:after="0" w:line="259"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59" w:lineRule="auto"/>
        <w:ind w:left="815" w:right="5659" w:firstLine="0"/>
        <w:jc w:val="left"/>
        <w:rPr>
          <w:rFonts w:ascii="Courier New"/>
          <w:sz w:val="18"/>
        </w:rPr>
      </w:pPr>
      <w:r>
        <w:rPr>
          <w:rFonts w:ascii="Courier New"/>
          <w:color w:val="323232"/>
          <w:sz w:val="18"/>
        </w:rPr>
        <w:t>extract SetSampleRate 1 2 3 extract IncludeBoundaryOn</w:t>
      </w:r>
    </w:p>
    <w:p>
      <w:pPr>
        <w:pStyle w:val="9"/>
        <w:spacing w:before="3"/>
        <w:rPr>
          <w:rFonts w:ascii="Courier New"/>
          <w:sz w:val="17"/>
        </w:rPr>
      </w:pPr>
    </w:p>
    <w:p>
      <w:pPr>
        <w:pStyle w:val="9"/>
        <w:spacing w:line="249" w:lineRule="auto"/>
        <w:ind w:left="121" w:right="1435"/>
        <w:jc w:val="both"/>
      </w:pPr>
      <w:r>
        <w:t>In</w:t>
      </w:r>
      <w:r>
        <w:rPr>
          <w:spacing w:val="-5"/>
        </w:rPr>
        <w:t xml:space="preserve"> </w:t>
      </w:r>
      <w:r>
        <w:t>this</w:t>
      </w:r>
      <w:r>
        <w:rPr>
          <w:spacing w:val="-4"/>
        </w:rPr>
        <w:t xml:space="preserve"> </w:t>
      </w:r>
      <w:r>
        <w:t>example,</w:t>
      </w:r>
      <w:r>
        <w:rPr>
          <w:spacing w:val="-3"/>
        </w:rPr>
        <w:t xml:space="preserve"> </w:t>
      </w:r>
      <w:r>
        <w:t>a</w:t>
      </w:r>
      <w:r>
        <w:rPr>
          <w:spacing w:val="-4"/>
        </w:rPr>
        <w:t xml:space="preserve"> </w:t>
      </w:r>
      <w:r>
        <w:t>subset</w:t>
      </w:r>
      <w:r>
        <w:rPr>
          <w:spacing w:val="-4"/>
        </w:rPr>
        <w:t xml:space="preserve"> </w:t>
      </w:r>
      <w:r>
        <w:t>of</w:t>
      </w:r>
      <w:r>
        <w:rPr>
          <w:spacing w:val="-6"/>
        </w:rPr>
        <w:t xml:space="preserve"> </w:t>
      </w:r>
      <w:r>
        <w:t>the</w:t>
      </w:r>
      <w:r>
        <w:rPr>
          <w:spacing w:val="-4"/>
        </w:rPr>
        <w:t xml:space="preserve"> </w:t>
      </w:r>
      <w:r>
        <w:t>original</w:t>
      </w:r>
      <w:r>
        <w:rPr>
          <w:spacing w:val="-4"/>
        </w:rPr>
        <w:t xml:space="preserve"> </w:t>
      </w:r>
      <w:r>
        <w:t>structured</w:t>
      </w:r>
      <w:r>
        <w:rPr>
          <w:spacing w:val="-3"/>
        </w:rPr>
        <w:t xml:space="preserve"> </w:t>
      </w:r>
      <w:r>
        <w:t>grid</w:t>
      </w:r>
      <w:r>
        <w:rPr>
          <w:spacing w:val="-3"/>
        </w:rPr>
        <w:t xml:space="preserve"> </w:t>
      </w:r>
      <w:r>
        <w:t>(which</w:t>
      </w:r>
      <w:r>
        <w:rPr>
          <w:spacing w:val="-4"/>
        </w:rPr>
        <w:t xml:space="preserve"> </w:t>
      </w:r>
      <w:r>
        <w:t>has</w:t>
      </w:r>
      <w:r>
        <w:rPr>
          <w:spacing w:val="-5"/>
        </w:rPr>
        <w:t xml:space="preserve"> </w:t>
      </w:r>
      <w:r>
        <w:t>dimensions</w:t>
      </w:r>
      <w:r>
        <w:rPr>
          <w:spacing w:val="-3"/>
        </w:rPr>
        <w:t xml:space="preserve"> </w:t>
      </w:r>
      <w:r>
        <w:t>57x33x25)</w:t>
      </w:r>
      <w:r>
        <w:rPr>
          <w:spacing w:val="-3"/>
        </w:rPr>
        <w:t xml:space="preserve"> </w:t>
      </w:r>
      <w:r>
        <w:t>is</w:t>
      </w:r>
      <w:r>
        <w:rPr>
          <w:spacing w:val="-5"/>
        </w:rPr>
        <w:t xml:space="preserve"> </w:t>
      </w:r>
      <w:r>
        <w:t>extracted with a sampling rate of (1,2,3) resulting in a structured grid with dimensions (1,17,9). The Include- BoundaryOn method makes sure that the boundary is extracted even if the sampling rate does not pick up the</w:t>
      </w:r>
      <w:r>
        <w:rPr>
          <w:spacing w:val="-1"/>
        </w:rPr>
        <w:t xml:space="preserve"> </w:t>
      </w:r>
      <w:r>
        <w:t>boundary.</w:t>
      </w:r>
    </w:p>
    <w:p>
      <w:pPr>
        <w:pStyle w:val="9"/>
        <w:rPr>
          <w:sz w:val="22"/>
        </w:rPr>
      </w:pPr>
    </w:p>
    <w:p>
      <w:pPr>
        <w:pStyle w:val="5"/>
        <w:numPr>
          <w:ilvl w:val="1"/>
          <w:numId w:val="39"/>
        </w:numPr>
        <w:tabs>
          <w:tab w:val="left" w:pos="576"/>
        </w:tabs>
        <w:spacing w:before="173" w:after="0" w:line="240" w:lineRule="auto"/>
        <w:ind w:left="575" w:right="0" w:hanging="454"/>
        <w:jc w:val="both"/>
      </w:pPr>
      <w:bookmarkStart w:id="1016" w:name="_bookmark958"/>
      <w:bookmarkEnd w:id="1016"/>
      <w:bookmarkStart w:id="1017" w:name="_bookmark958"/>
      <w:bookmarkEnd w:id="1017"/>
      <w:r>
        <w:rPr>
          <w:color w:val="0C7652"/>
          <w:spacing w:val="4"/>
        </w:rPr>
        <w:t xml:space="preserve">Visualizing </w:t>
      </w:r>
      <w:bookmarkStart w:id="1018" w:name="_bookmark959"/>
      <w:bookmarkEnd w:id="1018"/>
      <w:r>
        <w:rPr>
          <w:color w:val="0C7652"/>
          <w:spacing w:val="4"/>
        </w:rPr>
        <w:t>Rectilinear</w:t>
      </w:r>
      <w:r>
        <w:rPr>
          <w:color w:val="0C7652"/>
          <w:spacing w:val="15"/>
        </w:rPr>
        <w:t xml:space="preserve"> </w:t>
      </w:r>
      <w:bookmarkStart w:id="1019" w:name="_bookmark960"/>
      <w:bookmarkEnd w:id="1019"/>
      <w:r>
        <w:rPr>
          <w:color w:val="0C7652"/>
          <w:spacing w:val="5"/>
        </w:rPr>
        <w:t>Grids</w:t>
      </w:r>
    </w:p>
    <w:p>
      <w:pPr>
        <w:pStyle w:val="9"/>
        <w:spacing w:before="158" w:line="249" w:lineRule="auto"/>
        <w:ind w:left="121" w:right="1436"/>
        <w:jc w:val="both"/>
      </w:pPr>
      <w:r>
        <w:t>Rectilinear grids are regular in topology, and se</w:t>
      </w:r>
      <w:bookmarkStart w:id="1020" w:name="_bookmark962"/>
      <w:bookmarkEnd w:id="1020"/>
      <w:r>
        <w:t xml:space="preserve">mi-regular in geometry (see </w:t>
      </w:r>
      <w:r>
        <w:fldChar w:fldCharType="begin"/>
      </w:r>
      <w:r>
        <w:instrText xml:space="preserve"> HYPERLINK \l "_bookmark172" </w:instrText>
      </w:r>
      <w:r>
        <w:fldChar w:fldCharType="separate"/>
      </w:r>
      <w:r>
        <w:rPr>
          <w:rFonts w:ascii="Arial" w:hAnsi="Arial"/>
          <w:b/>
          <w:sz w:val="18"/>
        </w:rPr>
        <w:t>Figure 3–2</w:t>
      </w:r>
      <w:r>
        <w:rPr>
          <w:rFonts w:ascii="Arial" w:hAnsi="Arial"/>
          <w:b/>
          <w:sz w:val="18"/>
        </w:rPr>
        <w:fldChar w:fldCharType="end"/>
      </w:r>
      <w:r>
        <w:t>(b)). Rectilin-</w:t>
      </w:r>
      <w:bookmarkStart w:id="1021" w:name="_bookmark963"/>
      <w:bookmarkEnd w:id="1021"/>
      <w:r>
        <w:t xml:space="preserve"> ear grids are often </w:t>
      </w:r>
      <w:bookmarkStart w:id="1022" w:name="_bookmark961"/>
      <w:bookmarkEnd w:id="1022"/>
      <w:r>
        <w:t>used in numerical analysis. The vtkRectilinearGrid dataset is composed of voxel (vtkVoxel) or pixel (vtkPixel) cells.</w:t>
      </w:r>
    </w:p>
    <w:p>
      <w:pPr>
        <w:pStyle w:val="9"/>
        <w:rPr>
          <w:sz w:val="28"/>
        </w:rPr>
      </w:pPr>
    </w:p>
    <w:p>
      <w:pPr>
        <w:pStyle w:val="7"/>
        <w:ind w:left="600"/>
      </w:pPr>
      <w:bookmarkStart w:id="1023" w:name="_bookmark964"/>
      <w:bookmarkEnd w:id="1023"/>
      <w:r>
        <w:rPr>
          <w:color w:val="0C7652"/>
        </w:rPr>
        <w:t>Manually Create vt</w:t>
      </w:r>
      <w:bookmarkStart w:id="1024" w:name="_bookmark965"/>
      <w:bookmarkEnd w:id="1024"/>
      <w:r>
        <w:rPr>
          <w:color w:val="0C7652"/>
        </w:rPr>
        <w:t>kRectilinearGrid</w:t>
      </w:r>
    </w:p>
    <w:p>
      <w:pPr>
        <w:pStyle w:val="9"/>
        <w:spacing w:before="111" w:line="249" w:lineRule="auto"/>
        <w:ind w:left="121" w:right="1436"/>
        <w:jc w:val="both"/>
        <w:rPr>
          <w:rFonts w:ascii="Courier New"/>
          <w:sz w:val="18"/>
        </w:rPr>
      </w:pPr>
      <w:r>
        <w:t xml:space="preserve">Rectilinear grids are created by specifying grid dimensions (to define topology) along with three sca- lar arrays to define point coordinates along the </w:t>
      </w:r>
      <w:r>
        <w:rPr>
          <w:i/>
        </w:rPr>
        <w:t xml:space="preserve">x-y-z </w:t>
      </w:r>
      <w:r>
        <w:t xml:space="preserve">axes (to define geometry). This code was modi- fied from </w:t>
      </w:r>
      <w:r>
        <w:rPr>
          <w:rFonts w:ascii="Courier New"/>
          <w:sz w:val="18"/>
        </w:rPr>
        <w:t>VTK/Examples/DataManipulation/Cxx/RGrid.cxx.</w:t>
      </w:r>
    </w:p>
    <w:p>
      <w:pPr>
        <w:pStyle w:val="9"/>
        <w:spacing w:before="9"/>
        <w:rPr>
          <w:rFonts w:ascii="Courier New"/>
        </w:rPr>
      </w:pPr>
    </w:p>
    <w:p>
      <w:pPr>
        <w:spacing w:before="0"/>
        <w:ind w:left="600" w:right="0" w:firstLine="0"/>
        <w:jc w:val="left"/>
        <w:rPr>
          <w:rFonts w:ascii="Courier New"/>
          <w:sz w:val="18"/>
        </w:rPr>
      </w:pPr>
      <w:r>
        <w:rPr>
          <w:rFonts w:ascii="Courier New"/>
          <w:color w:val="323232"/>
          <w:sz w:val="18"/>
        </w:rPr>
        <w:t>vtkFloatArray *xCoords =</w:t>
      </w:r>
      <w:r>
        <w:rPr>
          <w:rFonts w:ascii="Courier New"/>
          <w:color w:val="323232"/>
          <w:spacing w:val="-48"/>
          <w:sz w:val="18"/>
        </w:rPr>
        <w:t xml:space="preserve"> </w:t>
      </w:r>
      <w:r>
        <w:rPr>
          <w:rFonts w:ascii="Courier New"/>
          <w:color w:val="323232"/>
          <w:sz w:val="18"/>
        </w:rPr>
        <w:t>vtkFloatArray::New();</w:t>
      </w:r>
    </w:p>
    <w:p>
      <w:pPr>
        <w:spacing w:before="33" w:line="440" w:lineRule="exact"/>
        <w:ind w:left="600" w:right="2219" w:firstLine="0"/>
        <w:jc w:val="left"/>
        <w:rPr>
          <w:rFonts w:ascii="Courier New"/>
          <w:sz w:val="18"/>
        </w:rPr>
      </w:pPr>
      <w:r>
        <w:rPr>
          <w:rFonts w:ascii="Courier New"/>
          <w:color w:val="323232"/>
          <w:sz w:val="18"/>
        </w:rPr>
        <w:t>for (i=0; i&lt;47; i++)</w:t>
      </w:r>
      <w:r>
        <w:rPr>
          <w:rFonts w:ascii="Courier New"/>
          <w:color w:val="323232"/>
          <w:spacing w:val="-50"/>
          <w:sz w:val="18"/>
        </w:rPr>
        <w:t xml:space="preserve"> </w:t>
      </w:r>
      <w:r>
        <w:rPr>
          <w:rFonts w:ascii="Courier New"/>
          <w:color w:val="323232"/>
          <w:sz w:val="18"/>
        </w:rPr>
        <w:t>xCoords-&gt;InsertNextValue(x[i]); vtkFloatArray *yCoords =</w:t>
      </w:r>
      <w:r>
        <w:rPr>
          <w:rFonts w:ascii="Courier New"/>
          <w:color w:val="323232"/>
          <w:spacing w:val="-18"/>
          <w:sz w:val="18"/>
        </w:rPr>
        <w:t xml:space="preserve"> </w:t>
      </w:r>
      <w:r>
        <w:rPr>
          <w:rFonts w:ascii="Courier New"/>
          <w:color w:val="323232"/>
          <w:sz w:val="18"/>
        </w:rPr>
        <w:t>vtkFloatArray::New();</w:t>
      </w:r>
    </w:p>
    <w:p>
      <w:pPr>
        <w:spacing w:before="0" w:line="186" w:lineRule="exact"/>
        <w:ind w:left="600" w:right="0" w:firstLine="0"/>
        <w:jc w:val="left"/>
        <w:rPr>
          <w:rFonts w:ascii="Courier New"/>
          <w:sz w:val="18"/>
        </w:rPr>
      </w:pPr>
      <w:r>
        <w:rPr>
          <w:rFonts w:ascii="Courier New"/>
          <w:color w:val="323232"/>
          <w:sz w:val="18"/>
        </w:rPr>
        <w:t>for (i=0; i&lt;33; i++) yCoords-&gt;InsertNextValue(y[i]);</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vtkFloatArray *zCoords = vtkFloatArray::New();</w:t>
      </w:r>
    </w:p>
    <w:p>
      <w:pPr>
        <w:spacing w:before="16"/>
        <w:ind w:left="600" w:right="0" w:firstLine="0"/>
        <w:jc w:val="left"/>
        <w:rPr>
          <w:rFonts w:ascii="Courier New"/>
          <w:sz w:val="18"/>
        </w:rPr>
      </w:pPr>
      <w:r>
        <w:rPr>
          <w:rFonts w:ascii="Courier New"/>
          <w:color w:val="323232"/>
          <w:sz w:val="18"/>
        </w:rPr>
        <w:t>for (i=0; i&lt;44; i++) zCoords-&gt;InsertNextValue(z[i]);</w:t>
      </w:r>
    </w:p>
    <w:p>
      <w:pPr>
        <w:pStyle w:val="9"/>
        <w:spacing w:before="10"/>
        <w:rPr>
          <w:rFonts w:ascii="Courier New"/>
        </w:rPr>
      </w:pPr>
    </w:p>
    <w:p>
      <w:pPr>
        <w:spacing w:before="0" w:line="259" w:lineRule="auto"/>
        <w:ind w:left="600" w:right="3190" w:firstLine="0"/>
        <w:jc w:val="left"/>
        <w:rPr>
          <w:rFonts w:ascii="Courier New"/>
          <w:sz w:val="18"/>
        </w:rPr>
      </w:pPr>
      <w:r>
        <w:rPr>
          <w:rFonts w:ascii="Courier New"/>
          <w:color w:val="323232"/>
          <w:sz w:val="18"/>
        </w:rPr>
        <w:t>vtkRectilinearGrid *rgrid = vtkRectilinearGrid::New(); rgrid-&gt;SetDimensions(47,33,44);</w:t>
      </w:r>
    </w:p>
    <w:p>
      <w:pPr>
        <w:spacing w:before="0" w:line="259" w:lineRule="auto"/>
        <w:ind w:left="600" w:right="5606" w:firstLine="0"/>
        <w:jc w:val="both"/>
        <w:rPr>
          <w:rFonts w:ascii="Courier New"/>
          <w:sz w:val="18"/>
        </w:rPr>
      </w:pPr>
      <w:r>
        <w:rPr>
          <w:rFonts w:ascii="Courier New"/>
          <w:color w:val="323232"/>
          <w:spacing w:val="-1"/>
          <w:sz w:val="18"/>
        </w:rPr>
        <w:t>rgrid-&gt;SetXCoordinates(xCoords); rgrid-&gt;SetYCoordinates(yCoords); rgrid-&gt;SetZCoordinates(zCoords);</w:t>
      </w:r>
    </w:p>
    <w:p>
      <w:pPr>
        <w:pStyle w:val="9"/>
        <w:spacing w:before="2"/>
        <w:rPr>
          <w:rFonts w:ascii="Courier New"/>
          <w:sz w:val="17"/>
        </w:rPr>
      </w:pPr>
    </w:p>
    <w:p>
      <w:pPr>
        <w:pStyle w:val="9"/>
        <w:spacing w:before="1" w:line="249" w:lineRule="auto"/>
        <w:ind w:left="121" w:right="1434" w:hanging="1"/>
        <w:jc w:val="both"/>
      </w:pPr>
      <w:r>
        <w:t xml:space="preserve">Make sure that the number of scalars in the </w:t>
      </w:r>
      <w:r>
        <w:rPr>
          <w:i/>
        </w:rPr>
        <w:t>x</w:t>
      </w:r>
      <w:r>
        <w:t xml:space="preserve">, </w:t>
      </w:r>
      <w:r>
        <w:rPr>
          <w:i/>
        </w:rPr>
        <w:t>y</w:t>
      </w:r>
      <w:r>
        <w:t xml:space="preserve">, and </w:t>
      </w:r>
      <w:r>
        <w:rPr>
          <w:i/>
        </w:rPr>
        <w:t xml:space="preserve">z </w:t>
      </w:r>
      <w:r>
        <w:t xml:space="preserve">directions equals the three dimension values in the </w:t>
      </w:r>
      <w:r>
        <w:rPr>
          <w:i/>
        </w:rPr>
        <w:t>i</w:t>
      </w:r>
      <w:r>
        <w:t xml:space="preserve">, </w:t>
      </w:r>
      <w:r>
        <w:rPr>
          <w:i/>
        </w:rPr>
        <w:t>j</w:t>
      </w:r>
      <w:r>
        <w:t xml:space="preserve">, and </w:t>
      </w:r>
      <w:r>
        <w:rPr>
          <w:i/>
        </w:rPr>
        <w:t xml:space="preserve">k </w:t>
      </w:r>
      <w:r>
        <w:t>topological directions.</w:t>
      </w:r>
    </w:p>
    <w:p>
      <w:pPr>
        <w:pStyle w:val="9"/>
        <w:spacing w:before="10"/>
        <w:rPr>
          <w:sz w:val="27"/>
        </w:rPr>
      </w:pPr>
    </w:p>
    <w:p>
      <w:pPr>
        <w:pStyle w:val="7"/>
        <w:ind w:left="600"/>
      </w:pPr>
      <w:bookmarkStart w:id="1025" w:name="_bookmark966"/>
      <w:bookmarkEnd w:id="1025"/>
      <w:r>
        <w:rPr>
          <w:color w:val="0C7652"/>
        </w:rPr>
        <w:t xml:space="preserve">Extract Computational </w:t>
      </w:r>
      <w:bookmarkStart w:id="1026" w:name="_bookmark967"/>
      <w:bookmarkEnd w:id="1026"/>
      <w:r>
        <w:rPr>
          <w:color w:val="0C7652"/>
        </w:rPr>
        <w:t>Plane</w:t>
      </w:r>
    </w:p>
    <w:p>
      <w:pPr>
        <w:pStyle w:val="9"/>
        <w:spacing w:before="111" w:line="249" w:lineRule="auto"/>
        <w:ind w:left="121" w:right="1434"/>
        <w:jc w:val="both"/>
      </w:pPr>
      <w:r>
        <w:t xml:space="preserve">In most cases, rectilinear grids are processed by filters that accept vtkDataSet as input (see </w:t>
      </w:r>
      <w:r>
        <w:fldChar w:fldCharType="begin"/>
      </w:r>
      <w:r>
        <w:instrText xml:space="preserve"> HYPERLINK \l "_bookmark707" </w:instrText>
      </w:r>
      <w:r>
        <w:fldChar w:fldCharType="separate"/>
      </w:r>
      <w:r>
        <w:t>“Visual-</w:t>
      </w:r>
      <w:r>
        <w:fldChar w:fldCharType="end"/>
      </w:r>
      <w:bookmarkStart w:id="1027" w:name="_bookmark968"/>
      <w:bookmarkEnd w:id="1027"/>
      <w:r>
        <w:t xml:space="preserve"> </w:t>
      </w:r>
      <w:r>
        <w:fldChar w:fldCharType="begin"/>
      </w:r>
      <w:r>
        <w:instrText xml:space="preserve"> HYPERLINK \l "_bookmark707" </w:instrText>
      </w:r>
      <w:r>
        <w:fldChar w:fldCharType="separate"/>
      </w:r>
      <w:r>
        <w:t xml:space="preserve">ization Techniques” on page </w:t>
      </w:r>
      <w:r>
        <w:fldChar w:fldCharType="end"/>
      </w:r>
      <w:r>
        <w:t>89). One filter that directly accepts vtkRectilinearGrid as input is the vtkRectilinearGridGeometryFilter. This filter is used to extract pieces of the grid as points, lines, or polygonal</w:t>
      </w:r>
      <w:r>
        <w:rPr>
          <w:spacing w:val="-6"/>
        </w:rPr>
        <w:t xml:space="preserve"> </w:t>
      </w:r>
      <w:r>
        <w:t>“planes”,</w:t>
      </w:r>
      <w:r>
        <w:rPr>
          <w:spacing w:val="-4"/>
        </w:rPr>
        <w:t xml:space="preserve"> </w:t>
      </w:r>
      <w:r>
        <w:t>depending</w:t>
      </w:r>
      <w:r>
        <w:rPr>
          <w:spacing w:val="-6"/>
        </w:rPr>
        <w:t xml:space="preserve"> </w:t>
      </w:r>
      <w:r>
        <w:t>on</w:t>
      </w:r>
      <w:r>
        <w:rPr>
          <w:spacing w:val="-5"/>
        </w:rPr>
        <w:t xml:space="preserve"> </w:t>
      </w:r>
      <w:r>
        <w:t>the</w:t>
      </w:r>
      <w:r>
        <w:rPr>
          <w:spacing w:val="-5"/>
        </w:rPr>
        <w:t xml:space="preserve"> </w:t>
      </w:r>
      <w:r>
        <w:t>specification</w:t>
      </w:r>
      <w:r>
        <w:rPr>
          <w:spacing w:val="-3"/>
        </w:rPr>
        <w:t xml:space="preserve"> </w:t>
      </w:r>
      <w:r>
        <w:t>of</w:t>
      </w:r>
      <w:r>
        <w:rPr>
          <w:spacing w:val="-6"/>
        </w:rPr>
        <w:t xml:space="preserve"> </w:t>
      </w:r>
      <w:r>
        <w:t>the</w:t>
      </w:r>
      <w:r>
        <w:rPr>
          <w:spacing w:val="-5"/>
        </w:rPr>
        <w:t xml:space="preserve"> </w:t>
      </w:r>
      <w:r>
        <w:t>Extent</w:t>
      </w:r>
      <w:r>
        <w:rPr>
          <w:spacing w:val="-4"/>
        </w:rPr>
        <w:t xml:space="preserve"> </w:t>
      </w:r>
      <w:r>
        <w:t>instance</w:t>
      </w:r>
      <w:r>
        <w:rPr>
          <w:spacing w:val="-5"/>
        </w:rPr>
        <w:t xml:space="preserve"> </w:t>
      </w:r>
      <w:r>
        <w:t>variable.</w:t>
      </w:r>
      <w:r>
        <w:rPr>
          <w:spacing w:val="-4"/>
        </w:rPr>
        <w:t xml:space="preserve"> </w:t>
      </w:r>
      <w:r>
        <w:t>(Extent</w:t>
      </w:r>
      <w:r>
        <w:rPr>
          <w:spacing w:val="-5"/>
        </w:rPr>
        <w:t xml:space="preserve"> </w:t>
      </w:r>
      <w:r>
        <w:t>is</w:t>
      </w:r>
      <w:r>
        <w:rPr>
          <w:spacing w:val="-5"/>
        </w:rPr>
        <w:t xml:space="preserve"> </w:t>
      </w:r>
      <w:r>
        <w:t>a</w:t>
      </w:r>
      <w:r>
        <w:rPr>
          <w:spacing w:val="-3"/>
        </w:rPr>
        <w:t xml:space="preserve"> </w:t>
      </w:r>
      <w:r>
        <w:t>6-vec- tor that describes a (</w:t>
      </w:r>
      <w:r>
        <w:rPr>
          <w:i/>
        </w:rPr>
        <w:t>i</w:t>
      </w:r>
      <w:r>
        <w:rPr>
          <w:i/>
          <w:position w:val="-4"/>
          <w:sz w:val="16"/>
        </w:rPr>
        <w:t>min</w:t>
      </w:r>
      <w:r>
        <w:rPr>
          <w:i/>
        </w:rPr>
        <w:t>,i</w:t>
      </w:r>
      <w:r>
        <w:rPr>
          <w:i/>
          <w:position w:val="-4"/>
          <w:sz w:val="16"/>
        </w:rPr>
        <w:t>max</w:t>
      </w:r>
      <w:r>
        <w:rPr>
          <w:i/>
        </w:rPr>
        <w:t>, j</w:t>
      </w:r>
      <w:r>
        <w:rPr>
          <w:i/>
          <w:position w:val="-4"/>
          <w:sz w:val="16"/>
        </w:rPr>
        <w:t>min</w:t>
      </w:r>
      <w:r>
        <w:rPr>
          <w:i/>
        </w:rPr>
        <w:t>,j</w:t>
      </w:r>
      <w:r>
        <w:rPr>
          <w:i/>
          <w:position w:val="-4"/>
          <w:sz w:val="16"/>
        </w:rPr>
        <w:t>max</w:t>
      </w:r>
      <w:r>
        <w:rPr>
          <w:i/>
        </w:rPr>
        <w:t>, k</w:t>
      </w:r>
      <w:r>
        <w:rPr>
          <w:i/>
          <w:position w:val="-4"/>
          <w:sz w:val="16"/>
        </w:rPr>
        <w:t>min</w:t>
      </w:r>
      <w:r>
        <w:rPr>
          <w:i/>
        </w:rPr>
        <w:t>,k</w:t>
      </w:r>
      <w:r>
        <w:rPr>
          <w:i/>
          <w:position w:val="-4"/>
          <w:sz w:val="16"/>
        </w:rPr>
        <w:t>max</w:t>
      </w:r>
      <w:r>
        <w:t>) topological</w:t>
      </w:r>
      <w:r>
        <w:rPr>
          <w:spacing w:val="-5"/>
        </w:rPr>
        <w:t xml:space="preserve"> </w:t>
      </w:r>
      <w:r>
        <w:t>region.)</w:t>
      </w:r>
    </w:p>
    <w:p>
      <w:pPr>
        <w:spacing w:before="0" w:line="203" w:lineRule="exact"/>
        <w:ind w:left="599" w:right="0" w:firstLine="0"/>
        <w:jc w:val="left"/>
        <w:rPr>
          <w:rFonts w:ascii="Courier New"/>
          <w:sz w:val="18"/>
        </w:rPr>
      </w:pPr>
      <w:r>
        <w:rPr>
          <w:sz w:val="20"/>
        </w:rPr>
        <w:t xml:space="preserve">The following example, which we continue from the previous found in </w:t>
      </w:r>
      <w:r>
        <w:rPr>
          <w:rFonts w:ascii="Courier New"/>
          <w:sz w:val="18"/>
        </w:rPr>
        <w:t>VTK/Examples/Data-</w:t>
      </w:r>
    </w:p>
    <w:p>
      <w:pPr>
        <w:spacing w:before="0" w:line="240" w:lineRule="exact"/>
        <w:ind w:left="121" w:right="0" w:firstLine="0"/>
        <w:jc w:val="both"/>
        <w:rPr>
          <w:sz w:val="20"/>
        </w:rPr>
      </w:pPr>
      <w:r>
        <w:rPr>
          <w:rFonts w:ascii="Courier New"/>
          <w:sz w:val="18"/>
        </w:rPr>
        <w:t xml:space="preserve">Manipulation/Cxx/RGrid.cxx, </w:t>
      </w:r>
      <w:r>
        <w:rPr>
          <w:sz w:val="20"/>
        </w:rPr>
        <w:t>we extract a plane as follows</w:t>
      </w:r>
    </w:p>
    <w:p>
      <w:pPr>
        <w:spacing w:after="0" w:line="240" w:lineRule="exact"/>
        <w:jc w:val="both"/>
        <w:rPr>
          <w:sz w:val="20"/>
        </w:rPr>
        <w:sectPr>
          <w:pgSz w:w="10440" w:h="13680"/>
          <w:pgMar w:top="980" w:right="0" w:bottom="280" w:left="780" w:header="772" w:footer="0" w:gutter="0"/>
        </w:sectPr>
      </w:pPr>
    </w:p>
    <w:p>
      <w:pPr>
        <w:pStyle w:val="9"/>
      </w:pPr>
    </w:p>
    <w:p>
      <w:pPr>
        <w:pStyle w:val="9"/>
      </w:pPr>
    </w:p>
    <w:p>
      <w:pPr>
        <w:spacing w:before="1" w:line="259" w:lineRule="auto"/>
        <w:ind w:left="1356" w:right="0" w:hanging="216"/>
        <w:jc w:val="left"/>
        <w:rPr>
          <w:rFonts w:ascii="Courier New"/>
          <w:sz w:val="18"/>
        </w:rPr>
      </w:pPr>
      <w:r>
        <w:rPr>
          <w:rFonts w:ascii="Courier New"/>
          <w:color w:val="323232"/>
          <w:sz w:val="18"/>
        </w:rPr>
        <w:t>vtkRectilinearGridGeometryFilter *plane = vtkRectilinearGridGeometryFilter::New();</w:t>
      </w:r>
    </w:p>
    <w:p>
      <w:pPr>
        <w:spacing w:before="0"/>
        <w:ind w:left="1140" w:right="0" w:firstLine="0"/>
        <w:jc w:val="left"/>
        <w:rPr>
          <w:rFonts w:ascii="Courier New"/>
          <w:sz w:val="18"/>
        </w:rPr>
      </w:pPr>
      <w:r>
        <w:rPr>
          <w:rFonts w:ascii="Courier New"/>
          <w:color w:val="323232"/>
          <w:sz w:val="18"/>
        </w:rPr>
        <w:t>plane-&gt;SetInput(rgrid);</w:t>
      </w:r>
    </w:p>
    <w:p>
      <w:pPr>
        <w:spacing w:before="17"/>
        <w:ind w:left="1140" w:right="0" w:firstLine="0"/>
        <w:jc w:val="left"/>
        <w:rPr>
          <w:rFonts w:ascii="Courier New"/>
          <w:sz w:val="18"/>
        </w:rPr>
      </w:pPr>
      <w:r>
        <w:rPr>
          <w:rFonts w:ascii="Courier New"/>
          <w:color w:val="323232"/>
          <w:sz w:val="18"/>
        </w:rPr>
        <w:t>plane-&gt;SetExtent(0,46, 16,16, 0,43);</w:t>
      </w:r>
    </w:p>
    <w:p>
      <w:pPr>
        <w:pStyle w:val="9"/>
        <w:rPr>
          <w:rFonts w:ascii="Courier New"/>
        </w:rPr>
      </w:pPr>
    </w:p>
    <w:p>
      <w:pPr>
        <w:pStyle w:val="9"/>
        <w:spacing w:before="9"/>
        <w:rPr>
          <w:rFonts w:ascii="Courier New"/>
          <w:sz w:val="16"/>
        </w:rPr>
      </w:pPr>
    </w:p>
    <w:p>
      <w:pPr>
        <w:pStyle w:val="5"/>
        <w:numPr>
          <w:ilvl w:val="1"/>
          <w:numId w:val="39"/>
        </w:numPr>
        <w:tabs>
          <w:tab w:val="left" w:pos="1115"/>
        </w:tabs>
        <w:spacing w:before="0" w:after="0" w:line="240" w:lineRule="auto"/>
        <w:ind w:left="1114" w:right="0" w:hanging="453"/>
        <w:jc w:val="both"/>
      </w:pPr>
      <w:bookmarkStart w:id="1028" w:name="_bookmark969"/>
      <w:bookmarkEnd w:id="1028"/>
      <w:bookmarkStart w:id="1029" w:name="_bookmark972"/>
      <w:bookmarkEnd w:id="1029"/>
      <w:r>
        <w:rPr>
          <w:color w:val="0C7652"/>
          <w:spacing w:val="4"/>
        </w:rPr>
        <w:t xml:space="preserve">Visualizing </w:t>
      </w:r>
      <w:bookmarkStart w:id="1030" w:name="_bookmark971"/>
      <w:bookmarkEnd w:id="1030"/>
      <w:r>
        <w:rPr>
          <w:color w:val="0C7652"/>
          <w:spacing w:val="4"/>
        </w:rPr>
        <w:t>Unstructured</w:t>
      </w:r>
      <w:r>
        <w:rPr>
          <w:color w:val="0C7652"/>
          <w:spacing w:val="15"/>
        </w:rPr>
        <w:t xml:space="preserve"> </w:t>
      </w:r>
      <w:bookmarkStart w:id="1031" w:name="_bookmark970"/>
      <w:bookmarkEnd w:id="1031"/>
      <w:r>
        <w:rPr>
          <w:color w:val="0C7652"/>
          <w:spacing w:val="5"/>
        </w:rPr>
        <w:t>Grids</w:t>
      </w:r>
    </w:p>
    <w:p>
      <w:pPr>
        <w:pStyle w:val="9"/>
        <w:spacing w:before="159" w:line="249" w:lineRule="auto"/>
        <w:ind w:left="661" w:right="895"/>
        <w:jc w:val="both"/>
      </w:pPr>
      <w:r>
        <w:t xml:space="preserve">Unstructured grids are irregular in both topology and geometry (see </w:t>
      </w:r>
      <w:r>
        <w:fldChar w:fldCharType="begin"/>
      </w:r>
      <w:r>
        <w:instrText xml:space="preserve"> HYPERLINK \l "_bookmark172" </w:instrText>
      </w:r>
      <w:r>
        <w:fldChar w:fldCharType="separate"/>
      </w:r>
      <w:r>
        <w:rPr>
          <w:rFonts w:ascii="Arial" w:hAnsi="Arial"/>
          <w:b/>
          <w:sz w:val="18"/>
        </w:rPr>
        <w:t>Figure 3–2</w:t>
      </w:r>
      <w:r>
        <w:rPr>
          <w:rFonts w:ascii="Arial" w:hAnsi="Arial"/>
          <w:b/>
          <w:sz w:val="18"/>
        </w:rPr>
        <w:fldChar w:fldCharType="end"/>
      </w:r>
      <w:r>
        <w:t>(f)). Unstructured grids are often used in numerical analysis (e.g., finite element analysis). Any and all cell types can be represented in an unstructured grid.</w:t>
      </w:r>
    </w:p>
    <w:p>
      <w:pPr>
        <w:pStyle w:val="9"/>
        <w:rPr>
          <w:sz w:val="28"/>
        </w:rPr>
      </w:pPr>
    </w:p>
    <w:p>
      <w:pPr>
        <w:pStyle w:val="7"/>
        <w:ind w:left="1139"/>
      </w:pPr>
      <w:bookmarkStart w:id="1032" w:name="_bookmark973"/>
      <w:bookmarkEnd w:id="1032"/>
      <w:r>
        <w:rPr>
          <w:color w:val="0C7652"/>
        </w:rPr>
        <w:t>Manually Create vtkUnstructur</w:t>
      </w:r>
      <w:bookmarkStart w:id="1033" w:name="_bookmark974"/>
      <w:bookmarkEnd w:id="1033"/>
      <w:r>
        <w:rPr>
          <w:color w:val="0C7652"/>
        </w:rPr>
        <w:t>edGrid</w:t>
      </w:r>
    </w:p>
    <w:p>
      <w:pPr>
        <w:spacing w:before="112" w:line="244" w:lineRule="auto"/>
        <w:ind w:left="661" w:right="896" w:firstLine="0"/>
        <w:jc w:val="both"/>
        <w:rPr>
          <w:sz w:val="20"/>
        </w:rPr>
      </w:pPr>
      <w:r>
        <w:rPr>
          <w:sz w:val="20"/>
        </w:rPr>
        <w:t xml:space="preserve">Unstructured grids are created by defining geometry via a </w:t>
      </w:r>
      <w:bookmarkStart w:id="1034" w:name="_bookmark975"/>
      <w:bookmarkEnd w:id="1034"/>
      <w:r>
        <w:rPr>
          <w:sz w:val="20"/>
        </w:rPr>
        <w:t>vtkPoints instance, and defining topology by</w:t>
      </w:r>
      <w:r>
        <w:rPr>
          <w:spacing w:val="-8"/>
          <w:sz w:val="20"/>
        </w:rPr>
        <w:t xml:space="preserve"> </w:t>
      </w:r>
      <w:r>
        <w:rPr>
          <w:sz w:val="20"/>
        </w:rPr>
        <w:t>inserting</w:t>
      </w:r>
      <w:r>
        <w:rPr>
          <w:spacing w:val="-9"/>
          <w:sz w:val="20"/>
        </w:rPr>
        <w:t xml:space="preserve"> </w:t>
      </w:r>
      <w:r>
        <w:rPr>
          <w:sz w:val="20"/>
        </w:rPr>
        <w:t>cells.</w:t>
      </w:r>
      <w:r>
        <w:rPr>
          <w:spacing w:val="-7"/>
          <w:sz w:val="20"/>
        </w:rPr>
        <w:t xml:space="preserve"> </w:t>
      </w:r>
      <w:r>
        <w:rPr>
          <w:sz w:val="20"/>
        </w:rPr>
        <w:t>(This</w:t>
      </w:r>
      <w:r>
        <w:rPr>
          <w:spacing w:val="-9"/>
          <w:sz w:val="20"/>
        </w:rPr>
        <w:t xml:space="preserve"> </w:t>
      </w:r>
      <w:r>
        <w:rPr>
          <w:sz w:val="20"/>
        </w:rPr>
        <w:t>script</w:t>
      </w:r>
      <w:r>
        <w:rPr>
          <w:spacing w:val="-8"/>
          <w:sz w:val="20"/>
        </w:rPr>
        <w:t xml:space="preserve"> </w:t>
      </w:r>
      <w:r>
        <w:rPr>
          <w:sz w:val="20"/>
        </w:rPr>
        <w:t>was</w:t>
      </w:r>
      <w:r>
        <w:rPr>
          <w:spacing w:val="-9"/>
          <w:sz w:val="20"/>
        </w:rPr>
        <w:t xml:space="preserve"> </w:t>
      </w:r>
      <w:r>
        <w:rPr>
          <w:sz w:val="20"/>
        </w:rPr>
        <w:t>derived</w:t>
      </w:r>
      <w:r>
        <w:rPr>
          <w:spacing w:val="-9"/>
          <w:sz w:val="20"/>
        </w:rPr>
        <w:t xml:space="preserve"> </w:t>
      </w:r>
      <w:r>
        <w:rPr>
          <w:sz w:val="20"/>
        </w:rPr>
        <w:t>from</w:t>
      </w:r>
      <w:r>
        <w:rPr>
          <w:spacing w:val="-8"/>
          <w:sz w:val="20"/>
        </w:rPr>
        <w:t xml:space="preserve"> </w:t>
      </w:r>
      <w:r>
        <w:rPr>
          <w:sz w:val="20"/>
        </w:rPr>
        <w:t>the</w:t>
      </w:r>
      <w:r>
        <w:rPr>
          <w:spacing w:val="-7"/>
          <w:sz w:val="20"/>
        </w:rPr>
        <w:t xml:space="preserve"> </w:t>
      </w:r>
      <w:r>
        <w:rPr>
          <w:sz w:val="20"/>
        </w:rPr>
        <w:t>example</w:t>
      </w:r>
      <w:r>
        <w:rPr>
          <w:spacing w:val="-9"/>
          <w:sz w:val="20"/>
        </w:rPr>
        <w:t xml:space="preserve"> </w:t>
      </w:r>
      <w:r>
        <w:rPr>
          <w:rFonts w:ascii="Courier New"/>
          <w:sz w:val="18"/>
        </w:rPr>
        <w:t>VTK/Examples/DataManipulation/ Tcl/BuildUGrid.tcl</w:t>
      </w:r>
      <w:r>
        <w:rPr>
          <w:sz w:val="20"/>
        </w:rPr>
        <w:t>.)</w:t>
      </w:r>
    </w:p>
    <w:p>
      <w:pPr>
        <w:pStyle w:val="9"/>
        <w:spacing w:before="10"/>
      </w:pPr>
    </w:p>
    <w:p>
      <w:pPr>
        <w:spacing w:before="0" w:line="259" w:lineRule="auto"/>
        <w:ind w:left="1247" w:right="5066" w:hanging="108"/>
        <w:jc w:val="left"/>
        <w:rPr>
          <w:rFonts w:ascii="Courier New"/>
          <w:sz w:val="18"/>
        </w:rPr>
      </w:pPr>
      <w:r>
        <w:rPr>
          <w:rFonts w:ascii="Courier New"/>
          <w:color w:val="323232"/>
          <w:sz w:val="18"/>
        </w:rPr>
        <w:t>vtkPoints tetraPoints tetraPoints SetNumberOfPoints</w:t>
      </w:r>
      <w:r>
        <w:rPr>
          <w:rFonts w:ascii="Courier New"/>
          <w:color w:val="323232"/>
          <w:spacing w:val="-31"/>
          <w:sz w:val="18"/>
        </w:rPr>
        <w:t xml:space="preserve"> </w:t>
      </w:r>
      <w:r>
        <w:rPr>
          <w:rFonts w:ascii="Courier New"/>
          <w:color w:val="323232"/>
          <w:sz w:val="18"/>
        </w:rPr>
        <w:t>4</w:t>
      </w:r>
    </w:p>
    <w:p>
      <w:pPr>
        <w:spacing w:before="1"/>
        <w:ind w:left="1247" w:right="0" w:firstLine="0"/>
        <w:jc w:val="left"/>
        <w:rPr>
          <w:rFonts w:ascii="Courier New"/>
          <w:sz w:val="18"/>
        </w:rPr>
      </w:pPr>
      <w:r>
        <w:rPr>
          <w:rFonts w:ascii="Courier New"/>
          <w:color w:val="323232"/>
          <w:sz w:val="18"/>
        </w:rPr>
        <w:t>tetraPoints InsertPoint 0 0 0</w:t>
      </w:r>
      <w:r>
        <w:rPr>
          <w:rFonts w:ascii="Courier New"/>
          <w:color w:val="323232"/>
          <w:spacing w:val="-28"/>
          <w:sz w:val="18"/>
        </w:rPr>
        <w:t xml:space="preserve"> </w:t>
      </w:r>
      <w:r>
        <w:rPr>
          <w:rFonts w:ascii="Courier New"/>
          <w:color w:val="323232"/>
          <w:sz w:val="18"/>
        </w:rPr>
        <w:t>0</w:t>
      </w:r>
    </w:p>
    <w:p>
      <w:pPr>
        <w:spacing w:before="17"/>
        <w:ind w:left="1247" w:right="0" w:firstLine="0"/>
        <w:jc w:val="left"/>
        <w:rPr>
          <w:rFonts w:ascii="Courier New"/>
          <w:sz w:val="18"/>
        </w:rPr>
      </w:pPr>
      <w:r>
        <w:rPr>
          <w:rFonts w:ascii="Courier New"/>
          <w:color w:val="323232"/>
          <w:sz w:val="18"/>
        </w:rPr>
        <w:t>tetraPoints InsertPoint 1 1 0</w:t>
      </w:r>
      <w:r>
        <w:rPr>
          <w:rFonts w:ascii="Courier New"/>
          <w:color w:val="323232"/>
          <w:spacing w:val="-28"/>
          <w:sz w:val="18"/>
        </w:rPr>
        <w:t xml:space="preserve"> </w:t>
      </w:r>
      <w:r>
        <w:rPr>
          <w:rFonts w:ascii="Courier New"/>
          <w:color w:val="323232"/>
          <w:sz w:val="18"/>
        </w:rPr>
        <w:t>0</w:t>
      </w:r>
    </w:p>
    <w:p>
      <w:pPr>
        <w:spacing w:before="17"/>
        <w:ind w:left="1247" w:right="0" w:firstLine="0"/>
        <w:jc w:val="left"/>
        <w:rPr>
          <w:rFonts w:ascii="Courier New"/>
          <w:sz w:val="18"/>
        </w:rPr>
      </w:pPr>
      <w:r>
        <w:rPr>
          <w:rFonts w:ascii="Courier New"/>
          <w:color w:val="323232"/>
          <w:sz w:val="18"/>
        </w:rPr>
        <w:t>tetraPoints InsertPoint 2 .5 1 0</w:t>
      </w:r>
    </w:p>
    <w:p>
      <w:pPr>
        <w:spacing w:before="18" w:line="259" w:lineRule="auto"/>
        <w:ind w:left="1140" w:right="4378" w:firstLine="107"/>
        <w:jc w:val="left"/>
        <w:rPr>
          <w:rFonts w:ascii="Courier New"/>
          <w:sz w:val="18"/>
        </w:rPr>
      </w:pPr>
      <w:r>
        <w:rPr>
          <w:rFonts w:ascii="Courier New"/>
          <w:color w:val="323232"/>
          <w:sz w:val="18"/>
        </w:rPr>
        <w:t>tetraPoints InsertPoint 3 .5 .5 1 vtkTetra aTetra</w:t>
      </w:r>
    </w:p>
    <w:p>
      <w:pPr>
        <w:spacing w:before="1"/>
        <w:ind w:left="1247" w:right="0" w:firstLine="0"/>
        <w:jc w:val="left"/>
        <w:rPr>
          <w:rFonts w:ascii="Courier New"/>
          <w:sz w:val="18"/>
        </w:rPr>
      </w:pPr>
      <w:r>
        <w:rPr>
          <w:rFonts w:ascii="Courier New"/>
          <w:color w:val="323232"/>
          <w:sz w:val="18"/>
        </w:rPr>
        <w:t>[aTetra GetPointIds] SetId 0</w:t>
      </w:r>
      <w:r>
        <w:rPr>
          <w:rFonts w:ascii="Courier New"/>
          <w:color w:val="323232"/>
          <w:spacing w:val="-28"/>
          <w:sz w:val="18"/>
        </w:rPr>
        <w:t xml:space="preserve"> </w:t>
      </w:r>
      <w:r>
        <w:rPr>
          <w:rFonts w:ascii="Courier New"/>
          <w:color w:val="323232"/>
          <w:sz w:val="18"/>
        </w:rPr>
        <w:t>0</w:t>
      </w:r>
    </w:p>
    <w:p>
      <w:pPr>
        <w:spacing w:before="17"/>
        <w:ind w:left="1247" w:right="0" w:firstLine="0"/>
        <w:jc w:val="left"/>
        <w:rPr>
          <w:rFonts w:ascii="Courier New"/>
          <w:sz w:val="18"/>
        </w:rPr>
      </w:pPr>
      <w:r>
        <w:rPr>
          <w:rFonts w:ascii="Courier New"/>
          <w:color w:val="323232"/>
          <w:sz w:val="18"/>
        </w:rPr>
        <w:t>[aTetra GetPointIds] SetId 1</w:t>
      </w:r>
      <w:r>
        <w:rPr>
          <w:rFonts w:ascii="Courier New"/>
          <w:color w:val="323232"/>
          <w:spacing w:val="-28"/>
          <w:sz w:val="18"/>
        </w:rPr>
        <w:t xml:space="preserve"> </w:t>
      </w:r>
      <w:r>
        <w:rPr>
          <w:rFonts w:ascii="Courier New"/>
          <w:color w:val="323232"/>
          <w:sz w:val="18"/>
        </w:rPr>
        <w:t>1</w:t>
      </w:r>
    </w:p>
    <w:p>
      <w:pPr>
        <w:spacing w:before="17"/>
        <w:ind w:left="1247" w:right="0" w:firstLine="0"/>
        <w:jc w:val="left"/>
        <w:rPr>
          <w:rFonts w:ascii="Courier New"/>
          <w:sz w:val="18"/>
        </w:rPr>
      </w:pPr>
      <w:r>
        <w:rPr>
          <w:rFonts w:ascii="Courier New"/>
          <w:color w:val="323232"/>
          <w:sz w:val="18"/>
        </w:rPr>
        <w:t>[aTetra GetPointIds] SetId 2</w:t>
      </w:r>
      <w:r>
        <w:rPr>
          <w:rFonts w:ascii="Courier New"/>
          <w:color w:val="323232"/>
          <w:spacing w:val="-28"/>
          <w:sz w:val="18"/>
        </w:rPr>
        <w:t xml:space="preserve"> </w:t>
      </w:r>
      <w:r>
        <w:rPr>
          <w:rFonts w:ascii="Courier New"/>
          <w:color w:val="323232"/>
          <w:sz w:val="18"/>
        </w:rPr>
        <w:t>2</w:t>
      </w:r>
    </w:p>
    <w:p>
      <w:pPr>
        <w:spacing w:before="17" w:line="259" w:lineRule="auto"/>
        <w:ind w:left="1140" w:right="4378" w:firstLine="107"/>
        <w:jc w:val="left"/>
        <w:rPr>
          <w:rFonts w:ascii="Courier New"/>
          <w:sz w:val="18"/>
        </w:rPr>
      </w:pPr>
      <w:r>
        <w:rPr>
          <w:rFonts w:ascii="Courier New"/>
          <w:color w:val="323232"/>
          <w:sz w:val="18"/>
        </w:rPr>
        <w:t>[aTetra GetPointIds] SetId 3 3 vtkUnstructuredGrid aTetraGrid</w:t>
      </w:r>
    </w:p>
    <w:p>
      <w:pPr>
        <w:spacing w:before="1"/>
        <w:ind w:left="1247" w:right="0" w:firstLine="0"/>
        <w:jc w:val="left"/>
        <w:rPr>
          <w:rFonts w:ascii="Courier New"/>
          <w:sz w:val="18"/>
        </w:rPr>
      </w:pPr>
      <w:r>
        <w:rPr>
          <w:rFonts w:ascii="Courier New"/>
          <w:color w:val="323232"/>
          <w:sz w:val="18"/>
        </w:rPr>
        <w:t>aTetraGrid Allocate 1 1</w:t>
      </w:r>
    </w:p>
    <w:p>
      <w:pPr>
        <w:spacing w:before="17" w:line="259" w:lineRule="auto"/>
        <w:ind w:left="1247" w:right="830" w:firstLine="0"/>
        <w:jc w:val="left"/>
        <w:rPr>
          <w:rFonts w:ascii="Courier New"/>
          <w:sz w:val="18"/>
        </w:rPr>
      </w:pPr>
      <w:r>
        <w:rPr>
          <w:rFonts w:ascii="Courier New"/>
          <w:color w:val="323232"/>
          <w:sz w:val="18"/>
        </w:rPr>
        <w:t>aTetraGrid InsertNextCell [aTetra GetCellType] [aTetra</w:t>
      </w:r>
      <w:r>
        <w:rPr>
          <w:rFonts w:ascii="Courier New"/>
          <w:color w:val="323232"/>
          <w:spacing w:val="-64"/>
          <w:sz w:val="18"/>
        </w:rPr>
        <w:t xml:space="preserve"> </w:t>
      </w:r>
      <w:r>
        <w:rPr>
          <w:rFonts w:ascii="Courier New"/>
          <w:color w:val="323232"/>
          <w:sz w:val="18"/>
        </w:rPr>
        <w:t>GetPointIds] aTetraGrid SetPoints</w:t>
      </w:r>
      <w:r>
        <w:rPr>
          <w:rFonts w:ascii="Courier New"/>
          <w:color w:val="323232"/>
          <w:spacing w:val="-4"/>
          <w:sz w:val="18"/>
        </w:rPr>
        <w:t xml:space="preserve"> </w:t>
      </w:r>
      <w:r>
        <w:rPr>
          <w:rFonts w:ascii="Courier New"/>
          <w:color w:val="323232"/>
          <w:sz w:val="18"/>
        </w:rPr>
        <w:t>tetraPoints</w:t>
      </w:r>
    </w:p>
    <w:p>
      <w:pPr>
        <w:spacing w:before="2"/>
        <w:ind w:left="1356" w:right="0" w:firstLine="0"/>
        <w:jc w:val="left"/>
        <w:rPr>
          <w:rFonts w:ascii="Courier New"/>
          <w:sz w:val="18"/>
        </w:rPr>
      </w:pPr>
      <w:r>
        <w:rPr>
          <w:rFonts w:ascii="Courier New"/>
          <w:color w:val="323232"/>
          <w:sz w:val="18"/>
        </w:rPr>
        <w:t>...insert other cells if</w:t>
      </w:r>
      <w:r>
        <w:rPr>
          <w:rFonts w:ascii="Courier New"/>
          <w:color w:val="323232"/>
          <w:spacing w:val="-30"/>
          <w:sz w:val="18"/>
        </w:rPr>
        <w:t xml:space="preserve"> </w:t>
      </w:r>
      <w:r>
        <w:rPr>
          <w:rFonts w:ascii="Courier New"/>
          <w:color w:val="323232"/>
          <w:sz w:val="18"/>
        </w:rPr>
        <w:t>any...</w:t>
      </w:r>
    </w:p>
    <w:p>
      <w:pPr>
        <w:pStyle w:val="9"/>
        <w:spacing w:before="10"/>
        <w:rPr>
          <w:rFonts w:ascii="Courier New"/>
          <w:sz w:val="18"/>
        </w:rPr>
      </w:pPr>
    </w:p>
    <w:p>
      <w:pPr>
        <w:pStyle w:val="9"/>
        <w:spacing w:line="249" w:lineRule="auto"/>
        <w:ind w:left="661" w:right="893"/>
        <w:jc w:val="both"/>
      </w:pPr>
      <w:bookmarkStart w:id="1035" w:name="_bookmark977"/>
      <w:bookmarkEnd w:id="1035"/>
      <w:r>
        <w:t xml:space="preserve">It is mandatory that you invoke the </w:t>
      </w:r>
      <w:bookmarkStart w:id="1036" w:name="_bookmark976"/>
      <w:bookmarkEnd w:id="1036"/>
      <w:r>
        <w:t>Allocate() method prior to inserting cells into an instance of vtkUnstructuredGrid.</w:t>
      </w:r>
      <w:r>
        <w:rPr>
          <w:spacing w:val="-6"/>
        </w:rPr>
        <w:t xml:space="preserve"> </w:t>
      </w:r>
      <w:r>
        <w:t>The</w:t>
      </w:r>
      <w:r>
        <w:rPr>
          <w:spacing w:val="-6"/>
        </w:rPr>
        <w:t xml:space="preserve"> </w:t>
      </w:r>
      <w:r>
        <w:t>values</w:t>
      </w:r>
      <w:r>
        <w:rPr>
          <w:spacing w:val="-6"/>
        </w:rPr>
        <w:t xml:space="preserve"> </w:t>
      </w:r>
      <w:r>
        <w:t>supplied</w:t>
      </w:r>
      <w:r>
        <w:rPr>
          <w:spacing w:val="-6"/>
        </w:rPr>
        <w:t xml:space="preserve"> </w:t>
      </w:r>
      <w:r>
        <w:t>to</w:t>
      </w:r>
      <w:r>
        <w:rPr>
          <w:spacing w:val="-5"/>
        </w:rPr>
        <w:t xml:space="preserve"> </w:t>
      </w:r>
      <w:r>
        <w:t>this</w:t>
      </w:r>
      <w:r>
        <w:rPr>
          <w:spacing w:val="-6"/>
        </w:rPr>
        <w:t xml:space="preserve"> </w:t>
      </w:r>
      <w:r>
        <w:t>method</w:t>
      </w:r>
      <w:r>
        <w:rPr>
          <w:spacing w:val="-5"/>
        </w:rPr>
        <w:t xml:space="preserve"> </w:t>
      </w:r>
      <w:r>
        <w:t>are</w:t>
      </w:r>
      <w:r>
        <w:rPr>
          <w:spacing w:val="-6"/>
        </w:rPr>
        <w:t xml:space="preserve"> </w:t>
      </w:r>
      <w:r>
        <w:t>the</w:t>
      </w:r>
      <w:r>
        <w:rPr>
          <w:spacing w:val="-5"/>
        </w:rPr>
        <w:t xml:space="preserve"> </w:t>
      </w:r>
      <w:r>
        <w:t>initial</w:t>
      </w:r>
      <w:r>
        <w:rPr>
          <w:spacing w:val="-5"/>
        </w:rPr>
        <w:t xml:space="preserve"> </w:t>
      </w:r>
      <w:r>
        <w:t>size</w:t>
      </w:r>
      <w:r>
        <w:rPr>
          <w:spacing w:val="-4"/>
        </w:rPr>
        <w:t xml:space="preserve"> </w:t>
      </w:r>
      <w:r>
        <w:t>of</w:t>
      </w:r>
      <w:r>
        <w:rPr>
          <w:spacing w:val="-5"/>
        </w:rPr>
        <w:t xml:space="preserve"> </w:t>
      </w:r>
      <w:r>
        <w:t>the</w:t>
      </w:r>
      <w:r>
        <w:rPr>
          <w:spacing w:val="-4"/>
        </w:rPr>
        <w:t xml:space="preserve"> </w:t>
      </w:r>
      <w:r>
        <w:t>data,</w:t>
      </w:r>
      <w:r>
        <w:rPr>
          <w:spacing w:val="-6"/>
        </w:rPr>
        <w:t xml:space="preserve"> </w:t>
      </w:r>
      <w:r>
        <w:t>and</w:t>
      </w:r>
      <w:r>
        <w:rPr>
          <w:spacing w:val="-5"/>
        </w:rPr>
        <w:t xml:space="preserve"> </w:t>
      </w:r>
      <w:r>
        <w:t>the</w:t>
      </w:r>
      <w:r>
        <w:rPr>
          <w:spacing w:val="-6"/>
        </w:rPr>
        <w:t xml:space="preserve"> </w:t>
      </w:r>
      <w:r>
        <w:t>size</w:t>
      </w:r>
      <w:r>
        <w:rPr>
          <w:spacing w:val="-6"/>
        </w:rPr>
        <w:t xml:space="preserve"> </w:t>
      </w:r>
      <w:r>
        <w:t>to extend</w:t>
      </w:r>
      <w:r>
        <w:rPr>
          <w:spacing w:val="-4"/>
        </w:rPr>
        <w:t xml:space="preserve"> </w:t>
      </w:r>
      <w:r>
        <w:t>the</w:t>
      </w:r>
      <w:r>
        <w:rPr>
          <w:spacing w:val="-3"/>
        </w:rPr>
        <w:t xml:space="preserve"> </w:t>
      </w:r>
      <w:r>
        <w:t>allocation</w:t>
      </w:r>
      <w:r>
        <w:rPr>
          <w:spacing w:val="-3"/>
        </w:rPr>
        <w:t xml:space="preserve"> </w:t>
      </w:r>
      <w:r>
        <w:t>by</w:t>
      </w:r>
      <w:r>
        <w:rPr>
          <w:spacing w:val="-3"/>
        </w:rPr>
        <w:t xml:space="preserve"> </w:t>
      </w:r>
      <w:r>
        <w:t>when</w:t>
      </w:r>
      <w:r>
        <w:rPr>
          <w:spacing w:val="-3"/>
        </w:rPr>
        <w:t xml:space="preserve"> </w:t>
      </w:r>
      <w:r>
        <w:t>additional</w:t>
      </w:r>
      <w:r>
        <w:rPr>
          <w:spacing w:val="-3"/>
        </w:rPr>
        <w:t xml:space="preserve"> </w:t>
      </w:r>
      <w:r>
        <w:t>memory</w:t>
      </w:r>
      <w:r>
        <w:rPr>
          <w:spacing w:val="-3"/>
        </w:rPr>
        <w:t xml:space="preserve"> </w:t>
      </w:r>
      <w:r>
        <w:t>is</w:t>
      </w:r>
      <w:r>
        <w:rPr>
          <w:spacing w:val="-3"/>
        </w:rPr>
        <w:t xml:space="preserve"> </w:t>
      </w:r>
      <w:r>
        <w:t>required.</w:t>
      </w:r>
      <w:r>
        <w:rPr>
          <w:spacing w:val="-4"/>
        </w:rPr>
        <w:t xml:space="preserve"> </w:t>
      </w:r>
      <w:r>
        <w:t>Larger</w:t>
      </w:r>
      <w:r>
        <w:rPr>
          <w:spacing w:val="-3"/>
        </w:rPr>
        <w:t xml:space="preserve"> </w:t>
      </w:r>
      <w:r>
        <w:t>values</w:t>
      </w:r>
      <w:r>
        <w:rPr>
          <w:spacing w:val="-3"/>
        </w:rPr>
        <w:t xml:space="preserve"> </w:t>
      </w:r>
      <w:r>
        <w:t>generally</w:t>
      </w:r>
      <w:r>
        <w:rPr>
          <w:spacing w:val="-3"/>
        </w:rPr>
        <w:t xml:space="preserve"> </w:t>
      </w:r>
      <w:r>
        <w:t>give</w:t>
      </w:r>
      <w:r>
        <w:rPr>
          <w:spacing w:val="-3"/>
        </w:rPr>
        <w:t xml:space="preserve"> </w:t>
      </w:r>
      <w:r>
        <w:t>better</w:t>
      </w:r>
      <w:r>
        <w:rPr>
          <w:spacing w:val="-3"/>
        </w:rPr>
        <w:t xml:space="preserve"> </w:t>
      </w:r>
      <w:r>
        <w:t>per- formance (since fewer memory reallocations are</w:t>
      </w:r>
      <w:r>
        <w:rPr>
          <w:spacing w:val="-5"/>
        </w:rPr>
        <w:t xml:space="preserve"> </w:t>
      </w:r>
      <w:r>
        <w:t>required).</w:t>
      </w:r>
    </w:p>
    <w:p>
      <w:pPr>
        <w:pStyle w:val="9"/>
        <w:spacing w:before="1"/>
        <w:rPr>
          <w:sz w:val="28"/>
        </w:rPr>
      </w:pPr>
    </w:p>
    <w:p>
      <w:pPr>
        <w:pStyle w:val="7"/>
        <w:ind w:left="1139"/>
      </w:pPr>
      <w:bookmarkStart w:id="1037" w:name="_bookmark979"/>
      <w:bookmarkEnd w:id="1037"/>
      <w:bookmarkStart w:id="1038" w:name="_bookmark978"/>
      <w:bookmarkEnd w:id="1038"/>
      <w:r>
        <w:rPr>
          <w:color w:val="0C7652"/>
        </w:rPr>
        <w:t xml:space="preserve">Extract Portions of the </w:t>
      </w:r>
      <w:bookmarkStart w:id="1039" w:name="_bookmark980"/>
      <w:bookmarkEnd w:id="1039"/>
      <w:r>
        <w:rPr>
          <w:color w:val="0C7652"/>
        </w:rPr>
        <w:t>Mesh</w:t>
      </w:r>
    </w:p>
    <w:p>
      <w:pPr>
        <w:pStyle w:val="9"/>
        <w:spacing w:before="112" w:line="247" w:lineRule="auto"/>
        <w:ind w:left="661" w:right="894"/>
        <w:jc w:val="both"/>
      </w:pPr>
      <w:r>
        <w:t>In</w:t>
      </w:r>
      <w:r>
        <w:rPr>
          <w:spacing w:val="-6"/>
        </w:rPr>
        <w:t xml:space="preserve"> </w:t>
      </w:r>
      <w:r>
        <w:t>most</w:t>
      </w:r>
      <w:r>
        <w:rPr>
          <w:spacing w:val="-5"/>
        </w:rPr>
        <w:t xml:space="preserve"> </w:t>
      </w:r>
      <w:r>
        <w:t>cases,</w:t>
      </w:r>
      <w:r>
        <w:rPr>
          <w:spacing w:val="-6"/>
        </w:rPr>
        <w:t xml:space="preserve"> </w:t>
      </w:r>
      <w:r>
        <w:t>unstructured</w:t>
      </w:r>
      <w:r>
        <w:rPr>
          <w:spacing w:val="-5"/>
        </w:rPr>
        <w:t xml:space="preserve"> </w:t>
      </w:r>
      <w:r>
        <w:t>grids</w:t>
      </w:r>
      <w:r>
        <w:rPr>
          <w:spacing w:val="-6"/>
        </w:rPr>
        <w:t xml:space="preserve"> </w:t>
      </w:r>
      <w:r>
        <w:t>are</w:t>
      </w:r>
      <w:r>
        <w:rPr>
          <w:spacing w:val="-6"/>
        </w:rPr>
        <w:t xml:space="preserve"> </w:t>
      </w:r>
      <w:r>
        <w:t>processed</w:t>
      </w:r>
      <w:r>
        <w:rPr>
          <w:spacing w:val="-5"/>
        </w:rPr>
        <w:t xml:space="preserve"> </w:t>
      </w:r>
      <w:r>
        <w:t>by</w:t>
      </w:r>
      <w:r>
        <w:rPr>
          <w:spacing w:val="-5"/>
        </w:rPr>
        <w:t xml:space="preserve"> </w:t>
      </w:r>
      <w:r>
        <w:t>filters</w:t>
      </w:r>
      <w:r>
        <w:rPr>
          <w:spacing w:val="-5"/>
        </w:rPr>
        <w:t xml:space="preserve"> </w:t>
      </w:r>
      <w:r>
        <w:t>that</w:t>
      </w:r>
      <w:r>
        <w:rPr>
          <w:spacing w:val="-5"/>
        </w:rPr>
        <w:t xml:space="preserve"> </w:t>
      </w:r>
      <w:r>
        <w:t>accept</w:t>
      </w:r>
      <w:r>
        <w:rPr>
          <w:spacing w:val="-5"/>
        </w:rPr>
        <w:t xml:space="preserve"> </w:t>
      </w:r>
      <w:bookmarkStart w:id="1040" w:name="_bookmark981"/>
      <w:bookmarkEnd w:id="1040"/>
      <w:r>
        <w:t>vtkDataSet</w:t>
      </w:r>
      <w:r>
        <w:rPr>
          <w:spacing w:val="-6"/>
        </w:rPr>
        <w:t xml:space="preserve"> </w:t>
      </w:r>
      <w:r>
        <w:t>as</w:t>
      </w:r>
      <w:r>
        <w:rPr>
          <w:spacing w:val="-5"/>
        </w:rPr>
        <w:t xml:space="preserve"> </w:t>
      </w:r>
      <w:r>
        <w:t>input</w:t>
      </w:r>
      <w:r>
        <w:rPr>
          <w:spacing w:val="-4"/>
        </w:rPr>
        <w:t xml:space="preserve"> </w:t>
      </w:r>
      <w:r>
        <w:t>(see</w:t>
      </w:r>
      <w:r>
        <w:rPr>
          <w:spacing w:val="-5"/>
        </w:rPr>
        <w:t xml:space="preserve"> </w:t>
      </w:r>
      <w:r>
        <w:fldChar w:fldCharType="begin"/>
      </w:r>
      <w:r>
        <w:instrText xml:space="preserve"> HYPERLINK \l "_bookmark707" </w:instrText>
      </w:r>
      <w:r>
        <w:fldChar w:fldCharType="separate"/>
      </w:r>
      <w:r>
        <w:t>“Visual-</w:t>
      </w:r>
      <w:r>
        <w:fldChar w:fldCharType="end"/>
      </w:r>
      <w:bookmarkStart w:id="1041" w:name="_bookmark982"/>
      <w:bookmarkEnd w:id="1041"/>
      <w:r>
        <w:t xml:space="preserve"> </w:t>
      </w:r>
      <w:r>
        <w:fldChar w:fldCharType="begin"/>
      </w:r>
      <w:r>
        <w:instrText xml:space="preserve"> HYPERLINK \l "_bookmark707" </w:instrText>
      </w:r>
      <w:r>
        <w:fldChar w:fldCharType="separate"/>
      </w:r>
      <w:r>
        <w:t xml:space="preserve">ization Techniques” on page </w:t>
      </w:r>
      <w:r>
        <w:fldChar w:fldCharType="end"/>
      </w:r>
      <w:r>
        <w:t xml:space="preserve">89). One filter that directly accepts vtkUnstructuredGrid as input is the vtkExtractUnstructuredGrid. This filter is used to extract portions of the grid using a range of point ids, cell ids, or geometric bounds (the Extent instance variable which defines a bounding box). This script was derived from the </w:t>
      </w:r>
      <w:r>
        <w:rPr>
          <w:spacing w:val="-5"/>
        </w:rPr>
        <w:t xml:space="preserve">Tcl </w:t>
      </w:r>
      <w:r>
        <w:t xml:space="preserve">script </w:t>
      </w:r>
      <w:r>
        <w:rPr>
          <w:rFonts w:ascii="Courier New" w:hAnsi="Courier New"/>
          <w:sz w:val="18"/>
        </w:rPr>
        <w:t>VTK/Examples/VisualizationAlgorithms/Tcl/ ExtractUGrid.tcl</w:t>
      </w:r>
      <w:r>
        <w:t>.</w:t>
      </w:r>
    </w:p>
    <w:p>
      <w:pPr>
        <w:spacing w:after="0" w:line="247" w:lineRule="auto"/>
        <w:jc w:val="both"/>
        <w:sectPr>
          <w:headerReference r:id="rId61" w:type="default"/>
          <w:headerReference r:id="rId62" w:type="even"/>
          <w:pgSz w:w="10440" w:h="13680"/>
          <w:pgMar w:top="980" w:right="0" w:bottom="280" w:left="780" w:header="772" w:footer="0" w:gutter="0"/>
          <w:pgNumType w:start="115"/>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vtkDataSetReader reader</w:t>
      </w:r>
    </w:p>
    <w:p>
      <w:pPr>
        <w:spacing w:before="17" w:line="259" w:lineRule="auto"/>
        <w:ind w:left="815" w:right="3190" w:firstLine="0"/>
        <w:jc w:val="left"/>
        <w:rPr>
          <w:rFonts w:ascii="Courier New"/>
          <w:sz w:val="18"/>
        </w:rPr>
      </w:pPr>
      <w:r>
        <w:rPr>
          <w:rFonts w:ascii="Courier New"/>
          <w:color w:val="323232"/>
          <w:sz w:val="18"/>
        </w:rPr>
        <w:t>reader SetFileName "$VTK_DATA_ROOT/Data/blow.vtk" reader SetScalarsName "thickness9"</w:t>
      </w:r>
    </w:p>
    <w:p>
      <w:pPr>
        <w:spacing w:before="1" w:line="259" w:lineRule="auto"/>
        <w:ind w:left="600" w:right="4378" w:firstLine="215"/>
        <w:jc w:val="left"/>
        <w:rPr>
          <w:rFonts w:ascii="Courier New"/>
          <w:sz w:val="18"/>
        </w:rPr>
      </w:pPr>
      <w:r>
        <w:rPr>
          <w:rFonts w:ascii="Courier New"/>
          <w:color w:val="323232"/>
          <w:sz w:val="18"/>
        </w:rPr>
        <w:t>reader SetVectorsName "displacement9" vtkCastToConcrete castToUnstructuredGrid</w:t>
      </w:r>
    </w:p>
    <w:p>
      <w:pPr>
        <w:spacing w:before="1" w:line="259" w:lineRule="auto"/>
        <w:ind w:left="600" w:right="1635" w:firstLine="215"/>
        <w:jc w:val="left"/>
        <w:rPr>
          <w:rFonts w:ascii="Courier New"/>
          <w:sz w:val="18"/>
        </w:rPr>
      </w:pPr>
      <w:r>
        <w:rPr>
          <w:rFonts w:ascii="Courier New"/>
          <w:color w:val="323232"/>
          <w:sz w:val="18"/>
        </w:rPr>
        <w:t>castToUnstructuredGrid SetInputConnection [reader</w:t>
      </w:r>
      <w:r>
        <w:rPr>
          <w:rFonts w:ascii="Courier New"/>
          <w:color w:val="323232"/>
          <w:spacing w:val="-58"/>
          <w:sz w:val="18"/>
        </w:rPr>
        <w:t xml:space="preserve"> </w:t>
      </w:r>
      <w:r>
        <w:rPr>
          <w:rFonts w:ascii="Courier New"/>
          <w:color w:val="323232"/>
          <w:sz w:val="18"/>
        </w:rPr>
        <w:t>GetOutputPort] vtkWarpVector warp</w:t>
      </w:r>
    </w:p>
    <w:p>
      <w:pPr>
        <w:spacing w:before="1"/>
        <w:ind w:left="815" w:right="0" w:firstLine="0"/>
        <w:jc w:val="left"/>
        <w:rPr>
          <w:rFonts w:ascii="Courier New"/>
          <w:sz w:val="18"/>
        </w:rPr>
      </w:pPr>
      <w:r>
        <w:rPr>
          <w:rFonts w:ascii="Courier New"/>
          <w:color w:val="323232"/>
          <w:sz w:val="18"/>
        </w:rPr>
        <w:t>warp SetInput [castToUnstructuredGrid GetUnstructuredGridOutput]</w:t>
      </w:r>
    </w:p>
    <w:p>
      <w:pPr>
        <w:pStyle w:val="9"/>
        <w:spacing w:before="1"/>
        <w:rPr>
          <w:rFonts w:ascii="Courier New"/>
          <w:sz w:val="21"/>
        </w:rPr>
      </w:pPr>
    </w:p>
    <w:p>
      <w:pPr>
        <w:spacing w:before="0"/>
        <w:ind w:left="600" w:right="0" w:firstLine="0"/>
        <w:jc w:val="left"/>
        <w:rPr>
          <w:rFonts w:ascii="Courier New"/>
          <w:sz w:val="18"/>
        </w:rPr>
      </w:pPr>
      <w:r>
        <w:rPr>
          <w:rFonts w:ascii="Courier New"/>
          <w:color w:val="323232"/>
          <w:sz w:val="18"/>
        </w:rPr>
        <w:t>vtkConnectivityFilter connect</w:t>
      </w:r>
    </w:p>
    <w:p>
      <w:pPr>
        <w:spacing w:before="17" w:line="259" w:lineRule="auto"/>
        <w:ind w:left="815" w:right="3623" w:firstLine="0"/>
        <w:jc w:val="left"/>
        <w:rPr>
          <w:rFonts w:ascii="Courier New"/>
          <w:sz w:val="18"/>
        </w:rPr>
      </w:pPr>
      <w:r>
        <w:rPr>
          <w:rFonts w:ascii="Courier New"/>
          <w:color w:val="323232"/>
          <w:sz w:val="18"/>
        </w:rPr>
        <w:t>connect SetInputConnection [warp GetOutputPort] connect SetExtractionModeToSpecifiedRegions connect AddSpecifiedRegion 0</w:t>
      </w:r>
    </w:p>
    <w:p>
      <w:pPr>
        <w:spacing w:before="2" w:line="259" w:lineRule="auto"/>
        <w:ind w:left="600" w:right="5659" w:firstLine="215"/>
        <w:jc w:val="left"/>
        <w:rPr>
          <w:rFonts w:ascii="Courier New"/>
          <w:sz w:val="18"/>
        </w:rPr>
      </w:pPr>
      <w:r>
        <w:rPr>
          <w:rFonts w:ascii="Courier New"/>
          <w:color w:val="323232"/>
          <w:sz w:val="18"/>
        </w:rPr>
        <w:t>connect AddSpecifiedRegion 1 vtkDataSetMapper moldMapper</w:t>
      </w:r>
    </w:p>
    <w:p>
      <w:pPr>
        <w:spacing w:before="1" w:line="259" w:lineRule="auto"/>
        <w:ind w:left="815" w:right="2219" w:firstLine="0"/>
        <w:jc w:val="left"/>
        <w:rPr>
          <w:rFonts w:ascii="Courier New"/>
          <w:sz w:val="18"/>
        </w:rPr>
      </w:pPr>
      <w:r>
        <w:rPr>
          <w:rFonts w:ascii="Courier New"/>
          <w:color w:val="323232"/>
          <w:sz w:val="18"/>
        </w:rPr>
        <w:t>moldMapper SetInputConnection [reader GetOutputPort] moldMapper ScalarVisibilityOff</w:t>
      </w:r>
    </w:p>
    <w:p>
      <w:pPr>
        <w:spacing w:before="2"/>
        <w:ind w:left="600" w:right="0" w:firstLine="0"/>
        <w:jc w:val="left"/>
        <w:rPr>
          <w:rFonts w:ascii="Courier New"/>
          <w:sz w:val="18"/>
        </w:rPr>
      </w:pPr>
      <w:r>
        <w:rPr>
          <w:rFonts w:ascii="Courier New"/>
          <w:color w:val="323232"/>
          <w:sz w:val="18"/>
        </w:rPr>
        <w:t>vtkActor moldActor</w:t>
      </w:r>
    </w:p>
    <w:p>
      <w:pPr>
        <w:spacing w:before="16" w:line="259" w:lineRule="auto"/>
        <w:ind w:left="815" w:right="4422" w:firstLine="0"/>
        <w:jc w:val="left"/>
        <w:rPr>
          <w:rFonts w:ascii="Courier New"/>
          <w:sz w:val="18"/>
        </w:rPr>
      </w:pPr>
      <w:r>
        <w:rPr>
          <w:rFonts w:ascii="Courier New"/>
          <w:color w:val="323232"/>
          <w:sz w:val="18"/>
        </w:rPr>
        <w:t>moldActor SetMapper moldMapper [moldActor GetProperty] SetColor .2 .2</w:t>
      </w:r>
      <w:r>
        <w:rPr>
          <w:rFonts w:ascii="Courier New"/>
          <w:color w:val="323232"/>
          <w:spacing w:val="-39"/>
          <w:sz w:val="18"/>
        </w:rPr>
        <w:t xml:space="preserve"> </w:t>
      </w:r>
      <w:r>
        <w:rPr>
          <w:rFonts w:ascii="Courier New"/>
          <w:color w:val="323232"/>
          <w:sz w:val="18"/>
        </w:rPr>
        <w:t>.2</w:t>
      </w:r>
    </w:p>
    <w:p>
      <w:pPr>
        <w:spacing w:before="2"/>
        <w:ind w:left="815" w:right="0" w:firstLine="0"/>
        <w:jc w:val="left"/>
        <w:rPr>
          <w:rFonts w:ascii="Courier New"/>
          <w:sz w:val="18"/>
        </w:rPr>
      </w:pPr>
      <w:r>
        <w:rPr>
          <w:rFonts w:ascii="Courier New"/>
          <w:color w:val="323232"/>
          <w:sz w:val="18"/>
        </w:rPr>
        <w:t>[moldActor GetProperty] SetRepresentationToWireframe</w:t>
      </w:r>
    </w:p>
    <w:p>
      <w:pPr>
        <w:pStyle w:val="9"/>
        <w:rPr>
          <w:rFonts w:ascii="Courier New"/>
          <w:sz w:val="21"/>
        </w:rPr>
      </w:pPr>
    </w:p>
    <w:p>
      <w:pPr>
        <w:spacing w:before="1"/>
        <w:ind w:left="600" w:right="0" w:firstLine="0"/>
        <w:jc w:val="left"/>
        <w:rPr>
          <w:rFonts w:ascii="Courier New"/>
          <w:sz w:val="18"/>
        </w:rPr>
      </w:pPr>
      <w:r>
        <w:rPr>
          <w:rFonts w:ascii="Courier New"/>
          <w:color w:val="323232"/>
          <w:sz w:val="18"/>
        </w:rPr>
        <w:t>vtkConnectivityFilter connect2</w:t>
      </w:r>
    </w:p>
    <w:p>
      <w:pPr>
        <w:spacing w:before="16" w:line="259" w:lineRule="auto"/>
        <w:ind w:left="815" w:right="3623" w:firstLine="0"/>
        <w:jc w:val="left"/>
        <w:rPr>
          <w:rFonts w:ascii="Courier New"/>
          <w:sz w:val="18"/>
        </w:rPr>
      </w:pPr>
      <w:r>
        <w:rPr>
          <w:rFonts w:ascii="Courier New"/>
          <w:color w:val="323232"/>
          <w:sz w:val="18"/>
        </w:rPr>
        <w:t>connect2 SetInputConnection [warp GetOutputPort] connect2 SetExtractionModeToSpecifiedRegions connect2 AddSpecifiedRegion 2</w:t>
      </w:r>
    </w:p>
    <w:p>
      <w:pPr>
        <w:spacing w:before="2"/>
        <w:ind w:left="600" w:right="0" w:firstLine="0"/>
        <w:jc w:val="left"/>
        <w:rPr>
          <w:rFonts w:ascii="Courier New"/>
          <w:sz w:val="18"/>
        </w:rPr>
      </w:pPr>
      <w:r>
        <w:rPr>
          <w:rFonts w:ascii="Courier New"/>
          <w:color w:val="323232"/>
          <w:sz w:val="18"/>
        </w:rPr>
        <w:t>vtkExtractUnstructuredGrid extractGrid</w:t>
      </w:r>
    </w:p>
    <w:p>
      <w:pPr>
        <w:spacing w:before="17" w:line="259" w:lineRule="auto"/>
        <w:ind w:left="815" w:right="2219" w:firstLine="0"/>
        <w:jc w:val="left"/>
        <w:rPr>
          <w:rFonts w:ascii="Courier New"/>
          <w:sz w:val="18"/>
        </w:rPr>
      </w:pPr>
      <w:r>
        <w:rPr>
          <w:rFonts w:ascii="Courier New"/>
          <w:color w:val="323232"/>
          <w:sz w:val="18"/>
        </w:rPr>
        <w:t>extractGrid SetInputConnection [connect2</w:t>
      </w:r>
      <w:r>
        <w:rPr>
          <w:rFonts w:ascii="Courier New"/>
          <w:color w:val="323232"/>
          <w:spacing w:val="-51"/>
          <w:sz w:val="18"/>
        </w:rPr>
        <w:t xml:space="preserve"> </w:t>
      </w:r>
      <w:r>
        <w:rPr>
          <w:rFonts w:ascii="Courier New"/>
          <w:color w:val="323232"/>
          <w:sz w:val="18"/>
        </w:rPr>
        <w:t>GetOutputPort] extractGrid CellClippingOn</w:t>
      </w:r>
    </w:p>
    <w:p>
      <w:pPr>
        <w:spacing w:before="1"/>
        <w:ind w:left="815" w:right="0" w:firstLine="0"/>
        <w:jc w:val="left"/>
        <w:rPr>
          <w:rFonts w:ascii="Courier New"/>
          <w:sz w:val="18"/>
        </w:rPr>
      </w:pPr>
      <w:r>
        <w:rPr>
          <w:rFonts w:ascii="Courier New"/>
          <w:color w:val="323232"/>
          <w:sz w:val="18"/>
        </w:rPr>
        <w:t>extractGrid SetCellMinimum 0</w:t>
      </w:r>
    </w:p>
    <w:p>
      <w:pPr>
        <w:spacing w:before="17" w:line="259" w:lineRule="auto"/>
        <w:ind w:left="600" w:right="5659" w:firstLine="215"/>
        <w:jc w:val="left"/>
        <w:rPr>
          <w:rFonts w:ascii="Courier New"/>
          <w:sz w:val="18"/>
        </w:rPr>
      </w:pPr>
      <w:r>
        <w:rPr>
          <w:rFonts w:ascii="Courier New"/>
          <w:color w:val="323232"/>
          <w:sz w:val="18"/>
        </w:rPr>
        <w:t>extractGrid SetCellMaximum 23 vtkGeometryFilter parison</w:t>
      </w:r>
    </w:p>
    <w:p>
      <w:pPr>
        <w:spacing w:before="1" w:line="261" w:lineRule="auto"/>
        <w:ind w:left="600" w:right="1635" w:firstLine="215"/>
        <w:jc w:val="left"/>
        <w:rPr>
          <w:rFonts w:ascii="Courier New"/>
          <w:sz w:val="18"/>
        </w:rPr>
      </w:pPr>
      <w:r>
        <w:rPr>
          <w:rFonts w:ascii="Courier New"/>
          <w:color w:val="323232"/>
          <w:sz w:val="18"/>
        </w:rPr>
        <w:t>parison SetInputConnection [extractGrid GetOutputPort] vtkPolyDataNormals normals2</w:t>
      </w:r>
    </w:p>
    <w:p>
      <w:pPr>
        <w:spacing w:before="0" w:line="259" w:lineRule="auto"/>
        <w:ind w:left="815" w:right="2586" w:firstLine="0"/>
        <w:jc w:val="left"/>
        <w:rPr>
          <w:rFonts w:ascii="Courier New"/>
          <w:sz w:val="18"/>
        </w:rPr>
      </w:pPr>
      <w:r>
        <w:rPr>
          <w:rFonts w:ascii="Courier New"/>
          <w:color w:val="323232"/>
          <w:sz w:val="18"/>
        </w:rPr>
        <w:t>normals2 SetInputConnection [parison GetOutputPort] normals2 SetFeatureAngle 60</w:t>
      </w:r>
    </w:p>
    <w:p>
      <w:pPr>
        <w:spacing w:before="0"/>
        <w:ind w:left="600" w:right="0" w:firstLine="0"/>
        <w:jc w:val="left"/>
        <w:rPr>
          <w:rFonts w:ascii="Courier New"/>
          <w:sz w:val="18"/>
        </w:rPr>
      </w:pPr>
      <w:r>
        <w:rPr>
          <w:rFonts w:ascii="Courier New"/>
          <w:color w:val="323232"/>
          <w:sz w:val="18"/>
        </w:rPr>
        <w:t>vtkLookupTable lut</w:t>
      </w:r>
    </w:p>
    <w:p>
      <w:pPr>
        <w:spacing w:before="17" w:line="259" w:lineRule="auto"/>
        <w:ind w:left="600" w:right="5659" w:firstLine="215"/>
        <w:jc w:val="left"/>
        <w:rPr>
          <w:rFonts w:ascii="Courier New"/>
          <w:sz w:val="18"/>
        </w:rPr>
      </w:pPr>
      <w:r>
        <w:rPr>
          <w:rFonts w:ascii="Courier New"/>
          <w:color w:val="323232"/>
          <w:sz w:val="18"/>
        </w:rPr>
        <w:t>lut SetHueRange 0.0 0.66667 vtkPolyDataMapper parisonMapper</w:t>
      </w:r>
    </w:p>
    <w:p>
      <w:pPr>
        <w:spacing w:before="1" w:line="259" w:lineRule="auto"/>
        <w:ind w:left="815" w:right="1635" w:firstLine="0"/>
        <w:jc w:val="left"/>
        <w:rPr>
          <w:rFonts w:ascii="Courier New"/>
          <w:sz w:val="18"/>
        </w:rPr>
      </w:pPr>
      <w:r>
        <w:rPr>
          <w:rFonts w:ascii="Courier New"/>
          <w:color w:val="323232"/>
          <w:sz w:val="18"/>
        </w:rPr>
        <w:t>parisonMapper SetInputConnection [normals2</w:t>
      </w:r>
      <w:r>
        <w:rPr>
          <w:rFonts w:ascii="Courier New"/>
          <w:color w:val="323232"/>
          <w:spacing w:val="-53"/>
          <w:sz w:val="18"/>
        </w:rPr>
        <w:t xml:space="preserve"> </w:t>
      </w:r>
      <w:r>
        <w:rPr>
          <w:rFonts w:ascii="Courier New"/>
          <w:color w:val="323232"/>
          <w:sz w:val="18"/>
        </w:rPr>
        <w:t>GetOutputPort] parisonMapper SetLookupTable lut</w:t>
      </w:r>
    </w:p>
    <w:p>
      <w:pPr>
        <w:spacing w:before="1" w:line="259" w:lineRule="auto"/>
        <w:ind w:left="600" w:right="4378" w:firstLine="215"/>
        <w:jc w:val="left"/>
        <w:rPr>
          <w:rFonts w:ascii="Courier New"/>
          <w:sz w:val="18"/>
        </w:rPr>
      </w:pPr>
      <w:r>
        <w:rPr>
          <w:rFonts w:ascii="Courier New"/>
          <w:color w:val="323232"/>
          <w:sz w:val="18"/>
        </w:rPr>
        <w:t>parisonMapper SetScalarRange 0.12 1.0 vtkActor parisonActor</w:t>
      </w:r>
    </w:p>
    <w:p>
      <w:pPr>
        <w:spacing w:before="1"/>
        <w:ind w:left="815" w:right="0" w:firstLine="0"/>
        <w:jc w:val="left"/>
        <w:rPr>
          <w:rFonts w:ascii="Courier New"/>
          <w:sz w:val="18"/>
        </w:rPr>
      </w:pPr>
      <w:r>
        <w:rPr>
          <w:rFonts w:ascii="Courier New"/>
          <w:color w:val="323232"/>
          <w:sz w:val="18"/>
        </w:rPr>
        <w:t>parisonActor SetMapper parisonMapper</w:t>
      </w:r>
    </w:p>
    <w:p>
      <w:pPr>
        <w:pStyle w:val="9"/>
        <w:rPr>
          <w:rFonts w:ascii="Courier New"/>
          <w:sz w:val="19"/>
        </w:rPr>
      </w:pPr>
    </w:p>
    <w:p>
      <w:pPr>
        <w:pStyle w:val="9"/>
        <w:spacing w:line="249" w:lineRule="auto"/>
        <w:ind w:left="121" w:right="1434" w:hanging="1"/>
        <w:jc w:val="both"/>
      </w:pPr>
      <w:r>
        <w:t xml:space="preserve">In this example, we are using cell clipping (i.e., using cell ids) in combination with a connectivity fil- ter to extract portions of </w:t>
      </w:r>
      <w:bookmarkStart w:id="1042" w:name="_bookmark985"/>
      <w:bookmarkEnd w:id="1042"/>
      <w:r>
        <w:t xml:space="preserve">the mesh. Similarly, we could use point ids </w:t>
      </w:r>
      <w:bookmarkStart w:id="1043" w:name="_bookmark986"/>
      <w:bookmarkEnd w:id="1043"/>
      <w:r>
        <w:t>and a geometric extent to extract portions of the me</w:t>
      </w:r>
      <w:bookmarkStart w:id="1044" w:name="_bookmark983"/>
      <w:bookmarkEnd w:id="1044"/>
      <w:r>
        <w:t>sh. The vtkConnectivityFilter (and a related class vtkPolyDataConnectivityFilter)</w:t>
      </w:r>
      <w:bookmarkStart w:id="1045" w:name="_bookmark984"/>
      <w:bookmarkEnd w:id="1045"/>
      <w:r>
        <w:t xml:space="preserve"> are used to extract connected portions of a dataset. (Cells are connected when they share points.) The SetExtractionModeToSpecifiedRegions() method indicates to the filter which connected region to extract. By default, the connectivity filters extract the largest connected regions encountered. How-</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30"/>
      </w:pPr>
      <w:r>
        <w:t>ever, it is also possible to specify a particular region as this example does, which of course requires some experimentation to determine which region is which.</w:t>
      </w:r>
    </w:p>
    <w:p>
      <w:pPr>
        <w:pStyle w:val="9"/>
        <w:spacing w:before="11"/>
        <w:rPr>
          <w:sz w:val="27"/>
        </w:rPr>
      </w:pPr>
    </w:p>
    <w:p>
      <w:pPr>
        <w:pStyle w:val="7"/>
        <w:ind w:left="1139"/>
      </w:pPr>
      <w:bookmarkStart w:id="1046" w:name="_bookmark988"/>
      <w:bookmarkEnd w:id="1046"/>
      <w:bookmarkStart w:id="1047" w:name="_bookmark987"/>
      <w:bookmarkEnd w:id="1047"/>
      <w:r>
        <w:rPr>
          <w:color w:val="0C7652"/>
        </w:rPr>
        <w:t>Contour Unstructured Grids</w:t>
      </w:r>
    </w:p>
    <w:p>
      <w:pPr>
        <w:pStyle w:val="9"/>
        <w:spacing w:before="110" w:line="249" w:lineRule="auto"/>
        <w:ind w:left="520" w:right="895"/>
        <w:jc w:val="right"/>
      </w:pPr>
      <w:bookmarkStart w:id="1048" w:name="_bookmark990"/>
      <w:bookmarkEnd w:id="1048"/>
      <w:r>
        <w:t>A special contouring class is available to generate isoconto</w:t>
      </w:r>
      <w:bookmarkStart w:id="1049" w:name="_bookmark989"/>
      <w:bookmarkEnd w:id="1049"/>
      <w:r>
        <w:t>urs for unstructured grids. The class</w:t>
      </w:r>
      <w:r>
        <w:rPr>
          <w:w w:val="99"/>
        </w:rPr>
        <w:t xml:space="preserve"> </w:t>
      </w:r>
      <w:r>
        <w:t>vtkContourGrid is a higher-performing version than the generic vtkContourFilter isocontouring filter.</w:t>
      </w:r>
      <w:r>
        <w:rPr>
          <w:w w:val="99"/>
        </w:rPr>
        <w:t xml:space="preserve"> </w:t>
      </w:r>
      <w:r>
        <w:t>Normally you do not need to instantiate this class directly since vtkContourFilter will automatically</w:t>
      </w:r>
      <w:r>
        <w:rPr>
          <w:w w:val="99"/>
        </w:rPr>
        <w:t xml:space="preserve"> </w:t>
      </w:r>
      <w:r>
        <w:t>create an internal instance of vtkContourGrid if it senses that its input is of type vtkUnstructuredGrid.</w:t>
      </w:r>
      <w:r>
        <w:rPr>
          <w:w w:val="99"/>
        </w:rPr>
        <w:t xml:space="preserve"> </w:t>
      </w:r>
      <w:r>
        <w:t>This concludes our overview of visualization techniques. You may also wish to refer to the next</w:t>
      </w:r>
      <w:r>
        <w:rPr>
          <w:w w:val="99"/>
        </w:rPr>
        <w:t xml:space="preserve"> </w:t>
      </w:r>
      <w:r>
        <w:t xml:space="preserve">chapter which describes image processing and volume rendering. Also, see </w:t>
      </w:r>
      <w:r>
        <w:fldChar w:fldCharType="begin"/>
      </w:r>
      <w:r>
        <w:instrText xml:space="preserve"> HYPERLINK \l "_bookmark3332" </w:instrText>
      </w:r>
      <w:r>
        <w:fldChar w:fldCharType="separate"/>
      </w:r>
      <w:r>
        <w:t>“Summary Of Filters” on</w:t>
      </w:r>
      <w:r>
        <w:fldChar w:fldCharType="end"/>
      </w:r>
    </w:p>
    <w:p>
      <w:pPr>
        <w:pStyle w:val="9"/>
        <w:spacing w:before="5"/>
        <w:ind w:left="661"/>
      </w:pPr>
      <w:r>
        <w:fldChar w:fldCharType="begin"/>
      </w:r>
      <w:r>
        <w:instrText xml:space="preserve"> HYPERLINK \l "_bookmark3332" </w:instrText>
      </w:r>
      <w:r>
        <w:fldChar w:fldCharType="separate"/>
      </w:r>
      <w:r>
        <w:t xml:space="preserve">page 444 </w:t>
      </w:r>
      <w:r>
        <w:fldChar w:fldCharType="end"/>
      </w:r>
      <w:r>
        <w:t>for a summary of the filters in VTK.</w:t>
      </w:r>
    </w:p>
    <w:p>
      <w:pPr>
        <w:spacing w:after="0"/>
        <w:sectPr>
          <w:pgSz w:w="10440" w:h="13680"/>
          <w:pgMar w:top="980" w:right="0" w:bottom="280" w:left="780" w:header="772" w:footer="0" w:gutter="0"/>
        </w:sectPr>
      </w:pPr>
    </w:p>
    <w:p>
      <w:pPr>
        <w:pStyle w:val="9"/>
        <w:spacing w:before="4"/>
        <w:rPr>
          <w:sz w:val="17"/>
        </w:rPr>
      </w:pPr>
    </w:p>
    <w:p>
      <w:pPr>
        <w:spacing w:after="0"/>
        <w:rPr>
          <w:sz w:val="17"/>
        </w:rPr>
        <w:sectPr>
          <w:headerReference r:id="rId63" w:type="even"/>
          <w:pgSz w:w="10440" w:h="13680"/>
          <w:pgMar w:top="1280" w:right="0" w:bottom="280" w:left="780" w:header="0" w:footer="0" w:gutter="0"/>
        </w:sectPr>
      </w:pPr>
    </w:p>
    <w:p>
      <w:pPr>
        <w:pStyle w:val="9"/>
        <w:spacing w:line="22" w:lineRule="exact"/>
        <w:ind w:left="650"/>
        <w:rPr>
          <w:sz w:val="2"/>
        </w:rPr>
      </w:pPr>
      <w:r>
        <w:rPr>
          <w:sz w:val="2"/>
        </w:rPr>
        <w:pict>
          <v:group id="_x0000_s1299" o:spid="_x0000_s1299" o:spt="203" style="height:1.1pt;width:405.4pt;" coordsize="8108,22">
            <o:lock v:ext="edit"/>
            <v:rect id="_x0000_s1300" o:spid="_x0000_s1300" o:spt="1" style="position:absolute;left:0;top:0;height:22;width:11;" fillcolor="#3E69B2" filled="t" stroked="f" coordsize="21600,21600">
              <v:path/>
              <v:fill on="t" focussize="0,0"/>
              <v:stroke on="f"/>
              <v:imagedata o:title=""/>
              <o:lock v:ext="edit"/>
            </v:rect>
            <v:line id="_x0000_s1301" o:spid="_x0000_s1301"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302" o:spid="_x0000_s1302" o:spt="203" style="position:absolute;left:0pt;margin-left:71.5pt;margin-top:23.85pt;height:1.1pt;width:405.4pt;mso-position-horizontal-relative:page;mso-wrap-distance-bottom:0pt;mso-wrap-distance-top:0pt;z-index:2048;mso-width-relative:page;mso-height-relative:page;" coordorigin="1430,478" coordsize="8108,22">
            <o:lock v:ext="edit"/>
            <v:rect id="_x0000_s1303" o:spid="_x0000_s1303" o:spt="1" style="position:absolute;left:1430;top:477;height:22;width:11;" fillcolor="#3E69B2" filled="t" stroked="f" coordsize="21600,21600">
              <v:path/>
              <v:fill on="t" focussize="0,0"/>
              <v:stroke on="f"/>
              <v:imagedata o:title=""/>
              <o:lock v:ext="edit"/>
            </v:rect>
            <v:line id="_x0000_s1304" o:spid="_x0000_s1304"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6</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050" w:name="_bookmark991"/>
      <w:bookmarkEnd w:id="1050"/>
      <w:bookmarkStart w:id="1051" w:name="_bookmark992"/>
      <w:bookmarkEnd w:id="1051"/>
      <w:r>
        <w:rPr>
          <w:b/>
          <w:color w:val="0C7652"/>
          <w:sz w:val="36"/>
        </w:rPr>
        <w:t>Image Processing &amp; Vi</w:t>
      </w:r>
      <w:bookmarkStart w:id="1052" w:name="_bookmark993"/>
      <w:bookmarkEnd w:id="1052"/>
      <w:r>
        <w:rPr>
          <w:b/>
          <w:color w:val="0C7652"/>
          <w:sz w:val="36"/>
        </w:rPr>
        <w:t>sualization</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5"/>
        <w:rPr>
          <w:b/>
          <w:sz w:val="38"/>
        </w:rPr>
      </w:pPr>
    </w:p>
    <w:p>
      <w:pPr>
        <w:pStyle w:val="9"/>
        <w:spacing w:before="1" w:line="220" w:lineRule="auto"/>
        <w:ind w:left="661" w:right="909" w:firstLine="3360"/>
        <w:jc w:val="both"/>
      </w:pPr>
      <w:r>
        <w:rPr>
          <w:i/>
          <w:spacing w:val="-1"/>
          <w:sz w:val="48"/>
        </w:rPr>
        <w:t>I</w:t>
      </w:r>
      <w:r>
        <w:rPr>
          <w:w w:val="99"/>
        </w:rPr>
        <w:t>mage</w:t>
      </w:r>
      <w:r>
        <w:t xml:space="preserve"> </w:t>
      </w:r>
      <w:r>
        <w:rPr>
          <w:spacing w:val="-14"/>
        </w:rPr>
        <w:t xml:space="preserve"> </w:t>
      </w:r>
      <w:r>
        <w:rPr>
          <w:w w:val="99"/>
        </w:rPr>
        <w:t>datasets,</w:t>
      </w:r>
      <w:r>
        <w:t xml:space="preserve"> </w:t>
      </w:r>
      <w:r>
        <w:rPr>
          <w:spacing w:val="-15"/>
        </w:rPr>
        <w:t xml:space="preserve"> </w:t>
      </w:r>
      <w:r>
        <w:rPr>
          <w:w w:val="99"/>
        </w:rPr>
        <w:t>represen</w:t>
      </w:r>
      <w:r>
        <w:rPr>
          <w:spacing w:val="1"/>
          <w:w w:val="99"/>
        </w:rPr>
        <w:t>t</w:t>
      </w:r>
      <w:r>
        <w:rPr>
          <w:w w:val="99"/>
        </w:rPr>
        <w:t>ed</w:t>
      </w:r>
      <w:r>
        <w:t xml:space="preserve"> </w:t>
      </w:r>
      <w:r>
        <w:rPr>
          <w:spacing w:val="-15"/>
        </w:rPr>
        <w:t xml:space="preserve"> </w:t>
      </w:r>
      <w:r>
        <w:rPr>
          <w:spacing w:val="1"/>
          <w:w w:val="99"/>
        </w:rPr>
        <w:t>b</w:t>
      </w:r>
      <w:r>
        <w:rPr>
          <w:w w:val="99"/>
        </w:rPr>
        <w:t>y</w:t>
      </w:r>
      <w:r>
        <w:t xml:space="preserve"> </w:t>
      </w:r>
      <w:r>
        <w:rPr>
          <w:spacing w:val="-15"/>
        </w:rPr>
        <w:t xml:space="preserve"> </w:t>
      </w:r>
      <w:r>
        <w:rPr>
          <w:spacing w:val="1"/>
          <w:w w:val="99"/>
        </w:rPr>
        <w:t>t</w:t>
      </w:r>
      <w:r>
        <w:rPr>
          <w:w w:val="99"/>
        </w:rPr>
        <w:t>he</w:t>
      </w:r>
      <w:r>
        <w:t xml:space="preserve"> </w:t>
      </w:r>
      <w:r>
        <w:rPr>
          <w:spacing w:val="-15"/>
        </w:rPr>
        <w:t xml:space="preserve"> </w:t>
      </w:r>
      <w:r>
        <w:rPr>
          <w:w w:val="99"/>
        </w:rPr>
        <w:t>c</w:t>
      </w:r>
      <w:r>
        <w:rPr>
          <w:spacing w:val="1"/>
          <w:w w:val="99"/>
        </w:rPr>
        <w:t>l</w:t>
      </w:r>
      <w:r>
        <w:rPr>
          <w:w w:val="99"/>
        </w:rPr>
        <w:t>ass</w:t>
      </w:r>
      <w:r>
        <w:t xml:space="preserve"> </w:t>
      </w:r>
      <w:r>
        <w:rPr>
          <w:spacing w:val="-14"/>
        </w:rPr>
        <w:t xml:space="preserve"> </w:t>
      </w:r>
      <w:bookmarkStart w:id="1053" w:name="_bookmark997"/>
      <w:bookmarkEnd w:id="1053"/>
      <w:r>
        <w:rPr>
          <w:w w:val="99"/>
        </w:rPr>
        <w:t>vtkIma</w:t>
      </w:r>
      <w:r>
        <w:rPr>
          <w:spacing w:val="1"/>
          <w:w w:val="99"/>
        </w:rPr>
        <w:t>g</w:t>
      </w:r>
      <w:r>
        <w:rPr>
          <w:w w:val="99"/>
        </w:rPr>
        <w:t xml:space="preserve">eData, </w:t>
      </w:r>
      <w:r>
        <w:t xml:space="preserve">are regular in topology and geometry as shown in </w:t>
      </w:r>
      <w:r>
        <w:rPr>
          <w:rFonts w:ascii="Arial" w:hAnsi="Arial"/>
          <w:b/>
          <w:sz w:val="18"/>
        </w:rPr>
        <w:t>Figure 6–1</w:t>
      </w:r>
      <w:r>
        <w:t xml:space="preserve">. This data type is structured, meaning that the locations of the data points are implicitly defined using just </w:t>
      </w:r>
      <w:bookmarkStart w:id="1054" w:name="_bookmark994"/>
      <w:bookmarkEnd w:id="1054"/>
      <w:r>
        <w:t xml:space="preserve">the </w:t>
      </w:r>
      <w:bookmarkStart w:id="1055" w:name="_bookmark995"/>
      <w:bookmarkEnd w:id="1055"/>
      <w:r>
        <w:t xml:space="preserve">few </w:t>
      </w:r>
      <w:bookmarkStart w:id="1056" w:name="_bookmark996"/>
      <w:bookmarkEnd w:id="1056"/>
      <w:r>
        <w:t>parameters origin,</w:t>
      </w:r>
      <w:r>
        <w:rPr>
          <w:spacing w:val="3"/>
        </w:rPr>
        <w:t xml:space="preserve"> </w:t>
      </w:r>
      <w:r>
        <w:t>spac-</w:t>
      </w:r>
    </w:p>
    <w:p>
      <w:pPr>
        <w:pStyle w:val="9"/>
        <w:spacing w:before="14" w:line="249" w:lineRule="auto"/>
        <w:ind w:left="661" w:right="908"/>
        <w:jc w:val="both"/>
      </w:pPr>
      <w:r>
        <w:t xml:space="preserve">ing </w:t>
      </w:r>
      <w:bookmarkStart w:id="1057" w:name="_bookmark998"/>
      <w:bookmarkEnd w:id="1057"/>
      <w:r>
        <w:t xml:space="preserve">and dimensions. Medical and scientific scanning devices such as </w:t>
      </w:r>
      <w:r>
        <w:rPr>
          <w:spacing w:val="-5"/>
        </w:rPr>
        <w:t xml:space="preserve">CT, </w:t>
      </w:r>
      <w:r>
        <w:t>MRI, ultrasound scanners, and confocal micros</w:t>
      </w:r>
      <w:bookmarkStart w:id="1058" w:name="_bookmark1000"/>
      <w:bookmarkEnd w:id="1058"/>
      <w:r>
        <w:t>copes often pro</w:t>
      </w:r>
      <w:bookmarkStart w:id="1059" w:name="_bookmark999"/>
      <w:bookmarkEnd w:id="1059"/>
      <w:r>
        <w:t xml:space="preserve">duce data of this type. Conceptually, the vtkImageData dataset is composed of voxel </w:t>
      </w:r>
      <w:r>
        <w:rPr>
          <w:spacing w:val="-3"/>
        </w:rPr>
        <w:t xml:space="preserve">(vtkVoxel) </w:t>
      </w:r>
      <w:r>
        <w:t xml:space="preserve">or pixel (vtkPixel) cells. However, the structured nature of this dataset allows us to store the data values in a simple array rather than explicitly creating the </w:t>
      </w:r>
      <w:r>
        <w:rPr>
          <w:spacing w:val="-4"/>
        </w:rPr>
        <w:t xml:space="preserve">vtkVoxel </w:t>
      </w:r>
      <w:r>
        <w:t>or vtkPixel cells.</w:t>
      </w:r>
    </w:p>
    <w:p>
      <w:pPr>
        <w:pStyle w:val="9"/>
        <w:spacing w:before="63" w:line="249" w:lineRule="auto"/>
        <w:ind w:left="661" w:right="909" w:firstLine="478"/>
        <w:jc w:val="both"/>
      </w:pPr>
      <w:r>
        <w:t xml:space="preserve">In VTK, image data is a special data type that can be processed and rendered in several ways. Although not an exhaustive classification, most of the operations performed on image data in VTK fall into one of the three categories—image processing, geometry extraction, or direct rendering. Dozens of image processing filters exist that can operate on image datasets. These filters take vtkIm- ageData as input </w:t>
      </w:r>
      <w:bookmarkStart w:id="1060" w:name="_bookmark1002"/>
      <w:bookmarkEnd w:id="1060"/>
      <w:r>
        <w:t xml:space="preserve">and produce vtkImageData as </w:t>
      </w:r>
      <w:bookmarkStart w:id="1061" w:name="_bookmark1001"/>
      <w:bookmarkEnd w:id="1061"/>
      <w:r>
        <w:t>output. Geometry extraction filters exist that convert vtkImageData</w:t>
      </w:r>
      <w:r>
        <w:rPr>
          <w:spacing w:val="-9"/>
        </w:rPr>
        <w:t xml:space="preserve"> </w:t>
      </w:r>
      <w:r>
        <w:t>into</w:t>
      </w:r>
      <w:r>
        <w:rPr>
          <w:spacing w:val="-6"/>
        </w:rPr>
        <w:t xml:space="preserve"> </w:t>
      </w:r>
      <w:r>
        <w:t>vtkPolyData.</w:t>
      </w:r>
      <w:r>
        <w:rPr>
          <w:spacing w:val="-7"/>
        </w:rPr>
        <w:t xml:space="preserve"> </w:t>
      </w:r>
      <w:r>
        <w:t>For</w:t>
      </w:r>
      <w:r>
        <w:rPr>
          <w:spacing w:val="-7"/>
        </w:rPr>
        <w:t xml:space="preserve"> </w:t>
      </w:r>
      <w:r>
        <w:t>example,</w:t>
      </w:r>
      <w:r>
        <w:rPr>
          <w:spacing w:val="-7"/>
        </w:rPr>
        <w:t xml:space="preserve"> </w:t>
      </w:r>
      <w:r>
        <w:t>the</w:t>
      </w:r>
      <w:r>
        <w:rPr>
          <w:spacing w:val="-6"/>
        </w:rPr>
        <w:t xml:space="preserve"> </w:t>
      </w:r>
      <w:r>
        <w:t>vtkContourFilter</w:t>
      </w:r>
      <w:r>
        <w:rPr>
          <w:spacing w:val="-7"/>
        </w:rPr>
        <w:t xml:space="preserve"> </w:t>
      </w:r>
      <w:r>
        <w:t>can</w:t>
      </w:r>
      <w:r>
        <w:rPr>
          <w:spacing w:val="-8"/>
        </w:rPr>
        <w:t xml:space="preserve"> </w:t>
      </w:r>
      <w:r>
        <w:t>extract</w:t>
      </w:r>
      <w:r>
        <w:rPr>
          <w:spacing w:val="-7"/>
        </w:rPr>
        <w:t xml:space="preserve"> </w:t>
      </w:r>
      <w:r>
        <w:t>iso-valued</w:t>
      </w:r>
      <w:r>
        <w:rPr>
          <w:spacing w:val="-6"/>
        </w:rPr>
        <w:t xml:space="preserve"> </w:t>
      </w:r>
      <w:r>
        <w:t>contours</w:t>
      </w:r>
      <w:r>
        <w:rPr>
          <w:spacing w:val="-6"/>
        </w:rPr>
        <w:t xml:space="preserve"> </w:t>
      </w:r>
      <w:r>
        <w:t>in</w:t>
      </w:r>
    </w:p>
    <w:p>
      <w:pPr>
        <w:pStyle w:val="9"/>
      </w:pPr>
    </w:p>
    <w:p>
      <w:pPr>
        <w:pStyle w:val="9"/>
      </w:pPr>
    </w:p>
    <w:p>
      <w:pPr>
        <w:pStyle w:val="9"/>
        <w:rPr>
          <w:sz w:val="23"/>
        </w:rPr>
      </w:pPr>
    </w:p>
    <w:p>
      <w:pPr>
        <w:spacing w:after="0"/>
        <w:rPr>
          <w:sz w:val="23"/>
        </w:rPr>
        <w:sectPr>
          <w:headerReference r:id="rId64" w:type="default"/>
          <w:pgSz w:w="10440" w:h="13680"/>
          <w:pgMar w:top="940" w:right="0" w:bottom="280" w:left="780" w:header="0" w:footer="0" w:gutter="0"/>
        </w:sectPr>
      </w:pPr>
    </w:p>
    <w:p>
      <w:pPr>
        <w:pStyle w:val="9"/>
        <w:rPr>
          <w:sz w:val="14"/>
        </w:rPr>
      </w:pPr>
    </w:p>
    <w:p>
      <w:pPr>
        <w:pStyle w:val="9"/>
        <w:rPr>
          <w:sz w:val="14"/>
        </w:rPr>
      </w:pPr>
    </w:p>
    <w:p>
      <w:pPr>
        <w:pStyle w:val="9"/>
        <w:rPr>
          <w:sz w:val="14"/>
        </w:rPr>
      </w:pPr>
    </w:p>
    <w:p>
      <w:pPr>
        <w:pStyle w:val="9"/>
        <w:rPr>
          <w:sz w:val="14"/>
        </w:rPr>
      </w:pPr>
    </w:p>
    <w:p>
      <w:pPr>
        <w:pStyle w:val="9"/>
        <w:rPr>
          <w:sz w:val="14"/>
        </w:rPr>
      </w:pPr>
    </w:p>
    <w:p>
      <w:pPr>
        <w:pStyle w:val="9"/>
        <w:rPr>
          <w:sz w:val="14"/>
        </w:rPr>
      </w:pPr>
    </w:p>
    <w:p>
      <w:pPr>
        <w:pStyle w:val="9"/>
        <w:spacing w:before="9"/>
        <w:rPr>
          <w:sz w:val="19"/>
        </w:rPr>
      </w:pPr>
    </w:p>
    <w:p>
      <w:pPr>
        <w:spacing w:before="0"/>
        <w:ind w:left="499" w:right="0" w:firstLine="0"/>
        <w:jc w:val="center"/>
        <w:rPr>
          <w:rFonts w:ascii="Arial"/>
          <w:b/>
          <w:sz w:val="13"/>
        </w:rPr>
      </w:pPr>
      <w:r>
        <w:pict>
          <v:group id="_x0000_s1305" o:spid="_x0000_s1305" o:spt="203" style="position:absolute;left:0pt;margin-left:134.4pt;margin-top:-79.3pt;height:93.65pt;width:135.2pt;mso-position-horizontal-relative:page;z-index:-914432;mso-width-relative:page;mso-height-relative:page;" coordorigin="2688,-1586" coordsize="2704,1873">
            <o:lock v:ext="edit"/>
            <v:shape id="_x0000_s1306" o:spid="_x0000_s1306" o:spt="75" type="#_x0000_t75" style="position:absolute;left:3002;top:-1587;height:1873;width:2343;" filled="f" stroked="f" coordsize="21600,21600">
              <v:path/>
              <v:fill on="f" focussize="0,0"/>
              <v:stroke on="f"/>
              <v:imagedata r:id="rId405" o:title=""/>
              <o:lock v:ext="edit" aspectratio="t"/>
            </v:shape>
            <v:shape id="_x0000_s1307" o:spid="_x0000_s1307" o:spt="202" type="#_x0000_t202" style="position:absolute;left:5191;top:-614;height:146;width:201;" filled="f" stroked="f" coordsize="21600,21600">
              <v:path/>
              <v:fill on="f" focussize="0,0"/>
              <v:stroke on="f" joinstyle="miter"/>
              <v:imagedata o:title=""/>
              <o:lock v:ext="edit"/>
              <v:textbox inset="0mm,0mm,0mm,0mm">
                <w:txbxContent>
                  <w:p>
                    <w:pPr>
                      <w:spacing w:before="0" w:line="145" w:lineRule="exact"/>
                      <w:ind w:left="0" w:right="0" w:firstLine="0"/>
                      <w:jc w:val="left"/>
                      <w:rPr>
                        <w:rFonts w:ascii="Arial"/>
                        <w:sz w:val="13"/>
                      </w:rPr>
                    </w:pPr>
                    <w:r>
                      <w:rPr>
                        <w:rFonts w:ascii="Arial"/>
                        <w:sz w:val="13"/>
                      </w:rPr>
                      <w:t>2.2</w:t>
                    </w:r>
                  </w:p>
                </w:txbxContent>
              </v:textbox>
            </v:shape>
            <v:shape id="_x0000_s1308" o:spid="_x0000_s1308" o:spt="202" type="#_x0000_t202" style="position:absolute;left:2688;top:133;height:146;width:792;" filled="f" stroked="f" coordsize="21600,21600">
              <v:path/>
              <v:fill on="f" focussize="0,0"/>
              <v:stroke on="f" joinstyle="miter"/>
              <v:imagedata o:title=""/>
              <o:lock v:ext="edit"/>
              <v:textbox inset="0mm,0mm,0mm,0mm">
                <w:txbxContent>
                  <w:p>
                    <w:pPr>
                      <w:spacing w:before="0" w:line="145" w:lineRule="exact"/>
                      <w:ind w:left="0" w:right="0" w:firstLine="0"/>
                      <w:jc w:val="left"/>
                      <w:rPr>
                        <w:rFonts w:ascii="Arial"/>
                        <w:sz w:val="13"/>
                      </w:rPr>
                    </w:pPr>
                    <w:r>
                      <w:rPr>
                        <w:rFonts w:ascii="Arial"/>
                        <w:sz w:val="13"/>
                      </w:rPr>
                      <w:t>(2.5, 2.4, 3.7)</w:t>
                    </w:r>
                  </w:p>
                </w:txbxContent>
              </v:textbox>
            </v:shape>
            <v:shape id="_x0000_s1309" o:spid="_x0000_s1309" o:spt="202" type="#_x0000_t202" style="position:absolute;left:4418;top:133;height:146;width:202;" filled="f" stroked="f" coordsize="21600,21600">
              <v:path/>
              <v:fill on="f" focussize="0,0"/>
              <v:stroke on="f" joinstyle="miter"/>
              <v:imagedata o:title=""/>
              <o:lock v:ext="edit"/>
              <v:textbox inset="0mm,0mm,0mm,0mm">
                <w:txbxContent>
                  <w:p>
                    <w:pPr>
                      <w:spacing w:before="0" w:line="145" w:lineRule="exact"/>
                      <w:ind w:left="0" w:right="0" w:firstLine="0"/>
                      <w:jc w:val="left"/>
                      <w:rPr>
                        <w:rFonts w:ascii="Arial"/>
                        <w:sz w:val="13"/>
                      </w:rPr>
                    </w:pPr>
                    <w:r>
                      <w:rPr>
                        <w:rFonts w:ascii="Arial"/>
                        <w:sz w:val="13"/>
                      </w:rPr>
                      <w:t>1.5</w:t>
                    </w:r>
                  </w:p>
                </w:txbxContent>
              </v:textbox>
            </v:shape>
          </v:group>
        </w:pict>
      </w:r>
      <w:r>
        <w:pict>
          <v:group id="_x0000_s1310" o:spid="_x0000_s1310" o:spt="203" style="position:absolute;left:0pt;margin-left:103pt;margin-top:8.55pt;height:39.15pt;width:35.7pt;mso-position-horizontal-relative:page;z-index:-914432;mso-width-relative:page;mso-height-relative:page;" coordorigin="2061,171" coordsize="714,783">
            <o:lock v:ext="edit"/>
            <v:line id="_x0000_s1311" o:spid="_x0000_s1311" o:spt="20" style="position:absolute;left:2092;top:212;height:707;width:0;" stroked="t" coordsize="21600,21600">
              <v:path arrowok="t"/>
              <v:fill focussize="0,0"/>
              <v:stroke weight="0.202992125984252pt" color="#000000"/>
              <v:imagedata o:title=""/>
              <o:lock v:ext="edit"/>
            </v:line>
            <v:shape id="_x0000_s1312" o:spid="_x0000_s1312" style="position:absolute;left:2071;top:171;height:42;width:44;" fillcolor="#000000" filled="t" stroked="f" coordorigin="2071,171" coordsize="44,42" path="m2092,171l2071,213,2114,213,2092,171xe">
              <v:path arrowok="t"/>
              <v:fill on="t" focussize="0,0"/>
              <v:stroke on="f"/>
              <v:imagedata o:title=""/>
              <o:lock v:ext="edit"/>
            </v:shape>
            <v:line id="_x0000_s1313" o:spid="_x0000_s1313" o:spt="20" style="position:absolute;left:2092;top:919;height:0;width:643;" stroked="t" coordsize="21600,21600">
              <v:path arrowok="t"/>
              <v:fill focussize="0,0"/>
              <v:stroke weight="0.202992125984252pt" color="#000000"/>
              <v:imagedata o:title=""/>
              <o:lock v:ext="edit"/>
            </v:line>
            <v:shape id="_x0000_s1314" o:spid="_x0000_s1314" style="position:absolute;left:2732;top:897;height:44;width:42;" fillcolor="#000000" filled="t" stroked="f" coordorigin="2732,897" coordsize="42,44" path="m2732,897l2732,940,2774,919,2732,897xe">
              <v:path arrowok="t"/>
              <v:fill on="t" focussize="0,0"/>
              <v:stroke on="f"/>
              <v:imagedata o:title=""/>
              <o:lock v:ext="edit"/>
            </v:shape>
            <v:line id="_x0000_s1315" o:spid="_x0000_s1315" o:spt="20" style="position:absolute;left:2092;top:622;flip:y;height:297;width:297;" stroked="t" coordsize="21600,21600">
              <v:path arrowok="t"/>
              <v:fill focussize="0,0"/>
              <v:stroke weight="0.202992125984252pt" color="#000000"/>
              <v:imagedata o:title=""/>
              <o:lock v:ext="edit"/>
            </v:line>
            <v:shape id="_x0000_s1316" o:spid="_x0000_s1316" style="position:absolute;left:2372;top:593;height:46;width:45;" fillcolor="#000000" filled="t" stroked="f" coordorigin="2372,594" coordsize="45,46" path="m2417,594l2372,609,2402,639,2417,594xe">
              <v:path arrowok="t"/>
              <v:fill on="t" focussize="0,0"/>
              <v:stroke on="f"/>
              <v:imagedata o:title=""/>
              <o:lock v:ext="edit"/>
            </v:shape>
            <v:line id="_x0000_s1317" o:spid="_x0000_s1317" o:spt="20" style="position:absolute;left:2092;top:212;height:707;width:0;" stroked="t" coordsize="21600,21600">
              <v:path arrowok="t"/>
              <v:fill focussize="0,0"/>
              <v:stroke weight="0.202992125984252pt" color="#000000"/>
              <v:imagedata o:title=""/>
              <o:lock v:ext="edit"/>
            </v:line>
            <v:shape id="_x0000_s1318" o:spid="_x0000_s1318" style="position:absolute;left:2071;top:171;height:42;width:44;" fillcolor="#000000" filled="t" stroked="f" coordorigin="2071,171" coordsize="44,42" path="m2092,171l2071,213,2114,213,2092,171xe">
              <v:path arrowok="t"/>
              <v:fill on="t" focussize="0,0"/>
              <v:stroke on="f"/>
              <v:imagedata o:title=""/>
              <o:lock v:ext="edit"/>
            </v:shape>
            <v:line id="_x0000_s1319" o:spid="_x0000_s1319" o:spt="20" style="position:absolute;left:2092;top:919;height:0;width:643;" stroked="t" coordsize="21600,21600">
              <v:path arrowok="t"/>
              <v:fill focussize="0,0"/>
              <v:stroke weight="0.202992125984252pt" color="#000000"/>
              <v:imagedata o:title=""/>
              <o:lock v:ext="edit"/>
            </v:line>
            <v:shape id="_x0000_s1320" o:spid="_x0000_s1320" style="position:absolute;left:2732;top:897;height:44;width:42;" fillcolor="#000000" filled="t" stroked="f" coordorigin="2732,897" coordsize="42,44" path="m2732,897l2732,940,2774,919,2732,897xe">
              <v:path arrowok="t"/>
              <v:fill on="t" focussize="0,0"/>
              <v:stroke on="f"/>
              <v:imagedata o:title=""/>
              <o:lock v:ext="edit"/>
            </v:shape>
            <v:line id="_x0000_s1321" o:spid="_x0000_s1321" o:spt="20" style="position:absolute;left:2092;top:622;flip:y;height:297;width:297;" stroked="t" coordsize="21600,21600">
              <v:path arrowok="t"/>
              <v:fill focussize="0,0"/>
              <v:stroke weight="0.202992125984252pt" color="#000000"/>
              <v:imagedata o:title=""/>
              <o:lock v:ext="edit"/>
            </v:line>
            <v:shape id="_x0000_s1322" o:spid="_x0000_s1322" style="position:absolute;left:2062;top:593;height:358;width:354;" fillcolor="#000000" filled="t" stroked="f" coordorigin="2063,594" coordsize="354,358" path="m2126,919l2124,906,2117,896,2107,889,2094,886,2082,889,2072,896,2065,906,2063,919,2065,931,2072,941,2082,948,2094,951,2107,948,2117,941,2124,931,2126,919m2417,594l2372,609,2402,639,2417,594e">
              <v:path arrowok="t"/>
              <v:fill on="t" focussize="0,0"/>
              <v:stroke on="f"/>
              <v:imagedata o:title=""/>
              <o:lock v:ext="edit"/>
            </v:shape>
            <v:shape id="_x0000_s1323" o:spid="_x0000_s1323" style="position:absolute;left:2062;top:886;height:65;width:64;" filled="f" stroked="t" coordorigin="2063,886" coordsize="64,65" path="m2126,919l2124,906,2117,896,2107,889,2094,886,2082,889,2072,896,2065,906,2063,919,2065,931,2072,941,2082,948,2094,951,2107,948,2117,941,2124,931,2126,919xe">
              <v:path arrowok="t"/>
              <v:fill on="f" focussize="0,0"/>
              <v:stroke weight="0.202992125984252pt" color="#000000"/>
              <v:imagedata o:title=""/>
              <o:lock v:ext="edit"/>
            </v:shape>
          </v:group>
        </w:pict>
      </w:r>
      <w:r>
        <w:rPr>
          <w:rFonts w:ascii="Arial"/>
          <w:b/>
          <w:sz w:val="13"/>
        </w:rPr>
        <w:t>Z</w:t>
      </w:r>
    </w:p>
    <w:p>
      <w:pPr>
        <w:pStyle w:val="9"/>
        <w:rPr>
          <w:rFonts w:ascii="Arial"/>
          <w:b/>
          <w:sz w:val="14"/>
        </w:rPr>
      </w:pPr>
    </w:p>
    <w:p>
      <w:pPr>
        <w:pStyle w:val="9"/>
        <w:spacing w:before="6"/>
        <w:rPr>
          <w:rFonts w:ascii="Arial"/>
          <w:b/>
          <w:sz w:val="12"/>
        </w:rPr>
      </w:pPr>
    </w:p>
    <w:p>
      <w:pPr>
        <w:spacing w:before="0"/>
        <w:ind w:left="0" w:right="401" w:firstLine="0"/>
        <w:jc w:val="right"/>
        <w:rPr>
          <w:rFonts w:ascii="Arial"/>
          <w:b/>
          <w:sz w:val="13"/>
        </w:rPr>
      </w:pPr>
      <w:r>
        <w:rPr>
          <w:rFonts w:ascii="Arial"/>
          <w:b/>
          <w:sz w:val="13"/>
        </w:rPr>
        <w:t>Y</w:t>
      </w:r>
    </w:p>
    <w:p>
      <w:pPr>
        <w:pStyle w:val="9"/>
        <w:spacing w:before="1"/>
        <w:rPr>
          <w:rFonts w:ascii="Arial"/>
          <w:b/>
          <w:sz w:val="18"/>
        </w:rPr>
      </w:pPr>
    </w:p>
    <w:p>
      <w:pPr>
        <w:spacing w:before="0"/>
        <w:ind w:left="0" w:right="0" w:firstLine="0"/>
        <w:jc w:val="right"/>
        <w:rPr>
          <w:rFonts w:ascii="Arial"/>
          <w:b/>
          <w:sz w:val="13"/>
        </w:rPr>
      </w:pPr>
      <w:r>
        <w:rPr>
          <w:rFonts w:ascii="Arial"/>
          <w:b/>
          <w:sz w:val="13"/>
        </w:rPr>
        <w:t>X</w:t>
      </w:r>
    </w:p>
    <w:p>
      <w:pPr>
        <w:spacing w:before="13"/>
        <w:ind w:left="1107" w:right="631" w:firstLine="0"/>
        <w:jc w:val="center"/>
        <w:rPr>
          <w:rFonts w:ascii="Arial"/>
          <w:sz w:val="13"/>
        </w:rPr>
      </w:pPr>
      <w:r>
        <w:rPr>
          <w:rFonts w:ascii="Arial"/>
          <w:sz w:val="13"/>
        </w:rPr>
        <w:t>(0,0,0)</w:t>
      </w:r>
    </w:p>
    <w:p>
      <w:pPr>
        <w:pStyle w:val="9"/>
        <w:rPr>
          <w:rFonts w:ascii="Arial"/>
          <w:sz w:val="14"/>
        </w:rPr>
      </w:pPr>
      <w:r>
        <w:br w:type="column"/>
      </w: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pStyle w:val="9"/>
        <w:rPr>
          <w:rFonts w:ascii="Arial"/>
          <w:sz w:val="14"/>
        </w:rPr>
      </w:pPr>
    </w:p>
    <w:p>
      <w:pPr>
        <w:spacing w:before="103"/>
        <w:ind w:left="1126" w:right="0" w:firstLine="0"/>
        <w:jc w:val="left"/>
        <w:rPr>
          <w:rFonts w:ascii="Arial"/>
          <w:sz w:val="13"/>
        </w:rPr>
      </w:pPr>
      <w:r>
        <w:pict>
          <v:shape id="_x0000_s1324" o:spid="_x0000_s1324" o:spt="136" type="#_x0000_t136" style="position:absolute;left:0pt;margin-left:248.25pt;margin-top:-23.55pt;height:6.55pt;width:9.05pt;mso-position-horizontal-relative:page;rotation:20840448f;z-index:4096;mso-width-relative:page;mso-height-relative:page;" fillcolor="#000000" filled="t" stroked="f" coordsize="21600,21600">
            <v:path/>
            <v:fill on="t" focussize="0,0"/>
            <v:stroke on="f"/>
            <v:imagedata o:title=""/>
            <o:lock v:ext="edit"/>
            <v:textpath on="t" fitshape="t" fitpath="t" trim="t" xscale="f" string="1.8" style="font-family:&amp;quot;font-size:6pt;v-text-align:center;"/>
          </v:shape>
        </w:pict>
      </w:r>
      <w:r>
        <w:rPr>
          <w:rFonts w:ascii="Arial"/>
          <w:sz w:val="13"/>
        </w:rPr>
        <w:t>Dimensions = (4,2,3)</w:t>
      </w:r>
    </w:p>
    <w:p>
      <w:pPr>
        <w:spacing w:before="7"/>
        <w:ind w:left="1126" w:right="0" w:firstLine="0"/>
        <w:jc w:val="left"/>
        <w:rPr>
          <w:rFonts w:ascii="Arial"/>
          <w:sz w:val="13"/>
        </w:rPr>
      </w:pPr>
      <w:r>
        <w:rPr>
          <w:rFonts w:ascii="Arial"/>
          <w:sz w:val="13"/>
        </w:rPr>
        <w:t>Spacing = (1.5, 1.8, 2.2)</w:t>
      </w:r>
    </w:p>
    <w:p>
      <w:pPr>
        <w:spacing w:before="6"/>
        <w:ind w:left="1126" w:right="0" w:firstLine="0"/>
        <w:jc w:val="left"/>
        <w:rPr>
          <w:rFonts w:ascii="Arial"/>
          <w:sz w:val="13"/>
        </w:rPr>
      </w:pPr>
      <w:r>
        <w:rPr>
          <w:rFonts w:ascii="Arial"/>
          <w:sz w:val="13"/>
        </w:rPr>
        <w:t>Origin = (2.5, 2.4, 3.7)</w:t>
      </w:r>
    </w:p>
    <w:p>
      <w:pPr>
        <w:spacing w:before="116" w:line="208" w:lineRule="auto"/>
        <w:ind w:left="310" w:right="1521" w:firstLine="0"/>
        <w:jc w:val="both"/>
        <w:rPr>
          <w:sz w:val="18"/>
        </w:rPr>
      </w:pPr>
      <w:r>
        <w:br w:type="column"/>
      </w:r>
      <w:r>
        <w:rPr>
          <w:rFonts w:ascii="Arial" w:hAnsi="Arial"/>
          <w:b/>
          <w:sz w:val="18"/>
        </w:rPr>
        <w:t xml:space="preserve">Figure 6–1 </w:t>
      </w:r>
      <w:r>
        <w:rPr>
          <w:sz w:val="18"/>
        </w:rPr>
        <w:t>The vtkImageData structure is</w:t>
      </w:r>
      <w:r>
        <w:rPr>
          <w:spacing w:val="-9"/>
          <w:sz w:val="18"/>
        </w:rPr>
        <w:t xml:space="preserve"> </w:t>
      </w:r>
      <w:r>
        <w:rPr>
          <w:sz w:val="18"/>
        </w:rPr>
        <w:t>defined</w:t>
      </w:r>
      <w:r>
        <w:rPr>
          <w:spacing w:val="-7"/>
          <w:sz w:val="18"/>
        </w:rPr>
        <w:t xml:space="preserve"> </w:t>
      </w:r>
      <w:r>
        <w:rPr>
          <w:sz w:val="18"/>
        </w:rPr>
        <w:t>by</w:t>
      </w:r>
      <w:r>
        <w:rPr>
          <w:spacing w:val="-8"/>
          <w:sz w:val="18"/>
        </w:rPr>
        <w:t xml:space="preserve"> </w:t>
      </w:r>
      <w:r>
        <w:rPr>
          <w:sz w:val="18"/>
        </w:rPr>
        <w:t>dimensions,</w:t>
      </w:r>
      <w:r>
        <w:rPr>
          <w:spacing w:val="-8"/>
          <w:sz w:val="18"/>
        </w:rPr>
        <w:t xml:space="preserve"> </w:t>
      </w:r>
      <w:r>
        <w:rPr>
          <w:sz w:val="18"/>
        </w:rPr>
        <w:t>spacing,</w:t>
      </w:r>
      <w:r>
        <w:rPr>
          <w:spacing w:val="-7"/>
          <w:sz w:val="18"/>
        </w:rPr>
        <w:t xml:space="preserve"> </w:t>
      </w:r>
      <w:r>
        <w:rPr>
          <w:sz w:val="18"/>
        </w:rPr>
        <w:t>and</w:t>
      </w:r>
      <w:r>
        <w:rPr>
          <w:spacing w:val="-8"/>
          <w:sz w:val="18"/>
        </w:rPr>
        <w:t xml:space="preserve"> </w:t>
      </w:r>
      <w:r>
        <w:rPr>
          <w:sz w:val="18"/>
        </w:rPr>
        <w:t>ori- gin. The dimensions are the number of voxels or pixels along each of the major axes. The origin is the world coordinate position of the lower left corner of the</w:t>
      </w:r>
      <w:r>
        <w:rPr>
          <w:spacing w:val="-26"/>
          <w:sz w:val="18"/>
        </w:rPr>
        <w:t xml:space="preserve"> </w:t>
      </w:r>
      <w:r>
        <w:rPr>
          <w:sz w:val="18"/>
        </w:rPr>
        <w:t>first slice of the data. The spacing is the dis- tance between pixels along each of the three major</w:t>
      </w:r>
      <w:r>
        <w:rPr>
          <w:spacing w:val="-2"/>
          <w:sz w:val="18"/>
        </w:rPr>
        <w:t xml:space="preserve"> </w:t>
      </w:r>
      <w:r>
        <w:rPr>
          <w:sz w:val="18"/>
        </w:rPr>
        <w:t>axes.</w:t>
      </w:r>
    </w:p>
    <w:p>
      <w:pPr>
        <w:spacing w:after="0" w:line="208" w:lineRule="auto"/>
        <w:jc w:val="both"/>
        <w:rPr>
          <w:sz w:val="18"/>
        </w:rPr>
        <w:sectPr>
          <w:type w:val="continuous"/>
          <w:pgSz w:w="10440" w:h="13680"/>
          <w:pgMar w:top="1280" w:right="0" w:bottom="280" w:left="780" w:header="720" w:footer="720" w:gutter="0"/>
          <w:cols w:equalWidth="0" w:num="3">
            <w:col w:w="2154" w:space="50"/>
            <w:col w:w="2520" w:space="39"/>
            <w:col w:w="4897"/>
          </w:cols>
        </w:sectPr>
      </w:pPr>
    </w:p>
    <w:p>
      <w:pPr>
        <w:pStyle w:val="9"/>
        <w:spacing w:before="2"/>
        <w:rPr>
          <w:sz w:val="27"/>
        </w:rPr>
      </w:pPr>
    </w:p>
    <w:p>
      <w:pPr>
        <w:pStyle w:val="9"/>
        <w:spacing w:before="91" w:line="249" w:lineRule="auto"/>
        <w:ind w:left="121" w:right="1434"/>
        <w:jc w:val="both"/>
      </w:pPr>
      <w:r>
        <w:t>triangular</w:t>
      </w:r>
      <w:r>
        <w:rPr>
          <w:spacing w:val="-4"/>
        </w:rPr>
        <w:t xml:space="preserve"> </w:t>
      </w:r>
      <w:r>
        <w:t>patches</w:t>
      </w:r>
      <w:r>
        <w:rPr>
          <w:spacing w:val="-4"/>
        </w:rPr>
        <w:t xml:space="preserve"> </w:t>
      </w:r>
      <w:r>
        <w:t>from</w:t>
      </w:r>
      <w:r>
        <w:rPr>
          <w:spacing w:val="-6"/>
        </w:rPr>
        <w:t xml:space="preserve"> </w:t>
      </w:r>
      <w:r>
        <w:t>the</w:t>
      </w:r>
      <w:r>
        <w:rPr>
          <w:spacing w:val="-4"/>
        </w:rPr>
        <w:t xml:space="preserve"> </w:t>
      </w:r>
      <w:r>
        <w:t>image</w:t>
      </w:r>
      <w:r>
        <w:rPr>
          <w:spacing w:val="-5"/>
        </w:rPr>
        <w:t xml:space="preserve"> </w:t>
      </w:r>
      <w:r>
        <w:t>dataset.</w:t>
      </w:r>
      <w:r>
        <w:rPr>
          <w:spacing w:val="-4"/>
        </w:rPr>
        <w:t xml:space="preserve"> </w:t>
      </w:r>
      <w:r>
        <w:t>Finally,</w:t>
      </w:r>
      <w:r>
        <w:rPr>
          <w:spacing w:val="-6"/>
        </w:rPr>
        <w:t xml:space="preserve"> </w:t>
      </w:r>
      <w:r>
        <w:t>there</w:t>
      </w:r>
      <w:r>
        <w:rPr>
          <w:spacing w:val="-4"/>
        </w:rPr>
        <w:t xml:space="preserve"> </w:t>
      </w:r>
      <w:r>
        <w:t>are</w:t>
      </w:r>
      <w:r>
        <w:rPr>
          <w:spacing w:val="-5"/>
        </w:rPr>
        <w:t xml:space="preserve"> </w:t>
      </w:r>
      <w:r>
        <w:t>various</w:t>
      </w:r>
      <w:r>
        <w:rPr>
          <w:spacing w:val="-4"/>
        </w:rPr>
        <w:t xml:space="preserve"> </w:t>
      </w:r>
      <w:r>
        <w:t>mappers</w:t>
      </w:r>
      <w:r>
        <w:rPr>
          <w:spacing w:val="-4"/>
        </w:rPr>
        <w:t xml:space="preserve"> </w:t>
      </w:r>
      <w:r>
        <w:t>and</w:t>
      </w:r>
      <w:r>
        <w:rPr>
          <w:spacing w:val="-5"/>
        </w:rPr>
        <w:t xml:space="preserve"> </w:t>
      </w:r>
      <w:r>
        <w:t>specialized</w:t>
      </w:r>
      <w:r>
        <w:rPr>
          <w:spacing w:val="-4"/>
        </w:rPr>
        <w:t xml:space="preserve"> </w:t>
      </w:r>
      <w:r>
        <w:t>actors</w:t>
      </w:r>
      <w:r>
        <w:rPr>
          <w:spacing w:val="-5"/>
        </w:rPr>
        <w:t xml:space="preserve"> </w:t>
      </w:r>
      <w:r>
        <w:t>to render vtkImageData, including techniques ranging from simple 2D image display to volume render- ing.</w:t>
      </w:r>
    </w:p>
    <w:p>
      <w:pPr>
        <w:pStyle w:val="9"/>
        <w:spacing w:before="7" w:line="240" w:lineRule="exact"/>
        <w:ind w:left="121" w:right="1435" w:firstLine="478"/>
        <w:jc w:val="both"/>
      </w:pPr>
      <w:r>
        <w:t xml:space="preserve">In this chapter we examine some important image processing techniques. </w:t>
      </w:r>
      <w:r>
        <w:rPr>
          <w:spacing w:val="-8"/>
        </w:rPr>
        <w:t xml:space="preserve">We </w:t>
      </w:r>
      <w:r>
        <w:t xml:space="preserve">will discuss basic image display, image processing, and geometry extraction as elevation maps. Other </w:t>
      </w:r>
      <w:bookmarkStart w:id="1062" w:name="_bookmark1003"/>
      <w:bookmarkEnd w:id="1062"/>
      <w:r>
        <w:t xml:space="preserve">geometry extrac- tion </w:t>
      </w:r>
      <w:bookmarkStart w:id="1063" w:name="_bookmark1004"/>
      <w:bookmarkEnd w:id="1063"/>
      <w:r>
        <w:t xml:space="preserve">techniques such as contouring are covered in </w:t>
      </w:r>
      <w:r>
        <w:fldChar w:fldCharType="begin"/>
      </w:r>
      <w:r>
        <w:instrText xml:space="preserve"> HYPERLINK \l "_bookmark706" </w:instrText>
      </w:r>
      <w:r>
        <w:fldChar w:fldCharType="separate"/>
      </w:r>
      <w:r>
        <w:rPr>
          <w:position w:val="8"/>
          <w:sz w:val="16"/>
        </w:rPr>
        <w:t>Chapter 5</w:t>
      </w:r>
      <w:r>
        <w:rPr>
          <w:position w:val="8"/>
          <w:sz w:val="16"/>
        </w:rPr>
        <w:fldChar w:fldCharType="end"/>
      </w:r>
      <w:r>
        <w:t xml:space="preserve">. </w:t>
      </w:r>
      <w:r>
        <w:rPr>
          <w:spacing w:val="-5"/>
        </w:rPr>
        <w:t xml:space="preserve">Volume </w:t>
      </w:r>
      <w:r>
        <w:t xml:space="preserve">rendering of both vtkImageData and vtkUnstructuredGrid is covered in </w:t>
      </w:r>
      <w:r>
        <w:fldChar w:fldCharType="begin"/>
      </w:r>
      <w:r>
        <w:instrText xml:space="preserve"> HYPERLINK \l "_bookmark1179" </w:instrText>
      </w:r>
      <w:r>
        <w:fldChar w:fldCharType="separate"/>
      </w:r>
      <w:r>
        <w:rPr>
          <w:position w:val="8"/>
          <w:sz w:val="16"/>
        </w:rPr>
        <w:t>Chapter 7</w:t>
      </w:r>
      <w:r>
        <w:rPr>
          <w:position w:val="8"/>
          <w:sz w:val="16"/>
        </w:rPr>
        <w:fldChar w:fldCharType="end"/>
      </w:r>
      <w:r>
        <w:t>.</w:t>
      </w:r>
    </w:p>
    <w:p>
      <w:pPr>
        <w:pStyle w:val="9"/>
        <w:rPr>
          <w:sz w:val="38"/>
        </w:rPr>
      </w:pPr>
    </w:p>
    <w:p>
      <w:pPr>
        <w:pStyle w:val="5"/>
        <w:numPr>
          <w:ilvl w:val="1"/>
          <w:numId w:val="40"/>
        </w:numPr>
        <w:tabs>
          <w:tab w:val="left" w:pos="575"/>
        </w:tabs>
        <w:spacing w:before="0" w:after="0" w:line="240" w:lineRule="auto"/>
        <w:ind w:left="574" w:right="0" w:hanging="453"/>
        <w:jc w:val="both"/>
      </w:pPr>
      <w:bookmarkStart w:id="1064" w:name="_bookmark1006"/>
      <w:bookmarkEnd w:id="1064"/>
      <w:bookmarkStart w:id="1065" w:name="_bookmark1005"/>
      <w:bookmarkEnd w:id="1065"/>
      <w:r>
        <w:rPr>
          <w:color w:val="0C7652"/>
          <w:spacing w:val="4"/>
        </w:rPr>
        <w:t>Manually Creating</w:t>
      </w:r>
      <w:r>
        <w:rPr>
          <w:color w:val="0C7652"/>
          <w:spacing w:val="15"/>
        </w:rPr>
        <w:t xml:space="preserve"> </w:t>
      </w:r>
      <w:r>
        <w:rPr>
          <w:color w:val="0C7652"/>
          <w:spacing w:val="4"/>
        </w:rPr>
        <w:t>vtkImageData</w:t>
      </w:r>
    </w:p>
    <w:p>
      <w:pPr>
        <w:pStyle w:val="9"/>
        <w:spacing w:before="168" w:line="249" w:lineRule="auto"/>
        <w:ind w:left="121" w:right="1434"/>
        <w:jc w:val="both"/>
      </w:pPr>
      <w:r>
        <w:t xml:space="preserve">Creating image data is straightforward: you need only define the </w:t>
      </w:r>
      <w:bookmarkStart w:id="1066" w:name="_bookmark1007"/>
      <w:bookmarkEnd w:id="1066"/>
      <w:r>
        <w:t>dimensions, origin, and spacing of the dataset. The origin is the world coordinate position of the lower left hand corner of the dataset. The dimensions are the number of voxels or pixels along each of the three major axes. The spacing is the height, length, and width of a voxel or the distance between neighboring pixels, depending on whether you view your data as homogeneous boxes or sample points in a continuous function.</w:t>
      </w:r>
    </w:p>
    <w:p>
      <w:pPr>
        <w:pStyle w:val="9"/>
        <w:spacing w:before="14" w:line="247" w:lineRule="auto"/>
        <w:ind w:left="121" w:right="1435" w:firstLine="478"/>
        <w:jc w:val="both"/>
      </w:pPr>
      <w:r>
        <w:t>In this first example we will assume that we have an array of unsigned character values</w:t>
      </w:r>
      <w:r>
        <w:rPr>
          <w:spacing w:val="-26"/>
        </w:rPr>
        <w:t xml:space="preserve"> </w:t>
      </w:r>
      <w:r>
        <w:t xml:space="preserve">pointed to by the variable </w:t>
      </w:r>
      <w:r>
        <w:rPr>
          <w:rFonts w:ascii="Courier New"/>
          <w:sz w:val="18"/>
        </w:rPr>
        <w:t>data</w:t>
      </w:r>
      <w:r>
        <w:t xml:space="preserve">, and containing size[0] by size[1] by size[2] samples. </w:t>
      </w:r>
      <w:r>
        <w:rPr>
          <w:spacing w:val="-9"/>
        </w:rPr>
        <w:t xml:space="preserve">We </w:t>
      </w:r>
      <w:r>
        <w:t xml:space="preserve">generated this data outside of VTK, and now we want to get this data into a vtkImageData so that we can use the VTK filtering and rendering operations. </w:t>
      </w:r>
      <w:r>
        <w:rPr>
          <w:spacing w:val="-8"/>
        </w:rPr>
        <w:t xml:space="preserve">We </w:t>
      </w:r>
      <w:r>
        <w:t>will give VTK a pointer into the memory, but we will manage the deletion of the memory</w:t>
      </w:r>
      <w:r>
        <w:rPr>
          <w:spacing w:val="-1"/>
        </w:rPr>
        <w:t xml:space="preserve"> </w:t>
      </w:r>
      <w:r>
        <w:t>ourselves.</w:t>
      </w:r>
    </w:p>
    <w:p>
      <w:pPr>
        <w:pStyle w:val="9"/>
        <w:spacing w:before="14" w:line="249" w:lineRule="auto"/>
        <w:ind w:left="121" w:right="1436" w:firstLine="478"/>
        <w:jc w:val="both"/>
      </w:pPr>
      <w:bookmarkStart w:id="1067" w:name="_bookmark1008"/>
      <w:bookmarkEnd w:id="1067"/>
      <w:r>
        <w:t>The first thing we need to do is create an array of unsigned chars to store the data. We use the SetArray() method to specify the pointer to the data and its size, with the final argument indicating that VTK should not free this memory.</w:t>
      </w:r>
    </w:p>
    <w:p>
      <w:pPr>
        <w:pStyle w:val="9"/>
        <w:rPr>
          <w:sz w:val="23"/>
        </w:rPr>
      </w:pPr>
    </w:p>
    <w:p>
      <w:pPr>
        <w:spacing w:before="0" w:line="271" w:lineRule="auto"/>
        <w:ind w:left="600" w:right="2803" w:firstLine="0"/>
        <w:jc w:val="left"/>
        <w:rPr>
          <w:rFonts w:ascii="Courier New"/>
          <w:sz w:val="18"/>
        </w:rPr>
      </w:pPr>
      <w:r>
        <w:rPr>
          <w:rFonts w:ascii="Courier New"/>
          <w:color w:val="323232"/>
          <w:sz w:val="18"/>
        </w:rPr>
        <w:t>vtkUnsignedCharArray *array =</w:t>
      </w:r>
      <w:r>
        <w:rPr>
          <w:rFonts w:ascii="Courier New"/>
          <w:color w:val="323232"/>
          <w:spacing w:val="-53"/>
          <w:sz w:val="18"/>
        </w:rPr>
        <w:t xml:space="preserve"> </w:t>
      </w:r>
      <w:r>
        <w:rPr>
          <w:rFonts w:ascii="Courier New"/>
          <w:color w:val="323232"/>
          <w:sz w:val="18"/>
        </w:rPr>
        <w:t>vtkUnsignedCharArray::New(); array-&gt;SetArray( data, size[0]*size[1]*size[2], 1);</w:t>
      </w:r>
    </w:p>
    <w:p>
      <w:pPr>
        <w:pStyle w:val="9"/>
        <w:spacing w:before="1"/>
        <w:rPr>
          <w:rFonts w:ascii="Courier New"/>
          <w:sz w:val="18"/>
        </w:rPr>
      </w:pPr>
    </w:p>
    <w:p>
      <w:pPr>
        <w:pStyle w:val="9"/>
        <w:spacing w:line="249" w:lineRule="auto"/>
        <w:ind w:left="121" w:right="1434"/>
        <w:jc w:val="both"/>
      </w:pPr>
      <w:r>
        <w:t xml:space="preserve">The second step is to create the image data. </w:t>
      </w:r>
      <w:r>
        <w:rPr>
          <w:spacing w:val="-8"/>
        </w:rPr>
        <w:t xml:space="preserve">We </w:t>
      </w:r>
      <w:r>
        <w:t xml:space="preserve">must take care that all values match—the </w:t>
      </w:r>
      <w:bookmarkStart w:id="1068" w:name="_bookmark1009"/>
      <w:bookmarkEnd w:id="1068"/>
      <w:r>
        <w:t>scalar type of</w:t>
      </w:r>
      <w:r>
        <w:rPr>
          <w:spacing w:val="-6"/>
        </w:rPr>
        <w:t xml:space="preserve"> </w:t>
      </w:r>
      <w:r>
        <w:t>the</w:t>
      </w:r>
      <w:r>
        <w:rPr>
          <w:spacing w:val="-3"/>
        </w:rPr>
        <w:t xml:space="preserve"> </w:t>
      </w:r>
      <w:r>
        <w:t>image</w:t>
      </w:r>
      <w:r>
        <w:rPr>
          <w:spacing w:val="-3"/>
        </w:rPr>
        <w:t xml:space="preserve"> </w:t>
      </w:r>
      <w:r>
        <w:t>data</w:t>
      </w:r>
      <w:r>
        <w:rPr>
          <w:spacing w:val="-3"/>
        </w:rPr>
        <w:t xml:space="preserve"> </w:t>
      </w:r>
      <w:r>
        <w:t>must</w:t>
      </w:r>
      <w:r>
        <w:rPr>
          <w:spacing w:val="-3"/>
        </w:rPr>
        <w:t xml:space="preserve"> </w:t>
      </w:r>
      <w:r>
        <w:t>be</w:t>
      </w:r>
      <w:r>
        <w:rPr>
          <w:spacing w:val="-4"/>
        </w:rPr>
        <w:t xml:space="preserve"> </w:t>
      </w:r>
      <w:r>
        <w:t>unsigned</w:t>
      </w:r>
      <w:r>
        <w:rPr>
          <w:spacing w:val="-3"/>
        </w:rPr>
        <w:t xml:space="preserve"> </w:t>
      </w:r>
      <w:r>
        <w:t>char,</w:t>
      </w:r>
      <w:r>
        <w:rPr>
          <w:spacing w:val="-3"/>
        </w:rPr>
        <w:t xml:space="preserve"> </w:t>
      </w:r>
      <w:r>
        <w:t>and</w:t>
      </w:r>
      <w:r>
        <w:rPr>
          <w:spacing w:val="-3"/>
        </w:rPr>
        <w:t xml:space="preserve"> </w:t>
      </w:r>
      <w:r>
        <w:t>the</w:t>
      </w:r>
      <w:r>
        <w:rPr>
          <w:spacing w:val="-4"/>
        </w:rPr>
        <w:t xml:space="preserve"> </w:t>
      </w:r>
      <w:r>
        <w:t>dimensions</w:t>
      </w:r>
      <w:r>
        <w:rPr>
          <w:spacing w:val="-4"/>
        </w:rPr>
        <w:t xml:space="preserve"> </w:t>
      </w:r>
      <w:r>
        <w:t>of</w:t>
      </w:r>
      <w:r>
        <w:rPr>
          <w:spacing w:val="-4"/>
        </w:rPr>
        <w:t xml:space="preserve"> </w:t>
      </w:r>
      <w:r>
        <w:t>the</w:t>
      </w:r>
      <w:r>
        <w:rPr>
          <w:spacing w:val="-3"/>
        </w:rPr>
        <w:t xml:space="preserve"> </w:t>
      </w:r>
      <w:r>
        <w:t>image</w:t>
      </w:r>
      <w:r>
        <w:rPr>
          <w:spacing w:val="-3"/>
        </w:rPr>
        <w:t xml:space="preserve"> </w:t>
      </w:r>
      <w:r>
        <w:t>data</w:t>
      </w:r>
      <w:r>
        <w:rPr>
          <w:spacing w:val="-4"/>
        </w:rPr>
        <w:t xml:space="preserve"> </w:t>
      </w:r>
      <w:r>
        <w:t>must</w:t>
      </w:r>
      <w:r>
        <w:rPr>
          <w:spacing w:val="-3"/>
        </w:rPr>
        <w:t xml:space="preserve"> </w:t>
      </w:r>
      <w:r>
        <w:t>match</w:t>
      </w:r>
      <w:r>
        <w:rPr>
          <w:spacing w:val="-4"/>
        </w:rPr>
        <w:t xml:space="preserve"> </w:t>
      </w:r>
      <w:r>
        <w:t>the</w:t>
      </w:r>
      <w:r>
        <w:rPr>
          <w:spacing w:val="-4"/>
        </w:rPr>
        <w:t xml:space="preserve"> </w:t>
      </w:r>
      <w:r>
        <w:t>size</w:t>
      </w:r>
      <w:r>
        <w:rPr>
          <w:spacing w:val="-3"/>
        </w:rPr>
        <w:t xml:space="preserve"> </w:t>
      </w:r>
      <w:r>
        <w:t>of the</w:t>
      </w:r>
      <w:r>
        <w:rPr>
          <w:spacing w:val="-1"/>
        </w:rPr>
        <w:t xml:space="preserve"> </w:t>
      </w:r>
      <w:r>
        <w:t>data.</w:t>
      </w:r>
    </w:p>
    <w:p>
      <w:pPr>
        <w:pStyle w:val="9"/>
        <w:rPr>
          <w:sz w:val="23"/>
        </w:rPr>
      </w:pPr>
    </w:p>
    <w:p>
      <w:pPr>
        <w:spacing w:before="0"/>
        <w:ind w:left="600" w:right="0" w:firstLine="0"/>
        <w:jc w:val="left"/>
        <w:rPr>
          <w:rFonts w:ascii="Courier New"/>
          <w:sz w:val="18"/>
        </w:rPr>
      </w:pPr>
      <w:r>
        <w:rPr>
          <w:rFonts w:ascii="Courier New"/>
          <w:color w:val="323232"/>
          <w:sz w:val="18"/>
        </w:rPr>
        <w:t>imageData = vtkImageData::New();</w:t>
      </w:r>
    </w:p>
    <w:p>
      <w:pPr>
        <w:spacing w:before="27" w:line="268" w:lineRule="auto"/>
        <w:ind w:left="600" w:right="4161" w:firstLine="0"/>
        <w:jc w:val="left"/>
        <w:rPr>
          <w:rFonts w:ascii="Courier New"/>
          <w:sz w:val="18"/>
        </w:rPr>
      </w:pPr>
      <w:r>
        <w:rPr>
          <w:rFonts w:ascii="Courier New"/>
          <w:color w:val="323232"/>
          <w:sz w:val="18"/>
        </w:rPr>
        <w:t>imageData-&gt;GetPointData()-&gt;SetScalars(array); imageData-&gt;SetDimensions(size);</w:t>
      </w:r>
    </w:p>
    <w:p>
      <w:pPr>
        <w:spacing w:before="1" w:line="268" w:lineRule="auto"/>
        <w:ind w:left="600" w:right="4269" w:firstLine="0"/>
        <w:jc w:val="left"/>
        <w:rPr>
          <w:rFonts w:ascii="Courier New"/>
          <w:sz w:val="18"/>
        </w:rPr>
      </w:pPr>
      <w:r>
        <w:rPr>
          <w:rFonts w:ascii="Courier New"/>
          <w:color w:val="323232"/>
          <w:sz w:val="18"/>
        </w:rPr>
        <w:t>imageData-&gt;SetScalarType(VTK_UNSIGNED_CHAR); imageData-&gt;SetSpacing(1.0, 1.0, 1.0 );</w:t>
      </w:r>
    </w:p>
    <w:p>
      <w:pPr>
        <w:spacing w:before="3"/>
        <w:ind w:left="600" w:right="0" w:firstLine="0"/>
        <w:jc w:val="left"/>
        <w:rPr>
          <w:rFonts w:ascii="Courier New"/>
          <w:sz w:val="18"/>
        </w:rPr>
      </w:pPr>
      <w:r>
        <w:rPr>
          <w:rFonts w:ascii="Courier New"/>
          <w:color w:val="323232"/>
          <w:sz w:val="18"/>
        </w:rPr>
        <w:t>imageData-&gt;SetOrigin(0.0, 0.0, 0.0 );</w:t>
      </w:r>
    </w:p>
    <w:p>
      <w:pPr>
        <w:pStyle w:val="9"/>
        <w:spacing w:before="4"/>
        <w:rPr>
          <w:rFonts w:ascii="Courier New"/>
        </w:rPr>
      </w:pPr>
    </w:p>
    <w:p>
      <w:pPr>
        <w:pStyle w:val="9"/>
        <w:spacing w:line="249" w:lineRule="auto"/>
        <w:ind w:left="121" w:right="1435"/>
        <w:jc w:val="both"/>
      </w:pPr>
      <w:r>
        <w:t xml:space="preserve">What’s important about image datasets is that because the geometry and topology are </w:t>
      </w:r>
      <w:bookmarkStart w:id="1069" w:name="_bookmark1010"/>
      <w:bookmarkEnd w:id="1069"/>
      <w:r>
        <w:t xml:space="preserve">implicitly defined by the dimensions, origin, and spacing, the storage required to represent the dataset </w:t>
      </w:r>
      <w:r>
        <w:rPr>
          <w:i/>
        </w:rPr>
        <w:t xml:space="preserve">structure </w:t>
      </w:r>
      <w:r>
        <w:t>is tiny. Also, computation on the structure is fast because of its regular arrangement. What does require storage is the attribute data that goes along with the dataset.</w:t>
      </w:r>
    </w:p>
    <w:p>
      <w:pPr>
        <w:pStyle w:val="9"/>
        <w:spacing w:before="13" w:line="249" w:lineRule="auto"/>
        <w:ind w:left="121" w:right="1435" w:firstLine="478"/>
        <w:jc w:val="both"/>
      </w:pPr>
      <w:r>
        <w:t>In</w:t>
      </w:r>
      <w:r>
        <w:rPr>
          <w:spacing w:val="-5"/>
        </w:rPr>
        <w:t xml:space="preserve"> </w:t>
      </w:r>
      <w:r>
        <w:t>this</w:t>
      </w:r>
      <w:r>
        <w:rPr>
          <w:spacing w:val="-5"/>
        </w:rPr>
        <w:t xml:space="preserve"> </w:t>
      </w:r>
      <w:r>
        <w:t>next</w:t>
      </w:r>
      <w:r>
        <w:rPr>
          <w:spacing w:val="-4"/>
        </w:rPr>
        <w:t xml:space="preserve"> </w:t>
      </w:r>
      <w:r>
        <w:t>example,</w:t>
      </w:r>
      <w:r>
        <w:rPr>
          <w:spacing w:val="-4"/>
        </w:rPr>
        <w:t xml:space="preserve"> </w:t>
      </w:r>
      <w:r>
        <w:t>we</w:t>
      </w:r>
      <w:r>
        <w:rPr>
          <w:spacing w:val="-4"/>
        </w:rPr>
        <w:t xml:space="preserve"> </w:t>
      </w:r>
      <w:r>
        <w:t>will</w:t>
      </w:r>
      <w:r>
        <w:rPr>
          <w:spacing w:val="-5"/>
        </w:rPr>
        <w:t xml:space="preserve"> </w:t>
      </w:r>
      <w:r>
        <w:t>use</w:t>
      </w:r>
      <w:r>
        <w:rPr>
          <w:spacing w:val="-4"/>
        </w:rPr>
        <w:t xml:space="preserve"> </w:t>
      </w:r>
      <w:r>
        <w:t>C++</w:t>
      </w:r>
      <w:r>
        <w:rPr>
          <w:spacing w:val="-5"/>
        </w:rPr>
        <w:t xml:space="preserve"> </w:t>
      </w:r>
      <w:r>
        <w:t>to</w:t>
      </w:r>
      <w:r>
        <w:rPr>
          <w:spacing w:val="-4"/>
        </w:rPr>
        <w:t xml:space="preserve"> </w:t>
      </w:r>
      <w:r>
        <w:t>create</w:t>
      </w:r>
      <w:r>
        <w:rPr>
          <w:spacing w:val="-5"/>
        </w:rPr>
        <w:t xml:space="preserve"> </w:t>
      </w:r>
      <w:r>
        <w:t>the</w:t>
      </w:r>
      <w:r>
        <w:rPr>
          <w:spacing w:val="-5"/>
        </w:rPr>
        <w:t xml:space="preserve"> </w:t>
      </w:r>
      <w:r>
        <w:t>image</w:t>
      </w:r>
      <w:r>
        <w:rPr>
          <w:spacing w:val="-4"/>
        </w:rPr>
        <w:t xml:space="preserve"> </w:t>
      </w:r>
      <w:r>
        <w:t>data.</w:t>
      </w:r>
      <w:r>
        <w:rPr>
          <w:spacing w:val="-5"/>
        </w:rPr>
        <w:t xml:space="preserve"> </w:t>
      </w:r>
      <w:r>
        <w:t>Instead</w:t>
      </w:r>
      <w:r>
        <w:rPr>
          <w:spacing w:val="-4"/>
        </w:rPr>
        <w:t xml:space="preserve"> </w:t>
      </w:r>
      <w:r>
        <w:t>of</w:t>
      </w:r>
      <w:r>
        <w:rPr>
          <w:spacing w:val="-7"/>
        </w:rPr>
        <w:t xml:space="preserve"> </w:t>
      </w:r>
      <w:r>
        <w:t>manually</w:t>
      </w:r>
      <w:r>
        <w:rPr>
          <w:spacing w:val="-3"/>
        </w:rPr>
        <w:t xml:space="preserve"> </w:t>
      </w:r>
      <w:r>
        <w:t>creating</w:t>
      </w:r>
      <w:r>
        <w:rPr>
          <w:spacing w:val="-5"/>
        </w:rPr>
        <w:t xml:space="preserve"> </w:t>
      </w:r>
      <w:r>
        <w:t>the data</w:t>
      </w:r>
      <w:r>
        <w:rPr>
          <w:spacing w:val="-7"/>
        </w:rPr>
        <w:t xml:space="preserve"> </w:t>
      </w:r>
      <w:r>
        <w:t>array</w:t>
      </w:r>
      <w:r>
        <w:rPr>
          <w:spacing w:val="-6"/>
        </w:rPr>
        <w:t xml:space="preserve"> </w:t>
      </w:r>
      <w:r>
        <w:t>and</w:t>
      </w:r>
      <w:r>
        <w:rPr>
          <w:spacing w:val="-6"/>
        </w:rPr>
        <w:t xml:space="preserve"> </w:t>
      </w:r>
      <w:r>
        <w:t>associating</w:t>
      </w:r>
      <w:r>
        <w:rPr>
          <w:spacing w:val="-6"/>
        </w:rPr>
        <w:t xml:space="preserve"> </w:t>
      </w:r>
      <w:r>
        <w:t>it</w:t>
      </w:r>
      <w:r>
        <w:rPr>
          <w:spacing w:val="-6"/>
        </w:rPr>
        <w:t xml:space="preserve"> </w:t>
      </w:r>
      <w:r>
        <w:t>with</w:t>
      </w:r>
      <w:r>
        <w:rPr>
          <w:spacing w:val="-6"/>
        </w:rPr>
        <w:t xml:space="preserve"> </w:t>
      </w:r>
      <w:r>
        <w:t>the</w:t>
      </w:r>
      <w:r>
        <w:rPr>
          <w:spacing w:val="-6"/>
        </w:rPr>
        <w:t xml:space="preserve"> </w:t>
      </w:r>
      <w:r>
        <w:t>image</w:t>
      </w:r>
      <w:r>
        <w:rPr>
          <w:spacing w:val="-6"/>
        </w:rPr>
        <w:t xml:space="preserve"> </w:t>
      </w:r>
      <w:r>
        <w:t>data,</w:t>
      </w:r>
      <w:r>
        <w:rPr>
          <w:spacing w:val="-7"/>
        </w:rPr>
        <w:t xml:space="preserve"> </w:t>
      </w:r>
      <w:r>
        <w:t>we</w:t>
      </w:r>
      <w:r>
        <w:rPr>
          <w:spacing w:val="-7"/>
        </w:rPr>
        <w:t xml:space="preserve"> </w:t>
      </w:r>
      <w:r>
        <w:t>will</w:t>
      </w:r>
      <w:r>
        <w:rPr>
          <w:spacing w:val="-7"/>
        </w:rPr>
        <w:t xml:space="preserve"> </w:t>
      </w:r>
      <w:r>
        <w:t>have</w:t>
      </w:r>
      <w:r>
        <w:rPr>
          <w:spacing w:val="-7"/>
        </w:rPr>
        <w:t xml:space="preserve"> </w:t>
      </w:r>
      <w:r>
        <w:t>the</w:t>
      </w:r>
      <w:r>
        <w:rPr>
          <w:spacing w:val="-7"/>
        </w:rPr>
        <w:t xml:space="preserve"> </w:t>
      </w:r>
      <w:r>
        <w:t>vtkImageData</w:t>
      </w:r>
      <w:r>
        <w:rPr>
          <w:spacing w:val="-6"/>
        </w:rPr>
        <w:t xml:space="preserve"> </w:t>
      </w:r>
      <w:r>
        <w:t>object</w:t>
      </w:r>
      <w:r>
        <w:rPr>
          <w:spacing w:val="-6"/>
        </w:rPr>
        <w:t xml:space="preserve"> </w:t>
      </w:r>
      <w:r>
        <w:t>create</w:t>
      </w:r>
      <w:r>
        <w:rPr>
          <w:spacing w:val="-6"/>
        </w:rPr>
        <w:t xml:space="preserve"> </w:t>
      </w:r>
      <w:r>
        <w:t>the</w:t>
      </w:r>
      <w:r>
        <w:rPr>
          <w:spacing w:val="-6"/>
        </w:rPr>
        <w:t xml:space="preserve"> </w:t>
      </w:r>
      <w:r>
        <w:t>sca- lar data for us. This eliminates the possibility of mismatching the size of the scalars with the dimen- sions of the image</w:t>
      </w:r>
      <w:r>
        <w:rPr>
          <w:spacing w:val="-3"/>
        </w:rPr>
        <w:t xml:space="preserve"> </w:t>
      </w:r>
      <w:r>
        <w:t>data.</w:t>
      </w:r>
    </w:p>
    <w:p>
      <w:pPr>
        <w:spacing w:after="0" w:line="249" w:lineRule="auto"/>
        <w:jc w:val="both"/>
        <w:sectPr>
          <w:headerReference r:id="rId65" w:type="default"/>
          <w:headerReference r:id="rId66" w:type="even"/>
          <w:pgSz w:w="10440" w:h="13680"/>
          <w:pgMar w:top="980" w:right="0" w:bottom="280" w:left="780" w:header="772" w:footer="0" w:gutter="0"/>
          <w:pgNumType w:start="120"/>
        </w:sectPr>
      </w:pPr>
    </w:p>
    <w:p>
      <w:pPr>
        <w:pStyle w:val="9"/>
      </w:pPr>
    </w:p>
    <w:p>
      <w:pPr>
        <w:pStyle w:val="9"/>
      </w:pPr>
    </w:p>
    <w:p>
      <w:pPr>
        <w:spacing w:before="1"/>
        <w:ind w:left="1356" w:right="0" w:firstLine="0"/>
        <w:jc w:val="left"/>
        <w:rPr>
          <w:rFonts w:ascii="Courier New"/>
          <w:sz w:val="18"/>
        </w:rPr>
      </w:pPr>
      <w:r>
        <w:rPr>
          <w:rFonts w:ascii="Courier New"/>
          <w:color w:val="323232"/>
          <w:sz w:val="18"/>
        </w:rPr>
        <w:t>// Create the image data</w:t>
      </w:r>
    </w:p>
    <w:p>
      <w:pPr>
        <w:spacing w:before="26" w:line="271" w:lineRule="auto"/>
        <w:ind w:left="1355" w:right="4161" w:hanging="108"/>
        <w:jc w:val="left"/>
        <w:rPr>
          <w:rFonts w:ascii="Courier New"/>
          <w:sz w:val="18"/>
        </w:rPr>
      </w:pPr>
      <w:r>
        <w:rPr>
          <w:rFonts w:ascii="Courier New"/>
          <w:color w:val="323232"/>
          <w:sz w:val="18"/>
        </w:rPr>
        <w:t>vtkImageData *id = vtkImageData::New(); id-&gt;SetDimensions(10,25,100);</w:t>
      </w:r>
    </w:p>
    <w:p>
      <w:pPr>
        <w:spacing w:before="0" w:line="271" w:lineRule="auto"/>
        <w:ind w:left="1355" w:right="4527" w:firstLine="0"/>
        <w:jc w:val="both"/>
        <w:rPr>
          <w:rFonts w:ascii="Courier New"/>
          <w:sz w:val="18"/>
        </w:rPr>
      </w:pPr>
      <w:r>
        <w:rPr>
          <w:rFonts w:ascii="Courier New"/>
          <w:color w:val="323232"/>
          <w:spacing w:val="-1"/>
          <w:sz w:val="18"/>
        </w:rPr>
        <w:t xml:space="preserve">id-&gt;SetScalarTypeToUnsignedShort(); id-&gt;SetNumberOfScalarComponents(1); </w:t>
      </w:r>
      <w:r>
        <w:rPr>
          <w:rFonts w:ascii="Courier New"/>
          <w:color w:val="323232"/>
          <w:sz w:val="18"/>
        </w:rPr>
        <w:t>id-&gt;AllocateScalars();</w:t>
      </w:r>
    </w:p>
    <w:p>
      <w:pPr>
        <w:pStyle w:val="9"/>
        <w:spacing w:before="3"/>
        <w:rPr>
          <w:rFonts w:ascii="Courier New"/>
        </w:rPr>
      </w:pPr>
    </w:p>
    <w:p>
      <w:pPr>
        <w:spacing w:before="0"/>
        <w:ind w:left="1247" w:right="0" w:firstLine="0"/>
        <w:jc w:val="left"/>
        <w:rPr>
          <w:rFonts w:ascii="Courier New"/>
          <w:sz w:val="18"/>
        </w:rPr>
      </w:pPr>
      <w:r>
        <w:rPr>
          <w:rFonts w:ascii="Courier New"/>
          <w:color w:val="323232"/>
          <w:sz w:val="18"/>
        </w:rPr>
        <w:t>// Fill in scalar values</w:t>
      </w:r>
    </w:p>
    <w:p>
      <w:pPr>
        <w:spacing w:before="26" w:line="271" w:lineRule="auto"/>
        <w:ind w:left="1247" w:right="1432" w:firstLine="0"/>
        <w:jc w:val="left"/>
        <w:rPr>
          <w:rFonts w:ascii="Courier New"/>
          <w:sz w:val="18"/>
        </w:rPr>
      </w:pPr>
      <w:r>
        <w:rPr>
          <w:rFonts w:ascii="Courier New"/>
          <w:color w:val="323232"/>
          <w:sz w:val="18"/>
        </w:rPr>
        <w:t>unsigned short *ptr = (unsigned short *)</w:t>
      </w:r>
      <w:r>
        <w:rPr>
          <w:rFonts w:ascii="Courier New"/>
          <w:color w:val="323232"/>
          <w:spacing w:val="-61"/>
          <w:sz w:val="18"/>
        </w:rPr>
        <w:t xml:space="preserve"> </w:t>
      </w:r>
      <w:r>
        <w:rPr>
          <w:rFonts w:ascii="Courier New"/>
          <w:color w:val="323232"/>
          <w:sz w:val="18"/>
        </w:rPr>
        <w:t>id-&gt;GetScalarPointer(); for (int i=0; i&lt;10*25*100; i++)</w:t>
      </w:r>
    </w:p>
    <w:p>
      <w:pPr>
        <w:spacing w:before="0"/>
        <w:ind w:left="1355" w:right="0" w:firstLine="0"/>
        <w:jc w:val="left"/>
        <w:rPr>
          <w:rFonts w:ascii="Courier New"/>
          <w:sz w:val="18"/>
        </w:rPr>
      </w:pPr>
      <w:r>
        <w:rPr>
          <w:rFonts w:ascii="Courier New"/>
          <w:color w:val="323232"/>
          <w:sz w:val="18"/>
        </w:rPr>
        <w:t>{</w:t>
      </w:r>
    </w:p>
    <w:p>
      <w:pPr>
        <w:spacing w:before="27"/>
        <w:ind w:left="1355" w:right="0" w:firstLine="0"/>
        <w:jc w:val="left"/>
        <w:rPr>
          <w:rFonts w:ascii="Courier New"/>
          <w:sz w:val="18"/>
        </w:rPr>
      </w:pPr>
      <w:r>
        <w:rPr>
          <w:rFonts w:ascii="Courier New"/>
          <w:color w:val="323232"/>
          <w:sz w:val="18"/>
        </w:rPr>
        <w:t>*ptr++ = i;</w:t>
      </w:r>
    </w:p>
    <w:p>
      <w:pPr>
        <w:spacing w:before="26"/>
        <w:ind w:left="1355" w:right="0" w:firstLine="0"/>
        <w:jc w:val="left"/>
        <w:rPr>
          <w:rFonts w:ascii="Courier New"/>
          <w:sz w:val="18"/>
        </w:rPr>
      </w:pPr>
      <w:r>
        <w:rPr>
          <w:rFonts w:ascii="Courier New"/>
          <w:color w:val="323232"/>
          <w:sz w:val="18"/>
        </w:rPr>
        <w:t>}</w:t>
      </w:r>
    </w:p>
    <w:p>
      <w:pPr>
        <w:pStyle w:val="9"/>
        <w:spacing w:before="4"/>
        <w:rPr>
          <w:rFonts w:ascii="Courier New"/>
          <w:sz w:val="22"/>
        </w:rPr>
      </w:pPr>
    </w:p>
    <w:p>
      <w:pPr>
        <w:pStyle w:val="9"/>
        <w:spacing w:before="1" w:line="249" w:lineRule="auto"/>
        <w:ind w:left="661" w:right="894" w:firstLine="478"/>
        <w:jc w:val="both"/>
      </w:pPr>
      <w:r>
        <w:t xml:space="preserve">In this example, the convenience method </w:t>
      </w:r>
      <w:bookmarkStart w:id="1070" w:name="_bookmark1011"/>
      <w:bookmarkEnd w:id="1070"/>
      <w:r>
        <w:t xml:space="preserve">AllocateScalars() is used to allocate storage for the image data. Notice that this call is made after the scalar type and number </w:t>
      </w:r>
      <w:bookmarkStart w:id="1071" w:name="_bookmark1012"/>
      <w:bookmarkEnd w:id="1071"/>
      <w:r>
        <w:t xml:space="preserve">of scalar components have been set (up to four scalar components can be set). Then the method GetScalarPointer(), which returns a void*, is invoked and the result is cast to unsigned short. We can do this knowing that the type is unsigned short </w:t>
      </w:r>
      <w:bookmarkStart w:id="1072" w:name="_bookmark1013"/>
      <w:bookmarkEnd w:id="1072"/>
      <w:r>
        <w:t>because we specified this earlier. Imaging filters in VTK work on images of any scalar type. Their RequestData() methods query the scalar type and then switch on the type to a templated function in their implementation. VTK has by design chosen to avoid exposing the scalar type as a template parameter, in its public interface. This makes it easy to provide an interface to wrapped languages, such as Tcl, Java and Python which lack templates.</w:t>
      </w:r>
    </w:p>
    <w:p>
      <w:pPr>
        <w:pStyle w:val="9"/>
        <w:rPr>
          <w:sz w:val="22"/>
        </w:rPr>
      </w:pPr>
    </w:p>
    <w:p>
      <w:pPr>
        <w:pStyle w:val="5"/>
        <w:numPr>
          <w:ilvl w:val="1"/>
          <w:numId w:val="40"/>
        </w:numPr>
        <w:tabs>
          <w:tab w:val="left" w:pos="1116"/>
        </w:tabs>
        <w:spacing w:before="186" w:after="0" w:line="240" w:lineRule="auto"/>
        <w:ind w:left="1115" w:right="0" w:hanging="454"/>
        <w:jc w:val="left"/>
      </w:pPr>
      <w:bookmarkStart w:id="1073" w:name="_bookmark1014"/>
      <w:bookmarkEnd w:id="1073"/>
      <w:bookmarkStart w:id="1074" w:name="_bookmark1015"/>
      <w:bookmarkEnd w:id="1074"/>
      <w:r>
        <w:rPr>
          <w:color w:val="0C7652"/>
          <w:spacing w:val="4"/>
        </w:rPr>
        <w:t xml:space="preserve">Subsampling </w:t>
      </w:r>
      <w:bookmarkStart w:id="1075" w:name="_bookmark1016"/>
      <w:bookmarkEnd w:id="1075"/>
      <w:r>
        <w:rPr>
          <w:color w:val="0C7652"/>
          <w:spacing w:val="3"/>
        </w:rPr>
        <w:t>Image</w:t>
      </w:r>
      <w:r>
        <w:rPr>
          <w:color w:val="0C7652"/>
          <w:spacing w:val="15"/>
        </w:rPr>
        <w:t xml:space="preserve"> </w:t>
      </w:r>
      <w:r>
        <w:rPr>
          <w:color w:val="0C7652"/>
        </w:rPr>
        <w:t>Data</w:t>
      </w:r>
    </w:p>
    <w:p>
      <w:pPr>
        <w:pStyle w:val="9"/>
        <w:spacing w:before="169" w:line="249" w:lineRule="auto"/>
        <w:ind w:left="661" w:right="895"/>
        <w:jc w:val="both"/>
      </w:pPr>
      <w:r>
        <w:t xml:space="preserve">As we saw in </w:t>
      </w:r>
      <w:r>
        <w:fldChar w:fldCharType="begin"/>
      </w:r>
      <w:r>
        <w:instrText xml:space="preserve"> HYPERLINK \l "_bookmark846" </w:instrText>
      </w:r>
      <w:r>
        <w:fldChar w:fldCharType="separate"/>
      </w:r>
      <w:r>
        <w:t>“Extract Subset of Cells” on page 10</w:t>
      </w:r>
      <w:r>
        <w:fldChar w:fldCharType="end"/>
      </w:r>
      <w:r>
        <w:t xml:space="preserve">3, extracting parts of a dataset is often desirable. The filter vtkExtractVOI extracts pieces of the input image dataset. The filter can also subsample the data, although vtkImageReslice </w:t>
      </w:r>
      <w:bookmarkStart w:id="1076" w:name="_bookmark1017"/>
      <w:bookmarkEnd w:id="1076"/>
      <w:r>
        <w:t>(covered later) provides more flexibility with resampling data. The output of the filter is also of type</w:t>
      </w:r>
      <w:r>
        <w:rPr>
          <w:spacing w:val="-4"/>
        </w:rPr>
        <w:t xml:space="preserve"> </w:t>
      </w:r>
      <w:r>
        <w:t>vtkImageData.</w:t>
      </w:r>
    </w:p>
    <w:p>
      <w:pPr>
        <w:pStyle w:val="9"/>
        <w:spacing w:before="14" w:line="249" w:lineRule="auto"/>
        <w:ind w:left="661" w:right="894" w:firstLine="478"/>
        <w:jc w:val="both"/>
      </w:pPr>
      <w:r>
        <w:t xml:space="preserve">There are </w:t>
      </w:r>
      <w:bookmarkStart w:id="1077" w:name="_bookmark1019"/>
      <w:bookmarkEnd w:id="1077"/>
      <w:r>
        <w:t xml:space="preserve">actually two similar filters that perform this clipping functionality in VTK: vtkExtractVOI and vtkImageClip. The reason for two separate versions is historical—the imaging pipeline used to be separate from the </w:t>
      </w:r>
      <w:bookmarkStart w:id="1078" w:name="_bookmark1018"/>
      <w:bookmarkEnd w:id="1078"/>
      <w:r>
        <w:t xml:space="preserve">graphics pipeline, with vtkImageClip working only on vtkIm- ageData in the imaging pipeline and vtkExtractVOI working only on vtkStructuredPoints in the graphics pipeline. These distinctions are gone </w:t>
      </w:r>
      <w:r>
        <w:rPr>
          <w:spacing w:val="-3"/>
        </w:rPr>
        <w:t xml:space="preserve">now, </w:t>
      </w:r>
      <w:r>
        <w:t>but there are still some differences between these filters. vtkExtractVOI will extract a subregion of the volume and produce a vtkImageData that con- tains exactly this information. In addition, vtkExtractVOI can be used to resample the volume within the VOI. On the other hand, vtkImageClip by default will pass the input data through to the output unchanged except for the extent information. A flag may be set on this filter to force it to produce</w:t>
      </w:r>
      <w:r>
        <w:rPr>
          <w:spacing w:val="-33"/>
        </w:rPr>
        <w:t xml:space="preserve"> </w:t>
      </w:r>
      <w:r>
        <w:t xml:space="preserve">the exact amount of data </w:t>
      </w:r>
      <w:r>
        <w:rPr>
          <w:spacing w:val="-3"/>
        </w:rPr>
        <w:t xml:space="preserve">only, </w:t>
      </w:r>
      <w:r>
        <w:t>in which case the region will be copied into the output vtkImageData. The vtkImageClip filter cannot resample the</w:t>
      </w:r>
      <w:r>
        <w:rPr>
          <w:spacing w:val="-1"/>
        </w:rPr>
        <w:t xml:space="preserve"> </w:t>
      </w:r>
      <w:r>
        <w:t>volume.</w:t>
      </w:r>
    </w:p>
    <w:p>
      <w:pPr>
        <w:pStyle w:val="9"/>
        <w:spacing w:before="20" w:line="242" w:lineRule="auto"/>
        <w:ind w:left="661" w:right="895" w:firstLine="478"/>
        <w:jc w:val="both"/>
      </w:pPr>
      <w:r>
        <w:t xml:space="preserve">The following Tcl example (taken from </w:t>
      </w:r>
      <w:r>
        <w:rPr>
          <w:rFonts w:ascii="Courier New"/>
          <w:sz w:val="18"/>
        </w:rPr>
        <w:t>VTK/Examples/ImageProcessing/Tcl/ Contours2D.tcl</w:t>
      </w:r>
      <w:r>
        <w:t>) demonstrates how to use vtkExtractVOI. It extracts a piece of the input volume, and then subsamples it. The output is passed to a vtkContourFilter. (You may want to try removing vtkExtractVOI and compare the results.)</w:t>
      </w:r>
    </w:p>
    <w:p>
      <w:pPr>
        <w:spacing w:after="0" w:line="242" w:lineRule="auto"/>
        <w:jc w:val="both"/>
        <w:sectPr>
          <w:pgSz w:w="10440" w:h="13680"/>
          <w:pgMar w:top="980" w:right="0" w:bottom="280" w:left="780" w:header="772" w:footer="0" w:gutter="0"/>
        </w:sectPr>
      </w:pPr>
    </w:p>
    <w:p>
      <w:pPr>
        <w:pStyle w:val="9"/>
      </w:pPr>
    </w:p>
    <w:p>
      <w:pPr>
        <w:pStyle w:val="9"/>
      </w:pPr>
    </w:p>
    <w:p>
      <w:pPr>
        <w:pStyle w:val="9"/>
      </w:pPr>
    </w:p>
    <w:p>
      <w:pPr>
        <w:pStyle w:val="9"/>
      </w:pPr>
    </w:p>
    <w:p>
      <w:pPr>
        <w:pStyle w:val="9"/>
      </w:pPr>
    </w:p>
    <w:p>
      <w:pPr>
        <w:pStyle w:val="9"/>
      </w:pPr>
    </w:p>
    <w:p>
      <w:pPr>
        <w:pStyle w:val="9"/>
        <w:spacing w:before="4"/>
        <w:rPr>
          <w:sz w:val="17"/>
        </w:rPr>
      </w:pPr>
    </w:p>
    <w:p>
      <w:pPr>
        <w:tabs>
          <w:tab w:val="left" w:pos="6904"/>
          <w:tab w:val="left" w:pos="7654"/>
        </w:tabs>
        <w:spacing w:before="117" w:line="208" w:lineRule="auto"/>
        <w:ind w:left="6130" w:right="1553" w:firstLine="0"/>
        <w:jc w:val="left"/>
        <w:rPr>
          <w:sz w:val="18"/>
        </w:rPr>
      </w:pPr>
      <w:r>
        <w:drawing>
          <wp:anchor distT="0" distB="0" distL="0" distR="0" simplePos="0" relativeHeight="4096" behindDoc="0" locked="0" layoutInCell="1" allowOverlap="1">
            <wp:simplePos x="0" y="0"/>
            <wp:positionH relativeFrom="page">
              <wp:posOffset>610870</wp:posOffset>
            </wp:positionH>
            <wp:positionV relativeFrom="paragraph">
              <wp:posOffset>-687070</wp:posOffset>
            </wp:positionV>
            <wp:extent cx="1823720" cy="1803400"/>
            <wp:effectExtent l="0" t="0" r="0" b="0"/>
            <wp:wrapNone/>
            <wp:docPr id="135"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99.png"/>
                    <pic:cNvPicPr>
                      <a:picLocks noChangeAspect="1"/>
                    </pic:cNvPicPr>
                  </pic:nvPicPr>
                  <pic:blipFill>
                    <a:blip r:embed="rId406" cstate="print"/>
                    <a:stretch>
                      <a:fillRect/>
                    </a:stretch>
                  </pic:blipFill>
                  <pic:spPr>
                    <a:xfrm>
                      <a:off x="0" y="0"/>
                      <a:ext cx="1823466" cy="1803653"/>
                    </a:xfrm>
                    <a:prstGeom prst="rect">
                      <a:avLst/>
                    </a:prstGeom>
                  </pic:spPr>
                </pic:pic>
              </a:graphicData>
            </a:graphic>
          </wp:anchor>
        </w:drawing>
      </w:r>
      <w:r>
        <w:drawing>
          <wp:anchor distT="0" distB="0" distL="0" distR="0" simplePos="0" relativeHeight="4096" behindDoc="0" locked="0" layoutInCell="1" allowOverlap="1">
            <wp:simplePos x="0" y="0"/>
            <wp:positionH relativeFrom="page">
              <wp:posOffset>2488565</wp:posOffset>
            </wp:positionH>
            <wp:positionV relativeFrom="paragraph">
              <wp:posOffset>-687070</wp:posOffset>
            </wp:positionV>
            <wp:extent cx="1823720" cy="1803400"/>
            <wp:effectExtent l="0" t="0" r="0" b="0"/>
            <wp:wrapNone/>
            <wp:docPr id="137"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00.png"/>
                    <pic:cNvPicPr>
                      <a:picLocks noChangeAspect="1"/>
                    </pic:cNvPicPr>
                  </pic:nvPicPr>
                  <pic:blipFill>
                    <a:blip r:embed="rId407" cstate="print"/>
                    <a:stretch>
                      <a:fillRect/>
                    </a:stretch>
                  </pic:blipFill>
                  <pic:spPr>
                    <a:xfrm>
                      <a:off x="0" y="0"/>
                      <a:ext cx="1823466" cy="1803653"/>
                    </a:xfrm>
                    <a:prstGeom prst="rect">
                      <a:avLst/>
                    </a:prstGeom>
                  </pic:spPr>
                </pic:pic>
              </a:graphicData>
            </a:graphic>
          </wp:anchor>
        </w:drawing>
      </w:r>
      <w:r>
        <w:rPr>
          <w:rFonts w:ascii="Arial" w:hAnsi="Arial"/>
          <w:b/>
          <w:sz w:val="18"/>
        </w:rPr>
        <w:t>Figure</w:t>
      </w:r>
      <w:r>
        <w:rPr>
          <w:rFonts w:ascii="Arial" w:hAnsi="Arial"/>
          <w:b/>
          <w:sz w:val="18"/>
        </w:rPr>
        <w:tab/>
      </w:r>
      <w:r>
        <w:rPr>
          <w:rFonts w:ascii="Arial" w:hAnsi="Arial"/>
          <w:b/>
          <w:sz w:val="18"/>
        </w:rPr>
        <w:t>6–2</w:t>
      </w:r>
      <w:r>
        <w:rPr>
          <w:rFonts w:ascii="Arial" w:hAnsi="Arial"/>
          <w:b/>
          <w:sz w:val="18"/>
        </w:rPr>
        <w:tab/>
      </w:r>
      <w:r>
        <w:rPr>
          <w:sz w:val="18"/>
        </w:rPr>
        <w:t>Image warped by scalar</w:t>
      </w:r>
      <w:r>
        <w:rPr>
          <w:spacing w:val="-5"/>
          <w:sz w:val="18"/>
        </w:rPr>
        <w:t xml:space="preserve"> </w:t>
      </w:r>
      <w:r>
        <w:rPr>
          <w:sz w:val="18"/>
        </w:rPr>
        <w:t>values.</w:t>
      </w:r>
    </w:p>
    <w:p>
      <w:pPr>
        <w:pStyle w:val="9"/>
      </w:pPr>
    </w:p>
    <w:p>
      <w:pPr>
        <w:pStyle w:val="9"/>
      </w:pPr>
    </w:p>
    <w:p>
      <w:pPr>
        <w:pStyle w:val="9"/>
      </w:pPr>
    </w:p>
    <w:p>
      <w:pPr>
        <w:pStyle w:val="9"/>
      </w:pPr>
    </w:p>
    <w:p>
      <w:pPr>
        <w:pStyle w:val="9"/>
      </w:pPr>
    </w:p>
    <w:p>
      <w:pPr>
        <w:pStyle w:val="9"/>
      </w:pPr>
    </w:p>
    <w:p>
      <w:pPr>
        <w:pStyle w:val="9"/>
        <w:spacing w:before="11"/>
        <w:rPr>
          <w:sz w:val="19"/>
        </w:rPr>
      </w:pPr>
    </w:p>
    <w:p>
      <w:pPr>
        <w:spacing w:before="100" w:line="266" w:lineRule="auto"/>
        <w:ind w:left="600" w:right="6576" w:firstLine="0"/>
        <w:jc w:val="left"/>
        <w:rPr>
          <w:rFonts w:ascii="Courier New"/>
          <w:sz w:val="18"/>
        </w:rPr>
      </w:pPr>
      <w:r>
        <w:rPr>
          <w:rFonts w:ascii="Courier New"/>
          <w:color w:val="323232"/>
          <w:sz w:val="18"/>
        </w:rPr>
        <w:t># Quadric definition vtkQuadric quadric</w:t>
      </w:r>
    </w:p>
    <w:p>
      <w:pPr>
        <w:spacing w:before="0" w:line="266" w:lineRule="auto"/>
        <w:ind w:left="600" w:right="2219" w:firstLine="432"/>
        <w:jc w:val="left"/>
        <w:rPr>
          <w:rFonts w:ascii="Courier New"/>
          <w:sz w:val="18"/>
        </w:rPr>
      </w:pPr>
      <w:r>
        <w:rPr>
          <w:rFonts w:ascii="Courier New"/>
          <w:color w:val="323232"/>
          <w:sz w:val="18"/>
        </w:rPr>
        <w:t>quadric SetCoefficients .5 1 .2 0 .1 0 0 .2 0 0 vtkSampleFunction sample</w:t>
      </w:r>
    </w:p>
    <w:p>
      <w:pPr>
        <w:spacing w:before="0" w:line="266" w:lineRule="auto"/>
        <w:ind w:left="1031" w:right="4378" w:firstLine="0"/>
        <w:jc w:val="left"/>
        <w:rPr>
          <w:rFonts w:ascii="Courier New"/>
          <w:sz w:val="18"/>
        </w:rPr>
      </w:pPr>
      <w:r>
        <w:rPr>
          <w:rFonts w:ascii="Courier New"/>
          <w:color w:val="323232"/>
          <w:sz w:val="18"/>
        </w:rPr>
        <w:t>sample SetSampleDimensions 30 30 30 sample SetImplicitFunction quadric sample ComputeNormalsOff</w:t>
      </w:r>
    </w:p>
    <w:p>
      <w:pPr>
        <w:pStyle w:val="9"/>
        <w:spacing w:before="10"/>
        <w:rPr>
          <w:rFonts w:ascii="Courier New"/>
          <w:sz w:val="19"/>
        </w:rPr>
      </w:pPr>
    </w:p>
    <w:p>
      <w:pPr>
        <w:spacing w:before="0"/>
        <w:ind w:left="600" w:right="0" w:firstLine="0"/>
        <w:jc w:val="left"/>
        <w:rPr>
          <w:rFonts w:ascii="Courier New"/>
          <w:sz w:val="18"/>
        </w:rPr>
      </w:pPr>
      <w:r>
        <w:rPr>
          <w:rFonts w:ascii="Courier New"/>
          <w:color w:val="323232"/>
          <w:sz w:val="18"/>
        </w:rPr>
        <w:t>vtkExtractVOI extract</w:t>
      </w:r>
    </w:p>
    <w:p>
      <w:pPr>
        <w:spacing w:before="22" w:line="266" w:lineRule="auto"/>
        <w:ind w:left="1031" w:right="3190" w:firstLine="0"/>
        <w:jc w:val="left"/>
        <w:rPr>
          <w:rFonts w:ascii="Courier New"/>
          <w:sz w:val="18"/>
        </w:rPr>
      </w:pPr>
      <w:r>
        <w:rPr>
          <w:rFonts w:ascii="Courier New"/>
          <w:color w:val="323232"/>
          <w:sz w:val="18"/>
        </w:rPr>
        <w:t>extract SetInputConnection [sample GetOutputPort] extract SetVOI 0 29 0 29 15 15</w:t>
      </w:r>
    </w:p>
    <w:p>
      <w:pPr>
        <w:spacing w:before="0" w:line="266" w:lineRule="auto"/>
        <w:ind w:left="600" w:right="5659" w:firstLine="432"/>
        <w:jc w:val="left"/>
        <w:rPr>
          <w:rFonts w:ascii="Courier New"/>
          <w:sz w:val="18"/>
        </w:rPr>
      </w:pPr>
      <w:r>
        <w:rPr>
          <w:rFonts w:ascii="Courier New"/>
          <w:color w:val="323232"/>
          <w:sz w:val="18"/>
        </w:rPr>
        <w:t>extract SetSampleRate 1 2 3 vtkContourFilter contours</w:t>
      </w:r>
    </w:p>
    <w:p>
      <w:pPr>
        <w:spacing w:before="0" w:line="266" w:lineRule="auto"/>
        <w:ind w:left="1031" w:right="2480" w:firstLine="0"/>
        <w:jc w:val="left"/>
        <w:rPr>
          <w:rFonts w:ascii="Courier New"/>
          <w:sz w:val="18"/>
        </w:rPr>
      </w:pPr>
      <w:r>
        <w:rPr>
          <w:rFonts w:ascii="Courier New"/>
          <w:color w:val="323232"/>
          <w:sz w:val="18"/>
        </w:rPr>
        <w:t>contours SetInputConnection [extract GetOutputPort] contours GenerateValues 13 0.0 1.2</w:t>
      </w:r>
    </w:p>
    <w:p>
      <w:pPr>
        <w:spacing w:before="0" w:line="202" w:lineRule="exact"/>
        <w:ind w:left="600" w:right="0" w:firstLine="0"/>
        <w:jc w:val="left"/>
        <w:rPr>
          <w:rFonts w:ascii="Courier New"/>
          <w:sz w:val="18"/>
        </w:rPr>
      </w:pPr>
      <w:r>
        <w:rPr>
          <w:rFonts w:ascii="Courier New"/>
          <w:color w:val="323232"/>
          <w:sz w:val="18"/>
        </w:rPr>
        <w:t>vtkPolyDataMapper contMapper</w:t>
      </w:r>
    </w:p>
    <w:p>
      <w:pPr>
        <w:spacing w:before="22" w:line="266" w:lineRule="auto"/>
        <w:ind w:left="1031" w:right="2219" w:firstLine="0"/>
        <w:jc w:val="left"/>
        <w:rPr>
          <w:rFonts w:ascii="Courier New"/>
          <w:sz w:val="18"/>
        </w:rPr>
      </w:pPr>
      <w:r>
        <w:rPr>
          <w:rFonts w:ascii="Courier New"/>
          <w:color w:val="323232"/>
          <w:sz w:val="18"/>
        </w:rPr>
        <w:t>contMapper SetInputConnection [contours GetOutputPort] contMapper SetScalarRange 0.0 1.2</w:t>
      </w:r>
    </w:p>
    <w:p>
      <w:pPr>
        <w:spacing w:before="0" w:line="204" w:lineRule="exact"/>
        <w:ind w:left="600" w:right="0" w:firstLine="0"/>
        <w:jc w:val="left"/>
        <w:rPr>
          <w:rFonts w:ascii="Courier New"/>
          <w:sz w:val="18"/>
        </w:rPr>
      </w:pPr>
      <w:r>
        <w:rPr>
          <w:rFonts w:ascii="Courier New"/>
          <w:color w:val="323232"/>
          <w:sz w:val="18"/>
        </w:rPr>
        <w:t>vtkActor contActor</w:t>
      </w:r>
    </w:p>
    <w:p>
      <w:pPr>
        <w:spacing w:before="22"/>
        <w:ind w:left="1031" w:right="0" w:firstLine="0"/>
        <w:jc w:val="left"/>
        <w:rPr>
          <w:rFonts w:ascii="Courier New"/>
          <w:sz w:val="18"/>
        </w:rPr>
      </w:pPr>
      <w:r>
        <w:rPr>
          <w:rFonts w:ascii="Courier New"/>
          <w:color w:val="323232"/>
          <w:sz w:val="18"/>
        </w:rPr>
        <w:t>contActor SetMapper contMapper</w:t>
      </w:r>
    </w:p>
    <w:p>
      <w:pPr>
        <w:pStyle w:val="9"/>
        <w:spacing w:before="4"/>
        <w:rPr>
          <w:rFonts w:ascii="Courier New"/>
          <w:sz w:val="19"/>
        </w:rPr>
      </w:pPr>
    </w:p>
    <w:p>
      <w:pPr>
        <w:pStyle w:val="9"/>
        <w:spacing w:line="240" w:lineRule="exact"/>
        <w:ind w:left="121" w:right="1434"/>
        <w:jc w:val="both"/>
      </w:pPr>
      <w:r>
        <w:t>Note</w:t>
      </w:r>
      <w:r>
        <w:rPr>
          <w:spacing w:val="-4"/>
        </w:rPr>
        <w:t xml:space="preserve"> </w:t>
      </w:r>
      <w:r>
        <w:t>that</w:t>
      </w:r>
      <w:r>
        <w:rPr>
          <w:spacing w:val="-2"/>
        </w:rPr>
        <w:t xml:space="preserve"> </w:t>
      </w:r>
      <w:r>
        <w:t>this</w:t>
      </w:r>
      <w:r>
        <w:rPr>
          <w:spacing w:val="-3"/>
        </w:rPr>
        <w:t xml:space="preserve"> </w:t>
      </w:r>
      <w:r>
        <w:t>script</w:t>
      </w:r>
      <w:r>
        <w:rPr>
          <w:spacing w:val="-3"/>
        </w:rPr>
        <w:t xml:space="preserve"> </w:t>
      </w:r>
      <w:r>
        <w:t>extracts</w:t>
      </w:r>
      <w:r>
        <w:rPr>
          <w:spacing w:val="-3"/>
        </w:rPr>
        <w:t xml:space="preserve"> </w:t>
      </w:r>
      <w:r>
        <w:t>a</w:t>
      </w:r>
      <w:r>
        <w:rPr>
          <w:spacing w:val="-2"/>
        </w:rPr>
        <w:t xml:space="preserve"> </w:t>
      </w:r>
      <w:r>
        <w:t>plane</w:t>
      </w:r>
      <w:r>
        <w:rPr>
          <w:spacing w:val="-3"/>
        </w:rPr>
        <w:t xml:space="preserve"> </w:t>
      </w:r>
      <w:r>
        <w:t>from</w:t>
      </w:r>
      <w:r>
        <w:rPr>
          <w:spacing w:val="-2"/>
        </w:rPr>
        <w:t xml:space="preserve"> </w:t>
      </w:r>
      <w:r>
        <w:t>the</w:t>
      </w:r>
      <w:r>
        <w:rPr>
          <w:spacing w:val="-2"/>
        </w:rPr>
        <w:t xml:space="preserve"> </w:t>
      </w:r>
      <w:r>
        <w:t>original</w:t>
      </w:r>
      <w:r>
        <w:rPr>
          <w:spacing w:val="-2"/>
        </w:rPr>
        <w:t xml:space="preserve"> </w:t>
      </w:r>
      <w:r>
        <w:t>data</w:t>
      </w:r>
      <w:r>
        <w:rPr>
          <w:spacing w:val="-2"/>
        </w:rPr>
        <w:t xml:space="preserve"> </w:t>
      </w:r>
      <w:r>
        <w:t>by</w:t>
      </w:r>
      <w:r>
        <w:rPr>
          <w:spacing w:val="-3"/>
        </w:rPr>
        <w:t xml:space="preserve"> </w:t>
      </w:r>
      <w:r>
        <w:t>specifying</w:t>
      </w:r>
      <w:r>
        <w:rPr>
          <w:spacing w:val="-2"/>
        </w:rPr>
        <w:t xml:space="preserve"> </w:t>
      </w:r>
      <w:r>
        <w:t>the</w:t>
      </w:r>
      <w:r>
        <w:rPr>
          <w:spacing w:val="-3"/>
        </w:rPr>
        <w:t xml:space="preserve"> </w:t>
      </w:r>
      <w:r>
        <w:t>volume</w:t>
      </w:r>
      <w:r>
        <w:rPr>
          <w:spacing w:val="-2"/>
        </w:rPr>
        <w:t xml:space="preserve"> </w:t>
      </w:r>
      <w:r>
        <w:t>of</w:t>
      </w:r>
      <w:r>
        <w:rPr>
          <w:spacing w:val="-4"/>
        </w:rPr>
        <w:t xml:space="preserve"> </w:t>
      </w:r>
      <w:r>
        <w:t>interest</w:t>
      </w:r>
      <w:r>
        <w:rPr>
          <w:spacing w:val="-2"/>
        </w:rPr>
        <w:t xml:space="preserve"> </w:t>
      </w:r>
      <w:r>
        <w:t>(VOI) as (0,29,0,29,15,15) (</w:t>
      </w:r>
      <w:r>
        <w:rPr>
          <w:i/>
        </w:rPr>
        <w:t>i</w:t>
      </w:r>
      <w:r>
        <w:rPr>
          <w:i/>
          <w:position w:val="-4"/>
          <w:sz w:val="16"/>
        </w:rPr>
        <w:t>min</w:t>
      </w:r>
      <w:r>
        <w:rPr>
          <w:i/>
        </w:rPr>
        <w:t>,i</w:t>
      </w:r>
      <w:r>
        <w:rPr>
          <w:i/>
          <w:position w:val="-4"/>
          <w:sz w:val="16"/>
        </w:rPr>
        <w:t>max</w:t>
      </w:r>
      <w:r>
        <w:rPr>
          <w:i/>
        </w:rPr>
        <w:t>, j</w:t>
      </w:r>
      <w:r>
        <w:rPr>
          <w:i/>
          <w:position w:val="-4"/>
          <w:sz w:val="16"/>
        </w:rPr>
        <w:t>min</w:t>
      </w:r>
      <w:r>
        <w:rPr>
          <w:i/>
        </w:rPr>
        <w:t>,j</w:t>
      </w:r>
      <w:r>
        <w:rPr>
          <w:i/>
          <w:position w:val="-4"/>
          <w:sz w:val="16"/>
        </w:rPr>
        <w:t>max</w:t>
      </w:r>
      <w:r>
        <w:rPr>
          <w:i/>
        </w:rPr>
        <w:t>, k</w:t>
      </w:r>
      <w:r>
        <w:rPr>
          <w:i/>
          <w:position w:val="-4"/>
          <w:sz w:val="16"/>
        </w:rPr>
        <w:t>min</w:t>
      </w:r>
      <w:r>
        <w:rPr>
          <w:i/>
        </w:rPr>
        <w:t>,k</w:t>
      </w:r>
      <w:r>
        <w:rPr>
          <w:i/>
          <w:position w:val="-4"/>
          <w:sz w:val="16"/>
        </w:rPr>
        <w:t>max</w:t>
      </w:r>
      <w:r>
        <w:t xml:space="preserve">) and that the sample rate is set differently along each of the </w:t>
      </w:r>
      <w:r>
        <w:rPr>
          <w:i/>
        </w:rPr>
        <w:t xml:space="preserve">i-j-k </w:t>
      </w:r>
      <w:r>
        <w:t xml:space="preserve">topological axes. </w:t>
      </w:r>
      <w:r>
        <w:rPr>
          <w:spacing w:val="-7"/>
        </w:rPr>
        <w:t xml:space="preserve">You </w:t>
      </w:r>
      <w:r>
        <w:t>could also extract a subvolume or even a line or point by mod- ifying the VOI specification. (The volume of interest is specified using 0-offset</w:t>
      </w:r>
      <w:r>
        <w:rPr>
          <w:spacing w:val="-11"/>
        </w:rPr>
        <w:t xml:space="preserve"> </w:t>
      </w:r>
      <w:r>
        <w:t>values.)</w:t>
      </w:r>
    </w:p>
    <w:p>
      <w:pPr>
        <w:pStyle w:val="9"/>
        <w:rPr>
          <w:sz w:val="22"/>
        </w:rPr>
      </w:pPr>
    </w:p>
    <w:p>
      <w:pPr>
        <w:pStyle w:val="5"/>
        <w:numPr>
          <w:ilvl w:val="1"/>
          <w:numId w:val="40"/>
        </w:numPr>
        <w:tabs>
          <w:tab w:val="left" w:pos="576"/>
        </w:tabs>
        <w:spacing w:before="181" w:after="0" w:line="240" w:lineRule="auto"/>
        <w:ind w:left="575" w:right="0" w:hanging="454"/>
        <w:jc w:val="left"/>
      </w:pPr>
      <w:bookmarkStart w:id="1079" w:name="_bookmark1020"/>
      <w:bookmarkEnd w:id="1079"/>
      <w:bookmarkStart w:id="1080" w:name="_bookmark1021"/>
      <w:bookmarkEnd w:id="1080"/>
      <w:r>
        <w:rPr>
          <w:color w:val="0C7652"/>
        </w:rPr>
        <w:t xml:space="preserve">Warp </w:t>
      </w:r>
      <w:bookmarkStart w:id="1081" w:name="_bookmark1023"/>
      <w:bookmarkEnd w:id="1081"/>
      <w:r>
        <w:rPr>
          <w:color w:val="0C7652"/>
          <w:spacing w:val="4"/>
        </w:rPr>
        <w:t xml:space="preserve">Based </w:t>
      </w:r>
      <w:r>
        <w:rPr>
          <w:color w:val="0C7652"/>
          <w:spacing w:val="2"/>
        </w:rPr>
        <w:t xml:space="preserve">On </w:t>
      </w:r>
      <w:bookmarkStart w:id="1082" w:name="_bookmark1022"/>
      <w:bookmarkEnd w:id="1082"/>
      <w:r>
        <w:rPr>
          <w:color w:val="0C7652"/>
          <w:spacing w:val="4"/>
        </w:rPr>
        <w:t>Scalar</w:t>
      </w:r>
      <w:r>
        <w:rPr>
          <w:color w:val="0C7652"/>
          <w:spacing w:val="33"/>
        </w:rPr>
        <w:t xml:space="preserve"> </w:t>
      </w:r>
      <w:r>
        <w:rPr>
          <w:color w:val="0C7652"/>
          <w:spacing w:val="2"/>
        </w:rPr>
        <w:t>Values</w:t>
      </w:r>
    </w:p>
    <w:p>
      <w:pPr>
        <w:pStyle w:val="9"/>
        <w:spacing w:before="165" w:line="249" w:lineRule="auto"/>
        <w:ind w:left="121" w:right="1433"/>
        <w:jc w:val="both"/>
      </w:pPr>
      <w:r>
        <w:t>One common use of image data is to store elevation values as an image. These images are frequently called</w:t>
      </w:r>
      <w:r>
        <w:rPr>
          <w:spacing w:val="-5"/>
        </w:rPr>
        <w:t xml:space="preserve"> </w:t>
      </w:r>
      <w:r>
        <w:t>range</w:t>
      </w:r>
      <w:r>
        <w:rPr>
          <w:spacing w:val="-5"/>
        </w:rPr>
        <w:t xml:space="preserve"> </w:t>
      </w:r>
      <w:r>
        <w:t>maps</w:t>
      </w:r>
      <w:r>
        <w:rPr>
          <w:spacing w:val="-5"/>
        </w:rPr>
        <w:t xml:space="preserve"> </w:t>
      </w:r>
      <w:r>
        <w:t>or</w:t>
      </w:r>
      <w:r>
        <w:rPr>
          <w:spacing w:val="-5"/>
        </w:rPr>
        <w:t xml:space="preserve"> </w:t>
      </w:r>
      <w:r>
        <w:t>elevation</w:t>
      </w:r>
      <w:r>
        <w:rPr>
          <w:spacing w:val="-4"/>
        </w:rPr>
        <w:t xml:space="preserve"> </w:t>
      </w:r>
      <w:r>
        <w:t>maps.</w:t>
      </w:r>
      <w:r>
        <w:rPr>
          <w:spacing w:val="-5"/>
        </w:rPr>
        <w:t xml:space="preserve"> </w:t>
      </w:r>
      <w:r>
        <w:t>The</w:t>
      </w:r>
      <w:r>
        <w:rPr>
          <w:spacing w:val="-5"/>
        </w:rPr>
        <w:t xml:space="preserve"> </w:t>
      </w:r>
      <w:r>
        <w:t>scalar</w:t>
      </w:r>
      <w:r>
        <w:rPr>
          <w:spacing w:val="-4"/>
        </w:rPr>
        <w:t xml:space="preserve"> </w:t>
      </w:r>
      <w:r>
        <w:t>value</w:t>
      </w:r>
      <w:r>
        <w:rPr>
          <w:spacing w:val="-3"/>
        </w:rPr>
        <w:t xml:space="preserve"> </w:t>
      </w:r>
      <w:r>
        <w:t>for</w:t>
      </w:r>
      <w:r>
        <w:rPr>
          <w:spacing w:val="-5"/>
        </w:rPr>
        <w:t xml:space="preserve"> </w:t>
      </w:r>
      <w:r>
        <w:t>each</w:t>
      </w:r>
      <w:r>
        <w:rPr>
          <w:spacing w:val="-5"/>
        </w:rPr>
        <w:t xml:space="preserve"> </w:t>
      </w:r>
      <w:r>
        <w:t>pixel</w:t>
      </w:r>
      <w:r>
        <w:rPr>
          <w:spacing w:val="-5"/>
        </w:rPr>
        <w:t xml:space="preserve"> </w:t>
      </w:r>
      <w:r>
        <w:t>in</w:t>
      </w:r>
      <w:r>
        <w:rPr>
          <w:spacing w:val="-4"/>
        </w:rPr>
        <w:t xml:space="preserve"> </w:t>
      </w:r>
      <w:r>
        <w:t>the</w:t>
      </w:r>
      <w:r>
        <w:rPr>
          <w:spacing w:val="-4"/>
        </w:rPr>
        <w:t xml:space="preserve"> </w:t>
      </w:r>
      <w:r>
        <w:t>image</w:t>
      </w:r>
      <w:r>
        <w:rPr>
          <w:spacing w:val="-5"/>
        </w:rPr>
        <w:t xml:space="preserve"> </w:t>
      </w:r>
      <w:r>
        <w:t>represents</w:t>
      </w:r>
      <w:r>
        <w:rPr>
          <w:spacing w:val="-4"/>
        </w:rPr>
        <w:t xml:space="preserve"> </w:t>
      </w:r>
      <w:r>
        <w:t>an</w:t>
      </w:r>
      <w:r>
        <w:rPr>
          <w:spacing w:val="-4"/>
        </w:rPr>
        <w:t xml:space="preserve"> </w:t>
      </w:r>
      <w:r>
        <w:t xml:space="preserve">eleva- tion, or range value. A common task in visualization is to take such an image and warp it to produce an accurate 3D representation of the elevation or range data. Consider </w:t>
      </w:r>
      <w:r>
        <w:rPr>
          <w:rFonts w:ascii="Arial" w:hAnsi="Arial"/>
          <w:b/>
          <w:sz w:val="18"/>
        </w:rPr>
        <w:t xml:space="preserve">Figure 6–2 </w:t>
      </w:r>
      <w:r>
        <w:t>which shows an image that has been warped based on its scalar value. The left image shows the original image while the right view shows the image after warping to produce a 3D</w:t>
      </w:r>
      <w:r>
        <w:rPr>
          <w:spacing w:val="-10"/>
        </w:rPr>
        <w:t xml:space="preserve"> </w:t>
      </w:r>
      <w:r>
        <w:t>surface.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3" w:firstLine="478"/>
        <w:jc w:val="both"/>
      </w:pPr>
      <w:r>
        <w:t xml:space="preserve">The pipeline to perform this visualization is fairly simple, but there is an important concept to understand. The original data is an image which has implicit geometry and topology. </w:t>
      </w:r>
      <w:r>
        <w:rPr>
          <w:spacing w:val="-3"/>
        </w:rPr>
        <w:t xml:space="preserve">Warping </w:t>
      </w:r>
      <w:r>
        <w:t xml:space="preserve">the image will result </w:t>
      </w:r>
      <w:bookmarkStart w:id="1083" w:name="_bookmark1025"/>
      <w:bookmarkEnd w:id="1083"/>
      <w:r>
        <w:t xml:space="preserve">in a 3D surface where geometry is </w:t>
      </w:r>
      <w:bookmarkStart w:id="1084" w:name="_bookmark1024"/>
      <w:bookmarkEnd w:id="1084"/>
      <w:r>
        <w:t xml:space="preserve">no longer implicit. </w:t>
      </w:r>
      <w:r>
        <w:rPr>
          <w:spacing w:val="-7"/>
        </w:rPr>
        <w:t xml:space="preserve">To </w:t>
      </w:r>
      <w:r>
        <w:t>support this we first con- vert</w:t>
      </w:r>
      <w:r>
        <w:rPr>
          <w:spacing w:val="-4"/>
        </w:rPr>
        <w:t xml:space="preserve"> </w:t>
      </w:r>
      <w:r>
        <w:t>the</w:t>
      </w:r>
      <w:r>
        <w:rPr>
          <w:spacing w:val="-3"/>
        </w:rPr>
        <w:t xml:space="preserve"> </w:t>
      </w:r>
      <w:r>
        <w:t>image</w:t>
      </w:r>
      <w:r>
        <w:rPr>
          <w:spacing w:val="-4"/>
        </w:rPr>
        <w:t xml:space="preserve"> </w:t>
      </w:r>
      <w:r>
        <w:t>to</w:t>
      </w:r>
      <w:r>
        <w:rPr>
          <w:spacing w:val="-4"/>
        </w:rPr>
        <w:t xml:space="preserve"> </w:t>
      </w:r>
      <w:r>
        <w:t>a</w:t>
      </w:r>
      <w:r>
        <w:rPr>
          <w:spacing w:val="-3"/>
        </w:rPr>
        <w:t xml:space="preserve"> </w:t>
      </w:r>
      <w:r>
        <w:t>vtkPolyData</w:t>
      </w:r>
      <w:r>
        <w:rPr>
          <w:spacing w:val="-3"/>
        </w:rPr>
        <w:t xml:space="preserve"> </w:t>
      </w:r>
      <w:r>
        <w:t>representation</w:t>
      </w:r>
      <w:r>
        <w:rPr>
          <w:spacing w:val="-4"/>
        </w:rPr>
        <w:t xml:space="preserve"> </w:t>
      </w:r>
      <w:r>
        <w:t>using</w:t>
      </w:r>
      <w:r>
        <w:rPr>
          <w:spacing w:val="-4"/>
        </w:rPr>
        <w:t xml:space="preserve"> </w:t>
      </w:r>
      <w:r>
        <w:t>vtkImageDataGeometryFilter.</w:t>
      </w:r>
      <w:r>
        <w:rPr>
          <w:spacing w:val="-3"/>
        </w:rPr>
        <w:t xml:space="preserve"> </w:t>
      </w:r>
      <w:r>
        <w:t>Then</w:t>
      </w:r>
      <w:r>
        <w:rPr>
          <w:spacing w:val="-4"/>
        </w:rPr>
        <w:t xml:space="preserve"> </w:t>
      </w:r>
      <w:r>
        <w:t>we</w:t>
      </w:r>
      <w:r>
        <w:rPr>
          <w:spacing w:val="-4"/>
        </w:rPr>
        <w:t xml:space="preserve"> </w:t>
      </w:r>
      <w:r>
        <w:t>perform</w:t>
      </w:r>
      <w:bookmarkStart w:id="1085" w:name="_bookmark1026"/>
      <w:bookmarkEnd w:id="1085"/>
      <w:r>
        <w:t xml:space="preserve"> the warp and connect to a mapper. In the script below you’ll note that we also make use of vtkWindowLevelLookupTable to provide a greyscale lookup-table instead of the default red to blue lookup</w:t>
      </w:r>
      <w:r>
        <w:rPr>
          <w:spacing w:val="-1"/>
        </w:rPr>
        <w:t xml:space="preserve"> </w:t>
      </w:r>
      <w:r>
        <w:t>table.</w:t>
      </w:r>
    </w:p>
    <w:p>
      <w:pPr>
        <w:pStyle w:val="9"/>
      </w:pPr>
    </w:p>
    <w:p>
      <w:pPr>
        <w:spacing w:before="0" w:line="202" w:lineRule="exact"/>
        <w:ind w:left="1140" w:right="0" w:firstLine="0"/>
        <w:jc w:val="left"/>
        <w:rPr>
          <w:rFonts w:ascii="Courier New"/>
          <w:sz w:val="18"/>
        </w:rPr>
      </w:pPr>
      <w:r>
        <w:rPr>
          <w:rFonts w:ascii="Courier New"/>
          <w:color w:val="323232"/>
          <w:sz w:val="18"/>
        </w:rPr>
        <w:t>vtkImageReader reader</w:t>
      </w:r>
    </w:p>
    <w:p>
      <w:pPr>
        <w:spacing w:before="1" w:line="235" w:lineRule="auto"/>
        <w:ind w:left="1356" w:right="4269" w:firstLine="0"/>
        <w:jc w:val="left"/>
        <w:rPr>
          <w:rFonts w:ascii="Courier New"/>
          <w:sz w:val="18"/>
        </w:rPr>
      </w:pPr>
      <w:r>
        <w:rPr>
          <w:rFonts w:ascii="Courier New"/>
          <w:color w:val="323232"/>
          <w:sz w:val="18"/>
        </w:rPr>
        <w:t>reader SetDataByteOrderToLittleEndian reader SetDataExtent 0 63 0 63 40 40</w:t>
      </w:r>
    </w:p>
    <w:p>
      <w:pPr>
        <w:spacing w:before="1" w:line="235" w:lineRule="auto"/>
        <w:ind w:left="1356" w:right="1635" w:firstLine="0"/>
        <w:jc w:val="left"/>
        <w:rPr>
          <w:rFonts w:ascii="Courier New"/>
          <w:sz w:val="18"/>
        </w:rPr>
      </w:pPr>
      <w:r>
        <w:rPr>
          <w:rFonts w:ascii="Courier New"/>
          <w:color w:val="323232"/>
          <w:sz w:val="18"/>
        </w:rPr>
        <w:t>reader SetFilePrefix</w:t>
      </w:r>
      <w:r>
        <w:rPr>
          <w:rFonts w:ascii="Courier New"/>
          <w:color w:val="323232"/>
          <w:spacing w:val="-51"/>
          <w:sz w:val="18"/>
        </w:rPr>
        <w:t xml:space="preserve"> </w:t>
      </w:r>
      <w:r>
        <w:rPr>
          <w:rFonts w:ascii="Courier New"/>
          <w:color w:val="323232"/>
          <w:sz w:val="18"/>
        </w:rPr>
        <w:t>"$VTK_DATA_ROOT/Data/headsq/quarter" reader SetDataMask 0x7fff</w:t>
      </w:r>
    </w:p>
    <w:p>
      <w:pPr>
        <w:pStyle w:val="9"/>
        <w:spacing w:before="5"/>
        <w:rPr>
          <w:rFonts w:ascii="Courier New"/>
          <w:sz w:val="17"/>
        </w:rPr>
      </w:pPr>
    </w:p>
    <w:p>
      <w:pPr>
        <w:spacing w:before="0" w:line="202" w:lineRule="exact"/>
        <w:ind w:left="1140" w:right="0" w:firstLine="0"/>
        <w:jc w:val="left"/>
        <w:rPr>
          <w:rFonts w:ascii="Courier New"/>
          <w:sz w:val="18"/>
        </w:rPr>
      </w:pPr>
      <w:r>
        <w:rPr>
          <w:rFonts w:ascii="Courier New"/>
          <w:color w:val="323232"/>
          <w:sz w:val="18"/>
        </w:rPr>
        <w:t>vtkImageDataGeometryFilter geometry</w:t>
      </w:r>
    </w:p>
    <w:p>
      <w:pPr>
        <w:spacing w:before="0" w:line="202" w:lineRule="exact"/>
        <w:ind w:left="1247" w:right="0" w:firstLine="0"/>
        <w:jc w:val="left"/>
        <w:rPr>
          <w:rFonts w:ascii="Courier New"/>
          <w:sz w:val="18"/>
        </w:rPr>
      </w:pPr>
      <w:r>
        <w:rPr>
          <w:rFonts w:ascii="Courier New"/>
          <w:color w:val="323232"/>
          <w:sz w:val="18"/>
        </w:rPr>
        <w:t>geometry SetInputConnection [reader GetOutputPort]</w:t>
      </w:r>
    </w:p>
    <w:p>
      <w:pPr>
        <w:pStyle w:val="9"/>
        <w:spacing w:before="4"/>
        <w:rPr>
          <w:rFonts w:ascii="Courier New"/>
          <w:sz w:val="17"/>
        </w:rPr>
      </w:pPr>
    </w:p>
    <w:p>
      <w:pPr>
        <w:spacing w:before="0" w:line="202" w:lineRule="exact"/>
        <w:ind w:left="1140" w:right="0" w:firstLine="0"/>
        <w:jc w:val="left"/>
        <w:rPr>
          <w:rFonts w:ascii="Courier New"/>
          <w:sz w:val="18"/>
        </w:rPr>
      </w:pPr>
      <w:r>
        <w:rPr>
          <w:rFonts w:ascii="Courier New"/>
          <w:color w:val="323232"/>
          <w:sz w:val="18"/>
        </w:rPr>
        <w:t>vtkWarpScalar warp</w:t>
      </w:r>
    </w:p>
    <w:p>
      <w:pPr>
        <w:spacing w:before="1" w:line="235" w:lineRule="auto"/>
        <w:ind w:left="1247" w:right="3190" w:firstLine="0"/>
        <w:jc w:val="left"/>
        <w:rPr>
          <w:rFonts w:ascii="Courier New"/>
          <w:sz w:val="18"/>
        </w:rPr>
      </w:pPr>
      <w:r>
        <w:rPr>
          <w:rFonts w:ascii="Courier New"/>
          <w:color w:val="323232"/>
          <w:sz w:val="18"/>
        </w:rPr>
        <w:t>warp SetInputConnection [geometry GetOutputPort] warp SetScaleFactor 0.005</w:t>
      </w:r>
    </w:p>
    <w:p>
      <w:pPr>
        <w:spacing w:before="2" w:line="400" w:lineRule="atLeast"/>
        <w:ind w:left="1140" w:right="5175" w:firstLine="0"/>
        <w:jc w:val="left"/>
        <w:rPr>
          <w:rFonts w:ascii="Courier New"/>
          <w:sz w:val="18"/>
        </w:rPr>
      </w:pPr>
      <w:r>
        <w:rPr>
          <w:rFonts w:ascii="Courier New"/>
          <w:color w:val="323232"/>
          <w:sz w:val="18"/>
        </w:rPr>
        <w:t>vtkWindowLevelLookupTable wl vtkPolyDataMapper mapper</w:t>
      </w:r>
    </w:p>
    <w:p>
      <w:pPr>
        <w:spacing w:before="1" w:line="235" w:lineRule="auto"/>
        <w:ind w:left="1247" w:right="3190" w:firstLine="0"/>
        <w:jc w:val="left"/>
        <w:rPr>
          <w:rFonts w:ascii="Courier New"/>
          <w:sz w:val="18"/>
        </w:rPr>
      </w:pPr>
      <w:r>
        <w:rPr>
          <w:rFonts w:ascii="Courier New"/>
          <w:color w:val="323232"/>
          <w:sz w:val="18"/>
        </w:rPr>
        <w:t>mapper SetInputConnection [warp GetOutputPort] mapper SetScalarRange 0 2000</w:t>
      </w:r>
    </w:p>
    <w:p>
      <w:pPr>
        <w:spacing w:before="0" w:line="235" w:lineRule="auto"/>
        <w:ind w:left="1247" w:right="4378" w:firstLine="0"/>
        <w:jc w:val="left"/>
        <w:rPr>
          <w:rFonts w:ascii="Courier New"/>
          <w:sz w:val="18"/>
        </w:rPr>
      </w:pPr>
      <w:r>
        <w:rPr>
          <w:rFonts w:ascii="Courier New"/>
          <w:color w:val="323232"/>
          <w:sz w:val="18"/>
        </w:rPr>
        <w:t>mapper ImmediateModeRenderingOff mapper SetLookupTable wl</w:t>
      </w:r>
    </w:p>
    <w:p>
      <w:pPr>
        <w:pStyle w:val="9"/>
        <w:spacing w:before="5"/>
        <w:rPr>
          <w:rFonts w:ascii="Courier New"/>
          <w:sz w:val="17"/>
        </w:rPr>
      </w:pPr>
    </w:p>
    <w:p>
      <w:pPr>
        <w:spacing w:before="1" w:line="202" w:lineRule="exact"/>
        <w:ind w:left="1140" w:right="0" w:firstLine="0"/>
        <w:jc w:val="left"/>
        <w:rPr>
          <w:rFonts w:ascii="Courier New"/>
          <w:sz w:val="18"/>
        </w:rPr>
      </w:pPr>
      <w:r>
        <w:rPr>
          <w:rFonts w:ascii="Courier New"/>
          <w:color w:val="323232"/>
          <w:sz w:val="18"/>
        </w:rPr>
        <w:t>vtkActor actor</w:t>
      </w:r>
    </w:p>
    <w:p>
      <w:pPr>
        <w:spacing w:before="0" w:line="202" w:lineRule="exact"/>
        <w:ind w:left="1247" w:right="0" w:firstLine="0"/>
        <w:jc w:val="left"/>
        <w:rPr>
          <w:rFonts w:ascii="Courier New"/>
          <w:sz w:val="18"/>
        </w:rPr>
      </w:pPr>
      <w:r>
        <w:rPr>
          <w:rFonts w:ascii="Courier New"/>
          <w:color w:val="323232"/>
          <w:sz w:val="18"/>
        </w:rPr>
        <w:t>actor SetMapper mapper</w:t>
      </w:r>
    </w:p>
    <w:p>
      <w:pPr>
        <w:pStyle w:val="9"/>
        <w:spacing w:before="172" w:line="249" w:lineRule="auto"/>
        <w:ind w:left="661" w:right="894"/>
        <w:jc w:val="both"/>
      </w:pPr>
      <w:r>
        <w:t xml:space="preserve">This example is often combined with other techniques. If you want to </w:t>
      </w:r>
      <w:bookmarkStart w:id="1086" w:name="_bookmark1028"/>
      <w:bookmarkEnd w:id="1086"/>
      <w:r>
        <w:t>warp the image with its scalar value and then color it with a different scalar field you would use the vtkMergeFilter. Another com- mon operation is to reduce the number of polygons in the warped surface. Because these surfaces</w:t>
      </w:r>
      <w:bookmarkStart w:id="1087" w:name="_bookmark1027"/>
      <w:bookmarkEnd w:id="1087"/>
      <w:r>
        <w:t xml:space="preserve"> were generated from images they tend to have a large number </w:t>
      </w:r>
      <w:bookmarkStart w:id="1088" w:name="_bookmark1030"/>
      <w:bookmarkEnd w:id="1088"/>
      <w:r>
        <w:t>of polygons. You can use</w:t>
      </w:r>
      <w:bookmarkStart w:id="1089" w:name="_bookmark1029"/>
      <w:bookmarkEnd w:id="1089"/>
      <w:r>
        <w:t xml:space="preserve"> vtkDecimatePro to reduce the number. You should also consider using vtkTriangleFilter followed by vtkStripper to convert the polygons (squares) into triangle strips which tend to render faster and con- sume less memory.</w:t>
      </w:r>
    </w:p>
    <w:p>
      <w:pPr>
        <w:pStyle w:val="9"/>
        <w:rPr>
          <w:sz w:val="22"/>
        </w:rPr>
      </w:pPr>
    </w:p>
    <w:p>
      <w:pPr>
        <w:pStyle w:val="5"/>
        <w:numPr>
          <w:ilvl w:val="1"/>
          <w:numId w:val="40"/>
        </w:numPr>
        <w:tabs>
          <w:tab w:val="left" w:pos="1115"/>
        </w:tabs>
        <w:spacing w:before="176" w:after="0" w:line="240" w:lineRule="auto"/>
        <w:ind w:left="1114" w:right="0" w:hanging="453"/>
        <w:jc w:val="both"/>
      </w:pPr>
      <w:bookmarkStart w:id="1090" w:name="_bookmark1031"/>
      <w:bookmarkEnd w:id="1090"/>
      <w:bookmarkStart w:id="1091" w:name="_bookmark1032"/>
      <w:bookmarkEnd w:id="1091"/>
      <w:r>
        <w:rPr>
          <w:color w:val="0C7652"/>
          <w:spacing w:val="4"/>
        </w:rPr>
        <w:t>Image</w:t>
      </w:r>
      <w:r>
        <w:rPr>
          <w:color w:val="0C7652"/>
          <w:spacing w:val="9"/>
        </w:rPr>
        <w:t xml:space="preserve"> </w:t>
      </w:r>
      <w:r>
        <w:rPr>
          <w:color w:val="0C7652"/>
          <w:spacing w:val="5"/>
        </w:rPr>
        <w:t>Display</w:t>
      </w:r>
    </w:p>
    <w:p>
      <w:pPr>
        <w:pStyle w:val="9"/>
        <w:spacing w:before="168" w:line="228" w:lineRule="auto"/>
        <w:ind w:left="661" w:right="895"/>
        <w:jc w:val="both"/>
      </w:pPr>
      <w:r>
        <w:t>There are several ways to directly display image da</w:t>
      </w:r>
      <w:bookmarkStart w:id="1092" w:name="_bookmark1033"/>
      <w:bookmarkEnd w:id="1092"/>
      <w:r>
        <w:t xml:space="preserve">ta. Two methods that are generally applicable for displaying 2D images are described in this section. Volume rendering is the method for directly dis- playing 3D images (volumes) and is described in detail in </w:t>
      </w:r>
      <w:r>
        <w:fldChar w:fldCharType="begin"/>
      </w:r>
      <w:r>
        <w:instrText xml:space="preserve"> HYPERLINK \l "_bookmark1179" </w:instrText>
      </w:r>
      <w:r>
        <w:fldChar w:fldCharType="separate"/>
      </w:r>
      <w:r>
        <w:rPr>
          <w:position w:val="8"/>
          <w:sz w:val="16"/>
        </w:rPr>
        <w:t>Chapter 7</w:t>
      </w:r>
      <w:r>
        <w:rPr>
          <w:position w:val="8"/>
          <w:sz w:val="16"/>
        </w:rPr>
        <w:fldChar w:fldCharType="end"/>
      </w:r>
      <w:r>
        <w:t>.</w:t>
      </w:r>
    </w:p>
    <w:p>
      <w:pPr>
        <w:pStyle w:val="9"/>
        <w:spacing w:before="10"/>
        <w:rPr>
          <w:sz w:val="28"/>
        </w:rPr>
      </w:pPr>
    </w:p>
    <w:p>
      <w:pPr>
        <w:pStyle w:val="7"/>
      </w:pPr>
      <w:bookmarkStart w:id="1093" w:name="_bookmark1034"/>
      <w:bookmarkEnd w:id="1093"/>
      <w:bookmarkStart w:id="1094" w:name="_bookmark1035"/>
      <w:bookmarkEnd w:id="1094"/>
      <w:bookmarkStart w:id="1095" w:name="_bookmark1036"/>
      <w:bookmarkEnd w:id="1095"/>
      <w:r>
        <w:rPr>
          <w:color w:val="0C7652"/>
        </w:rPr>
        <w:t>Image Viewer</w:t>
      </w:r>
    </w:p>
    <w:p>
      <w:pPr>
        <w:pStyle w:val="9"/>
        <w:spacing w:before="111" w:line="249" w:lineRule="auto"/>
        <w:ind w:left="661" w:right="896"/>
        <w:jc w:val="both"/>
      </w:pPr>
      <w:r>
        <w:t xml:space="preserve">vtkImageViewer2 is a convenient class for displaying images. It replaces an </w:t>
      </w:r>
      <w:bookmarkStart w:id="1096" w:name="_bookmark1040"/>
      <w:bookmarkEnd w:id="1096"/>
      <w:r>
        <w:t>earlier version of the</w:t>
      </w:r>
      <w:bookmarkStart w:id="1097" w:name="_bookmark1039"/>
      <w:bookmarkEnd w:id="1097"/>
      <w:r>
        <w:t xml:space="preserve"> class</w:t>
      </w:r>
      <w:r>
        <w:rPr>
          <w:spacing w:val="-12"/>
        </w:rPr>
        <w:t xml:space="preserve"> </w:t>
      </w:r>
      <w:r>
        <w:t>vtkIma</w:t>
      </w:r>
      <w:bookmarkStart w:id="1098" w:name="_bookmark1037"/>
      <w:bookmarkEnd w:id="1098"/>
      <w:r>
        <w:t>geViewer.</w:t>
      </w:r>
      <w:r>
        <w:rPr>
          <w:spacing w:val="-12"/>
        </w:rPr>
        <w:t xml:space="preserve"> </w:t>
      </w:r>
      <w:r>
        <w:t>vtkIma</w:t>
      </w:r>
      <w:bookmarkStart w:id="1099" w:name="_bookmark1038"/>
      <w:bookmarkEnd w:id="1099"/>
      <w:r>
        <w:t>geViewer2</w:t>
      </w:r>
      <w:r>
        <w:rPr>
          <w:spacing w:val="-12"/>
        </w:rPr>
        <w:t xml:space="preserve"> </w:t>
      </w:r>
      <w:r>
        <w:t>internally</w:t>
      </w:r>
      <w:r>
        <w:rPr>
          <w:spacing w:val="-12"/>
        </w:rPr>
        <w:t xml:space="preserve"> </w:t>
      </w:r>
      <w:r>
        <w:t>encapsulates</w:t>
      </w:r>
      <w:r>
        <w:rPr>
          <w:spacing w:val="-12"/>
        </w:rPr>
        <w:t xml:space="preserve"> </w:t>
      </w:r>
      <w:r>
        <w:t>several</w:t>
      </w:r>
      <w:r>
        <w:rPr>
          <w:spacing w:val="-12"/>
        </w:rPr>
        <w:t xml:space="preserve"> </w:t>
      </w:r>
      <w:r>
        <w:t>objects</w:t>
      </w:r>
      <w:r>
        <w:rPr>
          <w:spacing w:val="-12"/>
        </w:rPr>
        <w:t xml:space="preserve"> </w:t>
      </w:r>
      <w:r>
        <w:t>-</w:t>
      </w:r>
      <w:r>
        <w:rPr>
          <w:spacing w:val="-12"/>
        </w:rPr>
        <w:t xml:space="preserve"> </w:t>
      </w:r>
      <w:r>
        <w:t>vtkRenderWindow, vtkRenderer,</w:t>
      </w:r>
      <w:r>
        <w:rPr>
          <w:spacing w:val="-8"/>
        </w:rPr>
        <w:t xml:space="preserve"> </w:t>
      </w:r>
      <w:r>
        <w:t>vtkImageActor</w:t>
      </w:r>
      <w:r>
        <w:rPr>
          <w:spacing w:val="-7"/>
        </w:rPr>
        <w:t xml:space="preserve"> </w:t>
      </w:r>
      <w:r>
        <w:t>and</w:t>
      </w:r>
      <w:r>
        <w:rPr>
          <w:spacing w:val="-6"/>
        </w:rPr>
        <w:t xml:space="preserve"> </w:t>
      </w:r>
      <w:r>
        <w:t>vtkImageMapToWindowLevelColors</w:t>
      </w:r>
      <w:r>
        <w:rPr>
          <w:spacing w:val="-6"/>
        </w:rPr>
        <w:t xml:space="preserve"> </w:t>
      </w:r>
      <w:r>
        <w:t>providing</w:t>
      </w:r>
      <w:r>
        <w:rPr>
          <w:spacing w:val="-6"/>
        </w:rPr>
        <w:t xml:space="preserve"> </w:t>
      </w:r>
      <w:r>
        <w:t>an</w:t>
      </w:r>
      <w:r>
        <w:rPr>
          <w:spacing w:val="-6"/>
        </w:rPr>
        <w:t xml:space="preserve"> </w:t>
      </w:r>
      <w:r>
        <w:t>easy</w:t>
      </w:r>
      <w:r>
        <w:rPr>
          <w:spacing w:val="-7"/>
        </w:rPr>
        <w:t xml:space="preserve"> </w:t>
      </w:r>
      <w:r>
        <w:t>to</w:t>
      </w:r>
      <w:r>
        <w:rPr>
          <w:spacing w:val="-6"/>
        </w:rPr>
        <w:t xml:space="preserve"> </w:t>
      </w:r>
      <w:r>
        <w:t>use</w:t>
      </w:r>
      <w:r>
        <w:rPr>
          <w:spacing w:val="-6"/>
        </w:rPr>
        <w:t xml:space="preserve"> </w:t>
      </w:r>
      <w:r>
        <w:t>class</w:t>
      </w:r>
    </w:p>
    <w:p>
      <w:pPr>
        <w:spacing w:after="0" w:line="249" w:lineRule="auto"/>
        <w:jc w:val="both"/>
        <w:sectPr>
          <w:headerReference r:id="rId67" w:type="default"/>
          <w:headerReference r:id="rId68" w:type="even"/>
          <w:pgSz w:w="10440" w:h="13680"/>
          <w:pgMar w:top="980" w:right="0" w:bottom="280" w:left="780" w:header="772" w:footer="0" w:gutter="0"/>
          <w:pgNumType w:start="123"/>
        </w:sectPr>
      </w:pPr>
    </w:p>
    <w:p>
      <w:pPr>
        <w:pStyle w:val="9"/>
        <w:spacing w:before="2"/>
        <w:rPr>
          <w:sz w:val="27"/>
        </w:rPr>
      </w:pPr>
    </w:p>
    <w:p>
      <w:pPr>
        <w:pStyle w:val="9"/>
        <w:spacing w:before="91" w:line="249" w:lineRule="auto"/>
        <w:ind w:left="121" w:right="1435"/>
        <w:jc w:val="both"/>
      </w:pPr>
      <w:r>
        <w:t xml:space="preserve">that can be dropped into your application. This class also creates an interactor style </w:t>
      </w:r>
      <w:bookmarkStart w:id="1100" w:name="_bookmark1044"/>
      <w:bookmarkEnd w:id="1100"/>
      <w:r>
        <w:t>(vtkInteractor- StyleImage) customized for images, that allows zooming and panning of images, and supports inter- active window/level operations on the image. (See “Interactor Styles” on page 43 and “vtkRenderWindow Interaction Style” on page 283 for more information about interactor styles.) vtkImageViewer2 (unlike vtkImageViewer) uses the 3D rendering and texture mapping engine to draw an image on a plane. This allows for rapid rendering, zooming, and panning. The image is</w:t>
      </w:r>
      <w:bookmarkStart w:id="1101" w:name="_bookmark1043"/>
      <w:bookmarkEnd w:id="1101"/>
      <w:r>
        <w:t xml:space="preserve"> placed in the 3D scene at a depth based on the depth-coordinate of the particular image slice. Each call</w:t>
      </w:r>
      <w:r>
        <w:rPr>
          <w:spacing w:val="-8"/>
        </w:rPr>
        <w:t xml:space="preserve"> </w:t>
      </w:r>
      <w:r>
        <w:t>to</w:t>
      </w:r>
      <w:r>
        <w:rPr>
          <w:spacing w:val="-8"/>
        </w:rPr>
        <w:t xml:space="preserve"> </w:t>
      </w:r>
      <w:r>
        <w:t>SetSlice()</w:t>
      </w:r>
      <w:r>
        <w:rPr>
          <w:spacing w:val="-7"/>
        </w:rPr>
        <w:t xml:space="preserve"> </w:t>
      </w:r>
      <w:r>
        <w:t>changes</w:t>
      </w:r>
      <w:r>
        <w:rPr>
          <w:spacing w:val="-8"/>
        </w:rPr>
        <w:t xml:space="preserve"> </w:t>
      </w:r>
      <w:r>
        <w:t>the</w:t>
      </w:r>
      <w:r>
        <w:rPr>
          <w:spacing w:val="-7"/>
        </w:rPr>
        <w:t xml:space="preserve"> </w:t>
      </w:r>
      <w:r>
        <w:t>image</w:t>
      </w:r>
      <w:r>
        <w:rPr>
          <w:spacing w:val="-8"/>
        </w:rPr>
        <w:t xml:space="preserve"> </w:t>
      </w:r>
      <w:r>
        <w:t>data</w:t>
      </w:r>
      <w:r>
        <w:rPr>
          <w:spacing w:val="-7"/>
        </w:rPr>
        <w:t xml:space="preserve"> </w:t>
      </w:r>
      <w:r>
        <w:t>(sli</w:t>
      </w:r>
      <w:bookmarkStart w:id="1102" w:name="_bookmark1041"/>
      <w:bookmarkEnd w:id="1102"/>
      <w:r>
        <w:t>ce)</w:t>
      </w:r>
      <w:r>
        <w:rPr>
          <w:spacing w:val="-7"/>
        </w:rPr>
        <w:t xml:space="preserve"> </w:t>
      </w:r>
      <w:r>
        <w:t>displayed</w:t>
      </w:r>
      <w:r>
        <w:rPr>
          <w:spacing w:val="-7"/>
        </w:rPr>
        <w:t xml:space="preserve"> </w:t>
      </w:r>
      <w:r>
        <w:t>and</w:t>
      </w:r>
      <w:r>
        <w:rPr>
          <w:spacing w:val="-7"/>
        </w:rPr>
        <w:t xml:space="preserve"> </w:t>
      </w:r>
      <w:r>
        <w:t>changes</w:t>
      </w:r>
      <w:r>
        <w:rPr>
          <w:spacing w:val="-7"/>
        </w:rPr>
        <w:t xml:space="preserve"> </w:t>
      </w:r>
      <w:r>
        <w:t>the</w:t>
      </w:r>
      <w:r>
        <w:rPr>
          <w:spacing w:val="-7"/>
        </w:rPr>
        <w:t xml:space="preserve"> </w:t>
      </w:r>
      <w:r>
        <w:t>depth</w:t>
      </w:r>
      <w:r>
        <w:rPr>
          <w:spacing w:val="-7"/>
        </w:rPr>
        <w:t xml:space="preserve"> </w:t>
      </w:r>
      <w:r>
        <w:t>of</w:t>
      </w:r>
      <w:r>
        <w:rPr>
          <w:spacing w:val="-7"/>
        </w:rPr>
        <w:t xml:space="preserve"> </w:t>
      </w:r>
      <w:r>
        <w:t>the</w:t>
      </w:r>
      <w:r>
        <w:rPr>
          <w:spacing w:val="-7"/>
        </w:rPr>
        <w:t xml:space="preserve"> </w:t>
      </w:r>
      <w:r>
        <w:t>displaye</w:t>
      </w:r>
      <w:bookmarkStart w:id="1103" w:name="_bookmark1042"/>
      <w:bookmarkEnd w:id="1103"/>
      <w:r>
        <w:t>d</w:t>
      </w:r>
      <w:r>
        <w:rPr>
          <w:spacing w:val="-6"/>
        </w:rPr>
        <w:t xml:space="preserve"> </w:t>
      </w:r>
      <w:r>
        <w:t xml:space="preserve">slice in the 3D scene. This can be controlled by the AutoAdjustCameraClippingRange option on the Inter- actorStyle. </w:t>
      </w:r>
      <w:r>
        <w:rPr>
          <w:spacing w:val="-7"/>
        </w:rPr>
        <w:t xml:space="preserve">You </w:t>
      </w:r>
      <w:r>
        <w:t xml:space="preserve">may also set the orientation to display an </w:t>
      </w:r>
      <w:r>
        <w:rPr>
          <w:spacing w:val="-9"/>
        </w:rPr>
        <w:t xml:space="preserve">XY, </w:t>
      </w:r>
      <w:r>
        <w:t>YZ or an XZ</w:t>
      </w:r>
      <w:r>
        <w:rPr>
          <w:spacing w:val="1"/>
        </w:rPr>
        <w:t xml:space="preserve"> </w:t>
      </w:r>
      <w:r>
        <w:t>slice.</w:t>
      </w:r>
    </w:p>
    <w:p>
      <w:pPr>
        <w:pStyle w:val="9"/>
        <w:spacing w:before="6"/>
        <w:rPr>
          <w:sz w:val="21"/>
        </w:rPr>
      </w:pPr>
    </w:p>
    <w:p>
      <w:pPr>
        <w:pStyle w:val="9"/>
        <w:spacing w:before="1" w:line="249" w:lineRule="auto"/>
        <w:ind w:left="121" w:right="1435" w:firstLine="478"/>
        <w:jc w:val="both"/>
      </w:pPr>
      <w:r>
        <w:t>An example of using an image viewer to browse through the slices in a volume can be found in Widgets/Testing/Cxx/TestImageActorContourWidget.cxx. The following excerpt illustrates a typical usage of this class.</w:t>
      </w:r>
    </w:p>
    <w:p>
      <w:pPr>
        <w:pStyle w:val="9"/>
        <w:spacing w:before="4"/>
        <w:rPr>
          <w:sz w:val="21"/>
        </w:rPr>
      </w:pPr>
    </w:p>
    <w:p>
      <w:pPr>
        <w:spacing w:before="0" w:line="259" w:lineRule="auto"/>
        <w:ind w:left="600" w:right="3190" w:firstLine="0"/>
        <w:jc w:val="left"/>
        <w:rPr>
          <w:rFonts w:ascii="Courier New"/>
          <w:sz w:val="18"/>
        </w:rPr>
      </w:pPr>
      <w:r>
        <w:rPr>
          <w:rFonts w:ascii="Courier New"/>
          <w:color w:val="323232"/>
          <w:sz w:val="18"/>
        </w:rPr>
        <w:t>vtkImageViewer2 *ImageViewer = vtkImageViewer2::New(); ImageViewer-&gt;SetInput(shifter-&gt;GetOutput()); ImageViewer-&gt;SetColorLevel(127);</w:t>
      </w:r>
    </w:p>
    <w:p>
      <w:pPr>
        <w:spacing w:before="0" w:line="259" w:lineRule="auto"/>
        <w:ind w:left="600" w:right="5241" w:firstLine="0"/>
        <w:jc w:val="left"/>
        <w:rPr>
          <w:rFonts w:ascii="Courier New"/>
          <w:sz w:val="18"/>
        </w:rPr>
      </w:pPr>
      <w:r>
        <w:rPr>
          <w:rFonts w:ascii="Courier New"/>
          <w:color w:val="323232"/>
          <w:sz w:val="18"/>
        </w:rPr>
        <w:t>ImageViewer-&gt;SetColorWindow(255); ImageViewer-&gt;SetupInteractor(iren); ImageViewer-&gt;SetSlice(40); ImageViewer-&gt;SetOrientationToXY(); ImageViewer-&gt;Render();</w:t>
      </w:r>
    </w:p>
    <w:p>
      <w:pPr>
        <w:pStyle w:val="9"/>
        <w:spacing w:before="2"/>
        <w:rPr>
          <w:rFonts w:ascii="Courier New"/>
          <w:sz w:val="17"/>
        </w:rPr>
      </w:pPr>
    </w:p>
    <w:p>
      <w:pPr>
        <w:pStyle w:val="9"/>
        <w:ind w:left="121"/>
      </w:pPr>
      <w:r>
        <w:t>It is possible to mix images and geometry, for instance :</w:t>
      </w:r>
    </w:p>
    <w:p>
      <w:pPr>
        <w:pStyle w:val="9"/>
        <w:spacing w:before="1"/>
        <w:rPr>
          <w:sz w:val="22"/>
        </w:rPr>
      </w:pPr>
    </w:p>
    <w:p>
      <w:pPr>
        <w:spacing w:before="0"/>
        <w:ind w:left="600" w:right="0" w:firstLine="0"/>
        <w:jc w:val="left"/>
        <w:rPr>
          <w:rFonts w:ascii="Courier New"/>
          <w:sz w:val="18"/>
        </w:rPr>
      </w:pPr>
      <w:r>
        <w:rPr>
          <w:rFonts w:ascii="Courier New"/>
          <w:color w:val="323232"/>
          <w:sz w:val="18"/>
        </w:rPr>
        <w:t>viewer-&gt;SetInput( myImage );</w:t>
      </w:r>
    </w:p>
    <w:p>
      <w:pPr>
        <w:spacing w:before="16"/>
        <w:ind w:left="600" w:right="0" w:firstLine="0"/>
        <w:jc w:val="left"/>
        <w:rPr>
          <w:rFonts w:ascii="Courier New"/>
          <w:sz w:val="18"/>
        </w:rPr>
      </w:pPr>
      <w:r>
        <w:rPr>
          <w:rFonts w:ascii="Courier New"/>
          <w:color w:val="323232"/>
          <w:sz w:val="18"/>
        </w:rPr>
        <w:t>viewer-&gt;GetRenderer()-&gt;AddActor( myActor );</w:t>
      </w:r>
    </w:p>
    <w:p>
      <w:pPr>
        <w:pStyle w:val="9"/>
        <w:spacing w:before="9"/>
        <w:rPr>
          <w:rFonts w:ascii="Courier New"/>
          <w:sz w:val="18"/>
        </w:rPr>
      </w:pPr>
    </w:p>
    <w:p>
      <w:pPr>
        <w:pStyle w:val="9"/>
        <w:spacing w:line="249" w:lineRule="auto"/>
        <w:ind w:left="121" w:right="1435"/>
        <w:jc w:val="both"/>
      </w:pPr>
      <w:r>
        <w:t>This</w:t>
      </w:r>
      <w:r>
        <w:rPr>
          <w:spacing w:val="-5"/>
        </w:rPr>
        <w:t xml:space="preserve"> </w:t>
      </w:r>
      <w:r>
        <w:t>can</w:t>
      </w:r>
      <w:r>
        <w:rPr>
          <w:spacing w:val="-4"/>
        </w:rPr>
        <w:t xml:space="preserve"> </w:t>
      </w:r>
      <w:bookmarkStart w:id="1104" w:name="_bookmark1045"/>
      <w:bookmarkEnd w:id="1104"/>
      <w:r>
        <w:t>be</w:t>
      </w:r>
      <w:r>
        <w:rPr>
          <w:spacing w:val="-5"/>
        </w:rPr>
        <w:t xml:space="preserve"> </w:t>
      </w:r>
      <w:r>
        <w:t>used</w:t>
      </w:r>
      <w:r>
        <w:rPr>
          <w:spacing w:val="-4"/>
        </w:rPr>
        <w:t xml:space="preserve"> </w:t>
      </w:r>
      <w:r>
        <w:t>to</w:t>
      </w:r>
      <w:r>
        <w:rPr>
          <w:spacing w:val="-4"/>
        </w:rPr>
        <w:t xml:space="preserve"> </w:t>
      </w:r>
      <w:r>
        <w:t>annotate</w:t>
      </w:r>
      <w:r>
        <w:rPr>
          <w:spacing w:val="-5"/>
        </w:rPr>
        <w:t xml:space="preserve"> </w:t>
      </w:r>
      <w:r>
        <w:t>an</w:t>
      </w:r>
      <w:r>
        <w:rPr>
          <w:spacing w:val="-4"/>
        </w:rPr>
        <w:t xml:space="preserve"> </w:t>
      </w:r>
      <w:r>
        <w:t>image</w:t>
      </w:r>
      <w:r>
        <w:rPr>
          <w:spacing w:val="-5"/>
        </w:rPr>
        <w:t xml:space="preserve"> </w:t>
      </w:r>
      <w:r>
        <w:t>with</w:t>
      </w:r>
      <w:r>
        <w:rPr>
          <w:spacing w:val="-4"/>
        </w:rPr>
        <w:t xml:space="preserve"> </w:t>
      </w:r>
      <w:r>
        <w:t>a</w:t>
      </w:r>
      <w:r>
        <w:rPr>
          <w:spacing w:val="-4"/>
        </w:rPr>
        <w:t xml:space="preserve"> </w:t>
      </w:r>
      <w:bookmarkStart w:id="1105" w:name="_bookmark1046"/>
      <w:bookmarkEnd w:id="1105"/>
      <w:r>
        <w:t>PolyData</w:t>
      </w:r>
      <w:r>
        <w:rPr>
          <w:spacing w:val="-6"/>
        </w:rPr>
        <w:t xml:space="preserve"> </w:t>
      </w:r>
      <w:r>
        <w:t>of</w:t>
      </w:r>
      <w:r>
        <w:rPr>
          <w:spacing w:val="-5"/>
        </w:rPr>
        <w:t xml:space="preserve"> </w:t>
      </w:r>
      <w:r>
        <w:t>"edges"</w:t>
      </w:r>
      <w:r>
        <w:rPr>
          <w:spacing w:val="-5"/>
        </w:rPr>
        <w:t xml:space="preserve"> </w:t>
      </w:r>
      <w:r>
        <w:t>or</w:t>
      </w:r>
      <w:r>
        <w:rPr>
          <w:spacing w:val="-6"/>
        </w:rPr>
        <w:t xml:space="preserve"> </w:t>
      </w:r>
      <w:r>
        <w:t>highlight</w:t>
      </w:r>
      <w:r>
        <w:rPr>
          <w:spacing w:val="-5"/>
        </w:rPr>
        <w:t xml:space="preserve"> </w:t>
      </w:r>
      <w:r>
        <w:t>sections</w:t>
      </w:r>
      <w:r>
        <w:rPr>
          <w:spacing w:val="-6"/>
        </w:rPr>
        <w:t xml:space="preserve"> </w:t>
      </w:r>
      <w:r>
        <w:t>of</w:t>
      </w:r>
      <w:r>
        <w:rPr>
          <w:spacing w:val="-5"/>
        </w:rPr>
        <w:t xml:space="preserve"> </w:t>
      </w:r>
      <w:r>
        <w:t>an</w:t>
      </w:r>
      <w:r>
        <w:rPr>
          <w:spacing w:val="-4"/>
        </w:rPr>
        <w:t xml:space="preserve"> </w:t>
      </w:r>
      <w:r>
        <w:t>image</w:t>
      </w:r>
      <w:r>
        <w:rPr>
          <w:spacing w:val="-5"/>
        </w:rPr>
        <w:t xml:space="preserve"> </w:t>
      </w:r>
      <w:r>
        <w:t>or display a 3D isosurface with a slice from the volume, etc. Any portions of your geometry that are in front of the displayed slice will be visible; any portions of your geometry that are behind the dis- played slice will be</w:t>
      </w:r>
      <w:r>
        <w:rPr>
          <w:spacing w:val="-3"/>
        </w:rPr>
        <w:t xml:space="preserve"> </w:t>
      </w:r>
      <w:r>
        <w:t>obscured.</w:t>
      </w:r>
    </w:p>
    <w:p>
      <w:pPr>
        <w:pStyle w:val="9"/>
        <w:spacing w:before="3"/>
        <w:rPr>
          <w:sz w:val="13"/>
        </w:rPr>
      </w:pPr>
    </w:p>
    <w:p>
      <w:pPr>
        <w:spacing w:after="0"/>
        <w:rPr>
          <w:sz w:val="13"/>
        </w:rPr>
        <w:sectPr>
          <w:pgSz w:w="10440" w:h="13680"/>
          <w:pgMar w:top="980" w:right="0" w:bottom="280" w:left="780" w:header="772" w:footer="0" w:gutter="0"/>
        </w:sectPr>
      </w:pPr>
    </w:p>
    <w:p>
      <w:pPr>
        <w:pStyle w:val="9"/>
        <w:spacing w:before="91" w:line="249" w:lineRule="auto"/>
        <w:ind w:left="121" w:firstLine="478"/>
        <w:jc w:val="both"/>
      </w:pPr>
      <w:r>
        <w:t xml:space="preserve">The </w:t>
      </w:r>
      <w:bookmarkStart w:id="1106" w:name="_bookmark1047"/>
      <w:bookmarkEnd w:id="1106"/>
      <w:r>
        <w:t xml:space="preserve">window-level transfer function is defined as shown in </w:t>
      </w:r>
      <w:r>
        <w:rPr>
          <w:rFonts w:ascii="Arial" w:hAnsi="Arial"/>
          <w:b/>
          <w:sz w:val="18"/>
        </w:rPr>
        <w:t>Figure 6–3</w:t>
      </w:r>
      <w:r>
        <w:t>. The level is the data value that centers the window. The width (i.e., window) defines the range of data values that are mapped to the display. The slope of the resulting transfer func- tion determines the amount of contrast in the final image. All data values outside of the window are clamped to the data values at the boundaries of the window..</w:t>
      </w:r>
    </w:p>
    <w:p>
      <w:pPr>
        <w:pStyle w:val="9"/>
        <w:spacing w:before="10" w:after="40"/>
        <w:rPr>
          <w:sz w:val="22"/>
        </w:rPr>
      </w:pPr>
      <w:r>
        <w:br w:type="column"/>
      </w:r>
    </w:p>
    <w:p>
      <w:pPr>
        <w:pStyle w:val="9"/>
        <w:ind w:left="371"/>
      </w:pPr>
      <w:r>
        <w:pict>
          <v:group id="_x0000_s1325" o:spid="_x0000_s1325" o:spt="203" style="height:83.1pt;width:160.2pt;" coordsize="3204,1662">
            <o:lock v:ext="edit"/>
            <v:shape id="_x0000_s1326" o:spid="_x0000_s1326" style="position:absolute;left:700;top:1248;height:132;width:232;" fillcolor="#000000" filled="t" stroked="f" coordorigin="701,1248" coordsize="232,132" path="m932,1314l912,1314,912,1353,925,1357,919,1376,932,1380,932,1314xm734,1304l701,1314,919,1376,912,1367,912,1353,808,1324,740,1324,734,1304xm912,1353l912,1367,919,1376,925,1357,912,1353xm932,1248l919,1252,734,1304,740,1324,774,1314,740,1304,808,1304,925,1271,932,1261,932,1248xm774,1314l740,1324,808,1324,774,1314xm808,1304l740,1304,774,1314,808,1304xe">
              <v:path arrowok="t"/>
              <v:fill on="t" focussize="0,0"/>
              <v:stroke on="f"/>
              <v:imagedata o:title=""/>
              <o:lock v:ext="edit"/>
            </v:shape>
            <v:rect id="_x0000_s1327" o:spid="_x0000_s1327" o:spt="1" style="position:absolute;left:912;top:1261;height:53;width:21;" fillcolor="#000000" filled="t" stroked="f" coordsize="21600,21600">
              <v:path/>
              <v:fill on="t" focussize="0,0"/>
              <v:stroke on="f"/>
              <v:imagedata o:title=""/>
              <o:lock v:ext="edit"/>
            </v:rect>
            <v:shape id="_x0000_s1328" o:spid="_x0000_s1328" style="position:absolute;left:738;top:1261;height:106;width:185;" fillcolor="#000000" filled="t" stroked="f" coordorigin="738,1261" coordsize="185,106" path="m923,1261l738,1314,923,1367,923,1261xe">
              <v:path arrowok="t"/>
              <v:fill on="t" focussize="0,0"/>
              <v:stroke on="f"/>
              <v:imagedata o:title=""/>
              <o:lock v:ext="edit"/>
            </v:shape>
            <v:rect id="_x0000_s1329" o:spid="_x0000_s1329" o:spt="1" style="position:absolute;left:927;top:1309;height:10;width:5;" fillcolor="#000000" filled="t" stroked="f" coordsize="21600,21600">
              <v:path/>
              <v:fill on="t" focussize="0,0"/>
              <v:stroke on="f"/>
              <v:imagedata o:title=""/>
              <o:lock v:ext="edit"/>
            </v:rect>
            <v:line id="_x0000_s1330" o:spid="_x0000_s1330" o:spt="20" style="position:absolute;left:932;top:1314;height:0;width:77;" stroked="t" coordsize="21600,21600">
              <v:path arrowok="t"/>
              <v:fill focussize="0,0"/>
              <v:stroke weight="0.48pt" color="#000000"/>
              <v:imagedata o:title=""/>
              <o:lock v:ext="edit"/>
            </v:line>
            <v:line id="_x0000_s1331" o:spid="_x0000_s1331" o:spt="20" style="position:absolute;left:5;top:0;height:1662;width:0;" stroked="t" coordsize="21600,21600">
              <v:path arrowok="t"/>
              <v:fill focussize="0,0"/>
              <v:stroke weight="0.48pt" color="#000000"/>
              <v:imagedata o:title=""/>
              <o:lock v:ext="edit"/>
            </v:line>
            <v:line id="_x0000_s1332" o:spid="_x0000_s1332" o:spt="20" style="position:absolute;left:5;top:1657;height:0;width:3199;" stroked="t" coordsize="21600,21600">
              <v:path arrowok="t"/>
              <v:fill focussize="0,0"/>
              <v:stroke weight="0.48pt" color="#000000"/>
              <v:imagedata o:title=""/>
              <o:lock v:ext="edit"/>
            </v:line>
            <v:rect id="_x0000_s1333" o:spid="_x0000_s1333" o:spt="1" style="position:absolute;left:0;top:1212;height:10;width:5;" fillcolor="#000000" filled="t" stroked="f" coordsize="21600,21600">
              <v:path/>
              <v:fill on="t" focussize="0,0"/>
              <v:stroke on="f"/>
              <v:imagedata o:title=""/>
              <o:lock v:ext="edit"/>
            </v:rect>
            <v:line id="_x0000_s1334" o:spid="_x0000_s1334" o:spt="20" style="position:absolute;left:5;top:1217;height:0;width:701;" stroked="t" coordsize="21600,21600">
              <v:path arrowok="t"/>
              <v:fill focussize="0,0"/>
              <v:stroke weight="0.48pt" color="#000000"/>
              <v:imagedata o:title=""/>
              <o:lock v:ext="edit"/>
            </v:line>
            <v:shape id="_x0000_s1335" o:spid="_x0000_s1335" o:spt="75" type="#_x0000_t75" style="position:absolute;left:1830;top:1248;height:132;width:232;" filled="f" stroked="f" coordsize="21600,21600">
              <v:path/>
              <v:fill on="f" focussize="0,0"/>
              <v:stroke on="f"/>
              <v:imagedata r:id="rId408" o:title=""/>
              <o:lock v:ext="edit" aspectratio="t"/>
            </v:shape>
            <v:line id="_x0000_s1336" o:spid="_x0000_s1336" o:spt="20" style="position:absolute;left:1768;top:1314;height:0;width:67;" stroked="t" coordsize="21600,21600">
              <v:path arrowok="t"/>
              <v:fill focussize="0,0"/>
              <v:stroke weight="0.48pt" color="#000000"/>
              <v:imagedata o:title=""/>
              <o:lock v:ext="edit"/>
            </v:line>
            <v:shape id="_x0000_s1337" o:spid="_x0000_s1337" style="position:absolute;left:699;top:183;height:1037;width:1377;" fillcolor="#000000" filled="t" stroked="f" coordorigin="700,184" coordsize="1377,1037" path="m2072,184l2071,184,2070,185,700,1213,706,1220,2076,192,2072,184xe">
              <v:path arrowok="t"/>
              <v:fill on="t" focussize="0,0"/>
              <v:stroke on="f"/>
              <v:imagedata o:title=""/>
              <o:lock v:ext="edit"/>
            </v:shape>
            <v:line id="_x0000_s1338" o:spid="_x0000_s1338" o:spt="20" style="position:absolute;left:2072;top:188;height:0;width:923;" stroked="t" coordsize="21600,21600">
              <v:path arrowok="t"/>
              <v:fill focussize="0,0"/>
              <v:stroke weight="0.48pt" color="#000000"/>
              <v:imagedata o:title=""/>
              <o:lock v:ext="edit"/>
            </v:line>
            <v:shape id="_x0000_s1339" o:spid="_x0000_s1339" style="position:absolute;left:702;top:1578;height:84;width:2;" fillcolor="#000000" filled="t" stroked="f" coordorigin="702,1578" coordsize="0,84" path="m702,1662l702,1578,702,1662xe">
              <v:path arrowok="t"/>
              <v:fill on="t" focussize="0,0"/>
              <v:stroke on="f"/>
              <v:imagedata o:title=""/>
              <o:lock v:ext="edit"/>
            </v:shape>
            <v:shape id="_x0000_s1340" o:spid="_x0000_s1340" style="position:absolute;left:702;top:1378;height:117;width:2;" fillcolor="#000000" filled="t" stroked="f" coordorigin="702,1379" coordsize="0,117" path="m702,1495l702,1379,702,1495xe">
              <v:path arrowok="t"/>
              <v:fill on="t" focussize="0,0"/>
              <v:stroke on="f"/>
              <v:imagedata o:title=""/>
              <o:lock v:ext="edit"/>
            </v:shape>
            <v:shape id="_x0000_s1341" o:spid="_x0000_s1341" style="position:absolute;left:702;top:1212;height:84;width:2;" fillcolor="#000000" filled="t" stroked="f" coordorigin="702,1212" coordsize="0,84" path="m702,1296l702,1212,702,1296xe">
              <v:path arrowok="t"/>
              <v:fill on="t" focussize="0,0"/>
              <v:stroke on="f"/>
              <v:imagedata o:title=""/>
              <o:lock v:ext="edit"/>
            </v:shape>
            <v:shape id="_x0000_s1342" o:spid="_x0000_s1342" style="position:absolute;left:2073;top:1578;height:84;width:2;" fillcolor="#000000" filled="t" stroked="f" coordorigin="2074,1578" coordsize="0,84" path="m2074,1662l2074,1578,2074,1662xe">
              <v:path arrowok="t"/>
              <v:fill on="t" focussize="0,0"/>
              <v:stroke on="f"/>
              <v:imagedata o:title=""/>
              <o:lock v:ext="edit"/>
            </v:shape>
            <v:line id="_x0000_s1343" o:spid="_x0000_s1343" o:spt="20" style="position:absolute;left:2074;top:1282;height:168;width:0;" stroked="t" coordsize="21600,21600">
              <v:path arrowok="t"/>
              <v:fill focussize="0,0"/>
              <v:stroke weight="0.48pt" color="#000000"/>
              <v:imagedata o:title=""/>
              <o:lock v:ext="edit"/>
            </v:line>
            <v:line id="_x0000_s1344" o:spid="_x0000_s1344" o:spt="20" style="position:absolute;left:2074;top:986;height:168;width:0;" stroked="t" coordsize="21600,21600">
              <v:path arrowok="t"/>
              <v:fill focussize="0,0"/>
              <v:stroke weight="0.48pt" color="#000000"/>
              <v:imagedata o:title=""/>
              <o:lock v:ext="edit"/>
            </v:line>
            <v:line id="_x0000_s1345" o:spid="_x0000_s1345" o:spt="20" style="position:absolute;left:2074;top:691;height:168;width:0;" stroked="t" coordsize="21600,21600">
              <v:path arrowok="t"/>
              <v:fill focussize="0,0"/>
              <v:stroke weight="0.48pt" color="#000000"/>
              <v:imagedata o:title=""/>
              <o:lock v:ext="edit"/>
            </v:line>
            <v:line id="_x0000_s1346" o:spid="_x0000_s1346" o:spt="20" style="position:absolute;left:2074;top:396;height:168;width:0;" stroked="t" coordsize="21600,21600">
              <v:path arrowok="t"/>
              <v:fill focussize="0,0"/>
              <v:stroke weight="0.48pt" color="#000000"/>
              <v:imagedata o:title=""/>
              <o:lock v:ext="edit"/>
            </v:line>
            <v:shape id="_x0000_s1347" o:spid="_x0000_s1347" style="position:absolute;left:2073;top:184;height:84;width:2;" fillcolor="#000000" filled="t" stroked="f" coordorigin="2074,185" coordsize="0,84" path="m2074,269l2074,185,2074,269xe">
              <v:path arrowok="t"/>
              <v:fill on="t" focussize="0,0"/>
              <v:stroke on="f"/>
              <v:imagedata o:title=""/>
              <o:lock v:ext="edit"/>
            </v:shape>
            <v:rect id="_x0000_s1348" o:spid="_x0000_s1348" o:spt="1" style="position:absolute;left:1383;top:1657;height:5;width:10;" fillcolor="#000000" filled="t" stroked="f" coordsize="21600,21600">
              <v:path/>
              <v:fill on="t" focussize="0,0"/>
              <v:stroke on="f"/>
              <v:imagedata o:title=""/>
              <o:lock v:ext="edit"/>
            </v:rect>
            <v:rect id="_x0000_s1349" o:spid="_x0000_s1349" o:spt="1" style="position:absolute;left:1383;top:1638;height:20;width:10;" fillcolor="#000000" filled="t" stroked="f" coordsize="21600,21600">
              <v:path/>
              <v:fill on="t" focussize="0,0"/>
              <v:stroke on="f"/>
              <v:imagedata o:title=""/>
              <o:lock v:ext="edit"/>
            </v:rect>
            <v:rect id="_x0000_s1350" o:spid="_x0000_s1350" o:spt="1" style="position:absolute;left:1383;top:1551;height:5;width:10;" fillcolor="#000000" filled="t" stroked="f" coordsize="21600,21600">
              <v:path/>
              <v:fill on="t" focussize="0,0"/>
              <v:stroke on="f"/>
              <v:imagedata o:title=""/>
              <o:lock v:ext="edit"/>
            </v:rect>
            <v:rect id="_x0000_s1351" o:spid="_x0000_s1351" o:spt="1" style="position:absolute;left:1383;top:1516;height:35;width:10;" fillcolor="#000000" filled="t" stroked="f" coordsize="21600,21600">
              <v:path/>
              <v:fill on="t" focussize="0,0"/>
              <v:stroke on="f"/>
              <v:imagedata o:title=""/>
              <o:lock v:ext="edit"/>
            </v:rect>
            <v:rect id="_x0000_s1352" o:spid="_x0000_s1352" o:spt="1" style="position:absolute;left:1383;top:1431;height:5;width:10;" fillcolor="#000000" filled="t" stroked="f" coordsize="21600,21600">
              <v:path/>
              <v:fill on="t" focussize="0,0"/>
              <v:stroke on="f"/>
              <v:imagedata o:title=""/>
              <o:lock v:ext="edit"/>
            </v:rect>
            <v:rect id="_x0000_s1353" o:spid="_x0000_s1353" o:spt="1" style="position:absolute;left:1383;top:1396;height:35;width:10;" fillcolor="#000000" filled="t" stroked="f" coordsize="21600,21600">
              <v:path/>
              <v:fill on="t" focussize="0,0"/>
              <v:stroke on="f"/>
              <v:imagedata o:title=""/>
              <o:lock v:ext="edit"/>
            </v:rect>
            <v:rect id="_x0000_s1354" o:spid="_x0000_s1354" o:spt="1" style="position:absolute;left:1383;top:1191;height:5;width:10;" fillcolor="#000000" filled="t" stroked="f" coordsize="21600,21600">
              <v:path/>
              <v:fill on="t" focussize="0,0"/>
              <v:stroke on="f"/>
              <v:imagedata o:title=""/>
              <o:lock v:ext="edit"/>
            </v:rect>
            <v:rect id="_x0000_s1355" o:spid="_x0000_s1355" o:spt="1" style="position:absolute;left:1383;top:1156;height:35;width:10;" fillcolor="#000000" filled="t" stroked="f" coordsize="21600,21600">
              <v:path/>
              <v:fill on="t" focussize="0,0"/>
              <v:stroke on="f"/>
              <v:imagedata o:title=""/>
              <o:lock v:ext="edit"/>
            </v:rect>
            <v:rect id="_x0000_s1356" o:spid="_x0000_s1356" o:spt="1" style="position:absolute;left:1383;top:1071;height:5;width:10;" fillcolor="#000000" filled="t" stroked="f" coordsize="21600,21600">
              <v:path/>
              <v:fill on="t" focussize="0,0"/>
              <v:stroke on="f"/>
              <v:imagedata o:title=""/>
              <o:lock v:ext="edit"/>
            </v:rect>
            <v:rect id="_x0000_s1357" o:spid="_x0000_s1357" o:spt="1" style="position:absolute;left:1383;top:1036;height:35;width:10;" fillcolor="#000000" filled="t" stroked="f" coordsize="21600,21600">
              <v:path/>
              <v:fill on="t" focussize="0,0"/>
              <v:stroke on="f"/>
              <v:imagedata o:title=""/>
              <o:lock v:ext="edit"/>
            </v:rect>
            <v:rect id="_x0000_s1358" o:spid="_x0000_s1358" o:spt="1" style="position:absolute;left:1383;top:951;height:5;width:10;" fillcolor="#000000" filled="t" stroked="f" coordsize="21600,21600">
              <v:path/>
              <v:fill on="t" focussize="0,0"/>
              <v:stroke on="f"/>
              <v:imagedata o:title=""/>
              <o:lock v:ext="edit"/>
            </v:rect>
            <v:rect id="_x0000_s1359" o:spid="_x0000_s1359" o:spt="1" style="position:absolute;left:1383;top:916;height:35;width:10;" fillcolor="#000000" filled="t" stroked="f" coordsize="21600,21600">
              <v:path/>
              <v:fill on="t" focussize="0,0"/>
              <v:stroke on="f"/>
              <v:imagedata o:title=""/>
              <o:lock v:ext="edit"/>
            </v:rect>
            <v:rect id="_x0000_s1360" o:spid="_x0000_s1360" o:spt="1" style="position:absolute;left:1383;top:831;height:5;width:10;" fillcolor="#000000" filled="t" stroked="f" coordsize="21600,21600">
              <v:path/>
              <v:fill on="t" focussize="0,0"/>
              <v:stroke on="f"/>
              <v:imagedata o:title=""/>
              <o:lock v:ext="edit"/>
            </v:rect>
            <v:rect id="_x0000_s1361" o:spid="_x0000_s1361" o:spt="1" style="position:absolute;left:1383;top:796;height:35;width:10;" fillcolor="#000000" filled="t" stroked="f" coordsize="21600,21600">
              <v:path/>
              <v:fill on="t" focussize="0,0"/>
              <v:stroke on="f"/>
              <v:imagedata o:title=""/>
              <o:lock v:ext="edit"/>
            </v:rect>
            <v:rect id="_x0000_s1362" o:spid="_x0000_s1362" o:spt="1" style="position:absolute;left:1383;top:711;height:5;width:10;" fillcolor="#000000" filled="t" stroked="f" coordsize="21600,21600">
              <v:path/>
              <v:fill on="t" focussize="0,0"/>
              <v:stroke on="f"/>
              <v:imagedata o:title=""/>
              <o:lock v:ext="edit"/>
            </v:rect>
            <v:rect id="_x0000_s1363" o:spid="_x0000_s1363" o:spt="1" style="position:absolute;left:1383;top:691;height:21;width:10;" fillcolor="#000000" filled="t" stroked="f" coordsize="21600,21600">
              <v:path/>
              <v:fill on="t" focussize="0,0"/>
              <v:stroke on="f"/>
              <v:imagedata o:title=""/>
              <o:lock v:ext="edit"/>
            </v:rect>
            <v:rect id="_x0000_s1364" o:spid="_x0000_s1364" o:spt="1" style="position:absolute;left:1100;top:1236;height:10;width:5;" fillcolor="#FFFFFF" filled="t" stroked="f" coordsize="21600,21600">
              <v:path/>
              <v:fill on="t" focussize="0,0"/>
              <v:stroke on="f"/>
              <v:imagedata o:title=""/>
              <o:lock v:ext="edit"/>
            </v:rect>
            <v:rect id="_x0000_s1365" o:spid="_x0000_s1365" o:spt="1" style="position:absolute;left:1105;top:1236;height:10;width:32;" fillcolor="#FFFFFF" filled="t" stroked="f" coordsize="21600,21600">
              <v:path/>
              <v:fill on="t" focussize="0,0"/>
              <v:stroke on="f"/>
              <v:imagedata o:title=""/>
              <o:lock v:ext="edit"/>
            </v:rect>
            <v:rect id="_x0000_s1366" o:spid="_x0000_s1366" o:spt="1" style="position:absolute;left:1208;top:1236;height:10;width:5;" fillcolor="#FFFFFF" filled="t" stroked="f" coordsize="21600,21600">
              <v:path/>
              <v:fill on="t" focussize="0,0"/>
              <v:stroke on="f"/>
              <v:imagedata o:title=""/>
              <o:lock v:ext="edit"/>
            </v:rect>
            <v:rect id="_x0000_s1367" o:spid="_x0000_s1367" o:spt="1" style="position:absolute;left:1213;top:1236;height:10;width:32;" fillcolor="#FFFFFF" filled="t" stroked="f" coordsize="21600,21600">
              <v:path/>
              <v:fill on="t" focussize="0,0"/>
              <v:stroke on="f"/>
              <v:imagedata o:title=""/>
              <o:lock v:ext="edit"/>
            </v:rect>
            <v:rect id="_x0000_s1368" o:spid="_x0000_s1368" o:spt="1" style="position:absolute;left:1316;top:1236;height:10;width:5;" fillcolor="#FFFFFF" filled="t" stroked="f" coordsize="21600,21600">
              <v:path/>
              <v:fill on="t" focussize="0,0"/>
              <v:stroke on="f"/>
              <v:imagedata o:title=""/>
              <o:lock v:ext="edit"/>
            </v:rect>
            <v:rect id="_x0000_s1369" o:spid="_x0000_s1369" o:spt="1" style="position:absolute;left:1321;top:1236;height:10;width:32;" fillcolor="#FFFFFF" filled="t" stroked="f" coordsize="21600,21600">
              <v:path/>
              <v:fill on="t" focussize="0,0"/>
              <v:stroke on="f"/>
              <v:imagedata o:title=""/>
              <o:lock v:ext="edit"/>
            </v:rect>
            <v:rect id="_x0000_s1370" o:spid="_x0000_s1370" o:spt="1" style="position:absolute;left:1424;top:1236;height:10;width:5;" fillcolor="#FFFFFF" filled="t" stroked="f" coordsize="21600,21600">
              <v:path/>
              <v:fill on="t" focussize="0,0"/>
              <v:stroke on="f"/>
              <v:imagedata o:title=""/>
              <o:lock v:ext="edit"/>
            </v:rect>
            <v:rect id="_x0000_s1371" o:spid="_x0000_s1371" o:spt="1" style="position:absolute;left:1429;top:1236;height:10;width:32;" fillcolor="#FFFFFF" filled="t" stroked="f" coordsize="21600,21600">
              <v:path/>
              <v:fill on="t" focussize="0,0"/>
              <v:stroke on="f"/>
              <v:imagedata o:title=""/>
              <o:lock v:ext="edit"/>
            </v:rect>
            <v:rect id="_x0000_s1372" o:spid="_x0000_s1372" o:spt="1" style="position:absolute;left:1532;top:1236;height:10;width:5;" fillcolor="#FFFFFF" filled="t" stroked="f" coordsize="21600,21600">
              <v:path/>
              <v:fill on="t" focussize="0,0"/>
              <v:stroke on="f"/>
              <v:imagedata o:title=""/>
              <o:lock v:ext="edit"/>
            </v:rect>
            <v:rect id="_x0000_s1373" o:spid="_x0000_s1373" o:spt="1" style="position:absolute;left:1537;top:1236;height:10;width:32;" fillcolor="#FFFFFF" filled="t" stroked="f" coordsize="21600,21600">
              <v:path/>
              <v:fill on="t" focussize="0,0"/>
              <v:stroke on="f"/>
              <v:imagedata o:title=""/>
              <o:lock v:ext="edit"/>
            </v:rect>
            <v:rect id="_x0000_s1374" o:spid="_x0000_s1374" o:spt="1" style="position:absolute;left:1640;top:1236;height:10;width:5;" fillcolor="#FFFFFF" filled="t" stroked="f" coordsize="21600,21600">
              <v:path/>
              <v:fill on="t" focussize="0,0"/>
              <v:stroke on="f"/>
              <v:imagedata o:title=""/>
              <o:lock v:ext="edit"/>
            </v:rect>
            <v:rect id="_x0000_s1375" o:spid="_x0000_s1375" o:spt="1" style="position:absolute;left:1645;top:1236;height:10;width:32;" fillcolor="#FFFFFF" filled="t" stroked="f" coordsize="21600,21600">
              <v:path/>
              <v:fill on="t" focussize="0,0"/>
              <v:stroke on="f"/>
              <v:imagedata o:title=""/>
              <o:lock v:ext="edit"/>
            </v:rect>
            <v:rect id="_x0000_s1376" o:spid="_x0000_s1376" o:spt="1" style="position:absolute;left:1671;top:1383;height:10;width:5;" fillcolor="#FFFFFF" filled="t" stroked="f" coordsize="21600,21600">
              <v:path/>
              <v:fill on="t" focussize="0,0"/>
              <v:stroke on="f"/>
              <v:imagedata o:title=""/>
              <o:lock v:ext="edit"/>
            </v:rect>
            <v:rect id="_x0000_s1377" o:spid="_x0000_s1377" o:spt="1" style="position:absolute;left:1640;top:1383;height:10;width:32;" fillcolor="#FFFFFF" filled="t" stroked="f" coordsize="21600,21600">
              <v:path/>
              <v:fill on="t" focussize="0,0"/>
              <v:stroke on="f"/>
              <v:imagedata o:title=""/>
              <o:lock v:ext="edit"/>
            </v:rect>
            <v:rect id="_x0000_s1378" o:spid="_x0000_s1378" o:spt="1" style="position:absolute;left:1563;top:1383;height:10;width:5;" fillcolor="#FFFFFF" filled="t" stroked="f" coordsize="21600,21600">
              <v:path/>
              <v:fill on="t" focussize="0,0"/>
              <v:stroke on="f"/>
              <v:imagedata o:title=""/>
              <o:lock v:ext="edit"/>
            </v:rect>
            <v:rect id="_x0000_s1379" o:spid="_x0000_s1379" o:spt="1" style="position:absolute;left:1532;top:1383;height:10;width:32;" fillcolor="#FFFFFF" filled="t" stroked="f" coordsize="21600,21600">
              <v:path/>
              <v:fill on="t" focussize="0,0"/>
              <v:stroke on="f"/>
              <v:imagedata o:title=""/>
              <o:lock v:ext="edit"/>
            </v:rect>
            <v:rect id="_x0000_s1380" o:spid="_x0000_s1380" o:spt="1" style="position:absolute;left:1455;top:1383;height:10;width:5;" fillcolor="#FFFFFF" filled="t" stroked="f" coordsize="21600,21600">
              <v:path/>
              <v:fill on="t" focussize="0,0"/>
              <v:stroke on="f"/>
              <v:imagedata o:title=""/>
              <o:lock v:ext="edit"/>
            </v:rect>
            <v:rect id="_x0000_s1381" o:spid="_x0000_s1381" o:spt="1" style="position:absolute;left:1424;top:1383;height:10;width:32;" fillcolor="#FFFFFF" filled="t" stroked="f" coordsize="21600,21600">
              <v:path/>
              <v:fill on="t" focussize="0,0"/>
              <v:stroke on="f"/>
              <v:imagedata o:title=""/>
              <o:lock v:ext="edit"/>
            </v:rect>
            <v:rect id="_x0000_s1382" o:spid="_x0000_s1382" o:spt="1" style="position:absolute;left:1347;top:1383;height:10;width:5;" fillcolor="#FFFFFF" filled="t" stroked="f" coordsize="21600,21600">
              <v:path/>
              <v:fill on="t" focussize="0,0"/>
              <v:stroke on="f"/>
              <v:imagedata o:title=""/>
              <o:lock v:ext="edit"/>
            </v:rect>
            <v:rect id="_x0000_s1383" o:spid="_x0000_s1383" o:spt="1" style="position:absolute;left:1316;top:1383;height:10;width:32;" fillcolor="#FFFFFF" filled="t" stroked="f" coordsize="21600,21600">
              <v:path/>
              <v:fill on="t" focussize="0,0"/>
              <v:stroke on="f"/>
              <v:imagedata o:title=""/>
              <o:lock v:ext="edit"/>
            </v:rect>
            <v:rect id="_x0000_s1384" o:spid="_x0000_s1384" o:spt="1" style="position:absolute;left:1239;top:1383;height:10;width:5;" fillcolor="#FFFFFF" filled="t" stroked="f" coordsize="21600,21600">
              <v:path/>
              <v:fill on="t" focussize="0,0"/>
              <v:stroke on="f"/>
              <v:imagedata o:title=""/>
              <o:lock v:ext="edit"/>
            </v:rect>
            <v:rect id="_x0000_s1385" o:spid="_x0000_s1385" o:spt="1" style="position:absolute;left:1208;top:1383;height:10;width:32;" fillcolor="#FFFFFF" filled="t" stroked="f" coordsize="21600,21600">
              <v:path/>
              <v:fill on="t" focussize="0,0"/>
              <v:stroke on="f"/>
              <v:imagedata o:title=""/>
              <o:lock v:ext="edit"/>
            </v:rect>
            <v:rect id="_x0000_s1386" o:spid="_x0000_s1386" o:spt="1" style="position:absolute;left:1131;top:1383;height:10;width:5;" fillcolor="#FFFFFF" filled="t" stroked="f" coordsize="21600,21600">
              <v:path/>
              <v:fill on="t" focussize="0,0"/>
              <v:stroke on="f"/>
              <v:imagedata o:title=""/>
              <o:lock v:ext="edit"/>
            </v:rect>
            <v:rect id="_x0000_s1387" o:spid="_x0000_s1387" o:spt="1" style="position:absolute;left:1100;top:1383;height:10;width:32;" fillcolor="#FFFFFF" filled="t" stroked="f" coordsize="21600,21600">
              <v:path/>
              <v:fill on="t" focussize="0,0"/>
              <v:stroke on="f"/>
              <v:imagedata o:title=""/>
              <o:lock v:ext="edit"/>
            </v:rect>
            <v:shape id="_x0000_s1388" o:spid="_x0000_s1388" o:spt="75" type="#_x0000_t75" style="position:absolute;left:990;top:231;height:434;width:350;" filled="f" stroked="f" coordsize="21600,21600">
              <v:path/>
              <v:fill on="f" focussize="0,0"/>
              <v:stroke on="f"/>
              <v:imagedata r:id="rId409" o:title=""/>
              <o:lock v:ext="edit" aspectratio="t"/>
            </v:shape>
            <v:shape id="_x0000_s1389" o:spid="_x0000_s1389" o:spt="202" type="#_x0000_t202" style="position:absolute;left:505;top:72;height:202;width:389;" filled="f" stroked="f" coordsize="21600,21600">
              <v:path/>
              <v:fill on="f" focussize="0,0"/>
              <v:stroke on="f" joinstyle="miter"/>
              <v:imagedata o:title=""/>
              <o:lock v:ext="edit"/>
              <v:textbox inset="0mm,0mm,0mm,0mm">
                <w:txbxContent>
                  <w:p>
                    <w:pPr>
                      <w:spacing w:before="0" w:line="201" w:lineRule="exact"/>
                      <w:ind w:left="0" w:right="0" w:firstLine="0"/>
                      <w:jc w:val="left"/>
                      <w:rPr>
                        <w:rFonts w:ascii="Arial"/>
                        <w:sz w:val="18"/>
                      </w:rPr>
                    </w:pPr>
                    <w:r>
                      <w:rPr>
                        <w:rFonts w:ascii="Arial"/>
                        <w:sz w:val="18"/>
                      </w:rPr>
                      <w:t>level</w:t>
                    </w:r>
                  </w:p>
                </w:txbxContent>
              </v:textbox>
            </v:shape>
            <v:shape id="_x0000_s1390" o:spid="_x0000_s1390" o:spt="202" type="#_x0000_t202" style="position:absolute;left:1088;top:1197;height:202;width:619;" filled="f" stroked="f" coordsize="21600,21600">
              <v:path/>
              <v:fill on="f" focussize="0,0"/>
              <v:stroke on="f" joinstyle="miter"/>
              <v:imagedata o:title=""/>
              <o:lock v:ext="edit"/>
              <v:textbox inset="0mm,0mm,0mm,0mm">
                <w:txbxContent>
                  <w:p>
                    <w:pPr>
                      <w:spacing w:before="0" w:line="201" w:lineRule="exact"/>
                      <w:ind w:left="0" w:right="0" w:firstLine="0"/>
                      <w:jc w:val="left"/>
                      <w:rPr>
                        <w:rFonts w:ascii="Arial"/>
                        <w:sz w:val="18"/>
                      </w:rPr>
                    </w:pPr>
                    <w:r>
                      <w:rPr>
                        <w:rFonts w:ascii="Arial"/>
                        <w:sz w:val="18"/>
                      </w:rPr>
                      <w:t>window</w:t>
                    </w:r>
                  </w:p>
                </w:txbxContent>
              </v:textbox>
            </v:shape>
            <w10:wrap type="none"/>
            <w10:anchorlock/>
          </v:group>
        </w:pict>
      </w:r>
    </w:p>
    <w:p>
      <w:pPr>
        <w:spacing w:before="115"/>
        <w:ind w:left="121" w:right="0" w:firstLine="0"/>
        <w:jc w:val="left"/>
        <w:rPr>
          <w:sz w:val="18"/>
        </w:rPr>
      </w:pPr>
      <w:r>
        <w:rPr>
          <w:rFonts w:ascii="Arial" w:hAnsi="Arial"/>
          <w:b/>
          <w:sz w:val="18"/>
        </w:rPr>
        <w:t xml:space="preserve">Figure 6–3 </w:t>
      </w:r>
      <w:r>
        <w:rPr>
          <w:sz w:val="18"/>
        </w:rPr>
        <w:t>Window-level transfer function.</w:t>
      </w:r>
    </w:p>
    <w:p>
      <w:pPr>
        <w:spacing w:after="0"/>
        <w:jc w:val="left"/>
        <w:rPr>
          <w:sz w:val="18"/>
        </w:rPr>
        <w:sectPr>
          <w:type w:val="continuous"/>
          <w:pgSz w:w="10440" w:h="13680"/>
          <w:pgMar w:top="1280" w:right="0" w:bottom="280" w:left="780" w:header="720" w:footer="720" w:gutter="0"/>
          <w:cols w:equalWidth="0" w:num="2">
            <w:col w:w="4328" w:space="55"/>
            <w:col w:w="5277"/>
          </w:cols>
        </w:sectPr>
      </w:pPr>
    </w:p>
    <w:p>
      <w:pPr>
        <w:pStyle w:val="9"/>
        <w:spacing w:before="8"/>
        <w:rPr>
          <w:sz w:val="12"/>
        </w:rPr>
      </w:pPr>
    </w:p>
    <w:p>
      <w:pPr>
        <w:pStyle w:val="7"/>
        <w:spacing w:before="93"/>
        <w:ind w:left="599"/>
      </w:pPr>
      <w:bookmarkStart w:id="1107" w:name="_bookmark1049"/>
      <w:bookmarkEnd w:id="1107"/>
      <w:bookmarkStart w:id="1108" w:name="_bookmark1048"/>
      <w:bookmarkEnd w:id="1108"/>
      <w:bookmarkStart w:id="1109" w:name="_bookmark1050"/>
      <w:bookmarkEnd w:id="1109"/>
      <w:r>
        <w:rPr>
          <w:color w:val="0C7652"/>
        </w:rPr>
        <w:t>Image Actor</w:t>
      </w:r>
    </w:p>
    <w:p>
      <w:pPr>
        <w:pStyle w:val="9"/>
        <w:spacing w:before="111" w:line="249" w:lineRule="auto"/>
        <w:ind w:left="121" w:right="1365"/>
      </w:pPr>
      <w:r>
        <w:t>Using a vtkImageViewer is convenient when you would simply like to display the image in a window by itself or accompanied by some simple 2D annotation. The vtkImageActor actor class is useful</w:t>
      </w:r>
    </w:p>
    <w:p>
      <w:pPr>
        <w:spacing w:after="0" w:line="249" w:lineRule="auto"/>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4"/>
        <w:jc w:val="both"/>
      </w:pPr>
      <w:r>
        <w:t>when you want to display your image in a 3D rendering window. The image is displayed by creating a polygon representing the bounds of the image and using hardware texture mapping to paste the image</w:t>
      </w:r>
      <w:r>
        <w:rPr>
          <w:spacing w:val="-6"/>
        </w:rPr>
        <w:t xml:space="preserve"> </w:t>
      </w:r>
      <w:r>
        <w:t>onto</w:t>
      </w:r>
      <w:r>
        <w:rPr>
          <w:spacing w:val="-6"/>
        </w:rPr>
        <w:t xml:space="preserve"> </w:t>
      </w:r>
      <w:r>
        <w:t>the</w:t>
      </w:r>
      <w:r>
        <w:rPr>
          <w:spacing w:val="-6"/>
        </w:rPr>
        <w:t xml:space="preserve"> </w:t>
      </w:r>
      <w:r>
        <w:t>polygon.</w:t>
      </w:r>
      <w:r>
        <w:rPr>
          <w:spacing w:val="-6"/>
        </w:rPr>
        <w:t xml:space="preserve"> </w:t>
      </w:r>
      <w:r>
        <w:t>On</w:t>
      </w:r>
      <w:r>
        <w:rPr>
          <w:spacing w:val="-5"/>
        </w:rPr>
        <w:t xml:space="preserve"> </w:t>
      </w:r>
      <w:r>
        <w:t>most</w:t>
      </w:r>
      <w:r>
        <w:rPr>
          <w:spacing w:val="-6"/>
        </w:rPr>
        <w:t xml:space="preserve"> </w:t>
      </w:r>
      <w:r>
        <w:t>platforms</w:t>
      </w:r>
      <w:r>
        <w:rPr>
          <w:spacing w:val="-6"/>
        </w:rPr>
        <w:t xml:space="preserve"> </w:t>
      </w:r>
      <w:r>
        <w:t>this</w:t>
      </w:r>
      <w:r>
        <w:rPr>
          <w:spacing w:val="-6"/>
        </w:rPr>
        <w:t xml:space="preserve"> </w:t>
      </w:r>
      <w:r>
        <w:t>enables</w:t>
      </w:r>
      <w:r>
        <w:rPr>
          <w:spacing w:val="-5"/>
        </w:rPr>
        <w:t xml:space="preserve"> </w:t>
      </w:r>
      <w:r>
        <w:t>you</w:t>
      </w:r>
      <w:r>
        <w:rPr>
          <w:spacing w:val="-6"/>
        </w:rPr>
        <w:t xml:space="preserve"> </w:t>
      </w:r>
      <w:r>
        <w:t>to</w:t>
      </w:r>
      <w:r>
        <w:rPr>
          <w:spacing w:val="-6"/>
        </w:rPr>
        <w:t xml:space="preserve"> </w:t>
      </w:r>
      <w:bookmarkStart w:id="1110" w:name="_bookmark1051"/>
      <w:bookmarkEnd w:id="1110"/>
      <w:r>
        <w:t>rotate,</w:t>
      </w:r>
      <w:r>
        <w:rPr>
          <w:spacing w:val="-6"/>
        </w:rPr>
        <w:t xml:space="preserve"> </w:t>
      </w:r>
      <w:r>
        <w:t>pan,</w:t>
      </w:r>
      <w:r>
        <w:rPr>
          <w:spacing w:val="-5"/>
        </w:rPr>
        <w:t xml:space="preserve"> </w:t>
      </w:r>
      <w:r>
        <w:t>and</w:t>
      </w:r>
      <w:r>
        <w:rPr>
          <w:spacing w:val="-6"/>
        </w:rPr>
        <w:t xml:space="preserve"> </w:t>
      </w:r>
      <w:r>
        <w:t>zoom</w:t>
      </w:r>
      <w:r>
        <w:rPr>
          <w:spacing w:val="-6"/>
        </w:rPr>
        <w:t xml:space="preserve"> </w:t>
      </w:r>
      <w:r>
        <w:t>your</w:t>
      </w:r>
      <w:r>
        <w:rPr>
          <w:spacing w:val="-6"/>
        </w:rPr>
        <w:t xml:space="preserve"> </w:t>
      </w:r>
      <w:r>
        <w:t>image</w:t>
      </w:r>
      <w:r>
        <w:rPr>
          <w:spacing w:val="-5"/>
        </w:rPr>
        <w:t xml:space="preserve"> </w:t>
      </w:r>
      <w:r>
        <w:t>with bilinear interpolation in real-time. By changing the interactor to a vtkInteractorStyleImage you can limit rotations so that the 3D render window operates as a 2D image viewer. The advantage to using the 3D render window for image display is that you can easily embed multiple images and complex 3D annotation into one</w:t>
      </w:r>
      <w:r>
        <w:rPr>
          <w:spacing w:val="-1"/>
        </w:rPr>
        <w:t xml:space="preserve"> </w:t>
      </w:r>
      <w:r>
        <w:t>window.</w:t>
      </w:r>
    </w:p>
    <w:p>
      <w:pPr>
        <w:pStyle w:val="9"/>
        <w:spacing w:before="9" w:line="249" w:lineRule="auto"/>
        <w:ind w:left="661" w:right="902" w:firstLine="478"/>
      </w:pPr>
      <w:r>
        <w:t>The vtkImageActor object is a composite class that encapsulates both an actor and a mapper into one class. It is simple to use, as can be seen in this example.</w:t>
      </w:r>
    </w:p>
    <w:p>
      <w:pPr>
        <w:pStyle w:val="9"/>
        <w:spacing w:before="11"/>
        <w:rPr>
          <w:sz w:val="21"/>
        </w:rPr>
      </w:pPr>
    </w:p>
    <w:p>
      <w:pPr>
        <w:spacing w:before="0"/>
        <w:ind w:left="1140" w:right="0" w:firstLine="0"/>
        <w:jc w:val="left"/>
        <w:rPr>
          <w:rFonts w:ascii="Courier New"/>
          <w:sz w:val="18"/>
        </w:rPr>
      </w:pPr>
      <w:r>
        <w:rPr>
          <w:rFonts w:ascii="Courier New"/>
          <w:color w:val="323232"/>
          <w:sz w:val="18"/>
        </w:rPr>
        <w:t>vtkBMPReader bmpReader</w:t>
      </w:r>
    </w:p>
    <w:p>
      <w:pPr>
        <w:spacing w:before="20"/>
        <w:ind w:left="1140" w:right="0" w:firstLine="0"/>
        <w:jc w:val="left"/>
        <w:rPr>
          <w:rFonts w:ascii="Courier New"/>
          <w:sz w:val="18"/>
        </w:rPr>
      </w:pPr>
      <w:r>
        <w:rPr>
          <w:rFonts w:ascii="Courier New"/>
          <w:color w:val="323232"/>
          <w:sz w:val="18"/>
        </w:rPr>
        <w:t>bmpReader SetFileName "$VTK_DATA_ROOT/Data/masonry.bmp"</w:t>
      </w:r>
    </w:p>
    <w:p>
      <w:pPr>
        <w:pStyle w:val="9"/>
        <w:spacing w:before="5"/>
        <w:rPr>
          <w:rFonts w:ascii="Courier New"/>
          <w:sz w:val="21"/>
        </w:rPr>
      </w:pPr>
    </w:p>
    <w:p>
      <w:pPr>
        <w:spacing w:before="0"/>
        <w:ind w:left="1140" w:right="0" w:firstLine="0"/>
        <w:jc w:val="left"/>
        <w:rPr>
          <w:rFonts w:ascii="Courier New"/>
          <w:sz w:val="18"/>
        </w:rPr>
      </w:pPr>
      <w:r>
        <w:rPr>
          <w:rFonts w:ascii="Courier New"/>
          <w:color w:val="323232"/>
          <w:sz w:val="18"/>
        </w:rPr>
        <w:t>vtkImageActor imageActor</w:t>
      </w:r>
    </w:p>
    <w:p>
      <w:pPr>
        <w:spacing w:before="21"/>
        <w:ind w:left="1140" w:right="0" w:firstLine="0"/>
        <w:jc w:val="left"/>
        <w:rPr>
          <w:rFonts w:ascii="Courier New"/>
          <w:sz w:val="18"/>
        </w:rPr>
      </w:pPr>
      <w:r>
        <w:rPr>
          <w:rFonts w:ascii="Courier New"/>
          <w:color w:val="323232"/>
          <w:sz w:val="18"/>
        </w:rPr>
        <w:t>imageActor SetInput [bmpReader GetOutput]</w:t>
      </w:r>
    </w:p>
    <w:p>
      <w:pPr>
        <w:pStyle w:val="9"/>
        <w:spacing w:before="3"/>
        <w:rPr>
          <w:rFonts w:ascii="Courier New"/>
          <w:sz w:val="19"/>
        </w:rPr>
      </w:pPr>
    </w:p>
    <w:p>
      <w:pPr>
        <w:pStyle w:val="9"/>
        <w:spacing w:line="249" w:lineRule="auto"/>
        <w:ind w:left="661" w:right="895"/>
        <w:jc w:val="both"/>
      </w:pPr>
      <w:r>
        <w:t xml:space="preserve">This image actor can then be added to the renderer using the </w:t>
      </w:r>
      <w:bookmarkStart w:id="1111" w:name="_bookmark1052"/>
      <w:bookmarkEnd w:id="1111"/>
      <w:r>
        <w:t>AddProp() method. The vtkImageActor class expects that its input will have a length of 1 along one of the three dimensions, with the image extending along the other two dimensions. This allows the vtkImageActor to be connected to a vol- ume</w:t>
      </w:r>
      <w:r>
        <w:rPr>
          <w:spacing w:val="-6"/>
        </w:rPr>
        <w:t xml:space="preserve"> </w:t>
      </w:r>
      <w:r>
        <w:t>through</w:t>
      </w:r>
      <w:r>
        <w:rPr>
          <w:spacing w:val="-4"/>
        </w:rPr>
        <w:t xml:space="preserve"> </w:t>
      </w:r>
      <w:r>
        <w:t>the</w:t>
      </w:r>
      <w:r>
        <w:rPr>
          <w:spacing w:val="-5"/>
        </w:rPr>
        <w:t xml:space="preserve"> </w:t>
      </w:r>
      <w:r>
        <w:t>use</w:t>
      </w:r>
      <w:r>
        <w:rPr>
          <w:spacing w:val="-5"/>
        </w:rPr>
        <w:t xml:space="preserve"> </w:t>
      </w:r>
      <w:r>
        <w:t>of</w:t>
      </w:r>
      <w:r>
        <w:rPr>
          <w:spacing w:val="-6"/>
        </w:rPr>
        <w:t xml:space="preserve"> </w:t>
      </w:r>
      <w:r>
        <w:t>a</w:t>
      </w:r>
      <w:r>
        <w:rPr>
          <w:spacing w:val="-5"/>
        </w:rPr>
        <w:t xml:space="preserve"> </w:t>
      </w:r>
      <w:r>
        <w:t>clipping</w:t>
      </w:r>
      <w:r>
        <w:rPr>
          <w:spacing w:val="-4"/>
        </w:rPr>
        <w:t xml:space="preserve"> </w:t>
      </w:r>
      <w:r>
        <w:t>filter</w:t>
      </w:r>
      <w:r>
        <w:rPr>
          <w:spacing w:val="-5"/>
        </w:rPr>
        <w:t xml:space="preserve"> </w:t>
      </w:r>
      <w:r>
        <w:t>without</w:t>
      </w:r>
      <w:r>
        <w:rPr>
          <w:spacing w:val="-5"/>
        </w:rPr>
        <w:t xml:space="preserve"> </w:t>
      </w:r>
      <w:bookmarkStart w:id="1112" w:name="_bookmark1053"/>
      <w:bookmarkEnd w:id="1112"/>
      <w:r>
        <w:t>the</w:t>
      </w:r>
      <w:r>
        <w:rPr>
          <w:spacing w:val="-6"/>
        </w:rPr>
        <w:t xml:space="preserve"> </w:t>
      </w:r>
      <w:r>
        <w:t>need</w:t>
      </w:r>
      <w:r>
        <w:rPr>
          <w:spacing w:val="-5"/>
        </w:rPr>
        <w:t xml:space="preserve"> </w:t>
      </w:r>
      <w:r>
        <w:t>to</w:t>
      </w:r>
      <w:r>
        <w:rPr>
          <w:spacing w:val="-4"/>
        </w:rPr>
        <w:t xml:space="preserve"> </w:t>
      </w:r>
      <w:r>
        <w:t>reorganize</w:t>
      </w:r>
      <w:r>
        <w:rPr>
          <w:spacing w:val="-6"/>
        </w:rPr>
        <w:t xml:space="preserve"> </w:t>
      </w:r>
      <w:r>
        <w:t>the</w:t>
      </w:r>
      <w:r>
        <w:rPr>
          <w:spacing w:val="-5"/>
        </w:rPr>
        <w:t xml:space="preserve"> </w:t>
      </w:r>
      <w:r>
        <w:t>data</w:t>
      </w:r>
      <w:r>
        <w:rPr>
          <w:spacing w:val="-6"/>
        </w:rPr>
        <w:t xml:space="preserve"> </w:t>
      </w:r>
      <w:r>
        <w:t>if</w:t>
      </w:r>
      <w:r>
        <w:rPr>
          <w:spacing w:val="-5"/>
        </w:rPr>
        <w:t xml:space="preserve"> </w:t>
      </w:r>
      <w:r>
        <w:t>the</w:t>
      </w:r>
      <w:r>
        <w:rPr>
          <w:spacing w:val="-6"/>
        </w:rPr>
        <w:t xml:space="preserve"> </w:t>
      </w:r>
      <w:r>
        <w:t>clip</w:t>
      </w:r>
      <w:r>
        <w:rPr>
          <w:spacing w:val="-5"/>
        </w:rPr>
        <w:t xml:space="preserve"> </w:t>
      </w:r>
      <w:r>
        <w:t>is</w:t>
      </w:r>
      <w:r>
        <w:rPr>
          <w:spacing w:val="-5"/>
        </w:rPr>
        <w:t xml:space="preserve"> </w:t>
      </w:r>
      <w:r>
        <w:t>performed along</w:t>
      </w:r>
      <w:r>
        <w:rPr>
          <w:spacing w:val="-7"/>
        </w:rPr>
        <w:t xml:space="preserve"> </w:t>
      </w:r>
      <w:r>
        <w:t>the</w:t>
      </w:r>
      <w:r>
        <w:rPr>
          <w:spacing w:val="-6"/>
        </w:rPr>
        <w:t xml:space="preserve"> </w:t>
      </w:r>
      <w:r>
        <w:t>X</w:t>
      </w:r>
      <w:r>
        <w:rPr>
          <w:spacing w:val="-6"/>
        </w:rPr>
        <w:t xml:space="preserve"> </w:t>
      </w:r>
      <w:r>
        <w:t>or</w:t>
      </w:r>
      <w:r>
        <w:rPr>
          <w:spacing w:val="-6"/>
        </w:rPr>
        <w:t xml:space="preserve"> </w:t>
      </w:r>
      <w:r>
        <w:t>Y</w:t>
      </w:r>
      <w:r>
        <w:rPr>
          <w:spacing w:val="-6"/>
        </w:rPr>
        <w:t xml:space="preserve"> </w:t>
      </w:r>
      <w:r>
        <w:t>axis.</w:t>
      </w:r>
      <w:r>
        <w:rPr>
          <w:spacing w:val="-6"/>
        </w:rPr>
        <w:t xml:space="preserve"> </w:t>
      </w:r>
      <w:r>
        <w:t>(Note:</w:t>
      </w:r>
      <w:r>
        <w:rPr>
          <w:spacing w:val="-6"/>
        </w:rPr>
        <w:t xml:space="preserve"> </w:t>
      </w:r>
      <w:r>
        <w:t>the</w:t>
      </w:r>
      <w:r>
        <w:rPr>
          <w:spacing w:val="-6"/>
        </w:rPr>
        <w:t xml:space="preserve"> </w:t>
      </w:r>
      <w:r>
        <w:t>input</w:t>
      </w:r>
      <w:r>
        <w:rPr>
          <w:spacing w:val="-6"/>
        </w:rPr>
        <w:t xml:space="preserve"> </w:t>
      </w:r>
      <w:bookmarkStart w:id="1113" w:name="_bookmark1054"/>
      <w:bookmarkEnd w:id="1113"/>
      <w:r>
        <w:t>image</w:t>
      </w:r>
      <w:r>
        <w:rPr>
          <w:spacing w:val="-6"/>
        </w:rPr>
        <w:t xml:space="preserve"> </w:t>
      </w:r>
      <w:r>
        <w:t>to</w:t>
      </w:r>
      <w:r>
        <w:rPr>
          <w:spacing w:val="-5"/>
        </w:rPr>
        <w:t xml:space="preserve"> </w:t>
      </w:r>
      <w:r>
        <w:t>vtkIma</w:t>
      </w:r>
      <w:bookmarkStart w:id="1114" w:name="_bookmark1055"/>
      <w:bookmarkEnd w:id="1114"/>
      <w:r>
        <w:t>geActor</w:t>
      </w:r>
      <w:r>
        <w:rPr>
          <w:spacing w:val="-5"/>
        </w:rPr>
        <w:t xml:space="preserve"> </w:t>
      </w:r>
      <w:r>
        <w:t>must</w:t>
      </w:r>
      <w:r>
        <w:rPr>
          <w:spacing w:val="-5"/>
        </w:rPr>
        <w:t xml:space="preserve"> </w:t>
      </w:r>
      <w:r>
        <w:t>be</w:t>
      </w:r>
      <w:r>
        <w:rPr>
          <w:spacing w:val="-7"/>
        </w:rPr>
        <w:t xml:space="preserve"> </w:t>
      </w:r>
      <w:r>
        <w:t>of</w:t>
      </w:r>
      <w:r>
        <w:rPr>
          <w:spacing w:val="-6"/>
        </w:rPr>
        <w:t xml:space="preserve"> </w:t>
      </w:r>
      <w:r>
        <w:t>type</w:t>
      </w:r>
      <w:r>
        <w:rPr>
          <w:spacing w:val="-6"/>
        </w:rPr>
        <w:t xml:space="preserve"> </w:t>
      </w:r>
      <w:r>
        <w:t>unsigned</w:t>
      </w:r>
      <w:r>
        <w:rPr>
          <w:spacing w:val="-6"/>
        </w:rPr>
        <w:t xml:space="preserve"> </w:t>
      </w:r>
      <w:r>
        <w:t>char.</w:t>
      </w:r>
      <w:r>
        <w:rPr>
          <w:spacing w:val="-6"/>
        </w:rPr>
        <w:t xml:space="preserve"> </w:t>
      </w:r>
      <w:r>
        <w:t>If</w:t>
      </w:r>
      <w:r>
        <w:rPr>
          <w:spacing w:val="-5"/>
        </w:rPr>
        <w:t xml:space="preserve"> </w:t>
      </w:r>
      <w:r>
        <w:t>your image type is different, you can use vtkImageCast or vtkImageShiftScale to convert to unsigned char.)</w:t>
      </w:r>
    </w:p>
    <w:p>
      <w:pPr>
        <w:pStyle w:val="9"/>
        <w:spacing w:before="7"/>
        <w:rPr>
          <w:sz w:val="28"/>
        </w:rPr>
      </w:pPr>
    </w:p>
    <w:p>
      <w:pPr>
        <w:pStyle w:val="7"/>
        <w:ind w:left="1139"/>
      </w:pPr>
      <w:bookmarkStart w:id="1115" w:name="_bookmark1056"/>
      <w:bookmarkEnd w:id="1115"/>
      <w:bookmarkStart w:id="1116" w:name="_bookmark1058"/>
      <w:bookmarkEnd w:id="1116"/>
      <w:bookmarkStart w:id="1117" w:name="_bookmark1057"/>
      <w:bookmarkEnd w:id="1117"/>
      <w:r>
        <w:rPr>
          <w:color w:val="0C7652"/>
        </w:rPr>
        <w:t>vtkImagePlaneWidget</w:t>
      </w:r>
    </w:p>
    <w:p>
      <w:pPr>
        <w:pStyle w:val="9"/>
        <w:spacing w:before="115" w:line="249" w:lineRule="auto"/>
        <w:ind w:left="661" w:right="895"/>
        <w:jc w:val="both"/>
      </w:pPr>
      <w:r>
        <w:t xml:space="preserve">Widgets are covered in </w:t>
      </w:r>
      <w:r>
        <w:fldChar w:fldCharType="begin"/>
      </w:r>
      <w:r>
        <w:instrText xml:space="preserve"> HYPERLINK \l "_bookmark2302" </w:instrText>
      </w:r>
      <w:r>
        <w:fldChar w:fldCharType="separate"/>
      </w:r>
      <w:r>
        <w:t xml:space="preserve">“Interaction, Widgets and Selections” on page 255. </w:t>
      </w:r>
      <w:r>
        <w:fldChar w:fldCharType="end"/>
      </w:r>
      <w:r>
        <w:t>Suffice it to mention that this widget defines a plane that can be interactively placed in an image volume, with the plane dis- playing resliced data through the volume. Interpolation options to reslice the data include nearest neighbor, linear and cubic. The plane position and orientation can be interactively manipulated. One can also window level interactively on the resliced plane and optionally display window level and position annotations.</w:t>
      </w:r>
    </w:p>
    <w:p>
      <w:pPr>
        <w:pStyle w:val="9"/>
        <w:spacing w:before="3"/>
        <w:rPr>
          <w:sz w:val="22"/>
        </w:rPr>
      </w:pPr>
    </w:p>
    <w:p>
      <w:pPr>
        <w:spacing w:before="0" w:line="261" w:lineRule="auto"/>
        <w:ind w:left="1140" w:right="1723" w:firstLine="0"/>
        <w:jc w:val="left"/>
        <w:rPr>
          <w:rFonts w:ascii="Courier New"/>
          <w:sz w:val="18"/>
        </w:rPr>
      </w:pPr>
      <w:r>
        <w:rPr>
          <w:rFonts w:ascii="Courier New"/>
          <w:color w:val="323232"/>
          <w:sz w:val="18"/>
        </w:rPr>
        <w:t>vtkImagePlaneWidget* planeWidgetX =</w:t>
      </w:r>
      <w:r>
        <w:rPr>
          <w:rFonts w:ascii="Courier New"/>
          <w:color w:val="323232"/>
          <w:spacing w:val="-58"/>
          <w:sz w:val="18"/>
        </w:rPr>
        <w:t xml:space="preserve"> </w:t>
      </w:r>
      <w:r>
        <w:rPr>
          <w:rFonts w:ascii="Courier New"/>
          <w:color w:val="323232"/>
          <w:sz w:val="18"/>
        </w:rPr>
        <w:t>vtkImagePlaneWidget::New(); planeWidgetX-&gt;SetInteractor( iren);</w:t>
      </w:r>
    </w:p>
    <w:p>
      <w:pPr>
        <w:spacing w:before="2"/>
        <w:ind w:left="1140" w:right="0" w:firstLine="0"/>
        <w:jc w:val="left"/>
        <w:rPr>
          <w:rFonts w:ascii="Courier New"/>
          <w:sz w:val="18"/>
        </w:rPr>
      </w:pPr>
      <w:r>
        <w:rPr>
          <w:rFonts w:ascii="Courier New"/>
          <w:color w:val="323232"/>
          <w:sz w:val="18"/>
        </w:rPr>
        <w:t>planeWidgetX-&gt;RestrictPlaneToVolumeOn();</w:t>
      </w:r>
    </w:p>
    <w:p>
      <w:pPr>
        <w:spacing w:before="20" w:line="261" w:lineRule="auto"/>
        <w:ind w:left="1140" w:right="2434" w:firstLine="0"/>
        <w:jc w:val="left"/>
        <w:rPr>
          <w:rFonts w:ascii="Courier New"/>
          <w:sz w:val="18"/>
        </w:rPr>
      </w:pPr>
      <w:r>
        <w:rPr>
          <w:rFonts w:ascii="Courier New"/>
          <w:color w:val="323232"/>
          <w:sz w:val="18"/>
        </w:rPr>
        <w:t>planeWidgetX-&gt;SetResliceInterpolateToNearestNeighbour(); planeWidgetX-&gt;SetInput(v16-&gt;GetOutput());</w:t>
      </w:r>
    </w:p>
    <w:p>
      <w:pPr>
        <w:spacing w:before="2" w:line="264" w:lineRule="auto"/>
        <w:ind w:left="1140" w:right="3837" w:firstLine="0"/>
        <w:jc w:val="left"/>
        <w:rPr>
          <w:rFonts w:ascii="Courier New"/>
          <w:sz w:val="18"/>
        </w:rPr>
      </w:pPr>
      <w:r>
        <w:rPr>
          <w:rFonts w:ascii="Courier New"/>
          <w:color w:val="323232"/>
          <w:sz w:val="18"/>
        </w:rPr>
        <w:t>planeWidgetX-&gt;SetPlaneOrientationToXAxes(); planeWidgetX-&gt;SetSliceIndex(32); planeWidgetX-&gt;DisplayTextOn(); planeWidgetX-&gt;On();</w:t>
      </w:r>
    </w:p>
    <w:p>
      <w:pPr>
        <w:pStyle w:val="9"/>
        <w:rPr>
          <w:rFonts w:ascii="Courier New"/>
        </w:rPr>
      </w:pPr>
    </w:p>
    <w:p>
      <w:pPr>
        <w:pStyle w:val="9"/>
        <w:rPr>
          <w:rFonts w:ascii="Courier New"/>
        </w:rPr>
      </w:pPr>
    </w:p>
    <w:p>
      <w:pPr>
        <w:pStyle w:val="5"/>
        <w:numPr>
          <w:ilvl w:val="1"/>
          <w:numId w:val="40"/>
        </w:numPr>
        <w:tabs>
          <w:tab w:val="left" w:pos="1115"/>
        </w:tabs>
        <w:spacing w:before="167" w:after="0" w:line="240" w:lineRule="auto"/>
        <w:ind w:left="1114" w:right="0" w:hanging="453"/>
        <w:jc w:val="both"/>
      </w:pPr>
      <w:bookmarkStart w:id="1118" w:name="_bookmark1059"/>
      <w:bookmarkEnd w:id="1118"/>
      <w:bookmarkStart w:id="1119" w:name="_bookmark1059"/>
      <w:bookmarkEnd w:id="1119"/>
      <w:r>
        <w:rPr>
          <w:color w:val="0C7652"/>
          <w:spacing w:val="4"/>
        </w:rPr>
        <w:t>Image</w:t>
      </w:r>
      <w:r>
        <w:rPr>
          <w:color w:val="0C7652"/>
          <w:spacing w:val="9"/>
        </w:rPr>
        <w:t xml:space="preserve"> </w:t>
      </w:r>
      <w:r>
        <w:rPr>
          <w:color w:val="0C7652"/>
          <w:spacing w:val="5"/>
        </w:rPr>
        <w:t>Sources</w:t>
      </w:r>
    </w:p>
    <w:p>
      <w:pPr>
        <w:pStyle w:val="9"/>
        <w:spacing w:before="163" w:line="249" w:lineRule="auto"/>
        <w:ind w:left="661" w:right="895"/>
        <w:jc w:val="both"/>
      </w:pPr>
      <w:r>
        <w:t>There are some image processing objects that produce output but do not take any data objects as input. These are known as image sources, and some of the VTK image sources are described here.</w:t>
      </w:r>
    </w:p>
    <w:p>
      <w:pPr>
        <w:spacing w:after="0" w:line="249" w:lineRule="auto"/>
        <w:jc w:val="both"/>
        <w:sectPr>
          <w:headerReference r:id="rId69" w:type="default"/>
          <w:headerReference r:id="rId70" w:type="even"/>
          <w:pgSz w:w="10440" w:h="13680"/>
          <w:pgMar w:top="980" w:right="0" w:bottom="280" w:left="780" w:header="772" w:footer="0" w:gutter="0"/>
          <w:pgNumType w:start="125"/>
        </w:sectPr>
      </w:pPr>
    </w:p>
    <w:p>
      <w:pPr>
        <w:pStyle w:val="9"/>
        <w:spacing w:before="2"/>
        <w:rPr>
          <w:sz w:val="27"/>
        </w:rPr>
      </w:pPr>
    </w:p>
    <w:p>
      <w:pPr>
        <w:pStyle w:val="9"/>
        <w:spacing w:before="91" w:line="249" w:lineRule="auto"/>
        <w:ind w:left="121" w:right="1433"/>
        <w:jc w:val="both"/>
      </w:pPr>
      <w:r>
        <w:t xml:space="preserve">Refer to </w:t>
      </w:r>
      <w:r>
        <w:fldChar w:fldCharType="begin"/>
      </w:r>
      <w:r>
        <w:instrText xml:space="preserve"> HYPERLINK \l "_bookmark3334" </w:instrText>
      </w:r>
      <w:r>
        <w:fldChar w:fldCharType="separate"/>
      </w:r>
      <w:r>
        <w:t xml:space="preserve">“Source Objects” on page 444 </w:t>
      </w:r>
      <w:r>
        <w:fldChar w:fldCharType="end"/>
      </w:r>
      <w:r>
        <w:t xml:space="preserve">or to the </w:t>
      </w:r>
      <w:bookmarkStart w:id="1120" w:name="_bookmark1060"/>
      <w:bookmarkEnd w:id="1120"/>
      <w:r>
        <w:t>Doxygen documentation for a more complete list of available image sources.</w:t>
      </w:r>
    </w:p>
    <w:p>
      <w:pPr>
        <w:pStyle w:val="9"/>
        <w:spacing w:before="10"/>
        <w:rPr>
          <w:sz w:val="27"/>
        </w:rPr>
      </w:pPr>
    </w:p>
    <w:p>
      <w:pPr>
        <w:pStyle w:val="7"/>
        <w:spacing w:before="1"/>
        <w:ind w:left="599"/>
      </w:pPr>
      <w:bookmarkStart w:id="1121" w:name="_bookmark1062"/>
      <w:bookmarkEnd w:id="1121"/>
      <w:bookmarkStart w:id="1122" w:name="_bookmark1061"/>
      <w:bookmarkEnd w:id="1122"/>
      <w:bookmarkStart w:id="1123" w:name="_bookmark1063"/>
      <w:bookmarkEnd w:id="1123"/>
      <w:r>
        <w:rPr>
          <w:color w:val="0C7652"/>
        </w:rPr>
        <w:t>ImageCanvasSource2D</w:t>
      </w:r>
    </w:p>
    <w:p>
      <w:pPr>
        <w:pStyle w:val="9"/>
        <w:spacing w:before="110" w:line="249" w:lineRule="auto"/>
        <w:ind w:left="121" w:right="1436"/>
        <w:jc w:val="both"/>
      </w:pPr>
      <w:r>
        <w:t xml:space="preserve">The vtkImageCanvasSource2D class creates a blank two-dimensional image of a specified size and type and provides methods for drawing various primitives into this blank image. Primitives include boxes, lines, and circles; a flood fill operation is also provided. The following example illustrates the use of this source by creating a 512x512 pixel image and drawing several primitives into it. The resulting image is shown in </w:t>
      </w:r>
      <w:r>
        <w:fldChar w:fldCharType="begin"/>
      </w:r>
      <w:r>
        <w:instrText xml:space="preserve"> HYPERLINK \l "_bookmark1064" </w:instrText>
      </w:r>
      <w:r>
        <w:fldChar w:fldCharType="separate"/>
      </w:r>
      <w:r>
        <w:rPr>
          <w:rFonts w:ascii="Arial" w:hAnsi="Arial"/>
          <w:b/>
          <w:sz w:val="18"/>
        </w:rPr>
        <w:t>Figure 6–4</w:t>
      </w:r>
      <w:r>
        <w:rPr>
          <w:rFonts w:ascii="Arial" w:hAnsi="Arial"/>
          <w:b/>
          <w:sz w:val="18"/>
        </w:rPr>
        <w:fldChar w:fldCharType="end"/>
      </w:r>
      <w:r>
        <w:t>.</w:t>
      </w:r>
    </w:p>
    <w:p>
      <w:pPr>
        <w:pStyle w:val="9"/>
        <w:spacing w:before="9"/>
        <w:rPr>
          <w:sz w:val="12"/>
        </w:rPr>
      </w:pPr>
    </w:p>
    <w:p>
      <w:pPr>
        <w:spacing w:after="0"/>
        <w:rPr>
          <w:sz w:val="12"/>
        </w:rPr>
        <w:sectPr>
          <w:pgSz w:w="10440" w:h="13680"/>
          <w:pgMar w:top="980" w:right="0" w:bottom="280" w:left="780" w:header="772" w:footer="0" w:gutter="0"/>
        </w:sectPr>
      </w:pPr>
    </w:p>
    <w:p>
      <w:pPr>
        <w:spacing w:before="100" w:line="259" w:lineRule="auto"/>
        <w:ind w:left="600" w:right="0" w:firstLine="0"/>
        <w:jc w:val="left"/>
        <w:rPr>
          <w:rFonts w:ascii="Courier New"/>
          <w:sz w:val="18"/>
        </w:rPr>
      </w:pPr>
      <w:r>
        <w:rPr>
          <w:rFonts w:ascii="Courier New"/>
          <w:color w:val="323232"/>
          <w:sz w:val="18"/>
        </w:rPr>
        <w:t>#set up the size and type of the image</w:t>
      </w:r>
      <w:r>
        <w:rPr>
          <w:rFonts w:ascii="Courier New"/>
          <w:color w:val="323232"/>
          <w:spacing w:val="-41"/>
          <w:sz w:val="18"/>
        </w:rPr>
        <w:t xml:space="preserve"> </w:t>
      </w:r>
      <w:r>
        <w:rPr>
          <w:rFonts w:ascii="Courier New"/>
          <w:color w:val="323232"/>
          <w:sz w:val="18"/>
        </w:rPr>
        <w:t>canvas vtkImageCanvasSource2D</w:t>
      </w:r>
      <w:r>
        <w:rPr>
          <w:rFonts w:ascii="Courier New"/>
          <w:color w:val="323232"/>
          <w:spacing w:val="-3"/>
          <w:sz w:val="18"/>
        </w:rPr>
        <w:t xml:space="preserve"> </w:t>
      </w:r>
      <w:r>
        <w:rPr>
          <w:rFonts w:ascii="Courier New"/>
          <w:color w:val="323232"/>
          <w:sz w:val="18"/>
        </w:rPr>
        <w:t>imCan</w:t>
      </w:r>
    </w:p>
    <w:p>
      <w:pPr>
        <w:spacing w:before="0" w:line="259" w:lineRule="auto"/>
        <w:ind w:left="816" w:right="552" w:firstLine="0"/>
        <w:jc w:val="left"/>
        <w:rPr>
          <w:rFonts w:ascii="Courier New"/>
          <w:sz w:val="18"/>
        </w:rPr>
      </w:pPr>
      <w:r>
        <w:rPr>
          <w:rFonts w:ascii="Courier New"/>
          <w:color w:val="323232"/>
          <w:sz w:val="18"/>
        </w:rPr>
        <w:t>imCan SetScalarTypeToUnsignedChar imCan SetExtent 0 511 0 511 0 0</w:t>
      </w:r>
    </w:p>
    <w:p>
      <w:pPr>
        <w:spacing w:before="0" w:line="259" w:lineRule="auto"/>
        <w:ind w:left="579" w:right="2134" w:firstLine="0"/>
        <w:jc w:val="center"/>
        <w:rPr>
          <w:rFonts w:ascii="Courier New"/>
          <w:sz w:val="18"/>
        </w:rPr>
      </w:pPr>
      <w:r>
        <w:rPr>
          <w:rFonts w:ascii="Courier New"/>
          <w:color w:val="323232"/>
          <w:sz w:val="18"/>
        </w:rPr>
        <w:t># Draw various primitives imCan SetDrawColor 86</w:t>
      </w:r>
    </w:p>
    <w:p>
      <w:pPr>
        <w:spacing w:before="0" w:line="203" w:lineRule="exact"/>
        <w:ind w:left="816" w:right="0" w:firstLine="0"/>
        <w:jc w:val="left"/>
        <w:rPr>
          <w:rFonts w:ascii="Courier New"/>
          <w:sz w:val="18"/>
        </w:rPr>
      </w:pPr>
      <w:r>
        <w:rPr>
          <w:rFonts w:ascii="Courier New"/>
          <w:color w:val="323232"/>
          <w:sz w:val="18"/>
        </w:rPr>
        <w:t>imCan FillBox 0 511 0 511</w:t>
      </w:r>
    </w:p>
    <w:p>
      <w:pPr>
        <w:spacing w:before="17"/>
        <w:ind w:left="816" w:right="0" w:firstLine="0"/>
        <w:jc w:val="left"/>
        <w:rPr>
          <w:rFonts w:ascii="Courier New"/>
          <w:sz w:val="18"/>
        </w:rPr>
      </w:pPr>
      <w:r>
        <w:rPr>
          <w:rFonts w:ascii="Courier New"/>
          <w:color w:val="323232"/>
          <w:sz w:val="18"/>
        </w:rPr>
        <w:t>imCan SetDrawColor 0</w:t>
      </w:r>
    </w:p>
    <w:p>
      <w:pPr>
        <w:spacing w:before="16"/>
        <w:ind w:left="816" w:right="0" w:firstLine="0"/>
        <w:jc w:val="left"/>
        <w:rPr>
          <w:rFonts w:ascii="Courier New"/>
          <w:sz w:val="18"/>
        </w:rPr>
      </w:pPr>
      <w:r>
        <w:rPr>
          <w:rFonts w:ascii="Courier New"/>
          <w:color w:val="323232"/>
          <w:sz w:val="18"/>
        </w:rPr>
        <w:t>imCan FillTube 500 20 30 400 5</w:t>
      </w:r>
    </w:p>
    <w:p>
      <w:pPr>
        <w:spacing w:before="16"/>
        <w:ind w:left="816" w:right="0" w:firstLine="0"/>
        <w:jc w:val="left"/>
        <w:rPr>
          <w:rFonts w:ascii="Courier New"/>
          <w:sz w:val="18"/>
        </w:rPr>
      </w:pPr>
      <w:r>
        <w:rPr>
          <w:rFonts w:ascii="Courier New"/>
          <w:color w:val="323232"/>
          <w:sz w:val="18"/>
        </w:rPr>
        <w:t>imCan SetDrawColor 255</w:t>
      </w:r>
    </w:p>
    <w:p>
      <w:pPr>
        <w:spacing w:before="17"/>
        <w:ind w:left="816" w:right="0" w:firstLine="0"/>
        <w:jc w:val="left"/>
        <w:rPr>
          <w:rFonts w:ascii="Courier New"/>
          <w:sz w:val="18"/>
        </w:rPr>
      </w:pPr>
      <w:r>
        <w:rPr>
          <w:rFonts w:ascii="Courier New"/>
          <w:color w:val="323232"/>
          <w:sz w:val="18"/>
        </w:rPr>
        <w:t>imCan DrawSegment 10 20 500 510</w:t>
      </w:r>
    </w:p>
    <w:p>
      <w:pPr>
        <w:spacing w:before="15"/>
        <w:ind w:left="816" w:right="0" w:firstLine="0"/>
        <w:jc w:val="left"/>
        <w:rPr>
          <w:rFonts w:ascii="Courier New"/>
          <w:sz w:val="18"/>
        </w:rPr>
      </w:pPr>
      <w:r>
        <w:rPr>
          <w:rFonts w:ascii="Courier New"/>
          <w:color w:val="323232"/>
          <w:sz w:val="18"/>
        </w:rPr>
        <w:t>imCan SetDrawColor 0</w:t>
      </w:r>
    </w:p>
    <w:p>
      <w:pPr>
        <w:spacing w:before="16"/>
        <w:ind w:left="816" w:right="0" w:firstLine="0"/>
        <w:jc w:val="left"/>
        <w:rPr>
          <w:rFonts w:ascii="Courier New"/>
          <w:sz w:val="18"/>
        </w:rPr>
      </w:pPr>
      <w:r>
        <w:rPr>
          <w:rFonts w:ascii="Courier New"/>
          <w:color w:val="323232"/>
          <w:sz w:val="18"/>
        </w:rPr>
        <w:t>imCan DrawCircle 400 350 80.0</w:t>
      </w:r>
    </w:p>
    <w:p>
      <w:pPr>
        <w:spacing w:before="17"/>
        <w:ind w:left="816" w:right="0" w:firstLine="0"/>
        <w:jc w:val="left"/>
        <w:rPr>
          <w:rFonts w:ascii="Courier New"/>
          <w:sz w:val="18"/>
        </w:rPr>
      </w:pPr>
      <w:r>
        <w:rPr>
          <w:rFonts w:ascii="Courier New"/>
          <w:color w:val="323232"/>
          <w:sz w:val="18"/>
        </w:rPr>
        <w:t>imCan SetDrawColor 255</w:t>
      </w:r>
    </w:p>
    <w:p>
      <w:pPr>
        <w:spacing w:before="16"/>
        <w:ind w:left="816" w:right="0" w:firstLine="0"/>
        <w:jc w:val="left"/>
        <w:rPr>
          <w:rFonts w:ascii="Courier New"/>
          <w:sz w:val="18"/>
        </w:rPr>
      </w:pPr>
      <w:r>
        <w:rPr>
          <w:rFonts w:ascii="Courier New"/>
          <w:color w:val="323232"/>
          <w:sz w:val="18"/>
        </w:rPr>
        <w:t>imCan FillPixel 450 350</w:t>
      </w:r>
    </w:p>
    <w:p>
      <w:pPr>
        <w:spacing w:before="15"/>
        <w:ind w:left="816" w:right="0" w:firstLine="0"/>
        <w:jc w:val="left"/>
        <w:rPr>
          <w:rFonts w:ascii="Courier New"/>
          <w:sz w:val="18"/>
        </w:rPr>
      </w:pPr>
      <w:r>
        <w:rPr>
          <w:rFonts w:ascii="Courier New"/>
          <w:color w:val="323232"/>
          <w:sz w:val="18"/>
        </w:rPr>
        <w:t>imCan SetDrawColor 170</w:t>
      </w:r>
    </w:p>
    <w:p>
      <w:pPr>
        <w:spacing w:before="17"/>
        <w:ind w:left="816" w:right="0" w:firstLine="0"/>
        <w:jc w:val="left"/>
        <w:rPr>
          <w:rFonts w:ascii="Courier New"/>
          <w:sz w:val="18"/>
        </w:rPr>
      </w:pPr>
      <w:r>
        <w:rPr>
          <w:rFonts w:ascii="Courier New"/>
          <w:color w:val="323232"/>
          <w:sz w:val="18"/>
        </w:rPr>
        <w:t>imCan FillTriangle 100 100 300 150 150 300</w:t>
      </w:r>
    </w:p>
    <w:p>
      <w:pPr>
        <w:pStyle w:val="9"/>
        <w:spacing w:before="6"/>
        <w:rPr>
          <w:rFonts w:ascii="Courier New"/>
          <w:sz w:val="11"/>
        </w:rPr>
      </w:pPr>
      <w:r>
        <w:br w:type="column"/>
      </w:r>
    </w:p>
    <w:p>
      <w:pPr>
        <w:pStyle w:val="9"/>
        <w:ind w:left="208"/>
        <w:rPr>
          <w:rFonts w:ascii="Courier New"/>
        </w:rPr>
      </w:pPr>
      <w:r>
        <w:rPr>
          <w:rFonts w:ascii="Courier New"/>
        </w:rPr>
        <w:drawing>
          <wp:inline distT="0" distB="0" distL="0" distR="0">
            <wp:extent cx="1551305" cy="1557020"/>
            <wp:effectExtent l="0" t="0" r="0" b="0"/>
            <wp:docPr id="13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03.png"/>
                    <pic:cNvPicPr>
                      <a:picLocks noChangeAspect="1"/>
                    </pic:cNvPicPr>
                  </pic:nvPicPr>
                  <pic:blipFill>
                    <a:blip r:embed="rId410" cstate="print"/>
                    <a:stretch>
                      <a:fillRect/>
                    </a:stretch>
                  </pic:blipFill>
                  <pic:spPr>
                    <a:xfrm>
                      <a:off x="0" y="0"/>
                      <a:ext cx="1551432" cy="1557527"/>
                    </a:xfrm>
                    <a:prstGeom prst="rect">
                      <a:avLst/>
                    </a:prstGeom>
                  </pic:spPr>
                </pic:pic>
              </a:graphicData>
            </a:graphic>
          </wp:inline>
        </w:drawing>
      </w:r>
    </w:p>
    <w:p>
      <w:pPr>
        <w:pStyle w:val="9"/>
        <w:spacing w:before="4"/>
        <w:rPr>
          <w:rFonts w:ascii="Courier New"/>
          <w:sz w:val="19"/>
        </w:rPr>
      </w:pPr>
    </w:p>
    <w:p>
      <w:pPr>
        <w:spacing w:before="0" w:line="208" w:lineRule="auto"/>
        <w:ind w:left="208" w:right="1436" w:firstLine="0"/>
        <w:jc w:val="both"/>
        <w:rPr>
          <w:sz w:val="18"/>
        </w:rPr>
      </w:pPr>
      <w:bookmarkStart w:id="1124" w:name="_bookmark1064"/>
      <w:bookmarkEnd w:id="1124"/>
      <w:r>
        <w:rPr>
          <w:rFonts w:ascii="Arial" w:hAnsi="Arial"/>
          <w:b/>
          <w:sz w:val="18"/>
        </w:rPr>
        <w:t xml:space="preserve">Figure 6–4 </w:t>
      </w:r>
      <w:r>
        <w:rPr>
          <w:sz w:val="18"/>
        </w:rPr>
        <w:t>The results from a vtkImageCanvasSource2D source after drawing various primitives.</w:t>
      </w:r>
    </w:p>
    <w:p>
      <w:pPr>
        <w:spacing w:after="0" w:line="208" w:lineRule="auto"/>
        <w:jc w:val="both"/>
        <w:rPr>
          <w:sz w:val="18"/>
        </w:rPr>
        <w:sectPr>
          <w:type w:val="continuous"/>
          <w:pgSz w:w="10440" w:h="13680"/>
          <w:pgMar w:top="1280" w:right="0" w:bottom="280" w:left="780" w:header="720" w:footer="720" w:gutter="0"/>
          <w:cols w:equalWidth="0" w:num="2">
            <w:col w:w="5453" w:space="40"/>
            <w:col w:w="4167"/>
          </w:cols>
        </w:sectPr>
      </w:pPr>
    </w:p>
    <w:p>
      <w:pPr>
        <w:pStyle w:val="9"/>
        <w:spacing w:before="9"/>
        <w:rPr>
          <w:sz w:val="11"/>
        </w:rPr>
      </w:pPr>
    </w:p>
    <w:p>
      <w:pPr>
        <w:spacing w:before="100" w:line="259" w:lineRule="auto"/>
        <w:ind w:left="816" w:right="5659" w:hanging="216"/>
        <w:jc w:val="left"/>
        <w:rPr>
          <w:rFonts w:ascii="Courier New"/>
          <w:sz w:val="18"/>
        </w:rPr>
      </w:pPr>
      <w:r>
        <w:rPr>
          <w:rFonts w:ascii="Courier New"/>
          <w:color w:val="323232"/>
          <w:sz w:val="18"/>
        </w:rPr>
        <w:t>#Show the resulting image vtkImageViewer viewer</w:t>
      </w:r>
    </w:p>
    <w:p>
      <w:pPr>
        <w:spacing w:before="0" w:line="259" w:lineRule="auto"/>
        <w:ind w:left="816" w:right="3623" w:firstLine="0"/>
        <w:jc w:val="left"/>
        <w:rPr>
          <w:rFonts w:ascii="Courier New"/>
          <w:sz w:val="18"/>
        </w:rPr>
      </w:pPr>
      <w:r>
        <w:rPr>
          <w:rFonts w:ascii="Courier New"/>
          <w:color w:val="323232"/>
          <w:sz w:val="18"/>
        </w:rPr>
        <w:t>viewer SetInputConnection [imCan GetOutputPort] viewer SetColorWindow 256</w:t>
      </w:r>
    </w:p>
    <w:p>
      <w:pPr>
        <w:spacing w:before="0"/>
        <w:ind w:left="816" w:right="0" w:firstLine="0"/>
        <w:jc w:val="left"/>
        <w:rPr>
          <w:rFonts w:ascii="Courier New"/>
          <w:sz w:val="18"/>
        </w:rPr>
      </w:pPr>
      <w:r>
        <w:rPr>
          <w:rFonts w:ascii="Courier New"/>
          <w:color w:val="323232"/>
          <w:sz w:val="18"/>
        </w:rPr>
        <w:t>viewer SetColorLevel 127.5</w:t>
      </w:r>
    </w:p>
    <w:p>
      <w:pPr>
        <w:pStyle w:val="9"/>
        <w:spacing w:before="5"/>
        <w:rPr>
          <w:rFonts w:ascii="Courier New"/>
          <w:sz w:val="27"/>
        </w:rPr>
      </w:pPr>
    </w:p>
    <w:p>
      <w:pPr>
        <w:pStyle w:val="7"/>
        <w:spacing w:before="1"/>
        <w:ind w:left="600"/>
      </w:pPr>
      <w:bookmarkStart w:id="1125" w:name="_bookmark1065"/>
      <w:bookmarkEnd w:id="1125"/>
      <w:bookmarkStart w:id="1126" w:name="_bookmark1066"/>
      <w:bookmarkEnd w:id="1126"/>
      <w:r>
        <w:rPr>
          <w:color w:val="0C7652"/>
        </w:rPr>
        <w:t>ImageEllipsoidSource</w:t>
      </w:r>
    </w:p>
    <w:p>
      <w:pPr>
        <w:pStyle w:val="9"/>
        <w:spacing w:before="110" w:line="249" w:lineRule="auto"/>
        <w:ind w:left="121" w:right="1434"/>
        <w:jc w:val="both"/>
      </w:pPr>
      <w:bookmarkStart w:id="1127" w:name="_bookmark1069"/>
      <w:bookmarkEnd w:id="1127"/>
      <w:r>
        <w:t>If you would like to write your own image source using a templated execute function, vtkImageEllipsoidSource is a good starting point. This object produces a binary image of an</w:t>
      </w:r>
      <w:r>
        <w:rPr>
          <w:spacing w:val="-34"/>
        </w:rPr>
        <w:t xml:space="preserve"> </w:t>
      </w:r>
      <w:r>
        <w:t>ellipsoid as output based on a center position, a radius along each axis, and the inside and outside values. The output</w:t>
      </w:r>
      <w:r>
        <w:rPr>
          <w:spacing w:val="-7"/>
        </w:rPr>
        <w:t xml:space="preserve"> </w:t>
      </w:r>
      <w:r>
        <w:t>scalar</w:t>
      </w:r>
      <w:r>
        <w:rPr>
          <w:spacing w:val="-4"/>
        </w:rPr>
        <w:t xml:space="preserve"> </w:t>
      </w:r>
      <w:r>
        <w:t>type</w:t>
      </w:r>
      <w:r>
        <w:rPr>
          <w:spacing w:val="-5"/>
        </w:rPr>
        <w:t xml:space="preserve"> </w:t>
      </w:r>
      <w:r>
        <w:t>can</w:t>
      </w:r>
      <w:r>
        <w:rPr>
          <w:spacing w:val="-4"/>
        </w:rPr>
        <w:t xml:space="preserve"> </w:t>
      </w:r>
      <w:r>
        <w:t>also</w:t>
      </w:r>
      <w:r>
        <w:rPr>
          <w:spacing w:val="-5"/>
        </w:rPr>
        <w:t xml:space="preserve"> </w:t>
      </w:r>
      <w:r>
        <w:t>be</w:t>
      </w:r>
      <w:r>
        <w:rPr>
          <w:spacing w:val="-4"/>
        </w:rPr>
        <w:t xml:space="preserve"> </w:t>
      </w:r>
      <w:r>
        <w:t>specified,</w:t>
      </w:r>
      <w:r>
        <w:rPr>
          <w:spacing w:val="-5"/>
        </w:rPr>
        <w:t xml:space="preserve"> </w:t>
      </w:r>
      <w:r>
        <w:t>and</w:t>
      </w:r>
      <w:r>
        <w:rPr>
          <w:spacing w:val="-4"/>
        </w:rPr>
        <w:t xml:space="preserve"> </w:t>
      </w:r>
      <w:r>
        <w:t>this</w:t>
      </w:r>
      <w:r>
        <w:rPr>
          <w:spacing w:val="-5"/>
        </w:rPr>
        <w:t xml:space="preserve"> </w:t>
      </w:r>
      <w:r>
        <w:t>is</w:t>
      </w:r>
      <w:r>
        <w:rPr>
          <w:spacing w:val="-8"/>
        </w:rPr>
        <w:t xml:space="preserve"> </w:t>
      </w:r>
      <w:r>
        <w:t>why</w:t>
      </w:r>
      <w:r>
        <w:rPr>
          <w:spacing w:val="-5"/>
        </w:rPr>
        <w:t xml:space="preserve"> </w:t>
      </w:r>
      <w:bookmarkStart w:id="1128" w:name="_bookmark1068"/>
      <w:bookmarkEnd w:id="1128"/>
      <w:r>
        <w:t>the</w:t>
      </w:r>
      <w:r>
        <w:rPr>
          <w:spacing w:val="-5"/>
        </w:rPr>
        <w:t xml:space="preserve"> </w:t>
      </w:r>
      <w:r>
        <w:t>execute</w:t>
      </w:r>
      <w:r>
        <w:rPr>
          <w:spacing w:val="-4"/>
        </w:rPr>
        <w:t xml:space="preserve"> </w:t>
      </w:r>
      <w:r>
        <w:t>function</w:t>
      </w:r>
      <w:r>
        <w:rPr>
          <w:spacing w:val="-4"/>
        </w:rPr>
        <w:t xml:space="preserve"> </w:t>
      </w:r>
      <w:r>
        <w:t>is</w:t>
      </w:r>
      <w:r>
        <w:rPr>
          <w:spacing w:val="-5"/>
        </w:rPr>
        <w:t xml:space="preserve"> </w:t>
      </w:r>
      <w:r>
        <w:t>templated.</w:t>
      </w:r>
      <w:r>
        <w:rPr>
          <w:spacing w:val="-5"/>
        </w:rPr>
        <w:t xml:space="preserve"> </w:t>
      </w:r>
      <w:r>
        <w:t>This</w:t>
      </w:r>
      <w:r>
        <w:rPr>
          <w:spacing w:val="-6"/>
        </w:rPr>
        <w:t xml:space="preserve"> </w:t>
      </w:r>
      <w:r>
        <w:t xml:space="preserve">source is used internally by some of </w:t>
      </w:r>
      <w:bookmarkStart w:id="1129" w:name="_bookmark1067"/>
      <w:bookmarkEnd w:id="1129"/>
      <w:r>
        <w:t>the imaging filters such as</w:t>
      </w:r>
      <w:r>
        <w:rPr>
          <w:spacing w:val="-7"/>
        </w:rPr>
        <w:t xml:space="preserve"> </w:t>
      </w:r>
      <w:r>
        <w:t>vtkImageDilateErode3D.</w:t>
      </w:r>
    </w:p>
    <w:p>
      <w:pPr>
        <w:pStyle w:val="9"/>
        <w:spacing w:before="4" w:line="249" w:lineRule="auto"/>
        <w:ind w:left="121" w:right="1434" w:firstLine="478"/>
        <w:jc w:val="both"/>
      </w:pPr>
      <w:r>
        <w:t>If you want to create a vtkImageBoxSource, for example, to produce a binary image of a box, you could start by copying the vtkImageEllipsoidSource source and header files and doing a global search</w:t>
      </w:r>
      <w:r>
        <w:rPr>
          <w:spacing w:val="-7"/>
        </w:rPr>
        <w:t xml:space="preserve"> </w:t>
      </w:r>
      <w:r>
        <w:t>and</w:t>
      </w:r>
      <w:r>
        <w:rPr>
          <w:spacing w:val="-7"/>
        </w:rPr>
        <w:t xml:space="preserve"> </w:t>
      </w:r>
      <w:r>
        <w:t>replace.</w:t>
      </w:r>
      <w:r>
        <w:rPr>
          <w:spacing w:val="-7"/>
        </w:rPr>
        <w:t xml:space="preserve"> You</w:t>
      </w:r>
      <w:r>
        <w:rPr>
          <w:spacing w:val="-6"/>
        </w:rPr>
        <w:t xml:space="preserve"> </w:t>
      </w:r>
      <w:r>
        <w:t>would</w:t>
      </w:r>
      <w:r>
        <w:rPr>
          <w:spacing w:val="-7"/>
        </w:rPr>
        <w:t xml:space="preserve"> </w:t>
      </w:r>
      <w:r>
        <w:t>probably</w:t>
      </w:r>
      <w:r>
        <w:rPr>
          <w:spacing w:val="-7"/>
        </w:rPr>
        <w:t xml:space="preserve"> </w:t>
      </w:r>
      <w:r>
        <w:t>change</w:t>
      </w:r>
      <w:r>
        <w:rPr>
          <w:spacing w:val="-5"/>
        </w:rPr>
        <w:t xml:space="preserve"> </w:t>
      </w:r>
      <w:r>
        <w:t>the</w:t>
      </w:r>
      <w:r>
        <w:rPr>
          <w:spacing w:val="-7"/>
        </w:rPr>
        <w:t xml:space="preserve"> </w:t>
      </w:r>
      <w:r>
        <w:t>instance</w:t>
      </w:r>
      <w:r>
        <w:rPr>
          <w:spacing w:val="-6"/>
        </w:rPr>
        <w:t xml:space="preserve"> </w:t>
      </w:r>
      <w:r>
        <w:t>variable</w:t>
      </w:r>
      <w:r>
        <w:rPr>
          <w:spacing w:val="-7"/>
        </w:rPr>
        <w:t xml:space="preserve"> </w:t>
      </w:r>
      <w:r>
        <w:t>Radius</w:t>
      </w:r>
      <w:r>
        <w:rPr>
          <w:spacing w:val="-7"/>
        </w:rPr>
        <w:t xml:space="preserve"> </w:t>
      </w:r>
      <w:r>
        <w:t>to</w:t>
      </w:r>
      <w:r>
        <w:rPr>
          <w:spacing w:val="-6"/>
        </w:rPr>
        <w:t xml:space="preserve"> </w:t>
      </w:r>
      <w:r>
        <w:t>be</w:t>
      </w:r>
      <w:r>
        <w:rPr>
          <w:spacing w:val="-7"/>
        </w:rPr>
        <w:t xml:space="preserve"> </w:t>
      </w:r>
      <w:r>
        <w:t>Length</w:t>
      </w:r>
      <w:r>
        <w:rPr>
          <w:spacing w:val="-7"/>
        </w:rPr>
        <w:t xml:space="preserve"> </w:t>
      </w:r>
      <w:r>
        <w:t>since</w:t>
      </w:r>
      <w:r>
        <w:rPr>
          <w:spacing w:val="-7"/>
        </w:rPr>
        <w:t xml:space="preserve"> </w:t>
      </w:r>
      <w:r>
        <w:t>this</w:t>
      </w:r>
      <w:r>
        <w:rPr>
          <w:spacing w:val="-6"/>
        </w:rPr>
        <w:t xml:space="preserve"> </w:t>
      </w:r>
      <w:r>
        <w:t xml:space="preserve">is a more </w:t>
      </w:r>
      <w:bookmarkStart w:id="1130" w:name="_bookmark1070"/>
      <w:bookmarkEnd w:id="1130"/>
      <w:r>
        <w:t xml:space="preserve">appropriate description for a box source. Finally, you would replace the code within the tem- plated function vtkImageBoxSourceExecute to create the box image rather than the ellipsoid image. (For more information on creating image processing filters see </w:t>
      </w:r>
      <w:r>
        <w:fldChar w:fldCharType="begin"/>
      </w:r>
      <w:r>
        <w:instrText xml:space="preserve"> HYPERLINK \l "_bookmark3141" </w:instrText>
      </w:r>
      <w:r>
        <w:fldChar w:fldCharType="separate"/>
      </w:r>
      <w:r>
        <w:t>“A Threaded Imaging Filter” on</w:t>
      </w:r>
      <w:r>
        <w:fldChar w:fldCharType="end"/>
      </w:r>
      <w:r>
        <w:t xml:space="preserve">  </w:t>
      </w:r>
      <w:r>
        <w:fldChar w:fldCharType="begin"/>
      </w:r>
      <w:r>
        <w:instrText xml:space="preserve"> HYPERLINK \l "_bookmark3141" </w:instrText>
      </w:r>
      <w:r>
        <w:fldChar w:fldCharType="separate"/>
      </w:r>
      <w:r>
        <w:t>page</w:t>
      </w:r>
      <w:r>
        <w:rPr>
          <w:spacing w:val="-1"/>
        </w:rPr>
        <w:t xml:space="preserve"> </w:t>
      </w:r>
      <w:r>
        <w:t>40</w:t>
      </w:r>
      <w:r>
        <w:fldChar w:fldCharType="end"/>
      </w:r>
      <w:r>
        <w:t>1.)</w:t>
      </w:r>
    </w:p>
    <w:p>
      <w:pPr>
        <w:spacing w:after="0" w:line="249" w:lineRule="auto"/>
        <w:jc w:val="both"/>
        <w:sectPr>
          <w:type w:val="continuous"/>
          <w:pgSz w:w="10440" w:h="13680"/>
          <w:pgMar w:top="1280" w:right="0" w:bottom="280" w:left="780" w:header="720" w:footer="720" w:gutter="0"/>
        </w:sectPr>
      </w:pPr>
    </w:p>
    <w:p>
      <w:pPr>
        <w:pStyle w:val="9"/>
        <w:spacing w:before="10"/>
        <w:rPr>
          <w:sz w:val="29"/>
        </w:rPr>
      </w:pPr>
    </w:p>
    <w:p>
      <w:pPr>
        <w:pStyle w:val="7"/>
        <w:spacing w:before="93"/>
      </w:pPr>
      <w:bookmarkStart w:id="1131" w:name="_bookmark1073"/>
      <w:bookmarkEnd w:id="1131"/>
      <w:bookmarkStart w:id="1132" w:name="_bookmark1072"/>
      <w:bookmarkEnd w:id="1132"/>
      <w:bookmarkStart w:id="1133" w:name="_bookmark1071"/>
      <w:bookmarkEnd w:id="1133"/>
      <w:r>
        <w:rPr>
          <w:color w:val="0C7652"/>
        </w:rPr>
        <w:t>ImageGaussianSource</w:t>
      </w:r>
    </w:p>
    <w:p>
      <w:pPr>
        <w:pStyle w:val="9"/>
        <w:spacing w:before="110" w:line="249" w:lineRule="auto"/>
        <w:ind w:left="661" w:right="895"/>
        <w:jc w:val="both"/>
      </w:pPr>
      <w:r>
        <w:t xml:space="preserve">The vtkImageGaussianSource object produces an image with pixel values determined according to a Gaussian distribution using a center location, a maximum value, and a standard deviation. The data type of the output of this image source is always floating point (i.e., </w:t>
      </w:r>
      <w:r>
        <w:rPr>
          <w:rFonts w:ascii="Courier New"/>
          <w:sz w:val="18"/>
        </w:rPr>
        <w:t>double</w:t>
      </w:r>
      <w:r>
        <w:t>).</w:t>
      </w:r>
    </w:p>
    <w:p>
      <w:pPr>
        <w:pStyle w:val="9"/>
        <w:spacing w:line="249" w:lineRule="auto"/>
        <w:ind w:left="661" w:right="895" w:firstLine="478"/>
        <w:jc w:val="both"/>
      </w:pPr>
      <w:r>
        <w:t xml:space="preserve">If you would like to write your own source that produces just one type of output image, for example float, then this might be a good </w:t>
      </w:r>
      <w:bookmarkStart w:id="1134" w:name="_bookmark1074"/>
      <w:bookmarkEnd w:id="1134"/>
      <w:r>
        <w:t>class to use as a starting point. Comparing the source code for vtkImageGaussianSource with that for vtkImageEllipsoidSource, you will notice that the filter implementation is in the RequestData() method for vtkImageGaussianSource, whereas in vtkImageEllipsoidSource the RequestData() method calls a templated function that contains the implementation.</w:t>
      </w:r>
    </w:p>
    <w:p>
      <w:pPr>
        <w:pStyle w:val="9"/>
        <w:spacing w:before="6"/>
        <w:rPr>
          <w:sz w:val="27"/>
        </w:rPr>
      </w:pPr>
    </w:p>
    <w:p>
      <w:pPr>
        <w:pStyle w:val="7"/>
        <w:ind w:left="1139"/>
      </w:pPr>
      <w:r>
        <w:drawing>
          <wp:anchor distT="0" distB="0" distL="0" distR="0" simplePos="0" relativeHeight="4096" behindDoc="0" locked="0" layoutInCell="1" allowOverlap="1">
            <wp:simplePos x="0" y="0"/>
            <wp:positionH relativeFrom="page">
              <wp:posOffset>4229735</wp:posOffset>
            </wp:positionH>
            <wp:positionV relativeFrom="paragraph">
              <wp:posOffset>34290</wp:posOffset>
            </wp:positionV>
            <wp:extent cx="1783715" cy="1714500"/>
            <wp:effectExtent l="0" t="0" r="0" b="0"/>
            <wp:wrapNone/>
            <wp:docPr id="141"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4.png"/>
                    <pic:cNvPicPr>
                      <a:picLocks noChangeAspect="1"/>
                    </pic:cNvPicPr>
                  </pic:nvPicPr>
                  <pic:blipFill>
                    <a:blip r:embed="rId411" cstate="print"/>
                    <a:stretch>
                      <a:fillRect/>
                    </a:stretch>
                  </pic:blipFill>
                  <pic:spPr>
                    <a:xfrm>
                      <a:off x="0" y="0"/>
                      <a:ext cx="1783841" cy="1714499"/>
                    </a:xfrm>
                    <a:prstGeom prst="rect">
                      <a:avLst/>
                    </a:prstGeom>
                  </pic:spPr>
                </pic:pic>
              </a:graphicData>
            </a:graphic>
          </wp:anchor>
        </w:drawing>
      </w:r>
      <w:bookmarkStart w:id="1135" w:name="_bookmark1076"/>
      <w:bookmarkEnd w:id="1135"/>
      <w:bookmarkStart w:id="1136" w:name="_bookmark1075"/>
      <w:bookmarkEnd w:id="1136"/>
      <w:r>
        <w:rPr>
          <w:color w:val="0C7652"/>
        </w:rPr>
        <w:t>ImageGridSource</w:t>
      </w:r>
    </w:p>
    <w:p>
      <w:pPr>
        <w:pStyle w:val="9"/>
        <w:spacing w:before="110" w:line="249" w:lineRule="auto"/>
        <w:ind w:left="661" w:right="3969"/>
        <w:jc w:val="both"/>
      </w:pPr>
      <w:bookmarkStart w:id="1137" w:name="_bookmark1078"/>
      <w:bookmarkEnd w:id="1137"/>
      <w:r>
        <w:t xml:space="preserve">If you would like to annotate your image with a </w:t>
      </w:r>
      <w:bookmarkStart w:id="1138" w:name="_bookmark1077"/>
      <w:bookmarkEnd w:id="1138"/>
      <w:r>
        <w:t>2D grid, vtkImageGridSource can be used to create an image with the grid pattern (</w:t>
      </w:r>
      <w:r>
        <w:rPr>
          <w:rFonts w:ascii="Arial" w:hAnsi="Arial"/>
          <w:b/>
          <w:sz w:val="18"/>
        </w:rPr>
        <w:t>Figure 6–5</w:t>
      </w:r>
      <w:r>
        <w:t xml:space="preserve">). The following example illustrates this use by blending </w:t>
      </w:r>
      <w:bookmarkStart w:id="1139" w:name="_bookmark1079"/>
      <w:bookmarkEnd w:id="1139"/>
      <w:r>
        <w:t>a grid pattern with a slice from a CT data- set. The reader is a vtkImageReader that produces a 64 by 64 image.</w:t>
      </w:r>
    </w:p>
    <w:p>
      <w:pPr>
        <w:pStyle w:val="9"/>
        <w:rPr>
          <w:sz w:val="13"/>
        </w:rPr>
      </w:pPr>
    </w:p>
    <w:p>
      <w:pPr>
        <w:spacing w:after="0"/>
        <w:rPr>
          <w:sz w:val="13"/>
        </w:rPr>
        <w:sectPr>
          <w:pgSz w:w="10440" w:h="13680"/>
          <w:pgMar w:top="980" w:right="0" w:bottom="280" w:left="780" w:header="772" w:footer="0" w:gutter="0"/>
        </w:sectPr>
      </w:pPr>
    </w:p>
    <w:p>
      <w:pPr>
        <w:spacing w:before="100" w:line="259" w:lineRule="auto"/>
        <w:ind w:left="1140" w:right="321" w:firstLine="0"/>
        <w:jc w:val="left"/>
        <w:rPr>
          <w:rFonts w:ascii="Courier New"/>
          <w:sz w:val="18"/>
        </w:rPr>
      </w:pPr>
      <w:r>
        <w:rPr>
          <w:rFonts w:ascii="Courier New"/>
          <w:color w:val="323232"/>
          <w:sz w:val="18"/>
        </w:rPr>
        <w:t>vtkImageGridSource imageGrid imageGrid SetGridSpacing 16 16 0</w:t>
      </w:r>
    </w:p>
    <w:p>
      <w:pPr>
        <w:spacing w:before="0" w:line="203" w:lineRule="exact"/>
        <w:ind w:left="1140" w:right="0" w:firstLine="0"/>
        <w:jc w:val="left"/>
        <w:rPr>
          <w:rFonts w:ascii="Courier New"/>
          <w:sz w:val="18"/>
        </w:rPr>
      </w:pPr>
      <w:r>
        <w:rPr>
          <w:rFonts w:ascii="Courier New"/>
          <w:color w:val="323232"/>
          <w:sz w:val="18"/>
        </w:rPr>
        <w:t>imageGrid SetGridOrigin 0 0 0</w:t>
      </w:r>
    </w:p>
    <w:p>
      <w:pPr>
        <w:spacing w:before="17"/>
        <w:ind w:left="1140" w:right="0" w:firstLine="0"/>
        <w:jc w:val="left"/>
        <w:rPr>
          <w:rFonts w:ascii="Courier New"/>
          <w:sz w:val="18"/>
        </w:rPr>
      </w:pPr>
      <w:r>
        <w:rPr>
          <w:rFonts w:ascii="Courier New"/>
          <w:color w:val="323232"/>
          <w:sz w:val="18"/>
        </w:rPr>
        <w:t>imageGrid SetDataExtent 0 63 0 63 0</w:t>
      </w:r>
      <w:r>
        <w:rPr>
          <w:rFonts w:ascii="Courier New"/>
          <w:color w:val="323232"/>
          <w:spacing w:val="-33"/>
          <w:sz w:val="18"/>
        </w:rPr>
        <w:t xml:space="preserve"> </w:t>
      </w:r>
      <w:r>
        <w:rPr>
          <w:rFonts w:ascii="Courier New"/>
          <w:color w:val="323232"/>
          <w:sz w:val="18"/>
        </w:rPr>
        <w:t>0</w:t>
      </w:r>
    </w:p>
    <w:p>
      <w:pPr>
        <w:spacing w:before="16"/>
        <w:ind w:left="1140" w:right="0" w:firstLine="0"/>
        <w:jc w:val="left"/>
        <w:rPr>
          <w:rFonts w:ascii="Courier New"/>
          <w:sz w:val="18"/>
        </w:rPr>
      </w:pPr>
      <w:r>
        <w:rPr>
          <w:rFonts w:ascii="Courier New"/>
          <w:color w:val="323232"/>
          <w:sz w:val="18"/>
        </w:rPr>
        <w:t>imageGrid SetLineValue 4095</w:t>
      </w:r>
    </w:p>
    <w:p>
      <w:pPr>
        <w:spacing w:before="15" w:line="259" w:lineRule="auto"/>
        <w:ind w:left="1140" w:right="321" w:firstLine="0"/>
        <w:jc w:val="left"/>
        <w:rPr>
          <w:rFonts w:ascii="Courier New"/>
          <w:sz w:val="18"/>
        </w:rPr>
      </w:pPr>
      <w:r>
        <w:rPr>
          <w:rFonts w:ascii="Courier New"/>
          <w:color w:val="323232"/>
          <w:sz w:val="18"/>
        </w:rPr>
        <w:t>imageGrid SetFillValue 0 imageGrid</w:t>
      </w:r>
      <w:r>
        <w:rPr>
          <w:rFonts w:ascii="Courier New"/>
          <w:color w:val="323232"/>
          <w:spacing w:val="-28"/>
          <w:sz w:val="18"/>
        </w:rPr>
        <w:t xml:space="preserve"> </w:t>
      </w:r>
      <w:r>
        <w:rPr>
          <w:rFonts w:ascii="Courier New"/>
          <w:color w:val="323232"/>
          <w:sz w:val="18"/>
        </w:rPr>
        <w:t>SetDataScalarTypeToShort</w:t>
      </w:r>
    </w:p>
    <w:p>
      <w:pPr>
        <w:pStyle w:val="9"/>
        <w:rPr>
          <w:rFonts w:ascii="Courier New"/>
        </w:rPr>
      </w:pPr>
      <w:r>
        <w:br w:type="column"/>
      </w:r>
    </w:p>
    <w:p>
      <w:pPr>
        <w:pStyle w:val="9"/>
        <w:rPr>
          <w:rFonts w:ascii="Courier New"/>
        </w:rPr>
      </w:pPr>
    </w:p>
    <w:p>
      <w:pPr>
        <w:pStyle w:val="9"/>
        <w:rPr>
          <w:rFonts w:ascii="Courier New"/>
        </w:rPr>
      </w:pPr>
    </w:p>
    <w:p>
      <w:pPr>
        <w:pStyle w:val="9"/>
        <w:spacing w:before="9"/>
        <w:rPr>
          <w:rFonts w:ascii="Courier New"/>
          <w:sz w:val="18"/>
        </w:rPr>
      </w:pPr>
    </w:p>
    <w:p>
      <w:pPr>
        <w:spacing w:before="0" w:line="208" w:lineRule="auto"/>
        <w:ind w:left="696" w:right="911" w:firstLine="0"/>
        <w:jc w:val="both"/>
        <w:rPr>
          <w:sz w:val="18"/>
        </w:rPr>
      </w:pPr>
      <w:r>
        <w:rPr>
          <w:rFonts w:ascii="Arial" w:hAnsi="Arial"/>
          <w:b/>
          <w:sz w:val="18"/>
        </w:rPr>
        <w:t xml:space="preserve">Figure 6–5  </w:t>
      </w:r>
      <w:r>
        <w:rPr>
          <w:sz w:val="18"/>
        </w:rPr>
        <w:t>A grid pattern created by a</w:t>
      </w:r>
      <w:r>
        <w:rPr>
          <w:spacing w:val="-10"/>
          <w:sz w:val="18"/>
        </w:rPr>
        <w:t xml:space="preserve"> </w:t>
      </w:r>
      <w:r>
        <w:rPr>
          <w:sz w:val="18"/>
        </w:rPr>
        <w:t>vtkImageGridSource</w:t>
      </w:r>
      <w:r>
        <w:rPr>
          <w:spacing w:val="-8"/>
          <w:sz w:val="18"/>
        </w:rPr>
        <w:t xml:space="preserve"> </w:t>
      </w:r>
      <w:r>
        <w:rPr>
          <w:sz w:val="18"/>
        </w:rPr>
        <w:t>is</w:t>
      </w:r>
      <w:r>
        <w:rPr>
          <w:spacing w:val="-10"/>
          <w:sz w:val="18"/>
        </w:rPr>
        <w:t xml:space="preserve"> </w:t>
      </w:r>
      <w:r>
        <w:rPr>
          <w:sz w:val="18"/>
        </w:rPr>
        <w:t>overlayed</w:t>
      </w:r>
      <w:r>
        <w:rPr>
          <w:spacing w:val="-10"/>
          <w:sz w:val="18"/>
        </w:rPr>
        <w:t xml:space="preserve"> </w:t>
      </w:r>
      <w:r>
        <w:rPr>
          <w:sz w:val="18"/>
        </w:rPr>
        <w:t>on</w:t>
      </w:r>
      <w:r>
        <w:rPr>
          <w:spacing w:val="-9"/>
          <w:sz w:val="18"/>
        </w:rPr>
        <w:t xml:space="preserve"> </w:t>
      </w:r>
      <w:r>
        <w:rPr>
          <w:sz w:val="18"/>
        </w:rPr>
        <w:t>a slice of a CT</w:t>
      </w:r>
      <w:r>
        <w:rPr>
          <w:spacing w:val="-4"/>
          <w:sz w:val="18"/>
        </w:rPr>
        <w:t xml:space="preserve"> </w:t>
      </w:r>
      <w:r>
        <w:rPr>
          <w:sz w:val="18"/>
        </w:rPr>
        <w:t>dataset.</w:t>
      </w:r>
    </w:p>
    <w:p>
      <w:pPr>
        <w:spacing w:after="0" w:line="208" w:lineRule="auto"/>
        <w:jc w:val="both"/>
        <w:rPr>
          <w:sz w:val="18"/>
        </w:rPr>
        <w:sectPr>
          <w:type w:val="continuous"/>
          <w:pgSz w:w="10440" w:h="13680"/>
          <w:pgMar w:top="1280" w:right="0" w:bottom="280" w:left="780" w:header="720" w:footer="720" w:gutter="0"/>
          <w:cols w:equalWidth="0" w:num="2">
            <w:col w:w="5131" w:space="40"/>
            <w:col w:w="4489"/>
          </w:cols>
        </w:sectPr>
      </w:pPr>
    </w:p>
    <w:p>
      <w:pPr>
        <w:pStyle w:val="9"/>
        <w:spacing w:before="5"/>
        <w:rPr>
          <w:sz w:val="10"/>
        </w:rPr>
      </w:pPr>
    </w:p>
    <w:p>
      <w:pPr>
        <w:spacing w:before="100" w:line="259" w:lineRule="auto"/>
        <w:ind w:left="1140" w:right="5995" w:firstLine="0"/>
        <w:jc w:val="left"/>
        <w:rPr>
          <w:rFonts w:ascii="Courier New"/>
          <w:sz w:val="18"/>
        </w:rPr>
      </w:pPr>
      <w:r>
        <w:rPr>
          <w:rFonts w:ascii="Courier New"/>
          <w:color w:val="323232"/>
          <w:sz w:val="18"/>
        </w:rPr>
        <w:t>vtkImageBlend blend blend SetOpacity 0</w:t>
      </w:r>
      <w:r>
        <w:rPr>
          <w:rFonts w:ascii="Courier New"/>
          <w:color w:val="323232"/>
          <w:spacing w:val="-21"/>
          <w:sz w:val="18"/>
        </w:rPr>
        <w:t xml:space="preserve"> </w:t>
      </w:r>
      <w:r>
        <w:rPr>
          <w:rFonts w:ascii="Courier New"/>
          <w:color w:val="323232"/>
          <w:sz w:val="18"/>
        </w:rPr>
        <w:t>0.5</w:t>
      </w:r>
    </w:p>
    <w:p>
      <w:pPr>
        <w:spacing w:before="0"/>
        <w:ind w:left="1140" w:right="0" w:firstLine="0"/>
        <w:jc w:val="left"/>
        <w:rPr>
          <w:rFonts w:ascii="Courier New"/>
          <w:sz w:val="18"/>
        </w:rPr>
      </w:pPr>
      <w:r>
        <w:rPr>
          <w:rFonts w:ascii="Courier New"/>
          <w:color w:val="323232"/>
          <w:sz w:val="18"/>
        </w:rPr>
        <w:t>blend SetOpacity 1</w:t>
      </w:r>
      <w:r>
        <w:rPr>
          <w:rFonts w:ascii="Courier New"/>
          <w:color w:val="323232"/>
          <w:spacing w:val="-21"/>
          <w:sz w:val="18"/>
        </w:rPr>
        <w:t xml:space="preserve"> </w:t>
      </w:r>
      <w:r>
        <w:rPr>
          <w:rFonts w:ascii="Courier New"/>
          <w:color w:val="323232"/>
          <w:sz w:val="18"/>
        </w:rPr>
        <w:t>0.5</w:t>
      </w:r>
    </w:p>
    <w:p>
      <w:pPr>
        <w:spacing w:before="17" w:line="259" w:lineRule="auto"/>
        <w:ind w:left="1140" w:right="3054" w:firstLine="0"/>
        <w:jc w:val="left"/>
        <w:rPr>
          <w:rFonts w:ascii="Courier New"/>
          <w:sz w:val="18"/>
        </w:rPr>
      </w:pPr>
      <w:r>
        <w:rPr>
          <w:rFonts w:ascii="Courier New"/>
          <w:color w:val="323232"/>
          <w:sz w:val="18"/>
        </w:rPr>
        <w:t>blend AddInputConnection [reader GetOutputPort] blend AddInputConnection [imageGrid GetOutputPort] vtkImageViewer viewer</w:t>
      </w:r>
    </w:p>
    <w:p>
      <w:pPr>
        <w:spacing w:before="0" w:line="259" w:lineRule="auto"/>
        <w:ind w:left="1140" w:right="3190" w:firstLine="0"/>
        <w:jc w:val="left"/>
        <w:rPr>
          <w:rFonts w:ascii="Courier New"/>
          <w:sz w:val="18"/>
        </w:rPr>
      </w:pPr>
      <w:r>
        <w:rPr>
          <w:rFonts w:ascii="Courier New"/>
          <w:color w:val="323232"/>
          <w:sz w:val="18"/>
        </w:rPr>
        <w:t>viewer SetInputConnection [blend GetOutputPort] viewer SetColorWindow 1000</w:t>
      </w:r>
    </w:p>
    <w:p>
      <w:pPr>
        <w:spacing w:before="0" w:line="259" w:lineRule="auto"/>
        <w:ind w:left="1140" w:right="5659" w:firstLine="0"/>
        <w:jc w:val="left"/>
        <w:rPr>
          <w:rFonts w:ascii="Courier New"/>
          <w:sz w:val="18"/>
        </w:rPr>
      </w:pPr>
      <w:r>
        <w:rPr>
          <w:rFonts w:ascii="Courier New"/>
          <w:color w:val="323232"/>
          <w:sz w:val="18"/>
        </w:rPr>
        <w:t>viewer SetColorLevel 500 viewer Render</w:t>
      </w:r>
    </w:p>
    <w:p>
      <w:pPr>
        <w:pStyle w:val="9"/>
        <w:spacing w:before="10"/>
        <w:rPr>
          <w:rFonts w:ascii="Courier New"/>
          <w:sz w:val="25"/>
        </w:rPr>
      </w:pPr>
    </w:p>
    <w:p>
      <w:pPr>
        <w:pStyle w:val="7"/>
        <w:spacing w:before="1"/>
      </w:pPr>
      <w:bookmarkStart w:id="1140" w:name="_bookmark1080"/>
      <w:bookmarkEnd w:id="1140"/>
      <w:bookmarkStart w:id="1141" w:name="_bookmark1082"/>
      <w:bookmarkEnd w:id="1141"/>
      <w:bookmarkStart w:id="1142" w:name="_bookmark1081"/>
      <w:bookmarkEnd w:id="1142"/>
      <w:r>
        <w:rPr>
          <w:color w:val="0C7652"/>
        </w:rPr>
        <w:t>ImageNoiseSource</w:t>
      </w:r>
    </w:p>
    <w:p>
      <w:pPr>
        <w:pStyle w:val="9"/>
        <w:spacing w:before="110" w:line="249" w:lineRule="auto"/>
        <w:ind w:left="661" w:right="895"/>
        <w:jc w:val="both"/>
      </w:pPr>
      <w:r>
        <w:t>The vtkImageNoiseSource image source can be used to generate an image filled with random num- bers</w:t>
      </w:r>
      <w:r>
        <w:rPr>
          <w:spacing w:val="-6"/>
        </w:rPr>
        <w:t xml:space="preserve"> </w:t>
      </w:r>
      <w:r>
        <w:t>between</w:t>
      </w:r>
      <w:r>
        <w:rPr>
          <w:spacing w:val="-6"/>
        </w:rPr>
        <w:t xml:space="preserve"> </w:t>
      </w:r>
      <w:r>
        <w:t>some</w:t>
      </w:r>
      <w:r>
        <w:rPr>
          <w:spacing w:val="-5"/>
        </w:rPr>
        <w:t xml:space="preserve"> </w:t>
      </w:r>
      <w:r>
        <w:t>specified</w:t>
      </w:r>
      <w:r>
        <w:rPr>
          <w:spacing w:val="-6"/>
        </w:rPr>
        <w:t xml:space="preserve"> </w:t>
      </w:r>
      <w:r>
        <w:t>minimum</w:t>
      </w:r>
      <w:r>
        <w:rPr>
          <w:spacing w:val="-5"/>
        </w:rPr>
        <w:t xml:space="preserve"> </w:t>
      </w:r>
      <w:r>
        <w:t>and</w:t>
      </w:r>
      <w:r>
        <w:rPr>
          <w:spacing w:val="-5"/>
        </w:rPr>
        <w:t xml:space="preserve"> </w:t>
      </w:r>
      <w:r>
        <w:t>maximum</w:t>
      </w:r>
      <w:r>
        <w:rPr>
          <w:spacing w:val="-5"/>
        </w:rPr>
        <w:t xml:space="preserve"> </w:t>
      </w:r>
      <w:r>
        <w:t>values.</w:t>
      </w:r>
      <w:r>
        <w:rPr>
          <w:spacing w:val="-6"/>
        </w:rPr>
        <w:t xml:space="preserve"> </w:t>
      </w:r>
      <w:r>
        <w:t>The</w:t>
      </w:r>
      <w:r>
        <w:rPr>
          <w:spacing w:val="-6"/>
        </w:rPr>
        <w:t xml:space="preserve"> </w:t>
      </w:r>
      <w:r>
        <w:t>type</w:t>
      </w:r>
      <w:r>
        <w:rPr>
          <w:spacing w:val="-6"/>
        </w:rPr>
        <w:t xml:space="preserve"> </w:t>
      </w:r>
      <w:r>
        <w:t>of</w:t>
      </w:r>
      <w:r>
        <w:rPr>
          <w:spacing w:val="-5"/>
        </w:rPr>
        <w:t xml:space="preserve"> </w:t>
      </w:r>
      <w:r>
        <w:t>the</w:t>
      </w:r>
      <w:r>
        <w:rPr>
          <w:spacing w:val="-6"/>
        </w:rPr>
        <w:t xml:space="preserve"> </w:t>
      </w:r>
      <w:r>
        <w:t>output</w:t>
      </w:r>
      <w:r>
        <w:rPr>
          <w:spacing w:val="-6"/>
        </w:rPr>
        <w:t xml:space="preserve"> </w:t>
      </w:r>
      <w:r>
        <w:t>image</w:t>
      </w:r>
      <w:r>
        <w:rPr>
          <w:spacing w:val="-6"/>
        </w:rPr>
        <w:t xml:space="preserve"> </w:t>
      </w:r>
      <w:r>
        <w:t>is</w:t>
      </w:r>
      <w:r>
        <w:rPr>
          <w:spacing w:val="-6"/>
        </w:rPr>
        <w:t xml:space="preserve"> </w:t>
      </w:r>
      <w:r>
        <w:t>floating point.</w:t>
      </w:r>
    </w:p>
    <w:p>
      <w:pPr>
        <w:pStyle w:val="9"/>
        <w:spacing w:before="3" w:line="249" w:lineRule="auto"/>
        <w:ind w:left="661" w:right="895" w:firstLine="478"/>
        <w:jc w:val="both"/>
      </w:pPr>
      <w:r>
        <w:t>One thing to note about vtkImageNoiseSource is that it will produce a different image every time it executes. Normally, this is the desired behavior of a noise source, but this has negative impli- cations</w:t>
      </w:r>
      <w:r>
        <w:rPr>
          <w:spacing w:val="-3"/>
        </w:rPr>
        <w:t xml:space="preserve"> </w:t>
      </w:r>
      <w:r>
        <w:t>in</w:t>
      </w:r>
      <w:r>
        <w:rPr>
          <w:spacing w:val="-3"/>
        </w:rPr>
        <w:t xml:space="preserve"> </w:t>
      </w:r>
      <w:r>
        <w:t>a</w:t>
      </w:r>
      <w:r>
        <w:rPr>
          <w:spacing w:val="-2"/>
        </w:rPr>
        <w:t xml:space="preserve"> </w:t>
      </w:r>
      <w:r>
        <w:t>streaming</w:t>
      </w:r>
      <w:r>
        <w:rPr>
          <w:spacing w:val="-3"/>
        </w:rPr>
        <w:t xml:space="preserve"> </w:t>
      </w:r>
      <w:r>
        <w:t>pipeline</w:t>
      </w:r>
      <w:r>
        <w:rPr>
          <w:spacing w:val="-2"/>
        </w:rPr>
        <w:t xml:space="preserve"> </w:t>
      </w:r>
      <w:r>
        <w:t>with</w:t>
      </w:r>
      <w:r>
        <w:rPr>
          <w:spacing w:val="-3"/>
        </w:rPr>
        <w:t xml:space="preserve"> </w:t>
      </w:r>
      <w:r>
        <w:t>overlap</w:t>
      </w:r>
      <w:r>
        <w:rPr>
          <w:spacing w:val="-2"/>
        </w:rPr>
        <w:t xml:space="preserve"> </w:t>
      </w:r>
      <w:r>
        <w:t>in</w:t>
      </w:r>
      <w:r>
        <w:rPr>
          <w:spacing w:val="-2"/>
        </w:rPr>
        <w:t xml:space="preserve"> </w:t>
      </w:r>
      <w:r>
        <w:t>that</w:t>
      </w:r>
      <w:r>
        <w:rPr>
          <w:spacing w:val="-2"/>
        </w:rPr>
        <w:t xml:space="preserve"> </w:t>
      </w:r>
      <w:r>
        <w:t>the</w:t>
      </w:r>
      <w:r>
        <w:rPr>
          <w:spacing w:val="-3"/>
        </w:rPr>
        <w:t xml:space="preserve"> </w:t>
      </w:r>
      <w:r>
        <w:t>overlapping</w:t>
      </w:r>
      <w:r>
        <w:rPr>
          <w:spacing w:val="-2"/>
        </w:rPr>
        <w:t xml:space="preserve"> </w:t>
      </w:r>
      <w:r>
        <w:t>region</w:t>
      </w:r>
      <w:r>
        <w:rPr>
          <w:spacing w:val="-2"/>
        </w:rPr>
        <w:t xml:space="preserve"> </w:t>
      </w:r>
      <w:r>
        <w:t>will</w:t>
      </w:r>
      <w:r>
        <w:rPr>
          <w:spacing w:val="-2"/>
        </w:rPr>
        <w:t xml:space="preserve"> </w:t>
      </w:r>
      <w:r>
        <w:t>not</w:t>
      </w:r>
      <w:r>
        <w:rPr>
          <w:spacing w:val="-2"/>
        </w:rPr>
        <w:t xml:space="preserve"> </w:t>
      </w:r>
      <w:r>
        <w:t>have</w:t>
      </w:r>
      <w:r>
        <w:rPr>
          <w:spacing w:val="-2"/>
        </w:rPr>
        <w:t xml:space="preserve"> </w:t>
      </w:r>
      <w:r>
        <w:t>the</w:t>
      </w:r>
      <w:r>
        <w:rPr>
          <w:spacing w:val="-3"/>
        </w:rPr>
        <w:t xml:space="preserve"> </w:t>
      </w:r>
      <w:r>
        <w:t>same</w:t>
      </w:r>
      <w:r>
        <w:rPr>
          <w:spacing w:val="-2"/>
        </w:rPr>
        <w:t xml:space="preserve"> </w:t>
      </w:r>
      <w:r>
        <w:t>val- ues across the two requests. For example, assume you set up a pipeline with a</w:t>
      </w:r>
      <w:r>
        <w:rPr>
          <w:spacing w:val="41"/>
        </w:rPr>
        <w:t xml:space="preserve"> </w:t>
      </w:r>
      <w:r>
        <w:t>vtkImageNoiseSource</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5"/>
        <w:jc w:val="both"/>
      </w:pPr>
      <w:r>
        <w:t xml:space="preserve">connected to an </w:t>
      </w:r>
      <w:bookmarkStart w:id="1143" w:name="_bookmark1083"/>
      <w:bookmarkEnd w:id="1143"/>
      <w:r>
        <w:t xml:space="preserve">ImageMedianFilter which is in turn connected to a </w:t>
      </w:r>
      <w:bookmarkStart w:id="1144" w:name="_bookmark1084"/>
      <w:bookmarkEnd w:id="1144"/>
      <w:r>
        <w:t>vtkImageDataStreamer. If you specify a memory limit in the streamer such that the image will be computed in two halves, the first request the streamer makes would be for half the image. The median filter would need slightly more than</w:t>
      </w:r>
      <w:r>
        <w:rPr>
          <w:spacing w:val="-4"/>
        </w:rPr>
        <w:t xml:space="preserve"> </w:t>
      </w:r>
      <w:r>
        <w:t>half</w:t>
      </w:r>
      <w:r>
        <w:rPr>
          <w:spacing w:val="-6"/>
        </w:rPr>
        <w:t xml:space="preserve"> </w:t>
      </w:r>
      <w:r>
        <w:t>of</w:t>
      </w:r>
      <w:r>
        <w:rPr>
          <w:spacing w:val="-5"/>
        </w:rPr>
        <w:t xml:space="preserve"> </w:t>
      </w:r>
      <w:r>
        <w:t>the</w:t>
      </w:r>
      <w:r>
        <w:rPr>
          <w:spacing w:val="-6"/>
        </w:rPr>
        <w:t xml:space="preserve"> </w:t>
      </w:r>
      <w:r>
        <w:t>input</w:t>
      </w:r>
      <w:r>
        <w:rPr>
          <w:spacing w:val="-5"/>
        </w:rPr>
        <w:t xml:space="preserve"> </w:t>
      </w:r>
      <w:r>
        <w:t>image</w:t>
      </w:r>
      <w:r>
        <w:rPr>
          <w:spacing w:val="-5"/>
        </w:rPr>
        <w:t xml:space="preserve"> </w:t>
      </w:r>
      <w:r>
        <w:t>(based</w:t>
      </w:r>
      <w:r>
        <w:rPr>
          <w:spacing w:val="-4"/>
        </w:rPr>
        <w:t xml:space="preserve"> </w:t>
      </w:r>
      <w:r>
        <w:t>on</w:t>
      </w:r>
      <w:r>
        <w:rPr>
          <w:spacing w:val="-5"/>
        </w:rPr>
        <w:t xml:space="preserve"> </w:t>
      </w:r>
      <w:r>
        <w:t>the</w:t>
      </w:r>
      <w:r>
        <w:rPr>
          <w:spacing w:val="-4"/>
        </w:rPr>
        <w:t xml:space="preserve"> </w:t>
      </w:r>
      <w:r>
        <w:t>extent</w:t>
      </w:r>
      <w:r>
        <w:rPr>
          <w:spacing w:val="-4"/>
        </w:rPr>
        <w:t xml:space="preserve"> </w:t>
      </w:r>
      <w:r>
        <w:t>of</w:t>
      </w:r>
      <w:r>
        <w:rPr>
          <w:spacing w:val="-5"/>
        </w:rPr>
        <w:t xml:space="preserve"> </w:t>
      </w:r>
      <w:r>
        <w:t>the</w:t>
      </w:r>
      <w:r>
        <w:rPr>
          <w:spacing w:val="-4"/>
        </w:rPr>
        <w:t xml:space="preserve"> </w:t>
      </w:r>
      <w:r>
        <w:t>kernel)</w:t>
      </w:r>
      <w:r>
        <w:rPr>
          <w:spacing w:val="-5"/>
        </w:rPr>
        <w:t xml:space="preserve"> </w:t>
      </w:r>
      <w:r>
        <w:t>to</w:t>
      </w:r>
      <w:r>
        <w:rPr>
          <w:spacing w:val="-4"/>
        </w:rPr>
        <w:t xml:space="preserve"> </w:t>
      </w:r>
      <w:r>
        <w:t>produce</w:t>
      </w:r>
      <w:r>
        <w:rPr>
          <w:spacing w:val="-5"/>
        </w:rPr>
        <w:t xml:space="preserve"> </w:t>
      </w:r>
      <w:r>
        <w:t>the</w:t>
      </w:r>
      <w:r>
        <w:rPr>
          <w:spacing w:val="-4"/>
        </w:rPr>
        <w:t xml:space="preserve"> </w:t>
      </w:r>
      <w:r>
        <w:t>requested</w:t>
      </w:r>
      <w:r>
        <w:rPr>
          <w:spacing w:val="-5"/>
        </w:rPr>
        <w:t xml:space="preserve"> </w:t>
      </w:r>
      <w:r>
        <w:t>output</w:t>
      </w:r>
      <w:r>
        <w:rPr>
          <w:spacing w:val="-5"/>
        </w:rPr>
        <w:t xml:space="preserve"> </w:t>
      </w:r>
      <w:r>
        <w:t>image. When the median filter executes the second time to produce the second half of the output image, it will again request the overlap region, but this region will contain different values, causing any values computed using the overlap region to be</w:t>
      </w:r>
      <w:r>
        <w:rPr>
          <w:spacing w:val="-3"/>
        </w:rPr>
        <w:t xml:space="preserve"> </w:t>
      </w:r>
      <w:r>
        <w:t>inconsistent.</w:t>
      </w:r>
    </w:p>
    <w:p>
      <w:pPr>
        <w:pStyle w:val="9"/>
        <w:spacing w:before="2"/>
      </w:pPr>
    </w:p>
    <w:p>
      <w:pPr>
        <w:spacing w:after="0"/>
        <w:sectPr>
          <w:pgSz w:w="10440" w:h="13680"/>
          <w:pgMar w:top="980" w:right="0" w:bottom="280" w:left="780" w:header="772" w:footer="0" w:gutter="0"/>
        </w:sectPr>
      </w:pPr>
    </w:p>
    <w:p>
      <w:pPr>
        <w:pStyle w:val="7"/>
        <w:spacing w:before="93"/>
        <w:ind w:left="599"/>
      </w:pPr>
      <w:bookmarkStart w:id="1145" w:name="_bookmark1085"/>
      <w:bookmarkEnd w:id="1145"/>
      <w:bookmarkStart w:id="1146" w:name="_bookmark1087"/>
      <w:bookmarkEnd w:id="1146"/>
      <w:bookmarkStart w:id="1147" w:name="_bookmark1086"/>
      <w:bookmarkEnd w:id="1147"/>
      <w:r>
        <w:rPr>
          <w:color w:val="0C7652"/>
        </w:rPr>
        <w:t>ImageSinusoidSource</w:t>
      </w:r>
    </w:p>
    <w:p>
      <w:pPr>
        <w:pStyle w:val="9"/>
        <w:spacing w:before="111" w:line="249" w:lineRule="auto"/>
        <w:ind w:left="121"/>
        <w:jc w:val="both"/>
      </w:pPr>
      <w:r>
        <w:t xml:space="preserve">The vtkImageSinusoidSource object can be used to create an image of a specified size where the pixel values are determined by a sinusoid function given direction, period, phase, and amplitude values. The output of the sinusoid source is floating point. In the image shown in </w:t>
      </w:r>
      <w:r>
        <w:rPr>
          <w:rFonts w:ascii="Arial" w:hAnsi="Arial"/>
          <w:b/>
          <w:sz w:val="18"/>
        </w:rPr>
        <w:t>Figure 6–6</w:t>
      </w:r>
      <w:r>
        <w:t>, the output of the sinusoid source has been converted to unsigned char values and</w:t>
      </w:r>
      <w:r>
        <w:rPr>
          <w:spacing w:val="-19"/>
        </w:rPr>
        <w:t xml:space="preserve"> </w:t>
      </w:r>
      <w:r>
        <w:t>vol- ume rendered. This same output was passed through an outline filter to create the bounding box seen in the</w:t>
      </w:r>
      <w:r>
        <w:rPr>
          <w:spacing w:val="-4"/>
        </w:rPr>
        <w:t xml:space="preserve"> </w:t>
      </w:r>
      <w:r>
        <w:t>image.</w:t>
      </w:r>
    </w:p>
    <w:p>
      <w:pPr>
        <w:pStyle w:val="9"/>
      </w:pPr>
      <w:r>
        <w:br w:type="column"/>
      </w:r>
    </w:p>
    <w:p>
      <w:pPr>
        <w:pStyle w:val="9"/>
      </w:pPr>
    </w:p>
    <w:p>
      <w:pPr>
        <w:pStyle w:val="9"/>
      </w:pPr>
    </w:p>
    <w:p>
      <w:pPr>
        <w:pStyle w:val="9"/>
        <w:spacing w:before="3"/>
        <w:rPr>
          <w:sz w:val="27"/>
        </w:rPr>
      </w:pPr>
    </w:p>
    <w:p>
      <w:pPr>
        <w:spacing w:before="0" w:line="208" w:lineRule="auto"/>
        <w:ind w:left="2645" w:right="1465" w:firstLine="0"/>
        <w:jc w:val="both"/>
        <w:rPr>
          <w:sz w:val="18"/>
        </w:rPr>
      </w:pPr>
      <w:r>
        <w:drawing>
          <wp:anchor distT="0" distB="0" distL="0" distR="0" simplePos="0" relativeHeight="4096" behindDoc="0" locked="0" layoutInCell="1" allowOverlap="1">
            <wp:simplePos x="0" y="0"/>
            <wp:positionH relativeFrom="page">
              <wp:posOffset>2867025</wp:posOffset>
            </wp:positionH>
            <wp:positionV relativeFrom="paragraph">
              <wp:posOffset>-322580</wp:posOffset>
            </wp:positionV>
            <wp:extent cx="1483360" cy="1485900"/>
            <wp:effectExtent l="0" t="0" r="0" b="0"/>
            <wp:wrapNone/>
            <wp:docPr id="14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05.jpeg"/>
                    <pic:cNvPicPr>
                      <a:picLocks noChangeAspect="1"/>
                    </pic:cNvPicPr>
                  </pic:nvPicPr>
                  <pic:blipFill>
                    <a:blip r:embed="rId412" cstate="print"/>
                    <a:stretch>
                      <a:fillRect/>
                    </a:stretch>
                  </pic:blipFill>
                  <pic:spPr>
                    <a:xfrm>
                      <a:off x="0" y="0"/>
                      <a:ext cx="1483614" cy="1485900"/>
                    </a:xfrm>
                    <a:prstGeom prst="rect">
                      <a:avLst/>
                    </a:prstGeom>
                  </pic:spPr>
                </pic:pic>
              </a:graphicData>
            </a:graphic>
          </wp:anchor>
        </w:drawing>
      </w:r>
      <w:r>
        <w:rPr>
          <w:rFonts w:ascii="Arial" w:hAnsi="Arial"/>
          <w:b/>
          <w:sz w:val="18"/>
        </w:rPr>
        <w:t xml:space="preserve">Figure 6–6 </w:t>
      </w:r>
      <w:r>
        <w:rPr>
          <w:sz w:val="18"/>
        </w:rPr>
        <w:t>The  output of the sinusoid source shown on the left has been converted to unsigned</w:t>
      </w:r>
      <w:r>
        <w:rPr>
          <w:spacing w:val="-30"/>
          <w:sz w:val="18"/>
        </w:rPr>
        <w:t xml:space="preserve"> </w:t>
      </w:r>
      <w:r>
        <w:rPr>
          <w:sz w:val="18"/>
        </w:rPr>
        <w:t>char and volume</w:t>
      </w:r>
      <w:r>
        <w:rPr>
          <w:spacing w:val="-3"/>
          <w:sz w:val="18"/>
        </w:rPr>
        <w:t xml:space="preserve"> </w:t>
      </w:r>
      <w:r>
        <w:rPr>
          <w:sz w:val="18"/>
        </w:rPr>
        <w:t>rendered.</w:t>
      </w:r>
    </w:p>
    <w:p>
      <w:pPr>
        <w:spacing w:after="0" w:line="208" w:lineRule="auto"/>
        <w:jc w:val="both"/>
        <w:rPr>
          <w:sz w:val="18"/>
        </w:rPr>
        <w:sectPr>
          <w:type w:val="continuous"/>
          <w:pgSz w:w="10440" w:h="13680"/>
          <w:pgMar w:top="1280" w:right="0" w:bottom="280" w:left="780" w:header="720" w:footer="720" w:gutter="0"/>
          <w:cols w:equalWidth="0" w:num="2">
            <w:col w:w="3543" w:space="71"/>
            <w:col w:w="6046"/>
          </w:cols>
        </w:sectPr>
      </w:pPr>
    </w:p>
    <w:p>
      <w:pPr>
        <w:pStyle w:val="9"/>
        <w:spacing w:before="3"/>
        <w:rPr>
          <w:sz w:val="13"/>
        </w:rPr>
      </w:pPr>
    </w:p>
    <w:p>
      <w:pPr>
        <w:spacing w:before="100"/>
        <w:ind w:left="600" w:right="0" w:firstLine="0"/>
        <w:jc w:val="left"/>
        <w:rPr>
          <w:rFonts w:ascii="Courier New"/>
          <w:sz w:val="18"/>
        </w:rPr>
      </w:pPr>
      <w:r>
        <w:rPr>
          <w:rFonts w:ascii="Courier New"/>
          <w:color w:val="323232"/>
          <w:sz w:val="18"/>
        </w:rPr>
        <w:t>vtkImageSinusoidSource ss</w:t>
      </w:r>
    </w:p>
    <w:p>
      <w:pPr>
        <w:spacing w:before="17"/>
        <w:ind w:left="816" w:right="0" w:firstLine="0"/>
        <w:jc w:val="left"/>
        <w:rPr>
          <w:rFonts w:ascii="Courier New"/>
          <w:sz w:val="18"/>
        </w:rPr>
      </w:pPr>
      <w:r>
        <w:rPr>
          <w:rFonts w:ascii="Courier New"/>
          <w:color w:val="323232"/>
          <w:sz w:val="18"/>
        </w:rPr>
        <w:t>ss SetWholeExtent 0 99 0 99 0 99</w:t>
      </w:r>
    </w:p>
    <w:p>
      <w:pPr>
        <w:spacing w:before="16"/>
        <w:ind w:left="816" w:right="0" w:firstLine="0"/>
        <w:jc w:val="left"/>
        <w:rPr>
          <w:rFonts w:ascii="Courier New"/>
          <w:sz w:val="18"/>
        </w:rPr>
      </w:pPr>
      <w:r>
        <w:rPr>
          <w:rFonts w:ascii="Courier New"/>
          <w:color w:val="323232"/>
          <w:sz w:val="18"/>
        </w:rPr>
        <w:t>ss SetAmplitude 63</w:t>
      </w:r>
    </w:p>
    <w:p>
      <w:pPr>
        <w:spacing w:before="16"/>
        <w:ind w:left="816" w:right="0" w:firstLine="0"/>
        <w:jc w:val="left"/>
        <w:rPr>
          <w:rFonts w:ascii="Courier New"/>
          <w:sz w:val="18"/>
        </w:rPr>
      </w:pPr>
      <w:r>
        <w:rPr>
          <w:rFonts w:ascii="Courier New"/>
          <w:color w:val="323232"/>
          <w:sz w:val="18"/>
        </w:rPr>
        <w:t>ss SetDirection 1 0 0</w:t>
      </w:r>
    </w:p>
    <w:p>
      <w:pPr>
        <w:spacing w:before="16"/>
        <w:ind w:left="816" w:right="0" w:firstLine="0"/>
        <w:jc w:val="left"/>
        <w:rPr>
          <w:rFonts w:ascii="Courier New"/>
          <w:sz w:val="18"/>
        </w:rPr>
      </w:pPr>
      <w:r>
        <w:rPr>
          <w:rFonts w:ascii="Courier New"/>
          <w:color w:val="323232"/>
          <w:sz w:val="18"/>
        </w:rPr>
        <w:t>ss SetPeriod 25</w:t>
      </w:r>
    </w:p>
    <w:p>
      <w:pPr>
        <w:pStyle w:val="9"/>
        <w:rPr>
          <w:rFonts w:ascii="Courier New"/>
        </w:rPr>
      </w:pPr>
    </w:p>
    <w:p>
      <w:pPr>
        <w:pStyle w:val="9"/>
        <w:spacing w:before="7"/>
        <w:rPr>
          <w:rFonts w:ascii="Courier New"/>
          <w:sz w:val="16"/>
        </w:rPr>
      </w:pPr>
    </w:p>
    <w:p>
      <w:pPr>
        <w:pStyle w:val="5"/>
        <w:numPr>
          <w:ilvl w:val="1"/>
          <w:numId w:val="40"/>
        </w:numPr>
        <w:tabs>
          <w:tab w:val="left" w:pos="575"/>
        </w:tabs>
        <w:spacing w:before="1" w:after="0" w:line="240" w:lineRule="auto"/>
        <w:ind w:left="574" w:right="0" w:hanging="453"/>
        <w:jc w:val="both"/>
      </w:pPr>
      <w:bookmarkStart w:id="1148" w:name="_bookmark1088"/>
      <w:bookmarkEnd w:id="1148"/>
      <w:bookmarkStart w:id="1149" w:name="_bookmark1088"/>
      <w:bookmarkEnd w:id="1149"/>
      <w:r>
        <w:rPr>
          <w:color w:val="0C7652"/>
          <w:spacing w:val="4"/>
        </w:rPr>
        <w:t>Image</w:t>
      </w:r>
      <w:r>
        <w:rPr>
          <w:color w:val="0C7652"/>
          <w:spacing w:val="9"/>
        </w:rPr>
        <w:t xml:space="preserve"> </w:t>
      </w:r>
      <w:r>
        <w:rPr>
          <w:color w:val="0C7652"/>
          <w:spacing w:val="5"/>
        </w:rPr>
        <w:t>Processing</w:t>
      </w:r>
    </w:p>
    <w:p>
      <w:pPr>
        <w:pStyle w:val="9"/>
        <w:spacing w:before="159" w:line="249" w:lineRule="auto"/>
        <w:ind w:left="121" w:right="1435"/>
        <w:jc w:val="both"/>
      </w:pPr>
      <w:r>
        <w:t>Now we will consider a few examples that process image data. This is not an exhaustive description of</w:t>
      </w:r>
      <w:r>
        <w:rPr>
          <w:spacing w:val="-5"/>
        </w:rPr>
        <w:t xml:space="preserve"> </w:t>
      </w:r>
      <w:bookmarkStart w:id="1150" w:name="_bookmark1089"/>
      <w:bookmarkEnd w:id="1150"/>
      <w:r>
        <w:t>all</w:t>
      </w:r>
      <w:r>
        <w:rPr>
          <w:spacing w:val="-5"/>
        </w:rPr>
        <w:t xml:space="preserve"> </w:t>
      </w:r>
      <w:r>
        <w:t>filters,</w:t>
      </w:r>
      <w:r>
        <w:rPr>
          <w:spacing w:val="-5"/>
        </w:rPr>
        <w:t xml:space="preserve"> </w:t>
      </w:r>
      <w:r>
        <w:t>but</w:t>
      </w:r>
      <w:r>
        <w:rPr>
          <w:spacing w:val="-4"/>
        </w:rPr>
        <w:t xml:space="preserve"> </w:t>
      </w:r>
      <w:r>
        <w:t>it</w:t>
      </w:r>
      <w:r>
        <w:rPr>
          <w:spacing w:val="-5"/>
        </w:rPr>
        <w:t xml:space="preserve"> </w:t>
      </w:r>
      <w:r>
        <w:t>will</w:t>
      </w:r>
      <w:r>
        <w:rPr>
          <w:spacing w:val="-4"/>
        </w:rPr>
        <w:t xml:space="preserve"> </w:t>
      </w:r>
      <w:r>
        <w:t>get</w:t>
      </w:r>
      <w:r>
        <w:rPr>
          <w:spacing w:val="-5"/>
        </w:rPr>
        <w:t xml:space="preserve"> </w:t>
      </w:r>
      <w:r>
        <w:t>you</w:t>
      </w:r>
      <w:r>
        <w:rPr>
          <w:spacing w:val="-3"/>
        </w:rPr>
        <w:t xml:space="preserve"> </w:t>
      </w:r>
      <w:r>
        <w:t>started</w:t>
      </w:r>
      <w:r>
        <w:rPr>
          <w:spacing w:val="-3"/>
        </w:rPr>
        <w:t xml:space="preserve"> </w:t>
      </w:r>
      <w:r>
        <w:t>using</w:t>
      </w:r>
      <w:r>
        <w:rPr>
          <w:spacing w:val="-3"/>
        </w:rPr>
        <w:t xml:space="preserve"> VTK’s</w:t>
      </w:r>
      <w:r>
        <w:rPr>
          <w:spacing w:val="-5"/>
        </w:rPr>
        <w:t xml:space="preserve"> </w:t>
      </w:r>
      <w:r>
        <w:t>image</w:t>
      </w:r>
      <w:r>
        <w:rPr>
          <w:spacing w:val="-4"/>
        </w:rPr>
        <w:t xml:space="preserve"> </w:t>
      </w:r>
      <w:r>
        <w:t>processing</w:t>
      </w:r>
      <w:r>
        <w:rPr>
          <w:spacing w:val="-5"/>
        </w:rPr>
        <w:t xml:space="preserve"> </w:t>
      </w:r>
      <w:r>
        <w:t>filters.</w:t>
      </w:r>
      <w:r>
        <w:rPr>
          <w:spacing w:val="-4"/>
        </w:rPr>
        <w:t xml:space="preserve"> </w:t>
      </w:r>
      <w:r>
        <w:rPr>
          <w:spacing w:val="-7"/>
        </w:rPr>
        <w:t>You</w:t>
      </w:r>
      <w:r>
        <w:rPr>
          <w:spacing w:val="-3"/>
        </w:rPr>
        <w:t xml:space="preserve"> </w:t>
      </w:r>
      <w:r>
        <w:t>may</w:t>
      </w:r>
      <w:r>
        <w:rPr>
          <w:spacing w:val="-2"/>
        </w:rPr>
        <w:t xml:space="preserve"> </w:t>
      </w:r>
      <w:r>
        <w:t>wish</w:t>
      </w:r>
      <w:r>
        <w:rPr>
          <w:spacing w:val="-5"/>
        </w:rPr>
        <w:t xml:space="preserve"> </w:t>
      </w:r>
      <w:r>
        <w:t>to</w:t>
      </w:r>
      <w:r>
        <w:rPr>
          <w:spacing w:val="-5"/>
        </w:rPr>
        <w:t xml:space="preserve"> </w:t>
      </w:r>
      <w:r>
        <w:t>refer</w:t>
      </w:r>
      <w:r>
        <w:rPr>
          <w:spacing w:val="-5"/>
        </w:rPr>
        <w:t xml:space="preserve"> </w:t>
      </w:r>
      <w:r>
        <w:t xml:space="preserve">to the Doxygen documentation for more information. In addition, a more complete description can be found in </w:t>
      </w:r>
      <w:r>
        <w:fldChar w:fldCharType="begin"/>
      </w:r>
      <w:r>
        <w:instrText xml:space="preserve"> HYPERLINK \l "_bookmark3383" </w:instrText>
      </w:r>
      <w:r>
        <w:fldChar w:fldCharType="separate"/>
      </w:r>
      <w:r>
        <w:t>“Imaging Filters” on page</w:t>
      </w:r>
      <w:r>
        <w:rPr>
          <w:spacing w:val="-1"/>
        </w:rPr>
        <w:t xml:space="preserve"> </w:t>
      </w:r>
      <w:r>
        <w:t>450</w:t>
      </w:r>
      <w:r>
        <w:fldChar w:fldCharType="end"/>
      </w:r>
      <w:r>
        <w:t>.</w:t>
      </w:r>
    </w:p>
    <w:p>
      <w:pPr>
        <w:pStyle w:val="9"/>
        <w:spacing w:before="10"/>
        <w:rPr>
          <w:sz w:val="27"/>
        </w:rPr>
      </w:pPr>
    </w:p>
    <w:p>
      <w:pPr>
        <w:pStyle w:val="7"/>
        <w:spacing w:before="1"/>
        <w:ind w:left="599"/>
      </w:pPr>
      <w:bookmarkStart w:id="1151" w:name="_bookmark1090"/>
      <w:bookmarkEnd w:id="1151"/>
      <w:bookmarkStart w:id="1152" w:name="_bookmark1091"/>
      <w:bookmarkEnd w:id="1152"/>
      <w:r>
        <w:rPr>
          <w:color w:val="0C7652"/>
        </w:rPr>
        <w:t>Convert Scalar Type</w:t>
      </w:r>
    </w:p>
    <w:p>
      <w:pPr>
        <w:pStyle w:val="9"/>
        <w:spacing w:before="111" w:line="249" w:lineRule="auto"/>
        <w:ind w:left="121" w:right="1434"/>
        <w:jc w:val="both"/>
      </w:pPr>
      <w:r>
        <w:t>It is sometimes necessary to convert an input image of one scalar type to an output image of another scalar type. For example, certain filters only operate on input of a specific scalar type such as float or integer. Alternatively, you may wish to use an image directly as color values without using a lookup table to map the scalars into color. To do this the image scalar type must be unsigned char.</w:t>
      </w:r>
    </w:p>
    <w:p>
      <w:pPr>
        <w:pStyle w:val="9"/>
        <w:spacing w:before="4" w:line="249" w:lineRule="auto"/>
        <w:ind w:left="121" w:right="1434" w:firstLine="478"/>
        <w:jc w:val="both"/>
      </w:pPr>
      <w:bookmarkStart w:id="1153" w:name="_bookmark1092"/>
      <w:bookmarkEnd w:id="1153"/>
      <w:r>
        <w:t>There are two classes in VTK that can be used to convert the scalar type of an image. The vtkImageCast filter allows you to specify the output scalar type. This filter works well when, for example,</w:t>
      </w:r>
      <w:r>
        <w:rPr>
          <w:spacing w:val="-7"/>
        </w:rPr>
        <w:t xml:space="preserve"> </w:t>
      </w:r>
      <w:r>
        <w:t>you</w:t>
      </w:r>
      <w:r>
        <w:rPr>
          <w:spacing w:val="-7"/>
        </w:rPr>
        <w:t xml:space="preserve"> </w:t>
      </w:r>
      <w:r>
        <w:t>know</w:t>
      </w:r>
      <w:r>
        <w:rPr>
          <w:spacing w:val="-7"/>
        </w:rPr>
        <w:t xml:space="preserve"> </w:t>
      </w:r>
      <w:r>
        <w:t>that</w:t>
      </w:r>
      <w:r>
        <w:rPr>
          <w:spacing w:val="-6"/>
        </w:rPr>
        <w:t xml:space="preserve"> </w:t>
      </w:r>
      <w:r>
        <w:t>your</w:t>
      </w:r>
      <w:r>
        <w:rPr>
          <w:spacing w:val="-7"/>
        </w:rPr>
        <w:t xml:space="preserve"> </w:t>
      </w:r>
      <w:r>
        <w:t>image</w:t>
      </w:r>
      <w:r>
        <w:rPr>
          <w:spacing w:val="-8"/>
        </w:rPr>
        <w:t xml:space="preserve"> </w:t>
      </w:r>
      <w:r>
        <w:t>contains</w:t>
      </w:r>
      <w:r>
        <w:rPr>
          <w:spacing w:val="-8"/>
        </w:rPr>
        <w:t xml:space="preserve"> </w:t>
      </w:r>
      <w:r>
        <w:t>only</w:t>
      </w:r>
      <w:r>
        <w:rPr>
          <w:spacing w:val="-6"/>
        </w:rPr>
        <w:t xml:space="preserve"> </w:t>
      </w:r>
      <w:r>
        <w:t>values</w:t>
      </w:r>
      <w:r>
        <w:rPr>
          <w:spacing w:val="-6"/>
        </w:rPr>
        <w:t xml:space="preserve"> </w:t>
      </w:r>
      <w:r>
        <w:t>between</w:t>
      </w:r>
      <w:r>
        <w:rPr>
          <w:spacing w:val="-6"/>
        </w:rPr>
        <w:t xml:space="preserve"> </w:t>
      </w:r>
      <w:r>
        <w:t>0</w:t>
      </w:r>
      <w:r>
        <w:rPr>
          <w:spacing w:val="-7"/>
        </w:rPr>
        <w:t xml:space="preserve"> </w:t>
      </w:r>
      <w:r>
        <w:t>and</w:t>
      </w:r>
      <w:r>
        <w:rPr>
          <w:spacing w:val="-7"/>
        </w:rPr>
        <w:t xml:space="preserve"> </w:t>
      </w:r>
      <w:r>
        <w:t>255,</w:t>
      </w:r>
      <w:r>
        <w:rPr>
          <w:spacing w:val="-7"/>
        </w:rPr>
        <w:t xml:space="preserve"> </w:t>
      </w:r>
      <w:r>
        <w:t>but</w:t>
      </w:r>
      <w:r>
        <w:rPr>
          <w:spacing w:val="-7"/>
        </w:rPr>
        <w:t xml:space="preserve"> </w:t>
      </w:r>
      <w:r>
        <w:t>is</w:t>
      </w:r>
      <w:r>
        <w:rPr>
          <w:spacing w:val="-7"/>
        </w:rPr>
        <w:t xml:space="preserve"> </w:t>
      </w:r>
      <w:r>
        <w:t>currently</w:t>
      </w:r>
      <w:r>
        <w:rPr>
          <w:spacing w:val="-6"/>
        </w:rPr>
        <w:t xml:space="preserve"> </w:t>
      </w:r>
      <w:r>
        <w:t>stored</w:t>
      </w:r>
      <w:r>
        <w:rPr>
          <w:spacing w:val="-7"/>
        </w:rPr>
        <w:t xml:space="preserve"> </w:t>
      </w:r>
      <w:r>
        <w:t>as</w:t>
      </w:r>
      <w:bookmarkStart w:id="1154" w:name="_bookmark1093"/>
      <w:bookmarkEnd w:id="1154"/>
      <w:r>
        <w:t xml:space="preserve"> unsigned integers. </w:t>
      </w:r>
      <w:r>
        <w:rPr>
          <w:spacing w:val="-7"/>
        </w:rPr>
        <w:t xml:space="preserve">You </w:t>
      </w:r>
      <w:r>
        <w:t xml:space="preserve">can then use vtkImageCast to convert the image to unsigned </w:t>
      </w:r>
      <w:r>
        <w:rPr>
          <w:spacing w:val="-3"/>
        </w:rPr>
        <w:t xml:space="preserve">char. </w:t>
      </w:r>
      <w:r>
        <w:t>If you set the</w:t>
      </w:r>
      <w:r>
        <w:rPr>
          <w:spacing w:val="15"/>
        </w:rPr>
        <w:t xml:space="preserve"> </w:t>
      </w:r>
      <w:r>
        <w:t>ClampOverflow</w:t>
      </w:r>
      <w:r>
        <w:rPr>
          <w:spacing w:val="15"/>
        </w:rPr>
        <w:t xml:space="preserve"> </w:t>
      </w:r>
      <w:r>
        <w:t>instance</w:t>
      </w:r>
      <w:r>
        <w:rPr>
          <w:spacing w:val="15"/>
        </w:rPr>
        <w:t xml:space="preserve"> </w:t>
      </w:r>
      <w:r>
        <w:t>variable</w:t>
      </w:r>
      <w:r>
        <w:rPr>
          <w:spacing w:val="15"/>
        </w:rPr>
        <w:t xml:space="preserve"> </w:t>
      </w:r>
      <w:r>
        <w:t>to</w:t>
      </w:r>
      <w:r>
        <w:rPr>
          <w:spacing w:val="16"/>
        </w:rPr>
        <w:t xml:space="preserve"> </w:t>
      </w:r>
      <w:r>
        <w:t>on,</w:t>
      </w:r>
      <w:r>
        <w:rPr>
          <w:spacing w:val="14"/>
        </w:rPr>
        <w:t xml:space="preserve"> </w:t>
      </w:r>
      <w:r>
        <w:t>then</w:t>
      </w:r>
      <w:r>
        <w:rPr>
          <w:spacing w:val="16"/>
        </w:rPr>
        <w:t xml:space="preserve"> </w:t>
      </w:r>
      <w:r>
        <w:t>values</w:t>
      </w:r>
      <w:r>
        <w:rPr>
          <w:spacing w:val="15"/>
        </w:rPr>
        <w:t xml:space="preserve"> </w:t>
      </w:r>
      <w:r>
        <w:t>outside</w:t>
      </w:r>
      <w:r>
        <w:rPr>
          <w:spacing w:val="16"/>
        </w:rPr>
        <w:t xml:space="preserve"> </w:t>
      </w:r>
      <w:r>
        <w:t>the</w:t>
      </w:r>
      <w:r>
        <w:rPr>
          <w:spacing w:val="15"/>
        </w:rPr>
        <w:t xml:space="preserve"> </w:t>
      </w:r>
      <w:r>
        <w:t>range</w:t>
      </w:r>
      <w:r>
        <w:rPr>
          <w:spacing w:val="15"/>
        </w:rPr>
        <w:t xml:space="preserve"> </w:t>
      </w:r>
      <w:r>
        <w:t>of</w:t>
      </w:r>
      <w:r>
        <w:rPr>
          <w:spacing w:val="13"/>
        </w:rPr>
        <w:t xml:space="preserve"> </w:t>
      </w:r>
      <w:r>
        <w:t>the</w:t>
      </w:r>
      <w:r>
        <w:rPr>
          <w:spacing w:val="16"/>
        </w:rPr>
        <w:t xml:space="preserve"> </w:t>
      </w:r>
      <w:r>
        <w:t>output</w:t>
      </w:r>
      <w:r>
        <w:rPr>
          <w:spacing w:val="15"/>
        </w:rPr>
        <w:t xml:space="preserve"> </w:t>
      </w:r>
      <w:r>
        <w:t>scalar</w:t>
      </w:r>
      <w:r>
        <w:rPr>
          <w:spacing w:val="15"/>
        </w:rPr>
        <w:t xml:space="preserve"> </w:t>
      </w:r>
      <w:r>
        <w:t>type</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7"/>
        <w:jc w:val="both"/>
      </w:pPr>
      <w:r>
        <w:t>will be clamped before assignment. For example, if your input image contained a 257, it would be stored in the output image as 255 if ClampOverflow is on; it will be stored as 1 if ClampOverflow is not on.</w:t>
      </w:r>
    </w:p>
    <w:p>
      <w:pPr>
        <w:pStyle w:val="9"/>
        <w:spacing w:before="59" w:line="249" w:lineRule="auto"/>
        <w:ind w:left="661" w:right="895" w:firstLine="478"/>
        <w:jc w:val="both"/>
      </w:pPr>
      <w:r>
        <w:t>If you need to convert a floating point image containing intens</w:t>
      </w:r>
      <w:bookmarkStart w:id="1155" w:name="_bookmark1094"/>
      <w:bookmarkEnd w:id="1155"/>
      <w:r>
        <w:t>ities in the [-1,1] range to an unsigned char image, vtkImageCast would not work. In this situation, vtkImageShiftScale would be the correct filter to perform the conversion. This filter allows you to specify a shift and scale opera- tion to be performed on the input image pixel values before they are stored in the output image. To perform this conversion, the shift would be set to +1 and the scale would be set to 127.5. This would map the value -1 to (-1+1)*127.5 = 0, and it would map the value +1 to (+1+1)*127.5 = 255.</w:t>
      </w:r>
    </w:p>
    <w:p>
      <w:pPr>
        <w:pStyle w:val="9"/>
        <w:rPr>
          <w:sz w:val="22"/>
        </w:rPr>
      </w:pPr>
    </w:p>
    <w:p>
      <w:pPr>
        <w:pStyle w:val="7"/>
        <w:spacing w:before="127"/>
        <w:ind w:left="1139"/>
      </w:pPr>
      <w:bookmarkStart w:id="1156" w:name="_bookmark1095"/>
      <w:bookmarkEnd w:id="1156"/>
      <w:bookmarkStart w:id="1157" w:name="_bookmark1096"/>
      <w:bookmarkEnd w:id="1157"/>
      <w:r>
        <w:rPr>
          <w:color w:val="0C7652"/>
        </w:rPr>
        <w:t>Change Spacing, Origin, or Extent</w:t>
      </w:r>
    </w:p>
    <w:p>
      <w:pPr>
        <w:pStyle w:val="9"/>
        <w:spacing w:before="166" w:line="249" w:lineRule="auto"/>
        <w:ind w:left="661" w:right="894"/>
        <w:jc w:val="both"/>
      </w:pPr>
      <w:r>
        <w:t xml:space="preserve">A frequent source of confusion in VTK occurs when users needs to change the origin, spacing, or extent of their data. It is tempting to get the output of some filter, and adjust these parameters to the desired values. However, as users quickly note this is only a temporary solution – the next time the pipeline updates, these changes are lost and the data will revert back to its previous shape and loca- tion. To </w:t>
      </w:r>
      <w:bookmarkStart w:id="1158" w:name="_bookmark1097"/>
      <w:bookmarkEnd w:id="1158"/>
      <w:r>
        <w:t>change these parameters, it is necessary to introduce a filter into the pipeline to make the change. The vtkImageChangeInformation filter can be used to adjust the origin, spacing, and extent of a vtkImageData. The origin and spacing values can be set explicitly, as can the start of the output whole extent. Since the dimensions of the data do not change, the start of the whole extent fully defines the output whole extent. The vtkImageChangeInformation filter also contains several conve- nience methods to center the image, translate the extent, or translate and scale the origin and spacing values.</w:t>
      </w:r>
    </w:p>
    <w:p>
      <w:pPr>
        <w:pStyle w:val="9"/>
        <w:spacing w:before="65" w:line="249" w:lineRule="auto"/>
        <w:ind w:left="661" w:right="830" w:firstLine="478"/>
      </w:pPr>
      <w:r>
        <w:t>In the following example we use a</w:t>
      </w:r>
      <w:bookmarkStart w:id="1159" w:name="_bookmark1098"/>
      <w:bookmarkEnd w:id="1159"/>
      <w:r>
        <w:t xml:space="preserve"> </w:t>
      </w:r>
      <w:bookmarkStart w:id="1160" w:name="_bookmark1099"/>
      <w:bookmarkEnd w:id="1160"/>
      <w:r>
        <w:t>vtkImageReader to read in the raw medical data for a CT scan. We then pass this data through a 3D vtkImageGradient and display the result as a color image.</w:t>
      </w:r>
    </w:p>
    <w:p>
      <w:pPr>
        <w:pStyle w:val="9"/>
        <w:spacing w:before="9"/>
        <w:rPr>
          <w:sz w:val="25"/>
        </w:rPr>
      </w:pPr>
    </w:p>
    <w:p>
      <w:pPr>
        <w:spacing w:before="0"/>
        <w:ind w:left="1140" w:right="0" w:firstLine="0"/>
        <w:jc w:val="left"/>
        <w:rPr>
          <w:rFonts w:ascii="Courier New"/>
          <w:sz w:val="18"/>
        </w:rPr>
      </w:pPr>
      <w:r>
        <w:rPr>
          <w:rFonts w:ascii="Courier New"/>
          <w:color w:val="323232"/>
          <w:sz w:val="18"/>
        </w:rPr>
        <w:t>vtkImageReader reader</w:t>
      </w:r>
    </w:p>
    <w:p>
      <w:pPr>
        <w:spacing w:before="12" w:line="254" w:lineRule="auto"/>
        <w:ind w:left="1356" w:right="4269" w:firstLine="0"/>
        <w:jc w:val="left"/>
        <w:rPr>
          <w:rFonts w:ascii="Courier New"/>
          <w:sz w:val="18"/>
        </w:rPr>
      </w:pPr>
      <w:r>
        <w:rPr>
          <w:rFonts w:ascii="Courier New"/>
          <w:color w:val="323232"/>
          <w:sz w:val="18"/>
        </w:rPr>
        <w:t>reader SetDataByteOrderToLittleEndian reader SetDataExtent 0 63 0 63 1 93</w:t>
      </w:r>
    </w:p>
    <w:p>
      <w:pPr>
        <w:spacing w:before="0" w:line="252" w:lineRule="auto"/>
        <w:ind w:left="1356" w:right="1635" w:firstLine="0"/>
        <w:jc w:val="left"/>
        <w:rPr>
          <w:rFonts w:ascii="Courier New"/>
          <w:sz w:val="18"/>
        </w:rPr>
      </w:pPr>
      <w:r>
        <w:rPr>
          <w:rFonts w:ascii="Courier New"/>
          <w:color w:val="323232"/>
          <w:sz w:val="18"/>
        </w:rPr>
        <w:t>reader SetFilePrefix</w:t>
      </w:r>
      <w:r>
        <w:rPr>
          <w:rFonts w:ascii="Courier New"/>
          <w:color w:val="323232"/>
          <w:spacing w:val="-51"/>
          <w:sz w:val="18"/>
        </w:rPr>
        <w:t xml:space="preserve"> </w:t>
      </w:r>
      <w:r>
        <w:rPr>
          <w:rFonts w:ascii="Courier New"/>
          <w:color w:val="323232"/>
          <w:sz w:val="18"/>
        </w:rPr>
        <w:t>"$VTK_DATA_ROOT/Data/headsq/quarter" reader SetDataMask 0x7fff</w:t>
      </w:r>
    </w:p>
    <w:p>
      <w:pPr>
        <w:pStyle w:val="9"/>
        <w:spacing w:before="3"/>
        <w:rPr>
          <w:rFonts w:ascii="Courier New"/>
          <w:sz w:val="19"/>
        </w:rPr>
      </w:pPr>
    </w:p>
    <w:p>
      <w:pPr>
        <w:spacing w:before="0"/>
        <w:ind w:left="1140" w:right="0" w:firstLine="0"/>
        <w:jc w:val="left"/>
        <w:rPr>
          <w:rFonts w:ascii="Courier New"/>
          <w:sz w:val="18"/>
        </w:rPr>
      </w:pPr>
      <w:r>
        <w:rPr>
          <w:rFonts w:ascii="Courier New"/>
          <w:color w:val="323232"/>
          <w:sz w:val="18"/>
        </w:rPr>
        <w:t>vtkImageGradient gradient</w:t>
      </w:r>
    </w:p>
    <w:p>
      <w:pPr>
        <w:spacing w:before="12" w:line="252" w:lineRule="auto"/>
        <w:ind w:left="1356" w:right="2219" w:firstLine="0"/>
        <w:jc w:val="left"/>
        <w:rPr>
          <w:rFonts w:ascii="Courier New"/>
          <w:sz w:val="18"/>
        </w:rPr>
      </w:pPr>
      <w:r>
        <w:rPr>
          <w:rFonts w:ascii="Courier New"/>
          <w:color w:val="323232"/>
          <w:sz w:val="18"/>
        </w:rPr>
        <w:t>gradient SetInputConnection [reader GetOutputPort] gradient SetDimensionality 3</w:t>
      </w:r>
    </w:p>
    <w:p>
      <w:pPr>
        <w:pStyle w:val="9"/>
        <w:spacing w:before="3"/>
        <w:rPr>
          <w:rFonts w:ascii="Courier New"/>
          <w:sz w:val="19"/>
        </w:rPr>
      </w:pPr>
    </w:p>
    <w:p>
      <w:pPr>
        <w:spacing w:before="0"/>
        <w:ind w:left="1140" w:right="0" w:firstLine="0"/>
        <w:jc w:val="left"/>
        <w:rPr>
          <w:rFonts w:ascii="Courier New"/>
          <w:sz w:val="18"/>
        </w:rPr>
      </w:pPr>
      <w:r>
        <w:rPr>
          <w:rFonts w:ascii="Courier New"/>
          <w:color w:val="323232"/>
          <w:sz w:val="18"/>
        </w:rPr>
        <w:t>vtkImageViewer</w:t>
      </w:r>
      <w:r>
        <w:rPr>
          <w:rFonts w:ascii="Courier New"/>
          <w:color w:val="323232"/>
          <w:spacing w:val="-22"/>
          <w:sz w:val="18"/>
        </w:rPr>
        <w:t xml:space="preserve"> </w:t>
      </w:r>
      <w:r>
        <w:rPr>
          <w:rFonts w:ascii="Courier New"/>
          <w:color w:val="323232"/>
          <w:sz w:val="18"/>
        </w:rPr>
        <w:t>viewer</w:t>
      </w:r>
    </w:p>
    <w:p>
      <w:pPr>
        <w:spacing w:before="12" w:line="254" w:lineRule="auto"/>
        <w:ind w:left="1337" w:right="2480" w:firstLine="18"/>
        <w:jc w:val="left"/>
        <w:rPr>
          <w:rFonts w:ascii="Courier New"/>
          <w:sz w:val="18"/>
        </w:rPr>
      </w:pPr>
      <w:r>
        <w:rPr>
          <w:rFonts w:ascii="Courier New"/>
          <w:color w:val="323232"/>
          <w:sz w:val="18"/>
        </w:rPr>
        <w:t>viewer SetInputConnection [gradient</w:t>
      </w:r>
      <w:r>
        <w:rPr>
          <w:rFonts w:ascii="Courier New"/>
          <w:color w:val="323232"/>
          <w:spacing w:val="-47"/>
          <w:sz w:val="18"/>
        </w:rPr>
        <w:t xml:space="preserve"> </w:t>
      </w:r>
      <w:r>
        <w:rPr>
          <w:rFonts w:ascii="Courier New"/>
          <w:color w:val="323232"/>
          <w:sz w:val="18"/>
        </w:rPr>
        <w:t>GetOutputPort] viewer SetZSlice</w:t>
      </w:r>
      <w:r>
        <w:rPr>
          <w:rFonts w:ascii="Courier New"/>
          <w:color w:val="323232"/>
          <w:spacing w:val="-4"/>
          <w:sz w:val="18"/>
        </w:rPr>
        <w:t xml:space="preserve"> </w:t>
      </w:r>
      <w:r>
        <w:rPr>
          <w:rFonts w:ascii="Courier New"/>
          <w:color w:val="323232"/>
          <w:sz w:val="18"/>
        </w:rPr>
        <w:t>22</w:t>
      </w:r>
    </w:p>
    <w:p>
      <w:pPr>
        <w:spacing w:before="0" w:line="202" w:lineRule="exact"/>
        <w:ind w:left="1356" w:right="0" w:firstLine="0"/>
        <w:jc w:val="left"/>
        <w:rPr>
          <w:rFonts w:ascii="Courier New"/>
          <w:sz w:val="18"/>
        </w:rPr>
      </w:pPr>
      <w:r>
        <w:rPr>
          <w:rFonts w:ascii="Courier New"/>
          <w:color w:val="323232"/>
          <w:sz w:val="18"/>
        </w:rPr>
        <w:t>viewer SetColorWindow 400</w:t>
      </w:r>
    </w:p>
    <w:p>
      <w:pPr>
        <w:spacing w:before="13"/>
        <w:ind w:left="1356" w:right="0" w:firstLine="0"/>
        <w:jc w:val="left"/>
        <w:rPr>
          <w:rFonts w:ascii="Courier New"/>
          <w:sz w:val="18"/>
        </w:rPr>
      </w:pPr>
      <w:r>
        <w:rPr>
          <w:rFonts w:ascii="Courier New"/>
          <w:color w:val="323232"/>
          <w:sz w:val="18"/>
        </w:rPr>
        <w:t>viewer SetColorLevel 0</w:t>
      </w:r>
    </w:p>
    <w:p>
      <w:pPr>
        <w:pStyle w:val="9"/>
        <w:spacing w:before="1"/>
        <w:rPr>
          <w:rFonts w:ascii="Courier New"/>
          <w:sz w:val="27"/>
        </w:rPr>
      </w:pPr>
    </w:p>
    <w:p>
      <w:pPr>
        <w:pStyle w:val="7"/>
        <w:spacing w:before="1"/>
      </w:pPr>
      <w:bookmarkStart w:id="1161" w:name="_bookmark1101"/>
      <w:bookmarkEnd w:id="1161"/>
      <w:bookmarkStart w:id="1162" w:name="_bookmark1100"/>
      <w:bookmarkEnd w:id="1162"/>
      <w:r>
        <w:rPr>
          <w:color w:val="0C7652"/>
        </w:rPr>
        <w:t>Append Images</w:t>
      </w:r>
    </w:p>
    <w:p>
      <w:pPr>
        <w:pStyle w:val="9"/>
        <w:spacing w:before="167" w:line="249" w:lineRule="auto"/>
        <w:ind w:left="661" w:right="895"/>
        <w:jc w:val="both"/>
      </w:pPr>
      <w:r>
        <w:t xml:space="preserve">There are two different classes for appending images in VTK allowing images to be combined either spatially or </w:t>
      </w:r>
      <w:bookmarkStart w:id="1163" w:name="_bookmark1102"/>
      <w:bookmarkEnd w:id="1163"/>
      <w:r>
        <w:t xml:space="preserve">by concatenating the </w:t>
      </w:r>
      <w:bookmarkStart w:id="1164" w:name="_bookmark1103"/>
      <w:bookmarkEnd w:id="1164"/>
      <w:r>
        <w:t>components. Images may be combined spatially to form a larger image using vtkImageAppend, while vtkImageAppendComponents can be used, for example, to combine independent red, green, and blue images to form a single RGB image.</w:t>
      </w:r>
    </w:p>
    <w:p>
      <w:pPr>
        <w:spacing w:after="0" w:line="249" w:lineRule="auto"/>
        <w:jc w:val="both"/>
        <w:sectPr>
          <w:headerReference r:id="rId71" w:type="default"/>
          <w:headerReference r:id="rId72" w:type="even"/>
          <w:pgSz w:w="10440" w:h="13680"/>
          <w:pgMar w:top="980" w:right="0" w:bottom="280" w:left="780" w:header="772" w:footer="0" w:gutter="0"/>
        </w:sectPr>
      </w:pPr>
    </w:p>
    <w:p>
      <w:pPr>
        <w:pStyle w:val="9"/>
      </w:pPr>
    </w:p>
    <w:p>
      <w:pPr>
        <w:pStyle w:val="9"/>
        <w:spacing w:before="3"/>
        <w:rPr>
          <w:sz w:val="28"/>
        </w:rPr>
      </w:pPr>
    </w:p>
    <w:p>
      <w:pPr>
        <w:pStyle w:val="9"/>
        <w:ind w:left="249"/>
      </w:pPr>
      <w:r>
        <w:pict>
          <v:group id="_x0000_s1391" o:spid="_x0000_s1391" o:spt="203" style="height:60pt;width:390pt;" coordsize="7800,1200">
            <o:lock v:ext="edit"/>
            <v:shape id="_x0000_s1392" o:spid="_x0000_s1392" o:spt="75" type="#_x0000_t75" style="position:absolute;left:0;top:0;height:1200;width:7800;" filled="f" stroked="f" coordsize="21600,21600">
              <v:path/>
              <v:fill on="f" focussize="0,0"/>
              <v:stroke on="f"/>
              <v:imagedata r:id="rId413" o:title=""/>
              <o:lock v:ext="edit" aspectratio="t"/>
            </v:shape>
            <v:shape id="_x0000_s1393" o:spid="_x0000_s1393" o:spt="75" type="#_x0000_t75" style="position:absolute;left:3866;top:526;height:153;width:323;" filled="f" stroked="f" coordsize="21600,21600">
              <v:path/>
              <v:fill on="f" focussize="0,0"/>
              <v:stroke on="f"/>
              <v:imagedata r:id="rId414" o:title=""/>
              <o:lock v:ext="edit" aspectratio="t"/>
            </v:shape>
            <w10:wrap type="none"/>
            <w10:anchorlock/>
          </v:group>
        </w:pict>
      </w:r>
    </w:p>
    <w:p>
      <w:pPr>
        <w:pStyle w:val="9"/>
        <w:tabs>
          <w:tab w:val="left" w:pos="1575"/>
          <w:tab w:val="left" w:pos="2895"/>
          <w:tab w:val="left" w:pos="5975"/>
        </w:tabs>
        <w:spacing w:before="7"/>
        <w:ind w:left="575"/>
      </w:pPr>
      <w:r>
        <w:t>Input</w:t>
      </w:r>
      <w:r>
        <w:rPr>
          <w:spacing w:val="-2"/>
        </w:rPr>
        <w:t xml:space="preserve"> </w:t>
      </w:r>
      <w:r>
        <w:t>1</w:t>
      </w:r>
      <w:r>
        <w:tab/>
      </w:r>
      <w:r>
        <w:t>Input</w:t>
      </w:r>
      <w:r>
        <w:rPr>
          <w:spacing w:val="-1"/>
        </w:rPr>
        <w:t xml:space="preserve"> </w:t>
      </w:r>
      <w:r>
        <w:t>2</w:t>
      </w:r>
      <w:r>
        <w:tab/>
      </w:r>
      <w:r>
        <w:t>Input</w:t>
      </w:r>
      <w:r>
        <w:rPr>
          <w:spacing w:val="-1"/>
        </w:rPr>
        <w:t xml:space="preserve"> </w:t>
      </w:r>
      <w:r>
        <w:t>2</w:t>
      </w:r>
      <w:r>
        <w:tab/>
      </w:r>
      <w:r>
        <w:t>Output</w:t>
      </w:r>
    </w:p>
    <w:p>
      <w:pPr>
        <w:pStyle w:val="9"/>
        <w:spacing w:before="9"/>
        <w:rPr>
          <w:sz w:val="23"/>
        </w:rPr>
      </w:pPr>
    </w:p>
    <w:p>
      <w:pPr>
        <w:spacing w:before="0" w:line="208" w:lineRule="auto"/>
        <w:ind w:left="1681" w:right="3054" w:firstLine="0"/>
        <w:jc w:val="left"/>
        <w:rPr>
          <w:sz w:val="18"/>
        </w:rPr>
      </w:pPr>
      <w:r>
        <w:rPr>
          <w:rFonts w:ascii="Arial" w:hAnsi="Arial"/>
          <w:b/>
          <w:sz w:val="18"/>
        </w:rPr>
        <w:t xml:space="preserve">Figure 6–7 </w:t>
      </w:r>
      <w:r>
        <w:rPr>
          <w:sz w:val="18"/>
        </w:rPr>
        <w:t>Appending three 2D images along the X axis with Pre- serveExtents off.</w:t>
      </w:r>
    </w:p>
    <w:p>
      <w:pPr>
        <w:pStyle w:val="9"/>
        <w:spacing w:before="11"/>
        <w:rPr>
          <w:sz w:val="27"/>
        </w:rPr>
      </w:pPr>
    </w:p>
    <w:p>
      <w:pPr>
        <w:pStyle w:val="9"/>
        <w:spacing w:before="91" w:line="271" w:lineRule="auto"/>
        <w:ind w:left="121" w:right="1434"/>
        <w:jc w:val="both"/>
      </w:pPr>
      <w:r>
        <w:t xml:space="preserve">Recall that an image may be 1-, 2-, or 3-dimensional. When combined spatially, the output image may increase dimensionality. For example, you can combine multiple independent one-dimensional rows to form a two-dimensional image, or you may combine a stack of 2D images to form a </w:t>
      </w:r>
      <w:bookmarkStart w:id="1165" w:name="_bookmark1105"/>
      <w:bookmarkEnd w:id="1165"/>
      <w:r>
        <w:t>volume. The vtkImageAppend filter combines a set of images spatially using one of two methods. If the Pre-</w:t>
      </w:r>
      <w:bookmarkStart w:id="1166" w:name="_bookmark1104"/>
      <w:bookmarkEnd w:id="1166"/>
      <w:r>
        <w:t xml:space="preserve"> serveExtents instance variable is turned off, then the images are appended along the axis defined by the AppendAxis instance variable. Except along the AppendAxis, the input images must all have the same dimensions, and they must all have the same scalar type and number of scalar components. The origin and spacing of the output image will be the same as the origin and spacing of the first input image. An example of combining three 2D images along AppendAxis 0 (the X axis) to form a wider 2D</w:t>
      </w:r>
      <w:r>
        <w:rPr>
          <w:spacing w:val="-6"/>
        </w:rPr>
        <w:t xml:space="preserve"> </w:t>
      </w:r>
      <w:r>
        <w:t>image</w:t>
      </w:r>
      <w:r>
        <w:rPr>
          <w:spacing w:val="-5"/>
        </w:rPr>
        <w:t xml:space="preserve"> </w:t>
      </w:r>
      <w:r>
        <w:t>is</w:t>
      </w:r>
      <w:r>
        <w:rPr>
          <w:spacing w:val="-5"/>
        </w:rPr>
        <w:t xml:space="preserve"> </w:t>
      </w:r>
      <w:r>
        <w:t>shown</w:t>
      </w:r>
      <w:r>
        <w:rPr>
          <w:spacing w:val="-6"/>
        </w:rPr>
        <w:t xml:space="preserve"> </w:t>
      </w:r>
      <w:r>
        <w:t>in</w:t>
      </w:r>
      <w:r>
        <w:rPr>
          <w:spacing w:val="-5"/>
        </w:rPr>
        <w:t xml:space="preserve"> </w:t>
      </w:r>
      <w:r>
        <w:rPr>
          <w:rFonts w:ascii="Arial" w:hAnsi="Arial"/>
          <w:b/>
          <w:sz w:val="18"/>
        </w:rPr>
        <w:t>Figure</w:t>
      </w:r>
      <w:r>
        <w:rPr>
          <w:rFonts w:ascii="Arial" w:hAnsi="Arial"/>
          <w:b/>
          <w:spacing w:val="-5"/>
          <w:sz w:val="18"/>
        </w:rPr>
        <w:t xml:space="preserve"> </w:t>
      </w:r>
      <w:r>
        <w:rPr>
          <w:rFonts w:ascii="Arial" w:hAnsi="Arial"/>
          <w:b/>
          <w:sz w:val="18"/>
        </w:rPr>
        <w:t>6–7</w:t>
      </w:r>
      <w:r>
        <w:t>.</w:t>
      </w:r>
      <w:r>
        <w:rPr>
          <w:spacing w:val="-6"/>
        </w:rPr>
        <w:t xml:space="preserve"> </w:t>
      </w:r>
      <w:r>
        <w:t>In</w:t>
      </w:r>
      <w:r>
        <w:rPr>
          <w:spacing w:val="-5"/>
        </w:rPr>
        <w:t xml:space="preserve"> </w:t>
      </w:r>
      <w:r>
        <w:rPr>
          <w:rFonts w:ascii="Arial" w:hAnsi="Arial"/>
          <w:b/>
          <w:sz w:val="18"/>
        </w:rPr>
        <w:t>Figure</w:t>
      </w:r>
      <w:r>
        <w:rPr>
          <w:rFonts w:ascii="Arial" w:hAnsi="Arial"/>
          <w:b/>
          <w:spacing w:val="-5"/>
          <w:sz w:val="18"/>
        </w:rPr>
        <w:t xml:space="preserve"> </w:t>
      </w:r>
      <w:r>
        <w:rPr>
          <w:rFonts w:ascii="Arial" w:hAnsi="Arial"/>
          <w:b/>
          <w:sz w:val="18"/>
        </w:rPr>
        <w:t>6–8</w:t>
      </w:r>
      <w:r>
        <w:rPr>
          <w:rFonts w:ascii="Arial" w:hAnsi="Arial"/>
          <w:b/>
          <w:spacing w:val="-10"/>
          <w:sz w:val="18"/>
        </w:rPr>
        <w:t xml:space="preserve"> </w:t>
      </w:r>
      <w:r>
        <w:t>we</w:t>
      </w:r>
      <w:r>
        <w:rPr>
          <w:spacing w:val="-5"/>
        </w:rPr>
        <w:t xml:space="preserve"> </w:t>
      </w:r>
      <w:r>
        <w:t>see</w:t>
      </w:r>
      <w:r>
        <w:rPr>
          <w:spacing w:val="-4"/>
        </w:rPr>
        <w:t xml:space="preserve"> </w:t>
      </w:r>
      <w:r>
        <w:t>an</w:t>
      </w:r>
      <w:r>
        <w:rPr>
          <w:spacing w:val="-4"/>
        </w:rPr>
        <w:t xml:space="preserve"> </w:t>
      </w:r>
      <w:r>
        <w:t>example</w:t>
      </w:r>
      <w:r>
        <w:rPr>
          <w:spacing w:val="-5"/>
        </w:rPr>
        <w:t xml:space="preserve"> </w:t>
      </w:r>
      <w:r>
        <w:t>where</w:t>
      </w:r>
      <w:r>
        <w:rPr>
          <w:spacing w:val="-4"/>
        </w:rPr>
        <w:t xml:space="preserve"> </w:t>
      </w:r>
      <w:r>
        <w:t>a</w:t>
      </w:r>
      <w:r>
        <w:rPr>
          <w:spacing w:val="-4"/>
        </w:rPr>
        <w:t xml:space="preserve"> </w:t>
      </w:r>
      <w:r>
        <w:t>set</w:t>
      </w:r>
      <w:r>
        <w:rPr>
          <w:spacing w:val="-6"/>
        </w:rPr>
        <w:t xml:space="preserve"> </w:t>
      </w:r>
      <w:r>
        <w:t>of</w:t>
      </w:r>
      <w:r>
        <w:rPr>
          <w:spacing w:val="-4"/>
        </w:rPr>
        <w:t xml:space="preserve"> </w:t>
      </w:r>
      <w:r>
        <w:t>2D</w:t>
      </w:r>
      <w:r>
        <w:rPr>
          <w:spacing w:val="-5"/>
        </w:rPr>
        <w:t xml:space="preserve"> </w:t>
      </w:r>
      <w:r>
        <w:t>XY</w:t>
      </w:r>
      <w:r>
        <w:rPr>
          <w:spacing w:val="-5"/>
        </w:rPr>
        <w:t xml:space="preserve"> </w:t>
      </w:r>
      <w:r>
        <w:t>images</w:t>
      </w:r>
      <w:r>
        <w:rPr>
          <w:spacing w:val="-4"/>
        </w:rPr>
        <w:t xml:space="preserve"> </w:t>
      </w:r>
      <w:r>
        <w:t>are combined along AppendAxis 2 (the Z axis) to form a</w:t>
      </w:r>
      <w:r>
        <w:rPr>
          <w:spacing w:val="-3"/>
        </w:rPr>
        <w:t xml:space="preserve"> </w:t>
      </w:r>
      <w:r>
        <w:t>volume.</w:t>
      </w:r>
    </w:p>
    <w:p>
      <w:pPr>
        <w:pStyle w:val="9"/>
        <w:spacing w:before="9"/>
        <w:rPr>
          <w:sz w:val="25"/>
        </w:rPr>
      </w:pPr>
      <w:r>
        <w:drawing>
          <wp:anchor distT="0" distB="0" distL="0" distR="0" simplePos="0" relativeHeight="2048" behindDoc="0" locked="0" layoutInCell="1" allowOverlap="1">
            <wp:simplePos x="0" y="0"/>
            <wp:positionH relativeFrom="page">
              <wp:posOffset>1487805</wp:posOffset>
            </wp:positionH>
            <wp:positionV relativeFrom="paragraph">
              <wp:posOffset>213360</wp:posOffset>
            </wp:positionV>
            <wp:extent cx="3343910" cy="866775"/>
            <wp:effectExtent l="0" t="0" r="0" b="0"/>
            <wp:wrapTopAndBottom/>
            <wp:docPr id="145"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08.png"/>
                    <pic:cNvPicPr>
                      <a:picLocks noChangeAspect="1"/>
                    </pic:cNvPicPr>
                  </pic:nvPicPr>
                  <pic:blipFill>
                    <a:blip r:embed="rId415" cstate="print"/>
                    <a:stretch>
                      <a:fillRect/>
                    </a:stretch>
                  </pic:blipFill>
                  <pic:spPr>
                    <a:xfrm>
                      <a:off x="0" y="0"/>
                      <a:ext cx="3343647" cy="866775"/>
                    </a:xfrm>
                    <a:prstGeom prst="rect">
                      <a:avLst/>
                    </a:prstGeom>
                  </pic:spPr>
                </pic:pic>
              </a:graphicData>
            </a:graphic>
          </wp:anchor>
        </w:drawing>
      </w:r>
    </w:p>
    <w:p>
      <w:pPr>
        <w:spacing w:before="195" w:line="208" w:lineRule="auto"/>
        <w:ind w:left="2398" w:right="3623" w:firstLine="0"/>
        <w:jc w:val="left"/>
        <w:rPr>
          <w:sz w:val="18"/>
        </w:rPr>
      </w:pPr>
      <w:r>
        <w:rPr>
          <w:rFonts w:ascii="Arial" w:hAnsi="Arial"/>
          <w:b/>
          <w:sz w:val="18"/>
        </w:rPr>
        <w:t xml:space="preserve">Figure 6–8 </w:t>
      </w:r>
      <w:r>
        <w:rPr>
          <w:sz w:val="18"/>
        </w:rPr>
        <w:t>Appending 2D (XY) images along the Z axis to form a 3D volume.</w:t>
      </w:r>
    </w:p>
    <w:p>
      <w:pPr>
        <w:pStyle w:val="9"/>
        <w:spacing w:before="4"/>
        <w:rPr>
          <w:sz w:val="28"/>
        </w:rPr>
      </w:pPr>
    </w:p>
    <w:p>
      <w:pPr>
        <w:pStyle w:val="9"/>
        <w:spacing w:before="91" w:line="271" w:lineRule="auto"/>
        <w:ind w:left="121" w:right="1432"/>
        <w:jc w:val="both"/>
      </w:pPr>
      <w:r>
        <w:t>If the PreserveExtents instance variable is on, the vtkImageAppend filter will create an output that contains the set of input images based on the union of their whole extents. The origin and spacing are copied from the first input image, and the output image is initialized to 0. Each input image is then copied into the output image. No blending is performed when two input images both define the same pixel in the output image. Instead, the order of the input images determines the value in the output image,</w:t>
      </w:r>
      <w:r>
        <w:rPr>
          <w:spacing w:val="-4"/>
        </w:rPr>
        <w:t xml:space="preserve"> </w:t>
      </w:r>
      <w:r>
        <w:t>with</w:t>
      </w:r>
      <w:r>
        <w:rPr>
          <w:spacing w:val="-3"/>
        </w:rPr>
        <w:t xml:space="preserve"> </w:t>
      </w:r>
      <w:r>
        <w:t>the</w:t>
      </w:r>
      <w:r>
        <w:rPr>
          <w:spacing w:val="-3"/>
        </w:rPr>
        <w:t xml:space="preserve"> </w:t>
      </w:r>
      <w:r>
        <w:t>highest</w:t>
      </w:r>
      <w:r>
        <w:rPr>
          <w:spacing w:val="-3"/>
        </w:rPr>
        <w:t xml:space="preserve"> </w:t>
      </w:r>
      <w:r>
        <w:t>numbered</w:t>
      </w:r>
      <w:r>
        <w:rPr>
          <w:spacing w:val="-3"/>
        </w:rPr>
        <w:t xml:space="preserve"> </w:t>
      </w:r>
      <w:r>
        <w:t>(last</w:t>
      </w:r>
      <w:r>
        <w:rPr>
          <w:spacing w:val="-2"/>
        </w:rPr>
        <w:t xml:space="preserve"> </w:t>
      </w:r>
      <w:r>
        <w:t>added)</w:t>
      </w:r>
      <w:r>
        <w:rPr>
          <w:spacing w:val="-3"/>
        </w:rPr>
        <w:t xml:space="preserve"> </w:t>
      </w:r>
      <w:r>
        <w:t>input</w:t>
      </w:r>
      <w:r>
        <w:rPr>
          <w:spacing w:val="-2"/>
        </w:rPr>
        <w:t xml:space="preserve"> </w:t>
      </w:r>
      <w:r>
        <w:t>image</w:t>
      </w:r>
      <w:r>
        <w:rPr>
          <w:spacing w:val="-4"/>
        </w:rPr>
        <w:t xml:space="preserve"> </w:t>
      </w:r>
      <w:r>
        <w:t>value</w:t>
      </w:r>
      <w:r>
        <w:rPr>
          <w:spacing w:val="-3"/>
        </w:rPr>
        <w:t xml:space="preserve"> </w:t>
      </w:r>
      <w:r>
        <w:t>stored</w:t>
      </w:r>
      <w:r>
        <w:rPr>
          <w:spacing w:val="-3"/>
        </w:rPr>
        <w:t xml:space="preserve"> </w:t>
      </w:r>
      <w:r>
        <w:t>in</w:t>
      </w:r>
      <w:r>
        <w:rPr>
          <w:spacing w:val="-3"/>
        </w:rPr>
        <w:t xml:space="preserve"> </w:t>
      </w:r>
      <w:r>
        <w:t>the</w:t>
      </w:r>
      <w:r>
        <w:rPr>
          <w:spacing w:val="-3"/>
        </w:rPr>
        <w:t xml:space="preserve"> </w:t>
      </w:r>
      <w:r>
        <w:t>output</w:t>
      </w:r>
      <w:r>
        <w:rPr>
          <w:spacing w:val="-3"/>
        </w:rPr>
        <w:t xml:space="preserve"> </w:t>
      </w:r>
      <w:r>
        <w:t>pixel.</w:t>
      </w:r>
      <w:r>
        <w:rPr>
          <w:spacing w:val="-3"/>
        </w:rPr>
        <w:t xml:space="preserve"> </w:t>
      </w:r>
      <w:r>
        <w:t>An</w:t>
      </w:r>
      <w:r>
        <w:rPr>
          <w:spacing w:val="-2"/>
        </w:rPr>
        <w:t xml:space="preserve"> </w:t>
      </w:r>
      <w:r>
        <w:t xml:space="preserve">exam- ple of appending images with PreserveExtents on with three co-planar non-overlapping 2D input images is shown in </w:t>
      </w:r>
      <w:r>
        <w:rPr>
          <w:rFonts w:ascii="Arial" w:hAnsi="Arial"/>
          <w:b/>
          <w:sz w:val="18"/>
        </w:rPr>
        <w:t>Figure</w:t>
      </w:r>
      <w:r>
        <w:rPr>
          <w:rFonts w:ascii="Arial" w:hAnsi="Arial"/>
          <w:b/>
          <w:spacing w:val="-4"/>
          <w:sz w:val="18"/>
        </w:rPr>
        <w:t xml:space="preserve"> </w:t>
      </w:r>
      <w:r>
        <w:rPr>
          <w:rFonts w:ascii="Arial" w:hAnsi="Arial"/>
          <w:b/>
          <w:sz w:val="18"/>
        </w:rPr>
        <w:t>6–9</w:t>
      </w:r>
      <w:r>
        <w:t>.</w:t>
      </w:r>
    </w:p>
    <w:p>
      <w:pPr>
        <w:pStyle w:val="9"/>
        <w:spacing w:before="55" w:line="271" w:lineRule="auto"/>
        <w:ind w:left="121" w:right="1434" w:firstLine="478"/>
        <w:jc w:val="both"/>
      </w:pPr>
      <w:r>
        <w:t>Note that vtkImageAppend considers the pixel or voxel extents of the data rather than world coordinates. This filter functions as if all input images have the same origin and spacing, and there- fore</w:t>
      </w:r>
      <w:r>
        <w:rPr>
          <w:spacing w:val="-7"/>
        </w:rPr>
        <w:t xml:space="preserve"> </w:t>
      </w:r>
      <w:r>
        <w:t>the</w:t>
      </w:r>
      <w:r>
        <w:rPr>
          <w:spacing w:val="-6"/>
        </w:rPr>
        <w:t xml:space="preserve"> </w:t>
      </w:r>
      <w:r>
        <w:t>location</w:t>
      </w:r>
      <w:r>
        <w:rPr>
          <w:spacing w:val="-5"/>
        </w:rPr>
        <w:t xml:space="preserve"> </w:t>
      </w:r>
      <w:r>
        <w:t>of</w:t>
      </w:r>
      <w:r>
        <w:rPr>
          <w:spacing w:val="-7"/>
        </w:rPr>
        <w:t xml:space="preserve"> </w:t>
      </w:r>
      <w:r>
        <w:t>each</w:t>
      </w:r>
      <w:r>
        <w:rPr>
          <w:spacing w:val="-6"/>
        </w:rPr>
        <w:t xml:space="preserve"> </w:t>
      </w:r>
      <w:r>
        <w:t>image</w:t>
      </w:r>
      <w:r>
        <w:rPr>
          <w:spacing w:val="-5"/>
        </w:rPr>
        <w:t xml:space="preserve"> </w:t>
      </w:r>
      <w:r>
        <w:t>relative</w:t>
      </w:r>
      <w:r>
        <w:rPr>
          <w:spacing w:val="-5"/>
        </w:rPr>
        <w:t xml:space="preserve"> </w:t>
      </w:r>
      <w:r>
        <w:t>to</w:t>
      </w:r>
      <w:r>
        <w:rPr>
          <w:spacing w:val="-5"/>
        </w:rPr>
        <w:t xml:space="preserve"> </w:t>
      </w:r>
      <w:r>
        <w:t>the</w:t>
      </w:r>
      <w:r>
        <w:rPr>
          <w:spacing w:val="-6"/>
        </w:rPr>
        <w:t xml:space="preserve"> </w:t>
      </w:r>
      <w:r>
        <w:t>other</w:t>
      </w:r>
      <w:r>
        <w:rPr>
          <w:spacing w:val="-7"/>
        </w:rPr>
        <w:t xml:space="preserve"> </w:t>
      </w:r>
      <w:r>
        <w:t>input</w:t>
      </w:r>
      <w:r>
        <w:rPr>
          <w:spacing w:val="-4"/>
        </w:rPr>
        <w:t xml:space="preserve"> </w:t>
      </w:r>
      <w:r>
        <w:t>images</w:t>
      </w:r>
      <w:r>
        <w:rPr>
          <w:spacing w:val="-6"/>
        </w:rPr>
        <w:t xml:space="preserve"> </w:t>
      </w:r>
      <w:r>
        <w:t>is</w:t>
      </w:r>
      <w:r>
        <w:rPr>
          <w:spacing w:val="-6"/>
        </w:rPr>
        <w:t xml:space="preserve"> </w:t>
      </w:r>
      <w:r>
        <w:t>defined</w:t>
      </w:r>
      <w:r>
        <w:rPr>
          <w:spacing w:val="-5"/>
        </w:rPr>
        <w:t xml:space="preserve"> </w:t>
      </w:r>
      <w:r>
        <w:t>solely</w:t>
      </w:r>
      <w:r>
        <w:rPr>
          <w:spacing w:val="-7"/>
        </w:rPr>
        <w:t xml:space="preserve"> </w:t>
      </w:r>
      <w:r>
        <w:t>by</w:t>
      </w:r>
      <w:r>
        <w:rPr>
          <w:spacing w:val="-5"/>
        </w:rPr>
        <w:t xml:space="preserve"> </w:t>
      </w:r>
      <w:r>
        <w:t>the</w:t>
      </w:r>
      <w:r>
        <w:rPr>
          <w:spacing w:val="-6"/>
        </w:rPr>
        <w:t xml:space="preserve"> </w:t>
      </w:r>
      <w:r>
        <w:t>extent</w:t>
      </w:r>
      <w:r>
        <w:rPr>
          <w:spacing w:val="-6"/>
        </w:rPr>
        <w:t xml:space="preserve"> </w:t>
      </w:r>
      <w:r>
        <w:t>of</w:t>
      </w:r>
      <w:r>
        <w:rPr>
          <w:spacing w:val="-5"/>
        </w:rPr>
        <w:t xml:space="preserve"> </w:t>
      </w:r>
      <w:r>
        <w:t>that image.</w:t>
      </w:r>
    </w:p>
    <w:p>
      <w:pPr>
        <w:spacing w:after="0" w:line="271" w:lineRule="auto"/>
        <w:jc w:val="both"/>
        <w:sectPr>
          <w:pgSz w:w="10440" w:h="13680"/>
          <w:pgMar w:top="980" w:right="0" w:bottom="280" w:left="780" w:header="772" w:footer="0" w:gutter="0"/>
        </w:sectPr>
      </w:pPr>
    </w:p>
    <w:p>
      <w:pPr>
        <w:pStyle w:val="9"/>
      </w:pPr>
    </w:p>
    <w:p>
      <w:pPr>
        <w:pStyle w:val="9"/>
        <w:spacing w:before="9" w:after="1"/>
        <w:rPr>
          <w:sz w:val="29"/>
        </w:rPr>
      </w:pPr>
    </w:p>
    <w:p>
      <w:pPr>
        <w:pStyle w:val="9"/>
        <w:ind w:left="2688"/>
      </w:pPr>
      <w:r>
        <w:drawing>
          <wp:inline distT="0" distB="0" distL="0" distR="0">
            <wp:extent cx="2522855" cy="728345"/>
            <wp:effectExtent l="0" t="0" r="0" b="0"/>
            <wp:docPr id="147"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9.png"/>
                    <pic:cNvPicPr>
                      <a:picLocks noChangeAspect="1"/>
                    </pic:cNvPicPr>
                  </pic:nvPicPr>
                  <pic:blipFill>
                    <a:blip r:embed="rId416" cstate="print"/>
                    <a:stretch>
                      <a:fillRect/>
                    </a:stretch>
                  </pic:blipFill>
                  <pic:spPr>
                    <a:xfrm>
                      <a:off x="0" y="0"/>
                      <a:ext cx="2522910" cy="728662"/>
                    </a:xfrm>
                    <a:prstGeom prst="rect">
                      <a:avLst/>
                    </a:prstGeom>
                  </pic:spPr>
                </pic:pic>
              </a:graphicData>
            </a:graphic>
          </wp:inline>
        </w:drawing>
      </w:r>
    </w:p>
    <w:p>
      <w:pPr>
        <w:spacing w:before="121"/>
        <w:ind w:left="2341" w:right="0" w:firstLine="0"/>
        <w:jc w:val="left"/>
        <w:rPr>
          <w:sz w:val="18"/>
        </w:rPr>
      </w:pPr>
      <w:r>
        <w:rPr>
          <w:rFonts w:ascii="Arial" w:hAnsi="Arial"/>
          <w:b/>
          <w:sz w:val="18"/>
        </w:rPr>
        <w:t xml:space="preserve">Figure 6–9 </w:t>
      </w:r>
      <w:r>
        <w:rPr>
          <w:sz w:val="18"/>
        </w:rPr>
        <w:t>Appending 2D images with PreserveExtents on.</w:t>
      </w:r>
    </w:p>
    <w:p>
      <w:pPr>
        <w:pStyle w:val="9"/>
        <w:spacing w:before="5"/>
        <w:rPr>
          <w:sz w:val="29"/>
        </w:rPr>
      </w:pPr>
    </w:p>
    <w:p>
      <w:pPr>
        <w:pStyle w:val="9"/>
        <w:spacing w:before="91" w:line="249" w:lineRule="auto"/>
        <w:ind w:left="661" w:right="894"/>
        <w:jc w:val="both"/>
      </w:pPr>
      <w:r>
        <w:t xml:space="preserve">The </w:t>
      </w:r>
      <w:bookmarkStart w:id="1167" w:name="_bookmark1106"/>
      <w:bookmarkEnd w:id="1167"/>
      <w:r>
        <w:t>vtkImageAppendComponents filter can be used to combine the components of multiple inputs that all have the same scalar type and dimensions. The origin and spacing of the output image will be obtained</w:t>
      </w:r>
      <w:r>
        <w:rPr>
          <w:spacing w:val="-2"/>
        </w:rPr>
        <w:t xml:space="preserve"> </w:t>
      </w:r>
      <w:r>
        <w:t>from</w:t>
      </w:r>
      <w:r>
        <w:rPr>
          <w:spacing w:val="-2"/>
        </w:rPr>
        <w:t xml:space="preserve"> </w:t>
      </w:r>
      <w:r>
        <w:t>the</w:t>
      </w:r>
      <w:r>
        <w:rPr>
          <w:spacing w:val="-3"/>
        </w:rPr>
        <w:t xml:space="preserve"> </w:t>
      </w:r>
      <w:r>
        <w:t>first</w:t>
      </w:r>
      <w:r>
        <w:rPr>
          <w:spacing w:val="-2"/>
        </w:rPr>
        <w:t xml:space="preserve"> </w:t>
      </w:r>
      <w:r>
        <w:t>input</w:t>
      </w:r>
      <w:r>
        <w:rPr>
          <w:spacing w:val="-1"/>
        </w:rPr>
        <w:t xml:space="preserve"> </w:t>
      </w:r>
      <w:r>
        <w:t>image.</w:t>
      </w:r>
      <w:r>
        <w:rPr>
          <w:spacing w:val="-2"/>
        </w:rPr>
        <w:t xml:space="preserve"> </w:t>
      </w:r>
      <w:r>
        <w:t>The</w:t>
      </w:r>
      <w:r>
        <w:rPr>
          <w:spacing w:val="-3"/>
        </w:rPr>
        <w:t xml:space="preserve"> </w:t>
      </w:r>
      <w:r>
        <w:t>output</w:t>
      </w:r>
      <w:r>
        <w:rPr>
          <w:spacing w:val="-3"/>
        </w:rPr>
        <w:t xml:space="preserve"> </w:t>
      </w:r>
      <w:r>
        <w:t>image</w:t>
      </w:r>
      <w:r>
        <w:rPr>
          <w:spacing w:val="-1"/>
        </w:rPr>
        <w:t xml:space="preserve"> </w:t>
      </w:r>
      <w:r>
        <w:t>will</w:t>
      </w:r>
      <w:r>
        <w:rPr>
          <w:spacing w:val="-3"/>
        </w:rPr>
        <w:t xml:space="preserve"> </w:t>
      </w:r>
      <w:r>
        <w:t>have</w:t>
      </w:r>
      <w:r>
        <w:rPr>
          <w:spacing w:val="-3"/>
        </w:rPr>
        <w:t xml:space="preserve"> </w:t>
      </w:r>
      <w:r>
        <w:t>a</w:t>
      </w:r>
      <w:r>
        <w:rPr>
          <w:spacing w:val="-2"/>
        </w:rPr>
        <w:t xml:space="preserve"> </w:t>
      </w:r>
      <w:r>
        <w:t>number</w:t>
      </w:r>
      <w:r>
        <w:rPr>
          <w:spacing w:val="-1"/>
        </w:rPr>
        <w:t xml:space="preserve"> </w:t>
      </w:r>
      <w:r>
        <w:t>of</w:t>
      </w:r>
      <w:r>
        <w:rPr>
          <w:spacing w:val="-3"/>
        </w:rPr>
        <w:t xml:space="preserve"> </w:t>
      </w:r>
      <w:r>
        <w:t>components</w:t>
      </w:r>
      <w:r>
        <w:rPr>
          <w:spacing w:val="-3"/>
        </w:rPr>
        <w:t xml:space="preserve"> </w:t>
      </w:r>
      <w:r>
        <w:t>equal</w:t>
      </w:r>
      <w:r>
        <w:rPr>
          <w:spacing w:val="-2"/>
        </w:rPr>
        <w:t xml:space="preserve"> </w:t>
      </w:r>
      <w:r>
        <w:t>to</w:t>
      </w:r>
      <w:r>
        <w:rPr>
          <w:spacing w:val="-2"/>
        </w:rPr>
        <w:t xml:space="preserve"> </w:t>
      </w:r>
      <w:r>
        <w:t xml:space="preserve">the sum of the number of components of all the input images. Frequently this filter is used to combine independent red, green, and blue images into a single color image. An example of this can be seen in </w:t>
      </w:r>
      <w:r>
        <w:rPr>
          <w:rFonts w:ascii="Arial" w:hAnsi="Arial"/>
          <w:b/>
          <w:sz w:val="18"/>
        </w:rPr>
        <w:t>Figure</w:t>
      </w:r>
      <w:r>
        <w:rPr>
          <w:rFonts w:ascii="Arial" w:hAnsi="Arial"/>
          <w:b/>
          <w:spacing w:val="-2"/>
          <w:sz w:val="18"/>
        </w:rPr>
        <w:t xml:space="preserve"> </w:t>
      </w:r>
      <w:r>
        <w:rPr>
          <w:rFonts w:ascii="Arial" w:hAnsi="Arial"/>
          <w:b/>
          <w:sz w:val="18"/>
        </w:rPr>
        <w:t>6–10</w:t>
      </w:r>
      <w:r>
        <w:t>.</w:t>
      </w:r>
    </w:p>
    <w:p>
      <w:pPr>
        <w:pStyle w:val="9"/>
        <w:spacing w:before="7"/>
      </w:pPr>
    </w:p>
    <w:p>
      <w:pPr>
        <w:pStyle w:val="9"/>
        <w:tabs>
          <w:tab w:val="left" w:pos="2413"/>
          <w:tab w:val="left" w:pos="4123"/>
          <w:tab w:val="left" w:pos="5911"/>
          <w:tab w:val="left" w:pos="7092"/>
        </w:tabs>
        <w:ind w:left="726"/>
      </w:pPr>
      <w:r>
        <w:rPr>
          <w:position w:val="1"/>
        </w:rPr>
        <w:drawing>
          <wp:inline distT="0" distB="0" distL="0" distR="0">
            <wp:extent cx="859790" cy="859790"/>
            <wp:effectExtent l="0" t="0" r="0" b="0"/>
            <wp:docPr id="14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10.png"/>
                    <pic:cNvPicPr>
                      <a:picLocks noChangeAspect="1"/>
                    </pic:cNvPicPr>
                  </pic:nvPicPr>
                  <pic:blipFill>
                    <a:blip r:embed="rId417" cstate="print"/>
                    <a:stretch>
                      <a:fillRect/>
                    </a:stretch>
                  </pic:blipFill>
                  <pic:spPr>
                    <a:xfrm>
                      <a:off x="0" y="0"/>
                      <a:ext cx="860107" cy="860107"/>
                    </a:xfrm>
                    <a:prstGeom prst="rect">
                      <a:avLst/>
                    </a:prstGeom>
                  </pic:spPr>
                </pic:pic>
              </a:graphicData>
            </a:graphic>
          </wp:inline>
        </w:drawing>
      </w:r>
      <w:r>
        <w:rPr>
          <w:position w:val="1"/>
        </w:rPr>
        <w:tab/>
      </w:r>
      <w:r>
        <w:rPr>
          <w:position w:val="1"/>
        </w:rPr>
        <w:drawing>
          <wp:inline distT="0" distB="0" distL="0" distR="0">
            <wp:extent cx="859790" cy="859790"/>
            <wp:effectExtent l="0" t="0" r="0" b="0"/>
            <wp:docPr id="151"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11.png"/>
                    <pic:cNvPicPr>
                      <a:picLocks noChangeAspect="1"/>
                    </pic:cNvPicPr>
                  </pic:nvPicPr>
                  <pic:blipFill>
                    <a:blip r:embed="rId418" cstate="print"/>
                    <a:stretch>
                      <a:fillRect/>
                    </a:stretch>
                  </pic:blipFill>
                  <pic:spPr>
                    <a:xfrm>
                      <a:off x="0" y="0"/>
                      <a:ext cx="860107" cy="860107"/>
                    </a:xfrm>
                    <a:prstGeom prst="rect">
                      <a:avLst/>
                    </a:prstGeom>
                  </pic:spPr>
                </pic:pic>
              </a:graphicData>
            </a:graphic>
          </wp:inline>
        </w:drawing>
      </w:r>
      <w:r>
        <w:rPr>
          <w:position w:val="1"/>
        </w:rPr>
        <w:tab/>
      </w:r>
      <w:r>
        <w:rPr>
          <w:position w:val="1"/>
        </w:rPr>
        <w:drawing>
          <wp:inline distT="0" distB="0" distL="0" distR="0">
            <wp:extent cx="859790" cy="859790"/>
            <wp:effectExtent l="0" t="0" r="0" b="0"/>
            <wp:docPr id="153"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12.png"/>
                    <pic:cNvPicPr>
                      <a:picLocks noChangeAspect="1"/>
                    </pic:cNvPicPr>
                  </pic:nvPicPr>
                  <pic:blipFill>
                    <a:blip r:embed="rId419" cstate="print"/>
                    <a:stretch>
                      <a:fillRect/>
                    </a:stretch>
                  </pic:blipFill>
                  <pic:spPr>
                    <a:xfrm>
                      <a:off x="0" y="0"/>
                      <a:ext cx="860107" cy="860107"/>
                    </a:xfrm>
                    <a:prstGeom prst="rect">
                      <a:avLst/>
                    </a:prstGeom>
                  </pic:spPr>
                </pic:pic>
              </a:graphicData>
            </a:graphic>
          </wp:inline>
        </w:drawing>
      </w:r>
      <w:r>
        <w:rPr>
          <w:position w:val="1"/>
        </w:rPr>
        <w:tab/>
      </w:r>
      <w:r>
        <w:rPr>
          <w:position w:val="51"/>
        </w:rPr>
        <w:pict>
          <v:group id="_x0000_s1394" o:spid="_x0000_s1394" o:spt="203" style="height:7.65pt;width:45pt;" coordsize="900,153">
            <o:lock v:ext="edit"/>
            <v:shape id="_x0000_s1395" o:spid="_x0000_s1395" o:spt="75" type="#_x0000_t75" style="position:absolute;left:768;top:0;height:153;width:132;" filled="f" stroked="f" coordsize="21600,21600">
              <v:path/>
              <v:fill on="f" focussize="0,0"/>
              <v:stroke on="f"/>
              <v:imagedata r:id="rId420" o:title=""/>
              <o:lock v:ext="edit" aspectratio="t"/>
            </v:shape>
            <v:line id="_x0000_s1396" o:spid="_x0000_s1396" o:spt="20" style="position:absolute;left:0;top:76;height:0;width:768;" stroked="t" coordsize="21600,21600">
              <v:path arrowok="t"/>
              <v:fill focussize="0,0"/>
              <v:stroke weight="1.02pt" color="#000000"/>
              <v:imagedata o:title=""/>
              <o:lock v:ext="edit"/>
            </v:line>
            <w10:wrap type="none"/>
            <w10:anchorlock/>
          </v:group>
        </w:pict>
      </w:r>
      <w:r>
        <w:rPr>
          <w:position w:val="51"/>
        </w:rPr>
        <w:tab/>
      </w:r>
      <w:r>
        <w:drawing>
          <wp:inline distT="0" distB="0" distL="0" distR="0">
            <wp:extent cx="859790" cy="859790"/>
            <wp:effectExtent l="0" t="0" r="0" b="0"/>
            <wp:docPr id="155"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14.png"/>
                    <pic:cNvPicPr>
                      <a:picLocks noChangeAspect="1"/>
                    </pic:cNvPicPr>
                  </pic:nvPicPr>
                  <pic:blipFill>
                    <a:blip r:embed="rId421" cstate="print"/>
                    <a:stretch>
                      <a:fillRect/>
                    </a:stretch>
                  </pic:blipFill>
                  <pic:spPr>
                    <a:xfrm>
                      <a:off x="0" y="0"/>
                      <a:ext cx="860107" cy="860107"/>
                    </a:xfrm>
                    <a:prstGeom prst="rect">
                      <a:avLst/>
                    </a:prstGeom>
                  </pic:spPr>
                </pic:pic>
              </a:graphicData>
            </a:graphic>
          </wp:inline>
        </w:drawing>
      </w:r>
    </w:p>
    <w:p>
      <w:pPr>
        <w:spacing w:after="0"/>
        <w:sectPr>
          <w:headerReference r:id="rId73" w:type="default"/>
          <w:headerReference r:id="rId74" w:type="even"/>
          <w:pgSz w:w="10440" w:h="13680"/>
          <w:pgMar w:top="980" w:right="0" w:bottom="280" w:left="780" w:header="772" w:footer="0" w:gutter="0"/>
        </w:sectPr>
      </w:pPr>
    </w:p>
    <w:p>
      <w:pPr>
        <w:tabs>
          <w:tab w:val="left" w:pos="3007"/>
        </w:tabs>
        <w:spacing w:before="55" w:line="155" w:lineRule="exact"/>
        <w:ind w:left="1167" w:right="0" w:firstLine="0"/>
        <w:jc w:val="left"/>
        <w:rPr>
          <w:rFonts w:ascii="Arial"/>
          <w:sz w:val="14"/>
        </w:rPr>
      </w:pPr>
      <w:r>
        <w:rPr>
          <w:rFonts w:ascii="Arial"/>
          <w:sz w:val="14"/>
        </w:rPr>
        <w:t>Input</w:t>
      </w:r>
      <w:r>
        <w:rPr>
          <w:rFonts w:ascii="Arial"/>
          <w:spacing w:val="-2"/>
          <w:sz w:val="14"/>
        </w:rPr>
        <w:t xml:space="preserve"> </w:t>
      </w:r>
      <w:r>
        <w:rPr>
          <w:rFonts w:ascii="Arial"/>
          <w:sz w:val="14"/>
        </w:rPr>
        <w:t>1</w:t>
      </w:r>
      <w:r>
        <w:rPr>
          <w:rFonts w:ascii="Arial"/>
          <w:sz w:val="14"/>
        </w:rPr>
        <w:tab/>
      </w:r>
      <w:r>
        <w:rPr>
          <w:rFonts w:ascii="Arial"/>
          <w:sz w:val="14"/>
        </w:rPr>
        <w:t>Input 2</w:t>
      </w:r>
    </w:p>
    <w:p>
      <w:pPr>
        <w:spacing w:before="55" w:line="155" w:lineRule="exact"/>
        <w:ind w:left="948" w:right="0" w:firstLine="0"/>
        <w:jc w:val="left"/>
        <w:rPr>
          <w:rFonts w:ascii="Arial"/>
          <w:sz w:val="14"/>
        </w:rPr>
      </w:pPr>
      <w:r>
        <w:br w:type="column"/>
      </w:r>
      <w:r>
        <w:rPr>
          <w:rFonts w:ascii="Arial"/>
          <w:sz w:val="14"/>
        </w:rPr>
        <w:t>Input 3</w:t>
      </w:r>
    </w:p>
    <w:p>
      <w:pPr>
        <w:spacing w:before="55" w:line="155" w:lineRule="exact"/>
        <w:ind w:left="1193" w:right="1640" w:firstLine="0"/>
        <w:jc w:val="center"/>
        <w:rPr>
          <w:rFonts w:ascii="Arial"/>
          <w:sz w:val="14"/>
        </w:rPr>
      </w:pPr>
      <w:r>
        <w:br w:type="column"/>
      </w:r>
      <w:r>
        <w:rPr>
          <w:rFonts w:ascii="Arial"/>
          <w:sz w:val="14"/>
        </w:rPr>
        <w:t>Output</w:t>
      </w:r>
    </w:p>
    <w:p>
      <w:pPr>
        <w:spacing w:after="0" w:line="155" w:lineRule="exact"/>
        <w:jc w:val="center"/>
        <w:rPr>
          <w:rFonts w:ascii="Arial"/>
          <w:sz w:val="14"/>
        </w:rPr>
        <w:sectPr>
          <w:type w:val="continuous"/>
          <w:pgSz w:w="10440" w:h="13680"/>
          <w:pgMar w:top="1280" w:right="0" w:bottom="280" w:left="780" w:header="720" w:footer="720" w:gutter="0"/>
          <w:cols w:equalWidth="0" w:num="3">
            <w:col w:w="3768" w:space="40"/>
            <w:col w:w="1710" w:space="847"/>
            <w:col w:w="3295"/>
          </w:cols>
        </w:sectPr>
      </w:pPr>
    </w:p>
    <w:p>
      <w:pPr>
        <w:spacing w:before="0" w:line="156" w:lineRule="exact"/>
        <w:ind w:left="846" w:right="0" w:firstLine="0"/>
        <w:jc w:val="left"/>
        <w:rPr>
          <w:rFonts w:ascii="Arial"/>
          <w:sz w:val="14"/>
        </w:rPr>
      </w:pPr>
      <w:r>
        <w:rPr>
          <w:rFonts w:ascii="Arial"/>
          <w:sz w:val="14"/>
        </w:rPr>
        <w:t>(red</w:t>
      </w:r>
      <w:r>
        <w:rPr>
          <w:rFonts w:ascii="Arial"/>
          <w:spacing w:val="-8"/>
          <w:sz w:val="14"/>
        </w:rPr>
        <w:t xml:space="preserve"> </w:t>
      </w:r>
      <w:r>
        <w:rPr>
          <w:rFonts w:ascii="Arial"/>
          <w:sz w:val="14"/>
        </w:rPr>
        <w:t>component)</w:t>
      </w:r>
    </w:p>
    <w:p>
      <w:pPr>
        <w:spacing w:before="0" w:line="156" w:lineRule="exact"/>
        <w:ind w:left="682" w:right="0" w:firstLine="0"/>
        <w:jc w:val="left"/>
        <w:rPr>
          <w:rFonts w:ascii="Arial"/>
          <w:sz w:val="14"/>
        </w:rPr>
      </w:pPr>
      <w:r>
        <w:br w:type="column"/>
      </w:r>
      <w:r>
        <w:rPr>
          <w:rFonts w:ascii="Arial"/>
          <w:sz w:val="14"/>
        </w:rPr>
        <w:t>(green component)</w:t>
      </w:r>
    </w:p>
    <w:p>
      <w:pPr>
        <w:spacing w:before="0" w:line="156" w:lineRule="exact"/>
        <w:ind w:left="564" w:right="0" w:firstLine="0"/>
        <w:jc w:val="left"/>
        <w:rPr>
          <w:rFonts w:ascii="Arial"/>
          <w:sz w:val="14"/>
        </w:rPr>
      </w:pPr>
      <w:r>
        <w:br w:type="column"/>
      </w:r>
      <w:r>
        <w:rPr>
          <w:rFonts w:ascii="Arial"/>
          <w:sz w:val="14"/>
        </w:rPr>
        <w:t>(blue component)</w:t>
      </w:r>
    </w:p>
    <w:p>
      <w:pPr>
        <w:spacing w:before="0" w:line="156" w:lineRule="exact"/>
        <w:ind w:left="846" w:right="0" w:firstLine="0"/>
        <w:jc w:val="left"/>
        <w:rPr>
          <w:rFonts w:ascii="Arial"/>
          <w:sz w:val="14"/>
        </w:rPr>
      </w:pPr>
      <w:r>
        <w:br w:type="column"/>
      </w:r>
      <w:r>
        <w:rPr>
          <w:rFonts w:ascii="Arial"/>
          <w:sz w:val="14"/>
        </w:rPr>
        <w:t>(3-component color image)</w:t>
      </w:r>
    </w:p>
    <w:p>
      <w:pPr>
        <w:spacing w:after="0" w:line="156" w:lineRule="exact"/>
        <w:jc w:val="left"/>
        <w:rPr>
          <w:rFonts w:ascii="Arial"/>
          <w:sz w:val="14"/>
        </w:rPr>
        <w:sectPr>
          <w:type w:val="continuous"/>
          <w:pgSz w:w="10440" w:h="13680"/>
          <w:pgMar w:top="1280" w:right="0" w:bottom="280" w:left="780" w:header="720" w:footer="720" w:gutter="0"/>
          <w:cols w:equalWidth="0" w:num="4">
            <w:col w:w="1873" w:space="40"/>
            <w:col w:w="1866" w:space="39"/>
            <w:col w:w="1693" w:space="655"/>
            <w:col w:w="3494"/>
          </w:cols>
        </w:sectPr>
      </w:pPr>
    </w:p>
    <w:p>
      <w:pPr>
        <w:pStyle w:val="9"/>
        <w:spacing w:before="8"/>
        <w:rPr>
          <w:rFonts w:ascii="Arial"/>
          <w:sz w:val="17"/>
        </w:rPr>
      </w:pPr>
    </w:p>
    <w:p>
      <w:pPr>
        <w:spacing w:before="116" w:line="208" w:lineRule="auto"/>
        <w:ind w:left="2504" w:right="2480" w:firstLine="0"/>
        <w:jc w:val="left"/>
        <w:rPr>
          <w:sz w:val="18"/>
        </w:rPr>
      </w:pPr>
      <w:r>
        <w:rPr>
          <w:rFonts w:ascii="Arial" w:hAnsi="Arial"/>
          <w:b/>
          <w:sz w:val="18"/>
        </w:rPr>
        <w:t xml:space="preserve">Figure 6–10 </w:t>
      </w:r>
      <w:r>
        <w:rPr>
          <w:sz w:val="18"/>
        </w:rPr>
        <w:t>Using vtkImageAppendComponents to combine three single-component images into a single color image.</w:t>
      </w:r>
    </w:p>
    <w:p>
      <w:pPr>
        <w:pStyle w:val="9"/>
      </w:pPr>
    </w:p>
    <w:p>
      <w:pPr>
        <w:pStyle w:val="9"/>
        <w:spacing w:before="2"/>
        <w:rPr>
          <w:sz w:val="19"/>
        </w:rPr>
      </w:pPr>
    </w:p>
    <w:p>
      <w:pPr>
        <w:pStyle w:val="7"/>
      </w:pPr>
      <w:bookmarkStart w:id="1168" w:name="_bookmark1108"/>
      <w:bookmarkEnd w:id="1168"/>
      <w:bookmarkStart w:id="1169" w:name="_bookmark1107"/>
      <w:bookmarkEnd w:id="1169"/>
      <w:bookmarkStart w:id="1170" w:name="_bookmark1109"/>
      <w:bookmarkEnd w:id="1170"/>
      <w:r>
        <w:rPr>
          <w:color w:val="0C7652"/>
        </w:rPr>
        <w:t>Map Image to Color</w:t>
      </w:r>
    </w:p>
    <w:p>
      <w:pPr>
        <w:pStyle w:val="9"/>
        <w:spacing w:before="136" w:line="249" w:lineRule="auto"/>
        <w:ind w:left="661" w:right="895"/>
        <w:jc w:val="both"/>
      </w:pPr>
      <w:r>
        <w:drawing>
          <wp:anchor distT="0" distB="0" distL="0" distR="0" simplePos="0" relativeHeight="4096" behindDoc="0" locked="0" layoutInCell="1" allowOverlap="1">
            <wp:simplePos x="0" y="0"/>
            <wp:positionH relativeFrom="page">
              <wp:posOffset>1143635</wp:posOffset>
            </wp:positionH>
            <wp:positionV relativeFrom="paragraph">
              <wp:posOffset>1338580</wp:posOffset>
            </wp:positionV>
            <wp:extent cx="1351280" cy="1351280"/>
            <wp:effectExtent l="0" t="0" r="0" b="0"/>
            <wp:wrapNone/>
            <wp:docPr id="157"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15.png"/>
                    <pic:cNvPicPr>
                      <a:picLocks noChangeAspect="1"/>
                    </pic:cNvPicPr>
                  </pic:nvPicPr>
                  <pic:blipFill>
                    <a:blip r:embed="rId422" cstate="print"/>
                    <a:stretch>
                      <a:fillRect/>
                    </a:stretch>
                  </pic:blipFill>
                  <pic:spPr>
                    <a:xfrm>
                      <a:off x="0" y="0"/>
                      <a:ext cx="1351026" cy="1351026"/>
                    </a:xfrm>
                    <a:prstGeom prst="rect">
                      <a:avLst/>
                    </a:prstGeom>
                  </pic:spPr>
                </pic:pic>
              </a:graphicData>
            </a:graphic>
          </wp:anchor>
        </w:drawing>
      </w:r>
      <w:r>
        <w:drawing>
          <wp:anchor distT="0" distB="0" distL="0" distR="0" simplePos="0" relativeHeight="4096" behindDoc="0" locked="0" layoutInCell="1" allowOverlap="1">
            <wp:simplePos x="0" y="0"/>
            <wp:positionH relativeFrom="page">
              <wp:posOffset>2585085</wp:posOffset>
            </wp:positionH>
            <wp:positionV relativeFrom="paragraph">
              <wp:posOffset>1327785</wp:posOffset>
            </wp:positionV>
            <wp:extent cx="1351280" cy="1421765"/>
            <wp:effectExtent l="0" t="0" r="0" b="0"/>
            <wp:wrapNone/>
            <wp:docPr id="159"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16.jpeg"/>
                    <pic:cNvPicPr>
                      <a:picLocks noChangeAspect="1"/>
                    </pic:cNvPicPr>
                  </pic:nvPicPr>
                  <pic:blipFill>
                    <a:blip r:embed="rId423" cstate="print"/>
                    <a:stretch>
                      <a:fillRect/>
                    </a:stretch>
                  </pic:blipFill>
                  <pic:spPr>
                    <a:xfrm>
                      <a:off x="0" y="0"/>
                      <a:ext cx="1351026" cy="1421892"/>
                    </a:xfrm>
                    <a:prstGeom prst="rect">
                      <a:avLst/>
                    </a:prstGeom>
                  </pic:spPr>
                </pic:pic>
              </a:graphicData>
            </a:graphic>
          </wp:anchor>
        </w:drawing>
      </w:r>
      <w:r>
        <w:t xml:space="preserve">vtkImageMapToColors is used for transforming a grayscale image into a color one. (See </w:t>
      </w:r>
      <w:r>
        <w:rPr>
          <w:rFonts w:ascii="Arial" w:hAnsi="Arial"/>
          <w:b/>
          <w:sz w:val="18"/>
        </w:rPr>
        <w:t>Figure 6–</w:t>
      </w:r>
      <w:bookmarkStart w:id="1171" w:name="_bookmark1110"/>
      <w:bookmarkEnd w:id="1171"/>
      <w:r>
        <w:rPr>
          <w:rFonts w:ascii="Arial" w:hAnsi="Arial"/>
          <w:b/>
          <w:sz w:val="18"/>
        </w:rPr>
        <w:t xml:space="preserve"> 11</w:t>
      </w:r>
      <w:r>
        <w:t xml:space="preserve">.) The input’s scalar values may be of any data type. A user-selected component (chosen using the SetActiveComponent() </w:t>
      </w:r>
      <w:bookmarkStart w:id="1172" w:name="_bookmark1112"/>
      <w:bookmarkEnd w:id="1172"/>
      <w:r>
        <w:t>method of vtkImageMapToColors) of the input’s scalar values is mapped through an inst</w:t>
      </w:r>
      <w:bookmarkStart w:id="1173" w:name="_bookmark1111"/>
      <w:bookmarkEnd w:id="1173"/>
      <w:r>
        <w:t xml:space="preserve">ance of vtkScalarsToColors, and the color values from the lookup table are stored in the output image. vtkImageMapToWindowLevelColors, a subclass of vtkImageMapToColors, addi- tionally modulates the color values with a window-level function (see </w:t>
      </w:r>
      <w:r>
        <w:rPr>
          <w:rFonts w:ascii="Arial" w:hAnsi="Arial"/>
          <w:b/>
          <w:sz w:val="18"/>
        </w:rPr>
        <w:t>Figure 6–3</w:t>
      </w:r>
      <w:r>
        <w:t>) before storing them in the output image. The scalar type of the output image of either filter is unsigned char.</w:t>
      </w:r>
    </w:p>
    <w:p>
      <w:pPr>
        <w:pStyle w:val="9"/>
        <w:rPr>
          <w:sz w:val="22"/>
        </w:rPr>
      </w:pPr>
    </w:p>
    <w:p>
      <w:pPr>
        <w:pStyle w:val="9"/>
        <w:rPr>
          <w:sz w:val="22"/>
        </w:rPr>
      </w:pPr>
    </w:p>
    <w:p>
      <w:pPr>
        <w:spacing w:before="182" w:line="208" w:lineRule="auto"/>
        <w:ind w:left="5648" w:right="1250" w:firstLine="0"/>
        <w:jc w:val="both"/>
        <w:rPr>
          <w:sz w:val="18"/>
        </w:rPr>
      </w:pPr>
      <w:r>
        <w:rPr>
          <w:rFonts w:ascii="Arial" w:hAnsi="Arial"/>
          <w:b/>
          <w:sz w:val="18"/>
        </w:rPr>
        <w:t xml:space="preserve">Figure 6–11 </w:t>
      </w:r>
      <w:r>
        <w:rPr>
          <w:sz w:val="18"/>
        </w:rPr>
        <w:t>The image on the right is the result of passing the image on the left through a vtkImageMapTo- Colors filter. The color map used is shown in the scalar bar at the bottom of the right-hand image.</w:t>
      </w:r>
    </w:p>
    <w:p>
      <w:pPr>
        <w:spacing w:after="0" w:line="208" w:lineRule="auto"/>
        <w:jc w:val="both"/>
        <w:rPr>
          <w:sz w:val="18"/>
        </w:rPr>
        <w:sectPr>
          <w:type w:val="continuous"/>
          <w:pgSz w:w="10440" w:h="13680"/>
          <w:pgMar w:top="1280" w:right="0" w:bottom="280" w:left="780" w:header="720" w:footer="720" w:gutter="0"/>
        </w:sectPr>
      </w:pPr>
    </w:p>
    <w:p>
      <w:pPr>
        <w:pStyle w:val="9"/>
        <w:spacing w:before="11"/>
        <w:rPr>
          <w:sz w:val="26"/>
        </w:rPr>
      </w:pPr>
    </w:p>
    <w:p>
      <w:pPr>
        <w:pStyle w:val="7"/>
        <w:spacing w:before="93"/>
        <w:ind w:left="600"/>
      </w:pPr>
      <w:bookmarkStart w:id="1174" w:name="_bookmark1115"/>
      <w:bookmarkEnd w:id="1174"/>
      <w:bookmarkStart w:id="1175" w:name="_bookmark1114"/>
      <w:bookmarkEnd w:id="1175"/>
      <w:bookmarkStart w:id="1176" w:name="_bookmark1113"/>
      <w:bookmarkEnd w:id="1176"/>
      <w:r>
        <w:rPr>
          <w:color w:val="0C7652"/>
        </w:rPr>
        <w:t>Image Luminance</w:t>
      </w:r>
    </w:p>
    <w:p>
      <w:pPr>
        <w:pStyle w:val="9"/>
        <w:spacing w:before="136" w:line="249" w:lineRule="auto"/>
        <w:ind w:left="121" w:right="1435"/>
        <w:jc w:val="both"/>
      </w:pPr>
      <w:r>
        <w:t xml:space="preserve">The vtkImageLuminance filter is basically the opposite of vtkImageMapToColors. (See </w:t>
      </w:r>
      <w:r>
        <w:rPr>
          <w:rFonts w:ascii="Arial" w:hAnsi="Arial"/>
          <w:b/>
          <w:sz w:val="18"/>
        </w:rPr>
        <w:t>Figure 6– 12</w:t>
      </w:r>
      <w:r>
        <w:t>.) It converts an RGB image (red, green, and blue color components) to a single-component gray- scale image using the following formula.</w:t>
      </w:r>
    </w:p>
    <w:p>
      <w:pPr>
        <w:pStyle w:val="9"/>
        <w:spacing w:before="1"/>
        <w:rPr>
          <w:sz w:val="26"/>
        </w:rPr>
      </w:pPr>
    </w:p>
    <w:p>
      <w:pPr>
        <w:spacing w:before="0"/>
        <w:ind w:left="600" w:right="0" w:firstLine="0"/>
        <w:jc w:val="left"/>
        <w:rPr>
          <w:rFonts w:ascii="Courier New"/>
          <w:sz w:val="18"/>
        </w:rPr>
      </w:pPr>
      <w:r>
        <w:rPr>
          <w:rFonts w:ascii="Courier New"/>
          <w:color w:val="323232"/>
          <w:sz w:val="18"/>
        </w:rPr>
        <w:t>luminance = 0.3*R + 0.59*G + 0.11*B</w:t>
      </w:r>
    </w:p>
    <w:p>
      <w:pPr>
        <w:pStyle w:val="9"/>
        <w:spacing w:before="5"/>
        <w:rPr>
          <w:rFonts w:ascii="Courier New"/>
          <w:sz w:val="23"/>
        </w:rPr>
      </w:pPr>
    </w:p>
    <w:p>
      <w:pPr>
        <w:pStyle w:val="9"/>
        <w:spacing w:line="249" w:lineRule="auto"/>
        <w:ind w:left="121" w:right="1436"/>
        <w:jc w:val="both"/>
      </w:pPr>
      <w:r>
        <w:drawing>
          <wp:anchor distT="0" distB="0" distL="0" distR="0" simplePos="0" relativeHeight="4096" behindDoc="0" locked="0" layoutInCell="1" allowOverlap="1">
            <wp:simplePos x="0" y="0"/>
            <wp:positionH relativeFrom="page">
              <wp:posOffset>602615</wp:posOffset>
            </wp:positionH>
            <wp:positionV relativeFrom="paragraph">
              <wp:posOffset>579120</wp:posOffset>
            </wp:positionV>
            <wp:extent cx="1210310" cy="1210310"/>
            <wp:effectExtent l="0" t="0" r="0" b="0"/>
            <wp:wrapNone/>
            <wp:docPr id="16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17.jpeg"/>
                    <pic:cNvPicPr>
                      <a:picLocks noChangeAspect="1"/>
                    </pic:cNvPicPr>
                  </pic:nvPicPr>
                  <pic:blipFill>
                    <a:blip r:embed="rId424" cstate="print"/>
                    <a:stretch>
                      <a:fillRect/>
                    </a:stretch>
                  </pic:blipFill>
                  <pic:spPr>
                    <a:xfrm>
                      <a:off x="0" y="0"/>
                      <a:ext cx="1210056" cy="1210055"/>
                    </a:xfrm>
                    <a:prstGeom prst="rect">
                      <a:avLst/>
                    </a:prstGeom>
                  </pic:spPr>
                </pic:pic>
              </a:graphicData>
            </a:graphic>
          </wp:anchor>
        </w:drawing>
      </w:r>
      <w:r>
        <w:drawing>
          <wp:anchor distT="0" distB="0" distL="0" distR="0" simplePos="0" relativeHeight="5120" behindDoc="0" locked="0" layoutInCell="1" allowOverlap="1">
            <wp:simplePos x="0" y="0"/>
            <wp:positionH relativeFrom="page">
              <wp:posOffset>1917065</wp:posOffset>
            </wp:positionH>
            <wp:positionV relativeFrom="paragraph">
              <wp:posOffset>578485</wp:posOffset>
            </wp:positionV>
            <wp:extent cx="1210310" cy="1209040"/>
            <wp:effectExtent l="0" t="0" r="0" b="0"/>
            <wp:wrapNone/>
            <wp:docPr id="163"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18.png"/>
                    <pic:cNvPicPr>
                      <a:picLocks noChangeAspect="1"/>
                    </pic:cNvPicPr>
                  </pic:nvPicPr>
                  <pic:blipFill>
                    <a:blip r:embed="rId425" cstate="print"/>
                    <a:stretch>
                      <a:fillRect/>
                    </a:stretch>
                  </pic:blipFill>
                  <pic:spPr>
                    <a:xfrm>
                      <a:off x="0" y="0"/>
                      <a:ext cx="1210056" cy="1209293"/>
                    </a:xfrm>
                    <a:prstGeom prst="rect">
                      <a:avLst/>
                    </a:prstGeom>
                  </pic:spPr>
                </pic:pic>
              </a:graphicData>
            </a:graphic>
          </wp:anchor>
        </w:drawing>
      </w:r>
      <w:r>
        <w:t>In this formula, R is the first component (red) of the input image, G is the second component</w:t>
      </w:r>
      <w:r>
        <w:rPr>
          <w:spacing w:val="-28"/>
        </w:rPr>
        <w:t xml:space="preserve"> </w:t>
      </w:r>
      <w:r>
        <w:t>(green), and B is the third component (blue). This calculation computes how bright a given color specified using RGB components</w:t>
      </w:r>
      <w:r>
        <w:rPr>
          <w:spacing w:val="-3"/>
        </w:rPr>
        <w:t xml:space="preserve"> </w:t>
      </w:r>
      <w:r>
        <w:t>appears.</w:t>
      </w:r>
    </w:p>
    <w:p>
      <w:pPr>
        <w:pStyle w:val="9"/>
        <w:rPr>
          <w:sz w:val="22"/>
        </w:rPr>
      </w:pPr>
    </w:p>
    <w:p>
      <w:pPr>
        <w:spacing w:before="164" w:line="208" w:lineRule="auto"/>
        <w:ind w:left="4264" w:right="1533" w:firstLine="0"/>
        <w:jc w:val="both"/>
        <w:rPr>
          <w:sz w:val="18"/>
        </w:rPr>
      </w:pPr>
      <w:r>
        <w:rPr>
          <w:rFonts w:ascii="Arial" w:hAnsi="Arial"/>
          <w:b/>
          <w:sz w:val="18"/>
        </w:rPr>
        <w:t xml:space="preserve">Figure 6–12 </w:t>
      </w:r>
      <w:r>
        <w:rPr>
          <w:sz w:val="18"/>
        </w:rPr>
        <w:t>The image on the right is the result of passing</w:t>
      </w:r>
      <w:r>
        <w:rPr>
          <w:spacing w:val="-5"/>
          <w:sz w:val="18"/>
        </w:rPr>
        <w:t xml:space="preserve"> </w:t>
      </w:r>
      <w:r>
        <w:rPr>
          <w:sz w:val="18"/>
        </w:rPr>
        <w:t>the</w:t>
      </w:r>
      <w:r>
        <w:rPr>
          <w:spacing w:val="-6"/>
          <w:sz w:val="18"/>
        </w:rPr>
        <w:t xml:space="preserve"> </w:t>
      </w:r>
      <w:r>
        <w:rPr>
          <w:sz w:val="18"/>
        </w:rPr>
        <w:t>image</w:t>
      </w:r>
      <w:r>
        <w:rPr>
          <w:spacing w:val="-5"/>
          <w:sz w:val="18"/>
        </w:rPr>
        <w:t xml:space="preserve"> </w:t>
      </w:r>
      <w:r>
        <w:rPr>
          <w:sz w:val="18"/>
        </w:rPr>
        <w:t>on</w:t>
      </w:r>
      <w:r>
        <w:rPr>
          <w:spacing w:val="-5"/>
          <w:sz w:val="18"/>
        </w:rPr>
        <w:t xml:space="preserve"> </w:t>
      </w:r>
      <w:r>
        <w:rPr>
          <w:sz w:val="18"/>
        </w:rPr>
        <w:t>the</w:t>
      </w:r>
      <w:r>
        <w:rPr>
          <w:spacing w:val="-5"/>
          <w:sz w:val="18"/>
        </w:rPr>
        <w:t xml:space="preserve"> </w:t>
      </w:r>
      <w:r>
        <w:rPr>
          <w:sz w:val="18"/>
        </w:rPr>
        <w:t>left</w:t>
      </w:r>
      <w:r>
        <w:rPr>
          <w:spacing w:val="-6"/>
          <w:sz w:val="18"/>
        </w:rPr>
        <w:t xml:space="preserve"> </w:t>
      </w:r>
      <w:r>
        <w:rPr>
          <w:sz w:val="18"/>
        </w:rPr>
        <w:t>(the</w:t>
      </w:r>
      <w:r>
        <w:rPr>
          <w:spacing w:val="-6"/>
          <w:sz w:val="18"/>
        </w:rPr>
        <w:t xml:space="preserve"> </w:t>
      </w:r>
      <w:r>
        <w:rPr>
          <w:sz w:val="18"/>
        </w:rPr>
        <w:t>output</w:t>
      </w:r>
      <w:r>
        <w:rPr>
          <w:spacing w:val="-4"/>
          <w:sz w:val="18"/>
        </w:rPr>
        <w:t xml:space="preserve"> </w:t>
      </w:r>
      <w:r>
        <w:rPr>
          <w:sz w:val="18"/>
        </w:rPr>
        <w:t>of</w:t>
      </w:r>
      <w:r>
        <w:rPr>
          <w:spacing w:val="-5"/>
          <w:sz w:val="18"/>
        </w:rPr>
        <w:t xml:space="preserve"> </w:t>
      </w:r>
      <w:r>
        <w:rPr>
          <w:sz w:val="18"/>
        </w:rPr>
        <w:t xml:space="preserve">vtkImage- MapToColors in the previous section) through a vtkImageLuminance </w:t>
      </w:r>
      <w:r>
        <w:rPr>
          <w:spacing w:val="-3"/>
          <w:sz w:val="18"/>
        </w:rPr>
        <w:t xml:space="preserve">filter. </w:t>
      </w:r>
      <w:r>
        <w:rPr>
          <w:sz w:val="18"/>
        </w:rPr>
        <w:t>Note the similarity of the output image from this filter (the right-hand image) and the input image passed to vtkImageMapToCol- ors.</w:t>
      </w:r>
    </w:p>
    <w:p>
      <w:pPr>
        <w:pStyle w:val="9"/>
      </w:pPr>
    </w:p>
    <w:p>
      <w:pPr>
        <w:pStyle w:val="9"/>
      </w:pPr>
    </w:p>
    <w:p>
      <w:pPr>
        <w:pStyle w:val="9"/>
      </w:pPr>
    </w:p>
    <w:p>
      <w:pPr>
        <w:pStyle w:val="7"/>
        <w:spacing w:before="138"/>
        <w:ind w:left="599"/>
      </w:pPr>
      <w:bookmarkStart w:id="1177" w:name="_bookmark1116"/>
      <w:bookmarkEnd w:id="1177"/>
      <w:bookmarkStart w:id="1178" w:name="_bookmark1117"/>
      <w:bookmarkEnd w:id="1178"/>
      <w:bookmarkStart w:id="1179" w:name="_bookmark1118"/>
      <w:bookmarkEnd w:id="1179"/>
      <w:r>
        <w:rPr>
          <w:color w:val="0C7652"/>
        </w:rPr>
        <w:t>Histogram</w:t>
      </w:r>
    </w:p>
    <w:p>
      <w:pPr>
        <w:pStyle w:val="9"/>
        <w:spacing w:before="137" w:line="247" w:lineRule="auto"/>
        <w:ind w:left="121" w:right="1435"/>
        <w:jc w:val="both"/>
      </w:pPr>
      <w:r>
        <w:drawing>
          <wp:anchor distT="0" distB="0" distL="0" distR="0" simplePos="0" relativeHeight="5120" behindDoc="0" locked="0" layoutInCell="1" allowOverlap="1">
            <wp:simplePos x="0" y="0"/>
            <wp:positionH relativeFrom="page">
              <wp:posOffset>622935</wp:posOffset>
            </wp:positionH>
            <wp:positionV relativeFrom="paragraph">
              <wp:posOffset>1061085</wp:posOffset>
            </wp:positionV>
            <wp:extent cx="2966720" cy="1416050"/>
            <wp:effectExtent l="0" t="0" r="0" b="0"/>
            <wp:wrapNone/>
            <wp:docPr id="165"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19.jpeg"/>
                    <pic:cNvPicPr>
                      <a:picLocks noChangeAspect="1"/>
                    </pic:cNvPicPr>
                  </pic:nvPicPr>
                  <pic:blipFill>
                    <a:blip r:embed="rId426" cstate="print"/>
                    <a:stretch>
                      <a:fillRect/>
                    </a:stretch>
                  </pic:blipFill>
                  <pic:spPr>
                    <a:xfrm>
                      <a:off x="0" y="0"/>
                      <a:ext cx="2966466" cy="1415796"/>
                    </a:xfrm>
                    <a:prstGeom prst="rect">
                      <a:avLst/>
                    </a:prstGeom>
                  </pic:spPr>
                </pic:pic>
              </a:graphicData>
            </a:graphic>
          </wp:anchor>
        </w:drawing>
      </w:r>
      <w:r>
        <w:t xml:space="preserve">vtkImageAccumulate is an image filter that produces generalized histograms of up to four dimen- sions. This is done by dividing the component space into discrete bins, then counting the number of pixels corresponding to each bin. The input image may be of any scalar type, but the output image will always be of integer type. If the input image has only one scalar component, then the output image will be one-dimensional, as shown in </w:t>
      </w:r>
      <w:r>
        <w:rPr>
          <w:rFonts w:ascii="Arial" w:hAnsi="Arial"/>
          <w:b/>
          <w:sz w:val="18"/>
        </w:rPr>
        <w:t>Figure 6–13</w:t>
      </w:r>
      <w:r>
        <w:t xml:space="preserve">. (This example is taken from </w:t>
      </w:r>
      <w:r>
        <w:rPr>
          <w:rFonts w:ascii="Courier New" w:hAnsi="Courier New"/>
          <w:sz w:val="18"/>
        </w:rPr>
        <w:t>VTK/ Examples/ImageProcessing/Tcl/Histogram.tcl</w:t>
      </w:r>
      <w:r>
        <w:t>.)</w:t>
      </w:r>
    </w:p>
    <w:p>
      <w:pPr>
        <w:pStyle w:val="9"/>
        <w:rPr>
          <w:sz w:val="22"/>
        </w:rPr>
      </w:pPr>
    </w:p>
    <w:p>
      <w:pPr>
        <w:pStyle w:val="9"/>
        <w:rPr>
          <w:sz w:val="22"/>
        </w:rPr>
      </w:pPr>
    </w:p>
    <w:p>
      <w:pPr>
        <w:pStyle w:val="9"/>
        <w:spacing w:before="3"/>
        <w:rPr>
          <w:sz w:val="25"/>
        </w:rPr>
      </w:pPr>
    </w:p>
    <w:p>
      <w:pPr>
        <w:spacing w:before="0" w:line="208" w:lineRule="auto"/>
        <w:ind w:left="5109" w:right="1681" w:firstLine="0"/>
        <w:jc w:val="both"/>
        <w:rPr>
          <w:sz w:val="18"/>
        </w:rPr>
      </w:pPr>
      <w:r>
        <w:rPr>
          <w:rFonts w:ascii="Arial" w:hAnsi="Arial"/>
          <w:b/>
          <w:sz w:val="18"/>
        </w:rPr>
        <w:t xml:space="preserve">Figure 6–13 </w:t>
      </w:r>
      <w:r>
        <w:rPr>
          <w:sz w:val="18"/>
        </w:rPr>
        <w:t>The vtkImageAccumu- late class is used to generate a one dimensional histogram from a one- component input image.</w:t>
      </w:r>
    </w:p>
    <w:p>
      <w:pPr>
        <w:pStyle w:val="9"/>
      </w:pPr>
    </w:p>
    <w:p>
      <w:pPr>
        <w:pStyle w:val="9"/>
      </w:pPr>
    </w:p>
    <w:p>
      <w:pPr>
        <w:pStyle w:val="9"/>
      </w:pPr>
    </w:p>
    <w:p>
      <w:pPr>
        <w:pStyle w:val="9"/>
      </w:pPr>
    </w:p>
    <w:p>
      <w:pPr>
        <w:pStyle w:val="9"/>
        <w:spacing w:before="1"/>
        <w:rPr>
          <w:sz w:val="21"/>
        </w:rPr>
      </w:pPr>
    </w:p>
    <w:p>
      <w:pPr>
        <w:pStyle w:val="7"/>
        <w:spacing w:before="1"/>
        <w:ind w:left="600"/>
      </w:pPr>
      <w:bookmarkStart w:id="1180" w:name="_bookmark1121"/>
      <w:bookmarkEnd w:id="1180"/>
      <w:bookmarkStart w:id="1181" w:name="_bookmark1120"/>
      <w:bookmarkEnd w:id="1181"/>
      <w:bookmarkStart w:id="1182" w:name="_bookmark1119"/>
      <w:bookmarkEnd w:id="1182"/>
      <w:r>
        <w:rPr>
          <w:color w:val="0C7652"/>
        </w:rPr>
        <w:t>Image Logic</w:t>
      </w:r>
    </w:p>
    <w:p>
      <w:pPr>
        <w:pStyle w:val="9"/>
        <w:spacing w:before="137" w:line="249" w:lineRule="auto"/>
        <w:ind w:left="121" w:right="1435"/>
        <w:jc w:val="both"/>
      </w:pPr>
      <w:r>
        <w:t>vtkImageLogic</w:t>
      </w:r>
      <w:r>
        <w:rPr>
          <w:spacing w:val="-7"/>
        </w:rPr>
        <w:t xml:space="preserve"> </w:t>
      </w:r>
      <w:r>
        <w:t>is</w:t>
      </w:r>
      <w:r>
        <w:rPr>
          <w:spacing w:val="-5"/>
        </w:rPr>
        <w:t xml:space="preserve"> </w:t>
      </w:r>
      <w:r>
        <w:t>an</w:t>
      </w:r>
      <w:r>
        <w:rPr>
          <w:spacing w:val="-6"/>
        </w:rPr>
        <w:t xml:space="preserve"> </w:t>
      </w:r>
      <w:r>
        <w:t>image</w:t>
      </w:r>
      <w:r>
        <w:rPr>
          <w:spacing w:val="-5"/>
        </w:rPr>
        <w:t xml:space="preserve"> </w:t>
      </w:r>
      <w:r>
        <w:t>processing</w:t>
      </w:r>
      <w:r>
        <w:rPr>
          <w:spacing w:val="-6"/>
        </w:rPr>
        <w:t xml:space="preserve"> </w:t>
      </w:r>
      <w:r>
        <w:t>filter</w:t>
      </w:r>
      <w:r>
        <w:rPr>
          <w:spacing w:val="-6"/>
        </w:rPr>
        <w:t xml:space="preserve"> </w:t>
      </w:r>
      <w:r>
        <w:t>that</w:t>
      </w:r>
      <w:r>
        <w:rPr>
          <w:spacing w:val="-5"/>
        </w:rPr>
        <w:t xml:space="preserve"> </w:t>
      </w:r>
      <w:r>
        <w:t>takes</w:t>
      </w:r>
      <w:r>
        <w:rPr>
          <w:spacing w:val="-6"/>
        </w:rPr>
        <w:t xml:space="preserve"> </w:t>
      </w:r>
      <w:r>
        <w:t>one</w:t>
      </w:r>
      <w:r>
        <w:rPr>
          <w:spacing w:val="-6"/>
        </w:rPr>
        <w:t xml:space="preserve"> </w:t>
      </w:r>
      <w:r>
        <w:t>or</w:t>
      </w:r>
      <w:r>
        <w:rPr>
          <w:spacing w:val="-6"/>
        </w:rPr>
        <w:t xml:space="preserve"> </w:t>
      </w:r>
      <w:r>
        <w:t>two</w:t>
      </w:r>
      <w:r>
        <w:rPr>
          <w:spacing w:val="-4"/>
        </w:rPr>
        <w:t xml:space="preserve"> </w:t>
      </w:r>
      <w:r>
        <w:t>inputs</w:t>
      </w:r>
      <w:r>
        <w:rPr>
          <w:spacing w:val="-5"/>
        </w:rPr>
        <w:t xml:space="preserve"> </w:t>
      </w:r>
      <w:r>
        <w:t>and</w:t>
      </w:r>
      <w:r>
        <w:rPr>
          <w:spacing w:val="-5"/>
        </w:rPr>
        <w:t xml:space="preserve"> </w:t>
      </w:r>
      <w:r>
        <w:t>performs</w:t>
      </w:r>
      <w:r>
        <w:rPr>
          <w:spacing w:val="-5"/>
        </w:rPr>
        <w:t xml:space="preserve"> </w:t>
      </w:r>
      <w:r>
        <w:t>a</w:t>
      </w:r>
      <w:r>
        <w:rPr>
          <w:spacing w:val="-6"/>
        </w:rPr>
        <w:t xml:space="preserve"> </w:t>
      </w:r>
      <w:r>
        <w:t>boolean</w:t>
      </w:r>
      <w:r>
        <w:rPr>
          <w:spacing w:val="-5"/>
        </w:rPr>
        <w:t xml:space="preserve"> </w:t>
      </w:r>
      <w:r>
        <w:t>logic operation</w:t>
      </w:r>
      <w:r>
        <w:rPr>
          <w:spacing w:val="-4"/>
        </w:rPr>
        <w:t xml:space="preserve"> </w:t>
      </w:r>
      <w:r>
        <w:t>on</w:t>
      </w:r>
      <w:r>
        <w:rPr>
          <w:spacing w:val="-4"/>
        </w:rPr>
        <w:t xml:space="preserve"> </w:t>
      </w:r>
      <w:r>
        <w:t>them</w:t>
      </w:r>
      <w:r>
        <w:rPr>
          <w:spacing w:val="-3"/>
        </w:rPr>
        <w:t xml:space="preserve"> </w:t>
      </w:r>
      <w:r>
        <w:t>(</w:t>
      </w:r>
      <w:r>
        <w:rPr>
          <w:rFonts w:ascii="Arial" w:hAnsi="Arial"/>
          <w:b/>
          <w:sz w:val="18"/>
        </w:rPr>
        <w:t>Figure</w:t>
      </w:r>
      <w:r>
        <w:rPr>
          <w:rFonts w:ascii="Arial" w:hAnsi="Arial"/>
          <w:b/>
          <w:spacing w:val="-5"/>
          <w:sz w:val="18"/>
        </w:rPr>
        <w:t xml:space="preserve"> </w:t>
      </w:r>
      <w:r>
        <w:rPr>
          <w:rFonts w:ascii="Arial" w:hAnsi="Arial"/>
          <w:b/>
          <w:sz w:val="18"/>
        </w:rPr>
        <w:t>6–14</w:t>
      </w:r>
      <w:r>
        <w:t>).</w:t>
      </w:r>
      <w:r>
        <w:rPr>
          <w:spacing w:val="-4"/>
        </w:rPr>
        <w:t xml:space="preserve"> </w:t>
      </w:r>
      <w:r>
        <w:t>Most</w:t>
      </w:r>
      <w:r>
        <w:rPr>
          <w:spacing w:val="-3"/>
        </w:rPr>
        <w:t xml:space="preserve"> </w:t>
      </w:r>
      <w:r>
        <w:t>standard</w:t>
      </w:r>
      <w:r>
        <w:rPr>
          <w:spacing w:val="-4"/>
        </w:rPr>
        <w:t xml:space="preserve"> </w:t>
      </w:r>
      <w:r>
        <w:t>operations</w:t>
      </w:r>
      <w:r>
        <w:rPr>
          <w:spacing w:val="-4"/>
        </w:rPr>
        <w:t xml:space="preserve"> </w:t>
      </w:r>
      <w:r>
        <w:t>are</w:t>
      </w:r>
      <w:r>
        <w:rPr>
          <w:spacing w:val="-3"/>
        </w:rPr>
        <w:t xml:space="preserve"> </w:t>
      </w:r>
      <w:r>
        <w:t>supported</w:t>
      </w:r>
      <w:r>
        <w:rPr>
          <w:spacing w:val="-4"/>
        </w:rPr>
        <w:t xml:space="preserve"> </w:t>
      </w:r>
      <w:r>
        <w:t>including</w:t>
      </w:r>
      <w:r>
        <w:rPr>
          <w:spacing w:val="-4"/>
        </w:rPr>
        <w:t xml:space="preserve"> </w:t>
      </w:r>
      <w:r>
        <w:t>AND,</w:t>
      </w:r>
      <w:r>
        <w:rPr>
          <w:spacing w:val="-3"/>
        </w:rPr>
        <w:t xml:space="preserve"> </w:t>
      </w:r>
      <w:r>
        <w:t>OR,</w:t>
      </w:r>
      <w:r>
        <w:rPr>
          <w:spacing w:val="-4"/>
        </w:rPr>
        <w:t xml:space="preserve"> </w:t>
      </w:r>
      <w:r>
        <w:t xml:space="preserve">XOR, NAND, NOR, and </w:t>
      </w:r>
      <w:r>
        <w:rPr>
          <w:spacing w:val="-4"/>
        </w:rPr>
        <w:t xml:space="preserve">NOT. </w:t>
      </w:r>
      <w:r>
        <w:t>This filter has two inputs, although for unary operations such as NOT only</w:t>
      </w:r>
      <w:bookmarkStart w:id="1183" w:name="_bookmark1122"/>
      <w:bookmarkEnd w:id="1183"/>
      <w:r>
        <w:t xml:space="preserve"> the first input is required. In the example provided below you will notice we use vtkImageEllipsoidSource to generate the two input</w:t>
      </w:r>
      <w:r>
        <w:rPr>
          <w:spacing w:val="-2"/>
        </w:rPr>
        <w:t xml:space="preserve"> </w:t>
      </w:r>
      <w:r>
        <w:t>images.</w:t>
      </w:r>
    </w:p>
    <w:p>
      <w:pPr>
        <w:spacing w:after="0" w:line="249" w:lineRule="auto"/>
        <w:jc w:val="both"/>
        <w:sectPr>
          <w:pgSz w:w="10440" w:h="13680"/>
          <w:pgMar w:top="980" w:right="0" w:bottom="280" w:left="780" w:header="772" w:footer="0" w:gutter="0"/>
        </w:sectPr>
      </w:pPr>
    </w:p>
    <w:p>
      <w:pPr>
        <w:pStyle w:val="9"/>
      </w:pPr>
    </w:p>
    <w:p>
      <w:pPr>
        <w:pStyle w:val="9"/>
      </w:pPr>
    </w:p>
    <w:p>
      <w:pPr>
        <w:spacing w:before="1" w:line="259" w:lineRule="auto"/>
        <w:ind w:left="1356" w:right="321" w:hanging="216"/>
        <w:jc w:val="left"/>
        <w:rPr>
          <w:rFonts w:ascii="Courier New"/>
          <w:sz w:val="18"/>
        </w:rPr>
      </w:pPr>
      <w:r>
        <w:rPr>
          <w:rFonts w:ascii="Courier New"/>
          <w:color w:val="323232"/>
          <w:sz w:val="18"/>
        </w:rPr>
        <w:t>vtkImageEllipsoidSource</w:t>
      </w:r>
      <w:r>
        <w:rPr>
          <w:rFonts w:ascii="Courier New"/>
          <w:color w:val="323232"/>
          <w:spacing w:val="-26"/>
          <w:sz w:val="18"/>
        </w:rPr>
        <w:t xml:space="preserve"> </w:t>
      </w:r>
      <w:r>
        <w:rPr>
          <w:rFonts w:ascii="Courier New"/>
          <w:color w:val="323232"/>
          <w:sz w:val="18"/>
        </w:rPr>
        <w:t>sphere1 sphere1 SetCenter 95 100</w:t>
      </w:r>
      <w:r>
        <w:rPr>
          <w:rFonts w:ascii="Courier New"/>
          <w:color w:val="323232"/>
          <w:spacing w:val="-16"/>
          <w:sz w:val="18"/>
        </w:rPr>
        <w:t xml:space="preserve"> </w:t>
      </w:r>
      <w:r>
        <w:rPr>
          <w:rFonts w:ascii="Courier New"/>
          <w:color w:val="323232"/>
          <w:sz w:val="18"/>
        </w:rPr>
        <w:t>0</w:t>
      </w:r>
    </w:p>
    <w:p>
      <w:pPr>
        <w:spacing w:before="0"/>
        <w:ind w:left="1356" w:right="0" w:firstLine="0"/>
        <w:jc w:val="left"/>
        <w:rPr>
          <w:rFonts w:ascii="Courier New"/>
          <w:sz w:val="18"/>
        </w:rPr>
      </w:pPr>
      <w:r>
        <w:rPr>
          <w:rFonts w:ascii="Courier New"/>
          <w:color w:val="323232"/>
          <w:sz w:val="18"/>
        </w:rPr>
        <w:t>sphere1 SetRadius 70 70</w:t>
      </w:r>
      <w:r>
        <w:rPr>
          <w:rFonts w:ascii="Courier New"/>
          <w:color w:val="323232"/>
          <w:spacing w:val="-25"/>
          <w:sz w:val="18"/>
        </w:rPr>
        <w:t xml:space="preserve"> </w:t>
      </w:r>
      <w:r>
        <w:rPr>
          <w:rFonts w:ascii="Courier New"/>
          <w:color w:val="323232"/>
          <w:sz w:val="18"/>
        </w:rPr>
        <w:t>70</w:t>
      </w:r>
    </w:p>
    <w:p>
      <w:pPr>
        <w:pStyle w:val="9"/>
        <w:spacing w:before="8"/>
        <w:rPr>
          <w:rFonts w:ascii="Courier New"/>
        </w:rPr>
      </w:pPr>
    </w:p>
    <w:p>
      <w:pPr>
        <w:spacing w:before="0" w:line="259" w:lineRule="auto"/>
        <w:ind w:left="1356" w:right="321" w:hanging="216"/>
        <w:jc w:val="left"/>
        <w:rPr>
          <w:rFonts w:ascii="Courier New"/>
          <w:sz w:val="18"/>
        </w:rPr>
      </w:pPr>
      <w:r>
        <w:rPr>
          <w:rFonts w:ascii="Courier New"/>
          <w:color w:val="323232"/>
          <w:sz w:val="18"/>
        </w:rPr>
        <w:t>vtkImageEllipsoidSource sphere2 sphere2 SetCenter 161 100 0</w:t>
      </w:r>
    </w:p>
    <w:p>
      <w:pPr>
        <w:spacing w:before="0"/>
        <w:ind w:left="1356" w:right="0" w:firstLine="0"/>
        <w:jc w:val="left"/>
        <w:rPr>
          <w:rFonts w:ascii="Courier New"/>
          <w:sz w:val="18"/>
        </w:rPr>
      </w:pPr>
      <w:r>
        <w:rPr>
          <w:rFonts w:ascii="Courier New"/>
          <w:color w:val="323232"/>
          <w:sz w:val="18"/>
        </w:rPr>
        <w:t>sphere2 SetRadius 70 70 70</w:t>
      </w:r>
    </w:p>
    <w:p>
      <w:pPr>
        <w:pStyle w:val="9"/>
        <w:spacing w:before="10"/>
        <w:rPr>
          <w:rFonts w:ascii="Courier New"/>
        </w:rPr>
      </w:pPr>
    </w:p>
    <w:p>
      <w:pPr>
        <w:spacing w:before="0"/>
        <w:ind w:left="1140" w:right="0" w:firstLine="0"/>
        <w:jc w:val="left"/>
        <w:rPr>
          <w:rFonts w:ascii="Courier New"/>
          <w:sz w:val="18"/>
        </w:rPr>
      </w:pPr>
      <w:r>
        <w:rPr>
          <w:rFonts w:ascii="Courier New"/>
          <w:color w:val="323232"/>
          <w:sz w:val="18"/>
        </w:rPr>
        <w:t>vtkImageLogic xor</w:t>
      </w:r>
    </w:p>
    <w:p>
      <w:pPr>
        <w:spacing w:before="16" w:line="259" w:lineRule="auto"/>
        <w:ind w:left="1572" w:right="321" w:hanging="216"/>
        <w:jc w:val="left"/>
        <w:rPr>
          <w:rFonts w:ascii="Courier New"/>
          <w:sz w:val="18"/>
        </w:rPr>
      </w:pPr>
      <w:r>
        <w:rPr>
          <w:rFonts w:ascii="Courier New"/>
          <w:color w:val="323232"/>
          <w:sz w:val="18"/>
        </w:rPr>
        <w:t>xor SetInputConnection 0 \ [sphere1 GetOutputPort]</w:t>
      </w:r>
    </w:p>
    <w:p>
      <w:pPr>
        <w:spacing w:before="0" w:line="259" w:lineRule="auto"/>
        <w:ind w:left="1572" w:right="0" w:hanging="216"/>
        <w:jc w:val="left"/>
        <w:rPr>
          <w:rFonts w:ascii="Courier New"/>
          <w:sz w:val="18"/>
        </w:rPr>
      </w:pPr>
      <w:r>
        <w:rPr>
          <w:rFonts w:ascii="Courier New"/>
          <w:color w:val="323232"/>
          <w:sz w:val="18"/>
        </w:rPr>
        <w:t>xor SetInputConnection 1 [sphere2</w:t>
      </w:r>
      <w:r>
        <w:rPr>
          <w:rFonts w:ascii="Courier New"/>
          <w:color w:val="323232"/>
          <w:spacing w:val="-33"/>
          <w:sz w:val="18"/>
        </w:rPr>
        <w:t xml:space="preserve"> </w:t>
      </w:r>
      <w:r>
        <w:rPr>
          <w:rFonts w:ascii="Courier New"/>
          <w:color w:val="323232"/>
          <w:sz w:val="18"/>
        </w:rPr>
        <w:t>\ GetOutputPort]</w:t>
      </w:r>
    </w:p>
    <w:p>
      <w:pPr>
        <w:spacing w:before="0" w:line="259" w:lineRule="auto"/>
        <w:ind w:left="1356" w:right="662" w:firstLine="0"/>
        <w:jc w:val="left"/>
        <w:rPr>
          <w:rFonts w:ascii="Courier New"/>
          <w:sz w:val="18"/>
        </w:rPr>
      </w:pPr>
      <w:r>
        <w:rPr>
          <w:rFonts w:ascii="Courier New"/>
          <w:color w:val="323232"/>
          <w:sz w:val="18"/>
        </w:rPr>
        <w:t>xor SetOutputTrueValue 150 xor SetOperationToXor</w:t>
      </w:r>
    </w:p>
    <w:p>
      <w:pPr>
        <w:pStyle w:val="9"/>
        <w:spacing w:before="3"/>
        <w:rPr>
          <w:rFonts w:ascii="Courier New"/>
          <w:sz w:val="19"/>
        </w:rPr>
      </w:pPr>
    </w:p>
    <w:p>
      <w:pPr>
        <w:spacing w:before="0"/>
        <w:ind w:left="1140" w:right="0" w:firstLine="0"/>
        <w:jc w:val="left"/>
        <w:rPr>
          <w:rFonts w:ascii="Courier New"/>
          <w:sz w:val="18"/>
        </w:rPr>
      </w:pPr>
      <w:r>
        <w:rPr>
          <w:rFonts w:ascii="Courier New"/>
          <w:color w:val="323232"/>
          <w:sz w:val="18"/>
        </w:rPr>
        <w:t>vtkImageViewer viewer</w:t>
      </w:r>
    </w:p>
    <w:p>
      <w:pPr>
        <w:spacing w:before="17" w:line="259" w:lineRule="auto"/>
        <w:ind w:left="1356" w:right="321" w:firstLine="0"/>
        <w:jc w:val="left"/>
        <w:rPr>
          <w:rFonts w:ascii="Courier New"/>
          <w:sz w:val="18"/>
        </w:rPr>
      </w:pPr>
      <w:r>
        <w:rPr>
          <w:rFonts w:ascii="Courier New"/>
          <w:color w:val="323232"/>
          <w:sz w:val="18"/>
        </w:rPr>
        <w:t>viewer SetInput [xor GetOutput] viewer SetColorWindow 255</w:t>
      </w:r>
    </w:p>
    <w:p>
      <w:pPr>
        <w:spacing w:before="0" w:line="203" w:lineRule="exact"/>
        <w:ind w:left="1356" w:right="0" w:firstLine="0"/>
        <w:jc w:val="left"/>
        <w:rPr>
          <w:rFonts w:ascii="Courier New"/>
          <w:sz w:val="18"/>
        </w:rPr>
      </w:pPr>
      <w:r>
        <w:rPr>
          <w:rFonts w:ascii="Courier New"/>
          <w:color w:val="323232"/>
          <w:sz w:val="18"/>
        </w:rPr>
        <w:t>viewer SetColorLevel 127.5</w:t>
      </w:r>
    </w:p>
    <w:p>
      <w:pPr>
        <w:pStyle w:val="9"/>
        <w:rPr>
          <w:rFonts w:ascii="Courier New"/>
        </w:rPr>
      </w:pPr>
      <w:r>
        <w:br w:type="column"/>
      </w:r>
    </w:p>
    <w:p>
      <w:pPr>
        <w:pStyle w:val="9"/>
        <w:spacing w:before="2"/>
        <w:rPr>
          <w:rFonts w:ascii="Courier New"/>
          <w:sz w:val="21"/>
        </w:rPr>
      </w:pPr>
      <w:r>
        <w:drawing>
          <wp:anchor distT="0" distB="0" distL="0" distR="0" simplePos="0" relativeHeight="3072" behindDoc="0" locked="0" layoutInCell="1" allowOverlap="1">
            <wp:simplePos x="0" y="0"/>
            <wp:positionH relativeFrom="page">
              <wp:posOffset>4455160</wp:posOffset>
            </wp:positionH>
            <wp:positionV relativeFrom="paragraph">
              <wp:posOffset>177165</wp:posOffset>
            </wp:positionV>
            <wp:extent cx="1584960" cy="1584960"/>
            <wp:effectExtent l="0" t="0" r="0" b="0"/>
            <wp:wrapTopAndBottom/>
            <wp:docPr id="16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0.png"/>
                    <pic:cNvPicPr>
                      <a:picLocks noChangeAspect="1"/>
                    </pic:cNvPicPr>
                  </pic:nvPicPr>
                  <pic:blipFill>
                    <a:blip r:embed="rId427" cstate="print"/>
                    <a:stretch>
                      <a:fillRect/>
                    </a:stretch>
                  </pic:blipFill>
                  <pic:spPr>
                    <a:xfrm>
                      <a:off x="0" y="0"/>
                      <a:ext cx="1584960" cy="1584960"/>
                    </a:xfrm>
                    <a:prstGeom prst="rect">
                      <a:avLst/>
                    </a:prstGeom>
                  </pic:spPr>
                </pic:pic>
              </a:graphicData>
            </a:graphic>
          </wp:anchor>
        </w:drawing>
      </w:r>
    </w:p>
    <w:p>
      <w:pPr>
        <w:spacing w:before="178" w:line="208" w:lineRule="auto"/>
        <w:ind w:left="1365" w:right="998" w:firstLine="0"/>
        <w:jc w:val="left"/>
        <w:rPr>
          <w:sz w:val="18"/>
        </w:rPr>
      </w:pPr>
      <w:r>
        <w:rPr>
          <w:rFonts w:ascii="Arial" w:hAnsi="Arial"/>
          <w:b/>
          <w:sz w:val="18"/>
        </w:rPr>
        <w:t xml:space="preserve">Figure 6–14 </w:t>
      </w:r>
      <w:r>
        <w:rPr>
          <w:sz w:val="18"/>
        </w:rPr>
        <w:t>Result of image logic.</w:t>
      </w:r>
    </w:p>
    <w:p>
      <w:pPr>
        <w:spacing w:after="0" w:line="208" w:lineRule="auto"/>
        <w:jc w:val="left"/>
        <w:rPr>
          <w:sz w:val="18"/>
        </w:rPr>
        <w:sectPr>
          <w:headerReference r:id="rId75" w:type="default"/>
          <w:headerReference r:id="rId76" w:type="even"/>
          <w:pgSz w:w="10440" w:h="13680"/>
          <w:pgMar w:top="980" w:right="0" w:bottom="280" w:left="780" w:header="772" w:footer="0" w:gutter="0"/>
          <w:pgNumType w:start="133"/>
          <w:cols w:equalWidth="0" w:num="2">
            <w:col w:w="5131" w:space="40"/>
            <w:col w:w="4489"/>
          </w:cols>
        </w:sectPr>
      </w:pPr>
    </w:p>
    <w:p>
      <w:pPr>
        <w:pStyle w:val="9"/>
        <w:spacing w:before="1"/>
        <w:rPr>
          <w:sz w:val="19"/>
        </w:rPr>
      </w:pPr>
    </w:p>
    <w:p>
      <w:pPr>
        <w:pStyle w:val="7"/>
        <w:spacing w:before="93"/>
      </w:pPr>
      <w:bookmarkStart w:id="1184" w:name="_bookmark1124"/>
      <w:bookmarkEnd w:id="1184"/>
      <w:bookmarkStart w:id="1185" w:name="_bookmark1125"/>
      <w:bookmarkEnd w:id="1185"/>
      <w:bookmarkStart w:id="1186" w:name="_bookmark1123"/>
      <w:bookmarkEnd w:id="1186"/>
      <w:r>
        <w:rPr>
          <w:color w:val="0C7652"/>
        </w:rPr>
        <w:t>Gradient</w:t>
      </w:r>
    </w:p>
    <w:p>
      <w:pPr>
        <w:pStyle w:val="9"/>
        <w:spacing w:before="111" w:line="249" w:lineRule="auto"/>
        <w:ind w:left="661" w:right="895"/>
        <w:jc w:val="both"/>
      </w:pPr>
      <w:r>
        <w:t xml:space="preserve">vtkImageGradient is a filter that computes the gradient of an </w:t>
      </w:r>
      <w:bookmarkStart w:id="1187" w:name="_bookmark1126"/>
      <w:bookmarkEnd w:id="1187"/>
      <w:r>
        <w:t xml:space="preserve">image or volume. You can control whether it computes a two- or three-dimensional gradient using the SetDimensionality() method. It will produce an output with either two or three scalar components per pixel depending on the dimen- sionality you specify. The scalar components correspond to the </w:t>
      </w:r>
      <w:r>
        <w:rPr>
          <w:i/>
        </w:rPr>
        <w:t>x</w:t>
      </w:r>
      <w:r>
        <w:t xml:space="preserve">, </w:t>
      </w:r>
      <w:r>
        <w:rPr>
          <w:i/>
        </w:rPr>
        <w:t>y</w:t>
      </w:r>
      <w:r>
        <w:t xml:space="preserve">, and optionally </w:t>
      </w:r>
      <w:r>
        <w:rPr>
          <w:i/>
        </w:rPr>
        <w:t xml:space="preserve">z </w:t>
      </w:r>
      <w:r>
        <w:t>components of</w:t>
      </w:r>
      <w:bookmarkStart w:id="1188" w:name="_bookmark1127"/>
      <w:bookmarkEnd w:id="1188"/>
      <w:r>
        <w:t xml:space="preserve"> the gradient vector. If you only want the gradient m</w:t>
      </w:r>
      <w:bookmarkStart w:id="1189" w:name="_bookmark1128"/>
      <w:bookmarkEnd w:id="1189"/>
      <w:r>
        <w:t>agnitude you can use the vtkImageGradientMagnitude filter or vtkImageGradient followed by vtkImageMagnitude.</w:t>
      </w:r>
    </w:p>
    <w:p>
      <w:pPr>
        <w:pStyle w:val="9"/>
        <w:spacing w:before="5" w:line="249" w:lineRule="auto"/>
        <w:ind w:left="661" w:right="893" w:firstLine="478"/>
        <w:jc w:val="both"/>
      </w:pPr>
      <w:r>
        <w:t>vtkImageGradient computes the gradient by using central differences. This means that to com- pute</w:t>
      </w:r>
      <w:r>
        <w:rPr>
          <w:spacing w:val="-6"/>
        </w:rPr>
        <w:t xml:space="preserve"> </w:t>
      </w:r>
      <w:r>
        <w:t>the</w:t>
      </w:r>
      <w:r>
        <w:rPr>
          <w:spacing w:val="-6"/>
        </w:rPr>
        <w:t xml:space="preserve"> </w:t>
      </w:r>
      <w:r>
        <w:t>gradient</w:t>
      </w:r>
      <w:r>
        <w:rPr>
          <w:spacing w:val="-6"/>
        </w:rPr>
        <w:t xml:space="preserve"> </w:t>
      </w:r>
      <w:r>
        <w:t>for</w:t>
      </w:r>
      <w:r>
        <w:rPr>
          <w:spacing w:val="-6"/>
        </w:rPr>
        <w:t xml:space="preserve"> </w:t>
      </w:r>
      <w:r>
        <w:t>a</w:t>
      </w:r>
      <w:r>
        <w:rPr>
          <w:spacing w:val="-5"/>
        </w:rPr>
        <w:t xml:space="preserve"> </w:t>
      </w:r>
      <w:r>
        <w:t>pixel</w:t>
      </w:r>
      <w:r>
        <w:rPr>
          <w:spacing w:val="-6"/>
        </w:rPr>
        <w:t xml:space="preserve"> </w:t>
      </w:r>
      <w:r>
        <w:t>we</w:t>
      </w:r>
      <w:r>
        <w:rPr>
          <w:spacing w:val="-6"/>
        </w:rPr>
        <w:t xml:space="preserve"> </w:t>
      </w:r>
      <w:r>
        <w:t>must</w:t>
      </w:r>
      <w:r>
        <w:rPr>
          <w:spacing w:val="-6"/>
        </w:rPr>
        <w:t xml:space="preserve"> </w:t>
      </w:r>
      <w:r>
        <w:t>look</w:t>
      </w:r>
      <w:r>
        <w:rPr>
          <w:spacing w:val="-5"/>
        </w:rPr>
        <w:t xml:space="preserve"> </w:t>
      </w:r>
      <w:r>
        <w:t>at</w:t>
      </w:r>
      <w:r>
        <w:rPr>
          <w:spacing w:val="-5"/>
        </w:rPr>
        <w:t xml:space="preserve"> </w:t>
      </w:r>
      <w:r>
        <w:t>its</w:t>
      </w:r>
      <w:r>
        <w:rPr>
          <w:spacing w:val="-6"/>
        </w:rPr>
        <w:t xml:space="preserve"> </w:t>
      </w:r>
      <w:r>
        <w:t>left</w:t>
      </w:r>
      <w:r>
        <w:rPr>
          <w:spacing w:val="-6"/>
        </w:rPr>
        <w:t xml:space="preserve"> </w:t>
      </w:r>
      <w:r>
        <w:t>and</w:t>
      </w:r>
      <w:r>
        <w:rPr>
          <w:spacing w:val="-5"/>
        </w:rPr>
        <w:t xml:space="preserve"> </w:t>
      </w:r>
      <w:r>
        <w:t>right</w:t>
      </w:r>
      <w:r>
        <w:rPr>
          <w:spacing w:val="-6"/>
        </w:rPr>
        <w:t xml:space="preserve"> </w:t>
      </w:r>
      <w:r>
        <w:t>neighbors.</w:t>
      </w:r>
      <w:r>
        <w:rPr>
          <w:spacing w:val="-6"/>
        </w:rPr>
        <w:t xml:space="preserve"> </w:t>
      </w:r>
      <w:r>
        <w:t>This</w:t>
      </w:r>
      <w:r>
        <w:rPr>
          <w:spacing w:val="-6"/>
        </w:rPr>
        <w:t xml:space="preserve"> </w:t>
      </w:r>
      <w:r>
        <w:t>creates</w:t>
      </w:r>
      <w:r>
        <w:rPr>
          <w:spacing w:val="-5"/>
        </w:rPr>
        <w:t xml:space="preserve"> </w:t>
      </w:r>
      <w:r>
        <w:t>a</w:t>
      </w:r>
      <w:r>
        <w:rPr>
          <w:spacing w:val="-6"/>
        </w:rPr>
        <w:t xml:space="preserve"> </w:t>
      </w:r>
      <w:r>
        <w:t>problem</w:t>
      </w:r>
      <w:r>
        <w:rPr>
          <w:spacing w:val="-6"/>
        </w:rPr>
        <w:t xml:space="preserve"> </w:t>
      </w:r>
      <w:r>
        <w:t>for</w:t>
      </w:r>
      <w:r>
        <w:rPr>
          <w:spacing w:val="-7"/>
        </w:rPr>
        <w:t xml:space="preserve"> </w:t>
      </w:r>
      <w:r>
        <w:t>the pixels on the outside edges of the image since they will be mi</w:t>
      </w:r>
      <w:bookmarkStart w:id="1190" w:name="_bookmark1129"/>
      <w:bookmarkEnd w:id="1190"/>
      <w:r>
        <w:t>ssing one of their two neighbors. There are two solutions to this problem and they are controlled by the HandleBoundaries instance variable. If HandleBoundaries is on, then vtkImageGradient will use a modified gradient calculation for all of the edge pixels. If HandleBoundaries is off, vtkImageGradient will ignore those edge pixels and pro- duce a resulting image that is smaller than the original input</w:t>
      </w:r>
      <w:r>
        <w:rPr>
          <w:spacing w:val="-6"/>
        </w:rPr>
        <w:t xml:space="preserve"> </w:t>
      </w:r>
      <w:r>
        <w:t>image.</w:t>
      </w:r>
    </w:p>
    <w:p>
      <w:pPr>
        <w:pStyle w:val="9"/>
        <w:spacing w:before="3"/>
        <w:rPr>
          <w:sz w:val="28"/>
        </w:rPr>
      </w:pPr>
    </w:p>
    <w:p>
      <w:pPr>
        <w:pStyle w:val="7"/>
      </w:pPr>
      <w:bookmarkStart w:id="1191" w:name="_bookmark1131"/>
      <w:bookmarkEnd w:id="1191"/>
      <w:bookmarkStart w:id="1192" w:name="_bookmark1130"/>
      <w:bookmarkEnd w:id="1192"/>
      <w:r>
        <w:rPr>
          <w:color w:val="0C7652"/>
        </w:rPr>
        <w:t>Gaussian Smoothing</w:t>
      </w:r>
    </w:p>
    <w:p>
      <w:pPr>
        <w:pStyle w:val="9"/>
        <w:spacing w:before="110" w:line="249" w:lineRule="auto"/>
        <w:ind w:left="661" w:right="895"/>
        <w:jc w:val="both"/>
      </w:pPr>
      <w:r>
        <w:t>Smoothing an image with a Gaussian kernel is similar to the gradient calculation done above. It has a</w:t>
      </w:r>
      <w:bookmarkStart w:id="1193" w:name="_bookmark1132"/>
      <w:bookmarkEnd w:id="1193"/>
      <w:r>
        <w:t xml:space="preserve"> dimensionality that controls </w:t>
      </w:r>
      <w:bookmarkStart w:id="1194" w:name="_bookmark1134"/>
      <w:bookmarkEnd w:id="1194"/>
      <w:r>
        <w:t xml:space="preserve">what dimension Gaussian </w:t>
      </w:r>
      <w:bookmarkStart w:id="1195" w:name="_bookmark1133"/>
      <w:bookmarkEnd w:id="1195"/>
      <w:r>
        <w:t>kernel to convolve against. The class vtkGaussianSmooth also has SetStandardDeviations() and SetRadiusFactors() methods that control the</w:t>
      </w:r>
      <w:r>
        <w:rPr>
          <w:spacing w:val="-2"/>
        </w:rPr>
        <w:t xml:space="preserve"> </w:t>
      </w:r>
      <w:r>
        <w:t>shape</w:t>
      </w:r>
      <w:r>
        <w:rPr>
          <w:spacing w:val="-3"/>
        </w:rPr>
        <w:t xml:space="preserve"> </w:t>
      </w:r>
      <w:r>
        <w:t>of</w:t>
      </w:r>
      <w:r>
        <w:rPr>
          <w:spacing w:val="-2"/>
        </w:rPr>
        <w:t xml:space="preserve"> </w:t>
      </w:r>
      <w:r>
        <w:t>the</w:t>
      </w:r>
      <w:r>
        <w:rPr>
          <w:spacing w:val="-2"/>
        </w:rPr>
        <w:t xml:space="preserve"> </w:t>
      </w:r>
      <w:r>
        <w:t>Gaussian</w:t>
      </w:r>
      <w:r>
        <w:rPr>
          <w:spacing w:val="-1"/>
        </w:rPr>
        <w:t xml:space="preserve"> </w:t>
      </w:r>
      <w:r>
        <w:t>kernel</w:t>
      </w:r>
      <w:r>
        <w:rPr>
          <w:spacing w:val="-3"/>
        </w:rPr>
        <w:t xml:space="preserve"> </w:t>
      </w:r>
      <w:r>
        <w:t>and</w:t>
      </w:r>
      <w:r>
        <w:rPr>
          <w:spacing w:val="-3"/>
        </w:rPr>
        <w:t xml:space="preserve"> </w:t>
      </w:r>
      <w:r>
        <w:t>when</w:t>
      </w:r>
      <w:r>
        <w:rPr>
          <w:spacing w:val="-3"/>
        </w:rPr>
        <w:t xml:space="preserve"> </w:t>
      </w:r>
      <w:r>
        <w:t>to</w:t>
      </w:r>
      <w:r>
        <w:rPr>
          <w:spacing w:val="-2"/>
        </w:rPr>
        <w:t xml:space="preserve"> </w:t>
      </w:r>
      <w:r>
        <w:t>truncate</w:t>
      </w:r>
      <w:r>
        <w:rPr>
          <w:spacing w:val="-3"/>
        </w:rPr>
        <w:t xml:space="preserve"> </w:t>
      </w:r>
      <w:r>
        <w:t>it.</w:t>
      </w:r>
      <w:r>
        <w:rPr>
          <w:spacing w:val="-3"/>
        </w:rPr>
        <w:t xml:space="preserve"> </w:t>
      </w:r>
      <w:bookmarkStart w:id="1196" w:name="_bookmark1136"/>
      <w:bookmarkEnd w:id="1196"/>
      <w:r>
        <w:t>The</w:t>
      </w:r>
      <w:r>
        <w:rPr>
          <w:spacing w:val="-2"/>
        </w:rPr>
        <w:t xml:space="preserve"> </w:t>
      </w:r>
      <w:r>
        <w:t>example</w:t>
      </w:r>
      <w:r>
        <w:rPr>
          <w:spacing w:val="-3"/>
        </w:rPr>
        <w:t xml:space="preserve"> </w:t>
      </w:r>
      <w:r>
        <w:t>provided</w:t>
      </w:r>
      <w:r>
        <w:rPr>
          <w:spacing w:val="-3"/>
        </w:rPr>
        <w:t xml:space="preserve"> </w:t>
      </w:r>
      <w:r>
        <w:t>below</w:t>
      </w:r>
      <w:r>
        <w:rPr>
          <w:spacing w:val="-3"/>
        </w:rPr>
        <w:t xml:space="preserve"> </w:t>
      </w:r>
      <w:r>
        <w:t>is</w:t>
      </w:r>
      <w:r>
        <w:rPr>
          <w:spacing w:val="-2"/>
        </w:rPr>
        <w:t xml:space="preserve"> </w:t>
      </w:r>
      <w:r>
        <w:t>very</w:t>
      </w:r>
      <w:r>
        <w:rPr>
          <w:spacing w:val="-3"/>
        </w:rPr>
        <w:t xml:space="preserve"> </w:t>
      </w:r>
      <w:r>
        <w:t>similar</w:t>
      </w:r>
      <w:bookmarkStart w:id="1197" w:name="_bookmark1135"/>
      <w:bookmarkEnd w:id="1197"/>
      <w:r>
        <w:t xml:space="preserve"> to the gradient calculation. </w:t>
      </w:r>
      <w:r>
        <w:rPr>
          <w:spacing w:val="-8"/>
        </w:rPr>
        <w:t xml:space="preserve">We </w:t>
      </w:r>
      <w:r>
        <w:t xml:space="preserve">start with </w:t>
      </w:r>
      <w:bookmarkStart w:id="1198" w:name="_bookmark1137"/>
      <w:bookmarkEnd w:id="1198"/>
      <w:r>
        <w:t>a vtkImageReader connected to the vtkImageGaussianSmooth which finally connects to the</w:t>
      </w:r>
      <w:r>
        <w:rPr>
          <w:spacing w:val="-6"/>
        </w:rPr>
        <w:t xml:space="preserve"> </w:t>
      </w:r>
      <w:r>
        <w:t>vtkImageViewer.</w:t>
      </w:r>
    </w:p>
    <w:p>
      <w:pPr>
        <w:pStyle w:val="9"/>
        <w:spacing w:before="7"/>
        <w:rPr>
          <w:sz w:val="21"/>
        </w:rPr>
      </w:pPr>
    </w:p>
    <w:p>
      <w:pPr>
        <w:spacing w:before="0"/>
        <w:ind w:left="1140" w:right="0" w:firstLine="0"/>
        <w:jc w:val="left"/>
        <w:rPr>
          <w:rFonts w:ascii="Courier New"/>
          <w:sz w:val="18"/>
        </w:rPr>
      </w:pPr>
      <w:r>
        <w:rPr>
          <w:rFonts w:ascii="Courier New"/>
          <w:color w:val="323232"/>
          <w:sz w:val="18"/>
        </w:rPr>
        <w:t>vtkImageReader reader</w:t>
      </w:r>
    </w:p>
    <w:p>
      <w:pPr>
        <w:spacing w:before="17" w:line="259" w:lineRule="auto"/>
        <w:ind w:left="1356" w:right="4269" w:firstLine="0"/>
        <w:jc w:val="left"/>
        <w:rPr>
          <w:rFonts w:ascii="Courier New"/>
          <w:sz w:val="18"/>
        </w:rPr>
      </w:pPr>
      <w:r>
        <w:rPr>
          <w:rFonts w:ascii="Courier New"/>
          <w:color w:val="323232"/>
          <w:sz w:val="18"/>
        </w:rPr>
        <w:t>reader SetDataByteOrderToLittleEndian reader SetDataExtent 0 63 0 63 1 93</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73" w:lineRule="auto"/>
        <w:ind w:left="816" w:right="2219" w:firstLine="0"/>
        <w:jc w:val="left"/>
        <w:rPr>
          <w:rFonts w:ascii="Courier New"/>
          <w:sz w:val="18"/>
        </w:rPr>
      </w:pPr>
      <w:r>
        <w:rPr>
          <w:rFonts w:ascii="Courier New"/>
          <w:color w:val="323232"/>
          <w:sz w:val="18"/>
        </w:rPr>
        <w:t>reader SetFilePrefix</w:t>
      </w:r>
      <w:r>
        <w:rPr>
          <w:rFonts w:ascii="Courier New"/>
          <w:color w:val="323232"/>
          <w:spacing w:val="-51"/>
          <w:sz w:val="18"/>
        </w:rPr>
        <w:t xml:space="preserve"> </w:t>
      </w:r>
      <w:r>
        <w:rPr>
          <w:rFonts w:ascii="Courier New"/>
          <w:color w:val="323232"/>
          <w:sz w:val="18"/>
        </w:rPr>
        <w:t>"$VTK_DATA_ROOT/Data/headsq/quarter" reader SetDataMask 0x7fff</w:t>
      </w:r>
    </w:p>
    <w:p>
      <w:pPr>
        <w:pStyle w:val="9"/>
        <w:spacing w:before="8"/>
        <w:rPr>
          <w:rFonts w:ascii="Courier New"/>
        </w:rPr>
      </w:pPr>
    </w:p>
    <w:p>
      <w:pPr>
        <w:spacing w:before="0"/>
        <w:ind w:left="600" w:right="0" w:firstLine="0"/>
        <w:jc w:val="left"/>
        <w:rPr>
          <w:rFonts w:ascii="Courier New"/>
          <w:sz w:val="18"/>
        </w:rPr>
      </w:pPr>
      <w:r>
        <w:rPr>
          <w:rFonts w:ascii="Courier New"/>
          <w:color w:val="323232"/>
          <w:sz w:val="18"/>
        </w:rPr>
        <w:t>vtkImageGaussianSmooth smooth</w:t>
      </w:r>
    </w:p>
    <w:p>
      <w:pPr>
        <w:spacing w:before="29" w:line="276" w:lineRule="auto"/>
        <w:ind w:left="816" w:right="3558" w:firstLine="0"/>
        <w:jc w:val="left"/>
        <w:rPr>
          <w:rFonts w:ascii="Courier New"/>
          <w:sz w:val="18"/>
        </w:rPr>
      </w:pPr>
      <w:r>
        <w:rPr>
          <w:rFonts w:ascii="Courier New"/>
          <w:color w:val="323232"/>
          <w:sz w:val="18"/>
        </w:rPr>
        <w:t>smooth SetInputConnection [reader GetOutputPort] smooth SetDimensionality 2</w:t>
      </w:r>
    </w:p>
    <w:p>
      <w:pPr>
        <w:spacing w:before="0" w:line="202" w:lineRule="exact"/>
        <w:ind w:left="816" w:right="0" w:firstLine="0"/>
        <w:jc w:val="left"/>
        <w:rPr>
          <w:rFonts w:ascii="Courier New"/>
          <w:sz w:val="18"/>
        </w:rPr>
      </w:pPr>
      <w:r>
        <w:rPr>
          <w:rFonts w:ascii="Courier New"/>
          <w:color w:val="323232"/>
          <w:sz w:val="18"/>
        </w:rPr>
        <w:t>smooth SetStandardDeviations 2 10</w:t>
      </w:r>
    </w:p>
    <w:p>
      <w:pPr>
        <w:pStyle w:val="9"/>
        <w:spacing w:before="2"/>
        <w:rPr>
          <w:rFonts w:ascii="Courier New"/>
          <w:sz w:val="23"/>
        </w:rPr>
      </w:pPr>
    </w:p>
    <w:p>
      <w:pPr>
        <w:spacing w:before="0"/>
        <w:ind w:left="600" w:right="0" w:firstLine="0"/>
        <w:jc w:val="left"/>
        <w:rPr>
          <w:rFonts w:ascii="Courier New"/>
          <w:sz w:val="18"/>
        </w:rPr>
      </w:pPr>
      <w:r>
        <w:rPr>
          <w:rFonts w:ascii="Courier New"/>
          <w:color w:val="323232"/>
          <w:sz w:val="18"/>
        </w:rPr>
        <w:t>vtkImageViewer2 viewer</w:t>
      </w:r>
    </w:p>
    <w:p>
      <w:pPr>
        <w:spacing w:before="29" w:line="273" w:lineRule="auto"/>
        <w:ind w:left="816" w:right="3558" w:firstLine="0"/>
        <w:jc w:val="left"/>
        <w:rPr>
          <w:rFonts w:ascii="Courier New"/>
          <w:sz w:val="18"/>
        </w:rPr>
      </w:pPr>
      <w:r>
        <w:rPr>
          <w:rFonts w:ascii="Courier New"/>
          <w:color w:val="323232"/>
          <w:sz w:val="18"/>
        </w:rPr>
        <w:t>viewer SetInputConnection [smooth GetOutputPort] viewer SetSlice 22</w:t>
      </w:r>
    </w:p>
    <w:p>
      <w:pPr>
        <w:spacing w:before="2"/>
        <w:ind w:left="816" w:right="0" w:firstLine="0"/>
        <w:jc w:val="left"/>
        <w:rPr>
          <w:rFonts w:ascii="Courier New"/>
          <w:sz w:val="18"/>
        </w:rPr>
      </w:pPr>
      <w:r>
        <w:rPr>
          <w:rFonts w:ascii="Courier New"/>
          <w:color w:val="323232"/>
          <w:sz w:val="18"/>
        </w:rPr>
        <w:t>viewer SetColorWindow 2000</w:t>
      </w:r>
    </w:p>
    <w:p>
      <w:pPr>
        <w:spacing w:before="29"/>
        <w:ind w:left="816" w:right="0" w:firstLine="0"/>
        <w:jc w:val="left"/>
        <w:rPr>
          <w:rFonts w:ascii="Courier New"/>
          <w:sz w:val="18"/>
        </w:rPr>
      </w:pPr>
      <w:r>
        <w:rPr>
          <w:rFonts w:ascii="Courier New"/>
          <w:color w:val="323232"/>
          <w:sz w:val="18"/>
        </w:rPr>
        <w:t>viewer SetColorLevel 1000</w:t>
      </w:r>
    </w:p>
    <w:p>
      <w:pPr>
        <w:pStyle w:val="9"/>
        <w:spacing w:before="7"/>
        <w:rPr>
          <w:rFonts w:ascii="Courier New"/>
          <w:sz w:val="28"/>
        </w:rPr>
      </w:pPr>
    </w:p>
    <w:p>
      <w:pPr>
        <w:pStyle w:val="7"/>
        <w:ind w:left="600"/>
      </w:pPr>
      <w:bookmarkStart w:id="1199" w:name="_bookmark1139"/>
      <w:bookmarkEnd w:id="1199"/>
      <w:bookmarkStart w:id="1200" w:name="_bookmark1138"/>
      <w:bookmarkEnd w:id="1200"/>
      <w:bookmarkStart w:id="1201" w:name="_bookmark1140"/>
      <w:bookmarkEnd w:id="1201"/>
      <w:r>
        <w:rPr>
          <w:color w:val="0C7652"/>
        </w:rPr>
        <w:t>Image Flip</w:t>
      </w:r>
    </w:p>
    <w:p>
      <w:pPr>
        <w:pStyle w:val="9"/>
        <w:spacing w:before="125" w:line="249" w:lineRule="auto"/>
        <w:ind w:left="121" w:right="1434"/>
        <w:jc w:val="both"/>
      </w:pPr>
      <w:r>
        <w:t xml:space="preserve">The vtkImageFlip filter can be used to reflect </w:t>
      </w:r>
      <w:bookmarkStart w:id="1202" w:name="_bookmark1142"/>
      <w:bookmarkEnd w:id="1202"/>
      <w:r>
        <w:t xml:space="preserve">the input image data along an axis specified by the </w:t>
      </w:r>
      <w:bookmarkStart w:id="1203" w:name="_bookmark1143"/>
      <w:bookmarkEnd w:id="1203"/>
      <w:r>
        <w:t>Fil- teredAxis instance variable. By default, the FlipAboutOrigin instance variable is set to 0, and the image will be flipped about its center along the axis specified by the FilteredAxis instance variable (defaults to 0 – the X axis), and the origin, spacing, and extent of the output will be identical to the input. However, if you have a coordinate system associated with the image and you want to use the flip to convert positive coordinate values along one axis to negative coordinate values (and vice versa), then you actuall</w:t>
      </w:r>
      <w:bookmarkStart w:id="1204" w:name="_bookmark1141"/>
      <w:bookmarkEnd w:id="1204"/>
      <w:r>
        <w:t xml:space="preserve">y want to flip the image about the coordinate (0,0,0) instead of about the cen- ter of the image. If the FlipAboutOrigin instance variable is set to 1, the origin of the output will be adjusted such that the flip occurs about (0,0,0) instead of the center of the image. In </w:t>
      </w:r>
      <w:r>
        <w:rPr>
          <w:rFonts w:ascii="Arial" w:hAnsi="Arial"/>
          <w:b/>
          <w:sz w:val="18"/>
        </w:rPr>
        <w:t xml:space="preserve">Figure 6–15 </w:t>
      </w:r>
      <w:r>
        <w:t>we see an input image on the left; the center image shows the results of flipping this image along the Y axis with FlipAboutOrigin off; in the right image, FlipAboutOrigin is on, and all other variables are unchanged from those used to generate the center image.</w:t>
      </w:r>
    </w:p>
    <w:p>
      <w:pPr>
        <w:pStyle w:val="9"/>
        <w:rPr>
          <w:sz w:val="13"/>
        </w:rPr>
      </w:pPr>
    </w:p>
    <w:p>
      <w:pPr>
        <w:tabs>
          <w:tab w:val="left" w:pos="3323"/>
          <w:tab w:val="left" w:pos="6092"/>
        </w:tabs>
        <w:spacing w:before="93"/>
        <w:ind w:left="502" w:right="0" w:firstLine="0"/>
        <w:jc w:val="left"/>
        <w:rPr>
          <w:rFonts w:ascii="Arial"/>
          <w:sz w:val="14"/>
        </w:rPr>
      </w:pPr>
      <w:r>
        <w:rPr>
          <w:rFonts w:ascii="Arial"/>
          <w:position w:val="2"/>
          <w:sz w:val="14"/>
        </w:rPr>
        <w:t>Y</w:t>
      </w:r>
      <w:r>
        <w:rPr>
          <w:rFonts w:ascii="Arial"/>
          <w:position w:val="2"/>
          <w:sz w:val="14"/>
        </w:rPr>
        <w:tab/>
      </w:r>
      <w:r>
        <w:rPr>
          <w:rFonts w:ascii="Arial"/>
          <w:sz w:val="14"/>
        </w:rPr>
        <w:t>Y</w:t>
      </w:r>
      <w:r>
        <w:rPr>
          <w:rFonts w:ascii="Arial"/>
          <w:sz w:val="14"/>
        </w:rPr>
        <w:tab/>
      </w:r>
      <w:r>
        <w:rPr>
          <w:rFonts w:ascii="Arial"/>
          <w:sz w:val="14"/>
        </w:rPr>
        <w:t>Y</w:t>
      </w:r>
    </w:p>
    <w:p>
      <w:pPr>
        <w:pStyle w:val="9"/>
        <w:spacing w:before="8"/>
        <w:rPr>
          <w:rFonts w:ascii="Arial"/>
          <w:sz w:val="19"/>
        </w:rPr>
      </w:pPr>
    </w:p>
    <w:p>
      <w:pPr>
        <w:spacing w:before="95"/>
        <w:ind w:left="0" w:right="1811" w:firstLine="0"/>
        <w:jc w:val="right"/>
        <w:rPr>
          <w:rFonts w:ascii="Arial"/>
          <w:sz w:val="14"/>
        </w:rPr>
      </w:pPr>
      <w:r>
        <w:pict>
          <v:group id="_x0000_s1397" o:spid="_x0000_s1397" o:spt="203" style="position:absolute;left:0pt;margin-left:189.45pt;margin-top:-9.1pt;height:82.05pt;width:95.8pt;mso-position-horizontal-relative:page;z-index:-914432;mso-width-relative:page;mso-height-relative:page;" coordorigin="3790,-183" coordsize="1916,1641">
            <o:lock v:ext="edit"/>
            <v:shape id="_x0000_s1398" o:spid="_x0000_s1398" o:spt="75" type="#_x0000_t75" style="position:absolute;left:4596;top:339;height:480;width:960;" filled="f" stroked="f" coordsize="21600,21600">
              <v:path/>
              <v:fill on="f" focussize="0,0"/>
              <v:stroke on="f"/>
              <v:imagedata r:id="rId428" o:title=""/>
              <o:lock v:ext="edit" aspectratio="t"/>
            </v:shape>
            <v:shape id="_x0000_s1399" o:spid="_x0000_s1399" o:spt="75" type="#_x0000_t75" style="position:absolute;left:4064;top:-183;height:132;width:153;" filled="f" stroked="f" coordsize="21600,21600">
              <v:path/>
              <v:fill on="f" focussize="0,0"/>
              <v:stroke on="f"/>
              <v:imagedata r:id="rId429" o:title=""/>
              <o:lock v:ext="edit" aspectratio="t"/>
            </v:shape>
            <v:shape id="_x0000_s1400" o:spid="_x0000_s1400" o:spt="75" type="#_x0000_t75" style="position:absolute;left:4063;top:1325;height:132;width:153;" filled="f" stroked="f" coordsize="21600,21600">
              <v:path/>
              <v:fill on="f" focussize="0,0"/>
              <v:stroke on="f"/>
              <v:imagedata r:id="rId430" o:title=""/>
              <o:lock v:ext="edit" aspectratio="t"/>
            </v:shape>
            <v:line id="_x0000_s1401" o:spid="_x0000_s1401" o:spt="20" style="position:absolute;left:4141;top:-50;height:1374;width:0;" stroked="t" coordsize="21600,21600">
              <v:path arrowok="t"/>
              <v:fill focussize="0,0"/>
              <v:stroke weight="1.02pt" color="#000000"/>
              <v:imagedata o:title=""/>
              <o:lock v:ext="edit"/>
            </v:line>
            <v:shape id="_x0000_s1402" o:spid="_x0000_s1402" o:spt="75" type="#_x0000_t75" style="position:absolute;left:3789;top:989;height:153;width:132;" filled="f" stroked="f" coordsize="21600,21600">
              <v:path/>
              <v:fill on="f" focussize="0,0"/>
              <v:stroke on="f"/>
              <v:imagedata r:id="rId431" o:title=""/>
              <o:lock v:ext="edit" aspectratio="t"/>
            </v:shape>
            <v:shape id="_x0000_s1403" o:spid="_x0000_s1403" o:spt="75" type="#_x0000_t75" style="position:absolute;left:5572;top:989;height:154;width:132;" filled="f" stroked="f" coordsize="21600,21600">
              <v:path/>
              <v:fill on="f" focussize="0,0"/>
              <v:stroke on="f"/>
              <v:imagedata r:id="rId432" o:title=""/>
              <o:lock v:ext="edit" aspectratio="t"/>
            </v:shape>
            <v:line id="_x0000_s1404" o:spid="_x0000_s1404" o:spt="20" style="position:absolute;left:3922;top:1066;height:0;width:1651;" stroked="t" coordsize="21600,21600">
              <v:path arrowok="t"/>
              <v:fill focussize="0,0"/>
              <v:stroke weight="1.02pt" color="#000000"/>
              <v:imagedata o:title=""/>
              <o:lock v:ext="edit"/>
            </v:line>
            <v:shape id="_x0000_s1405" o:spid="_x0000_s1405" style="position:absolute;left:4536;top:756;height:100;width:100;" fillcolor="#000000" filled="t" stroked="f" coordorigin="4536,757" coordsize="100,100" path="m4636,799l4634,796,4634,794,4633,792,4632,788,4632,787,4632,786,4630,782,4628,780,4627,778,4626,777,4622,772,4621,771,4615,766,4606,762,4604,760,4597,758,4595,758,4586,757,4584,757,4577,758,4576,758,4568,760,4559,765,4558,766,4552,771,4550,772,4546,778,4544,780,4541,786,4540,788,4537,796,4537,798,4536,805,4536,808,4537,814,4537,818,4540,825,4541,826,4546,836,4550,842,4552,843,4558,848,4559,849,4566,853,4568,853,4576,855,4578,856,4594,856,4604,853,4606,853,4628,835,4629,832,4631,829,4631,828,4632,826,4632,825,4633,823,4635,817,4636,814,4636,806,4636,799e">
              <v:path arrowok="t"/>
              <v:fill on="t" focussize="0,0"/>
              <v:stroke on="f"/>
              <v:imagedata o:title=""/>
              <o:lock v:ext="edit"/>
            </v:shape>
            <v:shape id="_x0000_s1406" o:spid="_x0000_s1406" o:spt="202" type="#_x0000_t202" style="position:absolute;left:4224;top:873;height:156;width:503;"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(20, 10)</w:t>
                    </w:r>
                  </w:p>
                </w:txbxContent>
              </v:textbox>
            </v:shape>
          </v:group>
        </w:pict>
      </w:r>
      <w:r>
        <w:pict>
          <v:group id="_x0000_s1407" o:spid="_x0000_s1407" o:spt="203" style="position:absolute;left:0pt;margin-left:48.7pt;margin-top:-9pt;height:81.85pt;width:95.6pt;mso-position-horizontal-relative:page;z-index:-914432;mso-width-relative:page;mso-height-relative:page;" coordorigin="974,-180" coordsize="1912,1637">
            <o:lock v:ext="edit"/>
            <v:shape id="_x0000_s1408" o:spid="_x0000_s1408" o:spt="75" type="#_x0000_t75" style="position:absolute;left:1761;top:343;height:480;width:960;" filled="f" stroked="f" coordsize="21600,21600">
              <v:path/>
              <v:fill on="f" focussize="0,0"/>
              <v:stroke on="f"/>
              <v:imagedata r:id="rId433" o:title=""/>
              <o:lock v:ext="edit" aspectratio="t"/>
            </v:shape>
            <v:shape id="_x0000_s1409" o:spid="_x0000_s1409" o:spt="75" type="#_x0000_t75" style="position:absolute;left:1242;top:-181;height:130;width:154;" filled="f" stroked="f" coordsize="21600,21600">
              <v:path/>
              <v:fill on="f" focussize="0,0"/>
              <v:stroke on="f"/>
              <v:imagedata r:id="rId434" o:title=""/>
              <o:lock v:ext="edit" aspectratio="t"/>
            </v:shape>
            <v:shape id="_x0000_s1410" o:spid="_x0000_s1410" o:spt="75" type="#_x0000_t75" style="position:absolute;left:1240;top:1324;height:132;width:154;" filled="f" stroked="f" coordsize="21600,21600">
              <v:path/>
              <v:fill on="f" focussize="0,0"/>
              <v:stroke on="f"/>
              <v:imagedata r:id="rId435" o:title=""/>
              <o:lock v:ext="edit" aspectratio="t"/>
            </v:shape>
            <v:line id="_x0000_s1411" o:spid="_x0000_s1411" o:spt="20" style="position:absolute;left:1319;top:-50;height:1374;width:0;" stroked="t" coordsize="21600,21600">
              <v:path arrowok="t"/>
              <v:fill focussize="0,0"/>
              <v:stroke weight="1.02pt" color="#000000"/>
              <v:imagedata o:title=""/>
              <o:lock v:ext="edit"/>
            </v:line>
            <v:shape id="_x0000_s1412" o:spid="_x0000_s1412" o:spt="75" type="#_x0000_t75" style="position:absolute;left:974;top:988;height:154;width:130;" filled="f" stroked="f" coordsize="21600,21600">
              <v:path/>
              <v:fill on="f" focussize="0,0"/>
              <v:stroke on="f"/>
              <v:imagedata r:id="rId436" o:title=""/>
              <o:lock v:ext="edit" aspectratio="t"/>
            </v:shape>
            <v:shape id="_x0000_s1413" o:spid="_x0000_s1413" o:spt="75" type="#_x0000_t75" style="position:absolute;left:2755;top:990;height:153;width:131;" filled="f" stroked="f" coordsize="21600,21600">
              <v:path/>
              <v:fill on="f" focussize="0,0"/>
              <v:stroke on="f"/>
              <v:imagedata r:id="rId437" o:title=""/>
              <o:lock v:ext="edit" aspectratio="t"/>
            </v:shape>
            <v:line id="_x0000_s1414" o:spid="_x0000_s1414" o:spt="20" style="position:absolute;left:1104;top:1066;height:0;width:1651;" stroked="t" coordsize="21600,21600">
              <v:path arrowok="t"/>
              <v:fill focussize="0,0"/>
              <v:stroke weight="1.02pt" color="#000000"/>
              <v:imagedata o:title=""/>
              <o:lock v:ext="edit"/>
            </v:line>
            <v:shape id="_x0000_s1415" o:spid="_x0000_s1415" style="position:absolute;left:1714;top:756;height:100;width:100;" fillcolor="#000000" filled="t" stroked="f" coordorigin="1715,757" coordsize="100,100" path="m1814,805l1813,798,1812,792,1812,789,1810,784,1807,781,1804,777,1800,772,1794,766,1784,762,1783,760,1776,758,1774,758,1765,757,1763,757,1754,758,1753,758,1746,760,1744,762,1738,765,1736,766,1730,771,1729,772,1724,778,1723,780,1720,786,1718,788,1716,796,1716,798,1715,805,1715,808,1716,816,1716,818,1718,825,1720,826,1724,836,1729,842,1730,843,1736,848,1738,849,1744,853,1746,853,1753,855,1756,856,1772,856,1783,853,1784,853,1792,849,1799,842,1800,842,1805,836,1805,835,1807,831,1809,829,1812,824,1812,823,1813,820,1813,817,1813,816,1814,808,1814,807,1814,805e">
              <v:path arrowok="t"/>
              <v:fill on="t" focussize="0,0"/>
              <v:stroke on="f"/>
              <v:imagedata o:title=""/>
              <o:lock v:ext="edit"/>
            </v:shape>
            <v:shape id="_x0000_s1416" o:spid="_x0000_s1416" o:spt="202" type="#_x0000_t202" style="position:absolute;left:1402;top:873;height:156;width:503;"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(20, 10)</w:t>
                    </w:r>
                  </w:p>
                </w:txbxContent>
              </v:textbox>
            </v:shape>
          </v:group>
        </w:pict>
      </w:r>
      <w:r>
        <w:pict>
          <v:group id="_x0000_s1417" o:spid="_x0000_s1417" o:spt="203" style="position:absolute;left:0pt;margin-left:328.7pt;margin-top:-9.1pt;height:82.05pt;width:95.85pt;mso-position-horizontal-relative:page;z-index:-914432;mso-width-relative:page;mso-height-relative:page;" coordorigin="6575,-183" coordsize="1917,1641">
            <o:lock v:ext="edit"/>
            <v:shape id="_x0000_s1418" o:spid="_x0000_s1418" o:spt="75" type="#_x0000_t75" style="position:absolute;left:6849;top:-183;height:132;width:153;" filled="f" stroked="f" coordsize="21600,21600">
              <v:path/>
              <v:fill on="f" focussize="0,0"/>
              <v:stroke on="f"/>
              <v:imagedata r:id="rId438" o:title=""/>
              <o:lock v:ext="edit" aspectratio="t"/>
            </v:shape>
            <v:shape id="_x0000_s1419" o:spid="_x0000_s1419" o:spt="75" type="#_x0000_t75" style="position:absolute;left:6848;top:1325;height:132;width:153;" filled="f" stroked="f" coordsize="21600,21600">
              <v:path/>
              <v:fill on="f" focussize="0,0"/>
              <v:stroke on="f"/>
              <v:imagedata r:id="rId430" o:title=""/>
              <o:lock v:ext="edit" aspectratio="t"/>
            </v:shape>
            <v:line id="_x0000_s1420" o:spid="_x0000_s1420" o:spt="20" style="position:absolute;left:6926;top:-50;height:1374;width:0;" stroked="t" coordsize="21600,21600">
              <v:path arrowok="t"/>
              <v:fill focussize="0,0"/>
              <v:stroke weight="1.02pt" color="#000000"/>
              <v:imagedata o:title=""/>
              <o:lock v:ext="edit"/>
            </v:line>
            <v:shape id="_x0000_s1421" o:spid="_x0000_s1421" o:spt="75" type="#_x0000_t75" style="position:absolute;left:6574;top:95;height:153;width:132;" filled="f" stroked="f" coordsize="21600,21600">
              <v:path/>
              <v:fill on="f" focussize="0,0"/>
              <v:stroke on="f"/>
              <v:imagedata r:id="rId439" o:title=""/>
              <o:lock v:ext="edit" aspectratio="t"/>
            </v:shape>
            <v:shape id="_x0000_s1422" o:spid="_x0000_s1422" o:spt="75" type="#_x0000_t75" style="position:absolute;left:8359;top:96;height:153;width:132;" filled="f" stroked="f" coordsize="21600,21600">
              <v:path/>
              <v:fill on="f" focussize="0,0"/>
              <v:stroke on="f"/>
              <v:imagedata r:id="rId440" o:title=""/>
              <o:lock v:ext="edit" aspectratio="t"/>
            </v:shape>
            <v:line id="_x0000_s1423" o:spid="_x0000_s1423" o:spt="20" style="position:absolute;left:6707;top:173;height:0;width:1651;" stroked="t" coordsize="21600,21600">
              <v:path arrowok="t"/>
              <v:fill focussize="0,0"/>
              <v:stroke weight="1.02pt" color="#000000"/>
              <v:imagedata o:title=""/>
              <o:lock v:ext="edit"/>
            </v:line>
            <v:shape id="_x0000_s1424" o:spid="_x0000_s1424" o:spt="75" type="#_x0000_t75" style="position:absolute;left:7340;top:427;height:509;width:1020;" filled="f" stroked="f" coordsize="21600,21600">
              <v:path/>
              <v:fill on="f" focussize="0,0"/>
              <v:stroke on="f"/>
              <v:imagedata r:id="rId441" o:title=""/>
              <o:lock v:ext="edit" aspectratio="t"/>
            </v:shape>
            <v:shape id="_x0000_s1425" o:spid="_x0000_s1425" o:spt="202" type="#_x0000_t202" style="position:absolute;left:7010;top:948;height:156;width:548;"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(20, -30)</w:t>
                    </w:r>
                  </w:p>
                </w:txbxContent>
              </v:textbox>
            </v:shape>
          </v:group>
        </w:pict>
      </w:r>
      <w:r>
        <w:rPr>
          <w:rFonts w:ascii="Arial"/>
          <w:w w:val="99"/>
          <w:sz w:val="14"/>
        </w:rPr>
        <w:t>X</w:t>
      </w:r>
    </w:p>
    <w:p>
      <w:pPr>
        <w:pStyle w:val="9"/>
        <w:rPr>
          <w:rFonts w:ascii="Arial"/>
        </w:rPr>
      </w:pPr>
    </w:p>
    <w:p>
      <w:pPr>
        <w:pStyle w:val="9"/>
        <w:rPr>
          <w:rFonts w:ascii="Arial"/>
        </w:rPr>
      </w:pPr>
    </w:p>
    <w:p>
      <w:pPr>
        <w:pStyle w:val="9"/>
        <w:spacing w:before="7"/>
        <w:rPr>
          <w:rFonts w:ascii="Arial"/>
          <w:sz w:val="23"/>
        </w:rPr>
      </w:pPr>
    </w:p>
    <w:p>
      <w:pPr>
        <w:tabs>
          <w:tab w:val="left" w:pos="4984"/>
        </w:tabs>
        <w:spacing w:before="0"/>
        <w:ind w:left="2163" w:right="0" w:firstLine="0"/>
        <w:jc w:val="left"/>
        <w:rPr>
          <w:rFonts w:ascii="Arial"/>
          <w:sz w:val="14"/>
        </w:rPr>
      </w:pPr>
      <w:r>
        <w:rPr>
          <w:rFonts w:ascii="Arial"/>
          <w:sz w:val="14"/>
        </w:rPr>
        <w:t>X</w:t>
      </w:r>
      <w:r>
        <w:rPr>
          <w:rFonts w:ascii="Arial"/>
          <w:sz w:val="14"/>
        </w:rPr>
        <w:tab/>
      </w:r>
      <w:r>
        <w:rPr>
          <w:rFonts w:ascii="Arial"/>
          <w:sz w:val="14"/>
        </w:rPr>
        <w:t>X</w:t>
      </w:r>
    </w:p>
    <w:p>
      <w:pPr>
        <w:pStyle w:val="9"/>
        <w:spacing w:before="10"/>
        <w:rPr>
          <w:rFonts w:ascii="Arial"/>
          <w:sz w:val="12"/>
        </w:rPr>
      </w:pPr>
    </w:p>
    <w:p>
      <w:pPr>
        <w:spacing w:after="0"/>
        <w:rPr>
          <w:rFonts w:ascii="Arial"/>
          <w:sz w:val="12"/>
        </w:rPr>
        <w:sectPr>
          <w:pgSz w:w="10440" w:h="13680"/>
          <w:pgMar w:top="980" w:right="0" w:bottom="280" w:left="780" w:header="772" w:footer="0" w:gutter="0"/>
        </w:sectPr>
      </w:pPr>
    </w:p>
    <w:p>
      <w:pPr>
        <w:spacing w:before="94"/>
        <w:ind w:left="900" w:right="0" w:firstLine="0"/>
        <w:jc w:val="left"/>
        <w:rPr>
          <w:rFonts w:ascii="Arial"/>
          <w:sz w:val="14"/>
        </w:rPr>
      </w:pPr>
      <w:r>
        <w:rPr>
          <w:rFonts w:ascii="Arial"/>
          <w:sz w:val="14"/>
        </w:rPr>
        <w:t>Input image</w:t>
      </w:r>
    </w:p>
    <w:p>
      <w:pPr>
        <w:spacing w:before="94" w:line="249" w:lineRule="auto"/>
        <w:ind w:left="1044" w:right="18" w:hanging="144"/>
        <w:jc w:val="left"/>
        <w:rPr>
          <w:rFonts w:ascii="Arial"/>
          <w:sz w:val="14"/>
        </w:rPr>
      </w:pPr>
      <w:r>
        <w:br w:type="column"/>
      </w:r>
      <w:r>
        <w:rPr>
          <w:rFonts w:ascii="Arial"/>
          <w:sz w:val="14"/>
        </w:rPr>
        <w:t>FilteredAxis = 1 (Y axis) FlipAboutOrigin = 0</w:t>
      </w:r>
    </w:p>
    <w:p>
      <w:pPr>
        <w:spacing w:before="94" w:line="249" w:lineRule="auto"/>
        <w:ind w:left="1042" w:right="1865" w:hanging="143"/>
        <w:jc w:val="left"/>
        <w:rPr>
          <w:rFonts w:ascii="Arial"/>
          <w:sz w:val="14"/>
        </w:rPr>
      </w:pPr>
      <w:r>
        <w:br w:type="column"/>
      </w:r>
      <w:r>
        <w:rPr>
          <w:rFonts w:ascii="Arial"/>
          <w:sz w:val="14"/>
        </w:rPr>
        <w:t>FilteredAxis = 1 (Y axis) FlipAboutOrigin = 1</w:t>
      </w:r>
    </w:p>
    <w:p>
      <w:pPr>
        <w:spacing w:after="0" w:line="249" w:lineRule="auto"/>
        <w:jc w:val="left"/>
        <w:rPr>
          <w:rFonts w:ascii="Arial"/>
          <w:sz w:val="14"/>
        </w:rPr>
        <w:sectPr>
          <w:type w:val="continuous"/>
          <w:pgSz w:w="10440" w:h="13680"/>
          <w:pgMar w:top="1280" w:right="0" w:bottom="280" w:left="780" w:header="720" w:footer="720" w:gutter="0"/>
          <w:cols w:equalWidth="0" w:num="3">
            <w:col w:w="1672" w:space="953"/>
            <w:col w:w="2421" w:space="347"/>
            <w:col w:w="4267"/>
          </w:cols>
        </w:sectPr>
      </w:pPr>
    </w:p>
    <w:p>
      <w:pPr>
        <w:pStyle w:val="9"/>
        <w:spacing w:before="3"/>
        <w:rPr>
          <w:rFonts w:ascii="Arial"/>
          <w:sz w:val="17"/>
        </w:rPr>
      </w:pPr>
    </w:p>
    <w:p>
      <w:pPr>
        <w:spacing w:before="116" w:line="208" w:lineRule="auto"/>
        <w:ind w:left="1413" w:right="2683" w:firstLine="0"/>
        <w:jc w:val="both"/>
        <w:rPr>
          <w:sz w:val="18"/>
        </w:rPr>
      </w:pPr>
      <w:r>
        <w:rPr>
          <w:rFonts w:ascii="Arial" w:hAnsi="Arial"/>
          <w:b/>
          <w:sz w:val="18"/>
        </w:rPr>
        <w:t xml:space="preserve">Figure 6–15 </w:t>
      </w:r>
      <w:r>
        <w:rPr>
          <w:sz w:val="18"/>
        </w:rPr>
        <w:t>Using vtkImageFlip to flip the Y axis of the input image with dimensions (40, 20, 1). The origin of each image (the input and the two out- puts) is labelled.</w:t>
      </w:r>
    </w:p>
    <w:p>
      <w:pPr>
        <w:pStyle w:val="9"/>
      </w:pPr>
    </w:p>
    <w:p>
      <w:pPr>
        <w:pStyle w:val="9"/>
        <w:spacing w:before="5"/>
        <w:rPr>
          <w:sz w:val="23"/>
        </w:rPr>
      </w:pPr>
    </w:p>
    <w:p>
      <w:pPr>
        <w:pStyle w:val="7"/>
        <w:ind w:left="599"/>
      </w:pPr>
      <w:bookmarkStart w:id="1205" w:name="_bookmark1146"/>
      <w:bookmarkEnd w:id="1205"/>
      <w:bookmarkStart w:id="1206" w:name="_bookmark1144"/>
      <w:bookmarkEnd w:id="1206"/>
      <w:bookmarkStart w:id="1207" w:name="_bookmark1145"/>
      <w:bookmarkEnd w:id="1207"/>
      <w:r>
        <w:rPr>
          <w:color w:val="0C7652"/>
        </w:rPr>
        <w:t>Image Permute</w:t>
      </w:r>
    </w:p>
    <w:p>
      <w:pPr>
        <w:pStyle w:val="9"/>
        <w:spacing w:before="125" w:line="249" w:lineRule="auto"/>
        <w:ind w:left="121" w:right="1435" w:firstLine="478"/>
        <w:jc w:val="both"/>
      </w:pPr>
      <w:r>
        <w:t>vt</w:t>
      </w:r>
      <w:bookmarkStart w:id="1208" w:name="_bookmark1147"/>
      <w:bookmarkEnd w:id="1208"/>
      <w:r>
        <w:t xml:space="preserve">kImagePermute allows you to reorder the axes of the input image or volume. (See </w:t>
      </w:r>
      <w:r>
        <w:rPr>
          <w:rFonts w:ascii="Arial" w:hAnsi="Arial"/>
          <w:b/>
          <w:sz w:val="18"/>
        </w:rPr>
        <w:t>Figure 6– 16</w:t>
      </w:r>
      <w:r>
        <w:t>.) The FilteredAxes instance variable indicates which indicates how the axes should be reordered – which of the input axes will be labelled X, which Y, and which Z in the output.</w:t>
      </w:r>
    </w:p>
    <w:p>
      <w:pPr>
        <w:spacing w:after="0" w:line="249" w:lineRule="auto"/>
        <w:jc w:val="both"/>
        <w:sectPr>
          <w:type w:val="continuous"/>
          <w:pgSz w:w="10440" w:h="13680"/>
          <w:pgMar w:top="1280" w:right="0" w:bottom="280" w:left="780" w:header="720" w:footer="720" w:gutter="0"/>
        </w:sectPr>
      </w:pPr>
    </w:p>
    <w:p>
      <w:pPr>
        <w:pStyle w:val="9"/>
      </w:pPr>
    </w:p>
    <w:p>
      <w:pPr>
        <w:pStyle w:val="9"/>
      </w:pPr>
    </w:p>
    <w:p>
      <w:pPr>
        <w:pStyle w:val="9"/>
      </w:pPr>
    </w:p>
    <w:p>
      <w:pPr>
        <w:pStyle w:val="9"/>
      </w:pPr>
    </w:p>
    <w:p>
      <w:pPr>
        <w:pStyle w:val="9"/>
        <w:spacing w:before="10"/>
        <w:rPr>
          <w:sz w:val="21"/>
        </w:rPr>
      </w:pPr>
    </w:p>
    <w:p>
      <w:pPr>
        <w:spacing w:before="95"/>
        <w:ind w:left="520" w:right="1558" w:firstLine="0"/>
        <w:jc w:val="right"/>
        <w:rPr>
          <w:rFonts w:ascii="Arial"/>
          <w:sz w:val="14"/>
        </w:rPr>
      </w:pPr>
      <w:r>
        <w:pict>
          <v:group id="_x0000_s1426" o:spid="_x0000_s1426" o:spt="203" style="position:absolute;left:0pt;margin-left:119pt;margin-top:-18.6pt;height:114.55pt;width:312.85pt;mso-position-horizontal-relative:page;z-index:5120;mso-width-relative:page;mso-height-relative:page;" coordorigin="2381,-373" coordsize="6257,2291">
            <o:lock v:ext="edit"/>
            <v:shape id="_x0000_s1427" o:spid="_x0000_s1427" o:spt="75" type="#_x0000_t75" style="position:absolute;left:2380;top:-307;height:2225;width:6221;" filled="f" stroked="f" coordsize="21600,21600">
              <v:path/>
              <v:fill on="f" focussize="0,0"/>
              <v:stroke on="f"/>
              <v:imagedata r:id="rId442" o:title=""/>
              <o:lock v:ext="edit" aspectratio="t"/>
            </v:shape>
            <v:shape id="_x0000_s1428" o:spid="_x0000_s1428" o:spt="202" type="#_x0000_t202" style="position:absolute;left:4773;top:-373;height:156;width:339;"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Z: 74</w:t>
                    </w:r>
                  </w:p>
                </w:txbxContent>
              </v:textbox>
            </v:shape>
            <v:shape id="_x0000_s1429" o:spid="_x0000_s1429" o:spt="202" type="#_x0000_t202" style="position:absolute;left:8493;top:100;height:156;width:144;"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Z:</w:t>
                    </w:r>
                  </w:p>
                </w:txbxContent>
              </v:textbox>
            </v:shape>
            <v:shape id="_x0000_s1430" o:spid="_x0000_s1430" o:spt="202" type="#_x0000_t202" style="position:absolute;left:4914;top:695;height:156;width:416;" filled="f" stroked="f" coordsize="21600,21600">
              <v:path/>
              <v:fill on="f" focussize="0,0"/>
              <v:stroke on="f" joinstyle="miter"/>
              <v:imagedata o:title=""/>
              <o:lock v:ext="edit"/>
              <v:textbox inset="0mm,0mm,0mm,0mm">
                <w:txbxContent>
                  <w:p>
                    <w:pPr>
                      <w:spacing w:before="0" w:line="156" w:lineRule="exact"/>
                      <w:ind w:left="0" w:right="0" w:firstLine="0"/>
                      <w:jc w:val="left"/>
                      <w:rPr>
                        <w:rFonts w:ascii="Arial"/>
                        <w:sz w:val="14"/>
                      </w:rPr>
                    </w:pPr>
                    <w:r>
                      <w:rPr>
                        <w:rFonts w:ascii="Arial"/>
                        <w:sz w:val="14"/>
                      </w:rPr>
                      <w:t>Y: 100</w:t>
                    </w:r>
                  </w:p>
                </w:txbxContent>
              </v:textbox>
            </v:shape>
          </v:group>
        </w:pict>
      </w:r>
      <w:r>
        <w:rPr>
          <w:rFonts w:ascii="Arial"/>
          <w:w w:val="95"/>
          <w:sz w:val="14"/>
        </w:rPr>
        <w:t>114</w:t>
      </w:r>
    </w:p>
    <w:p>
      <w:pPr>
        <w:pStyle w:val="9"/>
        <w:rPr>
          <w:rFonts w:ascii="Arial"/>
        </w:rPr>
      </w:pPr>
    </w:p>
    <w:p>
      <w:pPr>
        <w:pStyle w:val="9"/>
        <w:rPr>
          <w:rFonts w:ascii="Arial"/>
        </w:rPr>
      </w:pPr>
    </w:p>
    <w:p>
      <w:pPr>
        <w:pStyle w:val="9"/>
        <w:spacing w:before="3"/>
        <w:rPr>
          <w:rFonts w:ascii="Arial"/>
          <w:sz w:val="21"/>
        </w:rPr>
      </w:pPr>
    </w:p>
    <w:p>
      <w:pPr>
        <w:spacing w:before="95"/>
        <w:ind w:left="520" w:right="1445" w:firstLine="0"/>
        <w:jc w:val="right"/>
        <w:rPr>
          <w:rFonts w:ascii="Arial"/>
          <w:sz w:val="14"/>
        </w:rPr>
      </w:pPr>
      <w:r>
        <w:rPr>
          <w:rFonts w:ascii="Arial"/>
          <w:sz w:val="14"/>
        </w:rPr>
        <w:t>Y: 74</w:t>
      </w:r>
    </w:p>
    <w:p>
      <w:pPr>
        <w:pStyle w:val="9"/>
        <w:rPr>
          <w:rFonts w:ascii="Arial"/>
        </w:rPr>
      </w:pPr>
    </w:p>
    <w:p>
      <w:pPr>
        <w:pStyle w:val="9"/>
        <w:rPr>
          <w:rFonts w:ascii="Arial"/>
        </w:rPr>
      </w:pPr>
    </w:p>
    <w:p>
      <w:pPr>
        <w:spacing w:after="0"/>
        <w:rPr>
          <w:rFonts w:ascii="Arial"/>
        </w:rPr>
        <w:sectPr>
          <w:pgSz w:w="10440" w:h="13680"/>
          <w:pgMar w:top="980" w:right="0" w:bottom="280" w:left="780" w:header="772" w:footer="0" w:gutter="0"/>
        </w:sectPr>
      </w:pPr>
    </w:p>
    <w:p>
      <w:pPr>
        <w:pStyle w:val="9"/>
        <w:spacing w:before="3"/>
        <w:rPr>
          <w:rFonts w:ascii="Arial"/>
          <w:sz w:val="22"/>
        </w:rPr>
      </w:pPr>
    </w:p>
    <w:p>
      <w:pPr>
        <w:spacing w:before="0"/>
        <w:ind w:left="0" w:right="38" w:firstLine="0"/>
        <w:jc w:val="right"/>
        <w:rPr>
          <w:rFonts w:ascii="Arial"/>
          <w:sz w:val="14"/>
        </w:rPr>
      </w:pPr>
      <w:r>
        <w:rPr>
          <w:rFonts w:ascii="Arial"/>
          <w:sz w:val="14"/>
        </w:rPr>
        <w:t>X: 114</w:t>
      </w:r>
    </w:p>
    <w:p>
      <w:pPr>
        <w:pStyle w:val="9"/>
        <w:rPr>
          <w:rFonts w:ascii="Arial"/>
          <w:sz w:val="16"/>
        </w:rPr>
      </w:pPr>
      <w:r>
        <w:br w:type="column"/>
      </w:r>
    </w:p>
    <w:p>
      <w:pPr>
        <w:spacing w:before="104"/>
        <w:ind w:left="2795" w:right="2521" w:firstLine="0"/>
        <w:jc w:val="center"/>
        <w:rPr>
          <w:rFonts w:ascii="Arial"/>
          <w:sz w:val="14"/>
        </w:rPr>
      </w:pPr>
      <w:r>
        <w:rPr>
          <w:rFonts w:ascii="Arial"/>
          <w:sz w:val="14"/>
        </w:rPr>
        <w:t>X: 100</w:t>
      </w:r>
    </w:p>
    <w:p>
      <w:pPr>
        <w:spacing w:after="0"/>
        <w:jc w:val="center"/>
        <w:rPr>
          <w:rFonts w:ascii="Arial"/>
          <w:sz w:val="14"/>
        </w:rPr>
        <w:sectPr>
          <w:type w:val="continuous"/>
          <w:pgSz w:w="10440" w:h="13680"/>
          <w:pgMar w:top="1280" w:right="0" w:bottom="280" w:left="780" w:header="720" w:footer="720" w:gutter="0"/>
          <w:cols w:equalWidth="0" w:num="2">
            <w:col w:w="3250" w:space="648"/>
            <w:col w:w="5762"/>
          </w:cols>
        </w:sectPr>
      </w:pPr>
    </w:p>
    <w:p>
      <w:pPr>
        <w:pStyle w:val="9"/>
        <w:spacing w:before="5"/>
        <w:rPr>
          <w:rFonts w:ascii="Arial"/>
          <w:sz w:val="15"/>
        </w:rPr>
      </w:pPr>
    </w:p>
    <w:p>
      <w:pPr>
        <w:spacing w:before="116" w:line="208" w:lineRule="auto"/>
        <w:ind w:left="1502" w:right="1913" w:firstLine="0"/>
        <w:jc w:val="both"/>
        <w:rPr>
          <w:sz w:val="18"/>
        </w:rPr>
      </w:pPr>
      <w:r>
        <w:rPr>
          <w:rFonts w:ascii="Arial" w:hAnsi="Arial"/>
          <w:b/>
          <w:sz w:val="18"/>
        </w:rPr>
        <w:t xml:space="preserve">Figure 6–16 </w:t>
      </w:r>
      <w:r>
        <w:rPr>
          <w:sz w:val="18"/>
        </w:rPr>
        <w:t>Using vtkImagePermute to reorder the axes of a volume dataset. The dimensions of the input volume, shown on the left, are (114, 100, 74). The Filtere- dAxes instance variable was set to (1, 2, 0), indicating that the Y axis be relabelled as X, Z be relabelled as Y, and X be relabelled as Z. As shown on the right, the dimen- sions of the output volume are (100, 74, 114).</w:t>
      </w:r>
    </w:p>
    <w:p>
      <w:pPr>
        <w:pStyle w:val="9"/>
      </w:pPr>
    </w:p>
    <w:p>
      <w:pPr>
        <w:pStyle w:val="9"/>
        <w:spacing w:before="2"/>
        <w:rPr>
          <w:sz w:val="29"/>
        </w:rPr>
      </w:pPr>
    </w:p>
    <w:p>
      <w:pPr>
        <w:pStyle w:val="7"/>
        <w:spacing w:before="93"/>
      </w:pPr>
      <w:bookmarkStart w:id="1209" w:name="_bookmark1149"/>
      <w:bookmarkEnd w:id="1209"/>
      <w:bookmarkStart w:id="1210" w:name="_bookmark1148"/>
      <w:bookmarkEnd w:id="1210"/>
      <w:bookmarkStart w:id="1211" w:name="_bookmark1150"/>
      <w:bookmarkEnd w:id="1211"/>
      <w:r>
        <w:rPr>
          <w:color w:val="0C7652"/>
        </w:rPr>
        <w:t>Image Mathematics</w:t>
      </w:r>
    </w:p>
    <w:p>
      <w:pPr>
        <w:pStyle w:val="9"/>
        <w:spacing w:before="124" w:line="249" w:lineRule="auto"/>
        <w:ind w:left="661" w:right="894"/>
        <w:jc w:val="both"/>
      </w:pPr>
      <w:r>
        <w:t>The vtkImageMathematics filter provides basic unary and binary mathematical operations. Depend- ing</w:t>
      </w:r>
      <w:r>
        <w:rPr>
          <w:spacing w:val="-3"/>
        </w:rPr>
        <w:t xml:space="preserve"> </w:t>
      </w:r>
      <w:r>
        <w:t>on</w:t>
      </w:r>
      <w:r>
        <w:rPr>
          <w:spacing w:val="-3"/>
        </w:rPr>
        <w:t xml:space="preserve"> </w:t>
      </w:r>
      <w:r>
        <w:t>the</w:t>
      </w:r>
      <w:r>
        <w:rPr>
          <w:spacing w:val="-5"/>
        </w:rPr>
        <w:t xml:space="preserve"> </w:t>
      </w:r>
      <w:r>
        <w:t>operation</w:t>
      </w:r>
      <w:r>
        <w:rPr>
          <w:spacing w:val="-3"/>
        </w:rPr>
        <w:t xml:space="preserve"> </w:t>
      </w:r>
      <w:r>
        <w:t>set,</w:t>
      </w:r>
      <w:r>
        <w:rPr>
          <w:spacing w:val="-3"/>
        </w:rPr>
        <w:t xml:space="preserve"> </w:t>
      </w:r>
      <w:r>
        <w:t>this</w:t>
      </w:r>
      <w:r>
        <w:rPr>
          <w:spacing w:val="-5"/>
        </w:rPr>
        <w:t xml:space="preserve"> </w:t>
      </w:r>
      <w:r>
        <w:t>filter</w:t>
      </w:r>
      <w:r>
        <w:rPr>
          <w:spacing w:val="-4"/>
        </w:rPr>
        <w:t xml:space="preserve"> </w:t>
      </w:r>
      <w:r>
        <w:t>expects</w:t>
      </w:r>
      <w:r>
        <w:rPr>
          <w:spacing w:val="-3"/>
        </w:rPr>
        <w:t xml:space="preserve"> </w:t>
      </w:r>
      <w:r>
        <w:t>either</w:t>
      </w:r>
      <w:r>
        <w:rPr>
          <w:spacing w:val="-4"/>
        </w:rPr>
        <w:t xml:space="preserve"> </w:t>
      </w:r>
      <w:r>
        <w:t>one</w:t>
      </w:r>
      <w:r>
        <w:rPr>
          <w:spacing w:val="-3"/>
        </w:rPr>
        <w:t xml:space="preserve"> </w:t>
      </w:r>
      <w:r>
        <w:t>or</w:t>
      </w:r>
      <w:r>
        <w:rPr>
          <w:spacing w:val="-3"/>
        </w:rPr>
        <w:t xml:space="preserve"> </w:t>
      </w:r>
      <w:r>
        <w:t>two</w:t>
      </w:r>
      <w:r>
        <w:rPr>
          <w:spacing w:val="-5"/>
        </w:rPr>
        <w:t xml:space="preserve"> </w:t>
      </w:r>
      <w:r>
        <w:t>input</w:t>
      </w:r>
      <w:r>
        <w:rPr>
          <w:spacing w:val="-5"/>
        </w:rPr>
        <w:t xml:space="preserve"> </w:t>
      </w:r>
      <w:r>
        <w:t>images.</w:t>
      </w:r>
      <w:r>
        <w:rPr>
          <w:spacing w:val="-3"/>
        </w:rPr>
        <w:t xml:space="preserve"> </w:t>
      </w:r>
      <w:r>
        <w:t>When</w:t>
      </w:r>
      <w:r>
        <w:rPr>
          <w:spacing w:val="-4"/>
        </w:rPr>
        <w:t xml:space="preserve"> </w:t>
      </w:r>
      <w:r>
        <w:t>two</w:t>
      </w:r>
      <w:r>
        <w:rPr>
          <w:spacing w:val="-3"/>
        </w:rPr>
        <w:t xml:space="preserve"> </w:t>
      </w:r>
      <w:r>
        <w:t>input</w:t>
      </w:r>
      <w:r>
        <w:rPr>
          <w:spacing w:val="-3"/>
        </w:rPr>
        <w:t xml:space="preserve"> </w:t>
      </w:r>
      <w:r>
        <w:t>images</w:t>
      </w:r>
      <w:r>
        <w:rPr>
          <w:spacing w:val="-4"/>
        </w:rPr>
        <w:t xml:space="preserve"> </w:t>
      </w:r>
      <w:r>
        <w:t>are required,</w:t>
      </w:r>
      <w:r>
        <w:rPr>
          <w:spacing w:val="-6"/>
        </w:rPr>
        <w:t xml:space="preserve"> </w:t>
      </w:r>
      <w:r>
        <w:t>they</w:t>
      </w:r>
      <w:r>
        <w:rPr>
          <w:spacing w:val="-5"/>
        </w:rPr>
        <w:t xml:space="preserve"> </w:t>
      </w:r>
      <w:r>
        <w:t>must</w:t>
      </w:r>
      <w:r>
        <w:rPr>
          <w:spacing w:val="-7"/>
        </w:rPr>
        <w:t xml:space="preserve"> </w:t>
      </w:r>
      <w:r>
        <w:t>have</w:t>
      </w:r>
      <w:r>
        <w:rPr>
          <w:spacing w:val="-6"/>
        </w:rPr>
        <w:t xml:space="preserve"> </w:t>
      </w:r>
      <w:r>
        <w:t>the</w:t>
      </w:r>
      <w:r>
        <w:rPr>
          <w:spacing w:val="-7"/>
        </w:rPr>
        <w:t xml:space="preserve"> </w:t>
      </w:r>
      <w:r>
        <w:t>same</w:t>
      </w:r>
      <w:r>
        <w:rPr>
          <w:spacing w:val="-4"/>
        </w:rPr>
        <w:t xml:space="preserve"> </w:t>
      </w:r>
      <w:r>
        <w:t>scalar</w:t>
      </w:r>
      <w:r>
        <w:rPr>
          <w:spacing w:val="-6"/>
        </w:rPr>
        <w:t xml:space="preserve"> </w:t>
      </w:r>
      <w:r>
        <w:t>type</w:t>
      </w:r>
      <w:r>
        <w:rPr>
          <w:spacing w:val="-4"/>
        </w:rPr>
        <w:t xml:space="preserve"> </w:t>
      </w:r>
      <w:r>
        <w:t>and</w:t>
      </w:r>
      <w:r>
        <w:rPr>
          <w:spacing w:val="-6"/>
        </w:rPr>
        <w:t xml:space="preserve"> </w:t>
      </w:r>
      <w:r>
        <w:t>the</w:t>
      </w:r>
      <w:r>
        <w:rPr>
          <w:spacing w:val="-5"/>
        </w:rPr>
        <w:t xml:space="preserve"> </w:t>
      </w:r>
      <w:r>
        <w:t>same</w:t>
      </w:r>
      <w:r>
        <w:rPr>
          <w:spacing w:val="-6"/>
        </w:rPr>
        <w:t xml:space="preserve"> </w:t>
      </w:r>
      <w:r>
        <w:t>number</w:t>
      </w:r>
      <w:r>
        <w:rPr>
          <w:spacing w:val="-6"/>
        </w:rPr>
        <w:t xml:space="preserve"> </w:t>
      </w:r>
      <w:r>
        <w:t>of</w:t>
      </w:r>
      <w:r>
        <w:rPr>
          <w:spacing w:val="-5"/>
        </w:rPr>
        <w:t xml:space="preserve"> </w:t>
      </w:r>
      <w:r>
        <w:t>components,</w:t>
      </w:r>
      <w:r>
        <w:rPr>
          <w:spacing w:val="-6"/>
        </w:rPr>
        <w:t xml:space="preserve"> </w:t>
      </w:r>
      <w:r>
        <w:t>but</w:t>
      </w:r>
      <w:r>
        <w:rPr>
          <w:spacing w:val="-4"/>
        </w:rPr>
        <w:t xml:space="preserve"> </w:t>
      </w:r>
      <w:r>
        <w:t>do</w:t>
      </w:r>
      <w:r>
        <w:rPr>
          <w:spacing w:val="-6"/>
        </w:rPr>
        <w:t xml:space="preserve"> </w:t>
      </w:r>
      <w:r>
        <w:t>not</w:t>
      </w:r>
      <w:r>
        <w:rPr>
          <w:spacing w:val="-4"/>
        </w:rPr>
        <w:t xml:space="preserve"> </w:t>
      </w:r>
      <w:r>
        <w:t>need</w:t>
      </w:r>
      <w:r>
        <w:rPr>
          <w:spacing w:val="-6"/>
        </w:rPr>
        <w:t xml:space="preserve"> </w:t>
      </w:r>
      <w:r>
        <w:t>to have</w:t>
      </w:r>
      <w:r>
        <w:rPr>
          <w:spacing w:val="-3"/>
        </w:rPr>
        <w:t xml:space="preserve"> </w:t>
      </w:r>
      <w:r>
        <w:t>the</w:t>
      </w:r>
      <w:r>
        <w:rPr>
          <w:spacing w:val="-3"/>
        </w:rPr>
        <w:t xml:space="preserve"> </w:t>
      </w:r>
      <w:r>
        <w:t>same</w:t>
      </w:r>
      <w:r>
        <w:rPr>
          <w:spacing w:val="-2"/>
        </w:rPr>
        <w:t xml:space="preserve"> </w:t>
      </w:r>
      <w:r>
        <w:t>dimensions.</w:t>
      </w:r>
      <w:r>
        <w:rPr>
          <w:spacing w:val="-5"/>
        </w:rPr>
        <w:t xml:space="preserve"> </w:t>
      </w:r>
      <w:r>
        <w:t>The</w:t>
      </w:r>
      <w:r>
        <w:rPr>
          <w:spacing w:val="-4"/>
        </w:rPr>
        <w:t xml:space="preserve"> </w:t>
      </w:r>
      <w:r>
        <w:t>output</w:t>
      </w:r>
      <w:r>
        <w:rPr>
          <w:spacing w:val="-2"/>
        </w:rPr>
        <w:t xml:space="preserve"> </w:t>
      </w:r>
      <w:r>
        <w:t>image</w:t>
      </w:r>
      <w:r>
        <w:rPr>
          <w:spacing w:val="-3"/>
        </w:rPr>
        <w:t xml:space="preserve"> </w:t>
      </w:r>
      <w:r>
        <w:t>will</w:t>
      </w:r>
      <w:r>
        <w:rPr>
          <w:spacing w:val="-3"/>
        </w:rPr>
        <w:t xml:space="preserve"> </w:t>
      </w:r>
      <w:r>
        <w:t>have</w:t>
      </w:r>
      <w:r>
        <w:rPr>
          <w:spacing w:val="-2"/>
        </w:rPr>
        <w:t xml:space="preserve"> </w:t>
      </w:r>
      <w:r>
        <w:t>an</w:t>
      </w:r>
      <w:r>
        <w:rPr>
          <w:spacing w:val="-3"/>
        </w:rPr>
        <w:t xml:space="preserve"> </w:t>
      </w:r>
      <w:r>
        <w:t>extent</w:t>
      </w:r>
      <w:r>
        <w:rPr>
          <w:spacing w:val="-4"/>
        </w:rPr>
        <w:t xml:space="preserve"> </w:t>
      </w:r>
      <w:r>
        <w:t>that</w:t>
      </w:r>
      <w:r>
        <w:rPr>
          <w:spacing w:val="-2"/>
        </w:rPr>
        <w:t xml:space="preserve"> </w:t>
      </w:r>
      <w:r>
        <w:t>is</w:t>
      </w:r>
      <w:r>
        <w:rPr>
          <w:spacing w:val="-3"/>
        </w:rPr>
        <w:t xml:space="preserve"> </w:t>
      </w:r>
      <w:r>
        <w:t>the</w:t>
      </w:r>
      <w:r>
        <w:rPr>
          <w:spacing w:val="-3"/>
        </w:rPr>
        <w:t xml:space="preserve"> </w:t>
      </w:r>
      <w:r>
        <w:t>union</w:t>
      </w:r>
      <w:r>
        <w:rPr>
          <w:spacing w:val="-2"/>
        </w:rPr>
        <w:t xml:space="preserve"> </w:t>
      </w:r>
      <w:r>
        <w:t>of</w:t>
      </w:r>
      <w:r>
        <w:rPr>
          <w:spacing w:val="-5"/>
        </w:rPr>
        <w:t xml:space="preserve"> </w:t>
      </w:r>
      <w:r>
        <w:t>the</w:t>
      </w:r>
      <w:r>
        <w:rPr>
          <w:spacing w:val="-3"/>
        </w:rPr>
        <w:t xml:space="preserve"> </w:t>
      </w:r>
      <w:r>
        <w:t>extents</w:t>
      </w:r>
      <w:r>
        <w:rPr>
          <w:spacing w:val="-2"/>
        </w:rPr>
        <w:t xml:space="preserve"> </w:t>
      </w:r>
      <w:r>
        <w:t>of</w:t>
      </w:r>
      <w:r>
        <w:rPr>
          <w:spacing w:val="-5"/>
        </w:rPr>
        <w:t xml:space="preserve"> </w:t>
      </w:r>
      <w:r>
        <w:t>the input images. Origin and spacing of the output image will match the origin and spacing of the first input</w:t>
      </w:r>
      <w:r>
        <w:rPr>
          <w:spacing w:val="-1"/>
        </w:rPr>
        <w:t xml:space="preserve"> </w:t>
      </w:r>
      <w:r>
        <w:t>image.</w:t>
      </w:r>
    </w:p>
    <w:p>
      <w:pPr>
        <w:pStyle w:val="9"/>
        <w:spacing w:before="22" w:line="232" w:lineRule="auto"/>
        <w:ind w:left="661" w:right="894" w:firstLine="478"/>
        <w:jc w:val="both"/>
      </w:pPr>
      <w:r>
        <w:t xml:space="preserve">The unary operations are described </w:t>
      </w:r>
      <w:r>
        <w:rPr>
          <w:spacing w:val="-3"/>
        </w:rPr>
        <w:t xml:space="preserve">below. </w:t>
      </w:r>
      <w:r>
        <w:t>Note that IP</w:t>
      </w:r>
      <w:r>
        <w:rPr>
          <w:position w:val="-4"/>
          <w:sz w:val="16"/>
        </w:rPr>
        <w:t xml:space="preserve">n </w:t>
      </w:r>
      <w:r>
        <w:t>is the input pixel value for component n, OP</w:t>
      </w:r>
      <w:r>
        <w:rPr>
          <w:position w:val="-4"/>
          <w:sz w:val="16"/>
        </w:rPr>
        <w:t xml:space="preserve">n </w:t>
      </w:r>
      <w:r>
        <w:t xml:space="preserve">is the output pixel </w:t>
      </w:r>
      <w:bookmarkStart w:id="1212" w:name="_bookmark1151"/>
      <w:bookmarkEnd w:id="1212"/>
      <w:r>
        <w:t>value for component n, and C and K are constant values that can be speci- fied</w:t>
      </w:r>
      <w:r>
        <w:rPr>
          <w:spacing w:val="-8"/>
        </w:rPr>
        <w:t xml:space="preserve"> </w:t>
      </w:r>
      <w:r>
        <w:t>as</w:t>
      </w:r>
      <w:r>
        <w:rPr>
          <w:spacing w:val="-6"/>
        </w:rPr>
        <w:t xml:space="preserve"> </w:t>
      </w:r>
      <w:r>
        <w:t>instance</w:t>
      </w:r>
      <w:r>
        <w:rPr>
          <w:spacing w:val="-7"/>
        </w:rPr>
        <w:t xml:space="preserve"> </w:t>
      </w:r>
      <w:r>
        <w:t>variables.</w:t>
      </w:r>
      <w:r>
        <w:rPr>
          <w:spacing w:val="-7"/>
        </w:rPr>
        <w:t xml:space="preserve"> </w:t>
      </w:r>
      <w:r>
        <w:t>DivideByZeroToC</w:t>
      </w:r>
      <w:r>
        <w:rPr>
          <w:spacing w:val="-6"/>
        </w:rPr>
        <w:t xml:space="preserve"> </w:t>
      </w:r>
      <w:r>
        <w:t>is</w:t>
      </w:r>
      <w:r>
        <w:rPr>
          <w:spacing w:val="-7"/>
        </w:rPr>
        <w:t xml:space="preserve"> </w:t>
      </w:r>
      <w:r>
        <w:t>an</w:t>
      </w:r>
      <w:r>
        <w:rPr>
          <w:spacing w:val="-8"/>
        </w:rPr>
        <w:t xml:space="preserve"> </w:t>
      </w:r>
      <w:r>
        <w:t>instance</w:t>
      </w:r>
      <w:r>
        <w:rPr>
          <w:spacing w:val="-6"/>
        </w:rPr>
        <w:t xml:space="preserve"> </w:t>
      </w:r>
      <w:r>
        <w:t>variable</w:t>
      </w:r>
      <w:r>
        <w:rPr>
          <w:spacing w:val="-7"/>
        </w:rPr>
        <w:t xml:space="preserve"> </w:t>
      </w:r>
      <w:r>
        <w:t>that</w:t>
      </w:r>
      <w:r>
        <w:rPr>
          <w:spacing w:val="-6"/>
        </w:rPr>
        <w:t xml:space="preserve"> </w:t>
      </w:r>
      <w:r>
        <w:t>specifies</w:t>
      </w:r>
      <w:r>
        <w:rPr>
          <w:spacing w:val="-8"/>
        </w:rPr>
        <w:t xml:space="preserve"> </w:t>
      </w:r>
      <w:r>
        <w:t>what</w:t>
      </w:r>
      <w:r>
        <w:rPr>
          <w:spacing w:val="-7"/>
        </w:rPr>
        <w:t xml:space="preserve"> </w:t>
      </w:r>
      <w:r>
        <w:t>happens</w:t>
      </w:r>
      <w:r>
        <w:rPr>
          <w:spacing w:val="-8"/>
        </w:rPr>
        <w:t xml:space="preserve"> </w:t>
      </w:r>
      <w:r>
        <w:t>when a</w:t>
      </w:r>
      <w:r>
        <w:rPr>
          <w:spacing w:val="-6"/>
        </w:rPr>
        <w:t xml:space="preserve"> </w:t>
      </w:r>
      <w:r>
        <w:t>divide</w:t>
      </w:r>
      <w:r>
        <w:rPr>
          <w:spacing w:val="-6"/>
        </w:rPr>
        <w:t xml:space="preserve"> </w:t>
      </w:r>
      <w:r>
        <w:t>by</w:t>
      </w:r>
      <w:r>
        <w:rPr>
          <w:spacing w:val="-4"/>
        </w:rPr>
        <w:t xml:space="preserve"> </w:t>
      </w:r>
      <w:r>
        <w:t>zero</w:t>
      </w:r>
      <w:r>
        <w:rPr>
          <w:spacing w:val="-4"/>
        </w:rPr>
        <w:t xml:space="preserve"> </w:t>
      </w:r>
      <w:r>
        <w:t>is</w:t>
      </w:r>
      <w:r>
        <w:rPr>
          <w:spacing w:val="-4"/>
        </w:rPr>
        <w:t xml:space="preserve"> </w:t>
      </w:r>
      <w:r>
        <w:t>encountered.</w:t>
      </w:r>
      <w:r>
        <w:rPr>
          <w:spacing w:val="-5"/>
        </w:rPr>
        <w:t xml:space="preserve"> </w:t>
      </w:r>
      <w:r>
        <w:t>When</w:t>
      </w:r>
      <w:r>
        <w:rPr>
          <w:spacing w:val="-4"/>
        </w:rPr>
        <w:t xml:space="preserve"> </w:t>
      </w:r>
      <w:r>
        <w:t>DivideByZeroToC</w:t>
      </w:r>
      <w:r>
        <w:rPr>
          <w:spacing w:val="-4"/>
        </w:rPr>
        <w:t xml:space="preserve"> </w:t>
      </w:r>
      <w:r>
        <w:t>is</w:t>
      </w:r>
      <w:r>
        <w:rPr>
          <w:spacing w:val="-4"/>
        </w:rPr>
        <w:t xml:space="preserve"> </w:t>
      </w:r>
      <w:r>
        <w:t>on,</w:t>
      </w:r>
      <w:r>
        <w:rPr>
          <w:spacing w:val="-5"/>
        </w:rPr>
        <w:t xml:space="preserve"> </w:t>
      </w:r>
      <w:r>
        <w:t>then</w:t>
      </w:r>
      <w:r>
        <w:rPr>
          <w:spacing w:val="-4"/>
        </w:rPr>
        <w:t xml:space="preserve"> </w:t>
      </w:r>
      <w:r>
        <w:t>the</w:t>
      </w:r>
      <w:r>
        <w:rPr>
          <w:spacing w:val="-4"/>
        </w:rPr>
        <w:t xml:space="preserve"> </w:t>
      </w:r>
      <w:r>
        <w:t>C</w:t>
      </w:r>
      <w:r>
        <w:rPr>
          <w:spacing w:val="-4"/>
        </w:rPr>
        <w:t xml:space="preserve"> </w:t>
      </w:r>
      <w:r>
        <w:t>constant</w:t>
      </w:r>
      <w:r>
        <w:rPr>
          <w:spacing w:val="-5"/>
        </w:rPr>
        <w:t xml:space="preserve"> </w:t>
      </w:r>
      <w:r>
        <w:t>value</w:t>
      </w:r>
      <w:r>
        <w:rPr>
          <w:spacing w:val="-4"/>
        </w:rPr>
        <w:t xml:space="preserve"> </w:t>
      </w:r>
      <w:r>
        <w:t>is</w:t>
      </w:r>
      <w:r>
        <w:rPr>
          <w:spacing w:val="-4"/>
        </w:rPr>
        <w:t xml:space="preserve"> </w:t>
      </w:r>
      <w:r>
        <w:t>the</w:t>
      </w:r>
      <w:r>
        <w:rPr>
          <w:spacing w:val="-4"/>
        </w:rPr>
        <w:t xml:space="preserve"> </w:t>
      </w:r>
      <w:r>
        <w:t>result of a divide by zero; otherwise the maximum value in the range of the output scalar type is used when a divi</w:t>
      </w:r>
      <w:bookmarkStart w:id="1213" w:name="_bookmark1152"/>
      <w:bookmarkEnd w:id="1213"/>
      <w:r>
        <w:t>de by zero</w:t>
      </w:r>
      <w:r>
        <w:rPr>
          <w:spacing w:val="-2"/>
        </w:rPr>
        <w:t xml:space="preserve"> </w:t>
      </w:r>
      <w:r>
        <w:t>occurs.</w:t>
      </w:r>
    </w:p>
    <w:p>
      <w:pPr>
        <w:pStyle w:val="9"/>
        <w:spacing w:before="149" w:line="249" w:lineRule="auto"/>
        <w:ind w:left="1666" w:right="830" w:hanging="527"/>
      </w:pPr>
      <w:r>
        <w:rPr>
          <w:b/>
        </w:rPr>
        <w:t>VTK_INVERT</w:t>
      </w:r>
      <w:r>
        <w:t>: Invert the input. Use C or the maximum output scalar value when a divide by zero is encountered, depending on the value of the DivideByZeroToC instance variable.</w:t>
      </w:r>
    </w:p>
    <w:p>
      <w:pPr>
        <w:pStyle w:val="9"/>
        <w:spacing w:before="15" w:line="262" w:lineRule="exact"/>
        <w:ind w:left="2136"/>
        <w:rPr>
          <w:sz w:val="16"/>
        </w:rPr>
      </w:pPr>
      <w:r>
        <w:t>if IP</w:t>
      </w:r>
      <w:r>
        <w:rPr>
          <w:position w:val="-4"/>
          <w:sz w:val="16"/>
        </w:rPr>
        <w:t xml:space="preserve">n </w:t>
      </w:r>
      <w:r>
        <w:t>!= 0; OP</w:t>
      </w:r>
      <w:r>
        <w:rPr>
          <w:position w:val="-4"/>
          <w:sz w:val="16"/>
        </w:rPr>
        <w:t xml:space="preserve">n </w:t>
      </w:r>
      <w:r>
        <w:t>= 1.0 / IP</w:t>
      </w:r>
      <w:r>
        <w:rPr>
          <w:position w:val="-4"/>
          <w:sz w:val="16"/>
        </w:rPr>
        <w:t>n</w:t>
      </w:r>
    </w:p>
    <w:p>
      <w:pPr>
        <w:pStyle w:val="9"/>
        <w:spacing w:line="253" w:lineRule="exact"/>
        <w:ind w:left="2135"/>
      </w:pPr>
      <w:r>
        <w:t>if IP</w:t>
      </w:r>
      <w:r>
        <w:rPr>
          <w:position w:val="-4"/>
          <w:sz w:val="16"/>
        </w:rPr>
        <w:t xml:space="preserve">n </w:t>
      </w:r>
      <w:r>
        <w:t>== 0 and DivideByZeroToC; then OP</w:t>
      </w:r>
      <w:r>
        <w:rPr>
          <w:position w:val="-4"/>
          <w:sz w:val="16"/>
        </w:rPr>
        <w:t xml:space="preserve">n </w:t>
      </w:r>
      <w:r>
        <w:t>= C</w:t>
      </w:r>
    </w:p>
    <w:p>
      <w:pPr>
        <w:spacing w:before="0" w:line="253" w:lineRule="exact"/>
        <w:ind w:left="2135" w:right="0" w:firstLine="0"/>
        <w:jc w:val="left"/>
        <w:rPr>
          <w:i/>
          <w:sz w:val="20"/>
        </w:rPr>
      </w:pPr>
      <w:bookmarkStart w:id="1214" w:name="_bookmark1153"/>
      <w:bookmarkEnd w:id="1214"/>
      <w:r>
        <w:rPr>
          <w:sz w:val="20"/>
        </w:rPr>
        <w:t>if IP</w:t>
      </w:r>
      <w:r>
        <w:rPr>
          <w:position w:val="-4"/>
          <w:sz w:val="16"/>
        </w:rPr>
        <w:t xml:space="preserve">n </w:t>
      </w:r>
      <w:r>
        <w:rPr>
          <w:sz w:val="20"/>
        </w:rPr>
        <w:t>== 0 and !DivideByZeroToC; then OP</w:t>
      </w:r>
      <w:r>
        <w:rPr>
          <w:position w:val="-4"/>
          <w:sz w:val="16"/>
        </w:rPr>
        <w:t xml:space="preserve">n </w:t>
      </w:r>
      <w:r>
        <w:rPr>
          <w:sz w:val="20"/>
        </w:rPr>
        <w:t xml:space="preserve">= </w:t>
      </w:r>
      <w:r>
        <w:rPr>
          <w:i/>
          <w:sz w:val="20"/>
        </w:rPr>
        <w:t>maximum scalar value</w:t>
      </w:r>
    </w:p>
    <w:p>
      <w:pPr>
        <w:pStyle w:val="9"/>
        <w:spacing w:line="221" w:lineRule="exact"/>
        <w:ind w:left="1140"/>
      </w:pPr>
      <w:r>
        <w:rPr>
          <w:b/>
        </w:rPr>
        <w:t>VTK_SIN</w:t>
      </w:r>
      <w:r>
        <w:t>: Take the sine of the input image.</w:t>
      </w:r>
    </w:p>
    <w:p>
      <w:pPr>
        <w:spacing w:before="23" w:line="262" w:lineRule="exact"/>
        <w:ind w:left="2101" w:right="0" w:firstLine="0"/>
        <w:jc w:val="left"/>
        <w:rPr>
          <w:sz w:val="20"/>
        </w:rPr>
      </w:pPr>
      <w:bookmarkStart w:id="1215" w:name="_bookmark1154"/>
      <w:bookmarkEnd w:id="1215"/>
      <w:r>
        <w:rPr>
          <w:sz w:val="20"/>
        </w:rPr>
        <w:t>OP</w:t>
      </w:r>
      <w:r>
        <w:rPr>
          <w:position w:val="-4"/>
          <w:sz w:val="16"/>
        </w:rPr>
        <w:t xml:space="preserve">n </w:t>
      </w:r>
      <w:r>
        <w:rPr>
          <w:sz w:val="20"/>
        </w:rPr>
        <w:t>= sin( IP</w:t>
      </w:r>
      <w:r>
        <w:rPr>
          <w:position w:val="-4"/>
          <w:sz w:val="16"/>
        </w:rPr>
        <w:t xml:space="preserve">n </w:t>
      </w:r>
      <w:r>
        <w:rPr>
          <w:sz w:val="20"/>
        </w:rPr>
        <w:t>)</w:t>
      </w:r>
    </w:p>
    <w:p>
      <w:pPr>
        <w:pStyle w:val="9"/>
        <w:spacing w:line="221" w:lineRule="exact"/>
        <w:ind w:left="1140"/>
      </w:pPr>
      <w:r>
        <w:rPr>
          <w:b/>
        </w:rPr>
        <w:t>VTK_COS</w:t>
      </w:r>
      <w:r>
        <w:t>: Calculate the cosine of the input image.</w:t>
      </w:r>
    </w:p>
    <w:p>
      <w:pPr>
        <w:spacing w:before="23" w:line="262" w:lineRule="exact"/>
        <w:ind w:left="2101" w:right="0" w:firstLine="0"/>
        <w:jc w:val="left"/>
        <w:rPr>
          <w:sz w:val="20"/>
        </w:rPr>
      </w:pPr>
      <w:bookmarkStart w:id="1216" w:name="_bookmark1155"/>
      <w:bookmarkEnd w:id="1216"/>
      <w:r>
        <w:rPr>
          <w:sz w:val="20"/>
        </w:rPr>
        <w:t>OP</w:t>
      </w:r>
      <w:r>
        <w:rPr>
          <w:position w:val="-4"/>
          <w:sz w:val="16"/>
        </w:rPr>
        <w:t xml:space="preserve">n </w:t>
      </w:r>
      <w:r>
        <w:rPr>
          <w:sz w:val="20"/>
        </w:rPr>
        <w:t>= cos( IP</w:t>
      </w:r>
      <w:r>
        <w:rPr>
          <w:position w:val="-4"/>
          <w:sz w:val="16"/>
        </w:rPr>
        <w:t xml:space="preserve">n </w:t>
      </w:r>
      <w:r>
        <w:rPr>
          <w:sz w:val="20"/>
        </w:rPr>
        <w:t>)</w:t>
      </w:r>
    </w:p>
    <w:p>
      <w:pPr>
        <w:pStyle w:val="9"/>
        <w:spacing w:line="249" w:lineRule="auto"/>
        <w:ind w:left="1666" w:right="830" w:hanging="527"/>
      </w:pPr>
      <w:r>
        <w:rPr>
          <w:b/>
        </w:rPr>
        <w:t>VTK_EXP</w:t>
      </w:r>
      <w:r>
        <w:t xml:space="preserve">: Calculate the exponential of the input image. This is </w:t>
      </w:r>
      <w:r>
        <w:rPr>
          <w:i/>
        </w:rPr>
        <w:t xml:space="preserve">e </w:t>
      </w:r>
      <w:r>
        <w:t xml:space="preserve">raised to the power of the input image, where </w:t>
      </w:r>
      <w:r>
        <w:rPr>
          <w:i/>
        </w:rPr>
        <w:t xml:space="preserve">e </w:t>
      </w:r>
      <w:r>
        <w:t>is the base of a natural log, approximately 2.71828.</w:t>
      </w:r>
    </w:p>
    <w:p>
      <w:pPr>
        <w:spacing w:before="7"/>
        <w:ind w:left="2101" w:right="0" w:firstLine="0"/>
        <w:jc w:val="left"/>
        <w:rPr>
          <w:sz w:val="20"/>
        </w:rPr>
      </w:pPr>
      <w:r>
        <w:rPr>
          <w:sz w:val="20"/>
        </w:rPr>
        <w:t>OP</w:t>
      </w:r>
      <w:r>
        <w:rPr>
          <w:position w:val="-4"/>
          <w:sz w:val="16"/>
        </w:rPr>
        <w:t xml:space="preserve">n </w:t>
      </w:r>
      <w:r>
        <w:rPr>
          <w:sz w:val="20"/>
        </w:rPr>
        <w:t>= exp( IP</w:t>
      </w:r>
      <w:r>
        <w:rPr>
          <w:position w:val="-4"/>
          <w:sz w:val="16"/>
        </w:rPr>
        <w:t xml:space="preserve">n </w:t>
      </w:r>
      <w:r>
        <w:rPr>
          <w:sz w:val="20"/>
        </w:rPr>
        <w:t>)</w:t>
      </w:r>
    </w:p>
    <w:p>
      <w:pPr>
        <w:spacing w:after="0"/>
        <w:jc w:val="left"/>
        <w:rPr>
          <w:sz w:val="20"/>
        </w:rPr>
        <w:sectPr>
          <w:type w:val="continuous"/>
          <w:pgSz w:w="10440" w:h="13680"/>
          <w:pgMar w:top="1280" w:right="0" w:bottom="280" w:left="780" w:header="720" w:footer="720" w:gutter="0"/>
        </w:sectPr>
      </w:pPr>
    </w:p>
    <w:p>
      <w:pPr>
        <w:pStyle w:val="9"/>
        <w:spacing w:before="2"/>
        <w:rPr>
          <w:sz w:val="27"/>
        </w:rPr>
      </w:pPr>
    </w:p>
    <w:p>
      <w:pPr>
        <w:pStyle w:val="9"/>
        <w:spacing w:before="91"/>
        <w:ind w:left="600"/>
      </w:pPr>
      <w:bookmarkStart w:id="1217" w:name="_bookmark1156"/>
      <w:bookmarkEnd w:id="1217"/>
      <w:r>
        <w:rPr>
          <w:b/>
        </w:rPr>
        <w:t>VTK_LOG</w:t>
      </w:r>
      <w:r>
        <w:t xml:space="preserve">: Calculate the natural log of the input image (the logarithm base </w:t>
      </w:r>
      <w:r>
        <w:rPr>
          <w:i/>
        </w:rPr>
        <w:t>e</w:t>
      </w:r>
      <w:r>
        <w:t>).</w:t>
      </w:r>
    </w:p>
    <w:p>
      <w:pPr>
        <w:spacing w:before="12" w:line="257" w:lineRule="exact"/>
        <w:ind w:left="1545" w:right="0" w:firstLine="0"/>
        <w:jc w:val="left"/>
        <w:rPr>
          <w:sz w:val="20"/>
        </w:rPr>
      </w:pPr>
      <w:bookmarkStart w:id="1218" w:name="_bookmark1157"/>
      <w:bookmarkEnd w:id="1218"/>
      <w:r>
        <w:rPr>
          <w:sz w:val="20"/>
        </w:rPr>
        <w:t>OP</w:t>
      </w:r>
      <w:r>
        <w:rPr>
          <w:position w:val="-4"/>
          <w:sz w:val="16"/>
        </w:rPr>
        <w:t xml:space="preserve">n </w:t>
      </w:r>
      <w:r>
        <w:rPr>
          <w:sz w:val="20"/>
        </w:rPr>
        <w:t>= log ( IP</w:t>
      </w:r>
      <w:r>
        <w:rPr>
          <w:position w:val="-4"/>
          <w:sz w:val="16"/>
        </w:rPr>
        <w:t xml:space="preserve">n </w:t>
      </w:r>
      <w:r>
        <w:rPr>
          <w:sz w:val="20"/>
        </w:rPr>
        <w:t>)</w:t>
      </w:r>
    </w:p>
    <w:p>
      <w:pPr>
        <w:pStyle w:val="9"/>
        <w:spacing w:line="216" w:lineRule="exact"/>
        <w:ind w:left="600"/>
      </w:pPr>
      <w:r>
        <w:rPr>
          <w:b/>
        </w:rPr>
        <w:t>VTK_ABS</w:t>
      </w:r>
      <w:r>
        <w:t>: Compute the absolute value of the input image.</w:t>
      </w:r>
    </w:p>
    <w:p>
      <w:pPr>
        <w:spacing w:before="13" w:line="257" w:lineRule="exact"/>
        <w:ind w:left="1561" w:right="0" w:firstLine="0"/>
        <w:jc w:val="left"/>
        <w:rPr>
          <w:sz w:val="20"/>
        </w:rPr>
      </w:pPr>
      <w:bookmarkStart w:id="1219" w:name="_bookmark1158"/>
      <w:bookmarkEnd w:id="1219"/>
      <w:r>
        <w:rPr>
          <w:sz w:val="20"/>
        </w:rPr>
        <w:t>OP</w:t>
      </w:r>
      <w:r>
        <w:rPr>
          <w:position w:val="-4"/>
          <w:sz w:val="16"/>
        </w:rPr>
        <w:t xml:space="preserve">n </w:t>
      </w:r>
      <w:r>
        <w:rPr>
          <w:sz w:val="20"/>
        </w:rPr>
        <w:t>= fabs( IP</w:t>
      </w:r>
      <w:r>
        <w:rPr>
          <w:position w:val="-4"/>
          <w:sz w:val="16"/>
        </w:rPr>
        <w:t xml:space="preserve">n </w:t>
      </w:r>
      <w:r>
        <w:rPr>
          <w:sz w:val="20"/>
        </w:rPr>
        <w:t>)</w:t>
      </w:r>
    </w:p>
    <w:p>
      <w:pPr>
        <w:pStyle w:val="9"/>
        <w:spacing w:line="216" w:lineRule="exact"/>
        <w:ind w:left="600"/>
      </w:pPr>
      <w:r>
        <w:rPr>
          <w:b/>
        </w:rPr>
        <w:t>VTK_SQR</w:t>
      </w:r>
      <w:r>
        <w:t>: Square the input image values.</w:t>
      </w:r>
    </w:p>
    <w:p>
      <w:pPr>
        <w:spacing w:before="13" w:line="257" w:lineRule="exact"/>
        <w:ind w:left="1561" w:right="0" w:firstLine="0"/>
        <w:jc w:val="left"/>
        <w:rPr>
          <w:sz w:val="16"/>
        </w:rPr>
      </w:pPr>
      <w:bookmarkStart w:id="1220" w:name="_bookmark1159"/>
      <w:bookmarkEnd w:id="1220"/>
      <w:r>
        <w:rPr>
          <w:sz w:val="20"/>
        </w:rPr>
        <w:t>OP</w:t>
      </w:r>
      <w:r>
        <w:rPr>
          <w:position w:val="-4"/>
          <w:sz w:val="16"/>
        </w:rPr>
        <w:t xml:space="preserve">n </w:t>
      </w:r>
      <w:r>
        <w:rPr>
          <w:sz w:val="20"/>
        </w:rPr>
        <w:t>= IP</w:t>
      </w:r>
      <w:r>
        <w:rPr>
          <w:position w:val="-4"/>
          <w:sz w:val="16"/>
        </w:rPr>
        <w:t xml:space="preserve">c </w:t>
      </w:r>
      <w:r>
        <w:rPr>
          <w:sz w:val="20"/>
        </w:rPr>
        <w:t>* IP</w:t>
      </w:r>
      <w:r>
        <w:rPr>
          <w:position w:val="-4"/>
          <w:sz w:val="16"/>
        </w:rPr>
        <w:t>n</w:t>
      </w:r>
    </w:p>
    <w:p>
      <w:pPr>
        <w:pStyle w:val="9"/>
        <w:spacing w:line="216" w:lineRule="exact"/>
        <w:ind w:left="600"/>
      </w:pPr>
      <w:r>
        <w:rPr>
          <w:b/>
        </w:rPr>
        <w:t>VTK_SQRT</w:t>
      </w:r>
      <w:r>
        <w:t>: Take the square root of the input image values.</w:t>
      </w:r>
    </w:p>
    <w:p>
      <w:pPr>
        <w:spacing w:before="13" w:line="257" w:lineRule="exact"/>
        <w:ind w:left="1545" w:right="0" w:firstLine="0"/>
        <w:jc w:val="left"/>
        <w:rPr>
          <w:sz w:val="20"/>
        </w:rPr>
      </w:pPr>
      <w:bookmarkStart w:id="1221" w:name="_bookmark1160"/>
      <w:bookmarkEnd w:id="1221"/>
      <w:r>
        <w:rPr>
          <w:sz w:val="20"/>
        </w:rPr>
        <w:t>OP</w:t>
      </w:r>
      <w:r>
        <w:rPr>
          <w:position w:val="-4"/>
          <w:sz w:val="16"/>
        </w:rPr>
        <w:t xml:space="preserve">n </w:t>
      </w:r>
      <w:r>
        <w:rPr>
          <w:sz w:val="20"/>
        </w:rPr>
        <w:t>= sqrt( IP</w:t>
      </w:r>
      <w:r>
        <w:rPr>
          <w:position w:val="-4"/>
          <w:sz w:val="16"/>
        </w:rPr>
        <w:t xml:space="preserve">n </w:t>
      </w:r>
      <w:r>
        <w:rPr>
          <w:sz w:val="20"/>
        </w:rPr>
        <w:t>)</w:t>
      </w:r>
    </w:p>
    <w:p>
      <w:pPr>
        <w:pStyle w:val="9"/>
        <w:spacing w:line="216" w:lineRule="exact"/>
        <w:ind w:left="600"/>
      </w:pPr>
      <w:r>
        <w:rPr>
          <w:b/>
        </w:rPr>
        <w:t>VTK_ATAN</w:t>
      </w:r>
      <w:r>
        <w:t>: Compute the arctangent of the input image values.</w:t>
      </w:r>
    </w:p>
    <w:p>
      <w:pPr>
        <w:spacing w:before="12" w:line="257" w:lineRule="exact"/>
        <w:ind w:left="1561" w:right="0" w:firstLine="0"/>
        <w:jc w:val="left"/>
        <w:rPr>
          <w:sz w:val="20"/>
        </w:rPr>
      </w:pPr>
      <w:bookmarkStart w:id="1222" w:name="_bookmark1161"/>
      <w:bookmarkEnd w:id="1222"/>
      <w:r>
        <w:rPr>
          <w:sz w:val="20"/>
        </w:rPr>
        <w:t>OP</w:t>
      </w:r>
      <w:r>
        <w:rPr>
          <w:position w:val="-4"/>
          <w:sz w:val="16"/>
        </w:rPr>
        <w:t xml:space="preserve">n </w:t>
      </w:r>
      <w:r>
        <w:rPr>
          <w:sz w:val="20"/>
        </w:rPr>
        <w:t>= atan( IP</w:t>
      </w:r>
      <w:r>
        <w:rPr>
          <w:position w:val="-4"/>
          <w:sz w:val="16"/>
        </w:rPr>
        <w:t xml:space="preserve">n </w:t>
      </w:r>
      <w:r>
        <w:rPr>
          <w:sz w:val="20"/>
        </w:rPr>
        <w:t>)</w:t>
      </w:r>
    </w:p>
    <w:p>
      <w:pPr>
        <w:spacing w:before="0" w:line="216" w:lineRule="exact"/>
        <w:ind w:left="600" w:right="0" w:firstLine="0"/>
        <w:jc w:val="left"/>
        <w:rPr>
          <w:sz w:val="20"/>
        </w:rPr>
      </w:pPr>
      <w:r>
        <w:rPr>
          <w:b/>
          <w:sz w:val="20"/>
        </w:rPr>
        <w:t>VTK_MULTIPLYBYK</w:t>
      </w:r>
      <w:r>
        <w:rPr>
          <w:sz w:val="20"/>
        </w:rPr>
        <w:t>: Multiple each input image value by the constant K.</w:t>
      </w:r>
    </w:p>
    <w:p>
      <w:pPr>
        <w:spacing w:before="13" w:line="257" w:lineRule="exact"/>
        <w:ind w:left="1545" w:right="0" w:firstLine="0"/>
        <w:jc w:val="left"/>
        <w:rPr>
          <w:sz w:val="20"/>
        </w:rPr>
      </w:pPr>
      <w:bookmarkStart w:id="1223" w:name="_bookmark1162"/>
      <w:bookmarkEnd w:id="1223"/>
      <w:r>
        <w:rPr>
          <w:sz w:val="20"/>
        </w:rPr>
        <w:t>OP</w:t>
      </w:r>
      <w:r>
        <w:rPr>
          <w:position w:val="-4"/>
          <w:sz w:val="16"/>
        </w:rPr>
        <w:t xml:space="preserve">n </w:t>
      </w:r>
      <w:r>
        <w:rPr>
          <w:sz w:val="20"/>
        </w:rPr>
        <w:t>= IP</w:t>
      </w:r>
      <w:r>
        <w:rPr>
          <w:position w:val="-4"/>
          <w:sz w:val="16"/>
        </w:rPr>
        <w:t xml:space="preserve">n </w:t>
      </w:r>
      <w:r>
        <w:rPr>
          <w:sz w:val="20"/>
        </w:rPr>
        <w:t>* K</w:t>
      </w:r>
    </w:p>
    <w:p>
      <w:pPr>
        <w:pStyle w:val="9"/>
        <w:spacing w:line="216" w:lineRule="exact"/>
        <w:ind w:left="599"/>
      </w:pPr>
      <w:r>
        <w:rPr>
          <w:b/>
        </w:rPr>
        <w:t>VTK_ADDC</w:t>
      </w:r>
      <w:r>
        <w:t>: Add the constant C to each input image value.</w:t>
      </w:r>
    </w:p>
    <w:p>
      <w:pPr>
        <w:spacing w:before="12" w:line="257" w:lineRule="exact"/>
        <w:ind w:left="1561" w:right="0" w:firstLine="0"/>
        <w:jc w:val="left"/>
        <w:rPr>
          <w:sz w:val="20"/>
        </w:rPr>
      </w:pPr>
      <w:bookmarkStart w:id="1224" w:name="_bookmark1163"/>
      <w:bookmarkEnd w:id="1224"/>
      <w:r>
        <w:rPr>
          <w:sz w:val="20"/>
        </w:rPr>
        <w:t>OP</w:t>
      </w:r>
      <w:r>
        <w:rPr>
          <w:position w:val="-4"/>
          <w:sz w:val="16"/>
        </w:rPr>
        <w:t xml:space="preserve">n </w:t>
      </w:r>
      <w:r>
        <w:rPr>
          <w:sz w:val="20"/>
        </w:rPr>
        <w:t>= IP</w:t>
      </w:r>
      <w:r>
        <w:rPr>
          <w:position w:val="-4"/>
          <w:sz w:val="16"/>
        </w:rPr>
        <w:t xml:space="preserve">n </w:t>
      </w:r>
      <w:r>
        <w:rPr>
          <w:sz w:val="20"/>
        </w:rPr>
        <w:t>+ C</w:t>
      </w:r>
    </w:p>
    <w:p>
      <w:pPr>
        <w:pStyle w:val="9"/>
        <w:spacing w:line="216" w:lineRule="exact"/>
        <w:ind w:left="599"/>
      </w:pPr>
      <w:r>
        <w:rPr>
          <w:b/>
        </w:rPr>
        <w:t>VTK_REPLACECBYK</w:t>
      </w:r>
      <w:r>
        <w:t>: Replace all input image values that are exactly equal to the constant</w:t>
      </w:r>
    </w:p>
    <w:p>
      <w:pPr>
        <w:pStyle w:val="9"/>
        <w:spacing w:before="10"/>
        <w:ind w:left="1125"/>
        <w:jc w:val="both"/>
      </w:pPr>
      <w:r>
        <w:t>C, with the constant K.</w:t>
      </w:r>
    </w:p>
    <w:p>
      <w:pPr>
        <w:pStyle w:val="9"/>
        <w:spacing w:before="14" w:line="257" w:lineRule="exact"/>
        <w:ind w:left="1561"/>
      </w:pPr>
      <w:r>
        <w:t>if IP</w:t>
      </w:r>
      <w:r>
        <w:rPr>
          <w:position w:val="-4"/>
          <w:sz w:val="16"/>
        </w:rPr>
        <w:t xml:space="preserve">n </w:t>
      </w:r>
      <w:r>
        <w:t>== C; OP</w:t>
      </w:r>
      <w:r>
        <w:rPr>
          <w:position w:val="-4"/>
          <w:sz w:val="16"/>
        </w:rPr>
        <w:t xml:space="preserve">n </w:t>
      </w:r>
      <w:r>
        <w:t>= K</w:t>
      </w:r>
    </w:p>
    <w:p>
      <w:pPr>
        <w:spacing w:before="0" w:line="242" w:lineRule="exact"/>
        <w:ind w:left="1561" w:right="0" w:firstLine="0"/>
        <w:jc w:val="left"/>
        <w:rPr>
          <w:sz w:val="16"/>
        </w:rPr>
      </w:pPr>
      <w:bookmarkStart w:id="1225" w:name="_bookmark1164"/>
      <w:bookmarkEnd w:id="1225"/>
      <w:r>
        <w:rPr>
          <w:sz w:val="20"/>
        </w:rPr>
        <w:t>if IP</w:t>
      </w:r>
      <w:r>
        <w:rPr>
          <w:position w:val="-4"/>
          <w:sz w:val="16"/>
        </w:rPr>
        <w:t xml:space="preserve">n </w:t>
      </w:r>
      <w:r>
        <w:rPr>
          <w:sz w:val="20"/>
        </w:rPr>
        <w:t>!= C; OP</w:t>
      </w:r>
      <w:r>
        <w:rPr>
          <w:position w:val="-4"/>
          <w:sz w:val="16"/>
        </w:rPr>
        <w:t xml:space="preserve">n </w:t>
      </w:r>
      <w:r>
        <w:rPr>
          <w:sz w:val="20"/>
        </w:rPr>
        <w:t>= IP</w:t>
      </w:r>
      <w:r>
        <w:rPr>
          <w:position w:val="-4"/>
          <w:sz w:val="16"/>
        </w:rPr>
        <w:t>n</w:t>
      </w:r>
    </w:p>
    <w:p>
      <w:pPr>
        <w:pStyle w:val="9"/>
        <w:spacing w:line="216" w:lineRule="exact"/>
        <w:ind w:left="600"/>
      </w:pPr>
      <w:r>
        <w:rPr>
          <w:b/>
        </w:rPr>
        <w:t>VTK_CONJUGATE</w:t>
      </w:r>
      <w:r>
        <w:t>: To use this operation, the input image must have two-component sca-</w:t>
      </w:r>
    </w:p>
    <w:p>
      <w:pPr>
        <w:pStyle w:val="9"/>
        <w:spacing w:before="10"/>
        <w:ind w:left="1125"/>
        <w:jc w:val="both"/>
      </w:pPr>
      <w:r>
        <w:t>lars. Convert the two-component scalars into a complex conjugate pair.</w:t>
      </w:r>
    </w:p>
    <w:p>
      <w:pPr>
        <w:spacing w:before="29" w:line="213" w:lineRule="auto"/>
        <w:ind w:left="1561" w:right="7216" w:hanging="1"/>
        <w:jc w:val="left"/>
        <w:rPr>
          <w:sz w:val="16"/>
        </w:rPr>
      </w:pPr>
      <w:r>
        <w:rPr>
          <w:sz w:val="20"/>
        </w:rPr>
        <w:t>OP</w:t>
      </w:r>
      <w:r>
        <w:rPr>
          <w:position w:val="-4"/>
          <w:sz w:val="16"/>
        </w:rPr>
        <w:t xml:space="preserve">0 </w:t>
      </w:r>
      <w:r>
        <w:rPr>
          <w:sz w:val="20"/>
        </w:rPr>
        <w:t>= IP</w:t>
      </w:r>
      <w:r>
        <w:rPr>
          <w:position w:val="-4"/>
          <w:sz w:val="16"/>
        </w:rPr>
        <w:t xml:space="preserve">0 </w:t>
      </w:r>
      <w:r>
        <w:rPr>
          <w:sz w:val="20"/>
        </w:rPr>
        <w:t>OP</w:t>
      </w:r>
      <w:r>
        <w:rPr>
          <w:position w:val="-4"/>
          <w:sz w:val="16"/>
        </w:rPr>
        <w:t xml:space="preserve">1 </w:t>
      </w:r>
      <w:r>
        <w:rPr>
          <w:sz w:val="20"/>
        </w:rPr>
        <w:t>= -IP</w:t>
      </w:r>
      <w:r>
        <w:rPr>
          <w:position w:val="-4"/>
          <w:sz w:val="16"/>
        </w:rPr>
        <w:t>1</w:t>
      </w:r>
    </w:p>
    <w:p>
      <w:pPr>
        <w:pStyle w:val="9"/>
        <w:spacing w:before="105" w:line="230" w:lineRule="auto"/>
        <w:ind w:left="121" w:right="1436"/>
        <w:jc w:val="both"/>
      </w:pPr>
      <w:r>
        <w:t>The</w:t>
      </w:r>
      <w:r>
        <w:rPr>
          <w:spacing w:val="-5"/>
        </w:rPr>
        <w:t xml:space="preserve"> </w:t>
      </w:r>
      <w:r>
        <w:t>binary</w:t>
      </w:r>
      <w:r>
        <w:rPr>
          <w:spacing w:val="-3"/>
        </w:rPr>
        <w:t xml:space="preserve"> </w:t>
      </w:r>
      <w:r>
        <w:t>operations</w:t>
      </w:r>
      <w:r>
        <w:rPr>
          <w:spacing w:val="-4"/>
        </w:rPr>
        <w:t xml:space="preserve"> </w:t>
      </w:r>
      <w:r>
        <w:t>follow.</w:t>
      </w:r>
      <w:r>
        <w:rPr>
          <w:spacing w:val="-5"/>
        </w:rPr>
        <w:t xml:space="preserve"> </w:t>
      </w:r>
      <w:r>
        <w:t>The</w:t>
      </w:r>
      <w:r>
        <w:rPr>
          <w:spacing w:val="-3"/>
        </w:rPr>
        <w:t xml:space="preserve"> </w:t>
      </w:r>
      <w:r>
        <w:t>notation</w:t>
      </w:r>
      <w:r>
        <w:rPr>
          <w:spacing w:val="-3"/>
        </w:rPr>
        <w:t xml:space="preserve"> </w:t>
      </w:r>
      <w:r>
        <w:t>used</w:t>
      </w:r>
      <w:r>
        <w:rPr>
          <w:spacing w:val="-3"/>
        </w:rPr>
        <w:t xml:space="preserve"> </w:t>
      </w:r>
      <w:r>
        <w:t>is</w:t>
      </w:r>
      <w:r>
        <w:rPr>
          <w:spacing w:val="-5"/>
        </w:rPr>
        <w:t xml:space="preserve"> </w:t>
      </w:r>
      <w:r>
        <w:t>similar</w:t>
      </w:r>
      <w:r>
        <w:rPr>
          <w:spacing w:val="-4"/>
        </w:rPr>
        <w:t xml:space="preserve"> </w:t>
      </w:r>
      <w:r>
        <w:t>to</w:t>
      </w:r>
      <w:r>
        <w:rPr>
          <w:spacing w:val="-3"/>
        </w:rPr>
        <w:t xml:space="preserve"> </w:t>
      </w:r>
      <w:r>
        <w:t>that</w:t>
      </w:r>
      <w:r>
        <w:rPr>
          <w:spacing w:val="-4"/>
        </w:rPr>
        <w:t xml:space="preserve"> </w:t>
      </w:r>
      <w:r>
        <w:t>for</w:t>
      </w:r>
      <w:r>
        <w:rPr>
          <w:spacing w:val="-4"/>
        </w:rPr>
        <w:t xml:space="preserve"> </w:t>
      </w:r>
      <w:r>
        <w:t>the</w:t>
      </w:r>
      <w:r>
        <w:rPr>
          <w:spacing w:val="-3"/>
        </w:rPr>
        <w:t xml:space="preserve"> </w:t>
      </w:r>
      <w:r>
        <w:t>unary</w:t>
      </w:r>
      <w:r>
        <w:rPr>
          <w:spacing w:val="-4"/>
        </w:rPr>
        <w:t xml:space="preserve"> </w:t>
      </w:r>
      <w:r>
        <w:t>operations,</w:t>
      </w:r>
      <w:r>
        <w:rPr>
          <w:spacing w:val="-5"/>
        </w:rPr>
        <w:t xml:space="preserve"> </w:t>
      </w:r>
      <w:r>
        <w:t>except</w:t>
      </w:r>
      <w:r>
        <w:rPr>
          <w:spacing w:val="-4"/>
        </w:rPr>
        <w:t xml:space="preserve"> </w:t>
      </w:r>
      <w:r>
        <w:t>that IP1</w:t>
      </w:r>
      <w:r>
        <w:rPr>
          <w:position w:val="-4"/>
          <w:sz w:val="16"/>
        </w:rPr>
        <w:t xml:space="preserve">n </w:t>
      </w:r>
      <w:r>
        <w:t>is the first input’s pixel value for component n, and IP2</w:t>
      </w:r>
      <w:r>
        <w:rPr>
          <w:position w:val="-4"/>
          <w:sz w:val="16"/>
        </w:rPr>
        <w:t xml:space="preserve">n </w:t>
      </w:r>
      <w:r>
        <w:t>is the second input’s pixel value for com</w:t>
      </w:r>
      <w:bookmarkStart w:id="1226" w:name="_bookmark1165"/>
      <w:bookmarkEnd w:id="1226"/>
      <w:r>
        <w:t>ponent</w:t>
      </w:r>
      <w:r>
        <w:rPr>
          <w:spacing w:val="-1"/>
        </w:rPr>
        <w:t xml:space="preserve"> </w:t>
      </w:r>
      <w:r>
        <w:t>n.</w:t>
      </w:r>
    </w:p>
    <w:p>
      <w:pPr>
        <w:pStyle w:val="9"/>
        <w:spacing w:before="132" w:line="252" w:lineRule="auto"/>
        <w:ind w:left="599" w:right="4463"/>
        <w:rPr>
          <w:sz w:val="16"/>
        </w:rPr>
      </w:pPr>
      <w:r>
        <w:rPr>
          <w:b/>
        </w:rPr>
        <w:t>VTK_ADD</w:t>
      </w:r>
      <w:r>
        <w:t>: Add the second input image to the first one.</w:t>
      </w:r>
      <w:bookmarkStart w:id="1227" w:name="_bookmark1166"/>
      <w:bookmarkEnd w:id="1227"/>
      <w:r>
        <w:t xml:space="preserve"> OP</w:t>
      </w:r>
      <w:r>
        <w:rPr>
          <w:position w:val="-4"/>
          <w:sz w:val="16"/>
        </w:rPr>
        <w:t xml:space="preserve">n </w:t>
      </w:r>
      <w:r>
        <w:t>= IP1</w:t>
      </w:r>
      <w:r>
        <w:rPr>
          <w:position w:val="-4"/>
          <w:sz w:val="16"/>
        </w:rPr>
        <w:t xml:space="preserve">n </w:t>
      </w:r>
      <w:r>
        <w:t>+ IP2</w:t>
      </w:r>
      <w:r>
        <w:rPr>
          <w:position w:val="-4"/>
          <w:sz w:val="16"/>
        </w:rPr>
        <w:t>n</w:t>
      </w:r>
    </w:p>
    <w:p>
      <w:pPr>
        <w:pStyle w:val="9"/>
        <w:spacing w:line="190" w:lineRule="exact"/>
        <w:ind w:left="600"/>
      </w:pPr>
      <w:r>
        <w:rPr>
          <w:b/>
        </w:rPr>
        <w:t>VTK_SUBTRACT</w:t>
      </w:r>
      <w:r>
        <w:t>: Subtract the second input image’s values from those of the first input.</w:t>
      </w:r>
    </w:p>
    <w:p>
      <w:pPr>
        <w:spacing w:before="14" w:line="257" w:lineRule="exact"/>
        <w:ind w:left="600" w:right="0" w:firstLine="0"/>
        <w:jc w:val="left"/>
        <w:rPr>
          <w:sz w:val="16"/>
        </w:rPr>
      </w:pPr>
      <w:bookmarkStart w:id="1228" w:name="_bookmark1167"/>
      <w:bookmarkEnd w:id="1228"/>
      <w:r>
        <w:rPr>
          <w:sz w:val="20"/>
        </w:rPr>
        <w:t>OP</w:t>
      </w:r>
      <w:r>
        <w:rPr>
          <w:position w:val="-4"/>
          <w:sz w:val="16"/>
        </w:rPr>
        <w:t xml:space="preserve">n </w:t>
      </w:r>
      <w:r>
        <w:rPr>
          <w:sz w:val="20"/>
        </w:rPr>
        <w:t>= IP1</w:t>
      </w:r>
      <w:r>
        <w:rPr>
          <w:position w:val="-4"/>
          <w:sz w:val="16"/>
        </w:rPr>
        <w:t xml:space="preserve">n </w:t>
      </w:r>
      <w:r>
        <w:rPr>
          <w:sz w:val="20"/>
        </w:rPr>
        <w:t>- IP2</w:t>
      </w:r>
      <w:r>
        <w:rPr>
          <w:position w:val="-4"/>
          <w:sz w:val="16"/>
        </w:rPr>
        <w:t>n</w:t>
      </w:r>
    </w:p>
    <w:p>
      <w:pPr>
        <w:pStyle w:val="9"/>
        <w:spacing w:line="216" w:lineRule="exact"/>
        <w:ind w:left="600"/>
      </w:pPr>
      <w:r>
        <w:rPr>
          <w:b/>
        </w:rPr>
        <w:t>VTK_MULTIPLY</w:t>
      </w:r>
      <w:r>
        <w:t>: Multiply the first input image’s values by those of the second input.</w:t>
      </w:r>
    </w:p>
    <w:p>
      <w:pPr>
        <w:spacing w:before="12" w:line="257" w:lineRule="exact"/>
        <w:ind w:left="600" w:right="0" w:firstLine="0"/>
        <w:jc w:val="left"/>
        <w:rPr>
          <w:sz w:val="16"/>
        </w:rPr>
      </w:pPr>
      <w:bookmarkStart w:id="1229" w:name="_bookmark1168"/>
      <w:bookmarkEnd w:id="1229"/>
      <w:r>
        <w:rPr>
          <w:sz w:val="20"/>
        </w:rPr>
        <w:t>OP</w:t>
      </w:r>
      <w:r>
        <w:rPr>
          <w:position w:val="-4"/>
          <w:sz w:val="16"/>
        </w:rPr>
        <w:t xml:space="preserve">n </w:t>
      </w:r>
      <w:r>
        <w:rPr>
          <w:sz w:val="20"/>
        </w:rPr>
        <w:t>= IP1</w:t>
      </w:r>
      <w:r>
        <w:rPr>
          <w:position w:val="-4"/>
          <w:sz w:val="16"/>
        </w:rPr>
        <w:t xml:space="preserve">n </w:t>
      </w:r>
      <w:r>
        <w:rPr>
          <w:sz w:val="20"/>
        </w:rPr>
        <w:t>* IP2</w:t>
      </w:r>
      <w:r>
        <w:rPr>
          <w:position w:val="-4"/>
          <w:sz w:val="16"/>
        </w:rPr>
        <w:t>n</w:t>
      </w:r>
    </w:p>
    <w:p>
      <w:pPr>
        <w:pStyle w:val="9"/>
        <w:spacing w:line="216" w:lineRule="exact"/>
        <w:ind w:left="600"/>
      </w:pPr>
      <w:r>
        <w:rPr>
          <w:b/>
        </w:rPr>
        <w:t>VTK_DIVIDE</w:t>
      </w:r>
      <w:r>
        <w:t>: Divide the first input image’s values by those of the second input. Use C or the</w:t>
      </w:r>
    </w:p>
    <w:p>
      <w:pPr>
        <w:pStyle w:val="9"/>
        <w:spacing w:before="10" w:line="249" w:lineRule="auto"/>
        <w:ind w:left="1125" w:right="1437"/>
        <w:jc w:val="both"/>
      </w:pPr>
      <w:r>
        <w:t>maximum output scalar value when a divide by zero is encountered, depending on the value of the DivideByZeroToC instance variable.</w:t>
      </w:r>
    </w:p>
    <w:p>
      <w:pPr>
        <w:spacing w:before="4" w:line="257" w:lineRule="exact"/>
        <w:ind w:left="599" w:right="0" w:firstLine="0"/>
        <w:jc w:val="left"/>
        <w:rPr>
          <w:sz w:val="16"/>
        </w:rPr>
      </w:pPr>
      <w:r>
        <w:rPr>
          <w:sz w:val="20"/>
        </w:rPr>
        <w:t>if IP2</w:t>
      </w:r>
      <w:r>
        <w:rPr>
          <w:position w:val="-4"/>
          <w:sz w:val="16"/>
        </w:rPr>
        <w:t xml:space="preserve">n </w:t>
      </w:r>
      <w:r>
        <w:rPr>
          <w:sz w:val="20"/>
        </w:rPr>
        <w:t>!= 0; OP</w:t>
      </w:r>
      <w:r>
        <w:rPr>
          <w:position w:val="-4"/>
          <w:sz w:val="16"/>
        </w:rPr>
        <w:t xml:space="preserve">n </w:t>
      </w:r>
      <w:r>
        <w:rPr>
          <w:sz w:val="20"/>
        </w:rPr>
        <w:t>= IP1</w:t>
      </w:r>
      <w:r>
        <w:rPr>
          <w:position w:val="-4"/>
          <w:sz w:val="16"/>
        </w:rPr>
        <w:t xml:space="preserve">n </w:t>
      </w:r>
      <w:r>
        <w:rPr>
          <w:sz w:val="20"/>
        </w:rPr>
        <w:t>/ IP2</w:t>
      </w:r>
      <w:r>
        <w:rPr>
          <w:position w:val="-4"/>
          <w:sz w:val="16"/>
        </w:rPr>
        <w:t>n</w:t>
      </w:r>
    </w:p>
    <w:p>
      <w:pPr>
        <w:pStyle w:val="9"/>
        <w:spacing w:line="243" w:lineRule="exact"/>
        <w:ind w:left="1595"/>
      </w:pPr>
      <w:r>
        <w:t>if IP2</w:t>
      </w:r>
      <w:r>
        <w:rPr>
          <w:position w:val="-4"/>
          <w:sz w:val="16"/>
        </w:rPr>
        <w:t xml:space="preserve">n </w:t>
      </w:r>
      <w:r>
        <w:t>== 0 and DivideByZeroToC; then OP</w:t>
      </w:r>
      <w:r>
        <w:rPr>
          <w:position w:val="-4"/>
          <w:sz w:val="16"/>
        </w:rPr>
        <w:t xml:space="preserve">n </w:t>
      </w:r>
      <w:r>
        <w:t>= C</w:t>
      </w:r>
    </w:p>
    <w:p>
      <w:pPr>
        <w:spacing w:before="0" w:line="243" w:lineRule="exact"/>
        <w:ind w:left="1595" w:right="0" w:firstLine="0"/>
        <w:jc w:val="left"/>
        <w:rPr>
          <w:i/>
          <w:sz w:val="20"/>
        </w:rPr>
      </w:pPr>
      <w:bookmarkStart w:id="1230" w:name="_bookmark1169"/>
      <w:bookmarkEnd w:id="1230"/>
      <w:r>
        <w:rPr>
          <w:sz w:val="20"/>
        </w:rPr>
        <w:t>if IP2</w:t>
      </w:r>
      <w:r>
        <w:rPr>
          <w:position w:val="-4"/>
          <w:sz w:val="16"/>
        </w:rPr>
        <w:t xml:space="preserve">n </w:t>
      </w:r>
      <w:r>
        <w:rPr>
          <w:sz w:val="20"/>
        </w:rPr>
        <w:t>== 0 and !DivideByZeroToC; then OP</w:t>
      </w:r>
      <w:r>
        <w:rPr>
          <w:position w:val="-4"/>
          <w:sz w:val="16"/>
        </w:rPr>
        <w:t xml:space="preserve">n </w:t>
      </w:r>
      <w:r>
        <w:rPr>
          <w:sz w:val="20"/>
        </w:rPr>
        <w:t xml:space="preserve">= </w:t>
      </w:r>
      <w:r>
        <w:rPr>
          <w:i/>
          <w:sz w:val="20"/>
        </w:rPr>
        <w:t>maximum scalar value</w:t>
      </w:r>
    </w:p>
    <w:p>
      <w:pPr>
        <w:spacing w:before="0" w:line="216" w:lineRule="exact"/>
        <w:ind w:left="600" w:right="0" w:firstLine="0"/>
        <w:jc w:val="left"/>
        <w:rPr>
          <w:sz w:val="20"/>
        </w:rPr>
      </w:pPr>
      <w:r>
        <w:rPr>
          <w:b/>
          <w:sz w:val="20"/>
        </w:rPr>
        <w:t>VTK_COMPLEX_MULTIPLY</w:t>
      </w:r>
      <w:r>
        <w:rPr>
          <w:sz w:val="20"/>
        </w:rPr>
        <w:t>: This operation requires that both input images have two-</w:t>
      </w:r>
    </w:p>
    <w:p>
      <w:pPr>
        <w:pStyle w:val="9"/>
        <w:spacing w:before="10" w:line="249" w:lineRule="auto"/>
        <w:ind w:left="1125" w:right="1435"/>
        <w:jc w:val="both"/>
      </w:pPr>
      <w:r>
        <w:t>component scalars. The first component is real-valued, and the second component is imaginary. Multiply the first input image’s values by those of the second input using complex multiplication.</w:t>
      </w:r>
    </w:p>
    <w:p>
      <w:pPr>
        <w:spacing w:before="20" w:line="216" w:lineRule="auto"/>
        <w:ind w:left="600" w:right="6307" w:firstLine="0"/>
        <w:jc w:val="left"/>
        <w:rPr>
          <w:sz w:val="16"/>
        </w:rPr>
      </w:pPr>
      <w:r>
        <w:rPr>
          <w:sz w:val="20"/>
        </w:rPr>
        <w:t>OP</w:t>
      </w:r>
      <w:r>
        <w:rPr>
          <w:position w:val="-4"/>
          <w:sz w:val="16"/>
        </w:rPr>
        <w:t xml:space="preserve">0 </w:t>
      </w:r>
      <w:r>
        <w:rPr>
          <w:sz w:val="20"/>
        </w:rPr>
        <w:t>= IP1</w:t>
      </w:r>
      <w:r>
        <w:rPr>
          <w:position w:val="-4"/>
          <w:sz w:val="16"/>
        </w:rPr>
        <w:t xml:space="preserve">0 </w:t>
      </w:r>
      <w:r>
        <w:rPr>
          <w:sz w:val="20"/>
        </w:rPr>
        <w:t>* IP2</w:t>
      </w:r>
      <w:r>
        <w:rPr>
          <w:position w:val="-4"/>
          <w:sz w:val="16"/>
        </w:rPr>
        <w:t xml:space="preserve">0 </w:t>
      </w:r>
      <w:r>
        <w:rPr>
          <w:sz w:val="20"/>
        </w:rPr>
        <w:t>- IP1</w:t>
      </w:r>
      <w:r>
        <w:rPr>
          <w:position w:val="-4"/>
          <w:sz w:val="16"/>
        </w:rPr>
        <w:t xml:space="preserve">1 </w:t>
      </w:r>
      <w:r>
        <w:rPr>
          <w:sz w:val="20"/>
        </w:rPr>
        <w:t>* IP2</w:t>
      </w:r>
      <w:r>
        <w:rPr>
          <w:position w:val="-4"/>
          <w:sz w:val="16"/>
        </w:rPr>
        <w:t>1</w:t>
      </w:r>
      <w:bookmarkStart w:id="1231" w:name="_bookmark1170"/>
      <w:bookmarkEnd w:id="1231"/>
      <w:r>
        <w:rPr>
          <w:position w:val="-4"/>
          <w:sz w:val="16"/>
        </w:rPr>
        <w:t xml:space="preserve"> </w:t>
      </w:r>
      <w:r>
        <w:rPr>
          <w:sz w:val="20"/>
        </w:rPr>
        <w:t>OP</w:t>
      </w:r>
      <w:r>
        <w:rPr>
          <w:position w:val="-4"/>
          <w:sz w:val="16"/>
        </w:rPr>
        <w:t xml:space="preserve">1 </w:t>
      </w:r>
      <w:r>
        <w:rPr>
          <w:sz w:val="20"/>
        </w:rPr>
        <w:t>= IP1</w:t>
      </w:r>
      <w:r>
        <w:rPr>
          <w:position w:val="-4"/>
          <w:sz w:val="16"/>
        </w:rPr>
        <w:t xml:space="preserve">1 </w:t>
      </w:r>
      <w:r>
        <w:rPr>
          <w:sz w:val="20"/>
        </w:rPr>
        <w:t>* IP2</w:t>
      </w:r>
      <w:r>
        <w:rPr>
          <w:position w:val="-4"/>
          <w:sz w:val="16"/>
        </w:rPr>
        <w:t xml:space="preserve">0 </w:t>
      </w:r>
      <w:r>
        <w:rPr>
          <w:sz w:val="20"/>
        </w:rPr>
        <w:t>+ IP1</w:t>
      </w:r>
      <w:r>
        <w:rPr>
          <w:position w:val="-4"/>
          <w:sz w:val="16"/>
        </w:rPr>
        <w:t xml:space="preserve">0 </w:t>
      </w:r>
      <w:r>
        <w:rPr>
          <w:sz w:val="20"/>
        </w:rPr>
        <w:t>* IP2</w:t>
      </w:r>
      <w:r>
        <w:rPr>
          <w:position w:val="-4"/>
          <w:sz w:val="16"/>
        </w:rPr>
        <w:t>1</w:t>
      </w:r>
    </w:p>
    <w:p>
      <w:pPr>
        <w:pStyle w:val="9"/>
        <w:spacing w:line="205" w:lineRule="exact"/>
        <w:ind w:left="600"/>
      </w:pPr>
      <w:r>
        <w:rPr>
          <w:b/>
        </w:rPr>
        <w:t>VTK_MIN</w:t>
      </w:r>
      <w:r>
        <w:t>: Compare corresponding values in the two images, and return the smaller value.</w:t>
      </w:r>
    </w:p>
    <w:p>
      <w:pPr>
        <w:spacing w:before="26" w:line="216" w:lineRule="auto"/>
        <w:ind w:left="600" w:right="6947" w:firstLine="0"/>
        <w:jc w:val="left"/>
        <w:rPr>
          <w:sz w:val="16"/>
        </w:rPr>
      </w:pPr>
      <w:r>
        <w:rPr>
          <w:sz w:val="20"/>
        </w:rPr>
        <w:t>if IP1</w:t>
      </w:r>
      <w:r>
        <w:rPr>
          <w:position w:val="-4"/>
          <w:sz w:val="16"/>
        </w:rPr>
        <w:t xml:space="preserve">n </w:t>
      </w:r>
      <w:r>
        <w:rPr>
          <w:sz w:val="20"/>
        </w:rPr>
        <w:t>&lt; IP2</w:t>
      </w:r>
      <w:r>
        <w:rPr>
          <w:position w:val="-4"/>
          <w:sz w:val="16"/>
        </w:rPr>
        <w:t>n</w:t>
      </w:r>
      <w:r>
        <w:rPr>
          <w:sz w:val="20"/>
        </w:rPr>
        <w:t>; OP</w:t>
      </w:r>
      <w:r>
        <w:rPr>
          <w:position w:val="-4"/>
          <w:sz w:val="16"/>
        </w:rPr>
        <w:t xml:space="preserve">n </w:t>
      </w:r>
      <w:r>
        <w:rPr>
          <w:sz w:val="20"/>
        </w:rPr>
        <w:t>= IP1</w:t>
      </w:r>
      <w:r>
        <w:rPr>
          <w:position w:val="-4"/>
          <w:sz w:val="16"/>
        </w:rPr>
        <w:t xml:space="preserve">n </w:t>
      </w:r>
      <w:r>
        <w:rPr>
          <w:sz w:val="20"/>
        </w:rPr>
        <w:t>if IP2</w:t>
      </w:r>
      <w:r>
        <w:rPr>
          <w:position w:val="-4"/>
          <w:sz w:val="16"/>
        </w:rPr>
        <w:t xml:space="preserve">n </w:t>
      </w:r>
      <w:r>
        <w:rPr>
          <w:sz w:val="20"/>
        </w:rPr>
        <w:t>&lt; IP1</w:t>
      </w:r>
      <w:r>
        <w:rPr>
          <w:position w:val="-4"/>
          <w:sz w:val="16"/>
        </w:rPr>
        <w:t>n</w:t>
      </w:r>
      <w:r>
        <w:rPr>
          <w:sz w:val="20"/>
        </w:rPr>
        <w:t>; OP</w:t>
      </w:r>
      <w:r>
        <w:rPr>
          <w:position w:val="-4"/>
          <w:sz w:val="16"/>
        </w:rPr>
        <w:t xml:space="preserve">n </w:t>
      </w:r>
      <w:r>
        <w:rPr>
          <w:sz w:val="20"/>
        </w:rPr>
        <w:t>= IP2</w:t>
      </w:r>
      <w:r>
        <w:rPr>
          <w:position w:val="-4"/>
          <w:sz w:val="16"/>
        </w:rPr>
        <w:t>n</w:t>
      </w:r>
    </w:p>
    <w:p>
      <w:pPr>
        <w:spacing w:after="0" w:line="216" w:lineRule="auto"/>
        <w:jc w:val="left"/>
        <w:rPr>
          <w:sz w:val="16"/>
        </w:rPr>
        <w:sectPr>
          <w:pgSz w:w="10440" w:h="13680"/>
          <w:pgMar w:top="980" w:right="0" w:bottom="280" w:left="780" w:header="772" w:footer="0" w:gutter="0"/>
        </w:sectPr>
      </w:pPr>
    </w:p>
    <w:p>
      <w:pPr>
        <w:pStyle w:val="9"/>
      </w:pPr>
    </w:p>
    <w:p>
      <w:pPr>
        <w:pStyle w:val="9"/>
        <w:spacing w:before="207" w:line="249" w:lineRule="auto"/>
        <w:ind w:left="1140" w:right="1131"/>
        <w:rPr>
          <w:sz w:val="16"/>
        </w:rPr>
      </w:pPr>
      <w:bookmarkStart w:id="1232" w:name="_bookmark1171"/>
      <w:bookmarkEnd w:id="1232"/>
      <w:r>
        <w:rPr>
          <w:b/>
        </w:rPr>
        <w:t>VTK_MAX</w:t>
      </w:r>
      <w:r>
        <w:t>: Compare corresponding values in the two images, and return the larger</w:t>
      </w:r>
      <w:r>
        <w:rPr>
          <w:spacing w:val="-31"/>
        </w:rPr>
        <w:t xml:space="preserve"> </w:t>
      </w:r>
      <w:r>
        <w:t>value. if IP1</w:t>
      </w:r>
      <w:r>
        <w:rPr>
          <w:position w:val="-4"/>
          <w:sz w:val="16"/>
        </w:rPr>
        <w:t xml:space="preserve">n </w:t>
      </w:r>
      <w:r>
        <w:t>&gt; IP2</w:t>
      </w:r>
      <w:r>
        <w:rPr>
          <w:position w:val="-4"/>
          <w:sz w:val="16"/>
        </w:rPr>
        <w:t>n</w:t>
      </w:r>
      <w:r>
        <w:t>; OP</w:t>
      </w:r>
      <w:r>
        <w:rPr>
          <w:position w:val="-4"/>
          <w:sz w:val="16"/>
        </w:rPr>
        <w:t xml:space="preserve">n </w:t>
      </w:r>
      <w:r>
        <w:t>=</w:t>
      </w:r>
      <w:r>
        <w:rPr>
          <w:spacing w:val="-10"/>
        </w:rPr>
        <w:t xml:space="preserve"> </w:t>
      </w:r>
      <w:r>
        <w:t>IP1</w:t>
      </w:r>
      <w:r>
        <w:rPr>
          <w:position w:val="-4"/>
          <w:sz w:val="16"/>
        </w:rPr>
        <w:t>n</w:t>
      </w:r>
    </w:p>
    <w:p>
      <w:pPr>
        <w:spacing w:before="0" w:line="187" w:lineRule="auto"/>
        <w:ind w:left="1140" w:right="0" w:firstLine="0"/>
        <w:jc w:val="left"/>
        <w:rPr>
          <w:sz w:val="16"/>
        </w:rPr>
      </w:pPr>
      <w:bookmarkStart w:id="1233" w:name="_bookmark1172"/>
      <w:bookmarkEnd w:id="1233"/>
      <w:r>
        <w:rPr>
          <w:sz w:val="20"/>
        </w:rPr>
        <w:t>if IP2</w:t>
      </w:r>
      <w:r>
        <w:rPr>
          <w:position w:val="-4"/>
          <w:sz w:val="16"/>
        </w:rPr>
        <w:t xml:space="preserve">n </w:t>
      </w:r>
      <w:r>
        <w:rPr>
          <w:sz w:val="20"/>
        </w:rPr>
        <w:t>&gt; IP1</w:t>
      </w:r>
      <w:r>
        <w:rPr>
          <w:position w:val="-4"/>
          <w:sz w:val="16"/>
        </w:rPr>
        <w:t>n</w:t>
      </w:r>
      <w:r>
        <w:rPr>
          <w:sz w:val="20"/>
        </w:rPr>
        <w:t>; OP</w:t>
      </w:r>
      <w:r>
        <w:rPr>
          <w:position w:val="-4"/>
          <w:sz w:val="16"/>
        </w:rPr>
        <w:t xml:space="preserve">n </w:t>
      </w:r>
      <w:r>
        <w:rPr>
          <w:sz w:val="20"/>
        </w:rPr>
        <w:t>=</w:t>
      </w:r>
      <w:r>
        <w:rPr>
          <w:spacing w:val="-20"/>
          <w:sz w:val="20"/>
        </w:rPr>
        <w:t xml:space="preserve"> </w:t>
      </w:r>
      <w:r>
        <w:rPr>
          <w:sz w:val="20"/>
        </w:rPr>
        <w:t>IP2</w:t>
      </w:r>
      <w:r>
        <w:rPr>
          <w:position w:val="-4"/>
          <w:sz w:val="16"/>
        </w:rPr>
        <w:t>n</w:t>
      </w:r>
    </w:p>
    <w:p>
      <w:pPr>
        <w:pStyle w:val="9"/>
        <w:spacing w:line="216" w:lineRule="exact"/>
        <w:ind w:left="1140"/>
      </w:pPr>
      <w:r>
        <w:rPr>
          <w:b/>
        </w:rPr>
        <w:t>VTK_ATAN2</w:t>
      </w:r>
      <w:r>
        <w:t>: For each pair of values from the two inputs, divide the first value by the second</w:t>
      </w:r>
    </w:p>
    <w:p>
      <w:pPr>
        <w:pStyle w:val="9"/>
        <w:spacing w:before="1" w:line="249" w:lineRule="auto"/>
        <w:ind w:left="1666" w:right="1131"/>
      </w:pPr>
      <w:r>
        <w:t>value, and compute the arctangent of the result. If the second input’s value is zero, or both inputs’ values are zero, the output value is set to 0.</w:t>
      </w:r>
    </w:p>
    <w:p>
      <w:pPr>
        <w:pStyle w:val="9"/>
        <w:spacing w:before="1" w:line="256" w:lineRule="exact"/>
        <w:ind w:left="1139"/>
      </w:pPr>
      <w:r>
        <w:t>if IP2</w:t>
      </w:r>
      <w:r>
        <w:rPr>
          <w:position w:val="-4"/>
          <w:sz w:val="16"/>
        </w:rPr>
        <w:t xml:space="preserve">n </w:t>
      </w:r>
      <w:r>
        <w:t>= 0; OP</w:t>
      </w:r>
      <w:r>
        <w:rPr>
          <w:position w:val="-4"/>
          <w:sz w:val="16"/>
        </w:rPr>
        <w:t xml:space="preserve">n </w:t>
      </w:r>
      <w:r>
        <w:t>= 0</w:t>
      </w:r>
    </w:p>
    <w:p>
      <w:pPr>
        <w:pStyle w:val="9"/>
        <w:spacing w:line="240" w:lineRule="exact"/>
        <w:ind w:left="1139"/>
      </w:pPr>
      <w:r>
        <w:t>if IP1</w:t>
      </w:r>
      <w:r>
        <w:rPr>
          <w:position w:val="-4"/>
          <w:sz w:val="16"/>
        </w:rPr>
        <w:t xml:space="preserve">n </w:t>
      </w:r>
      <w:r>
        <w:t>= 0 and IP2</w:t>
      </w:r>
      <w:r>
        <w:rPr>
          <w:position w:val="-4"/>
          <w:sz w:val="16"/>
        </w:rPr>
        <w:t xml:space="preserve">n </w:t>
      </w:r>
      <w:r>
        <w:t>= 0; OP</w:t>
      </w:r>
      <w:r>
        <w:rPr>
          <w:position w:val="-4"/>
          <w:sz w:val="16"/>
        </w:rPr>
        <w:t xml:space="preserve">n </w:t>
      </w:r>
      <w:r>
        <w:t>= 0</w:t>
      </w:r>
    </w:p>
    <w:p>
      <w:pPr>
        <w:spacing w:before="0" w:line="256" w:lineRule="exact"/>
        <w:ind w:left="2114" w:right="0" w:firstLine="0"/>
        <w:jc w:val="left"/>
        <w:rPr>
          <w:sz w:val="20"/>
        </w:rPr>
      </w:pPr>
      <w:r>
        <w:rPr>
          <w:sz w:val="20"/>
        </w:rPr>
        <w:t>IP2</w:t>
      </w:r>
      <w:r>
        <w:rPr>
          <w:position w:val="-4"/>
          <w:sz w:val="16"/>
        </w:rPr>
        <w:t xml:space="preserve">n </w:t>
      </w:r>
      <w:r>
        <w:rPr>
          <w:sz w:val="20"/>
        </w:rPr>
        <w:t>!= 0; OP</w:t>
      </w:r>
      <w:r>
        <w:rPr>
          <w:position w:val="-4"/>
          <w:sz w:val="16"/>
        </w:rPr>
        <w:t xml:space="preserve">n </w:t>
      </w:r>
      <w:r>
        <w:rPr>
          <w:sz w:val="20"/>
        </w:rPr>
        <w:t>= atan( IP1</w:t>
      </w:r>
      <w:r>
        <w:rPr>
          <w:position w:val="-4"/>
          <w:sz w:val="16"/>
        </w:rPr>
        <w:t xml:space="preserve">n </w:t>
      </w:r>
      <w:r>
        <w:rPr>
          <w:sz w:val="20"/>
        </w:rPr>
        <w:t>/ IP2</w:t>
      </w:r>
      <w:r>
        <w:rPr>
          <w:position w:val="-4"/>
          <w:sz w:val="16"/>
        </w:rPr>
        <w:t xml:space="preserve">n </w:t>
      </w:r>
      <w:r>
        <w:rPr>
          <w:sz w:val="20"/>
        </w:rPr>
        <w:t>)</w:t>
      </w:r>
    </w:p>
    <w:p>
      <w:pPr>
        <w:pStyle w:val="9"/>
        <w:spacing w:before="1"/>
        <w:rPr>
          <w:sz w:val="25"/>
        </w:rPr>
      </w:pPr>
    </w:p>
    <w:p>
      <w:pPr>
        <w:pStyle w:val="7"/>
        <w:ind w:left="1139"/>
      </w:pPr>
      <w:bookmarkStart w:id="1234" w:name="_bookmark1175"/>
      <w:bookmarkEnd w:id="1234"/>
      <w:bookmarkStart w:id="1235" w:name="_bookmark1173"/>
      <w:bookmarkEnd w:id="1235"/>
      <w:bookmarkStart w:id="1236" w:name="_bookmark1174"/>
      <w:bookmarkEnd w:id="1236"/>
      <w:r>
        <w:rPr>
          <w:color w:val="0C7652"/>
        </w:rPr>
        <w:t>Image Reslice</w:t>
      </w:r>
    </w:p>
    <w:p>
      <w:pPr>
        <w:pStyle w:val="9"/>
        <w:spacing w:before="111" w:line="249" w:lineRule="auto"/>
        <w:ind w:left="661" w:right="4186"/>
        <w:jc w:val="both"/>
      </w:pPr>
      <w:r>
        <w:drawing>
          <wp:anchor distT="0" distB="0" distL="0" distR="0" simplePos="0" relativeHeight="5120" behindDoc="0" locked="0" layoutInCell="1" allowOverlap="1">
            <wp:simplePos x="0" y="0"/>
            <wp:positionH relativeFrom="page">
              <wp:posOffset>4260215</wp:posOffset>
            </wp:positionH>
            <wp:positionV relativeFrom="paragraph">
              <wp:posOffset>123825</wp:posOffset>
            </wp:positionV>
            <wp:extent cx="1752600" cy="1718945"/>
            <wp:effectExtent l="0" t="0" r="0" b="0"/>
            <wp:wrapNone/>
            <wp:docPr id="169"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36.png"/>
                    <pic:cNvPicPr>
                      <a:picLocks noChangeAspect="1"/>
                    </pic:cNvPicPr>
                  </pic:nvPicPr>
                  <pic:blipFill>
                    <a:blip r:embed="rId443" cstate="print"/>
                    <a:stretch>
                      <a:fillRect/>
                    </a:stretch>
                  </pic:blipFill>
                  <pic:spPr>
                    <a:xfrm>
                      <a:off x="0" y="0"/>
                      <a:ext cx="1752600" cy="1719072"/>
                    </a:xfrm>
                    <a:prstGeom prst="rect">
                      <a:avLst/>
                    </a:prstGeom>
                  </pic:spPr>
                </pic:pic>
              </a:graphicData>
            </a:graphic>
          </wp:anchor>
        </w:drawing>
      </w:r>
      <w:r>
        <w:t>vtkImageReslice is a contributed class that offers high-per- formance image resampling along an arbitrarily-oriented volume (or image). The extent, origin, and sampling</w:t>
      </w:r>
      <w:r>
        <w:rPr>
          <w:spacing w:val="-18"/>
        </w:rPr>
        <w:t xml:space="preserve"> </w:t>
      </w:r>
      <w:r>
        <w:t>density of the output data can also be set. This class provides sev- eral other imaging filters: it can permute, flip, rotate, scale, resample, and pad image data in any combination. It can also extract oblique slices from image volumes, which no other VTK imaging filter can do. The following script dem- onstrates how to use</w:t>
      </w:r>
      <w:r>
        <w:rPr>
          <w:spacing w:val="-2"/>
        </w:rPr>
        <w:t xml:space="preserve"> </w:t>
      </w:r>
      <w:r>
        <w:t>vtkImage-Reslice.</w:t>
      </w:r>
    </w:p>
    <w:p>
      <w:pPr>
        <w:pStyle w:val="9"/>
        <w:spacing w:before="1"/>
        <w:rPr>
          <w:sz w:val="13"/>
        </w:rPr>
      </w:pPr>
    </w:p>
    <w:p>
      <w:pPr>
        <w:spacing w:after="0"/>
        <w:rPr>
          <w:sz w:val="13"/>
        </w:rPr>
        <w:sectPr>
          <w:pgSz w:w="10440" w:h="13680"/>
          <w:pgMar w:top="980" w:right="0" w:bottom="280" w:left="780" w:header="772" w:footer="0" w:gutter="0"/>
        </w:sectPr>
      </w:pPr>
    </w:p>
    <w:p>
      <w:pPr>
        <w:spacing w:before="100"/>
        <w:ind w:left="1140" w:right="0" w:firstLine="0"/>
        <w:jc w:val="left"/>
        <w:rPr>
          <w:rFonts w:ascii="Courier New"/>
          <w:sz w:val="18"/>
        </w:rPr>
      </w:pPr>
      <w:r>
        <w:rPr>
          <w:rFonts w:ascii="Courier New"/>
          <w:color w:val="323232"/>
          <w:sz w:val="18"/>
        </w:rPr>
        <w:t>vtkBMPReader reader</w:t>
      </w:r>
    </w:p>
    <w:p>
      <w:pPr>
        <w:spacing w:before="17" w:line="259" w:lineRule="auto"/>
        <w:ind w:left="1140" w:right="0" w:firstLine="107"/>
        <w:jc w:val="left"/>
        <w:rPr>
          <w:rFonts w:ascii="Courier New"/>
          <w:sz w:val="18"/>
        </w:rPr>
      </w:pPr>
      <w:r>
        <w:rPr>
          <w:rFonts w:ascii="Courier New"/>
          <w:color w:val="323232"/>
          <w:sz w:val="18"/>
        </w:rPr>
        <w:t>reader SetFileName "$VTK_DATA_ROOT/ Data/masonry.bmp"</w:t>
      </w:r>
    </w:p>
    <w:p>
      <w:pPr>
        <w:spacing w:before="0" w:line="203" w:lineRule="exact"/>
        <w:ind w:left="1247" w:right="0" w:firstLine="0"/>
        <w:jc w:val="left"/>
        <w:rPr>
          <w:rFonts w:ascii="Courier New"/>
          <w:sz w:val="18"/>
        </w:rPr>
      </w:pPr>
      <w:r>
        <w:rPr>
          <w:rFonts w:ascii="Courier New"/>
          <w:color w:val="323232"/>
          <w:sz w:val="18"/>
        </w:rPr>
        <w:t>reader SetDataExtent 0 255 0 255 0</w:t>
      </w:r>
      <w:r>
        <w:rPr>
          <w:rFonts w:ascii="Courier New"/>
          <w:color w:val="323232"/>
          <w:spacing w:val="-32"/>
          <w:sz w:val="18"/>
        </w:rPr>
        <w:t xml:space="preserve"> </w:t>
      </w:r>
      <w:r>
        <w:rPr>
          <w:rFonts w:ascii="Courier New"/>
          <w:color w:val="323232"/>
          <w:sz w:val="18"/>
        </w:rPr>
        <w:t>0</w:t>
      </w:r>
    </w:p>
    <w:p>
      <w:pPr>
        <w:spacing w:before="17"/>
        <w:ind w:left="1247" w:right="0" w:firstLine="0"/>
        <w:jc w:val="left"/>
        <w:rPr>
          <w:rFonts w:ascii="Courier New"/>
          <w:sz w:val="18"/>
        </w:rPr>
      </w:pPr>
      <w:r>
        <w:rPr>
          <w:rFonts w:ascii="Courier New"/>
          <w:color w:val="323232"/>
          <w:sz w:val="18"/>
        </w:rPr>
        <w:t>reader SetDataSpacing 1 1 1</w:t>
      </w:r>
    </w:p>
    <w:p>
      <w:pPr>
        <w:spacing w:before="15" w:line="259" w:lineRule="auto"/>
        <w:ind w:left="1247" w:right="662" w:firstLine="0"/>
        <w:jc w:val="left"/>
        <w:rPr>
          <w:rFonts w:ascii="Courier New"/>
          <w:sz w:val="18"/>
        </w:rPr>
      </w:pPr>
      <w:r>
        <w:rPr>
          <w:rFonts w:ascii="Courier New"/>
          <w:color w:val="323232"/>
          <w:sz w:val="18"/>
        </w:rPr>
        <w:t>reader SetDataOrigin 0 0 0 reader UpdateWholeExtent</w:t>
      </w:r>
    </w:p>
    <w:p>
      <w:pPr>
        <w:pStyle w:val="9"/>
        <w:spacing w:before="4"/>
        <w:rPr>
          <w:rFonts w:ascii="Courier New"/>
          <w:sz w:val="19"/>
        </w:rPr>
      </w:pPr>
    </w:p>
    <w:p>
      <w:pPr>
        <w:spacing w:before="1" w:line="259" w:lineRule="auto"/>
        <w:ind w:left="1247" w:right="1595" w:hanging="108"/>
        <w:jc w:val="left"/>
        <w:rPr>
          <w:rFonts w:ascii="Courier New"/>
          <w:sz w:val="18"/>
        </w:rPr>
      </w:pPr>
      <w:r>
        <w:rPr>
          <w:rFonts w:ascii="Courier New"/>
          <w:color w:val="323232"/>
          <w:sz w:val="18"/>
        </w:rPr>
        <w:t>vtkTransform transform transform RotateZ 45</w:t>
      </w:r>
    </w:p>
    <w:p>
      <w:pPr>
        <w:spacing w:before="0"/>
        <w:ind w:left="1247" w:right="0" w:firstLine="0"/>
        <w:jc w:val="left"/>
        <w:rPr>
          <w:rFonts w:ascii="Courier New"/>
          <w:sz w:val="18"/>
        </w:rPr>
      </w:pPr>
      <w:r>
        <w:rPr>
          <w:rFonts w:ascii="Courier New"/>
          <w:color w:val="323232"/>
          <w:sz w:val="18"/>
        </w:rPr>
        <w:t>transform Scale 1.414 1.414 1.414</w:t>
      </w:r>
    </w:p>
    <w:p>
      <w:pPr>
        <w:pStyle w:val="9"/>
        <w:rPr>
          <w:rFonts w:ascii="Courier New"/>
        </w:rPr>
      </w:pPr>
      <w:r>
        <w:br w:type="column"/>
      </w:r>
    </w:p>
    <w:p>
      <w:pPr>
        <w:pStyle w:val="9"/>
        <w:rPr>
          <w:rFonts w:ascii="Courier New"/>
        </w:rPr>
      </w:pPr>
    </w:p>
    <w:p>
      <w:pPr>
        <w:spacing w:before="131" w:line="208" w:lineRule="auto"/>
        <w:ind w:left="736" w:right="945" w:firstLine="0"/>
        <w:jc w:val="both"/>
        <w:rPr>
          <w:sz w:val="18"/>
        </w:rPr>
      </w:pPr>
      <w:r>
        <w:rPr>
          <w:rFonts w:ascii="Arial" w:hAnsi="Arial"/>
          <w:b/>
          <w:sz w:val="18"/>
        </w:rPr>
        <w:t xml:space="preserve">Figure 6–17 </w:t>
      </w:r>
      <w:r>
        <w:rPr>
          <w:sz w:val="18"/>
        </w:rPr>
        <w:t>Output of vtkImage- Reslice with a gray background level set.</w:t>
      </w:r>
    </w:p>
    <w:p>
      <w:pPr>
        <w:spacing w:after="0" w:line="208" w:lineRule="auto"/>
        <w:jc w:val="both"/>
        <w:rPr>
          <w:sz w:val="18"/>
        </w:rPr>
        <w:sectPr>
          <w:type w:val="continuous"/>
          <w:pgSz w:w="10440" w:h="13680"/>
          <w:pgMar w:top="1280" w:right="0" w:bottom="280" w:left="780" w:header="720" w:footer="720" w:gutter="0"/>
          <w:cols w:equalWidth="0" w:num="2">
            <w:col w:w="5131" w:space="40"/>
            <w:col w:w="4489"/>
          </w:cols>
        </w:sectPr>
      </w:pPr>
    </w:p>
    <w:p>
      <w:pPr>
        <w:pStyle w:val="9"/>
        <w:spacing w:before="9"/>
        <w:rPr>
          <w:sz w:val="11"/>
        </w:rPr>
      </w:pPr>
    </w:p>
    <w:p>
      <w:pPr>
        <w:spacing w:before="101"/>
        <w:ind w:left="1140" w:right="0" w:firstLine="0"/>
        <w:jc w:val="left"/>
        <w:rPr>
          <w:rFonts w:ascii="Courier New"/>
          <w:sz w:val="18"/>
        </w:rPr>
      </w:pPr>
      <w:r>
        <w:rPr>
          <w:rFonts w:ascii="Courier New"/>
          <w:color w:val="323232"/>
          <w:sz w:val="18"/>
        </w:rPr>
        <w:t>vtkImageReslice reslice</w:t>
      </w:r>
    </w:p>
    <w:p>
      <w:pPr>
        <w:spacing w:before="15" w:line="259" w:lineRule="auto"/>
        <w:ind w:left="1247" w:right="2480" w:firstLine="0"/>
        <w:jc w:val="left"/>
        <w:rPr>
          <w:rFonts w:ascii="Courier New"/>
          <w:sz w:val="18"/>
        </w:rPr>
      </w:pPr>
      <w:r>
        <w:rPr>
          <w:rFonts w:ascii="Courier New"/>
          <w:color w:val="323232"/>
          <w:sz w:val="18"/>
        </w:rPr>
        <w:t>reslice SetInputConnection [reader GetOutputPort] reslice SetResliceTransform transform</w:t>
      </w:r>
    </w:p>
    <w:p>
      <w:pPr>
        <w:spacing w:before="0" w:line="259" w:lineRule="auto"/>
        <w:ind w:left="1247" w:right="4378" w:firstLine="0"/>
        <w:jc w:val="left"/>
        <w:rPr>
          <w:rFonts w:ascii="Courier New"/>
          <w:sz w:val="18"/>
        </w:rPr>
      </w:pPr>
      <w:r>
        <w:rPr>
          <w:rFonts w:ascii="Courier New"/>
          <w:color w:val="323232"/>
          <w:sz w:val="18"/>
        </w:rPr>
        <w:t>reslice SetInterpolationModeToCubic reslice WrapOn</w:t>
      </w:r>
    </w:p>
    <w:p>
      <w:pPr>
        <w:spacing w:before="0" w:line="203" w:lineRule="exact"/>
        <w:ind w:left="1247" w:right="0" w:firstLine="0"/>
        <w:jc w:val="left"/>
        <w:rPr>
          <w:rFonts w:ascii="Courier New"/>
          <w:sz w:val="18"/>
        </w:rPr>
      </w:pPr>
      <w:r>
        <w:rPr>
          <w:rFonts w:ascii="Courier New"/>
          <w:color w:val="323232"/>
          <w:sz w:val="18"/>
        </w:rPr>
        <w:t>reslice AutoCropOutputOn</w:t>
      </w:r>
    </w:p>
    <w:p>
      <w:pPr>
        <w:pStyle w:val="9"/>
        <w:spacing w:before="10"/>
        <w:rPr>
          <w:rFonts w:ascii="Courier New"/>
        </w:rPr>
      </w:pPr>
    </w:p>
    <w:p>
      <w:pPr>
        <w:spacing w:before="0"/>
        <w:ind w:left="1140" w:right="0" w:firstLine="0"/>
        <w:jc w:val="left"/>
        <w:rPr>
          <w:rFonts w:ascii="Courier New"/>
          <w:sz w:val="18"/>
        </w:rPr>
      </w:pPr>
      <w:r>
        <w:rPr>
          <w:rFonts w:ascii="Courier New"/>
          <w:color w:val="323232"/>
          <w:sz w:val="18"/>
        </w:rPr>
        <w:t>vtkImageViewer2 viewer</w:t>
      </w:r>
    </w:p>
    <w:p>
      <w:pPr>
        <w:spacing w:before="16" w:line="259" w:lineRule="auto"/>
        <w:ind w:left="1572" w:right="4378" w:hanging="325"/>
        <w:jc w:val="left"/>
        <w:rPr>
          <w:rFonts w:ascii="Courier New"/>
          <w:sz w:val="18"/>
        </w:rPr>
      </w:pPr>
      <w:r>
        <w:rPr>
          <w:rFonts w:ascii="Courier New"/>
          <w:color w:val="323232"/>
          <w:sz w:val="18"/>
        </w:rPr>
        <w:t>viewer SetInputConnection [reslice</w:t>
      </w:r>
      <w:r>
        <w:rPr>
          <w:rFonts w:ascii="Courier New"/>
          <w:color w:val="323232"/>
          <w:spacing w:val="-33"/>
          <w:sz w:val="18"/>
        </w:rPr>
        <w:t xml:space="preserve"> </w:t>
      </w:r>
      <w:r>
        <w:rPr>
          <w:rFonts w:ascii="Courier New"/>
          <w:color w:val="323232"/>
          <w:sz w:val="18"/>
        </w:rPr>
        <w:t>\ GetOutputPort]</w:t>
      </w:r>
    </w:p>
    <w:p>
      <w:pPr>
        <w:spacing w:before="0"/>
        <w:ind w:left="1247" w:right="0" w:firstLine="0"/>
        <w:jc w:val="left"/>
        <w:rPr>
          <w:rFonts w:ascii="Courier New"/>
          <w:sz w:val="18"/>
        </w:rPr>
      </w:pPr>
      <w:r>
        <w:rPr>
          <w:rFonts w:ascii="Courier New"/>
          <w:color w:val="323232"/>
          <w:sz w:val="18"/>
        </w:rPr>
        <w:t>viewer SetSlice</w:t>
      </w:r>
      <w:r>
        <w:rPr>
          <w:rFonts w:ascii="Courier New"/>
          <w:color w:val="323232"/>
          <w:spacing w:val="-16"/>
          <w:sz w:val="18"/>
        </w:rPr>
        <w:t xml:space="preserve"> </w:t>
      </w:r>
      <w:r>
        <w:rPr>
          <w:rFonts w:ascii="Courier New"/>
          <w:color w:val="323232"/>
          <w:sz w:val="18"/>
        </w:rPr>
        <w:t>0</w:t>
      </w:r>
    </w:p>
    <w:p>
      <w:pPr>
        <w:pStyle w:val="9"/>
        <w:spacing w:before="10"/>
        <w:rPr>
          <w:rFonts w:ascii="Courier New"/>
        </w:rPr>
      </w:pPr>
    </w:p>
    <w:p>
      <w:pPr>
        <w:spacing w:before="0"/>
        <w:ind w:left="1247" w:right="0" w:firstLine="0"/>
        <w:jc w:val="left"/>
        <w:rPr>
          <w:rFonts w:ascii="Courier New"/>
          <w:sz w:val="18"/>
        </w:rPr>
      </w:pPr>
      <w:r>
        <w:rPr>
          <w:rFonts w:ascii="Courier New"/>
          <w:color w:val="323232"/>
          <w:sz w:val="18"/>
        </w:rPr>
        <w:t>viewer SetColorWindow 256.0</w:t>
      </w:r>
    </w:p>
    <w:p>
      <w:pPr>
        <w:spacing w:before="16" w:line="259" w:lineRule="auto"/>
        <w:ind w:left="1247" w:right="5175" w:firstLine="0"/>
        <w:jc w:val="left"/>
        <w:rPr>
          <w:rFonts w:ascii="Courier New"/>
          <w:sz w:val="18"/>
        </w:rPr>
      </w:pPr>
      <w:r>
        <w:rPr>
          <w:rFonts w:ascii="Courier New"/>
          <w:color w:val="323232"/>
          <w:sz w:val="18"/>
        </w:rPr>
        <w:t>viewer SetColorLevel 127.5 viewer Render</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7"/>
        <w:rPr>
          <w:rFonts w:ascii="Courier New"/>
          <w:sz w:val="23"/>
        </w:rPr>
      </w:pPr>
    </w:p>
    <w:p>
      <w:pPr>
        <w:pStyle w:val="9"/>
        <w:spacing w:before="93" w:line="249" w:lineRule="auto"/>
        <w:ind w:left="121" w:right="1435" w:hanging="1"/>
        <w:jc w:val="both"/>
      </w:pPr>
      <w:r>
        <w:t>In</w:t>
      </w:r>
      <w:r>
        <w:rPr>
          <w:spacing w:val="-6"/>
        </w:rPr>
        <w:t xml:space="preserve"> </w:t>
      </w:r>
      <w:r>
        <w:t>this</w:t>
      </w:r>
      <w:r>
        <w:rPr>
          <w:spacing w:val="-4"/>
        </w:rPr>
        <w:t xml:space="preserve"> </w:t>
      </w:r>
      <w:r>
        <w:t>example</w:t>
      </w:r>
      <w:r>
        <w:rPr>
          <w:spacing w:val="-5"/>
        </w:rPr>
        <w:t xml:space="preserve"> </w:t>
      </w:r>
      <w:r>
        <w:t>(</w:t>
      </w:r>
      <w:r>
        <w:rPr>
          <w:rFonts w:ascii="Arial" w:hAnsi="Arial"/>
          <w:b/>
          <w:sz w:val="18"/>
        </w:rPr>
        <w:t>Figure</w:t>
      </w:r>
      <w:r>
        <w:rPr>
          <w:rFonts w:ascii="Arial" w:hAnsi="Arial"/>
          <w:b/>
          <w:spacing w:val="-4"/>
          <w:sz w:val="18"/>
        </w:rPr>
        <w:t xml:space="preserve"> </w:t>
      </w:r>
      <w:r>
        <w:rPr>
          <w:rFonts w:ascii="Arial" w:hAnsi="Arial"/>
          <w:b/>
          <w:sz w:val="18"/>
        </w:rPr>
        <w:t>6–17</w:t>
      </w:r>
      <w:r>
        <w:t>)</w:t>
      </w:r>
      <w:r>
        <w:rPr>
          <w:spacing w:val="-5"/>
        </w:rPr>
        <w:t xml:space="preserve"> </w:t>
      </w:r>
      <w:r>
        <w:t>a</w:t>
      </w:r>
      <w:r>
        <w:rPr>
          <w:spacing w:val="-4"/>
        </w:rPr>
        <w:t xml:space="preserve"> </w:t>
      </w:r>
      <w:r>
        <w:t>volume</w:t>
      </w:r>
      <w:r>
        <w:rPr>
          <w:spacing w:val="-4"/>
        </w:rPr>
        <w:t xml:space="preserve"> </w:t>
      </w:r>
      <w:r>
        <w:t>of</w:t>
      </w:r>
      <w:r>
        <w:rPr>
          <w:spacing w:val="-4"/>
        </w:rPr>
        <w:t xml:space="preserve"> </w:t>
      </w:r>
      <w:r>
        <w:t>size</w:t>
      </w:r>
      <w:r>
        <w:rPr>
          <w:spacing w:val="-5"/>
        </w:rPr>
        <w:t xml:space="preserve"> </w:t>
      </w:r>
      <w:r>
        <w:t>64</w:t>
      </w:r>
      <w:r>
        <w:rPr>
          <w:position w:val="8"/>
          <w:sz w:val="16"/>
        </w:rPr>
        <w:t>2</w:t>
      </w:r>
      <w:r>
        <w:rPr>
          <w:spacing w:val="-4"/>
          <w:position w:val="8"/>
          <w:sz w:val="16"/>
        </w:rPr>
        <w:t xml:space="preserve"> </w:t>
      </w:r>
      <w:r>
        <w:t>x</w:t>
      </w:r>
      <w:r>
        <w:rPr>
          <w:spacing w:val="-4"/>
        </w:rPr>
        <w:t xml:space="preserve"> </w:t>
      </w:r>
      <w:r>
        <w:t>93</w:t>
      </w:r>
      <w:r>
        <w:rPr>
          <w:spacing w:val="-5"/>
        </w:rPr>
        <w:t xml:space="preserve"> </w:t>
      </w:r>
      <w:r>
        <w:t>is</w:t>
      </w:r>
      <w:r>
        <w:rPr>
          <w:spacing w:val="-5"/>
        </w:rPr>
        <w:t xml:space="preserve"> </w:t>
      </w:r>
      <w:r>
        <w:t>read.</w:t>
      </w:r>
      <w:r>
        <w:rPr>
          <w:spacing w:val="-5"/>
        </w:rPr>
        <w:t xml:space="preserve"> </w:t>
      </w:r>
      <w:r>
        <w:t>A</w:t>
      </w:r>
      <w:r>
        <w:rPr>
          <w:spacing w:val="-4"/>
        </w:rPr>
        <w:t xml:space="preserve"> </w:t>
      </w:r>
      <w:r>
        <w:t>transform</w:t>
      </w:r>
      <w:r>
        <w:rPr>
          <w:spacing w:val="-5"/>
        </w:rPr>
        <w:t xml:space="preserve"> </w:t>
      </w:r>
      <w:r>
        <w:t>is</w:t>
      </w:r>
      <w:r>
        <w:rPr>
          <w:spacing w:val="-5"/>
        </w:rPr>
        <w:t xml:space="preserve"> </w:t>
      </w:r>
      <w:r>
        <w:t>used</w:t>
      </w:r>
      <w:r>
        <w:rPr>
          <w:spacing w:val="-5"/>
        </w:rPr>
        <w:t xml:space="preserve"> </w:t>
      </w:r>
      <w:r>
        <w:t>to</w:t>
      </w:r>
      <w:r>
        <w:rPr>
          <w:spacing w:val="-6"/>
        </w:rPr>
        <w:t xml:space="preserve"> </w:t>
      </w:r>
      <w:r>
        <w:t>position</w:t>
      </w:r>
      <w:r>
        <w:rPr>
          <w:spacing w:val="-5"/>
        </w:rPr>
        <w:t xml:space="preserve"> </w:t>
      </w:r>
      <w:r>
        <w:t>a</w:t>
      </w:r>
      <w:r>
        <w:rPr>
          <w:spacing w:val="-5"/>
        </w:rPr>
        <w:t xml:space="preserve"> </w:t>
      </w:r>
      <w:r>
        <w:t xml:space="preserve">vol- ume on which to resample (or reslice) the data, and cubic </w:t>
      </w:r>
      <w:bookmarkStart w:id="1237" w:name="_bookmark1176"/>
      <w:bookmarkEnd w:id="1237"/>
      <w:r>
        <w:t>interpolation between voxels is used. The wrap-pad feature is turned on, and (by setting the variable AutoCropOutput) the output extent will be resized</w:t>
      </w:r>
      <w:r>
        <w:rPr>
          <w:spacing w:val="-3"/>
        </w:rPr>
        <w:t xml:space="preserve"> </w:t>
      </w:r>
      <w:r>
        <w:t>large</w:t>
      </w:r>
      <w:r>
        <w:rPr>
          <w:spacing w:val="-2"/>
        </w:rPr>
        <w:t xml:space="preserve"> </w:t>
      </w:r>
      <w:r>
        <w:t>enough</w:t>
      </w:r>
      <w:r>
        <w:rPr>
          <w:spacing w:val="-2"/>
        </w:rPr>
        <w:t xml:space="preserve"> </w:t>
      </w:r>
      <w:r>
        <w:t>that</w:t>
      </w:r>
      <w:r>
        <w:rPr>
          <w:spacing w:val="-3"/>
        </w:rPr>
        <w:t xml:space="preserve"> </w:t>
      </w:r>
      <w:r>
        <w:t>none</w:t>
      </w:r>
      <w:r>
        <w:rPr>
          <w:spacing w:val="-3"/>
        </w:rPr>
        <w:t xml:space="preserve"> </w:t>
      </w:r>
      <w:r>
        <w:t>of</w:t>
      </w:r>
      <w:r>
        <w:rPr>
          <w:spacing w:val="-3"/>
        </w:rPr>
        <w:t xml:space="preserve"> </w:t>
      </w:r>
      <w:r>
        <w:t>the</w:t>
      </w:r>
      <w:r>
        <w:rPr>
          <w:spacing w:val="-2"/>
        </w:rPr>
        <w:t xml:space="preserve"> </w:t>
      </w:r>
      <w:r>
        <w:t>resliced</w:t>
      </w:r>
      <w:r>
        <w:rPr>
          <w:spacing w:val="-3"/>
        </w:rPr>
        <w:t xml:space="preserve"> </w:t>
      </w:r>
      <w:r>
        <w:t>data</w:t>
      </w:r>
      <w:r>
        <w:rPr>
          <w:spacing w:val="-3"/>
        </w:rPr>
        <w:t xml:space="preserve"> </w:t>
      </w:r>
      <w:r>
        <w:t>will</w:t>
      </w:r>
      <w:r>
        <w:rPr>
          <w:spacing w:val="-2"/>
        </w:rPr>
        <w:t xml:space="preserve"> </w:t>
      </w:r>
      <w:r>
        <w:t>be</w:t>
      </w:r>
      <w:r>
        <w:rPr>
          <w:spacing w:val="-3"/>
        </w:rPr>
        <w:t xml:space="preserve"> </w:t>
      </w:r>
      <w:r>
        <w:t>cropped.</w:t>
      </w:r>
      <w:r>
        <w:rPr>
          <w:spacing w:val="-3"/>
        </w:rPr>
        <w:t xml:space="preserve"> </w:t>
      </w:r>
      <w:r>
        <w:t>By</w:t>
      </w:r>
      <w:r>
        <w:rPr>
          <w:spacing w:val="-3"/>
        </w:rPr>
        <w:t xml:space="preserve"> </w:t>
      </w:r>
      <w:r>
        <w:t>default,</w:t>
      </w:r>
      <w:r>
        <w:rPr>
          <w:spacing w:val="-2"/>
        </w:rPr>
        <w:t xml:space="preserve"> </w:t>
      </w:r>
      <w:r>
        <w:t>the</w:t>
      </w:r>
      <w:r>
        <w:rPr>
          <w:spacing w:val="-2"/>
        </w:rPr>
        <w:t xml:space="preserve"> </w:t>
      </w:r>
      <w:r>
        <w:t>spacing</w:t>
      </w:r>
      <w:r>
        <w:rPr>
          <w:spacing w:val="-2"/>
        </w:rPr>
        <w:t xml:space="preserve"> </w:t>
      </w:r>
      <w:r>
        <w:t>of</w:t>
      </w:r>
      <w:r>
        <w:rPr>
          <w:spacing w:val="-4"/>
        </w:rPr>
        <w:t xml:space="preserve"> </w:t>
      </w:r>
      <w:r>
        <w:t>the</w:t>
      </w:r>
      <w:r>
        <w:rPr>
          <w:spacing w:val="-2"/>
        </w:rPr>
        <w:t xml:space="preserve"> </w:t>
      </w:r>
      <w:r>
        <w:t xml:space="preserve">out- put volume is set at 1.0, and the output origin and extent are adjusted to enclose the input volume. A viewer is used to display one </w:t>
      </w:r>
      <w:r>
        <w:rPr>
          <w:i/>
        </w:rPr>
        <w:t>z</w:t>
      </w:r>
      <w:r>
        <w:t>-slice of the resulting</w:t>
      </w:r>
      <w:r>
        <w:rPr>
          <w:spacing w:val="-5"/>
        </w:rPr>
        <w:t xml:space="preserve"> </w:t>
      </w:r>
      <w:r>
        <w:t>volume.</w:t>
      </w:r>
    </w:p>
    <w:p>
      <w:pPr>
        <w:pStyle w:val="9"/>
        <w:spacing w:before="2"/>
        <w:rPr>
          <w:sz w:val="28"/>
        </w:rPr>
      </w:pPr>
    </w:p>
    <w:p>
      <w:pPr>
        <w:pStyle w:val="7"/>
        <w:spacing w:before="1"/>
        <w:ind w:left="600"/>
      </w:pPr>
      <w:bookmarkStart w:id="1238" w:name="_bookmark1177"/>
      <w:bookmarkEnd w:id="1238"/>
      <w:bookmarkStart w:id="1239" w:name="_bookmark1178"/>
      <w:bookmarkEnd w:id="1239"/>
      <w:r>
        <w:rPr>
          <w:color w:val="0C7652"/>
        </w:rPr>
        <w:t>Iterating through an image</w:t>
      </w:r>
    </w:p>
    <w:p>
      <w:pPr>
        <w:pStyle w:val="9"/>
        <w:spacing w:before="110" w:line="249" w:lineRule="auto"/>
        <w:ind w:left="121" w:right="1435"/>
        <w:jc w:val="both"/>
      </w:pPr>
      <w:r>
        <w:t>VTK also provides STL like iterators to make it convenient to iterate and retrieve / set pixel values</w:t>
      </w:r>
      <w:r>
        <w:rPr>
          <w:spacing w:val="-27"/>
        </w:rPr>
        <w:t xml:space="preserve"> </w:t>
      </w:r>
      <w:r>
        <w:t>in an</w:t>
      </w:r>
      <w:r>
        <w:rPr>
          <w:spacing w:val="-4"/>
        </w:rPr>
        <w:t xml:space="preserve"> </w:t>
      </w:r>
      <w:r>
        <w:t>image.</w:t>
      </w:r>
      <w:r>
        <w:rPr>
          <w:spacing w:val="-4"/>
        </w:rPr>
        <w:t xml:space="preserve"> </w:t>
      </w:r>
      <w:r>
        <w:t>The</w:t>
      </w:r>
      <w:r>
        <w:rPr>
          <w:spacing w:val="-4"/>
        </w:rPr>
        <w:t xml:space="preserve"> </w:t>
      </w:r>
      <w:r>
        <w:t>class</w:t>
      </w:r>
      <w:r>
        <w:rPr>
          <w:spacing w:val="-4"/>
        </w:rPr>
        <w:t xml:space="preserve"> </w:t>
      </w:r>
      <w:r>
        <w:t>vtkImageIterator</w:t>
      </w:r>
      <w:r>
        <w:rPr>
          <w:spacing w:val="-4"/>
        </w:rPr>
        <w:t xml:space="preserve"> </w:t>
      </w:r>
      <w:r>
        <w:t>can</w:t>
      </w:r>
      <w:r>
        <w:rPr>
          <w:spacing w:val="-3"/>
        </w:rPr>
        <w:t xml:space="preserve"> </w:t>
      </w:r>
      <w:r>
        <w:t>be</w:t>
      </w:r>
      <w:r>
        <w:rPr>
          <w:spacing w:val="-4"/>
        </w:rPr>
        <w:t xml:space="preserve"> </w:t>
      </w:r>
      <w:r>
        <w:t>used</w:t>
      </w:r>
      <w:r>
        <w:rPr>
          <w:spacing w:val="-3"/>
        </w:rPr>
        <w:t xml:space="preserve"> </w:t>
      </w:r>
      <w:r>
        <w:t>to</w:t>
      </w:r>
      <w:r>
        <w:rPr>
          <w:spacing w:val="-3"/>
        </w:rPr>
        <w:t xml:space="preserve"> </w:t>
      </w:r>
      <w:r>
        <w:t>accomplish</w:t>
      </w:r>
      <w:r>
        <w:rPr>
          <w:spacing w:val="-4"/>
        </w:rPr>
        <w:t xml:space="preserve"> </w:t>
      </w:r>
      <w:r>
        <w:t>this.</w:t>
      </w:r>
      <w:r>
        <w:rPr>
          <w:spacing w:val="-4"/>
        </w:rPr>
        <w:t xml:space="preserve"> </w:t>
      </w:r>
      <w:r>
        <w:t>It</w:t>
      </w:r>
      <w:r>
        <w:rPr>
          <w:spacing w:val="-4"/>
        </w:rPr>
        <w:t xml:space="preserve"> </w:t>
      </w:r>
      <w:r>
        <w:t>is</w:t>
      </w:r>
      <w:r>
        <w:rPr>
          <w:spacing w:val="-6"/>
        </w:rPr>
        <w:t xml:space="preserve"> </w:t>
      </w:r>
      <w:r>
        <w:t>templated</w:t>
      </w:r>
      <w:r>
        <w:rPr>
          <w:spacing w:val="-3"/>
        </w:rPr>
        <w:t xml:space="preserve"> </w:t>
      </w:r>
      <w:r>
        <w:t>over</w:t>
      </w:r>
      <w:r>
        <w:rPr>
          <w:spacing w:val="-4"/>
        </w:rPr>
        <w:t xml:space="preserve"> </w:t>
      </w:r>
      <w:r>
        <w:t>the</w:t>
      </w:r>
      <w:r>
        <w:rPr>
          <w:spacing w:val="-2"/>
        </w:rPr>
        <w:t xml:space="preserve"> </w:t>
      </w:r>
      <w:r>
        <w:t>datatype of the image. Its constructor takes as argument the subregion over which to iterate</w:t>
      </w:r>
      <w:r>
        <w:rPr>
          <w:spacing w:val="-14"/>
        </w:rPr>
        <w:t xml:space="preserve"> </w:t>
      </w:r>
      <w:r>
        <w:t>over.</w:t>
      </w:r>
    </w:p>
    <w:p>
      <w:pPr>
        <w:pStyle w:val="9"/>
        <w:spacing w:before="4"/>
        <w:rPr>
          <w:sz w:val="21"/>
        </w:rPr>
      </w:pPr>
    </w:p>
    <w:p>
      <w:pPr>
        <w:spacing w:before="0" w:line="259" w:lineRule="auto"/>
        <w:ind w:left="923" w:right="2219" w:firstLine="0"/>
        <w:jc w:val="left"/>
        <w:rPr>
          <w:rFonts w:ascii="Courier New"/>
          <w:sz w:val="18"/>
        </w:rPr>
      </w:pPr>
      <w:r>
        <w:rPr>
          <w:rFonts w:ascii="Courier New"/>
          <w:color w:val="323232"/>
          <w:sz w:val="18"/>
        </w:rPr>
        <w:t>int subRegion[6] = { 10, 20, 10, 20, 10, 20 }; vtkImageIterator&lt; unsigned char &gt; it( image, subRegion</w:t>
      </w:r>
      <w:r>
        <w:rPr>
          <w:rFonts w:ascii="Courier New"/>
          <w:color w:val="323232"/>
          <w:spacing w:val="-54"/>
          <w:sz w:val="18"/>
        </w:rPr>
        <w:t xml:space="preserve"> </w:t>
      </w:r>
      <w:r>
        <w:rPr>
          <w:rFonts w:ascii="Courier New"/>
          <w:color w:val="323232"/>
          <w:sz w:val="18"/>
        </w:rPr>
        <w:t>); while( !it.IsAtEnd() )</w:t>
      </w:r>
    </w:p>
    <w:p>
      <w:pPr>
        <w:spacing w:before="0" w:line="203" w:lineRule="exact"/>
        <w:ind w:left="1031" w:right="0" w:firstLine="0"/>
        <w:jc w:val="left"/>
        <w:rPr>
          <w:rFonts w:ascii="Courier New"/>
          <w:sz w:val="18"/>
        </w:rPr>
      </w:pPr>
      <w:r>
        <w:rPr>
          <w:rFonts w:ascii="Courier New"/>
          <w:color w:val="323232"/>
          <w:sz w:val="18"/>
        </w:rPr>
        <w:t>{</w:t>
      </w:r>
    </w:p>
    <w:p>
      <w:pPr>
        <w:spacing w:before="17" w:line="259" w:lineRule="auto"/>
        <w:ind w:left="1031" w:right="4378" w:firstLine="0"/>
        <w:jc w:val="left"/>
        <w:rPr>
          <w:rFonts w:ascii="Courier New"/>
          <w:sz w:val="18"/>
        </w:rPr>
      </w:pPr>
      <w:r>
        <w:rPr>
          <w:rFonts w:ascii="Courier New"/>
          <w:color w:val="323232"/>
          <w:sz w:val="18"/>
        </w:rPr>
        <w:t>unsigned char *inSI = it.BeginSpan(); unsigned char *inSIEnd =</w:t>
      </w:r>
      <w:r>
        <w:rPr>
          <w:rFonts w:ascii="Courier New"/>
          <w:color w:val="323232"/>
          <w:spacing w:val="-36"/>
          <w:sz w:val="18"/>
        </w:rPr>
        <w:t xml:space="preserve"> </w:t>
      </w:r>
      <w:r>
        <w:rPr>
          <w:rFonts w:ascii="Courier New"/>
          <w:color w:val="323232"/>
          <w:sz w:val="18"/>
        </w:rPr>
        <w:t>it.EndSpan(); while (inSI !=</w:t>
      </w:r>
      <w:r>
        <w:rPr>
          <w:rFonts w:ascii="Courier New"/>
          <w:color w:val="323232"/>
          <w:spacing w:val="-8"/>
          <w:sz w:val="18"/>
        </w:rPr>
        <w:t xml:space="preserve"> </w:t>
      </w:r>
      <w:r>
        <w:rPr>
          <w:rFonts w:ascii="Courier New"/>
          <w:color w:val="323232"/>
          <w:sz w:val="18"/>
        </w:rPr>
        <w:t>inSIEnd)</w:t>
      </w:r>
    </w:p>
    <w:p>
      <w:pPr>
        <w:spacing w:before="0" w:line="203" w:lineRule="exact"/>
        <w:ind w:left="1139" w:right="0" w:firstLine="0"/>
        <w:jc w:val="left"/>
        <w:rPr>
          <w:rFonts w:ascii="Courier New"/>
          <w:sz w:val="18"/>
        </w:rPr>
      </w:pPr>
      <w:r>
        <w:rPr>
          <w:rFonts w:ascii="Courier New"/>
          <w:color w:val="323232"/>
          <w:sz w:val="18"/>
        </w:rPr>
        <w:t>{</w:t>
      </w:r>
    </w:p>
    <w:p>
      <w:pPr>
        <w:spacing w:before="16"/>
        <w:ind w:left="1139" w:right="0" w:firstLine="0"/>
        <w:jc w:val="left"/>
        <w:rPr>
          <w:rFonts w:ascii="Courier New"/>
          <w:sz w:val="18"/>
        </w:rPr>
      </w:pPr>
      <w:r>
        <w:rPr>
          <w:rFonts w:ascii="Courier New"/>
          <w:color w:val="323232"/>
          <w:sz w:val="18"/>
        </w:rPr>
        <w:t>*inSI = (255 -</w:t>
      </w:r>
      <w:r>
        <w:rPr>
          <w:rFonts w:ascii="Courier New"/>
          <w:color w:val="323232"/>
          <w:spacing w:val="-21"/>
          <w:sz w:val="18"/>
        </w:rPr>
        <w:t xml:space="preserve"> </w:t>
      </w:r>
      <w:r>
        <w:rPr>
          <w:rFonts w:ascii="Courier New"/>
          <w:color w:val="323232"/>
          <w:sz w:val="18"/>
        </w:rPr>
        <w:t>*inSI);</w:t>
      </w:r>
    </w:p>
    <w:p>
      <w:pPr>
        <w:spacing w:before="16"/>
        <w:ind w:left="1139" w:right="0" w:firstLine="0"/>
        <w:jc w:val="left"/>
        <w:rPr>
          <w:rFonts w:ascii="Courier New"/>
          <w:sz w:val="18"/>
        </w:rPr>
      </w:pPr>
      <w:r>
        <w:rPr>
          <w:rFonts w:ascii="Courier New"/>
          <w:color w:val="323232"/>
          <w:sz w:val="18"/>
        </w:rPr>
        <w:t>++inSI;</w:t>
      </w:r>
    </w:p>
    <w:p>
      <w:pPr>
        <w:spacing w:before="17"/>
        <w:ind w:left="1139" w:right="0" w:firstLine="0"/>
        <w:jc w:val="left"/>
        <w:rPr>
          <w:rFonts w:ascii="Courier New"/>
          <w:sz w:val="18"/>
        </w:rPr>
      </w:pPr>
      <w:r>
        <w:rPr>
          <w:rFonts w:ascii="Courier New"/>
          <w:color w:val="323232"/>
          <w:sz w:val="18"/>
        </w:rPr>
        <w:t>}</w:t>
      </w:r>
    </w:p>
    <w:p>
      <w:pPr>
        <w:spacing w:before="15"/>
        <w:ind w:left="1031" w:right="0" w:firstLine="0"/>
        <w:jc w:val="left"/>
        <w:rPr>
          <w:rFonts w:ascii="Courier New"/>
          <w:sz w:val="18"/>
        </w:rPr>
      </w:pPr>
      <w:r>
        <w:rPr>
          <w:rFonts w:ascii="Courier New"/>
          <w:color w:val="323232"/>
          <w:sz w:val="18"/>
        </w:rPr>
        <w:t>it.NextSpan();</w:t>
      </w:r>
    </w:p>
    <w:p>
      <w:pPr>
        <w:spacing w:before="16"/>
        <w:ind w:left="1031" w:right="0" w:firstLine="0"/>
        <w:jc w:val="left"/>
        <w:rPr>
          <w:rFonts w:ascii="Courier New"/>
          <w:sz w:val="18"/>
        </w:rPr>
      </w:pPr>
      <w:r>
        <w:rPr>
          <w:rFonts w:ascii="Courier New"/>
          <w:color w:val="323232"/>
          <w:sz w:val="18"/>
        </w:rPr>
        <w:t>}</w:t>
      </w:r>
    </w:p>
    <w:p>
      <w:pPr>
        <w:spacing w:before="17"/>
        <w:ind w:left="923"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spacing w:line="22" w:lineRule="exact"/>
        <w:ind w:left="650"/>
        <w:rPr>
          <w:rFonts w:ascii="Courier New"/>
          <w:sz w:val="2"/>
        </w:rPr>
      </w:pPr>
      <w:r>
        <w:rPr>
          <w:rFonts w:ascii="Courier New"/>
          <w:sz w:val="2"/>
        </w:rPr>
        <w:pict>
          <v:group id="_x0000_s1431" o:spid="_x0000_s1431" o:spt="203" style="height:1.1pt;width:405.4pt;" coordsize="8108,22">
            <o:lock v:ext="edit"/>
            <v:rect id="_x0000_s1432" o:spid="_x0000_s1432" o:spt="1" style="position:absolute;left:0;top:0;height:22;width:11;" fillcolor="#3E69B2" filled="t" stroked="f" coordsize="21600,21600">
              <v:path/>
              <v:fill on="t" focussize="0,0"/>
              <v:stroke on="f"/>
              <v:imagedata o:title=""/>
              <o:lock v:ext="edit"/>
            </v:rect>
            <v:line id="_x0000_s1433" o:spid="_x0000_s1433"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434" o:spid="_x0000_s1434" o:spt="203" style="position:absolute;left:0pt;margin-left:71.5pt;margin-top:23.85pt;height:1.1pt;width:405.4pt;mso-position-horizontal-relative:page;mso-wrap-distance-bottom:0pt;mso-wrap-distance-top:0pt;z-index:3072;mso-width-relative:page;mso-height-relative:page;" coordorigin="1430,478" coordsize="8108,22">
            <o:lock v:ext="edit"/>
            <v:rect id="_x0000_s1435" o:spid="_x0000_s1435" o:spt="1" style="position:absolute;left:1430;top:477;height:22;width:11;" fillcolor="#3E69B2" filled="t" stroked="f" coordsize="21600,21600">
              <v:path/>
              <v:fill on="t" focussize="0,0"/>
              <v:stroke on="f"/>
              <v:imagedata o:title=""/>
              <o:lock v:ext="edit"/>
            </v:rect>
            <v:line id="_x0000_s1436" o:spid="_x0000_s1436" o:spt="20" style="position:absolute;left:1441;top:489;height:0;width:8097;" stroked="t" coordsize="21600,21600">
              <v:path arrowok="t"/>
              <v:fill focussize="0,0"/>
              <v:stroke weight="1.08pt" color="#3E69B2"/>
              <v:imagedata o:title=""/>
              <o:lock v:ext="edit"/>
            </v:line>
            <w10:wrap type="topAndBottom"/>
          </v:group>
        </w:pict>
      </w:r>
      <w:bookmarkStart w:id="1240" w:name="_bookmark1179"/>
      <w:bookmarkEnd w:id="1240"/>
      <w:r>
        <w:rPr>
          <w:rFonts w:ascii="Arial"/>
          <w:i/>
          <w:color w:val="0C7652"/>
          <w:sz w:val="32"/>
        </w:rPr>
        <w:t>Chapter 7</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241" w:name="_bookmark1180"/>
      <w:bookmarkEnd w:id="1241"/>
      <w:bookmarkStart w:id="1242" w:name="_bookmark1181"/>
      <w:bookmarkEnd w:id="1242"/>
      <w:r>
        <w:rPr>
          <w:b/>
          <w:color w:val="0C7652"/>
          <w:sz w:val="36"/>
        </w:rPr>
        <w:t xml:space="preserve">Volume </w:t>
      </w:r>
      <w:bookmarkStart w:id="1243" w:name="_bookmark1182"/>
      <w:bookmarkEnd w:id="1243"/>
      <w:r>
        <w:rPr>
          <w:b/>
          <w:color w:val="0C7652"/>
          <w:sz w:val="36"/>
        </w:rPr>
        <w:t>Rendering</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line="199" w:lineRule="auto"/>
        <w:ind w:left="661" w:right="830" w:firstLine="3360"/>
      </w:pPr>
      <w:bookmarkStart w:id="1244" w:name="_bookmark1185"/>
      <w:bookmarkEnd w:id="1244"/>
      <w:bookmarkStart w:id="1245" w:name="_bookmark1183"/>
      <w:bookmarkEnd w:id="1245"/>
      <w:r>
        <w:rPr>
          <w:i/>
          <w:sz w:val="48"/>
        </w:rPr>
        <w:t>V</w:t>
      </w:r>
      <w:r>
        <w:rPr>
          <w:w w:val="99"/>
        </w:rPr>
        <w:t>olume</w:t>
      </w:r>
      <w:r>
        <w:t xml:space="preserve"> </w:t>
      </w:r>
      <w:r>
        <w:rPr>
          <w:w w:val="99"/>
        </w:rPr>
        <w:t>rendering</w:t>
      </w:r>
      <w:r>
        <w:t xml:space="preserve"> </w:t>
      </w:r>
      <w:r>
        <w:rPr>
          <w:w w:val="99"/>
        </w:rPr>
        <w:t>is</w:t>
      </w:r>
      <w:r>
        <w:t xml:space="preserve"> </w:t>
      </w:r>
      <w:r>
        <w:rPr>
          <w:w w:val="99"/>
        </w:rPr>
        <w:t>a</w:t>
      </w:r>
      <w:r>
        <w:t xml:space="preserve"> </w:t>
      </w:r>
      <w:r>
        <w:rPr>
          <w:w w:val="99"/>
        </w:rPr>
        <w:t>term</w:t>
      </w:r>
      <w:r>
        <w:t xml:space="preserve"> </w:t>
      </w:r>
      <w:r>
        <w:rPr>
          <w:w w:val="99"/>
        </w:rPr>
        <w:t>used</w:t>
      </w:r>
      <w:r>
        <w:t xml:space="preserve"> </w:t>
      </w:r>
      <w:r>
        <w:rPr>
          <w:w w:val="99"/>
        </w:rPr>
        <w:t>to</w:t>
      </w:r>
      <w:r>
        <w:t xml:space="preserve"> </w:t>
      </w:r>
      <w:r>
        <w:rPr>
          <w:w w:val="99"/>
        </w:rPr>
        <w:t>describe</w:t>
      </w:r>
      <w:r>
        <w:t xml:space="preserve"> </w:t>
      </w:r>
      <w:r>
        <w:rPr>
          <w:w w:val="99"/>
        </w:rPr>
        <w:t>a</w:t>
      </w:r>
      <w:r>
        <w:t xml:space="preserve"> </w:t>
      </w:r>
      <w:r>
        <w:rPr>
          <w:w w:val="99"/>
        </w:rPr>
        <w:t xml:space="preserve">rendering </w:t>
      </w:r>
      <w:r>
        <w:t xml:space="preserve">process applied to </w:t>
      </w:r>
      <w:bookmarkStart w:id="1246" w:name="_bookmark1184"/>
      <w:bookmarkEnd w:id="1246"/>
      <w:r>
        <w:t>3D data where information exists throughout a 3D space instead of simply on 2D</w:t>
      </w:r>
    </w:p>
    <w:p>
      <w:pPr>
        <w:pStyle w:val="9"/>
        <w:spacing w:before="16" w:line="249" w:lineRule="auto"/>
        <w:ind w:left="661" w:right="909"/>
        <w:jc w:val="both"/>
      </w:pPr>
      <w:r>
        <w:t>surfaces defined in 3D space. There is not a clear dividing line between volume rendering and geo- metric rendering techniques. Often two different approaches can produce similar results, and in</w:t>
      </w:r>
      <w:r>
        <w:rPr>
          <w:spacing w:val="-30"/>
        </w:rPr>
        <w:t xml:space="preserve"> </w:t>
      </w:r>
      <w:r>
        <w:t>some cases</w:t>
      </w:r>
      <w:r>
        <w:rPr>
          <w:spacing w:val="-4"/>
        </w:rPr>
        <w:t xml:space="preserve"> </w:t>
      </w:r>
      <w:r>
        <w:t>one</w:t>
      </w:r>
      <w:r>
        <w:rPr>
          <w:spacing w:val="-4"/>
        </w:rPr>
        <w:t xml:space="preserve"> </w:t>
      </w:r>
      <w:r>
        <w:t>approach</w:t>
      </w:r>
      <w:r>
        <w:rPr>
          <w:spacing w:val="-4"/>
        </w:rPr>
        <w:t xml:space="preserve"> </w:t>
      </w:r>
      <w:r>
        <w:t>may</w:t>
      </w:r>
      <w:r>
        <w:rPr>
          <w:spacing w:val="-5"/>
        </w:rPr>
        <w:t xml:space="preserve"> </w:t>
      </w:r>
      <w:r>
        <w:t>be</w:t>
      </w:r>
      <w:r>
        <w:rPr>
          <w:spacing w:val="-5"/>
        </w:rPr>
        <w:t xml:space="preserve"> </w:t>
      </w:r>
      <w:r>
        <w:t>considered</w:t>
      </w:r>
      <w:r>
        <w:rPr>
          <w:spacing w:val="-5"/>
        </w:rPr>
        <w:t xml:space="preserve"> </w:t>
      </w:r>
      <w:r>
        <w:t>both</w:t>
      </w:r>
      <w:r>
        <w:rPr>
          <w:spacing w:val="-4"/>
        </w:rPr>
        <w:t xml:space="preserve"> </w:t>
      </w:r>
      <w:r>
        <w:t>a</w:t>
      </w:r>
      <w:r>
        <w:rPr>
          <w:spacing w:val="-5"/>
        </w:rPr>
        <w:t xml:space="preserve"> </w:t>
      </w:r>
      <w:r>
        <w:t>volume</w:t>
      </w:r>
      <w:r>
        <w:rPr>
          <w:spacing w:val="-4"/>
        </w:rPr>
        <w:t xml:space="preserve"> </w:t>
      </w:r>
      <w:r>
        <w:t>rendering</w:t>
      </w:r>
      <w:r>
        <w:rPr>
          <w:spacing w:val="-5"/>
        </w:rPr>
        <w:t xml:space="preserve"> </w:t>
      </w:r>
      <w:r>
        <w:t>and</w:t>
      </w:r>
      <w:r>
        <w:rPr>
          <w:spacing w:val="-4"/>
        </w:rPr>
        <w:t xml:space="preserve"> </w:t>
      </w:r>
      <w:r>
        <w:t>a</w:t>
      </w:r>
      <w:r>
        <w:rPr>
          <w:spacing w:val="-4"/>
        </w:rPr>
        <w:t xml:space="preserve"> </w:t>
      </w:r>
      <w:r>
        <w:t>geometric</w:t>
      </w:r>
      <w:r>
        <w:rPr>
          <w:spacing w:val="-4"/>
        </w:rPr>
        <w:t xml:space="preserve"> </w:t>
      </w:r>
      <w:r>
        <w:t>rendering</w:t>
      </w:r>
      <w:r>
        <w:rPr>
          <w:spacing w:val="-4"/>
        </w:rPr>
        <w:t xml:space="preserve"> </w:t>
      </w:r>
      <w:r>
        <w:t xml:space="preserve">technique. For example, you can use a contouring technique to extract triangles representing an isosurface in an image dataset (see </w:t>
      </w:r>
      <w:r>
        <w:fldChar w:fldCharType="begin"/>
      </w:r>
      <w:r>
        <w:instrText xml:space="preserve"> HYPERLINK \l "_bookmark765" </w:instrText>
      </w:r>
      <w:r>
        <w:fldChar w:fldCharType="separate"/>
      </w:r>
      <w:r>
        <w:t>“Contou</w:t>
      </w:r>
      <w:bookmarkStart w:id="1247" w:name="_bookmark1186"/>
      <w:bookmarkEnd w:id="1247"/>
      <w:r>
        <w:t>ring” on page 93</w:t>
      </w:r>
      <w:r>
        <w:fldChar w:fldCharType="end"/>
      </w:r>
      <w:r>
        <w:t>) and then use geometric rendering techniques to display these triangles, or you can use a volumetric ray casting technique on the image dataset and terminate the ray traversal at a particular isovalue. These two different approaches produce similar (although not necessarily identical) results. Another example is the technique of employing texture mapping hardware in order to perform composite volume rendering. This one method may be considered a volume rendering technique since it works on image data, or a geometric technique since it uses geo- metric primitives and standard graphics</w:t>
      </w:r>
      <w:r>
        <w:rPr>
          <w:spacing w:val="-2"/>
        </w:rPr>
        <w:t xml:space="preserve"> </w:t>
      </w:r>
      <w:r>
        <w:t>hardware.</w:t>
      </w:r>
    </w:p>
    <w:p>
      <w:pPr>
        <w:pStyle w:val="9"/>
        <w:spacing w:before="47" w:line="249" w:lineRule="auto"/>
        <w:ind w:left="661" w:right="909" w:firstLine="478"/>
        <w:jc w:val="both"/>
      </w:pPr>
      <w:r>
        <w:t>In VTK a distinction is made between volume rendering techniques and geometric rendering techniques</w:t>
      </w:r>
      <w:r>
        <w:rPr>
          <w:spacing w:val="-4"/>
        </w:rPr>
        <w:t xml:space="preserve"> </w:t>
      </w:r>
      <w:r>
        <w:t>in</w:t>
      </w:r>
      <w:r>
        <w:rPr>
          <w:spacing w:val="-3"/>
        </w:rPr>
        <w:t xml:space="preserve"> </w:t>
      </w:r>
      <w:r>
        <w:t>order</w:t>
      </w:r>
      <w:r>
        <w:rPr>
          <w:spacing w:val="-3"/>
        </w:rPr>
        <w:t xml:space="preserve"> </w:t>
      </w:r>
      <w:r>
        <w:t>to</w:t>
      </w:r>
      <w:r>
        <w:rPr>
          <w:spacing w:val="-3"/>
        </w:rPr>
        <w:t xml:space="preserve"> </w:t>
      </w:r>
      <w:r>
        <w:t>customize</w:t>
      </w:r>
      <w:r>
        <w:rPr>
          <w:spacing w:val="-3"/>
        </w:rPr>
        <w:t xml:space="preserve"> </w:t>
      </w:r>
      <w:r>
        <w:t>the</w:t>
      </w:r>
      <w:r>
        <w:rPr>
          <w:spacing w:val="-3"/>
        </w:rPr>
        <w:t xml:space="preserve"> </w:t>
      </w:r>
      <w:r>
        <w:t>properties</w:t>
      </w:r>
      <w:r>
        <w:rPr>
          <w:spacing w:val="-5"/>
        </w:rPr>
        <w:t xml:space="preserve"> </w:t>
      </w:r>
      <w:r>
        <w:t>of</w:t>
      </w:r>
      <w:r>
        <w:rPr>
          <w:spacing w:val="-4"/>
        </w:rPr>
        <w:t xml:space="preserve"> </w:t>
      </w:r>
      <w:r>
        <w:t>the</w:t>
      </w:r>
      <w:r>
        <w:rPr>
          <w:spacing w:val="-5"/>
        </w:rPr>
        <w:t xml:space="preserve"> </w:t>
      </w:r>
      <w:r>
        <w:t>data</w:t>
      </w:r>
      <w:r>
        <w:rPr>
          <w:spacing w:val="-3"/>
        </w:rPr>
        <w:t xml:space="preserve"> </w:t>
      </w:r>
      <w:r>
        <w:t>being</w:t>
      </w:r>
      <w:r>
        <w:rPr>
          <w:spacing w:val="-2"/>
        </w:rPr>
        <w:t xml:space="preserve"> </w:t>
      </w:r>
      <w:r>
        <w:t>rendered.</w:t>
      </w:r>
      <w:r>
        <w:rPr>
          <w:spacing w:val="-3"/>
        </w:rPr>
        <w:t xml:space="preserve"> </w:t>
      </w:r>
      <w:r>
        <w:t>As</w:t>
      </w:r>
      <w:r>
        <w:rPr>
          <w:spacing w:val="-5"/>
        </w:rPr>
        <w:t xml:space="preserve"> </w:t>
      </w:r>
      <w:r>
        <w:t>you</w:t>
      </w:r>
      <w:r>
        <w:rPr>
          <w:spacing w:val="-3"/>
        </w:rPr>
        <w:t xml:space="preserve"> </w:t>
      </w:r>
      <w:bookmarkStart w:id="1248" w:name="_bookmark1188"/>
      <w:bookmarkEnd w:id="1248"/>
      <w:r>
        <w:t>have</w:t>
      </w:r>
      <w:r>
        <w:rPr>
          <w:spacing w:val="-4"/>
        </w:rPr>
        <w:t xml:space="preserve"> </w:t>
      </w:r>
      <w:r>
        <w:t>seen</w:t>
      </w:r>
      <w:r>
        <w:rPr>
          <w:spacing w:val="-3"/>
        </w:rPr>
        <w:t xml:space="preserve"> </w:t>
      </w:r>
      <w:r>
        <w:t>thro</w:t>
      </w:r>
      <w:bookmarkStart w:id="1249" w:name="_bookmark1190"/>
      <w:bookmarkEnd w:id="1249"/>
      <w:r>
        <w:t>ugh- out the many example shown th</w:t>
      </w:r>
      <w:bookmarkStart w:id="1250" w:name="_bookmark1189"/>
      <w:bookmarkEnd w:id="1250"/>
      <w:r>
        <w:t>us far, rendering data typically involves creating a vtkActor, a vtk- Property, and some subclass of a vtkMapper. The vtkActor is used to hold position, orientation and scaling information about the data, as well as a pointer to both the property and the mapper. The vtk- Property object captures various parameters that control the appearance of the data such as the ambi- ent lighting coefficient and whether the object is flat, Gouraud, or Phong shaded. Finally, the vtkMapper subclass is responsible for actually rendering th</w:t>
      </w:r>
      <w:bookmarkStart w:id="1251" w:name="_bookmark1191"/>
      <w:bookmarkEnd w:id="1251"/>
      <w:r>
        <w:t xml:space="preserve">e data. For volume rendering, a different set of classes with very similar functionality are utilized. A </w:t>
      </w:r>
      <w:r>
        <w:rPr>
          <w:spacing w:val="-4"/>
        </w:rPr>
        <w:t xml:space="preserve">vtkVolume </w:t>
      </w:r>
      <w:r>
        <w:t>is used in place of a vtkActor to</w:t>
      </w:r>
      <w:r>
        <w:rPr>
          <w:spacing w:val="-3"/>
        </w:rPr>
        <w:t xml:space="preserve"> </w:t>
      </w:r>
      <w:r>
        <w:t>represent</w:t>
      </w:r>
      <w:r>
        <w:rPr>
          <w:spacing w:val="-3"/>
        </w:rPr>
        <w:t xml:space="preserve"> </w:t>
      </w:r>
      <w:r>
        <w:t>the</w:t>
      </w:r>
      <w:r>
        <w:rPr>
          <w:spacing w:val="-3"/>
        </w:rPr>
        <w:t xml:space="preserve"> </w:t>
      </w:r>
      <w:r>
        <w:t>data</w:t>
      </w:r>
      <w:r>
        <w:rPr>
          <w:spacing w:val="-4"/>
        </w:rPr>
        <w:t xml:space="preserve"> </w:t>
      </w:r>
      <w:r>
        <w:t>in</w:t>
      </w:r>
      <w:r>
        <w:rPr>
          <w:spacing w:val="-4"/>
        </w:rPr>
        <w:t xml:space="preserve"> </w:t>
      </w:r>
      <w:r>
        <w:t>the</w:t>
      </w:r>
      <w:r>
        <w:rPr>
          <w:spacing w:val="-3"/>
        </w:rPr>
        <w:t xml:space="preserve"> </w:t>
      </w:r>
      <w:r>
        <w:t>scene.</w:t>
      </w:r>
      <w:r>
        <w:rPr>
          <w:spacing w:val="-4"/>
        </w:rPr>
        <w:t xml:space="preserve"> </w:t>
      </w:r>
      <w:r>
        <w:t>Just</w:t>
      </w:r>
      <w:r>
        <w:rPr>
          <w:spacing w:val="-2"/>
        </w:rPr>
        <w:t xml:space="preserve"> </w:t>
      </w:r>
      <w:r>
        <w:t>like</w:t>
      </w:r>
      <w:r>
        <w:rPr>
          <w:spacing w:val="-4"/>
        </w:rPr>
        <w:t xml:space="preserve"> </w:t>
      </w:r>
      <w:r>
        <w:t>the</w:t>
      </w:r>
      <w:r>
        <w:rPr>
          <w:spacing w:val="-3"/>
        </w:rPr>
        <w:t xml:space="preserve"> </w:t>
      </w:r>
      <w:r>
        <w:t>vtkActor,</w:t>
      </w:r>
      <w:r>
        <w:rPr>
          <w:spacing w:val="-3"/>
        </w:rPr>
        <w:t xml:space="preserve"> </w:t>
      </w:r>
      <w:r>
        <w:t>the</w:t>
      </w:r>
      <w:r>
        <w:rPr>
          <w:spacing w:val="-4"/>
        </w:rPr>
        <w:t xml:space="preserve"> </w:t>
      </w:r>
      <w:r>
        <w:rPr>
          <w:spacing w:val="-3"/>
        </w:rPr>
        <w:t>vtkVolume</w:t>
      </w:r>
      <w:r>
        <w:rPr>
          <w:spacing w:val="-2"/>
        </w:rPr>
        <w:t xml:space="preserve"> </w:t>
      </w:r>
      <w:r>
        <w:t>represents</w:t>
      </w:r>
      <w:r>
        <w:rPr>
          <w:spacing w:val="-4"/>
        </w:rPr>
        <w:t xml:space="preserve"> </w:t>
      </w:r>
      <w:r>
        <w:t>the</w:t>
      </w:r>
      <w:r>
        <w:rPr>
          <w:spacing w:val="-4"/>
        </w:rPr>
        <w:t xml:space="preserve"> </w:t>
      </w:r>
      <w:r>
        <w:t>position,</w:t>
      </w:r>
      <w:r>
        <w:rPr>
          <w:spacing w:val="-3"/>
        </w:rPr>
        <w:t xml:space="preserve"> </w:t>
      </w:r>
      <w:r>
        <w:t>orien-</w:t>
      </w:r>
      <w:bookmarkStart w:id="1252" w:name="_bookmark1192"/>
      <w:bookmarkEnd w:id="1252"/>
      <w:r>
        <w:t xml:space="preserve"> tation and scaling of the </w:t>
      </w:r>
      <w:bookmarkStart w:id="1253" w:name="_bookmark1187"/>
      <w:bookmarkEnd w:id="1253"/>
      <w:r>
        <w:t xml:space="preserve">data within the scene. However, a </w:t>
      </w:r>
      <w:r>
        <w:rPr>
          <w:spacing w:val="-3"/>
        </w:rPr>
        <w:t xml:space="preserve">vtkVolume </w:t>
      </w:r>
      <w:r>
        <w:t>contains references to a vtkVolumeProperty and a vtkAbstractVolumeMapper. The vtkVolumeProperty represents those parameters that affect the appearance of the data in a volume rendering process, which is a different set of parameters than those used during geometric rendering. A vtkAbstractVolumeMapper</w:t>
      </w:r>
      <w:r>
        <w:rPr>
          <w:spacing w:val="-32"/>
        </w:rPr>
        <w:t xml:space="preserve"> </w:t>
      </w:r>
      <w:r>
        <w:t>subclass</w:t>
      </w:r>
    </w:p>
    <w:p>
      <w:pPr>
        <w:spacing w:after="0" w:line="249" w:lineRule="auto"/>
        <w:jc w:val="both"/>
        <w:sectPr>
          <w:headerReference r:id="rId77" w:type="default"/>
          <w:pgSz w:w="10440" w:h="13680"/>
          <w:pgMar w:top="940" w:right="0" w:bottom="280" w:left="780" w:header="0" w:footer="0" w:gutter="0"/>
        </w:sectPr>
      </w:pPr>
    </w:p>
    <w:p>
      <w:pPr>
        <w:pStyle w:val="9"/>
        <w:spacing w:before="2"/>
        <w:rPr>
          <w:sz w:val="27"/>
        </w:rPr>
      </w:pPr>
    </w:p>
    <w:p>
      <w:pPr>
        <w:pStyle w:val="9"/>
        <w:spacing w:before="91" w:line="249" w:lineRule="auto"/>
        <w:ind w:left="121" w:right="1436"/>
        <w:jc w:val="both"/>
      </w:pPr>
      <w:r>
        <w:t>is responsible for the volume rendering process and ensures that the input data is of the correct type for the mapper’s specific</w:t>
      </w:r>
      <w:r>
        <w:rPr>
          <w:spacing w:val="-2"/>
        </w:rPr>
        <w:t xml:space="preserve"> </w:t>
      </w:r>
      <w:r>
        <w:t>algorithm.</w:t>
      </w:r>
    </w:p>
    <w:p>
      <w:pPr>
        <w:pStyle w:val="9"/>
        <w:spacing w:before="2" w:line="249" w:lineRule="auto"/>
        <w:ind w:left="121" w:right="1434" w:firstLine="478"/>
        <w:jc w:val="both"/>
      </w:pPr>
      <w:bookmarkStart w:id="1254" w:name="_bookmark1195"/>
      <w:bookmarkEnd w:id="1254"/>
      <w:r>
        <w:t>In VTK, volume rendering techni</w:t>
      </w:r>
      <w:bookmarkStart w:id="1255" w:name="_bookmark1196"/>
      <w:bookmarkEnd w:id="1255"/>
      <w:r>
        <w:t>ques have been implemente</w:t>
      </w:r>
      <w:bookmarkStart w:id="1256" w:name="_bookmark1193"/>
      <w:bookmarkEnd w:id="1256"/>
      <w:r>
        <w:t>d for both regular rectilinear grids</w:t>
      </w:r>
      <w:bookmarkStart w:id="1257" w:name="_bookmark1194"/>
      <w:bookmarkEnd w:id="1257"/>
      <w:r>
        <w:t xml:space="preserve"> (vtkImageData) and unstructured data (vtkUnstructuredGrid). The SetInput() method of the specific subclass</w:t>
      </w:r>
      <w:r>
        <w:rPr>
          <w:spacing w:val="-7"/>
        </w:rPr>
        <w:t xml:space="preserve"> </w:t>
      </w:r>
      <w:r>
        <w:t>of</w:t>
      </w:r>
      <w:r>
        <w:rPr>
          <w:spacing w:val="-9"/>
        </w:rPr>
        <w:t xml:space="preserve"> </w:t>
      </w:r>
      <w:r>
        <w:t>vtkAbstractVolumeMapper</w:t>
      </w:r>
      <w:r>
        <w:rPr>
          <w:spacing w:val="-7"/>
        </w:rPr>
        <w:t xml:space="preserve"> </w:t>
      </w:r>
      <w:r>
        <w:t>that</w:t>
      </w:r>
      <w:r>
        <w:rPr>
          <w:spacing w:val="-8"/>
        </w:rPr>
        <w:t xml:space="preserve"> </w:t>
      </w:r>
      <w:r>
        <w:t>you</w:t>
      </w:r>
      <w:r>
        <w:rPr>
          <w:spacing w:val="-6"/>
        </w:rPr>
        <w:t xml:space="preserve"> </w:t>
      </w:r>
      <w:r>
        <w:t>utilize</w:t>
      </w:r>
      <w:r>
        <w:rPr>
          <w:spacing w:val="-7"/>
        </w:rPr>
        <w:t xml:space="preserve"> </w:t>
      </w:r>
      <w:r>
        <w:t>will</w:t>
      </w:r>
      <w:r>
        <w:rPr>
          <w:spacing w:val="-7"/>
        </w:rPr>
        <w:t xml:space="preserve"> </w:t>
      </w:r>
      <w:r>
        <w:t>accept</w:t>
      </w:r>
      <w:r>
        <w:rPr>
          <w:spacing w:val="-7"/>
        </w:rPr>
        <w:t xml:space="preserve"> </w:t>
      </w:r>
      <w:r>
        <w:t>a</w:t>
      </w:r>
      <w:r>
        <w:rPr>
          <w:spacing w:val="-7"/>
        </w:rPr>
        <w:t xml:space="preserve"> </w:t>
      </w:r>
      <w:r>
        <w:t>pointer</w:t>
      </w:r>
      <w:r>
        <w:rPr>
          <w:spacing w:val="-7"/>
        </w:rPr>
        <w:t xml:space="preserve"> </w:t>
      </w:r>
      <w:r>
        <w:t>to</w:t>
      </w:r>
      <w:r>
        <w:rPr>
          <w:spacing w:val="-6"/>
        </w:rPr>
        <w:t xml:space="preserve"> </w:t>
      </w:r>
      <w:r>
        <w:t>only</w:t>
      </w:r>
      <w:r>
        <w:rPr>
          <w:spacing w:val="-7"/>
        </w:rPr>
        <w:t xml:space="preserve"> </w:t>
      </w:r>
      <w:r>
        <w:t>the</w:t>
      </w:r>
      <w:r>
        <w:rPr>
          <w:spacing w:val="-7"/>
        </w:rPr>
        <w:t xml:space="preserve"> </w:t>
      </w:r>
      <w:r>
        <w:t>correct</w:t>
      </w:r>
      <w:r>
        <w:rPr>
          <w:spacing w:val="-7"/>
        </w:rPr>
        <w:t xml:space="preserve"> </w:t>
      </w:r>
      <w:r>
        <w:t>type</w:t>
      </w:r>
      <w:r>
        <w:rPr>
          <w:spacing w:val="-8"/>
        </w:rPr>
        <w:t xml:space="preserve"> </w:t>
      </w:r>
      <w:r>
        <w:t>of data</w:t>
      </w:r>
      <w:r>
        <w:rPr>
          <w:spacing w:val="-5"/>
        </w:rPr>
        <w:t xml:space="preserve"> </w:t>
      </w:r>
      <w:r>
        <w:t>(vtkImageData</w:t>
      </w:r>
      <w:r>
        <w:rPr>
          <w:spacing w:val="-7"/>
        </w:rPr>
        <w:t xml:space="preserve"> </w:t>
      </w:r>
      <w:r>
        <w:t>or</w:t>
      </w:r>
      <w:r>
        <w:rPr>
          <w:spacing w:val="-6"/>
        </w:rPr>
        <w:t xml:space="preserve"> </w:t>
      </w:r>
      <w:r>
        <w:t>vtkUnstructuredGrid)</w:t>
      </w:r>
      <w:r>
        <w:rPr>
          <w:spacing w:val="-5"/>
        </w:rPr>
        <w:t xml:space="preserve"> </w:t>
      </w:r>
      <w:r>
        <w:t>as</w:t>
      </w:r>
      <w:r>
        <w:rPr>
          <w:spacing w:val="-6"/>
        </w:rPr>
        <w:t xml:space="preserve"> </w:t>
      </w:r>
      <w:r>
        <w:t>appropriate</w:t>
      </w:r>
      <w:r>
        <w:rPr>
          <w:spacing w:val="-6"/>
        </w:rPr>
        <w:t xml:space="preserve"> </w:t>
      </w:r>
      <w:r>
        <w:t>for</w:t>
      </w:r>
      <w:r>
        <w:rPr>
          <w:spacing w:val="-6"/>
        </w:rPr>
        <w:t xml:space="preserve"> </w:t>
      </w:r>
      <w:r>
        <w:t>that</w:t>
      </w:r>
      <w:r>
        <w:rPr>
          <w:spacing w:val="-5"/>
        </w:rPr>
        <w:t xml:space="preserve"> </w:t>
      </w:r>
      <w:r>
        <w:t>mapper.</w:t>
      </w:r>
      <w:r>
        <w:rPr>
          <w:spacing w:val="-6"/>
        </w:rPr>
        <w:t xml:space="preserve"> </w:t>
      </w:r>
      <w:r>
        <w:t>Note</w:t>
      </w:r>
      <w:r>
        <w:rPr>
          <w:spacing w:val="-5"/>
        </w:rPr>
        <w:t xml:space="preserve"> </w:t>
      </w:r>
      <w:r>
        <w:t>that</w:t>
      </w:r>
      <w:r>
        <w:rPr>
          <w:spacing w:val="-6"/>
        </w:rPr>
        <w:t xml:space="preserve"> </w:t>
      </w:r>
      <w:r>
        <w:t>you</w:t>
      </w:r>
      <w:r>
        <w:rPr>
          <w:spacing w:val="-5"/>
        </w:rPr>
        <w:t xml:space="preserve"> </w:t>
      </w:r>
      <w:r>
        <w:t>can</w:t>
      </w:r>
      <w:r>
        <w:rPr>
          <w:spacing w:val="-6"/>
        </w:rPr>
        <w:t xml:space="preserve"> </w:t>
      </w:r>
      <w:r>
        <w:t>resam- ple</w:t>
      </w:r>
      <w:r>
        <w:rPr>
          <w:spacing w:val="-7"/>
        </w:rPr>
        <w:t xml:space="preserve"> </w:t>
      </w:r>
      <w:r>
        <w:t>irregular</w:t>
      </w:r>
      <w:r>
        <w:rPr>
          <w:spacing w:val="-6"/>
        </w:rPr>
        <w:t xml:space="preserve"> </w:t>
      </w:r>
      <w:r>
        <w:t>data</w:t>
      </w:r>
      <w:r>
        <w:rPr>
          <w:spacing w:val="-6"/>
        </w:rPr>
        <w:t xml:space="preserve"> </w:t>
      </w:r>
      <w:r>
        <w:t>into</w:t>
      </w:r>
      <w:r>
        <w:rPr>
          <w:spacing w:val="-6"/>
        </w:rPr>
        <w:t xml:space="preserve"> </w:t>
      </w:r>
      <w:r>
        <w:t>a</w:t>
      </w:r>
      <w:r>
        <w:rPr>
          <w:spacing w:val="-6"/>
        </w:rPr>
        <w:t xml:space="preserve"> </w:t>
      </w:r>
      <w:r>
        <w:t>regular</w:t>
      </w:r>
      <w:r>
        <w:rPr>
          <w:spacing w:val="-6"/>
        </w:rPr>
        <w:t xml:space="preserve"> </w:t>
      </w:r>
      <w:r>
        <w:t>image</w:t>
      </w:r>
      <w:r>
        <w:rPr>
          <w:spacing w:val="-6"/>
        </w:rPr>
        <w:t xml:space="preserve"> </w:t>
      </w:r>
      <w:r>
        <w:t>data</w:t>
      </w:r>
      <w:r>
        <w:rPr>
          <w:spacing w:val="-6"/>
        </w:rPr>
        <w:t xml:space="preserve"> </w:t>
      </w:r>
      <w:r>
        <w:t>format</w:t>
      </w:r>
      <w:r>
        <w:rPr>
          <w:spacing w:val="-7"/>
        </w:rPr>
        <w:t xml:space="preserve"> </w:t>
      </w:r>
      <w:r>
        <w:t>in</w:t>
      </w:r>
      <w:r>
        <w:rPr>
          <w:spacing w:val="-5"/>
        </w:rPr>
        <w:t xml:space="preserve"> </w:t>
      </w:r>
      <w:r>
        <w:t>order</w:t>
      </w:r>
      <w:r>
        <w:rPr>
          <w:spacing w:val="-7"/>
        </w:rPr>
        <w:t xml:space="preserve"> </w:t>
      </w:r>
      <w:r>
        <w:t>to</w:t>
      </w:r>
      <w:r>
        <w:rPr>
          <w:spacing w:val="-6"/>
        </w:rPr>
        <w:t xml:space="preserve"> </w:t>
      </w:r>
      <w:r>
        <w:t>take</w:t>
      </w:r>
      <w:r>
        <w:rPr>
          <w:spacing w:val="-6"/>
        </w:rPr>
        <w:t xml:space="preserve"> </w:t>
      </w:r>
      <w:r>
        <w:t>advantage</w:t>
      </w:r>
      <w:r>
        <w:rPr>
          <w:spacing w:val="-6"/>
        </w:rPr>
        <w:t xml:space="preserve"> </w:t>
      </w:r>
      <w:r>
        <w:t>of</w:t>
      </w:r>
      <w:r>
        <w:rPr>
          <w:spacing w:val="-6"/>
        </w:rPr>
        <w:t xml:space="preserve"> </w:t>
      </w:r>
      <w:r>
        <w:t>the</w:t>
      </w:r>
      <w:r>
        <w:rPr>
          <w:spacing w:val="-6"/>
        </w:rPr>
        <w:t xml:space="preserve"> </w:t>
      </w:r>
      <w:r>
        <w:t>vtkImageData</w:t>
      </w:r>
      <w:r>
        <w:rPr>
          <w:spacing w:val="-6"/>
        </w:rPr>
        <w:t xml:space="preserve"> </w:t>
      </w:r>
      <w:r>
        <w:t xml:space="preserve">ren- dering techniques described in this chapter (see </w:t>
      </w:r>
      <w:r>
        <w:fldChar w:fldCharType="begin"/>
      </w:r>
      <w:r>
        <w:instrText xml:space="preserve"> HYPERLINK \l "_bookmark830" </w:instrText>
      </w:r>
      <w:r>
        <w:fldChar w:fldCharType="separate"/>
      </w:r>
      <w:r>
        <w:t xml:space="preserve">“Probing” on page </w:t>
      </w:r>
      <w:r>
        <w:fldChar w:fldCharType="end"/>
      </w:r>
      <w:r>
        <w:t>100). Alternatively, you can tetrahedralize your data to produce an unstructured mesh to use the vtkUnstructuredGrid rendering techniques described in this</w:t>
      </w:r>
      <w:r>
        <w:rPr>
          <w:spacing w:val="-2"/>
        </w:rPr>
        <w:t xml:space="preserve"> </w:t>
      </w:r>
      <w:r>
        <w:t>chapter.</w:t>
      </w:r>
    </w:p>
    <w:p>
      <w:pPr>
        <w:pStyle w:val="9"/>
        <w:spacing w:before="6" w:line="249" w:lineRule="auto"/>
        <w:ind w:left="121" w:right="1434" w:firstLine="478"/>
        <w:jc w:val="both"/>
      </w:pPr>
      <w:r>
        <w:t>There are several different volume rendering techniques available for each supported data type. We will begin this chapter will some simple examples written using several different rendering tech- niques. Then we will cover the objects / parameters common to all of these techniques. Next, each of the volume rendering techniques will be discussed in more detail, including information on parame- ters specific to that rendering method. This will be followed by a discussion on achieving interactive rendering rates that is applicable to all volume rendering methods.</w:t>
      </w:r>
    </w:p>
    <w:p>
      <w:pPr>
        <w:pStyle w:val="9"/>
        <w:rPr>
          <w:sz w:val="22"/>
        </w:rPr>
      </w:pPr>
    </w:p>
    <w:p>
      <w:pPr>
        <w:pStyle w:val="5"/>
        <w:numPr>
          <w:ilvl w:val="1"/>
          <w:numId w:val="41"/>
        </w:numPr>
        <w:tabs>
          <w:tab w:val="left" w:pos="575"/>
        </w:tabs>
        <w:spacing w:before="175" w:after="0" w:line="240" w:lineRule="auto"/>
        <w:ind w:left="574" w:right="0" w:hanging="453"/>
        <w:jc w:val="left"/>
      </w:pPr>
      <w:bookmarkStart w:id="1258" w:name="_bookmark1197"/>
      <w:bookmarkEnd w:id="1258"/>
      <w:bookmarkStart w:id="1259" w:name="_bookmark1197"/>
      <w:bookmarkEnd w:id="1259"/>
      <w:r>
        <w:rPr>
          <w:color w:val="0C7652"/>
          <w:spacing w:val="4"/>
        </w:rPr>
        <w:t xml:space="preserve">Historical </w:t>
      </w:r>
      <w:r>
        <w:rPr>
          <w:color w:val="0C7652"/>
          <w:spacing w:val="3"/>
        </w:rPr>
        <w:t xml:space="preserve">Note </w:t>
      </w:r>
      <w:r>
        <w:rPr>
          <w:color w:val="0C7652"/>
          <w:spacing w:val="2"/>
        </w:rPr>
        <w:t xml:space="preserve">on </w:t>
      </w:r>
      <w:bookmarkStart w:id="1260" w:name="_bookmark1198"/>
      <w:bookmarkEnd w:id="1260"/>
      <w:r>
        <w:rPr>
          <w:color w:val="0C7652"/>
          <w:spacing w:val="4"/>
        </w:rPr>
        <w:t xml:space="preserve">Supported </w:t>
      </w:r>
      <w:r>
        <w:rPr>
          <w:color w:val="0C7652"/>
        </w:rPr>
        <w:t>Data</w:t>
      </w:r>
      <w:r>
        <w:rPr>
          <w:color w:val="0C7652"/>
          <w:spacing w:val="41"/>
        </w:rPr>
        <w:t xml:space="preserve"> </w:t>
      </w:r>
      <w:r>
        <w:rPr>
          <w:color w:val="0C7652"/>
        </w:rPr>
        <w:t>Types</w:t>
      </w:r>
    </w:p>
    <w:p>
      <w:pPr>
        <w:pStyle w:val="9"/>
        <w:spacing w:before="158" w:line="249" w:lineRule="auto"/>
        <w:ind w:left="121" w:right="1434"/>
        <w:jc w:val="both"/>
      </w:pPr>
      <w:r>
        <w:t>The first volu</w:t>
      </w:r>
      <w:bookmarkStart w:id="1261" w:name="_bookmark1200"/>
      <w:bookmarkEnd w:id="1261"/>
      <w:r>
        <w:t>me rendering methods incorporated into VTK were designed solely for vtkImageData. The</w:t>
      </w:r>
      <w:r>
        <w:rPr>
          <w:spacing w:val="-6"/>
        </w:rPr>
        <w:t xml:space="preserve"> </w:t>
      </w:r>
      <w:r>
        <w:t>superclass</w:t>
      </w:r>
      <w:r>
        <w:rPr>
          <w:spacing w:val="-6"/>
        </w:rPr>
        <w:t xml:space="preserve"> </w:t>
      </w:r>
      <w:r>
        <w:t>vtkVolumeMapper</w:t>
      </w:r>
      <w:r>
        <w:rPr>
          <w:spacing w:val="-5"/>
        </w:rPr>
        <w:t xml:space="preserve"> </w:t>
      </w:r>
      <w:r>
        <w:t>was</w:t>
      </w:r>
      <w:r>
        <w:rPr>
          <w:spacing w:val="-5"/>
        </w:rPr>
        <w:t xml:space="preserve"> </w:t>
      </w:r>
      <w:r>
        <w:t>developed</w:t>
      </w:r>
      <w:r>
        <w:rPr>
          <w:spacing w:val="-5"/>
        </w:rPr>
        <w:t xml:space="preserve"> </w:t>
      </w:r>
      <w:r>
        <w:t>to</w:t>
      </w:r>
      <w:r>
        <w:rPr>
          <w:spacing w:val="-4"/>
        </w:rPr>
        <w:t xml:space="preserve"> </w:t>
      </w:r>
      <w:r>
        <w:t>define</w:t>
      </w:r>
      <w:r>
        <w:rPr>
          <w:spacing w:val="-5"/>
        </w:rPr>
        <w:t xml:space="preserve"> </w:t>
      </w:r>
      <w:r>
        <w:t>the</w:t>
      </w:r>
      <w:r>
        <w:rPr>
          <w:spacing w:val="-5"/>
        </w:rPr>
        <w:t xml:space="preserve"> </w:t>
      </w:r>
      <w:r>
        <w:t>API</w:t>
      </w:r>
      <w:r>
        <w:rPr>
          <w:spacing w:val="-4"/>
        </w:rPr>
        <w:t xml:space="preserve"> </w:t>
      </w:r>
      <w:r>
        <w:t>for</w:t>
      </w:r>
      <w:r>
        <w:rPr>
          <w:spacing w:val="-6"/>
        </w:rPr>
        <w:t xml:space="preserve"> </w:t>
      </w:r>
      <w:r>
        <w:t>all</w:t>
      </w:r>
      <w:r>
        <w:rPr>
          <w:spacing w:val="-5"/>
        </w:rPr>
        <w:t xml:space="preserve"> </w:t>
      </w:r>
      <w:r>
        <w:t>vtkImageData</w:t>
      </w:r>
      <w:r>
        <w:rPr>
          <w:spacing w:val="-5"/>
        </w:rPr>
        <w:t xml:space="preserve"> </w:t>
      </w:r>
      <w:r>
        <w:t>volume</w:t>
      </w:r>
      <w:r>
        <w:rPr>
          <w:spacing w:val="-5"/>
        </w:rPr>
        <w:t xml:space="preserve"> </w:t>
      </w:r>
      <w:r>
        <w:t>ren- dering methods. Later, volume rendering of vtkUnstructuredGrid datasets was added to VTK. In order</w:t>
      </w:r>
      <w:r>
        <w:rPr>
          <w:spacing w:val="-6"/>
        </w:rPr>
        <w:t xml:space="preserve"> </w:t>
      </w:r>
      <w:r>
        <w:t>to</w:t>
      </w:r>
      <w:r>
        <w:rPr>
          <w:spacing w:val="-5"/>
        </w:rPr>
        <w:t xml:space="preserve"> </w:t>
      </w:r>
      <w:r>
        <w:t>preserve</w:t>
      </w:r>
      <w:r>
        <w:rPr>
          <w:spacing w:val="-6"/>
        </w:rPr>
        <w:t xml:space="preserve"> </w:t>
      </w:r>
      <w:r>
        <w:t>backwards</w:t>
      </w:r>
      <w:r>
        <w:rPr>
          <w:spacing w:val="-5"/>
        </w:rPr>
        <w:t xml:space="preserve"> </w:t>
      </w:r>
      <w:r>
        <w:t>compatibility,</w:t>
      </w:r>
      <w:r>
        <w:rPr>
          <w:spacing w:val="-6"/>
        </w:rPr>
        <w:t xml:space="preserve"> </w:t>
      </w:r>
      <w:r>
        <w:t>a</w:t>
      </w:r>
      <w:r>
        <w:rPr>
          <w:spacing w:val="-5"/>
        </w:rPr>
        <w:t xml:space="preserve"> </w:t>
      </w:r>
      <w:r>
        <w:t>new</w:t>
      </w:r>
      <w:r>
        <w:rPr>
          <w:spacing w:val="-5"/>
        </w:rPr>
        <w:t xml:space="preserve"> </w:t>
      </w:r>
      <w:r>
        <w:t>abstract</w:t>
      </w:r>
      <w:r>
        <w:rPr>
          <w:spacing w:val="-6"/>
        </w:rPr>
        <w:t xml:space="preserve"> </w:t>
      </w:r>
      <w:r>
        <w:t>superclass</w:t>
      </w:r>
      <w:r>
        <w:rPr>
          <w:spacing w:val="-6"/>
        </w:rPr>
        <w:t xml:space="preserve"> </w:t>
      </w:r>
      <w:r>
        <w:t>was</w:t>
      </w:r>
      <w:r>
        <w:rPr>
          <w:spacing w:val="-6"/>
        </w:rPr>
        <w:t xml:space="preserve"> </w:t>
      </w:r>
      <w:r>
        <w:t>introduced</w:t>
      </w:r>
      <w:r>
        <w:rPr>
          <w:spacing w:val="-6"/>
        </w:rPr>
        <w:t xml:space="preserve"> </w:t>
      </w:r>
      <w:r>
        <w:t>as</w:t>
      </w:r>
      <w:r>
        <w:rPr>
          <w:spacing w:val="-5"/>
        </w:rPr>
        <w:t xml:space="preserve"> </w:t>
      </w:r>
      <w:r>
        <w:t>the</w:t>
      </w:r>
      <w:r>
        <w:rPr>
          <w:spacing w:val="-6"/>
        </w:rPr>
        <w:t xml:space="preserve"> </w:t>
      </w:r>
      <w:r>
        <w:t xml:space="preserve">superclass for all types of volume rendering. Hence vtkAbstractVolumeMapper is </w:t>
      </w:r>
      <w:bookmarkStart w:id="1262" w:name="_bookmark1199"/>
      <w:bookmarkEnd w:id="1262"/>
      <w:r>
        <w:t>the superclass of both</w:t>
      </w:r>
      <w:r>
        <w:rPr>
          <w:spacing w:val="-34"/>
        </w:rPr>
        <w:t xml:space="preserve"> </w:t>
      </w:r>
      <w:r>
        <w:rPr>
          <w:spacing w:val="-4"/>
        </w:rPr>
        <w:t xml:space="preserve">vtkVol- </w:t>
      </w:r>
      <w:r>
        <w:t>umeMapper</w:t>
      </w:r>
      <w:r>
        <w:rPr>
          <w:spacing w:val="-8"/>
        </w:rPr>
        <w:t xml:space="preserve"> </w:t>
      </w:r>
      <w:r>
        <w:t>(whose</w:t>
      </w:r>
      <w:r>
        <w:rPr>
          <w:spacing w:val="-6"/>
        </w:rPr>
        <w:t xml:space="preserve"> </w:t>
      </w:r>
      <w:r>
        <w:t>subclasses</w:t>
      </w:r>
      <w:r>
        <w:rPr>
          <w:spacing w:val="-6"/>
        </w:rPr>
        <w:t xml:space="preserve"> </w:t>
      </w:r>
      <w:r>
        <w:t>render</w:t>
      </w:r>
      <w:r>
        <w:rPr>
          <w:spacing w:val="-7"/>
        </w:rPr>
        <w:t xml:space="preserve"> </w:t>
      </w:r>
      <w:r>
        <w:t>only</w:t>
      </w:r>
      <w:r>
        <w:rPr>
          <w:spacing w:val="-7"/>
        </w:rPr>
        <w:t xml:space="preserve"> </w:t>
      </w:r>
      <w:r>
        <w:t>vtkImageData</w:t>
      </w:r>
      <w:r>
        <w:rPr>
          <w:spacing w:val="-7"/>
        </w:rPr>
        <w:t xml:space="preserve"> </w:t>
      </w:r>
      <w:r>
        <w:t>datasets)</w:t>
      </w:r>
      <w:r>
        <w:rPr>
          <w:spacing w:val="-7"/>
        </w:rPr>
        <w:t xml:space="preserve"> </w:t>
      </w:r>
      <w:r>
        <w:t>and</w:t>
      </w:r>
      <w:r>
        <w:rPr>
          <w:spacing w:val="-7"/>
        </w:rPr>
        <w:t xml:space="preserve"> </w:t>
      </w:r>
      <w:r>
        <w:t>vtkUnstructuredGridVolume- Mapper (whose subclasses render only vtkUnstructuredGrid</w:t>
      </w:r>
      <w:r>
        <w:rPr>
          <w:spacing w:val="-4"/>
        </w:rPr>
        <w:t xml:space="preserve"> </w:t>
      </w:r>
      <w:r>
        <w:t>datasets).</w:t>
      </w:r>
    </w:p>
    <w:p>
      <w:pPr>
        <w:pStyle w:val="9"/>
        <w:spacing w:before="4"/>
        <w:rPr>
          <w:sz w:val="29"/>
        </w:rPr>
      </w:pPr>
    </w:p>
    <w:p>
      <w:pPr>
        <w:spacing w:after="0"/>
        <w:rPr>
          <w:sz w:val="29"/>
        </w:rPr>
        <w:sectPr>
          <w:headerReference r:id="rId78" w:type="default"/>
          <w:headerReference r:id="rId79" w:type="even"/>
          <w:pgSz w:w="10440" w:h="13680"/>
          <w:pgMar w:top="980" w:right="0" w:bottom="280" w:left="780" w:header="772" w:footer="0" w:gutter="0"/>
          <w:pgNumType w:start="140"/>
        </w:sectPr>
      </w:pPr>
    </w:p>
    <w:p>
      <w:pPr>
        <w:pStyle w:val="5"/>
        <w:numPr>
          <w:ilvl w:val="1"/>
          <w:numId w:val="41"/>
        </w:numPr>
        <w:tabs>
          <w:tab w:val="left" w:pos="575"/>
        </w:tabs>
        <w:spacing w:before="91" w:after="0" w:line="240" w:lineRule="auto"/>
        <w:ind w:left="574" w:right="0" w:hanging="453"/>
        <w:jc w:val="left"/>
      </w:pPr>
      <w:bookmarkStart w:id="1263" w:name="_bookmark1201"/>
      <w:bookmarkEnd w:id="1263"/>
      <w:bookmarkStart w:id="1264" w:name="_bookmark1201"/>
      <w:bookmarkEnd w:id="1264"/>
      <w:r>
        <w:rPr>
          <w:color w:val="0C7652"/>
        </w:rPr>
        <w:t xml:space="preserve">A </w:t>
      </w:r>
      <w:r>
        <w:rPr>
          <w:color w:val="0C7652"/>
          <w:spacing w:val="4"/>
        </w:rPr>
        <w:t>Simple</w:t>
      </w:r>
      <w:r>
        <w:rPr>
          <w:color w:val="0C7652"/>
          <w:spacing w:val="19"/>
        </w:rPr>
        <w:t xml:space="preserve"> </w:t>
      </w:r>
      <w:r>
        <w:rPr>
          <w:color w:val="0C7652"/>
          <w:spacing w:val="5"/>
        </w:rPr>
        <w:t>Example</w:t>
      </w:r>
    </w:p>
    <w:p>
      <w:pPr>
        <w:pStyle w:val="9"/>
        <w:tabs>
          <w:tab w:val="left" w:pos="4760"/>
        </w:tabs>
        <w:spacing w:before="159" w:line="249" w:lineRule="auto"/>
        <w:ind w:left="121"/>
        <w:jc w:val="both"/>
      </w:pPr>
      <w:r>
        <w:t xml:space="preserve">Consider the simple volume rendering example shown below and illustrated in </w:t>
      </w:r>
      <w:r>
        <w:rPr>
          <w:rFonts w:ascii="Arial" w:hAnsi="Arial"/>
          <w:b/>
          <w:sz w:val="18"/>
        </w:rPr>
        <w:t xml:space="preserve">Figure 7–1 </w:t>
      </w:r>
      <w:r>
        <w:t xml:space="preserve">(refer to </w:t>
      </w:r>
      <w:r>
        <w:rPr>
          <w:rFonts w:ascii="Courier New" w:hAnsi="Courier New"/>
          <w:sz w:val="18"/>
        </w:rPr>
        <w:t>VTK/Examples/ VolumeRendering/Tcl/SimpleRayCast.tcl</w:t>
      </w:r>
      <w:r>
        <w:t>).</w:t>
      </w:r>
      <w:r>
        <w:tab/>
      </w:r>
      <w:r>
        <w:t xml:space="preserve">This example is written for volumetric ray casting of vtkImage- Data, but only the portion of the </w:t>
      </w:r>
      <w:r>
        <w:rPr>
          <w:spacing w:val="-5"/>
        </w:rPr>
        <w:t xml:space="preserve">Tcl </w:t>
      </w:r>
      <w:r>
        <w:t>script highlighted with bold text is specific to this rendering technique. Following</w:t>
      </w:r>
      <w:r>
        <w:rPr>
          <w:spacing w:val="-23"/>
        </w:rPr>
        <w:t xml:space="preserve"> </w:t>
      </w:r>
      <w:r>
        <w:t xml:space="preserve">this example you will find the alternate versions of the bold por- tion of the script that would instead perform the volume ren- dering task with other mappers, including a texture mapping approach to rendering vtkImageData and a projection-based method for volume rendering vtkUnstructuredGrid datasets. </w:t>
      </w:r>
      <w:r>
        <w:rPr>
          <w:spacing w:val="-7"/>
        </w:rPr>
        <w:t xml:space="preserve">You </w:t>
      </w:r>
      <w:r>
        <w:t>will notice that switching volume rendering techniques,</w:t>
      </w:r>
      <w:r>
        <w:rPr>
          <w:spacing w:val="-27"/>
        </w:rPr>
        <w:t xml:space="preserve"> </w:t>
      </w:r>
      <w:r>
        <w:t>at least in this simple case, requires only a few minor changes to the script, since most of the functionality is defined in the superclass API and is therefore common to all volume map- pers.</w:t>
      </w:r>
    </w:p>
    <w:p>
      <w:pPr>
        <w:pStyle w:val="9"/>
      </w:pPr>
      <w:r>
        <w:br w:type="column"/>
      </w:r>
    </w:p>
    <w:p>
      <w:pPr>
        <w:pStyle w:val="9"/>
        <w:rPr>
          <w:sz w:val="29"/>
        </w:rPr>
      </w:pPr>
      <w:r>
        <w:drawing>
          <wp:anchor distT="0" distB="0" distL="0" distR="0" simplePos="0" relativeHeight="3072" behindDoc="0" locked="0" layoutInCell="1" allowOverlap="1">
            <wp:simplePos x="0" y="0"/>
            <wp:positionH relativeFrom="page">
              <wp:posOffset>3860800</wp:posOffset>
            </wp:positionH>
            <wp:positionV relativeFrom="paragraph">
              <wp:posOffset>236220</wp:posOffset>
            </wp:positionV>
            <wp:extent cx="1858010" cy="2011680"/>
            <wp:effectExtent l="0" t="0" r="0" b="0"/>
            <wp:wrapTopAndBottom/>
            <wp:docPr id="171"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37.jpeg"/>
                    <pic:cNvPicPr>
                      <a:picLocks noChangeAspect="1"/>
                    </pic:cNvPicPr>
                  </pic:nvPicPr>
                  <pic:blipFill>
                    <a:blip r:embed="rId444" cstate="print"/>
                    <a:stretch>
                      <a:fillRect/>
                    </a:stretch>
                  </pic:blipFill>
                  <pic:spPr>
                    <a:xfrm>
                      <a:off x="0" y="0"/>
                      <a:ext cx="1857999" cy="2011680"/>
                    </a:xfrm>
                    <a:prstGeom prst="rect">
                      <a:avLst/>
                    </a:prstGeom>
                  </pic:spPr>
                </pic:pic>
              </a:graphicData>
            </a:graphic>
          </wp:anchor>
        </w:drawing>
      </w:r>
    </w:p>
    <w:p>
      <w:pPr>
        <w:spacing w:before="120"/>
        <w:ind w:left="327" w:right="0" w:firstLine="0"/>
        <w:jc w:val="left"/>
        <w:rPr>
          <w:sz w:val="18"/>
        </w:rPr>
      </w:pPr>
      <w:r>
        <w:rPr>
          <w:rFonts w:ascii="Arial" w:hAnsi="Arial"/>
          <w:b/>
          <w:sz w:val="18"/>
        </w:rPr>
        <w:t xml:space="preserve">Figure 7–1 </w:t>
      </w:r>
      <w:r>
        <w:rPr>
          <w:sz w:val="18"/>
        </w:rPr>
        <w:t>Volume rendering.</w:t>
      </w:r>
    </w:p>
    <w:p>
      <w:pPr>
        <w:spacing w:after="0"/>
        <w:jc w:val="left"/>
        <w:rPr>
          <w:sz w:val="18"/>
        </w:rPr>
        <w:sectPr>
          <w:type w:val="continuous"/>
          <w:pgSz w:w="10440" w:h="13680"/>
          <w:pgMar w:top="1280" w:right="0" w:bottom="280" w:left="780" w:header="720" w:footer="720" w:gutter="0"/>
          <w:cols w:equalWidth="0" w:num="2">
            <w:col w:w="5118" w:space="61"/>
            <w:col w:w="4481"/>
          </w:cols>
        </w:sectPr>
      </w:pPr>
    </w:p>
    <w:p>
      <w:pPr>
        <w:pStyle w:val="9"/>
      </w:pPr>
    </w:p>
    <w:p>
      <w:pPr>
        <w:pStyle w:val="9"/>
      </w:pPr>
    </w:p>
    <w:p>
      <w:pPr>
        <w:spacing w:before="1" w:line="264" w:lineRule="auto"/>
        <w:ind w:left="1140" w:right="4378" w:firstLine="0"/>
        <w:jc w:val="left"/>
        <w:rPr>
          <w:rFonts w:ascii="Courier New"/>
          <w:sz w:val="18"/>
        </w:rPr>
      </w:pPr>
      <w:r>
        <w:rPr>
          <w:rFonts w:ascii="Courier New"/>
          <w:color w:val="323232"/>
          <w:sz w:val="18"/>
        </w:rPr>
        <w:t># Create the reader for the data vtkStructuredPointsReader reader</w:t>
      </w:r>
    </w:p>
    <w:p>
      <w:pPr>
        <w:spacing w:before="0" w:line="203" w:lineRule="exact"/>
        <w:ind w:left="1355" w:right="0" w:firstLine="0"/>
        <w:jc w:val="left"/>
        <w:rPr>
          <w:rFonts w:ascii="Courier New"/>
          <w:sz w:val="18"/>
        </w:rPr>
      </w:pPr>
      <w:r>
        <w:rPr>
          <w:rFonts w:ascii="Courier New"/>
          <w:color w:val="323232"/>
          <w:sz w:val="18"/>
        </w:rPr>
        <w:t>reader SetFileName "$VTK_DATA_ROOT/Data/ironProt.vtk"</w:t>
      </w:r>
    </w:p>
    <w:p>
      <w:pPr>
        <w:pStyle w:val="9"/>
        <w:spacing w:before="6"/>
        <w:rPr>
          <w:rFonts w:ascii="Courier New"/>
          <w:sz w:val="21"/>
        </w:rPr>
      </w:pPr>
    </w:p>
    <w:p>
      <w:pPr>
        <w:spacing w:before="1" w:line="261" w:lineRule="auto"/>
        <w:ind w:left="1140" w:right="1635" w:firstLine="0"/>
        <w:jc w:val="left"/>
        <w:rPr>
          <w:rFonts w:ascii="Courier New"/>
          <w:sz w:val="18"/>
        </w:rPr>
      </w:pPr>
      <w:r>
        <w:rPr>
          <w:rFonts w:ascii="Courier New"/>
          <w:color w:val="323232"/>
          <w:sz w:val="18"/>
        </w:rPr>
        <w:t># Create transfer mapping scalar value to opacity vtkPiecewiseFunction opacityTransferFunction</w:t>
      </w:r>
    </w:p>
    <w:p>
      <w:pPr>
        <w:tabs>
          <w:tab w:val="left" w:pos="5346"/>
        </w:tabs>
        <w:spacing w:before="3"/>
        <w:ind w:left="1355" w:right="0" w:firstLine="0"/>
        <w:jc w:val="left"/>
        <w:rPr>
          <w:rFonts w:ascii="Courier New"/>
          <w:sz w:val="18"/>
        </w:rPr>
      </w:pPr>
      <w:r>
        <w:rPr>
          <w:rFonts w:ascii="Courier New"/>
          <w:color w:val="323232"/>
          <w:sz w:val="18"/>
        </w:rPr>
        <w:t>opacityTransferFunction</w:t>
      </w:r>
      <w:r>
        <w:rPr>
          <w:rFonts w:ascii="Courier New"/>
          <w:color w:val="323232"/>
          <w:spacing w:val="-13"/>
          <w:sz w:val="18"/>
        </w:rPr>
        <w:t xml:space="preserve"> </w:t>
      </w:r>
      <w:r>
        <w:rPr>
          <w:rFonts w:ascii="Courier New"/>
          <w:color w:val="323232"/>
          <w:sz w:val="18"/>
        </w:rPr>
        <w:t>AddPoint</w:t>
      </w:r>
      <w:r>
        <w:rPr>
          <w:rFonts w:ascii="Courier New"/>
          <w:color w:val="323232"/>
          <w:spacing w:val="-13"/>
          <w:sz w:val="18"/>
        </w:rPr>
        <w:t xml:space="preserve"> </w:t>
      </w:r>
      <w:r>
        <w:rPr>
          <w:rFonts w:ascii="Courier New"/>
          <w:color w:val="323232"/>
          <w:sz w:val="18"/>
        </w:rPr>
        <w:t>20</w:t>
      </w:r>
      <w:r>
        <w:rPr>
          <w:rFonts w:ascii="Courier New"/>
          <w:color w:val="323232"/>
          <w:sz w:val="18"/>
        </w:rPr>
        <w:tab/>
      </w:r>
      <w:r>
        <w:rPr>
          <w:rFonts w:ascii="Courier New"/>
          <w:color w:val="323232"/>
          <w:sz w:val="18"/>
        </w:rPr>
        <w:t>0.0</w:t>
      </w:r>
    </w:p>
    <w:p>
      <w:pPr>
        <w:spacing w:before="19"/>
        <w:ind w:left="1355" w:right="0" w:firstLine="0"/>
        <w:jc w:val="left"/>
        <w:rPr>
          <w:rFonts w:ascii="Courier New"/>
          <w:sz w:val="18"/>
        </w:rPr>
      </w:pPr>
      <w:r>
        <w:rPr>
          <w:rFonts w:ascii="Courier New"/>
          <w:color w:val="323232"/>
          <w:sz w:val="18"/>
        </w:rPr>
        <w:t>opacityTransferFunction AddPoint 255</w:t>
      </w:r>
      <w:r>
        <w:rPr>
          <w:rFonts w:ascii="Courier New"/>
          <w:color w:val="323232"/>
          <w:spacing w:val="-41"/>
          <w:sz w:val="18"/>
        </w:rPr>
        <w:t xml:space="preserve"> </w:t>
      </w:r>
      <w:r>
        <w:rPr>
          <w:rFonts w:ascii="Courier New"/>
          <w:color w:val="323232"/>
          <w:sz w:val="18"/>
        </w:rPr>
        <w:t>0.2</w:t>
      </w:r>
    </w:p>
    <w:p>
      <w:pPr>
        <w:pStyle w:val="9"/>
        <w:spacing w:before="7"/>
        <w:rPr>
          <w:rFonts w:ascii="Courier New"/>
          <w:sz w:val="21"/>
        </w:rPr>
      </w:pPr>
    </w:p>
    <w:p>
      <w:pPr>
        <w:spacing w:before="0" w:line="261" w:lineRule="auto"/>
        <w:ind w:left="1140" w:right="1635" w:firstLine="0"/>
        <w:jc w:val="left"/>
        <w:rPr>
          <w:rFonts w:ascii="Courier New"/>
          <w:sz w:val="18"/>
        </w:rPr>
      </w:pPr>
      <w:r>
        <w:rPr>
          <w:rFonts w:ascii="Courier New"/>
          <w:color w:val="323232"/>
          <w:sz w:val="18"/>
        </w:rPr>
        <w:t># Create transfer mapping scalar value to color vtkColorTransferFunction colorTransferFunction</w:t>
      </w:r>
    </w:p>
    <w:p>
      <w:pPr>
        <w:tabs>
          <w:tab w:val="left" w:pos="5238"/>
        </w:tabs>
        <w:spacing w:before="3" w:after="21"/>
        <w:ind w:left="1355" w:right="0" w:firstLine="0"/>
        <w:jc w:val="left"/>
        <w:rPr>
          <w:rFonts w:ascii="Courier New"/>
          <w:sz w:val="18"/>
        </w:rPr>
      </w:pPr>
      <w:r>
        <w:rPr>
          <w:rFonts w:ascii="Courier New"/>
          <w:color w:val="323232"/>
          <w:sz w:val="18"/>
        </w:rPr>
        <w:t>colorTransferFunction</w:t>
      </w:r>
      <w:r>
        <w:rPr>
          <w:rFonts w:ascii="Courier New"/>
          <w:color w:val="323232"/>
          <w:spacing w:val="-19"/>
          <w:sz w:val="18"/>
        </w:rPr>
        <w:t xml:space="preserve"> </w:t>
      </w:r>
      <w:r>
        <w:rPr>
          <w:rFonts w:ascii="Courier New"/>
          <w:color w:val="323232"/>
          <w:sz w:val="18"/>
        </w:rPr>
        <w:t>AddRGBPoint</w:t>
      </w:r>
      <w:r>
        <w:rPr>
          <w:rFonts w:ascii="Courier New"/>
          <w:color w:val="323232"/>
          <w:sz w:val="18"/>
        </w:rPr>
        <w:tab/>
      </w:r>
      <w:r>
        <w:rPr>
          <w:rFonts w:ascii="Courier New"/>
          <w:color w:val="323232"/>
          <w:sz w:val="18"/>
        </w:rPr>
        <w:t>0.0 0.0 0.0</w:t>
      </w:r>
      <w:r>
        <w:rPr>
          <w:rFonts w:ascii="Courier New"/>
          <w:color w:val="323232"/>
          <w:spacing w:val="-6"/>
          <w:sz w:val="18"/>
        </w:rPr>
        <w:t xml:space="preserve"> </w:t>
      </w:r>
      <w:r>
        <w:rPr>
          <w:rFonts w:ascii="Courier New"/>
          <w:color w:val="323232"/>
          <w:sz w:val="18"/>
        </w:rPr>
        <w:t>0.0</w:t>
      </w:r>
    </w:p>
    <w:tbl>
      <w:tblPr>
        <w:tblStyle w:val="17"/>
        <w:tblW w:w="5703" w:type="dxa"/>
        <w:tblInd w:w="13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368"/>
        <w:gridCol w:w="1347"/>
        <w:gridCol w:w="700"/>
        <w:gridCol w:w="431"/>
        <w:gridCol w:w="430"/>
        <w:gridCol w:w="4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2368" w:type="dxa"/>
          </w:tcPr>
          <w:p>
            <w:pPr>
              <w:pStyle w:val="20"/>
              <w:spacing w:line="194" w:lineRule="exact"/>
              <w:ind w:left="29" w:right="29"/>
              <w:jc w:val="center"/>
              <w:rPr>
                <w:sz w:val="18"/>
              </w:rPr>
            </w:pPr>
            <w:r>
              <w:rPr>
                <w:color w:val="323232"/>
                <w:sz w:val="18"/>
              </w:rPr>
              <w:t>colorTransferFunction</w:t>
            </w:r>
          </w:p>
        </w:tc>
        <w:tc>
          <w:tcPr>
            <w:tcW w:w="1347" w:type="dxa"/>
          </w:tcPr>
          <w:p>
            <w:pPr>
              <w:pStyle w:val="20"/>
              <w:spacing w:line="194" w:lineRule="exact"/>
              <w:ind w:left="53"/>
              <w:rPr>
                <w:sz w:val="18"/>
              </w:rPr>
            </w:pPr>
            <w:r>
              <w:rPr>
                <w:color w:val="323232"/>
                <w:sz w:val="18"/>
              </w:rPr>
              <w:t>AddRGBPoint</w:t>
            </w:r>
          </w:p>
        </w:tc>
        <w:tc>
          <w:tcPr>
            <w:tcW w:w="700" w:type="dxa"/>
          </w:tcPr>
          <w:p>
            <w:pPr>
              <w:pStyle w:val="20"/>
              <w:spacing w:line="194" w:lineRule="exact"/>
              <w:ind w:right="49"/>
              <w:jc w:val="right"/>
              <w:rPr>
                <w:sz w:val="18"/>
              </w:rPr>
            </w:pPr>
            <w:r>
              <w:rPr>
                <w:color w:val="323232"/>
                <w:sz w:val="18"/>
              </w:rPr>
              <w:t>64.0</w:t>
            </w:r>
          </w:p>
        </w:tc>
        <w:tc>
          <w:tcPr>
            <w:tcW w:w="431" w:type="dxa"/>
          </w:tcPr>
          <w:p>
            <w:pPr>
              <w:pStyle w:val="20"/>
              <w:spacing w:line="194" w:lineRule="exact"/>
              <w:ind w:left="33" w:right="28"/>
              <w:jc w:val="center"/>
              <w:rPr>
                <w:sz w:val="18"/>
              </w:rPr>
            </w:pPr>
            <w:r>
              <w:rPr>
                <w:color w:val="323232"/>
                <w:sz w:val="18"/>
              </w:rPr>
              <w:t>1.0</w:t>
            </w:r>
          </w:p>
        </w:tc>
        <w:tc>
          <w:tcPr>
            <w:tcW w:w="430" w:type="dxa"/>
          </w:tcPr>
          <w:p>
            <w:pPr>
              <w:pStyle w:val="20"/>
              <w:spacing w:line="194" w:lineRule="exact"/>
              <w:ind w:left="56"/>
              <w:rPr>
                <w:sz w:val="18"/>
              </w:rPr>
            </w:pPr>
            <w:r>
              <w:rPr>
                <w:color w:val="323232"/>
                <w:sz w:val="18"/>
              </w:rPr>
              <w:t>0.0</w:t>
            </w:r>
          </w:p>
        </w:tc>
        <w:tc>
          <w:tcPr>
            <w:tcW w:w="427" w:type="dxa"/>
          </w:tcPr>
          <w:p>
            <w:pPr>
              <w:pStyle w:val="20"/>
              <w:spacing w:line="194" w:lineRule="exact"/>
              <w:ind w:right="43"/>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2368" w:type="dxa"/>
          </w:tcPr>
          <w:p>
            <w:pPr>
              <w:pStyle w:val="20"/>
              <w:spacing w:before="9" w:line="194" w:lineRule="exact"/>
              <w:ind w:left="29" w:right="29"/>
              <w:jc w:val="center"/>
              <w:rPr>
                <w:sz w:val="18"/>
              </w:rPr>
            </w:pPr>
            <w:r>
              <w:rPr>
                <w:color w:val="323232"/>
                <w:sz w:val="18"/>
              </w:rPr>
              <w:t>colorTransferFunction</w:t>
            </w:r>
          </w:p>
        </w:tc>
        <w:tc>
          <w:tcPr>
            <w:tcW w:w="1347" w:type="dxa"/>
          </w:tcPr>
          <w:p>
            <w:pPr>
              <w:pStyle w:val="20"/>
              <w:spacing w:before="9" w:line="194" w:lineRule="exact"/>
              <w:ind w:left="53"/>
              <w:rPr>
                <w:sz w:val="18"/>
              </w:rPr>
            </w:pPr>
            <w:r>
              <w:rPr>
                <w:color w:val="323232"/>
                <w:sz w:val="18"/>
              </w:rPr>
              <w:t>AddRGBPoint</w:t>
            </w:r>
          </w:p>
        </w:tc>
        <w:tc>
          <w:tcPr>
            <w:tcW w:w="700" w:type="dxa"/>
          </w:tcPr>
          <w:p>
            <w:pPr>
              <w:pStyle w:val="20"/>
              <w:spacing w:before="9" w:line="194" w:lineRule="exact"/>
              <w:ind w:right="49"/>
              <w:jc w:val="right"/>
              <w:rPr>
                <w:sz w:val="18"/>
              </w:rPr>
            </w:pPr>
            <w:r>
              <w:rPr>
                <w:color w:val="323232"/>
                <w:sz w:val="18"/>
              </w:rPr>
              <w:t>128.0</w:t>
            </w:r>
          </w:p>
        </w:tc>
        <w:tc>
          <w:tcPr>
            <w:tcW w:w="431" w:type="dxa"/>
          </w:tcPr>
          <w:p>
            <w:pPr>
              <w:pStyle w:val="20"/>
              <w:spacing w:before="9" w:line="194" w:lineRule="exact"/>
              <w:ind w:left="33" w:right="28"/>
              <w:jc w:val="center"/>
              <w:rPr>
                <w:sz w:val="18"/>
              </w:rPr>
            </w:pPr>
            <w:r>
              <w:rPr>
                <w:color w:val="323232"/>
                <w:sz w:val="18"/>
              </w:rPr>
              <w:t>0.0</w:t>
            </w:r>
          </w:p>
        </w:tc>
        <w:tc>
          <w:tcPr>
            <w:tcW w:w="430" w:type="dxa"/>
          </w:tcPr>
          <w:p>
            <w:pPr>
              <w:pStyle w:val="20"/>
              <w:spacing w:before="9" w:line="194" w:lineRule="exact"/>
              <w:ind w:left="56"/>
              <w:rPr>
                <w:sz w:val="18"/>
              </w:rPr>
            </w:pPr>
            <w:r>
              <w:rPr>
                <w:color w:val="323232"/>
                <w:sz w:val="18"/>
              </w:rPr>
              <w:t>0.0</w:t>
            </w:r>
          </w:p>
        </w:tc>
        <w:tc>
          <w:tcPr>
            <w:tcW w:w="427" w:type="dxa"/>
          </w:tcPr>
          <w:p>
            <w:pPr>
              <w:pStyle w:val="20"/>
              <w:spacing w:before="9" w:line="194" w:lineRule="exact"/>
              <w:ind w:right="43"/>
              <w:jc w:val="right"/>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4" w:hRule="atLeast"/>
        </w:trPr>
        <w:tc>
          <w:tcPr>
            <w:tcW w:w="2368" w:type="dxa"/>
          </w:tcPr>
          <w:p>
            <w:pPr>
              <w:pStyle w:val="20"/>
              <w:spacing w:before="10" w:line="194" w:lineRule="exact"/>
              <w:ind w:left="29" w:right="29"/>
              <w:jc w:val="center"/>
              <w:rPr>
                <w:sz w:val="18"/>
              </w:rPr>
            </w:pPr>
            <w:r>
              <w:rPr>
                <w:color w:val="323232"/>
                <w:sz w:val="18"/>
              </w:rPr>
              <w:t>colorTransferFunction</w:t>
            </w:r>
          </w:p>
        </w:tc>
        <w:tc>
          <w:tcPr>
            <w:tcW w:w="1347" w:type="dxa"/>
          </w:tcPr>
          <w:p>
            <w:pPr>
              <w:pStyle w:val="20"/>
              <w:spacing w:before="10" w:line="194" w:lineRule="exact"/>
              <w:ind w:left="53"/>
              <w:rPr>
                <w:sz w:val="18"/>
              </w:rPr>
            </w:pPr>
            <w:r>
              <w:rPr>
                <w:color w:val="323232"/>
                <w:sz w:val="18"/>
              </w:rPr>
              <w:t>AddRGBPoint</w:t>
            </w:r>
          </w:p>
        </w:tc>
        <w:tc>
          <w:tcPr>
            <w:tcW w:w="700" w:type="dxa"/>
          </w:tcPr>
          <w:p>
            <w:pPr>
              <w:pStyle w:val="20"/>
              <w:spacing w:before="10" w:line="194" w:lineRule="exact"/>
              <w:ind w:right="49"/>
              <w:jc w:val="right"/>
              <w:rPr>
                <w:sz w:val="18"/>
              </w:rPr>
            </w:pPr>
            <w:r>
              <w:rPr>
                <w:color w:val="323232"/>
                <w:sz w:val="18"/>
              </w:rPr>
              <w:t>192.0</w:t>
            </w:r>
          </w:p>
        </w:tc>
        <w:tc>
          <w:tcPr>
            <w:tcW w:w="431" w:type="dxa"/>
          </w:tcPr>
          <w:p>
            <w:pPr>
              <w:pStyle w:val="20"/>
              <w:spacing w:before="10" w:line="194" w:lineRule="exact"/>
              <w:ind w:left="33" w:right="28"/>
              <w:jc w:val="center"/>
              <w:rPr>
                <w:sz w:val="18"/>
              </w:rPr>
            </w:pPr>
            <w:r>
              <w:rPr>
                <w:color w:val="323232"/>
                <w:sz w:val="18"/>
              </w:rPr>
              <w:t>0.0</w:t>
            </w:r>
          </w:p>
        </w:tc>
        <w:tc>
          <w:tcPr>
            <w:tcW w:w="430" w:type="dxa"/>
          </w:tcPr>
          <w:p>
            <w:pPr>
              <w:pStyle w:val="20"/>
              <w:spacing w:before="10" w:line="194" w:lineRule="exact"/>
              <w:ind w:left="56"/>
              <w:rPr>
                <w:sz w:val="18"/>
              </w:rPr>
            </w:pPr>
            <w:r>
              <w:rPr>
                <w:color w:val="323232"/>
                <w:sz w:val="18"/>
              </w:rPr>
              <w:t>1.0</w:t>
            </w:r>
          </w:p>
        </w:tc>
        <w:tc>
          <w:tcPr>
            <w:tcW w:w="427" w:type="dxa"/>
          </w:tcPr>
          <w:p>
            <w:pPr>
              <w:pStyle w:val="20"/>
              <w:spacing w:before="10" w:line="194" w:lineRule="exact"/>
              <w:ind w:right="43"/>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4" w:hRule="atLeast"/>
        </w:trPr>
        <w:tc>
          <w:tcPr>
            <w:tcW w:w="2368" w:type="dxa"/>
          </w:tcPr>
          <w:p>
            <w:pPr>
              <w:pStyle w:val="20"/>
              <w:spacing w:before="10" w:line="184" w:lineRule="exact"/>
              <w:ind w:left="29" w:right="29"/>
              <w:jc w:val="center"/>
              <w:rPr>
                <w:sz w:val="18"/>
              </w:rPr>
            </w:pPr>
            <w:r>
              <w:rPr>
                <w:color w:val="323232"/>
                <w:sz w:val="18"/>
              </w:rPr>
              <w:t>colorTransferFunction</w:t>
            </w:r>
          </w:p>
        </w:tc>
        <w:tc>
          <w:tcPr>
            <w:tcW w:w="1347" w:type="dxa"/>
          </w:tcPr>
          <w:p>
            <w:pPr>
              <w:pStyle w:val="20"/>
              <w:spacing w:before="10" w:line="184" w:lineRule="exact"/>
              <w:ind w:left="53"/>
              <w:rPr>
                <w:sz w:val="18"/>
              </w:rPr>
            </w:pPr>
            <w:r>
              <w:rPr>
                <w:color w:val="323232"/>
                <w:sz w:val="18"/>
              </w:rPr>
              <w:t>AddRGBPoint</w:t>
            </w:r>
          </w:p>
        </w:tc>
        <w:tc>
          <w:tcPr>
            <w:tcW w:w="700" w:type="dxa"/>
          </w:tcPr>
          <w:p>
            <w:pPr>
              <w:pStyle w:val="20"/>
              <w:spacing w:before="10" w:line="184" w:lineRule="exact"/>
              <w:ind w:right="49"/>
              <w:jc w:val="right"/>
              <w:rPr>
                <w:sz w:val="18"/>
              </w:rPr>
            </w:pPr>
            <w:r>
              <w:rPr>
                <w:color w:val="323232"/>
                <w:sz w:val="18"/>
              </w:rPr>
              <w:t>255.0</w:t>
            </w:r>
          </w:p>
        </w:tc>
        <w:tc>
          <w:tcPr>
            <w:tcW w:w="431" w:type="dxa"/>
          </w:tcPr>
          <w:p>
            <w:pPr>
              <w:pStyle w:val="20"/>
              <w:spacing w:before="10" w:line="184" w:lineRule="exact"/>
              <w:ind w:left="33" w:right="28"/>
              <w:jc w:val="center"/>
              <w:rPr>
                <w:sz w:val="18"/>
              </w:rPr>
            </w:pPr>
            <w:r>
              <w:rPr>
                <w:color w:val="323232"/>
                <w:sz w:val="18"/>
              </w:rPr>
              <w:t>0.0</w:t>
            </w:r>
          </w:p>
        </w:tc>
        <w:tc>
          <w:tcPr>
            <w:tcW w:w="430" w:type="dxa"/>
          </w:tcPr>
          <w:p>
            <w:pPr>
              <w:pStyle w:val="20"/>
              <w:spacing w:before="10" w:line="184" w:lineRule="exact"/>
              <w:ind w:left="56"/>
              <w:rPr>
                <w:sz w:val="18"/>
              </w:rPr>
            </w:pPr>
            <w:r>
              <w:rPr>
                <w:color w:val="323232"/>
                <w:sz w:val="18"/>
              </w:rPr>
              <w:t>0.2</w:t>
            </w:r>
          </w:p>
        </w:tc>
        <w:tc>
          <w:tcPr>
            <w:tcW w:w="427" w:type="dxa"/>
          </w:tcPr>
          <w:p>
            <w:pPr>
              <w:pStyle w:val="20"/>
              <w:spacing w:before="10" w:line="184" w:lineRule="exact"/>
              <w:ind w:right="43"/>
              <w:jc w:val="right"/>
              <w:rPr>
                <w:sz w:val="18"/>
              </w:rPr>
            </w:pPr>
            <w:r>
              <w:rPr>
                <w:color w:val="323232"/>
                <w:sz w:val="18"/>
              </w:rPr>
              <w:t>0.0</w:t>
            </w:r>
          </w:p>
        </w:tc>
      </w:tr>
    </w:tbl>
    <w:p>
      <w:pPr>
        <w:pStyle w:val="9"/>
        <w:spacing w:before="5"/>
        <w:rPr>
          <w:rFonts w:ascii="Courier New"/>
          <w:sz w:val="21"/>
        </w:rPr>
      </w:pPr>
    </w:p>
    <w:p>
      <w:pPr>
        <w:spacing w:before="1" w:line="261" w:lineRule="auto"/>
        <w:ind w:left="1140" w:right="1635" w:firstLine="0"/>
        <w:jc w:val="left"/>
        <w:rPr>
          <w:rFonts w:ascii="Courier New"/>
          <w:sz w:val="18"/>
        </w:rPr>
      </w:pPr>
      <w:r>
        <w:rPr>
          <w:rFonts w:ascii="Courier New"/>
          <w:color w:val="323232"/>
          <w:sz w:val="18"/>
        </w:rPr>
        <w:t># The property describes how the data will look vtkVolumeProperty volumeProperty</w:t>
      </w:r>
    </w:p>
    <w:p>
      <w:pPr>
        <w:spacing w:before="3" w:line="264" w:lineRule="auto"/>
        <w:ind w:left="1355" w:right="2219" w:firstLine="0"/>
        <w:jc w:val="left"/>
        <w:rPr>
          <w:rFonts w:ascii="Courier New"/>
          <w:sz w:val="18"/>
        </w:rPr>
      </w:pPr>
      <w:r>
        <w:rPr>
          <w:rFonts w:ascii="Courier New"/>
          <w:color w:val="323232"/>
          <w:sz w:val="18"/>
        </w:rPr>
        <w:t>volumeProperty SetColor colorTransferFunction volumeProperty SetScalarOpacity opacityTransferFunction</w:t>
      </w:r>
    </w:p>
    <w:p>
      <w:pPr>
        <w:pStyle w:val="9"/>
        <w:spacing w:before="8"/>
        <w:rPr>
          <w:rFonts w:ascii="Courier New"/>
          <w:sz w:val="19"/>
        </w:rPr>
      </w:pPr>
    </w:p>
    <w:p>
      <w:pPr>
        <w:spacing w:before="0" w:line="264" w:lineRule="auto"/>
        <w:ind w:left="1140" w:right="1635" w:firstLine="0"/>
        <w:jc w:val="left"/>
        <w:rPr>
          <w:rFonts w:ascii="Courier New"/>
          <w:sz w:val="18"/>
        </w:rPr>
      </w:pPr>
      <w:r>
        <w:rPr>
          <w:rFonts w:ascii="Courier New"/>
          <w:color w:val="323232"/>
          <w:sz w:val="18"/>
        </w:rPr>
        <w:t># The mapper / ray cast functions know how to render the</w:t>
      </w:r>
      <w:r>
        <w:rPr>
          <w:rFonts w:ascii="Courier New"/>
          <w:color w:val="323232"/>
          <w:spacing w:val="-55"/>
          <w:sz w:val="18"/>
        </w:rPr>
        <w:t xml:space="preserve"> </w:t>
      </w:r>
      <w:r>
        <w:rPr>
          <w:rFonts w:ascii="Courier New"/>
          <w:color w:val="323232"/>
          <w:sz w:val="18"/>
        </w:rPr>
        <w:t>data vtkVolumeRayCastCompositeFunction compositeFunction vtkVolumeRayCastMapper volumeMapper</w:t>
      </w:r>
    </w:p>
    <w:p>
      <w:pPr>
        <w:spacing w:before="0" w:line="264" w:lineRule="auto"/>
        <w:ind w:left="1355" w:right="1635" w:firstLine="0"/>
        <w:jc w:val="left"/>
        <w:rPr>
          <w:rFonts w:ascii="Courier New"/>
          <w:sz w:val="18"/>
        </w:rPr>
      </w:pPr>
      <w:r>
        <w:rPr>
          <w:rFonts w:ascii="Courier New"/>
          <w:color w:val="323232"/>
          <w:sz w:val="18"/>
        </w:rPr>
        <w:t>volumeMapper SetVolumeRayCastFunction compositeFunction volumeMapper SetInputConnection [reader GetOutputPort]</w:t>
      </w:r>
    </w:p>
    <w:p>
      <w:pPr>
        <w:pStyle w:val="9"/>
        <w:spacing w:before="7"/>
        <w:rPr>
          <w:rFonts w:ascii="Courier New"/>
          <w:sz w:val="19"/>
        </w:rPr>
      </w:pPr>
    </w:p>
    <w:p>
      <w:pPr>
        <w:spacing w:before="0" w:line="264" w:lineRule="auto"/>
        <w:ind w:left="1140" w:right="3083" w:firstLine="0"/>
        <w:jc w:val="left"/>
        <w:rPr>
          <w:rFonts w:ascii="Courier New"/>
          <w:sz w:val="18"/>
        </w:rPr>
      </w:pPr>
      <w:r>
        <w:rPr>
          <w:rFonts w:ascii="Courier New"/>
          <w:color w:val="323232"/>
          <w:sz w:val="18"/>
        </w:rPr>
        <w:t># The volume holds the mapper and the property and # can be used to position/orient the volume vtkVolume volume</w:t>
      </w:r>
    </w:p>
    <w:p>
      <w:pPr>
        <w:spacing w:before="0" w:line="261" w:lineRule="auto"/>
        <w:ind w:left="1355" w:right="4701" w:firstLine="0"/>
        <w:jc w:val="left"/>
        <w:rPr>
          <w:rFonts w:ascii="Courier New"/>
          <w:sz w:val="18"/>
        </w:rPr>
      </w:pPr>
      <w:r>
        <w:rPr>
          <w:rFonts w:ascii="Courier New"/>
          <w:color w:val="323232"/>
          <w:sz w:val="18"/>
        </w:rPr>
        <w:t>volume SetMapper volumeMapper volume SetProperty volumeProperty</w:t>
      </w:r>
    </w:p>
    <w:p>
      <w:pPr>
        <w:pStyle w:val="9"/>
        <w:rPr>
          <w:rFonts w:ascii="Courier New"/>
        </w:rPr>
      </w:pPr>
    </w:p>
    <w:p>
      <w:pPr>
        <w:spacing w:before="0" w:line="261" w:lineRule="auto"/>
        <w:ind w:left="1140" w:right="6211" w:firstLine="0"/>
        <w:jc w:val="left"/>
        <w:rPr>
          <w:rFonts w:ascii="Courier New"/>
          <w:sz w:val="18"/>
        </w:rPr>
      </w:pPr>
      <w:r>
        <w:rPr>
          <w:rFonts w:ascii="Courier New"/>
          <w:color w:val="323232"/>
          <w:sz w:val="18"/>
        </w:rPr>
        <w:t>ren1 AddProp volume renWin Render</w:t>
      </w:r>
    </w:p>
    <w:p>
      <w:pPr>
        <w:pStyle w:val="9"/>
        <w:rPr>
          <w:rFonts w:ascii="Courier New"/>
          <w:sz w:val="18"/>
        </w:rPr>
      </w:pPr>
    </w:p>
    <w:p>
      <w:pPr>
        <w:pStyle w:val="9"/>
        <w:spacing w:line="249" w:lineRule="auto"/>
        <w:ind w:left="661" w:right="895"/>
        <w:jc w:val="both"/>
      </w:pPr>
      <w:r>
        <w:t>In</w:t>
      </w:r>
      <w:r>
        <w:rPr>
          <w:spacing w:val="-7"/>
        </w:rPr>
        <w:t xml:space="preserve"> </w:t>
      </w:r>
      <w:r>
        <w:t>this</w:t>
      </w:r>
      <w:r>
        <w:rPr>
          <w:spacing w:val="-5"/>
        </w:rPr>
        <w:t xml:space="preserve"> </w:t>
      </w:r>
      <w:r>
        <w:t>example</w:t>
      </w:r>
      <w:r>
        <w:rPr>
          <w:spacing w:val="-6"/>
        </w:rPr>
        <w:t xml:space="preserve"> </w:t>
      </w:r>
      <w:r>
        <w:t>we</w:t>
      </w:r>
      <w:r>
        <w:rPr>
          <w:spacing w:val="-4"/>
        </w:rPr>
        <w:t xml:space="preserve"> </w:t>
      </w:r>
      <w:r>
        <w:t>start</w:t>
      </w:r>
      <w:r>
        <w:rPr>
          <w:spacing w:val="-4"/>
        </w:rPr>
        <w:t xml:space="preserve"> </w:t>
      </w:r>
      <w:r>
        <w:t>by</w:t>
      </w:r>
      <w:r>
        <w:rPr>
          <w:spacing w:val="-6"/>
        </w:rPr>
        <w:t xml:space="preserve"> </w:t>
      </w:r>
      <w:r>
        <w:t>reading</w:t>
      </w:r>
      <w:r>
        <w:rPr>
          <w:spacing w:val="-6"/>
        </w:rPr>
        <w:t xml:space="preserve"> </w:t>
      </w:r>
      <w:r>
        <w:t>in</w:t>
      </w:r>
      <w:r>
        <w:rPr>
          <w:spacing w:val="-6"/>
        </w:rPr>
        <w:t xml:space="preserve"> </w:t>
      </w:r>
      <w:r>
        <w:t>a</w:t>
      </w:r>
      <w:r>
        <w:rPr>
          <w:spacing w:val="-6"/>
        </w:rPr>
        <w:t xml:space="preserve"> </w:t>
      </w:r>
      <w:r>
        <w:t>data</w:t>
      </w:r>
      <w:r>
        <w:rPr>
          <w:spacing w:val="-7"/>
        </w:rPr>
        <w:t xml:space="preserve"> </w:t>
      </w:r>
      <w:r>
        <w:t>file</w:t>
      </w:r>
      <w:r>
        <w:rPr>
          <w:spacing w:val="-6"/>
        </w:rPr>
        <w:t xml:space="preserve"> </w:t>
      </w:r>
      <w:r>
        <w:t>from</w:t>
      </w:r>
      <w:r>
        <w:rPr>
          <w:spacing w:val="-5"/>
        </w:rPr>
        <w:t xml:space="preserve"> </w:t>
      </w:r>
      <w:bookmarkStart w:id="1265" w:name="_bookmark1205"/>
      <w:bookmarkEnd w:id="1265"/>
      <w:r>
        <w:t>disk.</w:t>
      </w:r>
      <w:r>
        <w:rPr>
          <w:spacing w:val="-6"/>
        </w:rPr>
        <w:t xml:space="preserve"> </w:t>
      </w:r>
      <w:r>
        <w:rPr>
          <w:spacing w:val="-8"/>
        </w:rPr>
        <w:t>We</w:t>
      </w:r>
      <w:r>
        <w:rPr>
          <w:spacing w:val="-5"/>
        </w:rPr>
        <w:t xml:space="preserve"> </w:t>
      </w:r>
      <w:r>
        <w:t>then</w:t>
      </w:r>
      <w:r>
        <w:rPr>
          <w:spacing w:val="-6"/>
        </w:rPr>
        <w:t xml:space="preserve"> </w:t>
      </w:r>
      <w:r>
        <w:t>define</w:t>
      </w:r>
      <w:r>
        <w:rPr>
          <w:spacing w:val="-5"/>
        </w:rPr>
        <w:t xml:space="preserve"> </w:t>
      </w:r>
      <w:r>
        <w:t>the</w:t>
      </w:r>
      <w:r>
        <w:rPr>
          <w:spacing w:val="-5"/>
        </w:rPr>
        <w:t xml:space="preserve"> </w:t>
      </w:r>
      <w:r>
        <w:t>functions</w:t>
      </w:r>
      <w:r>
        <w:rPr>
          <w:spacing w:val="-6"/>
        </w:rPr>
        <w:t xml:space="preserve"> </w:t>
      </w:r>
      <w:r>
        <w:t>that</w:t>
      </w:r>
      <w:r>
        <w:rPr>
          <w:spacing w:val="-5"/>
        </w:rPr>
        <w:t xml:space="preserve"> </w:t>
      </w:r>
      <w:r>
        <w:t>map</w:t>
      </w:r>
      <w:r>
        <w:rPr>
          <w:spacing w:val="-6"/>
        </w:rPr>
        <w:t xml:space="preserve"> </w:t>
      </w:r>
      <w:r>
        <w:t>sca- lar value into opacity and color wh</w:t>
      </w:r>
      <w:bookmarkStart w:id="1266" w:name="_bookmark1206"/>
      <w:bookmarkEnd w:id="1266"/>
      <w:r>
        <w:t>ich are used in the vtkVolumeProperty. Next we create the objects specific to volumetric ray casting—a vt</w:t>
      </w:r>
      <w:bookmarkStart w:id="1267" w:name="_bookmark1207"/>
      <w:bookmarkEnd w:id="1267"/>
      <w:r>
        <w:t xml:space="preserve">kVolumeRayCastCompositeFunction that performs the com- positing of samples along the </w:t>
      </w:r>
      <w:r>
        <w:rPr>
          <w:spacing w:val="-3"/>
        </w:rPr>
        <w:t xml:space="preserve">ray, </w:t>
      </w:r>
      <w:r>
        <w:t>and a vtkVolumeRayCastMapper that performs some of the basic ray</w:t>
      </w:r>
      <w:r>
        <w:rPr>
          <w:spacing w:val="-7"/>
        </w:rPr>
        <w:t xml:space="preserve"> </w:t>
      </w:r>
      <w:r>
        <w:t>casting</w:t>
      </w:r>
      <w:r>
        <w:rPr>
          <w:spacing w:val="-5"/>
        </w:rPr>
        <w:t xml:space="preserve"> </w:t>
      </w:r>
      <w:r>
        <w:t>operations</w:t>
      </w:r>
      <w:r>
        <w:rPr>
          <w:spacing w:val="-6"/>
        </w:rPr>
        <w:t xml:space="preserve"> </w:t>
      </w:r>
      <w:r>
        <w:t>such</w:t>
      </w:r>
      <w:r>
        <w:rPr>
          <w:spacing w:val="-7"/>
        </w:rPr>
        <w:t xml:space="preserve"> </w:t>
      </w:r>
      <w:r>
        <w:t>as</w:t>
      </w:r>
      <w:r>
        <w:rPr>
          <w:spacing w:val="-5"/>
        </w:rPr>
        <w:t xml:space="preserve"> </w:t>
      </w:r>
      <w:r>
        <w:t>tran</w:t>
      </w:r>
      <w:bookmarkStart w:id="1268" w:name="_bookmark1204"/>
      <w:bookmarkEnd w:id="1268"/>
      <w:r>
        <w:t>sformations</w:t>
      </w:r>
      <w:r>
        <w:rPr>
          <w:spacing w:val="-6"/>
        </w:rPr>
        <w:t xml:space="preserve"> </w:t>
      </w:r>
      <w:r>
        <w:t>and</w:t>
      </w:r>
      <w:r>
        <w:rPr>
          <w:spacing w:val="-6"/>
        </w:rPr>
        <w:t xml:space="preserve"> </w:t>
      </w:r>
      <w:r>
        <w:t>clipping.</w:t>
      </w:r>
      <w:r>
        <w:rPr>
          <w:spacing w:val="-7"/>
        </w:rPr>
        <w:t xml:space="preserve"> </w:t>
      </w:r>
      <w:bookmarkStart w:id="1269" w:name="_bookmark1203"/>
      <w:bookmarkEnd w:id="1269"/>
      <w:r>
        <w:rPr>
          <w:spacing w:val="-8"/>
        </w:rPr>
        <w:t>We</w:t>
      </w:r>
      <w:r>
        <w:rPr>
          <w:spacing w:val="-5"/>
        </w:rPr>
        <w:t xml:space="preserve"> </w:t>
      </w:r>
      <w:r>
        <w:t>set</w:t>
      </w:r>
      <w:r>
        <w:rPr>
          <w:spacing w:val="-5"/>
        </w:rPr>
        <w:t xml:space="preserve"> </w:t>
      </w:r>
      <w:r>
        <w:t>the</w:t>
      </w:r>
      <w:r>
        <w:rPr>
          <w:spacing w:val="-5"/>
        </w:rPr>
        <w:t xml:space="preserve"> </w:t>
      </w:r>
      <w:r>
        <w:t>input</w:t>
      </w:r>
      <w:r>
        <w:rPr>
          <w:spacing w:val="-6"/>
        </w:rPr>
        <w:t xml:space="preserve"> </w:t>
      </w:r>
      <w:r>
        <w:t>of</w:t>
      </w:r>
      <w:r>
        <w:rPr>
          <w:spacing w:val="-5"/>
        </w:rPr>
        <w:t xml:space="preserve"> </w:t>
      </w:r>
      <w:r>
        <w:t>the</w:t>
      </w:r>
      <w:r>
        <w:rPr>
          <w:spacing w:val="-5"/>
        </w:rPr>
        <w:t xml:space="preserve"> </w:t>
      </w:r>
      <w:r>
        <w:t>mapper</w:t>
      </w:r>
      <w:r>
        <w:rPr>
          <w:spacing w:val="-5"/>
        </w:rPr>
        <w:t xml:space="preserve"> </w:t>
      </w:r>
      <w:r>
        <w:t>to</w:t>
      </w:r>
      <w:r>
        <w:rPr>
          <w:spacing w:val="-6"/>
        </w:rPr>
        <w:t xml:space="preserve"> </w:t>
      </w:r>
      <w:r>
        <w:t>the</w:t>
      </w:r>
      <w:r>
        <w:rPr>
          <w:spacing w:val="-5"/>
        </w:rPr>
        <w:t xml:space="preserve"> </w:t>
      </w:r>
      <w:r>
        <w:t>data we</w:t>
      </w:r>
      <w:r>
        <w:rPr>
          <w:spacing w:val="-6"/>
        </w:rPr>
        <w:t xml:space="preserve"> </w:t>
      </w:r>
      <w:r>
        <w:t>read</w:t>
      </w:r>
      <w:r>
        <w:rPr>
          <w:spacing w:val="-4"/>
        </w:rPr>
        <w:t xml:space="preserve"> </w:t>
      </w:r>
      <w:r>
        <w:t>off</w:t>
      </w:r>
      <w:r>
        <w:rPr>
          <w:spacing w:val="-5"/>
        </w:rPr>
        <w:t xml:space="preserve"> </w:t>
      </w:r>
      <w:r>
        <w:t>the</w:t>
      </w:r>
      <w:r>
        <w:rPr>
          <w:spacing w:val="-5"/>
        </w:rPr>
        <w:t xml:space="preserve"> </w:t>
      </w:r>
      <w:r>
        <w:t>disk,</w:t>
      </w:r>
      <w:r>
        <w:rPr>
          <w:spacing w:val="-5"/>
        </w:rPr>
        <w:t xml:space="preserve"> </w:t>
      </w:r>
      <w:r>
        <w:t>and</w:t>
      </w:r>
      <w:r>
        <w:rPr>
          <w:spacing w:val="-5"/>
        </w:rPr>
        <w:t xml:space="preserve"> </w:t>
      </w:r>
      <w:r>
        <w:t>we</w:t>
      </w:r>
      <w:r>
        <w:rPr>
          <w:spacing w:val="-6"/>
        </w:rPr>
        <w:t xml:space="preserve"> </w:t>
      </w:r>
      <w:r>
        <w:t>create</w:t>
      </w:r>
      <w:r>
        <w:rPr>
          <w:spacing w:val="-4"/>
        </w:rPr>
        <w:t xml:space="preserve"> </w:t>
      </w:r>
      <w:r>
        <w:t>a</w:t>
      </w:r>
      <w:r>
        <w:rPr>
          <w:spacing w:val="-4"/>
        </w:rPr>
        <w:t xml:space="preserve"> </w:t>
      </w:r>
      <w:r>
        <w:rPr>
          <w:spacing w:val="-3"/>
        </w:rPr>
        <w:t>vtkVolume</w:t>
      </w:r>
      <w:r>
        <w:rPr>
          <w:spacing w:val="-6"/>
        </w:rPr>
        <w:t xml:space="preserve"> </w:t>
      </w:r>
      <w:r>
        <w:t>(a</w:t>
      </w:r>
      <w:r>
        <w:rPr>
          <w:spacing w:val="-5"/>
        </w:rPr>
        <w:t xml:space="preserve"> </w:t>
      </w:r>
      <w:r>
        <w:t>subclass</w:t>
      </w:r>
      <w:r>
        <w:rPr>
          <w:spacing w:val="-5"/>
        </w:rPr>
        <w:t xml:space="preserve"> </w:t>
      </w:r>
      <w:r>
        <w:t>of</w:t>
      </w:r>
      <w:r>
        <w:rPr>
          <w:spacing w:val="-5"/>
        </w:rPr>
        <w:t xml:space="preserve"> </w:t>
      </w:r>
      <w:r>
        <w:t>vtkProp3D</w:t>
      </w:r>
      <w:r>
        <w:rPr>
          <w:spacing w:val="-4"/>
        </w:rPr>
        <w:t xml:space="preserve"> </w:t>
      </w:r>
      <w:r>
        <w:t>similar</w:t>
      </w:r>
      <w:r>
        <w:rPr>
          <w:spacing w:val="-5"/>
        </w:rPr>
        <w:t xml:space="preserve"> </w:t>
      </w:r>
      <w:r>
        <w:t>to</w:t>
      </w:r>
      <w:r>
        <w:rPr>
          <w:spacing w:val="-5"/>
        </w:rPr>
        <w:t xml:space="preserve"> </w:t>
      </w:r>
      <w:r>
        <w:t>vtkActor)</w:t>
      </w:r>
      <w:r>
        <w:rPr>
          <w:spacing w:val="-6"/>
        </w:rPr>
        <w:t xml:space="preserve"> </w:t>
      </w:r>
      <w:r>
        <w:t>to</w:t>
      </w:r>
      <w:r>
        <w:rPr>
          <w:spacing w:val="-5"/>
        </w:rPr>
        <w:t xml:space="preserve"> </w:t>
      </w:r>
      <w:r>
        <w:t xml:space="preserve">hold the mapper and property. Finally, we add the volume to the </w:t>
      </w:r>
      <w:bookmarkStart w:id="1270" w:name="_bookmark1202"/>
      <w:bookmarkEnd w:id="1270"/>
      <w:r>
        <w:t>renderer and render the</w:t>
      </w:r>
      <w:r>
        <w:rPr>
          <w:spacing w:val="-27"/>
        </w:rPr>
        <w:t xml:space="preserve"> </w:t>
      </w:r>
      <w:r>
        <w:t>scene.</w:t>
      </w:r>
    </w:p>
    <w:p>
      <w:pPr>
        <w:pStyle w:val="9"/>
        <w:spacing w:before="9" w:line="249" w:lineRule="auto"/>
        <w:ind w:left="661" w:right="830" w:firstLine="478"/>
      </w:pPr>
      <w:r>
        <w:t>If you decided to implement the above script with a 2D texture mapping approach instead of volumetric ray casting, the bold portion of the script would instead be:</w:t>
      </w:r>
    </w:p>
    <w:p>
      <w:pPr>
        <w:pStyle w:val="9"/>
        <w:rPr>
          <w:sz w:val="22"/>
        </w:rPr>
      </w:pPr>
    </w:p>
    <w:p>
      <w:pPr>
        <w:spacing w:before="1" w:line="264" w:lineRule="auto"/>
        <w:ind w:left="1140" w:right="0" w:firstLine="0"/>
        <w:jc w:val="left"/>
        <w:rPr>
          <w:rFonts w:ascii="Courier New"/>
          <w:sz w:val="18"/>
        </w:rPr>
      </w:pPr>
      <w:r>
        <w:rPr>
          <w:rFonts w:ascii="Courier New"/>
          <w:color w:val="323232"/>
          <w:sz w:val="18"/>
        </w:rPr>
        <w:t># Create the objects specific to 2D texture mapping</w:t>
      </w:r>
      <w:r>
        <w:rPr>
          <w:rFonts w:ascii="Courier New"/>
          <w:color w:val="323232"/>
          <w:spacing w:val="-56"/>
          <w:sz w:val="18"/>
        </w:rPr>
        <w:t xml:space="preserve"> </w:t>
      </w:r>
      <w:r>
        <w:rPr>
          <w:rFonts w:ascii="Courier New"/>
          <w:color w:val="323232"/>
          <w:sz w:val="18"/>
        </w:rPr>
        <w:t>approach vtkVolumeTextureMapper2D volumeMapper</w:t>
      </w:r>
    </w:p>
    <w:p>
      <w:pPr>
        <w:spacing w:before="0" w:line="203" w:lineRule="exact"/>
        <w:ind w:left="1140" w:right="0" w:firstLine="0"/>
        <w:jc w:val="left"/>
        <w:rPr>
          <w:rFonts w:ascii="Courier New"/>
          <w:sz w:val="18"/>
        </w:rPr>
      </w:pPr>
      <w:r>
        <w:rPr>
          <w:rFonts w:ascii="Courier New"/>
          <w:color w:val="323232"/>
          <w:sz w:val="18"/>
        </w:rPr>
        <w:t>volumeMapper SetInputConnection [reader GetOutputPort]</w:t>
      </w:r>
    </w:p>
    <w:p>
      <w:pPr>
        <w:spacing w:after="0" w:line="203" w:lineRule="exact"/>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4"/>
        <w:rPr>
          <w:rFonts w:ascii="Courier New"/>
          <w:sz w:val="27"/>
        </w:rPr>
      </w:pPr>
    </w:p>
    <w:p>
      <w:pPr>
        <w:pStyle w:val="9"/>
        <w:spacing w:before="91" w:line="249" w:lineRule="auto"/>
        <w:ind w:left="121" w:right="1435"/>
        <w:jc w:val="both"/>
      </w:pPr>
      <w:r>
        <w:t>If</w:t>
      </w:r>
      <w:r>
        <w:rPr>
          <w:spacing w:val="-4"/>
        </w:rPr>
        <w:t xml:space="preserve"> </w:t>
      </w:r>
      <w:r>
        <w:t>your</w:t>
      </w:r>
      <w:r>
        <w:rPr>
          <w:spacing w:val="-4"/>
        </w:rPr>
        <w:t xml:space="preserve"> </w:t>
      </w:r>
      <w:r>
        <w:t>graphics</w:t>
      </w:r>
      <w:r>
        <w:rPr>
          <w:spacing w:val="-3"/>
        </w:rPr>
        <w:t xml:space="preserve"> </w:t>
      </w:r>
      <w:r>
        <w:t>card</w:t>
      </w:r>
      <w:r>
        <w:rPr>
          <w:spacing w:val="-4"/>
        </w:rPr>
        <w:t xml:space="preserve"> </w:t>
      </w:r>
      <w:r>
        <w:t>has</w:t>
      </w:r>
      <w:r>
        <w:rPr>
          <w:spacing w:val="-3"/>
        </w:rPr>
        <w:t xml:space="preserve"> </w:t>
      </w:r>
      <w:r>
        <w:t>the</w:t>
      </w:r>
      <w:r>
        <w:rPr>
          <w:spacing w:val="-4"/>
        </w:rPr>
        <w:t xml:space="preserve"> </w:t>
      </w:r>
      <w:r>
        <w:t>required</w:t>
      </w:r>
      <w:r>
        <w:rPr>
          <w:spacing w:val="-4"/>
        </w:rPr>
        <w:t xml:space="preserve"> </w:t>
      </w:r>
      <w:r>
        <w:t>support</w:t>
      </w:r>
      <w:r>
        <w:rPr>
          <w:spacing w:val="-3"/>
        </w:rPr>
        <w:t xml:space="preserve"> </w:t>
      </w:r>
      <w:r>
        <w:t>for</w:t>
      </w:r>
      <w:r>
        <w:rPr>
          <w:spacing w:val="-4"/>
        </w:rPr>
        <w:t xml:space="preserve"> </w:t>
      </w:r>
      <w:bookmarkStart w:id="1271" w:name="_bookmark1208"/>
      <w:bookmarkEnd w:id="1271"/>
      <w:r>
        <w:t>3D</w:t>
      </w:r>
      <w:r>
        <w:rPr>
          <w:spacing w:val="-3"/>
        </w:rPr>
        <w:t xml:space="preserve"> </w:t>
      </w:r>
      <w:r>
        <w:t>texture</w:t>
      </w:r>
      <w:r>
        <w:rPr>
          <w:spacing w:val="-4"/>
        </w:rPr>
        <w:t xml:space="preserve"> </w:t>
      </w:r>
      <w:r>
        <w:t>mapping</w:t>
      </w:r>
      <w:r>
        <w:rPr>
          <w:spacing w:val="-4"/>
        </w:rPr>
        <w:t xml:space="preserve"> </w:t>
      </w:r>
      <w:r>
        <w:t>(nearly</w:t>
      </w:r>
      <w:r>
        <w:rPr>
          <w:spacing w:val="-3"/>
        </w:rPr>
        <w:t xml:space="preserve"> </w:t>
      </w:r>
      <w:r>
        <w:t>all</w:t>
      </w:r>
      <w:r>
        <w:rPr>
          <w:spacing w:val="-4"/>
        </w:rPr>
        <w:t xml:space="preserve"> </w:t>
      </w:r>
      <w:r>
        <w:t>recent</w:t>
      </w:r>
      <w:r>
        <w:rPr>
          <w:spacing w:val="-3"/>
        </w:rPr>
        <w:t xml:space="preserve"> </w:t>
      </w:r>
      <w:r>
        <w:t>cards</w:t>
      </w:r>
      <w:r>
        <w:rPr>
          <w:spacing w:val="-4"/>
        </w:rPr>
        <w:t xml:space="preserve"> </w:t>
      </w:r>
      <w:r>
        <w:t>do</w:t>
      </w:r>
      <w:r>
        <w:rPr>
          <w:spacing w:val="-3"/>
        </w:rPr>
        <w:t xml:space="preserve"> </w:t>
      </w:r>
      <w:r>
        <w:t>have this support), then you may decide to implement the above script with a 3D texture mapping approach. The bolded portion of the script would instead</w:t>
      </w:r>
      <w:r>
        <w:rPr>
          <w:spacing w:val="-3"/>
        </w:rPr>
        <w:t xml:space="preserve"> </w:t>
      </w:r>
      <w:r>
        <w:t>be:</w:t>
      </w:r>
    </w:p>
    <w:p>
      <w:pPr>
        <w:pStyle w:val="9"/>
        <w:spacing w:before="1"/>
        <w:rPr>
          <w:sz w:val="22"/>
        </w:rPr>
      </w:pPr>
    </w:p>
    <w:p>
      <w:pPr>
        <w:spacing w:before="1" w:line="264" w:lineRule="auto"/>
        <w:ind w:left="600" w:right="1635" w:firstLine="0"/>
        <w:jc w:val="left"/>
        <w:rPr>
          <w:rFonts w:ascii="Courier New"/>
          <w:sz w:val="18"/>
        </w:rPr>
      </w:pPr>
      <w:r>
        <w:rPr>
          <w:rFonts w:ascii="Courier New"/>
          <w:color w:val="323232"/>
          <w:sz w:val="18"/>
        </w:rPr>
        <w:t># Create the objects specific to 3D texture mapping</w:t>
      </w:r>
      <w:r>
        <w:rPr>
          <w:rFonts w:ascii="Courier New"/>
          <w:color w:val="323232"/>
          <w:spacing w:val="-56"/>
          <w:sz w:val="18"/>
        </w:rPr>
        <w:t xml:space="preserve"> </w:t>
      </w:r>
      <w:r>
        <w:rPr>
          <w:rFonts w:ascii="Courier New"/>
          <w:color w:val="323232"/>
          <w:sz w:val="18"/>
        </w:rPr>
        <w:t>approach vtkVolumeTextureMapper3D volumeMapper</w:t>
      </w:r>
    </w:p>
    <w:p>
      <w:pPr>
        <w:spacing w:before="0"/>
        <w:ind w:left="600" w:right="0" w:firstLine="0"/>
        <w:jc w:val="left"/>
        <w:rPr>
          <w:rFonts w:ascii="Courier New"/>
          <w:sz w:val="18"/>
        </w:rPr>
      </w:pPr>
      <w:r>
        <w:rPr>
          <w:rFonts w:ascii="Courier New"/>
          <w:color w:val="323232"/>
          <w:sz w:val="18"/>
        </w:rPr>
        <w:t>volumeMapper SetInputConnection [reader GetOutputPort]</w:t>
      </w:r>
    </w:p>
    <w:p>
      <w:pPr>
        <w:pStyle w:val="9"/>
        <w:spacing w:before="6"/>
        <w:rPr>
          <w:rFonts w:ascii="Courier New"/>
          <w:sz w:val="19"/>
        </w:rPr>
      </w:pPr>
    </w:p>
    <w:p>
      <w:pPr>
        <w:pStyle w:val="9"/>
        <w:spacing w:line="249" w:lineRule="auto"/>
        <w:ind w:left="121" w:right="1434"/>
        <w:jc w:val="both"/>
      </w:pPr>
      <w:r>
        <w:t xml:space="preserve">The </w:t>
      </w:r>
      <w:bookmarkStart w:id="1272" w:name="_bookmark1209"/>
      <w:bookmarkEnd w:id="1272"/>
      <w:r>
        <w:t xml:space="preserve">vtkFixedPointVolumeRayCastMapper is an alternative to the </w:t>
      </w:r>
      <w:bookmarkStart w:id="1273" w:name="_bookmark1210"/>
      <w:bookmarkEnd w:id="1273"/>
      <w:r>
        <w:t>vtkVolumeRayCastMapper, and is for most situations the recommended software mapper. The vtkFixedPointVolumeRayCastMapper handles</w:t>
      </w:r>
      <w:r>
        <w:rPr>
          <w:spacing w:val="-6"/>
        </w:rPr>
        <w:t xml:space="preserve"> </w:t>
      </w:r>
      <w:r>
        <w:t>all</w:t>
      </w:r>
      <w:r>
        <w:rPr>
          <w:spacing w:val="-4"/>
        </w:rPr>
        <w:t xml:space="preserve"> </w:t>
      </w:r>
      <w:r>
        <w:t>data</w:t>
      </w:r>
      <w:r>
        <w:rPr>
          <w:spacing w:val="-4"/>
        </w:rPr>
        <w:t xml:space="preserve"> </w:t>
      </w:r>
      <w:r>
        <w:t>types</w:t>
      </w:r>
      <w:r>
        <w:rPr>
          <w:spacing w:val="-5"/>
        </w:rPr>
        <w:t xml:space="preserve"> </w:t>
      </w:r>
      <w:r>
        <w:t>as</w:t>
      </w:r>
      <w:r>
        <w:rPr>
          <w:spacing w:val="-3"/>
        </w:rPr>
        <w:t xml:space="preserve"> </w:t>
      </w:r>
      <w:r>
        <w:t>well</w:t>
      </w:r>
      <w:r>
        <w:rPr>
          <w:spacing w:val="-3"/>
        </w:rPr>
        <w:t xml:space="preserve"> </w:t>
      </w:r>
      <w:r>
        <w:t>as</w:t>
      </w:r>
      <w:r>
        <w:rPr>
          <w:spacing w:val="-5"/>
        </w:rPr>
        <w:t xml:space="preserve"> </w:t>
      </w:r>
      <w:r>
        <w:t>multicomponent</w:t>
      </w:r>
      <w:r>
        <w:rPr>
          <w:spacing w:val="-3"/>
        </w:rPr>
        <w:t xml:space="preserve"> </w:t>
      </w:r>
      <w:r>
        <w:t>data,</w:t>
      </w:r>
      <w:r>
        <w:rPr>
          <w:spacing w:val="-5"/>
        </w:rPr>
        <w:t xml:space="preserve"> </w:t>
      </w:r>
      <w:r>
        <w:t>and</w:t>
      </w:r>
      <w:r>
        <w:rPr>
          <w:spacing w:val="-5"/>
        </w:rPr>
        <w:t xml:space="preserve"> </w:t>
      </w:r>
      <w:r>
        <w:t>uses</w:t>
      </w:r>
      <w:r>
        <w:rPr>
          <w:spacing w:val="-3"/>
        </w:rPr>
        <w:t xml:space="preserve"> </w:t>
      </w:r>
      <w:r>
        <w:t>fixed</w:t>
      </w:r>
      <w:r>
        <w:rPr>
          <w:spacing w:val="-3"/>
        </w:rPr>
        <w:t xml:space="preserve"> </w:t>
      </w:r>
      <w:r>
        <w:t>pointed</w:t>
      </w:r>
      <w:r>
        <w:rPr>
          <w:spacing w:val="-3"/>
        </w:rPr>
        <w:t xml:space="preserve"> </w:t>
      </w:r>
      <w:r>
        <w:t>computations</w:t>
      </w:r>
      <w:r>
        <w:rPr>
          <w:spacing w:val="-4"/>
        </w:rPr>
        <w:t xml:space="preserve"> </w:t>
      </w:r>
      <w:r>
        <w:t>and</w:t>
      </w:r>
      <w:r>
        <w:rPr>
          <w:spacing w:val="-4"/>
        </w:rPr>
        <w:t xml:space="preserve"> </w:t>
      </w:r>
      <w:r>
        <w:t xml:space="preserve">space leaping for high performance. However, it is not extensible since the blending operations are hard- coded for performance, rather than customizable by writing new ray cast functions. </w:t>
      </w:r>
      <w:r>
        <w:rPr>
          <w:spacing w:val="-7"/>
        </w:rPr>
        <w:t xml:space="preserve">To </w:t>
      </w:r>
      <w:r>
        <w:t>change this example</w:t>
      </w:r>
      <w:r>
        <w:rPr>
          <w:spacing w:val="-4"/>
        </w:rPr>
        <w:t xml:space="preserve"> </w:t>
      </w:r>
      <w:r>
        <w:t>over</w:t>
      </w:r>
      <w:r>
        <w:rPr>
          <w:spacing w:val="-4"/>
        </w:rPr>
        <w:t xml:space="preserve"> </w:t>
      </w:r>
      <w:r>
        <w:t>to</w:t>
      </w:r>
      <w:r>
        <w:rPr>
          <w:spacing w:val="-3"/>
        </w:rPr>
        <w:t xml:space="preserve"> </w:t>
      </w:r>
      <w:r>
        <w:t>using</w:t>
      </w:r>
      <w:r>
        <w:rPr>
          <w:spacing w:val="-4"/>
        </w:rPr>
        <w:t xml:space="preserve"> </w:t>
      </w:r>
      <w:r>
        <w:t>the</w:t>
      </w:r>
      <w:r>
        <w:rPr>
          <w:spacing w:val="-4"/>
        </w:rPr>
        <w:t xml:space="preserve"> </w:t>
      </w:r>
      <w:r>
        <w:t>vtkFixedPointVolumeRayCastMapper,</w:t>
      </w:r>
      <w:r>
        <w:rPr>
          <w:spacing w:val="-3"/>
        </w:rPr>
        <w:t xml:space="preserve"> </w:t>
      </w:r>
      <w:r>
        <w:t>the</w:t>
      </w:r>
      <w:r>
        <w:rPr>
          <w:spacing w:val="-3"/>
        </w:rPr>
        <w:t xml:space="preserve"> </w:t>
      </w:r>
      <w:r>
        <w:t>bold</w:t>
      </w:r>
      <w:r>
        <w:rPr>
          <w:spacing w:val="-4"/>
        </w:rPr>
        <w:t xml:space="preserve"> </w:t>
      </w:r>
      <w:r>
        <w:t>portion</w:t>
      </w:r>
      <w:r>
        <w:rPr>
          <w:spacing w:val="-3"/>
        </w:rPr>
        <w:t xml:space="preserve"> </w:t>
      </w:r>
      <w:r>
        <w:t>of</w:t>
      </w:r>
      <w:r>
        <w:rPr>
          <w:spacing w:val="-4"/>
        </w:rPr>
        <w:t xml:space="preserve"> </w:t>
      </w:r>
      <w:r>
        <w:t>the</w:t>
      </w:r>
      <w:r>
        <w:rPr>
          <w:spacing w:val="-5"/>
        </w:rPr>
        <w:t xml:space="preserve"> </w:t>
      </w:r>
      <w:r>
        <w:t>script</w:t>
      </w:r>
      <w:r>
        <w:rPr>
          <w:spacing w:val="-3"/>
        </w:rPr>
        <w:t xml:space="preserve"> </w:t>
      </w:r>
      <w:r>
        <w:t>would instead</w:t>
      </w:r>
      <w:r>
        <w:rPr>
          <w:spacing w:val="-2"/>
        </w:rPr>
        <w:t xml:space="preserve"> </w:t>
      </w:r>
      <w:r>
        <w:t>be:</w:t>
      </w:r>
    </w:p>
    <w:p>
      <w:pPr>
        <w:pStyle w:val="9"/>
        <w:spacing w:before="5"/>
        <w:rPr>
          <w:sz w:val="22"/>
        </w:rPr>
      </w:pPr>
    </w:p>
    <w:p>
      <w:pPr>
        <w:spacing w:before="0" w:line="259" w:lineRule="auto"/>
        <w:ind w:left="600" w:right="1635" w:firstLine="0"/>
        <w:jc w:val="left"/>
        <w:rPr>
          <w:rFonts w:ascii="Courier New"/>
          <w:sz w:val="18"/>
        </w:rPr>
      </w:pPr>
      <w:r>
        <w:rPr>
          <w:rFonts w:ascii="Courier New"/>
          <w:color w:val="323232"/>
          <w:sz w:val="18"/>
        </w:rPr>
        <w:t># Create the fixed point ray cast mapper vtkFixedPointVolumeRayCastMapper volumeMapper</w:t>
      </w:r>
      <w:r>
        <w:rPr>
          <w:rFonts w:ascii="Courier New"/>
          <w:color w:val="323232"/>
          <w:spacing w:val="-51"/>
          <w:sz w:val="18"/>
        </w:rPr>
        <w:t xml:space="preserve"> </w:t>
      </w:r>
      <w:r>
        <w:rPr>
          <w:rFonts w:ascii="Courier New"/>
          <w:color w:val="323232"/>
          <w:sz w:val="18"/>
        </w:rPr>
        <w:t>volumeMapper SetInputConnection [reader GetOutputPort]</w:t>
      </w:r>
    </w:p>
    <w:p>
      <w:pPr>
        <w:pStyle w:val="9"/>
        <w:spacing w:before="1"/>
        <w:rPr>
          <w:rFonts w:ascii="Courier New"/>
          <w:sz w:val="18"/>
        </w:rPr>
      </w:pPr>
    </w:p>
    <w:p>
      <w:pPr>
        <w:pStyle w:val="9"/>
        <w:spacing w:line="249" w:lineRule="auto"/>
        <w:ind w:left="121" w:right="1436"/>
        <w:jc w:val="both"/>
      </w:pPr>
      <w:r>
        <w:t>If you would like to use an unstructured grid volume rendering technique in</w:t>
      </w:r>
      <w:bookmarkStart w:id="1274" w:name="_bookmark1211"/>
      <w:bookmarkEnd w:id="1274"/>
      <w:r>
        <w:t>stead, the replacement</w:t>
      </w:r>
      <w:bookmarkStart w:id="1275" w:name="_bookmark1212"/>
      <w:bookmarkEnd w:id="1275"/>
      <w:r>
        <w:t xml:space="preserve"> code becomes slightly more complex in order to perform the conversion from vtkImageData to vtkUnstructuredGrid before passing the data as input to the mapper. In this case we will use the unstructured grid rendering method that projects a tetrahedral representation of the grid using the graphics hardware. The replacement code would be:</w:t>
      </w:r>
    </w:p>
    <w:p>
      <w:pPr>
        <w:pStyle w:val="9"/>
        <w:spacing w:before="3"/>
        <w:rPr>
          <w:sz w:val="22"/>
        </w:rPr>
      </w:pPr>
    </w:p>
    <w:p>
      <w:pPr>
        <w:spacing w:before="0" w:line="264" w:lineRule="auto"/>
        <w:ind w:left="600" w:right="4378" w:firstLine="0"/>
        <w:jc w:val="left"/>
        <w:rPr>
          <w:rFonts w:ascii="Courier New"/>
          <w:sz w:val="18"/>
        </w:rPr>
      </w:pPr>
      <w:r>
        <w:rPr>
          <w:rFonts w:ascii="Courier New"/>
          <w:color w:val="323232"/>
          <w:sz w:val="18"/>
        </w:rPr>
        <w:t># Convert data to unstructured grid vtkDataSetTriangleFilter tetraFilter</w:t>
      </w:r>
    </w:p>
    <w:p>
      <w:pPr>
        <w:spacing w:before="0"/>
        <w:ind w:left="600" w:right="0" w:firstLine="0"/>
        <w:jc w:val="left"/>
        <w:rPr>
          <w:rFonts w:ascii="Courier New"/>
          <w:sz w:val="18"/>
        </w:rPr>
      </w:pPr>
      <w:r>
        <w:rPr>
          <w:rFonts w:ascii="Courier New"/>
          <w:color w:val="323232"/>
          <w:sz w:val="18"/>
        </w:rPr>
        <w:t>tetraFilter SetInputConnection [reader GetOutputPort]</w:t>
      </w:r>
    </w:p>
    <w:p>
      <w:pPr>
        <w:pStyle w:val="9"/>
        <w:spacing w:before="7"/>
        <w:rPr>
          <w:rFonts w:ascii="Courier New"/>
          <w:sz w:val="21"/>
        </w:rPr>
      </w:pPr>
    </w:p>
    <w:p>
      <w:pPr>
        <w:spacing w:before="0" w:line="264" w:lineRule="auto"/>
        <w:ind w:left="600" w:right="0" w:firstLine="0"/>
        <w:jc w:val="left"/>
        <w:rPr>
          <w:rFonts w:ascii="Courier New"/>
          <w:sz w:val="18"/>
        </w:rPr>
      </w:pPr>
      <w:r>
        <w:rPr>
          <w:rFonts w:ascii="Courier New"/>
          <w:color w:val="323232"/>
          <w:sz w:val="18"/>
        </w:rPr>
        <w:t># Create the objects specific to the Projected Tetrahedra</w:t>
      </w:r>
      <w:r>
        <w:rPr>
          <w:rFonts w:ascii="Courier New"/>
          <w:color w:val="323232"/>
          <w:spacing w:val="-60"/>
          <w:sz w:val="18"/>
        </w:rPr>
        <w:t xml:space="preserve"> </w:t>
      </w:r>
      <w:r>
        <w:rPr>
          <w:rFonts w:ascii="Courier New"/>
          <w:color w:val="323232"/>
          <w:sz w:val="18"/>
        </w:rPr>
        <w:t>method vtkProjectedTetrahedraMapper volumeMapper</w:t>
      </w:r>
    </w:p>
    <w:p>
      <w:pPr>
        <w:spacing w:before="1"/>
        <w:ind w:left="600" w:right="0" w:firstLine="0"/>
        <w:jc w:val="left"/>
        <w:rPr>
          <w:rFonts w:ascii="Courier New"/>
          <w:sz w:val="18"/>
        </w:rPr>
      </w:pPr>
      <w:r>
        <w:rPr>
          <w:rFonts w:ascii="Courier New"/>
          <w:color w:val="323232"/>
          <w:sz w:val="18"/>
        </w:rPr>
        <w:t>volumeMapper SetInputConnection [tetraFilter GetOutputPort]</w:t>
      </w:r>
    </w:p>
    <w:p>
      <w:pPr>
        <w:pStyle w:val="9"/>
        <w:spacing w:before="5"/>
        <w:rPr>
          <w:rFonts w:ascii="Courier New"/>
          <w:sz w:val="19"/>
        </w:rPr>
      </w:pPr>
    </w:p>
    <w:p>
      <w:pPr>
        <w:pStyle w:val="9"/>
        <w:spacing w:before="1" w:line="249" w:lineRule="auto"/>
        <w:ind w:left="121" w:right="1435"/>
        <w:jc w:val="both"/>
      </w:pPr>
      <w:r>
        <w:t>Note that it is not recommended to convert from vtkImageData to vtkUnstructuredGrid for rendering since the mappers that work directly on vtkImageData are typically more efficient, both in memory consumption and rendering performance, than the mappers for vtkUnstructuredGrid data.</w:t>
      </w:r>
    </w:p>
    <w:p>
      <w:pPr>
        <w:pStyle w:val="9"/>
        <w:rPr>
          <w:sz w:val="22"/>
        </w:rPr>
      </w:pPr>
    </w:p>
    <w:p>
      <w:pPr>
        <w:pStyle w:val="5"/>
        <w:numPr>
          <w:ilvl w:val="1"/>
          <w:numId w:val="41"/>
        </w:numPr>
        <w:tabs>
          <w:tab w:val="left" w:pos="575"/>
        </w:tabs>
        <w:spacing w:before="177" w:after="0" w:line="240" w:lineRule="auto"/>
        <w:ind w:left="574" w:right="0" w:hanging="453"/>
        <w:jc w:val="both"/>
      </w:pPr>
      <w:bookmarkStart w:id="1276" w:name="_bookmark1213"/>
      <w:bookmarkEnd w:id="1276"/>
      <w:bookmarkStart w:id="1277" w:name="_bookmark1213"/>
      <w:bookmarkEnd w:id="1277"/>
      <w:r>
        <w:rPr>
          <w:color w:val="0C7652"/>
          <w:spacing w:val="3"/>
        </w:rPr>
        <w:t xml:space="preserve">Why </w:t>
      </w:r>
      <w:bookmarkStart w:id="1278" w:name="_bookmark1214"/>
      <w:bookmarkEnd w:id="1278"/>
      <w:r>
        <w:rPr>
          <w:color w:val="0C7652"/>
          <w:spacing w:val="4"/>
        </w:rPr>
        <w:t xml:space="preserve">Multiple </w:t>
      </w:r>
      <w:r>
        <w:rPr>
          <w:color w:val="0C7652"/>
        </w:rPr>
        <w:t xml:space="preserve">Volume </w:t>
      </w:r>
      <w:r>
        <w:rPr>
          <w:color w:val="0C7652"/>
          <w:spacing w:val="4"/>
        </w:rPr>
        <w:t>Rendering</w:t>
      </w:r>
      <w:r>
        <w:rPr>
          <w:color w:val="0C7652"/>
          <w:spacing w:val="34"/>
        </w:rPr>
        <w:t xml:space="preserve"> </w:t>
      </w:r>
      <w:r>
        <w:rPr>
          <w:color w:val="0C7652"/>
          <w:spacing w:val="3"/>
        </w:rPr>
        <w:t>Techniques?</w:t>
      </w:r>
    </w:p>
    <w:p>
      <w:pPr>
        <w:pStyle w:val="9"/>
        <w:spacing w:before="162" w:line="249" w:lineRule="auto"/>
        <w:ind w:left="121" w:right="1433"/>
        <w:jc w:val="both"/>
      </w:pPr>
      <w:r>
        <w:t>As</w:t>
      </w:r>
      <w:r>
        <w:rPr>
          <w:spacing w:val="-7"/>
        </w:rPr>
        <w:t xml:space="preserve"> </w:t>
      </w:r>
      <w:r>
        <w:t>you</w:t>
      </w:r>
      <w:r>
        <w:rPr>
          <w:spacing w:val="-7"/>
        </w:rPr>
        <w:t xml:space="preserve"> </w:t>
      </w:r>
      <w:r>
        <w:t>can</w:t>
      </w:r>
      <w:r>
        <w:rPr>
          <w:spacing w:val="-7"/>
        </w:rPr>
        <w:t xml:space="preserve"> </w:t>
      </w:r>
      <w:r>
        <w:t>see,</w:t>
      </w:r>
      <w:r>
        <w:rPr>
          <w:spacing w:val="-6"/>
        </w:rPr>
        <w:t xml:space="preserve"> </w:t>
      </w:r>
      <w:r>
        <w:t>in</w:t>
      </w:r>
      <w:r>
        <w:rPr>
          <w:spacing w:val="-7"/>
        </w:rPr>
        <w:t xml:space="preserve"> </w:t>
      </w:r>
      <w:r>
        <w:t>this</w:t>
      </w:r>
      <w:r>
        <w:rPr>
          <w:spacing w:val="-7"/>
        </w:rPr>
        <w:t xml:space="preserve"> </w:t>
      </w:r>
      <w:r>
        <w:t>simple</w:t>
      </w:r>
      <w:r>
        <w:rPr>
          <w:spacing w:val="-6"/>
        </w:rPr>
        <w:t xml:space="preserve"> </w:t>
      </w:r>
      <w:r>
        <w:t>example</w:t>
      </w:r>
      <w:r>
        <w:rPr>
          <w:spacing w:val="-7"/>
        </w:rPr>
        <w:t xml:space="preserve"> </w:t>
      </w:r>
      <w:r>
        <w:t>the</w:t>
      </w:r>
      <w:r>
        <w:rPr>
          <w:spacing w:val="-7"/>
        </w:rPr>
        <w:t xml:space="preserve"> </w:t>
      </w:r>
      <w:r>
        <w:t>main</w:t>
      </w:r>
      <w:r>
        <w:rPr>
          <w:spacing w:val="-6"/>
        </w:rPr>
        <w:t xml:space="preserve"> </w:t>
      </w:r>
      <w:r>
        <w:t>thing</w:t>
      </w:r>
      <w:r>
        <w:rPr>
          <w:spacing w:val="-6"/>
        </w:rPr>
        <w:t xml:space="preserve"> </w:t>
      </w:r>
      <w:r>
        <w:t>that</w:t>
      </w:r>
      <w:r>
        <w:rPr>
          <w:spacing w:val="-6"/>
        </w:rPr>
        <w:t xml:space="preserve"> </w:t>
      </w:r>
      <w:r>
        <w:t>changes</w:t>
      </w:r>
      <w:r>
        <w:rPr>
          <w:spacing w:val="-5"/>
        </w:rPr>
        <w:t xml:space="preserve"> </w:t>
      </w:r>
      <w:r>
        <w:t>between</w:t>
      </w:r>
      <w:r>
        <w:rPr>
          <w:spacing w:val="-6"/>
        </w:rPr>
        <w:t xml:space="preserve"> </w:t>
      </w:r>
      <w:r>
        <w:t>rendering</w:t>
      </w:r>
      <w:r>
        <w:rPr>
          <w:spacing w:val="-6"/>
        </w:rPr>
        <w:t xml:space="preserve"> </w:t>
      </w:r>
      <w:r>
        <w:t>strategies</w:t>
      </w:r>
      <w:r>
        <w:rPr>
          <w:spacing w:val="-6"/>
        </w:rPr>
        <w:t xml:space="preserve"> </w:t>
      </w:r>
      <w:r>
        <w:t>is</w:t>
      </w:r>
      <w:r>
        <w:rPr>
          <w:spacing w:val="-7"/>
        </w:rPr>
        <w:t xml:space="preserve"> </w:t>
      </w:r>
      <w:r>
        <w:t xml:space="preserve">the type of volume mapper that is instantiated, and perhaps some rendering-method-specific parameters such as the ray cast function used in the ray casting technique. This may lead you to the following questions: why are there different volume rendering strategies in VTK? Why can’t VTK </w:t>
      </w:r>
      <w:bookmarkStart w:id="1279" w:name="_bookmark1215"/>
      <w:bookmarkEnd w:id="1279"/>
      <w:r>
        <w:t>simply pick the “best” strategy? First, it is not always easy to predict which strategy will work best—ray casting may out-perform texture mapping if the image size is reduced, more processors become available, or the</w:t>
      </w:r>
      <w:r>
        <w:rPr>
          <w:spacing w:val="14"/>
        </w:rPr>
        <w:t xml:space="preserve"> </w:t>
      </w:r>
      <w:r>
        <w:t>graphics</w:t>
      </w:r>
      <w:r>
        <w:rPr>
          <w:spacing w:val="14"/>
        </w:rPr>
        <w:t xml:space="preserve"> </w:t>
      </w:r>
      <w:r>
        <w:t>hardware</w:t>
      </w:r>
      <w:r>
        <w:rPr>
          <w:spacing w:val="12"/>
        </w:rPr>
        <w:t xml:space="preserve"> </w:t>
      </w:r>
      <w:r>
        <w:t>is</w:t>
      </w:r>
      <w:r>
        <w:rPr>
          <w:spacing w:val="14"/>
        </w:rPr>
        <w:t xml:space="preserve"> </w:t>
      </w:r>
      <w:r>
        <w:t>the</w:t>
      </w:r>
      <w:r>
        <w:rPr>
          <w:spacing w:val="14"/>
        </w:rPr>
        <w:t xml:space="preserve"> </w:t>
      </w:r>
      <w:r>
        <w:t>bottleneck</w:t>
      </w:r>
      <w:r>
        <w:rPr>
          <w:spacing w:val="13"/>
        </w:rPr>
        <w:t xml:space="preserve"> </w:t>
      </w:r>
      <w:r>
        <w:t>to</w:t>
      </w:r>
      <w:r>
        <w:rPr>
          <w:spacing w:val="14"/>
        </w:rPr>
        <w:t xml:space="preserve"> </w:t>
      </w:r>
      <w:r>
        <w:t>the</w:t>
      </w:r>
      <w:r>
        <w:rPr>
          <w:spacing w:val="14"/>
        </w:rPr>
        <w:t xml:space="preserve"> </w:t>
      </w:r>
      <w:r>
        <w:t>rendering</w:t>
      </w:r>
      <w:r>
        <w:rPr>
          <w:spacing w:val="14"/>
        </w:rPr>
        <w:t xml:space="preserve"> </w:t>
      </w:r>
      <w:r>
        <w:t>rate.</w:t>
      </w:r>
      <w:r>
        <w:rPr>
          <w:spacing w:val="14"/>
        </w:rPr>
        <w:t xml:space="preserve"> </w:t>
      </w:r>
      <w:r>
        <w:t>These</w:t>
      </w:r>
      <w:r>
        <w:rPr>
          <w:spacing w:val="14"/>
        </w:rPr>
        <w:t xml:space="preserve"> </w:t>
      </w:r>
      <w:r>
        <w:t>are</w:t>
      </w:r>
      <w:r>
        <w:rPr>
          <w:spacing w:val="14"/>
        </w:rPr>
        <w:t xml:space="preserve"> </w:t>
      </w:r>
      <w:r>
        <w:t>parameters</w:t>
      </w:r>
      <w:r>
        <w:rPr>
          <w:spacing w:val="14"/>
        </w:rPr>
        <w:t xml:space="preserve"> </w:t>
      </w:r>
      <w:r>
        <w:t>that</w:t>
      </w:r>
      <w:r>
        <w:rPr>
          <w:spacing w:val="14"/>
        </w:rPr>
        <w:t xml:space="preserve"> </w:t>
      </w:r>
      <w:r>
        <w:t>differ</w:t>
      </w:r>
      <w:r>
        <w:rPr>
          <w:spacing w:val="13"/>
        </w:rPr>
        <w:t xml:space="preserve"> </w:t>
      </w:r>
      <w:r>
        <w:t>from</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3"/>
        <w:jc w:val="both"/>
      </w:pPr>
      <w:r>
        <w:t>platform to platform, and in fact may change continuously at run time. Second, due to its computa- tional complexity, most volume rendering techniques only produce an approximation of the desired rendering equation. For example, techniques that take samples through the volume and composite them with an alpha blending function are only approximating the true integral through the volume. Under different circumstances, different techniques perform better or worse than others in terms of both quality and speed. In addition, some techniques work only under certain special conditions. For example, some techniques support data with only a single scalar component of unsigned char or unsigned short type, while other techniques support any scalar type and multi-component data. The “best” technique will depend on your specific data, your performance and image quality require- ments,</w:t>
      </w:r>
      <w:r>
        <w:rPr>
          <w:spacing w:val="-6"/>
        </w:rPr>
        <w:t xml:space="preserve"> </w:t>
      </w:r>
      <w:r>
        <w:t>and</w:t>
      </w:r>
      <w:r>
        <w:rPr>
          <w:spacing w:val="-5"/>
        </w:rPr>
        <w:t xml:space="preserve"> </w:t>
      </w:r>
      <w:r>
        <w:t>the</w:t>
      </w:r>
      <w:r>
        <w:rPr>
          <w:spacing w:val="-6"/>
        </w:rPr>
        <w:t xml:space="preserve"> </w:t>
      </w:r>
      <w:r>
        <w:t>hardware</w:t>
      </w:r>
      <w:r>
        <w:rPr>
          <w:spacing w:val="-5"/>
        </w:rPr>
        <w:t xml:space="preserve"> </w:t>
      </w:r>
      <w:r>
        <w:t>configuration</w:t>
      </w:r>
      <w:r>
        <w:rPr>
          <w:spacing w:val="-6"/>
        </w:rPr>
        <w:t xml:space="preserve"> </w:t>
      </w:r>
      <w:r>
        <w:t>of</w:t>
      </w:r>
      <w:r>
        <w:rPr>
          <w:spacing w:val="-5"/>
        </w:rPr>
        <w:t xml:space="preserve"> </w:t>
      </w:r>
      <w:r>
        <w:t>the</w:t>
      </w:r>
      <w:r>
        <w:rPr>
          <w:spacing w:val="-6"/>
        </w:rPr>
        <w:t xml:space="preserve"> </w:t>
      </w:r>
      <w:r>
        <w:t>system</w:t>
      </w:r>
      <w:r>
        <w:rPr>
          <w:spacing w:val="-4"/>
        </w:rPr>
        <w:t xml:space="preserve"> </w:t>
      </w:r>
      <w:r>
        <w:t>on</w:t>
      </w:r>
      <w:r>
        <w:rPr>
          <w:spacing w:val="-6"/>
        </w:rPr>
        <w:t xml:space="preserve"> </w:t>
      </w:r>
      <w:r>
        <w:t>which</w:t>
      </w:r>
      <w:r>
        <w:rPr>
          <w:spacing w:val="-6"/>
        </w:rPr>
        <w:t xml:space="preserve"> </w:t>
      </w:r>
      <w:r>
        <w:t>the</w:t>
      </w:r>
      <w:r>
        <w:rPr>
          <w:spacing w:val="-4"/>
        </w:rPr>
        <w:t xml:space="preserve"> </w:t>
      </w:r>
      <w:r>
        <w:t>code</w:t>
      </w:r>
      <w:r>
        <w:rPr>
          <w:spacing w:val="-4"/>
        </w:rPr>
        <w:t xml:space="preserve"> </w:t>
      </w:r>
      <w:r>
        <w:t>is</w:t>
      </w:r>
      <w:r>
        <w:rPr>
          <w:spacing w:val="-7"/>
        </w:rPr>
        <w:t xml:space="preserve"> </w:t>
      </w:r>
      <w:r>
        <w:t>run.</w:t>
      </w:r>
      <w:r>
        <w:rPr>
          <w:spacing w:val="-5"/>
        </w:rPr>
        <w:t xml:space="preserve"> </w:t>
      </w:r>
      <w:r>
        <w:t>In</w:t>
      </w:r>
      <w:r>
        <w:rPr>
          <w:spacing w:val="-4"/>
        </w:rPr>
        <w:t xml:space="preserve"> </w:t>
      </w:r>
      <w:r>
        <w:t>fact,</w:t>
      </w:r>
      <w:r>
        <w:rPr>
          <w:spacing w:val="-4"/>
        </w:rPr>
        <w:t xml:space="preserve"> </w:t>
      </w:r>
      <w:r>
        <w:t>the</w:t>
      </w:r>
      <w:r>
        <w:rPr>
          <w:spacing w:val="-6"/>
        </w:rPr>
        <w:t xml:space="preserve"> </w:t>
      </w:r>
      <w:r>
        <w:t>“best”</w:t>
      </w:r>
      <w:r>
        <w:rPr>
          <w:spacing w:val="-5"/>
        </w:rPr>
        <w:t xml:space="preserve"> </w:t>
      </w:r>
      <w:r>
        <w:t>tech- nique may actually be a combination of techniques. A section of this chapter is dedicated to describing the multi-technique level-of-detail strategies that may be employed to achieve interactive volume rendering in a cross-platform</w:t>
      </w:r>
      <w:r>
        <w:rPr>
          <w:spacing w:val="-2"/>
        </w:rPr>
        <w:t xml:space="preserve"> </w:t>
      </w:r>
      <w:r>
        <w:t>manner.</w:t>
      </w:r>
    </w:p>
    <w:p>
      <w:pPr>
        <w:pStyle w:val="9"/>
        <w:rPr>
          <w:sz w:val="22"/>
        </w:rPr>
      </w:pPr>
    </w:p>
    <w:p>
      <w:pPr>
        <w:pStyle w:val="9"/>
        <w:spacing w:before="5"/>
        <w:rPr>
          <w:sz w:val="22"/>
        </w:rPr>
      </w:pPr>
    </w:p>
    <w:p>
      <w:pPr>
        <w:pStyle w:val="5"/>
        <w:numPr>
          <w:ilvl w:val="1"/>
          <w:numId w:val="41"/>
        </w:numPr>
        <w:tabs>
          <w:tab w:val="left" w:pos="1115"/>
        </w:tabs>
        <w:spacing w:before="1" w:after="0" w:line="240" w:lineRule="auto"/>
        <w:ind w:left="1114" w:right="0" w:hanging="453"/>
        <w:jc w:val="left"/>
      </w:pPr>
      <w:bookmarkStart w:id="1280" w:name="_bookmark1216"/>
      <w:bookmarkEnd w:id="1280"/>
      <w:bookmarkStart w:id="1281" w:name="_bookmark1217"/>
      <w:bookmarkEnd w:id="1281"/>
      <w:r>
        <w:rPr>
          <w:color w:val="0C7652"/>
          <w:spacing w:val="4"/>
        </w:rPr>
        <w:t xml:space="preserve">Creating </w:t>
      </w:r>
      <w:r>
        <w:rPr>
          <w:color w:val="0C7652"/>
        </w:rPr>
        <w:t>a</w:t>
      </w:r>
      <w:r>
        <w:rPr>
          <w:color w:val="0C7652"/>
          <w:spacing w:val="16"/>
        </w:rPr>
        <w:t xml:space="preserve"> </w:t>
      </w:r>
      <w:r>
        <w:rPr>
          <w:color w:val="0C7652"/>
          <w:spacing w:val="2"/>
        </w:rPr>
        <w:t>vtkVolume</w:t>
      </w:r>
    </w:p>
    <w:p>
      <w:pPr>
        <w:pStyle w:val="9"/>
        <w:spacing w:before="235" w:line="249" w:lineRule="auto"/>
        <w:ind w:left="661" w:right="896"/>
        <w:jc w:val="both"/>
      </w:pPr>
      <w:r>
        <w:t xml:space="preserve">A </w:t>
      </w:r>
      <w:bookmarkStart w:id="1282" w:name="_bookmark1221"/>
      <w:bookmarkEnd w:id="1282"/>
      <w:r>
        <w:t xml:space="preserve">vtkVolume is a subclass of </w:t>
      </w:r>
      <w:bookmarkStart w:id="1283" w:name="_bookmark1220"/>
      <w:bookmarkEnd w:id="1283"/>
      <w:r>
        <w:t xml:space="preserve">vtkProp3D intended for use in volume rendering. Similar to a </w:t>
      </w:r>
      <w:bookmarkStart w:id="1284" w:name="_bookmark1219"/>
      <w:bookmarkEnd w:id="1284"/>
      <w:r>
        <w:t xml:space="preserve">vtkActor (that is intended for geometric rendering), a vtkVolume holds the transformation information such as position, orientation, and scale, and pointers to a mapper and property. Additional information on how to control the transformation of a vtkVolume is covered in </w:t>
      </w:r>
      <w:r>
        <w:fldChar w:fldCharType="begin"/>
      </w:r>
      <w:r>
        <w:instrText xml:space="preserve"> HYPERLINK \l "_bookmark415" </w:instrText>
      </w:r>
      <w:r>
        <w:fldChar w:fldCharType="separate"/>
      </w:r>
      <w:r>
        <w:t>“</w:t>
      </w:r>
      <w:bookmarkStart w:id="1285" w:name="_bookmark1218"/>
      <w:bookmarkEnd w:id="1285"/>
      <w:r>
        <w:t>Controlling 3D Props” on page 52</w:t>
      </w:r>
      <w:r>
        <w:fldChar w:fldCharType="end"/>
      </w:r>
      <w:r>
        <w:t>.</w:t>
      </w:r>
    </w:p>
    <w:p>
      <w:pPr>
        <w:pStyle w:val="9"/>
        <w:spacing w:before="82" w:line="249" w:lineRule="auto"/>
        <w:ind w:left="661" w:right="895" w:firstLine="478"/>
        <w:jc w:val="both"/>
      </w:pPr>
      <w:bookmarkStart w:id="1286" w:name="_bookmark1223"/>
      <w:bookmarkEnd w:id="1286"/>
      <w:r>
        <w:t xml:space="preserve">The </w:t>
      </w:r>
      <w:r>
        <w:rPr>
          <w:spacing w:val="-3"/>
        </w:rPr>
        <w:t xml:space="preserve">vtkVolume </w:t>
      </w:r>
      <w:r>
        <w:t xml:space="preserve">class </w:t>
      </w:r>
      <w:bookmarkStart w:id="1287" w:name="_bookmark1227"/>
      <w:bookmarkEnd w:id="1287"/>
      <w:r>
        <w:t>accepts objects that are subclasses of vtkA</w:t>
      </w:r>
      <w:bookmarkStart w:id="1288" w:name="_bookmark1224"/>
      <w:bookmarkEnd w:id="1288"/>
      <w:r>
        <w:t xml:space="preserve">bstractVolumeMapper as input to SetMapper(), and accepts a vtkVolumeProperty object as input to SetProperty(). vtkActor and </w:t>
      </w:r>
      <w:r>
        <w:rPr>
          <w:spacing w:val="-3"/>
        </w:rPr>
        <w:t xml:space="preserve">vtkVolume </w:t>
      </w:r>
      <w:r>
        <w:t>are two separate objects in order to enforce the different types of the mappers and proper- ties. These different types are necessary due to the fact that some parameters of geometric rendering</w:t>
      </w:r>
      <w:bookmarkStart w:id="1289" w:name="_bookmark1225"/>
      <w:bookmarkEnd w:id="1289"/>
      <w:r>
        <w:t xml:space="preserve"> do not make sense in volume </w:t>
      </w:r>
      <w:bookmarkStart w:id="1290" w:name="_bookmark1226"/>
      <w:bookmarkEnd w:id="1290"/>
      <w:r>
        <w:t>rendering and vice versa. For example, the Set</w:t>
      </w:r>
      <w:bookmarkStart w:id="1291" w:name="_bookmark1222"/>
      <w:bookmarkEnd w:id="1291"/>
      <w:r>
        <w:t>RepresentationToWireframe() method of vtkProperty is meaningless in volume rendering, while the</w:t>
      </w:r>
      <w:r>
        <w:rPr>
          <w:spacing w:val="-11"/>
        </w:rPr>
        <w:t xml:space="preserve"> </w:t>
      </w:r>
      <w:r>
        <w:t>SetInterpolationTypeToNearest()</w:t>
      </w:r>
      <w:r>
        <w:rPr>
          <w:spacing w:val="-12"/>
        </w:rPr>
        <w:t xml:space="preserve"> </w:t>
      </w:r>
      <w:r>
        <w:t>method</w:t>
      </w:r>
      <w:r>
        <w:rPr>
          <w:spacing w:val="-11"/>
        </w:rPr>
        <w:t xml:space="preserve"> </w:t>
      </w:r>
      <w:r>
        <w:t>of</w:t>
      </w:r>
      <w:r>
        <w:rPr>
          <w:spacing w:val="-12"/>
        </w:rPr>
        <w:t xml:space="preserve"> </w:t>
      </w:r>
      <w:r>
        <w:t>vtkVolumeProperty</w:t>
      </w:r>
      <w:r>
        <w:rPr>
          <w:spacing w:val="-9"/>
        </w:rPr>
        <w:t xml:space="preserve"> </w:t>
      </w:r>
      <w:r>
        <w:t>has</w:t>
      </w:r>
      <w:r>
        <w:rPr>
          <w:spacing w:val="-12"/>
        </w:rPr>
        <w:t xml:space="preserve"> </w:t>
      </w:r>
      <w:r>
        <w:t>no</w:t>
      </w:r>
      <w:r>
        <w:rPr>
          <w:spacing w:val="-11"/>
        </w:rPr>
        <w:t xml:space="preserve"> </w:t>
      </w:r>
      <w:r>
        <w:t>value</w:t>
      </w:r>
      <w:r>
        <w:rPr>
          <w:spacing w:val="-13"/>
        </w:rPr>
        <w:t xml:space="preserve"> </w:t>
      </w:r>
      <w:r>
        <w:t>in</w:t>
      </w:r>
      <w:r>
        <w:rPr>
          <w:spacing w:val="-11"/>
        </w:rPr>
        <w:t xml:space="preserve"> </w:t>
      </w:r>
      <w:r>
        <w:t>geometric</w:t>
      </w:r>
      <w:r>
        <w:rPr>
          <w:spacing w:val="-12"/>
        </w:rPr>
        <w:t xml:space="preserve"> </w:t>
      </w:r>
      <w:r>
        <w:t>render- ing.</w:t>
      </w:r>
    </w:p>
    <w:p>
      <w:pPr>
        <w:pStyle w:val="9"/>
        <w:rPr>
          <w:sz w:val="22"/>
        </w:rPr>
      </w:pPr>
    </w:p>
    <w:p>
      <w:pPr>
        <w:pStyle w:val="9"/>
        <w:spacing w:before="1"/>
        <w:rPr>
          <w:sz w:val="22"/>
        </w:rPr>
      </w:pPr>
    </w:p>
    <w:p>
      <w:pPr>
        <w:pStyle w:val="5"/>
        <w:numPr>
          <w:ilvl w:val="1"/>
          <w:numId w:val="41"/>
        </w:numPr>
        <w:tabs>
          <w:tab w:val="left" w:pos="1116"/>
        </w:tabs>
        <w:spacing w:before="0" w:after="0" w:line="240" w:lineRule="auto"/>
        <w:ind w:left="1115" w:right="0" w:hanging="454"/>
        <w:jc w:val="left"/>
      </w:pPr>
      <w:bookmarkStart w:id="1292" w:name="_bookmark1228"/>
      <w:bookmarkEnd w:id="1292"/>
      <w:bookmarkStart w:id="1293" w:name="_bookmark1228"/>
      <w:bookmarkEnd w:id="1293"/>
      <w:r>
        <w:rPr>
          <w:color w:val="0C7652"/>
          <w:spacing w:val="3"/>
        </w:rPr>
        <w:t>Using</w:t>
      </w:r>
      <w:r>
        <w:rPr>
          <w:color w:val="0C7652"/>
          <w:spacing w:val="10"/>
        </w:rPr>
        <w:t xml:space="preserve"> </w:t>
      </w:r>
      <w:bookmarkStart w:id="1294" w:name="_bookmark1229"/>
      <w:bookmarkEnd w:id="1294"/>
      <w:r>
        <w:rPr>
          <w:color w:val="0C7652"/>
          <w:spacing w:val="5"/>
        </w:rPr>
        <w:t>vtkPiecewiseFunction</w:t>
      </w:r>
    </w:p>
    <w:p>
      <w:pPr>
        <w:pStyle w:val="9"/>
        <w:spacing w:before="236" w:line="249" w:lineRule="auto"/>
        <w:ind w:left="661" w:right="892"/>
        <w:jc w:val="both"/>
      </w:pPr>
      <w:r>
        <w:t>In</w:t>
      </w:r>
      <w:r>
        <w:rPr>
          <w:spacing w:val="-5"/>
        </w:rPr>
        <w:t xml:space="preserve"> </w:t>
      </w:r>
      <w:r>
        <w:t>order</w:t>
      </w:r>
      <w:r>
        <w:rPr>
          <w:spacing w:val="-3"/>
        </w:rPr>
        <w:t xml:space="preserve"> </w:t>
      </w:r>
      <w:r>
        <w:t>to</w:t>
      </w:r>
      <w:r>
        <w:rPr>
          <w:spacing w:val="-4"/>
        </w:rPr>
        <w:t xml:space="preserve"> </w:t>
      </w:r>
      <w:r>
        <w:t>control</w:t>
      </w:r>
      <w:r>
        <w:rPr>
          <w:spacing w:val="-3"/>
        </w:rPr>
        <w:t xml:space="preserve"> </w:t>
      </w:r>
      <w:r>
        <w:t>the</w:t>
      </w:r>
      <w:r>
        <w:rPr>
          <w:spacing w:val="-3"/>
        </w:rPr>
        <w:t xml:space="preserve"> </w:t>
      </w:r>
      <w:r>
        <w:t>appearance</w:t>
      </w:r>
      <w:r>
        <w:rPr>
          <w:spacing w:val="-4"/>
        </w:rPr>
        <w:t xml:space="preserve"> </w:t>
      </w:r>
      <w:r>
        <w:t>of</w:t>
      </w:r>
      <w:r>
        <w:rPr>
          <w:spacing w:val="-4"/>
        </w:rPr>
        <w:t xml:space="preserve"> </w:t>
      </w:r>
      <w:r>
        <w:t>a</w:t>
      </w:r>
      <w:r>
        <w:rPr>
          <w:spacing w:val="-4"/>
        </w:rPr>
        <w:t xml:space="preserve"> </w:t>
      </w:r>
      <w:bookmarkStart w:id="1295" w:name="_bookmark1230"/>
      <w:bookmarkEnd w:id="1295"/>
      <w:r>
        <w:t>3D</w:t>
      </w:r>
      <w:r>
        <w:rPr>
          <w:spacing w:val="-4"/>
        </w:rPr>
        <w:t xml:space="preserve"> </w:t>
      </w:r>
      <w:r>
        <w:t>volume</w:t>
      </w:r>
      <w:r>
        <w:rPr>
          <w:spacing w:val="-4"/>
        </w:rPr>
        <w:t xml:space="preserve"> </w:t>
      </w:r>
      <w:r>
        <w:t>of</w:t>
      </w:r>
      <w:r>
        <w:rPr>
          <w:spacing w:val="-4"/>
        </w:rPr>
        <w:t xml:space="preserve"> </w:t>
      </w:r>
      <w:r>
        <w:t>scalar</w:t>
      </w:r>
      <w:r>
        <w:rPr>
          <w:spacing w:val="-3"/>
        </w:rPr>
        <w:t xml:space="preserve"> </w:t>
      </w:r>
      <w:r>
        <w:t>values,</w:t>
      </w:r>
      <w:r>
        <w:rPr>
          <w:spacing w:val="-3"/>
        </w:rPr>
        <w:t xml:space="preserve"> </w:t>
      </w:r>
      <w:r>
        <w:t>several</w:t>
      </w:r>
      <w:r>
        <w:rPr>
          <w:spacing w:val="-4"/>
        </w:rPr>
        <w:t xml:space="preserve"> </w:t>
      </w:r>
      <w:r>
        <w:t>mappings</w:t>
      </w:r>
      <w:r>
        <w:rPr>
          <w:spacing w:val="-5"/>
        </w:rPr>
        <w:t xml:space="preserve"> </w:t>
      </w:r>
      <w:r>
        <w:t>or</w:t>
      </w:r>
      <w:r>
        <w:rPr>
          <w:spacing w:val="-4"/>
        </w:rPr>
        <w:t xml:space="preserve"> </w:t>
      </w:r>
      <w:r>
        <w:t>transfer</w:t>
      </w:r>
      <w:r>
        <w:rPr>
          <w:spacing w:val="-4"/>
        </w:rPr>
        <w:t xml:space="preserve"> </w:t>
      </w:r>
      <w:r>
        <w:t xml:space="preserve">func- tions must be defined. Generally, two transfer functions </w:t>
      </w:r>
      <w:bookmarkStart w:id="1296" w:name="_bookmark1233"/>
      <w:bookmarkEnd w:id="1296"/>
      <w:r>
        <w:t xml:space="preserve">are required for all volume rendering tech- niques. The first required transfer function, known as the </w:t>
      </w:r>
      <w:r>
        <w:rPr>
          <w:i/>
        </w:rPr>
        <w:t>scalar opacity transfer function</w:t>
      </w:r>
      <w:r>
        <w:t xml:space="preserve">, maps the scalar value into </w:t>
      </w:r>
      <w:bookmarkStart w:id="1297" w:name="_bookmark1231"/>
      <w:bookmarkEnd w:id="1297"/>
      <w:r>
        <w:t>an opacity or an opacity per unit length value. The second transfer function,</w:t>
      </w:r>
      <w:r>
        <w:rPr>
          <w:spacing w:val="-34"/>
        </w:rPr>
        <w:t xml:space="preserve"> </w:t>
      </w:r>
      <w:r>
        <w:t xml:space="preserve">referred to simply as the </w:t>
      </w:r>
      <w:r>
        <w:rPr>
          <w:i/>
        </w:rPr>
        <w:t>color transfer function</w:t>
      </w:r>
      <w:r>
        <w:t>, maps the scalar value into a color. An optio</w:t>
      </w:r>
      <w:bookmarkStart w:id="1298" w:name="_bookmark1232"/>
      <w:bookmarkEnd w:id="1298"/>
      <w:r>
        <w:t xml:space="preserve">nal transfer func- tion employed in some of the structured volume rendering methods is known as the </w:t>
      </w:r>
      <w:r>
        <w:rPr>
          <w:i/>
        </w:rPr>
        <w:t>gradient opacity transfer function</w:t>
      </w:r>
      <w:r>
        <w:t xml:space="preserve">, which maps the magnitude of the gradient of the scalar value into an opacity multi- </w:t>
      </w:r>
      <w:r>
        <w:rPr>
          <w:spacing w:val="-3"/>
        </w:rPr>
        <w:t xml:space="preserve">plier. </w:t>
      </w:r>
      <w:r>
        <w:t>Any of these mappings can be defined as a single value to single value mapping, which can be</w:t>
      </w:r>
      <w:bookmarkStart w:id="1299" w:name="_bookmark1234"/>
      <w:bookmarkEnd w:id="1299"/>
      <w:r>
        <w:t xml:space="preserve"> represented with a vtkPiecewiseFunction. For the scalar value to color mapping, a vtkColorTransferFunction can also be used to define RGB rather than grayscale</w:t>
      </w:r>
      <w:r>
        <w:rPr>
          <w:spacing w:val="-16"/>
        </w:rPr>
        <w:t xml:space="preserve"> </w:t>
      </w:r>
      <w:r>
        <w:t>colors.</w:t>
      </w:r>
    </w:p>
    <w:p>
      <w:pPr>
        <w:pStyle w:val="9"/>
        <w:spacing w:before="86" w:line="249" w:lineRule="auto"/>
        <w:ind w:left="661" w:right="894" w:firstLine="478"/>
        <w:jc w:val="both"/>
      </w:pPr>
      <w:r>
        <w:t>From a user’s point of view, vtkPiecewiseFunction has two types of methods—those that add information to the mapping, and those that clear out information from the mapping. When informa- tion is added to a mapping, it is considered to be a point sample of the mapping with interpolation</w:t>
      </w:r>
    </w:p>
    <w:p>
      <w:pPr>
        <w:spacing w:after="0" w:line="249" w:lineRule="auto"/>
        <w:jc w:val="both"/>
        <w:sectPr>
          <w:headerReference r:id="rId80" w:type="default"/>
          <w:headerReference r:id="rId81" w:type="even"/>
          <w:pgSz w:w="10440" w:h="13680"/>
          <w:pgMar w:top="980" w:right="0" w:bottom="280" w:left="780" w:header="772" w:footer="0" w:gutter="0"/>
        </w:sectPr>
      </w:pPr>
    </w:p>
    <w:p>
      <w:pPr>
        <w:pStyle w:val="9"/>
        <w:spacing w:before="2"/>
        <w:rPr>
          <w:sz w:val="27"/>
        </w:rPr>
      </w:pPr>
    </w:p>
    <w:p>
      <w:pPr>
        <w:pStyle w:val="9"/>
        <w:spacing w:before="91" w:line="249" w:lineRule="auto"/>
        <w:ind w:left="121" w:right="1360"/>
      </w:pPr>
      <w:r>
        <w:t>used to determine values between the specified ones. For example, consider the following section of a script on the left that produces the transfer function draw on the right:</w:t>
      </w:r>
    </w:p>
    <w:p>
      <w:pPr>
        <w:pStyle w:val="9"/>
        <w:spacing w:before="7"/>
        <w:rPr>
          <w:sz w:val="12"/>
        </w:rPr>
      </w:pPr>
    </w:p>
    <w:p>
      <w:pPr>
        <w:spacing w:after="0"/>
        <w:rPr>
          <w:sz w:val="12"/>
        </w:rPr>
        <w:sectPr>
          <w:pgSz w:w="10440" w:h="13680"/>
          <w:pgMar w:top="980" w:right="0" w:bottom="280" w:left="780" w:header="772" w:footer="0" w:gutter="0"/>
        </w:sectPr>
      </w:pPr>
    </w:p>
    <w:p>
      <w:pPr>
        <w:tabs>
          <w:tab w:val="left" w:pos="2433"/>
          <w:tab w:val="left" w:pos="2865"/>
        </w:tabs>
        <w:spacing w:before="100" w:line="259" w:lineRule="auto"/>
        <w:ind w:left="816" w:right="525" w:hanging="216"/>
        <w:jc w:val="left"/>
        <w:rPr>
          <w:rFonts w:ascii="Courier New"/>
          <w:sz w:val="18"/>
        </w:rPr>
      </w:pPr>
      <w:r>
        <w:rPr>
          <w:rFonts w:ascii="Courier New"/>
          <w:color w:val="323232"/>
          <w:sz w:val="18"/>
        </w:rPr>
        <w:t>vtkPiecewiseFunction</w:t>
      </w:r>
      <w:r>
        <w:rPr>
          <w:rFonts w:ascii="Courier New"/>
          <w:color w:val="323232"/>
          <w:spacing w:val="-22"/>
          <w:sz w:val="18"/>
        </w:rPr>
        <w:t xml:space="preserve"> </w:t>
      </w:r>
      <w:r>
        <w:rPr>
          <w:rFonts w:ascii="Courier New"/>
          <w:color w:val="323232"/>
          <w:sz w:val="18"/>
        </w:rPr>
        <w:t>tfun tfun</w:t>
      </w:r>
      <w:r>
        <w:rPr>
          <w:rFonts w:ascii="Courier New"/>
          <w:color w:val="323232"/>
          <w:spacing w:val="-7"/>
          <w:sz w:val="18"/>
        </w:rPr>
        <w:t xml:space="preserve"> </w:t>
      </w:r>
      <w:r>
        <w:rPr>
          <w:rFonts w:ascii="Courier New"/>
          <w:color w:val="323232"/>
          <w:sz w:val="18"/>
        </w:rPr>
        <w:t>AddPoint</w:t>
      </w:r>
      <w:r>
        <w:rPr>
          <w:rFonts w:ascii="Courier New"/>
          <w:color w:val="323232"/>
          <w:sz w:val="18"/>
        </w:rPr>
        <w:tab/>
      </w:r>
      <w:r>
        <w:rPr>
          <w:rFonts w:ascii="Courier New"/>
          <w:color w:val="323232"/>
          <w:sz w:val="18"/>
        </w:rPr>
        <w:t>50</w:t>
      </w:r>
      <w:r>
        <w:rPr>
          <w:rFonts w:ascii="Courier New"/>
          <w:color w:val="323232"/>
          <w:sz w:val="18"/>
        </w:rPr>
        <w:tab/>
      </w:r>
      <w:r>
        <w:rPr>
          <w:rFonts w:ascii="Courier New"/>
          <w:color w:val="323232"/>
          <w:sz w:val="18"/>
        </w:rPr>
        <w:t>0.2</w:t>
      </w:r>
    </w:p>
    <w:p>
      <w:pPr>
        <w:tabs>
          <w:tab w:val="left" w:pos="2865"/>
        </w:tabs>
        <w:spacing w:before="0"/>
        <w:ind w:left="816" w:right="0" w:firstLine="0"/>
        <w:jc w:val="left"/>
        <w:rPr>
          <w:rFonts w:ascii="Courier New"/>
          <w:sz w:val="18"/>
        </w:rPr>
      </w:pPr>
      <w:r>
        <w:rPr>
          <w:rFonts w:ascii="Courier New"/>
          <w:color w:val="323232"/>
          <w:sz w:val="18"/>
        </w:rPr>
        <w:t>tfun</w:t>
      </w:r>
      <w:r>
        <w:rPr>
          <w:rFonts w:ascii="Courier New"/>
          <w:color w:val="323232"/>
          <w:spacing w:val="-6"/>
          <w:sz w:val="18"/>
        </w:rPr>
        <w:t xml:space="preserve"> </w:t>
      </w:r>
      <w:r>
        <w:rPr>
          <w:rFonts w:ascii="Courier New"/>
          <w:color w:val="323232"/>
          <w:sz w:val="18"/>
        </w:rPr>
        <w:t>AddPoint</w:t>
      </w:r>
      <w:r>
        <w:rPr>
          <w:rFonts w:ascii="Courier New"/>
          <w:color w:val="323232"/>
          <w:spacing w:val="-6"/>
          <w:sz w:val="18"/>
        </w:rPr>
        <w:t xml:space="preserve"> </w:t>
      </w:r>
      <w:r>
        <w:rPr>
          <w:rFonts w:ascii="Courier New"/>
          <w:color w:val="323232"/>
          <w:sz w:val="18"/>
        </w:rPr>
        <w:t>200</w:t>
      </w:r>
      <w:r>
        <w:rPr>
          <w:rFonts w:ascii="Courier New"/>
          <w:color w:val="323232"/>
          <w:sz w:val="18"/>
        </w:rPr>
        <w:tab/>
      </w:r>
      <w:r>
        <w:rPr>
          <w:rFonts w:ascii="Courier New"/>
          <w:color w:val="323232"/>
          <w:sz w:val="18"/>
        </w:rPr>
        <w:t>1.0</w:t>
      </w:r>
    </w:p>
    <w:p>
      <w:pPr>
        <w:pStyle w:val="9"/>
        <w:spacing w:before="9"/>
        <w:rPr>
          <w:rFonts w:ascii="Courier New"/>
          <w:sz w:val="18"/>
        </w:rPr>
      </w:pPr>
    </w:p>
    <w:p>
      <w:pPr>
        <w:pStyle w:val="9"/>
        <w:spacing w:line="249" w:lineRule="auto"/>
        <w:ind w:left="121" w:right="38"/>
        <w:jc w:val="both"/>
      </w:pPr>
      <w:r>
        <w:t>The value of the mapping for the scalar val- ues of 50 and 200 are given as 0.2 and 1.0 respectively,</w:t>
      </w:r>
      <w:r>
        <w:rPr>
          <w:spacing w:val="-10"/>
        </w:rPr>
        <w:t xml:space="preserve"> </w:t>
      </w:r>
      <w:r>
        <w:t>and</w:t>
      </w:r>
      <w:r>
        <w:rPr>
          <w:spacing w:val="-9"/>
        </w:rPr>
        <w:t xml:space="preserve"> </w:t>
      </w:r>
      <w:r>
        <w:t>all</w:t>
      </w:r>
      <w:r>
        <w:rPr>
          <w:spacing w:val="-10"/>
        </w:rPr>
        <w:t xml:space="preserve"> </w:t>
      </w:r>
      <w:r>
        <w:t>other</w:t>
      </w:r>
      <w:r>
        <w:rPr>
          <w:spacing w:val="-9"/>
        </w:rPr>
        <w:t xml:space="preserve"> </w:t>
      </w:r>
      <w:r>
        <w:t>mapping</w:t>
      </w:r>
      <w:r>
        <w:rPr>
          <w:spacing w:val="-9"/>
        </w:rPr>
        <w:t xml:space="preserve"> </w:t>
      </w:r>
      <w:r>
        <w:t>values</w:t>
      </w:r>
      <w:r>
        <w:rPr>
          <w:spacing w:val="-9"/>
        </w:rPr>
        <w:t xml:space="preserve"> </w:t>
      </w:r>
      <w:r>
        <w:t>can be obtained by linearly interpolating</w:t>
      </w:r>
      <w:r>
        <w:rPr>
          <w:spacing w:val="27"/>
        </w:rPr>
        <w:t xml:space="preserve"> </w:t>
      </w:r>
      <w:r>
        <w:t>between</w:t>
      </w:r>
    </w:p>
    <w:p>
      <w:pPr>
        <w:pStyle w:val="9"/>
        <w:spacing w:before="1"/>
        <w:rPr>
          <w:sz w:val="28"/>
        </w:rPr>
      </w:pPr>
      <w:r>
        <w:br w:type="column"/>
      </w:r>
    </w:p>
    <w:p>
      <w:pPr>
        <w:spacing w:before="0"/>
        <w:ind w:left="121" w:right="0" w:firstLine="0"/>
        <w:jc w:val="left"/>
        <w:rPr>
          <w:rFonts w:ascii="Arial"/>
          <w:sz w:val="18"/>
        </w:rPr>
      </w:pPr>
      <w:r>
        <w:rPr>
          <w:rFonts w:ascii="Arial"/>
          <w:sz w:val="18"/>
        </w:rPr>
        <w:t>1</w:t>
      </w:r>
    </w:p>
    <w:p>
      <w:pPr>
        <w:pStyle w:val="9"/>
        <w:rPr>
          <w:rFonts w:ascii="Arial"/>
        </w:rPr>
      </w:pPr>
    </w:p>
    <w:p>
      <w:pPr>
        <w:pStyle w:val="9"/>
        <w:spacing w:before="7"/>
        <w:rPr>
          <w:rFonts w:ascii="Arial"/>
          <w:sz w:val="24"/>
        </w:rPr>
      </w:pPr>
    </w:p>
    <w:p>
      <w:pPr>
        <w:spacing w:before="0"/>
        <w:ind w:left="121" w:right="0" w:firstLine="0"/>
        <w:jc w:val="left"/>
        <w:rPr>
          <w:rFonts w:ascii="Arial"/>
          <w:sz w:val="18"/>
        </w:rPr>
      </w:pPr>
      <w:r>
        <w:pict>
          <v:group id="_x0000_s1437" o:spid="_x0000_s1437" o:spt="203" style="position:absolute;left:0pt;margin-left:287.5pt;margin-top:-39.25pt;height:48.85pt;width:155.7pt;mso-position-horizontal-relative:page;z-index:5120;mso-width-relative:page;mso-height-relative:page;" coordorigin="5750,-785" coordsize="3114,977">
            <o:lock v:ext="edit"/>
            <v:line id="_x0000_s1438" o:spid="_x0000_s1438" o:spt="20" style="position:absolute;left:5761;top:-718;height:910;width:0;" stroked="t" coordsize="21600,21600">
              <v:path arrowok="t"/>
              <v:fill focussize="0,0"/>
              <v:stroke weight="0.48pt" color="#000000"/>
              <v:imagedata o:title=""/>
              <o:lock v:ext="edit"/>
            </v:line>
            <v:rect id="_x0000_s1439" o:spid="_x0000_s1439" o:spt="1" style="position:absolute;left:5756;top:182;height:10;width:5;" fillcolor="#000000" filled="t" stroked="f" coordsize="21600,21600">
              <v:path/>
              <v:fill on="t" focussize="0,0"/>
              <v:stroke on="f"/>
              <v:imagedata o:title=""/>
              <o:lock v:ext="edit"/>
            </v:rect>
            <v:line id="_x0000_s1440" o:spid="_x0000_s1440" o:spt="20" style="position:absolute;left:5761;top:187;height:0;width:3065;" stroked="t" coordsize="21600,21600">
              <v:path arrowok="t"/>
              <v:fill focussize="0,0"/>
              <v:stroke weight="0.48pt" color="#000000"/>
              <v:imagedata o:title=""/>
              <o:lock v:ext="edit"/>
            </v:line>
            <v:shape id="_x0000_s1441" o:spid="_x0000_s1441" o:spt="75" type="#_x0000_t75" style="position:absolute;left:5750;top:-786;height:794;width:3114;" filled="f" stroked="f" coordsize="21600,21600">
              <v:path/>
              <v:fill on="f" focussize="0,0"/>
              <v:stroke on="f"/>
              <v:imagedata r:id="rId445" o:title=""/>
              <o:lock v:ext="edit" aspectratio="t"/>
            </v:shape>
          </v:group>
        </w:pict>
      </w:r>
      <w:r>
        <w:rPr>
          <w:rFonts w:ascii="Arial"/>
          <w:sz w:val="18"/>
        </w:rPr>
        <w:t>0</w:t>
      </w:r>
    </w:p>
    <w:p>
      <w:pPr>
        <w:tabs>
          <w:tab w:val="left" w:pos="1328"/>
        </w:tabs>
        <w:spacing w:before="73"/>
        <w:ind w:left="777" w:right="0" w:firstLine="0"/>
        <w:jc w:val="left"/>
        <w:rPr>
          <w:rFonts w:ascii="Arial"/>
          <w:sz w:val="18"/>
        </w:rPr>
      </w:pPr>
      <w:r>
        <w:rPr>
          <w:rFonts w:ascii="Arial"/>
          <w:position w:val="6"/>
          <w:sz w:val="18"/>
        </w:rPr>
        <w:t>50</w:t>
      </w:r>
      <w:r>
        <w:rPr>
          <w:rFonts w:ascii="Arial"/>
          <w:position w:val="6"/>
          <w:sz w:val="18"/>
        </w:rPr>
        <w:tab/>
      </w:r>
      <w:r>
        <w:rPr>
          <w:rFonts w:ascii="Arial"/>
          <w:sz w:val="18"/>
        </w:rPr>
        <w:t>Scalar</w:t>
      </w:r>
      <w:r>
        <w:rPr>
          <w:rFonts w:ascii="Arial"/>
          <w:spacing w:val="-5"/>
          <w:sz w:val="18"/>
        </w:rPr>
        <w:t xml:space="preserve"> </w:t>
      </w:r>
      <w:r>
        <w:rPr>
          <w:rFonts w:ascii="Arial"/>
          <w:sz w:val="18"/>
        </w:rPr>
        <w:t>Value</w:t>
      </w:r>
    </w:p>
    <w:p>
      <w:pPr>
        <w:pStyle w:val="9"/>
        <w:rPr>
          <w:rFonts w:ascii="Arial"/>
        </w:rPr>
      </w:pPr>
      <w:r>
        <w:br w:type="column"/>
      </w:r>
    </w:p>
    <w:p>
      <w:pPr>
        <w:pStyle w:val="9"/>
        <w:rPr>
          <w:rFonts w:ascii="Arial"/>
        </w:rPr>
      </w:pPr>
    </w:p>
    <w:p>
      <w:pPr>
        <w:pStyle w:val="9"/>
        <w:rPr>
          <w:rFonts w:ascii="Arial"/>
        </w:rPr>
      </w:pPr>
    </w:p>
    <w:p>
      <w:pPr>
        <w:pStyle w:val="9"/>
        <w:rPr>
          <w:rFonts w:ascii="Arial"/>
        </w:rPr>
      </w:pPr>
    </w:p>
    <w:p>
      <w:pPr>
        <w:pStyle w:val="9"/>
        <w:rPr>
          <w:rFonts w:ascii="Arial"/>
        </w:rPr>
      </w:pPr>
    </w:p>
    <w:p>
      <w:pPr>
        <w:spacing w:before="151"/>
        <w:ind w:left="121" w:right="0" w:firstLine="0"/>
        <w:jc w:val="left"/>
        <w:rPr>
          <w:rFonts w:ascii="Arial"/>
          <w:sz w:val="18"/>
        </w:rPr>
      </w:pPr>
      <w:r>
        <w:pict>
          <v:shape id="_x0000_s1442" o:spid="_x0000_s1442" o:spt="202" type="#_x0000_t202" style="position:absolute;left:0pt;margin-left:243.9pt;margin-top:-42.75pt;height:48pt;width:22.15pt;mso-position-horizontal-relative:page;z-index:5120;mso-width-relative:page;mso-height-relative:page;" filled="f" stroked="f" coordsize="21600,21600">
            <v:path/>
            <v:fill on="f" focussize="0,0"/>
            <v:stroke on="f" joinstyle="miter"/>
            <v:imagedata o:title=""/>
            <o:lock v:ext="edit"/>
            <v:textbox inset="0mm,0mm,0mm,0mm" style="layout-flow:vertical;mso-layout-flow-alt:bottom-to-top;">
              <w:txbxContent>
                <w:p>
                  <w:pPr>
                    <w:spacing w:before="19" w:line="232" w:lineRule="auto"/>
                    <w:ind w:left="20" w:right="-1" w:firstLine="0"/>
                    <w:jc w:val="left"/>
                    <w:rPr>
                      <w:rFonts w:ascii="Arial"/>
                      <w:sz w:val="18"/>
                    </w:rPr>
                  </w:pPr>
                  <w:r>
                    <w:rPr>
                      <w:rFonts w:ascii="Arial"/>
                      <w:sz w:val="18"/>
                    </w:rPr>
                    <w:t>Opacity per Unit Length</w:t>
                  </w:r>
                </w:p>
              </w:txbxContent>
            </v:textbox>
          </v:shape>
        </w:pict>
      </w:r>
      <w:r>
        <w:rPr>
          <w:rFonts w:ascii="Arial"/>
          <w:sz w:val="18"/>
        </w:rPr>
        <w:t>200</w:t>
      </w:r>
    </w:p>
    <w:p>
      <w:pPr>
        <w:spacing w:after="0"/>
        <w:jc w:val="left"/>
        <w:rPr>
          <w:rFonts w:ascii="Arial"/>
          <w:sz w:val="18"/>
        </w:rPr>
        <w:sectPr>
          <w:type w:val="continuous"/>
          <w:pgSz w:w="10440" w:h="13680"/>
          <w:pgMar w:top="1280" w:right="0" w:bottom="280" w:left="780" w:header="720" w:footer="720" w:gutter="0"/>
          <w:cols w:equalWidth="0" w:num="3">
            <w:col w:w="3824" w:space="856"/>
            <w:col w:w="2386" w:space="186"/>
            <w:col w:w="2408"/>
          </w:cols>
        </w:sectPr>
      </w:pPr>
    </w:p>
    <w:p>
      <w:pPr>
        <w:pStyle w:val="9"/>
        <w:spacing w:before="3" w:line="249" w:lineRule="auto"/>
        <w:ind w:left="121" w:right="1436"/>
        <w:jc w:val="both"/>
      </w:pPr>
      <w:r>
        <w:t>these two values. If Clamping is on (it is by default) then the mapping of any value below 50 will be 0.2, and the mapping of any value above 200 will be 1.0. If Clamping is turned off, then out-of-range values map to 0.0.</w:t>
      </w:r>
    </w:p>
    <w:p>
      <w:pPr>
        <w:pStyle w:val="9"/>
        <w:spacing w:before="2" w:line="249" w:lineRule="auto"/>
        <w:ind w:left="121" w:right="1435" w:firstLine="478"/>
        <w:jc w:val="both"/>
      </w:pPr>
      <w:r>
        <w:t>Points can be added to the mapping at any time. If a mapping is redefined it replaces the exist- ing</w:t>
      </w:r>
      <w:r>
        <w:rPr>
          <w:spacing w:val="-5"/>
        </w:rPr>
        <w:t xml:space="preserve"> </w:t>
      </w:r>
      <w:r>
        <w:t>mapping.</w:t>
      </w:r>
      <w:r>
        <w:rPr>
          <w:spacing w:val="-5"/>
        </w:rPr>
        <w:t xml:space="preserve"> </w:t>
      </w:r>
      <w:r>
        <w:t>In</w:t>
      </w:r>
      <w:r>
        <w:rPr>
          <w:spacing w:val="-4"/>
        </w:rPr>
        <w:t xml:space="preserve"> </w:t>
      </w:r>
      <w:r>
        <w:t>addition</w:t>
      </w:r>
      <w:r>
        <w:rPr>
          <w:spacing w:val="-5"/>
        </w:rPr>
        <w:t xml:space="preserve"> </w:t>
      </w:r>
      <w:r>
        <w:t>to</w:t>
      </w:r>
      <w:r>
        <w:rPr>
          <w:spacing w:val="-5"/>
        </w:rPr>
        <w:t xml:space="preserve"> </w:t>
      </w:r>
      <w:r>
        <w:t>adding</w:t>
      </w:r>
      <w:r>
        <w:rPr>
          <w:spacing w:val="-4"/>
        </w:rPr>
        <w:t xml:space="preserve"> </w:t>
      </w:r>
      <w:r>
        <w:t>a</w:t>
      </w:r>
      <w:r>
        <w:rPr>
          <w:spacing w:val="-5"/>
        </w:rPr>
        <w:t xml:space="preserve"> </w:t>
      </w:r>
      <w:r>
        <w:t>single</w:t>
      </w:r>
      <w:r>
        <w:rPr>
          <w:spacing w:val="-5"/>
        </w:rPr>
        <w:t xml:space="preserve"> </w:t>
      </w:r>
      <w:r>
        <w:t>point,</w:t>
      </w:r>
      <w:r>
        <w:rPr>
          <w:spacing w:val="-5"/>
        </w:rPr>
        <w:t xml:space="preserve"> </w:t>
      </w:r>
      <w:r>
        <w:t>a</w:t>
      </w:r>
      <w:r>
        <w:rPr>
          <w:spacing w:val="-5"/>
        </w:rPr>
        <w:t xml:space="preserve"> </w:t>
      </w:r>
      <w:r>
        <w:t>segment</w:t>
      </w:r>
      <w:r>
        <w:rPr>
          <w:spacing w:val="-4"/>
        </w:rPr>
        <w:t xml:space="preserve"> </w:t>
      </w:r>
      <w:r>
        <w:t>can</w:t>
      </w:r>
      <w:r>
        <w:rPr>
          <w:spacing w:val="-5"/>
        </w:rPr>
        <w:t xml:space="preserve"> </w:t>
      </w:r>
      <w:r>
        <w:t>be</w:t>
      </w:r>
      <w:r>
        <w:rPr>
          <w:spacing w:val="-5"/>
        </w:rPr>
        <w:t xml:space="preserve"> </w:t>
      </w:r>
      <w:r>
        <w:t>added</w:t>
      </w:r>
      <w:r>
        <w:rPr>
          <w:spacing w:val="-5"/>
        </w:rPr>
        <w:t xml:space="preserve"> </w:t>
      </w:r>
      <w:r>
        <w:t>which</w:t>
      </w:r>
      <w:r>
        <w:rPr>
          <w:spacing w:val="-5"/>
        </w:rPr>
        <w:t xml:space="preserve"> </w:t>
      </w:r>
      <w:r>
        <w:t>will</w:t>
      </w:r>
      <w:r>
        <w:rPr>
          <w:spacing w:val="-4"/>
        </w:rPr>
        <w:t xml:space="preserve"> </w:t>
      </w:r>
      <w:r>
        <w:t>define</w:t>
      </w:r>
      <w:r>
        <w:rPr>
          <w:spacing w:val="-5"/>
        </w:rPr>
        <w:t xml:space="preserve"> </w:t>
      </w:r>
      <w:r>
        <w:t>two</w:t>
      </w:r>
      <w:r>
        <w:rPr>
          <w:spacing w:val="-5"/>
        </w:rPr>
        <w:t xml:space="preserve"> </w:t>
      </w:r>
      <w:r>
        <w:t>map- ping</w:t>
      </w:r>
      <w:r>
        <w:rPr>
          <w:spacing w:val="-4"/>
        </w:rPr>
        <w:t xml:space="preserve"> </w:t>
      </w:r>
      <w:r>
        <w:t>points</w:t>
      </w:r>
      <w:r>
        <w:rPr>
          <w:spacing w:val="-3"/>
        </w:rPr>
        <w:t xml:space="preserve"> </w:t>
      </w:r>
      <w:r>
        <w:t>and</w:t>
      </w:r>
      <w:r>
        <w:rPr>
          <w:spacing w:val="-3"/>
        </w:rPr>
        <w:t xml:space="preserve"> </w:t>
      </w:r>
      <w:r>
        <w:t>clear</w:t>
      </w:r>
      <w:r>
        <w:rPr>
          <w:spacing w:val="-3"/>
        </w:rPr>
        <w:t xml:space="preserve"> </w:t>
      </w:r>
      <w:r>
        <w:t>any</w:t>
      </w:r>
      <w:r>
        <w:rPr>
          <w:spacing w:val="-2"/>
        </w:rPr>
        <w:t xml:space="preserve"> </w:t>
      </w:r>
      <w:r>
        <w:t>existing</w:t>
      </w:r>
      <w:r>
        <w:rPr>
          <w:spacing w:val="-2"/>
        </w:rPr>
        <w:t xml:space="preserve"> </w:t>
      </w:r>
      <w:r>
        <w:t>points</w:t>
      </w:r>
      <w:r>
        <w:rPr>
          <w:spacing w:val="-3"/>
        </w:rPr>
        <w:t xml:space="preserve"> </w:t>
      </w:r>
      <w:r>
        <w:t>between</w:t>
      </w:r>
      <w:r>
        <w:rPr>
          <w:spacing w:val="-3"/>
        </w:rPr>
        <w:t xml:space="preserve"> </w:t>
      </w:r>
      <w:r>
        <w:t>the</w:t>
      </w:r>
      <w:r>
        <w:rPr>
          <w:spacing w:val="-4"/>
        </w:rPr>
        <w:t xml:space="preserve"> </w:t>
      </w:r>
      <w:r>
        <w:t>two.</w:t>
      </w:r>
      <w:r>
        <w:rPr>
          <w:spacing w:val="-3"/>
        </w:rPr>
        <w:t xml:space="preserve"> </w:t>
      </w:r>
      <w:r>
        <w:t>As</w:t>
      </w:r>
      <w:r>
        <w:rPr>
          <w:spacing w:val="-3"/>
        </w:rPr>
        <w:t xml:space="preserve"> </w:t>
      </w:r>
      <w:r>
        <w:t>an</w:t>
      </w:r>
      <w:r>
        <w:rPr>
          <w:spacing w:val="-2"/>
        </w:rPr>
        <w:t xml:space="preserve"> </w:t>
      </w:r>
      <w:r>
        <w:t>example,</w:t>
      </w:r>
      <w:r>
        <w:rPr>
          <w:spacing w:val="-3"/>
        </w:rPr>
        <w:t xml:space="preserve"> </w:t>
      </w:r>
      <w:r>
        <w:t>consider</w:t>
      </w:r>
      <w:r>
        <w:rPr>
          <w:spacing w:val="-3"/>
        </w:rPr>
        <w:t xml:space="preserve"> </w:t>
      </w:r>
      <w:r>
        <w:t>the</w:t>
      </w:r>
      <w:r>
        <w:rPr>
          <w:spacing w:val="-3"/>
        </w:rPr>
        <w:t xml:space="preserve"> </w:t>
      </w:r>
      <w:r>
        <w:t>following</w:t>
      </w:r>
      <w:r>
        <w:rPr>
          <w:spacing w:val="-3"/>
        </w:rPr>
        <w:t xml:space="preserve"> </w:t>
      </w:r>
      <w:r>
        <w:t>two modification steps and the corresponding pictorial representations of the transfer</w:t>
      </w:r>
      <w:r>
        <w:rPr>
          <w:spacing w:val="-8"/>
        </w:rPr>
        <w:t xml:space="preserve"> </w:t>
      </w:r>
      <w:r>
        <w:t>functions:</w:t>
      </w:r>
    </w:p>
    <w:p>
      <w:pPr>
        <w:pStyle w:val="9"/>
        <w:spacing w:before="10"/>
        <w:rPr>
          <w:sz w:val="11"/>
        </w:rPr>
      </w:pPr>
    </w:p>
    <w:p>
      <w:pPr>
        <w:spacing w:after="0"/>
        <w:rPr>
          <w:sz w:val="11"/>
        </w:rPr>
        <w:sectPr>
          <w:type w:val="continuous"/>
          <w:pgSz w:w="10440" w:h="13680"/>
          <w:pgMar w:top="1280" w:right="0" w:bottom="280" w:left="780" w:header="720" w:footer="720" w:gutter="0"/>
        </w:sectPr>
      </w:pPr>
    </w:p>
    <w:p>
      <w:pPr>
        <w:spacing w:before="94"/>
        <w:ind w:left="0" w:right="619" w:firstLine="0"/>
        <w:jc w:val="center"/>
        <w:rPr>
          <w:rFonts w:ascii="Arial"/>
          <w:sz w:val="18"/>
        </w:rPr>
      </w:pPr>
      <w:r>
        <w:pict>
          <v:group id="_x0000_s1443" o:spid="_x0000_s1443" o:spt="203" style="position:absolute;left:0pt;margin-left:121.95pt;margin-top:1.4pt;height:51.6pt;width:156.2pt;mso-position-horizontal-relative:page;z-index:5120;mso-width-relative:page;mso-height-relative:page;" coordorigin="2440,29" coordsize="3124,1032">
            <o:lock v:ext="edit"/>
            <v:line id="_x0000_s1444" o:spid="_x0000_s1444" o:spt="20" style="position:absolute;left:2461;top:96;height:910;width:0;" stroked="t" coordsize="21600,21600">
              <v:path arrowok="t"/>
              <v:fill focussize="0,0"/>
              <v:stroke weight="0.48pt" color="#000000"/>
              <v:imagedata o:title=""/>
              <o:lock v:ext="edit"/>
            </v:line>
            <v:rect id="_x0000_s1445" o:spid="_x0000_s1445" o:spt="1" style="position:absolute;left:2456;top:996;height:10;width:5;" fillcolor="#000000" filled="t" stroked="f" coordsize="21600,21600">
              <v:path/>
              <v:fill on="t" focussize="0,0"/>
              <v:stroke on="f"/>
              <v:imagedata o:title=""/>
              <o:lock v:ext="edit"/>
            </v:rect>
            <v:shape id="_x0000_s1446" o:spid="_x0000_s1446" o:spt="75" type="#_x0000_t75" style="position:absolute;left:2439;top:28;height:1032;width:3124;" filled="f" stroked="f" coordsize="21600,21600">
              <v:path/>
              <v:fill on="f" focussize="0,0"/>
              <v:stroke on="f"/>
              <v:imagedata r:id="rId446" o:title=""/>
              <o:lock v:ext="edit" aspectratio="t"/>
            </v:shape>
          </v:group>
        </w:pict>
      </w:r>
      <w:r>
        <w:pict>
          <v:shape id="_x0000_s1447" o:spid="_x0000_s1447" o:spt="202" type="#_x0000_t202" style="position:absolute;left:0pt;margin-left:78.9pt;margin-top:3.3pt;height:48pt;width:22.1pt;mso-position-horizontal-relative:page;z-index:5120;mso-width-relative:page;mso-height-relative:page;" filled="f" stroked="f" coordsize="21600,21600">
            <v:path/>
            <v:fill on="f" focussize="0,0"/>
            <v:stroke on="f" joinstyle="miter"/>
            <v:imagedata o:title=""/>
            <o:lock v:ext="edit"/>
            <v:textbox inset="0mm,0mm,0mm,0mm" style="layout-flow:vertical;mso-layout-flow-alt:bottom-to-top;">
              <w:txbxContent>
                <w:p>
                  <w:pPr>
                    <w:spacing w:before="19" w:line="232" w:lineRule="auto"/>
                    <w:ind w:left="20" w:right="-1" w:firstLine="0"/>
                    <w:jc w:val="left"/>
                    <w:rPr>
                      <w:rFonts w:ascii="Arial"/>
                      <w:sz w:val="18"/>
                    </w:rPr>
                  </w:pPr>
                  <w:r>
                    <w:rPr>
                      <w:rFonts w:ascii="Arial"/>
                      <w:sz w:val="18"/>
                    </w:rPr>
                    <w:t>Opacity per Unit Length</w:t>
                  </w:r>
                </w:p>
              </w:txbxContent>
            </v:textbox>
          </v:shape>
        </w:pict>
      </w:r>
      <w:r>
        <w:rPr>
          <w:rFonts w:ascii="Arial"/>
          <w:sz w:val="18"/>
        </w:rPr>
        <w:t>1</w:t>
      </w:r>
    </w:p>
    <w:p>
      <w:pPr>
        <w:pStyle w:val="9"/>
        <w:rPr>
          <w:rFonts w:ascii="Arial"/>
        </w:rPr>
      </w:pPr>
    </w:p>
    <w:p>
      <w:pPr>
        <w:pStyle w:val="9"/>
        <w:spacing w:before="7"/>
        <w:rPr>
          <w:rFonts w:ascii="Arial"/>
          <w:sz w:val="24"/>
        </w:rPr>
      </w:pPr>
    </w:p>
    <w:p>
      <w:pPr>
        <w:spacing w:before="0"/>
        <w:ind w:left="0" w:right="619" w:firstLine="0"/>
        <w:jc w:val="center"/>
        <w:rPr>
          <w:rFonts w:ascii="Arial"/>
          <w:sz w:val="18"/>
        </w:rPr>
      </w:pPr>
      <w:r>
        <w:rPr>
          <w:rFonts w:ascii="Arial"/>
          <w:sz w:val="18"/>
        </w:rPr>
        <w:t>0</w:t>
      </w:r>
    </w:p>
    <w:p>
      <w:pPr>
        <w:tabs>
          <w:tab w:val="left" w:pos="2707"/>
        </w:tabs>
        <w:spacing w:before="73"/>
        <w:ind w:left="2156" w:right="0" w:firstLine="0"/>
        <w:jc w:val="left"/>
        <w:rPr>
          <w:rFonts w:ascii="Arial"/>
          <w:sz w:val="18"/>
        </w:rPr>
      </w:pPr>
      <w:r>
        <w:rPr>
          <w:rFonts w:ascii="Arial"/>
          <w:position w:val="6"/>
          <w:sz w:val="18"/>
        </w:rPr>
        <w:t>50</w:t>
      </w:r>
      <w:r>
        <w:rPr>
          <w:rFonts w:ascii="Arial"/>
          <w:position w:val="6"/>
          <w:sz w:val="18"/>
        </w:rPr>
        <w:tab/>
      </w:r>
      <w:r>
        <w:rPr>
          <w:rFonts w:ascii="Arial"/>
          <w:sz w:val="18"/>
        </w:rPr>
        <w:t>Scalar</w:t>
      </w:r>
      <w:r>
        <w:rPr>
          <w:rFonts w:ascii="Arial"/>
          <w:spacing w:val="-8"/>
          <w:sz w:val="18"/>
        </w:rPr>
        <w:t xml:space="preserve"> </w:t>
      </w:r>
      <w:r>
        <w:rPr>
          <w:rFonts w:ascii="Arial"/>
          <w:sz w:val="18"/>
        </w:rPr>
        <w:t>Value</w:t>
      </w:r>
    </w:p>
    <w:p>
      <w:pPr>
        <w:pStyle w:val="9"/>
        <w:rPr>
          <w:rFonts w:ascii="Arial"/>
        </w:rPr>
      </w:pPr>
      <w:r>
        <w:br w:type="column"/>
      </w:r>
    </w:p>
    <w:p>
      <w:pPr>
        <w:pStyle w:val="9"/>
        <w:rPr>
          <w:rFonts w:ascii="Arial"/>
        </w:rPr>
      </w:pPr>
    </w:p>
    <w:p>
      <w:pPr>
        <w:pStyle w:val="9"/>
        <w:rPr>
          <w:rFonts w:ascii="Arial"/>
        </w:rPr>
      </w:pPr>
    </w:p>
    <w:p>
      <w:pPr>
        <w:pStyle w:val="9"/>
        <w:rPr>
          <w:rFonts w:ascii="Arial"/>
        </w:rPr>
      </w:pPr>
    </w:p>
    <w:p>
      <w:pPr>
        <w:spacing w:before="152"/>
        <w:ind w:left="307" w:right="0" w:firstLine="0"/>
        <w:jc w:val="left"/>
        <w:rPr>
          <w:rFonts w:ascii="Arial"/>
          <w:sz w:val="18"/>
        </w:rPr>
      </w:pPr>
      <w:r>
        <w:rPr>
          <w:rFonts w:ascii="Arial"/>
          <w:spacing w:val="-1"/>
          <w:sz w:val="18"/>
        </w:rPr>
        <w:t>200</w:t>
      </w:r>
    </w:p>
    <w:p>
      <w:pPr>
        <w:tabs>
          <w:tab w:val="left" w:pos="2786"/>
        </w:tabs>
        <w:spacing w:before="111"/>
        <w:ind w:left="845" w:right="0" w:firstLine="0"/>
        <w:jc w:val="left"/>
        <w:rPr>
          <w:rFonts w:ascii="Courier New"/>
          <w:sz w:val="18"/>
        </w:rPr>
      </w:pPr>
      <w:r>
        <w:br w:type="column"/>
      </w:r>
      <w:r>
        <w:rPr>
          <w:rFonts w:ascii="Courier New"/>
          <w:color w:val="323232"/>
          <w:sz w:val="18"/>
        </w:rPr>
        <w:t>tfun</w:t>
      </w:r>
      <w:r>
        <w:rPr>
          <w:rFonts w:ascii="Courier New"/>
          <w:color w:val="323232"/>
          <w:spacing w:val="-9"/>
          <w:sz w:val="18"/>
        </w:rPr>
        <w:t xml:space="preserve"> </w:t>
      </w:r>
      <w:r>
        <w:rPr>
          <w:rFonts w:ascii="Courier New"/>
          <w:color w:val="323232"/>
          <w:sz w:val="18"/>
        </w:rPr>
        <w:t>RemovePoint</w:t>
      </w:r>
      <w:r>
        <w:rPr>
          <w:rFonts w:ascii="Courier New"/>
          <w:color w:val="323232"/>
          <w:sz w:val="18"/>
        </w:rPr>
        <w:tab/>
      </w:r>
      <w:r>
        <w:rPr>
          <w:rFonts w:ascii="Courier New"/>
          <w:color w:val="323232"/>
          <w:sz w:val="18"/>
        </w:rPr>
        <w:t>50</w:t>
      </w:r>
    </w:p>
    <w:p>
      <w:pPr>
        <w:tabs>
          <w:tab w:val="left" w:pos="2462"/>
          <w:tab w:val="left" w:pos="2894"/>
        </w:tabs>
        <w:spacing w:before="15" w:line="259" w:lineRule="auto"/>
        <w:ind w:left="845" w:right="2028" w:firstLine="0"/>
        <w:jc w:val="left"/>
        <w:rPr>
          <w:rFonts w:ascii="Courier New"/>
          <w:sz w:val="18"/>
        </w:rPr>
      </w:pPr>
      <w:r>
        <w:rPr>
          <w:rFonts w:ascii="Courier New"/>
          <w:color w:val="323232"/>
          <w:sz w:val="18"/>
        </w:rPr>
        <w:t>tfun</w:t>
      </w:r>
      <w:r>
        <w:rPr>
          <w:rFonts w:ascii="Courier New"/>
          <w:color w:val="323232"/>
          <w:spacing w:val="-7"/>
          <w:sz w:val="18"/>
        </w:rPr>
        <w:t xml:space="preserve"> </w:t>
      </w:r>
      <w:r>
        <w:rPr>
          <w:rFonts w:ascii="Courier New"/>
          <w:color w:val="323232"/>
          <w:sz w:val="18"/>
        </w:rPr>
        <w:t>AddPoint</w:t>
      </w:r>
      <w:r>
        <w:rPr>
          <w:rFonts w:ascii="Courier New"/>
          <w:color w:val="323232"/>
          <w:sz w:val="18"/>
        </w:rPr>
        <w:tab/>
      </w:r>
      <w:r>
        <w:rPr>
          <w:rFonts w:ascii="Courier New"/>
          <w:color w:val="323232"/>
          <w:sz w:val="18"/>
        </w:rPr>
        <w:t>50</w:t>
      </w:r>
      <w:r>
        <w:rPr>
          <w:rFonts w:ascii="Courier New"/>
          <w:color w:val="323232"/>
          <w:sz w:val="18"/>
        </w:rPr>
        <w:tab/>
      </w:r>
      <w:r>
        <w:rPr>
          <w:rFonts w:ascii="Courier New"/>
          <w:color w:val="323232"/>
          <w:sz w:val="18"/>
        </w:rPr>
        <w:t>0.0 tfun</w:t>
      </w:r>
      <w:r>
        <w:rPr>
          <w:rFonts w:ascii="Courier New"/>
          <w:color w:val="323232"/>
          <w:spacing w:val="-3"/>
          <w:sz w:val="18"/>
        </w:rPr>
        <w:t xml:space="preserve"> </w:t>
      </w:r>
      <w:r>
        <w:rPr>
          <w:rFonts w:ascii="Courier New"/>
          <w:color w:val="323232"/>
          <w:sz w:val="18"/>
        </w:rPr>
        <w:t>AddSegment</w:t>
      </w:r>
    </w:p>
    <w:p>
      <w:pPr>
        <w:tabs>
          <w:tab w:val="left" w:pos="1816"/>
          <w:tab w:val="left" w:pos="2356"/>
          <w:tab w:val="left" w:pos="2895"/>
        </w:tabs>
        <w:spacing w:before="0"/>
        <w:ind w:left="1277" w:right="0" w:firstLine="0"/>
        <w:jc w:val="left"/>
        <w:rPr>
          <w:rFonts w:ascii="Courier New"/>
          <w:sz w:val="18"/>
        </w:rPr>
      </w:pPr>
      <w:r>
        <w:rPr>
          <w:rFonts w:ascii="Courier New"/>
          <w:color w:val="323232"/>
          <w:sz w:val="18"/>
        </w:rPr>
        <w:t>100</w:t>
      </w:r>
      <w:r>
        <w:rPr>
          <w:rFonts w:ascii="Courier New"/>
          <w:color w:val="323232"/>
          <w:sz w:val="18"/>
        </w:rPr>
        <w:tab/>
      </w:r>
      <w:r>
        <w:rPr>
          <w:rFonts w:ascii="Courier New"/>
          <w:color w:val="323232"/>
          <w:sz w:val="18"/>
        </w:rPr>
        <w:t>0.8</w:t>
      </w:r>
      <w:r>
        <w:rPr>
          <w:rFonts w:ascii="Courier New"/>
          <w:color w:val="323232"/>
          <w:sz w:val="18"/>
        </w:rPr>
        <w:tab/>
      </w:r>
      <w:r>
        <w:rPr>
          <w:rFonts w:ascii="Courier New"/>
          <w:color w:val="323232"/>
          <w:sz w:val="18"/>
        </w:rPr>
        <w:t>150</w:t>
      </w:r>
      <w:r>
        <w:rPr>
          <w:rFonts w:ascii="Courier New"/>
          <w:color w:val="323232"/>
          <w:sz w:val="18"/>
        </w:rPr>
        <w:tab/>
      </w:r>
      <w:r>
        <w:rPr>
          <w:rFonts w:ascii="Courier New"/>
          <w:color w:val="323232"/>
          <w:sz w:val="18"/>
        </w:rPr>
        <w:t>0.2</w:t>
      </w:r>
    </w:p>
    <w:p>
      <w:pPr>
        <w:spacing w:after="0"/>
        <w:jc w:val="left"/>
        <w:rPr>
          <w:rFonts w:ascii="Courier New"/>
          <w:sz w:val="18"/>
        </w:rPr>
        <w:sectPr>
          <w:type w:val="continuous"/>
          <w:pgSz w:w="10440" w:h="13680"/>
          <w:pgMar w:top="1280" w:right="0" w:bottom="280" w:left="780" w:header="720" w:footer="720" w:gutter="0"/>
          <w:cols w:equalWidth="0" w:num="3">
            <w:col w:w="3725" w:space="40"/>
            <w:col w:w="607" w:space="39"/>
            <w:col w:w="5249"/>
          </w:cols>
        </w:sectPr>
      </w:pPr>
    </w:p>
    <w:p>
      <w:pPr>
        <w:pStyle w:val="9"/>
        <w:spacing w:before="10"/>
        <w:rPr>
          <w:rFonts w:ascii="Courier New"/>
          <w:sz w:val="22"/>
        </w:rPr>
      </w:pPr>
    </w:p>
    <w:p>
      <w:pPr>
        <w:spacing w:before="94"/>
        <w:ind w:left="1501" w:right="0" w:firstLine="0"/>
        <w:jc w:val="left"/>
        <w:rPr>
          <w:rFonts w:ascii="Arial"/>
          <w:sz w:val="18"/>
        </w:rPr>
      </w:pPr>
      <w:r>
        <w:pict>
          <v:group id="_x0000_s1448" o:spid="_x0000_s1448" o:spt="203" style="position:absolute;left:0pt;margin-left:121.85pt;margin-top:1.4pt;height:49.45pt;width:156.3pt;mso-position-horizontal-relative:page;z-index:5120;mso-width-relative:page;mso-height-relative:page;" coordorigin="2437,29" coordsize="3126,989">
            <o:lock v:ext="edit"/>
            <v:line id="_x0000_s1449" o:spid="_x0000_s1449" o:spt="20" style="position:absolute;left:2461;top:96;height:910;width:0;" stroked="t" coordsize="21600,21600">
              <v:path arrowok="t"/>
              <v:fill focussize="0,0"/>
              <v:stroke weight="0.48pt" color="#000000"/>
              <v:imagedata o:title=""/>
              <o:lock v:ext="edit"/>
            </v:line>
            <v:rect id="_x0000_s1450" o:spid="_x0000_s1450" o:spt="1" style="position:absolute;left:2456;top:996;height:10;width:5;" fillcolor="#000000" filled="t" stroked="f" coordsize="21600,21600">
              <v:path/>
              <v:fill on="t" focussize="0,0"/>
              <v:stroke on="f"/>
              <v:imagedata o:title=""/>
              <o:lock v:ext="edit"/>
            </v:rect>
            <v:line id="_x0000_s1451" o:spid="_x0000_s1451" o:spt="20" style="position:absolute;left:2461;top:1001;height:0;width:3065;" stroked="t" coordsize="21600,21600">
              <v:path arrowok="t"/>
              <v:fill focussize="0,0"/>
              <v:stroke weight="0.48pt" color="#000000"/>
              <v:imagedata o:title=""/>
              <o:lock v:ext="edit"/>
            </v:line>
            <v:shape id="_x0000_s1452" o:spid="_x0000_s1452" o:spt="75" type="#_x0000_t75" style="position:absolute;left:2949;top:28;height:837;width:2117;" filled="f" stroked="f" coordsize="21600,21600">
              <v:path/>
              <v:fill on="f" focussize="0,0"/>
              <v:stroke on="f"/>
              <v:imagedata r:id="rId447" o:title=""/>
              <o:lock v:ext="edit" aspectratio="t"/>
            </v:shape>
            <v:rect id="_x0000_s1453" o:spid="_x0000_s1453" o:spt="1" style="position:absolute;left:3016;top:978;height:40;width:20;" fillcolor="#7F7F7F" filled="t" stroked="f" coordsize="21600,21600">
              <v:path/>
              <v:fill on="t" focussize="0,0"/>
              <v:stroke on="f"/>
              <v:imagedata o:title=""/>
              <o:lock v:ext="edit"/>
            </v:rect>
            <v:line id="_x0000_s1454" o:spid="_x0000_s1454" o:spt="20" style="position:absolute;left:2437;top:998;height:0;width:580;" stroked="t" coordsize="21600,21600">
              <v:path arrowok="t"/>
              <v:fill focussize="0,0"/>
              <v:stroke weight="1.98pt" color="#7F7F7F"/>
              <v:imagedata o:title=""/>
              <o:lock v:ext="edit"/>
            </v:line>
            <v:rect id="_x0000_s1455" o:spid="_x0000_s1455" o:spt="1" style="position:absolute;left:4992;top:976;height:40;width:20;" fillcolor="#7F7F7F" filled="t" stroked="f" coordsize="21600,21600">
              <v:path/>
              <v:fill on="t" focussize="0,0"/>
              <v:stroke on="f"/>
              <v:imagedata o:title=""/>
              <o:lock v:ext="edit"/>
            </v:rect>
            <v:line id="_x0000_s1456" o:spid="_x0000_s1456" o:spt="20" style="position:absolute;left:5011;top:997;height:0;width:552;" stroked="t" coordsize="21600,21600">
              <v:path arrowok="t"/>
              <v:fill focussize="0,0"/>
              <v:stroke weight="1.98pt" color="#7F7F7F"/>
              <v:imagedata o:title=""/>
              <o:lock v:ext="edit"/>
            </v:line>
          </v:group>
        </w:pict>
      </w:r>
      <w:r>
        <w:pict>
          <v:shape id="_x0000_s1457" o:spid="_x0000_s1457" o:spt="202" type="#_x0000_t202" style="position:absolute;left:0pt;margin-left:78.9pt;margin-top:3.3pt;height:48pt;width:22.1pt;mso-position-horizontal-relative:page;z-index:5120;mso-width-relative:page;mso-height-relative:page;" filled="f" stroked="f" coordsize="21600,21600">
            <v:path/>
            <v:fill on="f" focussize="0,0"/>
            <v:stroke on="f" joinstyle="miter"/>
            <v:imagedata o:title=""/>
            <o:lock v:ext="edit"/>
            <v:textbox inset="0mm,0mm,0mm,0mm" style="layout-flow:vertical;mso-layout-flow-alt:bottom-to-top;">
              <w:txbxContent>
                <w:p>
                  <w:pPr>
                    <w:spacing w:before="19" w:line="232" w:lineRule="auto"/>
                    <w:ind w:left="20" w:right="-1" w:firstLine="0"/>
                    <w:jc w:val="left"/>
                    <w:rPr>
                      <w:rFonts w:ascii="Arial"/>
                      <w:sz w:val="18"/>
                    </w:rPr>
                  </w:pPr>
                  <w:r>
                    <w:rPr>
                      <w:rFonts w:ascii="Arial"/>
                      <w:sz w:val="18"/>
                    </w:rPr>
                    <w:t>Opacity per Unit Length</w:t>
                  </w:r>
                </w:p>
              </w:txbxContent>
            </v:textbox>
          </v:shape>
        </w:pict>
      </w:r>
      <w:r>
        <w:pict>
          <v:shape id="_x0000_s1458" o:spid="_x0000_s1458" o:spt="202" type="#_x0000_t202" style="position:absolute;left:0pt;margin-left:299.25pt;margin-top:14pt;height:48.2pt;width:123.7pt;mso-position-horizontal-relative:page;z-index:5120;mso-width-relative:page;mso-height-relative:page;" filled="f" stroked="f" coordsize="21600,21600">
            <v:path/>
            <v:fill on="f" focussize="0,0"/>
            <v:stroke on="f" joinstyle="miter"/>
            <v:imagedata o:title=""/>
            <o:lock v:ext="edit"/>
            <v:textbox inset="0mm,0mm,0mm,0mm">
              <w:txbxContent>
                <w:tbl>
                  <w:tblPr>
                    <w:tblStyle w:val="17"/>
                    <w:tblW w:w="24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36"/>
                    <w:gridCol w:w="1456"/>
                    <w:gridCol w:w="4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82" w:hRule="atLeast"/>
                    </w:trPr>
                    <w:tc>
                      <w:tcPr>
                        <w:tcW w:w="536" w:type="dxa"/>
                      </w:tcPr>
                      <w:p>
                        <w:pPr>
                          <w:pStyle w:val="20"/>
                          <w:spacing w:before="34" w:line="220" w:lineRule="atLeast"/>
                          <w:ind w:left="50" w:right="33"/>
                          <w:rPr>
                            <w:sz w:val="18"/>
                          </w:rPr>
                        </w:pPr>
                        <w:r>
                          <w:rPr>
                            <w:color w:val="323232"/>
                            <w:sz w:val="18"/>
                          </w:rPr>
                          <w:t>tfun tfun</w:t>
                        </w:r>
                      </w:p>
                    </w:tc>
                    <w:tc>
                      <w:tcPr>
                        <w:tcW w:w="1456" w:type="dxa"/>
                      </w:tcPr>
                      <w:p>
                        <w:pPr>
                          <w:pStyle w:val="20"/>
                          <w:tabs>
                            <w:tab w:val="left" w:pos="1131"/>
                          </w:tabs>
                          <w:spacing w:before="34" w:line="220" w:lineRule="atLeast"/>
                          <w:ind w:left="53" w:right="106"/>
                          <w:rPr>
                            <w:sz w:val="18"/>
                          </w:rPr>
                        </w:pPr>
                        <w:r>
                          <w:rPr>
                            <w:color w:val="323232"/>
                            <w:sz w:val="18"/>
                          </w:rPr>
                          <w:t>AddPoint</w:t>
                        </w:r>
                        <w:r>
                          <w:rPr>
                            <w:color w:val="323232"/>
                            <w:sz w:val="18"/>
                          </w:rPr>
                          <w:tab/>
                        </w:r>
                        <w:r>
                          <w:rPr>
                            <w:color w:val="323232"/>
                            <w:sz w:val="18"/>
                          </w:rPr>
                          <w:t>50 AddSegment</w:t>
                        </w:r>
                      </w:p>
                    </w:tc>
                    <w:tc>
                      <w:tcPr>
                        <w:tcW w:w="483" w:type="dxa"/>
                      </w:tcPr>
                      <w:p>
                        <w:pPr>
                          <w:pStyle w:val="20"/>
                          <w:spacing w:before="50"/>
                          <w:ind w:left="86" w:right="31"/>
                          <w:jc w:val="center"/>
                          <w:rPr>
                            <w:sz w:val="18"/>
                          </w:rPr>
                        </w:pPr>
                        <w:r>
                          <w:rPr>
                            <w:color w:val="323232"/>
                            <w:sz w:val="18"/>
                          </w:rPr>
                          <w:t>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536" w:type="dxa"/>
                      </w:tcPr>
                      <w:p>
                        <w:pPr>
                          <w:pStyle w:val="20"/>
                          <w:rPr>
                            <w:rFonts w:ascii="Times New Roman"/>
                            <w:sz w:val="14"/>
                          </w:rPr>
                        </w:pPr>
                      </w:p>
                    </w:tc>
                    <w:tc>
                      <w:tcPr>
                        <w:tcW w:w="1456" w:type="dxa"/>
                      </w:tcPr>
                      <w:p>
                        <w:pPr>
                          <w:pStyle w:val="20"/>
                          <w:tabs>
                            <w:tab w:val="left" w:pos="484"/>
                            <w:tab w:val="left" w:pos="1024"/>
                          </w:tabs>
                          <w:spacing w:before="8" w:line="192" w:lineRule="exact"/>
                          <w:ind w:left="53"/>
                          <w:rPr>
                            <w:sz w:val="18"/>
                          </w:rPr>
                        </w:pPr>
                        <w:r>
                          <w:rPr>
                            <w:color w:val="323232"/>
                            <w:sz w:val="18"/>
                          </w:rPr>
                          <w:t>60</w:t>
                        </w:r>
                        <w:r>
                          <w:rPr>
                            <w:color w:val="323232"/>
                            <w:sz w:val="18"/>
                          </w:rPr>
                          <w:tab/>
                        </w:r>
                        <w:r>
                          <w:rPr>
                            <w:color w:val="323232"/>
                            <w:sz w:val="18"/>
                          </w:rPr>
                          <w:t>0.4</w:t>
                        </w:r>
                        <w:r>
                          <w:rPr>
                            <w:color w:val="323232"/>
                            <w:sz w:val="18"/>
                          </w:rPr>
                          <w:tab/>
                        </w:r>
                        <w:r>
                          <w:rPr>
                            <w:color w:val="323232"/>
                            <w:sz w:val="18"/>
                          </w:rPr>
                          <w:t>190</w:t>
                        </w:r>
                      </w:p>
                    </w:tc>
                    <w:tc>
                      <w:tcPr>
                        <w:tcW w:w="483" w:type="dxa"/>
                      </w:tcPr>
                      <w:p>
                        <w:pPr>
                          <w:pStyle w:val="20"/>
                          <w:spacing w:before="8" w:line="192" w:lineRule="exact"/>
                          <w:ind w:left="86" w:right="31"/>
                          <w:jc w:val="center"/>
                          <w:rPr>
                            <w:sz w:val="18"/>
                          </w:rPr>
                        </w:pPr>
                        <w:r>
                          <w:rPr>
                            <w:color w:val="323232"/>
                            <w:sz w:val="18"/>
                          </w:rPr>
                          <w:t>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61" w:hRule="atLeast"/>
                    </w:trPr>
                    <w:tc>
                      <w:tcPr>
                        <w:tcW w:w="536" w:type="dxa"/>
                      </w:tcPr>
                      <w:p>
                        <w:pPr>
                          <w:pStyle w:val="20"/>
                          <w:spacing w:before="8"/>
                          <w:ind w:left="50"/>
                          <w:rPr>
                            <w:sz w:val="18"/>
                          </w:rPr>
                        </w:pPr>
                        <w:r>
                          <w:rPr>
                            <w:color w:val="323232"/>
                            <w:sz w:val="18"/>
                          </w:rPr>
                          <w:t>tfun</w:t>
                        </w:r>
                      </w:p>
                    </w:tc>
                    <w:tc>
                      <w:tcPr>
                        <w:tcW w:w="1456" w:type="dxa"/>
                      </w:tcPr>
                      <w:p>
                        <w:pPr>
                          <w:pStyle w:val="20"/>
                          <w:spacing w:before="8"/>
                          <w:ind w:left="53"/>
                          <w:rPr>
                            <w:sz w:val="18"/>
                          </w:rPr>
                        </w:pPr>
                        <w:r>
                          <w:rPr>
                            <w:color w:val="323232"/>
                            <w:sz w:val="18"/>
                          </w:rPr>
                          <w:t>ClampingOff</w:t>
                        </w:r>
                      </w:p>
                    </w:tc>
                    <w:tc>
                      <w:tcPr>
                        <w:tcW w:w="483" w:type="dxa"/>
                      </w:tcPr>
                      <w:p>
                        <w:pPr>
                          <w:pStyle w:val="20"/>
                          <w:rPr>
                            <w:rFonts w:ascii="Times New Roman"/>
                            <w:sz w:val="18"/>
                          </w:rPr>
                        </w:pPr>
                      </w:p>
                    </w:tc>
                  </w:tr>
                </w:tbl>
                <w:p>
                  <w:pPr>
                    <w:pStyle w:val="9"/>
                  </w:pPr>
                </w:p>
              </w:txbxContent>
            </v:textbox>
          </v:shape>
        </w:pict>
      </w:r>
      <w:r>
        <w:rPr>
          <w:rFonts w:ascii="Arial"/>
          <w:sz w:val="18"/>
        </w:rPr>
        <w:t>1</w:t>
      </w:r>
    </w:p>
    <w:p>
      <w:pPr>
        <w:pStyle w:val="9"/>
        <w:rPr>
          <w:rFonts w:ascii="Arial"/>
        </w:rPr>
      </w:pPr>
    </w:p>
    <w:p>
      <w:pPr>
        <w:pStyle w:val="9"/>
        <w:spacing w:before="5"/>
        <w:rPr>
          <w:rFonts w:ascii="Arial"/>
          <w:sz w:val="16"/>
        </w:rPr>
      </w:pPr>
    </w:p>
    <w:p>
      <w:pPr>
        <w:spacing w:after="0"/>
        <w:rPr>
          <w:rFonts w:ascii="Arial"/>
          <w:sz w:val="16"/>
        </w:rPr>
        <w:sectPr>
          <w:type w:val="continuous"/>
          <w:pgSz w:w="10440" w:h="13680"/>
          <w:pgMar w:top="1280" w:right="0" w:bottom="280" w:left="780" w:header="720" w:footer="720" w:gutter="0"/>
        </w:sectPr>
      </w:pPr>
    </w:p>
    <w:p>
      <w:pPr>
        <w:spacing w:before="94"/>
        <w:ind w:left="0" w:right="619" w:firstLine="0"/>
        <w:jc w:val="center"/>
        <w:rPr>
          <w:rFonts w:ascii="Arial"/>
          <w:sz w:val="18"/>
        </w:rPr>
      </w:pPr>
      <w:r>
        <w:rPr>
          <w:rFonts w:ascii="Arial"/>
          <w:sz w:val="18"/>
        </w:rPr>
        <w:t>0</w:t>
      </w:r>
    </w:p>
    <w:p>
      <w:pPr>
        <w:tabs>
          <w:tab w:val="left" w:pos="2707"/>
        </w:tabs>
        <w:spacing w:before="72"/>
        <w:ind w:left="2156" w:right="0" w:firstLine="0"/>
        <w:jc w:val="left"/>
        <w:rPr>
          <w:rFonts w:ascii="Arial"/>
          <w:sz w:val="18"/>
        </w:rPr>
      </w:pPr>
      <w:r>
        <w:rPr>
          <w:rFonts w:ascii="Arial"/>
          <w:position w:val="6"/>
          <w:sz w:val="18"/>
        </w:rPr>
        <w:t>50</w:t>
      </w:r>
      <w:r>
        <w:rPr>
          <w:rFonts w:ascii="Arial"/>
          <w:position w:val="6"/>
          <w:sz w:val="18"/>
        </w:rPr>
        <w:tab/>
      </w:r>
      <w:r>
        <w:rPr>
          <w:rFonts w:ascii="Arial"/>
          <w:sz w:val="18"/>
        </w:rPr>
        <w:t>Scalar</w:t>
      </w:r>
      <w:r>
        <w:rPr>
          <w:rFonts w:ascii="Arial"/>
          <w:spacing w:val="-8"/>
          <w:sz w:val="18"/>
        </w:rPr>
        <w:t xml:space="preserve"> </w:t>
      </w:r>
      <w:r>
        <w:rPr>
          <w:rFonts w:ascii="Arial"/>
          <w:sz w:val="18"/>
        </w:rPr>
        <w:t>Value</w:t>
      </w:r>
    </w:p>
    <w:p>
      <w:pPr>
        <w:pStyle w:val="9"/>
        <w:rPr>
          <w:rFonts w:ascii="Arial"/>
        </w:rPr>
      </w:pPr>
      <w:r>
        <w:br w:type="column"/>
      </w:r>
    </w:p>
    <w:p>
      <w:pPr>
        <w:spacing w:before="122"/>
        <w:ind w:left="307" w:right="0" w:firstLine="0"/>
        <w:jc w:val="left"/>
        <w:rPr>
          <w:rFonts w:ascii="Arial"/>
          <w:sz w:val="18"/>
        </w:rPr>
      </w:pPr>
      <w:r>
        <w:rPr>
          <w:rFonts w:ascii="Arial"/>
          <w:sz w:val="18"/>
        </w:rPr>
        <w:t>200</w:t>
      </w:r>
    </w:p>
    <w:p>
      <w:pPr>
        <w:spacing w:after="0"/>
        <w:jc w:val="left"/>
        <w:rPr>
          <w:rFonts w:ascii="Arial"/>
          <w:sz w:val="18"/>
        </w:rPr>
        <w:sectPr>
          <w:type w:val="continuous"/>
          <w:pgSz w:w="10440" w:h="13680"/>
          <w:pgMar w:top="1280" w:right="0" w:bottom="280" w:left="780" w:header="720" w:footer="720" w:gutter="0"/>
          <w:cols w:equalWidth="0" w:num="2">
            <w:col w:w="3725" w:space="40"/>
            <w:col w:w="5895"/>
          </w:cols>
        </w:sectPr>
      </w:pPr>
    </w:p>
    <w:p>
      <w:pPr>
        <w:pStyle w:val="9"/>
        <w:spacing w:before="4"/>
        <w:rPr>
          <w:rFonts w:ascii="Arial"/>
          <w:sz w:val="15"/>
        </w:rPr>
      </w:pPr>
    </w:p>
    <w:p>
      <w:pPr>
        <w:pStyle w:val="9"/>
        <w:spacing w:before="91" w:line="249" w:lineRule="auto"/>
        <w:ind w:left="121" w:right="1435"/>
        <w:jc w:val="both"/>
      </w:pPr>
      <w:r>
        <w:t>In the first step, we change the mapping of scalar value 50 by removing the point and then adding it again,</w:t>
      </w:r>
      <w:r>
        <w:rPr>
          <w:spacing w:val="-4"/>
        </w:rPr>
        <w:t xml:space="preserve"> </w:t>
      </w:r>
      <w:r>
        <w:t>and</w:t>
      </w:r>
      <w:r>
        <w:rPr>
          <w:spacing w:val="-3"/>
        </w:rPr>
        <w:t xml:space="preserve"> </w:t>
      </w:r>
      <w:r>
        <w:t>we</w:t>
      </w:r>
      <w:r>
        <w:rPr>
          <w:spacing w:val="-3"/>
        </w:rPr>
        <w:t xml:space="preserve"> </w:t>
      </w:r>
      <w:r>
        <w:t>add</w:t>
      </w:r>
      <w:r>
        <w:rPr>
          <w:spacing w:val="-4"/>
        </w:rPr>
        <w:t xml:space="preserve"> </w:t>
      </w:r>
      <w:r>
        <w:t>a</w:t>
      </w:r>
      <w:r>
        <w:rPr>
          <w:spacing w:val="-3"/>
        </w:rPr>
        <w:t xml:space="preserve"> </w:t>
      </w:r>
      <w:r>
        <w:t>segment.</w:t>
      </w:r>
      <w:r>
        <w:rPr>
          <w:spacing w:val="-3"/>
        </w:rPr>
        <w:t xml:space="preserve"> </w:t>
      </w:r>
      <w:r>
        <w:t>In</w:t>
      </w:r>
      <w:r>
        <w:rPr>
          <w:spacing w:val="-4"/>
        </w:rPr>
        <w:t xml:space="preserve"> </w:t>
      </w:r>
      <w:r>
        <w:t>the</w:t>
      </w:r>
      <w:r>
        <w:rPr>
          <w:spacing w:val="-4"/>
        </w:rPr>
        <w:t xml:space="preserve"> </w:t>
      </w:r>
      <w:r>
        <w:t>second</w:t>
      </w:r>
      <w:r>
        <w:rPr>
          <w:spacing w:val="-3"/>
        </w:rPr>
        <w:t xml:space="preserve"> </w:t>
      </w:r>
      <w:r>
        <w:t>step,</w:t>
      </w:r>
      <w:r>
        <w:rPr>
          <w:spacing w:val="-3"/>
        </w:rPr>
        <w:t xml:space="preserve"> </w:t>
      </w:r>
      <w:r>
        <w:t>we</w:t>
      </w:r>
      <w:r>
        <w:rPr>
          <w:spacing w:val="-3"/>
        </w:rPr>
        <w:t xml:space="preserve"> </w:t>
      </w:r>
      <w:r>
        <w:t>change</w:t>
      </w:r>
      <w:r>
        <w:rPr>
          <w:spacing w:val="-4"/>
        </w:rPr>
        <w:t xml:space="preserve"> </w:t>
      </w:r>
      <w:r>
        <w:t>the</w:t>
      </w:r>
      <w:r>
        <w:rPr>
          <w:spacing w:val="-3"/>
        </w:rPr>
        <w:t xml:space="preserve"> </w:t>
      </w:r>
      <w:r>
        <w:t>mapping</w:t>
      </w:r>
      <w:r>
        <w:rPr>
          <w:spacing w:val="-3"/>
        </w:rPr>
        <w:t xml:space="preserve"> </w:t>
      </w:r>
      <w:r>
        <w:t>of</w:t>
      </w:r>
      <w:r>
        <w:rPr>
          <w:spacing w:val="-4"/>
        </w:rPr>
        <w:t xml:space="preserve"> </w:t>
      </w:r>
      <w:r>
        <w:t>scalar</w:t>
      </w:r>
      <w:r>
        <w:rPr>
          <w:spacing w:val="-4"/>
        </w:rPr>
        <w:t xml:space="preserve"> </w:t>
      </w:r>
      <w:r>
        <w:t>value</w:t>
      </w:r>
      <w:r>
        <w:rPr>
          <w:spacing w:val="-3"/>
        </w:rPr>
        <w:t xml:space="preserve"> </w:t>
      </w:r>
      <w:r>
        <w:t>50</w:t>
      </w:r>
      <w:r>
        <w:rPr>
          <w:spacing w:val="-3"/>
        </w:rPr>
        <w:t xml:space="preserve"> </w:t>
      </w:r>
      <w:r>
        <w:t>by</w:t>
      </w:r>
      <w:r>
        <w:rPr>
          <w:spacing w:val="-4"/>
        </w:rPr>
        <w:t xml:space="preserve"> </w:t>
      </w:r>
      <w:r>
        <w:t xml:space="preserve">simply adding a new mapping without first removing the old one. </w:t>
      </w:r>
      <w:r>
        <w:rPr>
          <w:spacing w:val="-8"/>
        </w:rPr>
        <w:t xml:space="preserve">We </w:t>
      </w:r>
      <w:r>
        <w:t>also add a new segment which elimi- nates the mappings for 100 and 150 since they lie within the new segment, and we turn clamping</w:t>
      </w:r>
      <w:r>
        <w:rPr>
          <w:spacing w:val="-25"/>
        </w:rPr>
        <w:t xml:space="preserve"> </w:t>
      </w:r>
      <w:r>
        <w:t>off.</w:t>
      </w:r>
    </w:p>
    <w:p>
      <w:pPr>
        <w:pStyle w:val="9"/>
        <w:rPr>
          <w:sz w:val="22"/>
        </w:rPr>
      </w:pPr>
    </w:p>
    <w:p>
      <w:pPr>
        <w:pStyle w:val="5"/>
        <w:numPr>
          <w:ilvl w:val="1"/>
          <w:numId w:val="41"/>
        </w:numPr>
        <w:tabs>
          <w:tab w:val="left" w:pos="576"/>
        </w:tabs>
        <w:spacing w:before="173" w:after="0" w:line="240" w:lineRule="auto"/>
        <w:ind w:left="575" w:right="0" w:hanging="454"/>
        <w:jc w:val="left"/>
      </w:pPr>
      <w:bookmarkStart w:id="1300" w:name="_bookmark1235"/>
      <w:bookmarkEnd w:id="1300"/>
      <w:bookmarkStart w:id="1301" w:name="_bookmark1235"/>
      <w:bookmarkEnd w:id="1301"/>
      <w:r>
        <w:rPr>
          <w:color w:val="0C7652"/>
          <w:spacing w:val="4"/>
        </w:rPr>
        <w:t>Using</w:t>
      </w:r>
      <w:r>
        <w:rPr>
          <w:color w:val="0C7652"/>
          <w:spacing w:val="9"/>
        </w:rPr>
        <w:t xml:space="preserve"> </w:t>
      </w:r>
      <w:bookmarkStart w:id="1302" w:name="_bookmark1236"/>
      <w:bookmarkEnd w:id="1302"/>
      <w:r>
        <w:rPr>
          <w:color w:val="0C7652"/>
          <w:spacing w:val="4"/>
        </w:rPr>
        <w:t>vtkColorTransferFunction</w:t>
      </w:r>
    </w:p>
    <w:p>
      <w:pPr>
        <w:pStyle w:val="9"/>
        <w:spacing w:before="158" w:line="249" w:lineRule="auto"/>
        <w:ind w:left="121" w:right="1434"/>
        <w:jc w:val="both"/>
      </w:pPr>
      <w:bookmarkStart w:id="1303" w:name="_bookmark1240"/>
      <w:bookmarkEnd w:id="1303"/>
      <w:r>
        <w:t>A vtkColor</w:t>
      </w:r>
      <w:bookmarkStart w:id="1304" w:name="_bookmark1239"/>
      <w:bookmarkEnd w:id="1304"/>
      <w:r>
        <w:t>TransferFunction can be used to specify a mapping of scalar value to color using either</w:t>
      </w:r>
      <w:r>
        <w:rPr>
          <w:spacing w:val="-33"/>
        </w:rPr>
        <w:t xml:space="preserve"> </w:t>
      </w:r>
      <w:r>
        <w:t xml:space="preserve">an RGB or HSV color space. The methods available are similar to </w:t>
      </w:r>
      <w:bookmarkStart w:id="1305" w:name="_bookmark1238"/>
      <w:bookmarkEnd w:id="1305"/>
      <w:r>
        <w:t>those provided by</w:t>
      </w:r>
      <w:bookmarkStart w:id="1306" w:name="_bookmark1237"/>
      <w:bookmarkEnd w:id="1306"/>
      <w:r>
        <w:t xml:space="preserve"> vtkPiecewiseFunction, but tend to come in two flavors. For example, AddRGBPoint() and AddHSVPoint() both add a point into the transfer function with one accepting an RGB value as input and the other accepting an HSV value as</w:t>
      </w:r>
      <w:r>
        <w:rPr>
          <w:spacing w:val="-5"/>
        </w:rPr>
        <w:t xml:space="preserve"> </w:t>
      </w:r>
      <w:r>
        <w:t>input.</w:t>
      </w:r>
    </w:p>
    <w:p>
      <w:pPr>
        <w:pStyle w:val="9"/>
        <w:spacing w:before="4" w:line="249" w:lineRule="auto"/>
        <w:ind w:left="121" w:right="1432" w:firstLine="478"/>
      </w:pPr>
      <w:r>
        <w:t>The following Tcl example shows how to specify a transfer function from red to green to blue with RGB interpolation performed for values in between those specified:</w:t>
      </w:r>
    </w:p>
    <w:p>
      <w:pPr>
        <w:spacing w:after="0" w:line="249" w:lineRule="auto"/>
        <w:sectPr>
          <w:type w:val="continuous"/>
          <w:pgSz w:w="10440" w:h="13680"/>
          <w:pgMar w:top="1280" w:right="0" w:bottom="280" w:left="780" w:header="720" w:footer="720" w:gutter="0"/>
        </w:sectPr>
      </w:pPr>
    </w:p>
    <w:p>
      <w:pPr>
        <w:pStyle w:val="9"/>
      </w:pPr>
    </w:p>
    <w:p>
      <w:pPr>
        <w:pStyle w:val="9"/>
      </w:pPr>
    </w:p>
    <w:p>
      <w:pPr>
        <w:spacing w:before="1" w:line="259" w:lineRule="auto"/>
        <w:ind w:left="1356" w:right="5175" w:hanging="216"/>
        <w:jc w:val="left"/>
        <w:rPr>
          <w:rFonts w:ascii="Courier New"/>
          <w:sz w:val="18"/>
        </w:rPr>
      </w:pPr>
      <w:r>
        <w:rPr>
          <w:rFonts w:ascii="Courier New"/>
          <w:color w:val="323232"/>
          <w:sz w:val="18"/>
        </w:rPr>
        <w:t>vtkColorTransferFunction ctfun ctfun SetColorSpaceToRGB</w:t>
      </w:r>
    </w:p>
    <w:tbl>
      <w:tblPr>
        <w:tblStyle w:val="17"/>
        <w:tblW w:w="3011" w:type="dxa"/>
        <w:tblInd w:w="130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43"/>
        <w:gridCol w:w="1294"/>
        <w:gridCol w:w="431"/>
        <w:gridCol w:w="215"/>
        <w:gridCol w:w="4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643" w:type="dxa"/>
          </w:tcPr>
          <w:p>
            <w:pPr>
              <w:pStyle w:val="20"/>
              <w:spacing w:line="192" w:lineRule="exact"/>
              <w:ind w:left="27" w:right="28"/>
              <w:jc w:val="center"/>
              <w:rPr>
                <w:sz w:val="18"/>
              </w:rPr>
            </w:pPr>
            <w:r>
              <w:rPr>
                <w:color w:val="323232"/>
                <w:sz w:val="18"/>
              </w:rPr>
              <w:t>ctfun</w:t>
            </w:r>
          </w:p>
        </w:tc>
        <w:tc>
          <w:tcPr>
            <w:tcW w:w="1294" w:type="dxa"/>
          </w:tcPr>
          <w:p>
            <w:pPr>
              <w:pStyle w:val="20"/>
              <w:spacing w:line="192" w:lineRule="exact"/>
              <w:ind w:right="51"/>
              <w:jc w:val="right"/>
              <w:rPr>
                <w:sz w:val="18"/>
              </w:rPr>
            </w:pPr>
            <w:r>
              <w:rPr>
                <w:color w:val="323232"/>
                <w:sz w:val="18"/>
              </w:rPr>
              <w:t>AddRGBPoint</w:t>
            </w:r>
          </w:p>
        </w:tc>
        <w:tc>
          <w:tcPr>
            <w:tcW w:w="431" w:type="dxa"/>
          </w:tcPr>
          <w:p>
            <w:pPr>
              <w:pStyle w:val="20"/>
              <w:spacing w:line="192" w:lineRule="exact"/>
              <w:ind w:left="31" w:right="30"/>
              <w:jc w:val="center"/>
              <w:rPr>
                <w:sz w:val="18"/>
              </w:rPr>
            </w:pPr>
            <w:r>
              <w:rPr>
                <w:color w:val="323232"/>
                <w:sz w:val="18"/>
              </w:rPr>
              <w:t>0 1</w:t>
            </w:r>
          </w:p>
        </w:tc>
        <w:tc>
          <w:tcPr>
            <w:tcW w:w="215" w:type="dxa"/>
          </w:tcPr>
          <w:p>
            <w:pPr>
              <w:pStyle w:val="20"/>
              <w:spacing w:line="192" w:lineRule="exact"/>
              <w:jc w:val="center"/>
              <w:rPr>
                <w:sz w:val="18"/>
              </w:rPr>
            </w:pPr>
            <w:r>
              <w:rPr>
                <w:color w:val="323232"/>
                <w:sz w:val="18"/>
              </w:rPr>
              <w:t>0</w:t>
            </w:r>
          </w:p>
        </w:tc>
        <w:tc>
          <w:tcPr>
            <w:tcW w:w="428" w:type="dxa"/>
          </w:tcPr>
          <w:p>
            <w:pPr>
              <w:pStyle w:val="20"/>
              <w:spacing w:line="192" w:lineRule="exact"/>
              <w:ind w:left="54"/>
              <w:rPr>
                <w:sz w:val="18"/>
              </w:rPr>
            </w:pPr>
            <w:r>
              <w:rPr>
                <w:color w:val="323232"/>
                <w:sz w:val="18"/>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643" w:type="dxa"/>
          </w:tcPr>
          <w:p>
            <w:pPr>
              <w:pStyle w:val="20"/>
              <w:spacing w:before="8" w:line="192" w:lineRule="exact"/>
              <w:ind w:left="27" w:right="28"/>
              <w:jc w:val="center"/>
              <w:rPr>
                <w:sz w:val="18"/>
              </w:rPr>
            </w:pPr>
            <w:r>
              <w:rPr>
                <w:color w:val="323232"/>
                <w:sz w:val="18"/>
              </w:rPr>
              <w:t>ctfun</w:t>
            </w:r>
          </w:p>
        </w:tc>
        <w:tc>
          <w:tcPr>
            <w:tcW w:w="1294" w:type="dxa"/>
          </w:tcPr>
          <w:p>
            <w:pPr>
              <w:pStyle w:val="20"/>
              <w:spacing w:before="8" w:line="192" w:lineRule="exact"/>
              <w:ind w:right="51"/>
              <w:jc w:val="right"/>
              <w:rPr>
                <w:sz w:val="18"/>
              </w:rPr>
            </w:pPr>
            <w:r>
              <w:rPr>
                <w:color w:val="323232"/>
                <w:sz w:val="18"/>
              </w:rPr>
              <w:t>AddRGBPoint</w:t>
            </w:r>
          </w:p>
        </w:tc>
        <w:tc>
          <w:tcPr>
            <w:tcW w:w="431" w:type="dxa"/>
          </w:tcPr>
          <w:p>
            <w:pPr>
              <w:pStyle w:val="20"/>
              <w:spacing w:before="8" w:line="192" w:lineRule="exact"/>
              <w:ind w:left="31" w:right="30"/>
              <w:jc w:val="center"/>
              <w:rPr>
                <w:sz w:val="18"/>
              </w:rPr>
            </w:pPr>
            <w:r>
              <w:rPr>
                <w:color w:val="323232"/>
                <w:sz w:val="18"/>
              </w:rPr>
              <w:t>127</w:t>
            </w:r>
          </w:p>
        </w:tc>
        <w:tc>
          <w:tcPr>
            <w:tcW w:w="215" w:type="dxa"/>
          </w:tcPr>
          <w:p>
            <w:pPr>
              <w:pStyle w:val="20"/>
              <w:spacing w:before="8" w:line="192" w:lineRule="exact"/>
              <w:jc w:val="center"/>
              <w:rPr>
                <w:sz w:val="18"/>
              </w:rPr>
            </w:pPr>
            <w:r>
              <w:rPr>
                <w:color w:val="323232"/>
                <w:sz w:val="18"/>
              </w:rPr>
              <w:t>0</w:t>
            </w:r>
          </w:p>
        </w:tc>
        <w:tc>
          <w:tcPr>
            <w:tcW w:w="428" w:type="dxa"/>
          </w:tcPr>
          <w:p>
            <w:pPr>
              <w:pStyle w:val="20"/>
              <w:spacing w:before="8" w:line="192" w:lineRule="exact"/>
              <w:ind w:left="54"/>
              <w:rPr>
                <w:sz w:val="18"/>
              </w:rPr>
            </w:pPr>
            <w:r>
              <w:rPr>
                <w:color w:val="323232"/>
                <w:sz w:val="18"/>
              </w:rPr>
              <w:t>1 0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643" w:type="dxa"/>
          </w:tcPr>
          <w:p>
            <w:pPr>
              <w:pStyle w:val="20"/>
              <w:spacing w:before="8" w:line="184" w:lineRule="exact"/>
              <w:ind w:left="27" w:right="28"/>
              <w:jc w:val="center"/>
              <w:rPr>
                <w:sz w:val="18"/>
              </w:rPr>
            </w:pPr>
            <w:r>
              <w:rPr>
                <w:color w:val="323232"/>
                <w:sz w:val="18"/>
              </w:rPr>
              <w:t>ctfun</w:t>
            </w:r>
          </w:p>
        </w:tc>
        <w:tc>
          <w:tcPr>
            <w:tcW w:w="1294" w:type="dxa"/>
          </w:tcPr>
          <w:p>
            <w:pPr>
              <w:pStyle w:val="20"/>
              <w:spacing w:before="8" w:line="184" w:lineRule="exact"/>
              <w:ind w:right="51"/>
              <w:jc w:val="right"/>
              <w:rPr>
                <w:sz w:val="18"/>
              </w:rPr>
            </w:pPr>
            <w:r>
              <w:rPr>
                <w:color w:val="323232"/>
                <w:sz w:val="18"/>
              </w:rPr>
              <w:t>AddRGBPoint</w:t>
            </w:r>
          </w:p>
        </w:tc>
        <w:tc>
          <w:tcPr>
            <w:tcW w:w="431" w:type="dxa"/>
          </w:tcPr>
          <w:p>
            <w:pPr>
              <w:pStyle w:val="20"/>
              <w:spacing w:before="8" w:line="184" w:lineRule="exact"/>
              <w:ind w:left="31" w:right="30"/>
              <w:jc w:val="center"/>
              <w:rPr>
                <w:sz w:val="18"/>
              </w:rPr>
            </w:pPr>
            <w:r>
              <w:rPr>
                <w:color w:val="323232"/>
                <w:sz w:val="18"/>
              </w:rPr>
              <w:t>255</w:t>
            </w:r>
          </w:p>
        </w:tc>
        <w:tc>
          <w:tcPr>
            <w:tcW w:w="215" w:type="dxa"/>
          </w:tcPr>
          <w:p>
            <w:pPr>
              <w:pStyle w:val="20"/>
              <w:spacing w:before="8" w:line="184" w:lineRule="exact"/>
              <w:jc w:val="center"/>
              <w:rPr>
                <w:sz w:val="18"/>
              </w:rPr>
            </w:pPr>
            <w:r>
              <w:rPr>
                <w:color w:val="323232"/>
                <w:sz w:val="18"/>
              </w:rPr>
              <w:t>0</w:t>
            </w:r>
          </w:p>
        </w:tc>
        <w:tc>
          <w:tcPr>
            <w:tcW w:w="428" w:type="dxa"/>
          </w:tcPr>
          <w:p>
            <w:pPr>
              <w:pStyle w:val="20"/>
              <w:spacing w:before="8" w:line="184" w:lineRule="exact"/>
              <w:ind w:left="54"/>
              <w:rPr>
                <w:sz w:val="18"/>
              </w:rPr>
            </w:pPr>
            <w:r>
              <w:rPr>
                <w:color w:val="323232"/>
                <w:sz w:val="18"/>
              </w:rPr>
              <w:t>0 1</w:t>
            </w:r>
          </w:p>
        </w:tc>
      </w:tr>
    </w:tbl>
    <w:p>
      <w:pPr>
        <w:pStyle w:val="9"/>
        <w:rPr>
          <w:rFonts w:ascii="Courier New"/>
        </w:rPr>
      </w:pPr>
    </w:p>
    <w:p>
      <w:pPr>
        <w:pStyle w:val="9"/>
        <w:spacing w:before="8"/>
        <w:rPr>
          <w:rFonts w:ascii="Courier New"/>
          <w:sz w:val="16"/>
        </w:rPr>
      </w:pPr>
    </w:p>
    <w:p>
      <w:pPr>
        <w:pStyle w:val="5"/>
        <w:numPr>
          <w:ilvl w:val="1"/>
          <w:numId w:val="41"/>
        </w:numPr>
        <w:tabs>
          <w:tab w:val="left" w:pos="1115"/>
        </w:tabs>
        <w:spacing w:before="0" w:after="0" w:line="240" w:lineRule="auto"/>
        <w:ind w:left="1114" w:right="0" w:hanging="453"/>
        <w:jc w:val="left"/>
      </w:pPr>
      <w:bookmarkStart w:id="1307" w:name="_bookmark1241"/>
      <w:bookmarkEnd w:id="1307"/>
      <w:bookmarkStart w:id="1308" w:name="_bookmark1242"/>
      <w:bookmarkEnd w:id="1308"/>
      <w:r>
        <w:rPr>
          <w:color w:val="0C7652"/>
          <w:spacing w:val="4"/>
        </w:rPr>
        <w:t xml:space="preserve">Controlling Color </w:t>
      </w:r>
      <w:r>
        <w:rPr>
          <w:color w:val="0C7652"/>
        </w:rPr>
        <w:t xml:space="preserve">/ </w:t>
      </w:r>
      <w:bookmarkStart w:id="1309" w:name="_bookmark1243"/>
      <w:bookmarkEnd w:id="1309"/>
      <w:r>
        <w:rPr>
          <w:color w:val="0C7652"/>
          <w:spacing w:val="3"/>
        </w:rPr>
        <w:t xml:space="preserve">Opacity with </w:t>
      </w:r>
      <w:r>
        <w:rPr>
          <w:color w:val="0C7652"/>
        </w:rPr>
        <w:t>a</w:t>
      </w:r>
      <w:r>
        <w:rPr>
          <w:color w:val="0C7652"/>
          <w:spacing w:val="47"/>
        </w:rPr>
        <w:t xml:space="preserve"> </w:t>
      </w:r>
      <w:bookmarkStart w:id="1310" w:name="_bookmark1244"/>
      <w:bookmarkEnd w:id="1310"/>
      <w:r>
        <w:rPr>
          <w:color w:val="0C7652"/>
          <w:spacing w:val="3"/>
        </w:rPr>
        <w:t>vtkVolumeProperty</w:t>
      </w:r>
    </w:p>
    <w:p>
      <w:pPr>
        <w:pStyle w:val="9"/>
        <w:spacing w:before="158" w:line="249" w:lineRule="auto"/>
        <w:ind w:left="661" w:right="895"/>
        <w:jc w:val="both"/>
      </w:pPr>
      <w:r>
        <w:t>In the previous two sections we have discussed the basics of creating transfer functions, but we have not yet discussed how these control the appearance of the volume. Typically, defining the transfer functions is the hardest part of achieving an effective volume visualization since you are essentially performing a classification operation that requires you to understand the meaning of the underlying data values.</w:t>
      </w:r>
    </w:p>
    <w:p>
      <w:pPr>
        <w:pStyle w:val="9"/>
        <w:spacing w:before="4" w:line="249" w:lineRule="auto"/>
        <w:ind w:left="661" w:right="894" w:firstLine="478"/>
        <w:jc w:val="both"/>
      </w:pPr>
      <w:r>
        <w:t xml:space="preserve">For rendering techniques that map a pixel to a </w:t>
      </w:r>
      <w:bookmarkStart w:id="1311" w:name="_bookmark1245"/>
      <w:bookmarkEnd w:id="1311"/>
      <w:r>
        <w:t>single location in the volume (such as an isosur- face rendering or a maximum intensity projection) the ScalarOpacity transfer function maps the sca- lar value to an opacity. When a compositing technique is used, the ScalarOpacity function maps scalar value to an opacity that is accumulated per unit length for a homogenous region of that value. The specific mapper then utilizes a form of compositing to accumulate the continuously changing color</w:t>
      </w:r>
      <w:r>
        <w:rPr>
          <w:spacing w:val="-3"/>
        </w:rPr>
        <w:t xml:space="preserve"> </w:t>
      </w:r>
      <w:r>
        <w:t>and</w:t>
      </w:r>
      <w:r>
        <w:rPr>
          <w:spacing w:val="-3"/>
        </w:rPr>
        <w:t xml:space="preserve"> </w:t>
      </w:r>
      <w:r>
        <w:t>opacity</w:t>
      </w:r>
      <w:r>
        <w:rPr>
          <w:spacing w:val="-3"/>
        </w:rPr>
        <w:t xml:space="preserve"> </w:t>
      </w:r>
      <w:r>
        <w:t>values</w:t>
      </w:r>
      <w:r>
        <w:rPr>
          <w:spacing w:val="-3"/>
        </w:rPr>
        <w:t xml:space="preserve"> </w:t>
      </w:r>
      <w:r>
        <w:t>through</w:t>
      </w:r>
      <w:r>
        <w:rPr>
          <w:spacing w:val="-3"/>
        </w:rPr>
        <w:t xml:space="preserve"> </w:t>
      </w:r>
      <w:r>
        <w:t>the</w:t>
      </w:r>
      <w:r>
        <w:rPr>
          <w:spacing w:val="-3"/>
        </w:rPr>
        <w:t xml:space="preserve"> </w:t>
      </w:r>
      <w:r>
        <w:t>volume</w:t>
      </w:r>
      <w:r>
        <w:rPr>
          <w:spacing w:val="-3"/>
        </w:rPr>
        <w:t xml:space="preserve"> </w:t>
      </w:r>
      <w:r>
        <w:t>to</w:t>
      </w:r>
      <w:r>
        <w:rPr>
          <w:spacing w:val="-3"/>
        </w:rPr>
        <w:t xml:space="preserve"> </w:t>
      </w:r>
      <w:r>
        <w:t>form</w:t>
      </w:r>
      <w:r>
        <w:rPr>
          <w:spacing w:val="-2"/>
        </w:rPr>
        <w:t xml:space="preserve"> </w:t>
      </w:r>
      <w:r>
        <w:t>a</w:t>
      </w:r>
      <w:r>
        <w:rPr>
          <w:spacing w:val="-5"/>
        </w:rPr>
        <w:t xml:space="preserve"> </w:t>
      </w:r>
      <w:r>
        <w:t>final</w:t>
      </w:r>
      <w:r>
        <w:rPr>
          <w:spacing w:val="-2"/>
        </w:rPr>
        <w:t xml:space="preserve"> </w:t>
      </w:r>
      <w:r>
        <w:t>color</w:t>
      </w:r>
      <w:r>
        <w:rPr>
          <w:spacing w:val="-3"/>
        </w:rPr>
        <w:t xml:space="preserve"> </w:t>
      </w:r>
      <w:r>
        <w:t>and</w:t>
      </w:r>
      <w:r>
        <w:rPr>
          <w:spacing w:val="-2"/>
        </w:rPr>
        <w:t xml:space="preserve"> </w:t>
      </w:r>
      <w:r>
        <w:t>opacity</w:t>
      </w:r>
      <w:r>
        <w:rPr>
          <w:spacing w:val="-2"/>
        </w:rPr>
        <w:t xml:space="preserve"> </w:t>
      </w:r>
      <w:r>
        <w:t>that</w:t>
      </w:r>
      <w:r>
        <w:rPr>
          <w:spacing w:val="-3"/>
        </w:rPr>
        <w:t xml:space="preserve"> </w:t>
      </w:r>
      <w:r>
        <w:t>is</w:t>
      </w:r>
      <w:r>
        <w:rPr>
          <w:spacing w:val="-4"/>
        </w:rPr>
        <w:t xml:space="preserve"> </w:t>
      </w:r>
      <w:r>
        <w:t>stored</w:t>
      </w:r>
      <w:r>
        <w:rPr>
          <w:spacing w:val="-3"/>
        </w:rPr>
        <w:t xml:space="preserve"> </w:t>
      </w:r>
      <w:r>
        <w:t>in</w:t>
      </w:r>
      <w:r>
        <w:rPr>
          <w:spacing w:val="-3"/>
        </w:rPr>
        <w:t xml:space="preserve"> </w:t>
      </w:r>
      <w:r>
        <w:t>the</w:t>
      </w:r>
      <w:r>
        <w:rPr>
          <w:spacing w:val="-3"/>
        </w:rPr>
        <w:t xml:space="preserve"> </w:t>
      </w:r>
      <w:r>
        <w:t>cor- responding</w:t>
      </w:r>
      <w:r>
        <w:rPr>
          <w:spacing w:val="-1"/>
        </w:rPr>
        <w:t xml:space="preserve"> </w:t>
      </w:r>
      <w:r>
        <w:t>pixel.</w:t>
      </w:r>
    </w:p>
    <w:p>
      <w:pPr>
        <w:pStyle w:val="9"/>
        <w:spacing w:before="5" w:line="249" w:lineRule="auto"/>
        <w:ind w:left="661" w:right="4599" w:firstLine="478"/>
        <w:jc w:val="both"/>
      </w:pPr>
      <w:r>
        <w:drawing>
          <wp:anchor distT="0" distB="0" distL="0" distR="0" simplePos="0" relativeHeight="5120" behindDoc="0" locked="0" layoutInCell="1" allowOverlap="1">
            <wp:simplePos x="0" y="0"/>
            <wp:positionH relativeFrom="page">
              <wp:posOffset>3896995</wp:posOffset>
            </wp:positionH>
            <wp:positionV relativeFrom="paragraph">
              <wp:posOffset>55880</wp:posOffset>
            </wp:positionV>
            <wp:extent cx="2131060" cy="1781810"/>
            <wp:effectExtent l="0" t="0" r="0" b="0"/>
            <wp:wrapNone/>
            <wp:docPr id="173"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41.jpeg"/>
                    <pic:cNvPicPr>
                      <a:picLocks noChangeAspect="1"/>
                    </pic:cNvPicPr>
                  </pic:nvPicPr>
                  <pic:blipFill>
                    <a:blip r:embed="rId448" cstate="print"/>
                    <a:stretch>
                      <a:fillRect/>
                    </a:stretch>
                  </pic:blipFill>
                  <pic:spPr>
                    <a:xfrm>
                      <a:off x="0" y="0"/>
                      <a:ext cx="2131314" cy="1781556"/>
                    </a:xfrm>
                    <a:prstGeom prst="rect">
                      <a:avLst/>
                    </a:prstGeom>
                  </pic:spPr>
                </pic:pic>
              </a:graphicData>
            </a:graphic>
          </wp:anchor>
        </w:drawing>
      </w:r>
      <w:r>
        <w:t xml:space="preserve">The ScalarOpacity and </w:t>
      </w:r>
      <w:bookmarkStart w:id="1312" w:name="_bookmark1246"/>
      <w:bookmarkEnd w:id="1312"/>
      <w:r>
        <w:t>Color transfer functions are typically used to perform a simple classification of the data. Scalar values that are part of the background, or that are considered noise, are mapped to an opacity of 0.0, eliminating them from contributing to the image. The remaining scalar values can be divided</w:t>
      </w:r>
      <w:r>
        <w:rPr>
          <w:spacing w:val="-35"/>
        </w:rPr>
        <w:t xml:space="preserve"> </w:t>
      </w:r>
      <w:r>
        <w:t>into different “materials” which have different opacities and colors. For example, data acquired from a CT scanner can often be categorized as air, soft tissue, or bone based on the density value contained in the data (</w:t>
      </w:r>
      <w:r>
        <w:fldChar w:fldCharType="begin"/>
      </w:r>
      <w:r>
        <w:instrText xml:space="preserve"> HYPERLINK \l "_bookmark1253" </w:instrText>
      </w:r>
      <w:r>
        <w:fldChar w:fldCharType="separate"/>
      </w:r>
      <w:r>
        <w:rPr>
          <w:rFonts w:ascii="Arial" w:hAnsi="Arial"/>
          <w:b/>
          <w:sz w:val="18"/>
        </w:rPr>
        <w:t>Figure</w:t>
      </w:r>
      <w:r>
        <w:rPr>
          <w:rFonts w:ascii="Arial" w:hAnsi="Arial"/>
          <w:b/>
          <w:spacing w:val="-7"/>
          <w:sz w:val="18"/>
        </w:rPr>
        <w:t xml:space="preserve"> </w:t>
      </w:r>
      <w:r>
        <w:rPr>
          <w:rFonts w:ascii="Arial" w:hAnsi="Arial"/>
          <w:b/>
          <w:sz w:val="18"/>
        </w:rPr>
        <w:t>7–2</w:t>
      </w:r>
      <w:r>
        <w:rPr>
          <w:rFonts w:ascii="Arial" w:hAnsi="Arial"/>
          <w:b/>
          <w:sz w:val="18"/>
        </w:rPr>
        <w:fldChar w:fldCharType="end"/>
      </w:r>
      <w:r>
        <w:t>).</w:t>
      </w:r>
      <w:r>
        <w:rPr>
          <w:spacing w:val="-7"/>
        </w:rPr>
        <w:t xml:space="preserve"> </w:t>
      </w:r>
      <w:r>
        <w:t>The</w:t>
      </w:r>
      <w:r>
        <w:rPr>
          <w:spacing w:val="-7"/>
        </w:rPr>
        <w:t xml:space="preserve"> </w:t>
      </w:r>
      <w:r>
        <w:t>scalar</w:t>
      </w:r>
      <w:r>
        <w:rPr>
          <w:spacing w:val="-7"/>
        </w:rPr>
        <w:t xml:space="preserve"> </w:t>
      </w:r>
      <w:r>
        <w:t>values</w:t>
      </w:r>
      <w:r>
        <w:rPr>
          <w:spacing w:val="-7"/>
        </w:rPr>
        <w:t xml:space="preserve"> </w:t>
      </w:r>
      <w:r>
        <w:t>defined</w:t>
      </w:r>
      <w:r>
        <w:rPr>
          <w:spacing w:val="-7"/>
        </w:rPr>
        <w:t xml:space="preserve"> </w:t>
      </w:r>
      <w:r>
        <w:t>as</w:t>
      </w:r>
      <w:r>
        <w:rPr>
          <w:spacing w:val="-6"/>
        </w:rPr>
        <w:t xml:space="preserve"> </w:t>
      </w:r>
      <w:r>
        <w:t>air</w:t>
      </w:r>
      <w:r>
        <w:rPr>
          <w:spacing w:val="-7"/>
        </w:rPr>
        <w:t xml:space="preserve"> </w:t>
      </w:r>
      <w:r>
        <w:t>would</w:t>
      </w:r>
      <w:r>
        <w:rPr>
          <w:spacing w:val="-7"/>
        </w:rPr>
        <w:t xml:space="preserve"> </w:t>
      </w:r>
      <w:r>
        <w:t>be given</w:t>
      </w:r>
      <w:r>
        <w:rPr>
          <w:spacing w:val="29"/>
        </w:rPr>
        <w:t xml:space="preserve"> </w:t>
      </w:r>
      <w:r>
        <w:t>an</w:t>
      </w:r>
      <w:r>
        <w:rPr>
          <w:spacing w:val="30"/>
        </w:rPr>
        <w:t xml:space="preserve"> </w:t>
      </w:r>
      <w:r>
        <w:t>opacity</w:t>
      </w:r>
      <w:r>
        <w:rPr>
          <w:spacing w:val="29"/>
        </w:rPr>
        <w:t xml:space="preserve"> </w:t>
      </w:r>
      <w:r>
        <w:t>of</w:t>
      </w:r>
      <w:r>
        <w:rPr>
          <w:spacing w:val="30"/>
        </w:rPr>
        <w:t xml:space="preserve"> </w:t>
      </w:r>
      <w:r>
        <w:t>0.0,</w:t>
      </w:r>
      <w:r>
        <w:rPr>
          <w:spacing w:val="29"/>
        </w:rPr>
        <w:t xml:space="preserve"> </w:t>
      </w:r>
      <w:r>
        <w:t>the</w:t>
      </w:r>
      <w:r>
        <w:rPr>
          <w:spacing w:val="30"/>
        </w:rPr>
        <w:t xml:space="preserve"> </w:t>
      </w:r>
      <w:r>
        <w:t>soft</w:t>
      </w:r>
      <w:r>
        <w:rPr>
          <w:spacing w:val="29"/>
        </w:rPr>
        <w:t xml:space="preserve"> </w:t>
      </w:r>
      <w:r>
        <w:t>tissue</w:t>
      </w:r>
      <w:r>
        <w:rPr>
          <w:spacing w:val="30"/>
        </w:rPr>
        <w:t xml:space="preserve"> </w:t>
      </w:r>
      <w:r>
        <w:t>scalar</w:t>
      </w:r>
      <w:r>
        <w:rPr>
          <w:spacing w:val="29"/>
        </w:rPr>
        <w:t xml:space="preserve"> </w:t>
      </w:r>
      <w:r>
        <w:t>values</w:t>
      </w:r>
    </w:p>
    <w:p>
      <w:pPr>
        <w:spacing w:after="0" w:line="249" w:lineRule="auto"/>
        <w:jc w:val="both"/>
        <w:sectPr>
          <w:headerReference r:id="rId82" w:type="default"/>
          <w:headerReference r:id="rId83" w:type="even"/>
          <w:pgSz w:w="10440" w:h="13680"/>
          <w:pgMar w:top="980" w:right="0" w:bottom="280" w:left="780" w:header="772" w:footer="0" w:gutter="0"/>
        </w:sectPr>
      </w:pPr>
    </w:p>
    <w:p>
      <w:pPr>
        <w:pStyle w:val="9"/>
        <w:spacing w:before="10" w:line="249" w:lineRule="auto"/>
        <w:ind w:left="661"/>
        <w:jc w:val="both"/>
      </w:pPr>
      <w:r>
        <w:t>might be given a light red-brown color and the bone values might be given a white color. By varying the opacity of these last two materials, you can visualize the skin surface or the bone surface, or potentially see the bone through the translucent skin. This process of</w:t>
      </w:r>
    </w:p>
    <w:p>
      <w:pPr>
        <w:spacing w:before="97" w:line="208" w:lineRule="auto"/>
        <w:ind w:left="369" w:right="963" w:firstLine="0"/>
        <w:jc w:val="both"/>
        <w:rPr>
          <w:sz w:val="18"/>
        </w:rPr>
      </w:pPr>
      <w:r>
        <w:br w:type="column"/>
      </w:r>
      <w:bookmarkStart w:id="1313" w:name="_bookmark1247"/>
      <w:bookmarkEnd w:id="1313"/>
      <w:bookmarkStart w:id="1314" w:name="_bookmark1250"/>
      <w:bookmarkEnd w:id="1314"/>
      <w:r>
        <w:rPr>
          <w:rFonts w:ascii="Arial" w:hAnsi="Arial"/>
          <w:b/>
          <w:sz w:val="18"/>
        </w:rPr>
        <w:t xml:space="preserve">Figure 7–3 </w:t>
      </w:r>
      <w:r>
        <w:rPr>
          <w:sz w:val="18"/>
        </w:rPr>
        <w:t xml:space="preserve">CT </w:t>
      </w:r>
      <w:bookmarkStart w:id="1315" w:name="_bookmark1248"/>
      <w:bookmarkEnd w:id="1315"/>
      <w:r>
        <w:rPr>
          <w:sz w:val="18"/>
        </w:rPr>
        <w:t xml:space="preserve">head data </w:t>
      </w:r>
      <w:bookmarkStart w:id="1316" w:name="_bookmark1249"/>
      <w:bookmarkEnd w:id="1316"/>
      <w:r>
        <w:rPr>
          <w:sz w:val="18"/>
        </w:rPr>
        <w:t>classified using the ScalarOpacity, Color, and</w:t>
      </w:r>
      <w:r>
        <w:rPr>
          <w:spacing w:val="-32"/>
          <w:sz w:val="18"/>
        </w:rPr>
        <w:t xml:space="preserve"> </w:t>
      </w:r>
      <w:r>
        <w:rPr>
          <w:sz w:val="18"/>
        </w:rPr>
        <w:t>GradientOpac- ity transfer</w:t>
      </w:r>
      <w:r>
        <w:rPr>
          <w:spacing w:val="-2"/>
          <w:sz w:val="18"/>
        </w:rPr>
        <w:t xml:space="preserve"> </w:t>
      </w:r>
      <w:r>
        <w:rPr>
          <w:sz w:val="18"/>
        </w:rPr>
        <w:t>functions.</w:t>
      </w:r>
    </w:p>
    <w:p>
      <w:pPr>
        <w:spacing w:after="0" w:line="208" w:lineRule="auto"/>
        <w:jc w:val="both"/>
        <w:rPr>
          <w:sz w:val="18"/>
        </w:rPr>
        <w:sectPr>
          <w:type w:val="continuous"/>
          <w:pgSz w:w="10440" w:h="13680"/>
          <w:pgMar w:top="1280" w:right="0" w:bottom="280" w:left="780" w:header="720" w:footer="720" w:gutter="0"/>
          <w:cols w:equalWidth="0" w:num="2">
            <w:col w:w="5058" w:space="40"/>
            <w:col w:w="4562"/>
          </w:cols>
        </w:sectPr>
      </w:pPr>
    </w:p>
    <w:p>
      <w:pPr>
        <w:pStyle w:val="9"/>
        <w:spacing w:before="4" w:line="249" w:lineRule="auto"/>
        <w:ind w:left="661" w:right="894"/>
        <w:jc w:val="both"/>
      </w:pPr>
      <w:r>
        <w:t>determining</w:t>
      </w:r>
      <w:r>
        <w:rPr>
          <w:spacing w:val="-3"/>
        </w:rPr>
        <w:t xml:space="preserve"> </w:t>
      </w:r>
      <w:r>
        <w:t>the</w:t>
      </w:r>
      <w:r>
        <w:rPr>
          <w:spacing w:val="-3"/>
        </w:rPr>
        <w:t xml:space="preserve"> </w:t>
      </w:r>
      <w:r>
        <w:t>dividing</w:t>
      </w:r>
      <w:r>
        <w:rPr>
          <w:spacing w:val="-3"/>
        </w:rPr>
        <w:t xml:space="preserve"> </w:t>
      </w:r>
      <w:r>
        <w:t>line</w:t>
      </w:r>
      <w:r>
        <w:rPr>
          <w:spacing w:val="-3"/>
        </w:rPr>
        <w:t xml:space="preserve"> </w:t>
      </w:r>
      <w:r>
        <w:t>between</w:t>
      </w:r>
      <w:r>
        <w:rPr>
          <w:spacing w:val="-4"/>
        </w:rPr>
        <w:t xml:space="preserve"> </w:t>
      </w:r>
      <w:r>
        <w:t>materials</w:t>
      </w:r>
      <w:r>
        <w:rPr>
          <w:spacing w:val="-3"/>
        </w:rPr>
        <w:t xml:space="preserve"> </w:t>
      </w:r>
      <w:r>
        <w:t>in</w:t>
      </w:r>
      <w:r>
        <w:rPr>
          <w:spacing w:val="-3"/>
        </w:rPr>
        <w:t xml:space="preserve"> </w:t>
      </w:r>
      <w:r>
        <w:t>the</w:t>
      </w:r>
      <w:r>
        <w:rPr>
          <w:spacing w:val="-4"/>
        </w:rPr>
        <w:t xml:space="preserve"> </w:t>
      </w:r>
      <w:r>
        <w:t>data</w:t>
      </w:r>
      <w:r>
        <w:rPr>
          <w:spacing w:val="-3"/>
        </w:rPr>
        <w:t xml:space="preserve"> </w:t>
      </w:r>
      <w:r>
        <w:t>can</w:t>
      </w:r>
      <w:r>
        <w:rPr>
          <w:spacing w:val="-3"/>
        </w:rPr>
        <w:t xml:space="preserve"> </w:t>
      </w:r>
      <w:r>
        <w:t>be</w:t>
      </w:r>
      <w:r>
        <w:rPr>
          <w:spacing w:val="-3"/>
        </w:rPr>
        <w:t xml:space="preserve"> </w:t>
      </w:r>
      <w:r>
        <w:t>tedious,</w:t>
      </w:r>
      <w:r>
        <w:rPr>
          <w:spacing w:val="-5"/>
        </w:rPr>
        <w:t xml:space="preserve"> </w:t>
      </w:r>
      <w:r>
        <w:t>and</w:t>
      </w:r>
      <w:r>
        <w:rPr>
          <w:spacing w:val="-3"/>
        </w:rPr>
        <w:t xml:space="preserve"> </w:t>
      </w:r>
      <w:r>
        <w:t>in</w:t>
      </w:r>
      <w:r>
        <w:rPr>
          <w:spacing w:val="-3"/>
        </w:rPr>
        <w:t xml:space="preserve"> </w:t>
      </w:r>
      <w:r>
        <w:t>some</w:t>
      </w:r>
      <w:r>
        <w:rPr>
          <w:spacing w:val="-4"/>
        </w:rPr>
        <w:t xml:space="preserve"> </w:t>
      </w:r>
      <w:r>
        <w:t>cases</w:t>
      </w:r>
      <w:r>
        <w:rPr>
          <w:spacing w:val="-3"/>
        </w:rPr>
        <w:t xml:space="preserve"> </w:t>
      </w:r>
      <w:r>
        <w:t>not</w:t>
      </w:r>
      <w:r>
        <w:rPr>
          <w:spacing w:val="-3"/>
        </w:rPr>
        <w:t xml:space="preserve"> </w:t>
      </w:r>
      <w:r>
        <w:t xml:space="preserve">pos- sible based on the raw input data values. For example, liver and kidney sample locations may have overlapping CT density values. In this case, a segmentation filter may need to be applied to the vol- ume to either alter the data values so that materials can be classified solely on the basis of the scalar value, or to extract out one specific material type. These segmentation operations can be based on additional information </w:t>
      </w:r>
      <w:bookmarkStart w:id="1317" w:name="_bookmark1251"/>
      <w:bookmarkEnd w:id="1317"/>
      <w:r>
        <w:t>such as location or a comparison to a reference</w:t>
      </w:r>
      <w:r>
        <w:rPr>
          <w:spacing w:val="-7"/>
        </w:rPr>
        <w:t xml:space="preserve"> </w:t>
      </w:r>
      <w:r>
        <w:t>volume.</w:t>
      </w:r>
    </w:p>
    <w:p>
      <w:pPr>
        <w:pStyle w:val="9"/>
        <w:spacing w:before="5" w:line="249" w:lineRule="auto"/>
        <w:ind w:left="661" w:right="895" w:firstLine="478"/>
        <w:jc w:val="both"/>
      </w:pPr>
      <w:r>
        <w:t>Two examples of segmenting CT data using only the transfer functions defined in the vtkVol- umeProperty are shown here, one for a torso (</w:t>
      </w:r>
      <w:r>
        <w:fldChar w:fldCharType="begin"/>
      </w:r>
      <w:r>
        <w:instrText xml:space="preserve"> HYPERLINK \l "_bookmark1253" </w:instrText>
      </w:r>
      <w:r>
        <w:fldChar w:fldCharType="separate"/>
      </w:r>
      <w:r>
        <w:rPr>
          <w:rFonts w:ascii="Arial" w:hAnsi="Arial"/>
          <w:b/>
          <w:sz w:val="18"/>
        </w:rPr>
        <w:t>Figure 7–2</w:t>
      </w:r>
      <w:r>
        <w:rPr>
          <w:rFonts w:ascii="Arial" w:hAnsi="Arial"/>
          <w:b/>
          <w:sz w:val="18"/>
        </w:rPr>
        <w:fldChar w:fldCharType="end"/>
      </w:r>
      <w:r>
        <w:t xml:space="preserve">) and the </w:t>
      </w:r>
      <w:bookmarkStart w:id="1318" w:name="_bookmark1252"/>
      <w:bookmarkEnd w:id="1318"/>
      <w:r>
        <w:t>other for a head study (</w:t>
      </w:r>
      <w:r>
        <w:fldChar w:fldCharType="begin"/>
      </w:r>
      <w:r>
        <w:instrText xml:space="preserve"> HYPERLINK \l "_bookmark1247" </w:instrText>
      </w:r>
      <w:r>
        <w:fldChar w:fldCharType="separate"/>
      </w:r>
      <w:r>
        <w:rPr>
          <w:rFonts w:ascii="Arial" w:hAnsi="Arial"/>
          <w:b/>
          <w:sz w:val="18"/>
        </w:rPr>
        <w:t>Figure 7–</w:t>
      </w:r>
      <w:r>
        <w:rPr>
          <w:rFonts w:ascii="Arial" w:hAnsi="Arial"/>
          <w:b/>
          <w:sz w:val="18"/>
        </w:rPr>
        <w:fldChar w:fldCharType="end"/>
      </w:r>
      <w:r>
        <w:rPr>
          <w:rFonts w:ascii="Arial" w:hAnsi="Arial"/>
          <w:b/>
          <w:sz w:val="18"/>
        </w:rPr>
        <w:t xml:space="preserve"> </w:t>
      </w:r>
      <w:r>
        <w:fldChar w:fldCharType="begin"/>
      </w:r>
      <w:r>
        <w:instrText xml:space="preserve"> HYPERLINK \l "_bookmark1247" </w:instrText>
      </w:r>
      <w:r>
        <w:fldChar w:fldCharType="separate"/>
      </w:r>
      <w:r>
        <w:rPr>
          <w:rFonts w:ascii="Arial" w:hAnsi="Arial"/>
          <w:b/>
          <w:sz w:val="18"/>
        </w:rPr>
        <w:t>3</w:t>
      </w:r>
      <w:r>
        <w:rPr>
          <w:rFonts w:ascii="Arial" w:hAnsi="Arial"/>
          <w:b/>
          <w:sz w:val="18"/>
        </w:rPr>
        <w:fldChar w:fldCharType="end"/>
      </w:r>
      <w:r>
        <w:t>). In both of these examples, the third transfer function maps the magnitude of the gradient of the</w:t>
      </w:r>
    </w:p>
    <w:p>
      <w:pPr>
        <w:spacing w:after="0" w:line="249" w:lineRule="auto"/>
        <w:jc w:val="both"/>
        <w:sectPr>
          <w:type w:val="continuous"/>
          <w:pgSz w:w="10440" w:h="13680"/>
          <w:pgMar w:top="1280" w:right="0" w:bottom="280" w:left="780" w:header="720" w:footer="720" w:gutter="0"/>
        </w:sectPr>
      </w:pPr>
    </w:p>
    <w:p>
      <w:pPr>
        <w:pStyle w:val="9"/>
      </w:pPr>
    </w:p>
    <w:p>
      <w:pPr>
        <w:pStyle w:val="9"/>
      </w:pPr>
    </w:p>
    <w:p>
      <w:pPr>
        <w:pStyle w:val="9"/>
      </w:pPr>
    </w:p>
    <w:p>
      <w:pPr>
        <w:pStyle w:val="9"/>
      </w:pPr>
    </w:p>
    <w:p>
      <w:pPr>
        <w:pStyle w:val="9"/>
      </w:pPr>
    </w:p>
    <w:p>
      <w:pPr>
        <w:pStyle w:val="9"/>
      </w:pPr>
    </w:p>
    <w:p>
      <w:pPr>
        <w:pStyle w:val="9"/>
        <w:spacing w:before="8"/>
        <w:rPr>
          <w:sz w:val="18"/>
        </w:rPr>
      </w:pPr>
    </w:p>
    <w:p>
      <w:pPr>
        <w:spacing w:before="117" w:line="208" w:lineRule="auto"/>
        <w:ind w:left="4891" w:right="2109" w:firstLine="0"/>
        <w:jc w:val="both"/>
        <w:rPr>
          <w:sz w:val="18"/>
        </w:rPr>
      </w:pPr>
      <w:r>
        <w:drawing>
          <wp:anchor distT="0" distB="0" distL="0" distR="0" simplePos="0" relativeHeight="5120" behindDoc="0" locked="0" layoutInCell="1" allowOverlap="1">
            <wp:simplePos x="0" y="0"/>
            <wp:positionH relativeFrom="page">
              <wp:posOffset>587375</wp:posOffset>
            </wp:positionH>
            <wp:positionV relativeFrom="paragraph">
              <wp:posOffset>-721995</wp:posOffset>
            </wp:positionV>
            <wp:extent cx="2605405" cy="2160905"/>
            <wp:effectExtent l="0" t="0" r="0" b="0"/>
            <wp:wrapNone/>
            <wp:docPr id="175"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42.jpeg"/>
                    <pic:cNvPicPr>
                      <a:picLocks noChangeAspect="1"/>
                    </pic:cNvPicPr>
                  </pic:nvPicPr>
                  <pic:blipFill>
                    <a:blip r:embed="rId449" cstate="print"/>
                    <a:stretch>
                      <a:fillRect/>
                    </a:stretch>
                  </pic:blipFill>
                  <pic:spPr>
                    <a:xfrm>
                      <a:off x="0" y="0"/>
                      <a:ext cx="2605278" cy="2161031"/>
                    </a:xfrm>
                    <a:prstGeom prst="rect">
                      <a:avLst/>
                    </a:prstGeom>
                  </pic:spPr>
                </pic:pic>
              </a:graphicData>
            </a:graphic>
          </wp:anchor>
        </w:drawing>
      </w:r>
      <w:bookmarkStart w:id="1319" w:name="_bookmark1253"/>
      <w:bookmarkEnd w:id="1319"/>
      <w:r>
        <w:rPr>
          <w:rFonts w:ascii="Arial" w:hAnsi="Arial"/>
          <w:b/>
          <w:sz w:val="18"/>
        </w:rPr>
        <w:t>Figure 7–2</w:t>
      </w:r>
      <w:bookmarkStart w:id="1320" w:name="_bookmark1256"/>
      <w:bookmarkEnd w:id="1320"/>
      <w:r>
        <w:rPr>
          <w:rFonts w:ascii="Arial" w:hAnsi="Arial"/>
          <w:b/>
          <w:sz w:val="18"/>
        </w:rPr>
        <w:t xml:space="preserve"> </w:t>
      </w:r>
      <w:r>
        <w:rPr>
          <w:sz w:val="18"/>
        </w:rPr>
        <w:t xml:space="preserve">CT torso data </w:t>
      </w:r>
      <w:bookmarkStart w:id="1321" w:name="_bookmark1254"/>
      <w:bookmarkEnd w:id="1321"/>
      <w:r>
        <w:rPr>
          <w:sz w:val="18"/>
        </w:rPr>
        <w:t xml:space="preserve">classi- fied </w:t>
      </w:r>
      <w:bookmarkStart w:id="1322" w:name="_bookmark1255"/>
      <w:bookmarkEnd w:id="1322"/>
      <w:r>
        <w:rPr>
          <w:sz w:val="18"/>
        </w:rPr>
        <w:t>using the ScalarOpacity, Color, and GradientOpacity transfer func- tions.</w:t>
      </w:r>
    </w:p>
    <w:p>
      <w:pPr>
        <w:pStyle w:val="9"/>
      </w:pPr>
    </w:p>
    <w:p>
      <w:pPr>
        <w:pStyle w:val="9"/>
      </w:pPr>
    </w:p>
    <w:p>
      <w:pPr>
        <w:pStyle w:val="9"/>
      </w:pPr>
    </w:p>
    <w:p>
      <w:pPr>
        <w:pStyle w:val="9"/>
      </w:pPr>
    </w:p>
    <w:p>
      <w:pPr>
        <w:pStyle w:val="9"/>
      </w:pPr>
    </w:p>
    <w:p>
      <w:pPr>
        <w:pStyle w:val="9"/>
      </w:pPr>
    </w:p>
    <w:p>
      <w:pPr>
        <w:pStyle w:val="9"/>
        <w:spacing w:before="4"/>
        <w:rPr>
          <w:sz w:val="16"/>
        </w:rPr>
      </w:pPr>
    </w:p>
    <w:p>
      <w:pPr>
        <w:pStyle w:val="9"/>
        <w:spacing w:before="91" w:line="249" w:lineRule="auto"/>
        <w:ind w:left="121" w:right="1434"/>
        <w:jc w:val="both"/>
      </w:pPr>
      <w:r>
        <w:t>scalar value to an opacity multiplier, and is used to enhance the contribution of transition regions of the volume. For example, a large gradient magnitude can be found where the scalar value transitions from air to soft tissue, or soft tissue to bone, while within the soft tissue and bone regions the magni- tude</w:t>
      </w:r>
      <w:r>
        <w:rPr>
          <w:spacing w:val="-8"/>
        </w:rPr>
        <w:t xml:space="preserve"> </w:t>
      </w:r>
      <w:r>
        <w:t>remains</w:t>
      </w:r>
      <w:r>
        <w:rPr>
          <w:spacing w:val="-7"/>
        </w:rPr>
        <w:t xml:space="preserve"> </w:t>
      </w:r>
      <w:r>
        <w:t>relatively</w:t>
      </w:r>
      <w:r>
        <w:rPr>
          <w:spacing w:val="-6"/>
        </w:rPr>
        <w:t xml:space="preserve"> </w:t>
      </w:r>
      <w:r>
        <w:t>small.</w:t>
      </w:r>
      <w:r>
        <w:rPr>
          <w:spacing w:val="-7"/>
        </w:rPr>
        <w:t xml:space="preserve"> </w:t>
      </w:r>
      <w:r>
        <w:t>Below</w:t>
      </w:r>
      <w:r>
        <w:rPr>
          <w:spacing w:val="-7"/>
        </w:rPr>
        <w:t xml:space="preserve"> </w:t>
      </w:r>
      <w:r>
        <w:t>is</w:t>
      </w:r>
      <w:r>
        <w:rPr>
          <w:spacing w:val="-6"/>
        </w:rPr>
        <w:t xml:space="preserve"> </w:t>
      </w:r>
      <w:r>
        <w:t>a</w:t>
      </w:r>
      <w:r>
        <w:rPr>
          <w:spacing w:val="-7"/>
        </w:rPr>
        <w:t xml:space="preserve"> </w:t>
      </w:r>
      <w:r>
        <w:t>code</w:t>
      </w:r>
      <w:r>
        <w:rPr>
          <w:spacing w:val="-7"/>
        </w:rPr>
        <w:t xml:space="preserve"> </w:t>
      </w:r>
      <w:r>
        <w:t>fragment</w:t>
      </w:r>
      <w:r>
        <w:rPr>
          <w:spacing w:val="-6"/>
        </w:rPr>
        <w:t xml:space="preserve"> </w:t>
      </w:r>
      <w:r>
        <w:t>that</w:t>
      </w:r>
      <w:r>
        <w:rPr>
          <w:spacing w:val="-6"/>
        </w:rPr>
        <w:t xml:space="preserve"> </w:t>
      </w:r>
      <w:r>
        <w:t>defines</w:t>
      </w:r>
      <w:r>
        <w:rPr>
          <w:spacing w:val="-6"/>
        </w:rPr>
        <w:t xml:space="preserve"> </w:t>
      </w:r>
      <w:r>
        <w:t>a</w:t>
      </w:r>
      <w:r>
        <w:rPr>
          <w:spacing w:val="-7"/>
        </w:rPr>
        <w:t xml:space="preserve"> </w:t>
      </w:r>
      <w:r>
        <w:t>typical</w:t>
      </w:r>
      <w:r>
        <w:rPr>
          <w:spacing w:val="-6"/>
        </w:rPr>
        <w:t xml:space="preserve"> </w:t>
      </w:r>
      <w:r>
        <w:t>gradient</w:t>
      </w:r>
      <w:r>
        <w:rPr>
          <w:spacing w:val="-6"/>
        </w:rPr>
        <w:t xml:space="preserve"> </w:t>
      </w:r>
      <w:r>
        <w:t>opacity</w:t>
      </w:r>
      <w:r>
        <w:rPr>
          <w:spacing w:val="-6"/>
        </w:rPr>
        <w:t xml:space="preserve"> </w:t>
      </w:r>
      <w:r>
        <w:t>transfer function for 8-bit unsigned</w:t>
      </w:r>
      <w:r>
        <w:rPr>
          <w:spacing w:val="-1"/>
        </w:rPr>
        <w:t xml:space="preserve"> </w:t>
      </w:r>
      <w:r>
        <w:t>data.</w:t>
      </w:r>
    </w:p>
    <w:p>
      <w:pPr>
        <w:pStyle w:val="9"/>
        <w:spacing w:before="5"/>
        <w:rPr>
          <w:sz w:val="28"/>
        </w:rPr>
      </w:pPr>
    </w:p>
    <w:p>
      <w:pPr>
        <w:tabs>
          <w:tab w:val="left" w:pos="2649"/>
          <w:tab w:val="left" w:pos="2973"/>
        </w:tabs>
        <w:spacing w:before="0" w:line="304" w:lineRule="auto"/>
        <w:ind w:left="816" w:right="6254" w:hanging="216"/>
        <w:jc w:val="left"/>
        <w:rPr>
          <w:rFonts w:ascii="Courier New"/>
          <w:sz w:val="18"/>
        </w:rPr>
      </w:pPr>
      <w:r>
        <w:rPr>
          <w:rFonts w:ascii="Courier New"/>
          <w:color w:val="323232"/>
          <w:sz w:val="18"/>
        </w:rPr>
        <w:t>vtkPiecewiseFunction</w:t>
      </w:r>
      <w:r>
        <w:rPr>
          <w:rFonts w:ascii="Courier New"/>
          <w:color w:val="323232"/>
          <w:spacing w:val="-23"/>
          <w:sz w:val="18"/>
        </w:rPr>
        <w:t xml:space="preserve"> </w:t>
      </w:r>
      <w:r>
        <w:rPr>
          <w:rFonts w:ascii="Courier New"/>
          <w:color w:val="323232"/>
          <w:sz w:val="18"/>
        </w:rPr>
        <w:t>gtfun gtfun</w:t>
      </w:r>
      <w:r>
        <w:rPr>
          <w:rFonts w:ascii="Courier New"/>
          <w:color w:val="323232"/>
          <w:spacing w:val="-8"/>
          <w:sz w:val="18"/>
        </w:rPr>
        <w:t xml:space="preserve"> </w:t>
      </w:r>
      <w:r>
        <w:rPr>
          <w:rFonts w:ascii="Courier New"/>
          <w:color w:val="323232"/>
          <w:sz w:val="18"/>
        </w:rPr>
        <w:t>AddPoint</w:t>
      </w:r>
      <w:r>
        <w:rPr>
          <w:rFonts w:ascii="Courier New"/>
          <w:color w:val="323232"/>
          <w:sz w:val="18"/>
        </w:rPr>
        <w:tab/>
      </w:r>
      <w:r>
        <w:rPr>
          <w:rFonts w:ascii="Courier New"/>
          <w:color w:val="323232"/>
          <w:sz w:val="18"/>
        </w:rPr>
        <w:t>0</w:t>
      </w:r>
      <w:r>
        <w:rPr>
          <w:rFonts w:ascii="Courier New"/>
          <w:color w:val="323232"/>
          <w:sz w:val="18"/>
        </w:rPr>
        <w:tab/>
      </w:r>
      <w:r>
        <w:rPr>
          <w:rFonts w:ascii="Courier New"/>
          <w:color w:val="323232"/>
          <w:sz w:val="18"/>
        </w:rPr>
        <w:t>0.0</w:t>
      </w:r>
    </w:p>
    <w:p>
      <w:pPr>
        <w:tabs>
          <w:tab w:val="left" w:pos="2649"/>
          <w:tab w:val="left" w:pos="2973"/>
        </w:tabs>
        <w:spacing w:before="0"/>
        <w:ind w:left="816" w:right="0" w:firstLine="0"/>
        <w:jc w:val="left"/>
        <w:rPr>
          <w:rFonts w:ascii="Courier New"/>
          <w:sz w:val="18"/>
        </w:rPr>
      </w:pPr>
      <w:r>
        <w:rPr>
          <w:rFonts w:ascii="Courier New"/>
          <w:color w:val="323232"/>
          <w:sz w:val="18"/>
        </w:rPr>
        <w:t>gtfun</w:t>
      </w:r>
      <w:r>
        <w:rPr>
          <w:rFonts w:ascii="Courier New"/>
          <w:color w:val="323232"/>
          <w:spacing w:val="-8"/>
          <w:sz w:val="18"/>
        </w:rPr>
        <w:t xml:space="preserve"> </w:t>
      </w:r>
      <w:r>
        <w:rPr>
          <w:rFonts w:ascii="Courier New"/>
          <w:color w:val="323232"/>
          <w:sz w:val="18"/>
        </w:rPr>
        <w:t>AddPoint</w:t>
      </w:r>
      <w:r>
        <w:rPr>
          <w:rFonts w:ascii="Courier New"/>
          <w:color w:val="323232"/>
          <w:sz w:val="18"/>
        </w:rPr>
        <w:tab/>
      </w:r>
      <w:r>
        <w:rPr>
          <w:rFonts w:ascii="Courier New"/>
          <w:color w:val="323232"/>
          <w:sz w:val="18"/>
        </w:rPr>
        <w:t>3</w:t>
      </w:r>
      <w:r>
        <w:rPr>
          <w:rFonts w:ascii="Courier New"/>
          <w:color w:val="323232"/>
          <w:sz w:val="18"/>
        </w:rPr>
        <w:tab/>
      </w:r>
      <w:r>
        <w:rPr>
          <w:rFonts w:ascii="Courier New"/>
          <w:color w:val="323232"/>
          <w:sz w:val="18"/>
        </w:rPr>
        <w:t>0.0</w:t>
      </w:r>
    </w:p>
    <w:p>
      <w:pPr>
        <w:tabs>
          <w:tab w:val="left" w:pos="2649"/>
          <w:tab w:val="left" w:pos="2973"/>
        </w:tabs>
        <w:spacing w:before="56"/>
        <w:ind w:left="816" w:right="0" w:firstLine="0"/>
        <w:jc w:val="left"/>
        <w:rPr>
          <w:rFonts w:ascii="Courier New"/>
          <w:sz w:val="18"/>
        </w:rPr>
      </w:pPr>
      <w:r>
        <w:rPr>
          <w:rFonts w:ascii="Courier New"/>
          <w:color w:val="323232"/>
          <w:sz w:val="18"/>
        </w:rPr>
        <w:t>gtfun</w:t>
      </w:r>
      <w:r>
        <w:rPr>
          <w:rFonts w:ascii="Courier New"/>
          <w:color w:val="323232"/>
          <w:spacing w:val="-8"/>
          <w:sz w:val="18"/>
        </w:rPr>
        <w:t xml:space="preserve"> </w:t>
      </w:r>
      <w:r>
        <w:rPr>
          <w:rFonts w:ascii="Courier New"/>
          <w:color w:val="323232"/>
          <w:sz w:val="18"/>
        </w:rPr>
        <w:t>AddPoint</w:t>
      </w:r>
      <w:r>
        <w:rPr>
          <w:rFonts w:ascii="Courier New"/>
          <w:color w:val="323232"/>
          <w:sz w:val="18"/>
        </w:rPr>
        <w:tab/>
      </w:r>
      <w:r>
        <w:rPr>
          <w:rFonts w:ascii="Courier New"/>
          <w:color w:val="323232"/>
          <w:sz w:val="18"/>
        </w:rPr>
        <w:t>6</w:t>
      </w:r>
      <w:r>
        <w:rPr>
          <w:rFonts w:ascii="Courier New"/>
          <w:color w:val="323232"/>
          <w:sz w:val="18"/>
        </w:rPr>
        <w:tab/>
      </w:r>
      <w:r>
        <w:rPr>
          <w:rFonts w:ascii="Courier New"/>
          <w:color w:val="323232"/>
          <w:sz w:val="18"/>
        </w:rPr>
        <w:t>1.0</w:t>
      </w:r>
    </w:p>
    <w:p>
      <w:pPr>
        <w:tabs>
          <w:tab w:val="left" w:pos="2973"/>
        </w:tabs>
        <w:spacing w:before="54"/>
        <w:ind w:left="816" w:right="0" w:firstLine="0"/>
        <w:jc w:val="left"/>
        <w:rPr>
          <w:rFonts w:ascii="Courier New"/>
          <w:sz w:val="18"/>
        </w:rPr>
      </w:pPr>
      <w:r>
        <w:rPr>
          <w:rFonts w:ascii="Courier New"/>
          <w:color w:val="323232"/>
          <w:sz w:val="18"/>
        </w:rPr>
        <w:t>gtfun</w:t>
      </w:r>
      <w:r>
        <w:rPr>
          <w:rFonts w:ascii="Courier New"/>
          <w:color w:val="323232"/>
          <w:spacing w:val="-7"/>
          <w:sz w:val="18"/>
        </w:rPr>
        <w:t xml:space="preserve"> </w:t>
      </w:r>
      <w:r>
        <w:rPr>
          <w:rFonts w:ascii="Courier New"/>
          <w:color w:val="323232"/>
          <w:sz w:val="18"/>
        </w:rPr>
        <w:t>AddPoint</w:t>
      </w:r>
      <w:r>
        <w:rPr>
          <w:rFonts w:ascii="Courier New"/>
          <w:color w:val="323232"/>
          <w:spacing w:val="-6"/>
          <w:sz w:val="18"/>
        </w:rPr>
        <w:t xml:space="preserve"> </w:t>
      </w:r>
      <w:r>
        <w:rPr>
          <w:rFonts w:ascii="Courier New"/>
          <w:color w:val="323232"/>
          <w:sz w:val="18"/>
        </w:rPr>
        <w:t>255</w:t>
      </w:r>
      <w:r>
        <w:rPr>
          <w:rFonts w:ascii="Courier New"/>
          <w:color w:val="323232"/>
          <w:sz w:val="18"/>
        </w:rPr>
        <w:tab/>
      </w:r>
      <w:r>
        <w:rPr>
          <w:rFonts w:ascii="Courier New"/>
          <w:color w:val="323232"/>
          <w:sz w:val="18"/>
        </w:rPr>
        <w:t>1.0</w:t>
      </w:r>
    </w:p>
    <w:p>
      <w:pPr>
        <w:pStyle w:val="9"/>
        <w:spacing w:before="7"/>
        <w:rPr>
          <w:rFonts w:ascii="Courier New"/>
          <w:sz w:val="25"/>
        </w:rPr>
      </w:pPr>
    </w:p>
    <w:p>
      <w:pPr>
        <w:pStyle w:val="9"/>
        <w:spacing w:line="249" w:lineRule="auto"/>
        <w:ind w:left="121" w:right="1434"/>
        <w:jc w:val="both"/>
      </w:pPr>
      <w:r>
        <w:t>This</w:t>
      </w:r>
      <w:r>
        <w:rPr>
          <w:spacing w:val="-3"/>
        </w:rPr>
        <w:t xml:space="preserve"> </w:t>
      </w:r>
      <w:r>
        <w:t>function</w:t>
      </w:r>
      <w:r>
        <w:rPr>
          <w:spacing w:val="-3"/>
        </w:rPr>
        <w:t xml:space="preserve"> </w:t>
      </w:r>
      <w:r>
        <w:t>eliminates</w:t>
      </w:r>
      <w:r>
        <w:rPr>
          <w:spacing w:val="-3"/>
        </w:rPr>
        <w:t xml:space="preserve"> </w:t>
      </w:r>
      <w:r>
        <w:t>nearly</w:t>
      </w:r>
      <w:r>
        <w:rPr>
          <w:spacing w:val="-3"/>
        </w:rPr>
        <w:t xml:space="preserve"> </w:t>
      </w:r>
      <w:r>
        <w:t>homogeneous</w:t>
      </w:r>
      <w:r>
        <w:rPr>
          <w:spacing w:val="-4"/>
        </w:rPr>
        <w:t xml:space="preserve"> </w:t>
      </w:r>
      <w:r>
        <w:t>regions by</w:t>
      </w:r>
      <w:r>
        <w:rPr>
          <w:spacing w:val="-3"/>
        </w:rPr>
        <w:t xml:space="preserve"> </w:t>
      </w:r>
      <w:r>
        <w:t>defining</w:t>
      </w:r>
      <w:r>
        <w:rPr>
          <w:spacing w:val="-2"/>
        </w:rPr>
        <w:t xml:space="preserve"> </w:t>
      </w:r>
      <w:r>
        <w:t>an</w:t>
      </w:r>
      <w:r>
        <w:rPr>
          <w:spacing w:val="-3"/>
        </w:rPr>
        <w:t xml:space="preserve"> </w:t>
      </w:r>
      <w:r>
        <w:t>opacity</w:t>
      </w:r>
      <w:r>
        <w:rPr>
          <w:spacing w:val="-3"/>
        </w:rPr>
        <w:t xml:space="preserve"> </w:t>
      </w:r>
      <w:r>
        <w:t>multiplier</w:t>
      </w:r>
      <w:r>
        <w:rPr>
          <w:spacing w:val="-3"/>
        </w:rPr>
        <w:t xml:space="preserve"> </w:t>
      </w:r>
      <w:r>
        <w:t>of</w:t>
      </w:r>
      <w:r>
        <w:rPr>
          <w:spacing w:val="-4"/>
        </w:rPr>
        <w:t xml:space="preserve"> </w:t>
      </w:r>
      <w:r>
        <w:t>0.0</w:t>
      </w:r>
      <w:r>
        <w:rPr>
          <w:spacing w:val="-3"/>
        </w:rPr>
        <w:t xml:space="preserve"> </w:t>
      </w:r>
      <w:r>
        <w:t>for</w:t>
      </w:r>
      <w:r>
        <w:rPr>
          <w:spacing w:val="-3"/>
        </w:rPr>
        <w:t xml:space="preserve"> </w:t>
      </w:r>
      <w:r>
        <w:t>any gradient</w:t>
      </w:r>
      <w:r>
        <w:rPr>
          <w:spacing w:val="-5"/>
        </w:rPr>
        <w:t xml:space="preserve"> </w:t>
      </w:r>
      <w:r>
        <w:t>magnitude</w:t>
      </w:r>
      <w:r>
        <w:rPr>
          <w:spacing w:val="-6"/>
        </w:rPr>
        <w:t xml:space="preserve"> </w:t>
      </w:r>
      <w:r>
        <w:t>less</w:t>
      </w:r>
      <w:r>
        <w:rPr>
          <w:spacing w:val="-5"/>
        </w:rPr>
        <w:t xml:space="preserve"> </w:t>
      </w:r>
      <w:r>
        <w:t>than</w:t>
      </w:r>
      <w:r>
        <w:rPr>
          <w:spacing w:val="-6"/>
        </w:rPr>
        <w:t xml:space="preserve"> </w:t>
      </w:r>
      <w:r>
        <w:t>3.</w:t>
      </w:r>
      <w:r>
        <w:rPr>
          <w:spacing w:val="-4"/>
        </w:rPr>
        <w:t xml:space="preserve"> </w:t>
      </w:r>
      <w:r>
        <w:t>This</w:t>
      </w:r>
      <w:r>
        <w:rPr>
          <w:spacing w:val="-6"/>
        </w:rPr>
        <w:t xml:space="preserve"> </w:t>
      </w:r>
      <w:r>
        <w:t>multiplier</w:t>
      </w:r>
      <w:r>
        <w:rPr>
          <w:spacing w:val="-5"/>
        </w:rPr>
        <w:t xml:space="preserve"> </w:t>
      </w:r>
      <w:r>
        <w:t>follows</w:t>
      </w:r>
      <w:r>
        <w:rPr>
          <w:spacing w:val="-5"/>
        </w:rPr>
        <w:t xml:space="preserve"> </w:t>
      </w:r>
      <w:r>
        <w:t>a</w:t>
      </w:r>
      <w:r>
        <w:rPr>
          <w:spacing w:val="-4"/>
        </w:rPr>
        <w:t xml:space="preserve"> </w:t>
      </w:r>
      <w:r>
        <w:t>linear</w:t>
      </w:r>
      <w:r>
        <w:rPr>
          <w:spacing w:val="-5"/>
        </w:rPr>
        <w:t xml:space="preserve"> </w:t>
      </w:r>
      <w:r>
        <w:t>ramp</w:t>
      </w:r>
      <w:r>
        <w:rPr>
          <w:spacing w:val="-5"/>
        </w:rPr>
        <w:t xml:space="preserve"> </w:t>
      </w:r>
      <w:r>
        <w:t>from</w:t>
      </w:r>
      <w:r>
        <w:rPr>
          <w:spacing w:val="-6"/>
        </w:rPr>
        <w:t xml:space="preserve"> </w:t>
      </w:r>
      <w:r>
        <w:t>0.0</w:t>
      </w:r>
      <w:r>
        <w:rPr>
          <w:spacing w:val="-4"/>
        </w:rPr>
        <w:t xml:space="preserve"> </w:t>
      </w:r>
      <w:r>
        <w:t>to</w:t>
      </w:r>
      <w:r>
        <w:rPr>
          <w:spacing w:val="-6"/>
        </w:rPr>
        <w:t xml:space="preserve"> </w:t>
      </w:r>
      <w:r>
        <w:t>1.0</w:t>
      </w:r>
      <w:r>
        <w:rPr>
          <w:spacing w:val="-4"/>
        </w:rPr>
        <w:t xml:space="preserve"> </w:t>
      </w:r>
      <w:r>
        <w:t>on</w:t>
      </w:r>
      <w:r>
        <w:rPr>
          <w:spacing w:val="-4"/>
        </w:rPr>
        <w:t xml:space="preserve"> </w:t>
      </w:r>
      <w:r>
        <w:t>gradient</w:t>
      </w:r>
      <w:r>
        <w:rPr>
          <w:spacing w:val="-5"/>
        </w:rPr>
        <w:t xml:space="preserve"> </w:t>
      </w:r>
      <w:r>
        <w:t>mag- nitudes between 3 and 6, and no change in the opacity value is performed on samples with magni- tudes</w:t>
      </w:r>
      <w:r>
        <w:rPr>
          <w:spacing w:val="-8"/>
        </w:rPr>
        <w:t xml:space="preserve"> </w:t>
      </w:r>
      <w:r>
        <w:t>above</w:t>
      </w:r>
      <w:r>
        <w:rPr>
          <w:spacing w:val="-7"/>
        </w:rPr>
        <w:t xml:space="preserve"> </w:t>
      </w:r>
      <w:r>
        <w:t>6.</w:t>
      </w:r>
      <w:r>
        <w:rPr>
          <w:spacing w:val="-6"/>
        </w:rPr>
        <w:t xml:space="preserve"> </w:t>
      </w:r>
      <w:r>
        <w:t>Noisier</w:t>
      </w:r>
      <w:r>
        <w:rPr>
          <w:spacing w:val="-7"/>
        </w:rPr>
        <w:t xml:space="preserve"> </w:t>
      </w:r>
      <w:r>
        <w:t>data</w:t>
      </w:r>
      <w:r>
        <w:rPr>
          <w:spacing w:val="-6"/>
        </w:rPr>
        <w:t xml:space="preserve"> </w:t>
      </w:r>
      <w:r>
        <w:t>may</w:t>
      </w:r>
      <w:r>
        <w:rPr>
          <w:spacing w:val="-6"/>
        </w:rPr>
        <w:t xml:space="preserve"> </w:t>
      </w:r>
      <w:r>
        <w:t>require</w:t>
      </w:r>
      <w:r>
        <w:rPr>
          <w:spacing w:val="-7"/>
        </w:rPr>
        <w:t xml:space="preserve"> </w:t>
      </w:r>
      <w:r>
        <w:t>a</w:t>
      </w:r>
      <w:r>
        <w:rPr>
          <w:spacing w:val="-6"/>
        </w:rPr>
        <w:t xml:space="preserve"> </w:t>
      </w:r>
      <w:r>
        <w:t>more</w:t>
      </w:r>
      <w:r>
        <w:rPr>
          <w:spacing w:val="-6"/>
        </w:rPr>
        <w:t xml:space="preserve"> </w:t>
      </w:r>
      <w:r>
        <w:t>aggressive</w:t>
      </w:r>
      <w:r>
        <w:rPr>
          <w:spacing w:val="-7"/>
        </w:rPr>
        <w:t xml:space="preserve"> </w:t>
      </w:r>
      <w:r>
        <w:t>edge</w:t>
      </w:r>
      <w:r>
        <w:rPr>
          <w:spacing w:val="-7"/>
        </w:rPr>
        <w:t xml:space="preserve"> </w:t>
      </w:r>
      <w:r>
        <w:t>detection</w:t>
      </w:r>
      <w:r>
        <w:rPr>
          <w:spacing w:val="-7"/>
        </w:rPr>
        <w:t xml:space="preserve"> </w:t>
      </w:r>
      <w:r>
        <w:t>(so</w:t>
      </w:r>
      <w:r>
        <w:rPr>
          <w:spacing w:val="-6"/>
        </w:rPr>
        <w:t xml:space="preserve"> </w:t>
      </w:r>
      <w:r>
        <w:t>the</w:t>
      </w:r>
      <w:r>
        <w:rPr>
          <w:spacing w:val="-7"/>
        </w:rPr>
        <w:t xml:space="preserve"> </w:t>
      </w:r>
      <w:r>
        <w:t>3</w:t>
      </w:r>
      <w:r>
        <w:rPr>
          <w:spacing w:val="-7"/>
        </w:rPr>
        <w:t xml:space="preserve"> </w:t>
      </w:r>
      <w:r>
        <w:t>and</w:t>
      </w:r>
      <w:r>
        <w:rPr>
          <w:spacing w:val="-6"/>
        </w:rPr>
        <w:t xml:space="preserve"> </w:t>
      </w:r>
      <w:r>
        <w:t>the</w:t>
      </w:r>
      <w:r>
        <w:rPr>
          <w:spacing w:val="-7"/>
        </w:rPr>
        <w:t xml:space="preserve"> </w:t>
      </w:r>
      <w:r>
        <w:t>6</w:t>
      </w:r>
      <w:r>
        <w:rPr>
          <w:spacing w:val="-7"/>
        </w:rPr>
        <w:t xml:space="preserve"> </w:t>
      </w:r>
      <w:r>
        <w:t>would</w:t>
      </w:r>
      <w:r>
        <w:rPr>
          <w:spacing w:val="-6"/>
        </w:rPr>
        <w:t xml:space="preserve"> </w:t>
      </w:r>
      <w:r>
        <w:t>be higher values). Note that the gradient magnitude transfer function is currently only supported in vol- ume mappers that rendering vtkImageData. For volume mappers that render vtkUnstructuredGrid datasets, gradients are not computed and therefore neither the gradient magnitude transfer function nor shading are available in these</w:t>
      </w:r>
      <w:r>
        <w:rPr>
          <w:spacing w:val="-5"/>
        </w:rPr>
        <w:t xml:space="preserve"> </w:t>
      </w:r>
      <w:bookmarkStart w:id="1323" w:name="_bookmark1257"/>
      <w:bookmarkEnd w:id="1323"/>
      <w:r>
        <w:t>mappers.</w:t>
      </w:r>
    </w:p>
    <w:p>
      <w:pPr>
        <w:pStyle w:val="9"/>
        <w:spacing w:before="47" w:line="249" w:lineRule="auto"/>
        <w:ind w:left="121" w:right="1433" w:firstLine="478"/>
        <w:jc w:val="both"/>
      </w:pPr>
      <w:r>
        <w:t xml:space="preserve">There are </w:t>
      </w:r>
      <w:bookmarkStart w:id="1324" w:name="_bookmark1261"/>
      <w:bookmarkEnd w:id="1324"/>
      <w:r>
        <w:t>a few methods in vtkVolum</w:t>
      </w:r>
      <w:bookmarkStart w:id="1325" w:name="_bookmark1264"/>
      <w:bookmarkEnd w:id="1325"/>
      <w:r>
        <w:t xml:space="preserve">eProperty that relate to the color and opacity transfer functions. The SetColor() method </w:t>
      </w:r>
      <w:bookmarkStart w:id="1326" w:name="_bookmark1263"/>
      <w:bookmarkEnd w:id="1326"/>
      <w:r>
        <w:t xml:space="preserve">accepts either a vtkPiecewiseFunction (if your color function defines only </w:t>
      </w:r>
      <w:bookmarkStart w:id="1327" w:name="_bookmark1258"/>
      <w:bookmarkEnd w:id="1327"/>
      <w:r>
        <w:t xml:space="preserve">grayscale values) or a vtkColorTransferFunction. </w:t>
      </w:r>
      <w:r>
        <w:rPr>
          <w:spacing w:val="-7"/>
        </w:rPr>
        <w:t xml:space="preserve">You </w:t>
      </w:r>
      <w:r>
        <w:t>can query the number of color channels</w:t>
      </w:r>
      <w:r>
        <w:rPr>
          <w:spacing w:val="-5"/>
        </w:rPr>
        <w:t xml:space="preserve"> </w:t>
      </w:r>
      <w:r>
        <w:t>with</w:t>
      </w:r>
      <w:r>
        <w:rPr>
          <w:spacing w:val="-5"/>
        </w:rPr>
        <w:t xml:space="preserve"> </w:t>
      </w:r>
      <w:r>
        <w:t>GetColorChannels()</w:t>
      </w:r>
      <w:r>
        <w:rPr>
          <w:spacing w:val="-4"/>
        </w:rPr>
        <w:t xml:space="preserve"> </w:t>
      </w:r>
      <w:r>
        <w:t>which</w:t>
      </w:r>
      <w:r>
        <w:rPr>
          <w:spacing w:val="-5"/>
        </w:rPr>
        <w:t xml:space="preserve"> </w:t>
      </w:r>
      <w:r>
        <w:t>will</w:t>
      </w:r>
      <w:r>
        <w:rPr>
          <w:spacing w:val="-5"/>
        </w:rPr>
        <w:t xml:space="preserve"> </w:t>
      </w:r>
      <w:r>
        <w:t>return</w:t>
      </w:r>
      <w:r>
        <w:rPr>
          <w:spacing w:val="-4"/>
        </w:rPr>
        <w:t xml:space="preserve"> </w:t>
      </w:r>
      <w:r>
        <w:t>1</w:t>
      </w:r>
      <w:r>
        <w:rPr>
          <w:spacing w:val="-5"/>
        </w:rPr>
        <w:t xml:space="preserve"> </w:t>
      </w:r>
      <w:r>
        <w:t>if</w:t>
      </w:r>
      <w:r>
        <w:rPr>
          <w:spacing w:val="-3"/>
        </w:rPr>
        <w:t xml:space="preserve"> </w:t>
      </w:r>
      <w:r>
        <w:t>a</w:t>
      </w:r>
      <w:r>
        <w:rPr>
          <w:spacing w:val="-4"/>
        </w:rPr>
        <w:t xml:space="preserve"> </w:t>
      </w:r>
      <w:r>
        <w:t>vtkPiecewiseFunction</w:t>
      </w:r>
      <w:r>
        <w:rPr>
          <w:spacing w:val="-5"/>
        </w:rPr>
        <w:t xml:space="preserve"> </w:t>
      </w:r>
      <w:r>
        <w:t>was</w:t>
      </w:r>
      <w:r>
        <w:rPr>
          <w:spacing w:val="-5"/>
        </w:rPr>
        <w:t xml:space="preserve"> </w:t>
      </w:r>
      <w:r>
        <w:t>set</w:t>
      </w:r>
      <w:r>
        <w:rPr>
          <w:spacing w:val="-4"/>
        </w:rPr>
        <w:t xml:space="preserve"> </w:t>
      </w:r>
      <w:r>
        <w:t>as</w:t>
      </w:r>
      <w:r>
        <w:rPr>
          <w:spacing w:val="-5"/>
        </w:rPr>
        <w:t xml:space="preserve"> </w:t>
      </w:r>
      <w:r>
        <w:t>the</w:t>
      </w:r>
      <w:r>
        <w:rPr>
          <w:spacing w:val="-4"/>
        </w:rPr>
        <w:t xml:space="preserve"> </w:t>
      </w:r>
      <w:r>
        <w:t xml:space="preserve">color, or 3 if a vtkColorTransferFunction </w:t>
      </w:r>
      <w:bookmarkStart w:id="1328" w:name="_bookmark1259"/>
      <w:bookmarkEnd w:id="1328"/>
      <w:r>
        <w:t xml:space="preserve">was used to specify color. </w:t>
      </w:r>
      <w:bookmarkStart w:id="1329" w:name="_bookmark1260"/>
      <w:bookmarkEnd w:id="1329"/>
      <w:r>
        <w:t xml:space="preserve">Once you know how many color chan- nels are in use, you can call either GetGrayTransferFunction() or GetRGBTransferFunction() to get the </w:t>
      </w:r>
      <w:bookmarkStart w:id="1330" w:name="_bookmark1262"/>
      <w:bookmarkEnd w:id="1330"/>
      <w:r>
        <w:t>appropriate</w:t>
      </w:r>
      <w:r>
        <w:rPr>
          <w:spacing w:val="-2"/>
        </w:rPr>
        <w:t xml:space="preserve"> </w:t>
      </w:r>
      <w:r>
        <w:t>function.</w:t>
      </w:r>
    </w:p>
    <w:p>
      <w:pPr>
        <w:pStyle w:val="9"/>
        <w:spacing w:before="45" w:line="249" w:lineRule="auto"/>
        <w:ind w:left="121" w:right="1434" w:firstLine="478"/>
        <w:jc w:val="both"/>
      </w:pPr>
      <w:r>
        <w:t xml:space="preserve">The SetScalarOpacity() method accepts </w:t>
      </w:r>
      <w:bookmarkStart w:id="1331" w:name="_bookmark1266"/>
      <w:bookmarkEnd w:id="1331"/>
      <w:r>
        <w:t xml:space="preserve">a vtkPiecewiseFunction to define the </w:t>
      </w:r>
      <w:bookmarkStart w:id="1332" w:name="_bookmark1268"/>
      <w:bookmarkEnd w:id="1332"/>
      <w:r>
        <w:t xml:space="preserve">scalar opacity transfer function, and there is a </w:t>
      </w:r>
      <w:bookmarkStart w:id="1333" w:name="_bookmark1267"/>
      <w:bookmarkEnd w:id="1333"/>
      <w:r>
        <w:t xml:space="preserve">corresponding GetScalarOpacity() method </w:t>
      </w:r>
      <w:bookmarkStart w:id="1334" w:name="_bookmark1269"/>
      <w:bookmarkEnd w:id="1334"/>
      <w:r>
        <w:t>that returns this function.</w:t>
      </w:r>
      <w:bookmarkStart w:id="1335" w:name="_bookmark1265"/>
      <w:bookmarkEnd w:id="1335"/>
      <w:r>
        <w:t xml:space="preserve"> Similarly, there are two methods for the gradient opacity transfer function: SetGradientOpacity() and GetGradientOpacity().</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4" w:firstLine="478"/>
        <w:jc w:val="both"/>
      </w:pPr>
      <w:r>
        <w:t>The discussion thus far has considered only single comp</w:t>
      </w:r>
      <w:bookmarkStart w:id="1336" w:name="_bookmark1273"/>
      <w:bookmarkEnd w:id="1336"/>
      <w:r>
        <w:t>onent scalar data where one set of transfer</w:t>
      </w:r>
      <w:r>
        <w:rPr>
          <w:spacing w:val="-4"/>
        </w:rPr>
        <w:t xml:space="preserve"> </w:t>
      </w:r>
      <w:r>
        <w:t>functions</w:t>
      </w:r>
      <w:r>
        <w:rPr>
          <w:spacing w:val="-2"/>
        </w:rPr>
        <w:t xml:space="preserve"> </w:t>
      </w:r>
      <w:r>
        <w:t>define</w:t>
      </w:r>
      <w:r>
        <w:rPr>
          <w:spacing w:val="-4"/>
        </w:rPr>
        <w:t xml:space="preserve"> </w:t>
      </w:r>
      <w:r>
        <w:t>the</w:t>
      </w:r>
      <w:r>
        <w:rPr>
          <w:spacing w:val="-2"/>
        </w:rPr>
        <w:t xml:space="preserve"> </w:t>
      </w:r>
      <w:r>
        <w:t>appearance</w:t>
      </w:r>
      <w:r>
        <w:rPr>
          <w:spacing w:val="-3"/>
        </w:rPr>
        <w:t xml:space="preserve"> </w:t>
      </w:r>
      <w:r>
        <w:t>of</w:t>
      </w:r>
      <w:r>
        <w:rPr>
          <w:spacing w:val="-2"/>
        </w:rPr>
        <w:t xml:space="preserve"> </w:t>
      </w:r>
      <w:r>
        <w:t>the</w:t>
      </w:r>
      <w:r>
        <w:rPr>
          <w:spacing w:val="-3"/>
        </w:rPr>
        <w:t xml:space="preserve"> </w:t>
      </w:r>
      <w:r>
        <w:t>data.</w:t>
      </w:r>
      <w:r>
        <w:rPr>
          <w:spacing w:val="-2"/>
        </w:rPr>
        <w:t xml:space="preserve"> </w:t>
      </w:r>
      <w:r>
        <w:t>Alternatively,</w:t>
      </w:r>
      <w:r>
        <w:rPr>
          <w:spacing w:val="-6"/>
        </w:rPr>
        <w:t xml:space="preserve"> </w:t>
      </w:r>
      <w:r>
        <w:t>multi-component</w:t>
      </w:r>
      <w:r>
        <w:rPr>
          <w:spacing w:val="-2"/>
        </w:rPr>
        <w:t xml:space="preserve"> </w:t>
      </w:r>
      <w:r>
        <w:t>data</w:t>
      </w:r>
      <w:r>
        <w:rPr>
          <w:spacing w:val="-3"/>
        </w:rPr>
        <w:t xml:space="preserve"> </w:t>
      </w:r>
      <w:r>
        <w:t>may</w:t>
      </w:r>
      <w:r>
        <w:rPr>
          <w:spacing w:val="-2"/>
        </w:rPr>
        <w:t xml:space="preserve"> </w:t>
      </w:r>
      <w:r>
        <w:t>be</w:t>
      </w:r>
      <w:r>
        <w:rPr>
          <w:spacing w:val="-3"/>
        </w:rPr>
        <w:t xml:space="preserve"> </w:t>
      </w:r>
      <w:r>
        <w:t>ren- dered</w:t>
      </w:r>
      <w:r>
        <w:rPr>
          <w:spacing w:val="-6"/>
        </w:rPr>
        <w:t xml:space="preserve"> </w:t>
      </w:r>
      <w:r>
        <w:t>in</w:t>
      </w:r>
      <w:r>
        <w:rPr>
          <w:spacing w:val="-5"/>
        </w:rPr>
        <w:t xml:space="preserve"> </w:t>
      </w:r>
      <w:r>
        <w:t>one</w:t>
      </w:r>
      <w:r>
        <w:rPr>
          <w:spacing w:val="-6"/>
        </w:rPr>
        <w:t xml:space="preserve"> </w:t>
      </w:r>
      <w:r>
        <w:t>of</w:t>
      </w:r>
      <w:r>
        <w:rPr>
          <w:spacing w:val="-6"/>
        </w:rPr>
        <w:t xml:space="preserve"> </w:t>
      </w:r>
      <w:r>
        <w:t>two</w:t>
      </w:r>
      <w:r>
        <w:rPr>
          <w:spacing w:val="-6"/>
        </w:rPr>
        <w:t xml:space="preserve"> </w:t>
      </w:r>
      <w:r>
        <w:t>ways.</w:t>
      </w:r>
      <w:r>
        <w:rPr>
          <w:spacing w:val="-5"/>
        </w:rPr>
        <w:t xml:space="preserve"> </w:t>
      </w:r>
      <w:r>
        <w:t>If</w:t>
      </w:r>
      <w:r>
        <w:rPr>
          <w:spacing w:val="-6"/>
        </w:rPr>
        <w:t xml:space="preserve"> </w:t>
      </w:r>
      <w:r>
        <w:t>the</w:t>
      </w:r>
      <w:r>
        <w:rPr>
          <w:spacing w:val="-5"/>
        </w:rPr>
        <w:t xml:space="preserve"> </w:t>
      </w:r>
      <w:r>
        <w:t>components</w:t>
      </w:r>
      <w:r>
        <w:rPr>
          <w:spacing w:val="-6"/>
        </w:rPr>
        <w:t xml:space="preserve"> </w:t>
      </w:r>
      <w:r>
        <w:t>are</w:t>
      </w:r>
      <w:r>
        <w:rPr>
          <w:spacing w:val="-6"/>
        </w:rPr>
        <w:t xml:space="preserve"> </w:t>
      </w:r>
      <w:r>
        <w:t>independent,</w:t>
      </w:r>
      <w:r>
        <w:rPr>
          <w:spacing w:val="-6"/>
        </w:rPr>
        <w:t xml:space="preserve"> </w:t>
      </w:r>
      <w:r>
        <w:t>then</w:t>
      </w:r>
      <w:r>
        <w:rPr>
          <w:spacing w:val="-6"/>
        </w:rPr>
        <w:t xml:space="preserve"> </w:t>
      </w:r>
      <w:r>
        <w:t>one</w:t>
      </w:r>
      <w:r>
        <w:rPr>
          <w:spacing w:val="-6"/>
        </w:rPr>
        <w:t xml:space="preserve"> </w:t>
      </w:r>
      <w:r>
        <w:t>set</w:t>
      </w:r>
      <w:r>
        <w:rPr>
          <w:spacing w:val="-5"/>
        </w:rPr>
        <w:t xml:space="preserve"> </w:t>
      </w:r>
      <w:r>
        <w:t>of</w:t>
      </w:r>
      <w:r>
        <w:rPr>
          <w:spacing w:val="-5"/>
        </w:rPr>
        <w:t xml:space="preserve"> </w:t>
      </w:r>
      <w:r>
        <w:t>transfer</w:t>
      </w:r>
      <w:r>
        <w:rPr>
          <w:spacing w:val="-6"/>
        </w:rPr>
        <w:t xml:space="preserve"> </w:t>
      </w:r>
      <w:r>
        <w:t>functions</w:t>
      </w:r>
      <w:r>
        <w:rPr>
          <w:spacing w:val="-6"/>
        </w:rPr>
        <w:t xml:space="preserve"> </w:t>
      </w:r>
      <w:r>
        <w:t>can</w:t>
      </w:r>
      <w:r>
        <w:rPr>
          <w:spacing w:val="-5"/>
        </w:rPr>
        <w:t xml:space="preserve"> </w:t>
      </w:r>
      <w:r>
        <w:t>be defined per component. An example of independent data may be an unstructured grid produced through a simulation process that produces both temperature and density values on the grid. Another example of independent components is the data produced by confocal microscopy where the speci- men is scanned multiple times with different fluorescent dyes used to highlight different structures within the specimen. When rendering multi-component data wh</w:t>
      </w:r>
      <w:bookmarkStart w:id="1337" w:name="_bookmark1270"/>
      <w:bookmarkEnd w:id="1337"/>
      <w:r>
        <w:t xml:space="preserve">ere the </w:t>
      </w:r>
      <w:bookmarkStart w:id="1338" w:name="_bookmark1272"/>
      <w:bookmarkEnd w:id="1338"/>
      <w:r>
        <w:t>components are independent,</w:t>
      </w:r>
      <w:bookmarkStart w:id="1339" w:name="_bookmark1271"/>
      <w:bookmarkEnd w:id="1339"/>
      <w:r>
        <w:t xml:space="preserve"> you must define the appearance parameters per component. The SetColor(), SetScalarOpacity(), and SetGradientOpacity() methods accept an optional index value as the first argument to set the transfer function for a specific</w:t>
      </w:r>
      <w:r>
        <w:rPr>
          <w:spacing w:val="-2"/>
        </w:rPr>
        <w:t xml:space="preserve"> </w:t>
      </w:r>
      <w:r>
        <w:t>component.</w:t>
      </w:r>
    </w:p>
    <w:p>
      <w:pPr>
        <w:pStyle w:val="9"/>
        <w:spacing w:before="87" w:line="249" w:lineRule="auto"/>
        <w:ind w:left="661" w:right="895" w:firstLine="478"/>
        <w:jc w:val="both"/>
      </w:pPr>
      <w:r>
        <w:t>Multi-component</w:t>
      </w:r>
      <w:r>
        <w:rPr>
          <w:spacing w:val="-6"/>
        </w:rPr>
        <w:t xml:space="preserve"> </w:t>
      </w:r>
      <w:r>
        <w:t>data</w:t>
      </w:r>
      <w:r>
        <w:rPr>
          <w:spacing w:val="-5"/>
        </w:rPr>
        <w:t xml:space="preserve"> </w:t>
      </w:r>
      <w:r>
        <w:t>may</w:t>
      </w:r>
      <w:r>
        <w:rPr>
          <w:spacing w:val="-5"/>
        </w:rPr>
        <w:t xml:space="preserve"> </w:t>
      </w:r>
      <w:r>
        <w:t>also</w:t>
      </w:r>
      <w:r>
        <w:rPr>
          <w:spacing w:val="-7"/>
        </w:rPr>
        <w:t xml:space="preserve"> </w:t>
      </w:r>
      <w:r>
        <w:t>represent</w:t>
      </w:r>
      <w:r>
        <w:rPr>
          <w:spacing w:val="-6"/>
        </w:rPr>
        <w:t xml:space="preserve"> </w:t>
      </w:r>
      <w:r>
        <w:t>not</w:t>
      </w:r>
      <w:r>
        <w:rPr>
          <w:spacing w:val="-5"/>
        </w:rPr>
        <w:t xml:space="preserve"> </w:t>
      </w:r>
      <w:r>
        <w:t>independent</w:t>
      </w:r>
      <w:r>
        <w:rPr>
          <w:spacing w:val="-5"/>
        </w:rPr>
        <w:t xml:space="preserve"> </w:t>
      </w:r>
      <w:r>
        <w:t>properties,</w:t>
      </w:r>
      <w:r>
        <w:rPr>
          <w:spacing w:val="-7"/>
        </w:rPr>
        <w:t xml:space="preserve"> </w:t>
      </w:r>
      <w:r>
        <w:t>but</w:t>
      </w:r>
      <w:r>
        <w:rPr>
          <w:spacing w:val="-6"/>
        </w:rPr>
        <w:t xml:space="preserve"> </w:t>
      </w:r>
      <w:r>
        <w:t>instead</w:t>
      </w:r>
      <w:r>
        <w:rPr>
          <w:spacing w:val="-5"/>
        </w:rPr>
        <w:t xml:space="preserve"> </w:t>
      </w:r>
      <w:r>
        <w:t>a</w:t>
      </w:r>
      <w:r>
        <w:rPr>
          <w:spacing w:val="-6"/>
        </w:rPr>
        <w:t xml:space="preserve"> </w:t>
      </w:r>
      <w:r>
        <w:t>set</w:t>
      </w:r>
      <w:r>
        <w:rPr>
          <w:spacing w:val="-7"/>
        </w:rPr>
        <w:t xml:space="preserve"> </w:t>
      </w:r>
      <w:r>
        <w:t>of</w:t>
      </w:r>
      <w:r>
        <w:rPr>
          <w:spacing w:val="-6"/>
        </w:rPr>
        <w:t xml:space="preserve"> </w:t>
      </w:r>
      <w:r>
        <w:t>values that define one property. For example, when utilizing a physical sectioning technique, you may have three</w:t>
      </w:r>
      <w:r>
        <w:rPr>
          <w:spacing w:val="-6"/>
        </w:rPr>
        <w:t xml:space="preserve"> </w:t>
      </w:r>
      <w:r>
        <w:t>or</w:t>
      </w:r>
      <w:r>
        <w:rPr>
          <w:spacing w:val="-5"/>
        </w:rPr>
        <w:t xml:space="preserve"> </w:t>
      </w:r>
      <w:r>
        <w:t>four</w:t>
      </w:r>
      <w:r>
        <w:rPr>
          <w:spacing w:val="-5"/>
        </w:rPr>
        <w:t xml:space="preserve"> </w:t>
      </w:r>
      <w:r>
        <w:t>component</w:t>
      </w:r>
      <w:r>
        <w:rPr>
          <w:spacing w:val="-7"/>
        </w:rPr>
        <w:t xml:space="preserve"> </w:t>
      </w:r>
      <w:r>
        <w:t>data</w:t>
      </w:r>
      <w:r>
        <w:rPr>
          <w:spacing w:val="-5"/>
        </w:rPr>
        <w:t xml:space="preserve"> </w:t>
      </w:r>
      <w:r>
        <w:t>representing</w:t>
      </w:r>
      <w:r>
        <w:rPr>
          <w:spacing w:val="-6"/>
        </w:rPr>
        <w:t xml:space="preserve"> </w:t>
      </w:r>
      <w:r>
        <w:t>RGB</w:t>
      </w:r>
      <w:r>
        <w:rPr>
          <w:spacing w:val="-5"/>
        </w:rPr>
        <w:t xml:space="preserve"> </w:t>
      </w:r>
      <w:r>
        <w:t>or</w:t>
      </w:r>
      <w:r>
        <w:rPr>
          <w:spacing w:val="-6"/>
        </w:rPr>
        <w:t xml:space="preserve"> </w:t>
      </w:r>
      <w:r>
        <w:t>RGBA.</w:t>
      </w:r>
      <w:r>
        <w:rPr>
          <w:spacing w:val="-4"/>
        </w:rPr>
        <w:t xml:space="preserve"> </w:t>
      </w:r>
      <w:r>
        <w:t>Or</w:t>
      </w:r>
      <w:r>
        <w:rPr>
          <w:spacing w:val="-5"/>
        </w:rPr>
        <w:t xml:space="preserve"> </w:t>
      </w:r>
      <w:r>
        <w:t>perhaps</w:t>
      </w:r>
      <w:r>
        <w:rPr>
          <w:spacing w:val="-6"/>
        </w:rPr>
        <w:t xml:space="preserve"> </w:t>
      </w:r>
      <w:r>
        <w:t>you</w:t>
      </w:r>
      <w:r>
        <w:rPr>
          <w:spacing w:val="-4"/>
        </w:rPr>
        <w:t xml:space="preserve"> </w:t>
      </w:r>
      <w:r>
        <w:t>have</w:t>
      </w:r>
      <w:r>
        <w:rPr>
          <w:spacing w:val="-4"/>
        </w:rPr>
        <w:t xml:space="preserve"> </w:t>
      </w:r>
      <w:r>
        <w:t>two</w:t>
      </w:r>
      <w:r>
        <w:rPr>
          <w:spacing w:val="-6"/>
        </w:rPr>
        <w:t xml:space="preserve"> </w:t>
      </w:r>
      <w:r>
        <w:t>components</w:t>
      </w:r>
      <w:r>
        <w:rPr>
          <w:spacing w:val="-5"/>
        </w:rPr>
        <w:t xml:space="preserve"> </w:t>
      </w:r>
      <w:r>
        <w:t xml:space="preserve">rep- resenting luminance and alpha. </w:t>
      </w:r>
      <w:r>
        <w:rPr>
          <w:spacing w:val="-5"/>
        </w:rPr>
        <w:t xml:space="preserve">Volume </w:t>
      </w:r>
      <w:r>
        <w:t>mappers that support multiple components support two</w:t>
      </w:r>
      <w:r>
        <w:rPr>
          <w:spacing w:val="-35"/>
        </w:rPr>
        <w:t xml:space="preserve"> </w:t>
      </w:r>
      <w:r>
        <w:t>forms of</w:t>
      </w:r>
      <w:r>
        <w:rPr>
          <w:spacing w:val="-4"/>
        </w:rPr>
        <w:t xml:space="preserve"> </w:t>
      </w:r>
      <w:r>
        <w:t>non-independent</w:t>
      </w:r>
      <w:r>
        <w:rPr>
          <w:spacing w:val="-2"/>
        </w:rPr>
        <w:t xml:space="preserve"> </w:t>
      </w:r>
      <w:r>
        <w:t>components.</w:t>
      </w:r>
      <w:r>
        <w:rPr>
          <w:spacing w:val="-3"/>
        </w:rPr>
        <w:t xml:space="preserve"> </w:t>
      </w:r>
      <w:r>
        <w:t>The</w:t>
      </w:r>
      <w:r>
        <w:rPr>
          <w:spacing w:val="-3"/>
        </w:rPr>
        <w:t xml:space="preserve"> </w:t>
      </w:r>
      <w:r>
        <w:t>first</w:t>
      </w:r>
      <w:r>
        <w:rPr>
          <w:spacing w:val="-2"/>
        </w:rPr>
        <w:t xml:space="preserve"> </w:t>
      </w:r>
      <w:r>
        <w:t>is</w:t>
      </w:r>
      <w:r>
        <w:rPr>
          <w:spacing w:val="-3"/>
        </w:rPr>
        <w:t xml:space="preserve"> </w:t>
      </w:r>
      <w:r>
        <w:t>two</w:t>
      </w:r>
      <w:r>
        <w:rPr>
          <w:spacing w:val="-2"/>
        </w:rPr>
        <w:t xml:space="preserve"> </w:t>
      </w:r>
      <w:r>
        <w:t>component</w:t>
      </w:r>
      <w:r>
        <w:rPr>
          <w:spacing w:val="-4"/>
        </w:rPr>
        <w:t xml:space="preserve"> </w:t>
      </w:r>
      <w:r>
        <w:t>data</w:t>
      </w:r>
      <w:r>
        <w:rPr>
          <w:spacing w:val="-3"/>
        </w:rPr>
        <w:t xml:space="preserve"> </w:t>
      </w:r>
      <w:r>
        <w:t>where</w:t>
      </w:r>
      <w:r>
        <w:rPr>
          <w:spacing w:val="-3"/>
        </w:rPr>
        <w:t xml:space="preserve"> </w:t>
      </w:r>
      <w:r>
        <w:t>the</w:t>
      </w:r>
      <w:r>
        <w:rPr>
          <w:spacing w:val="-3"/>
        </w:rPr>
        <w:t xml:space="preserve"> </w:t>
      </w:r>
      <w:r>
        <w:t>first</w:t>
      </w:r>
      <w:r>
        <w:rPr>
          <w:spacing w:val="-2"/>
        </w:rPr>
        <w:t xml:space="preserve"> </w:t>
      </w:r>
      <w:r>
        <w:t>component</w:t>
      </w:r>
      <w:r>
        <w:rPr>
          <w:spacing w:val="-3"/>
        </w:rPr>
        <w:t xml:space="preserve"> </w:t>
      </w:r>
      <w:r>
        <w:t>is</w:t>
      </w:r>
      <w:r>
        <w:rPr>
          <w:spacing w:val="-3"/>
        </w:rPr>
        <w:t xml:space="preserve"> </w:t>
      </w:r>
      <w:r>
        <w:t>passed through the color transfer function in order to determine the sample color, and the second component is</w:t>
      </w:r>
      <w:r>
        <w:rPr>
          <w:spacing w:val="-5"/>
        </w:rPr>
        <w:t xml:space="preserve"> </w:t>
      </w:r>
      <w:r>
        <w:t>passed</w:t>
      </w:r>
      <w:r>
        <w:rPr>
          <w:spacing w:val="-3"/>
        </w:rPr>
        <w:t xml:space="preserve"> </w:t>
      </w:r>
      <w:r>
        <w:t>through</w:t>
      </w:r>
      <w:r>
        <w:rPr>
          <w:spacing w:val="-5"/>
        </w:rPr>
        <w:t xml:space="preserve"> </w:t>
      </w:r>
      <w:r>
        <w:t>the</w:t>
      </w:r>
      <w:r>
        <w:rPr>
          <w:spacing w:val="-5"/>
        </w:rPr>
        <w:t xml:space="preserve"> </w:t>
      </w:r>
      <w:r>
        <w:t>scalar</w:t>
      </w:r>
      <w:r>
        <w:rPr>
          <w:spacing w:val="-5"/>
        </w:rPr>
        <w:t xml:space="preserve"> </w:t>
      </w:r>
      <w:r>
        <w:t>opacity</w:t>
      </w:r>
      <w:r>
        <w:rPr>
          <w:spacing w:val="-5"/>
        </w:rPr>
        <w:t xml:space="preserve"> </w:t>
      </w:r>
      <w:r>
        <w:t>function</w:t>
      </w:r>
      <w:r>
        <w:rPr>
          <w:spacing w:val="-6"/>
        </w:rPr>
        <w:t xml:space="preserve"> </w:t>
      </w:r>
      <w:r>
        <w:t>to</w:t>
      </w:r>
      <w:r>
        <w:rPr>
          <w:spacing w:val="-5"/>
        </w:rPr>
        <w:t xml:space="preserve"> </w:t>
      </w:r>
      <w:r>
        <w:t>define</w:t>
      </w:r>
      <w:r>
        <w:rPr>
          <w:spacing w:val="-5"/>
        </w:rPr>
        <w:t xml:space="preserve"> </w:t>
      </w:r>
      <w:r>
        <w:t>the</w:t>
      </w:r>
      <w:r>
        <w:rPr>
          <w:spacing w:val="-4"/>
        </w:rPr>
        <w:t xml:space="preserve"> </w:t>
      </w:r>
      <w:r>
        <w:t>sample</w:t>
      </w:r>
      <w:r>
        <w:rPr>
          <w:spacing w:val="-5"/>
        </w:rPr>
        <w:t xml:space="preserve"> </w:t>
      </w:r>
      <w:r>
        <w:t>alpha.</w:t>
      </w:r>
      <w:r>
        <w:rPr>
          <w:spacing w:val="-4"/>
        </w:rPr>
        <w:t xml:space="preserve"> </w:t>
      </w:r>
      <w:r>
        <w:t>The</w:t>
      </w:r>
      <w:r>
        <w:rPr>
          <w:spacing w:val="-4"/>
        </w:rPr>
        <w:t xml:space="preserve"> </w:t>
      </w:r>
      <w:r>
        <w:t>second</w:t>
      </w:r>
      <w:r>
        <w:rPr>
          <w:spacing w:val="-6"/>
        </w:rPr>
        <w:t xml:space="preserve"> </w:t>
      </w:r>
      <w:r>
        <w:t>type</w:t>
      </w:r>
      <w:r>
        <w:rPr>
          <w:spacing w:val="-5"/>
        </w:rPr>
        <w:t xml:space="preserve"> </w:t>
      </w:r>
      <w:r>
        <w:t>of</w:t>
      </w:r>
      <w:r>
        <w:rPr>
          <w:spacing w:val="-6"/>
        </w:rPr>
        <w:t xml:space="preserve"> </w:t>
      </w:r>
      <w:r>
        <w:t>non-inde- pendent multi-component data is four component data where the first three components are taken directly as RGB, and the fourth is passed through the scalar opacity transfer function in order to define alpha. In both of these non-independent cases, the last component is used to compute gradi- ents, and therefore controls the gradient magnitude opacity transfer function as</w:t>
      </w:r>
      <w:r>
        <w:rPr>
          <w:spacing w:val="-11"/>
        </w:rPr>
        <w:t xml:space="preserve"> </w:t>
      </w:r>
      <w:r>
        <w:t>well.</w:t>
      </w:r>
    </w:p>
    <w:p>
      <w:pPr>
        <w:pStyle w:val="9"/>
        <w:spacing w:before="86" w:line="249" w:lineRule="auto"/>
        <w:ind w:left="661" w:right="896" w:firstLine="478"/>
        <w:jc w:val="both"/>
      </w:pPr>
      <w:r>
        <w:t>Note that not all mappers support multi-component data, please consult the mapper-specific documentation provided in the remainder of this chapter for further information on supported func- tionality. For mappers that do support multiple components, the limit is typically four components.</w:t>
      </w:r>
    </w:p>
    <w:p>
      <w:pPr>
        <w:pStyle w:val="9"/>
        <w:rPr>
          <w:sz w:val="22"/>
        </w:rPr>
      </w:pPr>
    </w:p>
    <w:p>
      <w:pPr>
        <w:pStyle w:val="9"/>
        <w:spacing w:before="7"/>
        <w:rPr>
          <w:sz w:val="21"/>
        </w:rPr>
      </w:pPr>
    </w:p>
    <w:p>
      <w:pPr>
        <w:pStyle w:val="5"/>
        <w:numPr>
          <w:ilvl w:val="1"/>
          <w:numId w:val="41"/>
        </w:numPr>
        <w:tabs>
          <w:tab w:val="left" w:pos="1115"/>
        </w:tabs>
        <w:spacing w:before="1" w:after="0" w:line="240" w:lineRule="auto"/>
        <w:ind w:left="1114" w:right="0" w:hanging="453"/>
        <w:jc w:val="left"/>
      </w:pPr>
      <w:bookmarkStart w:id="1340" w:name="_bookmark1274"/>
      <w:bookmarkEnd w:id="1340"/>
      <w:bookmarkStart w:id="1341" w:name="_bookmark1274"/>
      <w:bookmarkEnd w:id="1341"/>
      <w:r>
        <w:rPr>
          <w:color w:val="0C7652"/>
          <w:spacing w:val="4"/>
        </w:rPr>
        <w:t xml:space="preserve">Controlling </w:t>
      </w:r>
      <w:bookmarkStart w:id="1342" w:name="_bookmark1275"/>
      <w:bookmarkEnd w:id="1342"/>
      <w:r>
        <w:rPr>
          <w:color w:val="0C7652"/>
          <w:spacing w:val="4"/>
        </w:rPr>
        <w:t xml:space="preserve">Shading </w:t>
      </w:r>
      <w:r>
        <w:rPr>
          <w:color w:val="0C7652"/>
          <w:spacing w:val="3"/>
        </w:rPr>
        <w:t xml:space="preserve">with </w:t>
      </w:r>
      <w:r>
        <w:rPr>
          <w:color w:val="0C7652"/>
        </w:rPr>
        <w:t>a</w:t>
      </w:r>
      <w:r>
        <w:rPr>
          <w:color w:val="0C7652"/>
          <w:spacing w:val="30"/>
        </w:rPr>
        <w:t xml:space="preserve"> </w:t>
      </w:r>
      <w:bookmarkStart w:id="1343" w:name="_bookmark1276"/>
      <w:bookmarkEnd w:id="1343"/>
      <w:r>
        <w:rPr>
          <w:color w:val="0C7652"/>
          <w:spacing w:val="3"/>
        </w:rPr>
        <w:t>vtkVolumeProperty</w:t>
      </w:r>
    </w:p>
    <w:p>
      <w:pPr>
        <w:pStyle w:val="9"/>
        <w:spacing w:before="235" w:line="249" w:lineRule="auto"/>
        <w:ind w:left="661" w:right="895"/>
        <w:jc w:val="both"/>
      </w:pPr>
      <w:bookmarkStart w:id="1344" w:name="_bookmark1277"/>
      <w:bookmarkEnd w:id="1344"/>
      <w:r>
        <w:t>Controlling</w:t>
      </w:r>
      <w:r>
        <w:rPr>
          <w:spacing w:val="-6"/>
        </w:rPr>
        <w:t xml:space="preserve"> </w:t>
      </w:r>
      <w:r>
        <w:t>shading</w:t>
      </w:r>
      <w:r>
        <w:rPr>
          <w:spacing w:val="-5"/>
        </w:rPr>
        <w:t xml:space="preserve"> </w:t>
      </w:r>
      <w:r>
        <w:t>of</w:t>
      </w:r>
      <w:r>
        <w:rPr>
          <w:spacing w:val="-6"/>
        </w:rPr>
        <w:t xml:space="preserve"> </w:t>
      </w:r>
      <w:r>
        <w:t>a</w:t>
      </w:r>
      <w:r>
        <w:rPr>
          <w:spacing w:val="-6"/>
        </w:rPr>
        <w:t xml:space="preserve"> </w:t>
      </w:r>
      <w:r>
        <w:t>volume</w:t>
      </w:r>
      <w:r>
        <w:rPr>
          <w:spacing w:val="-6"/>
        </w:rPr>
        <w:t xml:space="preserve"> </w:t>
      </w:r>
      <w:r>
        <w:t>with</w:t>
      </w:r>
      <w:r>
        <w:rPr>
          <w:spacing w:val="-5"/>
        </w:rPr>
        <w:t xml:space="preserve"> </w:t>
      </w:r>
      <w:r>
        <w:t>a</w:t>
      </w:r>
      <w:r>
        <w:rPr>
          <w:spacing w:val="-6"/>
        </w:rPr>
        <w:t xml:space="preserve"> </w:t>
      </w:r>
      <w:r>
        <w:t>volume</w:t>
      </w:r>
      <w:r>
        <w:rPr>
          <w:spacing w:val="-6"/>
        </w:rPr>
        <w:t xml:space="preserve"> </w:t>
      </w:r>
      <w:r>
        <w:t>property</w:t>
      </w:r>
      <w:r>
        <w:rPr>
          <w:spacing w:val="-6"/>
        </w:rPr>
        <w:t xml:space="preserve"> </w:t>
      </w:r>
      <w:r>
        <w:t>is</w:t>
      </w:r>
      <w:r>
        <w:rPr>
          <w:spacing w:val="-5"/>
        </w:rPr>
        <w:t xml:space="preserve"> </w:t>
      </w:r>
      <w:r>
        <w:t>similar</w:t>
      </w:r>
      <w:r>
        <w:rPr>
          <w:spacing w:val="-5"/>
        </w:rPr>
        <w:t xml:space="preserve"> </w:t>
      </w:r>
      <w:r>
        <w:t>to</w:t>
      </w:r>
      <w:r>
        <w:rPr>
          <w:spacing w:val="-5"/>
        </w:rPr>
        <w:t xml:space="preserve"> </w:t>
      </w:r>
      <w:r>
        <w:t>controlling</w:t>
      </w:r>
      <w:r>
        <w:rPr>
          <w:spacing w:val="-5"/>
        </w:rPr>
        <w:t xml:space="preserve"> </w:t>
      </w:r>
      <w:r>
        <w:t>the</w:t>
      </w:r>
      <w:r>
        <w:rPr>
          <w:spacing w:val="-5"/>
        </w:rPr>
        <w:t xml:space="preserve"> </w:t>
      </w:r>
      <w:r>
        <w:t>shading</w:t>
      </w:r>
      <w:r>
        <w:rPr>
          <w:spacing w:val="-5"/>
        </w:rPr>
        <w:t xml:space="preserve"> </w:t>
      </w:r>
      <w:r>
        <w:t>of</w:t>
      </w:r>
      <w:r>
        <w:rPr>
          <w:spacing w:val="-5"/>
        </w:rPr>
        <w:t xml:space="preserve"> </w:t>
      </w:r>
      <w:r>
        <w:t>a</w:t>
      </w:r>
      <w:r>
        <w:rPr>
          <w:spacing w:val="-6"/>
        </w:rPr>
        <w:t xml:space="preserve"> </w:t>
      </w:r>
      <w:r>
        <w:t>geo- metric</w:t>
      </w:r>
      <w:r>
        <w:rPr>
          <w:spacing w:val="-5"/>
        </w:rPr>
        <w:t xml:space="preserve"> </w:t>
      </w:r>
      <w:r>
        <w:t>actor</w:t>
      </w:r>
      <w:r>
        <w:rPr>
          <w:spacing w:val="-6"/>
        </w:rPr>
        <w:t xml:space="preserve"> </w:t>
      </w:r>
      <w:r>
        <w:t>with</w:t>
      </w:r>
      <w:r>
        <w:rPr>
          <w:spacing w:val="-4"/>
        </w:rPr>
        <w:t xml:space="preserve"> </w:t>
      </w:r>
      <w:r>
        <w:t>a</w:t>
      </w:r>
      <w:r>
        <w:rPr>
          <w:spacing w:val="-6"/>
        </w:rPr>
        <w:t xml:space="preserve"> </w:t>
      </w:r>
      <w:r>
        <w:t>property</w:t>
      </w:r>
      <w:r>
        <w:rPr>
          <w:spacing w:val="-4"/>
        </w:rPr>
        <w:t xml:space="preserve"> </w:t>
      </w:r>
      <w:r>
        <w:t>(see</w:t>
      </w:r>
      <w:r>
        <w:rPr>
          <w:spacing w:val="-6"/>
        </w:rPr>
        <w:t xml:space="preserve"> </w:t>
      </w:r>
      <w:r>
        <w:fldChar w:fldCharType="begin"/>
      </w:r>
      <w:r>
        <w:instrText xml:space="preserve"> HYPERLINK \l "_bookmark431" </w:instrText>
      </w:r>
      <w:r>
        <w:fldChar w:fldCharType="separate"/>
      </w:r>
      <w:r>
        <w:t>“Actor</w:t>
      </w:r>
      <w:r>
        <w:rPr>
          <w:spacing w:val="-4"/>
        </w:rPr>
        <w:t xml:space="preserve"> </w:t>
      </w:r>
      <w:r>
        <w:t>Properties”</w:t>
      </w:r>
      <w:r>
        <w:rPr>
          <w:spacing w:val="-7"/>
        </w:rPr>
        <w:t xml:space="preserve"> </w:t>
      </w:r>
      <w:r>
        <w:t>on</w:t>
      </w:r>
      <w:r>
        <w:rPr>
          <w:spacing w:val="-6"/>
        </w:rPr>
        <w:t xml:space="preserve"> </w:t>
      </w:r>
      <w:r>
        <w:t>page</w:t>
      </w:r>
      <w:r>
        <w:rPr>
          <w:spacing w:val="-2"/>
        </w:rPr>
        <w:t xml:space="preserve"> </w:t>
      </w:r>
      <w:r>
        <w:t>53</w:t>
      </w:r>
      <w:r>
        <w:rPr>
          <w:spacing w:val="-7"/>
        </w:rPr>
        <w:t xml:space="preserve"> </w:t>
      </w:r>
      <w:r>
        <w:rPr>
          <w:spacing w:val="-7"/>
        </w:rPr>
        <w:fldChar w:fldCharType="end"/>
      </w:r>
      <w:r>
        <w:t>and</w:t>
      </w:r>
      <w:r>
        <w:rPr>
          <w:spacing w:val="-6"/>
        </w:rPr>
        <w:t xml:space="preserve"> </w:t>
      </w:r>
      <w:r>
        <w:fldChar w:fldCharType="begin"/>
      </w:r>
      <w:r>
        <w:instrText xml:space="preserve"> HYPERLINK \l "_bookmark435" </w:instrText>
      </w:r>
      <w:r>
        <w:fldChar w:fldCharType="separate"/>
      </w:r>
      <w:r>
        <w:t>“Actor</w:t>
      </w:r>
      <w:r>
        <w:rPr>
          <w:spacing w:val="-5"/>
        </w:rPr>
        <w:t xml:space="preserve"> </w:t>
      </w:r>
      <w:r>
        <w:t>Color”</w:t>
      </w:r>
      <w:r>
        <w:rPr>
          <w:spacing w:val="-5"/>
        </w:rPr>
        <w:t xml:space="preserve"> </w:t>
      </w:r>
      <w:r>
        <w:t>on</w:t>
      </w:r>
      <w:r>
        <w:rPr>
          <w:spacing w:val="-6"/>
        </w:rPr>
        <w:t xml:space="preserve"> </w:t>
      </w:r>
      <w:r>
        <w:t>page</w:t>
      </w:r>
      <w:r>
        <w:rPr>
          <w:spacing w:val="-1"/>
        </w:rPr>
        <w:t xml:space="preserve"> </w:t>
      </w:r>
      <w:r>
        <w:rPr>
          <w:spacing w:val="-1"/>
        </w:rPr>
        <w:fldChar w:fldCharType="end"/>
      </w:r>
      <w:r>
        <w:t>54).</w:t>
      </w:r>
      <w:r>
        <w:rPr>
          <w:spacing w:val="-5"/>
        </w:rPr>
        <w:t xml:space="preserve"> </w:t>
      </w:r>
      <w:r>
        <w:t>There is a flag for shading, and four basic parameters: the ambient coefficient, the diffuse coefficient, the specular coefficient and the specular power. Generally, the first three coefficients will sum to 1.0 but exceeding this value is often desirable in volume rendering to increase the brightness of a rendered volume. The exact interpretation of these parameters will depend on the illumination equation used by the specific volume rendering technique that is being used. In general, if the ambient term domi- nates then the volume will appear unshaded, if the diffuse term dominates then the volume will appear rough (like concrete) and if the specular term dominates then the volume will appear smooth (like glass). The specular power can be used to control how smooth the appearance is (such as brushed metal versus polished metal).</w:t>
      </w:r>
    </w:p>
    <w:p>
      <w:pPr>
        <w:pStyle w:val="9"/>
        <w:spacing w:before="87" w:line="249" w:lineRule="auto"/>
        <w:ind w:left="661" w:right="894" w:firstLine="478"/>
        <w:jc w:val="both"/>
      </w:pPr>
      <w:r>
        <w:t xml:space="preserve">By default, shading is off. </w:t>
      </w:r>
      <w:r>
        <w:rPr>
          <w:spacing w:val="-7"/>
        </w:rPr>
        <w:t xml:space="preserve">You </w:t>
      </w:r>
      <w:r>
        <w:t xml:space="preserve">must explicitly call </w:t>
      </w:r>
      <w:bookmarkStart w:id="1345" w:name="_bookmark1278"/>
      <w:bookmarkEnd w:id="1345"/>
      <w:r>
        <w:t>ShadeOn() for the shading coefficients to affect</w:t>
      </w:r>
      <w:r>
        <w:rPr>
          <w:spacing w:val="-5"/>
        </w:rPr>
        <w:t xml:space="preserve"> </w:t>
      </w:r>
      <w:r>
        <w:t>the</w:t>
      </w:r>
      <w:r>
        <w:rPr>
          <w:spacing w:val="-5"/>
        </w:rPr>
        <w:t xml:space="preserve"> </w:t>
      </w:r>
      <w:r>
        <w:t>scene.</w:t>
      </w:r>
      <w:r>
        <w:rPr>
          <w:spacing w:val="-5"/>
        </w:rPr>
        <w:t xml:space="preserve"> </w:t>
      </w:r>
      <w:r>
        <w:t>Setting</w:t>
      </w:r>
      <w:r>
        <w:rPr>
          <w:spacing w:val="-4"/>
        </w:rPr>
        <w:t xml:space="preserve"> </w:t>
      </w:r>
      <w:r>
        <w:t>the</w:t>
      </w:r>
      <w:r>
        <w:rPr>
          <w:spacing w:val="-5"/>
        </w:rPr>
        <w:t xml:space="preserve"> </w:t>
      </w:r>
      <w:r>
        <w:t>shading</w:t>
      </w:r>
      <w:r>
        <w:rPr>
          <w:spacing w:val="-5"/>
        </w:rPr>
        <w:t xml:space="preserve"> </w:t>
      </w:r>
      <w:r>
        <w:t>flag</w:t>
      </w:r>
      <w:r>
        <w:rPr>
          <w:spacing w:val="-6"/>
        </w:rPr>
        <w:t xml:space="preserve"> </w:t>
      </w:r>
      <w:r>
        <w:t>off</w:t>
      </w:r>
      <w:r>
        <w:rPr>
          <w:spacing w:val="-5"/>
        </w:rPr>
        <w:t xml:space="preserve"> </w:t>
      </w:r>
      <w:r>
        <w:t>is</w:t>
      </w:r>
      <w:r>
        <w:rPr>
          <w:spacing w:val="-6"/>
        </w:rPr>
        <w:t xml:space="preserve"> </w:t>
      </w:r>
      <w:r>
        <w:t>generally</w:t>
      </w:r>
      <w:r>
        <w:rPr>
          <w:spacing w:val="-4"/>
        </w:rPr>
        <w:t xml:space="preserve"> </w:t>
      </w:r>
      <w:r>
        <w:t>the</w:t>
      </w:r>
      <w:r>
        <w:rPr>
          <w:spacing w:val="-5"/>
        </w:rPr>
        <w:t xml:space="preserve"> </w:t>
      </w:r>
      <w:r>
        <w:t>same</w:t>
      </w:r>
      <w:r>
        <w:rPr>
          <w:spacing w:val="-4"/>
        </w:rPr>
        <w:t xml:space="preserve"> </w:t>
      </w:r>
      <w:r>
        <w:t>as</w:t>
      </w:r>
      <w:r>
        <w:rPr>
          <w:spacing w:val="-5"/>
        </w:rPr>
        <w:t xml:space="preserve"> </w:t>
      </w:r>
      <w:r>
        <w:t>setting</w:t>
      </w:r>
      <w:r>
        <w:rPr>
          <w:spacing w:val="-4"/>
        </w:rPr>
        <w:t xml:space="preserve"> </w:t>
      </w:r>
      <w:r>
        <w:t>the</w:t>
      </w:r>
      <w:r>
        <w:rPr>
          <w:spacing w:val="-5"/>
        </w:rPr>
        <w:t xml:space="preserve"> </w:t>
      </w:r>
      <w:r>
        <w:t>ambient</w:t>
      </w:r>
      <w:r>
        <w:rPr>
          <w:spacing w:val="-5"/>
        </w:rPr>
        <w:t xml:space="preserve"> </w:t>
      </w:r>
      <w:r>
        <w:t>coefficient</w:t>
      </w:r>
      <w:r>
        <w:rPr>
          <w:spacing w:val="-6"/>
        </w:rPr>
        <w:t xml:space="preserve"> </w:t>
      </w:r>
      <w:r>
        <w:t xml:space="preserve">to 1.0, the diffuse </w:t>
      </w:r>
      <w:bookmarkStart w:id="1346" w:name="_bookmark1281"/>
      <w:bookmarkEnd w:id="1346"/>
      <w:r>
        <w:t>coefficient to 0.0 and the specular coefficient to 0.0. Note that currently volume map- pers that render vtkU</w:t>
      </w:r>
      <w:bookmarkStart w:id="1347" w:name="_bookmark1280"/>
      <w:bookmarkEnd w:id="1347"/>
      <w:r>
        <w:t xml:space="preserve">nstructuredGrid datasets </w:t>
      </w:r>
      <w:bookmarkStart w:id="1348" w:name="_bookmark1279"/>
      <w:bookmarkEnd w:id="1348"/>
      <w:r>
        <w:t>do not support shading. In addition, some volume ren- dering techniques for vtkImageData, such as volume ray casting with a maximum intensity ray function, do not consider the shading coefficients regardless of the value of the shading</w:t>
      </w:r>
      <w:r>
        <w:rPr>
          <w:spacing w:val="-20"/>
        </w:rPr>
        <w:t xml:space="preserve"> </w:t>
      </w:r>
      <w:r>
        <w:t>flag.</w:t>
      </w:r>
    </w:p>
    <w:p>
      <w:pPr>
        <w:spacing w:after="0" w:line="249" w:lineRule="auto"/>
        <w:jc w:val="both"/>
        <w:sectPr>
          <w:headerReference r:id="rId84" w:type="default"/>
          <w:headerReference r:id="rId85" w:type="even"/>
          <w:pgSz w:w="10440" w:h="13680"/>
          <w:pgMar w:top="980" w:right="0" w:bottom="280" w:left="780" w:header="772" w:footer="0" w:gutter="0"/>
        </w:sectPr>
      </w:pPr>
    </w:p>
    <w:p>
      <w:pPr>
        <w:pStyle w:val="9"/>
        <w:spacing w:before="2"/>
        <w:rPr>
          <w:sz w:val="27"/>
        </w:rPr>
      </w:pPr>
    </w:p>
    <w:p>
      <w:pPr>
        <w:pStyle w:val="9"/>
        <w:spacing w:before="91" w:line="249" w:lineRule="auto"/>
        <w:ind w:left="121" w:right="1435" w:firstLine="478"/>
        <w:jc w:val="both"/>
      </w:pPr>
      <w:r>
        <w:t xml:space="preserve">The shaded appearance of a </w:t>
      </w:r>
      <w:bookmarkStart w:id="1349" w:name="_bookmark1283"/>
      <w:bookmarkEnd w:id="1349"/>
      <w:r>
        <w:t xml:space="preserve">volume (when the shading flag is on) depends not only on the val- ues of the shading coefficients in the vtkVolumeProperty, but also </w:t>
      </w:r>
      <w:bookmarkStart w:id="1350" w:name="_bookmark1282"/>
      <w:bookmarkEnd w:id="1350"/>
      <w:r>
        <w:t>on the collection of light sources contained in the renderer, and their properties. The appearance of a rendered volume will depend on the number, position, and color of the light sources in the scene.</w:t>
      </w:r>
    </w:p>
    <w:p>
      <w:pPr>
        <w:pStyle w:val="9"/>
        <w:spacing w:before="3" w:line="249" w:lineRule="auto"/>
        <w:ind w:left="121" w:right="1436" w:firstLine="478"/>
        <w:jc w:val="both"/>
      </w:pPr>
      <w:r>
        <w:t>If possible, the volume rendering technique attempts to reproduce the lighting equations defined by OpenGL. Consider the following example.</w:t>
      </w:r>
    </w:p>
    <w:p>
      <w:pPr>
        <w:pStyle w:val="9"/>
        <w:spacing w:before="3"/>
        <w:rPr>
          <w:sz w:val="21"/>
        </w:rPr>
      </w:pPr>
    </w:p>
    <w:p>
      <w:pPr>
        <w:spacing w:before="1" w:line="259" w:lineRule="auto"/>
        <w:ind w:left="600" w:right="5659" w:firstLine="0"/>
        <w:jc w:val="left"/>
        <w:rPr>
          <w:rFonts w:ascii="Courier New"/>
          <w:sz w:val="18"/>
        </w:rPr>
      </w:pPr>
      <w:r>
        <w:drawing>
          <wp:anchor distT="0" distB="0" distL="0" distR="0" simplePos="0" relativeHeight="5120" behindDoc="0" locked="0" layoutInCell="1" allowOverlap="1">
            <wp:simplePos x="0" y="0"/>
            <wp:positionH relativeFrom="page">
              <wp:posOffset>3552190</wp:posOffset>
            </wp:positionH>
            <wp:positionV relativeFrom="paragraph">
              <wp:posOffset>19050</wp:posOffset>
            </wp:positionV>
            <wp:extent cx="2163445" cy="1192530"/>
            <wp:effectExtent l="0" t="0" r="0" b="0"/>
            <wp:wrapNone/>
            <wp:docPr id="17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43.jpeg"/>
                    <pic:cNvPicPr>
                      <a:picLocks noChangeAspect="1"/>
                    </pic:cNvPicPr>
                  </pic:nvPicPr>
                  <pic:blipFill>
                    <a:blip r:embed="rId450" cstate="print"/>
                    <a:stretch>
                      <a:fillRect/>
                    </a:stretch>
                  </pic:blipFill>
                  <pic:spPr>
                    <a:xfrm>
                      <a:off x="0" y="0"/>
                      <a:ext cx="2163317" cy="1192529"/>
                    </a:xfrm>
                    <a:prstGeom prst="rect">
                      <a:avLst/>
                    </a:prstGeom>
                  </pic:spPr>
                </pic:pic>
              </a:graphicData>
            </a:graphic>
          </wp:anchor>
        </w:drawing>
      </w:r>
      <w:r>
        <w:rPr>
          <w:rFonts w:ascii="Courier New"/>
          <w:color w:val="323232"/>
          <w:sz w:val="18"/>
        </w:rPr>
        <w:t>#Create a geometric sphere vtkSphereSource sphere</w:t>
      </w:r>
    </w:p>
    <w:p>
      <w:pPr>
        <w:spacing w:before="0"/>
        <w:ind w:left="816" w:right="0" w:firstLine="0"/>
        <w:jc w:val="left"/>
        <w:rPr>
          <w:rFonts w:ascii="Courier New"/>
          <w:sz w:val="18"/>
        </w:rPr>
      </w:pPr>
      <w:r>
        <w:rPr>
          <w:rFonts w:ascii="Courier New"/>
          <w:color w:val="323232"/>
          <w:sz w:val="18"/>
        </w:rPr>
        <w:t>sphere SetRadius 20</w:t>
      </w:r>
    </w:p>
    <w:p>
      <w:pPr>
        <w:spacing w:before="15"/>
        <w:ind w:left="816" w:right="0" w:firstLine="0"/>
        <w:jc w:val="left"/>
        <w:rPr>
          <w:rFonts w:ascii="Courier New"/>
          <w:sz w:val="18"/>
        </w:rPr>
      </w:pPr>
      <w:r>
        <w:rPr>
          <w:rFonts w:ascii="Courier New"/>
          <w:color w:val="323232"/>
          <w:sz w:val="18"/>
        </w:rPr>
        <w:t>sphere SetCenter 70 25 25</w:t>
      </w:r>
    </w:p>
    <w:p>
      <w:pPr>
        <w:spacing w:before="17"/>
        <w:ind w:left="816" w:right="0" w:firstLine="0"/>
        <w:jc w:val="left"/>
        <w:rPr>
          <w:rFonts w:ascii="Courier New"/>
          <w:sz w:val="18"/>
        </w:rPr>
      </w:pPr>
      <w:r>
        <w:rPr>
          <w:rFonts w:ascii="Courier New"/>
          <w:color w:val="323232"/>
          <w:sz w:val="18"/>
        </w:rPr>
        <w:t>sphere SetThetaResolution 50</w:t>
      </w:r>
    </w:p>
    <w:p>
      <w:pPr>
        <w:spacing w:before="16"/>
        <w:ind w:left="816" w:right="0" w:firstLine="0"/>
        <w:jc w:val="left"/>
        <w:rPr>
          <w:rFonts w:ascii="Courier New"/>
          <w:sz w:val="18"/>
        </w:rPr>
      </w:pPr>
      <w:r>
        <w:rPr>
          <w:rFonts w:ascii="Courier New"/>
          <w:color w:val="323232"/>
          <w:sz w:val="18"/>
        </w:rPr>
        <w:t>sphere SetPhiResolution 50</w:t>
      </w:r>
    </w:p>
    <w:p>
      <w:pPr>
        <w:pStyle w:val="9"/>
        <w:rPr>
          <w:rFonts w:ascii="Courier New"/>
          <w:sz w:val="12"/>
        </w:rPr>
      </w:pPr>
    </w:p>
    <w:p>
      <w:pPr>
        <w:spacing w:after="0"/>
        <w:rPr>
          <w:rFonts w:ascii="Courier New"/>
          <w:sz w:val="12"/>
        </w:rPr>
        <w:sectPr>
          <w:pgSz w:w="10440" w:h="13680"/>
          <w:pgMar w:top="980" w:right="0" w:bottom="280" w:left="780" w:header="772" w:footer="0" w:gutter="0"/>
        </w:sectPr>
      </w:pPr>
    </w:p>
    <w:p>
      <w:pPr>
        <w:spacing w:before="100"/>
        <w:ind w:left="600" w:right="0" w:firstLine="0"/>
        <w:jc w:val="left"/>
        <w:rPr>
          <w:rFonts w:ascii="Courier New"/>
          <w:sz w:val="18"/>
        </w:rPr>
      </w:pPr>
      <w:r>
        <w:rPr>
          <w:rFonts w:ascii="Courier New"/>
          <w:color w:val="323232"/>
          <w:sz w:val="18"/>
        </w:rPr>
        <w:t>vtkPolyDataMapper mapper</w:t>
      </w:r>
    </w:p>
    <w:p>
      <w:pPr>
        <w:spacing w:before="16"/>
        <w:ind w:left="816" w:right="0" w:firstLine="0"/>
        <w:jc w:val="left"/>
        <w:rPr>
          <w:rFonts w:ascii="Courier New"/>
          <w:sz w:val="18"/>
        </w:rPr>
      </w:pPr>
      <w:r>
        <w:rPr>
          <w:rFonts w:ascii="Courier New"/>
          <w:color w:val="323232"/>
          <w:sz w:val="18"/>
        </w:rPr>
        <w:t>mapper SetInput [sphere GetOutput]</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vtkActor actor</w:t>
      </w:r>
    </w:p>
    <w:p>
      <w:pPr>
        <w:spacing w:before="16"/>
        <w:ind w:left="816" w:right="0" w:firstLine="0"/>
        <w:jc w:val="left"/>
        <w:rPr>
          <w:rFonts w:ascii="Courier New"/>
          <w:sz w:val="18"/>
        </w:rPr>
      </w:pPr>
      <w:r>
        <w:rPr>
          <w:rFonts w:ascii="Courier New"/>
          <w:color w:val="323232"/>
          <w:sz w:val="18"/>
        </w:rPr>
        <w:t>actor SetMapper mapper</w:t>
      </w:r>
    </w:p>
    <w:p>
      <w:pPr>
        <w:spacing w:before="15" w:line="259" w:lineRule="auto"/>
        <w:ind w:left="816" w:right="0" w:firstLine="0"/>
        <w:jc w:val="left"/>
        <w:rPr>
          <w:rFonts w:ascii="Courier New"/>
          <w:sz w:val="18"/>
        </w:rPr>
      </w:pPr>
      <w:r>
        <w:rPr>
          <w:rFonts w:ascii="Courier New"/>
          <w:color w:val="323232"/>
          <w:sz w:val="18"/>
        </w:rPr>
        <w:t>[actor GetProperty] SetColor 1 1 1 [actor GetProperty] SetAmbient</w:t>
      </w:r>
      <w:r>
        <w:rPr>
          <w:rFonts w:ascii="Courier New"/>
          <w:color w:val="323232"/>
          <w:spacing w:val="-34"/>
          <w:sz w:val="18"/>
        </w:rPr>
        <w:t xml:space="preserve"> </w:t>
      </w:r>
      <w:r>
        <w:rPr>
          <w:rFonts w:ascii="Courier New"/>
          <w:color w:val="323232"/>
          <w:sz w:val="18"/>
        </w:rPr>
        <w:t>0.01 [actor GetProperty] SetDiffuse 0.7 [actor GetProperty] SetSpecular</w:t>
      </w:r>
      <w:r>
        <w:rPr>
          <w:rFonts w:ascii="Courier New"/>
          <w:color w:val="323232"/>
          <w:spacing w:val="-34"/>
          <w:sz w:val="18"/>
        </w:rPr>
        <w:t xml:space="preserve"> </w:t>
      </w:r>
      <w:r>
        <w:rPr>
          <w:rFonts w:ascii="Courier New"/>
          <w:color w:val="323232"/>
          <w:sz w:val="18"/>
        </w:rPr>
        <w:t>0.5</w:t>
      </w:r>
    </w:p>
    <w:p>
      <w:pPr>
        <w:pStyle w:val="9"/>
        <w:rPr>
          <w:rFonts w:ascii="Courier New"/>
        </w:rPr>
      </w:pPr>
      <w:r>
        <w:br w:type="column"/>
      </w:r>
    </w:p>
    <w:p>
      <w:pPr>
        <w:pStyle w:val="9"/>
        <w:spacing w:before="2"/>
        <w:rPr>
          <w:rFonts w:ascii="Courier New"/>
          <w:sz w:val="29"/>
        </w:rPr>
      </w:pPr>
    </w:p>
    <w:p>
      <w:pPr>
        <w:spacing w:before="0" w:line="208" w:lineRule="auto"/>
        <w:ind w:left="433" w:right="1674" w:firstLine="0"/>
        <w:jc w:val="both"/>
        <w:rPr>
          <w:sz w:val="18"/>
        </w:rPr>
      </w:pPr>
      <w:r>
        <w:rPr>
          <w:rFonts w:ascii="Arial" w:hAnsi="Arial"/>
          <w:b/>
          <w:sz w:val="18"/>
        </w:rPr>
        <w:t xml:space="preserve">Figure 7–4 </w:t>
      </w:r>
      <w:r>
        <w:rPr>
          <w:sz w:val="18"/>
        </w:rPr>
        <w:t>A geometric sphere (right) and a volumetric sphere (left) rendered with the same lighting coefficients.</w:t>
      </w:r>
    </w:p>
    <w:p>
      <w:pPr>
        <w:spacing w:after="0" w:line="208" w:lineRule="auto"/>
        <w:jc w:val="both"/>
        <w:rPr>
          <w:sz w:val="18"/>
        </w:rPr>
        <w:sectPr>
          <w:type w:val="continuous"/>
          <w:pgSz w:w="10440" w:h="13680"/>
          <w:pgMar w:top="1280" w:right="0" w:bottom="280" w:left="780" w:header="720" w:footer="720" w:gutter="0"/>
          <w:cols w:equalWidth="0" w:num="2">
            <w:col w:w="4591" w:space="40"/>
            <w:col w:w="5029"/>
          </w:cols>
        </w:sectPr>
      </w:pPr>
    </w:p>
    <w:p>
      <w:pPr>
        <w:spacing w:before="0"/>
        <w:ind w:left="816" w:right="0" w:firstLine="0"/>
        <w:jc w:val="left"/>
        <w:rPr>
          <w:rFonts w:ascii="Courier New"/>
          <w:sz w:val="18"/>
        </w:rPr>
      </w:pPr>
      <w:r>
        <w:rPr>
          <w:rFonts w:ascii="Courier New"/>
          <w:color w:val="323232"/>
          <w:sz w:val="18"/>
        </w:rPr>
        <w:t>[actor GetProperty] SetSpecularPower 70.0</w:t>
      </w:r>
    </w:p>
    <w:p>
      <w:pPr>
        <w:pStyle w:val="9"/>
        <w:spacing w:before="9"/>
        <w:rPr>
          <w:rFonts w:ascii="Courier New"/>
        </w:rPr>
      </w:pPr>
    </w:p>
    <w:p>
      <w:pPr>
        <w:spacing w:before="0" w:line="259" w:lineRule="auto"/>
        <w:ind w:left="600" w:right="5659" w:firstLine="0"/>
        <w:jc w:val="left"/>
        <w:rPr>
          <w:rFonts w:ascii="Courier New"/>
          <w:sz w:val="18"/>
        </w:rPr>
      </w:pPr>
      <w:r>
        <w:rPr>
          <w:rFonts w:ascii="Courier New"/>
          <w:color w:val="323232"/>
          <w:sz w:val="18"/>
        </w:rPr>
        <w:t>#Read in a volumetric sphere vtkSLCReader reader</w:t>
      </w:r>
    </w:p>
    <w:p>
      <w:pPr>
        <w:spacing w:before="0"/>
        <w:ind w:left="815" w:right="0" w:firstLine="0"/>
        <w:jc w:val="left"/>
        <w:rPr>
          <w:rFonts w:ascii="Courier New"/>
          <w:sz w:val="18"/>
        </w:rPr>
      </w:pPr>
      <w:r>
        <w:rPr>
          <w:rFonts w:ascii="Courier New"/>
          <w:color w:val="323232"/>
          <w:sz w:val="18"/>
        </w:rPr>
        <w:t>reader SetFileName "$VTK_DATA_ROOT/Data/sphere.slc"</w:t>
      </w:r>
    </w:p>
    <w:p>
      <w:pPr>
        <w:pStyle w:val="9"/>
        <w:spacing w:before="10"/>
        <w:rPr>
          <w:rFonts w:ascii="Courier New"/>
        </w:rPr>
      </w:pPr>
    </w:p>
    <w:p>
      <w:pPr>
        <w:spacing w:before="0" w:line="259" w:lineRule="auto"/>
        <w:ind w:left="600" w:right="3623" w:firstLine="0"/>
        <w:jc w:val="left"/>
        <w:rPr>
          <w:rFonts w:ascii="Courier New"/>
          <w:sz w:val="18"/>
        </w:rPr>
      </w:pPr>
      <w:r>
        <w:rPr>
          <w:rFonts w:ascii="Courier New"/>
          <w:color w:val="323232"/>
          <w:sz w:val="18"/>
        </w:rPr>
        <w:t># Use this tfun for both opacity and color vtkPiecewiseFunction opacityTransferFunction</w:t>
      </w:r>
    </w:p>
    <w:p>
      <w:pPr>
        <w:spacing w:before="0" w:line="203" w:lineRule="exact"/>
        <w:ind w:left="815" w:right="0" w:firstLine="0"/>
        <w:jc w:val="left"/>
        <w:rPr>
          <w:rFonts w:ascii="Courier New"/>
          <w:sz w:val="18"/>
        </w:rPr>
      </w:pPr>
      <w:r>
        <w:rPr>
          <w:rFonts w:ascii="Courier New"/>
          <w:color w:val="323232"/>
          <w:sz w:val="18"/>
        </w:rPr>
        <w:t>opacityTransferFunction AddSegment 0 1.0 255 1.0</w:t>
      </w:r>
    </w:p>
    <w:p>
      <w:pPr>
        <w:pStyle w:val="9"/>
        <w:spacing w:before="10"/>
        <w:rPr>
          <w:rFonts w:ascii="Courier New"/>
        </w:rPr>
      </w:pPr>
    </w:p>
    <w:p>
      <w:pPr>
        <w:spacing w:before="0" w:line="259" w:lineRule="auto"/>
        <w:ind w:left="600" w:right="2219" w:firstLine="0"/>
        <w:jc w:val="left"/>
        <w:rPr>
          <w:rFonts w:ascii="Courier New"/>
          <w:sz w:val="18"/>
        </w:rPr>
      </w:pPr>
      <w:r>
        <w:rPr>
          <w:rFonts w:ascii="Courier New"/>
          <w:color w:val="323232"/>
          <w:sz w:val="18"/>
        </w:rPr>
        <w:t># Make the volume property match the geometric one vtkVolumeProperty volumeProperty</w:t>
      </w:r>
    </w:p>
    <w:p>
      <w:pPr>
        <w:spacing w:before="0" w:line="259" w:lineRule="auto"/>
        <w:ind w:left="816" w:right="3623" w:firstLine="0"/>
        <w:jc w:val="left"/>
        <w:rPr>
          <w:rFonts w:ascii="Courier New"/>
          <w:sz w:val="18"/>
        </w:rPr>
      </w:pPr>
      <w:r>
        <w:rPr>
          <w:rFonts w:ascii="Courier New"/>
          <w:color w:val="323232"/>
          <w:sz w:val="18"/>
        </w:rPr>
        <w:t>volumeProperty SetColor opacityTransferFunction volumeProperty SetScalarOpacity tfun volumeProperty ShadeOn</w:t>
      </w:r>
    </w:p>
    <w:p>
      <w:pPr>
        <w:spacing w:before="0" w:line="259" w:lineRule="auto"/>
        <w:ind w:left="816" w:right="3623" w:firstLine="0"/>
        <w:jc w:val="left"/>
        <w:rPr>
          <w:rFonts w:ascii="Courier New"/>
          <w:sz w:val="18"/>
        </w:rPr>
      </w:pPr>
      <w:r>
        <w:rPr>
          <w:rFonts w:ascii="Courier New"/>
          <w:color w:val="323232"/>
          <w:sz w:val="18"/>
        </w:rPr>
        <w:t>volumeProperty SetInterpolationTypeToLinear volumeProperty SetDiffuse 0.7</w:t>
      </w:r>
    </w:p>
    <w:p>
      <w:pPr>
        <w:spacing w:before="0" w:line="203" w:lineRule="exact"/>
        <w:ind w:left="816" w:right="0" w:firstLine="0"/>
        <w:jc w:val="left"/>
        <w:rPr>
          <w:rFonts w:ascii="Courier New"/>
          <w:sz w:val="18"/>
        </w:rPr>
      </w:pPr>
      <w:r>
        <w:rPr>
          <w:rFonts w:ascii="Courier New"/>
          <w:color w:val="323232"/>
          <w:sz w:val="18"/>
        </w:rPr>
        <w:t>volumeProperty SetAmbient</w:t>
      </w:r>
      <w:r>
        <w:rPr>
          <w:rFonts w:ascii="Courier New"/>
          <w:color w:val="323232"/>
          <w:spacing w:val="-31"/>
          <w:sz w:val="18"/>
        </w:rPr>
        <w:t xml:space="preserve"> </w:t>
      </w:r>
      <w:r>
        <w:rPr>
          <w:rFonts w:ascii="Courier New"/>
          <w:color w:val="323232"/>
          <w:sz w:val="18"/>
        </w:rPr>
        <w:t>0.01</w:t>
      </w:r>
    </w:p>
    <w:p>
      <w:pPr>
        <w:spacing w:before="16"/>
        <w:ind w:left="816" w:right="0" w:firstLine="0"/>
        <w:jc w:val="left"/>
        <w:rPr>
          <w:rFonts w:ascii="Courier New"/>
          <w:sz w:val="18"/>
        </w:rPr>
      </w:pPr>
      <w:r>
        <w:rPr>
          <w:rFonts w:ascii="Courier New"/>
          <w:color w:val="323232"/>
          <w:sz w:val="18"/>
        </w:rPr>
        <w:t>volumeProperty SetSpecular</w:t>
      </w:r>
      <w:r>
        <w:rPr>
          <w:rFonts w:ascii="Courier New"/>
          <w:color w:val="323232"/>
          <w:spacing w:val="-31"/>
          <w:sz w:val="18"/>
        </w:rPr>
        <w:t xml:space="preserve"> </w:t>
      </w:r>
      <w:r>
        <w:rPr>
          <w:rFonts w:ascii="Courier New"/>
          <w:color w:val="323232"/>
          <w:sz w:val="18"/>
        </w:rPr>
        <w:t>0.5</w:t>
      </w:r>
    </w:p>
    <w:p>
      <w:pPr>
        <w:spacing w:before="16"/>
        <w:ind w:left="816" w:right="0" w:firstLine="0"/>
        <w:jc w:val="left"/>
        <w:rPr>
          <w:rFonts w:ascii="Courier New"/>
          <w:sz w:val="18"/>
        </w:rPr>
      </w:pPr>
      <w:r>
        <w:rPr>
          <w:rFonts w:ascii="Courier New"/>
          <w:color w:val="323232"/>
          <w:sz w:val="18"/>
        </w:rPr>
        <w:t>volumeProperty SetSpecularPower 70.0</w:t>
      </w:r>
    </w:p>
    <w:p>
      <w:pPr>
        <w:pStyle w:val="9"/>
        <w:spacing w:before="10"/>
        <w:rPr>
          <w:rFonts w:ascii="Courier New"/>
        </w:rPr>
      </w:pPr>
    </w:p>
    <w:p>
      <w:pPr>
        <w:spacing w:before="0" w:line="259" w:lineRule="auto"/>
        <w:ind w:left="600" w:right="1635" w:firstLine="0"/>
        <w:jc w:val="left"/>
        <w:rPr>
          <w:rFonts w:ascii="Courier New"/>
          <w:sz w:val="18"/>
        </w:rPr>
      </w:pPr>
      <w:r>
        <w:rPr>
          <w:rFonts w:ascii="Courier New"/>
          <w:color w:val="323232"/>
          <w:sz w:val="18"/>
        </w:rPr>
        <w:t>vtkVolumeRayCastCompositeFunction compositeFunction vtkVolumeRayCastMapper volumeMapper</w:t>
      </w:r>
    </w:p>
    <w:p>
      <w:pPr>
        <w:spacing w:before="0" w:line="203" w:lineRule="exact"/>
        <w:ind w:left="816" w:right="0" w:firstLine="0"/>
        <w:jc w:val="left"/>
        <w:rPr>
          <w:rFonts w:ascii="Courier New"/>
          <w:sz w:val="18"/>
        </w:rPr>
      </w:pPr>
      <w:r>
        <w:rPr>
          <w:rFonts w:ascii="Courier New"/>
          <w:color w:val="323232"/>
          <w:sz w:val="18"/>
        </w:rPr>
        <w:t>volumeMapper SetInput [reader GetOutput]</w:t>
      </w:r>
    </w:p>
    <w:p>
      <w:pPr>
        <w:spacing w:before="17"/>
        <w:ind w:left="816" w:right="0" w:firstLine="0"/>
        <w:jc w:val="left"/>
        <w:rPr>
          <w:rFonts w:ascii="Courier New"/>
          <w:sz w:val="18"/>
        </w:rPr>
      </w:pPr>
      <w:r>
        <w:rPr>
          <w:rFonts w:ascii="Courier New"/>
          <w:color w:val="323232"/>
          <w:sz w:val="18"/>
        </w:rPr>
        <w:t>volumeMapper SetVolumeRayCastFunction compositeFunction</w:t>
      </w:r>
    </w:p>
    <w:p>
      <w:pPr>
        <w:pStyle w:val="9"/>
        <w:spacing w:before="9"/>
        <w:rPr>
          <w:rFonts w:ascii="Courier New"/>
        </w:rPr>
      </w:pPr>
    </w:p>
    <w:p>
      <w:pPr>
        <w:spacing w:before="1"/>
        <w:ind w:left="600" w:right="0" w:firstLine="0"/>
        <w:jc w:val="left"/>
        <w:rPr>
          <w:rFonts w:ascii="Courier New"/>
          <w:sz w:val="18"/>
        </w:rPr>
      </w:pPr>
      <w:r>
        <w:rPr>
          <w:rFonts w:ascii="Courier New"/>
          <w:color w:val="323232"/>
          <w:sz w:val="18"/>
        </w:rPr>
        <w:t>vtkVolume volume</w:t>
      </w:r>
    </w:p>
    <w:p>
      <w:pPr>
        <w:spacing w:before="15"/>
        <w:ind w:left="816" w:right="0" w:firstLine="0"/>
        <w:jc w:val="left"/>
        <w:rPr>
          <w:rFonts w:ascii="Courier New"/>
          <w:sz w:val="18"/>
        </w:rPr>
      </w:pPr>
      <w:r>
        <w:rPr>
          <w:rFonts w:ascii="Courier New"/>
          <w:color w:val="323232"/>
          <w:sz w:val="18"/>
        </w:rPr>
        <w:t>volume SetMapper volumeMapper</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356" w:right="0" w:firstLine="0"/>
        <w:jc w:val="left"/>
        <w:rPr>
          <w:rFonts w:ascii="Courier New"/>
          <w:sz w:val="18"/>
        </w:rPr>
      </w:pPr>
      <w:r>
        <w:rPr>
          <w:rFonts w:ascii="Courier New"/>
          <w:color w:val="323232"/>
          <w:sz w:val="18"/>
        </w:rPr>
        <w:t>volume SetProperty volumeProperty</w:t>
      </w:r>
    </w:p>
    <w:p>
      <w:pPr>
        <w:pStyle w:val="9"/>
        <w:spacing w:before="3"/>
        <w:rPr>
          <w:rFonts w:ascii="Courier New"/>
          <w:sz w:val="21"/>
        </w:rPr>
      </w:pPr>
    </w:p>
    <w:p>
      <w:pPr>
        <w:spacing w:before="0" w:line="261" w:lineRule="auto"/>
        <w:ind w:left="1140" w:right="1635" w:firstLine="0"/>
        <w:jc w:val="left"/>
        <w:rPr>
          <w:rFonts w:ascii="Courier New"/>
          <w:sz w:val="18"/>
        </w:rPr>
      </w:pPr>
      <w:r>
        <w:rPr>
          <w:rFonts w:ascii="Courier New"/>
          <w:color w:val="323232"/>
          <w:sz w:val="18"/>
        </w:rPr>
        <w:t># Add both the geometric and volumetric spheres to the</w:t>
      </w:r>
      <w:r>
        <w:rPr>
          <w:rFonts w:ascii="Courier New"/>
          <w:color w:val="323232"/>
          <w:spacing w:val="-58"/>
          <w:sz w:val="18"/>
        </w:rPr>
        <w:t xml:space="preserve"> </w:t>
      </w:r>
      <w:r>
        <w:rPr>
          <w:rFonts w:ascii="Courier New"/>
          <w:color w:val="323232"/>
          <w:sz w:val="18"/>
        </w:rPr>
        <w:t>renderer ren1 AddProp volume</w:t>
      </w:r>
    </w:p>
    <w:p>
      <w:pPr>
        <w:spacing w:before="2"/>
        <w:ind w:left="1140" w:right="0" w:firstLine="0"/>
        <w:jc w:val="left"/>
        <w:rPr>
          <w:rFonts w:ascii="Courier New"/>
          <w:sz w:val="18"/>
        </w:rPr>
      </w:pPr>
      <w:r>
        <w:rPr>
          <w:rFonts w:ascii="Courier New"/>
          <w:color w:val="323232"/>
          <w:sz w:val="18"/>
        </w:rPr>
        <w:t>ren1 AddProp actor</w:t>
      </w:r>
    </w:p>
    <w:p>
      <w:pPr>
        <w:pStyle w:val="9"/>
        <w:rPr>
          <w:rFonts w:ascii="Courier New"/>
        </w:rPr>
      </w:pPr>
    </w:p>
    <w:p>
      <w:pPr>
        <w:pStyle w:val="9"/>
        <w:rPr>
          <w:rFonts w:ascii="Courier New"/>
          <w:sz w:val="21"/>
        </w:rPr>
      </w:pPr>
    </w:p>
    <w:p>
      <w:pPr>
        <w:spacing w:before="0" w:after="2" w:line="261" w:lineRule="auto"/>
        <w:ind w:left="1140" w:right="4378" w:firstLine="0"/>
        <w:jc w:val="left"/>
        <w:rPr>
          <w:rFonts w:ascii="Courier New"/>
          <w:sz w:val="18"/>
        </w:rPr>
      </w:pPr>
      <w:r>
        <w:rPr>
          <w:rFonts w:ascii="Courier New"/>
          <w:color w:val="323232"/>
          <w:sz w:val="18"/>
        </w:rPr>
        <w:t># Create a red, green, and blue light vtkLight redlight</w:t>
      </w:r>
    </w:p>
    <w:tbl>
      <w:tblPr>
        <w:tblStyle w:val="17"/>
        <w:tblW w:w="3446" w:type="dxa"/>
        <w:tblInd w:w="130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967"/>
        <w:gridCol w:w="1834"/>
        <w:gridCol w:w="6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967" w:type="dxa"/>
          </w:tcPr>
          <w:p>
            <w:pPr>
              <w:pStyle w:val="20"/>
              <w:spacing w:line="193" w:lineRule="exact"/>
              <w:ind w:left="30" w:right="32"/>
              <w:jc w:val="center"/>
              <w:rPr>
                <w:sz w:val="18"/>
              </w:rPr>
            </w:pPr>
            <w:r>
              <w:rPr>
                <w:color w:val="323232"/>
                <w:sz w:val="18"/>
              </w:rPr>
              <w:t>redlight</w:t>
            </w:r>
          </w:p>
        </w:tc>
        <w:tc>
          <w:tcPr>
            <w:tcW w:w="1834" w:type="dxa"/>
          </w:tcPr>
          <w:p>
            <w:pPr>
              <w:pStyle w:val="20"/>
              <w:spacing w:line="193" w:lineRule="exact"/>
              <w:ind w:left="53"/>
              <w:rPr>
                <w:sz w:val="18"/>
              </w:rPr>
            </w:pPr>
            <w:r>
              <w:rPr>
                <w:color w:val="323232"/>
                <w:sz w:val="18"/>
              </w:rPr>
              <w:t>SetColor 1 0 0</w:t>
            </w:r>
          </w:p>
        </w:tc>
        <w:tc>
          <w:tcPr>
            <w:tcW w:w="645" w:type="dxa"/>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967" w:type="dxa"/>
          </w:tcPr>
          <w:p>
            <w:pPr>
              <w:pStyle w:val="20"/>
              <w:spacing w:before="9" w:line="194" w:lineRule="exact"/>
              <w:ind w:left="30" w:right="32"/>
              <w:jc w:val="center"/>
              <w:rPr>
                <w:sz w:val="18"/>
              </w:rPr>
            </w:pPr>
            <w:r>
              <w:rPr>
                <w:color w:val="323232"/>
                <w:sz w:val="18"/>
              </w:rPr>
              <w:t>redlight</w:t>
            </w:r>
          </w:p>
        </w:tc>
        <w:tc>
          <w:tcPr>
            <w:tcW w:w="1834" w:type="dxa"/>
          </w:tcPr>
          <w:p>
            <w:pPr>
              <w:pStyle w:val="20"/>
              <w:spacing w:before="9" w:line="194" w:lineRule="exact"/>
              <w:ind w:left="53"/>
              <w:rPr>
                <w:sz w:val="18"/>
              </w:rPr>
            </w:pPr>
            <w:r>
              <w:rPr>
                <w:color w:val="323232"/>
                <w:sz w:val="18"/>
              </w:rPr>
              <w:t>SetPosition 1000</w:t>
            </w:r>
          </w:p>
        </w:tc>
        <w:tc>
          <w:tcPr>
            <w:tcW w:w="645" w:type="dxa"/>
          </w:tcPr>
          <w:p>
            <w:pPr>
              <w:pStyle w:val="20"/>
              <w:spacing w:before="9" w:line="194" w:lineRule="exact"/>
              <w:ind w:left="32" w:right="32"/>
              <w:jc w:val="center"/>
              <w:rPr>
                <w:sz w:val="18"/>
              </w:rPr>
            </w:pPr>
            <w:r>
              <w:rPr>
                <w:color w:val="323232"/>
                <w:sz w:val="18"/>
              </w:rPr>
              <w:t>25 25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967" w:type="dxa"/>
          </w:tcPr>
          <w:p>
            <w:pPr>
              <w:pStyle w:val="20"/>
              <w:spacing w:before="9" w:line="194" w:lineRule="exact"/>
              <w:ind w:left="30" w:right="32"/>
              <w:jc w:val="center"/>
              <w:rPr>
                <w:sz w:val="18"/>
              </w:rPr>
            </w:pPr>
            <w:r>
              <w:rPr>
                <w:color w:val="323232"/>
                <w:sz w:val="18"/>
              </w:rPr>
              <w:t>redlight</w:t>
            </w:r>
          </w:p>
        </w:tc>
        <w:tc>
          <w:tcPr>
            <w:tcW w:w="1834" w:type="dxa"/>
          </w:tcPr>
          <w:p>
            <w:pPr>
              <w:pStyle w:val="20"/>
              <w:spacing w:before="9" w:line="194" w:lineRule="exact"/>
              <w:ind w:left="53"/>
              <w:rPr>
                <w:sz w:val="18"/>
              </w:rPr>
            </w:pPr>
            <w:r>
              <w:rPr>
                <w:color w:val="323232"/>
                <w:sz w:val="18"/>
              </w:rPr>
              <w:t>SetFocalPoint 25</w:t>
            </w:r>
          </w:p>
        </w:tc>
        <w:tc>
          <w:tcPr>
            <w:tcW w:w="645" w:type="dxa"/>
          </w:tcPr>
          <w:p>
            <w:pPr>
              <w:pStyle w:val="20"/>
              <w:spacing w:before="9" w:line="194" w:lineRule="exact"/>
              <w:ind w:left="32" w:right="32"/>
              <w:jc w:val="center"/>
              <w:rPr>
                <w:sz w:val="18"/>
              </w:rPr>
            </w:pPr>
            <w:r>
              <w:rPr>
                <w:color w:val="323232"/>
                <w:sz w:val="18"/>
              </w:rPr>
              <w:t>25 25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967" w:type="dxa"/>
          </w:tcPr>
          <w:p>
            <w:pPr>
              <w:pStyle w:val="20"/>
              <w:spacing w:before="9" w:line="184" w:lineRule="exact"/>
              <w:ind w:left="30" w:right="32"/>
              <w:jc w:val="center"/>
              <w:rPr>
                <w:sz w:val="18"/>
              </w:rPr>
            </w:pPr>
            <w:r>
              <w:rPr>
                <w:color w:val="323232"/>
                <w:sz w:val="18"/>
              </w:rPr>
              <w:t>redlight</w:t>
            </w:r>
          </w:p>
        </w:tc>
        <w:tc>
          <w:tcPr>
            <w:tcW w:w="1834" w:type="dxa"/>
          </w:tcPr>
          <w:p>
            <w:pPr>
              <w:pStyle w:val="20"/>
              <w:spacing w:before="9" w:line="184" w:lineRule="exact"/>
              <w:ind w:left="53"/>
              <w:rPr>
                <w:sz w:val="18"/>
              </w:rPr>
            </w:pPr>
            <w:r>
              <w:rPr>
                <w:color w:val="323232"/>
                <w:sz w:val="18"/>
              </w:rPr>
              <w:t>SetIntensity 0.5</w:t>
            </w:r>
          </w:p>
        </w:tc>
        <w:tc>
          <w:tcPr>
            <w:tcW w:w="645" w:type="dxa"/>
          </w:tcPr>
          <w:p>
            <w:pPr>
              <w:pStyle w:val="20"/>
              <w:rPr>
                <w:rFonts w:ascii="Times New Roman"/>
                <w:sz w:val="14"/>
              </w:rPr>
            </w:pPr>
          </w:p>
        </w:tc>
      </w:tr>
    </w:tbl>
    <w:p>
      <w:pPr>
        <w:pStyle w:val="9"/>
        <w:spacing w:before="3"/>
        <w:rPr>
          <w:rFonts w:ascii="Courier New"/>
          <w:sz w:val="21"/>
        </w:rPr>
      </w:pPr>
    </w:p>
    <w:p>
      <w:pPr>
        <w:spacing w:before="0" w:line="261" w:lineRule="auto"/>
        <w:ind w:left="1356" w:right="5466" w:hanging="216"/>
        <w:jc w:val="left"/>
        <w:rPr>
          <w:rFonts w:ascii="Courier New"/>
          <w:sz w:val="18"/>
        </w:rPr>
      </w:pPr>
      <w:r>
        <w:rPr>
          <w:rFonts w:ascii="Courier New"/>
          <w:color w:val="323232"/>
          <w:sz w:val="18"/>
        </w:rPr>
        <w:t>vtkLight greenlight greenlight SetColor 0 1 0</w:t>
      </w:r>
    </w:p>
    <w:p>
      <w:pPr>
        <w:spacing w:before="2"/>
        <w:ind w:left="1356" w:right="0" w:firstLine="0"/>
        <w:jc w:val="left"/>
        <w:rPr>
          <w:rFonts w:ascii="Courier New"/>
          <w:sz w:val="18"/>
        </w:rPr>
      </w:pPr>
      <w:r>
        <w:rPr>
          <w:rFonts w:ascii="Courier New"/>
          <w:color w:val="323232"/>
          <w:sz w:val="18"/>
        </w:rPr>
        <w:t>greenlight SetPosition 25 1000</w:t>
      </w:r>
      <w:r>
        <w:rPr>
          <w:rFonts w:ascii="Courier New"/>
          <w:color w:val="323232"/>
          <w:spacing w:val="-33"/>
          <w:sz w:val="18"/>
        </w:rPr>
        <w:t xml:space="preserve"> </w:t>
      </w:r>
      <w:r>
        <w:rPr>
          <w:rFonts w:ascii="Courier New"/>
          <w:color w:val="323232"/>
          <w:sz w:val="18"/>
        </w:rPr>
        <w:t>25</w:t>
      </w:r>
    </w:p>
    <w:p>
      <w:pPr>
        <w:spacing w:before="18"/>
        <w:ind w:left="1356" w:right="0" w:firstLine="0"/>
        <w:jc w:val="left"/>
        <w:rPr>
          <w:rFonts w:ascii="Courier New"/>
          <w:sz w:val="18"/>
        </w:rPr>
      </w:pPr>
      <w:r>
        <w:rPr>
          <w:rFonts w:ascii="Courier New"/>
          <w:color w:val="323232"/>
          <w:sz w:val="18"/>
        </w:rPr>
        <w:t>greenlight SetFocalPoint 25 25</w:t>
      </w:r>
      <w:r>
        <w:rPr>
          <w:rFonts w:ascii="Courier New"/>
          <w:color w:val="323232"/>
          <w:spacing w:val="-33"/>
          <w:sz w:val="18"/>
        </w:rPr>
        <w:t xml:space="preserve"> </w:t>
      </w:r>
      <w:r>
        <w:rPr>
          <w:rFonts w:ascii="Courier New"/>
          <w:color w:val="323232"/>
          <w:sz w:val="18"/>
        </w:rPr>
        <w:t>25</w:t>
      </w:r>
    </w:p>
    <w:p>
      <w:pPr>
        <w:spacing w:before="19"/>
        <w:ind w:left="1356" w:right="0" w:firstLine="0"/>
        <w:jc w:val="left"/>
        <w:rPr>
          <w:rFonts w:ascii="Courier New"/>
          <w:sz w:val="18"/>
        </w:rPr>
      </w:pPr>
      <w:r>
        <w:rPr>
          <w:rFonts w:ascii="Courier New"/>
          <w:color w:val="323232"/>
          <w:sz w:val="18"/>
        </w:rPr>
        <w:t>greenlight SetIntensity 0.5</w:t>
      </w:r>
    </w:p>
    <w:p>
      <w:pPr>
        <w:pStyle w:val="9"/>
        <w:spacing w:before="5"/>
        <w:rPr>
          <w:rFonts w:ascii="Courier New"/>
          <w:sz w:val="21"/>
        </w:rPr>
      </w:pPr>
    </w:p>
    <w:p>
      <w:pPr>
        <w:spacing w:before="0" w:line="261" w:lineRule="auto"/>
        <w:ind w:left="1356" w:right="5659" w:hanging="216"/>
        <w:jc w:val="left"/>
        <w:rPr>
          <w:rFonts w:ascii="Courier New"/>
          <w:sz w:val="18"/>
        </w:rPr>
      </w:pPr>
      <w:r>
        <w:rPr>
          <w:rFonts w:ascii="Courier New"/>
          <w:color w:val="323232"/>
          <w:sz w:val="18"/>
        </w:rPr>
        <w:t>vtkLight bluelight bluelight SetColor 0 0 1</w:t>
      </w:r>
    </w:p>
    <w:p>
      <w:pPr>
        <w:spacing w:before="1"/>
        <w:ind w:left="1356" w:right="0" w:firstLine="0"/>
        <w:jc w:val="left"/>
        <w:rPr>
          <w:rFonts w:ascii="Courier New"/>
          <w:sz w:val="18"/>
        </w:rPr>
      </w:pPr>
      <w:r>
        <w:rPr>
          <w:rFonts w:ascii="Courier New"/>
          <w:color w:val="323232"/>
          <w:sz w:val="18"/>
        </w:rPr>
        <w:t>bluelight SetPosition 25 25</w:t>
      </w:r>
      <w:r>
        <w:rPr>
          <w:rFonts w:ascii="Courier New"/>
          <w:color w:val="323232"/>
          <w:spacing w:val="-31"/>
          <w:sz w:val="18"/>
        </w:rPr>
        <w:t xml:space="preserve"> </w:t>
      </w:r>
      <w:r>
        <w:rPr>
          <w:rFonts w:ascii="Courier New"/>
          <w:color w:val="323232"/>
          <w:sz w:val="18"/>
        </w:rPr>
        <w:t>1000</w:t>
      </w:r>
    </w:p>
    <w:p>
      <w:pPr>
        <w:spacing w:before="19"/>
        <w:ind w:left="1356" w:right="0" w:firstLine="0"/>
        <w:jc w:val="left"/>
        <w:rPr>
          <w:rFonts w:ascii="Courier New"/>
          <w:sz w:val="18"/>
        </w:rPr>
      </w:pPr>
      <w:r>
        <w:rPr>
          <w:rFonts w:ascii="Courier New"/>
          <w:color w:val="323232"/>
          <w:sz w:val="18"/>
        </w:rPr>
        <w:t>bluelight SetFocalPoint 25 25</w:t>
      </w:r>
      <w:r>
        <w:rPr>
          <w:rFonts w:ascii="Courier New"/>
          <w:color w:val="323232"/>
          <w:spacing w:val="-31"/>
          <w:sz w:val="18"/>
        </w:rPr>
        <w:t xml:space="preserve"> </w:t>
      </w:r>
      <w:r>
        <w:rPr>
          <w:rFonts w:ascii="Courier New"/>
          <w:color w:val="323232"/>
          <w:sz w:val="18"/>
        </w:rPr>
        <w:t>25</w:t>
      </w:r>
    </w:p>
    <w:p>
      <w:pPr>
        <w:spacing w:before="19"/>
        <w:ind w:left="1356" w:right="0" w:firstLine="0"/>
        <w:jc w:val="left"/>
        <w:rPr>
          <w:rFonts w:ascii="Courier New"/>
          <w:sz w:val="18"/>
        </w:rPr>
      </w:pPr>
      <w:r>
        <w:rPr>
          <w:rFonts w:ascii="Courier New"/>
          <w:color w:val="323232"/>
          <w:sz w:val="18"/>
        </w:rPr>
        <w:t>bluelight SetIntensity 0.5</w:t>
      </w:r>
    </w:p>
    <w:p>
      <w:pPr>
        <w:pStyle w:val="9"/>
        <w:spacing w:before="3"/>
        <w:rPr>
          <w:rFonts w:ascii="Courier New"/>
          <w:sz w:val="21"/>
        </w:rPr>
      </w:pPr>
    </w:p>
    <w:p>
      <w:pPr>
        <w:spacing w:before="1" w:line="261" w:lineRule="auto"/>
        <w:ind w:left="1140" w:right="4701" w:firstLine="0"/>
        <w:jc w:val="left"/>
        <w:rPr>
          <w:rFonts w:ascii="Courier New"/>
          <w:sz w:val="18"/>
        </w:rPr>
      </w:pPr>
      <w:r>
        <w:rPr>
          <w:rFonts w:ascii="Courier New"/>
          <w:color w:val="323232"/>
          <w:sz w:val="18"/>
        </w:rPr>
        <w:t># Add the lights to the renderer ren1 AddLight redlight</w:t>
      </w:r>
    </w:p>
    <w:p>
      <w:pPr>
        <w:spacing w:before="0" w:line="261" w:lineRule="auto"/>
        <w:ind w:left="1140" w:right="5659" w:firstLine="0"/>
        <w:jc w:val="left"/>
        <w:rPr>
          <w:rFonts w:ascii="Courier New"/>
          <w:sz w:val="18"/>
        </w:rPr>
      </w:pPr>
      <w:r>
        <w:rPr>
          <w:rFonts w:ascii="Courier New"/>
          <w:color w:val="323232"/>
          <w:sz w:val="18"/>
        </w:rPr>
        <w:t>ren1 AddLight greenlight ren1 AddLight bluelight</w:t>
      </w:r>
    </w:p>
    <w:p>
      <w:pPr>
        <w:pStyle w:val="9"/>
        <w:spacing w:before="10"/>
        <w:rPr>
          <w:rFonts w:ascii="Courier New"/>
          <w:sz w:val="19"/>
        </w:rPr>
      </w:pPr>
    </w:p>
    <w:p>
      <w:pPr>
        <w:spacing w:before="0" w:line="261" w:lineRule="auto"/>
        <w:ind w:left="1140" w:right="7095" w:firstLine="0"/>
        <w:jc w:val="left"/>
        <w:rPr>
          <w:rFonts w:ascii="Courier New"/>
          <w:sz w:val="18"/>
        </w:rPr>
      </w:pPr>
      <w:r>
        <w:rPr>
          <w:rFonts w:ascii="Courier New"/>
          <w:color w:val="323232"/>
          <w:sz w:val="18"/>
        </w:rPr>
        <w:t>#Render it! renWin Render</w:t>
      </w:r>
    </w:p>
    <w:p>
      <w:pPr>
        <w:pStyle w:val="9"/>
        <w:spacing w:before="8"/>
        <w:rPr>
          <w:rFonts w:ascii="Courier New"/>
          <w:sz w:val="17"/>
        </w:rPr>
      </w:pPr>
    </w:p>
    <w:p>
      <w:pPr>
        <w:pStyle w:val="9"/>
        <w:spacing w:line="249" w:lineRule="auto"/>
        <w:ind w:left="661" w:right="896"/>
        <w:jc w:val="both"/>
      </w:pPr>
      <w:r>
        <w:t>In the image shown for this example (</w:t>
      </w:r>
      <w:r>
        <w:rPr>
          <w:rFonts w:ascii="Arial" w:hAnsi="Arial"/>
          <w:b/>
          <w:sz w:val="18"/>
        </w:rPr>
        <w:t>Figu</w:t>
      </w:r>
      <w:bookmarkStart w:id="1351" w:name="_bookmark1284"/>
      <w:bookmarkEnd w:id="1351"/>
      <w:r>
        <w:rPr>
          <w:rFonts w:ascii="Arial" w:hAnsi="Arial"/>
          <w:b/>
          <w:sz w:val="18"/>
        </w:rPr>
        <w:t>re 7–4</w:t>
      </w:r>
      <w:r>
        <w:t>), the left sphere is rendered with vo</w:t>
      </w:r>
      <w:bookmarkStart w:id="1352" w:name="_bookmark1286"/>
      <w:bookmarkEnd w:id="1352"/>
      <w:r>
        <w:t xml:space="preserve">lumetric ray casting, and </w:t>
      </w:r>
      <w:bookmarkStart w:id="1353" w:name="_bookmark1285"/>
      <w:bookmarkEnd w:id="1353"/>
      <w:r>
        <w:t xml:space="preserve">the right sphere is </w:t>
      </w:r>
      <w:bookmarkStart w:id="1354" w:name="_bookmark1288"/>
      <w:bookmarkEnd w:id="1354"/>
      <w:r>
        <w:t xml:space="preserve">rendered with OpenGL using </w:t>
      </w:r>
      <w:bookmarkStart w:id="1355" w:name="_bookmark1287"/>
      <w:bookmarkEnd w:id="1355"/>
      <w:r>
        <w:t>surface rendering. Since the vtkProperty used for the vtkActor, and the vtkVolumeProperty used for the vtkVolume were set up with the same ambient, diffuse, specular, and specular power values, and the color of both spheres is white, they have similar appearances.</w:t>
      </w:r>
    </w:p>
    <w:p>
      <w:pPr>
        <w:pStyle w:val="9"/>
        <w:spacing w:before="6" w:line="249" w:lineRule="auto"/>
        <w:ind w:left="661" w:right="895" w:firstLine="478"/>
        <w:jc w:val="both"/>
      </w:pPr>
      <w:r>
        <w:t xml:space="preserve">When rendering data with </w:t>
      </w:r>
      <w:bookmarkStart w:id="1356" w:name="_bookmark1289"/>
      <w:bookmarkEnd w:id="1356"/>
      <w:r>
        <w:t>multiple in</w:t>
      </w:r>
      <w:bookmarkStart w:id="1357" w:name="_bookmark1290"/>
      <w:bookmarkEnd w:id="1357"/>
      <w:r>
        <w:t>dependent com</w:t>
      </w:r>
      <w:bookmarkStart w:id="1358" w:name="_bookmark1291"/>
      <w:bookmarkEnd w:id="1358"/>
      <w:r>
        <w:t xml:space="preserve">ponents, you must set </w:t>
      </w:r>
      <w:bookmarkStart w:id="1359" w:name="_bookmark1292"/>
      <w:bookmarkEnd w:id="1359"/>
      <w:r>
        <w:t>the shading</w:t>
      </w:r>
      <w:r>
        <w:rPr>
          <w:spacing w:val="-16"/>
        </w:rPr>
        <w:t xml:space="preserve"> </w:t>
      </w:r>
      <w:r>
        <w:t xml:space="preserve">parame- ters per component. Each of the SetAmbient(), SetDiffuse(), SetSpecular(), and SetSpecularPower() methods takes an optional first parameter indicating the component index. Although the </w:t>
      </w:r>
      <w:r>
        <w:rPr>
          <w:spacing w:val="-4"/>
        </w:rPr>
        <w:t xml:space="preserve">vtkVol- </w:t>
      </w:r>
      <w:r>
        <w:t xml:space="preserve">umeProperty API allows shading to be enable / </w:t>
      </w:r>
      <w:bookmarkStart w:id="1360" w:name="_bookmark1293"/>
      <w:bookmarkEnd w:id="1360"/>
      <w:r>
        <w:t>disabled independently per component, currently no volume</w:t>
      </w:r>
      <w:r>
        <w:rPr>
          <w:spacing w:val="-3"/>
        </w:rPr>
        <w:t xml:space="preserve"> </w:t>
      </w:r>
      <w:r>
        <w:t>mapper</w:t>
      </w:r>
      <w:r>
        <w:rPr>
          <w:spacing w:val="-3"/>
        </w:rPr>
        <w:t xml:space="preserve"> </w:t>
      </w:r>
      <w:r>
        <w:t>in</w:t>
      </w:r>
      <w:r>
        <w:rPr>
          <w:spacing w:val="-1"/>
        </w:rPr>
        <w:t xml:space="preserve"> </w:t>
      </w:r>
      <w:r>
        <w:t>VTK</w:t>
      </w:r>
      <w:r>
        <w:rPr>
          <w:spacing w:val="-3"/>
        </w:rPr>
        <w:t xml:space="preserve"> </w:t>
      </w:r>
      <w:r>
        <w:t>supports</w:t>
      </w:r>
      <w:r>
        <w:rPr>
          <w:spacing w:val="-3"/>
        </w:rPr>
        <w:t xml:space="preserve"> </w:t>
      </w:r>
      <w:r>
        <w:t>this.</w:t>
      </w:r>
      <w:r>
        <w:rPr>
          <w:spacing w:val="-3"/>
        </w:rPr>
        <w:t xml:space="preserve"> </w:t>
      </w:r>
      <w:r>
        <w:t>Therefore</w:t>
      </w:r>
      <w:r>
        <w:rPr>
          <w:spacing w:val="-2"/>
        </w:rPr>
        <w:t xml:space="preserve"> </w:t>
      </w:r>
      <w:r>
        <w:t>all</w:t>
      </w:r>
      <w:r>
        <w:rPr>
          <w:spacing w:val="-2"/>
        </w:rPr>
        <w:t xml:space="preserve"> </w:t>
      </w:r>
      <w:r>
        <w:t>Shade</w:t>
      </w:r>
      <w:r>
        <w:rPr>
          <w:spacing w:val="-2"/>
        </w:rPr>
        <w:t xml:space="preserve"> </w:t>
      </w:r>
      <w:r>
        <w:t>instance</w:t>
      </w:r>
      <w:r>
        <w:rPr>
          <w:spacing w:val="-3"/>
        </w:rPr>
        <w:t xml:space="preserve"> </w:t>
      </w:r>
      <w:r>
        <w:t>variables</w:t>
      </w:r>
      <w:r>
        <w:rPr>
          <w:spacing w:val="-3"/>
        </w:rPr>
        <w:t xml:space="preserve"> </w:t>
      </w:r>
      <w:r>
        <w:t>should</w:t>
      </w:r>
      <w:r>
        <w:rPr>
          <w:spacing w:val="-3"/>
        </w:rPr>
        <w:t xml:space="preserve"> </w:t>
      </w:r>
      <w:r>
        <w:t>be</w:t>
      </w:r>
      <w:r>
        <w:rPr>
          <w:spacing w:val="-2"/>
        </w:rPr>
        <w:t xml:space="preserve"> </w:t>
      </w:r>
      <w:r>
        <w:t>set</w:t>
      </w:r>
      <w:r>
        <w:rPr>
          <w:spacing w:val="-3"/>
        </w:rPr>
        <w:t xml:space="preserve"> </w:t>
      </w:r>
      <w:r>
        <w:t>On</w:t>
      </w:r>
      <w:r>
        <w:rPr>
          <w:spacing w:val="-2"/>
        </w:rPr>
        <w:t xml:space="preserve"> </w:t>
      </w:r>
      <w:r>
        <w:t>or</w:t>
      </w:r>
      <w:r>
        <w:rPr>
          <w:spacing w:val="-3"/>
        </w:rPr>
        <w:t xml:space="preserve"> </w:t>
      </w:r>
      <w:r>
        <w:t>Off.</w:t>
      </w:r>
    </w:p>
    <w:p>
      <w:pPr>
        <w:pStyle w:val="9"/>
        <w:rPr>
          <w:sz w:val="22"/>
        </w:rPr>
      </w:pPr>
    </w:p>
    <w:p>
      <w:pPr>
        <w:pStyle w:val="5"/>
        <w:numPr>
          <w:ilvl w:val="1"/>
          <w:numId w:val="41"/>
        </w:numPr>
        <w:tabs>
          <w:tab w:val="left" w:pos="1115"/>
        </w:tabs>
        <w:spacing w:before="178" w:after="0" w:line="240" w:lineRule="auto"/>
        <w:ind w:left="1114" w:right="0" w:hanging="453"/>
        <w:jc w:val="left"/>
      </w:pPr>
      <w:bookmarkStart w:id="1361" w:name="_bookmark1294"/>
      <w:bookmarkEnd w:id="1361"/>
      <w:bookmarkStart w:id="1362" w:name="_bookmark1295"/>
      <w:bookmarkEnd w:id="1362"/>
      <w:r>
        <w:rPr>
          <w:color w:val="0C7652"/>
          <w:spacing w:val="4"/>
        </w:rPr>
        <w:t xml:space="preserve">Creating </w:t>
      </w:r>
      <w:r>
        <w:rPr>
          <w:color w:val="0C7652"/>
        </w:rPr>
        <w:t>a Volume</w:t>
      </w:r>
      <w:r>
        <w:rPr>
          <w:color w:val="0C7652"/>
          <w:spacing w:val="26"/>
        </w:rPr>
        <w:t xml:space="preserve"> </w:t>
      </w:r>
      <w:r>
        <w:rPr>
          <w:color w:val="0C7652"/>
          <w:spacing w:val="5"/>
        </w:rPr>
        <w:t>Mapper</w:t>
      </w:r>
    </w:p>
    <w:p>
      <w:pPr>
        <w:pStyle w:val="9"/>
        <w:spacing w:before="161" w:line="249" w:lineRule="auto"/>
        <w:ind w:left="661" w:right="896"/>
        <w:jc w:val="both"/>
      </w:pPr>
      <w:bookmarkStart w:id="1363" w:name="_bookmark1296"/>
      <w:bookmarkEnd w:id="1363"/>
      <w:r>
        <w:t xml:space="preserve">vtkAbstractVolumeMapper is an abstract superclass and is never created directly. </w:t>
      </w:r>
      <w:bookmarkStart w:id="1364" w:name="_bookmark1297"/>
      <w:bookmarkEnd w:id="1364"/>
      <w:r>
        <w:t>Instead, you would create a mapper subclass of the specific type desired. In VTK 5.4, the choices for vtkImageData are</w:t>
      </w:r>
    </w:p>
    <w:p>
      <w:pPr>
        <w:spacing w:after="0" w:line="249" w:lineRule="auto"/>
        <w:jc w:val="both"/>
        <w:sectPr>
          <w:headerReference r:id="rId86" w:type="default"/>
          <w:headerReference r:id="rId87" w:type="even"/>
          <w:pgSz w:w="10440" w:h="13680"/>
          <w:pgMar w:top="980" w:right="0" w:bottom="280" w:left="780" w:header="772" w:footer="0" w:gutter="0"/>
        </w:sectPr>
      </w:pPr>
    </w:p>
    <w:p>
      <w:pPr>
        <w:pStyle w:val="9"/>
        <w:spacing w:before="2"/>
        <w:rPr>
          <w:sz w:val="27"/>
        </w:rPr>
      </w:pPr>
    </w:p>
    <w:p>
      <w:pPr>
        <w:pStyle w:val="9"/>
        <w:spacing w:before="91" w:line="249" w:lineRule="auto"/>
        <w:ind w:left="121" w:right="1437"/>
        <w:jc w:val="both"/>
      </w:pPr>
      <w:bookmarkStart w:id="1365" w:name="_bookmark1304"/>
      <w:bookmarkEnd w:id="1365"/>
      <w:bookmarkStart w:id="1366" w:name="_bookmark1306"/>
      <w:bookmarkEnd w:id="1366"/>
      <w:r>
        <w:t xml:space="preserve">vtkVolumeRayCastMapper, </w:t>
      </w:r>
      <w:bookmarkStart w:id="1367" w:name="_bookmark1305"/>
      <w:bookmarkEnd w:id="1367"/>
      <w:r>
        <w:t xml:space="preserve">vtkVolumeTextureMapper2D, </w:t>
      </w:r>
      <w:bookmarkStart w:id="1368" w:name="_bookmark1299"/>
      <w:bookmarkEnd w:id="1368"/>
      <w:r>
        <w:t>vtkFixedPointVolumeRayCastMapper, vtkVolumeTextureMapper3D,</w:t>
      </w:r>
      <w:r>
        <w:rPr>
          <w:spacing w:val="-11"/>
        </w:rPr>
        <w:t xml:space="preserve"> </w:t>
      </w:r>
      <w:bookmarkStart w:id="1369" w:name="_bookmark1301"/>
      <w:bookmarkEnd w:id="1369"/>
      <w:r>
        <w:t>or</w:t>
      </w:r>
      <w:r>
        <w:rPr>
          <w:spacing w:val="-12"/>
        </w:rPr>
        <w:t xml:space="preserve"> </w:t>
      </w:r>
      <w:r>
        <w:t>VTKVolumeProVP1000Mapper.</w:t>
      </w:r>
      <w:r>
        <w:rPr>
          <w:spacing w:val="-10"/>
        </w:rPr>
        <w:t xml:space="preserve"> </w:t>
      </w:r>
      <w:r>
        <w:t>For</w:t>
      </w:r>
      <w:r>
        <w:rPr>
          <w:spacing w:val="-11"/>
        </w:rPr>
        <w:t xml:space="preserve"> </w:t>
      </w:r>
      <w:r>
        <w:t>vtkUnst</w:t>
      </w:r>
      <w:bookmarkStart w:id="1370" w:name="_bookmark1302"/>
      <w:bookmarkEnd w:id="1370"/>
      <w:r>
        <w:t>ructuredGrid</w:t>
      </w:r>
      <w:r>
        <w:rPr>
          <w:spacing w:val="-11"/>
        </w:rPr>
        <w:t xml:space="preserve"> </w:t>
      </w:r>
      <w:r>
        <w:t xml:space="preserve">datasets, the available </w:t>
      </w:r>
      <w:bookmarkStart w:id="1371" w:name="_bookmark1300"/>
      <w:bookmarkEnd w:id="1371"/>
      <w:r>
        <w:t xml:space="preserve">mappers are vtkUnstructuredGridVolumeRayCastMapper, </w:t>
      </w:r>
      <w:bookmarkStart w:id="1372" w:name="_bookmark1303"/>
      <w:bookmarkEnd w:id="1372"/>
      <w:r>
        <w:t>vtkUnstructuredGrid- ZSweepMapper, vtkProjectedTetrahed</w:t>
      </w:r>
      <w:bookmarkStart w:id="1373" w:name="_bookmark1298"/>
      <w:bookmarkEnd w:id="1373"/>
      <w:r>
        <w:t>raMapper, or</w:t>
      </w:r>
      <w:r>
        <w:rPr>
          <w:spacing w:val="-5"/>
        </w:rPr>
        <w:t xml:space="preserve"> </w:t>
      </w:r>
      <w:r>
        <w:rPr>
          <w:spacing w:val="-4"/>
        </w:rPr>
        <w:t>VTKHAVSVolumeMapper.</w:t>
      </w:r>
    </w:p>
    <w:p>
      <w:pPr>
        <w:pStyle w:val="9"/>
        <w:spacing w:before="3" w:line="249" w:lineRule="auto"/>
        <w:ind w:left="121" w:right="1435" w:firstLine="478"/>
        <w:jc w:val="both"/>
      </w:pPr>
      <w:r>
        <w:t>All volume m</w:t>
      </w:r>
      <w:bookmarkStart w:id="1374" w:name="_bookmark1310"/>
      <w:bookmarkEnd w:id="1374"/>
      <w:r>
        <w:t xml:space="preserve">appers support the SetInput() method with an </w:t>
      </w:r>
      <w:bookmarkStart w:id="1375" w:name="_bookmark1309"/>
      <w:bookmarkEnd w:id="1375"/>
      <w:r>
        <w:t>argument of a pointer to a vtkIm- ageData object or a vtkUnstructuredGrid object as appropriate. For vtkImageData volume mappers, each of the rendering techniques support only certain types of vtkImageData. For example, the</w:t>
      </w:r>
      <w:bookmarkStart w:id="1376" w:name="_bookmark1307"/>
      <w:bookmarkEnd w:id="1376"/>
      <w:r>
        <w:t xml:space="preserve"> vtkVolumeRayCastMapper </w:t>
      </w:r>
      <w:bookmarkStart w:id="1377" w:name="_bookmark1308"/>
      <w:bookmarkEnd w:id="1377"/>
      <w:r>
        <w:t xml:space="preserve">and the vtkVolumeTextureMapper2D both support only </w:t>
      </w:r>
      <w:r>
        <w:rPr>
          <w:rFonts w:ascii="Courier New"/>
          <w:sz w:val="18"/>
        </w:rPr>
        <w:t xml:space="preserve">VTK_UNSIGNED_CHAR </w:t>
      </w:r>
      <w:r>
        <w:t xml:space="preserve">and </w:t>
      </w:r>
      <w:r>
        <w:rPr>
          <w:rFonts w:ascii="Courier New"/>
          <w:sz w:val="18"/>
        </w:rPr>
        <w:t xml:space="preserve">VTK_UNSIGNED_SHORT </w:t>
      </w:r>
      <w:r>
        <w:t>data with a single component. The vtkVolumeTextureMapper3D supports any scalar type, but only one component, or multiple non- independent components. The vtkFixedPointVolumeRayCastMapper is the most flexible, supporting all data types and up to four components.</w:t>
      </w:r>
    </w:p>
    <w:p>
      <w:pPr>
        <w:pStyle w:val="9"/>
        <w:rPr>
          <w:sz w:val="22"/>
        </w:rPr>
      </w:pPr>
    </w:p>
    <w:p>
      <w:pPr>
        <w:pStyle w:val="5"/>
        <w:numPr>
          <w:ilvl w:val="1"/>
          <w:numId w:val="41"/>
        </w:numPr>
        <w:tabs>
          <w:tab w:val="left" w:pos="725"/>
        </w:tabs>
        <w:spacing w:before="166" w:after="0" w:line="240" w:lineRule="auto"/>
        <w:ind w:left="724" w:right="0" w:hanging="603"/>
        <w:jc w:val="left"/>
      </w:pPr>
      <w:bookmarkStart w:id="1378" w:name="_bookmark1311"/>
      <w:bookmarkEnd w:id="1378"/>
      <w:bookmarkStart w:id="1379" w:name="_bookmark1312"/>
      <w:bookmarkEnd w:id="1379"/>
      <w:r>
        <w:rPr>
          <w:color w:val="0C7652"/>
          <w:spacing w:val="4"/>
        </w:rPr>
        <w:t xml:space="preserve">Cropping </w:t>
      </w:r>
      <w:r>
        <w:rPr>
          <w:color w:val="0C7652"/>
        </w:rPr>
        <w:t>a</w:t>
      </w:r>
      <w:r>
        <w:rPr>
          <w:color w:val="0C7652"/>
          <w:spacing w:val="17"/>
        </w:rPr>
        <w:t xml:space="preserve"> </w:t>
      </w:r>
      <w:r>
        <w:rPr>
          <w:color w:val="0C7652"/>
        </w:rPr>
        <w:t>Volume</w:t>
      </w:r>
    </w:p>
    <w:p>
      <w:pPr>
        <w:pStyle w:val="9"/>
        <w:spacing w:before="158" w:line="249" w:lineRule="auto"/>
        <w:ind w:left="121" w:right="1433"/>
        <w:jc w:val="both"/>
      </w:pPr>
      <w:r>
        <w:t>Since volume rendered images of large, complex volumes can produce images that are difficult to interpret, it is often useful to view only a portion of the volume. The two techniques that can be used to li</w:t>
      </w:r>
      <w:bookmarkStart w:id="1380" w:name="_bookmark1313"/>
      <w:bookmarkEnd w:id="1380"/>
      <w:r>
        <w:t>mit the amount of data rendered are known as cropping and clipping.</w:t>
      </w:r>
    </w:p>
    <w:p>
      <w:pPr>
        <w:pStyle w:val="9"/>
        <w:spacing w:before="2"/>
        <w:ind w:left="599"/>
      </w:pPr>
      <w:r>
        <w:pict>
          <v:group id="_x0000_s1459" o:spid="_x0000_s1459" o:spt="203" style="position:absolute;left:0pt;margin-left:348.8pt;margin-top:10.8pt;height:54.7pt;width:70.75pt;mso-position-horizontal-relative:page;z-index:-913408;mso-width-relative:page;mso-height-relative:page;" coordorigin="6977,216" coordsize="1415,1094">
            <o:lock v:ext="edit"/>
            <v:shape id="_x0000_s1460" o:spid="_x0000_s1460" style="position:absolute;left:7134;top:402;height:741;width:741;" filled="f" stroked="t" coordorigin="7134,402" coordsize="741,741" path="m7144,413l7874,413m7864,412l7864,1143m7134,1133l7864,1133m7144,402l7144,1132e">
              <v:path arrowok="t"/>
              <v:fill on="f" focussize="0,0"/>
              <v:stroke weight="1.02pt" color="#000000"/>
              <v:imagedata o:title=""/>
              <o:lock v:ext="edit"/>
            </v:shape>
            <v:shape id="_x0000_s1461" o:spid="_x0000_s1461" style="position:absolute;left:6976;top:216;height:1094;width:1415;" fillcolor="#000000" filled="t" stroked="f" coordorigin="6977,216" coordsize="1415,1094" path="m7001,411l6977,411,6977,431,7001,431,7001,411m7003,1121l6979,1121,6979,1142,7003,1142,7003,1121m7120,420l7087,411,7048,400,7014,390,7001,387,7001,420,7001,442,7001,455,7014,452,7087,430,7120,420m7122,1131l7090,1121,7050,1110,7016,1101,7003,1097,7003,1131,7003,1152,7003,1166,7016,1162,7090,1140,7122,1131m7174,1286l7170,1272,7148,1199,7147,1194,7139,1167,7129,1199,7109,1272,7105,1286,7129,1286,7129,1310,7150,1310,7150,1286,7160,1286,7174,1286m7892,1278l7889,1265,7868,1192,7866,1183,7859,1157,7849,1192,7828,1265,7824,1278,7849,1278,7849,1302,7870,1302,7870,1278,7879,1278,7892,1278m8054,1136l8030,1136,8030,1124,8030,1110,8017,1114,8010,1116,7944,1136,7912,1145,7944,1155,8017,1175,8030,1179,8030,1156,8054,1156,8054,1136m8236,216l8223,222,8215,222,8215,249,8215,946,7874,1116,7874,422,7874,419,8215,249,8215,222,8181,222,8181,243,7861,402,7187,402,7506,243,8181,243,8181,222,7504,222,7501,222,7139,404,7144,423,7854,423,7854,1132,7854,1149,8230,962,8236,959,8236,232,8236,216m8392,952l8368,952,8368,940,8368,927,8354,930,8347,932,8281,952,8249,962,8281,971,8354,992,8368,995,8368,972,8392,972,8392,952e">
              <v:path arrowok="t"/>
              <v:fill on="t" focussize="0,0"/>
              <v:stroke on="f"/>
              <v:imagedata o:title=""/>
              <o:lock v:ext="edit"/>
            </v:shape>
          </v:group>
        </w:pict>
      </w:r>
      <w:r>
        <w:t>Cropping is a method of defining visible regions of the</w:t>
      </w:r>
    </w:p>
    <w:p>
      <w:pPr>
        <w:spacing w:after="0"/>
        <w:sectPr>
          <w:pgSz w:w="10440" w:h="13680"/>
          <w:pgMar w:top="980" w:right="0" w:bottom="280" w:left="780" w:header="772" w:footer="0" w:gutter="0"/>
        </w:sectPr>
      </w:pPr>
    </w:p>
    <w:p>
      <w:pPr>
        <w:pStyle w:val="9"/>
        <w:spacing w:before="10" w:line="249" w:lineRule="auto"/>
        <w:ind w:left="121" w:right="38"/>
        <w:jc w:val="both"/>
      </w:pPr>
      <w:r>
        <w:t>structured volume using six planes—two along each of the major axes. Cropping is applicable only to volume mappers that operate on vtkImageData. Clipping is applicable to both vtkIm- ageData and vtkUnstructuredGrid volume mappers. The six axis-aligned cropping planes are defined in data coordinates and are therefore dependent on the origin and spacing of the data, but are independent of any transformation applied to the vol-</w:t>
      </w:r>
    </w:p>
    <w:p>
      <w:pPr>
        <w:spacing w:before="69" w:line="616" w:lineRule="auto"/>
        <w:ind w:left="157" w:right="-11" w:hanging="36"/>
        <w:jc w:val="left"/>
        <w:rPr>
          <w:sz w:val="17"/>
        </w:rPr>
      </w:pPr>
      <w:r>
        <w:br w:type="column"/>
      </w:r>
      <w:r>
        <w:rPr>
          <w:position w:val="5"/>
          <w:sz w:val="22"/>
        </w:rPr>
        <w:t>z</w:t>
      </w:r>
      <w:r>
        <w:rPr>
          <w:sz w:val="17"/>
        </w:rPr>
        <w:t xml:space="preserve">max </w:t>
      </w:r>
      <w:r>
        <w:rPr>
          <w:position w:val="6"/>
          <w:sz w:val="22"/>
        </w:rPr>
        <w:t>z</w:t>
      </w:r>
      <w:r>
        <w:rPr>
          <w:sz w:val="17"/>
        </w:rPr>
        <w:t>min</w:t>
      </w:r>
    </w:p>
    <w:p>
      <w:pPr>
        <w:pStyle w:val="9"/>
        <w:rPr>
          <w:sz w:val="28"/>
        </w:rPr>
      </w:pPr>
      <w:r>
        <w:br w:type="column"/>
      </w:r>
    </w:p>
    <w:p>
      <w:pPr>
        <w:pStyle w:val="9"/>
        <w:rPr>
          <w:sz w:val="28"/>
        </w:rPr>
      </w:pPr>
    </w:p>
    <w:p>
      <w:pPr>
        <w:pStyle w:val="9"/>
        <w:spacing w:before="9"/>
        <w:rPr>
          <w:sz w:val="35"/>
        </w:rPr>
      </w:pPr>
    </w:p>
    <w:p>
      <w:pPr>
        <w:tabs>
          <w:tab w:val="left" w:pos="717"/>
        </w:tabs>
        <w:spacing w:before="0"/>
        <w:ind w:left="12" w:right="0" w:firstLine="0"/>
        <w:jc w:val="left"/>
        <w:rPr>
          <w:sz w:val="17"/>
        </w:rPr>
      </w:pPr>
      <w:r>
        <w:rPr>
          <w:position w:val="6"/>
          <w:sz w:val="22"/>
        </w:rPr>
        <w:t>x</w:t>
      </w:r>
      <w:r>
        <w:rPr>
          <w:sz w:val="17"/>
        </w:rPr>
        <w:t>min</w:t>
      </w:r>
      <w:r>
        <w:rPr>
          <w:sz w:val="17"/>
        </w:rPr>
        <w:tab/>
      </w:r>
      <w:r>
        <w:rPr>
          <w:position w:val="6"/>
          <w:sz w:val="22"/>
        </w:rPr>
        <w:t>x</w:t>
      </w:r>
      <w:r>
        <w:rPr>
          <w:sz w:val="17"/>
        </w:rPr>
        <w:t>max</w:t>
      </w:r>
    </w:p>
    <w:p>
      <w:pPr>
        <w:pStyle w:val="9"/>
        <w:rPr>
          <w:sz w:val="28"/>
        </w:rPr>
      </w:pPr>
      <w:r>
        <w:br w:type="column"/>
      </w:r>
    </w:p>
    <w:p>
      <w:pPr>
        <w:pStyle w:val="9"/>
        <w:spacing w:before="8"/>
        <w:rPr>
          <w:sz w:val="22"/>
        </w:rPr>
      </w:pPr>
    </w:p>
    <w:p>
      <w:pPr>
        <w:spacing w:before="0" w:line="300" w:lineRule="exact"/>
        <w:ind w:left="353" w:right="0" w:firstLine="0"/>
        <w:jc w:val="left"/>
        <w:rPr>
          <w:sz w:val="17"/>
        </w:rPr>
      </w:pPr>
      <w:r>
        <w:rPr>
          <w:position w:val="6"/>
          <w:sz w:val="22"/>
        </w:rPr>
        <w:t>y</w:t>
      </w:r>
      <w:r>
        <w:rPr>
          <w:sz w:val="17"/>
        </w:rPr>
        <w:t>max</w:t>
      </w:r>
    </w:p>
    <w:p>
      <w:pPr>
        <w:spacing w:before="0" w:line="193" w:lineRule="exact"/>
        <w:ind w:left="121" w:right="0" w:firstLine="0"/>
        <w:jc w:val="left"/>
        <w:rPr>
          <w:sz w:val="17"/>
        </w:rPr>
      </w:pPr>
      <w:r>
        <w:pict>
          <v:shape id="_x0000_s1462" o:spid="_x0000_s1462" o:spt="202" type="#_x0000_t202" style="position:absolute;left:0pt;margin-left:406pt;margin-top:-4.65pt;height:12.2pt;width:5.5pt;mso-position-horizontal-relative:page;z-index:5120;mso-width-relative:page;mso-height-relative:page;" filled="f" stroked="f" coordsize="21600,21600">
            <v:path/>
            <v:fill on="f" focussize="0,0"/>
            <v:stroke on="f" joinstyle="miter"/>
            <v:imagedata o:title=""/>
            <o:lock v:ext="edit"/>
            <v:textbox inset="0mm,0mm,0mm,0mm">
              <w:txbxContent>
                <w:p>
                  <w:pPr>
                    <w:spacing w:before="0" w:line="243" w:lineRule="exact"/>
                    <w:ind w:left="0" w:right="0" w:firstLine="0"/>
                    <w:jc w:val="left"/>
                    <w:rPr>
                      <w:sz w:val="22"/>
                    </w:rPr>
                  </w:pPr>
                  <w:r>
                    <w:rPr>
                      <w:w w:val="99"/>
                      <w:sz w:val="22"/>
                    </w:rPr>
                    <w:t>y</w:t>
                  </w:r>
                </w:p>
              </w:txbxContent>
            </v:textbox>
          </v:shape>
        </w:pict>
      </w:r>
      <w:r>
        <w:rPr>
          <w:w w:val="105"/>
          <w:sz w:val="17"/>
        </w:rPr>
        <w:t>min</w:t>
      </w:r>
    </w:p>
    <w:p>
      <w:pPr>
        <w:spacing w:after="0" w:line="193" w:lineRule="exact"/>
        <w:jc w:val="left"/>
        <w:rPr>
          <w:sz w:val="17"/>
        </w:rPr>
        <w:sectPr>
          <w:type w:val="continuous"/>
          <w:pgSz w:w="10440" w:h="13680"/>
          <w:pgMar w:top="1280" w:right="0" w:bottom="280" w:left="780" w:header="720" w:footer="720" w:gutter="0"/>
          <w:cols w:equalWidth="0" w:num="4">
            <w:col w:w="5304" w:space="242"/>
            <w:col w:w="529" w:space="40"/>
            <w:col w:w="1170" w:space="44"/>
            <w:col w:w="2331"/>
          </w:cols>
        </w:sectPr>
      </w:pPr>
    </w:p>
    <w:p>
      <w:pPr>
        <w:pStyle w:val="9"/>
        <w:spacing w:before="6" w:line="249" w:lineRule="auto"/>
        <w:ind w:left="121" w:right="1436"/>
        <w:jc w:val="both"/>
      </w:pPr>
      <w:r>
        <w:t>ume. The most common way to use these six planes is to define a subvolume of interest as shown in the fi</w:t>
      </w:r>
      <w:bookmarkStart w:id="1381" w:name="_bookmark1314"/>
      <w:bookmarkEnd w:id="1381"/>
      <w:r>
        <w:t>gure to the right.</w:t>
      </w:r>
    </w:p>
    <w:p>
      <w:pPr>
        <w:pStyle w:val="9"/>
        <w:spacing w:before="1" w:line="249" w:lineRule="auto"/>
        <w:ind w:left="121" w:right="1341" w:firstLine="478"/>
      </w:pPr>
      <w:r>
        <w:rPr>
          <w:spacing w:val="-7"/>
        </w:rPr>
        <w:t xml:space="preserve">To </w:t>
      </w:r>
      <w:r>
        <w:t>crop a subvolume, you must turn cropping on, set the cropping region flags, and set the crop- ping region planes in the volume mapper as shown below.</w:t>
      </w:r>
    </w:p>
    <w:p>
      <w:pPr>
        <w:pStyle w:val="9"/>
        <w:spacing w:before="5"/>
        <w:rPr>
          <w:sz w:val="21"/>
        </w:rPr>
      </w:pPr>
    </w:p>
    <w:tbl>
      <w:tblPr>
        <w:tblStyle w:val="17"/>
        <w:tblW w:w="1502" w:type="dxa"/>
        <w:tblInd w:w="5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28"/>
        <w:gridCol w:w="539"/>
        <w:gridCol w:w="5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428" w:type="dxa"/>
          </w:tcPr>
          <w:p>
            <w:pPr>
              <w:pStyle w:val="20"/>
              <w:spacing w:line="192" w:lineRule="exact"/>
              <w:ind w:left="50"/>
              <w:rPr>
                <w:sz w:val="18"/>
              </w:rPr>
            </w:pPr>
            <w:r>
              <w:rPr>
                <w:color w:val="323232"/>
                <w:sz w:val="18"/>
              </w:rPr>
              <w:t>set</w:t>
            </w:r>
          </w:p>
        </w:tc>
        <w:tc>
          <w:tcPr>
            <w:tcW w:w="539" w:type="dxa"/>
          </w:tcPr>
          <w:p>
            <w:pPr>
              <w:pStyle w:val="20"/>
              <w:spacing w:line="192" w:lineRule="exact"/>
              <w:ind w:left="33" w:right="33"/>
              <w:jc w:val="center"/>
              <w:rPr>
                <w:sz w:val="18"/>
              </w:rPr>
            </w:pPr>
            <w:r>
              <w:rPr>
                <w:color w:val="323232"/>
                <w:sz w:val="18"/>
              </w:rPr>
              <w:t>xmin</w:t>
            </w:r>
          </w:p>
        </w:tc>
        <w:tc>
          <w:tcPr>
            <w:tcW w:w="535" w:type="dxa"/>
          </w:tcPr>
          <w:p>
            <w:pPr>
              <w:pStyle w:val="20"/>
              <w:spacing w:line="192" w:lineRule="exact"/>
              <w:ind w:left="53"/>
              <w:rPr>
                <w:sz w:val="18"/>
              </w:rPr>
            </w:pPr>
            <w:r>
              <w:rPr>
                <w:color w:val="323232"/>
                <w:sz w:val="18"/>
              </w:rPr>
              <w:t>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428" w:type="dxa"/>
          </w:tcPr>
          <w:p>
            <w:pPr>
              <w:pStyle w:val="20"/>
              <w:spacing w:before="8" w:line="192" w:lineRule="exact"/>
              <w:ind w:left="50"/>
              <w:rPr>
                <w:sz w:val="18"/>
              </w:rPr>
            </w:pPr>
            <w:r>
              <w:rPr>
                <w:color w:val="323232"/>
                <w:sz w:val="18"/>
              </w:rPr>
              <w:t>set</w:t>
            </w:r>
          </w:p>
        </w:tc>
        <w:tc>
          <w:tcPr>
            <w:tcW w:w="539" w:type="dxa"/>
          </w:tcPr>
          <w:p>
            <w:pPr>
              <w:pStyle w:val="20"/>
              <w:spacing w:before="8" w:line="192" w:lineRule="exact"/>
              <w:ind w:left="33" w:right="33"/>
              <w:jc w:val="center"/>
              <w:rPr>
                <w:sz w:val="18"/>
              </w:rPr>
            </w:pPr>
            <w:r>
              <w:rPr>
                <w:color w:val="323232"/>
                <w:sz w:val="18"/>
              </w:rPr>
              <w:t>xmax</w:t>
            </w:r>
          </w:p>
        </w:tc>
        <w:tc>
          <w:tcPr>
            <w:tcW w:w="535" w:type="dxa"/>
          </w:tcPr>
          <w:p>
            <w:pPr>
              <w:pStyle w:val="20"/>
              <w:spacing w:before="8" w:line="192" w:lineRule="exact"/>
              <w:ind w:left="53"/>
              <w:rPr>
                <w:sz w:val="18"/>
              </w:rPr>
            </w:pPr>
            <w:r>
              <w:rPr>
                <w:color w:val="323232"/>
                <w:sz w:val="18"/>
              </w:rPr>
              <w:t>50.0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428" w:type="dxa"/>
          </w:tcPr>
          <w:p>
            <w:pPr>
              <w:pStyle w:val="20"/>
              <w:spacing w:before="8" w:line="192" w:lineRule="exact"/>
              <w:ind w:left="50"/>
              <w:rPr>
                <w:sz w:val="18"/>
              </w:rPr>
            </w:pPr>
            <w:r>
              <w:rPr>
                <w:color w:val="323232"/>
                <w:sz w:val="18"/>
              </w:rPr>
              <w:t>set</w:t>
            </w:r>
          </w:p>
        </w:tc>
        <w:tc>
          <w:tcPr>
            <w:tcW w:w="539" w:type="dxa"/>
          </w:tcPr>
          <w:p>
            <w:pPr>
              <w:pStyle w:val="20"/>
              <w:spacing w:before="8" w:line="192" w:lineRule="exact"/>
              <w:ind w:left="33" w:right="33"/>
              <w:jc w:val="center"/>
              <w:rPr>
                <w:sz w:val="18"/>
              </w:rPr>
            </w:pPr>
            <w:r>
              <w:rPr>
                <w:color w:val="323232"/>
                <w:sz w:val="18"/>
              </w:rPr>
              <w:t>ymin</w:t>
            </w:r>
          </w:p>
        </w:tc>
        <w:tc>
          <w:tcPr>
            <w:tcW w:w="535" w:type="dxa"/>
          </w:tcPr>
          <w:p>
            <w:pPr>
              <w:pStyle w:val="20"/>
              <w:spacing w:before="8" w:line="192" w:lineRule="exact"/>
              <w:ind w:left="53"/>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428" w:type="dxa"/>
          </w:tcPr>
          <w:p>
            <w:pPr>
              <w:pStyle w:val="20"/>
              <w:spacing w:before="8" w:line="192" w:lineRule="exact"/>
              <w:ind w:left="50"/>
              <w:rPr>
                <w:sz w:val="18"/>
              </w:rPr>
            </w:pPr>
            <w:r>
              <w:rPr>
                <w:color w:val="323232"/>
                <w:sz w:val="18"/>
              </w:rPr>
              <w:t>set</w:t>
            </w:r>
          </w:p>
        </w:tc>
        <w:tc>
          <w:tcPr>
            <w:tcW w:w="539" w:type="dxa"/>
          </w:tcPr>
          <w:p>
            <w:pPr>
              <w:pStyle w:val="20"/>
              <w:spacing w:before="8" w:line="192" w:lineRule="exact"/>
              <w:ind w:left="33" w:right="33"/>
              <w:jc w:val="center"/>
              <w:rPr>
                <w:sz w:val="18"/>
              </w:rPr>
            </w:pPr>
            <w:r>
              <w:rPr>
                <w:color w:val="323232"/>
                <w:sz w:val="18"/>
              </w:rPr>
              <w:t>ymax</w:t>
            </w:r>
          </w:p>
        </w:tc>
        <w:tc>
          <w:tcPr>
            <w:tcW w:w="535" w:type="dxa"/>
          </w:tcPr>
          <w:p>
            <w:pPr>
              <w:pStyle w:val="20"/>
              <w:spacing w:before="8" w:line="192" w:lineRule="exact"/>
              <w:ind w:left="53"/>
              <w:rPr>
                <w:sz w:val="18"/>
              </w:rPr>
            </w:pPr>
            <w:r>
              <w:rPr>
                <w:color w:val="323232"/>
                <w:sz w:val="18"/>
              </w:rPr>
              <w:t>33.0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428" w:type="dxa"/>
          </w:tcPr>
          <w:p>
            <w:pPr>
              <w:pStyle w:val="20"/>
              <w:spacing w:before="8" w:line="192" w:lineRule="exact"/>
              <w:ind w:left="50"/>
              <w:rPr>
                <w:sz w:val="18"/>
              </w:rPr>
            </w:pPr>
            <w:r>
              <w:rPr>
                <w:color w:val="323232"/>
                <w:sz w:val="18"/>
              </w:rPr>
              <w:t>set</w:t>
            </w:r>
          </w:p>
        </w:tc>
        <w:tc>
          <w:tcPr>
            <w:tcW w:w="539" w:type="dxa"/>
          </w:tcPr>
          <w:p>
            <w:pPr>
              <w:pStyle w:val="20"/>
              <w:spacing w:before="8" w:line="192" w:lineRule="exact"/>
              <w:ind w:left="33" w:right="33"/>
              <w:jc w:val="center"/>
              <w:rPr>
                <w:sz w:val="18"/>
              </w:rPr>
            </w:pPr>
            <w:r>
              <w:rPr>
                <w:color w:val="323232"/>
                <w:sz w:val="18"/>
              </w:rPr>
              <w:t>zmin</w:t>
            </w:r>
          </w:p>
        </w:tc>
        <w:tc>
          <w:tcPr>
            <w:tcW w:w="535" w:type="dxa"/>
          </w:tcPr>
          <w:p>
            <w:pPr>
              <w:pStyle w:val="20"/>
              <w:spacing w:before="8" w:line="192" w:lineRule="exact"/>
              <w:ind w:left="53"/>
              <w:rPr>
                <w:sz w:val="18"/>
              </w:rPr>
            </w:pPr>
            <w:r>
              <w:rPr>
                <w:color w:val="323232"/>
                <w:sz w:val="18"/>
              </w:rPr>
              <w:t>21.0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428" w:type="dxa"/>
          </w:tcPr>
          <w:p>
            <w:pPr>
              <w:pStyle w:val="20"/>
              <w:spacing w:before="8" w:line="184" w:lineRule="exact"/>
              <w:ind w:left="50"/>
              <w:rPr>
                <w:sz w:val="18"/>
              </w:rPr>
            </w:pPr>
            <w:r>
              <w:rPr>
                <w:color w:val="323232"/>
                <w:sz w:val="18"/>
              </w:rPr>
              <w:t>set</w:t>
            </w:r>
          </w:p>
        </w:tc>
        <w:tc>
          <w:tcPr>
            <w:tcW w:w="539" w:type="dxa"/>
          </w:tcPr>
          <w:p>
            <w:pPr>
              <w:pStyle w:val="20"/>
              <w:spacing w:before="8" w:line="184" w:lineRule="exact"/>
              <w:ind w:left="33" w:right="33"/>
              <w:jc w:val="center"/>
              <w:rPr>
                <w:sz w:val="18"/>
              </w:rPr>
            </w:pPr>
            <w:r>
              <w:rPr>
                <w:color w:val="323232"/>
                <w:sz w:val="18"/>
              </w:rPr>
              <w:t>zmax</w:t>
            </w:r>
          </w:p>
        </w:tc>
        <w:tc>
          <w:tcPr>
            <w:tcW w:w="535" w:type="dxa"/>
          </w:tcPr>
          <w:p>
            <w:pPr>
              <w:pStyle w:val="20"/>
              <w:spacing w:before="8" w:line="184" w:lineRule="exact"/>
              <w:ind w:left="53"/>
              <w:rPr>
                <w:sz w:val="18"/>
              </w:rPr>
            </w:pPr>
            <w:r>
              <w:rPr>
                <w:color w:val="323232"/>
                <w:sz w:val="18"/>
              </w:rPr>
              <w:t>47.0</w:t>
            </w:r>
          </w:p>
        </w:tc>
      </w:tr>
    </w:tbl>
    <w:p>
      <w:pPr>
        <w:pStyle w:val="9"/>
        <w:spacing w:before="6"/>
      </w:pPr>
    </w:p>
    <w:p>
      <w:pPr>
        <w:spacing w:before="0" w:line="259" w:lineRule="auto"/>
        <w:ind w:left="816" w:right="5659" w:hanging="216"/>
        <w:jc w:val="left"/>
        <w:rPr>
          <w:rFonts w:ascii="Courier New"/>
          <w:sz w:val="18"/>
        </w:rPr>
      </w:pPr>
      <w:r>
        <w:rPr>
          <w:rFonts w:ascii="Courier New"/>
          <w:color w:val="323232"/>
          <w:sz w:val="18"/>
        </w:rPr>
        <w:t>vtkVolumeRayCastMapper mapper mapper CroppingOn</w:t>
      </w:r>
    </w:p>
    <w:p>
      <w:pPr>
        <w:spacing w:before="0" w:line="259" w:lineRule="auto"/>
        <w:ind w:left="816" w:right="1635" w:firstLine="0"/>
        <w:jc w:val="left"/>
        <w:rPr>
          <w:rFonts w:ascii="Courier New"/>
          <w:sz w:val="18"/>
        </w:rPr>
      </w:pPr>
      <w:r>
        <w:rPr>
          <w:rFonts w:ascii="Courier New"/>
          <w:color w:val="323232"/>
          <w:sz w:val="18"/>
        </w:rPr>
        <w:t>mapper SetCroppingRegionPlanes $xmin $xmax $ymin $ymax $zmin</w:t>
      </w:r>
      <w:r>
        <w:rPr>
          <w:rFonts w:ascii="Courier New"/>
          <w:color w:val="323232"/>
          <w:spacing w:val="-63"/>
          <w:sz w:val="18"/>
        </w:rPr>
        <w:t xml:space="preserve"> </w:t>
      </w:r>
      <w:r>
        <w:rPr>
          <w:rFonts w:ascii="Courier New"/>
          <w:color w:val="323232"/>
          <w:sz w:val="18"/>
        </w:rPr>
        <w:t>$zmax mapper SetCroppingRegionFlagsToSubVolume</w:t>
      </w:r>
    </w:p>
    <w:p>
      <w:pPr>
        <w:pStyle w:val="9"/>
        <w:spacing w:before="3"/>
        <w:rPr>
          <w:rFonts w:ascii="Courier New"/>
          <w:sz w:val="17"/>
        </w:rPr>
      </w:pPr>
    </w:p>
    <w:p>
      <w:pPr>
        <w:pStyle w:val="9"/>
        <w:spacing w:line="249" w:lineRule="auto"/>
        <w:ind w:left="121" w:right="1435"/>
        <w:jc w:val="both"/>
      </w:pPr>
      <w:r>
        <w:t>Note</w:t>
      </w:r>
      <w:r>
        <w:rPr>
          <w:spacing w:val="-8"/>
        </w:rPr>
        <w:t xml:space="preserve"> </w:t>
      </w:r>
      <w:r>
        <w:t>that</w:t>
      </w:r>
      <w:r>
        <w:rPr>
          <w:spacing w:val="-7"/>
        </w:rPr>
        <w:t xml:space="preserve"> </w:t>
      </w:r>
      <w:r>
        <w:t>the</w:t>
      </w:r>
      <w:r>
        <w:rPr>
          <w:spacing w:val="-7"/>
        </w:rPr>
        <w:t xml:space="preserve"> </w:t>
      </w:r>
      <w:r>
        <w:t>above</w:t>
      </w:r>
      <w:r>
        <w:rPr>
          <w:spacing w:val="-9"/>
        </w:rPr>
        <w:t xml:space="preserve"> </w:t>
      </w:r>
      <w:bookmarkStart w:id="1382" w:name="_bookmark1315"/>
      <w:bookmarkEnd w:id="1382"/>
      <w:r>
        <w:t>example</w:t>
      </w:r>
      <w:r>
        <w:rPr>
          <w:spacing w:val="-7"/>
        </w:rPr>
        <w:t xml:space="preserve"> </w:t>
      </w:r>
      <w:r>
        <w:t>is</w:t>
      </w:r>
      <w:r>
        <w:rPr>
          <w:spacing w:val="-8"/>
        </w:rPr>
        <w:t xml:space="preserve"> </w:t>
      </w:r>
      <w:r>
        <w:t>shown</w:t>
      </w:r>
      <w:r>
        <w:rPr>
          <w:spacing w:val="-7"/>
        </w:rPr>
        <w:t xml:space="preserve"> </w:t>
      </w:r>
      <w:r>
        <w:t>for</w:t>
      </w:r>
      <w:r>
        <w:rPr>
          <w:spacing w:val="-7"/>
        </w:rPr>
        <w:t xml:space="preserve"> </w:t>
      </w:r>
      <w:r>
        <w:t>a</w:t>
      </w:r>
      <w:r>
        <w:rPr>
          <w:spacing w:val="-7"/>
        </w:rPr>
        <w:t xml:space="preserve"> </w:t>
      </w:r>
      <w:r>
        <w:t>vtkVolumeRayCastMapper,</w:t>
      </w:r>
      <w:r>
        <w:rPr>
          <w:spacing w:val="-7"/>
        </w:rPr>
        <w:t xml:space="preserve"> </w:t>
      </w:r>
      <w:r>
        <w:t>but</w:t>
      </w:r>
      <w:r>
        <w:rPr>
          <w:spacing w:val="-8"/>
        </w:rPr>
        <w:t xml:space="preserve"> </w:t>
      </w:r>
      <w:r>
        <w:t>it</w:t>
      </w:r>
      <w:r>
        <w:rPr>
          <w:spacing w:val="-8"/>
        </w:rPr>
        <w:t xml:space="preserve"> </w:t>
      </w:r>
      <w:r>
        <w:t>could</w:t>
      </w:r>
      <w:r>
        <w:rPr>
          <w:spacing w:val="-8"/>
        </w:rPr>
        <w:t xml:space="preserve"> </w:t>
      </w:r>
      <w:r>
        <w:t>have</w:t>
      </w:r>
      <w:r>
        <w:rPr>
          <w:spacing w:val="-7"/>
        </w:rPr>
        <w:t xml:space="preserve"> </w:t>
      </w:r>
      <w:r>
        <w:t>instead</w:t>
      </w:r>
      <w:r>
        <w:rPr>
          <w:spacing w:val="-7"/>
        </w:rPr>
        <w:t xml:space="preserve"> </w:t>
      </w:r>
      <w:r>
        <w:t>used any concrete subclass of vtkVolumeMapper since the cropping methods are all defined in the super- class.</w:t>
      </w:r>
    </w:p>
    <w:p>
      <w:pPr>
        <w:spacing w:after="0" w:line="249" w:lineRule="auto"/>
        <w:jc w:val="both"/>
        <w:sectPr>
          <w:type w:val="continuous"/>
          <w:pgSz w:w="10440" w:h="13680"/>
          <w:pgMar w:top="1280" w:right="0" w:bottom="280" w:left="780" w:header="720" w:footer="720" w:gutter="0"/>
        </w:sectPr>
      </w:pPr>
    </w:p>
    <w:p>
      <w:pPr>
        <w:pStyle w:val="9"/>
      </w:pPr>
    </w:p>
    <w:p>
      <w:pPr>
        <w:spacing w:after="0"/>
        <w:sectPr>
          <w:headerReference r:id="rId88" w:type="default"/>
          <w:headerReference r:id="rId89" w:type="even"/>
          <w:pgSz w:w="10440" w:h="13680"/>
          <w:pgMar w:top="980" w:right="0" w:bottom="280" w:left="780" w:header="772" w:footer="0" w:gutter="0"/>
          <w:pgNumType w:start="151"/>
        </w:sectPr>
      </w:pPr>
    </w:p>
    <w:p>
      <w:pPr>
        <w:pStyle w:val="9"/>
        <w:spacing w:before="6"/>
        <w:rPr>
          <w:sz w:val="17"/>
        </w:rPr>
      </w:pPr>
    </w:p>
    <w:p>
      <w:pPr>
        <w:pStyle w:val="9"/>
        <w:spacing w:line="240" w:lineRule="exact"/>
        <w:ind w:left="661" w:firstLine="478"/>
        <w:jc w:val="both"/>
      </w:pPr>
      <w:r>
        <w:t xml:space="preserve">The six planes that are defined by the </w:t>
      </w:r>
      <w:r>
        <w:rPr>
          <w:i/>
        </w:rPr>
        <w:t>x</w:t>
      </w:r>
      <w:r>
        <w:rPr>
          <w:i/>
          <w:position w:val="-4"/>
          <w:sz w:val="16"/>
        </w:rPr>
        <w:t>min</w:t>
      </w:r>
      <w:r>
        <w:t xml:space="preserve">, </w:t>
      </w:r>
      <w:r>
        <w:rPr>
          <w:i/>
        </w:rPr>
        <w:t>x</w:t>
      </w:r>
      <w:r>
        <w:rPr>
          <w:i/>
          <w:position w:val="-4"/>
          <w:sz w:val="16"/>
        </w:rPr>
        <w:t>max</w:t>
      </w:r>
      <w:r>
        <w:t xml:space="preserve">, </w:t>
      </w:r>
      <w:r>
        <w:rPr>
          <w:i/>
        </w:rPr>
        <w:t>y</w:t>
      </w:r>
      <w:r>
        <w:rPr>
          <w:i/>
          <w:position w:val="-4"/>
          <w:sz w:val="16"/>
        </w:rPr>
        <w:t>min</w:t>
      </w:r>
      <w:r>
        <w:t xml:space="preserve">, </w:t>
      </w:r>
      <w:r>
        <w:rPr>
          <w:i/>
        </w:rPr>
        <w:t>y</w:t>
      </w:r>
      <w:r>
        <w:rPr>
          <w:i/>
          <w:position w:val="-4"/>
          <w:sz w:val="16"/>
        </w:rPr>
        <w:t>max</w:t>
      </w:r>
      <w:r>
        <w:t xml:space="preserve">, </w:t>
      </w:r>
      <w:r>
        <w:rPr>
          <w:i/>
        </w:rPr>
        <w:t>z</w:t>
      </w:r>
      <w:r>
        <w:rPr>
          <w:i/>
          <w:position w:val="-4"/>
          <w:sz w:val="16"/>
        </w:rPr>
        <w:t>min</w:t>
      </w:r>
      <w:r>
        <w:t xml:space="preserve">, and </w:t>
      </w:r>
      <w:r>
        <w:rPr>
          <w:i/>
        </w:rPr>
        <w:t>z</w:t>
      </w:r>
      <w:r>
        <w:rPr>
          <w:i/>
          <w:position w:val="-4"/>
          <w:sz w:val="16"/>
        </w:rPr>
        <w:t xml:space="preserve">max </w:t>
      </w:r>
      <w:r>
        <w:t>values break the vol-</w:t>
      </w:r>
      <w:bookmarkStart w:id="1383" w:name="_bookmark1316"/>
      <w:bookmarkEnd w:id="1383"/>
      <w:r>
        <w:t xml:space="preserve"> ume into 27 regions (a 3x3 grid). The CroppingRegionFlags is a 27 bit number with one bit representing each of these regions, where a value of 1 indicates that data within that region is visible, and a value of 0 indicating that data within that region will be cropped. The region of the volume that is less than </w:t>
      </w:r>
      <w:r>
        <w:rPr>
          <w:i/>
        </w:rPr>
        <w:t>x</w:t>
      </w:r>
      <w:r>
        <w:rPr>
          <w:i/>
          <w:position w:val="-4"/>
          <w:sz w:val="16"/>
        </w:rPr>
        <w:t>min</w:t>
      </w:r>
      <w:r>
        <w:t xml:space="preserve">, </w:t>
      </w:r>
      <w:r>
        <w:rPr>
          <w:i/>
        </w:rPr>
        <w:t>y</w:t>
      </w:r>
      <w:r>
        <w:rPr>
          <w:i/>
          <w:position w:val="-4"/>
          <w:sz w:val="16"/>
        </w:rPr>
        <w:t>min</w:t>
      </w:r>
      <w:r>
        <w:t xml:space="preserve">, and </w:t>
      </w:r>
      <w:r>
        <w:rPr>
          <w:i/>
        </w:rPr>
        <w:t>z</w:t>
      </w:r>
      <w:r>
        <w:rPr>
          <w:i/>
          <w:position w:val="-4"/>
          <w:sz w:val="16"/>
        </w:rPr>
        <w:t xml:space="preserve">min </w:t>
      </w:r>
      <w:r>
        <w:t xml:space="preserve">is represented by the first bit, with regions ordered along the </w:t>
      </w:r>
      <w:r>
        <w:rPr>
          <w:i/>
        </w:rPr>
        <w:t xml:space="preserve">x </w:t>
      </w:r>
      <w:r>
        <w:t xml:space="preserve">axis first, then </w:t>
      </w:r>
      <w:bookmarkStart w:id="1384" w:name="_bookmark1317"/>
      <w:bookmarkEnd w:id="1384"/>
      <w:r>
        <w:t xml:space="preserve">the </w:t>
      </w:r>
      <w:r>
        <w:rPr>
          <w:i/>
        </w:rPr>
        <w:t xml:space="preserve">y </w:t>
      </w:r>
      <w:r>
        <w:t xml:space="preserve">axis and finally the </w:t>
      </w:r>
      <w:r>
        <w:rPr>
          <w:i/>
        </w:rPr>
        <w:t xml:space="preserve">z </w:t>
      </w:r>
      <w:r>
        <w:t>axis.</w:t>
      </w:r>
    </w:p>
    <w:p>
      <w:pPr>
        <w:pStyle w:val="9"/>
        <w:spacing w:before="6" w:line="249" w:lineRule="auto"/>
        <w:ind w:left="661" w:firstLine="478"/>
        <w:jc w:val="both"/>
      </w:pPr>
      <w:r>
        <w:t>The SetCroppingRegionFlagsToSubVolume() method is a convenience method that sets the flags to 0x0002000—just the center region is visible. Although any 27 bit number can be used to define the cropping operation, in practice there are only a few that are used. Four additional convenience</w:t>
      </w:r>
      <w:bookmarkStart w:id="1385" w:name="_bookmark1318"/>
      <w:bookmarkEnd w:id="1385"/>
      <w:r>
        <w:t xml:space="preserve"> methods are provided for setting these fl</w:t>
      </w:r>
      <w:bookmarkStart w:id="1386" w:name="_bookmark1319"/>
      <w:bookmarkEnd w:id="1386"/>
      <w:r>
        <w:t>ags: SetCroppingRegionFlagsToFence(),</w:t>
      </w:r>
    </w:p>
    <w:p>
      <w:pPr>
        <w:pStyle w:val="9"/>
      </w:pPr>
      <w:r>
        <w:br w:type="column"/>
      </w:r>
    </w:p>
    <w:p>
      <w:pPr>
        <w:pStyle w:val="9"/>
        <w:spacing w:before="8"/>
        <w:rPr>
          <w:sz w:val="11"/>
        </w:rPr>
      </w:pPr>
      <w:r>
        <w:pict>
          <v:group id="_x0000_s1463" o:spid="_x0000_s1463" o:spt="203" style="position:absolute;left:0pt;margin-left:301.9pt;margin-top:8.65pt;height:67.3pt;width:66.1pt;mso-position-horizontal-relative:page;mso-wrap-distance-bottom:0pt;mso-wrap-distance-top:0pt;z-index:3072;mso-width-relative:page;mso-height-relative:page;" coordorigin="6038,174" coordsize="1322,1346">
            <o:lock v:ext="edit"/>
            <v:rect id="_x0000_s1464" o:spid="_x0000_s1464" o:spt="1" style="position:absolute;left:6919;top:632;height:354;width:350;" fillcolor="#F7F7F7" filled="t" stroked="f" coordsize="21600,21600">
              <v:path/>
              <v:fill on="t" focussize="0,0"/>
              <v:stroke on="f"/>
              <v:imagedata o:title=""/>
              <o:lock v:ext="edit"/>
            </v:rect>
            <v:line id="_x0000_s1465" o:spid="_x0000_s1465" o:spt="20" style="position:absolute;left:7184;top:632;height:0;width:89;" stroked="t" coordsize="21600,21600">
              <v:path arrowok="t"/>
              <v:fill focussize="0,0"/>
              <v:stroke weight="0.48007874015748pt" color="#000000"/>
              <v:imagedata o:title=""/>
              <o:lock v:ext="edit"/>
            </v:line>
            <v:line id="_x0000_s1466" o:spid="_x0000_s1466" o:spt="20" style="position:absolute;left:7268;top:632;height:359;width:0;" stroked="t" coordsize="21600,21600">
              <v:path arrowok="t"/>
              <v:fill focussize="0,0"/>
              <v:stroke weight="0.48pt" color="#000000"/>
              <v:imagedata o:title=""/>
              <o:lock v:ext="edit"/>
            </v:line>
            <v:line id="_x0000_s1467" o:spid="_x0000_s1467" o:spt="20" style="position:absolute;left:7183;top:986;height:0;width:85;" stroked="t" coordsize="21600,21600">
              <v:path arrowok="t"/>
              <v:fill focussize="0,0"/>
              <v:stroke weight="0.48007874015748pt" color="#000000"/>
              <v:imagedata o:title=""/>
              <o:lock v:ext="edit"/>
            </v:line>
            <v:shape id="_x0000_s1468" o:spid="_x0000_s1468" style="position:absolute;left:6912;top:543;height:87;width:436;" fillcolor="#E6E6E6" filled="t" stroked="f" coordorigin="6912,543" coordsize="436,87" path="m7348,543l6998,543,6912,630,7262,630,7348,543xe">
              <v:path arrowok="t"/>
              <v:fill on="t" focussize="0,0"/>
              <v:stroke on="f"/>
              <v:imagedata o:title=""/>
              <o:lock v:ext="edit"/>
            </v:shape>
            <v:shape id="_x0000_s1469" o:spid="_x0000_s1469" style="position:absolute;left:6908;top:538;height:96;width:452;" fillcolor="#000000" filled="t" stroked="f" coordorigin="6908,538" coordsize="452,96" path="m7344,540l7259,626,7262,634,7265,634,7350,548,7348,548,7351,547,7344,540xm6998,538l6996,538,6908,626,6916,633,7001,548,6998,548,6998,538xm6998,538l6998,548,7001,548,7002,547,6998,538xm7360,538l6998,538,7002,547,7001,548,7336,548,7344,540,7358,540,7360,538xm7351,547l7348,548,7350,548,7351,547xm7358,540l7344,540,7351,547,7358,540xe">
              <v:path arrowok="t"/>
              <v:fill on="t" focussize="0,0"/>
              <v:stroke on="f"/>
              <v:imagedata o:title=""/>
              <o:lock v:ext="edit"/>
            </v:shape>
            <v:line id="_x0000_s1470" o:spid="_x0000_s1470" o:spt="20" style="position:absolute;left:7184;top:630;height:0;width:78;" stroked="t" coordsize="21600,21600">
              <v:path arrowok="t"/>
              <v:fill focussize="0,0"/>
              <v:stroke weight="0.48pt" color="#000000"/>
              <v:imagedata o:title=""/>
              <o:lock v:ext="edit"/>
            </v:line>
            <v:shape id="_x0000_s1471" o:spid="_x0000_s1471" style="position:absolute;left:7266;top:540;height:440;width:84;" fillcolor="#B3B3B3" filled="t" stroked="f" coordorigin="7266,541" coordsize="84,440" path="m7350,541l7266,627,7266,980,7350,892,7350,541xe">
              <v:path arrowok="t"/>
              <v:fill on="t" focussize="0,0"/>
              <v:stroke on="f"/>
              <v:imagedata o:title=""/>
              <o:lock v:ext="edit"/>
            </v:shape>
            <v:shape id="_x0000_s1472" o:spid="_x0000_s1472" style="position:absolute;left:7261;top:528;height:455;width:94;" fillcolor="#000000" filled="t" stroked="f" coordorigin="7261,529" coordsize="94,455" path="m7345,890l7262,976,7270,984,7354,896,7355,895,7355,892,7345,892,7345,890xm7346,889l7345,890,7345,892,7355,892,7346,889xm7355,889l7346,889,7355,892,7355,889xm7355,529l7346,537,7354,544,7345,553,7345,890,7346,889,7355,889,7355,529xm7346,537l7262,624,7261,625,7261,627,7270,631,7345,553,7345,541,7346,537xm7346,537l7345,541,7345,553,7354,544,7346,537xe">
              <v:path arrowok="t"/>
              <v:fill on="t" focussize="0,0"/>
              <v:stroke on="f"/>
              <v:imagedata o:title=""/>
              <o:lock v:ext="edit"/>
            </v:shape>
            <v:line id="_x0000_s1473" o:spid="_x0000_s1473" o:spt="20" style="position:absolute;left:7266;top:627;height:365;width:0;" stroked="t" coordsize="21600,21600">
              <v:path arrowok="t"/>
              <v:fill focussize="0,0"/>
              <v:stroke weight="0.48pt" color="#000000"/>
              <v:imagedata o:title=""/>
              <o:lock v:ext="edit"/>
            </v:line>
            <v:rect id="_x0000_s1474" o:spid="_x0000_s1474" o:spt="1" style="position:absolute;left:6570;top:276;height:354;width:348;" fillcolor="#F7F7F7" filled="t" stroked="f" coordsize="21600,21600">
              <v:path/>
              <v:fill on="t" focussize="0,0"/>
              <v:stroke on="f"/>
              <v:imagedata o:title=""/>
              <o:lock v:ext="edit"/>
            </v:rect>
            <v:line id="_x0000_s1475" o:spid="_x0000_s1475" o:spt="20" style="position:absolute;left:6570;top:277;height:0;width:353;" stroked="t" coordsize="21600,21600">
              <v:path arrowok="t"/>
              <v:fill focussize="0,0"/>
              <v:stroke weight="0.48007874015748pt" color="#000000"/>
              <v:imagedata o:title=""/>
              <o:lock v:ext="edit"/>
            </v:line>
            <v:line id="_x0000_s1476" o:spid="_x0000_s1476" o:spt="20" style="position:absolute;left:6918;top:277;height:85;width:0;" stroked="t" coordsize="21600,21600">
              <v:path arrowok="t"/>
              <v:fill focussize="0,0"/>
              <v:stroke weight="0.48pt" color="#000000"/>
              <v:imagedata o:title=""/>
              <o:lock v:ext="edit"/>
            </v:line>
            <v:line id="_x0000_s1477" o:spid="_x0000_s1477" o:spt="20" style="position:absolute;left:6570;top:272;height:90;width:0;" stroked="t" coordsize="21600,21600">
              <v:path arrowok="t"/>
              <v:fill focussize="0,0"/>
              <v:stroke weight="0.48pt" color="#000000"/>
              <v:imagedata o:title=""/>
              <o:lock v:ext="edit"/>
            </v:line>
            <v:shape id="_x0000_s1478" o:spid="_x0000_s1478" style="position:absolute;left:6562;top:189;height:86;width:436;" fillcolor="#E6E6E6" filled="t" stroked="f" coordorigin="6563,189" coordsize="436,86" path="m6998,189l6648,189,6563,274,6913,274,6998,189xe">
              <v:path arrowok="t"/>
              <v:fill on="t" focussize="0,0"/>
              <v:stroke on="f"/>
              <v:imagedata o:title=""/>
              <o:lock v:ext="edit"/>
            </v:shape>
            <v:shape id="_x0000_s1479" o:spid="_x0000_s1479" style="position:absolute;left:6559;top:184;height:95;width:452;" fillcolor="#000000" filled="t" stroked="f" coordorigin="6559,184" coordsize="452,95" path="m6995,186l6910,271,6913,279,6916,279,7001,194,6998,194,7002,193,6995,186xm6648,184l6646,184,6559,271,6566,278,6650,194,6648,194,6648,184xm6648,184l6648,194,6650,194,6652,193,6648,184xm7010,184l6648,184,6652,193,6650,194,6986,194,6995,186,7009,186,7010,184xm7002,193l6998,194,7001,194,7002,193xm7009,186l6995,186,7002,193,7009,186xe">
              <v:path arrowok="t"/>
              <v:fill on="t" focussize="0,0"/>
              <v:stroke on="f"/>
              <v:imagedata o:title=""/>
              <o:lock v:ext="edit"/>
            </v:shape>
            <v:line id="_x0000_s1480" o:spid="_x0000_s1480" o:spt="20" style="position:absolute;left:6551;top:274;height:0;width:362;" stroked="t" coordsize="21600,21600">
              <v:path arrowok="t"/>
              <v:fill focussize="0,0"/>
              <v:stroke weight="0.48pt" color="#000000"/>
              <v:imagedata o:title=""/>
              <o:lock v:ext="edit"/>
            </v:line>
            <v:shape id="_x0000_s1481" o:spid="_x0000_s1481" style="position:absolute;left:6915;top:185;height:440;width:86;" fillcolor="#B3B3B3" filled="t" stroked="f" coordorigin="6916,186" coordsize="86,440" path="m7001,186l6916,272,6916,625,7001,538,7001,186xe">
              <v:path arrowok="t"/>
              <v:fill on="t" focussize="0,0"/>
              <v:stroke on="f"/>
              <v:imagedata o:title=""/>
              <o:lock v:ext="edit"/>
            </v:shape>
            <v:shape id="_x0000_s1482" o:spid="_x0000_s1482" style="position:absolute;left:6910;top:173;height:455;width:95;" fillcolor="#000000" filled="t" stroked="f" coordorigin="6911,174" coordsize="95,455" path="m6996,536l6912,621,6919,628,7006,541,7006,538,6996,538,6996,536xm6997,535l6996,536,6996,538,7006,538,6997,535xm7006,535l6997,535,7006,538,7006,535xm7006,174l6997,182,7004,189,6996,198,6996,536,6997,535,7006,535,7006,174xm6997,182l6911,270,6911,272,6919,276,6996,198,6996,186,6997,182xm6997,182l6996,186,6996,198,7004,189,6997,182xe">
              <v:path arrowok="t"/>
              <v:fill on="t" focussize="0,0"/>
              <v:stroke on="f"/>
              <v:imagedata o:title=""/>
              <o:lock v:ext="edit"/>
            </v:shape>
            <v:line id="_x0000_s1483" o:spid="_x0000_s1483" o:spt="20" style="position:absolute;left:6916;top:272;height:90;width:0;" stroked="t" coordsize="21600,21600">
              <v:path arrowok="t"/>
              <v:fill focussize="0,0"/>
              <v:stroke weight="0.48pt" color="#000000"/>
              <v:imagedata o:title=""/>
              <o:lock v:ext="edit"/>
            </v:line>
            <v:rect id="_x0000_s1484" o:spid="_x0000_s1484" o:spt="1" style="position:absolute;left:6836;top:1068;height:350;width:350;" fillcolor="#F7F7F7" filled="t" stroked="f" coordsize="21600,21600">
              <v:path/>
              <v:fill on="t" focussize="0,0"/>
              <v:stroke on="f"/>
              <v:imagedata o:title=""/>
              <o:lock v:ext="edit"/>
            </v:rect>
            <v:line id="_x0000_s1485" o:spid="_x0000_s1485" o:spt="20" style="position:absolute;left:7186;top:1059;height:364;width:0;" stroked="t" coordsize="21600,21600">
              <v:path arrowok="t"/>
              <v:fill focussize="0,0"/>
              <v:stroke weight="0.48pt" color="#000000"/>
              <v:imagedata o:title=""/>
              <o:lock v:ext="edit"/>
            </v:line>
            <v:line id="_x0000_s1486" o:spid="_x0000_s1486" o:spt="20" style="position:absolute;left:6832;top:1418;height:0;width:354;" stroked="t" coordsize="21600,21600">
              <v:path arrowok="t"/>
              <v:fill focussize="0,0"/>
              <v:stroke weight="0.48007874015748pt" color="#000000"/>
              <v:imagedata o:title=""/>
              <o:lock v:ext="edit"/>
            </v:line>
            <v:line id="_x0000_s1487" o:spid="_x0000_s1487" o:spt="20" style="position:absolute;left:6836;top:1161;height:257;width:0;" stroked="t" coordsize="21600,21600">
              <v:path arrowok="t"/>
              <v:fill focussize="0,0"/>
              <v:stroke weight="0.48pt" color="#000000"/>
              <v:imagedata o:title=""/>
              <o:lock v:ext="edit"/>
            </v:line>
            <v:shape id="_x0000_s1488" o:spid="_x0000_s1488" style="position:absolute;left:6829;top:975;height:86;width:436;" fillcolor="#E6E6E6" filled="t" stroked="f" coordorigin="6829,975" coordsize="436,86" path="m7265,975l6916,975,6829,1060,7180,1060,7265,975xe">
              <v:path arrowok="t"/>
              <v:fill on="t" focussize="0,0"/>
              <v:stroke on="f"/>
              <v:imagedata o:title=""/>
              <o:lock v:ext="edit"/>
            </v:shape>
            <v:shape id="_x0000_s1489" o:spid="_x0000_s1489" style="position:absolute;left:6825;top:970;height:95;width:452;" fillcolor="#000000" filled="t" stroked="f" coordorigin="6826,970" coordsize="452,95" path="m7261,972l7176,1057,7180,1065,7182,1065,7267,980,7265,980,7268,979,7261,972xm6916,970l6913,970,6826,1057,6833,1064,6918,980,6916,980,6916,970xm6916,970l6916,980,6918,980,6919,979,6916,970xm7277,970l6916,970,6919,979,6918,980,7253,980,7261,972,7276,972,7277,970xm7268,979l7265,980,7267,980,7268,979xm7276,972l7261,972,7268,979,7276,972xe">
              <v:path arrowok="t"/>
              <v:fill on="t" focussize="0,0"/>
              <v:stroke on="f"/>
              <v:imagedata o:title=""/>
              <o:lock v:ext="edit"/>
            </v:shape>
            <v:shape id="_x0000_s1490" o:spid="_x0000_s1490" style="position:absolute;left:7182;top:972;height:438;width:86;" fillcolor="#B3B3B3" filled="t" stroked="f" coordorigin="7182,973" coordsize="86,438" path="m7267,973l7182,1059,7182,1411,7267,1324,7267,973xe">
              <v:path arrowok="t"/>
              <v:fill on="t" focussize="0,0"/>
              <v:stroke on="f"/>
              <v:imagedata o:title=""/>
              <o:lock v:ext="edit"/>
            </v:shape>
            <v:shape id="_x0000_s1491" o:spid="_x0000_s1491" style="position:absolute;left:7177;top:960;height:454;width:95;" fillcolor="#000000" filled="t" stroked="f" coordorigin="7177,961" coordsize="95,454" path="m7262,1322l7178,1407,7186,1414,7272,1327,7272,1324,7262,1324,7262,1322xm7264,1321l7262,1322,7262,1324,7272,1324,7264,1321xm7272,1321l7264,1321,7272,1324,7272,1321xm7272,961l7264,969,7271,976,7262,985,7262,1322,7264,1321,7272,1321,7272,961xm7264,969l7177,1057,7177,1059,7186,1063,7262,985,7262,973,7264,969xm7264,969l7262,973,7262,985,7271,976,7264,969xe">
              <v:path arrowok="t"/>
              <v:fill on="t" focussize="0,0"/>
              <v:stroke on="f"/>
              <v:imagedata o:title=""/>
              <o:lock v:ext="edit"/>
            </v:shape>
            <v:line id="_x0000_s1492" o:spid="_x0000_s1492" o:spt="20" style="position:absolute;left:7182;top:1059;height:364;width:0;" stroked="t" coordsize="21600,21600">
              <v:path arrowok="t"/>
              <v:fill focussize="0,0"/>
              <v:stroke weight="0.48pt" color="#000000"/>
              <v:imagedata o:title=""/>
              <o:lock v:ext="edit"/>
            </v:line>
            <v:rect id="_x0000_s1493" o:spid="_x0000_s1493" o:spt="1" style="position:absolute;left:6139;top:1064;height:354;width:348;" fillcolor="#F7F7F7" filled="t" stroked="f" coordsize="21600,21600">
              <v:path/>
              <v:fill on="t" focussize="0,0"/>
              <v:stroke on="f"/>
              <v:imagedata o:title=""/>
              <o:lock v:ext="edit"/>
            </v:rect>
            <v:line id="_x0000_s1494" o:spid="_x0000_s1494" o:spt="20" style="position:absolute;left:6482;top:1159;height:0;width:10;" stroked="t" coordsize="21600,21600">
              <v:path arrowok="t"/>
              <v:fill focussize="0,0"/>
              <v:stroke weight="0.06pt" color="#000000"/>
              <v:imagedata o:title=""/>
              <o:lock v:ext="edit"/>
            </v:line>
            <v:line id="_x0000_s1495" o:spid="_x0000_s1495" o:spt="20" style="position:absolute;left:6134;top:1418;height:0;width:269;" stroked="t" coordsize="21600,21600">
              <v:path arrowok="t"/>
              <v:fill focussize="0,0"/>
              <v:stroke weight="0.48007874015748pt" color="#000000"/>
              <v:imagedata o:title=""/>
              <o:lock v:ext="edit"/>
            </v:line>
            <v:line id="_x0000_s1496" o:spid="_x0000_s1496" o:spt="20" style="position:absolute;left:6139;top:1159;height:259;width:0;" stroked="t" coordsize="21600,21600">
              <v:path arrowok="t"/>
              <v:fill focussize="0,0"/>
              <v:stroke weight="0.48pt" color="#000000"/>
              <v:imagedata o:title=""/>
              <o:lock v:ext="edit"/>
            </v:line>
            <v:shape id="_x0000_s1497" o:spid="_x0000_s1497" style="position:absolute;left:6132;top:975;height:86;width:436;" fillcolor="#E6E6E6" filled="t" stroked="f" coordorigin="6132,975" coordsize="436,86" path="m6568,975l6217,975,6132,1060,6482,1060,6568,975xe">
              <v:path arrowok="t"/>
              <v:fill on="t" focussize="0,0"/>
              <v:stroke on="f"/>
              <v:imagedata o:title=""/>
              <o:lock v:ext="edit"/>
            </v:shape>
            <v:shape id="_x0000_s1498" o:spid="_x0000_s1498" style="position:absolute;left:6128;top:970;height:95;width:452;" fillcolor="#000000" filled="t" stroked="f" coordorigin="6128,970" coordsize="452,95" path="m6564,972l6479,1057,6482,1065,6485,1065,6570,980,6568,980,6571,979,6564,972xm6217,970l6215,970,6128,1057,6136,1064,6220,980,6217,980,6217,970xm6217,970l6217,980,6220,980,6221,979,6217,970xm6580,970l6217,970,6221,979,6220,980,6556,980,6564,972,6578,972,6580,970xm6571,979l6568,980,6570,980,6571,979xm6578,972l6564,972,6571,979,6578,972xe">
              <v:path arrowok="t"/>
              <v:fill on="t" focussize="0,0"/>
              <v:stroke on="f"/>
              <v:imagedata o:title=""/>
              <o:lock v:ext="edit"/>
            </v:shape>
            <v:shape id="_x0000_s1499" o:spid="_x0000_s1499" style="position:absolute;left:6484;top:972;height:438;width:86;" fillcolor="#B3B3B3" filled="t" stroked="f" coordorigin="6485,973" coordsize="86,438" path="m6570,973l6485,1059,6485,1411,6570,1324,6570,973xe">
              <v:path arrowok="t"/>
              <v:fill on="t" focussize="0,0"/>
              <v:stroke on="f"/>
              <v:imagedata o:title=""/>
              <o:lock v:ext="edit"/>
            </v:shape>
            <v:shape id="_x0000_s1500" o:spid="_x0000_s1500" style="position:absolute;left:6480;top:960;height:454;width:95;" fillcolor="#000000" filled="t" stroked="f" coordorigin="6480,961" coordsize="95,454" path="m6565,1322l6481,1407,6488,1414,6575,1327,6575,1324,6565,1324,6565,1322xm6566,1321l6565,1322,6565,1324,6575,1324,6566,1321xm6575,1321l6566,1321,6575,1324,6575,1321xm6575,961l6566,969,6574,976,6565,985,6565,1322,6566,1321,6575,1321,6575,961xm6566,969l6480,1057,6480,1059,6488,1063,6565,985,6565,973,6566,969xm6566,969l6565,973,6565,985,6574,976,6566,969xe">
              <v:path arrowok="t"/>
              <v:fill on="t" focussize="0,0"/>
              <v:stroke on="f"/>
              <v:imagedata o:title=""/>
              <o:lock v:ext="edit"/>
            </v:shape>
            <v:line id="_x0000_s1501" o:spid="_x0000_s1501" o:spt="20" style="position:absolute;left:6480;top:1159;height:0;width:10;" stroked="t" coordsize="21600,21600">
              <v:path arrowok="t"/>
              <v:fill focussize="0,0"/>
              <v:stroke weight="0.06pt" color="#000000"/>
              <v:imagedata o:title=""/>
              <o:lock v:ext="edit"/>
            </v:line>
            <v:rect id="_x0000_s1502" o:spid="_x0000_s1502" o:spt="1" style="position:absolute;left:6835;top:714;height:354;width:348;" fillcolor="#F7F7F7" filled="t" stroked="f" coordsize="21600,21600">
              <v:path/>
              <v:fill on="t" focussize="0,0"/>
              <v:stroke on="f"/>
              <v:imagedata o:title=""/>
              <o:lock v:ext="edit"/>
            </v:rect>
            <v:line id="_x0000_s1503" o:spid="_x0000_s1503" o:spt="20" style="position:absolute;left:6835;top:715;height:0;width:353;" stroked="t" coordsize="21600,21600">
              <v:path arrowok="t"/>
              <v:fill focussize="0,0"/>
              <v:stroke weight="0.48pt" color="#000000"/>
              <v:imagedata o:title=""/>
              <o:lock v:ext="edit"/>
            </v:line>
            <v:line id="_x0000_s1504" o:spid="_x0000_s1504" o:spt="20" style="position:absolute;left:7183;top:715;height:359;width:0;" stroked="t" coordsize="21600,21600">
              <v:path arrowok="t"/>
              <v:fill focussize="0,0"/>
              <v:stroke weight="0.48pt" color="#000000"/>
              <v:imagedata o:title=""/>
              <o:lock v:ext="edit"/>
            </v:line>
            <v:line id="_x0000_s1505" o:spid="_x0000_s1505" o:spt="20" style="position:absolute;left:7097;top:1069;height:0;width:86;" stroked="t" coordsize="21600,21600">
              <v:path arrowok="t"/>
              <v:fill focussize="0,0"/>
              <v:stroke weight="0.48pt" color="#000000"/>
              <v:imagedata o:title=""/>
              <o:lock v:ext="edit"/>
            </v:line>
            <v:line id="_x0000_s1506" o:spid="_x0000_s1506" o:spt="20" style="position:absolute;left:6835;top:710;height:97;width:0;" stroked="t" coordsize="21600,21600">
              <v:path arrowok="t"/>
              <v:fill focussize="0,0"/>
              <v:stroke weight="0.48pt" color="#000000"/>
              <v:imagedata o:title=""/>
              <o:lock v:ext="edit"/>
            </v:line>
            <v:shape id="_x0000_s1507" o:spid="_x0000_s1507" style="position:absolute;left:6828;top:626;height:87;width:435;" fillcolor="#E6E6E6" filled="t" stroked="f" coordorigin="6828,626" coordsize="435,87" path="m7262,626l6913,626,6828,712,7177,712,7262,626xe">
              <v:path arrowok="t"/>
              <v:fill on="t" focussize="0,0"/>
              <v:stroke on="f"/>
              <v:imagedata o:title=""/>
              <o:lock v:ext="edit"/>
            </v:shape>
            <v:shape id="_x0000_s1508" o:spid="_x0000_s1508" style="position:absolute;left:6824;top:621;height:96;width:450;" fillcolor="#000000" filled="t" stroked="f" coordorigin="6824,621" coordsize="450,96" path="m7259,622l7174,709,7177,717,7180,717,7265,631,7262,631,7266,630,7259,622xm6913,621l6911,621,6824,709,6832,716,6916,631,6913,631,6913,621xm6913,621l6913,631,6916,631,6917,630,6913,621xm7274,621l6913,621,6917,630,6916,631,7251,631,7259,622,7273,622,7274,621xm7266,630l7262,631,7265,631,7266,630xm7273,622l7259,622,7266,630,7273,622xe">
              <v:path arrowok="t"/>
              <v:fill on="t" focussize="0,0"/>
              <v:stroke on="f"/>
              <v:imagedata o:title=""/>
              <o:lock v:ext="edit"/>
            </v:shape>
            <v:line id="_x0000_s1509" o:spid="_x0000_s1509" o:spt="20" style="position:absolute;left:6816;top:712;height:0;width:361;" stroked="t" coordsize="21600,21600">
              <v:path arrowok="t"/>
              <v:fill focussize="0,0"/>
              <v:stroke weight="0.48pt" color="#000000"/>
              <v:imagedata o:title=""/>
              <o:lock v:ext="edit"/>
            </v:line>
            <v:shape id="_x0000_s1510" o:spid="_x0000_s1510" style="position:absolute;left:7180;top:623;height:438;width:86;" fillcolor="#B3B3B3" filled="t" stroked="f" coordorigin="7181,624" coordsize="86,438" path="m7266,624l7181,710,7181,1062,7266,975,7266,624xe">
              <v:path arrowok="t"/>
              <v:fill on="t" focussize="0,0"/>
              <v:stroke on="f"/>
              <v:imagedata o:title=""/>
              <o:lock v:ext="edit"/>
            </v:shape>
            <v:shape id="_x0000_s1511" o:spid="_x0000_s1511" style="position:absolute;left:7176;top:611;height:454;width:95;" fillcolor="#000000" filled="t" stroked="f" coordorigin="7176,612" coordsize="95,454" path="m7261,973l7177,1058,7184,1065,7271,978,7271,975,7261,975,7261,973xm7262,972l7261,973,7261,975,7271,975,7262,972xm7271,972l7262,972,7271,975,7271,972xm7271,612l7262,620,7270,627,7261,636,7261,973,7262,972,7271,972,7271,612xm7262,620l7176,708,7176,710,7184,714,7261,636,7261,624,7262,620xm7262,620l7261,624,7261,636,7270,627,7262,620xe">
              <v:path arrowok="t"/>
              <v:fill on="t" focussize="0,0"/>
              <v:stroke on="f"/>
              <v:imagedata o:title=""/>
              <o:lock v:ext="edit"/>
            </v:shape>
            <v:line id="_x0000_s1512" o:spid="_x0000_s1512" o:spt="20" style="position:absolute;left:7181;top:710;height:364;width:0;" stroked="t" coordsize="21600,21600">
              <v:path arrowok="t"/>
              <v:fill focussize="0,0"/>
              <v:stroke weight="0.48pt" color="#000000"/>
              <v:imagedata o:title=""/>
              <o:lock v:ext="edit"/>
            </v:line>
            <v:rect id="_x0000_s1513" o:spid="_x0000_s1513" o:spt="1" style="position:absolute;left:6139;top:362;height:354;width:348;" fillcolor="#F7F7F7" filled="t" stroked="f" coordsize="21600,21600">
              <v:path/>
              <v:fill on="t" focussize="0,0"/>
              <v:stroke on="f"/>
              <v:imagedata o:title=""/>
              <o:lock v:ext="edit"/>
            </v:rect>
            <v:line id="_x0000_s1514" o:spid="_x0000_s1514" o:spt="20" style="position:absolute;left:6139;top:362;height:0;width:353;" stroked="t" coordsize="21600,21600">
              <v:path arrowok="t"/>
              <v:fill focussize="0,0"/>
              <v:stroke weight="0.48007874015748pt" color="#000000"/>
              <v:imagedata o:title=""/>
              <o:lock v:ext="edit"/>
            </v:line>
            <v:line id="_x0000_s1515" o:spid="_x0000_s1515" o:spt="20" style="position:absolute;left:6487;top:362;height:89;width:0;" stroked="t" coordsize="21600,21600">
              <v:path arrowok="t"/>
              <v:fill focussize="0,0"/>
              <v:stroke weight="0.48pt" color="#000000"/>
              <v:imagedata o:title=""/>
              <o:lock v:ext="edit"/>
            </v:line>
            <v:line id="_x0000_s1516" o:spid="_x0000_s1516" o:spt="20" style="position:absolute;left:6134;top:716;height:0;width:269;" stroked="t" coordsize="21600,21600">
              <v:path arrowok="t"/>
              <v:fill focussize="0,0"/>
              <v:stroke weight="0.48007874015748pt" color="#000000"/>
              <v:imagedata o:title=""/>
              <o:lock v:ext="edit"/>
            </v:line>
            <v:line id="_x0000_s1517" o:spid="_x0000_s1517" o:spt="20" style="position:absolute;left:6139;top:357;height:359;width:0;" stroked="t" coordsize="21600,21600">
              <v:path arrowok="t"/>
              <v:fill focussize="0,0"/>
              <v:stroke weight="0.48pt" color="#000000"/>
              <v:imagedata o:title=""/>
              <o:lock v:ext="edit"/>
            </v:line>
            <v:shape id="_x0000_s1518" o:spid="_x0000_s1518" style="position:absolute;left:6132;top:273;height:86;width:436;" fillcolor="#E6E6E6" filled="t" stroked="f" coordorigin="6132,273" coordsize="436,86" path="m6568,273l6217,273,6132,358,6482,358,6568,273xe">
              <v:path arrowok="t"/>
              <v:fill on="t" focussize="0,0"/>
              <v:stroke on="f"/>
              <v:imagedata o:title=""/>
              <o:lock v:ext="edit"/>
            </v:shape>
            <v:shape id="_x0000_s1519" o:spid="_x0000_s1519" style="position:absolute;left:6128;top:268;height:95;width:452;" fillcolor="#000000" filled="t" stroked="f" coordorigin="6128,268" coordsize="452,95" path="m6564,270l6479,355,6482,363,6485,363,6570,278,6568,278,6571,277,6564,270xm6217,268l6215,268,6128,355,6136,362,6220,278,6217,278,6217,268xm6217,268l6217,278,6220,278,6221,277,6217,268xm6580,268l6217,268,6221,277,6220,278,6556,278,6564,270,6578,270,6580,268xm6571,277l6568,278,6570,278,6571,277xm6578,270l6564,270,6571,277,6578,270xe">
              <v:path arrowok="t"/>
              <v:fill on="t" focussize="0,0"/>
              <v:stroke on="f"/>
              <v:imagedata o:title=""/>
              <o:lock v:ext="edit"/>
            </v:shape>
            <v:line id="_x0000_s1520" o:spid="_x0000_s1520" o:spt="20" style="position:absolute;left:6120;top:358;height:0;width:362;" stroked="t" coordsize="21600,21600">
              <v:path arrowok="t"/>
              <v:fill focussize="0,0"/>
              <v:stroke weight="0.48pt" color="#000000"/>
              <v:imagedata o:title=""/>
              <o:lock v:ext="edit"/>
            </v:line>
            <v:shape id="_x0000_s1521" o:spid="_x0000_s1521" style="position:absolute;left:6484;top:270;height:438;width:86;" fillcolor="#B3B3B3" filled="t" stroked="f" coordorigin="6485,271" coordsize="86,438" path="m6570,271l6485,357,6485,709,6570,622,6570,271xe">
              <v:path arrowok="t"/>
              <v:fill on="t" focussize="0,0"/>
              <v:stroke on="f"/>
              <v:imagedata o:title=""/>
              <o:lock v:ext="edit"/>
            </v:shape>
            <v:shape id="_x0000_s1522" o:spid="_x0000_s1522" style="position:absolute;left:6480;top:258;height:454;width:95;" fillcolor="#000000" filled="t" stroked="f" coordorigin="6480,259" coordsize="95,454" path="m6565,620l6481,705,6488,712,6575,625,6575,622,6565,622,6565,620xm6566,619l6565,620,6565,622,6575,622,6566,619xm6575,619l6566,619,6575,622,6575,619xm6575,259l6566,267,6574,274,6565,283,6565,620,6566,619,6575,619,6575,259xm6566,267l6480,355,6480,357,6488,361,6565,283,6565,271,6566,267xm6566,267l6565,271,6565,283,6574,274,6566,267xe">
              <v:path arrowok="t"/>
              <v:fill on="t" focussize="0,0"/>
              <v:stroke on="f"/>
              <v:imagedata o:title=""/>
              <o:lock v:ext="edit"/>
            </v:shape>
            <v:line id="_x0000_s1523" o:spid="_x0000_s1523" o:spt="20" style="position:absolute;left:6485;top:357;height:94;width:0;" stroked="t" coordsize="21600,21600">
              <v:path arrowok="t"/>
              <v:fill focussize="0,0"/>
              <v:stroke weight="0.48pt" color="#000000"/>
              <v:imagedata o:title=""/>
              <o:lock v:ext="edit"/>
            </v:line>
            <v:rect id="_x0000_s1524" o:spid="_x0000_s1524" o:spt="1" style="position:absolute;left:6487;top:362;height:354;width:348;" fillcolor="#F7F7F7" filled="t" stroked="f" coordsize="21600,21600">
              <v:path/>
              <v:fill on="t" focussize="0,0"/>
              <v:stroke on="f"/>
              <v:imagedata o:title=""/>
              <o:lock v:ext="edit"/>
            </v:rect>
            <v:line id="_x0000_s1525" o:spid="_x0000_s1525" o:spt="20" style="position:absolute;left:6487;top:362;height:0;width:353;" stroked="t" coordsize="21600,21600">
              <v:path arrowok="t"/>
              <v:fill focussize="0,0"/>
              <v:stroke weight="0.48007874015748pt" color="#000000"/>
              <v:imagedata o:title=""/>
              <o:lock v:ext="edit"/>
            </v:line>
            <v:line id="_x0000_s1526" o:spid="_x0000_s1526" o:spt="20" style="position:absolute;left:6835;top:362;height:359;width:0;" stroked="t" coordsize="21600,21600">
              <v:path arrowok="t"/>
              <v:fill focussize="0,0"/>
              <v:stroke weight="0.48pt" color="#000000"/>
              <v:imagedata o:title=""/>
              <o:lock v:ext="edit"/>
            </v:line>
            <v:line id="_x0000_s1527" o:spid="_x0000_s1527" o:spt="20" style="position:absolute;left:6751;top:716;height:0;width:84;" stroked="t" coordsize="21600,21600">
              <v:path arrowok="t"/>
              <v:fill focussize="0,0"/>
              <v:stroke weight="0.48007874015748pt" color="#000000"/>
              <v:imagedata o:title=""/>
              <o:lock v:ext="edit"/>
            </v:line>
            <v:line id="_x0000_s1528" o:spid="_x0000_s1528" o:spt="20" style="position:absolute;left:6487;top:357;height:94;width:0;" stroked="t" coordsize="21600,21600">
              <v:path arrowok="t"/>
              <v:fill focussize="0,0"/>
              <v:stroke weight="0.48pt" color="#000000"/>
              <v:imagedata o:title=""/>
              <o:lock v:ext="edit"/>
            </v:line>
            <v:shape id="_x0000_s1529" o:spid="_x0000_s1529" style="position:absolute;left:6480;top:273;height:86;width:435;" fillcolor="#E6E6E6" filled="t" stroked="f" coordorigin="6480,273" coordsize="435,86" path="m6914,273l6565,273,6480,358,6829,358,6914,273xe">
              <v:path arrowok="t"/>
              <v:fill on="t" focussize="0,0"/>
              <v:stroke on="f"/>
              <v:imagedata o:title=""/>
              <o:lock v:ext="edit"/>
            </v:shape>
            <v:shape id="_x0000_s1530" o:spid="_x0000_s1530" style="position:absolute;left:6476;top:268;height:95;width:450;" fillcolor="#000000" filled="t" stroked="f" coordorigin="6476,268" coordsize="450,95" path="m6911,270l6826,355,6829,363,6832,363,6917,278,6914,278,6918,277,6911,270xm6565,268l6563,268,6476,355,6484,362,6568,278,6565,278,6565,268xm6565,268l6565,278,6568,278,6569,277,6565,268xm6926,268l6565,268,6569,277,6568,278,6902,278,6911,270,6925,270,6926,268xm6918,277l6914,278,6917,278,6918,277xm6925,270l6911,270,6918,277,6925,270xe">
              <v:path arrowok="t"/>
              <v:fill on="t" focussize="0,0"/>
              <v:stroke on="f"/>
              <v:imagedata o:title=""/>
              <o:lock v:ext="edit"/>
            </v:shape>
            <v:line id="_x0000_s1531" o:spid="_x0000_s1531" o:spt="20" style="position:absolute;left:6468;top:358;height:0;width:361;" stroked="t" coordsize="21600,21600">
              <v:path arrowok="t"/>
              <v:fill focussize="0,0"/>
              <v:stroke weight="0.48pt" color="#000000"/>
              <v:imagedata o:title=""/>
              <o:lock v:ext="edit"/>
            </v:line>
            <v:shape id="_x0000_s1532" o:spid="_x0000_s1532" style="position:absolute;left:6832;top:270;height:438;width:86;" fillcolor="#B3B3B3" filled="t" stroked="f" coordorigin="6833,271" coordsize="86,438" path="m6918,271l6833,357,6833,709,6918,622,6918,271xe">
              <v:path arrowok="t"/>
              <v:fill on="t" focussize="0,0"/>
              <v:stroke on="f"/>
              <v:imagedata o:title=""/>
              <o:lock v:ext="edit"/>
            </v:shape>
            <v:shape id="_x0000_s1533" o:spid="_x0000_s1533" style="position:absolute;left:6828;top:258;height:454;width:95;" fillcolor="#000000" filled="t" stroked="f" coordorigin="6828,259" coordsize="95,454" path="m6913,620l6829,705,6836,712,6923,625,6923,622,6913,622,6913,620xm6914,619l6913,620,6913,622,6923,622,6914,619xm6923,619l6914,619,6923,622,6923,619xm6923,259l6914,267,6922,274,6913,283,6913,620,6914,619,6923,619,6923,259xm6914,267l6828,355,6828,357,6836,361,6913,283,6913,271,6914,267xm6914,267l6913,271,6913,283,6922,274,6914,267xe">
              <v:path arrowok="t"/>
              <v:fill on="t" focussize="0,0"/>
              <v:stroke on="f"/>
              <v:imagedata o:title=""/>
              <o:lock v:ext="edit"/>
            </v:shape>
            <v:line id="_x0000_s1534" o:spid="_x0000_s1534" o:spt="20" style="position:absolute;left:6833;top:357;height:364;width:0;" stroked="t" coordsize="21600,21600">
              <v:path arrowok="t"/>
              <v:fill focussize="0,0"/>
              <v:stroke weight="0.48pt" color="#000000"/>
              <v:imagedata o:title=""/>
              <o:lock v:ext="edit"/>
            </v:line>
            <v:rect id="_x0000_s1535" o:spid="_x0000_s1535" o:spt="1" style="position:absolute;left:6057;top:804;height:354;width:348;" fillcolor="#F7F7F7" filled="t" stroked="f" coordsize="21600,21600">
              <v:path/>
              <v:fill on="t" focussize="0,0"/>
              <v:stroke on="f"/>
              <v:imagedata o:title=""/>
              <o:lock v:ext="edit"/>
            </v:rect>
            <v:line id="_x0000_s1536" o:spid="_x0000_s1536" o:spt="20" style="position:absolute;left:6058;top:805;height:0;width:352;" stroked="t" coordsize="21600,21600">
              <v:path arrowok="t"/>
              <v:fill focussize="0,0"/>
              <v:stroke weight="0.48pt" color="#000000"/>
              <v:imagedata o:title=""/>
              <o:lock v:ext="edit"/>
            </v:line>
            <v:line id="_x0000_s1537" o:spid="_x0000_s1537" o:spt="20" style="position:absolute;left:6406;top:805;height:359;width:0;" stroked="t" coordsize="21600,21600">
              <v:path arrowok="t"/>
              <v:fill focussize="0,0"/>
              <v:stroke weight="0.48pt" color="#000000"/>
              <v:imagedata o:title=""/>
              <o:lock v:ext="edit"/>
            </v:line>
            <v:line id="_x0000_s1538" o:spid="_x0000_s1538" o:spt="20" style="position:absolute;left:6053;top:1159;height:0;width:353;" stroked="t" coordsize="21600,21600">
              <v:path arrowok="t"/>
              <v:fill focussize="0,0"/>
              <v:stroke weight="0.48pt" color="#000000"/>
              <v:imagedata o:title=""/>
              <o:lock v:ext="edit"/>
            </v:line>
            <v:line id="_x0000_s1539" o:spid="_x0000_s1539" o:spt="20" style="position:absolute;left:6058;top:800;height:359;width:0;" stroked="t" coordsize="21600,21600">
              <v:path arrowok="t"/>
              <v:fill focussize="0,0"/>
              <v:stroke weight="0.48pt" color="#000000"/>
              <v:imagedata o:title=""/>
              <o:lock v:ext="edit"/>
            </v:line>
            <v:shape id="_x0000_s1540" o:spid="_x0000_s1540" style="position:absolute;left:6050;top:716;height:86;width:436;" fillcolor="#E6E6E6" filled="t" stroked="f" coordorigin="6050,716" coordsize="436,86" path="m6486,716l6136,716,6050,801,6401,801,6486,716xe">
              <v:path arrowok="t"/>
              <v:fill on="t" focussize="0,0"/>
              <v:stroke on="f"/>
              <v:imagedata o:title=""/>
              <o:lock v:ext="edit"/>
            </v:shape>
            <v:shape id="_x0000_s1541" o:spid="_x0000_s1541" style="position:absolute;left:6046;top:711;height:95;width:452;" fillcolor="#000000" filled="t" stroked="f" coordorigin="6047,711" coordsize="452,95" path="m6482,712l6397,798,6401,806,6403,806,6488,721,6486,721,6490,720,6482,712xm6136,711l6133,711,6047,798,6054,805,6138,721,6136,721,6136,711xm6136,711l6136,721,6138,721,6139,720,6136,711xm6498,711l6136,711,6139,720,6138,721,6474,721,6482,712,6497,712,6498,711xm6490,720l6486,721,6488,721,6490,720xm6497,712l6482,712,6490,720,6497,712xe">
              <v:path arrowok="t"/>
              <v:fill on="t" focussize="0,0"/>
              <v:stroke on="f"/>
              <v:imagedata o:title=""/>
              <o:lock v:ext="edit"/>
            </v:shape>
            <v:line id="_x0000_s1542" o:spid="_x0000_s1542" o:spt="20" style="position:absolute;left:6038;top:801;height:0;width:363;" stroked="t" coordsize="21600,21600">
              <v:path arrowok="t"/>
              <v:fill focussize="0,0"/>
              <v:stroke weight="0.48pt" color="#000000"/>
              <v:imagedata o:title=""/>
              <o:lock v:ext="edit"/>
            </v:line>
            <v:shape id="_x0000_s1543" o:spid="_x0000_s1543" style="position:absolute;left:6403;top:712;height:440;width:86;" fillcolor="#B3B3B3" filled="t" stroked="f" coordorigin="6403,712" coordsize="86,440" path="m6488,712l6403,800,6403,1152,6488,1065,6488,712xe">
              <v:path arrowok="t"/>
              <v:fill on="t" focussize="0,0"/>
              <v:stroke on="f"/>
              <v:imagedata o:title=""/>
              <o:lock v:ext="edit"/>
            </v:shape>
            <v:shape id="_x0000_s1544" o:spid="_x0000_s1544" style="position:absolute;left:6398;top:700;height:455;width:95;" fillcolor="#000000" filled="t" stroked="f" coordorigin="6398,700" coordsize="95,455" path="m6484,1063l6400,1148,6407,1155,6493,1068,6493,1065,6484,1065,6484,1063xm6485,1062l6484,1063,6484,1065,6493,1065,6485,1062xm6493,1062l6485,1062,6493,1065,6493,1062xm6493,700l6485,709,6492,716,6484,725,6484,1063,6485,1062,6493,1062,6493,700xm6485,709l6400,796,6398,798,6398,800,6407,804,6484,725,6484,712,6485,709xm6485,709l6484,712,6484,725,6492,716,6485,709xe">
              <v:path arrowok="t"/>
              <v:fill on="t" focussize="0,0"/>
              <v:stroke on="f"/>
              <v:imagedata o:title=""/>
              <o:lock v:ext="edit"/>
            </v:shape>
            <v:line id="_x0000_s1545" o:spid="_x0000_s1545" o:spt="20" style="position:absolute;left:6403;top:800;height:364;width:0;" stroked="t" coordsize="21600,21600">
              <v:path arrowok="t"/>
              <v:fill focussize="0,0"/>
              <v:stroke weight="0.48pt" color="#000000"/>
              <v:imagedata o:title=""/>
              <o:lock v:ext="edit"/>
            </v:line>
            <v:rect id="_x0000_s1546" o:spid="_x0000_s1546" o:spt="1" style="position:absolute;left:6835;top:362;height:354;width:350;" fillcolor="#F7F7F7" filled="t" stroked="f" coordsize="21600,21600">
              <v:path/>
              <v:fill on="t" focussize="0,0"/>
              <v:stroke on="f"/>
              <v:imagedata o:title=""/>
              <o:lock v:ext="edit"/>
            </v:rect>
            <v:line id="_x0000_s1547" o:spid="_x0000_s1547" o:spt="20" style="position:absolute;left:6835;top:362;height:0;width:354;" stroked="t" coordsize="21600,21600">
              <v:path arrowok="t"/>
              <v:fill focussize="0,0"/>
              <v:stroke weight="0.48007874015748pt" color="#000000"/>
              <v:imagedata o:title=""/>
              <o:lock v:ext="edit"/>
            </v:line>
            <v:line id="_x0000_s1548" o:spid="_x0000_s1548" o:spt="20" style="position:absolute;left:7184;top:362;height:359;width:0;" stroked="t" coordsize="21600,21600">
              <v:path arrowok="t"/>
              <v:fill focussize="0,0"/>
              <v:stroke weight="0.48pt" color="#000000"/>
              <v:imagedata o:title=""/>
              <o:lock v:ext="edit"/>
            </v:line>
            <v:line id="_x0000_s1549" o:spid="_x0000_s1549" o:spt="20" style="position:absolute;left:6830;top:716;height:0;width:354;" stroked="t" coordsize="21600,21600">
              <v:path arrowok="t"/>
              <v:fill focussize="0,0"/>
              <v:stroke weight="0.48007874015748pt" color="#000000"/>
              <v:imagedata o:title=""/>
              <o:lock v:ext="edit"/>
            </v:line>
            <v:line id="_x0000_s1550" o:spid="_x0000_s1550" o:spt="20" style="position:absolute;left:6835;top:357;height:359;width:0;" stroked="t" coordsize="21600,21600">
              <v:path arrowok="t"/>
              <v:fill focussize="0,0"/>
              <v:stroke weight="0.48pt" color="#000000"/>
              <v:imagedata o:title=""/>
              <o:lock v:ext="edit"/>
            </v:line>
            <v:shape id="_x0000_s1551" o:spid="_x0000_s1551" style="position:absolute;left:6828;top:273;height:86;width:436;" fillcolor="#E6E6E6" filled="t" stroked="f" coordorigin="6828,273" coordsize="436,86" path="m7264,273l6914,273,6828,358,7178,358,7264,273xe">
              <v:path arrowok="t"/>
              <v:fill on="t" focussize="0,0"/>
              <v:stroke on="f"/>
              <v:imagedata o:title=""/>
              <o:lock v:ext="edit"/>
            </v:shape>
            <v:shape id="_x0000_s1552" o:spid="_x0000_s1552" style="position:absolute;left:6824;top:268;height:95;width:452;" fillcolor="#000000" filled="t" stroked="f" coordorigin="6824,268" coordsize="452,95" path="m7260,270l7175,355,7178,363,7181,363,7266,278,7264,278,7267,277,7260,270xm6914,268l6912,268,6824,355,6832,362,6917,278,6914,278,6914,268xm6914,268l6914,278,6917,278,6918,277,6914,268xm7276,268l6914,268,6918,277,6917,278,7252,278,7260,270,7274,270,7276,268xm7267,277l7264,278,7266,278,7267,277xm7274,270l7260,270,7267,277,7274,270xe">
              <v:path arrowok="t"/>
              <v:fill on="t" focussize="0,0"/>
              <v:stroke on="f"/>
              <v:imagedata o:title=""/>
              <o:lock v:ext="edit"/>
            </v:shape>
            <v:line id="_x0000_s1553" o:spid="_x0000_s1553" o:spt="20" style="position:absolute;left:6816;top:358;height:0;width:362;" stroked="t" coordsize="21600,21600">
              <v:path arrowok="t"/>
              <v:fill focussize="0,0"/>
              <v:stroke weight="0.48pt" color="#000000"/>
              <v:imagedata o:title=""/>
              <o:lock v:ext="edit"/>
            </v:line>
            <v:shape id="_x0000_s1554" o:spid="_x0000_s1554" style="position:absolute;left:7182;top:270;height:438;width:84;" fillcolor="#B3B3B3" filled="t" stroked="f" coordorigin="7182,271" coordsize="84,438" path="m7266,271l7182,357,7182,709,7266,622,7266,271xe">
              <v:path arrowok="t"/>
              <v:fill on="t" focussize="0,0"/>
              <v:stroke on="f"/>
              <v:imagedata o:title=""/>
              <o:lock v:ext="edit"/>
            </v:shape>
            <v:shape id="_x0000_s1555" o:spid="_x0000_s1555" style="position:absolute;left:7177;top:258;height:454;width:94;" fillcolor="#000000" filled="t" stroked="f" coordorigin="7177,259" coordsize="94,454" path="m7261,620l7178,705,7186,712,7270,626,7271,625,7271,622,7261,622,7261,620xm7262,619l7261,620,7261,622,7271,622,7262,619xm7271,619l7262,619,7271,622,7271,619xm7271,259l7262,267,7270,274,7261,283,7261,620,7262,619,7271,619,7271,259xm7262,267l7178,354,7177,355,7177,357,7186,361,7261,283,7261,271,7262,267xm7262,267l7261,271,7261,283,7270,274,7262,267xe">
              <v:path arrowok="t"/>
              <v:fill on="t" focussize="0,0"/>
              <v:stroke on="f"/>
              <v:imagedata o:title=""/>
              <o:lock v:ext="edit"/>
            </v:shape>
            <v:line id="_x0000_s1556" o:spid="_x0000_s1556" o:spt="20" style="position:absolute;left:7182;top:357;height:364;width:0;" stroked="t" coordsize="21600,21600">
              <v:path arrowok="t"/>
              <v:fill focussize="0,0"/>
              <v:stroke weight="0.48pt" color="#000000"/>
              <v:imagedata o:title=""/>
              <o:lock v:ext="edit"/>
            </v:line>
            <v:rect id="_x0000_s1557" o:spid="_x0000_s1557" o:spt="1" style="position:absolute;left:6403;top:1160;height:354;width:348;" fillcolor="#F7F7F7" filled="t" stroked="f" coordsize="21600,21600">
              <v:path/>
              <v:fill on="t" focussize="0,0"/>
              <v:stroke on="f"/>
              <v:imagedata o:title=""/>
              <o:lock v:ext="edit"/>
            </v:rect>
            <v:line id="_x0000_s1558" o:spid="_x0000_s1558" o:spt="20" style="position:absolute;left:6403;top:1160;height:0;width:353;" stroked="t" coordsize="21600,21600">
              <v:path arrowok="t"/>
              <v:fill focussize="0,0"/>
              <v:stroke weight="0.48pt" color="#000000"/>
              <v:imagedata o:title=""/>
              <o:lock v:ext="edit"/>
            </v:line>
            <v:line id="_x0000_s1559" o:spid="_x0000_s1559" o:spt="20" style="position:absolute;left:6751;top:1160;height:359;width:0;" stroked="t" coordsize="21600,21600">
              <v:path arrowok="t"/>
              <v:fill focussize="0,0"/>
              <v:stroke weight="0.48pt" color="#000000"/>
              <v:imagedata o:title=""/>
              <o:lock v:ext="edit"/>
            </v:line>
            <v:line id="_x0000_s1560" o:spid="_x0000_s1560" o:spt="20" style="position:absolute;left:6398;top:1514;height:0;width:353;" stroked="t" coordsize="21600,21600">
              <v:path arrowok="t"/>
              <v:fill focussize="0,0"/>
              <v:stroke weight="0.48007874015748pt" color="#000000"/>
              <v:imagedata o:title=""/>
              <o:lock v:ext="edit"/>
            </v:line>
            <v:line id="_x0000_s1561" o:spid="_x0000_s1561" o:spt="20" style="position:absolute;left:6403;top:1155;height:359;width:0;" stroked="t" coordsize="21600,21600">
              <v:path arrowok="t"/>
              <v:fill focussize="0,0"/>
              <v:stroke weight="0.48pt" color="#000000"/>
              <v:imagedata o:title=""/>
              <o:lock v:ext="edit"/>
            </v:line>
            <v:shape id="_x0000_s1562" o:spid="_x0000_s1562" style="position:absolute;left:6396;top:1071;height:86;width:435;" fillcolor="#E6E6E6" filled="t" stroked="f" coordorigin="6396,1071" coordsize="435,86" path="m6830,1071l6481,1071,6396,1156,6745,1156,6830,1071xe">
              <v:path arrowok="t"/>
              <v:fill on="t" focussize="0,0"/>
              <v:stroke on="f"/>
              <v:imagedata o:title=""/>
              <o:lock v:ext="edit"/>
            </v:shape>
            <v:shape id="_x0000_s1563" o:spid="_x0000_s1563" style="position:absolute;left:6392;top:1066;height:95;width:450;" fillcolor="#000000" filled="t" stroked="f" coordorigin="6392,1066" coordsize="450,95" path="m6827,1068l6742,1153,6745,1161,6748,1161,6833,1076,6830,1076,6834,1075,6827,1068xm6481,1066l6479,1066,6392,1153,6400,1160,6484,1076,6481,1076,6481,1066xm6481,1066l6481,1076,6484,1076,6485,1075,6481,1066xm6842,1066l6481,1066,6485,1075,6484,1076,6818,1076,6827,1068,6841,1068,6842,1066xm6834,1075l6830,1076,6833,1076,6834,1075xm6841,1068l6827,1068,6834,1075,6841,1068xe">
              <v:path arrowok="t"/>
              <v:fill on="t" focussize="0,0"/>
              <v:stroke on="f"/>
              <v:imagedata o:title=""/>
              <o:lock v:ext="edit"/>
            </v:shape>
            <v:line id="_x0000_s1564" o:spid="_x0000_s1564" o:spt="20" style="position:absolute;left:6384;top:1156;height:0;width:361;" stroked="t" coordsize="21600,21600">
              <v:path arrowok="t"/>
              <v:fill focussize="0,0"/>
              <v:stroke weight="0.48pt" color="#000000"/>
              <v:imagedata o:title=""/>
              <o:lock v:ext="edit"/>
            </v:line>
            <v:shape id="_x0000_s1565" o:spid="_x0000_s1565" style="position:absolute;left:6748;top:1068;height:438;width:86;" fillcolor="#B3B3B3" filled="t" stroked="f" coordorigin="6749,1069" coordsize="86,438" path="m6834,1069l6749,1155,6749,1507,6834,1420,6834,1069xe">
              <v:path arrowok="t"/>
              <v:fill on="t" focussize="0,0"/>
              <v:stroke on="f"/>
              <v:imagedata o:title=""/>
              <o:lock v:ext="edit"/>
            </v:shape>
            <v:shape id="_x0000_s1566" o:spid="_x0000_s1566" style="position:absolute;left:6744;top:1056;height:454;width:95;" fillcolor="#000000" filled="t" stroked="f" coordorigin="6744,1057" coordsize="95,454" path="m6829,1418l6745,1503,6752,1510,6839,1423,6839,1420,6829,1420,6829,1418xm6830,1417l6829,1418,6829,1420,6839,1420,6830,1417xm6839,1417l6830,1417,6839,1420,6839,1417xm6839,1057l6830,1065,6838,1072,6829,1081,6829,1418,6830,1417,6839,1417,6839,1057xm6830,1065l6744,1153,6744,1155,6752,1159,6829,1081,6829,1069,6830,1065xm6830,1065l6829,1069,6829,1081,6838,1072,6830,1065xe">
              <v:path arrowok="t"/>
              <v:fill on="t" focussize="0,0"/>
              <v:stroke on="f"/>
              <v:imagedata o:title=""/>
              <o:lock v:ext="edit"/>
            </v:shape>
            <v:line id="_x0000_s1567" o:spid="_x0000_s1567" o:spt="20" style="position:absolute;left:6749;top:1155;height:364;width:0;" stroked="t" coordsize="21600,21600">
              <v:path arrowok="t"/>
              <v:fill focussize="0,0"/>
              <v:stroke weight="0.48pt" color="#000000"/>
              <v:imagedata o:title=""/>
              <o:lock v:ext="edit"/>
            </v:line>
            <v:rect id="_x0000_s1568" o:spid="_x0000_s1568" o:spt="1" style="position:absolute;left:6403;top:804;height:354;width:345;" fillcolor="#F7F7F7" filled="t" stroked="f" coordsize="21600,21600">
              <v:path/>
              <v:fill on="t" focussize="0,0"/>
              <v:stroke on="f"/>
              <v:imagedata o:title=""/>
              <o:lock v:ext="edit"/>
            </v:rect>
            <v:line id="_x0000_s1569" o:spid="_x0000_s1569" o:spt="20" style="position:absolute;left:6403;top:805;height:0;width:353;" stroked="t" coordsize="21600,21600">
              <v:path arrowok="t"/>
              <v:fill focussize="0,0"/>
              <v:stroke weight="0.48pt" color="#000000"/>
              <v:imagedata o:title=""/>
              <o:lock v:ext="edit"/>
            </v:line>
            <v:line id="_x0000_s1570" o:spid="_x0000_s1570" o:spt="20" style="position:absolute;left:6747;top:805;height:359;width:0;" stroked="t" coordsize="21600,21600">
              <v:path arrowok="t"/>
              <v:fill focussize="0,0"/>
              <v:stroke weight="0.06pt" color="#000000"/>
              <v:imagedata o:title=""/>
              <o:lock v:ext="edit"/>
            </v:line>
            <v:line id="_x0000_s1571" o:spid="_x0000_s1571" o:spt="20" style="position:absolute;left:6398;top:1159;height:0;width:353;" stroked="t" coordsize="21600,21600">
              <v:path arrowok="t"/>
              <v:fill focussize="0,0"/>
              <v:stroke weight="0.48pt" color="#000000"/>
              <v:imagedata o:title=""/>
              <o:lock v:ext="edit"/>
            </v:line>
            <v:line id="_x0000_s1572" o:spid="_x0000_s1572" o:spt="20" style="position:absolute;left:6403;top:800;height:359;width:0;" stroked="t" coordsize="21600,21600">
              <v:path arrowok="t"/>
              <v:fill focussize="0,0"/>
              <v:stroke weight="0.48pt" color="#000000"/>
              <v:imagedata o:title=""/>
              <o:lock v:ext="edit"/>
            </v:line>
            <v:shape id="_x0000_s1573" o:spid="_x0000_s1573" style="position:absolute;left:6396;top:716;height:86;width:435;" fillcolor="#E6E6E6" filled="t" stroked="f" coordorigin="6396,716" coordsize="435,86" path="m6830,716l6481,716,6396,801,6745,801,6830,716xe">
              <v:path arrowok="t"/>
              <v:fill on="t" focussize="0,0"/>
              <v:stroke on="f"/>
              <v:imagedata o:title=""/>
              <o:lock v:ext="edit"/>
            </v:shape>
            <v:shape id="_x0000_s1574" o:spid="_x0000_s1574" style="position:absolute;left:6392;top:711;height:95;width:450;" fillcolor="#000000" filled="t" stroked="f" coordorigin="6392,711" coordsize="450,95" path="m6827,712l6742,798,6745,806,6748,806,6833,721,6830,721,6834,720,6827,712xm6481,711l6479,711,6392,798,6400,805,6484,721,6481,721,6481,711xm6481,711l6481,721,6484,721,6485,720,6481,711xm6842,711l6481,711,6485,720,6484,721,6818,721,6827,712,6841,712,6842,711xm6834,720l6830,721,6833,721,6834,720xm6841,712l6827,712,6834,720,6841,712xe">
              <v:path arrowok="t"/>
              <v:fill on="t" focussize="0,0"/>
              <v:stroke on="f"/>
              <v:imagedata o:title=""/>
              <o:lock v:ext="edit"/>
            </v:shape>
            <v:line id="_x0000_s1575" o:spid="_x0000_s1575" o:spt="20" style="position:absolute;left:6384;top:801;height:0;width:361;" stroked="t" coordsize="21600,21600">
              <v:path arrowok="t"/>
              <v:fill focussize="0,0"/>
              <v:stroke weight="0.48pt" color="#000000"/>
              <v:imagedata o:title=""/>
              <o:lock v:ext="edit"/>
            </v:line>
            <v:shape id="_x0000_s1576" o:spid="_x0000_s1576" style="position:absolute;left:6748;top:712;height:440;width:86;" fillcolor="#B3B3B3" filled="t" stroked="f" coordorigin="6749,712" coordsize="86,440" path="m6834,712l6749,800,6749,1152,6834,1065,6834,712xe">
              <v:path arrowok="t"/>
              <v:fill on="t" focussize="0,0"/>
              <v:stroke on="f"/>
              <v:imagedata o:title=""/>
              <o:lock v:ext="edit"/>
            </v:shape>
            <v:shape id="_x0000_s1577" o:spid="_x0000_s1577" style="position:absolute;left:6744;top:700;height:455;width:95;" fillcolor="#000000" filled="t" stroked="f" coordorigin="6744,700" coordsize="95,455" path="m6829,1063l6745,1148,6752,1155,6839,1068,6839,1065,6829,1065,6829,1063xm6830,1062l6829,1063,6829,1065,6839,1065,6830,1062xm6839,1062l6830,1062,6839,1065,6839,1062xm6839,700l6830,709,6838,716,6829,725,6829,1063,6830,1062,6839,1062,6839,700xm6830,709l6745,796,6744,798,6744,800,6752,804,6829,725,6829,712,6830,709xm6830,709l6829,712,6829,725,6838,716,6830,709xe">
              <v:path arrowok="t"/>
              <v:fill on="t" focussize="0,0"/>
              <v:stroke on="f"/>
              <v:imagedata o:title=""/>
              <o:lock v:ext="edit"/>
            </v:shape>
            <v:line id="_x0000_s1578" o:spid="_x0000_s1578" o:spt="20" style="position:absolute;left:6749;top:800;height:364;width:0;" stroked="t" coordsize="21600,21600">
              <v:path arrowok="t"/>
              <v:fill focussize="0,0"/>
              <v:stroke weight="0.48pt" color="#000000"/>
              <v:imagedata o:title=""/>
              <o:lock v:ext="edit"/>
            </v:line>
            <v:rect id="_x0000_s1579" o:spid="_x0000_s1579" o:spt="1" style="position:absolute;left:6403;top:450;height:354;width:348;" fillcolor="#F7F7F7" filled="t" stroked="f" coordsize="21600,21600">
              <v:path/>
              <v:fill on="t" focussize="0,0"/>
              <v:stroke on="f"/>
              <v:imagedata o:title=""/>
              <o:lock v:ext="edit"/>
            </v:rect>
            <v:line id="_x0000_s1580" o:spid="_x0000_s1580" o:spt="20" style="position:absolute;left:6403;top:451;height:0;width:353;" stroked="t" coordsize="21600,21600">
              <v:path arrowok="t"/>
              <v:fill focussize="0,0"/>
              <v:stroke weight="0.48007874015748pt" color="#000000"/>
              <v:imagedata o:title=""/>
              <o:lock v:ext="edit"/>
            </v:line>
            <v:line id="_x0000_s1581" o:spid="_x0000_s1581" o:spt="20" style="position:absolute;left:6751;top:451;height:359;width:0;" stroked="t" coordsize="21600,21600">
              <v:path arrowok="t"/>
              <v:fill focussize="0,0"/>
              <v:stroke weight="0.48pt" color="#000000"/>
              <v:imagedata o:title=""/>
              <o:lock v:ext="edit"/>
            </v:line>
            <v:line id="_x0000_s1582" o:spid="_x0000_s1582" o:spt="20" style="position:absolute;left:6398;top:805;height:0;width:353;" stroked="t" coordsize="21600,21600">
              <v:path arrowok="t"/>
              <v:fill focussize="0,0"/>
              <v:stroke weight="0.48pt" color="#000000"/>
              <v:imagedata o:title=""/>
              <o:lock v:ext="edit"/>
            </v:line>
            <v:line id="_x0000_s1583" o:spid="_x0000_s1583" o:spt="20" style="position:absolute;left:6403;top:446;height:359;width:0;" stroked="t" coordsize="21600,21600">
              <v:path arrowok="t"/>
              <v:fill focussize="0,0"/>
              <v:stroke weight="0.48pt" color="#000000"/>
              <v:imagedata o:title=""/>
              <o:lock v:ext="edit"/>
            </v:line>
            <v:shape id="_x0000_s1584" o:spid="_x0000_s1584" style="position:absolute;left:6396;top:363;height:86;width:435;" fillcolor="#E6E6E6" filled="t" stroked="f" coordorigin="6396,363" coordsize="435,86" path="m6830,363l6481,363,6396,448,6745,448,6830,363xe">
              <v:path arrowok="t"/>
              <v:fill on="t" focussize="0,0"/>
              <v:stroke on="f"/>
              <v:imagedata o:title=""/>
              <o:lock v:ext="edit"/>
            </v:shape>
            <v:shape id="_x0000_s1585" o:spid="_x0000_s1585" style="position:absolute;left:6392;top:358;height:95;width:450;" fillcolor="#000000" filled="t" stroked="f" coordorigin="6392,358" coordsize="450,95" path="m6827,360l6742,445,6745,453,6748,453,6833,368,6830,368,6834,367,6827,360xm6481,358l6479,358,6392,445,6400,452,6484,368,6481,368,6481,358xm6481,358l6481,368,6484,368,6485,367,6481,358xm6842,358l6481,358,6485,367,6484,368,6818,368,6827,360,6841,360,6842,358xm6834,367l6830,368,6833,368,6834,367xm6841,360l6827,360,6834,367,6841,360xe">
              <v:path arrowok="t"/>
              <v:fill on="t" focussize="0,0"/>
              <v:stroke on="f"/>
              <v:imagedata o:title=""/>
              <o:lock v:ext="edit"/>
            </v:shape>
            <v:line id="_x0000_s1586" o:spid="_x0000_s1586" o:spt="20" style="position:absolute;left:6384;top:448;height:0;width:361;" stroked="t" coordsize="21600,21600">
              <v:path arrowok="t"/>
              <v:fill focussize="0,0"/>
              <v:stroke weight="0.48pt" color="#000000"/>
              <v:imagedata o:title=""/>
              <o:lock v:ext="edit"/>
            </v:line>
            <v:shape id="_x0000_s1587" o:spid="_x0000_s1587" style="position:absolute;left:6748;top:359;height:440;width:86;" fillcolor="#B3B3B3" filled="t" stroked="f" coordorigin="6749,360" coordsize="86,440" path="m6834,360l6749,447,6749,799,6834,712,6834,360xe">
              <v:path arrowok="t"/>
              <v:fill on="t" focussize="0,0"/>
              <v:stroke on="f"/>
              <v:imagedata o:title=""/>
              <o:lock v:ext="edit"/>
            </v:shape>
            <v:shape id="_x0000_s1588" o:spid="_x0000_s1588" style="position:absolute;left:6744;top:347;height:455;width:95;" fillcolor="#000000" filled="t" stroked="f" coordorigin="6744,348" coordsize="95,455" path="m6829,710l6745,795,6752,802,6839,715,6839,712,6829,712,6829,710xm6830,709l6829,710,6829,712,6839,712,6830,709xm6839,709l6830,709,6839,712,6839,709xm6839,348l6830,356,6838,363,6829,372,6829,710,6830,709,6839,709,6839,348xm6830,356l6745,444,6744,445,6744,447,6752,451,6829,372,6829,360,6830,356xm6830,356l6829,360,6829,372,6838,363,6830,356xe">
              <v:path arrowok="t"/>
              <v:fill on="t" focussize="0,0"/>
              <v:stroke on="f"/>
              <v:imagedata o:title=""/>
              <o:lock v:ext="edit"/>
            </v:shape>
            <v:line id="_x0000_s1589" o:spid="_x0000_s1589" o:spt="20" style="position:absolute;left:6749;top:447;height:364;width:0;" stroked="t" coordsize="21600,21600">
              <v:path arrowok="t"/>
              <v:fill focussize="0,0"/>
              <v:stroke weight="0.48pt" color="#000000"/>
              <v:imagedata o:title=""/>
              <o:lock v:ext="edit"/>
            </v:line>
            <v:rect id="_x0000_s1590" o:spid="_x0000_s1590" o:spt="1" style="position:absolute;left:6747;top:807;height:354;width:350;" fillcolor="#F7F7F7" filled="t" stroked="f" coordsize="21600,21600">
              <v:path/>
              <v:fill on="t" focussize="0,0"/>
              <v:stroke on="f"/>
              <v:imagedata o:title=""/>
              <o:lock v:ext="edit"/>
            </v:rect>
            <v:line id="_x0000_s1591" o:spid="_x0000_s1591" o:spt="20" style="position:absolute;left:6748;top:807;height:0;width:354;" stroked="t" coordsize="21600,21600">
              <v:path arrowok="t"/>
              <v:fill focussize="0,0"/>
              <v:stroke weight="0.48pt" color="#000000"/>
              <v:imagedata o:title=""/>
              <o:lock v:ext="edit"/>
            </v:line>
            <v:line id="_x0000_s1592" o:spid="_x0000_s1592" o:spt="20" style="position:absolute;left:7097;top:807;height:359;width:0;" stroked="t" coordsize="21600,21600">
              <v:path arrowok="t"/>
              <v:fill focussize="0,0"/>
              <v:stroke weight="0.48pt" color="#000000"/>
              <v:imagedata o:title=""/>
              <o:lock v:ext="edit"/>
            </v:line>
            <v:line id="_x0000_s1593" o:spid="_x0000_s1593" o:spt="20" style="position:absolute;left:6743;top:1161;height:0;width:354;" stroked="t" coordsize="21600,21600">
              <v:path arrowok="t"/>
              <v:fill focussize="0,0"/>
              <v:stroke weight="0.48pt" color="#000000"/>
              <v:imagedata o:title=""/>
              <o:lock v:ext="edit"/>
            </v:line>
            <v:line id="_x0000_s1594" o:spid="_x0000_s1594" o:spt="20" style="position:absolute;left:6748;top:802;height:359;width:0;" stroked="t" coordsize="21600,21600">
              <v:path arrowok="t"/>
              <v:fill focussize="0,0"/>
              <v:stroke weight="0.48pt" color="#000000"/>
              <v:imagedata o:title=""/>
              <o:lock v:ext="edit"/>
            </v:line>
            <v:shape id="_x0000_s1595" o:spid="_x0000_s1595" style="position:absolute;left:6740;top:718;height:86;width:436;" fillcolor="#E6E6E6" filled="t" stroked="f" coordorigin="6740,718" coordsize="436,86" path="m7176,718l6826,718,6740,804,7091,804,7176,718xe">
              <v:path arrowok="t"/>
              <v:fill on="t" focussize="0,0"/>
              <v:stroke on="f"/>
              <v:imagedata o:title=""/>
              <o:lock v:ext="edit"/>
            </v:shape>
            <v:shape id="_x0000_s1596" o:spid="_x0000_s1596" style="position:absolute;left:6736;top:713;height:95;width:452;" fillcolor="#000000" filled="t" stroked="f" coordorigin="6737,714" coordsize="452,95" path="m7172,715l7087,800,7091,808,7093,808,7178,723,7176,723,7180,722,7172,715xm6826,714l6823,714,6737,800,6744,807,6828,723,6826,723,6826,714xm6826,714l6826,723,6828,723,6829,722,6826,714xm7188,714l6826,714,6829,722,6828,723,7164,723,7172,715,7187,715,7188,714xm7180,722l7176,723,7178,723,7180,722xm7187,715l7172,715,7180,722,7187,715xe">
              <v:path arrowok="t"/>
              <v:fill on="t" focussize="0,0"/>
              <v:stroke on="f"/>
              <v:imagedata o:title=""/>
              <o:lock v:ext="edit"/>
            </v:shape>
            <v:line id="_x0000_s1597" o:spid="_x0000_s1597" o:spt="20" style="position:absolute;left:6728;top:804;height:0;width:363;" stroked="t" coordsize="21600,21600">
              <v:path arrowok="t"/>
              <v:fill focussize="0,0"/>
              <v:stroke weight="0.48pt" color="#000000"/>
              <v:imagedata o:title=""/>
              <o:lock v:ext="edit"/>
            </v:line>
            <v:shape id="_x0000_s1598" o:spid="_x0000_s1598" style="position:absolute;left:7093;top:716;height:438;width:86;" fillcolor="#B3B3B3" filled="t" stroked="f" coordorigin="7093,716" coordsize="86,438" path="m7178,716l7093,802,7093,1154,7178,1068,7178,716xe">
              <v:path arrowok="t"/>
              <v:fill on="t" focussize="0,0"/>
              <v:stroke on="f"/>
              <v:imagedata o:title=""/>
              <o:lock v:ext="edit"/>
            </v:shape>
            <v:shape id="_x0000_s1599" o:spid="_x0000_s1599" style="position:absolute;left:7088;top:704;height:454;width:95;" fillcolor="#000000" filled="t" stroked="f" coordorigin="7088,704" coordsize="95,454" path="m7174,1065l7090,1150,7097,1158,7183,1070,7183,1068,7174,1068,7174,1065xm7175,1064l7174,1065,7174,1068,7183,1068,7175,1064xm7183,1064l7175,1064,7183,1068,7183,1064xm7183,704l7175,712,7182,720,7174,728,7174,1065,7175,1064,7183,1064,7183,704xm7175,712l7088,800,7088,802,7097,806,7174,728,7174,716,7175,712xm7175,712l7174,716,7174,728,7182,720,7175,712xe">
              <v:path arrowok="t"/>
              <v:fill on="t" focussize="0,0"/>
              <v:stroke on="f"/>
              <v:imagedata o:title=""/>
              <o:lock v:ext="edit"/>
            </v:shape>
            <v:line id="_x0000_s1600" o:spid="_x0000_s1600" o:spt="20" style="position:absolute;left:7093;top:802;height:364;width:0;" stroked="t" coordsize="21600,21600">
              <v:path arrowok="t"/>
              <v:fill focussize="0,0"/>
              <v:stroke weight="0.48pt" color="#000000"/>
              <v:imagedata o:title=""/>
              <o:lock v:ext="edit"/>
            </v:line>
            <w10:wrap type="topAndBottom"/>
          </v:group>
        </w:pict>
      </w:r>
      <w:r>
        <w:pict>
          <v:group id="_x0000_s1601" o:spid="_x0000_s1601" o:spt="203" style="position:absolute;left:0pt;margin-left:400pt;margin-top:8.65pt;height:67.3pt;width:66.1pt;mso-position-horizontal-relative:page;mso-wrap-distance-bottom:0pt;mso-wrap-distance-top:0pt;z-index:3072;mso-width-relative:page;mso-height-relative:page;" coordorigin="8000,174" coordsize="1322,1346">
            <o:lock v:ext="edit"/>
            <v:rect id="_x0000_s1602" o:spid="_x0000_s1602" o:spt="1" style="position:absolute;left:8881;top:978;height:354;width:348;" fillcolor="#F7F7F7" filled="t" stroked="f" coordsize="21600,21600">
              <v:path/>
              <v:fill on="t" focussize="0,0"/>
              <v:stroke on="f"/>
              <v:imagedata o:title=""/>
              <o:lock v:ext="edit"/>
            </v:rect>
            <v:line id="_x0000_s1603" o:spid="_x0000_s1603" o:spt="20" style="position:absolute;left:8881;top:979;height:0;width:353;" stroked="t" coordsize="21600,21600">
              <v:path arrowok="t"/>
              <v:fill focussize="0,0"/>
              <v:stroke weight="0.48pt" color="#000000"/>
              <v:imagedata o:title=""/>
              <o:lock v:ext="edit"/>
            </v:line>
            <v:line id="_x0000_s1604" o:spid="_x0000_s1604" o:spt="20" style="position:absolute;left:9229;top:979;height:359;width:0;" stroked="t" coordsize="21600,21600">
              <v:path arrowok="t"/>
              <v:fill focussize="0,0"/>
              <v:stroke weight="0.48pt" color="#000000"/>
              <v:imagedata o:title=""/>
              <o:lock v:ext="edit"/>
            </v:line>
            <v:line id="_x0000_s1605" o:spid="_x0000_s1605" o:spt="20" style="position:absolute;left:9059;top:1333;height:0;width:170;" stroked="t" coordsize="21600,21600">
              <v:path arrowok="t"/>
              <v:fill focussize="0,0"/>
              <v:stroke weight="0.48pt" color="#000000"/>
              <v:imagedata o:title=""/>
              <o:lock v:ext="edit"/>
            </v:line>
            <v:line id="_x0000_s1606" o:spid="_x0000_s1606" o:spt="20" style="position:absolute;left:8881;top:974;height:186;width:0;" stroked="t" coordsize="21600,21600">
              <v:path arrowok="t"/>
              <v:fill focussize="0,0"/>
              <v:stroke weight="0.48pt" color="#000000"/>
              <v:imagedata o:title=""/>
              <o:lock v:ext="edit"/>
            </v:line>
            <v:shape id="_x0000_s1607" o:spid="_x0000_s1607" style="position:absolute;left:8874;top:890;height:86;width:436;" fillcolor="#E6E6E6" filled="t" stroked="f" coordorigin="8874,890" coordsize="436,86" path="m9310,890l8959,890,8874,975,9224,975,9310,890xe">
              <v:path arrowok="t"/>
              <v:fill on="t" focussize="0,0"/>
              <v:stroke on="f"/>
              <v:imagedata o:title=""/>
              <o:lock v:ext="edit"/>
            </v:shape>
            <v:shape id="_x0000_s1608" o:spid="_x0000_s1608" style="position:absolute;left:8870;top:885;height:95;width:452;" fillcolor="#000000" filled="t" stroked="f" coordorigin="8870,885" coordsize="452,95" path="m9306,886l9221,972,9224,980,9227,980,9312,895,9310,895,9313,894,9306,886xm8959,885l8957,885,8870,972,8878,979,8962,895,8959,895,8959,885xm8959,885l8959,895,8962,895,8963,894,8959,885xm9322,885l8959,885,8963,894,8962,895,9298,895,9306,886,9320,886,9322,885xm9313,894l9310,895,9312,895,9313,894xm9320,886l9306,886,9313,894,9320,886xe">
              <v:path arrowok="t"/>
              <v:fill on="t" focussize="0,0"/>
              <v:stroke on="f"/>
              <v:imagedata o:title=""/>
              <o:lock v:ext="edit"/>
            </v:shape>
            <v:line id="_x0000_s1609" o:spid="_x0000_s1609" o:spt="20" style="position:absolute;left:8862;top:975;height:0;width:362;" stroked="t" coordsize="21600,21600">
              <v:path arrowok="t"/>
              <v:fill focussize="0,0"/>
              <v:stroke weight="0.48pt" color="#000000"/>
              <v:imagedata o:title=""/>
              <o:lock v:ext="edit"/>
            </v:line>
            <v:shape id="_x0000_s1610" o:spid="_x0000_s1610" style="position:absolute;left:9226;top:887;height:438;width:86;" fillcolor="#B3B3B3" filled="t" stroked="f" coordorigin="9227,888" coordsize="86,438" path="m9312,888l9227,974,9227,1326,9312,1239,9312,888xe">
              <v:path arrowok="t"/>
              <v:fill on="t" focussize="0,0"/>
              <v:stroke on="f"/>
              <v:imagedata o:title=""/>
              <o:lock v:ext="edit"/>
            </v:shape>
            <v:shape id="_x0000_s1611" o:spid="_x0000_s1611" style="position:absolute;left:9222;top:875;height:454;width:95;" fillcolor="#000000" filled="t" stroked="f" coordorigin="9222,876" coordsize="95,454" path="m9307,1237l9223,1322,9230,1329,9317,1242,9317,1239,9307,1239,9307,1237xm9308,1236l9307,1237,9307,1239,9317,1239,9308,1236xm9317,1236l9308,1236,9317,1239,9317,1236xm9317,876l9308,884,9316,891,9307,900,9307,1237,9308,1236,9317,1236,9317,876xm9308,884l9222,972,9222,974,9230,978,9307,900,9307,888,9308,884xm9308,884l9307,888,9307,900,9316,891,9308,884xe">
              <v:path arrowok="t"/>
              <v:fill on="t" focussize="0,0"/>
              <v:stroke on="f"/>
              <v:imagedata o:title=""/>
              <o:lock v:ext="edit"/>
            </v:shape>
            <v:line id="_x0000_s1612" o:spid="_x0000_s1612" o:spt="20" style="position:absolute;left:9227;top:974;height:364;width:0;" stroked="t" coordsize="21600,21600">
              <v:path arrowok="t"/>
              <v:fill focussize="0,0"/>
              <v:stroke weight="0.48pt" color="#000000"/>
              <v:imagedata o:title=""/>
              <o:lock v:ext="edit"/>
            </v:line>
            <v:rect id="_x0000_s1613" o:spid="_x0000_s1613" o:spt="1" style="position:absolute;left:8710;top:1160;height:354;width:348;" fillcolor="#F7F7F7" filled="t" stroked="f" coordsize="21600,21600">
              <v:path/>
              <v:fill on="t" focussize="0,0"/>
              <v:stroke on="f"/>
              <v:imagedata o:title=""/>
              <o:lock v:ext="edit"/>
            </v:rect>
            <v:line id="_x0000_s1614" o:spid="_x0000_s1614" o:spt="20" style="position:absolute;left:8711;top:1160;height:0;width:353;" stroked="t" coordsize="21600,21600">
              <v:path arrowok="t"/>
              <v:fill focussize="0,0"/>
              <v:stroke weight="0.48pt" color="#000000"/>
              <v:imagedata o:title=""/>
              <o:lock v:ext="edit"/>
            </v:line>
            <v:line id="_x0000_s1615" o:spid="_x0000_s1615" o:spt="20" style="position:absolute;left:9059;top:1160;height:359;width:0;" stroked="t" coordsize="21600,21600">
              <v:path arrowok="t"/>
              <v:fill focussize="0,0"/>
              <v:stroke weight="0.48pt" color="#000000"/>
              <v:imagedata o:title=""/>
              <o:lock v:ext="edit"/>
            </v:line>
            <v:line id="_x0000_s1616" o:spid="_x0000_s1616" o:spt="20" style="position:absolute;left:8706;top:1514;height:0;width:353;" stroked="t" coordsize="21600,21600">
              <v:path arrowok="t"/>
              <v:fill focussize="0,0"/>
              <v:stroke weight="0.48007874015748pt" color="#000000"/>
              <v:imagedata o:title=""/>
              <o:lock v:ext="edit"/>
            </v:line>
            <v:line id="_x0000_s1617" o:spid="_x0000_s1617" o:spt="20" style="position:absolute;left:8711;top:1155;height:359;width:0;" stroked="t" coordsize="21600,21600">
              <v:path arrowok="t"/>
              <v:fill focussize="0,0"/>
              <v:stroke weight="0.48pt" color="#000000"/>
              <v:imagedata o:title=""/>
              <o:lock v:ext="edit"/>
            </v:line>
            <v:shape id="_x0000_s1618" o:spid="_x0000_s1618" style="position:absolute;left:8703;top:1071;height:86;width:436;" fillcolor="#E6E6E6" filled="t" stroked="f" coordorigin="8704,1071" coordsize="436,86" path="m9139,1071l8789,1071,8704,1156,9054,1156,9139,1071xe">
              <v:path arrowok="t"/>
              <v:fill on="t" focussize="0,0"/>
              <v:stroke on="f"/>
              <v:imagedata o:title=""/>
              <o:lock v:ext="edit"/>
            </v:shape>
            <v:shape id="_x0000_s1619" o:spid="_x0000_s1619" style="position:absolute;left:8700;top:1066;height:95;width:452;" fillcolor="#000000" filled="t" stroked="f" coordorigin="8700,1066" coordsize="452,95" path="m9136,1068l9050,1153,9054,1161,9056,1161,9142,1076,9139,1076,9143,1075,9136,1068xm8789,1066l8786,1066,8700,1153,8707,1160,8791,1076,8789,1076,8789,1066xm8789,1066l8789,1076,8791,1076,8792,1075,8789,1066xm9151,1066l8789,1066,8792,1075,8791,1076,9127,1076,9136,1068,9150,1068,9151,1066xm9143,1075l9139,1076,9142,1076,9143,1075xm9150,1068l9136,1068,9143,1075,9150,1068xe">
              <v:path arrowok="t"/>
              <v:fill on="t" focussize="0,0"/>
              <v:stroke on="f"/>
              <v:imagedata o:title=""/>
              <o:lock v:ext="edit"/>
            </v:shape>
            <v:rect id="_x0000_s1620" o:spid="_x0000_s1620" o:spt="1" style="position:absolute;left:8182;top:978;height:354;width:348;" fillcolor="#F7F7F7" filled="t" stroked="f" coordsize="21600,21600">
              <v:path/>
              <v:fill on="t" focussize="0,0"/>
              <v:stroke on="f"/>
              <v:imagedata o:title=""/>
              <o:lock v:ext="edit"/>
            </v:rect>
            <v:line id="_x0000_s1621" o:spid="_x0000_s1621" o:spt="20" style="position:absolute;left:8183;top:979;height:0;width:353;" stroked="t" coordsize="21600,21600">
              <v:path arrowok="t"/>
              <v:fill focussize="0,0"/>
              <v:stroke weight="0.48pt" color="#000000"/>
              <v:imagedata o:title=""/>
              <o:lock v:ext="edit"/>
            </v:line>
            <v:line id="_x0000_s1622" o:spid="_x0000_s1622" o:spt="20" style="position:absolute;left:8531;top:979;height:359;width:0;" stroked="t" coordsize="21600,21600">
              <v:path arrowok="t"/>
              <v:fill focussize="0,0"/>
              <v:stroke weight="0.48pt" color="#000000"/>
              <v:imagedata o:title=""/>
              <o:lock v:ext="edit"/>
            </v:line>
            <v:line id="_x0000_s1623" o:spid="_x0000_s1623" o:spt="20" style="position:absolute;left:8368;top:1333;height:0;width:163;" stroked="t" coordsize="21600,21600">
              <v:path arrowok="t"/>
              <v:fill focussize="0,0"/>
              <v:stroke weight="0.48pt" color="#000000"/>
              <v:imagedata o:title=""/>
              <o:lock v:ext="edit"/>
            </v:line>
            <v:line id="_x0000_s1624" o:spid="_x0000_s1624" o:spt="20" style="position:absolute;left:8183;top:974;height:186;width:0;" stroked="t" coordsize="21600,21600">
              <v:path arrowok="t"/>
              <v:fill focussize="0,0"/>
              <v:stroke weight="0.48pt" color="#000000"/>
              <v:imagedata o:title=""/>
              <o:lock v:ext="edit"/>
            </v:line>
            <v:shape id="_x0000_s1625" o:spid="_x0000_s1625" style="position:absolute;left:8175;top:890;height:86;width:435;" fillcolor="#E6E6E6" filled="t" stroked="f" coordorigin="8176,890" coordsize="435,86" path="m8610,890l8261,890,8176,975,8525,975,8610,890xe">
              <v:path arrowok="t"/>
              <v:fill on="t" focussize="0,0"/>
              <v:stroke on="f"/>
              <v:imagedata o:title=""/>
              <o:lock v:ext="edit"/>
            </v:shape>
            <v:shape id="_x0000_s1626" o:spid="_x0000_s1626" style="position:absolute;left:8172;top:885;height:95;width:450;" fillcolor="#000000" filled="t" stroked="f" coordorigin="8172,885" coordsize="450,95" path="m8606,886l8521,972,8525,980,8527,980,8612,895,8610,895,8614,894,8606,886xm8261,885l8258,885,8172,972,8179,979,8263,895,8261,895,8261,885xm8261,885l8261,895,8263,895,8264,894,8261,885xm8622,885l8261,885,8264,894,8263,895,8598,895,8606,886,8621,886,8622,885xm8614,894l8610,895,8612,895,8614,894xm8621,886l8606,886,8614,894,8621,886xe">
              <v:path arrowok="t"/>
              <v:fill on="t" focussize="0,0"/>
              <v:stroke on="f"/>
              <v:imagedata o:title=""/>
              <o:lock v:ext="edit"/>
            </v:shape>
            <v:line id="_x0000_s1627" o:spid="_x0000_s1627" o:spt="20" style="position:absolute;left:8164;top:975;height:0;width:361;" stroked="t" coordsize="21600,21600">
              <v:path arrowok="t"/>
              <v:fill focussize="0,0"/>
              <v:stroke weight="0.48pt" color="#000000"/>
              <v:imagedata o:title=""/>
              <o:lock v:ext="edit"/>
            </v:line>
            <v:shape id="_x0000_s1628" o:spid="_x0000_s1628" style="position:absolute;left:8528;top:887;height:438;width:86;" fillcolor="#B3B3B3" filled="t" stroked="f" coordorigin="8528,888" coordsize="86,438" path="m8614,888l8528,974,8528,1326,8614,1239,8614,888xe">
              <v:path arrowok="t"/>
              <v:fill on="t" focussize="0,0"/>
              <v:stroke on="f"/>
              <v:imagedata o:title=""/>
              <o:lock v:ext="edit"/>
            </v:shape>
            <v:shape id="_x0000_s1629" o:spid="_x0000_s1629" style="position:absolute;left:8523;top:875;height:454;width:95;" fillcolor="#000000" filled="t" stroked="f" coordorigin="8524,876" coordsize="95,454" path="m8609,1237l8525,1322,8532,1329,8618,1242,8618,1239,8609,1239,8609,1237xm8610,1236l8609,1237,8609,1239,8618,1239,8610,1236xm8618,1236l8610,1236,8618,1239,8618,1236xm8618,876l8610,884,8617,891,8609,900,8609,1237,8610,1236,8618,1236,8618,876xm8610,884l8524,972,8524,974,8532,978,8609,900,8609,888,8610,884xm8610,884l8609,888,8609,900,8617,891,8610,884xe">
              <v:path arrowok="t"/>
              <v:fill on="t" focussize="0,0"/>
              <v:stroke on="f"/>
              <v:imagedata o:title=""/>
              <o:lock v:ext="edit"/>
            </v:shape>
            <v:line id="_x0000_s1630" o:spid="_x0000_s1630" o:spt="20" style="position:absolute;left:8528;top:974;height:364;width:0;" stroked="t" coordsize="21600,21600">
              <v:path arrowok="t"/>
              <v:fill focussize="0,0"/>
              <v:stroke weight="0.48pt" color="#000000"/>
              <v:imagedata o:title=""/>
              <o:lock v:ext="edit"/>
            </v:line>
            <v:line id="_x0000_s1631" o:spid="_x0000_s1631" o:spt="20" style="position:absolute;left:8692;top:1156;height:0;width:362;" stroked="t" coordsize="21600,21600">
              <v:path arrowok="t"/>
              <v:fill focussize="0,0"/>
              <v:stroke weight="0.48pt" color="#000000"/>
              <v:imagedata o:title=""/>
              <o:lock v:ext="edit"/>
            </v:line>
            <v:shape id="_x0000_s1632" o:spid="_x0000_s1632" style="position:absolute;left:9056;top:1068;height:438;width:86;" fillcolor="#B3B3B3" filled="t" stroked="f" coordorigin="9056,1069" coordsize="86,438" path="m9142,1069l9056,1155,9056,1507,9142,1420,9142,1069xe">
              <v:path arrowok="t"/>
              <v:fill on="t" focussize="0,0"/>
              <v:stroke on="f"/>
              <v:imagedata o:title=""/>
              <o:lock v:ext="edit"/>
            </v:shape>
            <v:shape id="_x0000_s1633" o:spid="_x0000_s1633" style="position:absolute;left:9051;top:1056;height:454;width:95;" fillcolor="#000000" filled="t" stroked="f" coordorigin="9052,1057" coordsize="95,454" path="m9137,1418l9053,1503,9060,1510,9146,1423,9146,1420,9137,1420,9137,1418xm9138,1417l9137,1418,9137,1420,9146,1420,9138,1417xm9146,1417l9138,1417,9146,1420,9146,1417xm9146,1057l9138,1065,9145,1072,9137,1081,9137,1418,9138,1417,9146,1417,9146,1057xm9138,1065l9052,1153,9052,1155,9060,1159,9137,1081,9137,1069,9138,1065xm9138,1065l9137,1069,9137,1081,9145,1072,9138,1065xe">
              <v:path arrowok="t"/>
              <v:fill on="t" focussize="0,0"/>
              <v:stroke on="f"/>
              <v:imagedata o:title=""/>
              <o:lock v:ext="edit"/>
            </v:shape>
            <v:line id="_x0000_s1634" o:spid="_x0000_s1634" o:spt="20" style="position:absolute;left:9056;top:1155;height:364;width:0;" stroked="t" coordsize="21600,21600">
              <v:path arrowok="t"/>
              <v:fill focussize="0,0"/>
              <v:stroke weight="0.48pt" color="#000000"/>
              <v:imagedata o:title=""/>
              <o:lock v:ext="edit"/>
            </v:line>
            <v:rect id="_x0000_s1635" o:spid="_x0000_s1635" o:spt="1" style="position:absolute;left:8019;top:1160;height:354;width:348;" fillcolor="#F7F7F7" filled="t" stroked="f" coordsize="21600,21600">
              <v:path/>
              <v:fill on="t" focussize="0,0"/>
              <v:stroke on="f"/>
              <v:imagedata o:title=""/>
              <o:lock v:ext="edit"/>
            </v:rect>
            <v:line id="_x0000_s1636" o:spid="_x0000_s1636" o:spt="20" style="position:absolute;left:8020;top:1160;height:0;width:352;" stroked="t" coordsize="21600,21600">
              <v:path arrowok="t"/>
              <v:fill focussize="0,0"/>
              <v:stroke weight="0.48pt" color="#000000"/>
              <v:imagedata o:title=""/>
              <o:lock v:ext="edit"/>
            </v:line>
            <v:line id="_x0000_s1637" o:spid="_x0000_s1637" o:spt="20" style="position:absolute;left:8368;top:1160;height:359;width:0;" stroked="t" coordsize="21600,21600">
              <v:path arrowok="t"/>
              <v:fill focussize="0,0"/>
              <v:stroke weight="0.48pt" color="#000000"/>
              <v:imagedata o:title=""/>
              <o:lock v:ext="edit"/>
            </v:line>
            <v:line id="_x0000_s1638" o:spid="_x0000_s1638" o:spt="20" style="position:absolute;left:8015;top:1514;height:0;width:353;" stroked="t" coordsize="21600,21600">
              <v:path arrowok="t"/>
              <v:fill focussize="0,0"/>
              <v:stroke weight="0.48007874015748pt" color="#000000"/>
              <v:imagedata o:title=""/>
              <o:lock v:ext="edit"/>
            </v:line>
            <v:line id="_x0000_s1639" o:spid="_x0000_s1639" o:spt="20" style="position:absolute;left:8020;top:1155;height:359;width:0;" stroked="t" coordsize="21600,21600">
              <v:path arrowok="t"/>
              <v:fill focussize="0,0"/>
              <v:stroke weight="0.48pt" color="#000000"/>
              <v:imagedata o:title=""/>
              <o:lock v:ext="edit"/>
            </v:line>
            <v:shape id="_x0000_s1640" o:spid="_x0000_s1640" style="position:absolute;left:8012;top:1071;height:86;width:435;" fillcolor="#E6E6E6" filled="t" stroked="f" coordorigin="8012,1071" coordsize="435,86" path="m8447,1071l8098,1071,8012,1156,8362,1156,8447,1071xe">
              <v:path arrowok="t"/>
              <v:fill on="t" focussize="0,0"/>
              <v:stroke on="f"/>
              <v:imagedata o:title=""/>
              <o:lock v:ext="edit"/>
            </v:shape>
            <v:shape id="_x0000_s1641" o:spid="_x0000_s1641" style="position:absolute;left:8008;top:1066;height:95;width:450;" fillcolor="#000000" filled="t" stroked="f" coordorigin="8009,1066" coordsize="450,95" path="m8443,1068l8358,1153,8362,1161,8364,1161,8449,1076,8447,1076,8450,1075,8443,1068xm8098,1066l8095,1066,8009,1153,8016,1160,8100,1076,8098,1076,8098,1066xm8098,1066l8098,1076,8100,1076,8101,1075,8098,1066xm8459,1066l8098,1066,8101,1075,8100,1076,8435,1076,8443,1068,8458,1068,8459,1066xm8450,1075l8447,1076,8449,1076,8450,1075xm8458,1068l8443,1068,8450,1075,8458,1068xe">
              <v:path arrowok="t"/>
              <v:fill on="t" focussize="0,0"/>
              <v:stroke on="f"/>
              <v:imagedata o:title=""/>
              <o:lock v:ext="edit"/>
            </v:shape>
            <v:line id="_x0000_s1642" o:spid="_x0000_s1642" o:spt="20" style="position:absolute;left:8000;top:1156;height:0;width:362;" stroked="t" coordsize="21600,21600">
              <v:path arrowok="t"/>
              <v:fill focussize="0,0"/>
              <v:stroke weight="0.48pt" color="#000000"/>
              <v:imagedata o:title=""/>
              <o:lock v:ext="edit"/>
            </v:line>
            <v:shape id="_x0000_s1643" o:spid="_x0000_s1643" style="position:absolute;left:8365;top:1068;height:438;width:86;" fillcolor="#B3B3B3" filled="t" stroked="f" coordorigin="8365,1069" coordsize="86,438" path="m8450,1069l8365,1155,8365,1507,8450,1420,8450,1069xe">
              <v:path arrowok="t"/>
              <v:fill on="t" focussize="0,0"/>
              <v:stroke on="f"/>
              <v:imagedata o:title=""/>
              <o:lock v:ext="edit"/>
            </v:shape>
            <v:shape id="_x0000_s1644" o:spid="_x0000_s1644" style="position:absolute;left:8360;top:1056;height:454;width:95;" fillcolor="#000000" filled="t" stroked="f" coordorigin="8360,1057" coordsize="95,454" path="m8446,1418l8362,1503,8369,1510,8455,1423,8455,1420,8446,1420,8446,1418xm8447,1417l8446,1418,8446,1420,8455,1420,8447,1417xm8455,1417l8447,1417,8455,1420,8455,1417xm8455,1057l8447,1065,8454,1072,8446,1081,8446,1418,8447,1417,8455,1417,8455,1057xm8447,1065l8360,1153,8360,1155,8369,1159,8446,1081,8446,1069,8447,1065xm8447,1065l8446,1069,8446,1081,8454,1072,8447,1065xe">
              <v:path arrowok="t"/>
              <v:fill on="t" focussize="0,0"/>
              <v:stroke on="f"/>
              <v:imagedata o:title=""/>
              <o:lock v:ext="edit"/>
            </v:shape>
            <v:line id="_x0000_s1645" o:spid="_x0000_s1645" o:spt="20" style="position:absolute;left:8365;top:1155;height:364;width:0;" stroked="t" coordsize="21600,21600">
              <v:path arrowok="t"/>
              <v:fill focussize="0,0"/>
              <v:stroke weight="0.48pt" color="#000000"/>
              <v:imagedata o:title=""/>
              <o:lock v:ext="edit"/>
            </v:line>
            <v:rect id="_x0000_s1646" o:spid="_x0000_s1646" o:spt="1" style="position:absolute;left:8182;top:276;height:354;width:348;" fillcolor="#F7F7F7" filled="t" stroked="f" coordsize="21600,21600">
              <v:path/>
              <v:fill on="t" focussize="0,0"/>
              <v:stroke on="f"/>
              <v:imagedata o:title=""/>
              <o:lock v:ext="edit"/>
            </v:rect>
            <v:line id="_x0000_s1647" o:spid="_x0000_s1647" o:spt="20" style="position:absolute;left:8183;top:277;height:0;width:353;" stroked="t" coordsize="21600,21600">
              <v:path arrowok="t"/>
              <v:fill focussize="0,0"/>
              <v:stroke weight="0.48007874015748pt" color="#000000"/>
              <v:imagedata o:title=""/>
              <o:lock v:ext="edit"/>
            </v:line>
            <v:line id="_x0000_s1648" o:spid="_x0000_s1648" o:spt="20" style="position:absolute;left:8531;top:277;height:359;width:0;" stroked="t" coordsize="21600,21600">
              <v:path arrowok="t"/>
              <v:fill focussize="0,0"/>
              <v:stroke weight="0.48pt" color="#000000"/>
              <v:imagedata o:title=""/>
              <o:lock v:ext="edit"/>
            </v:line>
            <v:line id="_x0000_s1649" o:spid="_x0000_s1649" o:spt="20" style="position:absolute;left:8368;top:631;height:0;width:163;" stroked="t" coordsize="21600,21600">
              <v:path arrowok="t"/>
              <v:fill focussize="0,0"/>
              <v:stroke weight="0.48007874015748pt" color="#000000"/>
              <v:imagedata o:title=""/>
              <o:lock v:ext="edit"/>
            </v:line>
            <v:line id="_x0000_s1650" o:spid="_x0000_s1650" o:spt="20" style="position:absolute;left:8183;top:272;height:179;width:0;" stroked="t" coordsize="21600,21600">
              <v:path arrowok="t"/>
              <v:fill focussize="0,0"/>
              <v:stroke weight="0.48pt" color="#000000"/>
              <v:imagedata o:title=""/>
              <o:lock v:ext="edit"/>
            </v:line>
            <v:shape id="_x0000_s1651" o:spid="_x0000_s1651" style="position:absolute;left:8175;top:189;height:86;width:435;" fillcolor="#E6E6E6" filled="t" stroked="f" coordorigin="8176,189" coordsize="435,86" path="m8610,189l8261,189,8176,274,8525,274,8610,189xe">
              <v:path arrowok="t"/>
              <v:fill on="t" focussize="0,0"/>
              <v:stroke on="f"/>
              <v:imagedata o:title=""/>
              <o:lock v:ext="edit"/>
            </v:shape>
            <v:shape id="_x0000_s1652" o:spid="_x0000_s1652" style="position:absolute;left:8172;top:184;height:95;width:450;" fillcolor="#000000" filled="t" stroked="f" coordorigin="8172,184" coordsize="450,95" path="m8606,186l8521,271,8525,279,8527,279,8612,194,8610,194,8614,193,8606,186xm8261,184l8258,184,8172,271,8179,278,8263,194,8261,194,8261,184xm8261,184l8261,194,8263,194,8264,193,8261,184xm8622,184l8261,184,8264,193,8263,194,8598,194,8606,186,8621,186,8622,184xm8614,193l8610,194,8612,194,8614,193xm8621,186l8606,186,8614,193,8621,186xe">
              <v:path arrowok="t"/>
              <v:fill on="t" focussize="0,0"/>
              <v:stroke on="f"/>
              <v:imagedata o:title=""/>
              <o:lock v:ext="edit"/>
            </v:shape>
            <v:line id="_x0000_s1653" o:spid="_x0000_s1653" o:spt="20" style="position:absolute;left:8164;top:274;height:0;width:361;" stroked="t" coordsize="21600,21600">
              <v:path arrowok="t"/>
              <v:fill focussize="0,0"/>
              <v:stroke weight="0.48pt" color="#000000"/>
              <v:imagedata o:title=""/>
              <o:lock v:ext="edit"/>
            </v:line>
            <v:shape id="_x0000_s1654" o:spid="_x0000_s1654" style="position:absolute;left:8528;top:185;height:440;width:86;" fillcolor="#B3B3B3" filled="t" stroked="f" coordorigin="8528,186" coordsize="86,440" path="m8614,186l8528,272,8528,625,8614,538,8614,186xe">
              <v:path arrowok="t"/>
              <v:fill on="t" focussize="0,0"/>
              <v:stroke on="f"/>
              <v:imagedata o:title=""/>
              <o:lock v:ext="edit"/>
            </v:shape>
            <v:shape id="_x0000_s1655" o:spid="_x0000_s1655" style="position:absolute;left:8523;top:173;height:455;width:95;" fillcolor="#000000" filled="t" stroked="f" coordorigin="8524,174" coordsize="95,455" path="m8609,536l8525,621,8532,628,8618,541,8618,538,8609,538,8609,536xm8610,535l8609,536,8609,538,8618,538,8610,535xm8618,535l8610,535,8618,538,8618,535xm8618,174l8610,182,8617,189,8609,198,8609,536,8610,535,8618,535,8618,174xm8610,182l8524,270,8524,272,8532,276,8609,198,8609,186,8610,182xm8610,182l8609,186,8609,198,8617,189,8610,182xe">
              <v:path arrowok="t"/>
              <v:fill on="t" focussize="0,0"/>
              <v:stroke on="f"/>
              <v:imagedata o:title=""/>
              <o:lock v:ext="edit"/>
            </v:shape>
            <v:line id="_x0000_s1656" o:spid="_x0000_s1656" o:spt="20" style="position:absolute;left:8528;top:272;height:365;width:0;" stroked="t" coordsize="21600,21600">
              <v:path arrowok="t"/>
              <v:fill focussize="0,0"/>
              <v:stroke weight="0.48pt" color="#000000"/>
              <v:imagedata o:title=""/>
              <o:lock v:ext="edit"/>
            </v:line>
            <v:rect id="_x0000_s1657" o:spid="_x0000_s1657" o:spt="1" style="position:absolute;left:8019;top:450;height:354;width:348;" fillcolor="#F7F7F7" filled="t" stroked="f" coordsize="21600,21600">
              <v:path/>
              <v:fill on="t" focussize="0,0"/>
              <v:stroke on="f"/>
              <v:imagedata o:title=""/>
              <o:lock v:ext="edit"/>
            </v:rect>
            <v:line id="_x0000_s1658" o:spid="_x0000_s1658" o:spt="20" style="position:absolute;left:8020;top:451;height:0;width:352;" stroked="t" coordsize="21600,21600">
              <v:path arrowok="t"/>
              <v:fill focussize="0,0"/>
              <v:stroke weight="0.48007874015748pt" color="#000000"/>
              <v:imagedata o:title=""/>
              <o:lock v:ext="edit"/>
            </v:line>
            <v:line id="_x0000_s1659" o:spid="_x0000_s1659" o:spt="20" style="position:absolute;left:8368;top:451;height:359;width:0;" stroked="t" coordsize="21600,21600">
              <v:path arrowok="t"/>
              <v:fill focussize="0,0"/>
              <v:stroke weight="0.48pt" color="#000000"/>
              <v:imagedata o:title=""/>
              <o:lock v:ext="edit"/>
            </v:line>
            <v:line id="_x0000_s1660" o:spid="_x0000_s1660" o:spt="20" style="position:absolute;left:8015;top:805;height:0;width:353;" stroked="t" coordsize="21600,21600">
              <v:path arrowok="t"/>
              <v:fill focussize="0,0"/>
              <v:stroke weight="0.48pt" color="#000000"/>
              <v:imagedata o:title=""/>
              <o:lock v:ext="edit"/>
            </v:line>
            <v:line id="_x0000_s1661" o:spid="_x0000_s1661" o:spt="20" style="position:absolute;left:8020;top:446;height:359;width:0;" stroked="t" coordsize="21600,21600">
              <v:path arrowok="t"/>
              <v:fill focussize="0,0"/>
              <v:stroke weight="0.48pt" color="#000000"/>
              <v:imagedata o:title=""/>
              <o:lock v:ext="edit"/>
            </v:line>
            <v:shape id="_x0000_s1662" o:spid="_x0000_s1662" style="position:absolute;left:8012;top:363;height:86;width:435;" fillcolor="#E6E6E6" filled="t" stroked="f" coordorigin="8012,363" coordsize="435,86" path="m8447,363l8098,363,8012,448,8362,448,8447,363xe">
              <v:path arrowok="t"/>
              <v:fill on="t" focussize="0,0"/>
              <v:stroke on="f"/>
              <v:imagedata o:title=""/>
              <o:lock v:ext="edit"/>
            </v:shape>
            <v:shape id="_x0000_s1663" o:spid="_x0000_s1663" style="position:absolute;left:8008;top:358;height:95;width:450;" fillcolor="#000000" filled="t" stroked="f" coordorigin="8009,358" coordsize="450,95" path="m8443,360l8358,445,8362,453,8364,453,8449,368,8447,368,8450,367,8443,360xm8098,358l8095,358,8009,445,8016,452,8100,368,8098,368,8098,358xm8098,358l8098,368,8100,368,8101,367,8098,358xm8459,358l8098,358,8101,367,8100,368,8435,368,8443,360,8458,360,8459,358xm8450,367l8447,368,8449,368,8450,367xm8458,360l8443,360,8450,367,8458,360xe">
              <v:path arrowok="t"/>
              <v:fill on="t" focussize="0,0"/>
              <v:stroke on="f"/>
              <v:imagedata o:title=""/>
              <o:lock v:ext="edit"/>
            </v:shape>
            <v:line id="_x0000_s1664" o:spid="_x0000_s1664" o:spt="20" style="position:absolute;left:8000;top:448;height:0;width:362;" stroked="t" coordsize="21600,21600">
              <v:path arrowok="t"/>
              <v:fill focussize="0,0"/>
              <v:stroke weight="0.48pt" color="#000000"/>
              <v:imagedata o:title=""/>
              <o:lock v:ext="edit"/>
            </v:line>
            <v:shape id="_x0000_s1665" o:spid="_x0000_s1665" style="position:absolute;left:8365;top:359;height:440;width:86;" fillcolor="#B3B3B3" filled="t" stroked="f" coordorigin="8365,360" coordsize="86,440" path="m8450,360l8365,447,8365,799,8450,712,8450,360xe">
              <v:path arrowok="t"/>
              <v:fill on="t" focussize="0,0"/>
              <v:stroke on="f"/>
              <v:imagedata o:title=""/>
              <o:lock v:ext="edit"/>
            </v:shape>
            <v:shape id="_x0000_s1666" o:spid="_x0000_s1666" style="position:absolute;left:8360;top:347;height:455;width:95;" fillcolor="#000000" filled="t" stroked="f" coordorigin="8360,348" coordsize="95,455" path="m8446,710l8362,795,8369,802,8455,715,8455,712,8446,712,8446,710xm8447,709l8446,710,8446,712,8455,712,8447,709xm8455,709l8447,709,8455,712,8455,709xm8455,348l8447,356,8454,363,8446,372,8446,710,8447,709,8455,709,8455,348xm8447,356l8362,444,8360,445,8360,447,8369,451,8446,372,8446,360,8447,356xm8447,356l8446,360,8446,372,8454,363,8447,356xe">
              <v:path arrowok="t"/>
              <v:fill on="t" focussize="0,0"/>
              <v:stroke on="f"/>
              <v:imagedata o:title=""/>
              <o:lock v:ext="edit"/>
            </v:shape>
            <v:line id="_x0000_s1667" o:spid="_x0000_s1667" o:spt="20" style="position:absolute;left:8365;top:447;height:364;width:0;" stroked="t" coordsize="21600,21600">
              <v:path arrowok="t"/>
              <v:fill focussize="0,0"/>
              <v:stroke weight="0.48pt" color="#000000"/>
              <v:imagedata o:title=""/>
              <o:lock v:ext="edit"/>
            </v:line>
            <v:rect id="_x0000_s1668" o:spid="_x0000_s1668" o:spt="1" style="position:absolute;left:8881;top:276;height:354;width:348;" fillcolor="#F7F7F7" filled="t" stroked="f" coordsize="21600,21600">
              <v:path/>
              <v:fill on="t" focussize="0,0"/>
              <v:stroke on="f"/>
              <v:imagedata o:title=""/>
              <o:lock v:ext="edit"/>
            </v:rect>
            <v:line id="_x0000_s1669" o:spid="_x0000_s1669" o:spt="20" style="position:absolute;left:8881;top:277;height:0;width:353;" stroked="t" coordsize="21600,21600">
              <v:path arrowok="t"/>
              <v:fill focussize="0,0"/>
              <v:stroke weight="0.48007874015748pt" color="#000000"/>
              <v:imagedata o:title=""/>
              <o:lock v:ext="edit"/>
            </v:line>
            <v:line id="_x0000_s1670" o:spid="_x0000_s1670" o:spt="20" style="position:absolute;left:9229;top:277;height:359;width:0;" stroked="t" coordsize="21600,21600">
              <v:path arrowok="t"/>
              <v:fill focussize="0,0"/>
              <v:stroke weight="0.48pt" color="#000000"/>
              <v:imagedata o:title=""/>
              <o:lock v:ext="edit"/>
            </v:line>
            <v:line id="_x0000_s1671" o:spid="_x0000_s1671" o:spt="20" style="position:absolute;left:9059;top:631;height:0;width:170;" stroked="t" coordsize="21600,21600">
              <v:path arrowok="t"/>
              <v:fill focussize="0,0"/>
              <v:stroke weight="0.48007874015748pt" color="#000000"/>
              <v:imagedata o:title=""/>
              <o:lock v:ext="edit"/>
            </v:line>
            <v:line id="_x0000_s1672" o:spid="_x0000_s1672" o:spt="20" style="position:absolute;left:8881;top:272;height:179;width:0;" stroked="t" coordsize="21600,21600">
              <v:path arrowok="t"/>
              <v:fill focussize="0,0"/>
              <v:stroke weight="0.48pt" color="#000000"/>
              <v:imagedata o:title=""/>
              <o:lock v:ext="edit"/>
            </v:line>
            <v:shape id="_x0000_s1673" o:spid="_x0000_s1673" style="position:absolute;left:8874;top:189;height:86;width:436;" fillcolor="#E6E6E6" filled="t" stroked="f" coordorigin="8874,189" coordsize="436,86" path="m9310,189l8959,189,8874,274,9224,274,9310,189xe">
              <v:path arrowok="t"/>
              <v:fill on="t" focussize="0,0"/>
              <v:stroke on="f"/>
              <v:imagedata o:title=""/>
              <o:lock v:ext="edit"/>
            </v:shape>
            <v:shape id="_x0000_s1674" o:spid="_x0000_s1674" style="position:absolute;left:8870;top:184;height:95;width:452;" fillcolor="#000000" filled="t" stroked="f" coordorigin="8870,184" coordsize="452,95" path="m9306,186l9221,271,9224,279,9227,279,9312,194,9310,194,9313,193,9306,186xm8959,184l8957,184,8870,271,8878,278,8962,194,8959,194,8959,184xm8959,184l8959,194,8962,194,8963,193,8959,184xm9322,184l8959,184,8963,193,8962,194,9298,194,9306,186,9320,186,9322,184xm9313,193l9310,194,9312,194,9313,193xm9320,186l9306,186,9313,193,9320,186xe">
              <v:path arrowok="t"/>
              <v:fill on="t" focussize="0,0"/>
              <v:stroke on="f"/>
              <v:imagedata o:title=""/>
              <o:lock v:ext="edit"/>
            </v:shape>
            <v:line id="_x0000_s1675" o:spid="_x0000_s1675" o:spt="20" style="position:absolute;left:8862;top:274;height:0;width:362;" stroked="t" coordsize="21600,21600">
              <v:path arrowok="t"/>
              <v:fill focussize="0,0"/>
              <v:stroke weight="0.48pt" color="#000000"/>
              <v:imagedata o:title=""/>
              <o:lock v:ext="edit"/>
            </v:line>
            <v:shape id="_x0000_s1676" o:spid="_x0000_s1676" style="position:absolute;left:9226;top:185;height:440;width:86;" fillcolor="#B3B3B3" filled="t" stroked="f" coordorigin="9227,186" coordsize="86,440" path="m9312,186l9227,272,9227,625,9312,538,9312,186xe">
              <v:path arrowok="t"/>
              <v:fill on="t" focussize="0,0"/>
              <v:stroke on="f"/>
              <v:imagedata o:title=""/>
              <o:lock v:ext="edit"/>
            </v:shape>
            <v:shape id="_x0000_s1677" o:spid="_x0000_s1677" style="position:absolute;left:9222;top:173;height:455;width:95;" fillcolor="#000000" filled="t" stroked="f" coordorigin="9222,174" coordsize="95,455" path="m9307,536l9223,621,9230,628,9317,541,9317,538,9307,538,9307,536xm9308,535l9307,536,9307,538,9317,538,9308,535xm9317,535l9308,535,9317,538,9317,535xm9317,174l9308,182,9316,189,9307,198,9307,536,9308,535,9317,535,9317,174xm9308,182l9222,270,9222,272,9230,276,9307,198,9307,186,9308,182xm9308,182l9307,186,9307,198,9316,189,9308,182xe">
              <v:path arrowok="t"/>
              <v:fill on="t" focussize="0,0"/>
              <v:stroke on="f"/>
              <v:imagedata o:title=""/>
              <o:lock v:ext="edit"/>
            </v:shape>
            <v:line id="_x0000_s1678" o:spid="_x0000_s1678" o:spt="20" style="position:absolute;left:9227;top:272;height:365;width:0;" stroked="t" coordsize="21600,21600">
              <v:path arrowok="t"/>
              <v:fill focussize="0,0"/>
              <v:stroke weight="0.48pt" color="#000000"/>
              <v:imagedata o:title=""/>
              <o:lock v:ext="edit"/>
            </v:line>
            <v:rect id="_x0000_s1679" o:spid="_x0000_s1679" o:spt="1" style="position:absolute;left:8710;top:450;height:354;width:348;" fillcolor="#F7F7F7" filled="t" stroked="f" coordsize="21600,21600">
              <v:path/>
              <v:fill on="t" focussize="0,0"/>
              <v:stroke on="f"/>
              <v:imagedata o:title=""/>
              <o:lock v:ext="edit"/>
            </v:rect>
            <v:line id="_x0000_s1680" o:spid="_x0000_s1680" o:spt="20" style="position:absolute;left:8711;top:451;height:0;width:353;" stroked="t" coordsize="21600,21600">
              <v:path arrowok="t"/>
              <v:fill focussize="0,0"/>
              <v:stroke weight="0.48007874015748pt" color="#000000"/>
              <v:imagedata o:title=""/>
              <o:lock v:ext="edit"/>
            </v:line>
            <v:line id="_x0000_s1681" o:spid="_x0000_s1681" o:spt="20" style="position:absolute;left:9059;top:451;height:359;width:0;" stroked="t" coordsize="21600,21600">
              <v:path arrowok="t"/>
              <v:fill focussize="0,0"/>
              <v:stroke weight="0.48pt" color="#000000"/>
              <v:imagedata o:title=""/>
              <o:lock v:ext="edit"/>
            </v:line>
            <v:line id="_x0000_s1682" o:spid="_x0000_s1682" o:spt="20" style="position:absolute;left:8706;top:805;height:0;width:353;" stroked="t" coordsize="21600,21600">
              <v:path arrowok="t"/>
              <v:fill focussize="0,0"/>
              <v:stroke weight="0.48pt" color="#000000"/>
              <v:imagedata o:title=""/>
              <o:lock v:ext="edit"/>
            </v:line>
            <v:line id="_x0000_s1683" o:spid="_x0000_s1683" o:spt="20" style="position:absolute;left:8711;top:446;height:359;width:0;" stroked="t" coordsize="21600,21600">
              <v:path arrowok="t"/>
              <v:fill focussize="0,0"/>
              <v:stroke weight="0.48pt" color="#000000"/>
              <v:imagedata o:title=""/>
              <o:lock v:ext="edit"/>
            </v:line>
            <v:shape id="_x0000_s1684" o:spid="_x0000_s1684" style="position:absolute;left:8703;top:363;height:86;width:436;" fillcolor="#E6E6E6" filled="t" stroked="f" coordorigin="8704,363" coordsize="436,86" path="m9139,363l8789,363,8704,448,9054,448,9139,363xe">
              <v:path arrowok="t"/>
              <v:fill on="t" focussize="0,0"/>
              <v:stroke on="f"/>
              <v:imagedata o:title=""/>
              <o:lock v:ext="edit"/>
            </v:shape>
            <v:shape id="_x0000_s1685" o:spid="_x0000_s1685" style="position:absolute;left:8700;top:358;height:95;width:452;" fillcolor="#000000" filled="t" stroked="f" coordorigin="8700,358" coordsize="452,95" path="m9136,360l9050,445,9054,453,9056,453,9142,368,9139,368,9143,367,9136,360xm8789,358l8786,358,8700,445,8707,452,8791,368,8789,368,8789,358xm8789,358l8789,368,8791,368,8792,367,8789,358xm9151,358l8789,358,8792,367,8791,368,9127,368,9136,360,9150,360,9151,358xm9143,367l9139,368,9142,368,9143,367xm9150,360l9136,360,9143,367,9150,360xe">
              <v:path arrowok="t"/>
              <v:fill on="t" focussize="0,0"/>
              <v:stroke on="f"/>
              <v:imagedata o:title=""/>
              <o:lock v:ext="edit"/>
            </v:shape>
            <v:line id="_x0000_s1686" o:spid="_x0000_s1686" o:spt="20" style="position:absolute;left:8692;top:448;height:0;width:362;" stroked="t" coordsize="21600,21600">
              <v:path arrowok="t"/>
              <v:fill focussize="0,0"/>
              <v:stroke weight="0.48pt" color="#000000"/>
              <v:imagedata o:title=""/>
              <o:lock v:ext="edit"/>
            </v:line>
            <v:shape id="_x0000_s1687" o:spid="_x0000_s1687" style="position:absolute;left:9056;top:359;height:440;width:86;" fillcolor="#B3B3B3" filled="t" stroked="f" coordorigin="9056,360" coordsize="86,440" path="m9142,360l9056,447,9056,799,9142,712,9142,360xe">
              <v:path arrowok="t"/>
              <v:fill on="t" focussize="0,0"/>
              <v:stroke on="f"/>
              <v:imagedata o:title=""/>
              <o:lock v:ext="edit"/>
            </v:shape>
            <v:shape id="_x0000_s1688" o:spid="_x0000_s1688" style="position:absolute;left:9051;top:347;height:455;width:95;" fillcolor="#000000" filled="t" stroked="f" coordorigin="9052,348" coordsize="95,455" path="m9137,710l9053,795,9060,802,9146,715,9146,712,9137,712,9137,710xm9138,709l9137,710,9137,712,9146,712,9138,709xm9146,709l9138,709,9146,712,9146,709xm9146,348l9138,356,9145,363,9137,372,9137,710,9138,709,9146,709,9146,348xm9138,356l9053,444,9052,445,9052,447,9060,451,9137,372,9137,360,9138,356xm9138,356l9137,360,9137,372,9145,363,9138,356xe">
              <v:path arrowok="t"/>
              <v:fill on="t" focussize="0,0"/>
              <v:stroke on="f"/>
              <v:imagedata o:title=""/>
              <o:lock v:ext="edit"/>
            </v:shape>
            <v:line id="_x0000_s1689" o:spid="_x0000_s1689" o:spt="20" style="position:absolute;left:9056;top:447;height:364;width:0;" stroked="t" coordsize="21600,21600">
              <v:path arrowok="t"/>
              <v:fill focussize="0,0"/>
              <v:stroke weight="0.48pt" color="#000000"/>
              <v:imagedata o:title=""/>
              <o:lock v:ext="edit"/>
            </v:line>
            <w10:wrap type="topAndBottom"/>
          </v:group>
        </w:pict>
      </w:r>
    </w:p>
    <w:p>
      <w:pPr>
        <w:tabs>
          <w:tab w:val="left" w:pos="2442"/>
        </w:tabs>
        <w:spacing w:before="92"/>
        <w:ind w:left="803" w:right="0" w:firstLine="0"/>
        <w:jc w:val="left"/>
        <w:rPr>
          <w:sz w:val="18"/>
        </w:rPr>
      </w:pPr>
      <w:r>
        <w:rPr>
          <w:sz w:val="18"/>
        </w:rPr>
        <w:t>Fence</w:t>
      </w:r>
      <w:r>
        <w:rPr>
          <w:sz w:val="18"/>
        </w:rPr>
        <w:tab/>
      </w:r>
      <w:r>
        <w:rPr>
          <w:sz w:val="18"/>
        </w:rPr>
        <w:t>Inverted</w:t>
      </w:r>
      <w:r>
        <w:rPr>
          <w:spacing w:val="-11"/>
          <w:sz w:val="18"/>
        </w:rPr>
        <w:t xml:space="preserve"> </w:t>
      </w:r>
      <w:r>
        <w:rPr>
          <w:sz w:val="18"/>
        </w:rPr>
        <w:t>Fence</w:t>
      </w:r>
    </w:p>
    <w:p>
      <w:pPr>
        <w:pStyle w:val="9"/>
      </w:pPr>
    </w:p>
    <w:p>
      <w:pPr>
        <w:pStyle w:val="9"/>
        <w:spacing w:before="2"/>
        <w:rPr>
          <w:sz w:val="11"/>
        </w:rPr>
      </w:pPr>
      <w:r>
        <w:pict>
          <v:group id="_x0000_s1690" o:spid="_x0000_s1690" o:spt="203" style="position:absolute;left:0pt;margin-left:306pt;margin-top:12.55pt;height:58.3pt;width:57.75pt;mso-position-horizontal-relative:page;mso-wrap-distance-bottom:0pt;mso-wrap-distance-top:0pt;z-index:3072;mso-width-relative:page;mso-height-relative:page;" coordorigin="6120,252" coordsize="1155,1166">
            <o:lock v:ext="edit"/>
            <v:rect id="_x0000_s1691" o:spid="_x0000_s1691" o:spt="1" style="position:absolute;left:6573;top:617;height:354;width:348;" fillcolor="#F7F7F7" filled="t" stroked="f" coordsize="21600,21600">
              <v:path/>
              <v:fill on="t" focussize="0,0"/>
              <v:stroke on="f"/>
              <v:imagedata o:title=""/>
              <o:lock v:ext="edit"/>
            </v:rect>
            <v:line id="_x0000_s1692" o:spid="_x0000_s1692" o:spt="20" style="position:absolute;left:6835;top:618;height:0;width:91;" stroked="t" coordsize="21600,21600">
              <v:path arrowok="t"/>
              <v:fill focussize="0,0"/>
              <v:stroke weight="0.48pt" color="#000000"/>
              <v:imagedata o:title=""/>
              <o:lock v:ext="edit"/>
            </v:line>
            <v:line id="_x0000_s1693" o:spid="_x0000_s1693" o:spt="20" style="position:absolute;left:6922;top:618;height:90;width:0;" stroked="t" coordsize="21600,21600">
              <v:path arrowok="t"/>
              <v:fill focussize="0,0"/>
              <v:stroke weight="0.48pt" color="#000000"/>
              <v:imagedata o:title=""/>
              <o:lock v:ext="edit"/>
            </v:line>
            <v:line id="_x0000_s1694" o:spid="_x0000_s1694" o:spt="20" style="position:absolute;left:6751;top:972;height:0;width:84;" stroked="t" coordsize="21600,21600">
              <v:path arrowok="t"/>
              <v:fill focussize="0,0"/>
              <v:stroke weight="0.48pt" color="#000000"/>
              <v:imagedata o:title=""/>
              <o:lock v:ext="edit"/>
            </v:line>
            <v:line id="_x0000_s1695" o:spid="_x0000_s1695" o:spt="20" style="position:absolute;left:6574;top:709;height:89;width:0;" stroked="t" coordsize="21600,21600">
              <v:path arrowok="t"/>
              <v:fill focussize="0,0"/>
              <v:stroke weight="0.48pt" color="#000000"/>
              <v:imagedata o:title=""/>
              <o:lock v:ext="edit"/>
            </v:line>
            <v:shape id="_x0000_s1696" o:spid="_x0000_s1696" style="position:absolute;left:6566;top:529;height:87;width:436;" fillcolor="#E6E6E6" filled="t" stroked="f" coordorigin="6566,529" coordsize="436,87" path="m7002,529l6652,529,6566,615,6916,615,7002,529xe">
              <v:path arrowok="t"/>
              <v:fill on="t" focussize="0,0"/>
              <v:stroke on="f"/>
              <v:imagedata o:title=""/>
              <o:lock v:ext="edit"/>
            </v:shape>
            <v:shape id="_x0000_s1697" o:spid="_x0000_s1697" style="position:absolute;left:6562;top:524;height:96;width:452;" fillcolor="#000000" filled="t" stroked="f" coordorigin="6563,524" coordsize="452,96" path="m6998,525l6912,612,6916,620,6918,620,7004,534,7002,534,7006,533,6998,525xm6652,524l6649,524,6563,612,6570,619,6654,534,6652,534,6652,524xm6652,524l6652,534,6654,534,6655,533,6652,524xm7014,524l6652,524,6655,533,6654,534,6990,534,6998,525,7013,525,7014,524xm7006,533l7002,534,7004,534,7006,533xm7013,525l6998,525,7006,533,7013,525xe">
              <v:path arrowok="t"/>
              <v:fill on="t" focussize="0,0"/>
              <v:stroke on="f"/>
              <v:imagedata o:title=""/>
              <o:lock v:ext="edit"/>
            </v:shape>
            <v:line id="_x0000_s1698" o:spid="_x0000_s1698" o:spt="20" style="position:absolute;left:6835;top:615;height:0;width:81;" stroked="t" coordsize="21600,21600">
              <v:path arrowok="t"/>
              <v:fill focussize="0,0"/>
              <v:stroke weight="0.48pt" color="#000000"/>
              <v:imagedata o:title=""/>
              <o:lock v:ext="edit"/>
            </v:line>
            <v:shape id="_x0000_s1699" o:spid="_x0000_s1699" style="position:absolute;left:6919;top:526;height:438;width:86;" fillcolor="#B3B3B3" filled="t" stroked="f" coordorigin="6919,527" coordsize="86,438" path="m7004,527l6919,613,6919,965,7004,878,7004,527xe">
              <v:path arrowok="t"/>
              <v:fill on="t" focussize="0,0"/>
              <v:stroke on="f"/>
              <v:imagedata o:title=""/>
              <o:lock v:ext="edit"/>
            </v:shape>
            <v:shape id="_x0000_s1700" o:spid="_x0000_s1700" style="position:absolute;left:6914;top:514;height:454;width:95;" fillcolor="#000000" filled="t" stroked="f" coordorigin="6914,515" coordsize="95,454" path="m7000,876l6916,961,6923,968,7009,881,7009,878,7000,878,7000,876xm7001,875l7000,876,7000,878,7009,878,7001,875xm7009,875l7001,875,7009,878,7009,875xm7009,515l7001,523,7008,530,7000,539,7000,876,7001,875,7009,875,7009,515xm7001,523l6914,611,6914,613,6923,617,7000,539,7000,527,7001,523xm7001,523l7000,527,7000,539,7008,530,7001,523xe">
              <v:path arrowok="t"/>
              <v:fill on="t" focussize="0,0"/>
              <v:stroke on="f"/>
              <v:imagedata o:title=""/>
              <o:lock v:ext="edit"/>
            </v:shape>
            <v:line id="_x0000_s1701" o:spid="_x0000_s1701" o:spt="20" style="position:absolute;left:6919;top:613;height:95;width:0;" stroked="t" coordsize="21600,21600">
              <v:path arrowok="t"/>
              <v:fill focussize="0,0"/>
              <v:stroke weight="0.48pt" color="#000000"/>
              <v:imagedata o:title=""/>
              <o:lock v:ext="edit"/>
            </v:line>
            <v:rect id="_x0000_s1702" o:spid="_x0000_s1702" o:spt="1" style="position:absolute;left:6487;top:1057;height:354;width:348;" fillcolor="#F7F7F7" filled="t" stroked="f" coordsize="21600,21600">
              <v:path/>
              <v:fill on="t" focussize="0,0"/>
              <v:stroke on="f"/>
              <v:imagedata o:title=""/>
              <o:lock v:ext="edit"/>
            </v:rect>
            <v:line id="_x0000_s1703" o:spid="_x0000_s1703" o:spt="20" style="position:absolute;left:6751;top:1057;height:0;width:84;" stroked="t" coordsize="21600,21600">
              <v:path arrowok="t"/>
              <v:fill focussize="0,0"/>
              <v:stroke weight="0.48pt" color="#000000"/>
              <v:imagedata o:title=""/>
              <o:lock v:ext="edit"/>
            </v:line>
            <v:line id="_x0000_s1704" o:spid="_x0000_s1704" o:spt="20" style="position:absolute;left:6835;top:1057;height:359;width:0;" stroked="t" coordsize="21600,21600">
              <v:path arrowok="t"/>
              <v:fill focussize="0,0"/>
              <v:stroke weight="0.48pt" color="#000000"/>
              <v:imagedata o:title=""/>
              <o:lock v:ext="edit"/>
            </v:line>
            <v:line id="_x0000_s1705" o:spid="_x0000_s1705" o:spt="20" style="position:absolute;left:6482;top:1411;height:0;width:353;" stroked="t" coordsize="21600,21600">
              <v:path arrowok="t"/>
              <v:fill focussize="0,0"/>
              <v:stroke weight="0.48pt" color="#000000"/>
              <v:imagedata o:title=""/>
              <o:lock v:ext="edit"/>
            </v:line>
            <v:line id="_x0000_s1706" o:spid="_x0000_s1706" o:spt="20" style="position:absolute;left:6487;top:1152;height:259;width:0;" stroked="t" coordsize="21600,21600">
              <v:path arrowok="t"/>
              <v:fill focussize="0,0"/>
              <v:stroke weight="0.48pt" color="#000000"/>
              <v:imagedata o:title=""/>
              <o:lock v:ext="edit"/>
            </v:line>
            <v:shape id="_x0000_s1707" o:spid="_x0000_s1707" style="position:absolute;left:6480;top:968;height:87;width:435;" fillcolor="#E6E6E6" filled="t" stroked="f" coordorigin="6480,968" coordsize="435,87" path="m6914,968l6565,968,6480,1055,6829,1055,6914,968xe">
              <v:path arrowok="t"/>
              <v:fill on="t" focussize="0,0"/>
              <v:stroke on="f"/>
              <v:imagedata o:title=""/>
              <o:lock v:ext="edit"/>
            </v:shape>
            <v:shape id="_x0000_s1708" o:spid="_x0000_s1708" style="position:absolute;left:6476;top:963;height:96;width:450;" fillcolor="#000000" filled="t" stroked="f" coordorigin="6476,963" coordsize="450,96" path="m6911,965l6826,1051,6829,1059,6832,1059,6917,973,6914,973,6918,972,6911,965xm6565,963l6563,963,6476,1051,6484,1058,6568,973,6565,973,6565,963xm6565,963l6565,973,6568,973,6569,972,6565,963xm6926,963l6565,963,6569,972,6568,973,6903,973,6911,965,6925,965,6926,963xm6918,972l6914,973,6917,973,6918,972xm6925,965l6911,965,6918,972,6925,965xe">
              <v:path arrowok="t"/>
              <v:fill on="t" focussize="0,0"/>
              <v:stroke on="f"/>
              <v:imagedata o:title=""/>
              <o:lock v:ext="edit"/>
            </v:shape>
            <v:line id="_x0000_s1709" o:spid="_x0000_s1709" o:spt="20" style="position:absolute;left:6751;top:1055;height:0;width:78;" stroked="t" coordsize="21600,21600">
              <v:path arrowok="t"/>
              <v:fill focussize="0,0"/>
              <v:stroke weight="0.48pt" color="#000000"/>
              <v:imagedata o:title=""/>
              <o:lock v:ext="edit"/>
            </v:line>
            <v:shape id="_x0000_s1710" o:spid="_x0000_s1710" style="position:absolute;left:6832;top:965;height:440;width:86;" fillcolor="#B3B3B3" filled="t" stroked="f" coordorigin="6833,966" coordsize="86,440" path="m6918,966l6833,1052,6833,1405,6918,1317,6918,966xe">
              <v:path arrowok="t"/>
              <v:fill on="t" focussize="0,0"/>
              <v:stroke on="f"/>
              <v:imagedata o:title=""/>
              <o:lock v:ext="edit"/>
            </v:shape>
            <v:shape id="_x0000_s1711" o:spid="_x0000_s1711" style="position:absolute;left:6828;top:953;height:455;width:95;" fillcolor="#000000" filled="t" stroked="f" coordorigin="6828,954" coordsize="95,455" path="m6913,1315l6829,1401,6836,1409,6922,1321,6923,1320,6923,1317,6913,1317,6913,1315xm6914,1314l6913,1315,6913,1317,6923,1317,6914,1314xm6923,1314l6914,1314,6923,1317,6923,1314xm6923,954l6914,962,6922,969,6913,978,6913,1315,6914,1314,6923,1314,6923,954xm6914,962l6828,1050,6828,1052,6836,1056,6913,978,6913,966,6914,962xm6914,962l6913,966,6913,978,6922,969,6914,962xe">
              <v:path arrowok="t"/>
              <v:fill on="t" focussize="0,0"/>
              <v:stroke on="f"/>
              <v:imagedata o:title=""/>
              <o:lock v:ext="edit"/>
            </v:shape>
            <v:line id="_x0000_s1712" o:spid="_x0000_s1712" o:spt="20" style="position:absolute;left:6833;top:1052;height:365;width:0;" stroked="t" coordsize="21600,21600">
              <v:path arrowok="t"/>
              <v:fill focussize="0,0"/>
              <v:stroke weight="0.48pt" color="#000000"/>
              <v:imagedata o:title=""/>
              <o:lock v:ext="edit"/>
            </v:line>
            <v:rect id="_x0000_s1713" o:spid="_x0000_s1713" o:spt="1" style="position:absolute;left:6139;top:707;height:354;width:348;" fillcolor="#F7F7F7" filled="t" stroked="f" coordsize="21600,21600">
              <v:path/>
              <v:fill on="t" focussize="0,0"/>
              <v:stroke on="f"/>
              <v:imagedata o:title=""/>
              <o:lock v:ext="edit"/>
            </v:rect>
            <v:line id="_x0000_s1714" o:spid="_x0000_s1714" o:spt="20" style="position:absolute;left:6139;top:708;height:0;width:353;" stroked="t" coordsize="21600,21600">
              <v:path arrowok="t"/>
              <v:fill focussize="0,0"/>
              <v:stroke weight="0.48pt" color="#000000"/>
              <v:imagedata o:title=""/>
              <o:lock v:ext="edit"/>
            </v:line>
            <v:line id="_x0000_s1715" o:spid="_x0000_s1715" o:spt="20" style="position:absolute;left:6487;top:708;height:90;width:0;" stroked="t" coordsize="21600,21600">
              <v:path arrowok="t"/>
              <v:fill focussize="0,0"/>
              <v:stroke weight="0.48pt" color="#000000"/>
              <v:imagedata o:title=""/>
              <o:lock v:ext="edit"/>
            </v:line>
            <v:line id="_x0000_s1716" o:spid="_x0000_s1716" o:spt="20" style="position:absolute;left:6134;top:1062;height:0;width:269;" stroked="t" coordsize="21600,21600">
              <v:path arrowok="t"/>
              <v:fill focussize="0,0"/>
              <v:stroke weight="0.48pt" color="#000000"/>
              <v:imagedata o:title=""/>
              <o:lock v:ext="edit"/>
            </v:line>
            <v:line id="_x0000_s1717" o:spid="_x0000_s1717" o:spt="20" style="position:absolute;left:6139;top:703;height:359;width:0;" stroked="t" coordsize="21600,21600">
              <v:path arrowok="t"/>
              <v:fill focussize="0,0"/>
              <v:stroke weight="0.48pt" color="#000000"/>
              <v:imagedata o:title=""/>
              <o:lock v:ext="edit"/>
            </v:line>
            <v:shape id="_x0000_s1718" o:spid="_x0000_s1718" style="position:absolute;left:6132;top:620;height:86;width:436;" fillcolor="#E6E6E6" filled="t" stroked="f" coordorigin="6132,620" coordsize="436,86" path="m6568,620l6217,620,6132,705,6482,705,6568,620xe">
              <v:path arrowok="t"/>
              <v:fill on="t" focussize="0,0"/>
              <v:stroke on="f"/>
              <v:imagedata o:title=""/>
              <o:lock v:ext="edit"/>
            </v:shape>
            <v:shape id="_x0000_s1719" o:spid="_x0000_s1719" style="position:absolute;left:6128;top:615;height:95;width:452;" fillcolor="#000000" filled="t" stroked="f" coordorigin="6128,615" coordsize="452,95" path="m6564,617l6479,702,6482,710,6485,710,6570,625,6568,625,6571,624,6564,617xm6217,615l6215,615,6128,702,6136,709,6220,625,6217,625,6217,615xm6217,615l6217,625,6220,625,6221,624,6217,615xm6580,615l6217,615,6221,624,6220,625,6556,625,6564,617,6578,617,6580,615xm6571,624l6568,625,6570,625,6571,624xm6578,617l6564,617,6571,624,6578,617xe">
              <v:path arrowok="t"/>
              <v:fill on="t" focussize="0,0"/>
              <v:stroke on="f"/>
              <v:imagedata o:title=""/>
              <o:lock v:ext="edit"/>
            </v:shape>
            <v:line id="_x0000_s1720" o:spid="_x0000_s1720" o:spt="20" style="position:absolute;left:6120;top:705;height:0;width:362;" stroked="t" coordsize="21600,21600">
              <v:path arrowok="t"/>
              <v:fill focussize="0,0"/>
              <v:stroke weight="0.48pt" color="#000000"/>
              <v:imagedata o:title=""/>
              <o:lock v:ext="edit"/>
            </v:line>
            <v:shape id="_x0000_s1721" o:spid="_x0000_s1721" style="position:absolute;left:6484;top:616;height:440;width:86;" fillcolor="#B3B3B3" filled="t" stroked="f" coordorigin="6485,617" coordsize="86,440" path="m6570,617l6485,704,6485,1056,6570,969,6570,617xe">
              <v:path arrowok="t"/>
              <v:fill on="t" focussize="0,0"/>
              <v:stroke on="f"/>
              <v:imagedata o:title=""/>
              <o:lock v:ext="edit"/>
            </v:shape>
            <v:shape id="_x0000_s1722" o:spid="_x0000_s1722" style="position:absolute;left:6480;top:604;height:455;width:95;" fillcolor="#000000" filled="t" stroked="f" coordorigin="6480,605" coordsize="95,455" path="m6565,967l6481,1052,6488,1059,6575,972,6575,969,6565,969,6565,967xm6566,966l6565,967,6565,969,6575,969,6566,966xm6575,966l6566,966,6575,969,6575,966xm6575,605l6566,613,6574,620,6565,629,6565,967,6566,966,6575,966,6575,605xm6566,613l6481,701,6480,702,6480,704,6488,708,6565,629,6565,617,6566,613xm6566,613l6565,617,6565,629,6574,620,6566,613xe">
              <v:path arrowok="t"/>
              <v:fill on="t" focussize="0,0"/>
              <v:stroke on="f"/>
              <v:imagedata o:title=""/>
              <o:lock v:ext="edit"/>
            </v:shape>
            <v:line id="_x0000_s1723" o:spid="_x0000_s1723" o:spt="20" style="position:absolute;left:6485;top:704;height:94;width:0;" stroked="t" coordsize="21600,21600">
              <v:path arrowok="t"/>
              <v:fill focussize="0,0"/>
              <v:stroke weight="0.48pt" color="#000000"/>
              <v:imagedata o:title=""/>
              <o:lock v:ext="edit"/>
            </v:line>
            <v:rect id="_x0000_s1724" o:spid="_x0000_s1724" o:spt="1" style="position:absolute;left:6835;top:707;height:354;width:348;" fillcolor="#F7F7F7" filled="t" stroked="f" coordsize="21600,21600">
              <v:path/>
              <v:fill on="t" focussize="0,0"/>
              <v:stroke on="f"/>
              <v:imagedata o:title=""/>
              <o:lock v:ext="edit"/>
            </v:rect>
            <v:line id="_x0000_s1725" o:spid="_x0000_s1725" o:spt="20" style="position:absolute;left:6835;top:708;height:0;width:353;" stroked="t" coordsize="21600,21600">
              <v:path arrowok="t"/>
              <v:fill focussize="0,0"/>
              <v:stroke weight="0.48pt" color="#000000"/>
              <v:imagedata o:title=""/>
              <o:lock v:ext="edit"/>
            </v:line>
            <v:line id="_x0000_s1726" o:spid="_x0000_s1726" o:spt="20" style="position:absolute;left:7183;top:708;height:359;width:0;" stroked="t" coordsize="21600,21600">
              <v:path arrowok="t"/>
              <v:fill focussize="0,0"/>
              <v:stroke weight="0.48pt" color="#000000"/>
              <v:imagedata o:title=""/>
              <o:lock v:ext="edit"/>
            </v:line>
            <v:line id="_x0000_s1727" o:spid="_x0000_s1727" o:spt="20" style="position:absolute;left:6830;top:1062;height:0;width:353;" stroked="t" coordsize="21600,21600">
              <v:path arrowok="t"/>
              <v:fill focussize="0,0"/>
              <v:stroke weight="0.48pt" color="#000000"/>
              <v:imagedata o:title=""/>
              <o:lock v:ext="edit"/>
            </v:line>
            <v:line id="_x0000_s1728" o:spid="_x0000_s1728" o:spt="20" style="position:absolute;left:6835;top:703;height:359;width:0;" stroked="t" coordsize="21600,21600">
              <v:path arrowok="t"/>
              <v:fill focussize="0,0"/>
              <v:stroke weight="0.48pt" color="#000000"/>
              <v:imagedata o:title=""/>
              <o:lock v:ext="edit"/>
            </v:line>
            <v:shape id="_x0000_s1729" o:spid="_x0000_s1729" style="position:absolute;left:6828;top:620;height:86;width:435;" fillcolor="#E6E6E6" filled="t" stroked="f" coordorigin="6828,620" coordsize="435,86" path="m7262,620l6913,620,6828,705,7177,705,7262,620xe">
              <v:path arrowok="t"/>
              <v:fill on="t" focussize="0,0"/>
              <v:stroke on="f"/>
              <v:imagedata o:title=""/>
              <o:lock v:ext="edit"/>
            </v:shape>
            <v:shape id="_x0000_s1730" o:spid="_x0000_s1730" style="position:absolute;left:6824;top:615;height:95;width:450;" fillcolor="#000000" filled="t" stroked="f" coordorigin="6824,615" coordsize="450,95" path="m7259,617l7174,702,7177,710,7180,710,7265,625,7262,625,7266,624,7259,617xm6913,615l6911,615,6824,702,6832,709,6916,625,6913,625,6913,615xm6913,615l6913,625,6916,625,6917,624,6913,615xm7274,615l6913,615,6917,624,6916,625,7250,625,7259,617,7273,617,7274,615xm7266,624l7262,625,7265,625,7266,624xm7273,617l7259,617,7266,624,7273,617xe">
              <v:path arrowok="t"/>
              <v:fill on="t" focussize="0,0"/>
              <v:stroke on="f"/>
              <v:imagedata o:title=""/>
              <o:lock v:ext="edit"/>
            </v:shape>
            <v:line id="_x0000_s1731" o:spid="_x0000_s1731" o:spt="20" style="position:absolute;left:6816;top:705;height:0;width:361;" stroked="t" coordsize="21600,21600">
              <v:path arrowok="t"/>
              <v:fill focussize="0,0"/>
              <v:stroke weight="0.48pt" color="#000000"/>
              <v:imagedata o:title=""/>
              <o:lock v:ext="edit"/>
            </v:line>
            <v:shape id="_x0000_s1732" o:spid="_x0000_s1732" style="position:absolute;left:7180;top:616;height:440;width:86;" fillcolor="#B3B3B3" filled="t" stroked="f" coordorigin="7181,617" coordsize="86,440" path="m7266,617l7181,704,7181,1056,7266,969,7266,617xe">
              <v:path arrowok="t"/>
              <v:fill on="t" focussize="0,0"/>
              <v:stroke on="f"/>
              <v:imagedata o:title=""/>
              <o:lock v:ext="edit"/>
            </v:shape>
            <v:shape id="_x0000_s1733" o:spid="_x0000_s1733" style="position:absolute;left:7176;top:604;height:455;width:95;" fillcolor="#000000" filled="t" stroked="f" coordorigin="7176,605" coordsize="95,455" path="m7261,967l7177,1052,7184,1059,7271,972,7271,969,7261,969,7261,967xm7262,966l7261,967,7261,969,7271,969,7262,966xm7271,966l7262,966,7271,969,7271,966xm7271,605l7262,613,7270,620,7261,629,7261,967,7262,966,7271,966,7271,605xm7262,613l7177,701,7176,702,7176,704,7184,708,7261,629,7261,617,7262,613xm7262,613l7261,617,7261,629,7270,620,7262,613xe">
              <v:path arrowok="t"/>
              <v:fill on="t" focussize="0,0"/>
              <v:stroke on="f"/>
              <v:imagedata o:title=""/>
              <o:lock v:ext="edit"/>
            </v:shape>
            <v:line id="_x0000_s1734" o:spid="_x0000_s1734" o:spt="20" style="position:absolute;left:7181;top:704;height:364;width:0;" stroked="t" coordsize="21600,21600">
              <v:path arrowok="t"/>
              <v:fill focussize="0,0"/>
              <v:stroke weight="0.48pt" color="#000000"/>
              <v:imagedata o:title=""/>
              <o:lock v:ext="edit"/>
            </v:line>
            <v:rect id="_x0000_s1735" o:spid="_x0000_s1735" o:spt="1" style="position:absolute;left:6487;top:355;height:354;width:348;" fillcolor="#F7F7F7" filled="t" stroked="f" coordsize="21600,21600">
              <v:path/>
              <v:fill on="t" focussize="0,0"/>
              <v:stroke on="f"/>
              <v:imagedata o:title=""/>
              <o:lock v:ext="edit"/>
            </v:rect>
            <v:line id="_x0000_s1736" o:spid="_x0000_s1736" o:spt="20" style="position:absolute;left:6487;top:355;height:0;width:353;" stroked="t" coordsize="21600,21600">
              <v:path arrowok="t"/>
              <v:fill focussize="0,0"/>
              <v:stroke weight="0.48007874015748pt" color="#000000"/>
              <v:imagedata o:title=""/>
              <o:lock v:ext="edit"/>
            </v:line>
            <v:line id="_x0000_s1737" o:spid="_x0000_s1737" o:spt="20" style="position:absolute;left:6835;top:355;height:359;width:0;" stroked="t" coordsize="21600,21600">
              <v:path arrowok="t"/>
              <v:fill focussize="0,0"/>
              <v:stroke weight="0.48pt" color="#000000"/>
              <v:imagedata o:title=""/>
              <o:lock v:ext="edit"/>
            </v:line>
            <v:line id="_x0000_s1738" o:spid="_x0000_s1738" o:spt="20" style="position:absolute;left:6482;top:709;height:0;width:353;" stroked="t" coordsize="21600,21600">
              <v:path arrowok="t"/>
              <v:fill focussize="0,0"/>
              <v:stroke weight="0.48pt" color="#000000"/>
              <v:imagedata o:title=""/>
              <o:lock v:ext="edit"/>
            </v:line>
            <v:line id="_x0000_s1739" o:spid="_x0000_s1739" o:spt="20" style="position:absolute;left:6487;top:350;height:359;width:0;" stroked="t" coordsize="21600,21600">
              <v:path arrowok="t"/>
              <v:fill focussize="0,0"/>
              <v:stroke weight="0.48pt" color="#000000"/>
              <v:imagedata o:title=""/>
              <o:lock v:ext="edit"/>
            </v:line>
            <v:shape id="_x0000_s1740" o:spid="_x0000_s1740" style="position:absolute;left:6480;top:266;height:86;width:435;" fillcolor="#E6E6E6" filled="t" stroked="f" coordorigin="6480,266" coordsize="435,86" path="m6914,266l6565,266,6480,351,6829,351,6914,266xe">
              <v:path arrowok="t"/>
              <v:fill on="t" focussize="0,0"/>
              <v:stroke on="f"/>
              <v:imagedata o:title=""/>
              <o:lock v:ext="edit"/>
            </v:shape>
            <v:shape id="_x0000_s1741" o:spid="_x0000_s1741" style="position:absolute;left:6476;top:261;height:95;width:450;" fillcolor="#000000" filled="t" stroked="f" coordorigin="6476,261" coordsize="450,95" path="m6911,263l6826,348,6829,356,6832,356,6917,271,6914,271,6918,270,6911,263xm6565,261l6563,261,6476,348,6484,355,6568,271,6565,271,6565,261xm6565,261l6565,271,6568,271,6569,270,6565,261xm6926,261l6565,261,6569,270,6568,271,6902,271,6911,263,6925,263,6926,261xm6918,270l6914,271,6917,271,6918,270xm6925,263l6911,263,6918,270,6925,263xe">
              <v:path arrowok="t"/>
              <v:fill on="t" focussize="0,0"/>
              <v:stroke on="f"/>
              <v:imagedata o:title=""/>
              <o:lock v:ext="edit"/>
            </v:shape>
            <v:line id="_x0000_s1742" o:spid="_x0000_s1742" o:spt="20" style="position:absolute;left:6468;top:351;height:0;width:361;" stroked="t" coordsize="21600,21600">
              <v:path arrowok="t"/>
              <v:fill focussize="0,0"/>
              <v:stroke weight="0.48pt" color="#000000"/>
              <v:imagedata o:title=""/>
              <o:lock v:ext="edit"/>
            </v:line>
            <v:shape id="_x0000_s1743" o:spid="_x0000_s1743" style="position:absolute;left:6832;top:263;height:438;width:86;" fillcolor="#B3B3B3" filled="t" stroked="f" coordorigin="6833,264" coordsize="86,438" path="m6918,264l6833,350,6833,702,6918,615,6918,264xe">
              <v:path arrowok="t"/>
              <v:fill on="t" focussize="0,0"/>
              <v:stroke on="f"/>
              <v:imagedata o:title=""/>
              <o:lock v:ext="edit"/>
            </v:shape>
            <v:shape id="_x0000_s1744" o:spid="_x0000_s1744" style="position:absolute;left:6828;top:251;height:454;width:95;" fillcolor="#000000" filled="t" stroked="f" coordorigin="6828,252" coordsize="95,454" path="m6913,613l6829,698,6836,705,6923,618,6923,615,6913,615,6913,613xm6914,612l6913,613,6913,615,6923,615,6914,612xm6923,612l6914,612,6923,615,6923,612xm6923,252l6914,260,6922,267,6913,276,6913,613,6914,612,6923,612,6923,252xm6914,260l6828,348,6828,350,6836,354,6913,276,6913,264,6914,260xm6914,260l6913,264,6913,276,6922,267,6914,260xe">
              <v:path arrowok="t"/>
              <v:fill on="t" focussize="0,0"/>
              <v:stroke on="f"/>
              <v:imagedata o:title=""/>
              <o:lock v:ext="edit"/>
            </v:shape>
            <v:line id="_x0000_s1745" o:spid="_x0000_s1745" o:spt="20" style="position:absolute;left:6833;top:350;height:364;width:0;" stroked="t" coordsize="21600,21600">
              <v:path arrowok="t"/>
              <v:fill focussize="0,0"/>
              <v:stroke weight="0.48pt" color="#000000"/>
              <v:imagedata o:title=""/>
              <o:lock v:ext="edit"/>
            </v:line>
            <v:rect id="_x0000_s1746" o:spid="_x0000_s1746" o:spt="1" style="position:absolute;left:6403;top:797;height:354;width:348;" fillcolor="#F7F7F7" filled="t" stroked="f" coordsize="21600,21600">
              <v:path/>
              <v:fill on="t" focussize="0,0"/>
              <v:stroke on="f"/>
              <v:imagedata o:title=""/>
              <o:lock v:ext="edit"/>
            </v:rect>
            <v:line id="_x0000_s1747" o:spid="_x0000_s1747" o:spt="20" style="position:absolute;left:6403;top:798;height:0;width:353;" stroked="t" coordsize="21600,21600">
              <v:path arrowok="t"/>
              <v:fill focussize="0,0"/>
              <v:stroke weight="0.48pt" color="#000000"/>
              <v:imagedata o:title=""/>
              <o:lock v:ext="edit"/>
            </v:line>
            <v:line id="_x0000_s1748" o:spid="_x0000_s1748" o:spt="20" style="position:absolute;left:6751;top:798;height:359;width:0;" stroked="t" coordsize="21600,21600">
              <v:path arrowok="t"/>
              <v:fill focussize="0,0"/>
              <v:stroke weight="0.48pt" color="#000000"/>
              <v:imagedata o:title=""/>
              <o:lock v:ext="edit"/>
            </v:line>
            <v:line id="_x0000_s1749" o:spid="_x0000_s1749" o:spt="20" style="position:absolute;left:6398;top:1152;height:0;width:353;" stroked="t" coordsize="21600,21600">
              <v:path arrowok="t"/>
              <v:fill focussize="0,0"/>
              <v:stroke weight="0.48pt" color="#000000"/>
              <v:imagedata o:title=""/>
              <o:lock v:ext="edit"/>
            </v:line>
            <v:line id="_x0000_s1750" o:spid="_x0000_s1750" o:spt="20" style="position:absolute;left:6403;top:793;height:359;width:0;" stroked="t" coordsize="21600,21600">
              <v:path arrowok="t"/>
              <v:fill focussize="0,0"/>
              <v:stroke weight="0.48pt" color="#000000"/>
              <v:imagedata o:title=""/>
              <o:lock v:ext="edit"/>
            </v:line>
            <v:shape id="_x0000_s1751" o:spid="_x0000_s1751" style="position:absolute;left:6396;top:709;height:86;width:435;" fillcolor="#E6E6E6" filled="t" stroked="f" coordorigin="6396,709" coordsize="435,86" path="m6830,709l6481,709,6396,794,6745,794,6830,709xe">
              <v:path arrowok="t"/>
              <v:fill on="t" focussize="0,0"/>
              <v:stroke on="f"/>
              <v:imagedata o:title=""/>
              <o:lock v:ext="edit"/>
            </v:shape>
            <v:shape id="_x0000_s1752" o:spid="_x0000_s1752" style="position:absolute;left:6392;top:704;height:95;width:450;" fillcolor="#000000" filled="t" stroked="f" coordorigin="6392,704" coordsize="450,95" path="m6827,705l6742,791,6745,799,6748,799,6833,714,6830,714,6834,713,6827,705xm6481,704l6479,704,6392,791,6400,798,6484,714,6481,714,6481,704xm6481,704l6481,714,6484,714,6485,713,6481,704xm6842,704l6481,704,6485,713,6484,714,6818,714,6827,705,6841,705,6842,704xm6834,713l6830,714,6833,714,6834,713xm6841,705l6827,705,6834,713,6841,705xe">
              <v:path arrowok="t"/>
              <v:fill on="t" focussize="0,0"/>
              <v:stroke on="f"/>
              <v:imagedata o:title=""/>
              <o:lock v:ext="edit"/>
            </v:shape>
            <v:line id="_x0000_s1753" o:spid="_x0000_s1753" o:spt="20" style="position:absolute;left:6384;top:794;height:0;width:361;" stroked="t" coordsize="21600,21600">
              <v:path arrowok="t"/>
              <v:fill focussize="0,0"/>
              <v:stroke weight="0.48pt" color="#000000"/>
              <v:imagedata o:title=""/>
              <o:lock v:ext="edit"/>
            </v:line>
            <v:shape id="_x0000_s1754" o:spid="_x0000_s1754" style="position:absolute;left:6748;top:706;height:438;width:86;" fillcolor="#B3B3B3" filled="t" stroked="f" coordorigin="6749,707" coordsize="86,438" path="m6834,707l6749,793,6749,1145,6834,1058,6834,707xe">
              <v:path arrowok="t"/>
              <v:fill on="t" focussize="0,0"/>
              <v:stroke on="f"/>
              <v:imagedata o:title=""/>
              <o:lock v:ext="edit"/>
            </v:shape>
            <v:shape id="_x0000_s1755" o:spid="_x0000_s1755" style="position:absolute;left:6744;top:694;height:454;width:95;" fillcolor="#000000" filled="t" stroked="f" coordorigin="6744,695" coordsize="95,454" path="m6829,1056l6745,1141,6752,1148,6839,1061,6839,1058,6829,1058,6829,1056xm6830,1055l6829,1056,6829,1058,6839,1058,6830,1055xm6839,1055l6830,1055,6839,1058,6839,1055xm6839,695l6830,703,6838,710,6829,719,6829,1056,6830,1055,6839,1055,6839,695xm6830,703l6744,791,6744,793,6752,797,6829,719,6829,707,6830,703xm6830,703l6829,707,6829,719,6838,710,6830,703xe">
              <v:path arrowok="t"/>
              <v:fill on="t" focussize="0,0"/>
              <v:stroke on="f"/>
              <v:imagedata o:title=""/>
              <o:lock v:ext="edit"/>
            </v:shape>
            <v:line id="_x0000_s1756" o:spid="_x0000_s1756" o:spt="20" style="position:absolute;left:6749;top:793;height:364;width:0;" stroked="t" coordsize="21600,21600">
              <v:path arrowok="t"/>
              <v:fill focussize="0,0"/>
              <v:stroke weight="0.48pt" color="#000000"/>
              <v:imagedata o:title=""/>
              <o:lock v:ext="edit"/>
            </v:line>
            <w10:wrap type="topAndBottom"/>
          </v:group>
        </w:pict>
      </w:r>
      <w:r>
        <w:pict>
          <v:group id="_x0000_s1757" o:spid="_x0000_s1757" o:spt="203" style="position:absolute;left:0pt;margin-left:400pt;margin-top:8.35pt;height:67.3pt;width:66.1pt;mso-position-horizontal-relative:page;mso-wrap-distance-bottom:0pt;mso-wrap-distance-top:0pt;z-index:3072;mso-width-relative:page;mso-height-relative:page;" coordorigin="8000,168" coordsize="1322,1346">
            <o:lock v:ext="edit"/>
            <v:rect id="_x0000_s1758" o:spid="_x0000_s1758" o:spt="1" style="position:absolute;left:8198;top:975;height:354;width:344;" fillcolor="#F7F7F7" filled="t" stroked="f" coordsize="21600,21600">
              <v:path/>
              <v:fill on="t" focussize="0,0"/>
              <v:stroke on="f"/>
              <v:imagedata o:title=""/>
              <o:lock v:ext="edit"/>
            </v:rect>
            <v:line id="_x0000_s1759" o:spid="_x0000_s1759" o:spt="20" style="position:absolute;left:8368;top:975;height:0;width:183;" stroked="t" coordsize="21600,21600">
              <v:path arrowok="t"/>
              <v:fill focussize="0,0"/>
              <v:stroke weight="0.48pt" color="#000000"/>
              <v:imagedata o:title=""/>
              <o:lock v:ext="edit"/>
            </v:line>
            <v:shape id="_x0000_s1760" o:spid="_x0000_s1760" style="position:absolute;left:8191;top:886;height:86;width:435;" fillcolor="#E6E6E6" filled="t" stroked="f" coordorigin="8191,887" coordsize="435,86" path="m8626,887l8276,887,8191,972,8540,972,8626,887xe">
              <v:path arrowok="t"/>
              <v:fill on="t" focussize="0,0"/>
              <v:stroke on="f"/>
              <v:imagedata o:title=""/>
              <o:lock v:ext="edit"/>
            </v:shape>
            <v:shape id="_x0000_s1761" o:spid="_x0000_s1761" style="position:absolute;left:8187;top:881;height:95;width:450;" fillcolor="#000000" filled="t" stroked="f" coordorigin="8188,882" coordsize="450,95" path="m8622,883l8537,968,8540,977,8543,977,8628,891,8626,891,8629,890,8622,883xm8276,882l8274,882,8188,968,8195,975,8279,891,8276,891,8276,882xm8276,882l8276,891,8279,891,8280,890,8276,882xm8638,882l8276,882,8280,890,8279,891,8614,891,8622,883,8636,883,8638,882xm8629,890l8626,891,8628,891,8629,890xm8636,883l8622,883,8629,890,8636,883xe">
              <v:path arrowok="t"/>
              <v:fill on="t" focussize="0,0"/>
              <v:stroke on="f"/>
              <v:imagedata o:title=""/>
              <o:lock v:ext="edit"/>
            </v:shape>
            <v:line id="_x0000_s1762" o:spid="_x0000_s1762" o:spt="20" style="position:absolute;left:8368;top:972;height:0;width:172;" stroked="t" coordsize="21600,21600">
              <v:path arrowok="t"/>
              <v:fill focussize="0,0"/>
              <v:stroke weight="0.48pt" color="#000000"/>
              <v:imagedata o:title=""/>
              <o:lock v:ext="edit"/>
            </v:line>
            <v:shape id="_x0000_s1763" o:spid="_x0000_s1763" style="position:absolute;left:8544;top:883;height:440;width:86;" fillcolor="#B3B3B3" filled="t" stroked="f" coordorigin="8544,883" coordsize="86,440" path="m8629,883l8544,971,8544,1322,8629,1236,8629,883xe">
              <v:path arrowok="t"/>
              <v:fill on="t" focussize="0,0"/>
              <v:stroke on="f"/>
              <v:imagedata o:title=""/>
              <o:lock v:ext="edit"/>
            </v:shape>
            <v:shape id="_x0000_s1764" o:spid="_x0000_s1764" style="position:absolute;left:8539;top:871;height:455;width:95;" fillcolor="#000000" filled="t" stroked="f" coordorigin="8539,871" coordsize="95,455" path="m8624,1233l8540,1319,8548,1326,8634,1238,8634,1236,8624,1236,8624,1233xm8626,1232l8624,1233,8624,1236,8634,1236,8626,1232xm8634,1232l8626,1232,8634,1236,8634,1232xm8634,871l8626,879,8633,887,8624,895,8624,1233,8626,1232,8634,1232,8634,871xm8626,879l8540,967,8539,968,8539,971,8548,974,8624,895,8624,883,8626,879xm8626,879l8624,883,8624,895,8633,887,8626,879xe">
              <v:path arrowok="t"/>
              <v:fill on="t" focussize="0,0"/>
              <v:stroke on="f"/>
              <v:imagedata o:title=""/>
              <o:lock v:ext="edit"/>
            </v:shape>
            <v:line id="_x0000_s1765" o:spid="_x0000_s1765" o:spt="20" style="position:absolute;left:8544;top:971;height:182;width:0;" stroked="t" coordsize="21600,21600">
              <v:path arrowok="t"/>
              <v:fill focussize="0,0"/>
              <v:stroke weight="0.48pt" color="#000000"/>
              <v:imagedata o:title=""/>
              <o:lock v:ext="edit"/>
            </v:line>
            <v:rect id="_x0000_s1766" o:spid="_x0000_s1766" o:spt="1" style="position:absolute;left:8541;top:974;height:354;width:340;" fillcolor="#F7F7F7" filled="t" stroked="f" coordsize="21600,21600">
              <v:path/>
              <v:fill on="t" focussize="0,0"/>
              <v:stroke on="f"/>
              <v:imagedata o:title=""/>
              <o:lock v:ext="edit"/>
            </v:rect>
            <v:line id="_x0000_s1767" o:spid="_x0000_s1767" o:spt="20" style="position:absolute;left:8542;top:974;height:0;width:168;" stroked="t" coordsize="21600,21600">
              <v:path arrowok="t"/>
              <v:fill focussize="0,0"/>
              <v:stroke weight="0.48pt" color="#000000"/>
              <v:imagedata o:title=""/>
              <o:lock v:ext="edit"/>
            </v:line>
            <v:line id="_x0000_s1768" o:spid="_x0000_s1768" o:spt="20" style="position:absolute;left:8542;top:969;height:184;width:0;" stroked="t" coordsize="21600,21600">
              <v:path arrowok="t"/>
              <v:fill focussize="0,0"/>
              <v:stroke weight="0.48pt" color="#000000"/>
              <v:imagedata o:title=""/>
              <o:lock v:ext="edit"/>
            </v:line>
            <v:shape id="_x0000_s1769" o:spid="_x0000_s1769" style="position:absolute;left:8534;top:886;height:86;width:436;" fillcolor="#E6E6E6" filled="t" stroked="f" coordorigin="8534,887" coordsize="436,86" path="m8970,887l8621,887,8534,972,8885,972,8970,887xe">
              <v:path arrowok="t"/>
              <v:fill on="t" focussize="0,0"/>
              <v:stroke on="f"/>
              <v:imagedata o:title=""/>
              <o:lock v:ext="edit"/>
            </v:shape>
            <v:shape id="_x0000_s1770" o:spid="_x0000_s1770" style="position:absolute;left:8530;top:881;height:95;width:452;" fillcolor="#000000" filled="t" stroked="f" coordorigin="8531,882" coordsize="452,95" path="m8966,883l8881,968,8885,977,8887,977,8972,891,8970,891,8974,890,8966,883xm8621,882l8618,882,8531,968,8538,975,8623,891,8621,891,8621,882xm8621,882l8621,891,8623,891,8624,890,8621,882xm8982,882l8621,882,8624,890,8623,891,8958,891,8966,883,8981,883,8982,882xm8974,890l8970,891,8972,891,8974,890xm8981,883l8966,883,8974,890,8981,883xe">
              <v:path arrowok="t"/>
              <v:fill on="t" focussize="0,0"/>
              <v:stroke on="f"/>
              <v:imagedata o:title=""/>
              <o:lock v:ext="edit"/>
            </v:shape>
            <v:line id="_x0000_s1771" o:spid="_x0000_s1771" o:spt="20" style="position:absolute;left:8522;top:972;height:0;width:188;" stroked="t" coordsize="21600,21600">
              <v:path arrowok="t"/>
              <v:fill focussize="0,0"/>
              <v:stroke weight="0.48pt" color="#000000"/>
              <v:imagedata o:title=""/>
              <o:lock v:ext="edit"/>
            </v:line>
            <v:shape id="_x0000_s1772" o:spid="_x0000_s1772" style="position:absolute;left:8887;top:883;height:440;width:86;" fillcolor="#B3B3B3" filled="t" stroked="f" coordorigin="8887,883" coordsize="86,440" path="m8972,883l8887,969,8887,1322,8972,1235,8972,883xe">
              <v:path arrowok="t"/>
              <v:fill on="t" focussize="0,0"/>
              <v:stroke on="f"/>
              <v:imagedata o:title=""/>
              <o:lock v:ext="edit"/>
            </v:shape>
            <v:shape id="_x0000_s1773" o:spid="_x0000_s1773" style="position:absolute;left:8882;top:871;height:455;width:95;" fillcolor="#000000" filled="t" stroked="f" coordorigin="8882,871" coordsize="95,455" path="m8968,1232l8884,1319,8891,1326,8976,1238,8977,1237,8977,1235,8968,1235,8968,1232xm8969,1231l8968,1232,8968,1235,8977,1235,8969,1231xm8977,1231l8969,1231,8977,1235,8977,1231xm8977,871l8969,879,8976,887,8968,895,8968,1232,8969,1231,8977,1231,8977,871xm8969,879l8882,967,8882,969,8891,973,8968,895,8968,883,8969,879xm8969,879l8968,883,8968,895,8976,887,8969,879xe">
              <v:path arrowok="t"/>
              <v:fill on="t" focussize="0,0"/>
              <v:stroke on="f"/>
              <v:imagedata o:title=""/>
              <o:lock v:ext="edit"/>
            </v:shape>
            <v:rect id="_x0000_s1774" o:spid="_x0000_s1774" o:spt="1" style="position:absolute;left:8191;top:617;height:354;width:348;" fillcolor="#F7F7F7" filled="t" stroked="f" coordsize="21600,21600">
              <v:path/>
              <v:fill on="t" focussize="0,0"/>
              <v:stroke on="f"/>
              <v:imagedata o:title=""/>
              <o:lock v:ext="edit"/>
            </v:rect>
            <v:line id="_x0000_s1775" o:spid="_x0000_s1775" o:spt="20" style="position:absolute;left:8539;top:799;height:178;width:0;" stroked="t" coordsize="21600,21600">
              <v:path arrowok="t"/>
              <v:fill focussize="0,0"/>
              <v:stroke weight="0.48pt" color="#000000"/>
              <v:imagedata o:title=""/>
              <o:lock v:ext="edit"/>
            </v:line>
            <v:line id="_x0000_s1776" o:spid="_x0000_s1776" o:spt="20" style="position:absolute;left:8368;top:972;height:0;width:171;" stroked="t" coordsize="21600,21600">
              <v:path arrowok="t"/>
              <v:fill focussize="0,0"/>
              <v:stroke weight="0.48pt" color="#000000"/>
              <v:imagedata o:title=""/>
              <o:lock v:ext="edit"/>
            </v:line>
            <v:shape id="_x0000_s1777" o:spid="_x0000_s1777" style="position:absolute;left:8184;top:529;height:86;width:436;" fillcolor="#E6E6E6" filled="t" stroked="f" coordorigin="8184,529" coordsize="436,86" path="m8620,529l8269,529,8184,614,8533,614,8620,529xe">
              <v:path arrowok="t"/>
              <v:fill on="t" focussize="0,0"/>
              <v:stroke on="f"/>
              <v:imagedata o:title=""/>
              <o:lock v:ext="edit"/>
            </v:shape>
            <v:shape id="_x0000_s1778" o:spid="_x0000_s1778" style="position:absolute;left:8180;top:524;height:95;width:452;" fillcolor="#000000" filled="t" stroked="f" coordorigin="8180,524" coordsize="452,95" path="m8616,525l8530,611,8533,619,8536,619,8622,534,8620,534,8623,533,8616,525xm8269,524l8267,524,8180,611,8188,618,8272,534,8269,534,8269,524xm8269,524l8269,534,8272,534,8273,533,8269,524xm8632,524l8269,524,8273,533,8272,534,8607,534,8616,525,8630,525,8632,524xm8623,533l8620,534,8622,534,8623,533xm8630,525l8616,525,8623,533,8630,525xe">
              <v:path arrowok="t"/>
              <v:fill on="t" focussize="0,0"/>
              <v:stroke on="f"/>
              <v:imagedata o:title=""/>
              <o:lock v:ext="edit"/>
            </v:shape>
            <v:shape id="_x0000_s1779" o:spid="_x0000_s1779" style="position:absolute;left:8536;top:525;height:440;width:86;" fillcolor="#B3B3B3" filled="t" stroked="f" coordorigin="8537,525" coordsize="86,440" path="m8622,525l8537,613,8537,965,8622,878,8622,525xe">
              <v:path arrowok="t"/>
              <v:fill on="t" focussize="0,0"/>
              <v:stroke on="f"/>
              <v:imagedata o:title=""/>
              <o:lock v:ext="edit"/>
            </v:shape>
            <v:shape id="_x0000_s1780" o:spid="_x0000_s1780" style="position:absolute;left:8532;top:513;height:455;width:95;" fillcolor="#000000" filled="t" stroked="f" coordorigin="8532,513" coordsize="95,455" path="m8617,876l8533,961,8540,968,8627,881,8627,878,8617,878,8617,876xm8618,875l8617,876,8617,878,8627,878,8618,875xm8627,875l8618,875,8627,878,8627,875xm8627,513l8618,522,8626,529,8617,538,8617,876,8618,875,8627,875,8627,513xm8618,522l8533,609,8532,611,8532,613,8540,617,8617,538,8617,525,8618,522xm8618,522l8617,525,8617,538,8626,529,8618,522xe">
              <v:path arrowok="t"/>
              <v:fill on="t" focussize="0,0"/>
              <v:stroke on="f"/>
              <v:imagedata o:title=""/>
              <o:lock v:ext="edit"/>
            </v:shape>
            <v:line id="_x0000_s1781" o:spid="_x0000_s1781" o:spt="20" style="position:absolute;left:8537;top:799;height:178;width:0;" stroked="t" coordsize="21600,21600">
              <v:path arrowok="t"/>
              <v:fill focussize="0,0"/>
              <v:stroke weight="0.48pt" color="#000000"/>
              <v:imagedata o:title=""/>
              <o:lock v:ext="edit"/>
            </v:line>
            <v:rect id="_x0000_s1782" o:spid="_x0000_s1782" o:spt="1" style="position:absolute;left:8182;top:271;height:354;width:348;" fillcolor="#F7F7F7" filled="t" stroked="f" coordsize="21600,21600">
              <v:path/>
              <v:fill on="t" focussize="0,0"/>
              <v:stroke on="f"/>
              <v:imagedata o:title=""/>
              <o:lock v:ext="edit"/>
            </v:rect>
            <v:line id="_x0000_s1783" o:spid="_x0000_s1783" o:spt="20" style="position:absolute;left:8183;top:271;height:0;width:353;" stroked="t" coordsize="21600,21600">
              <v:path arrowok="t"/>
              <v:fill focussize="0,0"/>
              <v:stroke weight="0.48pt" color="#000000"/>
              <v:imagedata o:title=""/>
              <o:lock v:ext="edit"/>
            </v:line>
            <v:line id="_x0000_s1784" o:spid="_x0000_s1784" o:spt="20" style="position:absolute;left:8531;top:271;height:174;width:0;" stroked="t" coordsize="21600,21600">
              <v:path arrowok="t"/>
              <v:fill focussize="0,0"/>
              <v:stroke weight="0.48pt" color="#000000"/>
              <v:imagedata o:title=""/>
              <o:lock v:ext="edit"/>
            </v:line>
            <v:line id="_x0000_s1785" o:spid="_x0000_s1785" o:spt="20" style="position:absolute;left:8183;top:266;height:89;width:0;" stroked="t" coordsize="21600,21600">
              <v:path arrowok="t"/>
              <v:fill focussize="0,0"/>
              <v:stroke weight="0.48pt" color="#000000"/>
              <v:imagedata o:title=""/>
              <o:lock v:ext="edit"/>
            </v:line>
            <v:shape id="_x0000_s1786" o:spid="_x0000_s1786" style="position:absolute;left:8175;top:182;height:86;width:435;" fillcolor="#E6E6E6" filled="t" stroked="f" coordorigin="8176,182" coordsize="435,86" path="m8610,182l8261,182,8176,267,8525,267,8610,182xe">
              <v:path arrowok="t"/>
              <v:fill on="t" focussize="0,0"/>
              <v:stroke on="f"/>
              <v:imagedata o:title=""/>
              <o:lock v:ext="edit"/>
            </v:shape>
            <v:shape id="_x0000_s1787" o:spid="_x0000_s1787" style="position:absolute;left:8172;top:177;height:95;width:450;" fillcolor="#000000" filled="t" stroked="f" coordorigin="8172,177" coordsize="450,95" path="m8606,179l8521,264,8525,272,8527,272,8612,187,8610,187,8614,186,8606,179xm8261,177l8258,177,8172,264,8179,271,8263,187,8261,187,8261,177xm8261,177l8261,187,8263,187,8264,186,8261,177xm8622,177l8261,177,8264,186,8263,187,8598,187,8606,179,8621,179,8622,177xm8614,186l8610,187,8612,187,8614,186xm8621,179l8606,179,8614,186,8621,179xe">
              <v:path arrowok="t"/>
              <v:fill on="t" focussize="0,0"/>
              <v:stroke on="f"/>
              <v:imagedata o:title=""/>
              <o:lock v:ext="edit"/>
            </v:shape>
            <v:line id="_x0000_s1788" o:spid="_x0000_s1788" o:spt="20" style="position:absolute;left:8164;top:267;height:0;width:361;" stroked="t" coordsize="21600,21600">
              <v:path arrowok="t"/>
              <v:fill focussize="0,0"/>
              <v:stroke weight="0.48pt" color="#000000"/>
              <v:imagedata o:title=""/>
              <o:lock v:ext="edit"/>
            </v:line>
            <v:shape id="_x0000_s1789" o:spid="_x0000_s1789" style="position:absolute;left:8528;top:179;height:438;width:86;" fillcolor="#B3B3B3" filled="t" stroked="f" coordorigin="8528,180" coordsize="86,438" path="m8614,180l8528,266,8528,618,8614,531,8614,180xe">
              <v:path arrowok="t"/>
              <v:fill on="t" focussize="0,0"/>
              <v:stroke on="f"/>
              <v:imagedata o:title=""/>
              <o:lock v:ext="edit"/>
            </v:shape>
            <v:shape id="_x0000_s1790" o:spid="_x0000_s1790" style="position:absolute;left:8523;top:167;height:454;width:95;" fillcolor="#000000" filled="t" stroked="f" coordorigin="8524,168" coordsize="95,454" path="m8609,529l8525,614,8532,621,8618,534,8618,531,8609,531,8609,529xm8610,528l8609,529,8609,531,8618,531,8610,528xm8618,528l8610,528,8618,531,8618,528xm8618,168l8610,176,8617,183,8609,192,8609,529,8610,528,8618,528,8618,168xm8610,176l8524,264,8524,266,8532,270,8609,192,8609,180,8610,176xm8610,176l8609,180,8609,192,8617,183,8610,176xe">
              <v:path arrowok="t"/>
              <v:fill on="t" focussize="0,0"/>
              <v:stroke on="f"/>
              <v:imagedata o:title=""/>
              <o:lock v:ext="edit"/>
            </v:shape>
            <v:line id="_x0000_s1791" o:spid="_x0000_s1791" o:spt="20" style="position:absolute;left:8528;top:266;height:179;width:0;" stroked="t" coordsize="21600,21600">
              <v:path arrowok="t"/>
              <v:fill focussize="0,0"/>
              <v:stroke weight="0.48pt" color="#000000"/>
              <v:imagedata o:title=""/>
              <o:lock v:ext="edit"/>
            </v:line>
            <v:rect id="_x0000_s1792" o:spid="_x0000_s1792" o:spt="1" style="position:absolute;left:8881;top:980;height:346;width:348;" fillcolor="#F7F7F7" filled="t" stroked="f" coordsize="21600,21600">
              <v:path/>
              <v:fill on="t" focussize="0,0"/>
              <v:stroke on="f"/>
              <v:imagedata o:title=""/>
              <o:lock v:ext="edit"/>
            </v:rect>
            <v:line id="_x0000_s1793" o:spid="_x0000_s1793" o:spt="20" style="position:absolute;left:9232;top:967;height:10;width:0;" stroked="t" coordsize="21600,21600">
              <v:path arrowok="t"/>
              <v:fill focussize="0,0"/>
              <v:stroke weight="0.24pt" color="#000000"/>
              <v:imagedata o:title=""/>
              <o:lock v:ext="edit"/>
            </v:line>
            <v:line id="_x0000_s1794" o:spid="_x0000_s1794" o:spt="20" style="position:absolute;left:9229;top:972;height:359;width:0;" stroked="t" coordsize="21600,21600">
              <v:path arrowok="t"/>
              <v:fill focussize="0,0"/>
              <v:stroke weight="0.48pt" color="#000000"/>
              <v:imagedata o:title=""/>
              <o:lock v:ext="edit"/>
            </v:line>
            <v:line id="_x0000_s1795" o:spid="_x0000_s1795" o:spt="20" style="position:absolute;left:9146;top:1326;height:0;width:83;" stroked="t" coordsize="21600,21600">
              <v:path arrowok="t"/>
              <v:fill focussize="0,0"/>
              <v:stroke weight="0.48pt" color="#000000"/>
              <v:imagedata o:title=""/>
              <o:lock v:ext="edit"/>
            </v:line>
            <v:shape id="_x0000_s1796" o:spid="_x0000_s1796" style="position:absolute;left:8874;top:883;height:87;width:436;" fillcolor="#E6E6E6" filled="t" stroked="f" coordorigin="8874,883" coordsize="436,87" path="m9310,883l8959,883,8874,969,9224,969,9310,883xe">
              <v:path arrowok="t"/>
              <v:fill on="t" focussize="0,0"/>
              <v:stroke on="f"/>
              <v:imagedata o:title=""/>
              <o:lock v:ext="edit"/>
            </v:shape>
            <v:shape id="_x0000_s1797" o:spid="_x0000_s1797" style="position:absolute;left:8870;top:878;height:96;width:452;" fillcolor="#000000" filled="t" stroked="f" coordorigin="8870,878" coordsize="452,96" path="m9306,879l9221,966,9224,974,9227,974,9312,888,9310,888,9313,887,9306,879xm8959,878l8957,878,8870,966,8878,973,8962,888,8959,888,8959,878xm8959,878l8959,888,8962,888,8963,887,8959,878xm9322,878l8959,878,8963,887,8962,888,9298,888,9306,879,9320,879,9322,878xm9313,887l9310,888,9312,888,9313,887xm9320,879l9306,879,9313,887,9320,879xe">
              <v:path arrowok="t"/>
              <v:fill on="t" focussize="0,0"/>
              <v:stroke on="f"/>
              <v:imagedata o:title=""/>
              <o:lock v:ext="edit"/>
            </v:shape>
            <v:shape id="_x0000_s1798" o:spid="_x0000_s1798" style="position:absolute;left:9226;top:880;height:440;width:86;" fillcolor="#B3B3B3" filled="t" stroked="f" coordorigin="9227,881" coordsize="86,440" path="m9312,881l9227,967,9227,1320,9312,1232,9312,881xe">
              <v:path arrowok="t"/>
              <v:fill on="t" focussize="0,0"/>
              <v:stroke on="f"/>
              <v:imagedata o:title=""/>
              <o:lock v:ext="edit"/>
            </v:shape>
            <v:shape id="_x0000_s1799" o:spid="_x0000_s1799" style="position:absolute;left:9222;top:868;height:455;width:95;" fillcolor="#000000" filled="t" stroked="f" coordorigin="9222,869" coordsize="95,455" path="m9307,1230l9223,1316,9230,1323,9316,1236,9317,1235,9317,1232,9307,1232,9307,1230xm9308,1229l9307,1230,9307,1232,9317,1232,9308,1229xm9317,1229l9308,1229,9317,1232,9317,1229xm9317,869l9308,877,9316,884,9307,893,9307,1230,9308,1229,9317,1229,9317,869xm9308,877l9222,965,9222,967,9230,971,9307,893,9307,881,9308,877xm9308,877l9307,881,9307,893,9316,884,9308,877xe">
              <v:path arrowok="t"/>
              <v:fill on="t" focussize="0,0"/>
              <v:stroke on="f"/>
              <v:imagedata o:title=""/>
              <o:lock v:ext="edit"/>
            </v:shape>
            <v:line id="_x0000_s1800" o:spid="_x0000_s1800" o:spt="20" style="position:absolute;left:9227;top:967;height:365;width:0;" stroked="t" coordsize="21600,21600">
              <v:path arrowok="t"/>
              <v:fill focussize="0,0"/>
              <v:stroke weight="0.48pt" color="#000000"/>
              <v:imagedata o:title=""/>
              <o:lock v:ext="edit"/>
            </v:line>
            <v:rect id="_x0000_s1801" o:spid="_x0000_s1801" o:spt="1" style="position:absolute;left:8881;top:626;height:354;width:348;" fillcolor="#F7F7F7" filled="t" stroked="f" coordsize="21600,21600">
              <v:path/>
              <v:fill on="t" focussize="0,0"/>
              <v:stroke on="f"/>
              <v:imagedata o:title=""/>
              <o:lock v:ext="edit"/>
            </v:rect>
            <v:line id="_x0000_s1802" o:spid="_x0000_s1802" o:spt="20" style="position:absolute;left:9145;top:626;height:0;width:89;" stroked="t" coordsize="21600,21600">
              <v:path arrowok="t"/>
              <v:fill focussize="0,0"/>
              <v:stroke weight="0.48007874015748pt" color="#000000"/>
              <v:imagedata o:title=""/>
              <o:lock v:ext="edit"/>
            </v:line>
            <v:line id="_x0000_s1803" o:spid="_x0000_s1803" o:spt="20" style="position:absolute;left:9229;top:626;height:359;width:0;" stroked="t" coordsize="21600,21600">
              <v:path arrowok="t"/>
              <v:fill focussize="0,0"/>
              <v:stroke weight="0.48pt" color="#000000"/>
              <v:imagedata o:title=""/>
              <o:lock v:ext="edit"/>
            </v:line>
            <v:line id="_x0000_s1804" o:spid="_x0000_s1804" o:spt="20" style="position:absolute;left:9058;top:980;height:0;width:171;" stroked="t" coordsize="21600,21600">
              <v:path arrowok="t"/>
              <v:fill focussize="0,0"/>
              <v:stroke weight="0.48pt" color="#000000"/>
              <v:imagedata o:title=""/>
              <o:lock v:ext="edit"/>
            </v:line>
            <v:line id="_x0000_s1805" o:spid="_x0000_s1805" o:spt="20" style="position:absolute;left:8876;top:800;height:0;width:10;" stroked="t" coordsize="21600,21600">
              <v:path arrowok="t"/>
              <v:fill focussize="0,0"/>
              <v:stroke weight="0.06pt" color="#000000"/>
              <v:imagedata o:title=""/>
              <o:lock v:ext="edit"/>
            </v:line>
            <v:shape id="_x0000_s1806" o:spid="_x0000_s1806" style="position:absolute;left:8874;top:537;height:86;width:436;" fillcolor="#E6E6E6" filled="t" stroked="f" coordorigin="8874,537" coordsize="436,86" path="m9310,537l8959,537,8874,623,9224,623,9310,537xe">
              <v:path arrowok="t"/>
              <v:fill on="t" focussize="0,0"/>
              <v:stroke on="f"/>
              <v:imagedata o:title=""/>
              <o:lock v:ext="edit"/>
            </v:shape>
            <v:shape id="_x0000_s1807" o:spid="_x0000_s1807" style="position:absolute;left:8870;top:532;height:95;width:452;" fillcolor="#000000" filled="t" stroked="f" coordorigin="8870,533" coordsize="452,95" path="m9306,534l9221,619,9224,627,9227,627,9312,542,9310,542,9313,541,9306,534xm8959,533l8957,533,8870,619,8878,626,8962,542,8959,542,8959,533xm8959,533l8959,542,8962,542,8963,541,8959,533xm9322,533l8959,533,8963,541,8962,542,9298,542,9306,534,9320,534,9322,533xm9313,541l9310,542,9312,542,9313,541xm9320,534l9306,534,9313,541,9320,534xe">
              <v:path arrowok="t"/>
              <v:fill on="t" focussize="0,0"/>
              <v:stroke on="f"/>
              <v:imagedata o:title=""/>
              <o:lock v:ext="edit"/>
            </v:shape>
            <v:line id="_x0000_s1808" o:spid="_x0000_s1808" o:spt="20" style="position:absolute;left:9145;top:623;height:0;width:79;" stroked="t" coordsize="21600,21600">
              <v:path arrowok="t"/>
              <v:fill focussize="0,0"/>
              <v:stroke weight="0.48pt" color="#000000"/>
              <v:imagedata o:title=""/>
              <o:lock v:ext="edit"/>
            </v:line>
            <v:shape id="_x0000_s1809" o:spid="_x0000_s1809" style="position:absolute;left:9226;top:535;height:438;width:86;" fillcolor="#B3B3B3" filled="t" stroked="f" coordorigin="9227,535" coordsize="86,438" path="m9312,535l9227,621,9227,973,9312,887,9312,535xe">
              <v:path arrowok="t"/>
              <v:fill on="t" focussize="0,0"/>
              <v:stroke on="f"/>
              <v:imagedata o:title=""/>
              <o:lock v:ext="edit"/>
            </v:shape>
            <v:shape id="_x0000_s1810" o:spid="_x0000_s1810" style="position:absolute;left:9222;top:523;height:454;width:95;" fillcolor="#000000" filled="t" stroked="f" coordorigin="9222,523" coordsize="95,454" path="m9307,884l9223,969,9230,977,9317,889,9317,887,9307,887,9307,884xm9308,883l9307,884,9307,887,9317,887,9308,883xm9317,883l9308,883,9317,887,9317,883xm9317,523l9308,531,9316,539,9307,547,9307,884,9308,883,9317,883,9317,523xm9308,531l9222,619,9222,621,9230,625,9307,547,9307,535,9308,531xm9308,531l9307,535,9307,547,9316,539,9308,531xe">
              <v:path arrowok="t"/>
              <v:fill on="t" focussize="0,0"/>
              <v:stroke on="f"/>
              <v:imagedata o:title=""/>
              <o:lock v:ext="edit"/>
            </v:shape>
            <v:line id="_x0000_s1811" o:spid="_x0000_s1811" o:spt="20" style="position:absolute;left:9227;top:621;height:364;width:0;" stroked="t" coordsize="21600,21600">
              <v:path arrowok="t"/>
              <v:fill focussize="0,0"/>
              <v:stroke weight="0.48pt" color="#000000"/>
              <v:imagedata o:title=""/>
              <o:lock v:ext="edit"/>
            </v:line>
            <v:rect id="_x0000_s1812" o:spid="_x0000_s1812" o:spt="1" style="position:absolute;left:8532;top:271;height:354;width:348;" fillcolor="#F7F7F7" filled="t" stroked="f" coordsize="21600,21600">
              <v:path/>
              <v:fill on="t" focussize="0,0"/>
              <v:stroke on="f"/>
              <v:imagedata o:title=""/>
              <o:lock v:ext="edit"/>
            </v:rect>
            <v:line id="_x0000_s1813" o:spid="_x0000_s1813" o:spt="20" style="position:absolute;left:8532;top:271;height:0;width:353;" stroked="t" coordsize="21600,21600">
              <v:path arrowok="t"/>
              <v:fill focussize="0,0"/>
              <v:stroke weight="0.48pt" color="#000000"/>
              <v:imagedata o:title=""/>
              <o:lock v:ext="edit"/>
            </v:line>
            <v:line id="_x0000_s1814" o:spid="_x0000_s1814" o:spt="20" style="position:absolute;left:8880;top:271;height:84;width:0;" stroked="t" coordsize="21600,21600">
              <v:path arrowok="t"/>
              <v:fill focussize="0,0"/>
              <v:stroke weight="0.48pt" color="#000000"/>
              <v:imagedata o:title=""/>
              <o:lock v:ext="edit"/>
            </v:line>
            <v:line id="_x0000_s1815" o:spid="_x0000_s1815" o:spt="20" style="position:absolute;left:8532;top:266;height:179;width:0;" stroked="t" coordsize="21600,21600">
              <v:path arrowok="t"/>
              <v:fill focussize="0,0"/>
              <v:stroke weight="0.48pt" color="#000000"/>
              <v:imagedata o:title=""/>
              <o:lock v:ext="edit"/>
            </v:line>
            <v:shape id="_x0000_s1816" o:spid="_x0000_s1816" style="position:absolute;left:8524;top:182;height:86;width:435;" fillcolor="#E6E6E6" filled="t" stroked="f" coordorigin="8525,182" coordsize="435,86" path="m8959,182l8610,182,8525,267,8874,267,8959,182xe">
              <v:path arrowok="t"/>
              <v:fill on="t" focussize="0,0"/>
              <v:stroke on="f"/>
              <v:imagedata o:title=""/>
              <o:lock v:ext="edit"/>
            </v:shape>
            <v:shape id="_x0000_s1817" o:spid="_x0000_s1817" style="position:absolute;left:8521;top:177;height:95;width:450;" fillcolor="#000000" filled="t" stroked="f" coordorigin="8521,177" coordsize="450,95" path="m8956,179l8870,264,8874,272,8876,272,8962,187,8959,187,8963,186,8956,179xm8610,177l8608,177,8521,264,8528,271,8612,187,8610,187,8610,177xm8610,177l8610,187,8612,187,8614,186,8610,177xm8971,177l8610,177,8614,186,8612,187,8947,187,8956,179,8970,179,8971,177xm8963,186l8959,187,8962,187,8963,186xm8970,179l8956,179,8963,186,8970,179xe">
              <v:path arrowok="t"/>
              <v:fill on="t" focussize="0,0"/>
              <v:stroke on="f"/>
              <v:imagedata o:title=""/>
              <o:lock v:ext="edit"/>
            </v:shape>
            <v:line id="_x0000_s1818" o:spid="_x0000_s1818" o:spt="20" style="position:absolute;left:8513;top:267;height:0;width:361;" stroked="t" coordsize="21600,21600">
              <v:path arrowok="t"/>
              <v:fill focussize="0,0"/>
              <v:stroke weight="0.48pt" color="#000000"/>
              <v:imagedata o:title=""/>
              <o:lock v:ext="edit"/>
            </v:line>
            <v:shape id="_x0000_s1819" o:spid="_x0000_s1819" style="position:absolute;left:8877;top:179;height:438;width:86;" fillcolor="#B3B3B3" filled="t" stroked="f" coordorigin="8878,180" coordsize="86,438" path="m8963,180l8878,266,8878,618,8963,531,8963,180xe">
              <v:path arrowok="t"/>
              <v:fill on="t" focussize="0,0"/>
              <v:stroke on="f"/>
              <v:imagedata o:title=""/>
              <o:lock v:ext="edit"/>
            </v:shape>
            <v:shape id="_x0000_s1820" o:spid="_x0000_s1820" style="position:absolute;left:8872;top:167;height:454;width:95;" fillcolor="#000000" filled="t" stroked="f" coordorigin="8873,168" coordsize="95,454" path="m8958,529l8874,614,8881,621,8968,534,8968,531,8958,531,8958,529xm8959,528l8958,529,8958,531,8968,531,8959,528xm8968,528l8959,528,8968,531,8968,528xm8968,168l8959,176,8966,183,8958,192,8958,529,8959,528,8968,528,8968,168xm8959,176l8873,264,8873,266,8881,270,8958,192,8958,180,8959,176xm8959,176l8958,180,8958,192,8966,183,8959,176xe">
              <v:path arrowok="t"/>
              <v:fill on="t" focussize="0,0"/>
              <v:stroke on="f"/>
              <v:imagedata o:title=""/>
              <o:lock v:ext="edit"/>
            </v:shape>
            <v:line id="_x0000_s1821" o:spid="_x0000_s1821" o:spt="20" style="position:absolute;left:8878;top:266;height:89;width:0;" stroked="t" coordsize="21600,21600">
              <v:path arrowok="t"/>
              <v:fill focussize="0,0"/>
              <v:stroke weight="0.48pt" color="#000000"/>
              <v:imagedata o:title=""/>
              <o:lock v:ext="edit"/>
            </v:line>
            <v:rect id="_x0000_s1822" o:spid="_x0000_s1822" o:spt="1" style="position:absolute;left:8881;top:271;height:354;width:348;" fillcolor="#F7F7F7" filled="t" stroked="f" coordsize="21600,21600">
              <v:path/>
              <v:fill on="t" focussize="0,0"/>
              <v:stroke on="f"/>
              <v:imagedata o:title=""/>
              <o:lock v:ext="edit"/>
            </v:rect>
            <v:line id="_x0000_s1823" o:spid="_x0000_s1823" o:spt="20" style="position:absolute;left:8881;top:271;height:0;width:353;" stroked="t" coordsize="21600,21600">
              <v:path arrowok="t"/>
              <v:fill focussize="0,0"/>
              <v:stroke weight="0.48pt" color="#000000"/>
              <v:imagedata o:title=""/>
              <o:lock v:ext="edit"/>
            </v:line>
            <v:line id="_x0000_s1824" o:spid="_x0000_s1824" o:spt="20" style="position:absolute;left:9229;top:271;height:359;width:0;" stroked="t" coordsize="21600,21600">
              <v:path arrowok="t"/>
              <v:fill focussize="0,0"/>
              <v:stroke weight="0.48pt" color="#000000"/>
              <v:imagedata o:title=""/>
              <o:lock v:ext="edit"/>
            </v:line>
            <v:line id="_x0000_s1825" o:spid="_x0000_s1825" o:spt="20" style="position:absolute;left:9145;top:625;height:0;width:84;" stroked="t" coordsize="21600,21600">
              <v:path arrowok="t"/>
              <v:fill focussize="0,0"/>
              <v:stroke weight="0.48007874015748pt" color="#000000"/>
              <v:imagedata o:title=""/>
              <o:lock v:ext="edit"/>
            </v:line>
            <v:line id="_x0000_s1826" o:spid="_x0000_s1826" o:spt="20" style="position:absolute;left:8881;top:266;height:89;width:0;" stroked="t" coordsize="21600,21600">
              <v:path arrowok="t"/>
              <v:fill focussize="0,0"/>
              <v:stroke weight="0.48pt" color="#000000"/>
              <v:imagedata o:title=""/>
              <o:lock v:ext="edit"/>
            </v:line>
            <v:shape id="_x0000_s1827" o:spid="_x0000_s1827" style="position:absolute;left:8874;top:182;height:86;width:436;" fillcolor="#E6E6E6" filled="t" stroked="f" coordorigin="8874,182" coordsize="436,86" path="m9310,182l8959,182,8874,267,9224,267,9310,182xe">
              <v:path arrowok="t"/>
              <v:fill on="t" focussize="0,0"/>
              <v:stroke on="f"/>
              <v:imagedata o:title=""/>
              <o:lock v:ext="edit"/>
            </v:shape>
            <v:shape id="_x0000_s1828" o:spid="_x0000_s1828" style="position:absolute;left:8870;top:177;height:95;width:452;" fillcolor="#000000" filled="t" stroked="f" coordorigin="8870,177" coordsize="452,95" path="m9306,179l9221,264,9224,272,9227,272,9312,187,9310,187,9313,186,9306,179xm8959,177l8957,177,8870,264,8878,271,8962,187,8959,187,8959,177xm8959,177l8959,187,8962,187,8963,186,8959,177xm9322,177l8959,177,8963,186,8962,187,9298,187,9306,179,9320,179,9322,177xm9313,186l9310,187,9312,187,9313,186xm9320,179l9306,179,9313,186,9320,179xe">
              <v:path arrowok="t"/>
              <v:fill on="t" focussize="0,0"/>
              <v:stroke on="f"/>
              <v:imagedata o:title=""/>
              <o:lock v:ext="edit"/>
            </v:shape>
            <v:line id="_x0000_s1829" o:spid="_x0000_s1829" o:spt="20" style="position:absolute;left:8862;top:267;height:0;width:362;" stroked="t" coordsize="21600,21600">
              <v:path arrowok="t"/>
              <v:fill focussize="0,0"/>
              <v:stroke weight="0.48pt" color="#000000"/>
              <v:imagedata o:title=""/>
              <o:lock v:ext="edit"/>
            </v:line>
            <v:shape id="_x0000_s1830" o:spid="_x0000_s1830" style="position:absolute;left:9226;top:179;height:438;width:86;" fillcolor="#B3B3B3" filled="t" stroked="f" coordorigin="9227,180" coordsize="86,438" path="m9312,180l9227,266,9227,618,9312,531,9312,180xe">
              <v:path arrowok="t"/>
              <v:fill on="t" focussize="0,0"/>
              <v:stroke on="f"/>
              <v:imagedata o:title=""/>
              <o:lock v:ext="edit"/>
            </v:shape>
            <v:shape id="_x0000_s1831" o:spid="_x0000_s1831" style="position:absolute;left:9222;top:167;height:454;width:95;" fillcolor="#000000" filled="t" stroked="f" coordorigin="9222,168" coordsize="95,454" path="m9307,529l9223,614,9230,621,9317,534,9317,531,9307,531,9307,529xm9308,528l9307,529,9307,531,9317,531,9308,528xm9317,528l9308,528,9317,531,9317,528xm9317,168l9308,176,9316,183,9307,192,9307,529,9308,528,9317,528,9317,168xm9308,176l9222,264,9222,266,9230,270,9307,192,9307,180,9308,176xm9308,176l9307,180,9307,192,9316,183,9308,176xe">
              <v:path arrowok="t"/>
              <v:fill on="t" focussize="0,0"/>
              <v:stroke on="f"/>
              <v:imagedata o:title=""/>
              <o:lock v:ext="edit"/>
            </v:shape>
            <v:line id="_x0000_s1832" o:spid="_x0000_s1832" o:spt="20" style="position:absolute;left:9227;top:266;height:364;width:0;" stroked="t" coordsize="21600,21600">
              <v:path arrowok="t"/>
              <v:fill focussize="0,0"/>
              <v:stroke weight="0.48pt" color="#000000"/>
              <v:imagedata o:title=""/>
              <o:lock v:ext="edit"/>
            </v:line>
            <v:rect id="_x0000_s1833" o:spid="_x0000_s1833" o:spt="1" style="position:absolute;left:8798;top:1057;height:354;width:348;" fillcolor="#F7F7F7" filled="t" stroked="f" coordsize="21600,21600">
              <v:path/>
              <v:fill on="t" focussize="0,0"/>
              <v:stroke on="f"/>
              <v:imagedata o:title=""/>
              <o:lock v:ext="edit"/>
            </v:rect>
            <v:line id="_x0000_s1834" o:spid="_x0000_s1834" o:spt="20" style="position:absolute;left:9058;top:1057;height:0;width:93;" stroked="t" coordsize="21600,21600">
              <v:path arrowok="t"/>
              <v:fill focussize="0,0"/>
              <v:stroke weight="0.48pt" color="#000000"/>
              <v:imagedata o:title=""/>
              <o:lock v:ext="edit"/>
            </v:line>
            <v:line id="_x0000_s1835" o:spid="_x0000_s1835" o:spt="20" style="position:absolute;left:9146;top:1057;height:359;width:0;" stroked="t" coordsize="21600,21600">
              <v:path arrowok="t"/>
              <v:fill focussize="0,0"/>
              <v:stroke weight="0.48007874015748pt" color="#000000"/>
              <v:imagedata o:title=""/>
              <o:lock v:ext="edit"/>
            </v:line>
            <v:line id="_x0000_s1836" o:spid="_x0000_s1836" o:spt="20" style="position:absolute;left:9059;top:1411;height:0;width:87;" stroked="t" coordsize="21600,21600">
              <v:path arrowok="t"/>
              <v:fill focussize="0,0"/>
              <v:stroke weight="0.48pt" color="#000000"/>
              <v:imagedata o:title=""/>
              <o:lock v:ext="edit"/>
            </v:line>
            <v:shape id="_x0000_s1837" o:spid="_x0000_s1837" style="position:absolute;left:8791;top:968;height:87;width:436;" fillcolor="#E6E6E6" filled="t" stroked="f" coordorigin="8791,968" coordsize="436,87" path="m9227,968l8876,968,8791,1055,9140,1055,9227,968xe">
              <v:path arrowok="t"/>
              <v:fill on="t" focussize="0,0"/>
              <v:stroke on="f"/>
              <v:imagedata o:title=""/>
              <o:lock v:ext="edit"/>
            </v:shape>
            <v:shape id="_x0000_s1838" o:spid="_x0000_s1838" style="position:absolute;left:8787;top:963;height:96;width:452;" fillcolor="#000000" filled="t" stroked="f" coordorigin="8788,963" coordsize="452,96" path="m9223,965l9137,1051,9140,1059,9143,1059,9229,973,9227,973,9230,972,9223,965xm8876,963l8874,963,8788,1051,8795,1058,8879,973,8876,973,8876,963xm8876,963l8876,973,8879,973,8880,972,8876,963xm9239,963l8876,963,8880,972,8879,973,9215,973,9223,965,9238,965,9239,963xm9230,972l9227,973,9229,973,9230,972xm9238,965l9223,965,9230,972,9238,965xe">
              <v:path arrowok="t"/>
              <v:fill on="t" focussize="0,0"/>
              <v:stroke on="f"/>
              <v:imagedata o:title=""/>
              <o:lock v:ext="edit"/>
            </v:shape>
            <v:line id="_x0000_s1839" o:spid="_x0000_s1839" o:spt="20" style="position:absolute;left:9058;top:1055;height:0;width:82;" stroked="t" coordsize="21600,21600">
              <v:path arrowok="t"/>
              <v:fill focussize="0,0"/>
              <v:stroke weight="0.48pt" color="#000000"/>
              <v:imagedata o:title=""/>
              <o:lock v:ext="edit"/>
            </v:line>
            <v:shape id="_x0000_s1840" o:spid="_x0000_s1840" style="position:absolute;left:9144;top:965;height:440;width:86;" fillcolor="#B3B3B3" filled="t" stroked="f" coordorigin="9144,966" coordsize="86,440" path="m9229,966l9144,1052,9144,1405,9229,1317,9229,966xe">
              <v:path arrowok="t"/>
              <v:fill on="t" focussize="0,0"/>
              <v:stroke on="f"/>
              <v:imagedata o:title=""/>
              <o:lock v:ext="edit"/>
            </v:shape>
            <v:shape id="_x0000_s1841" o:spid="_x0000_s1841" style="position:absolute;left:9139;top:953;height:455;width:95;" fillcolor="#000000" filled="t" stroked="f" coordorigin="9139,954" coordsize="95,455" path="m9224,1315l9140,1401,9148,1409,9233,1321,9234,1320,9234,1317,9224,1317,9224,1315xm9226,1314l9224,1315,9224,1317,9234,1317,9226,1314xm9234,1314l9226,1314,9234,1317,9234,1314xm9234,954l9226,962,9233,969,9224,978,9224,1315,9226,1314,9234,1314,9234,954xm9226,962l9139,1050,9139,1052,9148,1056,9224,978,9224,966,9226,962xm9226,962l9224,966,9224,978,9233,969,9226,962xe">
              <v:path arrowok="t"/>
              <v:fill on="t" focussize="0,0"/>
              <v:stroke on="f"/>
              <v:imagedata o:title=""/>
              <o:lock v:ext="edit"/>
            </v:shape>
            <v:line id="_x0000_s1842" o:spid="_x0000_s1842" o:spt="20" style="position:absolute;left:9144;top:1052;height:365;width:0;" stroked="t" coordsize="21600,21600">
              <v:path arrowok="t"/>
              <v:fill focussize="0,0"/>
              <v:stroke weight="0.48pt" color="#000000"/>
              <v:imagedata o:title=""/>
              <o:lock v:ext="edit"/>
            </v:line>
            <v:rect id="_x0000_s1843" o:spid="_x0000_s1843" o:spt="1" style="position:absolute;left:8109;top:1059;height:354;width:348;" fillcolor="#F7F7F7" filled="t" stroked="f" coordsize="21600,21600">
              <v:path/>
              <v:fill on="t" focussize="0,0"/>
              <v:stroke on="f"/>
              <v:imagedata o:title=""/>
              <o:lock v:ext="edit"/>
            </v:rect>
            <v:line id="_x0000_s1844" o:spid="_x0000_s1844" o:spt="20" style="position:absolute;left:8368;top:1059;height:0;width:94;" stroked="t" coordsize="21600,21600">
              <v:path arrowok="t"/>
              <v:fill focussize="0,0"/>
              <v:stroke weight="0.48pt" color="#000000"/>
              <v:imagedata o:title=""/>
              <o:lock v:ext="edit"/>
            </v:line>
            <v:line id="_x0000_s1845" o:spid="_x0000_s1845" o:spt="20" style="position:absolute;left:8458;top:1059;height:94;width:0;" stroked="t" coordsize="21600,21600">
              <v:path arrowok="t"/>
              <v:fill focussize="0,0"/>
              <v:stroke weight="0.48pt" color="#000000"/>
              <v:imagedata o:title=""/>
              <o:lock v:ext="edit"/>
            </v:line>
            <v:line id="_x0000_s1846" o:spid="_x0000_s1846" o:spt="20" style="position:absolute;left:8105;top:1152;height:0;width:9;" stroked="t" coordsize="21600,21600">
              <v:path arrowok="t"/>
              <v:fill focussize="0,0"/>
              <v:stroke weight="0.06pt" color="#000000"/>
              <v:imagedata o:title=""/>
              <o:lock v:ext="edit"/>
            </v:line>
            <v:shape id="_x0000_s1847" o:spid="_x0000_s1847" style="position:absolute;left:8102;top:970;height:87;width:435;" fillcolor="#E6E6E6" filled="t" stroked="f" coordorigin="8102,971" coordsize="435,87" path="m8537,971l8188,971,8102,1057,8452,1057,8537,971xe">
              <v:path arrowok="t"/>
              <v:fill on="t" focussize="0,0"/>
              <v:stroke on="f"/>
              <v:imagedata o:title=""/>
              <o:lock v:ext="edit"/>
            </v:shape>
            <v:shape id="_x0000_s1848" o:spid="_x0000_s1848" style="position:absolute;left:8098;top:965;height:96;width:450;" fillcolor="#000000" filled="t" stroked="f" coordorigin="8099,966" coordsize="450,96" path="m8533,967l8448,1053,8452,1062,8454,1062,8539,975,8537,975,8540,974,8533,967xm8188,966l8185,966,8099,1053,8106,1061,8190,975,8188,975,8188,966xm8188,966l8188,975,8190,975,8191,974,8188,966xm8549,966l8188,966,8191,974,8190,975,8525,975,8533,967,8548,967,8549,966xm8540,974l8537,975,8539,975,8540,974xm8548,967l8533,967,8540,974,8548,967xe">
              <v:path arrowok="t"/>
              <v:fill on="t" focussize="0,0"/>
              <v:stroke on="f"/>
              <v:imagedata o:title=""/>
              <o:lock v:ext="edit"/>
            </v:shape>
            <v:line id="_x0000_s1849" o:spid="_x0000_s1849" o:spt="20" style="position:absolute;left:8368;top:1057;height:0;width:84;" stroked="t" coordsize="21600,21600">
              <v:path arrowok="t"/>
              <v:fill focussize="0,0"/>
              <v:stroke weight="0.48pt" color="#000000"/>
              <v:imagedata o:title=""/>
              <o:lock v:ext="edit"/>
            </v:line>
            <v:shape id="_x0000_s1850" o:spid="_x0000_s1850" style="position:absolute;left:8455;top:968;height:438;width:86;" fillcolor="#B3B3B3" filled="t" stroked="f" coordorigin="8455,968" coordsize="86,438" path="m8540,968l8455,1055,8455,1406,8540,1320,8540,968xe">
              <v:path arrowok="t"/>
              <v:fill on="t" focussize="0,0"/>
              <v:stroke on="f"/>
              <v:imagedata o:title=""/>
              <o:lock v:ext="edit"/>
            </v:shape>
            <v:shape id="_x0000_s1851" o:spid="_x0000_s1851" style="position:absolute;left:8450;top:956;height:454;width:95;" fillcolor="#000000" filled="t" stroked="f" coordorigin="8450,956" coordsize="95,454" path="m8536,1317l8452,1403,8459,1410,8545,1322,8545,1320,8536,1320,8536,1317xm8537,1316l8536,1317,8536,1320,8545,1320,8537,1316xm8545,1316l8537,1316,8545,1320,8545,1316xm8545,956l8537,965,8544,972,8536,980,8536,1317,8537,1316,8545,1316,8545,956xm8537,965l8450,1052,8450,1055,8459,1058,8536,980,8536,968,8537,965xm8537,965l8536,968,8536,980,8544,972,8537,965xe">
              <v:path arrowok="t"/>
              <v:fill on="t" focussize="0,0"/>
              <v:stroke on="f"/>
              <v:imagedata o:title=""/>
              <o:lock v:ext="edit"/>
            </v:shape>
            <v:line id="_x0000_s1852" o:spid="_x0000_s1852" o:spt="20" style="position:absolute;left:8455;top:1055;height:98;width:0;" stroked="t" coordsize="21600,21600">
              <v:path arrowok="t"/>
              <v:fill focussize="0,0"/>
              <v:stroke weight="0.48pt" color="#000000"/>
              <v:imagedata o:title=""/>
              <o:lock v:ext="edit"/>
            </v:line>
            <v:rect id="_x0000_s1853" o:spid="_x0000_s1853" o:spt="1" style="position:absolute;left:8019;top:1153;height:354;width:345;" fillcolor="#F7F7F7" filled="t" stroked="f" coordsize="21600,21600">
              <v:path/>
              <v:fill on="t" focussize="0,0"/>
              <v:stroke on="f"/>
              <v:imagedata o:title=""/>
              <o:lock v:ext="edit"/>
            </v:rect>
            <v:line id="_x0000_s1854" o:spid="_x0000_s1854" o:spt="20" style="position:absolute;left:8020;top:1153;height:0;width:352;" stroked="t" coordsize="21600,21600">
              <v:path arrowok="t"/>
              <v:fill focussize="0,0"/>
              <v:stroke weight="0.48pt" color="#000000"/>
              <v:imagedata o:title=""/>
              <o:lock v:ext="edit"/>
            </v:line>
            <v:line id="_x0000_s1855" o:spid="_x0000_s1855" o:spt="20" style="position:absolute;left:8368;top:1153;height:359;width:0;" stroked="t" coordsize="21600,21600">
              <v:path arrowok="t"/>
              <v:fill focussize="0,0"/>
              <v:stroke weight="0.48pt" color="#000000"/>
              <v:imagedata o:title=""/>
              <o:lock v:ext="edit"/>
            </v:line>
            <v:line id="_x0000_s1856" o:spid="_x0000_s1856" o:spt="20" style="position:absolute;left:8015;top:1507;height:0;width:353;" stroked="t" coordsize="21600,21600">
              <v:path arrowok="t"/>
              <v:fill focussize="0,0"/>
              <v:stroke weight="0.48pt" color="#000000"/>
              <v:imagedata o:title=""/>
              <o:lock v:ext="edit"/>
            </v:line>
            <v:line id="_x0000_s1857" o:spid="_x0000_s1857" o:spt="20" style="position:absolute;left:8020;top:1148;height:359;width:0;" stroked="t" coordsize="21600,21600">
              <v:path arrowok="t"/>
              <v:fill focussize="0,0"/>
              <v:stroke weight="0.48pt" color="#000000"/>
              <v:imagedata o:title=""/>
              <o:lock v:ext="edit"/>
            </v:line>
            <v:shape id="_x0000_s1858" o:spid="_x0000_s1858" style="position:absolute;left:8012;top:1064;height:87;width:435;" fillcolor="#E6E6E6" filled="t" stroked="f" coordorigin="8012,1064" coordsize="435,87" path="m8447,1064l8098,1064,8012,1151,8362,1151,8447,1064xe">
              <v:path arrowok="t"/>
              <v:fill on="t" focussize="0,0"/>
              <v:stroke on="f"/>
              <v:imagedata o:title=""/>
              <o:lock v:ext="edit"/>
            </v:shape>
            <v:shape id="_x0000_s1859" o:spid="_x0000_s1859" style="position:absolute;left:8008;top:1059;height:96;width:450;" fillcolor="#000000" filled="t" stroked="f" coordorigin="8009,1059" coordsize="450,96" path="m8443,1061l8358,1147,8362,1155,8364,1155,8449,1069,8447,1069,8450,1068,8443,1061xm8098,1059l8095,1059,8009,1147,8016,1154,8100,1069,8098,1069,8098,1059xm8098,1059l8098,1069,8100,1069,8101,1068,8098,1059xm8459,1059l8098,1059,8101,1068,8100,1069,8435,1069,8443,1061,8458,1061,8459,1059xm8450,1068l8447,1069,8449,1069,8450,1068xm8458,1061l8443,1061,8450,1068,8458,1061xe">
              <v:path arrowok="t"/>
              <v:fill on="t" focussize="0,0"/>
              <v:stroke on="f"/>
              <v:imagedata o:title=""/>
              <o:lock v:ext="edit"/>
            </v:shape>
            <v:line id="_x0000_s1860" o:spid="_x0000_s1860" o:spt="20" style="position:absolute;left:8000;top:1151;height:0;width:362;" stroked="t" coordsize="21600,21600">
              <v:path arrowok="t"/>
              <v:fill focussize="0,0"/>
              <v:stroke weight="0.48pt" color="#000000"/>
              <v:imagedata o:title=""/>
              <o:lock v:ext="edit"/>
            </v:line>
            <v:shape id="_x0000_s1861" o:spid="_x0000_s1861" style="position:absolute;left:8365;top:1061;height:440;width:86;" fillcolor="#B3B3B3" filled="t" stroked="f" coordorigin="8365,1062" coordsize="86,440" path="m8450,1062l8365,1148,8365,1501,8450,1413,8450,1062xe">
              <v:path arrowok="t"/>
              <v:fill on="t" focussize="0,0"/>
              <v:stroke on="f"/>
              <v:imagedata o:title=""/>
              <o:lock v:ext="edit"/>
            </v:shape>
            <v:shape id="_x0000_s1862" o:spid="_x0000_s1862" style="position:absolute;left:8360;top:1049;height:455;width:95;" fillcolor="#000000" filled="t" stroked="f" coordorigin="8360,1050" coordsize="95,455" path="m8446,1411l8362,1497,8369,1505,8454,1417,8455,1416,8455,1413,8446,1413,8446,1411xm8447,1410l8446,1411,8446,1413,8455,1413,8447,1410xm8455,1410l8447,1410,8455,1413,8455,1410xm8455,1050l8447,1058,8454,1065,8446,1074,8446,1411,8447,1410,8455,1410,8455,1050xm8447,1058l8360,1146,8360,1148,8369,1152,8446,1074,8446,1062,8447,1058xm8447,1058l8446,1062,8446,1074,8454,1065,8447,1058xe">
              <v:path arrowok="t"/>
              <v:fill on="t" focussize="0,0"/>
              <v:stroke on="f"/>
              <v:imagedata o:title=""/>
              <o:lock v:ext="edit"/>
            </v:shape>
            <v:line id="_x0000_s1863" o:spid="_x0000_s1863" o:spt="20" style="position:absolute;left:8365;top:1148;height:365;width:0;" stroked="t" coordsize="21600,21600">
              <v:path arrowok="t"/>
              <v:fill focussize="0,0"/>
              <v:stroke weight="0.48pt" color="#000000"/>
              <v:imagedata o:title=""/>
              <o:lock v:ext="edit"/>
            </v:line>
            <v:rect id="_x0000_s1864" o:spid="_x0000_s1864" o:spt="1" style="position:absolute;left:8101;top:355;height:354;width:348;" fillcolor="#F7F7F7" filled="t" stroked="f" coordsize="21600,21600">
              <v:path/>
              <v:fill on="t" focussize="0,0"/>
              <v:stroke on="f"/>
              <v:imagedata o:title=""/>
              <o:lock v:ext="edit"/>
            </v:rect>
            <v:line id="_x0000_s1865" o:spid="_x0000_s1865" o:spt="20" style="position:absolute;left:8101;top:355;height:0;width:353;" stroked="t" coordsize="21600,21600">
              <v:path arrowok="t"/>
              <v:fill focussize="0,0"/>
              <v:stroke weight="0.48007874015748pt" color="#000000"/>
              <v:imagedata o:title=""/>
              <o:lock v:ext="edit"/>
            </v:line>
            <v:line id="_x0000_s1866" o:spid="_x0000_s1866" o:spt="20" style="position:absolute;left:8449;top:355;height:90;width:0;" stroked="t" coordsize="21600,21600">
              <v:path arrowok="t"/>
              <v:fill focussize="0,0"/>
              <v:stroke weight="0.48pt" color="#000000"/>
              <v:imagedata o:title=""/>
              <o:lock v:ext="edit"/>
            </v:line>
            <v:line id="_x0000_s1867" o:spid="_x0000_s1867" o:spt="20" style="position:absolute;left:8101;top:350;height:95;width:0;" stroked="t" coordsize="21600,21600">
              <v:path arrowok="t"/>
              <v:fill focussize="0,0"/>
              <v:stroke weight="0.48pt" color="#000000"/>
              <v:imagedata o:title=""/>
              <o:lock v:ext="edit"/>
            </v:line>
            <v:shape id="_x0000_s1868" o:spid="_x0000_s1868" style="position:absolute;left:8094;top:266;height:86;width:435;" fillcolor="#E6E6E6" filled="t" stroked="f" coordorigin="8094,266" coordsize="435,86" path="m8528,266l8179,266,8094,351,8443,351,8528,266xe">
              <v:path arrowok="t"/>
              <v:fill on="t" focussize="0,0"/>
              <v:stroke on="f"/>
              <v:imagedata o:title=""/>
              <o:lock v:ext="edit"/>
            </v:shape>
            <v:shape id="_x0000_s1869" o:spid="_x0000_s1869" style="position:absolute;left:8090;top:261;height:95;width:450;" fillcolor="#000000" filled="t" stroked="f" coordorigin="8090,261" coordsize="450,95" path="m8525,263l8440,348,8443,356,8446,356,8531,271,8528,271,8532,270,8525,263xm8179,261l8177,261,8090,348,8098,355,8182,271,8179,271,8179,261xm8179,261l8179,271,8182,271,8183,270,8179,261xm8540,261l8179,261,8183,270,8182,271,8516,271,8525,263,8539,263,8540,261xm8532,270l8528,271,8531,271,8532,270xm8539,263l8525,263,8532,270,8539,263xe">
              <v:path arrowok="t"/>
              <v:fill on="t" focussize="0,0"/>
              <v:stroke on="f"/>
              <v:imagedata o:title=""/>
              <o:lock v:ext="edit"/>
            </v:shape>
            <v:line id="_x0000_s1870" o:spid="_x0000_s1870" o:spt="20" style="position:absolute;left:8082;top:351;height:0;width:361;" stroked="t" coordsize="21600,21600">
              <v:path arrowok="t"/>
              <v:fill focussize="0,0"/>
              <v:stroke weight="0.48pt" color="#000000"/>
              <v:imagedata o:title=""/>
              <o:lock v:ext="edit"/>
            </v:line>
            <v:shape id="_x0000_s1871" o:spid="_x0000_s1871" style="position:absolute;left:8446;top:263;height:438;width:86;" fillcolor="#B3B3B3" filled="t" stroked="f" coordorigin="8447,264" coordsize="86,438" path="m8532,264l8447,350,8447,702,8532,615,8532,264xe">
              <v:path arrowok="t"/>
              <v:fill on="t" focussize="0,0"/>
              <v:stroke on="f"/>
              <v:imagedata o:title=""/>
              <o:lock v:ext="edit"/>
            </v:shape>
            <v:shape id="_x0000_s1872" o:spid="_x0000_s1872" style="position:absolute;left:8442;top:251;height:454;width:95;" fillcolor="#000000" filled="t" stroked="f" coordorigin="8442,252" coordsize="95,454" path="m8527,613l8443,698,8450,705,8537,618,8537,615,8527,615,8527,613xm8528,612l8527,613,8527,615,8537,615,8528,612xm8537,612l8528,612,8537,615,8537,612xm8537,252l8528,260,8536,267,8527,276,8527,613,8528,612,8537,612,8537,252xm8528,260l8442,348,8442,350,8450,354,8527,276,8527,264,8528,260xm8528,260l8527,264,8527,276,8536,267,8528,260xe">
              <v:path arrowok="t"/>
              <v:fill on="t" focussize="0,0"/>
              <v:stroke on="f"/>
              <v:imagedata o:title=""/>
              <o:lock v:ext="edit"/>
            </v:shape>
            <v:line id="_x0000_s1873" o:spid="_x0000_s1873" o:spt="20" style="position:absolute;left:8447;top:350;height:95;width:0;" stroked="t" coordsize="21600,21600">
              <v:path arrowok="t"/>
              <v:fill focussize="0,0"/>
              <v:stroke weight="0.48pt" color="#000000"/>
              <v:imagedata o:title=""/>
              <o:lock v:ext="edit"/>
            </v:line>
            <v:rect id="_x0000_s1874" o:spid="_x0000_s1874" o:spt="1" style="position:absolute;left:8019;top:797;height:354;width:348;" fillcolor="#F7F7F7" filled="t" stroked="f" coordsize="21600,21600">
              <v:path/>
              <v:fill on="t" focussize="0,0"/>
              <v:stroke on="f"/>
              <v:imagedata o:title=""/>
              <o:lock v:ext="edit"/>
            </v:rect>
            <v:line id="_x0000_s1875" o:spid="_x0000_s1875" o:spt="20" style="position:absolute;left:8020;top:798;height:0;width:352;" stroked="t" coordsize="21600,21600">
              <v:path arrowok="t"/>
              <v:fill focussize="0,0"/>
              <v:stroke weight="0.48pt" color="#000000"/>
              <v:imagedata o:title=""/>
              <o:lock v:ext="edit"/>
            </v:line>
            <v:line id="_x0000_s1876" o:spid="_x0000_s1876" o:spt="20" style="position:absolute;left:8368;top:798;height:359;width:0;" stroked="t" coordsize="21600,21600">
              <v:path arrowok="t"/>
              <v:fill focussize="0,0"/>
              <v:stroke weight="0.48pt" color="#000000"/>
              <v:imagedata o:title=""/>
              <o:lock v:ext="edit"/>
            </v:line>
            <v:line id="_x0000_s1877" o:spid="_x0000_s1877" o:spt="20" style="position:absolute;left:8015;top:1152;height:0;width:353;" stroked="t" coordsize="21600,21600">
              <v:path arrowok="t"/>
              <v:fill focussize="0,0"/>
              <v:stroke weight="0.48pt" color="#000000"/>
              <v:imagedata o:title=""/>
              <o:lock v:ext="edit"/>
            </v:line>
            <v:line id="_x0000_s1878" o:spid="_x0000_s1878" o:spt="20" style="position:absolute;left:8020;top:793;height:359;width:0;" stroked="t" coordsize="21600,21600">
              <v:path arrowok="t"/>
              <v:fill focussize="0,0"/>
              <v:stroke weight="0.48pt" color="#000000"/>
              <v:imagedata o:title=""/>
              <o:lock v:ext="edit"/>
            </v:line>
            <v:shape id="_x0000_s1879" o:spid="_x0000_s1879" style="position:absolute;left:8012;top:709;height:86;width:435;" fillcolor="#E6E6E6" filled="t" stroked="f" coordorigin="8012,709" coordsize="435,86" path="m8447,709l8098,709,8012,794,8362,794,8447,709xe">
              <v:path arrowok="t"/>
              <v:fill on="t" focussize="0,0"/>
              <v:stroke on="f"/>
              <v:imagedata o:title=""/>
              <o:lock v:ext="edit"/>
            </v:shape>
            <v:shape id="_x0000_s1880" o:spid="_x0000_s1880" style="position:absolute;left:8008;top:704;height:95;width:450;" fillcolor="#000000" filled="t" stroked="f" coordorigin="8009,704" coordsize="450,95" path="m8443,705l8358,791,8362,799,8364,799,8449,714,8447,714,8450,713,8443,705xm8098,704l8095,704,8009,791,8016,798,8100,714,8098,714,8098,704xm8098,704l8098,714,8100,714,8101,713,8098,704xm8459,704l8098,704,8101,713,8100,714,8435,714,8443,705,8458,705,8459,704xm8450,713l8447,714,8449,714,8450,713xm8458,705l8443,705,8450,713,8458,705xe">
              <v:path arrowok="t"/>
              <v:fill on="t" focussize="0,0"/>
              <v:stroke on="f"/>
              <v:imagedata o:title=""/>
              <o:lock v:ext="edit"/>
            </v:shape>
            <v:line id="_x0000_s1881" o:spid="_x0000_s1881" o:spt="20" style="position:absolute;left:8000;top:794;height:0;width:20;" stroked="t" coordsize="21600,21600">
              <v:path arrowok="t"/>
              <v:fill focussize="0,0"/>
              <v:stroke weight="0.48pt" color="#000000"/>
              <v:imagedata o:title=""/>
              <o:lock v:ext="edit"/>
            </v:line>
            <v:shape id="_x0000_s1882" o:spid="_x0000_s1882" style="position:absolute;left:8365;top:706;height:438;width:86;" fillcolor="#B3B3B3" filled="t" stroked="f" coordorigin="8365,707" coordsize="86,438" path="m8450,707l8365,793,8365,1145,8450,1058,8450,707xe">
              <v:path arrowok="t"/>
              <v:fill on="t" focussize="0,0"/>
              <v:stroke on="f"/>
              <v:imagedata o:title=""/>
              <o:lock v:ext="edit"/>
            </v:shape>
            <v:shape id="_x0000_s1883" o:spid="_x0000_s1883" style="position:absolute;left:8360;top:694;height:454;width:95;" fillcolor="#000000" filled="t" stroked="f" coordorigin="8360,695" coordsize="95,454" path="m8446,1056l8362,1141,8369,1148,8455,1061,8455,1058,8446,1058,8446,1056xm8447,1055l8446,1056,8446,1058,8455,1058,8447,1055xm8455,1055l8447,1055,8455,1058,8455,1055xm8455,695l8447,703,8454,710,8446,719,8446,1056,8447,1055,8455,1055,8455,695xm8447,703l8360,791,8360,793,8369,797,8446,719,8446,707,8447,703xm8447,703l8446,707,8446,719,8454,710,8447,703xe">
              <v:path arrowok="t"/>
              <v:fill on="t" focussize="0,0"/>
              <v:stroke on="f"/>
              <v:imagedata o:title=""/>
              <o:lock v:ext="edit"/>
            </v:shape>
            <v:line id="_x0000_s1884" o:spid="_x0000_s1884" o:spt="20" style="position:absolute;left:8365;top:793;height:364;width:0;" stroked="t" coordsize="21600,21600">
              <v:path arrowok="t"/>
              <v:fill focussize="0,0"/>
              <v:stroke weight="0.48pt" color="#000000"/>
              <v:imagedata o:title=""/>
              <o:lock v:ext="edit"/>
            </v:line>
            <v:rect id="_x0000_s1885" o:spid="_x0000_s1885" o:spt="1" style="position:absolute;left:8797;top:355;height:354;width:348;" fillcolor="#F7F7F7" filled="t" stroked="f" coordsize="21600,21600">
              <v:path/>
              <v:fill on="t" focussize="0,0"/>
              <v:stroke on="f"/>
              <v:imagedata o:title=""/>
              <o:lock v:ext="edit"/>
            </v:rect>
            <v:line id="_x0000_s1886" o:spid="_x0000_s1886" o:spt="20" style="position:absolute;left:8797;top:355;height:0;width:353;" stroked="t" coordsize="21600,21600">
              <v:path arrowok="t"/>
              <v:fill focussize="0,0"/>
              <v:stroke weight="0.48007874015748pt" color="#000000"/>
              <v:imagedata o:title=""/>
              <o:lock v:ext="edit"/>
            </v:line>
            <v:line id="_x0000_s1887" o:spid="_x0000_s1887" o:spt="20" style="position:absolute;left:9145;top:355;height:359;width:0;" stroked="t" coordsize="21600,21600">
              <v:path arrowok="t"/>
              <v:fill focussize="0,0"/>
              <v:stroke weight="0.48007874015748pt" color="#000000"/>
              <v:imagedata o:title=""/>
              <o:lock v:ext="edit"/>
            </v:line>
            <v:line id="_x0000_s1888" o:spid="_x0000_s1888" o:spt="20" style="position:absolute;left:9059;top:709;height:0;width:86;" stroked="t" coordsize="21600,21600">
              <v:path arrowok="t"/>
              <v:fill focussize="0,0"/>
              <v:stroke weight="0.48pt" color="#000000"/>
              <v:imagedata o:title=""/>
              <o:lock v:ext="edit"/>
            </v:line>
            <v:line id="_x0000_s1889" o:spid="_x0000_s1889" o:spt="20" style="position:absolute;left:8797;top:350;height:95;width:0;" stroked="t" coordsize="21600,21600">
              <v:path arrowok="t"/>
              <v:fill focussize="0,0"/>
              <v:stroke weight="0.48pt" color="#000000"/>
              <v:imagedata o:title=""/>
              <o:lock v:ext="edit"/>
            </v:line>
            <v:shape id="_x0000_s1890" o:spid="_x0000_s1890" style="position:absolute;left:8790;top:266;height:86;width:436;" fillcolor="#E6E6E6" filled="t" stroked="f" coordorigin="8790,266" coordsize="436,86" path="m9226,266l8875,266,8790,351,9140,351,9226,266xe">
              <v:path arrowok="t"/>
              <v:fill on="t" focussize="0,0"/>
              <v:stroke on="f"/>
              <v:imagedata o:title=""/>
              <o:lock v:ext="edit"/>
            </v:shape>
            <v:shape id="_x0000_s1891" o:spid="_x0000_s1891" style="position:absolute;left:8786;top:261;height:95;width:452;" fillcolor="#000000" filled="t" stroked="f" coordorigin="8786,261" coordsize="452,95" path="m9222,263l9137,348,9140,356,9143,356,9228,271,9226,271,9229,270,9222,263xm8875,261l8873,261,8786,348,8794,355,8878,271,8875,271,8875,261xm8875,261l8875,271,8878,271,8879,270,8875,261xm9238,261l8875,261,8879,270,8878,271,9214,271,9222,263,9236,263,9238,261xm9229,270l9226,271,9228,271,9229,270xm9236,263l9222,263,9229,270,9236,263xe">
              <v:path arrowok="t"/>
              <v:fill on="t" focussize="0,0"/>
              <v:stroke on="f"/>
              <v:imagedata o:title=""/>
              <o:lock v:ext="edit"/>
            </v:shape>
            <v:line id="_x0000_s1892" o:spid="_x0000_s1892" o:spt="20" style="position:absolute;left:8778;top:351;height:0;width:362;" stroked="t" coordsize="21600,21600">
              <v:path arrowok="t"/>
              <v:fill focussize="0,0"/>
              <v:stroke weight="0.48pt" color="#000000"/>
              <v:imagedata o:title=""/>
              <o:lock v:ext="edit"/>
            </v:line>
            <v:shape id="_x0000_s1893" o:spid="_x0000_s1893" style="position:absolute;left:9142;top:263;height:438;width:86;" fillcolor="#B3B3B3" filled="t" stroked="f" coordorigin="9143,264" coordsize="86,438" path="m9228,264l9143,350,9143,702,9228,615,9228,264xe">
              <v:path arrowok="t"/>
              <v:fill on="t" focussize="0,0"/>
              <v:stroke on="f"/>
              <v:imagedata o:title=""/>
              <o:lock v:ext="edit"/>
            </v:shape>
            <v:shape id="_x0000_s1894" o:spid="_x0000_s1894" style="position:absolute;left:9138;top:251;height:454;width:95;" fillcolor="#000000" filled="t" stroked="f" coordorigin="9138,252" coordsize="95,454" path="m9223,613l9139,698,9146,705,9233,618,9233,615,9223,615,9223,613xm9224,612l9223,613,9223,615,9233,615,9224,612xm9233,612l9224,612,9233,615,9233,612xm9233,252l9224,260,9232,267,9223,276,9223,613,9224,612,9233,612,9233,252xm9224,260l9138,348,9138,350,9146,354,9223,276,9223,264,9224,260xm9224,260l9223,264,9223,276,9232,267,9224,260xe">
              <v:path arrowok="t"/>
              <v:fill on="t" focussize="0,0"/>
              <v:stroke on="f"/>
              <v:imagedata o:title=""/>
              <o:lock v:ext="edit"/>
            </v:shape>
            <v:line id="_x0000_s1895" o:spid="_x0000_s1895" o:spt="20" style="position:absolute;left:9143;top:350;height:364;width:0;" stroked="t" coordsize="21600,21600">
              <v:path arrowok="t"/>
              <v:fill focussize="0,0"/>
              <v:stroke weight="0.48pt" color="#000000"/>
              <v:imagedata o:title=""/>
              <o:lock v:ext="edit"/>
            </v:line>
            <v:rect id="_x0000_s1896" o:spid="_x0000_s1896" o:spt="1" style="position:absolute;left:8019;top:445;height:354;width:345;" fillcolor="#F7F7F7" filled="t" stroked="f" coordsize="21600,21600">
              <v:path/>
              <v:fill on="t" focussize="0,0"/>
              <v:stroke on="f"/>
              <v:imagedata o:title=""/>
              <o:lock v:ext="edit"/>
            </v:rect>
            <v:line id="_x0000_s1897" o:spid="_x0000_s1897" o:spt="20" style="position:absolute;left:8020;top:445;height:0;width:352;" stroked="t" coordsize="21600,21600">
              <v:path arrowok="t"/>
              <v:fill focussize="0,0"/>
              <v:stroke weight="0.48007874015748pt" color="#000000"/>
              <v:imagedata o:title=""/>
              <o:lock v:ext="edit"/>
            </v:line>
            <v:line id="_x0000_s1898" o:spid="_x0000_s1898" o:spt="20" style="position:absolute;left:8368;top:445;height:359;width:0;" stroked="t" coordsize="21600,21600">
              <v:path arrowok="t"/>
              <v:fill focussize="0,0"/>
              <v:stroke weight="0.48pt" color="#000000"/>
              <v:imagedata o:title=""/>
              <o:lock v:ext="edit"/>
            </v:line>
            <v:line id="_x0000_s1899" o:spid="_x0000_s1899" o:spt="20" style="position:absolute;left:8015;top:799;height:0;width:353;" stroked="t" coordsize="21600,21600">
              <v:path arrowok="t"/>
              <v:fill focussize="0,0"/>
              <v:stroke weight="0.48pt" color="#000000"/>
              <v:imagedata o:title=""/>
              <o:lock v:ext="edit"/>
            </v:line>
            <v:line id="_x0000_s1900" o:spid="_x0000_s1900" o:spt="20" style="position:absolute;left:8020;top:440;height:359;width:0;" stroked="t" coordsize="21600,21600">
              <v:path arrowok="t"/>
              <v:fill focussize="0,0"/>
              <v:stroke weight="0.48pt" color="#000000"/>
              <v:imagedata o:title=""/>
              <o:lock v:ext="edit"/>
            </v:line>
            <v:shape id="_x0000_s1901" o:spid="_x0000_s1901" style="position:absolute;left:8012;top:356;height:86;width:435;" fillcolor="#E6E6E6" filled="t" stroked="f" coordorigin="8012,356" coordsize="435,86" path="m8447,356l8098,356,8012,441,8362,441,8447,356xe">
              <v:path arrowok="t"/>
              <v:fill on="t" focussize="0,0"/>
              <v:stroke on="f"/>
              <v:imagedata o:title=""/>
              <o:lock v:ext="edit"/>
            </v:shape>
            <v:shape id="_x0000_s1902" o:spid="_x0000_s1902" style="position:absolute;left:8008;top:351;height:95;width:450;" fillcolor="#000000" filled="t" stroked="f" coordorigin="8009,351" coordsize="450,95" path="m8443,353l8358,438,8362,446,8364,446,8449,361,8447,361,8450,360,8443,353xm8098,351l8095,351,8009,438,8016,445,8100,361,8098,361,8098,351xm8098,351l8098,361,8100,361,8101,360,8098,351xm8459,351l8098,351,8101,360,8100,361,8435,361,8443,353,8458,353,8459,351xm8450,360l8447,361,8449,361,8450,360xm8458,353l8443,353,8450,360,8458,353xe">
              <v:path arrowok="t"/>
              <v:fill on="t" focussize="0,0"/>
              <v:stroke on="f"/>
              <v:imagedata o:title=""/>
              <o:lock v:ext="edit"/>
            </v:shape>
            <v:line id="_x0000_s1903" o:spid="_x0000_s1903" o:spt="20" style="position:absolute;left:8000;top:441;height:0;width:362;" stroked="t" coordsize="21600,21600">
              <v:path arrowok="t"/>
              <v:fill focussize="0,0"/>
              <v:stroke weight="0.48pt" color="#000000"/>
              <v:imagedata o:title=""/>
              <o:lock v:ext="edit"/>
            </v:line>
            <v:shape id="_x0000_s1904" o:spid="_x0000_s1904" style="position:absolute;left:8365;top:353;height:438;width:86;" fillcolor="#B3B3B3" filled="t" stroked="f" coordorigin="8365,354" coordsize="86,438" path="m8450,354l8365,440,8365,792,8450,705,8450,354xe">
              <v:path arrowok="t"/>
              <v:fill on="t" focussize="0,0"/>
              <v:stroke on="f"/>
              <v:imagedata o:title=""/>
              <o:lock v:ext="edit"/>
            </v:shape>
            <v:shape id="_x0000_s1905" o:spid="_x0000_s1905" style="position:absolute;left:8360;top:341;height:454;width:95;" fillcolor="#000000" filled="t" stroked="f" coordorigin="8360,342" coordsize="95,454" path="m8446,703l8362,788,8369,795,8455,708,8455,705,8446,705,8446,703xm8447,702l8446,703,8446,705,8455,705,8447,702xm8455,702l8447,702,8455,705,8455,702xm8455,342l8447,350,8454,357,8446,366,8446,703,8447,702,8455,702,8455,342xm8447,350l8360,438,8360,440,8369,444,8446,366,8446,354,8447,350xm8447,350l8446,354,8446,366,8454,357,8447,350xe">
              <v:path arrowok="t"/>
              <v:fill on="t" focussize="0,0"/>
              <v:stroke on="f"/>
              <v:imagedata o:title=""/>
              <o:lock v:ext="edit"/>
            </v:shape>
            <v:line id="_x0000_s1906" o:spid="_x0000_s1906" o:spt="20" style="position:absolute;left:8365;top:440;height:364;width:0;" stroked="t" coordsize="21600,21600">
              <v:path arrowok="t"/>
              <v:fill focussize="0,0"/>
              <v:stroke weight="0.48pt" color="#000000"/>
              <v:imagedata o:title=""/>
              <o:lock v:ext="edit"/>
            </v:line>
            <v:rect id="_x0000_s1907" o:spid="_x0000_s1907" o:spt="1" style="position:absolute;left:8364;top:1153;height:354;width:346;" fillcolor="#F7F7F7" filled="t" stroked="f" coordsize="21600,21600">
              <v:path/>
              <v:fill on="t" focussize="0,0"/>
              <v:stroke on="f"/>
              <v:imagedata o:title=""/>
              <o:lock v:ext="edit"/>
            </v:rect>
            <v:line id="_x0000_s1908" o:spid="_x0000_s1908" o:spt="20" style="position:absolute;left:8364;top:1153;height:0;width:354;" stroked="t" coordsize="21600,21600">
              <v:path arrowok="t"/>
              <v:fill focussize="0,0"/>
              <v:stroke weight="0.48pt" color="#000000"/>
              <v:imagedata o:title=""/>
              <o:lock v:ext="edit"/>
            </v:line>
            <v:line id="_x0000_s1909" o:spid="_x0000_s1909" o:spt="20" style="position:absolute;left:8713;top:1153;height:359;width:0;" stroked="t" coordsize="21600,21600">
              <v:path arrowok="t"/>
              <v:fill focussize="0,0"/>
              <v:stroke weight="0.48pt" color="#000000"/>
              <v:imagedata o:title=""/>
              <o:lock v:ext="edit"/>
            </v:line>
            <v:line id="_x0000_s1910" o:spid="_x0000_s1910" o:spt="20" style="position:absolute;left:8359;top:1507;height:0;width:354;" stroked="t" coordsize="21600,21600">
              <v:path arrowok="t"/>
              <v:fill focussize="0,0"/>
              <v:stroke weight="0.48pt" color="#000000"/>
              <v:imagedata o:title=""/>
              <o:lock v:ext="edit"/>
            </v:line>
            <v:line id="_x0000_s1911" o:spid="_x0000_s1911" o:spt="20" style="position:absolute;left:8364;top:1148;height:359;width:0;" stroked="t" coordsize="21600,21600">
              <v:path arrowok="t"/>
              <v:fill focussize="0,0"/>
              <v:stroke weight="0.48pt" color="#000000"/>
              <v:imagedata o:title=""/>
              <o:lock v:ext="edit"/>
            </v:line>
            <v:shape id="_x0000_s1912" o:spid="_x0000_s1912" style="position:absolute;left:8356;top:1064;height:87;width:436;" fillcolor="#E6E6E6" filled="t" stroked="f" coordorigin="8357,1064" coordsize="436,87" path="m8792,1064l8443,1064,8357,1151,8707,1151,8792,1064xe">
              <v:path arrowok="t"/>
              <v:fill on="t" focussize="0,0"/>
              <v:stroke on="f"/>
              <v:imagedata o:title=""/>
              <o:lock v:ext="edit"/>
            </v:shape>
            <v:shape id="_x0000_s1913" o:spid="_x0000_s1913" style="position:absolute;left:8353;top:1059;height:96;width:452;" fillcolor="#000000" filled="t" stroked="f" coordorigin="8353,1059" coordsize="452,96" path="m8789,1061l8704,1147,8707,1155,8710,1155,8795,1069,8792,1069,8796,1068,8789,1061xm8443,1059l8441,1059,8353,1147,8360,1154,8446,1069,8443,1069,8443,1059xm8443,1059l8443,1069,8446,1069,8447,1068,8443,1059xm8804,1059l8443,1059,8447,1068,8446,1069,8781,1069,8789,1061,8803,1061,8804,1059xm8796,1068l8792,1069,8795,1069,8796,1068xm8803,1061l8789,1061,8796,1068,8803,1061xe">
              <v:path arrowok="t"/>
              <v:fill on="t" focussize="0,0"/>
              <v:stroke on="f"/>
              <v:imagedata o:title=""/>
              <o:lock v:ext="edit"/>
            </v:shape>
            <v:line id="_x0000_s1914" o:spid="_x0000_s1914" o:spt="20" style="position:absolute;left:8345;top:1151;height:0;width:362;" stroked="t" coordsize="21600,21600">
              <v:path arrowok="t"/>
              <v:fill focussize="0,0"/>
              <v:stroke weight="0.48pt" color="#000000"/>
              <v:imagedata o:title=""/>
              <o:lock v:ext="edit"/>
            </v:line>
            <v:shape id="_x0000_s1915" o:spid="_x0000_s1915" style="position:absolute;left:8709;top:1061;height:440;width:86;" fillcolor="#B3B3B3" filled="t" stroked="f" coordorigin="8710,1062" coordsize="86,440" path="m8795,1062l8710,1148,8710,1501,8795,1413,8795,1062xe">
              <v:path arrowok="t"/>
              <v:fill on="t" focussize="0,0"/>
              <v:stroke on="f"/>
              <v:imagedata o:title=""/>
              <o:lock v:ext="edit"/>
            </v:shape>
            <v:shape id="_x0000_s1916" o:spid="_x0000_s1916" style="position:absolute;left:8704;top:1049;height:455;width:95;" fillcolor="#000000" filled="t" stroked="f" coordorigin="8705,1050" coordsize="95,455" path="m8790,1411l8706,1497,8713,1505,8798,1417,8800,1416,8800,1413,8790,1413,8790,1411xm8791,1410l8790,1411,8790,1413,8800,1413,8791,1410xm8800,1410l8791,1410,8800,1413,8800,1410xm8800,1050l8791,1058,8798,1065,8790,1074,8790,1411,8791,1410,8800,1410,8800,1050xm8791,1058l8705,1146,8705,1148,8713,1152,8790,1074,8790,1062,8791,1058xm8791,1058l8790,1062,8790,1074,8798,1065,8791,1058xe">
              <v:path arrowok="t"/>
              <v:fill on="t" focussize="0,0"/>
              <v:stroke on="f"/>
              <v:imagedata o:title=""/>
              <o:lock v:ext="edit"/>
            </v:shape>
            <v:line id="_x0000_s1917" o:spid="_x0000_s1917" o:spt="20" style="position:absolute;left:8710;top:1148;height:365;width:0;" stroked="t" coordsize="21600,21600">
              <v:path arrowok="t"/>
              <v:fill focussize="0,0"/>
              <v:stroke weight="0.48pt" color="#000000"/>
              <v:imagedata o:title=""/>
              <o:lock v:ext="edit"/>
            </v:line>
            <v:rect id="_x0000_s1918" o:spid="_x0000_s1918" o:spt="1" style="position:absolute;left:8364;top:445;height:354;width:350;" fillcolor="#F7F7F7" filled="t" stroked="f" coordsize="21600,21600">
              <v:path/>
              <v:fill on="t" focussize="0,0"/>
              <v:stroke on="f"/>
              <v:imagedata o:title=""/>
              <o:lock v:ext="edit"/>
            </v:rect>
            <v:line id="_x0000_s1919" o:spid="_x0000_s1919" o:spt="20" style="position:absolute;left:8364;top:445;height:0;width:354;" stroked="t" coordsize="21600,21600">
              <v:path arrowok="t"/>
              <v:fill focussize="0,0"/>
              <v:stroke weight="0.48007874015748pt" color="#000000"/>
              <v:imagedata o:title=""/>
              <o:lock v:ext="edit"/>
            </v:line>
            <v:line id="_x0000_s1920" o:spid="_x0000_s1920" o:spt="20" style="position:absolute;left:8713;top:445;height:359;width:0;" stroked="t" coordsize="21600,21600">
              <v:path arrowok="t"/>
              <v:fill focussize="0,0"/>
              <v:stroke weight="0.48pt" color="#000000"/>
              <v:imagedata o:title=""/>
              <o:lock v:ext="edit"/>
            </v:line>
            <v:line id="_x0000_s1921" o:spid="_x0000_s1921" o:spt="20" style="position:absolute;left:8359;top:799;height:0;width:354;" stroked="t" coordsize="21600,21600">
              <v:path arrowok="t"/>
              <v:fill focussize="0,0"/>
              <v:stroke weight="0.48pt" color="#000000"/>
              <v:imagedata o:title=""/>
              <o:lock v:ext="edit"/>
            </v:line>
            <v:line id="_x0000_s1922" o:spid="_x0000_s1922" o:spt="20" style="position:absolute;left:8364;top:440;height:359;width:0;" stroked="t" coordsize="21600,21600">
              <v:path arrowok="t"/>
              <v:fill focussize="0,0"/>
              <v:stroke weight="0.48pt" color="#000000"/>
              <v:imagedata o:title=""/>
              <o:lock v:ext="edit"/>
            </v:line>
            <v:shape id="_x0000_s1923" o:spid="_x0000_s1923" style="position:absolute;left:8356;top:356;height:86;width:436;" fillcolor="#E6E6E6" filled="t" stroked="f" coordorigin="8357,356" coordsize="436,86" path="m8792,356l8443,356,8357,441,8707,441,8792,356xe">
              <v:path arrowok="t"/>
              <v:fill on="t" focussize="0,0"/>
              <v:stroke on="f"/>
              <v:imagedata o:title=""/>
              <o:lock v:ext="edit"/>
            </v:shape>
            <v:shape id="_x0000_s1924" o:spid="_x0000_s1924" style="position:absolute;left:8353;top:351;height:95;width:452;" fillcolor="#000000" filled="t" stroked="f" coordorigin="8353,351" coordsize="452,95" path="m8789,353l8704,438,8707,446,8710,446,8795,361,8792,361,8796,360,8789,353xm8443,351l8441,351,8353,438,8360,445,8446,361,8443,361,8443,351xm8443,351l8443,361,8446,361,8447,360,8443,351xm8804,351l8443,351,8447,360,8446,361,8780,361,8789,353,8803,353,8804,351xm8796,360l8792,361,8795,361,8796,360xm8803,353l8789,353,8796,360,8803,353xe">
              <v:path arrowok="t"/>
              <v:fill on="t" focussize="0,0"/>
              <v:stroke on="f"/>
              <v:imagedata o:title=""/>
              <o:lock v:ext="edit"/>
            </v:shape>
            <v:line id="_x0000_s1925" o:spid="_x0000_s1925" o:spt="20" style="position:absolute;left:8345;top:441;height:0;width:362;" stroked="t" coordsize="21600,21600">
              <v:path arrowok="t"/>
              <v:fill focussize="0,0"/>
              <v:stroke weight="0.48pt" color="#000000"/>
              <v:imagedata o:title=""/>
              <o:lock v:ext="edit"/>
            </v:line>
            <v:shape id="_x0000_s1926" o:spid="_x0000_s1926" style="position:absolute;left:8709;top:353;height:438;width:86;" fillcolor="#B3B3B3" filled="t" stroked="f" coordorigin="8710,354" coordsize="86,438" path="m8795,354l8710,440,8710,792,8795,705,8795,354xe">
              <v:path arrowok="t"/>
              <v:fill on="t" focussize="0,0"/>
              <v:stroke on="f"/>
              <v:imagedata o:title=""/>
              <o:lock v:ext="edit"/>
            </v:shape>
            <v:shape id="_x0000_s1927" o:spid="_x0000_s1927" style="position:absolute;left:8704;top:341;height:454;width:95;" fillcolor="#000000" filled="t" stroked="f" coordorigin="8705,342" coordsize="95,454" path="m8790,703l8706,788,8713,795,8800,708,8800,705,8790,705,8790,703xm8791,702l8790,703,8790,705,8800,705,8791,702xm8800,702l8791,702,8800,705,8800,702xm8800,342l8791,350,8798,357,8790,366,8790,703,8791,702,8800,702,8800,342xm8791,350l8705,438,8705,440,8713,444,8790,366,8790,354,8791,350xm8791,350l8790,354,8790,366,8798,357,8791,350xe">
              <v:path arrowok="t"/>
              <v:fill on="t" focussize="0,0"/>
              <v:stroke on="f"/>
              <v:imagedata o:title=""/>
              <o:lock v:ext="edit"/>
            </v:shape>
            <v:line id="_x0000_s1928" o:spid="_x0000_s1928" o:spt="20" style="position:absolute;left:8710;top:440;height:364;width:0;" stroked="t" coordsize="21600,21600">
              <v:path arrowok="t"/>
              <v:fill focussize="0,0"/>
              <v:stroke weight="0.48pt" color="#000000"/>
              <v:imagedata o:title=""/>
              <o:lock v:ext="edit"/>
            </v:line>
            <v:rect id="_x0000_s1929" o:spid="_x0000_s1929" o:spt="1" style="position:absolute;left:8709;top:1153;height:354;width:350;" fillcolor="#F7F7F7" filled="t" stroked="f" coordsize="21600,21600">
              <v:path/>
              <v:fill on="t" focussize="0,0"/>
              <v:stroke on="f"/>
              <v:imagedata o:title=""/>
              <o:lock v:ext="edit"/>
            </v:rect>
            <v:line id="_x0000_s1930" o:spid="_x0000_s1930" o:spt="20" style="position:absolute;left:8710;top:1153;height:0;width:354;" stroked="t" coordsize="21600,21600">
              <v:path arrowok="t"/>
              <v:fill focussize="0,0"/>
              <v:stroke weight="0.48pt" color="#000000"/>
              <v:imagedata o:title=""/>
              <o:lock v:ext="edit"/>
            </v:line>
            <v:line id="_x0000_s1931" o:spid="_x0000_s1931" o:spt="20" style="position:absolute;left:9059;top:1153;height:359;width:0;" stroked="t" coordsize="21600,21600">
              <v:path arrowok="t"/>
              <v:fill focussize="0,0"/>
              <v:stroke weight="0.48pt" color="#000000"/>
              <v:imagedata o:title=""/>
              <o:lock v:ext="edit"/>
            </v:line>
            <v:line id="_x0000_s1932" o:spid="_x0000_s1932" o:spt="20" style="position:absolute;left:8705;top:1507;height:0;width:354;" stroked="t" coordsize="21600,21600">
              <v:path arrowok="t"/>
              <v:fill focussize="0,0"/>
              <v:stroke weight="0.48pt" color="#000000"/>
              <v:imagedata o:title=""/>
              <o:lock v:ext="edit"/>
            </v:line>
            <v:line id="_x0000_s1933" o:spid="_x0000_s1933" o:spt="20" style="position:absolute;left:8710;top:1148;height:359;width:0;" stroked="t" coordsize="21600,21600">
              <v:path arrowok="t"/>
              <v:fill focussize="0,0"/>
              <v:stroke weight="0.48pt" color="#000000"/>
              <v:imagedata o:title=""/>
              <o:lock v:ext="edit"/>
            </v:line>
            <v:shape id="_x0000_s1934" o:spid="_x0000_s1934" style="position:absolute;left:8702;top:1064;height:87;width:436;" fillcolor="#E6E6E6" filled="t" stroked="f" coordorigin="8702,1064" coordsize="436,87" path="m9138,1064l8788,1064,8702,1151,9053,1151,9138,1064xe">
              <v:path arrowok="t"/>
              <v:fill on="t" focussize="0,0"/>
              <v:stroke on="f"/>
              <v:imagedata o:title=""/>
              <o:lock v:ext="edit"/>
            </v:shape>
            <v:shape id="_x0000_s1935" o:spid="_x0000_s1935" style="position:absolute;left:8698;top:1059;height:96;width:452;" fillcolor="#000000" filled="t" stroked="f" coordorigin="8699,1059" coordsize="452,96" path="m9134,1061l9049,1147,9053,1155,9055,1155,9140,1069,9138,1069,9142,1068,9134,1061xm8788,1059l8785,1059,8699,1147,8706,1154,8790,1069,8788,1069,8788,1059xm8788,1059l8788,1069,8790,1069,8791,1068,8788,1059xm9150,1059l8788,1059,8791,1068,8790,1069,9126,1069,9134,1061,9149,1061,9150,1059xm9142,1068l9138,1069,9140,1069,9142,1068xm9149,1061l9134,1061,9142,1068,9149,1061xe">
              <v:path arrowok="t"/>
              <v:fill on="t" focussize="0,0"/>
              <v:stroke on="f"/>
              <v:imagedata o:title=""/>
              <o:lock v:ext="edit"/>
            </v:shape>
            <v:line id="_x0000_s1936" o:spid="_x0000_s1936" o:spt="20" style="position:absolute;left:8690;top:1151;height:0;width:363;" stroked="t" coordsize="21600,21600">
              <v:path arrowok="t"/>
              <v:fill focussize="0,0"/>
              <v:stroke weight="0.48pt" color="#000000"/>
              <v:imagedata o:title=""/>
              <o:lock v:ext="edit"/>
            </v:line>
            <v:shape id="_x0000_s1937" o:spid="_x0000_s1937" style="position:absolute;left:9055;top:1061;height:440;width:86;" fillcolor="#B3B3B3" filled="t" stroked="f" coordorigin="9055,1062" coordsize="86,440" path="m9140,1062l9055,1148,9055,1501,9140,1413,9140,1062xe">
              <v:path arrowok="t"/>
              <v:fill on="t" focussize="0,0"/>
              <v:stroke on="f"/>
              <v:imagedata o:title=""/>
              <o:lock v:ext="edit"/>
            </v:shape>
            <v:shape id="_x0000_s1938" o:spid="_x0000_s1938" style="position:absolute;left:9050;top:1049;height:455;width:95;" fillcolor="#000000" filled="t" stroked="f" coordorigin="9050,1050" coordsize="95,455" path="m9136,1411l9052,1497,9059,1505,9144,1417,9145,1416,9145,1413,9136,1413,9136,1411xm9137,1410l9136,1411,9136,1413,9145,1413,9137,1410xm9145,1410l9137,1410,9145,1413,9145,1410xm9145,1050l9137,1058,9144,1065,9136,1074,9136,1411,9137,1410,9145,1410,9145,1050xm9137,1058l9050,1146,9050,1148,9059,1152,9136,1074,9136,1062,9137,1058xm9137,1058l9136,1062,9136,1074,9144,1065,9137,1058xe">
              <v:path arrowok="t"/>
              <v:fill on="t" focussize="0,0"/>
              <v:stroke on="f"/>
              <v:imagedata o:title=""/>
              <o:lock v:ext="edit"/>
            </v:shape>
            <v:line id="_x0000_s1939" o:spid="_x0000_s1939" o:spt="20" style="position:absolute;left:9055;top:1148;height:365;width:0;" stroked="t" coordsize="21600,21600">
              <v:path arrowok="t"/>
              <v:fill focussize="0,0"/>
              <v:stroke weight="0.48pt" color="#000000"/>
              <v:imagedata o:title=""/>
              <o:lock v:ext="edit"/>
            </v:line>
            <v:rect id="_x0000_s1940" o:spid="_x0000_s1940" o:spt="1" style="position:absolute;left:8709;top:800;height:354;width:348;" fillcolor="#F7F7F7" filled="t" stroked="f" coordsize="21600,21600">
              <v:path/>
              <v:fill on="t" focussize="0,0"/>
              <v:stroke on="f"/>
              <v:imagedata o:title=""/>
              <o:lock v:ext="edit"/>
            </v:rect>
            <v:line id="_x0000_s1941" o:spid="_x0000_s1941" o:spt="20" style="position:absolute;left:8710;top:800;height:0;width:352;" stroked="t" coordsize="21600,21600">
              <v:path arrowok="t"/>
              <v:fill focussize="0,0"/>
              <v:stroke weight="0.48pt" color="#000000"/>
              <v:imagedata o:title=""/>
              <o:lock v:ext="edit"/>
            </v:line>
            <v:line id="_x0000_s1942" o:spid="_x0000_s1942" o:spt="20" style="position:absolute;left:9058;top:800;height:359;width:0;" stroked="t" coordsize="21600,21600">
              <v:path arrowok="t"/>
              <v:fill focussize="0,0"/>
              <v:stroke weight="0.48pt" color="#000000"/>
              <v:imagedata o:title=""/>
              <o:lock v:ext="edit"/>
            </v:line>
            <v:line id="_x0000_s1943" o:spid="_x0000_s1943" o:spt="20" style="position:absolute;left:8705;top:1154;height:0;width:353;" stroked="t" coordsize="21600,21600">
              <v:path arrowok="t"/>
              <v:fill focussize="0,0"/>
              <v:stroke weight="0.48pt" color="#000000"/>
              <v:imagedata o:title=""/>
              <o:lock v:ext="edit"/>
            </v:line>
            <v:line id="_x0000_s1944" o:spid="_x0000_s1944" o:spt="20" style="position:absolute;left:8710;top:795;height:359;width:0;" stroked="t" coordsize="21600,21600">
              <v:path arrowok="t"/>
              <v:fill focussize="0,0"/>
              <v:stroke weight="0.48pt" color="#000000"/>
              <v:imagedata o:title=""/>
              <o:lock v:ext="edit"/>
            </v:line>
            <v:shape id="_x0000_s1945" o:spid="_x0000_s1945" style="position:absolute;left:8702;top:711;height:87;width:435;" fillcolor="#E6E6E6" filled="t" stroked="f" coordorigin="8702,711" coordsize="435,87" path="m9137,711l8788,711,8702,798,9052,798,9137,711xe">
              <v:path arrowok="t"/>
              <v:fill on="t" focussize="0,0"/>
              <v:stroke on="f"/>
              <v:imagedata o:title=""/>
              <o:lock v:ext="edit"/>
            </v:shape>
            <v:shape id="_x0000_s1946" o:spid="_x0000_s1946" style="position:absolute;left:8698;top:706;height:96;width:450;" fillcolor="#000000" filled="t" stroked="f" coordorigin="8699,707" coordsize="450,96" path="m9133,708l9048,794,9052,803,9054,803,9139,716,9137,716,9140,715,9133,708xm8788,707l8785,707,8699,794,8706,801,8790,716,8788,716,8788,707xm8788,707l8788,716,8790,716,8791,715,8788,707xm9149,707l8788,707,8791,715,8790,716,9125,716,9133,708,9148,708,9149,707xm9140,715l9137,716,9139,716,9140,715xm9148,708l9133,708,9140,715,9148,708xe">
              <v:path arrowok="t"/>
              <v:fill on="t" focussize="0,0"/>
              <v:stroke on="f"/>
              <v:imagedata o:title=""/>
              <o:lock v:ext="edit"/>
            </v:shape>
            <v:line id="_x0000_s1947" o:spid="_x0000_s1947" o:spt="20" style="position:absolute;left:8690;top:798;height:0;width:362;" stroked="t" coordsize="21600,21600">
              <v:path arrowok="t"/>
              <v:fill focussize="0,0"/>
              <v:stroke weight="0.48pt" color="#000000"/>
              <v:imagedata o:title=""/>
              <o:lock v:ext="edit"/>
            </v:line>
            <v:shape id="_x0000_s1948" o:spid="_x0000_s1948" style="position:absolute;left:9055;top:709;height:440;width:86;" fillcolor="#B3B3B3" filled="t" stroked="f" coordorigin="9055,709" coordsize="86,440" path="m9140,709l9055,795,9055,1148,9140,1061,9140,709xe">
              <v:path arrowok="t"/>
              <v:fill on="t" focussize="0,0"/>
              <v:stroke on="f"/>
              <v:imagedata o:title=""/>
              <o:lock v:ext="edit"/>
            </v:shape>
            <v:shape id="_x0000_s1949" o:spid="_x0000_s1949" style="position:absolute;left:9050;top:697;height:455;width:95;" fillcolor="#000000" filled="t" stroked="f" coordorigin="9050,697" coordsize="95,455" path="m9136,1058l9052,1145,9059,1152,9144,1064,9145,1063,9145,1061,9136,1061,9136,1058xm9137,1057l9136,1058,9136,1061,9145,1061,9137,1057xm9145,1057l9137,1057,9145,1061,9145,1057xm9145,697l9137,705,9144,713,9136,721,9136,1058,9137,1057,9145,1057,9145,697xm9137,705l9050,793,9050,795,9059,799,9136,721,9136,709,9137,705xm9137,705l9136,709,9136,721,9144,713,9137,705xe">
              <v:path arrowok="t"/>
              <v:fill on="t" focussize="0,0"/>
              <v:stroke on="f"/>
              <v:imagedata o:title=""/>
              <o:lock v:ext="edit"/>
            </v:shape>
            <v:line id="_x0000_s1950" o:spid="_x0000_s1950" o:spt="20" style="position:absolute;left:9055;top:795;height:365;width:0;" stroked="t" coordsize="21600,21600">
              <v:path arrowok="t"/>
              <v:fill focussize="0,0"/>
              <v:stroke weight="0.48pt" color="#000000"/>
              <v:imagedata o:title=""/>
              <o:lock v:ext="edit"/>
            </v:line>
            <v:rect id="_x0000_s1951" o:spid="_x0000_s1951" o:spt="1" style="position:absolute;left:8710;top:445;height:354;width:348;" fillcolor="#F7F7F7" filled="t" stroked="f" coordsize="21600,21600">
              <v:path/>
              <v:fill on="t" focussize="0,0"/>
              <v:stroke on="f"/>
              <v:imagedata o:title=""/>
              <o:lock v:ext="edit"/>
            </v:rect>
            <v:line id="_x0000_s1952" o:spid="_x0000_s1952" o:spt="20" style="position:absolute;left:8711;top:445;height:0;width:353;" stroked="t" coordsize="21600,21600">
              <v:path arrowok="t"/>
              <v:fill focussize="0,0"/>
              <v:stroke weight="0.48007874015748pt" color="#000000"/>
              <v:imagedata o:title=""/>
              <o:lock v:ext="edit"/>
            </v:line>
            <v:line id="_x0000_s1953" o:spid="_x0000_s1953" o:spt="20" style="position:absolute;left:9059;top:445;height:359;width:0;" stroked="t" coordsize="21600,21600">
              <v:path arrowok="t"/>
              <v:fill focussize="0,0"/>
              <v:stroke weight="0.48pt" color="#000000"/>
              <v:imagedata o:title=""/>
              <o:lock v:ext="edit"/>
            </v:line>
            <v:line id="_x0000_s1954" o:spid="_x0000_s1954" o:spt="20" style="position:absolute;left:8706;top:799;height:0;width:353;" stroked="t" coordsize="21600,21600">
              <v:path arrowok="t"/>
              <v:fill focussize="0,0"/>
              <v:stroke weight="0.48pt" color="#000000"/>
              <v:imagedata o:title=""/>
              <o:lock v:ext="edit"/>
            </v:line>
            <v:line id="_x0000_s1955" o:spid="_x0000_s1955" o:spt="20" style="position:absolute;left:8711;top:440;height:359;width:0;" stroked="t" coordsize="21600,21600">
              <v:path arrowok="t"/>
              <v:fill focussize="0,0"/>
              <v:stroke weight="0.48pt" color="#000000"/>
              <v:imagedata o:title=""/>
              <o:lock v:ext="edit"/>
            </v:line>
            <v:shape id="_x0000_s1956" o:spid="_x0000_s1956" style="position:absolute;left:8703;top:356;height:86;width:436;" fillcolor="#E6E6E6" filled="t" stroked="f" coordorigin="8704,356" coordsize="436,86" path="m9139,356l8789,356,8704,441,9054,441,9139,356xe">
              <v:path arrowok="t"/>
              <v:fill on="t" focussize="0,0"/>
              <v:stroke on="f"/>
              <v:imagedata o:title=""/>
              <o:lock v:ext="edit"/>
            </v:shape>
            <v:shape id="_x0000_s1957" o:spid="_x0000_s1957" style="position:absolute;left:8700;top:351;height:95;width:452;" fillcolor="#000000" filled="t" stroked="f" coordorigin="8700,351" coordsize="452,95" path="m9136,353l9050,438,9054,446,9056,446,9142,361,9139,361,9143,360,9136,353xm8789,351l8786,351,8700,438,8707,445,8791,361,8789,361,8789,351xm8789,351l8789,361,8791,361,8792,360,8789,351xm9151,351l8789,351,8792,360,8791,361,9127,361,9136,353,9150,353,9151,351xm9143,360l9139,361,9142,361,9143,360xm9150,353l9136,353,9143,360,9150,353xe">
              <v:path arrowok="t"/>
              <v:fill on="t" focussize="0,0"/>
              <v:stroke on="f"/>
              <v:imagedata o:title=""/>
              <o:lock v:ext="edit"/>
            </v:shape>
            <v:line id="_x0000_s1958" o:spid="_x0000_s1958" o:spt="20" style="position:absolute;left:8692;top:441;height:0;width:362;" stroked="t" coordsize="21600,21600">
              <v:path arrowok="t"/>
              <v:fill focussize="0,0"/>
              <v:stroke weight="0.48pt" color="#000000"/>
              <v:imagedata o:title=""/>
              <o:lock v:ext="edit"/>
            </v:line>
            <v:shape id="_x0000_s1959" o:spid="_x0000_s1959" style="position:absolute;left:9056;top:353;height:438;width:86;" fillcolor="#B3B3B3" filled="t" stroked="f" coordorigin="9056,354" coordsize="86,438" path="m9142,354l9056,440,9056,792,9142,705,9142,354xe">
              <v:path arrowok="t"/>
              <v:fill on="t" focussize="0,0"/>
              <v:stroke on="f"/>
              <v:imagedata o:title=""/>
              <o:lock v:ext="edit"/>
            </v:shape>
            <v:shape id="_x0000_s1960" o:spid="_x0000_s1960" style="position:absolute;left:9051;top:341;height:454;width:95;" fillcolor="#000000" filled="t" stroked="f" coordorigin="9052,342" coordsize="95,454" path="m9137,703l9053,788,9060,795,9146,708,9146,705,9137,705,9137,703xm9138,702l9137,703,9137,705,9146,705,9138,702xm9146,702l9138,702,9146,705,9146,702xm9146,342l9138,350,9145,357,9137,366,9137,703,9138,702,9146,702,9146,342xm9138,350l9052,438,9052,440,9060,444,9137,366,9137,354,9138,350xm9138,350l9137,354,9137,366,9145,357,9138,350xe">
              <v:path arrowok="t"/>
              <v:fill on="t" focussize="0,0"/>
              <v:stroke on="f"/>
              <v:imagedata o:title=""/>
              <o:lock v:ext="edit"/>
            </v:shape>
            <v:line id="_x0000_s1961" o:spid="_x0000_s1961" o:spt="20" style="position:absolute;left:9056;top:440;height:364;width:0;" stroked="t" coordsize="21600,21600">
              <v:path arrowok="t"/>
              <v:fill focussize="0,0"/>
              <v:stroke weight="0.48pt" color="#000000"/>
              <v:imagedata o:title=""/>
              <o:lock v:ext="edit"/>
            </v:line>
            <w10:wrap type="topAndBottom"/>
          </v:group>
        </w:pict>
      </w:r>
    </w:p>
    <w:p>
      <w:pPr>
        <w:tabs>
          <w:tab w:val="left" w:pos="2438"/>
        </w:tabs>
        <w:spacing w:before="98"/>
        <w:ind w:left="813" w:right="0" w:firstLine="0"/>
        <w:jc w:val="left"/>
        <w:rPr>
          <w:sz w:val="18"/>
        </w:rPr>
      </w:pPr>
      <w:r>
        <w:rPr>
          <w:sz w:val="18"/>
        </w:rPr>
        <w:t>Cross</w:t>
      </w:r>
      <w:r>
        <w:rPr>
          <w:sz w:val="18"/>
        </w:rPr>
        <w:tab/>
      </w:r>
      <w:r>
        <w:rPr>
          <w:sz w:val="18"/>
        </w:rPr>
        <w:t>Inverted</w:t>
      </w:r>
      <w:r>
        <w:rPr>
          <w:spacing w:val="-3"/>
          <w:sz w:val="18"/>
        </w:rPr>
        <w:t xml:space="preserve"> </w:t>
      </w:r>
      <w:r>
        <w:rPr>
          <w:sz w:val="18"/>
        </w:rPr>
        <w:t>Cross</w:t>
      </w:r>
    </w:p>
    <w:p>
      <w:pPr>
        <w:spacing w:before="141"/>
        <w:ind w:left="564" w:right="0" w:firstLine="0"/>
        <w:jc w:val="left"/>
        <w:rPr>
          <w:sz w:val="18"/>
        </w:rPr>
      </w:pPr>
      <w:r>
        <w:rPr>
          <w:rFonts w:ascii="Arial" w:hAnsi="Arial"/>
          <w:b/>
          <w:sz w:val="18"/>
        </w:rPr>
        <w:t xml:space="preserve">Figure 7–5 </w:t>
      </w:r>
      <w:r>
        <w:rPr>
          <w:sz w:val="18"/>
        </w:rPr>
        <w:t>Cropping operations.</w:t>
      </w:r>
    </w:p>
    <w:p>
      <w:pPr>
        <w:spacing w:after="0"/>
        <w:jc w:val="left"/>
        <w:rPr>
          <w:sz w:val="18"/>
        </w:rPr>
        <w:sectPr>
          <w:type w:val="continuous"/>
          <w:pgSz w:w="10440" w:h="13680"/>
          <w:pgMar w:top="1280" w:right="0" w:bottom="280" w:left="780" w:header="720" w:footer="720" w:gutter="0"/>
          <w:cols w:equalWidth="0" w:num="2">
            <w:col w:w="4863" w:space="40"/>
            <w:col w:w="4757"/>
          </w:cols>
        </w:sectPr>
      </w:pPr>
    </w:p>
    <w:p>
      <w:pPr>
        <w:pStyle w:val="9"/>
        <w:spacing w:before="6" w:line="249" w:lineRule="auto"/>
        <w:ind w:left="661"/>
      </w:pPr>
      <w:bookmarkStart w:id="1387" w:name="_bookmark1321"/>
      <w:bookmarkEnd w:id="1387"/>
      <w:r>
        <w:t xml:space="preserve">SetCroppingResgionFlagsToInvertedFence(), </w:t>
      </w:r>
      <w:bookmarkStart w:id="1388" w:name="_bookmark1320"/>
      <w:bookmarkEnd w:id="1388"/>
      <w:r>
        <w:t xml:space="preserve">SetCroppingRegionFlagsToCross(), and SetCroppingRegionFlagsToInvertedCross(), as depicted in </w:t>
      </w:r>
      <w:r>
        <w:rPr>
          <w:rFonts w:ascii="Arial" w:hAnsi="Arial"/>
          <w:b/>
          <w:sz w:val="18"/>
        </w:rPr>
        <w:t>Figure 7–5</w:t>
      </w:r>
      <w:r>
        <w:t>.</w:t>
      </w:r>
    </w:p>
    <w:p>
      <w:pPr>
        <w:pStyle w:val="9"/>
        <w:rPr>
          <w:sz w:val="29"/>
        </w:rPr>
      </w:pPr>
    </w:p>
    <w:p>
      <w:pPr>
        <w:spacing w:after="0"/>
        <w:rPr>
          <w:sz w:val="29"/>
        </w:rPr>
        <w:sectPr>
          <w:type w:val="continuous"/>
          <w:pgSz w:w="10440" w:h="13680"/>
          <w:pgMar w:top="1280" w:right="0" w:bottom="280" w:left="780" w:header="720" w:footer="720" w:gutter="0"/>
        </w:sectPr>
      </w:pPr>
    </w:p>
    <w:p>
      <w:pPr>
        <w:pStyle w:val="5"/>
        <w:numPr>
          <w:ilvl w:val="1"/>
          <w:numId w:val="41"/>
        </w:numPr>
        <w:tabs>
          <w:tab w:val="left" w:pos="1251"/>
        </w:tabs>
        <w:spacing w:before="91" w:after="0" w:line="240" w:lineRule="auto"/>
        <w:ind w:left="1250" w:right="0" w:hanging="589"/>
        <w:jc w:val="left"/>
      </w:pPr>
      <w:bookmarkStart w:id="1389" w:name="_bookmark1322"/>
      <w:bookmarkEnd w:id="1389"/>
      <w:bookmarkStart w:id="1390" w:name="_bookmark1323"/>
      <w:bookmarkEnd w:id="1390"/>
      <w:r>
        <w:rPr>
          <w:color w:val="0C7652"/>
          <w:spacing w:val="4"/>
        </w:rPr>
        <w:t xml:space="preserve">Clipping </w:t>
      </w:r>
      <w:r>
        <w:rPr>
          <w:color w:val="0C7652"/>
        </w:rPr>
        <w:t>a</w:t>
      </w:r>
      <w:r>
        <w:rPr>
          <w:color w:val="0C7652"/>
          <w:spacing w:val="17"/>
        </w:rPr>
        <w:t xml:space="preserve"> </w:t>
      </w:r>
      <w:r>
        <w:rPr>
          <w:color w:val="0C7652"/>
        </w:rPr>
        <w:t>Volume</w:t>
      </w:r>
    </w:p>
    <w:p>
      <w:pPr>
        <w:pStyle w:val="9"/>
        <w:spacing w:before="159" w:line="249" w:lineRule="auto"/>
        <w:ind w:left="661"/>
        <w:jc w:val="both"/>
      </w:pPr>
      <w:bookmarkStart w:id="1391" w:name="_bookmark1328"/>
      <w:bookmarkEnd w:id="1391"/>
      <w:r>
        <w:t xml:space="preserve">In addition to the cropping functionality supplied by the </w:t>
      </w:r>
      <w:r>
        <w:rPr>
          <w:spacing w:val="-3"/>
        </w:rPr>
        <w:t>vtkV</w:t>
      </w:r>
      <w:bookmarkStart w:id="1392" w:name="_bookmark1324"/>
      <w:bookmarkEnd w:id="1392"/>
      <w:r>
        <w:rPr>
          <w:spacing w:val="-3"/>
        </w:rPr>
        <w:t xml:space="preserve">olumeMapper, </w:t>
      </w:r>
      <w:r>
        <w:t>arbitrary clipping planes are provided in the vtkAbstractMapper3D. For subclasses of vtkAbstractMapper3D that use Op</w:t>
      </w:r>
      <w:bookmarkStart w:id="1393" w:name="_bookmark1326"/>
      <w:bookmarkEnd w:id="1393"/>
      <w:r>
        <w:t>enGL to perform the clip-</w:t>
      </w:r>
      <w:bookmarkStart w:id="1394" w:name="_bookmark1325"/>
      <w:bookmarkEnd w:id="1394"/>
      <w:r>
        <w:t xml:space="preserve"> ping in hardware such as </w:t>
      </w:r>
      <w:bookmarkStart w:id="1395" w:name="_bookmark1327"/>
      <w:bookmarkEnd w:id="1395"/>
      <w:r>
        <w:t>vtkPolyDataMapper, vtkVolumeTextureMapper2D, and vtkProjectedTetrahedra- Mapper, an error message may be displayed if you attempt</w:t>
      </w:r>
      <w:r>
        <w:rPr>
          <w:spacing w:val="-26"/>
        </w:rPr>
        <w:t xml:space="preserve"> </w:t>
      </w:r>
      <w:r>
        <w:t xml:space="preserve">to use more than the maximum number of clipping planes sup- ported by OpenGL, </w:t>
      </w:r>
      <w:bookmarkStart w:id="1396" w:name="_bookmark1330"/>
      <w:bookmarkEnd w:id="1396"/>
      <w:r>
        <w:t>which is typically 6. Software rendering techniques such as vtkVolumeRayCastMapper can support</w:t>
      </w:r>
      <w:bookmarkStart w:id="1397" w:name="_bookmark1329"/>
      <w:bookmarkEnd w:id="1397"/>
      <w:r>
        <w:t xml:space="preserve"> an arbitrary number of clipping planes. The vtkVolumeProMapper does not support these clipping</w:t>
      </w:r>
      <w:r>
        <w:rPr>
          <w:spacing w:val="-29"/>
        </w:rPr>
        <w:t xml:space="preserve"> </w:t>
      </w:r>
      <w:r>
        <w:t>planes directly, although the class does contain methods for</w:t>
      </w:r>
      <w:r>
        <w:rPr>
          <w:spacing w:val="-30"/>
        </w:rPr>
        <w:t xml:space="preserve"> </w:t>
      </w:r>
      <w:r>
        <w:t>specify- ing one clipping box using a plane and a thickness</w:t>
      </w:r>
      <w:r>
        <w:rPr>
          <w:spacing w:val="-13"/>
        </w:rPr>
        <w:t xml:space="preserve"> </w:t>
      </w:r>
      <w:r>
        <w:t>value.</w:t>
      </w:r>
    </w:p>
    <w:p>
      <w:pPr>
        <w:pStyle w:val="9"/>
        <w:spacing w:before="12"/>
        <w:ind w:left="1139"/>
      </w:pPr>
      <w:r>
        <w:t xml:space="preserve">The clipping planes are specified by creating a </w:t>
      </w:r>
      <w:bookmarkStart w:id="1398" w:name="_bookmark1331"/>
      <w:bookmarkEnd w:id="1398"/>
      <w:r>
        <w:t>vtk-</w:t>
      </w:r>
    </w:p>
    <w:p>
      <w:pPr>
        <w:pStyle w:val="9"/>
      </w:pPr>
      <w:r>
        <w:br w:type="column"/>
      </w:r>
    </w:p>
    <w:p>
      <w:pPr>
        <w:pStyle w:val="9"/>
      </w:pPr>
    </w:p>
    <w:p>
      <w:pPr>
        <w:pStyle w:val="9"/>
        <w:spacing w:before="2"/>
        <w:rPr>
          <w:sz w:val="17"/>
        </w:rPr>
      </w:pPr>
      <w:r>
        <w:drawing>
          <wp:anchor distT="0" distB="0" distL="0" distR="0" simplePos="0" relativeHeight="3072" behindDoc="0" locked="0" layoutInCell="1" allowOverlap="1">
            <wp:simplePos x="0" y="0"/>
            <wp:positionH relativeFrom="page">
              <wp:posOffset>4220210</wp:posOffset>
            </wp:positionH>
            <wp:positionV relativeFrom="paragraph">
              <wp:posOffset>149860</wp:posOffset>
            </wp:positionV>
            <wp:extent cx="1725930" cy="1656080"/>
            <wp:effectExtent l="0" t="0" r="0" b="0"/>
            <wp:wrapTopAndBottom/>
            <wp:docPr id="179"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44.jpeg"/>
                    <pic:cNvPicPr>
                      <a:picLocks noChangeAspect="1"/>
                    </pic:cNvPicPr>
                  </pic:nvPicPr>
                  <pic:blipFill>
                    <a:blip r:embed="rId451" cstate="print"/>
                    <a:stretch>
                      <a:fillRect/>
                    </a:stretch>
                  </pic:blipFill>
                  <pic:spPr>
                    <a:xfrm>
                      <a:off x="0" y="0"/>
                      <a:ext cx="1725716" cy="1655921"/>
                    </a:xfrm>
                    <a:prstGeom prst="rect">
                      <a:avLst/>
                    </a:prstGeom>
                  </pic:spPr>
                </pic:pic>
              </a:graphicData>
            </a:graphic>
          </wp:anchor>
        </w:drawing>
      </w:r>
    </w:p>
    <w:p>
      <w:pPr>
        <w:spacing w:before="42" w:line="208" w:lineRule="auto"/>
        <w:ind w:left="387" w:right="1020" w:firstLine="0"/>
        <w:jc w:val="left"/>
        <w:rPr>
          <w:sz w:val="18"/>
        </w:rPr>
      </w:pPr>
      <w:r>
        <w:rPr>
          <w:rFonts w:ascii="Arial" w:hAnsi="Arial"/>
          <w:b/>
          <w:sz w:val="18"/>
        </w:rPr>
        <w:t xml:space="preserve">Figure 7–6 </w:t>
      </w:r>
      <w:r>
        <w:rPr>
          <w:sz w:val="18"/>
        </w:rPr>
        <w:t>Clipping planes are used to define a thick slab.</w:t>
      </w:r>
    </w:p>
    <w:p>
      <w:pPr>
        <w:spacing w:after="0" w:line="208" w:lineRule="auto"/>
        <w:jc w:val="left"/>
        <w:rPr>
          <w:sz w:val="18"/>
        </w:rPr>
        <w:sectPr>
          <w:type w:val="continuous"/>
          <w:pgSz w:w="10440" w:h="13680"/>
          <w:pgMar w:top="1280" w:right="0" w:bottom="280" w:left="780" w:header="720" w:footer="720" w:gutter="0"/>
          <w:cols w:equalWidth="0" w:num="2">
            <w:col w:w="5553" w:space="40"/>
            <w:col w:w="4067"/>
          </w:cols>
        </w:sectPr>
      </w:pPr>
    </w:p>
    <w:p>
      <w:pPr>
        <w:pStyle w:val="9"/>
        <w:spacing w:before="10" w:line="249" w:lineRule="auto"/>
        <w:ind w:left="661" w:right="895"/>
        <w:jc w:val="both"/>
      </w:pPr>
      <w:bookmarkStart w:id="1399" w:name="_bookmark1332"/>
      <w:bookmarkEnd w:id="1399"/>
      <w:r>
        <w:t>Plane, defining the plane parameters, then adding this plane to the mapper using the AddClippingPlane()</w:t>
      </w:r>
      <w:r>
        <w:rPr>
          <w:spacing w:val="-4"/>
        </w:rPr>
        <w:t xml:space="preserve"> </w:t>
      </w:r>
      <w:r>
        <w:t>method.</w:t>
      </w:r>
      <w:r>
        <w:rPr>
          <w:spacing w:val="-2"/>
        </w:rPr>
        <w:t xml:space="preserve"> </w:t>
      </w:r>
      <w:r>
        <w:t>One</w:t>
      </w:r>
      <w:r>
        <w:rPr>
          <w:spacing w:val="-4"/>
        </w:rPr>
        <w:t xml:space="preserve"> </w:t>
      </w:r>
      <w:r>
        <w:t>common</w:t>
      </w:r>
      <w:r>
        <w:rPr>
          <w:spacing w:val="-3"/>
        </w:rPr>
        <w:t xml:space="preserve"> </w:t>
      </w:r>
      <w:r>
        <w:t>use</w:t>
      </w:r>
      <w:r>
        <w:rPr>
          <w:spacing w:val="-4"/>
        </w:rPr>
        <w:t xml:space="preserve"> </w:t>
      </w:r>
      <w:r>
        <w:t>of</w:t>
      </w:r>
      <w:r>
        <w:rPr>
          <w:spacing w:val="-4"/>
        </w:rPr>
        <w:t xml:space="preserve"> </w:t>
      </w:r>
      <w:r>
        <w:t>these</w:t>
      </w:r>
      <w:r>
        <w:rPr>
          <w:spacing w:val="-4"/>
        </w:rPr>
        <w:t xml:space="preserve"> </w:t>
      </w:r>
      <w:r>
        <w:t>arbitrary</w:t>
      </w:r>
      <w:r>
        <w:rPr>
          <w:spacing w:val="-3"/>
        </w:rPr>
        <w:t xml:space="preserve"> </w:t>
      </w:r>
      <w:r>
        <w:t>clipping</w:t>
      </w:r>
      <w:r>
        <w:rPr>
          <w:spacing w:val="-4"/>
        </w:rPr>
        <w:t xml:space="preserve"> </w:t>
      </w:r>
      <w:r>
        <w:t>planes</w:t>
      </w:r>
      <w:r>
        <w:rPr>
          <w:spacing w:val="-3"/>
        </w:rPr>
        <w:t xml:space="preserve"> </w:t>
      </w:r>
      <w:r>
        <w:t>in</w:t>
      </w:r>
      <w:r>
        <w:rPr>
          <w:spacing w:val="-3"/>
        </w:rPr>
        <w:t xml:space="preserve"> </w:t>
      </w:r>
      <w:r>
        <w:t>volume</w:t>
      </w:r>
      <w:r>
        <w:rPr>
          <w:spacing w:val="-3"/>
        </w:rPr>
        <w:t xml:space="preserve"> </w:t>
      </w:r>
      <w:r>
        <w:t>rendering is to specify two planes parallel to each other in order to perform a thick reformatting operation. An example</w:t>
      </w:r>
      <w:r>
        <w:rPr>
          <w:spacing w:val="-4"/>
        </w:rPr>
        <w:t xml:space="preserve"> </w:t>
      </w:r>
      <w:r>
        <w:t>of</w:t>
      </w:r>
      <w:r>
        <w:rPr>
          <w:spacing w:val="-3"/>
        </w:rPr>
        <w:t xml:space="preserve"> </w:t>
      </w:r>
      <w:r>
        <w:t>this</w:t>
      </w:r>
      <w:r>
        <w:rPr>
          <w:spacing w:val="-2"/>
        </w:rPr>
        <w:t xml:space="preserve"> </w:t>
      </w:r>
      <w:r>
        <w:t>applied</w:t>
      </w:r>
      <w:r>
        <w:rPr>
          <w:spacing w:val="-3"/>
        </w:rPr>
        <w:t xml:space="preserve"> </w:t>
      </w:r>
      <w:r>
        <w:t>to</w:t>
      </w:r>
      <w:r>
        <w:rPr>
          <w:spacing w:val="-3"/>
        </w:rPr>
        <w:t xml:space="preserve"> </w:t>
      </w:r>
      <w:r>
        <w:t>CT</w:t>
      </w:r>
      <w:r>
        <w:rPr>
          <w:spacing w:val="-3"/>
        </w:rPr>
        <w:t xml:space="preserve"> </w:t>
      </w:r>
      <w:r>
        <w:t>data</w:t>
      </w:r>
      <w:r>
        <w:rPr>
          <w:spacing w:val="-3"/>
        </w:rPr>
        <w:t xml:space="preserve"> </w:t>
      </w:r>
      <w:r>
        <w:t>is</w:t>
      </w:r>
      <w:r>
        <w:rPr>
          <w:spacing w:val="-3"/>
        </w:rPr>
        <w:t xml:space="preserve"> </w:t>
      </w:r>
      <w:r>
        <w:t>shown</w:t>
      </w:r>
      <w:r>
        <w:rPr>
          <w:spacing w:val="-2"/>
        </w:rPr>
        <w:t xml:space="preserve"> </w:t>
      </w:r>
      <w:r>
        <w:t>in</w:t>
      </w:r>
      <w:r>
        <w:rPr>
          <w:spacing w:val="-2"/>
        </w:rPr>
        <w:t xml:space="preserve"> </w:t>
      </w:r>
      <w:r>
        <w:rPr>
          <w:rFonts w:ascii="Arial" w:hAnsi="Arial"/>
          <w:b/>
          <w:sz w:val="18"/>
        </w:rPr>
        <w:t>Figure</w:t>
      </w:r>
      <w:r>
        <w:rPr>
          <w:rFonts w:ascii="Arial" w:hAnsi="Arial"/>
          <w:b/>
          <w:spacing w:val="-3"/>
          <w:sz w:val="18"/>
        </w:rPr>
        <w:t xml:space="preserve"> </w:t>
      </w:r>
      <w:r>
        <w:rPr>
          <w:rFonts w:ascii="Arial" w:hAnsi="Arial"/>
          <w:b/>
          <w:sz w:val="18"/>
        </w:rPr>
        <w:t>7–6</w:t>
      </w:r>
      <w:r>
        <w:t>.</w:t>
      </w:r>
      <w:r>
        <w:rPr>
          <w:spacing w:val="-3"/>
        </w:rPr>
        <w:t xml:space="preserve"> </w:t>
      </w:r>
      <w:r>
        <w:t>For</w:t>
      </w:r>
      <w:r>
        <w:rPr>
          <w:spacing w:val="-3"/>
        </w:rPr>
        <w:t xml:space="preserve"> </w:t>
      </w:r>
      <w:r>
        <w:t>unstructured</w:t>
      </w:r>
      <w:r>
        <w:rPr>
          <w:spacing w:val="-3"/>
        </w:rPr>
        <w:t xml:space="preserve"> </w:t>
      </w:r>
      <w:r>
        <w:t>data,</w:t>
      </w:r>
      <w:r>
        <w:rPr>
          <w:spacing w:val="-2"/>
        </w:rPr>
        <w:t xml:space="preserve"> </w:t>
      </w:r>
      <w:r>
        <w:t>clipping</w:t>
      </w:r>
      <w:r>
        <w:rPr>
          <w:spacing w:val="-2"/>
        </w:rPr>
        <w:t xml:space="preserve"> </w:t>
      </w:r>
      <w:r>
        <w:t>planes</w:t>
      </w:r>
      <w:r>
        <w:rPr>
          <w:spacing w:val="-3"/>
        </w:rPr>
        <w:t xml:space="preserve"> </w:t>
      </w:r>
      <w:r>
        <w:t>can be used essentially as cropping planes to view only a subregion of the data, which is often necessary when trying to visualize internal details in a complex</w:t>
      </w:r>
      <w:r>
        <w:rPr>
          <w:spacing w:val="-2"/>
        </w:rPr>
        <w:t xml:space="preserve"> </w:t>
      </w:r>
      <w:r>
        <w:t>structure.</w:t>
      </w:r>
    </w:p>
    <w:p>
      <w:pPr>
        <w:spacing w:after="0" w:line="249" w:lineRule="auto"/>
        <w:jc w:val="both"/>
        <w:sectPr>
          <w:type w:val="continuous"/>
          <w:pgSz w:w="10440" w:h="13680"/>
          <w:pgMar w:top="1280" w:right="0" w:bottom="280" w:left="780" w:header="720" w:footer="720" w:gutter="0"/>
        </w:sectPr>
      </w:pPr>
    </w:p>
    <w:p>
      <w:pPr>
        <w:pStyle w:val="9"/>
        <w:spacing w:before="7"/>
        <w:rPr>
          <w:sz w:val="25"/>
        </w:rPr>
      </w:pPr>
    </w:p>
    <w:p>
      <w:pPr>
        <w:pStyle w:val="5"/>
        <w:numPr>
          <w:ilvl w:val="1"/>
          <w:numId w:val="41"/>
        </w:numPr>
        <w:tabs>
          <w:tab w:val="left" w:pos="724"/>
        </w:tabs>
        <w:spacing w:before="91" w:after="0" w:line="240" w:lineRule="auto"/>
        <w:ind w:left="723" w:right="0" w:hanging="602"/>
        <w:jc w:val="left"/>
      </w:pPr>
      <w:bookmarkStart w:id="1400" w:name="_bookmark1333"/>
      <w:bookmarkEnd w:id="1400"/>
      <w:bookmarkStart w:id="1401" w:name="_bookmark1334"/>
      <w:bookmarkEnd w:id="1401"/>
      <w:r>
        <w:rPr>
          <w:color w:val="0C7652"/>
          <w:spacing w:val="4"/>
        </w:rPr>
        <w:t xml:space="preserve">Controlling </w:t>
      </w:r>
      <w:r>
        <w:rPr>
          <w:color w:val="0C7652"/>
          <w:spacing w:val="3"/>
        </w:rPr>
        <w:t xml:space="preserve">the </w:t>
      </w:r>
      <w:r>
        <w:rPr>
          <w:color w:val="0C7652"/>
          <w:spacing w:val="4"/>
        </w:rPr>
        <w:t>Normal</w:t>
      </w:r>
      <w:r>
        <w:rPr>
          <w:color w:val="0C7652"/>
          <w:spacing w:val="22"/>
        </w:rPr>
        <w:t xml:space="preserve"> </w:t>
      </w:r>
      <w:r>
        <w:rPr>
          <w:color w:val="0C7652"/>
          <w:spacing w:val="5"/>
        </w:rPr>
        <w:t>Encoding</w:t>
      </w:r>
    </w:p>
    <w:p>
      <w:pPr>
        <w:pStyle w:val="9"/>
        <w:spacing w:before="182" w:line="249" w:lineRule="auto"/>
        <w:ind w:left="121" w:right="1434"/>
        <w:jc w:val="both"/>
      </w:pPr>
      <w:r>
        <w:t xml:space="preserve">The standard illumination equation relies on a surface </w:t>
      </w:r>
      <w:bookmarkStart w:id="1402" w:name="_bookmark1335"/>
      <w:bookmarkEnd w:id="1402"/>
      <w:r>
        <w:t>normal in order to calculate the diffuse and specular components of shading. In volume rendering of vtkImageData, the gradient at a location in the volumetric data is considered to point in the opposite direction of the “surface normal” at that location. A finite differences technique is typically used to estimate the gradient, but this tends to be an expensive calculation, and would make shaded volume rendering prohibitively slow if it had to be performed at every sample along every ray.</w:t>
      </w:r>
    </w:p>
    <w:p>
      <w:pPr>
        <w:pStyle w:val="9"/>
        <w:spacing w:before="29" w:line="249" w:lineRule="auto"/>
        <w:ind w:left="121" w:right="1434" w:firstLine="478"/>
        <w:jc w:val="both"/>
      </w:pPr>
      <w:r>
        <w:t>One way to avoid these expensive computations is to precompute the normals at the grid loca- tions, and to use some form of interpolation in between. If done naively, this would require three floating point numbers per location, and we would still need to take a square root to determine the magnitude. Alternatively, we could store the magnitude so that each normal would require four float- ing point values. Since volumes tend to be quite large, this technique requires too much memory, so we must somehow q</w:t>
      </w:r>
      <w:bookmarkStart w:id="1403" w:name="_bookmark1336"/>
      <w:bookmarkEnd w:id="1403"/>
      <w:r>
        <w:t>uantize the normals into a smaller number of bytes.</w:t>
      </w:r>
    </w:p>
    <w:p>
      <w:pPr>
        <w:pStyle w:val="9"/>
        <w:spacing w:before="28" w:line="249" w:lineRule="auto"/>
        <w:ind w:left="121" w:right="1434" w:firstLine="478"/>
        <w:jc w:val="both"/>
      </w:pPr>
      <w:r>
        <w:t>In some of the VTKImageData volume mappers we have chosen to quantize the normal direc- tion in</w:t>
      </w:r>
      <w:bookmarkStart w:id="1404" w:name="_bookmark1338"/>
      <w:bookmarkEnd w:id="1404"/>
      <w:r>
        <w:t xml:space="preserve">to two byes, and the magnitude into one. The </w:t>
      </w:r>
      <w:bookmarkStart w:id="1405" w:name="_bookmark1339"/>
      <w:bookmarkEnd w:id="1405"/>
      <w:r>
        <w:t>calculation of the normal is performed by a sub- class</w:t>
      </w:r>
      <w:r>
        <w:rPr>
          <w:spacing w:val="-9"/>
        </w:rPr>
        <w:t xml:space="preserve"> </w:t>
      </w:r>
      <w:r>
        <w:t>of</w:t>
      </w:r>
      <w:r>
        <w:rPr>
          <w:spacing w:val="-8"/>
        </w:rPr>
        <w:t xml:space="preserve"> </w:t>
      </w:r>
      <w:r>
        <w:t>vtkEncodedGradientEstimator</w:t>
      </w:r>
      <w:r>
        <w:rPr>
          <w:spacing w:val="-8"/>
        </w:rPr>
        <w:t xml:space="preserve"> </w:t>
      </w:r>
      <w:r>
        <w:t>(currently</w:t>
      </w:r>
      <w:r>
        <w:rPr>
          <w:spacing w:val="-8"/>
        </w:rPr>
        <w:t xml:space="preserve"> </w:t>
      </w:r>
      <w:r>
        <w:t>only</w:t>
      </w:r>
      <w:r>
        <w:rPr>
          <w:spacing w:val="-7"/>
        </w:rPr>
        <w:t xml:space="preserve"> </w:t>
      </w:r>
      <w:r>
        <w:t>vtkFiniteDiff</w:t>
      </w:r>
      <w:bookmarkStart w:id="1406" w:name="_bookmark1337"/>
      <w:bookmarkEnd w:id="1406"/>
      <w:r>
        <w:t>erenceGradientEstimator)</w:t>
      </w:r>
      <w:r>
        <w:rPr>
          <w:spacing w:val="-9"/>
        </w:rPr>
        <w:t xml:space="preserve"> </w:t>
      </w:r>
      <w:r>
        <w:t>and</w:t>
      </w:r>
      <w:r>
        <w:rPr>
          <w:spacing w:val="-8"/>
        </w:rPr>
        <w:t xml:space="preserve"> </w:t>
      </w:r>
      <w:r>
        <w:t>the</w:t>
      </w:r>
      <w:bookmarkStart w:id="1407" w:name="_bookmark1340"/>
      <w:bookmarkEnd w:id="1407"/>
      <w:r>
        <w:t xml:space="preserve"> encoding</w:t>
      </w:r>
      <w:r>
        <w:rPr>
          <w:spacing w:val="-4"/>
        </w:rPr>
        <w:t xml:space="preserve"> </w:t>
      </w:r>
      <w:r>
        <w:t>of</w:t>
      </w:r>
      <w:r>
        <w:rPr>
          <w:spacing w:val="-5"/>
        </w:rPr>
        <w:t xml:space="preserve"> </w:t>
      </w:r>
      <w:r>
        <w:t>the</w:t>
      </w:r>
      <w:r>
        <w:rPr>
          <w:spacing w:val="-4"/>
        </w:rPr>
        <w:t xml:space="preserve"> </w:t>
      </w:r>
      <w:r>
        <w:t>direction</w:t>
      </w:r>
      <w:r>
        <w:rPr>
          <w:spacing w:val="-5"/>
        </w:rPr>
        <w:t xml:space="preserve"> </w:t>
      </w:r>
      <w:r>
        <w:t>into</w:t>
      </w:r>
      <w:r>
        <w:rPr>
          <w:spacing w:val="-4"/>
        </w:rPr>
        <w:t xml:space="preserve"> </w:t>
      </w:r>
      <w:r>
        <w:t>two</w:t>
      </w:r>
      <w:r>
        <w:rPr>
          <w:spacing w:val="-5"/>
        </w:rPr>
        <w:t xml:space="preserve"> </w:t>
      </w:r>
      <w:r>
        <w:t>bytes</w:t>
      </w:r>
      <w:r>
        <w:rPr>
          <w:spacing w:val="-5"/>
        </w:rPr>
        <w:t xml:space="preserve"> </w:t>
      </w:r>
      <w:r>
        <w:t>is</w:t>
      </w:r>
      <w:r>
        <w:rPr>
          <w:spacing w:val="-4"/>
        </w:rPr>
        <w:t xml:space="preserve"> </w:t>
      </w:r>
      <w:r>
        <w:t>performed</w:t>
      </w:r>
      <w:r>
        <w:rPr>
          <w:spacing w:val="-3"/>
        </w:rPr>
        <w:t xml:space="preserve"> </w:t>
      </w:r>
      <w:r>
        <w:t>by</w:t>
      </w:r>
      <w:r>
        <w:rPr>
          <w:spacing w:val="-4"/>
        </w:rPr>
        <w:t xml:space="preserve"> </w:t>
      </w:r>
      <w:r>
        <w:t>a</w:t>
      </w:r>
      <w:r>
        <w:rPr>
          <w:spacing w:val="-4"/>
        </w:rPr>
        <w:t xml:space="preserve"> </w:t>
      </w:r>
      <w:r>
        <w:t>subclass</w:t>
      </w:r>
      <w:r>
        <w:rPr>
          <w:spacing w:val="-4"/>
        </w:rPr>
        <w:t xml:space="preserve"> </w:t>
      </w:r>
      <w:r>
        <w:t>of</w:t>
      </w:r>
      <w:r>
        <w:rPr>
          <w:spacing w:val="-3"/>
        </w:rPr>
        <w:t xml:space="preserve"> </w:t>
      </w:r>
      <w:r>
        <w:t>vtkDirectionEncoder</w:t>
      </w:r>
      <w:r>
        <w:rPr>
          <w:spacing w:val="-6"/>
        </w:rPr>
        <w:t xml:space="preserve"> </w:t>
      </w:r>
      <w:r>
        <w:t>(currently</w:t>
      </w:r>
      <w:bookmarkStart w:id="1408" w:name="_bookmark1341"/>
      <w:bookmarkEnd w:id="1408"/>
      <w:r>
        <w:t xml:space="preserve"> vtkRecursiveSphere-DirectionEncoder and </w:t>
      </w:r>
      <w:bookmarkStart w:id="1409" w:name="_bookmark1342"/>
      <w:bookmarkEnd w:id="1409"/>
      <w:r>
        <w:t>VTKSphericalDirectionEncoder). For mappers that use normal encoding (vtkVolumeRayCastMapper and vtkVolumeTextureMapper2D), these objects are created automatically so the typical user need not be concerned with these objects. In the case where one volume dataset is to be rendered by multiple mappers into the same image, it is often useful to create one gradient estimator for use by all the mappers. This will conserve space and computational time since otherwise there would be one copy of the normal volume per mapper. An example frag- ment of code is shown</w:t>
      </w:r>
      <w:r>
        <w:rPr>
          <w:spacing w:val="-3"/>
        </w:rPr>
        <w:t xml:space="preserve"> </w:t>
      </w:r>
      <w:r>
        <w:t>below:</w:t>
      </w:r>
    </w:p>
    <w:p>
      <w:pPr>
        <w:pStyle w:val="9"/>
        <w:rPr>
          <w:sz w:val="26"/>
        </w:rPr>
      </w:pPr>
    </w:p>
    <w:p>
      <w:pPr>
        <w:spacing w:before="0" w:line="285" w:lineRule="auto"/>
        <w:ind w:left="600" w:right="2219" w:firstLine="0"/>
        <w:jc w:val="left"/>
        <w:rPr>
          <w:rFonts w:ascii="Courier New"/>
          <w:sz w:val="18"/>
        </w:rPr>
      </w:pPr>
      <w:r>
        <w:rPr>
          <w:rFonts w:ascii="Courier New"/>
          <w:color w:val="323232"/>
          <w:sz w:val="18"/>
        </w:rPr>
        <w:t># Create the gradient estimator vtkFiniteDifferenceGradientEstimator gradientEstimator</w:t>
      </w:r>
    </w:p>
    <w:p>
      <w:pPr>
        <w:pStyle w:val="9"/>
        <w:spacing w:before="7"/>
        <w:rPr>
          <w:rFonts w:ascii="Courier New"/>
          <w:sz w:val="21"/>
        </w:rPr>
      </w:pPr>
    </w:p>
    <w:p>
      <w:pPr>
        <w:spacing w:before="1" w:line="285" w:lineRule="auto"/>
        <w:ind w:left="600" w:right="4378" w:firstLine="0"/>
        <w:jc w:val="left"/>
        <w:rPr>
          <w:rFonts w:ascii="Courier New"/>
          <w:sz w:val="18"/>
        </w:rPr>
      </w:pPr>
      <w:r>
        <w:rPr>
          <w:rFonts w:ascii="Courier New"/>
          <w:color w:val="323232"/>
          <w:sz w:val="18"/>
        </w:rPr>
        <w:t># Create the first mapper vtkVolumeRayCastMapper volumeMapper1</w:t>
      </w:r>
    </w:p>
    <w:p>
      <w:pPr>
        <w:spacing w:before="0" w:line="285" w:lineRule="auto"/>
        <w:ind w:left="816" w:right="2219" w:firstLine="0"/>
        <w:jc w:val="left"/>
        <w:rPr>
          <w:rFonts w:ascii="Courier New"/>
          <w:sz w:val="18"/>
        </w:rPr>
      </w:pPr>
      <w:r>
        <w:rPr>
          <w:rFonts w:ascii="Courier New"/>
          <w:color w:val="323232"/>
          <w:sz w:val="18"/>
        </w:rPr>
        <w:t>volumeMapper1 SetGradientEstimator gradientEstimator volumeMapper1 SetInput [reader GetOutput]</w:t>
      </w:r>
    </w:p>
    <w:p>
      <w:pPr>
        <w:pStyle w:val="9"/>
        <w:spacing w:before="8"/>
        <w:rPr>
          <w:rFonts w:ascii="Courier New"/>
          <w:sz w:val="21"/>
        </w:rPr>
      </w:pPr>
    </w:p>
    <w:p>
      <w:pPr>
        <w:spacing w:before="0" w:line="285" w:lineRule="auto"/>
        <w:ind w:left="600" w:right="4378" w:firstLine="0"/>
        <w:jc w:val="left"/>
        <w:rPr>
          <w:rFonts w:ascii="Courier New"/>
          <w:sz w:val="18"/>
        </w:rPr>
      </w:pPr>
      <w:r>
        <w:rPr>
          <w:rFonts w:ascii="Courier New"/>
          <w:color w:val="323232"/>
          <w:sz w:val="18"/>
        </w:rPr>
        <w:t># Create the second mapper vtkVolumeRayCastMapper volumeMapper2</w:t>
      </w:r>
    </w:p>
    <w:p>
      <w:pPr>
        <w:spacing w:before="1" w:line="285" w:lineRule="auto"/>
        <w:ind w:left="816" w:right="2219" w:firstLine="0"/>
        <w:jc w:val="left"/>
        <w:rPr>
          <w:rFonts w:ascii="Courier New"/>
          <w:sz w:val="18"/>
        </w:rPr>
      </w:pPr>
      <w:r>
        <w:rPr>
          <w:rFonts w:ascii="Courier New"/>
          <w:color w:val="323232"/>
          <w:sz w:val="18"/>
        </w:rPr>
        <w:t>volumeMapper2 SetGradientEstimator gradientEstimator volumeMapper2 SetInput [reader GetOutput]</w:t>
      </w:r>
    </w:p>
    <w:p>
      <w:pPr>
        <w:pStyle w:val="9"/>
        <w:spacing w:before="6"/>
        <w:rPr>
          <w:rFonts w:ascii="Courier New"/>
          <w:sz w:val="19"/>
        </w:rPr>
      </w:pPr>
    </w:p>
    <w:p>
      <w:pPr>
        <w:pStyle w:val="9"/>
        <w:spacing w:line="249" w:lineRule="auto"/>
        <w:ind w:left="121" w:right="1435"/>
        <w:jc w:val="both"/>
      </w:pPr>
      <w:r>
        <w:t xml:space="preserve">If you set the gradient estimator to the same object in two different mappers, then it is important that these mappers have the same input. Otherwise, the gradient estimator will be out-of-date each time the mapper asks for the normals, and will regenerate them for each volume during every frame ren- dered. In the above example, the direction encoding objects were not explicitly created, therefore each gradient estimator created its own encoding object. Since this object does not have any signifi- cant storage requirements, this is generally an </w:t>
      </w:r>
      <w:bookmarkStart w:id="1410" w:name="_bookmark1343"/>
      <w:bookmarkEnd w:id="1410"/>
      <w:r>
        <w:t>acceptable situation. Alternatively, one vtkRecursiveSphereDirectionEncoder</w:t>
      </w:r>
      <w:r>
        <w:rPr>
          <w:spacing w:val="-8"/>
        </w:rPr>
        <w:t xml:space="preserve"> </w:t>
      </w:r>
      <w:r>
        <w:t>could</w:t>
      </w:r>
      <w:r>
        <w:rPr>
          <w:spacing w:val="-8"/>
        </w:rPr>
        <w:t xml:space="preserve"> </w:t>
      </w:r>
      <w:r>
        <w:t>be</w:t>
      </w:r>
      <w:r>
        <w:rPr>
          <w:spacing w:val="-6"/>
        </w:rPr>
        <w:t xml:space="preserve"> </w:t>
      </w:r>
      <w:r>
        <w:t>created,</w:t>
      </w:r>
      <w:r>
        <w:rPr>
          <w:spacing w:val="-7"/>
        </w:rPr>
        <w:t xml:space="preserve"> </w:t>
      </w:r>
      <w:r>
        <w:t>and</w:t>
      </w:r>
      <w:r>
        <w:rPr>
          <w:spacing w:val="-7"/>
        </w:rPr>
        <w:t xml:space="preserve"> </w:t>
      </w:r>
      <w:r>
        <w:t>the</w:t>
      </w:r>
      <w:r>
        <w:rPr>
          <w:spacing w:val="-8"/>
        </w:rPr>
        <w:t xml:space="preserve"> </w:t>
      </w:r>
      <w:r>
        <w:t>SetDirectionEncoder()</w:t>
      </w:r>
      <w:r>
        <w:rPr>
          <w:spacing w:val="-5"/>
        </w:rPr>
        <w:t xml:space="preserve"> </w:t>
      </w:r>
      <w:r>
        <w:t>method</w:t>
      </w:r>
      <w:r>
        <w:rPr>
          <w:spacing w:val="-7"/>
        </w:rPr>
        <w:t xml:space="preserve"> </w:t>
      </w:r>
      <w:r>
        <w:t>would be used on each</w:t>
      </w:r>
      <w:r>
        <w:rPr>
          <w:spacing w:val="-1"/>
        </w:rPr>
        <w:t xml:space="preserve"> </w:t>
      </w:r>
      <w:r>
        <w:t>estimator.</w:t>
      </w:r>
    </w:p>
    <w:p>
      <w:pPr>
        <w:spacing w:after="0" w:line="249" w:lineRule="auto"/>
        <w:jc w:val="both"/>
        <w:sectPr>
          <w:pgSz w:w="10440" w:h="13680"/>
          <w:pgMar w:top="980" w:right="0" w:bottom="280" w:left="780" w:header="772" w:footer="0" w:gutter="0"/>
        </w:sectPr>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6"/>
        <w:rPr>
          <w:sz w:val="26"/>
        </w:rPr>
      </w:pPr>
    </w:p>
    <w:p>
      <w:pPr>
        <w:spacing w:before="94"/>
        <w:ind w:left="5462" w:right="0" w:firstLine="0"/>
        <w:jc w:val="left"/>
        <w:rPr>
          <w:sz w:val="18"/>
        </w:rPr>
      </w:pPr>
      <w:r>
        <w:pict>
          <v:group id="_x0000_s1962" o:spid="_x0000_s1962" o:spt="203" style="position:absolute;left:0pt;margin-left:81.05pt;margin-top:-140.2pt;height:207.75pt;width:229.55pt;mso-position-horizontal-relative:page;z-index:5120;mso-width-relative:page;mso-height-relative:page;" coordorigin="1622,-2804" coordsize="4591,4155">
            <o:lock v:ext="edit"/>
            <v:shape id="_x0000_s1963" o:spid="_x0000_s1963" o:spt="75" type="#_x0000_t75" style="position:absolute;left:1621;top:-2805;height:4155;width:4559;" filled="f" stroked="f" coordsize="21600,21600">
              <v:path/>
              <v:fill on="f" focussize="0,0"/>
              <v:stroke on="f"/>
              <v:imagedata r:id="rId452" o:title=""/>
              <o:lock v:ext="edit" aspectratio="t"/>
            </v:shape>
            <v:shape id="_x0000_s1964" o:spid="_x0000_s1964" o:spt="202" type="#_x0000_t202" style="position:absolute;left:5642;top:99;height:202;width:570;" filled="f" stroked="f" coordsize="21600,21600">
              <v:path/>
              <v:fill on="f" focussize="0,0"/>
              <v:stroke on="f" joinstyle="miter"/>
              <v:imagedata o:title=""/>
              <o:lock v:ext="edit"/>
              <v:textbox inset="0mm,0mm,0mm,0mm">
                <w:txbxContent>
                  <w:p>
                    <w:pPr>
                      <w:spacing w:before="0" w:line="201" w:lineRule="exact"/>
                      <w:ind w:left="0" w:right="0" w:firstLine="0"/>
                      <w:jc w:val="left"/>
                      <w:rPr>
                        <w:rFonts w:ascii="Arial"/>
                        <w:b/>
                        <w:sz w:val="18"/>
                      </w:rPr>
                    </w:pPr>
                    <w:r>
                      <w:rPr>
                        <w:rFonts w:ascii="Arial"/>
                        <w:b/>
                        <w:sz w:val="18"/>
                      </w:rPr>
                      <w:t>Figure</w:t>
                    </w:r>
                  </w:p>
                </w:txbxContent>
              </v:textbox>
            </v:shape>
          </v:group>
        </w:pict>
      </w:r>
      <w:bookmarkStart w:id="1411" w:name="_bookmark1344"/>
      <w:bookmarkEnd w:id="1411"/>
      <w:r>
        <w:rPr>
          <w:rFonts w:ascii="Arial" w:hAnsi="Arial"/>
          <w:b/>
          <w:sz w:val="18"/>
        </w:rPr>
        <w:t xml:space="preserve">7–7 </w:t>
      </w:r>
      <w:r>
        <w:rPr>
          <w:sz w:val="18"/>
        </w:rPr>
        <w:t>Volume rendering via ray casting.</w:t>
      </w:r>
    </w:p>
    <w:p>
      <w:pPr>
        <w:pStyle w:val="9"/>
      </w:pPr>
    </w:p>
    <w:p>
      <w:pPr>
        <w:pStyle w:val="9"/>
      </w:pPr>
    </w:p>
    <w:p>
      <w:pPr>
        <w:pStyle w:val="9"/>
      </w:pPr>
    </w:p>
    <w:p>
      <w:pPr>
        <w:pStyle w:val="9"/>
      </w:pPr>
    </w:p>
    <w:p>
      <w:pPr>
        <w:pStyle w:val="9"/>
      </w:pPr>
    </w:p>
    <w:p>
      <w:pPr>
        <w:pStyle w:val="9"/>
        <w:spacing w:before="1"/>
        <w:rPr>
          <w:sz w:val="19"/>
        </w:rPr>
      </w:pPr>
    </w:p>
    <w:p>
      <w:pPr>
        <w:pStyle w:val="9"/>
        <w:spacing w:line="249" w:lineRule="auto"/>
        <w:ind w:left="661" w:right="895" w:firstLine="478"/>
        <w:jc w:val="both"/>
      </w:pPr>
      <w:r>
        <w:t xml:space="preserve">The </w:t>
      </w:r>
      <w:bookmarkStart w:id="1412" w:name="_bookmark1345"/>
      <w:bookmarkEnd w:id="1412"/>
      <w:r>
        <w:t>vtkFixedPointVolumeRayCastMapper class does support shading and does use these same gradient</w:t>
      </w:r>
      <w:r>
        <w:rPr>
          <w:spacing w:val="-3"/>
        </w:rPr>
        <w:t xml:space="preserve"> </w:t>
      </w:r>
      <w:r>
        <w:t>estimators</w:t>
      </w:r>
      <w:r>
        <w:rPr>
          <w:spacing w:val="-3"/>
        </w:rPr>
        <w:t xml:space="preserve"> </w:t>
      </w:r>
      <w:r>
        <w:t>and</w:t>
      </w:r>
      <w:r>
        <w:rPr>
          <w:spacing w:val="-2"/>
        </w:rPr>
        <w:t xml:space="preserve"> </w:t>
      </w:r>
      <w:r>
        <w:t>normal</w:t>
      </w:r>
      <w:r>
        <w:rPr>
          <w:spacing w:val="-3"/>
        </w:rPr>
        <w:t xml:space="preserve"> </w:t>
      </w:r>
      <w:r>
        <w:t>encoders,</w:t>
      </w:r>
      <w:r>
        <w:rPr>
          <w:spacing w:val="-3"/>
        </w:rPr>
        <w:t xml:space="preserve"> </w:t>
      </w:r>
      <w:r>
        <w:t>but</w:t>
      </w:r>
      <w:r>
        <w:rPr>
          <w:spacing w:val="-3"/>
        </w:rPr>
        <w:t xml:space="preserve"> </w:t>
      </w:r>
      <w:r>
        <w:t>these</w:t>
      </w:r>
      <w:r>
        <w:rPr>
          <w:spacing w:val="-3"/>
        </w:rPr>
        <w:t xml:space="preserve"> </w:t>
      </w:r>
      <w:r>
        <w:t>classes</w:t>
      </w:r>
      <w:r>
        <w:rPr>
          <w:spacing w:val="-2"/>
        </w:rPr>
        <w:t xml:space="preserve"> </w:t>
      </w:r>
      <w:r>
        <w:t>are</w:t>
      </w:r>
      <w:r>
        <w:rPr>
          <w:spacing w:val="-3"/>
        </w:rPr>
        <w:t xml:space="preserve"> </w:t>
      </w:r>
      <w:r>
        <w:t>not</w:t>
      </w:r>
      <w:r>
        <w:rPr>
          <w:spacing w:val="-2"/>
        </w:rPr>
        <w:t xml:space="preserve"> </w:t>
      </w:r>
      <w:bookmarkStart w:id="1413" w:name="_bookmark1346"/>
      <w:bookmarkEnd w:id="1413"/>
      <w:r>
        <w:t>exposed</w:t>
      </w:r>
      <w:r>
        <w:rPr>
          <w:spacing w:val="-4"/>
        </w:rPr>
        <w:t xml:space="preserve"> </w:t>
      </w:r>
      <w:r>
        <w:t>at</w:t>
      </w:r>
      <w:r>
        <w:rPr>
          <w:spacing w:val="-4"/>
        </w:rPr>
        <w:t xml:space="preserve"> </w:t>
      </w:r>
      <w:r>
        <w:t>the</w:t>
      </w:r>
      <w:r>
        <w:rPr>
          <w:spacing w:val="-3"/>
        </w:rPr>
        <w:t xml:space="preserve"> </w:t>
      </w:r>
      <w:r>
        <w:t>API</w:t>
      </w:r>
      <w:r>
        <w:rPr>
          <w:spacing w:val="-4"/>
        </w:rPr>
        <w:t xml:space="preserve"> </w:t>
      </w:r>
      <w:r>
        <w:t>level</w:t>
      </w:r>
      <w:r>
        <w:rPr>
          <w:spacing w:val="-3"/>
        </w:rPr>
        <w:t xml:space="preserve"> </w:t>
      </w:r>
      <w:r>
        <w:t>and</w:t>
      </w:r>
      <w:r>
        <w:rPr>
          <w:spacing w:val="-3"/>
        </w:rPr>
        <w:t xml:space="preserve"> </w:t>
      </w:r>
      <w:r>
        <w:t>there- fore encoded normals cannot be shared between mappers. The vtkVolumeTextureMapper3D class also supports shading, but does so by storing a 3 byte representation of the normal directly in texture memory.</w:t>
      </w:r>
    </w:p>
    <w:p>
      <w:pPr>
        <w:pStyle w:val="9"/>
        <w:rPr>
          <w:sz w:val="22"/>
        </w:rPr>
      </w:pPr>
    </w:p>
    <w:p>
      <w:pPr>
        <w:pStyle w:val="9"/>
        <w:rPr>
          <w:sz w:val="19"/>
        </w:rPr>
      </w:pPr>
    </w:p>
    <w:p>
      <w:pPr>
        <w:pStyle w:val="5"/>
        <w:numPr>
          <w:ilvl w:val="1"/>
          <w:numId w:val="41"/>
        </w:numPr>
        <w:tabs>
          <w:tab w:val="left" w:pos="1265"/>
        </w:tabs>
        <w:spacing w:before="0" w:after="0" w:line="240" w:lineRule="auto"/>
        <w:ind w:left="1264" w:right="0" w:hanging="603"/>
        <w:jc w:val="left"/>
      </w:pPr>
      <w:bookmarkStart w:id="1414" w:name="_bookmark1349"/>
      <w:bookmarkEnd w:id="1414"/>
      <w:bookmarkStart w:id="1415" w:name="_bookmark1347"/>
      <w:bookmarkEnd w:id="1415"/>
      <w:r>
        <w:rPr>
          <w:color w:val="0C7652"/>
          <w:spacing w:val="2"/>
        </w:rPr>
        <w:t xml:space="preserve">Volumetric </w:t>
      </w:r>
      <w:bookmarkStart w:id="1416" w:name="_bookmark1348"/>
      <w:bookmarkEnd w:id="1416"/>
      <w:r>
        <w:rPr>
          <w:color w:val="0C7652"/>
          <w:spacing w:val="3"/>
        </w:rPr>
        <w:t xml:space="preserve">Ray </w:t>
      </w:r>
      <w:r>
        <w:rPr>
          <w:color w:val="0C7652"/>
          <w:spacing w:val="4"/>
        </w:rPr>
        <w:t xml:space="preserve">Casting </w:t>
      </w:r>
      <w:r>
        <w:rPr>
          <w:color w:val="0C7652"/>
          <w:spacing w:val="3"/>
        </w:rPr>
        <w:t>for</w:t>
      </w:r>
      <w:r>
        <w:rPr>
          <w:color w:val="0C7652"/>
          <w:spacing w:val="34"/>
        </w:rPr>
        <w:t xml:space="preserve"> </w:t>
      </w:r>
      <w:bookmarkStart w:id="1417" w:name="_bookmark1350"/>
      <w:bookmarkEnd w:id="1417"/>
      <w:r>
        <w:rPr>
          <w:color w:val="0C7652"/>
          <w:spacing w:val="3"/>
        </w:rPr>
        <w:t>vtkImageData</w:t>
      </w:r>
    </w:p>
    <w:p>
      <w:pPr>
        <w:pStyle w:val="9"/>
        <w:spacing w:before="202" w:line="249" w:lineRule="auto"/>
        <w:ind w:left="661" w:right="895"/>
        <w:jc w:val="both"/>
      </w:pPr>
      <w:r>
        <w:t xml:space="preserve">The </w:t>
      </w:r>
      <w:bookmarkStart w:id="1418" w:name="_bookmark1352"/>
      <w:bookmarkEnd w:id="1418"/>
      <w:r>
        <w:t xml:space="preserve">vtkVolumeRayCastMapper is a volume mapper that employs a software ray casting technique to perform volume rendering. </w:t>
      </w:r>
      <w:bookmarkStart w:id="1419" w:name="_bookmark1351"/>
      <w:bookmarkEnd w:id="1419"/>
      <w:r>
        <w:t>It is generally the most accurate mapper, and also the slowest on most platforms. The ray caster is threaded to make use of multiple processors when available.</w:t>
      </w:r>
    </w:p>
    <w:p>
      <w:pPr>
        <w:pStyle w:val="9"/>
        <w:spacing w:before="48" w:line="249" w:lineRule="auto"/>
        <w:ind w:left="661" w:right="893" w:firstLine="478"/>
        <w:jc w:val="both"/>
      </w:pPr>
      <w:r>
        <w:t xml:space="preserve">There are a few parameters that are specific to volume ray casting that have not yet been dis- cussed. First, there is the ray cast function that must be set in the mapper. This is the object that does the actual work of considering the data values along the ray and </w:t>
      </w:r>
      <w:bookmarkStart w:id="1420" w:name="_bookmark1354"/>
      <w:bookmarkEnd w:id="1420"/>
      <w:r>
        <w:t>determining a final RGBA value to</w:t>
      </w:r>
      <w:bookmarkStart w:id="1421" w:name="_bookmark1355"/>
      <w:bookmarkEnd w:id="1421"/>
      <w:r>
        <w:t xml:space="preserve"> return. Currently, there are three supported subclasses of vtkVolumeRayCastFunction: the vtkV</w:t>
      </w:r>
      <w:bookmarkStart w:id="1422" w:name="_bookmark1356"/>
      <w:bookmarkEnd w:id="1422"/>
      <w:r>
        <w:t>olumeRayCastIsosurfaceFunction that can be used to render isosurfaces within the volumetric data,</w:t>
      </w:r>
      <w:r>
        <w:rPr>
          <w:spacing w:val="-9"/>
        </w:rPr>
        <w:t xml:space="preserve"> </w:t>
      </w:r>
      <w:r>
        <w:t>the</w:t>
      </w:r>
      <w:r>
        <w:rPr>
          <w:spacing w:val="-9"/>
        </w:rPr>
        <w:t xml:space="preserve"> </w:t>
      </w:r>
      <w:r>
        <w:t>vtkVolum</w:t>
      </w:r>
      <w:bookmarkStart w:id="1423" w:name="_bookmark1353"/>
      <w:bookmarkEnd w:id="1423"/>
      <w:r>
        <w:t>eRayCastMIPFunction</w:t>
      </w:r>
      <w:r>
        <w:rPr>
          <w:spacing w:val="-9"/>
        </w:rPr>
        <w:t xml:space="preserve"> </w:t>
      </w:r>
      <w:r>
        <w:t>that</w:t>
      </w:r>
      <w:r>
        <w:rPr>
          <w:spacing w:val="-9"/>
        </w:rPr>
        <w:t xml:space="preserve"> </w:t>
      </w:r>
      <w:r>
        <w:t>can</w:t>
      </w:r>
      <w:r>
        <w:rPr>
          <w:spacing w:val="-9"/>
        </w:rPr>
        <w:t xml:space="preserve"> </w:t>
      </w:r>
      <w:r>
        <w:t>be</w:t>
      </w:r>
      <w:r>
        <w:rPr>
          <w:spacing w:val="-8"/>
        </w:rPr>
        <w:t xml:space="preserve"> </w:t>
      </w:r>
      <w:r>
        <w:t>used</w:t>
      </w:r>
      <w:r>
        <w:rPr>
          <w:spacing w:val="-9"/>
        </w:rPr>
        <w:t xml:space="preserve"> </w:t>
      </w:r>
      <w:r>
        <w:t>to</w:t>
      </w:r>
      <w:r>
        <w:rPr>
          <w:spacing w:val="-8"/>
        </w:rPr>
        <w:t xml:space="preserve"> </w:t>
      </w:r>
      <w:r>
        <w:t>generate</w:t>
      </w:r>
      <w:r>
        <w:rPr>
          <w:spacing w:val="-9"/>
        </w:rPr>
        <w:t xml:space="preserve"> </w:t>
      </w:r>
      <w:r>
        <w:t>maximum</w:t>
      </w:r>
      <w:r>
        <w:rPr>
          <w:spacing w:val="-9"/>
        </w:rPr>
        <w:t xml:space="preserve"> </w:t>
      </w:r>
      <w:r>
        <w:t>intensity</w:t>
      </w:r>
      <w:r>
        <w:rPr>
          <w:spacing w:val="-8"/>
        </w:rPr>
        <w:t xml:space="preserve"> </w:t>
      </w:r>
      <w:r>
        <w:t>projections of</w:t>
      </w:r>
      <w:r>
        <w:rPr>
          <w:spacing w:val="-6"/>
        </w:rPr>
        <w:t xml:space="preserve"> </w:t>
      </w:r>
      <w:r>
        <w:t>the</w:t>
      </w:r>
      <w:r>
        <w:rPr>
          <w:spacing w:val="-5"/>
        </w:rPr>
        <w:t xml:space="preserve"> </w:t>
      </w:r>
      <w:r>
        <w:t>volume,</w:t>
      </w:r>
      <w:r>
        <w:rPr>
          <w:spacing w:val="-5"/>
        </w:rPr>
        <w:t xml:space="preserve"> </w:t>
      </w:r>
      <w:r>
        <w:t>and</w:t>
      </w:r>
      <w:r>
        <w:rPr>
          <w:spacing w:val="-5"/>
        </w:rPr>
        <w:t xml:space="preserve"> </w:t>
      </w:r>
      <w:r>
        <w:t>vtkVolumeRayCastCompositeFunction</w:t>
      </w:r>
      <w:r>
        <w:rPr>
          <w:spacing w:val="-5"/>
        </w:rPr>
        <w:t xml:space="preserve"> </w:t>
      </w:r>
      <w:r>
        <w:t>that</w:t>
      </w:r>
      <w:r>
        <w:rPr>
          <w:spacing w:val="-5"/>
        </w:rPr>
        <w:t xml:space="preserve"> </w:t>
      </w:r>
      <w:r>
        <w:t>can</w:t>
      </w:r>
      <w:r>
        <w:rPr>
          <w:spacing w:val="-4"/>
        </w:rPr>
        <w:t xml:space="preserve"> </w:t>
      </w:r>
      <w:r>
        <w:t>be</w:t>
      </w:r>
      <w:r>
        <w:rPr>
          <w:spacing w:val="-6"/>
        </w:rPr>
        <w:t xml:space="preserve"> </w:t>
      </w:r>
      <w:r>
        <w:t>used</w:t>
      </w:r>
      <w:r>
        <w:rPr>
          <w:spacing w:val="-5"/>
        </w:rPr>
        <w:t xml:space="preserve"> </w:t>
      </w:r>
      <w:r>
        <w:t>to</w:t>
      </w:r>
      <w:r>
        <w:rPr>
          <w:spacing w:val="-5"/>
        </w:rPr>
        <w:t xml:space="preserve"> </w:t>
      </w:r>
      <w:r>
        <w:t>render</w:t>
      </w:r>
      <w:r>
        <w:rPr>
          <w:spacing w:val="-5"/>
        </w:rPr>
        <w:t xml:space="preserve"> </w:t>
      </w:r>
      <w:r>
        <w:t>the</w:t>
      </w:r>
      <w:r>
        <w:rPr>
          <w:spacing w:val="-5"/>
        </w:rPr>
        <w:t xml:space="preserve"> </w:t>
      </w:r>
      <w:r>
        <w:t>volume</w:t>
      </w:r>
      <w:r>
        <w:rPr>
          <w:spacing w:val="-5"/>
        </w:rPr>
        <w:t xml:space="preserve"> </w:t>
      </w:r>
      <w:r>
        <w:t>with an</w:t>
      </w:r>
      <w:r>
        <w:rPr>
          <w:spacing w:val="-7"/>
        </w:rPr>
        <w:t xml:space="preserve"> </w:t>
      </w:r>
      <w:r>
        <w:t>alpha</w:t>
      </w:r>
      <w:r>
        <w:rPr>
          <w:spacing w:val="-6"/>
        </w:rPr>
        <w:t xml:space="preserve"> </w:t>
      </w:r>
      <w:r>
        <w:t>compositing</w:t>
      </w:r>
      <w:r>
        <w:rPr>
          <w:spacing w:val="-6"/>
        </w:rPr>
        <w:t xml:space="preserve"> </w:t>
      </w:r>
      <w:r>
        <w:t>technique.</w:t>
      </w:r>
      <w:r>
        <w:rPr>
          <w:spacing w:val="-7"/>
        </w:rPr>
        <w:t xml:space="preserve"> </w:t>
      </w:r>
      <w:r>
        <w:t>An</w:t>
      </w:r>
      <w:r>
        <w:rPr>
          <w:spacing w:val="-6"/>
        </w:rPr>
        <w:t xml:space="preserve"> </w:t>
      </w:r>
      <w:r>
        <w:t>example</w:t>
      </w:r>
      <w:r>
        <w:rPr>
          <w:spacing w:val="-5"/>
        </w:rPr>
        <w:t xml:space="preserve"> </w:t>
      </w:r>
      <w:r>
        <w:t>of</w:t>
      </w:r>
      <w:r>
        <w:rPr>
          <w:spacing w:val="-8"/>
        </w:rPr>
        <w:t xml:space="preserve"> </w:t>
      </w:r>
      <w:r>
        <w:t>the</w:t>
      </w:r>
      <w:r>
        <w:rPr>
          <w:spacing w:val="-6"/>
        </w:rPr>
        <w:t xml:space="preserve"> </w:t>
      </w:r>
      <w:r>
        <w:t>images</w:t>
      </w:r>
      <w:r>
        <w:rPr>
          <w:spacing w:val="-6"/>
        </w:rPr>
        <w:t xml:space="preserve"> </w:t>
      </w:r>
      <w:r>
        <w:t>that</w:t>
      </w:r>
      <w:r>
        <w:rPr>
          <w:spacing w:val="-6"/>
        </w:rPr>
        <w:t xml:space="preserve"> </w:t>
      </w:r>
      <w:r>
        <w:t>can</w:t>
      </w:r>
      <w:r>
        <w:rPr>
          <w:spacing w:val="-7"/>
        </w:rPr>
        <w:t xml:space="preserve"> </w:t>
      </w:r>
      <w:r>
        <w:t>be</w:t>
      </w:r>
      <w:r>
        <w:rPr>
          <w:spacing w:val="-6"/>
        </w:rPr>
        <w:t xml:space="preserve"> </w:t>
      </w:r>
      <w:r>
        <w:t>generated</w:t>
      </w:r>
      <w:r>
        <w:rPr>
          <w:spacing w:val="-7"/>
        </w:rPr>
        <w:t xml:space="preserve"> </w:t>
      </w:r>
      <w:r>
        <w:t>using</w:t>
      </w:r>
      <w:r>
        <w:rPr>
          <w:spacing w:val="-6"/>
        </w:rPr>
        <w:t xml:space="preserve"> </w:t>
      </w:r>
      <w:r>
        <w:t>these</w:t>
      </w:r>
      <w:r>
        <w:rPr>
          <w:spacing w:val="-6"/>
        </w:rPr>
        <w:t xml:space="preserve"> </w:t>
      </w:r>
      <w:r>
        <w:t xml:space="preserve">different methods is </w:t>
      </w:r>
      <w:r>
        <w:fldChar w:fldCharType="begin"/>
      </w:r>
      <w:r>
        <w:instrText xml:space="preserve"> HYPERLINK \l "_bookmark1344" </w:instrText>
      </w:r>
      <w:r>
        <w:fldChar w:fldCharType="separate"/>
      </w:r>
      <w:r>
        <w:rPr>
          <w:rFonts w:ascii="Arial" w:hAnsi="Arial"/>
          <w:b/>
          <w:sz w:val="18"/>
        </w:rPr>
        <w:t>Figure 7–7</w:t>
      </w:r>
      <w:r>
        <w:rPr>
          <w:rFonts w:ascii="Arial" w:hAnsi="Arial"/>
          <w:b/>
          <w:sz w:val="18"/>
        </w:rPr>
        <w:fldChar w:fldCharType="end"/>
      </w:r>
      <w:r>
        <w:t>. The upper left image was generated using a maximum intensity projection. The other two upper images were generated using compositing, while the lower two images were generated using an isosurface function. Note that it is not always easy to distinguish an image gener- ated using a compositing technique from one generated using an isosurface technique, especially when a sharp opacity ramp is</w:t>
      </w:r>
      <w:r>
        <w:rPr>
          <w:spacing w:val="-6"/>
        </w:rPr>
        <w:t xml:space="preserve"> </w:t>
      </w:r>
      <w:r>
        <w:t>used.</w:t>
      </w:r>
    </w:p>
    <w:p>
      <w:pPr>
        <w:pStyle w:val="9"/>
        <w:spacing w:before="55" w:line="249" w:lineRule="auto"/>
        <w:ind w:left="661" w:right="894" w:firstLine="478"/>
        <w:jc w:val="both"/>
      </w:pPr>
      <w:r>
        <w:t xml:space="preserve">There are some parameters that can be set in each of the ray </w:t>
      </w:r>
      <w:bookmarkStart w:id="1424" w:name="_bookmark1357"/>
      <w:bookmarkEnd w:id="1424"/>
      <w:r>
        <w:t>cast functions that impact the ren- dering</w:t>
      </w:r>
      <w:r>
        <w:rPr>
          <w:spacing w:val="-6"/>
        </w:rPr>
        <w:t xml:space="preserve"> </w:t>
      </w:r>
      <w:r>
        <w:t>process.</w:t>
      </w:r>
      <w:r>
        <w:rPr>
          <w:spacing w:val="-6"/>
        </w:rPr>
        <w:t xml:space="preserve"> </w:t>
      </w:r>
      <w:r>
        <w:t>In</w:t>
      </w:r>
      <w:r>
        <w:rPr>
          <w:spacing w:val="-6"/>
        </w:rPr>
        <w:t xml:space="preserve"> </w:t>
      </w:r>
      <w:r>
        <w:t>vtkVolumeRayCastIsosurfaceFunction,</w:t>
      </w:r>
      <w:r>
        <w:rPr>
          <w:spacing w:val="-6"/>
        </w:rPr>
        <w:t xml:space="preserve"> </w:t>
      </w:r>
      <w:r>
        <w:t>there</w:t>
      </w:r>
      <w:r>
        <w:rPr>
          <w:spacing w:val="-7"/>
        </w:rPr>
        <w:t xml:space="preserve"> </w:t>
      </w:r>
      <w:r>
        <w:t>is</w:t>
      </w:r>
      <w:r>
        <w:rPr>
          <w:spacing w:val="-6"/>
        </w:rPr>
        <w:t xml:space="preserve"> </w:t>
      </w:r>
      <w:r>
        <w:t>a</w:t>
      </w:r>
      <w:r>
        <w:rPr>
          <w:spacing w:val="-5"/>
        </w:rPr>
        <w:t xml:space="preserve"> </w:t>
      </w:r>
      <w:r>
        <w:t>SetIsoValue()</w:t>
      </w:r>
      <w:r>
        <w:rPr>
          <w:spacing w:val="-6"/>
        </w:rPr>
        <w:t xml:space="preserve"> </w:t>
      </w:r>
      <w:r>
        <w:t>method</w:t>
      </w:r>
      <w:r>
        <w:rPr>
          <w:spacing w:val="-6"/>
        </w:rPr>
        <w:t xml:space="preserve"> </w:t>
      </w:r>
      <w:r>
        <w:t>that</w:t>
      </w:r>
      <w:r>
        <w:rPr>
          <w:spacing w:val="-6"/>
        </w:rPr>
        <w:t xml:space="preserve"> </w:t>
      </w:r>
      <w:r>
        <w:t>can</w:t>
      </w:r>
      <w:r>
        <w:rPr>
          <w:spacing w:val="-6"/>
        </w:rPr>
        <w:t xml:space="preserve"> </w:t>
      </w:r>
      <w:r>
        <w:t>be used</w:t>
      </w:r>
      <w:r>
        <w:rPr>
          <w:spacing w:val="23"/>
        </w:rPr>
        <w:t xml:space="preserve"> </w:t>
      </w:r>
      <w:r>
        <w:t>to</w:t>
      </w:r>
      <w:r>
        <w:rPr>
          <w:spacing w:val="24"/>
        </w:rPr>
        <w:t xml:space="preserve"> </w:t>
      </w:r>
      <w:r>
        <w:t>set</w:t>
      </w:r>
      <w:r>
        <w:rPr>
          <w:spacing w:val="24"/>
        </w:rPr>
        <w:t xml:space="preserve"> </w:t>
      </w:r>
      <w:r>
        <w:t>the</w:t>
      </w:r>
      <w:r>
        <w:rPr>
          <w:spacing w:val="24"/>
        </w:rPr>
        <w:t xml:space="preserve"> </w:t>
      </w:r>
      <w:r>
        <w:t>value</w:t>
      </w:r>
      <w:r>
        <w:rPr>
          <w:spacing w:val="23"/>
        </w:rPr>
        <w:t xml:space="preserve"> </w:t>
      </w:r>
      <w:r>
        <w:t>of</w:t>
      </w:r>
      <w:r>
        <w:rPr>
          <w:spacing w:val="24"/>
        </w:rPr>
        <w:t xml:space="preserve"> </w:t>
      </w:r>
      <w:r>
        <w:t>the</w:t>
      </w:r>
      <w:r>
        <w:rPr>
          <w:spacing w:val="23"/>
        </w:rPr>
        <w:t xml:space="preserve"> </w:t>
      </w:r>
      <w:r>
        <w:t>rendered</w:t>
      </w:r>
      <w:r>
        <w:rPr>
          <w:spacing w:val="24"/>
        </w:rPr>
        <w:t xml:space="preserve"> </w:t>
      </w:r>
      <w:r>
        <w:t>isosurface.</w:t>
      </w:r>
      <w:r>
        <w:rPr>
          <w:spacing w:val="23"/>
        </w:rPr>
        <w:t xml:space="preserve"> </w:t>
      </w:r>
      <w:r>
        <w:t>In</w:t>
      </w:r>
      <w:r>
        <w:rPr>
          <w:spacing w:val="24"/>
        </w:rPr>
        <w:t xml:space="preserve"> </w:t>
      </w:r>
      <w:r>
        <w:t>vtkVolumeRayCastMIPFunction,</w:t>
      </w:r>
      <w:r>
        <w:rPr>
          <w:spacing w:val="24"/>
        </w:rPr>
        <w:t xml:space="preserve"> </w:t>
      </w:r>
      <w:r>
        <w:t>you</w:t>
      </w:r>
      <w:r>
        <w:rPr>
          <w:spacing w:val="24"/>
        </w:rPr>
        <w:t xml:space="preserve"> </w:t>
      </w:r>
      <w:r>
        <w:t>can</w:t>
      </w:r>
      <w:r>
        <w:rPr>
          <w:spacing w:val="23"/>
        </w:rPr>
        <w:t xml:space="preserve"> </w:t>
      </w:r>
      <w:r>
        <w:t>call</w:t>
      </w:r>
    </w:p>
    <w:p>
      <w:pPr>
        <w:spacing w:after="0" w:line="249" w:lineRule="auto"/>
        <w:jc w:val="both"/>
        <w:sectPr>
          <w:headerReference r:id="rId90" w:type="default"/>
          <w:headerReference r:id="rId91" w:type="even"/>
          <w:pgSz w:w="10440" w:h="13680"/>
          <w:pgMar w:top="980" w:right="0" w:bottom="280" w:left="780" w:header="772" w:footer="0" w:gutter="0"/>
          <w:pgNumType w:start="153"/>
        </w:sectPr>
      </w:pPr>
    </w:p>
    <w:p>
      <w:pPr>
        <w:pStyle w:val="9"/>
        <w:spacing w:before="2"/>
        <w:rPr>
          <w:sz w:val="27"/>
        </w:rPr>
      </w:pPr>
    </w:p>
    <w:p>
      <w:pPr>
        <w:pStyle w:val="9"/>
        <w:spacing w:before="91" w:line="249" w:lineRule="auto"/>
        <w:ind w:left="121" w:right="1435"/>
        <w:jc w:val="both"/>
      </w:pPr>
      <w:bookmarkStart w:id="1425" w:name="_bookmark1359"/>
      <w:bookmarkEnd w:id="1425"/>
      <w:r>
        <w:t xml:space="preserve">SetMaximizeMethodToScalarValue() (the default) or </w:t>
      </w:r>
      <w:bookmarkStart w:id="1426" w:name="_bookmark1358"/>
      <w:bookmarkEnd w:id="1426"/>
      <w:r>
        <w:t>SetMaximizeMethodToOpacity() to change</w:t>
      </w:r>
      <w:r>
        <w:rPr>
          <w:spacing w:val="-26"/>
        </w:rPr>
        <w:t xml:space="preserve"> </w:t>
      </w:r>
      <w:r>
        <w:t xml:space="preserve">the behavior of the maximize operation. In the first case, the scalar value is considered at each sample point along the </w:t>
      </w:r>
      <w:r>
        <w:rPr>
          <w:spacing w:val="-3"/>
        </w:rPr>
        <w:t xml:space="preserve">ray. </w:t>
      </w:r>
      <w:r>
        <w:t>The sample point with the largest scalar value is selected, then this scalar value</w:t>
      </w:r>
      <w:r>
        <w:rPr>
          <w:spacing w:val="-31"/>
        </w:rPr>
        <w:t xml:space="preserve"> </w:t>
      </w:r>
      <w:r>
        <w:t xml:space="preserve">is passed through the color and opacity transfer functions to produce a final ray value. If the second method is called, the opacity of the sample is computed at each step along the </w:t>
      </w:r>
      <w:r>
        <w:rPr>
          <w:spacing w:val="-4"/>
        </w:rPr>
        <w:t xml:space="preserve">ray, </w:t>
      </w:r>
      <w:r>
        <w:t xml:space="preserve">and the sample with the </w:t>
      </w:r>
      <w:bookmarkStart w:id="1427" w:name="_bookmark1360"/>
      <w:bookmarkEnd w:id="1427"/>
      <w:r>
        <w:t>highest opacity value is</w:t>
      </w:r>
      <w:r>
        <w:rPr>
          <w:spacing w:val="-3"/>
        </w:rPr>
        <w:t xml:space="preserve"> </w:t>
      </w:r>
      <w:r>
        <w:t>selected.</w:t>
      </w:r>
    </w:p>
    <w:p>
      <w:pPr>
        <w:pStyle w:val="9"/>
        <w:spacing w:before="5" w:line="249" w:lineRule="auto"/>
        <w:ind w:left="121" w:right="4432" w:firstLine="478"/>
        <w:jc w:val="both"/>
      </w:pPr>
      <w:r>
        <w:pict>
          <v:group id="_x0000_s1965" o:spid="_x0000_s1965" o:spt="203" style="position:absolute;left:0pt;margin-left:317.9pt;margin-top:2.9pt;height:232.5pt;width:126.7pt;mso-position-horizontal-relative:page;z-index:5120;mso-width-relative:page;mso-height-relative:page;" coordorigin="6359,59" coordsize="2534,4650">
            <o:lock v:ext="edit"/>
            <v:shape id="_x0000_s1966" o:spid="_x0000_s1966" o:spt="75" type="#_x0000_t75" style="position:absolute;left:6358;top:58;height:4650;width:2534;" filled="f" stroked="f" coordsize="21600,21600">
              <v:path/>
              <v:fill on="f" focussize="0,0"/>
              <v:stroke on="f"/>
              <v:imagedata r:id="rId453" o:title=""/>
              <o:lock v:ext="edit" aspectratio="t"/>
            </v:shape>
            <v:shape id="_x0000_s1967" o:spid="_x0000_s1967" o:spt="202" type="#_x0000_t202" style="position:absolute;left:7143;top:2245;height:200;width:983;" filled="f" stroked="f" coordsize="21600,21600">
              <v:path/>
              <v:fill on="f" focussize="0,0"/>
              <v:stroke on="f" joinstyle="miter"/>
              <v:imagedata o:title=""/>
              <o:lock v:ext="edit"/>
              <v:textbox inset="0mm,0mm,0mm,0mm">
                <w:txbxContent>
                  <w:p>
                    <w:pPr>
                      <w:spacing w:before="0" w:line="199" w:lineRule="exact"/>
                      <w:ind w:left="0" w:right="0" w:firstLine="0"/>
                      <w:jc w:val="left"/>
                      <w:rPr>
                        <w:sz w:val="18"/>
                      </w:rPr>
                    </w:pPr>
                    <w:r>
                      <w:rPr>
                        <w:sz w:val="18"/>
                      </w:rPr>
                      <w:t>Classify First</w:t>
                    </w:r>
                  </w:p>
                </w:txbxContent>
              </v:textbox>
            </v:shape>
          </v:group>
        </w:pict>
      </w:r>
      <w:bookmarkStart w:id="1428" w:name="_bookmark1362"/>
      <w:bookmarkEnd w:id="1428"/>
      <w:r>
        <w:t>In vtkVolumeRayCastCompositeFunction, you can call</w:t>
      </w:r>
      <w:bookmarkStart w:id="1429" w:name="_bookmark1361"/>
      <w:bookmarkEnd w:id="1429"/>
      <w:r>
        <w:t xml:space="preserve"> SetCompositeMethodToInterpolateFirst() (the default) or SetCompositeMethodToClassifyFirst() to change the order of interpolation and classification (</w:t>
      </w:r>
      <w:r>
        <w:rPr>
          <w:rFonts w:ascii="Arial" w:hAnsi="Arial"/>
          <w:b/>
          <w:sz w:val="18"/>
        </w:rPr>
        <w:t>Figure 7–8</w:t>
      </w:r>
      <w:r>
        <w:t>). This setting will only have an impact when trilinear interpolation is being used. In the first case, interpolation will be performed to determine the scalar value at the sample point, then this value will be used for classification (the application of the color and opacity trans- fer functions). In the second case, classification is done at the eight vertices of the cell containing the sample location, then the final RGBA value is interpolated from the computed</w:t>
      </w:r>
      <w:r>
        <w:rPr>
          <w:spacing w:val="-22"/>
        </w:rPr>
        <w:t xml:space="preserve"> </w:t>
      </w:r>
      <w:r>
        <w:t>RGBA values at the vertex locations. Interpolating first generally pro- duces “prettier” images as can be seen on the left where a geo- metric sphere is contained within a volumetric “distance</w:t>
      </w:r>
      <w:r>
        <w:rPr>
          <w:spacing w:val="29"/>
        </w:rPr>
        <w:t xml:space="preserve"> </w:t>
      </w:r>
      <w:r>
        <w:t>to point” field, with the transfer functions defined to highlight three concentric spherical shells in the volume. The interpolate first</w:t>
      </w:r>
      <w:r>
        <w:rPr>
          <w:spacing w:val="-7"/>
        </w:rPr>
        <w:t xml:space="preserve"> </w:t>
      </w:r>
      <w:r>
        <w:t>method</w:t>
      </w:r>
      <w:r>
        <w:rPr>
          <w:spacing w:val="-5"/>
        </w:rPr>
        <w:t xml:space="preserve"> </w:t>
      </w:r>
      <w:r>
        <w:t>makes</w:t>
      </w:r>
      <w:r>
        <w:rPr>
          <w:spacing w:val="-6"/>
        </w:rPr>
        <w:t xml:space="preserve"> </w:t>
      </w:r>
      <w:r>
        <w:t>the</w:t>
      </w:r>
      <w:r>
        <w:rPr>
          <w:spacing w:val="-6"/>
        </w:rPr>
        <w:t xml:space="preserve"> </w:t>
      </w:r>
      <w:r>
        <w:t>underlying</w:t>
      </w:r>
      <w:r>
        <w:rPr>
          <w:spacing w:val="-5"/>
        </w:rPr>
        <w:t xml:space="preserve"> </w:t>
      </w:r>
      <w:r>
        <w:t>assumption</w:t>
      </w:r>
      <w:r>
        <w:rPr>
          <w:spacing w:val="-5"/>
        </w:rPr>
        <w:t xml:space="preserve"> </w:t>
      </w:r>
      <w:r>
        <w:t>that</w:t>
      </w:r>
      <w:r>
        <w:rPr>
          <w:spacing w:val="-5"/>
        </w:rPr>
        <w:t xml:space="preserve"> </w:t>
      </w:r>
      <w:r>
        <w:t>if</w:t>
      </w:r>
      <w:r>
        <w:rPr>
          <w:spacing w:val="-6"/>
        </w:rPr>
        <w:t xml:space="preserve"> </w:t>
      </w:r>
      <w:r>
        <w:t>two</w:t>
      </w:r>
      <w:r>
        <w:rPr>
          <w:spacing w:val="-6"/>
        </w:rPr>
        <w:t xml:space="preserve"> </w:t>
      </w:r>
      <w:r>
        <w:t>neigh- boring</w:t>
      </w:r>
      <w:r>
        <w:rPr>
          <w:spacing w:val="-3"/>
        </w:rPr>
        <w:t xml:space="preserve"> </w:t>
      </w:r>
      <w:r>
        <w:t>data</w:t>
      </w:r>
      <w:r>
        <w:rPr>
          <w:spacing w:val="-4"/>
        </w:rPr>
        <w:t xml:space="preserve"> </w:t>
      </w:r>
      <w:r>
        <w:t>points</w:t>
      </w:r>
      <w:r>
        <w:rPr>
          <w:spacing w:val="-4"/>
        </w:rPr>
        <w:t xml:space="preserve"> </w:t>
      </w:r>
      <w:r>
        <w:t>have</w:t>
      </w:r>
      <w:r>
        <w:rPr>
          <w:spacing w:val="-3"/>
        </w:rPr>
        <w:t xml:space="preserve"> </w:t>
      </w:r>
      <w:r>
        <w:t>values</w:t>
      </w:r>
      <w:r>
        <w:rPr>
          <w:spacing w:val="-3"/>
        </w:rPr>
        <w:t xml:space="preserve"> </w:t>
      </w:r>
      <w:r>
        <w:t>of</w:t>
      </w:r>
      <w:r>
        <w:rPr>
          <w:spacing w:val="-2"/>
        </w:rPr>
        <w:t xml:space="preserve"> </w:t>
      </w:r>
      <w:r>
        <w:t>10</w:t>
      </w:r>
      <w:r>
        <w:rPr>
          <w:spacing w:val="-2"/>
        </w:rPr>
        <w:t xml:space="preserve"> </w:t>
      </w:r>
      <w:r>
        <w:t>and</w:t>
      </w:r>
      <w:r>
        <w:rPr>
          <w:spacing w:val="-3"/>
        </w:rPr>
        <w:t xml:space="preserve"> </w:t>
      </w:r>
      <w:r>
        <w:t>100,</w:t>
      </w:r>
      <w:r>
        <w:rPr>
          <w:spacing w:val="-4"/>
        </w:rPr>
        <w:t xml:space="preserve"> </w:t>
      </w:r>
      <w:r>
        <w:t>then</w:t>
      </w:r>
      <w:r>
        <w:rPr>
          <w:spacing w:val="-4"/>
        </w:rPr>
        <w:t xml:space="preserve"> </w:t>
      </w:r>
      <w:r>
        <w:t>a</w:t>
      </w:r>
      <w:r>
        <w:rPr>
          <w:spacing w:val="-3"/>
        </w:rPr>
        <w:t xml:space="preserve"> </w:t>
      </w:r>
      <w:r>
        <w:t>value</w:t>
      </w:r>
      <w:r>
        <w:rPr>
          <w:spacing w:val="-3"/>
        </w:rPr>
        <w:t xml:space="preserve"> </w:t>
      </w:r>
      <w:r>
        <w:t>of</w:t>
      </w:r>
      <w:r>
        <w:rPr>
          <w:spacing w:val="-4"/>
        </w:rPr>
        <w:t xml:space="preserve"> </w:t>
      </w:r>
      <w:r>
        <w:t>50 exists somewhere between the two data points. In the case where</w:t>
      </w:r>
      <w:r>
        <w:rPr>
          <w:spacing w:val="7"/>
        </w:rPr>
        <w:t xml:space="preserve"> </w:t>
      </w:r>
      <w:r>
        <w:t>material</w:t>
      </w:r>
      <w:r>
        <w:rPr>
          <w:spacing w:val="6"/>
        </w:rPr>
        <w:t xml:space="preserve"> </w:t>
      </w:r>
      <w:r>
        <w:t>is</w:t>
      </w:r>
      <w:r>
        <w:rPr>
          <w:spacing w:val="7"/>
        </w:rPr>
        <w:t xml:space="preserve"> </w:t>
      </w:r>
      <w:r>
        <w:t>being</w:t>
      </w:r>
      <w:r>
        <w:rPr>
          <w:spacing w:val="6"/>
        </w:rPr>
        <w:t xml:space="preserve"> </w:t>
      </w:r>
      <w:r>
        <w:t>classified</w:t>
      </w:r>
      <w:r>
        <w:rPr>
          <w:spacing w:val="8"/>
        </w:rPr>
        <w:t xml:space="preserve"> </w:t>
      </w:r>
      <w:r>
        <w:t>by</w:t>
      </w:r>
      <w:r>
        <w:rPr>
          <w:spacing w:val="6"/>
        </w:rPr>
        <w:t xml:space="preserve"> </w:t>
      </w:r>
      <w:r>
        <w:t>scalar</w:t>
      </w:r>
      <w:r>
        <w:rPr>
          <w:spacing w:val="7"/>
        </w:rPr>
        <w:t xml:space="preserve"> </w:t>
      </w:r>
      <w:r>
        <w:t>value,</w:t>
      </w:r>
      <w:r>
        <w:rPr>
          <w:spacing w:val="6"/>
        </w:rPr>
        <w:t xml:space="preserve"> </w:t>
      </w:r>
      <w:r>
        <w:t>this</w:t>
      </w:r>
      <w:r>
        <w:rPr>
          <w:spacing w:val="7"/>
        </w:rPr>
        <w:t xml:space="preserve"> </w:t>
      </w:r>
      <w:r>
        <w:t>may</w:t>
      </w:r>
      <w:r>
        <w:rPr>
          <w:spacing w:val="6"/>
        </w:rPr>
        <w:t xml:space="preserve"> </w:t>
      </w:r>
      <w:r>
        <w:t>not</w:t>
      </w:r>
    </w:p>
    <w:p>
      <w:pPr>
        <w:spacing w:after="0" w:line="249" w:lineRule="auto"/>
        <w:jc w:val="both"/>
        <w:sectPr>
          <w:pgSz w:w="10440" w:h="13680"/>
          <w:pgMar w:top="980" w:right="0" w:bottom="280" w:left="780" w:header="772" w:footer="0" w:gutter="0"/>
        </w:sectPr>
      </w:pPr>
    </w:p>
    <w:p>
      <w:pPr>
        <w:pStyle w:val="9"/>
        <w:spacing w:before="16" w:line="249" w:lineRule="auto"/>
        <w:ind w:left="121" w:right="38"/>
        <w:jc w:val="both"/>
      </w:pPr>
      <w:r>
        <w:t>be the case. For example, consider CT data where values below 20 are air (transparent), values from 20 to 80 are soft tissue,</w:t>
      </w:r>
      <w:r>
        <w:rPr>
          <w:spacing w:val="-28"/>
        </w:rPr>
        <w:t xml:space="preserve"> </w:t>
      </w:r>
      <w:r>
        <w:t>and values above 80 are bone. If interpolation is performed first, then bone can never be adjacent to air - there must always be soft</w:t>
      </w:r>
      <w:r>
        <w:rPr>
          <w:spacing w:val="9"/>
        </w:rPr>
        <w:t xml:space="preserve"> </w:t>
      </w:r>
      <w:r>
        <w:t>tissue</w:t>
      </w:r>
      <w:r>
        <w:rPr>
          <w:spacing w:val="9"/>
        </w:rPr>
        <w:t xml:space="preserve"> </w:t>
      </w:r>
      <w:r>
        <w:t>between</w:t>
      </w:r>
      <w:r>
        <w:rPr>
          <w:spacing w:val="9"/>
        </w:rPr>
        <w:t xml:space="preserve"> </w:t>
      </w:r>
      <w:r>
        <w:t>the</w:t>
      </w:r>
      <w:r>
        <w:rPr>
          <w:spacing w:val="10"/>
        </w:rPr>
        <w:t xml:space="preserve"> </w:t>
      </w:r>
      <w:r>
        <w:t>bone</w:t>
      </w:r>
      <w:r>
        <w:rPr>
          <w:spacing w:val="9"/>
        </w:rPr>
        <w:t xml:space="preserve"> </w:t>
      </w:r>
      <w:r>
        <w:t>and</w:t>
      </w:r>
      <w:r>
        <w:rPr>
          <w:spacing w:val="10"/>
        </w:rPr>
        <w:t xml:space="preserve"> </w:t>
      </w:r>
      <w:r>
        <w:rPr>
          <w:spacing w:val="-3"/>
        </w:rPr>
        <w:t>air.</w:t>
      </w:r>
      <w:r>
        <w:rPr>
          <w:spacing w:val="9"/>
        </w:rPr>
        <w:t xml:space="preserve"> </w:t>
      </w:r>
      <w:r>
        <w:t>This</w:t>
      </w:r>
      <w:r>
        <w:rPr>
          <w:spacing w:val="9"/>
        </w:rPr>
        <w:t xml:space="preserve"> </w:t>
      </w:r>
      <w:r>
        <w:t>is</w:t>
      </w:r>
      <w:r>
        <w:rPr>
          <w:spacing w:val="9"/>
        </w:rPr>
        <w:t xml:space="preserve"> </w:t>
      </w:r>
      <w:r>
        <w:t>not</w:t>
      </w:r>
      <w:r>
        <w:rPr>
          <w:spacing w:val="10"/>
        </w:rPr>
        <w:t xml:space="preserve"> </w:t>
      </w:r>
      <w:r>
        <w:t>true</w:t>
      </w:r>
      <w:r>
        <w:rPr>
          <w:spacing w:val="10"/>
        </w:rPr>
        <w:t xml:space="preserve"> </w:t>
      </w:r>
      <w:r>
        <w:t>inside</w:t>
      </w:r>
      <w:r>
        <w:rPr>
          <w:spacing w:val="9"/>
        </w:rPr>
        <w:t xml:space="preserve"> </w:t>
      </w:r>
      <w:r>
        <w:t>the</w:t>
      </w:r>
    </w:p>
    <w:p>
      <w:pPr>
        <w:spacing w:before="31"/>
        <w:ind w:left="755" w:right="0" w:firstLine="0"/>
        <w:jc w:val="left"/>
        <w:rPr>
          <w:sz w:val="18"/>
        </w:rPr>
      </w:pPr>
      <w:r>
        <w:br w:type="column"/>
      </w:r>
      <w:r>
        <w:rPr>
          <w:sz w:val="18"/>
        </w:rPr>
        <w:t>Interpolate First</w:t>
      </w:r>
    </w:p>
    <w:p>
      <w:pPr>
        <w:pStyle w:val="9"/>
        <w:spacing w:before="6"/>
        <w:rPr>
          <w:sz w:val="18"/>
        </w:rPr>
      </w:pPr>
    </w:p>
    <w:p>
      <w:pPr>
        <w:spacing w:before="0" w:line="208" w:lineRule="auto"/>
        <w:ind w:left="121" w:right="1500" w:firstLine="0"/>
        <w:jc w:val="both"/>
        <w:rPr>
          <w:sz w:val="18"/>
        </w:rPr>
      </w:pPr>
      <w:r>
        <w:rPr>
          <w:rFonts w:ascii="Arial" w:hAnsi="Arial"/>
          <w:b/>
          <w:sz w:val="18"/>
        </w:rPr>
        <w:t xml:space="preserve">Figure 7–8 </w:t>
      </w:r>
      <w:r>
        <w:rPr>
          <w:sz w:val="18"/>
        </w:rPr>
        <w:t>The effect of interpo- lation order in composite ray cast- ing.</w:t>
      </w:r>
    </w:p>
    <w:p>
      <w:pPr>
        <w:spacing w:after="0" w:line="208" w:lineRule="auto"/>
        <w:jc w:val="both"/>
        <w:rPr>
          <w:sz w:val="18"/>
        </w:rPr>
        <w:sectPr>
          <w:type w:val="continuous"/>
          <w:pgSz w:w="10440" w:h="13680"/>
          <w:pgMar w:top="1280" w:right="0" w:bottom="280" w:left="780" w:header="720" w:footer="720" w:gutter="0"/>
          <w:cols w:equalWidth="0" w:num="2">
            <w:col w:w="5264" w:space="249"/>
            <w:col w:w="4147"/>
          </w:cols>
        </w:sectPr>
      </w:pPr>
    </w:p>
    <w:p>
      <w:pPr>
        <w:pStyle w:val="9"/>
        <w:spacing w:before="4" w:line="249" w:lineRule="auto"/>
        <w:ind w:left="121" w:right="1635"/>
      </w:pPr>
      <w:r>
        <w:t xml:space="preserve">mouth where teeth meet air. If you render an image with interpolation performed first and a high enough sample rate, it will look like the teeth have a layer of skin </w:t>
      </w:r>
      <w:bookmarkStart w:id="1430" w:name="_bookmark1363"/>
      <w:bookmarkEnd w:id="1430"/>
      <w:r>
        <w:t>on top of them.</w:t>
      </w:r>
    </w:p>
    <w:p>
      <w:pPr>
        <w:pStyle w:val="9"/>
        <w:spacing w:before="2" w:line="249" w:lineRule="auto"/>
        <w:ind w:left="121" w:right="1434" w:firstLine="478"/>
        <w:jc w:val="both"/>
      </w:pPr>
      <w:r>
        <w:t xml:space="preserve">The value of the interpolation </w:t>
      </w:r>
      <w:bookmarkStart w:id="1431" w:name="_bookmark1365"/>
      <w:bookmarkEnd w:id="1431"/>
      <w:r>
        <w:t>type instance variable in the vtkVolumeProperty is important to ray casting. There are two options: SetInterpolationTypeTo</w:t>
      </w:r>
      <w:bookmarkStart w:id="1432" w:name="_bookmark1364"/>
      <w:bookmarkEnd w:id="1432"/>
      <w:r>
        <w:t xml:space="preserve">Nearest() (the default) which will use a nearest neighbor approximation when sampling along the </w:t>
      </w:r>
      <w:r>
        <w:rPr>
          <w:spacing w:val="-3"/>
        </w:rPr>
        <w:t xml:space="preserve">ray, </w:t>
      </w:r>
      <w:r>
        <w:t xml:space="preserve">and SetInterpolationTypeToLinear() which will use trilinear interpolation during sampling. Using the trilinear interpolation produces smoother images with less artifacts, but generally takes a bit longer. The difference in image quality obtained with these two methods is shown in </w:t>
      </w:r>
      <w:r>
        <w:rPr>
          <w:rFonts w:ascii="Arial" w:hAnsi="Arial"/>
          <w:b/>
          <w:sz w:val="18"/>
        </w:rPr>
        <w:t>Figure 7–9</w:t>
      </w:r>
      <w:r>
        <w:t>. A sphere is voxelized into a 50x50x50 voxel volume, and rendered using alpha compositing with nearest neighbor interpolation on the left and</w:t>
      </w:r>
      <w:r>
        <w:rPr>
          <w:spacing w:val="-4"/>
        </w:rPr>
        <w:t xml:space="preserve"> </w:t>
      </w:r>
      <w:r>
        <w:t>trilinear</w:t>
      </w:r>
      <w:r>
        <w:rPr>
          <w:spacing w:val="-3"/>
        </w:rPr>
        <w:t xml:space="preserve"> </w:t>
      </w:r>
      <w:r>
        <w:t>interpolation</w:t>
      </w:r>
      <w:r>
        <w:rPr>
          <w:spacing w:val="-3"/>
        </w:rPr>
        <w:t xml:space="preserve"> </w:t>
      </w:r>
      <w:r>
        <w:t>on</w:t>
      </w:r>
      <w:r>
        <w:rPr>
          <w:spacing w:val="-3"/>
        </w:rPr>
        <w:t xml:space="preserve"> </w:t>
      </w:r>
      <w:r>
        <w:t>the</w:t>
      </w:r>
      <w:r>
        <w:rPr>
          <w:spacing w:val="-3"/>
        </w:rPr>
        <w:t xml:space="preserve"> </w:t>
      </w:r>
      <w:r>
        <w:t>right.</w:t>
      </w:r>
      <w:r>
        <w:rPr>
          <w:spacing w:val="-3"/>
        </w:rPr>
        <w:t xml:space="preserve"> </w:t>
      </w:r>
      <w:r>
        <w:t>In</w:t>
      </w:r>
      <w:r>
        <w:rPr>
          <w:spacing w:val="-4"/>
        </w:rPr>
        <w:t xml:space="preserve"> </w:t>
      </w:r>
      <w:r>
        <w:t>the</w:t>
      </w:r>
      <w:r>
        <w:rPr>
          <w:spacing w:val="-3"/>
        </w:rPr>
        <w:t xml:space="preserve"> </w:t>
      </w:r>
      <w:r>
        <w:t>image</w:t>
      </w:r>
      <w:r>
        <w:rPr>
          <w:spacing w:val="-3"/>
        </w:rPr>
        <w:t xml:space="preserve"> </w:t>
      </w:r>
      <w:r>
        <w:t>of</w:t>
      </w:r>
      <w:r>
        <w:rPr>
          <w:spacing w:val="-3"/>
        </w:rPr>
        <w:t xml:space="preserve"> </w:t>
      </w:r>
      <w:r>
        <w:t>the</w:t>
      </w:r>
      <w:r>
        <w:rPr>
          <w:spacing w:val="-5"/>
        </w:rPr>
        <w:t xml:space="preserve"> </w:t>
      </w:r>
      <w:r>
        <w:t>full</w:t>
      </w:r>
      <w:r>
        <w:rPr>
          <w:spacing w:val="-2"/>
        </w:rPr>
        <w:t xml:space="preserve"> </w:t>
      </w:r>
      <w:r>
        <w:t>sphere</w:t>
      </w:r>
      <w:r>
        <w:rPr>
          <w:spacing w:val="-3"/>
        </w:rPr>
        <w:t xml:space="preserve"> </w:t>
      </w:r>
      <w:r>
        <w:t>it</w:t>
      </w:r>
      <w:r>
        <w:rPr>
          <w:spacing w:val="-4"/>
        </w:rPr>
        <w:t xml:space="preserve"> </w:t>
      </w:r>
      <w:r>
        <w:t>may</w:t>
      </w:r>
      <w:r>
        <w:rPr>
          <w:spacing w:val="-3"/>
        </w:rPr>
        <w:t xml:space="preserve"> </w:t>
      </w:r>
      <w:r>
        <w:t>be</w:t>
      </w:r>
      <w:r>
        <w:rPr>
          <w:spacing w:val="-3"/>
        </w:rPr>
        <w:t xml:space="preserve"> </w:t>
      </w:r>
      <w:r>
        <w:t>difficult</w:t>
      </w:r>
      <w:r>
        <w:rPr>
          <w:spacing w:val="-4"/>
        </w:rPr>
        <w:t xml:space="preserve"> </w:t>
      </w:r>
      <w:r>
        <w:t>to</w:t>
      </w:r>
      <w:r>
        <w:rPr>
          <w:spacing w:val="-3"/>
        </w:rPr>
        <w:t xml:space="preserve"> </w:t>
      </w:r>
      <w:r>
        <w:t>distinguish between the two interpolation methods, but by zooming up on just a portion of the sphere it is easy</w:t>
      </w:r>
      <w:r>
        <w:rPr>
          <w:spacing w:val="-26"/>
        </w:rPr>
        <w:t xml:space="preserve"> </w:t>
      </w:r>
      <w:r>
        <w:t xml:space="preserve">to see the individual voxels in </w:t>
      </w:r>
      <w:bookmarkStart w:id="1433" w:name="_bookmark1366"/>
      <w:bookmarkEnd w:id="1433"/>
      <w:r>
        <w:t>the left</w:t>
      </w:r>
      <w:r>
        <w:rPr>
          <w:spacing w:val="-4"/>
        </w:rPr>
        <w:t xml:space="preserve"> </w:t>
      </w:r>
      <w:r>
        <w:t>image.</w:t>
      </w:r>
    </w:p>
    <w:p>
      <w:pPr>
        <w:pStyle w:val="9"/>
        <w:spacing w:before="8" w:line="249" w:lineRule="auto"/>
        <w:ind w:left="121" w:right="1435" w:firstLine="478"/>
        <w:jc w:val="both"/>
      </w:pPr>
      <w:r>
        <w:t xml:space="preserve">Another parameter of vtkVolumeRayCastMapper that affects the image is the </w:t>
      </w:r>
      <w:bookmarkStart w:id="1434" w:name="_bookmark1367"/>
      <w:bookmarkEnd w:id="1434"/>
      <w:r>
        <w:t>SampleDistance. This is the distance in world coordinates between sample points for ray functions that take samples. For</w:t>
      </w:r>
      <w:r>
        <w:rPr>
          <w:spacing w:val="-4"/>
        </w:rPr>
        <w:t xml:space="preserve"> </w:t>
      </w:r>
      <w:r>
        <w:t>example,</w:t>
      </w:r>
      <w:r>
        <w:rPr>
          <w:spacing w:val="-3"/>
        </w:rPr>
        <w:t xml:space="preserve"> </w:t>
      </w:r>
      <w:r>
        <w:t>the</w:t>
      </w:r>
      <w:r>
        <w:rPr>
          <w:spacing w:val="-4"/>
        </w:rPr>
        <w:t xml:space="preserve"> </w:t>
      </w:r>
      <w:r>
        <w:t>alpha</w:t>
      </w:r>
      <w:r>
        <w:rPr>
          <w:spacing w:val="-3"/>
        </w:rPr>
        <w:t xml:space="preserve"> </w:t>
      </w:r>
      <w:r>
        <w:t>compositing</w:t>
      </w:r>
      <w:r>
        <w:rPr>
          <w:spacing w:val="-3"/>
        </w:rPr>
        <w:t xml:space="preserve"> </w:t>
      </w:r>
      <w:r>
        <w:t>ray</w:t>
      </w:r>
      <w:r>
        <w:rPr>
          <w:spacing w:val="-3"/>
        </w:rPr>
        <w:t xml:space="preserve"> </w:t>
      </w:r>
      <w:r>
        <w:t>function</w:t>
      </w:r>
      <w:r>
        <w:rPr>
          <w:spacing w:val="-4"/>
        </w:rPr>
        <w:t xml:space="preserve"> </w:t>
      </w:r>
      <w:r>
        <w:t>performs</w:t>
      </w:r>
      <w:r>
        <w:rPr>
          <w:spacing w:val="-3"/>
        </w:rPr>
        <w:t xml:space="preserve"> </w:t>
      </w:r>
      <w:r>
        <w:t>a</w:t>
      </w:r>
      <w:r>
        <w:rPr>
          <w:spacing w:val="-4"/>
        </w:rPr>
        <w:t xml:space="preserve"> </w:t>
      </w:r>
      <w:r>
        <w:t>discrete</w:t>
      </w:r>
      <w:r>
        <w:rPr>
          <w:spacing w:val="-3"/>
        </w:rPr>
        <w:t xml:space="preserve"> </w:t>
      </w:r>
      <w:r>
        <w:t>approximation</w:t>
      </w:r>
      <w:r>
        <w:rPr>
          <w:spacing w:val="-4"/>
        </w:rPr>
        <w:t xml:space="preserve"> </w:t>
      </w:r>
      <w:r>
        <w:t>of</w:t>
      </w:r>
      <w:r>
        <w:rPr>
          <w:spacing w:val="-5"/>
        </w:rPr>
        <w:t xml:space="preserve"> </w:t>
      </w:r>
      <w:r>
        <w:t>the</w:t>
      </w:r>
      <w:r>
        <w:rPr>
          <w:spacing w:val="-4"/>
        </w:rPr>
        <w:t xml:space="preserve"> </w:t>
      </w:r>
      <w:r>
        <w:t xml:space="preserve">continuous volume rendering integral by sampling along the </w:t>
      </w:r>
      <w:r>
        <w:rPr>
          <w:spacing w:val="-3"/>
        </w:rPr>
        <w:t xml:space="preserve">ray. </w:t>
      </w:r>
      <w:r>
        <w:t>The accuracy of the approximation</w:t>
      </w:r>
      <w:r>
        <w:rPr>
          <w:spacing w:val="2"/>
        </w:rPr>
        <w:t xml:space="preserve"> </w:t>
      </w:r>
      <w:r>
        <w:t>increases</w:t>
      </w:r>
    </w:p>
    <w:p>
      <w:pPr>
        <w:spacing w:after="0" w:line="249" w:lineRule="auto"/>
        <w:jc w:val="both"/>
        <w:sectPr>
          <w:type w:val="continuous"/>
          <w:pgSz w:w="10440" w:h="13680"/>
          <w:pgMar w:top="1280" w:right="0" w:bottom="280" w:left="780" w:header="720" w:footer="720" w:gutter="0"/>
        </w:sectPr>
      </w:pPr>
    </w:p>
    <w:p>
      <w:pPr>
        <w:pStyle w:val="9"/>
      </w:pPr>
    </w:p>
    <w:p>
      <w:pPr>
        <w:pStyle w:val="9"/>
      </w:pPr>
    </w:p>
    <w:p>
      <w:pPr>
        <w:pStyle w:val="9"/>
        <w:spacing w:before="3"/>
        <w:rPr>
          <w:sz w:val="11"/>
        </w:rPr>
      </w:pPr>
    </w:p>
    <w:p>
      <w:pPr>
        <w:pStyle w:val="9"/>
        <w:ind w:left="1406"/>
      </w:pPr>
      <w:r>
        <w:drawing>
          <wp:inline distT="0" distB="0" distL="0" distR="0">
            <wp:extent cx="4050030" cy="2117090"/>
            <wp:effectExtent l="0" t="0" r="0" b="0"/>
            <wp:docPr id="181"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47.jpeg"/>
                    <pic:cNvPicPr>
                      <a:picLocks noChangeAspect="1"/>
                    </pic:cNvPicPr>
                  </pic:nvPicPr>
                  <pic:blipFill>
                    <a:blip r:embed="rId454" cstate="print"/>
                    <a:stretch>
                      <a:fillRect/>
                    </a:stretch>
                  </pic:blipFill>
                  <pic:spPr>
                    <a:xfrm>
                      <a:off x="0" y="0"/>
                      <a:ext cx="4050435" cy="2117407"/>
                    </a:xfrm>
                    <a:prstGeom prst="rect">
                      <a:avLst/>
                    </a:prstGeom>
                  </pic:spPr>
                </pic:pic>
              </a:graphicData>
            </a:graphic>
          </wp:inline>
        </w:drawing>
      </w:r>
    </w:p>
    <w:p>
      <w:pPr>
        <w:pStyle w:val="9"/>
        <w:spacing w:before="2"/>
        <w:rPr>
          <w:sz w:val="14"/>
        </w:rPr>
      </w:pPr>
    </w:p>
    <w:p>
      <w:pPr>
        <w:spacing w:before="116" w:line="208" w:lineRule="auto"/>
        <w:ind w:left="1459" w:right="1635" w:firstLine="0"/>
        <w:jc w:val="left"/>
        <w:rPr>
          <w:sz w:val="18"/>
        </w:rPr>
      </w:pPr>
      <w:r>
        <w:rPr>
          <w:rFonts w:ascii="Arial" w:hAnsi="Arial"/>
          <w:b/>
          <w:sz w:val="18"/>
        </w:rPr>
        <w:t xml:space="preserve">Figure 7–9 </w:t>
      </w:r>
      <w:r>
        <w:rPr>
          <w:sz w:val="18"/>
        </w:rPr>
        <w:t>Different methods for interpolation. On the left, nearest neighbor interpola- tion. On the right, trilinear interpolation.</w:t>
      </w:r>
    </w:p>
    <w:p>
      <w:pPr>
        <w:pStyle w:val="9"/>
        <w:spacing w:before="11"/>
        <w:rPr>
          <w:sz w:val="14"/>
        </w:rPr>
      </w:pPr>
    </w:p>
    <w:p>
      <w:pPr>
        <w:pStyle w:val="9"/>
        <w:spacing w:before="91" w:line="249" w:lineRule="auto"/>
        <w:ind w:left="661" w:right="892"/>
        <w:jc w:val="both"/>
      </w:pPr>
      <w:r>
        <w:t>with</w:t>
      </w:r>
      <w:r>
        <w:rPr>
          <w:spacing w:val="-4"/>
        </w:rPr>
        <w:t xml:space="preserve"> </w:t>
      </w:r>
      <w:r>
        <w:t>the</w:t>
      </w:r>
      <w:r>
        <w:rPr>
          <w:spacing w:val="-3"/>
        </w:rPr>
        <w:t xml:space="preserve"> </w:t>
      </w:r>
      <w:r>
        <w:t>number</w:t>
      </w:r>
      <w:r>
        <w:rPr>
          <w:spacing w:val="-3"/>
        </w:rPr>
        <w:t xml:space="preserve"> </w:t>
      </w:r>
      <w:r>
        <w:t>of</w:t>
      </w:r>
      <w:r>
        <w:rPr>
          <w:spacing w:val="-5"/>
        </w:rPr>
        <w:t xml:space="preserve"> </w:t>
      </w:r>
      <w:r>
        <w:t>samples</w:t>
      </w:r>
      <w:r>
        <w:rPr>
          <w:spacing w:val="-3"/>
        </w:rPr>
        <w:t xml:space="preserve"> </w:t>
      </w:r>
      <w:r>
        <w:t>taken,</w:t>
      </w:r>
      <w:r>
        <w:rPr>
          <w:spacing w:val="-4"/>
        </w:rPr>
        <w:t xml:space="preserve"> </w:t>
      </w:r>
      <w:r>
        <w:t>but</w:t>
      </w:r>
      <w:r>
        <w:rPr>
          <w:spacing w:val="-3"/>
        </w:rPr>
        <w:t xml:space="preserve"> </w:t>
      </w:r>
      <w:r>
        <w:t>unfortunately</w:t>
      </w:r>
      <w:r>
        <w:rPr>
          <w:spacing w:val="-3"/>
        </w:rPr>
        <w:t xml:space="preserve"> </w:t>
      </w:r>
      <w:r>
        <w:t>so</w:t>
      </w:r>
      <w:r>
        <w:rPr>
          <w:spacing w:val="-3"/>
        </w:rPr>
        <w:t xml:space="preserve"> </w:t>
      </w:r>
      <w:r>
        <w:t>does</w:t>
      </w:r>
      <w:r>
        <w:rPr>
          <w:spacing w:val="-3"/>
        </w:rPr>
        <w:t xml:space="preserve"> </w:t>
      </w:r>
      <w:r>
        <w:t>the</w:t>
      </w:r>
      <w:r>
        <w:rPr>
          <w:spacing w:val="-5"/>
        </w:rPr>
        <w:t xml:space="preserve"> </w:t>
      </w:r>
      <w:r>
        <w:t>rendering</w:t>
      </w:r>
      <w:r>
        <w:rPr>
          <w:spacing w:val="-2"/>
        </w:rPr>
        <w:t xml:space="preserve"> </w:t>
      </w:r>
      <w:r>
        <w:t>time.</w:t>
      </w:r>
      <w:r>
        <w:rPr>
          <w:spacing w:val="-3"/>
        </w:rPr>
        <w:t xml:space="preserve"> </w:t>
      </w:r>
      <w:r>
        <w:t>The</w:t>
      </w:r>
      <w:r>
        <w:rPr>
          <w:spacing w:val="-3"/>
        </w:rPr>
        <w:t xml:space="preserve"> </w:t>
      </w:r>
      <w:r>
        <w:t>maximum</w:t>
      </w:r>
      <w:r>
        <w:rPr>
          <w:spacing w:val="-5"/>
        </w:rPr>
        <w:t xml:space="preserve"> </w:t>
      </w:r>
      <w:r>
        <w:t>inten- sity ray function also takes samples to locate the maximum value. The isosurface ray function does not take samples but instead computes the exact location of the intersection according to the current interpolation</w:t>
      </w:r>
      <w:r>
        <w:rPr>
          <w:spacing w:val="-1"/>
        </w:rPr>
        <w:t xml:space="preserve"> </w:t>
      </w:r>
      <w:r>
        <w:t>function.</w:t>
      </w:r>
    </w:p>
    <w:p>
      <w:pPr>
        <w:pStyle w:val="9"/>
        <w:spacing w:before="3" w:line="249" w:lineRule="auto"/>
        <w:ind w:left="661" w:right="895" w:firstLine="478"/>
        <w:jc w:val="both"/>
      </w:pPr>
      <w:r>
        <w:t>By default samples are taken 1 unit apart in world coordinates. In practice you should adjust this spacing based on the sample spacing of the 3D data being rendered, and the rate of change of not only the scalar values but also the color and opacity assigned to the scalar values through the transfer functions. An example is shown below of a voxelized vase with a 1x1x1 spacing between samples in the</w:t>
      </w:r>
      <w:r>
        <w:rPr>
          <w:spacing w:val="-5"/>
        </w:rPr>
        <w:t xml:space="preserve"> </w:t>
      </w:r>
      <w:r>
        <w:t>dataset.</w:t>
      </w:r>
      <w:r>
        <w:rPr>
          <w:spacing w:val="-4"/>
        </w:rPr>
        <w:t xml:space="preserve"> </w:t>
      </w:r>
      <w:r>
        <w:t>The</w:t>
      </w:r>
      <w:r>
        <w:rPr>
          <w:spacing w:val="-5"/>
        </w:rPr>
        <w:t xml:space="preserve"> </w:t>
      </w:r>
      <w:r>
        <w:t>scalar</w:t>
      </w:r>
      <w:r>
        <w:rPr>
          <w:spacing w:val="-6"/>
        </w:rPr>
        <w:t xml:space="preserve"> </w:t>
      </w:r>
      <w:r>
        <w:t>values</w:t>
      </w:r>
      <w:r>
        <w:rPr>
          <w:spacing w:val="-5"/>
        </w:rPr>
        <w:t xml:space="preserve"> </w:t>
      </w:r>
      <w:r>
        <w:t>vary</w:t>
      </w:r>
      <w:r>
        <w:rPr>
          <w:spacing w:val="-5"/>
        </w:rPr>
        <w:t xml:space="preserve"> </w:t>
      </w:r>
      <w:r>
        <w:t>smoothly</w:t>
      </w:r>
      <w:r>
        <w:rPr>
          <w:spacing w:val="-6"/>
        </w:rPr>
        <w:t xml:space="preserve"> </w:t>
      </w:r>
      <w:r>
        <w:t>in</w:t>
      </w:r>
      <w:r>
        <w:rPr>
          <w:spacing w:val="-4"/>
        </w:rPr>
        <w:t xml:space="preserve"> </w:t>
      </w:r>
      <w:r>
        <w:t>the</w:t>
      </w:r>
      <w:r>
        <w:rPr>
          <w:spacing w:val="-5"/>
        </w:rPr>
        <w:t xml:space="preserve"> </w:t>
      </w:r>
      <w:r>
        <w:t>data,</w:t>
      </w:r>
      <w:r>
        <w:rPr>
          <w:spacing w:val="-5"/>
        </w:rPr>
        <w:t xml:space="preserve"> </w:t>
      </w:r>
      <w:r>
        <w:t>but</w:t>
      </w:r>
      <w:r>
        <w:rPr>
          <w:spacing w:val="-5"/>
        </w:rPr>
        <w:t xml:space="preserve"> </w:t>
      </w:r>
      <w:r>
        <w:t>a</w:t>
      </w:r>
      <w:r>
        <w:rPr>
          <w:spacing w:val="-5"/>
        </w:rPr>
        <w:t xml:space="preserve"> </w:t>
      </w:r>
      <w:r>
        <w:t>sharp</w:t>
      </w:r>
      <w:r>
        <w:rPr>
          <w:spacing w:val="-4"/>
        </w:rPr>
        <w:t xml:space="preserve"> </w:t>
      </w:r>
      <w:r>
        <w:t>change</w:t>
      </w:r>
      <w:r>
        <w:rPr>
          <w:spacing w:val="-6"/>
        </w:rPr>
        <w:t xml:space="preserve"> </w:t>
      </w:r>
      <w:r>
        <w:t>has</w:t>
      </w:r>
      <w:r>
        <w:rPr>
          <w:spacing w:val="-5"/>
        </w:rPr>
        <w:t xml:space="preserve"> </w:t>
      </w:r>
      <w:r>
        <w:t>been</w:t>
      </w:r>
      <w:r>
        <w:rPr>
          <w:spacing w:val="-5"/>
        </w:rPr>
        <w:t xml:space="preserve"> </w:t>
      </w:r>
      <w:r>
        <w:t>introduced</w:t>
      </w:r>
      <w:r>
        <w:rPr>
          <w:spacing w:val="-4"/>
        </w:rPr>
        <w:t xml:space="preserve"> </w:t>
      </w:r>
      <w:r>
        <w:t>in</w:t>
      </w:r>
      <w:r>
        <w:rPr>
          <w:spacing w:val="-6"/>
        </w:rPr>
        <w:t xml:space="preserve"> </w:t>
      </w:r>
      <w:r>
        <w:t xml:space="preserve">the transfer functions by having the color change rapidly from black to white. </w:t>
      </w:r>
      <w:r>
        <w:rPr>
          <w:spacing w:val="-7"/>
        </w:rPr>
        <w:t xml:space="preserve">You </w:t>
      </w:r>
      <w:r>
        <w:t>can clearly see arti- facts of the “undersampling” of ray casting in the image created with a step size of 2.0. Even with a step size of 1.0 there are some artifacts since the color of the vase changes significantly within a world space distance of 1.0. If the sample distance is set to 0.1 the image appears smooth. Of course, this smooth image on the left takes nearly 20 times as long to generate as the one on the</w:t>
      </w:r>
      <w:r>
        <w:rPr>
          <w:spacing w:val="-14"/>
        </w:rPr>
        <w:t xml:space="preserve"> </w:t>
      </w:r>
      <w:r>
        <w:t>right.</w:t>
      </w:r>
    </w:p>
    <w:p>
      <w:pPr>
        <w:pStyle w:val="9"/>
        <w:spacing w:before="1"/>
        <w:rPr>
          <w:sz w:val="23"/>
        </w:rPr>
      </w:pPr>
    </w:p>
    <w:p>
      <w:pPr>
        <w:spacing w:after="0"/>
        <w:rPr>
          <w:sz w:val="23"/>
        </w:rPr>
        <w:sectPr>
          <w:pgSz w:w="10440" w:h="13680"/>
          <w:pgMar w:top="980" w:right="0" w:bottom="280" w:left="780" w:header="772" w:footer="0" w:gutter="0"/>
        </w:sectPr>
      </w:pPr>
    </w:p>
    <w:p>
      <w:pPr>
        <w:pStyle w:val="9"/>
        <w:spacing w:before="9"/>
        <w:rPr>
          <w:sz w:val="8"/>
        </w:rPr>
      </w:pPr>
    </w:p>
    <w:p>
      <w:pPr>
        <w:pStyle w:val="9"/>
        <w:ind w:left="809" w:right="-12"/>
      </w:pPr>
      <w:r>
        <w:drawing>
          <wp:inline distT="0" distB="0" distL="0" distR="0">
            <wp:extent cx="2844165" cy="1083945"/>
            <wp:effectExtent l="0" t="0" r="0" b="0"/>
            <wp:docPr id="183"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48.png"/>
                    <pic:cNvPicPr>
                      <a:picLocks noChangeAspect="1"/>
                    </pic:cNvPicPr>
                  </pic:nvPicPr>
                  <pic:blipFill>
                    <a:blip r:embed="rId455" cstate="print"/>
                    <a:stretch>
                      <a:fillRect/>
                    </a:stretch>
                  </pic:blipFill>
                  <pic:spPr>
                    <a:xfrm>
                      <a:off x="0" y="0"/>
                      <a:ext cx="2844262" cy="1084135"/>
                    </a:xfrm>
                    <a:prstGeom prst="rect">
                      <a:avLst/>
                    </a:prstGeom>
                  </pic:spPr>
                </pic:pic>
              </a:graphicData>
            </a:graphic>
          </wp:inline>
        </w:drawing>
      </w:r>
    </w:p>
    <w:p>
      <w:pPr>
        <w:tabs>
          <w:tab w:val="left" w:pos="2416"/>
          <w:tab w:val="left" w:pos="4230"/>
        </w:tabs>
        <w:spacing w:before="31"/>
        <w:ind w:left="739" w:right="0" w:firstLine="0"/>
        <w:jc w:val="left"/>
        <w:rPr>
          <w:sz w:val="18"/>
        </w:rPr>
      </w:pPr>
      <w:r>
        <w:rPr>
          <w:position w:val="2"/>
          <w:sz w:val="18"/>
        </w:rPr>
        <w:t>Step Size</w:t>
      </w:r>
      <w:r>
        <w:rPr>
          <w:spacing w:val="-5"/>
          <w:position w:val="2"/>
          <w:sz w:val="18"/>
        </w:rPr>
        <w:t xml:space="preserve"> </w:t>
      </w:r>
      <w:r>
        <w:rPr>
          <w:position w:val="2"/>
          <w:sz w:val="18"/>
        </w:rPr>
        <w:t>=</w:t>
      </w:r>
      <w:r>
        <w:rPr>
          <w:spacing w:val="-3"/>
          <w:position w:val="2"/>
          <w:sz w:val="18"/>
        </w:rPr>
        <w:t xml:space="preserve"> </w:t>
      </w:r>
      <w:r>
        <w:rPr>
          <w:position w:val="2"/>
          <w:sz w:val="18"/>
        </w:rPr>
        <w:t>0.1</w:t>
      </w:r>
      <w:r>
        <w:rPr>
          <w:position w:val="2"/>
          <w:sz w:val="18"/>
        </w:rPr>
        <w:tab/>
      </w:r>
      <w:r>
        <w:rPr>
          <w:sz w:val="18"/>
        </w:rPr>
        <w:t>Step Size</w:t>
      </w:r>
      <w:r>
        <w:rPr>
          <w:spacing w:val="-4"/>
          <w:sz w:val="18"/>
        </w:rPr>
        <w:t xml:space="preserve"> </w:t>
      </w:r>
      <w:r>
        <w:rPr>
          <w:sz w:val="18"/>
        </w:rPr>
        <w:t>=</w:t>
      </w:r>
      <w:r>
        <w:rPr>
          <w:spacing w:val="-3"/>
          <w:sz w:val="18"/>
        </w:rPr>
        <w:t xml:space="preserve"> </w:t>
      </w:r>
      <w:r>
        <w:rPr>
          <w:sz w:val="18"/>
        </w:rPr>
        <w:t>1.0</w:t>
      </w:r>
      <w:r>
        <w:rPr>
          <w:sz w:val="18"/>
        </w:rPr>
        <w:tab/>
      </w:r>
      <w:r>
        <w:rPr>
          <w:sz w:val="18"/>
        </w:rPr>
        <w:t>Step Size =</w:t>
      </w:r>
      <w:r>
        <w:rPr>
          <w:spacing w:val="-13"/>
          <w:sz w:val="18"/>
        </w:rPr>
        <w:t xml:space="preserve"> </w:t>
      </w:r>
      <w:r>
        <w:rPr>
          <w:sz w:val="18"/>
        </w:rPr>
        <w:t>2.0</w:t>
      </w:r>
    </w:p>
    <w:p>
      <w:pPr>
        <w:spacing w:before="116" w:line="208" w:lineRule="auto"/>
        <w:ind w:left="165" w:right="1161" w:firstLine="0"/>
        <w:jc w:val="both"/>
        <w:rPr>
          <w:sz w:val="18"/>
        </w:rPr>
      </w:pPr>
      <w:r>
        <w:br w:type="column"/>
      </w:r>
      <w:r>
        <w:rPr>
          <w:rFonts w:ascii="Arial" w:hAnsi="Arial"/>
          <w:b/>
          <w:sz w:val="18"/>
        </w:rPr>
        <w:t xml:space="preserve">Figure 7–10 </w:t>
      </w:r>
      <w:r>
        <w:rPr>
          <w:sz w:val="18"/>
        </w:rPr>
        <w:t>The effects or varying sample distance along the ray. As the sample distance increases, sampling arti- facts create the dramatic black and white banding. However, the cost of volume rendering increases inversely propor- tional to the sample size, i.e., the differ- ence in rendering time for sample distance 0.1 is 20x faster than for 2.0.</w:t>
      </w:r>
    </w:p>
    <w:p>
      <w:pPr>
        <w:spacing w:after="0" w:line="208" w:lineRule="auto"/>
        <w:jc w:val="both"/>
        <w:rPr>
          <w:sz w:val="18"/>
        </w:rPr>
        <w:sectPr>
          <w:type w:val="continuous"/>
          <w:pgSz w:w="10440" w:h="13680"/>
          <w:pgMar w:top="1280" w:right="0" w:bottom="280" w:left="780" w:header="720" w:footer="720" w:gutter="0"/>
          <w:cols w:equalWidth="0" w:num="2">
            <w:col w:w="5317" w:space="40"/>
            <w:col w:w="4303"/>
          </w:cols>
        </w:sectPr>
      </w:pPr>
    </w:p>
    <w:p>
      <w:pPr>
        <w:pStyle w:val="9"/>
        <w:spacing w:before="7"/>
        <w:rPr>
          <w:sz w:val="25"/>
        </w:rPr>
      </w:pPr>
    </w:p>
    <w:p>
      <w:pPr>
        <w:pStyle w:val="5"/>
        <w:numPr>
          <w:ilvl w:val="1"/>
          <w:numId w:val="41"/>
        </w:numPr>
        <w:tabs>
          <w:tab w:val="left" w:pos="725"/>
        </w:tabs>
        <w:spacing w:before="91" w:after="0" w:line="240" w:lineRule="auto"/>
        <w:ind w:left="724" w:right="0" w:hanging="603"/>
        <w:jc w:val="left"/>
      </w:pPr>
      <w:bookmarkStart w:id="1435" w:name="_bookmark1369"/>
      <w:bookmarkEnd w:id="1435"/>
      <w:bookmarkStart w:id="1436" w:name="_bookmark1368"/>
      <w:bookmarkEnd w:id="1436"/>
      <w:r>
        <w:rPr>
          <w:color w:val="0C7652"/>
          <w:spacing w:val="4"/>
        </w:rPr>
        <w:t xml:space="preserve">Fixed Point </w:t>
      </w:r>
      <w:bookmarkStart w:id="1437" w:name="_bookmark1370"/>
      <w:bookmarkEnd w:id="1437"/>
      <w:r>
        <w:rPr>
          <w:color w:val="0C7652"/>
          <w:spacing w:val="3"/>
        </w:rPr>
        <w:t>Ray</w:t>
      </w:r>
      <w:r>
        <w:rPr>
          <w:color w:val="0C7652"/>
          <w:spacing w:val="21"/>
        </w:rPr>
        <w:t xml:space="preserve"> </w:t>
      </w:r>
      <w:r>
        <w:rPr>
          <w:color w:val="0C7652"/>
          <w:spacing w:val="5"/>
        </w:rPr>
        <w:t>Casting</w:t>
      </w:r>
    </w:p>
    <w:p>
      <w:pPr>
        <w:pStyle w:val="9"/>
        <w:spacing w:before="197" w:line="249" w:lineRule="auto"/>
        <w:ind w:left="121" w:right="1433"/>
        <w:jc w:val="both"/>
      </w:pPr>
      <w:r>
        <w:t xml:space="preserve">The </w:t>
      </w:r>
      <w:bookmarkStart w:id="1438" w:name="_bookmark1372"/>
      <w:bookmarkEnd w:id="1438"/>
      <w:r>
        <w:t xml:space="preserve">vtkFixedPointVolumeRayCastMapper is a volume mapper for </w:t>
      </w:r>
      <w:bookmarkStart w:id="1439" w:name="_bookmark1373"/>
      <w:bookmarkEnd w:id="1439"/>
      <w:r>
        <w:t>vtkImageData that employs fixed point arithmetic in order to improve performance. The vtkFixedPointVolumeRayCastMapper sup- ports</w:t>
      </w:r>
      <w:r>
        <w:rPr>
          <w:spacing w:val="-6"/>
        </w:rPr>
        <w:t xml:space="preserve"> </w:t>
      </w:r>
      <w:r>
        <w:t>all</w:t>
      </w:r>
      <w:r>
        <w:rPr>
          <w:spacing w:val="-4"/>
        </w:rPr>
        <w:t xml:space="preserve"> </w:t>
      </w:r>
      <w:r>
        <w:t>scalar</w:t>
      </w:r>
      <w:r>
        <w:rPr>
          <w:spacing w:val="-5"/>
        </w:rPr>
        <w:t xml:space="preserve"> </w:t>
      </w:r>
      <w:r>
        <w:t>types</w:t>
      </w:r>
      <w:r>
        <w:rPr>
          <w:spacing w:val="-5"/>
        </w:rPr>
        <w:t xml:space="preserve"> </w:t>
      </w:r>
      <w:r>
        <w:t>from</w:t>
      </w:r>
      <w:r>
        <w:rPr>
          <w:spacing w:val="-4"/>
        </w:rPr>
        <w:t xml:space="preserve"> </w:t>
      </w:r>
      <w:r>
        <w:t>unsigned</w:t>
      </w:r>
      <w:r>
        <w:rPr>
          <w:spacing w:val="-5"/>
        </w:rPr>
        <w:t xml:space="preserve"> </w:t>
      </w:r>
      <w:r>
        <w:t>char</w:t>
      </w:r>
      <w:r>
        <w:rPr>
          <w:spacing w:val="-6"/>
        </w:rPr>
        <w:t xml:space="preserve"> </w:t>
      </w:r>
      <w:r>
        <w:t>through</w:t>
      </w:r>
      <w:r>
        <w:rPr>
          <w:spacing w:val="-5"/>
        </w:rPr>
        <w:t xml:space="preserve"> </w:t>
      </w:r>
      <w:r>
        <w:t>double,</w:t>
      </w:r>
      <w:r>
        <w:rPr>
          <w:spacing w:val="-5"/>
        </w:rPr>
        <w:t xml:space="preserve"> </w:t>
      </w:r>
      <w:r>
        <w:t>and</w:t>
      </w:r>
      <w:r>
        <w:rPr>
          <w:spacing w:val="-6"/>
        </w:rPr>
        <w:t xml:space="preserve"> </w:t>
      </w:r>
      <w:r>
        <w:t>supports</w:t>
      </w:r>
      <w:r>
        <w:rPr>
          <w:spacing w:val="-5"/>
        </w:rPr>
        <w:t xml:space="preserve"> </w:t>
      </w:r>
      <w:r>
        <w:t>up</w:t>
      </w:r>
      <w:r>
        <w:rPr>
          <w:spacing w:val="-5"/>
        </w:rPr>
        <w:t xml:space="preserve"> </w:t>
      </w:r>
      <w:r>
        <w:t>to</w:t>
      </w:r>
      <w:r>
        <w:rPr>
          <w:spacing w:val="-4"/>
        </w:rPr>
        <w:t xml:space="preserve"> </w:t>
      </w:r>
      <w:r>
        <w:t>four</w:t>
      </w:r>
      <w:r>
        <w:rPr>
          <w:spacing w:val="-5"/>
        </w:rPr>
        <w:t xml:space="preserve"> </w:t>
      </w:r>
      <w:r>
        <w:t>independent</w:t>
      </w:r>
      <w:r>
        <w:rPr>
          <w:spacing w:val="-5"/>
        </w:rPr>
        <w:t xml:space="preserve"> </w:t>
      </w:r>
      <w:r>
        <w:t>compo- nents, each with their own transfer functions and shading parameters. In addition, this mapper supports two varieties of non-independent multi-component data. The first variety is two component data where the first component is used to look up a color, while the second component is used to derive a normal value and to look up opacity. This is useful when some property such as density is stored in the second component, while the first is used as perhaps an index to indicate different mate- rial types that can each have their own color, opacity, and shading style. The second variety is four component unsigned char data where the first three components directly represent RGB, with the fourth passed through the scalar opacity transfer function to obtain</w:t>
      </w:r>
      <w:r>
        <w:rPr>
          <w:spacing w:val="-6"/>
        </w:rPr>
        <w:t xml:space="preserve"> </w:t>
      </w:r>
      <w:bookmarkStart w:id="1440" w:name="_bookmark1371"/>
      <w:bookmarkEnd w:id="1440"/>
      <w:r>
        <w:t>alpha.</w:t>
      </w:r>
    </w:p>
    <w:p>
      <w:pPr>
        <w:pStyle w:val="9"/>
        <w:spacing w:before="46" w:line="249" w:lineRule="auto"/>
        <w:ind w:left="121" w:right="1432" w:firstLine="478"/>
        <w:jc w:val="both"/>
      </w:pPr>
      <w:r>
        <w:t>The</w:t>
      </w:r>
      <w:r>
        <w:rPr>
          <w:spacing w:val="-11"/>
        </w:rPr>
        <w:t xml:space="preserve"> </w:t>
      </w:r>
      <w:r>
        <w:t>vtkFixedPointVolumeRayCastMapper</w:t>
      </w:r>
      <w:r>
        <w:rPr>
          <w:spacing w:val="-10"/>
        </w:rPr>
        <w:t xml:space="preserve"> </w:t>
      </w:r>
      <w:r>
        <w:t>employs</w:t>
      </w:r>
      <w:r>
        <w:rPr>
          <w:spacing w:val="-10"/>
        </w:rPr>
        <w:t xml:space="preserve"> </w:t>
      </w:r>
      <w:r>
        <w:t>a</w:t>
      </w:r>
      <w:r>
        <w:rPr>
          <w:spacing w:val="-11"/>
        </w:rPr>
        <w:t xml:space="preserve"> </w:t>
      </w:r>
      <w:r>
        <w:t>form</w:t>
      </w:r>
      <w:r>
        <w:rPr>
          <w:spacing w:val="-11"/>
        </w:rPr>
        <w:t xml:space="preserve"> </w:t>
      </w:r>
      <w:r>
        <w:t>of</w:t>
      </w:r>
      <w:r>
        <w:rPr>
          <w:spacing w:val="-10"/>
        </w:rPr>
        <w:t xml:space="preserve"> </w:t>
      </w:r>
      <w:r>
        <w:t>space</w:t>
      </w:r>
      <w:r>
        <w:rPr>
          <w:spacing w:val="-10"/>
        </w:rPr>
        <w:t xml:space="preserve"> </w:t>
      </w:r>
      <w:r>
        <w:t>leaping</w:t>
      </w:r>
      <w:r>
        <w:rPr>
          <w:spacing w:val="-10"/>
        </w:rPr>
        <w:t xml:space="preserve"> </w:t>
      </w:r>
      <w:r>
        <w:t>to</w:t>
      </w:r>
      <w:r>
        <w:rPr>
          <w:spacing w:val="-11"/>
        </w:rPr>
        <w:t xml:space="preserve"> </w:t>
      </w:r>
      <w:r>
        <w:t>avoid</w:t>
      </w:r>
      <w:r>
        <w:rPr>
          <w:spacing w:val="-10"/>
        </w:rPr>
        <w:t xml:space="preserve"> </w:t>
      </w:r>
      <w:r>
        <w:t>processing in</w:t>
      </w:r>
      <w:r>
        <w:rPr>
          <w:spacing w:val="-5"/>
        </w:rPr>
        <w:t xml:space="preserve"> </w:t>
      </w:r>
      <w:r>
        <w:t>“empty”</w:t>
      </w:r>
      <w:r>
        <w:rPr>
          <w:spacing w:val="-6"/>
        </w:rPr>
        <w:t xml:space="preserve"> </w:t>
      </w:r>
      <w:r>
        <w:t>(entirely</w:t>
      </w:r>
      <w:r>
        <w:rPr>
          <w:spacing w:val="-5"/>
        </w:rPr>
        <w:t xml:space="preserve"> </w:t>
      </w:r>
      <w:r>
        <w:t>transparent)</w:t>
      </w:r>
      <w:r>
        <w:rPr>
          <w:spacing w:val="-6"/>
        </w:rPr>
        <w:t xml:space="preserve"> </w:t>
      </w:r>
      <w:r>
        <w:t>regions</w:t>
      </w:r>
      <w:r>
        <w:rPr>
          <w:spacing w:val="-5"/>
        </w:rPr>
        <w:t xml:space="preserve"> </w:t>
      </w:r>
      <w:r>
        <w:t>of</w:t>
      </w:r>
      <w:r>
        <w:rPr>
          <w:spacing w:val="-4"/>
        </w:rPr>
        <w:t xml:space="preserve"> </w:t>
      </w:r>
      <w:r>
        <w:t>the</w:t>
      </w:r>
      <w:r>
        <w:rPr>
          <w:spacing w:val="-5"/>
        </w:rPr>
        <w:t xml:space="preserve"> </w:t>
      </w:r>
      <w:r>
        <w:t>volume.</w:t>
      </w:r>
      <w:r>
        <w:rPr>
          <w:spacing w:val="-5"/>
        </w:rPr>
        <w:t xml:space="preserve"> </w:t>
      </w:r>
      <w:r>
        <w:t>Early</w:t>
      </w:r>
      <w:r>
        <w:rPr>
          <w:spacing w:val="-4"/>
        </w:rPr>
        <w:t xml:space="preserve"> </w:t>
      </w:r>
      <w:r>
        <w:t>ray</w:t>
      </w:r>
      <w:r>
        <w:rPr>
          <w:spacing w:val="-5"/>
        </w:rPr>
        <w:t xml:space="preserve"> </w:t>
      </w:r>
      <w:r>
        <w:t>termination</w:t>
      </w:r>
      <w:r>
        <w:rPr>
          <w:spacing w:val="-5"/>
        </w:rPr>
        <w:t xml:space="preserve"> </w:t>
      </w:r>
      <w:r>
        <w:t>is</w:t>
      </w:r>
      <w:r>
        <w:rPr>
          <w:spacing w:val="-5"/>
        </w:rPr>
        <w:t xml:space="preserve"> </w:t>
      </w:r>
      <w:r>
        <w:t>also</w:t>
      </w:r>
      <w:r>
        <w:rPr>
          <w:spacing w:val="-4"/>
        </w:rPr>
        <w:t xml:space="preserve"> </w:t>
      </w:r>
      <w:r>
        <w:t>employed</w:t>
      </w:r>
      <w:r>
        <w:rPr>
          <w:spacing w:val="-5"/>
        </w:rPr>
        <w:t xml:space="preserve"> </w:t>
      </w:r>
      <w:r>
        <w:t>to</w:t>
      </w:r>
      <w:r>
        <w:rPr>
          <w:spacing w:val="-5"/>
        </w:rPr>
        <w:t xml:space="preserve"> </w:t>
      </w:r>
      <w:r>
        <w:t>ter- minate</w:t>
      </w:r>
      <w:r>
        <w:rPr>
          <w:spacing w:val="-4"/>
        </w:rPr>
        <w:t xml:space="preserve"> </w:t>
      </w:r>
      <w:r>
        <w:t>processing</w:t>
      </w:r>
      <w:r>
        <w:rPr>
          <w:spacing w:val="-4"/>
        </w:rPr>
        <w:t xml:space="preserve"> </w:t>
      </w:r>
      <w:r>
        <w:t>once</w:t>
      </w:r>
      <w:r>
        <w:rPr>
          <w:spacing w:val="-3"/>
        </w:rPr>
        <w:t xml:space="preserve"> </w:t>
      </w:r>
      <w:r>
        <w:t>full</w:t>
      </w:r>
      <w:r>
        <w:rPr>
          <w:spacing w:val="-3"/>
        </w:rPr>
        <w:t xml:space="preserve"> </w:t>
      </w:r>
      <w:r>
        <w:t>opacity</w:t>
      </w:r>
      <w:r>
        <w:rPr>
          <w:spacing w:val="-4"/>
        </w:rPr>
        <w:t xml:space="preserve"> </w:t>
      </w:r>
      <w:r>
        <w:t>is</w:t>
      </w:r>
      <w:r>
        <w:rPr>
          <w:spacing w:val="-4"/>
        </w:rPr>
        <w:t xml:space="preserve"> </w:t>
      </w:r>
      <w:r>
        <w:t>reached.</w:t>
      </w:r>
      <w:r>
        <w:rPr>
          <w:spacing w:val="-3"/>
        </w:rPr>
        <w:t xml:space="preserve"> </w:t>
      </w:r>
      <w:r>
        <w:t>Therefore,</w:t>
      </w:r>
      <w:r>
        <w:rPr>
          <w:spacing w:val="-3"/>
        </w:rPr>
        <w:t xml:space="preserve"> </w:t>
      </w:r>
      <w:r>
        <w:t>significant</w:t>
      </w:r>
      <w:r>
        <w:rPr>
          <w:spacing w:val="-4"/>
        </w:rPr>
        <w:t xml:space="preserve"> </w:t>
      </w:r>
      <w:r>
        <w:t>performance</w:t>
      </w:r>
      <w:r>
        <w:rPr>
          <w:spacing w:val="-3"/>
        </w:rPr>
        <w:t xml:space="preserve"> </w:t>
      </w:r>
      <w:r>
        <w:t>improvements</w:t>
      </w:r>
      <w:r>
        <w:rPr>
          <w:spacing w:val="-3"/>
        </w:rPr>
        <w:t xml:space="preserve"> </w:t>
      </w:r>
      <w:r>
        <w:t>can be obtained when rendering data with a sharp “surface”</w:t>
      </w:r>
      <w:r>
        <w:rPr>
          <w:spacing w:val="-6"/>
        </w:rPr>
        <w:t xml:space="preserve"> </w:t>
      </w:r>
      <w:r>
        <w:t>appearance.</w:t>
      </w:r>
    </w:p>
    <w:p>
      <w:pPr>
        <w:pStyle w:val="9"/>
        <w:rPr>
          <w:sz w:val="22"/>
        </w:rPr>
      </w:pPr>
    </w:p>
    <w:p>
      <w:pPr>
        <w:pStyle w:val="9"/>
        <w:spacing w:before="4"/>
        <w:rPr>
          <w:sz w:val="18"/>
        </w:rPr>
      </w:pPr>
    </w:p>
    <w:p>
      <w:pPr>
        <w:pStyle w:val="5"/>
        <w:numPr>
          <w:ilvl w:val="1"/>
          <w:numId w:val="41"/>
        </w:numPr>
        <w:tabs>
          <w:tab w:val="left" w:pos="725"/>
        </w:tabs>
        <w:spacing w:before="0" w:after="0" w:line="240" w:lineRule="auto"/>
        <w:ind w:left="724" w:right="0" w:hanging="603"/>
        <w:jc w:val="left"/>
      </w:pPr>
      <w:bookmarkStart w:id="1441" w:name="_bookmark1374"/>
      <w:bookmarkEnd w:id="1441"/>
      <w:bookmarkStart w:id="1442" w:name="_bookmark1375"/>
      <w:bookmarkEnd w:id="1442"/>
      <w:r>
        <w:rPr>
          <w:color w:val="0C7652"/>
          <w:spacing w:val="2"/>
        </w:rPr>
        <w:t xml:space="preserve">2D </w:t>
      </w:r>
      <w:r>
        <w:rPr>
          <w:color w:val="0C7652"/>
        </w:rPr>
        <w:t>Texture</w:t>
      </w:r>
      <w:r>
        <w:rPr>
          <w:color w:val="0C7652"/>
          <w:spacing w:val="19"/>
        </w:rPr>
        <w:t xml:space="preserve"> </w:t>
      </w:r>
      <w:r>
        <w:rPr>
          <w:color w:val="0C7652"/>
          <w:spacing w:val="4"/>
        </w:rPr>
        <w:t>Mapping</w:t>
      </w:r>
    </w:p>
    <w:p>
      <w:pPr>
        <w:pStyle w:val="9"/>
        <w:spacing w:before="195" w:line="249" w:lineRule="auto"/>
        <w:ind w:left="121" w:right="1434"/>
        <w:jc w:val="both"/>
      </w:pPr>
      <w:r>
        <w:t>As</w:t>
      </w:r>
      <w:r>
        <w:rPr>
          <w:spacing w:val="-7"/>
        </w:rPr>
        <w:t xml:space="preserve"> </w:t>
      </w:r>
      <w:r>
        <w:t>an</w:t>
      </w:r>
      <w:r>
        <w:rPr>
          <w:spacing w:val="-5"/>
        </w:rPr>
        <w:t xml:space="preserve"> </w:t>
      </w:r>
      <w:bookmarkStart w:id="1443" w:name="_bookmark1377"/>
      <w:bookmarkEnd w:id="1443"/>
      <w:r>
        <w:t>alternative</w:t>
      </w:r>
      <w:r>
        <w:rPr>
          <w:spacing w:val="-6"/>
        </w:rPr>
        <w:t xml:space="preserve"> </w:t>
      </w:r>
      <w:r>
        <w:t>to</w:t>
      </w:r>
      <w:r>
        <w:rPr>
          <w:spacing w:val="-6"/>
        </w:rPr>
        <w:t xml:space="preserve"> </w:t>
      </w:r>
      <w:r>
        <w:t>ray</w:t>
      </w:r>
      <w:r>
        <w:rPr>
          <w:spacing w:val="-6"/>
        </w:rPr>
        <w:t xml:space="preserve"> </w:t>
      </w:r>
      <w:r>
        <w:t>casting,</w:t>
      </w:r>
      <w:r>
        <w:rPr>
          <w:spacing w:val="-5"/>
        </w:rPr>
        <w:t xml:space="preserve"> </w:t>
      </w:r>
      <w:r>
        <w:t>volume</w:t>
      </w:r>
      <w:r>
        <w:rPr>
          <w:spacing w:val="-6"/>
        </w:rPr>
        <w:t xml:space="preserve"> </w:t>
      </w:r>
      <w:r>
        <w:t>rendering</w:t>
      </w:r>
      <w:r>
        <w:rPr>
          <w:spacing w:val="-6"/>
        </w:rPr>
        <w:t xml:space="preserve"> </w:t>
      </w:r>
      <w:r>
        <w:t>of</w:t>
      </w:r>
      <w:r>
        <w:rPr>
          <w:spacing w:val="-6"/>
        </w:rPr>
        <w:t xml:space="preserve"> </w:t>
      </w:r>
      <w:r>
        <w:t>vtkImageData</w:t>
      </w:r>
      <w:r>
        <w:rPr>
          <w:spacing w:val="-6"/>
        </w:rPr>
        <w:t xml:space="preserve"> </w:t>
      </w:r>
      <w:r>
        <w:t>can</w:t>
      </w:r>
      <w:r>
        <w:rPr>
          <w:spacing w:val="-7"/>
        </w:rPr>
        <w:t xml:space="preserve"> </w:t>
      </w:r>
      <w:r>
        <w:t>be</w:t>
      </w:r>
      <w:r>
        <w:rPr>
          <w:spacing w:val="-5"/>
        </w:rPr>
        <w:t xml:space="preserve"> </w:t>
      </w:r>
      <w:r>
        <w:t>performed</w:t>
      </w:r>
      <w:r>
        <w:rPr>
          <w:spacing w:val="-6"/>
        </w:rPr>
        <w:t xml:space="preserve"> </w:t>
      </w:r>
      <w:r>
        <w:t>by</w:t>
      </w:r>
      <w:r>
        <w:rPr>
          <w:spacing w:val="-6"/>
        </w:rPr>
        <w:t xml:space="preserve"> </w:t>
      </w:r>
      <w:r>
        <w:t>texture</w:t>
      </w:r>
      <w:r>
        <w:rPr>
          <w:spacing w:val="-6"/>
        </w:rPr>
        <w:t xml:space="preserve"> </w:t>
      </w:r>
      <w:r>
        <w:t xml:space="preserve">map- ping the volume onto polygons, and projecting these with the graphics hardware. If your graphic board provides reasonable texture mapping acceleration, this method will be significantly faster than ray casting, but at the expense of accuracy since partial accumulation results are stored at the </w:t>
      </w:r>
      <w:bookmarkStart w:id="1444" w:name="_bookmark1376"/>
      <w:bookmarkEnd w:id="1444"/>
      <w:r>
        <w:t xml:space="preserve">resolu- tion of the framebuffer (usually 8 or less bits per component) rather than in floating point. </w:t>
      </w:r>
      <w:r>
        <w:rPr>
          <w:spacing w:val="-7"/>
        </w:rPr>
        <w:t xml:space="preserve">To </w:t>
      </w:r>
      <w:r>
        <w:t>use 2D texture</w:t>
      </w:r>
      <w:r>
        <w:rPr>
          <w:spacing w:val="-4"/>
        </w:rPr>
        <w:t xml:space="preserve"> </w:t>
      </w:r>
      <w:r>
        <w:t>mapping,</w:t>
      </w:r>
      <w:r>
        <w:rPr>
          <w:spacing w:val="-3"/>
        </w:rPr>
        <w:t xml:space="preserve"> </w:t>
      </w:r>
      <w:r>
        <w:t>quads</w:t>
      </w:r>
      <w:r>
        <w:rPr>
          <w:spacing w:val="-5"/>
        </w:rPr>
        <w:t xml:space="preserve"> </w:t>
      </w:r>
      <w:r>
        <w:t>are</w:t>
      </w:r>
      <w:r>
        <w:rPr>
          <w:spacing w:val="-3"/>
        </w:rPr>
        <w:t xml:space="preserve"> </w:t>
      </w:r>
      <w:r>
        <w:t>generated</w:t>
      </w:r>
      <w:r>
        <w:rPr>
          <w:spacing w:val="-4"/>
        </w:rPr>
        <w:t xml:space="preserve"> </w:t>
      </w:r>
      <w:r>
        <w:t>along</w:t>
      </w:r>
      <w:r>
        <w:rPr>
          <w:spacing w:val="-3"/>
        </w:rPr>
        <w:t xml:space="preserve"> </w:t>
      </w:r>
      <w:r>
        <w:t>the</w:t>
      </w:r>
      <w:r>
        <w:rPr>
          <w:spacing w:val="-3"/>
        </w:rPr>
        <w:t xml:space="preserve"> </w:t>
      </w:r>
      <w:r>
        <w:t>axis</w:t>
      </w:r>
      <w:r>
        <w:rPr>
          <w:spacing w:val="-4"/>
        </w:rPr>
        <w:t xml:space="preserve"> </w:t>
      </w:r>
      <w:r>
        <w:t>of</w:t>
      </w:r>
      <w:r>
        <w:rPr>
          <w:spacing w:val="-4"/>
        </w:rPr>
        <w:t xml:space="preserve"> </w:t>
      </w:r>
      <w:r>
        <w:t>the</w:t>
      </w:r>
      <w:r>
        <w:rPr>
          <w:spacing w:val="-4"/>
        </w:rPr>
        <w:t xml:space="preserve"> </w:t>
      </w:r>
      <w:r>
        <w:t>volume</w:t>
      </w:r>
      <w:r>
        <w:rPr>
          <w:spacing w:val="-3"/>
        </w:rPr>
        <w:t xml:space="preserve"> </w:t>
      </w:r>
      <w:r>
        <w:t>which</w:t>
      </w:r>
      <w:r>
        <w:rPr>
          <w:spacing w:val="-4"/>
        </w:rPr>
        <w:t xml:space="preserve"> </w:t>
      </w:r>
      <w:r>
        <w:t>is</w:t>
      </w:r>
      <w:r>
        <w:rPr>
          <w:spacing w:val="-4"/>
        </w:rPr>
        <w:t xml:space="preserve"> </w:t>
      </w:r>
      <w:r>
        <w:t>most</w:t>
      </w:r>
      <w:r>
        <w:rPr>
          <w:spacing w:val="-2"/>
        </w:rPr>
        <w:t xml:space="preserve"> </w:t>
      </w:r>
      <w:r>
        <w:t>closely</w:t>
      </w:r>
      <w:r>
        <w:rPr>
          <w:spacing w:val="-3"/>
        </w:rPr>
        <w:t xml:space="preserve"> </w:t>
      </w:r>
      <w:r>
        <w:t>aligned</w:t>
      </w:r>
      <w:r>
        <w:rPr>
          <w:spacing w:val="-4"/>
        </w:rPr>
        <w:t xml:space="preserve"> </w:t>
      </w:r>
      <w:r>
        <w:t xml:space="preserve">with the viewing direction. As the viewing direction changes, the sample distance between quads will change, and at some point the set of quads will jump to a new axis which may cause temporal arti- facts. Generally these artifacts will </w:t>
      </w:r>
      <w:bookmarkStart w:id="1445" w:name="_bookmark1378"/>
      <w:bookmarkEnd w:id="1445"/>
      <w:r>
        <w:t>be most noticeable on small</w:t>
      </w:r>
      <w:r>
        <w:rPr>
          <w:spacing w:val="-6"/>
        </w:rPr>
        <w:t xml:space="preserve"> </w:t>
      </w:r>
      <w:r>
        <w:t>volumes.</w:t>
      </w:r>
    </w:p>
    <w:p>
      <w:pPr>
        <w:pStyle w:val="9"/>
        <w:spacing w:before="45" w:line="249" w:lineRule="auto"/>
        <w:ind w:left="121" w:right="1435" w:firstLine="478"/>
        <w:jc w:val="both"/>
      </w:pPr>
      <w:r>
        <w:t xml:space="preserve">The current implementation of vtkVolumeTextureMapper2D supports only </w:t>
      </w:r>
      <w:bookmarkStart w:id="1446" w:name="_bookmark1379"/>
      <w:bookmarkEnd w:id="1446"/>
      <w:r>
        <w:t>alpha compositing. Bilinear interpolation on the slice is used for texture mapping but since quads are only created on the data planes, there is no notion of in</w:t>
      </w:r>
      <w:bookmarkStart w:id="1447" w:name="_bookmark1380"/>
      <w:bookmarkEnd w:id="1447"/>
      <w:r>
        <w:t>terpolation between slices. Therefore, the value of the InterpolationType instance variable in the vtkVolumeProperty is ignored by this mapper.</w:t>
      </w:r>
    </w:p>
    <w:p>
      <w:pPr>
        <w:pStyle w:val="9"/>
        <w:spacing w:before="42" w:line="249" w:lineRule="auto"/>
        <w:ind w:left="121" w:right="1436" w:firstLine="478"/>
        <w:jc w:val="both"/>
      </w:pPr>
      <w:r>
        <w:t>Shading is supported in software for the texture mapping approach. If shading is turned off in the vtkVolumeProperty, then software shading calculations do not need to be performed, and there- fore the performance of this mapper will be better than if shading is turned on.</w:t>
      </w:r>
    </w:p>
    <w:p>
      <w:pPr>
        <w:pStyle w:val="9"/>
        <w:rPr>
          <w:sz w:val="22"/>
        </w:rPr>
      </w:pPr>
    </w:p>
    <w:p>
      <w:pPr>
        <w:pStyle w:val="9"/>
        <w:spacing w:before="2"/>
        <w:rPr>
          <w:sz w:val="18"/>
        </w:rPr>
      </w:pPr>
    </w:p>
    <w:p>
      <w:pPr>
        <w:pStyle w:val="5"/>
        <w:numPr>
          <w:ilvl w:val="1"/>
          <w:numId w:val="41"/>
        </w:numPr>
        <w:tabs>
          <w:tab w:val="left" w:pos="725"/>
        </w:tabs>
        <w:spacing w:before="0" w:after="0" w:line="240" w:lineRule="auto"/>
        <w:ind w:left="724" w:right="0" w:hanging="603"/>
        <w:jc w:val="left"/>
      </w:pPr>
      <w:bookmarkStart w:id="1448" w:name="_bookmark1382"/>
      <w:bookmarkEnd w:id="1448"/>
      <w:bookmarkStart w:id="1449" w:name="_bookmark1381"/>
      <w:bookmarkEnd w:id="1449"/>
      <w:r>
        <w:rPr>
          <w:color w:val="0C7652"/>
          <w:spacing w:val="2"/>
        </w:rPr>
        <w:t xml:space="preserve">3D </w:t>
      </w:r>
      <w:r>
        <w:rPr>
          <w:color w:val="0C7652"/>
        </w:rPr>
        <w:t>Texture</w:t>
      </w:r>
      <w:r>
        <w:rPr>
          <w:color w:val="0C7652"/>
          <w:spacing w:val="19"/>
        </w:rPr>
        <w:t xml:space="preserve"> </w:t>
      </w:r>
      <w:r>
        <w:rPr>
          <w:color w:val="0C7652"/>
          <w:spacing w:val="4"/>
        </w:rPr>
        <w:t>Mapping</w:t>
      </w:r>
    </w:p>
    <w:p>
      <w:pPr>
        <w:pStyle w:val="9"/>
        <w:spacing w:before="196" w:line="249" w:lineRule="auto"/>
        <w:ind w:left="121" w:right="1433"/>
        <w:jc w:val="both"/>
      </w:pPr>
      <w:r>
        <w:t xml:space="preserve">Most current graphics cards now support </w:t>
      </w:r>
      <w:bookmarkStart w:id="1450" w:name="_bookmark1383"/>
      <w:bookmarkEnd w:id="1450"/>
      <w:r>
        <w:t>3D texture mapping where a three-dimensional buffer is stored on the graphics boards and accessed using 3D texture coordinates. A vtkImageData volume may then be rendered by storing this volume as a texture and projecting a set of polygons parallel to the view plane. This removes the “popping” artifacts inherent in the 2D texture mapping approach since there is no longer a sudden change in underlying geometry based on major viewing direction. However, the 3D texture mapping approach currently available in VTK uses the frame buffer for</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4"/>
        <w:jc w:val="both"/>
      </w:pPr>
      <w:r>
        <w:t>compositing, which is still generally limited to 8 bits. Therefore with large volumes that are fairly translucent, banding artifacts will occur and small features may be lost in the image.</w:t>
      </w:r>
    </w:p>
    <w:p>
      <w:pPr>
        <w:pStyle w:val="9"/>
        <w:spacing w:before="26" w:line="249" w:lineRule="auto"/>
        <w:ind w:left="661" w:right="893" w:firstLine="478"/>
        <w:jc w:val="both"/>
      </w:pPr>
      <w:r>
        <w:t>The</w:t>
      </w:r>
      <w:r>
        <w:rPr>
          <w:spacing w:val="-4"/>
        </w:rPr>
        <w:t xml:space="preserve"> </w:t>
      </w:r>
      <w:r>
        <w:t>3D</w:t>
      </w:r>
      <w:r>
        <w:rPr>
          <w:spacing w:val="-4"/>
        </w:rPr>
        <w:t xml:space="preserve"> </w:t>
      </w:r>
      <w:r>
        <w:t>texture</w:t>
      </w:r>
      <w:r>
        <w:rPr>
          <w:spacing w:val="-4"/>
        </w:rPr>
        <w:t xml:space="preserve"> </w:t>
      </w:r>
      <w:r>
        <w:t>mapper</w:t>
      </w:r>
      <w:r>
        <w:rPr>
          <w:spacing w:val="-4"/>
        </w:rPr>
        <w:t xml:space="preserve"> </w:t>
      </w:r>
      <w:r>
        <w:t>is</w:t>
      </w:r>
      <w:r>
        <w:rPr>
          <w:spacing w:val="-5"/>
        </w:rPr>
        <w:t xml:space="preserve"> </w:t>
      </w:r>
      <w:r>
        <w:t>a</w:t>
      </w:r>
      <w:r>
        <w:rPr>
          <w:spacing w:val="-5"/>
        </w:rPr>
        <w:t xml:space="preserve"> </w:t>
      </w:r>
      <w:r>
        <w:t>single-pass</w:t>
      </w:r>
      <w:r>
        <w:rPr>
          <w:spacing w:val="-5"/>
        </w:rPr>
        <w:t xml:space="preserve"> </w:t>
      </w:r>
      <w:r>
        <w:t>mapper</w:t>
      </w:r>
      <w:r>
        <w:rPr>
          <w:spacing w:val="-3"/>
        </w:rPr>
        <w:t xml:space="preserve"> </w:t>
      </w:r>
      <w:r>
        <w:t>that</w:t>
      </w:r>
      <w:r>
        <w:rPr>
          <w:spacing w:val="-5"/>
        </w:rPr>
        <w:t xml:space="preserve"> </w:t>
      </w:r>
      <w:r>
        <w:t>requires</w:t>
      </w:r>
      <w:r>
        <w:rPr>
          <w:spacing w:val="-5"/>
        </w:rPr>
        <w:t xml:space="preserve"> </w:t>
      </w:r>
      <w:r>
        <w:t>the</w:t>
      </w:r>
      <w:r>
        <w:rPr>
          <w:spacing w:val="-4"/>
        </w:rPr>
        <w:t xml:space="preserve"> </w:t>
      </w:r>
      <w:r>
        <w:t>entire</w:t>
      </w:r>
      <w:r>
        <w:rPr>
          <w:spacing w:val="-6"/>
        </w:rPr>
        <w:t xml:space="preserve"> </w:t>
      </w:r>
      <w:r>
        <w:t>volume</w:t>
      </w:r>
      <w:r>
        <w:rPr>
          <w:spacing w:val="-4"/>
        </w:rPr>
        <w:t xml:space="preserve"> </w:t>
      </w:r>
      <w:r>
        <w:t>to</w:t>
      </w:r>
      <w:r>
        <w:rPr>
          <w:spacing w:val="-5"/>
        </w:rPr>
        <w:t xml:space="preserve"> </w:t>
      </w:r>
      <w:r>
        <w:t>be</w:t>
      </w:r>
      <w:r>
        <w:rPr>
          <w:spacing w:val="-4"/>
        </w:rPr>
        <w:t xml:space="preserve"> </w:t>
      </w:r>
      <w:r>
        <w:t>in</w:t>
      </w:r>
      <w:r>
        <w:rPr>
          <w:spacing w:val="-4"/>
        </w:rPr>
        <w:t xml:space="preserve"> </w:t>
      </w:r>
      <w:r>
        <w:t>memory. Therefore a limit is placed on the size of the data transferred to the texture memory. This limit is based on the type of the data, the number of components, the texture memory available on the graph- ics board, and some hard-coded limits used to avoid problems in buggy OpenGL drivers that report the</w:t>
      </w:r>
      <w:r>
        <w:rPr>
          <w:spacing w:val="-3"/>
        </w:rPr>
        <w:t xml:space="preserve"> </w:t>
      </w:r>
      <w:r>
        <w:t>ability</w:t>
      </w:r>
      <w:r>
        <w:rPr>
          <w:spacing w:val="-3"/>
        </w:rPr>
        <w:t xml:space="preserve"> </w:t>
      </w:r>
      <w:r>
        <w:t>to</w:t>
      </w:r>
      <w:r>
        <w:rPr>
          <w:spacing w:val="-3"/>
        </w:rPr>
        <w:t xml:space="preserve"> </w:t>
      </w:r>
      <w:r>
        <w:t>utilize</w:t>
      </w:r>
      <w:r>
        <w:rPr>
          <w:spacing w:val="-3"/>
        </w:rPr>
        <w:t xml:space="preserve"> </w:t>
      </w:r>
      <w:r>
        <w:t>more</w:t>
      </w:r>
      <w:r>
        <w:rPr>
          <w:spacing w:val="-3"/>
        </w:rPr>
        <w:t xml:space="preserve"> </w:t>
      </w:r>
      <w:r>
        <w:t>texture</w:t>
      </w:r>
      <w:r>
        <w:rPr>
          <w:spacing w:val="-3"/>
        </w:rPr>
        <w:t xml:space="preserve"> </w:t>
      </w:r>
      <w:r>
        <w:t>memory</w:t>
      </w:r>
      <w:r>
        <w:rPr>
          <w:spacing w:val="-5"/>
        </w:rPr>
        <w:t xml:space="preserve"> </w:t>
      </w:r>
      <w:r>
        <w:t>than</w:t>
      </w:r>
      <w:r>
        <w:rPr>
          <w:spacing w:val="-3"/>
        </w:rPr>
        <w:t xml:space="preserve"> </w:t>
      </w:r>
      <w:r>
        <w:t>truly</w:t>
      </w:r>
      <w:r>
        <w:rPr>
          <w:spacing w:val="-3"/>
        </w:rPr>
        <w:t xml:space="preserve"> </w:t>
      </w:r>
      <w:r>
        <w:t>available.</w:t>
      </w:r>
      <w:r>
        <w:rPr>
          <w:spacing w:val="-5"/>
        </w:rPr>
        <w:t xml:space="preserve"> </w:t>
      </w:r>
      <w:r>
        <w:t>This</w:t>
      </w:r>
      <w:r>
        <w:rPr>
          <w:spacing w:val="-3"/>
        </w:rPr>
        <w:t xml:space="preserve"> </w:t>
      </w:r>
      <w:r>
        <w:t>is</w:t>
      </w:r>
      <w:r>
        <w:rPr>
          <w:spacing w:val="-5"/>
        </w:rPr>
        <w:t xml:space="preserve"> </w:t>
      </w:r>
      <w:r>
        <w:t>a</w:t>
      </w:r>
      <w:r>
        <w:rPr>
          <w:spacing w:val="-3"/>
        </w:rPr>
        <w:t xml:space="preserve"> </w:t>
      </w:r>
      <w:r>
        <w:t>silent</w:t>
      </w:r>
      <w:r>
        <w:rPr>
          <w:spacing w:val="-4"/>
        </w:rPr>
        <w:t xml:space="preserve"> </w:t>
      </w:r>
      <w:r>
        <w:t>limit</w:t>
      </w:r>
      <w:r>
        <w:rPr>
          <w:spacing w:val="-5"/>
        </w:rPr>
        <w:t xml:space="preserve"> </w:t>
      </w:r>
      <w:r>
        <w:t>-</w:t>
      </w:r>
      <w:r>
        <w:rPr>
          <w:spacing w:val="-5"/>
        </w:rPr>
        <w:t xml:space="preserve"> </w:t>
      </w:r>
      <w:r>
        <w:t>the</w:t>
      </w:r>
      <w:r>
        <w:rPr>
          <w:spacing w:val="-5"/>
        </w:rPr>
        <w:t xml:space="preserve"> </w:t>
      </w:r>
      <w:r>
        <w:t>input</w:t>
      </w:r>
      <w:r>
        <w:rPr>
          <w:spacing w:val="-4"/>
        </w:rPr>
        <w:t xml:space="preserve"> </w:t>
      </w:r>
      <w:r>
        <w:t>data</w:t>
      </w:r>
      <w:r>
        <w:rPr>
          <w:spacing w:val="-4"/>
        </w:rPr>
        <w:t xml:space="preserve"> </w:t>
      </w:r>
      <w:r>
        <w:t xml:space="preserve">set will be downsampled to fit within the available texture memory with no warning or error messages produced. This mapper supports single component data or any scalar type, and four component dependent data (RGBA) that is unsigned </w:t>
      </w:r>
      <w:r>
        <w:rPr>
          <w:spacing w:val="-3"/>
        </w:rPr>
        <w:t xml:space="preserve">char. </w:t>
      </w:r>
      <w:r>
        <w:t>For single component data, the hard-coded limit is 256x256x128</w:t>
      </w:r>
      <w:r>
        <w:rPr>
          <w:spacing w:val="-6"/>
        </w:rPr>
        <w:t xml:space="preserve"> </w:t>
      </w:r>
      <w:r>
        <w:t>voxels,</w:t>
      </w:r>
      <w:r>
        <w:rPr>
          <w:spacing w:val="-5"/>
        </w:rPr>
        <w:t xml:space="preserve"> </w:t>
      </w:r>
      <w:r>
        <w:t>with</w:t>
      </w:r>
      <w:r>
        <w:rPr>
          <w:spacing w:val="-6"/>
        </w:rPr>
        <w:t xml:space="preserve"> </w:t>
      </w:r>
      <w:r>
        <w:t>any</w:t>
      </w:r>
      <w:r>
        <w:rPr>
          <w:spacing w:val="-5"/>
        </w:rPr>
        <w:t xml:space="preserve"> </w:t>
      </w:r>
      <w:r>
        <w:t>aspect</w:t>
      </w:r>
      <w:r>
        <w:rPr>
          <w:spacing w:val="-5"/>
        </w:rPr>
        <w:t xml:space="preserve"> </w:t>
      </w:r>
      <w:r>
        <w:t>ratio</w:t>
      </w:r>
      <w:r>
        <w:rPr>
          <w:spacing w:val="-6"/>
        </w:rPr>
        <w:t xml:space="preserve"> </w:t>
      </w:r>
      <w:r>
        <w:t>provided</w:t>
      </w:r>
      <w:r>
        <w:rPr>
          <w:spacing w:val="-5"/>
        </w:rPr>
        <w:t xml:space="preserve"> </w:t>
      </w:r>
      <w:r>
        <w:t>that</w:t>
      </w:r>
      <w:r>
        <w:rPr>
          <w:spacing w:val="-4"/>
        </w:rPr>
        <w:t xml:space="preserve"> </w:t>
      </w:r>
      <w:r>
        <w:t>each</w:t>
      </w:r>
      <w:r>
        <w:rPr>
          <w:spacing w:val="-5"/>
        </w:rPr>
        <w:t xml:space="preserve"> </w:t>
      </w:r>
      <w:r>
        <w:t>dimension</w:t>
      </w:r>
      <w:r>
        <w:rPr>
          <w:spacing w:val="-5"/>
        </w:rPr>
        <w:t xml:space="preserve"> </w:t>
      </w:r>
      <w:r>
        <w:t>is</w:t>
      </w:r>
      <w:r>
        <w:rPr>
          <w:spacing w:val="-4"/>
        </w:rPr>
        <w:t xml:space="preserve"> </w:t>
      </w:r>
      <w:r>
        <w:t>a</w:t>
      </w:r>
      <w:r>
        <w:rPr>
          <w:spacing w:val="-5"/>
        </w:rPr>
        <w:t xml:space="preserve"> </w:t>
      </w:r>
      <w:r>
        <w:t>power</w:t>
      </w:r>
      <w:r>
        <w:rPr>
          <w:spacing w:val="-6"/>
        </w:rPr>
        <w:t xml:space="preserve"> </w:t>
      </w:r>
      <w:r>
        <w:t>of</w:t>
      </w:r>
      <w:r>
        <w:rPr>
          <w:spacing w:val="-6"/>
        </w:rPr>
        <w:t xml:space="preserve"> </w:t>
      </w:r>
      <w:r>
        <w:t>two.</w:t>
      </w:r>
      <w:r>
        <w:rPr>
          <w:spacing w:val="-5"/>
        </w:rPr>
        <w:t xml:space="preserve"> </w:t>
      </w:r>
      <w:r>
        <w:t>With</w:t>
      </w:r>
      <w:r>
        <w:rPr>
          <w:spacing w:val="-4"/>
        </w:rPr>
        <w:t xml:space="preserve"> </w:t>
      </w:r>
      <w:r>
        <w:t>four componen</w:t>
      </w:r>
      <w:bookmarkStart w:id="1451" w:name="_bookmark1384"/>
      <w:bookmarkEnd w:id="1451"/>
      <w:r>
        <w:t>t data, the limit is 256x128x128</w:t>
      </w:r>
      <w:r>
        <w:rPr>
          <w:spacing w:val="-2"/>
        </w:rPr>
        <w:t xml:space="preserve"> </w:t>
      </w:r>
      <w:r>
        <w:t>voxels.</w:t>
      </w:r>
    </w:p>
    <w:p>
      <w:pPr>
        <w:pStyle w:val="9"/>
        <w:spacing w:before="33" w:line="249" w:lineRule="auto"/>
        <w:ind w:left="661" w:right="893" w:firstLine="478"/>
        <w:jc w:val="both"/>
      </w:pPr>
      <w:bookmarkStart w:id="1452" w:name="_bookmark1385"/>
      <w:bookmarkEnd w:id="1452"/>
      <w:r>
        <w:t xml:space="preserve">The 3D volume texture mapper supports two main families of graphics hardware: </w:t>
      </w:r>
      <w:bookmarkStart w:id="1453" w:name="_bookmark1387"/>
      <w:bookmarkEnd w:id="1453"/>
      <w:r>
        <w:t xml:space="preserve">nVidia and </w:t>
      </w:r>
      <w:r>
        <w:rPr>
          <w:spacing w:val="-6"/>
        </w:rPr>
        <w:t xml:space="preserve">ATI. </w:t>
      </w:r>
      <w:r>
        <w:t>There are two different implementations of 3D texture mapping used - one based on the GL_NV_texture_shader2 and GL_NV_register_combiners2 extensions (supported on some older nVidia</w:t>
      </w:r>
      <w:r>
        <w:rPr>
          <w:spacing w:val="-7"/>
        </w:rPr>
        <w:t xml:space="preserve"> </w:t>
      </w:r>
      <w:r>
        <w:t>cards),</w:t>
      </w:r>
      <w:r>
        <w:rPr>
          <w:spacing w:val="-6"/>
        </w:rPr>
        <w:t xml:space="preserve"> </w:t>
      </w:r>
      <w:r>
        <w:t>and</w:t>
      </w:r>
      <w:r>
        <w:rPr>
          <w:spacing w:val="-7"/>
        </w:rPr>
        <w:t xml:space="preserve"> </w:t>
      </w:r>
      <w:r>
        <w:t>one</w:t>
      </w:r>
      <w:r>
        <w:rPr>
          <w:spacing w:val="-6"/>
        </w:rPr>
        <w:t xml:space="preserve"> </w:t>
      </w:r>
      <w:r>
        <w:t>based</w:t>
      </w:r>
      <w:r>
        <w:rPr>
          <w:spacing w:val="-7"/>
        </w:rPr>
        <w:t xml:space="preserve"> </w:t>
      </w:r>
      <w:r>
        <w:t>on</w:t>
      </w:r>
      <w:r>
        <w:rPr>
          <w:spacing w:val="-7"/>
        </w:rPr>
        <w:t xml:space="preserve"> </w:t>
      </w:r>
      <w:r>
        <w:t>the</w:t>
      </w:r>
      <w:r>
        <w:rPr>
          <w:spacing w:val="-6"/>
        </w:rPr>
        <w:t xml:space="preserve"> </w:t>
      </w:r>
      <w:r>
        <w:t>GL_ARB_fragment_shader</w:t>
      </w:r>
      <w:r>
        <w:rPr>
          <w:spacing w:val="-7"/>
        </w:rPr>
        <w:t xml:space="preserve"> </w:t>
      </w:r>
      <w:r>
        <w:t>extension</w:t>
      </w:r>
      <w:r>
        <w:rPr>
          <w:spacing w:val="-6"/>
        </w:rPr>
        <w:t xml:space="preserve"> </w:t>
      </w:r>
      <w:r>
        <w:t>(supported</w:t>
      </w:r>
      <w:r>
        <w:rPr>
          <w:spacing w:val="-7"/>
        </w:rPr>
        <w:t xml:space="preserve"> </w:t>
      </w:r>
      <w:r>
        <w:t>by</w:t>
      </w:r>
      <w:r>
        <w:rPr>
          <w:spacing w:val="-6"/>
        </w:rPr>
        <w:t xml:space="preserve"> </w:t>
      </w:r>
      <w:r>
        <w:t>most</w:t>
      </w:r>
      <w:r>
        <w:rPr>
          <w:spacing w:val="-6"/>
        </w:rPr>
        <w:t xml:space="preserve"> </w:t>
      </w:r>
      <w:r>
        <w:t xml:space="preserve">current nVidia and </w:t>
      </w:r>
      <w:r>
        <w:rPr>
          <w:spacing w:val="-8"/>
        </w:rPr>
        <w:t xml:space="preserve">ATI </w:t>
      </w:r>
      <w:r>
        <w:t xml:space="preserve">boards). </w:t>
      </w:r>
      <w:r>
        <w:rPr>
          <w:spacing w:val="-7"/>
        </w:rPr>
        <w:t xml:space="preserve">To </w:t>
      </w:r>
      <w:r>
        <w:t>use this class in an application that will run on various hardware configu-</w:t>
      </w:r>
      <w:bookmarkStart w:id="1454" w:name="_bookmark1389"/>
      <w:bookmarkEnd w:id="1454"/>
      <w:r>
        <w:t xml:space="preserve"> rations, you should have a back-up volume rendering method. </w:t>
      </w:r>
      <w:r>
        <w:rPr>
          <w:spacing w:val="-7"/>
        </w:rPr>
        <w:t xml:space="preserve">You </w:t>
      </w:r>
      <w:r>
        <w:t>should create a vtkVolumeTextureMapper3D,</w:t>
      </w:r>
      <w:r>
        <w:rPr>
          <w:spacing w:val="-8"/>
        </w:rPr>
        <w:t xml:space="preserve"> </w:t>
      </w:r>
      <w:r>
        <w:t>assi</w:t>
      </w:r>
      <w:bookmarkStart w:id="1455" w:name="_bookmark1386"/>
      <w:bookmarkEnd w:id="1455"/>
      <w:r>
        <w:t>gn</w:t>
      </w:r>
      <w:r>
        <w:rPr>
          <w:spacing w:val="-8"/>
        </w:rPr>
        <w:t xml:space="preserve"> </w:t>
      </w:r>
      <w:r>
        <w:t>its</w:t>
      </w:r>
      <w:r>
        <w:rPr>
          <w:spacing w:val="-8"/>
        </w:rPr>
        <w:t xml:space="preserve"> </w:t>
      </w:r>
      <w:r>
        <w:t>input,</w:t>
      </w:r>
      <w:r>
        <w:rPr>
          <w:spacing w:val="-8"/>
        </w:rPr>
        <w:t xml:space="preserve"> </w:t>
      </w:r>
      <w:r>
        <w:t>make</w:t>
      </w:r>
      <w:r>
        <w:rPr>
          <w:spacing w:val="-10"/>
        </w:rPr>
        <w:t xml:space="preserve"> </w:t>
      </w:r>
      <w:r>
        <w:t>sure</w:t>
      </w:r>
      <w:r>
        <w:rPr>
          <w:spacing w:val="-8"/>
        </w:rPr>
        <w:t xml:space="preserve"> </w:t>
      </w:r>
      <w:r>
        <w:t>you</w:t>
      </w:r>
      <w:r>
        <w:rPr>
          <w:spacing w:val="-8"/>
        </w:rPr>
        <w:t xml:space="preserve"> </w:t>
      </w:r>
      <w:bookmarkStart w:id="1456" w:name="_bookmark1388"/>
      <w:bookmarkEnd w:id="1456"/>
      <w:r>
        <w:t>have</w:t>
      </w:r>
      <w:r>
        <w:rPr>
          <w:spacing w:val="-8"/>
        </w:rPr>
        <w:t xml:space="preserve"> </w:t>
      </w:r>
      <w:r>
        <w:t>a</w:t>
      </w:r>
      <w:r>
        <w:rPr>
          <w:spacing w:val="-8"/>
        </w:rPr>
        <w:t xml:space="preserve"> </w:t>
      </w:r>
      <w:r>
        <w:t>current</w:t>
      </w:r>
      <w:r>
        <w:rPr>
          <w:spacing w:val="-8"/>
        </w:rPr>
        <w:t xml:space="preserve"> </w:t>
      </w:r>
      <w:r>
        <w:t>OpenGL</w:t>
      </w:r>
      <w:r>
        <w:rPr>
          <w:spacing w:val="-8"/>
        </w:rPr>
        <w:t xml:space="preserve"> </w:t>
      </w:r>
      <w:r>
        <w:t>context</w:t>
      </w:r>
      <w:r>
        <w:rPr>
          <w:spacing w:val="-8"/>
        </w:rPr>
        <w:t xml:space="preserve"> </w:t>
      </w:r>
      <w:r>
        <w:t>(you've rendered at least once), then call IsRenderSupported() with a vtkVolumeProperty as an argument. This method will return 0 if the input has more than one independent component, or if the graphics hardware</w:t>
      </w:r>
      <w:r>
        <w:rPr>
          <w:spacing w:val="-6"/>
        </w:rPr>
        <w:t xml:space="preserve"> </w:t>
      </w:r>
      <w:r>
        <w:t>does</w:t>
      </w:r>
      <w:r>
        <w:rPr>
          <w:spacing w:val="-6"/>
        </w:rPr>
        <w:t xml:space="preserve"> </w:t>
      </w:r>
      <w:r>
        <w:t>not</w:t>
      </w:r>
      <w:r>
        <w:rPr>
          <w:spacing w:val="-6"/>
        </w:rPr>
        <w:t xml:space="preserve"> </w:t>
      </w:r>
      <w:r>
        <w:t>support</w:t>
      </w:r>
      <w:r>
        <w:rPr>
          <w:spacing w:val="-6"/>
        </w:rPr>
        <w:t xml:space="preserve"> </w:t>
      </w:r>
      <w:r>
        <w:t>the</w:t>
      </w:r>
      <w:r>
        <w:rPr>
          <w:spacing w:val="-6"/>
        </w:rPr>
        <w:t xml:space="preserve"> </w:t>
      </w:r>
      <w:r>
        <w:t>set</w:t>
      </w:r>
      <w:r>
        <w:rPr>
          <w:spacing w:val="-6"/>
        </w:rPr>
        <w:t xml:space="preserve"> </w:t>
      </w:r>
      <w:r>
        <w:t>of</w:t>
      </w:r>
      <w:r>
        <w:rPr>
          <w:spacing w:val="-6"/>
        </w:rPr>
        <w:t xml:space="preserve"> </w:t>
      </w:r>
      <w:r>
        <w:t>required</w:t>
      </w:r>
      <w:r>
        <w:rPr>
          <w:spacing w:val="-5"/>
        </w:rPr>
        <w:t xml:space="preserve"> </w:t>
      </w:r>
      <w:r>
        <w:t>extensions</w:t>
      </w:r>
      <w:r>
        <w:rPr>
          <w:spacing w:val="-6"/>
        </w:rPr>
        <w:t xml:space="preserve"> </w:t>
      </w:r>
      <w:r>
        <w:t>for</w:t>
      </w:r>
      <w:r>
        <w:rPr>
          <w:spacing w:val="-6"/>
        </w:rPr>
        <w:t xml:space="preserve"> </w:t>
      </w:r>
      <w:r>
        <w:t>using</w:t>
      </w:r>
      <w:r>
        <w:rPr>
          <w:spacing w:val="-6"/>
        </w:rPr>
        <w:t xml:space="preserve"> </w:t>
      </w:r>
      <w:r>
        <w:t>at</w:t>
      </w:r>
      <w:r>
        <w:rPr>
          <w:spacing w:val="-6"/>
        </w:rPr>
        <w:t xml:space="preserve"> </w:t>
      </w:r>
      <w:r>
        <w:t>least</w:t>
      </w:r>
      <w:r>
        <w:rPr>
          <w:spacing w:val="-6"/>
        </w:rPr>
        <w:t xml:space="preserve"> </w:t>
      </w:r>
      <w:r>
        <w:t>one</w:t>
      </w:r>
      <w:r>
        <w:rPr>
          <w:spacing w:val="-7"/>
        </w:rPr>
        <w:t xml:space="preserve"> </w:t>
      </w:r>
      <w:r>
        <w:t>of</w:t>
      </w:r>
      <w:r>
        <w:rPr>
          <w:spacing w:val="-6"/>
        </w:rPr>
        <w:t xml:space="preserve"> </w:t>
      </w:r>
      <w:r>
        <w:t>the</w:t>
      </w:r>
      <w:r>
        <w:rPr>
          <w:spacing w:val="-6"/>
        </w:rPr>
        <w:t xml:space="preserve"> </w:t>
      </w:r>
      <w:r>
        <w:t>two</w:t>
      </w:r>
      <w:r>
        <w:rPr>
          <w:spacing w:val="-6"/>
        </w:rPr>
        <w:t xml:space="preserve"> </w:t>
      </w:r>
      <w:r>
        <w:t>implemented methods.</w:t>
      </w:r>
    </w:p>
    <w:p>
      <w:pPr>
        <w:pStyle w:val="9"/>
        <w:rPr>
          <w:sz w:val="22"/>
        </w:rPr>
      </w:pPr>
    </w:p>
    <w:p>
      <w:pPr>
        <w:pStyle w:val="9"/>
        <w:spacing w:before="7"/>
        <w:rPr>
          <w:sz w:val="17"/>
        </w:rPr>
      </w:pPr>
    </w:p>
    <w:p>
      <w:pPr>
        <w:pStyle w:val="5"/>
        <w:numPr>
          <w:ilvl w:val="1"/>
          <w:numId w:val="41"/>
        </w:numPr>
        <w:tabs>
          <w:tab w:val="left" w:pos="1265"/>
        </w:tabs>
        <w:spacing w:before="0" w:after="0" w:line="240" w:lineRule="auto"/>
        <w:ind w:left="1264" w:right="0" w:hanging="603"/>
        <w:jc w:val="left"/>
      </w:pPr>
      <w:bookmarkStart w:id="1457" w:name="_bookmark1390"/>
      <w:bookmarkEnd w:id="1457"/>
      <w:bookmarkStart w:id="1458" w:name="_bookmark1391"/>
      <w:bookmarkEnd w:id="1458"/>
      <w:r>
        <w:rPr>
          <w:color w:val="0C7652"/>
          <w:spacing w:val="2"/>
        </w:rPr>
        <w:t xml:space="preserve">Volumetric </w:t>
      </w:r>
      <w:r>
        <w:rPr>
          <w:color w:val="0C7652"/>
          <w:spacing w:val="3"/>
        </w:rPr>
        <w:t xml:space="preserve">Ray </w:t>
      </w:r>
      <w:r>
        <w:rPr>
          <w:color w:val="0C7652"/>
          <w:spacing w:val="4"/>
        </w:rPr>
        <w:t xml:space="preserve">Casting </w:t>
      </w:r>
      <w:r>
        <w:rPr>
          <w:color w:val="0C7652"/>
          <w:spacing w:val="3"/>
        </w:rPr>
        <w:t>for</w:t>
      </w:r>
      <w:r>
        <w:rPr>
          <w:color w:val="0C7652"/>
          <w:spacing w:val="32"/>
        </w:rPr>
        <w:t xml:space="preserve"> </w:t>
      </w:r>
      <w:bookmarkStart w:id="1459" w:name="_bookmark1392"/>
      <w:bookmarkEnd w:id="1459"/>
      <w:r>
        <w:rPr>
          <w:color w:val="0C7652"/>
          <w:spacing w:val="5"/>
        </w:rPr>
        <w:t>vtkUnstructuredGrid</w:t>
      </w:r>
    </w:p>
    <w:p>
      <w:pPr>
        <w:pStyle w:val="9"/>
        <w:spacing w:before="183" w:line="249" w:lineRule="auto"/>
        <w:ind w:left="661" w:right="894"/>
        <w:jc w:val="both"/>
      </w:pPr>
      <w:r>
        <w:t xml:space="preserve">The </w:t>
      </w:r>
      <w:bookmarkStart w:id="1460" w:name="_bookmark1395"/>
      <w:bookmarkEnd w:id="1460"/>
      <w:r>
        <w:t>vtkUnstructuredGridVolumeRayCastMapper is a volume mapper that employs a software ray casting</w:t>
      </w:r>
      <w:r>
        <w:rPr>
          <w:spacing w:val="-3"/>
        </w:rPr>
        <w:t xml:space="preserve"> </w:t>
      </w:r>
      <w:r>
        <w:t>technique</w:t>
      </w:r>
      <w:r>
        <w:rPr>
          <w:spacing w:val="-3"/>
        </w:rPr>
        <w:t xml:space="preserve"> </w:t>
      </w:r>
      <w:r>
        <w:t>to</w:t>
      </w:r>
      <w:r>
        <w:rPr>
          <w:spacing w:val="-3"/>
        </w:rPr>
        <w:t xml:space="preserve"> </w:t>
      </w:r>
      <w:r>
        <w:t>perform</w:t>
      </w:r>
      <w:r>
        <w:rPr>
          <w:spacing w:val="-2"/>
        </w:rPr>
        <w:t xml:space="preserve"> </w:t>
      </w:r>
      <w:r>
        <w:t>volume</w:t>
      </w:r>
      <w:r>
        <w:rPr>
          <w:spacing w:val="-4"/>
        </w:rPr>
        <w:t xml:space="preserve"> </w:t>
      </w:r>
      <w:r>
        <w:t>rendering</w:t>
      </w:r>
      <w:r>
        <w:rPr>
          <w:spacing w:val="-2"/>
        </w:rPr>
        <w:t xml:space="preserve"> </w:t>
      </w:r>
      <w:r>
        <w:t>on</w:t>
      </w:r>
      <w:r>
        <w:rPr>
          <w:spacing w:val="-3"/>
        </w:rPr>
        <w:t xml:space="preserve"> </w:t>
      </w:r>
      <w:r>
        <w:t>unstructured</w:t>
      </w:r>
      <w:r>
        <w:rPr>
          <w:spacing w:val="-2"/>
        </w:rPr>
        <w:t xml:space="preserve"> </w:t>
      </w:r>
      <w:bookmarkStart w:id="1461" w:name="_bookmark1394"/>
      <w:bookmarkEnd w:id="1461"/>
      <w:r>
        <w:t>grids.</w:t>
      </w:r>
      <w:r>
        <w:rPr>
          <w:spacing w:val="-3"/>
        </w:rPr>
        <w:t xml:space="preserve"> </w:t>
      </w:r>
      <w:r>
        <w:t>Using</w:t>
      </w:r>
      <w:r>
        <w:rPr>
          <w:spacing w:val="-4"/>
        </w:rPr>
        <w:t xml:space="preserve"> </w:t>
      </w:r>
      <w:r>
        <w:t>the</w:t>
      </w:r>
      <w:r>
        <w:rPr>
          <w:spacing w:val="-3"/>
        </w:rPr>
        <w:t xml:space="preserve"> </w:t>
      </w:r>
      <w:r>
        <w:t>default</w:t>
      </w:r>
      <w:r>
        <w:rPr>
          <w:spacing w:val="-3"/>
        </w:rPr>
        <w:t xml:space="preserve"> </w:t>
      </w:r>
      <w:r>
        <w:t>ray</w:t>
      </w:r>
      <w:r>
        <w:rPr>
          <w:spacing w:val="-3"/>
        </w:rPr>
        <w:t xml:space="preserve"> </w:t>
      </w:r>
      <w:r>
        <w:t>cast</w:t>
      </w:r>
      <w:r>
        <w:rPr>
          <w:spacing w:val="-3"/>
        </w:rPr>
        <w:t xml:space="preserve"> </w:t>
      </w:r>
      <w:r>
        <w:t xml:space="preserve">func- tion and integration methods, this mapper is more accurate than the </w:t>
      </w:r>
      <w:bookmarkStart w:id="1462" w:name="_bookmark1396"/>
      <w:bookmarkEnd w:id="1462"/>
      <w:r>
        <w:t>vtkProjectedTetrahedra method, but</w:t>
      </w:r>
      <w:r>
        <w:rPr>
          <w:spacing w:val="-6"/>
        </w:rPr>
        <w:t xml:space="preserve"> </w:t>
      </w:r>
      <w:r>
        <w:t>is</w:t>
      </w:r>
      <w:r>
        <w:rPr>
          <w:spacing w:val="-5"/>
        </w:rPr>
        <w:t xml:space="preserve"> </w:t>
      </w:r>
      <w:r>
        <w:t>also</w:t>
      </w:r>
      <w:r>
        <w:rPr>
          <w:spacing w:val="-7"/>
        </w:rPr>
        <w:t xml:space="preserve"> </w:t>
      </w:r>
      <w:r>
        <w:t>significantly</w:t>
      </w:r>
      <w:r>
        <w:rPr>
          <w:spacing w:val="-6"/>
        </w:rPr>
        <w:t xml:space="preserve"> </w:t>
      </w:r>
      <w:r>
        <w:t>slower.</w:t>
      </w:r>
      <w:r>
        <w:rPr>
          <w:spacing w:val="-6"/>
        </w:rPr>
        <w:t xml:space="preserve"> </w:t>
      </w:r>
      <w:r>
        <w:t>This</w:t>
      </w:r>
      <w:r>
        <w:rPr>
          <w:spacing w:val="-6"/>
        </w:rPr>
        <w:t xml:space="preserve"> </w:t>
      </w:r>
      <w:r>
        <w:t>mapper</w:t>
      </w:r>
      <w:r>
        <w:rPr>
          <w:spacing w:val="-4"/>
        </w:rPr>
        <w:t xml:space="preserve"> </w:t>
      </w:r>
      <w:r>
        <w:t>is</w:t>
      </w:r>
      <w:r>
        <w:rPr>
          <w:spacing w:val="-6"/>
        </w:rPr>
        <w:t xml:space="preserve"> </w:t>
      </w:r>
      <w:r>
        <w:t>generally</w:t>
      </w:r>
      <w:r>
        <w:rPr>
          <w:spacing w:val="-6"/>
        </w:rPr>
        <w:t xml:space="preserve"> </w:t>
      </w:r>
      <w:r>
        <w:t>faster</w:t>
      </w:r>
      <w:r>
        <w:rPr>
          <w:spacing w:val="-5"/>
        </w:rPr>
        <w:t xml:space="preserve"> </w:t>
      </w:r>
      <w:r>
        <w:t>than</w:t>
      </w:r>
      <w:r>
        <w:rPr>
          <w:spacing w:val="-4"/>
        </w:rPr>
        <w:t xml:space="preserve"> </w:t>
      </w:r>
      <w:r>
        <w:t>the</w:t>
      </w:r>
      <w:r>
        <w:rPr>
          <w:spacing w:val="-4"/>
        </w:rPr>
        <w:t xml:space="preserve"> </w:t>
      </w:r>
      <w:r>
        <w:t xml:space="preserve">vtkUnstructuredGridZSweep- Mapper, but obtains this speed at the cost </w:t>
      </w:r>
      <w:bookmarkStart w:id="1463" w:name="_bookmark1393"/>
      <w:bookmarkEnd w:id="1463"/>
      <w:r>
        <w:t>of memory consumption and is therefore best used with small unstructured grids. The ray caster is threaded to make use of multiple processors when avail- able. As with all mappers that render vtkUnstructuredGrid data, this mapper requires that the input dataset is composed entirely of tetrahedral elements, and may employ a filter to tetrahedralize the input data if</w:t>
      </w:r>
      <w:r>
        <w:rPr>
          <w:spacing w:val="-1"/>
        </w:rPr>
        <w:t xml:space="preserve"> </w:t>
      </w:r>
      <w:r>
        <w:t>necessary.</w:t>
      </w:r>
    </w:p>
    <w:p>
      <w:pPr>
        <w:pStyle w:val="9"/>
        <w:spacing w:before="32" w:line="249" w:lineRule="auto"/>
        <w:ind w:left="661" w:right="896" w:firstLine="478"/>
        <w:jc w:val="both"/>
      </w:pPr>
      <w:r>
        <w:t xml:space="preserve">This ray cast mapper is customizable in two </w:t>
      </w:r>
      <w:bookmarkStart w:id="1464" w:name="_bookmark1397"/>
      <w:bookmarkEnd w:id="1464"/>
      <w:r>
        <w:t xml:space="preserve">ways. First, you may specify the method used to traverse the ray through the </w:t>
      </w:r>
      <w:bookmarkStart w:id="1465" w:name="_bookmark1399"/>
      <w:bookmarkEnd w:id="1465"/>
      <w:r>
        <w:t>unstructured grid using the SetRayCastFunction() method. The specified function must be a su</w:t>
      </w:r>
      <w:bookmarkStart w:id="1466" w:name="_bookmark1398"/>
      <w:bookmarkEnd w:id="1466"/>
      <w:r>
        <w:t>bclass of vtkUnstructuredGridVolumeRayCastFunction. Currently one such subclass exists within VTK: vtkUnstructuredGridBunykRayCastFunction. This class is based on the method described in "Simple, Fast, Robust Ray Casting of Irregular Grids" by Paul Bunyk, Arie Kaufman,</w:t>
      </w:r>
      <w:r>
        <w:rPr>
          <w:spacing w:val="-5"/>
        </w:rPr>
        <w:t xml:space="preserve"> </w:t>
      </w:r>
      <w:r>
        <w:t>and</w:t>
      </w:r>
      <w:r>
        <w:rPr>
          <w:spacing w:val="-5"/>
        </w:rPr>
        <w:t xml:space="preserve"> </w:t>
      </w:r>
      <w:r>
        <w:t>Claudio</w:t>
      </w:r>
      <w:r>
        <w:rPr>
          <w:spacing w:val="-3"/>
        </w:rPr>
        <w:t xml:space="preserve"> </w:t>
      </w:r>
      <w:r>
        <w:t>Silva.</w:t>
      </w:r>
      <w:r>
        <w:rPr>
          <w:spacing w:val="-4"/>
        </w:rPr>
        <w:t xml:space="preserve"> </w:t>
      </w:r>
      <w:r>
        <w:t>This</w:t>
      </w:r>
      <w:r>
        <w:rPr>
          <w:spacing w:val="-5"/>
        </w:rPr>
        <w:t xml:space="preserve"> </w:t>
      </w:r>
      <w:r>
        <w:t>method</w:t>
      </w:r>
      <w:r>
        <w:rPr>
          <w:spacing w:val="-5"/>
        </w:rPr>
        <w:t xml:space="preserve"> </w:t>
      </w:r>
      <w:r>
        <w:t>is</w:t>
      </w:r>
      <w:r>
        <w:rPr>
          <w:spacing w:val="-4"/>
        </w:rPr>
        <w:t xml:space="preserve"> </w:t>
      </w:r>
      <w:r>
        <w:t>quite</w:t>
      </w:r>
      <w:r>
        <w:rPr>
          <w:spacing w:val="-4"/>
        </w:rPr>
        <w:t xml:space="preserve"> </w:t>
      </w:r>
      <w:r>
        <w:t>memory</w:t>
      </w:r>
      <w:r>
        <w:rPr>
          <w:spacing w:val="-5"/>
        </w:rPr>
        <w:t xml:space="preserve"> </w:t>
      </w:r>
      <w:r>
        <w:t>intensive</w:t>
      </w:r>
      <w:r>
        <w:rPr>
          <w:spacing w:val="-5"/>
        </w:rPr>
        <w:t xml:space="preserve"> </w:t>
      </w:r>
      <w:r>
        <w:t>(with</w:t>
      </w:r>
      <w:r>
        <w:rPr>
          <w:spacing w:val="-3"/>
        </w:rPr>
        <w:t xml:space="preserve"> </w:t>
      </w:r>
      <w:r>
        <w:t>extra</w:t>
      </w:r>
      <w:r>
        <w:rPr>
          <w:spacing w:val="-5"/>
        </w:rPr>
        <w:t xml:space="preserve"> </w:t>
      </w:r>
      <w:r>
        <w:t>explicit</w:t>
      </w:r>
      <w:r>
        <w:rPr>
          <w:spacing w:val="-4"/>
        </w:rPr>
        <w:t xml:space="preserve"> </w:t>
      </w:r>
      <w:r>
        <w:t>copies</w:t>
      </w:r>
      <w:r>
        <w:rPr>
          <w:spacing w:val="-3"/>
        </w:rPr>
        <w:t xml:space="preserve"> </w:t>
      </w:r>
      <w:r>
        <w:t>of</w:t>
      </w:r>
      <w:r>
        <w:rPr>
          <w:spacing w:val="-5"/>
        </w:rPr>
        <w:t xml:space="preserve"> </w:t>
      </w:r>
      <w:r>
        <w:t>the data) and therefore should not be used for very large</w:t>
      </w:r>
      <w:r>
        <w:rPr>
          <w:spacing w:val="-4"/>
        </w:rPr>
        <w:t xml:space="preserve"> </w:t>
      </w:r>
      <w:r>
        <w:t>data.</w:t>
      </w:r>
    </w:p>
    <w:p>
      <w:pPr>
        <w:pStyle w:val="9"/>
        <w:spacing w:before="31" w:line="249" w:lineRule="auto"/>
        <w:ind w:left="661" w:right="894" w:firstLine="478"/>
        <w:jc w:val="both"/>
      </w:pPr>
      <w:r>
        <w:rPr>
          <w:spacing w:val="-7"/>
        </w:rPr>
        <w:t xml:space="preserve">You </w:t>
      </w:r>
      <w:r>
        <w:t>may also specify a method for integrating along the ray betw</w:t>
      </w:r>
      <w:bookmarkStart w:id="1467" w:name="_bookmark1400"/>
      <w:bookmarkEnd w:id="1467"/>
      <w:r>
        <w:t>een the front entry point and back exit point for the length of ray inte</w:t>
      </w:r>
      <w:bookmarkStart w:id="1468" w:name="_bookmark1401"/>
      <w:bookmarkEnd w:id="1468"/>
      <w:r>
        <w:t>rsecting a tetrahedra using the SetRayIntegrator() method. The</w:t>
      </w:r>
      <w:r>
        <w:rPr>
          <w:spacing w:val="-8"/>
        </w:rPr>
        <w:t xml:space="preserve"> </w:t>
      </w:r>
      <w:r>
        <w:t>specified</w:t>
      </w:r>
      <w:r>
        <w:rPr>
          <w:spacing w:val="-7"/>
        </w:rPr>
        <w:t xml:space="preserve"> </w:t>
      </w:r>
      <w:r>
        <w:t>method</w:t>
      </w:r>
      <w:r>
        <w:rPr>
          <w:spacing w:val="-8"/>
        </w:rPr>
        <w:t xml:space="preserve"> </w:t>
      </w:r>
      <w:r>
        <w:t>must</w:t>
      </w:r>
      <w:r>
        <w:rPr>
          <w:spacing w:val="-7"/>
        </w:rPr>
        <w:t xml:space="preserve"> </w:t>
      </w:r>
      <w:r>
        <w:t>be</w:t>
      </w:r>
      <w:r>
        <w:rPr>
          <w:spacing w:val="-8"/>
        </w:rPr>
        <w:t xml:space="preserve"> </w:t>
      </w:r>
      <w:r>
        <w:t>a</w:t>
      </w:r>
      <w:r>
        <w:rPr>
          <w:spacing w:val="-7"/>
        </w:rPr>
        <w:t xml:space="preserve"> </w:t>
      </w:r>
      <w:r>
        <w:t>subclass</w:t>
      </w:r>
      <w:r>
        <w:rPr>
          <w:spacing w:val="-7"/>
        </w:rPr>
        <w:t xml:space="preserve"> </w:t>
      </w:r>
      <w:r>
        <w:t>of</w:t>
      </w:r>
      <w:r>
        <w:rPr>
          <w:spacing w:val="-8"/>
        </w:rPr>
        <w:t xml:space="preserve"> </w:t>
      </w:r>
      <w:r>
        <w:t>vtkUnstructuredGridVolumeRayIntegrator.</w:t>
      </w:r>
      <w:r>
        <w:rPr>
          <w:spacing w:val="-7"/>
        </w:rPr>
        <w:t xml:space="preserve"> </w:t>
      </w:r>
      <w:r>
        <w:t>Several</w:t>
      </w:r>
      <w:r>
        <w:rPr>
          <w:spacing w:val="-7"/>
        </w:rPr>
        <w:t xml:space="preserve"> </w:t>
      </w:r>
      <w:r>
        <w:t>avail- able</w:t>
      </w:r>
      <w:r>
        <w:rPr>
          <w:spacing w:val="13"/>
        </w:rPr>
        <w:t xml:space="preserve"> </w:t>
      </w:r>
      <w:r>
        <w:t>subclasses</w:t>
      </w:r>
      <w:r>
        <w:rPr>
          <w:spacing w:val="13"/>
        </w:rPr>
        <w:t xml:space="preserve"> </w:t>
      </w:r>
      <w:r>
        <w:t>exist</w:t>
      </w:r>
      <w:r>
        <w:rPr>
          <w:spacing w:val="13"/>
        </w:rPr>
        <w:t xml:space="preserve"> </w:t>
      </w:r>
      <w:r>
        <w:t>in</w:t>
      </w:r>
      <w:r>
        <w:rPr>
          <w:spacing w:val="13"/>
        </w:rPr>
        <w:t xml:space="preserve"> </w:t>
      </w:r>
      <w:r>
        <w:t>VTK,</w:t>
      </w:r>
      <w:r>
        <w:rPr>
          <w:spacing w:val="13"/>
        </w:rPr>
        <w:t xml:space="preserve"> </w:t>
      </w:r>
      <w:r>
        <w:t>and</w:t>
      </w:r>
      <w:r>
        <w:rPr>
          <w:spacing w:val="13"/>
        </w:rPr>
        <w:t xml:space="preserve"> </w:t>
      </w:r>
      <w:r>
        <w:t>when</w:t>
      </w:r>
      <w:r>
        <w:rPr>
          <w:spacing w:val="13"/>
        </w:rPr>
        <w:t xml:space="preserve"> </w:t>
      </w:r>
      <w:r>
        <w:t>left</w:t>
      </w:r>
      <w:r>
        <w:rPr>
          <w:spacing w:val="14"/>
        </w:rPr>
        <w:t xml:space="preserve"> </w:t>
      </w:r>
      <w:r>
        <w:t>unspecified</w:t>
      </w:r>
      <w:r>
        <w:rPr>
          <w:spacing w:val="14"/>
        </w:rPr>
        <w:t xml:space="preserve"> </w:t>
      </w:r>
      <w:r>
        <w:t>the</w:t>
      </w:r>
      <w:r>
        <w:rPr>
          <w:spacing w:val="14"/>
        </w:rPr>
        <w:t xml:space="preserve"> </w:t>
      </w:r>
      <w:r>
        <w:t>mapper</w:t>
      </w:r>
      <w:r>
        <w:rPr>
          <w:spacing w:val="13"/>
        </w:rPr>
        <w:t xml:space="preserve"> </w:t>
      </w:r>
      <w:r>
        <w:t>will</w:t>
      </w:r>
      <w:r>
        <w:rPr>
          <w:spacing w:val="13"/>
        </w:rPr>
        <w:t xml:space="preserve"> </w:t>
      </w:r>
      <w:r>
        <w:t>select</w:t>
      </w:r>
      <w:r>
        <w:rPr>
          <w:spacing w:val="14"/>
        </w:rPr>
        <w:t xml:space="preserve"> </w:t>
      </w:r>
      <w:r>
        <w:t>an</w:t>
      </w:r>
      <w:r>
        <w:rPr>
          <w:spacing w:val="13"/>
        </w:rPr>
        <w:t xml:space="preserve"> </w:t>
      </w:r>
      <w:r>
        <w:t>appropriate</w:t>
      </w:r>
      <w:r>
        <w:rPr>
          <w:spacing w:val="13"/>
        </w:rPr>
        <w:t xml:space="preserve"> </w:t>
      </w:r>
      <w:r>
        <w:t>sub-</w:t>
      </w:r>
    </w:p>
    <w:p>
      <w:pPr>
        <w:spacing w:after="0" w:line="249" w:lineRule="auto"/>
        <w:jc w:val="both"/>
        <w:sectPr>
          <w:headerReference r:id="rId92" w:type="default"/>
          <w:headerReference r:id="rId93" w:type="even"/>
          <w:pgSz w:w="10440" w:h="13680"/>
          <w:pgMar w:top="980" w:right="0" w:bottom="280" w:left="780" w:header="772" w:footer="0" w:gutter="0"/>
          <w:pgNumType w:start="157"/>
        </w:sectPr>
      </w:pPr>
    </w:p>
    <w:p>
      <w:pPr>
        <w:pStyle w:val="9"/>
      </w:pPr>
    </w:p>
    <w:p>
      <w:pPr>
        <w:pStyle w:val="9"/>
        <w:spacing w:before="3"/>
        <w:rPr>
          <w:sz w:val="28"/>
        </w:rPr>
      </w:pPr>
    </w:p>
    <w:p>
      <w:pPr>
        <w:pStyle w:val="9"/>
        <w:tabs>
          <w:tab w:val="left" w:pos="3308"/>
          <w:tab w:val="left" w:pos="5589"/>
        </w:tabs>
        <w:ind w:left="153"/>
      </w:pPr>
      <w:r>
        <w:drawing>
          <wp:inline distT="0" distB="0" distL="0" distR="0">
            <wp:extent cx="1443355" cy="1160780"/>
            <wp:effectExtent l="0" t="0" r="0" b="0"/>
            <wp:docPr id="185"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49.jpeg"/>
                    <pic:cNvPicPr>
                      <a:picLocks noChangeAspect="1"/>
                    </pic:cNvPicPr>
                  </pic:nvPicPr>
                  <pic:blipFill>
                    <a:blip r:embed="rId456" cstate="print"/>
                    <a:stretch>
                      <a:fillRect/>
                    </a:stretch>
                  </pic:blipFill>
                  <pic:spPr>
                    <a:xfrm>
                      <a:off x="0" y="0"/>
                      <a:ext cx="1443765" cy="1161287"/>
                    </a:xfrm>
                    <a:prstGeom prst="rect">
                      <a:avLst/>
                    </a:prstGeom>
                  </pic:spPr>
                </pic:pic>
              </a:graphicData>
            </a:graphic>
          </wp:inline>
        </w:drawing>
      </w:r>
      <w:r>
        <w:tab/>
      </w:r>
      <w:r>
        <w:rPr>
          <w:position w:val="6"/>
        </w:rPr>
        <w:drawing>
          <wp:inline distT="0" distB="0" distL="0" distR="0">
            <wp:extent cx="1172210" cy="1072515"/>
            <wp:effectExtent l="0" t="0" r="0" b="0"/>
            <wp:docPr id="187"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50.jpeg"/>
                    <pic:cNvPicPr>
                      <a:picLocks noChangeAspect="1"/>
                    </pic:cNvPicPr>
                  </pic:nvPicPr>
                  <pic:blipFill>
                    <a:blip r:embed="rId457" cstate="print"/>
                    <a:stretch>
                      <a:fillRect/>
                    </a:stretch>
                  </pic:blipFill>
                  <pic:spPr>
                    <a:xfrm>
                      <a:off x="0" y="0"/>
                      <a:ext cx="1172277" cy="1072896"/>
                    </a:xfrm>
                    <a:prstGeom prst="rect">
                      <a:avLst/>
                    </a:prstGeom>
                  </pic:spPr>
                </pic:pic>
              </a:graphicData>
            </a:graphic>
          </wp:inline>
        </w:drawing>
      </w:r>
      <w:r>
        <w:rPr>
          <w:position w:val="6"/>
        </w:rPr>
        <w:tab/>
      </w:r>
      <w:r>
        <w:drawing>
          <wp:inline distT="0" distB="0" distL="0" distR="0">
            <wp:extent cx="1440180" cy="1158240"/>
            <wp:effectExtent l="0" t="0" r="0" b="0"/>
            <wp:docPr id="189"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51.jpeg"/>
                    <pic:cNvPicPr>
                      <a:picLocks noChangeAspect="1"/>
                    </pic:cNvPicPr>
                  </pic:nvPicPr>
                  <pic:blipFill>
                    <a:blip r:embed="rId458" cstate="print"/>
                    <a:stretch>
                      <a:fillRect/>
                    </a:stretch>
                  </pic:blipFill>
                  <pic:spPr>
                    <a:xfrm>
                      <a:off x="0" y="0"/>
                      <a:ext cx="1440263" cy="1158240"/>
                    </a:xfrm>
                    <a:prstGeom prst="rect">
                      <a:avLst/>
                    </a:prstGeom>
                  </pic:spPr>
                </pic:pic>
              </a:graphicData>
            </a:graphic>
          </wp:inline>
        </w:drawing>
      </w:r>
    </w:p>
    <w:p>
      <w:pPr>
        <w:tabs>
          <w:tab w:val="left" w:pos="3841"/>
          <w:tab w:val="left" w:pos="6527"/>
        </w:tabs>
        <w:spacing w:before="58"/>
        <w:ind w:left="779" w:right="0" w:firstLine="0"/>
        <w:jc w:val="left"/>
        <w:rPr>
          <w:sz w:val="18"/>
        </w:rPr>
      </w:pPr>
      <w:r>
        <w:rPr>
          <w:sz w:val="18"/>
        </w:rPr>
        <w:t xml:space="preserve">Projected </w:t>
      </w:r>
      <w:r>
        <w:rPr>
          <w:spacing w:val="-3"/>
          <w:sz w:val="18"/>
        </w:rPr>
        <w:t>Tetrahedra</w:t>
      </w:r>
      <w:r>
        <w:rPr>
          <w:spacing w:val="-3"/>
          <w:sz w:val="18"/>
        </w:rPr>
        <w:tab/>
      </w:r>
      <w:r>
        <w:rPr>
          <w:sz w:val="18"/>
        </w:rPr>
        <w:t>ZSweep</w:t>
      </w:r>
      <w:r>
        <w:rPr>
          <w:sz w:val="18"/>
        </w:rPr>
        <w:tab/>
      </w:r>
      <w:r>
        <w:rPr>
          <w:sz w:val="18"/>
        </w:rPr>
        <w:t>Ray</w:t>
      </w:r>
      <w:r>
        <w:rPr>
          <w:spacing w:val="-1"/>
          <w:sz w:val="18"/>
        </w:rPr>
        <w:t xml:space="preserve"> </w:t>
      </w:r>
      <w:r>
        <w:rPr>
          <w:sz w:val="18"/>
        </w:rPr>
        <w:t>Cast</w:t>
      </w:r>
    </w:p>
    <w:p>
      <w:pPr>
        <w:pStyle w:val="9"/>
        <w:spacing w:before="9"/>
        <w:rPr>
          <w:sz w:val="12"/>
        </w:rPr>
      </w:pPr>
    </w:p>
    <w:p>
      <w:pPr>
        <w:spacing w:before="94"/>
        <w:ind w:left="572" w:right="0" w:firstLine="0"/>
        <w:jc w:val="left"/>
        <w:rPr>
          <w:sz w:val="18"/>
        </w:rPr>
      </w:pPr>
      <w:bookmarkStart w:id="1469" w:name="_bookmark1402"/>
      <w:bookmarkEnd w:id="1469"/>
      <w:r>
        <w:rPr>
          <w:rFonts w:ascii="Arial" w:hAnsi="Arial"/>
          <w:b/>
          <w:sz w:val="18"/>
        </w:rPr>
        <w:t xml:space="preserve">Figure 7–11 </w:t>
      </w:r>
      <w:r>
        <w:rPr>
          <w:sz w:val="18"/>
        </w:rPr>
        <w:t>Comparison of three volume rendering techniques for vtkUnstructuredGrid datasets</w:t>
      </w:r>
    </w:p>
    <w:p>
      <w:pPr>
        <w:pStyle w:val="9"/>
      </w:pPr>
    </w:p>
    <w:p>
      <w:pPr>
        <w:pStyle w:val="9"/>
        <w:spacing w:before="1"/>
        <w:rPr>
          <w:sz w:val="21"/>
        </w:rPr>
      </w:pPr>
    </w:p>
    <w:p>
      <w:pPr>
        <w:pStyle w:val="9"/>
        <w:spacing w:before="91" w:line="249" w:lineRule="auto"/>
        <w:ind w:left="121" w:right="1432"/>
        <w:jc w:val="both"/>
      </w:pPr>
      <w:r>
        <w:t xml:space="preserve">class for you. The </w:t>
      </w:r>
      <w:bookmarkStart w:id="1470" w:name="_bookmark1404"/>
      <w:bookmarkEnd w:id="1470"/>
      <w:r>
        <w:t>vtkU</w:t>
      </w:r>
      <w:bookmarkStart w:id="1471" w:name="_bookmark1405"/>
      <w:bookmarkEnd w:id="1471"/>
      <w:r>
        <w:t>nstructuredGridHomogeneousRayIntegrator class is applicable when rendering cell scalars. The vtkUnstructuredGridLinearRayIntegrator performs piecewise linear ray integration.</w:t>
      </w:r>
      <w:r>
        <w:rPr>
          <w:spacing w:val="-6"/>
        </w:rPr>
        <w:t xml:space="preserve"> </w:t>
      </w:r>
      <w:r>
        <w:t>Considering</w:t>
      </w:r>
      <w:r>
        <w:rPr>
          <w:spacing w:val="-6"/>
        </w:rPr>
        <w:t xml:space="preserve"> </w:t>
      </w:r>
      <w:r>
        <w:t>that</w:t>
      </w:r>
      <w:r>
        <w:rPr>
          <w:spacing w:val="-6"/>
        </w:rPr>
        <w:t xml:space="preserve"> </w:t>
      </w:r>
      <w:r>
        <w:t>transfer</w:t>
      </w:r>
      <w:r>
        <w:rPr>
          <w:spacing w:val="-5"/>
        </w:rPr>
        <w:t xml:space="preserve"> </w:t>
      </w:r>
      <w:r>
        <w:t>functions</w:t>
      </w:r>
      <w:r>
        <w:rPr>
          <w:spacing w:val="-8"/>
        </w:rPr>
        <w:t xml:space="preserve"> </w:t>
      </w:r>
      <w:r>
        <w:t>in</w:t>
      </w:r>
      <w:r>
        <w:rPr>
          <w:spacing w:val="-6"/>
        </w:rPr>
        <w:t xml:space="preserve"> </w:t>
      </w:r>
      <w:r>
        <w:t>VTK</w:t>
      </w:r>
      <w:r>
        <w:rPr>
          <w:spacing w:val="-5"/>
        </w:rPr>
        <w:t xml:space="preserve"> </w:t>
      </w:r>
      <w:r>
        <w:t>5.4</w:t>
      </w:r>
      <w:r>
        <w:rPr>
          <w:spacing w:val="-6"/>
        </w:rPr>
        <w:t xml:space="preserve"> </w:t>
      </w:r>
      <w:r>
        <w:t>are</w:t>
      </w:r>
      <w:r>
        <w:rPr>
          <w:spacing w:val="-6"/>
        </w:rPr>
        <w:t xml:space="preserve"> </w:t>
      </w:r>
      <w:r>
        <w:t>piecewise</w:t>
      </w:r>
      <w:r>
        <w:rPr>
          <w:spacing w:val="-6"/>
        </w:rPr>
        <w:t xml:space="preserve"> </w:t>
      </w:r>
      <w:r>
        <w:t>linear,</w:t>
      </w:r>
      <w:r>
        <w:rPr>
          <w:spacing w:val="-5"/>
        </w:rPr>
        <w:t xml:space="preserve"> </w:t>
      </w:r>
      <w:r>
        <w:t>this</w:t>
      </w:r>
      <w:r>
        <w:rPr>
          <w:spacing w:val="-7"/>
        </w:rPr>
        <w:t xml:space="preserve"> </w:t>
      </w:r>
      <w:r>
        <w:t>class</w:t>
      </w:r>
      <w:r>
        <w:rPr>
          <w:spacing w:val="-6"/>
        </w:rPr>
        <w:t xml:space="preserve"> </w:t>
      </w:r>
      <w:r>
        <w:t>should</w:t>
      </w:r>
      <w:r>
        <w:rPr>
          <w:spacing w:val="-5"/>
        </w:rPr>
        <w:t xml:space="preserve"> </w:t>
      </w:r>
      <w:r>
        <w:t>give the "correct" integration under most circumstances. However, the computations performed are fairly</w:t>
      </w:r>
      <w:bookmarkStart w:id="1472" w:name="_bookmark1406"/>
      <w:bookmarkEnd w:id="1472"/>
      <w:r>
        <w:t xml:space="preserve"> hefty and should, for the most part, only be used as a benchmark for other, faster methods. The vtkUnstructuredGridPartialPreIntegration also performs piecewise linear ray integration, and will give the same results as vtkUnstructuredGridLinearRayIntegration (with potentially an error due to table</w:t>
      </w:r>
      <w:r>
        <w:rPr>
          <w:spacing w:val="-7"/>
        </w:rPr>
        <w:t xml:space="preserve"> </w:t>
      </w:r>
      <w:r>
        <w:t>lookup</w:t>
      </w:r>
      <w:r>
        <w:rPr>
          <w:spacing w:val="-7"/>
        </w:rPr>
        <w:t xml:space="preserve"> </w:t>
      </w:r>
      <w:r>
        <w:t>quantization),</w:t>
      </w:r>
      <w:r>
        <w:rPr>
          <w:spacing w:val="-6"/>
        </w:rPr>
        <w:t xml:space="preserve"> </w:t>
      </w:r>
      <w:r>
        <w:t>but</w:t>
      </w:r>
      <w:r>
        <w:rPr>
          <w:spacing w:val="-6"/>
        </w:rPr>
        <w:t xml:space="preserve"> </w:t>
      </w:r>
      <w:r>
        <w:t>should</w:t>
      </w:r>
      <w:r>
        <w:rPr>
          <w:spacing w:val="-6"/>
        </w:rPr>
        <w:t xml:space="preserve"> </w:t>
      </w:r>
      <w:r>
        <w:t>be</w:t>
      </w:r>
      <w:r>
        <w:rPr>
          <w:spacing w:val="-6"/>
        </w:rPr>
        <w:t xml:space="preserve"> </w:t>
      </w:r>
      <w:r>
        <w:t>notably</w:t>
      </w:r>
      <w:r>
        <w:rPr>
          <w:spacing w:val="-6"/>
        </w:rPr>
        <w:t xml:space="preserve"> </w:t>
      </w:r>
      <w:r>
        <w:t>faster.</w:t>
      </w:r>
      <w:r>
        <w:rPr>
          <w:spacing w:val="-6"/>
        </w:rPr>
        <w:t xml:space="preserve"> </w:t>
      </w:r>
      <w:r>
        <w:t>The</w:t>
      </w:r>
      <w:r>
        <w:rPr>
          <w:spacing w:val="-5"/>
        </w:rPr>
        <w:t xml:space="preserve"> </w:t>
      </w:r>
      <w:r>
        <w:t>algorithm</w:t>
      </w:r>
      <w:r>
        <w:rPr>
          <w:spacing w:val="-6"/>
        </w:rPr>
        <w:t xml:space="preserve"> </w:t>
      </w:r>
      <w:r>
        <w:t>used</w:t>
      </w:r>
      <w:r>
        <w:rPr>
          <w:spacing w:val="-5"/>
        </w:rPr>
        <w:t xml:space="preserve"> </w:t>
      </w:r>
      <w:r>
        <w:t>is</w:t>
      </w:r>
      <w:r>
        <w:rPr>
          <w:spacing w:val="-7"/>
        </w:rPr>
        <w:t xml:space="preserve"> </w:t>
      </w:r>
      <w:r>
        <w:t>g</w:t>
      </w:r>
      <w:bookmarkStart w:id="1473" w:name="_bookmark1407"/>
      <w:bookmarkEnd w:id="1473"/>
      <w:r>
        <w:t>iven</w:t>
      </w:r>
      <w:r>
        <w:rPr>
          <w:spacing w:val="-6"/>
        </w:rPr>
        <w:t xml:space="preserve"> </w:t>
      </w:r>
      <w:r>
        <w:t>by</w:t>
      </w:r>
      <w:r>
        <w:rPr>
          <w:spacing w:val="-6"/>
        </w:rPr>
        <w:t xml:space="preserve"> </w:t>
      </w:r>
      <w:r>
        <w:t>Moreland</w:t>
      </w:r>
      <w:r>
        <w:rPr>
          <w:spacing w:val="-7"/>
        </w:rPr>
        <w:t xml:space="preserve"> </w:t>
      </w:r>
      <w:r>
        <w:t xml:space="preserve">and Angel, "A Fast High Accuracy </w:t>
      </w:r>
      <w:r>
        <w:rPr>
          <w:spacing w:val="-5"/>
        </w:rPr>
        <w:t xml:space="preserve">Volume </w:t>
      </w:r>
      <w:r>
        <w:t>Renderer for Unstructured Data." The vtkUnstructuredGrid- PreIntegration performs ray integration by looking into a precomputed table. The result should be equivalent to that computed by vtkUnstructuredGridLinearRayIntegrator and vtkUnstructuredGrid- PartialPreIntegration,</w:t>
      </w:r>
      <w:r>
        <w:rPr>
          <w:spacing w:val="-4"/>
        </w:rPr>
        <w:t xml:space="preserve"> </w:t>
      </w:r>
      <w:r>
        <w:t>but</w:t>
      </w:r>
      <w:r>
        <w:rPr>
          <w:spacing w:val="-3"/>
        </w:rPr>
        <w:t xml:space="preserve"> </w:t>
      </w:r>
      <w:r>
        <w:t>faster</w:t>
      </w:r>
      <w:r>
        <w:rPr>
          <w:spacing w:val="-1"/>
        </w:rPr>
        <w:t xml:space="preserve"> </w:t>
      </w:r>
      <w:r>
        <w:t>than</w:t>
      </w:r>
      <w:r>
        <w:rPr>
          <w:spacing w:val="-4"/>
        </w:rPr>
        <w:t xml:space="preserve"> </w:t>
      </w:r>
      <w:r>
        <w:t>either</w:t>
      </w:r>
      <w:r>
        <w:rPr>
          <w:spacing w:val="-2"/>
        </w:rPr>
        <w:t xml:space="preserve"> </w:t>
      </w:r>
      <w:r>
        <w:t>one.</w:t>
      </w:r>
      <w:r>
        <w:rPr>
          <w:spacing w:val="-3"/>
        </w:rPr>
        <w:t xml:space="preserve"> </w:t>
      </w:r>
      <w:r>
        <w:t>The</w:t>
      </w:r>
      <w:r>
        <w:rPr>
          <w:spacing w:val="-4"/>
        </w:rPr>
        <w:t xml:space="preserve"> </w:t>
      </w:r>
      <w:r>
        <w:t>pre-integration</w:t>
      </w:r>
      <w:r>
        <w:rPr>
          <w:spacing w:val="-3"/>
        </w:rPr>
        <w:t xml:space="preserve"> </w:t>
      </w:r>
      <w:bookmarkStart w:id="1474" w:name="_bookmark1403"/>
      <w:bookmarkEnd w:id="1474"/>
      <w:r>
        <w:t>algorithm</w:t>
      </w:r>
      <w:r>
        <w:rPr>
          <w:spacing w:val="-2"/>
        </w:rPr>
        <w:t xml:space="preserve"> </w:t>
      </w:r>
      <w:r>
        <w:t>was</w:t>
      </w:r>
      <w:r>
        <w:rPr>
          <w:spacing w:val="-3"/>
        </w:rPr>
        <w:t xml:space="preserve"> </w:t>
      </w:r>
      <w:r>
        <w:t>first</w:t>
      </w:r>
      <w:r>
        <w:rPr>
          <w:spacing w:val="-4"/>
        </w:rPr>
        <w:t xml:space="preserve"> </w:t>
      </w:r>
      <w:r>
        <w:t>introduced</w:t>
      </w:r>
      <w:r>
        <w:rPr>
          <w:spacing w:val="-4"/>
        </w:rPr>
        <w:t xml:space="preserve"> </w:t>
      </w:r>
      <w:r>
        <w:t xml:space="preserve">by Roettger, Kraus, and Ertl in "Hardware-Accelerated </w:t>
      </w:r>
      <w:r>
        <w:rPr>
          <w:spacing w:val="-5"/>
        </w:rPr>
        <w:t xml:space="preserve">Volume </w:t>
      </w:r>
      <w:r>
        <w:t>And Isosurface Rendering Based On Cell-Projection."</w:t>
      </w:r>
    </w:p>
    <w:p>
      <w:pPr>
        <w:pStyle w:val="9"/>
        <w:spacing w:before="11" w:line="249" w:lineRule="auto"/>
        <w:ind w:left="121" w:right="1434" w:firstLine="478"/>
        <w:jc w:val="both"/>
      </w:pPr>
      <w:r>
        <w:t>Similar to the structured ray cast mapper, the unstructured grid ray cast mapper will automati- cally adjust the number of rays cast in order to achieve a desired update rate. Since this is a software- only technique, this method utilizes multiple processors when available to improve performance.</w:t>
      </w:r>
    </w:p>
    <w:p>
      <w:pPr>
        <w:pStyle w:val="9"/>
        <w:rPr>
          <w:sz w:val="22"/>
        </w:rPr>
      </w:pPr>
    </w:p>
    <w:p>
      <w:pPr>
        <w:pStyle w:val="5"/>
        <w:numPr>
          <w:ilvl w:val="1"/>
          <w:numId w:val="41"/>
        </w:numPr>
        <w:tabs>
          <w:tab w:val="left" w:pos="726"/>
        </w:tabs>
        <w:spacing w:before="172" w:after="0" w:line="240" w:lineRule="auto"/>
        <w:ind w:left="725" w:right="0" w:hanging="604"/>
        <w:jc w:val="left"/>
      </w:pPr>
      <w:bookmarkStart w:id="1475" w:name="_bookmark1409"/>
      <w:bookmarkEnd w:id="1475"/>
      <w:bookmarkStart w:id="1476" w:name="_bookmark1408"/>
      <w:bookmarkEnd w:id="1476"/>
      <w:r>
        <w:rPr>
          <w:color w:val="0C7652"/>
          <w:spacing w:val="5"/>
        </w:rPr>
        <w:t>ZSweep</w:t>
      </w:r>
    </w:p>
    <w:p>
      <w:pPr>
        <w:pStyle w:val="9"/>
        <w:spacing w:before="158" w:line="249" w:lineRule="auto"/>
        <w:ind w:left="121" w:right="1435"/>
        <w:jc w:val="both"/>
      </w:pPr>
      <w:r>
        <w:t xml:space="preserve">The </w:t>
      </w:r>
      <w:bookmarkStart w:id="1477" w:name="_bookmark1411"/>
      <w:bookmarkEnd w:id="1477"/>
      <w:r>
        <w:t xml:space="preserve">vtkUnstructuredGridVolumeZSweepMapper rendering method is based on an algorithm described in “ZSWEEP: An Efficient and Exact Projection Algorithm for Unstructured </w:t>
      </w:r>
      <w:r>
        <w:rPr>
          <w:spacing w:val="-5"/>
        </w:rPr>
        <w:t xml:space="preserve">Volume </w:t>
      </w:r>
      <w:r>
        <w:t xml:space="preserve">Ren- dering” by Ricardo Farias, Joseph S. B. Mitchell and Claudio </w:t>
      </w:r>
      <w:r>
        <w:rPr>
          <w:spacing w:val="-8"/>
        </w:rPr>
        <w:t xml:space="preserve">T. </w:t>
      </w:r>
      <w:r>
        <w:t>Silva. This is a software projection technique</w:t>
      </w:r>
      <w:r>
        <w:rPr>
          <w:spacing w:val="-3"/>
        </w:rPr>
        <w:t xml:space="preserve"> </w:t>
      </w:r>
      <w:r>
        <w:t>that</w:t>
      </w:r>
      <w:r>
        <w:rPr>
          <w:spacing w:val="-3"/>
        </w:rPr>
        <w:t xml:space="preserve"> </w:t>
      </w:r>
      <w:r>
        <w:t>will</w:t>
      </w:r>
      <w:r>
        <w:rPr>
          <w:spacing w:val="-3"/>
        </w:rPr>
        <w:t xml:space="preserve"> </w:t>
      </w:r>
      <w:r>
        <w:t>work</w:t>
      </w:r>
      <w:r>
        <w:rPr>
          <w:spacing w:val="-4"/>
        </w:rPr>
        <w:t xml:space="preserve"> </w:t>
      </w:r>
      <w:r>
        <w:t>on</w:t>
      </w:r>
      <w:r>
        <w:rPr>
          <w:spacing w:val="-3"/>
        </w:rPr>
        <w:t xml:space="preserve"> </w:t>
      </w:r>
      <w:r>
        <w:t>any</w:t>
      </w:r>
      <w:r>
        <w:rPr>
          <w:spacing w:val="-3"/>
        </w:rPr>
        <w:t xml:space="preserve"> </w:t>
      </w:r>
      <w:r>
        <w:t>platform,</w:t>
      </w:r>
      <w:r>
        <w:rPr>
          <w:spacing w:val="-3"/>
        </w:rPr>
        <w:t xml:space="preserve"> </w:t>
      </w:r>
      <w:r>
        <w:t>but</w:t>
      </w:r>
      <w:r>
        <w:rPr>
          <w:spacing w:val="-3"/>
        </w:rPr>
        <w:t xml:space="preserve"> </w:t>
      </w:r>
      <w:r>
        <w:t>is</w:t>
      </w:r>
      <w:r>
        <w:rPr>
          <w:spacing w:val="-4"/>
        </w:rPr>
        <w:t xml:space="preserve"> </w:t>
      </w:r>
      <w:r>
        <w:t>generally</w:t>
      </w:r>
      <w:r>
        <w:rPr>
          <w:spacing w:val="-3"/>
        </w:rPr>
        <w:t xml:space="preserve"> </w:t>
      </w:r>
      <w:r>
        <w:t>the</w:t>
      </w:r>
      <w:r>
        <w:rPr>
          <w:spacing w:val="-3"/>
        </w:rPr>
        <w:t xml:space="preserve"> </w:t>
      </w:r>
      <w:r>
        <w:t>slowest</w:t>
      </w:r>
      <w:r>
        <w:rPr>
          <w:spacing w:val="-3"/>
        </w:rPr>
        <w:t xml:space="preserve"> </w:t>
      </w:r>
      <w:r>
        <w:t>of</w:t>
      </w:r>
      <w:r>
        <w:rPr>
          <w:spacing w:val="-4"/>
        </w:rPr>
        <w:t xml:space="preserve"> </w:t>
      </w:r>
      <w:r>
        <w:t>the</w:t>
      </w:r>
      <w:r>
        <w:rPr>
          <w:spacing w:val="-3"/>
        </w:rPr>
        <w:t xml:space="preserve"> </w:t>
      </w:r>
      <w:r>
        <w:t>unstructured</w:t>
      </w:r>
      <w:r>
        <w:rPr>
          <w:spacing w:val="-3"/>
        </w:rPr>
        <w:t xml:space="preserve"> </w:t>
      </w:r>
      <w:r>
        <w:t>grid</w:t>
      </w:r>
      <w:r>
        <w:rPr>
          <w:spacing w:val="-2"/>
        </w:rPr>
        <w:t xml:space="preserve"> </w:t>
      </w:r>
      <w:r>
        <w:t>volume rendering methods available in VTK. It is less memory intensive than the ray cast mapper (using the Bunyk function) and is therefore able to render l</w:t>
      </w:r>
      <w:bookmarkStart w:id="1478" w:name="_bookmark1410"/>
      <w:bookmarkEnd w:id="1478"/>
      <w:r>
        <w:t>arger volumes. Similar to the ray cast mapper, the specific ray integrator may be specified using the SetRayIntegrator() method. Again, leaving this as NULL will allow the mapper to select an appropriate integrator for</w:t>
      </w:r>
      <w:r>
        <w:rPr>
          <w:spacing w:val="-7"/>
        </w:rPr>
        <w:t xml:space="preserve"> </w:t>
      </w:r>
      <w:r>
        <w:t>you.</w:t>
      </w:r>
    </w:p>
    <w:p>
      <w:pPr>
        <w:spacing w:after="0" w:line="249" w:lineRule="auto"/>
        <w:jc w:val="both"/>
        <w:sectPr>
          <w:pgSz w:w="10440" w:h="13680"/>
          <w:pgMar w:top="980" w:right="0" w:bottom="280" w:left="780" w:header="772" w:footer="0" w:gutter="0"/>
        </w:sectPr>
      </w:pPr>
    </w:p>
    <w:p>
      <w:pPr>
        <w:pStyle w:val="9"/>
        <w:spacing w:before="6"/>
        <w:rPr>
          <w:sz w:val="28"/>
        </w:rPr>
      </w:pPr>
    </w:p>
    <w:p>
      <w:pPr>
        <w:pStyle w:val="5"/>
        <w:numPr>
          <w:ilvl w:val="1"/>
          <w:numId w:val="41"/>
        </w:numPr>
        <w:tabs>
          <w:tab w:val="left" w:pos="1266"/>
        </w:tabs>
        <w:spacing w:before="91" w:after="0" w:line="240" w:lineRule="auto"/>
        <w:ind w:left="1265" w:right="0" w:hanging="604"/>
        <w:jc w:val="left"/>
      </w:pPr>
      <w:bookmarkStart w:id="1479" w:name="_bookmark1413"/>
      <w:bookmarkEnd w:id="1479"/>
      <w:bookmarkStart w:id="1480" w:name="_bookmark1412"/>
      <w:bookmarkEnd w:id="1480"/>
      <w:r>
        <w:rPr>
          <w:color w:val="0C7652"/>
          <w:spacing w:val="4"/>
        </w:rPr>
        <w:t>Projected</w:t>
      </w:r>
      <w:r>
        <w:rPr>
          <w:color w:val="0C7652"/>
          <w:spacing w:val="10"/>
        </w:rPr>
        <w:t xml:space="preserve"> </w:t>
      </w:r>
      <w:r>
        <w:rPr>
          <w:color w:val="0C7652"/>
          <w:spacing w:val="3"/>
        </w:rPr>
        <w:t>Tetrahedra</w:t>
      </w:r>
    </w:p>
    <w:p>
      <w:pPr>
        <w:pStyle w:val="9"/>
        <w:spacing w:before="180" w:line="249" w:lineRule="auto"/>
        <w:ind w:left="661" w:right="895"/>
        <w:jc w:val="both"/>
      </w:pPr>
      <w:r>
        <w:t xml:space="preserve">The </w:t>
      </w:r>
      <w:bookmarkStart w:id="1481" w:name="_bookmark1414"/>
      <w:bookmarkEnd w:id="1481"/>
      <w:r>
        <w:t xml:space="preserve">vtkProjectedTetrahedraMapper rendering method is an implementation of the classic Projected Tetrahedra algorithm presented by Shirley and Tuchman in "A Polygonal Approximation to Direct Scalar </w:t>
      </w:r>
      <w:r>
        <w:rPr>
          <w:spacing w:val="-5"/>
        </w:rPr>
        <w:t xml:space="preserve">Volume </w:t>
      </w:r>
      <w:r>
        <w:t>Rendering". This method utilizes OpenGL to improve rendering performance by con- verting tetrahedra into triangles for a given view point, then rendering these triangles with hardware acceleration.</w:t>
      </w:r>
      <w:r>
        <w:rPr>
          <w:spacing w:val="-4"/>
        </w:rPr>
        <w:t xml:space="preserve"> </w:t>
      </w:r>
      <w:r>
        <w:t>However,</w:t>
      </w:r>
      <w:r>
        <w:rPr>
          <w:spacing w:val="-5"/>
        </w:rPr>
        <w:t xml:space="preserve"> </w:t>
      </w:r>
      <w:r>
        <w:t>the</w:t>
      </w:r>
      <w:r>
        <w:rPr>
          <w:spacing w:val="-4"/>
        </w:rPr>
        <w:t xml:space="preserve"> </w:t>
      </w:r>
      <w:r>
        <w:t>OpenGL</w:t>
      </w:r>
      <w:r>
        <w:rPr>
          <w:spacing w:val="-4"/>
        </w:rPr>
        <w:t xml:space="preserve"> </w:t>
      </w:r>
      <w:r>
        <w:t>methods</w:t>
      </w:r>
      <w:r>
        <w:rPr>
          <w:spacing w:val="-5"/>
        </w:rPr>
        <w:t xml:space="preserve"> </w:t>
      </w:r>
      <w:r>
        <w:t>utilized</w:t>
      </w:r>
      <w:r>
        <w:rPr>
          <w:spacing w:val="-5"/>
        </w:rPr>
        <w:t xml:space="preserve"> </w:t>
      </w:r>
      <w:r>
        <w:t>in</w:t>
      </w:r>
      <w:r>
        <w:rPr>
          <w:spacing w:val="-4"/>
        </w:rPr>
        <w:t xml:space="preserve"> </w:t>
      </w:r>
      <w:r>
        <w:t>this</w:t>
      </w:r>
      <w:r>
        <w:rPr>
          <w:spacing w:val="-4"/>
        </w:rPr>
        <w:t xml:space="preserve"> </w:t>
      </w:r>
      <w:r>
        <w:t>class</w:t>
      </w:r>
      <w:r>
        <w:rPr>
          <w:spacing w:val="-5"/>
        </w:rPr>
        <w:t xml:space="preserve"> </w:t>
      </w:r>
      <w:r>
        <w:t>are</w:t>
      </w:r>
      <w:r>
        <w:rPr>
          <w:spacing w:val="-4"/>
        </w:rPr>
        <w:t xml:space="preserve"> </w:t>
      </w:r>
      <w:r>
        <w:t>not</w:t>
      </w:r>
      <w:r>
        <w:rPr>
          <w:spacing w:val="-5"/>
        </w:rPr>
        <w:t xml:space="preserve"> </w:t>
      </w:r>
      <w:r>
        <w:t>necessarily</w:t>
      </w:r>
      <w:r>
        <w:rPr>
          <w:spacing w:val="-4"/>
        </w:rPr>
        <w:t xml:space="preserve"> </w:t>
      </w:r>
      <w:r>
        <w:t>supported</w:t>
      </w:r>
      <w:r>
        <w:rPr>
          <w:spacing w:val="-4"/>
        </w:rPr>
        <w:t xml:space="preserve"> </w:t>
      </w:r>
      <w:r>
        <w:t>by</w:t>
      </w:r>
      <w:r>
        <w:rPr>
          <w:spacing w:val="-5"/>
        </w:rPr>
        <w:t xml:space="preserve"> </w:t>
      </w:r>
      <w:r>
        <w:t>all driver implementations, and may produce artifacts. Typically this mapper will be used in</w:t>
      </w:r>
      <w:r>
        <w:rPr>
          <w:spacing w:val="-31"/>
        </w:rPr>
        <w:t xml:space="preserve"> </w:t>
      </w:r>
      <w:r>
        <w:t>conjunction with either the ray caster or the ZSweep mapper to form a level-of-detail approach that provides fast rendering during interactivity followed by a more accurate technique to produce the final</w:t>
      </w:r>
      <w:r>
        <w:rPr>
          <w:spacing w:val="-16"/>
        </w:rPr>
        <w:t xml:space="preserve"> </w:t>
      </w:r>
      <w:r>
        <w:t>image.</w:t>
      </w:r>
    </w:p>
    <w:p>
      <w:pPr>
        <w:pStyle w:val="9"/>
        <w:spacing w:before="27" w:line="249" w:lineRule="auto"/>
        <w:ind w:left="661" w:right="894" w:firstLine="478"/>
        <w:jc w:val="both"/>
      </w:pPr>
      <w:r>
        <w:t>In</w:t>
      </w:r>
      <w:r>
        <w:rPr>
          <w:spacing w:val="-5"/>
        </w:rPr>
        <w:t xml:space="preserve"> </w:t>
      </w:r>
      <w:r>
        <w:fldChar w:fldCharType="begin"/>
      </w:r>
      <w:r>
        <w:instrText xml:space="preserve"> HYPERLINK \l "_bookmark1402" </w:instrText>
      </w:r>
      <w:r>
        <w:fldChar w:fldCharType="separate"/>
      </w:r>
      <w:r>
        <w:rPr>
          <w:rFonts w:ascii="Arial" w:hAnsi="Arial"/>
          <w:b/>
          <w:sz w:val="18"/>
        </w:rPr>
        <w:t>Figure</w:t>
      </w:r>
      <w:r>
        <w:rPr>
          <w:rFonts w:ascii="Arial" w:hAnsi="Arial"/>
          <w:b/>
          <w:spacing w:val="-5"/>
          <w:sz w:val="18"/>
        </w:rPr>
        <w:t xml:space="preserve"> </w:t>
      </w:r>
      <w:r>
        <w:rPr>
          <w:rFonts w:ascii="Arial" w:hAnsi="Arial"/>
          <w:b/>
          <w:spacing w:val="-3"/>
          <w:sz w:val="18"/>
        </w:rPr>
        <w:t>7–11</w:t>
      </w:r>
      <w:r>
        <w:rPr>
          <w:rFonts w:ascii="Arial" w:hAnsi="Arial"/>
          <w:b/>
          <w:spacing w:val="-11"/>
          <w:sz w:val="18"/>
        </w:rPr>
        <w:t xml:space="preserve"> </w:t>
      </w:r>
      <w:r>
        <w:rPr>
          <w:rFonts w:ascii="Arial" w:hAnsi="Arial"/>
          <w:b/>
          <w:spacing w:val="-11"/>
          <w:sz w:val="18"/>
        </w:rPr>
        <w:fldChar w:fldCharType="end"/>
      </w:r>
      <w:r>
        <w:t>you</w:t>
      </w:r>
      <w:r>
        <w:rPr>
          <w:spacing w:val="-6"/>
        </w:rPr>
        <w:t xml:space="preserve"> </w:t>
      </w:r>
      <w:r>
        <w:t>can</w:t>
      </w:r>
      <w:r>
        <w:rPr>
          <w:spacing w:val="-4"/>
        </w:rPr>
        <w:t xml:space="preserve"> </w:t>
      </w:r>
      <w:r>
        <w:t>see</w:t>
      </w:r>
      <w:r>
        <w:rPr>
          <w:spacing w:val="-7"/>
        </w:rPr>
        <w:t xml:space="preserve"> </w:t>
      </w:r>
      <w:r>
        <w:t>a</w:t>
      </w:r>
      <w:r>
        <w:rPr>
          <w:spacing w:val="-4"/>
        </w:rPr>
        <w:t xml:space="preserve"> </w:t>
      </w:r>
      <w:r>
        <w:t>comparison</w:t>
      </w:r>
      <w:r>
        <w:rPr>
          <w:spacing w:val="-5"/>
        </w:rPr>
        <w:t xml:space="preserve"> </w:t>
      </w:r>
      <w:r>
        <w:t>of</w:t>
      </w:r>
      <w:r>
        <w:rPr>
          <w:spacing w:val="-6"/>
        </w:rPr>
        <w:t xml:space="preserve"> </w:t>
      </w:r>
      <w:r>
        <w:t>images</w:t>
      </w:r>
      <w:r>
        <w:rPr>
          <w:spacing w:val="-5"/>
        </w:rPr>
        <w:t xml:space="preserve"> </w:t>
      </w:r>
      <w:r>
        <w:t>generated</w:t>
      </w:r>
      <w:r>
        <w:rPr>
          <w:spacing w:val="-5"/>
        </w:rPr>
        <w:t xml:space="preserve"> </w:t>
      </w:r>
      <w:r>
        <w:t>with</w:t>
      </w:r>
      <w:r>
        <w:rPr>
          <w:spacing w:val="-5"/>
        </w:rPr>
        <w:t xml:space="preserve"> </w:t>
      </w:r>
      <w:r>
        <w:t>the</w:t>
      </w:r>
      <w:r>
        <w:rPr>
          <w:spacing w:val="-6"/>
        </w:rPr>
        <w:t xml:space="preserve"> </w:t>
      </w:r>
      <w:r>
        <w:t>three</w:t>
      </w:r>
      <w:r>
        <w:rPr>
          <w:spacing w:val="-5"/>
        </w:rPr>
        <w:t xml:space="preserve"> </w:t>
      </w:r>
      <w:r>
        <w:t>techniques</w:t>
      </w:r>
      <w:r>
        <w:rPr>
          <w:spacing w:val="-6"/>
        </w:rPr>
        <w:t xml:space="preserve"> </w:t>
      </w:r>
      <w:r>
        <w:t>for</w:t>
      </w:r>
      <w:r>
        <w:rPr>
          <w:spacing w:val="-5"/>
        </w:rPr>
        <w:t xml:space="preserve"> </w:t>
      </w:r>
      <w:r>
        <w:t xml:space="preserve">vol- ume rendering unstructured grids. The projected tetrahedra technique is interactive, while the other two </w:t>
      </w:r>
      <w:bookmarkStart w:id="1482" w:name="_bookmark1415"/>
      <w:bookmarkEnd w:id="1482"/>
      <w:r>
        <w:t>technique require a few seconds per image on a standard desktop</w:t>
      </w:r>
      <w:r>
        <w:rPr>
          <w:spacing w:val="-12"/>
        </w:rPr>
        <w:t xml:space="preserve"> </w:t>
      </w:r>
      <w:r>
        <w:t>system.</w:t>
      </w:r>
    </w:p>
    <w:p>
      <w:pPr>
        <w:pStyle w:val="9"/>
        <w:spacing w:before="24" w:line="249" w:lineRule="auto"/>
        <w:ind w:left="661" w:right="896" w:firstLine="478"/>
        <w:jc w:val="both"/>
      </w:pPr>
      <w:r>
        <w:t>The vtkHAVSVolumeMapper is an implementation of the algorithm presented in "Hardware- Assisted Visibility Sorting for Unstructured Volume Rendering" by S. P. Callahan, M. Ikits, J. L. D. Comba, and C. T. Silva.</w:t>
      </w:r>
    </w:p>
    <w:p>
      <w:pPr>
        <w:pStyle w:val="9"/>
        <w:spacing w:before="23" w:line="249" w:lineRule="auto"/>
        <w:ind w:left="661" w:right="894" w:firstLine="478"/>
        <w:jc w:val="both"/>
      </w:pPr>
      <w:r>
        <w:t xml:space="preserve">The code was written and contributed by Steven </w:t>
      </w:r>
      <w:r>
        <w:rPr>
          <w:spacing w:val="-12"/>
        </w:rPr>
        <w:t xml:space="preserve">P. </w:t>
      </w:r>
      <w:r>
        <w:t xml:space="preserve">Callahan. The Hardware-Assisted Visibility Sorting </w:t>
      </w:r>
      <w:r>
        <w:rPr>
          <w:spacing w:val="-5"/>
        </w:rPr>
        <w:t xml:space="preserve">(HAVS) </w:t>
      </w:r>
      <w:r>
        <w:t>algorithm works by first sorting the triangles of the tetrahedral mesh in object space, then</w:t>
      </w:r>
      <w:r>
        <w:rPr>
          <w:spacing w:val="-4"/>
        </w:rPr>
        <w:t xml:space="preserve"> </w:t>
      </w:r>
      <w:r>
        <w:t>they</w:t>
      </w:r>
      <w:r>
        <w:rPr>
          <w:spacing w:val="-3"/>
        </w:rPr>
        <w:t xml:space="preserve"> </w:t>
      </w:r>
      <w:r>
        <w:t>are</w:t>
      </w:r>
      <w:r>
        <w:rPr>
          <w:spacing w:val="-3"/>
        </w:rPr>
        <w:t xml:space="preserve"> </w:t>
      </w:r>
      <w:r>
        <w:t>sorted</w:t>
      </w:r>
      <w:r>
        <w:rPr>
          <w:spacing w:val="-3"/>
        </w:rPr>
        <w:t xml:space="preserve"> </w:t>
      </w:r>
      <w:r>
        <w:t>in</w:t>
      </w:r>
      <w:r>
        <w:rPr>
          <w:spacing w:val="-4"/>
        </w:rPr>
        <w:t xml:space="preserve"> </w:t>
      </w:r>
      <w:r>
        <w:t>image</w:t>
      </w:r>
      <w:r>
        <w:rPr>
          <w:spacing w:val="-5"/>
        </w:rPr>
        <w:t xml:space="preserve"> </w:t>
      </w:r>
      <w:r>
        <w:t>space</w:t>
      </w:r>
      <w:r>
        <w:rPr>
          <w:spacing w:val="-2"/>
        </w:rPr>
        <w:t xml:space="preserve"> </w:t>
      </w:r>
      <w:r>
        <w:t>using</w:t>
      </w:r>
      <w:r>
        <w:rPr>
          <w:spacing w:val="-4"/>
        </w:rPr>
        <w:t xml:space="preserve"> </w:t>
      </w:r>
      <w:r>
        <w:t>a</w:t>
      </w:r>
      <w:r>
        <w:rPr>
          <w:spacing w:val="-3"/>
        </w:rPr>
        <w:t xml:space="preserve"> </w:t>
      </w:r>
      <w:r>
        <w:t>fixed</w:t>
      </w:r>
      <w:r>
        <w:rPr>
          <w:spacing w:val="-3"/>
        </w:rPr>
        <w:t xml:space="preserve"> </w:t>
      </w:r>
      <w:r>
        <w:t>size</w:t>
      </w:r>
      <w:r>
        <w:rPr>
          <w:spacing w:val="-3"/>
        </w:rPr>
        <w:t xml:space="preserve"> </w:t>
      </w:r>
      <w:r>
        <w:t>A-buffer</w:t>
      </w:r>
      <w:r>
        <w:rPr>
          <w:spacing w:val="-4"/>
        </w:rPr>
        <w:t xml:space="preserve"> </w:t>
      </w:r>
      <w:r>
        <w:t>implemented</w:t>
      </w:r>
      <w:r>
        <w:rPr>
          <w:spacing w:val="-3"/>
        </w:rPr>
        <w:t xml:space="preserve"> </w:t>
      </w:r>
      <w:r>
        <w:t>on</w:t>
      </w:r>
      <w:r>
        <w:rPr>
          <w:spacing w:val="-2"/>
        </w:rPr>
        <w:t xml:space="preserve"> </w:t>
      </w:r>
      <w:r>
        <w:t>the</w:t>
      </w:r>
      <w:r>
        <w:rPr>
          <w:spacing w:val="-4"/>
        </w:rPr>
        <w:t xml:space="preserve"> </w:t>
      </w:r>
      <w:r>
        <w:t>GPU</w:t>
      </w:r>
      <w:r>
        <w:rPr>
          <w:spacing w:val="-3"/>
        </w:rPr>
        <w:t xml:space="preserve"> </w:t>
      </w:r>
      <w:r>
        <w:t>called</w:t>
      </w:r>
      <w:r>
        <w:rPr>
          <w:spacing w:val="-3"/>
        </w:rPr>
        <w:t xml:space="preserve"> </w:t>
      </w:r>
      <w:r>
        <w:t>the</w:t>
      </w:r>
      <w:r>
        <w:rPr>
          <w:spacing w:val="-4"/>
        </w:rPr>
        <w:t xml:space="preserve"> </w:t>
      </w:r>
      <w:r>
        <w:t xml:space="preserve">k- buffer. The </w:t>
      </w:r>
      <w:r>
        <w:rPr>
          <w:spacing w:val="-7"/>
        </w:rPr>
        <w:t xml:space="preserve">HAVS </w:t>
      </w:r>
      <w:r>
        <w:t>algorithm excels at rendering large datasets quickly. The trade-off is that the algo- rithm may produce some rendering artifacts due to an insufficient k size (currently 2 or 6 is sup- ported) or read/write race</w:t>
      </w:r>
      <w:r>
        <w:rPr>
          <w:spacing w:val="-1"/>
        </w:rPr>
        <w:t xml:space="preserve"> </w:t>
      </w:r>
      <w:bookmarkStart w:id="1483" w:name="_bookmark1416"/>
      <w:bookmarkEnd w:id="1483"/>
      <w:r>
        <w:t>conditions.</w:t>
      </w:r>
    </w:p>
    <w:p>
      <w:pPr>
        <w:pStyle w:val="9"/>
        <w:spacing w:before="25" w:line="249" w:lineRule="auto"/>
        <w:ind w:left="661" w:right="896" w:firstLine="478"/>
        <w:jc w:val="both"/>
      </w:pPr>
      <w:r>
        <w:t>A built in level-of-detail (LOD) approach samples the geometry using one of two heuristics (field or area). If LOD is enabled, the amount of geometry that is sampled and rendered changes dynamically to stay within the target frame rate. The field sampling method generally works best for datasets</w:t>
      </w:r>
      <w:r>
        <w:rPr>
          <w:spacing w:val="-8"/>
        </w:rPr>
        <w:t xml:space="preserve"> </w:t>
      </w:r>
      <w:r>
        <w:t>with</w:t>
      </w:r>
      <w:r>
        <w:rPr>
          <w:spacing w:val="-7"/>
        </w:rPr>
        <w:t xml:space="preserve"> </w:t>
      </w:r>
      <w:r>
        <w:t>cell</w:t>
      </w:r>
      <w:r>
        <w:rPr>
          <w:spacing w:val="-7"/>
        </w:rPr>
        <w:t xml:space="preserve"> </w:t>
      </w:r>
      <w:r>
        <w:t>sizes</w:t>
      </w:r>
      <w:r>
        <w:rPr>
          <w:spacing w:val="-8"/>
        </w:rPr>
        <w:t xml:space="preserve"> </w:t>
      </w:r>
      <w:r>
        <w:t>that</w:t>
      </w:r>
      <w:r>
        <w:rPr>
          <w:spacing w:val="-7"/>
        </w:rPr>
        <w:t xml:space="preserve"> </w:t>
      </w:r>
      <w:r>
        <w:t>don't</w:t>
      </w:r>
      <w:r>
        <w:rPr>
          <w:spacing w:val="-7"/>
        </w:rPr>
        <w:t xml:space="preserve"> </w:t>
      </w:r>
      <w:r>
        <w:t>vary</w:t>
      </w:r>
      <w:r>
        <w:rPr>
          <w:spacing w:val="-6"/>
        </w:rPr>
        <w:t xml:space="preserve"> </w:t>
      </w:r>
      <w:r>
        <w:t>much</w:t>
      </w:r>
      <w:r>
        <w:rPr>
          <w:spacing w:val="-8"/>
        </w:rPr>
        <w:t xml:space="preserve"> </w:t>
      </w:r>
      <w:r>
        <w:t>in</w:t>
      </w:r>
      <w:r>
        <w:rPr>
          <w:spacing w:val="-7"/>
        </w:rPr>
        <w:t xml:space="preserve"> </w:t>
      </w:r>
      <w:r>
        <w:t>size.</w:t>
      </w:r>
      <w:r>
        <w:rPr>
          <w:spacing w:val="-8"/>
        </w:rPr>
        <w:t xml:space="preserve"> </w:t>
      </w:r>
      <w:r>
        <w:t>On</w:t>
      </w:r>
      <w:r>
        <w:rPr>
          <w:spacing w:val="-8"/>
        </w:rPr>
        <w:t xml:space="preserve"> </w:t>
      </w:r>
      <w:r>
        <w:t>the</w:t>
      </w:r>
      <w:r>
        <w:rPr>
          <w:spacing w:val="-6"/>
        </w:rPr>
        <w:t xml:space="preserve"> </w:t>
      </w:r>
      <w:r>
        <w:t>contrary,</w:t>
      </w:r>
      <w:r>
        <w:rPr>
          <w:spacing w:val="-7"/>
        </w:rPr>
        <w:t xml:space="preserve"> </w:t>
      </w:r>
      <w:r>
        <w:t>the</w:t>
      </w:r>
      <w:r>
        <w:rPr>
          <w:spacing w:val="-6"/>
        </w:rPr>
        <w:t xml:space="preserve"> </w:t>
      </w:r>
      <w:r>
        <w:t>area</w:t>
      </w:r>
      <w:r>
        <w:rPr>
          <w:spacing w:val="-9"/>
        </w:rPr>
        <w:t xml:space="preserve"> </w:t>
      </w:r>
      <w:r>
        <w:t>sampling</w:t>
      </w:r>
      <w:r>
        <w:rPr>
          <w:spacing w:val="-7"/>
        </w:rPr>
        <w:t xml:space="preserve"> </w:t>
      </w:r>
      <w:r>
        <w:t>approach</w:t>
      </w:r>
      <w:r>
        <w:rPr>
          <w:spacing w:val="-8"/>
        </w:rPr>
        <w:t xml:space="preserve"> </w:t>
      </w:r>
      <w:r>
        <w:t>gives better</w:t>
      </w:r>
      <w:r>
        <w:rPr>
          <w:spacing w:val="-5"/>
        </w:rPr>
        <w:t xml:space="preserve"> </w:t>
      </w:r>
      <w:r>
        <w:t>approximations</w:t>
      </w:r>
      <w:r>
        <w:rPr>
          <w:spacing w:val="-5"/>
        </w:rPr>
        <w:t xml:space="preserve"> </w:t>
      </w:r>
      <w:r>
        <w:t>when</w:t>
      </w:r>
      <w:r>
        <w:rPr>
          <w:spacing w:val="-3"/>
        </w:rPr>
        <w:t xml:space="preserve"> </w:t>
      </w:r>
      <w:r>
        <w:t>the</w:t>
      </w:r>
      <w:r>
        <w:rPr>
          <w:spacing w:val="-5"/>
        </w:rPr>
        <w:t xml:space="preserve"> </w:t>
      </w:r>
      <w:r>
        <w:t>volume</w:t>
      </w:r>
      <w:r>
        <w:rPr>
          <w:spacing w:val="-2"/>
        </w:rPr>
        <w:t xml:space="preserve"> </w:t>
      </w:r>
      <w:r>
        <w:t>has</w:t>
      </w:r>
      <w:r>
        <w:rPr>
          <w:spacing w:val="-5"/>
        </w:rPr>
        <w:t xml:space="preserve"> </w:t>
      </w:r>
      <w:r>
        <w:t>a</w:t>
      </w:r>
      <w:r>
        <w:rPr>
          <w:spacing w:val="-5"/>
        </w:rPr>
        <w:t xml:space="preserve"> </w:t>
      </w:r>
      <w:r>
        <w:t>lot</w:t>
      </w:r>
      <w:r>
        <w:rPr>
          <w:spacing w:val="-5"/>
        </w:rPr>
        <w:t xml:space="preserve"> </w:t>
      </w:r>
      <w:r>
        <w:t>of</w:t>
      </w:r>
      <w:r>
        <w:rPr>
          <w:spacing w:val="-4"/>
        </w:rPr>
        <w:t xml:space="preserve"> </w:t>
      </w:r>
      <w:r>
        <w:t>variation</w:t>
      </w:r>
      <w:r>
        <w:rPr>
          <w:spacing w:val="-5"/>
        </w:rPr>
        <w:t xml:space="preserve"> </w:t>
      </w:r>
      <w:r>
        <w:t>in</w:t>
      </w:r>
      <w:r>
        <w:rPr>
          <w:spacing w:val="-5"/>
        </w:rPr>
        <w:t xml:space="preserve"> </w:t>
      </w:r>
      <w:r>
        <w:t>cell</w:t>
      </w:r>
      <w:r>
        <w:rPr>
          <w:spacing w:val="-4"/>
        </w:rPr>
        <w:t xml:space="preserve"> </w:t>
      </w:r>
      <w:r>
        <w:t>size.</w:t>
      </w:r>
      <w:r>
        <w:rPr>
          <w:spacing w:val="-4"/>
        </w:rPr>
        <w:t xml:space="preserve"> </w:t>
      </w:r>
      <w:r>
        <w:t>For</w:t>
      </w:r>
      <w:r>
        <w:rPr>
          <w:spacing w:val="-5"/>
        </w:rPr>
        <w:t xml:space="preserve"> </w:t>
      </w:r>
      <w:r>
        <w:t>more</w:t>
      </w:r>
      <w:r>
        <w:rPr>
          <w:spacing w:val="-5"/>
        </w:rPr>
        <w:t xml:space="preserve"> </w:t>
      </w:r>
      <w:r>
        <w:t>information</w:t>
      </w:r>
      <w:r>
        <w:rPr>
          <w:spacing w:val="-3"/>
        </w:rPr>
        <w:t xml:space="preserve"> </w:t>
      </w:r>
      <w:r>
        <w:t>on</w:t>
      </w:r>
      <w:r>
        <w:rPr>
          <w:spacing w:val="-4"/>
        </w:rPr>
        <w:t xml:space="preserve"> </w:t>
      </w:r>
      <w:r>
        <w:t xml:space="preserve">the level-of-detail method, please see "Interactive Rendering of Large Unstructured Grids Using Dynamic Level-of-Detail" by S. </w:t>
      </w:r>
      <w:r>
        <w:rPr>
          <w:spacing w:val="-12"/>
        </w:rPr>
        <w:t xml:space="preserve">P. </w:t>
      </w:r>
      <w:r>
        <w:t xml:space="preserve">Callahan, J. L. D. Comba, </w:t>
      </w:r>
      <w:r>
        <w:rPr>
          <w:spacing w:val="-12"/>
        </w:rPr>
        <w:t xml:space="preserve">P. </w:t>
      </w:r>
      <w:r>
        <w:t xml:space="preserve">Shirley, and C. </w:t>
      </w:r>
      <w:r>
        <w:rPr>
          <w:spacing w:val="-8"/>
        </w:rPr>
        <w:t>T.</w:t>
      </w:r>
      <w:r>
        <w:rPr>
          <w:spacing w:val="-27"/>
        </w:rPr>
        <w:t xml:space="preserve"> </w:t>
      </w:r>
      <w:r>
        <w:t>Silva.</w:t>
      </w:r>
    </w:p>
    <w:p>
      <w:pPr>
        <w:pStyle w:val="9"/>
        <w:spacing w:before="26" w:line="249" w:lineRule="auto"/>
        <w:ind w:left="661" w:right="896" w:firstLine="478"/>
        <w:jc w:val="both"/>
      </w:pPr>
      <w:r>
        <w:t>The HAVS algorithm uses several advanced features on graphics hardware. The k-buffer sort- ing network is implemented using framebuffer objects (FBOs) with multiple render targets (MRTs). Therefore, only cards that support these features can run the algorithm (at least an ATI 9500 or an NVidia NV40 (6600)).</w:t>
      </w:r>
    </w:p>
    <w:p>
      <w:pPr>
        <w:pStyle w:val="9"/>
        <w:rPr>
          <w:sz w:val="22"/>
        </w:rPr>
      </w:pPr>
    </w:p>
    <w:p>
      <w:pPr>
        <w:pStyle w:val="5"/>
        <w:numPr>
          <w:ilvl w:val="1"/>
          <w:numId w:val="41"/>
        </w:numPr>
        <w:tabs>
          <w:tab w:val="left" w:pos="1265"/>
        </w:tabs>
        <w:spacing w:before="195" w:after="0" w:line="240" w:lineRule="auto"/>
        <w:ind w:left="1264" w:right="0" w:hanging="603"/>
        <w:jc w:val="left"/>
      </w:pPr>
      <w:bookmarkStart w:id="1484" w:name="_bookmark1418"/>
      <w:bookmarkEnd w:id="1484"/>
      <w:bookmarkStart w:id="1485" w:name="_bookmark1417"/>
      <w:bookmarkEnd w:id="1485"/>
      <w:r>
        <w:rPr>
          <w:color w:val="0C7652"/>
          <w:spacing w:val="3"/>
        </w:rPr>
        <w:t xml:space="preserve">Speed vs. </w:t>
      </w:r>
      <w:r>
        <w:rPr>
          <w:color w:val="0C7652"/>
          <w:spacing w:val="4"/>
        </w:rPr>
        <w:t>Accuracy</w:t>
      </w:r>
      <w:r>
        <w:rPr>
          <w:color w:val="0C7652"/>
          <w:spacing w:val="23"/>
        </w:rPr>
        <w:t xml:space="preserve"> </w:t>
      </w:r>
      <w:r>
        <w:rPr>
          <w:color w:val="0C7652"/>
          <w:spacing w:val="3"/>
        </w:rPr>
        <w:t>Trade-offs</w:t>
      </w:r>
    </w:p>
    <w:p>
      <w:pPr>
        <w:pStyle w:val="9"/>
        <w:spacing w:before="178" w:line="249" w:lineRule="auto"/>
        <w:ind w:left="661" w:right="894"/>
        <w:jc w:val="both"/>
      </w:pPr>
      <w:r>
        <w:t>If</w:t>
      </w:r>
      <w:r>
        <w:rPr>
          <w:spacing w:val="-5"/>
        </w:rPr>
        <w:t xml:space="preserve"> </w:t>
      </w:r>
      <w:r>
        <w:t>you</w:t>
      </w:r>
      <w:r>
        <w:rPr>
          <w:spacing w:val="-5"/>
        </w:rPr>
        <w:t xml:space="preserve"> </w:t>
      </w:r>
      <w:r>
        <w:t>do</w:t>
      </w:r>
      <w:r>
        <w:rPr>
          <w:spacing w:val="-4"/>
        </w:rPr>
        <w:t xml:space="preserve"> </w:t>
      </w:r>
      <w:r>
        <w:t>not</w:t>
      </w:r>
      <w:r>
        <w:rPr>
          <w:spacing w:val="-5"/>
        </w:rPr>
        <w:t xml:space="preserve"> </w:t>
      </w:r>
      <w:r>
        <w:t>have</w:t>
      </w:r>
      <w:r>
        <w:rPr>
          <w:spacing w:val="-4"/>
        </w:rPr>
        <w:t xml:space="preserve"> </w:t>
      </w:r>
      <w:r>
        <w:t>a</w:t>
      </w:r>
      <w:r>
        <w:rPr>
          <w:spacing w:val="-5"/>
        </w:rPr>
        <w:t xml:space="preserve"> </w:t>
      </w:r>
      <w:bookmarkStart w:id="1486" w:name="_bookmark1419"/>
      <w:bookmarkEnd w:id="1486"/>
      <w:r>
        <w:rPr>
          <w:spacing w:val="-3"/>
        </w:rPr>
        <w:t xml:space="preserve">VolumePro </w:t>
      </w:r>
      <w:r>
        <w:t>volume</w:t>
      </w:r>
      <w:r>
        <w:rPr>
          <w:spacing w:val="-5"/>
        </w:rPr>
        <w:t xml:space="preserve"> </w:t>
      </w:r>
      <w:r>
        <w:t>rendering</w:t>
      </w:r>
      <w:r>
        <w:rPr>
          <w:spacing w:val="-5"/>
        </w:rPr>
        <w:t xml:space="preserve"> </w:t>
      </w:r>
      <w:r>
        <w:t>board,</w:t>
      </w:r>
      <w:r>
        <w:rPr>
          <w:spacing w:val="-4"/>
        </w:rPr>
        <w:t xml:space="preserve"> </w:t>
      </w:r>
      <w:r>
        <w:t>many</w:t>
      </w:r>
      <w:r>
        <w:rPr>
          <w:spacing w:val="-3"/>
        </w:rPr>
        <w:t xml:space="preserve"> </w:t>
      </w:r>
      <w:r>
        <w:t>fast</w:t>
      </w:r>
      <w:r>
        <w:rPr>
          <w:spacing w:val="-4"/>
        </w:rPr>
        <w:t xml:space="preserve"> </w:t>
      </w:r>
      <w:r>
        <w:t>CPUs,</w:t>
      </w:r>
      <w:r>
        <w:rPr>
          <w:spacing w:val="-5"/>
        </w:rPr>
        <w:t xml:space="preserve"> </w:t>
      </w:r>
      <w:r>
        <w:t>or</w:t>
      </w:r>
      <w:r>
        <w:rPr>
          <w:spacing w:val="-5"/>
        </w:rPr>
        <w:t xml:space="preserve"> </w:t>
      </w:r>
      <w:r>
        <w:t>high-end</w:t>
      </w:r>
      <w:r>
        <w:rPr>
          <w:spacing w:val="-4"/>
        </w:rPr>
        <w:t xml:space="preserve"> </w:t>
      </w:r>
      <w:r>
        <w:t>graphics</w:t>
      </w:r>
      <w:r>
        <w:rPr>
          <w:spacing w:val="-2"/>
        </w:rPr>
        <w:t xml:space="preserve"> </w:t>
      </w:r>
      <w:r>
        <w:t>hard- ware, you will probably not be satisfied with the rendering rates achieved when one or more</w:t>
      </w:r>
      <w:r>
        <w:rPr>
          <w:spacing w:val="-30"/>
        </w:rPr>
        <w:t xml:space="preserve"> </w:t>
      </w:r>
      <w:r>
        <w:t xml:space="preserve">volumes are rendered in a scene. It is often necessary to achieve a certain frame rate in order to effectively interact with the data, and it may be necessary to trade off accuracy in order to achieve speed. Fortu- nately, there are ways to do this for many of the volume rendering approach. In fact, several of them will provide this functionality for you automatically </w:t>
      </w:r>
      <w:bookmarkStart w:id="1487" w:name="_bookmark1420"/>
      <w:bookmarkEnd w:id="1487"/>
      <w:r>
        <w:t>by determining an appropriate accuracy level in order to obtain the desired update rate specified in the</w:t>
      </w:r>
      <w:r>
        <w:rPr>
          <w:spacing w:val="-9"/>
        </w:rPr>
        <w:t xml:space="preserve"> </w:t>
      </w:r>
      <w:r>
        <w:t>vtk</w:t>
      </w:r>
      <w:bookmarkStart w:id="1488" w:name="_bookmark1421"/>
      <w:bookmarkEnd w:id="1488"/>
      <w:r>
        <w:t>RenderWindow.</w:t>
      </w:r>
    </w:p>
    <w:p>
      <w:pPr>
        <w:pStyle w:val="9"/>
        <w:spacing w:before="27" w:line="249" w:lineRule="auto"/>
        <w:ind w:left="661" w:right="897" w:firstLine="478"/>
        <w:jc w:val="both"/>
      </w:pPr>
      <w:r>
        <w:t xml:space="preserve">The support for </w:t>
      </w:r>
      <w:bookmarkStart w:id="1489" w:name="_bookmark1423"/>
      <w:bookmarkEnd w:id="1489"/>
      <w:r>
        <w:t>achieving a desired frame rate for vtkVolumeRayCa</w:t>
      </w:r>
      <w:bookmarkStart w:id="1490" w:name="_bookmark1424"/>
      <w:bookmarkEnd w:id="1490"/>
      <w:r>
        <w:t xml:space="preserve">stMapper, </w:t>
      </w:r>
      <w:bookmarkStart w:id="1491" w:name="_bookmark1422"/>
      <w:bookmarkEnd w:id="1491"/>
      <w:r>
        <w:t>vtkFixedPoint- VolumeRayCastMapper, vtkUnstructuredGridVolumeRayCastMapper, and</w:t>
      </w:r>
      <w:r>
        <w:rPr>
          <w:spacing w:val="-36"/>
        </w:rPr>
        <w:t xml:space="preserve"> </w:t>
      </w:r>
      <w:r>
        <w:t>vtkUnstructuredGridVol- umeZSweepMapper</w:t>
      </w:r>
      <w:r>
        <w:rPr>
          <w:spacing w:val="39"/>
        </w:rPr>
        <w:t xml:space="preserve"> </w:t>
      </w:r>
      <w:r>
        <w:t>is</w:t>
      </w:r>
      <w:r>
        <w:rPr>
          <w:spacing w:val="40"/>
        </w:rPr>
        <w:t xml:space="preserve"> </w:t>
      </w:r>
      <w:r>
        <w:t>available</w:t>
      </w:r>
      <w:r>
        <w:rPr>
          <w:spacing w:val="39"/>
        </w:rPr>
        <w:t xml:space="preserve"> </w:t>
      </w:r>
      <w:r>
        <w:t>by</w:t>
      </w:r>
      <w:r>
        <w:rPr>
          <w:spacing w:val="40"/>
        </w:rPr>
        <w:t xml:space="preserve"> </w:t>
      </w:r>
      <w:r>
        <w:t>default</w:t>
      </w:r>
      <w:r>
        <w:rPr>
          <w:spacing w:val="39"/>
        </w:rPr>
        <w:t xml:space="preserve"> </w:t>
      </w:r>
      <w:r>
        <w:t>in</w:t>
      </w:r>
      <w:r>
        <w:rPr>
          <w:spacing w:val="39"/>
        </w:rPr>
        <w:t xml:space="preserve"> </w:t>
      </w:r>
      <w:r>
        <w:t>VTK.</w:t>
      </w:r>
      <w:r>
        <w:rPr>
          <w:spacing w:val="39"/>
        </w:rPr>
        <w:t xml:space="preserve"> </w:t>
      </w:r>
      <w:r>
        <w:rPr>
          <w:spacing w:val="-7"/>
        </w:rPr>
        <w:t>You</w:t>
      </w:r>
      <w:r>
        <w:rPr>
          <w:spacing w:val="-4"/>
        </w:rPr>
        <w:t xml:space="preserve"> </w:t>
      </w:r>
      <w:r>
        <w:t>can</w:t>
      </w:r>
      <w:r>
        <w:rPr>
          <w:spacing w:val="40"/>
        </w:rPr>
        <w:t xml:space="preserve"> </w:t>
      </w:r>
      <w:r>
        <w:t>set</w:t>
      </w:r>
      <w:r>
        <w:rPr>
          <w:spacing w:val="40"/>
        </w:rPr>
        <w:t xml:space="preserve"> </w:t>
      </w:r>
      <w:r>
        <w:t>the</w:t>
      </w:r>
      <w:r>
        <w:rPr>
          <w:spacing w:val="39"/>
        </w:rPr>
        <w:t xml:space="preserve"> </w:t>
      </w:r>
      <w:r>
        <w:t>desired</w:t>
      </w:r>
      <w:r>
        <w:rPr>
          <w:spacing w:val="40"/>
        </w:rPr>
        <w:t xml:space="preserve"> </w:t>
      </w:r>
      <w:r>
        <w:t>update</w:t>
      </w:r>
      <w:r>
        <w:rPr>
          <w:spacing w:val="40"/>
        </w:rPr>
        <w:t xml:space="preserve"> </w:t>
      </w:r>
      <w:r>
        <w:t>rate</w:t>
      </w:r>
      <w:r>
        <w:rPr>
          <w:spacing w:val="39"/>
        </w:rPr>
        <w:t xml:space="preserve"> </w:t>
      </w:r>
      <w:r>
        <w:t>in</w:t>
      </w:r>
      <w:r>
        <w:rPr>
          <w:spacing w:val="39"/>
        </w:rPr>
        <w:t xml:space="preserve"> </w:t>
      </w:r>
      <w:r>
        <w:t>the</w:t>
      </w:r>
    </w:p>
    <w:p>
      <w:pPr>
        <w:spacing w:after="0" w:line="249" w:lineRule="auto"/>
        <w:jc w:val="both"/>
        <w:sectPr>
          <w:headerReference r:id="rId94" w:type="default"/>
          <w:headerReference r:id="rId95" w:type="even"/>
          <w:pgSz w:w="10440" w:h="13680"/>
          <w:pgMar w:top="980" w:right="0" w:bottom="280" w:left="780" w:header="772" w:footer="0" w:gutter="0"/>
          <w:pgNumType w:start="159"/>
        </w:sectPr>
      </w:pPr>
    </w:p>
    <w:p>
      <w:pPr>
        <w:pStyle w:val="9"/>
      </w:pPr>
    </w:p>
    <w:p>
      <w:pPr>
        <w:pStyle w:val="9"/>
        <w:spacing w:before="8"/>
        <w:rPr>
          <w:sz w:val="19"/>
        </w:rPr>
      </w:pPr>
    </w:p>
    <w:p>
      <w:pPr>
        <w:pStyle w:val="9"/>
        <w:ind w:left="211"/>
      </w:pPr>
      <w:r>
        <w:drawing>
          <wp:inline distT="0" distB="0" distL="0" distR="0">
            <wp:extent cx="5040630" cy="1290955"/>
            <wp:effectExtent l="0" t="0" r="0" b="0"/>
            <wp:docPr id="191"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52.jpeg"/>
                    <pic:cNvPicPr>
                      <a:picLocks noChangeAspect="1"/>
                    </pic:cNvPicPr>
                  </pic:nvPicPr>
                  <pic:blipFill>
                    <a:blip r:embed="rId459" cstate="print"/>
                    <a:stretch>
                      <a:fillRect/>
                    </a:stretch>
                  </pic:blipFill>
                  <pic:spPr>
                    <a:xfrm>
                      <a:off x="0" y="0"/>
                      <a:ext cx="5041096" cy="1291589"/>
                    </a:xfrm>
                    <a:prstGeom prst="rect">
                      <a:avLst/>
                    </a:prstGeom>
                  </pic:spPr>
                </pic:pic>
              </a:graphicData>
            </a:graphic>
          </wp:inline>
        </w:drawing>
      </w:r>
    </w:p>
    <w:p>
      <w:pPr>
        <w:tabs>
          <w:tab w:val="left" w:pos="3099"/>
          <w:tab w:val="left" w:pos="5819"/>
        </w:tabs>
        <w:spacing w:before="55"/>
        <w:ind w:left="399" w:right="0" w:firstLine="0"/>
        <w:jc w:val="left"/>
        <w:rPr>
          <w:sz w:val="18"/>
        </w:rPr>
      </w:pPr>
      <w:r>
        <w:rPr>
          <w:sz w:val="18"/>
        </w:rPr>
        <w:t>ImageSampleDistance</w:t>
      </w:r>
      <w:r>
        <w:rPr>
          <w:spacing w:val="-3"/>
          <w:sz w:val="18"/>
        </w:rPr>
        <w:t xml:space="preserve"> </w:t>
      </w:r>
      <w:r>
        <w:rPr>
          <w:sz w:val="18"/>
        </w:rPr>
        <w:t>=</w:t>
      </w:r>
      <w:r>
        <w:rPr>
          <w:spacing w:val="-3"/>
          <w:sz w:val="18"/>
        </w:rPr>
        <w:t xml:space="preserve"> </w:t>
      </w:r>
      <w:r>
        <w:rPr>
          <w:sz w:val="18"/>
        </w:rPr>
        <w:t>1.0</w:t>
      </w:r>
      <w:r>
        <w:rPr>
          <w:sz w:val="18"/>
        </w:rPr>
        <w:tab/>
      </w:r>
      <w:r>
        <w:rPr>
          <w:sz w:val="18"/>
        </w:rPr>
        <w:t>ImageSampleDistance</w:t>
      </w:r>
      <w:r>
        <w:rPr>
          <w:spacing w:val="-3"/>
          <w:sz w:val="18"/>
        </w:rPr>
        <w:t xml:space="preserve"> </w:t>
      </w:r>
      <w:r>
        <w:rPr>
          <w:sz w:val="18"/>
        </w:rPr>
        <w:t>=</w:t>
      </w:r>
      <w:r>
        <w:rPr>
          <w:spacing w:val="-4"/>
          <w:sz w:val="18"/>
        </w:rPr>
        <w:t xml:space="preserve"> </w:t>
      </w:r>
      <w:r>
        <w:rPr>
          <w:sz w:val="18"/>
        </w:rPr>
        <w:t>2.0</w:t>
      </w:r>
      <w:r>
        <w:rPr>
          <w:sz w:val="18"/>
        </w:rPr>
        <w:tab/>
      </w:r>
      <w:r>
        <w:rPr>
          <w:sz w:val="18"/>
        </w:rPr>
        <w:t>ImageSampleDistance =</w:t>
      </w:r>
      <w:r>
        <w:rPr>
          <w:spacing w:val="-3"/>
          <w:sz w:val="18"/>
        </w:rPr>
        <w:t xml:space="preserve"> </w:t>
      </w:r>
      <w:r>
        <w:rPr>
          <w:sz w:val="18"/>
        </w:rPr>
        <w:t>4.0</w:t>
      </w:r>
    </w:p>
    <w:p>
      <w:pPr>
        <w:spacing w:before="120"/>
        <w:ind w:left="1034" w:right="0" w:firstLine="0"/>
        <w:jc w:val="left"/>
        <w:rPr>
          <w:sz w:val="18"/>
        </w:rPr>
      </w:pPr>
      <w:r>
        <w:rPr>
          <w:rFonts w:ascii="Arial" w:hAnsi="Arial"/>
          <w:b/>
          <w:sz w:val="18"/>
        </w:rPr>
        <w:t xml:space="preserve">Figure 7–12 </w:t>
      </w:r>
      <w:r>
        <w:rPr>
          <w:sz w:val="18"/>
        </w:rPr>
        <w:t>The effect of changing image sample distance on image quality.</w:t>
      </w:r>
    </w:p>
    <w:p>
      <w:pPr>
        <w:pStyle w:val="9"/>
      </w:pPr>
    </w:p>
    <w:p>
      <w:pPr>
        <w:pStyle w:val="9"/>
        <w:spacing w:before="11"/>
        <w:rPr>
          <w:sz w:val="21"/>
        </w:rPr>
      </w:pPr>
    </w:p>
    <w:p>
      <w:pPr>
        <w:pStyle w:val="9"/>
        <w:spacing w:before="91" w:line="259" w:lineRule="auto"/>
        <w:ind w:left="121" w:right="1433"/>
        <w:jc w:val="both"/>
      </w:pPr>
      <w:bookmarkStart w:id="1492" w:name="_bookmark1427"/>
      <w:bookmarkEnd w:id="1492"/>
      <w:r>
        <w:t xml:space="preserve">vtkRenderWindow, or the </w:t>
      </w:r>
      <w:bookmarkStart w:id="1493" w:name="_bookmark1426"/>
      <w:bookmarkEnd w:id="1493"/>
      <w:r>
        <w:t xml:space="preserve">StillUpdateRate and the </w:t>
      </w:r>
      <w:bookmarkStart w:id="1494" w:name="_bookmark1425"/>
      <w:bookmarkEnd w:id="1494"/>
      <w:r>
        <w:t>DesiredUpdateRate in the interactor if you are using</w:t>
      </w:r>
      <w:r>
        <w:rPr>
          <w:spacing w:val="-8"/>
        </w:rPr>
        <w:t xml:space="preserve"> </w:t>
      </w:r>
      <w:r>
        <w:t>one.</w:t>
      </w:r>
      <w:r>
        <w:rPr>
          <w:spacing w:val="-7"/>
        </w:rPr>
        <w:t xml:space="preserve"> </w:t>
      </w:r>
      <w:r>
        <w:t>Due</w:t>
      </w:r>
      <w:r>
        <w:rPr>
          <w:spacing w:val="-7"/>
        </w:rPr>
        <w:t xml:space="preserve"> </w:t>
      </w:r>
      <w:r>
        <w:t>to</w:t>
      </w:r>
      <w:r>
        <w:rPr>
          <w:spacing w:val="-8"/>
        </w:rPr>
        <w:t xml:space="preserve"> </w:t>
      </w:r>
      <w:r>
        <w:t>the</w:t>
      </w:r>
      <w:r>
        <w:rPr>
          <w:spacing w:val="-7"/>
        </w:rPr>
        <w:t xml:space="preserve"> </w:t>
      </w:r>
      <w:r>
        <w:t>fact</w:t>
      </w:r>
      <w:r>
        <w:rPr>
          <w:spacing w:val="-5"/>
        </w:rPr>
        <w:t xml:space="preserve"> </w:t>
      </w:r>
      <w:r>
        <w:t>that</w:t>
      </w:r>
      <w:r>
        <w:rPr>
          <w:spacing w:val="-8"/>
        </w:rPr>
        <w:t xml:space="preserve"> </w:t>
      </w:r>
      <w:r>
        <w:t>the</w:t>
      </w:r>
      <w:r>
        <w:rPr>
          <w:spacing w:val="-7"/>
        </w:rPr>
        <w:t xml:space="preserve"> </w:t>
      </w:r>
      <w:r>
        <w:t>time</w:t>
      </w:r>
      <w:r>
        <w:rPr>
          <w:spacing w:val="-7"/>
        </w:rPr>
        <w:t xml:space="preserve"> </w:t>
      </w:r>
      <w:r>
        <w:t>required</w:t>
      </w:r>
      <w:r>
        <w:rPr>
          <w:spacing w:val="-6"/>
        </w:rPr>
        <w:t xml:space="preserve"> </w:t>
      </w:r>
      <w:r>
        <w:t>for</w:t>
      </w:r>
      <w:r>
        <w:rPr>
          <w:spacing w:val="-6"/>
        </w:rPr>
        <w:t xml:space="preserve"> </w:t>
      </w:r>
      <w:r>
        <w:t>these</w:t>
      </w:r>
      <w:r>
        <w:rPr>
          <w:spacing w:val="-7"/>
        </w:rPr>
        <w:t xml:space="preserve"> </w:t>
      </w:r>
      <w:r>
        <w:t>rendering</w:t>
      </w:r>
      <w:r>
        <w:rPr>
          <w:spacing w:val="-7"/>
        </w:rPr>
        <w:t xml:space="preserve"> </w:t>
      </w:r>
      <w:r>
        <w:t>techniques</w:t>
      </w:r>
      <w:r>
        <w:rPr>
          <w:spacing w:val="-7"/>
        </w:rPr>
        <w:t xml:space="preserve"> </w:t>
      </w:r>
      <w:r>
        <w:t>is</w:t>
      </w:r>
      <w:r>
        <w:rPr>
          <w:spacing w:val="-7"/>
        </w:rPr>
        <w:t xml:space="preserve"> </w:t>
      </w:r>
      <w:r>
        <w:t>mostly</w:t>
      </w:r>
      <w:r>
        <w:rPr>
          <w:spacing w:val="-6"/>
        </w:rPr>
        <w:t xml:space="preserve"> </w:t>
      </w:r>
      <w:r>
        <w:t>dependent</w:t>
      </w:r>
      <w:r>
        <w:rPr>
          <w:spacing w:val="-8"/>
        </w:rPr>
        <w:t xml:space="preserve"> </w:t>
      </w:r>
      <w:r>
        <w:t>on the size of the image, the mapper will automatically attempt to achieve the desired rendering rate by reducing the number of rays that arecast, or the size of the image is generated. By default, the auto- matic adjustment is on. In order to maintain interactivity, an abort check procedure should be speci- fied</w:t>
      </w:r>
      <w:r>
        <w:rPr>
          <w:spacing w:val="-5"/>
        </w:rPr>
        <w:t xml:space="preserve"> </w:t>
      </w:r>
      <w:r>
        <w:t>in</w:t>
      </w:r>
      <w:r>
        <w:rPr>
          <w:spacing w:val="-5"/>
        </w:rPr>
        <w:t xml:space="preserve"> </w:t>
      </w:r>
      <w:r>
        <w:t>the</w:t>
      </w:r>
      <w:r>
        <w:rPr>
          <w:spacing w:val="-5"/>
        </w:rPr>
        <w:t xml:space="preserve"> </w:t>
      </w:r>
      <w:r>
        <w:t>render</w:t>
      </w:r>
      <w:r>
        <w:rPr>
          <w:spacing w:val="-6"/>
        </w:rPr>
        <w:t xml:space="preserve"> </w:t>
      </w:r>
      <w:r>
        <w:t>window</w:t>
      </w:r>
      <w:r>
        <w:rPr>
          <w:spacing w:val="-5"/>
        </w:rPr>
        <w:t xml:space="preserve"> </w:t>
      </w:r>
      <w:r>
        <w:t>so</w:t>
      </w:r>
      <w:r>
        <w:rPr>
          <w:spacing w:val="-5"/>
        </w:rPr>
        <w:t xml:space="preserve"> </w:t>
      </w:r>
      <w:r>
        <w:t>that</w:t>
      </w:r>
      <w:r>
        <w:rPr>
          <w:spacing w:val="-5"/>
        </w:rPr>
        <w:t xml:space="preserve"> </w:t>
      </w:r>
      <w:r>
        <w:t>the</w:t>
      </w:r>
      <w:r>
        <w:rPr>
          <w:spacing w:val="-6"/>
        </w:rPr>
        <w:t xml:space="preserve"> </w:t>
      </w:r>
      <w:r>
        <w:t>user</w:t>
      </w:r>
      <w:r>
        <w:rPr>
          <w:spacing w:val="-5"/>
        </w:rPr>
        <w:t xml:space="preserve"> </w:t>
      </w:r>
      <w:r>
        <w:t>will</w:t>
      </w:r>
      <w:r>
        <w:rPr>
          <w:spacing w:val="-5"/>
        </w:rPr>
        <w:t xml:space="preserve"> </w:t>
      </w:r>
      <w:r>
        <w:t>be</w:t>
      </w:r>
      <w:r>
        <w:rPr>
          <w:spacing w:val="-4"/>
        </w:rPr>
        <w:t xml:space="preserve"> </w:t>
      </w:r>
      <w:r>
        <w:t>able</w:t>
      </w:r>
      <w:r>
        <w:rPr>
          <w:spacing w:val="-5"/>
        </w:rPr>
        <w:t xml:space="preserve"> </w:t>
      </w:r>
      <w:r>
        <w:t>to</w:t>
      </w:r>
      <w:r>
        <w:rPr>
          <w:spacing w:val="-5"/>
        </w:rPr>
        <w:t xml:space="preserve"> </w:t>
      </w:r>
      <w:r>
        <w:t>interrupt</w:t>
      </w:r>
      <w:r>
        <w:rPr>
          <w:spacing w:val="-5"/>
        </w:rPr>
        <w:t xml:space="preserve"> </w:t>
      </w:r>
      <w:r>
        <w:t>the</w:t>
      </w:r>
      <w:r>
        <w:rPr>
          <w:spacing w:val="-5"/>
        </w:rPr>
        <w:t xml:space="preserve"> </w:t>
      </w:r>
      <w:r>
        <w:t>higher</w:t>
      </w:r>
      <w:r>
        <w:rPr>
          <w:spacing w:val="-6"/>
        </w:rPr>
        <w:t xml:space="preserve"> </w:t>
      </w:r>
      <w:r>
        <w:t>resolution</w:t>
      </w:r>
      <w:r>
        <w:rPr>
          <w:spacing w:val="-5"/>
        </w:rPr>
        <w:t xml:space="preserve"> </w:t>
      </w:r>
      <w:r>
        <w:t>image</w:t>
      </w:r>
      <w:r>
        <w:rPr>
          <w:spacing w:val="-5"/>
        </w:rPr>
        <w:t xml:space="preserve"> </w:t>
      </w:r>
      <w:r>
        <w:t>in</w:t>
      </w:r>
      <w:r>
        <w:rPr>
          <w:spacing w:val="-5"/>
        </w:rPr>
        <w:t xml:space="preserve"> </w:t>
      </w:r>
      <w:r>
        <w:t>order to interact with the data</w:t>
      </w:r>
      <w:r>
        <w:rPr>
          <w:spacing w:val="-3"/>
        </w:rPr>
        <w:t xml:space="preserve"> </w:t>
      </w:r>
      <w:r>
        <w:t>again.</w:t>
      </w:r>
    </w:p>
    <w:p>
      <w:pPr>
        <w:pStyle w:val="9"/>
        <w:spacing w:before="66" w:line="259" w:lineRule="auto"/>
        <w:ind w:left="121" w:right="1433" w:firstLine="478"/>
        <w:jc w:val="both"/>
      </w:pPr>
      <w:r>
        <w:t xml:space="preserve">There are limits on how blocky the image will become in order to achieve the desired update rate. By default, the adjustment will allow the image to become quite blocky - for example, casting only 1 ray for every 10x10 neighborhood of pixels if necessary to achieve the desired update rate. Also by default these mappers will not generate an image larger </w:t>
      </w:r>
      <w:bookmarkStart w:id="1495" w:name="_bookmark1431"/>
      <w:bookmarkEnd w:id="1495"/>
      <w:r>
        <w:t xml:space="preserve">than necessary to fill the window on the </w:t>
      </w:r>
      <w:bookmarkStart w:id="1496" w:name="_bookmark1430"/>
      <w:bookmarkEnd w:id="1496"/>
      <w:r>
        <w:t xml:space="preserve">screen. These limits can be adjusted in the </w:t>
      </w:r>
      <w:bookmarkStart w:id="1497" w:name="_bookmark1428"/>
      <w:bookmarkEnd w:id="1497"/>
      <w:r>
        <w:t>mapper by setting the MinimumImageSampleDistance and Maximu</w:t>
      </w:r>
      <w:bookmarkStart w:id="1498" w:name="_bookmark1429"/>
      <w:bookmarkEnd w:id="1498"/>
      <w:r>
        <w:t xml:space="preserve">mImageSampleDistance. In addition AutoAdjustSampleDistances can be turned off, and the specified ImageSampleDistance will be used to represent the spacing between adjacent pixels on the image plane. Results for one example are shown in </w:t>
      </w:r>
      <w:r>
        <w:rPr>
          <w:rFonts w:ascii="Arial" w:hAnsi="Arial"/>
          <w:b/>
          <w:sz w:val="18"/>
        </w:rPr>
        <w:t>Figure 7–12</w:t>
      </w:r>
      <w:r>
        <w:t>.</w:t>
      </w:r>
    </w:p>
    <w:p>
      <w:pPr>
        <w:pStyle w:val="9"/>
        <w:spacing w:before="65" w:line="259" w:lineRule="auto"/>
        <w:ind w:left="121" w:right="1433" w:firstLine="478"/>
        <w:jc w:val="both"/>
      </w:pPr>
      <w:r>
        <w:t>This</w:t>
      </w:r>
      <w:r>
        <w:rPr>
          <w:spacing w:val="-4"/>
        </w:rPr>
        <w:t xml:space="preserve"> </w:t>
      </w:r>
      <w:r>
        <w:t>technique</w:t>
      </w:r>
      <w:r>
        <w:rPr>
          <w:spacing w:val="-2"/>
        </w:rPr>
        <w:t xml:space="preserve"> </w:t>
      </w:r>
      <w:r>
        <w:t>of</w:t>
      </w:r>
      <w:r>
        <w:rPr>
          <w:spacing w:val="-3"/>
        </w:rPr>
        <w:t xml:space="preserve"> </w:t>
      </w:r>
      <w:r>
        <w:t>reducing</w:t>
      </w:r>
      <w:r>
        <w:rPr>
          <w:spacing w:val="-4"/>
        </w:rPr>
        <w:t xml:space="preserve"> </w:t>
      </w:r>
      <w:r>
        <w:t>the</w:t>
      </w:r>
      <w:r>
        <w:rPr>
          <w:spacing w:val="-3"/>
        </w:rPr>
        <w:t xml:space="preserve"> </w:t>
      </w:r>
      <w:r>
        <w:t>number</w:t>
      </w:r>
      <w:r>
        <w:rPr>
          <w:spacing w:val="-3"/>
        </w:rPr>
        <w:t xml:space="preserve"> </w:t>
      </w:r>
      <w:r>
        <w:t>of</w:t>
      </w:r>
      <w:r>
        <w:rPr>
          <w:spacing w:val="-5"/>
        </w:rPr>
        <w:t xml:space="preserve"> </w:t>
      </w:r>
      <w:r>
        <w:t>rays</w:t>
      </w:r>
      <w:r>
        <w:rPr>
          <w:spacing w:val="-3"/>
        </w:rPr>
        <w:t xml:space="preserve"> </w:t>
      </w:r>
      <w:r>
        <w:t>in</w:t>
      </w:r>
      <w:r>
        <w:rPr>
          <w:spacing w:val="-1"/>
        </w:rPr>
        <w:t xml:space="preserve"> </w:t>
      </w:r>
      <w:r>
        <w:t>order</w:t>
      </w:r>
      <w:r>
        <w:rPr>
          <w:spacing w:val="-3"/>
        </w:rPr>
        <w:t xml:space="preserve"> </w:t>
      </w:r>
      <w:r>
        <w:t>to</w:t>
      </w:r>
      <w:r>
        <w:rPr>
          <w:spacing w:val="-4"/>
        </w:rPr>
        <w:t xml:space="preserve"> </w:t>
      </w:r>
      <w:r>
        <w:t>achieve</w:t>
      </w:r>
      <w:r>
        <w:rPr>
          <w:spacing w:val="-3"/>
        </w:rPr>
        <w:t xml:space="preserve"> </w:t>
      </w:r>
      <w:r>
        <w:t>interactive</w:t>
      </w:r>
      <w:r>
        <w:rPr>
          <w:spacing w:val="-3"/>
        </w:rPr>
        <w:t xml:space="preserve"> </w:t>
      </w:r>
      <w:r>
        <w:t>frame</w:t>
      </w:r>
      <w:r>
        <w:rPr>
          <w:spacing w:val="-4"/>
        </w:rPr>
        <w:t xml:space="preserve"> </w:t>
      </w:r>
      <w:r>
        <w:t>rates</w:t>
      </w:r>
      <w:r>
        <w:rPr>
          <w:spacing w:val="-3"/>
        </w:rPr>
        <w:t xml:space="preserve"> </w:t>
      </w:r>
      <w:r>
        <w:t>can</w:t>
      </w:r>
      <w:r>
        <w:rPr>
          <w:spacing w:val="-3"/>
        </w:rPr>
        <w:t xml:space="preserve"> </w:t>
      </w:r>
      <w:r>
        <w:t>be quite</w:t>
      </w:r>
      <w:r>
        <w:rPr>
          <w:spacing w:val="-8"/>
        </w:rPr>
        <w:t xml:space="preserve"> </w:t>
      </w:r>
      <w:r>
        <w:t>effective.</w:t>
      </w:r>
      <w:r>
        <w:rPr>
          <w:spacing w:val="-8"/>
        </w:rPr>
        <w:t xml:space="preserve"> </w:t>
      </w:r>
      <w:r>
        <w:t>For</w:t>
      </w:r>
      <w:r>
        <w:rPr>
          <w:spacing w:val="-8"/>
        </w:rPr>
        <w:t xml:space="preserve"> </w:t>
      </w:r>
      <w:r>
        <w:t>example,</w:t>
      </w:r>
      <w:r>
        <w:rPr>
          <w:spacing w:val="-7"/>
        </w:rPr>
        <w:t xml:space="preserve"> </w:t>
      </w:r>
      <w:r>
        <w:t>consider</w:t>
      </w:r>
      <w:r>
        <w:rPr>
          <w:spacing w:val="-7"/>
        </w:rPr>
        <w:t xml:space="preserve"> </w:t>
      </w:r>
      <w:r>
        <w:t>the</w:t>
      </w:r>
      <w:r>
        <w:rPr>
          <w:spacing w:val="-7"/>
        </w:rPr>
        <w:t xml:space="preserve"> </w:t>
      </w:r>
      <w:r>
        <w:t>full</w:t>
      </w:r>
      <w:r>
        <w:rPr>
          <w:spacing w:val="-7"/>
        </w:rPr>
        <w:t xml:space="preserve"> </w:t>
      </w:r>
      <w:r>
        <w:t>resolution</w:t>
      </w:r>
      <w:r>
        <w:rPr>
          <w:spacing w:val="-8"/>
        </w:rPr>
        <w:t xml:space="preserve"> </w:t>
      </w:r>
      <w:r>
        <w:t>image</w:t>
      </w:r>
      <w:r>
        <w:rPr>
          <w:spacing w:val="-6"/>
        </w:rPr>
        <w:t xml:space="preserve"> </w:t>
      </w:r>
      <w:r>
        <w:t>shown</w:t>
      </w:r>
      <w:r>
        <w:rPr>
          <w:spacing w:val="-8"/>
        </w:rPr>
        <w:t xml:space="preserve"> </w:t>
      </w:r>
      <w:r>
        <w:t>on</w:t>
      </w:r>
      <w:r>
        <w:rPr>
          <w:spacing w:val="-7"/>
        </w:rPr>
        <w:t xml:space="preserve"> </w:t>
      </w:r>
      <w:r>
        <w:t>the</w:t>
      </w:r>
      <w:r>
        <w:rPr>
          <w:spacing w:val="-7"/>
        </w:rPr>
        <w:t xml:space="preserve"> </w:t>
      </w:r>
      <w:r>
        <w:t>left</w:t>
      </w:r>
      <w:r>
        <w:rPr>
          <w:spacing w:val="-7"/>
        </w:rPr>
        <w:t xml:space="preserve"> </w:t>
      </w:r>
      <w:r>
        <w:t>in</w:t>
      </w:r>
      <w:r>
        <w:rPr>
          <w:spacing w:val="-7"/>
        </w:rPr>
        <w:t xml:space="preserve"> </w:t>
      </w:r>
      <w:r>
        <w:rPr>
          <w:rFonts w:ascii="Arial" w:hAnsi="Arial"/>
          <w:b/>
          <w:sz w:val="18"/>
        </w:rPr>
        <w:t>Figure</w:t>
      </w:r>
      <w:r>
        <w:rPr>
          <w:rFonts w:ascii="Arial" w:hAnsi="Arial"/>
          <w:b/>
          <w:spacing w:val="-7"/>
          <w:sz w:val="18"/>
        </w:rPr>
        <w:t xml:space="preserve"> </w:t>
      </w:r>
      <w:r>
        <w:rPr>
          <w:rFonts w:ascii="Arial" w:hAnsi="Arial"/>
          <w:b/>
          <w:sz w:val="18"/>
        </w:rPr>
        <w:t>7–12</w:t>
      </w:r>
      <w:r>
        <w:t>.</w:t>
      </w:r>
      <w:r>
        <w:rPr>
          <w:spacing w:val="-7"/>
        </w:rPr>
        <w:t xml:space="preserve"> </w:t>
      </w:r>
      <w:r>
        <w:t>This image</w:t>
      </w:r>
      <w:r>
        <w:rPr>
          <w:spacing w:val="-6"/>
        </w:rPr>
        <w:t xml:space="preserve"> </w:t>
      </w:r>
      <w:r>
        <w:t>may</w:t>
      </w:r>
      <w:r>
        <w:rPr>
          <w:spacing w:val="-5"/>
        </w:rPr>
        <w:t xml:space="preserve"> </w:t>
      </w:r>
      <w:r>
        <w:t>require</w:t>
      </w:r>
      <w:r>
        <w:rPr>
          <w:spacing w:val="-5"/>
        </w:rPr>
        <w:t xml:space="preserve"> </w:t>
      </w:r>
      <w:r>
        <w:t>4</w:t>
      </w:r>
      <w:r>
        <w:rPr>
          <w:spacing w:val="-3"/>
        </w:rPr>
        <w:t xml:space="preserve"> </w:t>
      </w:r>
      <w:r>
        <w:t>seconds</w:t>
      </w:r>
      <w:r>
        <w:rPr>
          <w:spacing w:val="-5"/>
        </w:rPr>
        <w:t xml:space="preserve"> </w:t>
      </w:r>
      <w:r>
        <w:t>to</w:t>
      </w:r>
      <w:r>
        <w:rPr>
          <w:spacing w:val="-3"/>
        </w:rPr>
        <w:t xml:space="preserve"> </w:t>
      </w:r>
      <w:r>
        <w:t>compute,</w:t>
      </w:r>
      <w:r>
        <w:rPr>
          <w:spacing w:val="-3"/>
        </w:rPr>
        <w:t xml:space="preserve"> </w:t>
      </w:r>
      <w:r>
        <w:t>which</w:t>
      </w:r>
      <w:r>
        <w:rPr>
          <w:spacing w:val="-4"/>
        </w:rPr>
        <w:t xml:space="preserve"> </w:t>
      </w:r>
      <w:r>
        <w:t>is</w:t>
      </w:r>
      <w:r>
        <w:rPr>
          <w:spacing w:val="-5"/>
        </w:rPr>
        <w:t xml:space="preserve"> </w:t>
      </w:r>
      <w:r>
        <w:t>much</w:t>
      </w:r>
      <w:r>
        <w:rPr>
          <w:spacing w:val="-3"/>
        </w:rPr>
        <w:t xml:space="preserve"> </w:t>
      </w:r>
      <w:r>
        <w:t>too</w:t>
      </w:r>
      <w:r>
        <w:rPr>
          <w:spacing w:val="-4"/>
        </w:rPr>
        <w:t xml:space="preserve"> </w:t>
      </w:r>
      <w:r>
        <w:t>slow</w:t>
      </w:r>
      <w:r>
        <w:rPr>
          <w:spacing w:val="-5"/>
        </w:rPr>
        <w:t xml:space="preserve"> </w:t>
      </w:r>
      <w:r>
        <w:t>for</w:t>
      </w:r>
      <w:r>
        <w:rPr>
          <w:spacing w:val="-5"/>
        </w:rPr>
        <w:t xml:space="preserve"> </w:t>
      </w:r>
      <w:r>
        <w:t>data</w:t>
      </w:r>
      <w:r>
        <w:rPr>
          <w:spacing w:val="-3"/>
        </w:rPr>
        <w:t xml:space="preserve"> </w:t>
      </w:r>
      <w:r>
        <w:t>interaction</w:t>
      </w:r>
      <w:r>
        <w:rPr>
          <w:spacing w:val="-5"/>
        </w:rPr>
        <w:t xml:space="preserve"> </w:t>
      </w:r>
      <w:r>
        <w:t>such</w:t>
      </w:r>
      <w:r>
        <w:rPr>
          <w:spacing w:val="-4"/>
        </w:rPr>
        <w:t xml:space="preserve"> </w:t>
      </w:r>
      <w:r>
        <w:t>as</w:t>
      </w:r>
      <w:r>
        <w:rPr>
          <w:spacing w:val="-5"/>
        </w:rPr>
        <w:t xml:space="preserve"> </w:t>
      </w:r>
      <w:r>
        <w:t>rotating or translating the data, or interactively adjusting the transfer function. If we instead subsample every other ray along each axis by setting the ImageSampleDistance to 2.0, we will get an image like the one</w:t>
      </w:r>
      <w:r>
        <w:rPr>
          <w:spacing w:val="-3"/>
        </w:rPr>
        <w:t xml:space="preserve"> </w:t>
      </w:r>
      <w:r>
        <w:t>shown</w:t>
      </w:r>
      <w:r>
        <w:rPr>
          <w:spacing w:val="-2"/>
        </w:rPr>
        <w:t xml:space="preserve"> </w:t>
      </w:r>
      <w:r>
        <w:t>in</w:t>
      </w:r>
      <w:r>
        <w:rPr>
          <w:spacing w:val="-2"/>
        </w:rPr>
        <w:t xml:space="preserve"> </w:t>
      </w:r>
      <w:r>
        <w:t>the</w:t>
      </w:r>
      <w:r>
        <w:rPr>
          <w:spacing w:val="-2"/>
        </w:rPr>
        <w:t xml:space="preserve"> </w:t>
      </w:r>
      <w:r>
        <w:t>middle</w:t>
      </w:r>
      <w:r>
        <w:rPr>
          <w:spacing w:val="-2"/>
        </w:rPr>
        <w:t xml:space="preserve"> </w:t>
      </w:r>
      <w:r>
        <w:t>in</w:t>
      </w:r>
      <w:r>
        <w:rPr>
          <w:spacing w:val="-2"/>
        </w:rPr>
        <w:t xml:space="preserve"> </w:t>
      </w:r>
      <w:r>
        <w:t>only</w:t>
      </w:r>
      <w:r>
        <w:rPr>
          <w:spacing w:val="-2"/>
        </w:rPr>
        <w:t xml:space="preserve"> </w:t>
      </w:r>
      <w:r>
        <w:t>about</w:t>
      </w:r>
      <w:r>
        <w:rPr>
          <w:spacing w:val="-1"/>
        </w:rPr>
        <w:t xml:space="preserve"> </w:t>
      </w:r>
      <w:r>
        <w:t>1</w:t>
      </w:r>
      <w:r>
        <w:rPr>
          <w:spacing w:val="-2"/>
        </w:rPr>
        <w:t xml:space="preserve"> </w:t>
      </w:r>
      <w:r>
        <w:t>second.</w:t>
      </w:r>
      <w:r>
        <w:rPr>
          <w:spacing w:val="-2"/>
        </w:rPr>
        <w:t xml:space="preserve"> </w:t>
      </w:r>
      <w:r>
        <w:t>Since</w:t>
      </w:r>
      <w:r>
        <w:rPr>
          <w:spacing w:val="-2"/>
        </w:rPr>
        <w:t xml:space="preserve"> </w:t>
      </w:r>
      <w:r>
        <w:t>this</w:t>
      </w:r>
      <w:r>
        <w:rPr>
          <w:spacing w:val="-2"/>
        </w:rPr>
        <w:t xml:space="preserve"> </w:t>
      </w:r>
      <w:r>
        <w:t>still</w:t>
      </w:r>
      <w:r>
        <w:rPr>
          <w:spacing w:val="-2"/>
        </w:rPr>
        <w:t xml:space="preserve"> </w:t>
      </w:r>
      <w:r>
        <w:t>may</w:t>
      </w:r>
      <w:r>
        <w:rPr>
          <w:spacing w:val="-2"/>
        </w:rPr>
        <w:t xml:space="preserve"> </w:t>
      </w:r>
      <w:r>
        <w:t>be</w:t>
      </w:r>
      <w:r>
        <w:rPr>
          <w:spacing w:val="-2"/>
        </w:rPr>
        <w:t xml:space="preserve"> </w:t>
      </w:r>
      <w:r>
        <w:t>too</w:t>
      </w:r>
      <w:r>
        <w:rPr>
          <w:spacing w:val="-2"/>
        </w:rPr>
        <w:t xml:space="preserve"> </w:t>
      </w:r>
      <w:r>
        <w:t>slow</w:t>
      </w:r>
      <w:r>
        <w:rPr>
          <w:spacing w:val="-3"/>
        </w:rPr>
        <w:t xml:space="preserve"> </w:t>
      </w:r>
      <w:r>
        <w:t>for</w:t>
      </w:r>
      <w:r>
        <w:rPr>
          <w:spacing w:val="-1"/>
        </w:rPr>
        <w:t xml:space="preserve"> </w:t>
      </w:r>
      <w:r>
        <w:t>effective</w:t>
      </w:r>
      <w:r>
        <w:rPr>
          <w:spacing w:val="-2"/>
        </w:rPr>
        <w:t xml:space="preserve"> </w:t>
      </w:r>
      <w:r>
        <w:t xml:space="preserve">interac- tion, we could subsample every fourth </w:t>
      </w:r>
      <w:r>
        <w:rPr>
          <w:spacing w:val="-3"/>
        </w:rPr>
        <w:t xml:space="preserve">ray, </w:t>
      </w:r>
      <w:r>
        <w:t>and achieve rendering rates of nearly 4 frames per second with the image shown on the right. It may be blocky, but it is far easier to rotate a blocky volume at</w:t>
      </w:r>
      <w:r>
        <w:rPr>
          <w:spacing w:val="-28"/>
        </w:rPr>
        <w:t xml:space="preserve"> </w:t>
      </w:r>
      <w:r>
        <w:t>4 frames per second than a full resolution volume at one frame every four</w:t>
      </w:r>
      <w:r>
        <w:rPr>
          <w:spacing w:val="-5"/>
        </w:rPr>
        <w:t xml:space="preserve"> </w:t>
      </w:r>
      <w:r>
        <w:t>seconds.</w:t>
      </w:r>
    </w:p>
    <w:p>
      <w:pPr>
        <w:pStyle w:val="9"/>
        <w:spacing w:before="65" w:line="259" w:lineRule="auto"/>
        <w:ind w:left="121" w:right="1434" w:firstLine="478"/>
        <w:jc w:val="both"/>
      </w:pPr>
      <w:r>
        <w:t>There are no built-in automatic techniques for trading off accuracy for speed in a texture map-</w:t>
      </w:r>
      <w:bookmarkStart w:id="1499" w:name="_bookmark1433"/>
      <w:bookmarkEnd w:id="1499"/>
      <w:r>
        <w:t xml:space="preserve"> ping approach. This can be done by the user fairly easily by creating a lower resolution volume using vtkImageResample, and rendering this new volume instead. Since the speed of the texture mapping approach is highly dependent on the size of the volume, this will achieve similar results to reducing the number of rays in a ray casting approach. Another option is to reduce the number of planes sam- pled</w:t>
      </w:r>
      <w:r>
        <w:rPr>
          <w:spacing w:val="-4"/>
        </w:rPr>
        <w:t xml:space="preserve"> </w:t>
      </w:r>
      <w:r>
        <w:t>through</w:t>
      </w:r>
      <w:r>
        <w:rPr>
          <w:spacing w:val="-3"/>
        </w:rPr>
        <w:t xml:space="preserve"> </w:t>
      </w:r>
      <w:r>
        <w:t>the</w:t>
      </w:r>
      <w:r>
        <w:rPr>
          <w:spacing w:val="-3"/>
        </w:rPr>
        <w:t xml:space="preserve"> </w:t>
      </w:r>
      <w:r>
        <w:t>volume.</w:t>
      </w:r>
      <w:r>
        <w:rPr>
          <w:spacing w:val="-3"/>
        </w:rPr>
        <w:t xml:space="preserve"> </w:t>
      </w:r>
      <w:r>
        <w:t>By</w:t>
      </w:r>
      <w:r>
        <w:rPr>
          <w:spacing w:val="-3"/>
        </w:rPr>
        <w:t xml:space="preserve"> </w:t>
      </w:r>
      <w:r>
        <w:t>default,</w:t>
      </w:r>
      <w:r>
        <w:rPr>
          <w:spacing w:val="-4"/>
        </w:rPr>
        <w:t xml:space="preserve"> </w:t>
      </w:r>
      <w:r>
        <w:t>the</w:t>
      </w:r>
      <w:r>
        <w:rPr>
          <w:spacing w:val="-5"/>
        </w:rPr>
        <w:t xml:space="preserve"> </w:t>
      </w:r>
      <w:r>
        <w:t>number</w:t>
      </w:r>
      <w:r>
        <w:rPr>
          <w:spacing w:val="-3"/>
        </w:rPr>
        <w:t xml:space="preserve"> </w:t>
      </w:r>
      <w:r>
        <w:t>of</w:t>
      </w:r>
      <w:r>
        <w:rPr>
          <w:spacing w:val="-3"/>
        </w:rPr>
        <w:t xml:space="preserve"> </w:t>
      </w:r>
      <w:r>
        <w:t>textured</w:t>
      </w:r>
      <w:r>
        <w:rPr>
          <w:spacing w:val="-5"/>
        </w:rPr>
        <w:t xml:space="preserve"> </w:t>
      </w:r>
      <w:r>
        <w:t>quads</w:t>
      </w:r>
      <w:r>
        <w:rPr>
          <w:spacing w:val="-4"/>
        </w:rPr>
        <w:t xml:space="preserve"> </w:t>
      </w:r>
      <w:r>
        <w:t>rendered</w:t>
      </w:r>
      <w:r>
        <w:rPr>
          <w:spacing w:val="-3"/>
        </w:rPr>
        <w:t xml:space="preserve"> </w:t>
      </w:r>
      <w:r>
        <w:t>will</w:t>
      </w:r>
      <w:r>
        <w:rPr>
          <w:spacing w:val="-4"/>
        </w:rPr>
        <w:t xml:space="preserve"> </w:t>
      </w:r>
      <w:r>
        <w:t>be</w:t>
      </w:r>
      <w:r>
        <w:rPr>
          <w:spacing w:val="-4"/>
        </w:rPr>
        <w:t xml:space="preserve"> </w:t>
      </w:r>
      <w:r>
        <w:t>equal</w:t>
      </w:r>
      <w:r>
        <w:rPr>
          <w:spacing w:val="-4"/>
        </w:rPr>
        <w:t xml:space="preserve"> </w:t>
      </w:r>
      <w:r>
        <w:t>to</w:t>
      </w:r>
      <w:r>
        <w:rPr>
          <w:spacing w:val="-5"/>
        </w:rPr>
        <w:t xml:space="preserve"> </w:t>
      </w:r>
      <w:r>
        <w:t>the</w:t>
      </w:r>
      <w:r>
        <w:rPr>
          <w:spacing w:val="-4"/>
        </w:rPr>
        <w:t xml:space="preserve"> </w:t>
      </w:r>
      <w:r>
        <w:t xml:space="preserve">num- ber of </w:t>
      </w:r>
      <w:bookmarkStart w:id="1500" w:name="_bookmark1432"/>
      <w:bookmarkEnd w:id="1500"/>
      <w:r>
        <w:t>samples along the major axis of the volume (as determined by the viewing direction).</w:t>
      </w:r>
      <w:r>
        <w:rPr>
          <w:spacing w:val="-29"/>
        </w:rPr>
        <w:t xml:space="preserve"> </w:t>
      </w:r>
      <w:r>
        <w:rPr>
          <w:spacing w:val="-7"/>
        </w:rPr>
        <w:t xml:space="preserve">You </w:t>
      </w:r>
      <w:r>
        <w:t>may set</w:t>
      </w:r>
      <w:r>
        <w:rPr>
          <w:spacing w:val="16"/>
        </w:rPr>
        <w:t xml:space="preserve"> </w:t>
      </w:r>
      <w:r>
        <w:t>the</w:t>
      </w:r>
      <w:r>
        <w:rPr>
          <w:spacing w:val="18"/>
        </w:rPr>
        <w:t xml:space="preserve"> </w:t>
      </w:r>
      <w:r>
        <w:t>MaximumNumberOfPlanes</w:t>
      </w:r>
      <w:r>
        <w:rPr>
          <w:spacing w:val="17"/>
        </w:rPr>
        <w:t xml:space="preserve"> </w:t>
      </w:r>
      <w:r>
        <w:t>instance</w:t>
      </w:r>
      <w:r>
        <w:rPr>
          <w:spacing w:val="18"/>
        </w:rPr>
        <w:t xml:space="preserve"> </w:t>
      </w:r>
      <w:r>
        <w:t>variable</w:t>
      </w:r>
      <w:r>
        <w:rPr>
          <w:spacing w:val="19"/>
        </w:rPr>
        <w:t xml:space="preserve"> </w:t>
      </w:r>
      <w:r>
        <w:t>to</w:t>
      </w:r>
      <w:r>
        <w:rPr>
          <w:spacing w:val="18"/>
        </w:rPr>
        <w:t xml:space="preserve"> </w:t>
      </w:r>
      <w:r>
        <w:t>decrease</w:t>
      </w:r>
      <w:r>
        <w:rPr>
          <w:spacing w:val="17"/>
        </w:rPr>
        <w:t xml:space="preserve"> </w:t>
      </w:r>
      <w:r>
        <w:t>the</w:t>
      </w:r>
      <w:r>
        <w:rPr>
          <w:spacing w:val="18"/>
        </w:rPr>
        <w:t xml:space="preserve"> </w:t>
      </w:r>
      <w:r>
        <w:t>number</w:t>
      </w:r>
      <w:r>
        <w:rPr>
          <w:spacing w:val="17"/>
        </w:rPr>
        <w:t xml:space="preserve"> </w:t>
      </w:r>
      <w:r>
        <w:t>of</w:t>
      </w:r>
      <w:r>
        <w:rPr>
          <w:spacing w:val="17"/>
        </w:rPr>
        <w:t xml:space="preserve"> </w:t>
      </w:r>
      <w:r>
        <w:t>textured</w:t>
      </w:r>
      <w:r>
        <w:rPr>
          <w:spacing w:val="18"/>
        </w:rPr>
        <w:t xml:space="preserve"> </w:t>
      </w:r>
      <w:r>
        <w:t>quads</w:t>
      </w:r>
      <w:r>
        <w:rPr>
          <w:spacing w:val="17"/>
        </w:rPr>
        <w:t xml:space="preserve"> </w:t>
      </w:r>
      <w:r>
        <w:t>and</w:t>
      </w:r>
    </w:p>
    <w:p>
      <w:pPr>
        <w:spacing w:after="0" w:line="25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6"/>
        <w:jc w:val="both"/>
      </w:pPr>
      <w:r>
        <w:t>therefore increase performance. The default value is 0 which implies no limit on the number of planes.</w:t>
      </w:r>
    </w:p>
    <w:p>
      <w:pPr>
        <w:pStyle w:val="9"/>
        <w:rPr>
          <w:sz w:val="22"/>
        </w:rPr>
      </w:pPr>
    </w:p>
    <w:p>
      <w:pPr>
        <w:pStyle w:val="5"/>
        <w:numPr>
          <w:ilvl w:val="1"/>
          <w:numId w:val="41"/>
        </w:numPr>
        <w:tabs>
          <w:tab w:val="left" w:pos="1265"/>
        </w:tabs>
        <w:spacing w:before="185" w:after="0" w:line="240" w:lineRule="auto"/>
        <w:ind w:left="1264" w:right="0" w:hanging="603"/>
        <w:jc w:val="left"/>
      </w:pPr>
      <w:bookmarkStart w:id="1501" w:name="_bookmark1434"/>
      <w:bookmarkEnd w:id="1501"/>
      <w:bookmarkStart w:id="1502" w:name="_bookmark1434"/>
      <w:bookmarkEnd w:id="1502"/>
      <w:r>
        <w:rPr>
          <w:color w:val="0C7652"/>
          <w:spacing w:val="4"/>
        </w:rPr>
        <w:t xml:space="preserve">Using </w:t>
      </w:r>
      <w:r>
        <w:rPr>
          <w:color w:val="0C7652"/>
        </w:rPr>
        <w:t xml:space="preserve">a </w:t>
      </w:r>
      <w:bookmarkStart w:id="1503" w:name="_bookmark1435"/>
      <w:bookmarkEnd w:id="1503"/>
      <w:r>
        <w:rPr>
          <w:color w:val="0C7652"/>
          <w:spacing w:val="4"/>
        </w:rPr>
        <w:t xml:space="preserve">vtkLODProp3D </w:t>
      </w:r>
      <w:r>
        <w:rPr>
          <w:color w:val="0C7652"/>
          <w:spacing w:val="2"/>
        </w:rPr>
        <w:t xml:space="preserve">to </w:t>
      </w:r>
      <w:r>
        <w:rPr>
          <w:color w:val="0C7652"/>
          <w:spacing w:val="4"/>
        </w:rPr>
        <w:t>Improve</w:t>
      </w:r>
      <w:r>
        <w:rPr>
          <w:color w:val="0C7652"/>
          <w:spacing w:val="38"/>
        </w:rPr>
        <w:t xml:space="preserve"> </w:t>
      </w:r>
      <w:r>
        <w:rPr>
          <w:color w:val="0C7652"/>
          <w:spacing w:val="5"/>
        </w:rPr>
        <w:t>Performance</w:t>
      </w:r>
    </w:p>
    <w:p>
      <w:pPr>
        <w:pStyle w:val="9"/>
        <w:spacing w:before="171" w:line="249" w:lineRule="auto"/>
        <w:ind w:left="661" w:right="895"/>
        <w:jc w:val="both"/>
      </w:pPr>
      <w:r>
        <w:t xml:space="preserve">The vtkLODProp3D is a 3D prop that allows for the collection of multiple levels-of-detail and decides which to render for each frame based on the allocated rendering time of the prop (see </w:t>
      </w:r>
      <w:r>
        <w:fldChar w:fldCharType="begin"/>
      </w:r>
      <w:r>
        <w:instrText xml:space="preserve"> HYPERLINK \l "_bookmark465" </w:instrText>
      </w:r>
      <w:r>
        <w:fldChar w:fldCharType="separate"/>
      </w:r>
      <w:r>
        <w:t xml:space="preserve">“vtkLODProp3D” on page </w:t>
      </w:r>
      <w:r>
        <w:fldChar w:fldCharType="end"/>
      </w:r>
      <w:r>
        <w:t>57). The allocated rendering time of a prop is dependent on the desired update rate for the rendering window, the number of ren</w:t>
      </w:r>
      <w:bookmarkStart w:id="1504" w:name="_bookmark1436"/>
      <w:bookmarkEnd w:id="1504"/>
      <w:r>
        <w:t>derers in the render window, the number of props in the renderer, and any possible adjustment that a culler may have made based on screen cov- erage or other importance factors.</w:t>
      </w:r>
    </w:p>
    <w:p>
      <w:pPr>
        <w:pStyle w:val="9"/>
        <w:spacing w:before="18" w:line="249" w:lineRule="auto"/>
        <w:ind w:left="661" w:right="895" w:firstLine="478"/>
        <w:jc w:val="both"/>
      </w:pPr>
      <w:r>
        <w:t>Using</w:t>
      </w:r>
      <w:r>
        <w:rPr>
          <w:spacing w:val="-7"/>
        </w:rPr>
        <w:t xml:space="preserve"> </w:t>
      </w:r>
      <w:r>
        <w:t>a</w:t>
      </w:r>
      <w:r>
        <w:rPr>
          <w:spacing w:val="-6"/>
        </w:rPr>
        <w:t xml:space="preserve"> </w:t>
      </w:r>
      <w:r>
        <w:t>vtkLODProp3D,</w:t>
      </w:r>
      <w:r>
        <w:rPr>
          <w:spacing w:val="-6"/>
        </w:rPr>
        <w:t xml:space="preserve"> </w:t>
      </w:r>
      <w:r>
        <w:t>it</w:t>
      </w:r>
      <w:r>
        <w:rPr>
          <w:spacing w:val="-5"/>
        </w:rPr>
        <w:t xml:space="preserve"> </w:t>
      </w:r>
      <w:r>
        <w:t>is</w:t>
      </w:r>
      <w:r>
        <w:rPr>
          <w:spacing w:val="-6"/>
        </w:rPr>
        <w:t xml:space="preserve"> </w:t>
      </w:r>
      <w:r>
        <w:t>possible</w:t>
      </w:r>
      <w:r>
        <w:rPr>
          <w:spacing w:val="-7"/>
        </w:rPr>
        <w:t xml:space="preserve"> </w:t>
      </w:r>
      <w:r>
        <w:t>to</w:t>
      </w:r>
      <w:r>
        <w:rPr>
          <w:spacing w:val="-6"/>
        </w:rPr>
        <w:t xml:space="preserve"> </w:t>
      </w:r>
      <w:r>
        <w:t>collect</w:t>
      </w:r>
      <w:r>
        <w:rPr>
          <w:spacing w:val="-6"/>
        </w:rPr>
        <w:t xml:space="preserve"> </w:t>
      </w:r>
      <w:r>
        <w:t>several</w:t>
      </w:r>
      <w:r>
        <w:rPr>
          <w:spacing w:val="-5"/>
        </w:rPr>
        <w:t xml:space="preserve"> </w:t>
      </w:r>
      <w:r>
        <w:t>rendering</w:t>
      </w:r>
      <w:r>
        <w:rPr>
          <w:spacing w:val="-6"/>
        </w:rPr>
        <w:t xml:space="preserve"> </w:t>
      </w:r>
      <w:r>
        <w:t>techniques</w:t>
      </w:r>
      <w:r>
        <w:rPr>
          <w:spacing w:val="-7"/>
        </w:rPr>
        <w:t xml:space="preserve"> </w:t>
      </w:r>
      <w:r>
        <w:t>into</w:t>
      </w:r>
      <w:r>
        <w:rPr>
          <w:spacing w:val="-6"/>
        </w:rPr>
        <w:t xml:space="preserve"> </w:t>
      </w:r>
      <w:r>
        <w:t>one</w:t>
      </w:r>
      <w:r>
        <w:rPr>
          <w:spacing w:val="-6"/>
        </w:rPr>
        <w:t xml:space="preserve"> </w:t>
      </w:r>
      <w:r>
        <w:t>prop,</w:t>
      </w:r>
      <w:r>
        <w:rPr>
          <w:spacing w:val="-7"/>
        </w:rPr>
        <w:t xml:space="preserve"> </w:t>
      </w:r>
      <w:r>
        <w:t xml:space="preserve">and allow the prop to decide which technique to use. These </w:t>
      </w:r>
      <w:bookmarkStart w:id="1505" w:name="_bookmark1437"/>
      <w:bookmarkEnd w:id="1505"/>
      <w:r>
        <w:t>techniques may span several different classes of</w:t>
      </w:r>
      <w:r>
        <w:rPr>
          <w:spacing w:val="-4"/>
        </w:rPr>
        <w:t xml:space="preserve"> </w:t>
      </w:r>
      <w:r>
        <w:t>rendering</w:t>
      </w:r>
      <w:r>
        <w:rPr>
          <w:spacing w:val="-4"/>
        </w:rPr>
        <w:t xml:space="preserve"> </w:t>
      </w:r>
      <w:r>
        <w:t>including</w:t>
      </w:r>
      <w:r>
        <w:rPr>
          <w:spacing w:val="-4"/>
        </w:rPr>
        <w:t xml:space="preserve"> </w:t>
      </w:r>
      <w:r>
        <w:t>geometric</w:t>
      </w:r>
      <w:r>
        <w:rPr>
          <w:spacing w:val="-3"/>
        </w:rPr>
        <w:t xml:space="preserve"> </w:t>
      </w:r>
      <w:r>
        <w:t>approaches</w:t>
      </w:r>
      <w:r>
        <w:rPr>
          <w:spacing w:val="-4"/>
        </w:rPr>
        <w:t xml:space="preserve"> </w:t>
      </w:r>
      <w:r>
        <w:t>that</w:t>
      </w:r>
      <w:r>
        <w:rPr>
          <w:spacing w:val="-3"/>
        </w:rPr>
        <w:t xml:space="preserve"> </w:t>
      </w:r>
      <w:r>
        <w:t>utilize</w:t>
      </w:r>
      <w:r>
        <w:rPr>
          <w:spacing w:val="-4"/>
        </w:rPr>
        <w:t xml:space="preserve"> </w:t>
      </w:r>
      <w:r>
        <w:t>a</w:t>
      </w:r>
      <w:r>
        <w:rPr>
          <w:spacing w:val="-3"/>
        </w:rPr>
        <w:t xml:space="preserve"> </w:t>
      </w:r>
      <w:r>
        <w:t>vtkPolyDataMapper,</w:t>
      </w:r>
      <w:r>
        <w:rPr>
          <w:spacing w:val="-4"/>
        </w:rPr>
        <w:t xml:space="preserve"> </w:t>
      </w:r>
      <w:r>
        <w:t>and</w:t>
      </w:r>
      <w:r>
        <w:rPr>
          <w:spacing w:val="-4"/>
        </w:rPr>
        <w:t xml:space="preserve"> </w:t>
      </w:r>
      <w:r>
        <w:t>volumetric</w:t>
      </w:r>
      <w:r>
        <w:rPr>
          <w:spacing w:val="-3"/>
        </w:rPr>
        <w:t xml:space="preserve"> </w:t>
      </w:r>
      <w:r>
        <w:t>meth- ods for both structured and unstructured</w:t>
      </w:r>
      <w:r>
        <w:rPr>
          <w:spacing w:val="-1"/>
        </w:rPr>
        <w:t xml:space="preserve"> </w:t>
      </w:r>
      <w:r>
        <w:t>data.</w:t>
      </w:r>
    </w:p>
    <w:p>
      <w:pPr>
        <w:pStyle w:val="9"/>
        <w:spacing w:before="15" w:line="249" w:lineRule="auto"/>
        <w:ind w:left="661" w:right="896" w:firstLine="478"/>
        <w:jc w:val="both"/>
      </w:pPr>
      <w:r>
        <w:t>Consider</w:t>
      </w:r>
      <w:r>
        <w:rPr>
          <w:spacing w:val="-4"/>
        </w:rPr>
        <w:t xml:space="preserve"> </w:t>
      </w:r>
      <w:r>
        <w:t>the</w:t>
      </w:r>
      <w:r>
        <w:rPr>
          <w:spacing w:val="-4"/>
        </w:rPr>
        <w:t xml:space="preserve"> </w:t>
      </w:r>
      <w:r>
        <w:t>following</w:t>
      </w:r>
      <w:r>
        <w:rPr>
          <w:spacing w:val="-3"/>
        </w:rPr>
        <w:t xml:space="preserve"> </w:t>
      </w:r>
      <w:r>
        <w:t>simple</w:t>
      </w:r>
      <w:r>
        <w:rPr>
          <w:spacing w:val="-4"/>
        </w:rPr>
        <w:t xml:space="preserve"> </w:t>
      </w:r>
      <w:r>
        <w:t>example</w:t>
      </w:r>
      <w:r>
        <w:rPr>
          <w:spacing w:val="-4"/>
        </w:rPr>
        <w:t xml:space="preserve"> </w:t>
      </w:r>
      <w:r>
        <w:t>of</w:t>
      </w:r>
      <w:r>
        <w:rPr>
          <w:spacing w:val="-3"/>
        </w:rPr>
        <w:t xml:space="preserve"> </w:t>
      </w:r>
      <w:r>
        <w:t>creating</w:t>
      </w:r>
      <w:r>
        <w:rPr>
          <w:spacing w:val="-4"/>
        </w:rPr>
        <w:t xml:space="preserve"> </w:t>
      </w:r>
      <w:r>
        <w:t>a</w:t>
      </w:r>
      <w:r>
        <w:rPr>
          <w:spacing w:val="-4"/>
        </w:rPr>
        <w:t xml:space="preserve"> </w:t>
      </w:r>
      <w:r>
        <w:t>vtkLODProp3D</w:t>
      </w:r>
      <w:r>
        <w:rPr>
          <w:spacing w:val="-3"/>
        </w:rPr>
        <w:t xml:space="preserve"> </w:t>
      </w:r>
      <w:r>
        <w:t>with</w:t>
      </w:r>
      <w:r>
        <w:rPr>
          <w:spacing w:val="-4"/>
        </w:rPr>
        <w:t xml:space="preserve"> </w:t>
      </w:r>
      <w:r>
        <w:t>three</w:t>
      </w:r>
      <w:r>
        <w:rPr>
          <w:spacing w:val="-4"/>
        </w:rPr>
        <w:t xml:space="preserve"> </w:t>
      </w:r>
      <w:r>
        <w:t>different</w:t>
      </w:r>
      <w:r>
        <w:rPr>
          <w:spacing w:val="-4"/>
        </w:rPr>
        <w:t xml:space="preserve"> </w:t>
      </w:r>
      <w:r>
        <w:t>forms of volume rendering for</w:t>
      </w:r>
      <w:r>
        <w:rPr>
          <w:spacing w:val="-3"/>
        </w:rPr>
        <w:t xml:space="preserve"> </w:t>
      </w:r>
      <w:r>
        <w:t>vtkImageData:</w:t>
      </w:r>
    </w:p>
    <w:p>
      <w:pPr>
        <w:pStyle w:val="9"/>
        <w:rPr>
          <w:sz w:val="22"/>
        </w:rPr>
      </w:pPr>
    </w:p>
    <w:p>
      <w:pPr>
        <w:pStyle w:val="9"/>
        <w:spacing w:before="10"/>
        <w:rPr>
          <w:sz w:val="21"/>
        </w:rPr>
      </w:pPr>
    </w:p>
    <w:p>
      <w:pPr>
        <w:spacing w:before="0"/>
        <w:ind w:left="1140" w:right="0" w:firstLine="0"/>
        <w:jc w:val="left"/>
        <w:rPr>
          <w:rFonts w:ascii="Courier New"/>
          <w:sz w:val="18"/>
        </w:rPr>
      </w:pPr>
      <w:r>
        <w:rPr>
          <w:rFonts w:ascii="Courier New"/>
          <w:color w:val="323232"/>
          <w:sz w:val="18"/>
        </w:rPr>
        <w:t>vtkImageResample resampler</w:t>
      </w:r>
    </w:p>
    <w:p>
      <w:pPr>
        <w:spacing w:before="29"/>
        <w:ind w:left="1356" w:right="0" w:firstLine="0"/>
        <w:jc w:val="both"/>
        <w:rPr>
          <w:rFonts w:ascii="Courier New"/>
          <w:sz w:val="18"/>
        </w:rPr>
      </w:pPr>
      <w:r>
        <w:rPr>
          <w:rFonts w:ascii="Courier New"/>
          <w:color w:val="323232"/>
          <w:sz w:val="18"/>
        </w:rPr>
        <w:t>resampler SetAxisMagnificationFactor 0</w:t>
      </w:r>
      <w:r>
        <w:rPr>
          <w:rFonts w:ascii="Courier New"/>
          <w:color w:val="323232"/>
          <w:spacing w:val="-44"/>
          <w:sz w:val="18"/>
        </w:rPr>
        <w:t xml:space="preserve"> </w:t>
      </w:r>
      <w:r>
        <w:rPr>
          <w:rFonts w:ascii="Courier New"/>
          <w:color w:val="323232"/>
          <w:sz w:val="18"/>
        </w:rPr>
        <w:t>0.5</w:t>
      </w:r>
    </w:p>
    <w:p>
      <w:pPr>
        <w:spacing w:before="29"/>
        <w:ind w:left="1356" w:right="0" w:firstLine="0"/>
        <w:jc w:val="both"/>
        <w:rPr>
          <w:rFonts w:ascii="Courier New"/>
          <w:sz w:val="18"/>
        </w:rPr>
      </w:pPr>
      <w:r>
        <w:rPr>
          <w:rFonts w:ascii="Courier New"/>
          <w:color w:val="323232"/>
          <w:sz w:val="18"/>
        </w:rPr>
        <w:t>resampler SetAxisMagnificationFactor 1</w:t>
      </w:r>
      <w:r>
        <w:rPr>
          <w:rFonts w:ascii="Courier New"/>
          <w:color w:val="323232"/>
          <w:spacing w:val="-44"/>
          <w:sz w:val="18"/>
        </w:rPr>
        <w:t xml:space="preserve"> </w:t>
      </w:r>
      <w:r>
        <w:rPr>
          <w:rFonts w:ascii="Courier New"/>
          <w:color w:val="323232"/>
          <w:sz w:val="18"/>
        </w:rPr>
        <w:t>0.5</w:t>
      </w:r>
    </w:p>
    <w:p>
      <w:pPr>
        <w:spacing w:before="28"/>
        <w:ind w:left="1356" w:right="0" w:firstLine="0"/>
        <w:jc w:val="both"/>
        <w:rPr>
          <w:rFonts w:ascii="Courier New"/>
          <w:sz w:val="18"/>
        </w:rPr>
      </w:pPr>
      <w:r>
        <w:rPr>
          <w:rFonts w:ascii="Courier New"/>
          <w:color w:val="323232"/>
          <w:sz w:val="18"/>
        </w:rPr>
        <w:t>resampler SetAxisMagnificationFactor 2</w:t>
      </w:r>
      <w:r>
        <w:rPr>
          <w:rFonts w:ascii="Courier New"/>
          <w:color w:val="323232"/>
          <w:spacing w:val="-44"/>
          <w:sz w:val="18"/>
        </w:rPr>
        <w:t xml:space="preserve"> </w:t>
      </w:r>
      <w:r>
        <w:rPr>
          <w:rFonts w:ascii="Courier New"/>
          <w:color w:val="323232"/>
          <w:sz w:val="18"/>
        </w:rPr>
        <w:t>0.5</w:t>
      </w:r>
    </w:p>
    <w:p>
      <w:pPr>
        <w:pStyle w:val="9"/>
        <w:rPr>
          <w:rFonts w:ascii="Courier New"/>
        </w:rPr>
      </w:pPr>
    </w:p>
    <w:p>
      <w:pPr>
        <w:pStyle w:val="9"/>
        <w:spacing w:before="8"/>
        <w:rPr>
          <w:rFonts w:ascii="Courier New"/>
          <w:sz w:val="23"/>
        </w:rPr>
      </w:pPr>
    </w:p>
    <w:p>
      <w:pPr>
        <w:spacing w:before="0" w:line="273" w:lineRule="auto"/>
        <w:ind w:left="1356" w:right="3558" w:hanging="216"/>
        <w:jc w:val="left"/>
        <w:rPr>
          <w:rFonts w:ascii="Courier New"/>
          <w:sz w:val="18"/>
        </w:rPr>
      </w:pPr>
      <w:r>
        <w:rPr>
          <w:rFonts w:ascii="Courier New"/>
          <w:color w:val="323232"/>
          <w:sz w:val="18"/>
        </w:rPr>
        <w:t>vtkVolumeTextureMapper2D lowresMapper lowresMapper SetInput [resampler GetOutput]</w:t>
      </w:r>
    </w:p>
    <w:p>
      <w:pPr>
        <w:pStyle w:val="9"/>
        <w:spacing w:before="7"/>
        <w:rPr>
          <w:rFonts w:ascii="Courier New"/>
        </w:rPr>
      </w:pPr>
    </w:p>
    <w:p>
      <w:pPr>
        <w:spacing w:before="0" w:line="273" w:lineRule="auto"/>
        <w:ind w:left="1356" w:right="3623" w:hanging="216"/>
        <w:jc w:val="left"/>
        <w:rPr>
          <w:rFonts w:ascii="Courier New"/>
          <w:sz w:val="18"/>
        </w:rPr>
      </w:pPr>
      <w:r>
        <w:rPr>
          <w:rFonts w:ascii="Courier New"/>
          <w:color w:val="323232"/>
          <w:sz w:val="18"/>
        </w:rPr>
        <w:t>vtkVolumeTextureMapper2D medresMapper medresMapper SetInput [reader GetOutput]</w:t>
      </w:r>
    </w:p>
    <w:p>
      <w:pPr>
        <w:pStyle w:val="9"/>
        <w:spacing w:before="6"/>
        <w:rPr>
          <w:rFonts w:ascii="Courier New"/>
        </w:rPr>
      </w:pPr>
    </w:p>
    <w:p>
      <w:pPr>
        <w:spacing w:before="1" w:line="273" w:lineRule="auto"/>
        <w:ind w:left="1356" w:right="3837" w:hanging="216"/>
        <w:jc w:val="left"/>
        <w:rPr>
          <w:rFonts w:ascii="Courier New"/>
          <w:sz w:val="18"/>
        </w:rPr>
      </w:pPr>
      <w:r>
        <w:rPr>
          <w:rFonts w:ascii="Courier New"/>
          <w:color w:val="323232"/>
          <w:sz w:val="18"/>
        </w:rPr>
        <w:t>vtkVolumeRayCastMapper hiresMapper hiresMapper SetInput [reader GetOutput]</w:t>
      </w:r>
    </w:p>
    <w:p>
      <w:pPr>
        <w:pStyle w:val="9"/>
        <w:spacing w:before="6"/>
        <w:rPr>
          <w:rFonts w:ascii="Courier New"/>
        </w:rPr>
      </w:pPr>
    </w:p>
    <w:p>
      <w:pPr>
        <w:spacing w:before="1"/>
        <w:ind w:left="1140" w:right="0" w:firstLine="0"/>
        <w:jc w:val="left"/>
        <w:rPr>
          <w:rFonts w:ascii="Courier New"/>
          <w:sz w:val="18"/>
        </w:rPr>
      </w:pPr>
      <w:r>
        <w:rPr>
          <w:rFonts w:ascii="Courier New"/>
          <w:color w:val="323232"/>
          <w:sz w:val="18"/>
        </w:rPr>
        <w:t>vtkLODProp3D volumeLOD</w:t>
      </w:r>
    </w:p>
    <w:p>
      <w:pPr>
        <w:spacing w:before="28" w:line="273" w:lineRule="auto"/>
        <w:ind w:left="1356" w:right="3126" w:firstLine="0"/>
        <w:jc w:val="both"/>
        <w:rPr>
          <w:rFonts w:ascii="Courier New"/>
          <w:sz w:val="18"/>
        </w:rPr>
      </w:pPr>
      <w:r>
        <w:rPr>
          <w:rFonts w:ascii="Courier New"/>
          <w:color w:val="323232"/>
          <w:sz w:val="18"/>
        </w:rPr>
        <w:t>volumeLOD AddLOD lowresMapper volumeProperty</w:t>
      </w:r>
      <w:r>
        <w:rPr>
          <w:rFonts w:ascii="Courier New"/>
          <w:color w:val="323232"/>
          <w:spacing w:val="-45"/>
          <w:sz w:val="18"/>
        </w:rPr>
        <w:t xml:space="preserve"> </w:t>
      </w:r>
      <w:r>
        <w:rPr>
          <w:rFonts w:ascii="Courier New"/>
          <w:color w:val="323232"/>
          <w:sz w:val="18"/>
        </w:rPr>
        <w:t>0.0 volumeLOD AddLOD medresMapper volumeProperty</w:t>
      </w:r>
      <w:r>
        <w:rPr>
          <w:rFonts w:ascii="Courier New"/>
          <w:color w:val="323232"/>
          <w:spacing w:val="-45"/>
          <w:sz w:val="18"/>
        </w:rPr>
        <w:t xml:space="preserve"> </w:t>
      </w:r>
      <w:r>
        <w:rPr>
          <w:rFonts w:ascii="Courier New"/>
          <w:color w:val="323232"/>
          <w:sz w:val="18"/>
        </w:rPr>
        <w:t>0.0 volumeLOD AddLOD hiresMapper volumeProperty</w:t>
      </w:r>
      <w:r>
        <w:rPr>
          <w:rFonts w:ascii="Courier New"/>
          <w:color w:val="323232"/>
          <w:spacing w:val="-37"/>
          <w:sz w:val="18"/>
        </w:rPr>
        <w:t xml:space="preserve"> </w:t>
      </w:r>
      <w:r>
        <w:rPr>
          <w:rFonts w:ascii="Courier New"/>
          <w:color w:val="323232"/>
          <w:sz w:val="18"/>
        </w:rPr>
        <w:t>0.0</w:t>
      </w:r>
    </w:p>
    <w:p>
      <w:pPr>
        <w:pStyle w:val="9"/>
        <w:spacing w:before="8"/>
        <w:rPr>
          <w:rFonts w:ascii="Courier New"/>
          <w:sz w:val="18"/>
        </w:rPr>
      </w:pPr>
    </w:p>
    <w:p>
      <w:pPr>
        <w:pStyle w:val="9"/>
        <w:spacing w:line="249" w:lineRule="auto"/>
        <w:ind w:left="661" w:right="895"/>
        <w:jc w:val="both"/>
      </w:pPr>
      <w:r>
        <w:t>For clarity, many steps of reading the data and setting up visualization parameters have been left out of this example. At render time, one of the three levels-of-detail (LOD) for this prop will be selected based</w:t>
      </w:r>
      <w:r>
        <w:rPr>
          <w:spacing w:val="-7"/>
        </w:rPr>
        <w:t xml:space="preserve"> </w:t>
      </w:r>
      <w:r>
        <w:t>on</w:t>
      </w:r>
      <w:r>
        <w:rPr>
          <w:spacing w:val="-5"/>
        </w:rPr>
        <w:t xml:space="preserve"> </w:t>
      </w:r>
      <w:r>
        <w:t>the</w:t>
      </w:r>
      <w:r>
        <w:rPr>
          <w:spacing w:val="-6"/>
        </w:rPr>
        <w:t xml:space="preserve"> </w:t>
      </w:r>
      <w:r>
        <w:t>estimated</w:t>
      </w:r>
      <w:r>
        <w:rPr>
          <w:spacing w:val="-6"/>
        </w:rPr>
        <w:t xml:space="preserve"> </w:t>
      </w:r>
      <w:r>
        <w:t>time</w:t>
      </w:r>
      <w:r>
        <w:rPr>
          <w:spacing w:val="-6"/>
        </w:rPr>
        <w:t xml:space="preserve"> </w:t>
      </w:r>
      <w:r>
        <w:t>that</w:t>
      </w:r>
      <w:r>
        <w:rPr>
          <w:spacing w:val="-6"/>
        </w:rPr>
        <w:t xml:space="preserve"> </w:t>
      </w:r>
      <w:r>
        <w:t>it</w:t>
      </w:r>
      <w:r>
        <w:rPr>
          <w:spacing w:val="-7"/>
        </w:rPr>
        <w:t xml:space="preserve"> </w:t>
      </w:r>
      <w:r>
        <w:t>will</w:t>
      </w:r>
      <w:r>
        <w:rPr>
          <w:spacing w:val="-6"/>
        </w:rPr>
        <w:t xml:space="preserve"> </w:t>
      </w:r>
      <w:r>
        <w:t>take</w:t>
      </w:r>
      <w:r>
        <w:rPr>
          <w:spacing w:val="-5"/>
        </w:rPr>
        <w:t xml:space="preserve"> </w:t>
      </w:r>
      <w:r>
        <w:t>to</w:t>
      </w:r>
      <w:r>
        <w:rPr>
          <w:spacing w:val="-6"/>
        </w:rPr>
        <w:t xml:space="preserve"> </w:t>
      </w:r>
      <w:r>
        <w:t>render</w:t>
      </w:r>
      <w:r>
        <w:rPr>
          <w:spacing w:val="-7"/>
        </w:rPr>
        <w:t xml:space="preserve"> </w:t>
      </w:r>
      <w:r>
        <w:t>the</w:t>
      </w:r>
      <w:r>
        <w:rPr>
          <w:spacing w:val="-5"/>
        </w:rPr>
        <w:t xml:space="preserve"> </w:t>
      </w:r>
      <w:r>
        <w:t>LODs</w:t>
      </w:r>
      <w:r>
        <w:rPr>
          <w:spacing w:val="-5"/>
        </w:rPr>
        <w:t xml:space="preserve"> </w:t>
      </w:r>
      <w:r>
        <w:t>and</w:t>
      </w:r>
      <w:r>
        <w:rPr>
          <w:spacing w:val="-6"/>
        </w:rPr>
        <w:t xml:space="preserve"> </w:t>
      </w:r>
      <w:r>
        <w:t>the</w:t>
      </w:r>
      <w:r>
        <w:rPr>
          <w:spacing w:val="-5"/>
        </w:rPr>
        <w:t xml:space="preserve"> </w:t>
      </w:r>
      <w:r>
        <w:t>allocated</w:t>
      </w:r>
      <w:r>
        <w:rPr>
          <w:spacing w:val="-8"/>
        </w:rPr>
        <w:t xml:space="preserve"> </w:t>
      </w:r>
      <w:r>
        <w:t>time</w:t>
      </w:r>
      <w:r>
        <w:rPr>
          <w:spacing w:val="-5"/>
        </w:rPr>
        <w:t xml:space="preserve"> </w:t>
      </w:r>
      <w:r>
        <w:t>for</w:t>
      </w:r>
      <w:r>
        <w:rPr>
          <w:spacing w:val="-6"/>
        </w:rPr>
        <w:t xml:space="preserve"> </w:t>
      </w:r>
      <w:r>
        <w:t>this</w:t>
      </w:r>
      <w:r>
        <w:rPr>
          <w:spacing w:val="-7"/>
        </w:rPr>
        <w:t xml:space="preserve"> </w:t>
      </w:r>
      <w:r>
        <w:t>prop.</w:t>
      </w:r>
      <w:r>
        <w:rPr>
          <w:spacing w:val="-6"/>
        </w:rPr>
        <w:t xml:space="preserve"> </w:t>
      </w:r>
      <w:r>
        <w:t xml:space="preserve">In this case, all three LODs use the same property, but they </w:t>
      </w:r>
      <w:bookmarkStart w:id="1506" w:name="_bookmark1441"/>
      <w:bookmarkEnd w:id="1506"/>
      <w:r>
        <w:t xml:space="preserve">could have used different properties if desired. Also, in this case all three mappers are subclasses of </w:t>
      </w:r>
      <w:r>
        <w:rPr>
          <w:spacing w:val="-3"/>
        </w:rPr>
        <w:t>vtkVolum</w:t>
      </w:r>
      <w:bookmarkStart w:id="1507" w:name="_bookmark1440"/>
      <w:bookmarkEnd w:id="1507"/>
      <w:r>
        <w:rPr>
          <w:spacing w:val="-3"/>
        </w:rPr>
        <w:t xml:space="preserve">eMapper, </w:t>
      </w:r>
      <w:r>
        <w:t xml:space="preserve">but we could add a bounding box </w:t>
      </w:r>
      <w:bookmarkStart w:id="1508" w:name="_bookmark1438"/>
      <w:bookmarkEnd w:id="1508"/>
      <w:r>
        <w:t xml:space="preserve">representation as another LOD. If we are rendering a large vtkUnstructuredGrid data- set, we could form an LOD by adding an outline </w:t>
      </w:r>
      <w:bookmarkStart w:id="1509" w:name="_bookmark1439"/>
      <w:bookmarkEnd w:id="1509"/>
      <w:r>
        <w:t>representation using a vtkPolyDataMapper for the lowest resolution, we could resample the data into a vtkImageData and add a level-of-detail that</w:t>
      </w:r>
      <w:r>
        <w:rPr>
          <w:spacing w:val="34"/>
        </w:rPr>
        <w:t xml:space="preserve"> </w:t>
      </w:r>
      <w:r>
        <w:t>ren-</w:t>
      </w:r>
    </w:p>
    <w:p>
      <w:pPr>
        <w:spacing w:after="0" w:line="249" w:lineRule="auto"/>
        <w:jc w:val="both"/>
        <w:sectPr>
          <w:headerReference r:id="rId96" w:type="default"/>
          <w:headerReference r:id="rId97" w:type="even"/>
          <w:pgSz w:w="10440" w:h="13680"/>
          <w:pgMar w:top="980" w:right="0" w:bottom="280" w:left="780" w:header="772" w:footer="0" w:gutter="0"/>
        </w:sectPr>
      </w:pPr>
    </w:p>
    <w:p>
      <w:pPr>
        <w:pStyle w:val="9"/>
        <w:spacing w:before="2"/>
        <w:rPr>
          <w:sz w:val="27"/>
        </w:rPr>
      </w:pPr>
    </w:p>
    <w:p>
      <w:pPr>
        <w:pStyle w:val="9"/>
        <w:spacing w:before="91" w:line="249" w:lineRule="auto"/>
        <w:ind w:left="121" w:right="1432"/>
      </w:pPr>
      <w:r>
        <w:t xml:space="preserve">ders this with 3D texture mapping, and we could add the full resolution unstructured data rendered with the ZSweep mapper as the </w:t>
      </w:r>
      <w:bookmarkStart w:id="1510" w:name="_bookmark1442"/>
      <w:bookmarkEnd w:id="1510"/>
      <w:r>
        <w:t>best level-of-detail.</w:t>
      </w:r>
    </w:p>
    <w:p>
      <w:pPr>
        <w:pStyle w:val="9"/>
        <w:spacing w:before="2" w:line="249" w:lineRule="auto"/>
        <w:ind w:left="121" w:right="1434" w:firstLine="478"/>
        <w:jc w:val="both"/>
      </w:pPr>
      <w:r>
        <w:t>The last parameter of the AddLOD() method is an initial time to use for the estimated time required</w:t>
      </w:r>
      <w:r>
        <w:rPr>
          <w:spacing w:val="-7"/>
        </w:rPr>
        <w:t xml:space="preserve"> </w:t>
      </w:r>
      <w:r>
        <w:t>to</w:t>
      </w:r>
      <w:r>
        <w:rPr>
          <w:spacing w:val="-6"/>
        </w:rPr>
        <w:t xml:space="preserve"> </w:t>
      </w:r>
      <w:r>
        <w:t>render</w:t>
      </w:r>
      <w:r>
        <w:rPr>
          <w:spacing w:val="-6"/>
        </w:rPr>
        <w:t xml:space="preserve"> </w:t>
      </w:r>
      <w:r>
        <w:t>this</w:t>
      </w:r>
      <w:r>
        <w:rPr>
          <w:spacing w:val="-4"/>
        </w:rPr>
        <w:t xml:space="preserve"> </w:t>
      </w:r>
      <w:r>
        <w:t>level-of-detail.</w:t>
      </w:r>
      <w:r>
        <w:rPr>
          <w:spacing w:val="-6"/>
        </w:rPr>
        <w:t xml:space="preserve"> </w:t>
      </w:r>
      <w:r>
        <w:t>Setting</w:t>
      </w:r>
      <w:r>
        <w:rPr>
          <w:spacing w:val="-4"/>
        </w:rPr>
        <w:t xml:space="preserve"> </w:t>
      </w:r>
      <w:r>
        <w:t>this</w:t>
      </w:r>
      <w:r>
        <w:rPr>
          <w:spacing w:val="-7"/>
        </w:rPr>
        <w:t xml:space="preserve"> </w:t>
      </w:r>
      <w:r>
        <w:t>value</w:t>
      </w:r>
      <w:r>
        <w:rPr>
          <w:spacing w:val="-6"/>
        </w:rPr>
        <w:t xml:space="preserve"> </w:t>
      </w:r>
      <w:r>
        <w:t>to</w:t>
      </w:r>
      <w:r>
        <w:rPr>
          <w:spacing w:val="-5"/>
        </w:rPr>
        <w:t xml:space="preserve"> </w:t>
      </w:r>
      <w:r>
        <w:t>0.0</w:t>
      </w:r>
      <w:r>
        <w:rPr>
          <w:spacing w:val="-6"/>
        </w:rPr>
        <w:t xml:space="preserve"> </w:t>
      </w:r>
      <w:bookmarkStart w:id="1511" w:name="_bookmark1443"/>
      <w:bookmarkEnd w:id="1511"/>
      <w:r>
        <w:t>requires</w:t>
      </w:r>
      <w:r>
        <w:rPr>
          <w:spacing w:val="-6"/>
        </w:rPr>
        <w:t xml:space="preserve"> </w:t>
      </w:r>
      <w:r>
        <w:t>that</w:t>
      </w:r>
      <w:r>
        <w:rPr>
          <w:spacing w:val="-4"/>
        </w:rPr>
        <w:t xml:space="preserve"> </w:t>
      </w:r>
      <w:r>
        <w:t>the</w:t>
      </w:r>
      <w:r>
        <w:rPr>
          <w:spacing w:val="-5"/>
        </w:rPr>
        <w:t xml:space="preserve"> </w:t>
      </w:r>
      <w:r>
        <w:t>LOD</w:t>
      </w:r>
      <w:r>
        <w:rPr>
          <w:spacing w:val="-4"/>
        </w:rPr>
        <w:t xml:space="preserve"> </w:t>
      </w:r>
      <w:r>
        <w:t>be</w:t>
      </w:r>
      <w:r>
        <w:rPr>
          <w:spacing w:val="-6"/>
        </w:rPr>
        <w:t xml:space="preserve"> </w:t>
      </w:r>
      <w:r>
        <w:t>rendered</w:t>
      </w:r>
      <w:r>
        <w:rPr>
          <w:spacing w:val="-4"/>
        </w:rPr>
        <w:t xml:space="preserve"> </w:t>
      </w:r>
      <w:r>
        <w:t xml:space="preserve">once before an estimated render time can be determined. When a vtkLODProp3D has to decide which LOD to render, it will choose one with 0.0 estimated render time if there are </w:t>
      </w:r>
      <w:r>
        <w:rPr>
          <w:spacing w:val="-4"/>
        </w:rPr>
        <w:t xml:space="preserve">any. </w:t>
      </w:r>
      <w:r>
        <w:t>Otherwise, it will choose</w:t>
      </w:r>
      <w:r>
        <w:rPr>
          <w:spacing w:val="-2"/>
        </w:rPr>
        <w:t xml:space="preserve"> </w:t>
      </w:r>
      <w:r>
        <w:t>the</w:t>
      </w:r>
      <w:r>
        <w:rPr>
          <w:spacing w:val="-1"/>
        </w:rPr>
        <w:t xml:space="preserve"> </w:t>
      </w:r>
      <w:r>
        <w:t>LOD</w:t>
      </w:r>
      <w:r>
        <w:rPr>
          <w:spacing w:val="-2"/>
        </w:rPr>
        <w:t xml:space="preserve"> </w:t>
      </w:r>
      <w:r>
        <w:t>with</w:t>
      </w:r>
      <w:r>
        <w:rPr>
          <w:spacing w:val="-2"/>
        </w:rPr>
        <w:t xml:space="preserve"> </w:t>
      </w:r>
      <w:r>
        <w:t>the</w:t>
      </w:r>
      <w:r>
        <w:rPr>
          <w:spacing w:val="-3"/>
        </w:rPr>
        <w:t xml:space="preserve"> </w:t>
      </w:r>
      <w:r>
        <w:t>greatest</w:t>
      </w:r>
      <w:r>
        <w:rPr>
          <w:spacing w:val="-1"/>
        </w:rPr>
        <w:t xml:space="preserve"> </w:t>
      </w:r>
      <w:r>
        <w:t>time</w:t>
      </w:r>
      <w:r>
        <w:rPr>
          <w:spacing w:val="-3"/>
        </w:rPr>
        <w:t xml:space="preserve"> </w:t>
      </w:r>
      <w:r>
        <w:t>that</w:t>
      </w:r>
      <w:r>
        <w:rPr>
          <w:spacing w:val="-2"/>
        </w:rPr>
        <w:t xml:space="preserve"> </w:t>
      </w:r>
      <w:r>
        <w:t>does</w:t>
      </w:r>
      <w:r>
        <w:rPr>
          <w:spacing w:val="-3"/>
        </w:rPr>
        <w:t xml:space="preserve"> </w:t>
      </w:r>
      <w:r>
        <w:t>not</w:t>
      </w:r>
      <w:r>
        <w:rPr>
          <w:spacing w:val="-1"/>
        </w:rPr>
        <w:t xml:space="preserve"> </w:t>
      </w:r>
      <w:r>
        <w:t>exceed</w:t>
      </w:r>
      <w:r>
        <w:rPr>
          <w:spacing w:val="-2"/>
        </w:rPr>
        <w:t xml:space="preserve"> </w:t>
      </w:r>
      <w:r>
        <w:t>the</w:t>
      </w:r>
      <w:r>
        <w:rPr>
          <w:spacing w:val="-3"/>
        </w:rPr>
        <w:t xml:space="preserve"> </w:t>
      </w:r>
      <w:r>
        <w:t>allocated</w:t>
      </w:r>
      <w:r>
        <w:rPr>
          <w:spacing w:val="-2"/>
        </w:rPr>
        <w:t xml:space="preserve"> </w:t>
      </w:r>
      <w:r>
        <w:t>render</w:t>
      </w:r>
      <w:r>
        <w:rPr>
          <w:spacing w:val="-3"/>
        </w:rPr>
        <w:t xml:space="preserve"> </w:t>
      </w:r>
      <w:r>
        <w:t>time</w:t>
      </w:r>
      <w:r>
        <w:rPr>
          <w:spacing w:val="-1"/>
        </w:rPr>
        <w:t xml:space="preserve"> </w:t>
      </w:r>
      <w:r>
        <w:t>of</w:t>
      </w:r>
      <w:r>
        <w:rPr>
          <w:spacing w:val="-2"/>
        </w:rPr>
        <w:t xml:space="preserve"> </w:t>
      </w:r>
      <w:r>
        <w:t>the</w:t>
      </w:r>
      <w:r>
        <w:rPr>
          <w:spacing w:val="-1"/>
        </w:rPr>
        <w:t xml:space="preserve"> </w:t>
      </w:r>
      <w:r>
        <w:t>prop,</w:t>
      </w:r>
      <w:r>
        <w:rPr>
          <w:spacing w:val="-3"/>
        </w:rPr>
        <w:t xml:space="preserve"> </w:t>
      </w:r>
      <w:r>
        <w:t>if</w:t>
      </w:r>
      <w:r>
        <w:rPr>
          <w:spacing w:val="-2"/>
        </w:rPr>
        <w:t xml:space="preserve"> </w:t>
      </w:r>
      <w:r>
        <w:t>it can find such an LOD. Otherwise, it will choose the LOD with the lowest estimated render time. The time required to draw an LOD for the current frame replaces the estimated render time of that LOD for future</w:t>
      </w:r>
      <w:r>
        <w:rPr>
          <w:spacing w:val="-1"/>
        </w:rPr>
        <w:t xml:space="preserve"> </w:t>
      </w:r>
      <w:r>
        <w:t>frames.</w:t>
      </w:r>
    </w:p>
    <w:p>
      <w:pPr>
        <w:spacing w:after="0" w:line="249" w:lineRule="auto"/>
        <w:jc w:val="both"/>
        <w:sectPr>
          <w:pgSz w:w="10440" w:h="13680"/>
          <w:pgMar w:top="980" w:right="0" w:bottom="280" w:left="780" w:header="772" w:footer="0" w:gutter="0"/>
        </w:sectPr>
      </w:pPr>
    </w:p>
    <w:p>
      <w:pPr>
        <w:pStyle w:val="9"/>
        <w:spacing w:line="22" w:lineRule="exact"/>
        <w:ind w:left="650"/>
        <w:rPr>
          <w:sz w:val="2"/>
        </w:rPr>
      </w:pPr>
      <w:r>
        <w:rPr>
          <w:sz w:val="2"/>
        </w:rPr>
        <w:pict>
          <v:group id="_x0000_s1968" o:spid="_x0000_s1968" o:spt="203" style="height:1.1pt;width:405.4pt;" coordsize="8108,22">
            <o:lock v:ext="edit"/>
            <v:rect id="_x0000_s1969" o:spid="_x0000_s1969" o:spt="1" style="position:absolute;left:0;top:0;height:22;width:11;" fillcolor="#3E69B2" filled="t" stroked="f" coordsize="21600,21600">
              <v:path/>
              <v:fill on="t" focussize="0,0"/>
              <v:stroke on="f"/>
              <v:imagedata o:title=""/>
              <o:lock v:ext="edit"/>
            </v:rect>
            <v:line id="_x0000_s1970" o:spid="_x0000_s1970"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971" o:spid="_x0000_s1971" o:spt="203" style="position:absolute;left:0pt;margin-left:71.5pt;margin-top:23.85pt;height:1.1pt;width:405.4pt;mso-position-horizontal-relative:page;mso-wrap-distance-bottom:0pt;mso-wrap-distance-top:0pt;z-index:3072;mso-width-relative:page;mso-height-relative:page;" coordorigin="1430,478" coordsize="8108,22">
            <o:lock v:ext="edit"/>
            <v:rect id="_x0000_s1972" o:spid="_x0000_s1972" o:spt="1" style="position:absolute;left:1430;top:477;height:22;width:11;" fillcolor="#3E69B2" filled="t" stroked="f" coordsize="21600,21600">
              <v:path/>
              <v:fill on="t" focussize="0,0"/>
              <v:stroke on="f"/>
              <v:imagedata o:title=""/>
              <o:lock v:ext="edit"/>
            </v:rect>
            <v:line id="_x0000_s1973" o:spid="_x0000_s1973" o:spt="20" style="position:absolute;left:1441;top:489;height:0;width:8097;" stroked="t" coordsize="21600,21600">
              <v:path arrowok="t"/>
              <v:fill focussize="0,0"/>
              <v:stroke weight="1.08pt" color="#3E69B2"/>
              <v:imagedata o:title=""/>
              <o:lock v:ext="edit"/>
            </v:line>
            <w10:wrap type="topAndBottom"/>
          </v:group>
        </w:pict>
      </w:r>
      <w:bookmarkStart w:id="1512" w:name="_bookmark1445"/>
      <w:bookmarkEnd w:id="1512"/>
      <w:r>
        <w:rPr>
          <w:rFonts w:ascii="Arial"/>
          <w:i/>
          <w:color w:val="0C7652"/>
          <w:sz w:val="32"/>
        </w:rPr>
        <w:t xml:space="preserve">Chapter </w:t>
      </w:r>
      <w:bookmarkStart w:id="1513" w:name="_bookmark1444"/>
      <w:bookmarkEnd w:id="1513"/>
      <w:r>
        <w:rPr>
          <w:rFonts w:ascii="Arial"/>
          <w:i/>
          <w:color w:val="0C7652"/>
          <w:sz w:val="32"/>
        </w:rPr>
        <w:t>8</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514" w:name="_bookmark1447"/>
      <w:bookmarkEnd w:id="1514"/>
      <w:bookmarkStart w:id="1515" w:name="_bookmark1446"/>
      <w:bookmarkEnd w:id="1515"/>
      <w:r>
        <w:rPr>
          <w:b/>
          <w:color w:val="0C7652"/>
          <w:sz w:val="36"/>
        </w:rPr>
        <w:t>Information Vi</w:t>
      </w:r>
      <w:bookmarkStart w:id="1516" w:name="_bookmark1448"/>
      <w:bookmarkEnd w:id="1516"/>
      <w:r>
        <w:rPr>
          <w:b/>
          <w:color w:val="0C7652"/>
          <w:sz w:val="36"/>
        </w:rPr>
        <w:t>sualization</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7"/>
        <w:rPr>
          <w:b/>
          <w:sz w:val="34"/>
        </w:rPr>
      </w:pPr>
    </w:p>
    <w:p>
      <w:pPr>
        <w:pStyle w:val="9"/>
        <w:spacing w:line="220" w:lineRule="auto"/>
        <w:ind w:left="661" w:right="910" w:firstLine="3360"/>
        <w:jc w:val="both"/>
      </w:pPr>
      <w:r>
        <w:rPr>
          <w:i/>
          <w:spacing w:val="-13"/>
          <w:sz w:val="48"/>
        </w:rPr>
        <w:t>V</w:t>
      </w:r>
      <w:r>
        <w:rPr>
          <w:w w:val="99"/>
        </w:rPr>
        <w:t>isual</w:t>
      </w:r>
      <w:r>
        <w:rPr>
          <w:spacing w:val="1"/>
          <w:w w:val="99"/>
        </w:rPr>
        <w:t>i</w:t>
      </w:r>
      <w:r>
        <w:rPr>
          <w:w w:val="99"/>
        </w:rPr>
        <w:t>zati</w:t>
      </w:r>
      <w:r>
        <w:rPr>
          <w:spacing w:val="1"/>
          <w:w w:val="99"/>
        </w:rPr>
        <w:t>o</w:t>
      </w:r>
      <w:r>
        <w:rPr>
          <w:w w:val="99"/>
        </w:rPr>
        <w:t>n</w:t>
      </w:r>
      <w:r>
        <w:t xml:space="preserve">  </w:t>
      </w:r>
      <w:r>
        <w:rPr>
          <w:spacing w:val="-22"/>
        </w:rPr>
        <w:t xml:space="preserve"> </w:t>
      </w:r>
      <w:r>
        <w:rPr>
          <w:w w:val="99"/>
        </w:rPr>
        <w:t>tech</w:t>
      </w:r>
      <w:r>
        <w:rPr>
          <w:spacing w:val="1"/>
          <w:w w:val="99"/>
        </w:rPr>
        <w:t>n</w:t>
      </w:r>
      <w:r>
        <w:rPr>
          <w:spacing w:val="-1"/>
          <w:w w:val="99"/>
        </w:rPr>
        <w:t>i</w:t>
      </w:r>
      <w:r>
        <w:rPr>
          <w:w w:val="99"/>
        </w:rPr>
        <w:t>ques</w:t>
      </w:r>
      <w:r>
        <w:t xml:space="preserve">  </w:t>
      </w:r>
      <w:r>
        <w:rPr>
          <w:spacing w:val="-22"/>
        </w:rPr>
        <w:t xml:space="preserve"> </w:t>
      </w:r>
      <w:r>
        <w:rPr>
          <w:spacing w:val="1"/>
          <w:w w:val="99"/>
        </w:rPr>
        <w:t>m</w:t>
      </w:r>
      <w:r>
        <w:rPr>
          <w:w w:val="99"/>
        </w:rPr>
        <w:t>ay</w:t>
      </w:r>
      <w:r>
        <w:t xml:space="preserve">  </w:t>
      </w:r>
      <w:r>
        <w:rPr>
          <w:spacing w:val="-22"/>
        </w:rPr>
        <w:t xml:space="preserve"> </w:t>
      </w:r>
      <w:r>
        <w:rPr>
          <w:w w:val="99"/>
        </w:rPr>
        <w:t>be</w:t>
      </w:r>
      <w:r>
        <w:t xml:space="preserve">  </w:t>
      </w:r>
      <w:r>
        <w:rPr>
          <w:spacing w:val="-22"/>
        </w:rPr>
        <w:t xml:space="preserve"> </w:t>
      </w:r>
      <w:r>
        <w:rPr>
          <w:w w:val="99"/>
        </w:rPr>
        <w:t>classified</w:t>
      </w:r>
      <w:r>
        <w:t xml:space="preserve">  </w:t>
      </w:r>
      <w:r>
        <w:rPr>
          <w:spacing w:val="-22"/>
        </w:rPr>
        <w:t xml:space="preserve"> </w:t>
      </w:r>
      <w:r>
        <w:rPr>
          <w:w w:val="99"/>
        </w:rPr>
        <w:t>i</w:t>
      </w:r>
      <w:r>
        <w:rPr>
          <w:spacing w:val="1"/>
          <w:w w:val="99"/>
        </w:rPr>
        <w:t>n</w:t>
      </w:r>
      <w:r>
        <w:rPr>
          <w:w w:val="99"/>
        </w:rPr>
        <w:t>to</w:t>
      </w:r>
      <w:r>
        <w:t xml:space="preserve">  </w:t>
      </w:r>
      <w:r>
        <w:rPr>
          <w:spacing w:val="-22"/>
        </w:rPr>
        <w:t xml:space="preserve"> </w:t>
      </w:r>
      <w:r>
        <w:rPr>
          <w:w w:val="99"/>
        </w:rPr>
        <w:t>t</w:t>
      </w:r>
      <w:r>
        <w:rPr>
          <w:spacing w:val="1"/>
          <w:w w:val="99"/>
        </w:rPr>
        <w:t>w</w:t>
      </w:r>
      <w:r>
        <w:rPr>
          <w:w w:val="99"/>
        </w:rPr>
        <w:t xml:space="preserve">o </w:t>
      </w:r>
      <w:r>
        <w:t xml:space="preserve">broad categories: scientific visualization </w:t>
      </w:r>
      <w:bookmarkStart w:id="1517" w:name="_bookmark1449"/>
      <w:bookmarkEnd w:id="1517"/>
      <w:r>
        <w:t>and information visualization. The two are mainly distin- guished</w:t>
      </w:r>
      <w:r>
        <w:rPr>
          <w:spacing w:val="4"/>
        </w:rPr>
        <w:t xml:space="preserve"> </w:t>
      </w:r>
      <w:r>
        <w:t>by</w:t>
      </w:r>
      <w:r>
        <w:rPr>
          <w:spacing w:val="5"/>
        </w:rPr>
        <w:t xml:space="preserve"> </w:t>
      </w:r>
      <w:r>
        <w:t>the</w:t>
      </w:r>
      <w:r>
        <w:rPr>
          <w:spacing w:val="4"/>
        </w:rPr>
        <w:t xml:space="preserve"> </w:t>
      </w:r>
      <w:r>
        <w:t>types</w:t>
      </w:r>
      <w:r>
        <w:rPr>
          <w:spacing w:val="5"/>
        </w:rPr>
        <w:t xml:space="preserve"> </w:t>
      </w:r>
      <w:r>
        <w:t>of</w:t>
      </w:r>
      <w:r>
        <w:rPr>
          <w:spacing w:val="5"/>
        </w:rPr>
        <w:t xml:space="preserve"> </w:t>
      </w:r>
      <w:r>
        <w:t>data</w:t>
      </w:r>
      <w:r>
        <w:rPr>
          <w:spacing w:val="4"/>
        </w:rPr>
        <w:t xml:space="preserve"> </w:t>
      </w:r>
      <w:r>
        <w:t>they</w:t>
      </w:r>
      <w:r>
        <w:rPr>
          <w:spacing w:val="5"/>
        </w:rPr>
        <w:t xml:space="preserve"> </w:t>
      </w:r>
      <w:r>
        <w:t>represent.</w:t>
      </w:r>
      <w:r>
        <w:rPr>
          <w:spacing w:val="5"/>
        </w:rPr>
        <w:t xml:space="preserve"> </w:t>
      </w:r>
      <w:r>
        <w:t>Scientific</w:t>
      </w:r>
      <w:r>
        <w:rPr>
          <w:spacing w:val="5"/>
        </w:rPr>
        <w:t xml:space="preserve"> </w:t>
      </w:r>
      <w:r>
        <w:t>visualization</w:t>
      </w:r>
      <w:r>
        <w:rPr>
          <w:spacing w:val="5"/>
        </w:rPr>
        <w:t xml:space="preserve"> </w:t>
      </w:r>
      <w:r>
        <w:t>refers</w:t>
      </w:r>
      <w:r>
        <w:rPr>
          <w:spacing w:val="5"/>
        </w:rPr>
        <w:t xml:space="preserve"> </w:t>
      </w:r>
      <w:r>
        <w:t>to</w:t>
      </w:r>
      <w:r>
        <w:rPr>
          <w:spacing w:val="4"/>
        </w:rPr>
        <w:t xml:space="preserve"> </w:t>
      </w:r>
      <w:r>
        <w:t>the</w:t>
      </w:r>
      <w:r>
        <w:rPr>
          <w:spacing w:val="4"/>
        </w:rPr>
        <w:t xml:space="preserve"> </w:t>
      </w:r>
      <w:r>
        <w:t>display</w:t>
      </w:r>
      <w:r>
        <w:rPr>
          <w:spacing w:val="5"/>
        </w:rPr>
        <w:t xml:space="preserve"> </w:t>
      </w:r>
      <w:r>
        <w:t>of</w:t>
      </w:r>
      <w:r>
        <w:rPr>
          <w:spacing w:val="5"/>
        </w:rPr>
        <w:t xml:space="preserve"> </w:t>
      </w:r>
      <w:r>
        <w:t>data</w:t>
      </w:r>
      <w:r>
        <w:rPr>
          <w:spacing w:val="5"/>
        </w:rPr>
        <w:t xml:space="preserve"> </w:t>
      </w:r>
      <w:r>
        <w:t>hav-</w:t>
      </w:r>
    </w:p>
    <w:p>
      <w:pPr>
        <w:pStyle w:val="9"/>
        <w:spacing w:before="15" w:line="249" w:lineRule="auto"/>
        <w:ind w:left="661" w:right="910"/>
        <w:jc w:val="both"/>
      </w:pPr>
      <w:r>
        <w:t>ing inherent spatiotemporal attributes, such as simulations, models, or images. With these types of data, the relative position of elements is known because each element has an inherent structure and placement in a three dimensional space.</w:t>
      </w:r>
    </w:p>
    <w:p>
      <w:pPr>
        <w:pStyle w:val="9"/>
        <w:spacing w:before="17" w:line="249" w:lineRule="auto"/>
        <w:ind w:left="661" w:right="909" w:firstLine="478"/>
        <w:jc w:val="both"/>
      </w:pPr>
      <w:bookmarkStart w:id="1518" w:name="_bookmark1452"/>
      <w:bookmarkEnd w:id="1518"/>
      <w:bookmarkStart w:id="1519" w:name="_bookmark1451"/>
      <w:bookmarkEnd w:id="1519"/>
      <w:r>
        <w:t xml:space="preserve">Information visualization, on </w:t>
      </w:r>
      <w:bookmarkStart w:id="1520" w:name="_bookmark1450"/>
      <w:bookmarkEnd w:id="1520"/>
      <w:r>
        <w:t>the other hand, is the visualization of all other forms of data. Metadata, relational databases, and general tabular data fall into this category. In these cases, the placement of individual elements is not fixed and an embedding must be performed to place similar or related elements closer together. Consider visualizing a group of people. One simple way to orga- nize</w:t>
      </w:r>
      <w:r>
        <w:rPr>
          <w:spacing w:val="-3"/>
        </w:rPr>
        <w:t xml:space="preserve"> </w:t>
      </w:r>
      <w:r>
        <w:t>the</w:t>
      </w:r>
      <w:r>
        <w:rPr>
          <w:spacing w:val="-3"/>
        </w:rPr>
        <w:t xml:space="preserve"> </w:t>
      </w:r>
      <w:r>
        <w:t>people</w:t>
      </w:r>
      <w:r>
        <w:rPr>
          <w:spacing w:val="-3"/>
        </w:rPr>
        <w:t xml:space="preserve"> </w:t>
      </w:r>
      <w:r>
        <w:t>is</w:t>
      </w:r>
      <w:r>
        <w:rPr>
          <w:spacing w:val="-3"/>
        </w:rPr>
        <w:t xml:space="preserve"> </w:t>
      </w:r>
      <w:r>
        <w:t>to</w:t>
      </w:r>
      <w:r>
        <w:rPr>
          <w:spacing w:val="-3"/>
        </w:rPr>
        <w:t xml:space="preserve"> </w:t>
      </w:r>
      <w:r>
        <w:t>place</w:t>
      </w:r>
      <w:r>
        <w:rPr>
          <w:spacing w:val="-3"/>
        </w:rPr>
        <w:t xml:space="preserve"> </w:t>
      </w:r>
      <w:r>
        <w:t>them</w:t>
      </w:r>
      <w:r>
        <w:rPr>
          <w:spacing w:val="-3"/>
        </w:rPr>
        <w:t xml:space="preserve"> </w:t>
      </w:r>
      <w:r>
        <w:t>in</w:t>
      </w:r>
      <w:r>
        <w:rPr>
          <w:spacing w:val="-2"/>
        </w:rPr>
        <w:t xml:space="preserve"> </w:t>
      </w:r>
      <w:r>
        <w:t>a</w:t>
      </w:r>
      <w:r>
        <w:rPr>
          <w:spacing w:val="-3"/>
        </w:rPr>
        <w:t xml:space="preserve"> </w:t>
      </w:r>
      <w:r>
        <w:t>list</w:t>
      </w:r>
      <w:r>
        <w:rPr>
          <w:spacing w:val="-2"/>
        </w:rPr>
        <w:t xml:space="preserve"> </w:t>
      </w:r>
      <w:r>
        <w:t>or</w:t>
      </w:r>
      <w:r>
        <w:rPr>
          <w:spacing w:val="-3"/>
        </w:rPr>
        <w:t xml:space="preserve"> </w:t>
      </w:r>
      <w:r>
        <w:t>table. If</w:t>
      </w:r>
      <w:r>
        <w:rPr>
          <w:spacing w:val="-3"/>
        </w:rPr>
        <w:t xml:space="preserve"> </w:t>
      </w:r>
      <w:r>
        <w:t>accompanying</w:t>
      </w:r>
      <w:r>
        <w:rPr>
          <w:spacing w:val="-3"/>
        </w:rPr>
        <w:t xml:space="preserve"> </w:t>
      </w:r>
      <w:r>
        <w:t>information</w:t>
      </w:r>
      <w:r>
        <w:rPr>
          <w:spacing w:val="-2"/>
        </w:rPr>
        <w:t xml:space="preserve"> </w:t>
      </w:r>
      <w:r>
        <w:t>is</w:t>
      </w:r>
      <w:r>
        <w:rPr>
          <w:spacing w:val="-2"/>
        </w:rPr>
        <w:t xml:space="preserve"> </w:t>
      </w:r>
      <w:r>
        <w:t>also</w:t>
      </w:r>
      <w:r>
        <w:rPr>
          <w:spacing w:val="-3"/>
        </w:rPr>
        <w:t xml:space="preserve"> </w:t>
      </w:r>
      <w:r>
        <w:t>available,</w:t>
      </w:r>
      <w:r>
        <w:rPr>
          <w:spacing w:val="-3"/>
        </w:rPr>
        <w:t xml:space="preserve"> </w:t>
      </w:r>
      <w:r>
        <w:t xml:space="preserve">alter- native formats may be helpful to the viewer. People could be presented in a 2D </w:t>
      </w:r>
      <w:r>
        <w:rPr>
          <w:spacing w:val="-3"/>
        </w:rPr>
        <w:t xml:space="preserve">view, </w:t>
      </w:r>
      <w:r>
        <w:t>grouped by similarity</w:t>
      </w:r>
      <w:r>
        <w:rPr>
          <w:spacing w:val="-4"/>
        </w:rPr>
        <w:t xml:space="preserve"> </w:t>
      </w:r>
      <w:r>
        <w:t>in</w:t>
      </w:r>
      <w:r>
        <w:rPr>
          <w:spacing w:val="-5"/>
        </w:rPr>
        <w:t xml:space="preserve"> </w:t>
      </w:r>
      <w:r>
        <w:t>age,</w:t>
      </w:r>
      <w:r>
        <w:rPr>
          <w:spacing w:val="-4"/>
        </w:rPr>
        <w:t xml:space="preserve"> </w:t>
      </w:r>
      <w:r>
        <w:t>gender,</w:t>
      </w:r>
      <w:r>
        <w:rPr>
          <w:spacing w:val="-4"/>
        </w:rPr>
        <w:t xml:space="preserve"> </w:t>
      </w:r>
      <w:r>
        <w:t>occupation,</w:t>
      </w:r>
      <w:r>
        <w:rPr>
          <w:spacing w:val="-4"/>
        </w:rPr>
        <w:t xml:space="preserve"> </w:t>
      </w:r>
      <w:r>
        <w:t>etc.</w:t>
      </w:r>
      <w:r>
        <w:rPr>
          <w:spacing w:val="-5"/>
        </w:rPr>
        <w:t xml:space="preserve"> </w:t>
      </w:r>
      <w:r>
        <w:t>If</w:t>
      </w:r>
      <w:r>
        <w:rPr>
          <w:spacing w:val="-5"/>
        </w:rPr>
        <w:t xml:space="preserve"> </w:t>
      </w:r>
      <w:r>
        <w:t>“friendship”</w:t>
      </w:r>
      <w:r>
        <w:rPr>
          <w:spacing w:val="-4"/>
        </w:rPr>
        <w:t xml:space="preserve"> </w:t>
      </w:r>
      <w:r>
        <w:t>links</w:t>
      </w:r>
      <w:r>
        <w:rPr>
          <w:spacing w:val="-5"/>
        </w:rPr>
        <w:t xml:space="preserve"> </w:t>
      </w:r>
      <w:r>
        <w:t>are</w:t>
      </w:r>
      <w:r>
        <w:rPr>
          <w:spacing w:val="-6"/>
        </w:rPr>
        <w:t xml:space="preserve"> </w:t>
      </w:r>
      <w:r>
        <w:t>known</w:t>
      </w:r>
      <w:r>
        <w:rPr>
          <w:spacing w:val="-5"/>
        </w:rPr>
        <w:t xml:space="preserve"> </w:t>
      </w:r>
      <w:r>
        <w:t>(e.g.</w:t>
      </w:r>
      <w:r>
        <w:rPr>
          <w:spacing w:val="-4"/>
        </w:rPr>
        <w:t xml:space="preserve"> </w:t>
      </w:r>
      <w:r>
        <w:t>from</w:t>
      </w:r>
      <w:r>
        <w:rPr>
          <w:spacing w:val="-4"/>
        </w:rPr>
        <w:t xml:space="preserve"> </w:t>
      </w:r>
      <w:r>
        <w:t>a</w:t>
      </w:r>
      <w:r>
        <w:rPr>
          <w:spacing w:val="-5"/>
        </w:rPr>
        <w:t xml:space="preserve"> </w:t>
      </w:r>
      <w:r>
        <w:t>social</w:t>
      </w:r>
      <w:r>
        <w:rPr>
          <w:spacing w:val="-5"/>
        </w:rPr>
        <w:t xml:space="preserve"> </w:t>
      </w:r>
      <w:r>
        <w:t xml:space="preserve">network- ing website), they could be grouped into natural friendship groups formed by these links. If each per- son's current location is known, they could be arranged on a map </w:t>
      </w:r>
      <w:r>
        <w:fldChar w:fldCharType="begin"/>
      </w:r>
      <w:r>
        <w:instrText xml:space="preserve"> HYPERLINK \l "_bookmark1847" </w:instrText>
      </w:r>
      <w:r>
        <w:fldChar w:fldCharType="separate"/>
      </w:r>
      <w:r>
        <w:t>(“Geospatial Visualization” on</w:t>
      </w:r>
      <w:r>
        <w:fldChar w:fldCharType="end"/>
      </w:r>
      <w:r>
        <w:t xml:space="preserve"> </w:t>
      </w:r>
      <w:r>
        <w:fldChar w:fldCharType="begin"/>
      </w:r>
      <w:r>
        <w:instrText xml:space="preserve"> HYPERLINK \l "_bookmark1847" </w:instrText>
      </w:r>
      <w:r>
        <w:fldChar w:fldCharType="separate"/>
      </w:r>
      <w:r>
        <w:t xml:space="preserve">page 207 </w:t>
      </w:r>
      <w:r>
        <w:fldChar w:fldCharType="end"/>
      </w:r>
      <w:r>
        <w:t>for VTK's capabilities in that</w:t>
      </w:r>
      <w:r>
        <w:rPr>
          <w:spacing w:val="-3"/>
        </w:rPr>
        <w:t xml:space="preserve"> </w:t>
      </w:r>
      <w:r>
        <w:t>regard).</w:t>
      </w:r>
    </w:p>
    <w:p>
      <w:pPr>
        <w:pStyle w:val="9"/>
        <w:spacing w:before="22" w:line="249" w:lineRule="auto"/>
        <w:ind w:left="661" w:right="911" w:firstLine="478"/>
        <w:jc w:val="both"/>
      </w:pPr>
      <w:bookmarkStart w:id="1521" w:name="_bookmark1459"/>
      <w:bookmarkEnd w:id="1521"/>
      <w:r>
        <w:t xml:space="preserve">Other examples </w:t>
      </w:r>
      <w:bookmarkStart w:id="1522" w:name="_bookmark1455"/>
      <w:bookmarkEnd w:id="1522"/>
      <w:r>
        <w:t xml:space="preserve">of data suitable for information visualization are </w:t>
      </w:r>
      <w:bookmarkStart w:id="1523" w:name="_bookmark1453"/>
      <w:bookmarkEnd w:id="1523"/>
      <w:r>
        <w:t xml:space="preserve">databases, </w:t>
      </w:r>
      <w:bookmarkStart w:id="1524" w:name="_bookmark1456"/>
      <w:bookmarkEnd w:id="1524"/>
      <w:r>
        <w:t>spreadsheets, XML, and any type of metadata such as demographic information of patients or parameters of simu- lation runs. For this type of visualization, algorithms such as clustering and graph layout are used to uncover salient relationships or determine a high-level picture of co</w:t>
      </w:r>
      <w:bookmarkStart w:id="1525" w:name="_bookmark1457"/>
      <w:bookmarkEnd w:id="1525"/>
      <w:r>
        <w:t xml:space="preserve">mplex, </w:t>
      </w:r>
      <w:bookmarkStart w:id="1526" w:name="_bookmark1454"/>
      <w:bookmarkEnd w:id="1526"/>
      <w:r>
        <w:t>hetero</w:t>
      </w:r>
      <w:bookmarkStart w:id="1527" w:name="_bookmark1458"/>
      <w:bookmarkEnd w:id="1527"/>
      <w:r>
        <w:t>geneous data.</w:t>
      </w:r>
    </w:p>
    <w:p>
      <w:pPr>
        <w:pStyle w:val="9"/>
        <w:spacing w:before="19" w:line="249" w:lineRule="auto"/>
        <w:ind w:left="661" w:right="907" w:firstLine="478"/>
        <w:jc w:val="both"/>
      </w:pPr>
      <w:r>
        <w:t>The essential data structures for information visualization are tables, graphs, and trees. A table is</w:t>
      </w:r>
      <w:r>
        <w:rPr>
          <w:spacing w:val="-4"/>
        </w:rPr>
        <w:t xml:space="preserve"> </w:t>
      </w:r>
      <w:r>
        <w:t>simply</w:t>
      </w:r>
      <w:r>
        <w:rPr>
          <w:spacing w:val="-3"/>
        </w:rPr>
        <w:t xml:space="preserve"> </w:t>
      </w:r>
      <w:r>
        <w:t>a</w:t>
      </w:r>
      <w:r>
        <w:rPr>
          <w:spacing w:val="-4"/>
        </w:rPr>
        <w:t xml:space="preserve"> </w:t>
      </w:r>
      <w:r>
        <w:t>two-dimensional</w:t>
      </w:r>
      <w:r>
        <w:rPr>
          <w:spacing w:val="-3"/>
        </w:rPr>
        <w:t xml:space="preserve"> </w:t>
      </w:r>
      <w:r>
        <w:t>array</w:t>
      </w:r>
      <w:r>
        <w:rPr>
          <w:spacing w:val="-3"/>
        </w:rPr>
        <w:t xml:space="preserve"> </w:t>
      </w:r>
      <w:r>
        <w:t>of</w:t>
      </w:r>
      <w:r>
        <w:rPr>
          <w:spacing w:val="-4"/>
        </w:rPr>
        <w:t xml:space="preserve"> </w:t>
      </w:r>
      <w:r>
        <w:t>data,</w:t>
      </w:r>
      <w:r>
        <w:rPr>
          <w:spacing w:val="-3"/>
        </w:rPr>
        <w:t xml:space="preserve"> </w:t>
      </w:r>
      <w:r>
        <w:t>much</w:t>
      </w:r>
      <w:r>
        <w:rPr>
          <w:spacing w:val="-4"/>
        </w:rPr>
        <w:t xml:space="preserve"> </w:t>
      </w:r>
      <w:r>
        <w:t>like</w:t>
      </w:r>
      <w:r>
        <w:rPr>
          <w:spacing w:val="-3"/>
        </w:rPr>
        <w:t xml:space="preserve"> </w:t>
      </w:r>
      <w:r>
        <w:t>a</w:t>
      </w:r>
      <w:r>
        <w:rPr>
          <w:spacing w:val="-3"/>
        </w:rPr>
        <w:t xml:space="preserve"> </w:t>
      </w:r>
      <w:r>
        <w:t>spreadsheet.</w:t>
      </w:r>
      <w:r>
        <w:rPr>
          <w:spacing w:val="-4"/>
        </w:rPr>
        <w:t xml:space="preserve"> </w:t>
      </w:r>
      <w:r>
        <w:t>In</w:t>
      </w:r>
      <w:r>
        <w:rPr>
          <w:spacing w:val="-3"/>
        </w:rPr>
        <w:t xml:space="preserve"> </w:t>
      </w:r>
      <w:r>
        <w:t>VTK,</w:t>
      </w:r>
      <w:r>
        <w:rPr>
          <w:spacing w:val="-4"/>
        </w:rPr>
        <w:t xml:space="preserve"> </w:t>
      </w:r>
      <w:r>
        <w:t>a</w:t>
      </w:r>
      <w:r>
        <w:rPr>
          <w:spacing w:val="-3"/>
        </w:rPr>
        <w:t xml:space="preserve"> </w:t>
      </w:r>
      <w:r>
        <w:t>table</w:t>
      </w:r>
      <w:r>
        <w:rPr>
          <w:spacing w:val="-3"/>
        </w:rPr>
        <w:t xml:space="preserve"> </w:t>
      </w:r>
      <w:r>
        <w:t>consists</w:t>
      </w:r>
      <w:r>
        <w:rPr>
          <w:spacing w:val="-4"/>
        </w:rPr>
        <w:t xml:space="preserve"> </w:t>
      </w:r>
      <w:r>
        <w:t>of</w:t>
      </w:r>
      <w:r>
        <w:rPr>
          <w:spacing w:val="-3"/>
        </w:rPr>
        <w:t xml:space="preserve"> </w:t>
      </w:r>
      <w:r>
        <w:t>a</w:t>
      </w:r>
      <w:r>
        <w:rPr>
          <w:spacing w:val="-4"/>
        </w:rPr>
        <w:t xml:space="preserve"> </w:t>
      </w:r>
      <w:r>
        <w:t>vec- tor of named arrays whic</w:t>
      </w:r>
      <w:bookmarkStart w:id="1528" w:name="_bookmark1460"/>
      <w:bookmarkEnd w:id="1528"/>
      <w:r>
        <w:t xml:space="preserve">h serve as the columns of the table. Each column acts much like an attribute in other data objects like vtkImageData. </w:t>
      </w:r>
      <w:r>
        <w:rPr>
          <w:spacing w:val="-3"/>
        </w:rPr>
        <w:t xml:space="preserve">Tables </w:t>
      </w:r>
      <w:r>
        <w:t>are used to store the results of database queries and contents of delimited text</w:t>
      </w:r>
      <w:r>
        <w:rPr>
          <w:spacing w:val="-1"/>
        </w:rPr>
        <w:t xml:space="preserve"> </w:t>
      </w:r>
      <w:r>
        <w:t>files.</w:t>
      </w:r>
    </w:p>
    <w:p>
      <w:pPr>
        <w:pStyle w:val="9"/>
        <w:spacing w:before="19" w:line="249" w:lineRule="auto"/>
        <w:ind w:left="661" w:right="910" w:firstLine="478"/>
        <w:jc w:val="both"/>
      </w:pPr>
      <w:r>
        <w:t>The graph data structure consists of a collection of entities called vertices, along with links between pairs of vertices called edges. Graphs can be used to store many kinds of data. For example,</w:t>
      </w:r>
    </w:p>
    <w:p>
      <w:pPr>
        <w:spacing w:after="0" w:line="249" w:lineRule="auto"/>
        <w:jc w:val="both"/>
        <w:sectPr>
          <w:headerReference r:id="rId98" w:type="default"/>
          <w:pgSz w:w="10440" w:h="13680"/>
          <w:pgMar w:top="940" w:right="0" w:bottom="280" w:left="780" w:header="0" w:footer="0" w:gutter="0"/>
        </w:sectPr>
      </w:pPr>
    </w:p>
    <w:p>
      <w:pPr>
        <w:pStyle w:val="9"/>
        <w:spacing w:before="2"/>
        <w:rPr>
          <w:sz w:val="27"/>
        </w:rPr>
      </w:pPr>
    </w:p>
    <w:p>
      <w:pPr>
        <w:pStyle w:val="9"/>
        <w:spacing w:before="91" w:line="249" w:lineRule="auto"/>
        <w:ind w:right="1434"/>
        <w:jc w:val="right"/>
      </w:pPr>
      <w:r>
        <w:t>in a social network, each vertex may represent a person while each edge may signify a friendship</w:t>
      </w:r>
      <w:r>
        <w:rPr>
          <w:w w:val="99"/>
        </w:rPr>
        <w:t xml:space="preserve"> </w:t>
      </w:r>
      <w:r>
        <w:t>between two people. Another example is a biological pathway network where vertices may represent</w:t>
      </w:r>
      <w:r>
        <w:rPr>
          <w:w w:val="99"/>
        </w:rPr>
        <w:t xml:space="preserve"> </w:t>
      </w:r>
      <w:r>
        <w:t>compounds and edges may indicate that chemical reactions can produce one compound from another.</w:t>
      </w:r>
    </w:p>
    <w:p>
      <w:pPr>
        <w:pStyle w:val="9"/>
        <w:spacing w:before="8" w:line="249" w:lineRule="auto"/>
        <w:ind w:left="121" w:right="1434" w:firstLine="478"/>
        <w:jc w:val="both"/>
      </w:pPr>
      <w:r>
        <w:t xml:space="preserve">A tree is a type of graph that does not </w:t>
      </w:r>
      <w:bookmarkStart w:id="1529" w:name="_bookmark1461"/>
      <w:bookmarkEnd w:id="1529"/>
      <w:r>
        <w:t>contain any cycles (sequences of connected edges that form a full loop). VTK's tree data structure is a rooted tree, which can be thought of as a hierarchy, with the root vertex on top. Trees can organize large amounts of data by grouping entities into multi- ple</w:t>
      </w:r>
      <w:r>
        <w:rPr>
          <w:spacing w:val="-1"/>
        </w:rPr>
        <w:t xml:space="preserve"> </w:t>
      </w:r>
      <w:r>
        <w:t>levels.</w:t>
      </w:r>
    </w:p>
    <w:p>
      <w:pPr>
        <w:pStyle w:val="9"/>
        <w:spacing w:before="10" w:line="249" w:lineRule="auto"/>
        <w:ind w:left="121" w:right="1437" w:firstLine="478"/>
        <w:jc w:val="both"/>
      </w:pPr>
      <w:r>
        <w:t>Tables, graphs, and trees can represent complex data in several ways. The following sections provide some details about how to perform some basic operations and visualizations with these data structures.</w:t>
      </w:r>
    </w:p>
    <w:p>
      <w:pPr>
        <w:pStyle w:val="9"/>
        <w:rPr>
          <w:sz w:val="22"/>
        </w:rPr>
      </w:pPr>
    </w:p>
    <w:p>
      <w:pPr>
        <w:pStyle w:val="5"/>
        <w:numPr>
          <w:ilvl w:val="1"/>
          <w:numId w:val="42"/>
        </w:numPr>
        <w:tabs>
          <w:tab w:val="left" w:pos="576"/>
        </w:tabs>
        <w:spacing w:before="178" w:after="0" w:line="240" w:lineRule="auto"/>
        <w:ind w:left="575" w:right="0" w:hanging="454"/>
        <w:jc w:val="left"/>
      </w:pPr>
      <w:bookmarkStart w:id="1530" w:name="_bookmark1462"/>
      <w:bookmarkEnd w:id="1530"/>
      <w:bookmarkStart w:id="1531" w:name="_bookmark1462"/>
      <w:bookmarkEnd w:id="1531"/>
      <w:r>
        <w:rPr>
          <w:color w:val="0C7652"/>
          <w:spacing w:val="4"/>
        </w:rPr>
        <w:t xml:space="preserve">Exploring </w:t>
      </w:r>
      <w:r>
        <w:rPr>
          <w:color w:val="0C7652"/>
          <w:spacing w:val="3"/>
        </w:rPr>
        <w:t xml:space="preserve">Relationships </w:t>
      </w:r>
      <w:r>
        <w:rPr>
          <w:color w:val="0C7652"/>
          <w:spacing w:val="2"/>
        </w:rPr>
        <w:t xml:space="preserve">in </w:t>
      </w:r>
      <w:bookmarkStart w:id="1532" w:name="_bookmark1463"/>
      <w:bookmarkEnd w:id="1532"/>
      <w:r>
        <w:rPr>
          <w:color w:val="0C7652"/>
        </w:rPr>
        <w:t>Tabular</w:t>
      </w:r>
      <w:r>
        <w:rPr>
          <w:color w:val="0C7652"/>
          <w:spacing w:val="34"/>
        </w:rPr>
        <w:t xml:space="preserve"> </w:t>
      </w:r>
      <w:r>
        <w:rPr>
          <w:color w:val="0C7652"/>
        </w:rPr>
        <w:t>Data</w:t>
      </w:r>
    </w:p>
    <w:p>
      <w:pPr>
        <w:pStyle w:val="9"/>
        <w:spacing w:before="165" w:line="249" w:lineRule="auto"/>
        <w:ind w:left="121" w:right="1434"/>
        <w:jc w:val="both"/>
      </w:pPr>
      <w:r>
        <w:rPr>
          <w:spacing w:val="-3"/>
        </w:rPr>
        <w:t xml:space="preserve">Tables </w:t>
      </w:r>
      <w:r>
        <w:t>are a very common form of data. Plain text delimited files, spreadsheets, and relational data- bases</w:t>
      </w:r>
      <w:r>
        <w:rPr>
          <w:spacing w:val="-7"/>
        </w:rPr>
        <w:t xml:space="preserve"> </w:t>
      </w:r>
      <w:r>
        <w:t>all</w:t>
      </w:r>
      <w:r>
        <w:rPr>
          <w:spacing w:val="-5"/>
        </w:rPr>
        <w:t xml:space="preserve"> </w:t>
      </w:r>
      <w:r>
        <w:t>use</w:t>
      </w:r>
      <w:r>
        <w:rPr>
          <w:spacing w:val="-5"/>
        </w:rPr>
        <w:t xml:space="preserve"> </w:t>
      </w:r>
      <w:r>
        <w:t>tables</w:t>
      </w:r>
      <w:r>
        <w:rPr>
          <w:spacing w:val="-5"/>
        </w:rPr>
        <w:t xml:space="preserve"> </w:t>
      </w:r>
      <w:r>
        <w:t>as</w:t>
      </w:r>
      <w:r>
        <w:rPr>
          <w:spacing w:val="-6"/>
        </w:rPr>
        <w:t xml:space="preserve"> </w:t>
      </w:r>
      <w:r>
        <w:t>the</w:t>
      </w:r>
      <w:r>
        <w:rPr>
          <w:spacing w:val="-5"/>
        </w:rPr>
        <w:t xml:space="preserve"> </w:t>
      </w:r>
      <w:r>
        <w:t>basic</w:t>
      </w:r>
      <w:r>
        <w:rPr>
          <w:spacing w:val="-7"/>
        </w:rPr>
        <w:t xml:space="preserve"> </w:t>
      </w:r>
      <w:r>
        <w:t>data</w:t>
      </w:r>
      <w:r>
        <w:rPr>
          <w:spacing w:val="-6"/>
        </w:rPr>
        <w:t xml:space="preserve"> </w:t>
      </w:r>
      <w:r>
        <w:t>structure.</w:t>
      </w:r>
      <w:r>
        <w:rPr>
          <w:spacing w:val="-7"/>
        </w:rPr>
        <w:t xml:space="preserve"> </w:t>
      </w:r>
      <w:r>
        <w:t>A</w:t>
      </w:r>
      <w:r>
        <w:rPr>
          <w:spacing w:val="-4"/>
        </w:rPr>
        <w:t xml:space="preserve"> </w:t>
      </w:r>
      <w:r>
        <w:t>row</w:t>
      </w:r>
      <w:r>
        <w:rPr>
          <w:spacing w:val="-6"/>
        </w:rPr>
        <w:t xml:space="preserve"> </w:t>
      </w:r>
      <w:r>
        <w:t>in</w:t>
      </w:r>
      <w:r>
        <w:rPr>
          <w:spacing w:val="-7"/>
        </w:rPr>
        <w:t xml:space="preserve"> </w:t>
      </w:r>
      <w:r>
        <w:t>the</w:t>
      </w:r>
      <w:r>
        <w:rPr>
          <w:spacing w:val="-4"/>
        </w:rPr>
        <w:t xml:space="preserve"> </w:t>
      </w:r>
      <w:r>
        <w:t>table</w:t>
      </w:r>
      <w:r>
        <w:rPr>
          <w:spacing w:val="-5"/>
        </w:rPr>
        <w:t xml:space="preserve"> </w:t>
      </w:r>
      <w:r>
        <w:t>normally</w:t>
      </w:r>
      <w:r>
        <w:rPr>
          <w:spacing w:val="-4"/>
        </w:rPr>
        <w:t xml:space="preserve"> </w:t>
      </w:r>
      <w:r>
        <w:t>represents</w:t>
      </w:r>
      <w:r>
        <w:rPr>
          <w:spacing w:val="-5"/>
        </w:rPr>
        <w:t xml:space="preserve"> </w:t>
      </w:r>
      <w:r>
        <w:t>a</w:t>
      </w:r>
      <w:r>
        <w:rPr>
          <w:spacing w:val="-6"/>
        </w:rPr>
        <w:t xml:space="preserve"> </w:t>
      </w:r>
      <w:r>
        <w:t>single</w:t>
      </w:r>
      <w:r>
        <w:rPr>
          <w:spacing w:val="-6"/>
        </w:rPr>
        <w:t xml:space="preserve"> </w:t>
      </w:r>
      <w:r>
        <w:t>entity</w:t>
      </w:r>
      <w:r>
        <w:rPr>
          <w:spacing w:val="-4"/>
        </w:rPr>
        <w:t xml:space="preserve"> </w:t>
      </w:r>
      <w:r>
        <w:t>(a person, an event, a sample, etc.) and columns represent attributes present on those entities. Let's take for example a table of medals from the Summer 2008 Olympics. This table will have the medal win- ner's name and country, along with the event information. In tabular format, it is not easy to answer questions such as: Who won the most medals? What country excelled in a certain discipline?</w:t>
      </w:r>
      <w:r>
        <w:rPr>
          <w:spacing w:val="-36"/>
        </w:rPr>
        <w:t xml:space="preserve"> </w:t>
      </w:r>
      <w:r>
        <w:t>In order to do this, we want to extract relational information from the table in the form of a graph or</w:t>
      </w:r>
      <w:r>
        <w:rPr>
          <w:spacing w:val="-21"/>
        </w:rPr>
        <w:t xml:space="preserve"> </w:t>
      </w:r>
      <w:r>
        <w:t>tree.</w:t>
      </w:r>
    </w:p>
    <w:p>
      <w:pPr>
        <w:pStyle w:val="9"/>
        <w:spacing w:before="9"/>
        <w:rPr>
          <w:sz w:val="28"/>
        </w:rPr>
      </w:pPr>
    </w:p>
    <w:p>
      <w:pPr>
        <w:pStyle w:val="7"/>
        <w:ind w:left="599"/>
      </w:pPr>
      <w:bookmarkStart w:id="1533" w:name="_bookmark1464"/>
      <w:bookmarkEnd w:id="1533"/>
      <w:bookmarkStart w:id="1534" w:name="_bookmark1465"/>
      <w:bookmarkEnd w:id="1534"/>
      <w:r>
        <w:rPr>
          <w:color w:val="0C7652"/>
        </w:rPr>
        <w:t>Converting a Table to a Graph</w:t>
      </w:r>
    </w:p>
    <w:p>
      <w:pPr>
        <w:pStyle w:val="9"/>
        <w:spacing w:before="117" w:line="249" w:lineRule="auto"/>
        <w:ind w:left="121" w:right="1435"/>
        <w:jc w:val="both"/>
      </w:pPr>
      <w:r>
        <w:t xml:space="preserve">The following python </w:t>
      </w:r>
      <w:bookmarkStart w:id="1535" w:name="_bookmark1466"/>
      <w:bookmarkEnd w:id="1535"/>
      <w:r>
        <w:t xml:space="preserve">example demonstrates how to take this information, and with </w:t>
      </w:r>
      <w:bookmarkStart w:id="1536" w:name="_bookmark1467"/>
      <w:bookmarkEnd w:id="1536"/>
      <w:r>
        <w:t>vtkTableTo- Graph, convert it into a vtkGraph data structure and display it in a graph view. Note that the script attempts to find the VTK data path, which may be explicitly defined in this and other examples by adding the parameters “-D &lt;path&gt;” to the command line when running the script. The following example is Python code for converting a simple table into a graph.</w:t>
      </w:r>
    </w:p>
    <w:p>
      <w:pPr>
        <w:pStyle w:val="9"/>
        <w:spacing w:before="7"/>
        <w:rPr>
          <w:sz w:val="22"/>
        </w:rPr>
      </w:pPr>
    </w:p>
    <w:p>
      <w:pPr>
        <w:spacing w:before="0" w:line="266" w:lineRule="auto"/>
        <w:ind w:left="600" w:right="6772" w:firstLine="0"/>
        <w:jc w:val="left"/>
        <w:rPr>
          <w:rFonts w:ascii="Courier New"/>
          <w:sz w:val="18"/>
        </w:rPr>
      </w:pPr>
      <w:r>
        <w:rPr>
          <w:rFonts w:ascii="Courier New"/>
          <w:color w:val="323232"/>
          <w:sz w:val="18"/>
        </w:rPr>
        <w:t>from vtk import * import vtk.util.misc import versionUtil</w:t>
      </w:r>
    </w:p>
    <w:p>
      <w:pPr>
        <w:spacing w:before="14" w:line="452" w:lineRule="exact"/>
        <w:ind w:left="600" w:right="4378" w:firstLine="0"/>
        <w:jc w:val="left"/>
        <w:rPr>
          <w:rFonts w:ascii="Courier New"/>
          <w:sz w:val="18"/>
        </w:rPr>
      </w:pPr>
      <w:r>
        <w:rPr>
          <w:rFonts w:ascii="Courier New"/>
          <w:color w:val="323232"/>
          <w:sz w:val="18"/>
        </w:rPr>
        <w:t>datapath = vtk.util.misc.vtkGetDataRoot() reader = vtkDelimitedTextReader()</w:t>
      </w:r>
    </w:p>
    <w:p>
      <w:pPr>
        <w:spacing w:before="0" w:line="190" w:lineRule="exact"/>
        <w:ind w:left="600" w:right="0" w:firstLine="0"/>
        <w:jc w:val="left"/>
        <w:rPr>
          <w:rFonts w:ascii="Courier New"/>
          <w:sz w:val="18"/>
        </w:rPr>
      </w:pPr>
      <w:r>
        <w:rPr>
          <w:rFonts w:ascii="Courier New"/>
          <w:color w:val="323232"/>
          <w:sz w:val="18"/>
        </w:rPr>
        <w:t>reader.SetFileName(datapath + '/Data/Infovis/medals.txt')</w:t>
      </w:r>
    </w:p>
    <w:p>
      <w:pPr>
        <w:spacing w:before="22" w:line="266" w:lineRule="auto"/>
        <w:ind w:left="600" w:right="2219" w:firstLine="0"/>
        <w:jc w:val="left"/>
        <w:rPr>
          <w:rFonts w:ascii="Courier New"/>
          <w:sz w:val="18"/>
        </w:rPr>
      </w:pPr>
      <w:r>
        <w:rPr>
          <w:rFonts w:ascii="Courier New"/>
          <w:color w:val="323232"/>
          <w:sz w:val="18"/>
        </w:rPr>
        <w:t>reader.SetFieldDelimiterCharacters('\t') reader.SetHaveHeaders(True)</w:t>
      </w:r>
    </w:p>
    <w:p>
      <w:pPr>
        <w:pStyle w:val="9"/>
        <w:rPr>
          <w:rFonts w:ascii="Courier New"/>
        </w:rPr>
      </w:pPr>
    </w:p>
    <w:p>
      <w:pPr>
        <w:spacing w:before="0" w:line="266" w:lineRule="auto"/>
        <w:ind w:left="600" w:right="3190" w:firstLine="0"/>
        <w:jc w:val="left"/>
        <w:rPr>
          <w:rFonts w:ascii="Courier New"/>
          <w:sz w:val="18"/>
        </w:rPr>
      </w:pPr>
      <w:r>
        <w:rPr>
          <w:rFonts w:ascii="Courier New"/>
          <w:color w:val="323232"/>
          <w:sz w:val="18"/>
        </w:rPr>
        <w:t>ttg = vtkTableToGraph() ttg.SetInputConnection(reader.GetOutputPort()) ttg.AddLinkVertex('Name', 'Name', False) ttg.AddLinkVertex('Country', 'Country', False) ttg.AddLinkVertex('Discipline', 'Discipline', False) ttg.AddLinkEdge('Name', 'Country') ttg.AddLinkEdge('Name', 'Discipline')</w:t>
      </w:r>
    </w:p>
    <w:p>
      <w:pPr>
        <w:spacing w:after="0" w:line="266" w:lineRule="auto"/>
        <w:jc w:val="left"/>
        <w:rPr>
          <w:rFonts w:ascii="Courier New"/>
          <w:sz w:val="18"/>
        </w:rPr>
        <w:sectPr>
          <w:headerReference r:id="rId99" w:type="default"/>
          <w:headerReference r:id="rId100" w:type="even"/>
          <w:pgSz w:w="10440" w:h="13680"/>
          <w:pgMar w:top="980" w:right="0" w:bottom="280" w:left="780" w:header="772" w:footer="0" w:gutter="0"/>
          <w:pgNumType w:start="164"/>
        </w:sectPr>
      </w:pPr>
    </w:p>
    <w:p>
      <w:pPr>
        <w:pStyle w:val="9"/>
        <w:rPr>
          <w:rFonts w:ascii="Courier New"/>
        </w:rPr>
      </w:pPr>
    </w:p>
    <w:p>
      <w:pPr>
        <w:pStyle w:val="9"/>
        <w:spacing w:before="7"/>
        <w:rPr>
          <w:rFonts w:ascii="Courier New"/>
        </w:rPr>
      </w:pPr>
    </w:p>
    <w:p>
      <w:pPr>
        <w:spacing w:before="1" w:line="261" w:lineRule="auto"/>
        <w:ind w:left="1140" w:right="0" w:firstLine="0"/>
        <w:jc w:val="left"/>
        <w:rPr>
          <w:rFonts w:ascii="Courier New"/>
          <w:sz w:val="18"/>
        </w:rPr>
      </w:pPr>
      <w:r>
        <w:rPr>
          <w:rFonts w:ascii="Courier New"/>
          <w:color w:val="323232"/>
          <w:sz w:val="18"/>
        </w:rPr>
        <w:t>category = vtkStringToCategory() category.SetInputConnection(ttg.GetOutputPort()) category.SetInputArrayToProcess(0, 0, 0, 4, 'domain')</w:t>
      </w:r>
    </w:p>
    <w:p>
      <w:pPr>
        <w:pStyle w:val="9"/>
        <w:spacing w:before="7"/>
        <w:rPr>
          <w:rFonts w:ascii="Courier New"/>
          <w:sz w:val="19"/>
        </w:rPr>
      </w:pPr>
    </w:p>
    <w:p>
      <w:pPr>
        <w:spacing w:before="0" w:line="261" w:lineRule="auto"/>
        <w:ind w:left="1140" w:right="1635" w:firstLine="0"/>
        <w:jc w:val="left"/>
        <w:rPr>
          <w:rFonts w:ascii="Courier New"/>
          <w:sz w:val="18"/>
        </w:rPr>
      </w:pPr>
      <w:r>
        <w:rPr>
          <w:rFonts w:ascii="Courier New"/>
          <w:color w:val="323232"/>
          <w:sz w:val="18"/>
        </w:rPr>
        <w:t>view = vtkGraphLayoutView() view.AddRepresentationFromInputConnection(</w:t>
      </w:r>
    </w:p>
    <w:p>
      <w:pPr>
        <w:spacing w:before="0" w:line="261" w:lineRule="auto"/>
        <w:ind w:left="1140" w:right="3623" w:firstLine="215"/>
        <w:jc w:val="left"/>
        <w:rPr>
          <w:rFonts w:ascii="Courier New"/>
          <w:sz w:val="18"/>
        </w:rPr>
      </w:pPr>
      <w:r>
        <w:rPr>
          <w:rFonts w:ascii="Courier New"/>
          <w:color w:val="323232"/>
          <w:sz w:val="18"/>
        </w:rPr>
        <w:t>category.GetOutputPort()) view.SetLayoutStrategyToSimple2D() view.SetVertexLabelArrayName('label') view.VertexLabelVisibilityOn() view.SetVertexColorArrayName('category') view.ColorVerticesOn() view.SetVertexLabelFontSize(18)</w:t>
      </w:r>
    </w:p>
    <w:p>
      <w:pPr>
        <w:pStyle w:val="9"/>
        <w:spacing w:before="6"/>
        <w:rPr>
          <w:rFonts w:ascii="Courier New"/>
          <w:sz w:val="19"/>
        </w:rPr>
      </w:pPr>
    </w:p>
    <w:p>
      <w:pPr>
        <w:spacing w:before="1" w:line="261" w:lineRule="auto"/>
        <w:ind w:left="1140" w:right="1635" w:firstLine="0"/>
        <w:jc w:val="left"/>
        <w:rPr>
          <w:rFonts w:ascii="Courier New"/>
          <w:sz w:val="18"/>
        </w:rPr>
      </w:pPr>
      <w:r>
        <w:rPr>
          <w:rFonts w:ascii="Courier New"/>
          <w:color w:val="323232"/>
          <w:sz w:val="18"/>
        </w:rPr>
        <w:t>theme = vtkViewTheme.CreateMellowTheme() view.ApplyViewTheme(theme)</w:t>
      </w:r>
    </w:p>
    <w:p>
      <w:pPr>
        <w:pStyle w:val="9"/>
        <w:spacing w:before="7"/>
        <w:rPr>
          <w:rFonts w:ascii="Courier New"/>
          <w:sz w:val="19"/>
        </w:rPr>
      </w:pPr>
    </w:p>
    <w:p>
      <w:pPr>
        <w:spacing w:before="0" w:line="261" w:lineRule="auto"/>
        <w:ind w:left="1140" w:right="2219" w:firstLine="0"/>
        <w:jc w:val="left"/>
        <w:rPr>
          <w:rFonts w:ascii="Courier New"/>
          <w:sz w:val="18"/>
        </w:rPr>
      </w:pPr>
      <w:r>
        <w:rPr>
          <w:rFonts w:ascii="Courier New"/>
          <w:color w:val="323232"/>
          <w:sz w:val="18"/>
        </w:rPr>
        <w:t>rw = versionUtil.SetupView(view) versionUtil.ShowView(view)]</w:t>
      </w:r>
    </w:p>
    <w:p>
      <w:pPr>
        <w:pStyle w:val="9"/>
        <w:spacing w:before="6"/>
        <w:rPr>
          <w:rFonts w:ascii="Courier New"/>
          <w:sz w:val="17"/>
        </w:rPr>
      </w:pPr>
    </w:p>
    <w:p>
      <w:pPr>
        <w:pStyle w:val="9"/>
        <w:spacing w:line="249" w:lineRule="auto"/>
        <w:ind w:left="661" w:right="892"/>
        <w:jc w:val="right"/>
      </w:pPr>
      <w:r>
        <w:t xml:space="preserve">First we create a </w:t>
      </w:r>
      <w:bookmarkStart w:id="1537" w:name="_bookmark1473"/>
      <w:bookmarkEnd w:id="1537"/>
      <w:r>
        <w:t>vtkDelimitedTextReader to read in the medals text file. This reader produces</w:t>
      </w:r>
      <w:r>
        <w:rPr>
          <w:spacing w:val="36"/>
        </w:rPr>
        <w:t xml:space="preserve"> </w:t>
      </w:r>
      <w:r>
        <w:t>a</w:t>
      </w:r>
      <w:r>
        <w:rPr>
          <w:spacing w:val="4"/>
        </w:rPr>
        <w:t xml:space="preserve"> </w:t>
      </w:r>
      <w:bookmarkStart w:id="1538" w:name="_bookmark1476"/>
      <w:bookmarkEnd w:id="1538"/>
      <w:r>
        <w:t>vtk-</w:t>
      </w:r>
      <w:r>
        <w:rPr>
          <w:w w:val="99"/>
        </w:rPr>
        <w:t xml:space="preserve"> </w:t>
      </w:r>
      <w:r>
        <w:rPr>
          <w:spacing w:val="-3"/>
        </w:rPr>
        <w:t xml:space="preserve">Table </w:t>
      </w:r>
      <w:r>
        <w:t xml:space="preserve">as its output, which is simply a list of named data arrays. The </w:t>
      </w:r>
      <w:bookmarkStart w:id="1539" w:name="_bookmark1470"/>
      <w:bookmarkEnd w:id="1539"/>
      <w:r>
        <w:t>fields in this file are</w:t>
      </w:r>
      <w:r>
        <w:rPr>
          <w:spacing w:val="-12"/>
        </w:rPr>
        <w:t xml:space="preserve"> </w:t>
      </w:r>
      <w:r>
        <w:t>separated</w:t>
      </w:r>
      <w:r>
        <w:rPr>
          <w:spacing w:val="-1"/>
        </w:rPr>
        <w:t xml:space="preserve"> </w:t>
      </w:r>
      <w:r>
        <w:t>by</w:t>
      </w:r>
      <w:r>
        <w:rPr>
          <w:w w:val="99"/>
        </w:rPr>
        <w:t xml:space="preserve"> </w:t>
      </w:r>
      <w:r>
        <w:t>tabs,</w:t>
      </w:r>
      <w:r>
        <w:rPr>
          <w:spacing w:val="-9"/>
        </w:rPr>
        <w:t xml:space="preserve"> </w:t>
      </w:r>
      <w:r>
        <w:t>so</w:t>
      </w:r>
      <w:r>
        <w:rPr>
          <w:spacing w:val="-7"/>
        </w:rPr>
        <w:t xml:space="preserve"> </w:t>
      </w:r>
      <w:r>
        <w:t>we</w:t>
      </w:r>
      <w:r>
        <w:rPr>
          <w:spacing w:val="-9"/>
        </w:rPr>
        <w:t xml:space="preserve"> </w:t>
      </w:r>
      <w:r>
        <w:t>set</w:t>
      </w:r>
      <w:r>
        <w:rPr>
          <w:spacing w:val="-7"/>
        </w:rPr>
        <w:t xml:space="preserve"> </w:t>
      </w:r>
      <w:r>
        <w:t>the</w:t>
      </w:r>
      <w:r>
        <w:rPr>
          <w:spacing w:val="-9"/>
        </w:rPr>
        <w:t xml:space="preserve"> </w:t>
      </w:r>
      <w:r>
        <w:t>field</w:t>
      </w:r>
      <w:r>
        <w:rPr>
          <w:spacing w:val="-9"/>
        </w:rPr>
        <w:t xml:space="preserve"> </w:t>
      </w:r>
      <w:r>
        <w:t>delimiter</w:t>
      </w:r>
      <w:r>
        <w:rPr>
          <w:spacing w:val="-8"/>
        </w:rPr>
        <w:t xml:space="preserve"> </w:t>
      </w:r>
      <w:r>
        <w:t>characters</w:t>
      </w:r>
      <w:r>
        <w:rPr>
          <w:spacing w:val="-7"/>
        </w:rPr>
        <w:t xml:space="preserve"> </w:t>
      </w:r>
      <w:r>
        <w:t>appropriately.</w:t>
      </w:r>
      <w:r>
        <w:rPr>
          <w:spacing w:val="-9"/>
        </w:rPr>
        <w:t xml:space="preserve"> </w:t>
      </w:r>
      <w:r>
        <w:rPr>
          <w:spacing w:val="-8"/>
        </w:rPr>
        <w:t xml:space="preserve">We </w:t>
      </w:r>
      <w:r>
        <w:t>specify</w:t>
      </w:r>
      <w:r>
        <w:rPr>
          <w:spacing w:val="-8"/>
        </w:rPr>
        <w:t xml:space="preserve"> </w:t>
      </w:r>
      <w:r>
        <w:t>SetHaveHeaders(True)</w:t>
      </w:r>
      <w:r>
        <w:rPr>
          <w:spacing w:val="-7"/>
        </w:rPr>
        <w:t xml:space="preserve"> </w:t>
      </w:r>
      <w:r>
        <w:t>in</w:t>
      </w:r>
      <w:r>
        <w:rPr>
          <w:spacing w:val="-7"/>
        </w:rPr>
        <w:t xml:space="preserve"> </w:t>
      </w:r>
      <w:r>
        <w:t>order</w:t>
      </w:r>
      <w:r>
        <w:rPr>
          <w:w w:val="99"/>
        </w:rPr>
        <w:t xml:space="preserve"> </w:t>
      </w:r>
      <w:r>
        <w:t>to</w:t>
      </w:r>
      <w:r>
        <w:rPr>
          <w:spacing w:val="21"/>
        </w:rPr>
        <w:t xml:space="preserve"> </w:t>
      </w:r>
      <w:r>
        <w:t>assign</w:t>
      </w:r>
      <w:r>
        <w:rPr>
          <w:spacing w:val="21"/>
        </w:rPr>
        <w:t xml:space="preserve"> </w:t>
      </w:r>
      <w:r>
        <w:t>column</w:t>
      </w:r>
      <w:r>
        <w:rPr>
          <w:spacing w:val="21"/>
        </w:rPr>
        <w:t xml:space="preserve"> </w:t>
      </w:r>
      <w:r>
        <w:t>names</w:t>
      </w:r>
      <w:r>
        <w:rPr>
          <w:spacing w:val="21"/>
        </w:rPr>
        <w:t xml:space="preserve"> </w:t>
      </w:r>
      <w:r>
        <w:t>from</w:t>
      </w:r>
      <w:r>
        <w:rPr>
          <w:spacing w:val="22"/>
        </w:rPr>
        <w:t xml:space="preserve"> </w:t>
      </w:r>
      <w:r>
        <w:t>the</w:t>
      </w:r>
      <w:r>
        <w:rPr>
          <w:spacing w:val="21"/>
        </w:rPr>
        <w:t xml:space="preserve"> </w:t>
      </w:r>
      <w:r>
        <w:t>first</w:t>
      </w:r>
      <w:r>
        <w:rPr>
          <w:spacing w:val="21"/>
        </w:rPr>
        <w:t xml:space="preserve"> </w:t>
      </w:r>
      <w:r>
        <w:t>line</w:t>
      </w:r>
      <w:r>
        <w:rPr>
          <w:spacing w:val="21"/>
        </w:rPr>
        <w:t xml:space="preserve"> </w:t>
      </w:r>
      <w:r>
        <w:t>in</w:t>
      </w:r>
      <w:r>
        <w:rPr>
          <w:spacing w:val="22"/>
        </w:rPr>
        <w:t xml:space="preserve"> </w:t>
      </w:r>
      <w:r>
        <w:t>the</w:t>
      </w:r>
      <w:r>
        <w:rPr>
          <w:spacing w:val="21"/>
        </w:rPr>
        <w:t xml:space="preserve"> </w:t>
      </w:r>
      <w:r>
        <w:t>file.</w:t>
      </w:r>
      <w:r>
        <w:rPr>
          <w:spacing w:val="21"/>
        </w:rPr>
        <w:t xml:space="preserve"> </w:t>
      </w:r>
      <w:r>
        <w:t>Otherwise</w:t>
      </w:r>
      <w:r>
        <w:rPr>
          <w:spacing w:val="21"/>
        </w:rPr>
        <w:t xml:space="preserve"> </w:t>
      </w:r>
      <w:r>
        <w:t>the</w:t>
      </w:r>
      <w:r>
        <w:rPr>
          <w:spacing w:val="21"/>
        </w:rPr>
        <w:t xml:space="preserve"> </w:t>
      </w:r>
      <w:r>
        <w:t>columns</w:t>
      </w:r>
      <w:r>
        <w:rPr>
          <w:spacing w:val="22"/>
        </w:rPr>
        <w:t xml:space="preserve"> </w:t>
      </w:r>
      <w:r>
        <w:t>would</w:t>
      </w:r>
      <w:r>
        <w:rPr>
          <w:spacing w:val="21"/>
        </w:rPr>
        <w:t xml:space="preserve"> </w:t>
      </w:r>
      <w:r>
        <w:t>have</w:t>
      </w:r>
      <w:r>
        <w:rPr>
          <w:spacing w:val="21"/>
        </w:rPr>
        <w:t xml:space="preserve"> </w:t>
      </w:r>
      <w:r>
        <w:t>generic</w:t>
      </w:r>
      <w:r>
        <w:rPr>
          <w:w w:val="99"/>
        </w:rPr>
        <w:t xml:space="preserve"> </w:t>
      </w:r>
      <w:r>
        <w:t>names</w:t>
      </w:r>
      <w:r>
        <w:rPr>
          <w:spacing w:val="-3"/>
        </w:rPr>
        <w:t xml:space="preserve"> </w:t>
      </w:r>
      <w:r>
        <w:t>“Field</w:t>
      </w:r>
      <w:r>
        <w:rPr>
          <w:spacing w:val="-3"/>
        </w:rPr>
        <w:t xml:space="preserve"> </w:t>
      </w:r>
      <w:r>
        <w:t>0”,</w:t>
      </w:r>
      <w:r>
        <w:rPr>
          <w:spacing w:val="-5"/>
        </w:rPr>
        <w:t xml:space="preserve"> </w:t>
      </w:r>
      <w:r>
        <w:t>“Field</w:t>
      </w:r>
      <w:r>
        <w:rPr>
          <w:spacing w:val="-3"/>
        </w:rPr>
        <w:t xml:space="preserve"> </w:t>
      </w:r>
      <w:r>
        <w:t>1”,</w:t>
      </w:r>
      <w:r>
        <w:rPr>
          <w:spacing w:val="-4"/>
        </w:rPr>
        <w:t xml:space="preserve"> </w:t>
      </w:r>
      <w:r>
        <w:t>and</w:t>
      </w:r>
      <w:r>
        <w:rPr>
          <w:spacing w:val="-5"/>
        </w:rPr>
        <w:t xml:space="preserve"> </w:t>
      </w:r>
      <w:r>
        <w:t>so</w:t>
      </w:r>
      <w:r>
        <w:rPr>
          <w:spacing w:val="-3"/>
        </w:rPr>
        <w:t xml:space="preserve"> </w:t>
      </w:r>
      <w:r>
        <w:t>on,</w:t>
      </w:r>
      <w:r>
        <w:rPr>
          <w:spacing w:val="-5"/>
        </w:rPr>
        <w:t xml:space="preserve"> </w:t>
      </w:r>
      <w:r>
        <w:t>and</w:t>
      </w:r>
      <w:r>
        <w:rPr>
          <w:spacing w:val="-5"/>
        </w:rPr>
        <w:t xml:space="preserve"> </w:t>
      </w:r>
      <w:r>
        <w:t>data</w:t>
      </w:r>
      <w:r>
        <w:rPr>
          <w:spacing w:val="-3"/>
        </w:rPr>
        <w:t xml:space="preserve"> </w:t>
      </w:r>
      <w:r>
        <w:t>in</w:t>
      </w:r>
      <w:r>
        <w:rPr>
          <w:spacing w:val="-5"/>
        </w:rPr>
        <w:t xml:space="preserve"> </w:t>
      </w:r>
      <w:r>
        <w:t>the</w:t>
      </w:r>
      <w:r>
        <w:rPr>
          <w:spacing w:val="-5"/>
        </w:rPr>
        <w:t xml:space="preserve"> </w:t>
      </w:r>
      <w:r>
        <w:t>table</w:t>
      </w:r>
      <w:r>
        <w:rPr>
          <w:spacing w:val="-3"/>
        </w:rPr>
        <w:t xml:space="preserve"> </w:t>
      </w:r>
      <w:r>
        <w:t>would</w:t>
      </w:r>
      <w:r>
        <w:rPr>
          <w:spacing w:val="-2"/>
        </w:rPr>
        <w:t xml:space="preserve"> </w:t>
      </w:r>
      <w:r>
        <w:t>be</w:t>
      </w:r>
      <w:r>
        <w:rPr>
          <w:spacing w:val="-5"/>
        </w:rPr>
        <w:t xml:space="preserve"> </w:t>
      </w:r>
      <w:r>
        <w:t>assumed</w:t>
      </w:r>
      <w:r>
        <w:rPr>
          <w:spacing w:val="-5"/>
        </w:rPr>
        <w:t xml:space="preserve"> </w:t>
      </w:r>
      <w:r>
        <w:t>to</w:t>
      </w:r>
      <w:r>
        <w:rPr>
          <w:spacing w:val="-5"/>
        </w:rPr>
        <w:t xml:space="preserve"> </w:t>
      </w:r>
      <w:r>
        <w:t>start</w:t>
      </w:r>
      <w:r>
        <w:rPr>
          <w:spacing w:val="-3"/>
        </w:rPr>
        <w:t xml:space="preserve"> </w:t>
      </w:r>
      <w:r>
        <w:t>on</w:t>
      </w:r>
      <w:r>
        <w:rPr>
          <w:spacing w:val="-2"/>
        </w:rPr>
        <w:t xml:space="preserve"> </w:t>
      </w:r>
      <w:r>
        <w:t>the</w:t>
      </w:r>
      <w:r>
        <w:rPr>
          <w:spacing w:val="-3"/>
        </w:rPr>
        <w:t xml:space="preserve"> </w:t>
      </w:r>
      <w:r>
        <w:t>first</w:t>
      </w:r>
      <w:r>
        <w:rPr>
          <w:spacing w:val="-3"/>
        </w:rPr>
        <w:t xml:space="preserve"> </w:t>
      </w:r>
      <w:r>
        <w:t>line.</w:t>
      </w:r>
      <w:r>
        <w:rPr>
          <w:w w:val="99"/>
        </w:rPr>
        <w:t xml:space="preserve"> </w:t>
      </w:r>
      <w:r>
        <w:rPr>
          <w:spacing w:val="-7"/>
        </w:rPr>
        <w:t xml:space="preserve">You </w:t>
      </w:r>
      <w:r>
        <w:t>will notice the calls to versionUtil.SetupView and versionUtil.ShowView that are</w:t>
      </w:r>
      <w:r>
        <w:rPr>
          <w:spacing w:val="43"/>
        </w:rPr>
        <w:t xml:space="preserve"> </w:t>
      </w:r>
      <w:r>
        <w:t>used</w:t>
      </w:r>
      <w:r>
        <w:rPr>
          <w:spacing w:val="7"/>
        </w:rPr>
        <w:t xml:space="preserve"> </w:t>
      </w:r>
      <w:r>
        <w:t>to</w:t>
      </w:r>
      <w:r>
        <w:rPr>
          <w:w w:val="99"/>
        </w:rPr>
        <w:t xml:space="preserve"> </w:t>
      </w:r>
      <w:r>
        <w:t>handle</w:t>
      </w:r>
      <w:r>
        <w:rPr>
          <w:spacing w:val="-4"/>
        </w:rPr>
        <w:t xml:space="preserve"> </w:t>
      </w:r>
      <w:bookmarkStart w:id="1540" w:name="_bookmark1474"/>
      <w:bookmarkEnd w:id="1540"/>
      <w:r>
        <w:t>code</w:t>
      </w:r>
      <w:r>
        <w:rPr>
          <w:spacing w:val="-3"/>
        </w:rPr>
        <w:t xml:space="preserve"> </w:t>
      </w:r>
      <w:r>
        <w:t>near</w:t>
      </w:r>
      <w:r>
        <w:rPr>
          <w:spacing w:val="-4"/>
        </w:rPr>
        <w:t xml:space="preserve"> </w:t>
      </w:r>
      <w:r>
        <w:t>the</w:t>
      </w:r>
      <w:r>
        <w:rPr>
          <w:spacing w:val="-4"/>
        </w:rPr>
        <w:t xml:space="preserve"> </w:t>
      </w:r>
      <w:r>
        <w:t>end</w:t>
      </w:r>
      <w:r>
        <w:rPr>
          <w:spacing w:val="-3"/>
        </w:rPr>
        <w:t xml:space="preserve"> </w:t>
      </w:r>
      <w:r>
        <w:t>of</w:t>
      </w:r>
      <w:r>
        <w:rPr>
          <w:spacing w:val="-4"/>
        </w:rPr>
        <w:t xml:space="preserve"> </w:t>
      </w:r>
      <w:r>
        <w:t>this</w:t>
      </w:r>
      <w:r>
        <w:rPr>
          <w:spacing w:val="-3"/>
        </w:rPr>
        <w:t xml:space="preserve"> </w:t>
      </w:r>
      <w:bookmarkStart w:id="1541" w:name="_bookmark1475"/>
      <w:bookmarkEnd w:id="1541"/>
      <w:r>
        <w:t>and</w:t>
      </w:r>
      <w:r>
        <w:rPr>
          <w:spacing w:val="-4"/>
        </w:rPr>
        <w:t xml:space="preserve"> </w:t>
      </w:r>
      <w:r>
        <w:t>other</w:t>
      </w:r>
      <w:r>
        <w:rPr>
          <w:spacing w:val="-3"/>
        </w:rPr>
        <w:t xml:space="preserve"> </w:t>
      </w:r>
      <w:r>
        <w:t>examples.</w:t>
      </w:r>
      <w:r>
        <w:rPr>
          <w:spacing w:val="-4"/>
        </w:rPr>
        <w:t xml:space="preserve"> </w:t>
      </w:r>
      <w:r>
        <w:t>This</w:t>
      </w:r>
      <w:r>
        <w:rPr>
          <w:spacing w:val="-4"/>
        </w:rPr>
        <w:t xml:space="preserve"> </w:t>
      </w:r>
      <w:r>
        <w:t>reflects</w:t>
      </w:r>
      <w:r>
        <w:rPr>
          <w:spacing w:val="-3"/>
        </w:rPr>
        <w:t xml:space="preserve"> </w:t>
      </w:r>
      <w:r>
        <w:t>a</w:t>
      </w:r>
      <w:r>
        <w:rPr>
          <w:spacing w:val="-5"/>
        </w:rPr>
        <w:t xml:space="preserve"> </w:t>
      </w:r>
      <w:r>
        <w:t>code</w:t>
      </w:r>
      <w:r>
        <w:rPr>
          <w:spacing w:val="-3"/>
        </w:rPr>
        <w:t xml:space="preserve"> </w:t>
      </w:r>
      <w:r>
        <w:t>change</w:t>
      </w:r>
      <w:r>
        <w:rPr>
          <w:spacing w:val="-5"/>
        </w:rPr>
        <w:t xml:space="preserve"> </w:t>
      </w:r>
      <w:r>
        <w:t>after</w:t>
      </w:r>
      <w:r>
        <w:rPr>
          <w:spacing w:val="-3"/>
        </w:rPr>
        <w:t xml:space="preserve"> </w:t>
      </w:r>
      <w:r>
        <w:t>VTK</w:t>
      </w:r>
      <w:r>
        <w:rPr>
          <w:spacing w:val="-4"/>
        </w:rPr>
        <w:t xml:space="preserve"> </w:t>
      </w:r>
      <w:r>
        <w:t>5.4</w:t>
      </w:r>
      <w:r>
        <w:rPr>
          <w:spacing w:val="-3"/>
        </w:rPr>
        <w:t xml:space="preserve"> </w:t>
      </w:r>
      <w:r>
        <w:t>which</w:t>
      </w:r>
      <w:r>
        <w:rPr>
          <w:w w:val="99"/>
        </w:rPr>
        <w:t xml:space="preserve"> </w:t>
      </w:r>
      <w:r>
        <w:t>makes</w:t>
      </w:r>
      <w:r>
        <w:rPr>
          <w:spacing w:val="14"/>
        </w:rPr>
        <w:t xml:space="preserve"> </w:t>
      </w:r>
      <w:r>
        <w:t>vtkRenderView</w:t>
      </w:r>
      <w:r>
        <w:rPr>
          <w:spacing w:val="15"/>
        </w:rPr>
        <w:t xml:space="preserve"> </w:t>
      </w:r>
      <w:r>
        <w:t>cont</w:t>
      </w:r>
      <w:bookmarkStart w:id="1542" w:name="_bookmark1471"/>
      <w:bookmarkEnd w:id="1542"/>
      <w:r>
        <w:t>ain</w:t>
      </w:r>
      <w:r>
        <w:rPr>
          <w:spacing w:val="14"/>
        </w:rPr>
        <w:t xml:space="preserve"> </w:t>
      </w:r>
      <w:r>
        <w:t>a</w:t>
      </w:r>
      <w:r>
        <w:rPr>
          <w:spacing w:val="15"/>
        </w:rPr>
        <w:t xml:space="preserve"> </w:t>
      </w:r>
      <w:r>
        <w:t>vtkRenderWindow.</w:t>
      </w:r>
      <w:r>
        <w:rPr>
          <w:spacing w:val="15"/>
        </w:rPr>
        <w:t xml:space="preserve"> </w:t>
      </w:r>
      <w:r>
        <w:t>This</w:t>
      </w:r>
      <w:r>
        <w:rPr>
          <w:spacing w:val="15"/>
        </w:rPr>
        <w:t xml:space="preserve"> </w:t>
      </w:r>
      <w:r>
        <w:t>eliminates</w:t>
      </w:r>
      <w:r>
        <w:rPr>
          <w:spacing w:val="13"/>
        </w:rPr>
        <w:t xml:space="preserve"> </w:t>
      </w:r>
      <w:r>
        <w:t>the</w:t>
      </w:r>
      <w:r>
        <w:rPr>
          <w:spacing w:val="15"/>
        </w:rPr>
        <w:t xml:space="preserve"> </w:t>
      </w:r>
      <w:r>
        <w:t>need</w:t>
      </w:r>
      <w:r>
        <w:rPr>
          <w:spacing w:val="15"/>
        </w:rPr>
        <w:t xml:space="preserve"> </w:t>
      </w:r>
      <w:r>
        <w:t>for</w:t>
      </w:r>
      <w:r>
        <w:rPr>
          <w:spacing w:val="14"/>
        </w:rPr>
        <w:t xml:space="preserve"> </w:t>
      </w:r>
      <w:r>
        <w:t>creating</w:t>
      </w:r>
      <w:r>
        <w:rPr>
          <w:spacing w:val="15"/>
        </w:rPr>
        <w:t xml:space="preserve"> </w:t>
      </w:r>
      <w:r>
        <w:t>a</w:t>
      </w:r>
      <w:r>
        <w:rPr>
          <w:spacing w:val="14"/>
        </w:rPr>
        <w:t xml:space="preserve"> </w:t>
      </w:r>
      <w:bookmarkStart w:id="1543" w:name="_bookmark1469"/>
      <w:bookmarkEnd w:id="1543"/>
      <w:r>
        <w:t>render</w:t>
      </w:r>
      <w:r>
        <w:rPr>
          <w:w w:val="99"/>
        </w:rPr>
        <w:t xml:space="preserve"> </w:t>
      </w:r>
      <w:r>
        <w:t>window</w:t>
      </w:r>
      <w:r>
        <w:rPr>
          <w:spacing w:val="-7"/>
        </w:rPr>
        <w:t xml:space="preserve"> </w:t>
      </w:r>
      <w:r>
        <w:t>ma</w:t>
      </w:r>
      <w:bookmarkStart w:id="1544" w:name="_bookmark1468"/>
      <w:bookmarkEnd w:id="1544"/>
      <w:r>
        <w:t>nually</w:t>
      </w:r>
      <w:r>
        <w:rPr>
          <w:spacing w:val="-5"/>
        </w:rPr>
        <w:t xml:space="preserve"> </w:t>
      </w:r>
      <w:r>
        <w:t>and</w:t>
      </w:r>
      <w:r>
        <w:rPr>
          <w:spacing w:val="-7"/>
        </w:rPr>
        <w:t xml:space="preserve"> </w:t>
      </w:r>
      <w:r>
        <w:t>calling</w:t>
      </w:r>
      <w:r>
        <w:rPr>
          <w:spacing w:val="-6"/>
        </w:rPr>
        <w:t xml:space="preserve"> </w:t>
      </w:r>
      <w:r>
        <w:t>SetupRenderWindow().</w:t>
      </w:r>
      <w:r>
        <w:rPr>
          <w:spacing w:val="-7"/>
        </w:rPr>
        <w:t xml:space="preserve"> </w:t>
      </w:r>
      <w:r>
        <w:t>Also,</w:t>
      </w:r>
      <w:r>
        <w:rPr>
          <w:spacing w:val="-8"/>
        </w:rPr>
        <w:t xml:space="preserve"> </w:t>
      </w:r>
      <w:r>
        <w:t>instead</w:t>
      </w:r>
      <w:r>
        <w:rPr>
          <w:spacing w:val="-6"/>
        </w:rPr>
        <w:t xml:space="preserve"> </w:t>
      </w:r>
      <w:r>
        <w:t>of</w:t>
      </w:r>
      <w:r>
        <w:rPr>
          <w:spacing w:val="-7"/>
        </w:rPr>
        <w:t xml:space="preserve"> </w:t>
      </w:r>
      <w:r>
        <w:t>calling</w:t>
      </w:r>
      <w:r>
        <w:rPr>
          <w:spacing w:val="-6"/>
        </w:rPr>
        <w:t xml:space="preserve"> </w:t>
      </w:r>
      <w:r>
        <w:t>methods</w:t>
      </w:r>
      <w:r>
        <w:rPr>
          <w:spacing w:val="-5"/>
        </w:rPr>
        <w:t xml:space="preserve"> </w:t>
      </w:r>
      <w:r>
        <w:t>such</w:t>
      </w:r>
      <w:r>
        <w:rPr>
          <w:spacing w:val="-6"/>
        </w:rPr>
        <w:t xml:space="preserve"> </w:t>
      </w:r>
      <w:r>
        <w:t>as</w:t>
      </w:r>
      <w:r>
        <w:rPr>
          <w:spacing w:val="-8"/>
        </w:rPr>
        <w:t xml:space="preserve"> </w:t>
      </w:r>
      <w:r>
        <w:t>Reset-</w:t>
      </w:r>
      <w:r>
        <w:rPr>
          <w:w w:val="99"/>
        </w:rPr>
        <w:t xml:space="preserve"> </w:t>
      </w:r>
      <w:r>
        <w:t>Camera()</w:t>
      </w:r>
      <w:r>
        <w:rPr>
          <w:spacing w:val="-8"/>
        </w:rPr>
        <w:t xml:space="preserve"> </w:t>
      </w:r>
      <w:r>
        <w:t>and</w:t>
      </w:r>
      <w:r>
        <w:rPr>
          <w:spacing w:val="-7"/>
        </w:rPr>
        <w:t xml:space="preserve"> </w:t>
      </w:r>
      <w:r>
        <w:t>Render()</w:t>
      </w:r>
      <w:r>
        <w:rPr>
          <w:spacing w:val="-7"/>
        </w:rPr>
        <w:t xml:space="preserve"> </w:t>
      </w:r>
      <w:r>
        <w:t>on</w:t>
      </w:r>
      <w:r>
        <w:rPr>
          <w:spacing w:val="-8"/>
        </w:rPr>
        <w:t xml:space="preserve"> </w:t>
      </w:r>
      <w:r>
        <w:t>the</w:t>
      </w:r>
      <w:r>
        <w:rPr>
          <w:spacing w:val="-7"/>
        </w:rPr>
        <w:t xml:space="preserve"> </w:t>
      </w:r>
      <w:r>
        <w:t>render</w:t>
      </w:r>
      <w:r>
        <w:rPr>
          <w:spacing w:val="-7"/>
        </w:rPr>
        <w:t xml:space="preserve"> </w:t>
      </w:r>
      <w:r>
        <w:t>window,</w:t>
      </w:r>
      <w:r>
        <w:rPr>
          <w:spacing w:val="-8"/>
        </w:rPr>
        <w:t xml:space="preserve"> </w:t>
      </w:r>
      <w:r>
        <w:t>these</w:t>
      </w:r>
      <w:r>
        <w:rPr>
          <w:spacing w:val="-6"/>
        </w:rPr>
        <w:t xml:space="preserve"> </w:t>
      </w:r>
      <w:r>
        <w:t>methods</w:t>
      </w:r>
      <w:r>
        <w:rPr>
          <w:spacing w:val="-8"/>
        </w:rPr>
        <w:t xml:space="preserve"> </w:t>
      </w:r>
      <w:r>
        <w:t>have</w:t>
      </w:r>
      <w:r>
        <w:rPr>
          <w:spacing w:val="-8"/>
        </w:rPr>
        <w:t xml:space="preserve"> </w:t>
      </w:r>
      <w:r>
        <w:t>been</w:t>
      </w:r>
      <w:r>
        <w:rPr>
          <w:spacing w:val="-8"/>
        </w:rPr>
        <w:t xml:space="preserve"> </w:t>
      </w:r>
      <w:r>
        <w:t>added</w:t>
      </w:r>
      <w:r>
        <w:rPr>
          <w:spacing w:val="-8"/>
        </w:rPr>
        <w:t xml:space="preserve"> </w:t>
      </w:r>
      <w:r>
        <w:t>to</w:t>
      </w:r>
      <w:r>
        <w:rPr>
          <w:spacing w:val="-8"/>
        </w:rPr>
        <w:t xml:space="preserve"> </w:t>
      </w:r>
      <w:r>
        <w:t>vtkRenderView,</w:t>
      </w:r>
      <w:r>
        <w:rPr>
          <w:spacing w:val="-7"/>
        </w:rPr>
        <w:t xml:space="preserve"> </w:t>
      </w:r>
      <w:r>
        <w:t>and</w:t>
      </w:r>
      <w:r>
        <w:rPr>
          <w:w w:val="99"/>
        </w:rPr>
        <w:t xml:space="preserve"> </w:t>
      </w:r>
      <w:r>
        <w:t>should</w:t>
      </w:r>
      <w:r>
        <w:rPr>
          <w:spacing w:val="-5"/>
        </w:rPr>
        <w:t xml:space="preserve"> </w:t>
      </w:r>
      <w:r>
        <w:t>be</w:t>
      </w:r>
      <w:r>
        <w:rPr>
          <w:spacing w:val="-6"/>
        </w:rPr>
        <w:t xml:space="preserve"> </w:t>
      </w:r>
      <w:r>
        <w:t>called</w:t>
      </w:r>
      <w:r>
        <w:rPr>
          <w:spacing w:val="-4"/>
        </w:rPr>
        <w:t xml:space="preserve"> </w:t>
      </w:r>
      <w:r>
        <w:t>on</w:t>
      </w:r>
      <w:r>
        <w:rPr>
          <w:spacing w:val="-4"/>
        </w:rPr>
        <w:t xml:space="preserve"> </w:t>
      </w:r>
      <w:r>
        <w:t>the</w:t>
      </w:r>
      <w:r>
        <w:rPr>
          <w:spacing w:val="-6"/>
        </w:rPr>
        <w:t xml:space="preserve"> </w:t>
      </w:r>
      <w:r>
        <w:t>view</w:t>
      </w:r>
      <w:r>
        <w:rPr>
          <w:spacing w:val="-6"/>
        </w:rPr>
        <w:t xml:space="preserve"> </w:t>
      </w:r>
      <w:r>
        <w:t>instead.</w:t>
      </w:r>
      <w:r>
        <w:rPr>
          <w:spacing w:val="-4"/>
        </w:rPr>
        <w:t xml:space="preserve"> </w:t>
      </w:r>
      <w:r>
        <w:t>The</w:t>
      </w:r>
      <w:r>
        <w:rPr>
          <w:spacing w:val="-6"/>
        </w:rPr>
        <w:t xml:space="preserve"> </w:t>
      </w:r>
      <w:r>
        <w:t>following</w:t>
      </w:r>
      <w:r>
        <w:rPr>
          <w:spacing w:val="-4"/>
        </w:rPr>
        <w:t xml:space="preserve"> </w:t>
      </w:r>
      <w:r>
        <w:t>listing</w:t>
      </w:r>
      <w:r>
        <w:rPr>
          <w:spacing w:val="-4"/>
        </w:rPr>
        <w:t xml:space="preserve"> </w:t>
      </w:r>
      <w:r>
        <w:t>shows</w:t>
      </w:r>
      <w:r>
        <w:rPr>
          <w:spacing w:val="-4"/>
        </w:rPr>
        <w:t xml:space="preserve"> </w:t>
      </w:r>
      <w:r>
        <w:t>the</w:t>
      </w:r>
      <w:r>
        <w:rPr>
          <w:spacing w:val="-4"/>
        </w:rPr>
        <w:t xml:space="preserve"> </w:t>
      </w:r>
      <w:r>
        <w:t>contents</w:t>
      </w:r>
      <w:r>
        <w:rPr>
          <w:spacing w:val="-4"/>
        </w:rPr>
        <w:t xml:space="preserve"> </w:t>
      </w:r>
      <w:r>
        <w:t>of</w:t>
      </w:r>
      <w:r>
        <w:rPr>
          <w:spacing w:val="-4"/>
        </w:rPr>
        <w:t xml:space="preserve"> </w:t>
      </w:r>
      <w:bookmarkStart w:id="1545" w:name="_bookmark1472"/>
      <w:bookmarkEnd w:id="1545"/>
      <w:r>
        <w:t>versionUtil.py.</w:t>
      </w:r>
      <w:r>
        <w:rPr>
          <w:spacing w:val="-5"/>
        </w:rPr>
        <w:t xml:space="preserve"> </w:t>
      </w:r>
      <w:r>
        <w:t>from</w:t>
      </w:r>
      <w:r>
        <w:rPr>
          <w:w w:val="99"/>
        </w:rPr>
        <w:t xml:space="preserve"> </w:t>
      </w:r>
      <w:r>
        <w:t>vtk import * The following code example demonstrates setting up and displaying a VTK view in</w:t>
      </w:r>
      <w:r>
        <w:rPr>
          <w:spacing w:val="-28"/>
        </w:rPr>
        <w:t xml:space="preserve"> </w:t>
      </w:r>
      <w:r>
        <w:t>ver-</w:t>
      </w:r>
    </w:p>
    <w:p>
      <w:pPr>
        <w:pStyle w:val="9"/>
        <w:spacing w:before="13"/>
        <w:ind w:left="661"/>
      </w:pPr>
      <w:r>
        <w:t>sion 5.4 and later.</w:t>
      </w:r>
    </w:p>
    <w:p>
      <w:pPr>
        <w:pStyle w:val="9"/>
        <w:spacing w:before="5"/>
        <w:rPr>
          <w:sz w:val="22"/>
        </w:rPr>
      </w:pPr>
    </w:p>
    <w:p>
      <w:pPr>
        <w:spacing w:before="0"/>
        <w:ind w:left="1140" w:right="0" w:firstLine="0"/>
        <w:jc w:val="left"/>
        <w:rPr>
          <w:rFonts w:ascii="Courier New"/>
          <w:sz w:val="18"/>
        </w:rPr>
      </w:pPr>
      <w:r>
        <w:rPr>
          <w:rFonts w:ascii="Courier New"/>
          <w:color w:val="323232"/>
          <w:sz w:val="18"/>
        </w:rPr>
        <w:t>from vtk import *</w:t>
      </w:r>
    </w:p>
    <w:p>
      <w:pPr>
        <w:spacing w:before="18" w:line="261" w:lineRule="auto"/>
        <w:ind w:left="1355" w:right="4463" w:hanging="216"/>
        <w:jc w:val="left"/>
        <w:rPr>
          <w:rFonts w:ascii="Courier New"/>
          <w:sz w:val="18"/>
        </w:rPr>
      </w:pPr>
      <w:r>
        <w:rPr>
          <w:rFonts w:ascii="Courier New"/>
          <w:color w:val="323232"/>
          <w:sz w:val="18"/>
        </w:rPr>
        <w:t>def VersionGreaterThan(major, minor): v = vtkVersion()</w:t>
      </w:r>
    </w:p>
    <w:p>
      <w:pPr>
        <w:spacing w:before="0" w:line="261" w:lineRule="auto"/>
        <w:ind w:left="1571" w:right="4378" w:hanging="216"/>
        <w:jc w:val="left"/>
        <w:rPr>
          <w:rFonts w:ascii="Courier New"/>
          <w:sz w:val="18"/>
        </w:rPr>
      </w:pPr>
      <w:r>
        <w:rPr>
          <w:rFonts w:ascii="Courier New"/>
          <w:color w:val="323232"/>
          <w:sz w:val="18"/>
        </w:rPr>
        <w:t>if v.GetVTKMajorVersion() &gt;</w:t>
      </w:r>
      <w:r>
        <w:rPr>
          <w:rFonts w:ascii="Courier New"/>
          <w:color w:val="323232"/>
          <w:spacing w:val="-33"/>
          <w:sz w:val="18"/>
        </w:rPr>
        <w:t xml:space="preserve"> </w:t>
      </w:r>
      <w:r>
        <w:rPr>
          <w:rFonts w:ascii="Courier New"/>
          <w:color w:val="323232"/>
          <w:sz w:val="18"/>
        </w:rPr>
        <w:t>major: return</w:t>
      </w:r>
      <w:r>
        <w:rPr>
          <w:rFonts w:ascii="Courier New"/>
          <w:color w:val="323232"/>
          <w:spacing w:val="-2"/>
          <w:sz w:val="18"/>
        </w:rPr>
        <w:t xml:space="preserve"> </w:t>
      </w:r>
      <w:r>
        <w:rPr>
          <w:rFonts w:ascii="Courier New"/>
          <w:color w:val="323232"/>
          <w:sz w:val="18"/>
        </w:rPr>
        <w:t>True</w:t>
      </w:r>
    </w:p>
    <w:p>
      <w:pPr>
        <w:spacing w:before="0" w:line="261" w:lineRule="auto"/>
        <w:ind w:left="1571" w:right="830" w:hanging="249"/>
        <w:jc w:val="left"/>
        <w:rPr>
          <w:rFonts w:ascii="Courier New"/>
          <w:sz w:val="18"/>
        </w:rPr>
      </w:pPr>
      <w:r>
        <w:rPr>
          <w:rFonts w:ascii="Courier New"/>
          <w:color w:val="323232"/>
          <w:sz w:val="18"/>
        </w:rPr>
        <w:t>if</w:t>
      </w:r>
      <w:r>
        <w:rPr>
          <w:rFonts w:ascii="Courier New"/>
          <w:color w:val="323232"/>
          <w:spacing w:val="-25"/>
          <w:sz w:val="18"/>
        </w:rPr>
        <w:t xml:space="preserve"> </w:t>
      </w:r>
      <w:r>
        <w:rPr>
          <w:rFonts w:ascii="Courier New"/>
          <w:color w:val="323232"/>
          <w:sz w:val="18"/>
        </w:rPr>
        <w:t>v.GetVTKMajorVersion()</w:t>
      </w:r>
      <w:r>
        <w:rPr>
          <w:rFonts w:ascii="Courier New"/>
          <w:color w:val="323232"/>
          <w:spacing w:val="-25"/>
          <w:sz w:val="18"/>
        </w:rPr>
        <w:t xml:space="preserve"> </w:t>
      </w:r>
      <w:r>
        <w:rPr>
          <w:rFonts w:ascii="Courier New"/>
          <w:color w:val="323232"/>
          <w:sz w:val="18"/>
        </w:rPr>
        <w:t>==</w:t>
      </w:r>
      <w:r>
        <w:rPr>
          <w:rFonts w:ascii="Courier New"/>
          <w:color w:val="323232"/>
          <w:spacing w:val="-25"/>
          <w:sz w:val="18"/>
        </w:rPr>
        <w:t xml:space="preserve"> </w:t>
      </w:r>
      <w:r>
        <w:rPr>
          <w:rFonts w:ascii="Courier New"/>
          <w:color w:val="323232"/>
          <w:sz w:val="18"/>
        </w:rPr>
        <w:t>major</w:t>
      </w:r>
      <w:r>
        <w:rPr>
          <w:rFonts w:ascii="Courier New"/>
          <w:color w:val="323232"/>
          <w:spacing w:val="-25"/>
          <w:sz w:val="18"/>
        </w:rPr>
        <w:t xml:space="preserve"> </w:t>
      </w:r>
      <w:r>
        <w:rPr>
          <w:rFonts w:ascii="Courier New"/>
          <w:color w:val="323232"/>
          <w:sz w:val="18"/>
        </w:rPr>
        <w:t>and</w:t>
      </w:r>
      <w:r>
        <w:rPr>
          <w:rFonts w:ascii="Courier New"/>
          <w:color w:val="323232"/>
          <w:spacing w:val="-24"/>
          <w:sz w:val="18"/>
        </w:rPr>
        <w:t xml:space="preserve"> </w:t>
      </w:r>
      <w:r>
        <w:rPr>
          <w:rFonts w:ascii="Courier New"/>
          <w:color w:val="323232"/>
          <w:sz w:val="18"/>
        </w:rPr>
        <w:t>v.GetVTKMinorVersion()</w:t>
      </w:r>
      <w:r>
        <w:rPr>
          <w:rFonts w:ascii="Courier New"/>
          <w:color w:val="323232"/>
          <w:spacing w:val="-26"/>
          <w:sz w:val="18"/>
        </w:rPr>
        <w:t xml:space="preserve"> </w:t>
      </w:r>
      <w:r>
        <w:rPr>
          <w:rFonts w:ascii="Courier New"/>
          <w:color w:val="323232"/>
          <w:sz w:val="18"/>
        </w:rPr>
        <w:t>&gt;</w:t>
      </w:r>
      <w:r>
        <w:rPr>
          <w:rFonts w:ascii="Courier New"/>
          <w:color w:val="323232"/>
          <w:spacing w:val="-24"/>
          <w:sz w:val="18"/>
        </w:rPr>
        <w:t xml:space="preserve"> </w:t>
      </w:r>
      <w:r>
        <w:rPr>
          <w:rFonts w:ascii="Courier New"/>
          <w:color w:val="323232"/>
          <w:sz w:val="18"/>
        </w:rPr>
        <w:t>minor: return</w:t>
      </w:r>
      <w:r>
        <w:rPr>
          <w:rFonts w:ascii="Courier New"/>
          <w:color w:val="323232"/>
          <w:spacing w:val="-2"/>
          <w:sz w:val="18"/>
        </w:rPr>
        <w:t xml:space="preserve"> </w:t>
      </w:r>
      <w:r>
        <w:rPr>
          <w:rFonts w:ascii="Courier New"/>
          <w:color w:val="323232"/>
          <w:sz w:val="18"/>
        </w:rPr>
        <w:t>True</w:t>
      </w:r>
    </w:p>
    <w:p>
      <w:pPr>
        <w:spacing w:before="0" w:line="203" w:lineRule="exact"/>
        <w:ind w:left="1355" w:right="0" w:firstLine="0"/>
        <w:jc w:val="left"/>
        <w:rPr>
          <w:rFonts w:ascii="Courier New"/>
          <w:sz w:val="18"/>
        </w:rPr>
      </w:pPr>
      <w:r>
        <w:rPr>
          <w:rFonts w:ascii="Courier New"/>
          <w:color w:val="323232"/>
          <w:sz w:val="18"/>
        </w:rPr>
        <w:t>return False</w:t>
      </w:r>
    </w:p>
    <w:p>
      <w:pPr>
        <w:pStyle w:val="9"/>
        <w:spacing w:before="3"/>
        <w:rPr>
          <w:rFonts w:ascii="Courier New"/>
          <w:sz w:val="21"/>
        </w:rPr>
      </w:pPr>
    </w:p>
    <w:p>
      <w:pPr>
        <w:spacing w:before="0"/>
        <w:ind w:left="1140" w:right="0" w:firstLine="0"/>
        <w:jc w:val="left"/>
        <w:rPr>
          <w:rFonts w:ascii="Courier New"/>
          <w:sz w:val="18"/>
        </w:rPr>
      </w:pPr>
      <w:r>
        <w:rPr>
          <w:rFonts w:ascii="Courier New"/>
          <w:color w:val="323232"/>
          <w:sz w:val="18"/>
        </w:rPr>
        <w:t>def SetupView(view):</w:t>
      </w:r>
    </w:p>
    <w:p>
      <w:pPr>
        <w:spacing w:before="19" w:line="261" w:lineRule="auto"/>
        <w:ind w:left="1571" w:right="4701" w:hanging="216"/>
        <w:jc w:val="left"/>
        <w:rPr>
          <w:rFonts w:ascii="Courier New"/>
          <w:sz w:val="18"/>
        </w:rPr>
      </w:pPr>
      <w:r>
        <w:rPr>
          <w:rFonts w:ascii="Courier New"/>
          <w:color w:val="323232"/>
          <w:sz w:val="18"/>
        </w:rPr>
        <w:t>if not VersionGreaterThan(5, 4): win = vtkRenderWindow() view.SetupRenderWindow(win) return win</w:t>
      </w:r>
    </w:p>
    <w:p>
      <w:pPr>
        <w:spacing w:before="0"/>
        <w:ind w:left="1355" w:right="0" w:firstLine="0"/>
        <w:jc w:val="left"/>
        <w:rPr>
          <w:rFonts w:ascii="Courier New"/>
          <w:sz w:val="18"/>
        </w:rPr>
      </w:pPr>
      <w:r>
        <w:rPr>
          <w:rFonts w:ascii="Courier New"/>
          <w:color w:val="323232"/>
          <w:sz w:val="18"/>
        </w:rPr>
        <w:t>else:</w:t>
      </w:r>
    </w:p>
    <w:p>
      <w:pPr>
        <w:spacing w:before="18"/>
        <w:ind w:left="1571" w:right="0" w:firstLine="0"/>
        <w:jc w:val="left"/>
        <w:rPr>
          <w:rFonts w:ascii="Courier New"/>
          <w:sz w:val="18"/>
        </w:rPr>
      </w:pPr>
      <w:r>
        <w:rPr>
          <w:rFonts w:ascii="Courier New"/>
          <w:color w:val="323232"/>
          <w:sz w:val="18"/>
        </w:rPr>
        <w:t>return view.GetRenderWindow()</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1"/>
        <w:rPr>
          <w:rFonts w:ascii="Courier New"/>
          <w:sz w:val="19"/>
        </w:rPr>
      </w:pPr>
    </w:p>
    <w:p>
      <w:pPr>
        <w:spacing w:before="0"/>
        <w:ind w:left="600" w:right="0" w:firstLine="0"/>
        <w:jc w:val="left"/>
        <w:rPr>
          <w:rFonts w:ascii="Courier New"/>
          <w:sz w:val="18"/>
        </w:rPr>
      </w:pPr>
      <w:r>
        <w:rPr>
          <w:rFonts w:ascii="Courier New"/>
          <w:color w:val="323232"/>
          <w:sz w:val="18"/>
        </w:rPr>
        <w:t>def ShowView(view):</w:t>
      </w:r>
    </w:p>
    <w:p>
      <w:pPr>
        <w:spacing w:before="40" w:line="285" w:lineRule="auto"/>
        <w:ind w:left="1031" w:right="5466" w:hanging="216"/>
        <w:jc w:val="left"/>
        <w:rPr>
          <w:rFonts w:ascii="Courier New"/>
          <w:sz w:val="18"/>
        </w:rPr>
      </w:pPr>
      <w:r>
        <w:rPr>
          <w:rFonts w:ascii="Courier New"/>
          <w:color w:val="323232"/>
          <w:sz w:val="18"/>
        </w:rPr>
        <w:t>if VersionGreaterThan(5, 4): view.ResetCamera() view.Render() view.GetInteractor().Start()</w:t>
      </w:r>
    </w:p>
    <w:p>
      <w:pPr>
        <w:spacing w:before="0"/>
        <w:ind w:left="815" w:right="0" w:firstLine="0"/>
        <w:jc w:val="left"/>
        <w:rPr>
          <w:rFonts w:ascii="Courier New"/>
          <w:sz w:val="18"/>
        </w:rPr>
      </w:pPr>
      <w:r>
        <w:rPr>
          <w:rFonts w:ascii="Courier New"/>
          <w:color w:val="323232"/>
          <w:sz w:val="18"/>
        </w:rPr>
        <w:t>else:</w:t>
      </w:r>
    </w:p>
    <w:p>
      <w:pPr>
        <w:spacing w:before="40" w:line="285" w:lineRule="auto"/>
        <w:ind w:left="1031" w:right="2219" w:firstLine="0"/>
        <w:jc w:val="left"/>
        <w:rPr>
          <w:rFonts w:ascii="Courier New"/>
          <w:sz w:val="18"/>
        </w:rPr>
      </w:pPr>
      <w:r>
        <w:rPr>
          <w:rFonts w:ascii="Courier New"/>
          <w:color w:val="323232"/>
          <w:sz w:val="18"/>
        </w:rPr>
        <w:t>view.GetRenderer().ResetCamera() view.GetRenderWindow().Render() view.GetRenderWindow().GetInteractor().Start()</w:t>
      </w:r>
    </w:p>
    <w:p>
      <w:pPr>
        <w:pStyle w:val="9"/>
        <w:spacing w:before="3"/>
        <w:rPr>
          <w:rFonts w:ascii="Courier New"/>
          <w:sz w:val="19"/>
        </w:rPr>
      </w:pPr>
    </w:p>
    <w:p>
      <w:pPr>
        <w:pStyle w:val="9"/>
        <w:spacing w:before="1" w:line="249" w:lineRule="auto"/>
        <w:ind w:left="121" w:right="1433"/>
        <w:jc w:val="both"/>
      </w:pPr>
      <w:r>
        <w:t>Now</w:t>
      </w:r>
      <w:r>
        <w:rPr>
          <w:spacing w:val="-5"/>
        </w:rPr>
        <w:t xml:space="preserve"> </w:t>
      </w:r>
      <w:r>
        <w:t>we</w:t>
      </w:r>
      <w:r>
        <w:rPr>
          <w:spacing w:val="-6"/>
        </w:rPr>
        <w:t xml:space="preserve"> </w:t>
      </w:r>
      <w:r>
        <w:t>wish</w:t>
      </w:r>
      <w:r>
        <w:rPr>
          <w:spacing w:val="-5"/>
        </w:rPr>
        <w:t xml:space="preserve"> </w:t>
      </w:r>
      <w:r>
        <w:t>to</w:t>
      </w:r>
      <w:r>
        <w:rPr>
          <w:spacing w:val="-6"/>
        </w:rPr>
        <w:t xml:space="preserve"> </w:t>
      </w:r>
      <w:bookmarkStart w:id="1546" w:name="_bookmark1477"/>
      <w:bookmarkEnd w:id="1546"/>
      <w:r>
        <w:t>visualize</w:t>
      </w:r>
      <w:r>
        <w:rPr>
          <w:spacing w:val="-5"/>
        </w:rPr>
        <w:t xml:space="preserve"> </w:t>
      </w:r>
      <w:r>
        <w:t>some</w:t>
      </w:r>
      <w:r>
        <w:rPr>
          <w:spacing w:val="-6"/>
        </w:rPr>
        <w:t xml:space="preserve"> </w:t>
      </w:r>
      <w:r>
        <w:t>of</w:t>
      </w:r>
      <w:r>
        <w:rPr>
          <w:spacing w:val="-6"/>
        </w:rPr>
        <w:t xml:space="preserve"> </w:t>
      </w:r>
      <w:r>
        <w:t>the</w:t>
      </w:r>
      <w:r>
        <w:rPr>
          <w:spacing w:val="-6"/>
        </w:rPr>
        <w:t xml:space="preserve"> </w:t>
      </w:r>
      <w:r>
        <w:t>relationships</w:t>
      </w:r>
      <w:r>
        <w:rPr>
          <w:spacing w:val="-6"/>
        </w:rPr>
        <w:t xml:space="preserve"> </w:t>
      </w:r>
      <w:r>
        <w:t>in</w:t>
      </w:r>
      <w:r>
        <w:rPr>
          <w:spacing w:val="-6"/>
        </w:rPr>
        <w:t xml:space="preserve"> </w:t>
      </w:r>
      <w:r>
        <w:t>this</w:t>
      </w:r>
      <w:r>
        <w:rPr>
          <w:spacing w:val="-6"/>
        </w:rPr>
        <w:t xml:space="preserve"> </w:t>
      </w:r>
      <w:r>
        <w:t>table.</w:t>
      </w:r>
      <w:r>
        <w:rPr>
          <w:spacing w:val="-6"/>
        </w:rPr>
        <w:t xml:space="preserve"> </w:t>
      </w:r>
      <w:r>
        <w:t>The</w:t>
      </w:r>
      <w:r>
        <w:rPr>
          <w:spacing w:val="-4"/>
        </w:rPr>
        <w:t xml:space="preserve"> </w:t>
      </w:r>
      <w:r>
        <w:t>table</w:t>
      </w:r>
      <w:r>
        <w:rPr>
          <w:spacing w:val="-6"/>
        </w:rPr>
        <w:t xml:space="preserve"> </w:t>
      </w:r>
      <w:r>
        <w:t>has</w:t>
      </w:r>
      <w:r>
        <w:rPr>
          <w:spacing w:val="-6"/>
        </w:rPr>
        <w:t xml:space="preserve"> </w:t>
      </w:r>
      <w:r>
        <w:t>the</w:t>
      </w:r>
      <w:r>
        <w:rPr>
          <w:spacing w:val="-6"/>
        </w:rPr>
        <w:t xml:space="preserve"> </w:t>
      </w:r>
      <w:r>
        <w:t>following</w:t>
      </w:r>
      <w:r>
        <w:rPr>
          <w:spacing w:val="-5"/>
        </w:rPr>
        <w:t xml:space="preserve"> </w:t>
      </w:r>
      <w:r>
        <w:t>columns: “Name” contains the name of the athlete, “Country” has the athlete’s country, and “Discipline” con- tains the discipline. The table has the following columns: “Name” contains the name of the athlete, “Country” has the athlete’s country, and “Discipline” contains the disciplineof the event the athlete participated in (such as swimming, archery, etc.). One method for vi</w:t>
      </w:r>
      <w:bookmarkStart w:id="1547" w:name="_bookmark1478"/>
      <w:bookmarkEnd w:id="1547"/>
      <w:r>
        <w:t>ewing the relationships in the graph</w:t>
      </w:r>
      <w:r>
        <w:rPr>
          <w:spacing w:val="-6"/>
        </w:rPr>
        <w:t xml:space="preserve"> </w:t>
      </w:r>
      <w:r>
        <w:t>is</w:t>
      </w:r>
      <w:r>
        <w:rPr>
          <w:spacing w:val="-6"/>
        </w:rPr>
        <w:t xml:space="preserve"> </w:t>
      </w:r>
      <w:r>
        <w:t>to</w:t>
      </w:r>
      <w:r>
        <w:rPr>
          <w:spacing w:val="-5"/>
        </w:rPr>
        <w:t xml:space="preserve"> </w:t>
      </w:r>
      <w:r>
        <w:t>use</w:t>
      </w:r>
      <w:r>
        <w:rPr>
          <w:spacing w:val="-6"/>
        </w:rPr>
        <w:t xml:space="preserve"> </w:t>
      </w:r>
      <w:r>
        <w:t>vtkTableToGraph</w:t>
      </w:r>
      <w:r>
        <w:rPr>
          <w:spacing w:val="-5"/>
        </w:rPr>
        <w:t xml:space="preserve"> </w:t>
      </w:r>
      <w:r>
        <w:t>to</w:t>
      </w:r>
      <w:r>
        <w:rPr>
          <w:spacing w:val="-5"/>
        </w:rPr>
        <w:t xml:space="preserve"> </w:t>
      </w:r>
      <w:r>
        <w:t>produce</w:t>
      </w:r>
      <w:r>
        <w:rPr>
          <w:spacing w:val="-6"/>
        </w:rPr>
        <w:t xml:space="preserve"> </w:t>
      </w:r>
      <w:r>
        <w:t>a</w:t>
      </w:r>
      <w:r>
        <w:rPr>
          <w:spacing w:val="-6"/>
        </w:rPr>
        <w:t xml:space="preserve"> </w:t>
      </w:r>
      <w:r>
        <w:t>vtkGraph</w:t>
      </w:r>
      <w:r>
        <w:rPr>
          <w:spacing w:val="-5"/>
        </w:rPr>
        <w:t xml:space="preserve"> </w:t>
      </w:r>
      <w:r>
        <w:t>from</w:t>
      </w:r>
      <w:r>
        <w:rPr>
          <w:spacing w:val="-5"/>
        </w:rPr>
        <w:t xml:space="preserve"> </w:t>
      </w:r>
      <w:r>
        <w:t>the</w:t>
      </w:r>
      <w:r>
        <w:rPr>
          <w:spacing w:val="-6"/>
        </w:rPr>
        <w:t xml:space="preserve"> </w:t>
      </w:r>
      <w:r>
        <w:t>table.</w:t>
      </w:r>
      <w:r>
        <w:rPr>
          <w:spacing w:val="-6"/>
        </w:rPr>
        <w:t xml:space="preserve"> </w:t>
      </w:r>
      <w:r>
        <w:t>vtkTableToGraph</w:t>
      </w:r>
      <w:r>
        <w:rPr>
          <w:spacing w:val="-5"/>
        </w:rPr>
        <w:t xml:space="preserve"> </w:t>
      </w:r>
      <w:r>
        <w:t>takes</w:t>
      </w:r>
      <w:r>
        <w:rPr>
          <w:spacing w:val="-6"/>
        </w:rPr>
        <w:t xml:space="preserve"> </w:t>
      </w:r>
      <w:r>
        <w:t>a</w:t>
      </w:r>
      <w:r>
        <w:rPr>
          <w:spacing w:val="-4"/>
        </w:rPr>
        <w:t xml:space="preserve"> </w:t>
      </w:r>
      <w:r>
        <w:t xml:space="preserve">vtk- </w:t>
      </w:r>
      <w:r>
        <w:rPr>
          <w:spacing w:val="-3"/>
        </w:rPr>
        <w:t xml:space="preserve">Table </w:t>
      </w:r>
      <w:r>
        <w:t>as input (and optionally a second “vertex table” input described later) and produces a vtkGraph whose structure, vertex attributes, and edge attributes are taken from the</w:t>
      </w:r>
      <w:r>
        <w:rPr>
          <w:spacing w:val="-10"/>
        </w:rPr>
        <w:t xml:space="preserve"> </w:t>
      </w:r>
      <w:r>
        <w:t>table.</w:t>
      </w:r>
    </w:p>
    <w:p>
      <w:pPr>
        <w:pStyle w:val="9"/>
        <w:spacing w:before="29" w:line="249" w:lineRule="auto"/>
        <w:ind w:left="121" w:right="1434" w:firstLine="478"/>
        <w:jc w:val="both"/>
      </w:pPr>
      <w:r>
        <w:t>The</w:t>
      </w:r>
      <w:r>
        <w:rPr>
          <w:spacing w:val="-4"/>
        </w:rPr>
        <w:t xml:space="preserve"> </w:t>
      </w:r>
      <w:r>
        <w:t>vtkTableToGraph</w:t>
      </w:r>
      <w:r>
        <w:rPr>
          <w:spacing w:val="-5"/>
        </w:rPr>
        <w:t xml:space="preserve"> </w:t>
      </w:r>
      <w:r>
        <w:t>algorithm</w:t>
      </w:r>
      <w:r>
        <w:rPr>
          <w:spacing w:val="-3"/>
        </w:rPr>
        <w:t xml:space="preserve"> </w:t>
      </w:r>
      <w:r>
        <w:t>needs</w:t>
      </w:r>
      <w:r>
        <w:rPr>
          <w:spacing w:val="-4"/>
        </w:rPr>
        <w:t xml:space="preserve"> </w:t>
      </w:r>
      <w:r>
        <w:t>to</w:t>
      </w:r>
      <w:r>
        <w:rPr>
          <w:spacing w:val="-3"/>
        </w:rPr>
        <w:t xml:space="preserve"> </w:t>
      </w:r>
      <w:r>
        <w:t>know</w:t>
      </w:r>
      <w:r>
        <w:rPr>
          <w:spacing w:val="-4"/>
        </w:rPr>
        <w:t xml:space="preserve"> </w:t>
      </w:r>
      <w:r>
        <w:t>what</w:t>
      </w:r>
      <w:r>
        <w:rPr>
          <w:spacing w:val="-3"/>
        </w:rPr>
        <w:t xml:space="preserve"> </w:t>
      </w:r>
      <w:r>
        <w:t>columns</w:t>
      </w:r>
      <w:r>
        <w:rPr>
          <w:spacing w:val="-3"/>
        </w:rPr>
        <w:t xml:space="preserve"> </w:t>
      </w:r>
      <w:r>
        <w:t>should</w:t>
      </w:r>
      <w:r>
        <w:rPr>
          <w:spacing w:val="-4"/>
        </w:rPr>
        <w:t xml:space="preserve"> </w:t>
      </w:r>
      <w:r>
        <w:t>be</w:t>
      </w:r>
      <w:r>
        <w:rPr>
          <w:spacing w:val="-5"/>
        </w:rPr>
        <w:t xml:space="preserve"> </w:t>
      </w:r>
      <w:r>
        <w:t>used</w:t>
      </w:r>
      <w:r>
        <w:rPr>
          <w:spacing w:val="-2"/>
        </w:rPr>
        <w:t xml:space="preserve"> </w:t>
      </w:r>
      <w:r>
        <w:t>to</w:t>
      </w:r>
      <w:r>
        <w:rPr>
          <w:spacing w:val="-4"/>
        </w:rPr>
        <w:t xml:space="preserve"> </w:t>
      </w:r>
      <w:r>
        <w:t>generate</w:t>
      </w:r>
      <w:r>
        <w:rPr>
          <w:spacing w:val="-3"/>
        </w:rPr>
        <w:t xml:space="preserve"> </w:t>
      </w:r>
      <w:r>
        <w:t xml:space="preserve">verti- ces, and what pairs of columns should become edges, linking vertices together. So, in our example, we </w:t>
      </w:r>
      <w:bookmarkStart w:id="1548" w:name="_bookmark1479"/>
      <w:bookmarkEnd w:id="1548"/>
      <w:r>
        <w:t xml:space="preserve">may wish to make a graph whose vertices represent names, countries, and disciplines. </w:t>
      </w:r>
      <w:r>
        <w:rPr>
          <w:spacing w:val="-7"/>
        </w:rPr>
        <w:t xml:space="preserve">To </w:t>
      </w:r>
      <w:r>
        <w:t>do this we</w:t>
      </w:r>
      <w:r>
        <w:rPr>
          <w:spacing w:val="-3"/>
        </w:rPr>
        <w:t xml:space="preserve"> </w:t>
      </w:r>
      <w:r>
        <w:t>call</w:t>
      </w:r>
      <w:r>
        <w:rPr>
          <w:spacing w:val="-3"/>
        </w:rPr>
        <w:t xml:space="preserve"> </w:t>
      </w:r>
      <w:r>
        <w:t>AddLinkVertex()</w:t>
      </w:r>
      <w:r>
        <w:rPr>
          <w:spacing w:val="-2"/>
        </w:rPr>
        <w:t xml:space="preserve"> </w:t>
      </w:r>
      <w:r>
        <w:t>with</w:t>
      </w:r>
      <w:r>
        <w:rPr>
          <w:spacing w:val="-2"/>
        </w:rPr>
        <w:t xml:space="preserve"> </w:t>
      </w:r>
      <w:r>
        <w:t>the</w:t>
      </w:r>
      <w:r>
        <w:rPr>
          <w:spacing w:val="-3"/>
        </w:rPr>
        <w:t xml:space="preserve"> </w:t>
      </w:r>
      <w:r>
        <w:t>name</w:t>
      </w:r>
      <w:r>
        <w:rPr>
          <w:spacing w:val="-2"/>
        </w:rPr>
        <w:t xml:space="preserve"> </w:t>
      </w:r>
      <w:r>
        <w:t>of</w:t>
      </w:r>
      <w:r>
        <w:rPr>
          <w:spacing w:val="-3"/>
        </w:rPr>
        <w:t xml:space="preserve"> </w:t>
      </w:r>
      <w:r>
        <w:t>a</w:t>
      </w:r>
      <w:r>
        <w:rPr>
          <w:spacing w:val="-3"/>
        </w:rPr>
        <w:t xml:space="preserve"> </w:t>
      </w:r>
      <w:r>
        <w:t>column</w:t>
      </w:r>
      <w:r>
        <w:rPr>
          <w:spacing w:val="-3"/>
        </w:rPr>
        <w:t xml:space="preserve"> </w:t>
      </w:r>
      <w:r>
        <w:t>to</w:t>
      </w:r>
      <w:r>
        <w:rPr>
          <w:spacing w:val="-5"/>
        </w:rPr>
        <w:t xml:space="preserve"> </w:t>
      </w:r>
      <w:r>
        <w:t>make</w:t>
      </w:r>
      <w:r>
        <w:rPr>
          <w:spacing w:val="-2"/>
        </w:rPr>
        <w:t xml:space="preserve"> </w:t>
      </w:r>
      <w:r>
        <w:t>vertices</w:t>
      </w:r>
      <w:r>
        <w:rPr>
          <w:spacing w:val="-4"/>
        </w:rPr>
        <w:t xml:space="preserve"> </w:t>
      </w:r>
      <w:r>
        <w:t>from.</w:t>
      </w:r>
      <w:r>
        <w:rPr>
          <w:spacing w:val="-2"/>
        </w:rPr>
        <w:t xml:space="preserve"> </w:t>
      </w:r>
      <w:r>
        <w:t>All</w:t>
      </w:r>
      <w:r>
        <w:rPr>
          <w:spacing w:val="-4"/>
        </w:rPr>
        <w:t xml:space="preserve"> </w:t>
      </w:r>
      <w:r>
        <w:t>distinct</w:t>
      </w:r>
      <w:r>
        <w:rPr>
          <w:spacing w:val="-2"/>
        </w:rPr>
        <w:t xml:space="preserve"> </w:t>
      </w:r>
      <w:r>
        <w:t>values</w:t>
      </w:r>
      <w:r>
        <w:rPr>
          <w:spacing w:val="-3"/>
        </w:rPr>
        <w:t xml:space="preserve"> </w:t>
      </w:r>
      <w:r>
        <w:t>in</w:t>
      </w:r>
      <w:r>
        <w:rPr>
          <w:spacing w:val="-3"/>
        </w:rPr>
        <w:t xml:space="preserve"> </w:t>
      </w:r>
      <w:r>
        <w:t>that column</w:t>
      </w:r>
      <w:r>
        <w:rPr>
          <w:spacing w:val="-4"/>
        </w:rPr>
        <w:t xml:space="preserve"> </w:t>
      </w:r>
      <w:r>
        <w:t>will</w:t>
      </w:r>
      <w:r>
        <w:rPr>
          <w:spacing w:val="-4"/>
        </w:rPr>
        <w:t xml:space="preserve"> </w:t>
      </w:r>
      <w:r>
        <w:t>become</w:t>
      </w:r>
      <w:r>
        <w:rPr>
          <w:spacing w:val="-4"/>
        </w:rPr>
        <w:t xml:space="preserve"> </w:t>
      </w:r>
      <w:r>
        <w:t>vertices</w:t>
      </w:r>
      <w:r>
        <w:rPr>
          <w:spacing w:val="-4"/>
        </w:rPr>
        <w:t xml:space="preserve"> </w:t>
      </w:r>
      <w:r>
        <w:t>in</w:t>
      </w:r>
      <w:r>
        <w:rPr>
          <w:spacing w:val="-4"/>
        </w:rPr>
        <w:t xml:space="preserve"> </w:t>
      </w:r>
      <w:r>
        <w:t>the</w:t>
      </w:r>
      <w:r>
        <w:rPr>
          <w:spacing w:val="-4"/>
        </w:rPr>
        <w:t xml:space="preserve"> </w:t>
      </w:r>
      <w:r>
        <w:t>graph.</w:t>
      </w:r>
      <w:r>
        <w:rPr>
          <w:spacing w:val="-3"/>
        </w:rPr>
        <w:t xml:space="preserve"> </w:t>
      </w:r>
      <w:r>
        <w:t>So,</w:t>
      </w:r>
      <w:r>
        <w:rPr>
          <w:spacing w:val="-4"/>
        </w:rPr>
        <w:t xml:space="preserve"> </w:t>
      </w:r>
      <w:r>
        <w:t>AddLinkVertex('Country',</w:t>
      </w:r>
      <w:r>
        <w:rPr>
          <w:spacing w:val="-4"/>
        </w:rPr>
        <w:t xml:space="preserve"> </w:t>
      </w:r>
      <w:r>
        <w:t>...)</w:t>
      </w:r>
      <w:r>
        <w:rPr>
          <w:spacing w:val="-4"/>
        </w:rPr>
        <w:t xml:space="preserve"> </w:t>
      </w:r>
      <w:r>
        <w:t>will</w:t>
      </w:r>
      <w:r>
        <w:rPr>
          <w:spacing w:val="-4"/>
        </w:rPr>
        <w:t xml:space="preserve"> </w:t>
      </w:r>
      <w:r>
        <w:t>make</w:t>
      </w:r>
      <w:r>
        <w:rPr>
          <w:spacing w:val="-3"/>
        </w:rPr>
        <w:t xml:space="preserve"> </w:t>
      </w:r>
      <w:r>
        <w:t>a</w:t>
      </w:r>
      <w:r>
        <w:rPr>
          <w:spacing w:val="-3"/>
        </w:rPr>
        <w:t xml:space="preserve"> </w:t>
      </w:r>
      <w:r>
        <w:t>vertex</w:t>
      </w:r>
      <w:r>
        <w:rPr>
          <w:spacing w:val="-3"/>
        </w:rPr>
        <w:t xml:space="preserve"> </w:t>
      </w:r>
      <w:r>
        <w:t>in</w:t>
      </w:r>
      <w:r>
        <w:rPr>
          <w:spacing w:val="-4"/>
        </w:rPr>
        <w:t xml:space="preserve"> </w:t>
      </w:r>
      <w:r>
        <w:t>the output graph for each distinct country name in the “Country” column of the table. The second argu- ment to AddLinkVertex() provides the domain to be associated with those vertices. Domains are important for entity resolution. If, for example, “Country” and “Name” were given the same domain name, a country named “Chad” would be merged with a person with the name “Chad”. Giving each column a different domain will avoid these conflicts. There are situations, however, where two col- umns</w:t>
      </w:r>
      <w:r>
        <w:rPr>
          <w:spacing w:val="-4"/>
        </w:rPr>
        <w:t xml:space="preserve"> </w:t>
      </w:r>
      <w:r>
        <w:t>of</w:t>
      </w:r>
      <w:r>
        <w:rPr>
          <w:spacing w:val="-3"/>
        </w:rPr>
        <w:t xml:space="preserve"> </w:t>
      </w:r>
      <w:r>
        <w:t>the</w:t>
      </w:r>
      <w:r>
        <w:rPr>
          <w:spacing w:val="-3"/>
        </w:rPr>
        <w:t xml:space="preserve"> </w:t>
      </w:r>
      <w:r>
        <w:t>table</w:t>
      </w:r>
      <w:r>
        <w:rPr>
          <w:spacing w:val="-4"/>
        </w:rPr>
        <w:t xml:space="preserve"> </w:t>
      </w:r>
      <w:r>
        <w:t>should</w:t>
      </w:r>
      <w:r>
        <w:rPr>
          <w:spacing w:val="-2"/>
        </w:rPr>
        <w:t xml:space="preserve"> </w:t>
      </w:r>
      <w:r>
        <w:t>be</w:t>
      </w:r>
      <w:r>
        <w:rPr>
          <w:spacing w:val="-3"/>
        </w:rPr>
        <w:t xml:space="preserve"> </w:t>
      </w:r>
      <w:r>
        <w:t>given</w:t>
      </w:r>
      <w:r>
        <w:rPr>
          <w:spacing w:val="-3"/>
        </w:rPr>
        <w:t xml:space="preserve"> </w:t>
      </w:r>
      <w:r>
        <w:t>the</w:t>
      </w:r>
      <w:r>
        <w:rPr>
          <w:spacing w:val="-3"/>
        </w:rPr>
        <w:t xml:space="preserve"> </w:t>
      </w:r>
      <w:r>
        <w:t>same</w:t>
      </w:r>
      <w:r>
        <w:rPr>
          <w:spacing w:val="-3"/>
        </w:rPr>
        <w:t xml:space="preserve"> </w:t>
      </w:r>
      <w:r>
        <w:t>domain.</w:t>
      </w:r>
      <w:r>
        <w:rPr>
          <w:spacing w:val="-3"/>
        </w:rPr>
        <w:t xml:space="preserve"> </w:t>
      </w:r>
      <w:r>
        <w:t>For</w:t>
      </w:r>
      <w:r>
        <w:rPr>
          <w:spacing w:val="-4"/>
        </w:rPr>
        <w:t xml:space="preserve"> </w:t>
      </w:r>
      <w:r>
        <w:t>example,</w:t>
      </w:r>
      <w:r>
        <w:rPr>
          <w:spacing w:val="-2"/>
        </w:rPr>
        <w:t xml:space="preserve"> </w:t>
      </w:r>
      <w:r>
        <w:t>in</w:t>
      </w:r>
      <w:r>
        <w:rPr>
          <w:spacing w:val="-3"/>
        </w:rPr>
        <w:t xml:space="preserve"> </w:t>
      </w:r>
      <w:r>
        <w:t>a</w:t>
      </w:r>
      <w:r>
        <w:rPr>
          <w:spacing w:val="-2"/>
        </w:rPr>
        <w:t xml:space="preserve"> </w:t>
      </w:r>
      <w:r>
        <w:t>table</w:t>
      </w:r>
      <w:r>
        <w:rPr>
          <w:spacing w:val="-3"/>
        </w:rPr>
        <w:t xml:space="preserve"> </w:t>
      </w:r>
      <w:r>
        <w:t>of</w:t>
      </w:r>
      <w:r>
        <w:rPr>
          <w:spacing w:val="-4"/>
        </w:rPr>
        <w:t xml:space="preserve"> </w:t>
      </w:r>
      <w:r>
        <w:t>communications,</w:t>
      </w:r>
      <w:r>
        <w:rPr>
          <w:spacing w:val="-3"/>
        </w:rPr>
        <w:t xml:space="preserve"> </w:t>
      </w:r>
      <w:r>
        <w:t xml:space="preserve">there may columns named “From” and </w:t>
      </w:r>
      <w:r>
        <w:rPr>
          <w:spacing w:val="-3"/>
        </w:rPr>
        <w:t xml:space="preserve">“To”. </w:t>
      </w:r>
      <w:r>
        <w:t xml:space="preserve">These should be assigned the same domain (perhaps named “Person”), so that a person's vertex would be merged into the same vertex regardless of whether that person was a sender or a recipient. The third parameter of AddLinkVertex() is described in </w:t>
      </w:r>
      <w:r>
        <w:fldChar w:fldCharType="begin"/>
      </w:r>
      <w:r>
        <w:instrText xml:space="preserve"> HYPERLINK \l "_bookmark1490" </w:instrText>
      </w:r>
      <w:r>
        <w:fldChar w:fldCharType="separate"/>
      </w:r>
      <w:r>
        <w:t>“Hidden</w:t>
      </w:r>
      <w:r>
        <w:fldChar w:fldCharType="end"/>
      </w:r>
      <w:r>
        <w:t xml:space="preserve"> </w:t>
      </w:r>
      <w:r>
        <w:fldChar w:fldCharType="begin"/>
      </w:r>
      <w:r>
        <w:instrText xml:space="preserve"> HYPERLINK \l "_bookmark1490" </w:instrText>
      </w:r>
      <w:r>
        <w:fldChar w:fldCharType="separate"/>
      </w:r>
      <w:r>
        <w:rPr>
          <w:spacing w:val="-3"/>
        </w:rPr>
        <w:t xml:space="preserve">Vertices” </w:t>
      </w:r>
      <w:r>
        <w:t>on page</w:t>
      </w:r>
      <w:r>
        <w:rPr>
          <w:spacing w:val="2"/>
        </w:rPr>
        <w:t xml:space="preserve"> </w:t>
      </w:r>
      <w:r>
        <w:t>168.</w:t>
      </w:r>
      <w:r>
        <w:fldChar w:fldCharType="end"/>
      </w:r>
    </w:p>
    <w:p>
      <w:pPr>
        <w:pStyle w:val="9"/>
        <w:spacing w:before="35" w:line="249" w:lineRule="auto"/>
        <w:ind w:left="121" w:right="1435" w:firstLine="478"/>
        <w:jc w:val="both"/>
      </w:pPr>
      <w:r>
        <w:t xml:space="preserve">Now that </w:t>
      </w:r>
      <w:bookmarkStart w:id="1549" w:name="_bookmark1480"/>
      <w:bookmarkEnd w:id="1549"/>
      <w:r>
        <w:t>the vertices are defined, we can define the set of edges in the graph with AddLinkEdge(). AddLinkEdge() takes two table column names, and produces an edge between two vertices A and B every time A and B appear together in the same row in those two columns. So the call AddLinkEdge('Name', 'Country') will add an edge in the graph between each athlete and his or her country. Similarly, AddLinkEdge('Name', 'Discipline') will add an edge between an athlete and each</w:t>
      </w:r>
      <w:r>
        <w:rPr>
          <w:spacing w:val="-7"/>
        </w:rPr>
        <w:t xml:space="preserve"> </w:t>
      </w:r>
      <w:r>
        <w:t>discipline</w:t>
      </w:r>
      <w:r>
        <w:rPr>
          <w:spacing w:val="-4"/>
        </w:rPr>
        <w:t xml:space="preserve"> </w:t>
      </w:r>
      <w:r>
        <w:t>he</w:t>
      </w:r>
      <w:r>
        <w:rPr>
          <w:spacing w:val="-6"/>
        </w:rPr>
        <w:t xml:space="preserve"> </w:t>
      </w:r>
      <w:r>
        <w:t>or</w:t>
      </w:r>
      <w:r>
        <w:rPr>
          <w:spacing w:val="-7"/>
        </w:rPr>
        <w:t xml:space="preserve"> </w:t>
      </w:r>
      <w:r>
        <w:t>she</w:t>
      </w:r>
      <w:r>
        <w:rPr>
          <w:spacing w:val="-6"/>
        </w:rPr>
        <w:t xml:space="preserve"> </w:t>
      </w:r>
      <w:r>
        <w:t>participates</w:t>
      </w:r>
      <w:r>
        <w:rPr>
          <w:spacing w:val="-6"/>
        </w:rPr>
        <w:t xml:space="preserve"> </w:t>
      </w:r>
      <w:r>
        <w:t>in.</w:t>
      </w:r>
      <w:r>
        <w:rPr>
          <w:spacing w:val="-5"/>
        </w:rPr>
        <w:t xml:space="preserve"> </w:t>
      </w:r>
      <w:r>
        <w:fldChar w:fldCharType="begin"/>
      </w:r>
      <w:r>
        <w:instrText xml:space="preserve"> HYPERLINK \l "_bookmark1489" </w:instrText>
      </w:r>
      <w:r>
        <w:fldChar w:fldCharType="separate"/>
      </w:r>
      <w:r>
        <w:rPr>
          <w:rFonts w:ascii="Arial" w:hAnsi="Arial"/>
          <w:b/>
          <w:sz w:val="18"/>
        </w:rPr>
        <w:t>Figure</w:t>
      </w:r>
      <w:r>
        <w:rPr>
          <w:rFonts w:ascii="Arial" w:hAnsi="Arial"/>
          <w:b/>
          <w:spacing w:val="-5"/>
          <w:sz w:val="18"/>
        </w:rPr>
        <w:t xml:space="preserve"> </w:t>
      </w:r>
      <w:r>
        <w:rPr>
          <w:rFonts w:ascii="Arial" w:hAnsi="Arial"/>
          <w:b/>
          <w:sz w:val="18"/>
        </w:rPr>
        <w:t>8–1</w:t>
      </w:r>
      <w:r>
        <w:rPr>
          <w:rFonts w:ascii="Arial" w:hAnsi="Arial"/>
          <w:b/>
          <w:spacing w:val="-11"/>
          <w:sz w:val="18"/>
        </w:rPr>
        <w:t xml:space="preserve"> </w:t>
      </w:r>
      <w:r>
        <w:rPr>
          <w:rFonts w:ascii="Arial" w:hAnsi="Arial"/>
          <w:b/>
          <w:spacing w:val="-11"/>
          <w:sz w:val="18"/>
        </w:rPr>
        <w:fldChar w:fldCharType="end"/>
      </w:r>
      <w:r>
        <w:t>shows</w:t>
      </w:r>
      <w:r>
        <w:rPr>
          <w:spacing w:val="-6"/>
        </w:rPr>
        <w:t xml:space="preserve"> </w:t>
      </w:r>
      <w:r>
        <w:t>the</w:t>
      </w:r>
      <w:r>
        <w:rPr>
          <w:spacing w:val="-7"/>
        </w:rPr>
        <w:t xml:space="preserve"> </w:t>
      </w:r>
      <w:r>
        <w:t>result</w:t>
      </w:r>
      <w:r>
        <w:rPr>
          <w:spacing w:val="-5"/>
        </w:rPr>
        <w:t xml:space="preserve"> </w:t>
      </w:r>
      <w:r>
        <w:t>of</w:t>
      </w:r>
      <w:r>
        <w:rPr>
          <w:spacing w:val="-5"/>
        </w:rPr>
        <w:t xml:space="preserve"> </w:t>
      </w:r>
      <w:r>
        <w:t>converting</w:t>
      </w:r>
      <w:r>
        <w:rPr>
          <w:spacing w:val="-5"/>
        </w:rPr>
        <w:t xml:space="preserve"> </w:t>
      </w:r>
      <w:r>
        <w:t>the</w:t>
      </w:r>
      <w:r>
        <w:rPr>
          <w:spacing w:val="-6"/>
        </w:rPr>
        <w:t xml:space="preserve"> </w:t>
      </w:r>
      <w:r>
        <w:t>table</w:t>
      </w:r>
      <w:r>
        <w:rPr>
          <w:spacing w:val="-6"/>
        </w:rPr>
        <w:t xml:space="preserve"> </w:t>
      </w:r>
      <w:r>
        <w:t>of</w:t>
      </w:r>
      <w:r>
        <w:rPr>
          <w:spacing w:val="-6"/>
        </w:rPr>
        <w:t xml:space="preserve"> </w:t>
      </w:r>
      <w:r>
        <w:t>medals into a graph. The colors of the vertices in the graph indicate the do</w:t>
      </w:r>
      <w:bookmarkStart w:id="1550" w:name="_bookmark1481"/>
      <w:bookmarkEnd w:id="1550"/>
      <w:r>
        <w:t>main to which they belong.Since you may only assign colors with a numeric array, the program uses vtkStringToCategory to convert the domain array (which contains strings), into numeric identifiers for each distinct</w:t>
      </w:r>
      <w:r>
        <w:rPr>
          <w:spacing w:val="-13"/>
        </w:rPr>
        <w:t xml:space="preserve"> </w:t>
      </w:r>
      <w:r>
        <w:t>vertex.</w:t>
      </w:r>
    </w:p>
    <w:p>
      <w:pPr>
        <w:pStyle w:val="9"/>
        <w:spacing w:before="7"/>
        <w:rPr>
          <w:sz w:val="23"/>
        </w:rPr>
      </w:pPr>
    </w:p>
    <w:p>
      <w:pPr>
        <w:pStyle w:val="9"/>
        <w:spacing w:line="249" w:lineRule="auto"/>
        <w:ind w:left="121" w:right="1434"/>
        <w:jc w:val="both"/>
      </w:pPr>
      <w:bookmarkStart w:id="1551" w:name="_bookmark1482"/>
      <w:bookmarkEnd w:id="1551"/>
      <w:r>
        <w:rPr>
          <w:b/>
          <w:color w:val="0C7652"/>
        </w:rPr>
        <w:t>Attributes.</w:t>
      </w:r>
      <w:r>
        <w:rPr>
          <w:b/>
          <w:color w:val="0C7652"/>
          <w:spacing w:val="-4"/>
        </w:rPr>
        <w:t xml:space="preserve"> </w:t>
      </w:r>
      <w:r>
        <w:t>The</w:t>
      </w:r>
      <w:r>
        <w:rPr>
          <w:spacing w:val="-3"/>
        </w:rPr>
        <w:t xml:space="preserve"> </w:t>
      </w:r>
      <w:r>
        <w:t>edges</w:t>
      </w:r>
      <w:r>
        <w:rPr>
          <w:spacing w:val="-3"/>
        </w:rPr>
        <w:t xml:space="preserve"> </w:t>
      </w:r>
      <w:r>
        <w:t>in</w:t>
      </w:r>
      <w:r>
        <w:rPr>
          <w:spacing w:val="-3"/>
        </w:rPr>
        <w:t xml:space="preserve"> </w:t>
      </w:r>
      <w:r>
        <w:t>vtkTableToGraph's</w:t>
      </w:r>
      <w:r>
        <w:rPr>
          <w:spacing w:val="-4"/>
        </w:rPr>
        <w:t xml:space="preserve"> </w:t>
      </w:r>
      <w:r>
        <w:t>output</w:t>
      </w:r>
      <w:r>
        <w:rPr>
          <w:spacing w:val="-3"/>
        </w:rPr>
        <w:t xml:space="preserve"> </w:t>
      </w:r>
      <w:r>
        <w:t>have</w:t>
      </w:r>
      <w:r>
        <w:rPr>
          <w:spacing w:val="-4"/>
        </w:rPr>
        <w:t xml:space="preserve"> </w:t>
      </w:r>
      <w:r>
        <w:t>the</w:t>
      </w:r>
      <w:r>
        <w:rPr>
          <w:spacing w:val="-3"/>
        </w:rPr>
        <w:t xml:space="preserve"> </w:t>
      </w:r>
      <w:r>
        <w:t>full</w:t>
      </w:r>
      <w:r>
        <w:rPr>
          <w:spacing w:val="-3"/>
        </w:rPr>
        <w:t xml:space="preserve"> </w:t>
      </w:r>
      <w:r>
        <w:t>set</w:t>
      </w:r>
      <w:r>
        <w:rPr>
          <w:spacing w:val="-3"/>
        </w:rPr>
        <w:t xml:space="preserve"> </w:t>
      </w:r>
      <w:r>
        <w:t>of</w:t>
      </w:r>
      <w:r>
        <w:rPr>
          <w:spacing w:val="-4"/>
        </w:rPr>
        <w:t xml:space="preserve"> </w:t>
      </w:r>
      <w:r>
        <w:t>attributes</w:t>
      </w:r>
      <w:r>
        <w:rPr>
          <w:spacing w:val="-3"/>
        </w:rPr>
        <w:t xml:space="preserve"> </w:t>
      </w:r>
      <w:r>
        <w:t>defined</w:t>
      </w:r>
      <w:r>
        <w:rPr>
          <w:spacing w:val="-3"/>
        </w:rPr>
        <w:t xml:space="preserve"> </w:t>
      </w:r>
      <w:r>
        <w:t>in</w:t>
      </w:r>
      <w:r>
        <w:rPr>
          <w:spacing w:val="-3"/>
        </w:rPr>
        <w:t xml:space="preserve"> </w:t>
      </w:r>
      <w:r>
        <w:t>the</w:t>
      </w:r>
      <w:r>
        <w:rPr>
          <w:spacing w:val="-3"/>
        </w:rPr>
        <w:t xml:space="preserve"> </w:t>
      </w:r>
      <w:r>
        <w:t>table. Namely each edge has associated with it all of the entries in the row of the table that produced the edge.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73" w:lineRule="auto"/>
        <w:ind w:left="661" w:right="894" w:firstLine="478"/>
        <w:jc w:val="both"/>
      </w:pPr>
      <w:r>
        <w:t xml:space="preserve">The vertices, however, have only three attributes associated with them by default. An attribute named “domain” will be a string array containing the domain name of each vertex. The “ids” and “label” attributes both contain the same quantity, but present it in different formats. The quantity that both contain is the content of the particular cell that defines the vertex. The “ids” attribute stores it in the original </w:t>
      </w:r>
      <w:bookmarkStart w:id="1552" w:name="_bookmark1486"/>
      <w:bookmarkEnd w:id="1552"/>
      <w:r>
        <w:t xml:space="preserve">type, which may vary for vertices that belong to different domains. Hence the “ids” array is </w:t>
      </w:r>
      <w:bookmarkStart w:id="1553" w:name="_bookmark1483"/>
      <w:bookmarkEnd w:id="1553"/>
      <w:r>
        <w:t>stored in a vtkVariantArray in which the data type of each entry is variable. The “label” attribute is a vt</w:t>
      </w:r>
      <w:bookmarkStart w:id="1554" w:name="_bookmark1485"/>
      <w:bookmarkEnd w:id="1554"/>
      <w:r>
        <w:t xml:space="preserve">kStringArray containing the string equivalents </w:t>
      </w:r>
      <w:bookmarkStart w:id="1555" w:name="_bookmark1484"/>
      <w:bookmarkEnd w:id="1555"/>
      <w:r>
        <w:t>of those values.</w:t>
      </w:r>
    </w:p>
    <w:p>
      <w:pPr>
        <w:pStyle w:val="9"/>
        <w:spacing w:before="58" w:line="273" w:lineRule="auto"/>
        <w:ind w:left="661" w:right="893" w:firstLine="478"/>
        <w:jc w:val="both"/>
      </w:pPr>
      <w:r>
        <w:t>vtkTableToGraph accepts an optional second vtkTable input so that the vertices can have addi- tional attributes assigned to them. While the first input to the filter defines connectivity of edges (and hence is called the “edge table”), the second input defines the additional properties for the graph ver- tices (so is called the “vertex table”).</w:t>
      </w:r>
    </w:p>
    <w:p>
      <w:pPr>
        <w:pStyle w:val="9"/>
        <w:spacing w:before="59" w:line="273" w:lineRule="auto"/>
        <w:ind w:left="661" w:right="893" w:firstLine="478"/>
        <w:jc w:val="both"/>
      </w:pPr>
      <w:r>
        <w:drawing>
          <wp:anchor distT="0" distB="0" distL="0" distR="0" simplePos="0" relativeHeight="5120" behindDoc="0" locked="0" layoutInCell="1" allowOverlap="1">
            <wp:simplePos x="0" y="0"/>
            <wp:positionH relativeFrom="page">
              <wp:posOffset>957580</wp:posOffset>
            </wp:positionH>
            <wp:positionV relativeFrom="paragraph">
              <wp:posOffset>2150110</wp:posOffset>
            </wp:positionV>
            <wp:extent cx="3036570" cy="3114040"/>
            <wp:effectExtent l="0" t="0" r="0" b="0"/>
            <wp:wrapNone/>
            <wp:docPr id="193"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53.jpeg"/>
                    <pic:cNvPicPr>
                      <a:picLocks noChangeAspect="1"/>
                    </pic:cNvPicPr>
                  </pic:nvPicPr>
                  <pic:blipFill>
                    <a:blip r:embed="rId460" cstate="print"/>
                    <a:stretch>
                      <a:fillRect/>
                    </a:stretch>
                  </pic:blipFill>
                  <pic:spPr>
                    <a:xfrm>
                      <a:off x="0" y="0"/>
                      <a:ext cx="3036569" cy="3114293"/>
                    </a:xfrm>
                    <a:prstGeom prst="rect">
                      <a:avLst/>
                    </a:prstGeom>
                  </pic:spPr>
                </pic:pic>
              </a:graphicData>
            </a:graphic>
          </wp:anchor>
        </w:drawing>
      </w:r>
      <w:r>
        <w:t xml:space="preserve">Therefore, to add vertex attributes, you must create a vertex table that contains columns with identifiers matching those of the edge table's columns. The vertex table may have any number of additional columns containing other vertex attributes. In our example, there may be other tables that reside in separate files or in a relational database that define athlete properties (e.g. age, gender), country properties (e.g. population, land area), and discipline properties (e.g. number of events). </w:t>
      </w:r>
      <w:r>
        <w:rPr>
          <w:spacing w:val="-7"/>
        </w:rPr>
        <w:t xml:space="preserve">To </w:t>
      </w:r>
      <w:r>
        <w:t xml:space="preserve">add these as vertex properties in the graph, you need to construct a single table containing all </w:t>
      </w:r>
      <w:bookmarkStart w:id="1556" w:name="_bookmark1488"/>
      <w:bookmarkEnd w:id="1556"/>
      <w:r>
        <w:t>these columns. For example, this can be done with a properly formed SQL query or by applying the vtk- MergeTables</w:t>
      </w:r>
      <w:r>
        <w:rPr>
          <w:spacing w:val="-4"/>
        </w:rPr>
        <w:t xml:space="preserve"> </w:t>
      </w:r>
      <w:r>
        <w:t>algorithm.</w:t>
      </w:r>
      <w:r>
        <w:rPr>
          <w:spacing w:val="-3"/>
        </w:rPr>
        <w:t xml:space="preserve"> </w:t>
      </w:r>
      <w:r>
        <w:t>When</w:t>
      </w:r>
      <w:r>
        <w:rPr>
          <w:spacing w:val="-3"/>
        </w:rPr>
        <w:t xml:space="preserve"> </w:t>
      </w:r>
      <w:r>
        <w:t>this</w:t>
      </w:r>
      <w:r>
        <w:rPr>
          <w:spacing w:val="-2"/>
        </w:rPr>
        <w:t xml:space="preserve"> </w:t>
      </w:r>
      <w:r>
        <w:t>ex</w:t>
      </w:r>
      <w:bookmarkStart w:id="1557" w:name="_bookmark1487"/>
      <w:bookmarkEnd w:id="1557"/>
      <w:r>
        <w:t>panded</w:t>
      </w:r>
      <w:r>
        <w:rPr>
          <w:spacing w:val="-3"/>
        </w:rPr>
        <w:t xml:space="preserve"> </w:t>
      </w:r>
      <w:r>
        <w:t>table</w:t>
      </w:r>
      <w:r>
        <w:rPr>
          <w:spacing w:val="-3"/>
        </w:rPr>
        <w:t xml:space="preserve"> </w:t>
      </w:r>
      <w:r>
        <w:t>is</w:t>
      </w:r>
      <w:r>
        <w:rPr>
          <w:spacing w:val="-5"/>
        </w:rPr>
        <w:t xml:space="preserve"> </w:t>
      </w:r>
      <w:r>
        <w:t>set</w:t>
      </w:r>
      <w:r>
        <w:rPr>
          <w:spacing w:val="-4"/>
        </w:rPr>
        <w:t xml:space="preserve"> </w:t>
      </w:r>
      <w:r>
        <w:t>as</w:t>
      </w:r>
      <w:r>
        <w:rPr>
          <w:spacing w:val="-3"/>
        </w:rPr>
        <w:t xml:space="preserve"> </w:t>
      </w:r>
      <w:r>
        <w:t>the</w:t>
      </w:r>
      <w:r>
        <w:rPr>
          <w:spacing w:val="-3"/>
        </w:rPr>
        <w:t xml:space="preserve"> </w:t>
      </w:r>
      <w:r>
        <w:t>second</w:t>
      </w:r>
      <w:r>
        <w:rPr>
          <w:spacing w:val="-4"/>
        </w:rPr>
        <w:t xml:space="preserve"> </w:t>
      </w:r>
      <w:r>
        <w:t>input</w:t>
      </w:r>
      <w:r>
        <w:rPr>
          <w:spacing w:val="-3"/>
        </w:rPr>
        <w:t xml:space="preserve"> </w:t>
      </w:r>
      <w:r>
        <w:t>to</w:t>
      </w:r>
      <w:r>
        <w:rPr>
          <w:spacing w:val="-4"/>
        </w:rPr>
        <w:t xml:space="preserve"> </w:t>
      </w:r>
      <w:r>
        <w:t>vtkTableToGraph,</w:t>
      </w:r>
      <w:r>
        <w:rPr>
          <w:spacing w:val="-4"/>
        </w:rPr>
        <w:t xml:space="preserve"> </w:t>
      </w:r>
      <w:r>
        <w:t>the domains defined in the second argument of AddLinkVertex() take on a special meaning. The domain name must match the vertex table column name that contains the matching identifiers. So in our example code, the vertex table would need to have arrays named “Name”, “Country”, and “Disci- pline” containing values matching those in the edge</w:t>
      </w:r>
      <w:r>
        <w:rPr>
          <w:spacing w:val="-4"/>
        </w:rPr>
        <w:t xml:space="preserve"> </w:t>
      </w:r>
      <w:r>
        <w:t>table.</w:t>
      </w:r>
    </w:p>
    <w:p>
      <w:pPr>
        <w:pStyle w:val="9"/>
        <w:rPr>
          <w:sz w:val="22"/>
        </w:rPr>
      </w:pPr>
    </w:p>
    <w:p>
      <w:pPr>
        <w:pStyle w:val="9"/>
        <w:rPr>
          <w:sz w:val="22"/>
        </w:rPr>
      </w:pPr>
    </w:p>
    <w:p>
      <w:pPr>
        <w:pStyle w:val="9"/>
        <w:rPr>
          <w:sz w:val="22"/>
        </w:rPr>
      </w:pPr>
    </w:p>
    <w:p>
      <w:pPr>
        <w:pStyle w:val="9"/>
        <w:rPr>
          <w:sz w:val="22"/>
        </w:rPr>
      </w:pPr>
    </w:p>
    <w:p>
      <w:pPr>
        <w:pStyle w:val="9"/>
        <w:rPr>
          <w:sz w:val="22"/>
        </w:rPr>
      </w:pPr>
    </w:p>
    <w:p>
      <w:pPr>
        <w:pStyle w:val="9"/>
        <w:rPr>
          <w:sz w:val="22"/>
        </w:rPr>
      </w:pPr>
    </w:p>
    <w:p>
      <w:pPr>
        <w:pStyle w:val="9"/>
        <w:rPr>
          <w:sz w:val="29"/>
        </w:rPr>
      </w:pPr>
    </w:p>
    <w:p>
      <w:pPr>
        <w:spacing w:before="0" w:line="208" w:lineRule="auto"/>
        <w:ind w:left="5701" w:right="1060" w:firstLine="0"/>
        <w:jc w:val="both"/>
        <w:rPr>
          <w:sz w:val="18"/>
        </w:rPr>
      </w:pPr>
      <w:bookmarkStart w:id="1558" w:name="_bookmark1489"/>
      <w:bookmarkEnd w:id="1558"/>
      <w:r>
        <w:rPr>
          <w:rFonts w:ascii="Arial" w:hAnsi="Arial"/>
          <w:b/>
          <w:sz w:val="18"/>
        </w:rPr>
        <w:t xml:space="preserve">Figure 8–1 </w:t>
      </w:r>
      <w:r>
        <w:rPr>
          <w:sz w:val="18"/>
        </w:rPr>
        <w:t>The result of performing vtkTableToGraph to visualize a table of 2008 Olympic medals. Medal-winning athletes (blue) are linked to their coun- try (green) and discipline (red).</w:t>
      </w:r>
    </w:p>
    <w:p>
      <w:pPr>
        <w:spacing w:after="0" w:line="208" w:lineRule="auto"/>
        <w:jc w:val="both"/>
        <w:rPr>
          <w:sz w:val="18"/>
        </w:rPr>
        <w:sectPr>
          <w:pgSz w:w="10440" w:h="13680"/>
          <w:pgMar w:top="980" w:right="0" w:bottom="280" w:left="780" w:header="772" w:footer="0" w:gutter="0"/>
        </w:sectPr>
      </w:pPr>
    </w:p>
    <w:p>
      <w:pPr>
        <w:pStyle w:val="9"/>
        <w:spacing w:before="2"/>
        <w:rPr>
          <w:sz w:val="27"/>
        </w:rPr>
      </w:pPr>
    </w:p>
    <w:p>
      <w:pPr>
        <w:pStyle w:val="9"/>
        <w:spacing w:before="91" w:line="249" w:lineRule="auto"/>
        <w:ind w:left="121" w:right="1435"/>
        <w:jc w:val="both"/>
      </w:pPr>
      <w:bookmarkStart w:id="1559" w:name="_bookmark1493"/>
      <w:bookmarkEnd w:id="1559"/>
      <w:bookmarkStart w:id="1560" w:name="_bookmark1490"/>
      <w:bookmarkEnd w:id="1560"/>
      <w:r>
        <w:rPr>
          <w:b/>
          <w:color w:val="0C7652"/>
        </w:rPr>
        <w:t xml:space="preserve">Hidden Vertices. </w:t>
      </w:r>
      <w:r>
        <w:t xml:space="preserve">The third parameter of </w:t>
      </w:r>
      <w:bookmarkStart w:id="1561" w:name="_bookmark1492"/>
      <w:bookmarkEnd w:id="1561"/>
      <w:r>
        <w:t xml:space="preserve">AddLinkVertex() indicates whether the vertices should be hidden. Most frequently, it is worthwhile to show the vertices, so the default is False. However, set- ting it to True allows the creation of advanced link effects, for example connecting athletes to other athletes who represent the same country, but without displaying countries explicitly. </w:t>
      </w:r>
      <w:r>
        <w:rPr>
          <w:spacing w:val="-7"/>
        </w:rPr>
        <w:t xml:space="preserve">To </w:t>
      </w:r>
      <w:r>
        <w:t>do this, you would</w:t>
      </w:r>
      <w:r>
        <w:rPr>
          <w:spacing w:val="-6"/>
        </w:rPr>
        <w:t xml:space="preserve"> </w:t>
      </w:r>
      <w:r>
        <w:t>add</w:t>
      </w:r>
      <w:r>
        <w:rPr>
          <w:spacing w:val="-4"/>
        </w:rPr>
        <w:t xml:space="preserve"> </w:t>
      </w:r>
      <w:r>
        <w:t>“Name”</w:t>
      </w:r>
      <w:r>
        <w:rPr>
          <w:spacing w:val="-4"/>
        </w:rPr>
        <w:t xml:space="preserve"> </w:t>
      </w:r>
      <w:r>
        <w:t>as</w:t>
      </w:r>
      <w:r>
        <w:rPr>
          <w:spacing w:val="-6"/>
        </w:rPr>
        <w:t xml:space="preserve"> </w:t>
      </w:r>
      <w:r>
        <w:t>a</w:t>
      </w:r>
      <w:r>
        <w:rPr>
          <w:spacing w:val="-6"/>
        </w:rPr>
        <w:t xml:space="preserve"> </w:t>
      </w:r>
      <w:r>
        <w:t>non-hidden</w:t>
      </w:r>
      <w:r>
        <w:rPr>
          <w:spacing w:val="-6"/>
        </w:rPr>
        <w:t xml:space="preserve"> </w:t>
      </w:r>
      <w:r>
        <w:t>vertex</w:t>
      </w:r>
      <w:r>
        <w:rPr>
          <w:spacing w:val="-5"/>
        </w:rPr>
        <w:t xml:space="preserve"> </w:t>
      </w:r>
      <w:r>
        <w:t>type,</w:t>
      </w:r>
      <w:r>
        <w:rPr>
          <w:spacing w:val="-6"/>
        </w:rPr>
        <w:t xml:space="preserve"> </w:t>
      </w:r>
      <w:r>
        <w:t>and</w:t>
      </w:r>
      <w:r>
        <w:rPr>
          <w:spacing w:val="-5"/>
        </w:rPr>
        <w:t xml:space="preserve"> </w:t>
      </w:r>
      <w:r>
        <w:t>“Country”</w:t>
      </w:r>
      <w:r>
        <w:rPr>
          <w:spacing w:val="-6"/>
        </w:rPr>
        <w:t xml:space="preserve"> </w:t>
      </w:r>
      <w:bookmarkStart w:id="1562" w:name="_bookmark1491"/>
      <w:bookmarkEnd w:id="1562"/>
      <w:r>
        <w:t>as</w:t>
      </w:r>
      <w:r>
        <w:rPr>
          <w:spacing w:val="-5"/>
        </w:rPr>
        <w:t xml:space="preserve"> </w:t>
      </w:r>
      <w:r>
        <w:t>a</w:t>
      </w:r>
      <w:r>
        <w:rPr>
          <w:spacing w:val="-6"/>
        </w:rPr>
        <w:t xml:space="preserve"> </w:t>
      </w:r>
      <w:r>
        <w:t>hidden</w:t>
      </w:r>
      <w:r>
        <w:rPr>
          <w:spacing w:val="-5"/>
        </w:rPr>
        <w:t xml:space="preserve"> </w:t>
      </w:r>
      <w:r>
        <w:t>vertex</w:t>
      </w:r>
      <w:r>
        <w:rPr>
          <w:spacing w:val="-5"/>
        </w:rPr>
        <w:t xml:space="preserve"> </w:t>
      </w:r>
      <w:r>
        <w:t>type.</w:t>
      </w:r>
      <w:r>
        <w:rPr>
          <w:spacing w:val="-6"/>
        </w:rPr>
        <w:t xml:space="preserve"> </w:t>
      </w:r>
      <w:r>
        <w:t>Th</w:t>
      </w:r>
      <w:bookmarkStart w:id="1563" w:name="_bookmark1494"/>
      <w:bookmarkEnd w:id="1563"/>
      <w:r>
        <w:t>en</w:t>
      </w:r>
      <w:r>
        <w:rPr>
          <w:spacing w:val="-5"/>
        </w:rPr>
        <w:t xml:space="preserve"> </w:t>
      </w:r>
      <w:r>
        <w:t>you</w:t>
      </w:r>
      <w:r>
        <w:rPr>
          <w:spacing w:val="-6"/>
        </w:rPr>
        <w:t xml:space="preserve"> </w:t>
      </w:r>
      <w:r>
        <w:t>add the pairs (“Name”, “Country”) and (“Country”, “Name”) with AddLinkEdge(). Internally vtkTable- ToGraph creates the graph with name and country vertices, then deletes the country vertices,</w:t>
      </w:r>
      <w:r>
        <w:rPr>
          <w:spacing w:val="-31"/>
        </w:rPr>
        <w:t xml:space="preserve"> </w:t>
      </w:r>
      <w:r>
        <w:t>creating a</w:t>
      </w:r>
      <w:r>
        <w:rPr>
          <w:spacing w:val="-3"/>
        </w:rPr>
        <w:t xml:space="preserve"> </w:t>
      </w:r>
      <w:r>
        <w:t>new</w:t>
      </w:r>
      <w:r>
        <w:rPr>
          <w:spacing w:val="-2"/>
        </w:rPr>
        <w:t xml:space="preserve"> </w:t>
      </w:r>
      <w:r>
        <w:t>edge</w:t>
      </w:r>
      <w:r>
        <w:rPr>
          <w:spacing w:val="-3"/>
        </w:rPr>
        <w:t xml:space="preserve"> </w:t>
      </w:r>
      <w:r>
        <w:t>for</w:t>
      </w:r>
      <w:r>
        <w:rPr>
          <w:spacing w:val="-3"/>
        </w:rPr>
        <w:t xml:space="preserve"> </w:t>
      </w:r>
      <w:r>
        <w:t>each</w:t>
      </w:r>
      <w:r>
        <w:rPr>
          <w:spacing w:val="-1"/>
        </w:rPr>
        <w:t xml:space="preserve"> </w:t>
      </w:r>
      <w:r>
        <w:t>two-edge</w:t>
      </w:r>
      <w:r>
        <w:rPr>
          <w:spacing w:val="-3"/>
        </w:rPr>
        <w:t xml:space="preserve"> </w:t>
      </w:r>
      <w:r>
        <w:t>path</w:t>
      </w:r>
      <w:r>
        <w:rPr>
          <w:spacing w:val="-2"/>
        </w:rPr>
        <w:t xml:space="preserve"> </w:t>
      </w:r>
      <w:r>
        <w:t>that</w:t>
      </w:r>
      <w:r>
        <w:rPr>
          <w:spacing w:val="-2"/>
        </w:rPr>
        <w:t xml:space="preserve"> </w:t>
      </w:r>
      <w:r>
        <w:t>passes</w:t>
      </w:r>
      <w:r>
        <w:rPr>
          <w:spacing w:val="-2"/>
        </w:rPr>
        <w:t xml:space="preserve"> </w:t>
      </w:r>
      <w:r>
        <w:t>through</w:t>
      </w:r>
      <w:r>
        <w:rPr>
          <w:spacing w:val="-3"/>
        </w:rPr>
        <w:t xml:space="preserve"> </w:t>
      </w:r>
      <w:r>
        <w:t>a</w:t>
      </w:r>
      <w:r>
        <w:rPr>
          <w:spacing w:val="-2"/>
        </w:rPr>
        <w:t xml:space="preserve"> </w:t>
      </w:r>
      <w:r>
        <w:t>country</w:t>
      </w:r>
      <w:r>
        <w:rPr>
          <w:spacing w:val="-2"/>
        </w:rPr>
        <w:t xml:space="preserve"> </w:t>
      </w:r>
      <w:r>
        <w:t>vertex.</w:t>
      </w:r>
      <w:r>
        <w:rPr>
          <w:spacing w:val="-2"/>
        </w:rPr>
        <w:t xml:space="preserve"> </w:t>
      </w:r>
      <w:r>
        <w:t>Note</w:t>
      </w:r>
      <w:r>
        <w:rPr>
          <w:spacing w:val="-3"/>
        </w:rPr>
        <w:t xml:space="preserve"> </w:t>
      </w:r>
      <w:r>
        <w:t>that</w:t>
      </w:r>
      <w:r>
        <w:rPr>
          <w:spacing w:val="-3"/>
        </w:rPr>
        <w:t xml:space="preserve"> </w:t>
      </w:r>
      <w:r>
        <w:t>hiding</w:t>
      </w:r>
      <w:r>
        <w:rPr>
          <w:spacing w:val="-2"/>
        </w:rPr>
        <w:t xml:space="preserve"> </w:t>
      </w:r>
      <w:r>
        <w:t>vertices</w:t>
      </w:r>
      <w:r>
        <w:rPr>
          <w:spacing w:val="-2"/>
        </w:rPr>
        <w:t xml:space="preserve"> </w:t>
      </w:r>
      <w:r>
        <w:t>can be prohibitively expensive since the number of edges produced can grow quickly, and can produce large cliques (i.e. collections of vertices where every pair of vertices is connected by an edge). For this reason, this option may be deprecated in the</w:t>
      </w:r>
      <w:r>
        <w:rPr>
          <w:spacing w:val="-6"/>
        </w:rPr>
        <w:t xml:space="preserve"> </w:t>
      </w:r>
      <w:r>
        <w:t>future.</w:t>
      </w:r>
    </w:p>
    <w:p>
      <w:pPr>
        <w:pStyle w:val="9"/>
        <w:spacing w:before="6"/>
        <w:rPr>
          <w:sz w:val="28"/>
        </w:rPr>
      </w:pPr>
    </w:p>
    <w:p>
      <w:pPr>
        <w:pStyle w:val="7"/>
        <w:ind w:left="599"/>
      </w:pPr>
      <w:bookmarkStart w:id="1564" w:name="_bookmark1496"/>
      <w:bookmarkEnd w:id="1564"/>
      <w:bookmarkStart w:id="1565" w:name="_bookmark1495"/>
      <w:bookmarkEnd w:id="1565"/>
      <w:r>
        <w:rPr>
          <w:color w:val="0C7652"/>
        </w:rPr>
        <w:t>Converting a Table to a Tree</w:t>
      </w:r>
    </w:p>
    <w:p>
      <w:pPr>
        <w:pStyle w:val="9"/>
        <w:spacing w:before="111" w:line="249" w:lineRule="auto"/>
        <w:ind w:left="121" w:right="1434"/>
        <w:jc w:val="both"/>
      </w:pPr>
      <w:r>
        <w:t>While a graph represents an arbi</w:t>
      </w:r>
      <w:bookmarkStart w:id="1566" w:name="_bookmark1499"/>
      <w:bookmarkEnd w:id="1566"/>
      <w:r>
        <w:t>trarily complex structure, a tree has a much more restricted, and hence</w:t>
      </w:r>
      <w:r>
        <w:rPr>
          <w:spacing w:val="-6"/>
        </w:rPr>
        <w:t xml:space="preserve"> </w:t>
      </w:r>
      <w:r>
        <w:t>simpler,</w:t>
      </w:r>
      <w:r>
        <w:rPr>
          <w:spacing w:val="-6"/>
        </w:rPr>
        <w:t xml:space="preserve"> </w:t>
      </w:r>
      <w:r>
        <w:t>structure.</w:t>
      </w:r>
      <w:r>
        <w:rPr>
          <w:spacing w:val="-5"/>
        </w:rPr>
        <w:t xml:space="preserve"> </w:t>
      </w:r>
      <w:r>
        <w:t>In</w:t>
      </w:r>
      <w:r>
        <w:rPr>
          <w:spacing w:val="-6"/>
        </w:rPr>
        <w:t xml:space="preserve"> </w:t>
      </w:r>
      <w:r>
        <w:t>VTK,</w:t>
      </w:r>
      <w:r>
        <w:rPr>
          <w:spacing w:val="-5"/>
        </w:rPr>
        <w:t xml:space="preserve"> </w:t>
      </w:r>
      <w:r>
        <w:t>a</w:t>
      </w:r>
      <w:r>
        <w:rPr>
          <w:spacing w:val="-6"/>
        </w:rPr>
        <w:t xml:space="preserve"> </w:t>
      </w:r>
      <w:r>
        <w:t>vtkTree</w:t>
      </w:r>
      <w:r>
        <w:rPr>
          <w:spacing w:val="-5"/>
        </w:rPr>
        <w:t xml:space="preserve"> </w:t>
      </w:r>
      <w:r>
        <w:t>contains</w:t>
      </w:r>
      <w:r>
        <w:rPr>
          <w:spacing w:val="-7"/>
        </w:rPr>
        <w:t xml:space="preserve"> </w:t>
      </w:r>
      <w:r>
        <w:t>a</w:t>
      </w:r>
      <w:r>
        <w:rPr>
          <w:spacing w:val="-5"/>
        </w:rPr>
        <w:t xml:space="preserve"> </w:t>
      </w:r>
      <w:r>
        <w:t>rooted</w:t>
      </w:r>
      <w:r>
        <w:rPr>
          <w:spacing w:val="-6"/>
        </w:rPr>
        <w:t xml:space="preserve"> </w:t>
      </w:r>
      <w:r>
        <w:t>tree</w:t>
      </w:r>
      <w:r>
        <w:rPr>
          <w:spacing w:val="-5"/>
        </w:rPr>
        <w:t xml:space="preserve"> </w:t>
      </w:r>
      <w:r>
        <w:t>in</w:t>
      </w:r>
      <w:r>
        <w:rPr>
          <w:spacing w:val="-6"/>
        </w:rPr>
        <w:t xml:space="preserve"> </w:t>
      </w:r>
      <w:r>
        <w:t>which</w:t>
      </w:r>
      <w:r>
        <w:rPr>
          <w:spacing w:val="-5"/>
        </w:rPr>
        <w:t xml:space="preserve"> </w:t>
      </w:r>
      <w:r>
        <w:t>there</w:t>
      </w:r>
      <w:r>
        <w:rPr>
          <w:spacing w:val="-6"/>
        </w:rPr>
        <w:t xml:space="preserve"> </w:t>
      </w:r>
      <w:r>
        <w:t>is</w:t>
      </w:r>
      <w:r>
        <w:rPr>
          <w:spacing w:val="-6"/>
        </w:rPr>
        <w:t xml:space="preserve"> </w:t>
      </w:r>
      <w:r>
        <w:t>a</w:t>
      </w:r>
      <w:r>
        <w:rPr>
          <w:spacing w:val="-6"/>
        </w:rPr>
        <w:t xml:space="preserve"> </w:t>
      </w:r>
      <w:r>
        <w:t>hierarchy</w:t>
      </w:r>
      <w:r>
        <w:rPr>
          <w:spacing w:val="-6"/>
        </w:rPr>
        <w:t xml:space="preserve"> </w:t>
      </w:r>
      <w:r>
        <w:t>of</w:t>
      </w:r>
      <w:r>
        <w:rPr>
          <w:spacing w:val="-5"/>
        </w:rPr>
        <w:t xml:space="preserve"> </w:t>
      </w:r>
      <w:r>
        <w:t xml:space="preserve">ver- tices with a single root vertex on top. Outgoing edges flow down the tree, connecting “parent” verti- ces to “child” vertices. One example use for vtkTrees is to examine the </w:t>
      </w:r>
      <w:bookmarkStart w:id="1567" w:name="_bookmark1500"/>
      <w:bookmarkEnd w:id="1567"/>
      <w:r>
        <w:t xml:space="preserve">structure of arbitrary XML files. A tree can be generated directly from any XML file simply by using the </w:t>
      </w:r>
      <w:r>
        <w:rPr>
          <w:spacing w:val="-3"/>
        </w:rPr>
        <w:t xml:space="preserve">vtkXMLTreeReader. </w:t>
      </w:r>
      <w:r>
        <w:t>That</w:t>
      </w:r>
      <w:r>
        <w:rPr>
          <w:spacing w:val="-3"/>
        </w:rPr>
        <w:t xml:space="preserve"> </w:t>
      </w:r>
      <w:r>
        <w:t>reader</w:t>
      </w:r>
      <w:r>
        <w:rPr>
          <w:spacing w:val="-3"/>
        </w:rPr>
        <w:t xml:space="preserve"> </w:t>
      </w:r>
      <w:r>
        <w:t>parses</w:t>
      </w:r>
      <w:r>
        <w:rPr>
          <w:spacing w:val="-3"/>
        </w:rPr>
        <w:t xml:space="preserve"> </w:t>
      </w:r>
      <w:r>
        <w:t>the</w:t>
      </w:r>
      <w:r>
        <w:rPr>
          <w:spacing w:val="-2"/>
        </w:rPr>
        <w:t xml:space="preserve"> </w:t>
      </w:r>
      <w:r>
        <w:t>nested</w:t>
      </w:r>
      <w:r>
        <w:rPr>
          <w:spacing w:val="-2"/>
        </w:rPr>
        <w:t xml:space="preserve"> </w:t>
      </w:r>
      <w:r>
        <w:t>XML</w:t>
      </w:r>
      <w:r>
        <w:rPr>
          <w:spacing w:val="-3"/>
        </w:rPr>
        <w:t xml:space="preserve"> </w:t>
      </w:r>
      <w:r>
        <w:t>elements</w:t>
      </w:r>
      <w:r>
        <w:rPr>
          <w:spacing w:val="-3"/>
        </w:rPr>
        <w:t xml:space="preserve"> </w:t>
      </w:r>
      <w:r>
        <w:t>and</w:t>
      </w:r>
      <w:r>
        <w:rPr>
          <w:spacing w:val="-3"/>
        </w:rPr>
        <w:t xml:space="preserve"> </w:t>
      </w:r>
      <w:r>
        <w:t>creates</w:t>
      </w:r>
      <w:r>
        <w:rPr>
          <w:spacing w:val="-3"/>
        </w:rPr>
        <w:t xml:space="preserve"> </w:t>
      </w:r>
      <w:r>
        <w:t>a</w:t>
      </w:r>
      <w:r>
        <w:rPr>
          <w:spacing w:val="-3"/>
        </w:rPr>
        <w:t xml:space="preserve"> </w:t>
      </w:r>
      <w:r>
        <w:t>vtkTree.</w:t>
      </w:r>
      <w:r>
        <w:rPr>
          <w:spacing w:val="-3"/>
        </w:rPr>
        <w:t xml:space="preserve"> </w:t>
      </w:r>
      <w:r>
        <w:rPr>
          <w:spacing w:val="-7"/>
        </w:rPr>
        <w:t>You</w:t>
      </w:r>
      <w:r>
        <w:rPr>
          <w:spacing w:val="-2"/>
        </w:rPr>
        <w:t xml:space="preserve"> </w:t>
      </w:r>
      <w:r>
        <w:t>may</w:t>
      </w:r>
      <w:r>
        <w:rPr>
          <w:spacing w:val="-3"/>
        </w:rPr>
        <w:t xml:space="preserve"> </w:t>
      </w:r>
      <w:bookmarkStart w:id="1568" w:name="_bookmark1498"/>
      <w:bookmarkEnd w:id="1568"/>
      <w:r>
        <w:t>also</w:t>
      </w:r>
      <w:r>
        <w:rPr>
          <w:spacing w:val="-2"/>
        </w:rPr>
        <w:t xml:space="preserve"> </w:t>
      </w:r>
      <w:r>
        <w:t>create</w:t>
      </w:r>
      <w:r>
        <w:rPr>
          <w:spacing w:val="-3"/>
        </w:rPr>
        <w:t xml:space="preserve"> </w:t>
      </w:r>
      <w:r>
        <w:t>a</w:t>
      </w:r>
      <w:r>
        <w:rPr>
          <w:spacing w:val="-3"/>
        </w:rPr>
        <w:t xml:space="preserve"> </w:t>
      </w:r>
      <w:r>
        <w:t xml:space="preserve">categorical tree </w:t>
      </w:r>
      <w:bookmarkStart w:id="1569" w:name="_bookmark1497"/>
      <w:bookmarkEnd w:id="1569"/>
      <w:r>
        <w:t>from tabular data. The following python code demonstrates how to use the vtkTableToTreeFilter and vtkGroupLeafVertices algorithms to do</w:t>
      </w:r>
      <w:r>
        <w:rPr>
          <w:spacing w:val="-3"/>
        </w:rPr>
        <w:t xml:space="preserve"> </w:t>
      </w:r>
      <w:r>
        <w:t>this.</w:t>
      </w:r>
    </w:p>
    <w:p>
      <w:pPr>
        <w:pStyle w:val="9"/>
        <w:spacing w:before="8"/>
        <w:rPr>
          <w:sz w:val="21"/>
        </w:rPr>
      </w:pPr>
    </w:p>
    <w:p>
      <w:pPr>
        <w:spacing w:before="0" w:line="259" w:lineRule="auto"/>
        <w:ind w:left="600" w:right="3558" w:firstLine="0"/>
        <w:jc w:val="left"/>
        <w:rPr>
          <w:rFonts w:ascii="Courier New"/>
          <w:sz w:val="18"/>
        </w:rPr>
      </w:pPr>
      <w:r>
        <w:rPr>
          <w:rFonts w:ascii="Courier New"/>
          <w:color w:val="323232"/>
          <w:sz w:val="18"/>
        </w:rPr>
        <w:t>VERTICES = 4 # Constant for SetInputArrayToProcess datapath = vtk.util.misc.vtkGetDataRoot()</w:t>
      </w:r>
    </w:p>
    <w:p>
      <w:pPr>
        <w:pStyle w:val="9"/>
        <w:spacing w:before="4"/>
        <w:rPr>
          <w:rFonts w:ascii="Courier New"/>
          <w:sz w:val="19"/>
        </w:rPr>
      </w:pPr>
    </w:p>
    <w:p>
      <w:pPr>
        <w:spacing w:before="1" w:line="259" w:lineRule="auto"/>
        <w:ind w:left="600" w:right="2803" w:firstLine="0"/>
        <w:jc w:val="left"/>
        <w:rPr>
          <w:rFonts w:ascii="Courier New"/>
          <w:sz w:val="18"/>
        </w:rPr>
      </w:pPr>
      <w:r>
        <w:rPr>
          <w:rFonts w:ascii="Courier New"/>
          <w:color w:val="323232"/>
          <w:sz w:val="18"/>
        </w:rPr>
        <w:t>reader = vtkDelimitedTextReader() reader.SetFileName(datapath + '/Data/Infovis/medals.txt') reader.SetFieldDelimiterCharacters('\t') reader.SetHaveHeaders(True)</w:t>
      </w:r>
    </w:p>
    <w:p>
      <w:pPr>
        <w:spacing w:before="0" w:line="259" w:lineRule="auto"/>
        <w:ind w:left="815" w:right="2219" w:hanging="216"/>
        <w:jc w:val="left"/>
        <w:rPr>
          <w:rFonts w:ascii="Courier New"/>
          <w:sz w:val="18"/>
        </w:rPr>
      </w:pPr>
      <w:r>
        <w:rPr>
          <w:rFonts w:ascii="Courier New"/>
          <w:color w:val="323232"/>
          <w:sz w:val="18"/>
        </w:rPr>
        <w:t>if versionUtil.VersionGreaterThan(5,4): reader.OutputPedigreeIdsOn()</w:t>
      </w:r>
    </w:p>
    <w:p>
      <w:pPr>
        <w:pStyle w:val="9"/>
        <w:spacing w:before="4"/>
        <w:rPr>
          <w:rFonts w:ascii="Courier New"/>
          <w:sz w:val="19"/>
        </w:rPr>
      </w:pPr>
    </w:p>
    <w:p>
      <w:pPr>
        <w:spacing w:before="0" w:line="259" w:lineRule="auto"/>
        <w:ind w:left="600" w:right="1635" w:firstLine="0"/>
        <w:jc w:val="left"/>
        <w:rPr>
          <w:rFonts w:ascii="Courier New"/>
          <w:sz w:val="18"/>
        </w:rPr>
      </w:pPr>
      <w:r>
        <w:rPr>
          <w:rFonts w:ascii="Courier New"/>
          <w:color w:val="323232"/>
          <w:sz w:val="18"/>
        </w:rPr>
        <w:t>ttt = vtkTableToTreeFilter() ttt.SetInputConnection(reader.GetOutputPort())</w:t>
      </w:r>
    </w:p>
    <w:p>
      <w:pPr>
        <w:pStyle w:val="9"/>
        <w:spacing w:before="4"/>
        <w:rPr>
          <w:rFonts w:ascii="Courier New"/>
          <w:sz w:val="19"/>
        </w:rPr>
      </w:pPr>
    </w:p>
    <w:p>
      <w:pPr>
        <w:spacing w:before="0" w:line="259" w:lineRule="auto"/>
        <w:ind w:left="600" w:right="0" w:firstLine="0"/>
        <w:jc w:val="left"/>
        <w:rPr>
          <w:rFonts w:ascii="Courier New"/>
          <w:sz w:val="18"/>
        </w:rPr>
      </w:pPr>
      <w:r>
        <w:rPr>
          <w:rFonts w:ascii="Courier New"/>
          <w:color w:val="323232"/>
          <w:sz w:val="18"/>
        </w:rPr>
        <w:t>group_disc = vtkGroupLeafVertices() group_disc.SetInputConnection(ttt.GetOutputPort()) group_disc.SetInputArrayToProcess(0, 0, 0, VERTICES,</w:t>
      </w:r>
      <w:r>
        <w:rPr>
          <w:rFonts w:ascii="Courier New"/>
          <w:color w:val="323232"/>
          <w:spacing w:val="-62"/>
          <w:sz w:val="18"/>
        </w:rPr>
        <w:t xml:space="preserve"> </w:t>
      </w:r>
      <w:r>
        <w:rPr>
          <w:rFonts w:ascii="Courier New"/>
          <w:color w:val="323232"/>
          <w:sz w:val="18"/>
        </w:rPr>
        <w:t>'Discipline')</w:t>
      </w:r>
    </w:p>
    <w:p>
      <w:pPr>
        <w:spacing w:before="0" w:line="203" w:lineRule="exact"/>
        <w:ind w:left="600" w:right="0" w:firstLine="0"/>
        <w:jc w:val="left"/>
        <w:rPr>
          <w:rFonts w:ascii="Courier New"/>
          <w:sz w:val="18"/>
        </w:rPr>
      </w:pPr>
      <w:r>
        <w:rPr>
          <w:rFonts w:ascii="Courier New"/>
          <w:color w:val="323232"/>
          <w:sz w:val="18"/>
        </w:rPr>
        <w:t>group_disc.SetInputArrayToProcess(1, 0, 0, VERTICES, 'Name')</w:t>
      </w:r>
    </w:p>
    <w:p>
      <w:pPr>
        <w:pStyle w:val="9"/>
        <w:spacing w:before="9"/>
        <w:rPr>
          <w:rFonts w:ascii="Courier New"/>
        </w:rPr>
      </w:pPr>
    </w:p>
    <w:p>
      <w:pPr>
        <w:spacing w:before="0" w:line="259" w:lineRule="auto"/>
        <w:ind w:left="600" w:right="0" w:firstLine="0"/>
        <w:jc w:val="left"/>
        <w:rPr>
          <w:rFonts w:ascii="Courier New"/>
          <w:sz w:val="18"/>
        </w:rPr>
      </w:pPr>
      <w:r>
        <w:rPr>
          <w:rFonts w:ascii="Courier New"/>
          <w:color w:val="323232"/>
          <w:sz w:val="18"/>
        </w:rPr>
        <w:t>group_country = vtkGroupLeafVertices() group_country.SetInputConnection(group_disc.GetOutputPort()) group_country.SetInputArrayToProcess(0, 0, 0, VERTICES,</w:t>
      </w:r>
      <w:r>
        <w:rPr>
          <w:rFonts w:ascii="Courier New"/>
          <w:color w:val="323232"/>
          <w:spacing w:val="-62"/>
          <w:sz w:val="18"/>
        </w:rPr>
        <w:t xml:space="preserve"> </w:t>
      </w:r>
      <w:r>
        <w:rPr>
          <w:rFonts w:ascii="Courier New"/>
          <w:color w:val="323232"/>
          <w:sz w:val="18"/>
        </w:rPr>
        <w:t>'Country')</w:t>
      </w:r>
    </w:p>
    <w:p>
      <w:pPr>
        <w:spacing w:before="0" w:line="203" w:lineRule="exact"/>
        <w:ind w:left="600" w:right="0" w:firstLine="0"/>
        <w:jc w:val="left"/>
        <w:rPr>
          <w:rFonts w:ascii="Courier New"/>
          <w:sz w:val="18"/>
        </w:rPr>
      </w:pPr>
      <w:r>
        <w:rPr>
          <w:rFonts w:ascii="Courier New"/>
          <w:color w:val="323232"/>
          <w:sz w:val="18"/>
        </w:rPr>
        <w:t>group_country.SetInputArrayToProcess(1, 0, 0, VERTICES, 'Name')</w:t>
      </w:r>
    </w:p>
    <w:p>
      <w:pPr>
        <w:pStyle w:val="9"/>
        <w:spacing w:before="10"/>
        <w:rPr>
          <w:rFonts w:ascii="Courier New"/>
        </w:rPr>
      </w:pPr>
    </w:p>
    <w:p>
      <w:pPr>
        <w:spacing w:before="0" w:line="259" w:lineRule="auto"/>
        <w:ind w:left="600" w:right="2219" w:firstLine="0"/>
        <w:jc w:val="left"/>
        <w:rPr>
          <w:rFonts w:ascii="Courier New"/>
          <w:sz w:val="18"/>
        </w:rPr>
      </w:pPr>
      <w:r>
        <w:rPr>
          <w:rFonts w:ascii="Courier New"/>
          <w:color w:val="323232"/>
          <w:sz w:val="18"/>
        </w:rPr>
        <w:t>category = vtkStringToCategory() category.SetInputArrayToProcess(0, 0, 0, VERTICES,</w:t>
      </w:r>
      <w:r>
        <w:rPr>
          <w:rFonts w:ascii="Courier New"/>
          <w:color w:val="323232"/>
          <w:spacing w:val="-55"/>
          <w:sz w:val="18"/>
        </w:rPr>
        <w:t xml:space="preserve"> </w:t>
      </w:r>
      <w:r>
        <w:rPr>
          <w:rFonts w:ascii="Courier New"/>
          <w:color w:val="323232"/>
          <w:sz w:val="18"/>
        </w:rPr>
        <w:t xml:space="preserve">'Name') </w:t>
      </w:r>
      <w:r>
        <w:rPr>
          <w:rFonts w:ascii="Courier New"/>
          <w:color w:val="323232"/>
          <w:spacing w:val="-1"/>
          <w:sz w:val="18"/>
        </w:rPr>
        <w:t>category.SetInputConnection(group_country.GetOutputPort())</w:t>
      </w:r>
    </w:p>
    <w:p>
      <w:pPr>
        <w:spacing w:after="0" w:line="259"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140" w:right="1635" w:firstLine="0"/>
        <w:jc w:val="left"/>
        <w:rPr>
          <w:rFonts w:ascii="Courier New"/>
          <w:sz w:val="18"/>
        </w:rPr>
      </w:pPr>
      <w:r>
        <w:rPr>
          <w:rFonts w:ascii="Courier New"/>
          <w:color w:val="323232"/>
          <w:sz w:val="18"/>
        </w:rPr>
        <w:t>view = vtkTreeRingView() view.AddRepresentationFromInputConnection(</w:t>
      </w:r>
    </w:p>
    <w:p>
      <w:pPr>
        <w:spacing w:before="0" w:line="259" w:lineRule="auto"/>
        <w:ind w:left="1140" w:right="4269" w:firstLine="215"/>
        <w:jc w:val="left"/>
        <w:rPr>
          <w:rFonts w:ascii="Courier New"/>
          <w:sz w:val="18"/>
        </w:rPr>
      </w:pPr>
      <w:r>
        <w:rPr>
          <w:rFonts w:ascii="Courier New"/>
          <w:color w:val="323232"/>
          <w:sz w:val="18"/>
        </w:rPr>
        <w:t>category.GetOutputPort()) view.RootAtCenterOn() view.SetInteriorRadius(1) view.SetAreaHoverArrayName('Name') view.SetAreaLabelArrayName('Name') view.AreaLabelVisibilityOn() view.SetAreaColorArrayName('category') if versionUtil.VersionGreaterThan(5,4):</w:t>
      </w:r>
    </w:p>
    <w:p>
      <w:pPr>
        <w:spacing w:before="0" w:line="259" w:lineRule="auto"/>
        <w:ind w:left="1140" w:right="6232" w:firstLine="215"/>
        <w:jc w:val="left"/>
        <w:rPr>
          <w:rFonts w:ascii="Courier New"/>
          <w:sz w:val="18"/>
        </w:rPr>
      </w:pPr>
      <w:r>
        <w:rPr>
          <w:rFonts w:ascii="Courier New"/>
          <w:color w:val="323232"/>
          <w:sz w:val="18"/>
        </w:rPr>
        <w:t>view.ColorAreasOn() else:</w:t>
      </w:r>
    </w:p>
    <w:p>
      <w:pPr>
        <w:spacing w:before="0" w:line="259" w:lineRule="auto"/>
        <w:ind w:left="1140" w:right="5175" w:firstLine="215"/>
        <w:jc w:val="left"/>
        <w:rPr>
          <w:rFonts w:ascii="Courier New"/>
          <w:sz w:val="18"/>
        </w:rPr>
      </w:pPr>
      <w:r>
        <w:rPr>
          <w:rFonts w:ascii="Courier New"/>
          <w:color w:val="323232"/>
          <w:sz w:val="18"/>
        </w:rPr>
        <w:t>view.ColorVerticesOn() view.SetAreaLabelFontSize(18)</w:t>
      </w:r>
    </w:p>
    <w:p>
      <w:pPr>
        <w:pStyle w:val="9"/>
        <w:rPr>
          <w:rFonts w:ascii="Courier New"/>
          <w:sz w:val="17"/>
        </w:rPr>
      </w:pPr>
    </w:p>
    <w:p>
      <w:pPr>
        <w:pStyle w:val="9"/>
        <w:spacing w:line="249" w:lineRule="auto"/>
        <w:ind w:left="661" w:right="895"/>
        <w:jc w:val="both"/>
      </w:pPr>
      <w:r>
        <w:t xml:space="preserve">The code begins </w:t>
      </w:r>
      <w:bookmarkStart w:id="1570" w:name="_bookmark1502"/>
      <w:bookmarkEnd w:id="1570"/>
      <w:r>
        <w:t>with reading the same tab-delimited file with Olympic medal data described in the previous sections. vtkTableToTreeFilter then performs the first basic step in converting our table</w:t>
      </w:r>
      <w:r>
        <w:rPr>
          <w:spacing w:val="-31"/>
        </w:rPr>
        <w:t xml:space="preserve"> </w:t>
      </w:r>
      <w:r>
        <w:t xml:space="preserve">into a tree. It produces a new vertex to serve as the root of the tree, then creates a child vertex for every row in the input table, associating the attributes in the table with the child vertices in the tree. This tree is not yet interesting since it only contains a single level </w:t>
      </w:r>
      <w:bookmarkStart w:id="1571" w:name="_bookmark1501"/>
      <w:bookmarkEnd w:id="1571"/>
      <w:r>
        <w:t>with no meaningful structure. In our example, vtkTableToTreeFilter is followed by two instances of vtkGroupLeafVertices. Each of these filters adds a new level to the tree, grouping existing leaf vertices (i.e. vertices with no children) according</w:t>
      </w:r>
      <w:r>
        <w:rPr>
          <w:spacing w:val="-8"/>
        </w:rPr>
        <w:t xml:space="preserve"> </w:t>
      </w:r>
      <w:r>
        <w:t>to</w:t>
      </w:r>
      <w:r>
        <w:rPr>
          <w:spacing w:val="-6"/>
        </w:rPr>
        <w:t xml:space="preserve"> </w:t>
      </w:r>
      <w:r>
        <w:t>matching</w:t>
      </w:r>
      <w:r>
        <w:rPr>
          <w:spacing w:val="-7"/>
        </w:rPr>
        <w:t xml:space="preserve"> </w:t>
      </w:r>
      <w:r>
        <w:t>values</w:t>
      </w:r>
      <w:r>
        <w:rPr>
          <w:spacing w:val="-7"/>
        </w:rPr>
        <w:t xml:space="preserve"> </w:t>
      </w:r>
      <w:r>
        <w:t>in</w:t>
      </w:r>
      <w:r>
        <w:rPr>
          <w:spacing w:val="-7"/>
        </w:rPr>
        <w:t xml:space="preserve"> </w:t>
      </w:r>
      <w:r>
        <w:t>a</w:t>
      </w:r>
      <w:r>
        <w:rPr>
          <w:spacing w:val="-7"/>
        </w:rPr>
        <w:t xml:space="preserve"> </w:t>
      </w:r>
      <w:r>
        <w:t>particular</w:t>
      </w:r>
      <w:r>
        <w:rPr>
          <w:spacing w:val="-7"/>
        </w:rPr>
        <w:t xml:space="preserve"> </w:t>
      </w:r>
      <w:r>
        <w:t>array.</w:t>
      </w:r>
      <w:r>
        <w:rPr>
          <w:spacing w:val="-10"/>
        </w:rPr>
        <w:t xml:space="preserve"> </w:t>
      </w:r>
      <w:r>
        <w:t>The</w:t>
      </w:r>
      <w:r>
        <w:rPr>
          <w:spacing w:val="-6"/>
        </w:rPr>
        <w:t xml:space="preserve"> </w:t>
      </w:r>
      <w:r>
        <w:t>first</w:t>
      </w:r>
      <w:r>
        <w:rPr>
          <w:spacing w:val="-8"/>
        </w:rPr>
        <w:t xml:space="preserve"> </w:t>
      </w:r>
      <w:r>
        <w:t>instance</w:t>
      </w:r>
      <w:r>
        <w:rPr>
          <w:spacing w:val="-6"/>
        </w:rPr>
        <w:t xml:space="preserve"> </w:t>
      </w:r>
      <w:r>
        <w:t>of</w:t>
      </w:r>
      <w:r>
        <w:rPr>
          <w:spacing w:val="-7"/>
        </w:rPr>
        <w:t xml:space="preserve"> </w:t>
      </w:r>
      <w:r>
        <w:t>vtkGroupLeafVertices</w:t>
      </w:r>
      <w:r>
        <w:rPr>
          <w:spacing w:val="-6"/>
        </w:rPr>
        <w:t xml:space="preserve"> </w:t>
      </w:r>
      <w:r>
        <w:t>sets</w:t>
      </w:r>
      <w:r>
        <w:rPr>
          <w:spacing w:val="-8"/>
        </w:rPr>
        <w:t xml:space="preserve"> </w:t>
      </w:r>
      <w:r>
        <w:t xml:space="preserve">the main input array to be the “Discipline” attribute. This adds a new level below the root that contains one vertex for each unique value in the discipline </w:t>
      </w:r>
      <w:r>
        <w:rPr>
          <w:spacing w:val="-3"/>
        </w:rPr>
        <w:t xml:space="preserve">array. </w:t>
      </w:r>
      <w:r>
        <w:t>The original leaf vertices are collected under each discipline vertex based on their value for that</w:t>
      </w:r>
      <w:r>
        <w:rPr>
          <w:spacing w:val="-5"/>
        </w:rPr>
        <w:t xml:space="preserve"> </w:t>
      </w:r>
      <w:r>
        <w:t>attribute.</w:t>
      </w:r>
    </w:p>
    <w:p>
      <w:pPr>
        <w:pStyle w:val="9"/>
        <w:spacing w:before="4" w:line="240" w:lineRule="exact"/>
        <w:ind w:left="661" w:right="4583" w:firstLine="478"/>
        <w:jc w:val="both"/>
      </w:pPr>
      <w:r>
        <w:drawing>
          <wp:anchor distT="0" distB="0" distL="0" distR="0" simplePos="0" relativeHeight="5120" behindDoc="0" locked="0" layoutInCell="1" allowOverlap="1">
            <wp:simplePos x="0" y="0"/>
            <wp:positionH relativeFrom="page">
              <wp:posOffset>3886835</wp:posOffset>
            </wp:positionH>
            <wp:positionV relativeFrom="paragraph">
              <wp:posOffset>153670</wp:posOffset>
            </wp:positionV>
            <wp:extent cx="2067560" cy="2000250"/>
            <wp:effectExtent l="0" t="0" r="0" b="0"/>
            <wp:wrapNone/>
            <wp:docPr id="195"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54.jpeg"/>
                    <pic:cNvPicPr>
                      <a:picLocks noChangeAspect="1"/>
                    </pic:cNvPicPr>
                  </pic:nvPicPr>
                  <pic:blipFill>
                    <a:blip r:embed="rId461" cstate="print"/>
                    <a:stretch>
                      <a:fillRect/>
                    </a:stretch>
                  </pic:blipFill>
                  <pic:spPr>
                    <a:xfrm>
                      <a:off x="0" y="0"/>
                      <a:ext cx="2067306" cy="2000439"/>
                    </a:xfrm>
                    <a:prstGeom prst="rect">
                      <a:avLst/>
                    </a:prstGeom>
                  </pic:spPr>
                </pic:pic>
              </a:graphicData>
            </a:graphic>
          </wp:anchor>
        </w:drawing>
      </w:r>
      <w:r>
        <w:t>Similarly,</w:t>
      </w:r>
      <w:r>
        <w:rPr>
          <w:spacing w:val="-10"/>
        </w:rPr>
        <w:t xml:space="preserve"> </w:t>
      </w:r>
      <w:r>
        <w:t>the</w:t>
      </w:r>
      <w:r>
        <w:rPr>
          <w:spacing w:val="-10"/>
        </w:rPr>
        <w:t xml:space="preserve"> </w:t>
      </w:r>
      <w:r>
        <w:t>second</w:t>
      </w:r>
      <w:r>
        <w:rPr>
          <w:spacing w:val="-10"/>
        </w:rPr>
        <w:t xml:space="preserve"> </w:t>
      </w:r>
      <w:r>
        <w:t>vtkGroupLeafVertices</w:t>
      </w:r>
      <w:r>
        <w:rPr>
          <w:spacing w:val="-10"/>
        </w:rPr>
        <w:t xml:space="preserve"> </w:t>
      </w:r>
      <w:r>
        <w:t xml:space="preserve">adds a level representing countries below the disciplines. The data is already split by discipline, so each country may appear several times, once under each discipline where that country won a medal. This is one main dif- ference between converting a table to a graph or a tree. Graphs are a more complex structure, which allows vertices representing the same entity to appear only once. Trees, on the other hand, are simpler structures that are often simpler to comprehend, but often require duplication of data because of their connectivity con- straints. The result of </w:t>
      </w:r>
      <w:bookmarkStart w:id="1572" w:name="_bookmark1503"/>
      <w:bookmarkEnd w:id="1572"/>
      <w:r>
        <w:t xml:space="preserve">converting the table into a tree and visualizing it with a vtkTreeRingView is shown in </w:t>
      </w:r>
      <w:r>
        <w:fldChar w:fldCharType="begin"/>
      </w:r>
      <w:r>
        <w:instrText xml:space="preserve"> HYPERLINK \l "_bookmark1504" </w:instrText>
      </w:r>
      <w:r>
        <w:fldChar w:fldCharType="separate"/>
      </w:r>
      <w:r>
        <w:rPr>
          <w:rFonts w:ascii="Arial" w:hAnsi="Arial"/>
          <w:b/>
          <w:sz w:val="18"/>
        </w:rPr>
        <w:t>Figure 8–2</w:t>
      </w:r>
      <w:r>
        <w:rPr>
          <w:rFonts w:ascii="Arial" w:hAnsi="Arial"/>
          <w:b/>
          <w:sz w:val="18"/>
        </w:rPr>
        <w:fldChar w:fldCharType="end"/>
      </w:r>
      <w:r>
        <w:t xml:space="preserve">. The tree ring view and graph layout view are described further in the </w:t>
      </w:r>
      <w:r>
        <w:fldChar w:fldCharType="begin"/>
      </w:r>
      <w:r>
        <w:instrText xml:space="preserve"> HYPERLINK \l "_bookmark1521" </w:instrText>
      </w:r>
      <w:r>
        <w:fldChar w:fldCharType="separate"/>
      </w:r>
      <w:r>
        <w:t>“Graph Visualization</w:t>
      </w:r>
      <w:r>
        <w:rPr>
          <w:spacing w:val="-21"/>
        </w:rPr>
        <w:t xml:space="preserve"> </w:t>
      </w:r>
      <w:r>
        <w:rPr>
          <w:spacing w:val="-3"/>
        </w:rPr>
        <w:t>Tech-</w:t>
      </w:r>
      <w:r>
        <w:rPr>
          <w:spacing w:val="-3"/>
        </w:rPr>
        <w:fldChar w:fldCharType="end"/>
      </w:r>
    </w:p>
    <w:p>
      <w:pPr>
        <w:spacing w:after="0" w:line="240" w:lineRule="exact"/>
        <w:jc w:val="both"/>
        <w:sectPr>
          <w:pgSz w:w="10440" w:h="13680"/>
          <w:pgMar w:top="980" w:right="0" w:bottom="280" w:left="780" w:header="772" w:footer="0" w:gutter="0"/>
        </w:sectPr>
      </w:pPr>
    </w:p>
    <w:p>
      <w:pPr>
        <w:pStyle w:val="9"/>
        <w:spacing w:before="5" w:line="249" w:lineRule="auto"/>
        <w:ind w:left="661"/>
        <w:jc w:val="both"/>
      </w:pPr>
      <w:r>
        <w:fldChar w:fldCharType="begin"/>
      </w:r>
      <w:r>
        <w:instrText xml:space="preserve"> HYPERLINK \l "_bookmark1521" </w:instrText>
      </w:r>
      <w:r>
        <w:fldChar w:fldCharType="separate"/>
      </w:r>
      <w:r>
        <w:t>niques” on page 170.</w:t>
      </w:r>
      <w:r>
        <w:fldChar w:fldCharType="end"/>
      </w:r>
      <w:r>
        <w:t xml:space="preserve"> Simply reversing the two vtk- GroupLeafVertices algorithms would produce a tree that was organized first by country, then by discipline.</w:t>
      </w:r>
    </w:p>
    <w:p>
      <w:pPr>
        <w:tabs>
          <w:tab w:val="left" w:pos="1374"/>
        </w:tabs>
        <w:spacing w:before="0" w:line="115" w:lineRule="exact"/>
        <w:ind w:left="215" w:right="0" w:firstLine="0"/>
        <w:jc w:val="left"/>
        <w:rPr>
          <w:sz w:val="18"/>
        </w:rPr>
      </w:pPr>
      <w:r>
        <w:br w:type="column"/>
      </w:r>
      <w:bookmarkStart w:id="1573" w:name="_bookmark1504"/>
      <w:bookmarkEnd w:id="1573"/>
      <w:r>
        <w:rPr>
          <w:rFonts w:ascii="Arial" w:hAnsi="Arial"/>
          <w:b/>
          <w:sz w:val="18"/>
        </w:rPr>
        <w:t>Figure  8–2</w:t>
      </w:r>
      <w:r>
        <w:rPr>
          <w:rFonts w:ascii="Arial" w:hAnsi="Arial"/>
          <w:b/>
          <w:sz w:val="18"/>
        </w:rPr>
        <w:tab/>
      </w:r>
      <w:bookmarkStart w:id="1574" w:name="_bookmark1505"/>
      <w:bookmarkEnd w:id="1574"/>
      <w:r>
        <w:rPr>
          <w:sz w:val="18"/>
        </w:rPr>
        <w:t>A table of Olympic</w:t>
      </w:r>
      <w:r>
        <w:rPr>
          <w:spacing w:val="7"/>
          <w:sz w:val="18"/>
        </w:rPr>
        <w:t xml:space="preserve"> </w:t>
      </w:r>
      <w:r>
        <w:rPr>
          <w:sz w:val="18"/>
        </w:rPr>
        <w:t>medals</w:t>
      </w:r>
    </w:p>
    <w:p>
      <w:pPr>
        <w:spacing w:before="0" w:line="193" w:lineRule="exact"/>
        <w:ind w:left="215" w:right="0" w:firstLine="0"/>
        <w:jc w:val="left"/>
        <w:rPr>
          <w:sz w:val="18"/>
        </w:rPr>
      </w:pPr>
      <w:r>
        <w:rPr>
          <w:sz w:val="18"/>
        </w:rPr>
        <w:t>visualized in a tree ring view.</w:t>
      </w:r>
    </w:p>
    <w:p>
      <w:pPr>
        <w:spacing w:after="0" w:line="193" w:lineRule="exact"/>
        <w:jc w:val="left"/>
        <w:rPr>
          <w:sz w:val="18"/>
        </w:rPr>
        <w:sectPr>
          <w:type w:val="continuous"/>
          <w:pgSz w:w="10440" w:h="13680"/>
          <w:pgMar w:top="1280" w:right="0" w:bottom="280" w:left="780" w:header="720" w:footer="720" w:gutter="0"/>
          <w:cols w:equalWidth="0" w:num="2">
            <w:col w:w="5072" w:space="40"/>
            <w:col w:w="4548"/>
          </w:cols>
        </w:sectPr>
      </w:pPr>
    </w:p>
    <w:p>
      <w:pPr>
        <w:pStyle w:val="9"/>
        <w:spacing w:before="3"/>
        <w:ind w:left="1140"/>
      </w:pPr>
      <w:r>
        <w:t>These filters are available for processing vtkTables or attribute data in other data objects:</w:t>
      </w:r>
    </w:p>
    <w:p>
      <w:pPr>
        <w:pStyle w:val="19"/>
        <w:numPr>
          <w:ilvl w:val="2"/>
          <w:numId w:val="42"/>
        </w:numPr>
        <w:tabs>
          <w:tab w:val="left" w:pos="1141"/>
        </w:tabs>
        <w:spacing w:before="170" w:after="0" w:line="249" w:lineRule="auto"/>
        <w:ind w:left="1140" w:right="897" w:hanging="189"/>
        <w:jc w:val="left"/>
        <w:rPr>
          <w:sz w:val="20"/>
        </w:rPr>
      </w:pPr>
      <w:bookmarkStart w:id="1575" w:name="_bookmark1506"/>
      <w:bookmarkEnd w:id="1575"/>
      <w:bookmarkStart w:id="1576" w:name="_bookmark1506"/>
      <w:bookmarkEnd w:id="1576"/>
      <w:r>
        <w:rPr>
          <w:sz w:val="20"/>
        </w:rPr>
        <w:t>vtkBoostSplitTableField.cxx</w:t>
      </w:r>
      <w:r>
        <w:rPr>
          <w:spacing w:val="-6"/>
          <w:sz w:val="20"/>
        </w:rPr>
        <w:t xml:space="preserve"> </w:t>
      </w:r>
      <w:r>
        <w:rPr>
          <w:sz w:val="20"/>
        </w:rPr>
        <w:t>-</w:t>
      </w:r>
      <w:r>
        <w:rPr>
          <w:spacing w:val="-6"/>
          <w:sz w:val="20"/>
        </w:rPr>
        <w:t xml:space="preserve"> </w:t>
      </w:r>
      <w:r>
        <w:rPr>
          <w:sz w:val="20"/>
        </w:rPr>
        <w:t>Splits</w:t>
      </w:r>
      <w:r>
        <w:rPr>
          <w:spacing w:val="-6"/>
          <w:sz w:val="20"/>
        </w:rPr>
        <w:t xml:space="preserve"> </w:t>
      </w:r>
      <w:r>
        <w:rPr>
          <w:sz w:val="20"/>
        </w:rPr>
        <w:t>a</w:t>
      </w:r>
      <w:r>
        <w:rPr>
          <w:spacing w:val="-6"/>
          <w:sz w:val="20"/>
        </w:rPr>
        <w:t xml:space="preserve"> </w:t>
      </w:r>
      <w:r>
        <w:rPr>
          <w:sz w:val="20"/>
        </w:rPr>
        <w:t>string</w:t>
      </w:r>
      <w:r>
        <w:rPr>
          <w:spacing w:val="-5"/>
          <w:sz w:val="20"/>
        </w:rPr>
        <w:t xml:space="preserve"> </w:t>
      </w:r>
      <w:r>
        <w:rPr>
          <w:sz w:val="20"/>
        </w:rPr>
        <w:t>attribute</w:t>
      </w:r>
      <w:r>
        <w:rPr>
          <w:spacing w:val="-6"/>
          <w:sz w:val="20"/>
        </w:rPr>
        <w:t xml:space="preserve"> </w:t>
      </w:r>
      <w:r>
        <w:rPr>
          <w:sz w:val="20"/>
        </w:rPr>
        <w:t>into</w:t>
      </w:r>
      <w:r>
        <w:rPr>
          <w:spacing w:val="-6"/>
          <w:sz w:val="20"/>
        </w:rPr>
        <w:t xml:space="preserve"> </w:t>
      </w:r>
      <w:r>
        <w:rPr>
          <w:sz w:val="20"/>
        </w:rPr>
        <w:t>parts</w:t>
      </w:r>
      <w:r>
        <w:rPr>
          <w:spacing w:val="-6"/>
          <w:sz w:val="20"/>
        </w:rPr>
        <w:t xml:space="preserve"> </w:t>
      </w:r>
      <w:r>
        <w:rPr>
          <w:sz w:val="20"/>
        </w:rPr>
        <w:t>by</w:t>
      </w:r>
      <w:r>
        <w:rPr>
          <w:spacing w:val="-5"/>
          <w:sz w:val="20"/>
        </w:rPr>
        <w:t xml:space="preserve"> </w:t>
      </w:r>
      <w:r>
        <w:rPr>
          <w:sz w:val="20"/>
        </w:rPr>
        <w:t>a</w:t>
      </w:r>
      <w:r>
        <w:rPr>
          <w:spacing w:val="-6"/>
          <w:sz w:val="20"/>
        </w:rPr>
        <w:t xml:space="preserve"> </w:t>
      </w:r>
      <w:r>
        <w:rPr>
          <w:sz w:val="20"/>
        </w:rPr>
        <w:t>delimiter</w:t>
      </w:r>
      <w:r>
        <w:rPr>
          <w:spacing w:val="-6"/>
          <w:sz w:val="20"/>
        </w:rPr>
        <w:t xml:space="preserve"> </w:t>
      </w:r>
      <w:r>
        <w:rPr>
          <w:sz w:val="20"/>
        </w:rPr>
        <w:t>and</w:t>
      </w:r>
      <w:r>
        <w:rPr>
          <w:spacing w:val="-6"/>
          <w:sz w:val="20"/>
        </w:rPr>
        <w:t xml:space="preserve"> </w:t>
      </w:r>
      <w:r>
        <w:rPr>
          <w:sz w:val="20"/>
        </w:rPr>
        <w:t>makes</w:t>
      </w:r>
      <w:r>
        <w:rPr>
          <w:spacing w:val="-6"/>
          <w:sz w:val="20"/>
        </w:rPr>
        <w:t xml:space="preserve"> </w:t>
      </w:r>
      <w:r>
        <w:rPr>
          <w:sz w:val="20"/>
        </w:rPr>
        <w:t>dupli- cate rows for each part, differing only by the split</w:t>
      </w:r>
      <w:r>
        <w:rPr>
          <w:spacing w:val="-9"/>
          <w:sz w:val="20"/>
        </w:rPr>
        <w:t xml:space="preserve"> </w:t>
      </w:r>
      <w:r>
        <w:rPr>
          <w:sz w:val="20"/>
        </w:rPr>
        <w:t>attribute.</w:t>
      </w:r>
    </w:p>
    <w:p>
      <w:pPr>
        <w:spacing w:after="0" w:line="249" w:lineRule="auto"/>
        <w:jc w:val="left"/>
        <w:rPr>
          <w:sz w:val="20"/>
        </w:rPr>
        <w:sectPr>
          <w:type w:val="continuous"/>
          <w:pgSz w:w="10440" w:h="13680"/>
          <w:pgMar w:top="1280" w:right="0" w:bottom="280" w:left="780" w:header="720" w:footer="720" w:gutter="0"/>
        </w:sectPr>
      </w:pPr>
    </w:p>
    <w:p>
      <w:pPr>
        <w:pStyle w:val="9"/>
        <w:spacing w:before="2"/>
        <w:rPr>
          <w:sz w:val="27"/>
        </w:rPr>
      </w:pPr>
    </w:p>
    <w:p>
      <w:pPr>
        <w:pStyle w:val="19"/>
        <w:numPr>
          <w:ilvl w:val="1"/>
          <w:numId w:val="34"/>
        </w:numPr>
        <w:tabs>
          <w:tab w:val="left" w:pos="600"/>
        </w:tabs>
        <w:spacing w:before="91" w:after="0" w:line="249" w:lineRule="auto"/>
        <w:ind w:left="600" w:right="1435" w:hanging="189"/>
        <w:jc w:val="left"/>
        <w:rPr>
          <w:sz w:val="20"/>
        </w:rPr>
      </w:pPr>
      <w:bookmarkStart w:id="1577" w:name="_bookmark1507"/>
      <w:bookmarkEnd w:id="1577"/>
      <w:bookmarkStart w:id="1578" w:name="_bookmark1507"/>
      <w:bookmarkEnd w:id="1578"/>
      <w:r>
        <w:rPr>
          <w:sz w:val="20"/>
        </w:rPr>
        <w:t>vtkDataObjectToTa</w:t>
      </w:r>
      <w:bookmarkStart w:id="1579" w:name="_bookmark1510"/>
      <w:bookmarkEnd w:id="1579"/>
      <w:r>
        <w:rPr>
          <w:sz w:val="20"/>
        </w:rPr>
        <w:t xml:space="preserve">ble.cxx - Converts the point </w:t>
      </w:r>
      <w:bookmarkStart w:id="1580" w:name="_bookmark1511"/>
      <w:bookmarkEnd w:id="1580"/>
      <w:r>
        <w:rPr>
          <w:sz w:val="20"/>
        </w:rPr>
        <w:t xml:space="preserve">or cell attribute of a </w:t>
      </w:r>
      <w:bookmarkStart w:id="1581" w:name="_bookmark1508"/>
      <w:bookmarkEnd w:id="1581"/>
      <w:r>
        <w:rPr>
          <w:sz w:val="20"/>
        </w:rPr>
        <w:t>vtkDataSet subclass, or</w:t>
      </w:r>
      <w:bookmarkStart w:id="1582" w:name="_bookmark1509"/>
      <w:bookmarkEnd w:id="1582"/>
      <w:r>
        <w:rPr>
          <w:sz w:val="20"/>
        </w:rPr>
        <w:t xml:space="preserve"> vertex or edge data of a vtkGraph subclass into a</w:t>
      </w:r>
      <w:r>
        <w:rPr>
          <w:spacing w:val="-6"/>
          <w:sz w:val="20"/>
        </w:rPr>
        <w:t xml:space="preserve"> </w:t>
      </w:r>
      <w:r>
        <w:rPr>
          <w:sz w:val="20"/>
        </w:rPr>
        <w:t>vtkTable.</w:t>
      </w:r>
    </w:p>
    <w:p>
      <w:pPr>
        <w:pStyle w:val="19"/>
        <w:numPr>
          <w:ilvl w:val="1"/>
          <w:numId w:val="34"/>
        </w:numPr>
        <w:tabs>
          <w:tab w:val="left" w:pos="600"/>
        </w:tabs>
        <w:spacing w:before="83" w:after="0" w:line="249" w:lineRule="auto"/>
        <w:ind w:left="600" w:right="1436" w:hanging="189"/>
        <w:jc w:val="left"/>
        <w:rPr>
          <w:sz w:val="20"/>
        </w:rPr>
      </w:pPr>
      <w:r>
        <w:rPr>
          <w:sz w:val="20"/>
        </w:rPr>
        <w:t>vtkGenerateIndexArray.cxx - Generate a simple zero-based index array and append it to a data</w:t>
      </w:r>
      <w:bookmarkStart w:id="1583" w:name="_bookmark1512"/>
      <w:bookmarkEnd w:id="1583"/>
      <w:r>
        <w:rPr>
          <w:sz w:val="20"/>
        </w:rPr>
        <w:t xml:space="preserve"> object.</w:t>
      </w:r>
    </w:p>
    <w:p>
      <w:pPr>
        <w:pStyle w:val="19"/>
        <w:numPr>
          <w:ilvl w:val="1"/>
          <w:numId w:val="34"/>
        </w:numPr>
        <w:tabs>
          <w:tab w:val="left" w:pos="601"/>
        </w:tabs>
        <w:spacing w:before="85" w:after="0" w:line="240" w:lineRule="auto"/>
        <w:ind w:left="601" w:right="0" w:hanging="190"/>
        <w:jc w:val="left"/>
        <w:rPr>
          <w:sz w:val="20"/>
        </w:rPr>
      </w:pPr>
      <w:bookmarkStart w:id="1584" w:name="_bookmark1513"/>
      <w:bookmarkEnd w:id="1584"/>
      <w:bookmarkStart w:id="1585" w:name="_bookmark1513"/>
      <w:bookmarkEnd w:id="1585"/>
      <w:r>
        <w:rPr>
          <w:sz w:val="20"/>
        </w:rPr>
        <w:t>vtkMergeColumns.cxx - Merge multiple columns into a single</w:t>
      </w:r>
      <w:r>
        <w:rPr>
          <w:spacing w:val="-6"/>
          <w:sz w:val="20"/>
        </w:rPr>
        <w:t xml:space="preserve"> </w:t>
      </w:r>
      <w:r>
        <w:rPr>
          <w:sz w:val="20"/>
        </w:rPr>
        <w:t>column.</w:t>
      </w:r>
    </w:p>
    <w:p>
      <w:pPr>
        <w:pStyle w:val="19"/>
        <w:numPr>
          <w:ilvl w:val="1"/>
          <w:numId w:val="34"/>
        </w:numPr>
        <w:tabs>
          <w:tab w:val="left" w:pos="600"/>
        </w:tabs>
        <w:spacing w:before="92" w:after="0" w:line="249" w:lineRule="auto"/>
        <w:ind w:left="600" w:right="1434" w:hanging="189"/>
        <w:jc w:val="left"/>
        <w:rPr>
          <w:sz w:val="20"/>
        </w:rPr>
      </w:pPr>
      <w:r>
        <w:rPr>
          <w:sz w:val="20"/>
        </w:rPr>
        <w:t>vtkMergeTables.cxx - Merge multiple tables into a single table containing the union of all col-</w:t>
      </w:r>
      <w:bookmarkStart w:id="1586" w:name="_bookmark1514"/>
      <w:bookmarkEnd w:id="1586"/>
      <w:r>
        <w:rPr>
          <w:sz w:val="20"/>
        </w:rPr>
        <w:t xml:space="preserve"> umns.</w:t>
      </w:r>
    </w:p>
    <w:p>
      <w:pPr>
        <w:pStyle w:val="19"/>
        <w:numPr>
          <w:ilvl w:val="1"/>
          <w:numId w:val="34"/>
        </w:numPr>
        <w:tabs>
          <w:tab w:val="left" w:pos="600"/>
        </w:tabs>
        <w:spacing w:before="84" w:after="0" w:line="249" w:lineRule="auto"/>
        <w:ind w:left="600" w:right="1435" w:hanging="189"/>
        <w:jc w:val="left"/>
        <w:rPr>
          <w:sz w:val="20"/>
        </w:rPr>
      </w:pPr>
      <w:r>
        <w:rPr>
          <w:sz w:val="20"/>
        </w:rPr>
        <w:t>vtkStringToCategory.cxx - Convert a string array to an integer array by assigning an integer to</w:t>
      </w:r>
      <w:bookmarkStart w:id="1587" w:name="_bookmark1515"/>
      <w:bookmarkEnd w:id="1587"/>
      <w:r>
        <w:rPr>
          <w:sz w:val="20"/>
        </w:rPr>
        <w:t xml:space="preserve"> each unique string in the</w:t>
      </w:r>
      <w:r>
        <w:rPr>
          <w:spacing w:val="-4"/>
          <w:sz w:val="20"/>
        </w:rPr>
        <w:t xml:space="preserve"> </w:t>
      </w:r>
      <w:r>
        <w:rPr>
          <w:spacing w:val="-3"/>
          <w:sz w:val="20"/>
        </w:rPr>
        <w:t>array.</w:t>
      </w:r>
    </w:p>
    <w:p>
      <w:pPr>
        <w:pStyle w:val="19"/>
        <w:numPr>
          <w:ilvl w:val="1"/>
          <w:numId w:val="34"/>
        </w:numPr>
        <w:tabs>
          <w:tab w:val="left" w:pos="600"/>
        </w:tabs>
        <w:spacing w:before="84" w:after="0" w:line="249" w:lineRule="auto"/>
        <w:ind w:left="600" w:right="1437" w:hanging="189"/>
        <w:jc w:val="left"/>
        <w:rPr>
          <w:sz w:val="20"/>
        </w:rPr>
      </w:pPr>
      <w:r>
        <w:rPr>
          <w:sz w:val="20"/>
        </w:rPr>
        <w:t>vtkStringToNumeric.cxx - Automatically detects and converts string arrays containing values</w:t>
      </w:r>
      <w:bookmarkStart w:id="1588" w:name="_bookmark1516"/>
      <w:bookmarkEnd w:id="1588"/>
      <w:r>
        <w:rPr>
          <w:sz w:val="20"/>
        </w:rPr>
        <w:t xml:space="preserve"> that may be converted to integer or floating-point</w:t>
      </w:r>
      <w:r>
        <w:rPr>
          <w:spacing w:val="-3"/>
          <w:sz w:val="20"/>
        </w:rPr>
        <w:t xml:space="preserve"> </w:t>
      </w:r>
      <w:r>
        <w:rPr>
          <w:sz w:val="20"/>
        </w:rPr>
        <w:t>values.</w:t>
      </w:r>
    </w:p>
    <w:p>
      <w:pPr>
        <w:pStyle w:val="19"/>
        <w:numPr>
          <w:ilvl w:val="1"/>
          <w:numId w:val="34"/>
        </w:numPr>
        <w:tabs>
          <w:tab w:val="left" w:pos="600"/>
        </w:tabs>
        <w:spacing w:before="83" w:after="0" w:line="249" w:lineRule="auto"/>
        <w:ind w:left="600" w:right="1437" w:hanging="189"/>
        <w:jc w:val="left"/>
        <w:rPr>
          <w:sz w:val="20"/>
        </w:rPr>
      </w:pPr>
      <w:r>
        <w:rPr>
          <w:sz w:val="20"/>
        </w:rPr>
        <w:t>vtkThresholdTable.cxx - Filter out rows from a vtkTable that have attribute values outside a given</w:t>
      </w:r>
      <w:r>
        <w:rPr>
          <w:spacing w:val="-1"/>
          <w:sz w:val="20"/>
        </w:rPr>
        <w:t xml:space="preserve"> </w:t>
      </w:r>
      <w:r>
        <w:rPr>
          <w:sz w:val="20"/>
        </w:rPr>
        <w:t>range.</w:t>
      </w:r>
    </w:p>
    <w:p>
      <w:pPr>
        <w:pStyle w:val="9"/>
        <w:spacing w:before="164"/>
        <w:ind w:left="121"/>
        <w:jc w:val="both"/>
      </w:pPr>
      <w:r>
        <w:t>Other graph transformation algorithms include:</w:t>
      </w:r>
    </w:p>
    <w:p>
      <w:pPr>
        <w:pStyle w:val="19"/>
        <w:numPr>
          <w:ilvl w:val="1"/>
          <w:numId w:val="34"/>
        </w:numPr>
        <w:tabs>
          <w:tab w:val="left" w:pos="601"/>
        </w:tabs>
        <w:spacing w:before="173" w:after="0" w:line="240" w:lineRule="auto"/>
        <w:ind w:left="601" w:right="0" w:hanging="190"/>
        <w:jc w:val="left"/>
        <w:rPr>
          <w:sz w:val="20"/>
        </w:rPr>
      </w:pPr>
      <w:bookmarkStart w:id="1589" w:name="_bookmark1517"/>
      <w:bookmarkEnd w:id="1589"/>
      <w:bookmarkStart w:id="1590" w:name="_bookmark1518"/>
      <w:bookmarkEnd w:id="1590"/>
      <w:bookmarkStart w:id="1591" w:name="_bookmark1518"/>
      <w:bookmarkEnd w:id="1591"/>
      <w:r>
        <w:rPr>
          <w:sz w:val="20"/>
        </w:rPr>
        <w:t>vtkCollapseGraph.cxx - Combine vertices with ma</w:t>
      </w:r>
      <w:bookmarkStart w:id="1592" w:name="_bookmark1519"/>
      <w:bookmarkEnd w:id="1592"/>
      <w:r>
        <w:rPr>
          <w:sz w:val="20"/>
        </w:rPr>
        <w:t>tching attribute values into a single</w:t>
      </w:r>
      <w:r>
        <w:rPr>
          <w:spacing w:val="-10"/>
          <w:sz w:val="20"/>
        </w:rPr>
        <w:t xml:space="preserve"> </w:t>
      </w:r>
      <w:r>
        <w:rPr>
          <w:sz w:val="20"/>
        </w:rPr>
        <w:t>vertex.</w:t>
      </w:r>
    </w:p>
    <w:p>
      <w:pPr>
        <w:pStyle w:val="19"/>
        <w:numPr>
          <w:ilvl w:val="1"/>
          <w:numId w:val="34"/>
        </w:numPr>
        <w:tabs>
          <w:tab w:val="left" w:pos="601"/>
        </w:tabs>
        <w:spacing w:before="92" w:after="0" w:line="240" w:lineRule="auto"/>
        <w:ind w:left="601" w:right="0" w:hanging="190"/>
        <w:jc w:val="left"/>
        <w:rPr>
          <w:sz w:val="20"/>
        </w:rPr>
      </w:pPr>
      <w:bookmarkStart w:id="1593" w:name="_bookmark1520"/>
      <w:bookmarkEnd w:id="1593"/>
      <w:bookmarkStart w:id="1594" w:name="_bookmark1520"/>
      <w:bookmarkEnd w:id="1594"/>
      <w:r>
        <w:rPr>
          <w:sz w:val="20"/>
        </w:rPr>
        <w:t>vtkPruneTreeFilter.cxx - Remove a sub-tree from a</w:t>
      </w:r>
      <w:r>
        <w:rPr>
          <w:spacing w:val="-4"/>
          <w:sz w:val="20"/>
        </w:rPr>
        <w:t xml:space="preserve"> </w:t>
      </w:r>
      <w:r>
        <w:rPr>
          <w:sz w:val="20"/>
        </w:rPr>
        <w:t>vtkTree.</w:t>
      </w:r>
    </w:p>
    <w:p>
      <w:pPr>
        <w:pStyle w:val="19"/>
        <w:numPr>
          <w:ilvl w:val="1"/>
          <w:numId w:val="34"/>
        </w:numPr>
        <w:tabs>
          <w:tab w:val="left" w:pos="601"/>
        </w:tabs>
        <w:spacing w:before="93" w:after="0" w:line="240" w:lineRule="auto"/>
        <w:ind w:left="601" w:right="0" w:hanging="190"/>
        <w:jc w:val="left"/>
        <w:rPr>
          <w:sz w:val="20"/>
        </w:rPr>
      </w:pPr>
      <w:r>
        <w:rPr>
          <w:sz w:val="20"/>
        </w:rPr>
        <w:t>vtkRemoveIsolatedVertices.cxx - Delete vertices with no edge connections from a</w:t>
      </w:r>
      <w:r>
        <w:rPr>
          <w:spacing w:val="-13"/>
          <w:sz w:val="20"/>
        </w:rPr>
        <w:t xml:space="preserve"> </w:t>
      </w:r>
      <w:r>
        <w:rPr>
          <w:sz w:val="20"/>
        </w:rPr>
        <w:t>graph.</w:t>
      </w:r>
    </w:p>
    <w:p>
      <w:pPr>
        <w:pStyle w:val="9"/>
        <w:rPr>
          <w:sz w:val="22"/>
        </w:rPr>
      </w:pPr>
    </w:p>
    <w:p>
      <w:pPr>
        <w:pStyle w:val="5"/>
        <w:numPr>
          <w:ilvl w:val="1"/>
          <w:numId w:val="42"/>
        </w:numPr>
        <w:tabs>
          <w:tab w:val="left" w:pos="576"/>
        </w:tabs>
        <w:spacing w:before="181" w:after="0" w:line="240" w:lineRule="auto"/>
        <w:ind w:left="575" w:right="0" w:hanging="454"/>
        <w:jc w:val="both"/>
      </w:pPr>
      <w:bookmarkStart w:id="1595" w:name="_bookmark1522"/>
      <w:bookmarkEnd w:id="1595"/>
      <w:bookmarkStart w:id="1596" w:name="_bookmark1521"/>
      <w:bookmarkEnd w:id="1596"/>
      <w:r>
        <w:rPr>
          <w:color w:val="0C7652"/>
          <w:spacing w:val="4"/>
        </w:rPr>
        <w:t>Graph Visualization</w:t>
      </w:r>
      <w:r>
        <w:rPr>
          <w:color w:val="0C7652"/>
          <w:spacing w:val="16"/>
        </w:rPr>
        <w:t xml:space="preserve"> </w:t>
      </w:r>
      <w:r>
        <w:rPr>
          <w:color w:val="0C7652"/>
          <w:spacing w:val="2"/>
        </w:rPr>
        <w:t>Techniques</w:t>
      </w:r>
    </w:p>
    <w:p>
      <w:pPr>
        <w:pStyle w:val="9"/>
        <w:spacing w:before="161" w:line="249" w:lineRule="auto"/>
        <w:ind w:left="121" w:right="1434"/>
        <w:jc w:val="both"/>
      </w:pPr>
      <w:bookmarkStart w:id="1597" w:name="_bookmark1523"/>
      <w:bookmarkEnd w:id="1597"/>
      <w:r>
        <w:t>Graph visualization is becoming increasingly important as a method for divining relationships between entities, entity clustering, and higher level abstractions. Graphs are typically visualized in two- or three-dimensions, with attempts to inject additional dimensional information through vertex and edge coloring, labeling, annotations, clustering, and icons. Because of the diversity available for displaying graphs including theoretical, heuristic, empirical and manual layout methods, graph visu- alization has become a mixture of both art and science requiring methods that can handle both flexi- bility and complexity while maintaining a fair amount of generality. These methods are typically broken</w:t>
      </w:r>
      <w:r>
        <w:rPr>
          <w:spacing w:val="-6"/>
        </w:rPr>
        <w:t xml:space="preserve"> </w:t>
      </w:r>
      <w:r>
        <w:t>down</w:t>
      </w:r>
      <w:r>
        <w:rPr>
          <w:spacing w:val="-6"/>
        </w:rPr>
        <w:t xml:space="preserve"> </w:t>
      </w:r>
      <w:r>
        <w:t>into</w:t>
      </w:r>
      <w:r>
        <w:rPr>
          <w:spacing w:val="-6"/>
        </w:rPr>
        <w:t xml:space="preserve"> </w:t>
      </w:r>
      <w:r>
        <w:t>methods</w:t>
      </w:r>
      <w:r>
        <w:rPr>
          <w:spacing w:val="-6"/>
        </w:rPr>
        <w:t xml:space="preserve"> </w:t>
      </w:r>
      <w:r>
        <w:t>for</w:t>
      </w:r>
      <w:r>
        <w:rPr>
          <w:spacing w:val="-5"/>
        </w:rPr>
        <w:t xml:space="preserve"> </w:t>
      </w:r>
      <w:r>
        <w:t>vertex</w:t>
      </w:r>
      <w:r>
        <w:rPr>
          <w:spacing w:val="-6"/>
        </w:rPr>
        <w:t xml:space="preserve"> </w:t>
      </w:r>
      <w:r>
        <w:t>layout,</w:t>
      </w:r>
      <w:r>
        <w:rPr>
          <w:spacing w:val="-6"/>
        </w:rPr>
        <w:t xml:space="preserve"> </w:t>
      </w:r>
      <w:r>
        <w:t>methods</w:t>
      </w:r>
      <w:r>
        <w:rPr>
          <w:spacing w:val="-7"/>
        </w:rPr>
        <w:t xml:space="preserve"> </w:t>
      </w:r>
      <w:r>
        <w:t>for</w:t>
      </w:r>
      <w:r>
        <w:rPr>
          <w:spacing w:val="-5"/>
        </w:rPr>
        <w:t xml:space="preserve"> </w:t>
      </w:r>
      <w:r>
        <w:t>edge</w:t>
      </w:r>
      <w:r>
        <w:rPr>
          <w:spacing w:val="-5"/>
        </w:rPr>
        <w:t xml:space="preserve"> </w:t>
      </w:r>
      <w:r>
        <w:t>layout</w:t>
      </w:r>
      <w:r>
        <w:rPr>
          <w:spacing w:val="-6"/>
        </w:rPr>
        <w:t xml:space="preserve"> </w:t>
      </w:r>
      <w:r>
        <w:t>and</w:t>
      </w:r>
      <w:r>
        <w:rPr>
          <w:spacing w:val="-5"/>
        </w:rPr>
        <w:t xml:space="preserve"> </w:t>
      </w:r>
      <w:r>
        <w:t>methods</w:t>
      </w:r>
      <w:r>
        <w:rPr>
          <w:spacing w:val="-6"/>
        </w:rPr>
        <w:t xml:space="preserve"> </w:t>
      </w:r>
      <w:r>
        <w:t>which</w:t>
      </w:r>
      <w:r>
        <w:rPr>
          <w:spacing w:val="-6"/>
        </w:rPr>
        <w:t xml:space="preserve"> </w:t>
      </w:r>
      <w:r>
        <w:t>display</w:t>
      </w:r>
      <w:r>
        <w:rPr>
          <w:spacing w:val="-5"/>
        </w:rPr>
        <w:t xml:space="preserve"> </w:t>
      </w:r>
      <w:r>
        <w:t xml:space="preserve">ver- tices and relationships with polygonal data structures (e.g., circles, rings, blocks, etc.). In addition to the layout methods, helper functionality for displaying graph attributes is also desirable (e.g., com- mon coloring themes, labeling mechanisms, annotations and selections, etc.). </w:t>
      </w:r>
      <w:r>
        <w:rPr>
          <w:spacing w:val="-7"/>
        </w:rPr>
        <w:t xml:space="preserve">To </w:t>
      </w:r>
      <w:r>
        <w:t>accommodate this flexibility</w:t>
      </w:r>
      <w:r>
        <w:rPr>
          <w:spacing w:val="-4"/>
        </w:rPr>
        <w:t xml:space="preserve"> </w:t>
      </w:r>
      <w:r>
        <w:t>while</w:t>
      </w:r>
      <w:r>
        <w:rPr>
          <w:spacing w:val="-3"/>
        </w:rPr>
        <w:t xml:space="preserve"> </w:t>
      </w:r>
      <w:r>
        <w:t>maintaining</w:t>
      </w:r>
      <w:r>
        <w:rPr>
          <w:spacing w:val="-4"/>
        </w:rPr>
        <w:t xml:space="preserve"> </w:t>
      </w:r>
      <w:r>
        <w:t>a</w:t>
      </w:r>
      <w:r>
        <w:rPr>
          <w:spacing w:val="-3"/>
        </w:rPr>
        <w:t xml:space="preserve"> </w:t>
      </w:r>
      <w:r>
        <w:t>high</w:t>
      </w:r>
      <w:r>
        <w:rPr>
          <w:spacing w:val="-3"/>
        </w:rPr>
        <w:t xml:space="preserve"> </w:t>
      </w:r>
      <w:r>
        <w:t>level</w:t>
      </w:r>
      <w:r>
        <w:rPr>
          <w:spacing w:val="-4"/>
        </w:rPr>
        <w:t xml:space="preserve"> </w:t>
      </w:r>
      <w:r>
        <w:t>of</w:t>
      </w:r>
      <w:r>
        <w:rPr>
          <w:spacing w:val="-4"/>
        </w:rPr>
        <w:t xml:space="preserve"> </w:t>
      </w:r>
      <w:r>
        <w:t>functionality,</w:t>
      </w:r>
      <w:r>
        <w:rPr>
          <w:spacing w:val="-4"/>
        </w:rPr>
        <w:t xml:space="preserve"> </w:t>
      </w:r>
      <w:r>
        <w:t>the</w:t>
      </w:r>
      <w:r>
        <w:rPr>
          <w:spacing w:val="-4"/>
        </w:rPr>
        <w:t xml:space="preserve"> </w:t>
      </w:r>
      <w:r>
        <w:t>graph</w:t>
      </w:r>
      <w:r>
        <w:rPr>
          <w:spacing w:val="-3"/>
        </w:rPr>
        <w:t xml:space="preserve"> </w:t>
      </w:r>
      <w:r>
        <w:t>visualization</w:t>
      </w:r>
      <w:r>
        <w:rPr>
          <w:spacing w:val="-4"/>
        </w:rPr>
        <w:t xml:space="preserve"> </w:t>
      </w:r>
      <w:r>
        <w:t>tools</w:t>
      </w:r>
      <w:r>
        <w:rPr>
          <w:spacing w:val="-3"/>
        </w:rPr>
        <w:t xml:space="preserve"> </w:t>
      </w:r>
      <w:r>
        <w:t>in</w:t>
      </w:r>
      <w:r>
        <w:rPr>
          <w:spacing w:val="-3"/>
        </w:rPr>
        <w:t xml:space="preserve"> </w:t>
      </w:r>
      <w:r>
        <w:t>VTK</w:t>
      </w:r>
      <w:r>
        <w:rPr>
          <w:spacing w:val="-4"/>
        </w:rPr>
        <w:t xml:space="preserve"> </w:t>
      </w:r>
      <w:r>
        <w:t>utilize</w:t>
      </w:r>
    </w:p>
    <w:p>
      <w:pPr>
        <w:pStyle w:val="9"/>
        <w:spacing w:before="10" w:line="249" w:lineRule="auto"/>
        <w:ind w:left="121" w:right="1436"/>
        <w:jc w:val="both"/>
      </w:pPr>
      <w:r>
        <w:t>`strategy'</w:t>
      </w:r>
      <w:r>
        <w:rPr>
          <w:spacing w:val="-4"/>
        </w:rPr>
        <w:t xml:space="preserve"> </w:t>
      </w:r>
      <w:r>
        <w:t>methods</w:t>
      </w:r>
      <w:r>
        <w:rPr>
          <w:spacing w:val="-5"/>
        </w:rPr>
        <w:t xml:space="preserve"> </w:t>
      </w:r>
      <w:r>
        <w:t>for</w:t>
      </w:r>
      <w:r>
        <w:rPr>
          <w:spacing w:val="-3"/>
        </w:rPr>
        <w:t xml:space="preserve"> </w:t>
      </w:r>
      <w:r>
        <w:t>layout</w:t>
      </w:r>
      <w:r>
        <w:rPr>
          <w:spacing w:val="-3"/>
        </w:rPr>
        <w:t xml:space="preserve"> </w:t>
      </w:r>
      <w:r>
        <w:t>of</w:t>
      </w:r>
      <w:r>
        <w:rPr>
          <w:spacing w:val="-4"/>
        </w:rPr>
        <w:t xml:space="preserve"> </w:t>
      </w:r>
      <w:r>
        <w:t>vertices</w:t>
      </w:r>
      <w:r>
        <w:rPr>
          <w:spacing w:val="-4"/>
        </w:rPr>
        <w:t xml:space="preserve"> </w:t>
      </w:r>
      <w:r>
        <w:t>and</w:t>
      </w:r>
      <w:r>
        <w:rPr>
          <w:spacing w:val="-3"/>
        </w:rPr>
        <w:t xml:space="preserve"> </w:t>
      </w:r>
      <w:r>
        <w:t>edges,</w:t>
      </w:r>
      <w:r>
        <w:rPr>
          <w:spacing w:val="-3"/>
        </w:rPr>
        <w:t xml:space="preserve"> </w:t>
      </w:r>
      <w:r>
        <w:t>and</w:t>
      </w:r>
      <w:r>
        <w:rPr>
          <w:spacing w:val="-3"/>
        </w:rPr>
        <w:t xml:space="preserve"> </w:t>
      </w:r>
      <w:r>
        <w:t>'view'</w:t>
      </w:r>
      <w:r>
        <w:rPr>
          <w:spacing w:val="-3"/>
        </w:rPr>
        <w:t xml:space="preserve"> </w:t>
      </w:r>
      <w:r>
        <w:t>objects</w:t>
      </w:r>
      <w:r>
        <w:rPr>
          <w:spacing w:val="-4"/>
        </w:rPr>
        <w:t xml:space="preserve"> </w:t>
      </w:r>
      <w:r>
        <w:t>for</w:t>
      </w:r>
      <w:r>
        <w:rPr>
          <w:spacing w:val="-4"/>
        </w:rPr>
        <w:t xml:space="preserve"> </w:t>
      </w:r>
      <w:r>
        <w:t>centralizing</w:t>
      </w:r>
      <w:r>
        <w:rPr>
          <w:spacing w:val="-4"/>
        </w:rPr>
        <w:t xml:space="preserve"> </w:t>
      </w:r>
      <w:r>
        <w:t>common</w:t>
      </w:r>
      <w:r>
        <w:rPr>
          <w:spacing w:val="-3"/>
        </w:rPr>
        <w:t xml:space="preserve"> </w:t>
      </w:r>
      <w:r>
        <w:t>helper functionality associated with the visualization of</w:t>
      </w:r>
      <w:r>
        <w:rPr>
          <w:spacing w:val="-3"/>
        </w:rPr>
        <w:t xml:space="preserve"> </w:t>
      </w:r>
      <w:r>
        <w:t>graphs.</w:t>
      </w:r>
    </w:p>
    <w:p>
      <w:pPr>
        <w:pStyle w:val="9"/>
        <w:spacing w:before="4" w:line="249" w:lineRule="auto"/>
        <w:ind w:left="121" w:right="1435" w:firstLine="478"/>
        <w:jc w:val="both"/>
      </w:pPr>
      <w:r>
        <w:t xml:space="preserve">To demonstrate basic capability, we present a simple example uses layouts and views to create graph displays in VTK see </w:t>
      </w:r>
      <w:r>
        <w:rPr>
          <w:rFonts w:ascii="Arial" w:hAnsi="Arial"/>
          <w:b/>
          <w:sz w:val="18"/>
        </w:rPr>
        <w:t>Figure 8–3</w:t>
      </w:r>
      <w:r>
        <w:t>. The remainder of this section will discuss addi</w:t>
      </w:r>
      <w:bookmarkStart w:id="1598" w:name="_bookmark1524"/>
      <w:bookmarkEnd w:id="1598"/>
      <w:r>
        <w:t>tional flexibil- ity available in performing graph visualization. The following code snippet creates a simple graph view of a random graph.</w:t>
      </w:r>
    </w:p>
    <w:p>
      <w:pPr>
        <w:pStyle w:val="9"/>
        <w:spacing w:before="10"/>
        <w:rPr>
          <w:sz w:val="21"/>
        </w:rPr>
      </w:pPr>
    </w:p>
    <w:p>
      <w:pPr>
        <w:spacing w:before="0"/>
        <w:ind w:left="600" w:right="0" w:firstLine="0"/>
        <w:jc w:val="left"/>
        <w:rPr>
          <w:rFonts w:ascii="Courier New"/>
          <w:sz w:val="18"/>
        </w:rPr>
      </w:pPr>
      <w:r>
        <w:rPr>
          <w:rFonts w:ascii="Courier New"/>
          <w:color w:val="323232"/>
          <w:sz w:val="18"/>
        </w:rPr>
        <w:t>from vtk import *</w:t>
      </w:r>
    </w:p>
    <w:p>
      <w:pPr>
        <w:pStyle w:val="9"/>
        <w:spacing w:before="2"/>
        <w:rPr>
          <w:rFonts w:ascii="Courier New"/>
          <w:sz w:val="21"/>
        </w:rPr>
      </w:pPr>
    </w:p>
    <w:p>
      <w:pPr>
        <w:spacing w:before="0"/>
        <w:ind w:left="600" w:right="0" w:firstLine="0"/>
        <w:jc w:val="left"/>
        <w:rPr>
          <w:rFonts w:ascii="Courier New"/>
          <w:sz w:val="18"/>
        </w:rPr>
      </w:pPr>
      <w:r>
        <w:rPr>
          <w:rFonts w:ascii="Courier New"/>
          <w:color w:val="323232"/>
          <w:sz w:val="18"/>
        </w:rPr>
        <w:t># create a random graph</w:t>
      </w:r>
    </w:p>
    <w:p>
      <w:pPr>
        <w:spacing w:before="18"/>
        <w:ind w:left="600" w:right="0" w:firstLine="0"/>
        <w:jc w:val="left"/>
        <w:rPr>
          <w:rFonts w:ascii="Courier New"/>
          <w:sz w:val="18"/>
        </w:rPr>
      </w:pPr>
      <w:r>
        <w:rPr>
          <w:rFonts w:ascii="Courier New"/>
          <w:color w:val="323232"/>
          <w:sz w:val="18"/>
        </w:rPr>
        <w:t>source = vtkRandomGraphSource()</w:t>
      </w:r>
    </w:p>
    <w:p>
      <w:pPr>
        <w:spacing w:after="0"/>
        <w:jc w:val="left"/>
        <w:rPr>
          <w:rFonts w:ascii="Courier New"/>
          <w:sz w:val="18"/>
        </w:rPr>
        <w:sectPr>
          <w:headerReference r:id="rId101" w:type="default"/>
          <w:headerReference r:id="rId102"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140" w:right="4378" w:firstLine="0"/>
        <w:jc w:val="left"/>
        <w:rPr>
          <w:rFonts w:ascii="Courier New"/>
          <w:sz w:val="18"/>
        </w:rPr>
      </w:pPr>
      <w:r>
        <w:rPr>
          <w:rFonts w:ascii="Courier New"/>
          <w:color w:val="323232"/>
          <w:sz w:val="18"/>
        </w:rPr>
        <w:t>source.SetNumberOfVertices(100) source.SetNumberOfEdges(110) source.StartWithTreeOn()</w:t>
      </w:r>
    </w:p>
    <w:p>
      <w:pPr>
        <w:pStyle w:val="9"/>
        <w:spacing w:before="3"/>
        <w:rPr>
          <w:rFonts w:ascii="Courier New"/>
          <w:sz w:val="19"/>
        </w:rPr>
      </w:pPr>
    </w:p>
    <w:p>
      <w:pPr>
        <w:spacing w:before="0" w:line="259" w:lineRule="auto"/>
        <w:ind w:left="1140" w:right="4378" w:firstLine="0"/>
        <w:jc w:val="left"/>
        <w:rPr>
          <w:rFonts w:ascii="Courier New"/>
          <w:sz w:val="18"/>
        </w:rPr>
      </w:pPr>
      <w:r>
        <w:rPr>
          <w:rFonts w:ascii="Courier New"/>
          <w:color w:val="323232"/>
          <w:sz w:val="18"/>
        </w:rPr>
        <w:t>#create a view to display the graph view = vtkGraphLayoutView() view.SetLayoutStrategyToSimple2D() view.ColorVerticesOn()</w:t>
      </w:r>
    </w:p>
    <w:p>
      <w:pPr>
        <w:spacing w:before="0" w:line="259" w:lineRule="auto"/>
        <w:ind w:left="1140" w:right="0" w:firstLine="0"/>
        <w:jc w:val="left"/>
        <w:rPr>
          <w:rFonts w:ascii="Courier New"/>
          <w:sz w:val="18"/>
        </w:rPr>
      </w:pPr>
      <w:r>
        <w:rPr>
          <w:rFonts w:ascii="Courier New"/>
          <w:color w:val="323232"/>
          <w:sz w:val="18"/>
        </w:rPr>
        <w:t>view.SetVertexColorArrayName("vertex id") view.SetRepresentationFromInputConnection(source.GetOutputPort())</w:t>
      </w:r>
    </w:p>
    <w:p>
      <w:pPr>
        <w:pStyle w:val="9"/>
        <w:spacing w:before="4"/>
        <w:rPr>
          <w:rFonts w:ascii="Courier New"/>
          <w:sz w:val="19"/>
        </w:rPr>
      </w:pPr>
    </w:p>
    <w:p>
      <w:pPr>
        <w:spacing w:before="1"/>
        <w:ind w:left="1140" w:right="0" w:firstLine="0"/>
        <w:jc w:val="left"/>
        <w:rPr>
          <w:rFonts w:ascii="Courier New"/>
          <w:sz w:val="18"/>
        </w:rPr>
      </w:pPr>
      <w:r>
        <w:rPr>
          <w:rFonts w:ascii="Courier New"/>
          <w:color w:val="323232"/>
          <w:sz w:val="18"/>
        </w:rPr>
        <w:t># Apply a theme to the views</w:t>
      </w:r>
    </w:p>
    <w:p>
      <w:pPr>
        <w:spacing w:before="15" w:line="259" w:lineRule="auto"/>
        <w:ind w:left="1140" w:right="3837" w:firstLine="0"/>
        <w:jc w:val="left"/>
        <w:rPr>
          <w:rFonts w:ascii="Courier New"/>
          <w:sz w:val="18"/>
        </w:rPr>
      </w:pPr>
      <w:r>
        <w:rPr>
          <w:rFonts w:ascii="Courier New"/>
          <w:color w:val="323232"/>
          <w:sz w:val="18"/>
        </w:rPr>
        <w:t>theme =</w:t>
      </w:r>
      <w:r>
        <w:rPr>
          <w:rFonts w:ascii="Courier New"/>
          <w:color w:val="323232"/>
          <w:spacing w:val="-37"/>
          <w:sz w:val="18"/>
        </w:rPr>
        <w:t xml:space="preserve"> </w:t>
      </w:r>
      <w:r>
        <w:rPr>
          <w:rFonts w:ascii="Courier New"/>
          <w:color w:val="323232"/>
          <w:sz w:val="18"/>
        </w:rPr>
        <w:t>vtkViewTheme.CreateMellowTheme() view.ApplyViewTheme(theme) theme.FastDelete()</w:t>
      </w:r>
    </w:p>
    <w:p>
      <w:pPr>
        <w:pStyle w:val="9"/>
        <w:spacing w:before="4"/>
        <w:rPr>
          <w:rFonts w:ascii="Courier New"/>
          <w:sz w:val="19"/>
        </w:rPr>
      </w:pPr>
    </w:p>
    <w:p>
      <w:pPr>
        <w:spacing w:before="0" w:line="259" w:lineRule="auto"/>
        <w:ind w:left="1140" w:right="3623" w:firstLine="0"/>
        <w:jc w:val="left"/>
        <w:rPr>
          <w:rFonts w:ascii="Courier New"/>
          <w:sz w:val="18"/>
        </w:rPr>
      </w:pPr>
      <w:r>
        <w:drawing>
          <wp:anchor distT="0" distB="0" distL="0" distR="0" simplePos="0" relativeHeight="6144" behindDoc="0" locked="0" layoutInCell="1" allowOverlap="1">
            <wp:simplePos x="0" y="0"/>
            <wp:positionH relativeFrom="page">
              <wp:posOffset>4008755</wp:posOffset>
            </wp:positionH>
            <wp:positionV relativeFrom="paragraph">
              <wp:posOffset>256540</wp:posOffset>
            </wp:positionV>
            <wp:extent cx="1935480" cy="2034540"/>
            <wp:effectExtent l="0" t="0" r="0" b="0"/>
            <wp:wrapNone/>
            <wp:docPr id="197"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55.png"/>
                    <pic:cNvPicPr>
                      <a:picLocks noChangeAspect="1"/>
                    </pic:cNvPicPr>
                  </pic:nvPicPr>
                  <pic:blipFill>
                    <a:blip r:embed="rId462" cstate="print"/>
                    <a:stretch>
                      <a:fillRect/>
                    </a:stretch>
                  </pic:blipFill>
                  <pic:spPr>
                    <a:xfrm>
                      <a:off x="0" y="0"/>
                      <a:ext cx="1935479" cy="2034539"/>
                    </a:xfrm>
                    <a:prstGeom prst="rect">
                      <a:avLst/>
                    </a:prstGeom>
                  </pic:spPr>
                </pic:pic>
              </a:graphicData>
            </a:graphic>
          </wp:anchor>
        </w:drawing>
      </w:r>
      <w:r>
        <w:rPr>
          <w:rFonts w:ascii="Courier New"/>
          <w:color w:val="323232"/>
          <w:spacing w:val="-1"/>
          <w:sz w:val="18"/>
        </w:rPr>
        <w:t xml:space="preserve">#view.GetRenderWindow().SetSize(500,500) </w:t>
      </w:r>
      <w:r>
        <w:rPr>
          <w:rFonts w:ascii="Courier New"/>
          <w:color w:val="323232"/>
          <w:sz w:val="18"/>
        </w:rPr>
        <w:t>view.ResetCamera()</w:t>
      </w:r>
    </w:p>
    <w:p>
      <w:pPr>
        <w:spacing w:before="0" w:line="518" w:lineRule="auto"/>
        <w:ind w:left="1140" w:right="5175" w:firstLine="0"/>
        <w:jc w:val="left"/>
        <w:rPr>
          <w:rFonts w:ascii="Courier New"/>
          <w:sz w:val="18"/>
        </w:rPr>
      </w:pPr>
      <w:r>
        <w:rPr>
          <w:rFonts w:ascii="Courier New"/>
          <w:color w:val="323232"/>
          <w:sz w:val="18"/>
        </w:rPr>
        <w:t>view.Render() view.GetInteractor().Start()</w:t>
      </w:r>
    </w:p>
    <w:p>
      <w:pPr>
        <w:spacing w:after="0" w:line="518" w:lineRule="auto"/>
        <w:jc w:val="left"/>
        <w:rPr>
          <w:rFonts w:ascii="Courier New"/>
          <w:sz w:val="18"/>
        </w:rPr>
        <w:sectPr>
          <w:pgSz w:w="10440" w:h="13680"/>
          <w:pgMar w:top="980" w:right="0" w:bottom="280" w:left="780" w:header="772" w:footer="0" w:gutter="0"/>
        </w:sectPr>
      </w:pPr>
    </w:p>
    <w:p>
      <w:pPr>
        <w:pStyle w:val="9"/>
        <w:spacing w:line="206" w:lineRule="exact"/>
        <w:ind w:left="661"/>
      </w:pPr>
      <w:r>
        <w:t>A primary step that must take place in information</w:t>
      </w:r>
      <w:r>
        <w:rPr>
          <w:spacing w:val="21"/>
        </w:rPr>
        <w:t xml:space="preserve"> </w:t>
      </w:r>
      <w:r>
        <w:t>visu-</w:t>
      </w:r>
    </w:p>
    <w:p>
      <w:pPr>
        <w:pStyle w:val="9"/>
        <w:spacing w:before="10" w:line="249" w:lineRule="auto"/>
        <w:ind w:left="661"/>
        <w:jc w:val="both"/>
      </w:pPr>
      <w:r>
        <w:t xml:space="preserve">alization is to embed the </w:t>
      </w:r>
      <w:bookmarkStart w:id="1599" w:name="_bookmark1526"/>
      <w:bookmarkEnd w:id="1599"/>
      <w:r>
        <w:t>data into some drawable space.</w:t>
      </w:r>
      <w:bookmarkStart w:id="1600" w:name="_bookmark1527"/>
      <w:bookmarkEnd w:id="1600"/>
      <w:r>
        <w:t xml:space="preserve"> Recall that vertices in a vtkGraph </w:t>
      </w:r>
      <w:bookmarkStart w:id="1601" w:name="_bookmark1525"/>
      <w:bookmarkEnd w:id="1601"/>
      <w:r>
        <w:t>have no relation to vtkPoints in the more traditional vtkDataSet classes. Points have X, Y and Z coordinates, but vertices to not. Depending on how these assignments are made, the resulting picture will vary greatly, and different charac- teristics of the underlying data will be easier to discern. A second degree of freedom in information</w:t>
      </w:r>
      <w:r>
        <w:rPr>
          <w:spacing w:val="-14"/>
        </w:rPr>
        <w:t xml:space="preserve"> </w:t>
      </w:r>
      <w:r>
        <w:t>visualization is</w:t>
      </w:r>
      <w:r>
        <w:rPr>
          <w:spacing w:val="-8"/>
        </w:rPr>
        <w:t xml:space="preserve"> </w:t>
      </w:r>
      <w:r>
        <w:t>the</w:t>
      </w:r>
      <w:r>
        <w:rPr>
          <w:spacing w:val="-8"/>
        </w:rPr>
        <w:t xml:space="preserve"> </w:t>
      </w:r>
      <w:r>
        <w:t>exact</w:t>
      </w:r>
      <w:r>
        <w:rPr>
          <w:spacing w:val="-8"/>
        </w:rPr>
        <w:t xml:space="preserve"> </w:t>
      </w:r>
      <w:r>
        <w:t>routing</w:t>
      </w:r>
      <w:r>
        <w:rPr>
          <w:spacing w:val="-8"/>
        </w:rPr>
        <w:t xml:space="preserve"> </w:t>
      </w:r>
      <w:r>
        <w:t>of</w:t>
      </w:r>
      <w:r>
        <w:rPr>
          <w:spacing w:val="-6"/>
        </w:rPr>
        <w:t xml:space="preserve"> </w:t>
      </w:r>
      <w:r>
        <w:t>the</w:t>
      </w:r>
      <w:r>
        <w:rPr>
          <w:spacing w:val="-6"/>
        </w:rPr>
        <w:t xml:space="preserve"> </w:t>
      </w:r>
      <w:r>
        <w:t>edges</w:t>
      </w:r>
      <w:r>
        <w:rPr>
          <w:spacing w:val="-8"/>
        </w:rPr>
        <w:t xml:space="preserve"> </w:t>
      </w:r>
      <w:r>
        <w:t>that</w:t>
      </w:r>
      <w:r>
        <w:rPr>
          <w:spacing w:val="-6"/>
        </w:rPr>
        <w:t xml:space="preserve"> </w:t>
      </w:r>
      <w:r>
        <w:t>connect</w:t>
      </w:r>
      <w:r>
        <w:rPr>
          <w:spacing w:val="-8"/>
        </w:rPr>
        <w:t xml:space="preserve"> </w:t>
      </w:r>
      <w:r>
        <w:t>the</w:t>
      </w:r>
      <w:r>
        <w:rPr>
          <w:spacing w:val="-8"/>
        </w:rPr>
        <w:t xml:space="preserve"> </w:t>
      </w:r>
      <w:r>
        <w:t>vertices.</w:t>
      </w:r>
    </w:p>
    <w:p>
      <w:pPr>
        <w:pStyle w:val="9"/>
        <w:spacing w:before="3"/>
        <w:rPr>
          <w:sz w:val="28"/>
        </w:rPr>
      </w:pPr>
    </w:p>
    <w:p>
      <w:pPr>
        <w:pStyle w:val="7"/>
        <w:ind w:left="1139"/>
      </w:pPr>
      <w:bookmarkStart w:id="1602" w:name="_bookmark1529"/>
      <w:bookmarkEnd w:id="1602"/>
      <w:bookmarkStart w:id="1603" w:name="_bookmark1528"/>
      <w:bookmarkEnd w:id="1603"/>
      <w:r>
        <w:rPr>
          <w:color w:val="0C7652"/>
        </w:rPr>
        <w:t>Vertex Layout</w:t>
      </w:r>
    </w:p>
    <w:p>
      <w:pPr>
        <w:pStyle w:val="9"/>
        <w:rPr>
          <w:rFonts w:ascii="Arial"/>
          <w:b/>
        </w:rPr>
      </w:pPr>
      <w:r>
        <w:br w:type="column"/>
      </w: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spacing w:before="9"/>
        <w:rPr>
          <w:rFonts w:ascii="Arial"/>
          <w:b/>
          <w:sz w:val="15"/>
        </w:rPr>
      </w:pPr>
    </w:p>
    <w:p>
      <w:pPr>
        <w:spacing w:before="0"/>
        <w:ind w:left="497" w:right="0" w:firstLine="0"/>
        <w:jc w:val="left"/>
        <w:rPr>
          <w:sz w:val="18"/>
        </w:rPr>
      </w:pPr>
      <w:r>
        <w:rPr>
          <w:rFonts w:ascii="Arial" w:hAnsi="Arial"/>
          <w:b/>
          <w:sz w:val="18"/>
        </w:rPr>
        <w:t xml:space="preserve">Figure 8–3 </w:t>
      </w:r>
      <w:r>
        <w:rPr>
          <w:sz w:val="18"/>
        </w:rPr>
        <w:t>A simple graph view</w:t>
      </w:r>
    </w:p>
    <w:p>
      <w:pPr>
        <w:spacing w:after="0"/>
        <w:jc w:val="left"/>
        <w:rPr>
          <w:sz w:val="18"/>
        </w:rPr>
        <w:sectPr>
          <w:type w:val="continuous"/>
          <w:pgSz w:w="10440" w:h="13680"/>
          <w:pgMar w:top="1280" w:right="0" w:bottom="280" w:left="780" w:header="720" w:footer="720" w:gutter="0"/>
          <w:cols w:equalWidth="0" w:num="2">
            <w:col w:w="5194" w:space="40"/>
            <w:col w:w="4426"/>
          </w:cols>
        </w:sectPr>
      </w:pPr>
    </w:p>
    <w:p>
      <w:pPr>
        <w:pStyle w:val="9"/>
        <w:spacing w:before="112" w:line="249" w:lineRule="auto"/>
        <w:ind w:left="661" w:right="895"/>
        <w:jc w:val="both"/>
      </w:pPr>
      <w:r>
        <w:rPr>
          <w:spacing w:val="-7"/>
        </w:rPr>
        <w:t>To</w:t>
      </w:r>
      <w:r>
        <w:rPr>
          <w:spacing w:val="-5"/>
        </w:rPr>
        <w:t xml:space="preserve"> </w:t>
      </w:r>
      <w:r>
        <w:t>determine</w:t>
      </w:r>
      <w:r>
        <w:rPr>
          <w:spacing w:val="-5"/>
        </w:rPr>
        <w:t xml:space="preserve"> </w:t>
      </w:r>
      <w:r>
        <w:t>where</w:t>
      </w:r>
      <w:r>
        <w:rPr>
          <w:spacing w:val="-4"/>
        </w:rPr>
        <w:t xml:space="preserve"> </w:t>
      </w:r>
      <w:r>
        <w:t>vertices</w:t>
      </w:r>
      <w:r>
        <w:rPr>
          <w:spacing w:val="-4"/>
        </w:rPr>
        <w:t xml:space="preserve"> </w:t>
      </w:r>
      <w:r>
        <w:t>are</w:t>
      </w:r>
      <w:r>
        <w:rPr>
          <w:spacing w:val="-5"/>
        </w:rPr>
        <w:t xml:space="preserve"> </w:t>
      </w:r>
      <w:r>
        <w:t>positioned,</w:t>
      </w:r>
      <w:r>
        <w:rPr>
          <w:spacing w:val="-4"/>
        </w:rPr>
        <w:t xml:space="preserve"> </w:t>
      </w:r>
      <w:r>
        <w:t>one</w:t>
      </w:r>
      <w:r>
        <w:rPr>
          <w:spacing w:val="-4"/>
        </w:rPr>
        <w:t xml:space="preserve"> </w:t>
      </w:r>
      <w:r>
        <w:t>places</w:t>
      </w:r>
      <w:r>
        <w:rPr>
          <w:spacing w:val="-4"/>
        </w:rPr>
        <w:t xml:space="preserve"> </w:t>
      </w:r>
      <w:r>
        <w:t>a</w:t>
      </w:r>
      <w:r>
        <w:rPr>
          <w:spacing w:val="-5"/>
        </w:rPr>
        <w:t xml:space="preserve"> </w:t>
      </w:r>
      <w:bookmarkStart w:id="1604" w:name="_bookmark1530"/>
      <w:bookmarkEnd w:id="1604"/>
      <w:r>
        <w:t>vtkGraphLayout</w:t>
      </w:r>
      <w:r>
        <w:rPr>
          <w:spacing w:val="-5"/>
        </w:rPr>
        <w:t xml:space="preserve"> </w:t>
      </w:r>
      <w:r>
        <w:t>class</w:t>
      </w:r>
      <w:r>
        <w:rPr>
          <w:spacing w:val="-5"/>
        </w:rPr>
        <w:t xml:space="preserve"> </w:t>
      </w:r>
      <w:r>
        <w:t>into</w:t>
      </w:r>
      <w:r>
        <w:rPr>
          <w:spacing w:val="-4"/>
        </w:rPr>
        <w:t xml:space="preserve"> </w:t>
      </w:r>
      <w:r>
        <w:t>the</w:t>
      </w:r>
      <w:r>
        <w:rPr>
          <w:spacing w:val="-4"/>
        </w:rPr>
        <w:t xml:space="preserve"> </w:t>
      </w:r>
      <w:r>
        <w:t>pipeline.</w:t>
      </w:r>
      <w:r>
        <w:rPr>
          <w:spacing w:val="-4"/>
        </w:rPr>
        <w:t xml:space="preserve"> </w:t>
      </w:r>
      <w:r>
        <w:t>This class is responsible for the overall task of assigning coordinates to vertices, but it leaves the details</w:t>
      </w:r>
      <w:r>
        <w:rPr>
          <w:spacing w:val="-34"/>
        </w:rPr>
        <w:t xml:space="preserve"> </w:t>
      </w:r>
      <w:r>
        <w:t>of coordinate assignment to a swappable helper class. The helper class is an example of a strategy. This two</w:t>
      </w:r>
      <w:r>
        <w:rPr>
          <w:spacing w:val="-7"/>
        </w:rPr>
        <w:t xml:space="preserve"> </w:t>
      </w:r>
      <w:r>
        <w:t>part</w:t>
      </w:r>
      <w:r>
        <w:rPr>
          <w:spacing w:val="-7"/>
        </w:rPr>
        <w:t xml:space="preserve"> </w:t>
      </w:r>
      <w:r>
        <w:t>structure</w:t>
      </w:r>
      <w:r>
        <w:rPr>
          <w:spacing w:val="-6"/>
        </w:rPr>
        <w:t xml:space="preserve"> </w:t>
      </w:r>
      <w:r>
        <w:t>maximizes</w:t>
      </w:r>
      <w:r>
        <w:rPr>
          <w:spacing w:val="-6"/>
        </w:rPr>
        <w:t xml:space="preserve"> </w:t>
      </w:r>
      <w:r>
        <w:t>flexibility</w:t>
      </w:r>
      <w:r>
        <w:rPr>
          <w:spacing w:val="-7"/>
        </w:rPr>
        <w:t xml:space="preserve"> </w:t>
      </w:r>
      <w:r>
        <w:t>and</w:t>
      </w:r>
      <w:r>
        <w:rPr>
          <w:spacing w:val="-6"/>
        </w:rPr>
        <w:t xml:space="preserve"> </w:t>
      </w:r>
      <w:r>
        <w:t>minimizes</w:t>
      </w:r>
      <w:r>
        <w:rPr>
          <w:spacing w:val="-8"/>
        </w:rPr>
        <w:t xml:space="preserve"> </w:t>
      </w:r>
      <w:r>
        <w:t>complexity.</w:t>
      </w:r>
      <w:r>
        <w:rPr>
          <w:spacing w:val="-7"/>
        </w:rPr>
        <w:t xml:space="preserve"> </w:t>
      </w:r>
      <w:r>
        <w:t>Thus,</w:t>
      </w:r>
      <w:r>
        <w:rPr>
          <w:spacing w:val="-8"/>
        </w:rPr>
        <w:t xml:space="preserve"> </w:t>
      </w:r>
      <w:r>
        <w:t>in</w:t>
      </w:r>
      <w:r>
        <w:rPr>
          <w:spacing w:val="-6"/>
        </w:rPr>
        <w:t xml:space="preserve"> </w:t>
      </w:r>
      <w:r>
        <w:t>a</w:t>
      </w:r>
      <w:r>
        <w:rPr>
          <w:spacing w:val="-6"/>
        </w:rPr>
        <w:t xml:space="preserve"> </w:t>
      </w:r>
      <w:bookmarkStart w:id="1605" w:name="_bookmark1532"/>
      <w:bookmarkEnd w:id="1605"/>
      <w:r>
        <w:t>typical</w:t>
      </w:r>
      <w:r>
        <w:rPr>
          <w:spacing w:val="-6"/>
        </w:rPr>
        <w:t xml:space="preserve"> </w:t>
      </w:r>
      <w:r>
        <w:t>graph</w:t>
      </w:r>
      <w:r>
        <w:rPr>
          <w:spacing w:val="-6"/>
        </w:rPr>
        <w:t xml:space="preserve"> </w:t>
      </w:r>
      <w:r>
        <w:t>visualiza- tion, a graph is piped into the vtkGraphLayout class after which each vertex has a vtkPoint assigned. The pipeline author can choose amongst a number of strategies. Strategi</w:t>
      </w:r>
      <w:bookmarkStart w:id="1606" w:name="_bookmark1531"/>
      <w:bookmarkEnd w:id="1606"/>
      <w:r>
        <w:t>es may vary from spring- based layouts to clustering methods. Each strategy class is subclassed from vtkGraphLayoutStrategy, all of which can be plugged into vtkGraphLayout. Examples of currently available layout strategies include:</w:t>
      </w:r>
    </w:p>
    <w:p>
      <w:pPr>
        <w:pStyle w:val="19"/>
        <w:numPr>
          <w:ilvl w:val="2"/>
          <w:numId w:val="42"/>
        </w:numPr>
        <w:tabs>
          <w:tab w:val="left" w:pos="1140"/>
        </w:tabs>
        <w:spacing w:before="167" w:after="0" w:line="249" w:lineRule="auto"/>
        <w:ind w:left="1141" w:right="896" w:hanging="190"/>
        <w:jc w:val="left"/>
        <w:rPr>
          <w:sz w:val="20"/>
        </w:rPr>
      </w:pPr>
      <w:bookmarkStart w:id="1607" w:name="_bookmark1533"/>
      <w:bookmarkEnd w:id="1607"/>
      <w:bookmarkStart w:id="1608" w:name="_bookmark1533"/>
      <w:bookmarkEnd w:id="1608"/>
      <w:r>
        <w:rPr>
          <w:sz w:val="20"/>
        </w:rPr>
        <w:t>vtkAssignCoordinatesLayoutStrategy - strategy to allow coordinate assignment from arrays</w:t>
      </w:r>
      <w:bookmarkStart w:id="1609" w:name="_bookmark1534"/>
      <w:bookmarkEnd w:id="1609"/>
      <w:r>
        <w:rPr>
          <w:sz w:val="20"/>
        </w:rPr>
        <w:t xml:space="preserve"> designated as the x, </w:t>
      </w:r>
      <w:r>
        <w:rPr>
          <w:spacing w:val="-6"/>
          <w:sz w:val="20"/>
        </w:rPr>
        <w:t xml:space="preserve">y, </w:t>
      </w:r>
      <w:r>
        <w:rPr>
          <w:sz w:val="20"/>
        </w:rPr>
        <w:t>and z</w:t>
      </w:r>
      <w:r>
        <w:rPr>
          <w:spacing w:val="3"/>
          <w:sz w:val="20"/>
        </w:rPr>
        <w:t xml:space="preserve"> </w:t>
      </w:r>
      <w:r>
        <w:rPr>
          <w:sz w:val="20"/>
        </w:rPr>
        <w:t>coordinates.</w:t>
      </w:r>
    </w:p>
    <w:p>
      <w:pPr>
        <w:pStyle w:val="19"/>
        <w:numPr>
          <w:ilvl w:val="2"/>
          <w:numId w:val="42"/>
        </w:numPr>
        <w:tabs>
          <w:tab w:val="left" w:pos="1140"/>
        </w:tabs>
        <w:spacing w:before="82" w:after="0" w:line="240" w:lineRule="auto"/>
        <w:ind w:left="1141" w:right="0" w:hanging="190"/>
        <w:jc w:val="left"/>
        <w:rPr>
          <w:sz w:val="20"/>
        </w:rPr>
      </w:pPr>
      <w:r>
        <w:rPr>
          <w:sz w:val="20"/>
        </w:rPr>
        <w:t>vtkCircularLayoutStrategy - Assigns points to the vertices around a circle with unit</w:t>
      </w:r>
      <w:r>
        <w:rPr>
          <w:spacing w:val="-15"/>
          <w:sz w:val="20"/>
        </w:rPr>
        <w:t xml:space="preserve"> </w:t>
      </w:r>
      <w:r>
        <w:rPr>
          <w:sz w:val="20"/>
        </w:rPr>
        <w:t>radius.</w:t>
      </w:r>
    </w:p>
    <w:p>
      <w:pPr>
        <w:spacing w:after="0" w:line="240" w:lineRule="auto"/>
        <w:jc w:val="left"/>
        <w:rPr>
          <w:sz w:val="20"/>
        </w:rPr>
        <w:sectPr>
          <w:type w:val="continuous"/>
          <w:pgSz w:w="10440" w:h="13680"/>
          <w:pgMar w:top="1280" w:right="0" w:bottom="280" w:left="780" w:header="720" w:footer="720" w:gutter="0"/>
        </w:sectPr>
      </w:pPr>
    </w:p>
    <w:p>
      <w:pPr>
        <w:pStyle w:val="9"/>
        <w:spacing w:before="2"/>
        <w:rPr>
          <w:sz w:val="27"/>
        </w:rPr>
      </w:pPr>
    </w:p>
    <w:p>
      <w:pPr>
        <w:pStyle w:val="19"/>
        <w:numPr>
          <w:ilvl w:val="1"/>
          <w:numId w:val="34"/>
        </w:numPr>
        <w:tabs>
          <w:tab w:val="left" w:pos="601"/>
        </w:tabs>
        <w:spacing w:before="91" w:after="0" w:line="249" w:lineRule="auto"/>
        <w:ind w:left="601" w:right="1436" w:hanging="190"/>
        <w:jc w:val="both"/>
        <w:rPr>
          <w:sz w:val="20"/>
        </w:rPr>
      </w:pPr>
      <w:bookmarkStart w:id="1610" w:name="_bookmark1535"/>
      <w:bookmarkEnd w:id="1610"/>
      <w:bookmarkStart w:id="1611" w:name="_bookmark1535"/>
      <w:bookmarkEnd w:id="1611"/>
      <w:r>
        <w:rPr>
          <w:sz w:val="20"/>
        </w:rPr>
        <w:t>vtkClustering2DLayoutStrategy - strategy utilizing a density grid based force directed layout</w:t>
      </w:r>
      <w:bookmarkStart w:id="1612" w:name="_bookmark1536"/>
      <w:bookmarkEnd w:id="1612"/>
      <w:r>
        <w:rPr>
          <w:sz w:val="20"/>
        </w:rPr>
        <w:t xml:space="preserve"> strategy. The layout running time is O(V+E) with an extremely high</w:t>
      </w:r>
      <w:r>
        <w:rPr>
          <w:spacing w:val="-11"/>
          <w:sz w:val="20"/>
        </w:rPr>
        <w:t xml:space="preserve"> </w:t>
      </w:r>
      <w:r>
        <w:rPr>
          <w:sz w:val="20"/>
        </w:rPr>
        <w:t>constant.</w:t>
      </w:r>
    </w:p>
    <w:p>
      <w:pPr>
        <w:pStyle w:val="19"/>
        <w:numPr>
          <w:ilvl w:val="1"/>
          <w:numId w:val="34"/>
        </w:numPr>
        <w:tabs>
          <w:tab w:val="left" w:pos="601"/>
        </w:tabs>
        <w:spacing w:before="95" w:after="0" w:line="249" w:lineRule="auto"/>
        <w:ind w:left="601" w:right="1436" w:hanging="190"/>
        <w:jc w:val="both"/>
        <w:rPr>
          <w:sz w:val="20"/>
        </w:rPr>
      </w:pPr>
      <w:r>
        <w:rPr>
          <w:sz w:val="20"/>
        </w:rPr>
        <w:t>vtkCommunity2DLayoutStrategy - similar to vtkClustering2DLayoutStrategy, but looks for a community</w:t>
      </w:r>
      <w:r>
        <w:rPr>
          <w:spacing w:val="-6"/>
          <w:sz w:val="20"/>
        </w:rPr>
        <w:t xml:space="preserve"> </w:t>
      </w:r>
      <w:r>
        <w:rPr>
          <w:sz w:val="20"/>
        </w:rPr>
        <w:t>array</w:t>
      </w:r>
      <w:r>
        <w:rPr>
          <w:spacing w:val="-6"/>
          <w:sz w:val="20"/>
        </w:rPr>
        <w:t xml:space="preserve"> </w:t>
      </w:r>
      <w:r>
        <w:rPr>
          <w:sz w:val="20"/>
        </w:rPr>
        <w:t>on</w:t>
      </w:r>
      <w:r>
        <w:rPr>
          <w:spacing w:val="-5"/>
          <w:sz w:val="20"/>
        </w:rPr>
        <w:t xml:space="preserve"> </w:t>
      </w:r>
      <w:r>
        <w:rPr>
          <w:sz w:val="20"/>
        </w:rPr>
        <w:t>its</w:t>
      </w:r>
      <w:r>
        <w:rPr>
          <w:spacing w:val="-6"/>
          <w:sz w:val="20"/>
        </w:rPr>
        <w:t xml:space="preserve"> </w:t>
      </w:r>
      <w:r>
        <w:rPr>
          <w:sz w:val="20"/>
        </w:rPr>
        <w:t>input</w:t>
      </w:r>
      <w:r>
        <w:rPr>
          <w:spacing w:val="-5"/>
          <w:sz w:val="20"/>
        </w:rPr>
        <w:t xml:space="preserve"> </w:t>
      </w:r>
      <w:r>
        <w:rPr>
          <w:sz w:val="20"/>
        </w:rPr>
        <w:t>and</w:t>
      </w:r>
      <w:r>
        <w:rPr>
          <w:spacing w:val="-6"/>
          <w:sz w:val="20"/>
        </w:rPr>
        <w:t xml:space="preserve"> </w:t>
      </w:r>
      <w:r>
        <w:rPr>
          <w:sz w:val="20"/>
        </w:rPr>
        <w:t>strengthens</w:t>
      </w:r>
      <w:r>
        <w:rPr>
          <w:spacing w:val="-6"/>
          <w:sz w:val="20"/>
        </w:rPr>
        <w:t xml:space="preserve"> </w:t>
      </w:r>
      <w:r>
        <w:rPr>
          <w:sz w:val="20"/>
        </w:rPr>
        <w:t>edges</w:t>
      </w:r>
      <w:r>
        <w:rPr>
          <w:spacing w:val="-6"/>
          <w:sz w:val="20"/>
        </w:rPr>
        <w:t xml:space="preserve"> </w:t>
      </w:r>
      <w:r>
        <w:rPr>
          <w:sz w:val="20"/>
        </w:rPr>
        <w:t>within</w:t>
      </w:r>
      <w:r>
        <w:rPr>
          <w:spacing w:val="-6"/>
          <w:sz w:val="20"/>
        </w:rPr>
        <w:t xml:space="preserve"> </w:t>
      </w:r>
      <w:r>
        <w:rPr>
          <w:sz w:val="20"/>
        </w:rPr>
        <w:t>a</w:t>
      </w:r>
      <w:r>
        <w:rPr>
          <w:spacing w:val="-4"/>
          <w:sz w:val="20"/>
        </w:rPr>
        <w:t xml:space="preserve"> </w:t>
      </w:r>
      <w:r>
        <w:rPr>
          <w:sz w:val="20"/>
        </w:rPr>
        <w:t>community</w:t>
      </w:r>
      <w:r>
        <w:rPr>
          <w:spacing w:val="-6"/>
          <w:sz w:val="20"/>
        </w:rPr>
        <w:t xml:space="preserve"> </w:t>
      </w:r>
      <w:r>
        <w:rPr>
          <w:sz w:val="20"/>
        </w:rPr>
        <w:t>and</w:t>
      </w:r>
      <w:r>
        <w:rPr>
          <w:spacing w:val="-5"/>
          <w:sz w:val="20"/>
        </w:rPr>
        <w:t xml:space="preserve"> </w:t>
      </w:r>
      <w:r>
        <w:rPr>
          <w:sz w:val="20"/>
        </w:rPr>
        <w:t>weakens</w:t>
      </w:r>
      <w:r>
        <w:rPr>
          <w:spacing w:val="-6"/>
          <w:sz w:val="20"/>
        </w:rPr>
        <w:t xml:space="preserve"> </w:t>
      </w:r>
      <w:r>
        <w:rPr>
          <w:sz w:val="20"/>
        </w:rPr>
        <w:t>edges</w:t>
      </w:r>
      <w:r>
        <w:rPr>
          <w:spacing w:val="-6"/>
          <w:sz w:val="20"/>
        </w:rPr>
        <w:t xml:space="preserve"> </w:t>
      </w:r>
      <w:r>
        <w:rPr>
          <w:sz w:val="20"/>
        </w:rPr>
        <w:t>not</w:t>
      </w:r>
      <w:bookmarkStart w:id="1613" w:name="_bookmark1537"/>
      <w:bookmarkEnd w:id="1613"/>
      <w:r>
        <w:rPr>
          <w:sz w:val="20"/>
        </w:rPr>
        <w:t xml:space="preserve"> within the</w:t>
      </w:r>
      <w:r>
        <w:rPr>
          <w:spacing w:val="-2"/>
          <w:sz w:val="20"/>
        </w:rPr>
        <w:t xml:space="preserve"> </w:t>
      </w:r>
      <w:r>
        <w:rPr>
          <w:sz w:val="20"/>
        </w:rPr>
        <w:t>community.</w:t>
      </w:r>
    </w:p>
    <w:p>
      <w:pPr>
        <w:pStyle w:val="19"/>
        <w:numPr>
          <w:ilvl w:val="1"/>
          <w:numId w:val="34"/>
        </w:numPr>
        <w:tabs>
          <w:tab w:val="left" w:pos="601"/>
        </w:tabs>
        <w:spacing w:before="97" w:after="0" w:line="249" w:lineRule="auto"/>
        <w:ind w:left="601" w:right="1435" w:hanging="190"/>
        <w:jc w:val="both"/>
        <w:rPr>
          <w:sz w:val="20"/>
        </w:rPr>
      </w:pPr>
      <w:r>
        <w:rPr>
          <w:sz w:val="20"/>
        </w:rPr>
        <w:t>vtkConeLayoutStrategy</w:t>
      </w:r>
      <w:r>
        <w:rPr>
          <w:spacing w:val="-7"/>
          <w:sz w:val="20"/>
        </w:rPr>
        <w:t xml:space="preserve"> </w:t>
      </w:r>
      <w:r>
        <w:rPr>
          <w:sz w:val="20"/>
        </w:rPr>
        <w:t>-</w:t>
      </w:r>
      <w:r>
        <w:rPr>
          <w:spacing w:val="-7"/>
          <w:sz w:val="20"/>
        </w:rPr>
        <w:t xml:space="preserve"> </w:t>
      </w:r>
      <w:r>
        <w:rPr>
          <w:sz w:val="20"/>
        </w:rPr>
        <w:t>strategy</w:t>
      </w:r>
      <w:r>
        <w:rPr>
          <w:spacing w:val="-7"/>
          <w:sz w:val="20"/>
        </w:rPr>
        <w:t xml:space="preserve"> </w:t>
      </w:r>
      <w:r>
        <w:rPr>
          <w:sz w:val="20"/>
        </w:rPr>
        <w:t>that</w:t>
      </w:r>
      <w:r>
        <w:rPr>
          <w:spacing w:val="-6"/>
          <w:sz w:val="20"/>
        </w:rPr>
        <w:t xml:space="preserve"> </w:t>
      </w:r>
      <w:r>
        <w:rPr>
          <w:sz w:val="20"/>
        </w:rPr>
        <w:t>positions</w:t>
      </w:r>
      <w:r>
        <w:rPr>
          <w:spacing w:val="-6"/>
          <w:sz w:val="20"/>
        </w:rPr>
        <w:t xml:space="preserve"> </w:t>
      </w:r>
      <w:r>
        <w:rPr>
          <w:sz w:val="20"/>
        </w:rPr>
        <w:t>the</w:t>
      </w:r>
      <w:r>
        <w:rPr>
          <w:spacing w:val="-8"/>
          <w:sz w:val="20"/>
        </w:rPr>
        <w:t xml:space="preserve"> </w:t>
      </w:r>
      <w:r>
        <w:rPr>
          <w:sz w:val="20"/>
        </w:rPr>
        <w:t>nodes</w:t>
      </w:r>
      <w:r>
        <w:rPr>
          <w:spacing w:val="-6"/>
          <w:sz w:val="20"/>
        </w:rPr>
        <w:t xml:space="preserve"> </w:t>
      </w:r>
      <w:r>
        <w:rPr>
          <w:sz w:val="20"/>
        </w:rPr>
        <w:t>of</w:t>
      </w:r>
      <w:r>
        <w:rPr>
          <w:spacing w:val="-7"/>
          <w:sz w:val="20"/>
        </w:rPr>
        <w:t xml:space="preserve"> </w:t>
      </w:r>
      <w:r>
        <w:rPr>
          <w:sz w:val="20"/>
        </w:rPr>
        <w:t>a</w:t>
      </w:r>
      <w:r>
        <w:rPr>
          <w:spacing w:val="-7"/>
          <w:sz w:val="20"/>
        </w:rPr>
        <w:t xml:space="preserve"> </w:t>
      </w:r>
      <w:r>
        <w:rPr>
          <w:sz w:val="20"/>
        </w:rPr>
        <w:t>tree(forest)</w:t>
      </w:r>
      <w:r>
        <w:rPr>
          <w:spacing w:val="-5"/>
          <w:sz w:val="20"/>
        </w:rPr>
        <w:t xml:space="preserve"> </w:t>
      </w:r>
      <w:r>
        <w:rPr>
          <w:sz w:val="20"/>
        </w:rPr>
        <w:t>in</w:t>
      </w:r>
      <w:r>
        <w:rPr>
          <w:spacing w:val="-7"/>
          <w:sz w:val="20"/>
        </w:rPr>
        <w:t xml:space="preserve"> </w:t>
      </w:r>
      <w:r>
        <w:rPr>
          <w:sz w:val="20"/>
        </w:rPr>
        <w:t>3D</w:t>
      </w:r>
      <w:r>
        <w:rPr>
          <w:spacing w:val="-8"/>
          <w:sz w:val="20"/>
        </w:rPr>
        <w:t xml:space="preserve"> </w:t>
      </w:r>
      <w:r>
        <w:rPr>
          <w:sz w:val="20"/>
        </w:rPr>
        <w:t>space</w:t>
      </w:r>
      <w:r>
        <w:rPr>
          <w:spacing w:val="-7"/>
          <w:sz w:val="20"/>
        </w:rPr>
        <w:t xml:space="preserve"> </w:t>
      </w:r>
      <w:r>
        <w:rPr>
          <w:sz w:val="20"/>
        </w:rPr>
        <w:t>based</w:t>
      </w:r>
      <w:r>
        <w:rPr>
          <w:spacing w:val="-7"/>
          <w:sz w:val="20"/>
        </w:rPr>
        <w:t xml:space="preserve"> </w:t>
      </w:r>
      <w:r>
        <w:rPr>
          <w:sz w:val="20"/>
        </w:rPr>
        <w:t>on the cone-tree approach first described by Robertson, Mackinlay and Card in the proceedings of the</w:t>
      </w:r>
      <w:r>
        <w:rPr>
          <w:spacing w:val="-4"/>
          <w:sz w:val="20"/>
        </w:rPr>
        <w:t xml:space="preserve"> </w:t>
      </w:r>
      <w:r>
        <w:rPr>
          <w:sz w:val="20"/>
        </w:rPr>
        <w:t>ACM</w:t>
      </w:r>
      <w:r>
        <w:rPr>
          <w:spacing w:val="-4"/>
          <w:sz w:val="20"/>
        </w:rPr>
        <w:t xml:space="preserve"> </w:t>
      </w:r>
      <w:r>
        <w:rPr>
          <w:sz w:val="20"/>
        </w:rPr>
        <w:t>Conference</w:t>
      </w:r>
      <w:r>
        <w:rPr>
          <w:spacing w:val="-5"/>
          <w:sz w:val="20"/>
        </w:rPr>
        <w:t xml:space="preserve"> </w:t>
      </w:r>
      <w:r>
        <w:rPr>
          <w:sz w:val="20"/>
        </w:rPr>
        <w:t>on</w:t>
      </w:r>
      <w:r>
        <w:rPr>
          <w:spacing w:val="-4"/>
          <w:sz w:val="20"/>
        </w:rPr>
        <w:t xml:space="preserve"> </w:t>
      </w:r>
      <w:r>
        <w:rPr>
          <w:sz w:val="20"/>
        </w:rPr>
        <w:t>Human</w:t>
      </w:r>
      <w:r>
        <w:rPr>
          <w:spacing w:val="-4"/>
          <w:sz w:val="20"/>
        </w:rPr>
        <w:t xml:space="preserve"> </w:t>
      </w:r>
      <w:r>
        <w:rPr>
          <w:sz w:val="20"/>
        </w:rPr>
        <w:t>Factors</w:t>
      </w:r>
      <w:r>
        <w:rPr>
          <w:spacing w:val="-4"/>
          <w:sz w:val="20"/>
        </w:rPr>
        <w:t xml:space="preserve"> </w:t>
      </w:r>
      <w:r>
        <w:rPr>
          <w:sz w:val="20"/>
        </w:rPr>
        <w:t>in</w:t>
      </w:r>
      <w:r>
        <w:rPr>
          <w:spacing w:val="-4"/>
          <w:sz w:val="20"/>
        </w:rPr>
        <w:t xml:space="preserve"> </w:t>
      </w:r>
      <w:r>
        <w:rPr>
          <w:sz w:val="20"/>
        </w:rPr>
        <w:t>Computing</w:t>
      </w:r>
      <w:r>
        <w:rPr>
          <w:spacing w:val="-3"/>
          <w:sz w:val="20"/>
        </w:rPr>
        <w:t xml:space="preserve"> </w:t>
      </w:r>
      <w:r>
        <w:rPr>
          <w:sz w:val="20"/>
        </w:rPr>
        <w:t>Systems</w:t>
      </w:r>
      <w:r>
        <w:rPr>
          <w:spacing w:val="-4"/>
          <w:sz w:val="20"/>
        </w:rPr>
        <w:t xml:space="preserve"> </w:t>
      </w:r>
      <w:r>
        <w:rPr>
          <w:sz w:val="20"/>
        </w:rPr>
        <w:t>(CHI'91).</w:t>
      </w:r>
      <w:r>
        <w:rPr>
          <w:spacing w:val="-4"/>
          <w:sz w:val="20"/>
        </w:rPr>
        <w:t xml:space="preserve"> </w:t>
      </w:r>
      <w:r>
        <w:rPr>
          <w:sz w:val="20"/>
        </w:rPr>
        <w:t>This</w:t>
      </w:r>
      <w:r>
        <w:rPr>
          <w:spacing w:val="-4"/>
          <w:sz w:val="20"/>
        </w:rPr>
        <w:t xml:space="preserve"> </w:t>
      </w:r>
      <w:r>
        <w:rPr>
          <w:sz w:val="20"/>
        </w:rPr>
        <w:t>implementation</w:t>
      </w:r>
      <w:bookmarkStart w:id="1614" w:name="_bookmark1538"/>
      <w:bookmarkEnd w:id="1614"/>
      <w:r>
        <w:rPr>
          <w:sz w:val="20"/>
        </w:rPr>
        <w:t xml:space="preserve"> also incorporates refinements to the layout developed by Carriere and Kazman, and by</w:t>
      </w:r>
      <w:r>
        <w:rPr>
          <w:spacing w:val="-28"/>
          <w:sz w:val="20"/>
        </w:rPr>
        <w:t xml:space="preserve"> </w:t>
      </w:r>
      <w:r>
        <w:rPr>
          <w:sz w:val="20"/>
        </w:rPr>
        <w:t>Auber.</w:t>
      </w:r>
    </w:p>
    <w:p>
      <w:pPr>
        <w:pStyle w:val="19"/>
        <w:numPr>
          <w:ilvl w:val="1"/>
          <w:numId w:val="34"/>
        </w:numPr>
        <w:tabs>
          <w:tab w:val="left" w:pos="601"/>
        </w:tabs>
        <w:spacing w:before="97" w:after="0" w:line="249" w:lineRule="auto"/>
        <w:ind w:left="601" w:right="1435" w:hanging="190"/>
        <w:jc w:val="both"/>
        <w:rPr>
          <w:sz w:val="20"/>
        </w:rPr>
      </w:pPr>
      <w:r>
        <w:rPr>
          <w:sz w:val="20"/>
        </w:rPr>
        <w:t>vtkConstrained2DLayoutStrategy - similar to vtkClustering2DLayoutStrategy, but looks for a constraint array indicating a level of impedance a node has to the force calculations during the</w:t>
      </w:r>
      <w:bookmarkStart w:id="1615" w:name="_bookmark1539"/>
      <w:bookmarkEnd w:id="1615"/>
      <w:r>
        <w:rPr>
          <w:sz w:val="20"/>
        </w:rPr>
        <w:t xml:space="preserve"> layout</w:t>
      </w:r>
      <w:r>
        <w:rPr>
          <w:spacing w:val="-1"/>
          <w:sz w:val="20"/>
        </w:rPr>
        <w:t xml:space="preserve"> </w:t>
      </w:r>
      <w:r>
        <w:rPr>
          <w:sz w:val="20"/>
        </w:rPr>
        <w:t>optimization.</w:t>
      </w:r>
    </w:p>
    <w:p>
      <w:pPr>
        <w:pStyle w:val="19"/>
        <w:numPr>
          <w:ilvl w:val="1"/>
          <w:numId w:val="34"/>
        </w:numPr>
        <w:tabs>
          <w:tab w:val="left" w:pos="601"/>
        </w:tabs>
        <w:spacing w:before="98" w:after="0" w:line="240" w:lineRule="auto"/>
        <w:ind w:left="601" w:right="0" w:hanging="190"/>
        <w:jc w:val="left"/>
        <w:rPr>
          <w:sz w:val="20"/>
        </w:rPr>
      </w:pPr>
      <w:bookmarkStart w:id="1616" w:name="_bookmark1540"/>
      <w:bookmarkEnd w:id="1616"/>
      <w:bookmarkStart w:id="1617" w:name="_bookmark1540"/>
      <w:bookmarkEnd w:id="1617"/>
      <w:r>
        <w:rPr>
          <w:sz w:val="20"/>
        </w:rPr>
        <w:t>vtkCosmicTreeLayoutStrategy - tree layout strategy reminiscent of astronomical</w:t>
      </w:r>
      <w:r>
        <w:rPr>
          <w:spacing w:val="-8"/>
          <w:sz w:val="20"/>
        </w:rPr>
        <w:t xml:space="preserve"> </w:t>
      </w:r>
      <w:r>
        <w:rPr>
          <w:sz w:val="20"/>
        </w:rPr>
        <w:t>systems</w:t>
      </w:r>
    </w:p>
    <w:p>
      <w:pPr>
        <w:pStyle w:val="19"/>
        <w:numPr>
          <w:ilvl w:val="1"/>
          <w:numId w:val="34"/>
        </w:numPr>
        <w:tabs>
          <w:tab w:val="left" w:pos="601"/>
        </w:tabs>
        <w:spacing w:before="103" w:after="0" w:line="240" w:lineRule="auto"/>
        <w:ind w:left="601" w:right="0" w:hanging="190"/>
        <w:jc w:val="left"/>
        <w:rPr>
          <w:sz w:val="20"/>
        </w:rPr>
      </w:pPr>
      <w:bookmarkStart w:id="1618" w:name="_bookmark1541"/>
      <w:bookmarkEnd w:id="1618"/>
      <w:bookmarkStart w:id="1619" w:name="_bookmark1541"/>
      <w:bookmarkEnd w:id="1619"/>
      <w:r>
        <w:rPr>
          <w:sz w:val="20"/>
        </w:rPr>
        <w:t>vtkFast2DLayoutStrategy - a simple fast 2D graph</w:t>
      </w:r>
      <w:r>
        <w:rPr>
          <w:spacing w:val="-3"/>
          <w:sz w:val="20"/>
        </w:rPr>
        <w:t xml:space="preserve"> </w:t>
      </w:r>
      <w:r>
        <w:rPr>
          <w:sz w:val="20"/>
        </w:rPr>
        <w:t>layout.</w:t>
      </w:r>
    </w:p>
    <w:p>
      <w:pPr>
        <w:pStyle w:val="19"/>
        <w:numPr>
          <w:ilvl w:val="1"/>
          <w:numId w:val="34"/>
        </w:numPr>
        <w:tabs>
          <w:tab w:val="left" w:pos="601"/>
        </w:tabs>
        <w:spacing w:before="105" w:after="0" w:line="249" w:lineRule="auto"/>
        <w:ind w:left="601" w:right="1436" w:hanging="190"/>
        <w:jc w:val="both"/>
        <w:rPr>
          <w:sz w:val="20"/>
        </w:rPr>
      </w:pPr>
      <w:r>
        <w:rPr>
          <w:sz w:val="20"/>
        </w:rPr>
        <w:t>vtkForceDirectedLayoutStrategy - lays out a graph in 2D or 3D using a force-directed algo-</w:t>
      </w:r>
      <w:bookmarkStart w:id="1620" w:name="_bookmark1542"/>
      <w:bookmarkEnd w:id="1620"/>
      <w:r>
        <w:rPr>
          <w:sz w:val="20"/>
        </w:rPr>
        <w:t xml:space="preserve"> rithm.</w:t>
      </w:r>
    </w:p>
    <w:p>
      <w:pPr>
        <w:pStyle w:val="19"/>
        <w:numPr>
          <w:ilvl w:val="1"/>
          <w:numId w:val="34"/>
        </w:numPr>
        <w:tabs>
          <w:tab w:val="left" w:pos="601"/>
        </w:tabs>
        <w:spacing w:before="95" w:after="0" w:line="249" w:lineRule="auto"/>
        <w:ind w:left="601" w:right="1434" w:hanging="190"/>
        <w:jc w:val="both"/>
        <w:rPr>
          <w:sz w:val="20"/>
        </w:rPr>
      </w:pPr>
      <w:r>
        <w:rPr>
          <w:sz w:val="20"/>
        </w:rPr>
        <w:t>vtkPassThroughLayoutStrategy - a layout strategy that does absolutely simply passes the graph</w:t>
      </w:r>
      <w:bookmarkStart w:id="1621" w:name="_bookmark1543"/>
      <w:bookmarkEnd w:id="1621"/>
      <w:r>
        <w:rPr>
          <w:sz w:val="20"/>
        </w:rPr>
        <w:t xml:space="preserve"> through without modifying the</w:t>
      </w:r>
      <w:r>
        <w:rPr>
          <w:spacing w:val="-2"/>
          <w:sz w:val="20"/>
        </w:rPr>
        <w:t xml:space="preserve"> </w:t>
      </w:r>
      <w:r>
        <w:rPr>
          <w:sz w:val="20"/>
        </w:rPr>
        <w:t>data.</w:t>
      </w:r>
    </w:p>
    <w:p>
      <w:pPr>
        <w:pStyle w:val="19"/>
        <w:numPr>
          <w:ilvl w:val="1"/>
          <w:numId w:val="34"/>
        </w:numPr>
        <w:tabs>
          <w:tab w:val="left" w:pos="601"/>
        </w:tabs>
        <w:spacing w:before="97" w:after="0" w:line="249" w:lineRule="auto"/>
        <w:ind w:left="601" w:right="1436" w:hanging="190"/>
        <w:jc w:val="both"/>
        <w:rPr>
          <w:sz w:val="20"/>
        </w:rPr>
      </w:pPr>
      <w:r>
        <w:rPr>
          <w:sz w:val="20"/>
        </w:rPr>
        <w:t>vtkRandomLayoutStrategy - randomly places vertices in 2 or 3 dimensions within a bounded</w:t>
      </w:r>
      <w:bookmarkStart w:id="1622" w:name="_bookmark1544"/>
      <w:bookmarkEnd w:id="1622"/>
      <w:r>
        <w:rPr>
          <w:sz w:val="20"/>
        </w:rPr>
        <w:t xml:space="preserve"> range.</w:t>
      </w:r>
    </w:p>
    <w:p>
      <w:pPr>
        <w:pStyle w:val="19"/>
        <w:numPr>
          <w:ilvl w:val="1"/>
          <w:numId w:val="34"/>
        </w:numPr>
        <w:tabs>
          <w:tab w:val="left" w:pos="601"/>
        </w:tabs>
        <w:spacing w:before="95" w:after="0" w:line="249" w:lineRule="auto"/>
        <w:ind w:left="601" w:right="1436" w:hanging="190"/>
        <w:jc w:val="both"/>
        <w:rPr>
          <w:sz w:val="20"/>
        </w:rPr>
      </w:pPr>
      <w:r>
        <w:rPr>
          <w:sz w:val="20"/>
        </w:rPr>
        <w:t>vtkSimple2DLayoutStrategy - an implementation of the Fruchterman &amp; Reingold layout strat- egy (see “Graph Drawing by Force-directed Placement” Software-Practice and Experience</w:t>
      </w:r>
      <w:bookmarkStart w:id="1623" w:name="_bookmark1545"/>
      <w:bookmarkEnd w:id="1623"/>
      <w:r>
        <w:rPr>
          <w:sz w:val="20"/>
        </w:rPr>
        <w:t xml:space="preserve"> 21(11)</w:t>
      </w:r>
      <w:r>
        <w:rPr>
          <w:spacing w:val="-2"/>
          <w:sz w:val="20"/>
        </w:rPr>
        <w:t xml:space="preserve"> </w:t>
      </w:r>
      <w:r>
        <w:rPr>
          <w:sz w:val="20"/>
        </w:rPr>
        <w:t>1991)).</w:t>
      </w:r>
    </w:p>
    <w:p>
      <w:pPr>
        <w:pStyle w:val="19"/>
        <w:numPr>
          <w:ilvl w:val="1"/>
          <w:numId w:val="34"/>
        </w:numPr>
        <w:tabs>
          <w:tab w:val="left" w:pos="601"/>
        </w:tabs>
        <w:spacing w:before="96" w:after="0" w:line="249" w:lineRule="auto"/>
        <w:ind w:left="601" w:right="1436" w:hanging="190"/>
        <w:jc w:val="both"/>
        <w:rPr>
          <w:sz w:val="20"/>
        </w:rPr>
      </w:pPr>
      <w:r>
        <w:rPr>
          <w:sz w:val="20"/>
        </w:rPr>
        <w:t>vtkTreeLayoutStrategy - Assigns points to the nodes of a tree in either a standard or radial lay-</w:t>
      </w:r>
      <w:bookmarkStart w:id="1624" w:name="_bookmark1546"/>
      <w:bookmarkEnd w:id="1624"/>
      <w:r>
        <w:rPr>
          <w:sz w:val="20"/>
        </w:rPr>
        <w:t xml:space="preserve"> out.</w:t>
      </w:r>
    </w:p>
    <w:p>
      <w:pPr>
        <w:pStyle w:val="19"/>
        <w:numPr>
          <w:ilvl w:val="1"/>
          <w:numId w:val="34"/>
        </w:numPr>
        <w:tabs>
          <w:tab w:val="left" w:pos="601"/>
        </w:tabs>
        <w:spacing w:before="96" w:after="0" w:line="249" w:lineRule="auto"/>
        <w:ind w:left="601" w:right="1435" w:hanging="190"/>
        <w:jc w:val="both"/>
        <w:rPr>
          <w:sz w:val="20"/>
        </w:rPr>
      </w:pPr>
      <w:r>
        <w:rPr>
          <w:sz w:val="20"/>
        </w:rPr>
        <w:t>vtkTreeOrbitLayoutStrategy - Assigns points to the nodes of a tree to an orbital layout. Each parent is orbited by its children,</w:t>
      </w:r>
      <w:r>
        <w:rPr>
          <w:spacing w:val="-4"/>
          <w:sz w:val="20"/>
        </w:rPr>
        <w:t xml:space="preserve"> </w:t>
      </w:r>
      <w:r>
        <w:rPr>
          <w:sz w:val="20"/>
        </w:rPr>
        <w:t>recursively.</w:t>
      </w:r>
    </w:p>
    <w:p>
      <w:pPr>
        <w:pStyle w:val="9"/>
        <w:spacing w:before="176" w:line="249" w:lineRule="auto"/>
        <w:ind w:left="121" w:right="1435"/>
        <w:jc w:val="both"/>
      </w:pPr>
      <w:r>
        <w:rPr>
          <w:spacing w:val="-7"/>
        </w:rPr>
        <w:t xml:space="preserve">To </w:t>
      </w:r>
      <w:r>
        <w:t>simplify the task of visualizing different graphs, the vertex layout strategies can be supplied directly to a view class. This is done by calling vtkGraphLayoutView::SetLayoutStrat- egy(vtkGraphLayoutStrategy</w:t>
      </w:r>
      <w:r>
        <w:rPr>
          <w:spacing w:val="-5"/>
        </w:rPr>
        <w:t xml:space="preserve"> </w:t>
      </w:r>
      <w:r>
        <w:t>*s)</w:t>
      </w:r>
      <w:r>
        <w:rPr>
          <w:spacing w:val="-4"/>
        </w:rPr>
        <w:t xml:space="preserve"> </w:t>
      </w:r>
      <w:r>
        <w:t>as</w:t>
      </w:r>
      <w:r>
        <w:rPr>
          <w:spacing w:val="-5"/>
        </w:rPr>
        <w:t xml:space="preserve"> </w:t>
      </w:r>
      <w:r>
        <w:t>in</w:t>
      </w:r>
      <w:r>
        <w:rPr>
          <w:spacing w:val="-4"/>
        </w:rPr>
        <w:t xml:space="preserve"> </w:t>
      </w:r>
      <w:r>
        <w:t>the</w:t>
      </w:r>
      <w:r>
        <w:rPr>
          <w:spacing w:val="-6"/>
        </w:rPr>
        <w:t xml:space="preserve"> </w:t>
      </w:r>
      <w:r>
        <w:t>preceding</w:t>
      </w:r>
      <w:r>
        <w:rPr>
          <w:spacing w:val="-5"/>
        </w:rPr>
        <w:t xml:space="preserve"> </w:t>
      </w:r>
      <w:r>
        <w:t>example.</w:t>
      </w:r>
      <w:r>
        <w:rPr>
          <w:spacing w:val="-4"/>
        </w:rPr>
        <w:t xml:space="preserve"> </w:t>
      </w:r>
      <w:r>
        <w:rPr>
          <w:spacing w:val="-3"/>
        </w:rPr>
        <w:t>Views</w:t>
      </w:r>
      <w:r>
        <w:rPr>
          <w:spacing w:val="-5"/>
        </w:rPr>
        <w:t xml:space="preserve"> </w:t>
      </w:r>
      <w:r>
        <w:t>are</w:t>
      </w:r>
      <w:r>
        <w:rPr>
          <w:spacing w:val="-4"/>
        </w:rPr>
        <w:t xml:space="preserve"> </w:t>
      </w:r>
      <w:r>
        <w:t>discussed</w:t>
      </w:r>
      <w:r>
        <w:rPr>
          <w:spacing w:val="-5"/>
        </w:rPr>
        <w:t xml:space="preserve"> </w:t>
      </w:r>
      <w:r>
        <w:t>in</w:t>
      </w:r>
      <w:r>
        <w:rPr>
          <w:spacing w:val="-4"/>
        </w:rPr>
        <w:t xml:space="preserve"> </w:t>
      </w:r>
      <w:r>
        <w:t>greater</w:t>
      </w:r>
      <w:r>
        <w:rPr>
          <w:spacing w:val="-4"/>
        </w:rPr>
        <w:t xml:space="preserve"> </w:t>
      </w:r>
      <w:r>
        <w:t>depth</w:t>
      </w:r>
      <w:r>
        <w:rPr>
          <w:spacing w:val="-5"/>
        </w:rPr>
        <w:t xml:space="preserve"> </w:t>
      </w:r>
      <w:r>
        <w:t xml:space="preserve">in </w:t>
      </w:r>
      <w:r>
        <w:fldChar w:fldCharType="begin"/>
      </w:r>
      <w:r>
        <w:instrText xml:space="preserve"> HYPERLINK \l "_bookmark1580" </w:instrText>
      </w:r>
      <w:r>
        <w:fldChar w:fldCharType="separate"/>
      </w:r>
      <w:r>
        <w:t>“Views and Representations” on page</w:t>
      </w:r>
      <w:r>
        <w:rPr>
          <w:spacing w:val="-4"/>
        </w:rPr>
        <w:t xml:space="preserve"> </w:t>
      </w:r>
      <w:r>
        <w:t>176.</w:t>
      </w:r>
      <w:r>
        <w:fldChar w:fldCharType="end"/>
      </w:r>
    </w:p>
    <w:p>
      <w:pPr>
        <w:pStyle w:val="9"/>
        <w:spacing w:before="2"/>
        <w:rPr>
          <w:sz w:val="29"/>
        </w:rPr>
      </w:pPr>
    </w:p>
    <w:p>
      <w:pPr>
        <w:pStyle w:val="7"/>
        <w:ind w:left="600"/>
      </w:pPr>
      <w:bookmarkStart w:id="1625" w:name="_bookmark1548"/>
      <w:bookmarkEnd w:id="1625"/>
      <w:bookmarkStart w:id="1626" w:name="_bookmark1547"/>
      <w:bookmarkEnd w:id="1626"/>
      <w:r>
        <w:rPr>
          <w:color w:val="0C7652"/>
        </w:rPr>
        <w:t>Edge Layout</w:t>
      </w:r>
    </w:p>
    <w:p>
      <w:pPr>
        <w:pStyle w:val="9"/>
        <w:spacing w:before="127" w:line="249" w:lineRule="auto"/>
        <w:ind w:left="121" w:right="1437"/>
        <w:jc w:val="both"/>
      </w:pPr>
      <w:r>
        <w:t xml:space="preserve">To determine how </w:t>
      </w:r>
      <w:bookmarkStart w:id="1627" w:name="_bookmark1550"/>
      <w:bookmarkEnd w:id="1627"/>
      <w:r>
        <w:t xml:space="preserve">edges are routed, one again uses a strategy abstraction. </w:t>
      </w:r>
      <w:bookmarkStart w:id="1628" w:name="_bookmark1549"/>
      <w:bookmarkEnd w:id="1628"/>
      <w:r>
        <w:t>Every edge layout strategy is subclassed from vtkEdgeLayoutStrategy, which is then plugged into the vtkEdgeLayout class. Examples of currently available edge layout strategies include:</w:t>
      </w:r>
    </w:p>
    <w:p>
      <w:pPr>
        <w:pStyle w:val="19"/>
        <w:numPr>
          <w:ilvl w:val="1"/>
          <w:numId w:val="34"/>
        </w:numPr>
        <w:tabs>
          <w:tab w:val="left" w:pos="601"/>
        </w:tabs>
        <w:spacing w:before="176" w:after="0" w:line="240" w:lineRule="auto"/>
        <w:ind w:left="600" w:right="0" w:hanging="189"/>
        <w:jc w:val="left"/>
        <w:rPr>
          <w:sz w:val="20"/>
        </w:rPr>
      </w:pPr>
      <w:bookmarkStart w:id="1629" w:name="_bookmark1552"/>
      <w:bookmarkEnd w:id="1629"/>
      <w:bookmarkStart w:id="1630" w:name="_bookmark1551"/>
      <w:bookmarkEnd w:id="1630"/>
      <w:bookmarkStart w:id="1631" w:name="_bookmark1552"/>
      <w:bookmarkEnd w:id="1631"/>
      <w:r>
        <w:rPr>
          <w:sz w:val="20"/>
        </w:rPr>
        <w:t>vtkArcParallelEdgeStrategy</w:t>
      </w:r>
      <w:r>
        <w:rPr>
          <w:spacing w:val="-8"/>
          <w:sz w:val="20"/>
        </w:rPr>
        <w:t xml:space="preserve"> </w:t>
      </w:r>
      <w:r>
        <w:rPr>
          <w:sz w:val="20"/>
        </w:rPr>
        <w:t>-</w:t>
      </w:r>
      <w:r>
        <w:rPr>
          <w:spacing w:val="-8"/>
          <w:sz w:val="20"/>
        </w:rPr>
        <w:t xml:space="preserve"> </w:t>
      </w:r>
      <w:r>
        <w:rPr>
          <w:sz w:val="20"/>
        </w:rPr>
        <w:t>routes</w:t>
      </w:r>
      <w:r>
        <w:rPr>
          <w:spacing w:val="-8"/>
          <w:sz w:val="20"/>
        </w:rPr>
        <w:t xml:space="preserve"> </w:t>
      </w:r>
      <w:r>
        <w:rPr>
          <w:sz w:val="20"/>
        </w:rPr>
        <w:t>single</w:t>
      </w:r>
      <w:r>
        <w:rPr>
          <w:spacing w:val="-9"/>
          <w:sz w:val="20"/>
        </w:rPr>
        <w:t xml:space="preserve"> </w:t>
      </w:r>
      <w:r>
        <w:rPr>
          <w:sz w:val="20"/>
        </w:rPr>
        <w:t>edges</w:t>
      </w:r>
      <w:r>
        <w:rPr>
          <w:spacing w:val="-9"/>
          <w:sz w:val="20"/>
        </w:rPr>
        <w:t xml:space="preserve"> </w:t>
      </w:r>
      <w:r>
        <w:rPr>
          <w:sz w:val="20"/>
        </w:rPr>
        <w:t>as</w:t>
      </w:r>
      <w:r>
        <w:rPr>
          <w:spacing w:val="-8"/>
          <w:sz w:val="20"/>
        </w:rPr>
        <w:t xml:space="preserve"> </w:t>
      </w:r>
      <w:r>
        <w:rPr>
          <w:sz w:val="20"/>
        </w:rPr>
        <w:t>line</w:t>
      </w:r>
      <w:r>
        <w:rPr>
          <w:spacing w:val="-8"/>
          <w:sz w:val="20"/>
        </w:rPr>
        <w:t xml:space="preserve"> </w:t>
      </w:r>
      <w:r>
        <w:rPr>
          <w:sz w:val="20"/>
        </w:rPr>
        <w:t>segments,</w:t>
      </w:r>
      <w:r>
        <w:rPr>
          <w:spacing w:val="-7"/>
          <w:sz w:val="20"/>
        </w:rPr>
        <w:t xml:space="preserve"> </w:t>
      </w:r>
      <w:r>
        <w:rPr>
          <w:sz w:val="20"/>
        </w:rPr>
        <w:t>routes</w:t>
      </w:r>
      <w:r>
        <w:rPr>
          <w:spacing w:val="-9"/>
          <w:sz w:val="20"/>
        </w:rPr>
        <w:t xml:space="preserve"> </w:t>
      </w:r>
      <w:r>
        <w:rPr>
          <w:sz w:val="20"/>
        </w:rPr>
        <w:t>parallel</w:t>
      </w:r>
      <w:r>
        <w:rPr>
          <w:spacing w:val="-9"/>
          <w:sz w:val="20"/>
        </w:rPr>
        <w:t xml:space="preserve"> </w:t>
      </w:r>
      <w:r>
        <w:rPr>
          <w:sz w:val="20"/>
        </w:rPr>
        <w:t>edges</w:t>
      </w:r>
      <w:r>
        <w:rPr>
          <w:spacing w:val="-8"/>
          <w:sz w:val="20"/>
        </w:rPr>
        <w:t xml:space="preserve"> </w:t>
      </w:r>
      <w:r>
        <w:rPr>
          <w:sz w:val="20"/>
        </w:rPr>
        <w:t>as</w:t>
      </w:r>
      <w:r>
        <w:rPr>
          <w:spacing w:val="-9"/>
          <w:sz w:val="20"/>
        </w:rPr>
        <w:t xml:space="preserve"> </w:t>
      </w:r>
      <w:r>
        <w:rPr>
          <w:sz w:val="20"/>
        </w:rPr>
        <w:t>arcs.</w:t>
      </w:r>
    </w:p>
    <w:p>
      <w:pPr>
        <w:pStyle w:val="19"/>
        <w:numPr>
          <w:ilvl w:val="1"/>
          <w:numId w:val="34"/>
        </w:numPr>
        <w:tabs>
          <w:tab w:val="left" w:pos="601"/>
        </w:tabs>
        <w:spacing w:before="104" w:after="0" w:line="240" w:lineRule="auto"/>
        <w:ind w:left="600" w:right="0" w:hanging="189"/>
        <w:jc w:val="left"/>
        <w:rPr>
          <w:sz w:val="20"/>
        </w:rPr>
      </w:pPr>
      <w:bookmarkStart w:id="1632" w:name="_bookmark1553"/>
      <w:bookmarkEnd w:id="1632"/>
      <w:bookmarkStart w:id="1633" w:name="_bookmark1553"/>
      <w:bookmarkEnd w:id="1633"/>
      <w:r>
        <w:rPr>
          <w:sz w:val="20"/>
        </w:rPr>
        <w:t>vtkGeoEdgeStrategy - Layout graph edges on a globe as</w:t>
      </w:r>
      <w:r>
        <w:rPr>
          <w:spacing w:val="-4"/>
          <w:sz w:val="20"/>
        </w:rPr>
        <w:t xml:space="preserve"> </w:t>
      </w:r>
      <w:r>
        <w:rPr>
          <w:sz w:val="20"/>
        </w:rPr>
        <w:t>arcs.</w:t>
      </w:r>
    </w:p>
    <w:p>
      <w:pPr>
        <w:pStyle w:val="19"/>
        <w:numPr>
          <w:ilvl w:val="1"/>
          <w:numId w:val="34"/>
        </w:numPr>
        <w:tabs>
          <w:tab w:val="left" w:pos="601"/>
        </w:tabs>
        <w:spacing w:before="104" w:after="0" w:line="249" w:lineRule="auto"/>
        <w:ind w:left="601" w:right="1436" w:hanging="190"/>
        <w:jc w:val="both"/>
        <w:rPr>
          <w:sz w:val="20"/>
        </w:rPr>
      </w:pPr>
      <w:r>
        <w:rPr>
          <w:sz w:val="20"/>
        </w:rPr>
        <w:t>vtkPassThroughEdgeStrategy - a layout strategy that simply passes the graph through without modifying the</w:t>
      </w:r>
      <w:r>
        <w:rPr>
          <w:spacing w:val="-1"/>
          <w:sz w:val="20"/>
        </w:rPr>
        <w:t xml:space="preserve"> </w:t>
      </w:r>
      <w:r>
        <w:rPr>
          <w:sz w:val="20"/>
        </w:rPr>
        <w:t>data.</w:t>
      </w:r>
    </w:p>
    <w:p>
      <w:pPr>
        <w:spacing w:after="0" w:line="249" w:lineRule="auto"/>
        <w:jc w:val="both"/>
        <w:rPr>
          <w:sz w:val="20"/>
        </w:rPr>
        <w:sectPr>
          <w:headerReference r:id="rId103" w:type="default"/>
          <w:headerReference r:id="rId104" w:type="even"/>
          <w:pgSz w:w="10440" w:h="13680"/>
          <w:pgMar w:top="980" w:right="0" w:bottom="280" w:left="780" w:header="772" w:footer="0" w:gutter="0"/>
          <w:pgNumType w:start="172"/>
        </w:sectPr>
      </w:pPr>
    </w:p>
    <w:p>
      <w:pPr>
        <w:pStyle w:val="9"/>
      </w:pPr>
    </w:p>
    <w:p>
      <w:pPr>
        <w:pStyle w:val="9"/>
        <w:rPr>
          <w:sz w:val="18"/>
        </w:rPr>
      </w:pPr>
    </w:p>
    <w:p>
      <w:pPr>
        <w:pStyle w:val="9"/>
        <w:spacing w:line="249" w:lineRule="auto"/>
        <w:ind w:left="661" w:firstLine="478"/>
      </w:pPr>
      <w:r>
        <w:t>The edge layout strategies can also be supplied directly to a view class using vtkGraphLayout- View::SetEdgeLayoutStrategy(vtkEdgeLayoutStrategy *s).</w:t>
      </w:r>
    </w:p>
    <w:p>
      <w:pPr>
        <w:pStyle w:val="9"/>
        <w:spacing w:before="3"/>
        <w:rPr>
          <w:sz w:val="28"/>
        </w:rPr>
      </w:pPr>
    </w:p>
    <w:p>
      <w:pPr>
        <w:pStyle w:val="7"/>
      </w:pPr>
      <w:bookmarkStart w:id="1634" w:name="_bookmark1554"/>
      <w:bookmarkEnd w:id="1634"/>
      <w:bookmarkStart w:id="1635" w:name="_bookmark1555"/>
      <w:bookmarkEnd w:id="1635"/>
      <w:r>
        <w:rPr>
          <w:color w:val="0C7652"/>
        </w:rPr>
        <w:t>Converting Layouts to Geometry</w:t>
      </w:r>
    </w:p>
    <w:p>
      <w:pPr>
        <w:pStyle w:val="9"/>
        <w:spacing w:before="115" w:line="249" w:lineRule="auto"/>
        <w:ind w:left="661" w:right="895"/>
        <w:jc w:val="both"/>
      </w:pPr>
      <w:r>
        <w:t xml:space="preserve">Once </w:t>
      </w:r>
      <w:bookmarkStart w:id="1636" w:name="_bookmark1558"/>
      <w:bookmarkEnd w:id="1636"/>
      <w:r>
        <w:t xml:space="preserve">the layouts are complete, the graphs must still be converted to geometry: </w:t>
      </w:r>
      <w:bookmarkStart w:id="1637" w:name="_bookmark1557"/>
      <w:bookmarkEnd w:id="1637"/>
      <w:r>
        <w:t xml:space="preserve">points, </w:t>
      </w:r>
      <w:bookmarkStart w:id="1638" w:name="_bookmark1556"/>
      <w:bookmarkEnd w:id="1638"/>
      <w:r>
        <w:t xml:space="preserve">lines, </w:t>
      </w:r>
      <w:bookmarkStart w:id="1639" w:name="_bookmark1559"/>
      <w:bookmarkEnd w:id="1639"/>
      <w:r>
        <w:t>poly- lines, polygons, etc., which can be mapped into actors in order to be displayed in a render window. Classes for helping to accomplish this final conversion include:</w:t>
      </w:r>
    </w:p>
    <w:p>
      <w:pPr>
        <w:pStyle w:val="19"/>
        <w:numPr>
          <w:ilvl w:val="2"/>
          <w:numId w:val="34"/>
        </w:numPr>
        <w:tabs>
          <w:tab w:val="left" w:pos="1140"/>
        </w:tabs>
        <w:spacing w:before="167" w:after="0" w:line="249" w:lineRule="auto"/>
        <w:ind w:left="1141" w:right="895" w:hanging="190"/>
        <w:jc w:val="left"/>
        <w:rPr>
          <w:sz w:val="20"/>
        </w:rPr>
      </w:pPr>
      <w:bookmarkStart w:id="1640" w:name="_bookmark1561"/>
      <w:bookmarkEnd w:id="1640"/>
      <w:bookmarkStart w:id="1641" w:name="_bookmark1561"/>
      <w:bookmarkEnd w:id="1641"/>
      <w:r>
        <w:rPr>
          <w:sz w:val="20"/>
        </w:rPr>
        <w:t>vtkGraphToGlyphs - Converts a vtkGraph to a vtkPolyData containing a glyph (circle, dia-</w:t>
      </w:r>
      <w:bookmarkStart w:id="1642" w:name="_bookmark1560"/>
      <w:bookmarkEnd w:id="1642"/>
      <w:r>
        <w:rPr>
          <w:sz w:val="20"/>
        </w:rPr>
        <w:t xml:space="preserve"> mond, crosses, etc.) for each</w:t>
      </w:r>
      <w:r>
        <w:rPr>
          <w:spacing w:val="-1"/>
          <w:sz w:val="20"/>
        </w:rPr>
        <w:t xml:space="preserve"> </w:t>
      </w:r>
      <w:r>
        <w:rPr>
          <w:sz w:val="20"/>
        </w:rPr>
        <w:t>vertex.</w:t>
      </w:r>
    </w:p>
    <w:p>
      <w:pPr>
        <w:pStyle w:val="19"/>
        <w:numPr>
          <w:ilvl w:val="2"/>
          <w:numId w:val="34"/>
        </w:numPr>
        <w:tabs>
          <w:tab w:val="left" w:pos="1140"/>
        </w:tabs>
        <w:spacing w:before="86" w:after="0" w:line="240" w:lineRule="auto"/>
        <w:ind w:left="1141" w:right="0" w:hanging="190"/>
        <w:jc w:val="left"/>
        <w:rPr>
          <w:sz w:val="20"/>
        </w:rPr>
      </w:pPr>
      <w:bookmarkStart w:id="1643" w:name="_bookmark1562"/>
      <w:bookmarkEnd w:id="1643"/>
      <w:bookmarkStart w:id="1644" w:name="_bookmark1562"/>
      <w:bookmarkEnd w:id="1644"/>
      <w:r>
        <w:rPr>
          <w:sz w:val="20"/>
        </w:rPr>
        <w:t>vtkGraphMapper - Map vtkGraph and derived classes to graphics</w:t>
      </w:r>
      <w:r>
        <w:rPr>
          <w:spacing w:val="-6"/>
          <w:sz w:val="20"/>
        </w:rPr>
        <w:t xml:space="preserve"> </w:t>
      </w:r>
      <w:r>
        <w:rPr>
          <w:sz w:val="20"/>
        </w:rPr>
        <w:t>primitives.</w:t>
      </w:r>
    </w:p>
    <w:p>
      <w:pPr>
        <w:pStyle w:val="19"/>
        <w:numPr>
          <w:ilvl w:val="2"/>
          <w:numId w:val="34"/>
        </w:numPr>
        <w:tabs>
          <w:tab w:val="left" w:pos="1140"/>
        </w:tabs>
        <w:spacing w:before="94" w:after="0" w:line="249" w:lineRule="auto"/>
        <w:ind w:left="1141" w:right="897" w:hanging="190"/>
        <w:jc w:val="left"/>
        <w:rPr>
          <w:sz w:val="20"/>
        </w:rPr>
      </w:pPr>
      <w:r>
        <w:rPr>
          <w:sz w:val="20"/>
        </w:rPr>
        <w:t>vtkGraphToPolyData - Converts the edges of the graph to polydata, assumes vertex data</w:t>
      </w:r>
      <w:bookmarkStart w:id="1645" w:name="_bookmark1563"/>
      <w:bookmarkEnd w:id="1645"/>
      <w:r>
        <w:rPr>
          <w:sz w:val="20"/>
        </w:rPr>
        <w:t xml:space="preserve"> already has associated point data and passes this data</w:t>
      </w:r>
      <w:r>
        <w:rPr>
          <w:spacing w:val="-4"/>
          <w:sz w:val="20"/>
        </w:rPr>
        <w:t xml:space="preserve"> </w:t>
      </w:r>
      <w:r>
        <w:rPr>
          <w:sz w:val="20"/>
        </w:rPr>
        <w:t>along.</w:t>
      </w:r>
    </w:p>
    <w:p>
      <w:pPr>
        <w:pStyle w:val="19"/>
        <w:numPr>
          <w:ilvl w:val="2"/>
          <w:numId w:val="34"/>
        </w:numPr>
        <w:tabs>
          <w:tab w:val="left" w:pos="1140"/>
        </w:tabs>
        <w:spacing w:before="85" w:after="0" w:line="240" w:lineRule="auto"/>
        <w:ind w:left="1141" w:right="0" w:hanging="190"/>
        <w:jc w:val="left"/>
        <w:rPr>
          <w:sz w:val="20"/>
        </w:rPr>
      </w:pPr>
      <w:r>
        <w:rPr>
          <w:sz w:val="20"/>
        </w:rPr>
        <w:t>vtkEdgeCenters - generate points at center of graph</w:t>
      </w:r>
      <w:r>
        <w:rPr>
          <w:spacing w:val="-6"/>
          <w:sz w:val="20"/>
        </w:rPr>
        <w:t xml:space="preserve"> </w:t>
      </w:r>
      <w:r>
        <w:rPr>
          <w:sz w:val="20"/>
        </w:rPr>
        <w:t>edges.</w:t>
      </w:r>
    </w:p>
    <w:p>
      <w:pPr>
        <w:pStyle w:val="9"/>
        <w:spacing w:before="175" w:line="249" w:lineRule="auto"/>
        <w:ind w:left="661" w:right="896" w:hanging="1"/>
        <w:jc w:val="both"/>
      </w:pPr>
      <w:r>
        <w:t>The use of the preceding classes is demonstrated here in the following code example of drawing a graph.</w:t>
      </w:r>
      <w:r>
        <w:rPr>
          <w:spacing w:val="-7"/>
        </w:rPr>
        <w:t xml:space="preserve"> </w:t>
      </w:r>
      <w:r>
        <w:rPr>
          <w:spacing w:val="-8"/>
        </w:rPr>
        <w:t>We</w:t>
      </w:r>
      <w:r>
        <w:rPr>
          <w:spacing w:val="-5"/>
        </w:rPr>
        <w:t xml:space="preserve"> </w:t>
      </w:r>
      <w:r>
        <w:t>are</w:t>
      </w:r>
      <w:r>
        <w:rPr>
          <w:spacing w:val="-6"/>
        </w:rPr>
        <w:t xml:space="preserve"> </w:t>
      </w:r>
      <w:r>
        <w:t>using</w:t>
      </w:r>
      <w:r>
        <w:rPr>
          <w:spacing w:val="-6"/>
        </w:rPr>
        <w:t xml:space="preserve"> </w:t>
      </w:r>
      <w:r>
        <w:t>a</w:t>
      </w:r>
      <w:r>
        <w:rPr>
          <w:spacing w:val="-6"/>
        </w:rPr>
        <w:t xml:space="preserve"> </w:t>
      </w:r>
      <w:r>
        <w:t>single</w:t>
      </w:r>
      <w:r>
        <w:rPr>
          <w:spacing w:val="-7"/>
        </w:rPr>
        <w:t xml:space="preserve"> </w:t>
      </w:r>
      <w:r>
        <w:t>strategy</w:t>
      </w:r>
      <w:r>
        <w:rPr>
          <w:spacing w:val="-5"/>
        </w:rPr>
        <w:t xml:space="preserve"> </w:t>
      </w:r>
      <w:r>
        <w:t>to</w:t>
      </w:r>
      <w:r>
        <w:rPr>
          <w:spacing w:val="-6"/>
        </w:rPr>
        <w:t xml:space="preserve"> </w:t>
      </w:r>
      <w:r>
        <w:t>do</w:t>
      </w:r>
      <w:r>
        <w:rPr>
          <w:spacing w:val="-6"/>
        </w:rPr>
        <w:t xml:space="preserve"> </w:t>
      </w:r>
      <w:r>
        <w:t>the</w:t>
      </w:r>
      <w:r>
        <w:rPr>
          <w:spacing w:val="-7"/>
        </w:rPr>
        <w:t xml:space="preserve"> </w:t>
      </w:r>
      <w:r>
        <w:t>initial</w:t>
      </w:r>
      <w:r>
        <w:rPr>
          <w:spacing w:val="-6"/>
        </w:rPr>
        <w:t xml:space="preserve"> </w:t>
      </w:r>
      <w:r>
        <w:t>graph</w:t>
      </w:r>
      <w:r>
        <w:rPr>
          <w:spacing w:val="-7"/>
        </w:rPr>
        <w:t xml:space="preserve"> </w:t>
      </w:r>
      <w:r>
        <w:t>layout;</w:t>
      </w:r>
      <w:r>
        <w:rPr>
          <w:spacing w:val="-5"/>
        </w:rPr>
        <w:t xml:space="preserve"> </w:t>
      </w:r>
      <w:r>
        <w:t>however,</w:t>
      </w:r>
      <w:r>
        <w:rPr>
          <w:spacing w:val="-6"/>
        </w:rPr>
        <w:t xml:space="preserve"> </w:t>
      </w:r>
      <w:r>
        <w:t>as</w:t>
      </w:r>
      <w:r>
        <w:rPr>
          <w:spacing w:val="-6"/>
        </w:rPr>
        <w:t xml:space="preserve"> </w:t>
      </w:r>
      <w:r>
        <w:t>noted</w:t>
      </w:r>
      <w:r>
        <w:rPr>
          <w:spacing w:val="-6"/>
        </w:rPr>
        <w:t xml:space="preserve"> </w:t>
      </w:r>
      <w:r>
        <w:t>earlier,</w:t>
      </w:r>
      <w:r>
        <w:rPr>
          <w:spacing w:val="-6"/>
        </w:rPr>
        <w:t xml:space="preserve"> </w:t>
      </w:r>
      <w:r>
        <w:t>the</w:t>
      </w:r>
      <w:r>
        <w:rPr>
          <w:spacing w:val="-6"/>
        </w:rPr>
        <w:t xml:space="preserve"> </w:t>
      </w:r>
      <w:r>
        <w:t>strat- egy classes are interchangeable, and new layout strategies can be applied by swapping out one strat- egy for another in this</w:t>
      </w:r>
      <w:r>
        <w:rPr>
          <w:spacing w:val="-1"/>
        </w:rPr>
        <w:t xml:space="preserve"> </w:t>
      </w:r>
      <w:r>
        <w:t>example.</w:t>
      </w:r>
    </w:p>
    <w:p>
      <w:pPr>
        <w:pStyle w:val="9"/>
        <w:spacing w:before="1"/>
        <w:rPr>
          <w:sz w:val="22"/>
        </w:rPr>
      </w:pPr>
    </w:p>
    <w:p>
      <w:pPr>
        <w:spacing w:before="1"/>
        <w:ind w:left="1140" w:right="0" w:firstLine="0"/>
        <w:jc w:val="left"/>
        <w:rPr>
          <w:rFonts w:ascii="Courier New"/>
          <w:sz w:val="18"/>
        </w:rPr>
      </w:pPr>
      <w:r>
        <w:rPr>
          <w:rFonts w:ascii="Courier New"/>
          <w:color w:val="323232"/>
          <w:sz w:val="18"/>
        </w:rPr>
        <w:t>from vtk import *</w:t>
      </w:r>
    </w:p>
    <w:p>
      <w:pPr>
        <w:pStyle w:val="9"/>
        <w:spacing w:before="5"/>
        <w:rPr>
          <w:rFonts w:ascii="Courier New"/>
          <w:sz w:val="21"/>
        </w:rPr>
      </w:pPr>
    </w:p>
    <w:p>
      <w:pPr>
        <w:spacing w:before="0"/>
        <w:ind w:left="1140" w:right="0" w:firstLine="0"/>
        <w:jc w:val="left"/>
        <w:rPr>
          <w:rFonts w:ascii="Courier New"/>
          <w:sz w:val="18"/>
        </w:rPr>
      </w:pPr>
      <w:r>
        <w:rPr>
          <w:rFonts w:ascii="Courier New"/>
          <w:color w:val="323232"/>
          <w:sz w:val="18"/>
        </w:rPr>
        <w:t># create a random graph</w:t>
      </w:r>
    </w:p>
    <w:p>
      <w:pPr>
        <w:spacing w:before="21" w:line="264" w:lineRule="auto"/>
        <w:ind w:left="1140" w:right="4378" w:firstLine="0"/>
        <w:jc w:val="left"/>
        <w:rPr>
          <w:rFonts w:ascii="Courier New"/>
          <w:sz w:val="18"/>
        </w:rPr>
      </w:pPr>
      <w:r>
        <w:rPr>
          <w:rFonts w:ascii="Courier New"/>
          <w:color w:val="323232"/>
          <w:sz w:val="18"/>
        </w:rPr>
        <w:t>source = vtkRandomGraphSource() source.SetNumberOfVertices(100) source.SetNumberOfEdges(110) source.StartWithTreeOn() source.Update()</w:t>
      </w:r>
    </w:p>
    <w:p>
      <w:pPr>
        <w:pStyle w:val="9"/>
        <w:spacing w:before="7"/>
        <w:rPr>
          <w:rFonts w:ascii="Courier New"/>
          <w:sz w:val="19"/>
        </w:rPr>
      </w:pPr>
    </w:p>
    <w:p>
      <w:pPr>
        <w:spacing w:before="0"/>
        <w:ind w:left="1140" w:right="0" w:firstLine="0"/>
        <w:jc w:val="left"/>
        <w:rPr>
          <w:rFonts w:ascii="Courier New"/>
          <w:sz w:val="18"/>
        </w:rPr>
      </w:pPr>
      <w:r>
        <w:rPr>
          <w:rFonts w:ascii="Courier New"/>
          <w:color w:val="323232"/>
          <w:sz w:val="18"/>
        </w:rPr>
        <w:t># setup a strategy for laying out the graph</w:t>
      </w:r>
    </w:p>
    <w:p>
      <w:pPr>
        <w:tabs>
          <w:tab w:val="left" w:pos="1463"/>
        </w:tabs>
        <w:spacing w:before="21" w:line="264" w:lineRule="auto"/>
        <w:ind w:left="1140" w:right="1077"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NOTE: You can set additional options for each strategy, as</w:t>
      </w:r>
      <w:r>
        <w:rPr>
          <w:rFonts w:ascii="Courier New"/>
          <w:color w:val="323232"/>
          <w:spacing w:val="-62"/>
          <w:sz w:val="18"/>
        </w:rPr>
        <w:t xml:space="preserve"> </w:t>
      </w:r>
      <w:r>
        <w:rPr>
          <w:rFonts w:ascii="Courier New"/>
          <w:color w:val="323232"/>
          <w:sz w:val="18"/>
        </w:rPr>
        <w:t>desired strategy =</w:t>
      </w:r>
      <w:r>
        <w:rPr>
          <w:rFonts w:ascii="Courier New"/>
          <w:color w:val="323232"/>
          <w:spacing w:val="-5"/>
          <w:sz w:val="18"/>
        </w:rPr>
        <w:t xml:space="preserve"> </w:t>
      </w:r>
      <w:r>
        <w:rPr>
          <w:rFonts w:ascii="Courier New"/>
          <w:color w:val="323232"/>
          <w:sz w:val="18"/>
        </w:rPr>
        <w:t>vtkFast2DLayoutStrategy()</w:t>
      </w:r>
    </w:p>
    <w:p>
      <w:pPr>
        <w:spacing w:before="0" w:line="264" w:lineRule="auto"/>
        <w:ind w:left="1140" w:right="3623" w:firstLine="0"/>
        <w:jc w:val="left"/>
        <w:rPr>
          <w:rFonts w:ascii="Courier New"/>
          <w:sz w:val="18"/>
        </w:rPr>
      </w:pPr>
      <w:r>
        <w:rPr>
          <w:rFonts w:ascii="Courier New"/>
          <w:color w:val="323232"/>
          <w:sz w:val="18"/>
        </w:rPr>
        <w:t>#strategy = vtkSimple2DLayoutStrategy() #strategy = vtkCosmicTreeLayoutStrategy() #strategy = vtkForceDirectedLayoutStrategy() #strategy = vtkTreeLayoutStrategy()</w:t>
      </w:r>
    </w:p>
    <w:p>
      <w:pPr>
        <w:pStyle w:val="9"/>
        <w:spacing w:before="7"/>
        <w:rPr>
          <w:rFonts w:ascii="Courier New"/>
          <w:sz w:val="19"/>
        </w:rPr>
      </w:pPr>
    </w:p>
    <w:p>
      <w:pPr>
        <w:spacing w:before="0" w:line="264" w:lineRule="auto"/>
        <w:ind w:left="1140" w:right="4701" w:firstLine="0"/>
        <w:jc w:val="left"/>
        <w:rPr>
          <w:rFonts w:ascii="Courier New"/>
          <w:sz w:val="18"/>
        </w:rPr>
      </w:pPr>
      <w:r>
        <w:rPr>
          <w:rFonts w:ascii="Courier New"/>
          <w:color w:val="323232"/>
          <w:sz w:val="18"/>
        </w:rPr>
        <w:t># set the strategy on the layout layout = vtkGraphLayout() layout.SetLayoutStrategy(strategy)</w:t>
      </w:r>
    </w:p>
    <w:p>
      <w:pPr>
        <w:spacing w:before="0" w:line="203" w:lineRule="exact"/>
        <w:ind w:left="1140" w:right="0" w:firstLine="0"/>
        <w:jc w:val="left"/>
        <w:rPr>
          <w:rFonts w:ascii="Courier New"/>
          <w:sz w:val="18"/>
        </w:rPr>
      </w:pPr>
      <w:r>
        <w:rPr>
          <w:rFonts w:ascii="Courier New"/>
          <w:color w:val="323232"/>
          <w:sz w:val="18"/>
        </w:rPr>
        <w:t>layout.SetInputConnection(source.GetOutputPort())</w:t>
      </w:r>
    </w:p>
    <w:p>
      <w:pPr>
        <w:pStyle w:val="9"/>
        <w:spacing w:before="7"/>
        <w:rPr>
          <w:rFonts w:ascii="Courier New"/>
          <w:sz w:val="21"/>
        </w:rPr>
      </w:pPr>
    </w:p>
    <w:p>
      <w:pPr>
        <w:spacing w:before="0" w:line="261" w:lineRule="auto"/>
        <w:ind w:left="1140" w:right="1635" w:firstLine="0"/>
        <w:jc w:val="left"/>
        <w:rPr>
          <w:rFonts w:ascii="Courier New"/>
          <w:sz w:val="18"/>
        </w:rPr>
      </w:pPr>
      <w:r>
        <w:rPr>
          <w:rFonts w:ascii="Courier New"/>
          <w:color w:val="323232"/>
          <w:sz w:val="18"/>
        </w:rPr>
        <w:t># create the renderer to help in sizing glyphs for the</w:t>
      </w:r>
      <w:r>
        <w:rPr>
          <w:rFonts w:ascii="Courier New"/>
          <w:color w:val="323232"/>
          <w:spacing w:val="-58"/>
          <w:sz w:val="18"/>
        </w:rPr>
        <w:t xml:space="preserve"> </w:t>
      </w:r>
      <w:r>
        <w:rPr>
          <w:rFonts w:ascii="Courier New"/>
          <w:color w:val="323232"/>
          <w:sz w:val="18"/>
        </w:rPr>
        <w:t>vertices ren = vtkRenderer()</w:t>
      </w:r>
    </w:p>
    <w:p>
      <w:pPr>
        <w:pStyle w:val="9"/>
        <w:spacing w:before="1"/>
        <w:rPr>
          <w:rFonts w:ascii="Courier New"/>
        </w:rPr>
      </w:pPr>
    </w:p>
    <w:p>
      <w:pPr>
        <w:tabs>
          <w:tab w:val="left" w:pos="1463"/>
        </w:tabs>
        <w:spacing w:before="0" w:line="261" w:lineRule="auto"/>
        <w:ind w:left="1140" w:right="902" w:firstLine="0"/>
        <w:jc w:val="left"/>
        <w:rPr>
          <w:rFonts w:ascii="Courier New"/>
          <w:sz w:val="18"/>
        </w:rPr>
      </w:pPr>
      <w:r>
        <w:rPr>
          <w:rFonts w:ascii="Courier New"/>
          <w:color w:val="323232"/>
          <w:sz w:val="18"/>
        </w:rPr>
        <w:t>#</w:t>
      </w:r>
      <w:r>
        <w:rPr>
          <w:rFonts w:ascii="Courier New"/>
          <w:color w:val="323232"/>
          <w:spacing w:val="-18"/>
          <w:sz w:val="18"/>
        </w:rPr>
        <w:t xml:space="preserve"> </w:t>
      </w:r>
      <w:r>
        <w:rPr>
          <w:rFonts w:ascii="Courier New"/>
          <w:color w:val="323232"/>
          <w:sz w:val="18"/>
        </w:rPr>
        <w:t>Pipeline</w:t>
      </w:r>
      <w:r>
        <w:rPr>
          <w:rFonts w:ascii="Courier New"/>
          <w:color w:val="323232"/>
          <w:spacing w:val="-17"/>
          <w:sz w:val="18"/>
        </w:rPr>
        <w:t xml:space="preserve"> </w:t>
      </w:r>
      <w:r>
        <w:rPr>
          <w:rFonts w:ascii="Courier New"/>
          <w:color w:val="323232"/>
          <w:sz w:val="18"/>
        </w:rPr>
        <w:t>for</w:t>
      </w:r>
      <w:r>
        <w:rPr>
          <w:rFonts w:ascii="Courier New"/>
          <w:color w:val="323232"/>
          <w:spacing w:val="-18"/>
          <w:sz w:val="18"/>
        </w:rPr>
        <w:t xml:space="preserve"> </w:t>
      </w:r>
      <w:r>
        <w:rPr>
          <w:rFonts w:ascii="Courier New"/>
          <w:color w:val="323232"/>
          <w:sz w:val="18"/>
        </w:rPr>
        <w:t>displaying</w:t>
      </w:r>
      <w:r>
        <w:rPr>
          <w:rFonts w:ascii="Courier New"/>
          <w:color w:val="323232"/>
          <w:spacing w:val="-17"/>
          <w:sz w:val="18"/>
        </w:rPr>
        <w:t xml:space="preserve"> </w:t>
      </w:r>
      <w:r>
        <w:rPr>
          <w:rFonts w:ascii="Courier New"/>
          <w:color w:val="323232"/>
          <w:sz w:val="18"/>
        </w:rPr>
        <w:t>vertices</w:t>
      </w:r>
      <w:r>
        <w:rPr>
          <w:rFonts w:ascii="Courier New"/>
          <w:color w:val="323232"/>
          <w:spacing w:val="-18"/>
          <w:sz w:val="18"/>
        </w:rPr>
        <w:t xml:space="preserve"> </w:t>
      </w:r>
      <w:r>
        <w:rPr>
          <w:rFonts w:ascii="Courier New"/>
          <w:color w:val="323232"/>
          <w:sz w:val="18"/>
        </w:rPr>
        <w:t>-</w:t>
      </w:r>
      <w:r>
        <w:rPr>
          <w:rFonts w:ascii="Courier New"/>
          <w:color w:val="323232"/>
          <w:spacing w:val="-17"/>
          <w:sz w:val="18"/>
        </w:rPr>
        <w:t xml:space="preserve"> </w:t>
      </w:r>
      <w:r>
        <w:rPr>
          <w:rFonts w:ascii="Courier New"/>
          <w:color w:val="323232"/>
          <w:sz w:val="18"/>
        </w:rPr>
        <w:t>glyph</w:t>
      </w:r>
      <w:r>
        <w:rPr>
          <w:rFonts w:ascii="Courier New"/>
          <w:color w:val="323232"/>
          <w:spacing w:val="-17"/>
          <w:sz w:val="18"/>
        </w:rPr>
        <w:t xml:space="preserve"> </w:t>
      </w:r>
      <w:r>
        <w:rPr>
          <w:rFonts w:ascii="Courier New"/>
          <w:color w:val="323232"/>
          <w:sz w:val="18"/>
        </w:rPr>
        <w:t>-&gt;</w:t>
      </w:r>
      <w:r>
        <w:rPr>
          <w:rFonts w:ascii="Courier New"/>
          <w:color w:val="323232"/>
          <w:spacing w:val="-18"/>
          <w:sz w:val="18"/>
        </w:rPr>
        <w:t xml:space="preserve"> </w:t>
      </w:r>
      <w:r>
        <w:rPr>
          <w:rFonts w:ascii="Courier New"/>
          <w:color w:val="323232"/>
          <w:sz w:val="18"/>
        </w:rPr>
        <w:t>mapper</w:t>
      </w:r>
      <w:r>
        <w:rPr>
          <w:rFonts w:ascii="Courier New"/>
          <w:color w:val="323232"/>
          <w:spacing w:val="-18"/>
          <w:sz w:val="18"/>
        </w:rPr>
        <w:t xml:space="preserve"> </w:t>
      </w:r>
      <w:r>
        <w:rPr>
          <w:rFonts w:ascii="Courier New"/>
          <w:color w:val="323232"/>
          <w:sz w:val="18"/>
        </w:rPr>
        <w:t>-&gt;</w:t>
      </w:r>
      <w:r>
        <w:rPr>
          <w:rFonts w:ascii="Courier New"/>
          <w:color w:val="323232"/>
          <w:spacing w:val="-18"/>
          <w:sz w:val="18"/>
        </w:rPr>
        <w:t xml:space="preserve"> </w:t>
      </w:r>
      <w:r>
        <w:rPr>
          <w:rFonts w:ascii="Courier New"/>
          <w:color w:val="323232"/>
          <w:sz w:val="18"/>
        </w:rPr>
        <w:t>actor</w:t>
      </w:r>
      <w:r>
        <w:rPr>
          <w:rFonts w:ascii="Courier New"/>
          <w:color w:val="323232"/>
          <w:spacing w:val="-18"/>
          <w:sz w:val="18"/>
        </w:rPr>
        <w:t xml:space="preserve"> </w:t>
      </w:r>
      <w:r>
        <w:rPr>
          <w:rFonts w:ascii="Courier New"/>
          <w:color w:val="323232"/>
          <w:sz w:val="18"/>
        </w:rPr>
        <w:t>-&gt;</w:t>
      </w:r>
      <w:r>
        <w:rPr>
          <w:rFonts w:ascii="Courier New"/>
          <w:color w:val="323232"/>
          <w:spacing w:val="-17"/>
          <w:sz w:val="18"/>
        </w:rPr>
        <w:t xml:space="preserve"> </w:t>
      </w:r>
      <w:r>
        <w:rPr>
          <w:rFonts w:ascii="Courier New"/>
          <w:color w:val="323232"/>
          <w:sz w:val="18"/>
        </w:rPr>
        <w:t>display #</w:t>
      </w:r>
      <w:r>
        <w:rPr>
          <w:rFonts w:ascii="Courier New"/>
          <w:color w:val="323232"/>
          <w:sz w:val="18"/>
        </w:rPr>
        <w:tab/>
      </w:r>
      <w:r>
        <w:rPr>
          <w:rFonts w:ascii="Courier New"/>
          <w:color w:val="323232"/>
          <w:sz w:val="18"/>
        </w:rPr>
        <w:t>mark each vertex with a circle</w:t>
      </w:r>
      <w:r>
        <w:rPr>
          <w:rFonts w:ascii="Courier New"/>
          <w:color w:val="323232"/>
          <w:spacing w:val="-13"/>
          <w:sz w:val="18"/>
        </w:rPr>
        <w:t xml:space="preserve"> </w:t>
      </w:r>
      <w:r>
        <w:rPr>
          <w:rFonts w:ascii="Courier New"/>
          <w:color w:val="323232"/>
          <w:sz w:val="18"/>
        </w:rPr>
        <w:t>glyph</w:t>
      </w:r>
    </w:p>
    <w:p>
      <w:pPr>
        <w:spacing w:before="3"/>
        <w:ind w:left="1140" w:right="0" w:firstLine="0"/>
        <w:jc w:val="left"/>
        <w:rPr>
          <w:rFonts w:ascii="Courier New"/>
          <w:sz w:val="18"/>
        </w:rPr>
      </w:pPr>
      <w:r>
        <w:rPr>
          <w:rFonts w:ascii="Courier New"/>
          <w:color w:val="323232"/>
          <w:sz w:val="18"/>
        </w:rPr>
        <w:t>vertex_glyphs = vtkGraphToGlyphs()</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59" w:lineRule="auto"/>
        <w:ind w:left="600" w:right="0" w:firstLine="0"/>
        <w:jc w:val="left"/>
        <w:rPr>
          <w:rFonts w:ascii="Courier New"/>
          <w:sz w:val="18"/>
        </w:rPr>
      </w:pPr>
      <w:r>
        <w:rPr>
          <w:rFonts w:ascii="Courier New"/>
          <w:color w:val="323232"/>
          <w:sz w:val="18"/>
        </w:rPr>
        <w:t>vertex_glyphs.SetInputConnection(layout.GetOutputPort()) vertex_glyphs.SetGlyphType(7)</w:t>
      </w:r>
    </w:p>
    <w:p>
      <w:pPr>
        <w:spacing w:before="0" w:line="259" w:lineRule="auto"/>
        <w:ind w:left="600" w:right="5659" w:firstLine="0"/>
        <w:jc w:val="left"/>
        <w:rPr>
          <w:rFonts w:ascii="Courier New"/>
          <w:sz w:val="18"/>
        </w:rPr>
      </w:pPr>
      <w:r>
        <w:rPr>
          <w:rFonts w:ascii="Courier New"/>
          <w:color w:val="323232"/>
          <w:sz w:val="18"/>
        </w:rPr>
        <w:t>vertex_glyphs.FilledOn() vertex_glyphs.SetRenderer(ren)</w:t>
      </w:r>
    </w:p>
    <w:p>
      <w:pPr>
        <w:pStyle w:val="9"/>
        <w:spacing w:before="4"/>
        <w:rPr>
          <w:rFonts w:ascii="Courier New"/>
          <w:sz w:val="19"/>
        </w:rPr>
      </w:pPr>
    </w:p>
    <w:p>
      <w:pPr>
        <w:spacing w:before="0" w:line="259" w:lineRule="auto"/>
        <w:ind w:left="600" w:right="4378" w:firstLine="0"/>
        <w:jc w:val="left"/>
        <w:rPr>
          <w:rFonts w:ascii="Courier New"/>
          <w:sz w:val="18"/>
        </w:rPr>
      </w:pPr>
      <w:r>
        <w:rPr>
          <w:rFonts w:ascii="Courier New"/>
          <w:color w:val="323232"/>
          <w:sz w:val="18"/>
        </w:rPr>
        <w:t># create a mapper for vertex display vertex_mapper = vtkPolyDataMapper()</w:t>
      </w:r>
    </w:p>
    <w:p>
      <w:pPr>
        <w:spacing w:before="0" w:line="259" w:lineRule="auto"/>
        <w:ind w:left="600" w:right="1635" w:firstLine="0"/>
        <w:jc w:val="left"/>
        <w:rPr>
          <w:rFonts w:ascii="Courier New"/>
          <w:sz w:val="18"/>
        </w:rPr>
      </w:pPr>
      <w:r>
        <w:rPr>
          <w:rFonts w:ascii="Courier New"/>
          <w:color w:val="323232"/>
          <w:sz w:val="18"/>
        </w:rPr>
        <w:t>vertex_mapper.SetInputConnection(vertex_glyphs.GetOutputPort()) vertex_mapper.SetScalarRange(0,100) vertex_mapper.SetScalarModeToUsePointFieldData() vertex_mapper.SelectColorArray("vertex id")</w:t>
      </w:r>
    </w:p>
    <w:p>
      <w:pPr>
        <w:pStyle w:val="9"/>
        <w:spacing w:before="3"/>
        <w:rPr>
          <w:rFonts w:ascii="Courier New"/>
          <w:sz w:val="19"/>
        </w:rPr>
      </w:pPr>
    </w:p>
    <w:p>
      <w:pPr>
        <w:spacing w:before="0" w:line="259" w:lineRule="auto"/>
        <w:ind w:left="600" w:right="4378" w:firstLine="0"/>
        <w:jc w:val="left"/>
        <w:rPr>
          <w:rFonts w:ascii="Courier New"/>
          <w:sz w:val="18"/>
        </w:rPr>
      </w:pPr>
      <w:r>
        <w:rPr>
          <w:rFonts w:ascii="Courier New"/>
          <w:color w:val="323232"/>
          <w:sz w:val="18"/>
        </w:rPr>
        <w:t># create the actor for displaying vertices vertex_actor = vtkActor() vertex_actor.SetMapper(vertex_mapper)</w:t>
      </w:r>
    </w:p>
    <w:p>
      <w:pPr>
        <w:pStyle w:val="9"/>
        <w:spacing w:before="4"/>
        <w:rPr>
          <w:rFonts w:ascii="Courier New"/>
          <w:sz w:val="19"/>
        </w:rPr>
      </w:pPr>
    </w:p>
    <w:p>
      <w:pPr>
        <w:spacing w:before="0"/>
        <w:ind w:left="600" w:right="0" w:firstLine="0"/>
        <w:jc w:val="left"/>
        <w:rPr>
          <w:rFonts w:ascii="Courier New"/>
          <w:sz w:val="18"/>
        </w:rPr>
      </w:pPr>
      <w:r>
        <w:rPr>
          <w:rFonts w:ascii="Courier New"/>
          <w:color w:val="323232"/>
          <w:sz w:val="18"/>
        </w:rPr>
        <w:t># Pipeline for displaying edges of the graph - layout -&gt; lines -&gt; mapper</w:t>
      </w:r>
    </w:p>
    <w:p>
      <w:pPr>
        <w:spacing w:before="17"/>
        <w:ind w:left="600" w:right="0" w:firstLine="0"/>
        <w:jc w:val="left"/>
        <w:rPr>
          <w:rFonts w:ascii="Courier New"/>
          <w:sz w:val="18"/>
        </w:rPr>
      </w:pPr>
      <w:r>
        <w:rPr>
          <w:rFonts w:ascii="Courier New"/>
          <w:color w:val="323232"/>
          <w:sz w:val="18"/>
        </w:rPr>
        <w:t>-&gt; actor -&gt; display</w:t>
      </w:r>
    </w:p>
    <w:p>
      <w:pPr>
        <w:tabs>
          <w:tab w:val="left" w:pos="919"/>
        </w:tabs>
        <w:spacing w:before="16" w:line="259" w:lineRule="auto"/>
        <w:ind w:left="600" w:right="1544"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NOTE:</w:t>
      </w:r>
      <w:r>
        <w:rPr>
          <w:rFonts w:ascii="Courier New"/>
          <w:color w:val="323232"/>
          <w:spacing w:val="-7"/>
          <w:sz w:val="18"/>
        </w:rPr>
        <w:t xml:space="preserve"> </w:t>
      </w:r>
      <w:r>
        <w:rPr>
          <w:rFonts w:ascii="Courier New"/>
          <w:color w:val="323232"/>
          <w:sz w:val="18"/>
        </w:rPr>
        <w:t>If</w:t>
      </w:r>
      <w:r>
        <w:rPr>
          <w:rFonts w:ascii="Courier New"/>
          <w:color w:val="323232"/>
          <w:spacing w:val="-7"/>
          <w:sz w:val="18"/>
        </w:rPr>
        <w:t xml:space="preserve"> </w:t>
      </w:r>
      <w:r>
        <w:rPr>
          <w:rFonts w:ascii="Courier New"/>
          <w:color w:val="323232"/>
          <w:sz w:val="18"/>
        </w:rPr>
        <w:t>no</w:t>
      </w:r>
      <w:r>
        <w:rPr>
          <w:rFonts w:ascii="Courier New"/>
          <w:color w:val="323232"/>
          <w:spacing w:val="-8"/>
          <w:sz w:val="18"/>
        </w:rPr>
        <w:t xml:space="preserve"> </w:t>
      </w:r>
      <w:r>
        <w:rPr>
          <w:rFonts w:ascii="Courier New"/>
          <w:color w:val="323232"/>
          <w:sz w:val="18"/>
        </w:rPr>
        <w:t>edge</w:t>
      </w:r>
      <w:r>
        <w:rPr>
          <w:rFonts w:ascii="Courier New"/>
          <w:color w:val="323232"/>
          <w:spacing w:val="-7"/>
          <w:sz w:val="18"/>
        </w:rPr>
        <w:t xml:space="preserve"> </w:t>
      </w:r>
      <w:r>
        <w:rPr>
          <w:rFonts w:ascii="Courier New"/>
          <w:color w:val="323232"/>
          <w:sz w:val="18"/>
        </w:rPr>
        <w:t>layout</w:t>
      </w:r>
      <w:r>
        <w:rPr>
          <w:rFonts w:ascii="Courier New"/>
          <w:color w:val="323232"/>
          <w:spacing w:val="-7"/>
          <w:sz w:val="18"/>
        </w:rPr>
        <w:t xml:space="preserve"> </w:t>
      </w:r>
      <w:r>
        <w:rPr>
          <w:rFonts w:ascii="Courier New"/>
          <w:color w:val="323232"/>
          <w:sz w:val="18"/>
        </w:rPr>
        <w:t>is</w:t>
      </w:r>
      <w:r>
        <w:rPr>
          <w:rFonts w:ascii="Courier New"/>
          <w:color w:val="323232"/>
          <w:spacing w:val="-8"/>
          <w:sz w:val="18"/>
        </w:rPr>
        <w:t xml:space="preserve"> </w:t>
      </w:r>
      <w:r>
        <w:rPr>
          <w:rFonts w:ascii="Courier New"/>
          <w:color w:val="323232"/>
          <w:sz w:val="18"/>
        </w:rPr>
        <w:t>performed,</w:t>
      </w:r>
      <w:r>
        <w:rPr>
          <w:rFonts w:ascii="Courier New"/>
          <w:color w:val="323232"/>
          <w:spacing w:val="-6"/>
          <w:sz w:val="18"/>
        </w:rPr>
        <w:t xml:space="preserve"> </w:t>
      </w:r>
      <w:r>
        <w:rPr>
          <w:rFonts w:ascii="Courier New"/>
          <w:color w:val="323232"/>
          <w:sz w:val="18"/>
        </w:rPr>
        <w:t>all</w:t>
      </w:r>
      <w:r>
        <w:rPr>
          <w:rFonts w:ascii="Courier New"/>
          <w:color w:val="323232"/>
          <w:spacing w:val="-8"/>
          <w:sz w:val="18"/>
        </w:rPr>
        <w:t xml:space="preserve"> </w:t>
      </w:r>
      <w:r>
        <w:rPr>
          <w:rFonts w:ascii="Courier New"/>
          <w:color w:val="323232"/>
          <w:sz w:val="18"/>
        </w:rPr>
        <w:t>edges</w:t>
      </w:r>
      <w:r>
        <w:rPr>
          <w:rFonts w:ascii="Courier New"/>
          <w:color w:val="323232"/>
          <w:spacing w:val="-7"/>
          <w:sz w:val="18"/>
        </w:rPr>
        <w:t xml:space="preserve"> </w:t>
      </w:r>
      <w:r>
        <w:rPr>
          <w:rFonts w:ascii="Courier New"/>
          <w:color w:val="323232"/>
          <w:sz w:val="18"/>
        </w:rPr>
        <w:t>will</w:t>
      </w:r>
      <w:r>
        <w:rPr>
          <w:rFonts w:ascii="Courier New"/>
          <w:color w:val="323232"/>
          <w:spacing w:val="-7"/>
          <w:sz w:val="18"/>
        </w:rPr>
        <w:t xml:space="preserve"> </w:t>
      </w:r>
      <w:r>
        <w:rPr>
          <w:rFonts w:ascii="Courier New"/>
          <w:color w:val="323232"/>
          <w:sz w:val="18"/>
        </w:rPr>
        <w:t>be</w:t>
      </w:r>
      <w:r>
        <w:rPr>
          <w:rFonts w:ascii="Courier New"/>
          <w:color w:val="323232"/>
          <w:spacing w:val="-7"/>
          <w:sz w:val="18"/>
        </w:rPr>
        <w:t xml:space="preserve"> </w:t>
      </w:r>
      <w:r>
        <w:rPr>
          <w:rFonts w:ascii="Courier New"/>
          <w:color w:val="323232"/>
          <w:sz w:val="18"/>
        </w:rPr>
        <w:t>rendered</w:t>
      </w:r>
      <w:r>
        <w:rPr>
          <w:rFonts w:ascii="Courier New"/>
          <w:color w:val="323232"/>
          <w:spacing w:val="-8"/>
          <w:sz w:val="18"/>
        </w:rPr>
        <w:t xml:space="preserve"> </w:t>
      </w:r>
      <w:r>
        <w:rPr>
          <w:rFonts w:ascii="Courier New"/>
          <w:color w:val="323232"/>
          <w:sz w:val="18"/>
        </w:rPr>
        <w:t>as #</w:t>
      </w:r>
      <w:r>
        <w:rPr>
          <w:rFonts w:ascii="Courier New"/>
          <w:color w:val="323232"/>
          <w:sz w:val="18"/>
        </w:rPr>
        <w:tab/>
      </w:r>
      <w:r>
        <w:rPr>
          <w:rFonts w:ascii="Courier New"/>
          <w:color w:val="323232"/>
          <w:sz w:val="18"/>
        </w:rPr>
        <w:t>line segments between vertices in the</w:t>
      </w:r>
      <w:r>
        <w:rPr>
          <w:rFonts w:ascii="Courier New"/>
          <w:color w:val="323232"/>
          <w:spacing w:val="-17"/>
          <w:sz w:val="18"/>
        </w:rPr>
        <w:t xml:space="preserve"> </w:t>
      </w:r>
      <w:r>
        <w:rPr>
          <w:rFonts w:ascii="Courier New"/>
          <w:color w:val="323232"/>
          <w:sz w:val="18"/>
        </w:rPr>
        <w:t>graph.</w:t>
      </w:r>
    </w:p>
    <w:p>
      <w:pPr>
        <w:spacing w:before="0"/>
        <w:ind w:left="600" w:right="0" w:firstLine="0"/>
        <w:jc w:val="left"/>
        <w:rPr>
          <w:rFonts w:ascii="Courier New"/>
          <w:sz w:val="18"/>
        </w:rPr>
      </w:pPr>
      <w:r>
        <w:rPr>
          <w:rFonts w:ascii="Courier New"/>
          <w:color w:val="323232"/>
          <w:sz w:val="18"/>
        </w:rPr>
        <w:t>edge_strategy = vtkArcParallelEdgeStrategy()</w:t>
      </w:r>
    </w:p>
    <w:p>
      <w:pPr>
        <w:pStyle w:val="9"/>
        <w:spacing w:before="8"/>
        <w:rPr>
          <w:rFonts w:ascii="Courier New"/>
        </w:rPr>
      </w:pPr>
    </w:p>
    <w:p>
      <w:pPr>
        <w:spacing w:before="0" w:line="259" w:lineRule="auto"/>
        <w:ind w:left="600" w:right="1635" w:firstLine="0"/>
        <w:jc w:val="left"/>
        <w:rPr>
          <w:rFonts w:ascii="Courier New"/>
          <w:sz w:val="18"/>
        </w:rPr>
      </w:pPr>
      <w:r>
        <w:rPr>
          <w:rFonts w:ascii="Courier New"/>
          <w:color w:val="323232"/>
          <w:sz w:val="18"/>
        </w:rPr>
        <w:t>edge_layout = vtkEdgeLayout() edge_layout.SetLayoutStrategy(edge_strategy) edge_layout.SetInputConnection(layout.GetOutputPort())</w:t>
      </w:r>
    </w:p>
    <w:p>
      <w:pPr>
        <w:pStyle w:val="9"/>
        <w:spacing w:before="5"/>
        <w:rPr>
          <w:rFonts w:ascii="Courier New"/>
          <w:sz w:val="19"/>
        </w:rPr>
      </w:pPr>
    </w:p>
    <w:p>
      <w:pPr>
        <w:spacing w:before="0" w:line="259" w:lineRule="auto"/>
        <w:ind w:left="600" w:right="0" w:firstLine="0"/>
        <w:jc w:val="left"/>
        <w:rPr>
          <w:rFonts w:ascii="Courier New"/>
          <w:sz w:val="18"/>
        </w:rPr>
      </w:pPr>
      <w:r>
        <w:rPr>
          <w:rFonts w:ascii="Courier New"/>
          <w:color w:val="323232"/>
          <w:sz w:val="18"/>
        </w:rPr>
        <w:t>edge_geom = vtkGraphToPolyData() edge_geom.SetInputConnection(edge_layout.GetOutputPort())</w:t>
      </w:r>
    </w:p>
    <w:p>
      <w:pPr>
        <w:pStyle w:val="9"/>
        <w:spacing w:before="4"/>
        <w:rPr>
          <w:rFonts w:ascii="Courier New"/>
          <w:sz w:val="19"/>
        </w:rPr>
      </w:pPr>
    </w:p>
    <w:p>
      <w:pPr>
        <w:spacing w:before="0" w:line="259" w:lineRule="auto"/>
        <w:ind w:left="600" w:right="5175" w:firstLine="0"/>
        <w:jc w:val="left"/>
        <w:rPr>
          <w:rFonts w:ascii="Courier New"/>
          <w:sz w:val="18"/>
        </w:rPr>
      </w:pPr>
      <w:r>
        <w:rPr>
          <w:rFonts w:ascii="Courier New"/>
          <w:color w:val="323232"/>
          <w:sz w:val="18"/>
        </w:rPr>
        <w:t># create a mapper for edge display edge_mapper = vtkPolyDataMapper()</w:t>
      </w:r>
    </w:p>
    <w:p>
      <w:pPr>
        <w:spacing w:before="0" w:line="203" w:lineRule="exact"/>
        <w:ind w:left="600" w:right="0" w:firstLine="0"/>
        <w:jc w:val="left"/>
        <w:rPr>
          <w:rFonts w:ascii="Courier New"/>
          <w:sz w:val="18"/>
        </w:rPr>
      </w:pPr>
      <w:r>
        <w:rPr>
          <w:rFonts w:ascii="Courier New"/>
          <w:color w:val="323232"/>
          <w:sz w:val="18"/>
        </w:rPr>
        <w:t>edge_mapper.SetInputConnection(edge_geom.GetOutputPort())</w:t>
      </w:r>
    </w:p>
    <w:p>
      <w:pPr>
        <w:pStyle w:val="9"/>
        <w:spacing w:before="10"/>
        <w:rPr>
          <w:rFonts w:ascii="Courier New"/>
        </w:rPr>
      </w:pPr>
    </w:p>
    <w:p>
      <w:pPr>
        <w:spacing w:before="0" w:line="259" w:lineRule="auto"/>
        <w:ind w:left="600" w:right="4701" w:firstLine="0"/>
        <w:jc w:val="left"/>
        <w:rPr>
          <w:rFonts w:ascii="Courier New"/>
          <w:sz w:val="18"/>
        </w:rPr>
      </w:pPr>
      <w:r>
        <w:drawing>
          <wp:anchor distT="0" distB="0" distL="0" distR="0" simplePos="0" relativeHeight="6144" behindDoc="0" locked="0" layoutInCell="1" allowOverlap="1">
            <wp:simplePos x="0" y="0"/>
            <wp:positionH relativeFrom="page">
              <wp:posOffset>3732530</wp:posOffset>
            </wp:positionH>
            <wp:positionV relativeFrom="paragraph">
              <wp:posOffset>-60960</wp:posOffset>
            </wp:positionV>
            <wp:extent cx="1935480" cy="2034540"/>
            <wp:effectExtent l="0" t="0" r="0" b="0"/>
            <wp:wrapNone/>
            <wp:docPr id="199"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56.png"/>
                    <pic:cNvPicPr>
                      <a:picLocks noChangeAspect="1"/>
                    </pic:cNvPicPr>
                  </pic:nvPicPr>
                  <pic:blipFill>
                    <a:blip r:embed="rId463" cstate="print"/>
                    <a:stretch>
                      <a:fillRect/>
                    </a:stretch>
                  </pic:blipFill>
                  <pic:spPr>
                    <a:xfrm>
                      <a:off x="0" y="0"/>
                      <a:ext cx="1935479" cy="2034540"/>
                    </a:xfrm>
                    <a:prstGeom prst="rect">
                      <a:avLst/>
                    </a:prstGeom>
                  </pic:spPr>
                </pic:pic>
              </a:graphicData>
            </a:graphic>
          </wp:anchor>
        </w:drawing>
      </w:r>
      <w:r>
        <w:rPr>
          <w:rFonts w:ascii="Courier New"/>
          <w:color w:val="323232"/>
          <w:sz w:val="18"/>
        </w:rPr>
        <w:t># create the actor for displaying the edges</w:t>
      </w:r>
    </w:p>
    <w:p>
      <w:pPr>
        <w:spacing w:before="0" w:line="259" w:lineRule="auto"/>
        <w:ind w:left="600" w:right="4378" w:firstLine="0"/>
        <w:jc w:val="left"/>
        <w:rPr>
          <w:rFonts w:ascii="Courier New"/>
          <w:sz w:val="18"/>
        </w:rPr>
      </w:pPr>
      <w:r>
        <w:rPr>
          <w:rFonts w:ascii="Courier New"/>
          <w:color w:val="323232"/>
          <w:sz w:val="18"/>
        </w:rPr>
        <w:t>edge_actor = vtkActor() edge_actor.SetMapper(edge_mapper) edge_actor.GetProperty().SetColor(0.,0.</w:t>
      </w:r>
    </w:p>
    <w:p>
      <w:pPr>
        <w:spacing w:before="0" w:line="203" w:lineRule="exact"/>
        <w:ind w:left="600" w:right="0" w:firstLine="0"/>
        <w:jc w:val="left"/>
        <w:rPr>
          <w:rFonts w:ascii="Courier New"/>
          <w:sz w:val="18"/>
        </w:rPr>
      </w:pPr>
      <w:r>
        <w:rPr>
          <w:rFonts w:ascii="Courier New"/>
          <w:color w:val="323232"/>
          <w:sz w:val="18"/>
        </w:rPr>
        <w:t>,0.)</w:t>
      </w:r>
    </w:p>
    <w:p>
      <w:pPr>
        <w:spacing w:before="16" w:line="259" w:lineRule="auto"/>
        <w:ind w:left="600" w:right="4701" w:firstLine="0"/>
        <w:jc w:val="left"/>
        <w:rPr>
          <w:rFonts w:ascii="Courier New"/>
          <w:sz w:val="18"/>
        </w:rPr>
      </w:pPr>
      <w:r>
        <w:rPr>
          <w:rFonts w:ascii="Courier New"/>
          <w:color w:val="323232"/>
          <w:sz w:val="18"/>
        </w:rPr>
        <w:t>edge_actor.GetProperty().SetOpacity(0.2 5)</w:t>
      </w:r>
    </w:p>
    <w:p>
      <w:pPr>
        <w:pStyle w:val="9"/>
        <w:spacing w:before="3"/>
        <w:rPr>
          <w:rFonts w:ascii="Courier New"/>
          <w:sz w:val="9"/>
        </w:rPr>
      </w:pPr>
    </w:p>
    <w:p>
      <w:pPr>
        <w:spacing w:after="0"/>
        <w:rPr>
          <w:rFonts w:ascii="Courier New"/>
          <w:sz w:val="9"/>
        </w:rPr>
        <w:sectPr>
          <w:pgSz w:w="10440" w:h="13680"/>
          <w:pgMar w:top="980" w:right="0" w:bottom="280" w:left="780" w:header="772" w:footer="0" w:gutter="0"/>
        </w:sectPr>
      </w:pPr>
    </w:p>
    <w:p>
      <w:pPr>
        <w:pStyle w:val="9"/>
        <w:spacing w:before="91" w:line="249" w:lineRule="auto"/>
        <w:ind w:left="121" w:right="38"/>
        <w:jc w:val="both"/>
      </w:pPr>
      <w:r>
        <w:t>Despite the flexibility afforded by the above classes, visual clutter</w:t>
      </w:r>
      <w:r>
        <w:rPr>
          <w:spacing w:val="-6"/>
        </w:rPr>
        <w:t xml:space="preserve"> </w:t>
      </w:r>
      <w:r>
        <w:t>is</w:t>
      </w:r>
      <w:r>
        <w:rPr>
          <w:spacing w:val="-7"/>
        </w:rPr>
        <w:t xml:space="preserve"> </w:t>
      </w:r>
      <w:r>
        <w:t>frequently</w:t>
      </w:r>
      <w:r>
        <w:rPr>
          <w:spacing w:val="-6"/>
        </w:rPr>
        <w:t xml:space="preserve"> </w:t>
      </w:r>
      <w:r>
        <w:t>a</w:t>
      </w:r>
      <w:r>
        <w:rPr>
          <w:spacing w:val="-6"/>
        </w:rPr>
        <w:t xml:space="preserve"> </w:t>
      </w:r>
      <w:r>
        <w:t>problem</w:t>
      </w:r>
      <w:r>
        <w:rPr>
          <w:spacing w:val="-5"/>
        </w:rPr>
        <w:t xml:space="preserve"> </w:t>
      </w:r>
      <w:r>
        <w:t>when</w:t>
      </w:r>
      <w:r>
        <w:rPr>
          <w:spacing w:val="-6"/>
        </w:rPr>
        <w:t xml:space="preserve"> </w:t>
      </w:r>
      <w:r>
        <w:t>the</w:t>
      </w:r>
      <w:r>
        <w:rPr>
          <w:spacing w:val="-6"/>
        </w:rPr>
        <w:t xml:space="preserve"> </w:t>
      </w:r>
      <w:r>
        <w:t>number</w:t>
      </w:r>
      <w:r>
        <w:rPr>
          <w:spacing w:val="-6"/>
        </w:rPr>
        <w:t xml:space="preserve"> </w:t>
      </w:r>
      <w:r>
        <w:t>of</w:t>
      </w:r>
      <w:r>
        <w:rPr>
          <w:spacing w:val="-5"/>
        </w:rPr>
        <w:t xml:space="preserve"> </w:t>
      </w:r>
      <w:r>
        <w:t>edges</w:t>
      </w:r>
      <w:r>
        <w:rPr>
          <w:spacing w:val="-6"/>
        </w:rPr>
        <w:t xml:space="preserve"> </w:t>
      </w:r>
      <w:r>
        <w:t xml:space="preserve">in the graph is large. Especially with straight connections between each pair of related vertices, the displayed graph quickly becomes impossible to interpret. </w:t>
      </w:r>
      <w:r>
        <w:rPr>
          <w:spacing w:val="-7"/>
        </w:rPr>
        <w:t xml:space="preserve">To </w:t>
      </w:r>
      <w:r>
        <w:t xml:space="preserve">overcome this problem, VTK includes additional algorithms to reduce the visual clutter. </w:t>
      </w:r>
      <w:bookmarkStart w:id="1646" w:name="_bookmark1564"/>
      <w:bookmarkEnd w:id="1646"/>
      <w:r>
        <w:t>They essentially bend and bundle related edges together. Filters which achieve this</w:t>
      </w:r>
      <w:r>
        <w:rPr>
          <w:spacing w:val="-8"/>
        </w:rPr>
        <w:t xml:space="preserve"> </w:t>
      </w:r>
      <w:r>
        <w:t>include:</w:t>
      </w:r>
    </w:p>
    <w:p>
      <w:pPr>
        <w:pStyle w:val="9"/>
      </w:pPr>
      <w:r>
        <w:br w:type="column"/>
      </w:r>
    </w:p>
    <w:p>
      <w:pPr>
        <w:pStyle w:val="9"/>
      </w:pPr>
    </w:p>
    <w:p>
      <w:pPr>
        <w:pStyle w:val="9"/>
      </w:pPr>
    </w:p>
    <w:p>
      <w:pPr>
        <w:pStyle w:val="9"/>
      </w:pPr>
    </w:p>
    <w:p>
      <w:pPr>
        <w:pStyle w:val="9"/>
      </w:pPr>
    </w:p>
    <w:p>
      <w:pPr>
        <w:pStyle w:val="9"/>
        <w:rPr>
          <w:sz w:val="28"/>
        </w:rPr>
      </w:pPr>
    </w:p>
    <w:p>
      <w:pPr>
        <w:spacing w:before="0" w:line="208" w:lineRule="auto"/>
        <w:ind w:left="123" w:right="1359" w:firstLine="0"/>
        <w:jc w:val="left"/>
        <w:rPr>
          <w:sz w:val="18"/>
        </w:rPr>
      </w:pPr>
      <w:r>
        <w:rPr>
          <w:rFonts w:ascii="Arial" w:hAnsi="Arial"/>
          <w:b/>
          <w:sz w:val="18"/>
        </w:rPr>
        <w:t xml:space="preserve">Figure 8–4 </w:t>
      </w:r>
      <w:r>
        <w:rPr>
          <w:sz w:val="18"/>
        </w:rPr>
        <w:t>The result of executing the code to draw a graph</w:t>
      </w:r>
    </w:p>
    <w:p>
      <w:pPr>
        <w:spacing w:after="0" w:line="208" w:lineRule="auto"/>
        <w:jc w:val="left"/>
        <w:rPr>
          <w:sz w:val="18"/>
        </w:rPr>
        <w:sectPr>
          <w:type w:val="continuous"/>
          <w:pgSz w:w="10440" w:h="13680"/>
          <w:pgMar w:top="1280" w:right="0" w:bottom="280" w:left="780" w:header="720" w:footer="720" w:gutter="0"/>
          <w:cols w:equalWidth="0" w:num="2">
            <w:col w:w="4904" w:space="74"/>
            <w:col w:w="4682"/>
          </w:cols>
        </w:sectPr>
      </w:pPr>
    </w:p>
    <w:p>
      <w:pPr>
        <w:pStyle w:val="9"/>
      </w:pPr>
    </w:p>
    <w:p>
      <w:pPr>
        <w:pStyle w:val="9"/>
        <w:rPr>
          <w:sz w:val="18"/>
        </w:rPr>
      </w:pPr>
    </w:p>
    <w:p>
      <w:pPr>
        <w:pStyle w:val="19"/>
        <w:numPr>
          <w:ilvl w:val="2"/>
          <w:numId w:val="34"/>
        </w:numPr>
        <w:tabs>
          <w:tab w:val="left" w:pos="1140"/>
        </w:tabs>
        <w:spacing w:before="0" w:after="0" w:line="249" w:lineRule="auto"/>
        <w:ind w:left="1141" w:right="895" w:hanging="190"/>
        <w:jc w:val="both"/>
        <w:rPr>
          <w:sz w:val="20"/>
        </w:rPr>
      </w:pPr>
      <w:bookmarkStart w:id="1647" w:name="_bookmark1565"/>
      <w:bookmarkEnd w:id="1647"/>
      <w:bookmarkStart w:id="1648" w:name="_bookmark1565"/>
      <w:bookmarkEnd w:id="1648"/>
      <w:r>
        <w:rPr>
          <w:sz w:val="20"/>
        </w:rPr>
        <w:t xml:space="preserve">vtkGraphHierarchicalBundle (and the associated </w:t>
      </w:r>
      <w:bookmarkStart w:id="1649" w:name="_bookmark1566"/>
      <w:bookmarkEnd w:id="1649"/>
      <w:r>
        <w:rPr>
          <w:sz w:val="20"/>
        </w:rPr>
        <w:t>vtkGraphHierarchicalBundleEdges) - layout graph edges in arced bundles, following the algorithm developed by Danny Holten in “Hierar- chical Edge Bundles: Visualization of Adjacency Relations in Hierarchical Data.” IEEE Trans-</w:t>
      </w:r>
      <w:bookmarkStart w:id="1650" w:name="_bookmark1567"/>
      <w:bookmarkEnd w:id="1650"/>
      <w:r>
        <w:rPr>
          <w:sz w:val="20"/>
        </w:rPr>
        <w:t xml:space="preserve"> actions on Visualization and Computer Graphics, </w:t>
      </w:r>
      <w:r>
        <w:rPr>
          <w:spacing w:val="-7"/>
          <w:sz w:val="20"/>
        </w:rPr>
        <w:t xml:space="preserve">Vol. </w:t>
      </w:r>
      <w:r>
        <w:rPr>
          <w:sz w:val="20"/>
        </w:rPr>
        <w:t>12, No. 5, 2006. pp.</w:t>
      </w:r>
      <w:r>
        <w:rPr>
          <w:spacing w:val="-5"/>
          <w:sz w:val="20"/>
        </w:rPr>
        <w:t xml:space="preserve"> </w:t>
      </w:r>
      <w:r>
        <w:rPr>
          <w:sz w:val="20"/>
        </w:rPr>
        <w:t>741-748.</w:t>
      </w:r>
    </w:p>
    <w:p>
      <w:pPr>
        <w:pStyle w:val="19"/>
        <w:numPr>
          <w:ilvl w:val="2"/>
          <w:numId w:val="34"/>
        </w:numPr>
        <w:tabs>
          <w:tab w:val="left" w:pos="1140"/>
        </w:tabs>
        <w:spacing w:before="84" w:after="0" w:line="240" w:lineRule="auto"/>
        <w:ind w:left="1141" w:right="0" w:hanging="190"/>
        <w:jc w:val="left"/>
        <w:rPr>
          <w:sz w:val="20"/>
        </w:rPr>
      </w:pPr>
      <w:r>
        <w:rPr>
          <w:sz w:val="20"/>
        </w:rPr>
        <w:t>vtkSplineGraphEdges - subsample graph edges to make smooth (splined)</w:t>
      </w:r>
      <w:r>
        <w:rPr>
          <w:spacing w:val="-9"/>
          <w:sz w:val="20"/>
        </w:rPr>
        <w:t xml:space="preserve"> </w:t>
      </w:r>
      <w:r>
        <w:rPr>
          <w:sz w:val="20"/>
        </w:rPr>
        <w:t>curves.</w:t>
      </w:r>
    </w:p>
    <w:p>
      <w:pPr>
        <w:pStyle w:val="9"/>
        <w:spacing w:before="169" w:line="249" w:lineRule="auto"/>
        <w:ind w:left="661" w:right="4316"/>
        <w:jc w:val="both"/>
      </w:pPr>
      <w:r>
        <w:drawing>
          <wp:anchor distT="0" distB="0" distL="0" distR="0" simplePos="0" relativeHeight="6144" behindDoc="0" locked="0" layoutInCell="1" allowOverlap="1">
            <wp:simplePos x="0" y="0"/>
            <wp:positionH relativeFrom="page">
              <wp:posOffset>4037330</wp:posOffset>
            </wp:positionH>
            <wp:positionV relativeFrom="paragraph">
              <wp:posOffset>210185</wp:posOffset>
            </wp:positionV>
            <wp:extent cx="1935480" cy="2034540"/>
            <wp:effectExtent l="0" t="0" r="0" b="0"/>
            <wp:wrapNone/>
            <wp:docPr id="201"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57.png"/>
                    <pic:cNvPicPr>
                      <a:picLocks noChangeAspect="1"/>
                    </pic:cNvPicPr>
                  </pic:nvPicPr>
                  <pic:blipFill>
                    <a:blip r:embed="rId464" cstate="print"/>
                    <a:stretch>
                      <a:fillRect/>
                    </a:stretch>
                  </pic:blipFill>
                  <pic:spPr>
                    <a:xfrm>
                      <a:off x="0" y="0"/>
                      <a:ext cx="1935479" cy="2034539"/>
                    </a:xfrm>
                    <a:prstGeom prst="rect">
                      <a:avLst/>
                    </a:prstGeom>
                  </pic:spPr>
                </pic:pic>
              </a:graphicData>
            </a:graphic>
          </wp:anchor>
        </w:drawing>
      </w:r>
      <w:r>
        <w:t>Here is an example of performing edge bundling using splines. The following code performs a tree layout, then uses vtkGraphHierarchicalBundle to display bundled edges from the graph on top of the tree (</w:t>
      </w:r>
      <w:r>
        <w:fldChar w:fldCharType="begin"/>
      </w:r>
      <w:r>
        <w:instrText xml:space="preserve"> HYPERLINK \l "_bookmark1568" </w:instrText>
      </w:r>
      <w:r>
        <w:fldChar w:fldCharType="separate"/>
      </w:r>
      <w:r>
        <w:rPr>
          <w:rFonts w:ascii="Arial" w:hAnsi="Arial"/>
          <w:b/>
          <w:sz w:val="18"/>
        </w:rPr>
        <w:t>Figure 8–5</w:t>
      </w:r>
      <w:r>
        <w:rPr>
          <w:rFonts w:ascii="Arial" w:hAnsi="Arial"/>
          <w:b/>
          <w:sz w:val="18"/>
        </w:rPr>
        <w:fldChar w:fldCharType="end"/>
      </w:r>
      <w:r>
        <w:t>).[</w:t>
      </w:r>
    </w:p>
    <w:p>
      <w:pPr>
        <w:pStyle w:val="9"/>
        <w:spacing w:before="5"/>
        <w:rPr>
          <w:sz w:val="21"/>
        </w:rPr>
      </w:pPr>
    </w:p>
    <w:p>
      <w:pPr>
        <w:spacing w:before="0"/>
        <w:ind w:left="1140" w:right="0" w:firstLine="0"/>
        <w:jc w:val="left"/>
        <w:rPr>
          <w:rFonts w:ascii="Courier New"/>
          <w:sz w:val="18"/>
        </w:rPr>
      </w:pPr>
      <w:r>
        <w:rPr>
          <w:rFonts w:ascii="Courier New"/>
          <w:color w:val="323232"/>
          <w:sz w:val="18"/>
        </w:rPr>
        <w:t>// Create a standard radial</w:t>
      </w:r>
    </w:p>
    <w:p>
      <w:pPr>
        <w:spacing w:before="17" w:line="259" w:lineRule="auto"/>
        <w:ind w:left="1140" w:right="4377" w:firstLine="0"/>
        <w:jc w:val="left"/>
        <w:rPr>
          <w:rFonts w:ascii="Courier New"/>
          <w:sz w:val="18"/>
        </w:rPr>
      </w:pPr>
      <w:r>
        <w:rPr>
          <w:rFonts w:ascii="Courier New"/>
          <w:color w:val="323232"/>
          <w:sz w:val="18"/>
        </w:rPr>
        <w:t>// tree layout strategy vtkTreeLayoutStrategy* treeStrategy = vtkTreeLayoutStrategy::New(); treeStrategy-&gt;SetAngle(360.); treeStrategy-&gt;SetRadial(true); treeStrategy-&gt;SetLogSpacingValue(0.8); treeStrategy-&gt;SetLeafSpacing(0.9);</w:t>
      </w:r>
    </w:p>
    <w:p>
      <w:pPr>
        <w:pStyle w:val="9"/>
        <w:spacing w:before="4"/>
        <w:rPr>
          <w:rFonts w:ascii="Courier New"/>
          <w:sz w:val="10"/>
        </w:rPr>
      </w:pPr>
    </w:p>
    <w:p>
      <w:pPr>
        <w:spacing w:after="0"/>
        <w:rPr>
          <w:rFonts w:ascii="Courier New"/>
          <w:sz w:val="10"/>
        </w:rPr>
        <w:sectPr>
          <w:pgSz w:w="10440" w:h="13680"/>
          <w:pgMar w:top="980" w:right="0" w:bottom="280" w:left="780" w:header="772" w:footer="0" w:gutter="0"/>
        </w:sectPr>
      </w:pPr>
    </w:p>
    <w:p>
      <w:pPr>
        <w:spacing w:before="101"/>
        <w:ind w:left="1140" w:right="0" w:firstLine="0"/>
        <w:jc w:val="left"/>
        <w:rPr>
          <w:rFonts w:ascii="Courier New"/>
          <w:sz w:val="18"/>
        </w:rPr>
      </w:pPr>
      <w:r>
        <w:rPr>
          <w:rFonts w:ascii="Courier New"/>
          <w:color w:val="323232"/>
          <w:sz w:val="18"/>
        </w:rPr>
        <w:t>// Layout the vertices of the</w:t>
      </w:r>
      <w:r>
        <w:rPr>
          <w:rFonts w:ascii="Courier New"/>
          <w:color w:val="323232"/>
          <w:spacing w:val="-31"/>
          <w:sz w:val="18"/>
        </w:rPr>
        <w:t xml:space="preserve"> </w:t>
      </w:r>
      <w:r>
        <w:rPr>
          <w:rFonts w:ascii="Courier New"/>
          <w:color w:val="323232"/>
          <w:sz w:val="18"/>
        </w:rPr>
        <w:t>tree</w:t>
      </w:r>
    </w:p>
    <w:p>
      <w:pPr>
        <w:spacing w:before="17" w:line="259" w:lineRule="auto"/>
        <w:ind w:left="1140" w:right="0" w:firstLine="0"/>
        <w:jc w:val="left"/>
        <w:rPr>
          <w:rFonts w:ascii="Courier New"/>
          <w:sz w:val="18"/>
        </w:rPr>
      </w:pPr>
      <w:r>
        <w:rPr>
          <w:rFonts w:ascii="Courier New"/>
          <w:color w:val="323232"/>
          <w:sz w:val="18"/>
        </w:rPr>
        <w:t>// using the strategy just</w:t>
      </w:r>
      <w:r>
        <w:rPr>
          <w:rFonts w:ascii="Courier New"/>
          <w:color w:val="323232"/>
          <w:spacing w:val="-31"/>
          <w:sz w:val="18"/>
        </w:rPr>
        <w:t xml:space="preserve"> </w:t>
      </w:r>
      <w:r>
        <w:rPr>
          <w:rFonts w:ascii="Courier New"/>
          <w:color w:val="323232"/>
          <w:sz w:val="18"/>
        </w:rPr>
        <w:t>created vtkGraphLayout* treeLayout</w:t>
      </w:r>
      <w:r>
        <w:rPr>
          <w:rFonts w:ascii="Courier New"/>
          <w:color w:val="323232"/>
          <w:spacing w:val="-10"/>
          <w:sz w:val="18"/>
        </w:rPr>
        <w:t xml:space="preserve"> </w:t>
      </w:r>
      <w:r>
        <w:rPr>
          <w:rFonts w:ascii="Courier New"/>
          <w:color w:val="323232"/>
          <w:sz w:val="18"/>
        </w:rPr>
        <w:t>=</w:t>
      </w:r>
    </w:p>
    <w:p>
      <w:pPr>
        <w:spacing w:before="0" w:line="259" w:lineRule="auto"/>
        <w:ind w:left="1140" w:right="279" w:firstLine="180"/>
        <w:jc w:val="left"/>
        <w:rPr>
          <w:rFonts w:ascii="Courier New"/>
          <w:sz w:val="18"/>
        </w:rPr>
      </w:pPr>
      <w:r>
        <w:rPr>
          <w:rFonts w:ascii="Courier New"/>
          <w:color w:val="323232"/>
          <w:sz w:val="18"/>
        </w:rPr>
        <w:t>vtkGraphLayout::New(); treeLayout-&gt;SetInput(realTree);</w:t>
      </w:r>
    </w:p>
    <w:p>
      <w:pPr>
        <w:pStyle w:val="9"/>
        <w:rPr>
          <w:rFonts w:ascii="Courier New"/>
        </w:rPr>
      </w:pPr>
      <w:r>
        <w:br w:type="column"/>
      </w:r>
    </w:p>
    <w:p>
      <w:pPr>
        <w:pStyle w:val="9"/>
        <w:spacing w:before="5"/>
        <w:rPr>
          <w:rFonts w:ascii="Courier New"/>
          <w:sz w:val="28"/>
        </w:rPr>
      </w:pPr>
    </w:p>
    <w:p>
      <w:pPr>
        <w:spacing w:before="0" w:line="208" w:lineRule="auto"/>
        <w:ind w:left="764" w:right="649" w:firstLine="0"/>
        <w:jc w:val="left"/>
        <w:rPr>
          <w:sz w:val="18"/>
        </w:rPr>
      </w:pPr>
      <w:bookmarkStart w:id="1651" w:name="_bookmark1568"/>
      <w:bookmarkEnd w:id="1651"/>
      <w:r>
        <w:rPr>
          <w:rFonts w:ascii="Arial" w:hAnsi="Arial"/>
          <w:b/>
          <w:sz w:val="18"/>
        </w:rPr>
        <w:t xml:space="preserve">Figure 8–5 </w:t>
      </w:r>
      <w:r>
        <w:rPr>
          <w:sz w:val="18"/>
        </w:rPr>
        <w:t>The result of bundling graph edges from the code.</w:t>
      </w:r>
    </w:p>
    <w:p>
      <w:pPr>
        <w:spacing w:after="0" w:line="208" w:lineRule="auto"/>
        <w:jc w:val="left"/>
        <w:rPr>
          <w:sz w:val="18"/>
        </w:rPr>
        <w:sectPr>
          <w:type w:val="continuous"/>
          <w:pgSz w:w="10440" w:h="13680"/>
          <w:pgMar w:top="1280" w:right="0" w:bottom="280" w:left="780" w:header="720" w:footer="720" w:gutter="0"/>
          <w:cols w:equalWidth="0" w:num="2">
            <w:col w:w="4807" w:space="40"/>
            <w:col w:w="4813"/>
          </w:cols>
        </w:sectPr>
      </w:pPr>
    </w:p>
    <w:p>
      <w:pPr>
        <w:spacing w:before="0" w:line="203" w:lineRule="exact"/>
        <w:ind w:left="1140" w:right="0" w:firstLine="0"/>
        <w:jc w:val="left"/>
        <w:rPr>
          <w:rFonts w:ascii="Courier New"/>
          <w:sz w:val="18"/>
        </w:rPr>
      </w:pPr>
      <w:r>
        <w:rPr>
          <w:rFonts w:ascii="Courier New"/>
          <w:color w:val="323232"/>
          <w:sz w:val="18"/>
        </w:rPr>
        <w:t>treeLayout-&gt;SetLayoutStrategy(treeStrategy);</w:t>
      </w:r>
    </w:p>
    <w:p>
      <w:pPr>
        <w:pStyle w:val="9"/>
        <w:spacing w:before="9"/>
        <w:rPr>
          <w:rFonts w:ascii="Courier New"/>
        </w:rPr>
      </w:pPr>
    </w:p>
    <w:p>
      <w:pPr>
        <w:spacing w:before="1" w:line="259" w:lineRule="auto"/>
        <w:ind w:left="1140" w:right="1635" w:firstLine="0"/>
        <w:jc w:val="left"/>
        <w:rPr>
          <w:rFonts w:ascii="Courier New"/>
          <w:sz w:val="18"/>
        </w:rPr>
      </w:pPr>
      <w:r>
        <w:rPr>
          <w:rFonts w:ascii="Courier New"/>
          <w:color w:val="323232"/>
          <w:sz w:val="18"/>
        </w:rPr>
        <w:t>// Use the tree to control the layout of the graph edges vtkGraphHierarchicalBundle* bundle = vtkGraphHierarchicalBundle::New();</w:t>
      </w:r>
    </w:p>
    <w:p>
      <w:pPr>
        <w:spacing w:before="0" w:line="203" w:lineRule="exact"/>
        <w:ind w:left="1140" w:right="0" w:firstLine="0"/>
        <w:jc w:val="left"/>
        <w:rPr>
          <w:rFonts w:ascii="Courier New"/>
          <w:sz w:val="18"/>
        </w:rPr>
      </w:pPr>
      <w:r>
        <w:rPr>
          <w:rFonts w:ascii="Courier New"/>
          <w:color w:val="323232"/>
          <w:sz w:val="18"/>
        </w:rPr>
        <w:t>bundle-&gt;SetInput(0, graph);</w:t>
      </w:r>
    </w:p>
    <w:p>
      <w:pPr>
        <w:spacing w:before="15" w:line="259" w:lineRule="auto"/>
        <w:ind w:left="1140" w:right="2002" w:firstLine="0"/>
        <w:jc w:val="left"/>
        <w:rPr>
          <w:rFonts w:ascii="Courier New"/>
          <w:sz w:val="18"/>
        </w:rPr>
      </w:pPr>
      <w:r>
        <w:rPr>
          <w:rFonts w:ascii="Courier New"/>
          <w:color w:val="323232"/>
          <w:sz w:val="18"/>
        </w:rPr>
        <w:t>bundle-&gt;SetInputConnection(1, treeLayout-&gt;GetOutputPort(0)); bundle-&gt;SetBundlingStrength(0.9);</w:t>
      </w:r>
    </w:p>
    <w:p>
      <w:pPr>
        <w:spacing w:before="0"/>
        <w:ind w:left="1140" w:right="0" w:firstLine="0"/>
        <w:jc w:val="left"/>
        <w:rPr>
          <w:rFonts w:ascii="Courier New"/>
          <w:sz w:val="18"/>
        </w:rPr>
      </w:pPr>
      <w:r>
        <w:rPr>
          <w:rFonts w:ascii="Courier New"/>
          <w:color w:val="323232"/>
          <w:sz w:val="18"/>
        </w:rPr>
        <w:t>bundle-&gt;SetDirectMapping(true);</w:t>
      </w:r>
    </w:p>
    <w:p>
      <w:pPr>
        <w:pStyle w:val="9"/>
        <w:spacing w:before="10"/>
        <w:rPr>
          <w:rFonts w:ascii="Courier New"/>
        </w:rPr>
      </w:pPr>
    </w:p>
    <w:p>
      <w:pPr>
        <w:spacing w:before="0" w:line="259" w:lineRule="auto"/>
        <w:ind w:left="1140" w:right="3190" w:firstLine="0"/>
        <w:jc w:val="left"/>
        <w:rPr>
          <w:rFonts w:ascii="Courier New"/>
          <w:sz w:val="18"/>
        </w:rPr>
      </w:pPr>
      <w:r>
        <w:rPr>
          <w:rFonts w:ascii="Courier New"/>
          <w:color w:val="323232"/>
          <w:sz w:val="18"/>
        </w:rPr>
        <w:t>// Smooth the edges using with splines vtkSplineFilter* spline = vtkSplineFilter::New();</w:t>
      </w:r>
    </w:p>
    <w:p>
      <w:pPr>
        <w:spacing w:before="0" w:line="203" w:lineRule="exact"/>
        <w:ind w:left="1140" w:right="0" w:firstLine="0"/>
        <w:jc w:val="left"/>
        <w:rPr>
          <w:rFonts w:ascii="Courier New"/>
          <w:sz w:val="18"/>
        </w:rPr>
      </w:pPr>
      <w:r>
        <w:rPr>
          <w:rFonts w:ascii="Courier New"/>
          <w:color w:val="323232"/>
          <w:sz w:val="18"/>
        </w:rPr>
        <w:t>spline-&gt;SetInputConnection(0, bundle-&gt;GetOutputPort(0));</w:t>
      </w:r>
    </w:p>
    <w:p>
      <w:pPr>
        <w:pStyle w:val="9"/>
        <w:spacing w:before="6"/>
        <w:rPr>
          <w:rFonts w:ascii="Courier New"/>
          <w:sz w:val="27"/>
        </w:rPr>
      </w:pPr>
    </w:p>
    <w:p>
      <w:pPr>
        <w:pStyle w:val="7"/>
      </w:pPr>
      <w:bookmarkStart w:id="1652" w:name="_bookmark1570"/>
      <w:bookmarkEnd w:id="1652"/>
      <w:bookmarkStart w:id="1653" w:name="_bookmark1569"/>
      <w:bookmarkEnd w:id="1653"/>
      <w:r>
        <w:rPr>
          <w:color w:val="0C7652"/>
        </w:rPr>
        <w:t>Area Layouts</w:t>
      </w:r>
    </w:p>
    <w:p>
      <w:pPr>
        <w:pStyle w:val="9"/>
        <w:spacing w:before="112" w:line="249" w:lineRule="auto"/>
        <w:ind w:left="661" w:right="896"/>
        <w:jc w:val="both"/>
      </w:pPr>
      <w:r>
        <w:t>For trees or graphs with embedded hierarchical information (i.e. a graph with an embedded spanning tree),</w:t>
      </w:r>
      <w:r>
        <w:rPr>
          <w:spacing w:val="-8"/>
        </w:rPr>
        <w:t xml:space="preserve"> </w:t>
      </w:r>
      <w:r>
        <w:t>alternative</w:t>
      </w:r>
      <w:r>
        <w:rPr>
          <w:spacing w:val="-7"/>
        </w:rPr>
        <w:t xml:space="preserve"> </w:t>
      </w:r>
      <w:r>
        <w:t>visualization</w:t>
      </w:r>
      <w:r>
        <w:rPr>
          <w:spacing w:val="-7"/>
        </w:rPr>
        <w:t xml:space="preserve"> </w:t>
      </w:r>
      <w:r>
        <w:t>methods</w:t>
      </w:r>
      <w:r>
        <w:rPr>
          <w:spacing w:val="-6"/>
        </w:rPr>
        <w:t xml:space="preserve"> </w:t>
      </w:r>
      <w:r>
        <w:t>convert</w:t>
      </w:r>
      <w:r>
        <w:rPr>
          <w:spacing w:val="-6"/>
        </w:rPr>
        <w:t xml:space="preserve"> </w:t>
      </w:r>
      <w:r>
        <w:t>the</w:t>
      </w:r>
      <w:r>
        <w:rPr>
          <w:spacing w:val="-8"/>
        </w:rPr>
        <w:t xml:space="preserve"> </w:t>
      </w:r>
      <w:r>
        <w:t>displays</w:t>
      </w:r>
      <w:r>
        <w:rPr>
          <w:spacing w:val="-7"/>
        </w:rPr>
        <w:t xml:space="preserve"> </w:t>
      </w:r>
      <w:r>
        <w:t>of</w:t>
      </w:r>
      <w:r>
        <w:rPr>
          <w:spacing w:val="-7"/>
        </w:rPr>
        <w:t xml:space="preserve"> </w:t>
      </w:r>
      <w:r>
        <w:t>the</w:t>
      </w:r>
      <w:r>
        <w:rPr>
          <w:spacing w:val="-6"/>
        </w:rPr>
        <w:t xml:space="preserve"> </w:t>
      </w:r>
      <w:r>
        <w:t>vertices</w:t>
      </w:r>
      <w:r>
        <w:rPr>
          <w:spacing w:val="-6"/>
        </w:rPr>
        <w:t xml:space="preserve"> </w:t>
      </w:r>
      <w:r>
        <w:t>into</w:t>
      </w:r>
      <w:r>
        <w:rPr>
          <w:spacing w:val="-7"/>
        </w:rPr>
        <w:t xml:space="preserve"> </w:t>
      </w:r>
      <w:r>
        <w:t>polygonal</w:t>
      </w:r>
      <w:r>
        <w:rPr>
          <w:spacing w:val="-6"/>
        </w:rPr>
        <w:t xml:space="preserve"> </w:t>
      </w:r>
      <w:r>
        <w:t>based</w:t>
      </w:r>
      <w:r>
        <w:rPr>
          <w:spacing w:val="-7"/>
        </w:rPr>
        <w:t xml:space="preserve"> </w:t>
      </w:r>
      <w:r>
        <w:t>struc- tures (e.g. blocks, rings, circles, etc.). These methods have proven useful in divining out additional structure from the original hierarchy. Examples of these types of graph visualizations include treemaps, radial space-filling trees, and icicle representations (</w:t>
      </w:r>
      <w:r>
        <w:rPr>
          <w:rFonts w:ascii="Arial" w:hAnsi="Arial"/>
          <w:b/>
          <w:sz w:val="18"/>
        </w:rPr>
        <w:t>Figure</w:t>
      </w:r>
      <w:r>
        <w:rPr>
          <w:rFonts w:ascii="Arial" w:hAnsi="Arial"/>
          <w:b/>
          <w:spacing w:val="-9"/>
          <w:sz w:val="18"/>
        </w:rPr>
        <w:t xml:space="preserve"> </w:t>
      </w:r>
      <w:r>
        <w:rPr>
          <w:rFonts w:ascii="Arial" w:hAnsi="Arial"/>
          <w:b/>
          <w:sz w:val="18"/>
        </w:rPr>
        <w:t>8–6</w:t>
      </w:r>
      <w:r>
        <w:t>).</w:t>
      </w:r>
    </w:p>
    <w:p>
      <w:pPr>
        <w:pStyle w:val="9"/>
        <w:spacing w:before="4" w:line="249" w:lineRule="auto"/>
        <w:ind w:left="661" w:right="830" w:firstLine="478"/>
      </w:pPr>
      <w:r>
        <w:t>For these techniques, each vertex is typically assigned a set of values in a 4-tuple array repre- senting the placement and size of a rectangular region (or circular sector in the case of the tree ring</w:t>
      </w:r>
    </w:p>
    <w:p>
      <w:pPr>
        <w:spacing w:after="0" w:line="249" w:lineRule="auto"/>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2"/>
      </w:pPr>
      <w:r>
        <w:t>view). These methods also utilize a layout strategy which is plugged into vtkAreaLayout. Currently available strategies include:</w:t>
      </w:r>
    </w:p>
    <w:p>
      <w:pPr>
        <w:pStyle w:val="19"/>
        <w:numPr>
          <w:ilvl w:val="1"/>
          <w:numId w:val="34"/>
        </w:numPr>
        <w:tabs>
          <w:tab w:val="left" w:pos="600"/>
        </w:tabs>
        <w:spacing w:before="161" w:after="0" w:line="249" w:lineRule="auto"/>
        <w:ind w:left="600" w:right="1436" w:hanging="189"/>
        <w:jc w:val="left"/>
        <w:rPr>
          <w:sz w:val="20"/>
        </w:rPr>
      </w:pPr>
      <w:bookmarkStart w:id="1654" w:name="_bookmark1572"/>
      <w:bookmarkEnd w:id="1654"/>
      <w:bookmarkStart w:id="1655" w:name="_bookmark1572"/>
      <w:bookmarkEnd w:id="1655"/>
      <w:r>
        <w:rPr>
          <w:sz w:val="20"/>
        </w:rPr>
        <w:t xml:space="preserve">vtkBoxLayoutStrategy </w:t>
      </w:r>
      <w:bookmarkStart w:id="1656" w:name="_bookmark1571"/>
      <w:bookmarkEnd w:id="1656"/>
      <w:r>
        <w:rPr>
          <w:sz w:val="20"/>
        </w:rPr>
        <w:t>(treemap) - a tree map layout that puts vertices in square-ish boxes by</w:t>
      </w:r>
      <w:bookmarkStart w:id="1657" w:name="_bookmark1573"/>
      <w:bookmarkEnd w:id="1657"/>
      <w:r>
        <w:rPr>
          <w:sz w:val="20"/>
        </w:rPr>
        <w:t xml:space="preserve"> recursive partitioning of the space for children</w:t>
      </w:r>
      <w:r>
        <w:rPr>
          <w:spacing w:val="-5"/>
          <w:sz w:val="20"/>
        </w:rPr>
        <w:t xml:space="preserve"> </w:t>
      </w:r>
      <w:r>
        <w:rPr>
          <w:sz w:val="20"/>
        </w:rPr>
        <w:t>vertices.</w:t>
      </w:r>
    </w:p>
    <w:p>
      <w:pPr>
        <w:pStyle w:val="19"/>
        <w:numPr>
          <w:ilvl w:val="1"/>
          <w:numId w:val="34"/>
        </w:numPr>
        <w:tabs>
          <w:tab w:val="left" w:pos="648"/>
        </w:tabs>
        <w:spacing w:before="82" w:after="0" w:line="249" w:lineRule="auto"/>
        <w:ind w:left="600" w:right="4242" w:hanging="189"/>
        <w:jc w:val="both"/>
        <w:rPr>
          <w:sz w:val="20"/>
        </w:rPr>
      </w:pPr>
      <w:r>
        <w:drawing>
          <wp:anchor distT="0" distB="0" distL="0" distR="0" simplePos="0" relativeHeight="6144" behindDoc="0" locked="0" layoutInCell="1" allowOverlap="1">
            <wp:simplePos x="0" y="0"/>
            <wp:positionH relativeFrom="page">
              <wp:posOffset>4172585</wp:posOffset>
            </wp:positionH>
            <wp:positionV relativeFrom="paragraph">
              <wp:posOffset>180975</wp:posOffset>
            </wp:positionV>
            <wp:extent cx="1447800" cy="1447800"/>
            <wp:effectExtent l="0" t="0" r="0" b="0"/>
            <wp:wrapNone/>
            <wp:docPr id="203"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58.jpeg"/>
                    <pic:cNvPicPr>
                      <a:picLocks noChangeAspect="1"/>
                    </pic:cNvPicPr>
                  </pic:nvPicPr>
                  <pic:blipFill>
                    <a:blip r:embed="rId465" cstate="print"/>
                    <a:stretch>
                      <a:fillRect/>
                    </a:stretch>
                  </pic:blipFill>
                  <pic:spPr>
                    <a:xfrm>
                      <a:off x="0" y="0"/>
                      <a:ext cx="1447800" cy="1447800"/>
                    </a:xfrm>
                    <a:prstGeom prst="rect">
                      <a:avLst/>
                    </a:prstGeom>
                  </pic:spPr>
                </pic:pic>
              </a:graphicData>
            </a:graphic>
          </wp:anchor>
        </w:drawing>
      </w:r>
      <w:r>
        <w:rPr>
          <w:sz w:val="20"/>
        </w:rPr>
        <w:t>vtkSliceAndDiceLayoutStrategy (treemap) - lays out a</w:t>
      </w:r>
      <w:r>
        <w:rPr>
          <w:spacing w:val="-32"/>
          <w:sz w:val="20"/>
        </w:rPr>
        <w:t xml:space="preserve"> </w:t>
      </w:r>
      <w:r>
        <w:rPr>
          <w:sz w:val="20"/>
        </w:rPr>
        <w:t>tree-</w:t>
      </w:r>
      <w:bookmarkStart w:id="1658" w:name="_bookmark1574"/>
      <w:bookmarkEnd w:id="1658"/>
      <w:r>
        <w:rPr>
          <w:sz w:val="20"/>
        </w:rPr>
        <w:t xml:space="preserve"> map alternating between horizontal and vertical</w:t>
      </w:r>
      <w:r>
        <w:rPr>
          <w:spacing w:val="-5"/>
          <w:sz w:val="20"/>
        </w:rPr>
        <w:t xml:space="preserve"> </w:t>
      </w:r>
      <w:r>
        <w:rPr>
          <w:sz w:val="20"/>
        </w:rPr>
        <w:t>slices.</w:t>
      </w:r>
    </w:p>
    <w:p>
      <w:pPr>
        <w:pStyle w:val="19"/>
        <w:numPr>
          <w:ilvl w:val="1"/>
          <w:numId w:val="34"/>
        </w:numPr>
        <w:tabs>
          <w:tab w:val="left" w:pos="600"/>
        </w:tabs>
        <w:spacing w:before="82" w:after="0" w:line="249" w:lineRule="auto"/>
        <w:ind w:left="600" w:right="4241" w:hanging="189"/>
        <w:jc w:val="both"/>
        <w:rPr>
          <w:sz w:val="20"/>
        </w:rPr>
      </w:pPr>
      <w:r>
        <w:rPr>
          <w:sz w:val="20"/>
        </w:rPr>
        <w:t>vtkSquarifyLayoutStrategy (treemap) - use the squarified tree</w:t>
      </w:r>
      <w:r>
        <w:rPr>
          <w:spacing w:val="-5"/>
          <w:sz w:val="20"/>
        </w:rPr>
        <w:t xml:space="preserve"> </w:t>
      </w:r>
      <w:r>
        <w:rPr>
          <w:sz w:val="20"/>
        </w:rPr>
        <w:t>map</w:t>
      </w:r>
      <w:r>
        <w:rPr>
          <w:spacing w:val="-5"/>
          <w:sz w:val="20"/>
        </w:rPr>
        <w:t xml:space="preserve"> </w:t>
      </w:r>
      <w:r>
        <w:rPr>
          <w:sz w:val="20"/>
        </w:rPr>
        <w:t>algorithm</w:t>
      </w:r>
      <w:r>
        <w:rPr>
          <w:spacing w:val="-5"/>
          <w:sz w:val="20"/>
        </w:rPr>
        <w:t xml:space="preserve"> </w:t>
      </w:r>
      <w:r>
        <w:rPr>
          <w:sz w:val="20"/>
        </w:rPr>
        <w:t>proposed</w:t>
      </w:r>
      <w:r>
        <w:rPr>
          <w:spacing w:val="-5"/>
          <w:sz w:val="20"/>
        </w:rPr>
        <w:t xml:space="preserve"> </w:t>
      </w:r>
      <w:r>
        <w:rPr>
          <w:sz w:val="20"/>
        </w:rPr>
        <w:t>in</w:t>
      </w:r>
      <w:r>
        <w:rPr>
          <w:spacing w:val="-5"/>
          <w:sz w:val="20"/>
        </w:rPr>
        <w:t xml:space="preserve"> </w:t>
      </w:r>
      <w:r>
        <w:rPr>
          <w:sz w:val="20"/>
        </w:rPr>
        <w:t>Bruls,</w:t>
      </w:r>
      <w:r>
        <w:rPr>
          <w:spacing w:val="-6"/>
          <w:sz w:val="20"/>
        </w:rPr>
        <w:t xml:space="preserve"> </w:t>
      </w:r>
      <w:r>
        <w:rPr>
          <w:sz w:val="20"/>
        </w:rPr>
        <w:t>D.M.,</w:t>
      </w:r>
      <w:r>
        <w:rPr>
          <w:spacing w:val="-5"/>
          <w:sz w:val="20"/>
        </w:rPr>
        <w:t xml:space="preserve"> </w:t>
      </w:r>
      <w:r>
        <w:rPr>
          <w:sz w:val="20"/>
        </w:rPr>
        <w:t>C.</w:t>
      </w:r>
      <w:r>
        <w:rPr>
          <w:spacing w:val="-5"/>
          <w:sz w:val="20"/>
        </w:rPr>
        <w:t xml:space="preserve"> </w:t>
      </w:r>
      <w:r>
        <w:rPr>
          <w:sz w:val="20"/>
        </w:rPr>
        <w:t>Huizing,</w:t>
      </w:r>
      <w:r>
        <w:rPr>
          <w:spacing w:val="-6"/>
          <w:sz w:val="20"/>
        </w:rPr>
        <w:t xml:space="preserve"> </w:t>
      </w:r>
      <w:r>
        <w:rPr>
          <w:sz w:val="20"/>
        </w:rPr>
        <w:t xml:space="preserve">J.J. van Wijk. Squarified Treemaps. In: </w:t>
      </w:r>
      <w:r>
        <w:rPr>
          <w:spacing w:val="-9"/>
          <w:sz w:val="20"/>
        </w:rPr>
        <w:t xml:space="preserve">W. </w:t>
      </w:r>
      <w:r>
        <w:rPr>
          <w:sz w:val="20"/>
        </w:rPr>
        <w:t xml:space="preserve">de </w:t>
      </w:r>
      <w:r>
        <w:rPr>
          <w:spacing w:val="-3"/>
          <w:sz w:val="20"/>
        </w:rPr>
        <w:t xml:space="preserve">Leeuw, </w:t>
      </w:r>
      <w:r>
        <w:rPr>
          <w:sz w:val="20"/>
        </w:rPr>
        <w:t>R. van Liere (eds.), Data Visualization 2000, Proceedings of the joint Eurographics and IEEE TCVG Symposium on Visual-</w:t>
      </w:r>
      <w:bookmarkStart w:id="1659" w:name="_bookmark1576"/>
      <w:bookmarkEnd w:id="1659"/>
      <w:r>
        <w:rPr>
          <w:sz w:val="20"/>
        </w:rPr>
        <w:t xml:space="preserve"> ization, 2000, Springer, Vienna, </w:t>
      </w:r>
      <w:bookmarkStart w:id="1660" w:name="_bookmark1575"/>
      <w:bookmarkEnd w:id="1660"/>
      <w:r>
        <w:rPr>
          <w:sz w:val="20"/>
        </w:rPr>
        <w:t>p.</w:t>
      </w:r>
      <w:r>
        <w:rPr>
          <w:spacing w:val="-6"/>
          <w:sz w:val="20"/>
        </w:rPr>
        <w:t xml:space="preserve"> </w:t>
      </w:r>
      <w:r>
        <w:rPr>
          <w:sz w:val="20"/>
        </w:rPr>
        <w:t>33-42.</w:t>
      </w:r>
    </w:p>
    <w:p>
      <w:pPr>
        <w:pStyle w:val="19"/>
        <w:numPr>
          <w:ilvl w:val="1"/>
          <w:numId w:val="34"/>
        </w:numPr>
        <w:tabs>
          <w:tab w:val="left" w:pos="601"/>
        </w:tabs>
        <w:spacing w:before="84" w:after="0" w:line="249" w:lineRule="auto"/>
        <w:ind w:left="601" w:right="4241" w:hanging="190"/>
        <w:jc w:val="both"/>
        <w:rPr>
          <w:sz w:val="20"/>
        </w:rPr>
      </w:pPr>
      <w:r>
        <w:drawing>
          <wp:anchor distT="0" distB="0" distL="0" distR="0" simplePos="0" relativeHeight="6144" behindDoc="0" locked="0" layoutInCell="1" allowOverlap="1">
            <wp:simplePos x="0" y="0"/>
            <wp:positionH relativeFrom="page">
              <wp:posOffset>4182110</wp:posOffset>
            </wp:positionH>
            <wp:positionV relativeFrom="paragraph">
              <wp:posOffset>366395</wp:posOffset>
            </wp:positionV>
            <wp:extent cx="1428750" cy="1428750"/>
            <wp:effectExtent l="0" t="0" r="0" b="0"/>
            <wp:wrapNone/>
            <wp:docPr id="20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59.jpeg"/>
                    <pic:cNvPicPr>
                      <a:picLocks noChangeAspect="1"/>
                    </pic:cNvPicPr>
                  </pic:nvPicPr>
                  <pic:blipFill>
                    <a:blip r:embed="rId466" cstate="print"/>
                    <a:stretch>
                      <a:fillRect/>
                    </a:stretch>
                  </pic:blipFill>
                  <pic:spPr>
                    <a:xfrm>
                      <a:off x="0" y="0"/>
                      <a:ext cx="1428750" cy="1428750"/>
                    </a:xfrm>
                    <a:prstGeom prst="rect">
                      <a:avLst/>
                    </a:prstGeom>
                  </pic:spPr>
                </pic:pic>
              </a:graphicData>
            </a:graphic>
          </wp:anchor>
        </w:drawing>
      </w:r>
      <w:r>
        <w:rPr>
          <w:sz w:val="20"/>
        </w:rPr>
        <w:t xml:space="preserve">vtkStackedTreeLayoutStrategy (tree ring and </w:t>
      </w:r>
      <w:bookmarkStart w:id="1661" w:name="_bookmark1577"/>
      <w:bookmarkEnd w:id="1661"/>
      <w:r>
        <w:rPr>
          <w:sz w:val="20"/>
        </w:rPr>
        <w:t>icicle) - lays out tree in stacked boxes or</w:t>
      </w:r>
      <w:r>
        <w:rPr>
          <w:spacing w:val="-2"/>
          <w:sz w:val="20"/>
        </w:rPr>
        <w:t xml:space="preserve"> </w:t>
      </w:r>
      <w:r>
        <w:rPr>
          <w:sz w:val="20"/>
        </w:rPr>
        <w:t>rings.</w:t>
      </w:r>
    </w:p>
    <w:p>
      <w:pPr>
        <w:pStyle w:val="9"/>
        <w:spacing w:before="163" w:line="249" w:lineRule="auto"/>
        <w:ind w:left="121" w:right="4242"/>
        <w:jc w:val="both"/>
      </w:pPr>
      <w:r>
        <w:t>Conversion to geometry for later display is accomplished through some additional helper classes:</w:t>
      </w:r>
    </w:p>
    <w:p>
      <w:pPr>
        <w:pStyle w:val="19"/>
        <w:numPr>
          <w:ilvl w:val="1"/>
          <w:numId w:val="34"/>
        </w:numPr>
        <w:tabs>
          <w:tab w:val="left" w:pos="601"/>
        </w:tabs>
        <w:spacing w:before="161" w:after="0" w:line="249" w:lineRule="auto"/>
        <w:ind w:left="601" w:right="4241" w:hanging="190"/>
        <w:jc w:val="both"/>
        <w:rPr>
          <w:sz w:val="20"/>
        </w:rPr>
      </w:pPr>
      <w:bookmarkStart w:id="1662" w:name="_bookmark1578"/>
      <w:bookmarkEnd w:id="1662"/>
      <w:bookmarkStart w:id="1663" w:name="_bookmark1578"/>
      <w:bookmarkEnd w:id="1663"/>
      <w:r>
        <w:rPr>
          <w:sz w:val="20"/>
        </w:rPr>
        <w:t>vtkTreeMapToPolyData - converts a tree with an associated</w:t>
      </w:r>
      <w:bookmarkStart w:id="1664" w:name="_bookmark1579"/>
      <w:bookmarkEnd w:id="1664"/>
      <w:r>
        <w:rPr>
          <w:sz w:val="20"/>
        </w:rPr>
        <w:t xml:space="preserve"> data array to a polygonal data representing a tree</w:t>
      </w:r>
      <w:r>
        <w:rPr>
          <w:spacing w:val="-7"/>
          <w:sz w:val="20"/>
        </w:rPr>
        <w:t xml:space="preserve"> </w:t>
      </w:r>
      <w:r>
        <w:rPr>
          <w:sz w:val="20"/>
        </w:rPr>
        <w:t>map.</w:t>
      </w:r>
    </w:p>
    <w:p>
      <w:pPr>
        <w:pStyle w:val="19"/>
        <w:numPr>
          <w:ilvl w:val="1"/>
          <w:numId w:val="34"/>
        </w:numPr>
        <w:tabs>
          <w:tab w:val="left" w:pos="600"/>
        </w:tabs>
        <w:spacing w:before="82" w:after="0" w:line="249" w:lineRule="auto"/>
        <w:ind w:left="600" w:right="4241" w:hanging="189"/>
        <w:jc w:val="both"/>
        <w:rPr>
          <w:sz w:val="20"/>
        </w:rPr>
      </w:pPr>
      <w:r>
        <w:rPr>
          <w:sz w:val="20"/>
        </w:rPr>
        <w:t>vtkTreeRingToPolyData - converts a tree with an</w:t>
      </w:r>
      <w:r>
        <w:rPr>
          <w:spacing w:val="-28"/>
          <w:sz w:val="20"/>
        </w:rPr>
        <w:t xml:space="preserve"> </w:t>
      </w:r>
      <w:r>
        <w:rPr>
          <w:sz w:val="20"/>
        </w:rPr>
        <w:t>associated data array to a polygonal data representing an icicle or tree ring</w:t>
      </w:r>
      <w:r>
        <w:rPr>
          <w:spacing w:val="-1"/>
          <w:sz w:val="20"/>
        </w:rPr>
        <w:t xml:space="preserve"> </w:t>
      </w:r>
      <w:r>
        <w:rPr>
          <w:sz w:val="20"/>
        </w:rPr>
        <w:t>layout.</w:t>
      </w:r>
    </w:p>
    <w:p>
      <w:pPr>
        <w:pStyle w:val="9"/>
        <w:spacing w:before="82" w:line="249" w:lineRule="auto"/>
        <w:ind w:left="121" w:right="4239"/>
        <w:jc w:val="both"/>
      </w:pPr>
      <w:r>
        <w:drawing>
          <wp:anchor distT="0" distB="0" distL="0" distR="0" simplePos="0" relativeHeight="6144" behindDoc="0" locked="0" layoutInCell="1" allowOverlap="1">
            <wp:simplePos x="0" y="0"/>
            <wp:positionH relativeFrom="page">
              <wp:posOffset>4172585</wp:posOffset>
            </wp:positionH>
            <wp:positionV relativeFrom="paragraph">
              <wp:posOffset>184150</wp:posOffset>
            </wp:positionV>
            <wp:extent cx="1447800" cy="1447800"/>
            <wp:effectExtent l="0" t="0" r="0" b="0"/>
            <wp:wrapNone/>
            <wp:docPr id="207"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60.jpeg"/>
                    <pic:cNvPicPr>
                      <a:picLocks noChangeAspect="1"/>
                    </pic:cNvPicPr>
                  </pic:nvPicPr>
                  <pic:blipFill>
                    <a:blip r:embed="rId467" cstate="print"/>
                    <a:stretch>
                      <a:fillRect/>
                    </a:stretch>
                  </pic:blipFill>
                  <pic:spPr>
                    <a:xfrm>
                      <a:off x="0" y="0"/>
                      <a:ext cx="1447800" cy="1447799"/>
                    </a:xfrm>
                    <a:prstGeom prst="rect">
                      <a:avLst/>
                    </a:prstGeom>
                  </pic:spPr>
                </pic:pic>
              </a:graphicData>
            </a:graphic>
          </wp:anchor>
        </w:drawing>
      </w:r>
      <w:r>
        <w:t>These classes utilize the 4-tuple array created in the layout classes and convert this data to the standard polygonal primitives for each vertex represented by the value in the array.</w:t>
      </w:r>
    </w:p>
    <w:p>
      <w:pPr>
        <w:pStyle w:val="9"/>
        <w:spacing w:before="1"/>
        <w:rPr>
          <w:sz w:val="29"/>
        </w:rPr>
      </w:pPr>
    </w:p>
    <w:p>
      <w:pPr>
        <w:spacing w:after="0"/>
        <w:rPr>
          <w:sz w:val="29"/>
        </w:rPr>
        <w:sectPr>
          <w:pgSz w:w="10440" w:h="13680"/>
          <w:pgMar w:top="980" w:right="0" w:bottom="280" w:left="780" w:header="772" w:footer="0" w:gutter="0"/>
        </w:sectPr>
      </w:pPr>
    </w:p>
    <w:p>
      <w:pPr>
        <w:pStyle w:val="5"/>
        <w:numPr>
          <w:ilvl w:val="1"/>
          <w:numId w:val="42"/>
        </w:numPr>
        <w:tabs>
          <w:tab w:val="left" w:pos="576"/>
        </w:tabs>
        <w:spacing w:before="91" w:after="0" w:line="240" w:lineRule="auto"/>
        <w:ind w:left="575" w:right="0" w:hanging="454"/>
        <w:jc w:val="left"/>
      </w:pPr>
      <w:bookmarkStart w:id="1665" w:name="_bookmark1581"/>
      <w:bookmarkEnd w:id="1665"/>
      <w:bookmarkStart w:id="1666" w:name="_bookmark1580"/>
      <w:bookmarkEnd w:id="1666"/>
      <w:r>
        <w:rPr>
          <w:color w:val="0C7652"/>
          <w:spacing w:val="3"/>
        </w:rPr>
        <w:t>Views and</w:t>
      </w:r>
      <w:r>
        <w:rPr>
          <w:color w:val="0C7652"/>
          <w:spacing w:val="16"/>
        </w:rPr>
        <w:t xml:space="preserve"> </w:t>
      </w:r>
      <w:r>
        <w:rPr>
          <w:color w:val="0C7652"/>
          <w:spacing w:val="4"/>
        </w:rPr>
        <w:t>Representations</w:t>
      </w:r>
    </w:p>
    <w:p>
      <w:pPr>
        <w:pStyle w:val="9"/>
        <w:spacing w:before="159" w:line="249" w:lineRule="auto"/>
        <w:ind w:left="121" w:right="38"/>
        <w:jc w:val="both"/>
      </w:pPr>
      <w:r>
        <w:t xml:space="preserve">Views in VTK combine rendering logic, interaction, visualization parameters, and selection into one </w:t>
      </w:r>
      <w:bookmarkStart w:id="1667" w:name="_bookmark1582"/>
      <w:bookmarkEnd w:id="1667"/>
      <w:r>
        <w:t xml:space="preserve">place. Datasets are displayed in views by adding what are called “representations” to the view. A representation prepares an input dataset to be displayed in a view, and contains options for how that data should be rendered in the view, including colors, </w:t>
      </w:r>
      <w:bookmarkStart w:id="1668" w:name="_bookmark1586"/>
      <w:bookmarkEnd w:id="1668"/>
      <w:r>
        <w:t xml:space="preserve">icons, layout algorithms, and labels. All views are </w:t>
      </w:r>
      <w:bookmarkStart w:id="1669" w:name="_bookmark1583"/>
      <w:bookmarkEnd w:id="1669"/>
      <w:r>
        <w:t>subclasses of vtkView, and all view representations are subclasses of vtkDataRepresentat</w:t>
      </w:r>
      <w:bookmarkStart w:id="1670" w:name="_bookmark1584"/>
      <w:bookmarkEnd w:id="1670"/>
      <w:r>
        <w:t xml:space="preserve">ion. The previous sections </w:t>
      </w:r>
      <w:bookmarkStart w:id="1671" w:name="_bookmark1585"/>
      <w:bookmarkEnd w:id="1671"/>
      <w:r>
        <w:t>have already introduced views such as vtkGraphLayoutView and vtk- TreeRingView.</w:t>
      </w:r>
    </w:p>
    <w:p>
      <w:pPr>
        <w:pStyle w:val="9"/>
      </w:pPr>
      <w:r>
        <w:br w:type="column"/>
      </w:r>
    </w:p>
    <w:p>
      <w:pPr>
        <w:pStyle w:val="9"/>
      </w:pPr>
    </w:p>
    <w:p>
      <w:pPr>
        <w:pStyle w:val="9"/>
      </w:pPr>
    </w:p>
    <w:p>
      <w:pPr>
        <w:pStyle w:val="9"/>
      </w:pPr>
    </w:p>
    <w:p>
      <w:pPr>
        <w:pStyle w:val="9"/>
      </w:pPr>
    </w:p>
    <w:p>
      <w:pPr>
        <w:pStyle w:val="9"/>
      </w:pPr>
    </w:p>
    <w:p>
      <w:pPr>
        <w:spacing w:before="170" w:line="208" w:lineRule="auto"/>
        <w:ind w:left="121" w:right="1480" w:firstLine="0"/>
        <w:jc w:val="both"/>
        <w:rPr>
          <w:sz w:val="18"/>
        </w:rPr>
      </w:pPr>
      <w:r>
        <w:rPr>
          <w:rFonts w:ascii="Arial" w:hAnsi="Arial"/>
          <w:b/>
          <w:sz w:val="18"/>
        </w:rPr>
        <w:t xml:space="preserve">Figure 8–6 </w:t>
      </w:r>
      <w:r>
        <w:rPr>
          <w:sz w:val="18"/>
        </w:rPr>
        <w:t>Treemap, tree ring, and icicle views displaying the partitioning of classes into librar- ies, along with links connecting each class to its superclass</w:t>
      </w:r>
    </w:p>
    <w:p>
      <w:pPr>
        <w:spacing w:after="0" w:line="208" w:lineRule="auto"/>
        <w:jc w:val="both"/>
        <w:rPr>
          <w:sz w:val="18"/>
        </w:rPr>
        <w:sectPr>
          <w:type w:val="continuous"/>
          <w:pgSz w:w="10440" w:h="13680"/>
          <w:pgMar w:top="1280" w:right="0" w:bottom="280" w:left="780" w:header="720" w:footer="720" w:gutter="0"/>
          <w:cols w:equalWidth="0" w:num="2">
            <w:col w:w="5458" w:space="138"/>
            <w:col w:w="4064"/>
          </w:cols>
        </w:sectPr>
      </w:pPr>
    </w:p>
    <w:p>
      <w:pPr>
        <w:pStyle w:val="9"/>
        <w:spacing w:before="8" w:line="249" w:lineRule="auto"/>
        <w:ind w:left="121" w:right="1435" w:firstLine="478"/>
        <w:jc w:val="both"/>
      </w:pPr>
      <w:r>
        <w:rPr>
          <w:spacing w:val="-7"/>
        </w:rPr>
        <w:t xml:space="preserve">You </w:t>
      </w:r>
      <w:r>
        <w:t xml:space="preserve">can add data objects to a view in two ways. </w:t>
      </w:r>
      <w:bookmarkStart w:id="1672" w:name="_bookmark1591"/>
      <w:bookmarkEnd w:id="1672"/>
      <w:r>
        <w:t xml:space="preserve">One way is to create the </w:t>
      </w:r>
      <w:bookmarkStart w:id="1673" w:name="_bookmark1590"/>
      <w:bookmarkEnd w:id="1673"/>
      <w:r>
        <w:t>appropriate represen-</w:t>
      </w:r>
      <w:bookmarkStart w:id="1674" w:name="_bookmark1587"/>
      <w:bookmarkEnd w:id="1674"/>
      <w:r>
        <w:t xml:space="preserve"> tation, set the inputs on the representation by calling SetInputConnection() or SetInput(), then call AddRepresentation()</w:t>
      </w:r>
      <w:r>
        <w:rPr>
          <w:spacing w:val="-5"/>
        </w:rPr>
        <w:t xml:space="preserve"> </w:t>
      </w:r>
      <w:r>
        <w:t>on</w:t>
      </w:r>
      <w:r>
        <w:rPr>
          <w:spacing w:val="-5"/>
        </w:rPr>
        <w:t xml:space="preserve"> </w:t>
      </w:r>
      <w:r>
        <w:t>the</w:t>
      </w:r>
      <w:r>
        <w:rPr>
          <w:spacing w:val="-4"/>
        </w:rPr>
        <w:t xml:space="preserve"> </w:t>
      </w:r>
      <w:r>
        <w:rPr>
          <w:spacing w:val="-3"/>
        </w:rPr>
        <w:t>view.</w:t>
      </w:r>
      <w:r>
        <w:rPr>
          <w:spacing w:val="-5"/>
        </w:rPr>
        <w:t xml:space="preserve"> </w:t>
      </w:r>
      <w:r>
        <w:t>The</w:t>
      </w:r>
      <w:r>
        <w:rPr>
          <w:spacing w:val="-3"/>
        </w:rPr>
        <w:t xml:space="preserve"> </w:t>
      </w:r>
      <w:r>
        <w:t>other</w:t>
      </w:r>
      <w:r>
        <w:rPr>
          <w:spacing w:val="-2"/>
        </w:rPr>
        <w:t xml:space="preserve"> </w:t>
      </w:r>
      <w:r>
        <w:t>way</w:t>
      </w:r>
      <w:r>
        <w:rPr>
          <w:spacing w:val="-3"/>
        </w:rPr>
        <w:t xml:space="preserve"> </w:t>
      </w:r>
      <w:r>
        <w:t>that</w:t>
      </w:r>
      <w:r>
        <w:rPr>
          <w:spacing w:val="-4"/>
        </w:rPr>
        <w:t xml:space="preserve"> </w:t>
      </w:r>
      <w:r>
        <w:t>is</w:t>
      </w:r>
      <w:r>
        <w:rPr>
          <w:spacing w:val="-3"/>
        </w:rPr>
        <w:t xml:space="preserve"> </w:t>
      </w:r>
      <w:r>
        <w:t>normally</w:t>
      </w:r>
      <w:r>
        <w:rPr>
          <w:spacing w:val="-5"/>
        </w:rPr>
        <w:t xml:space="preserve"> </w:t>
      </w:r>
      <w:r>
        <w:t>more</w:t>
      </w:r>
      <w:r>
        <w:rPr>
          <w:spacing w:val="-4"/>
        </w:rPr>
        <w:t xml:space="preserve"> </w:t>
      </w:r>
      <w:bookmarkStart w:id="1675" w:name="_bookmark1588"/>
      <w:bookmarkEnd w:id="1675"/>
      <w:r>
        <w:t>convenient</w:t>
      </w:r>
      <w:r>
        <w:rPr>
          <w:spacing w:val="-3"/>
        </w:rPr>
        <w:t xml:space="preserve"> </w:t>
      </w:r>
      <w:r>
        <w:t>is</w:t>
      </w:r>
      <w:r>
        <w:rPr>
          <w:spacing w:val="-4"/>
        </w:rPr>
        <w:t xml:space="preserve"> </w:t>
      </w:r>
      <w:r>
        <w:t>to</w:t>
      </w:r>
      <w:r>
        <w:rPr>
          <w:spacing w:val="-5"/>
        </w:rPr>
        <w:t xml:space="preserve"> </w:t>
      </w:r>
      <w:r>
        <w:t>have</w:t>
      </w:r>
      <w:r>
        <w:rPr>
          <w:spacing w:val="-4"/>
        </w:rPr>
        <w:t xml:space="preserve"> </w:t>
      </w:r>
      <w:r>
        <w:t>the</w:t>
      </w:r>
      <w:r>
        <w:rPr>
          <w:spacing w:val="-4"/>
        </w:rPr>
        <w:t xml:space="preserve"> </w:t>
      </w:r>
      <w:r>
        <w:t>view automat</w:t>
      </w:r>
      <w:bookmarkStart w:id="1676" w:name="_bookmark1589"/>
      <w:bookmarkEnd w:id="1676"/>
      <w:r>
        <w:t>ically create the default representation for you through calling AddRepresentationFromIn- put() or AddRepresentationFromInputConnection(). These methods accept a data object or</w:t>
      </w:r>
      <w:r>
        <w:rPr>
          <w:spacing w:val="-7"/>
        </w:rPr>
        <w:t xml:space="preserve"> </w:t>
      </w:r>
      <w:r>
        <w:t>algorithm</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30"/>
      </w:pPr>
      <w:r>
        <w:t>output port, create a representation appropriate for the view, add the representation to the view, and return a pointer to the new representation.</w:t>
      </w:r>
    </w:p>
    <w:p>
      <w:pPr>
        <w:pStyle w:val="9"/>
        <w:spacing w:before="2" w:line="249" w:lineRule="auto"/>
        <w:ind w:left="661" w:right="830" w:firstLine="478"/>
      </w:pPr>
      <w:bookmarkStart w:id="1677" w:name="_bookmark1593"/>
      <w:bookmarkEnd w:id="1677"/>
      <w:r>
        <w:t xml:space="preserve">The following Python code generates a simple </w:t>
      </w:r>
      <w:bookmarkStart w:id="1678" w:name="_bookmark1592"/>
      <w:bookmarkEnd w:id="1678"/>
      <w:r>
        <w:t>vtkRenderView with a sphere source displayed with a vtkSurfaceRepresentation.</w:t>
      </w:r>
    </w:p>
    <w:p>
      <w:pPr>
        <w:pStyle w:val="9"/>
        <w:spacing w:before="3"/>
        <w:rPr>
          <w:sz w:val="21"/>
        </w:rPr>
      </w:pPr>
    </w:p>
    <w:p>
      <w:pPr>
        <w:spacing w:before="0" w:line="259" w:lineRule="auto"/>
        <w:ind w:left="1140" w:right="6211" w:firstLine="0"/>
        <w:jc w:val="left"/>
        <w:rPr>
          <w:rFonts w:ascii="Courier New"/>
          <w:sz w:val="18"/>
        </w:rPr>
      </w:pPr>
      <w:r>
        <w:rPr>
          <w:rFonts w:ascii="Courier New"/>
          <w:color w:val="323232"/>
          <w:sz w:val="18"/>
        </w:rPr>
        <w:t>from vtk import * import versionUtil</w:t>
      </w:r>
    </w:p>
    <w:p>
      <w:pPr>
        <w:pStyle w:val="9"/>
        <w:spacing w:before="4"/>
        <w:rPr>
          <w:rFonts w:ascii="Courier New"/>
          <w:sz w:val="19"/>
        </w:rPr>
      </w:pPr>
    </w:p>
    <w:p>
      <w:pPr>
        <w:spacing w:before="0" w:line="259" w:lineRule="auto"/>
        <w:ind w:left="1355" w:right="3945" w:hanging="216"/>
        <w:jc w:val="left"/>
        <w:rPr>
          <w:rFonts w:ascii="Courier New"/>
          <w:sz w:val="18"/>
        </w:rPr>
      </w:pPr>
      <w:r>
        <w:rPr>
          <w:rFonts w:ascii="Courier New"/>
          <w:color w:val="323232"/>
          <w:sz w:val="18"/>
        </w:rPr>
        <w:t>if versionUtil.VersionGreaterThan(5, 4): rep = vtkRenderedSurfaceRepresentation()</w:t>
      </w:r>
    </w:p>
    <w:p>
      <w:pPr>
        <w:spacing w:before="0"/>
        <w:ind w:left="1140" w:right="0" w:firstLine="0"/>
        <w:jc w:val="left"/>
        <w:rPr>
          <w:rFonts w:ascii="Courier New"/>
          <w:sz w:val="18"/>
        </w:rPr>
      </w:pPr>
      <w:r>
        <w:rPr>
          <w:rFonts w:ascii="Courier New"/>
          <w:color w:val="323232"/>
          <w:sz w:val="18"/>
        </w:rPr>
        <w:t>else:</w:t>
      </w:r>
    </w:p>
    <w:p>
      <w:pPr>
        <w:spacing w:before="16"/>
        <w:ind w:left="1355" w:right="0" w:firstLine="0"/>
        <w:jc w:val="left"/>
        <w:rPr>
          <w:rFonts w:ascii="Courier New"/>
          <w:sz w:val="18"/>
        </w:rPr>
      </w:pPr>
      <w:r>
        <w:rPr>
          <w:rFonts w:ascii="Courier New"/>
          <w:color w:val="323232"/>
          <w:sz w:val="18"/>
        </w:rPr>
        <w:t>rep = vtkSurfaceRepresentation()</w:t>
      </w:r>
    </w:p>
    <w:p>
      <w:pPr>
        <w:pStyle w:val="9"/>
        <w:spacing w:before="10"/>
        <w:rPr>
          <w:rFonts w:ascii="Courier New"/>
        </w:rPr>
      </w:pPr>
    </w:p>
    <w:p>
      <w:pPr>
        <w:spacing w:before="0" w:line="259" w:lineRule="auto"/>
        <w:ind w:left="1140" w:right="3190" w:firstLine="0"/>
        <w:jc w:val="left"/>
        <w:rPr>
          <w:rFonts w:ascii="Courier New"/>
          <w:sz w:val="18"/>
        </w:rPr>
      </w:pPr>
      <w:r>
        <w:rPr>
          <w:rFonts w:ascii="Courier New"/>
          <w:color w:val="323232"/>
          <w:sz w:val="18"/>
        </w:rPr>
        <w:t>sphere = vtkSphereSource() sphere.SetPhiResolution(100) sphere.SetThetaResolution(100) rep.SetInputConnection(sphere.GetOutputPort())</w:t>
      </w:r>
    </w:p>
    <w:p>
      <w:pPr>
        <w:pStyle w:val="9"/>
        <w:spacing w:before="4"/>
        <w:rPr>
          <w:rFonts w:ascii="Courier New"/>
          <w:sz w:val="19"/>
        </w:rPr>
      </w:pPr>
    </w:p>
    <w:p>
      <w:pPr>
        <w:spacing w:before="0" w:line="259" w:lineRule="auto"/>
        <w:ind w:left="1140" w:right="5175" w:firstLine="0"/>
        <w:jc w:val="left"/>
        <w:rPr>
          <w:rFonts w:ascii="Courier New"/>
          <w:sz w:val="18"/>
        </w:rPr>
      </w:pPr>
      <w:r>
        <w:rPr>
          <w:rFonts w:ascii="Courier New"/>
          <w:color w:val="323232"/>
          <w:sz w:val="18"/>
        </w:rPr>
        <w:t>view = vtkRenderView() view.AddRepresentation(rep)</w:t>
      </w:r>
    </w:p>
    <w:p>
      <w:pPr>
        <w:pStyle w:val="9"/>
        <w:spacing w:before="4"/>
        <w:rPr>
          <w:rFonts w:ascii="Courier New"/>
          <w:sz w:val="19"/>
        </w:rPr>
      </w:pPr>
    </w:p>
    <w:p>
      <w:pPr>
        <w:spacing w:before="1" w:line="259" w:lineRule="auto"/>
        <w:ind w:left="1140" w:right="4378" w:firstLine="0"/>
        <w:jc w:val="left"/>
        <w:rPr>
          <w:rFonts w:ascii="Courier New"/>
          <w:sz w:val="18"/>
        </w:rPr>
      </w:pPr>
      <w:r>
        <w:rPr>
          <w:rFonts w:ascii="Courier New"/>
          <w:color w:val="323232"/>
          <w:sz w:val="18"/>
        </w:rPr>
        <w:t>rw = versionUtil.SetupView(view) versionUtil.ShowView(view)</w:t>
      </w:r>
    </w:p>
    <w:p>
      <w:pPr>
        <w:pStyle w:val="9"/>
        <w:spacing w:before="3"/>
        <w:rPr>
          <w:rFonts w:ascii="Courier New"/>
          <w:sz w:val="17"/>
        </w:rPr>
      </w:pPr>
    </w:p>
    <w:p>
      <w:pPr>
        <w:pStyle w:val="9"/>
        <w:spacing w:line="249" w:lineRule="auto"/>
        <w:ind w:left="661"/>
      </w:pPr>
      <w:r>
        <w:t xml:space="preserve">Note that the example code reflects the name change from vtkSurfaceRepresentation to </w:t>
      </w:r>
      <w:bookmarkStart w:id="1679" w:name="_bookmark1594"/>
      <w:bookmarkEnd w:id="1679"/>
      <w:r>
        <w:t xml:space="preserve">vtkRendered- SurfaceRepresentation after VTK </w:t>
      </w:r>
      <w:bookmarkStart w:id="1680" w:name="_bookmark1595"/>
      <w:bookmarkEnd w:id="1680"/>
      <w:r>
        <w:t>5.4.</w:t>
      </w:r>
    </w:p>
    <w:p>
      <w:pPr>
        <w:pStyle w:val="9"/>
        <w:spacing w:before="2" w:line="249" w:lineRule="auto"/>
        <w:ind w:left="661" w:right="4749" w:firstLine="478"/>
        <w:jc w:val="both"/>
      </w:pPr>
      <w:r>
        <w:drawing>
          <wp:anchor distT="0" distB="0" distL="0" distR="0" simplePos="0" relativeHeight="6144" behindDoc="0" locked="0" layoutInCell="1" allowOverlap="1">
            <wp:simplePos x="0" y="0"/>
            <wp:positionH relativeFrom="page">
              <wp:posOffset>3914775</wp:posOffset>
            </wp:positionH>
            <wp:positionV relativeFrom="paragraph">
              <wp:posOffset>195580</wp:posOffset>
            </wp:positionV>
            <wp:extent cx="1922780" cy="1920240"/>
            <wp:effectExtent l="0" t="0" r="0" b="0"/>
            <wp:wrapNone/>
            <wp:docPr id="209"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61.jpeg"/>
                    <pic:cNvPicPr>
                      <a:picLocks noChangeAspect="1"/>
                    </pic:cNvPicPr>
                  </pic:nvPicPr>
                  <pic:blipFill>
                    <a:blip r:embed="rId468" cstate="print"/>
                    <a:stretch>
                      <a:fillRect/>
                    </a:stretch>
                  </pic:blipFill>
                  <pic:spPr>
                    <a:xfrm>
                      <a:off x="0" y="0"/>
                      <a:ext cx="1923033" cy="1919984"/>
                    </a:xfrm>
                    <a:prstGeom prst="rect">
                      <a:avLst/>
                    </a:prstGeom>
                  </pic:spPr>
                </pic:pic>
              </a:graphicData>
            </a:graphic>
          </wp:anchor>
        </w:drawing>
      </w:r>
      <w:r>
        <w:t xml:space="preserve">An example of using the vtkTreeRingView class for graph visualization is shown </w:t>
      </w:r>
      <w:r>
        <w:rPr>
          <w:spacing w:val="-3"/>
        </w:rPr>
        <w:t xml:space="preserve">below. </w:t>
      </w:r>
      <w:r>
        <w:t>Note that this view takes two inputs, one for the graph and one</w:t>
      </w:r>
      <w:r>
        <w:rPr>
          <w:spacing w:val="-5"/>
        </w:rPr>
        <w:t xml:space="preserve"> </w:t>
      </w:r>
      <w:r>
        <w:t>for</w:t>
      </w:r>
      <w:r>
        <w:rPr>
          <w:spacing w:val="-5"/>
        </w:rPr>
        <w:t xml:space="preserve"> </w:t>
      </w:r>
      <w:r>
        <w:t>the</w:t>
      </w:r>
      <w:r>
        <w:rPr>
          <w:spacing w:val="-5"/>
        </w:rPr>
        <w:t xml:space="preserve"> </w:t>
      </w:r>
      <w:r>
        <w:t>tree.</w:t>
      </w:r>
      <w:r>
        <w:rPr>
          <w:spacing w:val="-4"/>
        </w:rPr>
        <w:t xml:space="preserve"> </w:t>
      </w:r>
      <w:bookmarkStart w:id="1681" w:name="_bookmark1596"/>
      <w:bookmarkEnd w:id="1681"/>
      <w:r>
        <w:t>This</w:t>
      </w:r>
      <w:r>
        <w:rPr>
          <w:spacing w:val="-5"/>
        </w:rPr>
        <w:t xml:space="preserve"> </w:t>
      </w:r>
      <w:r>
        <w:t>code</w:t>
      </w:r>
      <w:r>
        <w:rPr>
          <w:spacing w:val="-5"/>
        </w:rPr>
        <w:t xml:space="preserve"> </w:t>
      </w:r>
      <w:r>
        <w:t>generates</w:t>
      </w:r>
      <w:r>
        <w:rPr>
          <w:spacing w:val="-5"/>
        </w:rPr>
        <w:t xml:space="preserve"> </w:t>
      </w:r>
      <w:r>
        <w:t>the</w:t>
      </w:r>
      <w:r>
        <w:rPr>
          <w:spacing w:val="-4"/>
        </w:rPr>
        <w:t xml:space="preserve"> </w:t>
      </w:r>
      <w:r>
        <w:t>center</w:t>
      </w:r>
      <w:r>
        <w:rPr>
          <w:spacing w:val="-7"/>
        </w:rPr>
        <w:t xml:space="preserve"> </w:t>
      </w:r>
      <w:r>
        <w:t>image in Figure 8-6. The tree ring contains the VTK</w:t>
      </w:r>
      <w:r>
        <w:rPr>
          <w:spacing w:val="-24"/>
        </w:rPr>
        <w:t xml:space="preserve"> </w:t>
      </w:r>
      <w:r>
        <w:t>classes organized by library, while the internal edges show subclass to superclass</w:t>
      </w:r>
      <w:r>
        <w:rPr>
          <w:spacing w:val="-2"/>
        </w:rPr>
        <w:t xml:space="preserve"> </w:t>
      </w:r>
      <w:r>
        <w:t>relationships.</w:t>
      </w:r>
    </w:p>
    <w:p>
      <w:pPr>
        <w:pStyle w:val="9"/>
        <w:spacing w:before="7"/>
        <w:rPr>
          <w:sz w:val="21"/>
        </w:rPr>
      </w:pPr>
    </w:p>
    <w:p>
      <w:pPr>
        <w:spacing w:before="0" w:line="259" w:lineRule="auto"/>
        <w:ind w:left="1140" w:right="4378" w:firstLine="0"/>
        <w:jc w:val="left"/>
        <w:rPr>
          <w:rFonts w:ascii="Courier New"/>
          <w:sz w:val="18"/>
        </w:rPr>
      </w:pPr>
      <w:r>
        <w:rPr>
          <w:rFonts w:ascii="Courier New"/>
          <w:color w:val="323232"/>
          <w:sz w:val="18"/>
        </w:rPr>
        <w:t>#</w:t>
      </w:r>
      <w:r>
        <w:rPr>
          <w:rFonts w:ascii="Courier New"/>
          <w:color w:val="323232"/>
          <w:spacing w:val="-38"/>
          <w:sz w:val="18"/>
        </w:rPr>
        <w:t xml:space="preserve"> </w:t>
      </w:r>
      <w:r>
        <w:rPr>
          <w:rFonts w:ascii="Courier New"/>
          <w:color w:val="323232"/>
          <w:sz w:val="18"/>
        </w:rPr>
        <w:t>Import</w:t>
      </w:r>
      <w:r>
        <w:rPr>
          <w:rFonts w:ascii="Courier New"/>
          <w:color w:val="323232"/>
          <w:spacing w:val="-37"/>
          <w:sz w:val="18"/>
        </w:rPr>
        <w:t xml:space="preserve"> </w:t>
      </w:r>
      <w:r>
        <w:rPr>
          <w:rFonts w:ascii="Courier New"/>
          <w:color w:val="323232"/>
          <w:sz w:val="18"/>
        </w:rPr>
        <w:t>a</w:t>
      </w:r>
      <w:r>
        <w:rPr>
          <w:rFonts w:ascii="Courier New"/>
          <w:color w:val="323232"/>
          <w:spacing w:val="-37"/>
          <w:sz w:val="18"/>
        </w:rPr>
        <w:t xml:space="preserve"> </w:t>
      </w:r>
      <w:r>
        <w:rPr>
          <w:rFonts w:ascii="Courier New"/>
          <w:color w:val="323232"/>
          <w:sz w:val="18"/>
        </w:rPr>
        <w:t>grapRush</w:t>
      </w:r>
      <w:r>
        <w:rPr>
          <w:rFonts w:ascii="Courier New"/>
          <w:color w:val="323232"/>
          <w:spacing w:val="-37"/>
          <w:sz w:val="18"/>
        </w:rPr>
        <w:t xml:space="preserve"> </w:t>
      </w:r>
      <w:r>
        <w:rPr>
          <w:rFonts w:ascii="Courier New"/>
          <w:color w:val="323232"/>
          <w:sz w:val="18"/>
        </w:rPr>
        <w:t>with</w:t>
      </w:r>
      <w:r>
        <w:rPr>
          <w:rFonts w:ascii="Courier New"/>
          <w:color w:val="323232"/>
          <w:spacing w:val="-37"/>
          <w:sz w:val="18"/>
        </w:rPr>
        <w:t xml:space="preserve"> </w:t>
      </w:r>
      <w:r>
        <w:rPr>
          <w:rFonts w:ascii="Courier New"/>
          <w:color w:val="323232"/>
          <w:sz w:val="18"/>
        </w:rPr>
        <w:t>an</w:t>
      </w:r>
      <w:r>
        <w:rPr>
          <w:rFonts w:ascii="Courier New"/>
          <w:color w:val="323232"/>
          <w:spacing w:val="-37"/>
          <w:sz w:val="18"/>
        </w:rPr>
        <w:t xml:space="preserve"> </w:t>
      </w:r>
      <w:r>
        <w:rPr>
          <w:rFonts w:ascii="Courier New"/>
          <w:color w:val="323232"/>
          <w:sz w:val="18"/>
        </w:rPr>
        <w:t>embedded hierarchy</w:t>
      </w:r>
      <w:r>
        <w:rPr>
          <w:rFonts w:ascii="Courier New"/>
          <w:color w:val="323232"/>
          <w:spacing w:val="-2"/>
          <w:sz w:val="18"/>
        </w:rPr>
        <w:t xml:space="preserve"> </w:t>
      </w:r>
      <w:r>
        <w:rPr>
          <w:rFonts w:ascii="Courier New"/>
          <w:color w:val="323232"/>
          <w:sz w:val="18"/>
        </w:rPr>
        <w:t>(tree).</w:t>
      </w:r>
    </w:p>
    <w:p>
      <w:pPr>
        <w:spacing w:before="0" w:line="259" w:lineRule="auto"/>
        <w:ind w:left="1140" w:right="6211" w:firstLine="0"/>
        <w:jc w:val="left"/>
        <w:rPr>
          <w:rFonts w:ascii="Courier New"/>
          <w:sz w:val="18"/>
        </w:rPr>
      </w:pPr>
      <w:r>
        <w:rPr>
          <w:rFonts w:ascii="Courier New"/>
          <w:color w:val="323232"/>
          <w:sz w:val="18"/>
        </w:rPr>
        <w:t>from vtk import * import vtk.util.misc import versionUtil</w:t>
      </w:r>
    </w:p>
    <w:p>
      <w:pPr>
        <w:pStyle w:val="9"/>
        <w:spacing w:before="6"/>
        <w:rPr>
          <w:rFonts w:ascii="Courier New"/>
          <w:sz w:val="10"/>
        </w:rPr>
      </w:pPr>
    </w:p>
    <w:p>
      <w:pPr>
        <w:spacing w:after="0"/>
        <w:rPr>
          <w:rFonts w:ascii="Courier New"/>
          <w:sz w:val="10"/>
        </w:rPr>
        <w:sectPr>
          <w:headerReference r:id="rId105" w:type="default"/>
          <w:headerReference r:id="rId106" w:type="even"/>
          <w:pgSz w:w="10440" w:h="13680"/>
          <w:pgMar w:top="980" w:right="0" w:bottom="280" w:left="780" w:header="772" w:footer="0" w:gutter="0"/>
          <w:pgNumType w:start="177"/>
        </w:sectPr>
      </w:pPr>
    </w:p>
    <w:p>
      <w:pPr>
        <w:spacing w:before="100" w:line="259" w:lineRule="auto"/>
        <w:ind w:left="1140" w:right="0" w:firstLine="0"/>
        <w:jc w:val="left"/>
        <w:rPr>
          <w:rFonts w:ascii="Courier New"/>
          <w:sz w:val="18"/>
        </w:rPr>
      </w:pPr>
      <w:r>
        <w:rPr>
          <w:rFonts w:ascii="Courier New"/>
          <w:color w:val="323232"/>
          <w:sz w:val="18"/>
        </w:rPr>
        <w:t>datapath = vtk.util.misc.vtkGetDataRoot()</w:t>
      </w:r>
    </w:p>
    <w:p>
      <w:pPr>
        <w:pStyle w:val="9"/>
        <w:spacing w:before="4"/>
        <w:rPr>
          <w:rFonts w:ascii="Courier New"/>
          <w:sz w:val="19"/>
        </w:rPr>
      </w:pPr>
    </w:p>
    <w:p>
      <w:pPr>
        <w:spacing w:before="0" w:line="259" w:lineRule="auto"/>
        <w:ind w:left="1140" w:right="0" w:firstLine="0"/>
        <w:jc w:val="left"/>
        <w:rPr>
          <w:rFonts w:ascii="Courier New"/>
          <w:sz w:val="18"/>
        </w:rPr>
      </w:pPr>
      <w:r>
        <w:rPr>
          <w:rFonts w:ascii="Courier New"/>
          <w:color w:val="323232"/>
          <w:sz w:val="18"/>
        </w:rPr>
        <w:t>reader1 = vtkXMLTreeReader() reader1.SetFileName(datapath +</w:t>
      </w:r>
      <w:r>
        <w:rPr>
          <w:rFonts w:ascii="Courier New"/>
          <w:color w:val="323232"/>
          <w:spacing w:val="-31"/>
          <w:sz w:val="18"/>
        </w:rPr>
        <w:t xml:space="preserve"> </w:t>
      </w:r>
      <w:r>
        <w:rPr>
          <w:rFonts w:ascii="Courier New"/>
          <w:color w:val="323232"/>
          <w:sz w:val="18"/>
        </w:rPr>
        <w:t xml:space="preserve">"/ </w:t>
      </w:r>
      <w:r>
        <w:rPr>
          <w:rFonts w:ascii="Courier New"/>
          <w:color w:val="323232"/>
          <w:spacing w:val="-1"/>
          <w:sz w:val="18"/>
        </w:rPr>
        <w:t>Data/Infovis/XML/vtkclasses.xml")</w:t>
      </w:r>
    </w:p>
    <w:p>
      <w:pPr>
        <w:pStyle w:val="9"/>
        <w:rPr>
          <w:rFonts w:ascii="Courier New"/>
        </w:rPr>
      </w:pPr>
      <w:r>
        <w:br w:type="column"/>
      </w:r>
    </w:p>
    <w:p>
      <w:pPr>
        <w:spacing w:before="151" w:line="208" w:lineRule="auto"/>
        <w:ind w:left="451" w:right="1060" w:firstLine="0"/>
        <w:jc w:val="both"/>
        <w:rPr>
          <w:sz w:val="18"/>
        </w:rPr>
      </w:pPr>
      <w:r>
        <w:rPr>
          <w:rFonts w:ascii="Arial" w:hAnsi="Arial"/>
          <w:b/>
          <w:sz w:val="18"/>
        </w:rPr>
        <w:t xml:space="preserve">Figure 8–7 </w:t>
      </w:r>
      <w:r>
        <w:rPr>
          <w:sz w:val="18"/>
        </w:rPr>
        <w:t>A vtkSurfaceRepresentation of a sphere rendered in a vtkRenderView. A rectan- gular region has been selected and highlighted</w:t>
      </w:r>
    </w:p>
    <w:p>
      <w:pPr>
        <w:spacing w:after="0" w:line="208" w:lineRule="auto"/>
        <w:jc w:val="both"/>
        <w:rPr>
          <w:sz w:val="18"/>
        </w:rPr>
        <w:sectPr>
          <w:type w:val="continuous"/>
          <w:pgSz w:w="10440" w:h="13680"/>
          <w:pgMar w:top="1280" w:right="0" w:bottom="280" w:left="780" w:header="720" w:footer="720" w:gutter="0"/>
          <w:cols w:equalWidth="0" w:num="2">
            <w:col w:w="4700" w:space="40"/>
            <w:col w:w="4920"/>
          </w:cols>
        </w:sectPr>
      </w:pPr>
    </w:p>
    <w:p>
      <w:pPr>
        <w:spacing w:before="0" w:line="259" w:lineRule="auto"/>
        <w:ind w:left="1140" w:right="0" w:firstLine="0"/>
        <w:jc w:val="left"/>
        <w:rPr>
          <w:rFonts w:ascii="Courier New"/>
          <w:sz w:val="18"/>
        </w:rPr>
      </w:pPr>
      <w:r>
        <w:rPr>
          <w:rFonts w:ascii="Courier New"/>
          <w:color w:val="323232"/>
          <w:sz w:val="18"/>
        </w:rPr>
        <w:t>reader1.SetEdgePedigreeIdArrayName("tree edge") reader1.GenerateVertexPedigreeIdsOff(); reader1.SetVertexPedigreeIdArrayName("id");</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reader2 = vtkXMLTreeReader()</w:t>
      </w:r>
    </w:p>
    <w:p>
      <w:pPr>
        <w:spacing w:before="16" w:line="259" w:lineRule="auto"/>
        <w:ind w:left="600" w:right="1635" w:firstLine="0"/>
        <w:jc w:val="left"/>
        <w:rPr>
          <w:rFonts w:ascii="Courier New"/>
          <w:sz w:val="18"/>
        </w:rPr>
      </w:pPr>
      <w:r>
        <w:rPr>
          <w:rFonts w:ascii="Courier New"/>
          <w:color w:val="323232"/>
          <w:sz w:val="18"/>
        </w:rPr>
        <w:t>reader2.SetFileName(datapath +</w:t>
      </w:r>
      <w:r>
        <w:rPr>
          <w:rFonts w:ascii="Courier New"/>
          <w:color w:val="323232"/>
          <w:spacing w:val="-56"/>
          <w:sz w:val="18"/>
        </w:rPr>
        <w:t xml:space="preserve"> </w:t>
      </w:r>
      <w:r>
        <w:rPr>
          <w:rFonts w:ascii="Courier New"/>
          <w:color w:val="323232"/>
          <w:sz w:val="18"/>
        </w:rPr>
        <w:t>"/Data/Infovis/XML/vtklibrary.xml") reader2.SetEdgePedigreeIdArrayName("graph edge") reader2.GenerateVertexPedigreeIdsOff(); reader2.SetVertexPedigreeIdArrayName("id");</w:t>
      </w:r>
    </w:p>
    <w:p>
      <w:pPr>
        <w:pStyle w:val="9"/>
        <w:spacing w:before="4"/>
        <w:rPr>
          <w:rFonts w:ascii="Courier New"/>
          <w:sz w:val="19"/>
        </w:rPr>
      </w:pPr>
    </w:p>
    <w:p>
      <w:pPr>
        <w:spacing w:before="0" w:line="259" w:lineRule="auto"/>
        <w:ind w:left="600" w:right="3011" w:firstLine="0"/>
        <w:jc w:val="left"/>
        <w:rPr>
          <w:rFonts w:ascii="Courier New"/>
          <w:sz w:val="18"/>
        </w:rPr>
      </w:pPr>
      <w:r>
        <w:rPr>
          <w:rFonts w:ascii="Courier New"/>
          <w:color w:val="323232"/>
          <w:sz w:val="18"/>
        </w:rPr>
        <w:t># Setup the view parameters for displaying the graph view = vtkTreeRingView() view.SetTreeFromInputConnection(reader2.GetOutputPort())</w:t>
      </w:r>
    </w:p>
    <w:p>
      <w:pPr>
        <w:spacing w:before="0" w:line="259" w:lineRule="auto"/>
        <w:ind w:left="600" w:right="2940" w:firstLine="0"/>
        <w:jc w:val="left"/>
        <w:rPr>
          <w:rFonts w:ascii="Courier New"/>
          <w:sz w:val="18"/>
        </w:rPr>
      </w:pPr>
      <w:r>
        <w:rPr>
          <w:rFonts w:ascii="Courier New"/>
          <w:color w:val="323232"/>
          <w:spacing w:val="-1"/>
          <w:sz w:val="18"/>
        </w:rPr>
        <w:t xml:space="preserve">view.SetGraphFromInputConnection(reader1.GetOutputPort()) </w:t>
      </w:r>
      <w:r>
        <w:rPr>
          <w:rFonts w:ascii="Courier New"/>
          <w:color w:val="323232"/>
          <w:sz w:val="18"/>
        </w:rPr>
        <w:t>view.SetAreaColorArrayName("VertexDegree") view.SetEdgeColorToSplineFraction() view.SetAreaHoverArrayName("id") view.SetColorEdges(True) view.SetAreaLabelArrayName("id") view.SetAreaLabelVisibility(True) view.SetShrinkPercentage(0.02) view.SetBundlingStrength(.8)</w:t>
      </w:r>
    </w:p>
    <w:p>
      <w:pPr>
        <w:pStyle w:val="9"/>
        <w:spacing w:before="1"/>
        <w:rPr>
          <w:rFonts w:ascii="Courier New"/>
          <w:sz w:val="19"/>
        </w:rPr>
      </w:pPr>
    </w:p>
    <w:p>
      <w:pPr>
        <w:spacing w:before="1"/>
        <w:ind w:left="600" w:right="0" w:firstLine="0"/>
        <w:jc w:val="left"/>
        <w:rPr>
          <w:rFonts w:ascii="Courier New"/>
          <w:sz w:val="18"/>
        </w:rPr>
      </w:pPr>
      <w:r>
        <w:rPr>
          <w:rFonts w:ascii="Courier New"/>
          <w:color w:val="323232"/>
          <w:sz w:val="18"/>
        </w:rPr>
        <w:t># Apply a theme to the</w:t>
      </w:r>
      <w:r>
        <w:rPr>
          <w:rFonts w:ascii="Courier New"/>
          <w:color w:val="323232"/>
          <w:spacing w:val="-25"/>
          <w:sz w:val="18"/>
        </w:rPr>
        <w:t xml:space="preserve"> </w:t>
      </w:r>
      <w:r>
        <w:rPr>
          <w:rFonts w:ascii="Courier New"/>
          <w:color w:val="323232"/>
          <w:sz w:val="18"/>
        </w:rPr>
        <w:t>views</w:t>
      </w:r>
    </w:p>
    <w:p>
      <w:pPr>
        <w:spacing w:before="17" w:line="259" w:lineRule="auto"/>
        <w:ind w:left="600" w:right="2219" w:firstLine="0"/>
        <w:jc w:val="left"/>
        <w:rPr>
          <w:rFonts w:ascii="Courier New"/>
          <w:sz w:val="18"/>
        </w:rPr>
      </w:pPr>
      <w:r>
        <w:rPr>
          <w:rFonts w:ascii="Courier New"/>
          <w:color w:val="323232"/>
          <w:sz w:val="18"/>
        </w:rPr>
        <w:t>theme =</w:t>
      </w:r>
      <w:r>
        <w:rPr>
          <w:rFonts w:ascii="Courier New"/>
          <w:color w:val="323232"/>
          <w:spacing w:val="-37"/>
          <w:sz w:val="18"/>
        </w:rPr>
        <w:t xml:space="preserve"> </w:t>
      </w:r>
      <w:r>
        <w:rPr>
          <w:rFonts w:ascii="Courier New"/>
          <w:color w:val="323232"/>
          <w:sz w:val="18"/>
        </w:rPr>
        <w:t>vtkViewTheme.CreateMellowTheme() view.ApplyViewTheme(theme)</w:t>
      </w:r>
    </w:p>
    <w:p>
      <w:pPr>
        <w:pStyle w:val="9"/>
        <w:spacing w:before="4"/>
        <w:rPr>
          <w:rFonts w:ascii="Courier New"/>
          <w:sz w:val="19"/>
        </w:rPr>
      </w:pPr>
    </w:p>
    <w:p>
      <w:pPr>
        <w:spacing w:before="0" w:line="259" w:lineRule="auto"/>
        <w:ind w:left="600" w:right="5175" w:firstLine="0"/>
        <w:jc w:val="left"/>
        <w:rPr>
          <w:rFonts w:ascii="Courier New"/>
          <w:sz w:val="18"/>
        </w:rPr>
      </w:pPr>
      <w:r>
        <w:rPr>
          <w:rFonts w:ascii="Courier New"/>
          <w:color w:val="323232"/>
          <w:sz w:val="18"/>
        </w:rPr>
        <w:t>rw =</w:t>
      </w:r>
      <w:r>
        <w:rPr>
          <w:rFonts w:ascii="Courier New"/>
          <w:color w:val="323232"/>
          <w:spacing w:val="-30"/>
          <w:sz w:val="18"/>
        </w:rPr>
        <w:t xml:space="preserve"> </w:t>
      </w:r>
      <w:r>
        <w:rPr>
          <w:rFonts w:ascii="Courier New"/>
          <w:color w:val="323232"/>
          <w:sz w:val="18"/>
        </w:rPr>
        <w:t>versionUtil.SetupView(view) versionUtil.ShowView(view)</w:t>
      </w:r>
    </w:p>
    <w:p>
      <w:pPr>
        <w:pStyle w:val="9"/>
        <w:spacing w:before="3"/>
        <w:rPr>
          <w:rFonts w:ascii="Courier New"/>
          <w:sz w:val="17"/>
        </w:rPr>
      </w:pPr>
    </w:p>
    <w:p>
      <w:pPr>
        <w:pStyle w:val="9"/>
        <w:ind w:left="121"/>
      </w:pPr>
      <w:r>
        <w:t>These are the render view subclasses currently implemented in VTK:</w:t>
      </w:r>
    </w:p>
    <w:p>
      <w:pPr>
        <w:pStyle w:val="19"/>
        <w:numPr>
          <w:ilvl w:val="1"/>
          <w:numId w:val="34"/>
        </w:numPr>
        <w:tabs>
          <w:tab w:val="left" w:pos="601"/>
        </w:tabs>
        <w:spacing w:before="170" w:after="0" w:line="240" w:lineRule="auto"/>
        <w:ind w:left="601" w:right="0" w:hanging="190"/>
        <w:jc w:val="left"/>
        <w:rPr>
          <w:sz w:val="20"/>
        </w:rPr>
      </w:pPr>
      <w:bookmarkStart w:id="1682" w:name="_bookmark1598"/>
      <w:bookmarkEnd w:id="1682"/>
      <w:bookmarkStart w:id="1683" w:name="_bookmark1598"/>
      <w:bookmarkEnd w:id="1683"/>
      <w:bookmarkStart w:id="1684" w:name="_bookmark1597"/>
      <w:bookmarkEnd w:id="1684"/>
      <w:r>
        <w:rPr>
          <w:sz w:val="20"/>
        </w:rPr>
        <w:t>vtkGraphLayoutView - view window for visualizing</w:t>
      </w:r>
      <w:r>
        <w:rPr>
          <w:spacing w:val="-2"/>
          <w:sz w:val="20"/>
        </w:rPr>
        <w:t xml:space="preserve"> </w:t>
      </w:r>
      <w:r>
        <w:rPr>
          <w:sz w:val="20"/>
        </w:rPr>
        <w:t>graphs</w:t>
      </w:r>
    </w:p>
    <w:p>
      <w:pPr>
        <w:pStyle w:val="19"/>
        <w:numPr>
          <w:ilvl w:val="1"/>
          <w:numId w:val="34"/>
        </w:numPr>
        <w:tabs>
          <w:tab w:val="left" w:pos="601"/>
        </w:tabs>
        <w:spacing w:before="90" w:after="0" w:line="249" w:lineRule="auto"/>
        <w:ind w:left="601" w:right="1437" w:hanging="190"/>
        <w:jc w:val="left"/>
        <w:rPr>
          <w:sz w:val="20"/>
        </w:rPr>
      </w:pPr>
      <w:r>
        <w:rPr>
          <w:sz w:val="20"/>
        </w:rPr>
        <w:t>vtkHierarchicalGraphView - view window for visualizing graphs with associated, or derived,</w:t>
      </w:r>
      <w:bookmarkStart w:id="1685" w:name="_bookmark1599"/>
      <w:bookmarkEnd w:id="1685"/>
      <w:r>
        <w:rPr>
          <w:sz w:val="20"/>
        </w:rPr>
        <w:t xml:space="preserve"> hierarchical</w:t>
      </w:r>
      <w:r>
        <w:rPr>
          <w:spacing w:val="-1"/>
          <w:sz w:val="20"/>
        </w:rPr>
        <w:t xml:space="preserve"> </w:t>
      </w:r>
      <w:r>
        <w:rPr>
          <w:sz w:val="20"/>
        </w:rPr>
        <w:t>data.</w:t>
      </w:r>
    </w:p>
    <w:p>
      <w:pPr>
        <w:pStyle w:val="19"/>
        <w:numPr>
          <w:ilvl w:val="1"/>
          <w:numId w:val="34"/>
        </w:numPr>
        <w:tabs>
          <w:tab w:val="left" w:pos="600"/>
        </w:tabs>
        <w:spacing w:before="82" w:after="0" w:line="249" w:lineRule="auto"/>
        <w:ind w:left="599" w:right="1434" w:hanging="188"/>
        <w:jc w:val="left"/>
        <w:rPr>
          <w:sz w:val="20"/>
        </w:rPr>
      </w:pPr>
      <w:r>
        <w:rPr>
          <w:sz w:val="20"/>
        </w:rPr>
        <w:t>vtkIcicleView - view for visualizing trees, or graphs with associated or derived hierarchical</w:t>
      </w:r>
      <w:bookmarkStart w:id="1686" w:name="_bookmark1600"/>
      <w:bookmarkEnd w:id="1686"/>
      <w:r>
        <w:rPr>
          <w:sz w:val="20"/>
        </w:rPr>
        <w:t xml:space="preserve"> data, using an icicle</w:t>
      </w:r>
      <w:r>
        <w:rPr>
          <w:spacing w:val="-3"/>
          <w:sz w:val="20"/>
        </w:rPr>
        <w:t xml:space="preserve"> </w:t>
      </w:r>
      <w:r>
        <w:rPr>
          <w:sz w:val="20"/>
        </w:rPr>
        <w:t>layout.</w:t>
      </w:r>
    </w:p>
    <w:p>
      <w:pPr>
        <w:pStyle w:val="19"/>
        <w:numPr>
          <w:ilvl w:val="1"/>
          <w:numId w:val="34"/>
        </w:numPr>
        <w:tabs>
          <w:tab w:val="left" w:pos="600"/>
        </w:tabs>
        <w:spacing w:before="81" w:after="0" w:line="249" w:lineRule="auto"/>
        <w:ind w:left="599" w:right="1436" w:hanging="188"/>
        <w:jc w:val="left"/>
        <w:rPr>
          <w:sz w:val="20"/>
        </w:rPr>
      </w:pPr>
      <w:r>
        <w:rPr>
          <w:sz w:val="20"/>
        </w:rPr>
        <w:t>vtkTreeMapView - view for visualizing trees, or graphs with associated or derived hierarchical data, using a tree map</w:t>
      </w:r>
      <w:r>
        <w:rPr>
          <w:spacing w:val="-3"/>
          <w:sz w:val="20"/>
        </w:rPr>
        <w:t xml:space="preserve"> </w:t>
      </w:r>
      <w:r>
        <w:rPr>
          <w:sz w:val="20"/>
        </w:rPr>
        <w:t>layout.</w:t>
      </w:r>
    </w:p>
    <w:p>
      <w:pPr>
        <w:spacing w:after="0" w:line="249" w:lineRule="auto"/>
        <w:jc w:val="left"/>
        <w:rPr>
          <w:sz w:val="20"/>
        </w:rPr>
        <w:sectPr>
          <w:pgSz w:w="10440" w:h="13680"/>
          <w:pgMar w:top="980" w:right="0" w:bottom="280" w:left="780" w:header="772" w:footer="0" w:gutter="0"/>
        </w:sectPr>
      </w:pPr>
    </w:p>
    <w:p>
      <w:pPr>
        <w:pStyle w:val="9"/>
        <w:rPr>
          <w:sz w:val="22"/>
        </w:rPr>
      </w:pPr>
    </w:p>
    <w:p>
      <w:pPr>
        <w:pStyle w:val="19"/>
        <w:numPr>
          <w:ilvl w:val="2"/>
          <w:numId w:val="34"/>
        </w:numPr>
        <w:tabs>
          <w:tab w:val="left" w:pos="1140"/>
        </w:tabs>
        <w:spacing w:before="184" w:after="0" w:line="249" w:lineRule="auto"/>
        <w:ind w:left="1140" w:right="1" w:hanging="189"/>
        <w:jc w:val="both"/>
        <w:rPr>
          <w:sz w:val="20"/>
        </w:rPr>
      </w:pPr>
      <w:bookmarkStart w:id="1687" w:name="_bookmark1601"/>
      <w:bookmarkEnd w:id="1687"/>
      <w:bookmarkStart w:id="1688" w:name="_bookmark1601"/>
      <w:bookmarkEnd w:id="1688"/>
      <w:r>
        <w:rPr>
          <w:sz w:val="20"/>
        </w:rPr>
        <w:t>vtkTreeRingView - view for visualizing trees, or graphs with associated or derived hierarchi- cal data, using a radial space filling</w:t>
      </w:r>
      <w:r>
        <w:rPr>
          <w:spacing w:val="-9"/>
          <w:sz w:val="20"/>
        </w:rPr>
        <w:t xml:space="preserve"> </w:t>
      </w:r>
      <w:r>
        <w:rPr>
          <w:sz w:val="20"/>
        </w:rPr>
        <w:t>layout.</w:t>
      </w:r>
    </w:p>
    <w:p>
      <w:pPr>
        <w:pStyle w:val="9"/>
        <w:rPr>
          <w:sz w:val="28"/>
        </w:rPr>
      </w:pPr>
    </w:p>
    <w:p>
      <w:pPr>
        <w:pStyle w:val="7"/>
      </w:pPr>
      <w:bookmarkStart w:id="1689" w:name="_bookmark1604"/>
      <w:bookmarkEnd w:id="1689"/>
      <w:bookmarkStart w:id="1690" w:name="_bookmark1603"/>
      <w:bookmarkEnd w:id="1690"/>
      <w:bookmarkStart w:id="1691" w:name="_bookmark1602"/>
      <w:bookmarkEnd w:id="1691"/>
      <w:r>
        <w:rPr>
          <w:color w:val="0C7652"/>
        </w:rPr>
        <w:t>Selections in Views</w:t>
      </w:r>
    </w:p>
    <w:p>
      <w:pPr>
        <w:pStyle w:val="9"/>
        <w:spacing w:before="110" w:line="249" w:lineRule="auto"/>
        <w:ind w:left="661"/>
        <w:jc w:val="both"/>
      </w:pPr>
      <w:r>
        <w:t xml:space="preserve">Selections are an important component of the VTK view architecture. Refer to </w:t>
      </w:r>
      <w:r>
        <w:fldChar w:fldCharType="begin"/>
      </w:r>
      <w:r>
        <w:instrText xml:space="preserve"> HYPERLINK \l "_bookmark2302" </w:instrText>
      </w:r>
      <w:r>
        <w:fldChar w:fldCharType="separate"/>
      </w:r>
      <w:r>
        <w:t>“Interaction, Widgets and</w:t>
      </w:r>
      <w:r>
        <w:fldChar w:fldCharType="end"/>
      </w:r>
      <w:r>
        <w:t xml:space="preserve"> </w:t>
      </w:r>
      <w:r>
        <w:fldChar w:fldCharType="begin"/>
      </w:r>
      <w:r>
        <w:instrText xml:space="preserve"> HYPERLINK \l "_bookmark2302" </w:instrText>
      </w:r>
      <w:r>
        <w:fldChar w:fldCharType="separate"/>
      </w:r>
      <w:r>
        <w:t xml:space="preserve">Selections” on page 255 </w:t>
      </w:r>
      <w:r>
        <w:fldChar w:fldCharType="end"/>
      </w:r>
      <w:r>
        <w:t>for a general description of selections in VTK. Most views have the ability to interactively create a selection (e.g. through mouse clicks or rubber-band selections), and also have the capacity to display the current selection through</w:t>
      </w:r>
      <w:r>
        <w:rPr>
          <w:spacing w:val="-21"/>
        </w:rPr>
        <w:t xml:space="preserve"> </w:t>
      </w:r>
      <w:r>
        <w:t>high- lighting or some other</w:t>
      </w:r>
      <w:r>
        <w:rPr>
          <w:spacing w:val="-2"/>
        </w:rPr>
        <w:t xml:space="preserve"> </w:t>
      </w:r>
      <w:r>
        <w:t>mechanism.</w:t>
      </w:r>
    </w:p>
    <w:p>
      <w:pPr>
        <w:pStyle w:val="9"/>
        <w:spacing w:before="7"/>
        <w:ind w:left="1140"/>
      </w:pPr>
      <w:r>
        <w:t>Views automatically generate selections of the</w:t>
      </w:r>
    </w:p>
    <w:p>
      <w:pPr>
        <w:pStyle w:val="9"/>
      </w:pPr>
      <w:r>
        <w:br w:type="column"/>
      </w:r>
    </w:p>
    <w:p>
      <w:pPr>
        <w:pStyle w:val="9"/>
      </w:pPr>
    </w:p>
    <w:p>
      <w:pPr>
        <w:pStyle w:val="9"/>
        <w:spacing w:before="4"/>
        <w:rPr>
          <w:sz w:val="10"/>
        </w:rPr>
      </w:pPr>
      <w:r>
        <w:drawing>
          <wp:anchor distT="0" distB="0" distL="0" distR="0" simplePos="0" relativeHeight="4096" behindDoc="0" locked="0" layoutInCell="1" allowOverlap="1">
            <wp:simplePos x="0" y="0"/>
            <wp:positionH relativeFrom="page">
              <wp:posOffset>3829685</wp:posOffset>
            </wp:positionH>
            <wp:positionV relativeFrom="paragraph">
              <wp:posOffset>100330</wp:posOffset>
            </wp:positionV>
            <wp:extent cx="2125345" cy="1523365"/>
            <wp:effectExtent l="0" t="0" r="0" b="0"/>
            <wp:wrapTopAndBottom/>
            <wp:docPr id="211"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62.jpeg"/>
                    <pic:cNvPicPr>
                      <a:picLocks noChangeAspect="1"/>
                    </pic:cNvPicPr>
                  </pic:nvPicPr>
                  <pic:blipFill>
                    <a:blip r:embed="rId469" cstate="print"/>
                    <a:stretch>
                      <a:fillRect/>
                    </a:stretch>
                  </pic:blipFill>
                  <pic:spPr>
                    <a:xfrm>
                      <a:off x="0" y="0"/>
                      <a:ext cx="2125650" cy="1523619"/>
                    </a:xfrm>
                    <a:prstGeom prst="rect">
                      <a:avLst/>
                    </a:prstGeom>
                  </pic:spPr>
                </pic:pic>
              </a:graphicData>
            </a:graphic>
          </wp:anchor>
        </w:drawing>
      </w:r>
    </w:p>
    <w:p>
      <w:pPr>
        <w:spacing w:before="112" w:line="208" w:lineRule="auto"/>
        <w:ind w:left="303" w:right="1089" w:firstLine="0"/>
        <w:jc w:val="both"/>
        <w:rPr>
          <w:sz w:val="18"/>
        </w:rPr>
      </w:pPr>
      <w:r>
        <w:rPr>
          <w:rFonts w:ascii="Arial" w:hAnsi="Arial"/>
          <w:b/>
          <w:sz w:val="18"/>
        </w:rPr>
        <w:t xml:space="preserve">Figure 8–8 </w:t>
      </w:r>
      <w:r>
        <w:rPr>
          <w:sz w:val="18"/>
        </w:rPr>
        <w:t>A simple application showing linked selection between a graph layout view and a Qt table view.</w:t>
      </w:r>
    </w:p>
    <w:p>
      <w:pPr>
        <w:spacing w:after="0" w:line="208" w:lineRule="auto"/>
        <w:jc w:val="both"/>
        <w:rPr>
          <w:sz w:val="18"/>
        </w:rPr>
        <w:sectPr>
          <w:pgSz w:w="10440" w:h="13680"/>
          <w:pgMar w:top="980" w:right="0" w:bottom="280" w:left="780" w:header="772" w:footer="0" w:gutter="0"/>
          <w:cols w:equalWidth="0" w:num="2">
            <w:col w:w="4968" w:space="40"/>
            <w:col w:w="4652"/>
          </w:cols>
        </w:sectPr>
      </w:pPr>
    </w:p>
    <w:p>
      <w:pPr>
        <w:pStyle w:val="9"/>
        <w:spacing w:before="10" w:line="249" w:lineRule="auto"/>
        <w:ind w:left="661" w:right="895"/>
        <w:jc w:val="both"/>
      </w:pPr>
      <w:r>
        <w:t>corresponding type when the user performs a selection interaction (e.g. by clicki</w:t>
      </w:r>
      <w:bookmarkStart w:id="1692" w:name="_bookmark1606"/>
      <w:bookmarkEnd w:id="1692"/>
      <w:r>
        <w:t xml:space="preserve">ng or dragging a selection box). Selections may be shared across views simply by setting a common vtkSelectionLink object on multiple </w:t>
      </w:r>
      <w:bookmarkStart w:id="1693" w:name="_bookmark1605"/>
      <w:bookmarkEnd w:id="1693"/>
      <w:r>
        <w:t>representations. (In VTK versions after 5.4, vtkSelectionLink has been replaced with the more flexible vtkAnnotationLink. This works in the same way as vtkSelectionLink, but can share annotations on the data between views in addition to a shared selection.)</w:t>
      </w:r>
    </w:p>
    <w:p>
      <w:pPr>
        <w:pStyle w:val="9"/>
        <w:spacing w:before="4" w:line="249" w:lineRule="auto"/>
        <w:ind w:left="661" w:right="895" w:firstLine="478"/>
        <w:jc w:val="both"/>
      </w:pPr>
      <w:r>
        <w:t xml:space="preserve">The following example generates a graph </w:t>
      </w:r>
      <w:bookmarkStart w:id="1694" w:name="_bookmark1608"/>
      <w:bookmarkEnd w:id="1694"/>
      <w:r>
        <w:t xml:space="preserve">view and table view </w:t>
      </w:r>
      <w:bookmarkStart w:id="1695" w:name="_bookmark1609"/>
      <w:bookmarkEnd w:id="1695"/>
      <w:r>
        <w:t>with linked selection. The table view display</w:t>
      </w:r>
      <w:bookmarkStart w:id="1696" w:name="_bookmark1610"/>
      <w:bookmarkEnd w:id="1696"/>
      <w:r>
        <w:t xml:space="preserve">s the vertex </w:t>
      </w:r>
      <w:bookmarkStart w:id="1697" w:name="_bookmark1607"/>
      <w:bookmarkEnd w:id="1697"/>
      <w:r>
        <w:t>data of the graph in a Qt widget. Similarly vtkQtTreeView can display the contents of a vtkTree in a Qt tree widget. When rows are selected in the table view, the graph view updates to reflect this, and vice versa.</w:t>
      </w:r>
    </w:p>
    <w:p>
      <w:pPr>
        <w:pStyle w:val="9"/>
        <w:spacing w:before="5"/>
        <w:rPr>
          <w:sz w:val="21"/>
        </w:rPr>
      </w:pPr>
    </w:p>
    <w:p>
      <w:pPr>
        <w:spacing w:before="0"/>
        <w:ind w:left="1140" w:right="0" w:firstLine="0"/>
        <w:jc w:val="left"/>
        <w:rPr>
          <w:rFonts w:ascii="Courier New"/>
          <w:sz w:val="18"/>
        </w:rPr>
      </w:pPr>
      <w:r>
        <w:rPr>
          <w:rFonts w:ascii="Courier New"/>
          <w:color w:val="323232"/>
          <w:sz w:val="18"/>
        </w:rPr>
        <w:t>QApplication app(argc, argv);</w:t>
      </w:r>
    </w:p>
    <w:p>
      <w:pPr>
        <w:pStyle w:val="9"/>
        <w:spacing w:before="10"/>
        <w:rPr>
          <w:rFonts w:ascii="Courier New"/>
        </w:rPr>
      </w:pPr>
    </w:p>
    <w:p>
      <w:pPr>
        <w:spacing w:before="0" w:line="259" w:lineRule="auto"/>
        <w:ind w:left="1140" w:right="2478" w:firstLine="0"/>
        <w:jc w:val="left"/>
        <w:rPr>
          <w:rFonts w:ascii="Courier New"/>
          <w:sz w:val="18"/>
        </w:rPr>
      </w:pPr>
      <w:r>
        <w:rPr>
          <w:rFonts w:ascii="Courier New"/>
          <w:color w:val="323232"/>
          <w:sz w:val="18"/>
        </w:rPr>
        <w:t>// Create the graph source and table conversion vtkRandomGraphSource* src =</w:t>
      </w:r>
      <w:r>
        <w:rPr>
          <w:rFonts w:ascii="Courier New"/>
          <w:color w:val="323232"/>
          <w:spacing w:val="-52"/>
          <w:sz w:val="18"/>
        </w:rPr>
        <w:t xml:space="preserve"> </w:t>
      </w:r>
      <w:r>
        <w:rPr>
          <w:rFonts w:ascii="Courier New"/>
          <w:color w:val="323232"/>
          <w:sz w:val="18"/>
        </w:rPr>
        <w:t>vtkRandomGraphSource::New(); vtkDataObjectToTable* o2t =</w:t>
      </w:r>
      <w:r>
        <w:rPr>
          <w:rFonts w:ascii="Courier New"/>
          <w:color w:val="323232"/>
          <w:spacing w:val="-52"/>
          <w:sz w:val="18"/>
        </w:rPr>
        <w:t xml:space="preserve"> </w:t>
      </w:r>
      <w:r>
        <w:rPr>
          <w:rFonts w:ascii="Courier New"/>
          <w:color w:val="323232"/>
          <w:sz w:val="18"/>
        </w:rPr>
        <w:t>vtkDataObjectToTable::New(); o2t-&gt;SetInputConnection(src-&gt;GetOutputPort());</w:t>
      </w:r>
    </w:p>
    <w:p>
      <w:pPr>
        <w:spacing w:before="0"/>
        <w:ind w:left="1140" w:right="0" w:firstLine="0"/>
        <w:jc w:val="left"/>
        <w:rPr>
          <w:rFonts w:ascii="Courier New"/>
          <w:sz w:val="18"/>
        </w:rPr>
      </w:pPr>
      <w:r>
        <w:rPr>
          <w:rFonts w:ascii="Courier New"/>
          <w:color w:val="323232"/>
          <w:sz w:val="18"/>
        </w:rPr>
        <w:t>o2t-&gt;SetFieldType(vtkDataObjectToTable::VERTEX_DATA);</w:t>
      </w:r>
    </w:p>
    <w:p>
      <w:pPr>
        <w:pStyle w:val="9"/>
        <w:spacing w:before="9"/>
        <w:rPr>
          <w:rFonts w:ascii="Courier New"/>
        </w:rPr>
      </w:pPr>
    </w:p>
    <w:p>
      <w:pPr>
        <w:spacing w:before="0" w:line="259" w:lineRule="auto"/>
        <w:ind w:left="1140" w:right="2219" w:firstLine="0"/>
        <w:jc w:val="left"/>
        <w:rPr>
          <w:rFonts w:ascii="Courier New"/>
          <w:sz w:val="18"/>
        </w:rPr>
      </w:pPr>
      <w:r>
        <w:rPr>
          <w:rFonts w:ascii="Courier New"/>
          <w:color w:val="323232"/>
          <w:sz w:val="18"/>
        </w:rPr>
        <w:t>// Create Qt table view and add a representation vtkQtTableView* tv = vtkQtTableView::New(); vtkDataRepresentation* tr;</w:t>
      </w:r>
    </w:p>
    <w:p>
      <w:pPr>
        <w:spacing w:before="0" w:line="203" w:lineRule="exact"/>
        <w:ind w:left="1140" w:right="0" w:firstLine="0"/>
        <w:jc w:val="left"/>
        <w:rPr>
          <w:rFonts w:ascii="Courier New"/>
          <w:sz w:val="18"/>
        </w:rPr>
      </w:pPr>
      <w:r>
        <w:rPr>
          <w:rFonts w:ascii="Courier New"/>
          <w:color w:val="323232"/>
          <w:sz w:val="18"/>
        </w:rPr>
        <w:t>tr = tv-&gt;AddRepresentationFromInputConnection(o2t-&gt;GetOutputPort());</w:t>
      </w:r>
    </w:p>
    <w:p>
      <w:pPr>
        <w:pStyle w:val="9"/>
        <w:spacing w:before="10"/>
        <w:rPr>
          <w:rFonts w:ascii="Courier New"/>
        </w:rPr>
      </w:pPr>
    </w:p>
    <w:p>
      <w:pPr>
        <w:spacing w:before="0"/>
        <w:ind w:left="1140" w:right="0" w:firstLine="0"/>
        <w:jc w:val="left"/>
        <w:rPr>
          <w:rFonts w:ascii="Courier New"/>
          <w:sz w:val="18"/>
        </w:rPr>
      </w:pPr>
      <w:r>
        <w:rPr>
          <w:rFonts w:ascii="Courier New"/>
          <w:color w:val="323232"/>
          <w:sz w:val="18"/>
        </w:rPr>
        <w:t>// Create graph layout view</w:t>
      </w:r>
    </w:p>
    <w:p>
      <w:pPr>
        <w:spacing w:before="15" w:line="259" w:lineRule="auto"/>
        <w:ind w:left="1140" w:right="2974" w:firstLine="0"/>
        <w:jc w:val="left"/>
        <w:rPr>
          <w:rFonts w:ascii="Courier New"/>
          <w:sz w:val="18"/>
        </w:rPr>
      </w:pPr>
      <w:r>
        <w:rPr>
          <w:rFonts w:ascii="Courier New"/>
          <w:color w:val="323232"/>
          <w:sz w:val="18"/>
        </w:rPr>
        <w:t>vtkGraphLayoutView* gv = vtkGraphLayoutView::New(); gv-&gt;SetVertexLabelArrayName("vertex id");</w:t>
      </w:r>
    </w:p>
    <w:p>
      <w:pPr>
        <w:spacing w:before="0"/>
        <w:ind w:left="1140" w:right="0" w:firstLine="0"/>
        <w:jc w:val="left"/>
        <w:rPr>
          <w:rFonts w:ascii="Courier New"/>
          <w:sz w:val="18"/>
        </w:rPr>
      </w:pPr>
      <w:r>
        <w:rPr>
          <w:rFonts w:ascii="Courier New"/>
          <w:color w:val="323232"/>
          <w:sz w:val="18"/>
        </w:rPr>
        <w:t>gv-&gt;VertexLabelVisibilityOn();</w:t>
      </w:r>
    </w:p>
    <w:p>
      <w:pPr>
        <w:spacing w:before="16"/>
        <w:ind w:left="1140" w:right="0" w:firstLine="0"/>
        <w:jc w:val="left"/>
        <w:rPr>
          <w:rFonts w:ascii="Courier New"/>
          <w:sz w:val="18"/>
        </w:rPr>
      </w:pPr>
      <w:r>
        <w:rPr>
          <w:rFonts w:ascii="Courier New"/>
          <w:color w:val="323232"/>
          <w:sz w:val="18"/>
        </w:rPr>
        <w:t>gv-&gt;SetLayoutStrategyToSimple2D();</w:t>
      </w:r>
    </w:p>
    <w:p>
      <w:pPr>
        <w:pStyle w:val="9"/>
        <w:spacing w:before="10"/>
        <w:rPr>
          <w:rFonts w:ascii="Courier New"/>
        </w:rPr>
      </w:pPr>
    </w:p>
    <w:p>
      <w:pPr>
        <w:spacing w:before="0" w:line="259" w:lineRule="auto"/>
        <w:ind w:left="1140" w:right="4378" w:firstLine="0"/>
        <w:jc w:val="left"/>
        <w:rPr>
          <w:rFonts w:ascii="Courier New"/>
          <w:sz w:val="18"/>
        </w:rPr>
      </w:pPr>
      <w:r>
        <w:rPr>
          <w:rFonts w:ascii="Courier New"/>
          <w:color w:val="323232"/>
          <w:sz w:val="18"/>
        </w:rPr>
        <w:t>// Add representation to graph view vtkDataRepresentation* gr;</w:t>
      </w:r>
    </w:p>
    <w:p>
      <w:pPr>
        <w:spacing w:before="0" w:line="259" w:lineRule="auto"/>
        <w:ind w:left="1140" w:right="1184" w:firstLine="0"/>
        <w:jc w:val="left"/>
        <w:rPr>
          <w:rFonts w:ascii="Courier New"/>
          <w:sz w:val="18"/>
        </w:rPr>
      </w:pPr>
      <w:r>
        <w:rPr>
          <w:rFonts w:ascii="Courier New"/>
          <w:color w:val="323232"/>
          <w:sz w:val="18"/>
        </w:rPr>
        <w:t>gr =</w:t>
      </w:r>
      <w:r>
        <w:rPr>
          <w:rFonts w:ascii="Courier New"/>
          <w:color w:val="323232"/>
          <w:spacing w:val="-58"/>
          <w:sz w:val="18"/>
        </w:rPr>
        <w:t xml:space="preserve"> </w:t>
      </w:r>
      <w:r>
        <w:rPr>
          <w:rFonts w:ascii="Courier New"/>
          <w:color w:val="323232"/>
          <w:sz w:val="18"/>
        </w:rPr>
        <w:t>gv-&gt;AddRepresentationFromInputConnection(src-&gt;GetOutputPort()); gr-&gt;SetSelectionLink(tr-&gt;GetSelectionLink());</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66" w:lineRule="auto"/>
        <w:ind w:left="600" w:right="2219" w:firstLine="0"/>
        <w:jc w:val="left"/>
        <w:rPr>
          <w:rFonts w:ascii="Courier New"/>
          <w:sz w:val="18"/>
        </w:rPr>
      </w:pPr>
      <w:r>
        <w:rPr>
          <w:rFonts w:ascii="Courier New"/>
          <w:color w:val="323232"/>
          <w:sz w:val="18"/>
        </w:rPr>
        <w:t>// Ensure both views update when selection changes vtkViewUpdater* vu = vtkViewUpdater::New();</w:t>
      </w:r>
    </w:p>
    <w:p>
      <w:pPr>
        <w:spacing w:before="0" w:line="266" w:lineRule="auto"/>
        <w:ind w:left="600" w:right="7331" w:firstLine="0"/>
        <w:jc w:val="left"/>
        <w:rPr>
          <w:rFonts w:ascii="Courier New"/>
          <w:sz w:val="18"/>
        </w:rPr>
      </w:pPr>
      <w:r>
        <w:rPr>
          <w:rFonts w:ascii="Courier New"/>
          <w:color w:val="323232"/>
          <w:sz w:val="18"/>
        </w:rPr>
        <w:t>vu-&gt;AddView(gv); vu-&gt;AddView(tv);</w:t>
      </w:r>
    </w:p>
    <w:p>
      <w:pPr>
        <w:pStyle w:val="9"/>
        <w:spacing w:before="6"/>
        <w:rPr>
          <w:rFonts w:ascii="Courier New"/>
          <w:sz w:val="19"/>
        </w:rPr>
      </w:pPr>
    </w:p>
    <w:p>
      <w:pPr>
        <w:spacing w:before="0" w:line="266" w:lineRule="auto"/>
        <w:ind w:left="600" w:right="6643" w:firstLine="0"/>
        <w:jc w:val="left"/>
        <w:rPr>
          <w:rFonts w:ascii="Courier New"/>
          <w:sz w:val="18"/>
        </w:rPr>
      </w:pPr>
      <w:r>
        <w:rPr>
          <w:rFonts w:ascii="Courier New"/>
          <w:color w:val="323232"/>
          <w:sz w:val="18"/>
        </w:rPr>
        <w:t>// Start application #if VTK_5_4_OR_EARLIER</w:t>
      </w:r>
    </w:p>
    <w:p>
      <w:pPr>
        <w:spacing w:before="0" w:line="264" w:lineRule="auto"/>
        <w:ind w:left="600" w:right="4053" w:firstLine="0"/>
        <w:jc w:val="left"/>
        <w:rPr>
          <w:rFonts w:ascii="Courier New"/>
          <w:sz w:val="18"/>
        </w:rPr>
      </w:pPr>
      <w:r>
        <w:rPr>
          <w:rFonts w:ascii="Courier New"/>
          <w:color w:val="323232"/>
          <w:sz w:val="18"/>
        </w:rPr>
        <w:t>vtkRenderWindow* win = vtkRenderWindow::New(); gv-&gt;SetupRenderWindow(win);</w:t>
      </w:r>
    </w:p>
    <w:p>
      <w:pPr>
        <w:spacing w:before="0"/>
        <w:ind w:left="600" w:right="0" w:firstLine="0"/>
        <w:jc w:val="left"/>
        <w:rPr>
          <w:rFonts w:ascii="Courier New"/>
          <w:sz w:val="18"/>
        </w:rPr>
      </w:pPr>
      <w:r>
        <w:rPr>
          <w:rFonts w:ascii="Courier New"/>
          <w:color w:val="323232"/>
          <w:sz w:val="18"/>
        </w:rPr>
        <w:t>#endif</w:t>
      </w:r>
    </w:p>
    <w:p>
      <w:pPr>
        <w:spacing w:before="22" w:line="266" w:lineRule="auto"/>
        <w:ind w:left="600" w:right="5659" w:firstLine="0"/>
        <w:jc w:val="left"/>
        <w:rPr>
          <w:rFonts w:ascii="Courier New"/>
          <w:sz w:val="18"/>
        </w:rPr>
      </w:pPr>
      <w:r>
        <w:rPr>
          <w:rFonts w:ascii="Courier New"/>
          <w:color w:val="323232"/>
          <w:sz w:val="18"/>
        </w:rPr>
        <w:t>tv-&gt;GetItemView()-&gt;show(); app.exec();</w:t>
      </w:r>
    </w:p>
    <w:p>
      <w:pPr>
        <w:spacing w:before="0" w:line="202" w:lineRule="exact"/>
        <w:ind w:left="600" w:right="0" w:firstLine="0"/>
        <w:jc w:val="left"/>
        <w:rPr>
          <w:rFonts w:ascii="Courier New"/>
          <w:sz w:val="18"/>
        </w:rPr>
      </w:pPr>
      <w:r>
        <w:rPr>
          <w:rFonts w:ascii="Courier New"/>
          <w:color w:val="323232"/>
          <w:sz w:val="18"/>
        </w:rPr>
        <w:t>}</w:t>
      </w:r>
    </w:p>
    <w:p>
      <w:pPr>
        <w:pStyle w:val="9"/>
        <w:rPr>
          <w:rFonts w:ascii="Courier New"/>
        </w:rPr>
      </w:pPr>
    </w:p>
    <w:p>
      <w:pPr>
        <w:pStyle w:val="9"/>
        <w:rPr>
          <w:rFonts w:ascii="Courier New"/>
        </w:rPr>
      </w:pPr>
    </w:p>
    <w:p>
      <w:pPr>
        <w:pStyle w:val="9"/>
        <w:rPr>
          <w:rFonts w:ascii="Courier New"/>
          <w:sz w:val="17"/>
        </w:rPr>
      </w:pPr>
    </w:p>
    <w:p>
      <w:pPr>
        <w:pStyle w:val="5"/>
        <w:numPr>
          <w:ilvl w:val="1"/>
          <w:numId w:val="42"/>
        </w:numPr>
        <w:tabs>
          <w:tab w:val="left" w:pos="576"/>
        </w:tabs>
        <w:spacing w:before="0" w:after="0" w:line="240" w:lineRule="auto"/>
        <w:ind w:left="575" w:right="0" w:hanging="454"/>
        <w:jc w:val="left"/>
      </w:pPr>
      <w:bookmarkStart w:id="1698" w:name="_bookmark1612"/>
      <w:bookmarkEnd w:id="1698"/>
      <w:bookmarkStart w:id="1699" w:name="_bookmark1611"/>
      <w:bookmarkEnd w:id="1699"/>
      <w:r>
        <w:rPr>
          <w:color w:val="0C7652"/>
          <w:spacing w:val="4"/>
        </w:rPr>
        <w:t>Graph</w:t>
      </w:r>
      <w:r>
        <w:rPr>
          <w:color w:val="0C7652"/>
          <w:spacing w:val="9"/>
        </w:rPr>
        <w:t xml:space="preserve"> </w:t>
      </w:r>
      <w:r>
        <w:rPr>
          <w:color w:val="0C7652"/>
          <w:spacing w:val="5"/>
        </w:rPr>
        <w:t>Algorithms</w:t>
      </w:r>
    </w:p>
    <w:p>
      <w:pPr>
        <w:pStyle w:val="9"/>
        <w:spacing w:before="163" w:line="249" w:lineRule="auto"/>
        <w:ind w:left="121" w:right="1433"/>
        <w:jc w:val="both"/>
      </w:pPr>
      <w:r>
        <w:t>Graph data structures are an essential part of any informatics application. Many informatics</w:t>
      </w:r>
      <w:r>
        <w:rPr>
          <w:spacing w:val="-36"/>
        </w:rPr>
        <w:t xml:space="preserve"> </w:t>
      </w:r>
      <w:r>
        <w:t>problems consist of a myriad of data sources (people, phone calls, emails, publications) and the relationships between</w:t>
      </w:r>
      <w:r>
        <w:rPr>
          <w:spacing w:val="-5"/>
        </w:rPr>
        <w:t xml:space="preserve"> </w:t>
      </w:r>
      <w:r>
        <w:t>those</w:t>
      </w:r>
      <w:r>
        <w:rPr>
          <w:spacing w:val="-4"/>
        </w:rPr>
        <w:t xml:space="preserve"> </w:t>
      </w:r>
      <w:r>
        <w:t>datatypes.</w:t>
      </w:r>
      <w:r>
        <w:rPr>
          <w:spacing w:val="-5"/>
        </w:rPr>
        <w:t xml:space="preserve"> </w:t>
      </w:r>
      <w:r>
        <w:t>In</w:t>
      </w:r>
      <w:r>
        <w:rPr>
          <w:spacing w:val="-4"/>
        </w:rPr>
        <w:t xml:space="preserve"> </w:t>
      </w:r>
      <w:r>
        <w:t>general,</w:t>
      </w:r>
      <w:r>
        <w:rPr>
          <w:spacing w:val="-4"/>
        </w:rPr>
        <w:t xml:space="preserve"> </w:t>
      </w:r>
      <w:r>
        <w:t>graphs</w:t>
      </w:r>
      <w:r>
        <w:rPr>
          <w:spacing w:val="-4"/>
        </w:rPr>
        <w:t xml:space="preserve"> </w:t>
      </w:r>
      <w:r>
        <w:t>are</w:t>
      </w:r>
      <w:r>
        <w:rPr>
          <w:spacing w:val="-5"/>
        </w:rPr>
        <w:t xml:space="preserve"> </w:t>
      </w:r>
      <w:r>
        <w:t>well</w:t>
      </w:r>
      <w:r>
        <w:rPr>
          <w:spacing w:val="-5"/>
        </w:rPr>
        <w:t xml:space="preserve"> </w:t>
      </w:r>
      <w:r>
        <w:t>suited</w:t>
      </w:r>
      <w:r>
        <w:rPr>
          <w:spacing w:val="-3"/>
        </w:rPr>
        <w:t xml:space="preserve"> </w:t>
      </w:r>
      <w:r>
        <w:t>for</w:t>
      </w:r>
      <w:r>
        <w:rPr>
          <w:spacing w:val="-4"/>
        </w:rPr>
        <w:t xml:space="preserve"> </w:t>
      </w:r>
      <w:r>
        <w:t>the</w:t>
      </w:r>
      <w:r>
        <w:rPr>
          <w:spacing w:val="-5"/>
        </w:rPr>
        <w:t xml:space="preserve"> </w:t>
      </w:r>
      <w:r>
        <w:t>storage,</w:t>
      </w:r>
      <w:r>
        <w:rPr>
          <w:spacing w:val="-4"/>
        </w:rPr>
        <w:t xml:space="preserve"> </w:t>
      </w:r>
      <w:r>
        <w:t>manipulation,</w:t>
      </w:r>
      <w:r>
        <w:rPr>
          <w:spacing w:val="-5"/>
        </w:rPr>
        <w:t xml:space="preserve"> </w:t>
      </w:r>
      <w:r>
        <w:t>and</w:t>
      </w:r>
      <w:r>
        <w:rPr>
          <w:spacing w:val="-6"/>
        </w:rPr>
        <w:t xml:space="preserve"> </w:t>
      </w:r>
      <w:r>
        <w:t>analysis of different entities and the connections between those entities. In semantic graphs entities are repre-</w:t>
      </w:r>
      <w:bookmarkStart w:id="1700" w:name="_bookmark1613"/>
      <w:bookmarkEnd w:id="1700"/>
      <w:r>
        <w:t xml:space="preserve"> sented</w:t>
      </w:r>
      <w:r>
        <w:rPr>
          <w:spacing w:val="-5"/>
        </w:rPr>
        <w:t xml:space="preserve"> </w:t>
      </w:r>
      <w:r>
        <w:t>by</w:t>
      </w:r>
      <w:r>
        <w:rPr>
          <w:spacing w:val="-4"/>
        </w:rPr>
        <w:t xml:space="preserve"> </w:t>
      </w:r>
      <w:r>
        <w:t>the</w:t>
      </w:r>
      <w:r>
        <w:rPr>
          <w:spacing w:val="-5"/>
        </w:rPr>
        <w:t xml:space="preserve"> </w:t>
      </w:r>
      <w:r>
        <w:t>graph</w:t>
      </w:r>
      <w:r>
        <w:rPr>
          <w:spacing w:val="-4"/>
        </w:rPr>
        <w:t xml:space="preserve"> </w:t>
      </w:r>
      <w:r>
        <w:t>vertices</w:t>
      </w:r>
      <w:r>
        <w:rPr>
          <w:spacing w:val="-6"/>
        </w:rPr>
        <w:t xml:space="preserve"> </w:t>
      </w:r>
      <w:r>
        <w:t>and</w:t>
      </w:r>
      <w:r>
        <w:rPr>
          <w:spacing w:val="-6"/>
        </w:rPr>
        <w:t xml:space="preserve"> </w:t>
      </w:r>
      <w:r>
        <w:t>the</w:t>
      </w:r>
      <w:r>
        <w:rPr>
          <w:spacing w:val="-6"/>
        </w:rPr>
        <w:t xml:space="preserve"> </w:t>
      </w:r>
      <w:r>
        <w:t>relationships</w:t>
      </w:r>
      <w:r>
        <w:rPr>
          <w:spacing w:val="-6"/>
        </w:rPr>
        <w:t xml:space="preserve"> </w:t>
      </w:r>
      <w:r>
        <w:t>between</w:t>
      </w:r>
      <w:r>
        <w:rPr>
          <w:spacing w:val="-3"/>
        </w:rPr>
        <w:t xml:space="preserve"> </w:t>
      </w:r>
      <w:r>
        <w:t>entities</w:t>
      </w:r>
      <w:r>
        <w:rPr>
          <w:spacing w:val="-5"/>
        </w:rPr>
        <w:t xml:space="preserve"> </w:t>
      </w:r>
      <w:r>
        <w:t>are</w:t>
      </w:r>
      <w:r>
        <w:rPr>
          <w:spacing w:val="-6"/>
        </w:rPr>
        <w:t xml:space="preserve"> </w:t>
      </w:r>
      <w:r>
        <w:t>represented</w:t>
      </w:r>
      <w:r>
        <w:rPr>
          <w:spacing w:val="-5"/>
        </w:rPr>
        <w:t xml:space="preserve"> </w:t>
      </w:r>
      <w:r>
        <w:t>by</w:t>
      </w:r>
      <w:r>
        <w:rPr>
          <w:spacing w:val="-5"/>
        </w:rPr>
        <w:t xml:space="preserve"> </w:t>
      </w:r>
      <w:r>
        <w:t>the</w:t>
      </w:r>
      <w:r>
        <w:rPr>
          <w:spacing w:val="-6"/>
        </w:rPr>
        <w:t xml:space="preserve"> </w:t>
      </w:r>
      <w:r>
        <w:t>graph</w:t>
      </w:r>
      <w:r>
        <w:rPr>
          <w:spacing w:val="-5"/>
        </w:rPr>
        <w:t xml:space="preserve"> </w:t>
      </w:r>
      <w:r>
        <w:t>edges. The vtkGraph data structure can store arbitrary attributes on both the vertices and edges so properties and types (“semantics”) are easily expressed (See Siek, Jeremy, Lie-Quan Lee, and Andrew Lums- daine. 2001. “The Boost Graph Library: User Guide and Reference Manual”. Addison-Wesley Pro- fessional).</w:t>
      </w:r>
    </w:p>
    <w:p>
      <w:pPr>
        <w:pStyle w:val="9"/>
        <w:spacing w:before="13" w:line="249" w:lineRule="auto"/>
        <w:ind w:left="121" w:right="1434" w:firstLine="478"/>
        <w:jc w:val="both"/>
      </w:pPr>
      <w:r>
        <w:t>The effective processing and analysis of graphs require a large set of graph algorithms. The VTK toolkit leve</w:t>
      </w:r>
      <w:bookmarkStart w:id="1701" w:name="_bookmark1616"/>
      <w:bookmarkEnd w:id="1701"/>
      <w:r>
        <w:t xml:space="preserve">rages third party libraries to provide </w:t>
      </w:r>
      <w:bookmarkStart w:id="1702" w:name="_bookmark1617"/>
      <w:bookmarkEnd w:id="1702"/>
      <w:r>
        <w:t xml:space="preserve">them. These </w:t>
      </w:r>
      <w:bookmarkStart w:id="1703" w:name="_bookmark1615"/>
      <w:bookmarkEnd w:id="1703"/>
      <w:r>
        <w:t>libraries include, the Boost Graph</w:t>
      </w:r>
      <w:bookmarkStart w:id="1704" w:name="_bookmark1614"/>
      <w:bookmarkEnd w:id="1704"/>
      <w:r>
        <w:t xml:space="preserve"> Library (BGL), the Parallel Boost Graph Library (PBGL) and the Multithreaded Graph Library (MTGL)</w:t>
      </w:r>
    </w:p>
    <w:p>
      <w:pPr>
        <w:pStyle w:val="9"/>
        <w:spacing w:before="8" w:line="249" w:lineRule="auto"/>
        <w:ind w:left="121" w:right="1436" w:firstLine="478"/>
        <w:jc w:val="both"/>
      </w:pPr>
      <w:r>
        <w:t>One</w:t>
      </w:r>
      <w:r>
        <w:rPr>
          <w:spacing w:val="-7"/>
        </w:rPr>
        <w:t xml:space="preserve"> </w:t>
      </w:r>
      <w:r>
        <w:t>of</w:t>
      </w:r>
      <w:r>
        <w:rPr>
          <w:spacing w:val="-6"/>
        </w:rPr>
        <w:t xml:space="preserve"> </w:t>
      </w:r>
      <w:r>
        <w:t>these</w:t>
      </w:r>
      <w:r>
        <w:rPr>
          <w:spacing w:val="-6"/>
        </w:rPr>
        <w:t xml:space="preserve"> </w:t>
      </w:r>
      <w:r>
        <w:t>libraries</w:t>
      </w:r>
      <w:r>
        <w:rPr>
          <w:spacing w:val="-6"/>
        </w:rPr>
        <w:t xml:space="preserve"> </w:t>
      </w:r>
      <w:r>
        <w:t>is</w:t>
      </w:r>
      <w:r>
        <w:rPr>
          <w:spacing w:val="-7"/>
        </w:rPr>
        <w:t xml:space="preserve"> </w:t>
      </w:r>
      <w:r>
        <w:t>th</w:t>
      </w:r>
      <w:bookmarkStart w:id="1705" w:name="_bookmark1619"/>
      <w:bookmarkEnd w:id="1705"/>
      <w:r>
        <w:t>e</w:t>
      </w:r>
      <w:r>
        <w:rPr>
          <w:spacing w:val="-6"/>
        </w:rPr>
        <w:t xml:space="preserve"> </w:t>
      </w:r>
      <w:r>
        <w:t>Boost</w:t>
      </w:r>
      <w:r>
        <w:rPr>
          <w:spacing w:val="-6"/>
        </w:rPr>
        <w:t xml:space="preserve"> </w:t>
      </w:r>
      <w:r>
        <w:t>Graph</w:t>
      </w:r>
      <w:r>
        <w:rPr>
          <w:spacing w:val="-7"/>
        </w:rPr>
        <w:t xml:space="preserve"> </w:t>
      </w:r>
      <w:r>
        <w:t>Library</w:t>
      </w:r>
      <w:r>
        <w:rPr>
          <w:spacing w:val="-6"/>
        </w:rPr>
        <w:t xml:space="preserve"> </w:t>
      </w:r>
      <w:bookmarkStart w:id="1706" w:name="_bookmark1618"/>
      <w:bookmarkEnd w:id="1706"/>
      <w:r>
        <w:t>(BGL)</w:t>
      </w:r>
      <w:r>
        <w:rPr>
          <w:spacing w:val="-6"/>
        </w:rPr>
        <w:t xml:space="preserve"> </w:t>
      </w:r>
      <w:r>
        <w:t>which</w:t>
      </w:r>
      <w:r>
        <w:rPr>
          <w:spacing w:val="-6"/>
        </w:rPr>
        <w:t xml:space="preserve"> </w:t>
      </w:r>
      <w:r>
        <w:t>provides</w:t>
      </w:r>
      <w:r>
        <w:rPr>
          <w:spacing w:val="-6"/>
        </w:rPr>
        <w:t xml:space="preserve"> </w:t>
      </w:r>
      <w:r>
        <w:t>a</w:t>
      </w:r>
      <w:r>
        <w:rPr>
          <w:spacing w:val="-6"/>
        </w:rPr>
        <w:t xml:space="preserve"> </w:t>
      </w:r>
      <w:r>
        <w:t>generic</w:t>
      </w:r>
      <w:r>
        <w:rPr>
          <w:spacing w:val="-7"/>
        </w:rPr>
        <w:t xml:space="preserve"> </w:t>
      </w:r>
      <w:r>
        <w:t>C++</w:t>
      </w:r>
      <w:r>
        <w:rPr>
          <w:spacing w:val="-7"/>
        </w:rPr>
        <w:t xml:space="preserve"> </w:t>
      </w:r>
      <w:r>
        <w:t>template interface to many common graph algorithm implementations. VTK provides a 'data-less' adapter which implements the required BGL concepts and allows BGL algorithms to process vtkGraphs directly.</w:t>
      </w:r>
    </w:p>
    <w:p>
      <w:pPr>
        <w:pStyle w:val="9"/>
        <w:spacing w:before="10" w:line="249" w:lineRule="auto"/>
        <w:ind w:left="121" w:right="1436" w:firstLine="478"/>
        <w:jc w:val="both"/>
      </w:pPr>
      <w:r>
        <w:t>The</w:t>
      </w:r>
      <w:r>
        <w:rPr>
          <w:spacing w:val="-7"/>
        </w:rPr>
        <w:t xml:space="preserve"> </w:t>
      </w:r>
      <w:r>
        <w:t>usage</w:t>
      </w:r>
      <w:r>
        <w:rPr>
          <w:spacing w:val="-6"/>
        </w:rPr>
        <w:t xml:space="preserve"> </w:t>
      </w:r>
      <w:r>
        <w:t>of</w:t>
      </w:r>
      <w:r>
        <w:rPr>
          <w:spacing w:val="-7"/>
        </w:rPr>
        <w:t xml:space="preserve"> </w:t>
      </w:r>
      <w:r>
        <w:t>any</w:t>
      </w:r>
      <w:r>
        <w:rPr>
          <w:spacing w:val="-6"/>
        </w:rPr>
        <w:t xml:space="preserve"> </w:t>
      </w:r>
      <w:r>
        <w:t>graph</w:t>
      </w:r>
      <w:r>
        <w:rPr>
          <w:spacing w:val="-7"/>
        </w:rPr>
        <w:t xml:space="preserve"> </w:t>
      </w:r>
      <w:r>
        <w:t>algorithm</w:t>
      </w:r>
      <w:r>
        <w:rPr>
          <w:spacing w:val="-6"/>
        </w:rPr>
        <w:t xml:space="preserve"> </w:t>
      </w:r>
      <w:r>
        <w:t>follows</w:t>
      </w:r>
      <w:r>
        <w:rPr>
          <w:spacing w:val="-6"/>
        </w:rPr>
        <w:t xml:space="preserve"> </w:t>
      </w:r>
      <w:r>
        <w:t>the</w:t>
      </w:r>
      <w:r>
        <w:rPr>
          <w:spacing w:val="-6"/>
        </w:rPr>
        <w:t xml:space="preserve"> </w:t>
      </w:r>
      <w:r>
        <w:t>VTK</w:t>
      </w:r>
      <w:r>
        <w:rPr>
          <w:spacing w:val="-6"/>
        </w:rPr>
        <w:t xml:space="preserve"> </w:t>
      </w:r>
      <w:r>
        <w:t>pipeline</w:t>
      </w:r>
      <w:r>
        <w:rPr>
          <w:spacing w:val="-7"/>
        </w:rPr>
        <w:t xml:space="preserve"> </w:t>
      </w:r>
      <w:r>
        <w:t>model.</w:t>
      </w:r>
      <w:r>
        <w:rPr>
          <w:spacing w:val="-7"/>
        </w:rPr>
        <w:t xml:space="preserve"> </w:t>
      </w:r>
      <w:r>
        <w:t>The</w:t>
      </w:r>
      <w:r>
        <w:rPr>
          <w:spacing w:val="-6"/>
        </w:rPr>
        <w:t xml:space="preserve"> </w:t>
      </w:r>
      <w:r>
        <w:t>code</w:t>
      </w:r>
      <w:r>
        <w:rPr>
          <w:spacing w:val="-7"/>
        </w:rPr>
        <w:t xml:space="preserve"> </w:t>
      </w:r>
      <w:r>
        <w:t>example</w:t>
      </w:r>
      <w:r>
        <w:rPr>
          <w:spacing w:val="-6"/>
        </w:rPr>
        <w:t xml:space="preserve"> </w:t>
      </w:r>
      <w:r>
        <w:t>shown</w:t>
      </w:r>
      <w:r>
        <w:rPr>
          <w:spacing w:val="-8"/>
        </w:rPr>
        <w:t xml:space="preserve"> </w:t>
      </w:r>
      <w:r>
        <w:t xml:space="preserve">in Listing &lt;BFS&gt; demonstrates the usage of a graph algorithm. </w:t>
      </w:r>
      <w:bookmarkStart w:id="1707" w:name="_bookmark1620"/>
      <w:bookmarkEnd w:id="1707"/>
      <w:r>
        <w:t>The code includes the header file of the algorithm,</w:t>
      </w:r>
      <w:r>
        <w:rPr>
          <w:spacing w:val="-6"/>
        </w:rPr>
        <w:t xml:space="preserve"> </w:t>
      </w:r>
      <w:r>
        <w:t>creates</w:t>
      </w:r>
      <w:r>
        <w:rPr>
          <w:spacing w:val="-5"/>
        </w:rPr>
        <w:t xml:space="preserve"> </w:t>
      </w:r>
      <w:r>
        <w:t>the</w:t>
      </w:r>
      <w:r>
        <w:rPr>
          <w:spacing w:val="-6"/>
        </w:rPr>
        <w:t xml:space="preserve"> </w:t>
      </w:r>
      <w:r>
        <w:t>VTK</w:t>
      </w:r>
      <w:r>
        <w:rPr>
          <w:spacing w:val="-5"/>
        </w:rPr>
        <w:t xml:space="preserve"> </w:t>
      </w:r>
      <w:r>
        <w:t>filter</w:t>
      </w:r>
      <w:r>
        <w:rPr>
          <w:spacing w:val="-7"/>
        </w:rPr>
        <w:t xml:space="preserve"> </w:t>
      </w:r>
      <w:r>
        <w:t>for</w:t>
      </w:r>
      <w:r>
        <w:rPr>
          <w:spacing w:val="-4"/>
        </w:rPr>
        <w:t xml:space="preserve"> </w:t>
      </w:r>
      <w:r>
        <w:t>the</w:t>
      </w:r>
      <w:r>
        <w:rPr>
          <w:spacing w:val="-6"/>
        </w:rPr>
        <w:t xml:space="preserve"> </w:t>
      </w:r>
      <w:r>
        <w:t>algorithm</w:t>
      </w:r>
      <w:r>
        <w:rPr>
          <w:spacing w:val="-5"/>
        </w:rPr>
        <w:t xml:space="preserve"> </w:t>
      </w:r>
      <w:r>
        <w:t>(in</w:t>
      </w:r>
      <w:r>
        <w:rPr>
          <w:spacing w:val="-5"/>
        </w:rPr>
        <w:t xml:space="preserve"> </w:t>
      </w:r>
      <w:r>
        <w:t>this</w:t>
      </w:r>
      <w:r>
        <w:rPr>
          <w:spacing w:val="-6"/>
        </w:rPr>
        <w:t xml:space="preserve"> </w:t>
      </w:r>
      <w:r>
        <w:t>case</w:t>
      </w:r>
      <w:r>
        <w:rPr>
          <w:spacing w:val="-5"/>
        </w:rPr>
        <w:t xml:space="preserve"> </w:t>
      </w:r>
      <w:r>
        <w:t>vtkBoostBreadthFirstSearch)</w:t>
      </w:r>
      <w:r>
        <w:rPr>
          <w:spacing w:val="-5"/>
        </w:rPr>
        <w:t xml:space="preserve"> </w:t>
      </w:r>
      <w:r>
        <w:t>and</w:t>
      </w:r>
      <w:r>
        <w:rPr>
          <w:spacing w:val="-5"/>
        </w:rPr>
        <w:t xml:space="preserve"> </w:t>
      </w:r>
      <w:r>
        <w:t>puts the algorithm in the pipeline. After the pipeline is updated, the results of that algorithm are available as attributes on the nodes and/or edges of the graph. This example simply labels each vertex with its distance from the starting vertex (labeled</w:t>
      </w:r>
      <w:r>
        <w:rPr>
          <w:spacing w:val="-5"/>
        </w:rPr>
        <w:t xml:space="preserve"> </w:t>
      </w:r>
      <w:r>
        <w:t>“0”).</w:t>
      </w:r>
    </w:p>
    <w:p>
      <w:pPr>
        <w:pStyle w:val="9"/>
        <w:spacing w:before="6"/>
        <w:rPr>
          <w:sz w:val="22"/>
        </w:rPr>
      </w:pPr>
    </w:p>
    <w:p>
      <w:pPr>
        <w:spacing w:before="0" w:line="266" w:lineRule="auto"/>
        <w:ind w:left="600" w:right="4851" w:firstLine="0"/>
        <w:jc w:val="left"/>
        <w:rPr>
          <w:rFonts w:ascii="Courier New"/>
          <w:sz w:val="18"/>
        </w:rPr>
      </w:pPr>
      <w:r>
        <w:rPr>
          <w:rFonts w:ascii="Courier New"/>
          <w:color w:val="323232"/>
          <w:sz w:val="18"/>
        </w:rPr>
        <w:t>#include</w:t>
      </w:r>
      <w:r>
        <w:rPr>
          <w:rFonts w:ascii="Courier New"/>
          <w:color w:val="323232"/>
          <w:spacing w:val="-32"/>
          <w:sz w:val="18"/>
        </w:rPr>
        <w:t xml:space="preserve"> </w:t>
      </w:r>
      <w:r>
        <w:rPr>
          <w:rFonts w:ascii="Courier New"/>
          <w:color w:val="323232"/>
          <w:sz w:val="18"/>
        </w:rPr>
        <w:t>"vtkBoostBreadthFirstSearch.h" #include "vtkGraphLayoutView.h" #include "vtkRandomGraphSource.h" #include</w:t>
      </w:r>
      <w:r>
        <w:rPr>
          <w:rFonts w:ascii="Courier New"/>
          <w:color w:val="323232"/>
          <w:spacing w:val="-5"/>
          <w:sz w:val="18"/>
        </w:rPr>
        <w:t xml:space="preserve"> </w:t>
      </w:r>
      <w:r>
        <w:rPr>
          <w:rFonts w:ascii="Courier New"/>
          <w:color w:val="323232"/>
          <w:sz w:val="18"/>
        </w:rPr>
        <w:t>"vtkRenderWindow.h"</w:t>
      </w:r>
    </w:p>
    <w:p>
      <w:pPr>
        <w:spacing w:before="0" w:line="264" w:lineRule="auto"/>
        <w:ind w:left="600" w:right="4701" w:firstLine="0"/>
        <w:jc w:val="left"/>
        <w:rPr>
          <w:rFonts w:ascii="Courier New"/>
          <w:sz w:val="18"/>
        </w:rPr>
      </w:pPr>
      <w:r>
        <w:rPr>
          <w:rFonts w:ascii="Courier New"/>
          <w:color w:val="323232"/>
          <w:sz w:val="18"/>
        </w:rPr>
        <w:t>#include "vtkRenderWindowInteractor.h" int main(int argc, char* argv[])</w:t>
      </w:r>
    </w:p>
    <w:p>
      <w:pPr>
        <w:spacing w:before="0"/>
        <w:ind w:left="600" w:right="0" w:firstLine="0"/>
        <w:jc w:val="left"/>
        <w:rPr>
          <w:rFonts w:ascii="Courier New"/>
          <w:sz w:val="18"/>
        </w:rPr>
      </w:pPr>
      <w:r>
        <w:rPr>
          <w:rFonts w:ascii="Courier New"/>
          <w:color w:val="323232"/>
          <w:sz w:val="18"/>
        </w:rPr>
        <w:t>{</w:t>
      </w:r>
    </w:p>
    <w:p>
      <w:pPr>
        <w:spacing w:after="0"/>
        <w:jc w:val="left"/>
        <w:rPr>
          <w:rFonts w:ascii="Courier New"/>
          <w:sz w:val="18"/>
        </w:rPr>
        <w:sectPr>
          <w:headerReference r:id="rId107" w:type="default"/>
          <w:headerReference r:id="rId108"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355" w:right="0" w:firstLine="0"/>
        <w:jc w:val="left"/>
        <w:rPr>
          <w:rFonts w:ascii="Courier New"/>
          <w:sz w:val="18"/>
        </w:rPr>
      </w:pPr>
      <w:r>
        <w:rPr>
          <w:rFonts w:ascii="Courier New"/>
          <w:color w:val="323232"/>
          <w:sz w:val="18"/>
        </w:rPr>
        <w:t>// Create a random graph</w:t>
      </w:r>
    </w:p>
    <w:p>
      <w:pPr>
        <w:spacing w:before="15"/>
        <w:ind w:left="1355" w:right="0" w:firstLine="0"/>
        <w:jc w:val="left"/>
        <w:rPr>
          <w:rFonts w:ascii="Courier New"/>
          <w:sz w:val="18"/>
        </w:rPr>
      </w:pPr>
      <w:r>
        <w:rPr>
          <w:rFonts w:ascii="Courier New"/>
          <w:color w:val="323232"/>
          <w:sz w:val="18"/>
        </w:rPr>
        <w:t>vtkRandomGraphSource* source = vtkRandomGraphSource::New();</w:t>
      </w:r>
    </w:p>
    <w:p>
      <w:pPr>
        <w:pStyle w:val="9"/>
        <w:spacing w:before="10"/>
        <w:rPr>
          <w:rFonts w:ascii="Courier New"/>
        </w:rPr>
      </w:pPr>
    </w:p>
    <w:p>
      <w:pPr>
        <w:spacing w:before="0" w:line="259" w:lineRule="auto"/>
        <w:ind w:left="1355" w:right="969" w:firstLine="0"/>
        <w:jc w:val="left"/>
        <w:rPr>
          <w:rFonts w:ascii="Courier New"/>
          <w:sz w:val="18"/>
        </w:rPr>
      </w:pPr>
      <w:r>
        <w:rPr>
          <w:rFonts w:ascii="Courier New"/>
          <w:color w:val="323232"/>
          <w:sz w:val="18"/>
        </w:rPr>
        <w:t>// Create BGL algorithm and put it in the pipeline vtkBoostBreadthFirstSearch* bfs =</w:t>
      </w:r>
      <w:r>
        <w:rPr>
          <w:rFonts w:ascii="Courier New"/>
          <w:color w:val="323232"/>
          <w:spacing w:val="-62"/>
          <w:sz w:val="18"/>
        </w:rPr>
        <w:t xml:space="preserve"> </w:t>
      </w:r>
      <w:r>
        <w:rPr>
          <w:rFonts w:ascii="Courier New"/>
          <w:color w:val="323232"/>
          <w:sz w:val="18"/>
        </w:rPr>
        <w:t>vtkBoostBreadthFirstSearch::New(); bfs-&gt;SetInputConnection(source-&gt;GetOutputPort());</w:t>
      </w:r>
    </w:p>
    <w:p>
      <w:pPr>
        <w:pStyle w:val="9"/>
        <w:spacing w:before="4"/>
        <w:rPr>
          <w:rFonts w:ascii="Courier New"/>
          <w:sz w:val="19"/>
        </w:rPr>
      </w:pPr>
    </w:p>
    <w:p>
      <w:pPr>
        <w:spacing w:before="0" w:line="259" w:lineRule="auto"/>
        <w:ind w:left="1355" w:right="2219" w:firstLine="0"/>
        <w:jc w:val="left"/>
        <w:rPr>
          <w:rFonts w:ascii="Courier New"/>
          <w:sz w:val="18"/>
        </w:rPr>
      </w:pPr>
      <w:r>
        <w:rPr>
          <w:rFonts w:ascii="Courier New"/>
          <w:color w:val="323232"/>
          <w:sz w:val="18"/>
        </w:rPr>
        <w:t>// Create a view and add the BFS output vtkGraphLayoutView* view = vtkGraphLayoutView::New();</w:t>
      </w:r>
    </w:p>
    <w:p>
      <w:pPr>
        <w:spacing w:before="0"/>
        <w:ind w:left="1355" w:right="0" w:firstLine="0"/>
        <w:jc w:val="left"/>
        <w:rPr>
          <w:rFonts w:ascii="Courier New"/>
          <w:sz w:val="18"/>
        </w:rPr>
      </w:pPr>
      <w:r>
        <w:rPr>
          <w:rFonts w:ascii="Courier New"/>
          <w:color w:val="323232"/>
          <w:sz w:val="18"/>
        </w:rPr>
        <w:t>view-&gt;AddRepresentationFromInputConnection(bfs-&gt;GetOutputPort());</w:t>
      </w:r>
    </w:p>
    <w:p>
      <w:pPr>
        <w:pStyle w:val="9"/>
        <w:spacing w:before="10"/>
        <w:rPr>
          <w:rFonts w:ascii="Courier New"/>
        </w:rPr>
      </w:pPr>
    </w:p>
    <w:p>
      <w:pPr>
        <w:spacing w:before="0" w:line="259" w:lineRule="auto"/>
        <w:ind w:left="1355" w:right="4311" w:firstLine="0"/>
        <w:jc w:val="both"/>
        <w:rPr>
          <w:rFonts w:ascii="Courier New"/>
          <w:sz w:val="18"/>
        </w:rPr>
      </w:pPr>
      <w:r>
        <w:rPr>
          <w:rFonts w:ascii="Courier New"/>
          <w:color w:val="323232"/>
          <w:sz w:val="18"/>
        </w:rPr>
        <w:t>// Color vertices based on BFS</w:t>
      </w:r>
      <w:r>
        <w:rPr>
          <w:rFonts w:ascii="Courier New"/>
          <w:color w:val="323232"/>
          <w:spacing w:val="-34"/>
          <w:sz w:val="18"/>
        </w:rPr>
        <w:t xml:space="preserve"> </w:t>
      </w:r>
      <w:r>
        <w:rPr>
          <w:rFonts w:ascii="Courier New"/>
          <w:color w:val="323232"/>
          <w:sz w:val="18"/>
        </w:rPr>
        <w:t xml:space="preserve">search </w:t>
      </w:r>
      <w:r>
        <w:rPr>
          <w:rFonts w:ascii="Courier New"/>
          <w:color w:val="323232"/>
          <w:spacing w:val="-1"/>
          <w:sz w:val="18"/>
        </w:rPr>
        <w:t xml:space="preserve">view-&gt;SetVertexColorArrayName("BFS"); </w:t>
      </w:r>
      <w:r>
        <w:rPr>
          <w:rFonts w:ascii="Courier New"/>
          <w:color w:val="323232"/>
          <w:sz w:val="18"/>
        </w:rPr>
        <w:t>view-&gt;ColorVerticesOn();</w:t>
      </w:r>
    </w:p>
    <w:p>
      <w:pPr>
        <w:spacing w:before="0" w:line="259" w:lineRule="auto"/>
        <w:ind w:left="1355" w:right="4269" w:firstLine="0"/>
        <w:jc w:val="left"/>
        <w:rPr>
          <w:rFonts w:ascii="Courier New"/>
          <w:sz w:val="18"/>
        </w:rPr>
      </w:pPr>
      <w:r>
        <w:rPr>
          <w:rFonts w:ascii="Courier New"/>
          <w:color w:val="323232"/>
          <w:sz w:val="18"/>
        </w:rPr>
        <w:t>view-&gt;SetVertexLabelArrayName("BFS"); view-&gt;VertexLabelVisibilityOn();</w:t>
      </w:r>
    </w:p>
    <w:p>
      <w:pPr>
        <w:pStyle w:val="9"/>
        <w:spacing w:before="3"/>
        <w:rPr>
          <w:rFonts w:ascii="Courier New"/>
          <w:sz w:val="19"/>
        </w:rPr>
      </w:pPr>
    </w:p>
    <w:p>
      <w:pPr>
        <w:spacing w:before="0"/>
        <w:ind w:left="1355" w:right="0" w:firstLine="0"/>
        <w:jc w:val="left"/>
        <w:rPr>
          <w:rFonts w:ascii="Courier New"/>
          <w:sz w:val="18"/>
        </w:rPr>
      </w:pPr>
      <w:r>
        <w:rPr>
          <w:rFonts w:ascii="Courier New"/>
          <w:color w:val="323232"/>
          <w:sz w:val="18"/>
        </w:rPr>
        <w:t>// See the start of the Information Visualization chapter</w:t>
      </w:r>
    </w:p>
    <w:p>
      <w:pPr>
        <w:spacing w:before="16" w:line="259" w:lineRule="auto"/>
        <w:ind w:left="1355" w:right="1635" w:firstLine="0"/>
        <w:jc w:val="left"/>
        <w:rPr>
          <w:rFonts w:ascii="Courier New"/>
          <w:sz w:val="18"/>
        </w:rPr>
      </w:pPr>
      <w:r>
        <w:rPr>
          <w:rFonts w:ascii="Courier New"/>
          <w:color w:val="323232"/>
          <w:sz w:val="18"/>
        </w:rPr>
        <w:t>// for information on how this has changed after VTK</w:t>
      </w:r>
      <w:r>
        <w:rPr>
          <w:rFonts w:ascii="Courier New"/>
          <w:color w:val="323232"/>
          <w:spacing w:val="-53"/>
          <w:sz w:val="18"/>
        </w:rPr>
        <w:t xml:space="preserve"> </w:t>
      </w:r>
      <w:r>
        <w:rPr>
          <w:rFonts w:ascii="Courier New"/>
          <w:color w:val="323232"/>
          <w:sz w:val="18"/>
        </w:rPr>
        <w:t>5.4. vtkRenderWindow* window = vtkRenderWindow::New();</w:t>
      </w:r>
    </w:p>
    <w:p>
      <w:pPr>
        <w:spacing w:before="0" w:line="259" w:lineRule="auto"/>
        <w:ind w:left="1355" w:right="4701" w:firstLine="0"/>
        <w:jc w:val="left"/>
        <w:rPr>
          <w:rFonts w:ascii="Courier New"/>
          <w:sz w:val="18"/>
        </w:rPr>
      </w:pPr>
      <w:r>
        <w:drawing>
          <wp:anchor distT="0" distB="0" distL="0" distR="0" simplePos="0" relativeHeight="6144" behindDoc="0" locked="0" layoutInCell="1" allowOverlap="1">
            <wp:simplePos x="0" y="0"/>
            <wp:positionH relativeFrom="page">
              <wp:posOffset>4157980</wp:posOffset>
            </wp:positionH>
            <wp:positionV relativeFrom="paragraph">
              <wp:posOffset>89535</wp:posOffset>
            </wp:positionV>
            <wp:extent cx="1733550" cy="2178050"/>
            <wp:effectExtent l="0" t="0" r="0" b="0"/>
            <wp:wrapNone/>
            <wp:docPr id="213"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63.jpeg"/>
                    <pic:cNvPicPr>
                      <a:picLocks noChangeAspect="1"/>
                    </pic:cNvPicPr>
                  </pic:nvPicPr>
                  <pic:blipFill>
                    <a:blip r:embed="rId470" cstate="print"/>
                    <a:stretch>
                      <a:fillRect/>
                    </a:stretch>
                  </pic:blipFill>
                  <pic:spPr>
                    <a:xfrm>
                      <a:off x="0" y="0"/>
                      <a:ext cx="1733328" cy="2178065"/>
                    </a:xfrm>
                    <a:prstGeom prst="rect">
                      <a:avLst/>
                    </a:prstGeom>
                  </pic:spPr>
                </pic:pic>
              </a:graphicData>
            </a:graphic>
          </wp:anchor>
        </w:drawing>
      </w:r>
      <w:r>
        <w:rPr>
          <w:rFonts w:ascii="Courier New"/>
          <w:color w:val="323232"/>
          <w:sz w:val="18"/>
        </w:rPr>
        <w:t>view-&gt;SetupRenderWindow(window); window-&gt;GetInteractor()-&gt;Start();</w:t>
      </w:r>
    </w:p>
    <w:p>
      <w:pPr>
        <w:pStyle w:val="9"/>
        <w:spacing w:before="4"/>
        <w:rPr>
          <w:rFonts w:ascii="Courier New"/>
          <w:sz w:val="19"/>
        </w:rPr>
      </w:pPr>
    </w:p>
    <w:p>
      <w:pPr>
        <w:spacing w:before="0" w:line="259" w:lineRule="auto"/>
        <w:ind w:left="1355" w:right="6468" w:firstLine="0"/>
        <w:jc w:val="left"/>
        <w:rPr>
          <w:rFonts w:ascii="Courier New"/>
          <w:sz w:val="18"/>
        </w:rPr>
      </w:pPr>
      <w:r>
        <w:rPr>
          <w:rFonts w:ascii="Courier New"/>
          <w:color w:val="323232"/>
          <w:sz w:val="18"/>
        </w:rPr>
        <w:t>source-&gt;Delete(); bfs-&gt;Delete(); view-&gt;Delete(); window-&gt;Delete();</w:t>
      </w:r>
    </w:p>
    <w:p>
      <w:pPr>
        <w:pStyle w:val="9"/>
        <w:spacing w:before="5"/>
        <w:rPr>
          <w:rFonts w:ascii="Courier New"/>
          <w:sz w:val="10"/>
        </w:rPr>
      </w:pPr>
    </w:p>
    <w:p>
      <w:pPr>
        <w:spacing w:before="101"/>
        <w:ind w:left="1355" w:right="0" w:firstLine="0"/>
        <w:jc w:val="left"/>
        <w:rPr>
          <w:rFonts w:ascii="Courier New"/>
          <w:sz w:val="18"/>
        </w:rPr>
      </w:pPr>
      <w:r>
        <w:rPr>
          <w:rFonts w:ascii="Courier New"/>
          <w:color w:val="323232"/>
          <w:sz w:val="18"/>
        </w:rPr>
        <w:t>return 0;</w:t>
      </w:r>
    </w:p>
    <w:p>
      <w:pPr>
        <w:spacing w:before="16"/>
        <w:ind w:left="1140" w:right="0" w:firstLine="0"/>
        <w:jc w:val="left"/>
        <w:rPr>
          <w:rFonts w:ascii="Courier New"/>
          <w:sz w:val="18"/>
        </w:rPr>
      </w:pPr>
      <w:r>
        <w:rPr>
          <w:rFonts w:ascii="Courier New"/>
          <w:color w:val="323232"/>
          <w:sz w:val="18"/>
        </w:rPr>
        <w:t>}</w:t>
      </w:r>
    </w:p>
    <w:p>
      <w:pPr>
        <w:pStyle w:val="9"/>
        <w:spacing w:before="9"/>
        <w:rPr>
          <w:rFonts w:ascii="Courier New"/>
          <w:sz w:val="10"/>
        </w:rPr>
      </w:pPr>
    </w:p>
    <w:p>
      <w:pPr>
        <w:spacing w:after="0"/>
        <w:rPr>
          <w:rFonts w:ascii="Courier New"/>
          <w:sz w:val="10"/>
        </w:rPr>
        <w:sectPr>
          <w:pgSz w:w="10440" w:h="13680"/>
          <w:pgMar w:top="980" w:right="0" w:bottom="280" w:left="780" w:header="772" w:footer="0" w:gutter="0"/>
        </w:sectPr>
      </w:pPr>
    </w:p>
    <w:p>
      <w:pPr>
        <w:pStyle w:val="9"/>
        <w:spacing w:before="91" w:line="249" w:lineRule="auto"/>
        <w:ind w:left="661" w:right="113"/>
        <w:jc w:val="both"/>
      </w:pPr>
      <w:r>
        <w:t>As pipeline components the graph algorithms can also be combined in unique ways. For instance the following python snippet (extracted from VTK\Examples\Info- vis\Python\boost_mst.py) shows two graph algorithms working together.</w:t>
      </w:r>
    </w:p>
    <w:p>
      <w:pPr>
        <w:pStyle w:val="9"/>
        <w:spacing w:before="6"/>
        <w:rPr>
          <w:sz w:val="21"/>
        </w:rPr>
      </w:pPr>
    </w:p>
    <w:p>
      <w:pPr>
        <w:spacing w:before="0"/>
        <w:ind w:left="1140" w:right="0" w:firstLine="0"/>
        <w:jc w:val="left"/>
        <w:rPr>
          <w:rFonts w:ascii="Courier New"/>
          <w:sz w:val="18"/>
        </w:rPr>
      </w:pPr>
      <w:r>
        <w:rPr>
          <w:rFonts w:ascii="Courier New"/>
          <w:color w:val="323232"/>
          <w:sz w:val="18"/>
        </w:rPr>
        <w:t># Create a random graph</w:t>
      </w:r>
    </w:p>
    <w:p>
      <w:pPr>
        <w:spacing w:before="15"/>
        <w:ind w:left="1140" w:right="0" w:firstLine="0"/>
        <w:jc w:val="left"/>
        <w:rPr>
          <w:rFonts w:ascii="Courier New"/>
          <w:sz w:val="18"/>
        </w:rPr>
      </w:pPr>
      <w:r>
        <w:rPr>
          <w:rFonts w:ascii="Courier New"/>
          <w:color w:val="323232"/>
          <w:sz w:val="18"/>
        </w:rPr>
        <w:t>randomGraph = vtkRandomGraphSource()</w:t>
      </w:r>
    </w:p>
    <w:p>
      <w:pPr>
        <w:pStyle w:val="9"/>
        <w:spacing w:before="10"/>
        <w:rPr>
          <w:rFonts w:ascii="Courier New"/>
        </w:rPr>
      </w:pPr>
    </w:p>
    <w:p>
      <w:pPr>
        <w:spacing w:before="0" w:line="259" w:lineRule="auto"/>
        <w:ind w:left="1140" w:right="0" w:firstLine="0"/>
        <w:jc w:val="left"/>
        <w:rPr>
          <w:rFonts w:ascii="Courier New"/>
          <w:sz w:val="18"/>
        </w:rPr>
      </w:pPr>
      <w:r>
        <w:rPr>
          <w:rFonts w:ascii="Courier New"/>
          <w:color w:val="323232"/>
          <w:sz w:val="18"/>
        </w:rPr>
        <w:t># Connect to the centrality filter. centrality = vtkBoostBrandesCentrality</w:t>
      </w:r>
      <w:r>
        <w:rPr>
          <w:rFonts w:ascii="Courier New"/>
          <w:color w:val="323232"/>
          <w:spacing w:val="-39"/>
          <w:sz w:val="18"/>
        </w:rPr>
        <w:t xml:space="preserve"> </w:t>
      </w:r>
      <w:r>
        <w:rPr>
          <w:rFonts w:ascii="Courier New"/>
          <w:color w:val="323232"/>
          <w:sz w:val="18"/>
        </w:rPr>
        <w:t>()</w:t>
      </w:r>
    </w:p>
    <w:p>
      <w:pPr>
        <w:pStyle w:val="9"/>
        <w:rPr>
          <w:rFonts w:ascii="Courier New"/>
        </w:rPr>
      </w:pPr>
      <w:r>
        <w:br w:type="column"/>
      </w: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spacing w:before="148" w:line="208" w:lineRule="auto"/>
        <w:ind w:left="158" w:right="1120" w:firstLine="0"/>
        <w:jc w:val="both"/>
        <w:rPr>
          <w:sz w:val="18"/>
        </w:rPr>
      </w:pPr>
      <w:r>
        <w:rPr>
          <w:rFonts w:ascii="Arial" w:hAnsi="Arial"/>
          <w:b/>
          <w:sz w:val="18"/>
        </w:rPr>
        <w:t xml:space="preserve">Figure 8–9 </w:t>
      </w:r>
      <w:r>
        <w:rPr>
          <w:sz w:val="18"/>
        </w:rPr>
        <w:t>The result of computing the breadth-first distance from a start- ing vertex (labeled “0”)</w:t>
      </w:r>
    </w:p>
    <w:p>
      <w:pPr>
        <w:spacing w:after="0" w:line="208" w:lineRule="auto"/>
        <w:jc w:val="both"/>
        <w:rPr>
          <w:sz w:val="18"/>
        </w:rPr>
        <w:sectPr>
          <w:type w:val="continuous"/>
          <w:pgSz w:w="10440" w:h="13680"/>
          <w:pgMar w:top="1280" w:right="0" w:bottom="280" w:left="780" w:header="720" w:footer="720" w:gutter="0"/>
          <w:cols w:equalWidth="0" w:num="2">
            <w:col w:w="5563" w:space="40"/>
            <w:col w:w="4057"/>
          </w:cols>
        </w:sectPr>
      </w:pPr>
    </w:p>
    <w:p>
      <w:pPr>
        <w:spacing w:before="0"/>
        <w:ind w:left="1140" w:right="0" w:firstLine="0"/>
        <w:jc w:val="left"/>
        <w:rPr>
          <w:rFonts w:ascii="Courier New"/>
          <w:sz w:val="18"/>
        </w:rPr>
      </w:pPr>
      <w:r>
        <w:rPr>
          <w:rFonts w:ascii="Courier New"/>
          <w:color w:val="323232"/>
          <w:sz w:val="18"/>
        </w:rPr>
        <w:t>centrality.SetInputConnection(randomGraph.GetOutputPort())</w:t>
      </w:r>
    </w:p>
    <w:p>
      <w:pPr>
        <w:pStyle w:val="9"/>
        <w:spacing w:before="9"/>
        <w:rPr>
          <w:rFonts w:ascii="Courier New"/>
        </w:rPr>
      </w:pPr>
    </w:p>
    <w:p>
      <w:pPr>
        <w:spacing w:before="0"/>
        <w:ind w:left="1140" w:right="0" w:firstLine="0"/>
        <w:jc w:val="left"/>
        <w:rPr>
          <w:rFonts w:ascii="Courier New"/>
          <w:sz w:val="18"/>
        </w:rPr>
      </w:pPr>
      <w:r>
        <w:rPr>
          <w:rFonts w:ascii="Courier New"/>
          <w:color w:val="323232"/>
          <w:sz w:val="18"/>
        </w:rPr>
        <w:t># Find the minimal spanning tree</w:t>
      </w:r>
    </w:p>
    <w:p>
      <w:pPr>
        <w:spacing w:before="17" w:line="259" w:lineRule="auto"/>
        <w:ind w:left="1140" w:right="0" w:firstLine="0"/>
        <w:jc w:val="left"/>
        <w:rPr>
          <w:rFonts w:ascii="Courier New"/>
          <w:sz w:val="18"/>
        </w:rPr>
      </w:pPr>
      <w:r>
        <w:rPr>
          <w:rFonts w:ascii="Courier New"/>
          <w:color w:val="323232"/>
          <w:sz w:val="18"/>
        </w:rPr>
        <w:t>mstTreeSelection = vtkBoostKruskalMinimumSpanningTree() mstTreeSelection.SetInputConnection(centrality.GetOutputPort()) mstTreeSelection.SetEdgeWeightArrayName("centrality") mstTreeSelection.NegateEdgeWeightsOn()</w:t>
      </w:r>
    </w:p>
    <w:p>
      <w:pPr>
        <w:pStyle w:val="9"/>
        <w:spacing w:before="3"/>
        <w:rPr>
          <w:rFonts w:ascii="Courier New"/>
          <w:sz w:val="19"/>
        </w:rPr>
      </w:pPr>
    </w:p>
    <w:p>
      <w:pPr>
        <w:spacing w:before="0"/>
        <w:ind w:left="1140" w:right="0" w:firstLine="0"/>
        <w:jc w:val="left"/>
        <w:rPr>
          <w:rFonts w:ascii="Courier New"/>
          <w:sz w:val="18"/>
        </w:rPr>
      </w:pPr>
      <w:r>
        <w:rPr>
          <w:rFonts w:ascii="Courier New"/>
          <w:color w:val="323232"/>
          <w:sz w:val="18"/>
        </w:rPr>
        <w:t># Create a graph layout view</w:t>
      </w:r>
    </w:p>
    <w:p>
      <w:pPr>
        <w:spacing w:after="0"/>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59" w:lineRule="auto"/>
        <w:ind w:left="600" w:right="0" w:firstLine="0"/>
        <w:jc w:val="left"/>
        <w:rPr>
          <w:rFonts w:ascii="Courier New"/>
          <w:sz w:val="18"/>
        </w:rPr>
      </w:pPr>
      <w:r>
        <w:rPr>
          <w:rFonts w:ascii="Courier New"/>
          <w:color w:val="323232"/>
          <w:sz w:val="18"/>
        </w:rPr>
        <w:t>view = vtkGraphLayoutView() view.AddRepresentationFromInputConnection(centrality.GetOutputPort())</w:t>
      </w:r>
    </w:p>
    <w:p>
      <w:pPr>
        <w:pStyle w:val="9"/>
        <w:spacing w:before="3"/>
        <w:rPr>
          <w:rFonts w:ascii="Courier New"/>
          <w:sz w:val="17"/>
        </w:rPr>
      </w:pPr>
    </w:p>
    <w:p>
      <w:pPr>
        <w:pStyle w:val="9"/>
        <w:spacing w:line="249" w:lineRule="auto"/>
        <w:ind w:left="121" w:right="1435"/>
        <w:jc w:val="both"/>
      </w:pPr>
      <w:r>
        <w:t>Here</w:t>
      </w:r>
      <w:r>
        <w:rPr>
          <w:spacing w:val="-8"/>
        </w:rPr>
        <w:t xml:space="preserve"> </w:t>
      </w:r>
      <w:r>
        <w:t>both</w:t>
      </w:r>
      <w:r>
        <w:rPr>
          <w:spacing w:val="-7"/>
        </w:rPr>
        <w:t xml:space="preserve"> </w:t>
      </w:r>
      <w:r>
        <w:t>vertex</w:t>
      </w:r>
      <w:r>
        <w:rPr>
          <w:spacing w:val="-7"/>
        </w:rPr>
        <w:t xml:space="preserve"> </w:t>
      </w:r>
      <w:r>
        <w:t>and</w:t>
      </w:r>
      <w:r>
        <w:rPr>
          <w:spacing w:val="-7"/>
        </w:rPr>
        <w:t xml:space="preserve"> </w:t>
      </w:r>
      <w:r>
        <w:t>edge</w:t>
      </w:r>
      <w:r>
        <w:rPr>
          <w:spacing w:val="-7"/>
        </w:rPr>
        <w:t xml:space="preserve"> </w:t>
      </w:r>
      <w:r>
        <w:t>centralit</w:t>
      </w:r>
      <w:bookmarkStart w:id="1708" w:name="_bookmark1623"/>
      <w:bookmarkEnd w:id="1708"/>
      <w:r>
        <w:t>y</w:t>
      </w:r>
      <w:r>
        <w:rPr>
          <w:spacing w:val="-8"/>
        </w:rPr>
        <w:t xml:space="preserve"> </w:t>
      </w:r>
      <w:r>
        <w:t>are</w:t>
      </w:r>
      <w:r>
        <w:rPr>
          <w:spacing w:val="-7"/>
        </w:rPr>
        <w:t xml:space="preserve"> </w:t>
      </w:r>
      <w:r>
        <w:t>computed</w:t>
      </w:r>
      <w:r>
        <w:rPr>
          <w:spacing w:val="-8"/>
        </w:rPr>
        <w:t xml:space="preserve"> </w:t>
      </w:r>
      <w:r>
        <w:t>by</w:t>
      </w:r>
      <w:r>
        <w:rPr>
          <w:spacing w:val="-7"/>
        </w:rPr>
        <w:t xml:space="preserve"> </w:t>
      </w:r>
      <w:r>
        <w:t>the</w:t>
      </w:r>
      <w:r>
        <w:rPr>
          <w:spacing w:val="-7"/>
        </w:rPr>
        <w:t xml:space="preserve"> </w:t>
      </w:r>
      <w:bookmarkStart w:id="1709" w:name="_bookmark1622"/>
      <w:bookmarkEnd w:id="1709"/>
      <w:r>
        <w:t>vtkBoostBrandesCentrality</w:t>
      </w:r>
      <w:r>
        <w:rPr>
          <w:spacing w:val="-7"/>
        </w:rPr>
        <w:t xml:space="preserve"> </w:t>
      </w:r>
      <w:r>
        <w:t>filter,</w:t>
      </w:r>
      <w:r>
        <w:rPr>
          <w:spacing w:val="-8"/>
        </w:rPr>
        <w:t xml:space="preserve"> </w:t>
      </w:r>
      <w:r>
        <w:t>the</w:t>
      </w:r>
      <w:r>
        <w:rPr>
          <w:spacing w:val="-7"/>
        </w:rPr>
        <w:t xml:space="preserve"> </w:t>
      </w:r>
      <w:r>
        <w:t xml:space="preserve">results of that algorithm are feed into the vtkBoostKruskalMinimumSpanningTree filter </w:t>
      </w:r>
      <w:bookmarkStart w:id="1710" w:name="_bookmark1621"/>
      <w:bookmarkEnd w:id="1710"/>
      <w:r>
        <w:t>which computes a 'maximal' spanning tree of the highest centrality edges in the graph (given that the ‘NegateEdge- Weights’ parameter is</w:t>
      </w:r>
      <w:r>
        <w:rPr>
          <w:spacing w:val="-3"/>
        </w:rPr>
        <w:t xml:space="preserve"> </w:t>
      </w:r>
      <w:r>
        <w:t>set).</w:t>
      </w:r>
    </w:p>
    <w:p>
      <w:pPr>
        <w:pStyle w:val="9"/>
        <w:spacing w:before="1"/>
        <w:rPr>
          <w:sz w:val="28"/>
        </w:rPr>
      </w:pPr>
    </w:p>
    <w:p>
      <w:pPr>
        <w:pStyle w:val="7"/>
        <w:ind w:left="599"/>
      </w:pPr>
      <w:bookmarkStart w:id="1711" w:name="_bookmark1625"/>
      <w:bookmarkEnd w:id="1711"/>
      <w:bookmarkStart w:id="1712" w:name="_bookmark1624"/>
      <w:bookmarkEnd w:id="1712"/>
      <w:r>
        <w:rPr>
          <w:color w:val="0C7652"/>
        </w:rPr>
        <w:t>Boost Graph Library Algorithms</w:t>
      </w:r>
    </w:p>
    <w:p>
      <w:pPr>
        <w:pStyle w:val="19"/>
        <w:numPr>
          <w:ilvl w:val="1"/>
          <w:numId w:val="34"/>
        </w:numPr>
        <w:tabs>
          <w:tab w:val="left" w:pos="600"/>
        </w:tabs>
        <w:spacing w:before="170" w:after="0" w:line="249" w:lineRule="auto"/>
        <w:ind w:left="600" w:right="1437" w:hanging="189"/>
        <w:jc w:val="left"/>
        <w:rPr>
          <w:sz w:val="20"/>
        </w:rPr>
      </w:pPr>
      <w:bookmarkStart w:id="1713" w:name="_bookmark1626"/>
      <w:bookmarkEnd w:id="1713"/>
      <w:bookmarkStart w:id="1714" w:name="_bookmark1626"/>
      <w:bookmarkEnd w:id="1714"/>
      <w:r>
        <w:rPr>
          <w:sz w:val="20"/>
        </w:rPr>
        <w:t>vtkBoostBreadthFirstSearch - Performs a breadth first search (BFS) of a graph from some ori- gin node and returns a vtkGraph with new</w:t>
      </w:r>
      <w:r>
        <w:rPr>
          <w:spacing w:val="-3"/>
          <w:sz w:val="20"/>
        </w:rPr>
        <w:t xml:space="preserve"> </w:t>
      </w:r>
      <w:r>
        <w:rPr>
          <w:sz w:val="20"/>
        </w:rPr>
        <w:t>attributes.</w:t>
      </w:r>
    </w:p>
    <w:p>
      <w:pPr>
        <w:pStyle w:val="19"/>
        <w:numPr>
          <w:ilvl w:val="1"/>
          <w:numId w:val="34"/>
        </w:numPr>
        <w:tabs>
          <w:tab w:val="left" w:pos="600"/>
        </w:tabs>
        <w:spacing w:before="162" w:after="0" w:line="249" w:lineRule="auto"/>
        <w:ind w:left="600" w:right="1436" w:hanging="189"/>
        <w:jc w:val="left"/>
        <w:rPr>
          <w:sz w:val="20"/>
        </w:rPr>
      </w:pPr>
      <w:bookmarkStart w:id="1715" w:name="_bookmark1628"/>
      <w:bookmarkEnd w:id="1715"/>
      <w:bookmarkStart w:id="1716" w:name="_bookmark1628"/>
      <w:bookmarkEnd w:id="1716"/>
      <w:r>
        <w:rPr>
          <w:sz w:val="20"/>
        </w:rPr>
        <w:t>vtkBoostBreadthFirstSearchTree - Performs a BFS of a graph and returns a tree rooted at the</w:t>
      </w:r>
      <w:bookmarkStart w:id="1717" w:name="_bookmark1627"/>
      <w:bookmarkEnd w:id="1717"/>
      <w:r>
        <w:rPr>
          <w:sz w:val="20"/>
        </w:rPr>
        <w:t xml:space="preserve"> origin</w:t>
      </w:r>
      <w:r>
        <w:rPr>
          <w:spacing w:val="-1"/>
          <w:sz w:val="20"/>
        </w:rPr>
        <w:t xml:space="preserve"> </w:t>
      </w:r>
      <w:r>
        <w:rPr>
          <w:sz w:val="20"/>
        </w:rPr>
        <w:t>node.</w:t>
      </w:r>
    </w:p>
    <w:p>
      <w:pPr>
        <w:pStyle w:val="19"/>
        <w:numPr>
          <w:ilvl w:val="1"/>
          <w:numId w:val="34"/>
        </w:numPr>
        <w:tabs>
          <w:tab w:val="left" w:pos="601"/>
        </w:tabs>
        <w:spacing w:before="82" w:after="0" w:line="240" w:lineRule="auto"/>
        <w:ind w:left="601" w:right="0" w:hanging="190"/>
        <w:jc w:val="left"/>
        <w:rPr>
          <w:sz w:val="20"/>
        </w:rPr>
      </w:pPr>
      <w:r>
        <w:rPr>
          <w:sz w:val="20"/>
        </w:rPr>
        <w:t>vtkBoostBiconnectedComponents - Computes the biconnected components of a</w:t>
      </w:r>
      <w:r>
        <w:rPr>
          <w:spacing w:val="-5"/>
          <w:sz w:val="20"/>
        </w:rPr>
        <w:t xml:space="preserve"> </w:t>
      </w:r>
      <w:bookmarkStart w:id="1718" w:name="_bookmark1629"/>
      <w:bookmarkEnd w:id="1718"/>
      <w:r>
        <w:rPr>
          <w:sz w:val="20"/>
        </w:rPr>
        <w:t>vtkGraph.</w:t>
      </w:r>
    </w:p>
    <w:p>
      <w:pPr>
        <w:pStyle w:val="19"/>
        <w:numPr>
          <w:ilvl w:val="1"/>
          <w:numId w:val="34"/>
        </w:numPr>
        <w:tabs>
          <w:tab w:val="left" w:pos="600"/>
        </w:tabs>
        <w:spacing w:before="90" w:after="0" w:line="249" w:lineRule="auto"/>
        <w:ind w:left="600" w:right="5231" w:hanging="189"/>
        <w:jc w:val="both"/>
        <w:rPr>
          <w:sz w:val="20"/>
        </w:rPr>
      </w:pPr>
      <w:r>
        <w:drawing>
          <wp:anchor distT="0" distB="0" distL="0" distR="0" simplePos="0" relativeHeight="6144" behindDoc="0" locked="0" layoutInCell="1" allowOverlap="1">
            <wp:simplePos x="0" y="0"/>
            <wp:positionH relativeFrom="page">
              <wp:posOffset>3486785</wp:posOffset>
            </wp:positionH>
            <wp:positionV relativeFrom="paragraph">
              <wp:posOffset>194945</wp:posOffset>
            </wp:positionV>
            <wp:extent cx="2100580" cy="2002790"/>
            <wp:effectExtent l="0" t="0" r="0" b="0"/>
            <wp:wrapNone/>
            <wp:docPr id="21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64.jpeg"/>
                    <pic:cNvPicPr>
                      <a:picLocks noChangeAspect="1"/>
                    </pic:cNvPicPr>
                  </pic:nvPicPr>
                  <pic:blipFill>
                    <a:blip r:embed="rId471" cstate="print"/>
                    <a:stretch>
                      <a:fillRect/>
                    </a:stretch>
                  </pic:blipFill>
                  <pic:spPr>
                    <a:xfrm>
                      <a:off x="0" y="0"/>
                      <a:ext cx="2100834" cy="2002535"/>
                    </a:xfrm>
                    <a:prstGeom prst="rect">
                      <a:avLst/>
                    </a:prstGeom>
                  </pic:spPr>
                </pic:pic>
              </a:graphicData>
            </a:graphic>
          </wp:anchor>
        </w:drawing>
      </w:r>
      <w:r>
        <w:rPr>
          <w:sz w:val="20"/>
        </w:rPr>
        <w:t>vtkBoostBrandesCentrality - Computes graph</w:t>
      </w:r>
      <w:bookmarkStart w:id="1719" w:name="_bookmark1630"/>
      <w:bookmarkEnd w:id="1719"/>
      <w:r>
        <w:rPr>
          <w:sz w:val="20"/>
        </w:rPr>
        <w:t xml:space="preserve"> centrality using the Brandes</w:t>
      </w:r>
      <w:r>
        <w:rPr>
          <w:spacing w:val="-2"/>
          <w:sz w:val="20"/>
        </w:rPr>
        <w:t xml:space="preserve"> </w:t>
      </w:r>
      <w:r>
        <w:rPr>
          <w:sz w:val="20"/>
        </w:rPr>
        <w:t>algorithm.</w:t>
      </w:r>
    </w:p>
    <w:p>
      <w:pPr>
        <w:pStyle w:val="19"/>
        <w:numPr>
          <w:ilvl w:val="1"/>
          <w:numId w:val="34"/>
        </w:numPr>
        <w:tabs>
          <w:tab w:val="left" w:pos="600"/>
        </w:tabs>
        <w:spacing w:before="81" w:after="0" w:line="249" w:lineRule="auto"/>
        <w:ind w:left="600" w:right="5230" w:hanging="189"/>
        <w:jc w:val="both"/>
        <w:rPr>
          <w:sz w:val="20"/>
        </w:rPr>
      </w:pPr>
      <w:r>
        <w:rPr>
          <w:sz w:val="20"/>
        </w:rPr>
        <w:t>vtkBoostConnectedComponents - Discovers the connected components of a vtkGraph. If the graph is undirected this computes the natural connected components, if directed then</w:t>
      </w:r>
      <w:r>
        <w:rPr>
          <w:spacing w:val="-24"/>
          <w:sz w:val="20"/>
        </w:rPr>
        <w:t xml:space="preserve"> </w:t>
      </w:r>
      <w:r>
        <w:rPr>
          <w:sz w:val="20"/>
        </w:rPr>
        <w:t>strongly connected components are</w:t>
      </w:r>
      <w:r>
        <w:rPr>
          <w:spacing w:val="-5"/>
          <w:sz w:val="20"/>
        </w:rPr>
        <w:t xml:space="preserve"> </w:t>
      </w:r>
      <w:r>
        <w:rPr>
          <w:sz w:val="20"/>
        </w:rPr>
        <w:t>computed.</w:t>
      </w:r>
    </w:p>
    <w:p>
      <w:pPr>
        <w:pStyle w:val="19"/>
        <w:numPr>
          <w:ilvl w:val="1"/>
          <w:numId w:val="34"/>
        </w:numPr>
        <w:tabs>
          <w:tab w:val="left" w:pos="600"/>
        </w:tabs>
        <w:spacing w:before="84" w:after="0" w:line="249" w:lineRule="auto"/>
        <w:ind w:left="600" w:right="5230" w:hanging="189"/>
        <w:jc w:val="both"/>
        <w:rPr>
          <w:sz w:val="20"/>
        </w:rPr>
      </w:pPr>
      <w:r>
        <w:rPr>
          <w:sz w:val="20"/>
        </w:rPr>
        <w:t>vt</w:t>
      </w:r>
      <w:bookmarkStart w:id="1720" w:name="_bookmark1631"/>
      <w:bookmarkEnd w:id="1720"/>
      <w:r>
        <w:rPr>
          <w:sz w:val="20"/>
        </w:rPr>
        <w:t>kBoostKruskalMinimumSpanningTree -</w:t>
      </w:r>
      <w:r>
        <w:rPr>
          <w:spacing w:val="-15"/>
          <w:sz w:val="20"/>
        </w:rPr>
        <w:t xml:space="preserve"> </w:t>
      </w:r>
      <w:r>
        <w:rPr>
          <w:sz w:val="20"/>
        </w:rPr>
        <w:t>Uses the Boost Kruskal Minimum Spanning Tree (MST) algorithm to compute the MST on a</w:t>
      </w:r>
      <w:bookmarkStart w:id="1721" w:name="_bookmark1632"/>
      <w:bookmarkEnd w:id="1721"/>
      <w:r>
        <w:rPr>
          <w:sz w:val="20"/>
        </w:rPr>
        <w:t xml:space="preserve"> weighted</w:t>
      </w:r>
      <w:r>
        <w:rPr>
          <w:spacing w:val="-1"/>
          <w:sz w:val="20"/>
        </w:rPr>
        <w:t xml:space="preserve"> </w:t>
      </w:r>
      <w:r>
        <w:rPr>
          <w:sz w:val="20"/>
        </w:rPr>
        <w:t>graph.</w:t>
      </w:r>
    </w:p>
    <w:p>
      <w:pPr>
        <w:pStyle w:val="19"/>
        <w:numPr>
          <w:ilvl w:val="1"/>
          <w:numId w:val="34"/>
        </w:numPr>
        <w:tabs>
          <w:tab w:val="left" w:pos="600"/>
        </w:tabs>
        <w:spacing w:before="84" w:after="0" w:line="249" w:lineRule="auto"/>
        <w:ind w:left="600" w:right="5230" w:hanging="189"/>
        <w:jc w:val="both"/>
        <w:rPr>
          <w:sz w:val="20"/>
        </w:rPr>
      </w:pPr>
      <w:r>
        <w:rPr>
          <w:sz w:val="20"/>
        </w:rPr>
        <w:t>vtk</w:t>
      </w:r>
      <w:bookmarkStart w:id="1722" w:name="_bookmark1633"/>
      <w:bookmarkEnd w:id="1722"/>
      <w:r>
        <w:rPr>
          <w:sz w:val="20"/>
        </w:rPr>
        <w:t>BoostPrimMinimumSpanningTree - Uses the</w:t>
      </w:r>
      <w:r>
        <w:rPr>
          <w:spacing w:val="12"/>
          <w:sz w:val="20"/>
        </w:rPr>
        <w:t xml:space="preserve"> </w:t>
      </w:r>
      <w:r>
        <w:rPr>
          <w:sz w:val="20"/>
        </w:rPr>
        <w:t>Boost</w:t>
      </w:r>
      <w:r>
        <w:rPr>
          <w:spacing w:val="13"/>
          <w:sz w:val="20"/>
        </w:rPr>
        <w:t xml:space="preserve"> </w:t>
      </w:r>
      <w:r>
        <w:rPr>
          <w:sz w:val="20"/>
        </w:rPr>
        <w:t>Prim</w:t>
      </w:r>
      <w:r>
        <w:rPr>
          <w:spacing w:val="13"/>
          <w:sz w:val="20"/>
        </w:rPr>
        <w:t xml:space="preserve"> </w:t>
      </w:r>
      <w:r>
        <w:rPr>
          <w:sz w:val="20"/>
        </w:rPr>
        <w:t>MST</w:t>
      </w:r>
      <w:r>
        <w:rPr>
          <w:spacing w:val="12"/>
          <w:sz w:val="20"/>
        </w:rPr>
        <w:t xml:space="preserve"> </w:t>
      </w:r>
      <w:r>
        <w:rPr>
          <w:sz w:val="20"/>
        </w:rPr>
        <w:t>algorithm</w:t>
      </w:r>
      <w:r>
        <w:rPr>
          <w:spacing w:val="14"/>
          <w:sz w:val="20"/>
        </w:rPr>
        <w:t xml:space="preserve"> </w:t>
      </w:r>
      <w:r>
        <w:rPr>
          <w:sz w:val="20"/>
        </w:rPr>
        <w:t>to</w:t>
      </w:r>
      <w:r>
        <w:rPr>
          <w:spacing w:val="14"/>
          <w:sz w:val="20"/>
        </w:rPr>
        <w:t xml:space="preserve"> </w:t>
      </w:r>
      <w:r>
        <w:rPr>
          <w:sz w:val="20"/>
        </w:rPr>
        <w:t>compute</w:t>
      </w:r>
      <w:r>
        <w:rPr>
          <w:spacing w:val="12"/>
          <w:sz w:val="20"/>
        </w:rPr>
        <w:t xml:space="preserve"> </w:t>
      </w:r>
      <w:r>
        <w:rPr>
          <w:sz w:val="20"/>
        </w:rPr>
        <w:t>the</w:t>
      </w:r>
    </w:p>
    <w:p>
      <w:pPr>
        <w:spacing w:after="0" w:line="249" w:lineRule="auto"/>
        <w:jc w:val="both"/>
        <w:rPr>
          <w:sz w:val="20"/>
        </w:rPr>
        <w:sectPr>
          <w:headerReference r:id="rId109" w:type="default"/>
          <w:headerReference r:id="rId110" w:type="even"/>
          <w:pgSz w:w="10440" w:h="13680"/>
          <w:pgMar w:top="980" w:right="0" w:bottom="280" w:left="780" w:header="772" w:footer="0" w:gutter="0"/>
          <w:pgNumType w:start="182"/>
        </w:sectPr>
      </w:pPr>
    </w:p>
    <w:p>
      <w:pPr>
        <w:pStyle w:val="9"/>
        <w:spacing w:before="2"/>
        <w:ind w:left="599"/>
      </w:pPr>
      <w:r>
        <w:t>MST on a positively-weighted vtkGraph.</w:t>
      </w:r>
    </w:p>
    <w:p>
      <w:pPr>
        <w:pStyle w:val="9"/>
        <w:spacing w:before="169" w:line="249" w:lineRule="auto"/>
        <w:ind w:left="121" w:right="38"/>
        <w:jc w:val="both"/>
      </w:pPr>
      <w:r>
        <w:t>Many of these algorithms are discussed in this</w:t>
      </w:r>
      <w:r>
        <w:rPr>
          <w:spacing w:val="-30"/>
        </w:rPr>
        <w:t xml:space="preserve"> </w:t>
      </w:r>
      <w:r>
        <w:t>section are demonstrated in the python examples under VTK\Examples\Infovis\Python.</w:t>
      </w:r>
    </w:p>
    <w:p>
      <w:pPr>
        <w:spacing w:before="169" w:line="208" w:lineRule="auto"/>
        <w:ind w:left="211" w:right="1720" w:firstLine="0"/>
        <w:jc w:val="both"/>
        <w:rPr>
          <w:sz w:val="18"/>
        </w:rPr>
      </w:pPr>
      <w:r>
        <w:br w:type="column"/>
      </w:r>
      <w:r>
        <w:rPr>
          <w:rFonts w:ascii="Arial" w:hAnsi="Arial"/>
          <w:b/>
          <w:sz w:val="18"/>
        </w:rPr>
        <w:t xml:space="preserve">Figure 8–10 </w:t>
      </w:r>
      <w:r>
        <w:rPr>
          <w:sz w:val="18"/>
        </w:rPr>
        <w:t>Graph showing a minimum spanning tree (purple) based on centrality computed on the graph edges</w:t>
      </w:r>
    </w:p>
    <w:p>
      <w:pPr>
        <w:spacing w:after="0" w:line="208" w:lineRule="auto"/>
        <w:jc w:val="both"/>
        <w:rPr>
          <w:sz w:val="18"/>
        </w:rPr>
        <w:sectPr>
          <w:type w:val="continuous"/>
          <w:pgSz w:w="10440" w:h="13680"/>
          <w:pgMar w:top="1280" w:right="0" w:bottom="280" w:left="780" w:header="720" w:footer="720" w:gutter="0"/>
          <w:cols w:equalWidth="0" w:num="2">
            <w:col w:w="4467" w:space="123"/>
            <w:col w:w="5070"/>
          </w:cols>
        </w:sectPr>
      </w:pPr>
    </w:p>
    <w:p>
      <w:pPr>
        <w:pStyle w:val="9"/>
        <w:spacing w:before="2"/>
        <w:rPr>
          <w:sz w:val="13"/>
        </w:rPr>
      </w:pPr>
    </w:p>
    <w:p>
      <w:pPr>
        <w:pStyle w:val="9"/>
        <w:spacing w:before="91" w:line="249" w:lineRule="auto"/>
        <w:ind w:left="121" w:right="1436"/>
        <w:jc w:val="both"/>
      </w:pPr>
      <w:r>
        <w:rPr>
          <w:b/>
          <w:color w:val="0C7652"/>
        </w:rPr>
        <w:t xml:space="preserve">vtkBoostBreadthFirstSearch. </w:t>
      </w:r>
      <w:r>
        <w:t xml:space="preserve">This filter implements a </w:t>
      </w:r>
      <w:bookmarkStart w:id="1723" w:name="_bookmark1635"/>
      <w:bookmarkEnd w:id="1723"/>
      <w:r>
        <w:t>vtkGraphAlgorithm that computes the BFS of</w:t>
      </w:r>
      <w:r>
        <w:rPr>
          <w:spacing w:val="-6"/>
        </w:rPr>
        <w:t xml:space="preserve"> </w:t>
      </w:r>
      <w:r>
        <w:t>a</w:t>
      </w:r>
      <w:r>
        <w:rPr>
          <w:spacing w:val="-5"/>
        </w:rPr>
        <w:t xml:space="preserve"> </w:t>
      </w:r>
      <w:r>
        <w:t>vtkGraph</w:t>
      </w:r>
      <w:r>
        <w:rPr>
          <w:spacing w:val="-4"/>
        </w:rPr>
        <w:t xml:space="preserve"> </w:t>
      </w:r>
      <w:r>
        <w:t>which</w:t>
      </w:r>
      <w:r>
        <w:rPr>
          <w:spacing w:val="-4"/>
        </w:rPr>
        <w:t xml:space="preserve"> </w:t>
      </w:r>
      <w:r>
        <w:t>is</w:t>
      </w:r>
      <w:r>
        <w:rPr>
          <w:spacing w:val="-6"/>
        </w:rPr>
        <w:t xml:space="preserve"> </w:t>
      </w:r>
      <w:r>
        <w:t>rooted</w:t>
      </w:r>
      <w:r>
        <w:rPr>
          <w:spacing w:val="-5"/>
        </w:rPr>
        <w:t xml:space="preserve"> </w:t>
      </w:r>
      <w:r>
        <w:t>at</w:t>
      </w:r>
      <w:r>
        <w:rPr>
          <w:spacing w:val="-4"/>
        </w:rPr>
        <w:t xml:space="preserve"> </w:t>
      </w:r>
      <w:r>
        <w:t>some</w:t>
      </w:r>
      <w:r>
        <w:rPr>
          <w:spacing w:val="-5"/>
        </w:rPr>
        <w:t xml:space="preserve"> </w:t>
      </w:r>
      <w:r>
        <w:t>starting</w:t>
      </w:r>
      <w:r>
        <w:rPr>
          <w:spacing w:val="-5"/>
        </w:rPr>
        <w:t xml:space="preserve"> </w:t>
      </w:r>
      <w:r>
        <w:t>node.</w:t>
      </w:r>
      <w:r>
        <w:rPr>
          <w:spacing w:val="-5"/>
        </w:rPr>
        <w:t xml:space="preserve"> </w:t>
      </w:r>
      <w:r>
        <w:t>The</w:t>
      </w:r>
      <w:r>
        <w:rPr>
          <w:spacing w:val="-4"/>
        </w:rPr>
        <w:t xml:space="preserve"> </w:t>
      </w:r>
      <w:r>
        <w:t>starting</w:t>
      </w:r>
      <w:r>
        <w:rPr>
          <w:spacing w:val="-4"/>
        </w:rPr>
        <w:t xml:space="preserve"> </w:t>
      </w:r>
      <w:r>
        <w:t>node</w:t>
      </w:r>
      <w:r>
        <w:rPr>
          <w:spacing w:val="-4"/>
        </w:rPr>
        <w:t xml:space="preserve"> </w:t>
      </w:r>
      <w:r>
        <w:t>can</w:t>
      </w:r>
      <w:r>
        <w:rPr>
          <w:spacing w:val="-5"/>
        </w:rPr>
        <w:t xml:space="preserve"> </w:t>
      </w:r>
      <w:r>
        <w:t>be</w:t>
      </w:r>
      <w:r>
        <w:rPr>
          <w:spacing w:val="-5"/>
        </w:rPr>
        <w:t xml:space="preserve"> </w:t>
      </w:r>
      <w:r>
        <w:t>either</w:t>
      </w:r>
      <w:r>
        <w:rPr>
          <w:spacing w:val="-4"/>
        </w:rPr>
        <w:t xml:space="preserve"> </w:t>
      </w:r>
      <w:r>
        <w:t>a</w:t>
      </w:r>
      <w:r>
        <w:rPr>
          <w:spacing w:val="-4"/>
        </w:rPr>
        <w:t xml:space="preserve"> </w:t>
      </w:r>
      <w:r>
        <w:t>selection</w:t>
      </w:r>
      <w:r>
        <w:rPr>
          <w:spacing w:val="-4"/>
        </w:rPr>
        <w:t xml:space="preserve"> </w:t>
      </w:r>
      <w:r>
        <w:t>or</w:t>
      </w:r>
      <w:r>
        <w:rPr>
          <w:spacing w:val="-5"/>
        </w:rPr>
        <w:t xml:space="preserve"> </w:t>
      </w:r>
      <w:r>
        <w:t>can be specified via its index into the graph. The time complexity of the Boost BFS implementation is</w:t>
      </w:r>
      <w:bookmarkStart w:id="1724" w:name="_bookmark1634"/>
      <w:bookmarkEnd w:id="1724"/>
      <w:r>
        <w:t xml:space="preserve"> O(E+V).</w:t>
      </w:r>
    </w:p>
    <w:p>
      <w:pPr>
        <w:spacing w:before="161" w:line="204" w:lineRule="exact"/>
        <w:ind w:left="600" w:right="0" w:firstLine="0"/>
        <w:jc w:val="left"/>
        <w:rPr>
          <w:rFonts w:ascii="Courier New"/>
          <w:sz w:val="18"/>
        </w:rPr>
      </w:pPr>
      <w:r>
        <w:rPr>
          <w:rFonts w:ascii="Courier New"/>
          <w:sz w:val="18"/>
        </w:rPr>
        <w:t>SetOriginSelecti</w:t>
      </w:r>
      <w:bookmarkStart w:id="1725" w:name="_bookmark1636"/>
      <w:bookmarkEnd w:id="1725"/>
      <w:r>
        <w:rPr>
          <w:rFonts w:ascii="Courier New"/>
          <w:sz w:val="18"/>
        </w:rPr>
        <w:t>on(vtkSelection* s)</w:t>
      </w:r>
    </w:p>
    <w:p>
      <w:pPr>
        <w:pStyle w:val="9"/>
        <w:spacing w:line="230" w:lineRule="exact"/>
        <w:ind w:left="1084"/>
      </w:pPr>
      <w:bookmarkStart w:id="1726" w:name="_bookmark1637"/>
      <w:bookmarkEnd w:id="1726"/>
      <w:r>
        <w:t xml:space="preserve">Sets the origin node for this </w:t>
      </w:r>
      <w:bookmarkStart w:id="1727" w:name="_bookmark1638"/>
      <w:bookmarkEnd w:id="1727"/>
      <w:r>
        <w:t>search through a selection cointaining a node in the graph.</w:t>
      </w:r>
    </w:p>
    <w:p>
      <w:pPr>
        <w:spacing w:before="166" w:line="204" w:lineRule="exact"/>
        <w:ind w:left="600" w:right="0" w:firstLine="0"/>
        <w:jc w:val="left"/>
        <w:rPr>
          <w:rFonts w:ascii="Courier New"/>
          <w:sz w:val="18"/>
        </w:rPr>
      </w:pPr>
      <w:r>
        <w:rPr>
          <w:rFonts w:ascii="Courier New"/>
          <w:sz w:val="18"/>
        </w:rPr>
        <w:t>SetOriginSelectionConnection(vtkAlgorithmOutput *)</w:t>
      </w:r>
    </w:p>
    <w:p>
      <w:pPr>
        <w:pStyle w:val="9"/>
        <w:spacing w:line="230" w:lineRule="exact"/>
        <w:ind w:left="1084"/>
      </w:pPr>
      <w:bookmarkStart w:id="1728" w:name="_bookmark1639"/>
      <w:bookmarkEnd w:id="1728"/>
      <w:r>
        <w:t xml:space="preserve">Sets the origin </w:t>
      </w:r>
      <w:bookmarkStart w:id="1729" w:name="_bookmark1640"/>
      <w:bookmarkEnd w:id="1729"/>
      <w:r>
        <w:t>node using the output from another VTK filter.</w:t>
      </w:r>
    </w:p>
    <w:p>
      <w:pPr>
        <w:spacing w:before="167" w:line="204" w:lineRule="exact"/>
        <w:ind w:left="600" w:right="0" w:firstLine="0"/>
        <w:jc w:val="left"/>
        <w:rPr>
          <w:rFonts w:ascii="Courier New"/>
          <w:sz w:val="18"/>
        </w:rPr>
      </w:pPr>
      <w:r>
        <w:rPr>
          <w:rFonts w:ascii="Courier New"/>
          <w:sz w:val="18"/>
        </w:rPr>
        <w:t>SetOriginVertex(vtkIdType index)</w:t>
      </w:r>
    </w:p>
    <w:p>
      <w:pPr>
        <w:pStyle w:val="9"/>
        <w:spacing w:line="230" w:lineRule="exact"/>
        <w:ind w:left="1084"/>
      </w:pPr>
      <w:r>
        <w:t>Set the index (into the vertex array) of the BFS 'origin' vertex.</w:t>
      </w:r>
    </w:p>
    <w:p>
      <w:pPr>
        <w:spacing w:after="0" w:line="230" w:lineRule="exact"/>
        <w:sectPr>
          <w:type w:val="continuous"/>
          <w:pgSz w:w="10440" w:h="13680"/>
          <w:pgMar w:top="1280" w:right="0" w:bottom="280" w:left="780" w:header="720" w:footer="720" w:gutter="0"/>
        </w:sectPr>
      </w:pPr>
    </w:p>
    <w:p>
      <w:pPr>
        <w:pStyle w:val="9"/>
      </w:pPr>
    </w:p>
    <w:p>
      <w:pPr>
        <w:pStyle w:val="9"/>
        <w:spacing w:before="2"/>
        <w:rPr>
          <w:sz w:val="21"/>
        </w:rPr>
      </w:pPr>
    </w:p>
    <w:p>
      <w:pPr>
        <w:spacing w:before="0" w:line="204" w:lineRule="exact"/>
        <w:ind w:left="1140" w:right="0" w:firstLine="0"/>
        <w:jc w:val="left"/>
        <w:rPr>
          <w:rFonts w:ascii="Courier New"/>
          <w:sz w:val="18"/>
        </w:rPr>
      </w:pPr>
      <w:bookmarkStart w:id="1730" w:name="_bookmark1641"/>
      <w:bookmarkEnd w:id="1730"/>
      <w:r>
        <w:rPr>
          <w:rFonts w:ascii="Courier New"/>
          <w:sz w:val="18"/>
        </w:rPr>
        <w:t>SetOriginVertex(arrayName,value)</w:t>
      </w:r>
    </w:p>
    <w:p>
      <w:pPr>
        <w:pStyle w:val="9"/>
        <w:spacing w:line="249" w:lineRule="auto"/>
        <w:ind w:left="1624" w:right="896" w:hanging="1"/>
        <w:jc w:val="both"/>
      </w:pPr>
      <w:r>
        <w:t>Set the BFS origin vertex. This method allows the application to simply specify an array</w:t>
      </w:r>
      <w:bookmarkStart w:id="1731" w:name="_bookmark1642"/>
      <w:bookmarkEnd w:id="1731"/>
      <w:r>
        <w:t xml:space="preserve"> name and value, instead of having to know the specific index of the vertex.</w:t>
      </w:r>
    </w:p>
    <w:p>
      <w:pPr>
        <w:spacing w:before="174" w:line="204" w:lineRule="exact"/>
        <w:ind w:left="1140" w:right="0" w:firstLine="0"/>
        <w:jc w:val="left"/>
        <w:rPr>
          <w:rFonts w:ascii="Courier New"/>
          <w:sz w:val="18"/>
        </w:rPr>
      </w:pPr>
      <w:r>
        <w:rPr>
          <w:rFonts w:ascii="Courier New"/>
          <w:sz w:val="18"/>
        </w:rPr>
        <w:t>SetOriginVertexString(arrayName,value)</w:t>
      </w:r>
    </w:p>
    <w:p>
      <w:pPr>
        <w:pStyle w:val="9"/>
        <w:spacing w:line="230" w:lineRule="exact"/>
        <w:ind w:left="1624"/>
        <w:jc w:val="both"/>
      </w:pPr>
      <w:bookmarkStart w:id="1732" w:name="_bookmark1643"/>
      <w:bookmarkEnd w:id="1732"/>
      <w:r>
        <w:t>Set the BFS 'origin' vertex given an array name and a string value.</w:t>
      </w:r>
    </w:p>
    <w:p>
      <w:pPr>
        <w:spacing w:before="183" w:line="204" w:lineRule="exact"/>
        <w:ind w:left="1140" w:right="0" w:firstLine="0"/>
        <w:jc w:val="left"/>
        <w:rPr>
          <w:rFonts w:ascii="Courier New"/>
          <w:sz w:val="18"/>
        </w:rPr>
      </w:pPr>
      <w:r>
        <w:rPr>
          <w:rFonts w:ascii="Courier New"/>
          <w:sz w:val="18"/>
        </w:rPr>
        <w:t>SetOutputArrayName(string)</w:t>
      </w:r>
    </w:p>
    <w:p>
      <w:pPr>
        <w:pStyle w:val="9"/>
        <w:spacing w:line="230" w:lineRule="exact"/>
        <w:ind w:left="1624"/>
        <w:jc w:val="both"/>
      </w:pPr>
      <w:bookmarkStart w:id="1733" w:name="_bookmark1644"/>
      <w:bookmarkEnd w:id="1733"/>
      <w:r>
        <w:t>Set the name of the vertex attribute array in the output graph. Default is "BFS".</w:t>
      </w:r>
    </w:p>
    <w:p>
      <w:pPr>
        <w:spacing w:before="182" w:line="204" w:lineRule="exact"/>
        <w:ind w:left="1140" w:right="0" w:firstLine="0"/>
        <w:jc w:val="left"/>
        <w:rPr>
          <w:rFonts w:ascii="Courier New"/>
          <w:sz w:val="18"/>
        </w:rPr>
      </w:pPr>
      <w:r>
        <w:rPr>
          <w:rFonts w:ascii="Courier New"/>
          <w:sz w:val="18"/>
        </w:rPr>
        <w:t>SetOriginFromSelection(bool)</w:t>
      </w:r>
    </w:p>
    <w:p>
      <w:pPr>
        <w:pStyle w:val="9"/>
        <w:spacing w:line="249" w:lineRule="auto"/>
        <w:ind w:left="1624" w:right="897"/>
        <w:jc w:val="both"/>
      </w:pPr>
      <w:r>
        <w:t>If true/on, use the vtkSelection from input port 1 as the origin vertex. The selection should be an IDs selection with field type POINTS. The first ID in the selection will be used as the 'origin' vertex. Default is OFF.</w:t>
      </w:r>
    </w:p>
    <w:p>
      <w:pPr>
        <w:spacing w:before="175" w:line="204" w:lineRule="exact"/>
        <w:ind w:left="1140" w:right="0" w:firstLine="0"/>
        <w:jc w:val="left"/>
        <w:rPr>
          <w:rFonts w:ascii="Courier New"/>
          <w:sz w:val="18"/>
        </w:rPr>
      </w:pPr>
      <w:bookmarkStart w:id="1734" w:name="_bookmark1645"/>
      <w:bookmarkEnd w:id="1734"/>
      <w:r>
        <w:rPr>
          <w:rFonts w:ascii="Courier New"/>
          <w:sz w:val="18"/>
        </w:rPr>
        <w:t>SetOutputSelection(bool)</w:t>
      </w:r>
    </w:p>
    <w:p>
      <w:pPr>
        <w:pStyle w:val="9"/>
        <w:spacing w:line="249" w:lineRule="auto"/>
        <w:ind w:left="1624" w:right="896"/>
        <w:jc w:val="both"/>
      </w:pPr>
      <w:r>
        <w:t>If true/on, creates an output selection containing the ID of a vertex based on the output selection type. The default is to use the maximum distance from the starting vertex. Default is OFF.</w:t>
      </w:r>
    </w:p>
    <w:p>
      <w:pPr>
        <w:spacing w:before="174" w:line="204" w:lineRule="exact"/>
        <w:ind w:left="1140" w:right="0" w:firstLine="0"/>
        <w:jc w:val="left"/>
        <w:rPr>
          <w:rFonts w:ascii="Courier New"/>
          <w:sz w:val="18"/>
        </w:rPr>
      </w:pPr>
      <w:bookmarkStart w:id="1735" w:name="_bookmark1646"/>
      <w:bookmarkEnd w:id="1735"/>
      <w:r>
        <w:rPr>
          <w:rFonts w:ascii="Courier New"/>
          <w:sz w:val="18"/>
        </w:rPr>
        <w:t>SetOutputSelectionType(string)</w:t>
      </w:r>
    </w:p>
    <w:p>
      <w:pPr>
        <w:pStyle w:val="9"/>
        <w:spacing w:line="249" w:lineRule="auto"/>
        <w:ind w:left="1624" w:right="896"/>
        <w:jc w:val="both"/>
      </w:pPr>
      <w:r>
        <w:t>Set the output selection type. The default is to use the maximum distance from the start- ing vertex "MAX_DIST_FROM_ROOT". Additional options such as "ROOT",</w:t>
      </w:r>
      <w:bookmarkStart w:id="1736" w:name="_bookmark1647"/>
      <w:bookmarkEnd w:id="1736"/>
      <w:r>
        <w:t xml:space="preserve"> "2D_MAX", etc. may be used.</w:t>
      </w:r>
    </w:p>
    <w:p>
      <w:pPr>
        <w:spacing w:before="175" w:line="204" w:lineRule="exact"/>
        <w:ind w:left="1140" w:right="0" w:firstLine="0"/>
        <w:jc w:val="left"/>
        <w:rPr>
          <w:rFonts w:ascii="Courier New"/>
          <w:sz w:val="18"/>
        </w:rPr>
      </w:pPr>
      <w:r>
        <w:rPr>
          <w:rFonts w:ascii="Courier New"/>
          <w:sz w:val="18"/>
        </w:rPr>
        <w:t>vtkBoostBreadthFirstSearchTree</w:t>
      </w:r>
    </w:p>
    <w:p>
      <w:pPr>
        <w:pStyle w:val="9"/>
        <w:spacing w:line="249" w:lineRule="auto"/>
        <w:ind w:left="1624" w:right="895"/>
        <w:jc w:val="both"/>
      </w:pPr>
      <w:r>
        <w:t>This VTK class uses the Boost BFS generic algorithm to perform a BFS of a vtkGraph from a given source vertex. The result of this filter is a vtkTree with root node corre- sponding to the starting node of the search.</w:t>
      </w:r>
    </w:p>
    <w:p>
      <w:pPr>
        <w:spacing w:before="174" w:line="204" w:lineRule="exact"/>
        <w:ind w:left="1140" w:right="0" w:firstLine="0"/>
        <w:jc w:val="left"/>
        <w:rPr>
          <w:rFonts w:ascii="Courier New"/>
          <w:sz w:val="18"/>
        </w:rPr>
      </w:pPr>
      <w:r>
        <w:rPr>
          <w:rFonts w:ascii="Courier New"/>
          <w:sz w:val="18"/>
        </w:rPr>
        <w:t>SetOriginVertex(index)</w:t>
      </w:r>
    </w:p>
    <w:p>
      <w:pPr>
        <w:pStyle w:val="9"/>
        <w:spacing w:line="230" w:lineRule="exact"/>
        <w:ind w:left="1624"/>
        <w:jc w:val="both"/>
      </w:pPr>
      <w:r>
        <w:t>Sets the index into the vertex array of the origin vertex.</w:t>
      </w:r>
    </w:p>
    <w:p>
      <w:pPr>
        <w:spacing w:before="183" w:line="204" w:lineRule="exact"/>
        <w:ind w:left="1140" w:right="0" w:firstLine="0"/>
        <w:jc w:val="left"/>
        <w:rPr>
          <w:rFonts w:ascii="Courier New"/>
          <w:sz w:val="18"/>
        </w:rPr>
      </w:pPr>
      <w:r>
        <w:rPr>
          <w:rFonts w:ascii="Courier New"/>
          <w:sz w:val="18"/>
        </w:rPr>
        <w:t>SetOriginVertex(arrayName,value)</w:t>
      </w:r>
    </w:p>
    <w:p>
      <w:pPr>
        <w:pStyle w:val="9"/>
        <w:spacing w:line="230" w:lineRule="exact"/>
        <w:ind w:left="1624"/>
        <w:jc w:val="both"/>
      </w:pPr>
      <w:r>
        <w:t>Set the origin vertex given a value within a named vertex array.</w:t>
      </w:r>
    </w:p>
    <w:p>
      <w:pPr>
        <w:spacing w:before="182" w:line="204" w:lineRule="exact"/>
        <w:ind w:left="1140" w:right="0" w:firstLine="0"/>
        <w:jc w:val="left"/>
        <w:rPr>
          <w:rFonts w:ascii="Courier New"/>
          <w:sz w:val="18"/>
        </w:rPr>
      </w:pPr>
      <w:bookmarkStart w:id="1737" w:name="_bookmark1648"/>
      <w:bookmarkEnd w:id="1737"/>
      <w:r>
        <w:rPr>
          <w:rFonts w:ascii="Courier New"/>
          <w:sz w:val="18"/>
        </w:rPr>
        <w:t>SetCreateGraphVertexIdArray(bool)</w:t>
      </w:r>
    </w:p>
    <w:p>
      <w:pPr>
        <w:pStyle w:val="9"/>
        <w:spacing w:line="249" w:lineRule="auto"/>
        <w:ind w:left="1624" w:right="894"/>
        <w:jc w:val="both"/>
      </w:pPr>
      <w:r>
        <w:t xml:space="preserve">Stores the graph vertex ids for the tree vertices in an array named </w:t>
      </w:r>
      <w:bookmarkStart w:id="1738" w:name="_bookmark1649"/>
      <w:bookmarkEnd w:id="1738"/>
      <w:r>
        <w:t>"GraphVertexId". Default is OFF.</w:t>
      </w:r>
    </w:p>
    <w:p>
      <w:pPr>
        <w:pStyle w:val="9"/>
        <w:spacing w:before="4"/>
        <w:rPr>
          <w:sz w:val="22"/>
        </w:rPr>
      </w:pPr>
    </w:p>
    <w:p>
      <w:pPr>
        <w:pStyle w:val="9"/>
        <w:spacing w:line="249" w:lineRule="auto"/>
        <w:ind w:left="661" w:right="894"/>
        <w:jc w:val="both"/>
      </w:pPr>
      <w:bookmarkStart w:id="1739" w:name="_bookmark1650"/>
      <w:bookmarkEnd w:id="1739"/>
      <w:r>
        <w:rPr>
          <w:b/>
          <w:color w:val="0C7652"/>
        </w:rPr>
        <w:t xml:space="preserve">vtkBoostBiconnectedComponents. </w:t>
      </w:r>
      <w:r>
        <w:t>This VTK class searches a vtkGraph for biconnected compo- nents.</w:t>
      </w:r>
      <w:r>
        <w:rPr>
          <w:spacing w:val="-6"/>
        </w:rPr>
        <w:t xml:space="preserve"> </w:t>
      </w:r>
      <w:r>
        <w:t>The</w:t>
      </w:r>
      <w:r>
        <w:rPr>
          <w:spacing w:val="-7"/>
        </w:rPr>
        <w:t xml:space="preserve"> </w:t>
      </w:r>
      <w:r>
        <w:t>biconnected</w:t>
      </w:r>
      <w:r>
        <w:rPr>
          <w:spacing w:val="-7"/>
        </w:rPr>
        <w:t xml:space="preserve"> </w:t>
      </w:r>
      <w:r>
        <w:t>components</w:t>
      </w:r>
      <w:r>
        <w:rPr>
          <w:spacing w:val="-5"/>
        </w:rPr>
        <w:t xml:space="preserve"> </w:t>
      </w:r>
      <w:r>
        <w:t>of</w:t>
      </w:r>
      <w:r>
        <w:rPr>
          <w:spacing w:val="-7"/>
        </w:rPr>
        <w:t xml:space="preserve"> </w:t>
      </w:r>
      <w:r>
        <w:t>a</w:t>
      </w:r>
      <w:r>
        <w:rPr>
          <w:spacing w:val="-6"/>
        </w:rPr>
        <w:t xml:space="preserve"> </w:t>
      </w:r>
      <w:r>
        <w:t>graph</w:t>
      </w:r>
      <w:r>
        <w:rPr>
          <w:spacing w:val="-6"/>
        </w:rPr>
        <w:t xml:space="preserve"> </w:t>
      </w:r>
      <w:r>
        <w:t>are</w:t>
      </w:r>
      <w:r>
        <w:rPr>
          <w:spacing w:val="-7"/>
        </w:rPr>
        <w:t xml:space="preserve"> </w:t>
      </w:r>
      <w:r>
        <w:t>maximal</w:t>
      </w:r>
      <w:r>
        <w:rPr>
          <w:spacing w:val="-6"/>
        </w:rPr>
        <w:t xml:space="preserve"> </w:t>
      </w:r>
      <w:r>
        <w:t>regions</w:t>
      </w:r>
      <w:r>
        <w:rPr>
          <w:spacing w:val="-8"/>
        </w:rPr>
        <w:t xml:space="preserve"> </w:t>
      </w:r>
      <w:r>
        <w:t>of</w:t>
      </w:r>
      <w:r>
        <w:rPr>
          <w:spacing w:val="-6"/>
        </w:rPr>
        <w:t xml:space="preserve"> </w:t>
      </w:r>
      <w:r>
        <w:t>the</w:t>
      </w:r>
      <w:r>
        <w:rPr>
          <w:spacing w:val="-6"/>
        </w:rPr>
        <w:t xml:space="preserve"> </w:t>
      </w:r>
      <w:r>
        <w:t>graph</w:t>
      </w:r>
      <w:r>
        <w:rPr>
          <w:spacing w:val="-7"/>
        </w:rPr>
        <w:t xml:space="preserve"> </w:t>
      </w:r>
      <w:r>
        <w:t>where</w:t>
      </w:r>
      <w:r>
        <w:rPr>
          <w:spacing w:val="-6"/>
        </w:rPr>
        <w:t xml:space="preserve"> </w:t>
      </w:r>
      <w:r>
        <w:t>the</w:t>
      </w:r>
      <w:r>
        <w:rPr>
          <w:spacing w:val="-7"/>
        </w:rPr>
        <w:t xml:space="preserve"> </w:t>
      </w:r>
      <w:r>
        <w:t>removal</w:t>
      </w:r>
      <w:r>
        <w:rPr>
          <w:spacing w:val="-6"/>
        </w:rPr>
        <w:t xml:space="preserve"> </w:t>
      </w:r>
      <w:r>
        <w:t>of any single vertex from the region will not disconnect the graph. This algorithm returns a vertex attri- bute array and an edge attribute array containing their biconnected component</w:t>
      </w:r>
      <w:r>
        <w:rPr>
          <w:spacing w:val="-10"/>
        </w:rPr>
        <w:t xml:space="preserve"> </w:t>
      </w:r>
      <w:r>
        <w:t>ids.</w:t>
      </w:r>
    </w:p>
    <w:p>
      <w:pPr>
        <w:pStyle w:val="9"/>
        <w:spacing w:before="19" w:line="249" w:lineRule="auto"/>
        <w:ind w:left="661" w:right="895" w:firstLine="478"/>
        <w:jc w:val="both"/>
      </w:pPr>
      <w:r>
        <w:t>Every edge will belong to exactly one biconnected component and will be given in the edge array named “biconnected component” by default. Likewise, the biconnected component id of each</w:t>
      </w:r>
      <w:bookmarkStart w:id="1740" w:name="_bookmark1651"/>
      <w:bookmarkEnd w:id="1740"/>
      <w:r>
        <w:t xml:space="preserve"> vertex is also given in the vertex array named “biconnected component” by default.</w:t>
      </w:r>
    </w:p>
    <w:p>
      <w:pPr>
        <w:pStyle w:val="9"/>
        <w:spacing w:before="18" w:line="249" w:lineRule="auto"/>
        <w:ind w:left="661" w:right="830" w:firstLine="478"/>
      </w:pPr>
      <w:r>
        <w:t>Cut vertices (or articulation points) are vertices that belong to multiple biconnected compo- nents, and break the graph apart if removed. These are indicated by assigning a component value of -</w:t>
      </w:r>
    </w:p>
    <w:p>
      <w:pPr>
        <w:pStyle w:val="9"/>
        <w:spacing w:before="2" w:line="249" w:lineRule="auto"/>
        <w:ind w:left="661" w:right="894"/>
        <w:jc w:val="both"/>
      </w:pPr>
      <w:r>
        <w:t>1. To determine the biconnected components that a cut vertex belongs to, traverse its edge list and collect the distinct component ids for its incident edges.</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ind w:left="600"/>
      </w:pPr>
      <w:r>
        <w:t>The time complexity of the Boost biconnected components algorithms is O(V+E)</w:t>
      </w:r>
    </w:p>
    <w:p>
      <w:pPr>
        <w:spacing w:before="181" w:line="204" w:lineRule="exact"/>
        <w:ind w:left="600" w:right="0" w:firstLine="0"/>
        <w:jc w:val="left"/>
        <w:rPr>
          <w:rFonts w:ascii="Courier New"/>
          <w:sz w:val="18"/>
        </w:rPr>
      </w:pPr>
      <w:bookmarkStart w:id="1741" w:name="_bookmark1652"/>
      <w:bookmarkEnd w:id="1741"/>
      <w:r>
        <w:rPr>
          <w:rFonts w:ascii="Courier New"/>
          <w:sz w:val="18"/>
        </w:rPr>
        <w:t>SetOutputArrayName(string)</w:t>
      </w:r>
    </w:p>
    <w:p>
      <w:pPr>
        <w:pStyle w:val="9"/>
        <w:spacing w:line="249" w:lineRule="auto"/>
        <w:ind w:left="1084" w:right="1435"/>
        <w:jc w:val="both"/>
      </w:pPr>
      <w:r>
        <w:t>Set the output array name for the vertex and edge arrays. If no output array name is spec- ified, "biconnected component" will be used.</w:t>
      </w:r>
    </w:p>
    <w:p>
      <w:pPr>
        <w:pStyle w:val="9"/>
        <w:spacing w:before="4"/>
        <w:rPr>
          <w:sz w:val="22"/>
        </w:rPr>
      </w:pPr>
    </w:p>
    <w:p>
      <w:pPr>
        <w:pStyle w:val="9"/>
        <w:spacing w:line="249" w:lineRule="auto"/>
        <w:ind w:left="121" w:right="1435"/>
        <w:jc w:val="both"/>
      </w:pPr>
      <w:bookmarkStart w:id="1742" w:name="_bookmark1654"/>
      <w:bookmarkEnd w:id="1742"/>
      <w:r>
        <w:rPr>
          <w:b/>
          <w:color w:val="0C7652"/>
        </w:rPr>
        <w:t xml:space="preserve">vtkBoostBrandesCentrality. </w:t>
      </w:r>
      <w:r>
        <w:t>This class uses the Boost brandes_betweenness_centrality algorithm</w:t>
      </w:r>
      <w:r>
        <w:rPr>
          <w:spacing w:val="-33"/>
        </w:rPr>
        <w:t xml:space="preserve"> </w:t>
      </w:r>
      <w:r>
        <w:t>to compute</w:t>
      </w:r>
      <w:r>
        <w:rPr>
          <w:spacing w:val="-5"/>
        </w:rPr>
        <w:t xml:space="preserve"> </w:t>
      </w:r>
      <w:r>
        <w:t>betweenness</w:t>
      </w:r>
      <w:r>
        <w:rPr>
          <w:spacing w:val="-6"/>
        </w:rPr>
        <w:t xml:space="preserve"> </w:t>
      </w:r>
      <w:r>
        <w:t>centrality</w:t>
      </w:r>
      <w:r>
        <w:rPr>
          <w:spacing w:val="-6"/>
        </w:rPr>
        <w:t xml:space="preserve"> </w:t>
      </w:r>
      <w:r>
        <w:t>on</w:t>
      </w:r>
      <w:r>
        <w:rPr>
          <w:spacing w:val="-6"/>
        </w:rPr>
        <w:t xml:space="preserve"> </w:t>
      </w:r>
      <w:r>
        <w:t>a</w:t>
      </w:r>
      <w:r>
        <w:rPr>
          <w:spacing w:val="-6"/>
        </w:rPr>
        <w:t xml:space="preserve"> </w:t>
      </w:r>
      <w:r>
        <w:t>vtkGraph.</w:t>
      </w:r>
      <w:r>
        <w:rPr>
          <w:spacing w:val="-6"/>
        </w:rPr>
        <w:t xml:space="preserve"> </w:t>
      </w:r>
      <w:r>
        <w:t>This</w:t>
      </w:r>
      <w:r>
        <w:rPr>
          <w:spacing w:val="-7"/>
        </w:rPr>
        <w:t xml:space="preserve"> </w:t>
      </w:r>
      <w:bookmarkStart w:id="1743" w:name="_bookmark1655"/>
      <w:bookmarkEnd w:id="1743"/>
      <w:r>
        <w:t>filter</w:t>
      </w:r>
      <w:r>
        <w:rPr>
          <w:spacing w:val="-6"/>
        </w:rPr>
        <w:t xml:space="preserve"> </w:t>
      </w:r>
      <w:r>
        <w:t>adds</w:t>
      </w:r>
      <w:r>
        <w:rPr>
          <w:spacing w:val="-6"/>
        </w:rPr>
        <w:t xml:space="preserve"> </w:t>
      </w:r>
      <w:r>
        <w:t>a</w:t>
      </w:r>
      <w:r>
        <w:rPr>
          <w:spacing w:val="-7"/>
        </w:rPr>
        <w:t xml:space="preserve"> </w:t>
      </w:r>
      <w:r>
        <w:t>vertex</w:t>
      </w:r>
      <w:r>
        <w:rPr>
          <w:spacing w:val="-6"/>
        </w:rPr>
        <w:t xml:space="preserve"> </w:t>
      </w:r>
      <w:r>
        <w:t>array</w:t>
      </w:r>
      <w:r>
        <w:rPr>
          <w:spacing w:val="-4"/>
        </w:rPr>
        <w:t xml:space="preserve"> </w:t>
      </w:r>
      <w:r>
        <w:t>and</w:t>
      </w:r>
      <w:r>
        <w:rPr>
          <w:spacing w:val="-7"/>
        </w:rPr>
        <w:t xml:space="preserve"> </w:t>
      </w:r>
      <w:r>
        <w:t>an</w:t>
      </w:r>
      <w:r>
        <w:rPr>
          <w:spacing w:val="-6"/>
        </w:rPr>
        <w:t xml:space="preserve"> </w:t>
      </w:r>
      <w:r>
        <w:t>edge</w:t>
      </w:r>
      <w:r>
        <w:rPr>
          <w:spacing w:val="-6"/>
        </w:rPr>
        <w:t xml:space="preserve"> </w:t>
      </w:r>
      <w:r>
        <w:t>array</w:t>
      </w:r>
      <w:r>
        <w:rPr>
          <w:spacing w:val="-7"/>
        </w:rPr>
        <w:t xml:space="preserve"> </w:t>
      </w:r>
      <w:r>
        <w:t>to</w:t>
      </w:r>
      <w:r>
        <w:rPr>
          <w:spacing w:val="-6"/>
        </w:rPr>
        <w:t xml:space="preserve"> </w:t>
      </w:r>
      <w:r>
        <w:t xml:space="preserve">the vtkGraph with the name </w:t>
      </w:r>
      <w:bookmarkStart w:id="1744" w:name="_bookmark1653"/>
      <w:bookmarkEnd w:id="1744"/>
      <w:r>
        <w:t>“centrality” and are typed as</w:t>
      </w:r>
      <w:r>
        <w:rPr>
          <w:spacing w:val="-7"/>
        </w:rPr>
        <w:t xml:space="preserve"> </w:t>
      </w:r>
      <w:r>
        <w:t>vtkFloatArray.</w:t>
      </w:r>
    </w:p>
    <w:p>
      <w:pPr>
        <w:pStyle w:val="9"/>
        <w:spacing w:before="18" w:line="249" w:lineRule="auto"/>
        <w:ind w:left="121" w:right="1432" w:firstLine="478"/>
      </w:pPr>
      <w:r>
        <w:t>The time complexity of Boost Brandes’ betweenness centrality is reported as O(VE) for unweighted graphs and O(VE+V(V+E) log V) for weighted graphs. The space complexity is O(VE).</w:t>
      </w:r>
    </w:p>
    <w:p>
      <w:pPr>
        <w:pStyle w:val="9"/>
        <w:spacing w:before="3"/>
        <w:rPr>
          <w:sz w:val="22"/>
        </w:rPr>
      </w:pPr>
    </w:p>
    <w:p>
      <w:pPr>
        <w:pStyle w:val="9"/>
        <w:spacing w:line="249" w:lineRule="auto"/>
        <w:ind w:left="121" w:right="1436"/>
        <w:jc w:val="both"/>
      </w:pPr>
      <w:bookmarkStart w:id="1745" w:name="_bookmark1656"/>
      <w:bookmarkEnd w:id="1745"/>
      <w:r>
        <w:rPr>
          <w:b/>
          <w:color w:val="0C7652"/>
        </w:rPr>
        <w:t xml:space="preserve">vtkBoostConnectedComponents. </w:t>
      </w:r>
      <w:r>
        <w:t>Discovers the connected regions of a vtkGraph, assigning to each vertex</w:t>
      </w:r>
      <w:r>
        <w:rPr>
          <w:spacing w:val="-6"/>
        </w:rPr>
        <w:t xml:space="preserve"> </w:t>
      </w:r>
      <w:r>
        <w:t>a</w:t>
      </w:r>
      <w:r>
        <w:rPr>
          <w:spacing w:val="-3"/>
        </w:rPr>
        <w:t xml:space="preserve"> </w:t>
      </w:r>
      <w:r>
        <w:t>component</w:t>
      </w:r>
      <w:r>
        <w:rPr>
          <w:spacing w:val="-4"/>
        </w:rPr>
        <w:t xml:space="preserve"> </w:t>
      </w:r>
      <w:r>
        <w:t>ID</w:t>
      </w:r>
      <w:r>
        <w:rPr>
          <w:spacing w:val="-3"/>
        </w:rPr>
        <w:t xml:space="preserve"> </w:t>
      </w:r>
      <w:r>
        <w:t>in</w:t>
      </w:r>
      <w:r>
        <w:rPr>
          <w:spacing w:val="-3"/>
        </w:rPr>
        <w:t xml:space="preserve"> </w:t>
      </w:r>
      <w:r>
        <w:t>the</w:t>
      </w:r>
      <w:r>
        <w:rPr>
          <w:spacing w:val="-4"/>
        </w:rPr>
        <w:t xml:space="preserve"> </w:t>
      </w:r>
      <w:r>
        <w:t>vertex</w:t>
      </w:r>
      <w:r>
        <w:rPr>
          <w:spacing w:val="-5"/>
        </w:rPr>
        <w:t xml:space="preserve"> </w:t>
      </w:r>
      <w:r>
        <w:t>array</w:t>
      </w:r>
      <w:r>
        <w:rPr>
          <w:spacing w:val="-3"/>
        </w:rPr>
        <w:t xml:space="preserve"> </w:t>
      </w:r>
      <w:r>
        <w:t>“components”.</w:t>
      </w:r>
      <w:r>
        <w:rPr>
          <w:spacing w:val="-5"/>
        </w:rPr>
        <w:t xml:space="preserve"> </w:t>
      </w:r>
      <w:r>
        <w:t>If</w:t>
      </w:r>
      <w:r>
        <w:rPr>
          <w:spacing w:val="-3"/>
        </w:rPr>
        <w:t xml:space="preserve"> </w:t>
      </w:r>
      <w:r>
        <w:t>the</w:t>
      </w:r>
      <w:r>
        <w:rPr>
          <w:spacing w:val="-5"/>
        </w:rPr>
        <w:t xml:space="preserve"> </w:t>
      </w:r>
      <w:r>
        <w:t>input</w:t>
      </w:r>
      <w:r>
        <w:rPr>
          <w:spacing w:val="-5"/>
        </w:rPr>
        <w:t xml:space="preserve"> </w:t>
      </w:r>
      <w:r>
        <w:t>graph</w:t>
      </w:r>
      <w:r>
        <w:rPr>
          <w:spacing w:val="-4"/>
        </w:rPr>
        <w:t xml:space="preserve"> </w:t>
      </w:r>
      <w:r>
        <w:t>is</w:t>
      </w:r>
      <w:r>
        <w:rPr>
          <w:spacing w:val="-5"/>
        </w:rPr>
        <w:t xml:space="preserve"> </w:t>
      </w:r>
      <w:r>
        <w:t>an</w:t>
      </w:r>
      <w:r>
        <w:rPr>
          <w:spacing w:val="-3"/>
        </w:rPr>
        <w:t xml:space="preserve"> </w:t>
      </w:r>
      <w:r>
        <w:t>undirected</w:t>
      </w:r>
      <w:r>
        <w:rPr>
          <w:spacing w:val="-4"/>
        </w:rPr>
        <w:t xml:space="preserve"> </w:t>
      </w:r>
      <w:r>
        <w:t>graph</w:t>
      </w:r>
      <w:r>
        <w:rPr>
          <w:spacing w:val="-5"/>
        </w:rPr>
        <w:t xml:space="preserve"> </w:t>
      </w:r>
      <w:r>
        <w:t>the output contains the natural connected components of the graph. Conversely, if the input graph is a directed</w:t>
      </w:r>
      <w:r>
        <w:rPr>
          <w:spacing w:val="-3"/>
        </w:rPr>
        <w:t xml:space="preserve"> </w:t>
      </w:r>
      <w:r>
        <w:t>graph,</w:t>
      </w:r>
      <w:r>
        <w:rPr>
          <w:spacing w:val="-3"/>
        </w:rPr>
        <w:t xml:space="preserve"> </w:t>
      </w:r>
      <w:r>
        <w:t>this</w:t>
      </w:r>
      <w:r>
        <w:rPr>
          <w:spacing w:val="-4"/>
        </w:rPr>
        <w:t xml:space="preserve"> </w:t>
      </w:r>
      <w:r>
        <w:t>filter</w:t>
      </w:r>
      <w:r>
        <w:rPr>
          <w:spacing w:val="-2"/>
        </w:rPr>
        <w:t xml:space="preserve"> </w:t>
      </w:r>
      <w:r>
        <w:t>will</w:t>
      </w:r>
      <w:r>
        <w:rPr>
          <w:spacing w:val="-1"/>
        </w:rPr>
        <w:t xml:space="preserve"> </w:t>
      </w:r>
      <w:r>
        <w:t>discover</w:t>
      </w:r>
      <w:r>
        <w:rPr>
          <w:spacing w:val="-3"/>
        </w:rPr>
        <w:t xml:space="preserve"> </w:t>
      </w:r>
      <w:r>
        <w:t>the</w:t>
      </w:r>
      <w:r>
        <w:rPr>
          <w:spacing w:val="-3"/>
        </w:rPr>
        <w:t xml:space="preserve"> </w:t>
      </w:r>
      <w:r>
        <w:t>strongly</w:t>
      </w:r>
      <w:r>
        <w:rPr>
          <w:spacing w:val="-4"/>
        </w:rPr>
        <w:t xml:space="preserve"> </w:t>
      </w:r>
      <w:r>
        <w:t>connected</w:t>
      </w:r>
      <w:r>
        <w:rPr>
          <w:spacing w:val="-2"/>
        </w:rPr>
        <w:t xml:space="preserve"> </w:t>
      </w:r>
      <w:r>
        <w:t>components</w:t>
      </w:r>
      <w:r>
        <w:rPr>
          <w:spacing w:val="-2"/>
        </w:rPr>
        <w:t xml:space="preserve"> </w:t>
      </w:r>
      <w:r>
        <w:t>of</w:t>
      </w:r>
      <w:r>
        <w:rPr>
          <w:spacing w:val="-3"/>
        </w:rPr>
        <w:t xml:space="preserve"> </w:t>
      </w:r>
      <w:r>
        <w:t>the</w:t>
      </w:r>
      <w:r>
        <w:rPr>
          <w:spacing w:val="-2"/>
        </w:rPr>
        <w:t xml:space="preserve"> </w:t>
      </w:r>
      <w:r>
        <w:t>graph</w:t>
      </w:r>
      <w:r>
        <w:rPr>
          <w:spacing w:val="-3"/>
        </w:rPr>
        <w:t xml:space="preserve"> </w:t>
      </w:r>
      <w:r>
        <w:t>(i.e.,</w:t>
      </w:r>
      <w:r>
        <w:rPr>
          <w:spacing w:val="-2"/>
        </w:rPr>
        <w:t xml:space="preserve"> </w:t>
      </w:r>
      <w:r>
        <w:t>the</w:t>
      </w:r>
      <w:r>
        <w:rPr>
          <w:spacing w:val="-2"/>
        </w:rPr>
        <w:t xml:space="preserve"> </w:t>
      </w:r>
      <w:r>
        <w:t>max- imal sets of vertices where there is a directed path between any pair of vertices within each</w:t>
      </w:r>
      <w:r>
        <w:rPr>
          <w:spacing w:val="-26"/>
        </w:rPr>
        <w:t xml:space="preserve"> </w:t>
      </w:r>
      <w:r>
        <w:t>set).</w:t>
      </w:r>
    </w:p>
    <w:p>
      <w:pPr>
        <w:pStyle w:val="9"/>
        <w:spacing w:before="20" w:line="249" w:lineRule="auto"/>
        <w:ind w:left="121" w:right="1436" w:firstLine="478"/>
        <w:jc w:val="both"/>
      </w:pPr>
      <w:r>
        <w:t>For undirected graphs, the time complexity for this algorithm is O(V+E alpha(E,V)) where alpha is the inverse of Ackermann’s function. For most practical purposes, the time complexity is only slightly larger than O(V+E). The time complexity of the algorithm used for directed graphs is O(V+E).</w:t>
      </w:r>
    </w:p>
    <w:p>
      <w:pPr>
        <w:pStyle w:val="9"/>
        <w:spacing w:before="4"/>
        <w:rPr>
          <w:sz w:val="22"/>
        </w:rPr>
      </w:pPr>
    </w:p>
    <w:p>
      <w:pPr>
        <w:pStyle w:val="9"/>
        <w:spacing w:before="1" w:line="249" w:lineRule="auto"/>
        <w:ind w:left="121" w:right="1434"/>
        <w:jc w:val="both"/>
      </w:pPr>
      <w:bookmarkStart w:id="1746" w:name="_bookmark1659"/>
      <w:bookmarkEnd w:id="1746"/>
      <w:r>
        <w:rPr>
          <w:b/>
          <w:color w:val="0C7652"/>
        </w:rPr>
        <w:t>vtkBoostKrus</w:t>
      </w:r>
      <w:bookmarkStart w:id="1747" w:name="_bookmark1657"/>
      <w:bookmarkEnd w:id="1747"/>
      <w:r>
        <w:rPr>
          <w:b/>
          <w:color w:val="0C7652"/>
        </w:rPr>
        <w:t xml:space="preserve">kalMinimumSpanningTree. </w:t>
      </w:r>
      <w:r>
        <w:t xml:space="preserve">This filter finds the </w:t>
      </w:r>
      <w:bookmarkStart w:id="1748" w:name="_bookmark1658"/>
      <w:bookmarkEnd w:id="1748"/>
      <w:r>
        <w:t>Minimum Spanning Tree (MST) of a vtkGraph using the Boost Kruskal MST generic algorithm given a weighting value for each of the edges in the input graph. This algorithm also allows edge weights to be negated to create a maximal spanning tree if desired. This filter produces a vtkSelection containing the edges of the graph that define the MST.</w:t>
      </w:r>
    </w:p>
    <w:p>
      <w:pPr>
        <w:pStyle w:val="9"/>
        <w:spacing w:before="19"/>
        <w:ind w:left="599"/>
      </w:pPr>
      <w:bookmarkStart w:id="1749" w:name="_bookmark1660"/>
      <w:bookmarkEnd w:id="1749"/>
      <w:r>
        <w:t>The time complexity for the Boost Kruskal MST algorithm is O(E log E).</w:t>
      </w:r>
    </w:p>
    <w:p>
      <w:pPr>
        <w:spacing w:before="182" w:line="204" w:lineRule="exact"/>
        <w:ind w:left="600" w:right="0" w:firstLine="0"/>
        <w:jc w:val="left"/>
        <w:rPr>
          <w:rFonts w:ascii="Courier New"/>
          <w:sz w:val="18"/>
        </w:rPr>
      </w:pPr>
      <w:r>
        <w:rPr>
          <w:rFonts w:ascii="Courier New"/>
          <w:sz w:val="18"/>
        </w:rPr>
        <w:t>SetEdgeWeightArrayName(string)</w:t>
      </w:r>
    </w:p>
    <w:p>
      <w:pPr>
        <w:pStyle w:val="9"/>
        <w:spacing w:line="249" w:lineRule="auto"/>
        <w:ind w:left="1084" w:right="1435"/>
        <w:jc w:val="both"/>
      </w:pPr>
      <w:r>
        <w:t>Sets the name of the edge-weight input array, which must be an array that is part of the edge data of the input graph and contains numeric data. If the edge-weight array is not of type vtkDoubleArray it will be copied into a temporary vtkDoubleArray.</w:t>
      </w:r>
    </w:p>
    <w:p>
      <w:pPr>
        <w:spacing w:before="174" w:line="204" w:lineRule="exact"/>
        <w:ind w:left="600" w:right="0" w:firstLine="0"/>
        <w:jc w:val="left"/>
        <w:rPr>
          <w:rFonts w:ascii="Courier New"/>
          <w:sz w:val="18"/>
        </w:rPr>
      </w:pPr>
      <w:bookmarkStart w:id="1750" w:name="_bookmark1661"/>
      <w:bookmarkEnd w:id="1750"/>
      <w:r>
        <w:rPr>
          <w:rFonts w:ascii="Courier New"/>
          <w:sz w:val="18"/>
        </w:rPr>
        <w:t>SetOutputSelectionType(string)</w:t>
      </w:r>
    </w:p>
    <w:p>
      <w:pPr>
        <w:pStyle w:val="9"/>
        <w:spacing w:line="249" w:lineRule="auto"/>
        <w:ind w:left="1084" w:right="1435"/>
        <w:jc w:val="both"/>
      </w:pPr>
      <w:r>
        <w:t>Sets the output selection type. The default is to use the set of minimum spanning tree edges “MINIMUM_SPANNING_TREE_EDGES”’. No other options are currently</w:t>
      </w:r>
      <w:bookmarkStart w:id="1751" w:name="_bookmark1662"/>
      <w:bookmarkEnd w:id="1751"/>
      <w:r>
        <w:t xml:space="preserve"> defined.</w:t>
      </w:r>
    </w:p>
    <w:p>
      <w:pPr>
        <w:spacing w:before="173" w:line="204" w:lineRule="exact"/>
        <w:ind w:left="600" w:right="0" w:firstLine="0"/>
        <w:jc w:val="left"/>
        <w:rPr>
          <w:rFonts w:ascii="Courier New"/>
          <w:sz w:val="18"/>
        </w:rPr>
      </w:pPr>
      <w:r>
        <w:rPr>
          <w:rFonts w:ascii="Courier New"/>
          <w:sz w:val="18"/>
        </w:rPr>
        <w:t>SetNegateEdgeWeights(bool)</w:t>
      </w:r>
    </w:p>
    <w:p>
      <w:pPr>
        <w:pStyle w:val="9"/>
        <w:spacing w:line="249" w:lineRule="auto"/>
        <w:ind w:left="1084" w:right="1434"/>
        <w:jc w:val="both"/>
      </w:pPr>
      <w:r>
        <w:t>Toggles whether or not the filter should negate edge weights. By negating edge weights this algorithm will attempt to create the 'maximal' spanning tree. A 'maximal' spanning tree is a spanning tree with the highest-weighted edges). Default is OFF.</w:t>
      </w:r>
    </w:p>
    <w:p>
      <w:pPr>
        <w:pStyle w:val="9"/>
        <w:spacing w:before="5"/>
        <w:rPr>
          <w:sz w:val="22"/>
        </w:rPr>
      </w:pPr>
    </w:p>
    <w:p>
      <w:pPr>
        <w:pStyle w:val="9"/>
        <w:spacing w:line="249" w:lineRule="auto"/>
        <w:ind w:left="121" w:right="1436"/>
        <w:jc w:val="both"/>
      </w:pPr>
      <w:bookmarkStart w:id="1752" w:name="_bookmark1665"/>
      <w:bookmarkEnd w:id="1752"/>
      <w:r>
        <w:rPr>
          <w:b/>
          <w:color w:val="0C7652"/>
        </w:rPr>
        <w:t xml:space="preserve">vtkBoostPrimMinimumSpanningTree. </w:t>
      </w:r>
      <w:r>
        <w:t xml:space="preserve">This filter uses the </w:t>
      </w:r>
      <w:bookmarkStart w:id="1753" w:name="_bookmark1663"/>
      <w:bookmarkEnd w:id="1753"/>
      <w:r>
        <w:t xml:space="preserve">Boost Prim Minimum Spanning Tree generic </w:t>
      </w:r>
      <w:bookmarkStart w:id="1754" w:name="_bookmark1664"/>
      <w:bookmarkEnd w:id="1754"/>
      <w:r>
        <w:t>algorithm to create a MST on an edge-weighted vtkGraph given an origin vertex. This filter differs from Kruskal MST mainly in the following ways:</w:t>
      </w:r>
    </w:p>
    <w:p>
      <w:pPr>
        <w:pStyle w:val="19"/>
        <w:numPr>
          <w:ilvl w:val="1"/>
          <w:numId w:val="34"/>
        </w:numPr>
        <w:tabs>
          <w:tab w:val="left" w:pos="601"/>
        </w:tabs>
        <w:spacing w:before="178" w:after="0" w:line="240" w:lineRule="auto"/>
        <w:ind w:left="601" w:right="0" w:hanging="190"/>
        <w:jc w:val="left"/>
        <w:rPr>
          <w:sz w:val="20"/>
        </w:rPr>
      </w:pPr>
      <w:r>
        <w:rPr>
          <w:sz w:val="20"/>
        </w:rPr>
        <w:t>An origin vertex must be</w:t>
      </w:r>
      <w:r>
        <w:rPr>
          <w:spacing w:val="-3"/>
          <w:sz w:val="20"/>
        </w:rPr>
        <w:t xml:space="preserve"> </w:t>
      </w:r>
      <w:r>
        <w:rPr>
          <w:sz w:val="20"/>
        </w:rPr>
        <w:t>specified.</w:t>
      </w:r>
    </w:p>
    <w:p>
      <w:pPr>
        <w:spacing w:after="0" w:line="240"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2"/>
          <w:numId w:val="34"/>
        </w:numPr>
        <w:tabs>
          <w:tab w:val="left" w:pos="1140"/>
        </w:tabs>
        <w:spacing w:before="0" w:after="0" w:line="249" w:lineRule="auto"/>
        <w:ind w:left="1140" w:right="895" w:hanging="189"/>
        <w:jc w:val="both"/>
        <w:rPr>
          <w:sz w:val="20"/>
        </w:rPr>
      </w:pPr>
      <w:r>
        <w:rPr>
          <w:sz w:val="20"/>
        </w:rPr>
        <w:t>The</w:t>
      </w:r>
      <w:r>
        <w:rPr>
          <w:spacing w:val="-7"/>
          <w:sz w:val="20"/>
        </w:rPr>
        <w:t xml:space="preserve"> </w:t>
      </w:r>
      <w:r>
        <w:rPr>
          <w:sz w:val="20"/>
        </w:rPr>
        <w:t>negate</w:t>
      </w:r>
      <w:r>
        <w:rPr>
          <w:spacing w:val="-6"/>
          <w:sz w:val="20"/>
        </w:rPr>
        <w:t xml:space="preserve"> </w:t>
      </w:r>
      <w:r>
        <w:rPr>
          <w:sz w:val="20"/>
        </w:rPr>
        <w:t>edge</w:t>
      </w:r>
      <w:r>
        <w:rPr>
          <w:spacing w:val="-6"/>
          <w:sz w:val="20"/>
        </w:rPr>
        <w:t xml:space="preserve"> </w:t>
      </w:r>
      <w:r>
        <w:rPr>
          <w:sz w:val="20"/>
        </w:rPr>
        <w:t>weights</w:t>
      </w:r>
      <w:r>
        <w:rPr>
          <w:spacing w:val="-6"/>
          <w:sz w:val="20"/>
        </w:rPr>
        <w:t xml:space="preserve"> </w:t>
      </w:r>
      <w:r>
        <w:rPr>
          <w:sz w:val="20"/>
        </w:rPr>
        <w:t>method</w:t>
      </w:r>
      <w:r>
        <w:rPr>
          <w:spacing w:val="-6"/>
          <w:sz w:val="20"/>
        </w:rPr>
        <w:t xml:space="preserve"> </w:t>
      </w:r>
      <w:r>
        <w:rPr>
          <w:sz w:val="20"/>
        </w:rPr>
        <w:t>cannot</w:t>
      </w:r>
      <w:r>
        <w:rPr>
          <w:spacing w:val="-6"/>
          <w:sz w:val="20"/>
        </w:rPr>
        <w:t xml:space="preserve"> </w:t>
      </w:r>
      <w:r>
        <w:rPr>
          <w:sz w:val="20"/>
        </w:rPr>
        <w:t>be</w:t>
      </w:r>
      <w:r>
        <w:rPr>
          <w:spacing w:val="-6"/>
          <w:sz w:val="20"/>
        </w:rPr>
        <w:t xml:space="preserve"> </w:t>
      </w:r>
      <w:r>
        <w:rPr>
          <w:sz w:val="20"/>
        </w:rPr>
        <w:t>utilized</w:t>
      </w:r>
      <w:r>
        <w:rPr>
          <w:spacing w:val="-5"/>
          <w:sz w:val="20"/>
        </w:rPr>
        <w:t xml:space="preserve"> </w:t>
      </w:r>
      <w:r>
        <w:rPr>
          <w:sz w:val="20"/>
        </w:rPr>
        <w:t>to</w:t>
      </w:r>
      <w:r>
        <w:rPr>
          <w:spacing w:val="-6"/>
          <w:sz w:val="20"/>
        </w:rPr>
        <w:t xml:space="preserve"> </w:t>
      </w:r>
      <w:r>
        <w:rPr>
          <w:sz w:val="20"/>
        </w:rPr>
        <w:t>obtain</w:t>
      </w:r>
      <w:r>
        <w:rPr>
          <w:spacing w:val="-6"/>
          <w:sz w:val="20"/>
        </w:rPr>
        <w:t xml:space="preserve"> </w:t>
      </w:r>
      <w:r>
        <w:rPr>
          <w:sz w:val="20"/>
        </w:rPr>
        <w:t>a</w:t>
      </w:r>
      <w:r>
        <w:rPr>
          <w:spacing w:val="-6"/>
          <w:sz w:val="20"/>
        </w:rPr>
        <w:t xml:space="preserve"> </w:t>
      </w:r>
      <w:r>
        <w:rPr>
          <w:sz w:val="20"/>
        </w:rPr>
        <w:t>'maximal'</w:t>
      </w:r>
      <w:r>
        <w:rPr>
          <w:spacing w:val="-6"/>
          <w:sz w:val="20"/>
        </w:rPr>
        <w:t xml:space="preserve"> </w:t>
      </w:r>
      <w:r>
        <w:rPr>
          <w:sz w:val="20"/>
        </w:rPr>
        <w:t>spanning</w:t>
      </w:r>
      <w:r>
        <w:rPr>
          <w:spacing w:val="-6"/>
          <w:sz w:val="20"/>
        </w:rPr>
        <w:t xml:space="preserve"> </w:t>
      </w:r>
      <w:r>
        <w:rPr>
          <w:sz w:val="20"/>
        </w:rPr>
        <w:t>tree,</w:t>
      </w:r>
      <w:r>
        <w:rPr>
          <w:spacing w:val="-7"/>
          <w:sz w:val="20"/>
        </w:rPr>
        <w:t xml:space="preserve"> </w:t>
      </w:r>
      <w:r>
        <w:rPr>
          <w:sz w:val="20"/>
        </w:rPr>
        <w:t>and</w:t>
      </w:r>
      <w:r>
        <w:rPr>
          <w:spacing w:val="-6"/>
          <w:sz w:val="20"/>
        </w:rPr>
        <w:t xml:space="preserve"> </w:t>
      </w:r>
      <w:r>
        <w:rPr>
          <w:sz w:val="20"/>
        </w:rPr>
        <w:t>will throw an exception if any negative edge weights</w:t>
      </w:r>
      <w:r>
        <w:rPr>
          <w:spacing w:val="-3"/>
          <w:sz w:val="20"/>
        </w:rPr>
        <w:t xml:space="preserve"> </w:t>
      </w:r>
      <w:r>
        <w:rPr>
          <w:sz w:val="20"/>
        </w:rPr>
        <w:t>exist.</w:t>
      </w:r>
    </w:p>
    <w:p>
      <w:pPr>
        <w:pStyle w:val="19"/>
        <w:numPr>
          <w:ilvl w:val="2"/>
          <w:numId w:val="34"/>
        </w:numPr>
        <w:tabs>
          <w:tab w:val="left" w:pos="1140"/>
        </w:tabs>
        <w:spacing w:before="82" w:after="0" w:line="249" w:lineRule="auto"/>
        <w:ind w:left="1140" w:right="896" w:hanging="189"/>
        <w:jc w:val="both"/>
        <w:rPr>
          <w:sz w:val="20"/>
        </w:rPr>
      </w:pPr>
      <w:r>
        <w:rPr>
          <w:sz w:val="20"/>
        </w:rPr>
        <w:t>The</w:t>
      </w:r>
      <w:r>
        <w:rPr>
          <w:spacing w:val="-6"/>
          <w:sz w:val="20"/>
        </w:rPr>
        <w:t xml:space="preserve"> </w:t>
      </w:r>
      <w:r>
        <w:rPr>
          <w:sz w:val="20"/>
        </w:rPr>
        <w:t>boost</w:t>
      </w:r>
      <w:r>
        <w:rPr>
          <w:spacing w:val="-5"/>
          <w:sz w:val="20"/>
        </w:rPr>
        <w:t xml:space="preserve"> </w:t>
      </w:r>
      <w:r>
        <w:rPr>
          <w:sz w:val="20"/>
        </w:rPr>
        <w:t>implementation</w:t>
      </w:r>
      <w:r>
        <w:rPr>
          <w:spacing w:val="-7"/>
          <w:sz w:val="20"/>
        </w:rPr>
        <w:t xml:space="preserve"> </w:t>
      </w:r>
      <w:r>
        <w:rPr>
          <w:sz w:val="20"/>
        </w:rPr>
        <w:t>of</w:t>
      </w:r>
      <w:r>
        <w:rPr>
          <w:spacing w:val="-5"/>
          <w:sz w:val="20"/>
        </w:rPr>
        <w:t xml:space="preserve"> </w:t>
      </w:r>
      <w:r>
        <w:rPr>
          <w:sz w:val="20"/>
        </w:rPr>
        <w:t>the</w:t>
      </w:r>
      <w:r>
        <w:rPr>
          <w:spacing w:val="-5"/>
          <w:sz w:val="20"/>
        </w:rPr>
        <w:t xml:space="preserve"> </w:t>
      </w:r>
      <w:r>
        <w:rPr>
          <w:sz w:val="20"/>
        </w:rPr>
        <w:t>Prim</w:t>
      </w:r>
      <w:r>
        <w:rPr>
          <w:spacing w:val="-5"/>
          <w:sz w:val="20"/>
        </w:rPr>
        <w:t xml:space="preserve"> </w:t>
      </w:r>
      <w:r>
        <w:rPr>
          <w:sz w:val="20"/>
        </w:rPr>
        <w:t>algorithm</w:t>
      </w:r>
      <w:r>
        <w:rPr>
          <w:spacing w:val="-6"/>
          <w:sz w:val="20"/>
        </w:rPr>
        <w:t xml:space="preserve"> </w:t>
      </w:r>
      <w:r>
        <w:rPr>
          <w:sz w:val="20"/>
        </w:rPr>
        <w:t>returns</w:t>
      </w:r>
      <w:r>
        <w:rPr>
          <w:spacing w:val="-7"/>
          <w:sz w:val="20"/>
        </w:rPr>
        <w:t xml:space="preserve"> </w:t>
      </w:r>
      <w:r>
        <w:rPr>
          <w:sz w:val="20"/>
        </w:rPr>
        <w:t>a</w:t>
      </w:r>
      <w:r>
        <w:rPr>
          <w:spacing w:val="-5"/>
          <w:sz w:val="20"/>
        </w:rPr>
        <w:t xml:space="preserve"> </w:t>
      </w:r>
      <w:r>
        <w:rPr>
          <w:sz w:val="20"/>
        </w:rPr>
        <w:t>vertex</w:t>
      </w:r>
      <w:r>
        <w:rPr>
          <w:spacing w:val="-5"/>
          <w:sz w:val="20"/>
        </w:rPr>
        <w:t xml:space="preserve"> </w:t>
      </w:r>
      <w:r>
        <w:rPr>
          <w:sz w:val="20"/>
        </w:rPr>
        <w:t>predecessor</w:t>
      </w:r>
      <w:r>
        <w:rPr>
          <w:spacing w:val="-5"/>
          <w:sz w:val="20"/>
        </w:rPr>
        <w:t xml:space="preserve"> </w:t>
      </w:r>
      <w:r>
        <w:rPr>
          <w:sz w:val="20"/>
        </w:rPr>
        <w:t>map</w:t>
      </w:r>
      <w:r>
        <w:rPr>
          <w:spacing w:val="-7"/>
          <w:sz w:val="20"/>
        </w:rPr>
        <w:t xml:space="preserve"> </w:t>
      </w:r>
      <w:r>
        <w:rPr>
          <w:sz w:val="20"/>
        </w:rPr>
        <w:t>which</w:t>
      </w:r>
      <w:r>
        <w:rPr>
          <w:spacing w:val="-5"/>
          <w:sz w:val="20"/>
        </w:rPr>
        <w:t xml:space="preserve"> </w:t>
      </w:r>
      <w:r>
        <w:rPr>
          <w:sz w:val="20"/>
        </w:rPr>
        <w:t>results in</w:t>
      </w:r>
      <w:r>
        <w:rPr>
          <w:spacing w:val="-4"/>
          <w:sz w:val="20"/>
        </w:rPr>
        <w:t xml:space="preserve"> </w:t>
      </w:r>
      <w:r>
        <w:rPr>
          <w:sz w:val="20"/>
        </w:rPr>
        <w:t>some</w:t>
      </w:r>
      <w:r>
        <w:rPr>
          <w:spacing w:val="-3"/>
          <w:sz w:val="20"/>
        </w:rPr>
        <w:t xml:space="preserve"> </w:t>
      </w:r>
      <w:r>
        <w:rPr>
          <w:sz w:val="20"/>
        </w:rPr>
        <w:t>ambiguity</w:t>
      </w:r>
      <w:r>
        <w:rPr>
          <w:spacing w:val="-3"/>
          <w:sz w:val="20"/>
        </w:rPr>
        <w:t xml:space="preserve"> </w:t>
      </w:r>
      <w:r>
        <w:rPr>
          <w:sz w:val="20"/>
        </w:rPr>
        <w:t>about</w:t>
      </w:r>
      <w:r>
        <w:rPr>
          <w:spacing w:val="-3"/>
          <w:sz w:val="20"/>
        </w:rPr>
        <w:t xml:space="preserve"> </w:t>
      </w:r>
      <w:r>
        <w:rPr>
          <w:sz w:val="20"/>
        </w:rPr>
        <w:t>which</w:t>
      </w:r>
      <w:r>
        <w:rPr>
          <w:spacing w:val="-3"/>
          <w:sz w:val="20"/>
        </w:rPr>
        <w:t xml:space="preserve"> </w:t>
      </w:r>
      <w:r>
        <w:rPr>
          <w:sz w:val="20"/>
        </w:rPr>
        <w:t>edge</w:t>
      </w:r>
      <w:r>
        <w:rPr>
          <w:spacing w:val="-3"/>
          <w:sz w:val="20"/>
        </w:rPr>
        <w:t xml:space="preserve"> </w:t>
      </w:r>
      <w:r>
        <w:rPr>
          <w:sz w:val="20"/>
        </w:rPr>
        <w:t>from</w:t>
      </w:r>
      <w:r>
        <w:rPr>
          <w:spacing w:val="-2"/>
          <w:sz w:val="20"/>
        </w:rPr>
        <w:t xml:space="preserve"> </w:t>
      </w:r>
      <w:r>
        <w:rPr>
          <w:sz w:val="20"/>
        </w:rPr>
        <w:t>the</w:t>
      </w:r>
      <w:r>
        <w:rPr>
          <w:spacing w:val="-3"/>
          <w:sz w:val="20"/>
        </w:rPr>
        <w:t xml:space="preserve"> </w:t>
      </w:r>
      <w:r>
        <w:rPr>
          <w:sz w:val="20"/>
        </w:rPr>
        <w:t>original</w:t>
      </w:r>
      <w:r>
        <w:rPr>
          <w:spacing w:val="-3"/>
          <w:sz w:val="20"/>
        </w:rPr>
        <w:t xml:space="preserve"> </w:t>
      </w:r>
      <w:r>
        <w:rPr>
          <w:sz w:val="20"/>
        </w:rPr>
        <w:t>graph</w:t>
      </w:r>
      <w:r>
        <w:rPr>
          <w:spacing w:val="-3"/>
          <w:sz w:val="20"/>
        </w:rPr>
        <w:t xml:space="preserve"> </w:t>
      </w:r>
      <w:r>
        <w:rPr>
          <w:sz w:val="20"/>
        </w:rPr>
        <w:t>should</w:t>
      </w:r>
      <w:r>
        <w:rPr>
          <w:spacing w:val="-4"/>
          <w:sz w:val="20"/>
        </w:rPr>
        <w:t xml:space="preserve"> </w:t>
      </w:r>
      <w:r>
        <w:rPr>
          <w:sz w:val="20"/>
        </w:rPr>
        <w:t>be</w:t>
      </w:r>
      <w:r>
        <w:rPr>
          <w:spacing w:val="-3"/>
          <w:sz w:val="20"/>
        </w:rPr>
        <w:t xml:space="preserve"> </w:t>
      </w:r>
      <w:r>
        <w:rPr>
          <w:sz w:val="20"/>
        </w:rPr>
        <w:t>utilized</w:t>
      </w:r>
      <w:r>
        <w:rPr>
          <w:spacing w:val="-3"/>
          <w:sz w:val="20"/>
        </w:rPr>
        <w:t xml:space="preserve"> </w:t>
      </w:r>
      <w:r>
        <w:rPr>
          <w:sz w:val="20"/>
        </w:rPr>
        <w:t>if</w:t>
      </w:r>
      <w:r>
        <w:rPr>
          <w:spacing w:val="-5"/>
          <w:sz w:val="20"/>
        </w:rPr>
        <w:t xml:space="preserve"> </w:t>
      </w:r>
      <w:r>
        <w:rPr>
          <w:sz w:val="20"/>
        </w:rPr>
        <w:t>parallel</w:t>
      </w:r>
      <w:r>
        <w:rPr>
          <w:spacing w:val="-3"/>
          <w:sz w:val="20"/>
        </w:rPr>
        <w:t xml:space="preserve"> </w:t>
      </w:r>
      <w:r>
        <w:rPr>
          <w:sz w:val="20"/>
        </w:rPr>
        <w:t>edges exist; for this reason the current VTK implementation does not copy edge data from the graph to the new</w:t>
      </w:r>
      <w:r>
        <w:rPr>
          <w:spacing w:val="-1"/>
          <w:sz w:val="20"/>
        </w:rPr>
        <w:t xml:space="preserve"> </w:t>
      </w:r>
      <w:r>
        <w:rPr>
          <w:sz w:val="20"/>
        </w:rPr>
        <w:t>tree.</w:t>
      </w:r>
    </w:p>
    <w:p>
      <w:pPr>
        <w:pStyle w:val="19"/>
        <w:numPr>
          <w:ilvl w:val="2"/>
          <w:numId w:val="34"/>
        </w:numPr>
        <w:tabs>
          <w:tab w:val="left" w:pos="1140"/>
        </w:tabs>
        <w:spacing w:before="84" w:after="0" w:line="249" w:lineRule="auto"/>
        <w:ind w:left="1140" w:right="898" w:hanging="189"/>
        <w:jc w:val="both"/>
        <w:rPr>
          <w:sz w:val="20"/>
        </w:rPr>
      </w:pPr>
      <w:r>
        <w:rPr>
          <w:sz w:val="20"/>
        </w:rPr>
        <w:t xml:space="preserve">The edge-weight </w:t>
      </w:r>
      <w:bookmarkStart w:id="1755" w:name="_bookmark1666"/>
      <w:bookmarkEnd w:id="1755"/>
      <w:r>
        <w:rPr>
          <w:sz w:val="20"/>
        </w:rPr>
        <w:t xml:space="preserve">array must be a </w:t>
      </w:r>
      <w:bookmarkStart w:id="1756" w:name="_bookmark1667"/>
      <w:bookmarkEnd w:id="1756"/>
      <w:r>
        <w:rPr>
          <w:sz w:val="20"/>
        </w:rPr>
        <w:t>vtkDataArray type or a child of vtkDataArray giving more generality over the Kruskal</w:t>
      </w:r>
      <w:r>
        <w:rPr>
          <w:spacing w:val="-1"/>
          <w:sz w:val="20"/>
        </w:rPr>
        <w:t xml:space="preserve"> </w:t>
      </w:r>
      <w:r>
        <w:rPr>
          <w:sz w:val="20"/>
        </w:rPr>
        <w:t>variant.</w:t>
      </w:r>
    </w:p>
    <w:p>
      <w:pPr>
        <w:pStyle w:val="9"/>
        <w:spacing w:before="82"/>
        <w:ind w:left="1140"/>
      </w:pPr>
      <w:bookmarkStart w:id="1757" w:name="_bookmark1668"/>
      <w:bookmarkEnd w:id="1757"/>
      <w:r>
        <w:t>The time complexity of the Boost Prim MST algorithm is O(E log V).</w:t>
      </w:r>
    </w:p>
    <w:p>
      <w:pPr>
        <w:spacing w:before="167" w:line="204" w:lineRule="exact"/>
        <w:ind w:left="1140" w:right="0" w:firstLine="0"/>
        <w:jc w:val="left"/>
        <w:rPr>
          <w:rFonts w:ascii="Courier New"/>
          <w:sz w:val="18"/>
        </w:rPr>
      </w:pPr>
      <w:r>
        <w:rPr>
          <w:rFonts w:ascii="Courier New"/>
          <w:sz w:val="18"/>
        </w:rPr>
        <w:t>SetEdgeWeightArrayName(string)</w:t>
      </w:r>
    </w:p>
    <w:p>
      <w:pPr>
        <w:pStyle w:val="9"/>
        <w:spacing w:line="249" w:lineRule="auto"/>
        <w:ind w:left="1624" w:right="830"/>
      </w:pPr>
      <w:r>
        <w:t>Sets the name of the edge-weight input array. The edge-weight array must be a vtkData-</w:t>
      </w:r>
      <w:bookmarkStart w:id="1758" w:name="_bookmark1669"/>
      <w:bookmarkEnd w:id="1758"/>
      <w:r>
        <w:t xml:space="preserve"> Array.</w:t>
      </w:r>
    </w:p>
    <w:p>
      <w:pPr>
        <w:spacing w:before="158" w:line="204" w:lineRule="exact"/>
        <w:ind w:left="1140" w:right="0" w:firstLine="0"/>
        <w:jc w:val="left"/>
        <w:rPr>
          <w:rFonts w:ascii="Courier New"/>
          <w:sz w:val="18"/>
        </w:rPr>
      </w:pPr>
      <w:r>
        <w:rPr>
          <w:rFonts w:ascii="Courier New"/>
          <w:sz w:val="18"/>
        </w:rPr>
        <w:t>SetOriginVertex(index)</w:t>
      </w:r>
    </w:p>
    <w:p>
      <w:pPr>
        <w:pStyle w:val="9"/>
        <w:spacing w:line="230" w:lineRule="exact"/>
        <w:ind w:left="1624"/>
      </w:pPr>
      <w:bookmarkStart w:id="1759" w:name="_bookmark1670"/>
      <w:bookmarkEnd w:id="1759"/>
      <w:r>
        <w:t>Sets the 'origin' vertex by way of its index into the graph.</w:t>
      </w:r>
    </w:p>
    <w:p>
      <w:pPr>
        <w:spacing w:before="167" w:line="204" w:lineRule="exact"/>
        <w:ind w:left="1140" w:right="0" w:firstLine="0"/>
        <w:jc w:val="left"/>
        <w:rPr>
          <w:rFonts w:ascii="Courier New"/>
          <w:sz w:val="18"/>
        </w:rPr>
      </w:pPr>
      <w:r>
        <w:rPr>
          <w:rFonts w:ascii="Courier New"/>
          <w:sz w:val="18"/>
        </w:rPr>
        <w:t>SetCreateGraphVertexIdArray(bool)</w:t>
      </w:r>
    </w:p>
    <w:p>
      <w:pPr>
        <w:pStyle w:val="9"/>
        <w:spacing w:line="249" w:lineRule="auto"/>
        <w:ind w:left="1624" w:right="830"/>
      </w:pPr>
      <w:r>
        <w:t>If enabled, stores the graph vertex ids for the tree vertices in an array named “GraphVer- texId”. Default is OFF.</w:t>
      </w:r>
    </w:p>
    <w:p>
      <w:pPr>
        <w:spacing w:before="159" w:line="204" w:lineRule="exact"/>
        <w:ind w:left="1140" w:right="0" w:firstLine="0"/>
        <w:jc w:val="left"/>
        <w:rPr>
          <w:rFonts w:ascii="Courier New"/>
          <w:sz w:val="18"/>
        </w:rPr>
      </w:pPr>
      <w:r>
        <w:rPr>
          <w:rFonts w:ascii="Courier New"/>
          <w:sz w:val="18"/>
        </w:rPr>
        <w:t>SetNegateEdgeWeights(bool)</w:t>
      </w:r>
    </w:p>
    <w:p>
      <w:pPr>
        <w:pStyle w:val="9"/>
        <w:spacing w:line="249" w:lineRule="auto"/>
        <w:ind w:left="1624" w:right="818"/>
      </w:pPr>
      <w:r>
        <w:t>If on, edge weights are negated. See note in description, this filter will throw an exception if negative edge weights exist. Default is OFF.</w:t>
      </w:r>
    </w:p>
    <w:p>
      <w:pPr>
        <w:pStyle w:val="9"/>
        <w:spacing w:before="9"/>
        <w:rPr>
          <w:sz w:val="27"/>
        </w:rPr>
      </w:pPr>
    </w:p>
    <w:p>
      <w:pPr>
        <w:pStyle w:val="7"/>
      </w:pPr>
      <w:bookmarkStart w:id="1760" w:name="_bookmark1671"/>
      <w:bookmarkEnd w:id="1760"/>
      <w:bookmarkStart w:id="1761" w:name="_bookmark1672"/>
      <w:bookmarkEnd w:id="1761"/>
      <w:r>
        <w:rPr>
          <w:color w:val="0C7652"/>
        </w:rPr>
        <w:t>Creating Graph Algorithms</w:t>
      </w:r>
    </w:p>
    <w:p>
      <w:pPr>
        <w:pStyle w:val="9"/>
        <w:spacing w:before="112" w:line="249" w:lineRule="auto"/>
        <w:ind w:left="661" w:right="895"/>
        <w:jc w:val="both"/>
      </w:pPr>
      <w:r>
        <w:t xml:space="preserve">n practice anyone can add a graph algorithm to VTK. There are </w:t>
      </w:r>
      <w:bookmarkStart w:id="1762" w:name="_bookmark1673"/>
      <w:bookmarkEnd w:id="1762"/>
      <w:r>
        <w:t xml:space="preserve">several approaches a developer can take. The first and easiest for a python programmer is to use the vtkProgrammableFilter. The python code in </w:t>
      </w:r>
      <w:r>
        <w:rPr>
          <w:rFonts w:ascii="Arial" w:hAnsi="Arial"/>
          <w:b/>
          <w:sz w:val="18"/>
        </w:rPr>
        <w:t xml:space="preserve">Figure 8–11 </w:t>
      </w:r>
      <w:r>
        <w:t>demonstrates the use of the programmable python filter to compute vertex degree (taken from VTK\Examples\Infovis\Python\vertex_degree_programmable.py).</w:t>
      </w:r>
    </w:p>
    <w:p>
      <w:pPr>
        <w:pStyle w:val="9"/>
        <w:spacing w:before="3"/>
        <w:ind w:left="661"/>
      </w:pPr>
      <w:r>
        <w:t>def computeVertexDegree():</w:t>
      </w:r>
    </w:p>
    <w:p>
      <w:pPr>
        <w:pStyle w:val="9"/>
        <w:spacing w:before="1"/>
        <w:rPr>
          <w:sz w:val="22"/>
        </w:rPr>
      </w:pPr>
    </w:p>
    <w:p>
      <w:pPr>
        <w:spacing w:before="1" w:line="259" w:lineRule="auto"/>
        <w:ind w:left="1571" w:right="4527" w:hanging="432"/>
        <w:jc w:val="left"/>
        <w:rPr>
          <w:rFonts w:ascii="Courier New"/>
          <w:sz w:val="18"/>
        </w:rPr>
      </w:pPr>
      <w:r>
        <w:rPr>
          <w:rFonts w:ascii="Courier New"/>
          <w:color w:val="323232"/>
          <w:sz w:val="18"/>
        </w:rPr>
        <w:t>input = vertexDegree.GetInput() output =</w:t>
      </w:r>
      <w:r>
        <w:rPr>
          <w:rFonts w:ascii="Courier New"/>
          <w:color w:val="323232"/>
          <w:spacing w:val="-31"/>
          <w:sz w:val="18"/>
        </w:rPr>
        <w:t xml:space="preserve"> </w:t>
      </w:r>
      <w:r>
        <w:rPr>
          <w:rFonts w:ascii="Courier New"/>
          <w:color w:val="323232"/>
          <w:sz w:val="18"/>
        </w:rPr>
        <w:t>vertexDegree.GetOutput()</w:t>
      </w:r>
    </w:p>
    <w:p>
      <w:pPr>
        <w:pStyle w:val="9"/>
        <w:spacing w:before="4"/>
        <w:rPr>
          <w:rFonts w:ascii="Courier New"/>
          <w:sz w:val="19"/>
        </w:rPr>
      </w:pPr>
    </w:p>
    <w:p>
      <w:pPr>
        <w:spacing w:before="0"/>
        <w:ind w:left="1571" w:right="0" w:firstLine="0"/>
        <w:jc w:val="left"/>
        <w:rPr>
          <w:rFonts w:ascii="Courier New"/>
          <w:sz w:val="18"/>
        </w:rPr>
      </w:pPr>
      <w:r>
        <w:rPr>
          <w:rFonts w:ascii="Courier New"/>
          <w:color w:val="323232"/>
          <w:sz w:val="18"/>
        </w:rPr>
        <w:t>output.ShallowCopy(input)</w:t>
      </w:r>
    </w:p>
    <w:p>
      <w:pPr>
        <w:pStyle w:val="9"/>
        <w:spacing w:before="10"/>
        <w:rPr>
          <w:rFonts w:ascii="Courier New"/>
        </w:rPr>
      </w:pPr>
    </w:p>
    <w:p>
      <w:pPr>
        <w:spacing w:before="0" w:line="259" w:lineRule="auto"/>
        <w:ind w:left="1571" w:right="4701" w:firstLine="0"/>
        <w:jc w:val="left"/>
        <w:rPr>
          <w:rFonts w:ascii="Courier New"/>
          <w:sz w:val="18"/>
        </w:rPr>
      </w:pPr>
      <w:r>
        <w:rPr>
          <w:rFonts w:ascii="Courier New"/>
          <w:color w:val="323232"/>
          <w:sz w:val="18"/>
        </w:rPr>
        <w:t># Create output array vertexArray = vtkIntArray()</w:t>
      </w:r>
    </w:p>
    <w:p>
      <w:pPr>
        <w:spacing w:before="0" w:line="259" w:lineRule="auto"/>
        <w:ind w:left="1571" w:right="0" w:firstLine="0"/>
        <w:jc w:val="left"/>
        <w:rPr>
          <w:rFonts w:ascii="Courier New"/>
          <w:sz w:val="18"/>
        </w:rPr>
      </w:pPr>
      <w:r>
        <w:rPr>
          <w:rFonts w:ascii="Courier New"/>
          <w:color w:val="323232"/>
          <w:sz w:val="18"/>
        </w:rPr>
        <w:t>vertexArray.SetName("VertexDegree") vertexArray.SetNumberOfTuples(output.GetNumberOfVertices())</w:t>
      </w:r>
    </w:p>
    <w:p>
      <w:pPr>
        <w:pStyle w:val="9"/>
        <w:spacing w:before="5"/>
        <w:rPr>
          <w:rFonts w:ascii="Courier New"/>
          <w:sz w:val="19"/>
        </w:rPr>
      </w:pPr>
    </w:p>
    <w:p>
      <w:pPr>
        <w:spacing w:before="0" w:line="259" w:lineRule="auto"/>
        <w:ind w:left="1590" w:right="1365" w:hanging="19"/>
        <w:jc w:val="left"/>
        <w:rPr>
          <w:rFonts w:ascii="Courier New"/>
          <w:sz w:val="18"/>
        </w:rPr>
      </w:pPr>
      <w:r>
        <w:rPr>
          <w:rFonts w:ascii="Courier New"/>
          <w:color w:val="323232"/>
          <w:sz w:val="18"/>
        </w:rPr>
        <w:t># Loop through all the vertices setting the degree for the</w:t>
      </w:r>
      <w:r>
        <w:rPr>
          <w:rFonts w:ascii="Courier New"/>
          <w:color w:val="323232"/>
          <w:spacing w:val="-57"/>
          <w:sz w:val="18"/>
        </w:rPr>
        <w:t xml:space="preserve"> </w:t>
      </w:r>
      <w:r>
        <w:rPr>
          <w:rFonts w:ascii="Courier New"/>
          <w:color w:val="323232"/>
          <w:sz w:val="18"/>
        </w:rPr>
        <w:t>new # attribute array</w:t>
      </w:r>
    </w:p>
    <w:p>
      <w:pPr>
        <w:spacing w:before="0" w:line="259" w:lineRule="auto"/>
        <w:ind w:left="2002" w:right="1635" w:hanging="431"/>
        <w:jc w:val="left"/>
        <w:rPr>
          <w:rFonts w:ascii="Courier New"/>
          <w:sz w:val="18"/>
        </w:rPr>
      </w:pPr>
      <w:r>
        <w:rPr>
          <w:rFonts w:ascii="Courier New"/>
          <w:color w:val="323232"/>
          <w:sz w:val="18"/>
        </w:rPr>
        <w:t>for i in range(output.GetNumberOfVertices()): vertexArray.SetValue(i, output.GetDegree(i))</w:t>
      </w:r>
    </w:p>
    <w:p>
      <w:pPr>
        <w:pStyle w:val="9"/>
        <w:spacing w:before="6"/>
        <w:rPr>
          <w:rFonts w:ascii="Courier New"/>
          <w:sz w:val="19"/>
        </w:rPr>
      </w:pPr>
    </w:p>
    <w:p>
      <w:pPr>
        <w:spacing w:before="0" w:line="259" w:lineRule="auto"/>
        <w:ind w:left="1571" w:right="0" w:firstLine="0"/>
        <w:jc w:val="left"/>
        <w:rPr>
          <w:rFonts w:ascii="Courier New"/>
          <w:sz w:val="18"/>
        </w:rPr>
      </w:pPr>
      <w:r>
        <w:rPr>
          <w:rFonts w:ascii="Courier New"/>
          <w:color w:val="323232"/>
          <w:sz w:val="18"/>
        </w:rPr>
        <w:t># Add the new attribute array to the output graph output.GetEdgeData().AddArray(vertexArray)</w:t>
      </w:r>
    </w:p>
    <w:p>
      <w:pPr>
        <w:spacing w:after="0" w:line="259"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3"/>
        <w:rPr>
          <w:rFonts w:ascii="Courier New"/>
          <w:sz w:val="28"/>
        </w:rPr>
      </w:pPr>
    </w:p>
    <w:p>
      <w:pPr>
        <w:spacing w:before="100" w:line="259" w:lineRule="auto"/>
        <w:ind w:left="600" w:right="0" w:firstLine="0"/>
        <w:jc w:val="left"/>
        <w:rPr>
          <w:rFonts w:ascii="Courier New"/>
          <w:sz w:val="18"/>
        </w:rPr>
      </w:pPr>
      <w:r>
        <w:rPr>
          <w:rFonts w:ascii="Courier New"/>
          <w:color w:val="323232"/>
          <w:sz w:val="18"/>
        </w:rPr>
        <w:t>vertexDegree = vtkProgrammableFilter() vertexDegree.SetExecuteMethod(computeVertexDegree)</w:t>
      </w:r>
    </w:p>
    <w:p>
      <w:pPr>
        <w:pStyle w:val="9"/>
        <w:spacing w:before="4"/>
        <w:rPr>
          <w:rFonts w:ascii="Courier New"/>
          <w:sz w:val="19"/>
        </w:rPr>
      </w:pPr>
    </w:p>
    <w:p>
      <w:pPr>
        <w:spacing w:before="0"/>
        <w:ind w:left="600" w:right="0" w:firstLine="0"/>
        <w:jc w:val="left"/>
        <w:rPr>
          <w:rFonts w:ascii="Courier New"/>
          <w:sz w:val="18"/>
        </w:rPr>
      </w:pPr>
      <w:r>
        <w:rPr>
          <w:rFonts w:ascii="Courier New"/>
          <w:color w:val="323232"/>
          <w:sz w:val="18"/>
        </w:rPr>
        <w:t># VTK Pipeline</w:t>
      </w:r>
    </w:p>
    <w:p>
      <w:pPr>
        <w:spacing w:before="17" w:line="259" w:lineRule="auto"/>
        <w:ind w:left="600" w:right="0" w:firstLine="0"/>
        <w:jc w:val="left"/>
        <w:rPr>
          <w:rFonts w:ascii="Courier New"/>
          <w:sz w:val="18"/>
        </w:rPr>
      </w:pPr>
      <w:r>
        <w:rPr>
          <w:rFonts w:ascii="Courier New"/>
          <w:color w:val="323232"/>
          <w:sz w:val="18"/>
        </w:rPr>
        <w:t>randomGraph = vtkRandomGraphSource() vertexDegree.AddInputConnection(randomGraph.GetOutputPort())</w:t>
      </w:r>
    </w:p>
    <w:p>
      <w:pPr>
        <w:pStyle w:val="9"/>
        <w:spacing w:before="4"/>
        <w:rPr>
          <w:rFonts w:ascii="Courier New"/>
          <w:sz w:val="19"/>
        </w:rPr>
      </w:pPr>
    </w:p>
    <w:p>
      <w:pPr>
        <w:spacing w:before="0" w:line="259" w:lineRule="auto"/>
        <w:ind w:left="600" w:right="0" w:firstLine="0"/>
        <w:jc w:val="left"/>
        <w:rPr>
          <w:rFonts w:ascii="Courier New"/>
          <w:sz w:val="18"/>
        </w:rPr>
      </w:pPr>
      <w:r>
        <w:rPr>
          <w:rFonts w:ascii="Courier New"/>
          <w:color w:val="323232"/>
          <w:sz w:val="18"/>
        </w:rPr>
        <w:t>view = vtkGraphLayoutView() view.AddRepresentationFromInputConnection(vertexDegree.GetOutputPort()</w:t>
      </w:r>
    </w:p>
    <w:p>
      <w:pPr>
        <w:spacing w:before="0" w:line="203" w:lineRule="exact"/>
        <w:ind w:left="600" w:right="0" w:firstLine="0"/>
        <w:jc w:val="left"/>
        <w:rPr>
          <w:rFonts w:ascii="Courier New"/>
          <w:sz w:val="18"/>
        </w:rPr>
      </w:pPr>
      <w:r>
        <w:rPr>
          <w:rFonts w:ascii="Courier New"/>
          <w:color w:val="323232"/>
          <w:sz w:val="18"/>
        </w:rPr>
        <w:t>)</w:t>
      </w:r>
    </w:p>
    <w:p>
      <w:pPr>
        <w:spacing w:before="17" w:line="259" w:lineRule="auto"/>
        <w:ind w:left="600" w:right="1635" w:firstLine="0"/>
        <w:jc w:val="left"/>
        <w:rPr>
          <w:rFonts w:ascii="Courier New"/>
          <w:sz w:val="18"/>
        </w:rPr>
      </w:pPr>
      <w:r>
        <w:rPr>
          <w:rFonts w:ascii="Courier New"/>
          <w:color w:val="323232"/>
          <w:sz w:val="18"/>
        </w:rPr>
        <w:t>view.SetVertexLabelArrayName("VertexDegree") view.SetVertexLabelVisibility(True)</w:t>
      </w:r>
    </w:p>
    <w:p>
      <w:pPr>
        <w:pStyle w:val="9"/>
        <w:spacing w:before="3"/>
        <w:rPr>
          <w:rFonts w:ascii="Courier New"/>
          <w:sz w:val="9"/>
        </w:rPr>
      </w:pPr>
    </w:p>
    <w:p>
      <w:pPr>
        <w:spacing w:after="0"/>
        <w:rPr>
          <w:rFonts w:ascii="Courier New"/>
          <w:sz w:val="9"/>
        </w:rPr>
        <w:sectPr>
          <w:pgSz w:w="10440" w:h="13680"/>
          <w:pgMar w:top="980" w:right="0" w:bottom="280" w:left="780" w:header="772" w:footer="0" w:gutter="0"/>
        </w:sectPr>
      </w:pPr>
    </w:p>
    <w:p>
      <w:pPr>
        <w:pStyle w:val="9"/>
        <w:spacing w:before="91" w:line="249" w:lineRule="auto"/>
        <w:ind w:left="121" w:right="39"/>
        <w:jc w:val="both"/>
      </w:pPr>
      <w:r>
        <w:t>Another straightforward approach is to create a regular VTK C++ filter as a graph algorithm. The easiest filter to use as a reference would be vtkVertexDegree (VTK\Info- vis\vtkVertexDegree.cxx). The C++ code in vtkVertexDe- gree.cxx looks remarkably similar to the python example above</w:t>
      </w:r>
      <w:r>
        <w:rPr>
          <w:spacing w:val="-5"/>
        </w:rPr>
        <w:t xml:space="preserve"> </w:t>
      </w:r>
      <w:r>
        <w:t>in</w:t>
      </w:r>
      <w:r>
        <w:rPr>
          <w:spacing w:val="-4"/>
        </w:rPr>
        <w:t xml:space="preserve"> </w:t>
      </w:r>
      <w:r>
        <w:t>Figure</w:t>
      </w:r>
      <w:r>
        <w:rPr>
          <w:spacing w:val="-5"/>
        </w:rPr>
        <w:t xml:space="preserve"> </w:t>
      </w:r>
      <w:r>
        <w:t>X</w:t>
      </w:r>
      <w:r>
        <w:rPr>
          <w:spacing w:val="-4"/>
        </w:rPr>
        <w:t xml:space="preserve"> </w:t>
      </w:r>
      <w:bookmarkStart w:id="1763" w:name="_bookmark1674"/>
      <w:bookmarkEnd w:id="1763"/>
      <w:r>
        <w:t>and</w:t>
      </w:r>
      <w:r>
        <w:rPr>
          <w:spacing w:val="-4"/>
        </w:rPr>
        <w:t xml:space="preserve"> </w:t>
      </w:r>
      <w:r>
        <w:t>contains</w:t>
      </w:r>
      <w:r>
        <w:rPr>
          <w:spacing w:val="-5"/>
        </w:rPr>
        <w:t xml:space="preserve"> </w:t>
      </w:r>
      <w:r>
        <w:t>the</w:t>
      </w:r>
      <w:r>
        <w:rPr>
          <w:spacing w:val="-4"/>
        </w:rPr>
        <w:t xml:space="preserve"> </w:t>
      </w:r>
      <w:r>
        <w:t>same</w:t>
      </w:r>
      <w:r>
        <w:rPr>
          <w:spacing w:val="-5"/>
        </w:rPr>
        <w:t xml:space="preserve"> </w:t>
      </w:r>
      <w:r>
        <w:t>functionality.</w:t>
      </w:r>
      <w:r>
        <w:rPr>
          <w:spacing w:val="-4"/>
        </w:rPr>
        <w:t xml:space="preserve"> </w:t>
      </w:r>
      <w:r>
        <w:t>The documentation for vtkGraph and the API for the various ways to access the data structure will also be helpful in the creation of your new</w:t>
      </w:r>
      <w:r>
        <w:rPr>
          <w:spacing w:val="-4"/>
        </w:rPr>
        <w:t xml:space="preserve"> </w:t>
      </w:r>
      <w:r>
        <w:t>filter.</w:t>
      </w:r>
    </w:p>
    <w:p>
      <w:pPr>
        <w:pStyle w:val="9"/>
        <w:spacing w:before="8" w:line="249" w:lineRule="auto"/>
        <w:ind w:left="121" w:right="38" w:firstLine="478"/>
        <w:jc w:val="both"/>
      </w:pPr>
      <w:r>
        <w:t xml:space="preserve">Perhaps the most interesting (and advanced) way to create a new </w:t>
      </w:r>
      <w:bookmarkStart w:id="1764" w:name="_bookmark1675"/>
      <w:bookmarkEnd w:id="1764"/>
      <w:r>
        <w:t xml:space="preserve">graph algorithm in VTK is to contribute an algorithm to the Boost Graph Library and then 'wrap' </w:t>
      </w:r>
      <w:bookmarkStart w:id="1765" w:name="_bookmark1676"/>
      <w:bookmarkEnd w:id="1765"/>
      <w:r>
        <w:t xml:space="preserve">that algorithm into a VTK class. A good reference is the vtk- BoostBreadthFirstSearch filter </w:t>
      </w:r>
      <w:bookmarkStart w:id="1766" w:name="_bookmark1677"/>
      <w:bookmarkEnd w:id="1766"/>
      <w:r>
        <w:t xml:space="preserve">(VTK\Infovis\vtkBoost- BreadthFirstSearch.cxx) and the vtkBoostGraphAdapter.h file. Detailed documentation on the Boost Graph Library can be found at </w:t>
      </w:r>
      <w:r>
        <w:fldChar w:fldCharType="begin"/>
      </w:r>
      <w:r>
        <w:instrText xml:space="preserve"> HYPERLINK "http://www.boost.org/doc/" \h </w:instrText>
      </w:r>
      <w:r>
        <w:fldChar w:fldCharType="separate"/>
      </w:r>
      <w:r>
        <w:t xml:space="preserve">http://www.boost.org/doc/ </w:t>
      </w:r>
      <w:r>
        <w:fldChar w:fldCharType="end"/>
      </w:r>
      <w:r>
        <w:t>as well as in the</w:t>
      </w:r>
    </w:p>
    <w:p>
      <w:pPr>
        <w:pStyle w:val="9"/>
        <w:spacing w:before="1" w:after="40"/>
        <w:rPr>
          <w:sz w:val="26"/>
        </w:rPr>
      </w:pPr>
      <w:r>
        <w:br w:type="column"/>
      </w:r>
    </w:p>
    <w:p>
      <w:pPr>
        <w:pStyle w:val="9"/>
        <w:ind w:left="121"/>
      </w:pPr>
      <w:r>
        <w:drawing>
          <wp:inline distT="0" distB="0" distL="0" distR="0">
            <wp:extent cx="1842135" cy="1804035"/>
            <wp:effectExtent l="0" t="0" r="0" b="0"/>
            <wp:docPr id="21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65.jpeg"/>
                    <pic:cNvPicPr>
                      <a:picLocks noChangeAspect="1"/>
                    </pic:cNvPicPr>
                  </pic:nvPicPr>
                  <pic:blipFill>
                    <a:blip r:embed="rId472" cstate="print"/>
                    <a:stretch>
                      <a:fillRect/>
                    </a:stretch>
                  </pic:blipFill>
                  <pic:spPr>
                    <a:xfrm>
                      <a:off x="0" y="0"/>
                      <a:ext cx="1842761" cy="1804130"/>
                    </a:xfrm>
                    <a:prstGeom prst="rect">
                      <a:avLst/>
                    </a:prstGeom>
                  </pic:spPr>
                </pic:pic>
              </a:graphicData>
            </a:graphic>
          </wp:inline>
        </w:drawing>
      </w:r>
    </w:p>
    <w:p>
      <w:pPr>
        <w:spacing w:before="132" w:line="208" w:lineRule="auto"/>
        <w:ind w:left="211" w:right="1059" w:firstLine="0"/>
        <w:jc w:val="left"/>
        <w:rPr>
          <w:sz w:val="18"/>
        </w:rPr>
      </w:pPr>
      <w:r>
        <w:rPr>
          <w:rFonts w:ascii="Arial" w:hAnsi="Arial"/>
          <w:b/>
          <w:sz w:val="18"/>
        </w:rPr>
        <w:t xml:space="preserve">Figure 8–11 </w:t>
      </w:r>
      <w:r>
        <w:rPr>
          <w:sz w:val="18"/>
        </w:rPr>
        <w:t>A graph labeled by the computed degree of each vertex</w:t>
      </w:r>
    </w:p>
    <w:p>
      <w:pPr>
        <w:spacing w:after="0" w:line="208" w:lineRule="auto"/>
        <w:jc w:val="left"/>
        <w:rPr>
          <w:sz w:val="18"/>
        </w:rPr>
        <w:sectPr>
          <w:type w:val="continuous"/>
          <w:pgSz w:w="10440" w:h="13680"/>
          <w:pgMar w:top="1280" w:right="0" w:bottom="280" w:left="780" w:header="720" w:footer="720" w:gutter="0"/>
          <w:cols w:equalWidth="0" w:num="2">
            <w:col w:w="4875" w:space="135"/>
            <w:col w:w="4650"/>
          </w:cols>
        </w:sectPr>
      </w:pPr>
    </w:p>
    <w:p>
      <w:pPr>
        <w:spacing w:before="6" w:line="249" w:lineRule="auto"/>
        <w:ind w:left="121" w:right="1437" w:hanging="1"/>
        <w:jc w:val="both"/>
        <w:rPr>
          <w:sz w:val="20"/>
        </w:rPr>
      </w:pPr>
      <w:r>
        <w:rPr>
          <w:sz w:val="20"/>
        </w:rPr>
        <w:t xml:space="preserve">book </w:t>
      </w:r>
      <w:r>
        <w:rPr>
          <w:i/>
          <w:sz w:val="20"/>
        </w:rPr>
        <w:t>The Boost Graph Library: User Guide and Reference Manual</w:t>
      </w:r>
      <w:r>
        <w:rPr>
          <w:sz w:val="20"/>
        </w:rPr>
        <w:t>. Although significantly more work, this approach benefits both VTK users and the members of the Boost community as well.</w:t>
      </w:r>
    </w:p>
    <w:p>
      <w:pPr>
        <w:pStyle w:val="9"/>
        <w:spacing w:before="11"/>
        <w:rPr>
          <w:sz w:val="27"/>
        </w:rPr>
      </w:pPr>
    </w:p>
    <w:p>
      <w:pPr>
        <w:pStyle w:val="7"/>
        <w:ind w:left="600"/>
      </w:pPr>
      <w:bookmarkStart w:id="1767" w:name="_bookmark1678"/>
      <w:bookmarkEnd w:id="1767"/>
      <w:bookmarkStart w:id="1768" w:name="_bookmark1679"/>
      <w:bookmarkEnd w:id="1768"/>
      <w:r>
        <w:rPr>
          <w:color w:val="0C7652"/>
        </w:rPr>
        <w:t>The Parallel Boost Graph Library</w:t>
      </w:r>
    </w:p>
    <w:p>
      <w:pPr>
        <w:pStyle w:val="9"/>
        <w:spacing w:before="110" w:line="249" w:lineRule="auto"/>
        <w:ind w:left="121" w:right="1435"/>
        <w:jc w:val="both"/>
      </w:pPr>
      <w:r>
        <w:t>As a distributed memory toolkit, VTK currently provides a myriad of functionality around parallel scientific data processing and visualization. The Parallel Boost Graph Library (PBGL) is a generic C++ library for high-performance parallel and distributed graph algorithms. The vtkGraph data</w:t>
      </w:r>
      <w:r>
        <w:rPr>
          <w:spacing w:val="-36"/>
        </w:rPr>
        <w:t xml:space="preserve"> </w:t>
      </w:r>
      <w:r>
        <w:t xml:space="preserve">struc- ture, along with some distributed helper classes, enables the PBGL functionality to work in the same way as the BGL classes. The integration of PBGL functionality into VTK is currently in the early stages. </w:t>
      </w:r>
      <w:r>
        <w:rPr>
          <w:spacing w:val="-8"/>
        </w:rPr>
        <w:t xml:space="preserve">We </w:t>
      </w:r>
      <w:r>
        <w:t>would also like to note that PBGL is part of the Boost library with the Boost 1.40 release. VTK has begun including some PBGL based filters which can be found in the Parallel</w:t>
      </w:r>
      <w:r>
        <w:rPr>
          <w:spacing w:val="-30"/>
        </w:rPr>
        <w:t xml:space="preserve"> </w:t>
      </w:r>
      <w:r>
        <w:t>subdirectory.</w:t>
      </w:r>
    </w:p>
    <w:p>
      <w:pPr>
        <w:pStyle w:val="9"/>
        <w:spacing w:before="3"/>
        <w:rPr>
          <w:sz w:val="28"/>
        </w:rPr>
      </w:pPr>
    </w:p>
    <w:p>
      <w:pPr>
        <w:pStyle w:val="7"/>
        <w:spacing w:before="1"/>
        <w:ind w:left="600"/>
      </w:pPr>
      <w:bookmarkStart w:id="1769" w:name="_bookmark1681"/>
      <w:bookmarkEnd w:id="1769"/>
      <w:bookmarkStart w:id="1770" w:name="_bookmark1680"/>
      <w:bookmarkEnd w:id="1770"/>
      <w:r>
        <w:rPr>
          <w:color w:val="0C7652"/>
        </w:rPr>
        <w:t>Multithreaded Graph Library</w:t>
      </w:r>
    </w:p>
    <w:p>
      <w:pPr>
        <w:pStyle w:val="9"/>
        <w:spacing w:before="110" w:line="249" w:lineRule="auto"/>
        <w:ind w:left="121" w:right="1435"/>
        <w:jc w:val="both"/>
      </w:pPr>
      <w:r>
        <w:t>The MultiThreaded Graph Library (MTGL) targets shared memory platforms such as the massively multi-threaded Cray MTA/XMT and when used in tandem with the Qthreads library chip multipro- cessors such as the Sun Niagara and multi-core workstations. MTGL is based on the serial Boost</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3"/>
        <w:jc w:val="both"/>
      </w:pPr>
      <w:r>
        <w:t>Graph Library, as data distribution is not an issue on the platforms in question. Shared memory pro- gramming is a challenge, and algorithm objects in the MTGL can encapsulate much, but not all, of this</w:t>
      </w:r>
      <w:r>
        <w:rPr>
          <w:spacing w:val="-5"/>
        </w:rPr>
        <w:t xml:space="preserve"> </w:t>
      </w:r>
      <w:r>
        <w:t>challenge.</w:t>
      </w:r>
      <w:r>
        <w:rPr>
          <w:spacing w:val="-6"/>
        </w:rPr>
        <w:t xml:space="preserve"> </w:t>
      </w:r>
      <w:r>
        <w:t>As</w:t>
      </w:r>
      <w:r>
        <w:rPr>
          <w:spacing w:val="-6"/>
        </w:rPr>
        <w:t xml:space="preserve"> </w:t>
      </w:r>
      <w:r>
        <w:t>in</w:t>
      </w:r>
      <w:r>
        <w:rPr>
          <w:spacing w:val="-6"/>
        </w:rPr>
        <w:t xml:space="preserve"> </w:t>
      </w:r>
      <w:r>
        <w:t>the</w:t>
      </w:r>
      <w:r>
        <w:rPr>
          <w:spacing w:val="-6"/>
        </w:rPr>
        <w:t xml:space="preserve"> </w:t>
      </w:r>
      <w:r>
        <w:t>BGL,</w:t>
      </w:r>
      <w:r>
        <w:rPr>
          <w:spacing w:val="-6"/>
        </w:rPr>
        <w:t xml:space="preserve"> </w:t>
      </w:r>
      <w:r>
        <w:t>the</w:t>
      </w:r>
      <w:r>
        <w:rPr>
          <w:spacing w:val="-6"/>
        </w:rPr>
        <w:t xml:space="preserve"> </w:t>
      </w:r>
      <w:r>
        <w:t>visitor</w:t>
      </w:r>
      <w:r>
        <w:rPr>
          <w:spacing w:val="-5"/>
        </w:rPr>
        <w:t xml:space="preserve"> </w:t>
      </w:r>
      <w:r>
        <w:t>pattern</w:t>
      </w:r>
      <w:r>
        <w:rPr>
          <w:spacing w:val="-5"/>
        </w:rPr>
        <w:t xml:space="preserve"> </w:t>
      </w:r>
      <w:r>
        <w:t>enables</w:t>
      </w:r>
      <w:r>
        <w:rPr>
          <w:spacing w:val="-6"/>
        </w:rPr>
        <w:t xml:space="preserve"> </w:t>
      </w:r>
      <w:r>
        <w:t>users</w:t>
      </w:r>
      <w:r>
        <w:rPr>
          <w:spacing w:val="-5"/>
        </w:rPr>
        <w:t xml:space="preserve"> </w:t>
      </w:r>
      <w:r>
        <w:t>to</w:t>
      </w:r>
      <w:r>
        <w:rPr>
          <w:spacing w:val="-6"/>
        </w:rPr>
        <w:t xml:space="preserve"> </w:t>
      </w:r>
      <w:r>
        <w:t>apply</w:t>
      </w:r>
      <w:r>
        <w:rPr>
          <w:spacing w:val="-5"/>
        </w:rPr>
        <w:t xml:space="preserve"> </w:t>
      </w:r>
      <w:r>
        <w:t>methods</w:t>
      </w:r>
      <w:r>
        <w:rPr>
          <w:spacing w:val="-5"/>
        </w:rPr>
        <w:t xml:space="preserve"> </w:t>
      </w:r>
      <w:r>
        <w:t>at</w:t>
      </w:r>
      <w:r>
        <w:rPr>
          <w:spacing w:val="-5"/>
        </w:rPr>
        <w:t xml:space="preserve"> </w:t>
      </w:r>
      <w:r>
        <w:t>key</w:t>
      </w:r>
      <w:r>
        <w:rPr>
          <w:spacing w:val="-6"/>
        </w:rPr>
        <w:t xml:space="preserve"> </w:t>
      </w:r>
      <w:r>
        <w:t>points</w:t>
      </w:r>
      <w:r>
        <w:rPr>
          <w:spacing w:val="-5"/>
        </w:rPr>
        <w:t xml:space="preserve"> </w:t>
      </w:r>
      <w:r>
        <w:t>of</w:t>
      </w:r>
      <w:r>
        <w:rPr>
          <w:spacing w:val="-5"/>
        </w:rPr>
        <w:t xml:space="preserve"> </w:t>
      </w:r>
      <w:r>
        <w:t>algo- rithm execution. MTGL users write adapters over their graph data structures as BGL users do, but there is no assumption that Boost and STL are available. MTGL codes for connected components on unstructured</w:t>
      </w:r>
      <w:r>
        <w:rPr>
          <w:spacing w:val="-6"/>
        </w:rPr>
        <w:t xml:space="preserve"> </w:t>
      </w:r>
      <w:r>
        <w:t>graphs,</w:t>
      </w:r>
      <w:r>
        <w:rPr>
          <w:spacing w:val="-7"/>
        </w:rPr>
        <w:t xml:space="preserve"> </w:t>
      </w:r>
      <w:r>
        <w:t>a</w:t>
      </w:r>
      <w:r>
        <w:rPr>
          <w:spacing w:val="-5"/>
        </w:rPr>
        <w:t xml:space="preserve"> </w:t>
      </w:r>
      <w:r>
        <w:t>difficult</w:t>
      </w:r>
      <w:r>
        <w:rPr>
          <w:spacing w:val="-6"/>
        </w:rPr>
        <w:t xml:space="preserve"> </w:t>
      </w:r>
      <w:r>
        <w:t>problem</w:t>
      </w:r>
      <w:r>
        <w:rPr>
          <w:spacing w:val="-4"/>
        </w:rPr>
        <w:t xml:space="preserve"> </w:t>
      </w:r>
      <w:r>
        <w:t>for</w:t>
      </w:r>
      <w:r>
        <w:rPr>
          <w:spacing w:val="-7"/>
        </w:rPr>
        <w:t xml:space="preserve"> </w:t>
      </w:r>
      <w:r>
        <w:t>distributed</w:t>
      </w:r>
      <w:r>
        <w:rPr>
          <w:spacing w:val="-5"/>
        </w:rPr>
        <w:t xml:space="preserve"> </w:t>
      </w:r>
      <w:r>
        <w:t>memory</w:t>
      </w:r>
      <w:r>
        <w:rPr>
          <w:spacing w:val="-6"/>
        </w:rPr>
        <w:t xml:space="preserve"> </w:t>
      </w:r>
      <w:r>
        <w:t>architectures,</w:t>
      </w:r>
      <w:r>
        <w:rPr>
          <w:spacing w:val="-5"/>
        </w:rPr>
        <w:t xml:space="preserve"> </w:t>
      </w:r>
      <w:r>
        <w:t>have</w:t>
      </w:r>
      <w:r>
        <w:rPr>
          <w:spacing w:val="-5"/>
        </w:rPr>
        <w:t xml:space="preserve"> </w:t>
      </w:r>
      <w:r>
        <w:t>scaled</w:t>
      </w:r>
      <w:r>
        <w:rPr>
          <w:spacing w:val="-6"/>
        </w:rPr>
        <w:t xml:space="preserve"> </w:t>
      </w:r>
      <w:r>
        <w:t>almost</w:t>
      </w:r>
      <w:r>
        <w:rPr>
          <w:spacing w:val="-6"/>
        </w:rPr>
        <w:t xml:space="preserve"> </w:t>
      </w:r>
      <w:r>
        <w:t>per- fectly on the Cray</w:t>
      </w:r>
      <w:r>
        <w:rPr>
          <w:spacing w:val="-2"/>
        </w:rPr>
        <w:t xml:space="preserve"> </w:t>
      </w:r>
      <w:r>
        <w:rPr>
          <w:spacing w:val="-3"/>
        </w:rPr>
        <w:t>MTA-2.</w:t>
      </w:r>
    </w:p>
    <w:p>
      <w:pPr>
        <w:pStyle w:val="9"/>
        <w:rPr>
          <w:sz w:val="22"/>
        </w:rPr>
      </w:pPr>
    </w:p>
    <w:p>
      <w:pPr>
        <w:pStyle w:val="5"/>
        <w:numPr>
          <w:ilvl w:val="1"/>
          <w:numId w:val="42"/>
        </w:numPr>
        <w:tabs>
          <w:tab w:val="left" w:pos="1115"/>
        </w:tabs>
        <w:spacing w:before="195" w:after="0" w:line="240" w:lineRule="auto"/>
        <w:ind w:left="1114" w:right="0" w:hanging="453"/>
        <w:jc w:val="both"/>
      </w:pPr>
      <w:bookmarkStart w:id="1771" w:name="_bookmark1682"/>
      <w:bookmarkEnd w:id="1771"/>
      <w:bookmarkStart w:id="1772" w:name="_bookmark1683"/>
      <w:bookmarkEnd w:id="1772"/>
      <w:r>
        <w:rPr>
          <w:color w:val="0C7652"/>
          <w:spacing w:val="4"/>
        </w:rPr>
        <w:t>Databases</w:t>
      </w:r>
    </w:p>
    <w:p>
      <w:pPr>
        <w:pStyle w:val="9"/>
        <w:spacing w:before="177" w:line="249" w:lineRule="auto"/>
        <w:ind w:left="661" w:right="895"/>
        <w:jc w:val="both"/>
      </w:pPr>
      <w:r>
        <w:t xml:space="preserve">As part of its information visualization capability, VTK 5.4 provides classes for access to </w:t>
      </w:r>
      <w:bookmarkStart w:id="1773" w:name="_bookmark1684"/>
      <w:bookmarkEnd w:id="1773"/>
      <w:r>
        <w:t>SQL data- bases. Infovis datasets are often a good match for a relational database model. These often contain several smaller datasets linked by common attributes that fit well into tables. Also, a database allows an</w:t>
      </w:r>
      <w:r>
        <w:rPr>
          <w:spacing w:val="-3"/>
        </w:rPr>
        <w:t xml:space="preserve"> </w:t>
      </w:r>
      <w:r>
        <w:t>application</w:t>
      </w:r>
      <w:r>
        <w:rPr>
          <w:spacing w:val="-2"/>
        </w:rPr>
        <w:t xml:space="preserve"> </w:t>
      </w:r>
      <w:r>
        <w:t>to</w:t>
      </w:r>
      <w:r>
        <w:rPr>
          <w:spacing w:val="-2"/>
        </w:rPr>
        <w:t xml:space="preserve"> </w:t>
      </w:r>
      <w:r>
        <w:t>offload</w:t>
      </w:r>
      <w:r>
        <w:rPr>
          <w:spacing w:val="-2"/>
        </w:rPr>
        <w:t xml:space="preserve"> </w:t>
      </w:r>
      <w:r>
        <w:t>the</w:t>
      </w:r>
      <w:r>
        <w:rPr>
          <w:spacing w:val="-3"/>
        </w:rPr>
        <w:t xml:space="preserve"> </w:t>
      </w:r>
      <w:r>
        <w:t>task</w:t>
      </w:r>
      <w:r>
        <w:rPr>
          <w:spacing w:val="-2"/>
        </w:rPr>
        <w:t xml:space="preserve"> </w:t>
      </w:r>
      <w:r>
        <w:t>of</w:t>
      </w:r>
      <w:r>
        <w:rPr>
          <w:spacing w:val="-4"/>
        </w:rPr>
        <w:t xml:space="preserve"> </w:t>
      </w:r>
      <w:r>
        <w:t>managing</w:t>
      </w:r>
      <w:r>
        <w:rPr>
          <w:spacing w:val="-2"/>
        </w:rPr>
        <w:t xml:space="preserve"> </w:t>
      </w:r>
      <w:r>
        <w:t>large</w:t>
      </w:r>
      <w:r>
        <w:rPr>
          <w:spacing w:val="-2"/>
        </w:rPr>
        <w:t xml:space="preserve"> </w:t>
      </w:r>
      <w:r>
        <w:t>data</w:t>
      </w:r>
      <w:r>
        <w:rPr>
          <w:spacing w:val="-4"/>
        </w:rPr>
        <w:t xml:space="preserve"> </w:t>
      </w:r>
      <w:r>
        <w:t>by</w:t>
      </w:r>
      <w:r>
        <w:rPr>
          <w:spacing w:val="-2"/>
        </w:rPr>
        <w:t xml:space="preserve"> </w:t>
      </w:r>
      <w:r>
        <w:t>issuing</w:t>
      </w:r>
      <w:r>
        <w:rPr>
          <w:spacing w:val="-3"/>
        </w:rPr>
        <w:t xml:space="preserve"> </w:t>
      </w:r>
      <w:r>
        <w:t>queries</w:t>
      </w:r>
      <w:r>
        <w:rPr>
          <w:spacing w:val="-2"/>
        </w:rPr>
        <w:t xml:space="preserve"> </w:t>
      </w:r>
      <w:r>
        <w:t>for</w:t>
      </w:r>
      <w:r>
        <w:rPr>
          <w:spacing w:val="-3"/>
        </w:rPr>
        <w:t xml:space="preserve"> </w:t>
      </w:r>
      <w:r>
        <w:t>precisely</w:t>
      </w:r>
      <w:r>
        <w:rPr>
          <w:spacing w:val="-2"/>
        </w:rPr>
        <w:t xml:space="preserve"> </w:t>
      </w:r>
      <w:r>
        <w:t>the</w:t>
      </w:r>
      <w:r>
        <w:rPr>
          <w:spacing w:val="-3"/>
        </w:rPr>
        <w:t xml:space="preserve"> </w:t>
      </w:r>
      <w:r>
        <w:t>subset</w:t>
      </w:r>
      <w:r>
        <w:rPr>
          <w:spacing w:val="-2"/>
        </w:rPr>
        <w:t xml:space="preserve"> </w:t>
      </w:r>
      <w:r>
        <w:t>of interest.</w:t>
      </w:r>
    </w:p>
    <w:p>
      <w:pPr>
        <w:pStyle w:val="9"/>
        <w:spacing w:before="23" w:line="249" w:lineRule="auto"/>
        <w:ind w:left="661" w:right="895" w:firstLine="478"/>
        <w:jc w:val="both"/>
      </w:pPr>
      <w:r>
        <w:t xml:space="preserve">Low-level database access is separated into two abstract classes. The first, </w:t>
      </w:r>
      <w:bookmarkStart w:id="1774" w:name="_bookmark1685"/>
      <w:bookmarkEnd w:id="1774"/>
      <w:r>
        <w:t>vtkSQLDatabase, is responsible for opening and closing databases, reporting whether features such as transactions, pre-</w:t>
      </w:r>
      <w:bookmarkStart w:id="1775" w:name="_bookmark1686"/>
      <w:bookmarkEnd w:id="1775"/>
      <w:r>
        <w:t xml:space="preserve"> pared statements and triggers are supported, and creating tables using schema objects. The second, vtkSQLQuery, is responsible for sending an SQL statement to the database for execution, checking for errors, and providing access to the results.</w:t>
      </w:r>
    </w:p>
    <w:p>
      <w:pPr>
        <w:pStyle w:val="9"/>
        <w:spacing w:before="23" w:line="249" w:lineRule="auto"/>
        <w:ind w:left="661" w:right="895" w:firstLine="478"/>
        <w:jc w:val="both"/>
      </w:pPr>
      <w:r>
        <w:t xml:space="preserve">The details of connecting to a particular database </w:t>
      </w:r>
      <w:bookmarkStart w:id="1776" w:name="_bookmark1687"/>
      <w:bookmarkEnd w:id="1776"/>
      <w:r>
        <w:t xml:space="preserve">(MySQL, </w:t>
      </w:r>
      <w:bookmarkStart w:id="1777" w:name="_bookmark1689"/>
      <w:bookmarkEnd w:id="1777"/>
      <w:r>
        <w:t xml:space="preserve">SQLite, </w:t>
      </w:r>
      <w:bookmarkStart w:id="1778" w:name="_bookmark1688"/>
      <w:bookmarkEnd w:id="1778"/>
      <w:r>
        <w:t>Oracle, etc.) are imple- mented in concrete subclasses of vtkSQLDatabase. Similarly, the details of executing a query and retrieving results for a particular database are implemented in concrete subclasses of vtkSQLQuery. These concrete subclasses are respectively called “database drivers” and “query drivers”.</w:t>
      </w:r>
    </w:p>
    <w:p>
      <w:pPr>
        <w:pStyle w:val="9"/>
        <w:spacing w:before="23"/>
        <w:ind w:left="1140"/>
      </w:pPr>
      <w:r>
        <w:t>VTK 5.4 includes drivers for the following databases:</w:t>
      </w:r>
    </w:p>
    <w:p>
      <w:pPr>
        <w:pStyle w:val="19"/>
        <w:numPr>
          <w:ilvl w:val="0"/>
          <w:numId w:val="43"/>
        </w:numPr>
        <w:tabs>
          <w:tab w:val="left" w:pos="1141"/>
        </w:tabs>
        <w:spacing w:before="189" w:after="0" w:line="240" w:lineRule="auto"/>
        <w:ind w:left="1140" w:right="0" w:hanging="189"/>
        <w:jc w:val="left"/>
        <w:rPr>
          <w:sz w:val="20"/>
        </w:rPr>
      </w:pPr>
      <w:r>
        <w:rPr>
          <w:sz w:val="20"/>
        </w:rPr>
        <w:t>SQLite</w:t>
      </w:r>
      <w:r>
        <w:rPr>
          <w:spacing w:val="-1"/>
          <w:sz w:val="20"/>
        </w:rPr>
        <w:t xml:space="preserve"> </w:t>
      </w:r>
      <w:r>
        <w:rPr>
          <w:sz w:val="20"/>
        </w:rPr>
        <w:t>3.4.1</w:t>
      </w:r>
    </w:p>
    <w:p>
      <w:pPr>
        <w:pStyle w:val="19"/>
        <w:numPr>
          <w:ilvl w:val="0"/>
          <w:numId w:val="43"/>
        </w:numPr>
        <w:tabs>
          <w:tab w:val="left" w:pos="1141"/>
        </w:tabs>
        <w:spacing w:before="109" w:after="0" w:line="240" w:lineRule="auto"/>
        <w:ind w:left="1140" w:right="0" w:hanging="189"/>
        <w:jc w:val="left"/>
        <w:rPr>
          <w:sz w:val="20"/>
        </w:rPr>
      </w:pPr>
      <w:r>
        <w:rPr>
          <w:sz w:val="20"/>
        </w:rPr>
        <w:t>MySQL 5.0 (and</w:t>
      </w:r>
      <w:r>
        <w:rPr>
          <w:spacing w:val="-1"/>
          <w:sz w:val="20"/>
        </w:rPr>
        <w:t xml:space="preserve"> </w:t>
      </w:r>
      <w:r>
        <w:rPr>
          <w:sz w:val="20"/>
        </w:rPr>
        <w:t>higher)</w:t>
      </w:r>
    </w:p>
    <w:p>
      <w:pPr>
        <w:pStyle w:val="19"/>
        <w:numPr>
          <w:ilvl w:val="0"/>
          <w:numId w:val="43"/>
        </w:numPr>
        <w:tabs>
          <w:tab w:val="left" w:pos="1141"/>
        </w:tabs>
        <w:spacing w:before="110" w:after="0" w:line="240" w:lineRule="auto"/>
        <w:ind w:left="1140" w:right="0" w:hanging="189"/>
        <w:jc w:val="left"/>
        <w:rPr>
          <w:sz w:val="20"/>
        </w:rPr>
      </w:pPr>
      <w:r>
        <w:rPr>
          <w:sz w:val="20"/>
        </w:rPr>
        <w:t>PostgreSQL 7.1 (and</w:t>
      </w:r>
      <w:r>
        <w:rPr>
          <w:spacing w:val="-2"/>
          <w:sz w:val="20"/>
        </w:rPr>
        <w:t xml:space="preserve"> </w:t>
      </w:r>
      <w:r>
        <w:rPr>
          <w:sz w:val="20"/>
        </w:rPr>
        <w:t>higher)</w:t>
      </w:r>
    </w:p>
    <w:p>
      <w:pPr>
        <w:pStyle w:val="19"/>
        <w:numPr>
          <w:ilvl w:val="0"/>
          <w:numId w:val="43"/>
        </w:numPr>
        <w:tabs>
          <w:tab w:val="left" w:pos="1141"/>
        </w:tabs>
        <w:spacing w:before="108" w:after="0" w:line="240" w:lineRule="auto"/>
        <w:ind w:left="1140" w:right="0" w:hanging="189"/>
        <w:jc w:val="left"/>
        <w:rPr>
          <w:sz w:val="20"/>
        </w:rPr>
      </w:pPr>
      <w:r>
        <w:rPr>
          <w:sz w:val="20"/>
        </w:rPr>
        <w:t>ODBC</w:t>
      </w:r>
    </w:p>
    <w:p>
      <w:pPr>
        <w:pStyle w:val="9"/>
        <w:spacing w:before="189" w:line="249" w:lineRule="auto"/>
        <w:ind w:left="661" w:right="894"/>
        <w:jc w:val="both"/>
      </w:pPr>
      <w:r>
        <w:t>A copy of SQLite is included with the VTK source code. In order to interact with other database implementations you must build VTK from source and link against vendor-provided client libraries. If you compiled the database yourself, these libraries were probably built automatically. If you installed</w:t>
      </w:r>
      <w:r>
        <w:rPr>
          <w:spacing w:val="-7"/>
        </w:rPr>
        <w:t xml:space="preserve"> </w:t>
      </w:r>
      <w:r>
        <w:t>a</w:t>
      </w:r>
      <w:r>
        <w:rPr>
          <w:spacing w:val="-6"/>
        </w:rPr>
        <w:t xml:space="preserve"> </w:t>
      </w:r>
      <w:r>
        <w:t>pre-compiled</w:t>
      </w:r>
      <w:r>
        <w:rPr>
          <w:spacing w:val="-7"/>
        </w:rPr>
        <w:t xml:space="preserve"> </w:t>
      </w:r>
      <w:r>
        <w:t>package</w:t>
      </w:r>
      <w:r>
        <w:rPr>
          <w:spacing w:val="-6"/>
        </w:rPr>
        <w:t xml:space="preserve"> </w:t>
      </w:r>
      <w:r>
        <w:t>you</w:t>
      </w:r>
      <w:r>
        <w:rPr>
          <w:spacing w:val="-6"/>
        </w:rPr>
        <w:t xml:space="preserve"> </w:t>
      </w:r>
      <w:r>
        <w:t>may</w:t>
      </w:r>
      <w:r>
        <w:rPr>
          <w:spacing w:val="-7"/>
        </w:rPr>
        <w:t xml:space="preserve"> </w:t>
      </w:r>
      <w:r>
        <w:t>need</w:t>
      </w:r>
      <w:r>
        <w:rPr>
          <w:spacing w:val="-6"/>
        </w:rPr>
        <w:t xml:space="preserve"> </w:t>
      </w:r>
      <w:r>
        <w:t>to</w:t>
      </w:r>
      <w:r>
        <w:rPr>
          <w:spacing w:val="-6"/>
        </w:rPr>
        <w:t xml:space="preserve"> </w:t>
      </w:r>
      <w:r>
        <w:t>download</w:t>
      </w:r>
      <w:r>
        <w:rPr>
          <w:spacing w:val="-8"/>
        </w:rPr>
        <w:t xml:space="preserve"> </w:t>
      </w:r>
      <w:r>
        <w:t>them</w:t>
      </w:r>
      <w:r>
        <w:rPr>
          <w:spacing w:val="-6"/>
        </w:rPr>
        <w:t xml:space="preserve"> </w:t>
      </w:r>
      <w:r>
        <w:t>separately</w:t>
      </w:r>
      <w:r>
        <w:rPr>
          <w:spacing w:val="-7"/>
        </w:rPr>
        <w:t xml:space="preserve"> </w:t>
      </w:r>
      <w:r>
        <w:t>(typically</w:t>
      </w:r>
      <w:r>
        <w:rPr>
          <w:spacing w:val="-6"/>
        </w:rPr>
        <w:t xml:space="preserve"> </w:t>
      </w:r>
      <w:r>
        <w:t>in</w:t>
      </w:r>
      <w:r>
        <w:rPr>
          <w:spacing w:val="-7"/>
        </w:rPr>
        <w:t xml:space="preserve"> </w:t>
      </w:r>
      <w:r>
        <w:t>a</w:t>
      </w:r>
      <w:r>
        <w:rPr>
          <w:spacing w:val="-7"/>
        </w:rPr>
        <w:t xml:space="preserve"> </w:t>
      </w:r>
      <w:r>
        <w:t>“develop- ment”</w:t>
      </w:r>
      <w:r>
        <w:rPr>
          <w:spacing w:val="-1"/>
        </w:rPr>
        <w:t xml:space="preserve"> </w:t>
      </w:r>
      <w:r>
        <w:t>package).</w:t>
      </w:r>
    </w:p>
    <w:p>
      <w:pPr>
        <w:pStyle w:val="9"/>
        <w:spacing w:before="9"/>
        <w:rPr>
          <w:sz w:val="29"/>
        </w:rPr>
      </w:pPr>
    </w:p>
    <w:p>
      <w:pPr>
        <w:pStyle w:val="7"/>
      </w:pPr>
      <w:bookmarkStart w:id="1779" w:name="_bookmark1690"/>
      <w:bookmarkEnd w:id="1779"/>
      <w:bookmarkStart w:id="1780" w:name="_bookmark1691"/>
      <w:bookmarkEnd w:id="1780"/>
      <w:r>
        <w:rPr>
          <w:color w:val="0C7652"/>
        </w:rPr>
        <w:t>Connecting to a Database</w:t>
      </w:r>
    </w:p>
    <w:p>
      <w:pPr>
        <w:pStyle w:val="9"/>
        <w:spacing w:before="130" w:line="249" w:lineRule="auto"/>
        <w:ind w:left="661" w:right="896"/>
        <w:jc w:val="both"/>
      </w:pPr>
      <w:r>
        <w:t>In order to connect to a database you must first obtain an instance of an appropriate database driver. There are two ways to do this.</w:t>
      </w:r>
    </w:p>
    <w:p>
      <w:pPr>
        <w:pStyle w:val="19"/>
        <w:numPr>
          <w:ilvl w:val="0"/>
          <w:numId w:val="44"/>
        </w:numPr>
        <w:tabs>
          <w:tab w:val="left" w:pos="1142"/>
        </w:tabs>
        <w:spacing w:before="181" w:after="0" w:line="240" w:lineRule="auto"/>
        <w:ind w:left="1141" w:right="0" w:hanging="270"/>
        <w:jc w:val="left"/>
        <w:rPr>
          <w:sz w:val="20"/>
        </w:rPr>
      </w:pPr>
      <w:r>
        <w:rPr>
          <w:sz w:val="20"/>
        </w:rPr>
        <w:t>Create the driver automatically from a</w:t>
      </w:r>
      <w:r>
        <w:rPr>
          <w:spacing w:val="-4"/>
          <w:sz w:val="20"/>
        </w:rPr>
        <w:t xml:space="preserve"> </w:t>
      </w:r>
      <w:r>
        <w:rPr>
          <w:sz w:val="20"/>
        </w:rPr>
        <w:t>URL:</w:t>
      </w:r>
    </w:p>
    <w:p>
      <w:pPr>
        <w:pStyle w:val="19"/>
        <w:numPr>
          <w:ilvl w:val="0"/>
          <w:numId w:val="44"/>
        </w:numPr>
        <w:tabs>
          <w:tab w:val="left" w:pos="1142"/>
        </w:tabs>
        <w:spacing w:before="109" w:after="0" w:line="240" w:lineRule="auto"/>
        <w:ind w:left="1141" w:right="0" w:hanging="270"/>
        <w:jc w:val="left"/>
        <w:rPr>
          <w:sz w:val="20"/>
        </w:rPr>
      </w:pPr>
      <w:r>
        <w:rPr>
          <w:sz w:val="20"/>
        </w:rPr>
        <w:t>vtkSQLDatabase *db =</w:t>
      </w:r>
      <w:r>
        <w:rPr>
          <w:spacing w:val="-2"/>
          <w:sz w:val="20"/>
        </w:rPr>
        <w:t xml:space="preserve"> </w:t>
      </w:r>
      <w:r>
        <w:rPr>
          <w:sz w:val="20"/>
        </w:rPr>
        <w:t>vtkSQLDatabase::CreateFromURL(“sqlite://mydata.db”);</w:t>
      </w:r>
    </w:p>
    <w:p>
      <w:pPr>
        <w:pStyle w:val="19"/>
        <w:numPr>
          <w:ilvl w:val="0"/>
          <w:numId w:val="44"/>
        </w:numPr>
        <w:tabs>
          <w:tab w:val="left" w:pos="1142"/>
        </w:tabs>
        <w:spacing w:before="110" w:after="0" w:line="240" w:lineRule="auto"/>
        <w:ind w:left="1141" w:right="0" w:hanging="270"/>
        <w:jc w:val="left"/>
        <w:rPr>
          <w:sz w:val="20"/>
        </w:rPr>
      </w:pPr>
      <w:r>
        <w:rPr>
          <w:sz w:val="20"/>
        </w:rPr>
        <w:t>Instantiate the driver</w:t>
      </w:r>
      <w:r>
        <w:rPr>
          <w:spacing w:val="-2"/>
          <w:sz w:val="20"/>
        </w:rPr>
        <w:t xml:space="preserve"> </w:t>
      </w:r>
      <w:r>
        <w:rPr>
          <w:sz w:val="20"/>
        </w:rPr>
        <w:t>directly:</w:t>
      </w:r>
    </w:p>
    <w:p>
      <w:pPr>
        <w:spacing w:after="0" w:line="240" w:lineRule="auto"/>
        <w:jc w:val="left"/>
        <w:rPr>
          <w:sz w:val="20"/>
        </w:rPr>
        <w:sectPr>
          <w:headerReference r:id="rId111" w:type="default"/>
          <w:headerReference r:id="rId112" w:type="even"/>
          <w:pgSz w:w="10440" w:h="13680"/>
          <w:pgMar w:top="980" w:right="0" w:bottom="280" w:left="780" w:header="772" w:footer="0" w:gutter="0"/>
          <w:pgNumType w:start="187"/>
        </w:sectPr>
      </w:pPr>
    </w:p>
    <w:p>
      <w:pPr>
        <w:pStyle w:val="9"/>
        <w:spacing w:before="2"/>
        <w:rPr>
          <w:sz w:val="27"/>
        </w:rPr>
      </w:pPr>
    </w:p>
    <w:p>
      <w:pPr>
        <w:pStyle w:val="19"/>
        <w:numPr>
          <w:ilvl w:val="0"/>
          <w:numId w:val="44"/>
        </w:numPr>
        <w:tabs>
          <w:tab w:val="left" w:pos="602"/>
        </w:tabs>
        <w:spacing w:before="91" w:after="0" w:line="240" w:lineRule="auto"/>
        <w:ind w:left="601" w:right="0" w:hanging="270"/>
        <w:jc w:val="left"/>
        <w:rPr>
          <w:sz w:val="20"/>
        </w:rPr>
      </w:pPr>
      <w:r>
        <w:rPr>
          <w:sz w:val="20"/>
        </w:rPr>
        <w:t>vtkSQLiteDatabase *db =</w:t>
      </w:r>
      <w:r>
        <w:rPr>
          <w:spacing w:val="-2"/>
          <w:sz w:val="20"/>
        </w:rPr>
        <w:t xml:space="preserve"> </w:t>
      </w:r>
      <w:r>
        <w:rPr>
          <w:sz w:val="20"/>
        </w:rPr>
        <w:t>vtkSQLiteDatabase::New();</w:t>
      </w:r>
    </w:p>
    <w:p>
      <w:pPr>
        <w:pStyle w:val="9"/>
        <w:spacing w:before="186" w:line="249" w:lineRule="auto"/>
        <w:ind w:left="121" w:right="1435"/>
        <w:jc w:val="both"/>
      </w:pPr>
      <w:r>
        <w:t xml:space="preserve">The </w:t>
      </w:r>
      <w:bookmarkStart w:id="1781" w:name="_bookmark1693"/>
      <w:bookmarkEnd w:id="1781"/>
      <w:r>
        <w:t>CreateFromURL() method will attempt to set all of the supplied parameters (username, server address, server port, database name) on the driver object. If you instantiate the driver directly you must</w:t>
      </w:r>
      <w:r>
        <w:rPr>
          <w:spacing w:val="-5"/>
        </w:rPr>
        <w:t xml:space="preserve"> </w:t>
      </w:r>
      <w:bookmarkStart w:id="1782" w:name="_bookmark1695"/>
      <w:bookmarkEnd w:id="1782"/>
      <w:r>
        <w:t>set</w:t>
      </w:r>
      <w:r>
        <w:rPr>
          <w:spacing w:val="-5"/>
        </w:rPr>
        <w:t xml:space="preserve"> </w:t>
      </w:r>
      <w:r>
        <w:t>all</w:t>
      </w:r>
      <w:r>
        <w:rPr>
          <w:spacing w:val="-5"/>
        </w:rPr>
        <w:t xml:space="preserve"> </w:t>
      </w:r>
      <w:r>
        <w:t>of</w:t>
      </w:r>
      <w:r>
        <w:rPr>
          <w:spacing w:val="-3"/>
        </w:rPr>
        <w:t xml:space="preserve"> </w:t>
      </w:r>
      <w:r>
        <w:t>these</w:t>
      </w:r>
      <w:r>
        <w:rPr>
          <w:spacing w:val="-4"/>
        </w:rPr>
        <w:t xml:space="preserve"> </w:t>
      </w:r>
      <w:r>
        <w:t>parameters</w:t>
      </w:r>
      <w:r>
        <w:rPr>
          <w:spacing w:val="-6"/>
        </w:rPr>
        <w:t xml:space="preserve"> </w:t>
      </w:r>
      <w:r>
        <w:t>yourself.</w:t>
      </w:r>
      <w:r>
        <w:rPr>
          <w:spacing w:val="-5"/>
        </w:rPr>
        <w:t xml:space="preserve"> </w:t>
      </w:r>
      <w:r>
        <w:t>If</w:t>
      </w:r>
      <w:r>
        <w:rPr>
          <w:spacing w:val="-5"/>
        </w:rPr>
        <w:t xml:space="preserve"> </w:t>
      </w:r>
      <w:r>
        <w:t>the</w:t>
      </w:r>
      <w:r>
        <w:rPr>
          <w:spacing w:val="-5"/>
        </w:rPr>
        <w:t xml:space="preserve"> </w:t>
      </w:r>
      <w:r>
        <w:t>data</w:t>
      </w:r>
      <w:bookmarkStart w:id="1783" w:name="_bookmark1692"/>
      <w:bookmarkEnd w:id="1783"/>
      <w:r>
        <w:t>base</w:t>
      </w:r>
      <w:r>
        <w:rPr>
          <w:spacing w:val="-5"/>
        </w:rPr>
        <w:t xml:space="preserve"> </w:t>
      </w:r>
      <w:r>
        <w:t>requires</w:t>
      </w:r>
      <w:r>
        <w:rPr>
          <w:spacing w:val="-5"/>
        </w:rPr>
        <w:t xml:space="preserve"> </w:t>
      </w:r>
      <w:r>
        <w:t>a</w:t>
      </w:r>
      <w:r>
        <w:rPr>
          <w:spacing w:val="-6"/>
        </w:rPr>
        <w:t xml:space="preserve"> </w:t>
      </w:r>
      <w:r>
        <w:t>password</w:t>
      </w:r>
      <w:r>
        <w:rPr>
          <w:spacing w:val="-4"/>
        </w:rPr>
        <w:t xml:space="preserve"> </w:t>
      </w:r>
      <w:r>
        <w:t>you</w:t>
      </w:r>
      <w:r>
        <w:rPr>
          <w:spacing w:val="-4"/>
        </w:rPr>
        <w:t xml:space="preserve"> </w:t>
      </w:r>
      <w:r>
        <w:t>must</w:t>
      </w:r>
      <w:r>
        <w:rPr>
          <w:spacing w:val="-5"/>
        </w:rPr>
        <w:t xml:space="preserve"> </w:t>
      </w:r>
      <w:r>
        <w:t>supply</w:t>
      </w:r>
      <w:r>
        <w:rPr>
          <w:spacing w:val="-5"/>
        </w:rPr>
        <w:t xml:space="preserve"> </w:t>
      </w:r>
      <w:r>
        <w:t>it</w:t>
      </w:r>
      <w:r>
        <w:rPr>
          <w:spacing w:val="-4"/>
        </w:rPr>
        <w:t xml:space="preserve"> </w:t>
      </w:r>
      <w:r>
        <w:t>in</w:t>
      </w:r>
      <w:r>
        <w:rPr>
          <w:spacing w:val="-6"/>
        </w:rPr>
        <w:t xml:space="preserve"> </w:t>
      </w:r>
      <w:r>
        <w:t>the call</w:t>
      </w:r>
      <w:r>
        <w:rPr>
          <w:spacing w:val="-5"/>
        </w:rPr>
        <w:t xml:space="preserve"> </w:t>
      </w:r>
      <w:r>
        <w:t>to</w:t>
      </w:r>
      <w:r>
        <w:rPr>
          <w:spacing w:val="-7"/>
        </w:rPr>
        <w:t xml:space="preserve"> </w:t>
      </w:r>
      <w:r>
        <w:t>Open().</w:t>
      </w:r>
      <w:r>
        <w:rPr>
          <w:spacing w:val="-7"/>
        </w:rPr>
        <w:t xml:space="preserve"> You </w:t>
      </w:r>
      <w:r>
        <w:t>may</w:t>
      </w:r>
      <w:r>
        <w:rPr>
          <w:spacing w:val="-7"/>
        </w:rPr>
        <w:t xml:space="preserve"> </w:t>
      </w:r>
      <w:r>
        <w:t>close</w:t>
      </w:r>
      <w:r>
        <w:rPr>
          <w:spacing w:val="-6"/>
        </w:rPr>
        <w:t xml:space="preserve"> </w:t>
      </w:r>
      <w:r>
        <w:t>a</w:t>
      </w:r>
      <w:r>
        <w:rPr>
          <w:spacing w:val="-7"/>
        </w:rPr>
        <w:t xml:space="preserve"> </w:t>
      </w:r>
      <w:r>
        <w:t>connection</w:t>
      </w:r>
      <w:r>
        <w:rPr>
          <w:spacing w:val="-7"/>
        </w:rPr>
        <w:t xml:space="preserve"> </w:t>
      </w:r>
      <w:r>
        <w:t>by</w:t>
      </w:r>
      <w:r>
        <w:rPr>
          <w:spacing w:val="-7"/>
        </w:rPr>
        <w:t xml:space="preserve"> </w:t>
      </w:r>
      <w:r>
        <w:t>calling</w:t>
      </w:r>
      <w:r>
        <w:rPr>
          <w:spacing w:val="-7"/>
        </w:rPr>
        <w:t xml:space="preserve"> </w:t>
      </w:r>
      <w:r>
        <w:t>Close()</w:t>
      </w:r>
      <w:r>
        <w:rPr>
          <w:spacing w:val="-5"/>
        </w:rPr>
        <w:t xml:space="preserve"> </w:t>
      </w:r>
      <w:r>
        <w:t>or</w:t>
      </w:r>
      <w:r>
        <w:rPr>
          <w:spacing w:val="-6"/>
        </w:rPr>
        <w:t xml:space="preserve"> </w:t>
      </w:r>
      <w:r>
        <w:t>by</w:t>
      </w:r>
      <w:r>
        <w:rPr>
          <w:spacing w:val="-7"/>
        </w:rPr>
        <w:t xml:space="preserve"> </w:t>
      </w:r>
      <w:r>
        <w:t>deleting</w:t>
      </w:r>
      <w:r>
        <w:rPr>
          <w:spacing w:val="-7"/>
        </w:rPr>
        <w:t xml:space="preserve"> </w:t>
      </w:r>
      <w:r>
        <w:t>the</w:t>
      </w:r>
      <w:r>
        <w:rPr>
          <w:spacing w:val="-7"/>
        </w:rPr>
        <w:t xml:space="preserve"> </w:t>
      </w:r>
      <w:r>
        <w:t>database</w:t>
      </w:r>
      <w:r>
        <w:rPr>
          <w:spacing w:val="-7"/>
        </w:rPr>
        <w:t xml:space="preserve"> </w:t>
      </w:r>
      <w:r>
        <w:t>driver.</w:t>
      </w:r>
      <w:r>
        <w:rPr>
          <w:spacing w:val="-6"/>
        </w:rPr>
        <w:t xml:space="preserve"> </w:t>
      </w:r>
      <w:r>
        <w:t>If</w:t>
      </w:r>
      <w:r>
        <w:rPr>
          <w:spacing w:val="-7"/>
        </w:rPr>
        <w:t xml:space="preserve"> </w:t>
      </w:r>
      <w:r>
        <w:t xml:space="preserve">the database connection could not be opened </w:t>
      </w:r>
      <w:bookmarkStart w:id="1784" w:name="_bookmark1694"/>
      <w:bookmarkEnd w:id="1784"/>
      <w:r>
        <w:t xml:space="preserve">then Open() will return false. </w:t>
      </w:r>
      <w:r>
        <w:rPr>
          <w:spacing w:val="-7"/>
        </w:rPr>
        <w:t xml:space="preserve">You </w:t>
      </w:r>
      <w:r>
        <w:t>may retrieve information about the reason for the failure using the GetLastErrorText() method. The C++ code for opening a database will generally look like the</w:t>
      </w:r>
      <w:r>
        <w:rPr>
          <w:spacing w:val="-1"/>
        </w:rPr>
        <w:t xml:space="preserve"> </w:t>
      </w:r>
      <w:r>
        <w:t>following:</w:t>
      </w:r>
    </w:p>
    <w:p>
      <w:pPr>
        <w:pStyle w:val="9"/>
        <w:spacing w:before="8"/>
        <w:rPr>
          <w:sz w:val="24"/>
        </w:rPr>
      </w:pPr>
    </w:p>
    <w:p>
      <w:pPr>
        <w:spacing w:before="0" w:line="259" w:lineRule="auto"/>
        <w:ind w:left="600" w:right="1635" w:firstLine="0"/>
        <w:jc w:val="left"/>
        <w:rPr>
          <w:rFonts w:ascii="Courier New"/>
          <w:sz w:val="18"/>
        </w:rPr>
      </w:pPr>
      <w:r>
        <w:rPr>
          <w:rFonts w:ascii="Courier New"/>
          <w:color w:val="323232"/>
          <w:sz w:val="18"/>
        </w:rPr>
        <w:t>vtkSQLDatabase *db =</w:t>
      </w:r>
      <w:r>
        <w:rPr>
          <w:rFonts w:ascii="Courier New"/>
          <w:color w:val="323232"/>
          <w:spacing w:val="-56"/>
          <w:sz w:val="18"/>
        </w:rPr>
        <w:t xml:space="preserve"> </w:t>
      </w:r>
      <w:r>
        <w:rPr>
          <w:rFonts w:ascii="Courier New"/>
          <w:color w:val="323232"/>
          <w:sz w:val="18"/>
        </w:rPr>
        <w:t>vtkSQLDatabase::CreateFromURL("sqlite:// mydata.db");</w:t>
      </w:r>
    </w:p>
    <w:p>
      <w:pPr>
        <w:spacing w:before="16" w:line="280" w:lineRule="auto"/>
        <w:ind w:left="815" w:right="5781" w:firstLine="0"/>
        <w:jc w:val="left"/>
        <w:rPr>
          <w:rFonts w:ascii="Courier New"/>
          <w:sz w:val="18"/>
        </w:rPr>
      </w:pPr>
      <w:r>
        <w:rPr>
          <w:rFonts w:ascii="Courier New"/>
          <w:color w:val="323232"/>
          <w:sz w:val="18"/>
        </w:rPr>
        <w:t>bool status = db-&gt;Open(""); if (!status)</w:t>
      </w:r>
    </w:p>
    <w:p>
      <w:pPr>
        <w:spacing w:before="0" w:line="201" w:lineRule="exact"/>
        <w:ind w:left="1031" w:right="0" w:firstLine="0"/>
        <w:jc w:val="left"/>
        <w:rPr>
          <w:rFonts w:ascii="Courier New"/>
          <w:sz w:val="18"/>
        </w:rPr>
      </w:pPr>
      <w:r>
        <w:rPr>
          <w:rFonts w:ascii="Courier New"/>
          <w:color w:val="323232"/>
          <w:sz w:val="18"/>
        </w:rPr>
        <w:t>{</w:t>
      </w:r>
    </w:p>
    <w:p>
      <w:pPr>
        <w:spacing w:before="32"/>
        <w:ind w:left="1031" w:right="0" w:firstLine="0"/>
        <w:jc w:val="left"/>
        <w:rPr>
          <w:rFonts w:ascii="Courier New"/>
          <w:sz w:val="18"/>
        </w:rPr>
      </w:pPr>
      <w:r>
        <w:rPr>
          <w:rFonts w:ascii="Courier New"/>
          <w:color w:val="323232"/>
          <w:sz w:val="18"/>
        </w:rPr>
        <w:t>cout &lt;&lt; "Couldn't open database. Error message: "</w:t>
      </w:r>
    </w:p>
    <w:p>
      <w:pPr>
        <w:spacing w:before="34"/>
        <w:ind w:left="1570" w:right="0" w:firstLine="0"/>
        <w:jc w:val="left"/>
        <w:rPr>
          <w:rFonts w:ascii="Courier New"/>
          <w:sz w:val="18"/>
        </w:rPr>
      </w:pPr>
      <w:r>
        <w:rPr>
          <w:rFonts w:ascii="Courier New"/>
          <w:color w:val="323232"/>
          <w:sz w:val="18"/>
        </w:rPr>
        <w:t>&lt;&lt; db-&gt;GetLastErrorText() &lt;&lt; endl;</w:t>
      </w:r>
    </w:p>
    <w:p>
      <w:pPr>
        <w:spacing w:before="32"/>
        <w:ind w:left="1031" w:right="0" w:firstLine="0"/>
        <w:jc w:val="left"/>
        <w:rPr>
          <w:rFonts w:ascii="Courier New"/>
          <w:sz w:val="18"/>
        </w:rPr>
      </w:pPr>
      <w:r>
        <w:rPr>
          <w:rFonts w:ascii="Courier New"/>
          <w:color w:val="323232"/>
          <w:sz w:val="18"/>
        </w:rPr>
        <w:t>}</w:t>
      </w:r>
    </w:p>
    <w:p>
      <w:pPr>
        <w:pStyle w:val="9"/>
        <w:spacing w:before="9"/>
        <w:rPr>
          <w:rFonts w:ascii="Courier New"/>
          <w:sz w:val="21"/>
        </w:rPr>
      </w:pPr>
    </w:p>
    <w:p>
      <w:pPr>
        <w:pStyle w:val="9"/>
        <w:spacing w:line="249" w:lineRule="auto"/>
        <w:ind w:left="121" w:right="1435"/>
        <w:jc w:val="both"/>
      </w:pPr>
      <w:r>
        <w:t xml:space="preserve">Once a </w:t>
      </w:r>
      <w:bookmarkStart w:id="1785" w:name="_bookmark1696"/>
      <w:bookmarkEnd w:id="1785"/>
      <w:r>
        <w:t xml:space="preserve">connection has been established you may call </w:t>
      </w:r>
      <w:bookmarkStart w:id="1786" w:name="_bookmark1697"/>
      <w:bookmarkEnd w:id="1786"/>
      <w:r>
        <w:t>GetTables() to obtain a list of the tables in the database. The GetRecord() function, called with the name of one of those tables, will return a list of the</w:t>
      </w:r>
      <w:r>
        <w:rPr>
          <w:spacing w:val="-6"/>
        </w:rPr>
        <w:t xml:space="preserve"> </w:t>
      </w:r>
      <w:r>
        <w:t>columns</w:t>
      </w:r>
      <w:r>
        <w:rPr>
          <w:spacing w:val="-8"/>
        </w:rPr>
        <w:t xml:space="preserve"> </w:t>
      </w:r>
      <w:r>
        <w:t>in</w:t>
      </w:r>
      <w:r>
        <w:rPr>
          <w:spacing w:val="-7"/>
        </w:rPr>
        <w:t xml:space="preserve"> </w:t>
      </w:r>
      <w:r>
        <w:t>that</w:t>
      </w:r>
      <w:r>
        <w:rPr>
          <w:spacing w:val="-6"/>
        </w:rPr>
        <w:t xml:space="preserve"> </w:t>
      </w:r>
      <w:r>
        <w:t>table.</w:t>
      </w:r>
      <w:r>
        <w:rPr>
          <w:spacing w:val="-5"/>
        </w:rPr>
        <w:t xml:space="preserve"> </w:t>
      </w:r>
      <w:r>
        <w:t>These</w:t>
      </w:r>
      <w:r>
        <w:rPr>
          <w:spacing w:val="-8"/>
        </w:rPr>
        <w:t xml:space="preserve"> </w:t>
      </w:r>
      <w:r>
        <w:t>functions</w:t>
      </w:r>
      <w:r>
        <w:rPr>
          <w:spacing w:val="-7"/>
        </w:rPr>
        <w:t xml:space="preserve"> </w:t>
      </w:r>
      <w:r>
        <w:t>are</w:t>
      </w:r>
      <w:r>
        <w:rPr>
          <w:spacing w:val="-7"/>
        </w:rPr>
        <w:t xml:space="preserve"> </w:t>
      </w:r>
      <w:r>
        <w:t>useful</w:t>
      </w:r>
      <w:r>
        <w:rPr>
          <w:spacing w:val="-7"/>
        </w:rPr>
        <w:t xml:space="preserve"> </w:t>
      </w:r>
      <w:r>
        <w:t>for</w:t>
      </w:r>
      <w:r>
        <w:rPr>
          <w:spacing w:val="-6"/>
        </w:rPr>
        <w:t xml:space="preserve"> </w:t>
      </w:r>
      <w:r>
        <w:t>applications</w:t>
      </w:r>
      <w:r>
        <w:rPr>
          <w:spacing w:val="-7"/>
        </w:rPr>
        <w:t xml:space="preserve"> </w:t>
      </w:r>
      <w:r>
        <w:t>that</w:t>
      </w:r>
      <w:r>
        <w:rPr>
          <w:spacing w:val="-6"/>
        </w:rPr>
        <w:t xml:space="preserve"> </w:t>
      </w:r>
      <w:r>
        <w:t>connect</w:t>
      </w:r>
      <w:r>
        <w:rPr>
          <w:spacing w:val="-7"/>
        </w:rPr>
        <w:t xml:space="preserve"> </w:t>
      </w:r>
      <w:r>
        <w:t>to</w:t>
      </w:r>
      <w:r>
        <w:rPr>
          <w:spacing w:val="-7"/>
        </w:rPr>
        <w:t xml:space="preserve"> </w:t>
      </w:r>
      <w:r>
        <w:t>databases</w:t>
      </w:r>
      <w:r>
        <w:rPr>
          <w:spacing w:val="-6"/>
        </w:rPr>
        <w:t xml:space="preserve"> </w:t>
      </w:r>
      <w:r>
        <w:t>without any foreknowledge of their</w:t>
      </w:r>
      <w:r>
        <w:rPr>
          <w:spacing w:val="-3"/>
        </w:rPr>
        <w:t xml:space="preserve"> </w:t>
      </w:r>
      <w:r>
        <w:t>schemata.</w:t>
      </w:r>
    </w:p>
    <w:p>
      <w:pPr>
        <w:pStyle w:val="9"/>
        <w:spacing w:before="5"/>
        <w:rPr>
          <w:sz w:val="29"/>
        </w:rPr>
      </w:pPr>
    </w:p>
    <w:p>
      <w:pPr>
        <w:pStyle w:val="7"/>
        <w:ind w:left="599"/>
      </w:pPr>
      <w:bookmarkStart w:id="1787" w:name="_bookmark1698"/>
      <w:bookmarkEnd w:id="1787"/>
      <w:bookmarkStart w:id="1788" w:name="_bookmark1699"/>
      <w:bookmarkEnd w:id="1788"/>
      <w:r>
        <w:rPr>
          <w:color w:val="0C7652"/>
        </w:rPr>
        <w:t>Executing Queries</w:t>
      </w:r>
    </w:p>
    <w:p>
      <w:pPr>
        <w:pStyle w:val="9"/>
        <w:spacing w:before="128" w:line="249" w:lineRule="auto"/>
        <w:ind w:left="121" w:right="1436" w:hanging="1"/>
        <w:jc w:val="both"/>
      </w:pPr>
      <w:r>
        <w:rPr>
          <w:spacing w:val="-7"/>
        </w:rPr>
        <w:t xml:space="preserve">To </w:t>
      </w:r>
      <w:r>
        <w:t xml:space="preserve">actually execute a query you must use an </w:t>
      </w:r>
      <w:bookmarkStart w:id="1789" w:name="_bookmark1701"/>
      <w:bookmarkEnd w:id="1789"/>
      <w:r>
        <w:t xml:space="preserve">instance of one of the query drivers. Query drivers are never instantiated directly. </w:t>
      </w:r>
      <w:r>
        <w:rPr>
          <w:spacing w:val="-7"/>
        </w:rPr>
        <w:t xml:space="preserve">To </w:t>
      </w:r>
      <w:r>
        <w:t xml:space="preserve">obtain one, call GetQueryInstance() on </w:t>
      </w:r>
      <w:bookmarkStart w:id="1790" w:name="_bookmark1702"/>
      <w:bookmarkEnd w:id="1790"/>
      <w:r>
        <w:t xml:space="preserve">the database driver once the connection has been opened successfully. Set up your query by calling SetQuery() with a string con- taining the entire SQL statement. It is not necessary to terminate the statement with a semicolon. </w:t>
      </w:r>
      <w:r>
        <w:rPr>
          <w:spacing w:val="-7"/>
        </w:rPr>
        <w:t xml:space="preserve">You </w:t>
      </w:r>
      <w:r>
        <w:t>must embed all of the query parameters within th</w:t>
      </w:r>
      <w:bookmarkStart w:id="1791" w:name="_bookmark1700"/>
      <w:bookmarkEnd w:id="1791"/>
      <w:r>
        <w:t>e string. The query will be sent to the database and executed when you call the Execute() method. Execute() will return true or false depending on whether the query ran successfully or whether it encountered an error. As with the database driver, you may retrieve any error message by calling GetLastErrorText() on the query driver.</w:t>
      </w:r>
    </w:p>
    <w:p>
      <w:pPr>
        <w:pStyle w:val="9"/>
        <w:spacing w:before="8"/>
        <w:rPr>
          <w:sz w:val="24"/>
        </w:rPr>
      </w:pPr>
    </w:p>
    <w:p>
      <w:pPr>
        <w:spacing w:before="0"/>
        <w:ind w:left="600" w:right="0" w:firstLine="0"/>
        <w:jc w:val="left"/>
        <w:rPr>
          <w:rFonts w:ascii="Courier New"/>
          <w:sz w:val="18"/>
        </w:rPr>
      </w:pPr>
      <w:r>
        <w:rPr>
          <w:rFonts w:ascii="Courier New"/>
          <w:color w:val="323232"/>
          <w:sz w:val="18"/>
        </w:rPr>
        <w:t>vtkSQLQuery* query = db-&gt;GetQueryInstance();</w:t>
      </w:r>
    </w:p>
    <w:p>
      <w:pPr>
        <w:spacing w:before="32" w:line="280" w:lineRule="auto"/>
        <w:ind w:left="1031" w:right="3190" w:hanging="216"/>
        <w:jc w:val="left"/>
        <w:rPr>
          <w:rFonts w:ascii="Courier New"/>
          <w:sz w:val="18"/>
        </w:rPr>
      </w:pPr>
      <w:r>
        <w:rPr>
          <w:rFonts w:ascii="Courier New"/>
          <w:color w:val="323232"/>
          <w:sz w:val="18"/>
        </w:rPr>
        <w:t>const char *queryText = "SELECT name, age, weight " "FROM people WHERE age &lt;= 20";</w:t>
      </w:r>
    </w:p>
    <w:p>
      <w:pPr>
        <w:spacing w:before="0" w:line="278" w:lineRule="auto"/>
        <w:ind w:left="815" w:right="5781" w:firstLine="0"/>
        <w:jc w:val="left"/>
        <w:rPr>
          <w:rFonts w:ascii="Courier New"/>
          <w:sz w:val="18"/>
        </w:rPr>
      </w:pPr>
      <w:r>
        <w:rPr>
          <w:rFonts w:ascii="Courier New"/>
          <w:color w:val="323232"/>
          <w:sz w:val="18"/>
        </w:rPr>
        <w:t>query-&gt;SetQuery(queryText); if (!query-&gt;Execute())</w:t>
      </w:r>
    </w:p>
    <w:p>
      <w:pPr>
        <w:spacing w:before="0"/>
        <w:ind w:left="1031" w:right="0" w:firstLine="0"/>
        <w:jc w:val="left"/>
        <w:rPr>
          <w:rFonts w:ascii="Courier New"/>
          <w:sz w:val="18"/>
        </w:rPr>
      </w:pPr>
      <w:r>
        <w:rPr>
          <w:rFonts w:ascii="Courier New"/>
          <w:color w:val="323232"/>
          <w:sz w:val="18"/>
        </w:rPr>
        <w:t>{</w:t>
      </w:r>
    </w:p>
    <w:p>
      <w:pPr>
        <w:spacing w:before="31"/>
        <w:ind w:left="1031" w:right="0" w:firstLine="0"/>
        <w:jc w:val="left"/>
        <w:rPr>
          <w:rFonts w:ascii="Courier New"/>
          <w:sz w:val="18"/>
        </w:rPr>
      </w:pPr>
      <w:r>
        <w:rPr>
          <w:rFonts w:ascii="Courier New"/>
          <w:color w:val="323232"/>
          <w:sz w:val="18"/>
        </w:rPr>
        <w:t>cout &lt;&lt; "Query failed. Error message: "</w:t>
      </w:r>
    </w:p>
    <w:p>
      <w:pPr>
        <w:spacing w:before="32"/>
        <w:ind w:left="1570" w:right="0" w:firstLine="0"/>
        <w:jc w:val="left"/>
        <w:rPr>
          <w:rFonts w:ascii="Courier New"/>
          <w:sz w:val="18"/>
        </w:rPr>
      </w:pPr>
      <w:r>
        <w:rPr>
          <w:rFonts w:ascii="Courier New"/>
          <w:color w:val="323232"/>
          <w:sz w:val="18"/>
        </w:rPr>
        <w:t>&lt;&lt; query-&gt;GetLastErrorText() &lt;&lt; endl;</w:t>
      </w:r>
    </w:p>
    <w:p>
      <w:pPr>
        <w:spacing w:before="34"/>
        <w:ind w:left="1031" w:right="0" w:firstLine="0"/>
        <w:jc w:val="left"/>
        <w:rPr>
          <w:rFonts w:ascii="Courier New"/>
          <w:sz w:val="18"/>
        </w:rPr>
      </w:pPr>
      <w:r>
        <w:rPr>
          <w:rFonts w:ascii="Courier New"/>
          <w:color w:val="323232"/>
          <w:sz w:val="18"/>
        </w:rPr>
        <w:t>}</w:t>
      </w:r>
    </w:p>
    <w:p>
      <w:pPr>
        <w:pStyle w:val="9"/>
        <w:spacing w:before="8"/>
        <w:rPr>
          <w:rFonts w:ascii="Courier New"/>
          <w:sz w:val="21"/>
        </w:rPr>
      </w:pPr>
    </w:p>
    <w:p>
      <w:pPr>
        <w:pStyle w:val="9"/>
        <w:spacing w:line="249" w:lineRule="auto"/>
        <w:ind w:left="121" w:right="1436"/>
        <w:jc w:val="both"/>
      </w:pPr>
      <w:r>
        <w:t>You may re-use a single query driver for multiple queries. There is no notion of “closing” a currently active query: you may simply set the new query string with SetQuery() and call Execute(). If the driver was in the middle of reading a set of query results they will be cleaned up automatically.</w:t>
      </w:r>
    </w:p>
    <w:p>
      <w:pPr>
        <w:spacing w:after="0" w:line="249" w:lineRule="auto"/>
        <w:jc w:val="both"/>
        <w:sectPr>
          <w:pgSz w:w="10440" w:h="13680"/>
          <w:pgMar w:top="980" w:right="0" w:bottom="280" w:left="780" w:header="772" w:footer="0" w:gutter="0"/>
        </w:sectPr>
      </w:pPr>
    </w:p>
    <w:p>
      <w:pPr>
        <w:pStyle w:val="9"/>
        <w:spacing w:before="10"/>
        <w:rPr>
          <w:sz w:val="29"/>
        </w:rPr>
      </w:pPr>
    </w:p>
    <w:p>
      <w:pPr>
        <w:pStyle w:val="7"/>
        <w:spacing w:before="93"/>
      </w:pPr>
      <w:bookmarkStart w:id="1792" w:name="_bookmark1706"/>
      <w:bookmarkEnd w:id="1792"/>
      <w:bookmarkStart w:id="1793" w:name="_bookmark1703"/>
      <w:bookmarkEnd w:id="1793"/>
      <w:bookmarkStart w:id="1794" w:name="_bookmark1704"/>
      <w:bookmarkEnd w:id="1794"/>
      <w:r>
        <w:rPr>
          <w:color w:val="0C7652"/>
        </w:rPr>
        <w:t>Queries and Th</w:t>
      </w:r>
      <w:bookmarkStart w:id="1795" w:name="_bookmark1705"/>
      <w:bookmarkEnd w:id="1795"/>
      <w:r>
        <w:rPr>
          <w:color w:val="0C7652"/>
        </w:rPr>
        <w:t>reads</w:t>
      </w:r>
    </w:p>
    <w:p>
      <w:pPr>
        <w:pStyle w:val="9"/>
        <w:spacing w:before="117" w:line="249" w:lineRule="auto"/>
        <w:ind w:left="661" w:right="895"/>
        <w:jc w:val="both"/>
      </w:pPr>
      <w:r>
        <w:t>Neither vtkSQLQuery nor vtkSQLDatabase are thread-safe. This is more a limitation of the underly- ing</w:t>
      </w:r>
      <w:r>
        <w:rPr>
          <w:spacing w:val="-7"/>
        </w:rPr>
        <w:t xml:space="preserve"> </w:t>
      </w:r>
      <w:r>
        <w:t>native</w:t>
      </w:r>
      <w:r>
        <w:rPr>
          <w:spacing w:val="-7"/>
        </w:rPr>
        <w:t xml:space="preserve"> </w:t>
      </w:r>
      <w:r>
        <w:t>database</w:t>
      </w:r>
      <w:r>
        <w:rPr>
          <w:spacing w:val="-8"/>
        </w:rPr>
        <w:t xml:space="preserve"> </w:t>
      </w:r>
      <w:r>
        <w:t>APIs,</w:t>
      </w:r>
      <w:r>
        <w:rPr>
          <w:spacing w:val="-6"/>
        </w:rPr>
        <w:t xml:space="preserve"> </w:t>
      </w:r>
      <w:r>
        <w:t>which</w:t>
      </w:r>
      <w:r>
        <w:rPr>
          <w:spacing w:val="-6"/>
        </w:rPr>
        <w:t xml:space="preserve"> </w:t>
      </w:r>
      <w:r>
        <w:t>are</w:t>
      </w:r>
      <w:r>
        <w:rPr>
          <w:spacing w:val="-7"/>
        </w:rPr>
        <w:t xml:space="preserve"> </w:t>
      </w:r>
      <w:r>
        <w:t>themselves</w:t>
      </w:r>
      <w:r>
        <w:rPr>
          <w:spacing w:val="-6"/>
        </w:rPr>
        <w:t xml:space="preserve"> </w:t>
      </w:r>
      <w:r>
        <w:t>rarely</w:t>
      </w:r>
      <w:r>
        <w:rPr>
          <w:spacing w:val="-6"/>
        </w:rPr>
        <w:t xml:space="preserve"> </w:t>
      </w:r>
      <w:r>
        <w:t>thread-safe,</w:t>
      </w:r>
      <w:r>
        <w:rPr>
          <w:spacing w:val="-7"/>
        </w:rPr>
        <w:t xml:space="preserve"> </w:t>
      </w:r>
      <w:r>
        <w:t>than</w:t>
      </w:r>
      <w:r>
        <w:rPr>
          <w:spacing w:val="-5"/>
        </w:rPr>
        <w:t xml:space="preserve"> </w:t>
      </w:r>
      <w:r>
        <w:t>of</w:t>
      </w:r>
      <w:r>
        <w:rPr>
          <w:spacing w:val="-8"/>
        </w:rPr>
        <w:t xml:space="preserve"> </w:t>
      </w:r>
      <w:r>
        <w:t>VTK</w:t>
      </w:r>
      <w:r>
        <w:rPr>
          <w:spacing w:val="-8"/>
        </w:rPr>
        <w:t xml:space="preserve"> </w:t>
      </w:r>
      <w:r>
        <w:t>itself.</w:t>
      </w:r>
      <w:r>
        <w:rPr>
          <w:spacing w:val="-6"/>
        </w:rPr>
        <w:t xml:space="preserve"> </w:t>
      </w:r>
      <w:r>
        <w:t>If</w:t>
      </w:r>
      <w:r>
        <w:rPr>
          <w:spacing w:val="-8"/>
        </w:rPr>
        <w:t xml:space="preserve"> </w:t>
      </w:r>
      <w:r>
        <w:t>your</w:t>
      </w:r>
      <w:r>
        <w:rPr>
          <w:spacing w:val="-7"/>
        </w:rPr>
        <w:t xml:space="preserve"> </w:t>
      </w:r>
      <w:r>
        <w:t>applica- tion needs to access a database concurrently from multiple threads you must create a new database connection (via vtkSQLDatabase) for each thread. Each thread may maintain as many vtkSQLQuery objects</w:t>
      </w:r>
      <w:r>
        <w:rPr>
          <w:spacing w:val="-9"/>
        </w:rPr>
        <w:t xml:space="preserve"> </w:t>
      </w:r>
      <w:r>
        <w:t>as</w:t>
      </w:r>
      <w:r>
        <w:rPr>
          <w:spacing w:val="-7"/>
        </w:rPr>
        <w:t xml:space="preserve"> </w:t>
      </w:r>
      <w:r>
        <w:t>necessary.</w:t>
      </w:r>
      <w:r>
        <w:rPr>
          <w:spacing w:val="-7"/>
        </w:rPr>
        <w:t xml:space="preserve"> </w:t>
      </w:r>
      <w:r>
        <w:t>In</w:t>
      </w:r>
      <w:r>
        <w:rPr>
          <w:spacing w:val="-7"/>
        </w:rPr>
        <w:t xml:space="preserve"> </w:t>
      </w:r>
      <w:r>
        <w:t>some</w:t>
      </w:r>
      <w:r>
        <w:rPr>
          <w:spacing w:val="-8"/>
        </w:rPr>
        <w:t xml:space="preserve"> </w:t>
      </w:r>
      <w:r>
        <w:t>installations</w:t>
      </w:r>
      <w:r>
        <w:rPr>
          <w:spacing w:val="-7"/>
        </w:rPr>
        <w:t xml:space="preserve"> </w:t>
      </w:r>
      <w:r>
        <w:t>the</w:t>
      </w:r>
      <w:r>
        <w:rPr>
          <w:spacing w:val="-8"/>
        </w:rPr>
        <w:t xml:space="preserve"> </w:t>
      </w:r>
      <w:r>
        <w:t>database</w:t>
      </w:r>
      <w:r>
        <w:rPr>
          <w:spacing w:val="-7"/>
        </w:rPr>
        <w:t xml:space="preserve"> </w:t>
      </w:r>
      <w:r>
        <w:t>administrator</w:t>
      </w:r>
      <w:r>
        <w:rPr>
          <w:spacing w:val="-8"/>
        </w:rPr>
        <w:t xml:space="preserve"> </w:t>
      </w:r>
      <w:r>
        <w:t>may</w:t>
      </w:r>
      <w:r>
        <w:rPr>
          <w:spacing w:val="-7"/>
        </w:rPr>
        <w:t xml:space="preserve"> </w:t>
      </w:r>
      <w:r>
        <w:t>impose</w:t>
      </w:r>
      <w:r>
        <w:rPr>
          <w:spacing w:val="-7"/>
        </w:rPr>
        <w:t xml:space="preserve"> </w:t>
      </w:r>
      <w:r>
        <w:t>limits</w:t>
      </w:r>
      <w:r>
        <w:rPr>
          <w:spacing w:val="-8"/>
        </w:rPr>
        <w:t xml:space="preserve"> </w:t>
      </w:r>
      <w:r>
        <w:t>on</w:t>
      </w:r>
      <w:r>
        <w:rPr>
          <w:spacing w:val="-7"/>
        </w:rPr>
        <w:t xml:space="preserve"> </w:t>
      </w:r>
      <w:r>
        <w:t>how</w:t>
      </w:r>
      <w:r>
        <w:rPr>
          <w:spacing w:val="-7"/>
        </w:rPr>
        <w:t xml:space="preserve"> </w:t>
      </w:r>
      <w:r>
        <w:t>many concurrent sessions and queries may be open simultaneously. Check with your system administrator to see if this is a</w:t>
      </w:r>
      <w:r>
        <w:rPr>
          <w:spacing w:val="-4"/>
        </w:rPr>
        <w:t xml:space="preserve"> </w:t>
      </w:r>
      <w:r>
        <w:t>concern.</w:t>
      </w:r>
    </w:p>
    <w:p>
      <w:pPr>
        <w:pStyle w:val="9"/>
        <w:spacing w:before="9"/>
        <w:rPr>
          <w:sz w:val="28"/>
        </w:rPr>
      </w:pPr>
    </w:p>
    <w:p>
      <w:pPr>
        <w:pStyle w:val="7"/>
        <w:spacing w:before="1"/>
      </w:pPr>
      <w:bookmarkStart w:id="1796" w:name="_bookmark1708"/>
      <w:bookmarkEnd w:id="1796"/>
      <w:bookmarkStart w:id="1797" w:name="_bookmark1707"/>
      <w:bookmarkEnd w:id="1797"/>
      <w:r>
        <w:rPr>
          <w:color w:val="0C7652"/>
        </w:rPr>
        <w:t>Reading</w:t>
      </w:r>
      <w:r>
        <w:rPr>
          <w:color w:val="0C7652"/>
          <w:spacing w:val="-15"/>
        </w:rPr>
        <w:t xml:space="preserve"> </w:t>
      </w:r>
      <w:r>
        <w:rPr>
          <w:color w:val="0C7652"/>
        </w:rPr>
        <w:t>Results</w:t>
      </w:r>
    </w:p>
    <w:p>
      <w:pPr>
        <w:pStyle w:val="9"/>
        <w:spacing w:before="117" w:line="249" w:lineRule="auto"/>
        <w:ind w:left="661" w:right="894"/>
        <w:jc w:val="both"/>
      </w:pPr>
      <w:r>
        <w:t>Once a query has been executed successfully, indicated by Execute() returning a value of true, your program</w:t>
      </w:r>
      <w:r>
        <w:rPr>
          <w:spacing w:val="-7"/>
        </w:rPr>
        <w:t xml:space="preserve"> </w:t>
      </w:r>
      <w:r>
        <w:t>may</w:t>
      </w:r>
      <w:r>
        <w:rPr>
          <w:spacing w:val="-6"/>
        </w:rPr>
        <w:t xml:space="preserve"> </w:t>
      </w:r>
      <w:r>
        <w:t>read</w:t>
      </w:r>
      <w:r>
        <w:rPr>
          <w:spacing w:val="-6"/>
        </w:rPr>
        <w:t xml:space="preserve"> </w:t>
      </w:r>
      <w:r>
        <w:t>the</w:t>
      </w:r>
      <w:r>
        <w:rPr>
          <w:spacing w:val="-6"/>
        </w:rPr>
        <w:t xml:space="preserve"> </w:t>
      </w:r>
      <w:r>
        <w:t>query</w:t>
      </w:r>
      <w:r>
        <w:rPr>
          <w:spacing w:val="-6"/>
        </w:rPr>
        <w:t xml:space="preserve"> </w:t>
      </w:r>
      <w:r>
        <w:t>results.</w:t>
      </w:r>
      <w:r>
        <w:rPr>
          <w:spacing w:val="-8"/>
        </w:rPr>
        <w:t xml:space="preserve"> </w:t>
      </w:r>
      <w:r>
        <w:t>There</w:t>
      </w:r>
      <w:r>
        <w:rPr>
          <w:spacing w:val="-6"/>
        </w:rPr>
        <w:t xml:space="preserve"> </w:t>
      </w:r>
      <w:r>
        <w:t>are</w:t>
      </w:r>
      <w:r>
        <w:rPr>
          <w:spacing w:val="-6"/>
        </w:rPr>
        <w:t xml:space="preserve"> </w:t>
      </w:r>
      <w:r>
        <w:t>two</w:t>
      </w:r>
      <w:r>
        <w:rPr>
          <w:spacing w:val="-6"/>
        </w:rPr>
        <w:t xml:space="preserve"> </w:t>
      </w:r>
      <w:r>
        <w:t>kinds</w:t>
      </w:r>
      <w:r>
        <w:rPr>
          <w:spacing w:val="-6"/>
        </w:rPr>
        <w:t xml:space="preserve"> </w:t>
      </w:r>
      <w:r>
        <w:t>of</w:t>
      </w:r>
      <w:r>
        <w:rPr>
          <w:spacing w:val="-6"/>
        </w:rPr>
        <w:t xml:space="preserve"> </w:t>
      </w:r>
      <w:r>
        <w:t>data</w:t>
      </w:r>
      <w:r>
        <w:rPr>
          <w:spacing w:val="-7"/>
        </w:rPr>
        <w:t xml:space="preserve"> </w:t>
      </w:r>
      <w:r>
        <w:t>that</w:t>
      </w:r>
      <w:r>
        <w:rPr>
          <w:spacing w:val="-6"/>
        </w:rPr>
        <w:t xml:space="preserve"> </w:t>
      </w:r>
      <w:r>
        <w:t>may</w:t>
      </w:r>
      <w:r>
        <w:rPr>
          <w:spacing w:val="-6"/>
        </w:rPr>
        <w:t xml:space="preserve"> </w:t>
      </w:r>
      <w:r>
        <w:t>be</w:t>
      </w:r>
      <w:r>
        <w:rPr>
          <w:spacing w:val="-6"/>
        </w:rPr>
        <w:t xml:space="preserve"> </w:t>
      </w:r>
      <w:r>
        <w:t>retrieved</w:t>
      </w:r>
      <w:r>
        <w:rPr>
          <w:spacing w:val="-6"/>
        </w:rPr>
        <w:t xml:space="preserve"> </w:t>
      </w:r>
      <w:r>
        <w:t>here.</w:t>
      </w:r>
      <w:r>
        <w:rPr>
          <w:spacing w:val="-7"/>
        </w:rPr>
        <w:t xml:space="preserve"> </w:t>
      </w:r>
      <w:r>
        <w:t>The</w:t>
      </w:r>
      <w:r>
        <w:rPr>
          <w:spacing w:val="-6"/>
        </w:rPr>
        <w:t xml:space="preserve"> </w:t>
      </w:r>
      <w:r>
        <w:t>query meta</w:t>
      </w:r>
      <w:bookmarkStart w:id="1798" w:name="_bookmark1711"/>
      <w:bookmarkEnd w:id="1798"/>
      <w:r>
        <w:t>data comprises the num</w:t>
      </w:r>
      <w:bookmarkStart w:id="1799" w:name="_bookmark1709"/>
      <w:bookmarkEnd w:id="1799"/>
      <w:r>
        <w:t xml:space="preserve">ber of columns, their names, </w:t>
      </w:r>
      <w:bookmarkStart w:id="1800" w:name="_bookmark1710"/>
      <w:bookmarkEnd w:id="1800"/>
      <w:r>
        <w:t>and their data types. These can be retrieved with GetNumberOfColumns(), GetColumnName(int) and GetColumnType(int). VTK will do its best to convert from the database back-end's native data type to standard data types supported in C++, Python and</w:t>
      </w:r>
      <w:r>
        <w:rPr>
          <w:spacing w:val="-1"/>
        </w:rPr>
        <w:t xml:space="preserve"> </w:t>
      </w:r>
      <w:r>
        <w:t>Java.</w:t>
      </w:r>
    </w:p>
    <w:p>
      <w:pPr>
        <w:pStyle w:val="9"/>
        <w:spacing w:before="12" w:line="249" w:lineRule="auto"/>
        <w:ind w:left="661" w:right="894" w:firstLine="478"/>
        <w:jc w:val="both"/>
      </w:pPr>
      <w:r>
        <w:t>The result data is read one row at a time. You must call vtkSQLQuery::NextRow() to advance to the next available row. This method will return true if there is another row available to read and false when no more data can be retrieved. Data values within a row may be retrieved either one at a time or all at once. To retrieve the value for a single column, call vtkSQLQuery::DataValue(int) with the index of the column you want to retrieve. The entire process looks like the following.</w:t>
      </w:r>
    </w:p>
    <w:p>
      <w:pPr>
        <w:pStyle w:val="9"/>
        <w:spacing w:before="8"/>
        <w:rPr>
          <w:sz w:val="22"/>
        </w:rPr>
      </w:pPr>
    </w:p>
    <w:p>
      <w:pPr>
        <w:spacing w:before="0"/>
        <w:ind w:left="1140" w:right="0" w:firstLine="0"/>
        <w:jc w:val="left"/>
        <w:rPr>
          <w:rFonts w:ascii="Courier New"/>
          <w:sz w:val="18"/>
        </w:rPr>
      </w:pPr>
      <w:r>
        <w:rPr>
          <w:rFonts w:ascii="Courier New"/>
          <w:color w:val="323232"/>
          <w:sz w:val="18"/>
        </w:rPr>
        <w:t>while (query-&gt;NextRow())</w:t>
      </w:r>
    </w:p>
    <w:p>
      <w:pPr>
        <w:spacing w:before="23"/>
        <w:ind w:left="1571" w:right="0" w:firstLine="0"/>
        <w:jc w:val="left"/>
        <w:rPr>
          <w:rFonts w:ascii="Courier New"/>
          <w:sz w:val="18"/>
        </w:rPr>
      </w:pPr>
      <w:r>
        <w:rPr>
          <w:rFonts w:ascii="Courier New"/>
          <w:color w:val="323232"/>
          <w:sz w:val="18"/>
        </w:rPr>
        <w:t>{</w:t>
      </w:r>
    </w:p>
    <w:p>
      <w:pPr>
        <w:spacing w:before="23"/>
        <w:ind w:left="1571" w:right="0" w:firstLine="0"/>
        <w:jc w:val="left"/>
        <w:rPr>
          <w:rFonts w:ascii="Courier New"/>
          <w:sz w:val="18"/>
        </w:rPr>
      </w:pPr>
      <w:r>
        <w:rPr>
          <w:rFonts w:ascii="Courier New"/>
          <w:color w:val="323232"/>
          <w:sz w:val="18"/>
        </w:rPr>
        <w:t>for (int field = 0; field &lt; query-&gt;GetNumberOfFields(); field++)</w:t>
      </w:r>
    </w:p>
    <w:p>
      <w:pPr>
        <w:spacing w:before="23"/>
        <w:ind w:left="1787" w:right="0" w:firstLine="0"/>
        <w:jc w:val="left"/>
        <w:rPr>
          <w:rFonts w:ascii="Courier New"/>
          <w:sz w:val="18"/>
        </w:rPr>
      </w:pPr>
      <w:r>
        <w:rPr>
          <w:rFonts w:ascii="Courier New"/>
          <w:color w:val="323232"/>
          <w:sz w:val="18"/>
        </w:rPr>
        <w:t>{</w:t>
      </w:r>
    </w:p>
    <w:p>
      <w:pPr>
        <w:spacing w:before="23"/>
        <w:ind w:left="1787" w:right="0" w:firstLine="0"/>
        <w:jc w:val="left"/>
        <w:rPr>
          <w:rFonts w:ascii="Courier New"/>
          <w:sz w:val="18"/>
        </w:rPr>
      </w:pPr>
      <w:r>
        <w:rPr>
          <w:rFonts w:ascii="Courier New"/>
          <w:color w:val="323232"/>
          <w:sz w:val="18"/>
        </w:rPr>
        <w:t>vtkVariant v = query-&gt;DataValue(field);</w:t>
      </w:r>
    </w:p>
    <w:p>
      <w:pPr>
        <w:spacing w:before="21"/>
        <w:ind w:left="1787" w:right="0" w:firstLine="0"/>
        <w:jc w:val="left"/>
        <w:rPr>
          <w:rFonts w:ascii="Courier New"/>
          <w:sz w:val="18"/>
        </w:rPr>
      </w:pPr>
      <w:r>
        <w:rPr>
          <w:rFonts w:ascii="Courier New"/>
          <w:color w:val="323232"/>
          <w:sz w:val="18"/>
        </w:rPr>
        <w:t>// Process it</w:t>
      </w:r>
    </w:p>
    <w:p>
      <w:pPr>
        <w:spacing w:before="23"/>
        <w:ind w:left="1787" w:right="0" w:firstLine="0"/>
        <w:jc w:val="left"/>
        <w:rPr>
          <w:rFonts w:ascii="Courier New"/>
          <w:sz w:val="18"/>
        </w:rPr>
      </w:pPr>
      <w:r>
        <w:rPr>
          <w:rFonts w:ascii="Courier New"/>
          <w:color w:val="323232"/>
          <w:sz w:val="18"/>
        </w:rPr>
        <w:t>}</w:t>
      </w:r>
    </w:p>
    <w:p>
      <w:pPr>
        <w:spacing w:before="23"/>
        <w:ind w:left="1571" w:right="0" w:firstLine="0"/>
        <w:jc w:val="left"/>
        <w:rPr>
          <w:rFonts w:ascii="Courier New"/>
          <w:sz w:val="18"/>
        </w:rPr>
      </w:pPr>
      <w:r>
        <w:rPr>
          <w:rFonts w:ascii="Courier New"/>
          <w:color w:val="323232"/>
          <w:sz w:val="18"/>
        </w:rPr>
        <w:t>}</w:t>
      </w:r>
    </w:p>
    <w:p>
      <w:pPr>
        <w:pStyle w:val="9"/>
        <w:spacing w:before="11"/>
        <w:rPr>
          <w:rFonts w:ascii="Courier New"/>
          <w:sz w:val="19"/>
        </w:rPr>
      </w:pPr>
    </w:p>
    <w:p>
      <w:pPr>
        <w:pStyle w:val="9"/>
        <w:spacing w:line="249" w:lineRule="auto"/>
        <w:ind w:left="661" w:right="895"/>
        <w:jc w:val="both"/>
      </w:pPr>
      <w:r>
        <w:t>To retrieve an entire row at once, call vtkSQLQuery::NextRow(vtkVariantArray *) instead of Nex- tRow(). The values for that row will be stored in the array you supply.</w:t>
      </w:r>
    </w:p>
    <w:p>
      <w:pPr>
        <w:pStyle w:val="9"/>
        <w:spacing w:before="5"/>
        <w:rPr>
          <w:sz w:val="22"/>
        </w:rPr>
      </w:pPr>
    </w:p>
    <w:p>
      <w:pPr>
        <w:spacing w:before="0" w:line="266" w:lineRule="auto"/>
        <w:ind w:left="1355" w:right="3558" w:hanging="216"/>
        <w:jc w:val="left"/>
        <w:rPr>
          <w:rFonts w:ascii="Courier New"/>
          <w:sz w:val="18"/>
        </w:rPr>
      </w:pPr>
      <w:r>
        <w:rPr>
          <w:rFonts w:ascii="Courier New"/>
          <w:color w:val="323232"/>
          <w:sz w:val="18"/>
        </w:rPr>
        <w:t>vtkVariantArray* va = vtkVariantArray::New(); while (query-&gt;NextRow(va))</w:t>
      </w:r>
    </w:p>
    <w:p>
      <w:pPr>
        <w:spacing w:before="1"/>
        <w:ind w:left="1571" w:right="0" w:firstLine="0"/>
        <w:jc w:val="left"/>
        <w:rPr>
          <w:rFonts w:ascii="Courier New"/>
          <w:sz w:val="18"/>
        </w:rPr>
      </w:pPr>
      <w:r>
        <w:rPr>
          <w:rFonts w:ascii="Courier New"/>
          <w:color w:val="323232"/>
          <w:sz w:val="18"/>
        </w:rPr>
        <w:t>{</w:t>
      </w:r>
    </w:p>
    <w:p>
      <w:pPr>
        <w:spacing w:before="23"/>
        <w:ind w:left="1571" w:right="0" w:firstLine="0"/>
        <w:jc w:val="left"/>
        <w:rPr>
          <w:rFonts w:ascii="Courier New"/>
          <w:sz w:val="18"/>
        </w:rPr>
      </w:pPr>
      <w:r>
        <w:rPr>
          <w:rFonts w:ascii="Courier New"/>
          <w:color w:val="323232"/>
          <w:sz w:val="18"/>
        </w:rPr>
        <w:t>// Process it</w:t>
      </w:r>
    </w:p>
    <w:p>
      <w:pPr>
        <w:spacing w:before="23"/>
        <w:ind w:left="1571" w:right="0" w:firstLine="0"/>
        <w:jc w:val="left"/>
        <w:rPr>
          <w:rFonts w:ascii="Courier New"/>
          <w:sz w:val="18"/>
        </w:rPr>
      </w:pPr>
      <w:r>
        <w:rPr>
          <w:rFonts w:ascii="Courier New"/>
          <w:color w:val="323232"/>
          <w:sz w:val="18"/>
        </w:rPr>
        <w:t>}</w:t>
      </w:r>
    </w:p>
    <w:p>
      <w:pPr>
        <w:pStyle w:val="9"/>
        <w:spacing w:before="10"/>
        <w:rPr>
          <w:rFonts w:ascii="Courier New"/>
          <w:sz w:val="19"/>
        </w:rPr>
      </w:pPr>
    </w:p>
    <w:p>
      <w:pPr>
        <w:pStyle w:val="9"/>
        <w:spacing w:before="1" w:line="249" w:lineRule="auto"/>
        <w:ind w:left="661" w:right="894"/>
        <w:jc w:val="both"/>
      </w:pPr>
      <w:r>
        <w:t xml:space="preserve">When processing query </w:t>
      </w:r>
      <w:bookmarkStart w:id="1801" w:name="_bookmark1713"/>
      <w:bookmarkEnd w:id="1801"/>
      <w:r>
        <w:t xml:space="preserve">results we often wish to store the entire result set in a </w:t>
      </w:r>
      <w:bookmarkStart w:id="1802" w:name="_bookmark1714"/>
      <w:bookmarkEnd w:id="1802"/>
      <w:r>
        <w:t xml:space="preserve">vtkTable to be passed through the pipeline. The vtkRowQueryToTable filter does exactly this. Use </w:t>
      </w:r>
      <w:bookmarkStart w:id="1803" w:name="_bookmark1712"/>
      <w:bookmarkEnd w:id="1803"/>
      <w:r>
        <w:t>it by obtaining and set- ting up a query driver, then passing the query to the filter as the argument to SetQuery(). The query will be executed when the filter is updated either manually (by calling Update()) or through a request from further down the pipeline.</w:t>
      </w:r>
    </w:p>
    <w:p>
      <w:pPr>
        <w:pStyle w:val="9"/>
        <w:spacing w:before="7"/>
        <w:rPr>
          <w:sz w:val="22"/>
        </w:rPr>
      </w:pPr>
    </w:p>
    <w:p>
      <w:pPr>
        <w:spacing w:before="0"/>
        <w:ind w:left="1140" w:right="0" w:firstLine="0"/>
        <w:jc w:val="left"/>
        <w:rPr>
          <w:rFonts w:ascii="Courier New"/>
          <w:sz w:val="18"/>
        </w:rPr>
      </w:pPr>
      <w:r>
        <w:rPr>
          <w:rFonts w:ascii="Courier New"/>
          <w:color w:val="323232"/>
          <w:sz w:val="18"/>
        </w:rPr>
        <w:t>vtkRowQueryToTable* reader = vtkRowQueryToTable::New();</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4" w:lineRule="auto"/>
        <w:ind w:left="815" w:right="6213" w:firstLine="0"/>
        <w:jc w:val="left"/>
        <w:rPr>
          <w:rFonts w:ascii="Courier New"/>
          <w:sz w:val="18"/>
        </w:rPr>
      </w:pPr>
      <w:r>
        <w:rPr>
          <w:rFonts w:ascii="Courier New"/>
          <w:color w:val="323232"/>
          <w:sz w:val="18"/>
        </w:rPr>
        <w:t>reader-&gt;SetQuery(query); reader-&gt;Update();</w:t>
      </w:r>
    </w:p>
    <w:p>
      <w:pPr>
        <w:spacing w:before="0"/>
        <w:ind w:left="815" w:right="0" w:firstLine="0"/>
        <w:jc w:val="left"/>
        <w:rPr>
          <w:rFonts w:ascii="Courier New"/>
          <w:sz w:val="18"/>
        </w:rPr>
      </w:pPr>
      <w:r>
        <w:rPr>
          <w:rFonts w:ascii="Courier New"/>
          <w:color w:val="323232"/>
          <w:sz w:val="18"/>
        </w:rPr>
        <w:t>vtkTable* table = reader-&gt;GetOutput();</w:t>
      </w:r>
    </w:p>
    <w:p>
      <w:pPr>
        <w:pStyle w:val="9"/>
        <w:spacing w:before="10"/>
        <w:rPr>
          <w:rFonts w:ascii="Courier New"/>
          <w:sz w:val="27"/>
        </w:rPr>
      </w:pPr>
    </w:p>
    <w:p>
      <w:pPr>
        <w:pStyle w:val="7"/>
        <w:spacing w:before="1"/>
        <w:ind w:left="600"/>
      </w:pPr>
      <w:bookmarkStart w:id="1804" w:name="_bookmark1715"/>
      <w:bookmarkEnd w:id="1804"/>
      <w:bookmarkStart w:id="1805" w:name="_bookmark1717"/>
      <w:bookmarkEnd w:id="1805"/>
      <w:bookmarkStart w:id="1806" w:name="_bookmark1716"/>
      <w:bookmarkEnd w:id="1806"/>
      <w:r>
        <w:rPr>
          <w:color w:val="0C7652"/>
        </w:rPr>
        <w:t>Writing Data</w:t>
      </w:r>
    </w:p>
    <w:p>
      <w:pPr>
        <w:pStyle w:val="9"/>
        <w:spacing w:before="114" w:line="249" w:lineRule="auto"/>
        <w:ind w:left="121" w:right="1436"/>
        <w:jc w:val="both"/>
      </w:pPr>
      <w:r>
        <w:t xml:space="preserve">Since vtkSQLQuery requires only that the query string be valid SQL it can be used for more opera- tions than just reading from tables. For example, </w:t>
      </w:r>
      <w:r>
        <w:rPr>
          <w:spacing w:val="-4"/>
        </w:rPr>
        <w:t xml:space="preserve">CREATE, UPDATE, INSERT, </w:t>
      </w:r>
      <w:r>
        <w:t xml:space="preserve">DROP and TRUN- </w:t>
      </w:r>
      <w:r>
        <w:rPr>
          <w:spacing w:val="-6"/>
        </w:rPr>
        <w:t xml:space="preserve">CATE </w:t>
      </w:r>
      <w:r>
        <w:t>(and others) are all available for use. The only requirement is that if the query returns any output</w:t>
      </w:r>
      <w:r>
        <w:rPr>
          <w:spacing w:val="-3"/>
        </w:rPr>
        <w:t xml:space="preserve"> </w:t>
      </w:r>
      <w:r>
        <w:t>aside</w:t>
      </w:r>
      <w:r>
        <w:rPr>
          <w:spacing w:val="-4"/>
        </w:rPr>
        <w:t xml:space="preserve"> </w:t>
      </w:r>
      <w:r>
        <w:t>from</w:t>
      </w:r>
      <w:r>
        <w:rPr>
          <w:spacing w:val="-2"/>
        </w:rPr>
        <w:t xml:space="preserve"> </w:t>
      </w:r>
      <w:r>
        <w:t>a</w:t>
      </w:r>
      <w:r>
        <w:rPr>
          <w:spacing w:val="-4"/>
        </w:rPr>
        <w:t xml:space="preserve"> </w:t>
      </w:r>
      <w:r>
        <w:t>status</w:t>
      </w:r>
      <w:r>
        <w:rPr>
          <w:spacing w:val="-3"/>
        </w:rPr>
        <w:t xml:space="preserve"> </w:t>
      </w:r>
      <w:r>
        <w:t>code</w:t>
      </w:r>
      <w:r>
        <w:rPr>
          <w:spacing w:val="-3"/>
        </w:rPr>
        <w:t xml:space="preserve"> </w:t>
      </w:r>
      <w:r>
        <w:t>it</w:t>
      </w:r>
      <w:r>
        <w:rPr>
          <w:spacing w:val="-5"/>
        </w:rPr>
        <w:t xml:space="preserve"> </w:t>
      </w:r>
      <w:r>
        <w:t>must</w:t>
      </w:r>
      <w:r>
        <w:rPr>
          <w:spacing w:val="-4"/>
        </w:rPr>
        <w:t xml:space="preserve"> </w:t>
      </w:r>
      <w:r>
        <w:t>be</w:t>
      </w:r>
      <w:r>
        <w:rPr>
          <w:spacing w:val="-4"/>
        </w:rPr>
        <w:t xml:space="preserve"> </w:t>
      </w:r>
      <w:r>
        <w:t>in</w:t>
      </w:r>
      <w:r>
        <w:rPr>
          <w:spacing w:val="-2"/>
        </w:rPr>
        <w:t xml:space="preserve"> </w:t>
      </w:r>
      <w:r>
        <w:t>row</w:t>
      </w:r>
      <w:r>
        <w:rPr>
          <w:spacing w:val="-4"/>
        </w:rPr>
        <w:t xml:space="preserve"> </w:t>
      </w:r>
      <w:r>
        <w:t>format.</w:t>
      </w:r>
      <w:r>
        <w:rPr>
          <w:spacing w:val="-4"/>
        </w:rPr>
        <w:t xml:space="preserve"> </w:t>
      </w:r>
      <w:r>
        <w:t>This</w:t>
      </w:r>
      <w:r>
        <w:rPr>
          <w:spacing w:val="-3"/>
        </w:rPr>
        <w:t xml:space="preserve"> </w:t>
      </w:r>
      <w:r>
        <w:t>excludes</w:t>
      </w:r>
      <w:r>
        <w:rPr>
          <w:spacing w:val="-4"/>
        </w:rPr>
        <w:t xml:space="preserve"> </w:t>
      </w:r>
      <w:r>
        <w:t>commands</w:t>
      </w:r>
      <w:r>
        <w:rPr>
          <w:spacing w:val="-3"/>
        </w:rPr>
        <w:t xml:space="preserve"> </w:t>
      </w:r>
      <w:r>
        <w:t>such</w:t>
      </w:r>
      <w:r>
        <w:rPr>
          <w:spacing w:val="-3"/>
        </w:rPr>
        <w:t xml:space="preserve"> </w:t>
      </w:r>
      <w:r>
        <w:t>as</w:t>
      </w:r>
      <w:r>
        <w:rPr>
          <w:spacing w:val="-3"/>
        </w:rPr>
        <w:t xml:space="preserve"> </w:t>
      </w:r>
      <w:r>
        <w:t>EXPLAIN that return unformatt</w:t>
      </w:r>
      <w:bookmarkStart w:id="1807" w:name="_bookmark1718"/>
      <w:bookmarkEnd w:id="1807"/>
      <w:r>
        <w:t>ed</w:t>
      </w:r>
      <w:r>
        <w:rPr>
          <w:spacing w:val="-1"/>
        </w:rPr>
        <w:t xml:space="preserve"> </w:t>
      </w:r>
      <w:r>
        <w:t>text.</w:t>
      </w:r>
    </w:p>
    <w:p>
      <w:pPr>
        <w:pStyle w:val="9"/>
        <w:spacing w:before="9" w:line="249" w:lineRule="auto"/>
        <w:ind w:left="121" w:right="1435" w:firstLine="478"/>
        <w:jc w:val="both"/>
      </w:pPr>
      <w:r>
        <w:rPr>
          <w:spacing w:val="-7"/>
        </w:rPr>
        <w:t xml:space="preserve">You </w:t>
      </w:r>
      <w:r>
        <w:t>may use the SQL INSERT command to write data back to the database. Since each row must</w:t>
      </w:r>
      <w:r>
        <w:rPr>
          <w:spacing w:val="-4"/>
        </w:rPr>
        <w:t xml:space="preserve"> </w:t>
      </w:r>
      <w:r>
        <w:t>be</w:t>
      </w:r>
      <w:r>
        <w:rPr>
          <w:spacing w:val="-4"/>
        </w:rPr>
        <w:t xml:space="preserve"> </w:t>
      </w:r>
      <w:r>
        <w:t>inserted</w:t>
      </w:r>
      <w:r>
        <w:rPr>
          <w:spacing w:val="-4"/>
        </w:rPr>
        <w:t xml:space="preserve"> </w:t>
      </w:r>
      <w:r>
        <w:t>with</w:t>
      </w:r>
      <w:r>
        <w:rPr>
          <w:spacing w:val="-4"/>
        </w:rPr>
        <w:t xml:space="preserve"> </w:t>
      </w:r>
      <w:r>
        <w:t>a</w:t>
      </w:r>
      <w:r>
        <w:rPr>
          <w:spacing w:val="-5"/>
        </w:rPr>
        <w:t xml:space="preserve"> </w:t>
      </w:r>
      <w:r>
        <w:t>separate</w:t>
      </w:r>
      <w:r>
        <w:rPr>
          <w:spacing w:val="-4"/>
        </w:rPr>
        <w:t xml:space="preserve"> </w:t>
      </w:r>
      <w:r>
        <w:t>INSERT</w:t>
      </w:r>
      <w:r>
        <w:rPr>
          <w:spacing w:val="-4"/>
        </w:rPr>
        <w:t xml:space="preserve"> </w:t>
      </w:r>
      <w:r>
        <w:t>statement</w:t>
      </w:r>
      <w:r>
        <w:rPr>
          <w:spacing w:val="-5"/>
        </w:rPr>
        <w:t xml:space="preserve"> </w:t>
      </w:r>
      <w:r>
        <w:t>this</w:t>
      </w:r>
      <w:r>
        <w:rPr>
          <w:spacing w:val="-4"/>
        </w:rPr>
        <w:t xml:space="preserve"> </w:t>
      </w:r>
      <w:r>
        <w:t>is</w:t>
      </w:r>
      <w:r>
        <w:rPr>
          <w:spacing w:val="-5"/>
        </w:rPr>
        <w:t xml:space="preserve"> </w:t>
      </w:r>
      <w:r>
        <w:t>likely</w:t>
      </w:r>
      <w:r>
        <w:rPr>
          <w:spacing w:val="-4"/>
        </w:rPr>
        <w:t xml:space="preserve"> </w:t>
      </w:r>
      <w:r>
        <w:t>to</w:t>
      </w:r>
      <w:r>
        <w:rPr>
          <w:spacing w:val="-3"/>
        </w:rPr>
        <w:t xml:space="preserve"> </w:t>
      </w:r>
      <w:r>
        <w:t>be</w:t>
      </w:r>
      <w:r>
        <w:rPr>
          <w:spacing w:val="-4"/>
        </w:rPr>
        <w:t xml:space="preserve"> </w:t>
      </w:r>
      <w:r>
        <w:t>slow</w:t>
      </w:r>
      <w:r>
        <w:rPr>
          <w:spacing w:val="-5"/>
        </w:rPr>
        <w:t xml:space="preserve"> </w:t>
      </w:r>
      <w:r>
        <w:t>for</w:t>
      </w:r>
      <w:r>
        <w:rPr>
          <w:spacing w:val="-4"/>
        </w:rPr>
        <w:t xml:space="preserve"> </w:t>
      </w:r>
      <w:r>
        <w:t>large</w:t>
      </w:r>
      <w:r>
        <w:rPr>
          <w:spacing w:val="-4"/>
        </w:rPr>
        <w:t xml:space="preserve"> </w:t>
      </w:r>
      <w:r>
        <w:t>amounts</w:t>
      </w:r>
      <w:r>
        <w:rPr>
          <w:spacing w:val="-4"/>
        </w:rPr>
        <w:t xml:space="preserve"> </w:t>
      </w:r>
      <w:r>
        <w:t>of</w:t>
      </w:r>
      <w:r>
        <w:rPr>
          <w:spacing w:val="-5"/>
        </w:rPr>
        <w:t xml:space="preserve"> </w:t>
      </w:r>
      <w:r>
        <w:t>data. Support</w:t>
      </w:r>
      <w:r>
        <w:rPr>
          <w:spacing w:val="-4"/>
        </w:rPr>
        <w:t xml:space="preserve"> </w:t>
      </w:r>
      <w:r>
        <w:t>for</w:t>
      </w:r>
      <w:r>
        <w:rPr>
          <w:spacing w:val="-3"/>
        </w:rPr>
        <w:t xml:space="preserve"> </w:t>
      </w:r>
      <w:r>
        <w:t>prepared</w:t>
      </w:r>
      <w:r>
        <w:rPr>
          <w:spacing w:val="-3"/>
        </w:rPr>
        <w:t xml:space="preserve"> </w:t>
      </w:r>
      <w:r>
        <w:t>statements</w:t>
      </w:r>
      <w:r>
        <w:rPr>
          <w:spacing w:val="-3"/>
        </w:rPr>
        <w:t xml:space="preserve"> </w:t>
      </w:r>
      <w:r>
        <w:t>and</w:t>
      </w:r>
      <w:r>
        <w:rPr>
          <w:spacing w:val="-4"/>
        </w:rPr>
        <w:t xml:space="preserve"> </w:t>
      </w:r>
      <w:r>
        <w:t>bound</w:t>
      </w:r>
      <w:r>
        <w:rPr>
          <w:spacing w:val="-4"/>
        </w:rPr>
        <w:t xml:space="preserve"> </w:t>
      </w:r>
      <w:r>
        <w:t>parameters</w:t>
      </w:r>
      <w:r>
        <w:rPr>
          <w:spacing w:val="-3"/>
        </w:rPr>
        <w:t xml:space="preserve"> </w:t>
      </w:r>
      <w:r>
        <w:t>in</w:t>
      </w:r>
      <w:r>
        <w:rPr>
          <w:spacing w:val="-3"/>
        </w:rPr>
        <w:t xml:space="preserve"> </w:t>
      </w:r>
      <w:r>
        <w:t>the</w:t>
      </w:r>
      <w:r>
        <w:rPr>
          <w:spacing w:val="-3"/>
        </w:rPr>
        <w:t xml:space="preserve"> </w:t>
      </w:r>
      <w:r>
        <w:t>next</w:t>
      </w:r>
      <w:r>
        <w:rPr>
          <w:spacing w:val="-5"/>
        </w:rPr>
        <w:t xml:space="preserve"> </w:t>
      </w:r>
      <w:r>
        <w:t>version</w:t>
      </w:r>
      <w:r>
        <w:rPr>
          <w:spacing w:val="-3"/>
        </w:rPr>
        <w:t xml:space="preserve"> </w:t>
      </w:r>
      <w:r>
        <w:t>of</w:t>
      </w:r>
      <w:r>
        <w:rPr>
          <w:spacing w:val="-3"/>
        </w:rPr>
        <w:t xml:space="preserve"> </w:t>
      </w:r>
      <w:r>
        <w:t>VTK</w:t>
      </w:r>
      <w:r>
        <w:rPr>
          <w:spacing w:val="-3"/>
        </w:rPr>
        <w:t xml:space="preserve"> </w:t>
      </w:r>
      <w:r>
        <w:t>will</w:t>
      </w:r>
      <w:r>
        <w:rPr>
          <w:spacing w:val="-4"/>
        </w:rPr>
        <w:t xml:space="preserve"> </w:t>
      </w:r>
      <w:r>
        <w:t>help</w:t>
      </w:r>
      <w:r>
        <w:rPr>
          <w:spacing w:val="-4"/>
        </w:rPr>
        <w:t xml:space="preserve"> </w:t>
      </w:r>
      <w:r>
        <w:t>eliminate this bottleneck. Meanwhile, if you need to write large datasets back to the database, consider using the database's native interface or bulk loader instead of the VTK access classes. The following exam- ple creates a table called PEOPLE and populates it. Error checking is omitted for</w:t>
      </w:r>
      <w:r>
        <w:rPr>
          <w:spacing w:val="-17"/>
        </w:rPr>
        <w:t xml:space="preserve"> </w:t>
      </w:r>
      <w:r>
        <w:t>brevity.</w:t>
      </w:r>
    </w:p>
    <w:p>
      <w:pPr>
        <w:pStyle w:val="9"/>
        <w:spacing w:before="4"/>
        <w:rPr>
          <w:sz w:val="22"/>
        </w:rPr>
      </w:pPr>
    </w:p>
    <w:p>
      <w:pPr>
        <w:spacing w:before="0" w:line="264" w:lineRule="auto"/>
        <w:ind w:left="1031" w:right="2219" w:hanging="432"/>
        <w:jc w:val="left"/>
        <w:rPr>
          <w:rFonts w:ascii="Courier New"/>
          <w:sz w:val="18"/>
        </w:rPr>
      </w:pPr>
      <w:r>
        <w:rPr>
          <w:rFonts w:ascii="Courier New"/>
          <w:color w:val="323232"/>
          <w:sz w:val="18"/>
        </w:rPr>
        <w:t>vtkStdString createQuery("CREATE TABLE IF NOT EXISTS people</w:t>
      </w:r>
      <w:r>
        <w:rPr>
          <w:rFonts w:ascii="Courier New"/>
          <w:color w:val="323232"/>
          <w:spacing w:val="-57"/>
          <w:sz w:val="18"/>
        </w:rPr>
        <w:t xml:space="preserve"> </w:t>
      </w:r>
      <w:r>
        <w:rPr>
          <w:rFonts w:ascii="Courier New"/>
          <w:color w:val="323232"/>
          <w:sz w:val="18"/>
        </w:rPr>
        <w:t>" "(name TEXT, age INTEGER, weight FLOAT)");</w:t>
      </w:r>
    </w:p>
    <w:p>
      <w:pPr>
        <w:spacing w:before="1" w:line="264" w:lineRule="auto"/>
        <w:ind w:left="815" w:right="4593" w:firstLine="0"/>
        <w:jc w:val="left"/>
        <w:rPr>
          <w:rFonts w:ascii="Courier New"/>
          <w:sz w:val="18"/>
        </w:rPr>
      </w:pPr>
      <w:r>
        <w:rPr>
          <w:rFonts w:ascii="Courier New"/>
          <w:color w:val="323232"/>
          <w:sz w:val="18"/>
        </w:rPr>
        <w:t>query-&gt;SetQuery( createQuery.c_str() ); query-&gt;Execute();</w:t>
      </w:r>
    </w:p>
    <w:p>
      <w:pPr>
        <w:spacing w:before="0"/>
        <w:ind w:left="815" w:right="0" w:firstLine="0"/>
        <w:jc w:val="left"/>
        <w:rPr>
          <w:rFonts w:ascii="Courier New"/>
          <w:sz w:val="18"/>
        </w:rPr>
      </w:pPr>
      <w:r>
        <w:rPr>
          <w:rFonts w:ascii="Courier New"/>
          <w:color w:val="323232"/>
          <w:sz w:val="18"/>
        </w:rPr>
        <w:t>for (int i = 0; i &lt; 20; i++)</w:t>
      </w:r>
    </w:p>
    <w:p>
      <w:pPr>
        <w:spacing w:before="19"/>
        <w:ind w:left="1031" w:right="0" w:firstLine="0"/>
        <w:jc w:val="left"/>
        <w:rPr>
          <w:rFonts w:ascii="Courier New"/>
          <w:sz w:val="18"/>
        </w:rPr>
      </w:pPr>
      <w:r>
        <w:rPr>
          <w:rFonts w:ascii="Courier New"/>
          <w:color w:val="323232"/>
          <w:sz w:val="18"/>
        </w:rPr>
        <w:t>{</w:t>
      </w:r>
    </w:p>
    <w:p>
      <w:pPr>
        <w:spacing w:before="21" w:line="264" w:lineRule="auto"/>
        <w:ind w:left="1031" w:right="5659" w:firstLine="0"/>
        <w:jc w:val="left"/>
        <w:rPr>
          <w:rFonts w:ascii="Courier New"/>
          <w:sz w:val="18"/>
        </w:rPr>
      </w:pPr>
      <w:r>
        <w:rPr>
          <w:rFonts w:ascii="Courier New"/>
          <w:color w:val="323232"/>
          <w:sz w:val="18"/>
        </w:rPr>
        <w:t>char insertQuery[200]; sprintf( insertQuery,</w:t>
      </w:r>
    </w:p>
    <w:p>
      <w:pPr>
        <w:spacing w:before="0" w:line="264" w:lineRule="auto"/>
        <w:ind w:left="1247" w:right="3623" w:firstLine="0"/>
        <w:jc w:val="left"/>
        <w:rPr>
          <w:rFonts w:ascii="Courier New"/>
          <w:sz w:val="18"/>
        </w:rPr>
      </w:pPr>
      <w:r>
        <w:rPr>
          <w:rFonts w:ascii="Courier New"/>
          <w:color w:val="323232"/>
          <w:sz w:val="18"/>
        </w:rPr>
        <w:t>"INSERT INTO people (name, age, weight) " "VALUES('John Doe %d', %d, %f)",</w:t>
      </w:r>
    </w:p>
    <w:p>
      <w:pPr>
        <w:spacing w:before="0"/>
        <w:ind w:left="1247" w:right="0" w:firstLine="0"/>
        <w:jc w:val="left"/>
        <w:rPr>
          <w:rFonts w:ascii="Courier New"/>
          <w:sz w:val="18"/>
        </w:rPr>
      </w:pPr>
      <w:r>
        <w:rPr>
          <w:rFonts w:ascii="Courier New"/>
          <w:color w:val="323232"/>
          <w:sz w:val="18"/>
        </w:rPr>
        <w:t>i, i, 10.1*i );</w:t>
      </w:r>
    </w:p>
    <w:p>
      <w:pPr>
        <w:spacing w:before="21" w:line="264" w:lineRule="auto"/>
        <w:ind w:left="1031" w:right="5457" w:firstLine="0"/>
        <w:jc w:val="left"/>
        <w:rPr>
          <w:rFonts w:ascii="Courier New"/>
          <w:sz w:val="18"/>
        </w:rPr>
      </w:pPr>
      <w:r>
        <w:rPr>
          <w:rFonts w:ascii="Courier New"/>
          <w:color w:val="323232"/>
          <w:sz w:val="18"/>
        </w:rPr>
        <w:t>query-&gt;SetQuery(insertQuery); query-&gt;Execute()</w:t>
      </w:r>
    </w:p>
    <w:p>
      <w:pPr>
        <w:spacing w:before="0"/>
        <w:ind w:left="1031" w:right="0" w:firstLine="0"/>
        <w:jc w:val="left"/>
        <w:rPr>
          <w:rFonts w:ascii="Courier New"/>
          <w:sz w:val="18"/>
        </w:rPr>
      </w:pPr>
      <w:r>
        <w:rPr>
          <w:rFonts w:ascii="Courier New"/>
          <w:color w:val="323232"/>
          <w:sz w:val="18"/>
        </w:rPr>
        <w:t>}</w:t>
      </w:r>
    </w:p>
    <w:p>
      <w:pPr>
        <w:pStyle w:val="9"/>
        <w:spacing w:before="10"/>
        <w:rPr>
          <w:rFonts w:ascii="Courier New"/>
          <w:sz w:val="27"/>
        </w:rPr>
      </w:pPr>
    </w:p>
    <w:p>
      <w:pPr>
        <w:pStyle w:val="7"/>
        <w:ind w:left="600"/>
      </w:pPr>
      <w:bookmarkStart w:id="1808" w:name="_bookmark1720"/>
      <w:bookmarkEnd w:id="1808"/>
      <w:bookmarkStart w:id="1809" w:name="_bookmark1719"/>
      <w:bookmarkEnd w:id="1809"/>
      <w:r>
        <w:rPr>
          <w:color w:val="0C7652"/>
          <w:spacing w:val="-3"/>
        </w:rPr>
        <w:t>Table</w:t>
      </w:r>
      <w:r>
        <w:rPr>
          <w:color w:val="0C7652"/>
          <w:spacing w:val="-15"/>
        </w:rPr>
        <w:t xml:space="preserve"> </w:t>
      </w:r>
      <w:r>
        <w:rPr>
          <w:color w:val="0C7652"/>
        </w:rPr>
        <w:t>Schema</w:t>
      </w:r>
      <w:bookmarkStart w:id="1810" w:name="_bookmark1721"/>
      <w:bookmarkEnd w:id="1810"/>
      <w:r>
        <w:rPr>
          <w:color w:val="0C7652"/>
        </w:rPr>
        <w:t>ta</w:t>
      </w:r>
    </w:p>
    <w:p>
      <w:pPr>
        <w:pStyle w:val="9"/>
        <w:spacing w:before="115" w:line="249" w:lineRule="auto"/>
        <w:ind w:left="121" w:right="1433"/>
        <w:jc w:val="both"/>
      </w:pPr>
      <w:r>
        <w:t>VTK provides a class, vtkSQLDatabaseSchema, for representing a relational database schema. This is useful if your program needs to create databases rather than simply accessing existing databases. This class is capable of representing tables, their columns, and their indices in a cross-platform set- ting. The goal of this class is to make working with multiple database backends simple, not to repre- sent every schema possible with any given database typ</w:t>
      </w:r>
      <w:bookmarkStart w:id="1811" w:name="_bookmark1722"/>
      <w:bookmarkEnd w:id="1811"/>
      <w:r>
        <w:t>e. For instance, a limited set of column types is supported; extended types such as those available in PostgreSQL are not supported. However, it can store triggers (for databases that support triggers) and preamble statements with an indication of what</w:t>
      </w:r>
      <w:r>
        <w:rPr>
          <w:spacing w:val="-5"/>
        </w:rPr>
        <w:t xml:space="preserve"> </w:t>
      </w:r>
      <w:r>
        <w:t>database</w:t>
      </w:r>
      <w:r>
        <w:rPr>
          <w:spacing w:val="-5"/>
        </w:rPr>
        <w:t xml:space="preserve"> </w:t>
      </w:r>
      <w:r>
        <w:t>backend</w:t>
      </w:r>
      <w:r>
        <w:rPr>
          <w:spacing w:val="-4"/>
        </w:rPr>
        <w:t xml:space="preserve"> </w:t>
      </w:r>
      <w:r>
        <w:t>each</w:t>
      </w:r>
      <w:r>
        <w:rPr>
          <w:spacing w:val="-5"/>
        </w:rPr>
        <w:t xml:space="preserve"> </w:t>
      </w:r>
      <w:r>
        <w:t>trigger</w:t>
      </w:r>
      <w:r>
        <w:rPr>
          <w:spacing w:val="-3"/>
        </w:rPr>
        <w:t xml:space="preserve"> </w:t>
      </w:r>
      <w:r>
        <w:t>or</w:t>
      </w:r>
      <w:r>
        <w:rPr>
          <w:spacing w:val="-5"/>
        </w:rPr>
        <w:t xml:space="preserve"> </w:t>
      </w:r>
      <w:r>
        <w:t>preamble</w:t>
      </w:r>
      <w:r>
        <w:rPr>
          <w:spacing w:val="-5"/>
        </w:rPr>
        <w:t xml:space="preserve"> </w:t>
      </w:r>
      <w:r>
        <w:t>statement</w:t>
      </w:r>
      <w:r>
        <w:rPr>
          <w:spacing w:val="-5"/>
        </w:rPr>
        <w:t xml:space="preserve"> </w:t>
      </w:r>
      <w:r>
        <w:t>was</w:t>
      </w:r>
      <w:r>
        <w:rPr>
          <w:spacing w:val="-3"/>
        </w:rPr>
        <w:t xml:space="preserve"> </w:t>
      </w:r>
      <w:r>
        <w:t>written</w:t>
      </w:r>
      <w:r>
        <w:rPr>
          <w:spacing w:val="-5"/>
        </w:rPr>
        <w:t xml:space="preserve"> </w:t>
      </w:r>
      <w:r>
        <w:t>for,</w:t>
      </w:r>
      <w:r>
        <w:rPr>
          <w:spacing w:val="-5"/>
        </w:rPr>
        <w:t xml:space="preserve"> </w:t>
      </w:r>
      <w:r>
        <w:t>to</w:t>
      </w:r>
      <w:r>
        <w:rPr>
          <w:spacing w:val="-4"/>
        </w:rPr>
        <w:t xml:space="preserve"> </w:t>
      </w:r>
      <w:r>
        <w:t>accommodate</w:t>
      </w:r>
      <w:r>
        <w:rPr>
          <w:spacing w:val="-4"/>
        </w:rPr>
        <w:t xml:space="preserve"> </w:t>
      </w:r>
      <w:r>
        <w:t>backend- specific SQL</w:t>
      </w:r>
      <w:r>
        <w:rPr>
          <w:spacing w:val="-2"/>
        </w:rPr>
        <w:t xml:space="preserve"> </w:t>
      </w:r>
      <w:r>
        <w:t>statements.</w:t>
      </w:r>
    </w:p>
    <w:p>
      <w:pPr>
        <w:pStyle w:val="9"/>
        <w:spacing w:before="13" w:line="249" w:lineRule="auto"/>
        <w:ind w:left="121" w:right="1433" w:firstLine="478"/>
        <w:jc w:val="both"/>
      </w:pPr>
      <w:r>
        <w:t xml:space="preserve">Programmatic access to the schema is present so that tables, columns, or indices may be dynamically generated based on some options present in your application. A schema object can con- tain multiple tables. Each table has a unique integer handle returned by the AddTable method. </w:t>
      </w:r>
      <w:r>
        <w:rPr>
          <w:spacing w:val="-7"/>
        </w:rPr>
        <w:t>T</w:t>
      </w:r>
      <w:bookmarkStart w:id="1812" w:name="_bookmark1723"/>
      <w:bookmarkEnd w:id="1812"/>
      <w:r>
        <w:rPr>
          <w:spacing w:val="-7"/>
        </w:rPr>
        <w:t>o</w:t>
      </w:r>
      <w:r>
        <w:rPr>
          <w:spacing w:val="-34"/>
        </w:rPr>
        <w:t xml:space="preserve"> </w:t>
      </w:r>
      <w:r>
        <w:t xml:space="preserve">add columns, indices, </w:t>
      </w:r>
      <w:bookmarkStart w:id="1813" w:name="_bookmark1724"/>
      <w:bookmarkEnd w:id="1813"/>
      <w:r>
        <w:t xml:space="preserve">or triggers to a table, </w:t>
      </w:r>
      <w:bookmarkStart w:id="1814" w:name="_bookmark1725"/>
      <w:bookmarkEnd w:id="1814"/>
      <w:r>
        <w:t>you must pass this integer as the first argument to Add- ColumnToTable(), AddIndexToTable(), or AddTriggerToTable(),</w:t>
      </w:r>
      <w:r>
        <w:rPr>
          <w:spacing w:val="-15"/>
        </w:rPr>
        <w:t xml:space="preserve"> </w:t>
      </w:r>
      <w:r>
        <w:t>respectively.</w:t>
      </w:r>
    </w:p>
    <w:p>
      <w:pPr>
        <w:spacing w:after="0" w:line="249" w:lineRule="auto"/>
        <w:jc w:val="both"/>
        <w:sectPr>
          <w:headerReference r:id="rId113" w:type="default"/>
          <w:headerReference r:id="rId114" w:type="even"/>
          <w:pgSz w:w="10440" w:h="13680"/>
          <w:pgMar w:top="980" w:right="0" w:bottom="280" w:left="780" w:header="772" w:footer="0" w:gutter="0"/>
        </w:sectPr>
      </w:pPr>
    </w:p>
    <w:p>
      <w:pPr>
        <w:pStyle w:val="9"/>
      </w:pPr>
    </w:p>
    <w:p>
      <w:pPr>
        <w:pStyle w:val="9"/>
        <w:rPr>
          <w:sz w:val="18"/>
        </w:rPr>
      </w:pPr>
    </w:p>
    <w:p>
      <w:pPr>
        <w:pStyle w:val="9"/>
        <w:spacing w:line="249" w:lineRule="auto"/>
        <w:ind w:left="661" w:right="895" w:firstLine="478"/>
        <w:jc w:val="both"/>
      </w:pPr>
      <w:r>
        <w:t>The</w:t>
      </w:r>
      <w:r>
        <w:rPr>
          <w:spacing w:val="-7"/>
        </w:rPr>
        <w:t xml:space="preserve"> </w:t>
      </w:r>
      <w:bookmarkStart w:id="1815" w:name="_bookmark1726"/>
      <w:bookmarkEnd w:id="1815"/>
      <w:r>
        <w:t>AddColumnToTable()</w:t>
      </w:r>
      <w:r>
        <w:rPr>
          <w:spacing w:val="-9"/>
        </w:rPr>
        <w:t xml:space="preserve"> </w:t>
      </w:r>
      <w:r>
        <w:t>function</w:t>
      </w:r>
      <w:r>
        <w:rPr>
          <w:spacing w:val="-8"/>
        </w:rPr>
        <w:t xml:space="preserve"> </w:t>
      </w:r>
      <w:r>
        <w:t>takes</w:t>
      </w:r>
      <w:r>
        <w:rPr>
          <w:spacing w:val="-8"/>
        </w:rPr>
        <w:t xml:space="preserve"> </w:t>
      </w:r>
      <w:r>
        <w:t>a</w:t>
      </w:r>
      <w:r>
        <w:rPr>
          <w:spacing w:val="-7"/>
        </w:rPr>
        <w:t xml:space="preserve"> </w:t>
      </w:r>
      <w:r>
        <w:t>column</w:t>
      </w:r>
      <w:r>
        <w:rPr>
          <w:spacing w:val="-8"/>
        </w:rPr>
        <w:t xml:space="preserve"> </w:t>
      </w:r>
      <w:r>
        <w:t>type</w:t>
      </w:r>
      <w:r>
        <w:rPr>
          <w:spacing w:val="-8"/>
        </w:rPr>
        <w:t xml:space="preserve"> </w:t>
      </w:r>
      <w:r>
        <w:t>(using</w:t>
      </w:r>
      <w:r>
        <w:rPr>
          <w:spacing w:val="-8"/>
        </w:rPr>
        <w:t xml:space="preserve"> </w:t>
      </w:r>
      <w:r>
        <w:t>the</w:t>
      </w:r>
      <w:r>
        <w:rPr>
          <w:spacing w:val="-9"/>
        </w:rPr>
        <w:t xml:space="preserve"> </w:t>
      </w:r>
      <w:r>
        <w:t>enums</w:t>
      </w:r>
      <w:r>
        <w:rPr>
          <w:spacing w:val="-8"/>
        </w:rPr>
        <w:t xml:space="preserve"> </w:t>
      </w:r>
      <w:r>
        <w:t>provided</w:t>
      </w:r>
      <w:r>
        <w:rPr>
          <w:spacing w:val="-8"/>
        </w:rPr>
        <w:t xml:space="preserve"> </w:t>
      </w:r>
      <w:r>
        <w:t>by</w:t>
      </w:r>
      <w:r>
        <w:rPr>
          <w:spacing w:val="-8"/>
        </w:rPr>
        <w:t xml:space="preserve"> </w:t>
      </w:r>
      <w:bookmarkStart w:id="1816" w:name="_bookmark1728"/>
      <w:bookmarkEnd w:id="1816"/>
      <w:r>
        <w:t>vtkSQL- DatabaseSchema),</w:t>
      </w:r>
      <w:r>
        <w:rPr>
          <w:spacing w:val="-4"/>
        </w:rPr>
        <w:t xml:space="preserve"> </w:t>
      </w:r>
      <w:r>
        <w:t>a</w:t>
      </w:r>
      <w:r>
        <w:rPr>
          <w:spacing w:val="-3"/>
        </w:rPr>
        <w:t xml:space="preserve"> </w:t>
      </w:r>
      <w:r>
        <w:t>column</w:t>
      </w:r>
      <w:r>
        <w:rPr>
          <w:spacing w:val="-2"/>
        </w:rPr>
        <w:t xml:space="preserve"> </w:t>
      </w:r>
      <w:r>
        <w:t>name,</w:t>
      </w:r>
      <w:r>
        <w:rPr>
          <w:spacing w:val="-3"/>
        </w:rPr>
        <w:t xml:space="preserve"> </w:t>
      </w:r>
      <w:r>
        <w:t>an</w:t>
      </w:r>
      <w:r>
        <w:rPr>
          <w:spacing w:val="-2"/>
        </w:rPr>
        <w:t xml:space="preserve"> </w:t>
      </w:r>
      <w:r>
        <w:t>integer</w:t>
      </w:r>
      <w:r>
        <w:rPr>
          <w:spacing w:val="-2"/>
        </w:rPr>
        <w:t xml:space="preserve"> </w:t>
      </w:r>
      <w:r>
        <w:t>field</w:t>
      </w:r>
      <w:r>
        <w:rPr>
          <w:spacing w:val="-4"/>
        </w:rPr>
        <w:t xml:space="preserve"> </w:t>
      </w:r>
      <w:r>
        <w:t>width,</w:t>
      </w:r>
      <w:r>
        <w:rPr>
          <w:spacing w:val="-3"/>
        </w:rPr>
        <w:t xml:space="preserve"> </w:t>
      </w:r>
      <w:r>
        <w:t>and</w:t>
      </w:r>
      <w:r>
        <w:rPr>
          <w:spacing w:val="-2"/>
        </w:rPr>
        <w:t xml:space="preserve"> </w:t>
      </w:r>
      <w:r>
        <w:t>a</w:t>
      </w:r>
      <w:r>
        <w:rPr>
          <w:spacing w:val="-3"/>
        </w:rPr>
        <w:t xml:space="preserve"> </w:t>
      </w:r>
      <w:r>
        <w:t>text</w:t>
      </w:r>
      <w:r>
        <w:rPr>
          <w:spacing w:val="-4"/>
        </w:rPr>
        <w:t xml:space="preserve"> </w:t>
      </w:r>
      <w:r>
        <w:t>string</w:t>
      </w:r>
      <w:r>
        <w:rPr>
          <w:spacing w:val="-2"/>
        </w:rPr>
        <w:t xml:space="preserve"> </w:t>
      </w:r>
      <w:r>
        <w:t>specifying</w:t>
      </w:r>
      <w:r>
        <w:rPr>
          <w:spacing w:val="-4"/>
        </w:rPr>
        <w:t xml:space="preserve"> </w:t>
      </w:r>
      <w:r>
        <w:t>column</w:t>
      </w:r>
      <w:r>
        <w:rPr>
          <w:spacing w:val="-3"/>
        </w:rPr>
        <w:t xml:space="preserve"> </w:t>
      </w:r>
      <w:r>
        <w:t>options such</w:t>
      </w:r>
      <w:r>
        <w:rPr>
          <w:spacing w:val="-5"/>
        </w:rPr>
        <w:t xml:space="preserve"> </w:t>
      </w:r>
      <w:r>
        <w:t>as</w:t>
      </w:r>
      <w:r>
        <w:rPr>
          <w:spacing w:val="-5"/>
        </w:rPr>
        <w:t xml:space="preserve"> </w:t>
      </w:r>
      <w:r>
        <w:t>default</w:t>
      </w:r>
      <w:r>
        <w:rPr>
          <w:spacing w:val="-5"/>
        </w:rPr>
        <w:t xml:space="preserve"> </w:t>
      </w:r>
      <w:r>
        <w:t>values.</w:t>
      </w:r>
      <w:r>
        <w:rPr>
          <w:spacing w:val="-4"/>
        </w:rPr>
        <w:t xml:space="preserve"> </w:t>
      </w:r>
      <w:r>
        <w:t>The</w:t>
      </w:r>
      <w:r>
        <w:rPr>
          <w:spacing w:val="-5"/>
        </w:rPr>
        <w:t xml:space="preserve"> </w:t>
      </w:r>
      <w:r>
        <w:t>field</w:t>
      </w:r>
      <w:r>
        <w:rPr>
          <w:spacing w:val="-7"/>
        </w:rPr>
        <w:t xml:space="preserve"> </w:t>
      </w:r>
      <w:r>
        <w:t>width</w:t>
      </w:r>
      <w:r>
        <w:rPr>
          <w:spacing w:val="-4"/>
        </w:rPr>
        <w:t xml:space="preserve"> </w:t>
      </w:r>
      <w:r>
        <w:t>specifies</w:t>
      </w:r>
      <w:r>
        <w:rPr>
          <w:spacing w:val="-5"/>
        </w:rPr>
        <w:t xml:space="preserve"> </w:t>
      </w:r>
      <w:r>
        <w:t>the</w:t>
      </w:r>
      <w:r>
        <w:rPr>
          <w:spacing w:val="-5"/>
        </w:rPr>
        <w:t xml:space="preserve"> </w:t>
      </w:r>
      <w:r>
        <w:t>storage</w:t>
      </w:r>
      <w:r>
        <w:rPr>
          <w:spacing w:val="-5"/>
        </w:rPr>
        <w:t xml:space="preserve"> </w:t>
      </w:r>
      <w:r>
        <w:t>size</w:t>
      </w:r>
      <w:r>
        <w:rPr>
          <w:spacing w:val="-4"/>
        </w:rPr>
        <w:t xml:space="preserve"> </w:t>
      </w:r>
      <w:r>
        <w:t>for</w:t>
      </w:r>
      <w:r>
        <w:rPr>
          <w:spacing w:val="-5"/>
        </w:rPr>
        <w:t xml:space="preserve"> </w:t>
      </w:r>
      <w:r>
        <w:rPr>
          <w:spacing w:val="-4"/>
        </w:rPr>
        <w:t xml:space="preserve">VARCHAR </w:t>
      </w:r>
      <w:r>
        <w:t>or</w:t>
      </w:r>
      <w:r>
        <w:rPr>
          <w:spacing w:val="-3"/>
        </w:rPr>
        <w:t xml:space="preserve"> </w:t>
      </w:r>
      <w:r>
        <w:t>other</w:t>
      </w:r>
      <w:r>
        <w:rPr>
          <w:spacing w:val="-5"/>
        </w:rPr>
        <w:t xml:space="preserve"> </w:t>
      </w:r>
      <w:r>
        <w:t>variable-size column ty</w:t>
      </w:r>
      <w:bookmarkStart w:id="1817" w:name="_bookmark1727"/>
      <w:bookmarkEnd w:id="1817"/>
      <w:r>
        <w:t>pes and specifies the default column width of printouts for numeric types in</w:t>
      </w:r>
      <w:r>
        <w:rPr>
          <w:spacing w:val="-12"/>
        </w:rPr>
        <w:t xml:space="preserve"> </w:t>
      </w:r>
      <w:r>
        <w:t>MySQL.</w:t>
      </w:r>
    </w:p>
    <w:p>
      <w:pPr>
        <w:pStyle w:val="9"/>
        <w:spacing w:before="8" w:line="249" w:lineRule="auto"/>
        <w:ind w:left="661" w:right="896" w:firstLine="478"/>
        <w:jc w:val="both"/>
      </w:pPr>
      <w:r>
        <w:t>The</w:t>
      </w:r>
      <w:r>
        <w:rPr>
          <w:spacing w:val="-9"/>
        </w:rPr>
        <w:t xml:space="preserve"> </w:t>
      </w:r>
      <w:r>
        <w:t>AddIndexToTable()</w:t>
      </w:r>
      <w:r>
        <w:rPr>
          <w:spacing w:val="-9"/>
        </w:rPr>
        <w:t xml:space="preserve"> </w:t>
      </w:r>
      <w:r>
        <w:t>function</w:t>
      </w:r>
      <w:r>
        <w:rPr>
          <w:spacing w:val="-9"/>
        </w:rPr>
        <w:t xml:space="preserve"> </w:t>
      </w:r>
      <w:r>
        <w:t>creates</w:t>
      </w:r>
      <w:r>
        <w:rPr>
          <w:spacing w:val="-10"/>
        </w:rPr>
        <w:t xml:space="preserve"> </w:t>
      </w:r>
      <w:r>
        <w:t>a</w:t>
      </w:r>
      <w:r>
        <w:rPr>
          <w:spacing w:val="-8"/>
        </w:rPr>
        <w:t xml:space="preserve"> </w:t>
      </w:r>
      <w:r>
        <w:t>primary</w:t>
      </w:r>
      <w:r>
        <w:rPr>
          <w:spacing w:val="-9"/>
        </w:rPr>
        <w:t xml:space="preserve"> </w:t>
      </w:r>
      <w:r>
        <w:rPr>
          <w:spacing w:val="-4"/>
        </w:rPr>
        <w:t>key,</w:t>
      </w:r>
      <w:r>
        <w:rPr>
          <w:spacing w:val="-8"/>
        </w:rPr>
        <w:t xml:space="preserve"> </w:t>
      </w:r>
      <w:r>
        <w:t>unique-value</w:t>
      </w:r>
      <w:r>
        <w:rPr>
          <w:spacing w:val="-9"/>
        </w:rPr>
        <w:t xml:space="preserve"> </w:t>
      </w:r>
      <w:r>
        <w:t>index,</w:t>
      </w:r>
      <w:r>
        <w:rPr>
          <w:spacing w:val="-9"/>
        </w:rPr>
        <w:t xml:space="preserve"> </w:t>
      </w:r>
      <w:r>
        <w:t>or</w:t>
      </w:r>
      <w:r>
        <w:rPr>
          <w:spacing w:val="-9"/>
        </w:rPr>
        <w:t xml:space="preserve"> </w:t>
      </w:r>
      <w:r>
        <w:t>a</w:t>
      </w:r>
      <w:r>
        <w:rPr>
          <w:spacing w:val="-8"/>
        </w:rPr>
        <w:t xml:space="preserve"> </w:t>
      </w:r>
      <w:r>
        <w:t>plain</w:t>
      </w:r>
      <w:r>
        <w:rPr>
          <w:spacing w:val="-9"/>
        </w:rPr>
        <w:t xml:space="preserve"> </w:t>
      </w:r>
      <w:r>
        <w:t>index</w:t>
      </w:r>
      <w:r>
        <w:rPr>
          <w:spacing w:val="-9"/>
        </w:rPr>
        <w:t xml:space="preserve"> </w:t>
      </w:r>
      <w:r>
        <w:t>for a</w:t>
      </w:r>
      <w:r>
        <w:rPr>
          <w:spacing w:val="-4"/>
        </w:rPr>
        <w:t xml:space="preserve"> </w:t>
      </w:r>
      <w:r>
        <w:t>table.</w:t>
      </w:r>
      <w:r>
        <w:rPr>
          <w:spacing w:val="-4"/>
        </w:rPr>
        <w:t xml:space="preserve"> </w:t>
      </w:r>
      <w:r>
        <w:t>Because</w:t>
      </w:r>
      <w:r>
        <w:rPr>
          <w:spacing w:val="-4"/>
        </w:rPr>
        <w:t xml:space="preserve"> </w:t>
      </w:r>
      <w:r>
        <w:t>an</w:t>
      </w:r>
      <w:r>
        <w:rPr>
          <w:spacing w:val="-4"/>
        </w:rPr>
        <w:t xml:space="preserve"> </w:t>
      </w:r>
      <w:r>
        <w:t>index</w:t>
      </w:r>
      <w:r>
        <w:rPr>
          <w:spacing w:val="-4"/>
        </w:rPr>
        <w:t xml:space="preserve"> </w:t>
      </w:r>
      <w:r>
        <w:t>may</w:t>
      </w:r>
      <w:r>
        <w:rPr>
          <w:spacing w:val="-4"/>
        </w:rPr>
        <w:t xml:space="preserve"> </w:t>
      </w:r>
      <w:r>
        <w:t>have</w:t>
      </w:r>
      <w:r>
        <w:rPr>
          <w:spacing w:val="-4"/>
        </w:rPr>
        <w:t xml:space="preserve"> </w:t>
      </w:r>
      <w:r>
        <w:t>multiple</w:t>
      </w:r>
      <w:r>
        <w:rPr>
          <w:spacing w:val="-4"/>
        </w:rPr>
        <w:t xml:space="preserve"> </w:t>
      </w:r>
      <w:r>
        <w:t>columns,</w:t>
      </w:r>
      <w:r>
        <w:rPr>
          <w:spacing w:val="-4"/>
        </w:rPr>
        <w:t xml:space="preserve"> </w:t>
      </w:r>
      <w:r>
        <w:t>you</w:t>
      </w:r>
      <w:r>
        <w:rPr>
          <w:spacing w:val="-3"/>
        </w:rPr>
        <w:t xml:space="preserve"> </w:t>
      </w:r>
      <w:r>
        <w:t>must</w:t>
      </w:r>
      <w:r>
        <w:rPr>
          <w:spacing w:val="-4"/>
        </w:rPr>
        <w:t xml:space="preserve"> </w:t>
      </w:r>
      <w:r>
        <w:t>call</w:t>
      </w:r>
      <w:r>
        <w:rPr>
          <w:spacing w:val="-4"/>
        </w:rPr>
        <w:t xml:space="preserve"> </w:t>
      </w:r>
      <w:r>
        <w:t>AddIndexToTable</w:t>
      </w:r>
      <w:r>
        <w:rPr>
          <w:spacing w:val="-4"/>
        </w:rPr>
        <w:t xml:space="preserve"> </w:t>
      </w:r>
      <w:r>
        <w:t>and</w:t>
      </w:r>
      <w:r>
        <w:rPr>
          <w:spacing w:val="-4"/>
        </w:rPr>
        <w:t xml:space="preserve"> </w:t>
      </w:r>
      <w:r>
        <w:t>then</w:t>
      </w:r>
      <w:r>
        <w:rPr>
          <w:spacing w:val="-4"/>
        </w:rPr>
        <w:t xml:space="preserve"> </w:t>
      </w:r>
      <w:r>
        <w:t xml:space="preserve">pass the integer </w:t>
      </w:r>
      <w:bookmarkStart w:id="1818" w:name="_bookmark1729"/>
      <w:bookmarkEnd w:id="1818"/>
      <w:r>
        <w:t>index to AddColumnToIndex for each column you would like in the</w:t>
      </w:r>
      <w:r>
        <w:rPr>
          <w:spacing w:val="-18"/>
        </w:rPr>
        <w:t xml:space="preserve"> </w:t>
      </w:r>
      <w:r>
        <w:t>index.</w:t>
      </w:r>
    </w:p>
    <w:p>
      <w:pPr>
        <w:pStyle w:val="9"/>
        <w:spacing w:before="9" w:line="249" w:lineRule="auto"/>
        <w:ind w:left="661" w:right="895" w:firstLine="478"/>
        <w:jc w:val="both"/>
      </w:pPr>
      <w:r>
        <w:t xml:space="preserve">Finally, AddTriggerToTable() allows you to add SQL statements that get executed each time a table's records are modified. Because the syntax for triggers varies from backend to backend, the AddTriggerToTable() method's final argument lets you specify which database backend a trigger is for. The trigger will only be added to databases of the same backend. Because multiple triggers may be added to the schema for each table, you can create different versions of </w:t>
      </w:r>
      <w:bookmarkStart w:id="1819" w:name="_bookmark1731"/>
      <w:bookmarkEnd w:id="1819"/>
      <w:r>
        <w:t xml:space="preserve">the same trigger for each backend you wish your application to support. Also, some backends such as PostgreSQL require you to specify a trigger as named </w:t>
      </w:r>
      <w:bookmarkStart w:id="1820" w:name="_bookmark1730"/>
      <w:bookmarkEnd w:id="1820"/>
      <w:r>
        <w:t>function. In order to allow you to define functions before triggers are added, the schema class provides AddPreamble(). Statements passed to AddPreamble() are executed before any tables are created. As with AddTriggerToTable(), the final argument of AddPreamble() allows you to specify which backend the statement applies to.</w:t>
      </w:r>
    </w:p>
    <w:p>
      <w:pPr>
        <w:pStyle w:val="9"/>
        <w:spacing w:before="12" w:line="249" w:lineRule="auto"/>
        <w:ind w:left="661" w:right="895" w:firstLine="478"/>
        <w:jc w:val="both"/>
      </w:pPr>
      <w:r>
        <w:t>Once you have created a vtkSQLDatabaseSchema object and populated it using the functions above, you may call vtkSQLDatabase::EffectSchema() to translate the schema into a set of tables. The following is an example of how to use the vtkSQLDatabaseSchema class from Python.</w:t>
      </w:r>
    </w:p>
    <w:p>
      <w:pPr>
        <w:pStyle w:val="9"/>
        <w:spacing w:before="4"/>
        <w:rPr>
          <w:sz w:val="22"/>
        </w:rPr>
      </w:pPr>
    </w:p>
    <w:p>
      <w:pPr>
        <w:spacing w:before="0"/>
        <w:ind w:left="1140" w:right="0" w:firstLine="0"/>
        <w:jc w:val="left"/>
        <w:rPr>
          <w:rFonts w:ascii="Courier New"/>
          <w:sz w:val="18"/>
        </w:rPr>
      </w:pPr>
      <w:r>
        <w:rPr>
          <w:rFonts w:ascii="Courier New"/>
          <w:color w:val="323232"/>
          <w:sz w:val="18"/>
        </w:rPr>
        <w:t>from vtk import *</w:t>
      </w:r>
    </w:p>
    <w:p>
      <w:pPr>
        <w:spacing w:before="22" w:line="264" w:lineRule="auto"/>
        <w:ind w:left="1140" w:right="2219" w:firstLine="0"/>
        <w:jc w:val="left"/>
        <w:rPr>
          <w:rFonts w:ascii="Courier New"/>
          <w:sz w:val="18"/>
        </w:rPr>
      </w:pPr>
      <w:r>
        <w:rPr>
          <w:rFonts w:ascii="Courier New"/>
          <w:color w:val="323232"/>
          <w:sz w:val="18"/>
        </w:rPr>
        <w:t>schema = vtkSQLDatabaseSchema() schema.SetName('TestSchema')</w:t>
      </w:r>
    </w:p>
    <w:p>
      <w:pPr>
        <w:spacing w:before="1"/>
        <w:ind w:left="1140" w:right="0" w:firstLine="0"/>
        <w:jc w:val="left"/>
        <w:rPr>
          <w:rFonts w:ascii="Courier New"/>
          <w:sz w:val="18"/>
        </w:rPr>
      </w:pPr>
      <w:r>
        <w:rPr>
          <w:rFonts w:ascii="Courier New"/>
          <w:color w:val="323232"/>
          <w:sz w:val="18"/>
        </w:rPr>
        <w:t>url = 'psql://vtk@localhost/vtk_test'</w:t>
      </w:r>
    </w:p>
    <w:p>
      <w:pPr>
        <w:pStyle w:val="9"/>
        <w:spacing w:before="8"/>
        <w:rPr>
          <w:rFonts w:ascii="Courier New"/>
          <w:sz w:val="21"/>
        </w:rPr>
      </w:pPr>
    </w:p>
    <w:p>
      <w:pPr>
        <w:spacing w:before="0" w:line="266" w:lineRule="auto"/>
        <w:ind w:left="1140" w:right="5659" w:firstLine="0"/>
        <w:jc w:val="left"/>
        <w:rPr>
          <w:rFonts w:ascii="Courier New"/>
          <w:sz w:val="18"/>
        </w:rPr>
      </w:pPr>
      <w:r>
        <w:rPr>
          <w:rFonts w:ascii="Courier New"/>
          <w:color w:val="323232"/>
          <w:sz w:val="18"/>
        </w:rPr>
        <w:t>## Values of enums VTK_SQL_SCHEMA_SERIAL =</w:t>
      </w:r>
      <w:r>
        <w:rPr>
          <w:rFonts w:ascii="Courier New"/>
          <w:color w:val="323232"/>
          <w:spacing w:val="-25"/>
          <w:sz w:val="18"/>
        </w:rPr>
        <w:t xml:space="preserve"> </w:t>
      </w:r>
      <w:r>
        <w:rPr>
          <w:rFonts w:ascii="Courier New"/>
          <w:color w:val="323232"/>
          <w:sz w:val="18"/>
        </w:rPr>
        <w:t>0</w:t>
      </w:r>
    </w:p>
    <w:p>
      <w:pPr>
        <w:spacing w:before="0" w:line="202" w:lineRule="exact"/>
        <w:ind w:left="1140" w:right="0" w:firstLine="0"/>
        <w:jc w:val="left"/>
        <w:rPr>
          <w:rFonts w:ascii="Courier New"/>
          <w:sz w:val="18"/>
        </w:rPr>
      </w:pPr>
      <w:r>
        <w:rPr>
          <w:rFonts w:ascii="Courier New"/>
          <w:color w:val="323232"/>
          <w:sz w:val="18"/>
        </w:rPr>
        <w:t>VTK_SQL_SCHEMA_BIGINT =</w:t>
      </w:r>
      <w:r>
        <w:rPr>
          <w:rFonts w:ascii="Courier New"/>
          <w:color w:val="323232"/>
          <w:spacing w:val="-25"/>
          <w:sz w:val="18"/>
        </w:rPr>
        <w:t xml:space="preserve"> </w:t>
      </w:r>
      <w:r>
        <w:rPr>
          <w:rFonts w:ascii="Courier New"/>
          <w:color w:val="323232"/>
          <w:sz w:val="18"/>
        </w:rPr>
        <w:t>3</w:t>
      </w:r>
    </w:p>
    <w:p>
      <w:pPr>
        <w:spacing w:before="21"/>
        <w:ind w:left="1140" w:right="0" w:firstLine="0"/>
        <w:jc w:val="left"/>
        <w:rPr>
          <w:rFonts w:ascii="Courier New"/>
          <w:sz w:val="18"/>
        </w:rPr>
      </w:pPr>
      <w:r>
        <w:rPr>
          <w:rFonts w:ascii="Courier New"/>
          <w:color w:val="323232"/>
          <w:sz w:val="18"/>
        </w:rPr>
        <w:t>VTK_SQL_SCHEMA_PRIMARY_KEY = 2</w:t>
      </w:r>
    </w:p>
    <w:p>
      <w:pPr>
        <w:pStyle w:val="9"/>
        <w:spacing w:before="9"/>
        <w:rPr>
          <w:rFonts w:ascii="Courier New"/>
          <w:sz w:val="21"/>
        </w:rPr>
      </w:pPr>
    </w:p>
    <w:p>
      <w:pPr>
        <w:spacing w:before="0" w:line="264" w:lineRule="auto"/>
        <w:ind w:left="1140" w:right="4635" w:firstLine="0"/>
        <w:jc w:val="left"/>
        <w:rPr>
          <w:rFonts w:ascii="Courier New"/>
          <w:sz w:val="18"/>
        </w:rPr>
      </w:pPr>
      <w:r>
        <w:rPr>
          <w:rFonts w:ascii="Courier New"/>
          <w:color w:val="323232"/>
          <w:sz w:val="18"/>
        </w:rPr>
        <w:t>btab = schema.AddTable('btable') col0 =</w:t>
      </w:r>
      <w:r>
        <w:rPr>
          <w:rFonts w:ascii="Courier New"/>
          <w:color w:val="323232"/>
          <w:spacing w:val="-34"/>
          <w:sz w:val="18"/>
        </w:rPr>
        <w:t xml:space="preserve"> </w:t>
      </w:r>
      <w:r>
        <w:rPr>
          <w:rFonts w:ascii="Courier New"/>
          <w:color w:val="323232"/>
          <w:sz w:val="18"/>
        </w:rPr>
        <w:t>schema.AddColumnToTable(btab,</w:t>
      </w:r>
    </w:p>
    <w:p>
      <w:pPr>
        <w:spacing w:before="2"/>
        <w:ind w:left="1355" w:right="0" w:firstLine="0"/>
        <w:jc w:val="left"/>
        <w:rPr>
          <w:rFonts w:ascii="Courier New"/>
          <w:sz w:val="18"/>
        </w:rPr>
      </w:pPr>
      <w:r>
        <w:rPr>
          <w:rFonts w:ascii="Courier New"/>
          <w:color w:val="323232"/>
          <w:sz w:val="18"/>
        </w:rPr>
        <w:t>VTK_SQL_SCHEMA_SERIAL, 'tablekey', 0, '')</w:t>
      </w:r>
    </w:p>
    <w:p>
      <w:pPr>
        <w:spacing w:before="21" w:line="264" w:lineRule="auto"/>
        <w:ind w:left="1355" w:right="2480" w:hanging="216"/>
        <w:jc w:val="left"/>
        <w:rPr>
          <w:rFonts w:ascii="Courier New"/>
          <w:sz w:val="18"/>
        </w:rPr>
      </w:pPr>
      <w:r>
        <w:rPr>
          <w:rFonts w:ascii="Courier New"/>
          <w:color w:val="323232"/>
          <w:sz w:val="18"/>
        </w:rPr>
        <w:t>col1 = schema.AddColumnToTable(btab, VTK_SQL_SCHEMA_BIGINT, 'somevalue', 12, 'DEFAULT 0')</w:t>
      </w:r>
    </w:p>
    <w:p>
      <w:pPr>
        <w:spacing w:before="2" w:line="266" w:lineRule="auto"/>
        <w:ind w:left="1355" w:right="2219" w:hanging="216"/>
        <w:jc w:val="left"/>
        <w:rPr>
          <w:rFonts w:ascii="Courier New"/>
          <w:sz w:val="18"/>
        </w:rPr>
      </w:pPr>
      <w:r>
        <w:rPr>
          <w:rFonts w:ascii="Courier New"/>
          <w:color w:val="323232"/>
          <w:sz w:val="18"/>
        </w:rPr>
        <w:t>idx0 = schema.AddIndexToTable(btab, VTK_SQL_SCHEMA_PRIMARY_KEY, '')</w:t>
      </w:r>
    </w:p>
    <w:p>
      <w:pPr>
        <w:spacing w:before="0" w:line="201" w:lineRule="exact"/>
        <w:ind w:left="1140" w:right="0" w:firstLine="0"/>
        <w:jc w:val="left"/>
        <w:rPr>
          <w:rFonts w:ascii="Courier New"/>
          <w:sz w:val="18"/>
        </w:rPr>
      </w:pPr>
      <w:r>
        <w:rPr>
          <w:rFonts w:ascii="Courier New"/>
          <w:color w:val="323232"/>
          <w:sz w:val="18"/>
        </w:rPr>
        <w:t>i0c0 = schema.AddColumnToIndex(btab, idx0, col0)</w:t>
      </w:r>
    </w:p>
    <w:p>
      <w:pPr>
        <w:pStyle w:val="9"/>
        <w:spacing w:before="9"/>
        <w:rPr>
          <w:rFonts w:ascii="Courier New"/>
          <w:sz w:val="21"/>
        </w:rPr>
      </w:pPr>
    </w:p>
    <w:p>
      <w:pPr>
        <w:spacing w:before="0" w:line="264" w:lineRule="auto"/>
        <w:ind w:left="1140" w:right="4809" w:firstLine="0"/>
        <w:jc w:val="left"/>
        <w:rPr>
          <w:rFonts w:ascii="Courier New"/>
          <w:sz w:val="18"/>
        </w:rPr>
      </w:pPr>
      <w:r>
        <w:rPr>
          <w:rFonts w:ascii="Courier New"/>
          <w:color w:val="323232"/>
          <w:sz w:val="18"/>
        </w:rPr>
        <w:t># Create a dummy database instance # so we can call CreateFromURL,</w:t>
      </w:r>
    </w:p>
    <w:p>
      <w:pPr>
        <w:spacing w:before="2" w:line="266" w:lineRule="auto"/>
        <w:ind w:left="1140" w:right="4269" w:firstLine="0"/>
        <w:jc w:val="left"/>
        <w:rPr>
          <w:rFonts w:ascii="Courier New"/>
          <w:sz w:val="18"/>
        </w:rPr>
      </w:pPr>
      <w:r>
        <w:rPr>
          <w:rFonts w:ascii="Courier New"/>
          <w:color w:val="323232"/>
          <w:sz w:val="18"/>
        </w:rPr>
        <w:t># then replace instance with real thing db = vtkSQLiteDatabase()</w:t>
      </w:r>
    </w:p>
    <w:p>
      <w:pPr>
        <w:spacing w:before="0" w:line="202" w:lineRule="exact"/>
        <w:ind w:left="1140" w:right="0" w:firstLine="0"/>
        <w:jc w:val="left"/>
        <w:rPr>
          <w:rFonts w:ascii="Courier New"/>
          <w:sz w:val="18"/>
        </w:rPr>
      </w:pPr>
      <w:r>
        <w:rPr>
          <w:rFonts w:ascii="Courier New"/>
          <w:color w:val="323232"/>
          <w:sz w:val="18"/>
        </w:rPr>
        <w:t>db = db.CreateFromURL(url);</w:t>
      </w:r>
    </w:p>
    <w:p>
      <w:pPr>
        <w:pStyle w:val="9"/>
        <w:spacing w:before="8"/>
        <w:rPr>
          <w:rFonts w:ascii="Courier New"/>
          <w:sz w:val="21"/>
        </w:rPr>
      </w:pPr>
    </w:p>
    <w:p>
      <w:pPr>
        <w:spacing w:before="0" w:line="266" w:lineRule="auto"/>
        <w:ind w:left="1140" w:right="3558" w:firstLine="0"/>
        <w:jc w:val="left"/>
        <w:rPr>
          <w:rFonts w:ascii="Courier New"/>
          <w:sz w:val="18"/>
        </w:rPr>
      </w:pPr>
      <w:r>
        <w:rPr>
          <w:rFonts w:ascii="Courier New"/>
          <w:color w:val="323232"/>
          <w:sz w:val="18"/>
        </w:rPr>
        <w:t># Try opening the database without a password if not db.Open(''):</w:t>
      </w:r>
    </w:p>
    <w:p>
      <w:pPr>
        <w:spacing w:before="0" w:line="201" w:lineRule="exact"/>
        <w:ind w:left="1355" w:right="0" w:firstLine="0"/>
        <w:jc w:val="left"/>
        <w:rPr>
          <w:rFonts w:ascii="Courier New"/>
          <w:sz w:val="18"/>
        </w:rPr>
      </w:pPr>
      <w:r>
        <w:rPr>
          <w:rFonts w:ascii="Courier New"/>
          <w:color w:val="323232"/>
          <w:sz w:val="18"/>
        </w:rPr>
        <w:t># Ask the user for a password and try it.</w:t>
      </w:r>
    </w:p>
    <w:p>
      <w:pPr>
        <w:spacing w:after="0" w:line="201" w:lineRule="exact"/>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59" w:lineRule="auto"/>
        <w:ind w:left="815" w:right="4378" w:firstLine="0"/>
        <w:jc w:val="left"/>
        <w:rPr>
          <w:rFonts w:ascii="Courier New"/>
          <w:sz w:val="18"/>
        </w:rPr>
      </w:pPr>
      <w:r>
        <w:rPr>
          <w:rFonts w:ascii="Courier New"/>
          <w:color w:val="323232"/>
          <w:sz w:val="18"/>
        </w:rPr>
        <w:t>from getpass import getpass db.Open(getpass('Password for %s' % url))</w:t>
      </w:r>
    </w:p>
    <w:p>
      <w:pPr>
        <w:spacing w:before="0"/>
        <w:ind w:left="600" w:right="0" w:firstLine="0"/>
        <w:jc w:val="left"/>
        <w:rPr>
          <w:rFonts w:ascii="Courier New"/>
          <w:sz w:val="18"/>
        </w:rPr>
      </w:pPr>
      <w:r>
        <w:rPr>
          <w:rFonts w:ascii="Courier New"/>
          <w:color w:val="323232"/>
          <w:sz w:val="18"/>
        </w:rPr>
        <w:t>if db.IsOpen():</w:t>
      </w:r>
    </w:p>
    <w:p>
      <w:pPr>
        <w:spacing w:before="16" w:line="259" w:lineRule="auto"/>
        <w:ind w:left="815" w:right="1635" w:firstLine="0"/>
        <w:jc w:val="left"/>
        <w:rPr>
          <w:rFonts w:ascii="Courier New"/>
          <w:sz w:val="18"/>
        </w:rPr>
      </w:pPr>
      <w:r>
        <w:rPr>
          <w:rFonts w:ascii="Courier New"/>
          <w:color w:val="323232"/>
          <w:sz w:val="18"/>
        </w:rPr>
        <w:t># If we were able to open the database, effect the</w:t>
      </w:r>
      <w:r>
        <w:rPr>
          <w:rFonts w:ascii="Courier New"/>
          <w:color w:val="323232"/>
          <w:spacing w:val="-52"/>
          <w:sz w:val="18"/>
        </w:rPr>
        <w:t xml:space="preserve"> </w:t>
      </w:r>
      <w:r>
        <w:rPr>
          <w:rFonts w:ascii="Courier New"/>
          <w:color w:val="323232"/>
          <w:sz w:val="18"/>
        </w:rPr>
        <w:t>schema db.EffectSchema(schema, True);</w:t>
      </w:r>
    </w:p>
    <w:p>
      <w:pPr>
        <w:pStyle w:val="9"/>
        <w:spacing w:before="3"/>
        <w:rPr>
          <w:rFonts w:ascii="Courier New"/>
          <w:sz w:val="17"/>
        </w:rPr>
      </w:pPr>
    </w:p>
    <w:p>
      <w:pPr>
        <w:pStyle w:val="9"/>
        <w:spacing w:line="249" w:lineRule="auto"/>
        <w:ind w:left="121" w:right="1435"/>
        <w:jc w:val="both"/>
      </w:pPr>
      <w:r>
        <w:t xml:space="preserve">A convenience routine, named </w:t>
      </w:r>
      <w:bookmarkStart w:id="1821" w:name="_bookmark1732"/>
      <w:bookmarkEnd w:id="1821"/>
      <w:r>
        <w:t>AddTableMultipleArguments, is available in C++ (but not wrapped languages) to aid in the declaration of a static schema. It uses the cstdarg package so that you may pass</w:t>
      </w:r>
      <w:r>
        <w:rPr>
          <w:spacing w:val="-5"/>
        </w:rPr>
        <w:t xml:space="preserve"> </w:t>
      </w:r>
      <w:r>
        <w:t>an</w:t>
      </w:r>
      <w:r>
        <w:rPr>
          <w:spacing w:val="-3"/>
        </w:rPr>
        <w:t xml:space="preserve"> </w:t>
      </w:r>
      <w:r>
        <w:t>arbitrary</w:t>
      </w:r>
      <w:r>
        <w:rPr>
          <w:spacing w:val="-4"/>
        </w:rPr>
        <w:t xml:space="preserve"> </w:t>
      </w:r>
      <w:r>
        <w:t>number</w:t>
      </w:r>
      <w:r>
        <w:rPr>
          <w:spacing w:val="-3"/>
        </w:rPr>
        <w:t xml:space="preserve"> </w:t>
      </w:r>
      <w:r>
        <w:t>of</w:t>
      </w:r>
      <w:r>
        <w:rPr>
          <w:spacing w:val="-4"/>
        </w:rPr>
        <w:t xml:space="preserve"> </w:t>
      </w:r>
      <w:r>
        <w:t>arguments</w:t>
      </w:r>
      <w:r>
        <w:rPr>
          <w:spacing w:val="-4"/>
        </w:rPr>
        <w:t xml:space="preserve"> </w:t>
      </w:r>
      <w:r>
        <w:t>specifying</w:t>
      </w:r>
      <w:r>
        <w:rPr>
          <w:spacing w:val="-3"/>
        </w:rPr>
        <w:t xml:space="preserve"> </w:t>
      </w:r>
      <w:r>
        <w:t>many</w:t>
      </w:r>
      <w:r>
        <w:rPr>
          <w:spacing w:val="-3"/>
        </w:rPr>
        <w:t xml:space="preserve"> </w:t>
      </w:r>
      <w:r>
        <w:t>table</w:t>
      </w:r>
      <w:r>
        <w:rPr>
          <w:spacing w:val="-4"/>
        </w:rPr>
        <w:t xml:space="preserve"> </w:t>
      </w:r>
      <w:r>
        <w:t>columns,</w:t>
      </w:r>
      <w:r>
        <w:rPr>
          <w:spacing w:val="-4"/>
        </w:rPr>
        <w:t xml:space="preserve"> </w:t>
      </w:r>
      <w:r>
        <w:t>indices,</w:t>
      </w:r>
      <w:r>
        <w:rPr>
          <w:spacing w:val="-3"/>
        </w:rPr>
        <w:t xml:space="preserve"> </w:t>
      </w:r>
      <w:r>
        <w:t>and</w:t>
      </w:r>
      <w:r>
        <w:rPr>
          <w:spacing w:val="-3"/>
        </w:rPr>
        <w:t xml:space="preserve"> </w:t>
      </w:r>
      <w:r>
        <w:t>triggers.</w:t>
      </w:r>
      <w:r>
        <w:rPr>
          <w:spacing w:val="-5"/>
        </w:rPr>
        <w:t xml:space="preserve"> </w:t>
      </w:r>
      <w:r>
        <w:t>The</w:t>
      </w:r>
      <w:r>
        <w:rPr>
          <w:spacing w:val="-3"/>
        </w:rPr>
        <w:t xml:space="preserve"> </w:t>
      </w:r>
      <w:r>
        <w:t>first argument</w:t>
      </w:r>
      <w:r>
        <w:rPr>
          <w:spacing w:val="-3"/>
        </w:rPr>
        <w:t xml:space="preserve"> </w:t>
      </w:r>
      <w:r>
        <w:t>to</w:t>
      </w:r>
      <w:r>
        <w:rPr>
          <w:spacing w:val="-3"/>
        </w:rPr>
        <w:t xml:space="preserve"> </w:t>
      </w:r>
      <w:r>
        <w:t>the</w:t>
      </w:r>
      <w:r>
        <w:rPr>
          <w:spacing w:val="-2"/>
        </w:rPr>
        <w:t xml:space="preserve"> </w:t>
      </w:r>
      <w:r>
        <w:t>function</w:t>
      </w:r>
      <w:r>
        <w:rPr>
          <w:spacing w:val="-3"/>
        </w:rPr>
        <w:t xml:space="preserve"> </w:t>
      </w:r>
      <w:r>
        <w:t>is</w:t>
      </w:r>
      <w:r>
        <w:rPr>
          <w:spacing w:val="-2"/>
        </w:rPr>
        <w:t xml:space="preserve"> </w:t>
      </w:r>
      <w:r>
        <w:t>the</w:t>
      </w:r>
      <w:r>
        <w:rPr>
          <w:spacing w:val="-3"/>
        </w:rPr>
        <w:t xml:space="preserve"> </w:t>
      </w:r>
      <w:r>
        <w:t>name</w:t>
      </w:r>
      <w:r>
        <w:rPr>
          <w:spacing w:val="-4"/>
        </w:rPr>
        <w:t xml:space="preserve"> </w:t>
      </w:r>
      <w:r>
        <w:t>of</w:t>
      </w:r>
      <w:r>
        <w:rPr>
          <w:spacing w:val="-2"/>
        </w:rPr>
        <w:t xml:space="preserve"> </w:t>
      </w:r>
      <w:r>
        <w:t>a</w:t>
      </w:r>
      <w:r>
        <w:rPr>
          <w:spacing w:val="-4"/>
        </w:rPr>
        <w:t xml:space="preserve"> </w:t>
      </w:r>
      <w:r>
        <w:t>table</w:t>
      </w:r>
      <w:r>
        <w:rPr>
          <w:spacing w:val="-2"/>
        </w:rPr>
        <w:t xml:space="preserve"> </w:t>
      </w:r>
      <w:r>
        <w:t>to</w:t>
      </w:r>
      <w:r>
        <w:rPr>
          <w:spacing w:val="-2"/>
        </w:rPr>
        <w:t xml:space="preserve"> </w:t>
      </w:r>
      <w:r>
        <w:t>create.</w:t>
      </w:r>
      <w:r>
        <w:rPr>
          <w:spacing w:val="-2"/>
        </w:rPr>
        <w:t xml:space="preserve"> </w:t>
      </w:r>
      <w:r>
        <w:t>It</w:t>
      </w:r>
      <w:r>
        <w:rPr>
          <w:spacing w:val="-3"/>
        </w:rPr>
        <w:t xml:space="preserve"> </w:t>
      </w:r>
      <w:r>
        <w:t>is</w:t>
      </w:r>
      <w:r>
        <w:rPr>
          <w:spacing w:val="-4"/>
        </w:rPr>
        <w:t xml:space="preserve"> </w:t>
      </w:r>
      <w:r>
        <w:t>followed</w:t>
      </w:r>
      <w:r>
        <w:rPr>
          <w:spacing w:val="-3"/>
        </w:rPr>
        <w:t xml:space="preserve"> </w:t>
      </w:r>
      <w:r>
        <w:t>by</w:t>
      </w:r>
      <w:r>
        <w:rPr>
          <w:spacing w:val="-2"/>
        </w:rPr>
        <w:t xml:space="preserve"> </w:t>
      </w:r>
      <w:r>
        <w:t>any</w:t>
      </w:r>
      <w:r>
        <w:rPr>
          <w:spacing w:val="-2"/>
        </w:rPr>
        <w:t xml:space="preserve"> </w:t>
      </w:r>
      <w:r>
        <w:t>number</w:t>
      </w:r>
      <w:r>
        <w:rPr>
          <w:spacing w:val="-4"/>
        </w:rPr>
        <w:t xml:space="preserve"> </w:t>
      </w:r>
      <w:r>
        <w:t>of</w:t>
      </w:r>
      <w:r>
        <w:rPr>
          <w:spacing w:val="-2"/>
        </w:rPr>
        <w:t xml:space="preserve"> </w:t>
      </w:r>
      <w:r>
        <w:t>tokens,</w:t>
      </w:r>
      <w:r>
        <w:rPr>
          <w:spacing w:val="-3"/>
        </w:rPr>
        <w:t xml:space="preserve"> </w:t>
      </w:r>
      <w:r>
        <w:t xml:space="preserve">each of which may require additional arguments after it and before the next token. The last argument must be the special vtkSQLDatabaseSchema::END_TABLE_TOKEN. </w:t>
      </w:r>
      <w:r>
        <w:rPr>
          <w:spacing w:val="-3"/>
        </w:rPr>
        <w:t xml:space="preserve">Tokens </w:t>
      </w:r>
      <w:r>
        <w:t>exist for adding columns, indices, and triggers. Use of AddTableMultipleArguments is shown in Listing 2, which is the exam- ple from Listing 1 converted into C++ to illustrate</w:t>
      </w:r>
      <w:r>
        <w:rPr>
          <w:spacing w:val="-11"/>
        </w:rPr>
        <w:t xml:space="preserve"> </w:t>
      </w:r>
      <w:r>
        <w:t>AddTableMultipleArguments.</w:t>
      </w:r>
    </w:p>
    <w:p>
      <w:pPr>
        <w:pStyle w:val="9"/>
        <w:spacing w:before="8"/>
        <w:rPr>
          <w:sz w:val="21"/>
        </w:rPr>
      </w:pPr>
    </w:p>
    <w:p>
      <w:pPr>
        <w:spacing w:before="0" w:line="259" w:lineRule="auto"/>
        <w:ind w:left="600" w:right="2695" w:firstLine="0"/>
        <w:jc w:val="left"/>
        <w:rPr>
          <w:rFonts w:ascii="Courier New"/>
          <w:sz w:val="18"/>
        </w:rPr>
      </w:pPr>
      <w:r>
        <w:rPr>
          <w:rFonts w:ascii="Courier New"/>
          <w:color w:val="323232"/>
          <w:sz w:val="18"/>
        </w:rPr>
        <w:t>vtkSQLDatabaseSchema* schema =</w:t>
      </w:r>
      <w:r>
        <w:rPr>
          <w:rFonts w:ascii="Courier New"/>
          <w:color w:val="323232"/>
          <w:spacing w:val="-55"/>
          <w:sz w:val="18"/>
        </w:rPr>
        <w:t xml:space="preserve"> </w:t>
      </w:r>
      <w:r>
        <w:rPr>
          <w:rFonts w:ascii="Courier New"/>
          <w:color w:val="323232"/>
          <w:sz w:val="18"/>
        </w:rPr>
        <w:t>vtkSQLDatabaseSchema::New(); schema-&gt;SetName("TestSchema");</w:t>
      </w:r>
    </w:p>
    <w:p>
      <w:pPr>
        <w:pStyle w:val="9"/>
        <w:spacing w:before="4"/>
        <w:rPr>
          <w:rFonts w:ascii="Courier New"/>
          <w:sz w:val="19"/>
        </w:rPr>
      </w:pPr>
    </w:p>
    <w:p>
      <w:pPr>
        <w:tabs>
          <w:tab w:val="left" w:pos="5452"/>
        </w:tabs>
        <w:spacing w:before="1" w:line="259" w:lineRule="auto"/>
        <w:ind w:left="815" w:right="2480" w:hanging="216"/>
        <w:jc w:val="left"/>
        <w:rPr>
          <w:rFonts w:ascii="Courier New"/>
          <w:sz w:val="18"/>
        </w:rPr>
      </w:pPr>
      <w:r>
        <w:rPr>
          <w:rFonts w:ascii="Courier New"/>
          <w:color w:val="323232"/>
          <w:sz w:val="18"/>
        </w:rPr>
        <w:t>tblHandle = schema-&gt;AddTableMultipleArguments("btable", vtkSQLDatabaseSchema::COLUMN_TOKEN, vtkSQLDatabaseSchema::SERIAL,</w:t>
      </w:r>
      <w:r>
        <w:rPr>
          <w:rFonts w:ascii="Courier New"/>
          <w:color w:val="323232"/>
          <w:spacing w:val="-24"/>
          <w:sz w:val="18"/>
        </w:rPr>
        <w:t xml:space="preserve"> </w:t>
      </w:r>
      <w:r>
        <w:rPr>
          <w:rFonts w:ascii="Courier New"/>
          <w:color w:val="323232"/>
          <w:sz w:val="18"/>
        </w:rPr>
        <w:t>"tablekey",</w:t>
      </w:r>
      <w:r>
        <w:rPr>
          <w:rFonts w:ascii="Courier New"/>
          <w:color w:val="323232"/>
          <w:sz w:val="18"/>
        </w:rPr>
        <w:tab/>
      </w:r>
      <w:r>
        <w:rPr>
          <w:rFonts w:ascii="Courier New"/>
          <w:color w:val="323232"/>
          <w:sz w:val="18"/>
        </w:rPr>
        <w:t>0, "", vtkSQLDatabaseSchema::COLUMN_TOKEN, vtkSQLDatabaseSchema::BIGINT, "somevalue", 12, "DEFAULT</w:t>
      </w:r>
      <w:r>
        <w:rPr>
          <w:rFonts w:ascii="Courier New"/>
          <w:color w:val="323232"/>
          <w:spacing w:val="-56"/>
          <w:sz w:val="18"/>
        </w:rPr>
        <w:t xml:space="preserve"> </w:t>
      </w:r>
      <w:r>
        <w:rPr>
          <w:rFonts w:ascii="Courier New"/>
          <w:color w:val="323232"/>
          <w:sz w:val="18"/>
        </w:rPr>
        <w:t>0", vtkSQLDatabaseSchema::INDEX_TOKEN, vtkSQLDatabaseSchema::PRIMARY_KEY, "", vtkSQLDatabaseSchema::INDEX_COLUMN_TOKEN, "tablekey", vtkSQLDatabaseSchema::END_INDEX_TOKEN, vtkSQLDatabaseSchema::END_TABLE_TOKEN</w:t>
      </w:r>
    </w:p>
    <w:p>
      <w:pPr>
        <w:spacing w:before="0" w:line="203" w:lineRule="exact"/>
        <w:ind w:left="600" w:right="0" w:firstLine="0"/>
        <w:jc w:val="left"/>
        <w:rPr>
          <w:rFonts w:ascii="Courier New"/>
          <w:sz w:val="18"/>
        </w:rPr>
      </w:pPr>
      <w:r>
        <w:rPr>
          <w:rFonts w:ascii="Courier New"/>
          <w:color w:val="323232"/>
          <w:sz w:val="18"/>
        </w:rPr>
        <w:t>);</w:t>
      </w:r>
    </w:p>
    <w:p>
      <w:pPr>
        <w:pStyle w:val="9"/>
        <w:spacing w:before="8"/>
        <w:rPr>
          <w:rFonts w:ascii="Courier New"/>
        </w:rPr>
      </w:pPr>
    </w:p>
    <w:p>
      <w:pPr>
        <w:spacing w:before="0" w:line="259" w:lineRule="auto"/>
        <w:ind w:left="600" w:right="3018" w:firstLine="0"/>
        <w:jc w:val="left"/>
        <w:rPr>
          <w:rFonts w:ascii="Courier New"/>
          <w:sz w:val="18"/>
        </w:rPr>
      </w:pPr>
      <w:r>
        <w:rPr>
          <w:rFonts w:ascii="Courier New"/>
          <w:color w:val="323232"/>
          <w:sz w:val="18"/>
        </w:rPr>
        <w:t>vtkSQLDatabase* db =</w:t>
      </w:r>
      <w:r>
        <w:rPr>
          <w:rFonts w:ascii="Courier New"/>
          <w:color w:val="323232"/>
          <w:spacing w:val="-52"/>
          <w:sz w:val="18"/>
        </w:rPr>
        <w:t xml:space="preserve"> </w:t>
      </w:r>
      <w:r>
        <w:rPr>
          <w:rFonts w:ascii="Courier New"/>
          <w:color w:val="323232"/>
          <w:sz w:val="18"/>
        </w:rPr>
        <w:t>vtkSQLDatabase::CreateFromURL(url); db-&gt;EffectSchema(schema);</w:t>
      </w:r>
    </w:p>
    <w:p>
      <w:pPr>
        <w:pStyle w:val="9"/>
        <w:rPr>
          <w:rFonts w:ascii="Courier New"/>
        </w:rPr>
      </w:pPr>
    </w:p>
    <w:p>
      <w:pPr>
        <w:pStyle w:val="5"/>
        <w:numPr>
          <w:ilvl w:val="1"/>
          <w:numId w:val="42"/>
        </w:numPr>
        <w:tabs>
          <w:tab w:val="left" w:pos="575"/>
        </w:tabs>
        <w:spacing w:before="173" w:after="0" w:line="240" w:lineRule="auto"/>
        <w:ind w:left="574" w:right="0" w:hanging="453"/>
        <w:jc w:val="left"/>
      </w:pPr>
      <w:bookmarkStart w:id="1822" w:name="_bookmark1733"/>
      <w:bookmarkEnd w:id="1822"/>
      <w:bookmarkStart w:id="1823" w:name="_bookmark1734"/>
      <w:bookmarkEnd w:id="1823"/>
      <w:r>
        <w:rPr>
          <w:color w:val="0C7652"/>
          <w:spacing w:val="3"/>
        </w:rPr>
        <w:t>Statistics</w:t>
      </w:r>
    </w:p>
    <w:p>
      <w:pPr>
        <w:pStyle w:val="9"/>
        <w:spacing w:before="159" w:line="249" w:lineRule="auto"/>
        <w:ind w:left="121" w:right="1434"/>
        <w:jc w:val="both"/>
      </w:pPr>
      <w:r>
        <w:t>Statistical</w:t>
      </w:r>
      <w:r>
        <w:rPr>
          <w:spacing w:val="-8"/>
        </w:rPr>
        <w:t xml:space="preserve"> </w:t>
      </w:r>
      <w:r>
        <w:t>characterizations</w:t>
      </w:r>
      <w:r>
        <w:rPr>
          <w:spacing w:val="-8"/>
        </w:rPr>
        <w:t xml:space="preserve"> </w:t>
      </w:r>
      <w:r>
        <w:t>are</w:t>
      </w:r>
      <w:r>
        <w:rPr>
          <w:spacing w:val="-7"/>
        </w:rPr>
        <w:t xml:space="preserve"> </w:t>
      </w:r>
      <w:r>
        <w:t>useful</w:t>
      </w:r>
      <w:r>
        <w:rPr>
          <w:spacing w:val="-9"/>
        </w:rPr>
        <w:t xml:space="preserve"> </w:t>
      </w:r>
      <w:r>
        <w:t>because</w:t>
      </w:r>
      <w:r>
        <w:rPr>
          <w:spacing w:val="-8"/>
        </w:rPr>
        <w:t xml:space="preserve"> </w:t>
      </w:r>
      <w:r>
        <w:t>they</w:t>
      </w:r>
      <w:r>
        <w:rPr>
          <w:spacing w:val="-7"/>
        </w:rPr>
        <w:t xml:space="preserve"> </w:t>
      </w:r>
      <w:r>
        <w:t>can</w:t>
      </w:r>
      <w:r>
        <w:rPr>
          <w:spacing w:val="-8"/>
        </w:rPr>
        <w:t xml:space="preserve"> </w:t>
      </w:r>
      <w:r>
        <w:t>provide</w:t>
      </w:r>
      <w:r>
        <w:rPr>
          <w:spacing w:val="-7"/>
        </w:rPr>
        <w:t xml:space="preserve"> </w:t>
      </w:r>
      <w:r>
        <w:t>not</w:t>
      </w:r>
      <w:r>
        <w:rPr>
          <w:spacing w:val="-8"/>
        </w:rPr>
        <w:t xml:space="preserve"> </w:t>
      </w:r>
      <w:r>
        <w:t>only</w:t>
      </w:r>
      <w:r>
        <w:rPr>
          <w:spacing w:val="-9"/>
        </w:rPr>
        <w:t xml:space="preserve"> </w:t>
      </w:r>
      <w:r>
        <w:t>information</w:t>
      </w:r>
      <w:r>
        <w:rPr>
          <w:spacing w:val="-8"/>
        </w:rPr>
        <w:t xml:space="preserve"> </w:t>
      </w:r>
      <w:r>
        <w:t>on</w:t>
      </w:r>
      <w:r>
        <w:rPr>
          <w:spacing w:val="-9"/>
        </w:rPr>
        <w:t xml:space="preserve"> </w:t>
      </w:r>
      <w:r>
        <w:t>trends</w:t>
      </w:r>
      <w:r>
        <w:rPr>
          <w:spacing w:val="-8"/>
        </w:rPr>
        <w:t xml:space="preserve"> </w:t>
      </w:r>
      <w:r>
        <w:t>in</w:t>
      </w:r>
      <w:r>
        <w:rPr>
          <w:spacing w:val="-9"/>
        </w:rPr>
        <w:t xml:space="preserve"> </w:t>
      </w:r>
      <w:r>
        <w:t>data but</w:t>
      </w:r>
      <w:r>
        <w:rPr>
          <w:spacing w:val="-6"/>
        </w:rPr>
        <w:t xml:space="preserve"> </w:t>
      </w:r>
      <w:r>
        <w:t>also</w:t>
      </w:r>
      <w:r>
        <w:rPr>
          <w:spacing w:val="-5"/>
        </w:rPr>
        <w:t xml:space="preserve"> </w:t>
      </w:r>
      <w:r>
        <w:t>information</w:t>
      </w:r>
      <w:r>
        <w:rPr>
          <w:spacing w:val="-5"/>
        </w:rPr>
        <w:t xml:space="preserve"> </w:t>
      </w:r>
      <w:r>
        <w:t>on</w:t>
      </w:r>
      <w:r>
        <w:rPr>
          <w:spacing w:val="-5"/>
        </w:rPr>
        <w:t xml:space="preserve"> </w:t>
      </w:r>
      <w:r>
        <w:t>the</w:t>
      </w:r>
      <w:r>
        <w:rPr>
          <w:spacing w:val="-5"/>
        </w:rPr>
        <w:t xml:space="preserve"> </w:t>
      </w:r>
      <w:r>
        <w:t>significance</w:t>
      </w:r>
      <w:r>
        <w:rPr>
          <w:spacing w:val="-5"/>
        </w:rPr>
        <w:t xml:space="preserve"> </w:t>
      </w:r>
      <w:r>
        <w:t>of</w:t>
      </w:r>
      <w:r>
        <w:rPr>
          <w:spacing w:val="-5"/>
        </w:rPr>
        <w:t xml:space="preserve"> </w:t>
      </w:r>
      <w:r>
        <w:t>these</w:t>
      </w:r>
      <w:r>
        <w:rPr>
          <w:spacing w:val="-6"/>
        </w:rPr>
        <w:t xml:space="preserve"> </w:t>
      </w:r>
      <w:r>
        <w:t>trends.</w:t>
      </w:r>
      <w:r>
        <w:rPr>
          <w:spacing w:val="-5"/>
        </w:rPr>
        <w:t xml:space="preserve"> </w:t>
      </w:r>
      <w:r>
        <w:t>Also,</w:t>
      </w:r>
      <w:r>
        <w:rPr>
          <w:spacing w:val="-5"/>
        </w:rPr>
        <w:t xml:space="preserve"> </w:t>
      </w:r>
      <w:r>
        <w:t>because</w:t>
      </w:r>
      <w:r>
        <w:rPr>
          <w:spacing w:val="-5"/>
        </w:rPr>
        <w:t xml:space="preserve"> </w:t>
      </w:r>
      <w:r>
        <w:t>datasets</w:t>
      </w:r>
      <w:r>
        <w:rPr>
          <w:spacing w:val="-5"/>
        </w:rPr>
        <w:t xml:space="preserve"> </w:t>
      </w:r>
      <w:r>
        <w:t>continue</w:t>
      </w:r>
      <w:r>
        <w:rPr>
          <w:spacing w:val="-5"/>
        </w:rPr>
        <w:t xml:space="preserve"> </w:t>
      </w:r>
      <w:r>
        <w:t>to</w:t>
      </w:r>
      <w:r>
        <w:rPr>
          <w:spacing w:val="-5"/>
        </w:rPr>
        <w:t xml:space="preserve"> </w:t>
      </w:r>
      <w:r>
        <w:t>increase</w:t>
      </w:r>
      <w:r>
        <w:rPr>
          <w:spacing w:val="-5"/>
        </w:rPr>
        <w:t xml:space="preserve"> </w:t>
      </w:r>
      <w:r>
        <w:t>in both</w:t>
      </w:r>
      <w:r>
        <w:rPr>
          <w:spacing w:val="-8"/>
        </w:rPr>
        <w:t xml:space="preserve"> </w:t>
      </w:r>
      <w:r>
        <w:t>size</w:t>
      </w:r>
      <w:r>
        <w:rPr>
          <w:spacing w:val="-6"/>
        </w:rPr>
        <w:t xml:space="preserve"> </w:t>
      </w:r>
      <w:r>
        <w:t>and</w:t>
      </w:r>
      <w:r>
        <w:rPr>
          <w:spacing w:val="-6"/>
        </w:rPr>
        <w:t xml:space="preserve"> </w:t>
      </w:r>
      <w:r>
        <w:t>complexity,</w:t>
      </w:r>
      <w:r>
        <w:rPr>
          <w:spacing w:val="-8"/>
        </w:rPr>
        <w:t xml:space="preserve"> </w:t>
      </w:r>
      <w:r>
        <w:t>it</w:t>
      </w:r>
      <w:r>
        <w:rPr>
          <w:spacing w:val="-7"/>
        </w:rPr>
        <w:t xml:space="preserve"> </w:t>
      </w:r>
      <w:r>
        <w:t>is</w:t>
      </w:r>
      <w:r>
        <w:rPr>
          <w:spacing w:val="-6"/>
        </w:rPr>
        <w:t xml:space="preserve"> </w:t>
      </w:r>
      <w:r>
        <w:t>important</w:t>
      </w:r>
      <w:r>
        <w:rPr>
          <w:spacing w:val="-6"/>
        </w:rPr>
        <w:t xml:space="preserve"> </w:t>
      </w:r>
      <w:r>
        <w:t>to</w:t>
      </w:r>
      <w:r>
        <w:rPr>
          <w:spacing w:val="-7"/>
        </w:rPr>
        <w:t xml:space="preserve"> </w:t>
      </w:r>
      <w:r>
        <w:t>have</w:t>
      </w:r>
      <w:r>
        <w:rPr>
          <w:spacing w:val="-6"/>
        </w:rPr>
        <w:t xml:space="preserve"> </w:t>
      </w:r>
      <w:r>
        <w:t>tools</w:t>
      </w:r>
      <w:r>
        <w:rPr>
          <w:spacing w:val="-7"/>
        </w:rPr>
        <w:t xml:space="preserve"> </w:t>
      </w:r>
      <w:r>
        <w:t>for</w:t>
      </w:r>
      <w:r>
        <w:rPr>
          <w:spacing w:val="-6"/>
        </w:rPr>
        <w:t xml:space="preserve"> </w:t>
      </w:r>
      <w:r>
        <w:t>characterizing</w:t>
      </w:r>
      <w:r>
        <w:rPr>
          <w:spacing w:val="-7"/>
        </w:rPr>
        <w:t xml:space="preserve"> </w:t>
      </w:r>
      <w:r>
        <w:t>high-dimensional</w:t>
      </w:r>
      <w:r>
        <w:rPr>
          <w:spacing w:val="-6"/>
        </w:rPr>
        <w:t xml:space="preserve"> </w:t>
      </w:r>
      <w:r>
        <w:t>data</w:t>
      </w:r>
      <w:r>
        <w:rPr>
          <w:spacing w:val="-6"/>
        </w:rPr>
        <w:t xml:space="preserve"> </w:t>
      </w:r>
      <w:r>
        <w:t>so</w:t>
      </w:r>
      <w:r>
        <w:rPr>
          <w:spacing w:val="-8"/>
        </w:rPr>
        <w:t xml:space="preserve"> </w:t>
      </w:r>
      <w:r>
        <w:t xml:space="preserve">that lower-dimensional features can be discovered and visualized with traditional techniques. A number of statistical tools have been implemented in VTK for examining the behavior of individual fields, relationships between pairs of fields, and </w:t>
      </w:r>
      <w:bookmarkStart w:id="1824" w:name="_bookmark1735"/>
      <w:bookmarkEnd w:id="1824"/>
      <w:r>
        <w:t>relationships among any arbitrary number of fields. Each tool acts upon data stored in one or more vtkTable objects; the first table serves as observations and further</w:t>
      </w:r>
      <w:r>
        <w:rPr>
          <w:spacing w:val="-7"/>
        </w:rPr>
        <w:t xml:space="preserve"> </w:t>
      </w:r>
      <w:r>
        <w:t>tables</w:t>
      </w:r>
      <w:r>
        <w:rPr>
          <w:spacing w:val="-7"/>
        </w:rPr>
        <w:t xml:space="preserve"> </w:t>
      </w:r>
      <w:r>
        <w:t>serves</w:t>
      </w:r>
      <w:r>
        <w:rPr>
          <w:spacing w:val="-7"/>
        </w:rPr>
        <w:t xml:space="preserve"> </w:t>
      </w:r>
      <w:r>
        <w:t>as</w:t>
      </w:r>
      <w:r>
        <w:rPr>
          <w:spacing w:val="-6"/>
        </w:rPr>
        <w:t xml:space="preserve"> </w:t>
      </w:r>
      <w:r>
        <w:t>model</w:t>
      </w:r>
      <w:r>
        <w:rPr>
          <w:spacing w:val="-7"/>
        </w:rPr>
        <w:t xml:space="preserve"> </w:t>
      </w:r>
      <w:r>
        <w:t>data.</w:t>
      </w:r>
      <w:r>
        <w:rPr>
          <w:spacing w:val="-7"/>
        </w:rPr>
        <w:t xml:space="preserve"> </w:t>
      </w:r>
      <w:r>
        <w:t>Each</w:t>
      </w:r>
      <w:r>
        <w:rPr>
          <w:spacing w:val="-7"/>
        </w:rPr>
        <w:t xml:space="preserve"> </w:t>
      </w:r>
      <w:r>
        <w:t>row</w:t>
      </w:r>
      <w:r>
        <w:rPr>
          <w:spacing w:val="-7"/>
        </w:rPr>
        <w:t xml:space="preserve"> </w:t>
      </w:r>
      <w:r>
        <w:t>of</w:t>
      </w:r>
      <w:r>
        <w:rPr>
          <w:spacing w:val="-6"/>
        </w:rPr>
        <w:t xml:space="preserve"> </w:t>
      </w:r>
      <w:r>
        <w:t>the</w:t>
      </w:r>
      <w:r>
        <w:rPr>
          <w:spacing w:val="-7"/>
        </w:rPr>
        <w:t xml:space="preserve"> </w:t>
      </w:r>
      <w:r>
        <w:t>first</w:t>
      </w:r>
      <w:r>
        <w:rPr>
          <w:spacing w:val="-6"/>
        </w:rPr>
        <w:t xml:space="preserve"> </w:t>
      </w:r>
      <w:r>
        <w:t>table</w:t>
      </w:r>
      <w:r>
        <w:rPr>
          <w:spacing w:val="-6"/>
        </w:rPr>
        <w:t xml:space="preserve"> </w:t>
      </w:r>
      <w:r>
        <w:t>is</w:t>
      </w:r>
      <w:r>
        <w:rPr>
          <w:spacing w:val="-7"/>
        </w:rPr>
        <w:t xml:space="preserve"> </w:t>
      </w:r>
      <w:r>
        <w:t>an</w:t>
      </w:r>
      <w:r>
        <w:rPr>
          <w:spacing w:val="-6"/>
        </w:rPr>
        <w:t xml:space="preserve"> </w:t>
      </w:r>
      <w:r>
        <w:t>observation,</w:t>
      </w:r>
      <w:r>
        <w:rPr>
          <w:spacing w:val="-7"/>
        </w:rPr>
        <w:t xml:space="preserve"> </w:t>
      </w:r>
      <w:r>
        <w:t>while</w:t>
      </w:r>
      <w:r>
        <w:rPr>
          <w:spacing w:val="-7"/>
        </w:rPr>
        <w:t xml:space="preserve"> </w:t>
      </w:r>
      <w:r>
        <w:t>the</w:t>
      </w:r>
      <w:r>
        <w:rPr>
          <w:spacing w:val="-5"/>
        </w:rPr>
        <w:t xml:space="preserve"> </w:t>
      </w:r>
      <w:r>
        <w:t>form</w:t>
      </w:r>
      <w:r>
        <w:rPr>
          <w:spacing w:val="-7"/>
        </w:rPr>
        <w:t xml:space="preserve"> </w:t>
      </w:r>
      <w:r>
        <w:t>of</w:t>
      </w:r>
      <w:r>
        <w:rPr>
          <w:spacing w:val="-7"/>
        </w:rPr>
        <w:t xml:space="preserve"> </w:t>
      </w:r>
      <w:r>
        <w:t>fur- ther tables depends on the type of statistical analysis. Each column of the first table is a</w:t>
      </w:r>
      <w:r>
        <w:rPr>
          <w:spacing w:val="-30"/>
        </w:rPr>
        <w:t xml:space="preserve"> </w:t>
      </w:r>
      <w:r>
        <w:t>variable.</w:t>
      </w:r>
    </w:p>
    <w:p>
      <w:pPr>
        <w:pStyle w:val="9"/>
        <w:spacing w:before="3"/>
        <w:rPr>
          <w:sz w:val="28"/>
        </w:rPr>
      </w:pPr>
    </w:p>
    <w:p>
      <w:pPr>
        <w:pStyle w:val="7"/>
        <w:ind w:left="599"/>
      </w:pPr>
      <w:bookmarkStart w:id="1825" w:name="_bookmark1736"/>
      <w:bookmarkEnd w:id="1825"/>
      <w:bookmarkStart w:id="1826" w:name="_bookmark1737"/>
      <w:bookmarkEnd w:id="1826"/>
      <w:r>
        <w:rPr>
          <w:color w:val="0C7652"/>
        </w:rPr>
        <w:t>Specifying columns of interest</w:t>
      </w:r>
    </w:p>
    <w:p>
      <w:pPr>
        <w:pStyle w:val="9"/>
        <w:spacing w:before="112" w:line="249" w:lineRule="auto"/>
        <w:ind w:left="121" w:right="1435"/>
        <w:jc w:val="both"/>
      </w:pPr>
      <w:r>
        <w:t>A univariate statistics algorithm only uses information from a single column and, similarly, a bivari- ate algorithm from 2 columns. Because an input table may have many more columns than an algo-</w:t>
      </w:r>
    </w:p>
    <w:p>
      <w:pPr>
        <w:spacing w:after="0" w:line="249" w:lineRule="auto"/>
        <w:jc w:val="both"/>
        <w:sectPr>
          <w:headerReference r:id="rId115" w:type="default"/>
          <w:headerReference r:id="rId116" w:type="even"/>
          <w:pgSz w:w="10440" w:h="13680"/>
          <w:pgMar w:top="980" w:right="0" w:bottom="280" w:left="780" w:header="772" w:footer="0" w:gutter="0"/>
          <w:pgNumType w:start="192"/>
        </w:sectPr>
      </w:pPr>
    </w:p>
    <w:p>
      <w:pPr>
        <w:pStyle w:val="9"/>
      </w:pPr>
    </w:p>
    <w:p>
      <w:pPr>
        <w:pStyle w:val="9"/>
        <w:rPr>
          <w:sz w:val="18"/>
        </w:rPr>
      </w:pPr>
    </w:p>
    <w:p>
      <w:pPr>
        <w:pStyle w:val="9"/>
        <w:spacing w:line="249" w:lineRule="auto"/>
        <w:ind w:left="661" w:right="895"/>
        <w:jc w:val="both"/>
      </w:pPr>
      <w:r>
        <w:t>rithm can make use of, VTK must provide a way for users to denote columns of interest. Because it may be more efficient to perform multiple analyses of the same type on different sets of columns at once as opposed to one after another, VTK provides a way for users to make multiple analysis requests in a single filter.</w:t>
      </w:r>
    </w:p>
    <w:p>
      <w:pPr>
        <w:pStyle w:val="9"/>
        <w:spacing w:before="70" w:line="249" w:lineRule="auto"/>
        <w:ind w:left="661" w:right="894" w:firstLine="478"/>
        <w:jc w:val="both"/>
      </w:pPr>
      <w:r>
        <w:t xml:space="preserve">As an example, consider </w:t>
      </w:r>
      <w:r>
        <w:rPr>
          <w:rFonts w:ascii="Arial" w:hAnsi="Arial"/>
          <w:b/>
          <w:sz w:val="18"/>
        </w:rPr>
        <w:t>Figure 8–12</w:t>
      </w:r>
      <w:r>
        <w:t>. It has 6 observations of 5 variables. If the linear correla- tions</w:t>
      </w:r>
      <w:r>
        <w:rPr>
          <w:spacing w:val="-6"/>
        </w:rPr>
        <w:t xml:space="preserve"> </w:t>
      </w:r>
      <w:r>
        <w:t>between</w:t>
      </w:r>
      <w:r>
        <w:rPr>
          <w:spacing w:val="-6"/>
        </w:rPr>
        <w:t xml:space="preserve"> </w:t>
      </w:r>
      <w:r>
        <w:t>A,</w:t>
      </w:r>
      <w:r>
        <w:rPr>
          <w:spacing w:val="-6"/>
        </w:rPr>
        <w:t xml:space="preserve"> </w:t>
      </w:r>
      <w:r>
        <w:t>B,</w:t>
      </w:r>
      <w:r>
        <w:rPr>
          <w:spacing w:val="-6"/>
        </w:rPr>
        <w:t xml:space="preserve"> </w:t>
      </w:r>
      <w:r>
        <w:t>and</w:t>
      </w:r>
      <w:r>
        <w:rPr>
          <w:spacing w:val="-5"/>
        </w:rPr>
        <w:t xml:space="preserve"> </w:t>
      </w:r>
      <w:r>
        <w:t>C,</w:t>
      </w:r>
      <w:r>
        <w:rPr>
          <w:spacing w:val="-5"/>
        </w:rPr>
        <w:t xml:space="preserve"> </w:t>
      </w:r>
      <w:r>
        <w:t>and</w:t>
      </w:r>
      <w:r>
        <w:rPr>
          <w:spacing w:val="-6"/>
        </w:rPr>
        <w:t xml:space="preserve"> </w:t>
      </w:r>
      <w:r>
        <w:t>also</w:t>
      </w:r>
      <w:r>
        <w:rPr>
          <w:spacing w:val="-5"/>
        </w:rPr>
        <w:t xml:space="preserve"> </w:t>
      </w:r>
      <w:r>
        <w:t>between</w:t>
      </w:r>
      <w:r>
        <w:rPr>
          <w:spacing w:val="-5"/>
        </w:rPr>
        <w:t xml:space="preserve"> </w:t>
      </w:r>
      <w:r>
        <w:t>B,</w:t>
      </w:r>
      <w:r>
        <w:rPr>
          <w:spacing w:val="-6"/>
        </w:rPr>
        <w:t xml:space="preserve"> </w:t>
      </w:r>
      <w:r>
        <w:t>C</w:t>
      </w:r>
      <w:r>
        <w:rPr>
          <w:spacing w:val="-6"/>
        </w:rPr>
        <w:t xml:space="preserve"> </w:t>
      </w:r>
      <w:r>
        <w:t>and</w:t>
      </w:r>
      <w:r>
        <w:rPr>
          <w:spacing w:val="-4"/>
        </w:rPr>
        <w:t xml:space="preserve"> </w:t>
      </w:r>
      <w:r>
        <w:t>D</w:t>
      </w:r>
      <w:r>
        <w:rPr>
          <w:spacing w:val="-6"/>
        </w:rPr>
        <w:t xml:space="preserve"> </w:t>
      </w:r>
      <w:r>
        <w:t>are</w:t>
      </w:r>
      <w:r>
        <w:rPr>
          <w:spacing w:val="-6"/>
        </w:rPr>
        <w:t xml:space="preserve"> </w:t>
      </w:r>
      <w:r>
        <w:t>desired,</w:t>
      </w:r>
      <w:r>
        <w:rPr>
          <w:spacing w:val="-6"/>
        </w:rPr>
        <w:t xml:space="preserve"> </w:t>
      </w:r>
      <w:r>
        <w:t>two</w:t>
      </w:r>
      <w:r>
        <w:rPr>
          <w:spacing w:val="-6"/>
        </w:rPr>
        <w:t xml:space="preserve"> </w:t>
      </w:r>
      <w:r>
        <w:t>requests,</w:t>
      </w:r>
      <w:r>
        <w:rPr>
          <w:spacing w:val="-6"/>
        </w:rPr>
        <w:t xml:space="preserve"> </w:t>
      </w:r>
      <w:r>
        <w:t>R1</w:t>
      </w:r>
      <w:r>
        <w:rPr>
          <w:spacing w:val="-6"/>
        </w:rPr>
        <w:t xml:space="preserve"> </w:t>
      </w:r>
      <w:r>
        <w:t>and</w:t>
      </w:r>
      <w:r>
        <w:rPr>
          <w:spacing w:val="-6"/>
        </w:rPr>
        <w:t xml:space="preserve"> </w:t>
      </w:r>
      <w:r>
        <w:t>R2</w:t>
      </w:r>
      <w:r>
        <w:rPr>
          <w:spacing w:val="-4"/>
        </w:rPr>
        <w:t xml:space="preserve"> </w:t>
      </w:r>
      <w:r>
        <w:t>must</w:t>
      </w:r>
      <w:r>
        <w:rPr>
          <w:spacing w:val="-5"/>
        </w:rPr>
        <w:t xml:space="preserve"> </w:t>
      </w:r>
      <w:r>
        <w:t>be made:</w:t>
      </w:r>
      <w:r>
        <w:rPr>
          <w:spacing w:val="-5"/>
        </w:rPr>
        <w:t xml:space="preserve"> </w:t>
      </w:r>
      <w:r>
        <w:t>The</w:t>
      </w:r>
      <w:r>
        <w:rPr>
          <w:spacing w:val="-3"/>
        </w:rPr>
        <w:t xml:space="preserve"> </w:t>
      </w:r>
      <w:r>
        <w:t>first</w:t>
      </w:r>
      <w:r>
        <w:rPr>
          <w:spacing w:val="-3"/>
        </w:rPr>
        <w:t xml:space="preserve"> </w:t>
      </w:r>
      <w:r>
        <w:t>request</w:t>
      </w:r>
      <w:r>
        <w:rPr>
          <w:spacing w:val="-4"/>
        </w:rPr>
        <w:t xml:space="preserve"> </w:t>
      </w:r>
      <w:r>
        <w:t>R1</w:t>
      </w:r>
      <w:r>
        <w:rPr>
          <w:spacing w:val="-4"/>
        </w:rPr>
        <w:t xml:space="preserve"> </w:t>
      </w:r>
      <w:r>
        <w:t>would</w:t>
      </w:r>
      <w:r>
        <w:rPr>
          <w:spacing w:val="-3"/>
        </w:rPr>
        <w:t xml:space="preserve"> </w:t>
      </w:r>
      <w:r>
        <w:t>have</w:t>
      </w:r>
      <w:r>
        <w:rPr>
          <w:spacing w:val="-3"/>
        </w:rPr>
        <w:t xml:space="preserve"> </w:t>
      </w:r>
      <w:r>
        <w:t>columns</w:t>
      </w:r>
      <w:r>
        <w:rPr>
          <w:spacing w:val="-3"/>
        </w:rPr>
        <w:t xml:space="preserve"> </w:t>
      </w:r>
      <w:r>
        <w:t>of</w:t>
      </w:r>
      <w:r>
        <w:rPr>
          <w:spacing w:val="-5"/>
        </w:rPr>
        <w:t xml:space="preserve"> </w:t>
      </w:r>
      <w:r>
        <w:t>interest</w:t>
      </w:r>
      <w:r>
        <w:rPr>
          <w:spacing w:val="-3"/>
        </w:rPr>
        <w:t xml:space="preserve"> </w:t>
      </w:r>
      <w:r>
        <w:t>{A,B,C}</w:t>
      </w:r>
      <w:r>
        <w:rPr>
          <w:spacing w:val="-5"/>
        </w:rPr>
        <w:t xml:space="preserve"> </w:t>
      </w:r>
      <w:r>
        <w:t>while</w:t>
      </w:r>
      <w:r>
        <w:rPr>
          <w:spacing w:val="-3"/>
        </w:rPr>
        <w:t xml:space="preserve"> </w:t>
      </w:r>
      <w:r>
        <w:t>R2</w:t>
      </w:r>
      <w:r>
        <w:rPr>
          <w:spacing w:val="-5"/>
        </w:rPr>
        <w:t xml:space="preserve"> </w:t>
      </w:r>
      <w:r>
        <w:t>would</w:t>
      </w:r>
      <w:r>
        <w:rPr>
          <w:spacing w:val="-5"/>
        </w:rPr>
        <w:t xml:space="preserve"> </w:t>
      </w:r>
      <w:r>
        <w:t>have</w:t>
      </w:r>
      <w:r>
        <w:rPr>
          <w:spacing w:val="-5"/>
        </w:rPr>
        <w:t xml:space="preserve"> </w:t>
      </w:r>
      <w:r>
        <w:t>columns</w:t>
      </w:r>
      <w:r>
        <w:rPr>
          <w:spacing w:val="-4"/>
        </w:rPr>
        <w:t xml:space="preserve"> </w:t>
      </w:r>
      <w:r>
        <w:t>of interest {B,C,D}. Calculating linear correlations for R1 and R2 in one pass is more efficient than computing each separately since the covariances cov(B,B), cov(C,C), and cov(B,C) are required for both requests but need only be computed</w:t>
      </w:r>
      <w:r>
        <w:rPr>
          <w:spacing w:val="-2"/>
        </w:rPr>
        <w:t xml:space="preserve"> </w:t>
      </w:r>
      <w:r>
        <w:t>once.</w:t>
      </w:r>
    </w:p>
    <w:p>
      <w:pPr>
        <w:pStyle w:val="9"/>
      </w:pPr>
    </w:p>
    <w:p>
      <w:pPr>
        <w:pStyle w:val="9"/>
        <w:spacing w:before="5" w:after="1"/>
        <w:rPr>
          <w:sz w:val="27"/>
        </w:rPr>
      </w:pPr>
    </w:p>
    <w:tbl>
      <w:tblPr>
        <w:tblStyle w:val="17"/>
        <w:tblW w:w="6573" w:type="dxa"/>
        <w:tblInd w:w="1405" w:type="dxa"/>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
      <w:tblGrid>
        <w:gridCol w:w="900"/>
        <w:gridCol w:w="930"/>
        <w:gridCol w:w="856"/>
        <w:gridCol w:w="946"/>
        <w:gridCol w:w="1005"/>
        <w:gridCol w:w="1936"/>
      </w:tblGrid>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474" w:hRule="atLeast"/>
        </w:trPr>
        <w:tc>
          <w:tcPr>
            <w:tcW w:w="900" w:type="dxa"/>
            <w:tcBorders>
              <w:left w:val="nil"/>
              <w:right w:val="single" w:color="000000" w:sz="4" w:space="0"/>
            </w:tcBorders>
          </w:tcPr>
          <w:p>
            <w:pPr>
              <w:pStyle w:val="20"/>
              <w:spacing w:before="3"/>
              <w:rPr>
                <w:rFonts w:ascii="Times New Roman"/>
                <w:sz w:val="16"/>
              </w:rPr>
            </w:pPr>
          </w:p>
          <w:p>
            <w:pPr>
              <w:pStyle w:val="20"/>
              <w:ind w:left="19"/>
              <w:rPr>
                <w:rFonts w:ascii="Arial"/>
                <w:sz w:val="18"/>
              </w:rPr>
            </w:pPr>
            <w:r>
              <w:rPr>
                <w:rFonts w:ascii="Arial"/>
                <w:sz w:val="18"/>
              </w:rPr>
              <w:t>Row</w:t>
            </w:r>
          </w:p>
        </w:tc>
        <w:tc>
          <w:tcPr>
            <w:tcW w:w="930" w:type="dxa"/>
            <w:tcBorders>
              <w:left w:val="single" w:color="000000" w:sz="4" w:space="0"/>
              <w:right w:val="single" w:color="000000" w:sz="4" w:space="0"/>
            </w:tcBorders>
          </w:tcPr>
          <w:p>
            <w:pPr>
              <w:pStyle w:val="20"/>
              <w:spacing w:before="3"/>
              <w:rPr>
                <w:rFonts w:ascii="Times New Roman"/>
                <w:sz w:val="16"/>
              </w:rPr>
            </w:pPr>
          </w:p>
          <w:p>
            <w:pPr>
              <w:pStyle w:val="20"/>
              <w:ind w:left="14"/>
              <w:rPr>
                <w:rFonts w:ascii="Arial"/>
                <w:sz w:val="18"/>
              </w:rPr>
            </w:pPr>
            <w:r>
              <w:rPr>
                <w:rFonts w:ascii="Arial"/>
                <w:sz w:val="18"/>
              </w:rPr>
              <w:t>A</w:t>
            </w:r>
          </w:p>
        </w:tc>
        <w:tc>
          <w:tcPr>
            <w:tcW w:w="856" w:type="dxa"/>
            <w:tcBorders>
              <w:left w:val="single" w:color="000000" w:sz="4" w:space="0"/>
              <w:right w:val="single" w:color="000000" w:sz="4" w:space="0"/>
            </w:tcBorders>
          </w:tcPr>
          <w:p>
            <w:pPr>
              <w:pStyle w:val="20"/>
              <w:spacing w:before="3"/>
              <w:rPr>
                <w:rFonts w:ascii="Times New Roman"/>
                <w:sz w:val="16"/>
              </w:rPr>
            </w:pPr>
          </w:p>
          <w:p>
            <w:pPr>
              <w:pStyle w:val="20"/>
              <w:ind w:left="14"/>
              <w:rPr>
                <w:rFonts w:ascii="Arial"/>
                <w:sz w:val="18"/>
              </w:rPr>
            </w:pPr>
            <w:r>
              <w:rPr>
                <w:rFonts w:ascii="Arial"/>
                <w:sz w:val="18"/>
              </w:rPr>
              <w:t>B</w:t>
            </w:r>
          </w:p>
        </w:tc>
        <w:tc>
          <w:tcPr>
            <w:tcW w:w="946" w:type="dxa"/>
            <w:tcBorders>
              <w:left w:val="single" w:color="000000" w:sz="4" w:space="0"/>
              <w:right w:val="single" w:color="000000" w:sz="4" w:space="0"/>
            </w:tcBorders>
          </w:tcPr>
          <w:p>
            <w:pPr>
              <w:pStyle w:val="20"/>
              <w:spacing w:before="3"/>
              <w:rPr>
                <w:rFonts w:ascii="Times New Roman"/>
                <w:sz w:val="16"/>
              </w:rPr>
            </w:pPr>
          </w:p>
          <w:p>
            <w:pPr>
              <w:pStyle w:val="20"/>
              <w:ind w:left="14"/>
              <w:rPr>
                <w:rFonts w:ascii="Arial"/>
                <w:sz w:val="18"/>
              </w:rPr>
            </w:pPr>
            <w:r>
              <w:rPr>
                <w:rFonts w:ascii="Arial"/>
                <w:sz w:val="18"/>
              </w:rPr>
              <w:t>C</w:t>
            </w:r>
          </w:p>
        </w:tc>
        <w:tc>
          <w:tcPr>
            <w:tcW w:w="1005" w:type="dxa"/>
            <w:tcBorders>
              <w:left w:val="single" w:color="000000" w:sz="4" w:space="0"/>
              <w:right w:val="single" w:color="000000" w:sz="4" w:space="0"/>
            </w:tcBorders>
          </w:tcPr>
          <w:p>
            <w:pPr>
              <w:pStyle w:val="20"/>
              <w:spacing w:before="3"/>
              <w:rPr>
                <w:rFonts w:ascii="Times New Roman"/>
                <w:sz w:val="16"/>
              </w:rPr>
            </w:pPr>
          </w:p>
          <w:p>
            <w:pPr>
              <w:pStyle w:val="20"/>
              <w:ind w:left="13"/>
              <w:rPr>
                <w:rFonts w:ascii="Arial"/>
                <w:sz w:val="18"/>
              </w:rPr>
            </w:pPr>
            <w:r>
              <w:rPr>
                <w:rFonts w:ascii="Arial"/>
                <w:sz w:val="18"/>
              </w:rPr>
              <w:t>D</w:t>
            </w:r>
          </w:p>
        </w:tc>
        <w:tc>
          <w:tcPr>
            <w:tcW w:w="1936" w:type="dxa"/>
            <w:tcBorders>
              <w:left w:val="single" w:color="000000" w:sz="4" w:space="0"/>
              <w:right w:val="nil"/>
            </w:tcBorders>
          </w:tcPr>
          <w:p>
            <w:pPr>
              <w:pStyle w:val="20"/>
              <w:spacing w:before="3"/>
              <w:rPr>
                <w:rFonts w:ascii="Times New Roman"/>
                <w:sz w:val="16"/>
              </w:rPr>
            </w:pPr>
          </w:p>
          <w:p>
            <w:pPr>
              <w:pStyle w:val="20"/>
              <w:ind w:left="13"/>
              <w:rPr>
                <w:rFonts w:ascii="Arial"/>
                <w:sz w:val="18"/>
              </w:rPr>
            </w:pPr>
            <w:r>
              <w:rPr>
                <w:rFonts w:ascii="Arial"/>
                <w:sz w:val="18"/>
              </w:rPr>
              <w:t>E</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71" w:hRule="atLeast"/>
        </w:trPr>
        <w:tc>
          <w:tcPr>
            <w:tcW w:w="900" w:type="dxa"/>
            <w:tcBorders>
              <w:left w:val="nil"/>
              <w:bottom w:val="single" w:color="000000" w:sz="4" w:space="0"/>
              <w:right w:val="single" w:color="000000" w:sz="4" w:space="0"/>
            </w:tcBorders>
          </w:tcPr>
          <w:p>
            <w:pPr>
              <w:pStyle w:val="20"/>
              <w:spacing w:before="49" w:line="203" w:lineRule="exact"/>
              <w:ind w:left="19"/>
              <w:rPr>
                <w:rFonts w:ascii="Times New Roman"/>
                <w:sz w:val="18"/>
              </w:rPr>
            </w:pPr>
            <w:r>
              <w:rPr>
                <w:rFonts w:ascii="Times New Roman"/>
                <w:sz w:val="18"/>
              </w:rPr>
              <w:t>1</w:t>
            </w:r>
          </w:p>
        </w:tc>
        <w:tc>
          <w:tcPr>
            <w:tcW w:w="930" w:type="dxa"/>
            <w:tcBorders>
              <w:left w:val="single" w:color="000000" w:sz="4" w:space="0"/>
              <w:bottom w:val="single" w:color="000000" w:sz="4" w:space="0"/>
              <w:right w:val="single" w:color="000000" w:sz="4" w:space="0"/>
            </w:tcBorders>
          </w:tcPr>
          <w:p>
            <w:pPr>
              <w:pStyle w:val="20"/>
              <w:spacing w:before="49" w:line="203" w:lineRule="exact"/>
              <w:ind w:left="14"/>
              <w:rPr>
                <w:rFonts w:ascii="Times New Roman"/>
                <w:sz w:val="18"/>
              </w:rPr>
            </w:pPr>
            <w:r>
              <w:rPr>
                <w:rFonts w:ascii="Times New Roman"/>
                <w:sz w:val="18"/>
              </w:rPr>
              <w:t>0</w:t>
            </w:r>
          </w:p>
        </w:tc>
        <w:tc>
          <w:tcPr>
            <w:tcW w:w="856" w:type="dxa"/>
            <w:tcBorders>
              <w:left w:val="single" w:color="000000" w:sz="4" w:space="0"/>
              <w:bottom w:val="single" w:color="000000" w:sz="4" w:space="0"/>
              <w:right w:val="single" w:color="000000" w:sz="4" w:space="0"/>
            </w:tcBorders>
          </w:tcPr>
          <w:p>
            <w:pPr>
              <w:pStyle w:val="20"/>
              <w:spacing w:before="49" w:line="203" w:lineRule="exact"/>
              <w:ind w:left="14"/>
              <w:rPr>
                <w:rFonts w:ascii="Times New Roman"/>
                <w:sz w:val="18"/>
              </w:rPr>
            </w:pPr>
            <w:r>
              <w:rPr>
                <w:rFonts w:ascii="Times New Roman"/>
                <w:sz w:val="18"/>
              </w:rPr>
              <w:t>1</w:t>
            </w:r>
          </w:p>
        </w:tc>
        <w:tc>
          <w:tcPr>
            <w:tcW w:w="946" w:type="dxa"/>
            <w:tcBorders>
              <w:left w:val="single" w:color="000000" w:sz="4" w:space="0"/>
              <w:bottom w:val="single" w:color="000000" w:sz="4" w:space="0"/>
              <w:right w:val="single" w:color="000000" w:sz="4" w:space="0"/>
            </w:tcBorders>
          </w:tcPr>
          <w:p>
            <w:pPr>
              <w:pStyle w:val="20"/>
              <w:spacing w:before="49" w:line="203" w:lineRule="exact"/>
              <w:ind w:left="14"/>
              <w:rPr>
                <w:rFonts w:ascii="Times New Roman"/>
                <w:sz w:val="18"/>
              </w:rPr>
            </w:pPr>
            <w:r>
              <w:rPr>
                <w:rFonts w:ascii="Times New Roman"/>
                <w:sz w:val="18"/>
              </w:rPr>
              <w:t>0</w:t>
            </w:r>
          </w:p>
        </w:tc>
        <w:tc>
          <w:tcPr>
            <w:tcW w:w="1005" w:type="dxa"/>
            <w:tcBorders>
              <w:left w:val="single" w:color="000000" w:sz="4" w:space="0"/>
              <w:bottom w:val="single" w:color="000000" w:sz="4" w:space="0"/>
              <w:right w:val="single" w:color="000000" w:sz="4" w:space="0"/>
            </w:tcBorders>
          </w:tcPr>
          <w:p>
            <w:pPr>
              <w:pStyle w:val="20"/>
              <w:spacing w:before="49" w:line="203" w:lineRule="exact"/>
              <w:ind w:left="13"/>
              <w:rPr>
                <w:rFonts w:ascii="Times New Roman"/>
                <w:sz w:val="18"/>
              </w:rPr>
            </w:pPr>
            <w:r>
              <w:rPr>
                <w:rFonts w:ascii="Times New Roman"/>
                <w:sz w:val="18"/>
              </w:rPr>
              <w:t>1</w:t>
            </w:r>
          </w:p>
        </w:tc>
        <w:tc>
          <w:tcPr>
            <w:tcW w:w="1936" w:type="dxa"/>
            <w:tcBorders>
              <w:left w:val="single" w:color="000000" w:sz="4" w:space="0"/>
              <w:bottom w:val="single" w:color="000000" w:sz="4" w:space="0"/>
              <w:right w:val="nil"/>
            </w:tcBorders>
          </w:tcPr>
          <w:p>
            <w:pPr>
              <w:pStyle w:val="20"/>
              <w:spacing w:before="49" w:line="203" w:lineRule="exact"/>
              <w:ind w:left="13"/>
              <w:rPr>
                <w:rFonts w:ascii="Times New Roman"/>
                <w:sz w:val="18"/>
              </w:rPr>
            </w:pPr>
            <w:r>
              <w:rPr>
                <w:rFonts w:ascii="Times New Roman"/>
                <w:sz w:val="18"/>
              </w:rPr>
              <w:t>1.03315</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90" w:hRule="atLeast"/>
        </w:trPr>
        <w:tc>
          <w:tcPr>
            <w:tcW w:w="900" w:type="dxa"/>
            <w:tcBorders>
              <w:top w:val="single" w:color="000000" w:sz="4" w:space="0"/>
              <w:left w:val="nil"/>
              <w:bottom w:val="single" w:color="000000" w:sz="4" w:space="0"/>
              <w:right w:val="single" w:color="000000" w:sz="4" w:space="0"/>
            </w:tcBorders>
          </w:tcPr>
          <w:p>
            <w:pPr>
              <w:pStyle w:val="20"/>
              <w:spacing w:before="67" w:line="203" w:lineRule="exact"/>
              <w:ind w:left="19"/>
              <w:rPr>
                <w:rFonts w:ascii="Times New Roman"/>
                <w:sz w:val="18"/>
              </w:rPr>
            </w:pPr>
            <w:r>
              <w:rPr>
                <w:rFonts w:ascii="Times New Roman"/>
                <w:sz w:val="18"/>
              </w:rPr>
              <w:t>2</w:t>
            </w:r>
          </w:p>
        </w:tc>
        <w:tc>
          <w:tcPr>
            <w:tcW w:w="930"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1</w:t>
            </w:r>
          </w:p>
        </w:tc>
        <w:tc>
          <w:tcPr>
            <w:tcW w:w="85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2</w:t>
            </w:r>
          </w:p>
        </w:tc>
        <w:tc>
          <w:tcPr>
            <w:tcW w:w="94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2</w:t>
            </w:r>
          </w:p>
        </w:tc>
        <w:tc>
          <w:tcPr>
            <w:tcW w:w="1005"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3"/>
              <w:rPr>
                <w:rFonts w:ascii="Times New Roman"/>
                <w:sz w:val="18"/>
              </w:rPr>
            </w:pPr>
            <w:r>
              <w:rPr>
                <w:rFonts w:ascii="Times New Roman"/>
                <w:sz w:val="18"/>
              </w:rPr>
              <w:t>2</w:t>
            </w:r>
          </w:p>
        </w:tc>
        <w:tc>
          <w:tcPr>
            <w:tcW w:w="1936" w:type="dxa"/>
            <w:tcBorders>
              <w:top w:val="single" w:color="000000" w:sz="4" w:space="0"/>
              <w:left w:val="single" w:color="000000" w:sz="4" w:space="0"/>
              <w:bottom w:val="single" w:color="000000" w:sz="4" w:space="0"/>
              <w:right w:val="nil"/>
            </w:tcBorders>
          </w:tcPr>
          <w:p>
            <w:pPr>
              <w:pStyle w:val="20"/>
              <w:spacing w:before="67" w:line="203" w:lineRule="exact"/>
              <w:ind w:left="13"/>
              <w:rPr>
                <w:rFonts w:ascii="Times New Roman"/>
                <w:sz w:val="18"/>
              </w:rPr>
            </w:pPr>
            <w:r>
              <w:rPr>
                <w:rFonts w:ascii="Times New Roman"/>
                <w:sz w:val="18"/>
              </w:rPr>
              <w:t>0.76363</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90" w:hRule="atLeast"/>
        </w:trPr>
        <w:tc>
          <w:tcPr>
            <w:tcW w:w="900" w:type="dxa"/>
            <w:tcBorders>
              <w:top w:val="single" w:color="000000" w:sz="4" w:space="0"/>
              <w:left w:val="nil"/>
              <w:bottom w:val="single" w:color="000000" w:sz="4" w:space="0"/>
              <w:right w:val="single" w:color="000000" w:sz="4" w:space="0"/>
            </w:tcBorders>
          </w:tcPr>
          <w:p>
            <w:pPr>
              <w:pStyle w:val="20"/>
              <w:spacing w:before="67" w:line="203" w:lineRule="exact"/>
              <w:ind w:left="19"/>
              <w:rPr>
                <w:rFonts w:ascii="Times New Roman"/>
                <w:sz w:val="18"/>
              </w:rPr>
            </w:pPr>
            <w:r>
              <w:rPr>
                <w:rFonts w:ascii="Times New Roman"/>
                <w:sz w:val="18"/>
              </w:rPr>
              <w:t>3</w:t>
            </w:r>
          </w:p>
        </w:tc>
        <w:tc>
          <w:tcPr>
            <w:tcW w:w="930"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0</w:t>
            </w:r>
          </w:p>
        </w:tc>
        <w:tc>
          <w:tcPr>
            <w:tcW w:w="85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3</w:t>
            </w:r>
          </w:p>
        </w:tc>
        <w:tc>
          <w:tcPr>
            <w:tcW w:w="94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4</w:t>
            </w:r>
          </w:p>
        </w:tc>
        <w:tc>
          <w:tcPr>
            <w:tcW w:w="1005"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6</w:t>
            </w:r>
          </w:p>
        </w:tc>
        <w:tc>
          <w:tcPr>
            <w:tcW w:w="1936" w:type="dxa"/>
            <w:tcBorders>
              <w:top w:val="single" w:color="000000" w:sz="4" w:space="0"/>
              <w:left w:val="single" w:color="000000" w:sz="4" w:space="0"/>
              <w:bottom w:val="single" w:color="000000" w:sz="4" w:space="0"/>
              <w:right w:val="nil"/>
            </w:tcBorders>
          </w:tcPr>
          <w:p>
            <w:pPr>
              <w:pStyle w:val="20"/>
              <w:spacing w:before="67" w:line="203" w:lineRule="exact"/>
              <w:ind w:left="13"/>
              <w:rPr>
                <w:rFonts w:ascii="Times New Roman"/>
                <w:sz w:val="18"/>
              </w:rPr>
            </w:pPr>
            <w:r>
              <w:rPr>
                <w:rFonts w:ascii="Times New Roman"/>
                <w:sz w:val="18"/>
              </w:rPr>
              <w:t>0.49411</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90" w:hRule="atLeast"/>
        </w:trPr>
        <w:tc>
          <w:tcPr>
            <w:tcW w:w="900" w:type="dxa"/>
            <w:tcBorders>
              <w:top w:val="single" w:color="000000" w:sz="4" w:space="0"/>
              <w:left w:val="nil"/>
              <w:bottom w:val="single" w:color="000000" w:sz="4" w:space="0"/>
              <w:right w:val="single" w:color="000000" w:sz="4" w:space="0"/>
            </w:tcBorders>
          </w:tcPr>
          <w:p>
            <w:pPr>
              <w:pStyle w:val="20"/>
              <w:spacing w:before="67" w:line="203" w:lineRule="exact"/>
              <w:ind w:left="19"/>
              <w:rPr>
                <w:rFonts w:ascii="Times New Roman"/>
                <w:sz w:val="18"/>
              </w:rPr>
            </w:pPr>
            <w:r>
              <w:rPr>
                <w:rFonts w:ascii="Times New Roman"/>
                <w:sz w:val="18"/>
              </w:rPr>
              <w:t>4</w:t>
            </w:r>
          </w:p>
        </w:tc>
        <w:tc>
          <w:tcPr>
            <w:tcW w:w="930"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1</w:t>
            </w:r>
          </w:p>
        </w:tc>
        <w:tc>
          <w:tcPr>
            <w:tcW w:w="85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5</w:t>
            </w:r>
          </w:p>
        </w:tc>
        <w:tc>
          <w:tcPr>
            <w:tcW w:w="94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6</w:t>
            </w:r>
          </w:p>
        </w:tc>
        <w:tc>
          <w:tcPr>
            <w:tcW w:w="1005"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3"/>
              <w:rPr>
                <w:rFonts w:ascii="Times New Roman"/>
                <w:sz w:val="18"/>
              </w:rPr>
            </w:pPr>
            <w:r>
              <w:rPr>
                <w:rFonts w:ascii="Times New Roman"/>
                <w:sz w:val="18"/>
              </w:rPr>
              <w:t>24</w:t>
            </w:r>
          </w:p>
        </w:tc>
        <w:tc>
          <w:tcPr>
            <w:tcW w:w="1936" w:type="dxa"/>
            <w:tcBorders>
              <w:top w:val="single" w:color="000000" w:sz="4" w:space="0"/>
              <w:left w:val="single" w:color="000000" w:sz="4" w:space="0"/>
              <w:bottom w:val="single" w:color="000000" w:sz="4" w:space="0"/>
              <w:right w:val="nil"/>
            </w:tcBorders>
          </w:tcPr>
          <w:p>
            <w:pPr>
              <w:pStyle w:val="20"/>
              <w:spacing w:before="67" w:line="203" w:lineRule="exact"/>
              <w:ind w:left="13"/>
              <w:rPr>
                <w:rFonts w:ascii="Times New Roman"/>
                <w:sz w:val="18"/>
              </w:rPr>
            </w:pPr>
            <w:r>
              <w:rPr>
                <w:rFonts w:ascii="Times New Roman"/>
                <w:sz w:val="18"/>
              </w:rPr>
              <w:t>0.04492</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90" w:hRule="atLeast"/>
        </w:trPr>
        <w:tc>
          <w:tcPr>
            <w:tcW w:w="900" w:type="dxa"/>
            <w:tcBorders>
              <w:top w:val="single" w:color="000000" w:sz="4" w:space="0"/>
              <w:left w:val="nil"/>
              <w:bottom w:val="single" w:color="000000" w:sz="4" w:space="0"/>
              <w:right w:val="single" w:color="000000" w:sz="4" w:space="0"/>
            </w:tcBorders>
          </w:tcPr>
          <w:p>
            <w:pPr>
              <w:pStyle w:val="20"/>
              <w:spacing w:before="67" w:line="203" w:lineRule="exact"/>
              <w:ind w:left="19"/>
              <w:rPr>
                <w:rFonts w:ascii="Times New Roman"/>
                <w:sz w:val="18"/>
              </w:rPr>
            </w:pPr>
            <w:r>
              <w:rPr>
                <w:rFonts w:ascii="Times New Roman"/>
                <w:sz w:val="18"/>
              </w:rPr>
              <w:t>5</w:t>
            </w:r>
          </w:p>
        </w:tc>
        <w:tc>
          <w:tcPr>
            <w:tcW w:w="930"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0</w:t>
            </w:r>
          </w:p>
        </w:tc>
        <w:tc>
          <w:tcPr>
            <w:tcW w:w="85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7</w:t>
            </w:r>
          </w:p>
        </w:tc>
        <w:tc>
          <w:tcPr>
            <w:tcW w:w="94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8</w:t>
            </w:r>
          </w:p>
        </w:tc>
        <w:tc>
          <w:tcPr>
            <w:tcW w:w="1005"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3"/>
              <w:rPr>
                <w:rFonts w:ascii="Times New Roman"/>
                <w:sz w:val="18"/>
              </w:rPr>
            </w:pPr>
            <w:r>
              <w:rPr>
                <w:rFonts w:ascii="Times New Roman"/>
                <w:sz w:val="18"/>
              </w:rPr>
              <w:t>120</w:t>
            </w:r>
          </w:p>
        </w:tc>
        <w:tc>
          <w:tcPr>
            <w:tcW w:w="1936" w:type="dxa"/>
            <w:tcBorders>
              <w:top w:val="single" w:color="000000" w:sz="4" w:space="0"/>
              <w:left w:val="single" w:color="000000" w:sz="4" w:space="0"/>
              <w:bottom w:val="single" w:color="000000" w:sz="4" w:space="0"/>
              <w:right w:val="nil"/>
            </w:tcBorders>
          </w:tcPr>
          <w:p>
            <w:pPr>
              <w:pStyle w:val="20"/>
              <w:spacing w:before="67" w:line="203" w:lineRule="exact"/>
              <w:ind w:left="13"/>
              <w:rPr>
                <w:rFonts w:ascii="Times New Roman"/>
                <w:sz w:val="18"/>
              </w:rPr>
            </w:pPr>
            <w:r>
              <w:rPr>
                <w:rFonts w:ascii="Times New Roman"/>
                <w:sz w:val="18"/>
              </w:rPr>
              <w:t>0.58935</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Ex>
        <w:trPr>
          <w:trHeight w:val="290" w:hRule="atLeast"/>
        </w:trPr>
        <w:tc>
          <w:tcPr>
            <w:tcW w:w="900" w:type="dxa"/>
            <w:tcBorders>
              <w:top w:val="single" w:color="000000" w:sz="4" w:space="0"/>
              <w:left w:val="nil"/>
              <w:bottom w:val="single" w:color="000000" w:sz="4" w:space="0"/>
              <w:right w:val="single" w:color="000000" w:sz="4" w:space="0"/>
            </w:tcBorders>
          </w:tcPr>
          <w:p>
            <w:pPr>
              <w:pStyle w:val="20"/>
              <w:spacing w:before="67" w:line="203" w:lineRule="exact"/>
              <w:ind w:left="19"/>
              <w:rPr>
                <w:rFonts w:ascii="Times New Roman"/>
                <w:sz w:val="18"/>
              </w:rPr>
            </w:pPr>
            <w:r>
              <w:rPr>
                <w:rFonts w:ascii="Times New Roman"/>
                <w:sz w:val="18"/>
              </w:rPr>
              <w:t>6</w:t>
            </w:r>
          </w:p>
        </w:tc>
        <w:tc>
          <w:tcPr>
            <w:tcW w:w="930"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1</w:t>
            </w:r>
          </w:p>
        </w:tc>
        <w:tc>
          <w:tcPr>
            <w:tcW w:w="85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11</w:t>
            </w:r>
          </w:p>
        </w:tc>
        <w:tc>
          <w:tcPr>
            <w:tcW w:w="946"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4"/>
              <w:rPr>
                <w:rFonts w:ascii="Times New Roman"/>
                <w:sz w:val="18"/>
              </w:rPr>
            </w:pPr>
            <w:r>
              <w:rPr>
                <w:rFonts w:ascii="Times New Roman"/>
                <w:sz w:val="18"/>
              </w:rPr>
              <w:t>10</w:t>
            </w:r>
          </w:p>
        </w:tc>
        <w:tc>
          <w:tcPr>
            <w:tcW w:w="1005" w:type="dxa"/>
            <w:tcBorders>
              <w:top w:val="single" w:color="000000" w:sz="4" w:space="0"/>
              <w:left w:val="single" w:color="000000" w:sz="4" w:space="0"/>
              <w:bottom w:val="single" w:color="000000" w:sz="4" w:space="0"/>
              <w:right w:val="single" w:color="000000" w:sz="4" w:space="0"/>
            </w:tcBorders>
          </w:tcPr>
          <w:p>
            <w:pPr>
              <w:pStyle w:val="20"/>
              <w:spacing w:before="67" w:line="203" w:lineRule="exact"/>
              <w:ind w:left="13"/>
              <w:rPr>
                <w:rFonts w:ascii="Times New Roman"/>
                <w:sz w:val="18"/>
              </w:rPr>
            </w:pPr>
            <w:r>
              <w:rPr>
                <w:rFonts w:ascii="Times New Roman"/>
                <w:sz w:val="18"/>
              </w:rPr>
              <w:t>720</w:t>
            </w:r>
          </w:p>
        </w:tc>
        <w:tc>
          <w:tcPr>
            <w:tcW w:w="1936" w:type="dxa"/>
            <w:tcBorders>
              <w:top w:val="single" w:color="000000" w:sz="4" w:space="0"/>
              <w:left w:val="single" w:color="000000" w:sz="4" w:space="0"/>
              <w:bottom w:val="single" w:color="000000" w:sz="4" w:space="0"/>
              <w:right w:val="nil"/>
            </w:tcBorders>
          </w:tcPr>
          <w:p>
            <w:pPr>
              <w:pStyle w:val="20"/>
              <w:spacing w:before="67" w:line="203" w:lineRule="exact"/>
              <w:ind w:left="13"/>
              <w:rPr>
                <w:rFonts w:ascii="Times New Roman"/>
                <w:sz w:val="18"/>
              </w:rPr>
            </w:pPr>
            <w:r>
              <w:rPr>
                <w:rFonts w:ascii="Times New Roman"/>
                <w:sz w:val="18"/>
              </w:rPr>
              <w:t>1.66202</w:t>
            </w:r>
          </w:p>
        </w:tc>
      </w:tr>
    </w:tbl>
    <w:p>
      <w:pPr>
        <w:spacing w:before="66"/>
        <w:ind w:left="1425" w:right="0" w:firstLine="0"/>
        <w:jc w:val="left"/>
        <w:rPr>
          <w:sz w:val="18"/>
        </w:rPr>
      </w:pPr>
      <w:r>
        <w:rPr>
          <w:rFonts w:ascii="Arial" w:hAnsi="Arial"/>
          <w:b/>
          <w:sz w:val="18"/>
        </w:rPr>
        <w:t xml:space="preserve">Figure 8–12 </w:t>
      </w:r>
      <w:r>
        <w:rPr>
          <w:sz w:val="18"/>
        </w:rPr>
        <w:t>A table of observations that might serve as input to a statistics algorithm</w:t>
      </w:r>
    </w:p>
    <w:p>
      <w:pPr>
        <w:pStyle w:val="9"/>
        <w:spacing w:before="2"/>
        <w:rPr>
          <w:sz w:val="26"/>
        </w:rPr>
      </w:pPr>
    </w:p>
    <w:p>
      <w:pPr>
        <w:pStyle w:val="7"/>
        <w:spacing w:before="93"/>
        <w:ind w:left="1139"/>
      </w:pPr>
      <w:bookmarkStart w:id="1827" w:name="_bookmark1738"/>
      <w:bookmarkEnd w:id="1827"/>
      <w:bookmarkStart w:id="1828" w:name="_bookmark1739"/>
      <w:bookmarkEnd w:id="1828"/>
      <w:r>
        <w:rPr>
          <w:color w:val="0C7652"/>
        </w:rPr>
        <w:t>Phases</w:t>
      </w:r>
    </w:p>
    <w:p>
      <w:pPr>
        <w:pStyle w:val="9"/>
        <w:spacing w:before="178" w:line="249" w:lineRule="auto"/>
        <w:ind w:left="661" w:right="894" w:hanging="1"/>
        <w:jc w:val="both"/>
      </w:pPr>
      <w:r>
        <w:t>Each statistics algorithm performs its computations in a sequence of common phases, regardless of the particular analysis being performed. The VTK statistics algorithms may be configured to perform various subsets of these three operations as desired. These phases can be described as:</w:t>
      </w:r>
    </w:p>
    <w:p>
      <w:pPr>
        <w:pStyle w:val="19"/>
        <w:numPr>
          <w:ilvl w:val="2"/>
          <w:numId w:val="42"/>
        </w:numPr>
        <w:tabs>
          <w:tab w:val="left" w:pos="1140"/>
        </w:tabs>
        <w:spacing w:before="68" w:after="0" w:line="249" w:lineRule="auto"/>
        <w:ind w:left="1141" w:right="895" w:hanging="190"/>
        <w:jc w:val="both"/>
        <w:rPr>
          <w:sz w:val="20"/>
        </w:rPr>
      </w:pPr>
      <w:r>
        <w:rPr>
          <w:b/>
          <w:sz w:val="20"/>
        </w:rPr>
        <w:t>Learn</w:t>
      </w:r>
      <w:r>
        <w:rPr>
          <w:sz w:val="20"/>
        </w:rPr>
        <w:t xml:space="preserve">: Calculate a “raw” statistical model from an input data set. By “raw”, we mean the min- imal representation of the desired model, that contains only primary statistics. For example, in the case of descriptive statistics: sample size, minimum, maximum, mean, and centered M2, M3 and M4 aggregates (cf. </w:t>
      </w:r>
      <w:r>
        <w:rPr>
          <w:spacing w:val="-12"/>
          <w:sz w:val="20"/>
        </w:rPr>
        <w:t xml:space="preserve">P. </w:t>
      </w:r>
      <w:r>
        <w:rPr>
          <w:spacing w:val="-3"/>
          <w:sz w:val="20"/>
        </w:rPr>
        <w:t xml:space="preserve">Pébay, </w:t>
      </w:r>
      <w:r>
        <w:rPr>
          <w:sz w:val="20"/>
        </w:rPr>
        <w:t xml:space="preserve">Formulas for Robust, One-Pass Parallel Computation of Covariances and Arbitrary-Order Statistical Moments, Sandia Report SAND2008-6212, Sep- tember 2008, </w:t>
      </w:r>
      <w:r>
        <w:fldChar w:fldCharType="begin"/>
      </w:r>
      <w:r>
        <w:instrText xml:space="preserve"> HYPERLINK "http://infoserve.sandia.gov/sand_doc/2008/086212.pdf)" \h </w:instrText>
      </w:r>
      <w:r>
        <w:fldChar w:fldCharType="separate"/>
      </w:r>
      <w:r>
        <w:rPr>
          <w:sz w:val="20"/>
        </w:rPr>
        <w:t>http://infoserve.sandia.gov/sand_doc/2008/086212.pdf).</w:t>
      </w:r>
      <w:r>
        <w:rPr>
          <w:sz w:val="20"/>
        </w:rPr>
        <w:fldChar w:fldCharType="end"/>
      </w:r>
      <w:r>
        <w:rPr>
          <w:sz w:val="20"/>
        </w:rPr>
        <w:t xml:space="preserve"> For </w:t>
      </w:r>
      <w:r>
        <w:rPr>
          <w:spacing w:val="-3"/>
          <w:sz w:val="20"/>
        </w:rPr>
        <w:t xml:space="preserve">Table </w:t>
      </w:r>
      <w:r>
        <w:rPr>
          <w:sz w:val="20"/>
        </w:rPr>
        <w:t xml:space="preserve">1 with a request R1={B}, these values are 6, 1, </w:t>
      </w:r>
      <w:r>
        <w:rPr>
          <w:spacing w:val="-3"/>
          <w:sz w:val="20"/>
        </w:rPr>
        <w:t xml:space="preserve">11, </w:t>
      </w:r>
      <w:r>
        <w:rPr>
          <w:sz w:val="20"/>
        </w:rPr>
        <w:t>4.83..., 68.83..., 159.4..., and 1759.8194..., respec- tively.</w:t>
      </w:r>
    </w:p>
    <w:p>
      <w:pPr>
        <w:pStyle w:val="19"/>
        <w:numPr>
          <w:ilvl w:val="2"/>
          <w:numId w:val="42"/>
        </w:numPr>
        <w:tabs>
          <w:tab w:val="left" w:pos="1140"/>
        </w:tabs>
        <w:spacing w:before="153" w:after="0" w:line="249" w:lineRule="auto"/>
        <w:ind w:left="1141" w:right="894" w:hanging="190"/>
        <w:jc w:val="both"/>
        <w:rPr>
          <w:sz w:val="20"/>
        </w:rPr>
      </w:pPr>
      <w:r>
        <w:rPr>
          <w:b/>
          <w:sz w:val="20"/>
        </w:rPr>
        <w:t>Derive</w:t>
      </w:r>
      <w:r>
        <w:rPr>
          <w:sz w:val="20"/>
        </w:rPr>
        <w:t>: Calculate a “full” statistical model from a raw model. By “full”, we mean the</w:t>
      </w:r>
      <w:r>
        <w:rPr>
          <w:spacing w:val="-35"/>
          <w:sz w:val="20"/>
        </w:rPr>
        <w:t xml:space="preserve"> </w:t>
      </w:r>
      <w:r>
        <w:rPr>
          <w:sz w:val="20"/>
        </w:rPr>
        <w:t>complete representation</w:t>
      </w:r>
      <w:r>
        <w:rPr>
          <w:spacing w:val="-7"/>
          <w:sz w:val="20"/>
        </w:rPr>
        <w:t xml:space="preserve"> </w:t>
      </w:r>
      <w:r>
        <w:rPr>
          <w:sz w:val="20"/>
        </w:rPr>
        <w:t>of</w:t>
      </w:r>
      <w:r>
        <w:rPr>
          <w:spacing w:val="-7"/>
          <w:sz w:val="20"/>
        </w:rPr>
        <w:t xml:space="preserve"> </w:t>
      </w:r>
      <w:r>
        <w:rPr>
          <w:sz w:val="20"/>
        </w:rPr>
        <w:t>the</w:t>
      </w:r>
      <w:r>
        <w:rPr>
          <w:spacing w:val="-7"/>
          <w:sz w:val="20"/>
        </w:rPr>
        <w:t xml:space="preserve"> </w:t>
      </w:r>
      <w:r>
        <w:rPr>
          <w:sz w:val="20"/>
        </w:rPr>
        <w:t>desired</w:t>
      </w:r>
      <w:r>
        <w:rPr>
          <w:spacing w:val="-6"/>
          <w:sz w:val="20"/>
        </w:rPr>
        <w:t xml:space="preserve"> </w:t>
      </w:r>
      <w:r>
        <w:rPr>
          <w:sz w:val="20"/>
        </w:rPr>
        <w:t>model,</w:t>
      </w:r>
      <w:r>
        <w:rPr>
          <w:spacing w:val="-7"/>
          <w:sz w:val="20"/>
        </w:rPr>
        <w:t xml:space="preserve"> </w:t>
      </w:r>
      <w:r>
        <w:rPr>
          <w:sz w:val="20"/>
        </w:rPr>
        <w:t>that</w:t>
      </w:r>
      <w:r>
        <w:rPr>
          <w:spacing w:val="-7"/>
          <w:sz w:val="20"/>
        </w:rPr>
        <w:t xml:space="preserve"> </w:t>
      </w:r>
      <w:r>
        <w:rPr>
          <w:sz w:val="20"/>
        </w:rPr>
        <w:t>contains</w:t>
      </w:r>
      <w:r>
        <w:rPr>
          <w:spacing w:val="-7"/>
          <w:sz w:val="20"/>
        </w:rPr>
        <w:t xml:space="preserve"> </w:t>
      </w:r>
      <w:r>
        <w:rPr>
          <w:sz w:val="20"/>
        </w:rPr>
        <w:t>both</w:t>
      </w:r>
      <w:r>
        <w:rPr>
          <w:spacing w:val="-6"/>
          <w:sz w:val="20"/>
        </w:rPr>
        <w:t xml:space="preserve"> </w:t>
      </w:r>
      <w:r>
        <w:rPr>
          <w:sz w:val="20"/>
        </w:rPr>
        <w:t>primary</w:t>
      </w:r>
      <w:r>
        <w:rPr>
          <w:spacing w:val="-7"/>
          <w:sz w:val="20"/>
        </w:rPr>
        <w:t xml:space="preserve"> </w:t>
      </w:r>
      <w:r>
        <w:rPr>
          <w:sz w:val="20"/>
        </w:rPr>
        <w:t>and</w:t>
      </w:r>
      <w:r>
        <w:rPr>
          <w:spacing w:val="-8"/>
          <w:sz w:val="20"/>
        </w:rPr>
        <w:t xml:space="preserve"> </w:t>
      </w:r>
      <w:r>
        <w:rPr>
          <w:sz w:val="20"/>
        </w:rPr>
        <w:t>derived</w:t>
      </w:r>
      <w:r>
        <w:rPr>
          <w:spacing w:val="-5"/>
          <w:sz w:val="20"/>
        </w:rPr>
        <w:t xml:space="preserve"> </w:t>
      </w:r>
      <w:r>
        <w:rPr>
          <w:sz w:val="20"/>
        </w:rPr>
        <w:t>statistics.</w:t>
      </w:r>
      <w:r>
        <w:rPr>
          <w:spacing w:val="-8"/>
          <w:sz w:val="20"/>
        </w:rPr>
        <w:t xml:space="preserve"> </w:t>
      </w:r>
      <w:r>
        <w:rPr>
          <w:sz w:val="20"/>
        </w:rPr>
        <w:t>For</w:t>
      </w:r>
      <w:r>
        <w:rPr>
          <w:spacing w:val="-6"/>
          <w:sz w:val="20"/>
        </w:rPr>
        <w:t xml:space="preserve"> </w:t>
      </w:r>
      <w:r>
        <w:rPr>
          <w:sz w:val="20"/>
        </w:rPr>
        <w:t xml:space="preserve">exam- ple, in the case of descriptive statistics, the following derived statistics are calculated from the raw model: unbiased variance estimator, standard deviation, and two estimators (g and G) for both skewness and kurtosis. For </w:t>
      </w:r>
      <w:r>
        <w:rPr>
          <w:spacing w:val="-3"/>
          <w:sz w:val="20"/>
        </w:rPr>
        <w:t xml:space="preserve">Table </w:t>
      </w:r>
      <w:r>
        <w:rPr>
          <w:sz w:val="20"/>
        </w:rPr>
        <w:t>1 with a request R1={B}, these additional values are 13.76..., 3.7103, 0.520253, 0.936456, -1.4524, and -1.73616</w:t>
      </w:r>
      <w:r>
        <w:rPr>
          <w:spacing w:val="-8"/>
          <w:sz w:val="20"/>
        </w:rPr>
        <w:t xml:space="preserve"> </w:t>
      </w:r>
      <w:r>
        <w:rPr>
          <w:sz w:val="20"/>
        </w:rPr>
        <w:t>respectively.</w:t>
      </w:r>
    </w:p>
    <w:p>
      <w:pPr>
        <w:pStyle w:val="19"/>
        <w:numPr>
          <w:ilvl w:val="2"/>
          <w:numId w:val="42"/>
        </w:numPr>
        <w:tabs>
          <w:tab w:val="left" w:pos="1140"/>
        </w:tabs>
        <w:spacing w:before="153" w:after="0" w:line="249" w:lineRule="auto"/>
        <w:ind w:left="1141" w:right="896" w:hanging="190"/>
        <w:jc w:val="both"/>
        <w:rPr>
          <w:sz w:val="20"/>
        </w:rPr>
      </w:pPr>
      <w:r>
        <w:rPr>
          <w:b/>
          <w:sz w:val="20"/>
        </w:rPr>
        <w:t>Assess</w:t>
      </w:r>
      <w:r>
        <w:rPr>
          <w:sz w:val="20"/>
        </w:rPr>
        <w:t>: Given a statistical model -- from the same or another data set -- mark each datum of a given</w:t>
      </w:r>
      <w:r>
        <w:rPr>
          <w:spacing w:val="4"/>
          <w:sz w:val="20"/>
        </w:rPr>
        <w:t xml:space="preserve"> </w:t>
      </w:r>
      <w:r>
        <w:rPr>
          <w:sz w:val="20"/>
        </w:rPr>
        <w:t>data</w:t>
      </w:r>
      <w:r>
        <w:rPr>
          <w:spacing w:val="5"/>
          <w:sz w:val="20"/>
        </w:rPr>
        <w:t xml:space="preserve"> </w:t>
      </w:r>
      <w:r>
        <w:rPr>
          <w:sz w:val="20"/>
        </w:rPr>
        <w:t>set.</w:t>
      </w:r>
      <w:r>
        <w:rPr>
          <w:spacing w:val="4"/>
          <w:sz w:val="20"/>
        </w:rPr>
        <w:t xml:space="preserve"> </w:t>
      </w:r>
      <w:r>
        <w:rPr>
          <w:sz w:val="20"/>
        </w:rPr>
        <w:t>For</w:t>
      </w:r>
      <w:r>
        <w:rPr>
          <w:spacing w:val="3"/>
          <w:sz w:val="20"/>
        </w:rPr>
        <w:t xml:space="preserve"> </w:t>
      </w:r>
      <w:r>
        <w:rPr>
          <w:sz w:val="20"/>
        </w:rPr>
        <w:t>example,</w:t>
      </w:r>
      <w:r>
        <w:rPr>
          <w:spacing w:val="5"/>
          <w:sz w:val="20"/>
        </w:rPr>
        <w:t xml:space="preserve"> </w:t>
      </w:r>
      <w:r>
        <w:rPr>
          <w:sz w:val="20"/>
        </w:rPr>
        <w:t>in</w:t>
      </w:r>
      <w:r>
        <w:rPr>
          <w:spacing w:val="4"/>
          <w:sz w:val="20"/>
        </w:rPr>
        <w:t xml:space="preserve"> </w:t>
      </w:r>
      <w:r>
        <w:rPr>
          <w:sz w:val="20"/>
        </w:rPr>
        <w:t>the</w:t>
      </w:r>
      <w:r>
        <w:rPr>
          <w:spacing w:val="5"/>
          <w:sz w:val="20"/>
        </w:rPr>
        <w:t xml:space="preserve"> </w:t>
      </w:r>
      <w:r>
        <w:rPr>
          <w:sz w:val="20"/>
        </w:rPr>
        <w:t>case</w:t>
      </w:r>
      <w:r>
        <w:rPr>
          <w:spacing w:val="4"/>
          <w:sz w:val="20"/>
        </w:rPr>
        <w:t xml:space="preserve"> </w:t>
      </w:r>
      <w:r>
        <w:rPr>
          <w:sz w:val="20"/>
        </w:rPr>
        <w:t>of</w:t>
      </w:r>
      <w:r>
        <w:rPr>
          <w:spacing w:val="5"/>
          <w:sz w:val="20"/>
        </w:rPr>
        <w:t xml:space="preserve"> </w:t>
      </w:r>
      <w:r>
        <w:rPr>
          <w:sz w:val="20"/>
        </w:rPr>
        <w:t>descriptive</w:t>
      </w:r>
      <w:r>
        <w:rPr>
          <w:spacing w:val="4"/>
          <w:sz w:val="20"/>
        </w:rPr>
        <w:t xml:space="preserve"> </w:t>
      </w:r>
      <w:r>
        <w:rPr>
          <w:sz w:val="20"/>
        </w:rPr>
        <w:t>statistics,</w:t>
      </w:r>
      <w:r>
        <w:rPr>
          <w:spacing w:val="5"/>
          <w:sz w:val="20"/>
        </w:rPr>
        <w:t xml:space="preserve"> </w:t>
      </w:r>
      <w:r>
        <w:rPr>
          <w:sz w:val="20"/>
        </w:rPr>
        <w:t>each</w:t>
      </w:r>
      <w:r>
        <w:rPr>
          <w:spacing w:val="4"/>
          <w:sz w:val="20"/>
        </w:rPr>
        <w:t xml:space="preserve"> </w:t>
      </w:r>
      <w:r>
        <w:rPr>
          <w:sz w:val="20"/>
        </w:rPr>
        <w:t>datum</w:t>
      </w:r>
      <w:r>
        <w:rPr>
          <w:spacing w:val="6"/>
          <w:sz w:val="20"/>
        </w:rPr>
        <w:t xml:space="preserve"> </w:t>
      </w:r>
      <w:r>
        <w:rPr>
          <w:sz w:val="20"/>
        </w:rPr>
        <w:t>is</w:t>
      </w:r>
      <w:r>
        <w:rPr>
          <w:spacing w:val="4"/>
          <w:sz w:val="20"/>
        </w:rPr>
        <w:t xml:space="preserve"> </w:t>
      </w:r>
      <w:r>
        <w:rPr>
          <w:sz w:val="20"/>
        </w:rPr>
        <w:t>marked</w:t>
      </w:r>
      <w:r>
        <w:rPr>
          <w:spacing w:val="4"/>
          <w:sz w:val="20"/>
        </w:rPr>
        <w:t xml:space="preserve"> </w:t>
      </w:r>
      <w:r>
        <w:rPr>
          <w:sz w:val="20"/>
        </w:rPr>
        <w:t>with</w:t>
      </w:r>
      <w:r>
        <w:rPr>
          <w:spacing w:val="5"/>
          <w:sz w:val="20"/>
        </w:rPr>
        <w:t xml:space="preserve"> </w:t>
      </w:r>
      <w:r>
        <w:rPr>
          <w:sz w:val="20"/>
        </w:rPr>
        <w:t>its</w:t>
      </w:r>
    </w:p>
    <w:p>
      <w:pPr>
        <w:spacing w:after="0" w:line="249" w:lineRule="auto"/>
        <w:jc w:val="both"/>
        <w:rPr>
          <w:sz w:val="20"/>
        </w:rPr>
        <w:sectPr>
          <w:pgSz w:w="10440" w:h="13680"/>
          <w:pgMar w:top="980" w:right="0" w:bottom="280" w:left="780" w:header="772" w:footer="0" w:gutter="0"/>
        </w:sectPr>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1"/>
        <w:rPr>
          <w:sz w:val="22"/>
        </w:rPr>
      </w:pPr>
    </w:p>
    <w:p>
      <w:pPr>
        <w:spacing w:before="0" w:line="208" w:lineRule="auto"/>
        <w:ind w:left="4561" w:right="1635" w:firstLine="0"/>
        <w:jc w:val="left"/>
        <w:rPr>
          <w:sz w:val="18"/>
        </w:rPr>
      </w:pPr>
      <w:r>
        <w:drawing>
          <wp:anchor distT="0" distB="0" distL="0" distR="0" simplePos="0" relativeHeight="6144" behindDoc="0" locked="0" layoutInCell="1" allowOverlap="1">
            <wp:simplePos x="0" y="0"/>
            <wp:positionH relativeFrom="page">
              <wp:posOffset>681990</wp:posOffset>
            </wp:positionH>
            <wp:positionV relativeFrom="paragraph">
              <wp:posOffset>-996950</wp:posOffset>
            </wp:positionV>
            <wp:extent cx="2458720" cy="2792730"/>
            <wp:effectExtent l="0" t="0" r="0" b="0"/>
            <wp:wrapNone/>
            <wp:docPr id="219"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66.jpeg"/>
                    <pic:cNvPicPr>
                      <a:picLocks noChangeAspect="1"/>
                    </pic:cNvPicPr>
                  </pic:nvPicPr>
                  <pic:blipFill>
                    <a:blip r:embed="rId473" cstate="print"/>
                    <a:stretch>
                      <a:fillRect/>
                    </a:stretch>
                  </pic:blipFill>
                  <pic:spPr>
                    <a:xfrm>
                      <a:off x="0" y="0"/>
                      <a:ext cx="2458974" cy="2792729"/>
                    </a:xfrm>
                    <a:prstGeom prst="rect">
                      <a:avLst/>
                    </a:prstGeom>
                  </pic:spPr>
                </pic:pic>
              </a:graphicData>
            </a:graphic>
          </wp:anchor>
        </w:drawing>
      </w:r>
      <w:r>
        <w:rPr>
          <w:rFonts w:ascii="Arial" w:hAnsi="Arial"/>
          <w:b/>
          <w:sz w:val="18"/>
        </w:rPr>
        <w:t xml:space="preserve">Figure 8–13 </w:t>
      </w:r>
      <w:r>
        <w:rPr>
          <w:sz w:val="18"/>
        </w:rPr>
        <w:t xml:space="preserve">An example </w:t>
      </w:r>
      <w:bookmarkStart w:id="1829" w:name="_bookmark1740"/>
      <w:bookmarkEnd w:id="1829"/>
      <w:r>
        <w:rPr>
          <w:sz w:val="18"/>
        </w:rPr>
        <w:t>utilization of VTK's statistics algorithms with the OverView client</w: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10"/>
        <w:rPr>
          <w:sz w:val="22"/>
        </w:rPr>
      </w:pPr>
    </w:p>
    <w:p>
      <w:pPr>
        <w:pStyle w:val="9"/>
        <w:spacing w:before="91" w:line="249" w:lineRule="auto"/>
        <w:ind w:left="601" w:right="1372"/>
      </w:pPr>
      <w:r>
        <w:t>relative deviation with respect to the model mean and standard deviation (this amounts to the one-dimensional Mahalanobis distance). Table 1 shows this distance for R1 = {B} in column E.</w:t>
      </w:r>
    </w:p>
    <w:p>
      <w:pPr>
        <w:pStyle w:val="9"/>
        <w:spacing w:before="83" w:line="249" w:lineRule="auto"/>
        <w:ind w:left="121" w:right="1435"/>
        <w:jc w:val="both"/>
      </w:pPr>
      <w:r>
        <w:t xml:space="preserve">An example of the utilization of VTK's statistical tools with the Qt application client &lt;description - paraview application tailored to infovis&gt; is illustrated in </w:t>
      </w:r>
      <w:r>
        <w:rPr>
          <w:rFonts w:ascii="Arial" w:hAnsi="Arial"/>
          <w:b/>
          <w:sz w:val="18"/>
        </w:rPr>
        <w:t>Figure 8–13</w:t>
      </w:r>
      <w:r>
        <w:t>; specifically, the descriptive, correlative, and order statistics classes are used in conjunction with various table views and plots. With the exception of contingency statistics which can be performed on any type (nominal, cardinal, or ordinal) of variables, all currently implemented algorithms require cardinal or ordinal variables as inputs. The following statistics algorithms are currently available in VTK.</w:t>
      </w:r>
    </w:p>
    <w:p>
      <w:pPr>
        <w:pStyle w:val="9"/>
        <w:spacing w:before="4"/>
        <w:rPr>
          <w:sz w:val="28"/>
        </w:rPr>
      </w:pPr>
    </w:p>
    <w:p>
      <w:pPr>
        <w:pStyle w:val="7"/>
        <w:ind w:left="599"/>
      </w:pPr>
      <w:bookmarkStart w:id="1830" w:name="_bookmark1742"/>
      <w:bookmarkEnd w:id="1830"/>
      <w:bookmarkStart w:id="1831" w:name="_bookmark1741"/>
      <w:bookmarkEnd w:id="1831"/>
      <w:r>
        <w:rPr>
          <w:color w:val="0C7652"/>
        </w:rPr>
        <w:t>Univariate Algorithms</w:t>
      </w:r>
    </w:p>
    <w:p>
      <w:pPr>
        <w:pStyle w:val="9"/>
        <w:spacing w:before="112" w:line="249" w:lineRule="auto"/>
        <w:ind w:left="121" w:right="1432"/>
      </w:pPr>
      <w:r>
        <w:t>These algorithms accept a single column (or a set of single columns) and perform an analysis of the distribution of data in that column.</w:t>
      </w:r>
    </w:p>
    <w:p>
      <w:pPr>
        <w:pStyle w:val="9"/>
        <w:spacing w:before="1"/>
        <w:rPr>
          <w:sz w:val="21"/>
        </w:rPr>
      </w:pPr>
    </w:p>
    <w:p>
      <w:pPr>
        <w:pStyle w:val="7"/>
        <w:ind w:left="121"/>
        <w:rPr>
          <w:rFonts w:ascii="Times New Roman"/>
        </w:rPr>
      </w:pPr>
      <w:bookmarkStart w:id="1832" w:name="_bookmark1743"/>
      <w:bookmarkEnd w:id="1832"/>
      <w:r>
        <w:rPr>
          <w:rFonts w:ascii="Times New Roman"/>
          <w:color w:val="0C7652"/>
        </w:rPr>
        <w:t>Descriptive statistics.</w:t>
      </w:r>
    </w:p>
    <w:p>
      <w:pPr>
        <w:pStyle w:val="19"/>
        <w:numPr>
          <w:ilvl w:val="1"/>
          <w:numId w:val="34"/>
        </w:numPr>
        <w:tabs>
          <w:tab w:val="left" w:pos="600"/>
        </w:tabs>
        <w:spacing w:before="172" w:after="0" w:line="240" w:lineRule="auto"/>
        <w:ind w:left="599" w:right="0" w:hanging="188"/>
        <w:jc w:val="left"/>
        <w:rPr>
          <w:sz w:val="20"/>
        </w:rPr>
      </w:pPr>
      <w:r>
        <w:rPr>
          <w:sz w:val="20"/>
        </w:rPr>
        <w:t>Learn: calculate minimum, maximum, mean, and centered M2, M3 and M4</w:t>
      </w:r>
      <w:r>
        <w:rPr>
          <w:spacing w:val="-8"/>
          <w:sz w:val="20"/>
        </w:rPr>
        <w:t xml:space="preserve"> </w:t>
      </w:r>
      <w:r>
        <w:rPr>
          <w:sz w:val="20"/>
        </w:rPr>
        <w:t>aggregates;</w:t>
      </w:r>
    </w:p>
    <w:p>
      <w:pPr>
        <w:pStyle w:val="19"/>
        <w:numPr>
          <w:ilvl w:val="1"/>
          <w:numId w:val="34"/>
        </w:numPr>
        <w:tabs>
          <w:tab w:val="left" w:pos="600"/>
        </w:tabs>
        <w:spacing w:before="90" w:after="0" w:line="252" w:lineRule="auto"/>
        <w:ind w:left="601" w:right="1435" w:hanging="190"/>
        <w:jc w:val="left"/>
        <w:rPr>
          <w:sz w:val="20"/>
        </w:rPr>
      </w:pPr>
      <w:r>
        <w:rPr>
          <w:sz w:val="20"/>
        </w:rPr>
        <w:t>Derive:</w:t>
      </w:r>
      <w:r>
        <w:rPr>
          <w:spacing w:val="-5"/>
          <w:sz w:val="20"/>
        </w:rPr>
        <w:t xml:space="preserve"> </w:t>
      </w:r>
      <w:r>
        <w:rPr>
          <w:sz w:val="20"/>
        </w:rPr>
        <w:t>calculate</w:t>
      </w:r>
      <w:r>
        <w:rPr>
          <w:spacing w:val="-6"/>
          <w:sz w:val="20"/>
        </w:rPr>
        <w:t xml:space="preserve"> </w:t>
      </w:r>
      <w:r>
        <w:rPr>
          <w:sz w:val="20"/>
        </w:rPr>
        <w:t>unbiased</w:t>
      </w:r>
      <w:r>
        <w:rPr>
          <w:spacing w:val="-5"/>
          <w:sz w:val="20"/>
        </w:rPr>
        <w:t xml:space="preserve"> </w:t>
      </w:r>
      <w:r>
        <w:rPr>
          <w:sz w:val="20"/>
        </w:rPr>
        <w:t>variance</w:t>
      </w:r>
      <w:r>
        <w:rPr>
          <w:spacing w:val="-5"/>
          <w:sz w:val="20"/>
        </w:rPr>
        <w:t xml:space="preserve"> </w:t>
      </w:r>
      <w:r>
        <w:rPr>
          <w:sz w:val="20"/>
        </w:rPr>
        <w:t>estimator,</w:t>
      </w:r>
      <w:r>
        <w:rPr>
          <w:spacing w:val="-5"/>
          <w:sz w:val="20"/>
        </w:rPr>
        <w:t xml:space="preserve"> </w:t>
      </w:r>
      <w:r>
        <w:rPr>
          <w:sz w:val="20"/>
        </w:rPr>
        <w:t>standard</w:t>
      </w:r>
      <w:r>
        <w:rPr>
          <w:spacing w:val="-4"/>
          <w:sz w:val="20"/>
        </w:rPr>
        <w:t xml:space="preserve"> </w:t>
      </w:r>
      <w:r>
        <w:rPr>
          <w:sz w:val="20"/>
        </w:rPr>
        <w:t>deviation,</w:t>
      </w:r>
      <w:r>
        <w:rPr>
          <w:spacing w:val="-6"/>
          <w:sz w:val="20"/>
        </w:rPr>
        <w:t xml:space="preserve"> </w:t>
      </w:r>
      <w:r>
        <w:rPr>
          <w:sz w:val="20"/>
        </w:rPr>
        <w:t>skewness</w:t>
      </w:r>
      <w:r>
        <w:rPr>
          <w:spacing w:val="-5"/>
          <w:sz w:val="20"/>
        </w:rPr>
        <w:t xml:space="preserve"> </w:t>
      </w:r>
      <w:r>
        <w:rPr>
          <w:sz w:val="20"/>
        </w:rPr>
        <w:t>(g1</w:t>
      </w:r>
      <w:r>
        <w:rPr>
          <w:spacing w:val="-6"/>
          <w:sz w:val="20"/>
        </w:rPr>
        <w:t xml:space="preserve"> </w:t>
      </w:r>
      <w:r>
        <w:rPr>
          <w:sz w:val="20"/>
        </w:rPr>
        <w:t>and</w:t>
      </w:r>
      <w:r>
        <w:rPr>
          <w:spacing w:val="-7"/>
          <w:sz w:val="20"/>
        </w:rPr>
        <w:t xml:space="preserve"> </w:t>
      </w:r>
      <w:r>
        <w:rPr>
          <w:sz w:val="20"/>
        </w:rPr>
        <w:t>G1</w:t>
      </w:r>
      <w:r>
        <w:rPr>
          <w:spacing w:val="-4"/>
          <w:sz w:val="20"/>
        </w:rPr>
        <w:t xml:space="preserve"> </w:t>
      </w:r>
      <w:r>
        <w:rPr>
          <w:sz w:val="20"/>
        </w:rPr>
        <w:t>estima- tors), kurtosis (g2 and G2</w:t>
      </w:r>
      <w:r>
        <w:rPr>
          <w:spacing w:val="-2"/>
          <w:sz w:val="20"/>
        </w:rPr>
        <w:t xml:space="preserve"> </w:t>
      </w:r>
      <w:r>
        <w:rPr>
          <w:sz w:val="20"/>
        </w:rPr>
        <w:t>estimators);</w:t>
      </w:r>
    </w:p>
    <w:p>
      <w:pPr>
        <w:pStyle w:val="19"/>
        <w:numPr>
          <w:ilvl w:val="1"/>
          <w:numId w:val="34"/>
        </w:numPr>
        <w:tabs>
          <w:tab w:val="left" w:pos="600"/>
        </w:tabs>
        <w:spacing w:before="79" w:after="0" w:line="240" w:lineRule="auto"/>
        <w:ind w:left="599" w:right="0" w:hanging="188"/>
        <w:jc w:val="left"/>
        <w:rPr>
          <w:sz w:val="20"/>
        </w:rPr>
      </w:pPr>
      <w:r>
        <w:rPr>
          <w:sz w:val="20"/>
        </w:rPr>
        <w:t>Assess: mark with relative deviations (one-dimensional Mahlanobis</w:t>
      </w:r>
      <w:r>
        <w:rPr>
          <w:spacing w:val="-3"/>
          <w:sz w:val="20"/>
        </w:rPr>
        <w:t xml:space="preserve"> </w:t>
      </w:r>
      <w:r>
        <w:rPr>
          <w:sz w:val="20"/>
        </w:rPr>
        <w:t>distance).</w:t>
      </w:r>
    </w:p>
    <w:p>
      <w:pPr>
        <w:pStyle w:val="9"/>
        <w:spacing w:before="10"/>
        <w:rPr>
          <w:sz w:val="21"/>
        </w:rPr>
      </w:pPr>
    </w:p>
    <w:p>
      <w:pPr>
        <w:pStyle w:val="7"/>
        <w:ind w:left="121"/>
        <w:rPr>
          <w:rFonts w:ascii="Times New Roman"/>
        </w:rPr>
      </w:pPr>
      <w:bookmarkStart w:id="1833" w:name="_bookmark1744"/>
      <w:bookmarkEnd w:id="1833"/>
      <w:r>
        <w:rPr>
          <w:rFonts w:ascii="Times New Roman"/>
          <w:color w:val="0C7652"/>
        </w:rPr>
        <w:t>Order statistics.</w:t>
      </w:r>
    </w:p>
    <w:p>
      <w:pPr>
        <w:pStyle w:val="19"/>
        <w:numPr>
          <w:ilvl w:val="1"/>
          <w:numId w:val="34"/>
        </w:numPr>
        <w:tabs>
          <w:tab w:val="left" w:pos="600"/>
        </w:tabs>
        <w:spacing w:before="172" w:after="0" w:line="240" w:lineRule="auto"/>
        <w:ind w:left="599" w:right="0" w:hanging="188"/>
        <w:jc w:val="left"/>
        <w:rPr>
          <w:sz w:val="20"/>
        </w:rPr>
      </w:pPr>
      <w:r>
        <w:rPr>
          <w:sz w:val="20"/>
        </w:rPr>
        <w:t>Learn: calculate</w:t>
      </w:r>
      <w:r>
        <w:rPr>
          <w:spacing w:val="-2"/>
          <w:sz w:val="20"/>
        </w:rPr>
        <w:t xml:space="preserve"> </w:t>
      </w:r>
      <w:r>
        <w:rPr>
          <w:sz w:val="20"/>
        </w:rPr>
        <w:t>histogram;</w:t>
      </w:r>
    </w:p>
    <w:p>
      <w:pPr>
        <w:pStyle w:val="19"/>
        <w:numPr>
          <w:ilvl w:val="1"/>
          <w:numId w:val="34"/>
        </w:numPr>
        <w:tabs>
          <w:tab w:val="left" w:pos="600"/>
        </w:tabs>
        <w:spacing w:before="91" w:after="0" w:line="249" w:lineRule="auto"/>
        <w:ind w:left="601" w:right="1439" w:hanging="190"/>
        <w:jc w:val="left"/>
        <w:rPr>
          <w:sz w:val="20"/>
        </w:rPr>
      </w:pPr>
      <w:r>
        <w:rPr>
          <w:sz w:val="20"/>
        </w:rPr>
        <w:t>Derive: calculate arbitrary quantiles, such as 5-point statistics (quartiles) for box plots, deciles, percentiles,</w:t>
      </w:r>
      <w:r>
        <w:rPr>
          <w:spacing w:val="-1"/>
          <w:sz w:val="20"/>
        </w:rPr>
        <w:t xml:space="preserve"> </w:t>
      </w:r>
      <w:r>
        <w:rPr>
          <w:sz w:val="20"/>
        </w:rPr>
        <w:t>etc.;</w:t>
      </w:r>
    </w:p>
    <w:p>
      <w:pPr>
        <w:pStyle w:val="19"/>
        <w:numPr>
          <w:ilvl w:val="1"/>
          <w:numId w:val="34"/>
        </w:numPr>
        <w:tabs>
          <w:tab w:val="left" w:pos="600"/>
        </w:tabs>
        <w:spacing w:before="84" w:after="0" w:line="240" w:lineRule="auto"/>
        <w:ind w:left="599" w:right="0" w:hanging="188"/>
        <w:jc w:val="left"/>
        <w:rPr>
          <w:sz w:val="20"/>
        </w:rPr>
      </w:pPr>
      <w:r>
        <w:rPr>
          <w:sz w:val="20"/>
        </w:rPr>
        <w:t>Assess: mark with the quantile</w:t>
      </w:r>
      <w:r>
        <w:rPr>
          <w:spacing w:val="-2"/>
          <w:sz w:val="20"/>
        </w:rPr>
        <w:t xml:space="preserve"> </w:t>
      </w:r>
      <w:r>
        <w:rPr>
          <w:sz w:val="20"/>
        </w:rPr>
        <w:t>index.</w:t>
      </w:r>
    </w:p>
    <w:p>
      <w:pPr>
        <w:spacing w:after="0" w:line="240" w:lineRule="auto"/>
        <w:jc w:val="left"/>
        <w:rPr>
          <w:sz w:val="20"/>
        </w:rPr>
        <w:sectPr>
          <w:pgSz w:w="10440" w:h="13680"/>
          <w:pgMar w:top="980" w:right="0" w:bottom="280" w:left="780" w:header="772" w:footer="0" w:gutter="0"/>
        </w:sectPr>
      </w:pPr>
    </w:p>
    <w:p>
      <w:pPr>
        <w:pStyle w:val="9"/>
        <w:spacing w:before="10"/>
        <w:rPr>
          <w:sz w:val="29"/>
        </w:rPr>
      </w:pPr>
    </w:p>
    <w:p>
      <w:pPr>
        <w:pStyle w:val="7"/>
        <w:spacing w:before="93"/>
      </w:pPr>
      <w:bookmarkStart w:id="1834" w:name="_bookmark1746"/>
      <w:bookmarkEnd w:id="1834"/>
      <w:bookmarkStart w:id="1835" w:name="_bookmark1745"/>
      <w:bookmarkEnd w:id="1835"/>
      <w:r>
        <w:rPr>
          <w:color w:val="0C7652"/>
        </w:rPr>
        <w:t>Bivariate statistics:</w:t>
      </w:r>
    </w:p>
    <w:p>
      <w:pPr>
        <w:pStyle w:val="9"/>
        <w:spacing w:before="111"/>
        <w:ind w:left="661"/>
      </w:pPr>
      <w:r>
        <w:t>These algorithms accept a pair(s) of columns to operate on, and perform a comparative analysis.</w:t>
      </w:r>
    </w:p>
    <w:p>
      <w:pPr>
        <w:pStyle w:val="9"/>
        <w:rPr>
          <w:sz w:val="22"/>
        </w:rPr>
      </w:pPr>
    </w:p>
    <w:p>
      <w:pPr>
        <w:pStyle w:val="7"/>
        <w:ind w:left="661"/>
        <w:rPr>
          <w:rFonts w:ascii="Times New Roman"/>
        </w:rPr>
      </w:pPr>
      <w:bookmarkStart w:id="1836" w:name="_bookmark1747"/>
      <w:bookmarkEnd w:id="1836"/>
      <w:r>
        <w:rPr>
          <w:rFonts w:ascii="Times New Roman"/>
          <w:color w:val="0C7652"/>
        </w:rPr>
        <w:t>Correlative statistics.</w:t>
      </w:r>
    </w:p>
    <w:p>
      <w:pPr>
        <w:pStyle w:val="19"/>
        <w:numPr>
          <w:ilvl w:val="2"/>
          <w:numId w:val="34"/>
        </w:numPr>
        <w:tabs>
          <w:tab w:val="left" w:pos="1141"/>
        </w:tabs>
        <w:spacing w:before="171" w:after="0" w:line="240" w:lineRule="auto"/>
        <w:ind w:left="1141" w:right="0" w:hanging="190"/>
        <w:jc w:val="left"/>
        <w:rPr>
          <w:sz w:val="20"/>
        </w:rPr>
      </w:pPr>
      <w:r>
        <w:rPr>
          <w:sz w:val="20"/>
        </w:rPr>
        <w:t>Learn: calculate minima, maxima, means, and centered M2</w:t>
      </w:r>
      <w:r>
        <w:rPr>
          <w:spacing w:val="-4"/>
          <w:sz w:val="20"/>
        </w:rPr>
        <w:t xml:space="preserve"> </w:t>
      </w:r>
      <w:r>
        <w:rPr>
          <w:sz w:val="20"/>
        </w:rPr>
        <w:t>aggregates;</w:t>
      </w:r>
    </w:p>
    <w:p>
      <w:pPr>
        <w:pStyle w:val="19"/>
        <w:numPr>
          <w:ilvl w:val="2"/>
          <w:numId w:val="34"/>
        </w:numPr>
        <w:tabs>
          <w:tab w:val="left" w:pos="1141"/>
        </w:tabs>
        <w:spacing w:before="91" w:after="0" w:line="249" w:lineRule="auto"/>
        <w:ind w:left="1141" w:right="896" w:hanging="190"/>
        <w:jc w:val="left"/>
        <w:rPr>
          <w:sz w:val="20"/>
        </w:rPr>
      </w:pPr>
      <w:r>
        <w:rPr>
          <w:sz w:val="20"/>
        </w:rPr>
        <w:t>Derive: calculate unbiased variance and covariance estimators, Pearson correlation coefficient, and linear regressions (both</w:t>
      </w:r>
      <w:r>
        <w:rPr>
          <w:spacing w:val="-1"/>
          <w:sz w:val="20"/>
        </w:rPr>
        <w:t xml:space="preserve"> </w:t>
      </w:r>
      <w:r>
        <w:rPr>
          <w:sz w:val="20"/>
        </w:rPr>
        <w:t>ways);</w:t>
      </w:r>
    </w:p>
    <w:p>
      <w:pPr>
        <w:pStyle w:val="19"/>
        <w:numPr>
          <w:ilvl w:val="2"/>
          <w:numId w:val="34"/>
        </w:numPr>
        <w:tabs>
          <w:tab w:val="left" w:pos="1141"/>
        </w:tabs>
        <w:spacing w:before="82" w:after="0" w:line="240" w:lineRule="auto"/>
        <w:ind w:left="1141" w:right="0" w:hanging="190"/>
        <w:jc w:val="left"/>
        <w:rPr>
          <w:sz w:val="20"/>
        </w:rPr>
      </w:pPr>
      <w:r>
        <w:rPr>
          <w:sz w:val="20"/>
        </w:rPr>
        <w:t>Assess: mark with squared two-dimensional Mahlanobis</w:t>
      </w:r>
      <w:r>
        <w:rPr>
          <w:spacing w:val="-1"/>
          <w:sz w:val="20"/>
        </w:rPr>
        <w:t xml:space="preserve"> </w:t>
      </w:r>
      <w:r>
        <w:rPr>
          <w:sz w:val="20"/>
        </w:rPr>
        <w:t>distance.</w:t>
      </w:r>
    </w:p>
    <w:p>
      <w:pPr>
        <w:pStyle w:val="9"/>
        <w:spacing w:before="10"/>
        <w:rPr>
          <w:sz w:val="21"/>
        </w:rPr>
      </w:pPr>
    </w:p>
    <w:p>
      <w:pPr>
        <w:pStyle w:val="7"/>
        <w:ind w:left="661"/>
        <w:rPr>
          <w:rFonts w:ascii="Times New Roman"/>
        </w:rPr>
      </w:pPr>
      <w:bookmarkStart w:id="1837" w:name="_bookmark1748"/>
      <w:bookmarkEnd w:id="1837"/>
      <w:r>
        <w:rPr>
          <w:rFonts w:ascii="Times New Roman"/>
          <w:color w:val="0C7652"/>
        </w:rPr>
        <w:t>Contingency statistics.</w:t>
      </w:r>
    </w:p>
    <w:p>
      <w:pPr>
        <w:pStyle w:val="19"/>
        <w:numPr>
          <w:ilvl w:val="2"/>
          <w:numId w:val="34"/>
        </w:numPr>
        <w:tabs>
          <w:tab w:val="left" w:pos="1141"/>
        </w:tabs>
        <w:spacing w:before="172" w:after="0" w:line="240" w:lineRule="auto"/>
        <w:ind w:left="1141" w:right="0" w:hanging="190"/>
        <w:jc w:val="left"/>
        <w:rPr>
          <w:sz w:val="20"/>
        </w:rPr>
      </w:pPr>
      <w:r>
        <w:rPr>
          <w:sz w:val="20"/>
        </w:rPr>
        <w:t>Learn: calculate contingency</w:t>
      </w:r>
      <w:r>
        <w:rPr>
          <w:spacing w:val="-2"/>
          <w:sz w:val="20"/>
        </w:rPr>
        <w:t xml:space="preserve"> </w:t>
      </w:r>
      <w:r>
        <w:rPr>
          <w:sz w:val="20"/>
        </w:rPr>
        <w:t>table;</w:t>
      </w:r>
    </w:p>
    <w:p>
      <w:pPr>
        <w:pStyle w:val="19"/>
        <w:numPr>
          <w:ilvl w:val="2"/>
          <w:numId w:val="34"/>
        </w:numPr>
        <w:tabs>
          <w:tab w:val="left" w:pos="1141"/>
        </w:tabs>
        <w:spacing w:before="92" w:after="0" w:line="249" w:lineRule="auto"/>
        <w:ind w:left="1141" w:right="894" w:hanging="190"/>
        <w:jc w:val="left"/>
        <w:rPr>
          <w:sz w:val="20"/>
        </w:rPr>
      </w:pPr>
      <w:r>
        <w:rPr>
          <w:sz w:val="20"/>
        </w:rPr>
        <w:t>Derive: calculate joint, conditional, and marginal probabilities, as well as information entro- pies;</w:t>
      </w:r>
    </w:p>
    <w:p>
      <w:pPr>
        <w:pStyle w:val="19"/>
        <w:numPr>
          <w:ilvl w:val="2"/>
          <w:numId w:val="34"/>
        </w:numPr>
        <w:tabs>
          <w:tab w:val="left" w:pos="1141"/>
        </w:tabs>
        <w:spacing w:before="82" w:after="0" w:line="240" w:lineRule="auto"/>
        <w:ind w:left="1141" w:right="0" w:hanging="190"/>
        <w:jc w:val="left"/>
        <w:rPr>
          <w:sz w:val="20"/>
        </w:rPr>
      </w:pPr>
      <w:r>
        <w:rPr>
          <w:sz w:val="20"/>
        </w:rPr>
        <w:t>Assess: mark with joint and conditional PDF values, as well as pointwise mutual</w:t>
      </w:r>
      <w:r>
        <w:rPr>
          <w:spacing w:val="-10"/>
          <w:sz w:val="20"/>
        </w:rPr>
        <w:t xml:space="preserve"> </w:t>
      </w:r>
      <w:r>
        <w:rPr>
          <w:sz w:val="20"/>
        </w:rPr>
        <w:t>informations.</w:t>
      </w:r>
    </w:p>
    <w:p>
      <w:pPr>
        <w:pStyle w:val="9"/>
        <w:spacing w:before="8"/>
        <w:rPr>
          <w:sz w:val="28"/>
        </w:rPr>
      </w:pPr>
    </w:p>
    <w:p>
      <w:pPr>
        <w:pStyle w:val="7"/>
      </w:pPr>
      <w:bookmarkStart w:id="1838" w:name="_bookmark1749"/>
      <w:bookmarkEnd w:id="1838"/>
      <w:bookmarkStart w:id="1839" w:name="_bookmark1750"/>
      <w:bookmarkEnd w:id="1839"/>
      <w:r>
        <w:rPr>
          <w:color w:val="0C7652"/>
        </w:rPr>
        <w:t>Multivariate statistics:</w:t>
      </w:r>
    </w:p>
    <w:p>
      <w:pPr>
        <w:pStyle w:val="9"/>
        <w:spacing w:before="112" w:line="249" w:lineRule="auto"/>
        <w:ind w:left="661" w:right="809"/>
      </w:pPr>
      <w:r>
        <w:t>These filters all accept multiple requests Ri, each of which is a set of ni variables upon which simulta- neous statistics should be computed.</w:t>
      </w:r>
    </w:p>
    <w:p>
      <w:pPr>
        <w:pStyle w:val="9"/>
        <w:spacing w:before="1"/>
        <w:rPr>
          <w:sz w:val="21"/>
        </w:rPr>
      </w:pPr>
    </w:p>
    <w:p>
      <w:pPr>
        <w:pStyle w:val="7"/>
        <w:spacing w:before="1"/>
        <w:ind w:left="661"/>
        <w:rPr>
          <w:rFonts w:ascii="Times New Roman"/>
        </w:rPr>
      </w:pPr>
      <w:bookmarkStart w:id="1840" w:name="_bookmark1751"/>
      <w:bookmarkEnd w:id="1840"/>
      <w:r>
        <w:rPr>
          <w:rFonts w:ascii="Times New Roman"/>
          <w:color w:val="0C7652"/>
        </w:rPr>
        <w:t>Multi-correlative statistics.</w:t>
      </w:r>
    </w:p>
    <w:p>
      <w:pPr>
        <w:pStyle w:val="19"/>
        <w:numPr>
          <w:ilvl w:val="2"/>
          <w:numId w:val="34"/>
        </w:numPr>
        <w:tabs>
          <w:tab w:val="left" w:pos="1141"/>
        </w:tabs>
        <w:spacing w:before="172" w:after="0" w:line="240" w:lineRule="auto"/>
        <w:ind w:left="1141" w:right="0" w:hanging="190"/>
        <w:jc w:val="left"/>
        <w:rPr>
          <w:sz w:val="20"/>
        </w:rPr>
      </w:pPr>
      <w:r>
        <w:rPr>
          <w:sz w:val="20"/>
        </w:rPr>
        <w:t>Learn: calculate means and pairwise centered M2</w:t>
      </w:r>
      <w:r>
        <w:rPr>
          <w:spacing w:val="-3"/>
          <w:sz w:val="20"/>
        </w:rPr>
        <w:t xml:space="preserve"> </w:t>
      </w:r>
      <w:r>
        <w:rPr>
          <w:sz w:val="20"/>
        </w:rPr>
        <w:t>aggregates;</w:t>
      </w:r>
    </w:p>
    <w:p>
      <w:pPr>
        <w:pStyle w:val="19"/>
        <w:numPr>
          <w:ilvl w:val="2"/>
          <w:numId w:val="34"/>
        </w:numPr>
        <w:tabs>
          <w:tab w:val="left" w:pos="1141"/>
        </w:tabs>
        <w:spacing w:before="91" w:after="0" w:line="249" w:lineRule="auto"/>
        <w:ind w:left="1141" w:right="896" w:hanging="190"/>
        <w:jc w:val="left"/>
        <w:rPr>
          <w:sz w:val="20"/>
        </w:rPr>
      </w:pPr>
      <w:r>
        <w:rPr>
          <w:sz w:val="20"/>
        </w:rPr>
        <w:t>Derive:</w:t>
      </w:r>
      <w:r>
        <w:rPr>
          <w:spacing w:val="-4"/>
          <w:sz w:val="20"/>
        </w:rPr>
        <w:t xml:space="preserve"> </w:t>
      </w:r>
      <w:r>
        <w:rPr>
          <w:sz w:val="20"/>
        </w:rPr>
        <w:t>calculate</w:t>
      </w:r>
      <w:r>
        <w:rPr>
          <w:spacing w:val="-2"/>
          <w:sz w:val="20"/>
        </w:rPr>
        <w:t xml:space="preserve"> </w:t>
      </w:r>
      <w:r>
        <w:rPr>
          <w:sz w:val="20"/>
        </w:rPr>
        <w:t>the</w:t>
      </w:r>
      <w:r>
        <w:rPr>
          <w:spacing w:val="-2"/>
          <w:sz w:val="20"/>
        </w:rPr>
        <w:t xml:space="preserve"> </w:t>
      </w:r>
      <w:r>
        <w:rPr>
          <w:sz w:val="20"/>
        </w:rPr>
        <w:t>upper</w:t>
      </w:r>
      <w:r>
        <w:rPr>
          <w:spacing w:val="-3"/>
          <w:sz w:val="20"/>
        </w:rPr>
        <w:t xml:space="preserve"> </w:t>
      </w:r>
      <w:r>
        <w:rPr>
          <w:sz w:val="20"/>
        </w:rPr>
        <w:t>triangular</w:t>
      </w:r>
      <w:r>
        <w:rPr>
          <w:spacing w:val="-3"/>
          <w:sz w:val="20"/>
        </w:rPr>
        <w:t xml:space="preserve"> </w:t>
      </w:r>
      <w:r>
        <w:rPr>
          <w:sz w:val="20"/>
        </w:rPr>
        <w:t>portion</w:t>
      </w:r>
      <w:r>
        <w:rPr>
          <w:spacing w:val="-2"/>
          <w:sz w:val="20"/>
        </w:rPr>
        <w:t xml:space="preserve"> </w:t>
      </w:r>
      <w:r>
        <w:rPr>
          <w:sz w:val="20"/>
        </w:rPr>
        <w:t>of</w:t>
      </w:r>
      <w:r>
        <w:rPr>
          <w:spacing w:val="-3"/>
          <w:sz w:val="20"/>
        </w:rPr>
        <w:t xml:space="preserve"> </w:t>
      </w:r>
      <w:r>
        <w:rPr>
          <w:sz w:val="20"/>
        </w:rPr>
        <w:t>the</w:t>
      </w:r>
      <w:r>
        <w:rPr>
          <w:spacing w:val="-2"/>
          <w:sz w:val="20"/>
        </w:rPr>
        <w:t xml:space="preserve"> </w:t>
      </w:r>
      <w:r>
        <w:rPr>
          <w:sz w:val="20"/>
        </w:rPr>
        <w:t>symmetric</w:t>
      </w:r>
      <w:r>
        <w:rPr>
          <w:spacing w:val="-3"/>
          <w:sz w:val="20"/>
        </w:rPr>
        <w:t xml:space="preserve"> </w:t>
      </w:r>
      <w:r>
        <w:rPr>
          <w:sz w:val="20"/>
        </w:rPr>
        <w:t>ni</w:t>
      </w:r>
      <w:r>
        <w:rPr>
          <w:spacing w:val="-4"/>
          <w:sz w:val="20"/>
        </w:rPr>
        <w:t xml:space="preserve"> </w:t>
      </w:r>
      <w:r>
        <w:rPr>
          <w:sz w:val="20"/>
        </w:rPr>
        <w:t>x</w:t>
      </w:r>
      <w:r>
        <w:rPr>
          <w:spacing w:val="-2"/>
          <w:sz w:val="20"/>
        </w:rPr>
        <w:t xml:space="preserve"> </w:t>
      </w:r>
      <w:r>
        <w:rPr>
          <w:sz w:val="20"/>
        </w:rPr>
        <w:t>ni</w:t>
      </w:r>
      <w:r>
        <w:rPr>
          <w:spacing w:val="-2"/>
          <w:sz w:val="20"/>
        </w:rPr>
        <w:t xml:space="preserve"> </w:t>
      </w:r>
      <w:r>
        <w:rPr>
          <w:sz w:val="20"/>
        </w:rPr>
        <w:t>covariance</w:t>
      </w:r>
      <w:r>
        <w:rPr>
          <w:spacing w:val="-3"/>
          <w:sz w:val="20"/>
        </w:rPr>
        <w:t xml:space="preserve"> </w:t>
      </w:r>
      <w:r>
        <w:rPr>
          <w:sz w:val="20"/>
        </w:rPr>
        <w:t>matrix</w:t>
      </w:r>
      <w:r>
        <w:rPr>
          <w:spacing w:val="-3"/>
          <w:sz w:val="20"/>
        </w:rPr>
        <w:t xml:space="preserve"> </w:t>
      </w:r>
      <w:r>
        <w:rPr>
          <w:sz w:val="20"/>
        </w:rPr>
        <w:t>and</w:t>
      </w:r>
      <w:r>
        <w:rPr>
          <w:spacing w:val="-2"/>
          <w:sz w:val="20"/>
        </w:rPr>
        <w:t xml:space="preserve"> </w:t>
      </w:r>
      <w:r>
        <w:rPr>
          <w:sz w:val="20"/>
        </w:rPr>
        <w:t>its (lower) Cholesky</w:t>
      </w:r>
      <w:r>
        <w:rPr>
          <w:spacing w:val="-1"/>
          <w:sz w:val="20"/>
        </w:rPr>
        <w:t xml:space="preserve"> </w:t>
      </w:r>
      <w:r>
        <w:rPr>
          <w:sz w:val="20"/>
        </w:rPr>
        <w:t>decomposition;</w:t>
      </w:r>
    </w:p>
    <w:p>
      <w:pPr>
        <w:pStyle w:val="19"/>
        <w:numPr>
          <w:ilvl w:val="2"/>
          <w:numId w:val="34"/>
        </w:numPr>
        <w:tabs>
          <w:tab w:val="left" w:pos="1141"/>
        </w:tabs>
        <w:spacing w:before="82" w:after="0" w:line="240" w:lineRule="auto"/>
        <w:ind w:left="1141" w:right="0" w:hanging="190"/>
        <w:jc w:val="left"/>
        <w:rPr>
          <w:sz w:val="20"/>
        </w:rPr>
      </w:pPr>
      <w:r>
        <w:rPr>
          <w:sz w:val="20"/>
        </w:rPr>
        <w:t>Assess: mark with squared multi-dimensional Mahlanobis</w:t>
      </w:r>
      <w:r>
        <w:rPr>
          <w:spacing w:val="-1"/>
          <w:sz w:val="20"/>
        </w:rPr>
        <w:t xml:space="preserve"> </w:t>
      </w:r>
      <w:r>
        <w:rPr>
          <w:sz w:val="20"/>
        </w:rPr>
        <w:t>distance.</w:t>
      </w:r>
    </w:p>
    <w:p>
      <w:pPr>
        <w:pStyle w:val="9"/>
        <w:spacing w:before="10"/>
        <w:rPr>
          <w:sz w:val="21"/>
        </w:rPr>
      </w:pPr>
    </w:p>
    <w:p>
      <w:pPr>
        <w:pStyle w:val="7"/>
        <w:ind w:left="661"/>
        <w:rPr>
          <w:rFonts w:ascii="Times New Roman"/>
        </w:rPr>
      </w:pPr>
      <w:bookmarkStart w:id="1841" w:name="_bookmark1752"/>
      <w:bookmarkEnd w:id="1841"/>
      <w:r>
        <w:rPr>
          <w:rFonts w:ascii="Times New Roman"/>
          <w:color w:val="0C7652"/>
        </w:rPr>
        <w:t>Principal component analysis (PCA) statistics.</w:t>
      </w:r>
    </w:p>
    <w:p>
      <w:pPr>
        <w:pStyle w:val="19"/>
        <w:numPr>
          <w:ilvl w:val="2"/>
          <w:numId w:val="34"/>
        </w:numPr>
        <w:tabs>
          <w:tab w:val="left" w:pos="1141"/>
        </w:tabs>
        <w:spacing w:before="172" w:after="0" w:line="240" w:lineRule="auto"/>
        <w:ind w:left="1141" w:right="0" w:hanging="190"/>
        <w:jc w:val="left"/>
        <w:rPr>
          <w:sz w:val="20"/>
        </w:rPr>
      </w:pPr>
      <w:r>
        <w:rPr>
          <w:sz w:val="20"/>
        </w:rPr>
        <w:t>Learn: identical to the multi-correlative</w:t>
      </w:r>
      <w:r>
        <w:rPr>
          <w:spacing w:val="-2"/>
          <w:sz w:val="20"/>
        </w:rPr>
        <w:t xml:space="preserve"> </w:t>
      </w:r>
      <w:r>
        <w:rPr>
          <w:sz w:val="20"/>
        </w:rPr>
        <w:t>filter;</w:t>
      </w:r>
    </w:p>
    <w:p>
      <w:pPr>
        <w:pStyle w:val="19"/>
        <w:numPr>
          <w:ilvl w:val="2"/>
          <w:numId w:val="34"/>
        </w:numPr>
        <w:tabs>
          <w:tab w:val="left" w:pos="1141"/>
        </w:tabs>
        <w:spacing w:before="90" w:after="0" w:line="249" w:lineRule="auto"/>
        <w:ind w:left="1141" w:right="896" w:hanging="190"/>
        <w:jc w:val="left"/>
        <w:rPr>
          <w:sz w:val="20"/>
        </w:rPr>
      </w:pPr>
      <w:r>
        <w:rPr>
          <w:sz w:val="20"/>
        </w:rPr>
        <w:t>Derive: everything the multi-correlative filter provides, plus the ni eigenvalues and eigenvec- tors of the covariance</w:t>
      </w:r>
      <w:r>
        <w:rPr>
          <w:spacing w:val="-2"/>
          <w:sz w:val="20"/>
        </w:rPr>
        <w:t xml:space="preserve"> </w:t>
      </w:r>
      <w:r>
        <w:rPr>
          <w:sz w:val="20"/>
        </w:rPr>
        <w:t>matrix;</w:t>
      </w:r>
    </w:p>
    <w:p>
      <w:pPr>
        <w:pStyle w:val="19"/>
        <w:numPr>
          <w:ilvl w:val="2"/>
          <w:numId w:val="34"/>
        </w:numPr>
        <w:tabs>
          <w:tab w:val="left" w:pos="1141"/>
        </w:tabs>
        <w:spacing w:before="84" w:after="0" w:line="249" w:lineRule="auto"/>
        <w:ind w:left="1141" w:right="896" w:hanging="190"/>
        <w:jc w:val="both"/>
        <w:rPr>
          <w:sz w:val="20"/>
        </w:rPr>
      </w:pPr>
      <w:r>
        <w:rPr>
          <w:sz w:val="20"/>
        </w:rPr>
        <w:t>Assess: perform a change of basis to the principal components (eigenvectors), optionally pro- jecting to the first mi components, where mi &lt;= ni is either some user-specified value or is determined</w:t>
      </w:r>
      <w:r>
        <w:rPr>
          <w:spacing w:val="-3"/>
          <w:sz w:val="20"/>
        </w:rPr>
        <w:t xml:space="preserve"> </w:t>
      </w:r>
      <w:r>
        <w:rPr>
          <w:sz w:val="20"/>
        </w:rPr>
        <w:t>by</w:t>
      </w:r>
      <w:r>
        <w:rPr>
          <w:spacing w:val="-3"/>
          <w:sz w:val="20"/>
        </w:rPr>
        <w:t xml:space="preserve"> </w:t>
      </w:r>
      <w:r>
        <w:rPr>
          <w:sz w:val="20"/>
        </w:rPr>
        <w:t>the</w:t>
      </w:r>
      <w:r>
        <w:rPr>
          <w:spacing w:val="-4"/>
          <w:sz w:val="20"/>
        </w:rPr>
        <w:t xml:space="preserve"> </w:t>
      </w:r>
      <w:r>
        <w:rPr>
          <w:sz w:val="20"/>
        </w:rPr>
        <w:t>fraction</w:t>
      </w:r>
      <w:r>
        <w:rPr>
          <w:spacing w:val="-2"/>
          <w:sz w:val="20"/>
        </w:rPr>
        <w:t xml:space="preserve"> </w:t>
      </w:r>
      <w:r>
        <w:rPr>
          <w:sz w:val="20"/>
        </w:rPr>
        <w:t>of</w:t>
      </w:r>
      <w:r>
        <w:rPr>
          <w:spacing w:val="-4"/>
          <w:sz w:val="20"/>
        </w:rPr>
        <w:t xml:space="preserve"> </w:t>
      </w:r>
      <w:r>
        <w:rPr>
          <w:sz w:val="20"/>
        </w:rPr>
        <w:t>maximal</w:t>
      </w:r>
      <w:r>
        <w:rPr>
          <w:spacing w:val="-4"/>
          <w:sz w:val="20"/>
        </w:rPr>
        <w:t xml:space="preserve"> </w:t>
      </w:r>
      <w:r>
        <w:rPr>
          <w:sz w:val="20"/>
        </w:rPr>
        <w:t>eigenvalues</w:t>
      </w:r>
      <w:r>
        <w:rPr>
          <w:spacing w:val="-4"/>
          <w:sz w:val="20"/>
        </w:rPr>
        <w:t xml:space="preserve"> </w:t>
      </w:r>
      <w:r>
        <w:rPr>
          <w:sz w:val="20"/>
        </w:rPr>
        <w:t>whose</w:t>
      </w:r>
      <w:r>
        <w:rPr>
          <w:spacing w:val="-3"/>
          <w:sz w:val="20"/>
        </w:rPr>
        <w:t xml:space="preserve"> </w:t>
      </w:r>
      <w:r>
        <w:rPr>
          <w:sz w:val="20"/>
        </w:rPr>
        <w:t>sum</w:t>
      </w:r>
      <w:r>
        <w:rPr>
          <w:spacing w:val="-3"/>
          <w:sz w:val="20"/>
        </w:rPr>
        <w:t xml:space="preserve"> </w:t>
      </w:r>
      <w:r>
        <w:rPr>
          <w:sz w:val="20"/>
        </w:rPr>
        <w:t>is</w:t>
      </w:r>
      <w:r>
        <w:rPr>
          <w:spacing w:val="-3"/>
          <w:sz w:val="20"/>
        </w:rPr>
        <w:t xml:space="preserve"> </w:t>
      </w:r>
      <w:r>
        <w:rPr>
          <w:sz w:val="20"/>
        </w:rPr>
        <w:t>above</w:t>
      </w:r>
      <w:r>
        <w:rPr>
          <w:spacing w:val="-2"/>
          <w:sz w:val="20"/>
        </w:rPr>
        <w:t xml:space="preserve"> </w:t>
      </w:r>
      <w:r>
        <w:rPr>
          <w:sz w:val="20"/>
        </w:rPr>
        <w:t>a</w:t>
      </w:r>
      <w:r>
        <w:rPr>
          <w:spacing w:val="-4"/>
          <w:sz w:val="20"/>
        </w:rPr>
        <w:t xml:space="preserve"> </w:t>
      </w:r>
      <w:r>
        <w:rPr>
          <w:sz w:val="20"/>
        </w:rPr>
        <w:t>user-specified</w:t>
      </w:r>
      <w:r>
        <w:rPr>
          <w:spacing w:val="-4"/>
          <w:sz w:val="20"/>
        </w:rPr>
        <w:t xml:space="preserve"> </w:t>
      </w:r>
      <w:r>
        <w:rPr>
          <w:sz w:val="20"/>
        </w:rPr>
        <w:t>thresh- old. This results in mi additional columns of data for each request</w:t>
      </w:r>
      <w:r>
        <w:rPr>
          <w:spacing w:val="-12"/>
          <w:sz w:val="20"/>
        </w:rPr>
        <w:t xml:space="preserve"> </w:t>
      </w:r>
      <w:r>
        <w:rPr>
          <w:sz w:val="20"/>
        </w:rPr>
        <w:t>Ri.</w:t>
      </w:r>
    </w:p>
    <w:p>
      <w:pPr>
        <w:pStyle w:val="9"/>
        <w:spacing w:before="2"/>
        <w:rPr>
          <w:sz w:val="21"/>
        </w:rPr>
      </w:pPr>
    </w:p>
    <w:p>
      <w:pPr>
        <w:pStyle w:val="7"/>
        <w:numPr>
          <w:ilvl w:val="0"/>
          <w:numId w:val="45"/>
        </w:numPr>
        <w:tabs>
          <w:tab w:val="left" w:pos="840"/>
        </w:tabs>
        <w:spacing w:before="1" w:after="0" w:line="240" w:lineRule="auto"/>
        <w:ind w:left="839" w:right="0" w:hanging="178"/>
        <w:jc w:val="left"/>
        <w:rPr>
          <w:rFonts w:ascii="Times New Roman"/>
        </w:rPr>
      </w:pPr>
      <w:bookmarkStart w:id="1842" w:name="_bookmark1753"/>
      <w:bookmarkEnd w:id="1842"/>
      <w:bookmarkStart w:id="1843" w:name="_bookmark1753"/>
      <w:bookmarkEnd w:id="1843"/>
      <w:r>
        <w:rPr>
          <w:rFonts w:ascii="Times New Roman"/>
          <w:color w:val="0C7652"/>
        </w:rPr>
        <w:t>Means statistics (kMeans was added after VTK</w:t>
      </w:r>
      <w:r>
        <w:rPr>
          <w:rFonts w:ascii="Times New Roman"/>
          <w:color w:val="0C7652"/>
          <w:spacing w:val="-3"/>
        </w:rPr>
        <w:t xml:space="preserve"> </w:t>
      </w:r>
      <w:r>
        <w:rPr>
          <w:rFonts w:ascii="Times New Roman"/>
          <w:color w:val="0C7652"/>
        </w:rPr>
        <w:t>5.4).</w:t>
      </w:r>
    </w:p>
    <w:p>
      <w:pPr>
        <w:pStyle w:val="19"/>
        <w:numPr>
          <w:ilvl w:val="1"/>
          <w:numId w:val="45"/>
        </w:numPr>
        <w:tabs>
          <w:tab w:val="left" w:pos="1141"/>
        </w:tabs>
        <w:spacing w:before="172" w:after="0" w:line="249" w:lineRule="auto"/>
        <w:ind w:left="1141" w:right="894" w:hanging="190"/>
        <w:jc w:val="both"/>
        <w:rPr>
          <w:sz w:val="20"/>
        </w:rPr>
      </w:pPr>
      <w:r>
        <w:rPr>
          <w:sz w:val="20"/>
        </w:rPr>
        <w:t>Learn: calculate new cluster centers for data using initial cluster centers. When initial cluster centers are provided by the user using an additional input table, multiple sets of new cluster centers</w:t>
      </w:r>
      <w:r>
        <w:rPr>
          <w:spacing w:val="-6"/>
          <w:sz w:val="20"/>
        </w:rPr>
        <w:t xml:space="preserve"> </w:t>
      </w:r>
      <w:r>
        <w:rPr>
          <w:sz w:val="20"/>
        </w:rPr>
        <w:t>are</w:t>
      </w:r>
      <w:r>
        <w:rPr>
          <w:spacing w:val="-5"/>
          <w:sz w:val="20"/>
        </w:rPr>
        <w:t xml:space="preserve"> </w:t>
      </w:r>
      <w:r>
        <w:rPr>
          <w:sz w:val="20"/>
        </w:rPr>
        <w:t>computed.</w:t>
      </w:r>
      <w:r>
        <w:rPr>
          <w:spacing w:val="-6"/>
          <w:sz w:val="20"/>
        </w:rPr>
        <w:t xml:space="preserve"> </w:t>
      </w:r>
      <w:r>
        <w:rPr>
          <w:sz w:val="20"/>
        </w:rPr>
        <w:t>The</w:t>
      </w:r>
      <w:r>
        <w:rPr>
          <w:spacing w:val="-5"/>
          <w:sz w:val="20"/>
        </w:rPr>
        <w:t xml:space="preserve"> </w:t>
      </w:r>
      <w:r>
        <w:rPr>
          <w:sz w:val="20"/>
        </w:rPr>
        <w:t>output</w:t>
      </w:r>
      <w:r>
        <w:rPr>
          <w:spacing w:val="-7"/>
          <w:sz w:val="20"/>
        </w:rPr>
        <w:t xml:space="preserve"> </w:t>
      </w:r>
      <w:r>
        <w:rPr>
          <w:sz w:val="20"/>
        </w:rPr>
        <w:t>metadata</w:t>
      </w:r>
      <w:r>
        <w:rPr>
          <w:spacing w:val="-5"/>
          <w:sz w:val="20"/>
        </w:rPr>
        <w:t xml:space="preserve"> </w:t>
      </w:r>
      <w:r>
        <w:rPr>
          <w:sz w:val="20"/>
        </w:rPr>
        <w:t>is</w:t>
      </w:r>
      <w:r>
        <w:rPr>
          <w:spacing w:val="-6"/>
          <w:sz w:val="20"/>
        </w:rPr>
        <w:t xml:space="preserve"> </w:t>
      </w:r>
      <w:r>
        <w:rPr>
          <w:sz w:val="20"/>
        </w:rPr>
        <w:t>a</w:t>
      </w:r>
      <w:r>
        <w:rPr>
          <w:spacing w:val="-8"/>
          <w:sz w:val="20"/>
        </w:rPr>
        <w:t xml:space="preserve"> </w:t>
      </w:r>
      <w:r>
        <w:rPr>
          <w:sz w:val="20"/>
        </w:rPr>
        <w:t>multiblock</w:t>
      </w:r>
      <w:r>
        <w:rPr>
          <w:spacing w:val="-6"/>
          <w:sz w:val="20"/>
        </w:rPr>
        <w:t xml:space="preserve"> </w:t>
      </w:r>
      <w:r>
        <w:rPr>
          <w:sz w:val="20"/>
        </w:rPr>
        <w:t>dataset</w:t>
      </w:r>
      <w:r>
        <w:rPr>
          <w:spacing w:val="-7"/>
          <w:sz w:val="20"/>
        </w:rPr>
        <w:t xml:space="preserve"> </w:t>
      </w:r>
      <w:r>
        <w:rPr>
          <w:sz w:val="20"/>
        </w:rPr>
        <w:t>containing</w:t>
      </w:r>
      <w:r>
        <w:rPr>
          <w:spacing w:val="-5"/>
          <w:sz w:val="20"/>
        </w:rPr>
        <w:t xml:space="preserve"> </w:t>
      </w:r>
      <w:r>
        <w:rPr>
          <w:sz w:val="20"/>
        </w:rPr>
        <w:t>at</w:t>
      </w:r>
      <w:r>
        <w:rPr>
          <w:spacing w:val="-7"/>
          <w:sz w:val="20"/>
        </w:rPr>
        <w:t xml:space="preserve"> </w:t>
      </w:r>
      <w:r>
        <w:rPr>
          <w:sz w:val="20"/>
        </w:rPr>
        <w:t>a</w:t>
      </w:r>
      <w:r>
        <w:rPr>
          <w:spacing w:val="-6"/>
          <w:sz w:val="20"/>
        </w:rPr>
        <w:t xml:space="preserve"> </w:t>
      </w:r>
      <w:r>
        <w:rPr>
          <w:sz w:val="20"/>
        </w:rPr>
        <w:t>minimum</w:t>
      </w:r>
      <w:r>
        <w:rPr>
          <w:spacing w:val="-6"/>
          <w:sz w:val="20"/>
        </w:rPr>
        <w:t xml:space="preserve"> </w:t>
      </w:r>
      <w:r>
        <w:rPr>
          <w:sz w:val="20"/>
        </w:rPr>
        <w:t>one vtkTable with columns specifying the following for each run: the run ID, number of clusters, number of iterations required for convergence, RMS error associated with the cluster, the</w:t>
      </w:r>
      <w:r>
        <w:rPr>
          <w:spacing w:val="-17"/>
          <w:sz w:val="20"/>
        </w:rPr>
        <w:t xml:space="preserve"> </w:t>
      </w:r>
      <w:r>
        <w:rPr>
          <w:sz w:val="20"/>
        </w:rPr>
        <w:t>num-</w:t>
      </w:r>
    </w:p>
    <w:p>
      <w:pPr>
        <w:spacing w:after="0" w:line="249" w:lineRule="auto"/>
        <w:jc w:val="both"/>
        <w:rPr>
          <w:sz w:val="20"/>
        </w:rPr>
        <w:sectPr>
          <w:pgSz w:w="10440" w:h="13680"/>
          <w:pgMar w:top="980" w:right="0" w:bottom="280" w:left="780" w:header="772" w:footer="0" w:gutter="0"/>
        </w:sectPr>
      </w:pPr>
    </w:p>
    <w:p>
      <w:pPr>
        <w:pStyle w:val="9"/>
        <w:spacing w:before="2"/>
        <w:rPr>
          <w:sz w:val="27"/>
        </w:rPr>
      </w:pPr>
    </w:p>
    <w:p>
      <w:pPr>
        <w:pStyle w:val="9"/>
        <w:spacing w:before="91"/>
        <w:ind w:left="601"/>
      </w:pPr>
      <w:r>
        <w:t>ber of elements in the cluster, and the new cluster coordinates;</w:t>
      </w:r>
    </w:p>
    <w:p>
      <w:pPr>
        <w:pStyle w:val="19"/>
        <w:numPr>
          <w:ilvl w:val="1"/>
          <w:numId w:val="34"/>
        </w:numPr>
        <w:tabs>
          <w:tab w:val="left" w:pos="601"/>
        </w:tabs>
        <w:spacing w:before="100" w:after="0" w:line="249" w:lineRule="auto"/>
        <w:ind w:left="601" w:right="1435" w:hanging="190"/>
        <w:jc w:val="both"/>
        <w:rPr>
          <w:sz w:val="20"/>
        </w:rPr>
      </w:pPr>
      <w:r>
        <w:rPr>
          <w:sz w:val="20"/>
        </w:rPr>
        <w:t>Derive: calculates the global and local rankings amongst the sets of clusters computed in the learn phase. The global ranking is the determined by the error amongst all new cluster centers, while the local rankings are computed amongst clusters sets with the same number of clusters. The total error is also</w:t>
      </w:r>
      <w:r>
        <w:rPr>
          <w:spacing w:val="-4"/>
          <w:sz w:val="20"/>
        </w:rPr>
        <w:t xml:space="preserve"> </w:t>
      </w:r>
      <w:r>
        <w:rPr>
          <w:sz w:val="20"/>
        </w:rPr>
        <w:t>reported;</w:t>
      </w:r>
    </w:p>
    <w:p>
      <w:pPr>
        <w:pStyle w:val="19"/>
        <w:numPr>
          <w:ilvl w:val="1"/>
          <w:numId w:val="34"/>
        </w:numPr>
        <w:tabs>
          <w:tab w:val="left" w:pos="601"/>
        </w:tabs>
        <w:spacing w:before="94" w:after="0" w:line="240" w:lineRule="auto"/>
        <w:ind w:left="601" w:right="0" w:hanging="190"/>
        <w:jc w:val="left"/>
        <w:rPr>
          <w:sz w:val="20"/>
        </w:rPr>
      </w:pPr>
      <w:r>
        <w:rPr>
          <w:sz w:val="20"/>
        </w:rPr>
        <w:t>Assess: mark with closest cluster id and associated distance for each set of cluster</w:t>
      </w:r>
      <w:r>
        <w:rPr>
          <w:spacing w:val="-13"/>
          <w:sz w:val="20"/>
        </w:rPr>
        <w:t xml:space="preserve"> </w:t>
      </w:r>
      <w:r>
        <w:rPr>
          <w:sz w:val="20"/>
        </w:rPr>
        <w:t>centers.</w:t>
      </w:r>
    </w:p>
    <w:p>
      <w:pPr>
        <w:pStyle w:val="9"/>
        <w:spacing w:before="7"/>
        <w:rPr>
          <w:sz w:val="29"/>
        </w:rPr>
      </w:pPr>
    </w:p>
    <w:p>
      <w:pPr>
        <w:pStyle w:val="7"/>
        <w:ind w:left="600"/>
      </w:pPr>
      <w:bookmarkStart w:id="1844" w:name="_bookmark1754"/>
      <w:bookmarkEnd w:id="1844"/>
      <w:bookmarkStart w:id="1845" w:name="_bookmark1755"/>
      <w:bookmarkEnd w:id="1845"/>
      <w:r>
        <w:rPr>
          <w:color w:val="0C7652"/>
        </w:rPr>
        <w:t>Using statistics algorithms</w:t>
      </w:r>
    </w:p>
    <w:p>
      <w:pPr>
        <w:pStyle w:val="9"/>
        <w:spacing w:before="122" w:line="249" w:lineRule="auto"/>
        <w:ind w:left="121" w:right="1436"/>
        <w:jc w:val="both"/>
      </w:pPr>
      <w:r>
        <w:t>It is fairly easy to use the statistics classes of VTK. For example, Listing 1 dem</w:t>
      </w:r>
      <w:bookmarkStart w:id="1846" w:name="_bookmark1756"/>
      <w:bookmarkEnd w:id="1846"/>
      <w:r>
        <w:t>onstrates how to cal- culate contingency statistics, on two pairs of column of an input set inData of type vtkTable, with no subsequent data assessment. It is assumed here the input data table has at least 3 columns.</w:t>
      </w:r>
    </w:p>
    <w:p>
      <w:pPr>
        <w:pStyle w:val="9"/>
        <w:spacing w:before="2"/>
        <w:rPr>
          <w:sz w:val="23"/>
        </w:rPr>
      </w:pPr>
    </w:p>
    <w:p>
      <w:pPr>
        <w:spacing w:before="0"/>
        <w:ind w:left="600" w:right="0" w:firstLine="0"/>
        <w:jc w:val="left"/>
        <w:rPr>
          <w:rFonts w:ascii="Courier New"/>
          <w:sz w:val="18"/>
        </w:rPr>
      </w:pPr>
      <w:r>
        <w:rPr>
          <w:rFonts w:ascii="Courier New"/>
          <w:color w:val="323232"/>
          <w:sz w:val="18"/>
        </w:rPr>
        <w:t>// Assume the input dataset is passed to us</w:t>
      </w:r>
    </w:p>
    <w:p>
      <w:pPr>
        <w:spacing w:before="27" w:line="271" w:lineRule="auto"/>
        <w:ind w:left="815" w:right="3623" w:firstLine="0"/>
        <w:jc w:val="left"/>
        <w:rPr>
          <w:rFonts w:ascii="Courier New"/>
          <w:sz w:val="18"/>
        </w:rPr>
      </w:pPr>
      <w:r>
        <w:rPr>
          <w:rFonts w:ascii="Courier New"/>
          <w:color w:val="323232"/>
          <w:sz w:val="18"/>
        </w:rPr>
        <w:t>// Also is assume that it has a least 3 columns vtkTable* inData = static_cast&lt;vtkTable*&gt;(arg);</w:t>
      </w:r>
    </w:p>
    <w:p>
      <w:pPr>
        <w:pStyle w:val="9"/>
        <w:spacing w:before="5"/>
        <w:rPr>
          <w:rFonts w:ascii="Courier New"/>
        </w:rPr>
      </w:pPr>
    </w:p>
    <w:p>
      <w:pPr>
        <w:spacing w:before="0" w:line="271" w:lineRule="auto"/>
        <w:ind w:left="815" w:right="2047" w:firstLine="0"/>
        <w:jc w:val="left"/>
        <w:rPr>
          <w:rFonts w:ascii="Courier New"/>
          <w:sz w:val="18"/>
        </w:rPr>
      </w:pPr>
      <w:r>
        <w:rPr>
          <w:rFonts w:ascii="Courier New"/>
          <w:color w:val="323232"/>
          <w:sz w:val="18"/>
        </w:rPr>
        <w:t>// Create contingency statistics class vtkContingencyStatistics* cs =</w:t>
      </w:r>
      <w:r>
        <w:rPr>
          <w:rFonts w:ascii="Courier New"/>
          <w:color w:val="323232"/>
          <w:spacing w:val="-58"/>
          <w:sz w:val="18"/>
        </w:rPr>
        <w:t xml:space="preserve"> </w:t>
      </w:r>
      <w:r>
        <w:rPr>
          <w:rFonts w:ascii="Courier New"/>
          <w:color w:val="323232"/>
          <w:sz w:val="18"/>
        </w:rPr>
        <w:t>vtkContingencyStatistics::New();</w:t>
      </w:r>
    </w:p>
    <w:p>
      <w:pPr>
        <w:pStyle w:val="9"/>
        <w:spacing w:before="4"/>
        <w:rPr>
          <w:rFonts w:ascii="Courier New"/>
        </w:rPr>
      </w:pPr>
    </w:p>
    <w:p>
      <w:pPr>
        <w:spacing w:before="0" w:line="271" w:lineRule="auto"/>
        <w:ind w:left="815" w:right="6213" w:firstLine="0"/>
        <w:jc w:val="left"/>
        <w:rPr>
          <w:rFonts w:ascii="Courier New"/>
          <w:sz w:val="18"/>
        </w:rPr>
      </w:pPr>
      <w:r>
        <w:rPr>
          <w:rFonts w:ascii="Courier New"/>
          <w:color w:val="323232"/>
          <w:sz w:val="18"/>
        </w:rPr>
        <w:t>// Set input data port cs-&gt;SetInput(0, inData);</w:t>
      </w:r>
    </w:p>
    <w:p>
      <w:pPr>
        <w:pStyle w:val="9"/>
        <w:spacing w:before="5"/>
        <w:rPr>
          <w:rFonts w:ascii="Courier New"/>
        </w:rPr>
      </w:pPr>
    </w:p>
    <w:p>
      <w:pPr>
        <w:spacing w:before="0" w:line="271" w:lineRule="auto"/>
        <w:ind w:left="815" w:right="3191" w:firstLine="0"/>
        <w:jc w:val="left"/>
        <w:rPr>
          <w:rFonts w:ascii="Courier New"/>
          <w:sz w:val="18"/>
        </w:rPr>
      </w:pPr>
      <w:r>
        <w:rPr>
          <w:rFonts w:ascii="Courier New"/>
          <w:color w:val="323232"/>
          <w:sz w:val="18"/>
        </w:rPr>
        <w:t>// Select pairs of columns (0,1) and (0,2) in inData cs-&gt;AddColumnPair(inData-&gt;GetColumnName[0], inData-</w:t>
      </w:r>
    </w:p>
    <w:p>
      <w:pPr>
        <w:spacing w:before="0" w:line="193" w:lineRule="exact"/>
        <w:ind w:left="600" w:right="0" w:firstLine="0"/>
        <w:jc w:val="left"/>
        <w:rPr>
          <w:rFonts w:ascii="Courier New"/>
          <w:sz w:val="18"/>
        </w:rPr>
      </w:pPr>
      <w:r>
        <w:rPr>
          <w:rFonts w:ascii="Courier New"/>
          <w:color w:val="323232"/>
          <w:sz w:val="18"/>
        </w:rPr>
        <w:t>&gt;GetColumnName[1]);</w:t>
      </w:r>
    </w:p>
    <w:p>
      <w:pPr>
        <w:spacing w:before="26"/>
        <w:ind w:left="815" w:right="0" w:firstLine="0"/>
        <w:jc w:val="left"/>
        <w:rPr>
          <w:rFonts w:ascii="Courier New"/>
          <w:sz w:val="18"/>
        </w:rPr>
      </w:pPr>
      <w:r>
        <w:rPr>
          <w:rFonts w:ascii="Courier New"/>
          <w:color w:val="323232"/>
          <w:sz w:val="18"/>
        </w:rPr>
        <w:t>cs-&gt;AddColumnPair(inData-&gt;GetColumnName[0], inData-</w:t>
      </w:r>
    </w:p>
    <w:p>
      <w:pPr>
        <w:spacing w:before="17"/>
        <w:ind w:left="600" w:right="0" w:firstLine="0"/>
        <w:jc w:val="left"/>
        <w:rPr>
          <w:rFonts w:ascii="Courier New"/>
          <w:sz w:val="18"/>
        </w:rPr>
      </w:pPr>
      <w:r>
        <w:rPr>
          <w:rFonts w:ascii="Courier New"/>
          <w:color w:val="323232"/>
          <w:sz w:val="18"/>
        </w:rPr>
        <w:t>&gt;GetColumnName[2]);</w:t>
      </w:r>
    </w:p>
    <w:p>
      <w:pPr>
        <w:pStyle w:val="9"/>
        <w:spacing w:before="8"/>
        <w:rPr>
          <w:rFonts w:ascii="Courier New"/>
          <w:sz w:val="22"/>
        </w:rPr>
      </w:pPr>
    </w:p>
    <w:p>
      <w:pPr>
        <w:spacing w:before="0" w:line="271" w:lineRule="auto"/>
        <w:ind w:left="600" w:right="2480" w:firstLine="215"/>
        <w:jc w:val="left"/>
        <w:rPr>
          <w:rFonts w:ascii="Courier New"/>
          <w:sz w:val="18"/>
        </w:rPr>
      </w:pPr>
      <w:r>
        <w:rPr>
          <w:rFonts w:ascii="Courier New"/>
          <w:color w:val="323232"/>
          <w:sz w:val="18"/>
        </w:rPr>
        <w:t>// Calculate statistics with Learn and Derive phases</w:t>
      </w:r>
      <w:r>
        <w:rPr>
          <w:rFonts w:ascii="Courier New"/>
          <w:color w:val="323232"/>
          <w:spacing w:val="-54"/>
          <w:sz w:val="18"/>
        </w:rPr>
        <w:t xml:space="preserve"> </w:t>
      </w:r>
      <w:r>
        <w:rPr>
          <w:rFonts w:ascii="Courier New"/>
          <w:color w:val="323232"/>
          <w:sz w:val="18"/>
        </w:rPr>
        <w:t>only #if VTK_5_4_OR_EARLIER</w:t>
      </w:r>
    </w:p>
    <w:p>
      <w:pPr>
        <w:spacing w:before="1" w:line="271" w:lineRule="auto"/>
        <w:ind w:left="815" w:right="6576" w:firstLine="0"/>
        <w:jc w:val="left"/>
        <w:rPr>
          <w:rFonts w:ascii="Courier New"/>
          <w:sz w:val="18"/>
        </w:rPr>
      </w:pPr>
      <w:r>
        <w:rPr>
          <w:rFonts w:ascii="Courier New"/>
          <w:color w:val="323232"/>
          <w:sz w:val="18"/>
        </w:rPr>
        <w:t>cs-&gt;SetLearn(true); cs-&gt;SetDerive(true); cs-&gt;SetAssess(false);</w:t>
      </w:r>
    </w:p>
    <w:p>
      <w:pPr>
        <w:spacing w:before="0"/>
        <w:ind w:left="600" w:right="0" w:firstLine="0"/>
        <w:jc w:val="left"/>
        <w:rPr>
          <w:rFonts w:ascii="Courier New"/>
          <w:sz w:val="18"/>
        </w:rPr>
      </w:pPr>
      <w:r>
        <w:rPr>
          <w:rFonts w:ascii="Courier New"/>
          <w:color w:val="323232"/>
          <w:sz w:val="18"/>
        </w:rPr>
        <w:t>#else</w:t>
      </w:r>
    </w:p>
    <w:p>
      <w:pPr>
        <w:spacing w:before="26" w:line="271" w:lineRule="auto"/>
        <w:ind w:left="815" w:right="5889" w:firstLine="0"/>
        <w:jc w:val="left"/>
        <w:rPr>
          <w:rFonts w:ascii="Courier New"/>
          <w:sz w:val="18"/>
        </w:rPr>
      </w:pPr>
      <w:r>
        <w:rPr>
          <w:rFonts w:ascii="Courier New"/>
          <w:color w:val="323232"/>
          <w:sz w:val="18"/>
        </w:rPr>
        <w:t>cs-&gt;SetLearnOption(true); cs-&gt;SetDeriveOption(true); cs-&gt;SetAssessOption(false);</w:t>
      </w:r>
    </w:p>
    <w:p>
      <w:pPr>
        <w:spacing w:before="2"/>
        <w:ind w:left="600" w:right="0" w:firstLine="0"/>
        <w:jc w:val="left"/>
        <w:rPr>
          <w:rFonts w:ascii="Courier New"/>
          <w:sz w:val="18"/>
        </w:rPr>
      </w:pPr>
      <w:r>
        <w:rPr>
          <w:rFonts w:ascii="Courier New"/>
          <w:color w:val="323232"/>
          <w:sz w:val="18"/>
        </w:rPr>
        <w:t>#endif</w:t>
      </w:r>
    </w:p>
    <w:p>
      <w:pPr>
        <w:spacing w:before="26"/>
        <w:ind w:left="815" w:right="0" w:firstLine="0"/>
        <w:jc w:val="left"/>
        <w:rPr>
          <w:rFonts w:ascii="Courier New"/>
          <w:sz w:val="18"/>
        </w:rPr>
      </w:pPr>
      <w:r>
        <w:rPr>
          <w:rFonts w:ascii="Courier New"/>
          <w:color w:val="323232"/>
          <w:sz w:val="18"/>
        </w:rPr>
        <w:t>cs-&gt;Update();</w:t>
      </w:r>
    </w:p>
    <w:p>
      <w:pPr>
        <w:pStyle w:val="9"/>
        <w:spacing w:before="8"/>
        <w:rPr>
          <w:rFonts w:ascii="Courier New"/>
        </w:rPr>
      </w:pPr>
    </w:p>
    <w:p>
      <w:pPr>
        <w:pStyle w:val="9"/>
        <w:spacing w:line="249" w:lineRule="auto"/>
        <w:ind w:left="121" w:right="1434"/>
        <w:jc w:val="both"/>
      </w:pPr>
      <w:r>
        <w:t>The</w:t>
      </w:r>
      <w:r>
        <w:rPr>
          <w:spacing w:val="-7"/>
        </w:rPr>
        <w:t xml:space="preserve"> </w:t>
      </w:r>
      <w:r>
        <w:t>previous</w:t>
      </w:r>
      <w:r>
        <w:rPr>
          <w:spacing w:val="-5"/>
        </w:rPr>
        <w:t xml:space="preserve"> </w:t>
      </w:r>
      <w:r>
        <w:t>code</w:t>
      </w:r>
      <w:r>
        <w:rPr>
          <w:spacing w:val="-6"/>
        </w:rPr>
        <w:t xml:space="preserve"> </w:t>
      </w:r>
      <w:r>
        <w:t>section’s</w:t>
      </w:r>
      <w:r>
        <w:rPr>
          <w:spacing w:val="-7"/>
        </w:rPr>
        <w:t xml:space="preserve"> </w:t>
      </w:r>
      <w:r>
        <w:t>requests</w:t>
      </w:r>
      <w:r>
        <w:rPr>
          <w:spacing w:val="-8"/>
        </w:rPr>
        <w:t xml:space="preserve"> </w:t>
      </w:r>
      <w:r>
        <w:t>for</w:t>
      </w:r>
      <w:r>
        <w:rPr>
          <w:spacing w:val="-7"/>
        </w:rPr>
        <w:t xml:space="preserve"> </w:t>
      </w:r>
      <w:r>
        <w:t>each</w:t>
      </w:r>
      <w:r>
        <w:rPr>
          <w:spacing w:val="-5"/>
        </w:rPr>
        <w:t xml:space="preserve"> </w:t>
      </w:r>
      <w:r>
        <w:t>pair</w:t>
      </w:r>
      <w:r>
        <w:rPr>
          <w:spacing w:val="-8"/>
        </w:rPr>
        <w:t xml:space="preserve"> </w:t>
      </w:r>
      <w:r>
        <w:t>of</w:t>
      </w:r>
      <w:r>
        <w:rPr>
          <w:spacing w:val="-5"/>
        </w:rPr>
        <w:t xml:space="preserve"> </w:t>
      </w:r>
      <w:r>
        <w:t>columns</w:t>
      </w:r>
      <w:r>
        <w:rPr>
          <w:spacing w:val="-6"/>
        </w:rPr>
        <w:t xml:space="preserve"> </w:t>
      </w:r>
      <w:r>
        <w:t>of</w:t>
      </w:r>
      <w:r>
        <w:rPr>
          <w:spacing w:val="-5"/>
        </w:rPr>
        <w:t xml:space="preserve"> </w:t>
      </w:r>
      <w:r>
        <w:t>interest</w:t>
      </w:r>
      <w:r>
        <w:rPr>
          <w:spacing w:val="-8"/>
        </w:rPr>
        <w:t xml:space="preserve"> </w:t>
      </w:r>
      <w:r>
        <w:t>are</w:t>
      </w:r>
      <w:r>
        <w:rPr>
          <w:spacing w:val="-5"/>
        </w:rPr>
        <w:t xml:space="preserve"> </w:t>
      </w:r>
      <w:r>
        <w:t>specified</w:t>
      </w:r>
      <w:r>
        <w:rPr>
          <w:spacing w:val="-6"/>
        </w:rPr>
        <w:t xml:space="preserve"> </w:t>
      </w:r>
      <w:bookmarkStart w:id="1847" w:name="_bookmark1757"/>
      <w:bookmarkEnd w:id="1847"/>
      <w:r>
        <w:t>by</w:t>
      </w:r>
      <w:r>
        <w:rPr>
          <w:spacing w:val="-6"/>
        </w:rPr>
        <w:t xml:space="preserve"> </w:t>
      </w:r>
      <w:r>
        <w:t>calling</w:t>
      </w:r>
      <w:r>
        <w:rPr>
          <w:spacing w:val="-5"/>
        </w:rPr>
        <w:t xml:space="preserve"> </w:t>
      </w:r>
      <w:bookmarkStart w:id="1848" w:name="_bookmark1758"/>
      <w:bookmarkEnd w:id="1848"/>
      <w:r>
        <w:t>Add- ColumnPair(),</w:t>
      </w:r>
      <w:r>
        <w:rPr>
          <w:spacing w:val="-7"/>
        </w:rPr>
        <w:t xml:space="preserve"> </w:t>
      </w:r>
      <w:r>
        <w:t>as</w:t>
      </w:r>
      <w:r>
        <w:rPr>
          <w:spacing w:val="-7"/>
        </w:rPr>
        <w:t xml:space="preserve"> </w:t>
      </w:r>
      <w:r>
        <w:t>is</w:t>
      </w:r>
      <w:r>
        <w:rPr>
          <w:spacing w:val="-6"/>
        </w:rPr>
        <w:t xml:space="preserve"> </w:t>
      </w:r>
      <w:r>
        <w:t>done</w:t>
      </w:r>
      <w:r>
        <w:rPr>
          <w:spacing w:val="-7"/>
        </w:rPr>
        <w:t xml:space="preserve"> </w:t>
      </w:r>
      <w:r>
        <w:t>for</w:t>
      </w:r>
      <w:r>
        <w:rPr>
          <w:spacing w:val="-6"/>
        </w:rPr>
        <w:t xml:space="preserve"> </w:t>
      </w:r>
      <w:r>
        <w:t>all</w:t>
      </w:r>
      <w:r>
        <w:rPr>
          <w:spacing w:val="-6"/>
        </w:rPr>
        <w:t xml:space="preserve"> </w:t>
      </w:r>
      <w:r>
        <w:t>bivariate</w:t>
      </w:r>
      <w:r>
        <w:rPr>
          <w:spacing w:val="-7"/>
        </w:rPr>
        <w:t xml:space="preserve"> </w:t>
      </w:r>
      <w:r>
        <w:t>algorithms.</w:t>
      </w:r>
      <w:r>
        <w:rPr>
          <w:spacing w:val="-6"/>
        </w:rPr>
        <w:t xml:space="preserve"> </w:t>
      </w:r>
      <w:r>
        <w:t>Univariate</w:t>
      </w:r>
      <w:r>
        <w:rPr>
          <w:spacing w:val="-7"/>
        </w:rPr>
        <w:t xml:space="preserve"> </w:t>
      </w:r>
      <w:r>
        <w:t>algorithms</w:t>
      </w:r>
      <w:r>
        <w:rPr>
          <w:spacing w:val="-5"/>
        </w:rPr>
        <w:t xml:space="preserve"> </w:t>
      </w:r>
      <w:r>
        <w:t>instead</w:t>
      </w:r>
      <w:r>
        <w:rPr>
          <w:spacing w:val="-6"/>
        </w:rPr>
        <w:t xml:space="preserve"> </w:t>
      </w:r>
      <w:r>
        <w:t>call</w:t>
      </w:r>
      <w:r>
        <w:rPr>
          <w:spacing w:val="-7"/>
        </w:rPr>
        <w:t xml:space="preserve"> </w:t>
      </w:r>
      <w:r>
        <w:t xml:space="preserve">AddColumn() a number of times to unambiguously specify a set of requests. However, multivariate filters </w:t>
      </w:r>
      <w:bookmarkStart w:id="1849" w:name="_bookmark1760"/>
      <w:bookmarkEnd w:id="1849"/>
      <w:r>
        <w:t>have a slightly different usage pattern. In order to queue a request for multivariate statistics algorithms, Set- ColumnStatus() should be called to turn on columns of interest (and to turn off any previously-</w:t>
      </w:r>
      <w:bookmarkStart w:id="1850" w:name="_bookmark1759"/>
      <w:bookmarkEnd w:id="1850"/>
      <w:r>
        <w:t xml:space="preserve"> selected</w:t>
      </w:r>
      <w:r>
        <w:rPr>
          <w:spacing w:val="-3"/>
        </w:rPr>
        <w:t xml:space="preserve"> </w:t>
      </w:r>
      <w:r>
        <w:t>columns</w:t>
      </w:r>
      <w:r>
        <w:rPr>
          <w:spacing w:val="-2"/>
        </w:rPr>
        <w:t xml:space="preserve"> </w:t>
      </w:r>
      <w:r>
        <w:t>that</w:t>
      </w:r>
      <w:r>
        <w:rPr>
          <w:spacing w:val="-2"/>
        </w:rPr>
        <w:t xml:space="preserve"> </w:t>
      </w:r>
      <w:r>
        <w:t>are</w:t>
      </w:r>
      <w:r>
        <w:rPr>
          <w:spacing w:val="-1"/>
        </w:rPr>
        <w:t xml:space="preserve"> </w:t>
      </w:r>
      <w:r>
        <w:t>no</w:t>
      </w:r>
      <w:r>
        <w:rPr>
          <w:spacing w:val="-2"/>
        </w:rPr>
        <w:t xml:space="preserve"> </w:t>
      </w:r>
      <w:r>
        <w:t>longer</w:t>
      </w:r>
      <w:r>
        <w:rPr>
          <w:spacing w:val="-3"/>
        </w:rPr>
        <w:t xml:space="preserve"> </w:t>
      </w:r>
      <w:r>
        <w:t>of</w:t>
      </w:r>
      <w:r>
        <w:rPr>
          <w:spacing w:val="-2"/>
        </w:rPr>
        <w:t xml:space="preserve"> </w:t>
      </w:r>
      <w:r>
        <w:t>interest).</w:t>
      </w:r>
      <w:r>
        <w:rPr>
          <w:spacing w:val="-2"/>
        </w:rPr>
        <w:t xml:space="preserve"> </w:t>
      </w:r>
      <w:r>
        <w:t>Once</w:t>
      </w:r>
      <w:r>
        <w:rPr>
          <w:spacing w:val="-2"/>
        </w:rPr>
        <w:t xml:space="preserve"> </w:t>
      </w:r>
      <w:r>
        <w:t>the</w:t>
      </w:r>
      <w:r>
        <w:rPr>
          <w:spacing w:val="-2"/>
        </w:rPr>
        <w:t xml:space="preserve"> </w:t>
      </w:r>
      <w:r>
        <w:t>desired</w:t>
      </w:r>
      <w:r>
        <w:rPr>
          <w:spacing w:val="-3"/>
        </w:rPr>
        <w:t xml:space="preserve"> </w:t>
      </w:r>
      <w:r>
        <w:t>set</w:t>
      </w:r>
      <w:r>
        <w:rPr>
          <w:spacing w:val="-2"/>
        </w:rPr>
        <w:t xml:space="preserve"> </w:t>
      </w:r>
      <w:r>
        <w:t>of</w:t>
      </w:r>
      <w:r>
        <w:rPr>
          <w:spacing w:val="-3"/>
        </w:rPr>
        <w:t xml:space="preserve"> </w:t>
      </w:r>
      <w:r>
        <w:t>columns</w:t>
      </w:r>
      <w:r>
        <w:rPr>
          <w:spacing w:val="-2"/>
        </w:rPr>
        <w:t xml:space="preserve"> </w:t>
      </w:r>
      <w:r>
        <w:t>has</w:t>
      </w:r>
      <w:r>
        <w:rPr>
          <w:spacing w:val="-2"/>
        </w:rPr>
        <w:t xml:space="preserve"> </w:t>
      </w:r>
      <w:r>
        <w:t>been</w:t>
      </w:r>
      <w:r>
        <w:rPr>
          <w:spacing w:val="-2"/>
        </w:rPr>
        <w:t xml:space="preserve"> </w:t>
      </w:r>
      <w:r>
        <w:t>specified,</w:t>
      </w:r>
      <w:r>
        <w:rPr>
          <w:spacing w:val="-2"/>
        </w:rPr>
        <w:t xml:space="preserve"> </w:t>
      </w:r>
      <w:r>
        <w:t>a call</w:t>
      </w:r>
      <w:r>
        <w:rPr>
          <w:spacing w:val="34"/>
        </w:rPr>
        <w:t xml:space="preserve"> </w:t>
      </w:r>
      <w:r>
        <w:t>to</w:t>
      </w:r>
      <w:r>
        <w:rPr>
          <w:spacing w:val="35"/>
        </w:rPr>
        <w:t xml:space="preserve"> </w:t>
      </w:r>
      <w:r>
        <w:t>RequestSelectedColumns()</w:t>
      </w:r>
      <w:r>
        <w:rPr>
          <w:spacing w:val="35"/>
        </w:rPr>
        <w:t xml:space="preserve"> </w:t>
      </w:r>
      <w:r>
        <w:t>should</w:t>
      </w:r>
      <w:r>
        <w:rPr>
          <w:spacing w:val="34"/>
        </w:rPr>
        <w:t xml:space="preserve"> </w:t>
      </w:r>
      <w:r>
        <w:t>be</w:t>
      </w:r>
      <w:r>
        <w:rPr>
          <w:spacing w:val="33"/>
        </w:rPr>
        <w:t xml:space="preserve"> </w:t>
      </w:r>
      <w:r>
        <w:t>made.</w:t>
      </w:r>
      <w:r>
        <w:rPr>
          <w:spacing w:val="34"/>
        </w:rPr>
        <w:t xml:space="preserve"> </w:t>
      </w:r>
      <w:r>
        <w:t>Consider</w:t>
      </w:r>
      <w:r>
        <w:rPr>
          <w:spacing w:val="35"/>
        </w:rPr>
        <w:t xml:space="preserve"> </w:t>
      </w:r>
      <w:r>
        <w:t>the</w:t>
      </w:r>
      <w:r>
        <w:rPr>
          <w:spacing w:val="35"/>
        </w:rPr>
        <w:t xml:space="preserve"> </w:t>
      </w:r>
      <w:r>
        <w:t>example</w:t>
      </w:r>
      <w:r>
        <w:rPr>
          <w:spacing w:val="34"/>
        </w:rPr>
        <w:t xml:space="preserve"> </w:t>
      </w:r>
      <w:r>
        <w:t>from</w:t>
      </w:r>
      <w:r>
        <w:rPr>
          <w:spacing w:val="34"/>
        </w:rPr>
        <w:t xml:space="preserve"> </w:t>
      </w:r>
      <w:r>
        <w:rPr>
          <w:spacing w:val="-3"/>
        </w:rPr>
        <w:t>Table</w:t>
      </w:r>
      <w:r>
        <w:rPr>
          <w:spacing w:val="35"/>
        </w:rPr>
        <w:t xml:space="preserve"> </w:t>
      </w:r>
      <w:r>
        <w:t>1</w:t>
      </w:r>
      <w:r>
        <w:rPr>
          <w:spacing w:val="34"/>
        </w:rPr>
        <w:t xml:space="preserve"> </w:t>
      </w:r>
      <w:r>
        <w:t>where</w:t>
      </w:r>
      <w:r>
        <w:rPr>
          <w:spacing w:val="35"/>
        </w:rPr>
        <w:t xml:space="preserve"> </w:t>
      </w:r>
      <w:r>
        <w:t>2</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7"/>
        <w:jc w:val="both"/>
      </w:pPr>
      <w:r>
        <w:t>requests are mentioned: {A,B,C} and {B,C,D}. The code snippet in Listing 2 shows how to queue these requests for a vtkPCAStatistics object.</w:t>
      </w:r>
    </w:p>
    <w:p>
      <w:pPr>
        <w:pStyle w:val="9"/>
        <w:spacing w:before="6"/>
        <w:rPr>
          <w:sz w:val="21"/>
        </w:rPr>
      </w:pPr>
    </w:p>
    <w:p>
      <w:pPr>
        <w:spacing w:before="0"/>
        <w:ind w:left="1140" w:right="0" w:firstLine="0"/>
        <w:jc w:val="left"/>
        <w:rPr>
          <w:rFonts w:ascii="Courier New"/>
          <w:sz w:val="18"/>
        </w:rPr>
      </w:pPr>
      <w:r>
        <w:rPr>
          <w:rFonts w:ascii="Courier New"/>
          <w:color w:val="323232"/>
          <w:sz w:val="18"/>
        </w:rPr>
        <w:t>vtkPCAStatistics* pps = vtkPCAStatistics::New();</w:t>
      </w:r>
    </w:p>
    <w:p>
      <w:pPr>
        <w:pStyle w:val="9"/>
        <w:spacing w:before="11"/>
        <w:rPr>
          <w:rFonts w:ascii="Courier New"/>
        </w:rPr>
      </w:pPr>
    </w:p>
    <w:p>
      <w:pPr>
        <w:spacing w:before="0" w:line="261" w:lineRule="auto"/>
        <w:ind w:left="1355" w:right="5066" w:firstLine="0"/>
        <w:jc w:val="left"/>
        <w:rPr>
          <w:rFonts w:ascii="Courier New"/>
          <w:sz w:val="18"/>
        </w:rPr>
      </w:pPr>
      <w:r>
        <w:rPr>
          <w:rFonts w:ascii="Courier New"/>
          <w:color w:val="323232"/>
          <w:sz w:val="18"/>
        </w:rPr>
        <w:t>// Turn on columns of</w:t>
      </w:r>
      <w:r>
        <w:rPr>
          <w:rFonts w:ascii="Courier New"/>
          <w:color w:val="323232"/>
          <w:spacing w:val="-27"/>
          <w:sz w:val="18"/>
        </w:rPr>
        <w:t xml:space="preserve"> </w:t>
      </w:r>
      <w:r>
        <w:rPr>
          <w:rFonts w:ascii="Courier New"/>
          <w:color w:val="323232"/>
          <w:sz w:val="18"/>
        </w:rPr>
        <w:t>interest ps-&gt;SetColumnStatus("A",</w:t>
      </w:r>
      <w:r>
        <w:rPr>
          <w:rFonts w:ascii="Courier New"/>
          <w:color w:val="323232"/>
          <w:spacing w:val="-10"/>
          <w:sz w:val="18"/>
        </w:rPr>
        <w:t xml:space="preserve"> </w:t>
      </w:r>
      <w:r>
        <w:rPr>
          <w:rFonts w:ascii="Courier New"/>
          <w:color w:val="323232"/>
          <w:sz w:val="18"/>
        </w:rPr>
        <w:t>1);</w:t>
      </w:r>
    </w:p>
    <w:p>
      <w:pPr>
        <w:spacing w:before="0" w:line="202" w:lineRule="exact"/>
        <w:ind w:left="1355" w:right="0" w:firstLine="0"/>
        <w:jc w:val="left"/>
        <w:rPr>
          <w:rFonts w:ascii="Courier New"/>
          <w:sz w:val="18"/>
        </w:rPr>
      </w:pPr>
      <w:r>
        <w:rPr>
          <w:rFonts w:ascii="Courier New"/>
          <w:color w:val="323232"/>
          <w:sz w:val="18"/>
        </w:rPr>
        <w:t>ps-&gt;SetColumnStatus("B",</w:t>
      </w:r>
      <w:r>
        <w:rPr>
          <w:rFonts w:ascii="Courier New"/>
          <w:color w:val="323232"/>
          <w:spacing w:val="-30"/>
          <w:sz w:val="18"/>
        </w:rPr>
        <w:t xml:space="preserve"> </w:t>
      </w:r>
      <w:r>
        <w:rPr>
          <w:rFonts w:ascii="Courier New"/>
          <w:color w:val="323232"/>
          <w:sz w:val="18"/>
        </w:rPr>
        <w:t>1);</w:t>
      </w:r>
    </w:p>
    <w:p>
      <w:pPr>
        <w:spacing w:before="17" w:line="259" w:lineRule="auto"/>
        <w:ind w:left="1355" w:right="5133" w:firstLine="0"/>
        <w:jc w:val="left"/>
        <w:rPr>
          <w:rFonts w:ascii="Courier New"/>
          <w:sz w:val="18"/>
        </w:rPr>
      </w:pPr>
      <w:r>
        <w:rPr>
          <w:rFonts w:ascii="Courier New"/>
          <w:color w:val="323232"/>
          <w:sz w:val="18"/>
        </w:rPr>
        <w:t>ps-&gt;SetColumnStatus("C", 1); ps-&gt;RequestSelectedColumns();</w:t>
      </w:r>
    </w:p>
    <w:p>
      <w:pPr>
        <w:pStyle w:val="9"/>
        <w:spacing w:before="6"/>
        <w:rPr>
          <w:rFonts w:ascii="Courier New"/>
          <w:sz w:val="19"/>
        </w:rPr>
      </w:pPr>
    </w:p>
    <w:p>
      <w:pPr>
        <w:spacing w:before="1"/>
        <w:ind w:left="1355" w:right="0" w:firstLine="0"/>
        <w:jc w:val="left"/>
        <w:rPr>
          <w:rFonts w:ascii="Courier New"/>
          <w:sz w:val="18"/>
        </w:rPr>
      </w:pPr>
      <w:r>
        <w:rPr>
          <w:rFonts w:ascii="Courier New"/>
          <w:color w:val="323232"/>
          <w:sz w:val="18"/>
        </w:rPr>
        <w:t>// Columns A, B, and C are still selected, so first we turn off</w:t>
      </w:r>
    </w:p>
    <w:p>
      <w:pPr>
        <w:spacing w:before="18" w:line="259" w:lineRule="auto"/>
        <w:ind w:left="1355" w:right="2435" w:firstLine="0"/>
        <w:jc w:val="left"/>
        <w:rPr>
          <w:rFonts w:ascii="Courier New"/>
          <w:sz w:val="18"/>
        </w:rPr>
      </w:pPr>
      <w:r>
        <w:rPr>
          <w:rFonts w:ascii="Courier New"/>
          <w:color w:val="323232"/>
          <w:sz w:val="18"/>
        </w:rPr>
        <w:t>// column A so it will not appear in the next request. ps-&gt;SetColumnStatus("A", 0);</w:t>
      </w:r>
    </w:p>
    <w:p>
      <w:pPr>
        <w:spacing w:before="1" w:line="259" w:lineRule="auto"/>
        <w:ind w:left="1355" w:right="5133" w:firstLine="0"/>
        <w:jc w:val="left"/>
        <w:rPr>
          <w:rFonts w:ascii="Courier New"/>
          <w:sz w:val="18"/>
        </w:rPr>
      </w:pPr>
      <w:r>
        <w:rPr>
          <w:rFonts w:ascii="Courier New"/>
          <w:color w:val="323232"/>
          <w:sz w:val="18"/>
        </w:rPr>
        <w:t>ps-&gt;SetColumnStatus("D", 1); ps-&gt;RequestSelectedColumns();</w:t>
      </w:r>
    </w:p>
    <w:p>
      <w:pPr>
        <w:spacing w:before="1"/>
        <w:ind w:left="1140" w:right="0" w:firstLine="0"/>
        <w:jc w:val="left"/>
        <w:rPr>
          <w:rFonts w:ascii="Courier New"/>
          <w:sz w:val="18"/>
        </w:rPr>
      </w:pPr>
      <w:r>
        <w:rPr>
          <w:rFonts w:ascii="Courier New"/>
          <w:color w:val="323232"/>
          <w:sz w:val="18"/>
        </w:rPr>
        <w:t>[Listing 2: An example of requesting multiple multi-variate analyses.]</w:t>
      </w:r>
    </w:p>
    <w:p>
      <w:pPr>
        <w:pStyle w:val="9"/>
        <w:spacing w:before="7"/>
        <w:rPr>
          <w:rFonts w:ascii="Courier New"/>
          <w:sz w:val="27"/>
        </w:rPr>
      </w:pPr>
    </w:p>
    <w:p>
      <w:pPr>
        <w:pStyle w:val="7"/>
      </w:pPr>
      <w:bookmarkStart w:id="1851" w:name="_bookmark1762"/>
      <w:bookmarkEnd w:id="1851"/>
      <w:bookmarkStart w:id="1852" w:name="_bookmark1761"/>
      <w:bookmarkEnd w:id="1852"/>
      <w:r>
        <w:rPr>
          <w:color w:val="0C7652"/>
        </w:rPr>
        <w:t>Parallel Statistics Algorithms</w:t>
      </w:r>
    </w:p>
    <w:p>
      <w:pPr>
        <w:pStyle w:val="9"/>
        <w:spacing w:before="113" w:line="249" w:lineRule="auto"/>
        <w:ind w:left="661" w:right="895"/>
        <w:jc w:val="both"/>
      </w:pPr>
      <w:r>
        <w:t>One of the purposes of building a full statistical model in three phases is parallel computational effi- ciency. In our approach, inter-processor communication and updates are performed only for primary statistics. The calculations to obtain derived statistics from primary statistics are typically fast and simple and need only be calculated once, without communication, upon completion of all parallel updates of primary variables. Data to be assessed is assumed to be distributed in parallel across all processes participating in the computation, thus no communication is required as each process assesses its own resident data.</w:t>
      </w:r>
    </w:p>
    <w:p>
      <w:pPr>
        <w:pStyle w:val="9"/>
        <w:spacing w:before="6" w:line="249" w:lineRule="auto"/>
        <w:ind w:left="661" w:right="894" w:firstLine="478"/>
        <w:jc w:val="both"/>
      </w:pPr>
      <w:r>
        <w:t xml:space="preserve">Therefore, in the parallel versions of the statistical engines, inter-processor communication is required only for the Learn phase, while both Derive and Assess are executed in an embarrassingly parallel fashion due to data parallelism. This design is consistent with the data parallelism methodol- ogy used to enable parallelism within VTK, most notably in </w:t>
      </w:r>
      <w:r>
        <w:rPr>
          <w:spacing w:val="-3"/>
        </w:rPr>
        <w:t xml:space="preserve">ParaView. </w:t>
      </w:r>
      <w:r>
        <w:t>The following 5 parallel sta- tistics classes are currently available in</w:t>
      </w:r>
      <w:r>
        <w:rPr>
          <w:spacing w:val="-3"/>
        </w:rPr>
        <w:t xml:space="preserve"> </w:t>
      </w:r>
      <w:r>
        <w:t>VTK:</w:t>
      </w:r>
    </w:p>
    <w:p>
      <w:pPr>
        <w:pStyle w:val="19"/>
        <w:numPr>
          <w:ilvl w:val="2"/>
          <w:numId w:val="34"/>
        </w:numPr>
        <w:tabs>
          <w:tab w:val="left" w:pos="1140"/>
        </w:tabs>
        <w:spacing w:before="166" w:after="0" w:line="240" w:lineRule="auto"/>
        <w:ind w:left="1140" w:right="0" w:hanging="189"/>
        <w:jc w:val="left"/>
        <w:rPr>
          <w:sz w:val="20"/>
        </w:rPr>
      </w:pPr>
      <w:bookmarkStart w:id="1853" w:name="_bookmark1763"/>
      <w:bookmarkEnd w:id="1853"/>
      <w:bookmarkStart w:id="1854" w:name="_bookmark1764"/>
      <w:bookmarkEnd w:id="1854"/>
      <w:bookmarkStart w:id="1855" w:name="_bookmark1764"/>
      <w:bookmarkEnd w:id="1855"/>
      <w:r>
        <w:rPr>
          <w:sz w:val="20"/>
        </w:rPr>
        <w:t>vtkPDescriptiveStatistics</w:t>
      </w:r>
    </w:p>
    <w:p>
      <w:pPr>
        <w:pStyle w:val="19"/>
        <w:numPr>
          <w:ilvl w:val="2"/>
          <w:numId w:val="34"/>
        </w:numPr>
        <w:tabs>
          <w:tab w:val="left" w:pos="1140"/>
        </w:tabs>
        <w:spacing w:before="90" w:after="0" w:line="240" w:lineRule="auto"/>
        <w:ind w:left="1140" w:right="0" w:hanging="189"/>
        <w:jc w:val="left"/>
        <w:rPr>
          <w:sz w:val="20"/>
        </w:rPr>
      </w:pPr>
      <w:bookmarkStart w:id="1856" w:name="_bookmark1765"/>
      <w:bookmarkEnd w:id="1856"/>
      <w:bookmarkStart w:id="1857" w:name="_bookmark1765"/>
      <w:bookmarkEnd w:id="1857"/>
      <w:r>
        <w:rPr>
          <w:sz w:val="20"/>
        </w:rPr>
        <w:t>vtkPCorrelativeStatistics</w:t>
      </w:r>
    </w:p>
    <w:p>
      <w:pPr>
        <w:pStyle w:val="19"/>
        <w:numPr>
          <w:ilvl w:val="2"/>
          <w:numId w:val="34"/>
        </w:numPr>
        <w:tabs>
          <w:tab w:val="left" w:pos="1140"/>
        </w:tabs>
        <w:spacing w:before="92" w:after="0" w:line="240" w:lineRule="auto"/>
        <w:ind w:left="1140" w:right="0" w:hanging="189"/>
        <w:jc w:val="left"/>
        <w:rPr>
          <w:sz w:val="20"/>
        </w:rPr>
      </w:pPr>
      <w:bookmarkStart w:id="1858" w:name="_bookmark1766"/>
      <w:bookmarkEnd w:id="1858"/>
      <w:bookmarkStart w:id="1859" w:name="_bookmark1766"/>
      <w:bookmarkEnd w:id="1859"/>
      <w:r>
        <w:rPr>
          <w:sz w:val="20"/>
        </w:rPr>
        <w:t>vtkPContingencyStatistics</w:t>
      </w:r>
    </w:p>
    <w:p>
      <w:pPr>
        <w:pStyle w:val="19"/>
        <w:numPr>
          <w:ilvl w:val="2"/>
          <w:numId w:val="34"/>
        </w:numPr>
        <w:tabs>
          <w:tab w:val="left" w:pos="1140"/>
        </w:tabs>
        <w:spacing w:before="90" w:after="0" w:line="240" w:lineRule="auto"/>
        <w:ind w:left="1140" w:right="0" w:hanging="189"/>
        <w:jc w:val="left"/>
        <w:rPr>
          <w:sz w:val="20"/>
        </w:rPr>
      </w:pPr>
      <w:bookmarkStart w:id="1860" w:name="_bookmark1767"/>
      <w:bookmarkEnd w:id="1860"/>
      <w:bookmarkStart w:id="1861" w:name="_bookmark1767"/>
      <w:bookmarkEnd w:id="1861"/>
      <w:r>
        <w:rPr>
          <w:sz w:val="20"/>
        </w:rPr>
        <w:t>vtkPMultiCorrelativeStatistics</w:t>
      </w:r>
    </w:p>
    <w:p>
      <w:pPr>
        <w:pStyle w:val="19"/>
        <w:numPr>
          <w:ilvl w:val="2"/>
          <w:numId w:val="34"/>
        </w:numPr>
        <w:tabs>
          <w:tab w:val="left" w:pos="1140"/>
        </w:tabs>
        <w:spacing w:before="92" w:after="0" w:line="240" w:lineRule="auto"/>
        <w:ind w:left="1140" w:right="0" w:hanging="189"/>
        <w:jc w:val="left"/>
        <w:rPr>
          <w:sz w:val="20"/>
        </w:rPr>
      </w:pPr>
      <w:r>
        <w:rPr>
          <w:sz w:val="20"/>
        </w:rPr>
        <w:t>vtkPPCAStatistics</w:t>
      </w:r>
    </w:p>
    <w:p>
      <w:pPr>
        <w:pStyle w:val="9"/>
        <w:spacing w:before="171" w:line="249" w:lineRule="auto"/>
        <w:ind w:left="661" w:right="894"/>
        <w:jc w:val="both"/>
      </w:pPr>
      <w:r>
        <w:t>Each of these parallel al</w:t>
      </w:r>
      <w:bookmarkStart w:id="1862" w:name="_bookmark1768"/>
      <w:bookmarkEnd w:id="1862"/>
      <w:r>
        <w:t>gorithms is implemented as a subclass of the respective serial version of the algorithm</w:t>
      </w:r>
      <w:r>
        <w:rPr>
          <w:spacing w:val="-7"/>
        </w:rPr>
        <w:t xml:space="preserve"> </w:t>
      </w:r>
      <w:r>
        <w:t>and</w:t>
      </w:r>
      <w:r>
        <w:rPr>
          <w:spacing w:val="-7"/>
        </w:rPr>
        <w:t xml:space="preserve"> </w:t>
      </w:r>
      <w:r>
        <w:t>contains</w:t>
      </w:r>
      <w:r>
        <w:rPr>
          <w:spacing w:val="-7"/>
        </w:rPr>
        <w:t xml:space="preserve"> </w:t>
      </w:r>
      <w:r>
        <w:t>a</w:t>
      </w:r>
      <w:r>
        <w:rPr>
          <w:spacing w:val="-7"/>
        </w:rPr>
        <w:t xml:space="preserve"> </w:t>
      </w:r>
      <w:r>
        <w:t>vtkMultiProcessController</w:t>
      </w:r>
      <w:r>
        <w:rPr>
          <w:spacing w:val="-8"/>
        </w:rPr>
        <w:t xml:space="preserve"> </w:t>
      </w:r>
      <w:r>
        <w:t>to</w:t>
      </w:r>
      <w:r>
        <w:rPr>
          <w:spacing w:val="-5"/>
        </w:rPr>
        <w:t xml:space="preserve"> </w:t>
      </w:r>
      <w:r>
        <w:t>handle</w:t>
      </w:r>
      <w:r>
        <w:rPr>
          <w:spacing w:val="-6"/>
        </w:rPr>
        <w:t xml:space="preserve"> </w:t>
      </w:r>
      <w:r>
        <w:t>inter-processor</w:t>
      </w:r>
      <w:r>
        <w:rPr>
          <w:spacing w:val="-6"/>
        </w:rPr>
        <w:t xml:space="preserve"> </w:t>
      </w:r>
      <w:r>
        <w:t>communication.</w:t>
      </w:r>
      <w:r>
        <w:rPr>
          <w:spacing w:val="-7"/>
        </w:rPr>
        <w:t xml:space="preserve"> </w:t>
      </w:r>
      <w:r>
        <w:t>Within each</w:t>
      </w:r>
      <w:r>
        <w:rPr>
          <w:spacing w:val="-5"/>
        </w:rPr>
        <w:t xml:space="preserve"> </w:t>
      </w:r>
      <w:r>
        <w:t>of</w:t>
      </w:r>
      <w:r>
        <w:rPr>
          <w:spacing w:val="-5"/>
        </w:rPr>
        <w:t xml:space="preserve"> </w:t>
      </w:r>
      <w:r>
        <w:t>the</w:t>
      </w:r>
      <w:r>
        <w:rPr>
          <w:spacing w:val="-5"/>
        </w:rPr>
        <w:t xml:space="preserve"> </w:t>
      </w:r>
      <w:r>
        <w:t>parallel</w:t>
      </w:r>
      <w:r>
        <w:rPr>
          <w:spacing w:val="-5"/>
        </w:rPr>
        <w:t xml:space="preserve"> </w:t>
      </w:r>
      <w:r>
        <w:t>statistics</w:t>
      </w:r>
      <w:r>
        <w:rPr>
          <w:spacing w:val="-4"/>
        </w:rPr>
        <w:t xml:space="preserve"> </w:t>
      </w:r>
      <w:r>
        <w:t>classes,</w:t>
      </w:r>
      <w:r>
        <w:rPr>
          <w:spacing w:val="-5"/>
        </w:rPr>
        <w:t xml:space="preserve"> </w:t>
      </w:r>
      <w:r>
        <w:t>the</w:t>
      </w:r>
      <w:r>
        <w:rPr>
          <w:spacing w:val="-5"/>
        </w:rPr>
        <w:t xml:space="preserve"> </w:t>
      </w:r>
      <w:r>
        <w:t>Learn</w:t>
      </w:r>
      <w:r>
        <w:rPr>
          <w:spacing w:val="-5"/>
        </w:rPr>
        <w:t xml:space="preserve"> </w:t>
      </w:r>
      <w:r>
        <w:t>phase</w:t>
      </w:r>
      <w:r>
        <w:rPr>
          <w:spacing w:val="-6"/>
        </w:rPr>
        <w:t xml:space="preserve"> </w:t>
      </w:r>
      <w:r>
        <w:t>is</w:t>
      </w:r>
      <w:r>
        <w:rPr>
          <w:spacing w:val="-5"/>
        </w:rPr>
        <w:t xml:space="preserve"> </w:t>
      </w:r>
      <w:r>
        <w:t>the</w:t>
      </w:r>
      <w:r>
        <w:rPr>
          <w:spacing w:val="-5"/>
        </w:rPr>
        <w:t xml:space="preserve"> </w:t>
      </w:r>
      <w:r>
        <w:t>only</w:t>
      </w:r>
      <w:r>
        <w:rPr>
          <w:spacing w:val="-5"/>
        </w:rPr>
        <w:t xml:space="preserve"> </w:t>
      </w:r>
      <w:r>
        <w:t>phase</w:t>
      </w:r>
      <w:r>
        <w:rPr>
          <w:spacing w:val="-4"/>
        </w:rPr>
        <w:t xml:space="preserve"> </w:t>
      </w:r>
      <w:r>
        <w:t>whose</w:t>
      </w:r>
      <w:r>
        <w:rPr>
          <w:spacing w:val="-5"/>
        </w:rPr>
        <w:t xml:space="preserve"> </w:t>
      </w:r>
      <w:r>
        <w:t>behavior</w:t>
      </w:r>
      <w:r>
        <w:rPr>
          <w:spacing w:val="-5"/>
        </w:rPr>
        <w:t xml:space="preserve"> </w:t>
      </w:r>
      <w:r>
        <w:t>is</w:t>
      </w:r>
      <w:r>
        <w:rPr>
          <w:spacing w:val="-5"/>
        </w:rPr>
        <w:t xml:space="preserve"> </w:t>
      </w:r>
      <w:r>
        <w:t>changed</w:t>
      </w:r>
      <w:r>
        <w:rPr>
          <w:spacing w:val="-4"/>
        </w:rPr>
        <w:t xml:space="preserve"> </w:t>
      </w:r>
      <w:r>
        <w:t>(by reimplementing its virtual method) due to the data parallelism inherent in the Derive and Assess phases. The Learn phase of the parallel algorithms performs two primary</w:t>
      </w:r>
      <w:r>
        <w:rPr>
          <w:spacing w:val="-8"/>
        </w:rPr>
        <w:t xml:space="preserve"> </w:t>
      </w:r>
      <w:r>
        <w:t>tasks:</w:t>
      </w:r>
    </w:p>
    <w:p>
      <w:pPr>
        <w:pStyle w:val="19"/>
        <w:numPr>
          <w:ilvl w:val="0"/>
          <w:numId w:val="46"/>
        </w:numPr>
        <w:tabs>
          <w:tab w:val="left" w:pos="1142"/>
        </w:tabs>
        <w:spacing w:before="164" w:after="0" w:line="240" w:lineRule="auto"/>
        <w:ind w:left="1141" w:right="0" w:hanging="270"/>
        <w:jc w:val="left"/>
        <w:rPr>
          <w:sz w:val="20"/>
        </w:rPr>
      </w:pPr>
      <w:r>
        <w:rPr>
          <w:sz w:val="20"/>
        </w:rPr>
        <w:t>Calculate correlative statistics on local data by executing the Learn code of the</w:t>
      </w:r>
      <w:r>
        <w:rPr>
          <w:spacing w:val="-12"/>
          <w:sz w:val="20"/>
        </w:rPr>
        <w:t xml:space="preserve"> </w:t>
      </w:r>
      <w:r>
        <w:rPr>
          <w:sz w:val="20"/>
        </w:rPr>
        <w:t>superclass.</w:t>
      </w:r>
    </w:p>
    <w:p>
      <w:pPr>
        <w:pStyle w:val="19"/>
        <w:numPr>
          <w:ilvl w:val="0"/>
          <w:numId w:val="46"/>
        </w:numPr>
        <w:tabs>
          <w:tab w:val="left" w:pos="1142"/>
        </w:tabs>
        <w:spacing w:before="92" w:after="0" w:line="249" w:lineRule="auto"/>
        <w:ind w:left="1141" w:right="939" w:hanging="270"/>
        <w:jc w:val="left"/>
        <w:rPr>
          <w:sz w:val="20"/>
        </w:rPr>
      </w:pPr>
      <w:r>
        <w:rPr>
          <w:sz w:val="20"/>
        </w:rPr>
        <w:t>If</w:t>
      </w:r>
      <w:r>
        <w:rPr>
          <w:spacing w:val="-9"/>
          <w:sz w:val="20"/>
        </w:rPr>
        <w:t xml:space="preserve"> </w:t>
      </w:r>
      <w:r>
        <w:rPr>
          <w:sz w:val="20"/>
        </w:rPr>
        <w:t>parallel</w:t>
      </w:r>
      <w:r>
        <w:rPr>
          <w:spacing w:val="-8"/>
          <w:sz w:val="20"/>
        </w:rPr>
        <w:t xml:space="preserve"> </w:t>
      </w:r>
      <w:r>
        <w:rPr>
          <w:sz w:val="20"/>
        </w:rPr>
        <w:t>updates</w:t>
      </w:r>
      <w:r>
        <w:rPr>
          <w:spacing w:val="-9"/>
          <w:sz w:val="20"/>
        </w:rPr>
        <w:t xml:space="preserve"> </w:t>
      </w:r>
      <w:r>
        <w:rPr>
          <w:sz w:val="20"/>
        </w:rPr>
        <w:t>are</w:t>
      </w:r>
      <w:r>
        <w:rPr>
          <w:spacing w:val="-9"/>
          <w:sz w:val="20"/>
        </w:rPr>
        <w:t xml:space="preserve"> </w:t>
      </w:r>
      <w:r>
        <w:rPr>
          <w:sz w:val="20"/>
        </w:rPr>
        <w:t>needed</w:t>
      </w:r>
      <w:r>
        <w:rPr>
          <w:spacing w:val="-9"/>
          <w:sz w:val="20"/>
        </w:rPr>
        <w:t xml:space="preserve"> </w:t>
      </w:r>
      <w:r>
        <w:rPr>
          <w:sz w:val="20"/>
        </w:rPr>
        <w:t>(i.e.</w:t>
      </w:r>
      <w:r>
        <w:rPr>
          <w:spacing w:val="-7"/>
          <w:sz w:val="20"/>
        </w:rPr>
        <w:t xml:space="preserve"> </w:t>
      </w:r>
      <w:r>
        <w:rPr>
          <w:sz w:val="20"/>
        </w:rPr>
        <w:t>the</w:t>
      </w:r>
      <w:r>
        <w:rPr>
          <w:spacing w:val="-8"/>
          <w:sz w:val="20"/>
        </w:rPr>
        <w:t xml:space="preserve"> </w:t>
      </w:r>
      <w:r>
        <w:rPr>
          <w:sz w:val="20"/>
        </w:rPr>
        <w:t>number</w:t>
      </w:r>
      <w:r>
        <w:rPr>
          <w:spacing w:val="-9"/>
          <w:sz w:val="20"/>
        </w:rPr>
        <w:t xml:space="preserve"> </w:t>
      </w:r>
      <w:r>
        <w:rPr>
          <w:sz w:val="20"/>
        </w:rPr>
        <w:t>of</w:t>
      </w:r>
      <w:r>
        <w:rPr>
          <w:spacing w:val="-9"/>
          <w:sz w:val="20"/>
        </w:rPr>
        <w:t xml:space="preserve"> </w:t>
      </w:r>
      <w:r>
        <w:rPr>
          <w:sz w:val="20"/>
        </w:rPr>
        <w:t>processes</w:t>
      </w:r>
      <w:r>
        <w:rPr>
          <w:spacing w:val="-9"/>
          <w:sz w:val="20"/>
        </w:rPr>
        <w:t xml:space="preserve"> </w:t>
      </w:r>
      <w:r>
        <w:rPr>
          <w:sz w:val="20"/>
        </w:rPr>
        <w:t>is</w:t>
      </w:r>
      <w:r>
        <w:rPr>
          <w:spacing w:val="-8"/>
          <w:sz w:val="20"/>
        </w:rPr>
        <w:t xml:space="preserve"> </w:t>
      </w:r>
      <w:r>
        <w:rPr>
          <w:sz w:val="20"/>
        </w:rPr>
        <w:t>greater</w:t>
      </w:r>
      <w:r>
        <w:rPr>
          <w:spacing w:val="-9"/>
          <w:sz w:val="20"/>
        </w:rPr>
        <w:t xml:space="preserve"> </w:t>
      </w:r>
      <w:r>
        <w:rPr>
          <w:sz w:val="20"/>
        </w:rPr>
        <w:t>than</w:t>
      </w:r>
      <w:r>
        <w:rPr>
          <w:spacing w:val="-10"/>
          <w:sz w:val="20"/>
        </w:rPr>
        <w:t xml:space="preserve"> </w:t>
      </w:r>
      <w:r>
        <w:rPr>
          <w:sz w:val="20"/>
        </w:rPr>
        <w:t>1),</w:t>
      </w:r>
      <w:r>
        <w:rPr>
          <w:spacing w:val="-9"/>
          <w:sz w:val="20"/>
        </w:rPr>
        <w:t xml:space="preserve"> </w:t>
      </w:r>
      <w:r>
        <w:rPr>
          <w:sz w:val="20"/>
        </w:rPr>
        <w:t>perform</w:t>
      </w:r>
      <w:r>
        <w:rPr>
          <w:spacing w:val="-8"/>
          <w:sz w:val="20"/>
        </w:rPr>
        <w:t xml:space="preserve"> </w:t>
      </w:r>
      <w:r>
        <w:rPr>
          <w:sz w:val="20"/>
        </w:rPr>
        <w:t>necessary data gathering and aggregation of local statistics into global</w:t>
      </w:r>
      <w:r>
        <w:rPr>
          <w:spacing w:val="-7"/>
          <w:sz w:val="20"/>
        </w:rPr>
        <w:t xml:space="preserve"> </w:t>
      </w:r>
      <w:r>
        <w:rPr>
          <w:sz w:val="20"/>
        </w:rPr>
        <w:t>statistics.</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9"/>
        <w:spacing w:before="91" w:line="249" w:lineRule="auto"/>
        <w:ind w:left="121" w:right="1436"/>
        <w:jc w:val="both"/>
      </w:pPr>
      <w:r>
        <w:t>Note that the parallel versions of the statistics algorithms can be used with the same syntax as that which</w:t>
      </w:r>
      <w:r>
        <w:rPr>
          <w:spacing w:val="-4"/>
        </w:rPr>
        <w:t xml:space="preserve"> </w:t>
      </w:r>
      <w:r>
        <w:t>is</w:t>
      </w:r>
      <w:r>
        <w:rPr>
          <w:spacing w:val="-3"/>
        </w:rPr>
        <w:t xml:space="preserve"> </w:t>
      </w:r>
      <w:r>
        <w:t>used</w:t>
      </w:r>
      <w:r>
        <w:rPr>
          <w:spacing w:val="-3"/>
        </w:rPr>
        <w:t xml:space="preserve"> </w:t>
      </w:r>
      <w:r>
        <w:t>for</w:t>
      </w:r>
      <w:r>
        <w:rPr>
          <w:spacing w:val="-4"/>
        </w:rPr>
        <w:t xml:space="preserve"> </w:t>
      </w:r>
      <w:r>
        <w:t>their</w:t>
      </w:r>
      <w:r>
        <w:rPr>
          <w:spacing w:val="-3"/>
        </w:rPr>
        <w:t xml:space="preserve"> </w:t>
      </w:r>
      <w:r>
        <w:t>serial</w:t>
      </w:r>
      <w:r>
        <w:rPr>
          <w:spacing w:val="-4"/>
        </w:rPr>
        <w:t xml:space="preserve"> </w:t>
      </w:r>
      <w:r>
        <w:t>superclasses.</w:t>
      </w:r>
      <w:r>
        <w:rPr>
          <w:spacing w:val="-5"/>
        </w:rPr>
        <w:t xml:space="preserve"> </w:t>
      </w:r>
      <w:r>
        <w:t>All</w:t>
      </w:r>
      <w:r>
        <w:rPr>
          <w:spacing w:val="-3"/>
        </w:rPr>
        <w:t xml:space="preserve"> </w:t>
      </w:r>
      <w:r>
        <w:t>that</w:t>
      </w:r>
      <w:r>
        <w:rPr>
          <w:spacing w:val="-3"/>
        </w:rPr>
        <w:t xml:space="preserve"> </w:t>
      </w:r>
      <w:r>
        <w:t>is</w:t>
      </w:r>
      <w:r>
        <w:rPr>
          <w:spacing w:val="-4"/>
        </w:rPr>
        <w:t xml:space="preserve"> </w:t>
      </w:r>
      <w:r>
        <w:t>required</w:t>
      </w:r>
      <w:r>
        <w:rPr>
          <w:spacing w:val="-3"/>
        </w:rPr>
        <w:t xml:space="preserve"> </w:t>
      </w:r>
      <w:r>
        <w:t>is</w:t>
      </w:r>
      <w:r>
        <w:rPr>
          <w:spacing w:val="-4"/>
        </w:rPr>
        <w:t xml:space="preserve"> </w:t>
      </w:r>
      <w:r>
        <w:t>a</w:t>
      </w:r>
      <w:r>
        <w:rPr>
          <w:spacing w:val="-4"/>
        </w:rPr>
        <w:t xml:space="preserve"> </w:t>
      </w:r>
      <w:r>
        <w:t>parallel</w:t>
      </w:r>
      <w:r>
        <w:rPr>
          <w:spacing w:val="-2"/>
        </w:rPr>
        <w:t xml:space="preserve"> </w:t>
      </w:r>
      <w:r>
        <w:t>build</w:t>
      </w:r>
      <w:r>
        <w:rPr>
          <w:spacing w:val="-3"/>
        </w:rPr>
        <w:t xml:space="preserve"> </w:t>
      </w:r>
      <w:r>
        <w:t>of</w:t>
      </w:r>
      <w:r>
        <w:rPr>
          <w:spacing w:val="-4"/>
        </w:rPr>
        <w:t xml:space="preserve"> </w:t>
      </w:r>
      <w:r>
        <w:t>VTK</w:t>
      </w:r>
      <w:r>
        <w:rPr>
          <w:spacing w:val="-3"/>
        </w:rPr>
        <w:t xml:space="preserve"> </w:t>
      </w:r>
      <w:r>
        <w:t>and</w:t>
      </w:r>
      <w:r>
        <w:rPr>
          <w:spacing w:val="-2"/>
        </w:rPr>
        <w:t xml:space="preserve"> </w:t>
      </w:r>
      <w:r>
        <w:t>a</w:t>
      </w:r>
      <w:r>
        <w:rPr>
          <w:spacing w:val="-4"/>
        </w:rPr>
        <w:t xml:space="preserve"> </w:t>
      </w:r>
      <w:r>
        <w:t>version of MPI installed on your</w:t>
      </w:r>
      <w:r>
        <w:rPr>
          <w:spacing w:val="-3"/>
        </w:rPr>
        <w:t xml:space="preserve"> </w:t>
      </w:r>
      <w:r>
        <w:t>system.</w:t>
      </w:r>
    </w:p>
    <w:p>
      <w:pPr>
        <w:pStyle w:val="9"/>
        <w:rPr>
          <w:sz w:val="22"/>
        </w:rPr>
      </w:pPr>
    </w:p>
    <w:p>
      <w:pPr>
        <w:pStyle w:val="5"/>
        <w:numPr>
          <w:ilvl w:val="1"/>
          <w:numId w:val="42"/>
        </w:numPr>
        <w:tabs>
          <w:tab w:val="left" w:pos="576"/>
        </w:tabs>
        <w:spacing w:before="172" w:after="0" w:line="240" w:lineRule="auto"/>
        <w:ind w:left="575" w:right="0" w:hanging="454"/>
        <w:jc w:val="left"/>
      </w:pPr>
      <w:bookmarkStart w:id="1863" w:name="_bookmark1770"/>
      <w:bookmarkEnd w:id="1863"/>
      <w:bookmarkStart w:id="1864" w:name="_bookmark1769"/>
      <w:bookmarkEnd w:id="1864"/>
      <w:r>
        <w:rPr>
          <w:color w:val="0C7652"/>
          <w:spacing w:val="4"/>
        </w:rPr>
        <w:t>Processing Multi-Dimensional</w:t>
      </w:r>
      <w:r>
        <w:rPr>
          <w:color w:val="0C7652"/>
          <w:spacing w:val="17"/>
        </w:rPr>
        <w:t xml:space="preserve"> </w:t>
      </w:r>
      <w:r>
        <w:rPr>
          <w:color w:val="0C7652"/>
        </w:rPr>
        <w:t>Data</w:t>
      </w:r>
    </w:p>
    <w:p>
      <w:pPr>
        <w:pStyle w:val="9"/>
        <w:spacing w:before="158" w:line="249" w:lineRule="auto"/>
        <w:ind w:left="121" w:right="1434"/>
        <w:jc w:val="both"/>
      </w:pPr>
      <w:r>
        <w:t>Many information visualization, scientific, engineering, and economic problems involve data that is either</w:t>
      </w:r>
      <w:r>
        <w:rPr>
          <w:spacing w:val="-6"/>
        </w:rPr>
        <w:t xml:space="preserve"> </w:t>
      </w:r>
      <w:r>
        <w:t>implicitly</w:t>
      </w:r>
      <w:r>
        <w:rPr>
          <w:spacing w:val="-5"/>
        </w:rPr>
        <w:t xml:space="preserve"> </w:t>
      </w:r>
      <w:r>
        <w:t>or</w:t>
      </w:r>
      <w:r>
        <w:rPr>
          <w:spacing w:val="-5"/>
        </w:rPr>
        <w:t xml:space="preserve"> </w:t>
      </w:r>
      <w:r>
        <w:t>explicitly</w:t>
      </w:r>
      <w:r>
        <w:rPr>
          <w:spacing w:val="-4"/>
        </w:rPr>
        <w:t xml:space="preserve"> </w:t>
      </w:r>
      <w:bookmarkStart w:id="1865" w:name="_bookmark1771"/>
      <w:bookmarkEnd w:id="1865"/>
      <w:r>
        <w:t>multi-dimensional.</w:t>
      </w:r>
      <w:r>
        <w:rPr>
          <w:spacing w:val="-5"/>
        </w:rPr>
        <w:t xml:space="preserve"> </w:t>
      </w:r>
      <w:r>
        <w:t>In</w:t>
      </w:r>
      <w:r>
        <w:rPr>
          <w:spacing w:val="-5"/>
        </w:rPr>
        <w:t xml:space="preserve"> </w:t>
      </w:r>
      <w:r>
        <w:t>the</w:t>
      </w:r>
      <w:r>
        <w:rPr>
          <w:spacing w:val="-5"/>
        </w:rPr>
        <w:t xml:space="preserve"> </w:t>
      </w:r>
      <w:r>
        <w:t>field</w:t>
      </w:r>
      <w:r>
        <w:rPr>
          <w:spacing w:val="-4"/>
        </w:rPr>
        <w:t xml:space="preserve"> </w:t>
      </w:r>
      <w:r>
        <w:t>of</w:t>
      </w:r>
      <w:r>
        <w:rPr>
          <w:spacing w:val="-4"/>
        </w:rPr>
        <w:t xml:space="preserve"> </w:t>
      </w:r>
      <w:r>
        <w:t>text</w:t>
      </w:r>
      <w:r>
        <w:rPr>
          <w:spacing w:val="-5"/>
        </w:rPr>
        <w:t xml:space="preserve"> </w:t>
      </w:r>
      <w:r>
        <w:t>analysis,</w:t>
      </w:r>
      <w:r>
        <w:rPr>
          <w:spacing w:val="-4"/>
        </w:rPr>
        <w:t xml:space="preserve"> </w:t>
      </w:r>
      <w:r>
        <w:t>a</w:t>
      </w:r>
      <w:r>
        <w:rPr>
          <w:spacing w:val="-4"/>
        </w:rPr>
        <w:t xml:space="preserve"> </w:t>
      </w:r>
      <w:r>
        <w:t>corpus</w:t>
      </w:r>
      <w:r>
        <w:rPr>
          <w:spacing w:val="-5"/>
        </w:rPr>
        <w:t xml:space="preserve"> </w:t>
      </w:r>
      <w:r>
        <w:t>of</w:t>
      </w:r>
      <w:r>
        <w:rPr>
          <w:spacing w:val="-4"/>
        </w:rPr>
        <w:t xml:space="preserve"> </w:t>
      </w:r>
      <w:r>
        <w:t>documents</w:t>
      </w:r>
      <w:r>
        <w:rPr>
          <w:spacing w:val="-5"/>
        </w:rPr>
        <w:t xml:space="preserve"> </w:t>
      </w:r>
      <w:r>
        <w:t>is often represented as a matrix (2D array) that stores the number of times each term (word) in the cor- pus appears in each document.. This type of term-frequency data can be extended into higher dimen- sions, as in an analysis of public Wi</w:t>
      </w:r>
      <w:bookmarkStart w:id="1866" w:name="_bookmark1772"/>
      <w:bookmarkEnd w:id="1866"/>
      <w:r>
        <w:t>ki edits that encodes the number of times a term is used by a particular author on a specific date as a 3D</w:t>
      </w:r>
      <w:r>
        <w:rPr>
          <w:spacing w:val="-5"/>
        </w:rPr>
        <w:t xml:space="preserve"> </w:t>
      </w:r>
      <w:r>
        <w:t>tensor.</w:t>
      </w:r>
    </w:p>
    <w:p>
      <w:pPr>
        <w:pStyle w:val="9"/>
      </w:pPr>
    </w:p>
    <w:p>
      <w:pPr>
        <w:pStyle w:val="9"/>
      </w:pPr>
    </w:p>
    <w:p>
      <w:pPr>
        <w:pStyle w:val="9"/>
      </w:pPr>
    </w:p>
    <w:p>
      <w:pPr>
        <w:pStyle w:val="9"/>
      </w:pPr>
    </w:p>
    <w:p>
      <w:pPr>
        <w:pStyle w:val="9"/>
        <w:spacing w:before="2"/>
        <w:rPr>
          <w:sz w:val="22"/>
        </w:rPr>
      </w:pPr>
    </w:p>
    <w:p>
      <w:pPr>
        <w:spacing w:before="117" w:line="208" w:lineRule="auto"/>
        <w:ind w:left="5305" w:right="1876" w:firstLine="0"/>
        <w:jc w:val="both"/>
        <w:rPr>
          <w:sz w:val="18"/>
        </w:rPr>
      </w:pPr>
      <w:r>
        <w:drawing>
          <wp:anchor distT="0" distB="0" distL="0" distR="0" simplePos="0" relativeHeight="6144" behindDoc="0" locked="0" layoutInCell="1" allowOverlap="1">
            <wp:simplePos x="0" y="0"/>
            <wp:positionH relativeFrom="page">
              <wp:posOffset>937895</wp:posOffset>
            </wp:positionH>
            <wp:positionV relativeFrom="paragraph">
              <wp:posOffset>-488950</wp:posOffset>
            </wp:positionV>
            <wp:extent cx="2700655" cy="1548130"/>
            <wp:effectExtent l="0" t="0" r="0" b="0"/>
            <wp:wrapNone/>
            <wp:docPr id="221"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67.png"/>
                    <pic:cNvPicPr>
                      <a:picLocks noChangeAspect="1"/>
                    </pic:cNvPicPr>
                  </pic:nvPicPr>
                  <pic:blipFill>
                    <a:blip r:embed="rId474" cstate="print"/>
                    <a:stretch>
                      <a:fillRect/>
                    </a:stretch>
                  </pic:blipFill>
                  <pic:spPr>
                    <a:xfrm>
                      <a:off x="0" y="0"/>
                      <a:ext cx="2700693" cy="1547988"/>
                    </a:xfrm>
                    <a:prstGeom prst="rect">
                      <a:avLst/>
                    </a:prstGeom>
                  </pic:spPr>
                </pic:pic>
              </a:graphicData>
            </a:graphic>
          </wp:anchor>
        </w:drawing>
      </w:r>
      <w:r>
        <w:rPr>
          <w:rFonts w:ascii="Arial" w:hAnsi="Arial"/>
          <w:b/>
          <w:sz w:val="18"/>
        </w:rPr>
        <w:t xml:space="preserve">Figure 8–14 </w:t>
      </w:r>
      <w:r>
        <w:rPr>
          <w:sz w:val="18"/>
        </w:rPr>
        <w:t>Mapping two- dimensional term-document fre- quency data to a matrix for test analysis</w:t>
      </w:r>
    </w:p>
    <w:p>
      <w:pPr>
        <w:pStyle w:val="9"/>
      </w:pPr>
    </w:p>
    <w:p>
      <w:pPr>
        <w:pStyle w:val="9"/>
      </w:pPr>
    </w:p>
    <w:p>
      <w:pPr>
        <w:pStyle w:val="9"/>
      </w:pPr>
    </w:p>
    <w:p>
      <w:pPr>
        <w:pStyle w:val="9"/>
      </w:pPr>
    </w:p>
    <w:p>
      <w:pPr>
        <w:pStyle w:val="9"/>
        <w:spacing w:before="2"/>
        <w:rPr>
          <w:sz w:val="23"/>
        </w:rPr>
      </w:pPr>
    </w:p>
    <w:p>
      <w:pPr>
        <w:pStyle w:val="9"/>
        <w:ind w:left="121"/>
      </w:pPr>
      <w:r>
        <w:t>In</w:t>
      </w:r>
      <w:r>
        <w:rPr>
          <w:spacing w:val="8"/>
        </w:rPr>
        <w:t xml:space="preserve"> </w:t>
      </w:r>
      <w:r>
        <w:t>physical</w:t>
      </w:r>
      <w:r>
        <w:rPr>
          <w:spacing w:val="9"/>
        </w:rPr>
        <w:t xml:space="preserve"> </w:t>
      </w:r>
      <w:r>
        <w:t>experiments,</w:t>
      </w:r>
      <w:r>
        <w:rPr>
          <w:spacing w:val="9"/>
        </w:rPr>
        <w:t xml:space="preserve"> </w:t>
      </w:r>
      <w:r>
        <w:t>a</w:t>
      </w:r>
      <w:r>
        <w:rPr>
          <w:spacing w:val="9"/>
        </w:rPr>
        <w:t xml:space="preserve"> </w:t>
      </w:r>
      <w:r>
        <w:t>series</w:t>
      </w:r>
      <w:r>
        <w:rPr>
          <w:spacing w:val="7"/>
        </w:rPr>
        <w:t xml:space="preserve"> </w:t>
      </w:r>
      <w:r>
        <w:t>of</w:t>
      </w:r>
      <w:r>
        <w:rPr>
          <w:spacing w:val="9"/>
        </w:rPr>
        <w:t xml:space="preserve"> </w:t>
      </w:r>
      <w:r>
        <w:t>measurements</w:t>
      </w:r>
      <w:r>
        <w:rPr>
          <w:spacing w:val="8"/>
        </w:rPr>
        <w:t xml:space="preserve"> </w:t>
      </w:r>
      <w:r>
        <w:t>often</w:t>
      </w:r>
      <w:r>
        <w:rPr>
          <w:spacing w:val="9"/>
        </w:rPr>
        <w:t xml:space="preserve"> </w:t>
      </w:r>
      <w:r>
        <w:t>form</w:t>
      </w:r>
      <w:r>
        <w:rPr>
          <w:spacing w:val="9"/>
        </w:rPr>
        <w:t xml:space="preserve"> </w:t>
      </w:r>
      <w:r>
        <w:t>a</w:t>
      </w:r>
      <w:r>
        <w:rPr>
          <w:spacing w:val="9"/>
        </w:rPr>
        <w:t xml:space="preserve"> </w:t>
      </w:r>
      <w:r>
        <w:t>tensor</w:t>
      </w:r>
      <w:r>
        <w:rPr>
          <w:spacing w:val="8"/>
        </w:rPr>
        <w:t xml:space="preserve"> </w:t>
      </w:r>
      <w:r>
        <w:t>of</w:t>
      </w:r>
      <w:r>
        <w:rPr>
          <w:spacing w:val="7"/>
        </w:rPr>
        <w:t xml:space="preserve"> </w:t>
      </w:r>
      <w:r>
        <w:t>three</w:t>
      </w:r>
      <w:r>
        <w:rPr>
          <w:spacing w:val="10"/>
        </w:rPr>
        <w:t xml:space="preserve"> </w:t>
      </w:r>
      <w:r>
        <w:t>or</w:t>
      </w:r>
      <w:r>
        <w:rPr>
          <w:spacing w:val="9"/>
        </w:rPr>
        <w:t xml:space="preserve"> </w:t>
      </w:r>
      <w:r>
        <w:t>more</w:t>
      </w:r>
      <w:r>
        <w:rPr>
          <w:spacing w:val="9"/>
        </w:rPr>
        <w:t xml:space="preserve"> </w:t>
      </w:r>
      <w:r>
        <w:t>dimensions,</w:t>
      </w:r>
    </w:p>
    <w:p>
      <w:pPr>
        <w:pStyle w:val="19"/>
        <w:numPr>
          <w:ilvl w:val="1"/>
          <w:numId w:val="47"/>
        </w:numPr>
        <w:tabs>
          <w:tab w:val="left" w:pos="434"/>
        </w:tabs>
        <w:spacing w:before="10" w:after="0" w:line="249" w:lineRule="auto"/>
        <w:ind w:left="121" w:right="1433" w:firstLine="0"/>
        <w:jc w:val="both"/>
        <w:rPr>
          <w:sz w:val="20"/>
        </w:rPr>
      </w:pPr>
      <w:r>
        <w:rPr>
          <w:sz w:val="20"/>
        </w:rPr>
        <w:t xml:space="preserve">weather measurements taken at multiple stations across multiple times. In economics, a dataset containing changes in stock value for differing combinations of stock symbol, date, and time horizon could also be represented as a 3D tensor. Although these examples originate in widely varying domains, representing their data using multi-dimensional arrays makes it possible to bring a </w:t>
      </w:r>
      <w:bookmarkStart w:id="1867" w:name="_bookmark1773"/>
      <w:bookmarkEnd w:id="1867"/>
      <w:r>
        <w:rPr>
          <w:sz w:val="20"/>
        </w:rPr>
        <w:t>common set</w:t>
      </w:r>
      <w:r>
        <w:rPr>
          <w:spacing w:val="-6"/>
          <w:sz w:val="20"/>
        </w:rPr>
        <w:t xml:space="preserve"> </w:t>
      </w:r>
      <w:r>
        <w:rPr>
          <w:sz w:val="20"/>
        </w:rPr>
        <w:t>of</w:t>
      </w:r>
      <w:r>
        <w:rPr>
          <w:spacing w:val="-5"/>
          <w:sz w:val="20"/>
        </w:rPr>
        <w:t xml:space="preserve"> </w:t>
      </w:r>
      <w:r>
        <w:rPr>
          <w:sz w:val="20"/>
        </w:rPr>
        <w:t>methods</w:t>
      </w:r>
      <w:r>
        <w:rPr>
          <w:spacing w:val="-6"/>
          <w:sz w:val="20"/>
        </w:rPr>
        <w:t xml:space="preserve"> </w:t>
      </w:r>
      <w:r>
        <w:rPr>
          <w:sz w:val="20"/>
        </w:rPr>
        <w:t>from</w:t>
      </w:r>
      <w:r>
        <w:rPr>
          <w:spacing w:val="-5"/>
          <w:sz w:val="20"/>
        </w:rPr>
        <w:t xml:space="preserve"> </w:t>
      </w:r>
      <w:r>
        <w:rPr>
          <w:sz w:val="20"/>
        </w:rPr>
        <w:t>multi-linear</w:t>
      </w:r>
      <w:r>
        <w:rPr>
          <w:spacing w:val="-5"/>
          <w:sz w:val="20"/>
        </w:rPr>
        <w:t xml:space="preserve"> </w:t>
      </w:r>
      <w:r>
        <w:rPr>
          <w:sz w:val="20"/>
        </w:rPr>
        <w:t>algebra</w:t>
      </w:r>
      <w:r>
        <w:rPr>
          <w:spacing w:val="-6"/>
          <w:sz w:val="20"/>
        </w:rPr>
        <w:t xml:space="preserve"> </w:t>
      </w:r>
      <w:r>
        <w:rPr>
          <w:sz w:val="20"/>
        </w:rPr>
        <w:t>to</w:t>
      </w:r>
      <w:r>
        <w:rPr>
          <w:spacing w:val="-5"/>
          <w:sz w:val="20"/>
        </w:rPr>
        <w:t xml:space="preserve"> </w:t>
      </w:r>
      <w:r>
        <w:rPr>
          <w:sz w:val="20"/>
        </w:rPr>
        <w:t>bear</w:t>
      </w:r>
      <w:r>
        <w:rPr>
          <w:spacing w:val="-5"/>
          <w:sz w:val="20"/>
        </w:rPr>
        <w:t xml:space="preserve"> </w:t>
      </w:r>
      <w:r>
        <w:rPr>
          <w:sz w:val="20"/>
        </w:rPr>
        <w:t>on</w:t>
      </w:r>
      <w:r>
        <w:rPr>
          <w:spacing w:val="-6"/>
          <w:sz w:val="20"/>
        </w:rPr>
        <w:t xml:space="preserve"> </w:t>
      </w:r>
      <w:r>
        <w:rPr>
          <w:sz w:val="20"/>
        </w:rPr>
        <w:t>their</w:t>
      </w:r>
      <w:r>
        <w:rPr>
          <w:spacing w:val="-4"/>
          <w:sz w:val="20"/>
        </w:rPr>
        <w:t xml:space="preserve"> </w:t>
      </w:r>
      <w:r>
        <w:rPr>
          <w:sz w:val="20"/>
        </w:rPr>
        <w:t>analysis.</w:t>
      </w:r>
      <w:r>
        <w:rPr>
          <w:spacing w:val="-5"/>
          <w:sz w:val="20"/>
        </w:rPr>
        <w:t xml:space="preserve"> </w:t>
      </w:r>
      <w:r>
        <w:rPr>
          <w:sz w:val="20"/>
        </w:rPr>
        <w:t>Powerful</w:t>
      </w:r>
      <w:r>
        <w:rPr>
          <w:spacing w:val="-7"/>
          <w:sz w:val="20"/>
        </w:rPr>
        <w:t xml:space="preserve"> </w:t>
      </w:r>
      <w:r>
        <w:rPr>
          <w:sz w:val="20"/>
        </w:rPr>
        <w:t>algorithms</w:t>
      </w:r>
      <w:r>
        <w:rPr>
          <w:spacing w:val="-5"/>
          <w:sz w:val="20"/>
        </w:rPr>
        <w:t xml:space="preserve"> </w:t>
      </w:r>
      <w:r>
        <w:rPr>
          <w:sz w:val="20"/>
        </w:rPr>
        <w:t>such</w:t>
      </w:r>
      <w:r>
        <w:rPr>
          <w:spacing w:val="-6"/>
          <w:sz w:val="20"/>
        </w:rPr>
        <w:t xml:space="preserve"> </w:t>
      </w:r>
      <w:r>
        <w:rPr>
          <w:sz w:val="20"/>
        </w:rPr>
        <w:t>as</w:t>
      </w:r>
      <w:r>
        <w:rPr>
          <w:spacing w:val="-5"/>
          <w:sz w:val="20"/>
        </w:rPr>
        <w:t xml:space="preserve"> </w:t>
      </w:r>
      <w:r>
        <w:rPr>
          <w:sz w:val="20"/>
        </w:rPr>
        <w:t>Singu-</w:t>
      </w:r>
    </w:p>
    <w:p>
      <w:pPr>
        <w:spacing w:after="0" w:line="249" w:lineRule="auto"/>
        <w:jc w:val="both"/>
        <w:rPr>
          <w:sz w:val="20"/>
        </w:rPr>
        <w:sectPr>
          <w:pgSz w:w="10440" w:h="13680"/>
          <w:pgMar w:top="980" w:right="0" w:bottom="280" w:left="780" w:header="772" w:footer="0" w:gutter="0"/>
        </w:sectPr>
      </w:pPr>
    </w:p>
    <w:p>
      <w:pPr>
        <w:pStyle w:val="9"/>
      </w:pPr>
    </w:p>
    <w:p>
      <w:pPr>
        <w:pStyle w:val="9"/>
      </w:pPr>
    </w:p>
    <w:p>
      <w:pPr>
        <w:pStyle w:val="9"/>
      </w:pPr>
    </w:p>
    <w:p>
      <w:pPr>
        <w:pStyle w:val="9"/>
      </w:pPr>
    </w:p>
    <w:p>
      <w:pPr>
        <w:pStyle w:val="9"/>
      </w:pPr>
    </w:p>
    <w:p>
      <w:pPr>
        <w:pStyle w:val="9"/>
        <w:spacing w:before="6"/>
        <w:rPr>
          <w:sz w:val="18"/>
        </w:rPr>
      </w:pPr>
    </w:p>
    <w:p>
      <w:pPr>
        <w:spacing w:before="116" w:line="208" w:lineRule="auto"/>
        <w:ind w:left="5786" w:right="1470" w:firstLine="0"/>
        <w:jc w:val="both"/>
        <w:rPr>
          <w:sz w:val="18"/>
        </w:rPr>
      </w:pPr>
      <w:r>
        <w:drawing>
          <wp:anchor distT="0" distB="0" distL="0" distR="0" simplePos="0" relativeHeight="6144" behindDoc="0" locked="0" layoutInCell="1" allowOverlap="1">
            <wp:simplePos x="0" y="0"/>
            <wp:positionH relativeFrom="page">
              <wp:posOffset>1348105</wp:posOffset>
            </wp:positionH>
            <wp:positionV relativeFrom="paragraph">
              <wp:posOffset>-364490</wp:posOffset>
            </wp:positionV>
            <wp:extent cx="2371090" cy="1501775"/>
            <wp:effectExtent l="0" t="0" r="0" b="0"/>
            <wp:wrapNone/>
            <wp:docPr id="22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68.jpeg"/>
                    <pic:cNvPicPr>
                      <a:picLocks noChangeAspect="1"/>
                    </pic:cNvPicPr>
                  </pic:nvPicPr>
                  <pic:blipFill>
                    <a:blip r:embed="rId475" cstate="print"/>
                    <a:stretch>
                      <a:fillRect/>
                    </a:stretch>
                  </pic:blipFill>
                  <pic:spPr>
                    <a:xfrm>
                      <a:off x="0" y="0"/>
                      <a:ext cx="2370968" cy="1501902"/>
                    </a:xfrm>
                    <a:prstGeom prst="rect">
                      <a:avLst/>
                    </a:prstGeom>
                  </pic:spPr>
                </pic:pic>
              </a:graphicData>
            </a:graphic>
          </wp:anchor>
        </w:drawing>
      </w:r>
      <w:r>
        <w:rPr>
          <w:rFonts w:ascii="Arial" w:hAnsi="Arial"/>
          <w:b/>
          <w:sz w:val="18"/>
        </w:rPr>
        <w:t xml:space="preserve">Figure 8–16 </w:t>
      </w:r>
      <w:r>
        <w:rPr>
          <w:sz w:val="18"/>
        </w:rPr>
        <w:t>Mapping three- dimensional year-station-mea- surement meterological data to a tensor for analysis.</w:t>
      </w:r>
    </w:p>
    <w:p>
      <w:pPr>
        <w:pStyle w:val="9"/>
      </w:pPr>
    </w:p>
    <w:p>
      <w:pPr>
        <w:pStyle w:val="9"/>
      </w:pPr>
    </w:p>
    <w:p>
      <w:pPr>
        <w:pStyle w:val="9"/>
      </w:pPr>
    </w:p>
    <w:p>
      <w:pPr>
        <w:pStyle w:val="9"/>
      </w:pPr>
    </w:p>
    <w:p>
      <w:pPr>
        <w:pStyle w:val="9"/>
        <w:spacing w:before="3"/>
        <w:rPr>
          <w:sz w:val="21"/>
        </w:rPr>
      </w:pPr>
    </w:p>
    <w:p>
      <w:pPr>
        <w:pStyle w:val="9"/>
        <w:spacing w:before="1" w:line="249" w:lineRule="auto"/>
        <w:ind w:left="661" w:right="895"/>
        <w:jc w:val="both"/>
      </w:pPr>
      <w:r>
        <w:drawing>
          <wp:anchor distT="0" distB="0" distL="0" distR="0" simplePos="0" relativeHeight="6144" behindDoc="0" locked="0" layoutInCell="1" allowOverlap="1">
            <wp:simplePos x="0" y="0"/>
            <wp:positionH relativeFrom="page">
              <wp:posOffset>1382395</wp:posOffset>
            </wp:positionH>
            <wp:positionV relativeFrom="paragraph">
              <wp:posOffset>511810</wp:posOffset>
            </wp:positionV>
            <wp:extent cx="2418080" cy="1666875"/>
            <wp:effectExtent l="0" t="0" r="0" b="0"/>
            <wp:wrapNone/>
            <wp:docPr id="225"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69.jpeg"/>
                    <pic:cNvPicPr>
                      <a:picLocks noChangeAspect="1"/>
                    </pic:cNvPicPr>
                  </pic:nvPicPr>
                  <pic:blipFill>
                    <a:blip r:embed="rId476" cstate="print"/>
                    <a:stretch>
                      <a:fillRect/>
                    </a:stretch>
                  </pic:blipFill>
                  <pic:spPr>
                    <a:xfrm>
                      <a:off x="0" y="0"/>
                      <a:ext cx="2418216" cy="1666952"/>
                    </a:xfrm>
                    <a:prstGeom prst="rect">
                      <a:avLst/>
                    </a:prstGeom>
                  </pic:spPr>
                </pic:pic>
              </a:graphicData>
            </a:graphic>
          </wp:anchor>
        </w:drawing>
      </w:r>
      <w:r>
        <w:t>lar</w:t>
      </w:r>
      <w:r>
        <w:rPr>
          <w:spacing w:val="-5"/>
        </w:rPr>
        <w:t xml:space="preserve"> Value </w:t>
      </w:r>
      <w:r>
        <w:t>Decomposition,</w:t>
      </w:r>
      <w:r>
        <w:rPr>
          <w:spacing w:val="-5"/>
        </w:rPr>
        <w:t xml:space="preserve"> </w:t>
      </w:r>
      <w:bookmarkStart w:id="1868" w:name="_bookmark1775"/>
      <w:bookmarkEnd w:id="1868"/>
      <w:r>
        <w:rPr>
          <w:spacing w:val="-4"/>
        </w:rPr>
        <w:t>PARAFAC,</w:t>
      </w:r>
      <w:r>
        <w:rPr>
          <w:spacing w:val="-5"/>
        </w:rPr>
        <w:t xml:space="preserve"> </w:t>
      </w:r>
      <w:bookmarkStart w:id="1869" w:name="_bookmark1774"/>
      <w:bookmarkEnd w:id="1869"/>
      <w:r>
        <w:t>DEDICOM,</w:t>
      </w:r>
      <w:r>
        <w:rPr>
          <w:spacing w:val="-6"/>
        </w:rPr>
        <w:t xml:space="preserve"> </w:t>
      </w:r>
      <w:r>
        <w:t>and</w:t>
      </w:r>
      <w:r>
        <w:rPr>
          <w:spacing w:val="-6"/>
        </w:rPr>
        <w:t xml:space="preserve"> </w:t>
      </w:r>
      <w:bookmarkStart w:id="1870" w:name="_bookmark1776"/>
      <w:bookmarkEnd w:id="1870"/>
      <w:r>
        <w:t>TUCKER</w:t>
      </w:r>
      <w:r>
        <w:rPr>
          <w:spacing w:val="-4"/>
        </w:rPr>
        <w:t xml:space="preserve"> </w:t>
      </w:r>
      <w:r>
        <w:t>can</w:t>
      </w:r>
      <w:r>
        <w:rPr>
          <w:spacing w:val="-5"/>
        </w:rPr>
        <w:t xml:space="preserve"> </w:t>
      </w:r>
      <w:r>
        <w:t>be</w:t>
      </w:r>
      <w:r>
        <w:rPr>
          <w:spacing w:val="-5"/>
        </w:rPr>
        <w:t xml:space="preserve"> </w:t>
      </w:r>
      <w:r>
        <w:t>used</w:t>
      </w:r>
      <w:r>
        <w:rPr>
          <w:spacing w:val="-5"/>
        </w:rPr>
        <w:t xml:space="preserve"> </w:t>
      </w:r>
      <w:r>
        <w:t>to</w:t>
      </w:r>
      <w:r>
        <w:rPr>
          <w:spacing w:val="-4"/>
        </w:rPr>
        <w:t xml:space="preserve"> </w:t>
      </w:r>
      <w:r>
        <w:t>seek</w:t>
      </w:r>
      <w:r>
        <w:rPr>
          <w:spacing w:val="-4"/>
        </w:rPr>
        <w:t xml:space="preserve"> </w:t>
      </w:r>
      <w:r>
        <w:t>out</w:t>
      </w:r>
      <w:r>
        <w:rPr>
          <w:spacing w:val="-4"/>
        </w:rPr>
        <w:t xml:space="preserve"> </w:t>
      </w:r>
      <w:r>
        <w:t>correlations in data that would otherwise be hidden from</w:t>
      </w:r>
      <w:r>
        <w:rPr>
          <w:spacing w:val="-2"/>
        </w:rPr>
        <w:t xml:space="preserve"> </w:t>
      </w:r>
      <w:r>
        <w:t>users.</w:t>
      </w:r>
    </w:p>
    <w:p>
      <w:pPr>
        <w:pStyle w:val="9"/>
        <w:rPr>
          <w:sz w:val="22"/>
        </w:rPr>
      </w:pPr>
    </w:p>
    <w:p>
      <w:pPr>
        <w:pStyle w:val="9"/>
        <w:rPr>
          <w:sz w:val="22"/>
        </w:rPr>
      </w:pPr>
    </w:p>
    <w:p>
      <w:pPr>
        <w:pStyle w:val="9"/>
        <w:rPr>
          <w:sz w:val="22"/>
        </w:rPr>
      </w:pPr>
    </w:p>
    <w:p>
      <w:pPr>
        <w:pStyle w:val="9"/>
        <w:rPr>
          <w:sz w:val="22"/>
        </w:rPr>
      </w:pPr>
    </w:p>
    <w:p>
      <w:pPr>
        <w:pStyle w:val="9"/>
        <w:rPr>
          <w:sz w:val="24"/>
        </w:rPr>
      </w:pPr>
    </w:p>
    <w:p>
      <w:pPr>
        <w:spacing w:before="0" w:line="208" w:lineRule="auto"/>
        <w:ind w:left="5626" w:right="1600" w:firstLine="0"/>
        <w:jc w:val="both"/>
        <w:rPr>
          <w:sz w:val="18"/>
        </w:rPr>
      </w:pPr>
      <w:r>
        <w:rPr>
          <w:rFonts w:ascii="Arial" w:hAnsi="Arial"/>
          <w:b/>
          <w:sz w:val="18"/>
        </w:rPr>
        <w:t xml:space="preserve">Figure 8–15 </w:t>
      </w:r>
      <w:r>
        <w:rPr>
          <w:sz w:val="18"/>
        </w:rPr>
        <w:t>Mapping three- dimensional time-author-term data to a tensor for text analysis</w:t>
      </w:r>
    </w:p>
    <w:p>
      <w:pPr>
        <w:pStyle w:val="9"/>
      </w:pPr>
    </w:p>
    <w:p>
      <w:pPr>
        <w:pStyle w:val="9"/>
      </w:pPr>
    </w:p>
    <w:p>
      <w:pPr>
        <w:pStyle w:val="9"/>
      </w:pPr>
    </w:p>
    <w:p>
      <w:pPr>
        <w:pStyle w:val="9"/>
      </w:pPr>
    </w:p>
    <w:p>
      <w:pPr>
        <w:pStyle w:val="9"/>
      </w:pPr>
    </w:p>
    <w:p>
      <w:pPr>
        <w:pStyle w:val="9"/>
        <w:spacing w:before="5"/>
        <w:rPr>
          <w:sz w:val="24"/>
        </w:rPr>
      </w:pPr>
    </w:p>
    <w:p>
      <w:pPr>
        <w:pStyle w:val="9"/>
        <w:spacing w:before="1" w:line="249" w:lineRule="auto"/>
        <w:ind w:left="661" w:right="896"/>
        <w:jc w:val="both"/>
      </w:pPr>
      <w:r>
        <w:t>Note,</w:t>
      </w:r>
      <w:r>
        <w:rPr>
          <w:spacing w:val="-3"/>
        </w:rPr>
        <w:t xml:space="preserve"> </w:t>
      </w:r>
      <w:r>
        <w:t>in</w:t>
      </w:r>
      <w:r>
        <w:rPr>
          <w:spacing w:val="-3"/>
        </w:rPr>
        <w:t xml:space="preserve"> </w:t>
      </w:r>
      <w:r>
        <w:t>each</w:t>
      </w:r>
      <w:r>
        <w:rPr>
          <w:spacing w:val="-3"/>
        </w:rPr>
        <w:t xml:space="preserve"> </w:t>
      </w:r>
      <w:r>
        <w:t>of</w:t>
      </w:r>
      <w:r>
        <w:rPr>
          <w:spacing w:val="-4"/>
        </w:rPr>
        <w:t xml:space="preserve"> </w:t>
      </w:r>
      <w:r>
        <w:t>these</w:t>
      </w:r>
      <w:r>
        <w:rPr>
          <w:spacing w:val="-3"/>
        </w:rPr>
        <w:t xml:space="preserve"> </w:t>
      </w:r>
      <w:r>
        <w:t>examples</w:t>
      </w:r>
      <w:r>
        <w:rPr>
          <w:spacing w:val="-3"/>
        </w:rPr>
        <w:t xml:space="preserve"> </w:t>
      </w:r>
      <w:r>
        <w:t>the</w:t>
      </w:r>
      <w:r>
        <w:rPr>
          <w:spacing w:val="-2"/>
        </w:rPr>
        <w:t xml:space="preserve"> </w:t>
      </w:r>
      <w:r>
        <w:t>data</w:t>
      </w:r>
      <w:r>
        <w:rPr>
          <w:spacing w:val="-3"/>
        </w:rPr>
        <w:t xml:space="preserve"> </w:t>
      </w:r>
      <w:r>
        <w:t>is</w:t>
      </w:r>
      <w:r>
        <w:rPr>
          <w:spacing w:val="-3"/>
        </w:rPr>
        <w:t xml:space="preserve"> </w:t>
      </w:r>
      <w:r>
        <w:t>likely</w:t>
      </w:r>
      <w:r>
        <w:rPr>
          <w:spacing w:val="-3"/>
        </w:rPr>
        <w:t xml:space="preserve"> </w:t>
      </w:r>
      <w:r>
        <w:t>to</w:t>
      </w:r>
      <w:r>
        <w:rPr>
          <w:spacing w:val="-3"/>
        </w:rPr>
        <w:t xml:space="preserve"> </w:t>
      </w:r>
      <w:r>
        <w:t>be</w:t>
      </w:r>
      <w:r>
        <w:rPr>
          <w:spacing w:val="-3"/>
        </w:rPr>
        <w:t xml:space="preserve"> </w:t>
      </w:r>
      <w:r>
        <w:t>more-or-less “sparse”.</w:t>
      </w:r>
      <w:r>
        <w:rPr>
          <w:spacing w:val="-4"/>
        </w:rPr>
        <w:t xml:space="preserve"> </w:t>
      </w:r>
      <w:r>
        <w:t>In</w:t>
      </w:r>
      <w:r>
        <w:rPr>
          <w:spacing w:val="-3"/>
        </w:rPr>
        <w:t xml:space="preserve"> </w:t>
      </w:r>
      <w:r>
        <w:t>the</w:t>
      </w:r>
      <w:r>
        <w:rPr>
          <w:spacing w:val="-3"/>
        </w:rPr>
        <w:t xml:space="preserve"> </w:t>
      </w:r>
      <w:r>
        <w:t>text</w:t>
      </w:r>
      <w:r>
        <w:rPr>
          <w:spacing w:val="-3"/>
        </w:rPr>
        <w:t xml:space="preserve"> </w:t>
      </w:r>
      <w:r>
        <w:t>analysis</w:t>
      </w:r>
      <w:r>
        <w:rPr>
          <w:spacing w:val="-3"/>
        </w:rPr>
        <w:t xml:space="preserve"> </w:t>
      </w:r>
      <w:r>
        <w:t>use- cases, not every term in a corpus will be used in every document; and in scientific experiments, instrument</w:t>
      </w:r>
      <w:r>
        <w:rPr>
          <w:spacing w:val="-7"/>
        </w:rPr>
        <w:t xml:space="preserve"> </w:t>
      </w:r>
      <w:r>
        <w:t>malfunctions</w:t>
      </w:r>
      <w:r>
        <w:rPr>
          <w:spacing w:val="-6"/>
        </w:rPr>
        <w:t xml:space="preserve"> </w:t>
      </w:r>
      <w:r>
        <w:t>may</w:t>
      </w:r>
      <w:r>
        <w:rPr>
          <w:spacing w:val="-4"/>
        </w:rPr>
        <w:t xml:space="preserve"> </w:t>
      </w:r>
      <w:r>
        <w:t>cause</w:t>
      </w:r>
      <w:r>
        <w:rPr>
          <w:spacing w:val="-6"/>
        </w:rPr>
        <w:t xml:space="preserve"> </w:t>
      </w:r>
      <w:r>
        <w:t>data</w:t>
      </w:r>
      <w:r>
        <w:rPr>
          <w:spacing w:val="-6"/>
        </w:rPr>
        <w:t xml:space="preserve"> </w:t>
      </w:r>
      <w:r>
        <w:t>to</w:t>
      </w:r>
      <w:r>
        <w:rPr>
          <w:spacing w:val="-6"/>
        </w:rPr>
        <w:t xml:space="preserve"> </w:t>
      </w:r>
      <w:r>
        <w:t>be</w:t>
      </w:r>
      <w:r>
        <w:rPr>
          <w:spacing w:val="-6"/>
        </w:rPr>
        <w:t xml:space="preserve"> </w:t>
      </w:r>
      <w:r>
        <w:t>undefined</w:t>
      </w:r>
      <w:r>
        <w:rPr>
          <w:spacing w:val="-6"/>
        </w:rPr>
        <w:t xml:space="preserve"> </w:t>
      </w:r>
      <w:r>
        <w:t>or</w:t>
      </w:r>
      <w:r>
        <w:rPr>
          <w:spacing w:val="-7"/>
        </w:rPr>
        <w:t xml:space="preserve"> </w:t>
      </w:r>
      <w:r>
        <w:t>‘null’</w:t>
      </w:r>
      <w:r>
        <w:rPr>
          <w:spacing w:val="-7"/>
        </w:rPr>
        <w:t xml:space="preserve"> </w:t>
      </w:r>
      <w:r>
        <w:t>over</w:t>
      </w:r>
      <w:r>
        <w:rPr>
          <w:spacing w:val="-5"/>
        </w:rPr>
        <w:t xml:space="preserve"> </w:t>
      </w:r>
      <w:r>
        <w:t>varying</w:t>
      </w:r>
      <w:r>
        <w:rPr>
          <w:spacing w:val="-6"/>
        </w:rPr>
        <w:t xml:space="preserve"> </w:t>
      </w:r>
      <w:r>
        <w:t>time</w:t>
      </w:r>
      <w:r>
        <w:rPr>
          <w:spacing w:val="-5"/>
        </w:rPr>
        <w:t xml:space="preserve"> </w:t>
      </w:r>
      <w:r>
        <w:t>ranges.</w:t>
      </w:r>
      <w:r>
        <w:rPr>
          <w:spacing w:val="-5"/>
        </w:rPr>
        <w:t xml:space="preserve"> </w:t>
      </w:r>
      <w:r>
        <w:t>Similarly, stocks</w:t>
      </w:r>
      <w:r>
        <w:rPr>
          <w:spacing w:val="-4"/>
        </w:rPr>
        <w:t xml:space="preserve"> </w:t>
      </w:r>
      <w:r>
        <w:t>enter-and-exit</w:t>
      </w:r>
      <w:r>
        <w:rPr>
          <w:spacing w:val="-4"/>
        </w:rPr>
        <w:t xml:space="preserve"> </w:t>
      </w:r>
      <w:r>
        <w:t>markets</w:t>
      </w:r>
      <w:r>
        <w:rPr>
          <w:spacing w:val="-4"/>
        </w:rPr>
        <w:t xml:space="preserve"> </w:t>
      </w:r>
      <w:r>
        <w:t>on</w:t>
      </w:r>
      <w:r>
        <w:rPr>
          <w:spacing w:val="-3"/>
        </w:rPr>
        <w:t xml:space="preserve"> </w:t>
      </w:r>
      <w:r>
        <w:t>a</w:t>
      </w:r>
      <w:r>
        <w:rPr>
          <w:spacing w:val="-6"/>
        </w:rPr>
        <w:t xml:space="preserve"> </w:t>
      </w:r>
      <w:r>
        <w:t>regular</w:t>
      </w:r>
      <w:r>
        <w:rPr>
          <w:spacing w:val="-5"/>
        </w:rPr>
        <w:t xml:space="preserve"> </w:t>
      </w:r>
      <w:r>
        <w:t>basis,</w:t>
      </w:r>
      <w:r>
        <w:rPr>
          <w:spacing w:val="-3"/>
        </w:rPr>
        <w:t xml:space="preserve"> </w:t>
      </w:r>
      <w:r>
        <w:t>leading</w:t>
      </w:r>
      <w:r>
        <w:rPr>
          <w:spacing w:val="-6"/>
        </w:rPr>
        <w:t xml:space="preserve"> </w:t>
      </w:r>
      <w:r>
        <w:t>to</w:t>
      </w:r>
      <w:r>
        <w:rPr>
          <w:spacing w:val="-5"/>
        </w:rPr>
        <w:t xml:space="preserve"> </w:t>
      </w:r>
      <w:r>
        <w:t>undefined</w:t>
      </w:r>
      <w:r>
        <w:rPr>
          <w:spacing w:val="-4"/>
        </w:rPr>
        <w:t xml:space="preserve"> </w:t>
      </w:r>
      <w:r>
        <w:t>points</w:t>
      </w:r>
      <w:r>
        <w:rPr>
          <w:spacing w:val="-4"/>
        </w:rPr>
        <w:t xml:space="preserve"> </w:t>
      </w:r>
      <w:r>
        <w:t>within</w:t>
      </w:r>
      <w:r>
        <w:rPr>
          <w:spacing w:val="-3"/>
        </w:rPr>
        <w:t xml:space="preserve"> </w:t>
      </w:r>
      <w:r>
        <w:t>the</w:t>
      </w:r>
      <w:r>
        <w:rPr>
          <w:spacing w:val="-4"/>
        </w:rPr>
        <w:t xml:space="preserve"> </w:t>
      </w:r>
      <w:r>
        <w:t>data.</w:t>
      </w:r>
      <w:r>
        <w:rPr>
          <w:spacing w:val="-5"/>
        </w:rPr>
        <w:t xml:space="preserve"> </w:t>
      </w:r>
      <w:r>
        <w:t>Any</w:t>
      </w:r>
      <w:r>
        <w:rPr>
          <w:spacing w:val="-4"/>
        </w:rPr>
        <w:t xml:space="preserve"> </w:t>
      </w:r>
      <w:r>
        <w:t>sys- tem</w:t>
      </w:r>
      <w:r>
        <w:rPr>
          <w:spacing w:val="-3"/>
        </w:rPr>
        <w:t xml:space="preserve"> </w:t>
      </w:r>
      <w:r>
        <w:t>that</w:t>
      </w:r>
      <w:r>
        <w:rPr>
          <w:spacing w:val="-3"/>
        </w:rPr>
        <w:t xml:space="preserve"> </w:t>
      </w:r>
      <w:r>
        <w:t>represents</w:t>
      </w:r>
      <w:r>
        <w:rPr>
          <w:spacing w:val="-3"/>
        </w:rPr>
        <w:t xml:space="preserve"> </w:t>
      </w:r>
      <w:r>
        <w:t>multi-dimensional</w:t>
      </w:r>
      <w:r>
        <w:rPr>
          <w:spacing w:val="-3"/>
        </w:rPr>
        <w:t xml:space="preserve"> </w:t>
      </w:r>
      <w:r>
        <w:t>data</w:t>
      </w:r>
      <w:r>
        <w:rPr>
          <w:spacing w:val="-3"/>
        </w:rPr>
        <w:t xml:space="preserve"> </w:t>
      </w:r>
      <w:r>
        <w:t>must</w:t>
      </w:r>
      <w:r>
        <w:rPr>
          <w:spacing w:val="-2"/>
        </w:rPr>
        <w:t xml:space="preserve"> </w:t>
      </w:r>
      <w:r>
        <w:t>be</w:t>
      </w:r>
      <w:r>
        <w:rPr>
          <w:spacing w:val="-3"/>
        </w:rPr>
        <w:t xml:space="preserve"> </w:t>
      </w:r>
      <w:r>
        <w:t>able</w:t>
      </w:r>
      <w:r>
        <w:rPr>
          <w:spacing w:val="-3"/>
        </w:rPr>
        <w:t xml:space="preserve"> </w:t>
      </w:r>
      <w:r>
        <w:t>to</w:t>
      </w:r>
      <w:r>
        <w:rPr>
          <w:spacing w:val="-3"/>
        </w:rPr>
        <w:t xml:space="preserve"> </w:t>
      </w:r>
      <w:r>
        <w:t>explicitly</w:t>
      </w:r>
      <w:r>
        <w:rPr>
          <w:spacing w:val="-3"/>
        </w:rPr>
        <w:t xml:space="preserve"> </w:t>
      </w:r>
      <w:r>
        <w:t>represent</w:t>
      </w:r>
      <w:r>
        <w:rPr>
          <w:spacing w:val="-3"/>
        </w:rPr>
        <w:t xml:space="preserve"> </w:t>
      </w:r>
      <w:r>
        <w:t>these</w:t>
      </w:r>
      <w:r>
        <w:rPr>
          <w:spacing w:val="-3"/>
        </w:rPr>
        <w:t xml:space="preserve"> </w:t>
      </w:r>
      <w:r>
        <w:t>undefined</w:t>
      </w:r>
      <w:r>
        <w:rPr>
          <w:spacing w:val="-3"/>
        </w:rPr>
        <w:t xml:space="preserve"> </w:t>
      </w:r>
      <w:r>
        <w:t>points for efficiency in memory and computation, and to ensure the correctness of calculations. A system that ignores undefined or'null' values will not produce correct</w:t>
      </w:r>
      <w:r>
        <w:rPr>
          <w:spacing w:val="-4"/>
        </w:rPr>
        <w:t xml:space="preserve"> </w:t>
      </w:r>
      <w:r>
        <w:t>results.</w:t>
      </w:r>
    </w:p>
    <w:p>
      <w:pPr>
        <w:pStyle w:val="9"/>
        <w:spacing w:before="8"/>
        <w:rPr>
          <w:sz w:val="28"/>
        </w:rPr>
      </w:pPr>
    </w:p>
    <w:p>
      <w:pPr>
        <w:pStyle w:val="7"/>
        <w:ind w:left="1139"/>
      </w:pPr>
      <w:bookmarkStart w:id="1871" w:name="_bookmark1778"/>
      <w:bookmarkEnd w:id="1871"/>
      <w:bookmarkStart w:id="1872" w:name="_bookmark1777"/>
      <w:bookmarkEnd w:id="1872"/>
      <w:r>
        <w:rPr>
          <w:color w:val="0C7652"/>
        </w:rPr>
        <w:t>Design</w:t>
      </w:r>
    </w:p>
    <w:p>
      <w:pPr>
        <w:pStyle w:val="9"/>
        <w:spacing w:before="115" w:line="249" w:lineRule="auto"/>
        <w:ind w:left="661" w:right="895"/>
        <w:jc w:val="both"/>
      </w:pPr>
      <w:r>
        <w:t>To meet the preceding challenges, the vtkArray class and its derivatives provide the functionality to</w:t>
      </w:r>
      <w:bookmarkStart w:id="1873" w:name="_bookmark1781"/>
      <w:bookmarkEnd w:id="1873"/>
      <w:r>
        <w:t xml:space="preserve"> store and manipulate sparse and dense arrays of arbitrary dimension (</w:t>
      </w:r>
      <w:r>
        <w:rPr>
          <w:rFonts w:ascii="Arial" w:hAnsi="Arial"/>
          <w:b/>
          <w:sz w:val="18"/>
        </w:rPr>
        <w:t>Figure 8–17</w:t>
      </w:r>
      <w:r>
        <w:t xml:space="preserve">). Note first </w:t>
      </w:r>
      <w:bookmarkStart w:id="1874" w:name="_bookmark1782"/>
      <w:bookmarkEnd w:id="1874"/>
      <w:r>
        <w:t xml:space="preserve">that vtkArray </w:t>
      </w:r>
      <w:bookmarkStart w:id="1875" w:name="_bookmark1784"/>
      <w:bookmarkEnd w:id="1875"/>
      <w:r>
        <w:t xml:space="preserve">and its </w:t>
      </w:r>
      <w:bookmarkStart w:id="1876" w:name="_bookmark1783"/>
      <w:bookmarkEnd w:id="1876"/>
      <w:r>
        <w:t xml:space="preserve">subclasses are entirely separate from the traditional VTK </w:t>
      </w:r>
      <w:bookmarkStart w:id="1877" w:name="_bookmark1780"/>
      <w:bookmarkEnd w:id="1877"/>
      <w:r>
        <w:t xml:space="preserve">array types such as vtk- DataArray, vtkIntArray, , vtkFloatArray, and other array types derived from vtkAbstractArray. In some future release </w:t>
      </w:r>
      <w:bookmarkStart w:id="1878" w:name="_bookmark1779"/>
      <w:bookmarkEnd w:id="1878"/>
      <w:r>
        <w:t>we plan to unify these two hierarchies.</w:t>
      </w:r>
    </w:p>
    <w:p>
      <w:pPr>
        <w:pStyle w:val="9"/>
        <w:spacing w:before="9" w:line="249" w:lineRule="auto"/>
        <w:ind w:left="661" w:right="896" w:firstLine="478"/>
        <w:jc w:val="both"/>
      </w:pPr>
      <w:r>
        <w:t>At the top of the N-Dimensional array hierarchy, vtkArray provides methods and functionality that are common to all arrays, regardless of the type of values stored or the type of storage used. Using vtkArray, you can:</w:t>
      </w:r>
    </w:p>
    <w:p>
      <w:pPr>
        <w:pStyle w:val="19"/>
        <w:numPr>
          <w:ilvl w:val="2"/>
          <w:numId w:val="47"/>
        </w:numPr>
        <w:tabs>
          <w:tab w:val="left" w:pos="1140"/>
        </w:tabs>
        <w:spacing w:before="168" w:after="0" w:line="240" w:lineRule="auto"/>
        <w:ind w:left="1140" w:right="0" w:hanging="189"/>
        <w:jc w:val="left"/>
        <w:rPr>
          <w:sz w:val="20"/>
        </w:rPr>
      </w:pPr>
      <w:r>
        <w:rPr>
          <w:sz w:val="20"/>
        </w:rPr>
        <w:t>Create heterogeneous containers of</w:t>
      </w:r>
      <w:r>
        <w:rPr>
          <w:spacing w:val="-2"/>
          <w:sz w:val="20"/>
        </w:rPr>
        <w:t xml:space="preserve"> </w:t>
      </w:r>
      <w:r>
        <w:rPr>
          <w:sz w:val="20"/>
        </w:rPr>
        <w:t>arrays.</w:t>
      </w:r>
    </w:p>
    <w:p>
      <w:pPr>
        <w:spacing w:after="0" w:line="240" w:lineRule="auto"/>
        <w:jc w:val="left"/>
        <w:rPr>
          <w:sz w:val="20"/>
        </w:rPr>
        <w:sectPr>
          <w:headerReference r:id="rId117" w:type="default"/>
          <w:headerReference r:id="rId118" w:type="even"/>
          <w:pgSz w:w="10440" w:h="13680"/>
          <w:pgMar w:top="980" w:right="0" w:bottom="280" w:left="780" w:header="772" w:footer="0" w:gutter="0"/>
          <w:pgNumType w:start="199"/>
        </w:sectPr>
      </w:pPr>
    </w:p>
    <w:p>
      <w:pPr>
        <w:pStyle w:val="9"/>
        <w:spacing w:before="2"/>
        <w:rPr>
          <w:sz w:val="27"/>
        </w:rPr>
      </w:pPr>
    </w:p>
    <w:p>
      <w:pPr>
        <w:pStyle w:val="19"/>
        <w:numPr>
          <w:ilvl w:val="0"/>
          <w:numId w:val="48"/>
        </w:numPr>
        <w:tabs>
          <w:tab w:val="left" w:pos="600"/>
        </w:tabs>
        <w:spacing w:before="91" w:after="0" w:line="240" w:lineRule="auto"/>
        <w:ind w:left="601" w:right="0" w:hanging="190"/>
        <w:jc w:val="left"/>
        <w:rPr>
          <w:sz w:val="20"/>
        </w:rPr>
      </w:pPr>
      <w:r>
        <w:rPr>
          <w:sz w:val="20"/>
        </w:rPr>
        <w:t>Implement algorithms that convert between arrays of different</w:t>
      </w:r>
      <w:r>
        <w:rPr>
          <w:spacing w:val="-4"/>
          <w:sz w:val="20"/>
        </w:rPr>
        <w:t xml:space="preserve"> </w:t>
      </w:r>
      <w:r>
        <w:rPr>
          <w:sz w:val="20"/>
        </w:rPr>
        <w:t>types.</w:t>
      </w:r>
    </w:p>
    <w:p>
      <w:pPr>
        <w:pStyle w:val="19"/>
        <w:numPr>
          <w:ilvl w:val="0"/>
          <w:numId w:val="48"/>
        </w:numPr>
        <w:tabs>
          <w:tab w:val="left" w:pos="600"/>
        </w:tabs>
        <w:spacing w:before="90" w:after="0" w:line="249" w:lineRule="auto"/>
        <w:ind w:left="601" w:right="1438" w:hanging="190"/>
        <w:jc w:val="left"/>
        <w:rPr>
          <w:sz w:val="20"/>
        </w:rPr>
      </w:pPr>
      <w:r>
        <w:rPr>
          <w:sz w:val="20"/>
        </w:rPr>
        <w:t>Implement algorithms that modify the structure of an array without needing to know what type of value it contains, such as an algorithm to transpose a</w:t>
      </w:r>
      <w:r>
        <w:rPr>
          <w:spacing w:val="-6"/>
          <w:sz w:val="20"/>
        </w:rPr>
        <w:t xml:space="preserve"> </w:t>
      </w:r>
      <w:r>
        <w:rPr>
          <w:sz w:val="20"/>
        </w:rPr>
        <w:t>matrix.</w:t>
      </w:r>
    </w:p>
    <w:p>
      <w:pPr>
        <w:pStyle w:val="9"/>
        <w:spacing w:before="162" w:line="249" w:lineRule="auto"/>
        <w:ind w:left="121" w:right="5664"/>
        <w:jc w:val="both"/>
      </w:pPr>
      <w:r>
        <w:drawing>
          <wp:anchor distT="0" distB="0" distL="0" distR="0" simplePos="0" relativeHeight="6144" behindDoc="0" locked="0" layoutInCell="1" allowOverlap="1">
            <wp:simplePos x="0" y="0"/>
            <wp:positionH relativeFrom="page">
              <wp:posOffset>3260725</wp:posOffset>
            </wp:positionH>
            <wp:positionV relativeFrom="paragraph">
              <wp:posOffset>281940</wp:posOffset>
            </wp:positionV>
            <wp:extent cx="2311400" cy="1163320"/>
            <wp:effectExtent l="0" t="0" r="0" b="0"/>
            <wp:wrapNone/>
            <wp:docPr id="227"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70.png"/>
                    <pic:cNvPicPr>
                      <a:picLocks noChangeAspect="1"/>
                    </pic:cNvPicPr>
                  </pic:nvPicPr>
                  <pic:blipFill>
                    <a:blip r:embed="rId477" cstate="print"/>
                    <a:stretch>
                      <a:fillRect/>
                    </a:stretch>
                  </pic:blipFill>
                  <pic:spPr>
                    <a:xfrm>
                      <a:off x="0" y="0"/>
                      <a:ext cx="2311145" cy="1163573"/>
                    </a:xfrm>
                    <a:prstGeom prst="rect">
                      <a:avLst/>
                    </a:prstGeom>
                  </pic:spPr>
                </pic:pic>
              </a:graphicData>
            </a:graphic>
          </wp:anchor>
        </w:drawing>
      </w:r>
      <w:r>
        <w:t>The vtkTypedArray&lt;T&gt; template class derives from vtkArray, and is used to provide strongly- typed access to the values stored in the array while ignoring the type of storage used. Using vtkTypedArray&lt;T&gt;, you can efficiently</w:t>
      </w:r>
      <w:r>
        <w:rPr>
          <w:spacing w:val="-31"/>
        </w:rPr>
        <w:t xml:space="preserve"> </w:t>
      </w:r>
      <w:r>
        <w:t>manipu- late arrays that contain a specific type (int, dou- ble, string, etc) while ignoring how the array data is stored (dense, sparse,</w:t>
      </w:r>
      <w:r>
        <w:rPr>
          <w:spacing w:val="-3"/>
        </w:rPr>
        <w:t xml:space="preserve"> </w:t>
      </w:r>
      <w:r>
        <w:t>etc).</w:t>
      </w:r>
    </w:p>
    <w:p>
      <w:pPr>
        <w:pStyle w:val="9"/>
        <w:spacing w:before="6"/>
        <w:ind w:left="600"/>
      </w:pPr>
      <w:r>
        <w:t xml:space="preserve">Finally, VTK </w:t>
      </w:r>
      <w:bookmarkStart w:id="1879" w:name="_bookmark1786"/>
      <w:bookmarkEnd w:id="1879"/>
      <w:r>
        <w:t xml:space="preserve">currently provides two </w:t>
      </w:r>
      <w:bookmarkStart w:id="1880" w:name="_bookmark1785"/>
      <w:bookmarkEnd w:id="1880"/>
      <w:r>
        <w:t>con-</w:t>
      </w:r>
    </w:p>
    <w:p>
      <w:pPr>
        <w:spacing w:after="0"/>
        <w:sectPr>
          <w:pgSz w:w="10440" w:h="13680"/>
          <w:pgMar w:top="980" w:right="0" w:bottom="280" w:left="780" w:header="772" w:footer="0" w:gutter="0"/>
        </w:sectPr>
      </w:pPr>
    </w:p>
    <w:p>
      <w:pPr>
        <w:pStyle w:val="9"/>
        <w:spacing w:before="10" w:line="249" w:lineRule="auto"/>
        <w:ind w:left="121" w:right="38"/>
        <w:jc w:val="both"/>
      </w:pPr>
      <w:r>
        <w:t xml:space="preserve">crete derivatives of </w:t>
      </w:r>
      <w:bookmarkStart w:id="1881" w:name="_bookmark1787"/>
      <w:bookmarkEnd w:id="1881"/>
      <w:r>
        <w:t>vtkTypedArray&lt;T&gt;, vtk- DenseArray&lt;T&gt; and vtkSparseArray&lt;T&gt;, that implement specific storage strategies:</w:t>
      </w:r>
    </w:p>
    <w:p>
      <w:pPr>
        <w:spacing w:before="155"/>
        <w:ind w:left="121" w:right="0" w:firstLine="0"/>
        <w:jc w:val="left"/>
        <w:rPr>
          <w:sz w:val="18"/>
        </w:rPr>
      </w:pPr>
      <w:r>
        <w:br w:type="column"/>
      </w:r>
      <w:r>
        <w:rPr>
          <w:rFonts w:ascii="Arial" w:hAnsi="Arial"/>
          <w:b/>
          <w:sz w:val="18"/>
        </w:rPr>
        <w:t xml:space="preserve">Figure 8–17 </w:t>
      </w:r>
      <w:r>
        <w:rPr>
          <w:sz w:val="18"/>
        </w:rPr>
        <w:t>VTK N-dimensional array classes</w:t>
      </w:r>
    </w:p>
    <w:p>
      <w:pPr>
        <w:spacing w:after="0"/>
        <w:jc w:val="left"/>
        <w:rPr>
          <w:sz w:val="18"/>
        </w:rPr>
        <w:sectPr>
          <w:type w:val="continuous"/>
          <w:pgSz w:w="10440" w:h="13680"/>
          <w:pgMar w:top="1280" w:right="0" w:bottom="280" w:left="780" w:header="720" w:footer="720" w:gutter="0"/>
          <w:cols w:equalWidth="0" w:num="2">
            <w:col w:w="4033" w:space="183"/>
            <w:col w:w="5444"/>
          </w:cols>
        </w:sectPr>
      </w:pPr>
    </w:p>
    <w:p>
      <w:pPr>
        <w:pStyle w:val="9"/>
        <w:spacing w:before="3" w:line="249" w:lineRule="auto"/>
        <w:ind w:left="121" w:right="1432" w:firstLine="558"/>
        <w:jc w:val="both"/>
      </w:pPr>
      <w:r>
        <w:t xml:space="preserve">vtkDenseArray&lt;T&gt; stores values using a single contiguous block of memory, with Fortran ordering for compatibility with the many linear algebra libraries (such as BLAS and </w:t>
      </w:r>
      <w:r>
        <w:rPr>
          <w:spacing w:val="-3"/>
        </w:rPr>
        <w:t xml:space="preserve">LAPACK) </w:t>
      </w:r>
      <w:r>
        <w:t>that are designed to work with Fortran-ordered memory. vtkDenseArray&lt;T&gt; provides efficient O(1) retrieval of values and is most appropriate when working with dense data that is well-defined for every location in the array. The memory used by vtkDenseArray&lt;T&gt; is proportional to the product</w:t>
      </w:r>
      <w:r>
        <w:rPr>
          <w:spacing w:val="-31"/>
        </w:rPr>
        <w:t xml:space="preserve"> </w:t>
      </w:r>
      <w:r>
        <w:t>of the array extents along each</w:t>
      </w:r>
      <w:r>
        <w:rPr>
          <w:spacing w:val="-3"/>
        </w:rPr>
        <w:t xml:space="preserve"> </w:t>
      </w:r>
      <w:r>
        <w:t>dimension.</w:t>
      </w:r>
    </w:p>
    <w:p>
      <w:pPr>
        <w:pStyle w:val="9"/>
        <w:spacing w:before="4" w:line="249" w:lineRule="auto"/>
        <w:ind w:left="121" w:right="1434" w:firstLine="478"/>
        <w:jc w:val="both"/>
      </w:pPr>
      <w:r>
        <w:t>vtkSparseArray&lt;T&gt;</w:t>
      </w:r>
      <w:r>
        <w:rPr>
          <w:spacing w:val="-4"/>
        </w:rPr>
        <w:t xml:space="preserve"> </w:t>
      </w:r>
      <w:r>
        <w:t>uses</w:t>
      </w:r>
      <w:r>
        <w:rPr>
          <w:spacing w:val="-4"/>
        </w:rPr>
        <w:t xml:space="preserve"> </w:t>
      </w:r>
      <w:r>
        <w:t>sparse</w:t>
      </w:r>
      <w:r>
        <w:rPr>
          <w:spacing w:val="-4"/>
        </w:rPr>
        <w:t xml:space="preserve"> </w:t>
      </w:r>
      <w:r>
        <w:t>coordinate</w:t>
      </w:r>
      <w:r>
        <w:rPr>
          <w:spacing w:val="-3"/>
        </w:rPr>
        <w:t xml:space="preserve"> </w:t>
      </w:r>
      <w:r>
        <w:t>storage</w:t>
      </w:r>
      <w:r>
        <w:rPr>
          <w:spacing w:val="-4"/>
        </w:rPr>
        <w:t xml:space="preserve"> </w:t>
      </w:r>
      <w:r>
        <w:t>to</w:t>
      </w:r>
      <w:r>
        <w:rPr>
          <w:spacing w:val="-3"/>
        </w:rPr>
        <w:t xml:space="preserve"> </w:t>
      </w:r>
      <w:r>
        <w:t>store</w:t>
      </w:r>
      <w:r>
        <w:rPr>
          <w:spacing w:val="-4"/>
        </w:rPr>
        <w:t xml:space="preserve"> </w:t>
      </w:r>
      <w:r>
        <w:t>data</w:t>
      </w:r>
      <w:r>
        <w:rPr>
          <w:spacing w:val="-3"/>
        </w:rPr>
        <w:t xml:space="preserve"> </w:t>
      </w:r>
      <w:r>
        <w:t>efficiently</w:t>
      </w:r>
      <w:r>
        <w:rPr>
          <w:spacing w:val="-4"/>
        </w:rPr>
        <w:t xml:space="preserve"> </w:t>
      </w:r>
      <w:r>
        <w:t>when</w:t>
      </w:r>
      <w:r>
        <w:rPr>
          <w:spacing w:val="-3"/>
        </w:rPr>
        <w:t xml:space="preserve"> </w:t>
      </w:r>
      <w:r>
        <w:t>it</w:t>
      </w:r>
      <w:r>
        <w:rPr>
          <w:spacing w:val="-3"/>
        </w:rPr>
        <w:t xml:space="preserve"> </w:t>
      </w:r>
      <w:r>
        <w:t>isn't</w:t>
      </w:r>
      <w:r>
        <w:rPr>
          <w:spacing w:val="-4"/>
        </w:rPr>
        <w:t xml:space="preserve"> </w:t>
      </w:r>
      <w:r>
        <w:t>defined for</w:t>
      </w:r>
      <w:r>
        <w:rPr>
          <w:spacing w:val="-3"/>
        </w:rPr>
        <w:t xml:space="preserve"> </w:t>
      </w:r>
      <w:r>
        <w:t>every</w:t>
      </w:r>
      <w:r>
        <w:rPr>
          <w:spacing w:val="-3"/>
        </w:rPr>
        <w:t xml:space="preserve"> </w:t>
      </w:r>
      <w:r>
        <w:t>location</w:t>
      </w:r>
      <w:r>
        <w:rPr>
          <w:spacing w:val="-3"/>
        </w:rPr>
        <w:t xml:space="preserve"> </w:t>
      </w:r>
      <w:r>
        <w:t>within</w:t>
      </w:r>
      <w:r>
        <w:rPr>
          <w:spacing w:val="-2"/>
        </w:rPr>
        <w:t xml:space="preserve"> </w:t>
      </w:r>
      <w:r>
        <w:t>the</w:t>
      </w:r>
      <w:r>
        <w:rPr>
          <w:spacing w:val="-3"/>
        </w:rPr>
        <w:t xml:space="preserve"> </w:t>
      </w:r>
      <w:r>
        <w:t>array.</w:t>
      </w:r>
      <w:r>
        <w:rPr>
          <w:spacing w:val="-4"/>
        </w:rPr>
        <w:t xml:space="preserve"> </w:t>
      </w:r>
      <w:r>
        <w:t>Each</w:t>
      </w:r>
      <w:r>
        <w:rPr>
          <w:spacing w:val="-1"/>
        </w:rPr>
        <w:t xml:space="preserve"> </w:t>
      </w:r>
      <w:r>
        <w:t>non-null</w:t>
      </w:r>
      <w:r>
        <w:rPr>
          <w:spacing w:val="-3"/>
        </w:rPr>
        <w:t xml:space="preserve"> </w:t>
      </w:r>
      <w:r>
        <w:t>value</w:t>
      </w:r>
      <w:r>
        <w:rPr>
          <w:spacing w:val="-3"/>
        </w:rPr>
        <w:t xml:space="preserve"> </w:t>
      </w:r>
      <w:r>
        <w:t>is</w:t>
      </w:r>
      <w:r>
        <w:rPr>
          <w:spacing w:val="-3"/>
        </w:rPr>
        <w:t xml:space="preserve"> </w:t>
      </w:r>
      <w:r>
        <w:t>stored</w:t>
      </w:r>
      <w:r>
        <w:rPr>
          <w:spacing w:val="-2"/>
        </w:rPr>
        <w:t xml:space="preserve"> </w:t>
      </w:r>
      <w:r>
        <w:t>in</w:t>
      </w:r>
      <w:r>
        <w:rPr>
          <w:spacing w:val="-2"/>
        </w:rPr>
        <w:t xml:space="preserve"> </w:t>
      </w:r>
      <w:r>
        <w:t>an</w:t>
      </w:r>
      <w:r>
        <w:rPr>
          <w:spacing w:val="-3"/>
        </w:rPr>
        <w:t xml:space="preserve"> </w:t>
      </w:r>
      <w:r>
        <w:t>unordered</w:t>
      </w:r>
      <w:r>
        <w:rPr>
          <w:spacing w:val="-3"/>
        </w:rPr>
        <w:t xml:space="preserve"> </w:t>
      </w:r>
      <w:r>
        <w:t>list</w:t>
      </w:r>
      <w:r>
        <w:rPr>
          <w:spacing w:val="-1"/>
        </w:rPr>
        <w:t xml:space="preserve"> </w:t>
      </w:r>
      <w:r>
        <w:t>of</w:t>
      </w:r>
      <w:r>
        <w:rPr>
          <w:spacing w:val="-3"/>
        </w:rPr>
        <w:t xml:space="preserve"> </w:t>
      </w:r>
      <w:r>
        <w:t>values</w:t>
      </w:r>
      <w:r>
        <w:rPr>
          <w:spacing w:val="-3"/>
        </w:rPr>
        <w:t xml:space="preserve"> </w:t>
      </w:r>
      <w:r>
        <w:t>and</w:t>
      </w:r>
      <w:r>
        <w:rPr>
          <w:spacing w:val="-1"/>
        </w:rPr>
        <w:t xml:space="preserve"> </w:t>
      </w:r>
      <w:r>
        <w:t xml:space="preserve">its coordinates. A single 'null' value is used to represent the remaining contents of the </w:t>
      </w:r>
      <w:r>
        <w:rPr>
          <w:spacing w:val="-3"/>
        </w:rPr>
        <w:t xml:space="preserve">array. </w:t>
      </w:r>
      <w:r>
        <w:t xml:space="preserve">As long as </w:t>
      </w:r>
      <w:r>
        <w:rPr>
          <w:spacing w:val="-3"/>
        </w:rPr>
        <w:t xml:space="preserve">it’s </w:t>
      </w:r>
      <w:r>
        <w:t>sufficiently sparse, a high-dimension dataset, that would be impossible to store in memory using vtkDenseArray&lt;T&gt;, can be easily manipulated using vtkSparseArray&lt;T&gt;. This is because the mem- ory</w:t>
      </w:r>
      <w:r>
        <w:rPr>
          <w:spacing w:val="-5"/>
        </w:rPr>
        <w:t xml:space="preserve"> </w:t>
      </w:r>
      <w:r>
        <w:t>used</w:t>
      </w:r>
      <w:r>
        <w:rPr>
          <w:spacing w:val="-3"/>
        </w:rPr>
        <w:t xml:space="preserve"> </w:t>
      </w:r>
      <w:r>
        <w:t>is</w:t>
      </w:r>
      <w:r>
        <w:rPr>
          <w:spacing w:val="-4"/>
        </w:rPr>
        <w:t xml:space="preserve"> </w:t>
      </w:r>
      <w:r>
        <w:t>proportional</w:t>
      </w:r>
      <w:r>
        <w:rPr>
          <w:spacing w:val="-4"/>
        </w:rPr>
        <w:t xml:space="preserve"> </w:t>
      </w:r>
      <w:r>
        <w:t>to</w:t>
      </w:r>
      <w:r>
        <w:rPr>
          <w:spacing w:val="-3"/>
        </w:rPr>
        <w:t xml:space="preserve"> </w:t>
      </w:r>
      <w:r>
        <w:t>the</w:t>
      </w:r>
      <w:r>
        <w:rPr>
          <w:spacing w:val="-4"/>
        </w:rPr>
        <w:t xml:space="preserve"> </w:t>
      </w:r>
      <w:r>
        <w:t>number</w:t>
      </w:r>
      <w:r>
        <w:rPr>
          <w:spacing w:val="-5"/>
        </w:rPr>
        <w:t xml:space="preserve"> </w:t>
      </w:r>
      <w:r>
        <w:t>of</w:t>
      </w:r>
      <w:r>
        <w:rPr>
          <w:spacing w:val="-5"/>
        </w:rPr>
        <w:t xml:space="preserve"> </w:t>
      </w:r>
      <w:r>
        <w:t>non-null</w:t>
      </w:r>
      <w:r>
        <w:rPr>
          <w:spacing w:val="-4"/>
        </w:rPr>
        <w:t xml:space="preserve"> </w:t>
      </w:r>
      <w:r>
        <w:t>values</w:t>
      </w:r>
      <w:r>
        <w:rPr>
          <w:spacing w:val="-5"/>
        </w:rPr>
        <w:t xml:space="preserve"> </w:t>
      </w:r>
      <w:r>
        <w:t>in</w:t>
      </w:r>
      <w:r>
        <w:rPr>
          <w:spacing w:val="-3"/>
        </w:rPr>
        <w:t xml:space="preserve"> </w:t>
      </w:r>
      <w:r>
        <w:t>the</w:t>
      </w:r>
      <w:r>
        <w:rPr>
          <w:spacing w:val="-3"/>
        </w:rPr>
        <w:t xml:space="preserve"> array,</w:t>
      </w:r>
      <w:r>
        <w:rPr>
          <w:spacing w:val="-4"/>
        </w:rPr>
        <w:t xml:space="preserve"> </w:t>
      </w:r>
      <w:r>
        <w:t>rather</w:t>
      </w:r>
      <w:r>
        <w:rPr>
          <w:spacing w:val="-3"/>
        </w:rPr>
        <w:t xml:space="preserve"> </w:t>
      </w:r>
      <w:r>
        <w:t>than</w:t>
      </w:r>
      <w:r>
        <w:rPr>
          <w:spacing w:val="-4"/>
        </w:rPr>
        <w:t xml:space="preserve"> </w:t>
      </w:r>
      <w:r>
        <w:t>the</w:t>
      </w:r>
      <w:r>
        <w:rPr>
          <w:spacing w:val="-4"/>
        </w:rPr>
        <w:t xml:space="preserve"> </w:t>
      </w:r>
      <w:r>
        <w:t>size</w:t>
      </w:r>
      <w:r>
        <w:rPr>
          <w:spacing w:val="-4"/>
        </w:rPr>
        <w:t xml:space="preserve"> </w:t>
      </w:r>
      <w:r>
        <w:t>of</w:t>
      </w:r>
      <w:r>
        <w:rPr>
          <w:spacing w:val="-4"/>
        </w:rPr>
        <w:t xml:space="preserve"> </w:t>
      </w:r>
      <w:r>
        <w:t>the</w:t>
      </w:r>
      <w:r>
        <w:rPr>
          <w:spacing w:val="-4"/>
        </w:rPr>
        <w:t xml:space="preserve"> </w:t>
      </w:r>
      <w:r>
        <w:t>array.</w:t>
      </w:r>
    </w:p>
    <w:p>
      <w:pPr>
        <w:pStyle w:val="9"/>
      </w:pPr>
    </w:p>
    <w:p>
      <w:pPr>
        <w:pStyle w:val="9"/>
      </w:pPr>
    </w:p>
    <w:p>
      <w:pPr>
        <w:pStyle w:val="9"/>
      </w:pPr>
    </w:p>
    <w:p>
      <w:pPr>
        <w:pStyle w:val="9"/>
        <w:rPr>
          <w:sz w:val="25"/>
        </w:rPr>
      </w:pPr>
    </w:p>
    <w:p>
      <w:pPr>
        <w:spacing w:before="0" w:line="208" w:lineRule="auto"/>
        <w:ind w:left="5348" w:right="2268" w:firstLine="0"/>
        <w:jc w:val="both"/>
        <w:rPr>
          <w:sz w:val="18"/>
        </w:rPr>
      </w:pPr>
      <w:r>
        <w:drawing>
          <wp:anchor distT="0" distB="0" distL="0" distR="0" simplePos="0" relativeHeight="6144" behindDoc="0" locked="0" layoutInCell="1" allowOverlap="1">
            <wp:simplePos x="0" y="0"/>
            <wp:positionH relativeFrom="page">
              <wp:posOffset>1097915</wp:posOffset>
            </wp:positionH>
            <wp:positionV relativeFrom="paragraph">
              <wp:posOffset>-344805</wp:posOffset>
            </wp:positionV>
            <wp:extent cx="2568575" cy="1251585"/>
            <wp:effectExtent l="0" t="0" r="0" b="0"/>
            <wp:wrapNone/>
            <wp:docPr id="229"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71.png"/>
                    <pic:cNvPicPr>
                      <a:picLocks noChangeAspect="1"/>
                    </pic:cNvPicPr>
                  </pic:nvPicPr>
                  <pic:blipFill>
                    <a:blip r:embed="rId478" cstate="print"/>
                    <a:stretch>
                      <a:fillRect/>
                    </a:stretch>
                  </pic:blipFill>
                  <pic:spPr>
                    <a:xfrm>
                      <a:off x="0" y="0"/>
                      <a:ext cx="2568321" cy="1251584"/>
                    </a:xfrm>
                    <a:prstGeom prst="rect">
                      <a:avLst/>
                    </a:prstGeom>
                  </pic:spPr>
                </pic:pic>
              </a:graphicData>
            </a:graphic>
          </wp:anchor>
        </w:drawing>
      </w:r>
      <w:r>
        <w:rPr>
          <w:rFonts w:ascii="Arial" w:hAnsi="Arial"/>
          <w:b/>
          <w:sz w:val="18"/>
        </w:rPr>
        <w:t xml:space="preserve">Figure 8–18 </w:t>
      </w:r>
      <w:r>
        <w:rPr>
          <w:sz w:val="18"/>
        </w:rPr>
        <w:t>How vtk- DenseArray&lt;T&gt; stores a 3x3 matirx using Fortran ordering.</w:t>
      </w:r>
    </w:p>
    <w:p>
      <w:pPr>
        <w:pStyle w:val="9"/>
      </w:pPr>
    </w:p>
    <w:p>
      <w:pPr>
        <w:pStyle w:val="9"/>
      </w:pPr>
    </w:p>
    <w:p>
      <w:pPr>
        <w:pStyle w:val="9"/>
      </w:pPr>
    </w:p>
    <w:p>
      <w:pPr>
        <w:pStyle w:val="9"/>
      </w:pPr>
    </w:p>
    <w:p>
      <w:pPr>
        <w:pStyle w:val="9"/>
        <w:spacing w:before="9"/>
        <w:rPr>
          <w:sz w:val="18"/>
        </w:rPr>
      </w:pPr>
    </w:p>
    <w:p>
      <w:pPr>
        <w:pStyle w:val="9"/>
        <w:spacing w:before="1" w:line="249" w:lineRule="auto"/>
        <w:ind w:left="121" w:right="1434"/>
        <w:jc w:val="both"/>
      </w:pPr>
      <w:r>
        <w:t>The vtkDenseArray&lt;T&gt; and vtkSparseArray&lt;T&gt; storage classes included with VTK are designed to provide good all-around performance in a wide-variety of use-cases, and for arbitrary numbers of dimensions. In practice there may be situations where custom storage classes can provide better per- formance at the expense of generality, and the vtkArray interfaces are designed with this in mind. Users</w:t>
      </w:r>
      <w:r>
        <w:rPr>
          <w:spacing w:val="-6"/>
        </w:rPr>
        <w:t xml:space="preserve"> </w:t>
      </w:r>
      <w:r>
        <w:t>can</w:t>
      </w:r>
      <w:r>
        <w:rPr>
          <w:spacing w:val="-6"/>
        </w:rPr>
        <w:t xml:space="preserve"> </w:t>
      </w:r>
      <w:r>
        <w:t>create</w:t>
      </w:r>
      <w:r>
        <w:rPr>
          <w:spacing w:val="-7"/>
        </w:rPr>
        <w:t xml:space="preserve"> </w:t>
      </w:r>
      <w:r>
        <w:t>their</w:t>
      </w:r>
      <w:r>
        <w:rPr>
          <w:spacing w:val="-6"/>
        </w:rPr>
        <w:t xml:space="preserve"> </w:t>
      </w:r>
      <w:r>
        <w:t>own</w:t>
      </w:r>
      <w:r>
        <w:rPr>
          <w:spacing w:val="-6"/>
        </w:rPr>
        <w:t xml:space="preserve"> </w:t>
      </w:r>
      <w:r>
        <w:t>array</w:t>
      </w:r>
      <w:r>
        <w:rPr>
          <w:spacing w:val="-7"/>
        </w:rPr>
        <w:t xml:space="preserve"> </w:t>
      </w:r>
      <w:r>
        <w:t>storage</w:t>
      </w:r>
      <w:r>
        <w:rPr>
          <w:spacing w:val="-6"/>
        </w:rPr>
        <w:t xml:space="preserve"> </w:t>
      </w:r>
      <w:r>
        <w:t>classes</w:t>
      </w:r>
      <w:r>
        <w:rPr>
          <w:spacing w:val="-6"/>
        </w:rPr>
        <w:t xml:space="preserve"> </w:t>
      </w:r>
      <w:r>
        <w:t>by</w:t>
      </w:r>
      <w:r>
        <w:rPr>
          <w:spacing w:val="-7"/>
        </w:rPr>
        <w:t xml:space="preserve"> </w:t>
      </w:r>
      <w:r>
        <w:t>deriving</w:t>
      </w:r>
      <w:r>
        <w:rPr>
          <w:spacing w:val="-7"/>
        </w:rPr>
        <w:t xml:space="preserve"> </w:t>
      </w:r>
      <w:r>
        <w:t>from</w:t>
      </w:r>
      <w:r>
        <w:rPr>
          <w:spacing w:val="-5"/>
        </w:rPr>
        <w:t xml:space="preserve"> </w:t>
      </w:r>
      <w:r>
        <w:t>vtkTypedArray&lt;T&gt;</w:t>
      </w:r>
      <w:r>
        <w:rPr>
          <w:spacing w:val="-7"/>
        </w:rPr>
        <w:t xml:space="preserve"> </w:t>
      </w:r>
      <w:r>
        <w:t>and</w:t>
      </w:r>
      <w:r>
        <w:rPr>
          <w:spacing w:val="-6"/>
        </w:rPr>
        <w:t xml:space="preserve"> </w:t>
      </w:r>
      <w:r>
        <w:t>implement- ing a few pure-virtual methods. A hypothetical use-case for customized array storage might involve creating</w:t>
      </w:r>
      <w:r>
        <w:rPr>
          <w:spacing w:val="15"/>
        </w:rPr>
        <w:t xml:space="preserve"> </w:t>
      </w:r>
      <w:r>
        <w:t>compressed-row</w:t>
      </w:r>
      <w:r>
        <w:rPr>
          <w:spacing w:val="15"/>
        </w:rPr>
        <w:t xml:space="preserve"> </w:t>
      </w:r>
      <w:r>
        <w:t>or</w:t>
      </w:r>
      <w:r>
        <w:rPr>
          <w:spacing w:val="15"/>
        </w:rPr>
        <w:t xml:space="preserve"> </w:t>
      </w:r>
      <w:r>
        <w:t>compressed-column</w:t>
      </w:r>
      <w:r>
        <w:rPr>
          <w:spacing w:val="16"/>
        </w:rPr>
        <w:t xml:space="preserve"> </w:t>
      </w:r>
      <w:r>
        <w:t>storage</w:t>
      </w:r>
      <w:r>
        <w:rPr>
          <w:spacing w:val="15"/>
        </w:rPr>
        <w:t xml:space="preserve"> </w:t>
      </w:r>
      <w:r>
        <w:t>for</w:t>
      </w:r>
      <w:r>
        <w:rPr>
          <w:spacing w:val="15"/>
        </w:rPr>
        <w:t xml:space="preserve"> </w:t>
      </w:r>
      <w:r>
        <w:t>integration</w:t>
      </w:r>
      <w:r>
        <w:rPr>
          <w:spacing w:val="16"/>
        </w:rPr>
        <w:t xml:space="preserve"> </w:t>
      </w:r>
      <w:r>
        <w:t>with</w:t>
      </w:r>
      <w:r>
        <w:rPr>
          <w:spacing w:val="15"/>
        </w:rPr>
        <w:t xml:space="preserve"> </w:t>
      </w:r>
      <w:r>
        <w:t>a</w:t>
      </w:r>
      <w:r>
        <w:rPr>
          <w:spacing w:val="15"/>
        </w:rPr>
        <w:t xml:space="preserve"> </w:t>
      </w:r>
      <w:r>
        <w:t>library</w:t>
      </w:r>
      <w:r>
        <w:rPr>
          <w:spacing w:val="15"/>
        </w:rPr>
        <w:t xml:space="preserve"> </w:t>
      </w:r>
      <w:r>
        <w:t>that</w:t>
      </w:r>
      <w:r>
        <w:rPr>
          <w:spacing w:val="15"/>
        </w:rPr>
        <w:t xml:space="preserve"> </w:t>
      </w:r>
      <w:r>
        <w:t>manipu-</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6"/>
        <w:jc w:val="both"/>
      </w:pPr>
      <w:r>
        <w:t>lates matrices in one of those formats. Another use-case for custom arrays wou</w:t>
      </w:r>
      <w:bookmarkStart w:id="1882" w:name="_bookmark1788"/>
      <w:bookmarkEnd w:id="1882"/>
      <w:r>
        <w:t>ld be the creation of a read-only 'procedural' array that encapsulates a computed sequence such as the Fibonacci sequence - such an array wouldn't actually store any information, but could be used as an input for other</w:t>
      </w:r>
      <w:r>
        <w:rPr>
          <w:spacing w:val="-28"/>
        </w:rPr>
        <w:t xml:space="preserve"> </w:t>
      </w:r>
      <w:r>
        <w:t>calcula- tions.</w:t>
      </w:r>
    </w:p>
    <w:p>
      <w:pPr>
        <w:pStyle w:val="9"/>
        <w:spacing w:before="3"/>
        <w:rPr>
          <w:sz w:val="28"/>
        </w:rPr>
      </w:pPr>
    </w:p>
    <w:p>
      <w:pPr>
        <w:pStyle w:val="7"/>
        <w:ind w:left="1139"/>
      </w:pPr>
      <w:bookmarkStart w:id="1883" w:name="_bookmark1791"/>
      <w:bookmarkEnd w:id="1883"/>
      <w:bookmarkStart w:id="1884" w:name="_bookmark1789"/>
      <w:bookmarkEnd w:id="1884"/>
      <w:r>
        <w:rPr>
          <w:color w:val="0C7652"/>
        </w:rPr>
        <w:t>Usin</w:t>
      </w:r>
      <w:bookmarkStart w:id="1885" w:name="_bookmark1790"/>
      <w:bookmarkEnd w:id="1885"/>
      <w:r>
        <w:rPr>
          <w:color w:val="0C7652"/>
        </w:rPr>
        <w:t>g multi-dimensional arrays</w:t>
      </w:r>
    </w:p>
    <w:p>
      <w:pPr>
        <w:pStyle w:val="9"/>
        <w:spacing w:before="113" w:line="249" w:lineRule="auto"/>
        <w:ind w:left="661" w:right="894"/>
        <w:jc w:val="both"/>
      </w:pPr>
      <w:r>
        <w:t>You create mul</w:t>
      </w:r>
      <w:bookmarkStart w:id="1886" w:name="_bookmark1793"/>
      <w:bookmarkEnd w:id="1886"/>
      <w:r>
        <w:t xml:space="preserve">ti-dimensional arrays in VTK by instantiating the desired concrete array class </w:t>
      </w:r>
      <w:bookmarkStart w:id="1887" w:name="_bookmark1792"/>
      <w:bookmarkEnd w:id="1887"/>
      <w:r>
        <w:t>(vtk- DenseArray&lt;T&gt;, vtkSparseArray&lt;T&gt;, or similar) templated on the type of value you wish to store (int, double, string, etc), then specify the extents (number of dimensions and size along each dimen- sion) of the resulting array:</w:t>
      </w:r>
    </w:p>
    <w:p>
      <w:pPr>
        <w:pStyle w:val="9"/>
        <w:spacing w:before="10"/>
        <w:rPr>
          <w:sz w:val="21"/>
        </w:rPr>
      </w:pPr>
    </w:p>
    <w:p>
      <w:pPr>
        <w:spacing w:before="0" w:line="259" w:lineRule="auto"/>
        <w:ind w:left="1140" w:right="1635" w:firstLine="0"/>
        <w:jc w:val="left"/>
        <w:rPr>
          <w:rFonts w:ascii="Courier New"/>
          <w:sz w:val="18"/>
        </w:rPr>
      </w:pPr>
      <w:r>
        <w:rPr>
          <w:rFonts w:ascii="Courier New"/>
          <w:color w:val="323232"/>
          <w:sz w:val="18"/>
        </w:rPr>
        <w:t>// Creating a dense vector (1D array) of strings: vtkDenseArray&lt;vtkStdString&gt;* vector = vtkDenseArray&lt;vtkStdString&gt;::New();</w:t>
      </w:r>
    </w:p>
    <w:p>
      <w:pPr>
        <w:spacing w:before="4"/>
        <w:ind w:left="1140" w:right="0" w:firstLine="0"/>
        <w:jc w:val="left"/>
        <w:rPr>
          <w:rFonts w:ascii="Courier New"/>
          <w:sz w:val="18"/>
        </w:rPr>
      </w:pPr>
      <w:r>
        <w:rPr>
          <w:rFonts w:ascii="Courier New"/>
          <w:color w:val="323232"/>
          <w:sz w:val="18"/>
        </w:rPr>
        <w:t>vector-&gt;Resize(10);</w:t>
      </w:r>
    </w:p>
    <w:p>
      <w:pPr>
        <w:pStyle w:val="9"/>
        <w:spacing w:before="2"/>
        <w:rPr>
          <w:rFonts w:ascii="Courier New"/>
          <w:sz w:val="21"/>
        </w:rPr>
      </w:pPr>
    </w:p>
    <w:p>
      <w:pPr>
        <w:spacing w:before="0" w:line="261" w:lineRule="auto"/>
        <w:ind w:left="1140" w:right="2263" w:firstLine="0"/>
        <w:jc w:val="left"/>
        <w:rPr>
          <w:rFonts w:ascii="Courier New"/>
          <w:sz w:val="18"/>
        </w:rPr>
      </w:pPr>
      <w:r>
        <w:rPr>
          <w:rFonts w:ascii="Courier New"/>
          <w:color w:val="323232"/>
          <w:sz w:val="18"/>
        </w:rPr>
        <w:t>// Creating a dense 10 x 20 matrix (2D array) of</w:t>
      </w:r>
      <w:r>
        <w:rPr>
          <w:rFonts w:ascii="Courier New"/>
          <w:color w:val="323232"/>
          <w:spacing w:val="-52"/>
          <w:sz w:val="18"/>
        </w:rPr>
        <w:t xml:space="preserve"> </w:t>
      </w:r>
      <w:r>
        <w:rPr>
          <w:rFonts w:ascii="Courier New"/>
          <w:color w:val="323232"/>
          <w:sz w:val="18"/>
        </w:rPr>
        <w:t>integers: vtkDenseArray&lt;int&gt;* matrix = vtkDenseArray&lt;int&gt;::New(); matrix-&gt;Resize(10, 20);</w:t>
      </w:r>
    </w:p>
    <w:p>
      <w:pPr>
        <w:pStyle w:val="9"/>
        <w:spacing w:before="7"/>
        <w:rPr>
          <w:rFonts w:ascii="Courier New"/>
          <w:sz w:val="19"/>
        </w:rPr>
      </w:pPr>
    </w:p>
    <w:p>
      <w:pPr>
        <w:spacing w:before="1"/>
        <w:ind w:left="1140" w:right="0" w:firstLine="0"/>
        <w:jc w:val="left"/>
        <w:rPr>
          <w:rFonts w:ascii="Courier New"/>
          <w:sz w:val="18"/>
        </w:rPr>
      </w:pPr>
      <w:r>
        <w:rPr>
          <w:rFonts w:ascii="Courier New"/>
          <w:color w:val="323232"/>
          <w:sz w:val="18"/>
        </w:rPr>
        <w:t>// Creating a sparse 10 x 20 x 30 x 40 tensor</w:t>
      </w:r>
    </w:p>
    <w:p>
      <w:pPr>
        <w:spacing w:before="18" w:line="261" w:lineRule="auto"/>
        <w:ind w:left="1140" w:right="3623" w:firstLine="0"/>
        <w:jc w:val="left"/>
        <w:rPr>
          <w:rFonts w:ascii="Courier New"/>
          <w:sz w:val="18"/>
        </w:rPr>
      </w:pPr>
      <w:r>
        <w:rPr>
          <w:rFonts w:ascii="Courier New"/>
          <w:color w:val="323232"/>
          <w:sz w:val="18"/>
        </w:rPr>
        <w:t>// (4D array) of floating-point values: vtkArrayExtents extents; Extents.SetDimensions(4);</w:t>
      </w:r>
    </w:p>
    <w:p>
      <w:pPr>
        <w:spacing w:before="0"/>
        <w:ind w:left="1140" w:right="0" w:firstLine="0"/>
        <w:jc w:val="left"/>
        <w:rPr>
          <w:rFonts w:ascii="Courier New"/>
          <w:sz w:val="18"/>
        </w:rPr>
      </w:pPr>
      <w:r>
        <w:rPr>
          <w:rFonts w:ascii="Courier New"/>
          <w:color w:val="323232"/>
          <w:sz w:val="18"/>
        </w:rPr>
        <w:t>extents[0] =</w:t>
      </w:r>
      <w:r>
        <w:rPr>
          <w:rFonts w:ascii="Courier New"/>
          <w:color w:val="323232"/>
          <w:spacing w:val="-15"/>
          <w:sz w:val="18"/>
        </w:rPr>
        <w:t xml:space="preserve"> </w:t>
      </w:r>
      <w:r>
        <w:rPr>
          <w:rFonts w:ascii="Courier New"/>
          <w:color w:val="323232"/>
          <w:sz w:val="18"/>
        </w:rPr>
        <w:t>10;</w:t>
      </w:r>
    </w:p>
    <w:p>
      <w:pPr>
        <w:spacing w:before="18"/>
        <w:ind w:left="1140" w:right="0" w:firstLine="0"/>
        <w:jc w:val="left"/>
        <w:rPr>
          <w:rFonts w:ascii="Courier New"/>
          <w:sz w:val="18"/>
        </w:rPr>
      </w:pPr>
      <w:r>
        <w:rPr>
          <w:rFonts w:ascii="Courier New"/>
          <w:color w:val="323232"/>
          <w:sz w:val="18"/>
        </w:rPr>
        <w:t>extents[1] =</w:t>
      </w:r>
      <w:r>
        <w:rPr>
          <w:rFonts w:ascii="Courier New"/>
          <w:color w:val="323232"/>
          <w:spacing w:val="-15"/>
          <w:sz w:val="18"/>
        </w:rPr>
        <w:t xml:space="preserve"> </w:t>
      </w:r>
      <w:r>
        <w:rPr>
          <w:rFonts w:ascii="Courier New"/>
          <w:color w:val="323232"/>
          <w:sz w:val="18"/>
        </w:rPr>
        <w:t>20;</w:t>
      </w:r>
    </w:p>
    <w:p>
      <w:pPr>
        <w:spacing w:before="18"/>
        <w:ind w:left="1140" w:right="0" w:firstLine="0"/>
        <w:jc w:val="left"/>
        <w:rPr>
          <w:rFonts w:ascii="Courier New"/>
          <w:sz w:val="18"/>
        </w:rPr>
      </w:pPr>
      <w:r>
        <w:rPr>
          <w:rFonts w:ascii="Courier New"/>
          <w:color w:val="323232"/>
          <w:sz w:val="18"/>
        </w:rPr>
        <w:t>extents[2] =</w:t>
      </w:r>
      <w:r>
        <w:rPr>
          <w:rFonts w:ascii="Courier New"/>
          <w:color w:val="323232"/>
          <w:spacing w:val="-15"/>
          <w:sz w:val="18"/>
        </w:rPr>
        <w:t xml:space="preserve"> </w:t>
      </w:r>
      <w:r>
        <w:rPr>
          <w:rFonts w:ascii="Courier New"/>
          <w:color w:val="323232"/>
          <w:sz w:val="18"/>
        </w:rPr>
        <w:t>30;</w:t>
      </w:r>
    </w:p>
    <w:p>
      <w:pPr>
        <w:spacing w:before="20"/>
        <w:ind w:left="1140" w:right="0" w:firstLine="0"/>
        <w:jc w:val="left"/>
        <w:rPr>
          <w:rFonts w:ascii="Courier New"/>
          <w:sz w:val="18"/>
        </w:rPr>
      </w:pPr>
      <w:r>
        <w:rPr>
          <w:rFonts w:ascii="Courier New"/>
          <w:color w:val="323232"/>
          <w:sz w:val="18"/>
        </w:rPr>
        <w:t>extents[3] =</w:t>
      </w:r>
      <w:r>
        <w:rPr>
          <w:rFonts w:ascii="Courier New"/>
          <w:color w:val="323232"/>
          <w:spacing w:val="-15"/>
          <w:sz w:val="18"/>
        </w:rPr>
        <w:t xml:space="preserve"> </w:t>
      </w:r>
      <w:r>
        <w:rPr>
          <w:rFonts w:ascii="Courier New"/>
          <w:color w:val="323232"/>
          <w:sz w:val="18"/>
        </w:rPr>
        <w:t>40;</w:t>
      </w:r>
    </w:p>
    <w:p>
      <w:pPr>
        <w:spacing w:before="18" w:line="261" w:lineRule="auto"/>
        <w:ind w:left="1140" w:right="1723" w:firstLine="0"/>
        <w:jc w:val="left"/>
        <w:rPr>
          <w:rFonts w:ascii="Courier New"/>
          <w:sz w:val="18"/>
        </w:rPr>
      </w:pPr>
      <w:r>
        <w:rPr>
          <w:rFonts w:ascii="Courier New"/>
          <w:color w:val="323232"/>
          <w:sz w:val="18"/>
        </w:rPr>
        <w:t>vtkSparseArray&lt;double&gt;* tensor =</w:t>
      </w:r>
      <w:r>
        <w:rPr>
          <w:rFonts w:ascii="Courier New"/>
          <w:color w:val="323232"/>
          <w:spacing w:val="-58"/>
          <w:sz w:val="18"/>
        </w:rPr>
        <w:t xml:space="preserve"> </w:t>
      </w:r>
      <w:r>
        <w:rPr>
          <w:rFonts w:ascii="Courier New"/>
          <w:color w:val="323232"/>
          <w:sz w:val="18"/>
        </w:rPr>
        <w:t>vtkSparseArray&lt;double&gt;::New(); tensor-&gt;Resize(extents);</w:t>
      </w:r>
    </w:p>
    <w:p>
      <w:pPr>
        <w:pStyle w:val="9"/>
        <w:spacing w:before="6"/>
        <w:rPr>
          <w:rFonts w:ascii="Courier New"/>
          <w:sz w:val="17"/>
        </w:rPr>
      </w:pPr>
    </w:p>
    <w:p>
      <w:pPr>
        <w:pStyle w:val="9"/>
        <w:spacing w:line="249" w:lineRule="auto"/>
        <w:ind w:left="661" w:right="894"/>
        <w:jc w:val="both"/>
      </w:pPr>
      <w:r>
        <w:drawing>
          <wp:anchor distT="0" distB="0" distL="0" distR="0" simplePos="0" relativeHeight="6144" behindDoc="0" locked="0" layoutInCell="1" allowOverlap="1">
            <wp:simplePos x="0" y="0"/>
            <wp:positionH relativeFrom="page">
              <wp:posOffset>1644015</wp:posOffset>
            </wp:positionH>
            <wp:positionV relativeFrom="paragraph">
              <wp:posOffset>772160</wp:posOffset>
            </wp:positionV>
            <wp:extent cx="2005965" cy="1602740"/>
            <wp:effectExtent l="0" t="0" r="0" b="0"/>
            <wp:wrapNone/>
            <wp:docPr id="231"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72.png"/>
                    <pic:cNvPicPr>
                      <a:picLocks noChangeAspect="1"/>
                    </pic:cNvPicPr>
                  </pic:nvPicPr>
                  <pic:blipFill>
                    <a:blip r:embed="rId479" cstate="print"/>
                    <a:stretch>
                      <a:fillRect/>
                    </a:stretch>
                  </pic:blipFill>
                  <pic:spPr>
                    <a:xfrm>
                      <a:off x="0" y="0"/>
                      <a:ext cx="2006027" cy="1603057"/>
                    </a:xfrm>
                    <a:prstGeom prst="rect">
                      <a:avLst/>
                    </a:prstGeom>
                  </pic:spPr>
                </pic:pic>
              </a:graphicData>
            </a:graphic>
          </wp:anchor>
        </w:drawing>
      </w:r>
      <w:r>
        <w:t xml:space="preserve">Note that the vtkArray::Resize() method has been overloaded so that you can easily create one, two, or three-dimensional arrays by simply </w:t>
      </w:r>
      <w:bookmarkStart w:id="1888" w:name="_bookmark1794"/>
      <w:bookmarkEnd w:id="1888"/>
      <w:r>
        <w:t>specifying the size along each dimension. For four-or-more dimensions, you must use an instance of the vtkArrayExtents helper class to encode the number of dimensions and extents.</w:t>
      </w:r>
    </w:p>
    <w:p>
      <w:pPr>
        <w:pStyle w:val="9"/>
        <w:rPr>
          <w:sz w:val="22"/>
        </w:rPr>
      </w:pPr>
    </w:p>
    <w:p>
      <w:pPr>
        <w:pStyle w:val="9"/>
        <w:rPr>
          <w:sz w:val="22"/>
        </w:rPr>
      </w:pPr>
    </w:p>
    <w:p>
      <w:pPr>
        <w:pStyle w:val="9"/>
        <w:rPr>
          <w:sz w:val="22"/>
        </w:rPr>
      </w:pPr>
    </w:p>
    <w:p>
      <w:pPr>
        <w:pStyle w:val="9"/>
        <w:spacing w:before="9"/>
        <w:rPr>
          <w:sz w:val="22"/>
        </w:rPr>
      </w:pPr>
    </w:p>
    <w:p>
      <w:pPr>
        <w:spacing w:before="0" w:line="208" w:lineRule="auto"/>
        <w:ind w:left="5416" w:right="1884" w:firstLine="0"/>
        <w:jc w:val="both"/>
        <w:rPr>
          <w:sz w:val="18"/>
        </w:rPr>
      </w:pPr>
      <w:r>
        <w:rPr>
          <w:rFonts w:ascii="Arial" w:hAnsi="Arial"/>
          <w:b/>
          <w:sz w:val="18"/>
        </w:rPr>
        <w:t xml:space="preserve">Figure 8–19 </w:t>
      </w:r>
      <w:r>
        <w:rPr>
          <w:sz w:val="18"/>
        </w:rPr>
        <w:t>How vtkSparse- Array&lt;T&gt; stores a sparse 3x3 matrix using coordiante storage.</w:t>
      </w:r>
    </w:p>
    <w:p>
      <w:pPr>
        <w:spacing w:after="0" w:line="208" w:lineRule="auto"/>
        <w:jc w:val="both"/>
        <w:rPr>
          <w:sz w:val="18"/>
        </w:rPr>
        <w:sectPr>
          <w:pgSz w:w="10440" w:h="13680"/>
          <w:pgMar w:top="980" w:right="0" w:bottom="280" w:left="780" w:header="772" w:footer="0" w:gutter="0"/>
        </w:sectPr>
      </w:pPr>
    </w:p>
    <w:p>
      <w:pPr>
        <w:pStyle w:val="9"/>
        <w:spacing w:before="2"/>
        <w:rPr>
          <w:sz w:val="27"/>
        </w:rPr>
      </w:pPr>
    </w:p>
    <w:p>
      <w:pPr>
        <w:pStyle w:val="9"/>
        <w:spacing w:before="91" w:line="249" w:lineRule="auto"/>
        <w:ind w:left="121" w:right="1435"/>
        <w:jc w:val="both"/>
      </w:pPr>
      <w:r>
        <w:t>After resizing, the new arrays must be properly initialized. This process will vary depending on the array storage type - for example, the contents of vtkDenseArray&lt;T&gt; will be undefined after resizing, so vtkDenseArray&lt;T&gt; provides a Fill() method that can be used to overwrite the entire array with a single value:</w:t>
      </w:r>
    </w:p>
    <w:p>
      <w:pPr>
        <w:pStyle w:val="9"/>
        <w:spacing w:before="9"/>
        <w:rPr>
          <w:sz w:val="22"/>
        </w:rPr>
      </w:pPr>
    </w:p>
    <w:p>
      <w:pPr>
        <w:spacing w:before="0"/>
        <w:ind w:left="600" w:right="0" w:firstLine="0"/>
        <w:jc w:val="left"/>
        <w:rPr>
          <w:rFonts w:ascii="Courier New"/>
          <w:sz w:val="18"/>
        </w:rPr>
      </w:pPr>
      <w:r>
        <w:rPr>
          <w:rFonts w:ascii="Courier New"/>
          <w:color w:val="323232"/>
          <w:sz w:val="18"/>
        </w:rPr>
        <w:t>matrix-&gt;Fill(0);</w:t>
      </w:r>
    </w:p>
    <w:p>
      <w:pPr>
        <w:pStyle w:val="9"/>
        <w:spacing w:before="1"/>
        <w:rPr>
          <w:rFonts w:ascii="Courier New"/>
        </w:rPr>
      </w:pPr>
    </w:p>
    <w:p>
      <w:pPr>
        <w:pStyle w:val="9"/>
        <w:spacing w:line="249" w:lineRule="auto"/>
        <w:ind w:left="121" w:right="1436"/>
        <w:jc w:val="both"/>
      </w:pPr>
      <w:r>
        <w:t>Sparse arrays will be completely empty (all values will be undefined or ‘null’ values) after resizing, and</w:t>
      </w:r>
      <w:r>
        <w:rPr>
          <w:spacing w:val="-4"/>
        </w:rPr>
        <w:t xml:space="preserve"> </w:t>
      </w:r>
      <w:r>
        <w:t>it</w:t>
      </w:r>
      <w:r>
        <w:rPr>
          <w:spacing w:val="-3"/>
        </w:rPr>
        <w:t xml:space="preserve"> </w:t>
      </w:r>
      <w:r>
        <w:t>is</w:t>
      </w:r>
      <w:r>
        <w:rPr>
          <w:spacing w:val="-3"/>
        </w:rPr>
        <w:t xml:space="preserve"> </w:t>
      </w:r>
      <w:r>
        <w:t>always</w:t>
      </w:r>
      <w:r>
        <w:rPr>
          <w:spacing w:val="-4"/>
        </w:rPr>
        <w:t xml:space="preserve"> </w:t>
      </w:r>
      <w:r>
        <w:t>a</w:t>
      </w:r>
      <w:r>
        <w:rPr>
          <w:spacing w:val="-3"/>
        </w:rPr>
        <w:t xml:space="preserve"> </w:t>
      </w:r>
      <w:r>
        <w:t>good</w:t>
      </w:r>
      <w:r>
        <w:rPr>
          <w:spacing w:val="-3"/>
        </w:rPr>
        <w:t xml:space="preserve"> </w:t>
      </w:r>
      <w:r>
        <w:t>idea</w:t>
      </w:r>
      <w:r>
        <w:rPr>
          <w:spacing w:val="-3"/>
        </w:rPr>
        <w:t xml:space="preserve"> </w:t>
      </w:r>
      <w:r>
        <w:t>to</w:t>
      </w:r>
      <w:r>
        <w:rPr>
          <w:spacing w:val="-3"/>
        </w:rPr>
        <w:t xml:space="preserve"> </w:t>
      </w:r>
      <w:r>
        <w:t>explicitly</w:t>
      </w:r>
      <w:r>
        <w:rPr>
          <w:spacing w:val="-4"/>
        </w:rPr>
        <w:t xml:space="preserve"> </w:t>
      </w:r>
      <w:r>
        <w:t>specify</w:t>
      </w:r>
      <w:r>
        <w:rPr>
          <w:spacing w:val="-3"/>
        </w:rPr>
        <w:t xml:space="preserve"> </w:t>
      </w:r>
      <w:r>
        <w:t>what</w:t>
      </w:r>
      <w:r>
        <w:rPr>
          <w:spacing w:val="-2"/>
        </w:rPr>
        <w:t xml:space="preserve"> </w:t>
      </w:r>
      <w:r>
        <w:t>the</w:t>
      </w:r>
      <w:r>
        <w:rPr>
          <w:spacing w:val="-3"/>
        </w:rPr>
        <w:t xml:space="preserve"> </w:t>
      </w:r>
      <w:r>
        <w:t>'null'</w:t>
      </w:r>
      <w:r>
        <w:rPr>
          <w:spacing w:val="-3"/>
        </w:rPr>
        <w:t xml:space="preserve"> </w:t>
      </w:r>
      <w:r>
        <w:t>value</w:t>
      </w:r>
      <w:r>
        <w:rPr>
          <w:spacing w:val="-3"/>
        </w:rPr>
        <w:t xml:space="preserve"> </w:t>
      </w:r>
      <w:r>
        <w:t>(the</w:t>
      </w:r>
      <w:r>
        <w:rPr>
          <w:spacing w:val="-3"/>
        </w:rPr>
        <w:t xml:space="preserve"> </w:t>
      </w:r>
      <w:r>
        <w:t>value</w:t>
      </w:r>
      <w:r>
        <w:rPr>
          <w:spacing w:val="-3"/>
        </w:rPr>
        <w:t xml:space="preserve"> </w:t>
      </w:r>
      <w:r>
        <w:t>that</w:t>
      </w:r>
      <w:r>
        <w:rPr>
          <w:spacing w:val="-3"/>
        </w:rPr>
        <w:t xml:space="preserve"> </w:t>
      </w:r>
      <w:r>
        <w:t>is</w:t>
      </w:r>
      <w:r>
        <w:rPr>
          <w:spacing w:val="-3"/>
        </w:rPr>
        <w:t xml:space="preserve"> </w:t>
      </w:r>
      <w:r>
        <w:t>returned</w:t>
      </w:r>
      <w:r>
        <w:rPr>
          <w:spacing w:val="-2"/>
        </w:rPr>
        <w:t xml:space="preserve"> </w:t>
      </w:r>
      <w:r>
        <w:t>when- ever a caller accesses an undefined set of coordinates) should</w:t>
      </w:r>
      <w:r>
        <w:rPr>
          <w:spacing w:val="-7"/>
        </w:rPr>
        <w:t xml:space="preserve"> </w:t>
      </w:r>
      <w:r>
        <w:t>be:</w:t>
      </w:r>
    </w:p>
    <w:p>
      <w:pPr>
        <w:pStyle w:val="9"/>
        <w:spacing w:before="8"/>
        <w:rPr>
          <w:sz w:val="22"/>
        </w:rPr>
      </w:pPr>
    </w:p>
    <w:p>
      <w:pPr>
        <w:spacing w:before="0"/>
        <w:ind w:left="600" w:right="0" w:firstLine="0"/>
        <w:jc w:val="left"/>
        <w:rPr>
          <w:rFonts w:ascii="Courier New"/>
          <w:sz w:val="18"/>
        </w:rPr>
      </w:pPr>
      <w:r>
        <w:rPr>
          <w:rFonts w:ascii="Courier New"/>
          <w:color w:val="323232"/>
          <w:sz w:val="18"/>
        </w:rPr>
        <w:t>tensor-&gt;SetNullValue(0.0);</w:t>
      </w:r>
    </w:p>
    <w:p>
      <w:pPr>
        <w:pStyle w:val="9"/>
        <w:spacing w:before="1"/>
        <w:rPr>
          <w:rFonts w:ascii="Courier New"/>
        </w:rPr>
      </w:pPr>
    </w:p>
    <w:p>
      <w:pPr>
        <w:pStyle w:val="9"/>
        <w:ind w:left="121"/>
        <w:jc w:val="both"/>
      </w:pPr>
      <w:r>
        <w:t xml:space="preserve">Having initialized an array, the next step is to populate it using </w:t>
      </w:r>
      <w:bookmarkStart w:id="1889" w:name="_bookmark1795"/>
      <w:bookmarkEnd w:id="1889"/>
      <w:r>
        <w:t>SetValue():</w:t>
      </w:r>
    </w:p>
    <w:p>
      <w:pPr>
        <w:pStyle w:val="9"/>
        <w:spacing w:before="4"/>
        <w:rPr>
          <w:sz w:val="23"/>
        </w:rPr>
      </w:pPr>
    </w:p>
    <w:p>
      <w:pPr>
        <w:spacing w:before="0" w:line="268" w:lineRule="auto"/>
        <w:ind w:left="600" w:right="4378" w:firstLine="0"/>
        <w:jc w:val="left"/>
        <w:rPr>
          <w:rFonts w:ascii="Courier New"/>
          <w:sz w:val="18"/>
        </w:rPr>
      </w:pPr>
      <w:r>
        <w:rPr>
          <w:rFonts w:ascii="Courier New"/>
          <w:color w:val="323232"/>
          <w:sz w:val="18"/>
        </w:rPr>
        <w:t>// Overwrite vector[5] with "Hello World!": vector-&gt;SetValue(5, "Hello, World!");</w:t>
      </w:r>
    </w:p>
    <w:p>
      <w:pPr>
        <w:pStyle w:val="9"/>
        <w:spacing w:before="11"/>
        <w:rPr>
          <w:rFonts w:ascii="Courier New"/>
          <w:sz w:val="19"/>
        </w:rPr>
      </w:pPr>
    </w:p>
    <w:p>
      <w:pPr>
        <w:spacing w:before="0"/>
        <w:ind w:left="600" w:right="0" w:firstLine="0"/>
        <w:jc w:val="left"/>
        <w:rPr>
          <w:rFonts w:ascii="Courier New"/>
          <w:sz w:val="18"/>
        </w:rPr>
      </w:pPr>
      <w:r>
        <w:rPr>
          <w:rFonts w:ascii="Courier New"/>
          <w:color w:val="323232"/>
          <w:sz w:val="18"/>
        </w:rPr>
        <w:t>// Overwrite matrix[4, 3] with "22":</w:t>
      </w:r>
    </w:p>
    <w:p>
      <w:pPr>
        <w:spacing w:before="24"/>
        <w:ind w:left="600" w:right="0" w:firstLine="0"/>
        <w:jc w:val="left"/>
        <w:rPr>
          <w:rFonts w:ascii="Courier New"/>
          <w:sz w:val="18"/>
        </w:rPr>
      </w:pPr>
      <w:r>
        <w:rPr>
          <w:rFonts w:ascii="Courier New"/>
          <w:color w:val="323232"/>
          <w:sz w:val="18"/>
        </w:rPr>
        <w:t>matrix-&gt;SetValue(4, 3, 22);</w:t>
      </w:r>
    </w:p>
    <w:p>
      <w:pPr>
        <w:pStyle w:val="9"/>
        <w:spacing w:before="2"/>
        <w:rPr>
          <w:rFonts w:ascii="Courier New"/>
          <w:sz w:val="22"/>
        </w:rPr>
      </w:pPr>
    </w:p>
    <w:p>
      <w:pPr>
        <w:spacing w:before="0" w:line="268" w:lineRule="auto"/>
        <w:ind w:left="600" w:right="4378" w:firstLine="0"/>
        <w:jc w:val="left"/>
        <w:rPr>
          <w:rFonts w:ascii="Courier New"/>
          <w:sz w:val="18"/>
        </w:rPr>
      </w:pPr>
      <w:r>
        <w:rPr>
          <w:rFonts w:ascii="Courier New"/>
          <w:color w:val="323232"/>
          <w:sz w:val="18"/>
        </w:rPr>
        <w:t>// Overwrite tensor[3, 7, 1, 2] with</w:t>
      </w:r>
      <w:r>
        <w:rPr>
          <w:rFonts w:ascii="Courier New"/>
          <w:color w:val="323232"/>
          <w:spacing w:val="-40"/>
          <w:sz w:val="18"/>
        </w:rPr>
        <w:t xml:space="preserve"> </w:t>
      </w:r>
      <w:r>
        <w:rPr>
          <w:rFonts w:ascii="Courier New"/>
          <w:color w:val="323232"/>
          <w:sz w:val="18"/>
        </w:rPr>
        <w:t>"1.5": vtkArrayCoordinates</w:t>
      </w:r>
    </w:p>
    <w:p>
      <w:pPr>
        <w:spacing w:before="0" w:line="268" w:lineRule="auto"/>
        <w:ind w:left="600" w:right="5659" w:firstLine="0"/>
        <w:jc w:val="left"/>
        <w:rPr>
          <w:rFonts w:ascii="Courier New"/>
          <w:sz w:val="18"/>
        </w:rPr>
      </w:pPr>
      <w:r>
        <w:rPr>
          <w:rFonts w:ascii="Courier New"/>
          <w:color w:val="323232"/>
          <w:sz w:val="18"/>
        </w:rPr>
        <w:t xml:space="preserve">coordinates; </w:t>
      </w:r>
      <w:r>
        <w:rPr>
          <w:rFonts w:ascii="Courier New"/>
          <w:color w:val="323232"/>
          <w:spacing w:val="-1"/>
          <w:sz w:val="18"/>
        </w:rPr>
        <w:t xml:space="preserve">coordinates.SetDimensions(4); </w:t>
      </w:r>
      <w:r>
        <w:rPr>
          <w:rFonts w:ascii="Courier New"/>
          <w:color w:val="323232"/>
          <w:sz w:val="18"/>
        </w:rPr>
        <w:t>coordinates[0] =</w:t>
      </w:r>
      <w:r>
        <w:rPr>
          <w:rFonts w:ascii="Courier New"/>
          <w:color w:val="323232"/>
          <w:spacing w:val="-6"/>
          <w:sz w:val="18"/>
        </w:rPr>
        <w:t xml:space="preserve"> </w:t>
      </w:r>
      <w:r>
        <w:rPr>
          <w:rFonts w:ascii="Courier New"/>
          <w:color w:val="323232"/>
          <w:sz w:val="18"/>
        </w:rPr>
        <w:t>3;</w:t>
      </w:r>
    </w:p>
    <w:p>
      <w:pPr>
        <w:spacing w:before="0" w:line="200" w:lineRule="exact"/>
        <w:ind w:left="600" w:right="0" w:firstLine="0"/>
        <w:jc w:val="left"/>
        <w:rPr>
          <w:rFonts w:ascii="Courier New"/>
          <w:sz w:val="18"/>
        </w:rPr>
      </w:pPr>
      <w:r>
        <w:rPr>
          <w:rFonts w:ascii="Courier New"/>
          <w:color w:val="323232"/>
          <w:sz w:val="18"/>
        </w:rPr>
        <w:t>coordinates[1] =</w:t>
      </w:r>
      <w:r>
        <w:rPr>
          <w:rFonts w:ascii="Courier New"/>
          <w:color w:val="323232"/>
          <w:spacing w:val="-19"/>
          <w:sz w:val="18"/>
        </w:rPr>
        <w:t xml:space="preserve"> </w:t>
      </w:r>
      <w:r>
        <w:rPr>
          <w:rFonts w:ascii="Courier New"/>
          <w:color w:val="323232"/>
          <w:sz w:val="18"/>
        </w:rPr>
        <w:t>7;</w:t>
      </w:r>
    </w:p>
    <w:p>
      <w:pPr>
        <w:spacing w:before="23"/>
        <w:ind w:left="600" w:right="0" w:firstLine="0"/>
        <w:jc w:val="left"/>
        <w:rPr>
          <w:rFonts w:ascii="Courier New"/>
          <w:sz w:val="18"/>
        </w:rPr>
      </w:pPr>
      <w:r>
        <w:rPr>
          <w:rFonts w:ascii="Courier New"/>
          <w:color w:val="323232"/>
          <w:sz w:val="18"/>
        </w:rPr>
        <w:t>coordinates[2] =</w:t>
      </w:r>
      <w:r>
        <w:rPr>
          <w:rFonts w:ascii="Courier New"/>
          <w:color w:val="323232"/>
          <w:spacing w:val="-19"/>
          <w:sz w:val="18"/>
        </w:rPr>
        <w:t xml:space="preserve"> </w:t>
      </w:r>
      <w:r>
        <w:rPr>
          <w:rFonts w:ascii="Courier New"/>
          <w:color w:val="323232"/>
          <w:sz w:val="18"/>
        </w:rPr>
        <w:t>1;</w:t>
      </w:r>
    </w:p>
    <w:p>
      <w:pPr>
        <w:spacing w:before="24"/>
        <w:ind w:left="600" w:right="0" w:firstLine="0"/>
        <w:jc w:val="left"/>
        <w:rPr>
          <w:rFonts w:ascii="Courier New"/>
          <w:sz w:val="18"/>
        </w:rPr>
      </w:pPr>
      <w:r>
        <w:rPr>
          <w:rFonts w:ascii="Courier New"/>
          <w:color w:val="323232"/>
          <w:sz w:val="18"/>
        </w:rPr>
        <w:t>coordinates[3] =</w:t>
      </w:r>
      <w:r>
        <w:rPr>
          <w:rFonts w:ascii="Courier New"/>
          <w:color w:val="323232"/>
          <w:spacing w:val="-19"/>
          <w:sz w:val="18"/>
        </w:rPr>
        <w:t xml:space="preserve"> </w:t>
      </w:r>
      <w:r>
        <w:rPr>
          <w:rFonts w:ascii="Courier New"/>
          <w:color w:val="323232"/>
          <w:sz w:val="18"/>
        </w:rPr>
        <w:t>2;</w:t>
      </w:r>
    </w:p>
    <w:p>
      <w:pPr>
        <w:spacing w:before="23"/>
        <w:ind w:left="600" w:right="0" w:firstLine="0"/>
        <w:jc w:val="left"/>
        <w:rPr>
          <w:rFonts w:ascii="Courier New"/>
          <w:sz w:val="18"/>
        </w:rPr>
      </w:pPr>
      <w:r>
        <w:rPr>
          <w:rFonts w:ascii="Courier New"/>
          <w:color w:val="323232"/>
          <w:sz w:val="18"/>
        </w:rPr>
        <w:t>tensor-&gt;SetValue(coordinates, 1.5);</w:t>
      </w:r>
    </w:p>
    <w:p>
      <w:pPr>
        <w:pStyle w:val="9"/>
        <w:spacing w:before="2"/>
        <w:rPr>
          <w:rFonts w:ascii="Courier New"/>
        </w:rPr>
      </w:pPr>
    </w:p>
    <w:p>
      <w:pPr>
        <w:pStyle w:val="9"/>
        <w:spacing w:line="249" w:lineRule="auto"/>
        <w:ind w:left="121" w:right="1437" w:hanging="1"/>
        <w:jc w:val="both"/>
      </w:pPr>
      <w:r>
        <w:t xml:space="preserve">Note that, as with </w:t>
      </w:r>
      <w:bookmarkStart w:id="1890" w:name="_bookmark1797"/>
      <w:bookmarkEnd w:id="1890"/>
      <w:r>
        <w:t xml:space="preserve">Resize(), there are overloaded </w:t>
      </w:r>
      <w:bookmarkStart w:id="1891" w:name="_bookmark1798"/>
      <w:bookmarkEnd w:id="1891"/>
      <w:r>
        <w:t>versions of SetValue() that work with one-, two-, or three-dimensional data, and that a helper class - vtkArrayC</w:t>
      </w:r>
      <w:bookmarkStart w:id="1892" w:name="_bookmark1796"/>
      <w:bookmarkEnd w:id="1892"/>
      <w:r>
        <w:t>oordinates - is used to supply coordinates for operations on higher dimension arrays. Not surprisingly, GetValue() is used to retrieve data from an array:</w:t>
      </w:r>
    </w:p>
    <w:p>
      <w:pPr>
        <w:pStyle w:val="9"/>
        <w:spacing w:before="9"/>
        <w:rPr>
          <w:sz w:val="22"/>
        </w:rPr>
      </w:pPr>
    </w:p>
    <w:p>
      <w:pPr>
        <w:spacing w:before="0"/>
        <w:ind w:left="600" w:right="0" w:firstLine="0"/>
        <w:jc w:val="left"/>
        <w:rPr>
          <w:rFonts w:ascii="Courier New"/>
          <w:sz w:val="18"/>
        </w:rPr>
      </w:pPr>
      <w:r>
        <w:rPr>
          <w:rFonts w:ascii="Courier New"/>
          <w:color w:val="323232"/>
          <w:sz w:val="18"/>
        </w:rPr>
        <w:t>// Access array value [5]:</w:t>
      </w:r>
    </w:p>
    <w:p>
      <w:pPr>
        <w:spacing w:before="23"/>
        <w:ind w:left="600" w:right="0" w:firstLine="0"/>
        <w:jc w:val="left"/>
        <w:rPr>
          <w:rFonts w:ascii="Courier New"/>
          <w:sz w:val="18"/>
        </w:rPr>
      </w:pPr>
      <w:r>
        <w:rPr>
          <w:rFonts w:ascii="Courier New"/>
          <w:color w:val="323232"/>
          <w:sz w:val="18"/>
        </w:rPr>
        <w:t>vtkStdString vector_value = vector-&gt;GetValue(5);</w:t>
      </w:r>
    </w:p>
    <w:p>
      <w:pPr>
        <w:pStyle w:val="9"/>
        <w:spacing w:before="3"/>
        <w:rPr>
          <w:rFonts w:ascii="Courier New"/>
          <w:sz w:val="22"/>
        </w:rPr>
      </w:pPr>
    </w:p>
    <w:p>
      <w:pPr>
        <w:spacing w:before="0"/>
        <w:ind w:left="600" w:right="0" w:firstLine="0"/>
        <w:jc w:val="left"/>
        <w:rPr>
          <w:rFonts w:ascii="Courier New"/>
          <w:sz w:val="18"/>
        </w:rPr>
      </w:pPr>
      <w:r>
        <w:rPr>
          <w:rFonts w:ascii="Courier New"/>
          <w:color w:val="323232"/>
          <w:sz w:val="18"/>
        </w:rPr>
        <w:t>// Access matrix value [4, 3]:</w:t>
      </w:r>
    </w:p>
    <w:p>
      <w:pPr>
        <w:spacing w:before="23"/>
        <w:ind w:left="600" w:right="0" w:firstLine="0"/>
        <w:jc w:val="left"/>
        <w:rPr>
          <w:rFonts w:ascii="Courier New"/>
          <w:sz w:val="18"/>
        </w:rPr>
      </w:pPr>
      <w:r>
        <w:rPr>
          <w:rFonts w:ascii="Courier New"/>
          <w:color w:val="323232"/>
          <w:sz w:val="18"/>
        </w:rPr>
        <w:t>int matrix_value = matrix-&gt;GetValue(4, 3);</w:t>
      </w:r>
    </w:p>
    <w:p>
      <w:pPr>
        <w:pStyle w:val="9"/>
        <w:spacing w:before="2"/>
        <w:rPr>
          <w:rFonts w:ascii="Courier New"/>
          <w:sz w:val="22"/>
        </w:rPr>
      </w:pPr>
    </w:p>
    <w:p>
      <w:pPr>
        <w:spacing w:before="1"/>
        <w:ind w:left="600" w:right="0" w:firstLine="0"/>
        <w:jc w:val="left"/>
        <w:rPr>
          <w:rFonts w:ascii="Courier New"/>
          <w:sz w:val="18"/>
        </w:rPr>
      </w:pPr>
      <w:r>
        <w:rPr>
          <w:rFonts w:ascii="Courier New"/>
          <w:color w:val="323232"/>
          <w:sz w:val="18"/>
        </w:rPr>
        <w:t>// Access tensor value [3, 7, 1, 2]:</w:t>
      </w:r>
    </w:p>
    <w:p>
      <w:pPr>
        <w:spacing w:before="23"/>
        <w:ind w:left="600" w:right="0" w:firstLine="0"/>
        <w:jc w:val="left"/>
        <w:rPr>
          <w:rFonts w:ascii="Courier New"/>
          <w:sz w:val="18"/>
        </w:rPr>
      </w:pPr>
      <w:r>
        <w:rPr>
          <w:rFonts w:ascii="Courier New"/>
          <w:color w:val="323232"/>
          <w:sz w:val="18"/>
        </w:rPr>
        <w:t>double tensor_value = tensor-&gt;GetValue(coordinates);</w:t>
      </w:r>
    </w:p>
    <w:p>
      <w:pPr>
        <w:pStyle w:val="9"/>
        <w:spacing w:before="1"/>
        <w:rPr>
          <w:rFonts w:ascii="Courier New"/>
        </w:rPr>
      </w:pPr>
    </w:p>
    <w:p>
      <w:pPr>
        <w:pStyle w:val="9"/>
        <w:spacing w:line="249" w:lineRule="auto"/>
        <w:ind w:left="121" w:right="1435"/>
        <w:jc w:val="both"/>
      </w:pPr>
      <w:r>
        <w:rPr>
          <w:spacing w:val="-3"/>
        </w:rPr>
        <w:t xml:space="preserve">SetValue() </w:t>
      </w:r>
      <w:r>
        <w:t xml:space="preserve">and </w:t>
      </w:r>
      <w:r>
        <w:rPr>
          <w:spacing w:val="-3"/>
        </w:rPr>
        <w:t xml:space="preserve">GetValue() </w:t>
      </w:r>
      <w:r>
        <w:t xml:space="preserve">are strongly-typed methods provided by </w:t>
      </w:r>
      <w:bookmarkStart w:id="1893" w:name="_bookmark1801"/>
      <w:bookmarkEnd w:id="1893"/>
      <w:r>
        <w:t xml:space="preserve">vtkTypedArray&lt;T&gt;, and assume that you know the </w:t>
      </w:r>
      <w:bookmarkStart w:id="1894" w:name="_bookmark1799"/>
      <w:bookmarkEnd w:id="1894"/>
      <w:r>
        <w:t>type of data stored in the array in advance, either because you created the array yourself, or you used SafeDownCast() to cast from vtkArray to vtkTyp</w:t>
      </w:r>
      <w:bookmarkStart w:id="1895" w:name="_bookmark1800"/>
      <w:bookmarkEnd w:id="1895"/>
      <w:r>
        <w:t>edArray&lt;T&gt; for some</w:t>
      </w:r>
      <w:r>
        <w:rPr>
          <w:spacing w:val="-31"/>
        </w:rPr>
        <w:t xml:space="preserve"> </w:t>
      </w:r>
      <w:r>
        <w:t>specific</w:t>
      </w:r>
    </w:p>
    <w:p>
      <w:pPr>
        <w:pStyle w:val="19"/>
        <w:numPr>
          <w:ilvl w:val="0"/>
          <w:numId w:val="49"/>
        </w:numPr>
        <w:tabs>
          <w:tab w:val="left" w:pos="331"/>
        </w:tabs>
        <w:spacing w:before="3" w:after="0" w:line="240" w:lineRule="auto"/>
        <w:ind w:left="330" w:right="0" w:hanging="209"/>
        <w:jc w:val="both"/>
        <w:rPr>
          <w:sz w:val="20"/>
        </w:rPr>
      </w:pPr>
      <w:r>
        <w:rPr>
          <w:sz w:val="20"/>
        </w:rPr>
        <w:t xml:space="preserve">For situations where you are working with an array of unknown type, there are </w:t>
      </w:r>
      <w:r>
        <w:rPr>
          <w:spacing w:val="-3"/>
          <w:sz w:val="20"/>
        </w:rPr>
        <w:t>SetVariantValue()</w:t>
      </w:r>
      <w:r>
        <w:rPr>
          <w:spacing w:val="10"/>
          <w:sz w:val="20"/>
        </w:rPr>
        <w:t xml:space="preserve"> </w:t>
      </w:r>
      <w:r>
        <w:rPr>
          <w:sz w:val="20"/>
        </w:rPr>
        <w:t>/</w:t>
      </w:r>
    </w:p>
    <w:p>
      <w:pPr>
        <w:spacing w:after="0" w:line="240" w:lineRule="auto"/>
        <w:jc w:val="both"/>
        <w:rPr>
          <w:sz w:val="20"/>
        </w:rPr>
        <w:sectPr>
          <w:pgSz w:w="10440" w:h="13680"/>
          <w:pgMar w:top="980" w:right="0" w:bottom="280" w:left="780" w:header="772" w:footer="0" w:gutter="0"/>
        </w:sectPr>
      </w:pPr>
    </w:p>
    <w:p>
      <w:pPr>
        <w:pStyle w:val="9"/>
      </w:pPr>
    </w:p>
    <w:p>
      <w:pPr>
        <w:pStyle w:val="9"/>
        <w:rPr>
          <w:sz w:val="18"/>
        </w:rPr>
      </w:pPr>
    </w:p>
    <w:p>
      <w:pPr>
        <w:pStyle w:val="9"/>
        <w:spacing w:line="249" w:lineRule="auto"/>
        <w:ind w:left="661" w:right="896"/>
        <w:jc w:val="both"/>
      </w:pPr>
      <w:bookmarkStart w:id="1896" w:name="_bookmark1802"/>
      <w:bookmarkEnd w:id="1896"/>
      <w:r>
        <w:rPr>
          <w:spacing w:val="-3"/>
        </w:rPr>
        <w:t xml:space="preserve">GetVariantValue() </w:t>
      </w:r>
      <w:r>
        <w:t xml:space="preserve">methods provided by vtkArray that allow you to conveniently set and get values from any </w:t>
      </w:r>
      <w:r>
        <w:rPr>
          <w:spacing w:val="-3"/>
        </w:rPr>
        <w:t xml:space="preserve">array, </w:t>
      </w:r>
      <w:r>
        <w:t>regardless of type, albeit with the overhead of conversion to-and-from variant values:</w:t>
      </w:r>
    </w:p>
    <w:p>
      <w:pPr>
        <w:pStyle w:val="9"/>
        <w:spacing w:before="4"/>
        <w:rPr>
          <w:sz w:val="22"/>
        </w:rPr>
      </w:pPr>
    </w:p>
    <w:p>
      <w:pPr>
        <w:spacing w:before="0"/>
        <w:ind w:left="1140" w:right="0" w:firstLine="0"/>
        <w:jc w:val="left"/>
        <w:rPr>
          <w:rFonts w:ascii="Courier New"/>
          <w:sz w:val="18"/>
        </w:rPr>
      </w:pPr>
      <w:r>
        <w:rPr>
          <w:rFonts w:ascii="Courier New"/>
          <w:color w:val="323232"/>
          <w:sz w:val="18"/>
        </w:rPr>
        <w:t>// Print value [8] from any one-dimensional array</w:t>
      </w:r>
    </w:p>
    <w:p>
      <w:pPr>
        <w:spacing w:before="22"/>
        <w:ind w:left="1140" w:right="0" w:firstLine="0"/>
        <w:jc w:val="left"/>
        <w:rPr>
          <w:rFonts w:ascii="Courier New"/>
          <w:sz w:val="18"/>
        </w:rPr>
      </w:pPr>
      <w:r>
        <w:rPr>
          <w:rFonts w:ascii="Courier New"/>
          <w:color w:val="323232"/>
          <w:sz w:val="18"/>
        </w:rPr>
        <w:t>// to the console, regardless of type:</w:t>
      </w:r>
    </w:p>
    <w:p>
      <w:pPr>
        <w:spacing w:before="23"/>
        <w:ind w:left="1140" w:right="0" w:firstLine="0"/>
        <w:jc w:val="left"/>
        <w:rPr>
          <w:rFonts w:ascii="Courier New"/>
          <w:sz w:val="18"/>
        </w:rPr>
      </w:pPr>
      <w:r>
        <w:rPr>
          <w:rFonts w:ascii="Courier New"/>
          <w:color w:val="323232"/>
          <w:sz w:val="18"/>
        </w:rPr>
        <w:t>vtkArray* generic_array = /* Defined elsewhere */</w:t>
      </w:r>
    </w:p>
    <w:p>
      <w:pPr>
        <w:spacing w:before="21"/>
        <w:ind w:left="1140" w:right="0" w:firstLine="0"/>
        <w:jc w:val="left"/>
        <w:rPr>
          <w:rFonts w:ascii="Courier New"/>
          <w:sz w:val="18"/>
        </w:rPr>
      </w:pPr>
      <w:r>
        <w:rPr>
          <w:rFonts w:ascii="Courier New"/>
          <w:color w:val="323232"/>
          <w:sz w:val="18"/>
        </w:rPr>
        <w:t>cout &lt;&lt; generic_array-&gt;GetVariantValue(8).ToString() &lt;&lt; endl;</w:t>
      </w:r>
    </w:p>
    <w:p>
      <w:pPr>
        <w:pStyle w:val="9"/>
        <w:spacing w:before="10"/>
        <w:rPr>
          <w:rFonts w:ascii="Courier New"/>
          <w:sz w:val="19"/>
        </w:rPr>
      </w:pPr>
    </w:p>
    <w:p>
      <w:pPr>
        <w:pStyle w:val="9"/>
        <w:spacing w:line="249" w:lineRule="auto"/>
        <w:ind w:left="661" w:right="896"/>
        <w:jc w:val="both"/>
      </w:pPr>
      <w:r>
        <w:t>In</w:t>
      </w:r>
      <w:r>
        <w:rPr>
          <w:spacing w:val="-6"/>
        </w:rPr>
        <w:t xml:space="preserve"> </w:t>
      </w:r>
      <w:r>
        <w:t>this</w:t>
      </w:r>
      <w:r>
        <w:rPr>
          <w:spacing w:val="-6"/>
        </w:rPr>
        <w:t xml:space="preserve"> </w:t>
      </w:r>
      <w:r>
        <w:t>example,</w:t>
      </w:r>
      <w:r>
        <w:rPr>
          <w:spacing w:val="-5"/>
        </w:rPr>
        <w:t xml:space="preserve"> </w:t>
      </w:r>
      <w:r>
        <w:rPr>
          <w:spacing w:val="-3"/>
        </w:rPr>
        <w:t>GetVariantValue()</w:t>
      </w:r>
      <w:r>
        <w:rPr>
          <w:spacing w:val="-6"/>
        </w:rPr>
        <w:t xml:space="preserve"> </w:t>
      </w:r>
      <w:r>
        <w:t>returns</w:t>
      </w:r>
      <w:r>
        <w:rPr>
          <w:spacing w:val="-5"/>
        </w:rPr>
        <w:t xml:space="preserve"> </w:t>
      </w:r>
      <w:r>
        <w:t>a</w:t>
      </w:r>
      <w:r>
        <w:rPr>
          <w:spacing w:val="-5"/>
        </w:rPr>
        <w:t xml:space="preserve"> </w:t>
      </w:r>
      <w:r>
        <w:rPr>
          <w:spacing w:val="-3"/>
        </w:rPr>
        <w:t>vtkVariant</w:t>
      </w:r>
      <w:r>
        <w:rPr>
          <w:spacing w:val="-5"/>
        </w:rPr>
        <w:t xml:space="preserve"> </w:t>
      </w:r>
      <w:r>
        <w:t>object,</w:t>
      </w:r>
      <w:r>
        <w:rPr>
          <w:spacing w:val="-5"/>
        </w:rPr>
        <w:t xml:space="preserve"> </w:t>
      </w:r>
      <w:r>
        <w:t>and</w:t>
      </w:r>
      <w:r>
        <w:rPr>
          <w:spacing w:val="-5"/>
        </w:rPr>
        <w:t xml:space="preserve"> </w:t>
      </w:r>
      <w:r>
        <w:t>the</w:t>
      </w:r>
      <w:r>
        <w:rPr>
          <w:spacing w:val="-5"/>
        </w:rPr>
        <w:t xml:space="preserve"> </w:t>
      </w:r>
      <w:r>
        <w:t>vtkVariant::ToString()</w:t>
      </w:r>
      <w:r>
        <w:rPr>
          <w:spacing w:val="-5"/>
        </w:rPr>
        <w:t xml:space="preserve"> </w:t>
      </w:r>
      <w:r>
        <w:t>method converts</w:t>
      </w:r>
      <w:r>
        <w:rPr>
          <w:spacing w:val="-7"/>
        </w:rPr>
        <w:t xml:space="preserve"> </w:t>
      </w:r>
      <w:r>
        <w:t>the</w:t>
      </w:r>
      <w:r>
        <w:rPr>
          <w:spacing w:val="-7"/>
        </w:rPr>
        <w:t xml:space="preserve"> </w:t>
      </w:r>
      <w:r>
        <w:t>underlying</w:t>
      </w:r>
      <w:r>
        <w:rPr>
          <w:spacing w:val="-7"/>
        </w:rPr>
        <w:t xml:space="preserve"> </w:t>
      </w:r>
      <w:r>
        <w:t>value</w:t>
      </w:r>
      <w:r>
        <w:rPr>
          <w:spacing w:val="-6"/>
        </w:rPr>
        <w:t xml:space="preserve"> </w:t>
      </w:r>
      <w:r>
        <w:t>to</w:t>
      </w:r>
      <w:r>
        <w:rPr>
          <w:spacing w:val="-7"/>
        </w:rPr>
        <w:t xml:space="preserve"> </w:t>
      </w:r>
      <w:r>
        <w:t>a</w:t>
      </w:r>
      <w:r>
        <w:rPr>
          <w:spacing w:val="-7"/>
        </w:rPr>
        <w:t xml:space="preserve"> </w:t>
      </w:r>
      <w:r>
        <w:t>string,</w:t>
      </w:r>
      <w:r>
        <w:rPr>
          <w:spacing w:val="-7"/>
        </w:rPr>
        <w:t xml:space="preserve"> </w:t>
      </w:r>
      <w:r>
        <w:t>regardless</w:t>
      </w:r>
      <w:r>
        <w:rPr>
          <w:spacing w:val="-6"/>
        </w:rPr>
        <w:t xml:space="preserve"> </w:t>
      </w:r>
      <w:r>
        <w:t>of</w:t>
      </w:r>
      <w:r>
        <w:rPr>
          <w:spacing w:val="-8"/>
        </w:rPr>
        <w:t xml:space="preserve"> </w:t>
      </w:r>
      <w:r>
        <w:t>the</w:t>
      </w:r>
      <w:r>
        <w:rPr>
          <w:spacing w:val="-7"/>
        </w:rPr>
        <w:t xml:space="preserve"> </w:t>
      </w:r>
      <w:r>
        <w:t>original</w:t>
      </w:r>
      <w:r>
        <w:rPr>
          <w:spacing w:val="-7"/>
        </w:rPr>
        <w:t xml:space="preserve"> </w:t>
      </w:r>
      <w:r>
        <w:t>type.</w:t>
      </w:r>
      <w:r>
        <w:rPr>
          <w:spacing w:val="-6"/>
        </w:rPr>
        <w:t xml:space="preserve"> </w:t>
      </w:r>
      <w:r>
        <w:t>Similarly,</w:t>
      </w:r>
      <w:r>
        <w:rPr>
          <w:spacing w:val="-7"/>
        </w:rPr>
        <w:t xml:space="preserve"> </w:t>
      </w:r>
      <w:r>
        <w:t>you</w:t>
      </w:r>
      <w:r>
        <w:rPr>
          <w:spacing w:val="-7"/>
        </w:rPr>
        <w:t xml:space="preserve"> </w:t>
      </w:r>
      <w:r>
        <w:t>could</w:t>
      </w:r>
      <w:r>
        <w:rPr>
          <w:spacing w:val="-7"/>
        </w:rPr>
        <w:t xml:space="preserve"> </w:t>
      </w:r>
      <w:r>
        <w:t>use</w:t>
      </w:r>
      <w:r>
        <w:rPr>
          <w:spacing w:val="-6"/>
        </w:rPr>
        <w:t xml:space="preserve"> </w:t>
      </w:r>
      <w:r>
        <w:t>vari- ants to shuffle data within an array without having to know the type of data it</w:t>
      </w:r>
      <w:r>
        <w:rPr>
          <w:spacing w:val="-12"/>
        </w:rPr>
        <w:t xml:space="preserve"> </w:t>
      </w:r>
      <w:r>
        <w:t>contains:</w:t>
      </w:r>
    </w:p>
    <w:p>
      <w:pPr>
        <w:pStyle w:val="9"/>
        <w:spacing w:before="4"/>
        <w:rPr>
          <w:sz w:val="22"/>
        </w:rPr>
      </w:pPr>
    </w:p>
    <w:p>
      <w:pPr>
        <w:spacing w:before="1" w:line="266" w:lineRule="auto"/>
        <w:ind w:left="1140" w:right="830" w:firstLine="0"/>
        <w:jc w:val="left"/>
        <w:rPr>
          <w:rFonts w:ascii="Courier New"/>
          <w:sz w:val="18"/>
        </w:rPr>
      </w:pPr>
      <w:r>
        <w:rPr>
          <w:rFonts w:ascii="Courier New"/>
          <w:color w:val="323232"/>
          <w:sz w:val="18"/>
        </w:rPr>
        <w:t>// Swap values [3] and [7] within an array, regardless of array</w:t>
      </w:r>
      <w:r>
        <w:rPr>
          <w:rFonts w:ascii="Courier New"/>
          <w:color w:val="323232"/>
          <w:spacing w:val="-63"/>
          <w:sz w:val="18"/>
        </w:rPr>
        <w:t xml:space="preserve"> </w:t>
      </w:r>
      <w:r>
        <w:rPr>
          <w:rFonts w:ascii="Courier New"/>
          <w:color w:val="323232"/>
          <w:sz w:val="18"/>
        </w:rPr>
        <w:t>type: vtkVariant temp = generic_array-&gt;GetVariantValue(3);</w:t>
      </w:r>
    </w:p>
    <w:p>
      <w:pPr>
        <w:spacing w:before="0" w:line="266" w:lineRule="auto"/>
        <w:ind w:left="1140" w:right="1031" w:firstLine="0"/>
        <w:jc w:val="left"/>
        <w:rPr>
          <w:rFonts w:ascii="Courier New"/>
          <w:sz w:val="18"/>
        </w:rPr>
      </w:pPr>
      <w:r>
        <w:rPr>
          <w:rFonts w:ascii="Courier New"/>
          <w:color w:val="323232"/>
          <w:sz w:val="18"/>
        </w:rPr>
        <w:t>generic_array-&gt;SetVariantValue(3, generic_array-&gt;GetVariantValue(7)); generic_array-&gt;SetVariantValue(7, temp);</w:t>
      </w:r>
    </w:p>
    <w:p>
      <w:pPr>
        <w:pStyle w:val="9"/>
        <w:spacing w:before="10"/>
        <w:rPr>
          <w:rFonts w:ascii="Courier New"/>
          <w:sz w:val="25"/>
        </w:rPr>
      </w:pPr>
    </w:p>
    <w:p>
      <w:pPr>
        <w:pStyle w:val="7"/>
      </w:pPr>
      <w:bookmarkStart w:id="1897" w:name="_bookmark1804"/>
      <w:bookmarkEnd w:id="1897"/>
      <w:bookmarkStart w:id="1898" w:name="_bookmark1803"/>
      <w:bookmarkEnd w:id="1898"/>
      <w:r>
        <w:rPr>
          <w:color w:val="0C7652"/>
        </w:rPr>
        <w:t>Pe</w:t>
      </w:r>
      <w:bookmarkStart w:id="1899" w:name="_bookmark1805"/>
      <w:bookmarkEnd w:id="1899"/>
      <w:r>
        <w:rPr>
          <w:color w:val="0C7652"/>
        </w:rPr>
        <w:t>rformance</w:t>
      </w:r>
    </w:p>
    <w:p>
      <w:pPr>
        <w:pStyle w:val="9"/>
        <w:spacing w:before="117" w:line="249" w:lineRule="auto"/>
        <w:ind w:left="661" w:right="895"/>
        <w:jc w:val="both"/>
      </w:pPr>
      <w:r>
        <w:t xml:space="preserve">Although </w:t>
      </w:r>
      <w:r>
        <w:rPr>
          <w:spacing w:val="-3"/>
        </w:rPr>
        <w:t xml:space="preserve">SetValue() </w:t>
      </w:r>
      <w:r>
        <w:t xml:space="preserve">and </w:t>
      </w:r>
      <w:bookmarkStart w:id="1900" w:name="_bookmark1806"/>
      <w:bookmarkEnd w:id="1900"/>
      <w:r>
        <w:rPr>
          <w:spacing w:val="-3"/>
        </w:rPr>
        <w:t xml:space="preserve">GetValue() </w:t>
      </w:r>
      <w:r>
        <w:t>provide an easily-understood, uniform interface to all arrays regardless</w:t>
      </w:r>
      <w:r>
        <w:rPr>
          <w:spacing w:val="-5"/>
        </w:rPr>
        <w:t xml:space="preserve"> </w:t>
      </w:r>
      <w:r>
        <w:t>of</w:t>
      </w:r>
      <w:r>
        <w:rPr>
          <w:spacing w:val="-5"/>
        </w:rPr>
        <w:t xml:space="preserve"> </w:t>
      </w:r>
      <w:r>
        <w:t>their</w:t>
      </w:r>
      <w:r>
        <w:rPr>
          <w:spacing w:val="-5"/>
        </w:rPr>
        <w:t xml:space="preserve"> </w:t>
      </w:r>
      <w:r>
        <w:t>storage</w:t>
      </w:r>
      <w:r>
        <w:rPr>
          <w:spacing w:val="-5"/>
        </w:rPr>
        <w:t xml:space="preserve"> </w:t>
      </w:r>
      <w:r>
        <w:t>type,</w:t>
      </w:r>
      <w:r>
        <w:rPr>
          <w:spacing w:val="-5"/>
        </w:rPr>
        <w:t xml:space="preserve"> </w:t>
      </w:r>
      <w:r>
        <w:t>the</w:t>
      </w:r>
      <w:r>
        <w:rPr>
          <w:spacing w:val="-5"/>
        </w:rPr>
        <w:t xml:space="preserve"> </w:t>
      </w:r>
      <w:r>
        <w:t>convenience</w:t>
      </w:r>
      <w:r>
        <w:rPr>
          <w:spacing w:val="-5"/>
        </w:rPr>
        <w:t xml:space="preserve"> </w:t>
      </w:r>
      <w:r>
        <w:t>of</w:t>
      </w:r>
      <w:r>
        <w:rPr>
          <w:spacing w:val="-5"/>
        </w:rPr>
        <w:t xml:space="preserve"> </w:t>
      </w:r>
      <w:r>
        <w:t>this</w:t>
      </w:r>
      <w:r>
        <w:rPr>
          <w:spacing w:val="-5"/>
        </w:rPr>
        <w:t xml:space="preserve"> </w:t>
      </w:r>
      <w:r>
        <w:t>approach</w:t>
      </w:r>
      <w:r>
        <w:rPr>
          <w:spacing w:val="-5"/>
        </w:rPr>
        <w:t xml:space="preserve"> </w:t>
      </w:r>
      <w:r>
        <w:t>carries</w:t>
      </w:r>
      <w:r>
        <w:rPr>
          <w:spacing w:val="-6"/>
        </w:rPr>
        <w:t xml:space="preserve"> </w:t>
      </w:r>
      <w:r>
        <w:t>an</w:t>
      </w:r>
      <w:r>
        <w:rPr>
          <w:spacing w:val="-5"/>
        </w:rPr>
        <w:t xml:space="preserve"> </w:t>
      </w:r>
      <w:r>
        <w:t>abstraction</w:t>
      </w:r>
      <w:r>
        <w:rPr>
          <w:spacing w:val="-4"/>
        </w:rPr>
        <w:t xml:space="preserve"> </w:t>
      </w:r>
      <w:r>
        <w:t>penalty.</w:t>
      </w:r>
      <w:r>
        <w:rPr>
          <w:spacing w:val="-5"/>
        </w:rPr>
        <w:t xml:space="preserve"> </w:t>
      </w:r>
      <w:r>
        <w:t>In</w:t>
      </w:r>
      <w:r>
        <w:rPr>
          <w:spacing w:val="-6"/>
        </w:rPr>
        <w:t xml:space="preserve"> </w:t>
      </w:r>
      <w:r>
        <w:t>the material that follows, we will cover some important techniques for improving the performance of array-related</w:t>
      </w:r>
      <w:r>
        <w:rPr>
          <w:spacing w:val="-1"/>
        </w:rPr>
        <w:t xml:space="preserve"> </w:t>
      </w:r>
      <w:r>
        <w:t>code.</w:t>
      </w:r>
    </w:p>
    <w:p>
      <w:pPr>
        <w:pStyle w:val="9"/>
        <w:spacing w:before="7"/>
        <w:rPr>
          <w:sz w:val="28"/>
        </w:rPr>
      </w:pPr>
    </w:p>
    <w:p>
      <w:pPr>
        <w:pStyle w:val="7"/>
        <w:ind w:left="1139"/>
      </w:pPr>
      <w:bookmarkStart w:id="1901" w:name="_bookmark1807"/>
      <w:bookmarkEnd w:id="1901"/>
      <w:bookmarkStart w:id="1902" w:name="_bookmark1808"/>
      <w:bookmarkEnd w:id="1902"/>
      <w:r>
        <w:rPr>
          <w:color w:val="0C7652"/>
        </w:rPr>
        <w:t>Populating Dense Arrays</w:t>
      </w:r>
    </w:p>
    <w:p>
      <w:pPr>
        <w:pStyle w:val="9"/>
        <w:spacing w:before="116" w:line="249" w:lineRule="auto"/>
        <w:ind w:left="661" w:right="894"/>
        <w:jc w:val="both"/>
      </w:pPr>
      <w:r>
        <w:t xml:space="preserve">You will often need to manipulate the contents of </w:t>
      </w:r>
      <w:bookmarkStart w:id="1903" w:name="_bookmark1810"/>
      <w:bookmarkEnd w:id="1903"/>
      <w:r>
        <w:t>vtkDenseArray&lt;T&gt; as a simple block of memory, either for I/O operat</w:t>
      </w:r>
      <w:bookmarkStart w:id="1904" w:name="_bookmark1809"/>
      <w:bookmarkEnd w:id="1904"/>
      <w:r>
        <w:t>ions or for interoperability with other libraries. For these situations, vtkDenseAr- ray&lt;T&gt; provides the GetStorage() method, which returns a pointer to the memory block that stores the array contents. You could use this pointer to write the (binary) contents of an array to a file as a single contiguous block:</w:t>
      </w:r>
    </w:p>
    <w:p>
      <w:pPr>
        <w:pStyle w:val="9"/>
        <w:spacing w:before="7"/>
        <w:rPr>
          <w:sz w:val="22"/>
        </w:rPr>
      </w:pPr>
    </w:p>
    <w:p>
      <w:pPr>
        <w:spacing w:before="0" w:line="266" w:lineRule="auto"/>
        <w:ind w:left="1140" w:right="830" w:firstLine="0"/>
        <w:jc w:val="left"/>
        <w:rPr>
          <w:rFonts w:ascii="Courier New"/>
          <w:sz w:val="18"/>
        </w:rPr>
      </w:pPr>
      <w:r>
        <w:rPr>
          <w:rFonts w:ascii="Courier New"/>
          <w:color w:val="323232"/>
          <w:sz w:val="18"/>
        </w:rPr>
        <w:t>// Write the contents of a dense int array as binary data to a</w:t>
      </w:r>
      <w:r>
        <w:rPr>
          <w:rFonts w:ascii="Courier New"/>
          <w:color w:val="323232"/>
          <w:spacing w:val="-62"/>
          <w:sz w:val="18"/>
        </w:rPr>
        <w:t xml:space="preserve"> </w:t>
      </w:r>
      <w:r>
        <w:rPr>
          <w:rFonts w:ascii="Courier New"/>
          <w:color w:val="323232"/>
          <w:sz w:val="18"/>
        </w:rPr>
        <w:t>stream void WriteDenseArray(vtkDenseArray&lt;int&gt;* array, ostream&amp; stream)</w:t>
      </w:r>
    </w:p>
    <w:p>
      <w:pPr>
        <w:spacing w:before="0" w:line="204" w:lineRule="exact"/>
        <w:ind w:left="1140" w:right="0" w:firstLine="0"/>
        <w:jc w:val="left"/>
        <w:rPr>
          <w:rFonts w:ascii="Courier New"/>
          <w:sz w:val="18"/>
        </w:rPr>
      </w:pPr>
      <w:r>
        <w:rPr>
          <w:rFonts w:ascii="Courier New"/>
          <w:color w:val="323232"/>
          <w:sz w:val="18"/>
        </w:rPr>
        <w:t>{</w:t>
      </w:r>
    </w:p>
    <w:p>
      <w:pPr>
        <w:spacing w:before="21"/>
        <w:ind w:left="1355" w:right="0" w:firstLine="0"/>
        <w:jc w:val="left"/>
        <w:rPr>
          <w:rFonts w:ascii="Courier New"/>
          <w:sz w:val="18"/>
        </w:rPr>
      </w:pPr>
      <w:r>
        <w:rPr>
          <w:rFonts w:ascii="Courier New"/>
          <w:color w:val="323232"/>
          <w:sz w:val="18"/>
        </w:rPr>
        <w:t>stream.write(</w:t>
      </w:r>
    </w:p>
    <w:p>
      <w:pPr>
        <w:spacing w:before="22" w:line="266" w:lineRule="auto"/>
        <w:ind w:left="1571" w:right="3190" w:firstLine="0"/>
        <w:jc w:val="left"/>
        <w:rPr>
          <w:rFonts w:ascii="Courier New"/>
          <w:sz w:val="18"/>
        </w:rPr>
      </w:pPr>
      <w:r>
        <w:rPr>
          <w:rFonts w:ascii="Courier New"/>
          <w:color w:val="323232"/>
          <w:sz w:val="18"/>
        </w:rPr>
        <w:t>reinterpret_cast&lt;char*&gt;(array-&gt;GetStorage()), array-&gt;GetSize() * sizeof(int));</w:t>
      </w:r>
    </w:p>
    <w:p>
      <w:pPr>
        <w:spacing w:before="0" w:line="204" w:lineRule="exact"/>
        <w:ind w:left="1140" w:right="0" w:firstLine="0"/>
        <w:jc w:val="left"/>
        <w:rPr>
          <w:rFonts w:ascii="Courier New"/>
          <w:sz w:val="18"/>
        </w:rPr>
      </w:pPr>
      <w:r>
        <w:rPr>
          <w:rFonts w:ascii="Courier New"/>
          <w:color w:val="323232"/>
          <w:sz w:val="18"/>
        </w:rPr>
        <w:t>}</w:t>
      </w:r>
    </w:p>
    <w:p>
      <w:pPr>
        <w:pStyle w:val="9"/>
        <w:spacing w:before="9"/>
        <w:rPr>
          <w:rFonts w:ascii="Courier New"/>
          <w:sz w:val="11"/>
        </w:rPr>
      </w:pPr>
    </w:p>
    <w:p>
      <w:pPr>
        <w:pStyle w:val="9"/>
        <w:spacing w:before="91" w:line="249" w:lineRule="auto"/>
        <w:ind w:left="661" w:right="894"/>
        <w:jc w:val="both"/>
      </w:pPr>
      <w:r>
        <w:t>Alternately, you could pass the memory block to a li</w:t>
      </w:r>
      <w:bookmarkStart w:id="1905" w:name="_bookmark1811"/>
      <w:bookmarkEnd w:id="1905"/>
      <w:r>
        <w:t xml:space="preserve">brary that performs dense array calculations, so long as the ordering of the values in the memory block (Fortran) match what the library expects. </w:t>
      </w:r>
      <w:r>
        <w:rPr>
          <w:spacing w:val="-7"/>
        </w:rPr>
        <w:t xml:space="preserve">You </w:t>
      </w:r>
      <w:r>
        <w:t>should</w:t>
      </w:r>
      <w:r>
        <w:rPr>
          <w:spacing w:val="-6"/>
        </w:rPr>
        <w:t xml:space="preserve"> </w:t>
      </w:r>
      <w:r>
        <w:t>try</w:t>
      </w:r>
      <w:r>
        <w:rPr>
          <w:spacing w:val="-4"/>
        </w:rPr>
        <w:t xml:space="preserve"> </w:t>
      </w:r>
      <w:r>
        <w:t>to</w:t>
      </w:r>
      <w:r>
        <w:rPr>
          <w:spacing w:val="-3"/>
        </w:rPr>
        <w:t xml:space="preserve"> </w:t>
      </w:r>
      <w:r>
        <w:t>use</w:t>
      </w:r>
      <w:r>
        <w:rPr>
          <w:spacing w:val="-5"/>
        </w:rPr>
        <w:t xml:space="preserve"> </w:t>
      </w:r>
      <w:r>
        <w:t>this</w:t>
      </w:r>
      <w:r>
        <w:rPr>
          <w:spacing w:val="-4"/>
        </w:rPr>
        <w:t xml:space="preserve"> </w:t>
      </w:r>
      <w:r>
        <w:t>approach</w:t>
      </w:r>
      <w:r>
        <w:rPr>
          <w:spacing w:val="-4"/>
        </w:rPr>
        <w:t xml:space="preserve"> </w:t>
      </w:r>
      <w:r>
        <w:t>whenever</w:t>
      </w:r>
      <w:r>
        <w:rPr>
          <w:spacing w:val="-4"/>
        </w:rPr>
        <w:t xml:space="preserve"> </w:t>
      </w:r>
      <w:r>
        <w:t>practical,</w:t>
      </w:r>
      <w:r>
        <w:rPr>
          <w:spacing w:val="-3"/>
        </w:rPr>
        <w:t xml:space="preserve"> </w:t>
      </w:r>
      <w:r>
        <w:t>since</w:t>
      </w:r>
      <w:r>
        <w:rPr>
          <w:spacing w:val="-5"/>
        </w:rPr>
        <w:t xml:space="preserve"> </w:t>
      </w:r>
      <w:r>
        <w:t>it</w:t>
      </w:r>
      <w:r>
        <w:rPr>
          <w:spacing w:val="-6"/>
        </w:rPr>
        <w:t xml:space="preserve"> </w:t>
      </w:r>
      <w:r>
        <w:t>avoids</w:t>
      </w:r>
      <w:r>
        <w:rPr>
          <w:spacing w:val="-3"/>
        </w:rPr>
        <w:t xml:space="preserve"> </w:t>
      </w:r>
      <w:r>
        <w:t>making</w:t>
      </w:r>
      <w:r>
        <w:rPr>
          <w:spacing w:val="-3"/>
        </w:rPr>
        <w:t xml:space="preserve"> </w:t>
      </w:r>
      <w:r>
        <w:t>deep-copies</w:t>
      </w:r>
      <w:r>
        <w:rPr>
          <w:spacing w:val="-3"/>
        </w:rPr>
        <w:t xml:space="preserve"> </w:t>
      </w:r>
      <w:r>
        <w:t>of</w:t>
      </w:r>
      <w:r>
        <w:rPr>
          <w:spacing w:val="-3"/>
        </w:rPr>
        <w:t xml:space="preserve"> </w:t>
      </w:r>
      <w:r>
        <w:t>your</w:t>
      </w:r>
      <w:r>
        <w:rPr>
          <w:spacing w:val="-5"/>
        </w:rPr>
        <w:t xml:space="preserve"> </w:t>
      </w:r>
      <w:r>
        <w:t>data</w:t>
      </w:r>
      <w:r>
        <w:rPr>
          <w:spacing w:val="-5"/>
        </w:rPr>
        <w:t xml:space="preserve"> </w:t>
      </w:r>
      <w:r>
        <w:t>as you pass it to a library and retrieve the</w:t>
      </w:r>
      <w:r>
        <w:rPr>
          <w:spacing w:val="-4"/>
        </w:rPr>
        <w:t xml:space="preserve"> </w:t>
      </w:r>
      <w:r>
        <w:t>results.</w:t>
      </w:r>
    </w:p>
    <w:p>
      <w:pPr>
        <w:pStyle w:val="9"/>
        <w:spacing w:before="6"/>
        <w:rPr>
          <w:sz w:val="28"/>
        </w:rPr>
      </w:pPr>
    </w:p>
    <w:p>
      <w:pPr>
        <w:pStyle w:val="7"/>
        <w:ind w:left="1139"/>
      </w:pPr>
      <w:bookmarkStart w:id="1906" w:name="_bookmark1812"/>
      <w:bookmarkEnd w:id="1906"/>
      <w:bookmarkStart w:id="1907" w:name="_bookmark1813"/>
      <w:bookmarkEnd w:id="1907"/>
      <w:r>
        <w:rPr>
          <w:color w:val="0C7652"/>
        </w:rPr>
        <w:t>Po</w:t>
      </w:r>
      <w:bookmarkStart w:id="1908" w:name="_bookmark1814"/>
      <w:bookmarkEnd w:id="1908"/>
      <w:r>
        <w:rPr>
          <w:color w:val="0C7652"/>
        </w:rPr>
        <w:t>pulating Sparse Arrays</w:t>
      </w:r>
    </w:p>
    <w:p>
      <w:pPr>
        <w:pStyle w:val="9"/>
        <w:spacing w:before="118" w:line="249" w:lineRule="auto"/>
        <w:ind w:left="661" w:right="895"/>
        <w:jc w:val="both"/>
      </w:pPr>
      <w:r>
        <w:t>Recall that vtkSparseArray&lt;T&gt; stores values internally using a list of non-null values with their cor- responding coordinates. This means that whenever SetValue() is called, vtkSparseArray&lt;T&gt; must</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4"/>
        <w:jc w:val="both"/>
      </w:pPr>
      <w:r>
        <w:t>first</w:t>
      </w:r>
      <w:r>
        <w:rPr>
          <w:spacing w:val="-7"/>
        </w:rPr>
        <w:t xml:space="preserve"> </w:t>
      </w:r>
      <w:r>
        <w:t>determine</w:t>
      </w:r>
      <w:r>
        <w:rPr>
          <w:spacing w:val="-6"/>
        </w:rPr>
        <w:t xml:space="preserve"> </w:t>
      </w:r>
      <w:r>
        <w:t>whether</w:t>
      </w:r>
      <w:r>
        <w:rPr>
          <w:spacing w:val="-8"/>
        </w:rPr>
        <w:t xml:space="preserve"> </w:t>
      </w:r>
      <w:r>
        <w:t>an</w:t>
      </w:r>
      <w:r>
        <w:rPr>
          <w:spacing w:val="-6"/>
        </w:rPr>
        <w:t xml:space="preserve"> </w:t>
      </w:r>
      <w:r>
        <w:t>existing</w:t>
      </w:r>
      <w:r>
        <w:rPr>
          <w:spacing w:val="-7"/>
        </w:rPr>
        <w:t xml:space="preserve"> </w:t>
      </w:r>
      <w:r>
        <w:t>value</w:t>
      </w:r>
      <w:r>
        <w:rPr>
          <w:spacing w:val="-6"/>
        </w:rPr>
        <w:t xml:space="preserve"> </w:t>
      </w:r>
      <w:r>
        <w:t>at</w:t>
      </w:r>
      <w:r>
        <w:rPr>
          <w:spacing w:val="-7"/>
        </w:rPr>
        <w:t xml:space="preserve"> </w:t>
      </w:r>
      <w:r>
        <w:t>those</w:t>
      </w:r>
      <w:r>
        <w:rPr>
          <w:spacing w:val="-6"/>
        </w:rPr>
        <w:t xml:space="preserve"> </w:t>
      </w:r>
      <w:r>
        <w:t>coordinates</w:t>
      </w:r>
      <w:r>
        <w:rPr>
          <w:spacing w:val="-7"/>
        </w:rPr>
        <w:t xml:space="preserve"> </w:t>
      </w:r>
      <w:r>
        <w:t>already</w:t>
      </w:r>
      <w:r>
        <w:rPr>
          <w:spacing w:val="-7"/>
        </w:rPr>
        <w:t xml:space="preserve"> </w:t>
      </w:r>
      <w:r>
        <w:t>exists.</w:t>
      </w:r>
      <w:r>
        <w:rPr>
          <w:spacing w:val="-7"/>
        </w:rPr>
        <w:t xml:space="preserve"> </w:t>
      </w:r>
      <w:r>
        <w:t>If</w:t>
      </w:r>
      <w:r>
        <w:rPr>
          <w:spacing w:val="-6"/>
        </w:rPr>
        <w:t xml:space="preserve"> </w:t>
      </w:r>
      <w:r>
        <w:t>it</w:t>
      </w:r>
      <w:r>
        <w:rPr>
          <w:spacing w:val="-7"/>
        </w:rPr>
        <w:t xml:space="preserve"> </w:t>
      </w:r>
      <w:r>
        <w:t>does,</w:t>
      </w:r>
      <w:r>
        <w:rPr>
          <w:spacing w:val="-6"/>
        </w:rPr>
        <w:t xml:space="preserve"> </w:t>
      </w:r>
      <w:r>
        <w:t>the</w:t>
      </w:r>
      <w:r>
        <w:rPr>
          <w:spacing w:val="-7"/>
        </w:rPr>
        <w:t xml:space="preserve"> </w:t>
      </w:r>
      <w:r>
        <w:t>old</w:t>
      </w:r>
      <w:r>
        <w:rPr>
          <w:spacing w:val="-6"/>
        </w:rPr>
        <w:t xml:space="preserve"> </w:t>
      </w:r>
      <w:r>
        <w:t>value</w:t>
      </w:r>
      <w:r>
        <w:rPr>
          <w:spacing w:val="-7"/>
        </w:rPr>
        <w:t xml:space="preserve"> </w:t>
      </w:r>
      <w:r>
        <w:t xml:space="preserve">is replaced with the new value; otherwise, the new value and its coordinates are appended to the end of the list. This linear search for existing values makes </w:t>
      </w:r>
      <w:r>
        <w:rPr>
          <w:spacing w:val="-3"/>
        </w:rPr>
        <w:t xml:space="preserve">SetValue() </w:t>
      </w:r>
      <w:r>
        <w:t xml:space="preserve">an expensive operation for sparse arrays, compared to a constant-time operation on dense arrays. Used naively, </w:t>
      </w:r>
      <w:r>
        <w:rPr>
          <w:spacing w:val="-3"/>
        </w:rPr>
        <w:t xml:space="preserve">SetValue() </w:t>
      </w:r>
      <w:r>
        <w:t>makes the creation of sparse arrays unacceptably</w:t>
      </w:r>
      <w:r>
        <w:rPr>
          <w:spacing w:val="-4"/>
        </w:rPr>
        <w:t xml:space="preserve"> </w:t>
      </w:r>
      <w:r>
        <w:rPr>
          <w:spacing w:val="-3"/>
        </w:rPr>
        <w:t>slow.</w:t>
      </w:r>
    </w:p>
    <w:p>
      <w:pPr>
        <w:pStyle w:val="9"/>
        <w:spacing w:before="8" w:line="249" w:lineRule="auto"/>
        <w:ind w:left="121" w:right="1434" w:firstLine="478"/>
        <w:jc w:val="both"/>
      </w:pPr>
      <w:r>
        <w:t>Fortunately,</w:t>
      </w:r>
      <w:r>
        <w:rPr>
          <w:spacing w:val="-7"/>
        </w:rPr>
        <w:t xml:space="preserve"> </w:t>
      </w:r>
      <w:r>
        <w:t>vtkSparseArray&lt;T&gt;</w:t>
      </w:r>
      <w:r>
        <w:rPr>
          <w:spacing w:val="-6"/>
        </w:rPr>
        <w:t xml:space="preserve"> </w:t>
      </w:r>
      <w:r>
        <w:t>provides</w:t>
      </w:r>
      <w:r>
        <w:rPr>
          <w:spacing w:val="-7"/>
        </w:rPr>
        <w:t xml:space="preserve"> </w:t>
      </w:r>
      <w:r>
        <w:t>the</w:t>
      </w:r>
      <w:r>
        <w:rPr>
          <w:spacing w:val="-6"/>
        </w:rPr>
        <w:t xml:space="preserve"> </w:t>
      </w:r>
      <w:r>
        <w:t>AddValue()</w:t>
      </w:r>
      <w:r>
        <w:rPr>
          <w:spacing w:val="-6"/>
        </w:rPr>
        <w:t xml:space="preserve"> </w:t>
      </w:r>
      <w:r>
        <w:t>method,</w:t>
      </w:r>
      <w:r>
        <w:rPr>
          <w:spacing w:val="-6"/>
        </w:rPr>
        <w:t xml:space="preserve"> </w:t>
      </w:r>
      <w:r>
        <w:t>which</w:t>
      </w:r>
      <w:r>
        <w:rPr>
          <w:spacing w:val="-5"/>
        </w:rPr>
        <w:t xml:space="preserve"> </w:t>
      </w:r>
      <w:r>
        <w:t>appends</w:t>
      </w:r>
      <w:r>
        <w:rPr>
          <w:spacing w:val="-7"/>
        </w:rPr>
        <w:t xml:space="preserve"> </w:t>
      </w:r>
      <w:r>
        <w:t>values</w:t>
      </w:r>
      <w:r>
        <w:rPr>
          <w:spacing w:val="-6"/>
        </w:rPr>
        <w:t xml:space="preserve"> </w:t>
      </w:r>
      <w:r>
        <w:t>to</w:t>
      </w:r>
      <w:r>
        <w:rPr>
          <w:spacing w:val="-6"/>
        </w:rPr>
        <w:t xml:space="preserve"> </w:t>
      </w:r>
      <w:r>
        <w:t xml:space="preserve">the internal list without performing a search for existing values, and executes in amortized constant time. This provides excellent performance, but means that the caller is responsible to avoid calling </w:t>
      </w:r>
      <w:r>
        <w:rPr>
          <w:spacing w:val="-3"/>
        </w:rPr>
        <w:t xml:space="preserve">AddValue() </w:t>
      </w:r>
      <w:r>
        <w:t xml:space="preserve">more than once with the same set of coordinates. In practice, this means that </w:t>
      </w:r>
      <w:r>
        <w:rPr>
          <w:spacing w:val="-3"/>
        </w:rPr>
        <w:t xml:space="preserve">AddValue() </w:t>
      </w:r>
      <w:r>
        <w:t>should</w:t>
      </w:r>
      <w:r>
        <w:rPr>
          <w:spacing w:val="-6"/>
        </w:rPr>
        <w:t xml:space="preserve"> </w:t>
      </w:r>
      <w:r>
        <w:t>only</w:t>
      </w:r>
      <w:r>
        <w:rPr>
          <w:spacing w:val="-4"/>
        </w:rPr>
        <w:t xml:space="preserve"> </w:t>
      </w:r>
      <w:r>
        <w:t>be</w:t>
      </w:r>
      <w:r>
        <w:rPr>
          <w:spacing w:val="-6"/>
        </w:rPr>
        <w:t xml:space="preserve"> </w:t>
      </w:r>
      <w:r>
        <w:t>used</w:t>
      </w:r>
      <w:r>
        <w:rPr>
          <w:spacing w:val="-5"/>
        </w:rPr>
        <w:t xml:space="preserve"> </w:t>
      </w:r>
      <w:r>
        <w:t>on</w:t>
      </w:r>
      <w:r>
        <w:rPr>
          <w:spacing w:val="-6"/>
        </w:rPr>
        <w:t xml:space="preserve"> </w:t>
      </w:r>
      <w:r>
        <w:t>an</w:t>
      </w:r>
      <w:r>
        <w:rPr>
          <w:spacing w:val="-5"/>
        </w:rPr>
        <w:t xml:space="preserve"> </w:t>
      </w:r>
      <w:r>
        <w:t>array</w:t>
      </w:r>
      <w:r>
        <w:rPr>
          <w:spacing w:val="-6"/>
        </w:rPr>
        <w:t xml:space="preserve"> </w:t>
      </w:r>
      <w:r>
        <w:t>when</w:t>
      </w:r>
      <w:r>
        <w:rPr>
          <w:spacing w:val="-6"/>
        </w:rPr>
        <w:t xml:space="preserve"> </w:t>
      </w:r>
      <w:r>
        <w:t>you</w:t>
      </w:r>
      <w:r>
        <w:rPr>
          <w:spacing w:val="-6"/>
        </w:rPr>
        <w:t xml:space="preserve"> </w:t>
      </w:r>
      <w:r>
        <w:t>are</w:t>
      </w:r>
      <w:r>
        <w:rPr>
          <w:spacing w:val="-6"/>
        </w:rPr>
        <w:t xml:space="preserve"> </w:t>
      </w:r>
      <w:r>
        <w:t>populating</w:t>
      </w:r>
      <w:r>
        <w:rPr>
          <w:spacing w:val="-4"/>
        </w:rPr>
        <w:t xml:space="preserve"> </w:t>
      </w:r>
      <w:r>
        <w:t>it</w:t>
      </w:r>
      <w:r>
        <w:rPr>
          <w:spacing w:val="-5"/>
        </w:rPr>
        <w:t xml:space="preserve"> </w:t>
      </w:r>
      <w:r>
        <w:t>from</w:t>
      </w:r>
      <w:r>
        <w:rPr>
          <w:spacing w:val="-6"/>
        </w:rPr>
        <w:t xml:space="preserve"> </w:t>
      </w:r>
      <w:r>
        <w:t>scratch</w:t>
      </w:r>
      <w:r>
        <w:rPr>
          <w:spacing w:val="-6"/>
        </w:rPr>
        <w:t xml:space="preserve"> </w:t>
      </w:r>
      <w:r>
        <w:t>(as</w:t>
      </w:r>
      <w:r>
        <w:rPr>
          <w:spacing w:val="-6"/>
        </w:rPr>
        <w:t xml:space="preserve"> </w:t>
      </w:r>
      <w:bookmarkStart w:id="1909" w:name="_bookmark1815"/>
      <w:bookmarkEnd w:id="1909"/>
      <w:r>
        <w:t>you</w:t>
      </w:r>
      <w:r>
        <w:rPr>
          <w:spacing w:val="-5"/>
        </w:rPr>
        <w:t xml:space="preserve"> </w:t>
      </w:r>
      <w:r>
        <w:t>would</w:t>
      </w:r>
      <w:r>
        <w:rPr>
          <w:spacing w:val="-5"/>
        </w:rPr>
        <w:t xml:space="preserve"> </w:t>
      </w:r>
      <w:r>
        <w:t>do</w:t>
      </w:r>
      <w:r>
        <w:rPr>
          <w:spacing w:val="-6"/>
        </w:rPr>
        <w:t xml:space="preserve"> </w:t>
      </w:r>
      <w:r>
        <w:t>if</w:t>
      </w:r>
      <w:r>
        <w:rPr>
          <w:spacing w:val="-6"/>
        </w:rPr>
        <w:t xml:space="preserve"> </w:t>
      </w:r>
      <w:r>
        <w:t>you</w:t>
      </w:r>
      <w:r>
        <w:rPr>
          <w:spacing w:val="-6"/>
        </w:rPr>
        <w:t xml:space="preserve"> </w:t>
      </w:r>
      <w:r>
        <w:t xml:space="preserve">were implementing a pipeline source that creates new sparse arrays). Never call </w:t>
      </w:r>
      <w:r>
        <w:rPr>
          <w:spacing w:val="-3"/>
        </w:rPr>
        <w:t xml:space="preserve">AddValue() </w:t>
      </w:r>
      <w:r>
        <w:t xml:space="preserve">on an array with unknown contents (such as the input to a filter), since you run the risk of adding values with duplicate coordinates to the array's internal list (which is not allowed). The following code demon- strates using </w:t>
      </w:r>
      <w:r>
        <w:rPr>
          <w:spacing w:val="-3"/>
        </w:rPr>
        <w:t xml:space="preserve">AddValue() </w:t>
      </w:r>
      <w:r>
        <w:t>to efficiently create a 10000 x 10000 diagonal</w:t>
      </w:r>
      <w:r>
        <w:rPr>
          <w:spacing w:val="-2"/>
        </w:rPr>
        <w:t xml:space="preserve"> </w:t>
      </w:r>
      <w:r>
        <w:t>matrix:</w:t>
      </w:r>
    </w:p>
    <w:p>
      <w:pPr>
        <w:pStyle w:val="9"/>
        <w:spacing w:before="3"/>
        <w:rPr>
          <w:sz w:val="22"/>
        </w:rPr>
      </w:pPr>
    </w:p>
    <w:p>
      <w:pPr>
        <w:spacing w:before="0" w:line="261" w:lineRule="auto"/>
        <w:ind w:left="600" w:right="2371" w:firstLine="0"/>
        <w:jc w:val="left"/>
        <w:rPr>
          <w:rFonts w:ascii="Courier New"/>
          <w:sz w:val="18"/>
        </w:rPr>
      </w:pPr>
      <w:r>
        <w:rPr>
          <w:rFonts w:ascii="Courier New"/>
          <w:color w:val="323232"/>
          <w:sz w:val="18"/>
        </w:rPr>
        <w:t>vtkSparseArray&lt;double&gt;* array =</w:t>
      </w:r>
      <w:r>
        <w:rPr>
          <w:rFonts w:ascii="Courier New"/>
          <w:color w:val="323232"/>
          <w:spacing w:val="-57"/>
          <w:sz w:val="18"/>
        </w:rPr>
        <w:t xml:space="preserve"> </w:t>
      </w:r>
      <w:r>
        <w:rPr>
          <w:rFonts w:ascii="Courier New"/>
          <w:color w:val="323232"/>
          <w:sz w:val="18"/>
        </w:rPr>
        <w:t>vtkSparseArray&lt;double&gt;::New(); array-&gt;Resize(10000, 10000);</w:t>
      </w:r>
    </w:p>
    <w:p>
      <w:pPr>
        <w:spacing w:before="2" w:line="261" w:lineRule="auto"/>
        <w:ind w:left="600" w:right="5025" w:firstLine="0"/>
        <w:jc w:val="left"/>
        <w:rPr>
          <w:rFonts w:ascii="Courier New"/>
          <w:sz w:val="18"/>
        </w:rPr>
      </w:pPr>
      <w:r>
        <w:rPr>
          <w:rFonts w:ascii="Courier New"/>
          <w:color w:val="323232"/>
          <w:sz w:val="18"/>
        </w:rPr>
        <w:t>array-&gt;SetNullValue(0.0); for(vtkIdType i = 0; i != 10000; ++i)</w:t>
      </w:r>
    </w:p>
    <w:p>
      <w:pPr>
        <w:spacing w:before="2"/>
        <w:ind w:left="1031" w:right="0" w:firstLine="0"/>
        <w:jc w:val="left"/>
        <w:rPr>
          <w:rFonts w:ascii="Courier New"/>
          <w:sz w:val="18"/>
        </w:rPr>
      </w:pPr>
      <w:r>
        <w:rPr>
          <w:rFonts w:ascii="Courier New"/>
          <w:color w:val="323232"/>
          <w:sz w:val="18"/>
        </w:rPr>
        <w:t>{</w:t>
      </w:r>
    </w:p>
    <w:p>
      <w:pPr>
        <w:spacing w:before="19"/>
        <w:ind w:left="1031" w:right="0" w:firstLine="0"/>
        <w:jc w:val="left"/>
        <w:rPr>
          <w:rFonts w:ascii="Courier New"/>
          <w:sz w:val="18"/>
        </w:rPr>
      </w:pPr>
      <w:r>
        <w:rPr>
          <w:rFonts w:ascii="Courier New"/>
          <w:color w:val="323232"/>
          <w:sz w:val="18"/>
        </w:rPr>
        <w:t>array-&gt;AddValue(i, i, 1.0);</w:t>
      </w:r>
    </w:p>
    <w:p>
      <w:pPr>
        <w:spacing w:before="20"/>
        <w:ind w:left="1031" w:right="0" w:firstLine="0"/>
        <w:jc w:val="left"/>
        <w:rPr>
          <w:rFonts w:ascii="Courier New"/>
          <w:sz w:val="18"/>
        </w:rPr>
      </w:pPr>
      <w:r>
        <w:rPr>
          <w:rFonts w:ascii="Courier New"/>
          <w:color w:val="323232"/>
          <w:sz w:val="18"/>
        </w:rPr>
        <w:t>}</w:t>
      </w:r>
    </w:p>
    <w:p>
      <w:pPr>
        <w:pStyle w:val="9"/>
        <w:spacing w:before="9"/>
        <w:rPr>
          <w:rFonts w:ascii="Courier New"/>
          <w:sz w:val="27"/>
        </w:rPr>
      </w:pPr>
    </w:p>
    <w:p>
      <w:pPr>
        <w:pStyle w:val="7"/>
        <w:ind w:left="600"/>
      </w:pPr>
      <w:bookmarkStart w:id="1910" w:name="_bookmark1817"/>
      <w:bookmarkEnd w:id="1910"/>
      <w:bookmarkStart w:id="1911" w:name="_bookmark1816"/>
      <w:bookmarkEnd w:id="1911"/>
      <w:r>
        <w:rPr>
          <w:color w:val="0C7652"/>
        </w:rPr>
        <w:t>Iteration</w:t>
      </w:r>
    </w:p>
    <w:p>
      <w:pPr>
        <w:pStyle w:val="9"/>
        <w:spacing w:before="114" w:line="249" w:lineRule="auto"/>
        <w:ind w:left="121" w:right="1435"/>
        <w:jc w:val="both"/>
      </w:pPr>
      <w:bookmarkStart w:id="1912" w:name="_bookmark1819"/>
      <w:bookmarkEnd w:id="1912"/>
      <w:r>
        <w:t>The</w:t>
      </w:r>
      <w:r>
        <w:rPr>
          <w:spacing w:val="-6"/>
        </w:rPr>
        <w:t xml:space="preserve"> </w:t>
      </w:r>
      <w:r>
        <w:t>preceding</w:t>
      </w:r>
      <w:r>
        <w:rPr>
          <w:spacing w:val="-4"/>
        </w:rPr>
        <w:t xml:space="preserve"> </w:t>
      </w:r>
      <w:r>
        <w:t>examples</w:t>
      </w:r>
      <w:r>
        <w:rPr>
          <w:spacing w:val="-5"/>
        </w:rPr>
        <w:t xml:space="preserve"> </w:t>
      </w:r>
      <w:r>
        <w:t>demonstrate</w:t>
      </w:r>
      <w:r>
        <w:rPr>
          <w:spacing w:val="-5"/>
        </w:rPr>
        <w:t xml:space="preserve"> </w:t>
      </w:r>
      <w:r>
        <w:t>how</w:t>
      </w:r>
      <w:r>
        <w:rPr>
          <w:spacing w:val="-5"/>
        </w:rPr>
        <w:t xml:space="preserve"> </w:t>
      </w:r>
      <w:r>
        <w:t>to</w:t>
      </w:r>
      <w:r>
        <w:rPr>
          <w:spacing w:val="-4"/>
        </w:rPr>
        <w:t xml:space="preserve"> </w:t>
      </w:r>
      <w:r>
        <w:t>populate</w:t>
      </w:r>
      <w:r>
        <w:rPr>
          <w:spacing w:val="-6"/>
        </w:rPr>
        <w:t xml:space="preserve"> </w:t>
      </w:r>
      <w:r>
        <w:t>arrays</w:t>
      </w:r>
      <w:r>
        <w:rPr>
          <w:spacing w:val="-4"/>
        </w:rPr>
        <w:t xml:space="preserve"> </w:t>
      </w:r>
      <w:r>
        <w:t>efficiently</w:t>
      </w:r>
      <w:r>
        <w:rPr>
          <w:spacing w:val="-4"/>
        </w:rPr>
        <w:t xml:space="preserve"> </w:t>
      </w:r>
      <w:r>
        <w:t>by</w:t>
      </w:r>
      <w:r>
        <w:rPr>
          <w:spacing w:val="-6"/>
        </w:rPr>
        <w:t xml:space="preserve"> </w:t>
      </w:r>
      <w:r>
        <w:t>avoiding</w:t>
      </w:r>
      <w:r>
        <w:rPr>
          <w:spacing w:val="-4"/>
        </w:rPr>
        <w:t xml:space="preserve"> </w:t>
      </w:r>
      <w:r>
        <w:t>the</w:t>
      </w:r>
      <w:r>
        <w:rPr>
          <w:spacing w:val="-5"/>
        </w:rPr>
        <w:t xml:space="preserve"> </w:t>
      </w:r>
      <w:r>
        <w:t>pitfalls</w:t>
      </w:r>
      <w:r>
        <w:rPr>
          <w:spacing w:val="-5"/>
        </w:rPr>
        <w:t xml:space="preserve"> </w:t>
      </w:r>
      <w:r>
        <w:t>of</w:t>
      </w:r>
      <w:r>
        <w:rPr>
          <w:spacing w:val="-6"/>
        </w:rPr>
        <w:t xml:space="preserve"> </w:t>
      </w:r>
      <w:r>
        <w:t>the</w:t>
      </w:r>
      <w:bookmarkStart w:id="1913" w:name="_bookmark1820"/>
      <w:bookmarkEnd w:id="1913"/>
      <w:r>
        <w:t xml:space="preserve"> </w:t>
      </w:r>
      <w:r>
        <w:rPr>
          <w:spacing w:val="-3"/>
        </w:rPr>
        <w:t xml:space="preserve">SetValue() </w:t>
      </w:r>
      <w:r>
        <w:t xml:space="preserve">method. However, similar issues arise when </w:t>
      </w:r>
      <w:bookmarkStart w:id="1914" w:name="_bookmark1818"/>
      <w:bookmarkEnd w:id="1914"/>
      <w:r>
        <w:t xml:space="preserve">accessing arrays using </w:t>
      </w:r>
      <w:r>
        <w:rPr>
          <w:spacing w:val="-3"/>
        </w:rPr>
        <w:t xml:space="preserve">GetValue() </w:t>
      </w:r>
      <w:r>
        <w:t xml:space="preserve">- because vtkSparseArray stores non-null values in an unordered list, </w:t>
      </w:r>
      <w:r>
        <w:rPr>
          <w:spacing w:val="-3"/>
        </w:rPr>
        <w:t xml:space="preserve">GetValue() </w:t>
      </w:r>
      <w:r>
        <w:t xml:space="preserve">must perform a linear search every time it is called, leading to unacceptably slow performance. </w:t>
      </w:r>
      <w:r>
        <w:rPr>
          <w:spacing w:val="-7"/>
        </w:rPr>
        <w:t xml:space="preserve">To </w:t>
      </w:r>
      <w:r>
        <w:t>address this, VTK provides another technique - iteration - that makes it possible to read and write values to dense and sparse arrays in constant time, so long as certain conditions are met. Using iteration, we</w:t>
      </w:r>
      <w:r>
        <w:rPr>
          <w:spacing w:val="-17"/>
        </w:rPr>
        <w:t xml:space="preserve"> </w:t>
      </w:r>
      <w:r>
        <w:t>can:</w:t>
      </w:r>
    </w:p>
    <w:p>
      <w:pPr>
        <w:pStyle w:val="19"/>
        <w:numPr>
          <w:ilvl w:val="1"/>
          <w:numId w:val="49"/>
        </w:numPr>
        <w:tabs>
          <w:tab w:val="left" w:pos="601"/>
        </w:tabs>
        <w:spacing w:before="168" w:after="0" w:line="240" w:lineRule="auto"/>
        <w:ind w:left="600" w:right="0" w:hanging="189"/>
        <w:jc w:val="left"/>
        <w:rPr>
          <w:sz w:val="20"/>
        </w:rPr>
      </w:pPr>
      <w:r>
        <w:rPr>
          <w:sz w:val="20"/>
        </w:rPr>
        <w:t>Eliminate the cost of linear lookups when getting / setting sparse array</w:t>
      </w:r>
      <w:r>
        <w:rPr>
          <w:spacing w:val="-9"/>
          <w:sz w:val="20"/>
        </w:rPr>
        <w:t xml:space="preserve"> </w:t>
      </w:r>
      <w:r>
        <w:rPr>
          <w:sz w:val="20"/>
        </w:rPr>
        <w:t>values.</w:t>
      </w:r>
    </w:p>
    <w:p>
      <w:pPr>
        <w:pStyle w:val="19"/>
        <w:numPr>
          <w:ilvl w:val="1"/>
          <w:numId w:val="49"/>
        </w:numPr>
        <w:tabs>
          <w:tab w:val="left" w:pos="601"/>
        </w:tabs>
        <w:spacing w:before="93" w:after="0" w:line="240" w:lineRule="auto"/>
        <w:ind w:left="600" w:right="0" w:hanging="189"/>
        <w:jc w:val="left"/>
        <w:rPr>
          <w:sz w:val="20"/>
        </w:rPr>
      </w:pPr>
      <w:r>
        <w:rPr>
          <w:spacing w:val="-3"/>
          <w:sz w:val="20"/>
        </w:rPr>
        <w:t xml:space="preserve">Visit </w:t>
      </w:r>
      <w:r>
        <w:rPr>
          <w:sz w:val="20"/>
        </w:rPr>
        <w:t>only non-null values in sparse</w:t>
      </w:r>
      <w:r>
        <w:rPr>
          <w:spacing w:val="1"/>
          <w:sz w:val="20"/>
        </w:rPr>
        <w:t xml:space="preserve"> </w:t>
      </w:r>
      <w:r>
        <w:rPr>
          <w:sz w:val="20"/>
        </w:rPr>
        <w:t>arrays.</w:t>
      </w:r>
    </w:p>
    <w:p>
      <w:pPr>
        <w:pStyle w:val="19"/>
        <w:numPr>
          <w:ilvl w:val="1"/>
          <w:numId w:val="49"/>
        </w:numPr>
        <w:tabs>
          <w:tab w:val="left" w:pos="601"/>
        </w:tabs>
        <w:spacing w:before="93" w:after="0" w:line="240" w:lineRule="auto"/>
        <w:ind w:left="600" w:right="0" w:hanging="189"/>
        <w:jc w:val="left"/>
        <w:rPr>
          <w:sz w:val="20"/>
        </w:rPr>
      </w:pPr>
      <w:r>
        <w:rPr>
          <w:sz w:val="20"/>
        </w:rPr>
        <w:t>Implement filters using a consistent interface across dense and sparse</w:t>
      </w:r>
      <w:r>
        <w:rPr>
          <w:spacing w:val="-7"/>
          <w:sz w:val="20"/>
        </w:rPr>
        <w:t xml:space="preserve"> </w:t>
      </w:r>
      <w:r>
        <w:rPr>
          <w:sz w:val="20"/>
        </w:rPr>
        <w:t>arrays.</w:t>
      </w:r>
    </w:p>
    <w:p>
      <w:pPr>
        <w:pStyle w:val="19"/>
        <w:numPr>
          <w:ilvl w:val="1"/>
          <w:numId w:val="49"/>
        </w:numPr>
        <w:tabs>
          <w:tab w:val="left" w:pos="601"/>
        </w:tabs>
        <w:spacing w:before="94" w:after="0" w:line="240" w:lineRule="auto"/>
        <w:ind w:left="600" w:right="0" w:hanging="189"/>
        <w:jc w:val="left"/>
        <w:rPr>
          <w:sz w:val="20"/>
        </w:rPr>
      </w:pPr>
      <w:r>
        <w:rPr>
          <w:sz w:val="20"/>
        </w:rPr>
        <w:t>Implement filters that operate on arbitrary-dimension</w:t>
      </w:r>
      <w:r>
        <w:rPr>
          <w:spacing w:val="-1"/>
          <w:sz w:val="20"/>
        </w:rPr>
        <w:t xml:space="preserve"> </w:t>
      </w:r>
      <w:r>
        <w:rPr>
          <w:sz w:val="20"/>
        </w:rPr>
        <w:t>data.</w:t>
      </w:r>
    </w:p>
    <w:p>
      <w:pPr>
        <w:pStyle w:val="9"/>
        <w:spacing w:before="173" w:line="249" w:lineRule="auto"/>
        <w:ind w:left="121" w:right="1435"/>
        <w:jc w:val="both"/>
      </w:pPr>
      <w:r>
        <w:t>The iteration interface provided for VTK multi-dimensional arrays works by exposing the values stored in an array as a single unordered list. Each value in the array is assigned an in</w:t>
      </w:r>
      <w:bookmarkStart w:id="1915" w:name="_bookmark1821"/>
      <w:bookmarkEnd w:id="1915"/>
      <w:r>
        <w:t>dex in the half-</w:t>
      </w:r>
      <w:bookmarkStart w:id="1916" w:name="_bookmark1822"/>
      <w:bookmarkEnd w:id="1916"/>
      <w:r>
        <w:t xml:space="preserve"> open</w:t>
      </w:r>
      <w:r>
        <w:rPr>
          <w:spacing w:val="-2"/>
        </w:rPr>
        <w:t xml:space="preserve"> </w:t>
      </w:r>
      <w:r>
        <w:t>range</w:t>
      </w:r>
      <w:r>
        <w:rPr>
          <w:spacing w:val="-2"/>
        </w:rPr>
        <w:t xml:space="preserve"> </w:t>
      </w:r>
      <w:r>
        <w:t>[0,</w:t>
      </w:r>
      <w:r>
        <w:rPr>
          <w:spacing w:val="-2"/>
        </w:rPr>
        <w:t xml:space="preserve"> </w:t>
      </w:r>
      <w:r>
        <w:t>N),</w:t>
      </w:r>
      <w:r>
        <w:rPr>
          <w:spacing w:val="-1"/>
        </w:rPr>
        <w:t xml:space="preserve"> </w:t>
      </w:r>
      <w:r>
        <w:t>where</w:t>
      </w:r>
      <w:r>
        <w:rPr>
          <w:spacing w:val="-1"/>
        </w:rPr>
        <w:t xml:space="preserve"> </w:t>
      </w:r>
      <w:r>
        <w:t>N</w:t>
      </w:r>
      <w:r>
        <w:rPr>
          <w:spacing w:val="-2"/>
        </w:rPr>
        <w:t xml:space="preserve"> </w:t>
      </w:r>
      <w:r>
        <w:t>is</w:t>
      </w:r>
      <w:r>
        <w:rPr>
          <w:spacing w:val="-3"/>
        </w:rPr>
        <w:t xml:space="preserve"> </w:t>
      </w:r>
      <w:r>
        <w:t>the</w:t>
      </w:r>
      <w:r>
        <w:rPr>
          <w:spacing w:val="-2"/>
        </w:rPr>
        <w:t xml:space="preserve"> </w:t>
      </w:r>
      <w:r>
        <w:t>number</w:t>
      </w:r>
      <w:r>
        <w:rPr>
          <w:spacing w:val="-2"/>
        </w:rPr>
        <w:t xml:space="preserve"> </w:t>
      </w:r>
      <w:r>
        <w:t>of</w:t>
      </w:r>
      <w:r>
        <w:rPr>
          <w:spacing w:val="-3"/>
        </w:rPr>
        <w:t xml:space="preserve"> </w:t>
      </w:r>
      <w:r>
        <w:t>non-null</w:t>
      </w:r>
      <w:r>
        <w:rPr>
          <w:spacing w:val="-2"/>
        </w:rPr>
        <w:t xml:space="preserve"> </w:t>
      </w:r>
      <w:r>
        <w:t>values</w:t>
      </w:r>
      <w:r>
        <w:rPr>
          <w:spacing w:val="-2"/>
        </w:rPr>
        <w:t xml:space="preserve"> </w:t>
      </w:r>
      <w:r>
        <w:t>stored</w:t>
      </w:r>
      <w:r>
        <w:rPr>
          <w:spacing w:val="-3"/>
        </w:rPr>
        <w:t xml:space="preserve"> </w:t>
      </w:r>
      <w:r>
        <w:t>in</w:t>
      </w:r>
      <w:r>
        <w:rPr>
          <w:spacing w:val="-2"/>
        </w:rPr>
        <w:t xml:space="preserve"> </w:t>
      </w:r>
      <w:r>
        <w:t>the</w:t>
      </w:r>
      <w:r>
        <w:rPr>
          <w:spacing w:val="-2"/>
        </w:rPr>
        <w:t xml:space="preserve"> </w:t>
      </w:r>
      <w:r>
        <w:rPr>
          <w:spacing w:val="-3"/>
        </w:rPr>
        <w:t>array,</w:t>
      </w:r>
      <w:r>
        <w:rPr>
          <w:spacing w:val="-2"/>
        </w:rPr>
        <w:t xml:space="preserve"> </w:t>
      </w:r>
      <w:r>
        <w:t>and</w:t>
      </w:r>
      <w:r>
        <w:rPr>
          <w:spacing w:val="-2"/>
        </w:rPr>
        <w:t xml:space="preserve"> </w:t>
      </w:r>
      <w:r>
        <w:t>the</w:t>
      </w:r>
      <w:r>
        <w:rPr>
          <w:spacing w:val="-2"/>
        </w:rPr>
        <w:t xml:space="preserve"> </w:t>
      </w:r>
      <w:r>
        <w:t>vtkArray</w:t>
      </w:r>
      <w:r>
        <w:rPr>
          <w:spacing w:val="-2"/>
        </w:rPr>
        <w:t xml:space="preserve"> </w:t>
      </w:r>
      <w:r>
        <w:t xml:space="preserve">and vtkTypedArray&lt;T&gt; classes provide methods for accessing values 'by index': SetValueN(), </w:t>
      </w:r>
      <w:r>
        <w:rPr>
          <w:spacing w:val="-4"/>
        </w:rPr>
        <w:t xml:space="preserve">GetVal- </w:t>
      </w:r>
      <w:r>
        <w:t xml:space="preserve">ueN(), and GetCoordinatesN(). Using these methods, you can “visit” every value in an array, regard- less of the type of array storage, and regardless of the number of dimensions in the </w:t>
      </w:r>
      <w:r>
        <w:rPr>
          <w:spacing w:val="-3"/>
        </w:rPr>
        <w:t xml:space="preserve">array, </w:t>
      </w:r>
      <w:r>
        <w:t>using a single</w:t>
      </w:r>
      <w:r>
        <w:rPr>
          <w:spacing w:val="-8"/>
        </w:rPr>
        <w:t xml:space="preserve"> </w:t>
      </w:r>
      <w:r>
        <w:t>loop.</w:t>
      </w:r>
      <w:r>
        <w:rPr>
          <w:spacing w:val="-7"/>
        </w:rPr>
        <w:t xml:space="preserve"> </w:t>
      </w:r>
      <w:r>
        <w:t>For</w:t>
      </w:r>
      <w:r>
        <w:rPr>
          <w:spacing w:val="-7"/>
        </w:rPr>
        <w:t xml:space="preserve"> </w:t>
      </w:r>
      <w:r>
        <w:t>example,</w:t>
      </w:r>
      <w:r>
        <w:rPr>
          <w:spacing w:val="-5"/>
        </w:rPr>
        <w:t xml:space="preserve"> </w:t>
      </w:r>
      <w:r>
        <w:t>the</w:t>
      </w:r>
      <w:r>
        <w:rPr>
          <w:spacing w:val="-7"/>
        </w:rPr>
        <w:t xml:space="preserve"> </w:t>
      </w:r>
      <w:r>
        <w:t>following</w:t>
      </w:r>
      <w:r>
        <w:rPr>
          <w:spacing w:val="-7"/>
        </w:rPr>
        <w:t xml:space="preserve"> </w:t>
      </w:r>
      <w:r>
        <w:t>code</w:t>
      </w:r>
      <w:r>
        <w:rPr>
          <w:spacing w:val="-7"/>
        </w:rPr>
        <w:t xml:space="preserve"> </w:t>
      </w:r>
      <w:r>
        <w:t>efficiently</w:t>
      </w:r>
      <w:r>
        <w:rPr>
          <w:spacing w:val="-7"/>
        </w:rPr>
        <w:t xml:space="preserve"> </w:t>
      </w:r>
      <w:r>
        <w:t>increments</w:t>
      </w:r>
      <w:r>
        <w:rPr>
          <w:spacing w:val="-7"/>
        </w:rPr>
        <w:t xml:space="preserve"> </w:t>
      </w:r>
      <w:r>
        <w:t>every</w:t>
      </w:r>
      <w:r>
        <w:rPr>
          <w:spacing w:val="-6"/>
        </w:rPr>
        <w:t xml:space="preserve"> </w:t>
      </w:r>
      <w:r>
        <w:t>value</w:t>
      </w:r>
      <w:r>
        <w:rPr>
          <w:spacing w:val="-7"/>
        </w:rPr>
        <w:t xml:space="preserve"> </w:t>
      </w:r>
      <w:r>
        <w:t>in</w:t>
      </w:r>
      <w:r>
        <w:rPr>
          <w:spacing w:val="-6"/>
        </w:rPr>
        <w:t xml:space="preserve"> </w:t>
      </w:r>
      <w:r>
        <w:t>an</w:t>
      </w:r>
      <w:r>
        <w:rPr>
          <w:spacing w:val="-6"/>
        </w:rPr>
        <w:t xml:space="preserve"> </w:t>
      </w:r>
      <w:r>
        <w:t>array</w:t>
      </w:r>
      <w:r>
        <w:rPr>
          <w:spacing w:val="-6"/>
        </w:rPr>
        <w:t xml:space="preserve"> </w:t>
      </w:r>
      <w:r>
        <w:t>of</w:t>
      </w:r>
      <w:r>
        <w:rPr>
          <w:spacing w:val="-6"/>
        </w:rPr>
        <w:t xml:space="preserve"> </w:t>
      </w:r>
      <w:r>
        <w:t>integers by one, without any knowledge of its dimensions or whether the array is sparse or</w:t>
      </w:r>
      <w:r>
        <w:rPr>
          <w:spacing w:val="-12"/>
        </w:rPr>
        <w:t xml:space="preserve"> </w:t>
      </w:r>
      <w:r>
        <w:t>dense:</w:t>
      </w:r>
    </w:p>
    <w:p>
      <w:pPr>
        <w:pStyle w:val="9"/>
        <w:spacing w:before="3"/>
        <w:rPr>
          <w:sz w:val="22"/>
        </w:rPr>
      </w:pPr>
    </w:p>
    <w:p>
      <w:pPr>
        <w:spacing w:before="0" w:line="261" w:lineRule="auto"/>
        <w:ind w:left="600" w:right="2219" w:firstLine="0"/>
        <w:jc w:val="left"/>
        <w:rPr>
          <w:rFonts w:ascii="Courier New"/>
          <w:sz w:val="18"/>
        </w:rPr>
      </w:pPr>
      <w:r>
        <w:rPr>
          <w:rFonts w:ascii="Courier New"/>
          <w:color w:val="323232"/>
          <w:sz w:val="18"/>
        </w:rPr>
        <w:t>vtkTypedArray&lt;int&gt;* array = /* Defined elsewhere */ for(vtkIdType n = 0; n != array-&gt;GetNonNullSize();</w:t>
      </w:r>
      <w:r>
        <w:rPr>
          <w:rFonts w:ascii="Courier New"/>
          <w:color w:val="323232"/>
          <w:spacing w:val="-52"/>
          <w:sz w:val="18"/>
        </w:rPr>
        <w:t xml:space="preserve"> </w:t>
      </w:r>
      <w:r>
        <w:rPr>
          <w:rFonts w:ascii="Courier New"/>
          <w:color w:val="323232"/>
          <w:sz w:val="18"/>
        </w:rPr>
        <w:t>++n)</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355" w:right="0" w:firstLine="0"/>
        <w:jc w:val="left"/>
        <w:rPr>
          <w:rFonts w:ascii="Courier New"/>
          <w:sz w:val="18"/>
        </w:rPr>
      </w:pPr>
      <w:r>
        <w:rPr>
          <w:rFonts w:ascii="Courier New"/>
          <w:color w:val="323232"/>
          <w:sz w:val="18"/>
        </w:rPr>
        <w:t>{</w:t>
      </w:r>
    </w:p>
    <w:p>
      <w:pPr>
        <w:spacing w:before="36"/>
        <w:ind w:left="1355" w:right="0" w:firstLine="0"/>
        <w:jc w:val="left"/>
        <w:rPr>
          <w:rFonts w:ascii="Courier New"/>
          <w:sz w:val="18"/>
        </w:rPr>
      </w:pPr>
      <w:r>
        <w:rPr>
          <w:rFonts w:ascii="Courier New"/>
          <w:color w:val="323232"/>
          <w:sz w:val="18"/>
        </w:rPr>
        <w:t>array-&gt;SetValueN(n, array-&gt;GetValueN(n) + 1);</w:t>
      </w:r>
    </w:p>
    <w:p>
      <w:pPr>
        <w:spacing w:before="36"/>
        <w:ind w:left="1355" w:right="0" w:firstLine="0"/>
        <w:jc w:val="left"/>
        <w:rPr>
          <w:rFonts w:ascii="Courier New"/>
          <w:sz w:val="18"/>
        </w:rPr>
      </w:pPr>
      <w:r>
        <w:rPr>
          <w:rFonts w:ascii="Courier New"/>
          <w:color w:val="323232"/>
          <w:sz w:val="18"/>
        </w:rPr>
        <w:t>}</w:t>
      </w:r>
    </w:p>
    <w:p>
      <w:pPr>
        <w:pStyle w:val="9"/>
        <w:spacing w:before="4"/>
        <w:rPr>
          <w:rFonts w:ascii="Courier New"/>
          <w:sz w:val="22"/>
        </w:rPr>
      </w:pPr>
    </w:p>
    <w:p>
      <w:pPr>
        <w:pStyle w:val="9"/>
        <w:spacing w:line="249" w:lineRule="auto"/>
        <w:ind w:left="661" w:right="895"/>
        <w:jc w:val="both"/>
      </w:pPr>
      <w:r>
        <w:t>Note</w:t>
      </w:r>
      <w:r>
        <w:rPr>
          <w:spacing w:val="-8"/>
        </w:rPr>
        <w:t xml:space="preserve"> </w:t>
      </w:r>
      <w:r>
        <w:t>that</w:t>
      </w:r>
      <w:r>
        <w:rPr>
          <w:spacing w:val="-8"/>
        </w:rPr>
        <w:t xml:space="preserve"> </w:t>
      </w:r>
      <w:r>
        <w:t>the</w:t>
      </w:r>
      <w:r>
        <w:rPr>
          <w:spacing w:val="-8"/>
        </w:rPr>
        <w:t xml:space="preserve"> </w:t>
      </w:r>
      <w:r>
        <w:t>order</w:t>
      </w:r>
      <w:r>
        <w:rPr>
          <w:spacing w:val="-9"/>
        </w:rPr>
        <w:t xml:space="preserve"> </w:t>
      </w:r>
      <w:r>
        <w:t>in</w:t>
      </w:r>
      <w:r>
        <w:rPr>
          <w:spacing w:val="-8"/>
        </w:rPr>
        <w:t xml:space="preserve"> </w:t>
      </w:r>
      <w:r>
        <w:t>which</w:t>
      </w:r>
      <w:r>
        <w:rPr>
          <w:spacing w:val="-9"/>
        </w:rPr>
        <w:t xml:space="preserve"> </w:t>
      </w:r>
      <w:r>
        <w:t>we</w:t>
      </w:r>
      <w:r>
        <w:rPr>
          <w:spacing w:val="-8"/>
        </w:rPr>
        <w:t xml:space="preserve"> </w:t>
      </w:r>
      <w:r>
        <w:t>“visit”</w:t>
      </w:r>
      <w:r>
        <w:rPr>
          <w:spacing w:val="-8"/>
        </w:rPr>
        <w:t xml:space="preserve"> </w:t>
      </w:r>
      <w:r>
        <w:t>the</w:t>
      </w:r>
      <w:r>
        <w:rPr>
          <w:spacing w:val="-9"/>
        </w:rPr>
        <w:t xml:space="preserve"> </w:t>
      </w:r>
      <w:r>
        <w:t>values</w:t>
      </w:r>
      <w:r>
        <w:rPr>
          <w:spacing w:val="-9"/>
        </w:rPr>
        <w:t xml:space="preserve"> </w:t>
      </w:r>
      <w:r>
        <w:t>in</w:t>
      </w:r>
      <w:r>
        <w:rPr>
          <w:spacing w:val="-9"/>
        </w:rPr>
        <w:t xml:space="preserve"> </w:t>
      </w:r>
      <w:r>
        <w:t>the</w:t>
      </w:r>
      <w:r>
        <w:rPr>
          <w:spacing w:val="-8"/>
        </w:rPr>
        <w:t xml:space="preserve"> </w:t>
      </w:r>
      <w:r>
        <w:t>array</w:t>
      </w:r>
      <w:r>
        <w:rPr>
          <w:spacing w:val="-9"/>
        </w:rPr>
        <w:t xml:space="preserve"> </w:t>
      </w:r>
      <w:r>
        <w:t>using</w:t>
      </w:r>
      <w:r>
        <w:rPr>
          <w:spacing w:val="-8"/>
        </w:rPr>
        <w:t xml:space="preserve"> </w:t>
      </w:r>
      <w:r>
        <w:t>GetValueN()</w:t>
      </w:r>
      <w:r>
        <w:rPr>
          <w:spacing w:val="-9"/>
        </w:rPr>
        <w:t xml:space="preserve"> </w:t>
      </w:r>
      <w:r>
        <w:t>/</w:t>
      </w:r>
      <w:r>
        <w:rPr>
          <w:spacing w:val="-9"/>
        </w:rPr>
        <w:t xml:space="preserve"> </w:t>
      </w:r>
      <w:r>
        <w:t>SetValueN()</w:t>
      </w:r>
      <w:r>
        <w:rPr>
          <w:spacing w:val="-8"/>
        </w:rPr>
        <w:t xml:space="preserve"> </w:t>
      </w:r>
      <w:r>
        <w:t>is</w:t>
      </w:r>
      <w:r>
        <w:rPr>
          <w:spacing w:val="-9"/>
        </w:rPr>
        <w:t xml:space="preserve"> </w:t>
      </w:r>
      <w:r>
        <w:t xml:space="preserve">pur- posefully undefined, and that the above code works because the order is unimportant - regardless of the type of underlying </w:t>
      </w:r>
      <w:r>
        <w:rPr>
          <w:spacing w:val="-3"/>
        </w:rPr>
        <w:t xml:space="preserve">array, </w:t>
      </w:r>
      <w:r>
        <w:t>whether dense or sparse, one-dimensional or 11-dimensional, it does</w:t>
      </w:r>
      <w:r>
        <w:rPr>
          <w:spacing w:val="-20"/>
        </w:rPr>
        <w:t xml:space="preserve"> </w:t>
      </w:r>
      <w:r>
        <w:t>not matter whether value[3] is incremented before or after value[300], so long as both are eventually modified in a consistent</w:t>
      </w:r>
      <w:r>
        <w:rPr>
          <w:spacing w:val="-1"/>
        </w:rPr>
        <w:t xml:space="preserve"> </w:t>
      </w:r>
      <w:r>
        <w:t>manner.</w:t>
      </w:r>
    </w:p>
    <w:p>
      <w:pPr>
        <w:pStyle w:val="9"/>
        <w:spacing w:before="25" w:line="249" w:lineRule="auto"/>
        <w:ind w:left="661" w:right="893" w:firstLine="478"/>
        <w:jc w:val="both"/>
      </w:pPr>
      <w:r>
        <w:t xml:space="preserve">Although you cannot control the order in which values are visited, you can use </w:t>
      </w:r>
      <w:bookmarkStart w:id="1917" w:name="_bookmark1823"/>
      <w:bookmarkEnd w:id="1917"/>
      <w:r>
        <w:t>GetCoordi- natesN() to discover “where you are at” as you iterate over the contents of any array, and this is usu- ally sufficient for most algorithm implementations. For example, the following code computes the sum of the values in each row in a matrix, storing the results in a dense vector. Although we visit the matrix values in arbitrary order, we can use each value's coordinates as a constant time lookup to accumulate values in our result vector:</w:t>
      </w:r>
    </w:p>
    <w:p>
      <w:pPr>
        <w:pStyle w:val="9"/>
        <w:spacing w:before="1"/>
        <w:rPr>
          <w:sz w:val="25"/>
        </w:rPr>
      </w:pPr>
    </w:p>
    <w:p>
      <w:pPr>
        <w:spacing w:before="0" w:line="283" w:lineRule="auto"/>
        <w:ind w:left="1140" w:right="2219" w:firstLine="0"/>
        <w:jc w:val="left"/>
        <w:rPr>
          <w:rFonts w:ascii="Courier New"/>
          <w:sz w:val="18"/>
        </w:rPr>
      </w:pPr>
      <w:r>
        <w:rPr>
          <w:rFonts w:ascii="Courier New"/>
          <w:color w:val="323232"/>
          <w:sz w:val="18"/>
        </w:rPr>
        <w:t>vtkTypedArray&lt;double&gt;* matrix = /* Defined elsewhere</w:t>
      </w:r>
      <w:r>
        <w:rPr>
          <w:rFonts w:ascii="Courier New"/>
          <w:color w:val="323232"/>
          <w:spacing w:val="-52"/>
          <w:sz w:val="18"/>
        </w:rPr>
        <w:t xml:space="preserve"> </w:t>
      </w:r>
      <w:r>
        <w:rPr>
          <w:rFonts w:ascii="Courier New"/>
          <w:color w:val="323232"/>
          <w:sz w:val="18"/>
        </w:rPr>
        <w:t>*/ vtkIdType row_count = matrix-&gt;GetExtents()[0];</w:t>
      </w:r>
    </w:p>
    <w:p>
      <w:pPr>
        <w:pStyle w:val="9"/>
        <w:spacing w:before="1"/>
        <w:rPr>
          <w:rFonts w:ascii="Courier New"/>
          <w:sz w:val="21"/>
        </w:rPr>
      </w:pPr>
    </w:p>
    <w:p>
      <w:pPr>
        <w:spacing w:before="0" w:line="283" w:lineRule="auto"/>
        <w:ind w:left="1140" w:right="1939" w:firstLine="0"/>
        <w:jc w:val="left"/>
        <w:rPr>
          <w:rFonts w:ascii="Courier New"/>
          <w:sz w:val="18"/>
        </w:rPr>
      </w:pPr>
      <w:r>
        <w:rPr>
          <w:rFonts w:ascii="Courier New"/>
          <w:color w:val="323232"/>
          <w:sz w:val="18"/>
        </w:rPr>
        <w:t>vtkTypedArray&lt;double&gt;* vector =</w:t>
      </w:r>
      <w:r>
        <w:rPr>
          <w:rFonts w:ascii="Courier New"/>
          <w:color w:val="323232"/>
          <w:spacing w:val="-56"/>
          <w:sz w:val="18"/>
        </w:rPr>
        <w:t xml:space="preserve"> </w:t>
      </w:r>
      <w:r>
        <w:rPr>
          <w:rFonts w:ascii="Courier New"/>
          <w:color w:val="323232"/>
          <w:sz w:val="18"/>
        </w:rPr>
        <w:t>vtkDenseArray&lt;double&gt;::New(); vector-&gt;Resize(row_count);</w:t>
      </w:r>
    </w:p>
    <w:p>
      <w:pPr>
        <w:spacing w:before="0"/>
        <w:ind w:left="1140" w:right="0" w:firstLine="0"/>
        <w:jc w:val="left"/>
        <w:rPr>
          <w:rFonts w:ascii="Courier New"/>
          <w:sz w:val="18"/>
        </w:rPr>
      </w:pPr>
      <w:r>
        <w:rPr>
          <w:rFonts w:ascii="Courier New"/>
          <w:color w:val="323232"/>
          <w:sz w:val="18"/>
        </w:rPr>
        <w:t>vector-&gt;Fill(0.0);</w:t>
      </w:r>
    </w:p>
    <w:p>
      <w:pPr>
        <w:pStyle w:val="9"/>
        <w:spacing w:before="4"/>
        <w:rPr>
          <w:rFonts w:ascii="Courier New"/>
          <w:sz w:val="24"/>
        </w:rPr>
      </w:pPr>
    </w:p>
    <w:p>
      <w:pPr>
        <w:spacing w:before="0"/>
        <w:ind w:left="1140" w:right="0" w:firstLine="0"/>
        <w:jc w:val="left"/>
        <w:rPr>
          <w:rFonts w:ascii="Courier New"/>
          <w:sz w:val="18"/>
        </w:rPr>
      </w:pPr>
      <w:r>
        <w:rPr>
          <w:rFonts w:ascii="Courier New"/>
          <w:color w:val="323232"/>
          <w:sz w:val="18"/>
        </w:rPr>
        <w:t>for(vtkIdType n = 0; n != matrix-&gt;GetNonNullSize(); ++n)</w:t>
      </w:r>
    </w:p>
    <w:p>
      <w:pPr>
        <w:spacing w:before="36"/>
        <w:ind w:left="1355" w:right="0" w:firstLine="0"/>
        <w:jc w:val="left"/>
        <w:rPr>
          <w:rFonts w:ascii="Courier New"/>
          <w:sz w:val="18"/>
        </w:rPr>
      </w:pPr>
      <w:r>
        <w:rPr>
          <w:rFonts w:ascii="Courier New"/>
          <w:color w:val="323232"/>
          <w:sz w:val="18"/>
        </w:rPr>
        <w:t>{</w:t>
      </w:r>
    </w:p>
    <w:p>
      <w:pPr>
        <w:spacing w:before="38"/>
        <w:ind w:left="1355" w:right="0" w:firstLine="0"/>
        <w:jc w:val="left"/>
        <w:rPr>
          <w:rFonts w:ascii="Courier New"/>
          <w:sz w:val="18"/>
        </w:rPr>
      </w:pPr>
      <w:r>
        <w:rPr>
          <w:rFonts w:ascii="Courier New"/>
          <w:color w:val="323232"/>
          <w:sz w:val="18"/>
        </w:rPr>
        <w:t>vtkArrayCoordinates coordinates;</w:t>
      </w:r>
    </w:p>
    <w:p>
      <w:pPr>
        <w:spacing w:before="36" w:line="283" w:lineRule="auto"/>
        <w:ind w:left="1355" w:right="3623" w:firstLine="0"/>
        <w:jc w:val="left"/>
        <w:rPr>
          <w:rFonts w:ascii="Courier New"/>
          <w:sz w:val="18"/>
        </w:rPr>
      </w:pPr>
      <w:r>
        <w:rPr>
          <w:rFonts w:ascii="Courier New"/>
          <w:color w:val="323232"/>
          <w:sz w:val="18"/>
        </w:rPr>
        <w:t>matrix-&gt;GetCoordinatesN(n, coordinates); vtkIdType row = coordinates[0];</w:t>
      </w:r>
    </w:p>
    <w:p>
      <w:pPr>
        <w:pStyle w:val="9"/>
        <w:rPr>
          <w:rFonts w:ascii="Courier New"/>
          <w:sz w:val="21"/>
        </w:rPr>
      </w:pPr>
    </w:p>
    <w:p>
      <w:pPr>
        <w:spacing w:before="1"/>
        <w:ind w:left="1355" w:right="0" w:firstLine="0"/>
        <w:jc w:val="left"/>
        <w:rPr>
          <w:rFonts w:ascii="Courier New"/>
          <w:sz w:val="18"/>
        </w:rPr>
      </w:pPr>
      <w:r>
        <w:rPr>
          <w:rFonts w:ascii="Courier New"/>
          <w:color w:val="323232"/>
          <w:sz w:val="18"/>
        </w:rPr>
        <w:t>vector-&gt;SetValue(row, vector-&gt;GetValue(row) + matrix-&gt;GetValueN(n));</w:t>
      </w:r>
    </w:p>
    <w:p>
      <w:pPr>
        <w:spacing w:before="37"/>
        <w:ind w:left="1355" w:right="0" w:firstLine="0"/>
        <w:jc w:val="left"/>
        <w:rPr>
          <w:rFonts w:ascii="Courier New"/>
          <w:sz w:val="18"/>
        </w:rPr>
      </w:pPr>
      <w:r>
        <w:rPr>
          <w:rFonts w:ascii="Courier New"/>
          <w:color w:val="323232"/>
          <w:sz w:val="18"/>
        </w:rPr>
        <w:t>}</w:t>
      </w:r>
    </w:p>
    <w:p>
      <w:pPr>
        <w:pStyle w:val="9"/>
        <w:spacing w:before="3"/>
        <w:rPr>
          <w:rFonts w:ascii="Courier New"/>
          <w:sz w:val="22"/>
        </w:rPr>
      </w:pPr>
    </w:p>
    <w:p>
      <w:pPr>
        <w:pStyle w:val="9"/>
        <w:spacing w:line="249" w:lineRule="auto"/>
        <w:ind w:left="661" w:right="895"/>
        <w:jc w:val="both"/>
      </w:pPr>
      <w:r>
        <w:t>The lack of a specific order of iteration may seem limiting at first, but a surprisingly large number of algorithms can be written to work within this constraint, benefiting from constant-time lookups, dimension, and storage-type independence.</w:t>
      </w:r>
    </w:p>
    <w:p>
      <w:pPr>
        <w:pStyle w:val="9"/>
        <w:spacing w:before="9"/>
        <w:rPr>
          <w:sz w:val="29"/>
        </w:rPr>
      </w:pPr>
    </w:p>
    <w:p>
      <w:pPr>
        <w:pStyle w:val="7"/>
        <w:ind w:left="1139"/>
      </w:pPr>
      <w:bookmarkStart w:id="1918" w:name="_bookmark1825"/>
      <w:bookmarkEnd w:id="1918"/>
      <w:bookmarkStart w:id="1919" w:name="_bookmark1824"/>
      <w:bookmarkEnd w:id="1919"/>
      <w:r>
        <w:rPr>
          <w:color w:val="0C7652"/>
        </w:rPr>
        <w:t>Array Data</w:t>
      </w:r>
    </w:p>
    <w:p>
      <w:pPr>
        <w:pStyle w:val="9"/>
        <w:spacing w:before="131" w:line="249" w:lineRule="auto"/>
        <w:ind w:left="661" w:right="895"/>
        <w:jc w:val="both"/>
      </w:pPr>
      <w:r>
        <w:t>Now that we can create and manipulate multi-dime</w:t>
      </w:r>
      <w:bookmarkStart w:id="1920" w:name="_bookmark1828"/>
      <w:bookmarkEnd w:id="1920"/>
      <w:r>
        <w:t>nsion arrays, it's time to move them through the VTK</w:t>
      </w:r>
      <w:r>
        <w:rPr>
          <w:spacing w:val="-7"/>
        </w:rPr>
        <w:t xml:space="preserve"> </w:t>
      </w:r>
      <w:r>
        <w:t>pipeline.</w:t>
      </w:r>
      <w:r>
        <w:rPr>
          <w:spacing w:val="-6"/>
        </w:rPr>
        <w:t xml:space="preserve"> </w:t>
      </w:r>
      <w:r>
        <w:t>Like</w:t>
      </w:r>
      <w:r>
        <w:rPr>
          <w:spacing w:val="-7"/>
        </w:rPr>
        <w:t xml:space="preserve"> </w:t>
      </w:r>
      <w:r>
        <w:t>vtkA</w:t>
      </w:r>
      <w:bookmarkStart w:id="1921" w:name="_bookmark1826"/>
      <w:bookmarkEnd w:id="1921"/>
      <w:r>
        <w:t>bstractArray,</w:t>
      </w:r>
      <w:r>
        <w:rPr>
          <w:spacing w:val="-6"/>
        </w:rPr>
        <w:t xml:space="preserve"> </w:t>
      </w:r>
      <w:r>
        <w:t>vtkArray</w:t>
      </w:r>
      <w:r>
        <w:rPr>
          <w:spacing w:val="-5"/>
        </w:rPr>
        <w:t xml:space="preserve"> </w:t>
      </w:r>
      <w:r>
        <w:t>isn't</w:t>
      </w:r>
      <w:r>
        <w:rPr>
          <w:spacing w:val="-6"/>
        </w:rPr>
        <w:t xml:space="preserve"> </w:t>
      </w:r>
      <w:r>
        <w:t>a</w:t>
      </w:r>
      <w:r>
        <w:rPr>
          <w:spacing w:val="-5"/>
        </w:rPr>
        <w:t xml:space="preserve"> </w:t>
      </w:r>
      <w:r>
        <w:t>vtkDataObject,</w:t>
      </w:r>
      <w:r>
        <w:rPr>
          <w:spacing w:val="-6"/>
        </w:rPr>
        <w:t xml:space="preserve"> </w:t>
      </w:r>
      <w:r>
        <w:t>so</w:t>
      </w:r>
      <w:r>
        <w:rPr>
          <w:spacing w:val="-5"/>
        </w:rPr>
        <w:t xml:space="preserve"> </w:t>
      </w:r>
      <w:r>
        <w:t>it</w:t>
      </w:r>
      <w:r>
        <w:rPr>
          <w:spacing w:val="-5"/>
        </w:rPr>
        <w:t xml:space="preserve"> </w:t>
      </w:r>
      <w:r>
        <w:t>cannot</w:t>
      </w:r>
      <w:r>
        <w:rPr>
          <w:spacing w:val="-7"/>
        </w:rPr>
        <w:t xml:space="preserve"> </w:t>
      </w:r>
      <w:r>
        <w:t>be</w:t>
      </w:r>
      <w:r>
        <w:rPr>
          <w:spacing w:val="-6"/>
        </w:rPr>
        <w:t xml:space="preserve"> </w:t>
      </w:r>
      <w:r>
        <w:t>used</w:t>
      </w:r>
      <w:r>
        <w:rPr>
          <w:spacing w:val="-5"/>
        </w:rPr>
        <w:t xml:space="preserve"> </w:t>
      </w:r>
      <w:bookmarkStart w:id="1922" w:name="_bookmark1827"/>
      <w:bookmarkEnd w:id="1922"/>
      <w:r>
        <w:t>directly</w:t>
      </w:r>
      <w:r>
        <w:rPr>
          <w:spacing w:val="-6"/>
        </w:rPr>
        <w:t xml:space="preserve"> </w:t>
      </w:r>
      <w:r>
        <w:t>by the pipeline. Instead, VTK provides vtkArrayData which acts as a container for arrays, and</w:t>
      </w:r>
      <w:r>
        <w:rPr>
          <w:spacing w:val="-34"/>
        </w:rPr>
        <w:t xml:space="preserve"> </w:t>
      </w:r>
      <w:r>
        <w:t>vtkArray- DataAlgorithm which can be used to implement vtkArrayData sources and</w:t>
      </w:r>
      <w:r>
        <w:rPr>
          <w:spacing w:val="-5"/>
        </w:rPr>
        <w:t xml:space="preserve"> </w:t>
      </w:r>
      <w:r>
        <w:t>filters:</w:t>
      </w:r>
    </w:p>
    <w:p>
      <w:pPr>
        <w:pStyle w:val="9"/>
        <w:spacing w:before="8"/>
        <w:rPr>
          <w:sz w:val="29"/>
        </w:rPr>
      </w:pPr>
    </w:p>
    <w:p>
      <w:pPr>
        <w:pStyle w:val="7"/>
        <w:ind w:left="1139"/>
      </w:pPr>
      <w:bookmarkStart w:id="1923" w:name="_bookmark1830"/>
      <w:bookmarkEnd w:id="1923"/>
      <w:bookmarkStart w:id="1924" w:name="_bookmark1829"/>
      <w:bookmarkEnd w:id="1924"/>
      <w:r>
        <w:rPr>
          <w:color w:val="0C7652"/>
        </w:rPr>
        <w:t>Array Sources</w:t>
      </w:r>
    </w:p>
    <w:p>
      <w:pPr>
        <w:pStyle w:val="19"/>
        <w:numPr>
          <w:ilvl w:val="2"/>
          <w:numId w:val="49"/>
        </w:numPr>
        <w:tabs>
          <w:tab w:val="left" w:pos="1140"/>
        </w:tabs>
        <w:spacing w:before="193" w:after="0" w:line="249" w:lineRule="auto"/>
        <w:ind w:left="1140" w:right="896" w:hanging="189"/>
        <w:jc w:val="left"/>
        <w:rPr>
          <w:sz w:val="20"/>
        </w:rPr>
      </w:pPr>
      <w:bookmarkStart w:id="1925" w:name="_bookmark1831"/>
      <w:bookmarkEnd w:id="1925"/>
      <w:bookmarkStart w:id="1926" w:name="_bookmark1831"/>
      <w:bookmarkEnd w:id="1926"/>
      <w:r>
        <w:rPr>
          <w:sz w:val="20"/>
        </w:rPr>
        <w:t>vtkDiagonalMatrixSource - Produces sparse or dense matrices of arbitrary size, with user- assigned values for the diagonal, superdiagonal, and</w:t>
      </w:r>
      <w:r>
        <w:rPr>
          <w:spacing w:val="-3"/>
          <w:sz w:val="20"/>
        </w:rPr>
        <w:t xml:space="preserve"> </w:t>
      </w:r>
      <w:r>
        <w:rPr>
          <w:sz w:val="20"/>
        </w:rPr>
        <w:t>subdiagonal.</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19"/>
        <w:numPr>
          <w:ilvl w:val="1"/>
          <w:numId w:val="49"/>
        </w:numPr>
        <w:tabs>
          <w:tab w:val="left" w:pos="601"/>
        </w:tabs>
        <w:spacing w:before="91" w:after="0" w:line="249" w:lineRule="auto"/>
        <w:ind w:left="600" w:right="1435" w:hanging="189"/>
        <w:jc w:val="both"/>
        <w:rPr>
          <w:sz w:val="20"/>
        </w:rPr>
      </w:pPr>
      <w:bookmarkStart w:id="1927" w:name="_bookmark1832"/>
      <w:bookmarkEnd w:id="1927"/>
      <w:bookmarkStart w:id="1928" w:name="_bookmark1832"/>
      <w:bookmarkEnd w:id="1928"/>
      <w:r>
        <w:rPr>
          <w:sz w:val="20"/>
        </w:rPr>
        <w:t>vtkBoostRandomSparseArraySource</w:t>
      </w:r>
      <w:r>
        <w:rPr>
          <w:spacing w:val="-5"/>
          <w:sz w:val="20"/>
        </w:rPr>
        <w:t xml:space="preserve"> </w:t>
      </w:r>
      <w:r>
        <w:rPr>
          <w:sz w:val="20"/>
        </w:rPr>
        <w:t>-</w:t>
      </w:r>
      <w:r>
        <w:rPr>
          <w:spacing w:val="-4"/>
          <w:sz w:val="20"/>
        </w:rPr>
        <w:t xml:space="preserve"> </w:t>
      </w:r>
      <w:r>
        <w:rPr>
          <w:sz w:val="20"/>
        </w:rPr>
        <w:t>Produces</w:t>
      </w:r>
      <w:r>
        <w:rPr>
          <w:spacing w:val="-5"/>
          <w:sz w:val="20"/>
        </w:rPr>
        <w:t xml:space="preserve"> </w:t>
      </w:r>
      <w:r>
        <w:rPr>
          <w:sz w:val="20"/>
        </w:rPr>
        <w:t>sparse</w:t>
      </w:r>
      <w:r>
        <w:rPr>
          <w:spacing w:val="-4"/>
          <w:sz w:val="20"/>
        </w:rPr>
        <w:t xml:space="preserve"> </w:t>
      </w:r>
      <w:r>
        <w:rPr>
          <w:sz w:val="20"/>
        </w:rPr>
        <w:t>matrices</w:t>
      </w:r>
      <w:r>
        <w:rPr>
          <w:spacing w:val="-4"/>
          <w:sz w:val="20"/>
        </w:rPr>
        <w:t xml:space="preserve"> </w:t>
      </w:r>
      <w:r>
        <w:rPr>
          <w:sz w:val="20"/>
        </w:rPr>
        <w:t>with</w:t>
      </w:r>
      <w:r>
        <w:rPr>
          <w:spacing w:val="-4"/>
          <w:sz w:val="20"/>
        </w:rPr>
        <w:t xml:space="preserve"> </w:t>
      </w:r>
      <w:r>
        <w:rPr>
          <w:sz w:val="20"/>
        </w:rPr>
        <w:t>arbitrary</w:t>
      </w:r>
      <w:r>
        <w:rPr>
          <w:spacing w:val="-3"/>
          <w:sz w:val="20"/>
        </w:rPr>
        <w:t xml:space="preserve"> </w:t>
      </w:r>
      <w:r>
        <w:rPr>
          <w:sz w:val="20"/>
        </w:rPr>
        <w:t>size</w:t>
      </w:r>
      <w:r>
        <w:rPr>
          <w:spacing w:val="-5"/>
          <w:sz w:val="20"/>
        </w:rPr>
        <w:t xml:space="preserve"> </w:t>
      </w:r>
      <w:r>
        <w:rPr>
          <w:sz w:val="20"/>
        </w:rPr>
        <w:t>and</w:t>
      </w:r>
      <w:r>
        <w:rPr>
          <w:spacing w:val="-4"/>
          <w:sz w:val="20"/>
        </w:rPr>
        <w:t xml:space="preserve"> </w:t>
      </w:r>
      <w:r>
        <w:rPr>
          <w:sz w:val="20"/>
        </w:rPr>
        <w:t>number of dimensions. Provides separate parameters to control generation of random values and ran-</w:t>
      </w:r>
      <w:bookmarkStart w:id="1929" w:name="_bookmark1833"/>
      <w:bookmarkEnd w:id="1929"/>
      <w:r>
        <w:rPr>
          <w:sz w:val="20"/>
        </w:rPr>
        <w:t xml:space="preserve"> dom sparse</w:t>
      </w:r>
      <w:r>
        <w:rPr>
          <w:spacing w:val="-3"/>
          <w:sz w:val="20"/>
        </w:rPr>
        <w:t xml:space="preserve"> </w:t>
      </w:r>
      <w:r>
        <w:rPr>
          <w:sz w:val="20"/>
        </w:rPr>
        <w:t>patterns.</w:t>
      </w:r>
    </w:p>
    <w:p>
      <w:pPr>
        <w:pStyle w:val="19"/>
        <w:numPr>
          <w:ilvl w:val="1"/>
          <w:numId w:val="49"/>
        </w:numPr>
        <w:tabs>
          <w:tab w:val="left" w:pos="601"/>
        </w:tabs>
        <w:spacing w:before="83" w:after="0" w:line="249" w:lineRule="auto"/>
        <w:ind w:left="600" w:right="1434" w:hanging="189"/>
        <w:jc w:val="both"/>
        <w:rPr>
          <w:sz w:val="20"/>
        </w:rPr>
      </w:pPr>
      <w:r>
        <w:rPr>
          <w:sz w:val="20"/>
        </w:rPr>
        <w:t xml:space="preserve">vtkTableToSparseArray - Converts a </w:t>
      </w:r>
      <w:bookmarkStart w:id="1930" w:name="_bookmark1834"/>
      <w:bookmarkEnd w:id="1930"/>
      <w:r>
        <w:rPr>
          <w:sz w:val="20"/>
        </w:rPr>
        <w:t>vtkTable containing coordinates and values into a sparse array of arbitrary</w:t>
      </w:r>
      <w:r>
        <w:rPr>
          <w:spacing w:val="-1"/>
          <w:sz w:val="20"/>
        </w:rPr>
        <w:t xml:space="preserve"> </w:t>
      </w:r>
      <w:r>
        <w:rPr>
          <w:sz w:val="20"/>
        </w:rPr>
        <w:t>dimensions.</w:t>
      </w:r>
    </w:p>
    <w:p>
      <w:pPr>
        <w:pStyle w:val="9"/>
        <w:spacing w:before="9"/>
        <w:rPr>
          <w:sz w:val="27"/>
        </w:rPr>
      </w:pPr>
    </w:p>
    <w:p>
      <w:pPr>
        <w:pStyle w:val="7"/>
        <w:ind w:left="600"/>
      </w:pPr>
      <w:bookmarkStart w:id="1931" w:name="_bookmark1835"/>
      <w:bookmarkEnd w:id="1931"/>
      <w:bookmarkStart w:id="1932" w:name="_bookmark1836"/>
      <w:bookmarkEnd w:id="1932"/>
      <w:r>
        <w:rPr>
          <w:color w:val="0C7652"/>
        </w:rPr>
        <w:t>Array Algorithms</w:t>
      </w:r>
    </w:p>
    <w:p>
      <w:pPr>
        <w:pStyle w:val="19"/>
        <w:numPr>
          <w:ilvl w:val="1"/>
          <w:numId w:val="49"/>
        </w:numPr>
        <w:tabs>
          <w:tab w:val="left" w:pos="601"/>
        </w:tabs>
        <w:spacing w:before="172" w:after="0" w:line="249" w:lineRule="auto"/>
        <w:ind w:left="600" w:right="1436" w:hanging="189"/>
        <w:jc w:val="both"/>
        <w:rPr>
          <w:sz w:val="20"/>
        </w:rPr>
      </w:pPr>
      <w:bookmarkStart w:id="1933" w:name="_bookmark1837"/>
      <w:bookmarkEnd w:id="1933"/>
      <w:bookmarkStart w:id="1934" w:name="_bookmark1837"/>
      <w:bookmarkEnd w:id="1934"/>
      <w:r>
        <w:rPr>
          <w:sz w:val="20"/>
        </w:rPr>
        <w:t>vtkAdjacencyMatrixToEdgeTable - Converts a dense matrix into a vtkTable suitable for use with vtkTableToGraph. Dimension labels in the input matrix are mapped to column names in</w:t>
      </w:r>
      <w:bookmarkStart w:id="1935" w:name="_bookmark1838"/>
      <w:bookmarkEnd w:id="1935"/>
      <w:r>
        <w:rPr>
          <w:sz w:val="20"/>
        </w:rPr>
        <w:t xml:space="preserve"> the output</w:t>
      </w:r>
      <w:r>
        <w:rPr>
          <w:spacing w:val="-1"/>
          <w:sz w:val="20"/>
        </w:rPr>
        <w:t xml:space="preserve"> </w:t>
      </w:r>
      <w:r>
        <w:rPr>
          <w:sz w:val="20"/>
        </w:rPr>
        <w:t>table.</w:t>
      </w:r>
    </w:p>
    <w:p>
      <w:pPr>
        <w:pStyle w:val="19"/>
        <w:numPr>
          <w:ilvl w:val="1"/>
          <w:numId w:val="49"/>
        </w:numPr>
        <w:tabs>
          <w:tab w:val="left" w:pos="601"/>
        </w:tabs>
        <w:spacing w:before="82" w:after="0" w:line="240" w:lineRule="auto"/>
        <w:ind w:left="600" w:right="0" w:hanging="189"/>
        <w:jc w:val="left"/>
        <w:rPr>
          <w:sz w:val="20"/>
        </w:rPr>
      </w:pPr>
      <w:bookmarkStart w:id="1936" w:name="_bookmark1839"/>
      <w:bookmarkEnd w:id="1936"/>
      <w:bookmarkStart w:id="1937" w:name="_bookmark1839"/>
      <w:bookmarkEnd w:id="1937"/>
      <w:r>
        <w:rPr>
          <w:sz w:val="20"/>
        </w:rPr>
        <w:t>vtkArrayVectorNorm</w:t>
      </w:r>
      <w:r>
        <w:rPr>
          <w:spacing w:val="-5"/>
          <w:sz w:val="20"/>
        </w:rPr>
        <w:t xml:space="preserve"> </w:t>
      </w:r>
      <w:r>
        <w:rPr>
          <w:sz w:val="20"/>
        </w:rPr>
        <w:t>-</w:t>
      </w:r>
      <w:r>
        <w:rPr>
          <w:spacing w:val="-4"/>
          <w:sz w:val="20"/>
        </w:rPr>
        <w:t xml:space="preserve"> </w:t>
      </w:r>
      <w:r>
        <w:rPr>
          <w:sz w:val="20"/>
        </w:rPr>
        <w:t>Computes</w:t>
      </w:r>
      <w:r>
        <w:rPr>
          <w:spacing w:val="-6"/>
          <w:sz w:val="20"/>
        </w:rPr>
        <w:t xml:space="preserve"> </w:t>
      </w:r>
      <w:r>
        <w:rPr>
          <w:sz w:val="20"/>
        </w:rPr>
        <w:t>an</w:t>
      </w:r>
      <w:r>
        <w:rPr>
          <w:spacing w:val="-4"/>
          <w:sz w:val="20"/>
        </w:rPr>
        <w:t xml:space="preserve"> </w:t>
      </w:r>
      <w:r>
        <w:rPr>
          <w:sz w:val="20"/>
        </w:rPr>
        <w:t>L-norm</w:t>
      </w:r>
      <w:r>
        <w:rPr>
          <w:spacing w:val="-4"/>
          <w:sz w:val="20"/>
        </w:rPr>
        <w:t xml:space="preserve"> </w:t>
      </w:r>
      <w:r>
        <w:rPr>
          <w:sz w:val="20"/>
        </w:rPr>
        <w:t>for</w:t>
      </w:r>
      <w:r>
        <w:rPr>
          <w:spacing w:val="-4"/>
          <w:sz w:val="20"/>
        </w:rPr>
        <w:t xml:space="preserve"> </w:t>
      </w:r>
      <w:r>
        <w:rPr>
          <w:sz w:val="20"/>
        </w:rPr>
        <w:t>each</w:t>
      </w:r>
      <w:r>
        <w:rPr>
          <w:spacing w:val="-4"/>
          <w:sz w:val="20"/>
        </w:rPr>
        <w:t xml:space="preserve"> </w:t>
      </w:r>
      <w:r>
        <w:rPr>
          <w:sz w:val="20"/>
        </w:rPr>
        <w:t>column-vector</w:t>
      </w:r>
      <w:r>
        <w:rPr>
          <w:spacing w:val="-4"/>
          <w:sz w:val="20"/>
        </w:rPr>
        <w:t xml:space="preserve"> </w:t>
      </w:r>
      <w:r>
        <w:rPr>
          <w:sz w:val="20"/>
        </w:rPr>
        <w:t>in</w:t>
      </w:r>
      <w:r>
        <w:rPr>
          <w:spacing w:val="-3"/>
          <w:sz w:val="20"/>
        </w:rPr>
        <w:t xml:space="preserve"> </w:t>
      </w:r>
      <w:r>
        <w:rPr>
          <w:sz w:val="20"/>
        </w:rPr>
        <w:t>a</w:t>
      </w:r>
      <w:r>
        <w:rPr>
          <w:spacing w:val="-5"/>
          <w:sz w:val="20"/>
        </w:rPr>
        <w:t xml:space="preserve"> </w:t>
      </w:r>
      <w:r>
        <w:rPr>
          <w:sz w:val="20"/>
        </w:rPr>
        <w:t>sparse</w:t>
      </w:r>
      <w:r>
        <w:rPr>
          <w:spacing w:val="-4"/>
          <w:sz w:val="20"/>
        </w:rPr>
        <w:t xml:space="preserve"> </w:t>
      </w:r>
      <w:r>
        <w:rPr>
          <w:sz w:val="20"/>
        </w:rPr>
        <w:t>double</w:t>
      </w:r>
      <w:r>
        <w:rPr>
          <w:spacing w:val="-4"/>
          <w:sz w:val="20"/>
        </w:rPr>
        <w:t xml:space="preserve"> </w:t>
      </w:r>
      <w:r>
        <w:rPr>
          <w:sz w:val="20"/>
        </w:rPr>
        <w:t>matrix.</w:t>
      </w:r>
    </w:p>
    <w:p>
      <w:pPr>
        <w:pStyle w:val="19"/>
        <w:numPr>
          <w:ilvl w:val="1"/>
          <w:numId w:val="49"/>
        </w:numPr>
        <w:tabs>
          <w:tab w:val="left" w:pos="601"/>
        </w:tabs>
        <w:spacing w:before="90" w:after="0" w:line="249" w:lineRule="auto"/>
        <w:ind w:left="600" w:right="1436" w:hanging="189"/>
        <w:jc w:val="both"/>
        <w:rPr>
          <w:sz w:val="20"/>
        </w:rPr>
      </w:pPr>
      <w:r>
        <w:rPr>
          <w:sz w:val="20"/>
        </w:rPr>
        <w:t xml:space="preserve">vtkCosineSimilarity - Treats each row or column in a matrix as a vector, and computes the </w:t>
      </w:r>
      <w:bookmarkStart w:id="1938" w:name="_bookmark1841"/>
      <w:bookmarkEnd w:id="1938"/>
      <w:r>
        <w:rPr>
          <w:sz w:val="20"/>
        </w:rPr>
        <w:t xml:space="preserve">dot- product similarity between each pair of vectors, producing a vtkTable suitable for use </w:t>
      </w:r>
      <w:bookmarkStart w:id="1939" w:name="_bookmark1840"/>
      <w:bookmarkEnd w:id="1939"/>
      <w:r>
        <w:rPr>
          <w:sz w:val="20"/>
        </w:rPr>
        <w:t>with</w:t>
      </w:r>
      <w:r>
        <w:rPr>
          <w:spacing w:val="-35"/>
          <w:sz w:val="20"/>
        </w:rPr>
        <w:t xml:space="preserve"> </w:t>
      </w:r>
      <w:r>
        <w:rPr>
          <w:sz w:val="20"/>
        </w:rPr>
        <w:t>vtk- TableToGraph.</w:t>
      </w:r>
      <w:r>
        <w:rPr>
          <w:spacing w:val="-9"/>
          <w:sz w:val="20"/>
        </w:rPr>
        <w:t xml:space="preserve"> </w:t>
      </w:r>
      <w:r>
        <w:rPr>
          <w:sz w:val="20"/>
        </w:rPr>
        <w:t>Note:</w:t>
      </w:r>
      <w:r>
        <w:rPr>
          <w:spacing w:val="-8"/>
          <w:sz w:val="20"/>
        </w:rPr>
        <w:t xml:space="preserve"> </w:t>
      </w:r>
      <w:r>
        <w:rPr>
          <w:sz w:val="20"/>
        </w:rPr>
        <w:t>In</w:t>
      </w:r>
      <w:r>
        <w:rPr>
          <w:spacing w:val="-8"/>
          <w:sz w:val="20"/>
        </w:rPr>
        <w:t xml:space="preserve"> </w:t>
      </w:r>
      <w:r>
        <w:rPr>
          <w:sz w:val="20"/>
        </w:rPr>
        <w:t>VTK</w:t>
      </w:r>
      <w:r>
        <w:rPr>
          <w:spacing w:val="-8"/>
          <w:sz w:val="20"/>
        </w:rPr>
        <w:t xml:space="preserve"> </w:t>
      </w:r>
      <w:r>
        <w:rPr>
          <w:sz w:val="20"/>
        </w:rPr>
        <w:t>versions</w:t>
      </w:r>
      <w:r>
        <w:rPr>
          <w:spacing w:val="-9"/>
          <w:sz w:val="20"/>
        </w:rPr>
        <w:t xml:space="preserve"> </w:t>
      </w:r>
      <w:r>
        <w:rPr>
          <w:sz w:val="20"/>
        </w:rPr>
        <w:t>after</w:t>
      </w:r>
      <w:r>
        <w:rPr>
          <w:spacing w:val="-8"/>
          <w:sz w:val="20"/>
        </w:rPr>
        <w:t xml:space="preserve"> </w:t>
      </w:r>
      <w:r>
        <w:rPr>
          <w:sz w:val="20"/>
        </w:rPr>
        <w:t>5.4,</w:t>
      </w:r>
      <w:r>
        <w:rPr>
          <w:spacing w:val="-8"/>
          <w:sz w:val="20"/>
        </w:rPr>
        <w:t xml:space="preserve"> </w:t>
      </w:r>
      <w:r>
        <w:rPr>
          <w:sz w:val="20"/>
        </w:rPr>
        <w:t>vtkCosineSimilarity</w:t>
      </w:r>
      <w:r>
        <w:rPr>
          <w:spacing w:val="-9"/>
          <w:sz w:val="20"/>
        </w:rPr>
        <w:t xml:space="preserve"> </w:t>
      </w:r>
      <w:r>
        <w:rPr>
          <w:sz w:val="20"/>
        </w:rPr>
        <w:t>has</w:t>
      </w:r>
      <w:r>
        <w:rPr>
          <w:spacing w:val="-9"/>
          <w:sz w:val="20"/>
        </w:rPr>
        <w:t xml:space="preserve"> </w:t>
      </w:r>
      <w:r>
        <w:rPr>
          <w:sz w:val="20"/>
        </w:rPr>
        <w:t>been</w:t>
      </w:r>
      <w:r>
        <w:rPr>
          <w:spacing w:val="-9"/>
          <w:sz w:val="20"/>
        </w:rPr>
        <w:t xml:space="preserve"> </w:t>
      </w:r>
      <w:r>
        <w:rPr>
          <w:sz w:val="20"/>
        </w:rPr>
        <w:t>renamed</w:t>
      </w:r>
      <w:r>
        <w:rPr>
          <w:spacing w:val="-8"/>
          <w:sz w:val="20"/>
        </w:rPr>
        <w:t xml:space="preserve"> </w:t>
      </w:r>
      <w:r>
        <w:rPr>
          <w:sz w:val="20"/>
        </w:rPr>
        <w:t>vtkDot- ProductSimilarity, to better describe its</w:t>
      </w:r>
      <w:r>
        <w:rPr>
          <w:spacing w:val="-2"/>
          <w:sz w:val="20"/>
        </w:rPr>
        <w:t xml:space="preserve"> </w:t>
      </w:r>
      <w:r>
        <w:rPr>
          <w:sz w:val="20"/>
        </w:rPr>
        <w:t>functionality</w:t>
      </w:r>
    </w:p>
    <w:p>
      <w:pPr>
        <w:pStyle w:val="19"/>
        <w:numPr>
          <w:ilvl w:val="1"/>
          <w:numId w:val="49"/>
        </w:numPr>
        <w:tabs>
          <w:tab w:val="left" w:pos="601"/>
        </w:tabs>
        <w:spacing w:before="84" w:after="0" w:line="249" w:lineRule="auto"/>
        <w:ind w:left="600" w:right="1435" w:hanging="189"/>
        <w:jc w:val="both"/>
        <w:rPr>
          <w:sz w:val="20"/>
        </w:rPr>
      </w:pPr>
      <w:r>
        <w:rPr>
          <w:sz w:val="20"/>
        </w:rPr>
        <w:t>vtkDotProductSimilarity -Treats each row or column in a matrix as a vector, and computes the dot-product similarity between each pair of vectors, producing a vtkTable suitable for use with</w:t>
      </w:r>
      <w:bookmarkStart w:id="1940" w:name="_bookmark1842"/>
      <w:bookmarkEnd w:id="1940"/>
      <w:r>
        <w:rPr>
          <w:sz w:val="20"/>
        </w:rPr>
        <w:t xml:space="preserve"> vtkTableToGraph.</w:t>
      </w:r>
    </w:p>
    <w:p>
      <w:pPr>
        <w:pStyle w:val="19"/>
        <w:numPr>
          <w:ilvl w:val="1"/>
          <w:numId w:val="49"/>
        </w:numPr>
        <w:tabs>
          <w:tab w:val="left" w:pos="601"/>
        </w:tabs>
        <w:spacing w:before="81" w:after="0" w:line="249" w:lineRule="auto"/>
        <w:ind w:left="600" w:right="1437" w:hanging="189"/>
        <w:jc w:val="both"/>
        <w:rPr>
          <w:sz w:val="20"/>
        </w:rPr>
      </w:pPr>
      <w:r>
        <w:rPr>
          <w:sz w:val="20"/>
        </w:rPr>
        <w:t>vtkBoostLogWeighting - Replaces each value p in an array with the natural logarithm of p+1.</w:t>
      </w:r>
      <w:bookmarkStart w:id="1941" w:name="_bookmark1843"/>
      <w:bookmarkEnd w:id="1941"/>
      <w:r>
        <w:rPr>
          <w:sz w:val="20"/>
        </w:rPr>
        <w:t xml:space="preserve"> Good example of a filter that works with any </w:t>
      </w:r>
      <w:r>
        <w:rPr>
          <w:spacing w:val="-3"/>
          <w:sz w:val="20"/>
        </w:rPr>
        <w:t xml:space="preserve">array, </w:t>
      </w:r>
      <w:r>
        <w:rPr>
          <w:sz w:val="20"/>
        </w:rPr>
        <w:t>containing any number of</w:t>
      </w:r>
      <w:r>
        <w:rPr>
          <w:spacing w:val="-5"/>
          <w:sz w:val="20"/>
        </w:rPr>
        <w:t xml:space="preserve"> </w:t>
      </w:r>
      <w:r>
        <w:rPr>
          <w:sz w:val="20"/>
        </w:rPr>
        <w:t>dimensions.</w:t>
      </w:r>
    </w:p>
    <w:p>
      <w:pPr>
        <w:pStyle w:val="19"/>
        <w:numPr>
          <w:ilvl w:val="1"/>
          <w:numId w:val="49"/>
        </w:numPr>
        <w:tabs>
          <w:tab w:val="left" w:pos="601"/>
        </w:tabs>
        <w:spacing w:before="82" w:after="0" w:line="249" w:lineRule="auto"/>
        <w:ind w:left="600" w:right="1436" w:hanging="189"/>
        <w:jc w:val="both"/>
        <w:rPr>
          <w:sz w:val="20"/>
        </w:rPr>
      </w:pPr>
      <w:r>
        <w:rPr>
          <w:sz w:val="20"/>
        </w:rPr>
        <w:t>vtkMatricizeArray - Converts sparse double arrays of arbitrary dimension to sparse matrices.</w:t>
      </w:r>
      <w:bookmarkStart w:id="1942" w:name="_bookmark1844"/>
      <w:bookmarkEnd w:id="1942"/>
      <w:r>
        <w:rPr>
          <w:sz w:val="20"/>
        </w:rPr>
        <w:t xml:space="preserve"> For example, an i x j x k tensor can be converted into an i x jk, j x ik, or ij x k</w:t>
      </w:r>
      <w:r>
        <w:rPr>
          <w:spacing w:val="-17"/>
          <w:sz w:val="20"/>
        </w:rPr>
        <w:t xml:space="preserve"> </w:t>
      </w:r>
      <w:r>
        <w:rPr>
          <w:sz w:val="20"/>
        </w:rPr>
        <w:t>matrix.</w:t>
      </w:r>
    </w:p>
    <w:p>
      <w:pPr>
        <w:pStyle w:val="19"/>
        <w:numPr>
          <w:ilvl w:val="1"/>
          <w:numId w:val="49"/>
        </w:numPr>
        <w:tabs>
          <w:tab w:val="left" w:pos="601"/>
        </w:tabs>
        <w:spacing w:before="82" w:after="0" w:line="249" w:lineRule="auto"/>
        <w:ind w:left="600" w:right="1436" w:hanging="189"/>
        <w:jc w:val="both"/>
        <w:rPr>
          <w:sz w:val="20"/>
        </w:rPr>
      </w:pPr>
      <w:r>
        <w:rPr>
          <w:sz w:val="20"/>
        </w:rPr>
        <w:t>vtkNormalizeMatrixVectors - Normalizes either row vectors or column vectors in a matrix. Good</w:t>
      </w:r>
      <w:r>
        <w:rPr>
          <w:spacing w:val="-5"/>
          <w:sz w:val="20"/>
        </w:rPr>
        <w:t xml:space="preserve"> </w:t>
      </w:r>
      <w:r>
        <w:rPr>
          <w:sz w:val="20"/>
        </w:rPr>
        <w:t>example</w:t>
      </w:r>
      <w:r>
        <w:rPr>
          <w:spacing w:val="-4"/>
          <w:sz w:val="20"/>
        </w:rPr>
        <w:t xml:space="preserve"> </w:t>
      </w:r>
      <w:r>
        <w:rPr>
          <w:sz w:val="20"/>
        </w:rPr>
        <w:t>of</w:t>
      </w:r>
      <w:r>
        <w:rPr>
          <w:spacing w:val="-5"/>
          <w:sz w:val="20"/>
        </w:rPr>
        <w:t xml:space="preserve"> </w:t>
      </w:r>
      <w:r>
        <w:rPr>
          <w:sz w:val="20"/>
        </w:rPr>
        <w:t>a</w:t>
      </w:r>
      <w:r>
        <w:rPr>
          <w:spacing w:val="-4"/>
          <w:sz w:val="20"/>
        </w:rPr>
        <w:t xml:space="preserve"> </w:t>
      </w:r>
      <w:r>
        <w:rPr>
          <w:sz w:val="20"/>
        </w:rPr>
        <w:t>filter</w:t>
      </w:r>
      <w:r>
        <w:rPr>
          <w:spacing w:val="-4"/>
          <w:sz w:val="20"/>
        </w:rPr>
        <w:t xml:space="preserve"> </w:t>
      </w:r>
      <w:r>
        <w:rPr>
          <w:sz w:val="20"/>
        </w:rPr>
        <w:t>that</w:t>
      </w:r>
      <w:r>
        <w:rPr>
          <w:spacing w:val="-3"/>
          <w:sz w:val="20"/>
        </w:rPr>
        <w:t xml:space="preserve"> </w:t>
      </w:r>
      <w:r>
        <w:rPr>
          <w:sz w:val="20"/>
        </w:rPr>
        <w:t>works</w:t>
      </w:r>
      <w:r>
        <w:rPr>
          <w:spacing w:val="-4"/>
          <w:sz w:val="20"/>
        </w:rPr>
        <w:t xml:space="preserve"> </w:t>
      </w:r>
      <w:r>
        <w:rPr>
          <w:sz w:val="20"/>
        </w:rPr>
        <w:t>efficiently</w:t>
      </w:r>
      <w:r>
        <w:rPr>
          <w:spacing w:val="-3"/>
          <w:sz w:val="20"/>
        </w:rPr>
        <w:t xml:space="preserve"> </w:t>
      </w:r>
      <w:r>
        <w:rPr>
          <w:sz w:val="20"/>
        </w:rPr>
        <w:t>with</w:t>
      </w:r>
      <w:r>
        <w:rPr>
          <w:spacing w:val="-4"/>
          <w:sz w:val="20"/>
        </w:rPr>
        <w:t xml:space="preserve"> </w:t>
      </w:r>
      <w:r>
        <w:rPr>
          <w:sz w:val="20"/>
        </w:rPr>
        <w:t>both</w:t>
      </w:r>
      <w:r>
        <w:rPr>
          <w:spacing w:val="-4"/>
          <w:sz w:val="20"/>
        </w:rPr>
        <w:t xml:space="preserve"> </w:t>
      </w:r>
      <w:r>
        <w:rPr>
          <w:sz w:val="20"/>
        </w:rPr>
        <w:t>sparse</w:t>
      </w:r>
      <w:r>
        <w:rPr>
          <w:spacing w:val="-5"/>
          <w:sz w:val="20"/>
        </w:rPr>
        <w:t xml:space="preserve"> </w:t>
      </w:r>
      <w:r>
        <w:rPr>
          <w:sz w:val="20"/>
        </w:rPr>
        <w:t>and</w:t>
      </w:r>
      <w:r>
        <w:rPr>
          <w:spacing w:val="-4"/>
          <w:sz w:val="20"/>
        </w:rPr>
        <w:t xml:space="preserve"> </w:t>
      </w:r>
      <w:r>
        <w:rPr>
          <w:sz w:val="20"/>
        </w:rPr>
        <w:t>dense</w:t>
      </w:r>
      <w:r>
        <w:rPr>
          <w:spacing w:val="-5"/>
          <w:sz w:val="20"/>
        </w:rPr>
        <w:t xml:space="preserve"> </w:t>
      </w:r>
      <w:r>
        <w:rPr>
          <w:sz w:val="20"/>
        </w:rPr>
        <w:t>input</w:t>
      </w:r>
      <w:r>
        <w:rPr>
          <w:spacing w:val="-4"/>
          <w:sz w:val="20"/>
        </w:rPr>
        <w:t xml:space="preserve"> </w:t>
      </w:r>
      <w:r>
        <w:rPr>
          <w:sz w:val="20"/>
        </w:rPr>
        <w:t>matrices.</w:t>
      </w:r>
      <w:r>
        <w:rPr>
          <w:spacing w:val="-4"/>
          <w:sz w:val="20"/>
        </w:rPr>
        <w:t xml:space="preserve"> </w:t>
      </w:r>
      <w:r>
        <w:rPr>
          <w:sz w:val="20"/>
        </w:rPr>
        <w:t>Good</w:t>
      </w:r>
      <w:bookmarkStart w:id="1943" w:name="_bookmark1845"/>
      <w:bookmarkEnd w:id="1943"/>
      <w:r>
        <w:rPr>
          <w:sz w:val="20"/>
        </w:rPr>
        <w:t xml:space="preserve"> example of a filter that works with either row or column</w:t>
      </w:r>
      <w:r>
        <w:rPr>
          <w:spacing w:val="-8"/>
          <w:sz w:val="20"/>
        </w:rPr>
        <w:t xml:space="preserve"> </w:t>
      </w:r>
      <w:r>
        <w:rPr>
          <w:sz w:val="20"/>
        </w:rPr>
        <w:t>vectors.</w:t>
      </w:r>
    </w:p>
    <w:p>
      <w:pPr>
        <w:pStyle w:val="19"/>
        <w:numPr>
          <w:ilvl w:val="1"/>
          <w:numId w:val="49"/>
        </w:numPr>
        <w:tabs>
          <w:tab w:val="left" w:pos="601"/>
        </w:tabs>
        <w:spacing w:before="82" w:after="0" w:line="240" w:lineRule="auto"/>
        <w:ind w:left="600" w:right="0" w:hanging="189"/>
        <w:jc w:val="left"/>
        <w:rPr>
          <w:sz w:val="20"/>
        </w:rPr>
      </w:pPr>
      <w:r>
        <w:rPr>
          <w:sz w:val="20"/>
        </w:rPr>
        <w:t>vtkTransposeMatrix - Computes the transpose of a</w:t>
      </w:r>
      <w:r>
        <w:rPr>
          <w:spacing w:val="-3"/>
          <w:sz w:val="20"/>
        </w:rPr>
        <w:t xml:space="preserve"> </w:t>
      </w:r>
      <w:r>
        <w:rPr>
          <w:sz w:val="20"/>
        </w:rPr>
        <w:t>matrix.</w:t>
      </w:r>
    </w:p>
    <w:p>
      <w:pPr>
        <w:spacing w:after="0" w:line="240" w:lineRule="auto"/>
        <w:jc w:val="left"/>
        <w:rPr>
          <w:sz w:val="20"/>
        </w:rPr>
        <w:sectPr>
          <w:pgSz w:w="10440" w:h="13680"/>
          <w:pgMar w:top="980" w:right="0" w:bottom="280" w:left="780" w:header="772" w:footer="0" w:gutter="0"/>
        </w:sectPr>
      </w:pPr>
    </w:p>
    <w:p>
      <w:pPr>
        <w:pStyle w:val="9"/>
        <w:spacing w:line="22" w:lineRule="exact"/>
        <w:ind w:left="650"/>
        <w:rPr>
          <w:sz w:val="2"/>
        </w:rPr>
      </w:pPr>
      <w:r>
        <w:rPr>
          <w:sz w:val="2"/>
        </w:rPr>
        <w:pict>
          <v:group id="_x0000_s1974" o:spid="_x0000_s1974" o:spt="203" style="height:1.1pt;width:405.4pt;" coordsize="8108,22">
            <o:lock v:ext="edit"/>
            <v:rect id="_x0000_s1975" o:spid="_x0000_s1975" o:spt="1" style="position:absolute;left:0;top:0;height:22;width:11;" fillcolor="#3E69B2" filled="t" stroked="f" coordsize="21600,21600">
              <v:path/>
              <v:fill on="t" focussize="0,0"/>
              <v:stroke on="f"/>
              <v:imagedata o:title=""/>
              <o:lock v:ext="edit"/>
            </v:rect>
            <v:line id="_x0000_s1976" o:spid="_x0000_s1976"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977" o:spid="_x0000_s1977" o:spt="203" style="position:absolute;left:0pt;margin-left:71.5pt;margin-top:23.85pt;height:1.1pt;width:405.4pt;mso-position-horizontal-relative:page;mso-wrap-distance-bottom:0pt;mso-wrap-distance-top:0pt;z-index:4096;mso-width-relative:page;mso-height-relative:page;" coordorigin="1430,478" coordsize="8108,22">
            <o:lock v:ext="edit"/>
            <v:rect id="_x0000_s1978" o:spid="_x0000_s1978" o:spt="1" style="position:absolute;left:1430;top:477;height:22;width:11;" fillcolor="#3E69B2" filled="t" stroked="f" coordsize="21600,21600">
              <v:path/>
              <v:fill on="t" focussize="0,0"/>
              <v:stroke on="f"/>
              <v:imagedata o:title=""/>
              <o:lock v:ext="edit"/>
            </v:rect>
            <v:line id="_x0000_s1979" o:spid="_x0000_s1979"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9</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944" w:name="_bookmark1846"/>
      <w:bookmarkEnd w:id="1944"/>
      <w:bookmarkStart w:id="1945" w:name="_bookmark1847"/>
      <w:bookmarkEnd w:id="1945"/>
      <w:r>
        <w:rPr>
          <w:b/>
          <w:color w:val="0C7652"/>
          <w:sz w:val="36"/>
        </w:rPr>
        <w:t>Geospatial Visualization</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8"/>
        <w:rPr>
          <w:b/>
          <w:sz w:val="37"/>
        </w:rPr>
      </w:pPr>
    </w:p>
    <w:p>
      <w:pPr>
        <w:pStyle w:val="9"/>
        <w:spacing w:line="199" w:lineRule="auto"/>
        <w:ind w:left="661" w:right="830" w:firstLine="3360"/>
      </w:pPr>
      <w:r>
        <w:rPr>
          <w:i/>
          <w:sz w:val="48"/>
        </w:rPr>
        <w:t>G</w:t>
      </w:r>
      <w:r>
        <w:rPr>
          <w:w w:val="99"/>
        </w:rPr>
        <w:t>eospatial</w:t>
      </w:r>
      <w:r>
        <w:t xml:space="preserve">  </w:t>
      </w:r>
      <w:r>
        <w:rPr>
          <w:w w:val="99"/>
        </w:rPr>
        <w:t>visualization</w:t>
      </w:r>
      <w:r>
        <w:t xml:space="preserve">  </w:t>
      </w:r>
      <w:r>
        <w:rPr>
          <w:w w:val="99"/>
        </w:rPr>
        <w:t>is</w:t>
      </w:r>
      <w:r>
        <w:t xml:space="preserve">  </w:t>
      </w:r>
      <w:r>
        <w:rPr>
          <w:w w:val="99"/>
        </w:rPr>
        <w:t>a</w:t>
      </w:r>
      <w:r>
        <w:t xml:space="preserve">  </w:t>
      </w:r>
      <w:r>
        <w:rPr>
          <w:w w:val="99"/>
        </w:rPr>
        <w:t>discipline</w:t>
      </w:r>
      <w:r>
        <w:t xml:space="preserve">  </w:t>
      </w:r>
      <w:r>
        <w:rPr>
          <w:w w:val="99"/>
        </w:rPr>
        <w:t>that</w:t>
      </w:r>
      <w:r>
        <w:t xml:space="preserve">  </w:t>
      </w:r>
      <w:r>
        <w:rPr>
          <w:w w:val="99"/>
        </w:rPr>
        <w:t xml:space="preserve">combines </w:t>
      </w:r>
      <w:r>
        <w:t>techniques from traditional scientific visualization and information visualization in order to display</w:t>
      </w:r>
    </w:p>
    <w:p>
      <w:pPr>
        <w:pStyle w:val="9"/>
        <w:spacing w:before="16" w:line="249" w:lineRule="auto"/>
        <w:ind w:left="661" w:right="910"/>
        <w:jc w:val="both"/>
      </w:pPr>
      <w:r>
        <w:t>geographically organized data. VTK's geospatial visualization facilities are currently under develop- ment and while VTK 5.4 provides some facilities for rendering high resolution maps, the API is sub- ject to change in the next revision of VTK and may even break backwards compatibility.</w:t>
      </w:r>
    </w:p>
    <w:p>
      <w:pPr>
        <w:pStyle w:val="9"/>
        <w:rPr>
          <w:sz w:val="22"/>
        </w:rPr>
      </w:pPr>
    </w:p>
    <w:p>
      <w:pPr>
        <w:pStyle w:val="5"/>
        <w:numPr>
          <w:ilvl w:val="1"/>
          <w:numId w:val="50"/>
        </w:numPr>
        <w:tabs>
          <w:tab w:val="left" w:pos="1116"/>
        </w:tabs>
        <w:spacing w:before="182" w:after="0" w:line="240" w:lineRule="auto"/>
        <w:ind w:left="1115" w:right="0" w:hanging="454"/>
        <w:jc w:val="left"/>
      </w:pPr>
      <w:bookmarkStart w:id="1946" w:name="_bookmark1849"/>
      <w:bookmarkEnd w:id="1946"/>
      <w:bookmarkStart w:id="1947" w:name="_bookmark1848"/>
      <w:bookmarkEnd w:id="1947"/>
      <w:r>
        <w:rPr>
          <w:color w:val="0C7652"/>
          <w:spacing w:val="4"/>
        </w:rPr>
        <w:t xml:space="preserve">Geographic </w:t>
      </w:r>
      <w:r>
        <w:rPr>
          <w:color w:val="0C7652"/>
          <w:spacing w:val="3"/>
        </w:rPr>
        <w:t>Views and</w:t>
      </w:r>
      <w:r>
        <w:rPr>
          <w:color w:val="0C7652"/>
          <w:spacing w:val="21"/>
        </w:rPr>
        <w:t xml:space="preserve"> </w:t>
      </w:r>
      <w:r>
        <w:rPr>
          <w:color w:val="0C7652"/>
          <w:spacing w:val="4"/>
        </w:rPr>
        <w:t>Representations</w:t>
      </w:r>
    </w:p>
    <w:p>
      <w:pPr>
        <w:pStyle w:val="9"/>
        <w:spacing w:before="168" w:line="249" w:lineRule="auto"/>
        <w:ind w:left="661" w:right="909"/>
        <w:jc w:val="both"/>
      </w:pPr>
      <w:r>
        <w:t>The main geospatial visualization functionality provided by VTK is the ability to render extremely large</w:t>
      </w:r>
      <w:r>
        <w:rPr>
          <w:spacing w:val="-4"/>
        </w:rPr>
        <w:t xml:space="preserve"> </w:t>
      </w:r>
      <w:r>
        <w:t>texture</w:t>
      </w:r>
      <w:r>
        <w:rPr>
          <w:spacing w:val="-4"/>
        </w:rPr>
        <w:t xml:space="preserve"> </w:t>
      </w:r>
      <w:r>
        <w:t>images</w:t>
      </w:r>
      <w:r>
        <w:rPr>
          <w:spacing w:val="-4"/>
        </w:rPr>
        <w:t xml:space="preserve"> </w:t>
      </w:r>
      <w:r>
        <w:t>onto</w:t>
      </w:r>
      <w:r>
        <w:rPr>
          <w:spacing w:val="-4"/>
        </w:rPr>
        <w:t xml:space="preserve"> </w:t>
      </w:r>
      <w:r>
        <w:t>geometric</w:t>
      </w:r>
      <w:r>
        <w:rPr>
          <w:spacing w:val="-4"/>
        </w:rPr>
        <w:t xml:space="preserve"> </w:t>
      </w:r>
      <w:r>
        <w:t>representations</w:t>
      </w:r>
      <w:r>
        <w:rPr>
          <w:spacing w:val="-4"/>
        </w:rPr>
        <w:t xml:space="preserve"> </w:t>
      </w:r>
      <w:r>
        <w:t>of</w:t>
      </w:r>
      <w:r>
        <w:rPr>
          <w:spacing w:val="-4"/>
        </w:rPr>
        <w:t xml:space="preserve"> </w:t>
      </w:r>
      <w:r>
        <w:t>the</w:t>
      </w:r>
      <w:r>
        <w:rPr>
          <w:spacing w:val="-3"/>
        </w:rPr>
        <w:t xml:space="preserve"> </w:t>
      </w:r>
      <w:r>
        <w:t>Earth.</w:t>
      </w:r>
      <w:r>
        <w:rPr>
          <w:spacing w:val="-4"/>
        </w:rPr>
        <w:t xml:space="preserve"> </w:t>
      </w:r>
      <w:r>
        <w:t>Both</w:t>
      </w:r>
      <w:r>
        <w:rPr>
          <w:spacing w:val="-4"/>
        </w:rPr>
        <w:t xml:space="preserve"> </w:t>
      </w:r>
      <w:r>
        <w:t>the</w:t>
      </w:r>
      <w:r>
        <w:rPr>
          <w:spacing w:val="-4"/>
        </w:rPr>
        <w:t xml:space="preserve"> </w:t>
      </w:r>
      <w:r>
        <w:t>image</w:t>
      </w:r>
      <w:r>
        <w:rPr>
          <w:spacing w:val="-3"/>
        </w:rPr>
        <w:t xml:space="preserve"> </w:t>
      </w:r>
      <w:r>
        <w:t>data</w:t>
      </w:r>
      <w:r>
        <w:rPr>
          <w:spacing w:val="-4"/>
        </w:rPr>
        <w:t xml:space="preserve"> </w:t>
      </w:r>
      <w:r>
        <w:t>and</w:t>
      </w:r>
      <w:r>
        <w:rPr>
          <w:spacing w:val="-3"/>
        </w:rPr>
        <w:t xml:space="preserve"> </w:t>
      </w:r>
      <w:r>
        <w:t>the</w:t>
      </w:r>
      <w:r>
        <w:rPr>
          <w:spacing w:val="-4"/>
        </w:rPr>
        <w:t xml:space="preserve"> </w:t>
      </w:r>
      <w:r>
        <w:t>geome- try it is textured upon must be hierarchical representations that are loaded on demand from disk or a network server because they would otherwise consume too much memory and take too long to load. The</w:t>
      </w:r>
      <w:r>
        <w:rPr>
          <w:spacing w:val="-5"/>
        </w:rPr>
        <w:t xml:space="preserve"> </w:t>
      </w:r>
      <w:r>
        <w:t>following</w:t>
      </w:r>
      <w:r>
        <w:rPr>
          <w:spacing w:val="-5"/>
        </w:rPr>
        <w:t xml:space="preserve"> </w:t>
      </w:r>
      <w:r>
        <w:t>Python</w:t>
      </w:r>
      <w:r>
        <w:rPr>
          <w:spacing w:val="-4"/>
        </w:rPr>
        <w:t xml:space="preserve"> </w:t>
      </w:r>
      <w:r>
        <w:t>snippet</w:t>
      </w:r>
      <w:r>
        <w:rPr>
          <w:spacing w:val="-3"/>
        </w:rPr>
        <w:t xml:space="preserve"> </w:t>
      </w:r>
      <w:r>
        <w:t>shows</w:t>
      </w:r>
      <w:r>
        <w:rPr>
          <w:spacing w:val="-5"/>
        </w:rPr>
        <w:t xml:space="preserve"> </w:t>
      </w:r>
      <w:r>
        <w:t>the</w:t>
      </w:r>
      <w:r>
        <w:rPr>
          <w:spacing w:val="-5"/>
        </w:rPr>
        <w:t xml:space="preserve"> </w:t>
      </w:r>
      <w:r>
        <w:t>easiest</w:t>
      </w:r>
      <w:r>
        <w:rPr>
          <w:spacing w:val="-3"/>
        </w:rPr>
        <w:t xml:space="preserve"> </w:t>
      </w:r>
      <w:r>
        <w:t>way</w:t>
      </w:r>
      <w:r>
        <w:rPr>
          <w:spacing w:val="-4"/>
        </w:rPr>
        <w:t xml:space="preserve"> </w:t>
      </w:r>
      <w:r>
        <w:t>to</w:t>
      </w:r>
      <w:r>
        <w:rPr>
          <w:spacing w:val="-3"/>
        </w:rPr>
        <w:t xml:space="preserve"> </w:t>
      </w:r>
      <w:r>
        <w:t>display</w:t>
      </w:r>
      <w:r>
        <w:rPr>
          <w:spacing w:val="-3"/>
        </w:rPr>
        <w:t xml:space="preserve"> </w:t>
      </w:r>
      <w:r>
        <w:t>a</w:t>
      </w:r>
      <w:r>
        <w:rPr>
          <w:spacing w:val="-5"/>
        </w:rPr>
        <w:t xml:space="preserve"> </w:t>
      </w:r>
      <w:r>
        <w:t>map</w:t>
      </w:r>
      <w:r>
        <w:rPr>
          <w:spacing w:val="-5"/>
        </w:rPr>
        <w:t xml:space="preserve"> </w:t>
      </w:r>
      <w:r>
        <w:t>in</w:t>
      </w:r>
      <w:r>
        <w:rPr>
          <w:spacing w:val="-5"/>
        </w:rPr>
        <w:t xml:space="preserve"> </w:t>
      </w:r>
      <w:r>
        <w:t>VTK,</w:t>
      </w:r>
      <w:r>
        <w:rPr>
          <w:spacing w:val="-4"/>
        </w:rPr>
        <w:t xml:space="preserve"> </w:t>
      </w:r>
      <w:r>
        <w:t>along</w:t>
      </w:r>
      <w:r>
        <w:rPr>
          <w:spacing w:val="-2"/>
        </w:rPr>
        <w:t xml:space="preserve"> </w:t>
      </w:r>
      <w:r>
        <w:t>with</w:t>
      </w:r>
      <w:r>
        <w:rPr>
          <w:spacing w:val="-3"/>
        </w:rPr>
        <w:t xml:space="preserve"> </w:t>
      </w:r>
      <w:r>
        <w:t>a</w:t>
      </w:r>
      <w:r>
        <w:rPr>
          <w:spacing w:val="-5"/>
        </w:rPr>
        <w:t xml:space="preserve"> </w:t>
      </w:r>
      <w:r>
        <w:t>picture</w:t>
      </w:r>
      <w:r>
        <w:rPr>
          <w:spacing w:val="-5"/>
        </w:rPr>
        <w:t xml:space="preserve"> </w:t>
      </w:r>
      <w:r>
        <w:t>of the result. For information on the contents of versionUtil, which resolves some differences between VTK</w:t>
      </w:r>
      <w:r>
        <w:rPr>
          <w:spacing w:val="-8"/>
        </w:rPr>
        <w:t xml:space="preserve"> </w:t>
      </w:r>
      <w:r>
        <w:t>5.4</w:t>
      </w:r>
      <w:r>
        <w:rPr>
          <w:spacing w:val="-7"/>
        </w:rPr>
        <w:t xml:space="preserve"> </w:t>
      </w:r>
      <w:r>
        <w:t>and</w:t>
      </w:r>
      <w:r>
        <w:rPr>
          <w:spacing w:val="-6"/>
        </w:rPr>
        <w:t xml:space="preserve"> </w:t>
      </w:r>
      <w:r>
        <w:t>later</w:t>
      </w:r>
      <w:r>
        <w:rPr>
          <w:spacing w:val="-8"/>
        </w:rPr>
        <w:t xml:space="preserve"> </w:t>
      </w:r>
      <w:r>
        <w:t>versions,</w:t>
      </w:r>
      <w:r>
        <w:rPr>
          <w:spacing w:val="-7"/>
        </w:rPr>
        <w:t xml:space="preserve"> </w:t>
      </w:r>
      <w:r>
        <w:t>see</w:t>
      </w:r>
      <w:r>
        <w:rPr>
          <w:spacing w:val="-7"/>
        </w:rPr>
        <w:t xml:space="preserve"> </w:t>
      </w:r>
      <w:r>
        <w:fldChar w:fldCharType="begin"/>
      </w:r>
      <w:r>
        <w:instrText xml:space="preserve"> HYPERLINK \l "_bookmark1447" </w:instrText>
      </w:r>
      <w:r>
        <w:fldChar w:fldCharType="separate"/>
      </w:r>
      <w:r>
        <w:t>“Information</w:t>
      </w:r>
      <w:r>
        <w:rPr>
          <w:spacing w:val="-7"/>
        </w:rPr>
        <w:t xml:space="preserve"> </w:t>
      </w:r>
      <w:r>
        <w:t>Visualization”</w:t>
      </w:r>
      <w:r>
        <w:rPr>
          <w:spacing w:val="-6"/>
        </w:rPr>
        <w:t xml:space="preserve"> </w:t>
      </w:r>
      <w:r>
        <w:t>on</w:t>
      </w:r>
      <w:r>
        <w:rPr>
          <w:spacing w:val="-7"/>
        </w:rPr>
        <w:t xml:space="preserve"> </w:t>
      </w:r>
      <w:r>
        <w:t>page</w:t>
      </w:r>
      <w:r>
        <w:rPr>
          <w:spacing w:val="-3"/>
        </w:rPr>
        <w:t xml:space="preserve"> </w:t>
      </w:r>
      <w:r>
        <w:t>16</w:t>
      </w:r>
      <w:r>
        <w:fldChar w:fldCharType="end"/>
      </w:r>
      <w:r>
        <w:t>3.</w:t>
      </w:r>
      <w:r>
        <w:rPr>
          <w:spacing w:val="-8"/>
        </w:rPr>
        <w:t xml:space="preserve"> </w:t>
      </w:r>
      <w:r>
        <w:t>Also</w:t>
      </w:r>
      <w:r>
        <w:rPr>
          <w:spacing w:val="-7"/>
        </w:rPr>
        <w:t xml:space="preserve"> </w:t>
      </w:r>
      <w:r>
        <w:t>note</w:t>
      </w:r>
      <w:r>
        <w:rPr>
          <w:spacing w:val="-7"/>
        </w:rPr>
        <w:t xml:space="preserve"> </w:t>
      </w:r>
      <w:r>
        <w:t>that</w:t>
      </w:r>
      <w:r>
        <w:rPr>
          <w:spacing w:val="-6"/>
        </w:rPr>
        <w:t xml:space="preserve"> </w:t>
      </w:r>
      <w:r>
        <w:t>specifying</w:t>
      </w:r>
      <w:r>
        <w:rPr>
          <w:spacing w:val="-7"/>
        </w:rPr>
        <w:t xml:space="preserve"> </w:t>
      </w:r>
      <w:r>
        <w:t>“- D &lt;path&gt;” will allow the script to find the image data from the VTK data</w:t>
      </w:r>
      <w:r>
        <w:rPr>
          <w:spacing w:val="-11"/>
        </w:rPr>
        <w:t xml:space="preserve"> </w:t>
      </w:r>
      <w:r>
        <w:t>repository.</w:t>
      </w:r>
    </w:p>
    <w:p>
      <w:pPr>
        <w:pStyle w:val="9"/>
        <w:spacing w:before="4"/>
        <w:rPr>
          <w:sz w:val="23"/>
        </w:rPr>
      </w:pPr>
    </w:p>
    <w:p>
      <w:pPr>
        <w:spacing w:before="0" w:line="271" w:lineRule="auto"/>
        <w:ind w:left="1140" w:right="6211" w:firstLine="0"/>
        <w:jc w:val="left"/>
        <w:rPr>
          <w:rFonts w:ascii="Courier New"/>
          <w:sz w:val="18"/>
        </w:rPr>
      </w:pPr>
      <w:r>
        <w:rPr>
          <w:rFonts w:ascii="Courier New"/>
          <w:color w:val="323232"/>
          <w:sz w:val="18"/>
        </w:rPr>
        <w:t>from vtk import * import vtk.util.misc import versionUtil</w:t>
      </w:r>
    </w:p>
    <w:p>
      <w:pPr>
        <w:pStyle w:val="9"/>
        <w:rPr>
          <w:rFonts w:ascii="Courier New"/>
        </w:rPr>
      </w:pPr>
    </w:p>
    <w:p>
      <w:pPr>
        <w:spacing w:before="0" w:line="268" w:lineRule="auto"/>
        <w:ind w:left="1140" w:right="4053" w:firstLine="0"/>
        <w:jc w:val="left"/>
        <w:rPr>
          <w:rFonts w:ascii="Courier New"/>
          <w:sz w:val="18"/>
        </w:rPr>
      </w:pPr>
      <w:r>
        <w:rPr>
          <w:rFonts w:ascii="Courier New"/>
          <w:color w:val="323232"/>
          <w:sz w:val="18"/>
        </w:rPr>
        <w:t># Read in a small map image from VTKData. rd = vtkJPEGReader()</w:t>
      </w:r>
    </w:p>
    <w:p>
      <w:pPr>
        <w:spacing w:before="3" w:line="268" w:lineRule="auto"/>
        <w:ind w:left="1140" w:right="1635" w:firstLine="0"/>
        <w:jc w:val="left"/>
        <w:rPr>
          <w:rFonts w:ascii="Courier New"/>
          <w:sz w:val="18"/>
        </w:rPr>
      </w:pPr>
      <w:r>
        <w:rPr>
          <w:rFonts w:ascii="Courier New"/>
          <w:color w:val="323232"/>
          <w:sz w:val="18"/>
        </w:rPr>
        <w:t>datapath = vtk.util.misc.vtkGetDataRoot() rd.SetFileName(datapath + '/Data/NE2_ps_bath_small.jpg') rd.Update()</w:t>
      </w:r>
    </w:p>
    <w:p>
      <w:pPr>
        <w:spacing w:after="0" w:line="268" w:lineRule="auto"/>
        <w:jc w:val="left"/>
        <w:rPr>
          <w:rFonts w:ascii="Courier New"/>
          <w:sz w:val="18"/>
        </w:rPr>
        <w:sectPr>
          <w:headerReference r:id="rId119" w:type="default"/>
          <w:pgSz w:w="10440" w:h="13680"/>
          <w:pgMar w:top="940" w:right="0" w:bottom="280" w:left="780" w:header="0" w:footer="0" w:gutter="0"/>
        </w:sectPr>
      </w:pPr>
    </w:p>
    <w:p>
      <w:pPr>
        <w:pStyle w:val="9"/>
        <w:spacing w:before="10"/>
        <w:rPr>
          <w:rFonts w:ascii="Courier New"/>
          <w:sz w:val="28"/>
        </w:rPr>
      </w:pPr>
    </w:p>
    <w:p>
      <w:pPr>
        <w:spacing w:before="100" w:line="259" w:lineRule="auto"/>
        <w:ind w:left="600" w:right="6947" w:firstLine="0"/>
        <w:jc w:val="left"/>
        <w:rPr>
          <w:rFonts w:ascii="Courier New"/>
          <w:sz w:val="18"/>
        </w:rPr>
      </w:pPr>
      <w:r>
        <w:rPr>
          <w:rFonts w:ascii="Courier New"/>
          <w:color w:val="323232"/>
          <w:sz w:val="18"/>
        </w:rPr>
        <w:t># Create a GeoView gv = vtkGeoView()</w:t>
      </w:r>
    </w:p>
    <w:p>
      <w:pPr>
        <w:spacing w:before="0"/>
        <w:ind w:left="600" w:right="0" w:firstLine="0"/>
        <w:jc w:val="left"/>
        <w:rPr>
          <w:rFonts w:ascii="Courier New"/>
          <w:sz w:val="18"/>
        </w:rPr>
      </w:pPr>
      <w:r>
        <w:rPr>
          <w:rFonts w:ascii="Courier New"/>
          <w:color w:val="323232"/>
          <w:sz w:val="18"/>
        </w:rPr>
        <w:t>rw = versionUtil.SetupView(gv)</w:t>
      </w:r>
    </w:p>
    <w:p>
      <w:pPr>
        <w:pStyle w:val="9"/>
        <w:spacing w:before="8"/>
        <w:rPr>
          <w:rFonts w:ascii="Courier New"/>
        </w:rPr>
      </w:pPr>
    </w:p>
    <w:p>
      <w:pPr>
        <w:spacing w:before="1" w:line="259" w:lineRule="auto"/>
        <w:ind w:left="600" w:right="2803" w:firstLine="0"/>
        <w:jc w:val="left"/>
        <w:rPr>
          <w:rFonts w:ascii="Courier New"/>
          <w:sz w:val="18"/>
        </w:rPr>
      </w:pPr>
      <w:r>
        <w:rPr>
          <w:rFonts w:ascii="Courier New"/>
          <w:color w:val="323232"/>
          <w:sz w:val="18"/>
        </w:rPr>
        <w:t># Add both image and geometry representations to the</w:t>
      </w:r>
      <w:r>
        <w:rPr>
          <w:rFonts w:ascii="Courier New"/>
          <w:color w:val="323232"/>
          <w:spacing w:val="-52"/>
          <w:sz w:val="18"/>
        </w:rPr>
        <w:t xml:space="preserve"> </w:t>
      </w:r>
      <w:r>
        <w:rPr>
          <w:rFonts w:ascii="Courier New"/>
          <w:color w:val="323232"/>
          <w:sz w:val="18"/>
        </w:rPr>
        <w:t>view mi = gv.AddDefaultImageRepresentation(rd.GetOutput())</w:t>
      </w:r>
    </w:p>
    <w:p>
      <w:pPr>
        <w:spacing w:before="0" w:line="259" w:lineRule="auto"/>
        <w:ind w:left="600" w:right="1635" w:firstLine="0"/>
        <w:jc w:val="left"/>
        <w:rPr>
          <w:rFonts w:ascii="Courier New"/>
          <w:sz w:val="18"/>
        </w:rPr>
      </w:pPr>
      <w:r>
        <w:rPr>
          <w:rFonts w:ascii="Courier New"/>
          <w:color w:val="323232"/>
          <w:sz w:val="18"/>
        </w:rPr>
        <w:t># Start threads that fetch data as required gv.GetTerrain().GetSource().Initialize(1) mi.GetSource().Initialize(1)</w:t>
      </w:r>
    </w:p>
    <w:p>
      <w:pPr>
        <w:pStyle w:val="9"/>
        <w:spacing w:before="3"/>
        <w:rPr>
          <w:rFonts w:ascii="Courier New"/>
          <w:sz w:val="19"/>
        </w:rPr>
      </w:pPr>
    </w:p>
    <w:p>
      <w:pPr>
        <w:spacing w:before="0" w:line="259" w:lineRule="auto"/>
        <w:ind w:left="600" w:right="1635" w:firstLine="0"/>
        <w:jc w:val="left"/>
        <w:rPr>
          <w:rFonts w:ascii="Courier New"/>
          <w:sz w:val="18"/>
        </w:rPr>
      </w:pPr>
      <w:r>
        <w:rPr>
          <w:rFonts w:ascii="Courier New"/>
          <w:color w:val="323232"/>
          <w:sz w:val="18"/>
        </w:rPr>
        <w:t># Render and interact with the view. gv.GetRenderer().SetBackground(1, 1, 1)</w:t>
      </w:r>
    </w:p>
    <w:p>
      <w:pPr>
        <w:spacing w:before="0" w:line="259" w:lineRule="auto"/>
        <w:ind w:left="600" w:right="3623" w:firstLine="0"/>
        <w:jc w:val="left"/>
        <w:rPr>
          <w:rFonts w:ascii="Courier New"/>
          <w:sz w:val="18"/>
        </w:rPr>
      </w:pPr>
      <w:r>
        <w:rPr>
          <w:rFonts w:ascii="Courier New"/>
          <w:color w:val="323232"/>
          <w:sz w:val="18"/>
        </w:rPr>
        <w:t>gv.GetRenderer().SetBackground2(.5, .5, .5) gv.GetRenderer().GradientBackgroundOn() versionUtil.ShowView(gv)</w:t>
      </w:r>
    </w:p>
    <w:p>
      <w:pPr>
        <w:pStyle w:val="9"/>
        <w:spacing w:before="3"/>
        <w:rPr>
          <w:rFonts w:ascii="Courier New"/>
          <w:sz w:val="9"/>
        </w:rPr>
      </w:pPr>
    </w:p>
    <w:p>
      <w:pPr>
        <w:spacing w:after="0"/>
        <w:rPr>
          <w:rFonts w:ascii="Courier New"/>
          <w:sz w:val="9"/>
        </w:rPr>
        <w:sectPr>
          <w:headerReference r:id="rId120" w:type="default"/>
          <w:headerReference r:id="rId121" w:type="even"/>
          <w:pgSz w:w="10440" w:h="13680"/>
          <w:pgMar w:top="980" w:right="0" w:bottom="280" w:left="780" w:header="772" w:footer="0" w:gutter="0"/>
        </w:sectPr>
      </w:pPr>
    </w:p>
    <w:p>
      <w:pPr>
        <w:pStyle w:val="9"/>
        <w:spacing w:before="91" w:line="249" w:lineRule="auto"/>
        <w:ind w:left="121" w:right="38"/>
        <w:jc w:val="both"/>
      </w:pPr>
      <w:r>
        <w:t xml:space="preserve">The </w:t>
      </w:r>
      <w:bookmarkStart w:id="1948" w:name="_bookmark1851"/>
      <w:bookmarkEnd w:id="1948"/>
      <w:r>
        <w:t xml:space="preserve">Geovis toolkit provides a specialization of </w:t>
      </w:r>
      <w:bookmarkStart w:id="1949" w:name="_bookmark1853"/>
      <w:bookmarkEnd w:id="1949"/>
      <w:r>
        <w:t xml:space="preserve">vtkView that cre- ates and manages a set of actors to render a virtual globe </w:t>
      </w:r>
      <w:bookmarkStart w:id="1950" w:name="_bookmark1852"/>
      <w:bookmarkEnd w:id="1950"/>
      <w:r>
        <w:t xml:space="preserve">textured with the image you provide of the Earth's surface. The vtkGe- </w:t>
      </w:r>
      <w:r>
        <w:rPr>
          <w:spacing w:val="-3"/>
        </w:rPr>
        <w:t xml:space="preserve">oView </w:t>
      </w:r>
      <w:r>
        <w:t>class also includes a compass widget which allows you to rotate the globe about an axis perpendicular to the viewport by clicking and dragging on the compass rose. The compass widget also</w:t>
      </w:r>
      <w:r>
        <w:rPr>
          <w:spacing w:val="-6"/>
        </w:rPr>
        <w:t xml:space="preserve"> </w:t>
      </w:r>
      <w:r>
        <w:t>allows</w:t>
      </w:r>
      <w:r>
        <w:rPr>
          <w:spacing w:val="-7"/>
        </w:rPr>
        <w:t xml:space="preserve"> </w:t>
      </w:r>
      <w:r>
        <w:t>you</w:t>
      </w:r>
      <w:r>
        <w:rPr>
          <w:spacing w:val="-6"/>
        </w:rPr>
        <w:t xml:space="preserve"> </w:t>
      </w:r>
      <w:r>
        <w:t>to</w:t>
      </w:r>
      <w:r>
        <w:rPr>
          <w:spacing w:val="-6"/>
        </w:rPr>
        <w:t xml:space="preserve"> </w:t>
      </w:r>
      <w:r>
        <w:t>zoom</w:t>
      </w:r>
      <w:r>
        <w:rPr>
          <w:spacing w:val="-6"/>
        </w:rPr>
        <w:t xml:space="preserve"> </w:t>
      </w:r>
      <w:r>
        <w:t>in</w:t>
      </w:r>
      <w:r>
        <w:rPr>
          <w:spacing w:val="-6"/>
        </w:rPr>
        <w:t xml:space="preserve"> </w:t>
      </w:r>
      <w:r>
        <w:t>and</w:t>
      </w:r>
      <w:r>
        <w:rPr>
          <w:spacing w:val="-6"/>
        </w:rPr>
        <w:t xml:space="preserve"> </w:t>
      </w:r>
      <w:r>
        <w:t>out</w:t>
      </w:r>
      <w:r>
        <w:rPr>
          <w:spacing w:val="-6"/>
        </w:rPr>
        <w:t xml:space="preserve"> </w:t>
      </w:r>
      <w:r>
        <w:t>using</w:t>
      </w:r>
      <w:r>
        <w:rPr>
          <w:spacing w:val="-6"/>
        </w:rPr>
        <w:t xml:space="preserve"> </w:t>
      </w:r>
      <w:r>
        <w:t>the</w:t>
      </w:r>
      <w:r>
        <w:rPr>
          <w:spacing w:val="-6"/>
        </w:rPr>
        <w:t xml:space="preserve"> </w:t>
      </w:r>
      <w:r>
        <w:t>distance</w:t>
      </w:r>
      <w:r>
        <w:rPr>
          <w:spacing w:val="-7"/>
        </w:rPr>
        <w:t xml:space="preserve"> </w:t>
      </w:r>
      <w:r>
        <w:t>slider</w:t>
      </w:r>
      <w:r>
        <w:rPr>
          <w:spacing w:val="-6"/>
        </w:rPr>
        <w:t xml:space="preserve"> </w:t>
      </w:r>
      <w:r>
        <w:t>and</w:t>
      </w:r>
      <w:r>
        <w:rPr>
          <w:spacing w:val="-6"/>
        </w:rPr>
        <w:t xml:space="preserve"> </w:t>
      </w:r>
      <w:r>
        <w:t>to change</w:t>
      </w:r>
      <w:r>
        <w:rPr>
          <w:spacing w:val="-5"/>
        </w:rPr>
        <w:t xml:space="preserve"> </w:t>
      </w:r>
      <w:r>
        <w:t>the</w:t>
      </w:r>
      <w:r>
        <w:rPr>
          <w:spacing w:val="-5"/>
        </w:rPr>
        <w:t xml:space="preserve"> </w:t>
      </w:r>
      <w:r>
        <w:t>angle</w:t>
      </w:r>
      <w:r>
        <w:rPr>
          <w:spacing w:val="-5"/>
        </w:rPr>
        <w:t xml:space="preserve"> </w:t>
      </w:r>
      <w:r>
        <w:t>between</w:t>
      </w:r>
      <w:r>
        <w:rPr>
          <w:spacing w:val="-4"/>
        </w:rPr>
        <w:t xml:space="preserve"> </w:t>
      </w:r>
      <w:r>
        <w:t>the</w:t>
      </w:r>
      <w:r>
        <w:rPr>
          <w:spacing w:val="-5"/>
        </w:rPr>
        <w:t xml:space="preserve"> </w:t>
      </w:r>
      <w:r>
        <w:t>Earth's</w:t>
      </w:r>
      <w:r>
        <w:rPr>
          <w:spacing w:val="-5"/>
        </w:rPr>
        <w:t xml:space="preserve"> </w:t>
      </w:r>
      <w:r>
        <w:t>surface</w:t>
      </w:r>
      <w:r>
        <w:rPr>
          <w:spacing w:val="-5"/>
        </w:rPr>
        <w:t xml:space="preserve"> </w:t>
      </w:r>
      <w:r>
        <w:t>normal</w:t>
      </w:r>
      <w:r>
        <w:rPr>
          <w:spacing w:val="-4"/>
        </w:rPr>
        <w:t xml:space="preserve"> </w:t>
      </w:r>
      <w:r>
        <w:t>and</w:t>
      </w:r>
      <w:r>
        <w:rPr>
          <w:spacing w:val="-5"/>
        </w:rPr>
        <w:t xml:space="preserve"> </w:t>
      </w:r>
      <w:r>
        <w:t>the</w:t>
      </w:r>
      <w:r>
        <w:rPr>
          <w:spacing w:val="-4"/>
        </w:rPr>
        <w:t xml:space="preserve"> </w:t>
      </w:r>
      <w:r>
        <w:t xml:space="preserve">cam- era view vector </w:t>
      </w:r>
      <w:bookmarkStart w:id="1951" w:name="_bookmark1850"/>
      <w:bookmarkEnd w:id="1951"/>
      <w:r>
        <w:t>using the camera tilt</w:t>
      </w:r>
      <w:r>
        <w:rPr>
          <w:spacing w:val="-5"/>
        </w:rPr>
        <w:t xml:space="preserve"> </w:t>
      </w:r>
      <w:r>
        <w:t>slider.</w:t>
      </w:r>
    </w:p>
    <w:p>
      <w:pPr>
        <w:pStyle w:val="9"/>
        <w:spacing w:before="7" w:line="249" w:lineRule="auto"/>
        <w:ind w:left="121" w:right="40" w:firstLine="478"/>
        <w:jc w:val="both"/>
      </w:pPr>
      <w:r>
        <w:t>GeoView's AddDefau</w:t>
      </w:r>
      <w:bookmarkStart w:id="1952" w:name="_bookmark1854"/>
      <w:bookmarkEnd w:id="1952"/>
      <w:r>
        <w:t>ltImageRepresentation method cre- ates two representations: one—vtkGeoAlignedImageRepresenta- tion—that takes a high resolut</w:t>
      </w:r>
      <w:bookmarkStart w:id="1953" w:name="_bookmark1855"/>
      <w:bookmarkEnd w:id="1953"/>
      <w:r>
        <w:t>ion input map image and generates a tile hierarchy; and one—vtkGeoTerraindata that is well- defined—that generates a geometry hierarchy representing a 3- dimensional globe. You are of course free to use different repre-</w:t>
      </w:r>
    </w:p>
    <w:p>
      <w:pPr>
        <w:pStyle w:val="9"/>
        <w:spacing w:before="2" w:after="40"/>
        <w:rPr>
          <w:sz w:val="18"/>
        </w:rPr>
      </w:pPr>
      <w:r>
        <w:br w:type="column"/>
      </w:r>
    </w:p>
    <w:p>
      <w:pPr>
        <w:pStyle w:val="9"/>
        <w:ind w:left="174"/>
      </w:pPr>
      <w:r>
        <w:drawing>
          <wp:inline distT="0" distB="0" distL="0" distR="0">
            <wp:extent cx="1539875" cy="1581785"/>
            <wp:effectExtent l="0" t="0" r="0" b="0"/>
            <wp:docPr id="233"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73.jpeg"/>
                    <pic:cNvPicPr>
                      <a:picLocks noChangeAspect="1"/>
                    </pic:cNvPicPr>
                  </pic:nvPicPr>
                  <pic:blipFill>
                    <a:blip r:embed="rId480" cstate="print"/>
                    <a:stretch>
                      <a:fillRect/>
                    </a:stretch>
                  </pic:blipFill>
                  <pic:spPr>
                    <a:xfrm>
                      <a:off x="0" y="0"/>
                      <a:ext cx="1539981" cy="1581912"/>
                    </a:xfrm>
                    <a:prstGeom prst="rect">
                      <a:avLst/>
                    </a:prstGeom>
                  </pic:spPr>
                </pic:pic>
              </a:graphicData>
            </a:graphic>
          </wp:inline>
        </w:drawing>
      </w:r>
    </w:p>
    <w:p>
      <w:pPr>
        <w:pStyle w:val="9"/>
        <w:spacing w:before="6"/>
        <w:rPr>
          <w:sz w:val="19"/>
        </w:rPr>
      </w:pPr>
    </w:p>
    <w:p>
      <w:pPr>
        <w:spacing w:before="0"/>
        <w:ind w:left="121" w:right="0" w:firstLine="0"/>
        <w:jc w:val="left"/>
        <w:rPr>
          <w:sz w:val="18"/>
        </w:rPr>
      </w:pPr>
      <w:r>
        <w:rPr>
          <w:rFonts w:ascii="Arial" w:hAnsi="Arial"/>
          <w:b/>
          <w:sz w:val="18"/>
        </w:rPr>
        <w:t>Figure 9–1</w:t>
      </w:r>
      <w:bookmarkStart w:id="1954" w:name="_bookmark1856"/>
      <w:bookmarkEnd w:id="1954"/>
      <w:r>
        <w:rPr>
          <w:rFonts w:ascii="Arial" w:hAnsi="Arial"/>
          <w:b/>
          <w:sz w:val="18"/>
        </w:rPr>
        <w:t xml:space="preserve"> </w:t>
      </w:r>
      <w:r>
        <w:rPr>
          <w:sz w:val="18"/>
        </w:rPr>
        <w:t>3D geospatial view</w:t>
      </w:r>
    </w:p>
    <w:p>
      <w:pPr>
        <w:spacing w:after="0"/>
        <w:jc w:val="left"/>
        <w:rPr>
          <w:sz w:val="18"/>
        </w:rPr>
        <w:sectPr>
          <w:type w:val="continuous"/>
          <w:pgSz w:w="10440" w:h="13680"/>
          <w:pgMar w:top="1280" w:right="0" w:bottom="280" w:left="780" w:header="720" w:footer="720" w:gutter="0"/>
          <w:cols w:equalWidth="0" w:num="2">
            <w:col w:w="5415" w:space="45"/>
            <w:col w:w="4200"/>
          </w:cols>
        </w:sectPr>
      </w:pPr>
    </w:p>
    <w:p>
      <w:pPr>
        <w:pStyle w:val="9"/>
        <w:spacing w:before="6"/>
        <w:ind w:left="121"/>
      </w:pPr>
      <w:r>
        <w:t>sentations. The next two paragraphs show how to manually create and add representations.</w:t>
      </w:r>
    </w:p>
    <w:p>
      <w:pPr>
        <w:pStyle w:val="9"/>
        <w:spacing w:before="10" w:line="249" w:lineRule="auto"/>
        <w:ind w:left="121" w:right="1434" w:firstLine="478"/>
        <w:jc w:val="both"/>
      </w:pPr>
      <w:r>
        <w:t>The</w:t>
      </w:r>
      <w:r>
        <w:rPr>
          <w:spacing w:val="-5"/>
        </w:rPr>
        <w:t xml:space="preserve"> </w:t>
      </w:r>
      <w:r>
        <w:t>vtkGeoView</w:t>
      </w:r>
      <w:r>
        <w:rPr>
          <w:spacing w:val="-4"/>
        </w:rPr>
        <w:t xml:space="preserve"> </w:t>
      </w:r>
      <w:r>
        <w:t>will</w:t>
      </w:r>
      <w:r>
        <w:rPr>
          <w:spacing w:val="-5"/>
        </w:rPr>
        <w:t xml:space="preserve"> </w:t>
      </w:r>
      <w:r>
        <w:t>accept</w:t>
      </w:r>
      <w:r>
        <w:rPr>
          <w:spacing w:val="-6"/>
        </w:rPr>
        <w:t xml:space="preserve"> </w:t>
      </w:r>
      <w:r>
        <w:t>one</w:t>
      </w:r>
      <w:r>
        <w:rPr>
          <w:spacing w:val="-6"/>
        </w:rPr>
        <w:t xml:space="preserve"> </w:t>
      </w:r>
      <w:r>
        <w:t>geometry</w:t>
      </w:r>
      <w:r>
        <w:rPr>
          <w:spacing w:val="-4"/>
        </w:rPr>
        <w:t xml:space="preserve"> </w:t>
      </w:r>
      <w:r>
        <w:t>representation</w:t>
      </w:r>
      <w:r>
        <w:rPr>
          <w:spacing w:val="-5"/>
        </w:rPr>
        <w:t xml:space="preserve"> </w:t>
      </w:r>
      <w:r>
        <w:t>and</w:t>
      </w:r>
      <w:r>
        <w:rPr>
          <w:spacing w:val="-4"/>
        </w:rPr>
        <w:t xml:space="preserve"> </w:t>
      </w:r>
      <w:r>
        <w:t>multiple</w:t>
      </w:r>
      <w:r>
        <w:rPr>
          <w:spacing w:val="-5"/>
        </w:rPr>
        <w:t xml:space="preserve"> </w:t>
      </w:r>
      <w:r>
        <w:t>aligned</w:t>
      </w:r>
      <w:r>
        <w:rPr>
          <w:spacing w:val="-5"/>
        </w:rPr>
        <w:t xml:space="preserve"> </w:t>
      </w:r>
      <w:r>
        <w:t>image</w:t>
      </w:r>
      <w:r>
        <w:rPr>
          <w:spacing w:val="-5"/>
        </w:rPr>
        <w:t xml:space="preserve"> </w:t>
      </w:r>
      <w:r>
        <w:t>represen-</w:t>
      </w:r>
      <w:bookmarkStart w:id="1955" w:name="_bookmark1857"/>
      <w:bookmarkEnd w:id="1955"/>
      <w:r>
        <w:t xml:space="preserve"> tations. For instance, by adding the following lines to the script above—just before the call to ShowView()—you can display a cloud layer on top of the base</w:t>
      </w:r>
      <w:r>
        <w:rPr>
          <w:spacing w:val="-7"/>
        </w:rPr>
        <w:t xml:space="preserve"> </w:t>
      </w:r>
      <w:r>
        <w:t>map.</w:t>
      </w:r>
    </w:p>
    <w:p>
      <w:pPr>
        <w:pStyle w:val="9"/>
        <w:spacing w:before="4"/>
        <w:rPr>
          <w:sz w:val="21"/>
        </w:rPr>
      </w:pPr>
    </w:p>
    <w:p>
      <w:pPr>
        <w:spacing w:before="0" w:line="259" w:lineRule="auto"/>
        <w:ind w:left="600" w:right="4378" w:firstLine="0"/>
        <w:jc w:val="left"/>
        <w:rPr>
          <w:rFonts w:ascii="Courier New"/>
          <w:sz w:val="18"/>
        </w:rPr>
      </w:pPr>
      <w:r>
        <w:rPr>
          <w:rFonts w:ascii="Courier New"/>
          <w:color w:val="323232"/>
          <w:sz w:val="18"/>
        </w:rPr>
        <w:t># Read in a cloud cover image from VTKData. rd2 = vtkJPEGReader()</w:t>
      </w:r>
    </w:p>
    <w:p>
      <w:pPr>
        <w:spacing w:before="0" w:line="259" w:lineRule="auto"/>
        <w:ind w:left="600" w:right="3623" w:firstLine="0"/>
        <w:jc w:val="left"/>
        <w:rPr>
          <w:rFonts w:ascii="Courier New"/>
          <w:sz w:val="18"/>
        </w:rPr>
      </w:pPr>
      <w:r>
        <w:rPr>
          <w:rFonts w:ascii="Courier New"/>
          <w:color w:val="323232"/>
          <w:sz w:val="18"/>
        </w:rPr>
        <w:t>datapath = vtk.util.misc.vtkGetDataRoot() rd2.SetFileName(datapath + '/Data/clouds.jpeg') rd2.Update()</w:t>
      </w:r>
    </w:p>
    <w:p>
      <w:pPr>
        <w:pStyle w:val="9"/>
        <w:spacing w:before="4"/>
        <w:rPr>
          <w:rFonts w:ascii="Courier New"/>
          <w:sz w:val="19"/>
        </w:rPr>
      </w:pPr>
    </w:p>
    <w:p>
      <w:pPr>
        <w:spacing w:before="0" w:line="259" w:lineRule="auto"/>
        <w:ind w:left="600" w:right="2803" w:firstLine="0"/>
        <w:jc w:val="left"/>
        <w:rPr>
          <w:rFonts w:ascii="Courier New"/>
          <w:sz w:val="18"/>
        </w:rPr>
      </w:pPr>
      <w:r>
        <w:rPr>
          <w:rFonts w:ascii="Courier New"/>
          <w:color w:val="323232"/>
          <w:sz w:val="18"/>
        </w:rPr>
        <w:t># Create the texture image hierarchy from the cloud</w:t>
      </w:r>
      <w:r>
        <w:rPr>
          <w:rFonts w:ascii="Courier New"/>
          <w:color w:val="323232"/>
          <w:spacing w:val="-52"/>
          <w:sz w:val="18"/>
        </w:rPr>
        <w:t xml:space="preserve"> </w:t>
      </w:r>
      <w:r>
        <w:rPr>
          <w:rFonts w:ascii="Courier New"/>
          <w:color w:val="323232"/>
          <w:sz w:val="18"/>
        </w:rPr>
        <w:t>image mi = vtkGeoAlignedImageRepresentation()</w:t>
      </w:r>
    </w:p>
    <w:p>
      <w:pPr>
        <w:spacing w:before="0" w:line="259" w:lineRule="auto"/>
        <w:ind w:left="600" w:right="5659" w:firstLine="0"/>
        <w:jc w:val="left"/>
        <w:rPr>
          <w:rFonts w:ascii="Courier New"/>
          <w:sz w:val="18"/>
        </w:rPr>
      </w:pPr>
      <w:r>
        <w:rPr>
          <w:rFonts w:ascii="Courier New"/>
          <w:color w:val="323232"/>
          <w:sz w:val="18"/>
        </w:rPr>
        <w:t>ms = vtkGeoAlignedImageSource() ms.SetImage(rd2.GetOutput())</w:t>
      </w:r>
    </w:p>
    <w:p>
      <w:pPr>
        <w:spacing w:before="0" w:line="259" w:lineRule="auto"/>
        <w:ind w:left="600" w:right="1635" w:firstLine="0"/>
        <w:jc w:val="left"/>
        <w:rPr>
          <w:rFonts w:ascii="Courier New"/>
          <w:sz w:val="18"/>
        </w:rPr>
      </w:pPr>
      <w:r>
        <w:rPr>
          <w:rFonts w:ascii="Courier New"/>
          <w:color w:val="323232"/>
          <w:sz w:val="18"/>
        </w:rPr>
        <w:t>ms.Initialize(1) # Start a thread to respond to</w:t>
      </w:r>
      <w:r>
        <w:rPr>
          <w:rFonts w:ascii="Courier New"/>
          <w:color w:val="323232"/>
          <w:spacing w:val="-52"/>
          <w:sz w:val="18"/>
        </w:rPr>
        <w:t xml:space="preserve"> </w:t>
      </w:r>
      <w:r>
        <w:rPr>
          <w:rFonts w:ascii="Courier New"/>
          <w:color w:val="323232"/>
          <w:sz w:val="18"/>
        </w:rPr>
        <w:t>requests mi.SetSource(ms)</w:t>
      </w:r>
    </w:p>
    <w:p>
      <w:pPr>
        <w:spacing w:before="0"/>
        <w:ind w:left="600" w:right="0" w:firstLine="0"/>
        <w:jc w:val="left"/>
        <w:rPr>
          <w:rFonts w:ascii="Courier New"/>
          <w:sz w:val="18"/>
        </w:rPr>
      </w:pPr>
      <w:r>
        <w:rPr>
          <w:rFonts w:ascii="Courier New"/>
          <w:color w:val="323232"/>
          <w:sz w:val="18"/>
        </w:rPr>
        <w:t>gv.AddRepresentation(mi) # A GeoView may have multiple textures</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sz w:val="22"/>
        </w:rPr>
      </w:pPr>
    </w:p>
    <w:p>
      <w:pPr>
        <w:pStyle w:val="9"/>
        <w:spacing w:before="188" w:line="249" w:lineRule="auto"/>
        <w:ind w:left="661" w:right="82"/>
        <w:jc w:val="both"/>
      </w:pPr>
      <w:r>
        <w:t xml:space="preserve">To add geographically located information to the visualization, vtkGeoView will accept graph representations whose coordinates are specified as </w:t>
      </w:r>
      <w:bookmarkStart w:id="1956" w:name="_bookmark1858"/>
      <w:bookmarkEnd w:id="1956"/>
      <w:r>
        <w:t xml:space="preserve">latitude and longitude. In VTK 5.4, the representa- tion must be </w:t>
      </w:r>
      <w:bookmarkStart w:id="1957" w:name="_bookmark1859"/>
      <w:bookmarkEnd w:id="1957"/>
      <w:r>
        <w:t>a vtkGeoGraphRepresentation instance but in later versions any vtkRenderedGraphRepresentation whose layout strat- egy results in latitude and longitude coordinates is acceptable.</w:t>
      </w:r>
    </w:p>
    <w:p>
      <w:pPr>
        <w:pStyle w:val="9"/>
        <w:spacing w:before="6"/>
        <w:rPr>
          <w:sz w:val="21"/>
        </w:rPr>
      </w:pPr>
    </w:p>
    <w:p>
      <w:pPr>
        <w:spacing w:before="0" w:line="259" w:lineRule="auto"/>
        <w:ind w:left="1140" w:right="229" w:firstLine="0"/>
        <w:jc w:val="left"/>
        <w:rPr>
          <w:rFonts w:ascii="Courier New"/>
          <w:sz w:val="18"/>
        </w:rPr>
      </w:pPr>
      <w:r>
        <w:rPr>
          <w:rFonts w:ascii="Courier New"/>
          <w:color w:val="323232"/>
          <w:sz w:val="18"/>
        </w:rPr>
        <w:t># Create a graph with lat-long coordinates gs = vtkGeoRandomGraphSource()</w:t>
      </w:r>
    </w:p>
    <w:p>
      <w:pPr>
        <w:spacing w:before="0" w:line="259" w:lineRule="auto"/>
        <w:ind w:left="1355" w:right="445" w:hanging="216"/>
        <w:jc w:val="left"/>
        <w:rPr>
          <w:rFonts w:ascii="Courier New"/>
          <w:sz w:val="18"/>
        </w:rPr>
      </w:pPr>
      <w:r>
        <w:rPr>
          <w:rFonts w:ascii="Courier New"/>
          <w:color w:val="323232"/>
          <w:sz w:val="18"/>
        </w:rPr>
        <w:t>if versionUtil.VersionGreaterThan(5, 4): gr = vtkRenderedGraphRepresentation gr.SetLayoutStrategyToAssignCoordinates ('latitude', 'longitude') gr.SetEdgeLayoutStrategyToGeo(0.1)</w:t>
      </w:r>
    </w:p>
    <w:p>
      <w:pPr>
        <w:spacing w:before="0" w:line="203" w:lineRule="exact"/>
        <w:ind w:left="1140" w:right="0" w:firstLine="0"/>
        <w:jc w:val="left"/>
        <w:rPr>
          <w:rFonts w:ascii="Courier New"/>
          <w:sz w:val="18"/>
        </w:rPr>
      </w:pPr>
      <w:r>
        <w:rPr>
          <w:rFonts w:ascii="Courier New"/>
          <w:color w:val="323232"/>
          <w:sz w:val="18"/>
        </w:rPr>
        <w:t>else:</w:t>
      </w:r>
    </w:p>
    <w:p>
      <w:pPr>
        <w:spacing w:before="16" w:line="259" w:lineRule="auto"/>
        <w:ind w:left="1356" w:right="0" w:hanging="1"/>
        <w:jc w:val="left"/>
        <w:rPr>
          <w:rFonts w:ascii="Courier New"/>
          <w:sz w:val="18"/>
        </w:rPr>
      </w:pPr>
      <w:r>
        <w:rPr>
          <w:rFonts w:ascii="Courier New"/>
          <w:color w:val="323232"/>
          <w:sz w:val="18"/>
        </w:rPr>
        <w:t>gr = vtkGeoGraphRepresentation() gr.SetInputConnection( gs.GetOutputPort() ) gv.AddRepresentation( gr )</w:t>
      </w:r>
    </w:p>
    <w:p>
      <w:pPr>
        <w:pStyle w:val="9"/>
        <w:spacing w:before="4"/>
        <w:rPr>
          <w:rFonts w:ascii="Courier New"/>
          <w:sz w:val="17"/>
        </w:rPr>
      </w:pPr>
    </w:p>
    <w:p>
      <w:pPr>
        <w:pStyle w:val="9"/>
        <w:spacing w:line="249" w:lineRule="auto"/>
        <w:ind w:left="661" w:right="140"/>
        <w:jc w:val="both"/>
      </w:pPr>
      <w:r>
        <w:t xml:space="preserve">While the 3-D virtual globe in </w:t>
      </w:r>
      <w:bookmarkStart w:id="1958" w:name="_bookmark1862"/>
      <w:bookmarkEnd w:id="1958"/>
      <w:r>
        <w:t xml:space="preserve">vtkGeoView is entertaining, in some situations geographic visualizations can be more informa- tive using a cartographic </w:t>
      </w:r>
      <w:bookmarkStart w:id="1959" w:name="_bookmark1863"/>
      <w:bookmarkEnd w:id="1959"/>
      <w:r>
        <w:t>map projection that shows the entire</w:t>
      </w:r>
      <w:bookmarkStart w:id="1960" w:name="_bookmark1861"/>
      <w:bookmarkEnd w:id="1960"/>
      <w:r>
        <w:t xml:space="preserve"> Earth on a flat surface. The vtkGeoView2D subclass of </w:t>
      </w:r>
      <w:r>
        <w:rPr>
          <w:spacing w:val="-3"/>
        </w:rPr>
        <w:t xml:space="preserve">vtkView, </w:t>
      </w:r>
      <w:r>
        <w:t>the vtkGeoT</w:t>
      </w:r>
      <w:bookmarkStart w:id="1961" w:name="_bookmark1860"/>
      <w:bookmarkEnd w:id="1961"/>
      <w:r>
        <w:t>errain2D 2-dimensional map geometry</w:t>
      </w:r>
      <w:r>
        <w:rPr>
          <w:spacing w:val="37"/>
        </w:rPr>
        <w:t xml:space="preserve"> </w:t>
      </w:r>
      <w:r>
        <w:t>representa- tion, and the vtkGeoGraphRepresentation2D graph representation provide a way to produce maps using cartographic projections. The</w:t>
      </w:r>
      <w:r>
        <w:rPr>
          <w:spacing w:val="-7"/>
        </w:rPr>
        <w:t xml:space="preserve"> </w:t>
      </w:r>
      <w:r>
        <w:t>vtkGeoView2D</w:t>
      </w:r>
      <w:r>
        <w:rPr>
          <w:spacing w:val="-7"/>
        </w:rPr>
        <w:t xml:space="preserve"> </w:t>
      </w:r>
      <w:r>
        <w:t>accepts</w:t>
      </w:r>
      <w:r>
        <w:rPr>
          <w:spacing w:val="-7"/>
        </w:rPr>
        <w:t xml:space="preserve"> </w:t>
      </w:r>
      <w:r>
        <w:t>the</w:t>
      </w:r>
      <w:r>
        <w:rPr>
          <w:spacing w:val="-7"/>
        </w:rPr>
        <w:t xml:space="preserve"> </w:t>
      </w:r>
      <w:r>
        <w:t>same</w:t>
      </w:r>
      <w:r>
        <w:rPr>
          <w:spacing w:val="-6"/>
        </w:rPr>
        <w:t xml:space="preserve"> </w:t>
      </w:r>
      <w:r>
        <w:t>image</w:t>
      </w:r>
      <w:r>
        <w:rPr>
          <w:spacing w:val="-7"/>
        </w:rPr>
        <w:t xml:space="preserve"> </w:t>
      </w:r>
      <w:r>
        <w:t>representations</w:t>
      </w:r>
      <w:r>
        <w:rPr>
          <w:spacing w:val="-6"/>
        </w:rPr>
        <w:t xml:space="preserve"> </w:t>
      </w:r>
      <w:r>
        <w:t>as</w:t>
      </w:r>
      <w:r>
        <w:rPr>
          <w:spacing w:val="-7"/>
        </w:rPr>
        <w:t xml:space="preserve"> </w:t>
      </w:r>
      <w:r>
        <w:t xml:space="preserve">the </w:t>
      </w:r>
      <w:r>
        <w:rPr>
          <w:spacing w:val="-3"/>
        </w:rPr>
        <w:t xml:space="preserve">vtkGeoView, </w:t>
      </w:r>
      <w:r>
        <w:t>as the following code snippet</w:t>
      </w:r>
      <w:r>
        <w:rPr>
          <w:spacing w:val="2"/>
        </w:rPr>
        <w:t xml:space="preserve"> </w:t>
      </w:r>
      <w:r>
        <w:t>illustrates.</w:t>
      </w:r>
    </w:p>
    <w:p>
      <w:pPr>
        <w:pStyle w:val="9"/>
        <w:spacing w:before="9"/>
        <w:rPr>
          <w:sz w:val="21"/>
        </w:rPr>
      </w:pPr>
    </w:p>
    <w:p>
      <w:pPr>
        <w:spacing w:before="0"/>
        <w:ind w:left="1140" w:right="0" w:firstLine="0"/>
        <w:jc w:val="left"/>
        <w:rPr>
          <w:rFonts w:ascii="Courier New"/>
          <w:sz w:val="18"/>
        </w:rPr>
      </w:pPr>
      <w:r>
        <w:rPr>
          <w:rFonts w:ascii="Courier New"/>
          <w:color w:val="323232"/>
          <w:sz w:val="18"/>
        </w:rPr>
        <w:t>gv = vtkGeoView2D()</w:t>
      </w:r>
    </w:p>
    <w:p>
      <w:pPr>
        <w:pStyle w:val="9"/>
        <w:spacing w:before="10"/>
        <w:rPr>
          <w:rFonts w:ascii="Courier New"/>
        </w:rPr>
      </w:pPr>
    </w:p>
    <w:p>
      <w:pPr>
        <w:spacing w:before="0" w:line="259" w:lineRule="auto"/>
        <w:ind w:left="1140" w:right="1831" w:firstLine="0"/>
        <w:jc w:val="both"/>
        <w:rPr>
          <w:rFonts w:ascii="Courier New"/>
          <w:sz w:val="18"/>
        </w:rPr>
      </w:pPr>
      <w:r>
        <w:rPr>
          <w:rFonts w:ascii="Courier New"/>
          <w:color w:val="323232"/>
          <w:sz w:val="18"/>
        </w:rPr>
        <w:t># Create the terrain</w:t>
      </w:r>
      <w:r>
        <w:rPr>
          <w:rFonts w:ascii="Courier New"/>
          <w:color w:val="323232"/>
          <w:spacing w:val="-27"/>
          <w:sz w:val="18"/>
        </w:rPr>
        <w:t xml:space="preserve"> </w:t>
      </w:r>
      <w:r>
        <w:rPr>
          <w:rFonts w:ascii="Courier New"/>
          <w:color w:val="323232"/>
          <w:sz w:val="18"/>
        </w:rPr>
        <w:t>geometry ps =</w:t>
      </w:r>
      <w:r>
        <w:rPr>
          <w:rFonts w:ascii="Courier New"/>
          <w:color w:val="323232"/>
          <w:spacing w:val="-27"/>
          <w:sz w:val="18"/>
        </w:rPr>
        <w:t xml:space="preserve"> </w:t>
      </w:r>
      <w:r>
        <w:rPr>
          <w:rFonts w:ascii="Courier New"/>
          <w:color w:val="323232"/>
          <w:sz w:val="18"/>
        </w:rPr>
        <w:t>vtkGeoProjectionSource() ps.Initialize(1)</w:t>
      </w:r>
    </w:p>
    <w:p>
      <w:pPr>
        <w:spacing w:before="0" w:line="259" w:lineRule="auto"/>
        <w:ind w:left="1140" w:right="0" w:firstLine="0"/>
        <w:jc w:val="left"/>
        <w:rPr>
          <w:rFonts w:ascii="Courier New"/>
          <w:sz w:val="18"/>
        </w:rPr>
      </w:pPr>
      <w:r>
        <w:rPr>
          <w:rFonts w:ascii="Courier New"/>
          <w:color w:val="323232"/>
          <w:sz w:val="18"/>
        </w:rPr>
        <w:t>ps.SetProjection(138) # The "robin"</w:t>
      </w:r>
      <w:r>
        <w:rPr>
          <w:rFonts w:ascii="Courier New"/>
          <w:color w:val="323232"/>
          <w:spacing w:val="-44"/>
          <w:sz w:val="18"/>
        </w:rPr>
        <w:t xml:space="preserve"> </w:t>
      </w:r>
      <w:r>
        <w:rPr>
          <w:rFonts w:ascii="Courier New"/>
          <w:color w:val="323232"/>
          <w:sz w:val="18"/>
        </w:rPr>
        <w:t>projection tr =</w:t>
      </w:r>
      <w:r>
        <w:rPr>
          <w:rFonts w:ascii="Courier New"/>
          <w:color w:val="323232"/>
          <w:spacing w:val="-4"/>
          <w:sz w:val="18"/>
        </w:rPr>
        <w:t xml:space="preserve"> </w:t>
      </w:r>
      <w:r>
        <w:rPr>
          <w:rFonts w:ascii="Courier New"/>
          <w:color w:val="323232"/>
          <w:sz w:val="18"/>
        </w:rPr>
        <w:t>vtkGeoTerrain2D()</w:t>
      </w:r>
    </w:p>
    <w:p>
      <w:pPr>
        <w:spacing w:before="0" w:line="203" w:lineRule="exact"/>
        <w:ind w:left="1140" w:right="0" w:firstLine="0"/>
        <w:jc w:val="left"/>
        <w:rPr>
          <w:rFonts w:ascii="Courier New"/>
          <w:sz w:val="18"/>
        </w:rPr>
      </w:pPr>
      <w:r>
        <w:rPr>
          <w:rFonts w:ascii="Courier New"/>
          <w:color w:val="323232"/>
          <w:sz w:val="18"/>
        </w:rPr>
        <w:t>tr.SetSource(ps)</w:t>
      </w:r>
    </w:p>
    <w:p>
      <w:pPr>
        <w:pStyle w:val="9"/>
        <w:rPr>
          <w:rFonts w:ascii="Courier New"/>
        </w:rPr>
      </w:pPr>
      <w:r>
        <w:br w:type="column"/>
      </w:r>
    </w:p>
    <w:p>
      <w:pPr>
        <w:pStyle w:val="9"/>
        <w:spacing w:before="5"/>
        <w:rPr>
          <w:rFonts w:ascii="Courier New"/>
        </w:rPr>
      </w:pPr>
      <w:r>
        <w:drawing>
          <wp:anchor distT="0" distB="0" distL="0" distR="0" simplePos="0" relativeHeight="4096" behindDoc="0" locked="0" layoutInCell="1" allowOverlap="1">
            <wp:simplePos x="0" y="0"/>
            <wp:positionH relativeFrom="page">
              <wp:posOffset>4443730</wp:posOffset>
            </wp:positionH>
            <wp:positionV relativeFrom="paragraph">
              <wp:posOffset>172085</wp:posOffset>
            </wp:positionV>
            <wp:extent cx="1539875" cy="1581785"/>
            <wp:effectExtent l="0" t="0" r="0" b="0"/>
            <wp:wrapTopAndBottom/>
            <wp:docPr id="235"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74.jpeg"/>
                    <pic:cNvPicPr>
                      <a:picLocks noChangeAspect="1"/>
                    </pic:cNvPicPr>
                  </pic:nvPicPr>
                  <pic:blipFill>
                    <a:blip r:embed="rId481" cstate="print"/>
                    <a:stretch>
                      <a:fillRect/>
                    </a:stretch>
                  </pic:blipFill>
                  <pic:spPr>
                    <a:xfrm>
                      <a:off x="0" y="0"/>
                      <a:ext cx="1539981" cy="1581912"/>
                    </a:xfrm>
                    <a:prstGeom prst="rect">
                      <a:avLst/>
                    </a:prstGeom>
                  </pic:spPr>
                </pic:pic>
              </a:graphicData>
            </a:graphic>
          </wp:anchor>
        </w:drawing>
      </w:r>
    </w:p>
    <w:p>
      <w:pPr>
        <w:spacing w:before="142" w:line="208" w:lineRule="auto"/>
        <w:ind w:left="55" w:right="941" w:firstLine="0"/>
        <w:jc w:val="left"/>
        <w:rPr>
          <w:sz w:val="18"/>
        </w:rPr>
      </w:pPr>
      <w:r>
        <w:rPr>
          <w:rFonts w:ascii="Arial" w:hAnsi="Arial"/>
          <w:b/>
          <w:sz w:val="18"/>
        </w:rPr>
        <w:t xml:space="preserve">Figure 9–2 </w:t>
      </w:r>
      <w:r>
        <w:rPr>
          <w:sz w:val="18"/>
        </w:rPr>
        <w:t>Using multi-textur- ing in VTK's geospatial view</w:t>
      </w:r>
    </w:p>
    <w:p>
      <w:pPr>
        <w:pStyle w:val="9"/>
      </w:pPr>
    </w:p>
    <w:p>
      <w:pPr>
        <w:pStyle w:val="9"/>
      </w:pPr>
    </w:p>
    <w:p>
      <w:pPr>
        <w:pStyle w:val="9"/>
      </w:pPr>
    </w:p>
    <w:p>
      <w:pPr>
        <w:pStyle w:val="9"/>
      </w:pPr>
    </w:p>
    <w:p>
      <w:pPr>
        <w:pStyle w:val="9"/>
        <w:spacing w:before="8"/>
        <w:rPr>
          <w:sz w:val="29"/>
        </w:rPr>
      </w:pPr>
      <w:r>
        <w:drawing>
          <wp:anchor distT="0" distB="0" distL="0" distR="0" simplePos="0" relativeHeight="4096" behindDoc="0" locked="0" layoutInCell="1" allowOverlap="1">
            <wp:simplePos x="0" y="0"/>
            <wp:positionH relativeFrom="page">
              <wp:posOffset>4434840</wp:posOffset>
            </wp:positionH>
            <wp:positionV relativeFrom="paragraph">
              <wp:posOffset>241300</wp:posOffset>
            </wp:positionV>
            <wp:extent cx="1541780" cy="1584960"/>
            <wp:effectExtent l="0" t="0" r="0" b="0"/>
            <wp:wrapTopAndBottom/>
            <wp:docPr id="237"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75.jpeg"/>
                    <pic:cNvPicPr>
                      <a:picLocks noChangeAspect="1"/>
                    </pic:cNvPicPr>
                  </pic:nvPicPr>
                  <pic:blipFill>
                    <a:blip r:embed="rId482" cstate="print"/>
                    <a:stretch>
                      <a:fillRect/>
                    </a:stretch>
                  </pic:blipFill>
                  <pic:spPr>
                    <a:xfrm>
                      <a:off x="0" y="0"/>
                      <a:ext cx="1541463" cy="1584960"/>
                    </a:xfrm>
                    <a:prstGeom prst="rect">
                      <a:avLst/>
                    </a:prstGeom>
                  </pic:spPr>
                </pic:pic>
              </a:graphicData>
            </a:graphic>
          </wp:anchor>
        </w:drawing>
      </w:r>
    </w:p>
    <w:p>
      <w:pPr>
        <w:spacing w:before="94" w:line="208" w:lineRule="auto"/>
        <w:ind w:left="10" w:right="941" w:firstLine="0"/>
        <w:jc w:val="left"/>
        <w:rPr>
          <w:sz w:val="18"/>
        </w:rPr>
      </w:pPr>
      <w:bookmarkStart w:id="1962" w:name="_bookmark1864"/>
      <w:bookmarkEnd w:id="1962"/>
      <w:r>
        <w:rPr>
          <w:rFonts w:ascii="Arial" w:hAnsi="Arial"/>
          <w:b/>
          <w:sz w:val="18"/>
        </w:rPr>
        <w:t xml:space="preserve">Figure 9–3 </w:t>
      </w:r>
      <w:r>
        <w:rPr>
          <w:sz w:val="18"/>
        </w:rPr>
        <w:t>A graph drawn on a 3-D globe.</w:t>
      </w:r>
    </w:p>
    <w:p>
      <w:pPr>
        <w:spacing w:after="0" w:line="208" w:lineRule="auto"/>
        <w:jc w:val="left"/>
        <w:rPr>
          <w:sz w:val="18"/>
        </w:rPr>
        <w:sectPr>
          <w:pgSz w:w="10440" w:h="13680"/>
          <w:pgMar w:top="980" w:right="0" w:bottom="280" w:left="780" w:header="772" w:footer="0" w:gutter="0"/>
          <w:cols w:equalWidth="0" w:num="2">
            <w:col w:w="6101" w:space="40"/>
            <w:col w:w="3519"/>
          </w:cols>
        </w:sectPr>
      </w:pPr>
    </w:p>
    <w:p>
      <w:pPr>
        <w:spacing w:before="16"/>
        <w:ind w:left="1140" w:right="0" w:firstLine="0"/>
        <w:jc w:val="left"/>
        <w:rPr>
          <w:rFonts w:ascii="Courier New"/>
          <w:sz w:val="18"/>
        </w:rPr>
      </w:pPr>
      <w:r>
        <w:rPr>
          <w:rFonts w:ascii="Courier New"/>
          <w:color w:val="323232"/>
          <w:sz w:val="18"/>
        </w:rPr>
        <w:t>gv.SetSurface(tr) # A GeoView can only have one terrain</w:t>
      </w:r>
    </w:p>
    <w:p>
      <w:pPr>
        <w:pStyle w:val="9"/>
        <w:spacing w:before="9"/>
        <w:rPr>
          <w:rFonts w:ascii="Courier New"/>
        </w:rPr>
      </w:pPr>
    </w:p>
    <w:p>
      <w:pPr>
        <w:spacing w:before="0" w:line="259" w:lineRule="auto"/>
        <w:ind w:left="1140" w:right="3406" w:firstLine="0"/>
        <w:jc w:val="left"/>
        <w:rPr>
          <w:rFonts w:ascii="Courier New"/>
          <w:sz w:val="18"/>
        </w:rPr>
      </w:pPr>
      <w:r>
        <w:rPr>
          <w:rFonts w:ascii="Courier New"/>
          <w:color w:val="323232"/>
          <w:sz w:val="18"/>
        </w:rPr>
        <w:t># Create image representations and graph source # the same way as previous 3D examples.</w:t>
      </w:r>
    </w:p>
    <w:p>
      <w:pPr>
        <w:spacing w:before="0"/>
        <w:ind w:left="1140" w:right="0" w:firstLine="0"/>
        <w:jc w:val="left"/>
        <w:rPr>
          <w:rFonts w:ascii="Courier New"/>
          <w:sz w:val="18"/>
        </w:rPr>
      </w:pPr>
      <w:r>
        <w:rPr>
          <w:rFonts w:ascii="Courier New"/>
          <w:color w:val="323232"/>
          <w:sz w:val="18"/>
        </w:rPr>
        <w:t># Omitted for brevity ...</w:t>
      </w:r>
    </w:p>
    <w:p>
      <w:pPr>
        <w:pStyle w:val="9"/>
        <w:spacing w:before="10"/>
        <w:rPr>
          <w:rFonts w:ascii="Courier New"/>
        </w:rPr>
      </w:pPr>
    </w:p>
    <w:p>
      <w:pPr>
        <w:spacing w:before="0" w:line="259" w:lineRule="auto"/>
        <w:ind w:left="1140" w:right="4378" w:firstLine="0"/>
        <w:jc w:val="left"/>
        <w:rPr>
          <w:rFonts w:ascii="Courier New"/>
          <w:sz w:val="18"/>
        </w:rPr>
      </w:pPr>
      <w:r>
        <w:rPr>
          <w:rFonts w:ascii="Courier New"/>
          <w:color w:val="323232"/>
          <w:sz w:val="18"/>
        </w:rPr>
        <w:t># Render and interact with the view. versionUtil.Show( gv )</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rPr>
          <w:rFonts w:ascii="Courier New"/>
          <w:sz w:val="26"/>
        </w:rPr>
      </w:pPr>
    </w:p>
    <w:p>
      <w:pPr>
        <w:spacing w:after="0"/>
        <w:rPr>
          <w:rFonts w:ascii="Courier New"/>
          <w:sz w:val="26"/>
        </w:rPr>
        <w:sectPr>
          <w:headerReference r:id="rId122" w:type="default"/>
          <w:headerReference r:id="rId123" w:type="even"/>
          <w:pgSz w:w="10440" w:h="13680"/>
          <w:pgMar w:top="980" w:right="0" w:bottom="280" w:left="780" w:header="772" w:footer="0" w:gutter="0"/>
        </w:sectPr>
      </w:pPr>
    </w:p>
    <w:p>
      <w:pPr>
        <w:pStyle w:val="5"/>
        <w:numPr>
          <w:ilvl w:val="1"/>
          <w:numId w:val="50"/>
        </w:numPr>
        <w:tabs>
          <w:tab w:val="left" w:pos="575"/>
        </w:tabs>
        <w:spacing w:before="91" w:after="0" w:line="240" w:lineRule="auto"/>
        <w:ind w:left="574" w:right="0" w:hanging="453"/>
        <w:jc w:val="left"/>
      </w:pPr>
      <w:bookmarkStart w:id="1963" w:name="_bookmark1865"/>
      <w:bookmarkEnd w:id="1963"/>
      <w:bookmarkStart w:id="1964" w:name="_bookmark1866"/>
      <w:bookmarkEnd w:id="1964"/>
      <w:r>
        <w:rPr>
          <w:color w:val="0C7652"/>
          <w:spacing w:val="4"/>
        </w:rPr>
        <w:t>Generating</w:t>
      </w:r>
      <w:r>
        <w:rPr>
          <w:color w:val="0C7652"/>
          <w:spacing w:val="10"/>
        </w:rPr>
        <w:t xml:space="preserve"> </w:t>
      </w:r>
      <w:r>
        <w:rPr>
          <w:color w:val="0C7652"/>
          <w:spacing w:val="4"/>
        </w:rPr>
        <w:t>Hierarchies</w:t>
      </w:r>
    </w:p>
    <w:p>
      <w:pPr>
        <w:pStyle w:val="9"/>
        <w:spacing w:before="159" w:line="249" w:lineRule="auto"/>
        <w:ind w:left="121" w:right="38"/>
        <w:jc w:val="both"/>
      </w:pPr>
      <w:bookmarkStart w:id="1965" w:name="_bookmark1867"/>
      <w:bookmarkEnd w:id="1965"/>
      <w:r>
        <w:rPr>
          <w:spacing w:val="-7"/>
        </w:rPr>
        <w:t xml:space="preserve">You </w:t>
      </w:r>
      <w:r>
        <w:t>may have noticed from the examples above that</w:t>
      </w:r>
      <w:r>
        <w:rPr>
          <w:spacing w:val="-13"/>
        </w:rPr>
        <w:t xml:space="preserve"> </w:t>
      </w:r>
      <w:r>
        <w:t>the vtkGeoAlignedImageSource takes the name of a single image file as an input. As the size of the image file increases, generating a set of tiles that can be down- loaded</w:t>
      </w:r>
      <w:r>
        <w:rPr>
          <w:spacing w:val="-7"/>
        </w:rPr>
        <w:t xml:space="preserve"> </w:t>
      </w:r>
      <w:r>
        <w:t>to</w:t>
      </w:r>
      <w:r>
        <w:rPr>
          <w:spacing w:val="-7"/>
        </w:rPr>
        <w:t xml:space="preserve"> </w:t>
      </w:r>
      <w:r>
        <w:t>the</w:t>
      </w:r>
      <w:r>
        <w:rPr>
          <w:spacing w:val="-7"/>
        </w:rPr>
        <w:t xml:space="preserve"> </w:t>
      </w:r>
      <w:r>
        <w:t>video</w:t>
      </w:r>
      <w:r>
        <w:rPr>
          <w:spacing w:val="-7"/>
        </w:rPr>
        <w:t xml:space="preserve"> </w:t>
      </w:r>
      <w:r>
        <w:t>card</w:t>
      </w:r>
      <w:r>
        <w:rPr>
          <w:spacing w:val="-7"/>
        </w:rPr>
        <w:t xml:space="preserve"> </w:t>
      </w:r>
      <w:r>
        <w:t>becomes</w:t>
      </w:r>
      <w:r>
        <w:rPr>
          <w:spacing w:val="-7"/>
        </w:rPr>
        <w:t xml:space="preserve"> </w:t>
      </w:r>
      <w:r>
        <w:t>costly.</w:t>
      </w:r>
      <w:r>
        <w:rPr>
          <w:spacing w:val="-7"/>
        </w:rPr>
        <w:t xml:space="preserve"> </w:t>
      </w:r>
      <w:r>
        <w:t>Similarly,</w:t>
      </w:r>
      <w:r>
        <w:rPr>
          <w:spacing w:val="-7"/>
        </w:rPr>
        <w:t xml:space="preserve"> </w:t>
      </w:r>
      <w:r>
        <w:t xml:space="preserve">sam- pling cartographic projections—which frequently involves evaluating transcendental functions at each point—in order to generate polygonal tiles can also be burdensome. </w:t>
      </w:r>
      <w:r>
        <w:rPr>
          <w:spacing w:val="-7"/>
        </w:rPr>
        <w:t xml:space="preserve">To </w:t>
      </w:r>
      <w:r>
        <w:t>avoid performing this work each time a program is</w:t>
      </w:r>
      <w:r>
        <w:rPr>
          <w:spacing w:val="-1"/>
        </w:rPr>
        <w:t xml:space="preserve"> </w:t>
      </w:r>
      <w:r>
        <w:t>started,</w:t>
      </w:r>
    </w:p>
    <w:p>
      <w:pPr>
        <w:pStyle w:val="9"/>
        <w:spacing w:before="11" w:after="39"/>
        <w:rPr>
          <w:sz w:val="15"/>
        </w:rPr>
      </w:pPr>
      <w:r>
        <w:br w:type="column"/>
      </w:r>
    </w:p>
    <w:p>
      <w:pPr>
        <w:pStyle w:val="9"/>
        <w:ind w:left="158"/>
      </w:pPr>
      <w:r>
        <w:drawing>
          <wp:inline distT="0" distB="0" distL="0" distR="0">
            <wp:extent cx="1923415" cy="1021080"/>
            <wp:effectExtent l="0" t="0" r="0" b="0"/>
            <wp:docPr id="239"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76.jpeg"/>
                    <pic:cNvPicPr>
                      <a:picLocks noChangeAspect="1"/>
                    </pic:cNvPicPr>
                  </pic:nvPicPr>
                  <pic:blipFill>
                    <a:blip r:embed="rId483" cstate="print"/>
                    <a:stretch>
                      <a:fillRect/>
                    </a:stretch>
                  </pic:blipFill>
                  <pic:spPr>
                    <a:xfrm>
                      <a:off x="0" y="0"/>
                      <a:ext cx="1923511" cy="1021556"/>
                    </a:xfrm>
                    <a:prstGeom prst="rect">
                      <a:avLst/>
                    </a:prstGeom>
                  </pic:spPr>
                </pic:pic>
              </a:graphicData>
            </a:graphic>
          </wp:inline>
        </w:drawing>
      </w:r>
    </w:p>
    <w:p>
      <w:pPr>
        <w:pStyle w:val="9"/>
        <w:spacing w:before="1"/>
        <w:rPr>
          <w:sz w:val="18"/>
        </w:rPr>
      </w:pPr>
    </w:p>
    <w:p>
      <w:pPr>
        <w:spacing w:before="0" w:line="208" w:lineRule="auto"/>
        <w:ind w:left="121" w:right="1693" w:firstLine="0"/>
        <w:jc w:val="both"/>
        <w:rPr>
          <w:sz w:val="18"/>
        </w:rPr>
      </w:pPr>
      <w:r>
        <w:rPr>
          <w:rFonts w:ascii="Arial" w:hAnsi="Arial"/>
          <w:b/>
          <w:sz w:val="18"/>
        </w:rPr>
        <w:t xml:space="preserve">Figure 9–4 </w:t>
      </w:r>
      <w:r>
        <w:rPr>
          <w:sz w:val="18"/>
        </w:rPr>
        <w:t>Showing the same graph from</w:t>
      </w:r>
      <w:r>
        <w:rPr>
          <w:spacing w:val="-7"/>
          <w:sz w:val="18"/>
        </w:rPr>
        <w:t xml:space="preserve"> </w:t>
      </w:r>
      <w:r>
        <w:fldChar w:fldCharType="begin"/>
      </w:r>
      <w:r>
        <w:instrText xml:space="preserve"> HYPERLINK \l "_bookmark1864" </w:instrText>
      </w:r>
      <w:r>
        <w:fldChar w:fldCharType="separate"/>
      </w:r>
      <w:r>
        <w:rPr>
          <w:rFonts w:ascii="Arial" w:hAnsi="Arial"/>
          <w:b/>
          <w:sz w:val="18"/>
        </w:rPr>
        <w:t>Figure</w:t>
      </w:r>
      <w:r>
        <w:rPr>
          <w:rFonts w:ascii="Arial" w:hAnsi="Arial"/>
          <w:b/>
          <w:spacing w:val="-7"/>
          <w:sz w:val="18"/>
        </w:rPr>
        <w:t xml:space="preserve"> </w:t>
      </w:r>
      <w:r>
        <w:rPr>
          <w:rFonts w:ascii="Arial" w:hAnsi="Arial"/>
          <w:b/>
          <w:sz w:val="18"/>
        </w:rPr>
        <w:t>9–3</w:t>
      </w:r>
      <w:r>
        <w:rPr>
          <w:rFonts w:ascii="Arial" w:hAnsi="Arial"/>
          <w:b/>
          <w:spacing w:val="-9"/>
          <w:sz w:val="18"/>
        </w:rPr>
        <w:t xml:space="preserve"> </w:t>
      </w:r>
      <w:r>
        <w:rPr>
          <w:rFonts w:ascii="Arial" w:hAnsi="Arial"/>
          <w:b/>
          <w:spacing w:val="-9"/>
          <w:sz w:val="18"/>
        </w:rPr>
        <w:fldChar w:fldCharType="end"/>
      </w:r>
      <w:r>
        <w:rPr>
          <w:sz w:val="18"/>
        </w:rPr>
        <w:t>on</w:t>
      </w:r>
      <w:r>
        <w:rPr>
          <w:spacing w:val="-6"/>
          <w:sz w:val="18"/>
        </w:rPr>
        <w:t xml:space="preserve"> </w:t>
      </w:r>
      <w:r>
        <w:rPr>
          <w:sz w:val="18"/>
        </w:rPr>
        <w:t>VTK's</w:t>
      </w:r>
      <w:r>
        <w:rPr>
          <w:spacing w:val="-5"/>
          <w:sz w:val="18"/>
        </w:rPr>
        <w:t xml:space="preserve"> </w:t>
      </w:r>
      <w:r>
        <w:rPr>
          <w:sz w:val="18"/>
        </w:rPr>
        <w:t>2D</w:t>
      </w:r>
      <w:r>
        <w:rPr>
          <w:spacing w:val="-8"/>
          <w:sz w:val="18"/>
        </w:rPr>
        <w:t xml:space="preserve"> </w:t>
      </w:r>
      <w:r>
        <w:rPr>
          <w:sz w:val="18"/>
        </w:rPr>
        <w:t>geospatial view</w:t>
      </w:r>
    </w:p>
    <w:p>
      <w:pPr>
        <w:spacing w:after="0" w:line="208" w:lineRule="auto"/>
        <w:jc w:val="both"/>
        <w:rPr>
          <w:sz w:val="18"/>
        </w:rPr>
        <w:sectPr>
          <w:type w:val="continuous"/>
          <w:pgSz w:w="10440" w:h="13680"/>
          <w:pgMar w:top="1280" w:right="0" w:bottom="280" w:left="780" w:header="720" w:footer="720" w:gutter="0"/>
          <w:cols w:equalWidth="0" w:num="2">
            <w:col w:w="4647" w:space="138"/>
            <w:col w:w="4875"/>
          </w:cols>
        </w:sectPr>
      </w:pPr>
    </w:p>
    <w:p>
      <w:pPr>
        <w:pStyle w:val="19"/>
        <w:numPr>
          <w:ilvl w:val="1"/>
          <w:numId w:val="49"/>
        </w:numPr>
        <w:tabs>
          <w:tab w:val="left" w:pos="600"/>
        </w:tabs>
        <w:spacing w:before="168" w:after="0" w:line="249" w:lineRule="auto"/>
        <w:ind w:left="601" w:right="1435" w:hanging="190"/>
        <w:jc w:val="both"/>
        <w:rPr>
          <w:sz w:val="20"/>
        </w:rPr>
      </w:pPr>
      <w:r>
        <w:rPr>
          <w:sz w:val="20"/>
        </w:rPr>
        <w:t xml:space="preserve">the </w:t>
      </w:r>
      <w:bookmarkStart w:id="1966" w:name="_bookmark1871"/>
      <w:bookmarkEnd w:id="1966"/>
      <w:r>
        <w:rPr>
          <w:sz w:val="20"/>
        </w:rPr>
        <w:t xml:space="preserve">vtkGeoAlignedImageRepresentation and </w:t>
      </w:r>
      <w:bookmarkStart w:id="1967" w:name="_bookmark1872"/>
      <w:bookmarkEnd w:id="1967"/>
      <w:r>
        <w:rPr>
          <w:sz w:val="20"/>
        </w:rPr>
        <w:t xml:space="preserve">vtkGeoTerrain classes provide a </w:t>
      </w:r>
      <w:bookmarkStart w:id="1968" w:name="_bookmark1868"/>
      <w:bookmarkEnd w:id="1968"/>
      <w:r>
        <w:rPr>
          <w:sz w:val="20"/>
        </w:rPr>
        <w:t>SaveDatabase() method to save the resulti</w:t>
      </w:r>
      <w:bookmarkStart w:id="1969" w:name="_bookmark1869"/>
      <w:bookmarkEnd w:id="1969"/>
      <w:r>
        <w:rPr>
          <w:sz w:val="20"/>
        </w:rPr>
        <w:t xml:space="preserve">ng hierarchy of tiles into a </w:t>
      </w:r>
      <w:bookmarkStart w:id="1970" w:name="_bookmark1870"/>
      <w:bookmarkEnd w:id="1970"/>
      <w:r>
        <w:rPr>
          <w:sz w:val="20"/>
        </w:rPr>
        <w:t>directory,</w:t>
      </w:r>
      <w:r>
        <w:rPr>
          <w:spacing w:val="-6"/>
          <w:sz w:val="20"/>
        </w:rPr>
        <w:t xml:space="preserve"> </w:t>
      </w:r>
      <w:r>
        <w:rPr>
          <w:sz w:val="20"/>
        </w:rPr>
        <w:t>and</w:t>
      </w:r>
    </w:p>
    <w:p>
      <w:pPr>
        <w:pStyle w:val="19"/>
        <w:numPr>
          <w:ilvl w:val="1"/>
          <w:numId w:val="49"/>
        </w:numPr>
        <w:tabs>
          <w:tab w:val="left" w:pos="600"/>
        </w:tabs>
        <w:spacing w:before="82" w:after="0" w:line="249" w:lineRule="auto"/>
        <w:ind w:left="601" w:right="1435" w:hanging="190"/>
        <w:jc w:val="both"/>
        <w:rPr>
          <w:sz w:val="20"/>
        </w:rPr>
      </w:pPr>
      <w:r>
        <w:rPr>
          <w:sz w:val="20"/>
        </w:rPr>
        <w:t>alternative sources named vtkFileImageSource and vtkFileTerrainSource can be used which read these tiles from disk instead of generating them on the fly from the source image or carto- graphic</w:t>
      </w:r>
      <w:r>
        <w:rPr>
          <w:spacing w:val="-1"/>
          <w:sz w:val="20"/>
        </w:rPr>
        <w:t xml:space="preserve"> </w:t>
      </w:r>
      <w:r>
        <w:rPr>
          <w:sz w:val="20"/>
        </w:rPr>
        <w:t>projection.</w:t>
      </w:r>
    </w:p>
    <w:p>
      <w:pPr>
        <w:pStyle w:val="9"/>
        <w:spacing w:before="162" w:line="249" w:lineRule="auto"/>
        <w:ind w:left="121" w:right="1435"/>
        <w:jc w:val="both"/>
      </w:pPr>
      <w:r>
        <w:t>Now</w:t>
      </w:r>
      <w:r>
        <w:rPr>
          <w:spacing w:val="-7"/>
        </w:rPr>
        <w:t xml:space="preserve"> </w:t>
      </w:r>
      <w:r>
        <w:t>that</w:t>
      </w:r>
      <w:r>
        <w:rPr>
          <w:spacing w:val="-7"/>
        </w:rPr>
        <w:t xml:space="preserve"> </w:t>
      </w:r>
      <w:r>
        <w:t>we</w:t>
      </w:r>
      <w:r>
        <w:rPr>
          <w:spacing w:val="-7"/>
        </w:rPr>
        <w:t xml:space="preserve"> </w:t>
      </w:r>
      <w:r>
        <w:t>have</w:t>
      </w:r>
      <w:r>
        <w:rPr>
          <w:spacing w:val="-6"/>
        </w:rPr>
        <w:t xml:space="preserve"> </w:t>
      </w:r>
      <w:r>
        <w:t>covered</w:t>
      </w:r>
      <w:r>
        <w:rPr>
          <w:spacing w:val="-7"/>
        </w:rPr>
        <w:t xml:space="preserve"> </w:t>
      </w:r>
      <w:r>
        <w:t>how</w:t>
      </w:r>
      <w:r>
        <w:rPr>
          <w:spacing w:val="-7"/>
        </w:rPr>
        <w:t xml:space="preserve"> </w:t>
      </w:r>
      <w:r>
        <w:t>to</w:t>
      </w:r>
      <w:r>
        <w:rPr>
          <w:spacing w:val="-6"/>
        </w:rPr>
        <w:t xml:space="preserve"> </w:t>
      </w:r>
      <w:r>
        <w:t>use</w:t>
      </w:r>
      <w:r>
        <w:rPr>
          <w:spacing w:val="-8"/>
        </w:rPr>
        <w:t xml:space="preserve"> </w:t>
      </w:r>
      <w:r>
        <w:t>the</w:t>
      </w:r>
      <w:r>
        <w:rPr>
          <w:spacing w:val="-7"/>
        </w:rPr>
        <w:t xml:space="preserve"> </w:t>
      </w:r>
      <w:bookmarkStart w:id="1971" w:name="_bookmark1873"/>
      <w:bookmarkEnd w:id="1971"/>
      <w:r>
        <w:t>vtkGeoView</w:t>
      </w:r>
      <w:r>
        <w:rPr>
          <w:spacing w:val="-6"/>
        </w:rPr>
        <w:t xml:space="preserve"> </w:t>
      </w:r>
      <w:r>
        <w:t>and</w:t>
      </w:r>
      <w:r>
        <w:rPr>
          <w:spacing w:val="-7"/>
        </w:rPr>
        <w:t xml:space="preserve"> </w:t>
      </w:r>
      <w:bookmarkStart w:id="1972" w:name="_bookmark1874"/>
      <w:bookmarkEnd w:id="1972"/>
      <w:r>
        <w:t>vtkGeoView2D</w:t>
      </w:r>
      <w:r>
        <w:rPr>
          <w:spacing w:val="-7"/>
        </w:rPr>
        <w:t xml:space="preserve"> </w:t>
      </w:r>
      <w:r>
        <w:t>along</w:t>
      </w:r>
      <w:r>
        <w:rPr>
          <w:spacing w:val="-6"/>
        </w:rPr>
        <w:t xml:space="preserve"> </w:t>
      </w:r>
      <w:r>
        <w:t>with</w:t>
      </w:r>
      <w:r>
        <w:rPr>
          <w:spacing w:val="-7"/>
        </w:rPr>
        <w:t xml:space="preserve"> </w:t>
      </w:r>
      <w:r>
        <w:t>their</w:t>
      </w:r>
      <w:r>
        <w:rPr>
          <w:spacing w:val="-7"/>
        </w:rPr>
        <w:t xml:space="preserve"> </w:t>
      </w:r>
      <w:r>
        <w:t>matching representations,</w:t>
      </w:r>
      <w:r>
        <w:rPr>
          <w:spacing w:val="-7"/>
        </w:rPr>
        <w:t xml:space="preserve"> </w:t>
      </w:r>
      <w:r>
        <w:t>the</w:t>
      </w:r>
      <w:r>
        <w:rPr>
          <w:spacing w:val="-7"/>
        </w:rPr>
        <w:t xml:space="preserve"> </w:t>
      </w:r>
      <w:r>
        <w:t>next</w:t>
      </w:r>
      <w:r>
        <w:rPr>
          <w:spacing w:val="-5"/>
        </w:rPr>
        <w:t xml:space="preserve"> </w:t>
      </w:r>
      <w:r>
        <w:t>sections</w:t>
      </w:r>
      <w:r>
        <w:rPr>
          <w:spacing w:val="-6"/>
        </w:rPr>
        <w:t xml:space="preserve"> </w:t>
      </w:r>
      <w:r>
        <w:t>discuss</w:t>
      </w:r>
      <w:r>
        <w:rPr>
          <w:spacing w:val="-6"/>
        </w:rPr>
        <w:t xml:space="preserve"> </w:t>
      </w:r>
      <w:r>
        <w:t>how</w:t>
      </w:r>
      <w:r>
        <w:rPr>
          <w:spacing w:val="-5"/>
        </w:rPr>
        <w:t xml:space="preserve"> </w:t>
      </w:r>
      <w:r>
        <w:t>the</w:t>
      </w:r>
      <w:r>
        <w:rPr>
          <w:spacing w:val="-5"/>
        </w:rPr>
        <w:t xml:space="preserve"> </w:t>
      </w:r>
      <w:r>
        <w:t>representations</w:t>
      </w:r>
      <w:r>
        <w:rPr>
          <w:spacing w:val="-5"/>
        </w:rPr>
        <w:t xml:space="preserve"> </w:t>
      </w:r>
      <w:r>
        <w:t>work</w:t>
      </w:r>
      <w:r>
        <w:rPr>
          <w:spacing w:val="-6"/>
        </w:rPr>
        <w:t xml:space="preserve"> </w:t>
      </w:r>
      <w:r>
        <w:t>with</w:t>
      </w:r>
      <w:r>
        <w:rPr>
          <w:spacing w:val="-6"/>
        </w:rPr>
        <w:t xml:space="preserve"> </w:t>
      </w:r>
      <w:r>
        <w:t>the</w:t>
      </w:r>
      <w:r>
        <w:rPr>
          <w:spacing w:val="-6"/>
        </w:rPr>
        <w:t xml:space="preserve"> </w:t>
      </w:r>
      <w:r>
        <w:t>sources</w:t>
      </w:r>
      <w:r>
        <w:rPr>
          <w:spacing w:val="-7"/>
        </w:rPr>
        <w:t xml:space="preserve"> </w:t>
      </w:r>
      <w:r>
        <w:t>providing</w:t>
      </w:r>
      <w:r>
        <w:rPr>
          <w:spacing w:val="-7"/>
        </w:rPr>
        <w:t xml:space="preserve"> </w:t>
      </w:r>
      <w:r>
        <w:t>the underlying</w:t>
      </w:r>
      <w:r>
        <w:rPr>
          <w:spacing w:val="-1"/>
        </w:rPr>
        <w:t xml:space="preserve"> </w:t>
      </w:r>
      <w:r>
        <w:t>data.</w:t>
      </w:r>
    </w:p>
    <w:p>
      <w:pPr>
        <w:pStyle w:val="9"/>
        <w:rPr>
          <w:sz w:val="22"/>
        </w:rPr>
      </w:pPr>
    </w:p>
    <w:p>
      <w:pPr>
        <w:pStyle w:val="5"/>
        <w:numPr>
          <w:ilvl w:val="1"/>
          <w:numId w:val="50"/>
        </w:numPr>
        <w:tabs>
          <w:tab w:val="left" w:pos="576"/>
        </w:tabs>
        <w:spacing w:before="173" w:after="0" w:line="240" w:lineRule="auto"/>
        <w:ind w:left="575" w:right="0" w:hanging="454"/>
        <w:jc w:val="left"/>
      </w:pPr>
      <w:bookmarkStart w:id="1973" w:name="_bookmark1875"/>
      <w:bookmarkEnd w:id="1973"/>
      <w:bookmarkStart w:id="1974" w:name="_bookmark1876"/>
      <w:bookmarkEnd w:id="1974"/>
      <w:r>
        <w:rPr>
          <w:color w:val="0C7652"/>
          <w:spacing w:val="4"/>
        </w:rPr>
        <w:t xml:space="preserve">Hierarchical </w:t>
      </w:r>
      <w:r>
        <w:rPr>
          <w:color w:val="0C7652"/>
        </w:rPr>
        <w:t xml:space="preserve">Data </w:t>
      </w:r>
      <w:r>
        <w:rPr>
          <w:color w:val="0C7652"/>
          <w:spacing w:val="4"/>
        </w:rPr>
        <w:t>Sources—On-demand</w:t>
      </w:r>
      <w:r>
        <w:rPr>
          <w:color w:val="0C7652"/>
          <w:spacing w:val="26"/>
        </w:rPr>
        <w:t xml:space="preserve"> </w:t>
      </w:r>
      <w:bookmarkStart w:id="1975" w:name="_bookmark1877"/>
      <w:bookmarkEnd w:id="1975"/>
      <w:r>
        <w:rPr>
          <w:color w:val="0C7652"/>
          <w:spacing w:val="5"/>
        </w:rPr>
        <w:t>resolution</w:t>
      </w:r>
    </w:p>
    <w:p>
      <w:pPr>
        <w:pStyle w:val="9"/>
        <w:spacing w:before="157" w:line="249" w:lineRule="auto"/>
        <w:ind w:left="121" w:right="1433"/>
        <w:jc w:val="both"/>
      </w:pPr>
      <w:r>
        <w:t xml:space="preserve">In the examples above, you might have noticed that the image and terrain representations each man- age a source object. These source objects are instances of hierarchical image or geometry data and they all inherit from vtkGeoSource. The vtkGeoSource class is an abstract base class that provides a consistent way to perform on-demand loading that allows interactive rendering. Because loading geometry and image data from a disk or network can introduce undesirable latency in rendering, the vtkGeoSource class uses threads to load </w:t>
      </w:r>
      <w:bookmarkStart w:id="1976" w:name="_bookmark1878"/>
      <w:bookmarkEnd w:id="1976"/>
      <w:r>
        <w:t>requested data asynchronously. Each time a render occurs, content that has already been loaded into a vtkGeoSource subclass instance is used for drawing. Whenever this content is not deep enough in the hierarchy to result in a rendering with a sufficient accuracy, new hierarchy nodes are added to a list of requests. The auxiliary thread in the vtkGeo- Source subclass is responsible for loading the requested nodes and signaling to the main thread that the new image or geometry node is ready for insertion into the hierarchy.</w:t>
      </w:r>
    </w:p>
    <w:p>
      <w:pPr>
        <w:pStyle w:val="9"/>
        <w:spacing w:before="10" w:line="249" w:lineRule="auto"/>
        <w:ind w:left="121" w:right="1435" w:firstLine="478"/>
        <w:jc w:val="both"/>
      </w:pPr>
      <w:r>
        <w:t>The vtkGeoAlignedImageSource subclass of vtkGeoSource represents a hierarchy of image tiles. Each tile provides a regularly-sampled image over a rectangular patch in latitude-longitude coordinate-space (lat-long space). These tiles are textured onto geometry (polydata) obtained from another hierarchy. VTK provides 2 sources of geometric hierarchies:</w:t>
      </w:r>
    </w:p>
    <w:p>
      <w:pPr>
        <w:pStyle w:val="19"/>
        <w:numPr>
          <w:ilvl w:val="1"/>
          <w:numId w:val="49"/>
        </w:numPr>
        <w:tabs>
          <w:tab w:val="left" w:pos="600"/>
        </w:tabs>
        <w:spacing w:before="163" w:after="0" w:line="249" w:lineRule="auto"/>
        <w:ind w:left="601" w:right="1435" w:hanging="190"/>
        <w:jc w:val="both"/>
        <w:rPr>
          <w:sz w:val="20"/>
        </w:rPr>
      </w:pPr>
      <w:r>
        <w:rPr>
          <w:sz w:val="20"/>
        </w:rPr>
        <w:t>3-dimensional coordinates projected into screen space by the rendering pipeline (such as OpenGL®),</w:t>
      </w:r>
      <w:r>
        <w:rPr>
          <w:spacing w:val="-1"/>
          <w:sz w:val="20"/>
        </w:rPr>
        <w:t xml:space="preserve"> </w:t>
      </w:r>
      <w:r>
        <w:rPr>
          <w:sz w:val="20"/>
        </w:rPr>
        <w:t>or</w:t>
      </w:r>
    </w:p>
    <w:p>
      <w:pPr>
        <w:pStyle w:val="19"/>
        <w:numPr>
          <w:ilvl w:val="1"/>
          <w:numId w:val="49"/>
        </w:numPr>
        <w:tabs>
          <w:tab w:val="left" w:pos="600"/>
        </w:tabs>
        <w:spacing w:before="82" w:after="0" w:line="240" w:lineRule="auto"/>
        <w:ind w:left="600" w:right="0" w:hanging="189"/>
        <w:jc w:val="left"/>
        <w:rPr>
          <w:sz w:val="20"/>
        </w:rPr>
      </w:pPr>
      <w:r>
        <w:rPr>
          <w:sz w:val="20"/>
        </w:rPr>
        <w:t>2-dimensional coordinates projected into a cartographic space by a traditional map</w:t>
      </w:r>
      <w:r>
        <w:rPr>
          <w:spacing w:val="-14"/>
          <w:sz w:val="20"/>
        </w:rPr>
        <w:t xml:space="preserve"> </w:t>
      </w:r>
      <w:r>
        <w:rPr>
          <w:sz w:val="20"/>
        </w:rPr>
        <w:t>projection.</w:t>
      </w:r>
    </w:p>
    <w:p>
      <w:pPr>
        <w:pStyle w:val="9"/>
        <w:spacing w:before="170" w:line="249" w:lineRule="auto"/>
        <w:ind w:left="121" w:right="1435"/>
        <w:jc w:val="both"/>
      </w:pPr>
      <w:r>
        <w:t xml:space="preserve">The 3-dimensional screen-space polydata hierarchy is represented by the class </w:t>
      </w:r>
      <w:bookmarkStart w:id="1977" w:name="_bookmark1880"/>
      <w:bookmarkEnd w:id="1977"/>
      <w:r>
        <w:t xml:space="preserve">named </w:t>
      </w:r>
      <w:bookmarkStart w:id="1978" w:name="_bookmark1879"/>
      <w:bookmarkEnd w:id="1978"/>
      <w:r>
        <w:t>vtkGeoGlobe- Source;</w:t>
      </w:r>
      <w:r>
        <w:rPr>
          <w:spacing w:val="-6"/>
        </w:rPr>
        <w:t xml:space="preserve"> </w:t>
      </w:r>
      <w:r>
        <w:t>the</w:t>
      </w:r>
      <w:r>
        <w:rPr>
          <w:spacing w:val="-5"/>
        </w:rPr>
        <w:t xml:space="preserve"> </w:t>
      </w:r>
      <w:r>
        <w:t>2-dimensional</w:t>
      </w:r>
      <w:r>
        <w:rPr>
          <w:spacing w:val="-5"/>
        </w:rPr>
        <w:t xml:space="preserve"> </w:t>
      </w:r>
      <w:r>
        <w:t>cartographic</w:t>
      </w:r>
      <w:r>
        <w:rPr>
          <w:spacing w:val="-5"/>
        </w:rPr>
        <w:t xml:space="preserve"> </w:t>
      </w:r>
      <w:r>
        <w:t>space</w:t>
      </w:r>
      <w:r>
        <w:rPr>
          <w:spacing w:val="-4"/>
        </w:rPr>
        <w:t xml:space="preserve"> </w:t>
      </w:r>
      <w:r>
        <w:t>polydata</w:t>
      </w:r>
      <w:r>
        <w:rPr>
          <w:spacing w:val="-4"/>
        </w:rPr>
        <w:t xml:space="preserve"> </w:t>
      </w:r>
      <w:r>
        <w:t>hierarchy</w:t>
      </w:r>
      <w:r>
        <w:rPr>
          <w:spacing w:val="-5"/>
        </w:rPr>
        <w:t xml:space="preserve"> </w:t>
      </w:r>
      <w:r>
        <w:t>is</w:t>
      </w:r>
      <w:r>
        <w:rPr>
          <w:spacing w:val="-6"/>
        </w:rPr>
        <w:t xml:space="preserve"> </w:t>
      </w:r>
      <w:r>
        <w:t>represented</w:t>
      </w:r>
      <w:r>
        <w:rPr>
          <w:spacing w:val="-5"/>
        </w:rPr>
        <w:t xml:space="preserve"> </w:t>
      </w:r>
      <w:r>
        <w:t>by</w:t>
      </w:r>
      <w:r>
        <w:rPr>
          <w:spacing w:val="-5"/>
        </w:rPr>
        <w:t xml:space="preserve"> </w:t>
      </w:r>
      <w:r>
        <w:t>vtkGeoProjection-</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6"/>
        <w:jc w:val="both"/>
      </w:pPr>
      <w:r>
        <w:t>Source. These classes generate or read the geometry and present a hierarchy, but they do not determine</w:t>
      </w:r>
      <w:r>
        <w:rPr>
          <w:spacing w:val="-5"/>
        </w:rPr>
        <w:t xml:space="preserve"> </w:t>
      </w:r>
      <w:r>
        <w:t>which</w:t>
      </w:r>
      <w:r>
        <w:rPr>
          <w:spacing w:val="-3"/>
        </w:rPr>
        <w:t xml:space="preserve"> </w:t>
      </w:r>
      <w:r>
        <w:t>nodes</w:t>
      </w:r>
      <w:r>
        <w:rPr>
          <w:spacing w:val="-5"/>
        </w:rPr>
        <w:t xml:space="preserve"> </w:t>
      </w:r>
      <w:r>
        <w:t>in</w:t>
      </w:r>
      <w:r>
        <w:rPr>
          <w:spacing w:val="-4"/>
        </w:rPr>
        <w:t xml:space="preserve"> </w:t>
      </w:r>
      <w:r>
        <w:t>the</w:t>
      </w:r>
      <w:r>
        <w:rPr>
          <w:spacing w:val="-4"/>
        </w:rPr>
        <w:t xml:space="preserve"> </w:t>
      </w:r>
      <w:r>
        <w:t>hierarchy</w:t>
      </w:r>
      <w:r>
        <w:rPr>
          <w:spacing w:val="-5"/>
        </w:rPr>
        <w:t xml:space="preserve"> </w:t>
      </w:r>
      <w:r>
        <w:t>should</w:t>
      </w:r>
      <w:r>
        <w:rPr>
          <w:spacing w:val="-4"/>
        </w:rPr>
        <w:t xml:space="preserve"> </w:t>
      </w:r>
      <w:r>
        <w:t>be</w:t>
      </w:r>
      <w:r>
        <w:rPr>
          <w:spacing w:val="-4"/>
        </w:rPr>
        <w:t xml:space="preserve"> </w:t>
      </w:r>
      <w:r>
        <w:t>used</w:t>
      </w:r>
      <w:r>
        <w:rPr>
          <w:spacing w:val="-3"/>
        </w:rPr>
        <w:t xml:space="preserve"> </w:t>
      </w:r>
      <w:r>
        <w:t>for</w:t>
      </w:r>
      <w:r>
        <w:rPr>
          <w:spacing w:val="-5"/>
        </w:rPr>
        <w:t xml:space="preserve"> </w:t>
      </w:r>
      <w:r>
        <w:t>rendering.</w:t>
      </w:r>
      <w:r>
        <w:rPr>
          <w:spacing w:val="-4"/>
        </w:rPr>
        <w:t xml:space="preserve"> </w:t>
      </w:r>
      <w:r>
        <w:t>That</w:t>
      </w:r>
      <w:r>
        <w:rPr>
          <w:spacing w:val="-3"/>
        </w:rPr>
        <w:t xml:space="preserve"> </w:t>
      </w:r>
      <w:r>
        <w:t>task</w:t>
      </w:r>
      <w:r>
        <w:rPr>
          <w:spacing w:val="-4"/>
        </w:rPr>
        <w:t xml:space="preserve"> </w:t>
      </w:r>
      <w:r>
        <w:t>is</w:t>
      </w:r>
      <w:r>
        <w:rPr>
          <w:spacing w:val="-4"/>
        </w:rPr>
        <w:t xml:space="preserve"> </w:t>
      </w:r>
      <w:r>
        <w:t>reserved</w:t>
      </w:r>
      <w:r>
        <w:rPr>
          <w:spacing w:val="-6"/>
        </w:rPr>
        <w:t xml:space="preserve"> </w:t>
      </w:r>
      <w:r>
        <w:t>for</w:t>
      </w:r>
      <w:r>
        <w:rPr>
          <w:spacing w:val="-5"/>
        </w:rPr>
        <w:t xml:space="preserve"> </w:t>
      </w:r>
      <w:r>
        <w:t>the</w:t>
      </w:r>
      <w:r>
        <w:rPr>
          <w:spacing w:val="-4"/>
        </w:rPr>
        <w:t xml:space="preserve"> </w:t>
      </w:r>
      <w:r>
        <w:t>ter- rain</w:t>
      </w:r>
      <w:r>
        <w:rPr>
          <w:spacing w:val="-2"/>
        </w:rPr>
        <w:t xml:space="preserve"> </w:t>
      </w:r>
      <w:r>
        <w:t>classes.</w:t>
      </w:r>
    </w:p>
    <w:p>
      <w:pPr>
        <w:pStyle w:val="9"/>
        <w:rPr>
          <w:sz w:val="22"/>
        </w:rPr>
      </w:pPr>
    </w:p>
    <w:p>
      <w:pPr>
        <w:pStyle w:val="5"/>
        <w:numPr>
          <w:ilvl w:val="1"/>
          <w:numId w:val="50"/>
        </w:numPr>
        <w:tabs>
          <w:tab w:val="left" w:pos="1115"/>
        </w:tabs>
        <w:spacing w:before="186" w:after="0" w:line="240" w:lineRule="auto"/>
        <w:ind w:left="1114" w:right="0" w:hanging="453"/>
        <w:jc w:val="left"/>
      </w:pPr>
      <w:bookmarkStart w:id="1979" w:name="_bookmark1882"/>
      <w:bookmarkEnd w:id="1979"/>
      <w:bookmarkStart w:id="1980" w:name="_bookmark1881"/>
      <w:bookmarkEnd w:id="1980"/>
      <w:r>
        <w:rPr>
          <w:color w:val="0C7652"/>
          <w:spacing w:val="2"/>
        </w:rPr>
        <w:t>Terrain</w:t>
      </w:r>
    </w:p>
    <w:p>
      <w:pPr>
        <w:pStyle w:val="9"/>
        <w:spacing w:before="171" w:line="249" w:lineRule="auto"/>
        <w:ind w:left="661" w:right="895"/>
        <w:jc w:val="both"/>
      </w:pPr>
      <w:r>
        <w:t>A</w:t>
      </w:r>
      <w:r>
        <w:rPr>
          <w:spacing w:val="-4"/>
        </w:rPr>
        <w:t xml:space="preserve"> </w:t>
      </w:r>
      <w:r>
        <w:t>terrain</w:t>
      </w:r>
      <w:r>
        <w:rPr>
          <w:spacing w:val="-4"/>
        </w:rPr>
        <w:t xml:space="preserve"> </w:t>
      </w:r>
      <w:r>
        <w:t>class</w:t>
      </w:r>
      <w:r>
        <w:rPr>
          <w:spacing w:val="-3"/>
        </w:rPr>
        <w:t xml:space="preserve"> </w:t>
      </w:r>
      <w:r>
        <w:t>exists</w:t>
      </w:r>
      <w:r>
        <w:rPr>
          <w:spacing w:val="-5"/>
        </w:rPr>
        <w:t xml:space="preserve"> </w:t>
      </w:r>
      <w:r>
        <w:t>for</w:t>
      </w:r>
      <w:r>
        <w:rPr>
          <w:spacing w:val="-4"/>
        </w:rPr>
        <w:t xml:space="preserve"> </w:t>
      </w:r>
      <w:r>
        <w:t>each</w:t>
      </w:r>
      <w:r>
        <w:rPr>
          <w:spacing w:val="-3"/>
        </w:rPr>
        <w:t xml:space="preserve"> </w:t>
      </w:r>
      <w:r>
        <w:t>case</w:t>
      </w:r>
      <w:r>
        <w:rPr>
          <w:spacing w:val="-4"/>
        </w:rPr>
        <w:t xml:space="preserve"> </w:t>
      </w:r>
      <w:r>
        <w:t>and</w:t>
      </w:r>
      <w:r>
        <w:rPr>
          <w:spacing w:val="-4"/>
        </w:rPr>
        <w:t xml:space="preserve"> </w:t>
      </w:r>
      <w:r>
        <w:t>references</w:t>
      </w:r>
      <w:r>
        <w:rPr>
          <w:spacing w:val="-5"/>
        </w:rPr>
        <w:t xml:space="preserve"> </w:t>
      </w:r>
      <w:r>
        <w:t>a</w:t>
      </w:r>
      <w:r>
        <w:rPr>
          <w:spacing w:val="-4"/>
        </w:rPr>
        <w:t xml:space="preserve"> </w:t>
      </w:r>
      <w:r>
        <w:t>subclass</w:t>
      </w:r>
      <w:r>
        <w:rPr>
          <w:spacing w:val="-4"/>
        </w:rPr>
        <w:t xml:space="preserve"> </w:t>
      </w:r>
      <w:r>
        <w:t>of</w:t>
      </w:r>
      <w:r>
        <w:rPr>
          <w:spacing w:val="-3"/>
        </w:rPr>
        <w:t xml:space="preserve"> </w:t>
      </w:r>
      <w:bookmarkStart w:id="1981" w:name="_bookmark1883"/>
      <w:bookmarkEnd w:id="1981"/>
      <w:r>
        <w:t>vtkGeoSource</w:t>
      </w:r>
      <w:r>
        <w:rPr>
          <w:spacing w:val="-4"/>
        </w:rPr>
        <w:t xml:space="preserve"> </w:t>
      </w:r>
      <w:r>
        <w:t>from</w:t>
      </w:r>
      <w:r>
        <w:rPr>
          <w:spacing w:val="-4"/>
        </w:rPr>
        <w:t xml:space="preserve"> </w:t>
      </w:r>
      <w:r>
        <w:t>which</w:t>
      </w:r>
      <w:r>
        <w:rPr>
          <w:spacing w:val="-3"/>
        </w:rPr>
        <w:t xml:space="preserve"> </w:t>
      </w:r>
      <w:r>
        <w:t>it</w:t>
      </w:r>
      <w:r>
        <w:rPr>
          <w:spacing w:val="-4"/>
        </w:rPr>
        <w:t xml:space="preserve"> </w:t>
      </w:r>
      <w:r>
        <w:t>obtains</w:t>
      </w:r>
      <w:r>
        <w:rPr>
          <w:spacing w:val="-3"/>
        </w:rPr>
        <w:t xml:space="preserve"> </w:t>
      </w:r>
      <w:r>
        <w:t>a representation</w:t>
      </w:r>
      <w:r>
        <w:rPr>
          <w:spacing w:val="-5"/>
        </w:rPr>
        <w:t xml:space="preserve"> </w:t>
      </w:r>
      <w:r>
        <w:t>of</w:t>
      </w:r>
      <w:r>
        <w:rPr>
          <w:spacing w:val="-4"/>
        </w:rPr>
        <w:t xml:space="preserve"> </w:t>
      </w:r>
      <w:r>
        <w:t>the</w:t>
      </w:r>
      <w:r>
        <w:rPr>
          <w:spacing w:val="-6"/>
        </w:rPr>
        <w:t xml:space="preserve"> </w:t>
      </w:r>
      <w:r>
        <w:t>Earth's</w:t>
      </w:r>
      <w:r>
        <w:rPr>
          <w:spacing w:val="-4"/>
        </w:rPr>
        <w:t xml:space="preserve"> </w:t>
      </w:r>
      <w:r>
        <w:t>geometry.</w:t>
      </w:r>
      <w:r>
        <w:rPr>
          <w:spacing w:val="-5"/>
        </w:rPr>
        <w:t xml:space="preserve"> </w:t>
      </w:r>
      <w:r>
        <w:t>The</w:t>
      </w:r>
      <w:r>
        <w:rPr>
          <w:spacing w:val="-4"/>
        </w:rPr>
        <w:t xml:space="preserve"> </w:t>
      </w:r>
      <w:r>
        <w:t>terrain</w:t>
      </w:r>
      <w:r>
        <w:rPr>
          <w:spacing w:val="-6"/>
        </w:rPr>
        <w:t xml:space="preserve"> </w:t>
      </w:r>
      <w:r>
        <w:t>classes</w:t>
      </w:r>
      <w:r>
        <w:rPr>
          <w:spacing w:val="-4"/>
        </w:rPr>
        <w:t xml:space="preserve"> </w:t>
      </w:r>
      <w:r>
        <w:t>are</w:t>
      </w:r>
      <w:r>
        <w:rPr>
          <w:spacing w:val="-5"/>
        </w:rPr>
        <w:t xml:space="preserve"> </w:t>
      </w:r>
      <w:r>
        <w:t>representations</w:t>
      </w:r>
      <w:r>
        <w:rPr>
          <w:spacing w:val="-4"/>
        </w:rPr>
        <w:t xml:space="preserve"> </w:t>
      </w:r>
      <w:r>
        <w:t>responsible</w:t>
      </w:r>
      <w:r>
        <w:rPr>
          <w:spacing w:val="-5"/>
        </w:rPr>
        <w:t xml:space="preserve"> </w:t>
      </w:r>
      <w:r>
        <w:t>for</w:t>
      </w:r>
      <w:r>
        <w:rPr>
          <w:spacing w:val="-5"/>
        </w:rPr>
        <w:t xml:space="preserve"> </w:t>
      </w:r>
      <w:r>
        <w:t>request- ing geometry from the vtkGeoSource and configuring a list of actors used to render a cut of the hier- archy that has been loaded. The actors created by the terrain classes are reused as different tiles are made</w:t>
      </w:r>
      <w:r>
        <w:rPr>
          <w:spacing w:val="-3"/>
        </w:rPr>
        <w:t xml:space="preserve"> </w:t>
      </w:r>
      <w:r>
        <w:t>available</w:t>
      </w:r>
      <w:r>
        <w:rPr>
          <w:spacing w:val="-3"/>
        </w:rPr>
        <w:t xml:space="preserve"> </w:t>
      </w:r>
      <w:r>
        <w:t>by</w:t>
      </w:r>
      <w:r>
        <w:rPr>
          <w:spacing w:val="-2"/>
        </w:rPr>
        <w:t xml:space="preserve"> </w:t>
      </w:r>
      <w:r>
        <w:t>the</w:t>
      </w:r>
      <w:r>
        <w:rPr>
          <w:spacing w:val="-2"/>
        </w:rPr>
        <w:t xml:space="preserve"> </w:t>
      </w:r>
      <w:r>
        <w:t>vtkGeoSource.</w:t>
      </w:r>
      <w:r>
        <w:rPr>
          <w:spacing w:val="-3"/>
        </w:rPr>
        <w:t xml:space="preserve"> </w:t>
      </w:r>
      <w:r>
        <w:t>In</w:t>
      </w:r>
      <w:r>
        <w:rPr>
          <w:spacing w:val="-2"/>
        </w:rPr>
        <w:t xml:space="preserve"> </w:t>
      </w:r>
      <w:r>
        <w:t>addition</w:t>
      </w:r>
      <w:r>
        <w:rPr>
          <w:spacing w:val="-3"/>
        </w:rPr>
        <w:t xml:space="preserve"> </w:t>
      </w:r>
      <w:r>
        <w:t>to</w:t>
      </w:r>
      <w:r>
        <w:rPr>
          <w:spacing w:val="-3"/>
        </w:rPr>
        <w:t xml:space="preserve"> </w:t>
      </w:r>
      <w:r>
        <w:t>assigning</w:t>
      </w:r>
      <w:r>
        <w:rPr>
          <w:spacing w:val="-2"/>
        </w:rPr>
        <w:t xml:space="preserve"> </w:t>
      </w:r>
      <w:r>
        <w:t>polydata</w:t>
      </w:r>
      <w:r>
        <w:rPr>
          <w:spacing w:val="-3"/>
        </w:rPr>
        <w:t xml:space="preserve"> </w:t>
      </w:r>
      <w:r>
        <w:t>from</w:t>
      </w:r>
      <w:r>
        <w:rPr>
          <w:spacing w:val="-1"/>
        </w:rPr>
        <w:t xml:space="preserve"> </w:t>
      </w:r>
      <w:r>
        <w:t>a</w:t>
      </w:r>
      <w:r>
        <w:rPr>
          <w:spacing w:val="-3"/>
        </w:rPr>
        <w:t xml:space="preserve"> </w:t>
      </w:r>
      <w:r>
        <w:t>tile</w:t>
      </w:r>
      <w:r>
        <w:rPr>
          <w:spacing w:val="-2"/>
        </w:rPr>
        <w:t xml:space="preserve"> </w:t>
      </w:r>
      <w:r>
        <w:t>to</w:t>
      </w:r>
      <w:r>
        <w:rPr>
          <w:spacing w:val="-2"/>
        </w:rPr>
        <w:t xml:space="preserve"> </w:t>
      </w:r>
      <w:r>
        <w:t>an</w:t>
      </w:r>
      <w:r>
        <w:rPr>
          <w:spacing w:val="-1"/>
        </w:rPr>
        <w:t xml:space="preserve"> </w:t>
      </w:r>
      <w:r>
        <w:t>actor,</w:t>
      </w:r>
      <w:r>
        <w:rPr>
          <w:spacing w:val="-2"/>
        </w:rPr>
        <w:t xml:space="preserve"> </w:t>
      </w:r>
      <w:r>
        <w:t>the</w:t>
      </w:r>
      <w:r>
        <w:rPr>
          <w:spacing w:val="-2"/>
        </w:rPr>
        <w:t xml:space="preserve"> </w:t>
      </w:r>
      <w:r>
        <w:t>ter- rain</w:t>
      </w:r>
      <w:r>
        <w:rPr>
          <w:spacing w:val="-8"/>
        </w:rPr>
        <w:t xml:space="preserve"> </w:t>
      </w:r>
      <w:r>
        <w:t>classes</w:t>
      </w:r>
      <w:r>
        <w:rPr>
          <w:spacing w:val="-7"/>
        </w:rPr>
        <w:t xml:space="preserve"> </w:t>
      </w:r>
      <w:r>
        <w:t>assign</w:t>
      </w:r>
      <w:r>
        <w:rPr>
          <w:spacing w:val="-7"/>
        </w:rPr>
        <w:t xml:space="preserve"> </w:t>
      </w:r>
      <w:r>
        <w:t>image</w:t>
      </w:r>
      <w:r>
        <w:rPr>
          <w:spacing w:val="-5"/>
        </w:rPr>
        <w:t xml:space="preserve"> </w:t>
      </w:r>
      <w:r>
        <w:t>data</w:t>
      </w:r>
      <w:r>
        <w:rPr>
          <w:spacing w:val="-7"/>
        </w:rPr>
        <w:t xml:space="preserve"> </w:t>
      </w:r>
      <w:r>
        <w:t>used</w:t>
      </w:r>
      <w:r>
        <w:rPr>
          <w:spacing w:val="-7"/>
        </w:rPr>
        <w:t xml:space="preserve"> </w:t>
      </w:r>
      <w:r>
        <w:t>to</w:t>
      </w:r>
      <w:r>
        <w:rPr>
          <w:spacing w:val="-7"/>
        </w:rPr>
        <w:t xml:space="preserve"> </w:t>
      </w:r>
      <w:r>
        <w:t>texture</w:t>
      </w:r>
      <w:r>
        <w:rPr>
          <w:spacing w:val="-7"/>
        </w:rPr>
        <w:t xml:space="preserve"> </w:t>
      </w:r>
      <w:r>
        <w:t>the</w:t>
      </w:r>
      <w:r>
        <w:rPr>
          <w:spacing w:val="-7"/>
        </w:rPr>
        <w:t xml:space="preserve"> </w:t>
      </w:r>
      <w:r>
        <w:t>geometry.</w:t>
      </w:r>
      <w:r>
        <w:rPr>
          <w:spacing w:val="-7"/>
        </w:rPr>
        <w:t xml:space="preserve"> </w:t>
      </w:r>
      <w:r>
        <w:t>On</w:t>
      </w:r>
      <w:r>
        <w:rPr>
          <w:spacing w:val="-7"/>
        </w:rPr>
        <w:t xml:space="preserve"> </w:t>
      </w:r>
      <w:r>
        <w:t>hardware</w:t>
      </w:r>
      <w:r>
        <w:rPr>
          <w:spacing w:val="-7"/>
        </w:rPr>
        <w:t xml:space="preserve"> </w:t>
      </w:r>
      <w:r>
        <w:t>that</w:t>
      </w:r>
      <w:r>
        <w:rPr>
          <w:spacing w:val="-7"/>
        </w:rPr>
        <w:t xml:space="preserve"> </w:t>
      </w:r>
      <w:r>
        <w:t>supports</w:t>
      </w:r>
      <w:r>
        <w:rPr>
          <w:spacing w:val="-7"/>
        </w:rPr>
        <w:t xml:space="preserve"> </w:t>
      </w:r>
      <w:r>
        <w:t>multitexturing, multiple lat-long-aligned images may be assigned to each</w:t>
      </w:r>
      <w:r>
        <w:rPr>
          <w:spacing w:val="-6"/>
        </w:rPr>
        <w:t xml:space="preserve"> </w:t>
      </w:r>
      <w:r>
        <w:t>tile.</w:t>
      </w:r>
    </w:p>
    <w:p>
      <w:pPr>
        <w:pStyle w:val="9"/>
        <w:spacing w:before="18" w:line="249" w:lineRule="auto"/>
        <w:ind w:left="661" w:right="894" w:firstLine="478"/>
        <w:jc w:val="both"/>
      </w:pPr>
      <w:r>
        <w:t xml:space="preserve">In the 3-dimensional case, the Earth is represented using the vtkGeoTerrain class that provides rectangular patches that approximate a sphere and are tessellated at varying resolutions depending on a camera's position and orientation. Coordinates are specified in </w:t>
      </w:r>
      <w:bookmarkStart w:id="1982" w:name="_bookmark1884"/>
      <w:bookmarkEnd w:id="1982"/>
      <w:r>
        <w:t>meters.</w:t>
      </w:r>
    </w:p>
    <w:p>
      <w:pPr>
        <w:pStyle w:val="9"/>
        <w:spacing w:before="16" w:line="249" w:lineRule="auto"/>
        <w:ind w:left="661" w:right="894" w:firstLine="478"/>
        <w:jc w:val="both"/>
      </w:pPr>
      <w:r>
        <w:drawing>
          <wp:anchor distT="0" distB="0" distL="0" distR="0" simplePos="0" relativeHeight="6144" behindDoc="0" locked="0" layoutInCell="1" allowOverlap="1">
            <wp:simplePos x="0" y="0"/>
            <wp:positionH relativeFrom="page">
              <wp:posOffset>986155</wp:posOffset>
            </wp:positionH>
            <wp:positionV relativeFrom="paragraph">
              <wp:posOffset>1207770</wp:posOffset>
            </wp:positionV>
            <wp:extent cx="3435350" cy="1337310"/>
            <wp:effectExtent l="0" t="0" r="0" b="0"/>
            <wp:wrapNone/>
            <wp:docPr id="241"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77.jpeg"/>
                    <pic:cNvPicPr>
                      <a:picLocks noChangeAspect="1"/>
                    </pic:cNvPicPr>
                  </pic:nvPicPr>
                  <pic:blipFill>
                    <a:blip r:embed="rId484" cstate="print"/>
                    <a:stretch>
                      <a:fillRect/>
                    </a:stretch>
                  </pic:blipFill>
                  <pic:spPr>
                    <a:xfrm>
                      <a:off x="0" y="0"/>
                      <a:ext cx="3435467" cy="1337586"/>
                    </a:xfrm>
                    <a:prstGeom prst="rect">
                      <a:avLst/>
                    </a:prstGeom>
                  </pic:spPr>
                </pic:pic>
              </a:graphicData>
            </a:graphic>
          </wp:anchor>
        </w:drawing>
      </w:r>
      <w:r>
        <w:t>In the 2-dimensional case, the Earth is represented using the vtkGeoTerrain2D class that pro- vides rectangular patches whose coordinates are in some cartographic space. The units of the carto- graphic space coordinates vary depending on the map projection used. Because the vtkPoints class requires all points to have 3 coordinates but only 2 are significant, all z coordinate values are 0. The patches are polygonal data which may contain triangles and quadrilaterals. The subset of patches in the hierarchy that are presented for rendering are selected based on the error with which they repre- sent the map projection compared to the viewport pixel size.</w:t>
      </w:r>
    </w:p>
    <w:p>
      <w:pPr>
        <w:pStyle w:val="9"/>
        <w:rPr>
          <w:sz w:val="22"/>
        </w:rPr>
      </w:pPr>
    </w:p>
    <w:p>
      <w:pPr>
        <w:pStyle w:val="9"/>
        <w:rPr>
          <w:sz w:val="22"/>
        </w:rPr>
      </w:pPr>
    </w:p>
    <w:p>
      <w:pPr>
        <w:pStyle w:val="9"/>
        <w:rPr>
          <w:sz w:val="25"/>
        </w:rPr>
      </w:pPr>
    </w:p>
    <w:p>
      <w:pPr>
        <w:spacing w:before="0" w:line="208" w:lineRule="auto"/>
        <w:ind w:left="6422" w:right="1134" w:firstLine="0"/>
        <w:jc w:val="both"/>
        <w:rPr>
          <w:sz w:val="18"/>
        </w:rPr>
      </w:pPr>
      <w:bookmarkStart w:id="1983" w:name="_bookmark1885"/>
      <w:bookmarkEnd w:id="1983"/>
      <w:r>
        <w:rPr>
          <w:rFonts w:ascii="Arial" w:hAnsi="Arial"/>
          <w:b/>
          <w:sz w:val="18"/>
        </w:rPr>
        <w:t xml:space="preserve">Figure 9–5 </w:t>
      </w:r>
      <w:r>
        <w:rPr>
          <w:sz w:val="18"/>
        </w:rPr>
        <w:t>Some interest- ing cartographic projections provided by libproj4</w:t>
      </w:r>
    </w:p>
    <w:p>
      <w:pPr>
        <w:pStyle w:val="9"/>
      </w:pPr>
    </w:p>
    <w:p>
      <w:pPr>
        <w:pStyle w:val="9"/>
      </w:pPr>
    </w:p>
    <w:p>
      <w:pPr>
        <w:pStyle w:val="9"/>
      </w:pPr>
    </w:p>
    <w:p>
      <w:pPr>
        <w:pStyle w:val="9"/>
      </w:pPr>
    </w:p>
    <w:p>
      <w:pPr>
        <w:pStyle w:val="9"/>
      </w:pPr>
    </w:p>
    <w:p>
      <w:pPr>
        <w:pStyle w:val="9"/>
      </w:pPr>
    </w:p>
    <w:p>
      <w:pPr>
        <w:pStyle w:val="9"/>
        <w:spacing w:before="11"/>
        <w:rPr>
          <w:sz w:val="23"/>
        </w:rPr>
      </w:pPr>
    </w:p>
    <w:p>
      <w:pPr>
        <w:pStyle w:val="5"/>
        <w:numPr>
          <w:ilvl w:val="1"/>
          <w:numId w:val="50"/>
        </w:numPr>
        <w:tabs>
          <w:tab w:val="left" w:pos="1115"/>
        </w:tabs>
        <w:spacing w:before="0" w:after="0" w:line="240" w:lineRule="auto"/>
        <w:ind w:left="1114" w:right="0" w:hanging="453"/>
        <w:jc w:val="left"/>
      </w:pPr>
      <w:bookmarkStart w:id="1984" w:name="_bookmark1886"/>
      <w:bookmarkEnd w:id="1984"/>
      <w:bookmarkStart w:id="1985" w:name="_bookmark1887"/>
      <w:bookmarkEnd w:id="1985"/>
      <w:r>
        <w:rPr>
          <w:color w:val="0C7652"/>
          <w:spacing w:val="4"/>
        </w:rPr>
        <w:t>Cartographic</w:t>
      </w:r>
      <w:r>
        <w:rPr>
          <w:color w:val="0C7652"/>
          <w:spacing w:val="9"/>
        </w:rPr>
        <w:t xml:space="preserve"> </w:t>
      </w:r>
      <w:r>
        <w:rPr>
          <w:color w:val="0C7652"/>
          <w:spacing w:val="5"/>
        </w:rPr>
        <w:t>Projections</w:t>
      </w:r>
    </w:p>
    <w:p>
      <w:pPr>
        <w:pStyle w:val="9"/>
        <w:spacing w:before="172" w:line="249" w:lineRule="auto"/>
        <w:ind w:left="661" w:right="893"/>
        <w:jc w:val="both"/>
      </w:pPr>
      <w:r>
        <w:t xml:space="preserve">The cartographic projections applied in the 2-dimensional case are provided by the vtkGeoProjection class. </w:t>
      </w:r>
      <w:r>
        <w:rPr>
          <w:spacing w:val="-7"/>
        </w:rPr>
        <w:t xml:space="preserve">To </w:t>
      </w:r>
      <w:bookmarkStart w:id="1986" w:name="_bookmark1888"/>
      <w:bookmarkEnd w:id="1986"/>
      <w:r>
        <w:t xml:space="preserve">transform to or from cartographic coordinates, the vtkGeoTransform class takes a source and destination </w:t>
      </w:r>
      <w:bookmarkStart w:id="1987" w:name="_bookmark1889"/>
      <w:bookmarkEnd w:id="1987"/>
      <w:r>
        <w:t>vtkGeoProjection instance and uses the libproj4 library in VTK/Utilities to transform points. Because vtkGeoTransform inherits from the vtkAbstractTransform class, the vtkTransform- Filter</w:t>
      </w:r>
      <w:r>
        <w:rPr>
          <w:spacing w:val="-5"/>
        </w:rPr>
        <w:t xml:space="preserve"> </w:t>
      </w:r>
      <w:r>
        <w:t>may</w:t>
      </w:r>
      <w:r>
        <w:rPr>
          <w:spacing w:val="-5"/>
        </w:rPr>
        <w:t xml:space="preserve"> </w:t>
      </w:r>
      <w:r>
        <w:t>be</w:t>
      </w:r>
      <w:r>
        <w:rPr>
          <w:spacing w:val="-6"/>
        </w:rPr>
        <w:t xml:space="preserve"> </w:t>
      </w:r>
      <w:r>
        <w:t>used</w:t>
      </w:r>
      <w:r>
        <w:rPr>
          <w:spacing w:val="-5"/>
        </w:rPr>
        <w:t xml:space="preserve"> </w:t>
      </w:r>
      <w:r>
        <w:t>to</w:t>
      </w:r>
      <w:r>
        <w:rPr>
          <w:spacing w:val="-4"/>
        </w:rPr>
        <w:t xml:space="preserve"> </w:t>
      </w:r>
      <w:r>
        <w:t>transform</w:t>
      </w:r>
      <w:r>
        <w:rPr>
          <w:spacing w:val="-6"/>
        </w:rPr>
        <w:t xml:space="preserve"> </w:t>
      </w:r>
      <w:r>
        <w:t>any</w:t>
      </w:r>
      <w:r>
        <w:rPr>
          <w:spacing w:val="-5"/>
        </w:rPr>
        <w:t xml:space="preserve"> </w:t>
      </w:r>
      <w:r>
        <w:t>data</w:t>
      </w:r>
      <w:r>
        <w:rPr>
          <w:spacing w:val="-5"/>
        </w:rPr>
        <w:t xml:space="preserve"> </w:t>
      </w:r>
      <w:r>
        <w:t>you</w:t>
      </w:r>
      <w:r>
        <w:rPr>
          <w:spacing w:val="-4"/>
        </w:rPr>
        <w:t xml:space="preserve"> </w:t>
      </w:r>
      <w:r>
        <w:t>wish</w:t>
      </w:r>
      <w:r>
        <w:rPr>
          <w:spacing w:val="-6"/>
        </w:rPr>
        <w:t xml:space="preserve"> </w:t>
      </w:r>
      <w:r>
        <w:t>to</w:t>
      </w:r>
      <w:r>
        <w:rPr>
          <w:spacing w:val="-5"/>
        </w:rPr>
        <w:t xml:space="preserve"> </w:t>
      </w:r>
      <w:r>
        <w:t>or</w:t>
      </w:r>
      <w:r>
        <w:rPr>
          <w:spacing w:val="-7"/>
        </w:rPr>
        <w:t xml:space="preserve"> </w:t>
      </w:r>
      <w:r>
        <w:t>from</w:t>
      </w:r>
      <w:r>
        <w:rPr>
          <w:spacing w:val="-4"/>
        </w:rPr>
        <w:t xml:space="preserve"> </w:t>
      </w:r>
      <w:r>
        <w:t>cartographic</w:t>
      </w:r>
      <w:r>
        <w:rPr>
          <w:spacing w:val="-5"/>
        </w:rPr>
        <w:t xml:space="preserve"> </w:t>
      </w:r>
      <w:r>
        <w:t>space.</w:t>
      </w:r>
      <w:r>
        <w:rPr>
          <w:spacing w:val="-5"/>
        </w:rPr>
        <w:t xml:space="preserve"> </w:t>
      </w:r>
      <w:r>
        <w:t>By</w:t>
      </w:r>
      <w:r>
        <w:rPr>
          <w:spacing w:val="-5"/>
        </w:rPr>
        <w:t xml:space="preserve"> </w:t>
      </w:r>
      <w:r>
        <w:t>default,</w:t>
      </w:r>
      <w:r>
        <w:rPr>
          <w:spacing w:val="-4"/>
        </w:rPr>
        <w:t xml:space="preserve"> </w:t>
      </w:r>
      <w:r>
        <w:t>new</w:t>
      </w:r>
      <w:r>
        <w:rPr>
          <w:spacing w:val="-5"/>
        </w:rPr>
        <w:t xml:space="preserve"> </w:t>
      </w:r>
      <w:r>
        <w:t>vtk- GeoProjection instances are set to the natural cartographic transform named “latlong”. Over 180 projections</w:t>
      </w:r>
      <w:r>
        <w:rPr>
          <w:spacing w:val="-4"/>
        </w:rPr>
        <w:t xml:space="preserve"> </w:t>
      </w:r>
      <w:r>
        <w:t>are</w:t>
      </w:r>
      <w:r>
        <w:rPr>
          <w:spacing w:val="-3"/>
        </w:rPr>
        <w:t xml:space="preserve"> </w:t>
      </w:r>
      <w:r>
        <w:t>provided,</w:t>
      </w:r>
      <w:r>
        <w:rPr>
          <w:spacing w:val="-3"/>
        </w:rPr>
        <w:t xml:space="preserve"> </w:t>
      </w:r>
      <w:r>
        <w:t>a</w:t>
      </w:r>
      <w:r>
        <w:rPr>
          <w:spacing w:val="-2"/>
        </w:rPr>
        <w:t xml:space="preserve"> </w:t>
      </w:r>
      <w:r>
        <w:t>few</w:t>
      </w:r>
      <w:r>
        <w:rPr>
          <w:spacing w:val="-2"/>
        </w:rPr>
        <w:t xml:space="preserve"> </w:t>
      </w:r>
      <w:r>
        <w:t>of</w:t>
      </w:r>
      <w:r>
        <w:rPr>
          <w:spacing w:val="-3"/>
        </w:rPr>
        <w:t xml:space="preserve"> </w:t>
      </w:r>
      <w:r>
        <w:t>which</w:t>
      </w:r>
      <w:r>
        <w:rPr>
          <w:spacing w:val="-3"/>
        </w:rPr>
        <w:t xml:space="preserve"> </w:t>
      </w:r>
      <w:r>
        <w:t>are</w:t>
      </w:r>
      <w:r>
        <w:rPr>
          <w:spacing w:val="-3"/>
        </w:rPr>
        <w:t xml:space="preserve"> </w:t>
      </w:r>
      <w:r>
        <w:t>shown</w:t>
      </w:r>
      <w:r>
        <w:rPr>
          <w:spacing w:val="-3"/>
        </w:rPr>
        <w:t xml:space="preserve"> </w:t>
      </w:r>
      <w:r>
        <w:t>in</w:t>
      </w:r>
      <w:r>
        <w:rPr>
          <w:spacing w:val="-2"/>
        </w:rPr>
        <w:t xml:space="preserve"> </w:t>
      </w:r>
      <w:r>
        <w:fldChar w:fldCharType="begin"/>
      </w:r>
      <w:r>
        <w:instrText xml:space="preserve"> HYPERLINK \l "_bookmark1885" </w:instrText>
      </w:r>
      <w:r>
        <w:fldChar w:fldCharType="separate"/>
      </w:r>
      <w:r>
        <w:rPr>
          <w:rFonts w:ascii="Arial" w:hAnsi="Arial"/>
          <w:b/>
          <w:sz w:val="18"/>
        </w:rPr>
        <w:t>Figure</w:t>
      </w:r>
      <w:r>
        <w:rPr>
          <w:rFonts w:ascii="Arial" w:hAnsi="Arial"/>
          <w:b/>
          <w:spacing w:val="-5"/>
          <w:sz w:val="18"/>
        </w:rPr>
        <w:t xml:space="preserve"> </w:t>
      </w:r>
      <w:r>
        <w:rPr>
          <w:rFonts w:ascii="Arial" w:hAnsi="Arial"/>
          <w:b/>
          <w:sz w:val="18"/>
        </w:rPr>
        <w:t>9–5</w:t>
      </w:r>
      <w:r>
        <w:rPr>
          <w:rFonts w:ascii="Arial" w:hAnsi="Arial"/>
          <w:b/>
          <w:sz w:val="18"/>
        </w:rPr>
        <w:fldChar w:fldCharType="end"/>
      </w:r>
      <w:r>
        <w:t>.</w:t>
      </w:r>
      <w:r>
        <w:rPr>
          <w:spacing w:val="-3"/>
        </w:rPr>
        <w:t xml:space="preserve"> </w:t>
      </w:r>
      <w:r>
        <w:t>Note</w:t>
      </w:r>
      <w:r>
        <w:rPr>
          <w:spacing w:val="-3"/>
        </w:rPr>
        <w:t xml:space="preserve"> </w:t>
      </w:r>
      <w:r>
        <w:t>that</w:t>
      </w:r>
      <w:r>
        <w:rPr>
          <w:spacing w:val="-3"/>
        </w:rPr>
        <w:t xml:space="preserve"> </w:t>
      </w:r>
      <w:r>
        <w:t>many</w:t>
      </w:r>
      <w:r>
        <w:rPr>
          <w:spacing w:val="-2"/>
        </w:rPr>
        <w:t xml:space="preserve"> </w:t>
      </w:r>
      <w:r>
        <w:t>projections</w:t>
      </w:r>
      <w:r>
        <w:rPr>
          <w:spacing w:val="-3"/>
        </w:rPr>
        <w:t xml:space="preserve"> </w:t>
      </w:r>
      <w:r>
        <w:t>are</w:t>
      </w:r>
      <w:r>
        <w:rPr>
          <w:spacing w:val="-4"/>
        </w:rPr>
        <w:t xml:space="preserve"> </w:t>
      </w:r>
      <w:r>
        <w:t>not intended for use over the entire globe, but rather over a small lat-long region. If you attempt to use these projections on a domain that is too large, the results will often be confusing and</w:t>
      </w:r>
      <w:r>
        <w:rPr>
          <w:spacing w:val="-16"/>
        </w:rPr>
        <w:t xml:space="preserve"> </w:t>
      </w:r>
      <w:r>
        <w:t>incoherent.</w:t>
      </w:r>
    </w:p>
    <w:p>
      <w:pPr>
        <w:spacing w:after="0" w:line="249" w:lineRule="auto"/>
        <w:jc w:val="both"/>
        <w:sectPr>
          <w:pgSz w:w="10440" w:h="13680"/>
          <w:pgMar w:top="980" w:right="0" w:bottom="280" w:left="780" w:header="772" w:footer="0" w:gutter="0"/>
        </w:sectPr>
      </w:pPr>
    </w:p>
    <w:p>
      <w:pPr>
        <w:pStyle w:val="9"/>
        <w:rPr>
          <w:sz w:val="22"/>
        </w:rPr>
      </w:pPr>
    </w:p>
    <w:p>
      <w:pPr>
        <w:pStyle w:val="9"/>
        <w:spacing w:before="150" w:line="249" w:lineRule="auto"/>
        <w:ind w:left="121" w:right="117" w:firstLine="478"/>
        <w:jc w:val="both"/>
      </w:pPr>
      <w:bookmarkStart w:id="1988" w:name="_bookmark1890"/>
      <w:bookmarkEnd w:id="1988"/>
      <w:r>
        <w:t>The example below illustrates how a cartographic</w:t>
      </w:r>
      <w:r>
        <w:rPr>
          <w:spacing w:val="-7"/>
        </w:rPr>
        <w:t xml:space="preserve"> </w:t>
      </w:r>
      <w:r>
        <w:t>projection</w:t>
      </w:r>
      <w:r>
        <w:rPr>
          <w:spacing w:val="-7"/>
        </w:rPr>
        <w:t xml:space="preserve"> </w:t>
      </w:r>
      <w:r>
        <w:t>can</w:t>
      </w:r>
      <w:r>
        <w:rPr>
          <w:spacing w:val="-6"/>
        </w:rPr>
        <w:t xml:space="preserve"> </w:t>
      </w:r>
      <w:r>
        <w:t>be</w:t>
      </w:r>
      <w:r>
        <w:rPr>
          <w:spacing w:val="-6"/>
        </w:rPr>
        <w:t xml:space="preserve"> </w:t>
      </w:r>
      <w:r>
        <w:t>used</w:t>
      </w:r>
      <w:r>
        <w:rPr>
          <w:spacing w:val="-7"/>
        </w:rPr>
        <w:t xml:space="preserve"> </w:t>
      </w:r>
      <w:r>
        <w:t>to</w:t>
      </w:r>
      <w:r>
        <w:rPr>
          <w:spacing w:val="-7"/>
        </w:rPr>
        <w:t xml:space="preserve"> </w:t>
      </w:r>
      <w:r>
        <w:t>trans- form vector data from lat-long space into cartographic space. The vector data in the example is provided by the</w:t>
      </w:r>
      <w:r>
        <w:rPr>
          <w:spacing w:val="-31"/>
        </w:rPr>
        <w:t xml:space="preserve"> </w:t>
      </w:r>
      <w:r>
        <w:t>vtkGeoGraticule class, which generates a grid covering the globe with lines of constant latitude and longitude. The graticule is sampled at a lower rate near the poles to avoid</w:t>
      </w:r>
      <w:r>
        <w:rPr>
          <w:spacing w:val="-16"/>
        </w:rPr>
        <w:t xml:space="preserve"> </w:t>
      </w:r>
      <w:r>
        <w:t>clutter.</w:t>
      </w:r>
    </w:p>
    <w:p>
      <w:pPr>
        <w:pStyle w:val="9"/>
        <w:spacing w:before="9"/>
        <w:rPr>
          <w:sz w:val="21"/>
        </w:rPr>
      </w:pPr>
    </w:p>
    <w:p>
      <w:pPr>
        <w:spacing w:before="1" w:line="259" w:lineRule="auto"/>
        <w:ind w:left="600" w:right="576" w:firstLine="0"/>
        <w:jc w:val="both"/>
        <w:rPr>
          <w:rFonts w:ascii="Courier New"/>
          <w:sz w:val="18"/>
        </w:rPr>
      </w:pPr>
      <w:r>
        <w:rPr>
          <w:rFonts w:ascii="Courier New"/>
          <w:color w:val="323232"/>
          <w:sz w:val="18"/>
        </w:rPr>
        <w:t># The default is</w:t>
      </w:r>
      <w:r>
        <w:rPr>
          <w:rFonts w:ascii="Courier New"/>
          <w:color w:val="323232"/>
          <w:spacing w:val="-22"/>
          <w:sz w:val="18"/>
        </w:rPr>
        <w:t xml:space="preserve"> </w:t>
      </w:r>
      <w:r>
        <w:rPr>
          <w:rFonts w:ascii="Courier New"/>
          <w:color w:val="323232"/>
          <w:sz w:val="18"/>
        </w:rPr>
        <w:t>latlong # (no projection at</w:t>
      </w:r>
      <w:r>
        <w:rPr>
          <w:rFonts w:ascii="Courier New"/>
          <w:color w:val="323232"/>
          <w:spacing w:val="-22"/>
          <w:sz w:val="18"/>
        </w:rPr>
        <w:t xml:space="preserve"> </w:t>
      </w:r>
      <w:r>
        <w:rPr>
          <w:rFonts w:ascii="Courier New"/>
          <w:color w:val="323232"/>
          <w:sz w:val="18"/>
        </w:rPr>
        <w:t>all) ps =</w:t>
      </w:r>
      <w:r>
        <w:rPr>
          <w:rFonts w:ascii="Courier New"/>
          <w:color w:val="323232"/>
          <w:spacing w:val="-16"/>
          <w:sz w:val="18"/>
        </w:rPr>
        <w:t xml:space="preserve"> </w:t>
      </w:r>
      <w:r>
        <w:rPr>
          <w:rFonts w:ascii="Courier New"/>
          <w:color w:val="323232"/>
          <w:sz w:val="18"/>
        </w:rPr>
        <w:t>vtkGeoProjection()</w:t>
      </w:r>
    </w:p>
    <w:p>
      <w:pPr>
        <w:pStyle w:val="9"/>
        <w:spacing w:before="4"/>
        <w:rPr>
          <w:rFonts w:ascii="Courier New"/>
          <w:sz w:val="19"/>
        </w:rPr>
      </w:pPr>
    </w:p>
    <w:p>
      <w:pPr>
        <w:spacing w:before="0" w:line="259" w:lineRule="auto"/>
        <w:ind w:left="600" w:right="379" w:firstLine="0"/>
        <w:jc w:val="left"/>
        <w:rPr>
          <w:rFonts w:ascii="Courier New"/>
          <w:sz w:val="18"/>
        </w:rPr>
      </w:pPr>
      <w:r>
        <w:rPr>
          <w:rFonts w:ascii="Courier New"/>
          <w:color w:val="323232"/>
          <w:sz w:val="18"/>
        </w:rPr>
        <w:t># Interesting destination # projections to try:</w:t>
      </w:r>
    </w:p>
    <w:p>
      <w:pPr>
        <w:spacing w:before="0" w:line="203" w:lineRule="exact"/>
        <w:ind w:left="600" w:right="0" w:firstLine="0"/>
        <w:jc w:val="both"/>
        <w:rPr>
          <w:rFonts w:ascii="Courier New"/>
          <w:sz w:val="18"/>
        </w:rPr>
      </w:pPr>
      <w:r>
        <w:rPr>
          <w:rFonts w:ascii="Courier New"/>
          <w:color w:val="323232"/>
          <w:sz w:val="18"/>
        </w:rPr>
        <w:t># wintri, rouss, robin, eck1</w:t>
      </w:r>
    </w:p>
    <w:p>
      <w:pPr>
        <w:pStyle w:val="9"/>
        <w:rPr>
          <w:rFonts w:ascii="Courier New"/>
        </w:rPr>
      </w:pPr>
      <w:r>
        <w:br w:type="column"/>
      </w:r>
    </w:p>
    <w:p>
      <w:pPr>
        <w:pStyle w:val="9"/>
        <w:rPr>
          <w:rFonts w:ascii="Courier New"/>
        </w:rPr>
      </w:pPr>
    </w:p>
    <w:p>
      <w:pPr>
        <w:pStyle w:val="9"/>
        <w:spacing w:before="7"/>
        <w:rPr>
          <w:rFonts w:ascii="Courier New"/>
          <w:sz w:val="19"/>
        </w:rPr>
      </w:pPr>
      <w:r>
        <w:drawing>
          <wp:anchor distT="0" distB="0" distL="0" distR="0" simplePos="0" relativeHeight="4096" behindDoc="0" locked="0" layoutInCell="1" allowOverlap="1">
            <wp:simplePos x="0" y="0"/>
            <wp:positionH relativeFrom="page">
              <wp:posOffset>3128010</wp:posOffset>
            </wp:positionH>
            <wp:positionV relativeFrom="paragraph">
              <wp:posOffset>166370</wp:posOffset>
            </wp:positionV>
            <wp:extent cx="2415540" cy="1487170"/>
            <wp:effectExtent l="0" t="0" r="0" b="0"/>
            <wp:wrapTopAndBottom/>
            <wp:docPr id="243"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78.jpeg"/>
                    <pic:cNvPicPr>
                      <a:picLocks noChangeAspect="1"/>
                    </pic:cNvPicPr>
                  </pic:nvPicPr>
                  <pic:blipFill>
                    <a:blip r:embed="rId485" cstate="print"/>
                    <a:stretch>
                      <a:fillRect/>
                    </a:stretch>
                  </pic:blipFill>
                  <pic:spPr>
                    <a:xfrm>
                      <a:off x="0" y="0"/>
                      <a:ext cx="2415429" cy="1487424"/>
                    </a:xfrm>
                    <a:prstGeom prst="rect">
                      <a:avLst/>
                    </a:prstGeom>
                  </pic:spPr>
                </pic:pic>
              </a:graphicData>
            </a:graphic>
          </wp:anchor>
        </w:drawing>
      </w:r>
    </w:p>
    <w:p>
      <w:pPr>
        <w:pStyle w:val="9"/>
        <w:spacing w:before="1"/>
        <w:rPr>
          <w:rFonts w:ascii="Courier New"/>
          <w:sz w:val="17"/>
        </w:rPr>
      </w:pPr>
    </w:p>
    <w:p>
      <w:pPr>
        <w:spacing w:before="0" w:line="208" w:lineRule="auto"/>
        <w:ind w:left="121" w:right="1520" w:firstLine="0"/>
        <w:jc w:val="left"/>
        <w:rPr>
          <w:sz w:val="18"/>
        </w:rPr>
      </w:pPr>
      <w:r>
        <w:rPr>
          <w:rFonts w:ascii="Arial" w:hAnsi="Arial"/>
          <w:b/>
          <w:sz w:val="18"/>
        </w:rPr>
        <w:t xml:space="preserve">Figure 9–6 </w:t>
      </w:r>
      <w:r>
        <w:rPr>
          <w:sz w:val="18"/>
        </w:rPr>
        <w:t>A grid of equal latitude/longitude lines sent through a 2D projection</w:t>
      </w:r>
    </w:p>
    <w:p>
      <w:pPr>
        <w:spacing w:after="0" w:line="208" w:lineRule="auto"/>
        <w:jc w:val="left"/>
        <w:rPr>
          <w:sz w:val="18"/>
        </w:rPr>
        <w:sectPr>
          <w:headerReference r:id="rId124" w:type="even"/>
          <w:pgSz w:w="10440" w:h="13680"/>
          <w:pgMar w:top="980" w:right="0" w:bottom="280" w:left="780" w:header="772" w:footer="0" w:gutter="0"/>
          <w:cols w:equalWidth="0" w:num="2">
            <w:col w:w="3768" w:space="236"/>
            <w:col w:w="5656"/>
          </w:cols>
        </w:sectPr>
      </w:pPr>
    </w:p>
    <w:p>
      <w:pPr>
        <w:spacing w:before="17" w:line="259" w:lineRule="auto"/>
        <w:ind w:left="600" w:right="1635" w:firstLine="0"/>
        <w:jc w:val="left"/>
        <w:rPr>
          <w:rFonts w:ascii="Courier New"/>
          <w:sz w:val="18"/>
        </w:rPr>
      </w:pPr>
      <w:r>
        <w:rPr>
          <w:rFonts w:ascii="Courier New"/>
          <w:color w:val="323232"/>
          <w:sz w:val="18"/>
        </w:rPr>
        <w:t>pd.SetName('wintri') # Use the Robinson projection pd.SetCentralMeridian(0)</w:t>
      </w:r>
    </w:p>
    <w:p>
      <w:pPr>
        <w:pStyle w:val="9"/>
        <w:spacing w:before="5"/>
        <w:rPr>
          <w:rFonts w:ascii="Courier New"/>
          <w:sz w:val="19"/>
        </w:rPr>
      </w:pPr>
    </w:p>
    <w:p>
      <w:pPr>
        <w:spacing w:before="0" w:line="259" w:lineRule="auto"/>
        <w:ind w:left="600" w:right="2264" w:firstLine="0"/>
        <w:jc w:val="left"/>
        <w:rPr>
          <w:rFonts w:ascii="Courier New"/>
          <w:sz w:val="18"/>
        </w:rPr>
      </w:pPr>
      <w:r>
        <w:rPr>
          <w:rFonts w:ascii="Courier New"/>
          <w:color w:val="323232"/>
          <w:sz w:val="18"/>
        </w:rPr>
        <w:t># The vtkGeoTransform class moves points from one projection</w:t>
      </w:r>
      <w:r>
        <w:rPr>
          <w:rFonts w:ascii="Courier New"/>
          <w:color w:val="323232"/>
          <w:spacing w:val="-59"/>
          <w:sz w:val="18"/>
        </w:rPr>
        <w:t xml:space="preserve"> </w:t>
      </w:r>
      <w:r>
        <w:rPr>
          <w:rFonts w:ascii="Courier New"/>
          <w:color w:val="323232"/>
          <w:sz w:val="18"/>
        </w:rPr>
        <w:t>to # another by applying the inverse of the source projection and # the forward projection of the destination to each point.</w:t>
      </w:r>
    </w:p>
    <w:p>
      <w:pPr>
        <w:spacing w:before="0" w:line="259" w:lineRule="auto"/>
        <w:ind w:left="600" w:right="5659" w:firstLine="0"/>
        <w:jc w:val="left"/>
        <w:rPr>
          <w:rFonts w:ascii="Courier New"/>
          <w:sz w:val="18"/>
        </w:rPr>
      </w:pPr>
      <w:r>
        <w:rPr>
          <w:rFonts w:ascii="Courier New"/>
          <w:color w:val="323232"/>
          <w:sz w:val="18"/>
        </w:rPr>
        <w:t>gt = vtkGeoTransform() gt.SetSourceProjection(ps) gt.SetDestinationProjection(pd)</w:t>
      </w:r>
    </w:p>
    <w:p>
      <w:pPr>
        <w:pStyle w:val="9"/>
        <w:spacing w:before="3"/>
        <w:rPr>
          <w:rFonts w:ascii="Courier New"/>
          <w:sz w:val="19"/>
        </w:rPr>
      </w:pPr>
    </w:p>
    <w:p>
      <w:pPr>
        <w:spacing w:before="0"/>
        <w:ind w:left="600" w:right="0" w:firstLine="0"/>
        <w:jc w:val="left"/>
        <w:rPr>
          <w:rFonts w:ascii="Courier New"/>
          <w:sz w:val="18"/>
        </w:rPr>
      </w:pPr>
      <w:r>
        <w:rPr>
          <w:rFonts w:ascii="Courier New"/>
          <w:color w:val="323232"/>
          <w:sz w:val="18"/>
        </w:rPr>
        <w:t># We will obtain points in lat-long coordinates from the</w:t>
      </w:r>
    </w:p>
    <w:p>
      <w:pPr>
        <w:spacing w:before="15" w:line="259" w:lineRule="auto"/>
        <w:ind w:left="600" w:right="2480" w:firstLine="0"/>
        <w:jc w:val="left"/>
        <w:rPr>
          <w:rFonts w:ascii="Courier New"/>
          <w:sz w:val="18"/>
        </w:rPr>
      </w:pPr>
      <w:r>
        <w:rPr>
          <w:rFonts w:ascii="Courier New"/>
          <w:color w:val="323232"/>
          <w:sz w:val="18"/>
        </w:rPr>
        <w:t># vtkGeoGraticule. It creates a grid that covers the globe</w:t>
      </w:r>
      <w:r>
        <w:rPr>
          <w:rFonts w:ascii="Courier New"/>
          <w:color w:val="323232"/>
          <w:spacing w:val="-56"/>
          <w:sz w:val="18"/>
        </w:rPr>
        <w:t xml:space="preserve"> </w:t>
      </w:r>
      <w:r>
        <w:rPr>
          <w:rFonts w:ascii="Courier New"/>
          <w:color w:val="323232"/>
          <w:sz w:val="18"/>
        </w:rPr>
        <w:t>in # lat-long coordinates.</w:t>
      </w:r>
    </w:p>
    <w:p>
      <w:pPr>
        <w:spacing w:before="0" w:line="259" w:lineRule="auto"/>
        <w:ind w:left="600" w:right="5564" w:firstLine="0"/>
        <w:jc w:val="left"/>
        <w:rPr>
          <w:rFonts w:ascii="Courier New"/>
          <w:sz w:val="18"/>
        </w:rPr>
      </w:pPr>
      <w:r>
        <w:rPr>
          <w:rFonts w:ascii="Courier New"/>
          <w:color w:val="323232"/>
          <w:sz w:val="18"/>
        </w:rPr>
        <w:t>gg = vtkGeoGraticule() gg.SetLongitudeBounds(-180, 180)</w:t>
      </w:r>
    </w:p>
    <w:p>
      <w:pPr>
        <w:spacing w:before="0"/>
        <w:ind w:left="600" w:right="0" w:firstLine="0"/>
        <w:jc w:val="left"/>
        <w:rPr>
          <w:rFonts w:ascii="Courier New"/>
          <w:sz w:val="18"/>
        </w:rPr>
      </w:pPr>
      <w:r>
        <w:rPr>
          <w:rFonts w:ascii="Courier New"/>
          <w:color w:val="323232"/>
          <w:sz w:val="18"/>
        </w:rPr>
        <w:t>gg.SetLatitudeBounds(-90, 90)</w:t>
      </w:r>
    </w:p>
    <w:p>
      <w:pPr>
        <w:spacing w:before="16" w:line="259" w:lineRule="auto"/>
        <w:ind w:left="600" w:right="1635" w:firstLine="0"/>
        <w:jc w:val="left"/>
        <w:rPr>
          <w:rFonts w:ascii="Courier New"/>
          <w:sz w:val="18"/>
        </w:rPr>
      </w:pPr>
      <w:r>
        <w:rPr>
          <w:rFonts w:ascii="Courier New"/>
          <w:color w:val="323232"/>
          <w:sz w:val="18"/>
        </w:rPr>
        <w:t># How many grid points should there be along the</w:t>
      </w:r>
      <w:r>
        <w:rPr>
          <w:rFonts w:ascii="Courier New"/>
          <w:color w:val="323232"/>
          <w:spacing w:val="-53"/>
          <w:sz w:val="18"/>
        </w:rPr>
        <w:t xml:space="preserve"> </w:t>
      </w:r>
      <w:r>
        <w:rPr>
          <w:rFonts w:ascii="Courier New"/>
          <w:color w:val="323232"/>
          <w:sz w:val="18"/>
        </w:rPr>
        <w:t>latitude? gg.SetLatitudeLevel(3)</w:t>
      </w:r>
    </w:p>
    <w:p>
      <w:pPr>
        <w:spacing w:before="0" w:line="259" w:lineRule="auto"/>
        <w:ind w:left="600" w:right="1635" w:firstLine="0"/>
        <w:jc w:val="left"/>
        <w:rPr>
          <w:rFonts w:ascii="Courier New"/>
          <w:sz w:val="18"/>
        </w:rPr>
      </w:pPr>
      <w:r>
        <w:rPr>
          <w:rFonts w:ascii="Courier New"/>
          <w:color w:val="323232"/>
          <w:sz w:val="18"/>
        </w:rPr>
        <w:t># How many grid points should there be along the</w:t>
      </w:r>
      <w:r>
        <w:rPr>
          <w:rFonts w:ascii="Courier New"/>
          <w:color w:val="323232"/>
          <w:spacing w:val="-55"/>
          <w:sz w:val="18"/>
        </w:rPr>
        <w:t xml:space="preserve"> </w:t>
      </w:r>
      <w:r>
        <w:rPr>
          <w:rFonts w:ascii="Courier New"/>
          <w:color w:val="323232"/>
          <w:sz w:val="18"/>
        </w:rPr>
        <w:t>longitude? gg.SetLongitudeLevel(3)</w:t>
      </w:r>
    </w:p>
    <w:p>
      <w:pPr>
        <w:pStyle w:val="9"/>
        <w:spacing w:before="4"/>
        <w:rPr>
          <w:rFonts w:ascii="Courier New"/>
          <w:sz w:val="19"/>
        </w:rPr>
      </w:pPr>
    </w:p>
    <w:p>
      <w:pPr>
        <w:spacing w:before="0" w:line="259" w:lineRule="auto"/>
        <w:ind w:left="600" w:right="2155" w:firstLine="0"/>
        <w:jc w:val="left"/>
        <w:rPr>
          <w:rFonts w:ascii="Courier New"/>
          <w:sz w:val="18"/>
        </w:rPr>
      </w:pPr>
      <w:r>
        <w:rPr>
          <w:rFonts w:ascii="Courier New"/>
          <w:color w:val="323232"/>
          <w:sz w:val="18"/>
        </w:rPr>
        <w:t># The vtkTransformFilter is a vtkAlgorithm that uses a</w:t>
      </w:r>
      <w:r>
        <w:rPr>
          <w:rFonts w:ascii="Courier New"/>
          <w:color w:val="323232"/>
          <w:spacing w:val="-60"/>
          <w:sz w:val="18"/>
        </w:rPr>
        <w:t xml:space="preserve"> </w:t>
      </w:r>
      <w:r>
        <w:rPr>
          <w:rFonts w:ascii="Courier New"/>
          <w:color w:val="323232"/>
          <w:sz w:val="18"/>
        </w:rPr>
        <w:t>transform # to map points from one coordinate system to another.</w:t>
      </w:r>
    </w:p>
    <w:p>
      <w:pPr>
        <w:spacing w:before="0" w:line="259" w:lineRule="auto"/>
        <w:ind w:left="600" w:right="4378" w:firstLine="0"/>
        <w:jc w:val="left"/>
        <w:rPr>
          <w:rFonts w:ascii="Courier New"/>
          <w:sz w:val="18"/>
        </w:rPr>
      </w:pPr>
      <w:r>
        <w:rPr>
          <w:rFonts w:ascii="Courier New"/>
          <w:color w:val="323232"/>
          <w:sz w:val="18"/>
        </w:rPr>
        <w:t>tr = vtkTransformFilter() tr.SetTransform(gt) tr.SetInputConnection(gg.GetOutputPort())</w:t>
      </w:r>
    </w:p>
    <w:p>
      <w:pPr>
        <w:pStyle w:val="9"/>
        <w:spacing w:before="4"/>
        <w:rPr>
          <w:rFonts w:ascii="Courier New"/>
          <w:sz w:val="19"/>
        </w:rPr>
      </w:pPr>
    </w:p>
    <w:p>
      <w:pPr>
        <w:spacing w:before="0"/>
        <w:ind w:left="600" w:right="0" w:firstLine="0"/>
        <w:jc w:val="left"/>
        <w:rPr>
          <w:rFonts w:ascii="Courier New"/>
          <w:sz w:val="18"/>
        </w:rPr>
      </w:pPr>
      <w:r>
        <w:rPr>
          <w:rFonts w:ascii="Courier New"/>
          <w:color w:val="323232"/>
          <w:sz w:val="18"/>
        </w:rPr>
        <w:t># Create a mapper, actor, renderer, to display the results.</w:t>
      </w:r>
    </w:p>
    <w:p>
      <w:pPr>
        <w:spacing w:after="0"/>
        <w:jc w:val="left"/>
        <w:rPr>
          <w:rFonts w:ascii="Courier New"/>
          <w:sz w:val="18"/>
        </w:rPr>
        <w:sectPr>
          <w:type w:val="continuous"/>
          <w:pgSz w:w="10440" w:h="13680"/>
          <w:pgMar w:top="1280" w:right="0" w:bottom="280" w:left="780" w:header="720" w:footer="720" w:gutter="0"/>
        </w:sectPr>
      </w:pPr>
    </w:p>
    <w:p>
      <w:pPr>
        <w:pStyle w:val="9"/>
        <w:spacing w:line="22" w:lineRule="exact"/>
        <w:ind w:left="650"/>
        <w:rPr>
          <w:rFonts w:ascii="Courier New"/>
          <w:sz w:val="2"/>
        </w:rPr>
      </w:pPr>
      <w:r>
        <w:rPr>
          <w:rFonts w:ascii="Courier New"/>
          <w:sz w:val="2"/>
        </w:rPr>
        <w:pict>
          <v:group id="_x0000_s1980" o:spid="_x0000_s1980" o:spt="203" style="height:1.1pt;width:405.4pt;" coordsize="8108,22">
            <o:lock v:ext="edit"/>
            <v:rect id="_x0000_s1981" o:spid="_x0000_s1981" o:spt="1" style="position:absolute;left:0;top:0;height:22;width:11;" fillcolor="#3E69B2" filled="t" stroked="f" coordsize="21600,21600">
              <v:path/>
              <v:fill on="t" focussize="0,0"/>
              <v:stroke on="f"/>
              <v:imagedata o:title=""/>
              <o:lock v:ext="edit"/>
            </v:rect>
            <v:line id="_x0000_s1982" o:spid="_x0000_s1982"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983" o:spid="_x0000_s1983" o:spt="203" style="position:absolute;left:0pt;margin-left:71.5pt;margin-top:23.85pt;height:1.1pt;width:405.4pt;mso-position-horizontal-relative:page;mso-wrap-distance-bottom:0pt;mso-wrap-distance-top:0pt;z-index:4096;mso-width-relative:page;mso-height-relative:page;" coordorigin="1430,478" coordsize="8108,22">
            <o:lock v:ext="edit"/>
            <v:rect id="_x0000_s1984" o:spid="_x0000_s1984" o:spt="1" style="position:absolute;left:1430;top:477;height:22;width:11;" fillcolor="#3E69B2" filled="t" stroked="f" coordsize="21600,21600">
              <v:path/>
              <v:fill on="t" focussize="0,0"/>
              <v:stroke on="f"/>
              <v:imagedata o:title=""/>
              <o:lock v:ext="edit"/>
            </v:rect>
            <v:line id="_x0000_s1985" o:spid="_x0000_s1985"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10</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1989" w:name="_bookmark1891"/>
      <w:bookmarkEnd w:id="1989"/>
      <w:bookmarkStart w:id="1990" w:name="_bookmark1892"/>
      <w:bookmarkEnd w:id="1990"/>
      <w:r>
        <w:rPr>
          <w:b/>
          <w:color w:val="0C7652"/>
          <w:sz w:val="36"/>
        </w:rPr>
        <w:t xml:space="preserve">Building </w:t>
      </w:r>
      <w:bookmarkStart w:id="1991" w:name="_bookmark1893"/>
      <w:bookmarkEnd w:id="1991"/>
      <w:r>
        <w:rPr>
          <w:b/>
          <w:color w:val="0C7652"/>
          <w:sz w:val="36"/>
        </w:rPr>
        <w:t>Models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line="199" w:lineRule="auto"/>
        <w:ind w:left="661" w:right="902" w:firstLine="3360"/>
      </w:pPr>
      <w:r>
        <w:rPr>
          <w:i/>
          <w:sz w:val="48"/>
        </w:rPr>
        <w:t>W</w:t>
      </w:r>
      <w:r>
        <w:rPr>
          <w:w w:val="99"/>
        </w:rPr>
        <w:t>e</w:t>
      </w:r>
      <w:r>
        <w:t xml:space="preserve"> </w:t>
      </w:r>
      <w:r>
        <w:rPr>
          <w:w w:val="99"/>
        </w:rPr>
        <w:t>have</w:t>
      </w:r>
      <w:r>
        <w:t xml:space="preserve"> </w:t>
      </w:r>
      <w:r>
        <w:rPr>
          <w:w w:val="99"/>
        </w:rPr>
        <w:t>seen</w:t>
      </w:r>
      <w:r>
        <w:t xml:space="preserve"> </w:t>
      </w:r>
      <w:r>
        <w:rPr>
          <w:w w:val="99"/>
        </w:rPr>
        <w:t>how</w:t>
      </w:r>
      <w:r>
        <w:t xml:space="preserve"> </w:t>
      </w:r>
      <w:r>
        <w:rPr>
          <w:w w:val="99"/>
        </w:rPr>
        <w:t>to</w:t>
      </w:r>
      <w:r>
        <w:t xml:space="preserve"> </w:t>
      </w:r>
      <w:r>
        <w:rPr>
          <w:w w:val="99"/>
        </w:rPr>
        <w:t>use</w:t>
      </w:r>
      <w:r>
        <w:t xml:space="preserve"> </w:t>
      </w:r>
      <w:r>
        <w:rPr>
          <w:w w:val="99"/>
        </w:rPr>
        <w:t>source</w:t>
      </w:r>
      <w:r>
        <w:t xml:space="preserve"> </w:t>
      </w:r>
      <w:r>
        <w:rPr>
          <w:w w:val="99"/>
        </w:rPr>
        <w:t>objects</w:t>
      </w:r>
      <w:r>
        <w:t xml:space="preserve"> </w:t>
      </w:r>
      <w:r>
        <w:rPr>
          <w:w w:val="99"/>
        </w:rPr>
        <w:t>(both</w:t>
      </w:r>
      <w:r>
        <w:t xml:space="preserve"> </w:t>
      </w:r>
      <w:r>
        <w:rPr>
          <w:w w:val="99"/>
        </w:rPr>
        <w:t xml:space="preserve">readers </w:t>
      </w:r>
      <w:r>
        <w:t xml:space="preserve">and procedural objects) to create geometry. (See </w:t>
      </w:r>
      <w:r>
        <w:fldChar w:fldCharType="begin"/>
      </w:r>
      <w:r>
        <w:instrText xml:space="preserve"> HYPERLINK \l "_bookmark306" </w:instrText>
      </w:r>
      <w:r>
        <w:fldChar w:fldCharType="separate"/>
      </w:r>
      <w:r>
        <w:t>“Creating Simple Models” on page 42</w:t>
      </w:r>
      <w:r>
        <w:fldChar w:fldCharType="end"/>
      </w:r>
      <w:r>
        <w:t>.) VTK pro-</w:t>
      </w:r>
    </w:p>
    <w:p>
      <w:pPr>
        <w:pStyle w:val="9"/>
        <w:spacing w:before="16" w:line="249" w:lineRule="auto"/>
        <w:ind w:left="661" w:right="910"/>
        <w:jc w:val="both"/>
      </w:pPr>
      <w:r>
        <w:t>vides several other techniques to generate more complex models. Three techniques covered in this chapter are implicit modeling, extrusion, and surface reconstruction from unorganized points.</w:t>
      </w:r>
    </w:p>
    <w:p>
      <w:pPr>
        <w:pStyle w:val="9"/>
        <w:spacing w:before="37" w:line="249" w:lineRule="auto"/>
        <w:ind w:left="661" w:right="910" w:firstLine="478"/>
        <w:jc w:val="both"/>
      </w:pPr>
      <w:r>
        <w:t>If you are working with data in a form that lacks topological or geometric structure, VTK can represent</w:t>
      </w:r>
      <w:r>
        <w:rPr>
          <w:spacing w:val="-7"/>
        </w:rPr>
        <w:t xml:space="preserve"> </w:t>
      </w:r>
      <w:r>
        <w:t>this</w:t>
      </w:r>
      <w:r>
        <w:rPr>
          <w:spacing w:val="-7"/>
        </w:rPr>
        <w:t xml:space="preserve"> </w:t>
      </w:r>
      <w:r>
        <w:t>information</w:t>
      </w:r>
      <w:r>
        <w:rPr>
          <w:spacing w:val="-9"/>
        </w:rPr>
        <w:t xml:space="preserve"> </w:t>
      </w:r>
      <w:r>
        <w:t>as</w:t>
      </w:r>
      <w:r>
        <w:rPr>
          <w:spacing w:val="-8"/>
        </w:rPr>
        <w:t xml:space="preserve"> </w:t>
      </w:r>
      <w:r>
        <w:t>field</w:t>
      </w:r>
      <w:r>
        <w:rPr>
          <w:spacing w:val="-9"/>
        </w:rPr>
        <w:t xml:space="preserve"> </w:t>
      </w:r>
      <w:r>
        <w:t>data</w:t>
      </w:r>
      <w:r>
        <w:rPr>
          <w:spacing w:val="-8"/>
        </w:rPr>
        <w:t xml:space="preserve"> </w:t>
      </w:r>
      <w:r>
        <w:t>(using</w:t>
      </w:r>
      <w:r>
        <w:rPr>
          <w:spacing w:val="-9"/>
        </w:rPr>
        <w:t xml:space="preserve"> </w:t>
      </w:r>
      <w:r>
        <w:t>class</w:t>
      </w:r>
      <w:r>
        <w:rPr>
          <w:spacing w:val="-8"/>
        </w:rPr>
        <w:t xml:space="preserve"> </w:t>
      </w:r>
      <w:r>
        <w:t>vtkDataObject,</w:t>
      </w:r>
      <w:r>
        <w:rPr>
          <w:spacing w:val="-8"/>
        </w:rPr>
        <w:t xml:space="preserve"> </w:t>
      </w:r>
      <w:r>
        <w:t>see</w:t>
      </w:r>
      <w:r>
        <w:rPr>
          <w:spacing w:val="-9"/>
        </w:rPr>
        <w:t xml:space="preserve"> </w:t>
      </w:r>
      <w:r>
        <w:fldChar w:fldCharType="begin"/>
      </w:r>
      <w:r>
        <w:instrText xml:space="preserve"> HYPERLINK \l "_bookmark2281" </w:instrText>
      </w:r>
      <w:r>
        <w:fldChar w:fldCharType="separate"/>
      </w:r>
      <w:r>
        <w:t>“Working</w:t>
      </w:r>
      <w:r>
        <w:rPr>
          <w:spacing w:val="-9"/>
        </w:rPr>
        <w:t xml:space="preserve"> </w:t>
      </w:r>
      <w:r>
        <w:t>With</w:t>
      </w:r>
      <w:r>
        <w:rPr>
          <w:spacing w:val="-7"/>
        </w:rPr>
        <w:t xml:space="preserve"> </w:t>
      </w:r>
      <w:r>
        <w:t>Field</w:t>
      </w:r>
      <w:r>
        <w:rPr>
          <w:spacing w:val="-7"/>
        </w:rPr>
        <w:t xml:space="preserve"> </w:t>
      </w:r>
      <w:r>
        <w:t>Data”</w:t>
      </w:r>
      <w:r>
        <w:rPr>
          <w:spacing w:val="-9"/>
        </w:rPr>
        <w:t xml:space="preserve"> </w:t>
      </w:r>
      <w:r>
        <w:t>on</w:t>
      </w:r>
      <w:r>
        <w:fldChar w:fldCharType="end"/>
      </w:r>
      <w:r>
        <w:t xml:space="preserve"> </w:t>
      </w:r>
      <w:r>
        <w:fldChar w:fldCharType="begin"/>
      </w:r>
      <w:r>
        <w:instrText xml:space="preserve"> HYPERLINK \l "_bookmark2281" </w:instrText>
      </w:r>
      <w:r>
        <w:fldChar w:fldCharType="separate"/>
      </w:r>
      <w:r>
        <w:t>page</w:t>
      </w:r>
      <w:r>
        <w:rPr>
          <w:spacing w:val="-2"/>
        </w:rPr>
        <w:t xml:space="preserve"> </w:t>
      </w:r>
      <w:r>
        <w:t>24</w:t>
      </w:r>
      <w:r>
        <w:fldChar w:fldCharType="end"/>
      </w:r>
      <w:r>
        <w:t>9),</w:t>
      </w:r>
      <w:r>
        <w:rPr>
          <w:spacing w:val="-5"/>
        </w:rPr>
        <w:t xml:space="preserve"> </w:t>
      </w:r>
      <w:r>
        <w:t>which</w:t>
      </w:r>
      <w:r>
        <w:rPr>
          <w:spacing w:val="-5"/>
        </w:rPr>
        <w:t xml:space="preserve"> </w:t>
      </w:r>
      <w:r>
        <w:t>can</w:t>
      </w:r>
      <w:r>
        <w:rPr>
          <w:spacing w:val="-3"/>
        </w:rPr>
        <w:t xml:space="preserve"> </w:t>
      </w:r>
      <w:r>
        <w:t>be</w:t>
      </w:r>
      <w:r>
        <w:rPr>
          <w:spacing w:val="-5"/>
        </w:rPr>
        <w:t xml:space="preserve"> </w:t>
      </w:r>
      <w:r>
        <w:t>further</w:t>
      </w:r>
      <w:r>
        <w:rPr>
          <w:spacing w:val="-3"/>
        </w:rPr>
        <w:t xml:space="preserve"> </w:t>
      </w:r>
      <w:r>
        <w:t>processed</w:t>
      </w:r>
      <w:r>
        <w:rPr>
          <w:spacing w:val="-3"/>
        </w:rPr>
        <w:t xml:space="preserve"> </w:t>
      </w:r>
      <w:r>
        <w:t>to</w:t>
      </w:r>
      <w:r>
        <w:rPr>
          <w:spacing w:val="-5"/>
        </w:rPr>
        <w:t xml:space="preserve"> </w:t>
      </w:r>
      <w:r>
        <w:t>produce</w:t>
      </w:r>
      <w:r>
        <w:rPr>
          <w:spacing w:val="-5"/>
        </w:rPr>
        <w:t xml:space="preserve"> </w:t>
      </w:r>
      <w:r>
        <w:t>datasets</w:t>
      </w:r>
      <w:r>
        <w:rPr>
          <w:spacing w:val="-4"/>
        </w:rPr>
        <w:t xml:space="preserve"> </w:t>
      </w:r>
      <w:r>
        <w:t>for</w:t>
      </w:r>
      <w:r>
        <w:rPr>
          <w:spacing w:val="-5"/>
        </w:rPr>
        <w:t xml:space="preserve"> </w:t>
      </w:r>
      <w:r>
        <w:t>visualization</w:t>
      </w:r>
      <w:r>
        <w:rPr>
          <w:spacing w:val="-3"/>
        </w:rPr>
        <w:t xml:space="preserve"> </w:t>
      </w:r>
      <w:r>
        <w:t>with</w:t>
      </w:r>
      <w:r>
        <w:rPr>
          <w:spacing w:val="-4"/>
        </w:rPr>
        <w:t xml:space="preserve"> </w:t>
      </w:r>
      <w:r>
        <w:t>the</w:t>
      </w:r>
      <w:r>
        <w:rPr>
          <w:spacing w:val="-4"/>
        </w:rPr>
        <w:t xml:space="preserve"> </w:t>
      </w:r>
      <w:r>
        <w:t>techniques</w:t>
      </w:r>
      <w:r>
        <w:rPr>
          <w:spacing w:val="-5"/>
        </w:rPr>
        <w:t xml:space="preserve"> </w:t>
      </w:r>
      <w:r>
        <w:t xml:space="preserve">in this chapter. For example, an </w:t>
      </w:r>
      <w:r>
        <w:rPr>
          <w:i/>
        </w:rPr>
        <w:t>n</w:t>
      </w:r>
      <w:r>
        <w:t>-dimensional financial record can be reduced to three dimensions by choosing</w:t>
      </w:r>
      <w:r>
        <w:rPr>
          <w:spacing w:val="-7"/>
        </w:rPr>
        <w:t xml:space="preserve"> </w:t>
      </w:r>
      <w:r>
        <w:t>three</w:t>
      </w:r>
      <w:r>
        <w:rPr>
          <w:spacing w:val="-7"/>
        </w:rPr>
        <w:t xml:space="preserve"> </w:t>
      </w:r>
      <w:r>
        <w:t>variables</w:t>
      </w:r>
      <w:r>
        <w:rPr>
          <w:spacing w:val="-7"/>
        </w:rPr>
        <w:t xml:space="preserve"> </w:t>
      </w:r>
      <w:r>
        <w:t>as</w:t>
      </w:r>
      <w:r>
        <w:rPr>
          <w:spacing w:val="-7"/>
        </w:rPr>
        <w:t xml:space="preserve"> </w:t>
      </w:r>
      <w:r>
        <w:t>independent</w:t>
      </w:r>
      <w:r>
        <w:rPr>
          <w:spacing w:val="-7"/>
        </w:rPr>
        <w:t xml:space="preserve"> </w:t>
      </w:r>
      <w:r>
        <w:t>variables.</w:t>
      </w:r>
      <w:r>
        <w:rPr>
          <w:spacing w:val="-6"/>
        </w:rPr>
        <w:t xml:space="preserve"> </w:t>
      </w:r>
      <w:r>
        <w:t>Then</w:t>
      </w:r>
      <w:r>
        <w:rPr>
          <w:spacing w:val="-6"/>
        </w:rPr>
        <w:t xml:space="preserve"> </w:t>
      </w:r>
      <w:r>
        <w:t>the</w:t>
      </w:r>
      <w:r>
        <w:rPr>
          <w:spacing w:val="-7"/>
        </w:rPr>
        <w:t xml:space="preserve"> </w:t>
      </w:r>
      <w:r>
        <w:t>techniques</w:t>
      </w:r>
      <w:r>
        <w:rPr>
          <w:spacing w:val="-7"/>
        </w:rPr>
        <w:t xml:space="preserve"> </w:t>
      </w:r>
      <w:r>
        <w:t>described</w:t>
      </w:r>
      <w:r>
        <w:rPr>
          <w:spacing w:val="-7"/>
        </w:rPr>
        <w:t xml:space="preserve"> </w:t>
      </w:r>
      <w:r>
        <w:t>here—Delaunay</w:t>
      </w:r>
      <w:r>
        <w:rPr>
          <w:spacing w:val="-7"/>
        </w:rPr>
        <w:t xml:space="preserve"> </w:t>
      </w:r>
      <w:r>
        <w:t>tri- angulation, Gaussian splatting, and surface reconstruction—can be used to create structure suitable for visualization by standard</w:t>
      </w:r>
      <w:r>
        <w:rPr>
          <w:spacing w:val="-1"/>
        </w:rPr>
        <w:t xml:space="preserve"> </w:t>
      </w:r>
      <w:r>
        <w:t>methods.</w:t>
      </w:r>
    </w:p>
    <w:p>
      <w:pPr>
        <w:pStyle w:val="9"/>
        <w:rPr>
          <w:sz w:val="22"/>
        </w:rPr>
      </w:pPr>
    </w:p>
    <w:p>
      <w:pPr>
        <w:pStyle w:val="9"/>
        <w:spacing w:before="4"/>
        <w:rPr>
          <w:sz w:val="18"/>
        </w:rPr>
      </w:pPr>
    </w:p>
    <w:p>
      <w:pPr>
        <w:pStyle w:val="5"/>
        <w:numPr>
          <w:ilvl w:val="1"/>
          <w:numId w:val="51"/>
        </w:numPr>
        <w:tabs>
          <w:tab w:val="left" w:pos="1265"/>
        </w:tabs>
        <w:spacing w:before="0" w:after="0" w:line="240" w:lineRule="auto"/>
        <w:ind w:left="1264" w:right="0" w:hanging="603"/>
        <w:jc w:val="left"/>
      </w:pPr>
      <w:bookmarkStart w:id="1992" w:name="_bookmark1894"/>
      <w:bookmarkEnd w:id="1992"/>
      <w:bookmarkStart w:id="1993" w:name="_bookmark1895"/>
      <w:bookmarkEnd w:id="1993"/>
      <w:r>
        <w:rPr>
          <w:color w:val="0C7652"/>
          <w:spacing w:val="4"/>
        </w:rPr>
        <w:t>Implicit</w:t>
      </w:r>
      <w:r>
        <w:rPr>
          <w:color w:val="0C7652"/>
          <w:spacing w:val="10"/>
        </w:rPr>
        <w:t xml:space="preserve"> </w:t>
      </w:r>
      <w:r>
        <w:rPr>
          <w:color w:val="0C7652"/>
          <w:spacing w:val="5"/>
        </w:rPr>
        <w:t>Modeling</w:t>
      </w:r>
    </w:p>
    <w:p>
      <w:pPr>
        <w:pStyle w:val="9"/>
        <w:spacing w:before="194" w:line="249" w:lineRule="auto"/>
        <w:ind w:left="661" w:right="909"/>
        <w:jc w:val="both"/>
      </w:pPr>
      <w:r>
        <w:t>Implicit</w:t>
      </w:r>
      <w:r>
        <w:rPr>
          <w:spacing w:val="-4"/>
        </w:rPr>
        <w:t xml:space="preserve"> </w:t>
      </w:r>
      <w:r>
        <w:t>modeling</w:t>
      </w:r>
      <w:r>
        <w:rPr>
          <w:spacing w:val="-3"/>
        </w:rPr>
        <w:t xml:space="preserve"> </w:t>
      </w:r>
      <w:r>
        <w:t>is</w:t>
      </w:r>
      <w:r>
        <w:rPr>
          <w:spacing w:val="-4"/>
        </w:rPr>
        <w:t xml:space="preserve"> </w:t>
      </w:r>
      <w:r>
        <w:t>a</w:t>
      </w:r>
      <w:r>
        <w:rPr>
          <w:spacing w:val="-3"/>
        </w:rPr>
        <w:t xml:space="preserve"> </w:t>
      </w:r>
      <w:r>
        <w:t>powerful</w:t>
      </w:r>
      <w:r>
        <w:rPr>
          <w:spacing w:val="-3"/>
        </w:rPr>
        <w:t xml:space="preserve"> </w:t>
      </w:r>
      <w:r>
        <w:t>technique</w:t>
      </w:r>
      <w:r>
        <w:rPr>
          <w:spacing w:val="-4"/>
        </w:rPr>
        <w:t xml:space="preserve"> </w:t>
      </w:r>
      <w:r>
        <w:t>employing</w:t>
      </w:r>
      <w:r>
        <w:rPr>
          <w:spacing w:val="-3"/>
        </w:rPr>
        <w:t xml:space="preserve"> </w:t>
      </w:r>
      <w:bookmarkStart w:id="1994" w:name="_bookmark1896"/>
      <w:bookmarkEnd w:id="1994"/>
      <w:r>
        <w:t>3D</w:t>
      </w:r>
      <w:r>
        <w:rPr>
          <w:spacing w:val="-3"/>
        </w:rPr>
        <w:t xml:space="preserve"> </w:t>
      </w:r>
      <w:r>
        <w:t>contouring</w:t>
      </w:r>
      <w:bookmarkStart w:id="1995" w:name="_bookmark1897"/>
      <w:bookmarkEnd w:id="1995"/>
      <w:r>
        <w:rPr>
          <w:spacing w:val="-4"/>
        </w:rPr>
        <w:t xml:space="preserve"> </w:t>
      </w:r>
      <w:bookmarkStart w:id="1996" w:name="_bookmark1898"/>
      <w:bookmarkEnd w:id="1996"/>
      <w:r>
        <w:t>(isosurface</w:t>
      </w:r>
      <w:r>
        <w:rPr>
          <w:spacing w:val="-3"/>
        </w:rPr>
        <w:t xml:space="preserve"> </w:t>
      </w:r>
      <w:r>
        <w:t>generation)</w:t>
      </w:r>
      <w:r>
        <w:rPr>
          <w:spacing w:val="-3"/>
        </w:rPr>
        <w:t xml:space="preserve"> </w:t>
      </w:r>
      <w:r>
        <w:t>to</w:t>
      </w:r>
      <w:r>
        <w:rPr>
          <w:spacing w:val="-4"/>
        </w:rPr>
        <w:t xml:space="preserve"> </w:t>
      </w:r>
      <w:r>
        <w:t>create polygonal surface meshes. The contouring operation is applied to a vtkImageData dataset (a regular volume) whose scalar values have been synthetically generated. The key to implicit modeling is that the</w:t>
      </w:r>
      <w:r>
        <w:rPr>
          <w:spacing w:val="-7"/>
        </w:rPr>
        <w:t xml:space="preserve"> </w:t>
      </w:r>
      <w:r>
        <w:t>scalar</w:t>
      </w:r>
      <w:r>
        <w:rPr>
          <w:spacing w:val="-6"/>
        </w:rPr>
        <w:t xml:space="preserve"> </w:t>
      </w:r>
      <w:r>
        <w:t>field</w:t>
      </w:r>
      <w:r>
        <w:rPr>
          <w:spacing w:val="-6"/>
        </w:rPr>
        <w:t xml:space="preserve"> </w:t>
      </w:r>
      <w:r>
        <w:t>can</w:t>
      </w:r>
      <w:r>
        <w:rPr>
          <w:spacing w:val="-5"/>
        </w:rPr>
        <w:t xml:space="preserve"> </w:t>
      </w:r>
      <w:r>
        <w:t>be</w:t>
      </w:r>
      <w:r>
        <w:rPr>
          <w:spacing w:val="-7"/>
        </w:rPr>
        <w:t xml:space="preserve"> </w:t>
      </w:r>
      <w:r>
        <w:t>generated</w:t>
      </w:r>
      <w:r>
        <w:rPr>
          <w:spacing w:val="-5"/>
        </w:rPr>
        <w:t xml:space="preserve"> </w:t>
      </w:r>
      <w:r>
        <w:t>using</w:t>
      </w:r>
      <w:r>
        <w:rPr>
          <w:spacing w:val="-7"/>
        </w:rPr>
        <w:t xml:space="preserve"> </w:t>
      </w:r>
      <w:r>
        <w:t>a</w:t>
      </w:r>
      <w:r>
        <w:rPr>
          <w:spacing w:val="-6"/>
        </w:rPr>
        <w:t xml:space="preserve"> </w:t>
      </w:r>
      <w:r>
        <w:t>wide</w:t>
      </w:r>
      <w:r>
        <w:rPr>
          <w:spacing w:val="-6"/>
        </w:rPr>
        <w:t xml:space="preserve"> </w:t>
      </w:r>
      <w:r>
        <w:t>variety</w:t>
      </w:r>
      <w:r>
        <w:rPr>
          <w:spacing w:val="-6"/>
        </w:rPr>
        <w:t xml:space="preserve"> </w:t>
      </w:r>
      <w:r>
        <w:t>of</w:t>
      </w:r>
      <w:r>
        <w:rPr>
          <w:spacing w:val="-4"/>
        </w:rPr>
        <w:t xml:space="preserve"> </w:t>
      </w:r>
      <w:r>
        <w:t>techniques.</w:t>
      </w:r>
      <w:r>
        <w:rPr>
          <w:spacing w:val="-7"/>
        </w:rPr>
        <w:t xml:space="preserve"> </w:t>
      </w:r>
      <w:r>
        <w:t>These</w:t>
      </w:r>
      <w:r>
        <w:rPr>
          <w:spacing w:val="-6"/>
        </w:rPr>
        <w:t xml:space="preserve"> </w:t>
      </w:r>
      <w:r>
        <w:t>techniques</w:t>
      </w:r>
      <w:r>
        <w:rPr>
          <w:spacing w:val="-7"/>
        </w:rPr>
        <w:t xml:space="preserve"> </w:t>
      </w:r>
      <w:r>
        <w:t>include</w:t>
      </w:r>
      <w:r>
        <w:rPr>
          <w:spacing w:val="-6"/>
        </w:rPr>
        <w:t xml:space="preserve"> </w:t>
      </w:r>
      <w:r>
        <w:t>produc- ing a distance field from generating primitives (e.g., a field representing the distance from a set of lines and/or polygons) as well as using boolean set operations to combine the scalar</w:t>
      </w:r>
      <w:r>
        <w:rPr>
          <w:spacing w:val="-11"/>
        </w:rPr>
        <w:t xml:space="preserve"> </w:t>
      </w:r>
      <w:r>
        <w:t>fields.</w:t>
      </w:r>
    </w:p>
    <w:p>
      <w:pPr>
        <w:pStyle w:val="9"/>
        <w:spacing w:before="3"/>
        <w:rPr>
          <w:sz w:val="31"/>
        </w:rPr>
      </w:pPr>
    </w:p>
    <w:p>
      <w:pPr>
        <w:pStyle w:val="7"/>
        <w:ind w:left="1139"/>
      </w:pPr>
      <w:bookmarkStart w:id="1997" w:name="_bookmark1900"/>
      <w:bookmarkEnd w:id="1997"/>
      <w:bookmarkStart w:id="1998" w:name="_bookmark1899"/>
      <w:bookmarkEnd w:id="1998"/>
      <w:r>
        <w:rPr>
          <w:color w:val="0C7652"/>
        </w:rPr>
        <w:t>Creating An Implicit Model</w:t>
      </w:r>
    </w:p>
    <w:p>
      <w:pPr>
        <w:pStyle w:val="9"/>
        <w:spacing w:before="146" w:line="249" w:lineRule="auto"/>
        <w:ind w:left="661" w:right="910"/>
        <w:jc w:val="both"/>
      </w:pPr>
      <w:r>
        <w:t>Here’s an example that uses some lines to generate a complex, polygonal surface. The lines are arranged to spell the word “HELLO” and serve as the generating seed geometry (</w:t>
      </w:r>
      <w:r>
        <w:rPr>
          <w:rFonts w:ascii="Arial" w:hAnsi="Arial"/>
          <w:b/>
          <w:sz w:val="18"/>
        </w:rPr>
        <w:t>Figure 10–1</w:t>
      </w:r>
      <w:r>
        <w:t xml:space="preserve">). (The Tcl script is taken from </w:t>
      </w:r>
      <w:r>
        <w:rPr>
          <w:rFonts w:ascii="Courier New" w:hAnsi="Courier New"/>
          <w:sz w:val="18"/>
        </w:rPr>
        <w:t>VTK/Examples/Modelling/Tcl/hello.tcl</w:t>
      </w:r>
      <w:r>
        <w:t>.)</w:t>
      </w:r>
    </w:p>
    <w:p>
      <w:pPr>
        <w:spacing w:after="0" w:line="249" w:lineRule="auto"/>
        <w:jc w:val="both"/>
        <w:sectPr>
          <w:headerReference r:id="rId125" w:type="default"/>
          <w:pgSz w:w="10440" w:h="13680"/>
          <w:pgMar w:top="940" w:right="0" w:bottom="280" w:left="780" w:header="0" w:footer="0" w:gutter="0"/>
        </w:sectPr>
      </w:pPr>
    </w:p>
    <w:p>
      <w:pPr>
        <w:pStyle w:val="9"/>
      </w:pPr>
    </w:p>
    <w:p>
      <w:pPr>
        <w:pStyle w:val="9"/>
        <w:rPr>
          <w:sz w:val="29"/>
        </w:rPr>
      </w:pPr>
    </w:p>
    <w:p>
      <w:pPr>
        <w:pStyle w:val="9"/>
        <w:ind w:left="2028"/>
      </w:pPr>
      <w:r>
        <w:drawing>
          <wp:inline distT="0" distB="0" distL="0" distR="0">
            <wp:extent cx="2761615" cy="722630"/>
            <wp:effectExtent l="0" t="0" r="0" b="0"/>
            <wp:docPr id="24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79.png"/>
                    <pic:cNvPicPr>
                      <a:picLocks noChangeAspect="1"/>
                    </pic:cNvPicPr>
                  </pic:nvPicPr>
                  <pic:blipFill>
                    <a:blip r:embed="rId486" cstate="print"/>
                    <a:stretch>
                      <a:fillRect/>
                    </a:stretch>
                  </pic:blipFill>
                  <pic:spPr>
                    <a:xfrm>
                      <a:off x="0" y="0"/>
                      <a:ext cx="2762189" cy="722947"/>
                    </a:xfrm>
                    <a:prstGeom prst="rect">
                      <a:avLst/>
                    </a:prstGeom>
                  </pic:spPr>
                </pic:pic>
              </a:graphicData>
            </a:graphic>
          </wp:inline>
        </w:drawing>
      </w:r>
    </w:p>
    <w:p>
      <w:pPr>
        <w:pStyle w:val="9"/>
        <w:spacing w:before="10"/>
        <w:rPr>
          <w:sz w:val="15"/>
        </w:rPr>
      </w:pPr>
    </w:p>
    <w:p>
      <w:pPr>
        <w:tabs>
          <w:tab w:val="left" w:pos="2992"/>
        </w:tabs>
        <w:spacing w:before="116" w:line="208" w:lineRule="auto"/>
        <w:ind w:left="1720" w:right="3190" w:firstLine="0"/>
        <w:jc w:val="left"/>
        <w:rPr>
          <w:sz w:val="18"/>
        </w:rPr>
      </w:pPr>
      <w:r>
        <w:rPr>
          <w:rFonts w:ascii="Arial" w:hAnsi="Arial"/>
          <w:b/>
          <w:sz w:val="18"/>
        </w:rPr>
        <w:t xml:space="preserve">Figure </w:t>
      </w:r>
      <w:r>
        <w:rPr>
          <w:rFonts w:ascii="Arial" w:hAnsi="Arial"/>
          <w:b/>
          <w:spacing w:val="4"/>
          <w:sz w:val="18"/>
        </w:rPr>
        <w:t xml:space="preserve"> </w:t>
      </w:r>
      <w:r>
        <w:rPr>
          <w:rFonts w:ascii="Arial" w:hAnsi="Arial"/>
          <w:b/>
          <w:sz w:val="18"/>
        </w:rPr>
        <w:t>10–1</w:t>
      </w:r>
      <w:r>
        <w:rPr>
          <w:rFonts w:ascii="Arial" w:hAnsi="Arial"/>
          <w:b/>
          <w:sz w:val="18"/>
        </w:rPr>
        <w:tab/>
      </w:r>
      <w:r>
        <w:rPr>
          <w:sz w:val="18"/>
        </w:rPr>
        <w:t>Implicit modeling from lines spelling the word “hello.”</w:t>
      </w:r>
    </w:p>
    <w:p>
      <w:pPr>
        <w:pStyle w:val="9"/>
        <w:spacing w:before="7"/>
        <w:rPr>
          <w:sz w:val="15"/>
        </w:rPr>
      </w:pPr>
    </w:p>
    <w:p>
      <w:pPr>
        <w:spacing w:before="1" w:line="297" w:lineRule="auto"/>
        <w:ind w:left="600" w:right="6211" w:firstLine="0"/>
        <w:jc w:val="left"/>
        <w:rPr>
          <w:rFonts w:ascii="Courier New"/>
          <w:sz w:val="18"/>
        </w:rPr>
      </w:pPr>
      <w:r>
        <w:rPr>
          <w:rFonts w:ascii="Courier New"/>
          <w:color w:val="323232"/>
          <w:sz w:val="18"/>
        </w:rPr>
        <w:t># create lines vtkPolyDataReader reader</w:t>
      </w:r>
    </w:p>
    <w:p>
      <w:pPr>
        <w:spacing w:before="0" w:line="297" w:lineRule="auto"/>
        <w:ind w:left="600" w:right="1635" w:firstLine="432"/>
        <w:jc w:val="left"/>
        <w:rPr>
          <w:rFonts w:ascii="Courier New"/>
          <w:sz w:val="18"/>
        </w:rPr>
      </w:pPr>
      <w:r>
        <w:rPr>
          <w:rFonts w:ascii="Courier New"/>
          <w:color w:val="323232"/>
          <w:sz w:val="18"/>
        </w:rPr>
        <w:t>reader SetFileName "$VTK_DATA_ROOT/Data/hello.vtk" vtkPolyDataMapper lineMapper</w:t>
      </w:r>
    </w:p>
    <w:p>
      <w:pPr>
        <w:spacing w:before="2" w:line="297" w:lineRule="auto"/>
        <w:ind w:left="600" w:right="2219" w:firstLine="432"/>
        <w:jc w:val="left"/>
        <w:rPr>
          <w:rFonts w:ascii="Courier New"/>
          <w:sz w:val="18"/>
        </w:rPr>
      </w:pPr>
      <w:r>
        <w:rPr>
          <w:rFonts w:ascii="Courier New"/>
          <w:color w:val="323232"/>
          <w:sz w:val="18"/>
        </w:rPr>
        <w:t>lineMapper SetInputConnection [reader GetOutputPort] vtkActor lineActor</w:t>
      </w:r>
    </w:p>
    <w:p>
      <w:pPr>
        <w:spacing w:before="1"/>
        <w:ind w:left="1031" w:right="0" w:firstLine="0"/>
        <w:jc w:val="left"/>
        <w:rPr>
          <w:rFonts w:ascii="Courier New"/>
          <w:sz w:val="18"/>
        </w:rPr>
      </w:pPr>
      <w:r>
        <w:rPr>
          <w:rFonts w:ascii="Courier New"/>
          <w:color w:val="323232"/>
          <w:sz w:val="18"/>
        </w:rPr>
        <w:t>lineActor SetMapper lineMapper</w:t>
      </w:r>
    </w:p>
    <w:p>
      <w:pPr>
        <w:spacing w:before="49"/>
        <w:ind w:left="1031" w:right="0" w:firstLine="0"/>
        <w:jc w:val="left"/>
        <w:rPr>
          <w:rFonts w:ascii="Courier New"/>
          <w:sz w:val="18"/>
        </w:rPr>
      </w:pPr>
      <w:r>
        <w:rPr>
          <w:rFonts w:ascii="Courier New"/>
          <w:color w:val="323232"/>
          <w:sz w:val="18"/>
        </w:rPr>
        <w:t>eval [lineActor GetProperty] SetColor $red</w:t>
      </w:r>
    </w:p>
    <w:p>
      <w:pPr>
        <w:pStyle w:val="9"/>
        <w:spacing w:before="9"/>
        <w:rPr>
          <w:rFonts w:ascii="Courier New"/>
          <w:sz w:val="26"/>
        </w:rPr>
      </w:pPr>
    </w:p>
    <w:p>
      <w:pPr>
        <w:spacing w:before="0" w:line="297" w:lineRule="auto"/>
        <w:ind w:left="600" w:right="5659" w:firstLine="0"/>
        <w:jc w:val="left"/>
        <w:rPr>
          <w:rFonts w:ascii="Courier New"/>
          <w:sz w:val="18"/>
        </w:rPr>
      </w:pPr>
      <w:r>
        <w:rPr>
          <w:rFonts w:ascii="Courier New"/>
          <w:color w:val="323232"/>
          <w:sz w:val="18"/>
        </w:rPr>
        <w:t># create implicit model vtkImplicitModeller imp</w:t>
      </w:r>
    </w:p>
    <w:p>
      <w:pPr>
        <w:spacing w:before="2" w:line="297" w:lineRule="auto"/>
        <w:ind w:left="815" w:right="3837" w:firstLine="0"/>
        <w:jc w:val="left"/>
        <w:rPr>
          <w:rFonts w:ascii="Courier New"/>
          <w:sz w:val="18"/>
        </w:rPr>
      </w:pPr>
      <w:r>
        <w:rPr>
          <w:rFonts w:ascii="Courier New"/>
          <w:color w:val="323232"/>
          <w:sz w:val="18"/>
        </w:rPr>
        <w:t>imp SetInputConnection [reader GetOutputPort] imp SetSampleDimensions 110 40 20</w:t>
      </w:r>
    </w:p>
    <w:p>
      <w:pPr>
        <w:spacing w:before="1"/>
        <w:ind w:left="815" w:right="0" w:firstLine="0"/>
        <w:jc w:val="left"/>
        <w:rPr>
          <w:rFonts w:ascii="Courier New"/>
          <w:sz w:val="18"/>
        </w:rPr>
      </w:pPr>
      <w:r>
        <w:rPr>
          <w:rFonts w:ascii="Courier New"/>
          <w:color w:val="323232"/>
          <w:sz w:val="18"/>
        </w:rPr>
        <w:t>imp SetMaximumDistance 0.25</w:t>
      </w:r>
    </w:p>
    <w:p>
      <w:pPr>
        <w:spacing w:before="49" w:line="300" w:lineRule="auto"/>
        <w:ind w:left="600" w:right="2219" w:firstLine="215"/>
        <w:jc w:val="left"/>
        <w:rPr>
          <w:rFonts w:ascii="Courier New"/>
          <w:sz w:val="18"/>
        </w:rPr>
      </w:pPr>
      <w:r>
        <w:rPr>
          <w:rFonts w:ascii="Courier New"/>
          <w:color w:val="323232"/>
          <w:sz w:val="18"/>
        </w:rPr>
        <w:t>imp SetModelBounds -1.0 10.0 -1.0 3.0 -1.0 1.0 vtkContourFilter contour</w:t>
      </w:r>
    </w:p>
    <w:p>
      <w:pPr>
        <w:spacing w:before="0" w:line="297" w:lineRule="auto"/>
        <w:ind w:left="815" w:right="3623" w:firstLine="0"/>
        <w:jc w:val="left"/>
        <w:rPr>
          <w:rFonts w:ascii="Courier New"/>
          <w:sz w:val="18"/>
        </w:rPr>
      </w:pPr>
      <w:r>
        <w:rPr>
          <w:rFonts w:ascii="Courier New"/>
          <w:color w:val="323232"/>
          <w:sz w:val="18"/>
        </w:rPr>
        <w:t>contour SetInputConnection [imp GetOutputPort] contour SetValue 0 0.25</w:t>
      </w:r>
    </w:p>
    <w:p>
      <w:pPr>
        <w:spacing w:before="0"/>
        <w:ind w:left="600" w:right="0" w:firstLine="0"/>
        <w:jc w:val="left"/>
        <w:rPr>
          <w:rFonts w:ascii="Courier New"/>
          <w:sz w:val="18"/>
        </w:rPr>
      </w:pPr>
      <w:r>
        <w:rPr>
          <w:rFonts w:ascii="Courier New"/>
          <w:color w:val="323232"/>
          <w:sz w:val="18"/>
        </w:rPr>
        <w:t>vtkPolyDataMapper impMapper</w:t>
      </w:r>
    </w:p>
    <w:p>
      <w:pPr>
        <w:spacing w:before="49" w:line="297" w:lineRule="auto"/>
        <w:ind w:left="815" w:right="2480" w:firstLine="0"/>
        <w:jc w:val="left"/>
        <w:rPr>
          <w:rFonts w:ascii="Courier New"/>
          <w:sz w:val="18"/>
        </w:rPr>
      </w:pPr>
      <w:r>
        <w:rPr>
          <w:rFonts w:ascii="Courier New"/>
          <w:color w:val="323232"/>
          <w:sz w:val="18"/>
        </w:rPr>
        <w:t>impMapper SetInputConnection [contour GetOutputPort] impMapper ScalarVisibilityOff</w:t>
      </w:r>
    </w:p>
    <w:p>
      <w:pPr>
        <w:spacing w:before="1"/>
        <w:ind w:left="600" w:right="0" w:firstLine="0"/>
        <w:jc w:val="left"/>
        <w:rPr>
          <w:rFonts w:ascii="Courier New"/>
          <w:sz w:val="18"/>
        </w:rPr>
      </w:pPr>
      <w:r>
        <w:rPr>
          <w:rFonts w:ascii="Courier New"/>
          <w:color w:val="323232"/>
          <w:sz w:val="18"/>
        </w:rPr>
        <w:t>vtkActor impActor</w:t>
      </w:r>
    </w:p>
    <w:p>
      <w:pPr>
        <w:spacing w:before="50"/>
        <w:ind w:left="815" w:right="0" w:firstLine="0"/>
        <w:jc w:val="left"/>
        <w:rPr>
          <w:rFonts w:ascii="Courier New"/>
          <w:sz w:val="18"/>
        </w:rPr>
      </w:pPr>
      <w:r>
        <w:rPr>
          <w:rFonts w:ascii="Courier New"/>
          <w:color w:val="323232"/>
          <w:sz w:val="18"/>
        </w:rPr>
        <w:t>impActor SetMapper impMapper</w:t>
      </w:r>
    </w:p>
    <w:p>
      <w:pPr>
        <w:spacing w:before="50" w:line="297" w:lineRule="auto"/>
        <w:ind w:left="815" w:right="3623" w:firstLine="0"/>
        <w:jc w:val="left"/>
        <w:rPr>
          <w:rFonts w:ascii="Courier New"/>
          <w:sz w:val="18"/>
        </w:rPr>
      </w:pPr>
      <w:r>
        <w:rPr>
          <w:rFonts w:ascii="Courier New"/>
          <w:color w:val="323232"/>
          <w:sz w:val="18"/>
        </w:rPr>
        <w:t>eval [impActor GetProperty] SetColor $peacock [impActor GetProperty] SetOpacity 0.5</w:t>
      </w:r>
    </w:p>
    <w:p>
      <w:pPr>
        <w:pStyle w:val="9"/>
        <w:spacing w:before="5"/>
        <w:rPr>
          <w:rFonts w:ascii="Courier New"/>
        </w:rPr>
      </w:pPr>
    </w:p>
    <w:p>
      <w:pPr>
        <w:pStyle w:val="9"/>
        <w:spacing w:line="249" w:lineRule="auto"/>
        <w:ind w:left="121" w:right="1433"/>
        <w:jc w:val="both"/>
      </w:pPr>
      <w:r>
        <w:t xml:space="preserve">What’s happening </w:t>
      </w:r>
      <w:bookmarkStart w:id="1999" w:name="_bookmark1902"/>
      <w:bookmarkEnd w:id="1999"/>
      <w:r>
        <w:t>in this script is that the lines that stroke out the word “hello” serve as the generat- ing</w:t>
      </w:r>
      <w:r>
        <w:rPr>
          <w:spacing w:val="-3"/>
        </w:rPr>
        <w:t xml:space="preserve"> </w:t>
      </w:r>
      <w:r>
        <w:t>primitives.</w:t>
      </w:r>
      <w:r>
        <w:rPr>
          <w:spacing w:val="-4"/>
        </w:rPr>
        <w:t xml:space="preserve"> </w:t>
      </w:r>
      <w:r>
        <w:t>The</w:t>
      </w:r>
      <w:r>
        <w:rPr>
          <w:spacing w:val="-3"/>
        </w:rPr>
        <w:t xml:space="preserve"> </w:t>
      </w:r>
      <w:r>
        <w:t>vtkImplicitModeller</w:t>
      </w:r>
      <w:r>
        <w:rPr>
          <w:spacing w:val="-4"/>
        </w:rPr>
        <w:t xml:space="preserve"> </w:t>
      </w:r>
      <w:r>
        <w:t>class</w:t>
      </w:r>
      <w:r>
        <w:rPr>
          <w:spacing w:val="-3"/>
        </w:rPr>
        <w:t xml:space="preserve"> </w:t>
      </w:r>
      <w:r>
        <w:t>computes</w:t>
      </w:r>
      <w:r>
        <w:rPr>
          <w:spacing w:val="-2"/>
        </w:rPr>
        <w:t xml:space="preserve"> </w:t>
      </w:r>
      <w:r>
        <w:t>the</w:t>
      </w:r>
      <w:r>
        <w:rPr>
          <w:spacing w:val="-3"/>
        </w:rPr>
        <w:t xml:space="preserve"> </w:t>
      </w:r>
      <w:r>
        <w:t>distance</w:t>
      </w:r>
      <w:r>
        <w:rPr>
          <w:spacing w:val="-4"/>
        </w:rPr>
        <w:t xml:space="preserve"> </w:t>
      </w:r>
      <w:r>
        <w:t>from</w:t>
      </w:r>
      <w:r>
        <w:rPr>
          <w:spacing w:val="-3"/>
        </w:rPr>
        <w:t xml:space="preserve"> </w:t>
      </w:r>
      <w:r>
        <w:t>the</w:t>
      </w:r>
      <w:r>
        <w:rPr>
          <w:spacing w:val="-2"/>
        </w:rPr>
        <w:t xml:space="preserve"> </w:t>
      </w:r>
      <w:r>
        <w:t>lines</w:t>
      </w:r>
      <w:r>
        <w:rPr>
          <w:spacing w:val="-4"/>
        </w:rPr>
        <w:t xml:space="preserve"> </w:t>
      </w:r>
      <w:r>
        <w:t>(taking</w:t>
      </w:r>
      <w:r>
        <w:rPr>
          <w:spacing w:val="-3"/>
        </w:rPr>
        <w:t xml:space="preserve"> </w:t>
      </w:r>
      <w:r>
        <w:t>the</w:t>
      </w:r>
      <w:r>
        <w:rPr>
          <w:spacing w:val="-3"/>
        </w:rPr>
        <w:t xml:space="preserve"> </w:t>
      </w:r>
      <w:r>
        <w:t>closest distance to any line) to the points in the output vtkImageData and assigns this distance as the scalar value at each point in the dataset. The output is then passed to the vtkContourFilter which generates</w:t>
      </w:r>
      <w:r>
        <w:rPr>
          <w:spacing w:val="-32"/>
        </w:rPr>
        <w:t xml:space="preserve"> </w:t>
      </w:r>
      <w:r>
        <w:t>a polygonal isosurface. (The isosurface value is the distance from the generating</w:t>
      </w:r>
      <w:r>
        <w:rPr>
          <w:spacing w:val="-16"/>
        </w:rPr>
        <w:t xml:space="preserve"> </w:t>
      </w:r>
      <w:bookmarkStart w:id="2000" w:name="_bookmark1901"/>
      <w:bookmarkEnd w:id="2000"/>
      <w:r>
        <w:t>primitives.)</w:t>
      </w:r>
    </w:p>
    <w:p>
      <w:pPr>
        <w:pStyle w:val="9"/>
        <w:spacing w:before="37" w:line="249" w:lineRule="auto"/>
        <w:ind w:left="121" w:right="1435" w:firstLine="478"/>
        <w:jc w:val="both"/>
      </w:pPr>
      <w:r>
        <w:t>There are a couple of important parameters in vtkImplicitModeller. The MaximumDistance instance variable controls how far from the generating primitives to continue the distance</w:t>
      </w:r>
      <w:r>
        <w:rPr>
          <w:spacing w:val="-34"/>
        </w:rPr>
        <w:t xml:space="preserve"> </w:t>
      </w:r>
      <w:r>
        <w:t>calculation. This</w:t>
      </w:r>
      <w:r>
        <w:rPr>
          <w:spacing w:val="-7"/>
        </w:rPr>
        <w:t xml:space="preserve"> </w:t>
      </w:r>
      <w:r>
        <w:t>instance</w:t>
      </w:r>
      <w:r>
        <w:rPr>
          <w:spacing w:val="-4"/>
        </w:rPr>
        <w:t xml:space="preserve"> </w:t>
      </w:r>
      <w:r>
        <w:t>variable,</w:t>
      </w:r>
      <w:r>
        <w:rPr>
          <w:spacing w:val="-7"/>
        </w:rPr>
        <w:t xml:space="preserve"> </w:t>
      </w:r>
      <w:r>
        <w:t>expressed</w:t>
      </w:r>
      <w:r>
        <w:rPr>
          <w:spacing w:val="-4"/>
        </w:rPr>
        <w:t xml:space="preserve"> </w:t>
      </w:r>
      <w:r>
        <w:t>as</w:t>
      </w:r>
      <w:r>
        <w:rPr>
          <w:spacing w:val="-8"/>
        </w:rPr>
        <w:t xml:space="preserve"> </w:t>
      </w:r>
      <w:r>
        <w:t>a</w:t>
      </w:r>
      <w:r>
        <w:rPr>
          <w:spacing w:val="-6"/>
        </w:rPr>
        <w:t xml:space="preserve"> </w:t>
      </w:r>
      <w:r>
        <w:t>fraction</w:t>
      </w:r>
      <w:r>
        <w:rPr>
          <w:spacing w:val="-6"/>
        </w:rPr>
        <w:t xml:space="preserve"> </w:t>
      </w:r>
      <w:r>
        <w:t>of</w:t>
      </w:r>
      <w:r>
        <w:rPr>
          <w:spacing w:val="-6"/>
        </w:rPr>
        <w:t xml:space="preserve"> </w:t>
      </w:r>
      <w:r>
        <w:t>the</w:t>
      </w:r>
      <w:r>
        <w:rPr>
          <w:spacing w:val="-7"/>
        </w:rPr>
        <w:t xml:space="preserve"> </w:t>
      </w:r>
      <w:r>
        <w:t>grid</w:t>
      </w:r>
      <w:r>
        <w:rPr>
          <w:spacing w:val="-5"/>
        </w:rPr>
        <w:t xml:space="preserve"> </w:t>
      </w:r>
      <w:r>
        <w:t>length,</w:t>
      </w:r>
      <w:r>
        <w:rPr>
          <w:spacing w:val="-7"/>
        </w:rPr>
        <w:t xml:space="preserve"> </w:t>
      </w:r>
      <w:r>
        <w:t>has</w:t>
      </w:r>
      <w:r>
        <w:rPr>
          <w:spacing w:val="-5"/>
        </w:rPr>
        <w:t xml:space="preserve"> </w:t>
      </w:r>
      <w:r>
        <w:t>a</w:t>
      </w:r>
      <w:r>
        <w:rPr>
          <w:spacing w:val="-6"/>
        </w:rPr>
        <w:t xml:space="preserve"> </w:t>
      </w:r>
      <w:r>
        <w:t>great</w:t>
      </w:r>
      <w:r>
        <w:rPr>
          <w:spacing w:val="-5"/>
        </w:rPr>
        <w:t xml:space="preserve"> </w:t>
      </w:r>
      <w:r>
        <w:t>effect</w:t>
      </w:r>
      <w:r>
        <w:rPr>
          <w:spacing w:val="-5"/>
        </w:rPr>
        <w:t xml:space="preserve"> </w:t>
      </w:r>
      <w:r>
        <w:t>on</w:t>
      </w:r>
      <w:r>
        <w:rPr>
          <w:spacing w:val="-6"/>
        </w:rPr>
        <w:t xml:space="preserve"> </w:t>
      </w:r>
      <w:r>
        <w:t>the</w:t>
      </w:r>
      <w:r>
        <w:rPr>
          <w:spacing w:val="-5"/>
        </w:rPr>
        <w:t xml:space="preserve"> </w:t>
      </w:r>
      <w:r>
        <w:t>speed</w:t>
      </w:r>
      <w:r>
        <w:rPr>
          <w:spacing w:val="-7"/>
        </w:rPr>
        <w:t xml:space="preserve"> </w:t>
      </w:r>
      <w:r>
        <w:t>of</w:t>
      </w:r>
      <w:r>
        <w:rPr>
          <w:spacing w:val="-5"/>
        </w:rPr>
        <w:t xml:space="preserve"> </w:t>
      </w:r>
      <w:r>
        <w:t xml:space="preserve">cal- culation: smaller values result in </w:t>
      </w:r>
      <w:bookmarkStart w:id="2001" w:name="_bookmark1904"/>
      <w:bookmarkEnd w:id="2001"/>
      <w:r>
        <w:t>faster computation, but the isosurface may become choppy or break up if the values are too s</w:t>
      </w:r>
      <w:bookmarkStart w:id="2002" w:name="_bookmark1903"/>
      <w:bookmarkEnd w:id="2002"/>
      <w:r>
        <w:t>mall. The SampleDimensions instance variable controls the resolution of the output vtkImageData, and ModelBounds controls the position and size of the dataset in</w:t>
      </w:r>
      <w:r>
        <w:rPr>
          <w:spacing w:val="-23"/>
        </w:rPr>
        <w:t xml:space="preserve"> </w:t>
      </w:r>
      <w:r>
        <w:t>space.</w:t>
      </w:r>
    </w:p>
    <w:p>
      <w:pPr>
        <w:spacing w:after="0" w:line="249" w:lineRule="auto"/>
        <w:jc w:val="both"/>
        <w:sectPr>
          <w:headerReference r:id="rId126" w:type="default"/>
          <w:headerReference r:id="rId127" w:type="even"/>
          <w:pgSz w:w="10440" w:h="13680"/>
          <w:pgMar w:top="980" w:right="0" w:bottom="280" w:left="780" w:header="772" w:footer="0" w:gutter="0"/>
          <w:pgNumType w:start="214"/>
        </w:sectPr>
      </w:pPr>
    </w:p>
    <w:p>
      <w:pPr>
        <w:pStyle w:val="9"/>
        <w:spacing w:before="10"/>
        <w:rPr>
          <w:sz w:val="29"/>
        </w:rPr>
      </w:pPr>
    </w:p>
    <w:p>
      <w:pPr>
        <w:pStyle w:val="7"/>
        <w:spacing w:before="93"/>
      </w:pPr>
      <w:bookmarkStart w:id="2003" w:name="_bookmark1905"/>
      <w:bookmarkEnd w:id="2003"/>
      <w:r>
        <w:rPr>
          <w:color w:val="0C7652"/>
        </w:rPr>
        <w:t>Sampling Implicit Functions</w:t>
      </w:r>
    </w:p>
    <w:p>
      <w:pPr>
        <w:pStyle w:val="9"/>
        <w:spacing w:before="110" w:line="249" w:lineRule="auto"/>
        <w:ind w:left="661" w:right="848"/>
      </w:pPr>
      <w:r>
        <w:t xml:space="preserve">Another powerful modeling technique is the use of </w:t>
      </w:r>
      <w:bookmarkStart w:id="2004" w:name="_bookmark1906"/>
      <w:bookmarkEnd w:id="2004"/>
      <w:r>
        <w:t>implicit functions. Implicit functions have the form</w:t>
      </w:r>
    </w:p>
    <w:p>
      <w:pPr>
        <w:pStyle w:val="9"/>
        <w:rPr>
          <w:sz w:val="21"/>
        </w:rPr>
      </w:pPr>
    </w:p>
    <w:p>
      <w:pPr>
        <w:spacing w:before="0"/>
        <w:ind w:left="1439" w:right="0" w:firstLine="0"/>
        <w:jc w:val="left"/>
        <w:rPr>
          <w:i/>
          <w:sz w:val="20"/>
        </w:rPr>
      </w:pPr>
      <w:r>
        <w:drawing>
          <wp:anchor distT="0" distB="0" distL="0" distR="0" simplePos="0" relativeHeight="6144" behindDoc="0" locked="0" layoutInCell="1" allowOverlap="1">
            <wp:simplePos x="0" y="0"/>
            <wp:positionH relativeFrom="page">
              <wp:posOffset>4777105</wp:posOffset>
            </wp:positionH>
            <wp:positionV relativeFrom="paragraph">
              <wp:posOffset>66675</wp:posOffset>
            </wp:positionV>
            <wp:extent cx="895350" cy="1550670"/>
            <wp:effectExtent l="0" t="0" r="0" b="0"/>
            <wp:wrapNone/>
            <wp:docPr id="247"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80.png"/>
                    <pic:cNvPicPr>
                      <a:picLocks noChangeAspect="1"/>
                    </pic:cNvPicPr>
                  </pic:nvPicPr>
                  <pic:blipFill>
                    <a:blip r:embed="rId487" cstate="print"/>
                    <a:stretch>
                      <a:fillRect/>
                    </a:stretch>
                  </pic:blipFill>
                  <pic:spPr>
                    <a:xfrm>
                      <a:off x="0" y="0"/>
                      <a:ext cx="895603" cy="1550780"/>
                    </a:xfrm>
                    <a:prstGeom prst="rect">
                      <a:avLst/>
                    </a:prstGeom>
                  </pic:spPr>
                </pic:pic>
              </a:graphicData>
            </a:graphic>
          </wp:anchor>
        </w:drawing>
      </w:r>
      <w:r>
        <w:rPr>
          <w:i/>
          <w:sz w:val="20"/>
        </w:rPr>
        <w:t>F(x,y,z) = constant</w:t>
      </w:r>
    </w:p>
    <w:p>
      <w:pPr>
        <w:pStyle w:val="9"/>
        <w:spacing w:before="10"/>
        <w:rPr>
          <w:i/>
          <w:sz w:val="13"/>
        </w:rPr>
      </w:pPr>
    </w:p>
    <w:p>
      <w:pPr>
        <w:spacing w:after="0"/>
        <w:rPr>
          <w:sz w:val="13"/>
        </w:rPr>
        <w:sectPr>
          <w:pgSz w:w="10440" w:h="13680"/>
          <w:pgMar w:top="980" w:right="0" w:bottom="280" w:left="780" w:header="772" w:footer="0" w:gutter="0"/>
        </w:sectPr>
      </w:pPr>
    </w:p>
    <w:p>
      <w:pPr>
        <w:pStyle w:val="9"/>
        <w:spacing w:before="86" w:line="240" w:lineRule="exact"/>
        <w:ind w:left="661"/>
        <w:jc w:val="both"/>
      </w:pPr>
      <w:r>
        <w:t xml:space="preserve">Spheres, cones, ellipsoids, planes, and many other useful geo- metric entities can be described with implicit functions. For example, a sphere </w:t>
      </w:r>
      <w:r>
        <w:rPr>
          <w:i/>
        </w:rPr>
        <w:t xml:space="preserve">S </w:t>
      </w:r>
      <w:r>
        <w:t xml:space="preserve">of radius </w:t>
      </w:r>
      <w:r>
        <w:rPr>
          <w:i/>
        </w:rPr>
        <w:t xml:space="preserve">R </w:t>
      </w:r>
      <w:r>
        <w:t xml:space="preserve">centered at the origin can be described by the equation </w:t>
      </w:r>
      <w:r>
        <w:rPr>
          <w:i/>
        </w:rPr>
        <w:t>F(x,y,z) = R</w:t>
      </w:r>
      <w:r>
        <w:rPr>
          <w:i/>
          <w:position w:val="8"/>
          <w:sz w:val="16"/>
        </w:rPr>
        <w:t xml:space="preserve">2 </w:t>
      </w:r>
      <w:r>
        <w:t xml:space="preserve">- </w:t>
      </w:r>
      <w:r>
        <w:rPr>
          <w:i/>
        </w:rPr>
        <w:t>x</w:t>
      </w:r>
      <w:r>
        <w:rPr>
          <w:i/>
          <w:position w:val="8"/>
          <w:sz w:val="16"/>
        </w:rPr>
        <w:t xml:space="preserve">2 </w:t>
      </w:r>
      <w:r>
        <w:t xml:space="preserve">- </w:t>
      </w:r>
      <w:r>
        <w:rPr>
          <w:i/>
        </w:rPr>
        <w:t>y</w:t>
      </w:r>
      <w:r>
        <w:rPr>
          <w:i/>
          <w:position w:val="8"/>
          <w:sz w:val="16"/>
        </w:rPr>
        <w:t xml:space="preserve">2 </w:t>
      </w:r>
      <w:r>
        <w:t xml:space="preserve">- </w:t>
      </w:r>
      <w:r>
        <w:rPr>
          <w:i/>
        </w:rPr>
        <w:t>z</w:t>
      </w:r>
      <w:r>
        <w:rPr>
          <w:i/>
          <w:position w:val="8"/>
          <w:sz w:val="16"/>
        </w:rPr>
        <w:t>2</w:t>
      </w:r>
      <w:r>
        <w:t xml:space="preserve">. When </w:t>
      </w:r>
      <w:r>
        <w:rPr>
          <w:i/>
        </w:rPr>
        <w:t>F(x,y,z)=0</w:t>
      </w:r>
      <w:r>
        <w:t xml:space="preserve">, the equation describes </w:t>
      </w:r>
      <w:r>
        <w:rPr>
          <w:i/>
        </w:rPr>
        <w:t xml:space="preserve">S </w:t>
      </w:r>
      <w:r>
        <w:t xml:space="preserve">exactly. When </w:t>
      </w:r>
      <w:r>
        <w:rPr>
          <w:i/>
        </w:rPr>
        <w:t>F(x,y,z) &lt; 0</w:t>
      </w:r>
      <w:r>
        <w:t xml:space="preserve">, we describe a sphere that lies inside the sphere </w:t>
      </w:r>
      <w:r>
        <w:rPr>
          <w:i/>
        </w:rPr>
        <w:t>S</w:t>
      </w:r>
      <w:r>
        <w:t xml:space="preserve">, and when </w:t>
      </w:r>
      <w:r>
        <w:rPr>
          <w:i/>
        </w:rPr>
        <w:t>F(x,y,z) &gt; 0</w:t>
      </w:r>
      <w:r>
        <w:t xml:space="preserve">, we describe a sphere that lies outside the sphere </w:t>
      </w:r>
      <w:r>
        <w:rPr>
          <w:i/>
        </w:rPr>
        <w:t xml:space="preserve">S. </w:t>
      </w:r>
      <w:r>
        <w:t>As its name implies, an implicit function defines a surface</w:t>
      </w:r>
    </w:p>
    <w:p>
      <w:pPr>
        <w:pStyle w:val="9"/>
        <w:spacing w:before="6" w:line="249" w:lineRule="auto"/>
        <w:ind w:left="661"/>
        <w:jc w:val="both"/>
      </w:pPr>
      <w:r>
        <w:t>implicitly; producing an explicit representation of the surface (e.g., polygons) requires sampling the function over a volume and then performing an isocontouring operation as demonstrated in the next example.</w:t>
      </w:r>
    </w:p>
    <w:p>
      <w:pPr>
        <w:pStyle w:val="9"/>
      </w:pPr>
      <w:r>
        <w:br w:type="column"/>
      </w: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9"/>
        <w:rPr>
          <w:sz w:val="16"/>
        </w:rPr>
      </w:pPr>
    </w:p>
    <w:p>
      <w:pPr>
        <w:spacing w:before="0" w:line="208" w:lineRule="auto"/>
        <w:ind w:left="263" w:right="786" w:firstLine="0"/>
        <w:jc w:val="left"/>
        <w:rPr>
          <w:sz w:val="18"/>
        </w:rPr>
      </w:pPr>
      <w:r>
        <w:rPr>
          <w:rFonts w:ascii="Arial" w:hAnsi="Arial"/>
          <w:b/>
          <w:sz w:val="18"/>
        </w:rPr>
        <w:t xml:space="preserve">Figure 10–2 </w:t>
      </w:r>
      <w:r>
        <w:rPr>
          <w:sz w:val="18"/>
        </w:rPr>
        <w:t>Implicit modeling using boolean combinations.</w:t>
      </w:r>
    </w:p>
    <w:p>
      <w:pPr>
        <w:spacing w:after="0" w:line="208" w:lineRule="auto"/>
        <w:jc w:val="left"/>
        <w:rPr>
          <w:sz w:val="18"/>
        </w:rPr>
        <w:sectPr>
          <w:type w:val="continuous"/>
          <w:pgSz w:w="10440" w:h="13680"/>
          <w:pgMar w:top="1280" w:right="0" w:bottom="280" w:left="780" w:header="720" w:footer="720" w:gutter="0"/>
          <w:cols w:equalWidth="0" w:num="2">
            <w:col w:w="5855" w:space="40"/>
            <w:col w:w="3765"/>
          </w:cols>
        </w:sectPr>
      </w:pPr>
    </w:p>
    <w:p>
      <w:pPr>
        <w:pStyle w:val="9"/>
        <w:spacing w:before="3" w:line="247" w:lineRule="auto"/>
        <w:ind w:left="661" w:right="895" w:firstLine="478"/>
        <w:jc w:val="both"/>
      </w:pPr>
      <w:r>
        <w:t>Besides modeling, implicit functions can also be combined using the set operations union, intersection, and difference. These operations allow you to create complex geometry using combina- tions of implicit functions. Here’s an example script that models an ice cream cone by using a sphere (ice cream), a cone intersected by two planes (to create a cone of finite extent), and another sphere to simulate</w:t>
      </w:r>
      <w:r>
        <w:rPr>
          <w:spacing w:val="-5"/>
        </w:rPr>
        <w:t xml:space="preserve"> </w:t>
      </w:r>
      <w:r>
        <w:t>the</w:t>
      </w:r>
      <w:r>
        <w:rPr>
          <w:spacing w:val="-4"/>
        </w:rPr>
        <w:t xml:space="preserve"> </w:t>
      </w:r>
      <w:r>
        <w:t>“bite”</w:t>
      </w:r>
      <w:r>
        <w:rPr>
          <w:spacing w:val="-5"/>
        </w:rPr>
        <w:t xml:space="preserve"> </w:t>
      </w:r>
      <w:r>
        <w:t>out</w:t>
      </w:r>
      <w:r>
        <w:rPr>
          <w:spacing w:val="-4"/>
        </w:rPr>
        <w:t xml:space="preserve"> </w:t>
      </w:r>
      <w:r>
        <w:t>of</w:t>
      </w:r>
      <w:r>
        <w:rPr>
          <w:spacing w:val="-5"/>
        </w:rPr>
        <w:t xml:space="preserve"> </w:t>
      </w:r>
      <w:r>
        <w:t>the</w:t>
      </w:r>
      <w:r>
        <w:rPr>
          <w:spacing w:val="-4"/>
        </w:rPr>
        <w:t xml:space="preserve"> </w:t>
      </w:r>
      <w:r>
        <w:t>ice</w:t>
      </w:r>
      <w:r>
        <w:rPr>
          <w:spacing w:val="-4"/>
        </w:rPr>
        <w:t xml:space="preserve"> </w:t>
      </w:r>
      <w:r>
        <w:t>cream.</w:t>
      </w:r>
      <w:r>
        <w:rPr>
          <w:spacing w:val="-4"/>
        </w:rPr>
        <w:t xml:space="preserve"> </w:t>
      </w:r>
      <w:r>
        <w:t>The</w:t>
      </w:r>
      <w:r>
        <w:rPr>
          <w:spacing w:val="-4"/>
        </w:rPr>
        <w:t xml:space="preserve"> </w:t>
      </w:r>
      <w:r>
        <w:t>script</w:t>
      </w:r>
      <w:r>
        <w:rPr>
          <w:spacing w:val="-5"/>
        </w:rPr>
        <w:t xml:space="preserve"> </w:t>
      </w:r>
      <w:r>
        <w:t>is</w:t>
      </w:r>
      <w:r>
        <w:rPr>
          <w:spacing w:val="-5"/>
        </w:rPr>
        <w:t xml:space="preserve"> </w:t>
      </w:r>
      <w:r>
        <w:t>taken</w:t>
      </w:r>
      <w:r>
        <w:rPr>
          <w:spacing w:val="-5"/>
        </w:rPr>
        <w:t xml:space="preserve"> </w:t>
      </w:r>
      <w:r>
        <w:t>from</w:t>
      </w:r>
      <w:r>
        <w:rPr>
          <w:spacing w:val="-3"/>
        </w:rPr>
        <w:t xml:space="preserve"> </w:t>
      </w:r>
      <w:r>
        <w:rPr>
          <w:rFonts w:ascii="Courier New" w:hAnsi="Courier New"/>
          <w:sz w:val="18"/>
        </w:rPr>
        <w:t>VTK/Examples/Modelling/Tcl/ iceCream.tcl</w:t>
      </w:r>
      <w:r>
        <w:t>.</w:t>
      </w:r>
    </w:p>
    <w:p>
      <w:pPr>
        <w:pStyle w:val="9"/>
        <w:spacing w:before="11"/>
      </w:pPr>
    </w:p>
    <w:p>
      <w:pPr>
        <w:spacing w:before="0" w:line="259" w:lineRule="auto"/>
        <w:ind w:left="1140" w:right="4378" w:firstLine="0"/>
        <w:jc w:val="left"/>
        <w:rPr>
          <w:rFonts w:ascii="Courier New"/>
          <w:sz w:val="18"/>
        </w:rPr>
      </w:pPr>
      <w:bookmarkStart w:id="2005" w:name="_bookmark1907"/>
      <w:bookmarkEnd w:id="2005"/>
      <w:r>
        <w:rPr>
          <w:rFonts w:ascii="Courier New"/>
          <w:color w:val="323232"/>
          <w:sz w:val="18"/>
        </w:rPr>
        <w:t># create implicit function primitives vtkCone cone</w:t>
      </w:r>
    </w:p>
    <w:p>
      <w:pPr>
        <w:spacing w:before="0" w:line="259" w:lineRule="auto"/>
        <w:ind w:left="1140" w:right="6211" w:firstLine="215"/>
        <w:jc w:val="left"/>
        <w:rPr>
          <w:rFonts w:ascii="Courier New"/>
          <w:sz w:val="18"/>
        </w:rPr>
      </w:pPr>
      <w:bookmarkStart w:id="2006" w:name="_bookmark1908"/>
      <w:bookmarkEnd w:id="2006"/>
      <w:r>
        <w:rPr>
          <w:rFonts w:ascii="Courier New"/>
          <w:color w:val="323232"/>
          <w:sz w:val="18"/>
        </w:rPr>
        <w:t>cone SetAngle 20 vtkPlane vertPlane</w:t>
      </w:r>
    </w:p>
    <w:p>
      <w:pPr>
        <w:spacing w:before="0"/>
        <w:ind w:left="1355" w:right="0" w:firstLine="0"/>
        <w:jc w:val="left"/>
        <w:rPr>
          <w:rFonts w:ascii="Courier New"/>
          <w:sz w:val="18"/>
        </w:rPr>
      </w:pPr>
      <w:r>
        <w:rPr>
          <w:rFonts w:ascii="Courier New"/>
          <w:color w:val="323232"/>
          <w:sz w:val="18"/>
        </w:rPr>
        <w:t>vertPlane SetOrigin .1 0 0</w:t>
      </w:r>
    </w:p>
    <w:p>
      <w:pPr>
        <w:spacing w:before="15" w:line="259" w:lineRule="auto"/>
        <w:ind w:left="1140" w:right="5175" w:firstLine="215"/>
        <w:jc w:val="left"/>
        <w:rPr>
          <w:rFonts w:ascii="Courier New"/>
          <w:sz w:val="18"/>
        </w:rPr>
      </w:pPr>
      <w:r>
        <w:rPr>
          <w:rFonts w:ascii="Courier New"/>
          <w:color w:val="323232"/>
          <w:sz w:val="18"/>
        </w:rPr>
        <w:t>vertPlane SetNormal -1 0 0 vtkPlane basePlane</w:t>
      </w:r>
    </w:p>
    <w:p>
      <w:pPr>
        <w:spacing w:before="0" w:line="203" w:lineRule="exact"/>
        <w:ind w:left="1355" w:right="0" w:firstLine="0"/>
        <w:jc w:val="left"/>
        <w:rPr>
          <w:rFonts w:ascii="Courier New"/>
          <w:sz w:val="18"/>
        </w:rPr>
      </w:pPr>
      <w:r>
        <w:rPr>
          <w:rFonts w:ascii="Courier New"/>
          <w:color w:val="323232"/>
          <w:sz w:val="18"/>
        </w:rPr>
        <w:t>basePlane SetOrigin 1.2 0 0</w:t>
      </w:r>
    </w:p>
    <w:p>
      <w:pPr>
        <w:spacing w:before="17" w:line="259" w:lineRule="auto"/>
        <w:ind w:left="1140" w:right="5175" w:firstLine="215"/>
        <w:jc w:val="left"/>
        <w:rPr>
          <w:rFonts w:ascii="Courier New"/>
          <w:sz w:val="18"/>
        </w:rPr>
      </w:pPr>
      <w:bookmarkStart w:id="2007" w:name="_bookmark1909"/>
      <w:bookmarkEnd w:id="2007"/>
      <w:r>
        <w:rPr>
          <w:rFonts w:ascii="Courier New"/>
          <w:color w:val="323232"/>
          <w:sz w:val="18"/>
        </w:rPr>
        <w:t>basePlane SetNormal 1 0 0 vtkSphere iceCream</w:t>
      </w:r>
    </w:p>
    <w:p>
      <w:pPr>
        <w:spacing w:before="0" w:line="203" w:lineRule="exact"/>
        <w:ind w:left="1355" w:right="0" w:firstLine="0"/>
        <w:jc w:val="left"/>
        <w:rPr>
          <w:rFonts w:ascii="Courier New"/>
          <w:sz w:val="18"/>
        </w:rPr>
      </w:pPr>
      <w:r>
        <w:rPr>
          <w:rFonts w:ascii="Courier New"/>
          <w:color w:val="323232"/>
          <w:sz w:val="18"/>
        </w:rPr>
        <w:t>iceCream SetCenter 1.333 0 0</w:t>
      </w:r>
    </w:p>
    <w:p>
      <w:pPr>
        <w:spacing w:before="17" w:line="259" w:lineRule="auto"/>
        <w:ind w:left="1140" w:right="5908" w:firstLine="215"/>
        <w:jc w:val="left"/>
        <w:rPr>
          <w:rFonts w:ascii="Courier New"/>
          <w:sz w:val="18"/>
        </w:rPr>
      </w:pPr>
      <w:r>
        <w:rPr>
          <w:rFonts w:ascii="Courier New"/>
          <w:color w:val="323232"/>
          <w:sz w:val="18"/>
        </w:rPr>
        <w:t>iceCream SetRadius 0.5 vtkSphere bite</w:t>
      </w:r>
    </w:p>
    <w:p>
      <w:pPr>
        <w:spacing w:before="0" w:line="203" w:lineRule="exact"/>
        <w:ind w:left="1355" w:right="0" w:firstLine="0"/>
        <w:jc w:val="left"/>
        <w:rPr>
          <w:rFonts w:ascii="Courier New"/>
          <w:sz w:val="18"/>
        </w:rPr>
      </w:pPr>
      <w:r>
        <w:rPr>
          <w:rFonts w:ascii="Courier New"/>
          <w:color w:val="323232"/>
          <w:sz w:val="18"/>
        </w:rPr>
        <w:t>bite SetCenter 1.5 0 0.5</w:t>
      </w:r>
    </w:p>
    <w:p>
      <w:pPr>
        <w:spacing w:before="17"/>
        <w:ind w:left="1355" w:right="0" w:firstLine="0"/>
        <w:jc w:val="left"/>
        <w:rPr>
          <w:rFonts w:ascii="Courier New"/>
          <w:sz w:val="18"/>
        </w:rPr>
      </w:pPr>
      <w:r>
        <w:rPr>
          <w:rFonts w:ascii="Courier New"/>
          <w:color w:val="323232"/>
          <w:sz w:val="18"/>
        </w:rPr>
        <w:t>bite SetRadius 0.25</w:t>
      </w:r>
    </w:p>
    <w:p>
      <w:pPr>
        <w:pStyle w:val="9"/>
        <w:spacing w:before="9"/>
        <w:rPr>
          <w:rFonts w:ascii="Courier New"/>
        </w:rPr>
      </w:pPr>
    </w:p>
    <w:p>
      <w:pPr>
        <w:spacing w:before="0" w:line="259" w:lineRule="auto"/>
        <w:ind w:left="1140" w:right="2219" w:firstLine="0"/>
        <w:jc w:val="left"/>
        <w:rPr>
          <w:rFonts w:ascii="Courier New"/>
          <w:sz w:val="18"/>
        </w:rPr>
      </w:pPr>
      <w:bookmarkStart w:id="2008" w:name="_bookmark1910"/>
      <w:bookmarkEnd w:id="2008"/>
      <w:r>
        <w:rPr>
          <w:rFonts w:ascii="Courier New"/>
          <w:color w:val="323232"/>
          <w:sz w:val="18"/>
        </w:rPr>
        <w:t># combine primitives to build ice-cream</w:t>
      </w:r>
      <w:r>
        <w:rPr>
          <w:rFonts w:ascii="Courier New"/>
          <w:color w:val="323232"/>
          <w:spacing w:val="-42"/>
          <w:sz w:val="18"/>
        </w:rPr>
        <w:t xml:space="preserve"> </w:t>
      </w:r>
      <w:r>
        <w:rPr>
          <w:rFonts w:ascii="Courier New"/>
          <w:color w:val="323232"/>
          <w:sz w:val="18"/>
        </w:rPr>
        <w:t>cone vtkImplicitBoolean</w:t>
      </w:r>
      <w:r>
        <w:rPr>
          <w:rFonts w:ascii="Courier New"/>
          <w:color w:val="323232"/>
          <w:spacing w:val="-3"/>
          <w:sz w:val="18"/>
        </w:rPr>
        <w:t xml:space="preserve"> </w:t>
      </w:r>
      <w:r>
        <w:rPr>
          <w:rFonts w:ascii="Courier New"/>
          <w:color w:val="323232"/>
          <w:sz w:val="18"/>
        </w:rPr>
        <w:t>theCone</w:t>
      </w:r>
    </w:p>
    <w:p>
      <w:pPr>
        <w:spacing w:before="0" w:line="259" w:lineRule="auto"/>
        <w:ind w:left="1355" w:right="3623" w:firstLine="216"/>
        <w:jc w:val="left"/>
        <w:rPr>
          <w:rFonts w:ascii="Courier New"/>
          <w:sz w:val="18"/>
        </w:rPr>
      </w:pPr>
      <w:r>
        <w:rPr>
          <w:rFonts w:ascii="Courier New"/>
          <w:color w:val="323232"/>
          <w:sz w:val="18"/>
        </w:rPr>
        <w:t>theCone</w:t>
      </w:r>
      <w:r>
        <w:rPr>
          <w:rFonts w:ascii="Courier New"/>
          <w:color w:val="323232"/>
          <w:spacing w:val="-31"/>
          <w:sz w:val="18"/>
        </w:rPr>
        <w:t xml:space="preserve"> </w:t>
      </w:r>
      <w:r>
        <w:rPr>
          <w:rFonts w:ascii="Courier New"/>
          <w:color w:val="323232"/>
          <w:sz w:val="18"/>
        </w:rPr>
        <w:t>SetOperationTypeToIntersection theCone AddFunction</w:t>
      </w:r>
      <w:r>
        <w:rPr>
          <w:rFonts w:ascii="Courier New"/>
          <w:color w:val="323232"/>
          <w:spacing w:val="-5"/>
          <w:sz w:val="18"/>
        </w:rPr>
        <w:t xml:space="preserve"> </w:t>
      </w:r>
      <w:r>
        <w:rPr>
          <w:rFonts w:ascii="Courier New"/>
          <w:color w:val="323232"/>
          <w:sz w:val="18"/>
        </w:rPr>
        <w:t>cone</w:t>
      </w:r>
    </w:p>
    <w:p>
      <w:pPr>
        <w:spacing w:before="0" w:line="259" w:lineRule="auto"/>
        <w:ind w:left="1355" w:right="4701" w:firstLine="0"/>
        <w:jc w:val="left"/>
        <w:rPr>
          <w:rFonts w:ascii="Courier New"/>
          <w:sz w:val="18"/>
        </w:rPr>
      </w:pPr>
      <w:r>
        <w:rPr>
          <w:rFonts w:ascii="Courier New"/>
          <w:color w:val="323232"/>
          <w:sz w:val="18"/>
        </w:rPr>
        <w:t>theCone AddFunction vertPlane theCone AddFunction basePlane</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76" w:lineRule="auto"/>
        <w:ind w:left="600" w:right="5175" w:firstLine="0"/>
        <w:jc w:val="left"/>
        <w:rPr>
          <w:rFonts w:ascii="Courier New"/>
          <w:sz w:val="18"/>
        </w:rPr>
      </w:pPr>
      <w:r>
        <w:rPr>
          <w:rFonts w:ascii="Courier New"/>
          <w:color w:val="323232"/>
          <w:sz w:val="18"/>
        </w:rPr>
        <w:t># take a bite out of the ice</w:t>
      </w:r>
      <w:r>
        <w:rPr>
          <w:rFonts w:ascii="Courier New"/>
          <w:color w:val="323232"/>
          <w:spacing w:val="-30"/>
          <w:sz w:val="18"/>
        </w:rPr>
        <w:t xml:space="preserve"> </w:t>
      </w:r>
      <w:r>
        <w:rPr>
          <w:rFonts w:ascii="Courier New"/>
          <w:color w:val="323232"/>
          <w:sz w:val="18"/>
        </w:rPr>
        <w:t>cream vtkImplicitBoolean</w:t>
      </w:r>
      <w:r>
        <w:rPr>
          <w:rFonts w:ascii="Courier New"/>
          <w:color w:val="323232"/>
          <w:spacing w:val="-5"/>
          <w:sz w:val="18"/>
        </w:rPr>
        <w:t xml:space="preserve"> </w:t>
      </w:r>
      <w:r>
        <w:rPr>
          <w:rFonts w:ascii="Courier New"/>
          <w:color w:val="323232"/>
          <w:sz w:val="18"/>
        </w:rPr>
        <w:t>theCream</w:t>
      </w:r>
    </w:p>
    <w:p>
      <w:pPr>
        <w:spacing w:before="2" w:line="278" w:lineRule="auto"/>
        <w:ind w:left="815" w:right="4851" w:firstLine="0"/>
        <w:jc w:val="left"/>
        <w:rPr>
          <w:rFonts w:ascii="Courier New"/>
          <w:sz w:val="18"/>
        </w:rPr>
      </w:pPr>
      <w:r>
        <w:rPr>
          <w:rFonts w:ascii="Courier New"/>
          <w:color w:val="323232"/>
          <w:sz w:val="18"/>
        </w:rPr>
        <w:t>theCream</w:t>
      </w:r>
      <w:r>
        <w:rPr>
          <w:rFonts w:ascii="Courier New"/>
          <w:color w:val="323232"/>
          <w:spacing w:val="-30"/>
          <w:sz w:val="18"/>
        </w:rPr>
        <w:t xml:space="preserve"> </w:t>
      </w:r>
      <w:r>
        <w:rPr>
          <w:rFonts w:ascii="Courier New"/>
          <w:color w:val="323232"/>
          <w:sz w:val="18"/>
        </w:rPr>
        <w:t>SetOperationTypeToDifference theCream AddFunction iceCream theCream AddFunction</w:t>
      </w:r>
      <w:r>
        <w:rPr>
          <w:rFonts w:ascii="Courier New"/>
          <w:color w:val="323232"/>
          <w:spacing w:val="-6"/>
          <w:sz w:val="18"/>
        </w:rPr>
        <w:t xml:space="preserve"> </w:t>
      </w:r>
      <w:r>
        <w:rPr>
          <w:rFonts w:ascii="Courier New"/>
          <w:color w:val="323232"/>
          <w:sz w:val="18"/>
        </w:rPr>
        <w:t>bite</w:t>
      </w:r>
    </w:p>
    <w:p>
      <w:pPr>
        <w:pStyle w:val="9"/>
        <w:spacing w:before="7"/>
        <w:rPr>
          <w:rFonts w:ascii="Courier New"/>
        </w:rPr>
      </w:pPr>
    </w:p>
    <w:p>
      <w:pPr>
        <w:spacing w:before="1" w:line="278" w:lineRule="auto"/>
        <w:ind w:left="600" w:right="3623" w:firstLine="0"/>
        <w:jc w:val="left"/>
        <w:rPr>
          <w:rFonts w:ascii="Courier New"/>
          <w:sz w:val="18"/>
        </w:rPr>
      </w:pPr>
      <w:r>
        <w:rPr>
          <w:rFonts w:ascii="Courier New"/>
          <w:color w:val="323232"/>
          <w:sz w:val="18"/>
        </w:rPr>
        <w:t># iso-surface to create geometry of the cone vtkSampleFunction theConeSample</w:t>
      </w:r>
    </w:p>
    <w:p>
      <w:pPr>
        <w:spacing w:before="0" w:line="204" w:lineRule="exact"/>
        <w:ind w:left="815" w:right="0" w:firstLine="0"/>
        <w:jc w:val="left"/>
        <w:rPr>
          <w:rFonts w:ascii="Courier New"/>
          <w:sz w:val="18"/>
        </w:rPr>
      </w:pPr>
      <w:r>
        <w:rPr>
          <w:rFonts w:ascii="Courier New"/>
          <w:color w:val="323232"/>
          <w:sz w:val="18"/>
        </w:rPr>
        <w:t>theConeSample SetImplicitFunction theCone</w:t>
      </w:r>
    </w:p>
    <w:p>
      <w:pPr>
        <w:spacing w:before="31"/>
        <w:ind w:left="815" w:right="0" w:firstLine="0"/>
        <w:jc w:val="left"/>
        <w:rPr>
          <w:rFonts w:ascii="Courier New"/>
          <w:sz w:val="18"/>
        </w:rPr>
      </w:pPr>
      <w:r>
        <w:rPr>
          <w:rFonts w:ascii="Courier New"/>
          <w:color w:val="323232"/>
          <w:sz w:val="18"/>
        </w:rPr>
        <w:t>theConeSample SetModelBounds -1 1.5 -1.25 1.25 -1.25 1.25</w:t>
      </w:r>
    </w:p>
    <w:p>
      <w:pPr>
        <w:spacing w:before="32" w:line="276" w:lineRule="auto"/>
        <w:ind w:left="815" w:right="3623" w:firstLine="0"/>
        <w:jc w:val="left"/>
        <w:rPr>
          <w:rFonts w:ascii="Courier New"/>
          <w:sz w:val="18"/>
        </w:rPr>
      </w:pPr>
      <w:r>
        <w:rPr>
          <w:rFonts w:ascii="Courier New"/>
          <w:color w:val="323232"/>
          <w:sz w:val="18"/>
        </w:rPr>
        <w:t>theConeSample SetSampleDimensions 60 60 60 theConeSample ComputeNormalsOff</w:t>
      </w:r>
    </w:p>
    <w:p>
      <w:pPr>
        <w:spacing w:before="3"/>
        <w:ind w:left="600" w:right="0" w:firstLine="0"/>
        <w:jc w:val="left"/>
        <w:rPr>
          <w:rFonts w:ascii="Courier New"/>
          <w:sz w:val="18"/>
        </w:rPr>
      </w:pPr>
      <w:r>
        <w:rPr>
          <w:rFonts w:ascii="Courier New"/>
          <w:color w:val="323232"/>
          <w:sz w:val="18"/>
        </w:rPr>
        <w:t>vtkContourFilter</w:t>
      </w:r>
      <w:r>
        <w:rPr>
          <w:rFonts w:ascii="Courier New"/>
          <w:color w:val="323232"/>
          <w:spacing w:val="-33"/>
          <w:sz w:val="18"/>
        </w:rPr>
        <w:t xml:space="preserve"> </w:t>
      </w:r>
      <w:r>
        <w:rPr>
          <w:rFonts w:ascii="Courier New"/>
          <w:color w:val="323232"/>
          <w:sz w:val="18"/>
        </w:rPr>
        <w:t>theConeSurface</w:t>
      </w:r>
    </w:p>
    <w:p>
      <w:pPr>
        <w:spacing w:before="31" w:line="278" w:lineRule="auto"/>
        <w:ind w:left="815" w:right="1635" w:firstLine="0"/>
        <w:jc w:val="left"/>
        <w:rPr>
          <w:rFonts w:ascii="Courier New"/>
          <w:sz w:val="18"/>
        </w:rPr>
      </w:pPr>
      <w:r>
        <w:rPr>
          <w:rFonts w:ascii="Courier New"/>
          <w:color w:val="323232"/>
          <w:sz w:val="18"/>
        </w:rPr>
        <w:t>theConeSurface SetInputConnection [theConeSample</w:t>
      </w:r>
      <w:r>
        <w:rPr>
          <w:rFonts w:ascii="Courier New"/>
          <w:color w:val="323232"/>
          <w:spacing w:val="-58"/>
          <w:sz w:val="18"/>
        </w:rPr>
        <w:t xml:space="preserve"> </w:t>
      </w:r>
      <w:r>
        <w:rPr>
          <w:rFonts w:ascii="Courier New"/>
          <w:color w:val="323232"/>
          <w:sz w:val="18"/>
        </w:rPr>
        <w:t>GetOutputPort] theConeSurface SetValue 0</w:t>
      </w:r>
      <w:r>
        <w:rPr>
          <w:rFonts w:ascii="Courier New"/>
          <w:color w:val="323232"/>
          <w:spacing w:val="-6"/>
          <w:sz w:val="18"/>
        </w:rPr>
        <w:t xml:space="preserve"> </w:t>
      </w:r>
      <w:r>
        <w:rPr>
          <w:rFonts w:ascii="Courier New"/>
          <w:color w:val="323232"/>
          <w:sz w:val="18"/>
        </w:rPr>
        <w:t>0.0</w:t>
      </w:r>
    </w:p>
    <w:p>
      <w:pPr>
        <w:spacing w:before="0" w:line="204" w:lineRule="exact"/>
        <w:ind w:left="600" w:right="0" w:firstLine="0"/>
        <w:jc w:val="left"/>
        <w:rPr>
          <w:rFonts w:ascii="Courier New"/>
          <w:sz w:val="18"/>
        </w:rPr>
      </w:pPr>
      <w:r>
        <w:rPr>
          <w:rFonts w:ascii="Courier New"/>
          <w:color w:val="323232"/>
          <w:sz w:val="18"/>
        </w:rPr>
        <w:t>vtkPolyDataMapper coneMapper</w:t>
      </w:r>
    </w:p>
    <w:p>
      <w:pPr>
        <w:spacing w:before="32" w:line="278" w:lineRule="auto"/>
        <w:ind w:left="815" w:right="1635" w:firstLine="0"/>
        <w:jc w:val="left"/>
        <w:rPr>
          <w:rFonts w:ascii="Courier New"/>
          <w:sz w:val="18"/>
        </w:rPr>
      </w:pPr>
      <w:r>
        <w:rPr>
          <w:rFonts w:ascii="Courier New"/>
          <w:color w:val="323232"/>
          <w:sz w:val="18"/>
        </w:rPr>
        <w:t>coneMapper SetInputConnection [theConeSurface</w:t>
      </w:r>
      <w:r>
        <w:rPr>
          <w:rFonts w:ascii="Courier New"/>
          <w:color w:val="323232"/>
          <w:spacing w:val="-55"/>
          <w:sz w:val="18"/>
        </w:rPr>
        <w:t xml:space="preserve"> </w:t>
      </w:r>
      <w:r>
        <w:rPr>
          <w:rFonts w:ascii="Courier New"/>
          <w:color w:val="323232"/>
          <w:sz w:val="18"/>
        </w:rPr>
        <w:t>GetOutputPort] coneMapper ScalarVisibilityOff</w:t>
      </w:r>
    </w:p>
    <w:p>
      <w:pPr>
        <w:spacing w:before="0" w:line="202" w:lineRule="exact"/>
        <w:ind w:left="600" w:right="0" w:firstLine="0"/>
        <w:jc w:val="left"/>
        <w:rPr>
          <w:rFonts w:ascii="Courier New"/>
          <w:sz w:val="18"/>
        </w:rPr>
      </w:pPr>
      <w:r>
        <w:rPr>
          <w:rFonts w:ascii="Courier New"/>
          <w:color w:val="323232"/>
          <w:sz w:val="18"/>
        </w:rPr>
        <w:t>vtkActor coneActor</w:t>
      </w:r>
    </w:p>
    <w:p>
      <w:pPr>
        <w:spacing w:before="32"/>
        <w:ind w:left="815" w:right="0" w:firstLine="0"/>
        <w:jc w:val="left"/>
        <w:rPr>
          <w:rFonts w:ascii="Courier New"/>
          <w:sz w:val="18"/>
        </w:rPr>
      </w:pPr>
      <w:r>
        <w:rPr>
          <w:rFonts w:ascii="Courier New"/>
          <w:color w:val="323232"/>
          <w:sz w:val="18"/>
        </w:rPr>
        <w:t>coneActor SetMapper coneMapper</w:t>
      </w:r>
    </w:p>
    <w:p>
      <w:pPr>
        <w:spacing w:before="32"/>
        <w:ind w:left="815" w:right="0" w:firstLine="0"/>
        <w:jc w:val="left"/>
        <w:rPr>
          <w:rFonts w:ascii="Courier New"/>
          <w:sz w:val="18"/>
        </w:rPr>
      </w:pPr>
      <w:r>
        <w:rPr>
          <w:rFonts w:ascii="Courier New"/>
          <w:color w:val="323232"/>
          <w:sz w:val="18"/>
        </w:rPr>
        <w:t>eval [coneActor GetProperty] SetColor $chocolate</w:t>
      </w:r>
    </w:p>
    <w:p>
      <w:pPr>
        <w:pStyle w:val="9"/>
        <w:spacing w:before="7"/>
        <w:rPr>
          <w:rFonts w:ascii="Courier New"/>
          <w:sz w:val="23"/>
        </w:rPr>
      </w:pPr>
    </w:p>
    <w:p>
      <w:pPr>
        <w:spacing w:before="1" w:line="276" w:lineRule="auto"/>
        <w:ind w:left="600" w:right="2219" w:firstLine="0"/>
        <w:jc w:val="left"/>
        <w:rPr>
          <w:rFonts w:ascii="Courier New"/>
          <w:sz w:val="18"/>
        </w:rPr>
      </w:pPr>
      <w:r>
        <w:rPr>
          <w:rFonts w:ascii="Courier New"/>
          <w:color w:val="323232"/>
          <w:sz w:val="18"/>
        </w:rPr>
        <w:t># iso-surface to create geometry of the ice cream vtkSampleFunction theCreamSample</w:t>
      </w:r>
    </w:p>
    <w:p>
      <w:pPr>
        <w:spacing w:before="2" w:line="278" w:lineRule="auto"/>
        <w:ind w:left="815" w:right="2803" w:firstLine="0"/>
        <w:jc w:val="left"/>
        <w:rPr>
          <w:rFonts w:ascii="Courier New"/>
          <w:sz w:val="18"/>
        </w:rPr>
      </w:pPr>
      <w:r>
        <w:rPr>
          <w:rFonts w:ascii="Courier New"/>
          <w:color w:val="323232"/>
          <w:sz w:val="18"/>
        </w:rPr>
        <w:t>theCreamSample SetImplicitFunction theCream theCreamSample SetModelBound 0 2.5 -1.25 1.25 -1.25</w:t>
      </w:r>
      <w:r>
        <w:rPr>
          <w:rFonts w:ascii="Courier New"/>
          <w:color w:val="323232"/>
          <w:spacing w:val="-53"/>
          <w:sz w:val="18"/>
        </w:rPr>
        <w:t xml:space="preserve"> </w:t>
      </w:r>
      <w:r>
        <w:rPr>
          <w:rFonts w:ascii="Courier New"/>
          <w:color w:val="323232"/>
          <w:sz w:val="18"/>
        </w:rPr>
        <w:t>1.25</w:t>
      </w:r>
    </w:p>
    <w:p>
      <w:pPr>
        <w:spacing w:before="0" w:line="278" w:lineRule="auto"/>
        <w:ind w:left="815" w:right="3623" w:firstLine="216"/>
        <w:jc w:val="left"/>
        <w:rPr>
          <w:rFonts w:ascii="Courier New"/>
          <w:sz w:val="18"/>
        </w:rPr>
      </w:pPr>
      <w:r>
        <w:rPr>
          <w:rFonts w:ascii="Courier New"/>
          <w:color w:val="323232"/>
          <w:sz w:val="18"/>
        </w:rPr>
        <w:t>theCreamSample SetSampleDimensions 60 60 60 theCreamSample ComputeNormalsOff</w:t>
      </w:r>
    </w:p>
    <w:p>
      <w:pPr>
        <w:spacing w:before="0" w:line="202" w:lineRule="exact"/>
        <w:ind w:left="600" w:right="0" w:firstLine="0"/>
        <w:jc w:val="left"/>
        <w:rPr>
          <w:rFonts w:ascii="Courier New"/>
          <w:sz w:val="18"/>
        </w:rPr>
      </w:pPr>
      <w:r>
        <w:rPr>
          <w:rFonts w:ascii="Courier New"/>
          <w:color w:val="323232"/>
          <w:sz w:val="18"/>
        </w:rPr>
        <w:t>vtkContourFilter</w:t>
      </w:r>
      <w:r>
        <w:rPr>
          <w:rFonts w:ascii="Courier New"/>
          <w:color w:val="323232"/>
          <w:spacing w:val="-34"/>
          <w:sz w:val="18"/>
        </w:rPr>
        <w:t xml:space="preserve"> </w:t>
      </w:r>
      <w:r>
        <w:rPr>
          <w:rFonts w:ascii="Courier New"/>
          <w:color w:val="323232"/>
          <w:sz w:val="18"/>
        </w:rPr>
        <w:t>theCreamSurface</w:t>
      </w:r>
    </w:p>
    <w:p>
      <w:pPr>
        <w:spacing w:before="31" w:line="276" w:lineRule="auto"/>
        <w:ind w:left="815" w:right="1635" w:firstLine="0"/>
        <w:jc w:val="left"/>
        <w:rPr>
          <w:rFonts w:ascii="Courier New"/>
          <w:sz w:val="18"/>
        </w:rPr>
      </w:pPr>
      <w:r>
        <w:rPr>
          <w:rFonts w:ascii="Courier New"/>
          <w:color w:val="323232"/>
          <w:sz w:val="18"/>
        </w:rPr>
        <w:t>theCreamSurface SetInputConnection [theCreamSample</w:t>
      </w:r>
      <w:r>
        <w:rPr>
          <w:rFonts w:ascii="Courier New"/>
          <w:color w:val="323232"/>
          <w:spacing w:val="-60"/>
          <w:sz w:val="18"/>
        </w:rPr>
        <w:t xml:space="preserve"> </w:t>
      </w:r>
      <w:r>
        <w:rPr>
          <w:rFonts w:ascii="Courier New"/>
          <w:color w:val="323232"/>
          <w:sz w:val="18"/>
        </w:rPr>
        <w:t>GetOutputPort] theCreamSurface SetValue 0</w:t>
      </w:r>
      <w:r>
        <w:rPr>
          <w:rFonts w:ascii="Courier New"/>
          <w:color w:val="323232"/>
          <w:spacing w:val="-6"/>
          <w:sz w:val="18"/>
        </w:rPr>
        <w:t xml:space="preserve"> </w:t>
      </w:r>
      <w:r>
        <w:rPr>
          <w:rFonts w:ascii="Courier New"/>
          <w:color w:val="323232"/>
          <w:sz w:val="18"/>
        </w:rPr>
        <w:t>0.0</w:t>
      </w:r>
    </w:p>
    <w:p>
      <w:pPr>
        <w:spacing w:before="3"/>
        <w:ind w:left="600" w:right="0" w:firstLine="0"/>
        <w:jc w:val="left"/>
        <w:rPr>
          <w:rFonts w:ascii="Courier New"/>
          <w:sz w:val="18"/>
        </w:rPr>
      </w:pPr>
      <w:r>
        <w:rPr>
          <w:rFonts w:ascii="Courier New"/>
          <w:color w:val="323232"/>
          <w:sz w:val="18"/>
        </w:rPr>
        <w:t>vtkPolyDataMapper creamMapper</w:t>
      </w:r>
    </w:p>
    <w:p>
      <w:pPr>
        <w:spacing w:before="32" w:line="276" w:lineRule="auto"/>
        <w:ind w:left="815" w:right="1635" w:firstLine="0"/>
        <w:jc w:val="left"/>
        <w:rPr>
          <w:rFonts w:ascii="Courier New"/>
          <w:sz w:val="18"/>
        </w:rPr>
      </w:pPr>
      <w:r>
        <w:rPr>
          <w:rFonts w:ascii="Courier New"/>
          <w:color w:val="323232"/>
          <w:sz w:val="18"/>
        </w:rPr>
        <w:t>creamMapper SetInputConnection [theCreamSurface</w:t>
      </w:r>
      <w:r>
        <w:rPr>
          <w:rFonts w:ascii="Courier New"/>
          <w:color w:val="323232"/>
          <w:spacing w:val="-57"/>
          <w:sz w:val="18"/>
        </w:rPr>
        <w:t xml:space="preserve"> </w:t>
      </w:r>
      <w:r>
        <w:rPr>
          <w:rFonts w:ascii="Courier New"/>
          <w:color w:val="323232"/>
          <w:sz w:val="18"/>
        </w:rPr>
        <w:t>GetOutputPort] creamMapper ScalarVisibilityOff</w:t>
      </w:r>
    </w:p>
    <w:p>
      <w:pPr>
        <w:spacing w:before="3"/>
        <w:ind w:left="600" w:right="0" w:firstLine="0"/>
        <w:jc w:val="left"/>
        <w:rPr>
          <w:rFonts w:ascii="Courier New"/>
          <w:sz w:val="18"/>
        </w:rPr>
      </w:pPr>
      <w:r>
        <w:rPr>
          <w:rFonts w:ascii="Courier New"/>
          <w:color w:val="323232"/>
          <w:sz w:val="18"/>
        </w:rPr>
        <w:t>vtkActor creamActor</w:t>
      </w:r>
    </w:p>
    <w:p>
      <w:pPr>
        <w:spacing w:before="31"/>
        <w:ind w:left="815" w:right="0" w:firstLine="0"/>
        <w:jc w:val="left"/>
        <w:rPr>
          <w:rFonts w:ascii="Courier New"/>
          <w:sz w:val="18"/>
        </w:rPr>
      </w:pPr>
      <w:r>
        <w:rPr>
          <w:rFonts w:ascii="Courier New"/>
          <w:color w:val="323232"/>
          <w:sz w:val="18"/>
        </w:rPr>
        <w:t>creamActor SetMapper creamMapper</w:t>
      </w:r>
    </w:p>
    <w:p>
      <w:pPr>
        <w:spacing w:before="33"/>
        <w:ind w:left="815" w:right="0" w:firstLine="0"/>
        <w:jc w:val="left"/>
        <w:rPr>
          <w:rFonts w:ascii="Courier New"/>
          <w:sz w:val="18"/>
        </w:rPr>
      </w:pPr>
      <w:r>
        <w:rPr>
          <w:rFonts w:ascii="Courier New"/>
          <w:color w:val="323232"/>
          <w:sz w:val="18"/>
        </w:rPr>
        <w:t>eval [creamActor GetProperty] SetColor $mint</w:t>
      </w:r>
    </w:p>
    <w:p>
      <w:pPr>
        <w:pStyle w:val="9"/>
        <w:spacing w:before="6"/>
        <w:rPr>
          <w:rFonts w:ascii="Courier New"/>
          <w:sz w:val="21"/>
        </w:rPr>
      </w:pPr>
    </w:p>
    <w:p>
      <w:pPr>
        <w:pStyle w:val="9"/>
        <w:spacing w:line="249" w:lineRule="auto"/>
        <w:ind w:left="121" w:right="1434"/>
        <w:jc w:val="both"/>
      </w:pPr>
      <w:r>
        <w:t xml:space="preserve">The classes </w:t>
      </w:r>
      <w:bookmarkStart w:id="2009" w:name="_bookmark1912"/>
      <w:bookmarkEnd w:id="2009"/>
      <w:r>
        <w:t xml:space="preserve">vtkSampleFunction and </w:t>
      </w:r>
      <w:bookmarkStart w:id="2010" w:name="_bookmark1911"/>
      <w:bookmarkEnd w:id="2010"/>
      <w:r>
        <w:t>vtkContourFilter are the keys to building the polygonal geome- try. vtkSampleFunction evaluates the implicit function (actually the boolean combination of implicit functions) to generate scalars across a volume (vtkImageData) dataset. vtkContourFilter is then used to generate an isosurface which approximates the implicit function. The accuracy of the approxima- tion depends on the nature of the implicit function, as well as the resolution of the volume generated by vtkSampleFunction (specified using the SetSampleDimensions() method).</w:t>
      </w:r>
    </w:p>
    <w:p>
      <w:pPr>
        <w:pStyle w:val="9"/>
        <w:spacing w:before="22" w:line="249" w:lineRule="auto"/>
        <w:ind w:left="121" w:right="1435" w:firstLine="478"/>
        <w:jc w:val="both"/>
      </w:pPr>
      <w:r>
        <w:t>A</w:t>
      </w:r>
      <w:r>
        <w:rPr>
          <w:spacing w:val="-4"/>
        </w:rPr>
        <w:t xml:space="preserve"> </w:t>
      </w:r>
      <w:r>
        <w:t>couple</w:t>
      </w:r>
      <w:r>
        <w:rPr>
          <w:spacing w:val="-3"/>
        </w:rPr>
        <w:t xml:space="preserve"> </w:t>
      </w:r>
      <w:r>
        <w:t>of</w:t>
      </w:r>
      <w:r>
        <w:rPr>
          <w:spacing w:val="-3"/>
        </w:rPr>
        <w:t xml:space="preserve"> </w:t>
      </w:r>
      <w:r>
        <w:t>usage</w:t>
      </w:r>
      <w:r>
        <w:rPr>
          <w:spacing w:val="-5"/>
        </w:rPr>
        <w:t xml:space="preserve"> </w:t>
      </w:r>
      <w:r>
        <w:t>notes:</w:t>
      </w:r>
      <w:r>
        <w:rPr>
          <w:spacing w:val="-3"/>
        </w:rPr>
        <w:t xml:space="preserve"> </w:t>
      </w:r>
      <w:r>
        <w:t>Boolean</w:t>
      </w:r>
      <w:r>
        <w:rPr>
          <w:spacing w:val="-4"/>
        </w:rPr>
        <w:t xml:space="preserve"> </w:t>
      </w:r>
      <w:r>
        <w:t>combinations</w:t>
      </w:r>
      <w:r>
        <w:rPr>
          <w:spacing w:val="-6"/>
        </w:rPr>
        <w:t xml:space="preserve"> </w:t>
      </w:r>
      <w:r>
        <w:t>can</w:t>
      </w:r>
      <w:r>
        <w:rPr>
          <w:spacing w:val="-3"/>
        </w:rPr>
        <w:t xml:space="preserve"> </w:t>
      </w:r>
      <w:r>
        <w:t>be</w:t>
      </w:r>
      <w:r>
        <w:rPr>
          <w:spacing w:val="-3"/>
        </w:rPr>
        <w:t xml:space="preserve"> </w:t>
      </w:r>
      <w:r>
        <w:t>nested</w:t>
      </w:r>
      <w:r>
        <w:rPr>
          <w:spacing w:val="-3"/>
        </w:rPr>
        <w:t xml:space="preserve"> </w:t>
      </w:r>
      <w:r>
        <w:t>to</w:t>
      </w:r>
      <w:r>
        <w:rPr>
          <w:spacing w:val="-3"/>
        </w:rPr>
        <w:t xml:space="preserve"> </w:t>
      </w:r>
      <w:r>
        <w:t>arbitrary</w:t>
      </w:r>
      <w:r>
        <w:rPr>
          <w:spacing w:val="-3"/>
        </w:rPr>
        <w:t xml:space="preserve"> </w:t>
      </w:r>
      <w:r>
        <w:t>depth.</w:t>
      </w:r>
      <w:r>
        <w:rPr>
          <w:spacing w:val="-4"/>
        </w:rPr>
        <w:t xml:space="preserve"> </w:t>
      </w:r>
      <w:r>
        <w:t>Just</w:t>
      </w:r>
      <w:r>
        <w:rPr>
          <w:spacing w:val="-6"/>
        </w:rPr>
        <w:t xml:space="preserve"> </w:t>
      </w:r>
      <w:r>
        <w:t>make</w:t>
      </w:r>
      <w:r>
        <w:rPr>
          <w:spacing w:val="-5"/>
        </w:rPr>
        <w:t xml:space="preserve"> </w:t>
      </w:r>
      <w:r>
        <w:t>sure the hierarchy does not contain self-referencing loops. Also, you may wish to use vtkDecimatePro to reduce</w:t>
      </w:r>
      <w:r>
        <w:rPr>
          <w:spacing w:val="-5"/>
        </w:rPr>
        <w:t xml:space="preserve"> </w:t>
      </w:r>
      <w:r>
        <w:t>the</w:t>
      </w:r>
      <w:r>
        <w:rPr>
          <w:spacing w:val="-4"/>
        </w:rPr>
        <w:t xml:space="preserve"> </w:t>
      </w:r>
      <w:r>
        <w:t>number</w:t>
      </w:r>
      <w:r>
        <w:rPr>
          <w:spacing w:val="-4"/>
        </w:rPr>
        <w:t xml:space="preserve"> </w:t>
      </w:r>
      <w:r>
        <w:t>of</w:t>
      </w:r>
      <w:r>
        <w:rPr>
          <w:spacing w:val="-5"/>
        </w:rPr>
        <w:t xml:space="preserve"> </w:t>
      </w:r>
      <w:r>
        <w:t>primitives</w:t>
      </w:r>
      <w:r>
        <w:rPr>
          <w:spacing w:val="-5"/>
        </w:rPr>
        <w:t xml:space="preserve"> </w:t>
      </w:r>
      <w:r>
        <w:t>output</w:t>
      </w:r>
      <w:r>
        <w:rPr>
          <w:spacing w:val="-5"/>
        </w:rPr>
        <w:t xml:space="preserve"> </w:t>
      </w:r>
      <w:r>
        <w:t>by</w:t>
      </w:r>
      <w:r>
        <w:rPr>
          <w:spacing w:val="-5"/>
        </w:rPr>
        <w:t xml:space="preserve"> </w:t>
      </w:r>
      <w:r>
        <w:t>the</w:t>
      </w:r>
      <w:r>
        <w:rPr>
          <w:spacing w:val="-6"/>
        </w:rPr>
        <w:t xml:space="preserve"> </w:t>
      </w:r>
      <w:r>
        <w:t>contour</w:t>
      </w:r>
      <w:r>
        <w:rPr>
          <w:spacing w:val="-5"/>
        </w:rPr>
        <w:t xml:space="preserve"> </w:t>
      </w:r>
      <w:r>
        <w:t>filter</w:t>
      </w:r>
      <w:r>
        <w:rPr>
          <w:spacing w:val="-5"/>
        </w:rPr>
        <w:t xml:space="preserve"> </w:t>
      </w:r>
      <w:r>
        <w:t>since</w:t>
      </w:r>
      <w:r>
        <w:rPr>
          <w:spacing w:val="-5"/>
        </w:rPr>
        <w:t xml:space="preserve"> </w:t>
      </w:r>
      <w:r>
        <w:t>the</w:t>
      </w:r>
      <w:r>
        <w:rPr>
          <w:spacing w:val="-6"/>
        </w:rPr>
        <w:t xml:space="preserve"> </w:t>
      </w:r>
      <w:r>
        <w:t>number</w:t>
      </w:r>
      <w:r>
        <w:rPr>
          <w:spacing w:val="-5"/>
        </w:rPr>
        <w:t xml:space="preserve"> </w:t>
      </w:r>
      <w:r>
        <w:t>of</w:t>
      </w:r>
      <w:r>
        <w:rPr>
          <w:spacing w:val="-5"/>
        </w:rPr>
        <w:t xml:space="preserve"> </w:t>
      </w:r>
      <w:r>
        <w:t>triangles</w:t>
      </w:r>
      <w:r>
        <w:rPr>
          <w:spacing w:val="-5"/>
        </w:rPr>
        <w:t xml:space="preserve"> </w:t>
      </w:r>
      <w:r>
        <w:t>can</w:t>
      </w:r>
      <w:r>
        <w:rPr>
          <w:spacing w:val="-4"/>
        </w:rPr>
        <w:t xml:space="preserve"> </w:t>
      </w:r>
      <w:r>
        <w:t>be</w:t>
      </w:r>
      <w:r>
        <w:rPr>
          <w:spacing w:val="-5"/>
        </w:rPr>
        <w:t xml:space="preserve"> </w:t>
      </w:r>
      <w:r>
        <w:t xml:space="preserve">quite large. See </w:t>
      </w:r>
      <w:r>
        <w:fldChar w:fldCharType="begin"/>
      </w:r>
      <w:r>
        <w:instrText xml:space="preserve"> HYPERLINK \l "_bookmark892" </w:instrText>
      </w:r>
      <w:r>
        <w:fldChar w:fldCharType="separate"/>
      </w:r>
      <w:r>
        <w:t xml:space="preserve">“Decimation” on page 107 </w:t>
      </w:r>
      <w:r>
        <w:fldChar w:fldCharType="end"/>
      </w:r>
      <w:r>
        <w:t>for more</w:t>
      </w:r>
      <w:r>
        <w:rPr>
          <w:spacing w:val="-5"/>
        </w:rPr>
        <w:t xml:space="preserve"> </w:t>
      </w:r>
      <w:r>
        <w:t>information.</w:t>
      </w:r>
    </w:p>
    <w:p>
      <w:pPr>
        <w:spacing w:after="0" w:line="249" w:lineRule="auto"/>
        <w:jc w:val="both"/>
        <w:sectPr>
          <w:pgSz w:w="10440" w:h="13680"/>
          <w:pgMar w:top="980" w:right="0" w:bottom="280" w:left="780" w:header="772" w:footer="0" w:gutter="0"/>
        </w:sectPr>
      </w:pPr>
    </w:p>
    <w:p>
      <w:pPr>
        <w:pStyle w:val="9"/>
        <w:spacing w:before="6"/>
        <w:rPr>
          <w:sz w:val="28"/>
        </w:rPr>
      </w:pPr>
    </w:p>
    <w:p>
      <w:pPr>
        <w:spacing w:after="0"/>
        <w:rPr>
          <w:sz w:val="28"/>
        </w:rPr>
        <w:sectPr>
          <w:headerReference r:id="rId128" w:type="default"/>
          <w:headerReference r:id="rId129" w:type="even"/>
          <w:pgSz w:w="10440" w:h="13680"/>
          <w:pgMar w:top="980" w:right="0" w:bottom="280" w:left="780" w:header="772" w:footer="0" w:gutter="0"/>
        </w:sectPr>
      </w:pPr>
    </w:p>
    <w:p>
      <w:pPr>
        <w:pStyle w:val="5"/>
        <w:numPr>
          <w:ilvl w:val="1"/>
          <w:numId w:val="51"/>
        </w:numPr>
        <w:tabs>
          <w:tab w:val="left" w:pos="1265"/>
        </w:tabs>
        <w:spacing w:before="91" w:after="0" w:line="240" w:lineRule="auto"/>
        <w:ind w:left="1264" w:right="0" w:hanging="603"/>
        <w:jc w:val="left"/>
      </w:pPr>
      <w:bookmarkStart w:id="2011" w:name="_bookmark1913"/>
      <w:bookmarkEnd w:id="2011"/>
      <w:bookmarkStart w:id="2012" w:name="_bookmark1914"/>
      <w:bookmarkEnd w:id="2012"/>
      <w:r>
        <w:rPr>
          <w:color w:val="0C7652"/>
          <w:spacing w:val="4"/>
        </w:rPr>
        <w:t>Extrus</w:t>
      </w:r>
      <w:bookmarkStart w:id="2013" w:name="_bookmark1915"/>
      <w:bookmarkEnd w:id="2013"/>
      <w:r>
        <w:rPr>
          <w:color w:val="0C7652"/>
          <w:spacing w:val="4"/>
        </w:rPr>
        <w:t>ion</w:t>
      </w:r>
    </w:p>
    <w:p>
      <w:pPr>
        <w:pStyle w:val="9"/>
        <w:spacing w:before="159" w:line="249" w:lineRule="auto"/>
        <w:ind w:left="661"/>
        <w:jc w:val="both"/>
      </w:pPr>
      <w:bookmarkStart w:id="2014" w:name="_bookmark1916"/>
      <w:bookmarkEnd w:id="2014"/>
      <w:r>
        <w:t>Extrusion is a modeling technique that sweeps a generating object along a path to create a surface. For example, we can sweep a line in a direction perpendicular to it to create a plane.</w:t>
      </w:r>
    </w:p>
    <w:p>
      <w:pPr>
        <w:pStyle w:val="9"/>
        <w:spacing w:before="4" w:line="249" w:lineRule="auto"/>
        <w:ind w:left="661" w:firstLine="478"/>
        <w:jc w:val="both"/>
      </w:pPr>
      <w:r>
        <w:t xml:space="preserve">The </w:t>
      </w:r>
      <w:r>
        <w:rPr>
          <w:i/>
        </w:rPr>
        <w:t xml:space="preserve">Visualization </w:t>
      </w:r>
      <w:r>
        <w:rPr>
          <w:i/>
          <w:spacing w:val="-3"/>
        </w:rPr>
        <w:t xml:space="preserve">Toolkit </w:t>
      </w:r>
      <w:r>
        <w:t>offers two methods of extru- sion: linear extrusion and rotational extrusion. In VTK, the generating object is a vtkPolyData dataset. Lines, vertices, and</w:t>
      </w:r>
      <w:r>
        <w:rPr>
          <w:spacing w:val="-7"/>
        </w:rPr>
        <w:t xml:space="preserve"> </w:t>
      </w:r>
      <w:r>
        <w:t>“free</w:t>
      </w:r>
      <w:r>
        <w:rPr>
          <w:spacing w:val="-6"/>
        </w:rPr>
        <w:t xml:space="preserve"> </w:t>
      </w:r>
      <w:r>
        <w:t>edges”</w:t>
      </w:r>
      <w:r>
        <w:rPr>
          <w:spacing w:val="-6"/>
        </w:rPr>
        <w:t xml:space="preserve"> </w:t>
      </w:r>
      <w:r>
        <w:t>(edges</w:t>
      </w:r>
      <w:r>
        <w:rPr>
          <w:spacing w:val="-6"/>
        </w:rPr>
        <w:t xml:space="preserve"> </w:t>
      </w:r>
      <w:r>
        <w:t>used</w:t>
      </w:r>
      <w:r>
        <w:rPr>
          <w:spacing w:val="-6"/>
        </w:rPr>
        <w:t xml:space="preserve"> </w:t>
      </w:r>
      <w:r>
        <w:t>by</w:t>
      </w:r>
      <w:r>
        <w:rPr>
          <w:spacing w:val="-6"/>
        </w:rPr>
        <w:t xml:space="preserve"> </w:t>
      </w:r>
      <w:r>
        <w:t>only</w:t>
      </w:r>
      <w:r>
        <w:rPr>
          <w:spacing w:val="-6"/>
        </w:rPr>
        <w:t xml:space="preserve"> </w:t>
      </w:r>
      <w:bookmarkStart w:id="2015" w:name="_bookmark1917"/>
      <w:bookmarkEnd w:id="2015"/>
      <w:r>
        <w:t>one</w:t>
      </w:r>
      <w:r>
        <w:rPr>
          <w:spacing w:val="-6"/>
        </w:rPr>
        <w:t xml:space="preserve"> </w:t>
      </w:r>
      <w:r>
        <w:t>polygon)</w:t>
      </w:r>
      <w:r>
        <w:rPr>
          <w:spacing w:val="-6"/>
        </w:rPr>
        <w:t xml:space="preserve"> </w:t>
      </w:r>
      <w:r>
        <w:t>are</w:t>
      </w:r>
      <w:r>
        <w:rPr>
          <w:spacing w:val="-6"/>
        </w:rPr>
        <w:t xml:space="preserve"> </w:t>
      </w:r>
      <w:r>
        <w:t>used</w:t>
      </w:r>
      <w:r>
        <w:rPr>
          <w:spacing w:val="-6"/>
        </w:rPr>
        <w:t xml:space="preserve"> </w:t>
      </w:r>
      <w:r>
        <w:t>to generate the extruded surface. The vtkLinearExtrusionFilter</w:t>
      </w:r>
      <w:bookmarkStart w:id="2016" w:name="_bookmark1918"/>
      <w:bookmarkEnd w:id="2016"/>
      <w:r>
        <w:t xml:space="preserve"> sweeps the generating primitives along a straight line path; the vtkRotationalExtrusionFilter sweeps them along a rota- tional path. (Translation during rotation is also</w:t>
      </w:r>
      <w:r>
        <w:rPr>
          <w:spacing w:val="-9"/>
        </w:rPr>
        <w:t xml:space="preserve"> </w:t>
      </w:r>
      <w:r>
        <w:t>possible.)</w:t>
      </w:r>
    </w:p>
    <w:p>
      <w:pPr>
        <w:pStyle w:val="9"/>
      </w:pPr>
      <w:r>
        <w:br w:type="column"/>
      </w:r>
    </w:p>
    <w:p>
      <w:pPr>
        <w:pStyle w:val="9"/>
        <w:spacing w:before="7"/>
        <w:rPr>
          <w:sz w:val="11"/>
        </w:rPr>
      </w:pPr>
      <w:r>
        <w:drawing>
          <wp:anchor distT="0" distB="0" distL="0" distR="0" simplePos="0" relativeHeight="4096" behindDoc="0" locked="0" layoutInCell="1" allowOverlap="1">
            <wp:simplePos x="0" y="0"/>
            <wp:positionH relativeFrom="page">
              <wp:posOffset>4405630</wp:posOffset>
            </wp:positionH>
            <wp:positionV relativeFrom="paragraph">
              <wp:posOffset>109220</wp:posOffset>
            </wp:positionV>
            <wp:extent cx="1515110" cy="1006475"/>
            <wp:effectExtent l="0" t="0" r="0" b="0"/>
            <wp:wrapTopAndBottom/>
            <wp:docPr id="24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81.png"/>
                    <pic:cNvPicPr>
                      <a:picLocks noChangeAspect="1"/>
                    </pic:cNvPicPr>
                  </pic:nvPicPr>
                  <pic:blipFill>
                    <a:blip r:embed="rId488" cstate="print"/>
                    <a:stretch>
                      <a:fillRect/>
                    </a:stretch>
                  </pic:blipFill>
                  <pic:spPr>
                    <a:xfrm>
                      <a:off x="0" y="0"/>
                      <a:ext cx="1515338" cy="1006697"/>
                    </a:xfrm>
                    <a:prstGeom prst="rect">
                      <a:avLst/>
                    </a:prstGeom>
                  </pic:spPr>
                </pic:pic>
              </a:graphicData>
            </a:graphic>
          </wp:anchor>
        </w:drawing>
      </w:r>
    </w:p>
    <w:p>
      <w:pPr>
        <w:spacing w:before="179"/>
        <w:ind w:left="405" w:right="0" w:firstLine="0"/>
        <w:jc w:val="left"/>
        <w:rPr>
          <w:sz w:val="18"/>
        </w:rPr>
      </w:pPr>
      <w:r>
        <w:rPr>
          <w:rFonts w:ascii="Arial" w:hAnsi="Arial"/>
          <w:b/>
          <w:sz w:val="18"/>
        </w:rPr>
        <w:t xml:space="preserve">Figure 10–3 </w:t>
      </w:r>
      <w:r>
        <w:rPr>
          <w:sz w:val="18"/>
        </w:rPr>
        <w:t>Rotational extrusion.</w:t>
      </w:r>
    </w:p>
    <w:p>
      <w:pPr>
        <w:spacing w:after="0"/>
        <w:jc w:val="left"/>
        <w:rPr>
          <w:sz w:val="18"/>
        </w:rPr>
        <w:sectPr>
          <w:type w:val="continuous"/>
          <w:pgSz w:w="10440" w:h="13680"/>
          <w:pgMar w:top="1280" w:right="0" w:bottom="280" w:left="780" w:header="720" w:footer="720" w:gutter="0"/>
          <w:cols w:equalWidth="0" w:num="2">
            <w:col w:w="5612" w:space="40"/>
            <w:col w:w="4008"/>
          </w:cols>
        </w:sectPr>
      </w:pPr>
    </w:p>
    <w:p>
      <w:pPr>
        <w:pStyle w:val="9"/>
        <w:spacing w:before="6" w:line="249" w:lineRule="auto"/>
        <w:ind w:left="661" w:right="894" w:firstLine="478"/>
        <w:jc w:val="both"/>
      </w:pPr>
      <w:r>
        <w:t>In</w:t>
      </w:r>
      <w:r>
        <w:rPr>
          <w:spacing w:val="-6"/>
        </w:rPr>
        <w:t xml:space="preserve"> </w:t>
      </w:r>
      <w:r>
        <w:t>this</w:t>
      </w:r>
      <w:r>
        <w:rPr>
          <w:spacing w:val="-5"/>
        </w:rPr>
        <w:t xml:space="preserve"> </w:t>
      </w:r>
      <w:r>
        <w:t>example</w:t>
      </w:r>
      <w:r>
        <w:rPr>
          <w:spacing w:val="-5"/>
        </w:rPr>
        <w:t xml:space="preserve"> </w:t>
      </w:r>
      <w:r>
        <w:t>we</w:t>
      </w:r>
      <w:r>
        <w:rPr>
          <w:spacing w:val="-5"/>
        </w:rPr>
        <w:t xml:space="preserve"> </w:t>
      </w:r>
      <w:r>
        <w:t>will</w:t>
      </w:r>
      <w:r>
        <w:rPr>
          <w:spacing w:val="-6"/>
        </w:rPr>
        <w:t xml:space="preserve"> </w:t>
      </w:r>
      <w:r>
        <w:t>use</w:t>
      </w:r>
      <w:r>
        <w:rPr>
          <w:spacing w:val="-4"/>
        </w:rPr>
        <w:t xml:space="preserve"> </w:t>
      </w:r>
      <w:r>
        <w:t>an</w:t>
      </w:r>
      <w:r>
        <w:rPr>
          <w:spacing w:val="-4"/>
        </w:rPr>
        <w:t xml:space="preserve"> </w:t>
      </w:r>
      <w:r>
        <w:t>octagonal</w:t>
      </w:r>
      <w:r>
        <w:rPr>
          <w:spacing w:val="-5"/>
        </w:rPr>
        <w:t xml:space="preserve"> </w:t>
      </w:r>
      <w:r>
        <w:t>polygon</w:t>
      </w:r>
      <w:r>
        <w:rPr>
          <w:spacing w:val="-5"/>
        </w:rPr>
        <w:t xml:space="preserve"> </w:t>
      </w:r>
      <w:r>
        <w:t>(i.e.,</w:t>
      </w:r>
      <w:r>
        <w:rPr>
          <w:spacing w:val="-5"/>
        </w:rPr>
        <w:t xml:space="preserve"> </w:t>
      </w:r>
      <w:r>
        <w:t>an</w:t>
      </w:r>
      <w:r>
        <w:rPr>
          <w:spacing w:val="-4"/>
        </w:rPr>
        <w:t xml:space="preserve"> </w:t>
      </w:r>
      <w:r>
        <w:t>approximation</w:t>
      </w:r>
      <w:r>
        <w:rPr>
          <w:spacing w:val="-5"/>
        </w:rPr>
        <w:t xml:space="preserve"> </w:t>
      </w:r>
      <w:r>
        <w:t>to</w:t>
      </w:r>
      <w:r>
        <w:rPr>
          <w:spacing w:val="-4"/>
        </w:rPr>
        <w:t xml:space="preserve"> </w:t>
      </w:r>
      <w:r>
        <w:t>a</w:t>
      </w:r>
      <w:r>
        <w:rPr>
          <w:spacing w:val="-6"/>
        </w:rPr>
        <w:t xml:space="preserve"> </w:t>
      </w:r>
      <w:r>
        <w:t>disk)</w:t>
      </w:r>
      <w:r>
        <w:rPr>
          <w:spacing w:val="-6"/>
        </w:rPr>
        <w:t xml:space="preserve"> </w:t>
      </w:r>
      <w:r>
        <w:t>to</w:t>
      </w:r>
      <w:r>
        <w:rPr>
          <w:spacing w:val="-5"/>
        </w:rPr>
        <w:t xml:space="preserve"> </w:t>
      </w:r>
      <w:r>
        <w:t>sweep</w:t>
      </w:r>
      <w:r>
        <w:rPr>
          <w:spacing w:val="-5"/>
        </w:rPr>
        <w:t xml:space="preserve"> </w:t>
      </w:r>
      <w:r>
        <w:t>out a combined rotational/translational path to model a “spring” (</w:t>
      </w:r>
      <w:r>
        <w:rPr>
          <w:rFonts w:ascii="Arial" w:hAnsi="Arial"/>
          <w:b/>
          <w:sz w:val="18"/>
        </w:rPr>
        <w:t>Figure 10–3</w:t>
      </w:r>
      <w:r>
        <w:t>). The filter extrudes its input</w:t>
      </w:r>
      <w:r>
        <w:rPr>
          <w:spacing w:val="-3"/>
        </w:rPr>
        <w:t xml:space="preserve"> </w:t>
      </w:r>
      <w:r>
        <w:t>(generating</w:t>
      </w:r>
      <w:r>
        <w:rPr>
          <w:spacing w:val="-3"/>
        </w:rPr>
        <w:t xml:space="preserve"> </w:t>
      </w:r>
      <w:r>
        <w:t>primitives)</w:t>
      </w:r>
      <w:r>
        <w:rPr>
          <w:spacing w:val="-4"/>
        </w:rPr>
        <w:t xml:space="preserve"> </w:t>
      </w:r>
      <w:r>
        <w:t>around</w:t>
      </w:r>
      <w:r>
        <w:rPr>
          <w:spacing w:val="-4"/>
        </w:rPr>
        <w:t xml:space="preserve"> </w:t>
      </w:r>
      <w:r>
        <w:t>the</w:t>
      </w:r>
      <w:r>
        <w:rPr>
          <w:spacing w:val="-4"/>
        </w:rPr>
        <w:t xml:space="preserve"> </w:t>
      </w:r>
      <w:r>
        <w:rPr>
          <w:i/>
        </w:rPr>
        <w:t>z</w:t>
      </w:r>
      <w:r>
        <w:rPr>
          <w:i/>
          <w:spacing w:val="-4"/>
        </w:rPr>
        <w:t xml:space="preserve"> </w:t>
      </w:r>
      <w:r>
        <w:t>axis</w:t>
      </w:r>
      <w:r>
        <w:rPr>
          <w:spacing w:val="-4"/>
        </w:rPr>
        <w:t xml:space="preserve"> </w:t>
      </w:r>
      <w:r>
        <w:t>while</w:t>
      </w:r>
      <w:r>
        <w:rPr>
          <w:spacing w:val="-3"/>
        </w:rPr>
        <w:t xml:space="preserve"> </w:t>
      </w:r>
      <w:r>
        <w:t>also</w:t>
      </w:r>
      <w:r>
        <w:rPr>
          <w:spacing w:val="-3"/>
        </w:rPr>
        <w:t xml:space="preserve"> </w:t>
      </w:r>
      <w:r>
        <w:t>translating</w:t>
      </w:r>
      <w:r>
        <w:rPr>
          <w:spacing w:val="-3"/>
        </w:rPr>
        <w:t xml:space="preserve"> </w:t>
      </w:r>
      <w:r>
        <w:t>(during</w:t>
      </w:r>
      <w:r>
        <w:rPr>
          <w:spacing w:val="-3"/>
        </w:rPr>
        <w:t xml:space="preserve"> </w:t>
      </w:r>
      <w:r>
        <w:t>rotation)</w:t>
      </w:r>
      <w:r>
        <w:rPr>
          <w:spacing w:val="-4"/>
        </w:rPr>
        <w:t xml:space="preserve"> </w:t>
      </w:r>
      <w:r>
        <w:t>along</w:t>
      </w:r>
      <w:r>
        <w:rPr>
          <w:spacing w:val="-2"/>
        </w:rPr>
        <w:t xml:space="preserve"> </w:t>
      </w:r>
      <w:r>
        <w:t>the</w:t>
      </w:r>
      <w:r>
        <w:rPr>
          <w:spacing w:val="-3"/>
        </w:rPr>
        <w:t xml:space="preserve"> </w:t>
      </w:r>
      <w:r>
        <w:rPr>
          <w:i/>
        </w:rPr>
        <w:t>z</w:t>
      </w:r>
      <w:r>
        <w:rPr>
          <w:i/>
          <w:spacing w:val="-4"/>
        </w:rPr>
        <w:t xml:space="preserve"> </w:t>
      </w:r>
      <w:r>
        <w:t xml:space="preserve">axis and adjusting the sweep radius. By default, the instance variable Capping is on, so the extruded sur- face (a hollow tube) is capped by the generating primitive. Also, we must set the Resolution instance variable to generate a reasonable approximation. (The vtkPolyDataNormals filter used in the follow- ing example is described in </w:t>
      </w:r>
      <w:r>
        <w:fldChar w:fldCharType="begin"/>
      </w:r>
      <w:r>
        <w:instrText xml:space="preserve"> HYPERLINK \l "_bookmark884" </w:instrText>
      </w:r>
      <w:r>
        <w:fldChar w:fldCharType="separate"/>
      </w:r>
      <w:r>
        <w:t>“Generate Surface Normals” on page</w:t>
      </w:r>
      <w:r>
        <w:rPr>
          <w:spacing w:val="-10"/>
        </w:rPr>
        <w:t xml:space="preserve"> </w:t>
      </w:r>
      <w:r>
        <w:rPr>
          <w:spacing w:val="-10"/>
        </w:rPr>
        <w:fldChar w:fldCharType="end"/>
      </w:r>
      <w:r>
        <w:t>107.)</w:t>
      </w:r>
    </w:p>
    <w:p>
      <w:pPr>
        <w:pStyle w:val="9"/>
        <w:spacing w:before="8"/>
        <w:rPr>
          <w:sz w:val="21"/>
        </w:rPr>
      </w:pPr>
    </w:p>
    <w:p>
      <w:pPr>
        <w:spacing w:before="0" w:line="259" w:lineRule="auto"/>
        <w:ind w:left="1140" w:right="4378" w:firstLine="0"/>
        <w:jc w:val="left"/>
        <w:rPr>
          <w:rFonts w:ascii="Courier New"/>
          <w:sz w:val="18"/>
        </w:rPr>
      </w:pPr>
      <w:r>
        <w:rPr>
          <w:rFonts w:ascii="Courier New"/>
          <w:color w:val="323232"/>
          <w:sz w:val="18"/>
        </w:rPr>
        <w:t># create spring profile (a disk) vtkPoints points</w:t>
      </w:r>
    </w:p>
    <w:tbl>
      <w:tblPr>
        <w:tblStyle w:val="17"/>
        <w:tblW w:w="4306" w:type="dxa"/>
        <w:tblInd w:w="13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751"/>
        <w:gridCol w:w="1294"/>
        <w:gridCol w:w="216"/>
        <w:gridCol w:w="20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751" w:type="dxa"/>
          </w:tcPr>
          <w:p>
            <w:pPr>
              <w:pStyle w:val="20"/>
              <w:spacing w:line="192" w:lineRule="exact"/>
              <w:ind w:right="51"/>
              <w:jc w:val="right"/>
              <w:rPr>
                <w:sz w:val="18"/>
              </w:rPr>
            </w:pPr>
            <w:r>
              <w:rPr>
                <w:color w:val="323232"/>
                <w:sz w:val="18"/>
              </w:rPr>
              <w:t>points</w:t>
            </w:r>
          </w:p>
        </w:tc>
        <w:tc>
          <w:tcPr>
            <w:tcW w:w="1294" w:type="dxa"/>
          </w:tcPr>
          <w:p>
            <w:pPr>
              <w:pStyle w:val="20"/>
              <w:spacing w:line="192" w:lineRule="exact"/>
              <w:ind w:left="32" w:right="32"/>
              <w:jc w:val="center"/>
              <w:rPr>
                <w:sz w:val="18"/>
              </w:rPr>
            </w:pPr>
            <w:r>
              <w:rPr>
                <w:color w:val="323232"/>
                <w:sz w:val="18"/>
              </w:rPr>
              <w:t>InsertPoint</w:t>
            </w:r>
          </w:p>
        </w:tc>
        <w:tc>
          <w:tcPr>
            <w:tcW w:w="216" w:type="dxa"/>
          </w:tcPr>
          <w:p>
            <w:pPr>
              <w:pStyle w:val="20"/>
              <w:spacing w:line="192" w:lineRule="exact"/>
              <w:jc w:val="center"/>
              <w:rPr>
                <w:sz w:val="18"/>
              </w:rPr>
            </w:pPr>
            <w:r>
              <w:rPr>
                <w:color w:val="323232"/>
                <w:sz w:val="18"/>
              </w:rPr>
              <w:t>0</w:t>
            </w:r>
          </w:p>
        </w:tc>
        <w:tc>
          <w:tcPr>
            <w:tcW w:w="2045" w:type="dxa"/>
          </w:tcPr>
          <w:p>
            <w:pPr>
              <w:pStyle w:val="20"/>
              <w:spacing w:line="192" w:lineRule="exact"/>
              <w:ind w:left="54"/>
              <w:rPr>
                <w:sz w:val="18"/>
              </w:rPr>
            </w:pPr>
            <w:r>
              <w:rPr>
                <w:color w:val="323232"/>
                <w:sz w:val="18"/>
              </w:rPr>
              <w:t>1.0 0.0 0.0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1</w:t>
            </w:r>
          </w:p>
        </w:tc>
        <w:tc>
          <w:tcPr>
            <w:tcW w:w="2045" w:type="dxa"/>
          </w:tcPr>
          <w:p>
            <w:pPr>
              <w:pStyle w:val="20"/>
              <w:spacing w:before="8" w:line="192" w:lineRule="exact"/>
              <w:ind w:left="54"/>
              <w:rPr>
                <w:sz w:val="18"/>
              </w:rPr>
            </w:pPr>
            <w:r>
              <w:rPr>
                <w:color w:val="323232"/>
                <w:sz w:val="18"/>
              </w:rPr>
              <w:t>1.0732 0.0 -0.1768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2</w:t>
            </w:r>
          </w:p>
        </w:tc>
        <w:tc>
          <w:tcPr>
            <w:tcW w:w="2045" w:type="dxa"/>
          </w:tcPr>
          <w:p>
            <w:pPr>
              <w:pStyle w:val="20"/>
              <w:spacing w:before="8" w:line="192" w:lineRule="exact"/>
              <w:ind w:left="54"/>
              <w:rPr>
                <w:sz w:val="18"/>
              </w:rPr>
            </w:pPr>
            <w:r>
              <w:rPr>
                <w:color w:val="323232"/>
                <w:sz w:val="18"/>
              </w:rPr>
              <w:t>1.25 0.0 -0.25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3</w:t>
            </w:r>
          </w:p>
        </w:tc>
        <w:tc>
          <w:tcPr>
            <w:tcW w:w="2045" w:type="dxa"/>
          </w:tcPr>
          <w:p>
            <w:pPr>
              <w:pStyle w:val="20"/>
              <w:spacing w:before="8" w:line="192" w:lineRule="exact"/>
              <w:ind w:left="54"/>
              <w:rPr>
                <w:sz w:val="18"/>
              </w:rPr>
            </w:pPr>
            <w:r>
              <w:rPr>
                <w:color w:val="323232"/>
                <w:sz w:val="18"/>
              </w:rPr>
              <w:t>1.4268 0.0 -0.1768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4</w:t>
            </w:r>
          </w:p>
        </w:tc>
        <w:tc>
          <w:tcPr>
            <w:tcW w:w="2045" w:type="dxa"/>
          </w:tcPr>
          <w:p>
            <w:pPr>
              <w:pStyle w:val="20"/>
              <w:spacing w:before="8" w:line="192" w:lineRule="exact"/>
              <w:ind w:left="54"/>
              <w:rPr>
                <w:sz w:val="18"/>
              </w:rPr>
            </w:pPr>
            <w:r>
              <w:rPr>
                <w:color w:val="323232"/>
                <w:sz w:val="18"/>
              </w:rPr>
              <w:t>1.5 0.0 0.00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5</w:t>
            </w:r>
          </w:p>
        </w:tc>
        <w:tc>
          <w:tcPr>
            <w:tcW w:w="2045" w:type="dxa"/>
          </w:tcPr>
          <w:p>
            <w:pPr>
              <w:pStyle w:val="20"/>
              <w:spacing w:before="8" w:line="192" w:lineRule="exact"/>
              <w:ind w:left="54"/>
              <w:rPr>
                <w:sz w:val="18"/>
              </w:rPr>
            </w:pPr>
            <w:r>
              <w:rPr>
                <w:color w:val="323232"/>
                <w:sz w:val="18"/>
              </w:rPr>
              <w:t>1.4268 0.0 0.1768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9" w:hRule="atLeast"/>
        </w:trPr>
        <w:tc>
          <w:tcPr>
            <w:tcW w:w="751" w:type="dxa"/>
          </w:tcPr>
          <w:p>
            <w:pPr>
              <w:pStyle w:val="20"/>
              <w:spacing w:before="8" w:line="192" w:lineRule="exact"/>
              <w:ind w:right="51"/>
              <w:jc w:val="right"/>
              <w:rPr>
                <w:sz w:val="18"/>
              </w:rPr>
            </w:pPr>
            <w:r>
              <w:rPr>
                <w:color w:val="323232"/>
                <w:sz w:val="18"/>
              </w:rPr>
              <w:t>points</w:t>
            </w:r>
          </w:p>
        </w:tc>
        <w:tc>
          <w:tcPr>
            <w:tcW w:w="1294" w:type="dxa"/>
          </w:tcPr>
          <w:p>
            <w:pPr>
              <w:pStyle w:val="20"/>
              <w:spacing w:before="8" w:line="192" w:lineRule="exact"/>
              <w:ind w:left="32" w:right="32"/>
              <w:jc w:val="center"/>
              <w:rPr>
                <w:sz w:val="18"/>
              </w:rPr>
            </w:pPr>
            <w:r>
              <w:rPr>
                <w:color w:val="323232"/>
                <w:sz w:val="18"/>
              </w:rPr>
              <w:t>InsertPoint</w:t>
            </w:r>
          </w:p>
        </w:tc>
        <w:tc>
          <w:tcPr>
            <w:tcW w:w="216" w:type="dxa"/>
          </w:tcPr>
          <w:p>
            <w:pPr>
              <w:pStyle w:val="20"/>
              <w:spacing w:before="8" w:line="192" w:lineRule="exact"/>
              <w:jc w:val="center"/>
              <w:rPr>
                <w:sz w:val="18"/>
              </w:rPr>
            </w:pPr>
            <w:r>
              <w:rPr>
                <w:color w:val="323232"/>
                <w:sz w:val="18"/>
              </w:rPr>
              <w:t>6</w:t>
            </w:r>
          </w:p>
        </w:tc>
        <w:tc>
          <w:tcPr>
            <w:tcW w:w="2045" w:type="dxa"/>
          </w:tcPr>
          <w:p>
            <w:pPr>
              <w:pStyle w:val="20"/>
              <w:spacing w:before="8" w:line="192" w:lineRule="exact"/>
              <w:ind w:left="54"/>
              <w:rPr>
                <w:sz w:val="18"/>
              </w:rPr>
            </w:pPr>
            <w:r>
              <w:rPr>
                <w:color w:val="323232"/>
                <w:sz w:val="18"/>
              </w:rPr>
              <w:t>1.25 0.0 0.25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1" w:hRule="atLeast"/>
        </w:trPr>
        <w:tc>
          <w:tcPr>
            <w:tcW w:w="751" w:type="dxa"/>
          </w:tcPr>
          <w:p>
            <w:pPr>
              <w:pStyle w:val="20"/>
              <w:spacing w:before="8" w:line="184" w:lineRule="exact"/>
              <w:ind w:right="51"/>
              <w:jc w:val="right"/>
              <w:rPr>
                <w:sz w:val="18"/>
              </w:rPr>
            </w:pPr>
            <w:r>
              <w:rPr>
                <w:color w:val="323232"/>
                <w:sz w:val="18"/>
              </w:rPr>
              <w:t>points</w:t>
            </w:r>
          </w:p>
        </w:tc>
        <w:tc>
          <w:tcPr>
            <w:tcW w:w="1294" w:type="dxa"/>
          </w:tcPr>
          <w:p>
            <w:pPr>
              <w:pStyle w:val="20"/>
              <w:spacing w:before="8" w:line="184" w:lineRule="exact"/>
              <w:ind w:left="32" w:right="32"/>
              <w:jc w:val="center"/>
              <w:rPr>
                <w:sz w:val="18"/>
              </w:rPr>
            </w:pPr>
            <w:r>
              <w:rPr>
                <w:color w:val="323232"/>
                <w:sz w:val="18"/>
              </w:rPr>
              <w:t>InsertPoint</w:t>
            </w:r>
          </w:p>
        </w:tc>
        <w:tc>
          <w:tcPr>
            <w:tcW w:w="216" w:type="dxa"/>
          </w:tcPr>
          <w:p>
            <w:pPr>
              <w:pStyle w:val="20"/>
              <w:spacing w:before="8" w:line="184" w:lineRule="exact"/>
              <w:jc w:val="center"/>
              <w:rPr>
                <w:sz w:val="18"/>
              </w:rPr>
            </w:pPr>
            <w:r>
              <w:rPr>
                <w:color w:val="323232"/>
                <w:sz w:val="18"/>
              </w:rPr>
              <w:t>7</w:t>
            </w:r>
          </w:p>
        </w:tc>
        <w:tc>
          <w:tcPr>
            <w:tcW w:w="2045" w:type="dxa"/>
          </w:tcPr>
          <w:p>
            <w:pPr>
              <w:pStyle w:val="20"/>
              <w:spacing w:before="8" w:line="184" w:lineRule="exact"/>
              <w:ind w:left="54"/>
              <w:rPr>
                <w:sz w:val="18"/>
              </w:rPr>
            </w:pPr>
            <w:r>
              <w:rPr>
                <w:color w:val="323232"/>
                <w:sz w:val="18"/>
              </w:rPr>
              <w:t>1.0732 0.0 0.1768</w:t>
            </w:r>
          </w:p>
        </w:tc>
      </w:tr>
    </w:tbl>
    <w:p>
      <w:pPr>
        <w:spacing w:before="17"/>
        <w:ind w:left="1140" w:right="0" w:firstLine="0"/>
        <w:jc w:val="left"/>
        <w:rPr>
          <w:rFonts w:ascii="Courier New"/>
          <w:sz w:val="18"/>
        </w:rPr>
      </w:pPr>
      <w:r>
        <w:rPr>
          <w:rFonts w:ascii="Courier New"/>
          <w:color w:val="323232"/>
          <w:sz w:val="18"/>
        </w:rPr>
        <w:t>vtkCellArray poly</w:t>
      </w:r>
    </w:p>
    <w:p>
      <w:pPr>
        <w:spacing w:before="15" w:line="259" w:lineRule="auto"/>
        <w:ind w:left="1355" w:right="3837" w:firstLine="0"/>
        <w:jc w:val="left"/>
        <w:rPr>
          <w:rFonts w:ascii="Courier New"/>
          <w:sz w:val="18"/>
        </w:rPr>
      </w:pPr>
      <w:r>
        <w:rPr>
          <w:rFonts w:ascii="Courier New"/>
          <w:color w:val="323232"/>
          <w:sz w:val="18"/>
        </w:rPr>
        <w:t>poly InsertNextCell 8;#number of</w:t>
      </w:r>
      <w:r>
        <w:rPr>
          <w:rFonts w:ascii="Courier New"/>
          <w:color w:val="323232"/>
          <w:spacing w:val="-37"/>
          <w:sz w:val="18"/>
        </w:rPr>
        <w:t xml:space="preserve"> </w:t>
      </w:r>
      <w:r>
        <w:rPr>
          <w:rFonts w:ascii="Courier New"/>
          <w:color w:val="323232"/>
          <w:sz w:val="18"/>
        </w:rPr>
        <w:t>points poly InsertCellPoint</w:t>
      </w:r>
      <w:r>
        <w:rPr>
          <w:rFonts w:ascii="Courier New"/>
          <w:color w:val="323232"/>
          <w:spacing w:val="-4"/>
          <w:sz w:val="18"/>
        </w:rPr>
        <w:t xml:space="preserve"> </w:t>
      </w:r>
      <w:r>
        <w:rPr>
          <w:rFonts w:ascii="Courier New"/>
          <w:color w:val="323232"/>
          <w:sz w:val="18"/>
        </w:rPr>
        <w:t>0</w:t>
      </w:r>
    </w:p>
    <w:p>
      <w:pPr>
        <w:spacing w:before="0"/>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1</w:t>
      </w:r>
    </w:p>
    <w:p>
      <w:pPr>
        <w:spacing w:before="16"/>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2</w:t>
      </w:r>
    </w:p>
    <w:p>
      <w:pPr>
        <w:spacing w:before="16"/>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3</w:t>
      </w:r>
    </w:p>
    <w:p>
      <w:pPr>
        <w:spacing w:before="17"/>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4</w:t>
      </w:r>
    </w:p>
    <w:p>
      <w:pPr>
        <w:spacing w:before="15"/>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5</w:t>
      </w:r>
    </w:p>
    <w:p>
      <w:pPr>
        <w:spacing w:before="16"/>
        <w:ind w:left="1355" w:right="0" w:firstLine="0"/>
        <w:jc w:val="left"/>
        <w:rPr>
          <w:rFonts w:ascii="Courier New"/>
          <w:sz w:val="18"/>
        </w:rPr>
      </w:pPr>
      <w:r>
        <w:rPr>
          <w:rFonts w:ascii="Courier New"/>
          <w:color w:val="323232"/>
          <w:sz w:val="18"/>
        </w:rPr>
        <w:t>poly InsertCellPoint</w:t>
      </w:r>
      <w:r>
        <w:rPr>
          <w:rFonts w:ascii="Courier New"/>
          <w:color w:val="323232"/>
          <w:spacing w:val="-21"/>
          <w:sz w:val="18"/>
        </w:rPr>
        <w:t xml:space="preserve"> </w:t>
      </w:r>
      <w:r>
        <w:rPr>
          <w:rFonts w:ascii="Courier New"/>
          <w:color w:val="323232"/>
          <w:sz w:val="18"/>
        </w:rPr>
        <w:t>6</w:t>
      </w:r>
    </w:p>
    <w:p>
      <w:pPr>
        <w:spacing w:before="17" w:line="259" w:lineRule="auto"/>
        <w:ind w:left="1140" w:right="5908" w:firstLine="215"/>
        <w:jc w:val="left"/>
        <w:rPr>
          <w:rFonts w:ascii="Courier New"/>
          <w:sz w:val="18"/>
        </w:rPr>
      </w:pPr>
      <w:r>
        <w:rPr>
          <w:rFonts w:ascii="Courier New"/>
          <w:color w:val="323232"/>
          <w:sz w:val="18"/>
        </w:rPr>
        <w:t>poly InsertCellPoint 7 vtkPolyData profile</w:t>
      </w:r>
    </w:p>
    <w:p>
      <w:pPr>
        <w:spacing w:before="0" w:line="259" w:lineRule="auto"/>
        <w:ind w:left="1355" w:right="5659" w:firstLine="0"/>
        <w:jc w:val="left"/>
        <w:rPr>
          <w:rFonts w:ascii="Courier New"/>
          <w:sz w:val="18"/>
        </w:rPr>
      </w:pPr>
      <w:r>
        <w:rPr>
          <w:rFonts w:ascii="Courier New"/>
          <w:color w:val="323232"/>
          <w:sz w:val="18"/>
        </w:rPr>
        <w:t>profile SetPoints points profile SetPolys poly</w:t>
      </w:r>
    </w:p>
    <w:p>
      <w:pPr>
        <w:pStyle w:val="9"/>
        <w:spacing w:before="3"/>
        <w:rPr>
          <w:rFonts w:ascii="Courier New"/>
          <w:sz w:val="19"/>
        </w:rPr>
      </w:pPr>
    </w:p>
    <w:p>
      <w:pPr>
        <w:spacing w:before="0" w:line="259" w:lineRule="auto"/>
        <w:ind w:left="1140" w:right="2219" w:firstLine="0"/>
        <w:jc w:val="left"/>
        <w:rPr>
          <w:rFonts w:ascii="Courier New"/>
          <w:sz w:val="18"/>
        </w:rPr>
      </w:pPr>
      <w:r>
        <w:rPr>
          <w:rFonts w:ascii="Courier New"/>
          <w:color w:val="323232"/>
          <w:sz w:val="18"/>
        </w:rPr>
        <w:t># extrude profile to make spring vtkRotationalExtrusionFilter extrude</w:t>
      </w:r>
    </w:p>
    <w:p>
      <w:pPr>
        <w:spacing w:before="0"/>
        <w:ind w:left="1355" w:right="0" w:firstLine="0"/>
        <w:jc w:val="left"/>
        <w:rPr>
          <w:rFonts w:ascii="Courier New"/>
          <w:sz w:val="18"/>
        </w:rPr>
      </w:pPr>
      <w:r>
        <w:rPr>
          <w:rFonts w:ascii="Courier New"/>
          <w:color w:val="323232"/>
          <w:sz w:val="18"/>
        </w:rPr>
        <w:t>extrude SetInput profile</w:t>
      </w:r>
    </w:p>
    <w:p>
      <w:pPr>
        <w:spacing w:after="0"/>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ind w:left="815" w:right="0" w:firstLine="0"/>
        <w:jc w:val="left"/>
        <w:rPr>
          <w:rFonts w:ascii="Courier New"/>
          <w:sz w:val="18"/>
        </w:rPr>
      </w:pPr>
      <w:r>
        <w:rPr>
          <w:rFonts w:ascii="Courier New"/>
          <w:color w:val="323232"/>
          <w:sz w:val="18"/>
        </w:rPr>
        <w:t>extrude SetResolution 360</w:t>
      </w:r>
    </w:p>
    <w:p>
      <w:pPr>
        <w:spacing w:before="20"/>
        <w:ind w:left="815" w:right="0" w:firstLine="0"/>
        <w:jc w:val="left"/>
        <w:rPr>
          <w:rFonts w:ascii="Courier New"/>
          <w:sz w:val="18"/>
        </w:rPr>
      </w:pPr>
      <w:r>
        <w:rPr>
          <w:rFonts w:ascii="Courier New"/>
          <w:color w:val="323232"/>
          <w:sz w:val="18"/>
        </w:rPr>
        <w:t>extrude SetTranslation 6</w:t>
      </w:r>
    </w:p>
    <w:p>
      <w:pPr>
        <w:spacing w:before="22"/>
        <w:ind w:left="815" w:right="0" w:firstLine="0"/>
        <w:jc w:val="left"/>
        <w:rPr>
          <w:rFonts w:ascii="Courier New"/>
          <w:sz w:val="18"/>
        </w:rPr>
      </w:pPr>
      <w:r>
        <w:rPr>
          <w:rFonts w:ascii="Courier New"/>
          <w:color w:val="323232"/>
          <w:sz w:val="18"/>
        </w:rPr>
        <w:t>extrude SetDeltaRadius 1.0</w:t>
      </w:r>
    </w:p>
    <w:p>
      <w:pPr>
        <w:spacing w:before="21"/>
        <w:ind w:left="815" w:right="0" w:firstLine="0"/>
        <w:jc w:val="left"/>
        <w:rPr>
          <w:rFonts w:ascii="Courier New"/>
          <w:sz w:val="18"/>
        </w:rPr>
      </w:pPr>
      <w:r>
        <w:rPr>
          <w:rFonts w:ascii="Courier New"/>
          <w:color w:val="323232"/>
          <w:sz w:val="18"/>
        </w:rPr>
        <w:t>extrude SetAngle 2160.0;#six revolutions</w:t>
      </w:r>
    </w:p>
    <w:p>
      <w:pPr>
        <w:pStyle w:val="9"/>
        <w:spacing w:before="8"/>
        <w:rPr>
          <w:rFonts w:ascii="Courier New"/>
          <w:sz w:val="21"/>
        </w:rPr>
      </w:pPr>
    </w:p>
    <w:p>
      <w:pPr>
        <w:spacing w:before="0"/>
        <w:ind w:left="600" w:right="0" w:firstLine="0"/>
        <w:jc w:val="left"/>
        <w:rPr>
          <w:rFonts w:ascii="Courier New"/>
          <w:sz w:val="18"/>
        </w:rPr>
      </w:pPr>
      <w:r>
        <w:rPr>
          <w:rFonts w:ascii="Courier New"/>
          <w:color w:val="323232"/>
          <w:sz w:val="18"/>
        </w:rPr>
        <w:t>vtkPolyDataNormals normals</w:t>
      </w:r>
    </w:p>
    <w:p>
      <w:pPr>
        <w:spacing w:before="21" w:line="264" w:lineRule="auto"/>
        <w:ind w:left="815" w:right="3190" w:firstLine="0"/>
        <w:jc w:val="left"/>
        <w:rPr>
          <w:rFonts w:ascii="Courier New"/>
          <w:sz w:val="18"/>
        </w:rPr>
      </w:pPr>
      <w:r>
        <w:rPr>
          <w:rFonts w:ascii="Courier New"/>
          <w:color w:val="323232"/>
          <w:sz w:val="18"/>
        </w:rPr>
        <w:t>normals SetInputConnection [extrude GetOutputPort] normals SetFeatureAngle 60</w:t>
      </w:r>
    </w:p>
    <w:p>
      <w:pPr>
        <w:spacing w:before="2"/>
        <w:ind w:left="600" w:right="0" w:firstLine="0"/>
        <w:jc w:val="left"/>
        <w:rPr>
          <w:rFonts w:ascii="Courier New"/>
          <w:sz w:val="18"/>
        </w:rPr>
      </w:pPr>
      <w:r>
        <w:rPr>
          <w:rFonts w:ascii="Courier New"/>
          <w:color w:val="323232"/>
          <w:sz w:val="18"/>
        </w:rPr>
        <w:t>vtkPolyDataMapper map</w:t>
      </w:r>
    </w:p>
    <w:p>
      <w:pPr>
        <w:spacing w:before="20" w:line="266" w:lineRule="auto"/>
        <w:ind w:left="600" w:right="3623" w:firstLine="215"/>
        <w:jc w:val="left"/>
        <w:rPr>
          <w:rFonts w:ascii="Courier New"/>
          <w:sz w:val="18"/>
        </w:rPr>
      </w:pPr>
      <w:r>
        <w:rPr>
          <w:rFonts w:ascii="Courier New"/>
          <w:color w:val="323232"/>
          <w:sz w:val="18"/>
        </w:rPr>
        <w:t>map SetInputConnection [normals GetOutputPort] vtkActor spring</w:t>
      </w:r>
    </w:p>
    <w:p>
      <w:pPr>
        <w:spacing w:before="0" w:line="201" w:lineRule="exact"/>
        <w:ind w:left="815" w:right="0" w:firstLine="0"/>
        <w:jc w:val="left"/>
        <w:rPr>
          <w:rFonts w:ascii="Courier New"/>
          <w:sz w:val="18"/>
        </w:rPr>
      </w:pPr>
      <w:r>
        <w:rPr>
          <w:rFonts w:ascii="Courier New"/>
          <w:color w:val="323232"/>
          <w:sz w:val="18"/>
        </w:rPr>
        <w:t>spring SetMapper map</w:t>
      </w:r>
    </w:p>
    <w:p>
      <w:pPr>
        <w:spacing w:before="22" w:line="264" w:lineRule="auto"/>
        <w:ind w:left="815" w:right="3190" w:firstLine="0"/>
        <w:jc w:val="left"/>
        <w:rPr>
          <w:rFonts w:ascii="Courier New"/>
          <w:sz w:val="18"/>
        </w:rPr>
      </w:pPr>
      <w:r>
        <w:rPr>
          <w:rFonts w:ascii="Courier New"/>
          <w:color w:val="323232"/>
          <w:sz w:val="18"/>
        </w:rPr>
        <w:t>[spring GetProperty] SetColor 0.6902 0.7686 0.8706 [spring GetProperty] SetDiffuse 0.7</w:t>
      </w:r>
    </w:p>
    <w:p>
      <w:pPr>
        <w:spacing w:before="1" w:line="264" w:lineRule="auto"/>
        <w:ind w:left="815" w:right="4378" w:firstLine="0"/>
        <w:jc w:val="left"/>
        <w:rPr>
          <w:rFonts w:ascii="Courier New"/>
          <w:sz w:val="18"/>
        </w:rPr>
      </w:pPr>
      <w:r>
        <w:rPr>
          <w:rFonts w:ascii="Courier New"/>
          <w:color w:val="323232"/>
          <w:sz w:val="18"/>
        </w:rPr>
        <w:t>[spring GetProperty] SetSpecular 0.4 [spring GetProperty] SetSpecularPower 20 [spring GetProperty] BackfaceCullingOn</w:t>
      </w:r>
    </w:p>
    <w:p>
      <w:pPr>
        <w:pStyle w:val="9"/>
        <w:rPr>
          <w:rFonts w:ascii="Courier New"/>
          <w:sz w:val="18"/>
        </w:rPr>
      </w:pPr>
    </w:p>
    <w:p>
      <w:pPr>
        <w:pStyle w:val="9"/>
        <w:spacing w:line="249" w:lineRule="auto"/>
        <w:ind w:left="121" w:right="1434"/>
        <w:jc w:val="both"/>
      </w:pPr>
      <w:r>
        <w:t>The vtkLinearExtrusionFilter is similar, but it is simpler to use than vtkRotationalExtrusionFilter. Linear extrusion can be performed along a user-specified vector (SetExtrusionTypeToVectorExtrusion()) or towards a user-specified point (SetExtrusionTypeToPointExtrusion()); or the extrusion can be performed in the direction of the sur- face normals of the generating surface (SetExtrusionTypeToNormalExtrusion()).</w:t>
      </w:r>
    </w:p>
    <w:p>
      <w:pPr>
        <w:pStyle w:val="9"/>
        <w:rPr>
          <w:sz w:val="22"/>
        </w:rPr>
      </w:pPr>
    </w:p>
    <w:p>
      <w:pPr>
        <w:pStyle w:val="5"/>
        <w:numPr>
          <w:ilvl w:val="1"/>
          <w:numId w:val="51"/>
        </w:numPr>
        <w:tabs>
          <w:tab w:val="left" w:pos="725"/>
        </w:tabs>
        <w:spacing w:before="179" w:after="0" w:line="240" w:lineRule="auto"/>
        <w:ind w:left="724" w:right="0" w:hanging="603"/>
        <w:jc w:val="both"/>
      </w:pPr>
      <w:bookmarkStart w:id="2017" w:name="_bookmark1919"/>
      <w:bookmarkEnd w:id="2017"/>
      <w:bookmarkStart w:id="2018" w:name="_bookmark1920"/>
      <w:bookmarkEnd w:id="2018"/>
      <w:r>
        <w:rPr>
          <w:color w:val="0C7652"/>
          <w:spacing w:val="4"/>
        </w:rPr>
        <w:t>Constructing</w:t>
      </w:r>
      <w:r>
        <w:rPr>
          <w:color w:val="0C7652"/>
          <w:spacing w:val="11"/>
        </w:rPr>
        <w:t xml:space="preserve"> </w:t>
      </w:r>
      <w:r>
        <w:rPr>
          <w:color w:val="0C7652"/>
          <w:spacing w:val="4"/>
        </w:rPr>
        <w:t>Surfac</w:t>
      </w:r>
      <w:bookmarkStart w:id="2019" w:name="_bookmark1921"/>
      <w:bookmarkEnd w:id="2019"/>
      <w:r>
        <w:rPr>
          <w:color w:val="0C7652"/>
          <w:spacing w:val="4"/>
        </w:rPr>
        <w:t>es</w:t>
      </w:r>
    </w:p>
    <w:p>
      <w:pPr>
        <w:pStyle w:val="9"/>
        <w:spacing w:before="164" w:line="249" w:lineRule="auto"/>
        <w:ind w:left="121" w:right="1435"/>
        <w:jc w:val="both"/>
      </w:pPr>
      <w:r>
        <w:t xml:space="preserve">Often we wish to construct a surface from a set of unstructured points or other data. The points may come from a laser digitizing system or may be assembled from multi-variate data. In this section we examine techniques to build new surfaces from data of this form. You may also wish to refer to </w:t>
      </w:r>
      <w:r>
        <w:fldChar w:fldCharType="begin"/>
      </w:r>
      <w:r>
        <w:instrText xml:space="preserve"> HYPERLINK \l "_bookmark1891" </w:instrText>
      </w:r>
      <w:r>
        <w:fldChar w:fldCharType="separate"/>
      </w:r>
      <w:r>
        <w:t xml:space="preserve">“Building Models” on page 213 </w:t>
      </w:r>
      <w:r>
        <w:fldChar w:fldCharType="end"/>
      </w:r>
      <w:r>
        <w:t>for other methods to create surfaces from generating primitives (i.e., implicit modeling).</w:t>
      </w:r>
    </w:p>
    <w:p>
      <w:pPr>
        <w:pStyle w:val="9"/>
        <w:spacing w:before="6"/>
        <w:rPr>
          <w:sz w:val="28"/>
        </w:rPr>
      </w:pPr>
    </w:p>
    <w:p>
      <w:pPr>
        <w:pStyle w:val="7"/>
        <w:ind w:left="599"/>
      </w:pPr>
      <w:bookmarkStart w:id="2020" w:name="_bookmark1923"/>
      <w:bookmarkEnd w:id="2020"/>
      <w:bookmarkStart w:id="2021" w:name="_bookmark1922"/>
      <w:bookmarkEnd w:id="2021"/>
      <w:r>
        <w:rPr>
          <w:color w:val="0C7652"/>
        </w:rPr>
        <w:t>Delaunay Triangulat</w:t>
      </w:r>
      <w:bookmarkStart w:id="2022" w:name="_bookmark1924"/>
      <w:bookmarkEnd w:id="2022"/>
      <w:r>
        <w:rPr>
          <w:color w:val="0C7652"/>
        </w:rPr>
        <w:t>ion</w:t>
      </w:r>
    </w:p>
    <w:p>
      <w:pPr>
        <w:pStyle w:val="9"/>
        <w:spacing w:before="115" w:line="249" w:lineRule="auto"/>
        <w:ind w:left="121" w:right="1434"/>
        <w:jc w:val="both"/>
      </w:pPr>
      <w:r>
        <w:t>The Delaunay triangulation is widely used in computational geometry. The basic application of the Delaunay</w:t>
      </w:r>
      <w:r>
        <w:rPr>
          <w:spacing w:val="-6"/>
        </w:rPr>
        <w:t xml:space="preserve"> </w:t>
      </w:r>
      <w:r>
        <w:t>triangulation</w:t>
      </w:r>
      <w:r>
        <w:rPr>
          <w:spacing w:val="-6"/>
        </w:rPr>
        <w:t xml:space="preserve"> </w:t>
      </w:r>
      <w:r>
        <w:t>is</w:t>
      </w:r>
      <w:r>
        <w:rPr>
          <w:spacing w:val="-5"/>
        </w:rPr>
        <w:t xml:space="preserve"> </w:t>
      </w:r>
      <w:r>
        <w:t>to</w:t>
      </w:r>
      <w:r>
        <w:rPr>
          <w:spacing w:val="-5"/>
        </w:rPr>
        <w:t xml:space="preserve"> </w:t>
      </w:r>
      <w:r>
        <w:t>create</w:t>
      </w:r>
      <w:r>
        <w:rPr>
          <w:spacing w:val="-5"/>
        </w:rPr>
        <w:t xml:space="preserve"> </w:t>
      </w:r>
      <w:r>
        <w:t>a</w:t>
      </w:r>
      <w:r>
        <w:rPr>
          <w:spacing w:val="-6"/>
        </w:rPr>
        <w:t xml:space="preserve"> </w:t>
      </w:r>
      <w:r>
        <w:t>simplicial</w:t>
      </w:r>
      <w:r>
        <w:rPr>
          <w:spacing w:val="-5"/>
        </w:rPr>
        <w:t xml:space="preserve"> </w:t>
      </w:r>
      <w:r>
        <w:t>mesh</w:t>
      </w:r>
      <w:r>
        <w:rPr>
          <w:spacing w:val="-5"/>
        </w:rPr>
        <w:t xml:space="preserve"> </w:t>
      </w:r>
      <w:r>
        <w:t>(i.e.,</w:t>
      </w:r>
      <w:r>
        <w:rPr>
          <w:spacing w:val="-5"/>
        </w:rPr>
        <w:t xml:space="preserve"> </w:t>
      </w:r>
      <w:r>
        <w:t>triangles</w:t>
      </w:r>
      <w:r>
        <w:rPr>
          <w:spacing w:val="-6"/>
        </w:rPr>
        <w:t xml:space="preserve"> </w:t>
      </w:r>
      <w:r>
        <w:t>in</w:t>
      </w:r>
      <w:r>
        <w:rPr>
          <w:spacing w:val="-6"/>
        </w:rPr>
        <w:t xml:space="preserve"> </w:t>
      </w:r>
      <w:r>
        <w:t>2D,</w:t>
      </w:r>
      <w:r>
        <w:rPr>
          <w:spacing w:val="-5"/>
        </w:rPr>
        <w:t xml:space="preserve"> </w:t>
      </w:r>
      <w:r>
        <w:t>tetrahedra</w:t>
      </w:r>
      <w:r>
        <w:rPr>
          <w:spacing w:val="-6"/>
        </w:rPr>
        <w:t xml:space="preserve"> </w:t>
      </w:r>
      <w:r>
        <w:t>in</w:t>
      </w:r>
      <w:r>
        <w:rPr>
          <w:spacing w:val="-5"/>
        </w:rPr>
        <w:t xml:space="preserve"> </w:t>
      </w:r>
      <w:r>
        <w:t>3D)</w:t>
      </w:r>
      <w:r>
        <w:rPr>
          <w:spacing w:val="-6"/>
        </w:rPr>
        <w:t xml:space="preserve"> </w:t>
      </w:r>
      <w:r>
        <w:t>from</w:t>
      </w:r>
      <w:r>
        <w:rPr>
          <w:spacing w:val="-5"/>
        </w:rPr>
        <w:t xml:space="preserve"> </w:t>
      </w:r>
      <w:r>
        <w:t>a</w:t>
      </w:r>
      <w:r>
        <w:rPr>
          <w:spacing w:val="-6"/>
        </w:rPr>
        <w:t xml:space="preserve"> </w:t>
      </w:r>
      <w:r>
        <w:t>set of points. The resulting mesh can then be used in a variety of ways, including processing with stan-</w:t>
      </w:r>
      <w:bookmarkStart w:id="2023" w:name="_bookmark1925"/>
      <w:bookmarkEnd w:id="2023"/>
      <w:r>
        <w:t xml:space="preserve"> dard visualization </w:t>
      </w:r>
      <w:bookmarkStart w:id="2024" w:name="_bookmark1926"/>
      <w:bookmarkEnd w:id="2024"/>
      <w:r>
        <w:t>techniques. In VTK, there are two objects for creating Delaunay triangulations: vtkDelaunay2D and</w:t>
      </w:r>
      <w:r>
        <w:rPr>
          <w:spacing w:val="-1"/>
        </w:rPr>
        <w:t xml:space="preserve"> </w:t>
      </w:r>
      <w:r>
        <w:t>vtkDelaunay3D.</w:t>
      </w:r>
    </w:p>
    <w:p>
      <w:pPr>
        <w:pStyle w:val="9"/>
        <w:spacing w:before="9" w:line="249" w:lineRule="auto"/>
        <w:ind w:left="121" w:right="1435" w:firstLine="478"/>
        <w:jc w:val="both"/>
      </w:pPr>
      <w:r>
        <w:t>Note: Delaunay triangulation is numerically sensitive. The current version of vtkDelaunay3D may not be robust enough to reliably handle large numbers of points. This will be improved in the near future.</w:t>
      </w:r>
    </w:p>
    <w:p>
      <w:pPr>
        <w:pStyle w:val="9"/>
        <w:spacing w:before="7"/>
        <w:rPr>
          <w:sz w:val="21"/>
        </w:rPr>
      </w:pPr>
    </w:p>
    <w:p>
      <w:pPr>
        <w:pStyle w:val="9"/>
        <w:spacing w:line="249" w:lineRule="auto"/>
        <w:ind w:left="121" w:right="1434"/>
        <w:jc w:val="both"/>
      </w:pPr>
      <w:bookmarkStart w:id="2025" w:name="_bookmark1927"/>
      <w:bookmarkEnd w:id="2025"/>
      <w:r>
        <w:rPr>
          <w:b/>
          <w:color w:val="0C7652"/>
        </w:rPr>
        <w:t xml:space="preserve">vtkDelaunay2D. </w:t>
      </w:r>
      <w:r>
        <w:t xml:space="preserve">The vtkDelaunay2D object takes vtkPointSet (or any of its subclasses) as input and generates a vtkPolyData on output. Typically the output is a triangle mesh, but if you use a non-zero Alpha value it is possible to generate meshes consisting of triangles, lines, and vertices. (This param- eter controls the “size” of output primitives. The size of the primitive is measured by an </w:t>
      </w:r>
      <w:r>
        <w:rPr>
          <w:i/>
        </w:rPr>
        <w:t>n</w:t>
      </w:r>
      <w:r>
        <w:t>-dimen- sional circumsphere; only those pieces of the mesh whose circumsphere has a circumradius less than</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30"/>
      </w:pPr>
      <w:r>
        <w:t xml:space="preserve">or equal to the alpha value are sent to the output. For example, if an edge of length </w:t>
      </w:r>
      <w:r>
        <w:rPr>
          <w:i/>
        </w:rPr>
        <w:t xml:space="preserve">L </w:t>
      </w:r>
      <w:r>
        <w:t>is less than 2*Alpha, the edge would be output).</w:t>
      </w:r>
    </w:p>
    <w:p>
      <w:pPr>
        <w:pStyle w:val="9"/>
        <w:spacing w:before="2" w:line="249" w:lineRule="auto"/>
        <w:ind w:left="661" w:right="4179" w:firstLine="478"/>
        <w:jc w:val="both"/>
      </w:pPr>
      <w:r>
        <w:drawing>
          <wp:anchor distT="0" distB="0" distL="0" distR="0" simplePos="0" relativeHeight="6144" behindDoc="0" locked="0" layoutInCell="1" allowOverlap="1">
            <wp:simplePos x="0" y="0"/>
            <wp:positionH relativeFrom="page">
              <wp:posOffset>4328795</wp:posOffset>
            </wp:positionH>
            <wp:positionV relativeFrom="paragraph">
              <wp:posOffset>63500</wp:posOffset>
            </wp:positionV>
            <wp:extent cx="1502410" cy="1498600"/>
            <wp:effectExtent l="0" t="0" r="0" b="0"/>
            <wp:wrapNone/>
            <wp:docPr id="251"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82.png"/>
                    <pic:cNvPicPr>
                      <a:picLocks noChangeAspect="1"/>
                    </pic:cNvPicPr>
                  </pic:nvPicPr>
                  <pic:blipFill>
                    <a:blip r:embed="rId489" cstate="print"/>
                    <a:stretch>
                      <a:fillRect/>
                    </a:stretch>
                  </pic:blipFill>
                  <pic:spPr>
                    <a:xfrm>
                      <a:off x="0" y="0"/>
                      <a:ext cx="1502718" cy="1498547"/>
                    </a:xfrm>
                    <a:prstGeom prst="rect">
                      <a:avLst/>
                    </a:prstGeom>
                  </pic:spPr>
                </pic:pic>
              </a:graphicData>
            </a:graphic>
          </wp:anchor>
        </w:drawing>
      </w:r>
      <w:r>
        <w:t xml:space="preserve">In the following </w:t>
      </w:r>
      <w:r>
        <w:rPr>
          <w:spacing w:val="-5"/>
        </w:rPr>
        <w:t xml:space="preserve">Tcl </w:t>
      </w:r>
      <w:r>
        <w:t>example we generate points</w:t>
      </w:r>
      <w:r>
        <w:rPr>
          <w:spacing w:val="-16"/>
        </w:rPr>
        <w:t xml:space="preserve"> </w:t>
      </w:r>
      <w:r>
        <w:t xml:space="preserve">using a random distribution in the (0,1) </w:t>
      </w:r>
      <w:r>
        <w:rPr>
          <w:i/>
        </w:rPr>
        <w:t xml:space="preserve">x-y </w:t>
      </w:r>
      <w:r>
        <w:t xml:space="preserve">plane. (vtkDelaunay2D ignores the </w:t>
      </w:r>
      <w:r>
        <w:rPr>
          <w:i/>
        </w:rPr>
        <w:t>z</w:t>
      </w:r>
      <w:r>
        <w:t xml:space="preserve">-component during execution, although </w:t>
      </w:r>
      <w:bookmarkStart w:id="2026" w:name="_bookmark1929"/>
      <w:bookmarkEnd w:id="2026"/>
      <w:r>
        <w:t xml:space="preserve">it does output the </w:t>
      </w:r>
      <w:r>
        <w:rPr>
          <w:i/>
        </w:rPr>
        <w:t>z</w:t>
      </w:r>
      <w:bookmarkStart w:id="2027" w:name="_bookmark1928"/>
      <w:bookmarkEnd w:id="2027"/>
      <w:r>
        <w:rPr>
          <w:i/>
        </w:rPr>
        <w:t xml:space="preserve"> </w:t>
      </w:r>
      <w:r>
        <w:t xml:space="preserve">value.) </w:t>
      </w:r>
      <w:r>
        <w:rPr>
          <w:spacing w:val="-7"/>
        </w:rPr>
        <w:t xml:space="preserve">To </w:t>
      </w:r>
      <w:r>
        <w:t>create a nicer</w:t>
      </w:r>
      <w:r>
        <w:rPr>
          <w:spacing w:val="-30"/>
        </w:rPr>
        <w:t xml:space="preserve"> </w:t>
      </w:r>
      <w:r>
        <w:t>picture we use vtkTubeFilter and vtkGlyph3D to create tubes around</w:t>
      </w:r>
      <w:r>
        <w:rPr>
          <w:spacing w:val="-4"/>
        </w:rPr>
        <w:t xml:space="preserve"> </w:t>
      </w:r>
      <w:r>
        <w:t>mesh</w:t>
      </w:r>
      <w:r>
        <w:rPr>
          <w:spacing w:val="-3"/>
        </w:rPr>
        <w:t xml:space="preserve"> </w:t>
      </w:r>
      <w:r>
        <w:t>edges</w:t>
      </w:r>
      <w:r>
        <w:rPr>
          <w:spacing w:val="-5"/>
        </w:rPr>
        <w:t xml:space="preserve"> </w:t>
      </w:r>
      <w:r>
        <w:t>and</w:t>
      </w:r>
      <w:r>
        <w:rPr>
          <w:spacing w:val="-5"/>
        </w:rPr>
        <w:t xml:space="preserve"> </w:t>
      </w:r>
      <w:r>
        <w:t>spheres</w:t>
      </w:r>
      <w:r>
        <w:rPr>
          <w:spacing w:val="-6"/>
        </w:rPr>
        <w:t xml:space="preserve"> </w:t>
      </w:r>
      <w:r>
        <w:t>around</w:t>
      </w:r>
      <w:r>
        <w:rPr>
          <w:spacing w:val="-4"/>
        </w:rPr>
        <w:t xml:space="preserve"> </w:t>
      </w:r>
      <w:r>
        <w:t>the</w:t>
      </w:r>
      <w:r>
        <w:rPr>
          <w:spacing w:val="-4"/>
        </w:rPr>
        <w:t xml:space="preserve"> </w:t>
      </w:r>
      <w:r>
        <w:t>mesh</w:t>
      </w:r>
      <w:r>
        <w:rPr>
          <w:spacing w:val="-3"/>
        </w:rPr>
        <w:t xml:space="preserve"> </w:t>
      </w:r>
      <w:r>
        <w:t>points.</w:t>
      </w:r>
      <w:r>
        <w:rPr>
          <w:spacing w:val="-6"/>
        </w:rPr>
        <w:t xml:space="preserve"> </w:t>
      </w:r>
      <w:r>
        <w:t xml:space="preserve">The script comes from </w:t>
      </w:r>
      <w:r>
        <w:rPr>
          <w:rFonts w:ascii="Courier New"/>
          <w:sz w:val="18"/>
        </w:rPr>
        <w:t>VTK/Examples/Modelling/Tcl/ DelMesh.tcl</w:t>
      </w:r>
      <w:r>
        <w:t>.</w:t>
      </w:r>
    </w:p>
    <w:p>
      <w:pPr>
        <w:pStyle w:val="9"/>
        <w:spacing w:before="1"/>
        <w:rPr>
          <w:sz w:val="11"/>
        </w:rPr>
      </w:pPr>
    </w:p>
    <w:p>
      <w:pPr>
        <w:spacing w:after="0"/>
        <w:rPr>
          <w:sz w:val="11"/>
        </w:rPr>
        <w:sectPr>
          <w:headerReference r:id="rId130" w:type="default"/>
          <w:headerReference r:id="rId131" w:type="even"/>
          <w:pgSz w:w="10440" w:h="13680"/>
          <w:pgMar w:top="980" w:right="0" w:bottom="280" w:left="780" w:header="772" w:footer="0" w:gutter="0"/>
        </w:sectPr>
      </w:pPr>
    </w:p>
    <w:p>
      <w:pPr>
        <w:spacing w:before="100" w:line="259" w:lineRule="auto"/>
        <w:ind w:left="1140" w:right="1418" w:firstLine="0"/>
        <w:jc w:val="left"/>
        <w:rPr>
          <w:rFonts w:ascii="Courier New"/>
          <w:sz w:val="18"/>
        </w:rPr>
      </w:pPr>
      <w:r>
        <w:rPr>
          <w:rFonts w:ascii="Courier New"/>
          <w:color w:val="323232"/>
          <w:sz w:val="18"/>
        </w:rPr>
        <w:t># create some points vtkMath math vtkPoints points</w:t>
      </w:r>
    </w:p>
    <w:p>
      <w:pPr>
        <w:spacing w:before="0" w:line="203" w:lineRule="exact"/>
        <w:ind w:left="1140" w:right="0" w:firstLine="0"/>
        <w:jc w:val="left"/>
        <w:rPr>
          <w:rFonts w:ascii="Courier New"/>
          <w:sz w:val="18"/>
        </w:rPr>
      </w:pPr>
      <w:r>
        <w:rPr>
          <w:rFonts w:ascii="Courier New"/>
          <w:color w:val="323232"/>
          <w:sz w:val="18"/>
        </w:rPr>
        <w:t>for {set i 0} {$i&lt;50} {incr i 1}</w:t>
      </w:r>
      <w:r>
        <w:rPr>
          <w:rFonts w:ascii="Courier New"/>
          <w:color w:val="323232"/>
          <w:spacing w:val="-29"/>
          <w:sz w:val="18"/>
        </w:rPr>
        <w:t xml:space="preserve"> </w:t>
      </w:r>
      <w:r>
        <w:rPr>
          <w:rFonts w:ascii="Courier New"/>
          <w:color w:val="323232"/>
          <w:sz w:val="18"/>
        </w:rPr>
        <w:t>{</w:t>
      </w:r>
    </w:p>
    <w:p>
      <w:pPr>
        <w:pStyle w:val="9"/>
        <w:rPr>
          <w:rFonts w:ascii="Courier New"/>
        </w:rPr>
      </w:pPr>
      <w:r>
        <w:br w:type="column"/>
      </w:r>
    </w:p>
    <w:p>
      <w:pPr>
        <w:pStyle w:val="9"/>
        <w:spacing w:before="7"/>
        <w:rPr>
          <w:rFonts w:ascii="Courier New"/>
          <w:sz w:val="27"/>
        </w:rPr>
      </w:pPr>
    </w:p>
    <w:p>
      <w:pPr>
        <w:spacing w:before="0"/>
        <w:ind w:left="828" w:right="0" w:firstLine="0"/>
        <w:jc w:val="left"/>
        <w:rPr>
          <w:sz w:val="18"/>
        </w:rPr>
      </w:pPr>
      <w:r>
        <w:rPr>
          <w:rFonts w:ascii="Arial" w:hAnsi="Arial"/>
          <w:b/>
          <w:sz w:val="18"/>
        </w:rPr>
        <w:t xml:space="preserve">Figure 10–4 </w:t>
      </w:r>
      <w:r>
        <w:rPr>
          <w:sz w:val="18"/>
        </w:rPr>
        <w:t>2D Delaunay triangulation</w:t>
      </w:r>
    </w:p>
    <w:p>
      <w:pPr>
        <w:spacing w:after="0"/>
        <w:jc w:val="left"/>
        <w:rPr>
          <w:sz w:val="18"/>
        </w:rPr>
        <w:sectPr>
          <w:type w:val="continuous"/>
          <w:pgSz w:w="10440" w:h="13680"/>
          <w:pgMar w:top="1280" w:right="0" w:bottom="280" w:left="780" w:header="720" w:footer="720" w:gutter="0"/>
          <w:cols w:equalWidth="0" w:num="2">
            <w:col w:w="4807" w:space="40"/>
            <w:col w:w="4813"/>
          </w:cols>
        </w:sectPr>
      </w:pPr>
    </w:p>
    <w:p>
      <w:pPr>
        <w:spacing w:before="17"/>
        <w:ind w:left="1355" w:right="0" w:firstLine="0"/>
        <w:jc w:val="left"/>
        <w:rPr>
          <w:rFonts w:ascii="Courier New"/>
          <w:sz w:val="18"/>
        </w:rPr>
      </w:pPr>
      <w:r>
        <w:rPr>
          <w:rFonts w:ascii="Courier New"/>
          <w:color w:val="323232"/>
          <w:sz w:val="18"/>
        </w:rPr>
        <w:t>eval points InsertPoint $i [math Random 0 1] \</w:t>
      </w:r>
    </w:p>
    <w:p>
      <w:pPr>
        <w:spacing w:before="16"/>
        <w:ind w:left="4484" w:right="0" w:firstLine="0"/>
        <w:jc w:val="left"/>
        <w:rPr>
          <w:rFonts w:ascii="Courier New"/>
          <w:sz w:val="18"/>
        </w:rPr>
      </w:pPr>
      <w:r>
        <w:rPr>
          <w:rFonts w:ascii="Courier New"/>
          <w:color w:val="323232"/>
          <w:sz w:val="18"/>
        </w:rPr>
        <w:t>[math Random 0 1] 0.0</w:t>
      </w:r>
    </w:p>
    <w:p>
      <w:pPr>
        <w:spacing w:before="16"/>
        <w:ind w:left="1140" w:right="0" w:firstLine="0"/>
        <w:jc w:val="left"/>
        <w:rPr>
          <w:rFonts w:ascii="Courier New"/>
          <w:sz w:val="18"/>
        </w:rPr>
      </w:pPr>
      <w:r>
        <w:rPr>
          <w:rFonts w:ascii="Courier New"/>
          <w:color w:val="323232"/>
          <w:sz w:val="18"/>
        </w:rPr>
        <w:t>}</w:t>
      </w:r>
    </w:p>
    <w:p>
      <w:pPr>
        <w:spacing w:before="17" w:line="259" w:lineRule="auto"/>
        <w:ind w:left="1355" w:right="5714" w:hanging="216"/>
        <w:jc w:val="left"/>
        <w:rPr>
          <w:rFonts w:ascii="Courier New"/>
          <w:sz w:val="18"/>
        </w:rPr>
      </w:pPr>
      <w:r>
        <w:rPr>
          <w:rFonts w:ascii="Courier New"/>
          <w:color w:val="323232"/>
          <w:sz w:val="18"/>
        </w:rPr>
        <w:t>vtkPolyData profile profile SetPoints</w:t>
      </w:r>
      <w:r>
        <w:rPr>
          <w:rFonts w:ascii="Courier New"/>
          <w:color w:val="323232"/>
          <w:spacing w:val="-23"/>
          <w:sz w:val="18"/>
        </w:rPr>
        <w:t xml:space="preserve"> </w:t>
      </w:r>
      <w:r>
        <w:rPr>
          <w:rFonts w:ascii="Courier New"/>
          <w:color w:val="323232"/>
          <w:sz w:val="18"/>
        </w:rPr>
        <w:t>points</w:t>
      </w:r>
    </w:p>
    <w:p>
      <w:pPr>
        <w:pStyle w:val="9"/>
        <w:spacing w:before="4"/>
        <w:rPr>
          <w:rFonts w:ascii="Courier New"/>
          <w:sz w:val="19"/>
        </w:rPr>
      </w:pPr>
    </w:p>
    <w:p>
      <w:pPr>
        <w:spacing w:before="0" w:line="259" w:lineRule="auto"/>
        <w:ind w:left="1140" w:right="5659" w:firstLine="0"/>
        <w:jc w:val="left"/>
        <w:rPr>
          <w:rFonts w:ascii="Courier New"/>
          <w:sz w:val="18"/>
        </w:rPr>
      </w:pPr>
      <w:r>
        <w:rPr>
          <w:rFonts w:ascii="Courier New"/>
          <w:color w:val="323232"/>
          <w:sz w:val="18"/>
        </w:rPr>
        <w:t># triangulate them vtkDelaunay2D del</w:t>
      </w:r>
    </w:p>
    <w:p>
      <w:pPr>
        <w:spacing w:before="0" w:line="259" w:lineRule="auto"/>
        <w:ind w:left="1355" w:right="5908" w:firstLine="0"/>
        <w:jc w:val="left"/>
        <w:rPr>
          <w:rFonts w:ascii="Courier New"/>
          <w:sz w:val="18"/>
        </w:rPr>
      </w:pPr>
      <w:r>
        <w:rPr>
          <w:rFonts w:ascii="Courier New"/>
          <w:color w:val="323232"/>
          <w:sz w:val="18"/>
        </w:rPr>
        <w:t>del SetInput profile del SetTolerance 0.001</w:t>
      </w:r>
    </w:p>
    <w:p>
      <w:pPr>
        <w:spacing w:before="0"/>
        <w:ind w:left="1140" w:right="0" w:firstLine="0"/>
        <w:jc w:val="left"/>
        <w:rPr>
          <w:rFonts w:ascii="Courier New"/>
          <w:sz w:val="18"/>
        </w:rPr>
      </w:pPr>
      <w:r>
        <w:rPr>
          <w:rFonts w:ascii="Courier New"/>
          <w:color w:val="323232"/>
          <w:sz w:val="18"/>
        </w:rPr>
        <w:t>vtkPolyDataMapper mapMesh</w:t>
      </w:r>
    </w:p>
    <w:p>
      <w:pPr>
        <w:spacing w:before="14" w:line="259" w:lineRule="auto"/>
        <w:ind w:left="1140" w:right="2586" w:firstLine="215"/>
        <w:jc w:val="left"/>
        <w:rPr>
          <w:rFonts w:ascii="Courier New"/>
          <w:sz w:val="18"/>
        </w:rPr>
      </w:pPr>
      <w:r>
        <w:rPr>
          <w:rFonts w:ascii="Courier New"/>
          <w:color w:val="323232"/>
          <w:sz w:val="18"/>
        </w:rPr>
        <w:t>mapMesh SetInputConnection [del GetOutputPort] vtkActor meshActor</w:t>
      </w:r>
    </w:p>
    <w:p>
      <w:pPr>
        <w:spacing w:before="0"/>
        <w:ind w:left="1355" w:right="0" w:firstLine="0"/>
        <w:jc w:val="left"/>
        <w:rPr>
          <w:rFonts w:ascii="Courier New"/>
          <w:sz w:val="18"/>
        </w:rPr>
      </w:pPr>
      <w:r>
        <w:rPr>
          <w:rFonts w:ascii="Courier New"/>
          <w:color w:val="323232"/>
          <w:sz w:val="18"/>
        </w:rPr>
        <w:t>meshActor SetMapper mapMesh</w:t>
      </w:r>
    </w:p>
    <w:p>
      <w:pPr>
        <w:spacing w:before="16" w:line="259" w:lineRule="auto"/>
        <w:ind w:left="1140" w:right="2219" w:firstLine="432"/>
        <w:jc w:val="left"/>
        <w:rPr>
          <w:rFonts w:ascii="Courier New"/>
          <w:sz w:val="18"/>
        </w:rPr>
      </w:pPr>
      <w:r>
        <w:rPr>
          <w:rFonts w:ascii="Courier New"/>
          <w:color w:val="323232"/>
          <w:sz w:val="18"/>
        </w:rPr>
        <w:t>[meshActor GetProperty] SetColor .1 .2 .4 vtkExtractEdges extract</w:t>
      </w:r>
    </w:p>
    <w:p>
      <w:pPr>
        <w:spacing w:before="0" w:line="259" w:lineRule="auto"/>
        <w:ind w:left="1140" w:right="2219" w:firstLine="215"/>
        <w:jc w:val="left"/>
        <w:rPr>
          <w:rFonts w:ascii="Courier New"/>
          <w:sz w:val="18"/>
        </w:rPr>
      </w:pPr>
      <w:r>
        <w:rPr>
          <w:rFonts w:ascii="Courier New"/>
          <w:color w:val="323232"/>
          <w:sz w:val="18"/>
        </w:rPr>
        <w:t>extract SetInputConnection [del GetOutputPort] vtkTubeFilter tubes</w:t>
      </w:r>
    </w:p>
    <w:p>
      <w:pPr>
        <w:spacing w:before="0" w:line="259" w:lineRule="auto"/>
        <w:ind w:left="1355" w:right="2803" w:firstLine="0"/>
        <w:jc w:val="left"/>
        <w:rPr>
          <w:rFonts w:ascii="Courier New"/>
          <w:sz w:val="18"/>
        </w:rPr>
      </w:pPr>
      <w:r>
        <w:rPr>
          <w:rFonts w:ascii="Courier New"/>
          <w:color w:val="323232"/>
          <w:sz w:val="18"/>
        </w:rPr>
        <w:t>tubes SetInputConnection [extract GetOutputPort] tubes SetRadius 0.01</w:t>
      </w:r>
    </w:p>
    <w:p>
      <w:pPr>
        <w:spacing w:before="0" w:line="259" w:lineRule="auto"/>
        <w:ind w:left="1140" w:right="5659" w:firstLine="215"/>
        <w:jc w:val="left"/>
        <w:rPr>
          <w:rFonts w:ascii="Courier New"/>
          <w:sz w:val="18"/>
        </w:rPr>
      </w:pPr>
      <w:r>
        <w:rPr>
          <w:rFonts w:ascii="Courier New"/>
          <w:color w:val="323232"/>
          <w:sz w:val="18"/>
        </w:rPr>
        <w:t>tubes SetNumberOfSides 6 vtkPolyDataMapper mapEdges</w:t>
      </w:r>
    </w:p>
    <w:p>
      <w:pPr>
        <w:spacing w:before="0" w:line="259" w:lineRule="auto"/>
        <w:ind w:left="1140" w:right="2219" w:firstLine="215"/>
        <w:jc w:val="left"/>
        <w:rPr>
          <w:rFonts w:ascii="Courier New"/>
          <w:sz w:val="18"/>
        </w:rPr>
      </w:pPr>
      <w:r>
        <w:rPr>
          <w:rFonts w:ascii="Courier New"/>
          <w:color w:val="323232"/>
          <w:sz w:val="18"/>
        </w:rPr>
        <w:t>mapEdges SetInputConnection [tubes GetOutputPort] vtkActor edgeActor</w:t>
      </w:r>
    </w:p>
    <w:p>
      <w:pPr>
        <w:spacing w:before="0"/>
        <w:ind w:left="1355" w:right="0" w:firstLine="0"/>
        <w:jc w:val="left"/>
        <w:rPr>
          <w:rFonts w:ascii="Courier New"/>
          <w:sz w:val="18"/>
        </w:rPr>
      </w:pPr>
      <w:r>
        <w:rPr>
          <w:rFonts w:ascii="Courier New"/>
          <w:color w:val="323232"/>
          <w:sz w:val="18"/>
        </w:rPr>
        <w:t>edgeActor SetMapper mapEdges</w:t>
      </w:r>
    </w:p>
    <w:p>
      <w:pPr>
        <w:spacing w:before="14" w:line="259" w:lineRule="auto"/>
        <w:ind w:left="1355" w:right="3120" w:firstLine="216"/>
        <w:jc w:val="left"/>
        <w:rPr>
          <w:rFonts w:ascii="Courier New"/>
          <w:sz w:val="18"/>
        </w:rPr>
      </w:pPr>
      <w:r>
        <w:rPr>
          <w:rFonts w:ascii="Courier New"/>
          <w:color w:val="323232"/>
          <w:sz w:val="18"/>
        </w:rPr>
        <w:t>eval [edgeActor GetProperty] SetColor $peacock [edgeActor GetProperty] SetSpecularColor 1 1 1 [edgeActor GetProperty] SetSpecular 0.3 [edgeActor GetProperty] SetSpecularPower 20 [edgeActor GetProperty] SetAmbient 0.2 [edgeActor GetProperty] SetDiffuse 0.8</w:t>
      </w:r>
    </w:p>
    <w:p>
      <w:pPr>
        <w:pStyle w:val="9"/>
        <w:spacing w:before="4"/>
        <w:rPr>
          <w:rFonts w:ascii="Courier New"/>
          <w:sz w:val="19"/>
        </w:rPr>
      </w:pPr>
    </w:p>
    <w:p>
      <w:pPr>
        <w:spacing w:before="1" w:line="259" w:lineRule="auto"/>
        <w:ind w:left="1355" w:right="6124" w:hanging="216"/>
        <w:jc w:val="left"/>
        <w:rPr>
          <w:rFonts w:ascii="Courier New"/>
          <w:sz w:val="18"/>
        </w:rPr>
      </w:pPr>
      <w:r>
        <w:rPr>
          <w:rFonts w:ascii="Courier New"/>
          <w:color w:val="323232"/>
          <w:sz w:val="18"/>
        </w:rPr>
        <w:t>vtkSphereSource ball ball SetRadius 0.025</w:t>
      </w:r>
    </w:p>
    <w:p>
      <w:pPr>
        <w:spacing w:before="0" w:line="203" w:lineRule="exact"/>
        <w:ind w:left="1355" w:right="0" w:firstLine="0"/>
        <w:jc w:val="left"/>
        <w:rPr>
          <w:rFonts w:ascii="Courier New"/>
          <w:sz w:val="18"/>
        </w:rPr>
      </w:pPr>
      <w:r>
        <w:rPr>
          <w:rFonts w:ascii="Courier New"/>
          <w:color w:val="323232"/>
          <w:sz w:val="18"/>
        </w:rPr>
        <w:t>ball SetThetaResolution 12</w:t>
      </w:r>
    </w:p>
    <w:p>
      <w:pPr>
        <w:spacing w:after="0" w:line="203" w:lineRule="exact"/>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61" w:lineRule="auto"/>
        <w:ind w:left="600" w:right="5659" w:firstLine="215"/>
        <w:jc w:val="left"/>
        <w:rPr>
          <w:rFonts w:ascii="Courier New"/>
          <w:sz w:val="18"/>
        </w:rPr>
      </w:pPr>
      <w:r>
        <w:rPr>
          <w:rFonts w:ascii="Courier New"/>
          <w:color w:val="323232"/>
          <w:sz w:val="18"/>
        </w:rPr>
        <w:t>ball SetPhiResolution 12 vtkGlyph3D balls</w:t>
      </w:r>
    </w:p>
    <w:p>
      <w:pPr>
        <w:spacing w:before="3" w:line="264" w:lineRule="auto"/>
        <w:ind w:left="815" w:right="3623" w:firstLine="0"/>
        <w:jc w:val="left"/>
        <w:rPr>
          <w:rFonts w:ascii="Courier New"/>
          <w:sz w:val="18"/>
        </w:rPr>
      </w:pPr>
      <w:r>
        <w:rPr>
          <w:rFonts w:ascii="Courier New"/>
          <w:color w:val="323232"/>
          <w:sz w:val="18"/>
        </w:rPr>
        <w:t>balls SetInputConnection [del GetOutputPort] balls SetSourceConnection [ball GetOutputPort]</w:t>
      </w:r>
    </w:p>
    <w:p>
      <w:pPr>
        <w:spacing w:before="0"/>
        <w:ind w:left="600" w:right="0" w:firstLine="0"/>
        <w:jc w:val="left"/>
        <w:rPr>
          <w:rFonts w:ascii="Courier New"/>
          <w:sz w:val="18"/>
        </w:rPr>
      </w:pPr>
      <w:r>
        <w:rPr>
          <w:rFonts w:ascii="Courier New"/>
          <w:color w:val="323232"/>
          <w:sz w:val="18"/>
        </w:rPr>
        <w:t>vtkPolyDataMapper mapBalls</w:t>
      </w:r>
    </w:p>
    <w:p>
      <w:pPr>
        <w:spacing w:before="19" w:line="264" w:lineRule="auto"/>
        <w:ind w:left="600" w:right="3190" w:firstLine="215"/>
        <w:jc w:val="left"/>
        <w:rPr>
          <w:rFonts w:ascii="Courier New"/>
          <w:sz w:val="18"/>
        </w:rPr>
      </w:pPr>
      <w:r>
        <w:rPr>
          <w:rFonts w:ascii="Courier New"/>
          <w:color w:val="323232"/>
          <w:sz w:val="18"/>
        </w:rPr>
        <w:t>mapBalls SetInputConnection [balls GetOutputPort] vtkActor ballActor</w:t>
      </w:r>
    </w:p>
    <w:p>
      <w:pPr>
        <w:spacing w:before="1"/>
        <w:ind w:left="815" w:right="0" w:firstLine="0"/>
        <w:jc w:val="left"/>
        <w:rPr>
          <w:rFonts w:ascii="Courier New"/>
          <w:sz w:val="18"/>
        </w:rPr>
      </w:pPr>
      <w:r>
        <w:rPr>
          <w:rFonts w:ascii="Courier New"/>
          <w:color w:val="323232"/>
          <w:sz w:val="18"/>
        </w:rPr>
        <w:t>ballActor SetMapper mapBalls</w:t>
      </w:r>
    </w:p>
    <w:p>
      <w:pPr>
        <w:spacing w:before="19" w:line="264" w:lineRule="auto"/>
        <w:ind w:left="815" w:right="3730" w:firstLine="0"/>
        <w:jc w:val="left"/>
        <w:rPr>
          <w:rFonts w:ascii="Courier New"/>
          <w:sz w:val="18"/>
        </w:rPr>
      </w:pPr>
      <w:r>
        <w:rPr>
          <w:rFonts w:ascii="Courier New"/>
          <w:color w:val="323232"/>
          <w:sz w:val="18"/>
        </w:rPr>
        <w:t>eval [ballActor GetProperty] SetColor $hot_pink [ballActor GetProperty] SetSpecularColor 1 1 1 [ballActor GetProperty] SetSpecular 0.3 [ballActor GetProperty] SetSpecularPower 20 [ballActor GetProperty] SetAmbient 0.2 [ballActor GetProperty] SetDiffuse 0.8</w:t>
      </w:r>
    </w:p>
    <w:p>
      <w:pPr>
        <w:pStyle w:val="9"/>
        <w:spacing w:before="6"/>
        <w:rPr>
          <w:rFonts w:ascii="Courier New"/>
          <w:sz w:val="17"/>
        </w:rPr>
      </w:pPr>
    </w:p>
    <w:p>
      <w:pPr>
        <w:pStyle w:val="9"/>
        <w:spacing w:line="249" w:lineRule="auto"/>
        <w:ind w:left="121" w:right="1434"/>
        <w:jc w:val="both"/>
      </w:pPr>
      <w:r>
        <w:t xml:space="preserve">The </w:t>
      </w:r>
      <w:bookmarkStart w:id="2028" w:name="_bookmark1930"/>
      <w:bookmarkEnd w:id="2028"/>
      <w:r>
        <w:t>Tolerance instance variable is used to determine whether points are coincident. Points located a distance Tolerance apart (or less) are considered coincident, and one of the points may be discarded. Tolerance is expressed as a fraction of the length of the diagonal of the bounding box of the input points.</w:t>
      </w:r>
    </w:p>
    <w:p>
      <w:pPr>
        <w:pStyle w:val="9"/>
        <w:spacing w:before="7" w:line="249" w:lineRule="auto"/>
        <w:ind w:left="121" w:right="1436" w:firstLine="478"/>
        <w:jc w:val="both"/>
      </w:pPr>
      <w:r>
        <w:t>Another</w:t>
      </w:r>
      <w:r>
        <w:rPr>
          <w:spacing w:val="-4"/>
        </w:rPr>
        <w:t xml:space="preserve"> </w:t>
      </w:r>
      <w:r>
        <w:t>useful</w:t>
      </w:r>
      <w:r>
        <w:rPr>
          <w:spacing w:val="-5"/>
        </w:rPr>
        <w:t xml:space="preserve"> </w:t>
      </w:r>
      <w:r>
        <w:t>feature</w:t>
      </w:r>
      <w:r>
        <w:rPr>
          <w:spacing w:val="-4"/>
        </w:rPr>
        <w:t xml:space="preserve"> </w:t>
      </w:r>
      <w:r>
        <w:t>of</w:t>
      </w:r>
      <w:r>
        <w:rPr>
          <w:spacing w:val="-4"/>
        </w:rPr>
        <w:t xml:space="preserve"> </w:t>
      </w:r>
      <w:r>
        <w:t>vtkDelaunay2D</w:t>
      </w:r>
      <w:r>
        <w:rPr>
          <w:spacing w:val="-4"/>
        </w:rPr>
        <w:t xml:space="preserve"> </w:t>
      </w:r>
      <w:r>
        <w:t>is</w:t>
      </w:r>
      <w:r>
        <w:rPr>
          <w:spacing w:val="-4"/>
        </w:rPr>
        <w:t xml:space="preserve"> </w:t>
      </w:r>
      <w:r>
        <w:t>the</w:t>
      </w:r>
      <w:r>
        <w:rPr>
          <w:spacing w:val="-4"/>
        </w:rPr>
        <w:t xml:space="preserve"> </w:t>
      </w:r>
      <w:r>
        <w:t>ability</w:t>
      </w:r>
      <w:r>
        <w:rPr>
          <w:spacing w:val="-4"/>
        </w:rPr>
        <w:t xml:space="preserve"> </w:t>
      </w:r>
      <w:r>
        <w:t>to</w:t>
      </w:r>
      <w:r>
        <w:rPr>
          <w:spacing w:val="-3"/>
        </w:rPr>
        <w:t xml:space="preserve"> </w:t>
      </w:r>
      <w:r>
        <w:t>define</w:t>
      </w:r>
      <w:r>
        <w:rPr>
          <w:spacing w:val="-5"/>
        </w:rPr>
        <w:t xml:space="preserve"> </w:t>
      </w:r>
      <w:r>
        <w:t>constraint</w:t>
      </w:r>
      <w:r>
        <w:rPr>
          <w:spacing w:val="-3"/>
        </w:rPr>
        <w:t xml:space="preserve"> </w:t>
      </w:r>
      <w:r>
        <w:t>edges</w:t>
      </w:r>
      <w:r>
        <w:rPr>
          <w:spacing w:val="-4"/>
        </w:rPr>
        <w:t xml:space="preserve"> </w:t>
      </w:r>
      <w:r>
        <w:t>and</w:t>
      </w:r>
      <w:r>
        <w:rPr>
          <w:spacing w:val="-3"/>
        </w:rPr>
        <w:t xml:space="preserve"> </w:t>
      </w:r>
      <w:r>
        <w:t>polygons. Normally, vtkDelaunay2D will generate a Delaunay triangulation of an input set of points satisfying the circumsphere criterion. However, in many cases additional information specifying edges in the triangulation (constraint edges) or “holes” in the data (constraint polygons) may be available. By specifying</w:t>
      </w:r>
      <w:r>
        <w:rPr>
          <w:spacing w:val="-6"/>
        </w:rPr>
        <w:t xml:space="preserve"> </w:t>
      </w:r>
      <w:r>
        <w:t>constraint</w:t>
      </w:r>
      <w:r>
        <w:rPr>
          <w:spacing w:val="-6"/>
        </w:rPr>
        <w:t xml:space="preserve"> </w:t>
      </w:r>
      <w:r>
        <w:t>edges</w:t>
      </w:r>
      <w:r>
        <w:rPr>
          <w:spacing w:val="-7"/>
        </w:rPr>
        <w:t xml:space="preserve"> </w:t>
      </w:r>
      <w:r>
        <w:t>and</w:t>
      </w:r>
      <w:r>
        <w:rPr>
          <w:spacing w:val="-6"/>
        </w:rPr>
        <w:t xml:space="preserve"> </w:t>
      </w:r>
      <w:r>
        <w:t>polygons,</w:t>
      </w:r>
      <w:r>
        <w:rPr>
          <w:spacing w:val="-7"/>
        </w:rPr>
        <w:t xml:space="preserve"> </w:t>
      </w:r>
      <w:r>
        <w:t>vtkDelaunay2D</w:t>
      </w:r>
      <w:r>
        <w:rPr>
          <w:spacing w:val="-6"/>
        </w:rPr>
        <w:t xml:space="preserve"> </w:t>
      </w:r>
      <w:r>
        <w:t>can</w:t>
      </w:r>
      <w:r>
        <w:rPr>
          <w:spacing w:val="-7"/>
        </w:rPr>
        <w:t xml:space="preserve"> </w:t>
      </w:r>
      <w:r>
        <w:t>be</w:t>
      </w:r>
      <w:r>
        <w:rPr>
          <w:spacing w:val="-6"/>
        </w:rPr>
        <w:t xml:space="preserve"> </w:t>
      </w:r>
      <w:r>
        <w:t>used</w:t>
      </w:r>
      <w:r>
        <w:rPr>
          <w:spacing w:val="-7"/>
        </w:rPr>
        <w:t xml:space="preserve"> </w:t>
      </w:r>
      <w:r>
        <w:t>to</w:t>
      </w:r>
      <w:r>
        <w:rPr>
          <w:spacing w:val="-6"/>
        </w:rPr>
        <w:t xml:space="preserve"> </w:t>
      </w:r>
      <w:r>
        <w:t>generate</w:t>
      </w:r>
      <w:r>
        <w:rPr>
          <w:spacing w:val="-8"/>
        </w:rPr>
        <w:t xml:space="preserve"> </w:t>
      </w:r>
      <w:r>
        <w:t>sophisticated</w:t>
      </w:r>
      <w:r>
        <w:rPr>
          <w:spacing w:val="-6"/>
        </w:rPr>
        <w:t xml:space="preserve"> </w:t>
      </w:r>
      <w:r>
        <w:t xml:space="preserve">trian- gulations of points. The following example (taken from </w:t>
      </w:r>
      <w:r>
        <w:rPr>
          <w:rFonts w:ascii="Courier New" w:hAnsi="Courier New"/>
          <w:sz w:val="18"/>
        </w:rPr>
        <w:t>VTK/Examples/Modelling/Tcl/con- strainedDelaunay.tcl</w:t>
      </w:r>
      <w:r>
        <w:t>) demonstrates</w:t>
      </w:r>
      <w:r>
        <w:rPr>
          <w:spacing w:val="-2"/>
        </w:rPr>
        <w:t xml:space="preserve"> </w:t>
      </w:r>
      <w:r>
        <w:t>this.</w:t>
      </w:r>
    </w:p>
    <w:p>
      <w:pPr>
        <w:pStyle w:val="9"/>
        <w:spacing w:before="6"/>
      </w:pPr>
    </w:p>
    <w:p>
      <w:pPr>
        <w:spacing w:before="0"/>
        <w:ind w:left="600" w:right="0" w:firstLine="0"/>
        <w:jc w:val="left"/>
        <w:rPr>
          <w:rFonts w:ascii="Courier New"/>
          <w:sz w:val="18"/>
        </w:rPr>
      </w:pPr>
      <w:r>
        <w:rPr>
          <w:rFonts w:ascii="Courier New"/>
          <w:color w:val="323232"/>
          <w:sz w:val="18"/>
        </w:rPr>
        <w:t>vtkPoints points</w:t>
      </w:r>
    </w:p>
    <w:p>
      <w:pPr>
        <w:spacing w:before="21"/>
        <w:ind w:left="815" w:right="0" w:firstLine="0"/>
        <w:jc w:val="left"/>
        <w:rPr>
          <w:rFonts w:ascii="Courier New"/>
          <w:sz w:val="18"/>
        </w:rPr>
      </w:pPr>
      <w:r>
        <w:rPr>
          <w:rFonts w:ascii="Courier New"/>
          <w:color w:val="323232"/>
          <w:sz w:val="18"/>
        </w:rPr>
        <w:t>points InsertPoint 0 1 4</w:t>
      </w:r>
      <w:r>
        <w:rPr>
          <w:rFonts w:ascii="Courier New"/>
          <w:color w:val="323232"/>
          <w:spacing w:val="-23"/>
          <w:sz w:val="18"/>
        </w:rPr>
        <w:t xml:space="preserve"> </w:t>
      </w:r>
      <w:r>
        <w:rPr>
          <w:rFonts w:ascii="Courier New"/>
          <w:color w:val="323232"/>
          <w:sz w:val="18"/>
        </w:rPr>
        <w:t>0</w:t>
      </w:r>
    </w:p>
    <w:p>
      <w:pPr>
        <w:spacing w:before="20"/>
        <w:ind w:left="815" w:right="0" w:firstLine="0"/>
        <w:jc w:val="left"/>
        <w:rPr>
          <w:rFonts w:ascii="Courier New"/>
          <w:sz w:val="18"/>
        </w:rPr>
      </w:pPr>
      <w:r>
        <w:rPr>
          <w:rFonts w:ascii="Courier New"/>
          <w:color w:val="323232"/>
          <w:sz w:val="18"/>
        </w:rPr>
        <w:t>points InsertPoint 1 3 4</w:t>
      </w:r>
      <w:r>
        <w:rPr>
          <w:rFonts w:ascii="Courier New"/>
          <w:color w:val="323232"/>
          <w:spacing w:val="-23"/>
          <w:sz w:val="18"/>
        </w:rPr>
        <w:t xml:space="preserve"> </w:t>
      </w:r>
      <w:r>
        <w:rPr>
          <w:rFonts w:ascii="Courier New"/>
          <w:color w:val="323232"/>
          <w:sz w:val="18"/>
        </w:rPr>
        <w:t>0</w:t>
      </w:r>
    </w:p>
    <w:p>
      <w:pPr>
        <w:spacing w:before="19"/>
        <w:ind w:left="815" w:right="0" w:firstLine="0"/>
        <w:jc w:val="left"/>
        <w:rPr>
          <w:rFonts w:ascii="Courier New"/>
          <w:sz w:val="18"/>
        </w:rPr>
      </w:pPr>
      <w:r>
        <w:rPr>
          <w:rFonts w:ascii="Courier New"/>
          <w:color w:val="323232"/>
          <w:sz w:val="18"/>
        </w:rPr>
        <w:t>points InsertPoint 2 7 4</w:t>
      </w:r>
      <w:r>
        <w:rPr>
          <w:rFonts w:ascii="Courier New"/>
          <w:color w:val="323232"/>
          <w:spacing w:val="-23"/>
          <w:sz w:val="18"/>
        </w:rPr>
        <w:t xml:space="preserve"> </w:t>
      </w:r>
      <w:r>
        <w:rPr>
          <w:rFonts w:ascii="Courier New"/>
          <w:color w:val="323232"/>
          <w:sz w:val="18"/>
        </w:rPr>
        <w:t>0</w:t>
      </w:r>
    </w:p>
    <w:p>
      <w:pPr>
        <w:spacing w:before="21" w:line="264" w:lineRule="auto"/>
        <w:ind w:left="600" w:right="5659" w:firstLine="432"/>
        <w:jc w:val="left"/>
        <w:rPr>
          <w:rFonts w:ascii="Courier New"/>
          <w:sz w:val="18"/>
        </w:rPr>
      </w:pPr>
      <w:r>
        <w:rPr>
          <w:rFonts w:ascii="Courier New"/>
          <w:color w:val="323232"/>
          <w:sz w:val="18"/>
        </w:rPr>
        <w:t>...(more points defined)... vtkCellArray polys</w:t>
      </w:r>
    </w:p>
    <w:p>
      <w:pPr>
        <w:spacing w:before="0" w:line="203" w:lineRule="exact"/>
        <w:ind w:left="815" w:right="0" w:firstLine="0"/>
        <w:jc w:val="left"/>
        <w:rPr>
          <w:rFonts w:ascii="Courier New"/>
          <w:sz w:val="18"/>
        </w:rPr>
      </w:pPr>
      <w:r>
        <w:rPr>
          <w:rFonts w:ascii="Courier New"/>
          <w:color w:val="323232"/>
          <w:sz w:val="18"/>
        </w:rPr>
        <w:t>polys InsertNextCell</w:t>
      </w:r>
      <w:r>
        <w:rPr>
          <w:rFonts w:ascii="Courier New"/>
          <w:color w:val="323232"/>
          <w:spacing w:val="-23"/>
          <w:sz w:val="18"/>
        </w:rPr>
        <w:t xml:space="preserve"> </w:t>
      </w:r>
      <w:r>
        <w:rPr>
          <w:rFonts w:ascii="Courier New"/>
          <w:color w:val="323232"/>
          <w:sz w:val="18"/>
        </w:rPr>
        <w:t>12</w:t>
      </w:r>
    </w:p>
    <w:p>
      <w:pPr>
        <w:spacing w:before="20"/>
        <w:ind w:left="815" w:right="0" w:firstLine="0"/>
        <w:jc w:val="left"/>
        <w:rPr>
          <w:rFonts w:ascii="Courier New"/>
          <w:sz w:val="18"/>
        </w:rPr>
      </w:pPr>
      <w:r>
        <w:rPr>
          <w:rFonts w:ascii="Courier New"/>
          <w:color w:val="323232"/>
          <w:sz w:val="18"/>
        </w:rPr>
        <w:t>polys InsertCellPoint</w:t>
      </w:r>
      <w:r>
        <w:rPr>
          <w:rFonts w:ascii="Courier New"/>
          <w:color w:val="323232"/>
          <w:spacing w:val="-23"/>
          <w:sz w:val="18"/>
        </w:rPr>
        <w:t xml:space="preserve"> </w:t>
      </w:r>
      <w:r>
        <w:rPr>
          <w:rFonts w:ascii="Courier New"/>
          <w:color w:val="323232"/>
          <w:sz w:val="18"/>
        </w:rPr>
        <w:t>0</w:t>
      </w:r>
    </w:p>
    <w:p>
      <w:pPr>
        <w:spacing w:before="21"/>
        <w:ind w:left="815" w:right="0" w:firstLine="0"/>
        <w:jc w:val="left"/>
        <w:rPr>
          <w:rFonts w:ascii="Courier New"/>
          <w:sz w:val="18"/>
        </w:rPr>
      </w:pPr>
      <w:r>
        <w:rPr>
          <w:rFonts w:ascii="Courier New"/>
          <w:color w:val="323232"/>
          <w:sz w:val="18"/>
        </w:rPr>
        <w:t>polys InsertCellPoint</w:t>
      </w:r>
      <w:r>
        <w:rPr>
          <w:rFonts w:ascii="Courier New"/>
          <w:color w:val="323232"/>
          <w:spacing w:val="-23"/>
          <w:sz w:val="18"/>
        </w:rPr>
        <w:t xml:space="preserve"> </w:t>
      </w:r>
      <w:r>
        <w:rPr>
          <w:rFonts w:ascii="Courier New"/>
          <w:color w:val="323232"/>
          <w:sz w:val="18"/>
        </w:rPr>
        <w:t>1</w:t>
      </w:r>
    </w:p>
    <w:p>
      <w:pPr>
        <w:spacing w:before="19"/>
        <w:ind w:left="815" w:right="0" w:firstLine="0"/>
        <w:jc w:val="left"/>
        <w:rPr>
          <w:rFonts w:ascii="Courier New"/>
          <w:sz w:val="18"/>
        </w:rPr>
      </w:pPr>
      <w:r>
        <w:rPr>
          <w:rFonts w:ascii="Courier New"/>
          <w:color w:val="323232"/>
          <w:sz w:val="18"/>
        </w:rPr>
        <w:t>polys InsertCellPoint</w:t>
      </w:r>
      <w:r>
        <w:rPr>
          <w:rFonts w:ascii="Courier New"/>
          <w:color w:val="323232"/>
          <w:spacing w:val="-23"/>
          <w:sz w:val="18"/>
        </w:rPr>
        <w:t xml:space="preserve"> </w:t>
      </w:r>
      <w:r>
        <w:rPr>
          <w:rFonts w:ascii="Courier New"/>
          <w:color w:val="323232"/>
          <w:sz w:val="18"/>
        </w:rPr>
        <w:t>2</w:t>
      </w:r>
    </w:p>
    <w:p>
      <w:pPr>
        <w:spacing w:before="21" w:line="264" w:lineRule="auto"/>
        <w:ind w:left="600" w:right="4378" w:firstLine="432"/>
        <w:jc w:val="left"/>
        <w:rPr>
          <w:rFonts w:ascii="Courier New"/>
          <w:sz w:val="18"/>
        </w:rPr>
      </w:pPr>
      <w:r>
        <w:rPr>
          <w:rFonts w:ascii="Courier New"/>
          <w:color w:val="323232"/>
          <w:sz w:val="18"/>
        </w:rPr>
        <w:t>...(a total of two polygons defined)... vtkPolyData polyData</w:t>
      </w:r>
    </w:p>
    <w:p>
      <w:pPr>
        <w:spacing w:before="0" w:line="264" w:lineRule="auto"/>
        <w:ind w:left="815" w:right="5659" w:firstLine="0"/>
        <w:jc w:val="left"/>
        <w:rPr>
          <w:rFonts w:ascii="Courier New"/>
          <w:sz w:val="18"/>
        </w:rPr>
      </w:pPr>
      <w:r>
        <w:rPr>
          <w:rFonts w:ascii="Courier New"/>
          <w:color w:val="323232"/>
          <w:sz w:val="18"/>
        </w:rPr>
        <w:t>polyData SetPoints points polyData SetPolys polys</w:t>
      </w:r>
    </w:p>
    <w:p>
      <w:pPr>
        <w:pStyle w:val="9"/>
        <w:spacing w:before="7"/>
        <w:rPr>
          <w:rFonts w:ascii="Courier New"/>
          <w:sz w:val="19"/>
        </w:rPr>
      </w:pPr>
    </w:p>
    <w:p>
      <w:pPr>
        <w:spacing w:before="0" w:line="264" w:lineRule="auto"/>
        <w:ind w:left="600" w:right="4378" w:firstLine="0"/>
        <w:jc w:val="left"/>
        <w:rPr>
          <w:rFonts w:ascii="Courier New"/>
          <w:sz w:val="18"/>
        </w:rPr>
      </w:pPr>
      <w:r>
        <w:rPr>
          <w:rFonts w:ascii="Courier New"/>
          <w:color w:val="323232"/>
          <w:sz w:val="18"/>
        </w:rPr>
        <w:t># generate constrained triangulation vtkDelaunay2D del</w:t>
      </w:r>
    </w:p>
    <w:p>
      <w:pPr>
        <w:spacing w:before="0" w:line="261" w:lineRule="auto"/>
        <w:ind w:left="815" w:right="6307" w:firstLine="0"/>
        <w:jc w:val="left"/>
        <w:rPr>
          <w:rFonts w:ascii="Courier New"/>
          <w:sz w:val="18"/>
        </w:rPr>
      </w:pPr>
      <w:r>
        <w:rPr>
          <w:rFonts w:ascii="Courier New"/>
          <w:color w:val="323232"/>
          <w:sz w:val="18"/>
        </w:rPr>
        <w:t>del SetInput polyData del SetSource polyData</w:t>
      </w:r>
    </w:p>
    <w:p>
      <w:pPr>
        <w:spacing w:before="3"/>
        <w:ind w:left="600" w:right="0" w:firstLine="0"/>
        <w:jc w:val="left"/>
        <w:rPr>
          <w:rFonts w:ascii="Courier New"/>
          <w:sz w:val="18"/>
        </w:rPr>
      </w:pPr>
      <w:r>
        <w:rPr>
          <w:rFonts w:ascii="Courier New"/>
          <w:color w:val="323232"/>
          <w:sz w:val="18"/>
        </w:rPr>
        <w:t>vtkPolyDataMapper mapMesh</w:t>
      </w:r>
    </w:p>
    <w:p>
      <w:pPr>
        <w:spacing w:before="21" w:line="261" w:lineRule="auto"/>
        <w:ind w:left="600" w:right="3623" w:firstLine="215"/>
        <w:jc w:val="left"/>
        <w:rPr>
          <w:rFonts w:ascii="Courier New"/>
          <w:sz w:val="18"/>
        </w:rPr>
      </w:pPr>
      <w:r>
        <w:rPr>
          <w:rFonts w:ascii="Courier New"/>
          <w:color w:val="323232"/>
          <w:sz w:val="18"/>
        </w:rPr>
        <w:t>mapMesh SetInputConnection [del GetOutputPort] vtkActor meshActor</w:t>
      </w:r>
    </w:p>
    <w:p>
      <w:pPr>
        <w:spacing w:before="3"/>
        <w:ind w:left="815" w:right="0" w:firstLine="0"/>
        <w:jc w:val="left"/>
        <w:rPr>
          <w:rFonts w:ascii="Courier New"/>
          <w:sz w:val="18"/>
        </w:rPr>
      </w:pPr>
      <w:r>
        <w:rPr>
          <w:rFonts w:ascii="Courier New"/>
          <w:color w:val="323232"/>
          <w:sz w:val="18"/>
        </w:rPr>
        <w:t>meshActor SetMapper mapMesh</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4"/>
        <w:rPr>
          <w:rFonts w:ascii="Courier New"/>
          <w:sz w:val="17"/>
        </w:rPr>
      </w:pPr>
    </w:p>
    <w:p>
      <w:pPr>
        <w:pStyle w:val="9"/>
        <w:tabs>
          <w:tab w:val="left" w:pos="5186"/>
        </w:tabs>
        <w:ind w:left="1152"/>
        <w:rPr>
          <w:rFonts w:ascii="Courier New"/>
        </w:rPr>
      </w:pPr>
      <w:r>
        <w:rPr>
          <w:rFonts w:ascii="Courier New"/>
        </w:rPr>
        <w:drawing>
          <wp:inline distT="0" distB="0" distL="0" distR="0">
            <wp:extent cx="1843405" cy="1228725"/>
            <wp:effectExtent l="0" t="0" r="0" b="0"/>
            <wp:docPr id="253"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83.png"/>
                    <pic:cNvPicPr>
                      <a:picLocks noChangeAspect="1"/>
                    </pic:cNvPicPr>
                  </pic:nvPicPr>
                  <pic:blipFill>
                    <a:blip r:embed="rId490" cstate="print"/>
                    <a:stretch>
                      <a:fillRect/>
                    </a:stretch>
                  </pic:blipFill>
                  <pic:spPr>
                    <a:xfrm>
                      <a:off x="0" y="0"/>
                      <a:ext cx="1843466" cy="1228725"/>
                    </a:xfrm>
                    <a:prstGeom prst="rect">
                      <a:avLst/>
                    </a:prstGeom>
                  </pic:spPr>
                </pic:pic>
              </a:graphicData>
            </a:graphic>
          </wp:inline>
        </w:drawing>
      </w:r>
      <w:r>
        <w:rPr>
          <w:rFonts w:ascii="Courier New"/>
        </w:rPr>
        <w:tab/>
      </w:r>
      <w:r>
        <w:rPr>
          <w:rFonts w:ascii="Courier New"/>
          <w:position w:val="6"/>
        </w:rPr>
        <w:drawing>
          <wp:inline distT="0" distB="0" distL="0" distR="0">
            <wp:extent cx="1527810" cy="1097915"/>
            <wp:effectExtent l="0" t="0" r="0" b="0"/>
            <wp:docPr id="255"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84.png"/>
                    <pic:cNvPicPr>
                      <a:picLocks noChangeAspect="1"/>
                    </pic:cNvPicPr>
                  </pic:nvPicPr>
                  <pic:blipFill>
                    <a:blip r:embed="rId491" cstate="print"/>
                    <a:stretch>
                      <a:fillRect/>
                    </a:stretch>
                  </pic:blipFill>
                  <pic:spPr>
                    <a:xfrm>
                      <a:off x="0" y="0"/>
                      <a:ext cx="1528210" cy="1098137"/>
                    </a:xfrm>
                    <a:prstGeom prst="rect">
                      <a:avLst/>
                    </a:prstGeom>
                  </pic:spPr>
                </pic:pic>
              </a:graphicData>
            </a:graphic>
          </wp:inline>
        </w:drawing>
      </w:r>
    </w:p>
    <w:p>
      <w:pPr>
        <w:spacing w:before="158" w:line="208" w:lineRule="auto"/>
        <w:ind w:left="850" w:right="830" w:firstLine="0"/>
        <w:jc w:val="left"/>
        <w:rPr>
          <w:sz w:val="18"/>
        </w:rPr>
      </w:pPr>
      <w:r>
        <w:rPr>
          <w:rFonts w:ascii="Arial" w:hAnsi="Arial"/>
          <w:b/>
          <w:sz w:val="18"/>
        </w:rPr>
        <w:t xml:space="preserve">Figure 10–5 </w:t>
      </w:r>
      <w:r>
        <w:rPr>
          <w:sz w:val="18"/>
        </w:rPr>
        <w:t>Constrained Delaunay triangulation. On the left, a constraint polygon defines a hole in the triangulation. On the right, constraint edges define fault lines in a geological horizon.</w:t>
      </w:r>
    </w:p>
    <w:p>
      <w:pPr>
        <w:pStyle w:val="9"/>
      </w:pPr>
    </w:p>
    <w:p>
      <w:pPr>
        <w:pStyle w:val="9"/>
        <w:spacing w:before="7"/>
        <w:rPr>
          <w:sz w:val="29"/>
        </w:rPr>
      </w:pPr>
    </w:p>
    <w:p>
      <w:pPr>
        <w:spacing w:before="100" w:line="264" w:lineRule="auto"/>
        <w:ind w:left="1140" w:right="5659" w:firstLine="0"/>
        <w:jc w:val="left"/>
        <w:rPr>
          <w:rFonts w:ascii="Courier New"/>
          <w:sz w:val="18"/>
        </w:rPr>
      </w:pPr>
      <w:r>
        <w:rPr>
          <w:rFonts w:ascii="Courier New"/>
          <w:color w:val="323232"/>
          <w:sz w:val="18"/>
        </w:rPr>
        <w:t># tubes around mesh vtkExtractEdges extract</w:t>
      </w:r>
    </w:p>
    <w:p>
      <w:pPr>
        <w:spacing w:before="0" w:line="264" w:lineRule="auto"/>
        <w:ind w:left="1140" w:right="2219" w:firstLine="215"/>
        <w:jc w:val="left"/>
        <w:rPr>
          <w:rFonts w:ascii="Courier New"/>
          <w:sz w:val="18"/>
        </w:rPr>
      </w:pPr>
      <w:r>
        <w:rPr>
          <w:rFonts w:ascii="Courier New"/>
          <w:color w:val="323232"/>
          <w:sz w:val="18"/>
        </w:rPr>
        <w:t>extract SetInputConnection [del GetOutputPort] vtkTubeFilter tubes</w:t>
      </w:r>
    </w:p>
    <w:p>
      <w:pPr>
        <w:spacing w:before="1" w:line="264" w:lineRule="auto"/>
        <w:ind w:left="1355" w:right="2803" w:firstLine="0"/>
        <w:jc w:val="left"/>
        <w:rPr>
          <w:rFonts w:ascii="Courier New"/>
          <w:sz w:val="18"/>
        </w:rPr>
      </w:pPr>
      <w:r>
        <w:rPr>
          <w:rFonts w:ascii="Courier New"/>
          <w:color w:val="323232"/>
          <w:sz w:val="18"/>
        </w:rPr>
        <w:t>tubes SetInputConnection [extract GetOutputPort] tubes SetRadius 0.1</w:t>
      </w:r>
    </w:p>
    <w:p>
      <w:pPr>
        <w:spacing w:before="0" w:line="264" w:lineRule="auto"/>
        <w:ind w:left="1140" w:right="5659" w:firstLine="215"/>
        <w:jc w:val="left"/>
        <w:rPr>
          <w:rFonts w:ascii="Courier New"/>
          <w:sz w:val="18"/>
        </w:rPr>
      </w:pPr>
      <w:r>
        <w:rPr>
          <w:rFonts w:ascii="Courier New"/>
          <w:color w:val="323232"/>
          <w:sz w:val="18"/>
        </w:rPr>
        <w:t>tubes SetNumberOfSides 6 vtkPolyDataMapper mapEdges</w:t>
      </w:r>
    </w:p>
    <w:p>
      <w:pPr>
        <w:spacing w:before="0" w:line="264" w:lineRule="auto"/>
        <w:ind w:left="1140" w:right="2219" w:firstLine="215"/>
        <w:jc w:val="left"/>
        <w:rPr>
          <w:rFonts w:ascii="Courier New"/>
          <w:sz w:val="18"/>
        </w:rPr>
      </w:pPr>
      <w:r>
        <w:rPr>
          <w:rFonts w:ascii="Courier New"/>
          <w:color w:val="323232"/>
          <w:sz w:val="18"/>
        </w:rPr>
        <w:t>mapEdges SetInputConnection [tubes GetOutputPort] vtkActor edgeActor</w:t>
      </w:r>
    </w:p>
    <w:p>
      <w:pPr>
        <w:spacing w:before="0"/>
        <w:ind w:left="1355" w:right="0" w:firstLine="0"/>
        <w:jc w:val="left"/>
        <w:rPr>
          <w:rFonts w:ascii="Courier New"/>
          <w:sz w:val="18"/>
        </w:rPr>
      </w:pPr>
      <w:r>
        <w:rPr>
          <w:rFonts w:ascii="Courier New"/>
          <w:color w:val="323232"/>
          <w:sz w:val="18"/>
        </w:rPr>
        <w:t>edgeActor SetMapper mapEdges</w:t>
      </w:r>
    </w:p>
    <w:p>
      <w:pPr>
        <w:spacing w:before="20" w:line="264" w:lineRule="auto"/>
        <w:ind w:left="1355" w:right="3190" w:firstLine="0"/>
        <w:jc w:val="left"/>
        <w:rPr>
          <w:rFonts w:ascii="Courier New"/>
          <w:sz w:val="18"/>
        </w:rPr>
      </w:pPr>
      <w:r>
        <w:rPr>
          <w:rFonts w:ascii="Courier New"/>
          <w:color w:val="323232"/>
          <w:sz w:val="18"/>
        </w:rPr>
        <w:t>eval [edgeActor GetProperty] SetColor $peacock [edgeActor GetProperty] SetSpecularColor 1 1 1 [edgeActor GetProperty] SetSpecular 0.3 [edgeActor GetProperty] SetSpecularPower 20 [edgeActor GetProperty] SetAmbient 0.2 [edgeActor GetProperty] SetDiffuse 0.8</w:t>
      </w:r>
    </w:p>
    <w:p>
      <w:pPr>
        <w:pStyle w:val="9"/>
        <w:spacing w:before="8"/>
        <w:rPr>
          <w:rFonts w:ascii="Courier New"/>
          <w:sz w:val="17"/>
        </w:rPr>
      </w:pPr>
    </w:p>
    <w:p>
      <w:pPr>
        <w:pStyle w:val="9"/>
        <w:spacing w:line="249" w:lineRule="auto"/>
        <w:ind w:left="661" w:right="894"/>
        <w:jc w:val="both"/>
      </w:pPr>
      <w:r>
        <w:t>In</w:t>
      </w:r>
      <w:r>
        <w:rPr>
          <w:spacing w:val="-4"/>
        </w:rPr>
        <w:t xml:space="preserve"> </w:t>
      </w:r>
      <w:r>
        <w:t>this</w:t>
      </w:r>
      <w:r>
        <w:rPr>
          <w:spacing w:val="-4"/>
        </w:rPr>
        <w:t xml:space="preserve"> </w:t>
      </w:r>
      <w:r>
        <w:t>example</w:t>
      </w:r>
      <w:r>
        <w:rPr>
          <w:spacing w:val="-3"/>
        </w:rPr>
        <w:t xml:space="preserve"> </w:t>
      </w:r>
      <w:r>
        <w:t>(resulting</w:t>
      </w:r>
      <w:r>
        <w:rPr>
          <w:spacing w:val="-4"/>
        </w:rPr>
        <w:t xml:space="preserve"> </w:t>
      </w:r>
      <w:bookmarkStart w:id="2029" w:name="_bookmark1931"/>
      <w:bookmarkEnd w:id="2029"/>
      <w:r>
        <w:t>image</w:t>
      </w:r>
      <w:r>
        <w:rPr>
          <w:spacing w:val="-3"/>
        </w:rPr>
        <w:t xml:space="preserve"> </w:t>
      </w:r>
      <w:r>
        <w:t>shown</w:t>
      </w:r>
      <w:r>
        <w:rPr>
          <w:spacing w:val="-4"/>
        </w:rPr>
        <w:t xml:space="preserve"> </w:t>
      </w:r>
      <w:r>
        <w:t>on</w:t>
      </w:r>
      <w:r>
        <w:rPr>
          <w:spacing w:val="-3"/>
        </w:rPr>
        <w:t xml:space="preserve"> </w:t>
      </w:r>
      <w:r>
        <w:t>the</w:t>
      </w:r>
      <w:r>
        <w:rPr>
          <w:spacing w:val="-4"/>
        </w:rPr>
        <w:t xml:space="preserve"> </w:t>
      </w:r>
      <w:r>
        <w:t>left</w:t>
      </w:r>
      <w:r>
        <w:rPr>
          <w:spacing w:val="-3"/>
        </w:rPr>
        <w:t xml:space="preserve"> </w:t>
      </w:r>
      <w:r>
        <w:t>of</w:t>
      </w:r>
      <w:r>
        <w:rPr>
          <w:spacing w:val="-4"/>
        </w:rPr>
        <w:t xml:space="preserve"> </w:t>
      </w:r>
      <w:r>
        <w:rPr>
          <w:rFonts w:ascii="Arial" w:hAnsi="Arial"/>
          <w:b/>
          <w:sz w:val="18"/>
        </w:rPr>
        <w:t>Figure</w:t>
      </w:r>
      <w:r>
        <w:rPr>
          <w:rFonts w:ascii="Arial" w:hAnsi="Arial"/>
          <w:b/>
          <w:spacing w:val="-4"/>
          <w:sz w:val="18"/>
        </w:rPr>
        <w:t xml:space="preserve"> </w:t>
      </w:r>
      <w:r>
        <w:rPr>
          <w:rFonts w:ascii="Arial" w:hAnsi="Arial"/>
          <w:b/>
          <w:sz w:val="18"/>
        </w:rPr>
        <w:t>10–5</w:t>
      </w:r>
      <w:r>
        <w:t>),</w:t>
      </w:r>
      <w:r>
        <w:rPr>
          <w:spacing w:val="-4"/>
        </w:rPr>
        <w:t xml:space="preserve"> </w:t>
      </w:r>
      <w:r>
        <w:t>a</w:t>
      </w:r>
      <w:r>
        <w:rPr>
          <w:spacing w:val="-3"/>
        </w:rPr>
        <w:t xml:space="preserve"> </w:t>
      </w:r>
      <w:r>
        <w:t>second</w:t>
      </w:r>
      <w:r>
        <w:rPr>
          <w:spacing w:val="-3"/>
        </w:rPr>
        <w:t xml:space="preserve"> </w:t>
      </w:r>
      <w:r>
        <w:t>input</w:t>
      </w:r>
      <w:r>
        <w:rPr>
          <w:spacing w:val="-4"/>
        </w:rPr>
        <w:t xml:space="preserve"> </w:t>
      </w:r>
      <w:r>
        <w:t>to</w:t>
      </w:r>
      <w:r>
        <w:rPr>
          <w:spacing w:val="-3"/>
        </w:rPr>
        <w:t xml:space="preserve"> </w:t>
      </w:r>
      <w:bookmarkStart w:id="2030" w:name="_bookmark1932"/>
      <w:bookmarkEnd w:id="2030"/>
      <w:r>
        <w:t>vtkDelaunay2D has been defined (with the SetSource() method). This input defines two polygons, one ordered coun- ter-clockwise</w:t>
      </w:r>
      <w:r>
        <w:rPr>
          <w:spacing w:val="-9"/>
        </w:rPr>
        <w:t xml:space="preserve"> </w:t>
      </w:r>
      <w:r>
        <w:t>and</w:t>
      </w:r>
      <w:r>
        <w:rPr>
          <w:spacing w:val="-7"/>
        </w:rPr>
        <w:t xml:space="preserve"> </w:t>
      </w:r>
      <w:r>
        <w:t>defining</w:t>
      </w:r>
      <w:r>
        <w:rPr>
          <w:spacing w:val="-6"/>
        </w:rPr>
        <w:t xml:space="preserve"> </w:t>
      </w:r>
      <w:r>
        <w:t>the</w:t>
      </w:r>
      <w:r>
        <w:rPr>
          <w:spacing w:val="-7"/>
        </w:rPr>
        <w:t xml:space="preserve"> </w:t>
      </w:r>
      <w:r>
        <w:t>outer</w:t>
      </w:r>
      <w:r>
        <w:rPr>
          <w:spacing w:val="-8"/>
        </w:rPr>
        <w:t xml:space="preserve"> </w:t>
      </w:r>
      <w:r>
        <w:t>rectangular</w:t>
      </w:r>
      <w:r>
        <w:rPr>
          <w:spacing w:val="-8"/>
        </w:rPr>
        <w:t xml:space="preserve"> </w:t>
      </w:r>
      <w:r>
        <w:t>boundary,</w:t>
      </w:r>
      <w:r>
        <w:rPr>
          <w:spacing w:val="-8"/>
        </w:rPr>
        <w:t xml:space="preserve"> </w:t>
      </w:r>
      <w:r>
        <w:t>and</w:t>
      </w:r>
      <w:r>
        <w:rPr>
          <w:spacing w:val="-8"/>
        </w:rPr>
        <w:t xml:space="preserve"> </w:t>
      </w:r>
      <w:r>
        <w:t>the</w:t>
      </w:r>
      <w:r>
        <w:rPr>
          <w:spacing w:val="-9"/>
        </w:rPr>
        <w:t xml:space="preserve"> </w:t>
      </w:r>
      <w:r>
        <w:t>second</w:t>
      </w:r>
      <w:r>
        <w:rPr>
          <w:spacing w:val="-8"/>
        </w:rPr>
        <w:t xml:space="preserve"> </w:t>
      </w:r>
      <w:r>
        <w:t>clockwise-ordered</w:t>
      </w:r>
      <w:r>
        <w:rPr>
          <w:spacing w:val="-7"/>
        </w:rPr>
        <w:t xml:space="preserve"> </w:t>
      </w:r>
      <w:r>
        <w:t>polygon defining the “vtk” hole in the</w:t>
      </w:r>
      <w:r>
        <w:rPr>
          <w:spacing w:val="-3"/>
        </w:rPr>
        <w:t xml:space="preserve"> </w:t>
      </w:r>
      <w:r>
        <w:t>triangulation.</w:t>
      </w:r>
    </w:p>
    <w:p>
      <w:pPr>
        <w:pStyle w:val="9"/>
        <w:spacing w:before="8" w:line="247" w:lineRule="auto"/>
        <w:ind w:left="661" w:right="894" w:firstLine="478"/>
        <w:jc w:val="both"/>
      </w:pPr>
      <w:r>
        <w:t xml:space="preserve">Using constraint edges is much simpler since the ordering of the edges is not important. Refer- ring to the example </w:t>
      </w:r>
      <w:r>
        <w:rPr>
          <w:rFonts w:ascii="Courier New" w:hAnsi="Courier New"/>
          <w:sz w:val="18"/>
        </w:rPr>
        <w:t>VTK/Examples/Modelling/Tcl/faultLines.tcl</w:t>
      </w:r>
      <w:r>
        <w:t xml:space="preserve">, constraint edges (lines and polylines provided to the second input Source) are used to constrain the triangulation along a set of edges. (See the right side of </w:t>
      </w:r>
      <w:r>
        <w:rPr>
          <w:rFonts w:ascii="Arial" w:hAnsi="Arial"/>
          <w:b/>
          <w:sz w:val="18"/>
        </w:rPr>
        <w:t>Figure 10–5</w:t>
      </w:r>
      <w:r>
        <w:t>.)</w:t>
      </w:r>
    </w:p>
    <w:p>
      <w:pPr>
        <w:pStyle w:val="9"/>
        <w:spacing w:before="4"/>
        <w:rPr>
          <w:sz w:val="21"/>
        </w:rPr>
      </w:pPr>
    </w:p>
    <w:p>
      <w:pPr>
        <w:pStyle w:val="9"/>
        <w:spacing w:line="249" w:lineRule="auto"/>
        <w:ind w:left="661" w:right="895"/>
        <w:jc w:val="both"/>
      </w:pPr>
      <w:bookmarkStart w:id="2031" w:name="_bookmark1933"/>
      <w:bookmarkEnd w:id="2031"/>
      <w:r>
        <w:rPr>
          <w:b/>
          <w:color w:val="0C7652"/>
        </w:rPr>
        <w:t>vtkDelaunay3D.</w:t>
      </w:r>
      <w:bookmarkStart w:id="2032" w:name="_bookmark1934"/>
      <w:bookmarkEnd w:id="2032"/>
      <w:r>
        <w:rPr>
          <w:b/>
          <w:color w:val="0C7652"/>
        </w:rPr>
        <w:t xml:space="preserve"> </w:t>
      </w:r>
      <w:r>
        <w:t>vtkDelaunay3D is similar to vtkDelaunay2D. The major difference is that the out- put of vtkDelaunay3D is an unstructured grid dataset (i.e., a tetrahedral mesh).</w:t>
      </w:r>
    </w:p>
    <w:p>
      <w:pPr>
        <w:pStyle w:val="9"/>
        <w:spacing w:before="2"/>
        <w:rPr>
          <w:sz w:val="22"/>
        </w:rPr>
      </w:pPr>
    </w:p>
    <w:p>
      <w:pPr>
        <w:spacing w:before="0" w:line="261" w:lineRule="auto"/>
        <w:ind w:left="1140" w:right="6771" w:firstLine="0"/>
        <w:jc w:val="left"/>
        <w:rPr>
          <w:rFonts w:ascii="Courier New"/>
          <w:sz w:val="18"/>
        </w:rPr>
      </w:pPr>
      <w:r>
        <w:rPr>
          <w:rFonts w:ascii="Courier New"/>
          <w:color w:val="323232"/>
          <w:sz w:val="18"/>
        </w:rPr>
        <w:t>vtkMath math vtkPoints points</w:t>
      </w:r>
    </w:p>
    <w:p>
      <w:pPr>
        <w:spacing w:before="3"/>
        <w:ind w:left="1140" w:right="0" w:firstLine="0"/>
        <w:jc w:val="left"/>
        <w:rPr>
          <w:rFonts w:ascii="Courier New"/>
          <w:sz w:val="18"/>
        </w:rPr>
      </w:pPr>
      <w:r>
        <w:rPr>
          <w:rFonts w:ascii="Courier New"/>
          <w:color w:val="323232"/>
          <w:sz w:val="18"/>
        </w:rPr>
        <w:t>for {set i 0} {$i&lt;25} {incr i 1} {</w:t>
      </w:r>
    </w:p>
    <w:p>
      <w:pPr>
        <w:spacing w:before="20" w:line="264" w:lineRule="auto"/>
        <w:ind w:left="2110" w:right="3623" w:hanging="539"/>
        <w:jc w:val="left"/>
        <w:rPr>
          <w:rFonts w:ascii="Courier New"/>
          <w:sz w:val="18"/>
        </w:rPr>
      </w:pPr>
      <w:r>
        <w:rPr>
          <w:rFonts w:ascii="Courier New"/>
          <w:color w:val="323232"/>
          <w:sz w:val="18"/>
        </w:rPr>
        <w:t>points InsertPoint $i [math Random 0 1]\ [math Random 0 1] [math Random 0 1]}</w:t>
      </w:r>
    </w:p>
    <w:p>
      <w:pPr>
        <w:spacing w:after="0" w:line="264" w:lineRule="auto"/>
        <w:jc w:val="left"/>
        <w:rPr>
          <w:rFonts w:ascii="Courier New"/>
          <w:sz w:val="18"/>
        </w:rPr>
        <w:sectPr>
          <w:headerReference r:id="rId132" w:type="default"/>
          <w:headerReference r:id="rId133" w:type="even"/>
          <w:pgSz w:w="10440" w:h="13680"/>
          <w:pgMar w:top="980" w:right="0" w:bottom="280" w:left="780" w:header="772" w:footer="0" w:gutter="0"/>
        </w:sectPr>
      </w:pPr>
    </w:p>
    <w:p>
      <w:pPr>
        <w:pStyle w:val="9"/>
        <w:rPr>
          <w:rFonts w:ascii="Courier New"/>
        </w:rPr>
      </w:pPr>
    </w:p>
    <w:p>
      <w:pPr>
        <w:pStyle w:val="9"/>
        <w:spacing w:before="8"/>
        <w:rPr>
          <w:rFonts w:ascii="Courier New"/>
          <w:sz w:val="17"/>
        </w:rPr>
      </w:pPr>
    </w:p>
    <w:p>
      <w:pPr>
        <w:spacing w:before="0" w:line="259" w:lineRule="auto"/>
        <w:ind w:left="815" w:right="2263" w:hanging="216"/>
        <w:jc w:val="left"/>
        <w:rPr>
          <w:rFonts w:ascii="Courier New"/>
          <w:sz w:val="18"/>
        </w:rPr>
      </w:pPr>
      <w:r>
        <w:rPr>
          <w:rFonts w:ascii="Courier New"/>
          <w:color w:val="323232"/>
          <w:sz w:val="18"/>
        </w:rPr>
        <w:t>vtkPolyData profile profile SetPoints</w:t>
      </w:r>
      <w:r>
        <w:rPr>
          <w:rFonts w:ascii="Courier New"/>
          <w:color w:val="323232"/>
          <w:spacing w:val="-23"/>
          <w:sz w:val="18"/>
        </w:rPr>
        <w:t xml:space="preserve"> </w:t>
      </w:r>
      <w:r>
        <w:rPr>
          <w:rFonts w:ascii="Courier New"/>
          <w:color w:val="323232"/>
          <w:sz w:val="18"/>
        </w:rPr>
        <w:t>points</w:t>
      </w:r>
    </w:p>
    <w:p>
      <w:pPr>
        <w:pStyle w:val="9"/>
        <w:spacing w:before="4"/>
        <w:rPr>
          <w:rFonts w:ascii="Courier New"/>
          <w:sz w:val="19"/>
        </w:rPr>
      </w:pPr>
    </w:p>
    <w:p>
      <w:pPr>
        <w:spacing w:before="0" w:line="259" w:lineRule="auto"/>
        <w:ind w:left="600" w:right="3105" w:firstLine="0"/>
        <w:jc w:val="left"/>
        <w:rPr>
          <w:rFonts w:ascii="Courier New"/>
          <w:sz w:val="18"/>
        </w:rPr>
      </w:pPr>
      <w:r>
        <w:rPr>
          <w:rFonts w:ascii="Courier New"/>
          <w:color w:val="323232"/>
          <w:sz w:val="18"/>
        </w:rPr>
        <w:t># triangulate them vtkDelaunay3D del</w:t>
      </w:r>
    </w:p>
    <w:p>
      <w:pPr>
        <w:spacing w:before="0"/>
        <w:ind w:left="815" w:right="0" w:firstLine="0"/>
        <w:jc w:val="left"/>
        <w:rPr>
          <w:rFonts w:ascii="Courier New"/>
          <w:sz w:val="18"/>
        </w:rPr>
      </w:pPr>
      <w:r>
        <w:rPr>
          <w:rFonts w:ascii="Courier New"/>
          <w:color w:val="323232"/>
          <w:sz w:val="18"/>
        </w:rPr>
        <w:t>del SetInput profile</w:t>
      </w:r>
    </w:p>
    <w:p>
      <w:pPr>
        <w:spacing w:before="16" w:line="259" w:lineRule="auto"/>
        <w:ind w:left="815" w:right="1634" w:firstLine="0"/>
        <w:jc w:val="left"/>
        <w:rPr>
          <w:rFonts w:ascii="Courier New"/>
          <w:sz w:val="18"/>
        </w:rPr>
      </w:pPr>
      <w:r>
        <w:rPr>
          <w:rFonts w:ascii="Courier New"/>
          <w:color w:val="323232"/>
          <w:sz w:val="18"/>
        </w:rPr>
        <w:t>del BoundingTriangulationOn del SetTolerance 0.01</w:t>
      </w:r>
    </w:p>
    <w:p>
      <w:pPr>
        <w:spacing w:before="0"/>
        <w:ind w:left="815" w:right="0" w:firstLine="0"/>
        <w:jc w:val="left"/>
        <w:rPr>
          <w:rFonts w:ascii="Courier New"/>
          <w:sz w:val="18"/>
        </w:rPr>
      </w:pPr>
      <w:r>
        <w:rPr>
          <w:rFonts w:ascii="Courier New"/>
          <w:color w:val="323232"/>
          <w:sz w:val="18"/>
        </w:rPr>
        <w:t>del SetAlpha 0.2</w:t>
      </w:r>
    </w:p>
    <w:p>
      <w:pPr>
        <w:pStyle w:val="9"/>
        <w:spacing w:before="8"/>
        <w:rPr>
          <w:rFonts w:ascii="Courier New"/>
        </w:rPr>
      </w:pPr>
    </w:p>
    <w:p>
      <w:pPr>
        <w:spacing w:before="1" w:line="259" w:lineRule="auto"/>
        <w:ind w:left="600" w:right="0" w:firstLine="0"/>
        <w:jc w:val="left"/>
        <w:rPr>
          <w:rFonts w:ascii="Courier New"/>
          <w:sz w:val="18"/>
        </w:rPr>
      </w:pPr>
      <w:r>
        <w:rPr>
          <w:rFonts w:ascii="Courier New"/>
          <w:color w:val="323232"/>
          <w:sz w:val="18"/>
        </w:rPr>
        <w:t># shrink the result to help see it better vtkShrinkFilter shrink</w:t>
      </w:r>
    </w:p>
    <w:p>
      <w:pPr>
        <w:spacing w:before="0" w:line="259" w:lineRule="auto"/>
        <w:ind w:left="600" w:right="986" w:firstLine="215"/>
        <w:jc w:val="left"/>
        <w:rPr>
          <w:rFonts w:ascii="Courier New"/>
          <w:sz w:val="18"/>
        </w:rPr>
      </w:pPr>
      <w:r>
        <w:rPr>
          <w:rFonts w:ascii="Courier New"/>
          <w:color w:val="323232"/>
          <w:sz w:val="18"/>
        </w:rPr>
        <w:t>shrink SetInputConnection [del GetOutputPort]</w:t>
      </w:r>
    </w:p>
    <w:p>
      <w:pPr>
        <w:spacing w:before="0" w:line="259" w:lineRule="auto"/>
        <w:ind w:left="600" w:right="986" w:firstLine="215"/>
        <w:jc w:val="left"/>
        <w:rPr>
          <w:rFonts w:ascii="Courier New"/>
          <w:sz w:val="18"/>
        </w:rPr>
      </w:pPr>
      <w:r>
        <w:rPr>
          <w:rFonts w:ascii="Courier New"/>
          <w:color w:val="323232"/>
          <w:sz w:val="18"/>
        </w:rPr>
        <w:t>shrink SetShrinkFactor 0.9 vtkDataSetMapper map</w:t>
      </w:r>
    </w:p>
    <w:p>
      <w:pPr>
        <w:spacing w:before="0" w:line="259" w:lineRule="auto"/>
        <w:ind w:left="600" w:right="0" w:firstLine="215"/>
        <w:jc w:val="left"/>
        <w:rPr>
          <w:rFonts w:ascii="Courier New"/>
          <w:sz w:val="18"/>
        </w:rPr>
      </w:pPr>
      <w:r>
        <w:rPr>
          <w:rFonts w:ascii="Courier New"/>
          <w:color w:val="323232"/>
          <w:sz w:val="18"/>
        </w:rPr>
        <w:t>map SetInputConnection [shrink</w:t>
      </w:r>
      <w:r>
        <w:rPr>
          <w:rFonts w:ascii="Courier New"/>
          <w:color w:val="323232"/>
          <w:spacing w:val="-43"/>
          <w:sz w:val="18"/>
        </w:rPr>
        <w:t xml:space="preserve"> </w:t>
      </w:r>
      <w:r>
        <w:rPr>
          <w:rFonts w:ascii="Courier New"/>
          <w:color w:val="323232"/>
          <w:sz w:val="18"/>
        </w:rPr>
        <w:t>GetOutputPort] vtkActor</w:t>
      </w:r>
      <w:r>
        <w:rPr>
          <w:rFonts w:ascii="Courier New"/>
          <w:color w:val="323232"/>
          <w:spacing w:val="-3"/>
          <w:sz w:val="18"/>
        </w:rPr>
        <w:t xml:space="preserve"> </w:t>
      </w:r>
      <w:r>
        <w:rPr>
          <w:rFonts w:ascii="Courier New"/>
          <w:color w:val="323232"/>
          <w:sz w:val="18"/>
        </w:rPr>
        <w:t>triangulation</w:t>
      </w:r>
    </w:p>
    <w:p>
      <w:pPr>
        <w:spacing w:before="0" w:line="259" w:lineRule="auto"/>
        <w:ind w:left="815" w:right="322" w:firstLine="0"/>
        <w:jc w:val="left"/>
        <w:rPr>
          <w:rFonts w:ascii="Courier New"/>
          <w:sz w:val="18"/>
        </w:rPr>
      </w:pPr>
      <w:r>
        <w:rPr>
          <w:rFonts w:ascii="Courier New"/>
          <w:color w:val="323232"/>
          <w:sz w:val="18"/>
        </w:rPr>
        <w:t>triangulation SetMapper map [triangulation GetProperty] SetColor 1 0</w:t>
      </w:r>
      <w:r>
        <w:rPr>
          <w:rFonts w:ascii="Courier New"/>
          <w:color w:val="323232"/>
          <w:spacing w:val="-39"/>
          <w:sz w:val="18"/>
        </w:rPr>
        <w:t xml:space="preserve"> </w:t>
      </w:r>
      <w:r>
        <w:rPr>
          <w:rFonts w:ascii="Courier New"/>
          <w:color w:val="323232"/>
          <w:sz w:val="18"/>
        </w:rPr>
        <w:t>0</w:t>
      </w:r>
    </w:p>
    <w:p>
      <w:pPr>
        <w:pStyle w:val="9"/>
        <w:rPr>
          <w:rFonts w:ascii="Courier New"/>
        </w:rPr>
      </w:pPr>
      <w:r>
        <w:br w:type="column"/>
      </w:r>
    </w:p>
    <w:p>
      <w:pPr>
        <w:pStyle w:val="9"/>
        <w:spacing w:before="1"/>
        <w:rPr>
          <w:rFonts w:ascii="Courier New"/>
          <w:sz w:val="21"/>
        </w:rPr>
      </w:pPr>
      <w:r>
        <w:drawing>
          <wp:anchor distT="0" distB="0" distL="0" distR="0" simplePos="0" relativeHeight="4096" behindDoc="0" locked="0" layoutInCell="1" allowOverlap="1">
            <wp:simplePos x="0" y="0"/>
            <wp:positionH relativeFrom="page">
              <wp:posOffset>4298315</wp:posOffset>
            </wp:positionH>
            <wp:positionV relativeFrom="paragraph">
              <wp:posOffset>176530</wp:posOffset>
            </wp:positionV>
            <wp:extent cx="1122680" cy="1170305"/>
            <wp:effectExtent l="0" t="0" r="0" b="0"/>
            <wp:wrapTopAndBottom/>
            <wp:docPr id="257"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85.png"/>
                    <pic:cNvPicPr>
                      <a:picLocks noChangeAspect="1"/>
                    </pic:cNvPicPr>
                  </pic:nvPicPr>
                  <pic:blipFill>
                    <a:blip r:embed="rId492" cstate="print"/>
                    <a:stretch>
                      <a:fillRect/>
                    </a:stretch>
                  </pic:blipFill>
                  <pic:spPr>
                    <a:xfrm>
                      <a:off x="0" y="0"/>
                      <a:ext cx="1122911" cy="1170431"/>
                    </a:xfrm>
                    <a:prstGeom prst="rect">
                      <a:avLst/>
                    </a:prstGeom>
                  </pic:spPr>
                </pic:pic>
              </a:graphicData>
            </a:graphic>
          </wp:anchor>
        </w:drawing>
      </w:r>
    </w:p>
    <w:p>
      <w:pPr>
        <w:spacing w:before="166" w:line="208" w:lineRule="auto"/>
        <w:ind w:left="-31" w:right="971" w:firstLine="0"/>
        <w:jc w:val="left"/>
        <w:rPr>
          <w:sz w:val="18"/>
        </w:rPr>
      </w:pPr>
      <w:r>
        <w:rPr>
          <w:rFonts w:ascii="Arial" w:hAnsi="Arial"/>
          <w:b/>
          <w:sz w:val="18"/>
        </w:rPr>
        <w:t xml:space="preserve">Figure 10–6 </w:t>
      </w:r>
      <w:r>
        <w:rPr>
          <w:sz w:val="18"/>
        </w:rPr>
        <w:t>3D Delaunay tri- angulation with non-zero alpha.</w:t>
      </w:r>
    </w:p>
    <w:p>
      <w:pPr>
        <w:spacing w:after="0" w:line="208" w:lineRule="auto"/>
        <w:jc w:val="left"/>
        <w:rPr>
          <w:sz w:val="18"/>
        </w:rPr>
        <w:sectPr>
          <w:pgSz w:w="10440" w:h="13680"/>
          <w:pgMar w:top="980" w:right="0" w:bottom="280" w:left="780" w:header="772" w:footer="0" w:gutter="0"/>
          <w:cols w:equalWidth="0" w:num="2">
            <w:col w:w="5670" w:space="40"/>
            <w:col w:w="3950"/>
          </w:cols>
        </w:sectPr>
      </w:pPr>
    </w:p>
    <w:p>
      <w:pPr>
        <w:pStyle w:val="9"/>
        <w:rPr>
          <w:sz w:val="9"/>
        </w:rPr>
      </w:pPr>
    </w:p>
    <w:p>
      <w:pPr>
        <w:pStyle w:val="9"/>
        <w:spacing w:before="91" w:line="247" w:lineRule="auto"/>
        <w:ind w:left="121" w:right="1435"/>
        <w:jc w:val="both"/>
      </w:pPr>
      <w:r>
        <w:t xml:space="preserve">In this example (taken from </w:t>
      </w:r>
      <w:r>
        <w:rPr>
          <w:rFonts w:ascii="Courier New"/>
          <w:sz w:val="18"/>
        </w:rPr>
        <w:t>VTK/Examples/Modelling/Tcl/Delaunay3D.tcl</w:t>
      </w:r>
      <w:r>
        <w:t>) we triangulate a random</w:t>
      </w:r>
      <w:r>
        <w:rPr>
          <w:spacing w:val="-7"/>
        </w:rPr>
        <w:t xml:space="preserve"> </w:t>
      </w:r>
      <w:r>
        <w:t>set</w:t>
      </w:r>
      <w:r>
        <w:rPr>
          <w:spacing w:val="-5"/>
        </w:rPr>
        <w:t xml:space="preserve"> </w:t>
      </w:r>
      <w:r>
        <w:t>of</w:t>
      </w:r>
      <w:r>
        <w:rPr>
          <w:spacing w:val="-5"/>
        </w:rPr>
        <w:t xml:space="preserve"> </w:t>
      </w:r>
      <w:r>
        <w:t>points</w:t>
      </w:r>
      <w:r>
        <w:rPr>
          <w:spacing w:val="-6"/>
        </w:rPr>
        <w:t xml:space="preserve"> </w:t>
      </w:r>
      <w:r>
        <w:t>in</w:t>
      </w:r>
      <w:r>
        <w:rPr>
          <w:spacing w:val="-5"/>
        </w:rPr>
        <w:t xml:space="preserve"> </w:t>
      </w:r>
      <w:r>
        <w:t>3D</w:t>
      </w:r>
      <w:r>
        <w:rPr>
          <w:spacing w:val="-5"/>
        </w:rPr>
        <w:t xml:space="preserve"> </w:t>
      </w:r>
      <w:r>
        <w:t>space</w:t>
      </w:r>
      <w:r>
        <w:rPr>
          <w:spacing w:val="-5"/>
        </w:rPr>
        <w:t xml:space="preserve"> </w:t>
      </w:r>
      <w:r>
        <w:t>ranging</w:t>
      </w:r>
      <w:r>
        <w:rPr>
          <w:spacing w:val="-7"/>
        </w:rPr>
        <w:t xml:space="preserve"> </w:t>
      </w:r>
      <w:r>
        <w:t>between</w:t>
      </w:r>
      <w:r>
        <w:rPr>
          <w:spacing w:val="-4"/>
        </w:rPr>
        <w:t xml:space="preserve"> </w:t>
      </w:r>
      <w:r>
        <w:t>(0,1)</w:t>
      </w:r>
      <w:r>
        <w:rPr>
          <w:spacing w:val="-6"/>
        </w:rPr>
        <w:t xml:space="preserve"> </w:t>
      </w:r>
      <w:r>
        <w:t>along</w:t>
      </w:r>
      <w:r>
        <w:rPr>
          <w:spacing w:val="-4"/>
        </w:rPr>
        <w:t xml:space="preserve"> </w:t>
      </w:r>
      <w:r>
        <w:t>each</w:t>
      </w:r>
      <w:r>
        <w:rPr>
          <w:spacing w:val="-7"/>
        </w:rPr>
        <w:t xml:space="preserve"> </w:t>
      </w:r>
      <w:r>
        <w:t>of</w:t>
      </w:r>
      <w:r>
        <w:rPr>
          <w:spacing w:val="-5"/>
        </w:rPr>
        <w:t xml:space="preserve"> </w:t>
      </w:r>
      <w:r>
        <w:t>the</w:t>
      </w:r>
      <w:r>
        <w:rPr>
          <w:spacing w:val="-4"/>
        </w:rPr>
        <w:t xml:space="preserve"> </w:t>
      </w:r>
      <w:r>
        <w:t>coordinate</w:t>
      </w:r>
      <w:r>
        <w:rPr>
          <w:spacing w:val="-6"/>
        </w:rPr>
        <w:t xml:space="preserve"> </w:t>
      </w:r>
      <w:r>
        <w:t>axes.</w:t>
      </w:r>
      <w:r>
        <w:rPr>
          <w:spacing w:val="-7"/>
        </w:rPr>
        <w:t xml:space="preserve"> </w:t>
      </w:r>
      <w:r>
        <w:t>A</w:t>
      </w:r>
      <w:r>
        <w:rPr>
          <w:spacing w:val="-5"/>
        </w:rPr>
        <w:t xml:space="preserve"> </w:t>
      </w:r>
      <w:r>
        <w:t xml:space="preserve">non-zero Alpha is used, so the mesh consists of </w:t>
      </w:r>
      <w:bookmarkStart w:id="2033" w:name="_bookmark1936"/>
      <w:bookmarkEnd w:id="2033"/>
      <w:r>
        <w:t>a collection of tetrahedra, triang</w:t>
      </w:r>
      <w:bookmarkStart w:id="2034" w:name="_bookmark1935"/>
      <w:bookmarkEnd w:id="2034"/>
      <w:r>
        <w:t>les, lines, and points. The resulting tetrahedral mesh is shrunk with vtkShrinkFilter and mapped with</w:t>
      </w:r>
      <w:r>
        <w:rPr>
          <w:spacing w:val="-17"/>
        </w:rPr>
        <w:t xml:space="preserve"> </w:t>
      </w:r>
      <w:r>
        <w:t>vtkDataSetMapper.</w:t>
      </w:r>
    </w:p>
    <w:p>
      <w:pPr>
        <w:pStyle w:val="9"/>
        <w:spacing w:before="10"/>
        <w:rPr>
          <w:sz w:val="27"/>
        </w:rPr>
      </w:pPr>
    </w:p>
    <w:p>
      <w:pPr>
        <w:pStyle w:val="7"/>
        <w:ind w:left="599"/>
      </w:pPr>
      <w:bookmarkStart w:id="2035" w:name="_bookmark1938"/>
      <w:bookmarkEnd w:id="2035"/>
      <w:bookmarkStart w:id="2036" w:name="_bookmark1937"/>
      <w:bookmarkEnd w:id="2036"/>
      <w:r>
        <w:rPr>
          <w:color w:val="0C7652"/>
        </w:rPr>
        <w:t>Gaussian Splatt</w:t>
      </w:r>
      <w:bookmarkStart w:id="2037" w:name="_bookmark1939"/>
      <w:bookmarkEnd w:id="2037"/>
      <w:r>
        <w:rPr>
          <w:color w:val="0C7652"/>
        </w:rPr>
        <w:t>ing</w:t>
      </w:r>
    </w:p>
    <w:p>
      <w:pPr>
        <w:pStyle w:val="9"/>
        <w:spacing w:before="111" w:line="249" w:lineRule="auto"/>
        <w:ind w:left="121" w:right="1434"/>
        <w:jc w:val="both"/>
      </w:pPr>
      <w:r>
        <w:t>Many times data has no inherent structure, or the dimension of the data is high relative to what 2D, 3D, or 4D (3D with animation) visualization techniques can represent. An example of one such data set</w:t>
      </w:r>
      <w:r>
        <w:rPr>
          <w:spacing w:val="-4"/>
        </w:rPr>
        <w:t xml:space="preserve"> </w:t>
      </w:r>
      <w:r>
        <w:t>is</w:t>
      </w:r>
      <w:r>
        <w:rPr>
          <w:spacing w:val="-3"/>
        </w:rPr>
        <w:t xml:space="preserve"> </w:t>
      </w:r>
      <w:r>
        <w:t>scalar</w:t>
      </w:r>
      <w:r>
        <w:rPr>
          <w:spacing w:val="-3"/>
        </w:rPr>
        <w:t xml:space="preserve"> </w:t>
      </w:r>
      <w:r>
        <w:t>values</w:t>
      </w:r>
      <w:r>
        <w:rPr>
          <w:spacing w:val="-3"/>
        </w:rPr>
        <w:t xml:space="preserve"> </w:t>
      </w:r>
      <w:r>
        <w:t>(i.e.,</w:t>
      </w:r>
      <w:r>
        <w:rPr>
          <w:spacing w:val="-2"/>
        </w:rPr>
        <w:t xml:space="preserve"> </w:t>
      </w:r>
      <w:r>
        <w:t>temperature)</w:t>
      </w:r>
      <w:r>
        <w:rPr>
          <w:spacing w:val="-3"/>
        </w:rPr>
        <w:t xml:space="preserve"> </w:t>
      </w:r>
      <w:r>
        <w:t>located</w:t>
      </w:r>
      <w:r>
        <w:rPr>
          <w:spacing w:val="-2"/>
        </w:rPr>
        <w:t xml:space="preserve"> </w:t>
      </w:r>
      <w:r>
        <w:t>at random</w:t>
      </w:r>
      <w:r>
        <w:rPr>
          <w:spacing w:val="-4"/>
        </w:rPr>
        <w:t xml:space="preserve"> </w:t>
      </w:r>
      <w:r>
        <w:t>points</w:t>
      </w:r>
      <w:r>
        <w:rPr>
          <w:spacing w:val="-3"/>
        </w:rPr>
        <w:t xml:space="preserve"> </w:t>
      </w:r>
      <w:r>
        <w:t>in</w:t>
      </w:r>
      <w:r>
        <w:rPr>
          <w:spacing w:val="-2"/>
        </w:rPr>
        <w:t xml:space="preserve"> </w:t>
      </w:r>
      <w:r>
        <w:t>space</w:t>
      </w:r>
      <w:r>
        <w:rPr>
          <w:spacing w:val="-3"/>
        </w:rPr>
        <w:t xml:space="preserve"> </w:t>
      </w:r>
      <w:r>
        <w:t>from</w:t>
      </w:r>
      <w:r>
        <w:rPr>
          <w:spacing w:val="-2"/>
        </w:rPr>
        <w:t xml:space="preserve"> </w:t>
      </w:r>
      <w:r>
        <w:t>a</w:t>
      </w:r>
      <w:r>
        <w:rPr>
          <w:spacing w:val="-3"/>
        </w:rPr>
        <w:t xml:space="preserve"> </w:t>
      </w:r>
      <w:r>
        <w:t>thermocouple</w:t>
      </w:r>
      <w:r>
        <w:rPr>
          <w:spacing w:val="-2"/>
        </w:rPr>
        <w:t xml:space="preserve"> </w:t>
      </w:r>
      <w:r>
        <w:t>measur- ing</w:t>
      </w:r>
      <w:r>
        <w:rPr>
          <w:spacing w:val="-6"/>
        </w:rPr>
        <w:t xml:space="preserve"> </w:t>
      </w:r>
      <w:r>
        <w:t>system.</w:t>
      </w:r>
      <w:r>
        <w:rPr>
          <w:spacing w:val="-5"/>
        </w:rPr>
        <w:t xml:space="preserve"> </w:t>
      </w:r>
      <w:r>
        <w:t>Multidimensional</w:t>
      </w:r>
      <w:r>
        <w:rPr>
          <w:spacing w:val="-5"/>
        </w:rPr>
        <w:t xml:space="preserve"> </w:t>
      </w:r>
      <w:r>
        <w:t>financial</w:t>
      </w:r>
      <w:r>
        <w:rPr>
          <w:spacing w:val="-6"/>
        </w:rPr>
        <w:t xml:space="preserve"> </w:t>
      </w:r>
      <w:r>
        <w:t>data</w:t>
      </w:r>
      <w:r>
        <w:rPr>
          <w:spacing w:val="-5"/>
        </w:rPr>
        <w:t xml:space="preserve"> </w:t>
      </w:r>
      <w:r>
        <w:t>(i.e.,</w:t>
      </w:r>
      <w:r>
        <w:rPr>
          <w:spacing w:val="-6"/>
        </w:rPr>
        <w:t xml:space="preserve"> </w:t>
      </w:r>
      <w:r>
        <w:t>many</w:t>
      </w:r>
      <w:r>
        <w:rPr>
          <w:spacing w:val="-5"/>
        </w:rPr>
        <w:t xml:space="preserve"> </w:t>
      </w:r>
      <w:r>
        <w:t>records</w:t>
      </w:r>
      <w:r>
        <w:rPr>
          <w:spacing w:val="-5"/>
        </w:rPr>
        <w:t xml:space="preserve"> </w:t>
      </w:r>
      <w:r>
        <w:t>each</w:t>
      </w:r>
      <w:r>
        <w:rPr>
          <w:spacing w:val="-5"/>
        </w:rPr>
        <w:t xml:space="preserve"> </w:t>
      </w:r>
      <w:r>
        <w:t>record</w:t>
      </w:r>
      <w:r>
        <w:rPr>
          <w:spacing w:val="-5"/>
        </w:rPr>
        <w:t xml:space="preserve"> </w:t>
      </w:r>
      <w:r>
        <w:t>having</w:t>
      </w:r>
      <w:r>
        <w:rPr>
          <w:spacing w:val="-5"/>
        </w:rPr>
        <w:t xml:space="preserve"> </w:t>
      </w:r>
      <w:r>
        <w:t>several</w:t>
      </w:r>
      <w:r>
        <w:rPr>
          <w:spacing w:val="-5"/>
        </w:rPr>
        <w:t xml:space="preserve"> </w:t>
      </w:r>
      <w:r>
        <w:t>variables), is</w:t>
      </w:r>
      <w:r>
        <w:rPr>
          <w:spacing w:val="-3"/>
        </w:rPr>
        <w:t xml:space="preserve"> </w:t>
      </w:r>
      <w:r>
        <w:t>another</w:t>
      </w:r>
      <w:r>
        <w:rPr>
          <w:spacing w:val="-3"/>
        </w:rPr>
        <w:t xml:space="preserve"> </w:t>
      </w:r>
      <w:r>
        <w:t>example.</w:t>
      </w:r>
      <w:r>
        <w:rPr>
          <w:spacing w:val="-3"/>
        </w:rPr>
        <w:t xml:space="preserve"> </w:t>
      </w:r>
      <w:r>
        <w:t>One</w:t>
      </w:r>
      <w:r>
        <w:rPr>
          <w:spacing w:val="-1"/>
        </w:rPr>
        <w:t xml:space="preserve"> </w:t>
      </w:r>
      <w:r>
        <w:t>of</w:t>
      </w:r>
      <w:r>
        <w:rPr>
          <w:spacing w:val="-3"/>
        </w:rPr>
        <w:t xml:space="preserve"> </w:t>
      </w:r>
      <w:r>
        <w:t>the</w:t>
      </w:r>
      <w:r>
        <w:rPr>
          <w:spacing w:val="-3"/>
        </w:rPr>
        <w:t xml:space="preserve"> </w:t>
      </w:r>
      <w:r>
        <w:t>simp</w:t>
      </w:r>
      <w:bookmarkStart w:id="2038" w:name="_bookmark1941"/>
      <w:bookmarkEnd w:id="2038"/>
      <w:r>
        <w:t>lest</w:t>
      </w:r>
      <w:r>
        <w:rPr>
          <w:spacing w:val="-2"/>
        </w:rPr>
        <w:t xml:space="preserve"> </w:t>
      </w:r>
      <w:r>
        <w:t>and</w:t>
      </w:r>
      <w:r>
        <w:rPr>
          <w:spacing w:val="-3"/>
        </w:rPr>
        <w:t xml:space="preserve"> </w:t>
      </w:r>
      <w:r>
        <w:t>most</w:t>
      </w:r>
      <w:r>
        <w:rPr>
          <w:spacing w:val="-2"/>
        </w:rPr>
        <w:t xml:space="preserve"> </w:t>
      </w:r>
      <w:r>
        <w:t>robust</w:t>
      </w:r>
      <w:r>
        <w:rPr>
          <w:spacing w:val="-2"/>
        </w:rPr>
        <w:t xml:space="preserve"> </w:t>
      </w:r>
      <w:r>
        <w:t>procedures</w:t>
      </w:r>
      <w:r>
        <w:rPr>
          <w:spacing w:val="-3"/>
        </w:rPr>
        <w:t xml:space="preserve"> </w:t>
      </w:r>
      <w:r>
        <w:t>that</w:t>
      </w:r>
      <w:r>
        <w:rPr>
          <w:spacing w:val="-3"/>
        </w:rPr>
        <w:t xml:space="preserve"> </w:t>
      </w:r>
      <w:r>
        <w:t>can</w:t>
      </w:r>
      <w:r>
        <w:rPr>
          <w:spacing w:val="-3"/>
        </w:rPr>
        <w:t xml:space="preserve"> </w:t>
      </w:r>
      <w:r>
        <w:t>used</w:t>
      </w:r>
      <w:r>
        <w:rPr>
          <w:spacing w:val="-2"/>
        </w:rPr>
        <w:t xml:space="preserve"> </w:t>
      </w:r>
      <w:r>
        <w:t>to</w:t>
      </w:r>
      <w:r>
        <w:rPr>
          <w:spacing w:val="-2"/>
        </w:rPr>
        <w:t xml:space="preserve"> </w:t>
      </w:r>
      <w:r>
        <w:t>treat</w:t>
      </w:r>
      <w:r>
        <w:rPr>
          <w:spacing w:val="-3"/>
        </w:rPr>
        <w:t xml:space="preserve"> </w:t>
      </w:r>
      <w:r>
        <w:t>such</w:t>
      </w:r>
      <w:r>
        <w:rPr>
          <w:spacing w:val="-2"/>
        </w:rPr>
        <w:t xml:space="preserve"> </w:t>
      </w:r>
      <w:r>
        <w:t>data</w:t>
      </w:r>
      <w:r>
        <w:rPr>
          <w:spacing w:val="-3"/>
        </w:rPr>
        <w:t xml:space="preserve"> </w:t>
      </w:r>
      <w:r>
        <w:t xml:space="preserve">is to resample the data on a volume (i.e., vtkImageData dataset) and then visualize the resampled data- set. In the </w:t>
      </w:r>
      <w:bookmarkStart w:id="2039" w:name="_bookmark1940"/>
      <w:bookmarkEnd w:id="2039"/>
      <w:r>
        <w:t>following C++ example (</w:t>
      </w:r>
      <w:r>
        <w:rPr>
          <w:rFonts w:ascii="Courier New" w:hAnsi="Courier New"/>
          <w:sz w:val="18"/>
        </w:rPr>
        <w:t>VTK/Examples/Modelling/Cxx/finance.cxx</w:t>
      </w:r>
      <w:r>
        <w:t xml:space="preserve">) we show how to do this with multivariate financial data. </w:t>
      </w:r>
      <w:r>
        <w:rPr>
          <w:spacing w:val="-7"/>
        </w:rPr>
        <w:t xml:space="preserve">You </w:t>
      </w:r>
      <w:r>
        <w:t xml:space="preserve">may wish to refer to </w:t>
      </w:r>
      <w:r>
        <w:fldChar w:fldCharType="begin"/>
      </w:r>
      <w:r>
        <w:instrText xml:space="preserve"> HYPERLINK \l "_bookmark2281" </w:instrText>
      </w:r>
      <w:r>
        <w:fldChar w:fldCharType="separate"/>
      </w:r>
      <w:r>
        <w:t>“Working With Field Data”</w:t>
      </w:r>
      <w:r>
        <w:fldChar w:fldCharType="end"/>
      </w:r>
      <w:r>
        <w:t xml:space="preserve"> </w:t>
      </w:r>
      <w:r>
        <w:fldChar w:fldCharType="begin"/>
      </w:r>
      <w:r>
        <w:instrText xml:space="preserve"> HYPERLINK \l "_bookmark2281" </w:instrText>
      </w:r>
      <w:r>
        <w:fldChar w:fldCharType="separate"/>
      </w:r>
      <w:r>
        <w:t xml:space="preserve">on page 249 </w:t>
      </w:r>
      <w:r>
        <w:fldChar w:fldCharType="end"/>
      </w:r>
      <w:r>
        <w:t>for an alternative way to work with this</w:t>
      </w:r>
      <w:r>
        <w:rPr>
          <w:spacing w:val="-6"/>
        </w:rPr>
        <w:t xml:space="preserve"> </w:t>
      </w:r>
      <w:r>
        <w:t>data.</w:t>
      </w:r>
    </w:p>
    <w:p>
      <w:pPr>
        <w:pStyle w:val="9"/>
        <w:spacing w:line="242" w:lineRule="auto"/>
        <w:ind w:left="121" w:right="1435" w:firstLine="478"/>
        <w:jc w:val="both"/>
      </w:pPr>
      <w:r>
        <w:t>The data consists of an ASCII text file with 3188 financial records. Each record contains the following information: the time late in paying the loan (</w:t>
      </w:r>
      <w:r>
        <w:rPr>
          <w:rFonts w:ascii="Courier New"/>
          <w:sz w:val="18"/>
        </w:rPr>
        <w:t>TIME_LATE</w:t>
      </w:r>
      <w:r>
        <w:t>); the monthly payment of the loan (</w:t>
      </w:r>
      <w:r>
        <w:rPr>
          <w:rFonts w:ascii="Courier New"/>
          <w:sz w:val="18"/>
        </w:rPr>
        <w:t>MONTHLY_PAYMENT</w:t>
      </w:r>
      <w:r>
        <w:t>); the principal left on the loan (</w:t>
      </w:r>
      <w:r>
        <w:rPr>
          <w:rFonts w:ascii="Courier New"/>
          <w:sz w:val="18"/>
        </w:rPr>
        <w:t>UNPAID_PRINCIPAL</w:t>
      </w:r>
      <w:r>
        <w:t>); the original amount of</w:t>
      </w:r>
      <w:r>
        <w:rPr>
          <w:spacing w:val="-6"/>
        </w:rPr>
        <w:t xml:space="preserve"> </w:t>
      </w:r>
      <w:r>
        <w:t>the</w:t>
      </w:r>
      <w:r>
        <w:rPr>
          <w:spacing w:val="-5"/>
        </w:rPr>
        <w:t xml:space="preserve"> </w:t>
      </w:r>
      <w:r>
        <w:t>loan</w:t>
      </w:r>
      <w:r>
        <w:rPr>
          <w:spacing w:val="-4"/>
        </w:rPr>
        <w:t xml:space="preserve"> </w:t>
      </w:r>
      <w:r>
        <w:t>(</w:t>
      </w:r>
      <w:r>
        <w:rPr>
          <w:rFonts w:ascii="Courier New"/>
          <w:sz w:val="18"/>
        </w:rPr>
        <w:t>LOAN_AMOUNT</w:t>
      </w:r>
      <w:r>
        <w:t>);</w:t>
      </w:r>
      <w:r>
        <w:rPr>
          <w:spacing w:val="-4"/>
        </w:rPr>
        <w:t xml:space="preserve"> </w:t>
      </w:r>
      <w:r>
        <w:t>the</w:t>
      </w:r>
      <w:r>
        <w:rPr>
          <w:spacing w:val="-5"/>
        </w:rPr>
        <w:t xml:space="preserve"> </w:t>
      </w:r>
      <w:r>
        <w:t>interest</w:t>
      </w:r>
      <w:r>
        <w:rPr>
          <w:spacing w:val="-4"/>
        </w:rPr>
        <w:t xml:space="preserve"> </w:t>
      </w:r>
      <w:r>
        <w:t>rate</w:t>
      </w:r>
      <w:r>
        <w:rPr>
          <w:spacing w:val="-5"/>
        </w:rPr>
        <w:t xml:space="preserve"> </w:t>
      </w:r>
      <w:r>
        <w:t>on</w:t>
      </w:r>
      <w:r>
        <w:rPr>
          <w:spacing w:val="-4"/>
        </w:rPr>
        <w:t xml:space="preserve"> </w:t>
      </w:r>
      <w:r>
        <w:t>the</w:t>
      </w:r>
      <w:r>
        <w:rPr>
          <w:spacing w:val="-5"/>
        </w:rPr>
        <w:t xml:space="preserve"> </w:t>
      </w:r>
      <w:r>
        <w:t>loan</w:t>
      </w:r>
      <w:r>
        <w:rPr>
          <w:spacing w:val="-4"/>
        </w:rPr>
        <w:t xml:space="preserve"> </w:t>
      </w:r>
      <w:r>
        <w:t>(</w:t>
      </w:r>
      <w:r>
        <w:rPr>
          <w:rFonts w:ascii="Courier New"/>
          <w:sz w:val="18"/>
        </w:rPr>
        <w:t>INTEREST_RATE</w:t>
      </w:r>
      <w:r>
        <w:t>);</w:t>
      </w:r>
      <w:r>
        <w:rPr>
          <w:spacing w:val="-5"/>
        </w:rPr>
        <w:t xml:space="preserve"> </w:t>
      </w:r>
      <w:r>
        <w:t>and</w:t>
      </w:r>
      <w:r>
        <w:rPr>
          <w:spacing w:val="-5"/>
        </w:rPr>
        <w:t xml:space="preserve"> </w:t>
      </w:r>
      <w:r>
        <w:t>the</w:t>
      </w:r>
      <w:r>
        <w:rPr>
          <w:spacing w:val="-4"/>
        </w:rPr>
        <w:t xml:space="preserve"> </w:t>
      </w:r>
      <w:r>
        <w:t>monthly</w:t>
      </w:r>
      <w:r>
        <w:rPr>
          <w:spacing w:val="-4"/>
        </w:rPr>
        <w:t xml:space="preserve"> </w:t>
      </w:r>
      <w:r>
        <w:t>income of the loanee</w:t>
      </w:r>
      <w:r>
        <w:rPr>
          <w:spacing w:val="-3"/>
        </w:rPr>
        <w:t xml:space="preserve"> </w:t>
      </w:r>
      <w:r>
        <w:t>(</w:t>
      </w:r>
      <w:r>
        <w:rPr>
          <w:rFonts w:ascii="Courier New"/>
          <w:sz w:val="18"/>
        </w:rPr>
        <w:t>MONTHLY_INCOME</w:t>
      </w:r>
      <w:r>
        <w:t>).</w:t>
      </w:r>
    </w:p>
    <w:p>
      <w:pPr>
        <w:pStyle w:val="9"/>
        <w:spacing w:line="242" w:lineRule="auto"/>
        <w:ind w:left="121" w:right="1434" w:firstLine="478"/>
        <w:jc w:val="both"/>
      </w:pPr>
      <w:r>
        <w:t xml:space="preserve">The purpose of the visualization is to understand the relationship of these variables to the vari- able of major concern: </w:t>
      </w:r>
      <w:r>
        <w:rPr>
          <w:rFonts w:ascii="Courier New"/>
          <w:sz w:val="18"/>
        </w:rPr>
        <w:t>TIME_LATE</w:t>
      </w:r>
      <w:r>
        <w:t xml:space="preserve">. Building a mathematical model or understanding of this data helps financial institutions make less risky loans. What we will do in the example is to show the late paying loans in context with the total loan population. We begin by choosing </w:t>
      </w:r>
      <w:r>
        <w:rPr>
          <w:rFonts w:ascii="Courier New"/>
          <w:sz w:val="18"/>
        </w:rPr>
        <w:t xml:space="preserve">MONTHLY_PAYMENT </w:t>
      </w:r>
      <w:r>
        <w:t xml:space="preserve">as the </w:t>
      </w:r>
      <w:r>
        <w:rPr>
          <w:i/>
        </w:rPr>
        <w:t>x-</w:t>
      </w:r>
      <w:r>
        <w:t xml:space="preserve">axis, </w:t>
      </w:r>
      <w:r>
        <w:rPr>
          <w:rFonts w:ascii="Courier New"/>
          <w:sz w:val="18"/>
        </w:rPr>
        <w:t xml:space="preserve">INTEREST_RATE </w:t>
      </w:r>
      <w:r>
        <w:t xml:space="preserve">as the </w:t>
      </w:r>
      <w:r>
        <w:rPr>
          <w:i/>
        </w:rPr>
        <w:t>y</w:t>
      </w:r>
      <w:r>
        <w:t xml:space="preserve">-axis, and </w:t>
      </w:r>
      <w:r>
        <w:rPr>
          <w:rFonts w:ascii="Courier New"/>
          <w:sz w:val="18"/>
        </w:rPr>
        <w:t xml:space="preserve">LOAN_AMOUNT </w:t>
      </w:r>
      <w:r>
        <w:t xml:space="preserve">as the </w:t>
      </w:r>
      <w:r>
        <w:rPr>
          <w:i/>
        </w:rPr>
        <w:t>z-</w:t>
      </w:r>
      <w:r>
        <w:t xml:space="preserve">axis, and then choose </w:t>
      </w:r>
      <w:r>
        <w:rPr>
          <w:rFonts w:ascii="Courier New"/>
          <w:sz w:val="18"/>
        </w:rPr>
        <w:t xml:space="preserve">TIME_LATE </w:t>
      </w:r>
      <w:r>
        <w:t xml:space="preserve">as the dependent variable (i.e., we </w:t>
      </w:r>
      <w:bookmarkStart w:id="2040" w:name="_bookmark1942"/>
      <w:bookmarkEnd w:id="2040"/>
      <w:r>
        <w:t>reduce the dimensionality of the data by selecting three variables and ignoring the others). The class vtkGaussianSplatter is used to take the reduced</w:t>
      </w:r>
    </w:p>
    <w:p>
      <w:pPr>
        <w:spacing w:after="0" w:line="242"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7" w:lineRule="auto"/>
        <w:ind w:left="661" w:right="896"/>
        <w:jc w:val="both"/>
      </w:pPr>
      <w:r>
        <w:pict>
          <v:group id="_x0000_s1986" o:spid="_x0000_s1986" o:spt="203" style="position:absolute;left:0pt;margin-left:334pt;margin-top:74.6pt;height:156.25pt;width:143.05pt;mso-position-horizontal-relative:page;z-index:6144;mso-width-relative:page;mso-height-relative:page;" coordorigin="6680,1493" coordsize="2861,3125">
            <o:lock v:ext="edit"/>
            <v:shape id="_x0000_s1987" o:spid="_x0000_s1987" o:spt="75" type="#_x0000_t75" style="position:absolute;left:6726;top:1493;height:2861;width:2816;" filled="f" stroked="f" coordsize="21600,21600">
              <v:path/>
              <v:fill on="f" focussize="0,0"/>
              <v:stroke on="f"/>
              <v:imagedata r:id="rId493" o:title=""/>
              <o:lock v:ext="edit" aspectratio="t"/>
            </v:shape>
            <v:rect id="_x0000_s1988" o:spid="_x0000_s1988" o:spt="1" style="position:absolute;left:6742;top:4233;height:385;width:2799;" fillcolor="#FFFFFF" filled="t" stroked="f" coordsize="21600,21600">
              <v:path/>
              <v:fill on="t" focussize="0,0"/>
              <v:stroke on="f"/>
              <v:imagedata o:title=""/>
              <o:lock v:ext="edit"/>
            </v:rect>
            <v:line id="_x0000_s1989" o:spid="_x0000_s1989" o:spt="20" style="position:absolute;left:6814;top:4233;height:0;width:2727;" stroked="t" coordsize="21600,21600">
              <v:path arrowok="t"/>
              <v:fill focussize="0,0"/>
              <v:stroke weight="0.48pt" color="#FFFFFF"/>
              <v:imagedata o:title=""/>
              <o:lock v:ext="edit"/>
            </v:line>
            <v:line id="_x0000_s1990" o:spid="_x0000_s1990" o:spt="20" style="position:absolute;left:6712;top:4382;height:236;width:0;" stroked="t" coordsize="21600,21600">
              <v:path arrowok="t"/>
              <v:fill focussize="0,0"/>
              <v:stroke weight="3.12pt" color="#FFFFFF"/>
              <v:imagedata o:title=""/>
              <o:lock v:ext="edit"/>
            </v:line>
            <v:line id="_x0000_s1991" o:spid="_x0000_s1991" o:spt="20" style="position:absolute;left:6747;top:1493;height:2889;width:0;" stroked="t" coordsize="21600,21600">
              <v:path arrowok="t"/>
              <v:fill focussize="0,0"/>
              <v:stroke weight="6.66pt" color="#FFFFFF"/>
              <v:imagedata o:title=""/>
              <o:lock v:ext="edit"/>
            </v:line>
            <v:shape id="_x0000_s1992" o:spid="_x0000_s1992" o:spt="202" type="#_x0000_t202" style="position:absolute;left:7146;top:4274;height:202;width:2158;" filled="f" stroked="f" coordsize="21600,21600">
              <v:path/>
              <v:fill on="f" focussize="0,0"/>
              <v:stroke on="f" joinstyle="miter"/>
              <v:imagedata o:title=""/>
              <o:lock v:ext="edit"/>
              <v:textbox inset="0mm,0mm,0mm,0mm">
                <w:txbxContent>
                  <w:p>
                    <w:pPr>
                      <w:spacing w:before="0" w:line="202" w:lineRule="exact"/>
                      <w:ind w:left="0" w:right="0" w:firstLine="0"/>
                      <w:jc w:val="left"/>
                      <w:rPr>
                        <w:sz w:val="18"/>
                      </w:rPr>
                    </w:pPr>
                    <w:r>
                      <w:rPr>
                        <w:rFonts w:ascii="Arial" w:hAnsi="Arial"/>
                        <w:b/>
                        <w:sz w:val="18"/>
                      </w:rPr>
                      <w:t xml:space="preserve">Figure 10–7 </w:t>
                    </w:r>
                    <w:r>
                      <w:rPr>
                        <w:sz w:val="18"/>
                      </w:rPr>
                      <w:t>Splatting data.</w:t>
                    </w:r>
                  </w:p>
                </w:txbxContent>
              </v:textbox>
            </v:shape>
          </v:group>
        </w:pict>
      </w:r>
      <w:r>
        <w:t xml:space="preserve">financial data and “splat” them into a vtkImageData dataset using Gaussian ellipsoids. Then vtkCon- tourFilter is used to generate an isosurface. Note that the first instance of </w:t>
      </w:r>
      <w:bookmarkStart w:id="2041" w:name="_bookmark1943"/>
      <w:bookmarkEnd w:id="2041"/>
      <w:r>
        <w:t>vtkGaussianSplatter splats the entire dataset without scaling the splats, while the second instance of vtkGaussianSplatter scales the</w:t>
      </w:r>
      <w:r>
        <w:rPr>
          <w:spacing w:val="-4"/>
        </w:rPr>
        <w:t xml:space="preserve"> </w:t>
      </w:r>
      <w:r>
        <w:t>splats</w:t>
      </w:r>
      <w:r>
        <w:rPr>
          <w:spacing w:val="-5"/>
        </w:rPr>
        <w:t xml:space="preserve"> </w:t>
      </w:r>
      <w:r>
        <w:t>according</w:t>
      </w:r>
      <w:r>
        <w:rPr>
          <w:spacing w:val="-4"/>
        </w:rPr>
        <w:t xml:space="preserve"> </w:t>
      </w:r>
      <w:r>
        <w:t>to</w:t>
      </w:r>
      <w:r>
        <w:rPr>
          <w:spacing w:val="-5"/>
        </w:rPr>
        <w:t xml:space="preserve"> </w:t>
      </w:r>
      <w:r>
        <w:t>the</w:t>
      </w:r>
      <w:r>
        <w:rPr>
          <w:spacing w:val="-5"/>
        </w:rPr>
        <w:t xml:space="preserve"> </w:t>
      </w:r>
      <w:r>
        <w:t>scalar</w:t>
      </w:r>
      <w:r>
        <w:rPr>
          <w:spacing w:val="-5"/>
        </w:rPr>
        <w:t xml:space="preserve"> </w:t>
      </w:r>
      <w:r>
        <w:t>value</w:t>
      </w:r>
      <w:r>
        <w:rPr>
          <w:spacing w:val="-4"/>
        </w:rPr>
        <w:t xml:space="preserve"> </w:t>
      </w:r>
      <w:r>
        <w:t>(i.e.,</w:t>
      </w:r>
      <w:r>
        <w:rPr>
          <w:spacing w:val="-7"/>
        </w:rPr>
        <w:t xml:space="preserve"> </w:t>
      </w:r>
      <w:r>
        <w:rPr>
          <w:rFonts w:ascii="Courier New" w:hAnsi="Courier New"/>
          <w:sz w:val="18"/>
        </w:rPr>
        <w:t>TIME_LATE</w:t>
      </w:r>
      <w:r>
        <w:t>).</w:t>
      </w:r>
      <w:r>
        <w:rPr>
          <w:spacing w:val="-5"/>
        </w:rPr>
        <w:t xml:space="preserve"> </w:t>
      </w:r>
      <w:r>
        <w:t>The</w:t>
      </w:r>
      <w:r>
        <w:rPr>
          <w:spacing w:val="-4"/>
        </w:rPr>
        <w:t xml:space="preserve"> </w:t>
      </w:r>
      <w:r>
        <w:t>late</w:t>
      </w:r>
      <w:r>
        <w:rPr>
          <w:spacing w:val="-4"/>
        </w:rPr>
        <w:t xml:space="preserve"> </w:t>
      </w:r>
      <w:r>
        <w:t>loans</w:t>
      </w:r>
      <w:r>
        <w:rPr>
          <w:spacing w:val="-4"/>
        </w:rPr>
        <w:t xml:space="preserve"> </w:t>
      </w:r>
      <w:r>
        <w:t>are</w:t>
      </w:r>
      <w:r>
        <w:rPr>
          <w:spacing w:val="-5"/>
        </w:rPr>
        <w:t xml:space="preserve"> </w:t>
      </w:r>
      <w:r>
        <w:t>rendered</w:t>
      </w:r>
      <w:r>
        <w:rPr>
          <w:spacing w:val="-5"/>
        </w:rPr>
        <w:t xml:space="preserve"> </w:t>
      </w:r>
      <w:r>
        <w:t>in</w:t>
      </w:r>
      <w:r>
        <w:rPr>
          <w:spacing w:val="-4"/>
        </w:rPr>
        <w:t xml:space="preserve"> </w:t>
      </w:r>
      <w:r>
        <w:t>red</w:t>
      </w:r>
      <w:r>
        <w:rPr>
          <w:spacing w:val="-5"/>
        </w:rPr>
        <w:t xml:space="preserve"> </w:t>
      </w:r>
      <w:r>
        <w:t>while</w:t>
      </w:r>
      <w:r>
        <w:rPr>
          <w:spacing w:val="-5"/>
        </w:rPr>
        <w:t xml:space="preserve"> </w:t>
      </w:r>
      <w:r>
        <w:t xml:space="preserve">the total population is rendered in a translucent white color. (See </w:t>
      </w:r>
      <w:r>
        <w:rPr>
          <w:rFonts w:ascii="Arial" w:hAnsi="Arial"/>
          <w:b/>
          <w:sz w:val="18"/>
        </w:rPr>
        <w:t>Figure 10–7</w:t>
      </w:r>
      <w:r>
        <w:t>.) Following is the C++ code demonstrating Gaussian</w:t>
      </w:r>
      <w:r>
        <w:rPr>
          <w:spacing w:val="-1"/>
        </w:rPr>
        <w:t xml:space="preserve"> </w:t>
      </w:r>
      <w:r>
        <w:t>splatting.</w:t>
      </w:r>
    </w:p>
    <w:p>
      <w:pPr>
        <w:pStyle w:val="9"/>
        <w:spacing w:before="10"/>
        <w:rPr>
          <w:sz w:val="21"/>
        </w:rPr>
      </w:pPr>
    </w:p>
    <w:p>
      <w:pPr>
        <w:spacing w:before="0"/>
        <w:ind w:left="1140" w:right="0" w:firstLine="0"/>
        <w:jc w:val="left"/>
        <w:rPr>
          <w:rFonts w:ascii="Courier New"/>
          <w:sz w:val="18"/>
        </w:rPr>
      </w:pPr>
      <w:r>
        <w:rPr>
          <w:rFonts w:ascii="Courier New"/>
          <w:color w:val="323232"/>
          <w:sz w:val="18"/>
        </w:rPr>
        <w:t>main ()</w:t>
      </w:r>
    </w:p>
    <w:p>
      <w:pPr>
        <w:spacing w:before="17"/>
        <w:ind w:left="1140" w:right="0" w:firstLine="0"/>
        <w:jc w:val="left"/>
        <w:rPr>
          <w:rFonts w:ascii="Courier New"/>
          <w:sz w:val="18"/>
        </w:rPr>
      </w:pPr>
      <w:r>
        <w:rPr>
          <w:rFonts w:ascii="Courier New"/>
          <w:color w:val="323232"/>
          <w:sz w:val="18"/>
        </w:rPr>
        <w:t>{</w:t>
      </w:r>
    </w:p>
    <w:p>
      <w:pPr>
        <w:spacing w:before="15" w:line="259" w:lineRule="auto"/>
        <w:ind w:left="1356" w:right="5659" w:hanging="109"/>
        <w:jc w:val="left"/>
        <w:rPr>
          <w:rFonts w:ascii="Courier New"/>
          <w:sz w:val="18"/>
        </w:rPr>
      </w:pPr>
      <w:r>
        <w:rPr>
          <w:rFonts w:ascii="Courier New"/>
          <w:color w:val="323232"/>
          <w:sz w:val="18"/>
        </w:rPr>
        <w:t>double bounds[6]; vtkDataSet *dataSet;</w:t>
      </w:r>
    </w:p>
    <w:p>
      <w:pPr>
        <w:pStyle w:val="9"/>
        <w:spacing w:before="4"/>
        <w:rPr>
          <w:rFonts w:ascii="Courier New"/>
          <w:sz w:val="19"/>
        </w:rPr>
      </w:pPr>
    </w:p>
    <w:p>
      <w:pPr>
        <w:spacing w:before="1"/>
        <w:ind w:left="1140" w:right="0" w:firstLine="0"/>
        <w:jc w:val="left"/>
        <w:rPr>
          <w:rFonts w:ascii="Courier New"/>
          <w:sz w:val="18"/>
        </w:rPr>
      </w:pPr>
      <w:r>
        <w:rPr>
          <w:rFonts w:ascii="Courier New"/>
          <w:color w:val="323232"/>
          <w:sz w:val="18"/>
        </w:rPr>
        <w:t>...read data...</w:t>
      </w:r>
    </w:p>
    <w:p>
      <w:pPr>
        <w:spacing w:before="15"/>
        <w:ind w:left="1140" w:right="0" w:firstLine="0"/>
        <w:jc w:val="left"/>
        <w:rPr>
          <w:rFonts w:ascii="Courier New"/>
          <w:sz w:val="18"/>
        </w:rPr>
      </w:pPr>
      <w:r>
        <w:rPr>
          <w:rFonts w:ascii="Courier New"/>
          <w:color w:val="323232"/>
          <w:sz w:val="18"/>
        </w:rPr>
        <w:t>if ( ! dataSet ) exit(0);</w:t>
      </w:r>
    </w:p>
    <w:p>
      <w:pPr>
        <w:pStyle w:val="9"/>
        <w:spacing w:before="10"/>
        <w:rPr>
          <w:rFonts w:ascii="Courier New"/>
        </w:rPr>
      </w:pPr>
    </w:p>
    <w:p>
      <w:pPr>
        <w:spacing w:before="0" w:line="259" w:lineRule="auto"/>
        <w:ind w:left="1140" w:right="4378" w:firstLine="107"/>
        <w:jc w:val="left"/>
        <w:rPr>
          <w:rFonts w:ascii="Courier New"/>
          <w:sz w:val="18"/>
        </w:rPr>
      </w:pPr>
      <w:r>
        <w:rPr>
          <w:rFonts w:ascii="Courier New"/>
          <w:color w:val="323232"/>
          <w:sz w:val="18"/>
        </w:rPr>
        <w:t>// construct pipeline for original population</w:t>
      </w:r>
    </w:p>
    <w:p>
      <w:pPr>
        <w:spacing w:before="0" w:line="259" w:lineRule="auto"/>
        <w:ind w:left="1140" w:right="2219" w:firstLine="107"/>
        <w:jc w:val="left"/>
        <w:rPr>
          <w:rFonts w:ascii="Courier New"/>
          <w:sz w:val="18"/>
        </w:rPr>
      </w:pPr>
      <w:r>
        <w:rPr>
          <w:rFonts w:ascii="Courier New"/>
          <w:color w:val="323232"/>
          <w:sz w:val="18"/>
        </w:rPr>
        <w:t>vtkGaussianSplatter *popSplatter = vtkGaussianSplatter::New();</w:t>
      </w:r>
    </w:p>
    <w:p>
      <w:pPr>
        <w:spacing w:before="0" w:line="259" w:lineRule="auto"/>
        <w:ind w:left="1355" w:right="4917" w:firstLine="0"/>
        <w:jc w:val="left"/>
        <w:rPr>
          <w:rFonts w:ascii="Courier New"/>
          <w:sz w:val="18"/>
        </w:rPr>
      </w:pPr>
      <w:r>
        <w:rPr>
          <w:rFonts w:ascii="Courier New"/>
          <w:color w:val="323232"/>
          <w:sz w:val="18"/>
        </w:rPr>
        <w:t>popSplatter-&gt;SetInput(dataSet); popSplatter-</w:t>
      </w:r>
    </w:p>
    <w:p>
      <w:pPr>
        <w:spacing w:before="0" w:line="259" w:lineRule="auto"/>
        <w:ind w:left="1355" w:right="4809" w:hanging="216"/>
        <w:jc w:val="left"/>
        <w:rPr>
          <w:rFonts w:ascii="Courier New"/>
          <w:sz w:val="18"/>
        </w:rPr>
      </w:pPr>
      <w:r>
        <w:rPr>
          <w:rFonts w:ascii="Courier New"/>
          <w:color w:val="323232"/>
          <w:sz w:val="18"/>
        </w:rPr>
        <w:t>&gt;SetSampleDimensions(50,50,50); popSplatter-&gt;SetRadius(0.05); popSplatter-&gt;ScalarWarpingOff();</w:t>
      </w:r>
    </w:p>
    <w:p>
      <w:pPr>
        <w:spacing w:before="0" w:line="259" w:lineRule="auto"/>
        <w:ind w:left="1355" w:right="1679" w:hanging="108"/>
        <w:jc w:val="left"/>
        <w:rPr>
          <w:rFonts w:ascii="Courier New"/>
          <w:sz w:val="18"/>
        </w:rPr>
      </w:pPr>
      <w:r>
        <w:rPr>
          <w:rFonts w:ascii="Courier New"/>
          <w:color w:val="323232"/>
          <w:sz w:val="18"/>
        </w:rPr>
        <w:t>vtkContourFilter *popSurface = vtkContourFilter::New(); popSurface-&gt;SetInputConnection(popSplatter-&gt;GetOutputPort()); popSurface-&gt;SetValue(0,0.01);</w:t>
      </w:r>
    </w:p>
    <w:p>
      <w:pPr>
        <w:spacing w:before="0" w:line="259" w:lineRule="auto"/>
        <w:ind w:left="1355" w:right="1895" w:hanging="108"/>
        <w:jc w:val="left"/>
        <w:rPr>
          <w:rFonts w:ascii="Courier New"/>
          <w:sz w:val="18"/>
        </w:rPr>
      </w:pPr>
      <w:r>
        <w:rPr>
          <w:rFonts w:ascii="Courier New"/>
          <w:color w:val="323232"/>
          <w:sz w:val="18"/>
        </w:rPr>
        <w:t>vtkPolyDataMapper *popMapper = vtkPolyDataMapper::New(); popMapper-&gt;SetInputConnection(popSurface-&gt;GetOutputPort()); popMapper-&gt;ScalarVisibilityOff();</w:t>
      </w:r>
    </w:p>
    <w:p>
      <w:pPr>
        <w:spacing w:before="0" w:line="259" w:lineRule="auto"/>
        <w:ind w:left="1355" w:right="4377" w:hanging="108"/>
        <w:jc w:val="left"/>
        <w:rPr>
          <w:rFonts w:ascii="Courier New"/>
          <w:sz w:val="18"/>
        </w:rPr>
      </w:pPr>
      <w:r>
        <w:rPr>
          <w:rFonts w:ascii="Courier New"/>
          <w:color w:val="323232"/>
          <w:sz w:val="18"/>
        </w:rPr>
        <w:t>vtkActor *popActor = vtkActor::New(); popActor-&gt;SetMapper(popMapper);</w:t>
      </w:r>
    </w:p>
    <w:p>
      <w:pPr>
        <w:spacing w:before="0" w:line="259" w:lineRule="auto"/>
        <w:ind w:left="1355" w:right="3514" w:firstLine="0"/>
        <w:jc w:val="left"/>
        <w:rPr>
          <w:rFonts w:ascii="Courier New"/>
          <w:sz w:val="18"/>
        </w:rPr>
      </w:pPr>
      <w:r>
        <w:rPr>
          <w:rFonts w:ascii="Courier New"/>
          <w:color w:val="323232"/>
          <w:sz w:val="18"/>
        </w:rPr>
        <w:t>popActor-&gt;GetProperty()-&gt;SetOpacity(0.3); popActor-&gt;GetProperty()-&gt;SetColor(.9,.9,.9);</w:t>
      </w:r>
    </w:p>
    <w:p>
      <w:pPr>
        <w:pStyle w:val="9"/>
        <w:spacing w:before="1"/>
        <w:rPr>
          <w:rFonts w:ascii="Courier New"/>
          <w:sz w:val="19"/>
        </w:rPr>
      </w:pPr>
    </w:p>
    <w:p>
      <w:pPr>
        <w:spacing w:before="0" w:line="259" w:lineRule="auto"/>
        <w:ind w:left="1247" w:right="1432" w:firstLine="108"/>
        <w:jc w:val="left"/>
        <w:rPr>
          <w:rFonts w:ascii="Courier New"/>
          <w:sz w:val="18"/>
        </w:rPr>
      </w:pPr>
      <w:r>
        <w:rPr>
          <w:rFonts w:ascii="Courier New"/>
          <w:color w:val="323232"/>
          <w:sz w:val="18"/>
        </w:rPr>
        <w:t>// construct pipeline for delinquent population vtkGaussianSplatter *lateSplatter =</w:t>
      </w:r>
      <w:r>
        <w:rPr>
          <w:rFonts w:ascii="Courier New"/>
          <w:color w:val="323232"/>
          <w:spacing w:val="-57"/>
          <w:sz w:val="18"/>
        </w:rPr>
        <w:t xml:space="preserve"> </w:t>
      </w:r>
      <w:r>
        <w:rPr>
          <w:rFonts w:ascii="Courier New"/>
          <w:color w:val="323232"/>
          <w:sz w:val="18"/>
        </w:rPr>
        <w:t>vtkGaussianSplatter::New();</w:t>
      </w:r>
    </w:p>
    <w:p>
      <w:pPr>
        <w:spacing w:before="0" w:line="259" w:lineRule="auto"/>
        <w:ind w:left="1355" w:right="3514" w:firstLine="0"/>
        <w:jc w:val="left"/>
        <w:rPr>
          <w:rFonts w:ascii="Courier New"/>
          <w:sz w:val="18"/>
        </w:rPr>
      </w:pPr>
      <w:r>
        <w:rPr>
          <w:rFonts w:ascii="Courier New"/>
          <w:color w:val="323232"/>
          <w:sz w:val="18"/>
        </w:rPr>
        <w:t>lateSplatter-&gt;SetInput(dataSet); lateSplatter-&gt;SetSampleDimensions(50,50,50); lateSplatter-&gt;SetRadius(0.05);</w:t>
      </w:r>
    </w:p>
    <w:p>
      <w:pPr>
        <w:spacing w:before="0" w:line="203" w:lineRule="exact"/>
        <w:ind w:left="1355" w:right="0" w:firstLine="0"/>
        <w:jc w:val="left"/>
        <w:rPr>
          <w:rFonts w:ascii="Courier New"/>
          <w:sz w:val="18"/>
        </w:rPr>
      </w:pPr>
      <w:r>
        <w:rPr>
          <w:rFonts w:ascii="Courier New"/>
          <w:color w:val="323232"/>
          <w:sz w:val="18"/>
        </w:rPr>
        <w:t>lateSplatter-&gt;SetScaleFactor(0.005);</w:t>
      </w:r>
    </w:p>
    <w:p>
      <w:pPr>
        <w:spacing w:before="16" w:line="259" w:lineRule="auto"/>
        <w:ind w:left="1355" w:right="1463" w:hanging="108"/>
        <w:jc w:val="left"/>
        <w:rPr>
          <w:rFonts w:ascii="Courier New"/>
          <w:sz w:val="18"/>
        </w:rPr>
      </w:pPr>
      <w:r>
        <w:rPr>
          <w:rFonts w:ascii="Courier New"/>
          <w:color w:val="323232"/>
          <w:sz w:val="18"/>
        </w:rPr>
        <w:t>vtkContourFilter *lateSurface = vtkContourFilter::New(); lateSurface-&gt;SetInputConnection(lateSplatter-&gt;GetOutputPort()); lateSurface-&gt;SetValue(0,0.01);</w:t>
      </w:r>
    </w:p>
    <w:p>
      <w:pPr>
        <w:spacing w:before="0" w:line="259" w:lineRule="auto"/>
        <w:ind w:left="1355" w:right="1679" w:hanging="108"/>
        <w:jc w:val="left"/>
        <w:rPr>
          <w:rFonts w:ascii="Courier New"/>
          <w:sz w:val="18"/>
        </w:rPr>
      </w:pPr>
      <w:r>
        <w:rPr>
          <w:rFonts w:ascii="Courier New"/>
          <w:color w:val="323232"/>
          <w:sz w:val="18"/>
        </w:rPr>
        <w:t>vtkPolyDataMapper *lateMapper = vtkPolyDataMapper::New(); lateMapper-&gt;SetInputConnection(lateSurface-&gt;GetOutputPort()); lateMapper-&gt;ScalarVisibilityOff();</w:t>
      </w:r>
    </w:p>
    <w:p>
      <w:pPr>
        <w:spacing w:before="0" w:line="259" w:lineRule="auto"/>
        <w:ind w:left="1355" w:right="4269" w:hanging="108"/>
        <w:jc w:val="left"/>
        <w:rPr>
          <w:rFonts w:ascii="Courier New"/>
          <w:sz w:val="18"/>
        </w:rPr>
      </w:pPr>
      <w:r>
        <w:rPr>
          <w:rFonts w:ascii="Courier New"/>
          <w:color w:val="323232"/>
          <w:sz w:val="18"/>
        </w:rPr>
        <w:t>vtkActor *lateActor = vtkActor::New(); lateActor-&gt;SetMapper(lateMapper);</w:t>
      </w:r>
    </w:p>
    <w:p>
      <w:pPr>
        <w:spacing w:before="0"/>
        <w:ind w:left="1355" w:right="0" w:firstLine="0"/>
        <w:jc w:val="left"/>
        <w:rPr>
          <w:rFonts w:ascii="Courier New"/>
          <w:sz w:val="18"/>
        </w:rPr>
      </w:pPr>
      <w:r>
        <w:rPr>
          <w:rFonts w:ascii="Courier New"/>
          <w:color w:val="323232"/>
          <w:sz w:val="18"/>
        </w:rPr>
        <w:t>lateActor-&gt;GetProperty()-&gt;SetColor(1.0,0.0,0.0);</w:t>
      </w:r>
    </w:p>
    <w:p>
      <w:pPr>
        <w:spacing w:after="0"/>
        <w:jc w:val="left"/>
        <w:rPr>
          <w:rFonts w:ascii="Courier New"/>
          <w:sz w:val="18"/>
        </w:rPr>
        <w:sectPr>
          <w:headerReference r:id="rId134" w:type="default"/>
          <w:headerReference r:id="rId135" w:type="even"/>
          <w:pgSz w:w="10440" w:h="13680"/>
          <w:pgMar w:top="980" w:right="0" w:bottom="280" w:left="780" w:header="772" w:footer="0" w:gutter="0"/>
          <w:pgNumType w:start="223"/>
        </w:sectPr>
      </w:pPr>
    </w:p>
    <w:p>
      <w:pPr>
        <w:pStyle w:val="9"/>
        <w:spacing w:before="10"/>
        <w:rPr>
          <w:rFonts w:ascii="Courier New"/>
          <w:sz w:val="28"/>
        </w:rPr>
      </w:pPr>
    </w:p>
    <w:p>
      <w:pPr>
        <w:spacing w:before="100" w:line="273" w:lineRule="auto"/>
        <w:ind w:left="707" w:right="6576" w:firstLine="0"/>
        <w:jc w:val="left"/>
        <w:rPr>
          <w:rFonts w:ascii="Courier New"/>
          <w:sz w:val="18"/>
        </w:rPr>
      </w:pPr>
      <w:r>
        <w:rPr>
          <w:rFonts w:ascii="Courier New"/>
          <w:color w:val="323232"/>
          <w:sz w:val="18"/>
        </w:rPr>
        <w:t>// create axes popSplatter-&gt;Update();</w:t>
      </w:r>
    </w:p>
    <w:p>
      <w:pPr>
        <w:spacing w:before="0" w:line="273" w:lineRule="auto"/>
        <w:ind w:left="707" w:right="3623" w:firstLine="0"/>
        <w:jc w:val="left"/>
        <w:rPr>
          <w:rFonts w:ascii="Courier New"/>
          <w:sz w:val="18"/>
        </w:rPr>
      </w:pPr>
      <w:r>
        <w:rPr>
          <w:rFonts w:ascii="Courier New"/>
          <w:color w:val="323232"/>
          <w:sz w:val="18"/>
        </w:rPr>
        <w:t>popSplatter-&gt;GetOutput()-&gt;GetBounds(bounds); vtkAxes *axes = vtkAxes::New();</w:t>
      </w:r>
    </w:p>
    <w:p>
      <w:pPr>
        <w:spacing w:before="0" w:line="273" w:lineRule="auto"/>
        <w:ind w:left="815" w:right="3515" w:firstLine="0"/>
        <w:jc w:val="left"/>
        <w:rPr>
          <w:rFonts w:ascii="Courier New"/>
          <w:sz w:val="18"/>
        </w:rPr>
      </w:pPr>
      <w:r>
        <w:rPr>
          <w:rFonts w:ascii="Courier New"/>
          <w:color w:val="323232"/>
          <w:sz w:val="18"/>
        </w:rPr>
        <w:t>axes-&gt;SetOrigin(bounds[0], bounds[2], bounds[4]); axes-&gt;SetScaleFactor(</w:t>
      </w:r>
    </w:p>
    <w:p>
      <w:pPr>
        <w:spacing w:before="0" w:line="191" w:lineRule="exact"/>
        <w:ind w:left="2326" w:right="0" w:firstLine="0"/>
        <w:jc w:val="left"/>
        <w:rPr>
          <w:rFonts w:ascii="Courier New"/>
          <w:sz w:val="18"/>
        </w:rPr>
      </w:pPr>
      <w:r>
        <w:rPr>
          <w:rFonts w:ascii="Courier New"/>
          <w:color w:val="323232"/>
          <w:sz w:val="18"/>
        </w:rPr>
        <w:t>popSplatter-&gt;GetOutput()-&gt;GetLength()/5);</w:t>
      </w:r>
    </w:p>
    <w:p>
      <w:pPr>
        <w:spacing w:before="25" w:line="273" w:lineRule="auto"/>
        <w:ind w:left="815" w:right="3083" w:hanging="108"/>
        <w:jc w:val="left"/>
        <w:rPr>
          <w:rFonts w:ascii="Courier New"/>
          <w:sz w:val="18"/>
        </w:rPr>
      </w:pPr>
      <w:r>
        <w:rPr>
          <w:rFonts w:ascii="Courier New"/>
          <w:color w:val="323232"/>
          <w:sz w:val="18"/>
        </w:rPr>
        <w:t>vtkTubeFilter *axesTubes = vtkTubeFilter::New(); axesTubes-&gt;SetInputConnection(axes-&gt;GetOutputPort()); axesTubes-&gt;SetRadius(axes-&gt;GetScaleFactor()/25.0); axesTubes-&gt;SetNumberOfSides(6);</w:t>
      </w:r>
    </w:p>
    <w:p>
      <w:pPr>
        <w:spacing w:before="0" w:line="273" w:lineRule="auto"/>
        <w:ind w:left="815" w:right="2435" w:hanging="108"/>
        <w:jc w:val="left"/>
        <w:rPr>
          <w:rFonts w:ascii="Courier New"/>
          <w:sz w:val="18"/>
        </w:rPr>
      </w:pPr>
      <w:r>
        <w:rPr>
          <w:rFonts w:ascii="Courier New"/>
          <w:color w:val="323232"/>
          <w:sz w:val="18"/>
        </w:rPr>
        <w:t>vtkPolyDataMapper *axesMapper = vtkPolyDataMapper::New(); axesMapper-&gt;SetInputConnection(axesTubes-&gt;GetOutputPort());</w:t>
      </w:r>
    </w:p>
    <w:p>
      <w:pPr>
        <w:spacing w:before="0" w:line="273" w:lineRule="auto"/>
        <w:ind w:left="815" w:right="4809" w:hanging="108"/>
        <w:jc w:val="left"/>
        <w:rPr>
          <w:rFonts w:ascii="Courier New"/>
          <w:sz w:val="18"/>
        </w:rPr>
      </w:pPr>
      <w:r>
        <w:rPr>
          <w:rFonts w:ascii="Courier New"/>
          <w:color w:val="323232"/>
          <w:sz w:val="18"/>
        </w:rPr>
        <w:t>vtkActor *axesActor = vtkActor::New(); axesActor-&gt;SetMapper(axesMapper);</w:t>
      </w:r>
    </w:p>
    <w:p>
      <w:pPr>
        <w:pStyle w:val="9"/>
        <w:spacing w:before="1"/>
        <w:rPr>
          <w:rFonts w:ascii="Courier New"/>
          <w:sz w:val="19"/>
        </w:rPr>
      </w:pPr>
    </w:p>
    <w:p>
      <w:pPr>
        <w:spacing w:before="1"/>
        <w:ind w:left="707" w:right="0" w:firstLine="0"/>
        <w:jc w:val="left"/>
        <w:rPr>
          <w:rFonts w:ascii="Courier New"/>
          <w:sz w:val="18"/>
        </w:rPr>
      </w:pPr>
      <w:r>
        <w:rPr>
          <w:rFonts w:ascii="Courier New"/>
          <w:color w:val="323232"/>
          <w:sz w:val="18"/>
        </w:rPr>
        <w:t>// graphics stuff</w:t>
      </w:r>
    </w:p>
    <w:p>
      <w:pPr>
        <w:spacing w:before="28" w:line="273" w:lineRule="auto"/>
        <w:ind w:left="707" w:right="3623" w:firstLine="0"/>
        <w:jc w:val="left"/>
        <w:rPr>
          <w:rFonts w:ascii="Courier New"/>
          <w:sz w:val="18"/>
        </w:rPr>
      </w:pPr>
      <w:r>
        <w:rPr>
          <w:rFonts w:ascii="Courier New"/>
          <w:color w:val="323232"/>
          <w:sz w:val="18"/>
        </w:rPr>
        <w:t>vtkRenderer *renderer = vtkRenderer::New(); vtkRenderWindow *renWin = vtkRenderWindow::New();</w:t>
      </w:r>
    </w:p>
    <w:p>
      <w:pPr>
        <w:spacing w:before="0" w:line="273" w:lineRule="auto"/>
        <w:ind w:left="707" w:right="5175" w:firstLine="107"/>
        <w:jc w:val="left"/>
        <w:rPr>
          <w:rFonts w:ascii="Courier New"/>
          <w:sz w:val="18"/>
        </w:rPr>
      </w:pPr>
      <w:r>
        <w:rPr>
          <w:rFonts w:ascii="Courier New"/>
          <w:color w:val="323232"/>
          <w:sz w:val="18"/>
        </w:rPr>
        <w:t>renWin-&gt;AddRenderer(renderer); vtkRenderWindowInteractor *iren =</w:t>
      </w:r>
    </w:p>
    <w:p>
      <w:pPr>
        <w:spacing w:before="0" w:line="191" w:lineRule="exact"/>
        <w:ind w:left="2865" w:right="0" w:firstLine="0"/>
        <w:jc w:val="left"/>
        <w:rPr>
          <w:rFonts w:ascii="Courier New"/>
          <w:sz w:val="18"/>
        </w:rPr>
      </w:pPr>
      <w:r>
        <w:rPr>
          <w:rFonts w:ascii="Courier New"/>
          <w:color w:val="323232"/>
          <w:sz w:val="18"/>
        </w:rPr>
        <w:t>vtkRenderWindowInteractor::New();</w:t>
      </w:r>
    </w:p>
    <w:p>
      <w:pPr>
        <w:spacing w:before="26"/>
        <w:ind w:left="815" w:right="0" w:firstLine="0"/>
        <w:jc w:val="left"/>
        <w:rPr>
          <w:rFonts w:ascii="Courier New"/>
          <w:sz w:val="18"/>
        </w:rPr>
      </w:pPr>
      <w:r>
        <w:rPr>
          <w:rFonts w:ascii="Courier New"/>
          <w:color w:val="323232"/>
          <w:sz w:val="18"/>
        </w:rPr>
        <w:t>iren-&gt;SetRenderWindow(renWin);</w:t>
      </w:r>
    </w:p>
    <w:p>
      <w:pPr>
        <w:pStyle w:val="9"/>
        <w:spacing w:before="11"/>
        <w:rPr>
          <w:rFonts w:ascii="Courier New"/>
          <w:sz w:val="21"/>
        </w:rPr>
      </w:pPr>
    </w:p>
    <w:p>
      <w:pPr>
        <w:spacing w:before="0" w:line="273" w:lineRule="auto"/>
        <w:ind w:left="707" w:right="5565" w:firstLine="0"/>
        <w:jc w:val="left"/>
        <w:rPr>
          <w:rFonts w:ascii="Courier New"/>
          <w:sz w:val="18"/>
        </w:rPr>
      </w:pPr>
      <w:r>
        <w:rPr>
          <w:rFonts w:ascii="Courier New"/>
          <w:color w:val="323232"/>
          <w:sz w:val="18"/>
        </w:rPr>
        <w:t>// read data, set up renderer renderer-&gt;AddActor(lateActor); renderer-&gt;AddActor(axesActor); renderer-&gt;AddActor(popActor); renderer-&gt;SetBackground(1,1,1); renWin-&gt;SetSize(300,300);</w:t>
      </w:r>
    </w:p>
    <w:p>
      <w:pPr>
        <w:pStyle w:val="9"/>
        <w:spacing w:before="1"/>
        <w:rPr>
          <w:rFonts w:ascii="Courier New"/>
          <w:sz w:val="19"/>
        </w:rPr>
      </w:pPr>
    </w:p>
    <w:p>
      <w:pPr>
        <w:spacing w:before="1" w:line="273" w:lineRule="auto"/>
        <w:ind w:left="707" w:right="6684" w:firstLine="0"/>
        <w:jc w:val="left"/>
        <w:rPr>
          <w:rFonts w:ascii="Courier New"/>
          <w:sz w:val="18"/>
        </w:rPr>
      </w:pPr>
      <w:r>
        <w:rPr>
          <w:rFonts w:ascii="Courier New"/>
          <w:color w:val="323232"/>
          <w:sz w:val="18"/>
        </w:rPr>
        <w:t>// interact with data iren-&gt;Initialize(); iren-&gt;Start();</w:t>
      </w:r>
    </w:p>
    <w:p>
      <w:pPr>
        <w:spacing w:before="0" w:line="203" w:lineRule="exact"/>
        <w:ind w:left="600" w:right="0" w:firstLine="0"/>
        <w:jc w:val="left"/>
        <w:rPr>
          <w:rFonts w:ascii="Courier New"/>
          <w:sz w:val="18"/>
        </w:rPr>
      </w:pPr>
      <w:r>
        <w:rPr>
          <w:rFonts w:ascii="Courier New"/>
          <w:color w:val="323232"/>
          <w:sz w:val="18"/>
        </w:rPr>
        <w:t>...clean up...</w:t>
      </w:r>
    </w:p>
    <w:p>
      <w:pPr>
        <w:spacing w:before="29"/>
        <w:ind w:left="600" w:right="0" w:firstLine="0"/>
        <w:jc w:val="left"/>
        <w:rPr>
          <w:rFonts w:ascii="Courier New"/>
          <w:sz w:val="18"/>
        </w:rPr>
      </w:pPr>
      <w:r>
        <w:rPr>
          <w:rFonts w:ascii="Courier New"/>
          <w:color w:val="323232"/>
          <w:sz w:val="18"/>
        </w:rPr>
        <w:t>}</w:t>
      </w:r>
    </w:p>
    <w:p>
      <w:pPr>
        <w:pStyle w:val="9"/>
        <w:spacing w:before="10"/>
        <w:rPr>
          <w:rFonts w:ascii="Courier New"/>
        </w:rPr>
      </w:pPr>
    </w:p>
    <w:p>
      <w:pPr>
        <w:pStyle w:val="9"/>
        <w:spacing w:line="249" w:lineRule="auto"/>
        <w:ind w:left="121" w:right="1435"/>
        <w:jc w:val="both"/>
      </w:pPr>
      <w:r>
        <w:t>What’s</w:t>
      </w:r>
      <w:r>
        <w:rPr>
          <w:spacing w:val="-3"/>
        </w:rPr>
        <w:t xml:space="preserve"> </w:t>
      </w:r>
      <w:r>
        <w:t>interesting</w:t>
      </w:r>
      <w:r>
        <w:rPr>
          <w:spacing w:val="-1"/>
        </w:rPr>
        <w:t xml:space="preserve"> </w:t>
      </w:r>
      <w:r>
        <w:t>about</w:t>
      </w:r>
      <w:r>
        <w:rPr>
          <w:spacing w:val="-3"/>
        </w:rPr>
        <w:t xml:space="preserve"> </w:t>
      </w:r>
      <w:r>
        <w:t>this</w:t>
      </w:r>
      <w:r>
        <w:rPr>
          <w:spacing w:val="-2"/>
        </w:rPr>
        <w:t xml:space="preserve"> </w:t>
      </w:r>
      <w:r>
        <w:t>example</w:t>
      </w:r>
      <w:r>
        <w:rPr>
          <w:spacing w:val="-3"/>
        </w:rPr>
        <w:t xml:space="preserve"> </w:t>
      </w:r>
      <w:r>
        <w:t>is</w:t>
      </w:r>
      <w:r>
        <w:rPr>
          <w:spacing w:val="-1"/>
        </w:rPr>
        <w:t xml:space="preserve"> </w:t>
      </w:r>
      <w:r>
        <w:t>that</w:t>
      </w:r>
      <w:r>
        <w:rPr>
          <w:spacing w:val="-2"/>
        </w:rPr>
        <w:t xml:space="preserve"> </w:t>
      </w:r>
      <w:r>
        <w:t>the</w:t>
      </w:r>
      <w:r>
        <w:rPr>
          <w:spacing w:val="-1"/>
        </w:rPr>
        <w:t xml:space="preserve"> </w:t>
      </w:r>
      <w:r>
        <w:t>majority</w:t>
      </w:r>
      <w:r>
        <w:rPr>
          <w:spacing w:val="-2"/>
        </w:rPr>
        <w:t xml:space="preserve"> </w:t>
      </w:r>
      <w:r>
        <w:t>of</w:t>
      </w:r>
      <w:r>
        <w:rPr>
          <w:spacing w:val="-2"/>
        </w:rPr>
        <w:t xml:space="preserve"> </w:t>
      </w:r>
      <w:r>
        <w:t>late</w:t>
      </w:r>
      <w:r>
        <w:rPr>
          <w:spacing w:val="-2"/>
        </w:rPr>
        <w:t xml:space="preserve"> </w:t>
      </w:r>
      <w:r>
        <w:t>payments</w:t>
      </w:r>
      <w:r>
        <w:rPr>
          <w:spacing w:val="-2"/>
        </w:rPr>
        <w:t xml:space="preserve"> </w:t>
      </w:r>
      <w:r>
        <w:t>occur</w:t>
      </w:r>
      <w:r>
        <w:rPr>
          <w:spacing w:val="-2"/>
        </w:rPr>
        <w:t xml:space="preserve"> </w:t>
      </w:r>
      <w:r>
        <w:t>in</w:t>
      </w:r>
      <w:r>
        <w:rPr>
          <w:spacing w:val="-2"/>
        </w:rPr>
        <w:t xml:space="preserve"> </w:t>
      </w:r>
      <w:r>
        <w:t>a</w:t>
      </w:r>
      <w:r>
        <w:rPr>
          <w:spacing w:val="-2"/>
        </w:rPr>
        <w:t xml:space="preserve"> </w:t>
      </w:r>
      <w:r>
        <w:t>region</w:t>
      </w:r>
      <w:r>
        <w:rPr>
          <w:spacing w:val="-3"/>
        </w:rPr>
        <w:t xml:space="preserve"> </w:t>
      </w:r>
      <w:r>
        <w:t>of</w:t>
      </w:r>
      <w:r>
        <w:rPr>
          <w:spacing w:val="-3"/>
        </w:rPr>
        <w:t xml:space="preserve"> </w:t>
      </w:r>
      <w:r>
        <w:t>a</w:t>
      </w:r>
      <w:r>
        <w:rPr>
          <w:spacing w:val="-2"/>
        </w:rPr>
        <w:t xml:space="preserve"> </w:t>
      </w:r>
      <w:r>
        <w:t xml:space="preserve">high interest rate (expected) and lower monthly payment amount. Therefore, </w:t>
      </w:r>
      <w:r>
        <w:rPr>
          <w:spacing w:val="-3"/>
        </w:rPr>
        <w:t xml:space="preserve">it’s </w:t>
      </w:r>
      <w:r>
        <w:t>the smaller loans with higher interest rates which are the problem in this</w:t>
      </w:r>
      <w:r>
        <w:rPr>
          <w:spacing w:val="-4"/>
        </w:rPr>
        <w:t xml:space="preserve"> </w:t>
      </w:r>
      <w:r>
        <w:t>data.</w:t>
      </w:r>
    </w:p>
    <w:p>
      <w:pPr>
        <w:pStyle w:val="9"/>
        <w:spacing w:before="14" w:line="249" w:lineRule="auto"/>
        <w:ind w:left="121" w:right="1432" w:firstLine="478"/>
      </w:pPr>
      <w:r>
        <w:t xml:space="preserve">Another filter for resampling data into a volume is </w:t>
      </w:r>
      <w:bookmarkStart w:id="2042" w:name="_bookmark1944"/>
      <w:bookmarkEnd w:id="2042"/>
      <w:r>
        <w:t xml:space="preserve">vtkShepardMethod. </w:t>
      </w:r>
      <w:r>
        <w:rPr>
          <w:spacing w:val="-7"/>
        </w:rPr>
        <w:t xml:space="preserve">You </w:t>
      </w:r>
      <w:r>
        <w:t>may wish to mod- ify the previous C++ example to use this</w:t>
      </w:r>
      <w:r>
        <w:rPr>
          <w:spacing w:val="-5"/>
        </w:rPr>
        <w:t xml:space="preserve"> </w:t>
      </w:r>
      <w:r>
        <w:t>class.</w:t>
      </w:r>
    </w:p>
    <w:p>
      <w:pPr>
        <w:pStyle w:val="9"/>
        <w:spacing w:before="10"/>
        <w:rPr>
          <w:sz w:val="28"/>
        </w:rPr>
      </w:pPr>
    </w:p>
    <w:p>
      <w:pPr>
        <w:pStyle w:val="7"/>
        <w:ind w:left="599"/>
      </w:pPr>
      <w:bookmarkStart w:id="2043" w:name="_bookmark1946"/>
      <w:bookmarkEnd w:id="2043"/>
      <w:bookmarkStart w:id="2044" w:name="_bookmark1945"/>
      <w:bookmarkEnd w:id="2044"/>
      <w:r>
        <w:rPr>
          <w:color w:val="0C7652"/>
        </w:rPr>
        <w:t xml:space="preserve">Surfaces from </w:t>
      </w:r>
      <w:bookmarkStart w:id="2045" w:name="_bookmark1947"/>
      <w:bookmarkEnd w:id="2045"/>
      <w:r>
        <w:rPr>
          <w:color w:val="0C7652"/>
        </w:rPr>
        <w:t>Unorganized</w:t>
      </w:r>
      <w:r>
        <w:rPr>
          <w:color w:val="0C7652"/>
          <w:spacing w:val="-23"/>
        </w:rPr>
        <w:t xml:space="preserve"> </w:t>
      </w:r>
      <w:r>
        <w:rPr>
          <w:color w:val="0C7652"/>
        </w:rPr>
        <w:t>Points</w:t>
      </w:r>
    </w:p>
    <w:p>
      <w:pPr>
        <w:pStyle w:val="9"/>
        <w:spacing w:before="124" w:line="249" w:lineRule="auto"/>
        <w:ind w:left="121" w:right="1434"/>
        <w:jc w:val="both"/>
      </w:pPr>
      <w:r>
        <w:t>In computer graphics applications, surfaces are often represented as three-dimensional unorganized points. Laser and other digitizers are often the source of these point sets. Reconstructing surfaces from point clouds is both computationally and algorithmically challenging. While the methods described previously (Delaunay triangulation and Gaussian splatting) may be used with varying lev-</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09"/>
      </w:pPr>
      <w:r>
        <w:t>els of success to reconstruct surfaces from point clouds, VTK has a class designed specifically for this</w:t>
      </w:r>
      <w:bookmarkStart w:id="2046" w:name="_bookmark1948"/>
      <w:bookmarkEnd w:id="2046"/>
      <w:r>
        <w:t xml:space="preserve"> purpose.</w:t>
      </w:r>
    </w:p>
    <w:p>
      <w:pPr>
        <w:pStyle w:val="9"/>
        <w:tabs>
          <w:tab w:val="left" w:pos="1707"/>
        </w:tabs>
        <w:spacing w:before="2" w:line="247" w:lineRule="auto"/>
        <w:ind w:left="661" w:right="3353" w:firstLine="478"/>
        <w:jc w:val="both"/>
      </w:pPr>
      <w:r>
        <w:drawing>
          <wp:anchor distT="0" distB="0" distL="0" distR="0" simplePos="0" relativeHeight="6144" behindDoc="0" locked="0" layoutInCell="1" allowOverlap="1">
            <wp:simplePos x="0" y="0"/>
            <wp:positionH relativeFrom="page">
              <wp:posOffset>4835525</wp:posOffset>
            </wp:positionH>
            <wp:positionV relativeFrom="paragraph">
              <wp:posOffset>129540</wp:posOffset>
            </wp:positionV>
            <wp:extent cx="953770" cy="1395730"/>
            <wp:effectExtent l="0" t="0" r="0" b="0"/>
            <wp:wrapNone/>
            <wp:docPr id="259"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87.png"/>
                    <pic:cNvPicPr>
                      <a:picLocks noChangeAspect="1"/>
                    </pic:cNvPicPr>
                  </pic:nvPicPr>
                  <pic:blipFill>
                    <a:blip r:embed="rId494" cstate="print"/>
                    <a:stretch>
                      <a:fillRect/>
                    </a:stretch>
                  </pic:blipFill>
                  <pic:spPr>
                    <a:xfrm>
                      <a:off x="0" y="0"/>
                      <a:ext cx="954024" cy="1395984"/>
                    </a:xfrm>
                    <a:prstGeom prst="rect">
                      <a:avLst/>
                    </a:prstGeom>
                  </pic:spPr>
                </pic:pic>
              </a:graphicData>
            </a:graphic>
          </wp:anchor>
        </w:drawing>
      </w:r>
      <w:r>
        <w:t>vtkSurfaceReconstructionFilter can be used to reconstruct sur- faces from point clouds. This filter takes as input a vtkDataSet defin- ing points assumed to lie on the surface of a 3D object. The following script</w:t>
      </w:r>
      <w:r>
        <w:tab/>
      </w:r>
      <w:r>
        <w:rPr>
          <w:spacing w:val="-1"/>
        </w:rPr>
        <w:t>(</w:t>
      </w:r>
      <w:r>
        <w:rPr>
          <w:rFonts w:ascii="Courier New" w:hAnsi="Courier New"/>
          <w:spacing w:val="-1"/>
          <w:sz w:val="18"/>
        </w:rPr>
        <w:t xml:space="preserve">VTK/Examples/Modelling/Tcl/reconstructSur- </w:t>
      </w:r>
      <w:r>
        <w:rPr>
          <w:rFonts w:ascii="Courier New" w:hAnsi="Courier New"/>
          <w:sz w:val="18"/>
        </w:rPr>
        <w:t>face.tcl</w:t>
      </w:r>
      <w:r>
        <w:t>)</w:t>
      </w:r>
      <w:r>
        <w:rPr>
          <w:spacing w:val="-8"/>
        </w:rPr>
        <w:t xml:space="preserve"> </w:t>
      </w:r>
      <w:r>
        <w:t>shows</w:t>
      </w:r>
      <w:r>
        <w:rPr>
          <w:spacing w:val="-7"/>
        </w:rPr>
        <w:t xml:space="preserve"> </w:t>
      </w:r>
      <w:r>
        <w:t>how</w:t>
      </w:r>
      <w:r>
        <w:rPr>
          <w:spacing w:val="-7"/>
        </w:rPr>
        <w:t xml:space="preserve"> </w:t>
      </w:r>
      <w:r>
        <w:t>to</w:t>
      </w:r>
      <w:r>
        <w:rPr>
          <w:spacing w:val="-7"/>
        </w:rPr>
        <w:t xml:space="preserve"> </w:t>
      </w:r>
      <w:r>
        <w:t>use</w:t>
      </w:r>
      <w:r>
        <w:rPr>
          <w:spacing w:val="-8"/>
        </w:rPr>
        <w:t xml:space="preserve"> </w:t>
      </w:r>
      <w:r>
        <w:t>the</w:t>
      </w:r>
      <w:r>
        <w:rPr>
          <w:spacing w:val="-7"/>
        </w:rPr>
        <w:t xml:space="preserve"> </w:t>
      </w:r>
      <w:r>
        <w:t>filter.</w:t>
      </w:r>
      <w:r>
        <w:rPr>
          <w:spacing w:val="-7"/>
        </w:rPr>
        <w:t xml:space="preserve"> </w:t>
      </w:r>
      <w:r>
        <w:rPr>
          <w:rFonts w:ascii="Arial" w:hAnsi="Arial"/>
          <w:b/>
          <w:sz w:val="18"/>
        </w:rPr>
        <w:t>Figure</w:t>
      </w:r>
      <w:r>
        <w:rPr>
          <w:rFonts w:ascii="Arial" w:hAnsi="Arial"/>
          <w:b/>
          <w:spacing w:val="-7"/>
          <w:sz w:val="18"/>
        </w:rPr>
        <w:t xml:space="preserve"> </w:t>
      </w:r>
      <w:r>
        <w:rPr>
          <w:rFonts w:ascii="Arial" w:hAnsi="Arial"/>
          <w:b/>
          <w:sz w:val="18"/>
        </w:rPr>
        <w:t>10–8</w:t>
      </w:r>
      <w:r>
        <w:rPr>
          <w:rFonts w:ascii="Arial" w:hAnsi="Arial"/>
          <w:b/>
          <w:spacing w:val="-12"/>
          <w:sz w:val="18"/>
        </w:rPr>
        <w:t xml:space="preserve"> </w:t>
      </w:r>
      <w:r>
        <w:t>shows</w:t>
      </w:r>
      <w:r>
        <w:rPr>
          <w:spacing w:val="-8"/>
        </w:rPr>
        <w:t xml:space="preserve"> </w:t>
      </w:r>
      <w:r>
        <w:t>the</w:t>
      </w:r>
      <w:r>
        <w:rPr>
          <w:spacing w:val="-6"/>
        </w:rPr>
        <w:t xml:space="preserve"> </w:t>
      </w:r>
      <w:r>
        <w:t>results.</w:t>
      </w:r>
    </w:p>
    <w:p>
      <w:pPr>
        <w:pStyle w:val="9"/>
        <w:spacing w:before="10"/>
        <w:rPr>
          <w:sz w:val="11"/>
        </w:rPr>
      </w:pPr>
    </w:p>
    <w:p>
      <w:pPr>
        <w:spacing w:after="0"/>
        <w:rPr>
          <w:sz w:val="11"/>
        </w:rPr>
        <w:sectPr>
          <w:pgSz w:w="10440" w:h="13680"/>
          <w:pgMar w:top="980" w:right="0" w:bottom="280" w:left="780" w:header="772" w:footer="0" w:gutter="0"/>
        </w:sectPr>
      </w:pPr>
    </w:p>
    <w:p>
      <w:pPr>
        <w:spacing w:before="100" w:line="259" w:lineRule="auto"/>
        <w:ind w:left="1355" w:right="229" w:hanging="216"/>
        <w:jc w:val="left"/>
        <w:rPr>
          <w:rFonts w:ascii="Courier New"/>
          <w:sz w:val="18"/>
        </w:rPr>
      </w:pPr>
      <w:bookmarkStart w:id="2047" w:name="_bookmark1949"/>
      <w:bookmarkEnd w:id="2047"/>
      <w:r>
        <w:rPr>
          <w:rFonts w:ascii="Courier New"/>
          <w:color w:val="323232"/>
          <w:sz w:val="18"/>
        </w:rPr>
        <w:t>vtkProgrammableSource pointSource pointSource SetExecuteMethod readPoints</w:t>
      </w:r>
    </w:p>
    <w:p>
      <w:pPr>
        <w:spacing w:before="0"/>
        <w:ind w:left="1140" w:right="0" w:firstLine="0"/>
        <w:jc w:val="left"/>
        <w:rPr>
          <w:rFonts w:ascii="Courier New"/>
          <w:sz w:val="18"/>
        </w:rPr>
      </w:pPr>
      <w:r>
        <w:rPr>
          <w:rFonts w:ascii="Courier New"/>
          <w:color w:val="323232"/>
          <w:sz w:val="18"/>
        </w:rPr>
        <w:t>proc readPoints {} {</w:t>
      </w:r>
    </w:p>
    <w:p>
      <w:pPr>
        <w:spacing w:before="16" w:line="259" w:lineRule="auto"/>
        <w:ind w:left="1355" w:right="0" w:firstLine="0"/>
        <w:jc w:val="left"/>
        <w:rPr>
          <w:rFonts w:ascii="Courier New"/>
          <w:sz w:val="18"/>
        </w:rPr>
      </w:pPr>
      <w:r>
        <w:rPr>
          <w:rFonts w:ascii="Courier New"/>
          <w:color w:val="323232"/>
          <w:sz w:val="18"/>
        </w:rPr>
        <w:t>set output [pointSource GetPolyDataOutput] vtkPoints points</w:t>
      </w:r>
    </w:p>
    <w:p>
      <w:pPr>
        <w:spacing w:before="0"/>
        <w:ind w:left="1355" w:right="0" w:firstLine="0"/>
        <w:jc w:val="left"/>
        <w:rPr>
          <w:rFonts w:ascii="Courier New"/>
          <w:sz w:val="18"/>
        </w:rPr>
      </w:pPr>
      <w:r>
        <w:rPr>
          <w:rFonts w:ascii="Courier New"/>
          <w:color w:val="323232"/>
          <w:sz w:val="18"/>
        </w:rPr>
        <w:t>$output SetPoints points</w:t>
      </w:r>
    </w:p>
    <w:p>
      <w:pPr>
        <w:spacing w:before="16" w:line="259" w:lineRule="auto"/>
        <w:ind w:left="1140" w:right="229" w:firstLine="324"/>
        <w:jc w:val="left"/>
        <w:rPr>
          <w:rFonts w:ascii="Courier New"/>
          <w:sz w:val="18"/>
        </w:rPr>
      </w:pPr>
      <w:r>
        <w:rPr>
          <w:rFonts w:ascii="Courier New"/>
          <w:color w:val="323232"/>
          <w:sz w:val="18"/>
        </w:rPr>
        <w:t>set file [open "$VTK_DATA_ROOT/Data/ cactus.3337.pts" r]</w:t>
      </w:r>
    </w:p>
    <w:p>
      <w:pPr>
        <w:spacing w:before="0" w:line="259" w:lineRule="auto"/>
        <w:ind w:left="1463" w:right="553" w:hanging="108"/>
        <w:jc w:val="left"/>
        <w:rPr>
          <w:rFonts w:ascii="Courier New"/>
          <w:sz w:val="18"/>
        </w:rPr>
      </w:pPr>
      <w:r>
        <w:rPr>
          <w:rFonts w:ascii="Courier New"/>
          <w:color w:val="323232"/>
          <w:sz w:val="18"/>
        </w:rPr>
        <w:t>while { [gets $file line] != -1 } { scan $line "%s" firstToken</w:t>
      </w:r>
    </w:p>
    <w:p>
      <w:pPr>
        <w:spacing w:before="0"/>
        <w:ind w:left="1463" w:right="0" w:firstLine="0"/>
        <w:jc w:val="left"/>
        <w:rPr>
          <w:rFonts w:ascii="Courier New"/>
          <w:sz w:val="18"/>
        </w:rPr>
      </w:pPr>
      <w:r>
        <w:rPr>
          <w:rFonts w:ascii="Courier New"/>
          <w:color w:val="323232"/>
          <w:sz w:val="18"/>
        </w:rPr>
        <w:t>if { $firstToken == "p" } {</w:t>
      </w:r>
    </w:p>
    <w:p>
      <w:pPr>
        <w:spacing w:before="15" w:line="259" w:lineRule="auto"/>
        <w:ind w:left="1679" w:right="0" w:firstLine="0"/>
        <w:jc w:val="left"/>
        <w:rPr>
          <w:rFonts w:ascii="Courier New"/>
          <w:sz w:val="18"/>
        </w:rPr>
      </w:pPr>
      <w:r>
        <w:rPr>
          <w:rFonts w:ascii="Courier New"/>
          <w:color w:val="323232"/>
          <w:sz w:val="18"/>
        </w:rPr>
        <w:t>scan $line "%s %f %f %f" firstToken x y</w:t>
      </w:r>
      <w:r>
        <w:rPr>
          <w:rFonts w:ascii="Courier New"/>
          <w:color w:val="323232"/>
          <w:spacing w:val="-36"/>
          <w:sz w:val="18"/>
        </w:rPr>
        <w:t xml:space="preserve"> </w:t>
      </w:r>
      <w:r>
        <w:rPr>
          <w:rFonts w:ascii="Courier New"/>
          <w:color w:val="323232"/>
          <w:sz w:val="18"/>
        </w:rPr>
        <w:t>z points InsertNextPoint $x $y</w:t>
      </w:r>
      <w:r>
        <w:rPr>
          <w:rFonts w:ascii="Courier New"/>
          <w:color w:val="323232"/>
          <w:spacing w:val="-13"/>
          <w:sz w:val="18"/>
        </w:rPr>
        <w:t xml:space="preserve"> </w:t>
      </w:r>
      <w:r>
        <w:rPr>
          <w:rFonts w:ascii="Courier New"/>
          <w:color w:val="323232"/>
          <w:sz w:val="18"/>
        </w:rPr>
        <w:t>$z</w:t>
      </w:r>
    </w:p>
    <w:p>
      <w:pPr>
        <w:pStyle w:val="9"/>
        <w:rPr>
          <w:rFonts w:ascii="Courier New"/>
        </w:rPr>
      </w:pPr>
      <w:r>
        <w:br w:type="column"/>
      </w:r>
    </w:p>
    <w:p>
      <w:pPr>
        <w:pStyle w:val="9"/>
        <w:rPr>
          <w:rFonts w:ascii="Courier New"/>
        </w:rPr>
      </w:pPr>
    </w:p>
    <w:p>
      <w:pPr>
        <w:pStyle w:val="9"/>
        <w:rPr>
          <w:rFonts w:ascii="Courier New"/>
        </w:rPr>
      </w:pPr>
    </w:p>
    <w:p>
      <w:pPr>
        <w:pStyle w:val="9"/>
        <w:rPr>
          <w:rFonts w:ascii="Courier New"/>
        </w:rPr>
      </w:pPr>
    </w:p>
    <w:p>
      <w:pPr>
        <w:pStyle w:val="9"/>
        <w:spacing w:before="9"/>
        <w:rPr>
          <w:rFonts w:ascii="Courier New"/>
          <w:sz w:val="26"/>
        </w:rPr>
      </w:pPr>
    </w:p>
    <w:p>
      <w:pPr>
        <w:spacing w:before="0" w:line="208" w:lineRule="auto"/>
        <w:ind w:left="566" w:right="941" w:firstLine="0"/>
        <w:jc w:val="left"/>
        <w:rPr>
          <w:sz w:val="18"/>
        </w:rPr>
      </w:pPr>
      <w:r>
        <w:rPr>
          <w:rFonts w:ascii="Arial" w:hAnsi="Arial"/>
          <w:b/>
          <w:sz w:val="18"/>
        </w:rPr>
        <w:t xml:space="preserve">Figure 10–8 </w:t>
      </w:r>
      <w:r>
        <w:rPr>
          <w:sz w:val="18"/>
        </w:rPr>
        <w:t>Surface reconstruction.</w:t>
      </w:r>
    </w:p>
    <w:p>
      <w:pPr>
        <w:spacing w:after="0" w:line="208" w:lineRule="auto"/>
        <w:jc w:val="left"/>
        <w:rPr>
          <w:sz w:val="18"/>
        </w:rPr>
        <w:sectPr>
          <w:type w:val="continuous"/>
          <w:pgSz w:w="10440" w:h="13680"/>
          <w:pgMar w:top="1280" w:right="0" w:bottom="280" w:left="780" w:header="720" w:footer="720" w:gutter="0"/>
          <w:cols w:equalWidth="0" w:num="2">
            <w:col w:w="6101" w:space="40"/>
            <w:col w:w="3519"/>
          </w:cols>
        </w:sectPr>
      </w:pPr>
    </w:p>
    <w:p>
      <w:pPr>
        <w:spacing w:before="0"/>
        <w:ind w:left="1463" w:right="0" w:firstLine="0"/>
        <w:jc w:val="left"/>
        <w:rPr>
          <w:rFonts w:ascii="Courier New"/>
          <w:sz w:val="18"/>
        </w:rPr>
      </w:pPr>
      <w:r>
        <w:rPr>
          <w:rFonts w:ascii="Courier New"/>
          <w:color w:val="323232"/>
          <w:sz w:val="18"/>
        </w:rPr>
        <w:t>}</w:t>
      </w:r>
    </w:p>
    <w:p>
      <w:pPr>
        <w:spacing w:before="16"/>
        <w:ind w:left="1355" w:right="0" w:firstLine="0"/>
        <w:jc w:val="left"/>
        <w:rPr>
          <w:rFonts w:ascii="Courier New"/>
          <w:sz w:val="18"/>
        </w:rPr>
      </w:pPr>
      <w:r>
        <w:rPr>
          <w:rFonts w:ascii="Courier New"/>
          <w:color w:val="323232"/>
          <w:sz w:val="18"/>
        </w:rPr>
        <w:t>}</w:t>
      </w:r>
    </w:p>
    <w:p>
      <w:pPr>
        <w:spacing w:before="16"/>
        <w:ind w:left="1355" w:right="0" w:firstLine="0"/>
        <w:jc w:val="left"/>
        <w:rPr>
          <w:rFonts w:ascii="Courier New"/>
          <w:sz w:val="18"/>
        </w:rPr>
      </w:pPr>
      <w:r>
        <w:rPr>
          <w:rFonts w:ascii="Courier New"/>
          <w:color w:val="323232"/>
          <w:sz w:val="18"/>
        </w:rPr>
        <w:t>points Delete; #okay, reference counting</w:t>
      </w:r>
    </w:p>
    <w:p>
      <w:pPr>
        <w:spacing w:before="17"/>
        <w:ind w:left="1140" w:right="0" w:firstLine="0"/>
        <w:jc w:val="left"/>
        <w:rPr>
          <w:rFonts w:ascii="Courier New"/>
          <w:sz w:val="18"/>
        </w:rPr>
      </w:pPr>
      <w:r>
        <w:rPr>
          <w:rFonts w:ascii="Courier New"/>
          <w:color w:val="323232"/>
          <w:sz w:val="18"/>
        </w:rPr>
        <w:t>}</w:t>
      </w:r>
    </w:p>
    <w:p>
      <w:pPr>
        <w:pStyle w:val="9"/>
        <w:spacing w:before="10"/>
        <w:rPr>
          <w:rFonts w:ascii="Courier New"/>
          <w:sz w:val="11"/>
        </w:rPr>
      </w:pPr>
    </w:p>
    <w:p>
      <w:pPr>
        <w:spacing w:before="100" w:line="259" w:lineRule="auto"/>
        <w:ind w:left="1140" w:right="1635" w:firstLine="0"/>
        <w:jc w:val="left"/>
        <w:rPr>
          <w:rFonts w:ascii="Courier New"/>
          <w:sz w:val="18"/>
        </w:rPr>
      </w:pPr>
      <w:r>
        <w:rPr>
          <w:rFonts w:ascii="Courier New"/>
          <w:color w:val="323232"/>
          <w:sz w:val="18"/>
        </w:rPr>
        <w:t># Construct the surface and create isosurface vtkSurfaceReconstructionFilter surf</w:t>
      </w:r>
    </w:p>
    <w:p>
      <w:pPr>
        <w:spacing w:before="0" w:line="259" w:lineRule="auto"/>
        <w:ind w:left="1140" w:right="1635" w:firstLine="215"/>
        <w:jc w:val="left"/>
        <w:rPr>
          <w:rFonts w:ascii="Courier New"/>
          <w:sz w:val="18"/>
        </w:rPr>
      </w:pPr>
      <w:r>
        <w:rPr>
          <w:rFonts w:ascii="Courier New"/>
          <w:color w:val="323232"/>
          <w:sz w:val="18"/>
        </w:rPr>
        <w:t>surf SetInputConnection [pointSource</w:t>
      </w:r>
      <w:r>
        <w:rPr>
          <w:rFonts w:ascii="Courier New"/>
          <w:color w:val="323232"/>
          <w:spacing w:val="-48"/>
          <w:sz w:val="18"/>
        </w:rPr>
        <w:t xml:space="preserve"> </w:t>
      </w:r>
      <w:r>
        <w:rPr>
          <w:rFonts w:ascii="Courier New"/>
          <w:color w:val="323232"/>
          <w:sz w:val="18"/>
        </w:rPr>
        <w:t>GetOutputPort] vtkContourFilter</w:t>
      </w:r>
      <w:r>
        <w:rPr>
          <w:rFonts w:ascii="Courier New"/>
          <w:color w:val="323232"/>
          <w:spacing w:val="-3"/>
          <w:sz w:val="18"/>
        </w:rPr>
        <w:t xml:space="preserve"> </w:t>
      </w:r>
      <w:r>
        <w:rPr>
          <w:rFonts w:ascii="Courier New"/>
          <w:color w:val="323232"/>
          <w:sz w:val="18"/>
        </w:rPr>
        <w:t>cf</w:t>
      </w:r>
    </w:p>
    <w:p>
      <w:pPr>
        <w:spacing w:before="0" w:line="259" w:lineRule="auto"/>
        <w:ind w:left="1355" w:right="3623" w:firstLine="0"/>
        <w:jc w:val="left"/>
        <w:rPr>
          <w:rFonts w:ascii="Courier New"/>
          <w:sz w:val="18"/>
        </w:rPr>
      </w:pPr>
      <w:r>
        <w:rPr>
          <w:rFonts w:ascii="Courier New"/>
          <w:color w:val="323232"/>
          <w:sz w:val="18"/>
        </w:rPr>
        <w:t>cf SetInputConnection [surf</w:t>
      </w:r>
      <w:r>
        <w:rPr>
          <w:rFonts w:ascii="Courier New"/>
          <w:color w:val="323232"/>
          <w:spacing w:val="-40"/>
          <w:sz w:val="18"/>
        </w:rPr>
        <w:t xml:space="preserve"> </w:t>
      </w:r>
      <w:r>
        <w:rPr>
          <w:rFonts w:ascii="Courier New"/>
          <w:color w:val="323232"/>
          <w:sz w:val="18"/>
        </w:rPr>
        <w:t>GetOutputPort]</w:t>
      </w:r>
      <w:bookmarkStart w:id="2048" w:name="_bookmark1950"/>
      <w:bookmarkEnd w:id="2048"/>
      <w:r>
        <w:rPr>
          <w:rFonts w:ascii="Courier New"/>
          <w:color w:val="323232"/>
          <w:sz w:val="18"/>
        </w:rPr>
        <w:t xml:space="preserve"> cf SetValue 0</w:t>
      </w:r>
      <w:r>
        <w:rPr>
          <w:rFonts w:ascii="Courier New"/>
          <w:color w:val="323232"/>
          <w:spacing w:val="-6"/>
          <w:sz w:val="18"/>
        </w:rPr>
        <w:t xml:space="preserve"> </w:t>
      </w:r>
      <w:r>
        <w:rPr>
          <w:rFonts w:ascii="Courier New"/>
          <w:color w:val="323232"/>
          <w:sz w:val="18"/>
        </w:rPr>
        <w:t>0.0</w:t>
      </w:r>
    </w:p>
    <w:p>
      <w:pPr>
        <w:spacing w:before="0"/>
        <w:ind w:left="1140" w:right="0" w:firstLine="0"/>
        <w:jc w:val="left"/>
        <w:rPr>
          <w:rFonts w:ascii="Courier New"/>
          <w:sz w:val="18"/>
        </w:rPr>
      </w:pPr>
      <w:r>
        <w:rPr>
          <w:rFonts w:ascii="Courier New"/>
          <w:color w:val="323232"/>
          <w:sz w:val="18"/>
        </w:rPr>
        <w:t>vtkReverseSense reverse</w:t>
      </w:r>
    </w:p>
    <w:p>
      <w:pPr>
        <w:spacing w:before="16" w:line="259" w:lineRule="auto"/>
        <w:ind w:left="1572" w:right="3190" w:hanging="109"/>
        <w:jc w:val="left"/>
        <w:rPr>
          <w:rFonts w:ascii="Courier New"/>
          <w:sz w:val="18"/>
        </w:rPr>
      </w:pPr>
      <w:r>
        <w:rPr>
          <w:rFonts w:ascii="Courier New"/>
          <w:color w:val="323232"/>
          <w:sz w:val="18"/>
        </w:rPr>
        <w:t>reverse SetInputConnection [cf GetOutputPort] reverse ReverseCellsOn</w:t>
      </w:r>
    </w:p>
    <w:p>
      <w:pPr>
        <w:spacing w:before="0" w:line="259" w:lineRule="auto"/>
        <w:ind w:left="1140" w:right="5175" w:firstLine="323"/>
        <w:jc w:val="left"/>
        <w:rPr>
          <w:rFonts w:ascii="Courier New"/>
          <w:sz w:val="18"/>
        </w:rPr>
      </w:pPr>
      <w:r>
        <w:rPr>
          <w:rFonts w:ascii="Courier New"/>
          <w:color w:val="323232"/>
          <w:sz w:val="18"/>
        </w:rPr>
        <w:t>reverse ReverseNormalsOn vtkPolyDataMapper map</w:t>
      </w:r>
    </w:p>
    <w:p>
      <w:pPr>
        <w:spacing w:before="0" w:line="259" w:lineRule="auto"/>
        <w:ind w:left="1355" w:right="3190" w:firstLine="0"/>
        <w:jc w:val="left"/>
        <w:rPr>
          <w:rFonts w:ascii="Courier New"/>
          <w:sz w:val="18"/>
        </w:rPr>
      </w:pPr>
      <w:r>
        <w:rPr>
          <w:rFonts w:ascii="Courier New"/>
          <w:color w:val="323232"/>
          <w:sz w:val="18"/>
        </w:rPr>
        <w:t>map SetInputConnection [reverse GetOutputPort] map ScalarVisibilityOff</w:t>
      </w:r>
    </w:p>
    <w:p>
      <w:pPr>
        <w:spacing w:before="0" w:line="259" w:lineRule="auto"/>
        <w:ind w:left="1355" w:right="5175" w:hanging="216"/>
        <w:jc w:val="left"/>
        <w:rPr>
          <w:rFonts w:ascii="Courier New"/>
          <w:sz w:val="18"/>
        </w:rPr>
      </w:pPr>
      <w:r>
        <w:rPr>
          <w:rFonts w:ascii="Courier New"/>
          <w:color w:val="323232"/>
          <w:sz w:val="18"/>
        </w:rPr>
        <w:t>vtkActor surfaceActor surfaceActor SetMapper map</w:t>
      </w:r>
    </w:p>
    <w:p>
      <w:pPr>
        <w:pStyle w:val="9"/>
        <w:spacing w:before="2"/>
        <w:rPr>
          <w:rFonts w:ascii="Courier New"/>
          <w:sz w:val="17"/>
        </w:rPr>
      </w:pPr>
    </w:p>
    <w:p>
      <w:pPr>
        <w:pStyle w:val="9"/>
        <w:spacing w:line="249" w:lineRule="auto"/>
        <w:ind w:left="661" w:right="894"/>
        <w:jc w:val="both"/>
      </w:pPr>
      <w:r>
        <w:t xml:space="preserve">The example begins by reading points from a file using vtkProgrammableSource filter. (See </w:t>
      </w:r>
      <w:r>
        <w:fldChar w:fldCharType="begin"/>
      </w:r>
      <w:r>
        <w:instrText xml:space="preserve"> HYPERLINK \l "_bookmark3190" </w:instrText>
      </w:r>
      <w:r>
        <w:fldChar w:fldCharType="separate"/>
      </w:r>
      <w:r>
        <w:t>“Pro-</w:t>
      </w:r>
      <w:r>
        <w:fldChar w:fldCharType="end"/>
      </w:r>
      <w:r>
        <w:t xml:space="preserve"> </w:t>
      </w:r>
      <w:r>
        <w:fldChar w:fldCharType="begin"/>
      </w:r>
      <w:r>
        <w:instrText xml:space="preserve"> HYPERLINK \l "_bookmark3190" </w:instrText>
      </w:r>
      <w:r>
        <w:fldChar w:fldCharType="separate"/>
      </w:r>
      <w:r>
        <w:t>grammable Filters” on page 419</w:t>
      </w:r>
      <w:r>
        <w:fldChar w:fldCharType="end"/>
      </w:r>
      <w:r>
        <w:t xml:space="preserve"> for more information.) vtkSu</w:t>
      </w:r>
      <w:bookmarkStart w:id="2049" w:name="_bookmark1951"/>
      <w:bookmarkEnd w:id="2049"/>
      <w:r>
        <w:t>rfaceReconstructionFilter takes the points and generates a volumetric representation (similar to what vtkGaussianSplatter did in the pre- vious</w:t>
      </w:r>
      <w:r>
        <w:rPr>
          <w:spacing w:val="-3"/>
        </w:rPr>
        <w:t xml:space="preserve"> </w:t>
      </w:r>
      <w:r>
        <w:t>section).</w:t>
      </w:r>
      <w:r>
        <w:rPr>
          <w:spacing w:val="-3"/>
        </w:rPr>
        <w:t xml:space="preserve"> </w:t>
      </w:r>
      <w:r>
        <w:t>The</w:t>
      </w:r>
      <w:r>
        <w:rPr>
          <w:spacing w:val="-4"/>
        </w:rPr>
        <w:t xml:space="preserve"> </w:t>
      </w:r>
      <w:r>
        <w:t>volume</w:t>
      </w:r>
      <w:r>
        <w:rPr>
          <w:spacing w:val="-2"/>
        </w:rPr>
        <w:t xml:space="preserve"> </w:t>
      </w:r>
      <w:r>
        <w:t>is</w:t>
      </w:r>
      <w:r>
        <w:rPr>
          <w:spacing w:val="-2"/>
        </w:rPr>
        <w:t xml:space="preserve"> </w:t>
      </w:r>
      <w:r>
        <w:t>contoured</w:t>
      </w:r>
      <w:r>
        <w:rPr>
          <w:spacing w:val="-3"/>
        </w:rPr>
        <w:t xml:space="preserve"> </w:t>
      </w:r>
      <w:r>
        <w:t>(with</w:t>
      </w:r>
      <w:r>
        <w:rPr>
          <w:spacing w:val="-2"/>
        </w:rPr>
        <w:t xml:space="preserve"> </w:t>
      </w:r>
      <w:r>
        <w:t>an</w:t>
      </w:r>
      <w:r>
        <w:rPr>
          <w:spacing w:val="-3"/>
        </w:rPr>
        <w:t xml:space="preserve"> </w:t>
      </w:r>
      <w:r>
        <w:t>isosurface</w:t>
      </w:r>
      <w:r>
        <w:rPr>
          <w:spacing w:val="-3"/>
        </w:rPr>
        <w:t xml:space="preserve"> </w:t>
      </w:r>
      <w:r>
        <w:t>value=0.0)</w:t>
      </w:r>
      <w:r>
        <w:rPr>
          <w:spacing w:val="-2"/>
        </w:rPr>
        <w:t xml:space="preserve"> </w:t>
      </w:r>
      <w:r>
        <w:t>to</w:t>
      </w:r>
      <w:r>
        <w:rPr>
          <w:spacing w:val="-2"/>
        </w:rPr>
        <w:t xml:space="preserve"> </w:t>
      </w:r>
      <w:r>
        <w:t>generate</w:t>
      </w:r>
      <w:r>
        <w:rPr>
          <w:spacing w:val="-3"/>
        </w:rPr>
        <w:t xml:space="preserve"> </w:t>
      </w:r>
      <w:r>
        <w:t>a</w:t>
      </w:r>
      <w:r>
        <w:rPr>
          <w:spacing w:val="-2"/>
        </w:rPr>
        <w:t xml:space="preserve"> </w:t>
      </w:r>
      <w:r>
        <w:t>surface</w:t>
      </w:r>
      <w:r>
        <w:rPr>
          <w:spacing w:val="-3"/>
        </w:rPr>
        <w:t xml:space="preserve"> </w:t>
      </w:r>
      <w:r>
        <w:t>and</w:t>
      </w:r>
      <w:r>
        <w:rPr>
          <w:spacing w:val="-2"/>
        </w:rPr>
        <w:t xml:space="preserve"> </w:t>
      </w:r>
      <w:r>
        <w:t>ver- tex</w:t>
      </w:r>
      <w:r>
        <w:rPr>
          <w:spacing w:val="-4"/>
        </w:rPr>
        <w:t xml:space="preserve"> </w:t>
      </w:r>
      <w:r>
        <w:t>normals.</w:t>
      </w:r>
      <w:r>
        <w:rPr>
          <w:spacing w:val="-4"/>
        </w:rPr>
        <w:t xml:space="preserve"> </w:t>
      </w:r>
      <w:r>
        <w:t>Because</w:t>
      </w:r>
      <w:r>
        <w:rPr>
          <w:spacing w:val="-4"/>
        </w:rPr>
        <w:t xml:space="preserve"> </w:t>
      </w:r>
      <w:r>
        <w:t>of</w:t>
      </w:r>
      <w:r>
        <w:rPr>
          <w:spacing w:val="-4"/>
        </w:rPr>
        <w:t xml:space="preserve"> </w:t>
      </w:r>
      <w:r>
        <w:t>the</w:t>
      </w:r>
      <w:r>
        <w:rPr>
          <w:spacing w:val="-5"/>
        </w:rPr>
        <w:t xml:space="preserve"> </w:t>
      </w:r>
      <w:r>
        <w:t>nature</w:t>
      </w:r>
      <w:r>
        <w:rPr>
          <w:spacing w:val="-5"/>
        </w:rPr>
        <w:t xml:space="preserve"> </w:t>
      </w:r>
      <w:r>
        <w:t>of</w:t>
      </w:r>
      <w:r>
        <w:rPr>
          <w:spacing w:val="-4"/>
        </w:rPr>
        <w:t xml:space="preserve"> </w:t>
      </w:r>
      <w:r>
        <w:t>the</w:t>
      </w:r>
      <w:r>
        <w:rPr>
          <w:spacing w:val="-4"/>
        </w:rPr>
        <w:t xml:space="preserve"> </w:t>
      </w:r>
      <w:r>
        <w:t>data,</w:t>
      </w:r>
      <w:r>
        <w:rPr>
          <w:spacing w:val="-3"/>
        </w:rPr>
        <w:t xml:space="preserve"> </w:t>
      </w:r>
      <w:r>
        <w:t>the</w:t>
      </w:r>
      <w:r>
        <w:rPr>
          <w:spacing w:val="-4"/>
        </w:rPr>
        <w:t xml:space="preserve"> </w:t>
      </w:r>
      <w:r>
        <w:t>vertex</w:t>
      </w:r>
      <w:r>
        <w:rPr>
          <w:spacing w:val="-4"/>
        </w:rPr>
        <w:t xml:space="preserve"> </w:t>
      </w:r>
      <w:r>
        <w:t>normals</w:t>
      </w:r>
      <w:r>
        <w:rPr>
          <w:spacing w:val="-5"/>
        </w:rPr>
        <w:t xml:space="preserve"> </w:t>
      </w:r>
      <w:r>
        <w:t>point</w:t>
      </w:r>
      <w:r>
        <w:rPr>
          <w:spacing w:val="-5"/>
        </w:rPr>
        <w:t xml:space="preserve"> </w:t>
      </w:r>
      <w:r>
        <w:t>inward</w:t>
      </w:r>
      <w:r>
        <w:rPr>
          <w:spacing w:val="-5"/>
        </w:rPr>
        <w:t xml:space="preserve"> </w:t>
      </w:r>
      <w:r>
        <w:t>so</w:t>
      </w:r>
      <w:r>
        <w:rPr>
          <w:spacing w:val="-5"/>
        </w:rPr>
        <w:t xml:space="preserve"> </w:t>
      </w:r>
      <w:r>
        <w:t>vtkReverseSense</w:t>
      </w:r>
      <w:r>
        <w:rPr>
          <w:spacing w:val="-4"/>
        </w:rPr>
        <w:t xml:space="preserve"> </w:t>
      </w:r>
      <w:r>
        <w:t>is used to reverse the normals and polygon ordering. (On some systems inward pointing normals will result in black surfaces during</w:t>
      </w:r>
      <w:r>
        <w:rPr>
          <w:spacing w:val="-3"/>
        </w:rPr>
        <w:t xml:space="preserve"> </w:t>
      </w:r>
      <w:r>
        <w:t>rendering.)</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3" w:firstLine="478"/>
        <w:jc w:val="both"/>
      </w:pPr>
      <w:r>
        <w:t>The algorit</w:t>
      </w:r>
      <w:bookmarkStart w:id="2050" w:name="_bookmark1952"/>
      <w:bookmarkEnd w:id="2050"/>
      <w:r>
        <w:t>hm works reasonably well as long as the points are close enough together. The instance variable SampleSpacing can be set to control the dimensions of the output volume. If SampleSpacing is given a negative value, the algorithm makes a guess at the voxel size. The output volume bounds the input point cloud.</w:t>
      </w:r>
    </w:p>
    <w:p>
      <w:pPr>
        <w:spacing w:after="0" w:line="249" w:lineRule="auto"/>
        <w:jc w:val="both"/>
        <w:sectPr>
          <w:pgSz w:w="10440" w:h="13680"/>
          <w:pgMar w:top="980" w:right="0" w:bottom="280" w:left="780" w:header="772" w:footer="0" w:gutter="0"/>
        </w:sectPr>
      </w:pPr>
    </w:p>
    <w:p>
      <w:pPr>
        <w:pStyle w:val="9"/>
        <w:spacing w:line="22" w:lineRule="exact"/>
        <w:ind w:left="650"/>
        <w:rPr>
          <w:sz w:val="2"/>
        </w:rPr>
      </w:pPr>
      <w:r>
        <w:rPr>
          <w:sz w:val="2"/>
        </w:rPr>
        <w:pict>
          <v:group id="_x0000_s1993" o:spid="_x0000_s1993" o:spt="203" style="height:1.1pt;width:405.4pt;" coordsize="8108,22">
            <o:lock v:ext="edit"/>
            <v:rect id="_x0000_s1994" o:spid="_x0000_s1994" o:spt="1" style="position:absolute;left:0;top:0;height:22;width:11;" fillcolor="#3E69B2" filled="t" stroked="f" coordsize="21600,21600">
              <v:path/>
              <v:fill on="t" focussize="0,0"/>
              <v:stroke on="f"/>
              <v:imagedata o:title=""/>
              <o:lock v:ext="edit"/>
            </v:rect>
            <v:line id="_x0000_s1995" o:spid="_x0000_s1995"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1996" o:spid="_x0000_s1996" o:spt="203" style="position:absolute;left:0pt;margin-left:71.5pt;margin-top:23.85pt;height:1.1pt;width:405.4pt;mso-position-horizontal-relative:page;mso-wrap-distance-bottom:0pt;mso-wrap-distance-top:0pt;z-index:4096;mso-width-relative:page;mso-height-relative:page;" coordorigin="1430,478" coordsize="8108,22">
            <o:lock v:ext="edit"/>
            <v:rect id="_x0000_s1997" o:spid="_x0000_s1997" o:spt="1" style="position:absolute;left:1430;top:477;height:22;width:11;" fillcolor="#3E69B2" filled="t" stroked="f" coordsize="21600,21600">
              <v:path/>
              <v:fill on="t" focussize="0,0"/>
              <v:stroke on="f"/>
              <v:imagedata o:title=""/>
              <o:lock v:ext="edit"/>
            </v:rect>
            <v:line id="_x0000_s1998" o:spid="_x0000_s1998"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11</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2051" w:name="_bookmark1953"/>
      <w:bookmarkEnd w:id="2051"/>
      <w:bookmarkStart w:id="2052" w:name="_bookmark1955"/>
      <w:bookmarkEnd w:id="2052"/>
      <w:r>
        <w:rPr>
          <w:b/>
          <w:color w:val="0C7652"/>
          <w:sz w:val="36"/>
        </w:rPr>
        <w:t xml:space="preserve">Time Varying </w:t>
      </w:r>
      <w:bookmarkStart w:id="2053" w:name="_bookmark1954"/>
      <w:bookmarkEnd w:id="2053"/>
      <w:r>
        <w:rPr>
          <w:b/>
          <w:color w:val="0C7652"/>
          <w:sz w:val="36"/>
        </w:rPr>
        <w:t>Data</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5"/>
        <w:rPr>
          <w:b/>
          <w:sz w:val="53"/>
        </w:rPr>
      </w:pPr>
    </w:p>
    <w:p>
      <w:pPr>
        <w:pStyle w:val="5"/>
        <w:numPr>
          <w:ilvl w:val="1"/>
          <w:numId w:val="52"/>
        </w:numPr>
        <w:tabs>
          <w:tab w:val="left" w:pos="1251"/>
        </w:tabs>
        <w:spacing w:before="0" w:after="0" w:line="259" w:lineRule="exact"/>
        <w:ind w:left="1250" w:right="0" w:hanging="589"/>
        <w:jc w:val="left"/>
      </w:pPr>
      <w:bookmarkStart w:id="2054" w:name="_bookmark1956"/>
      <w:bookmarkEnd w:id="2054"/>
      <w:bookmarkStart w:id="2055" w:name="_bookmark1956"/>
      <w:bookmarkEnd w:id="2055"/>
      <w:r>
        <w:rPr>
          <w:color w:val="0C7652"/>
          <w:spacing w:val="4"/>
        </w:rPr>
        <w:t xml:space="preserve">Introduction </w:t>
      </w:r>
      <w:r>
        <w:rPr>
          <w:color w:val="0C7652"/>
          <w:spacing w:val="2"/>
        </w:rPr>
        <w:t xml:space="preserve">to </w:t>
      </w:r>
      <w:bookmarkStart w:id="2056" w:name="_bookmark1957"/>
      <w:bookmarkEnd w:id="2056"/>
      <w:r>
        <w:rPr>
          <w:color w:val="0C7652"/>
          <w:spacing w:val="4"/>
        </w:rPr>
        <w:t>temporal</w:t>
      </w:r>
      <w:r>
        <w:rPr>
          <w:color w:val="0C7652"/>
          <w:spacing w:val="23"/>
        </w:rPr>
        <w:t xml:space="preserve"> </w:t>
      </w:r>
      <w:r>
        <w:rPr>
          <w:color w:val="0C7652"/>
          <w:spacing w:val="5"/>
        </w:rPr>
        <w:t>support</w:t>
      </w:r>
    </w:p>
    <w:p>
      <w:pPr>
        <w:pStyle w:val="9"/>
        <w:spacing w:line="220" w:lineRule="auto"/>
        <w:ind w:left="661" w:right="910" w:firstLine="3360"/>
        <w:jc w:val="both"/>
      </w:pPr>
      <w:r>
        <w:rPr>
          <w:i/>
          <w:spacing w:val="-1"/>
          <w:sz w:val="48"/>
        </w:rPr>
        <w:t>T</w:t>
      </w:r>
      <w:r>
        <w:rPr>
          <w:w w:val="99"/>
        </w:rPr>
        <w:t>he</w:t>
      </w:r>
      <w:r>
        <w:rPr>
          <w:spacing w:val="20"/>
        </w:rPr>
        <w:t xml:space="preserve"> </w:t>
      </w:r>
      <w:r>
        <w:rPr>
          <w:w w:val="99"/>
        </w:rPr>
        <w:t>visua</w:t>
      </w:r>
      <w:r>
        <w:rPr>
          <w:spacing w:val="1"/>
          <w:w w:val="99"/>
        </w:rPr>
        <w:t>l</w:t>
      </w:r>
      <w:r>
        <w:rPr>
          <w:w w:val="99"/>
        </w:rPr>
        <w:t>izati</w:t>
      </w:r>
      <w:r>
        <w:rPr>
          <w:spacing w:val="1"/>
          <w:w w:val="99"/>
        </w:rPr>
        <w:t>o</w:t>
      </w:r>
      <w:r>
        <w:rPr>
          <w:w w:val="99"/>
        </w:rPr>
        <w:t>n</w:t>
      </w:r>
      <w:r>
        <w:rPr>
          <w:spacing w:val="20"/>
        </w:rPr>
        <w:t xml:space="preserve"> </w:t>
      </w:r>
      <w:r>
        <w:rPr>
          <w:w w:val="99"/>
        </w:rPr>
        <w:t>too</w:t>
      </w:r>
      <w:r>
        <w:rPr>
          <w:spacing w:val="1"/>
          <w:w w:val="99"/>
        </w:rPr>
        <w:t>l</w:t>
      </w:r>
      <w:r>
        <w:rPr>
          <w:w w:val="99"/>
        </w:rPr>
        <w:t>kit</w:t>
      </w:r>
      <w:r>
        <w:rPr>
          <w:spacing w:val="20"/>
        </w:rPr>
        <w:t xml:space="preserve"> </w:t>
      </w:r>
      <w:r>
        <w:rPr>
          <w:w w:val="99"/>
        </w:rPr>
        <w:t>w</w:t>
      </w:r>
      <w:r>
        <w:rPr>
          <w:spacing w:val="-1"/>
          <w:w w:val="99"/>
        </w:rPr>
        <w:t>a</w:t>
      </w:r>
      <w:r>
        <w:rPr>
          <w:w w:val="99"/>
        </w:rPr>
        <w:t>s</w:t>
      </w:r>
      <w:r>
        <w:rPr>
          <w:spacing w:val="21"/>
        </w:rPr>
        <w:t xml:space="preserve"> </w:t>
      </w:r>
      <w:r>
        <w:rPr>
          <w:w w:val="99"/>
        </w:rPr>
        <w:t>created</w:t>
      </w:r>
      <w:r>
        <w:rPr>
          <w:spacing w:val="19"/>
        </w:rPr>
        <w:t xml:space="preserve"> </w:t>
      </w:r>
      <w:r>
        <w:rPr>
          <w:w w:val="99"/>
        </w:rPr>
        <w:t>for</w:t>
      </w:r>
      <w:r>
        <w:rPr>
          <w:spacing w:val="21"/>
        </w:rPr>
        <w:t xml:space="preserve"> </w:t>
      </w:r>
      <w:r>
        <w:rPr>
          <w:w w:val="99"/>
        </w:rPr>
        <w:t>the</w:t>
      </w:r>
      <w:r>
        <w:rPr>
          <w:spacing w:val="19"/>
        </w:rPr>
        <w:t xml:space="preserve"> </w:t>
      </w:r>
      <w:r>
        <w:rPr>
          <w:w w:val="99"/>
        </w:rPr>
        <w:t>purpose</w:t>
      </w:r>
      <w:r>
        <w:rPr>
          <w:spacing w:val="19"/>
        </w:rPr>
        <w:t xml:space="preserve"> </w:t>
      </w:r>
      <w:r>
        <w:rPr>
          <w:w w:val="99"/>
        </w:rPr>
        <w:t xml:space="preserve">of </w:t>
      </w:r>
      <w:r>
        <w:t>allowing people to visualize and thus explore features in data with spatial extent. It allows people to answer</w:t>
      </w:r>
      <w:r>
        <w:rPr>
          <w:spacing w:val="-8"/>
        </w:rPr>
        <w:t xml:space="preserve"> </w:t>
      </w:r>
      <w:r>
        <w:t>questions,</w:t>
      </w:r>
      <w:r>
        <w:rPr>
          <w:spacing w:val="-6"/>
        </w:rPr>
        <w:t xml:space="preserve"> </w:t>
      </w:r>
      <w:r>
        <w:t>such</w:t>
      </w:r>
      <w:r>
        <w:rPr>
          <w:spacing w:val="-6"/>
        </w:rPr>
        <w:t xml:space="preserve"> </w:t>
      </w:r>
      <w:r>
        <w:t>as</w:t>
      </w:r>
      <w:r>
        <w:rPr>
          <w:spacing w:val="-8"/>
        </w:rPr>
        <w:t xml:space="preserve"> </w:t>
      </w:r>
      <w:r>
        <w:t>"Where</w:t>
      </w:r>
      <w:r>
        <w:rPr>
          <w:spacing w:val="-6"/>
        </w:rPr>
        <w:t xml:space="preserve"> </w:t>
      </w:r>
      <w:r>
        <w:t>are</w:t>
      </w:r>
      <w:r>
        <w:rPr>
          <w:spacing w:val="-6"/>
        </w:rPr>
        <w:t xml:space="preserve"> </w:t>
      </w:r>
      <w:r>
        <w:t>the</w:t>
      </w:r>
      <w:r>
        <w:rPr>
          <w:spacing w:val="-8"/>
        </w:rPr>
        <w:t xml:space="preserve"> </w:t>
      </w:r>
      <w:r>
        <w:t>regions</w:t>
      </w:r>
      <w:r>
        <w:rPr>
          <w:spacing w:val="-6"/>
        </w:rPr>
        <w:t xml:space="preserve"> </w:t>
      </w:r>
      <w:r>
        <w:t>of</w:t>
      </w:r>
      <w:r>
        <w:rPr>
          <w:spacing w:val="-6"/>
        </w:rPr>
        <w:t xml:space="preserve"> </w:t>
      </w:r>
      <w:r>
        <w:t>maximum</w:t>
      </w:r>
      <w:r>
        <w:rPr>
          <w:spacing w:val="-7"/>
        </w:rPr>
        <w:t xml:space="preserve"> </w:t>
      </w:r>
      <w:r>
        <w:t>value</w:t>
      </w:r>
      <w:r>
        <w:rPr>
          <w:spacing w:val="-7"/>
        </w:rPr>
        <w:t xml:space="preserve"> </w:t>
      </w:r>
      <w:r>
        <w:t>located</w:t>
      </w:r>
      <w:r>
        <w:rPr>
          <w:spacing w:val="-6"/>
        </w:rPr>
        <w:t xml:space="preserve"> </w:t>
      </w:r>
      <w:r>
        <w:t>within</w:t>
      </w:r>
      <w:r>
        <w:rPr>
          <w:spacing w:val="-7"/>
        </w:rPr>
        <w:t xml:space="preserve"> </w:t>
      </w:r>
      <w:r>
        <w:t>this</w:t>
      </w:r>
      <w:r>
        <w:rPr>
          <w:spacing w:val="-7"/>
        </w:rPr>
        <w:t xml:space="preserve"> </w:t>
      </w:r>
      <w:r>
        <w:t>data??</w:t>
      </w:r>
      <w:r>
        <w:rPr>
          <w:spacing w:val="-6"/>
        </w:rPr>
        <w:t xml:space="preserve"> </w:t>
      </w:r>
      <w:r>
        <w:t>"What</w:t>
      </w:r>
    </w:p>
    <w:p>
      <w:pPr>
        <w:pStyle w:val="9"/>
        <w:spacing w:before="10" w:line="249" w:lineRule="auto"/>
        <w:ind w:left="661" w:right="910"/>
        <w:jc w:val="both"/>
      </w:pPr>
      <w:r>
        <w:t>shape and value do they have?" and "How are those shapes distributed throughout?" VTK provides a plethora of techniques for displaying and analyzing data, as it exists at a single moment in time. Exploration of data that has temporal extent is also important. One would also like to answer ques- tions such as. "How do those shapes grow, move and shrink over time?”</w:t>
      </w:r>
    </w:p>
    <w:p>
      <w:pPr>
        <w:pStyle w:val="9"/>
        <w:spacing w:before="26" w:line="249" w:lineRule="auto"/>
        <w:ind w:left="661" w:right="910" w:firstLine="478"/>
        <w:jc w:val="both"/>
      </w:pPr>
      <w:r>
        <w:t>That goal is complicated by the fact that VTK represents a point with only X, Y and Z coordi- nate</w:t>
      </w:r>
      <w:r>
        <w:rPr>
          <w:spacing w:val="-3"/>
        </w:rPr>
        <w:t xml:space="preserve"> </w:t>
      </w:r>
      <w:r>
        <w:t>values.</w:t>
      </w:r>
      <w:r>
        <w:rPr>
          <w:spacing w:val="-3"/>
        </w:rPr>
        <w:t xml:space="preserve"> </w:t>
      </w:r>
      <w:r>
        <w:t>Adding</w:t>
      </w:r>
      <w:r>
        <w:rPr>
          <w:spacing w:val="-3"/>
        </w:rPr>
        <w:t xml:space="preserve"> </w:t>
      </w:r>
      <w:r>
        <w:t>T</w:t>
      </w:r>
      <w:r>
        <w:rPr>
          <w:spacing w:val="-4"/>
        </w:rPr>
        <w:t xml:space="preserve"> </w:t>
      </w:r>
      <w:r>
        <w:t>is</w:t>
      </w:r>
      <w:r>
        <w:rPr>
          <w:spacing w:val="-4"/>
        </w:rPr>
        <w:t xml:space="preserve"> </w:t>
      </w:r>
      <w:r>
        <w:t>impractical</w:t>
      </w:r>
      <w:r>
        <w:rPr>
          <w:spacing w:val="-4"/>
        </w:rPr>
        <w:t xml:space="preserve"> </w:t>
      </w:r>
      <w:r>
        <w:t>because</w:t>
      </w:r>
      <w:r>
        <w:rPr>
          <w:spacing w:val="-3"/>
        </w:rPr>
        <w:t xml:space="preserve"> </w:t>
      </w:r>
      <w:r>
        <w:t>of</w:t>
      </w:r>
      <w:r>
        <w:rPr>
          <w:spacing w:val="-3"/>
        </w:rPr>
        <w:t xml:space="preserve"> </w:t>
      </w:r>
      <w:r>
        <w:t>backward</w:t>
      </w:r>
      <w:r>
        <w:rPr>
          <w:spacing w:val="-1"/>
        </w:rPr>
        <w:t xml:space="preserve"> </w:t>
      </w:r>
      <w:r>
        <w:t>compatibility</w:t>
      </w:r>
      <w:r>
        <w:rPr>
          <w:spacing w:val="-2"/>
        </w:rPr>
        <w:t xml:space="preserve"> </w:t>
      </w:r>
      <w:r>
        <w:t>requirements</w:t>
      </w:r>
      <w:r>
        <w:rPr>
          <w:spacing w:val="-4"/>
        </w:rPr>
        <w:t xml:space="preserve"> </w:t>
      </w:r>
      <w:r>
        <w:t>and</w:t>
      </w:r>
      <w:r>
        <w:rPr>
          <w:spacing w:val="-3"/>
        </w:rPr>
        <w:t xml:space="preserve"> </w:t>
      </w:r>
      <w:r>
        <w:t>the</w:t>
      </w:r>
      <w:r>
        <w:rPr>
          <w:spacing w:val="-3"/>
        </w:rPr>
        <w:t xml:space="preserve"> </w:t>
      </w:r>
      <w:r>
        <w:t>need</w:t>
      </w:r>
      <w:r>
        <w:rPr>
          <w:spacing w:val="-3"/>
        </w:rPr>
        <w:t xml:space="preserve"> </w:t>
      </w:r>
      <w:r>
        <w:t>to conserve</w:t>
      </w:r>
      <w:r>
        <w:rPr>
          <w:spacing w:val="-7"/>
        </w:rPr>
        <w:t xml:space="preserve"> </w:t>
      </w:r>
      <w:r>
        <w:t>RAM</w:t>
      </w:r>
      <w:r>
        <w:rPr>
          <w:spacing w:val="-7"/>
        </w:rPr>
        <w:t xml:space="preserve"> </w:t>
      </w:r>
      <w:r>
        <w:t>in</w:t>
      </w:r>
      <w:r>
        <w:rPr>
          <w:spacing w:val="-6"/>
        </w:rPr>
        <w:t xml:space="preserve"> </w:t>
      </w:r>
      <w:r>
        <w:t>the</w:t>
      </w:r>
      <w:r>
        <w:rPr>
          <w:spacing w:val="-6"/>
        </w:rPr>
        <w:t xml:space="preserve"> </w:t>
      </w:r>
      <w:r>
        <w:t>most</w:t>
      </w:r>
      <w:r>
        <w:rPr>
          <w:spacing w:val="-7"/>
        </w:rPr>
        <w:t xml:space="preserve"> </w:t>
      </w:r>
      <w:r>
        <w:t>common</w:t>
      </w:r>
      <w:r>
        <w:rPr>
          <w:spacing w:val="-6"/>
        </w:rPr>
        <w:t xml:space="preserve"> </w:t>
      </w:r>
      <w:r>
        <w:t>case</w:t>
      </w:r>
      <w:r>
        <w:rPr>
          <w:spacing w:val="-6"/>
        </w:rPr>
        <w:t xml:space="preserve"> </w:t>
      </w:r>
      <w:r>
        <w:t>in</w:t>
      </w:r>
      <w:r>
        <w:rPr>
          <w:spacing w:val="-5"/>
        </w:rPr>
        <w:t xml:space="preserve"> </w:t>
      </w:r>
      <w:r>
        <w:t>which</w:t>
      </w:r>
      <w:r>
        <w:rPr>
          <w:spacing w:val="-7"/>
        </w:rPr>
        <w:t xml:space="preserve"> </w:t>
      </w:r>
      <w:r>
        <w:t>T</w:t>
      </w:r>
      <w:r>
        <w:rPr>
          <w:spacing w:val="-5"/>
        </w:rPr>
        <w:t xml:space="preserve"> </w:t>
      </w:r>
      <w:r>
        <w:t>unimportant.</w:t>
      </w:r>
      <w:r>
        <w:rPr>
          <w:spacing w:val="-6"/>
        </w:rPr>
        <w:t xml:space="preserve"> </w:t>
      </w:r>
      <w:r>
        <w:t>With</w:t>
      </w:r>
      <w:r>
        <w:rPr>
          <w:spacing w:val="-6"/>
        </w:rPr>
        <w:t xml:space="preserve"> </w:t>
      </w:r>
      <w:r>
        <w:t>previous</w:t>
      </w:r>
      <w:r>
        <w:rPr>
          <w:spacing w:val="-7"/>
        </w:rPr>
        <w:t xml:space="preserve"> </w:t>
      </w:r>
      <w:r>
        <w:t>versions</w:t>
      </w:r>
      <w:r>
        <w:rPr>
          <w:spacing w:val="-5"/>
        </w:rPr>
        <w:t xml:space="preserve"> </w:t>
      </w:r>
      <w:r>
        <w:t>of</w:t>
      </w:r>
      <w:r>
        <w:rPr>
          <w:spacing w:val="-6"/>
        </w:rPr>
        <w:t xml:space="preserve"> </w:t>
      </w:r>
      <w:r>
        <w:t>the</w:t>
      </w:r>
      <w:r>
        <w:rPr>
          <w:spacing w:val="-5"/>
        </w:rPr>
        <w:t xml:space="preserve"> </w:t>
      </w:r>
      <w:r>
        <w:t>visu- alization toolkit, people implemented a variety of workarounds to overcome the basic lack of</w:t>
      </w:r>
      <w:r>
        <w:rPr>
          <w:spacing w:val="-23"/>
        </w:rPr>
        <w:t xml:space="preserve"> </w:t>
      </w:r>
      <w:r>
        <w:t>support for</w:t>
      </w:r>
      <w:r>
        <w:rPr>
          <w:spacing w:val="-7"/>
        </w:rPr>
        <w:t xml:space="preserve"> </w:t>
      </w:r>
      <w:r>
        <w:t>time.</w:t>
      </w:r>
      <w:r>
        <w:rPr>
          <w:spacing w:val="-8"/>
        </w:rPr>
        <w:t xml:space="preserve"> </w:t>
      </w:r>
      <w:r>
        <w:t>For</w:t>
      </w:r>
      <w:r>
        <w:rPr>
          <w:spacing w:val="-7"/>
        </w:rPr>
        <w:t xml:space="preserve"> </w:t>
      </w:r>
      <w:r>
        <w:t>instance,</w:t>
      </w:r>
      <w:r>
        <w:rPr>
          <w:spacing w:val="-7"/>
        </w:rPr>
        <w:t xml:space="preserve"> </w:t>
      </w:r>
      <w:r>
        <w:t>multiple</w:t>
      </w:r>
      <w:r>
        <w:rPr>
          <w:spacing w:val="-6"/>
        </w:rPr>
        <w:t xml:space="preserve"> </w:t>
      </w:r>
      <w:r>
        <w:t>attribute</w:t>
      </w:r>
      <w:r>
        <w:rPr>
          <w:spacing w:val="-7"/>
        </w:rPr>
        <w:t xml:space="preserve"> </w:t>
      </w:r>
      <w:r>
        <w:t>array</w:t>
      </w:r>
      <w:r>
        <w:rPr>
          <w:spacing w:val="-6"/>
        </w:rPr>
        <w:t xml:space="preserve"> </w:t>
      </w:r>
      <w:r>
        <w:t>sets</w:t>
      </w:r>
      <w:r>
        <w:rPr>
          <w:spacing w:val="-9"/>
        </w:rPr>
        <w:t xml:space="preserve"> </w:t>
      </w:r>
      <w:r>
        <w:t>(one</w:t>
      </w:r>
      <w:r>
        <w:rPr>
          <w:spacing w:val="-6"/>
        </w:rPr>
        <w:t xml:space="preserve"> </w:t>
      </w:r>
      <w:r>
        <w:t>set</w:t>
      </w:r>
      <w:r>
        <w:rPr>
          <w:spacing w:val="-7"/>
        </w:rPr>
        <w:t xml:space="preserve"> </w:t>
      </w:r>
      <w:r>
        <w:t>for</w:t>
      </w:r>
      <w:r>
        <w:rPr>
          <w:spacing w:val="-6"/>
        </w:rPr>
        <w:t xml:space="preserve"> </w:t>
      </w:r>
      <w:r>
        <w:t>each</w:t>
      </w:r>
      <w:r>
        <w:rPr>
          <w:spacing w:val="-7"/>
        </w:rPr>
        <w:t xml:space="preserve"> </w:t>
      </w:r>
      <w:r>
        <w:t>time</w:t>
      </w:r>
      <w:r>
        <w:rPr>
          <w:spacing w:val="-7"/>
        </w:rPr>
        <w:t xml:space="preserve"> </w:t>
      </w:r>
      <w:r>
        <w:t>step)</w:t>
      </w:r>
      <w:r>
        <w:rPr>
          <w:spacing w:val="-7"/>
        </w:rPr>
        <w:t xml:space="preserve"> </w:t>
      </w:r>
      <w:r>
        <w:t>were</w:t>
      </w:r>
      <w:r>
        <w:rPr>
          <w:spacing w:val="-7"/>
        </w:rPr>
        <w:t xml:space="preserve"> </w:t>
      </w:r>
      <w:r>
        <w:t>sometimes</w:t>
      </w:r>
      <w:r>
        <w:rPr>
          <w:spacing w:val="-7"/>
        </w:rPr>
        <w:t xml:space="preserve"> </w:t>
      </w:r>
      <w:r>
        <w:t>loaded and filters were told to iterate through the</w:t>
      </w:r>
      <w:r>
        <w:rPr>
          <w:spacing w:val="-3"/>
        </w:rPr>
        <w:t xml:space="preserve"> </w:t>
      </w:r>
      <w:r>
        <w:t>sets.</w:t>
      </w:r>
    </w:p>
    <w:p>
      <w:pPr>
        <w:pStyle w:val="9"/>
        <w:spacing w:before="28" w:line="249" w:lineRule="auto"/>
        <w:ind w:left="661" w:right="909" w:firstLine="478"/>
        <w:jc w:val="both"/>
      </w:pPr>
      <w:r>
        <w:t>Creating such workarounds was difficult not only because of the lack of support in VTK but also because of the variety of formats in which time varying data is stored. Some practitioners store an</w:t>
      </w:r>
      <w:r>
        <w:rPr>
          <w:spacing w:val="-4"/>
        </w:rPr>
        <w:t xml:space="preserve"> </w:t>
      </w:r>
      <w:r>
        <w:t>entire</w:t>
      </w:r>
      <w:r>
        <w:rPr>
          <w:spacing w:val="-4"/>
        </w:rPr>
        <w:t xml:space="preserve"> </w:t>
      </w:r>
      <w:r>
        <w:t>dataset</w:t>
      </w:r>
      <w:r>
        <w:rPr>
          <w:spacing w:val="-4"/>
        </w:rPr>
        <w:t xml:space="preserve"> </w:t>
      </w:r>
      <w:r>
        <w:t>in</w:t>
      </w:r>
      <w:r>
        <w:rPr>
          <w:spacing w:val="-4"/>
        </w:rPr>
        <w:t xml:space="preserve"> </w:t>
      </w:r>
      <w:r>
        <w:t>a</w:t>
      </w:r>
      <w:r>
        <w:rPr>
          <w:spacing w:val="-3"/>
        </w:rPr>
        <w:t xml:space="preserve"> </w:t>
      </w:r>
      <w:r>
        <w:t>sequentially</w:t>
      </w:r>
      <w:r>
        <w:rPr>
          <w:spacing w:val="-3"/>
        </w:rPr>
        <w:t xml:space="preserve"> </w:t>
      </w:r>
      <w:r>
        <w:t>named</w:t>
      </w:r>
      <w:r>
        <w:rPr>
          <w:spacing w:val="-4"/>
        </w:rPr>
        <w:t xml:space="preserve"> </w:t>
      </w:r>
      <w:r>
        <w:t>file</w:t>
      </w:r>
      <w:r>
        <w:rPr>
          <w:spacing w:val="-4"/>
        </w:rPr>
        <w:t xml:space="preserve"> </w:t>
      </w:r>
      <w:r>
        <w:t>for</w:t>
      </w:r>
      <w:r>
        <w:rPr>
          <w:spacing w:val="-4"/>
        </w:rPr>
        <w:t xml:space="preserve"> </w:t>
      </w:r>
      <w:r>
        <w:t>each</w:t>
      </w:r>
      <w:r>
        <w:rPr>
          <w:spacing w:val="-5"/>
        </w:rPr>
        <w:t xml:space="preserve"> </w:t>
      </w:r>
      <w:r>
        <w:t>(regularly</w:t>
      </w:r>
      <w:r>
        <w:rPr>
          <w:spacing w:val="-3"/>
        </w:rPr>
        <w:t xml:space="preserve"> </w:t>
      </w:r>
      <w:r>
        <w:t>or</w:t>
      </w:r>
      <w:r>
        <w:rPr>
          <w:spacing w:val="-3"/>
        </w:rPr>
        <w:t xml:space="preserve"> </w:t>
      </w:r>
      <w:r>
        <w:t>irregularly</w:t>
      </w:r>
      <w:r>
        <w:rPr>
          <w:spacing w:val="-3"/>
        </w:rPr>
        <w:t xml:space="preserve"> </w:t>
      </w:r>
      <w:r>
        <w:t>sampled)</w:t>
      </w:r>
      <w:r>
        <w:rPr>
          <w:spacing w:val="-4"/>
        </w:rPr>
        <w:t xml:space="preserve"> </w:t>
      </w:r>
      <w:r>
        <w:t>point</w:t>
      </w:r>
      <w:r>
        <w:rPr>
          <w:spacing w:val="-4"/>
        </w:rPr>
        <w:t xml:space="preserve"> </w:t>
      </w:r>
      <w:r>
        <w:t>in</w:t>
      </w:r>
      <w:r>
        <w:rPr>
          <w:spacing w:val="-3"/>
        </w:rPr>
        <w:t xml:space="preserve"> </w:t>
      </w:r>
      <w:r>
        <w:t xml:space="preserve">time. Others store just the time varying portions of the data in one or many separate files. Some store the T coordinates alongside the X, </w:t>
      </w:r>
      <w:r>
        <w:rPr>
          <w:spacing w:val="-13"/>
        </w:rPr>
        <w:t xml:space="preserve">Y, </w:t>
      </w:r>
      <w:r>
        <w:t>and Z coordinates as suggested above, and some store the data in highly compressed encoded</w:t>
      </w:r>
      <w:r>
        <w:rPr>
          <w:spacing w:val="-1"/>
        </w:rPr>
        <w:t xml:space="preserve"> </w:t>
      </w:r>
      <w:r>
        <w:t>formats.</w:t>
      </w:r>
    </w:p>
    <w:p>
      <w:pPr>
        <w:pStyle w:val="9"/>
        <w:spacing w:before="28" w:line="249" w:lineRule="auto"/>
        <w:ind w:left="661" w:right="910" w:firstLine="478"/>
        <w:jc w:val="both"/>
      </w:pPr>
      <w:r>
        <w:t>As compute power has grown and become widespread, exploration and analysis of time vary- ing scientific data has become commonplace. Since release 5.2, VTK has included a general-purpose infrastructure for time varying visualization. The infrastructure is not wasteful of memory and is backward</w:t>
      </w:r>
      <w:r>
        <w:rPr>
          <w:spacing w:val="-8"/>
        </w:rPr>
        <w:t xml:space="preserve"> </w:t>
      </w:r>
      <w:r>
        <w:t>compatible.</w:t>
      </w:r>
      <w:r>
        <w:rPr>
          <w:spacing w:val="-7"/>
        </w:rPr>
        <w:t xml:space="preserve"> </w:t>
      </w:r>
      <w:r>
        <w:t>In</w:t>
      </w:r>
      <w:r>
        <w:rPr>
          <w:spacing w:val="-7"/>
        </w:rPr>
        <w:t xml:space="preserve"> </w:t>
      </w:r>
      <w:r>
        <w:t>the</w:t>
      </w:r>
      <w:r>
        <w:rPr>
          <w:spacing w:val="-7"/>
        </w:rPr>
        <w:t xml:space="preserve"> </w:t>
      </w:r>
      <w:r>
        <w:t>common</w:t>
      </w:r>
      <w:r>
        <w:rPr>
          <w:spacing w:val="-8"/>
        </w:rPr>
        <w:t xml:space="preserve"> </w:t>
      </w:r>
      <w:r>
        <w:t>case</w:t>
      </w:r>
      <w:r>
        <w:rPr>
          <w:spacing w:val="-6"/>
        </w:rPr>
        <w:t xml:space="preserve"> </w:t>
      </w:r>
      <w:r>
        <w:t>when</w:t>
      </w:r>
      <w:r>
        <w:rPr>
          <w:spacing w:val="-7"/>
        </w:rPr>
        <w:t xml:space="preserve"> </w:t>
      </w:r>
      <w:r>
        <w:t>time</w:t>
      </w:r>
      <w:r>
        <w:rPr>
          <w:spacing w:val="-7"/>
        </w:rPr>
        <w:t xml:space="preserve"> </w:t>
      </w:r>
      <w:r>
        <w:t>is</w:t>
      </w:r>
      <w:r>
        <w:rPr>
          <w:spacing w:val="-8"/>
        </w:rPr>
        <w:t xml:space="preserve"> </w:t>
      </w:r>
      <w:r>
        <w:t>immaterial,</w:t>
      </w:r>
      <w:r>
        <w:rPr>
          <w:spacing w:val="-8"/>
        </w:rPr>
        <w:t xml:space="preserve"> </w:t>
      </w:r>
      <w:r>
        <w:t>no</w:t>
      </w:r>
      <w:r>
        <w:rPr>
          <w:spacing w:val="-7"/>
        </w:rPr>
        <w:t xml:space="preserve"> </w:t>
      </w:r>
      <w:r>
        <w:t>additional</w:t>
      </w:r>
      <w:r>
        <w:rPr>
          <w:spacing w:val="-7"/>
        </w:rPr>
        <w:t xml:space="preserve"> </w:t>
      </w:r>
      <w:r>
        <w:t>RAM</w:t>
      </w:r>
      <w:r>
        <w:rPr>
          <w:spacing w:val="-7"/>
        </w:rPr>
        <w:t xml:space="preserve"> </w:t>
      </w:r>
      <w:r>
        <w:t>or</w:t>
      </w:r>
      <w:r>
        <w:rPr>
          <w:spacing w:val="-8"/>
        </w:rPr>
        <w:t xml:space="preserve"> </w:t>
      </w:r>
      <w:r>
        <w:t>disk</w:t>
      </w:r>
      <w:r>
        <w:rPr>
          <w:spacing w:val="-7"/>
        </w:rPr>
        <w:t xml:space="preserve"> </w:t>
      </w:r>
      <w:r>
        <w:t>space is consumed, and the majority of filters that are time insensitive did not need any modification. The infrastructure</w:t>
      </w:r>
      <w:r>
        <w:rPr>
          <w:spacing w:val="12"/>
        </w:rPr>
        <w:t xml:space="preserve"> </w:t>
      </w:r>
      <w:r>
        <w:t>is</w:t>
      </w:r>
      <w:r>
        <w:rPr>
          <w:spacing w:val="14"/>
        </w:rPr>
        <w:t xml:space="preserve"> </w:t>
      </w:r>
      <w:r>
        <w:t>also</w:t>
      </w:r>
      <w:r>
        <w:rPr>
          <w:spacing w:val="13"/>
        </w:rPr>
        <w:t xml:space="preserve"> </w:t>
      </w:r>
      <w:r>
        <w:t>opening</w:t>
      </w:r>
      <w:r>
        <w:rPr>
          <w:spacing w:val="13"/>
        </w:rPr>
        <w:t xml:space="preserve"> </w:t>
      </w:r>
      <w:r>
        <w:t>ended</w:t>
      </w:r>
      <w:r>
        <w:rPr>
          <w:spacing w:val="12"/>
        </w:rPr>
        <w:t xml:space="preserve"> </w:t>
      </w:r>
      <w:r>
        <w:t>and</w:t>
      </w:r>
      <w:r>
        <w:rPr>
          <w:spacing w:val="13"/>
        </w:rPr>
        <w:t xml:space="preserve"> </w:t>
      </w:r>
      <w:r>
        <w:t>extensible.</w:t>
      </w:r>
      <w:r>
        <w:rPr>
          <w:spacing w:val="13"/>
        </w:rPr>
        <w:t xml:space="preserve"> </w:t>
      </w:r>
      <w:r>
        <w:t>In</w:t>
      </w:r>
      <w:r>
        <w:rPr>
          <w:spacing w:val="12"/>
        </w:rPr>
        <w:t xml:space="preserve"> </w:t>
      </w:r>
      <w:r>
        <w:t>addition</w:t>
      </w:r>
      <w:r>
        <w:rPr>
          <w:spacing w:val="13"/>
        </w:rPr>
        <w:t xml:space="preserve"> </w:t>
      </w:r>
      <w:r>
        <w:t>to</w:t>
      </w:r>
      <w:r>
        <w:rPr>
          <w:spacing w:val="12"/>
        </w:rPr>
        <w:t xml:space="preserve"> </w:t>
      </w:r>
      <w:r>
        <w:t>supporting</w:t>
      </w:r>
      <w:r>
        <w:rPr>
          <w:spacing w:val="13"/>
        </w:rPr>
        <w:t xml:space="preserve"> </w:t>
      </w:r>
      <w:r>
        <w:t>flipbook</w:t>
      </w:r>
      <w:r>
        <w:rPr>
          <w:spacing w:val="12"/>
        </w:rPr>
        <w:t xml:space="preserve"> </w:t>
      </w:r>
      <w:r>
        <w:t>style</w:t>
      </w:r>
      <w:r>
        <w:rPr>
          <w:spacing w:val="13"/>
        </w:rPr>
        <w:t xml:space="preserve"> </w:t>
      </w:r>
      <w:r>
        <w:t>anima-</w:t>
      </w:r>
    </w:p>
    <w:p>
      <w:pPr>
        <w:spacing w:after="0" w:line="249" w:lineRule="auto"/>
        <w:jc w:val="both"/>
        <w:sectPr>
          <w:headerReference r:id="rId136" w:type="default"/>
          <w:pgSz w:w="10440" w:h="13680"/>
          <w:pgMar w:top="940" w:right="0" w:bottom="280" w:left="780" w:header="0" w:footer="0" w:gutter="0"/>
        </w:sectPr>
      </w:pPr>
    </w:p>
    <w:p>
      <w:pPr>
        <w:pStyle w:val="9"/>
        <w:spacing w:before="2"/>
        <w:rPr>
          <w:sz w:val="27"/>
        </w:rPr>
      </w:pPr>
    </w:p>
    <w:p>
      <w:pPr>
        <w:pStyle w:val="9"/>
        <w:spacing w:before="91" w:line="249" w:lineRule="auto"/>
        <w:ind w:left="121" w:right="1435"/>
        <w:jc w:val="both"/>
      </w:pPr>
      <w:r>
        <w:t>tions, which would allow one to answer the temporal question posed above, it also allows one to pro- grammatically answer quantitative questions such as:</w:t>
      </w:r>
    </w:p>
    <w:p>
      <w:pPr>
        <w:pStyle w:val="19"/>
        <w:numPr>
          <w:ilvl w:val="1"/>
          <w:numId w:val="49"/>
        </w:numPr>
        <w:tabs>
          <w:tab w:val="left" w:pos="600"/>
        </w:tabs>
        <w:spacing w:before="178" w:after="0" w:line="240" w:lineRule="auto"/>
        <w:ind w:left="600" w:right="0" w:hanging="189"/>
        <w:jc w:val="left"/>
        <w:rPr>
          <w:sz w:val="20"/>
        </w:rPr>
      </w:pPr>
      <w:r>
        <w:rPr>
          <w:sz w:val="20"/>
        </w:rPr>
        <w:t>“At what time do the shapes take on a maximum</w:t>
      </w:r>
      <w:r>
        <w:rPr>
          <w:spacing w:val="-5"/>
          <w:sz w:val="20"/>
        </w:rPr>
        <w:t xml:space="preserve"> </w:t>
      </w:r>
      <w:r>
        <w:rPr>
          <w:sz w:val="20"/>
        </w:rPr>
        <w:t>volume?”</w:t>
      </w:r>
    </w:p>
    <w:p>
      <w:pPr>
        <w:pStyle w:val="19"/>
        <w:numPr>
          <w:ilvl w:val="1"/>
          <w:numId w:val="49"/>
        </w:numPr>
        <w:tabs>
          <w:tab w:val="left" w:pos="600"/>
        </w:tabs>
        <w:spacing w:before="107" w:after="0" w:line="240" w:lineRule="auto"/>
        <w:ind w:left="600" w:right="0" w:hanging="189"/>
        <w:jc w:val="left"/>
        <w:rPr>
          <w:sz w:val="20"/>
        </w:rPr>
      </w:pPr>
      <w:r>
        <w:rPr>
          <w:sz w:val="20"/>
        </w:rPr>
        <w:t>“At what point do they move most</w:t>
      </w:r>
      <w:r>
        <w:rPr>
          <w:spacing w:val="-1"/>
          <w:sz w:val="20"/>
        </w:rPr>
        <w:t xml:space="preserve"> </w:t>
      </w:r>
      <w:r>
        <w:rPr>
          <w:sz w:val="20"/>
        </w:rPr>
        <w:t>quickly?”</w:t>
      </w:r>
    </w:p>
    <w:p>
      <w:pPr>
        <w:pStyle w:val="19"/>
        <w:numPr>
          <w:ilvl w:val="1"/>
          <w:numId w:val="49"/>
        </w:numPr>
        <w:tabs>
          <w:tab w:val="left" w:pos="600"/>
        </w:tabs>
        <w:spacing w:before="107" w:after="0" w:line="240" w:lineRule="auto"/>
        <w:ind w:left="600" w:right="0" w:hanging="189"/>
        <w:jc w:val="left"/>
        <w:rPr>
          <w:sz w:val="20"/>
        </w:rPr>
      </w:pPr>
      <w:r>
        <w:rPr>
          <w:sz w:val="20"/>
        </w:rPr>
        <w:t>“What are the average attribute values over a particular region of</w:t>
      </w:r>
      <w:r>
        <w:rPr>
          <w:spacing w:val="-6"/>
          <w:sz w:val="20"/>
        </w:rPr>
        <w:t xml:space="preserve"> </w:t>
      </w:r>
      <w:r>
        <w:rPr>
          <w:sz w:val="20"/>
        </w:rPr>
        <w:t>time?”</w:t>
      </w:r>
    </w:p>
    <w:p>
      <w:pPr>
        <w:pStyle w:val="19"/>
        <w:numPr>
          <w:ilvl w:val="1"/>
          <w:numId w:val="49"/>
        </w:numPr>
        <w:tabs>
          <w:tab w:val="left" w:pos="600"/>
        </w:tabs>
        <w:spacing w:before="108" w:after="0" w:line="240" w:lineRule="auto"/>
        <w:ind w:left="600" w:right="0" w:hanging="189"/>
        <w:jc w:val="left"/>
        <w:rPr>
          <w:sz w:val="20"/>
        </w:rPr>
      </w:pPr>
      <w:r>
        <w:rPr>
          <w:sz w:val="20"/>
        </w:rPr>
        <w:t>“What does a 2D plot of values for particular elements or locations look</w:t>
      </w:r>
      <w:r>
        <w:rPr>
          <w:spacing w:val="-7"/>
          <w:sz w:val="20"/>
        </w:rPr>
        <w:t xml:space="preserve"> </w:t>
      </w:r>
      <w:r>
        <w:rPr>
          <w:sz w:val="20"/>
        </w:rPr>
        <w:t>like?”</w:t>
      </w:r>
    </w:p>
    <w:p>
      <w:pPr>
        <w:pStyle w:val="9"/>
        <w:spacing w:before="186" w:line="249" w:lineRule="auto"/>
        <w:ind w:left="121" w:right="1435"/>
        <w:jc w:val="both"/>
      </w:pPr>
      <w:r>
        <w:t xml:space="preserve">To do so, one finds, or creates a </w:t>
      </w:r>
      <w:bookmarkStart w:id="2057" w:name="_bookmark1958"/>
      <w:bookmarkEnd w:id="2057"/>
      <w:r>
        <w:t>vtkAlgorithm that takes into account the temporal dimension to answer the question, and then builds a pipeline that exercises it. A time-aware filter is one that is capable of: requesting one or more specific time steps from the pipeline behind it, doing some pro- cessing once supplied with the requested data objects, and producing an answer (in the form of another data object) for the downstream filters.</w:t>
      </w:r>
    </w:p>
    <w:p>
      <w:pPr>
        <w:pStyle w:val="9"/>
        <w:spacing w:before="16" w:line="240" w:lineRule="exact"/>
        <w:ind w:left="121" w:right="1435" w:firstLine="478"/>
        <w:jc w:val="both"/>
      </w:pPr>
      <w:r>
        <w:t>The</w:t>
      </w:r>
      <w:r>
        <w:rPr>
          <w:spacing w:val="-4"/>
        </w:rPr>
        <w:t xml:space="preserve"> </w:t>
      </w:r>
      <w:r>
        <w:t>many</w:t>
      </w:r>
      <w:r>
        <w:rPr>
          <w:spacing w:val="-3"/>
        </w:rPr>
        <w:t xml:space="preserve"> </w:t>
      </w:r>
      <w:r>
        <w:t>varieties</w:t>
      </w:r>
      <w:r>
        <w:rPr>
          <w:spacing w:val="-4"/>
        </w:rPr>
        <w:t xml:space="preserve"> </w:t>
      </w:r>
      <w:r>
        <w:t>of</w:t>
      </w:r>
      <w:r>
        <w:rPr>
          <w:spacing w:val="-4"/>
        </w:rPr>
        <w:t xml:space="preserve"> </w:t>
      </w:r>
      <w:r>
        <w:t>temporal</w:t>
      </w:r>
      <w:r>
        <w:rPr>
          <w:spacing w:val="-3"/>
        </w:rPr>
        <w:t xml:space="preserve"> </w:t>
      </w:r>
      <w:r>
        <w:t>representations</w:t>
      </w:r>
      <w:r>
        <w:rPr>
          <w:spacing w:val="-4"/>
        </w:rPr>
        <w:t xml:space="preserve"> </w:t>
      </w:r>
      <w:r>
        <w:t>are</w:t>
      </w:r>
      <w:r>
        <w:rPr>
          <w:spacing w:val="-4"/>
        </w:rPr>
        <w:t xml:space="preserve"> </w:t>
      </w:r>
      <w:r>
        <w:t>facilitated</w:t>
      </w:r>
      <w:r>
        <w:rPr>
          <w:spacing w:val="-5"/>
        </w:rPr>
        <w:t xml:space="preserve"> </w:t>
      </w:r>
      <w:r>
        <w:t>because</w:t>
      </w:r>
      <w:r>
        <w:rPr>
          <w:spacing w:val="-3"/>
        </w:rPr>
        <w:t xml:space="preserve"> </w:t>
      </w:r>
      <w:r>
        <w:t>of</w:t>
      </w:r>
      <w:r>
        <w:rPr>
          <w:spacing w:val="-2"/>
        </w:rPr>
        <w:t xml:space="preserve"> </w:t>
      </w:r>
      <w:r>
        <w:t>the</w:t>
      </w:r>
      <w:r>
        <w:rPr>
          <w:spacing w:val="-5"/>
        </w:rPr>
        <w:t xml:space="preserve"> </w:t>
      </w:r>
      <w:r>
        <w:t>reader</w:t>
      </w:r>
      <w:r>
        <w:rPr>
          <w:spacing w:val="-4"/>
        </w:rPr>
        <w:t xml:space="preserve"> </w:t>
      </w:r>
      <w:r>
        <w:t xml:space="preserve">abstraction. A reader, as described in </w:t>
      </w:r>
      <w:r>
        <w:fldChar w:fldCharType="begin"/>
      </w:r>
      <w:r>
        <w:instrText xml:space="preserve"> HYPERLINK \l "_bookmark1993" </w:instrText>
      </w:r>
      <w:r>
        <w:fldChar w:fldCharType="separate"/>
      </w:r>
      <w:r>
        <w:rPr>
          <w:position w:val="8"/>
          <w:sz w:val="16"/>
        </w:rPr>
        <w:t>Chapter 12</w:t>
      </w:r>
      <w:r>
        <w:rPr>
          <w:position w:val="8"/>
          <w:sz w:val="16"/>
        </w:rPr>
        <w:fldChar w:fldCharType="end"/>
      </w:r>
      <w:r>
        <w:t>, is responsible for reading a file or set of files on the file system, interpreting</w:t>
      </w:r>
      <w:r>
        <w:rPr>
          <w:spacing w:val="-6"/>
        </w:rPr>
        <w:t xml:space="preserve"> </w:t>
      </w:r>
      <w:r>
        <w:t>a</w:t>
      </w:r>
      <w:r>
        <w:rPr>
          <w:spacing w:val="-5"/>
        </w:rPr>
        <w:t xml:space="preserve"> </w:t>
      </w:r>
      <w:r>
        <w:t>specific</w:t>
      </w:r>
      <w:r>
        <w:rPr>
          <w:spacing w:val="-6"/>
        </w:rPr>
        <w:t xml:space="preserve"> </w:t>
      </w:r>
      <w:r>
        <w:t>file</w:t>
      </w:r>
      <w:r>
        <w:rPr>
          <w:spacing w:val="-5"/>
        </w:rPr>
        <w:t xml:space="preserve"> </w:t>
      </w:r>
      <w:r>
        <w:t>format,</w:t>
      </w:r>
      <w:r>
        <w:rPr>
          <w:spacing w:val="-6"/>
        </w:rPr>
        <w:t xml:space="preserve"> </w:t>
      </w:r>
      <w:r>
        <w:t>and</w:t>
      </w:r>
      <w:r>
        <w:rPr>
          <w:spacing w:val="-5"/>
        </w:rPr>
        <w:t xml:space="preserve"> </w:t>
      </w:r>
      <w:r>
        <w:t>producing</w:t>
      </w:r>
      <w:r>
        <w:rPr>
          <w:spacing w:val="-4"/>
        </w:rPr>
        <w:t xml:space="preserve"> </w:t>
      </w:r>
      <w:r>
        <w:t>one</w:t>
      </w:r>
      <w:r>
        <w:rPr>
          <w:spacing w:val="-5"/>
        </w:rPr>
        <w:t xml:space="preserve"> </w:t>
      </w:r>
      <w:r>
        <w:t>or</w:t>
      </w:r>
      <w:r>
        <w:rPr>
          <w:spacing w:val="-5"/>
        </w:rPr>
        <w:t xml:space="preserve"> </w:t>
      </w:r>
      <w:r>
        <w:t>more</w:t>
      </w:r>
      <w:r>
        <w:rPr>
          <w:spacing w:val="-5"/>
        </w:rPr>
        <w:t xml:space="preserve"> </w:t>
      </w:r>
      <w:r>
        <w:t>data</w:t>
      </w:r>
      <w:r>
        <w:rPr>
          <w:spacing w:val="-4"/>
        </w:rPr>
        <w:t xml:space="preserve"> </w:t>
      </w:r>
      <w:r>
        <w:t>objects.</w:t>
      </w:r>
      <w:r>
        <w:rPr>
          <w:spacing w:val="-6"/>
        </w:rPr>
        <w:t xml:space="preserve"> </w:t>
      </w:r>
      <w:r>
        <w:t>A</w:t>
      </w:r>
      <w:r>
        <w:rPr>
          <w:spacing w:val="-4"/>
        </w:rPr>
        <w:t xml:space="preserve"> </w:t>
      </w:r>
      <w:r>
        <w:t>time</w:t>
      </w:r>
      <w:r>
        <w:rPr>
          <w:spacing w:val="-4"/>
        </w:rPr>
        <w:t xml:space="preserve"> </w:t>
      </w:r>
      <w:r>
        <w:t>aware</w:t>
      </w:r>
      <w:r>
        <w:rPr>
          <w:spacing w:val="-5"/>
        </w:rPr>
        <w:t xml:space="preserve"> </w:t>
      </w:r>
      <w:r>
        <w:t>reader</w:t>
      </w:r>
      <w:r>
        <w:rPr>
          <w:spacing w:val="-4"/>
        </w:rPr>
        <w:t xml:space="preserve"> </w:t>
      </w:r>
      <w:r>
        <w:t>is</w:t>
      </w:r>
      <w:r>
        <w:rPr>
          <w:spacing w:val="-6"/>
        </w:rPr>
        <w:t xml:space="preserve"> </w:t>
      </w:r>
      <w:r>
        <w:t>one that additionally tells the pipeline what the available temporal domain is, and is capable of producing an answer (again in the form of a data object) for the specific time (or times) that the downstream pipeline has requested of</w:t>
      </w:r>
      <w:r>
        <w:rPr>
          <w:spacing w:val="-3"/>
        </w:rPr>
        <w:t xml:space="preserve"> </w:t>
      </w:r>
      <w:r>
        <w:t>it.</w:t>
      </w:r>
    </w:p>
    <w:p>
      <w:pPr>
        <w:pStyle w:val="9"/>
        <w:rPr>
          <w:sz w:val="22"/>
        </w:rPr>
      </w:pPr>
    </w:p>
    <w:p>
      <w:pPr>
        <w:pStyle w:val="5"/>
        <w:numPr>
          <w:ilvl w:val="1"/>
          <w:numId w:val="52"/>
        </w:numPr>
        <w:tabs>
          <w:tab w:val="left" w:pos="711"/>
        </w:tabs>
        <w:spacing w:before="192" w:after="0" w:line="240" w:lineRule="auto"/>
        <w:ind w:left="710" w:right="0" w:hanging="589"/>
        <w:jc w:val="both"/>
      </w:pPr>
      <w:bookmarkStart w:id="2058" w:name="_bookmark1959"/>
      <w:bookmarkEnd w:id="2058"/>
      <w:bookmarkStart w:id="2059" w:name="_bookmark1959"/>
      <w:bookmarkEnd w:id="2059"/>
      <w:r>
        <w:rPr>
          <w:color w:val="0C7652"/>
          <w:spacing w:val="4"/>
        </w:rPr>
        <w:t xml:space="preserve">VTK's </w:t>
      </w:r>
      <w:bookmarkStart w:id="2060" w:name="_bookmark1960"/>
      <w:bookmarkEnd w:id="2060"/>
      <w:r>
        <w:rPr>
          <w:color w:val="0C7652"/>
          <w:spacing w:val="4"/>
        </w:rPr>
        <w:t xml:space="preserve">implementation </w:t>
      </w:r>
      <w:r>
        <w:rPr>
          <w:color w:val="0C7652"/>
          <w:spacing w:val="2"/>
        </w:rPr>
        <w:t xml:space="preserve">of </w:t>
      </w:r>
      <w:r>
        <w:rPr>
          <w:color w:val="0C7652"/>
          <w:spacing w:val="3"/>
        </w:rPr>
        <w:t>time</w:t>
      </w:r>
      <w:r>
        <w:rPr>
          <w:color w:val="0C7652"/>
          <w:spacing w:val="30"/>
        </w:rPr>
        <w:t xml:space="preserve"> </w:t>
      </w:r>
      <w:r>
        <w:rPr>
          <w:color w:val="0C7652"/>
          <w:spacing w:val="5"/>
        </w:rPr>
        <w:t>support</w:t>
      </w:r>
    </w:p>
    <w:p>
      <w:pPr>
        <w:pStyle w:val="9"/>
        <w:spacing w:before="175" w:line="249" w:lineRule="auto"/>
        <w:ind w:left="121" w:right="1435"/>
        <w:jc w:val="both"/>
      </w:pPr>
      <w:r>
        <w:t xml:space="preserve">VTK supports time varying data at the pipeline level. </w:t>
      </w:r>
      <w:bookmarkStart w:id="2061" w:name="_bookmark1961"/>
      <w:bookmarkEnd w:id="2061"/>
      <w:r>
        <w:t xml:space="preserve">vtkExecutives are the glue that hold neighbor- ing vtkAlgorithms together and thus make up the pipeline. Besides linking Algorithms together, Executives are also responsible for telling each Algorithm exactly what to do. The Executives do so by communicating meta-information, small pieces of data (stored in vtkInformation containers), up and down the pipeline before causing their attached Algorithms to execute. For example, each Algo- rithm is given a vtkInformation object that specifies where, or what spatial sub domain it is to fill. When doing temporal visualization, Executives also tell each </w:t>
      </w:r>
      <w:bookmarkStart w:id="2062" w:name="_bookmark1962"/>
      <w:bookmarkEnd w:id="2062"/>
      <w:r>
        <w:t>Algorithm when, or at what point in time they are to do so. This each Algorithm can now be given a vtkInformation object that specifies what temporal sub domain that processing is supposed to take place in.</w:t>
      </w:r>
    </w:p>
    <w:p>
      <w:pPr>
        <w:pStyle w:val="9"/>
        <w:spacing w:before="25" w:line="249" w:lineRule="auto"/>
        <w:ind w:left="121" w:right="1435" w:firstLine="478"/>
        <w:jc w:val="both"/>
      </w:pPr>
      <w:r>
        <w:t>To be exact, the pipeline now supports temporal visualization because it recognizes the follow- ing meta-information keys, and understands how and when to transport them and react to their pres- ence in order to drive filter execution.</w:t>
      </w:r>
    </w:p>
    <w:p>
      <w:pPr>
        <w:pStyle w:val="9"/>
        <w:spacing w:before="5"/>
        <w:rPr>
          <w:sz w:val="29"/>
        </w:rPr>
      </w:pPr>
    </w:p>
    <w:p>
      <w:pPr>
        <w:pStyle w:val="7"/>
        <w:ind w:left="600"/>
      </w:pPr>
      <w:bookmarkStart w:id="2063" w:name="_bookmark1963"/>
      <w:bookmarkEnd w:id="2063"/>
      <w:bookmarkStart w:id="2064" w:name="_bookmark1964"/>
      <w:bookmarkEnd w:id="2064"/>
      <w:r>
        <w:rPr>
          <w:color w:val="0C7652"/>
        </w:rPr>
        <w:t>TIME_RANGE</w:t>
      </w:r>
    </w:p>
    <w:p>
      <w:pPr>
        <w:pStyle w:val="9"/>
        <w:spacing w:before="127" w:line="249" w:lineRule="auto"/>
        <w:ind w:left="121" w:right="1436"/>
        <w:jc w:val="both"/>
      </w:pPr>
      <w:r>
        <w:t>This</w:t>
      </w:r>
      <w:r>
        <w:rPr>
          <w:spacing w:val="-8"/>
        </w:rPr>
        <w:t xml:space="preserve"> </w:t>
      </w:r>
      <w:r>
        <w:t>key</w:t>
      </w:r>
      <w:r>
        <w:rPr>
          <w:spacing w:val="-7"/>
        </w:rPr>
        <w:t xml:space="preserve"> </w:t>
      </w:r>
      <w:r>
        <w:t>is</w:t>
      </w:r>
      <w:r>
        <w:rPr>
          <w:spacing w:val="-7"/>
        </w:rPr>
        <w:t xml:space="preserve"> </w:t>
      </w:r>
      <w:r>
        <w:t>injected</w:t>
      </w:r>
      <w:r>
        <w:rPr>
          <w:spacing w:val="-6"/>
        </w:rPr>
        <w:t xml:space="preserve"> </w:t>
      </w:r>
      <w:r>
        <w:t>into</w:t>
      </w:r>
      <w:r>
        <w:rPr>
          <w:spacing w:val="-6"/>
        </w:rPr>
        <w:t xml:space="preserve"> </w:t>
      </w:r>
      <w:r>
        <w:t>the</w:t>
      </w:r>
      <w:r>
        <w:rPr>
          <w:spacing w:val="-6"/>
        </w:rPr>
        <w:t xml:space="preserve"> </w:t>
      </w:r>
      <w:r>
        <w:t>pipeline</w:t>
      </w:r>
      <w:r>
        <w:rPr>
          <w:spacing w:val="-5"/>
        </w:rPr>
        <w:t xml:space="preserve"> </w:t>
      </w:r>
      <w:r>
        <w:t>by</w:t>
      </w:r>
      <w:r>
        <w:rPr>
          <w:spacing w:val="-7"/>
        </w:rPr>
        <w:t xml:space="preserve"> </w:t>
      </w:r>
      <w:r>
        <w:t>a</w:t>
      </w:r>
      <w:r>
        <w:rPr>
          <w:spacing w:val="-7"/>
        </w:rPr>
        <w:t xml:space="preserve"> </w:t>
      </w:r>
      <w:r>
        <w:t>reader</w:t>
      </w:r>
      <w:r>
        <w:rPr>
          <w:spacing w:val="-7"/>
        </w:rPr>
        <w:t xml:space="preserve"> </w:t>
      </w:r>
      <w:r>
        <w:t>of</w:t>
      </w:r>
      <w:r>
        <w:rPr>
          <w:spacing w:val="-7"/>
        </w:rPr>
        <w:t xml:space="preserve"> </w:t>
      </w:r>
      <w:r>
        <w:t>time</w:t>
      </w:r>
      <w:r>
        <w:rPr>
          <w:spacing w:val="-7"/>
        </w:rPr>
        <w:t xml:space="preserve"> </w:t>
      </w:r>
      <w:r>
        <w:t>varying</w:t>
      </w:r>
      <w:r>
        <w:rPr>
          <w:spacing w:val="-7"/>
        </w:rPr>
        <w:t xml:space="preserve"> </w:t>
      </w:r>
      <w:r>
        <w:t>data,</w:t>
      </w:r>
      <w:r>
        <w:rPr>
          <w:spacing w:val="-7"/>
        </w:rPr>
        <w:t xml:space="preserve"> </w:t>
      </w:r>
      <w:r>
        <w:t>at</w:t>
      </w:r>
      <w:r>
        <w:rPr>
          <w:spacing w:val="-6"/>
        </w:rPr>
        <w:t xml:space="preserve"> </w:t>
      </w:r>
      <w:r>
        <w:t>the</w:t>
      </w:r>
      <w:r>
        <w:rPr>
          <w:spacing w:val="-6"/>
        </w:rPr>
        <w:t xml:space="preserve"> </w:t>
      </w:r>
      <w:r>
        <w:t>source</w:t>
      </w:r>
      <w:r>
        <w:rPr>
          <w:spacing w:val="-7"/>
        </w:rPr>
        <w:t xml:space="preserve"> </w:t>
      </w:r>
      <w:r>
        <w:t>or</w:t>
      </w:r>
      <w:r>
        <w:rPr>
          <w:spacing w:val="-7"/>
        </w:rPr>
        <w:t xml:space="preserve"> </w:t>
      </w:r>
      <w:r>
        <w:t>beginning</w:t>
      </w:r>
      <w:r>
        <w:rPr>
          <w:spacing w:val="-6"/>
        </w:rPr>
        <w:t xml:space="preserve"> </w:t>
      </w:r>
      <w:r>
        <w:t>of</w:t>
      </w:r>
      <w:r>
        <w:rPr>
          <w:spacing w:val="-8"/>
        </w:rPr>
        <w:t xml:space="preserve"> </w:t>
      </w:r>
      <w:r>
        <w:t>the pipeline.</w:t>
      </w:r>
      <w:r>
        <w:rPr>
          <w:spacing w:val="-6"/>
        </w:rPr>
        <w:t xml:space="preserve"> </w:t>
      </w:r>
      <w:r>
        <w:t>It</w:t>
      </w:r>
      <w:r>
        <w:rPr>
          <w:spacing w:val="-5"/>
        </w:rPr>
        <w:t xml:space="preserve"> </w:t>
      </w:r>
      <w:r>
        <w:t>contains</w:t>
      </w:r>
      <w:r>
        <w:rPr>
          <w:spacing w:val="-6"/>
        </w:rPr>
        <w:t xml:space="preserve"> </w:t>
      </w:r>
      <w:r>
        <w:t>two</w:t>
      </w:r>
      <w:r>
        <w:rPr>
          <w:spacing w:val="-5"/>
        </w:rPr>
        <w:t xml:space="preserve"> </w:t>
      </w:r>
      <w:r>
        <w:t>floating-point</w:t>
      </w:r>
      <w:r>
        <w:rPr>
          <w:spacing w:val="-6"/>
        </w:rPr>
        <w:t xml:space="preserve"> </w:t>
      </w:r>
      <w:r>
        <w:t>numbers,</w:t>
      </w:r>
      <w:r>
        <w:rPr>
          <w:spacing w:val="-6"/>
        </w:rPr>
        <w:t xml:space="preserve"> </w:t>
      </w:r>
      <w:r>
        <w:t>which</w:t>
      </w:r>
      <w:r>
        <w:rPr>
          <w:spacing w:val="-5"/>
        </w:rPr>
        <w:t xml:space="preserve"> </w:t>
      </w:r>
      <w:r>
        <w:t>are</w:t>
      </w:r>
      <w:r>
        <w:rPr>
          <w:spacing w:val="-6"/>
        </w:rPr>
        <w:t xml:space="preserve"> </w:t>
      </w:r>
      <w:r>
        <w:t>the</w:t>
      </w:r>
      <w:r>
        <w:rPr>
          <w:spacing w:val="-6"/>
        </w:rPr>
        <w:t xml:space="preserve"> </w:t>
      </w:r>
      <w:r>
        <w:t>minimum</w:t>
      </w:r>
      <w:r>
        <w:rPr>
          <w:spacing w:val="-6"/>
        </w:rPr>
        <w:t xml:space="preserve"> </w:t>
      </w:r>
      <w:r>
        <w:t>and</w:t>
      </w:r>
      <w:r>
        <w:rPr>
          <w:spacing w:val="-5"/>
        </w:rPr>
        <w:t xml:space="preserve"> </w:t>
      </w:r>
      <w:r>
        <w:t>maximum</w:t>
      </w:r>
      <w:r>
        <w:rPr>
          <w:spacing w:val="-6"/>
        </w:rPr>
        <w:t xml:space="preserve"> </w:t>
      </w:r>
      <w:r>
        <w:t>times</w:t>
      </w:r>
      <w:r>
        <w:rPr>
          <w:spacing w:val="-5"/>
        </w:rPr>
        <w:t xml:space="preserve"> </w:t>
      </w:r>
      <w:r>
        <w:t>that</w:t>
      </w:r>
      <w:r>
        <w:rPr>
          <w:spacing w:val="-6"/>
        </w:rPr>
        <w:t xml:space="preserve"> </w:t>
      </w:r>
      <w:r>
        <w:t>the reader can produce data within, or in other words, the extent of the temporal</w:t>
      </w:r>
      <w:r>
        <w:rPr>
          <w:spacing w:val="-9"/>
        </w:rPr>
        <w:t xml:space="preserve"> </w:t>
      </w:r>
      <w:r>
        <w:t>domain.</w:t>
      </w:r>
    </w:p>
    <w:p>
      <w:pPr>
        <w:pStyle w:val="9"/>
        <w:spacing w:before="5"/>
        <w:rPr>
          <w:sz w:val="29"/>
        </w:rPr>
      </w:pPr>
    </w:p>
    <w:p>
      <w:pPr>
        <w:pStyle w:val="7"/>
        <w:ind w:left="600"/>
      </w:pPr>
      <w:bookmarkStart w:id="2065" w:name="_bookmark1965"/>
      <w:bookmarkEnd w:id="2065"/>
      <w:bookmarkStart w:id="2066" w:name="_bookmark1966"/>
      <w:bookmarkEnd w:id="2066"/>
      <w:r>
        <w:rPr>
          <w:color w:val="0C7652"/>
        </w:rPr>
        <w:t>TIME_STEPS</w:t>
      </w:r>
    </w:p>
    <w:p>
      <w:pPr>
        <w:pStyle w:val="9"/>
        <w:spacing w:before="129" w:line="249" w:lineRule="auto"/>
        <w:ind w:left="121" w:right="1437"/>
        <w:jc w:val="both"/>
      </w:pPr>
      <w:r>
        <w:t>When the data produced by the reader is exact at discrete points in time, this key is also injected into the pipeline by a reader of time varying data. It contains any number of floating point numbers</w:t>
      </w:r>
      <w:r>
        <w:rPr>
          <w:spacing w:val="-27"/>
        </w:rPr>
        <w:t xml:space="preserve"> </w:t>
      </w:r>
      <w:r>
        <w:t>which may be regularly or irregularly placed within the temporal</w:t>
      </w:r>
      <w:r>
        <w:rPr>
          <w:spacing w:val="-10"/>
        </w:rPr>
        <w:t xml:space="preserve"> </w:t>
      </w:r>
      <w:r>
        <w:t>domain.</w:t>
      </w:r>
    </w:p>
    <w:p>
      <w:pPr>
        <w:spacing w:after="0" w:line="249" w:lineRule="auto"/>
        <w:jc w:val="both"/>
        <w:sectPr>
          <w:headerReference r:id="rId137" w:type="default"/>
          <w:headerReference r:id="rId138" w:type="even"/>
          <w:pgSz w:w="10440" w:h="13680"/>
          <w:pgMar w:top="980" w:right="0" w:bottom="280" w:left="780" w:header="772" w:footer="0" w:gutter="0"/>
        </w:sectPr>
      </w:pPr>
    </w:p>
    <w:p>
      <w:pPr>
        <w:pStyle w:val="9"/>
        <w:spacing w:before="10"/>
        <w:rPr>
          <w:sz w:val="29"/>
        </w:rPr>
      </w:pPr>
    </w:p>
    <w:p>
      <w:pPr>
        <w:pStyle w:val="7"/>
        <w:spacing w:before="93"/>
      </w:pPr>
      <w:bookmarkStart w:id="2067" w:name="_bookmark1968"/>
      <w:bookmarkEnd w:id="2067"/>
      <w:bookmarkStart w:id="2068" w:name="_bookmark1967"/>
      <w:bookmarkEnd w:id="2068"/>
      <w:r>
        <w:rPr>
          <w:color w:val="0C7652"/>
        </w:rPr>
        <w:t>UPDATE_TIME_STEPS</w:t>
      </w:r>
    </w:p>
    <w:p>
      <w:pPr>
        <w:pStyle w:val="9"/>
        <w:spacing w:before="138" w:line="249" w:lineRule="auto"/>
        <w:ind w:left="661" w:right="899"/>
        <w:jc w:val="both"/>
      </w:pPr>
      <w:r>
        <w:t>This key is injected into the pipeline at downstream end of the pipeline. It contains one or more</w:t>
      </w:r>
      <w:r>
        <w:rPr>
          <w:spacing w:val="-32"/>
        </w:rPr>
        <w:t xml:space="preserve"> </w:t>
      </w:r>
      <w:r>
        <w:t>float- ing point numbers that correspond to the set of times that are to be processed by the pipeline</w:t>
      </w:r>
      <w:r>
        <w:rPr>
          <w:spacing w:val="-17"/>
        </w:rPr>
        <w:t xml:space="preserve"> </w:t>
      </w:r>
      <w:r>
        <w:t>update.</w:t>
      </w:r>
    </w:p>
    <w:p>
      <w:pPr>
        <w:pStyle w:val="9"/>
        <w:spacing w:before="2"/>
        <w:rPr>
          <w:sz w:val="30"/>
        </w:rPr>
      </w:pPr>
    </w:p>
    <w:p>
      <w:pPr>
        <w:pStyle w:val="7"/>
        <w:ind w:left="1139"/>
      </w:pPr>
      <w:bookmarkStart w:id="2069" w:name="_bookmark1970"/>
      <w:bookmarkEnd w:id="2069"/>
      <w:bookmarkStart w:id="2070" w:name="_bookmark1969"/>
      <w:bookmarkEnd w:id="2070"/>
      <w:r>
        <w:rPr>
          <w:color w:val="0C7652"/>
        </w:rPr>
        <w:t>DATA_TIME_STEPS</w:t>
      </w:r>
    </w:p>
    <w:p>
      <w:pPr>
        <w:pStyle w:val="9"/>
        <w:spacing w:before="138" w:line="249" w:lineRule="auto"/>
        <w:ind w:left="661" w:right="894"/>
        <w:jc w:val="both"/>
      </w:pPr>
      <w:r>
        <w:t>When the update request reaches the reader, it may or may not be able to provide results for exactly that time. For example the renderer may ask for a time that lies between two points in the TIME_STEPS. The reader injects this key into the pipeline to indicate the exact data time that corre- sponds to the data it produces in response to the request.</w:t>
      </w:r>
    </w:p>
    <w:p>
      <w:pPr>
        <w:pStyle w:val="9"/>
        <w:spacing w:before="6"/>
        <w:rPr>
          <w:sz w:val="30"/>
        </w:rPr>
      </w:pPr>
    </w:p>
    <w:p>
      <w:pPr>
        <w:pStyle w:val="7"/>
        <w:ind w:left="1139"/>
      </w:pPr>
      <w:bookmarkStart w:id="2071" w:name="_bookmark1972"/>
      <w:bookmarkEnd w:id="2071"/>
      <w:bookmarkStart w:id="2072" w:name="_bookmark1971"/>
      <w:bookmarkEnd w:id="2072"/>
      <w:r>
        <w:rPr>
          <w:color w:val="0C7652"/>
        </w:rPr>
        <w:t>CONTINUE_EXECUTING</w:t>
      </w:r>
    </w:p>
    <w:p>
      <w:pPr>
        <w:pStyle w:val="9"/>
        <w:spacing w:before="138" w:line="249" w:lineRule="auto"/>
        <w:ind w:left="661" w:right="894"/>
        <w:jc w:val="both"/>
      </w:pPr>
      <w:r>
        <w:t>This flag is injected into the pipeline to cause the pipeline to keep iterating in order to fulfill a set of time requests.</w:t>
      </w:r>
    </w:p>
    <w:p>
      <w:pPr>
        <w:pStyle w:val="9"/>
        <w:spacing w:before="28" w:line="249" w:lineRule="auto"/>
        <w:ind w:left="661" w:right="894" w:firstLine="478"/>
        <w:jc w:val="both"/>
      </w:pPr>
      <w:r>
        <w:t xml:space="preserve">Because time support was added at the pipeline level, one must know something about how the visualization pipeline executes in order to understand the actions that the above meta information cause, and thus understand what VTK's time support can be used for. VTK's standard streaming demand driven pipeline operates in four stages. The same four passes are used for time varying visu- alization, but they are often (either </w:t>
      </w:r>
      <w:bookmarkStart w:id="2073" w:name="_bookmark1973"/>
      <w:bookmarkEnd w:id="2073"/>
      <w:r>
        <w:t>for a subset of or for the full pipeline) iterated in a loop.</w:t>
      </w:r>
    </w:p>
    <w:p>
      <w:pPr>
        <w:pStyle w:val="9"/>
        <w:spacing w:before="32" w:line="249" w:lineRule="auto"/>
        <w:ind w:left="661" w:right="894" w:firstLine="478"/>
        <w:jc w:val="both"/>
      </w:pPr>
      <w:r>
        <w:t xml:space="preserve">During the first pass, called </w:t>
      </w:r>
      <w:r>
        <w:rPr>
          <w:spacing w:val="-3"/>
        </w:rPr>
        <w:t xml:space="preserve">REQUEST_DATA_OBJECT </w:t>
      </w:r>
      <w:r>
        <w:t>, each Executive creates an empty</w:t>
      </w:r>
      <w:bookmarkStart w:id="2074" w:name="_bookmark1975"/>
      <w:bookmarkEnd w:id="2074"/>
      <w:r>
        <w:t xml:space="preserve"> DataObject of whatever type is needed for the Algorithm. A vtkJPEGReader for example, produces an</w:t>
      </w:r>
      <w:r>
        <w:rPr>
          <w:spacing w:val="-6"/>
        </w:rPr>
        <w:t xml:space="preserve"> </w:t>
      </w:r>
      <w:r>
        <w:t>empty</w:t>
      </w:r>
      <w:r>
        <w:rPr>
          <w:spacing w:val="-6"/>
        </w:rPr>
        <w:t xml:space="preserve"> </w:t>
      </w:r>
      <w:r>
        <w:t>vtkImageData.</w:t>
      </w:r>
      <w:r>
        <w:rPr>
          <w:spacing w:val="-5"/>
        </w:rPr>
        <w:t xml:space="preserve"> </w:t>
      </w:r>
      <w:r>
        <w:t>When</w:t>
      </w:r>
      <w:r>
        <w:rPr>
          <w:spacing w:val="-5"/>
        </w:rPr>
        <w:t xml:space="preserve"> </w:t>
      </w:r>
      <w:r>
        <w:t>a</w:t>
      </w:r>
      <w:r>
        <w:rPr>
          <w:spacing w:val="-6"/>
        </w:rPr>
        <w:t xml:space="preserve"> </w:t>
      </w:r>
      <w:r>
        <w:t>time</w:t>
      </w:r>
      <w:r>
        <w:rPr>
          <w:spacing w:val="-6"/>
        </w:rPr>
        <w:t xml:space="preserve"> </w:t>
      </w:r>
      <w:r>
        <w:t>aware</w:t>
      </w:r>
      <w:r>
        <w:rPr>
          <w:spacing w:val="-6"/>
        </w:rPr>
        <w:t xml:space="preserve"> </w:t>
      </w:r>
      <w:r>
        <w:t>filter</w:t>
      </w:r>
      <w:r>
        <w:rPr>
          <w:spacing w:val="-6"/>
        </w:rPr>
        <w:t xml:space="preserve"> </w:t>
      </w:r>
      <w:r>
        <w:t>requests</w:t>
      </w:r>
      <w:r>
        <w:rPr>
          <w:spacing w:val="-5"/>
        </w:rPr>
        <w:t xml:space="preserve"> </w:t>
      </w:r>
      <w:r>
        <w:t>multiple</w:t>
      </w:r>
      <w:r>
        <w:rPr>
          <w:spacing w:val="-6"/>
        </w:rPr>
        <w:t xml:space="preserve"> </w:t>
      </w:r>
      <w:r>
        <w:t>time</w:t>
      </w:r>
      <w:r>
        <w:rPr>
          <w:spacing w:val="-5"/>
        </w:rPr>
        <w:t xml:space="preserve"> </w:t>
      </w:r>
      <w:bookmarkStart w:id="2075" w:name="_bookmark1976"/>
      <w:bookmarkEnd w:id="2075"/>
      <w:r>
        <w:t>steps</w:t>
      </w:r>
      <w:r>
        <w:rPr>
          <w:spacing w:val="-6"/>
        </w:rPr>
        <w:t xml:space="preserve"> </w:t>
      </w:r>
      <w:r>
        <w:t>from</w:t>
      </w:r>
      <w:r>
        <w:rPr>
          <w:spacing w:val="-5"/>
        </w:rPr>
        <w:t xml:space="preserve"> </w:t>
      </w:r>
      <w:r>
        <w:t>a</w:t>
      </w:r>
      <w:r>
        <w:rPr>
          <w:spacing w:val="-5"/>
        </w:rPr>
        <w:t xml:space="preserve"> </w:t>
      </w:r>
      <w:r>
        <w:t>non-time</w:t>
      </w:r>
      <w:r>
        <w:rPr>
          <w:spacing w:val="-6"/>
        </w:rPr>
        <w:t xml:space="preserve"> </w:t>
      </w:r>
      <w:r>
        <w:t>aware filter upstream, the Executive will change the filter's output type to be a vtkTemporalDataSet. That output acts as a cache for the actual da</w:t>
      </w:r>
      <w:bookmarkStart w:id="2076" w:name="_bookmark1974"/>
      <w:bookmarkEnd w:id="2076"/>
      <w:r>
        <w:t>tasets produces for each requested</w:t>
      </w:r>
      <w:r>
        <w:rPr>
          <w:spacing w:val="-13"/>
        </w:rPr>
        <w:t xml:space="preserve"> </w:t>
      </w:r>
      <w:r>
        <w:t>time.</w:t>
      </w:r>
    </w:p>
    <w:p>
      <w:pPr>
        <w:pStyle w:val="9"/>
        <w:spacing w:before="31" w:line="256" w:lineRule="auto"/>
        <w:ind w:left="661" w:right="895" w:firstLine="478"/>
        <w:jc w:val="right"/>
      </w:pPr>
      <w:r>
        <w:t xml:space="preserve">During the second pass, called REQUEST_INFORMATION, filters </w:t>
      </w:r>
      <w:bookmarkStart w:id="2077" w:name="_bookmark1980"/>
      <w:bookmarkEnd w:id="2077"/>
      <w:r>
        <w:t>produce whatever light-</w:t>
      </w:r>
      <w:r>
        <w:rPr>
          <w:w w:val="99"/>
        </w:rPr>
        <w:t xml:space="preserve"> </w:t>
      </w:r>
      <w:r>
        <w:t>weight meta-information they can about the data they are about to create. A vtkJPEGReader would</w:t>
      </w:r>
      <w:r>
        <w:rPr>
          <w:w w:val="99"/>
        </w:rPr>
        <w:t xml:space="preserve"> </w:t>
      </w:r>
      <w:r>
        <w:t xml:space="preserve">provide an image extent for example. This pass starts at the upstream end and works </w:t>
      </w:r>
      <w:bookmarkStart w:id="2078" w:name="_bookmark1978"/>
      <w:bookmarkEnd w:id="2078"/>
      <w:r>
        <w:t>forward toward</w:t>
      </w:r>
      <w:r>
        <w:rPr>
          <w:w w:val="99"/>
        </w:rPr>
        <w:t xml:space="preserve"> </w:t>
      </w:r>
      <w:r>
        <w:t xml:space="preserve">the </w:t>
      </w:r>
      <w:bookmarkStart w:id="2079" w:name="_bookmark1979"/>
      <w:bookmarkEnd w:id="2079"/>
      <w:r>
        <w:t>display. It is during this pass when time aware readers are required to inject their TIME_RANGE</w:t>
      </w:r>
      <w:r>
        <w:rPr>
          <w:w w:val="99"/>
        </w:rPr>
        <w:t xml:space="preserve"> </w:t>
      </w:r>
      <w:r>
        <w:t xml:space="preserve">and TIME_STEPS keys, which </w:t>
      </w:r>
      <w:bookmarkStart w:id="2080" w:name="_bookmark1977"/>
      <w:bookmarkEnd w:id="2080"/>
      <w:r>
        <w:t>downstream filters and the application can use to guide their actions.</w:t>
      </w:r>
      <w:r>
        <w:rPr>
          <w:w w:val="99"/>
        </w:rPr>
        <w:t xml:space="preserve"> </w:t>
      </w:r>
      <w:r>
        <w:t>During the third pass, called REQUEST_UPDATE_EXTENT, the filters agree, starting at the</w:t>
      </w:r>
    </w:p>
    <w:p>
      <w:pPr>
        <w:pStyle w:val="9"/>
        <w:spacing w:line="249" w:lineRule="auto"/>
        <w:ind w:left="661" w:right="896"/>
        <w:jc w:val="both"/>
      </w:pPr>
      <w:r>
        <w:t>downstream end and working back toward the reader, what portion of their input will be required to produce the output they are themselves being asked for. It is at this pass that the UPDATE_TIME_STEPS request moves backwards.</w:t>
      </w:r>
    </w:p>
    <w:p>
      <w:pPr>
        <w:pStyle w:val="9"/>
        <w:spacing w:before="20" w:line="249" w:lineRule="auto"/>
        <w:ind w:left="661" w:right="895" w:firstLine="478"/>
        <w:jc w:val="both"/>
      </w:pPr>
      <w:r>
        <w:t>During the last pass, called REQUEST_DATA, Algorithms actually do the work requested of them, which means for time varying data, producing data at the time requested and filling in the DATA_TIME_STEPS parameter.</w:t>
      </w:r>
    </w:p>
    <w:p>
      <w:pPr>
        <w:pStyle w:val="9"/>
        <w:spacing w:before="30" w:line="249" w:lineRule="auto"/>
        <w:ind w:left="661" w:right="892" w:firstLine="478"/>
        <w:jc w:val="both"/>
      </w:pPr>
      <w:r>
        <w:t>At first this appears to still be a brute force approach. One still makes a flipbook animation by stepping through time, updating the pipeline to draw an image at each time. In older versions of</w:t>
      </w:r>
      <w:r>
        <w:rPr>
          <w:spacing w:val="-35"/>
        </w:rPr>
        <w:t xml:space="preserve"> </w:t>
      </w:r>
      <w:r>
        <w:t>VTK iterating over a loop in which a time parameter was set on the reader and then the display was ren- dered often did this. In modern VTK this is done similarly. The only difference from the user's</w:t>
      </w:r>
      <w:r>
        <w:rPr>
          <w:spacing w:val="-34"/>
        </w:rPr>
        <w:t xml:space="preserve"> </w:t>
      </w:r>
      <w:r>
        <w:t>stand- point</w:t>
      </w:r>
      <w:r>
        <w:rPr>
          <w:spacing w:val="-3"/>
        </w:rPr>
        <w:t xml:space="preserve"> </w:t>
      </w:r>
      <w:r>
        <w:t>is</w:t>
      </w:r>
      <w:r>
        <w:rPr>
          <w:spacing w:val="-3"/>
        </w:rPr>
        <w:t xml:space="preserve"> </w:t>
      </w:r>
      <w:r>
        <w:t>that</w:t>
      </w:r>
      <w:r>
        <w:rPr>
          <w:spacing w:val="-2"/>
        </w:rPr>
        <w:t xml:space="preserve"> </w:t>
      </w:r>
      <w:r>
        <w:t>the</w:t>
      </w:r>
      <w:r>
        <w:rPr>
          <w:spacing w:val="-4"/>
        </w:rPr>
        <w:t xml:space="preserve"> </w:t>
      </w:r>
      <w:r>
        <w:t>requested</w:t>
      </w:r>
      <w:r>
        <w:rPr>
          <w:spacing w:val="-2"/>
        </w:rPr>
        <w:t xml:space="preserve"> </w:t>
      </w:r>
      <w:r>
        <w:t>time</w:t>
      </w:r>
      <w:r>
        <w:rPr>
          <w:spacing w:val="-3"/>
        </w:rPr>
        <w:t xml:space="preserve"> </w:t>
      </w:r>
      <w:r>
        <w:t>is</w:t>
      </w:r>
      <w:r>
        <w:rPr>
          <w:spacing w:val="-4"/>
        </w:rPr>
        <w:t xml:space="preserve"> </w:t>
      </w:r>
      <w:r>
        <w:t>set</w:t>
      </w:r>
      <w:r>
        <w:rPr>
          <w:spacing w:val="-2"/>
        </w:rPr>
        <w:t xml:space="preserve"> </w:t>
      </w:r>
      <w:r>
        <w:t>on</w:t>
      </w:r>
      <w:r>
        <w:rPr>
          <w:spacing w:val="-2"/>
        </w:rPr>
        <w:t xml:space="preserve"> </w:t>
      </w:r>
      <w:r>
        <w:t>the</w:t>
      </w:r>
      <w:r>
        <w:rPr>
          <w:spacing w:val="-4"/>
        </w:rPr>
        <w:t xml:space="preserve"> </w:t>
      </w:r>
      <w:r>
        <w:t>renderer</w:t>
      </w:r>
      <w:r>
        <w:rPr>
          <w:spacing w:val="-3"/>
        </w:rPr>
        <w:t xml:space="preserve"> </w:t>
      </w:r>
      <w:r>
        <w:t>instead</w:t>
      </w:r>
      <w:r>
        <w:rPr>
          <w:spacing w:val="-2"/>
        </w:rPr>
        <w:t xml:space="preserve"> </w:t>
      </w:r>
      <w:r>
        <w:t>of</w:t>
      </w:r>
      <w:r>
        <w:rPr>
          <w:spacing w:val="-3"/>
        </w:rPr>
        <w:t xml:space="preserve"> </w:t>
      </w:r>
      <w:r>
        <w:t>the</w:t>
      </w:r>
      <w:r>
        <w:rPr>
          <w:spacing w:val="-2"/>
        </w:rPr>
        <w:t xml:space="preserve"> </w:t>
      </w:r>
      <w:r>
        <w:t>reader.</w:t>
      </w:r>
      <w:r>
        <w:rPr>
          <w:spacing w:val="-3"/>
        </w:rPr>
        <w:t xml:space="preserve"> </w:t>
      </w:r>
      <w:r>
        <w:t>However,</w:t>
      </w:r>
      <w:r>
        <w:rPr>
          <w:spacing w:val="-3"/>
        </w:rPr>
        <w:t xml:space="preserve"> </w:t>
      </w:r>
      <w:r>
        <w:t>several</w:t>
      </w:r>
      <w:r>
        <w:rPr>
          <w:spacing w:val="-4"/>
        </w:rPr>
        <w:t xml:space="preserve"> </w:t>
      </w:r>
      <w:r>
        <w:t>details</w:t>
      </w:r>
      <w:r>
        <w:rPr>
          <w:spacing w:val="-3"/>
        </w:rPr>
        <w:t xml:space="preserve"> </w:t>
      </w:r>
      <w:r>
        <w:t>in the</w:t>
      </w:r>
      <w:r>
        <w:rPr>
          <w:spacing w:val="-6"/>
        </w:rPr>
        <w:t xml:space="preserve"> </w:t>
      </w:r>
      <w:r>
        <w:t>implementation</w:t>
      </w:r>
      <w:r>
        <w:rPr>
          <w:spacing w:val="-5"/>
        </w:rPr>
        <w:t xml:space="preserve"> </w:t>
      </w:r>
      <w:r>
        <w:t>make</w:t>
      </w:r>
      <w:r>
        <w:rPr>
          <w:spacing w:val="-5"/>
        </w:rPr>
        <w:t xml:space="preserve"> </w:t>
      </w:r>
      <w:r>
        <w:t>VTK's</w:t>
      </w:r>
      <w:r>
        <w:rPr>
          <w:spacing w:val="-6"/>
        </w:rPr>
        <w:t xml:space="preserve"> </w:t>
      </w:r>
      <w:r>
        <w:t>new</w:t>
      </w:r>
      <w:r>
        <w:rPr>
          <w:spacing w:val="-6"/>
        </w:rPr>
        <w:t xml:space="preserve"> </w:t>
      </w:r>
      <w:r>
        <w:t>time</w:t>
      </w:r>
      <w:r>
        <w:rPr>
          <w:spacing w:val="-6"/>
        </w:rPr>
        <w:t xml:space="preserve"> </w:t>
      </w:r>
      <w:r>
        <w:t>support</w:t>
      </w:r>
      <w:r>
        <w:rPr>
          <w:spacing w:val="-5"/>
        </w:rPr>
        <w:t xml:space="preserve"> </w:t>
      </w:r>
      <w:r>
        <w:t>more</w:t>
      </w:r>
      <w:r>
        <w:rPr>
          <w:spacing w:val="-6"/>
        </w:rPr>
        <w:t xml:space="preserve"> </w:t>
      </w:r>
      <w:r>
        <w:t>efficient,</w:t>
      </w:r>
      <w:r>
        <w:rPr>
          <w:spacing w:val="-6"/>
        </w:rPr>
        <w:t xml:space="preserve"> </w:t>
      </w:r>
      <w:r>
        <w:t>easier</w:t>
      </w:r>
      <w:r>
        <w:rPr>
          <w:spacing w:val="-6"/>
        </w:rPr>
        <w:t xml:space="preserve"> </w:t>
      </w:r>
      <w:r>
        <w:t>to</w:t>
      </w:r>
      <w:r>
        <w:rPr>
          <w:spacing w:val="-6"/>
        </w:rPr>
        <w:t xml:space="preserve"> </w:t>
      </w:r>
      <w:r>
        <w:t>use</w:t>
      </w:r>
      <w:r>
        <w:rPr>
          <w:spacing w:val="-6"/>
        </w:rPr>
        <w:t xml:space="preserve"> </w:t>
      </w:r>
      <w:r>
        <w:t>and</w:t>
      </w:r>
      <w:r>
        <w:rPr>
          <w:spacing w:val="-6"/>
        </w:rPr>
        <w:t xml:space="preserve"> </w:t>
      </w:r>
      <w:r>
        <w:t>more</w:t>
      </w:r>
      <w:r>
        <w:rPr>
          <w:spacing w:val="-6"/>
        </w:rPr>
        <w:t xml:space="preserve"> </w:t>
      </w:r>
      <w:r>
        <w:t>flexible</w:t>
      </w:r>
      <w:r>
        <w:rPr>
          <w:spacing w:val="-6"/>
        </w:rPr>
        <w:t xml:space="preserve"> </w:t>
      </w:r>
      <w:r>
        <w:t>than it was</w:t>
      </w:r>
      <w:r>
        <w:rPr>
          <w:spacing w:val="-1"/>
        </w:rPr>
        <w:t xml:space="preserve"> </w:t>
      </w:r>
      <w:r>
        <w:t>previously.</w:t>
      </w:r>
    </w:p>
    <w:p>
      <w:pPr>
        <w:pStyle w:val="9"/>
        <w:spacing w:before="34" w:line="249" w:lineRule="auto"/>
        <w:ind w:left="661" w:right="895" w:firstLine="478"/>
        <w:jc w:val="both"/>
      </w:pPr>
      <w:r>
        <w:t>First, Algorithms are free to request and provide multiple times. This makes it possible for any filter</w:t>
      </w:r>
      <w:r>
        <w:rPr>
          <w:spacing w:val="-4"/>
        </w:rPr>
        <w:t xml:space="preserve"> </w:t>
      </w:r>
      <w:r>
        <w:t>to</w:t>
      </w:r>
      <w:r>
        <w:rPr>
          <w:spacing w:val="-4"/>
        </w:rPr>
        <w:t xml:space="preserve"> </w:t>
      </w:r>
      <w:r>
        <w:t>consider</w:t>
      </w:r>
      <w:r>
        <w:rPr>
          <w:spacing w:val="-4"/>
        </w:rPr>
        <w:t xml:space="preserve"> </w:t>
      </w:r>
      <w:r>
        <w:t>more</w:t>
      </w:r>
      <w:r>
        <w:rPr>
          <w:spacing w:val="-3"/>
        </w:rPr>
        <w:t xml:space="preserve"> </w:t>
      </w:r>
      <w:r>
        <w:t>that</w:t>
      </w:r>
      <w:r>
        <w:rPr>
          <w:spacing w:val="-4"/>
        </w:rPr>
        <w:t xml:space="preserve"> </w:t>
      </w:r>
      <w:r>
        <w:t>one</w:t>
      </w:r>
      <w:r>
        <w:rPr>
          <w:spacing w:val="-4"/>
        </w:rPr>
        <w:t xml:space="preserve"> </w:t>
      </w:r>
      <w:r>
        <w:t>time</w:t>
      </w:r>
      <w:r>
        <w:rPr>
          <w:spacing w:val="-3"/>
        </w:rPr>
        <w:t xml:space="preserve"> </w:t>
      </w:r>
      <w:r>
        <w:t>step</w:t>
      </w:r>
      <w:r>
        <w:rPr>
          <w:spacing w:val="-4"/>
        </w:rPr>
        <w:t xml:space="preserve"> </w:t>
      </w:r>
      <w:r>
        <w:t>together,</w:t>
      </w:r>
      <w:r>
        <w:rPr>
          <w:spacing w:val="-2"/>
        </w:rPr>
        <w:t xml:space="preserve"> </w:t>
      </w:r>
      <w:r>
        <w:t>in</w:t>
      </w:r>
      <w:r>
        <w:rPr>
          <w:spacing w:val="-4"/>
        </w:rPr>
        <w:t xml:space="preserve"> </w:t>
      </w:r>
      <w:r>
        <w:t>effect</w:t>
      </w:r>
      <w:r>
        <w:rPr>
          <w:spacing w:val="-2"/>
        </w:rPr>
        <w:t xml:space="preserve"> </w:t>
      </w:r>
      <w:r>
        <w:t>merging</w:t>
      </w:r>
      <w:r>
        <w:rPr>
          <w:spacing w:val="-3"/>
        </w:rPr>
        <w:t xml:space="preserve"> </w:t>
      </w:r>
      <w:r>
        <w:t>a</w:t>
      </w:r>
      <w:r>
        <w:rPr>
          <w:spacing w:val="-4"/>
        </w:rPr>
        <w:t xml:space="preserve"> </w:t>
      </w:r>
      <w:r>
        <w:t>temporal</w:t>
      </w:r>
      <w:r>
        <w:rPr>
          <w:spacing w:val="-4"/>
        </w:rPr>
        <w:t xml:space="preserve"> </w:t>
      </w:r>
      <w:r>
        <w:t>pipeline.</w:t>
      </w:r>
      <w:r>
        <w:rPr>
          <w:spacing w:val="-3"/>
        </w:rPr>
        <w:t xml:space="preserve"> </w:t>
      </w:r>
      <w:r>
        <w:t>This</w:t>
      </w:r>
      <w:r>
        <w:rPr>
          <w:spacing w:val="-5"/>
        </w:rPr>
        <w:t xml:space="preserve"> </w:t>
      </w:r>
      <w:r>
        <w:t>enables</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7"/>
        <w:jc w:val="both"/>
      </w:pPr>
      <w:r>
        <w:t>more advanced time varying visualizations than flip books, such as interpolation between time steps and advanced motion blur like effects (time trails).</w:t>
      </w:r>
    </w:p>
    <w:p>
      <w:pPr>
        <w:pStyle w:val="9"/>
        <w:spacing w:before="28" w:line="249" w:lineRule="auto"/>
        <w:ind w:left="121" w:right="1433" w:firstLine="478"/>
        <w:jc w:val="both"/>
      </w:pPr>
      <w:r>
        <w:t>Second, the Executive has the ability to automatically iterate portions of the pipeline that are not time aware. This makes it unnecessary for the programmer to explicitly control individual Algo- rithms in the pipeline. To compute a running average, one would simply set the width or support as a parameter on an averaging filter and then tell the pipeline to execute once. Before this would have been done by explicitly updating the pipeline over multiple passes and at each pass telling the reader exactly what time is required for the active portion of the running average.</w:t>
      </w:r>
    </w:p>
    <w:p>
      <w:pPr>
        <w:pStyle w:val="9"/>
        <w:spacing w:before="31" w:line="249" w:lineRule="auto"/>
        <w:ind w:left="121" w:right="1435" w:firstLine="478"/>
        <w:jc w:val="both"/>
      </w:pPr>
      <w:r>
        <w:t>Third, the Executive, and even Algorithms themselves, are able to manipulate the meta-infor- mation</w:t>
      </w:r>
      <w:r>
        <w:rPr>
          <w:spacing w:val="-5"/>
        </w:rPr>
        <w:t xml:space="preserve"> </w:t>
      </w:r>
      <w:r>
        <w:t>keys,</w:t>
      </w:r>
      <w:r>
        <w:rPr>
          <w:spacing w:val="-5"/>
        </w:rPr>
        <w:t xml:space="preserve"> </w:t>
      </w:r>
      <w:r>
        <w:t>which</w:t>
      </w:r>
      <w:r>
        <w:rPr>
          <w:spacing w:val="-5"/>
        </w:rPr>
        <w:t xml:space="preserve"> </w:t>
      </w:r>
      <w:r>
        <w:t>enable</w:t>
      </w:r>
      <w:r>
        <w:rPr>
          <w:spacing w:val="-5"/>
        </w:rPr>
        <w:t xml:space="preserve"> </w:t>
      </w:r>
      <w:r>
        <w:t>techniques</w:t>
      </w:r>
      <w:r>
        <w:rPr>
          <w:spacing w:val="-5"/>
        </w:rPr>
        <w:t xml:space="preserve"> </w:t>
      </w:r>
      <w:r>
        <w:t>such</w:t>
      </w:r>
      <w:r>
        <w:rPr>
          <w:spacing w:val="-6"/>
        </w:rPr>
        <w:t xml:space="preserve"> </w:t>
      </w:r>
      <w:r>
        <w:t>as</w:t>
      </w:r>
      <w:r>
        <w:rPr>
          <w:spacing w:val="-4"/>
        </w:rPr>
        <w:t xml:space="preserve"> </w:t>
      </w:r>
      <w:r>
        <w:t>temporal</w:t>
      </w:r>
      <w:r>
        <w:rPr>
          <w:spacing w:val="-5"/>
        </w:rPr>
        <w:t xml:space="preserve"> </w:t>
      </w:r>
      <w:r>
        <w:t>shifting,</w:t>
      </w:r>
      <w:r>
        <w:rPr>
          <w:spacing w:val="-5"/>
        </w:rPr>
        <w:t xml:space="preserve"> </w:t>
      </w:r>
      <w:r>
        <w:t>scaling</w:t>
      </w:r>
      <w:r>
        <w:rPr>
          <w:spacing w:val="-5"/>
        </w:rPr>
        <w:t xml:space="preserve"> </w:t>
      </w:r>
      <w:r>
        <w:t>and</w:t>
      </w:r>
      <w:r>
        <w:rPr>
          <w:spacing w:val="-4"/>
        </w:rPr>
        <w:t xml:space="preserve"> </w:t>
      </w:r>
      <w:r>
        <w:t>reversion.</w:t>
      </w:r>
      <w:r>
        <w:rPr>
          <w:spacing w:val="-5"/>
        </w:rPr>
        <w:t xml:space="preserve"> </w:t>
      </w:r>
      <w:r>
        <w:t>These</w:t>
      </w:r>
      <w:r>
        <w:rPr>
          <w:spacing w:val="-4"/>
        </w:rPr>
        <w:t xml:space="preserve"> </w:t>
      </w:r>
      <w:r>
        <w:t>are</w:t>
      </w:r>
      <w:r>
        <w:rPr>
          <w:spacing w:val="-5"/>
        </w:rPr>
        <w:t xml:space="preserve"> </w:t>
      </w:r>
      <w:r>
        <w:t>use- ful in cases such as normalize data sources to a common frame of</w:t>
      </w:r>
      <w:r>
        <w:rPr>
          <w:spacing w:val="-11"/>
        </w:rPr>
        <w:t xml:space="preserve"> </w:t>
      </w:r>
      <w:r>
        <w:t>reference.</w:t>
      </w:r>
    </w:p>
    <w:p>
      <w:pPr>
        <w:pStyle w:val="9"/>
        <w:spacing w:before="29" w:line="249" w:lineRule="auto"/>
        <w:ind w:left="121" w:right="1434" w:firstLine="478"/>
        <w:jc w:val="both"/>
      </w:pPr>
      <w:r>
        <w:t>Finally, the pipeline will, and it is possible to manually cause, caching of temporal results, and to</w:t>
      </w:r>
      <w:r>
        <w:rPr>
          <w:spacing w:val="-5"/>
        </w:rPr>
        <w:t xml:space="preserve"> </w:t>
      </w:r>
      <w:r>
        <w:t>do</w:t>
      </w:r>
      <w:r>
        <w:rPr>
          <w:spacing w:val="-5"/>
        </w:rPr>
        <w:t xml:space="preserve"> </w:t>
      </w:r>
      <w:r>
        <w:t>so</w:t>
      </w:r>
      <w:r>
        <w:rPr>
          <w:spacing w:val="-4"/>
        </w:rPr>
        <w:t xml:space="preserve"> </w:t>
      </w:r>
      <w:r>
        <w:t>without</w:t>
      </w:r>
      <w:r>
        <w:rPr>
          <w:spacing w:val="-5"/>
        </w:rPr>
        <w:t xml:space="preserve"> </w:t>
      </w:r>
      <w:r>
        <w:t>keeping</w:t>
      </w:r>
      <w:r>
        <w:rPr>
          <w:spacing w:val="-5"/>
        </w:rPr>
        <w:t xml:space="preserve"> </w:t>
      </w:r>
      <w:r>
        <w:t>all</w:t>
      </w:r>
      <w:r>
        <w:rPr>
          <w:spacing w:val="-4"/>
        </w:rPr>
        <w:t xml:space="preserve"> </w:t>
      </w:r>
      <w:r>
        <w:t>results</w:t>
      </w:r>
      <w:r>
        <w:rPr>
          <w:spacing w:val="-5"/>
        </w:rPr>
        <w:t xml:space="preserve"> </w:t>
      </w:r>
      <w:r>
        <w:t>from</w:t>
      </w:r>
      <w:r>
        <w:rPr>
          <w:spacing w:val="-4"/>
        </w:rPr>
        <w:t xml:space="preserve"> </w:t>
      </w:r>
      <w:r>
        <w:t>the</w:t>
      </w:r>
      <w:r>
        <w:rPr>
          <w:spacing w:val="-4"/>
        </w:rPr>
        <w:t xml:space="preserve"> </w:t>
      </w:r>
      <w:r>
        <w:t>reader</w:t>
      </w:r>
      <w:r>
        <w:rPr>
          <w:spacing w:val="-6"/>
        </w:rPr>
        <w:t xml:space="preserve"> </w:t>
      </w:r>
      <w:r>
        <w:t>in</w:t>
      </w:r>
      <w:r>
        <w:rPr>
          <w:spacing w:val="-5"/>
        </w:rPr>
        <w:t xml:space="preserve"> </w:t>
      </w:r>
      <w:r>
        <w:t>memory</w:t>
      </w:r>
      <w:r>
        <w:rPr>
          <w:spacing w:val="-4"/>
        </w:rPr>
        <w:t xml:space="preserve"> </w:t>
      </w:r>
      <w:r>
        <w:t>simultaneously.</w:t>
      </w:r>
      <w:r>
        <w:rPr>
          <w:spacing w:val="-5"/>
        </w:rPr>
        <w:t xml:space="preserve"> </w:t>
      </w:r>
      <w:r>
        <w:t>Caching</w:t>
      </w:r>
      <w:r>
        <w:rPr>
          <w:spacing w:val="-5"/>
        </w:rPr>
        <w:t xml:space="preserve"> </w:t>
      </w:r>
      <w:r>
        <w:t>can</w:t>
      </w:r>
      <w:r>
        <w:rPr>
          <w:spacing w:val="-4"/>
        </w:rPr>
        <w:t xml:space="preserve"> </w:t>
      </w:r>
      <w:r>
        <w:t>give</w:t>
      </w:r>
      <w:r>
        <w:rPr>
          <w:spacing w:val="-5"/>
        </w:rPr>
        <w:t xml:space="preserve"> </w:t>
      </w:r>
      <w:r>
        <w:t>sub- stantial speedups and makes techniques like comparative visualization of the same pipeline at differ- ent points in time</w:t>
      </w:r>
      <w:r>
        <w:rPr>
          <w:spacing w:val="-1"/>
        </w:rPr>
        <w:t xml:space="preserve"> </w:t>
      </w:r>
      <w:r>
        <w:t>effective.</w:t>
      </w:r>
    </w:p>
    <w:p>
      <w:pPr>
        <w:pStyle w:val="9"/>
        <w:spacing w:before="3"/>
        <w:rPr>
          <w:sz w:val="30"/>
        </w:rPr>
      </w:pPr>
    </w:p>
    <w:p>
      <w:pPr>
        <w:pStyle w:val="7"/>
        <w:ind w:left="600"/>
      </w:pPr>
      <w:bookmarkStart w:id="2081" w:name="_bookmark1982"/>
      <w:bookmarkEnd w:id="2081"/>
      <w:bookmarkStart w:id="2082" w:name="_bookmark1981"/>
      <w:bookmarkEnd w:id="2082"/>
      <w:r>
        <w:rPr>
          <w:color w:val="0C7652"/>
        </w:rPr>
        <w:t>Using time support</w:t>
      </w:r>
    </w:p>
    <w:p>
      <w:pPr>
        <w:pStyle w:val="9"/>
        <w:spacing w:before="137" w:line="249" w:lineRule="auto"/>
        <w:ind w:left="121" w:right="1435"/>
        <w:jc w:val="both"/>
      </w:pPr>
      <w:r>
        <w:t>The</w:t>
      </w:r>
      <w:r>
        <w:rPr>
          <w:spacing w:val="-7"/>
        </w:rPr>
        <w:t xml:space="preserve"> </w:t>
      </w:r>
      <w:r>
        <w:t>default</w:t>
      </w:r>
      <w:r>
        <w:rPr>
          <w:spacing w:val="-7"/>
        </w:rPr>
        <w:t xml:space="preserve"> </w:t>
      </w:r>
      <w:r>
        <w:t>pipeline</w:t>
      </w:r>
      <w:r>
        <w:rPr>
          <w:spacing w:val="-6"/>
        </w:rPr>
        <w:t xml:space="preserve"> </w:t>
      </w:r>
      <w:r>
        <w:t>created</w:t>
      </w:r>
      <w:r>
        <w:rPr>
          <w:spacing w:val="-5"/>
        </w:rPr>
        <w:t xml:space="preserve"> </w:t>
      </w:r>
      <w:r>
        <w:t>by</w:t>
      </w:r>
      <w:r>
        <w:rPr>
          <w:spacing w:val="-6"/>
        </w:rPr>
        <w:t xml:space="preserve"> </w:t>
      </w:r>
      <w:r>
        <w:t>VTK</w:t>
      </w:r>
      <w:r>
        <w:rPr>
          <w:spacing w:val="-5"/>
        </w:rPr>
        <w:t xml:space="preserve"> </w:t>
      </w:r>
      <w:r>
        <w:t>programs</w:t>
      </w:r>
      <w:r>
        <w:rPr>
          <w:spacing w:val="-6"/>
        </w:rPr>
        <w:t xml:space="preserve"> </w:t>
      </w:r>
      <w:r>
        <w:t>consists</w:t>
      </w:r>
      <w:r>
        <w:rPr>
          <w:spacing w:val="-6"/>
        </w:rPr>
        <w:t xml:space="preserve"> </w:t>
      </w:r>
      <w:r>
        <w:t>of</w:t>
      </w:r>
      <w:r>
        <w:rPr>
          <w:spacing w:val="-7"/>
        </w:rPr>
        <w:t xml:space="preserve"> </w:t>
      </w:r>
      <w:r>
        <w:t>Algorithms</w:t>
      </w:r>
      <w:r>
        <w:rPr>
          <w:spacing w:val="-6"/>
        </w:rPr>
        <w:t xml:space="preserve"> </w:t>
      </w:r>
      <w:r>
        <w:t>connected</w:t>
      </w:r>
      <w:r>
        <w:rPr>
          <w:spacing w:val="-5"/>
        </w:rPr>
        <w:t xml:space="preserve"> </w:t>
      </w:r>
      <w:r>
        <w:t>by</w:t>
      </w:r>
      <w:r>
        <w:rPr>
          <w:spacing w:val="-6"/>
        </w:rPr>
        <w:t xml:space="preserve"> </w:t>
      </w:r>
      <w:bookmarkStart w:id="2083" w:name="_bookmark1983"/>
      <w:bookmarkEnd w:id="2083"/>
      <w:r>
        <w:t>vtkStreamingDe- mandDrivenPipeline</w:t>
      </w:r>
      <w:r>
        <w:rPr>
          <w:spacing w:val="-5"/>
        </w:rPr>
        <w:t xml:space="preserve"> </w:t>
      </w:r>
      <w:r>
        <w:t>Executives.</w:t>
      </w:r>
      <w:r>
        <w:rPr>
          <w:spacing w:val="-4"/>
        </w:rPr>
        <w:t xml:space="preserve"> </w:t>
      </w:r>
      <w:r>
        <w:t>This</w:t>
      </w:r>
      <w:r>
        <w:rPr>
          <w:spacing w:val="-4"/>
        </w:rPr>
        <w:t xml:space="preserve"> </w:t>
      </w:r>
      <w:r>
        <w:t>Executive</w:t>
      </w:r>
      <w:r>
        <w:rPr>
          <w:spacing w:val="-4"/>
        </w:rPr>
        <w:t xml:space="preserve"> </w:t>
      </w:r>
      <w:r>
        <w:t>does</w:t>
      </w:r>
      <w:r>
        <w:rPr>
          <w:spacing w:val="-4"/>
        </w:rPr>
        <w:t xml:space="preserve"> </w:t>
      </w:r>
      <w:r>
        <w:t>not</w:t>
      </w:r>
      <w:r>
        <w:rPr>
          <w:spacing w:val="-3"/>
        </w:rPr>
        <w:t xml:space="preserve"> </w:t>
      </w:r>
      <w:r>
        <w:t>do</w:t>
      </w:r>
      <w:r>
        <w:rPr>
          <w:spacing w:val="-4"/>
        </w:rPr>
        <w:t xml:space="preserve"> </w:t>
      </w:r>
      <w:r>
        <w:t>automatic</w:t>
      </w:r>
      <w:r>
        <w:rPr>
          <w:spacing w:val="-4"/>
        </w:rPr>
        <w:t xml:space="preserve"> </w:t>
      </w:r>
      <w:r>
        <w:t>iteration</w:t>
      </w:r>
      <w:r>
        <w:rPr>
          <w:spacing w:val="-4"/>
        </w:rPr>
        <w:t xml:space="preserve"> </w:t>
      </w:r>
      <w:r>
        <w:t>or</w:t>
      </w:r>
      <w:r>
        <w:rPr>
          <w:spacing w:val="-4"/>
        </w:rPr>
        <w:t xml:space="preserve"> </w:t>
      </w:r>
      <w:r>
        <w:t>temporal</w:t>
      </w:r>
      <w:r>
        <w:rPr>
          <w:spacing w:val="-5"/>
        </w:rPr>
        <w:t xml:space="preserve"> </w:t>
      </w:r>
      <w:r>
        <w:t>caching. Thus</w:t>
      </w:r>
      <w:r>
        <w:rPr>
          <w:spacing w:val="-5"/>
        </w:rPr>
        <w:t xml:space="preserve"> </w:t>
      </w:r>
      <w:r>
        <w:t>the</w:t>
      </w:r>
      <w:r>
        <w:rPr>
          <w:spacing w:val="-5"/>
        </w:rPr>
        <w:t xml:space="preserve"> </w:t>
      </w:r>
      <w:r>
        <w:t>first</w:t>
      </w:r>
      <w:r>
        <w:rPr>
          <w:spacing w:val="-4"/>
        </w:rPr>
        <w:t xml:space="preserve"> </w:t>
      </w:r>
      <w:r>
        <w:t>step</w:t>
      </w:r>
      <w:r>
        <w:rPr>
          <w:spacing w:val="-7"/>
        </w:rPr>
        <w:t xml:space="preserve"> </w:t>
      </w:r>
      <w:r>
        <w:t>in</w:t>
      </w:r>
      <w:r>
        <w:rPr>
          <w:spacing w:val="-5"/>
        </w:rPr>
        <w:t xml:space="preserve"> </w:t>
      </w:r>
      <w:r>
        <w:t>doing</w:t>
      </w:r>
      <w:r>
        <w:rPr>
          <w:spacing w:val="-4"/>
        </w:rPr>
        <w:t xml:space="preserve"> </w:t>
      </w:r>
      <w:r>
        <w:t>temporal</w:t>
      </w:r>
      <w:r>
        <w:rPr>
          <w:spacing w:val="-5"/>
        </w:rPr>
        <w:t xml:space="preserve"> </w:t>
      </w:r>
      <w:r>
        <w:t>analysis</w:t>
      </w:r>
      <w:r>
        <w:rPr>
          <w:spacing w:val="-4"/>
        </w:rPr>
        <w:t xml:space="preserve"> </w:t>
      </w:r>
      <w:r>
        <w:t>with</w:t>
      </w:r>
      <w:r>
        <w:rPr>
          <w:spacing w:val="-8"/>
        </w:rPr>
        <w:t xml:space="preserve"> </w:t>
      </w:r>
      <w:r>
        <w:t>VTK</w:t>
      </w:r>
      <w:r>
        <w:rPr>
          <w:spacing w:val="-5"/>
        </w:rPr>
        <w:t xml:space="preserve"> </w:t>
      </w:r>
      <w:r>
        <w:t>is</w:t>
      </w:r>
      <w:r>
        <w:rPr>
          <w:spacing w:val="-4"/>
        </w:rPr>
        <w:t xml:space="preserve"> </w:t>
      </w:r>
      <w:r>
        <w:t>to</w:t>
      </w:r>
      <w:r>
        <w:rPr>
          <w:spacing w:val="-5"/>
        </w:rPr>
        <w:t xml:space="preserve"> </w:t>
      </w:r>
      <w:r>
        <w:t>replace</w:t>
      </w:r>
      <w:r>
        <w:rPr>
          <w:spacing w:val="-4"/>
        </w:rPr>
        <w:t xml:space="preserve"> </w:t>
      </w:r>
      <w:r>
        <w:t>the</w:t>
      </w:r>
      <w:r>
        <w:rPr>
          <w:spacing w:val="-7"/>
        </w:rPr>
        <w:t xml:space="preserve"> </w:t>
      </w:r>
      <w:r>
        <w:t>default</w:t>
      </w:r>
      <w:r>
        <w:rPr>
          <w:spacing w:val="-5"/>
        </w:rPr>
        <w:t xml:space="preserve"> </w:t>
      </w:r>
      <w:r>
        <w:t>pipeline</w:t>
      </w:r>
      <w:r>
        <w:rPr>
          <w:spacing w:val="-6"/>
        </w:rPr>
        <w:t xml:space="preserve"> </w:t>
      </w:r>
      <w:r>
        <w:t>with</w:t>
      </w:r>
      <w:r>
        <w:rPr>
          <w:spacing w:val="-5"/>
        </w:rPr>
        <w:t xml:space="preserve"> </w:t>
      </w:r>
      <w:r>
        <w:t>a</w:t>
      </w:r>
      <w:r>
        <w:rPr>
          <w:spacing w:val="-4"/>
        </w:rPr>
        <w:t xml:space="preserve"> </w:t>
      </w:r>
      <w:r>
        <w:t xml:space="preserve">newer Executive class that does. The following code fragment does this. </w:t>
      </w:r>
      <w:r>
        <w:rPr>
          <w:spacing w:val="-7"/>
        </w:rPr>
        <w:t xml:space="preserve">To </w:t>
      </w:r>
      <w:r>
        <w:t>use it, simply place these two lines at the top of your program, before creating any</w:t>
      </w:r>
      <w:r>
        <w:rPr>
          <w:spacing w:val="-6"/>
        </w:rPr>
        <w:t xml:space="preserve"> </w:t>
      </w:r>
      <w:r>
        <w:t>filters.</w:t>
      </w:r>
    </w:p>
    <w:p>
      <w:pPr>
        <w:pStyle w:val="9"/>
        <w:spacing w:before="1"/>
        <w:rPr>
          <w:sz w:val="26"/>
        </w:rPr>
      </w:pPr>
    </w:p>
    <w:p>
      <w:pPr>
        <w:spacing w:before="0" w:line="273" w:lineRule="auto"/>
        <w:ind w:left="600" w:right="0" w:firstLine="0"/>
        <w:jc w:val="left"/>
        <w:rPr>
          <w:rFonts w:ascii="Courier New"/>
          <w:sz w:val="18"/>
        </w:rPr>
      </w:pPr>
      <w:r>
        <w:rPr>
          <w:rFonts w:ascii="Courier New"/>
          <w:color w:val="323232"/>
          <w:sz w:val="18"/>
        </w:rPr>
        <w:t>vtkSmartPointer&lt;vtkCompositeDataPipeline&gt; cdp = vtkSmartPointer&lt;vtkCompositeDataPipeline&gt;::New(); vtkAlgorithm::SetDefaultExecutivePrototype(cdp);</w:t>
      </w:r>
    </w:p>
    <w:p>
      <w:pPr>
        <w:pStyle w:val="9"/>
        <w:spacing w:before="1"/>
        <w:rPr>
          <w:rFonts w:ascii="Courier New"/>
          <w:sz w:val="21"/>
        </w:rPr>
      </w:pPr>
    </w:p>
    <w:p>
      <w:pPr>
        <w:pStyle w:val="9"/>
        <w:spacing w:line="249" w:lineRule="auto"/>
        <w:ind w:left="121" w:right="1436"/>
        <w:jc w:val="both"/>
      </w:pPr>
      <w:r>
        <w:t>As with any other type of data, the most important step towards using VTK to visualize time varying data is to get the data into a format that the VTK pipeline can process. As Chapter 9 explains, this essentially means finding a reader, which can read the file that you are working with. If the data is time varying, you must also be sure that that the reader knows about the new pipeline features described in (2 above), or in other words is time aware.</w:t>
      </w:r>
    </w:p>
    <w:p>
      <w:pPr>
        <w:pStyle w:val="9"/>
        <w:spacing w:before="30" w:line="249" w:lineRule="auto"/>
        <w:ind w:left="121" w:right="1434" w:firstLine="478"/>
        <w:jc w:val="both"/>
      </w:pPr>
      <w:r>
        <w:t>There</w:t>
      </w:r>
      <w:r>
        <w:rPr>
          <w:spacing w:val="-6"/>
        </w:rPr>
        <w:t xml:space="preserve"> </w:t>
      </w:r>
      <w:r>
        <w:t>are</w:t>
      </w:r>
      <w:r>
        <w:rPr>
          <w:spacing w:val="-6"/>
        </w:rPr>
        <w:t xml:space="preserve"> </w:t>
      </w:r>
      <w:r>
        <w:t>a</w:t>
      </w:r>
      <w:r>
        <w:rPr>
          <w:spacing w:val="-6"/>
        </w:rPr>
        <w:t xml:space="preserve"> </w:t>
      </w:r>
      <w:r>
        <w:t>growing</w:t>
      </w:r>
      <w:r>
        <w:rPr>
          <w:spacing w:val="-7"/>
        </w:rPr>
        <w:t xml:space="preserve"> </w:t>
      </w:r>
      <w:r>
        <w:t>number</w:t>
      </w:r>
      <w:r>
        <w:rPr>
          <w:spacing w:val="-7"/>
        </w:rPr>
        <w:t xml:space="preserve"> </w:t>
      </w:r>
      <w:r>
        <w:t>of</w:t>
      </w:r>
      <w:r>
        <w:rPr>
          <w:spacing w:val="-7"/>
        </w:rPr>
        <w:t xml:space="preserve"> </w:t>
      </w:r>
      <w:r>
        <w:t>readers</w:t>
      </w:r>
      <w:r>
        <w:rPr>
          <w:spacing w:val="-8"/>
        </w:rPr>
        <w:t xml:space="preserve"> </w:t>
      </w:r>
      <w:r>
        <w:t>in</w:t>
      </w:r>
      <w:r>
        <w:rPr>
          <w:spacing w:val="-6"/>
        </w:rPr>
        <w:t xml:space="preserve"> </w:t>
      </w:r>
      <w:r>
        <w:t>VTK,</w:t>
      </w:r>
      <w:r>
        <w:rPr>
          <w:spacing w:val="-7"/>
        </w:rPr>
        <w:t xml:space="preserve"> </w:t>
      </w:r>
      <w:r>
        <w:t>which</w:t>
      </w:r>
      <w:r>
        <w:rPr>
          <w:spacing w:val="-6"/>
        </w:rPr>
        <w:t xml:space="preserve"> </w:t>
      </w:r>
      <w:r>
        <w:t>are</w:t>
      </w:r>
      <w:r>
        <w:rPr>
          <w:spacing w:val="-6"/>
        </w:rPr>
        <w:t xml:space="preserve"> </w:t>
      </w:r>
      <w:r>
        <w:t>time</w:t>
      </w:r>
      <w:r>
        <w:rPr>
          <w:spacing w:val="-7"/>
        </w:rPr>
        <w:t xml:space="preserve"> </w:t>
      </w:r>
      <w:r>
        <w:t>aware.</w:t>
      </w:r>
      <w:r>
        <w:rPr>
          <w:spacing w:val="-6"/>
        </w:rPr>
        <w:t xml:space="preserve"> </w:t>
      </w:r>
      <w:r>
        <w:t>Examples</w:t>
      </w:r>
      <w:r>
        <w:rPr>
          <w:spacing w:val="-6"/>
        </w:rPr>
        <w:t xml:space="preserve"> </w:t>
      </w:r>
      <w:r>
        <w:t>include</w:t>
      </w:r>
      <w:r>
        <w:rPr>
          <w:spacing w:val="-8"/>
        </w:rPr>
        <w:t xml:space="preserve"> </w:t>
      </w:r>
      <w:r>
        <w:t>(along with subclasses and relatives of the</w:t>
      </w:r>
      <w:r>
        <w:rPr>
          <w:spacing w:val="-3"/>
        </w:rPr>
        <w:t xml:space="preserve"> </w:t>
      </w:r>
      <w:r>
        <w:t>following):</w:t>
      </w:r>
    </w:p>
    <w:p>
      <w:pPr>
        <w:pStyle w:val="19"/>
        <w:numPr>
          <w:ilvl w:val="1"/>
          <w:numId w:val="49"/>
        </w:numPr>
        <w:tabs>
          <w:tab w:val="left" w:pos="601"/>
        </w:tabs>
        <w:spacing w:before="188" w:after="0" w:line="240" w:lineRule="auto"/>
        <w:ind w:left="600" w:right="0" w:hanging="189"/>
        <w:jc w:val="left"/>
        <w:rPr>
          <w:sz w:val="20"/>
        </w:rPr>
      </w:pPr>
      <w:bookmarkStart w:id="2084" w:name="_bookmark1985"/>
      <w:bookmarkEnd w:id="2084"/>
      <w:bookmarkStart w:id="2085" w:name="_bookmark1984"/>
      <w:bookmarkEnd w:id="2085"/>
      <w:bookmarkStart w:id="2086" w:name="_bookmark1985"/>
      <w:bookmarkEnd w:id="2086"/>
      <w:r>
        <w:rPr>
          <w:sz w:val="20"/>
        </w:rPr>
        <w:t>vtkExodusReader - readers for Sandia National Lab's Exodus file</w:t>
      </w:r>
      <w:r>
        <w:rPr>
          <w:spacing w:val="-4"/>
          <w:sz w:val="20"/>
        </w:rPr>
        <w:t xml:space="preserve"> </w:t>
      </w:r>
      <w:r>
        <w:rPr>
          <w:sz w:val="20"/>
        </w:rPr>
        <w:t>format</w:t>
      </w:r>
    </w:p>
    <w:p>
      <w:pPr>
        <w:pStyle w:val="19"/>
        <w:numPr>
          <w:ilvl w:val="1"/>
          <w:numId w:val="49"/>
        </w:numPr>
        <w:tabs>
          <w:tab w:val="left" w:pos="601"/>
        </w:tabs>
        <w:spacing w:before="116" w:after="0" w:line="240" w:lineRule="auto"/>
        <w:ind w:left="600" w:right="0" w:hanging="189"/>
        <w:jc w:val="left"/>
        <w:rPr>
          <w:sz w:val="20"/>
        </w:rPr>
      </w:pPr>
      <w:bookmarkStart w:id="2087" w:name="_bookmark1986"/>
      <w:bookmarkEnd w:id="2087"/>
      <w:bookmarkStart w:id="2088" w:name="_bookmark1986"/>
      <w:bookmarkEnd w:id="2088"/>
      <w:r>
        <w:rPr>
          <w:sz w:val="20"/>
        </w:rPr>
        <w:t>vtkEnsightReader - readers CEI's EnSight file</w:t>
      </w:r>
      <w:r>
        <w:rPr>
          <w:spacing w:val="-4"/>
          <w:sz w:val="20"/>
        </w:rPr>
        <w:t xml:space="preserve"> </w:t>
      </w:r>
      <w:r>
        <w:rPr>
          <w:sz w:val="20"/>
        </w:rPr>
        <w:t>format</w:t>
      </w:r>
    </w:p>
    <w:p>
      <w:pPr>
        <w:pStyle w:val="19"/>
        <w:numPr>
          <w:ilvl w:val="1"/>
          <w:numId w:val="49"/>
        </w:numPr>
        <w:tabs>
          <w:tab w:val="left" w:pos="601"/>
        </w:tabs>
        <w:spacing w:before="117" w:after="0" w:line="249" w:lineRule="auto"/>
        <w:ind w:left="601" w:right="1438" w:hanging="190"/>
        <w:jc w:val="left"/>
        <w:rPr>
          <w:sz w:val="20"/>
        </w:rPr>
      </w:pPr>
      <w:r>
        <w:rPr>
          <w:sz w:val="20"/>
        </w:rPr>
        <w:t>vtkLSDynaReader - reader for Livermore Software Technology Corporation's multiphysics</w:t>
      </w:r>
      <w:bookmarkStart w:id="2089" w:name="_bookmark1987"/>
      <w:bookmarkEnd w:id="2089"/>
      <w:r>
        <w:rPr>
          <w:sz w:val="20"/>
        </w:rPr>
        <w:t xml:space="preserve"> simulation software package</w:t>
      </w:r>
      <w:r>
        <w:rPr>
          <w:spacing w:val="-2"/>
          <w:sz w:val="20"/>
        </w:rPr>
        <w:t xml:space="preserve"> </w:t>
      </w:r>
      <w:r>
        <w:rPr>
          <w:sz w:val="20"/>
        </w:rPr>
        <w:t>files</w:t>
      </w:r>
    </w:p>
    <w:p>
      <w:pPr>
        <w:pStyle w:val="19"/>
        <w:numPr>
          <w:ilvl w:val="1"/>
          <w:numId w:val="49"/>
        </w:numPr>
        <w:tabs>
          <w:tab w:val="left" w:pos="601"/>
        </w:tabs>
        <w:spacing w:before="107" w:after="0" w:line="240" w:lineRule="auto"/>
        <w:ind w:left="600" w:right="0" w:hanging="189"/>
        <w:jc w:val="left"/>
        <w:rPr>
          <w:sz w:val="20"/>
        </w:rPr>
      </w:pPr>
      <w:r>
        <w:rPr>
          <w:sz w:val="20"/>
        </w:rPr>
        <w:t>vtkXMLReader - readers for Kitware's newer XML based file</w:t>
      </w:r>
      <w:r>
        <w:rPr>
          <w:spacing w:val="-6"/>
          <w:sz w:val="20"/>
        </w:rPr>
        <w:t xml:space="preserve"> </w:t>
      </w:r>
      <w:r>
        <w:rPr>
          <w:sz w:val="20"/>
        </w:rPr>
        <w:t>format</w:t>
      </w:r>
    </w:p>
    <w:p>
      <w:pPr>
        <w:pStyle w:val="9"/>
        <w:spacing w:before="197" w:line="249" w:lineRule="auto"/>
        <w:ind w:left="121" w:right="1434"/>
        <w:jc w:val="both"/>
      </w:pPr>
      <w:r>
        <w:t>Once you find such a reader, using it then becomes a matter of instantiating the reader, setting a file- name, and calling update. You can programmatically get the available temporal domain from the file by calling UpdateInformation on the reader, and can tell it to update at a specific time by calling Set- UpdateTimeStep(int port, double time), followed by a call to Update().</w:t>
      </w:r>
    </w:p>
    <w:p>
      <w:pPr>
        <w:spacing w:after="0" w:line="249" w:lineRule="auto"/>
        <w:jc w:val="both"/>
        <w:sectPr>
          <w:headerReference r:id="rId139" w:type="default"/>
          <w:headerReference r:id="rId140" w:type="even"/>
          <w:pgSz w:w="10440" w:h="13680"/>
          <w:pgMar w:top="980" w:right="0" w:bottom="280" w:left="780" w:header="772" w:footer="0" w:gutter="0"/>
        </w:sectPr>
      </w:pPr>
    </w:p>
    <w:p>
      <w:pPr>
        <w:pStyle w:val="9"/>
      </w:pPr>
    </w:p>
    <w:p>
      <w:pPr>
        <w:pStyle w:val="9"/>
        <w:rPr>
          <w:sz w:val="18"/>
        </w:rPr>
      </w:pPr>
    </w:p>
    <w:p>
      <w:pPr>
        <w:pStyle w:val="9"/>
        <w:spacing w:line="249" w:lineRule="auto"/>
        <w:ind w:left="661" w:right="830" w:firstLine="478"/>
      </w:pPr>
      <w:r>
        <w:t>The following code segment illustrates how to instantiate a time aware reader and query it for the time domain in a file.</w:t>
      </w:r>
    </w:p>
    <w:p>
      <w:pPr>
        <w:pStyle w:val="9"/>
        <w:spacing w:before="1"/>
        <w:rPr>
          <w:sz w:val="22"/>
        </w:rPr>
      </w:pPr>
    </w:p>
    <w:p>
      <w:pPr>
        <w:spacing w:before="1" w:line="259" w:lineRule="auto"/>
        <w:ind w:left="1140" w:right="0" w:firstLine="0"/>
        <w:jc w:val="left"/>
        <w:rPr>
          <w:rFonts w:ascii="Courier New"/>
          <w:sz w:val="18"/>
        </w:rPr>
      </w:pPr>
      <w:r>
        <w:rPr>
          <w:rFonts w:ascii="Courier New"/>
          <w:color w:val="323232"/>
          <w:sz w:val="18"/>
        </w:rPr>
        <w:t>vtkSmartPointer&lt;vtkGenericEnSightReader&gt; r = vtkSmartPointer&lt;vtkGenericEnSightReader&gt;::New();</w:t>
      </w:r>
    </w:p>
    <w:p>
      <w:pPr>
        <w:spacing w:before="4"/>
        <w:ind w:left="1140" w:right="0" w:firstLine="0"/>
        <w:jc w:val="left"/>
        <w:rPr>
          <w:rFonts w:ascii="Courier New"/>
          <w:sz w:val="18"/>
        </w:rPr>
      </w:pPr>
      <w:r>
        <w:rPr>
          <w:rFonts w:ascii="Courier New"/>
          <w:color w:val="323232"/>
          <w:sz w:val="18"/>
        </w:rPr>
        <w:t>r-&gt;SetCaseFileName(".../VTKData/Data/EnSight/naca.bin.case");</w:t>
      </w:r>
    </w:p>
    <w:p>
      <w:pPr>
        <w:pStyle w:val="9"/>
        <w:spacing w:before="7"/>
        <w:rPr>
          <w:rFonts w:ascii="Courier New"/>
          <w:sz w:val="21"/>
        </w:rPr>
      </w:pPr>
    </w:p>
    <w:p>
      <w:pPr>
        <w:spacing w:before="0" w:line="264" w:lineRule="auto"/>
        <w:ind w:left="1140" w:right="1077" w:firstLine="0"/>
        <w:jc w:val="left"/>
        <w:rPr>
          <w:rFonts w:ascii="Courier New"/>
          <w:sz w:val="18"/>
        </w:rPr>
      </w:pPr>
      <w:r>
        <w:rPr>
          <w:rFonts w:ascii="Courier New"/>
          <w:color w:val="323232"/>
          <w:sz w:val="18"/>
        </w:rPr>
        <w:t>// Update meta-data. This reads time information and other</w:t>
      </w:r>
      <w:r>
        <w:rPr>
          <w:rFonts w:ascii="Courier New"/>
          <w:color w:val="323232"/>
          <w:spacing w:val="-65"/>
          <w:sz w:val="18"/>
        </w:rPr>
        <w:t xml:space="preserve"> </w:t>
      </w:r>
      <w:r>
        <w:rPr>
          <w:rFonts w:ascii="Courier New"/>
          <w:color w:val="323232"/>
          <w:sz w:val="18"/>
        </w:rPr>
        <w:t>meta-data. r-&gt;UpdateInformation();</w:t>
      </w:r>
    </w:p>
    <w:p>
      <w:pPr>
        <w:pStyle w:val="9"/>
        <w:spacing w:before="11"/>
        <w:rPr>
          <w:rFonts w:ascii="Courier New"/>
          <w:sz w:val="19"/>
        </w:rPr>
      </w:pPr>
    </w:p>
    <w:p>
      <w:pPr>
        <w:spacing w:before="0"/>
        <w:ind w:left="1140" w:right="0" w:firstLine="0"/>
        <w:jc w:val="left"/>
        <w:rPr>
          <w:rFonts w:ascii="Courier New"/>
          <w:sz w:val="18"/>
        </w:rPr>
      </w:pPr>
      <w:r>
        <w:rPr>
          <w:rFonts w:ascii="Courier New"/>
          <w:color w:val="323232"/>
          <w:sz w:val="18"/>
        </w:rPr>
        <w:t>// The meta-data is in the output information</w:t>
      </w:r>
    </w:p>
    <w:p>
      <w:pPr>
        <w:spacing w:before="20"/>
        <w:ind w:left="1140" w:right="0" w:firstLine="0"/>
        <w:jc w:val="left"/>
        <w:rPr>
          <w:rFonts w:ascii="Courier New"/>
          <w:sz w:val="18"/>
        </w:rPr>
      </w:pPr>
      <w:r>
        <w:rPr>
          <w:rFonts w:ascii="Courier New"/>
          <w:color w:val="323232"/>
          <w:sz w:val="18"/>
        </w:rPr>
        <w:t>vtkInformation* outInfo = r-&gt;GetExecutive()-&gt;GetOutputInformation(0);</w:t>
      </w:r>
    </w:p>
    <w:p>
      <w:pPr>
        <w:pStyle w:val="9"/>
        <w:spacing w:before="7"/>
        <w:rPr>
          <w:rFonts w:ascii="Courier New"/>
          <w:sz w:val="21"/>
        </w:rPr>
      </w:pPr>
    </w:p>
    <w:p>
      <w:pPr>
        <w:spacing w:before="0"/>
        <w:ind w:left="1140" w:right="0" w:firstLine="0"/>
        <w:jc w:val="left"/>
        <w:rPr>
          <w:rFonts w:ascii="Courier New"/>
          <w:sz w:val="18"/>
        </w:rPr>
      </w:pPr>
      <w:r>
        <w:rPr>
          <w:rFonts w:ascii="Courier New"/>
          <w:color w:val="323232"/>
          <w:sz w:val="18"/>
        </w:rPr>
        <w:t>if (outInfo.Has(vtkStreamingDemandDrivenPipeline::TIME_STEPS()))</w:t>
      </w:r>
    </w:p>
    <w:p>
      <w:pPr>
        <w:spacing w:before="22"/>
        <w:ind w:left="1355" w:right="0" w:firstLine="0"/>
        <w:jc w:val="left"/>
        <w:rPr>
          <w:rFonts w:ascii="Courier New"/>
          <w:sz w:val="18"/>
        </w:rPr>
      </w:pPr>
      <w:r>
        <w:rPr>
          <w:rFonts w:ascii="Courier New"/>
          <w:color w:val="323232"/>
          <w:sz w:val="18"/>
        </w:rPr>
        <w:t>{</w:t>
      </w:r>
    </w:p>
    <w:p>
      <w:pPr>
        <w:spacing w:before="21" w:line="264" w:lineRule="auto"/>
        <w:ind w:left="1355" w:right="4701" w:firstLine="0"/>
        <w:jc w:val="left"/>
        <w:rPr>
          <w:rFonts w:ascii="Courier New"/>
          <w:sz w:val="18"/>
        </w:rPr>
      </w:pPr>
      <w:r>
        <w:rPr>
          <w:rFonts w:ascii="Courier New"/>
          <w:color w:val="323232"/>
          <w:sz w:val="18"/>
        </w:rPr>
        <w:t>cout &lt;&lt; "Times are:" &lt;&lt; endl; for(int i=0; i&lt;outInfo-</w:t>
      </w:r>
    </w:p>
    <w:p>
      <w:pPr>
        <w:spacing w:before="0" w:line="199" w:lineRule="exact"/>
        <w:ind w:left="1140" w:right="0" w:firstLine="0"/>
        <w:jc w:val="left"/>
        <w:rPr>
          <w:rFonts w:ascii="Courier New"/>
          <w:sz w:val="18"/>
        </w:rPr>
      </w:pPr>
      <w:r>
        <w:rPr>
          <w:rFonts w:ascii="Courier New"/>
          <w:color w:val="323232"/>
          <w:sz w:val="18"/>
        </w:rPr>
        <w:t>&gt;Length(vtkStreamingDemandDrivenPipeline::TIME_STEPS()), i++)</w:t>
      </w:r>
    </w:p>
    <w:p>
      <w:pPr>
        <w:spacing w:before="21"/>
        <w:ind w:left="1571" w:right="0" w:firstLine="0"/>
        <w:jc w:val="left"/>
        <w:rPr>
          <w:rFonts w:ascii="Courier New"/>
          <w:sz w:val="18"/>
        </w:rPr>
      </w:pPr>
      <w:r>
        <w:rPr>
          <w:rFonts w:ascii="Courier New"/>
          <w:color w:val="323232"/>
          <w:sz w:val="18"/>
        </w:rPr>
        <w:t>{</w:t>
      </w:r>
    </w:p>
    <w:p>
      <w:pPr>
        <w:spacing w:before="21"/>
        <w:ind w:left="1427" w:right="0" w:firstLine="0"/>
        <w:jc w:val="left"/>
        <w:rPr>
          <w:rFonts w:ascii="Courier New"/>
          <w:sz w:val="18"/>
        </w:rPr>
      </w:pPr>
      <w:r>
        <w:rPr>
          <w:rFonts w:ascii="Courier New"/>
          <w:color w:val="323232"/>
          <w:sz w:val="18"/>
        </w:rPr>
        <w:t>cout &lt;&lt;</w:t>
      </w:r>
      <w:r>
        <w:rPr>
          <w:rFonts w:ascii="Courier New"/>
          <w:color w:val="323232"/>
          <w:spacing w:val="-83"/>
          <w:sz w:val="18"/>
        </w:rPr>
        <w:t xml:space="preserve"> </w:t>
      </w:r>
      <w:r>
        <w:rPr>
          <w:rFonts w:ascii="Courier New"/>
          <w:color w:val="323232"/>
          <w:sz w:val="18"/>
        </w:rPr>
        <w:t>outInfo-&gt;Get(vtkStreamingDemandDrivenPipeline::TIME_STEPS(),</w:t>
      </w:r>
    </w:p>
    <w:p>
      <w:pPr>
        <w:pStyle w:val="19"/>
        <w:numPr>
          <w:ilvl w:val="2"/>
          <w:numId w:val="52"/>
        </w:numPr>
        <w:tabs>
          <w:tab w:val="left" w:pos="1464"/>
        </w:tabs>
        <w:spacing w:before="15" w:after="0" w:line="240" w:lineRule="auto"/>
        <w:ind w:left="1463" w:right="0" w:hanging="323"/>
        <w:jc w:val="left"/>
        <w:rPr>
          <w:rFonts w:ascii="Courier New"/>
          <w:sz w:val="18"/>
        </w:rPr>
      </w:pPr>
      <w:r>
        <w:rPr>
          <w:rFonts w:ascii="Courier New"/>
          <w:color w:val="323232"/>
          <w:sz w:val="18"/>
        </w:rPr>
        <w:t>&lt;&lt;</w:t>
      </w:r>
      <w:r>
        <w:rPr>
          <w:rFonts w:ascii="Courier New"/>
          <w:color w:val="323232"/>
          <w:spacing w:val="-2"/>
          <w:sz w:val="18"/>
        </w:rPr>
        <w:t xml:space="preserve"> </w:t>
      </w:r>
      <w:r>
        <w:rPr>
          <w:rFonts w:ascii="Courier New"/>
          <w:color w:val="323232"/>
          <w:sz w:val="18"/>
        </w:rPr>
        <w:t>endl;</w:t>
      </w:r>
    </w:p>
    <w:p>
      <w:pPr>
        <w:spacing w:before="21"/>
        <w:ind w:left="1571" w:right="0" w:firstLine="0"/>
        <w:jc w:val="left"/>
        <w:rPr>
          <w:rFonts w:ascii="Courier New"/>
          <w:sz w:val="18"/>
        </w:rPr>
      </w:pPr>
      <w:r>
        <w:rPr>
          <w:rFonts w:ascii="Courier New"/>
          <w:color w:val="323232"/>
          <w:sz w:val="18"/>
        </w:rPr>
        <w:t>}</w:t>
      </w:r>
    </w:p>
    <w:p>
      <w:pPr>
        <w:spacing w:before="22"/>
        <w:ind w:left="1355" w:right="0" w:firstLine="0"/>
        <w:jc w:val="left"/>
        <w:rPr>
          <w:rFonts w:ascii="Courier New"/>
          <w:sz w:val="18"/>
        </w:rPr>
      </w:pPr>
      <w:r>
        <w:rPr>
          <w:rFonts w:ascii="Courier New"/>
          <w:color w:val="323232"/>
          <w:sz w:val="18"/>
        </w:rPr>
        <w:t>}</w:t>
      </w:r>
    </w:p>
    <w:p>
      <w:pPr>
        <w:spacing w:before="20"/>
        <w:ind w:left="1140" w:right="0" w:firstLine="0"/>
        <w:jc w:val="left"/>
        <w:rPr>
          <w:rFonts w:ascii="Courier New"/>
          <w:sz w:val="18"/>
        </w:rPr>
      </w:pPr>
      <w:r>
        <w:rPr>
          <w:rFonts w:ascii="Courier New"/>
          <w:color w:val="323232"/>
          <w:sz w:val="18"/>
        </w:rPr>
        <w:t>else</w:t>
      </w:r>
    </w:p>
    <w:p>
      <w:pPr>
        <w:spacing w:before="21"/>
        <w:ind w:left="1355"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cout &lt;&lt; "That file has not time content." &lt;&lt; endl;</w:t>
      </w:r>
    </w:p>
    <w:p>
      <w:pPr>
        <w:spacing w:before="21"/>
        <w:ind w:left="1355" w:right="0" w:firstLine="0"/>
        <w:jc w:val="left"/>
        <w:rPr>
          <w:rFonts w:ascii="Courier New"/>
          <w:sz w:val="18"/>
        </w:rPr>
      </w:pPr>
      <w:r>
        <w:rPr>
          <w:rFonts w:ascii="Courier New"/>
          <w:color w:val="323232"/>
          <w:sz w:val="18"/>
        </w:rPr>
        <w:t>}</w:t>
      </w:r>
    </w:p>
    <w:p>
      <w:pPr>
        <w:pStyle w:val="9"/>
        <w:spacing w:before="7"/>
        <w:rPr>
          <w:rFonts w:ascii="Courier New"/>
          <w:sz w:val="19"/>
        </w:rPr>
      </w:pPr>
    </w:p>
    <w:p>
      <w:pPr>
        <w:pStyle w:val="9"/>
        <w:spacing w:line="249" w:lineRule="auto"/>
        <w:ind w:left="661" w:right="894"/>
        <w:jc w:val="both"/>
      </w:pPr>
      <w:r>
        <w:t>There are a growing number of readers in VTK which are time aware, but there are many more read- ers</w:t>
      </w:r>
      <w:r>
        <w:rPr>
          <w:spacing w:val="-6"/>
        </w:rPr>
        <w:t xml:space="preserve"> </w:t>
      </w:r>
      <w:r>
        <w:t>that</w:t>
      </w:r>
      <w:r>
        <w:rPr>
          <w:spacing w:val="-6"/>
        </w:rPr>
        <w:t xml:space="preserve"> </w:t>
      </w:r>
      <w:r>
        <w:t>are</w:t>
      </w:r>
      <w:r>
        <w:rPr>
          <w:spacing w:val="-5"/>
        </w:rPr>
        <w:t xml:space="preserve"> </w:t>
      </w:r>
      <w:r>
        <w:t>not.</w:t>
      </w:r>
      <w:r>
        <w:rPr>
          <w:spacing w:val="-7"/>
        </w:rPr>
        <w:t xml:space="preserve"> </w:t>
      </w:r>
      <w:r>
        <w:t>And</w:t>
      </w:r>
      <w:r>
        <w:rPr>
          <w:spacing w:val="-6"/>
        </w:rPr>
        <w:t xml:space="preserve"> </w:t>
      </w:r>
      <w:r>
        <w:t>there</w:t>
      </w:r>
      <w:r>
        <w:rPr>
          <w:spacing w:val="-6"/>
        </w:rPr>
        <w:t xml:space="preserve"> </w:t>
      </w:r>
      <w:r>
        <w:t>are</w:t>
      </w:r>
      <w:r>
        <w:rPr>
          <w:spacing w:val="-5"/>
        </w:rPr>
        <w:t xml:space="preserve"> </w:t>
      </w:r>
      <w:r>
        <w:t>still</w:t>
      </w:r>
      <w:r>
        <w:rPr>
          <w:spacing w:val="-6"/>
        </w:rPr>
        <w:t xml:space="preserve"> </w:t>
      </w:r>
      <w:r>
        <w:t>more</w:t>
      </w:r>
      <w:r>
        <w:rPr>
          <w:spacing w:val="-6"/>
        </w:rPr>
        <w:t xml:space="preserve"> </w:t>
      </w:r>
      <w:r>
        <w:t>file</w:t>
      </w:r>
      <w:r>
        <w:rPr>
          <w:spacing w:val="-5"/>
        </w:rPr>
        <w:t xml:space="preserve"> </w:t>
      </w:r>
      <w:r>
        <w:t>formats</w:t>
      </w:r>
      <w:r>
        <w:rPr>
          <w:spacing w:val="-6"/>
        </w:rPr>
        <w:t xml:space="preserve"> </w:t>
      </w:r>
      <w:r>
        <w:t>for</w:t>
      </w:r>
      <w:r>
        <w:rPr>
          <w:spacing w:val="-5"/>
        </w:rPr>
        <w:t xml:space="preserve"> </w:t>
      </w:r>
      <w:r>
        <w:t>which</w:t>
      </w:r>
      <w:r>
        <w:rPr>
          <w:spacing w:val="-7"/>
        </w:rPr>
        <w:t xml:space="preserve"> </w:t>
      </w:r>
      <w:r>
        <w:t>no</w:t>
      </w:r>
      <w:r>
        <w:rPr>
          <w:spacing w:val="-5"/>
        </w:rPr>
        <w:t xml:space="preserve"> </w:t>
      </w:r>
      <w:r>
        <w:t>reader</w:t>
      </w:r>
      <w:r>
        <w:rPr>
          <w:spacing w:val="-7"/>
        </w:rPr>
        <w:t xml:space="preserve"> </w:t>
      </w:r>
      <w:r>
        <w:t>yet</w:t>
      </w:r>
      <w:r>
        <w:rPr>
          <w:spacing w:val="-6"/>
        </w:rPr>
        <w:t xml:space="preserve"> </w:t>
      </w:r>
      <w:r>
        <w:t>exists.</w:t>
      </w:r>
      <w:r>
        <w:rPr>
          <w:spacing w:val="-5"/>
        </w:rPr>
        <w:t xml:space="preserve"> </w:t>
      </w:r>
      <w:r>
        <w:t>What</w:t>
      </w:r>
      <w:r>
        <w:rPr>
          <w:spacing w:val="-5"/>
        </w:rPr>
        <w:t xml:space="preserve"> </w:t>
      </w:r>
      <w:r>
        <w:t>exactly</w:t>
      </w:r>
      <w:r>
        <w:rPr>
          <w:spacing w:val="-6"/>
        </w:rPr>
        <w:t xml:space="preserve"> </w:t>
      </w:r>
      <w:r>
        <w:t>must a reader do to support temporal visualization? It must do at least two things. It must announce the temporal range that it has data for, and it must respect the time that is requested of it by the</w:t>
      </w:r>
      <w:r>
        <w:rPr>
          <w:spacing w:val="-25"/>
        </w:rPr>
        <w:t xml:space="preserve"> </w:t>
      </w:r>
      <w:r>
        <w:t>pipeline.</w:t>
      </w:r>
    </w:p>
    <w:p>
      <w:pPr>
        <w:pStyle w:val="9"/>
        <w:spacing w:before="8" w:line="249" w:lineRule="auto"/>
        <w:ind w:left="661" w:right="830" w:firstLine="478"/>
      </w:pPr>
      <w:r>
        <w:t>Announcing the range happens during the REQUEST_INFORMATION pipeline pass. Do this by populating the TIME_STEPS and TIME_RANGE keys.</w:t>
      </w:r>
    </w:p>
    <w:p>
      <w:pPr>
        <w:pStyle w:val="9"/>
        <w:spacing w:before="1"/>
        <w:rPr>
          <w:sz w:val="22"/>
        </w:rPr>
      </w:pPr>
    </w:p>
    <w:p>
      <w:pPr>
        <w:spacing w:before="0" w:line="264" w:lineRule="auto"/>
        <w:ind w:left="1355" w:right="2480" w:hanging="216"/>
        <w:jc w:val="left"/>
        <w:rPr>
          <w:rFonts w:ascii="Courier New"/>
          <w:sz w:val="18"/>
        </w:rPr>
      </w:pPr>
      <w:r>
        <w:rPr>
          <w:rFonts w:ascii="Courier New"/>
          <w:color w:val="323232"/>
          <w:sz w:val="18"/>
        </w:rPr>
        <w:t>int vtkTimeAwareReader::RequestInformation( vtkInformation* vtkNotUsed(request), vtkInformationVector** vtkNotUsed(inputVector), vtkInformationVector* outputVector )</w:t>
      </w:r>
    </w:p>
    <w:p>
      <w:pPr>
        <w:spacing w:before="2"/>
        <w:ind w:left="1140" w:right="0" w:firstLine="0"/>
        <w:jc w:val="left"/>
        <w:rPr>
          <w:rFonts w:ascii="Courier New"/>
          <w:sz w:val="18"/>
        </w:rPr>
      </w:pPr>
      <w:r>
        <w:rPr>
          <w:rFonts w:ascii="Courier New"/>
          <w:color w:val="323232"/>
          <w:sz w:val="18"/>
        </w:rPr>
        <w:t>{</w:t>
      </w:r>
    </w:p>
    <w:p>
      <w:pPr>
        <w:spacing w:before="21"/>
        <w:ind w:left="1355" w:right="0" w:firstLine="0"/>
        <w:jc w:val="left"/>
        <w:rPr>
          <w:rFonts w:ascii="Courier New"/>
          <w:sz w:val="18"/>
        </w:rPr>
      </w:pPr>
      <w:r>
        <w:rPr>
          <w:rFonts w:ascii="Courier New"/>
          <w:color w:val="323232"/>
          <w:sz w:val="18"/>
        </w:rPr>
        <w:t>vtkInformation* outInfo = outputVector-&gt;GetInformationObject(0);</w:t>
      </w:r>
    </w:p>
    <w:p>
      <w:pPr>
        <w:pStyle w:val="9"/>
        <w:spacing w:before="8"/>
        <w:rPr>
          <w:rFonts w:ascii="Courier New"/>
          <w:sz w:val="21"/>
        </w:rPr>
      </w:pPr>
    </w:p>
    <w:p>
      <w:pPr>
        <w:spacing w:before="0"/>
        <w:ind w:left="1355" w:right="0" w:firstLine="0"/>
        <w:jc w:val="left"/>
        <w:rPr>
          <w:rFonts w:ascii="Courier New"/>
          <w:sz w:val="18"/>
        </w:rPr>
      </w:pPr>
      <w:r>
        <w:rPr>
          <w:rFonts w:ascii="Courier New"/>
          <w:color w:val="323232"/>
          <w:sz w:val="18"/>
        </w:rPr>
        <w:t>// Read the time information from the file here.</w:t>
      </w:r>
    </w:p>
    <w:p>
      <w:pPr>
        <w:spacing w:before="20"/>
        <w:ind w:left="1355" w:right="0" w:firstLine="0"/>
        <w:jc w:val="left"/>
        <w:rPr>
          <w:rFonts w:ascii="Courier New"/>
          <w:sz w:val="18"/>
        </w:rPr>
      </w:pPr>
      <w:r>
        <w:rPr>
          <w:rFonts w:ascii="Courier New"/>
          <w:color w:val="323232"/>
          <w:sz w:val="18"/>
        </w:rPr>
        <w:t>// ...</w:t>
      </w:r>
    </w:p>
    <w:p>
      <w:pPr>
        <w:pStyle w:val="9"/>
        <w:spacing w:before="9"/>
        <w:rPr>
          <w:rFonts w:ascii="Courier New"/>
          <w:sz w:val="12"/>
        </w:rPr>
      </w:pPr>
    </w:p>
    <w:p>
      <w:pPr>
        <w:spacing w:before="100"/>
        <w:ind w:left="1355" w:right="0" w:firstLine="0"/>
        <w:jc w:val="left"/>
        <w:rPr>
          <w:rFonts w:ascii="Courier New"/>
          <w:sz w:val="18"/>
        </w:rPr>
      </w:pPr>
      <w:r>
        <w:rPr>
          <w:rFonts w:ascii="Courier New"/>
          <w:color w:val="323232"/>
          <w:sz w:val="18"/>
        </w:rPr>
        <w:t>// Let timeValues be an array of times (type double)</w:t>
      </w:r>
    </w:p>
    <w:p>
      <w:pPr>
        <w:spacing w:before="21"/>
        <w:ind w:left="1355" w:right="0" w:firstLine="0"/>
        <w:jc w:val="left"/>
        <w:rPr>
          <w:rFonts w:ascii="Courier New"/>
          <w:sz w:val="18"/>
        </w:rPr>
      </w:pPr>
      <w:r>
        <w:rPr>
          <w:rFonts w:ascii="Courier New"/>
          <w:color w:val="323232"/>
          <w:sz w:val="18"/>
        </w:rPr>
        <w:t>// nSteps is the number of time steps in the array.</w:t>
      </w:r>
    </w:p>
    <w:p>
      <w:pPr>
        <w:spacing w:before="21" w:line="259" w:lineRule="auto"/>
        <w:ind w:left="1140" w:right="1635" w:firstLine="215"/>
        <w:jc w:val="left"/>
        <w:rPr>
          <w:rFonts w:ascii="Courier New"/>
          <w:sz w:val="18"/>
        </w:rPr>
      </w:pPr>
      <w:r>
        <w:rPr>
          <w:rFonts w:ascii="Courier New"/>
          <w:color w:val="323232"/>
          <w:sz w:val="18"/>
        </w:rPr>
        <w:t>outInfo-&gt;Set(vtkStreamingDemandDrivenPipeline::TIME_STEPS(), timeValue, nSteps);</w:t>
      </w:r>
    </w:p>
    <w:p>
      <w:pPr>
        <w:spacing w:before="4"/>
        <w:ind w:left="1355" w:right="0" w:firstLine="0"/>
        <w:jc w:val="left"/>
        <w:rPr>
          <w:rFonts w:ascii="Courier New"/>
          <w:sz w:val="18"/>
        </w:rPr>
      </w:pPr>
      <w:r>
        <w:rPr>
          <w:rFonts w:ascii="Courier New"/>
          <w:color w:val="323232"/>
          <w:sz w:val="18"/>
        </w:rPr>
        <w:t>double timeRange[2];</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6" w:lineRule="auto"/>
        <w:ind w:left="815" w:right="4701" w:firstLine="0"/>
        <w:jc w:val="left"/>
        <w:rPr>
          <w:rFonts w:ascii="Courier New"/>
          <w:sz w:val="18"/>
        </w:rPr>
      </w:pPr>
      <w:r>
        <w:rPr>
          <w:rFonts w:ascii="Courier New"/>
          <w:color w:val="323232"/>
          <w:sz w:val="18"/>
        </w:rPr>
        <w:t>timeRange[0] = timeValue[0]; timeRange[1] = timeValue[nSteps - 1];</w:t>
      </w:r>
    </w:p>
    <w:p>
      <w:pPr>
        <w:spacing w:before="0" w:line="259" w:lineRule="auto"/>
        <w:ind w:left="600" w:right="1635" w:firstLine="215"/>
        <w:jc w:val="left"/>
        <w:rPr>
          <w:rFonts w:ascii="Courier New"/>
          <w:sz w:val="18"/>
        </w:rPr>
      </w:pPr>
      <w:r>
        <w:rPr>
          <w:rFonts w:ascii="Courier New"/>
          <w:color w:val="323232"/>
          <w:sz w:val="18"/>
        </w:rPr>
        <w:t>outInfo-&gt;Set(vtkStreamingDemandDrivenPipeline::TIME_RANGE(), timeRange, 2);</w:t>
      </w:r>
    </w:p>
    <w:p>
      <w:pPr>
        <w:pStyle w:val="9"/>
        <w:spacing w:before="3"/>
        <w:rPr>
          <w:rFonts w:ascii="Courier New"/>
          <w:sz w:val="11"/>
        </w:rPr>
      </w:pPr>
    </w:p>
    <w:p>
      <w:pPr>
        <w:spacing w:before="100"/>
        <w:ind w:left="815" w:right="0" w:firstLine="0"/>
        <w:jc w:val="left"/>
        <w:rPr>
          <w:rFonts w:ascii="Courier New"/>
          <w:sz w:val="18"/>
        </w:rPr>
      </w:pPr>
      <w:r>
        <w:rPr>
          <w:rFonts w:ascii="Courier New"/>
          <w:color w:val="323232"/>
          <w:sz w:val="18"/>
        </w:rPr>
        <w:t>return 1;</w:t>
      </w:r>
    </w:p>
    <w:p>
      <w:pPr>
        <w:spacing w:before="22"/>
        <w:ind w:left="600" w:right="0" w:firstLine="0"/>
        <w:jc w:val="left"/>
        <w:rPr>
          <w:rFonts w:ascii="Courier New"/>
          <w:sz w:val="18"/>
        </w:rPr>
      </w:pPr>
      <w:r>
        <w:rPr>
          <w:rFonts w:ascii="Courier New"/>
          <w:color w:val="323232"/>
          <w:sz w:val="18"/>
        </w:rPr>
        <w:t>}</w:t>
      </w:r>
    </w:p>
    <w:p>
      <w:pPr>
        <w:pStyle w:val="9"/>
        <w:spacing w:before="6"/>
        <w:rPr>
          <w:rFonts w:ascii="Courier New"/>
          <w:sz w:val="11"/>
        </w:rPr>
      </w:pPr>
    </w:p>
    <w:p>
      <w:pPr>
        <w:pStyle w:val="9"/>
        <w:spacing w:before="91" w:line="249" w:lineRule="auto"/>
        <w:ind w:left="121" w:right="1635"/>
      </w:pPr>
      <w:r>
        <w:t>The reader finds out during the REQUEST_DATA pass, what time or times it is being asked of at present and responds accordingly. The time request comes in the UPDATE_TIME_STEPS key.</w:t>
      </w:r>
    </w:p>
    <w:p>
      <w:pPr>
        <w:pStyle w:val="9"/>
        <w:spacing w:before="3"/>
        <w:rPr>
          <w:sz w:val="22"/>
        </w:rPr>
      </w:pPr>
    </w:p>
    <w:p>
      <w:pPr>
        <w:spacing w:before="0" w:line="266" w:lineRule="auto"/>
        <w:ind w:left="815" w:right="3623" w:hanging="216"/>
        <w:jc w:val="left"/>
        <w:rPr>
          <w:rFonts w:ascii="Courier New"/>
          <w:sz w:val="18"/>
        </w:rPr>
      </w:pPr>
      <w:r>
        <w:rPr>
          <w:rFonts w:ascii="Courier New"/>
          <w:color w:val="323232"/>
          <w:sz w:val="18"/>
        </w:rPr>
        <w:t>int vtkTimeAwareReader::RequestData( vtkInformation* vtkNotUsed(request), vtkInformationVector** vtkNotUsed(inputVector), vtkInformationVector* outputVector )</w:t>
      </w:r>
    </w:p>
    <w:p>
      <w:pPr>
        <w:spacing w:before="0" w:line="200" w:lineRule="exact"/>
        <w:ind w:left="600" w:right="0" w:firstLine="0"/>
        <w:jc w:val="left"/>
        <w:rPr>
          <w:rFonts w:ascii="Courier New"/>
          <w:sz w:val="18"/>
        </w:rPr>
      </w:pPr>
      <w:r>
        <w:rPr>
          <w:rFonts w:ascii="Courier New"/>
          <w:color w:val="323232"/>
          <w:sz w:val="18"/>
        </w:rPr>
        <w:t>{</w:t>
      </w:r>
    </w:p>
    <w:p>
      <w:pPr>
        <w:spacing w:before="21"/>
        <w:ind w:left="815" w:right="0" w:firstLine="0"/>
        <w:jc w:val="left"/>
        <w:rPr>
          <w:rFonts w:ascii="Courier New"/>
          <w:sz w:val="18"/>
        </w:rPr>
      </w:pPr>
      <w:r>
        <w:rPr>
          <w:rFonts w:ascii="Courier New"/>
          <w:color w:val="323232"/>
          <w:sz w:val="18"/>
        </w:rPr>
        <w:t>vtkInformation* outInfo = outputVector-&gt;GetInformationObject(0);</w:t>
      </w:r>
    </w:p>
    <w:p>
      <w:pPr>
        <w:pStyle w:val="9"/>
        <w:spacing w:before="10"/>
        <w:rPr>
          <w:rFonts w:ascii="Courier New"/>
          <w:sz w:val="12"/>
        </w:rPr>
      </w:pPr>
    </w:p>
    <w:p>
      <w:pPr>
        <w:spacing w:before="101" w:line="259" w:lineRule="auto"/>
        <w:ind w:left="600" w:right="1635" w:firstLine="215"/>
        <w:jc w:val="left"/>
        <w:rPr>
          <w:rFonts w:ascii="Courier New"/>
          <w:sz w:val="18"/>
        </w:rPr>
      </w:pPr>
      <w:r>
        <w:rPr>
          <w:rFonts w:ascii="Courier New"/>
          <w:color w:val="323232"/>
          <w:sz w:val="18"/>
        </w:rPr>
        <w:t>if (outInfo-&gt;Has( vtkStreamingDemandDrivenPipeline::UPDATE_TIME_STEPS()))</w:t>
      </w:r>
    </w:p>
    <w:p>
      <w:pPr>
        <w:spacing w:before="6"/>
        <w:ind w:left="1031" w:right="0" w:firstLine="0"/>
        <w:jc w:val="left"/>
        <w:rPr>
          <w:rFonts w:ascii="Courier New"/>
          <w:sz w:val="18"/>
        </w:rPr>
      </w:pPr>
      <w:r>
        <w:rPr>
          <w:rFonts w:ascii="Courier New"/>
          <w:color w:val="323232"/>
          <w:sz w:val="18"/>
        </w:rPr>
        <w:t>{</w:t>
      </w:r>
    </w:p>
    <w:p>
      <w:pPr>
        <w:spacing w:before="20"/>
        <w:ind w:left="1031" w:right="0" w:firstLine="0"/>
        <w:jc w:val="left"/>
        <w:rPr>
          <w:rFonts w:ascii="Courier New"/>
          <w:sz w:val="18"/>
        </w:rPr>
      </w:pPr>
      <w:r>
        <w:rPr>
          <w:rFonts w:ascii="Courier New"/>
          <w:color w:val="323232"/>
          <w:sz w:val="18"/>
        </w:rPr>
        <w:t>// Get the requested time steps.</w:t>
      </w:r>
    </w:p>
    <w:p>
      <w:pPr>
        <w:spacing w:before="22"/>
        <w:ind w:left="1031" w:right="0" w:firstLine="0"/>
        <w:jc w:val="left"/>
        <w:rPr>
          <w:rFonts w:ascii="Courier New"/>
          <w:sz w:val="18"/>
        </w:rPr>
      </w:pPr>
      <w:r>
        <w:rPr>
          <w:rFonts w:ascii="Courier New"/>
          <w:color w:val="323232"/>
          <w:sz w:val="18"/>
        </w:rPr>
        <w:t>int numRequestedTimeSteps = outInfo-</w:t>
      </w:r>
    </w:p>
    <w:p>
      <w:pPr>
        <w:spacing w:before="15" w:line="266" w:lineRule="auto"/>
        <w:ind w:left="1031" w:right="1635" w:hanging="432"/>
        <w:jc w:val="left"/>
        <w:rPr>
          <w:rFonts w:ascii="Courier New"/>
          <w:sz w:val="18"/>
        </w:rPr>
      </w:pPr>
      <w:r>
        <w:rPr>
          <w:rFonts w:ascii="Courier New"/>
          <w:color w:val="323232"/>
          <w:sz w:val="18"/>
        </w:rPr>
        <w:t>&gt;Length(vtkStreamingDemandDrivenPipeline::UPDATE_TIME_STEPS()); double* requestedTimeValues = outInfo-</w:t>
      </w:r>
    </w:p>
    <w:p>
      <w:pPr>
        <w:spacing w:before="0" w:line="196" w:lineRule="exact"/>
        <w:ind w:left="600" w:right="0" w:firstLine="0"/>
        <w:jc w:val="left"/>
        <w:rPr>
          <w:rFonts w:ascii="Courier New"/>
          <w:sz w:val="18"/>
        </w:rPr>
      </w:pPr>
      <w:r>
        <w:rPr>
          <w:rFonts w:ascii="Courier New"/>
          <w:color w:val="323232"/>
          <w:sz w:val="18"/>
        </w:rPr>
        <w:t>&gt;Get(vtkStreamingDemandDrivenPipeline::UPDATE_TIME_STEPS());</w:t>
      </w:r>
    </w:p>
    <w:p>
      <w:pPr>
        <w:pStyle w:val="9"/>
        <w:spacing w:before="10"/>
        <w:rPr>
          <w:rFonts w:ascii="Courier New"/>
          <w:sz w:val="21"/>
        </w:rPr>
      </w:pPr>
    </w:p>
    <w:p>
      <w:pPr>
        <w:spacing w:before="0"/>
        <w:ind w:left="1031" w:right="0" w:firstLine="0"/>
        <w:jc w:val="left"/>
        <w:rPr>
          <w:rFonts w:ascii="Courier New"/>
          <w:sz w:val="18"/>
        </w:rPr>
      </w:pPr>
      <w:r>
        <w:rPr>
          <w:rFonts w:ascii="Courier New"/>
          <w:color w:val="323232"/>
          <w:sz w:val="18"/>
        </w:rPr>
        <w:t>double firstTime = requestedTimeValues[0];</w:t>
      </w:r>
    </w:p>
    <w:p>
      <w:pPr>
        <w:spacing w:before="21"/>
        <w:ind w:left="1031" w:right="0" w:firstLine="0"/>
        <w:jc w:val="left"/>
        <w:rPr>
          <w:rFonts w:ascii="Courier New"/>
          <w:sz w:val="18"/>
        </w:rPr>
      </w:pPr>
      <w:r>
        <w:rPr>
          <w:rFonts w:ascii="Courier New"/>
          <w:color w:val="323232"/>
          <w:sz w:val="18"/>
        </w:rPr>
        <w:t>double lastTime = requestedTimeValues[numRequestedTimeSteps-1];</w:t>
      </w:r>
    </w:p>
    <w:p>
      <w:pPr>
        <w:spacing w:before="21"/>
        <w:ind w:left="1031" w:right="0" w:firstLine="0"/>
        <w:jc w:val="left"/>
        <w:rPr>
          <w:rFonts w:ascii="Courier New"/>
          <w:sz w:val="18"/>
        </w:rPr>
      </w:pPr>
      <w:r>
        <w:rPr>
          <w:rFonts w:ascii="Courier New"/>
          <w:color w:val="323232"/>
          <w:sz w:val="18"/>
        </w:rPr>
        <w:t>// ...</w:t>
      </w:r>
    </w:p>
    <w:p>
      <w:pPr>
        <w:spacing w:before="22"/>
        <w:ind w:left="1031" w:right="0" w:firstLine="0"/>
        <w:jc w:val="left"/>
        <w:rPr>
          <w:rFonts w:ascii="Courier New"/>
          <w:sz w:val="18"/>
        </w:rPr>
      </w:pPr>
      <w:r>
        <w:rPr>
          <w:rFonts w:ascii="Courier New"/>
          <w:color w:val="323232"/>
          <w:sz w:val="18"/>
        </w:rPr>
        <w:t>}</w:t>
      </w:r>
    </w:p>
    <w:p>
      <w:pPr>
        <w:pStyle w:val="9"/>
        <w:spacing w:before="8"/>
        <w:rPr>
          <w:rFonts w:ascii="Courier New"/>
          <w:sz w:val="21"/>
        </w:rPr>
      </w:pPr>
    </w:p>
    <w:p>
      <w:pPr>
        <w:spacing w:before="0"/>
        <w:ind w:left="344" w:right="7830" w:firstLine="0"/>
        <w:jc w:val="center"/>
        <w:rPr>
          <w:rFonts w:ascii="Courier New"/>
          <w:sz w:val="18"/>
        </w:rPr>
      </w:pPr>
      <w:r>
        <w:rPr>
          <w:rFonts w:ascii="Courier New"/>
          <w:color w:val="323232"/>
          <w:sz w:val="18"/>
        </w:rPr>
        <w:t>// ..</w:t>
      </w:r>
    </w:p>
    <w:p>
      <w:pPr>
        <w:pStyle w:val="9"/>
        <w:rPr>
          <w:rFonts w:ascii="Courier New"/>
          <w:sz w:val="13"/>
        </w:rPr>
      </w:pPr>
    </w:p>
    <w:p>
      <w:pPr>
        <w:spacing w:before="100"/>
        <w:ind w:left="815" w:right="0" w:firstLine="0"/>
        <w:jc w:val="left"/>
        <w:rPr>
          <w:rFonts w:ascii="Courier New"/>
          <w:sz w:val="18"/>
        </w:rPr>
      </w:pPr>
      <w:r>
        <w:rPr>
          <w:rFonts w:ascii="Courier New"/>
          <w:color w:val="323232"/>
          <w:sz w:val="18"/>
        </w:rPr>
        <w:t>return 1;</w:t>
      </w:r>
    </w:p>
    <w:p>
      <w:pPr>
        <w:spacing w:before="22"/>
        <w:ind w:left="600" w:right="0" w:firstLine="0"/>
        <w:jc w:val="left"/>
        <w:rPr>
          <w:rFonts w:ascii="Courier New"/>
          <w:sz w:val="18"/>
        </w:rPr>
      </w:pPr>
      <w:r>
        <w:rPr>
          <w:rFonts w:ascii="Courier New"/>
          <w:color w:val="323232"/>
          <w:sz w:val="18"/>
        </w:rPr>
        <w:t>}</w:t>
      </w:r>
    </w:p>
    <w:p>
      <w:pPr>
        <w:pStyle w:val="9"/>
        <w:spacing w:before="6"/>
        <w:rPr>
          <w:rFonts w:ascii="Courier New"/>
          <w:sz w:val="11"/>
        </w:rPr>
      </w:pPr>
    </w:p>
    <w:p>
      <w:pPr>
        <w:pStyle w:val="9"/>
        <w:spacing w:before="91" w:line="249" w:lineRule="auto"/>
        <w:ind w:left="121" w:right="1435"/>
        <w:jc w:val="both"/>
      </w:pPr>
      <w:r>
        <w:t>The reader is free to interpret this request however it likes. Most use a floor function to find the near- est lesser exact time value for which they have data. For this reason it is useful to provide the exact time the data produced by the reader actually corresponds to. Placing the DATA_TIME_STEPS key in the output data object does this.</w:t>
      </w:r>
    </w:p>
    <w:p>
      <w:pPr>
        <w:pStyle w:val="9"/>
        <w:spacing w:before="5"/>
        <w:rPr>
          <w:sz w:val="22"/>
        </w:rPr>
      </w:pPr>
    </w:p>
    <w:p>
      <w:pPr>
        <w:spacing w:before="0" w:line="264" w:lineRule="auto"/>
        <w:ind w:left="600" w:right="1942" w:firstLine="0"/>
        <w:jc w:val="left"/>
        <w:rPr>
          <w:rFonts w:ascii="Courier New"/>
          <w:sz w:val="18"/>
        </w:rPr>
      </w:pPr>
      <w:r>
        <w:rPr>
          <w:rFonts w:ascii="Courier New"/>
          <w:color w:val="323232"/>
          <w:sz w:val="18"/>
        </w:rPr>
        <w:t>double myAnswerTime = this-&gt;Floor_in_timeValue(firstTime); vtkDataObject *output=</w:t>
      </w:r>
      <w:r>
        <w:rPr>
          <w:rFonts w:ascii="Courier New"/>
          <w:color w:val="323232"/>
          <w:spacing w:val="-56"/>
          <w:sz w:val="18"/>
        </w:rPr>
        <w:t xml:space="preserve"> </w:t>
      </w:r>
      <w:r>
        <w:rPr>
          <w:rFonts w:ascii="Courier New"/>
          <w:color w:val="323232"/>
          <w:sz w:val="18"/>
        </w:rPr>
        <w:t>outInfo-&gt;Get(vtkDataObject::DATA_OBJECT()); output-&gt;GetInformation()-&gt;Set(vtkDataObject::DATA_TIME_STEPS(), &amp;myAnswerTime, 1);</w:t>
      </w:r>
    </w:p>
    <w:p>
      <w:pPr>
        <w:pStyle w:val="9"/>
        <w:spacing w:before="8"/>
        <w:rPr>
          <w:rFonts w:ascii="Courier New"/>
          <w:sz w:val="17"/>
        </w:rPr>
      </w:pPr>
    </w:p>
    <w:p>
      <w:pPr>
        <w:pStyle w:val="9"/>
        <w:spacing w:line="249" w:lineRule="auto"/>
        <w:ind w:left="121" w:right="1436"/>
        <w:jc w:val="both"/>
      </w:pPr>
      <w:r>
        <w:t xml:space="preserve">Many readers can </w:t>
      </w:r>
      <w:bookmarkStart w:id="2090" w:name="_bookmark1988"/>
      <w:bookmarkEnd w:id="2090"/>
      <w:r>
        <w:t>satisfy only a single time request in any given call. In this case they are free to</w:t>
      </w:r>
      <w:r>
        <w:rPr>
          <w:spacing w:val="-35"/>
        </w:rPr>
        <w:t xml:space="preserve"> </w:t>
      </w:r>
      <w:r>
        <w:t>pro- duce any particular vtkDataSet subclass. They typically only honor the first requested value as in the preceding</w:t>
      </w:r>
      <w:r>
        <w:rPr>
          <w:spacing w:val="8"/>
        </w:rPr>
        <w:t xml:space="preserve"> </w:t>
      </w:r>
      <w:r>
        <w:t>code.</w:t>
      </w:r>
      <w:r>
        <w:rPr>
          <w:spacing w:val="8"/>
        </w:rPr>
        <w:t xml:space="preserve"> </w:t>
      </w:r>
      <w:r>
        <w:t>Other</w:t>
      </w:r>
      <w:r>
        <w:rPr>
          <w:spacing w:val="9"/>
        </w:rPr>
        <w:t xml:space="preserve"> </w:t>
      </w:r>
      <w:r>
        <w:t>readers</w:t>
      </w:r>
      <w:r>
        <w:rPr>
          <w:spacing w:val="9"/>
        </w:rPr>
        <w:t xml:space="preserve"> </w:t>
      </w:r>
      <w:r>
        <w:t>can</w:t>
      </w:r>
      <w:r>
        <w:rPr>
          <w:spacing w:val="7"/>
        </w:rPr>
        <w:t xml:space="preserve"> </w:t>
      </w:r>
      <w:r>
        <w:t>efficiently</w:t>
      </w:r>
      <w:r>
        <w:rPr>
          <w:spacing w:val="9"/>
        </w:rPr>
        <w:t xml:space="preserve"> </w:t>
      </w:r>
      <w:r>
        <w:t>satisfy</w:t>
      </w:r>
      <w:r>
        <w:rPr>
          <w:spacing w:val="9"/>
        </w:rPr>
        <w:t xml:space="preserve"> </w:t>
      </w:r>
      <w:r>
        <w:t>multiple</w:t>
      </w:r>
      <w:r>
        <w:rPr>
          <w:spacing w:val="9"/>
        </w:rPr>
        <w:t xml:space="preserve"> </w:t>
      </w:r>
      <w:r>
        <w:t>time</w:t>
      </w:r>
      <w:r>
        <w:rPr>
          <w:spacing w:val="8"/>
        </w:rPr>
        <w:t xml:space="preserve"> </w:t>
      </w:r>
      <w:r>
        <w:t>requests.</w:t>
      </w:r>
      <w:r>
        <w:rPr>
          <w:spacing w:val="8"/>
        </w:rPr>
        <w:t xml:space="preserve"> </w:t>
      </w:r>
      <w:r>
        <w:t>An</w:t>
      </w:r>
      <w:r>
        <w:rPr>
          <w:spacing w:val="8"/>
        </w:rPr>
        <w:t xml:space="preserve"> </w:t>
      </w:r>
      <w:r>
        <w:t>example</w:t>
      </w:r>
      <w:r>
        <w:rPr>
          <w:spacing w:val="9"/>
        </w:rPr>
        <w:t xml:space="preserve"> </w:t>
      </w:r>
      <w:r>
        <w:t>might</w:t>
      </w:r>
      <w:r>
        <w:rPr>
          <w:spacing w:val="9"/>
        </w:rPr>
        <w:t xml:space="preserve"> </w:t>
      </w:r>
      <w:r>
        <w:t>be</w:t>
      </w:r>
      <w:r>
        <w:rPr>
          <w:spacing w:val="8"/>
        </w:rPr>
        <w:t xml:space="preserve"> </w:t>
      </w:r>
      <w:r>
        <w:t>a</w:t>
      </w:r>
    </w:p>
    <w:p>
      <w:pPr>
        <w:spacing w:after="0" w:line="249" w:lineRule="auto"/>
        <w:jc w:val="both"/>
        <w:sectPr>
          <w:headerReference r:id="rId141" w:type="default"/>
          <w:headerReference r:id="rId142" w:type="even"/>
          <w:pgSz w:w="10440" w:h="13680"/>
          <w:pgMar w:top="980" w:right="0" w:bottom="280" w:left="780" w:header="772" w:footer="0" w:gutter="0"/>
          <w:pgNumType w:start="232"/>
        </w:sectPr>
      </w:pPr>
    </w:p>
    <w:p>
      <w:pPr>
        <w:pStyle w:val="9"/>
      </w:pPr>
    </w:p>
    <w:p>
      <w:pPr>
        <w:pStyle w:val="9"/>
        <w:rPr>
          <w:sz w:val="18"/>
        </w:rPr>
      </w:pPr>
    </w:p>
    <w:p>
      <w:pPr>
        <w:pStyle w:val="9"/>
        <w:spacing w:line="249" w:lineRule="auto"/>
        <w:ind w:left="661" w:right="895" w:hanging="1"/>
        <w:jc w:val="both"/>
      </w:pPr>
      <w:r>
        <w:t xml:space="preserve">reader for a file format the stores only changed values in subsequent time steps. In that case shallow copies of the constant </w:t>
      </w:r>
      <w:bookmarkStart w:id="2091" w:name="_bookmark1989"/>
      <w:bookmarkEnd w:id="2091"/>
      <w:r>
        <w:t>portions of the data are effective. When the reader can provide data at multiple times, it must produce a vtkTemporalDataSet and fill it with the data for each answer. Here is how a filter would create a temporal dataset that has data at times 0.1 and 0.3.</w:t>
      </w:r>
    </w:p>
    <w:p>
      <w:pPr>
        <w:pStyle w:val="9"/>
        <w:spacing w:before="8"/>
        <w:rPr>
          <w:sz w:val="21"/>
        </w:rPr>
      </w:pPr>
    </w:p>
    <w:p>
      <w:pPr>
        <w:spacing w:before="1" w:line="259" w:lineRule="auto"/>
        <w:ind w:left="1140" w:right="0" w:firstLine="0"/>
        <w:jc w:val="left"/>
        <w:rPr>
          <w:rFonts w:ascii="Courier New"/>
          <w:sz w:val="18"/>
        </w:rPr>
      </w:pPr>
      <w:r>
        <w:rPr>
          <w:rFonts w:ascii="Courier New"/>
          <w:color w:val="323232"/>
          <w:sz w:val="18"/>
        </w:rPr>
        <w:t>vtkSmartPointer&lt;vtkTemporalDataSet&gt;tds = vtkSmartPointer&lt;vtkTemporalDataSet&gt;::New();</w:t>
      </w:r>
    </w:p>
    <w:p>
      <w:pPr>
        <w:pStyle w:val="9"/>
        <w:spacing w:before="6"/>
        <w:rPr>
          <w:rFonts w:ascii="Courier New"/>
          <w:sz w:val="19"/>
        </w:rPr>
      </w:pPr>
    </w:p>
    <w:p>
      <w:pPr>
        <w:spacing w:before="0" w:line="259" w:lineRule="auto"/>
        <w:ind w:left="1140" w:right="834" w:firstLine="0"/>
        <w:jc w:val="left"/>
        <w:rPr>
          <w:rFonts w:ascii="Courier New"/>
          <w:sz w:val="18"/>
        </w:rPr>
      </w:pPr>
      <w:r>
        <w:rPr>
          <w:rFonts w:ascii="Courier New"/>
          <w:color w:val="323232"/>
          <w:sz w:val="18"/>
        </w:rPr>
        <w:t>vtkSmartPointer&lt;vtkPolyData&gt; pd0 = vtkSmartPointer&lt;vtkPolyData&gt;::New(); pd0-&gt;GetInformation()-&gt;Append(vtkDataObject::DATA_TIME_STEPS(), 0.1);</w:t>
      </w:r>
    </w:p>
    <w:p>
      <w:pPr>
        <w:pStyle w:val="9"/>
        <w:spacing w:before="8"/>
        <w:rPr>
          <w:rFonts w:ascii="Courier New"/>
          <w:sz w:val="19"/>
        </w:rPr>
      </w:pPr>
    </w:p>
    <w:p>
      <w:pPr>
        <w:spacing w:before="0"/>
        <w:ind w:left="1140" w:right="0" w:firstLine="0"/>
        <w:jc w:val="left"/>
        <w:rPr>
          <w:rFonts w:ascii="Courier New"/>
          <w:sz w:val="18"/>
        </w:rPr>
      </w:pPr>
      <w:r>
        <w:rPr>
          <w:rFonts w:ascii="Courier New"/>
          <w:color w:val="323232"/>
          <w:sz w:val="18"/>
        </w:rPr>
        <w:t>tds-&gt;SetTimeStep(0, pd0);</w:t>
      </w:r>
    </w:p>
    <w:p>
      <w:pPr>
        <w:pStyle w:val="9"/>
        <w:spacing w:before="1"/>
        <w:rPr>
          <w:rFonts w:ascii="Courier New"/>
          <w:sz w:val="21"/>
        </w:rPr>
      </w:pPr>
    </w:p>
    <w:p>
      <w:pPr>
        <w:spacing w:before="0" w:line="261" w:lineRule="auto"/>
        <w:ind w:left="1140" w:right="834" w:firstLine="0"/>
        <w:jc w:val="left"/>
        <w:rPr>
          <w:rFonts w:ascii="Courier New"/>
          <w:sz w:val="18"/>
        </w:rPr>
      </w:pPr>
      <w:r>
        <w:rPr>
          <w:rFonts w:ascii="Courier New"/>
          <w:color w:val="323232"/>
          <w:sz w:val="18"/>
        </w:rPr>
        <w:t>vtkSmartPointer&lt;vtkPolyData&gt; pd1 = vtkSmartPointer&lt;vtkPolyData&gt;::New(); pd1-&gt;GetInformation()-&gt;Append(vtkDataObject::DATA_TIME_STEPS(), 0.3);</w:t>
      </w:r>
    </w:p>
    <w:p>
      <w:pPr>
        <w:pStyle w:val="9"/>
        <w:spacing w:before="5"/>
        <w:rPr>
          <w:rFonts w:ascii="Courier New"/>
          <w:sz w:val="19"/>
        </w:rPr>
      </w:pPr>
    </w:p>
    <w:p>
      <w:pPr>
        <w:spacing w:before="0"/>
        <w:ind w:left="1140" w:right="0" w:firstLine="0"/>
        <w:jc w:val="left"/>
        <w:rPr>
          <w:rFonts w:ascii="Courier New"/>
          <w:sz w:val="18"/>
        </w:rPr>
      </w:pPr>
      <w:r>
        <w:rPr>
          <w:rFonts w:ascii="Courier New"/>
          <w:color w:val="323232"/>
          <w:sz w:val="18"/>
        </w:rPr>
        <w:t>tds-&gt;SetTimeStep(1, pd1);</w:t>
      </w:r>
    </w:p>
    <w:p>
      <w:pPr>
        <w:pStyle w:val="9"/>
        <w:spacing w:before="1"/>
        <w:rPr>
          <w:rFonts w:ascii="Courier New"/>
          <w:sz w:val="21"/>
        </w:rPr>
      </w:pPr>
    </w:p>
    <w:p>
      <w:pPr>
        <w:spacing w:before="0" w:line="520" w:lineRule="auto"/>
        <w:ind w:left="1140" w:right="5714" w:firstLine="0"/>
        <w:jc w:val="left"/>
        <w:rPr>
          <w:rFonts w:ascii="Courier New"/>
          <w:sz w:val="18"/>
        </w:rPr>
      </w:pPr>
      <w:r>
        <w:rPr>
          <w:rFonts w:ascii="Courier New"/>
          <w:color w:val="323232"/>
          <w:sz w:val="18"/>
        </w:rPr>
        <w:t>4) Time aware filters (Time aware filters</w:t>
      </w:r>
      <w:r>
        <w:rPr>
          <w:rFonts w:ascii="Courier New"/>
          <w:color w:val="323232"/>
          <w:spacing w:val="-25"/>
          <w:sz w:val="18"/>
        </w:rPr>
        <w:t xml:space="preserve"> </w:t>
      </w:r>
      <w:r>
        <w:rPr>
          <w:rFonts w:ascii="Courier New"/>
          <w:color w:val="323232"/>
          <w:sz w:val="18"/>
        </w:rPr>
        <w:t>using)</w:t>
      </w:r>
    </w:p>
    <w:p>
      <w:pPr>
        <w:pStyle w:val="9"/>
        <w:spacing w:line="207" w:lineRule="exact"/>
        <w:ind w:left="661"/>
      </w:pPr>
      <w:r>
        <w:t>There are also a growing number of time aware filters in VTK. The temporal statistics filter is an</w:t>
      </w:r>
    </w:p>
    <w:p>
      <w:pPr>
        <w:pStyle w:val="9"/>
        <w:spacing w:before="10" w:line="249" w:lineRule="auto"/>
        <w:ind w:left="661" w:right="894"/>
        <w:jc w:val="both"/>
      </w:pPr>
      <w:r>
        <w:t>example. It computes statistics such as the average, minimum, and maximum values as well as the standard deviation of, all attribute values for every point and cell in the input data over all time steps. For the most part, given that you are using the proper Executive and have a time aware source or reader somewhere in the pipeline, using a time aware filter is no different than using any standard</w:t>
      </w:r>
      <w:r>
        <w:rPr>
          <w:spacing w:val="-33"/>
        </w:rPr>
        <w:t xml:space="preserve"> </w:t>
      </w:r>
      <w:r>
        <w:t xml:space="preserve">fil- </w:t>
      </w:r>
      <w:r>
        <w:rPr>
          <w:spacing w:val="-3"/>
        </w:rPr>
        <w:t xml:space="preserve">ter. </w:t>
      </w:r>
      <w:r>
        <w:t>Simply set up the pipeline and call update. The following code</w:t>
      </w:r>
      <w:r>
        <w:rPr>
          <w:spacing w:val="-3"/>
        </w:rPr>
        <w:t xml:space="preserve"> </w:t>
      </w:r>
      <w:r>
        <w:t>illustrates.</w:t>
      </w:r>
    </w:p>
    <w:p>
      <w:pPr>
        <w:pStyle w:val="9"/>
        <w:spacing w:before="9"/>
        <w:rPr>
          <w:sz w:val="21"/>
        </w:rPr>
      </w:pPr>
    </w:p>
    <w:p>
      <w:pPr>
        <w:spacing w:before="0" w:line="259" w:lineRule="auto"/>
        <w:ind w:left="1140" w:right="3621" w:firstLine="0"/>
        <w:jc w:val="left"/>
        <w:rPr>
          <w:rFonts w:ascii="Courier New"/>
          <w:sz w:val="18"/>
        </w:rPr>
      </w:pPr>
      <w:r>
        <w:rPr>
          <w:rFonts w:ascii="Courier New"/>
          <w:color w:val="323232"/>
          <w:sz w:val="18"/>
        </w:rPr>
        <w:t>vtkSmartPointer&lt;vtkTemporalStatistics&gt; ts = vtkSmartPointer&lt;vtkTemporalStatistics&gt;::New() ts-&gt;SetInputConnection(r-&gt;GetOutputPort()) ts-&gt;Update()</w:t>
      </w:r>
    </w:p>
    <w:p>
      <w:pPr>
        <w:pStyle w:val="9"/>
        <w:spacing w:before="9"/>
        <w:rPr>
          <w:rFonts w:ascii="Courier New"/>
          <w:sz w:val="19"/>
        </w:rPr>
      </w:pPr>
    </w:p>
    <w:p>
      <w:pPr>
        <w:spacing w:before="0"/>
        <w:ind w:left="1140" w:right="0" w:firstLine="0"/>
        <w:jc w:val="left"/>
        <w:rPr>
          <w:rFonts w:ascii="Courier New"/>
          <w:sz w:val="18"/>
        </w:rPr>
      </w:pPr>
      <w:r>
        <w:rPr>
          <w:rFonts w:ascii="Courier New"/>
          <w:color w:val="323232"/>
          <w:sz w:val="18"/>
        </w:rPr>
        <w:t>cout</w:t>
      </w:r>
    </w:p>
    <w:p>
      <w:pPr>
        <w:spacing w:before="18"/>
        <w:ind w:left="1355" w:right="0" w:firstLine="0"/>
        <w:jc w:val="left"/>
        <w:rPr>
          <w:rFonts w:ascii="Courier New"/>
          <w:sz w:val="18"/>
        </w:rPr>
      </w:pPr>
      <w:r>
        <w:rPr>
          <w:rFonts w:ascii="Courier New"/>
          <w:color w:val="323232"/>
          <w:sz w:val="18"/>
        </w:rPr>
        <w:t>&lt;&lt; ts-&gt;GetOutput()-&gt;GetBlock(0)-&gt;GetPointData()-&gt;GetArray(1)-</w:t>
      </w:r>
    </w:p>
    <w:p>
      <w:pPr>
        <w:spacing w:before="16"/>
        <w:ind w:left="1140" w:right="0" w:firstLine="0"/>
        <w:jc w:val="left"/>
        <w:rPr>
          <w:rFonts w:ascii="Courier New"/>
          <w:sz w:val="18"/>
        </w:rPr>
      </w:pPr>
      <w:r>
        <w:rPr>
          <w:rFonts w:ascii="Courier New"/>
          <w:color w:val="323232"/>
          <w:sz w:val="18"/>
        </w:rPr>
        <w:t>&gt;GetName()</w:t>
      </w:r>
    </w:p>
    <w:p>
      <w:pPr>
        <w:spacing w:before="18" w:line="259" w:lineRule="auto"/>
        <w:ind w:left="1140" w:right="7420" w:firstLine="215"/>
        <w:jc w:val="left"/>
        <w:rPr>
          <w:rFonts w:ascii="Courier New"/>
          <w:sz w:val="18"/>
        </w:rPr>
      </w:pPr>
      <w:r>
        <w:rPr>
          <w:rFonts w:ascii="Courier New"/>
          <w:color w:val="323232"/>
          <w:sz w:val="18"/>
        </w:rPr>
        <w:t>&lt;&lt; endl; cout</w:t>
      </w:r>
    </w:p>
    <w:p>
      <w:pPr>
        <w:spacing w:before="2"/>
        <w:ind w:left="1355" w:right="0" w:firstLine="0"/>
        <w:jc w:val="left"/>
        <w:rPr>
          <w:rFonts w:ascii="Courier New"/>
          <w:sz w:val="18"/>
        </w:rPr>
      </w:pPr>
      <w:r>
        <w:rPr>
          <w:rFonts w:ascii="Courier New"/>
          <w:color w:val="323232"/>
          <w:sz w:val="18"/>
        </w:rPr>
        <w:t>&lt;&lt; ts-&gt;GetOutput()-&gt;GetBlock(0)-&gt;GetPointData()-&gt;GetArray(1)-</w:t>
      </w:r>
    </w:p>
    <w:p>
      <w:pPr>
        <w:spacing w:before="16"/>
        <w:ind w:left="1140" w:right="0" w:firstLine="0"/>
        <w:jc w:val="left"/>
        <w:rPr>
          <w:rFonts w:ascii="Courier New"/>
          <w:sz w:val="18"/>
        </w:rPr>
      </w:pPr>
      <w:r>
        <w:rPr>
          <w:rFonts w:ascii="Courier New"/>
          <w:color w:val="323232"/>
          <w:sz w:val="18"/>
        </w:rPr>
        <w:t>&gt;GetTuple1(0)</w:t>
      </w:r>
    </w:p>
    <w:p>
      <w:pPr>
        <w:spacing w:before="17"/>
        <w:ind w:left="1355" w:right="0" w:firstLine="0"/>
        <w:jc w:val="left"/>
        <w:rPr>
          <w:rFonts w:ascii="Courier New"/>
          <w:sz w:val="18"/>
        </w:rPr>
      </w:pPr>
      <w:r>
        <w:rPr>
          <w:rFonts w:ascii="Courier New"/>
          <w:color w:val="323232"/>
          <w:sz w:val="18"/>
        </w:rPr>
        <w:t>&lt;&lt; endl;</w:t>
      </w:r>
    </w:p>
    <w:p>
      <w:pPr>
        <w:pStyle w:val="9"/>
        <w:rPr>
          <w:rFonts w:ascii="Courier New"/>
          <w:sz w:val="21"/>
        </w:rPr>
      </w:pPr>
    </w:p>
    <w:p>
      <w:pPr>
        <w:spacing w:before="1"/>
        <w:ind w:left="1140" w:right="0" w:firstLine="0"/>
        <w:jc w:val="left"/>
        <w:rPr>
          <w:rFonts w:ascii="Courier New"/>
          <w:sz w:val="18"/>
        </w:rPr>
      </w:pPr>
      <w:r>
        <w:rPr>
          <w:rFonts w:ascii="Courier New"/>
          <w:color w:val="323232"/>
          <w:sz w:val="18"/>
        </w:rPr>
        <w:t>(Time aware filters creating)</w:t>
      </w:r>
    </w:p>
    <w:p>
      <w:pPr>
        <w:pStyle w:val="9"/>
        <w:spacing w:before="11"/>
        <w:rPr>
          <w:rFonts w:ascii="Courier New"/>
          <w:sz w:val="18"/>
        </w:rPr>
      </w:pPr>
    </w:p>
    <w:p>
      <w:pPr>
        <w:pStyle w:val="9"/>
        <w:spacing w:line="249" w:lineRule="auto"/>
        <w:ind w:left="661" w:right="895"/>
        <w:jc w:val="both"/>
      </w:pPr>
      <w:r>
        <w:t>Although</w:t>
      </w:r>
      <w:r>
        <w:rPr>
          <w:spacing w:val="-3"/>
        </w:rPr>
        <w:t xml:space="preserve"> </w:t>
      </w:r>
      <w:r>
        <w:t>the</w:t>
      </w:r>
      <w:r>
        <w:rPr>
          <w:spacing w:val="-3"/>
        </w:rPr>
        <w:t xml:space="preserve"> </w:t>
      </w:r>
      <w:r>
        <w:t>number</w:t>
      </w:r>
      <w:r>
        <w:rPr>
          <w:spacing w:val="-2"/>
        </w:rPr>
        <w:t xml:space="preserve"> </w:t>
      </w:r>
      <w:r>
        <w:t>of</w:t>
      </w:r>
      <w:r>
        <w:rPr>
          <w:spacing w:val="-2"/>
        </w:rPr>
        <w:t xml:space="preserve"> </w:t>
      </w:r>
      <w:r>
        <w:t>time</w:t>
      </w:r>
      <w:r>
        <w:rPr>
          <w:spacing w:val="-3"/>
        </w:rPr>
        <w:t xml:space="preserve"> </w:t>
      </w:r>
      <w:r>
        <w:t>aware</w:t>
      </w:r>
      <w:r>
        <w:rPr>
          <w:spacing w:val="-2"/>
        </w:rPr>
        <w:t xml:space="preserve"> </w:t>
      </w:r>
      <w:r>
        <w:t>filters</w:t>
      </w:r>
      <w:r>
        <w:rPr>
          <w:spacing w:val="-2"/>
        </w:rPr>
        <w:t xml:space="preserve"> </w:t>
      </w:r>
      <w:r>
        <w:t>in</w:t>
      </w:r>
      <w:r>
        <w:rPr>
          <w:spacing w:val="-2"/>
        </w:rPr>
        <w:t xml:space="preserve"> </w:t>
      </w:r>
      <w:r>
        <w:t>VTK</w:t>
      </w:r>
      <w:r>
        <w:rPr>
          <w:spacing w:val="-2"/>
        </w:rPr>
        <w:t xml:space="preserve"> </w:t>
      </w:r>
      <w:r>
        <w:t>is</w:t>
      </w:r>
      <w:r>
        <w:rPr>
          <w:spacing w:val="-4"/>
        </w:rPr>
        <w:t xml:space="preserve"> </w:t>
      </w:r>
      <w:r>
        <w:t>growing,</w:t>
      </w:r>
      <w:r>
        <w:rPr>
          <w:spacing w:val="-2"/>
        </w:rPr>
        <w:t xml:space="preserve"> </w:t>
      </w:r>
      <w:r>
        <w:t>it</w:t>
      </w:r>
      <w:r>
        <w:rPr>
          <w:spacing w:val="-2"/>
        </w:rPr>
        <w:t xml:space="preserve"> </w:t>
      </w:r>
      <w:r>
        <w:t>will</w:t>
      </w:r>
      <w:r>
        <w:rPr>
          <w:spacing w:val="-2"/>
        </w:rPr>
        <w:t xml:space="preserve"> </w:t>
      </w:r>
      <w:r>
        <w:t>never</w:t>
      </w:r>
      <w:r>
        <w:rPr>
          <w:spacing w:val="-2"/>
        </w:rPr>
        <w:t xml:space="preserve"> </w:t>
      </w:r>
      <w:r>
        <w:t>cover</w:t>
      </w:r>
      <w:r>
        <w:rPr>
          <w:spacing w:val="-3"/>
        </w:rPr>
        <w:t xml:space="preserve"> </w:t>
      </w:r>
      <w:r>
        <w:t>every</w:t>
      </w:r>
      <w:r>
        <w:rPr>
          <w:spacing w:val="-2"/>
        </w:rPr>
        <w:t xml:space="preserve"> </w:t>
      </w:r>
      <w:r>
        <w:t>possible</w:t>
      </w:r>
      <w:r>
        <w:rPr>
          <w:spacing w:val="-2"/>
        </w:rPr>
        <w:t xml:space="preserve"> </w:t>
      </w:r>
      <w:r>
        <w:t>tem- poral analysis technique. When you find that the toolkit lacks a technique that you need, you can write a new</w:t>
      </w:r>
      <w:r>
        <w:rPr>
          <w:spacing w:val="-2"/>
        </w:rPr>
        <w:t xml:space="preserve"> </w:t>
      </w:r>
      <w:r>
        <w:t>filter.</w:t>
      </w:r>
    </w:p>
    <w:p>
      <w:pPr>
        <w:pStyle w:val="9"/>
        <w:spacing w:before="5" w:line="249" w:lineRule="auto"/>
        <w:ind w:left="661" w:right="809" w:firstLine="478"/>
      </w:pPr>
      <w:r>
        <w:t>A time aware filter must be able to cooperate with the Executive in order to manipulate the tem- poral dimension in order to do its work. For example, the temporal statistics filter examines all time</w:t>
      </w:r>
    </w:p>
    <w:p>
      <w:pPr>
        <w:spacing w:after="0" w:line="249" w:lineRule="auto"/>
        <w:sectPr>
          <w:pgSz w:w="10440" w:h="13680"/>
          <w:pgMar w:top="980" w:right="0" w:bottom="280" w:left="780" w:header="772" w:footer="0" w:gutter="0"/>
        </w:sectPr>
      </w:pPr>
    </w:p>
    <w:p>
      <w:pPr>
        <w:pStyle w:val="9"/>
        <w:spacing w:before="2"/>
        <w:rPr>
          <w:sz w:val="27"/>
        </w:rPr>
      </w:pPr>
    </w:p>
    <w:p>
      <w:pPr>
        <w:pStyle w:val="9"/>
        <w:spacing w:before="91" w:line="249" w:lineRule="auto"/>
        <w:ind w:left="121" w:right="1436"/>
        <w:jc w:val="both"/>
      </w:pPr>
      <w:r>
        <w:t>steps on its input and summarizes the information. In doing so, it removes time from consideration from</w:t>
      </w:r>
      <w:r>
        <w:rPr>
          <w:spacing w:val="-2"/>
        </w:rPr>
        <w:t xml:space="preserve"> </w:t>
      </w:r>
      <w:r>
        <w:t>downstream</w:t>
      </w:r>
      <w:r>
        <w:rPr>
          <w:spacing w:val="-2"/>
        </w:rPr>
        <w:t xml:space="preserve"> </w:t>
      </w:r>
      <w:r>
        <w:t>filters.</w:t>
      </w:r>
      <w:r>
        <w:rPr>
          <w:spacing w:val="-3"/>
        </w:rPr>
        <w:t xml:space="preserve"> </w:t>
      </w:r>
      <w:r>
        <w:t>A</w:t>
      </w:r>
      <w:r>
        <w:rPr>
          <w:spacing w:val="-1"/>
        </w:rPr>
        <w:t xml:space="preserve"> </w:t>
      </w:r>
      <w:r>
        <w:t>graphing</w:t>
      </w:r>
      <w:r>
        <w:rPr>
          <w:spacing w:val="-3"/>
        </w:rPr>
        <w:t xml:space="preserve"> </w:t>
      </w:r>
      <w:r>
        <w:t>filter</w:t>
      </w:r>
      <w:r>
        <w:rPr>
          <w:spacing w:val="-2"/>
        </w:rPr>
        <w:t xml:space="preserve"> </w:t>
      </w:r>
      <w:r>
        <w:t>that</w:t>
      </w:r>
      <w:r>
        <w:rPr>
          <w:spacing w:val="-2"/>
        </w:rPr>
        <w:t xml:space="preserve"> </w:t>
      </w:r>
      <w:r>
        <w:t>plots</w:t>
      </w:r>
      <w:r>
        <w:rPr>
          <w:spacing w:val="-3"/>
        </w:rPr>
        <w:t xml:space="preserve"> </w:t>
      </w:r>
      <w:r>
        <w:t>value</w:t>
      </w:r>
      <w:r>
        <w:rPr>
          <w:spacing w:val="-3"/>
        </w:rPr>
        <w:t xml:space="preserve"> </w:t>
      </w:r>
      <w:r>
        <w:t>changes</w:t>
      </w:r>
      <w:r>
        <w:rPr>
          <w:spacing w:val="-2"/>
        </w:rPr>
        <w:t xml:space="preserve"> </w:t>
      </w:r>
      <w:r>
        <w:t>over</w:t>
      </w:r>
      <w:r>
        <w:rPr>
          <w:spacing w:val="-2"/>
        </w:rPr>
        <w:t xml:space="preserve"> </w:t>
      </w:r>
      <w:r>
        <w:t>time</w:t>
      </w:r>
      <w:r>
        <w:rPr>
          <w:spacing w:val="-3"/>
        </w:rPr>
        <w:t xml:space="preserve"> </w:t>
      </w:r>
      <w:r>
        <w:t>does</w:t>
      </w:r>
      <w:r>
        <w:rPr>
          <w:spacing w:val="-3"/>
        </w:rPr>
        <w:t xml:space="preserve"> </w:t>
      </w:r>
      <w:r>
        <w:t>the</w:t>
      </w:r>
      <w:r>
        <w:rPr>
          <w:spacing w:val="-2"/>
        </w:rPr>
        <w:t xml:space="preserve"> </w:t>
      </w:r>
      <w:r>
        <w:t>same.</w:t>
      </w:r>
      <w:r>
        <w:rPr>
          <w:spacing w:val="-3"/>
        </w:rPr>
        <w:t xml:space="preserve"> </w:t>
      </w:r>
      <w:r>
        <w:t>The</w:t>
      </w:r>
      <w:r>
        <w:rPr>
          <w:spacing w:val="-2"/>
        </w:rPr>
        <w:t xml:space="preserve"> </w:t>
      </w:r>
      <w:r>
        <w:t>out- put graph, which has time along the X-axis, is "timeless" and does not itself change as time moves. Filters that act like that should remove the TIME keys from their output in the REQUEST_INFORMATION</w:t>
      </w:r>
      <w:r>
        <w:rPr>
          <w:spacing w:val="-1"/>
        </w:rPr>
        <w:t xml:space="preserve"> </w:t>
      </w:r>
      <w:r>
        <w:t>pass.</w:t>
      </w:r>
    </w:p>
    <w:p>
      <w:pPr>
        <w:pStyle w:val="9"/>
        <w:spacing w:before="4"/>
        <w:rPr>
          <w:sz w:val="22"/>
        </w:rPr>
      </w:pPr>
    </w:p>
    <w:p>
      <w:pPr>
        <w:spacing w:before="0" w:line="264" w:lineRule="auto"/>
        <w:ind w:left="815" w:right="3623" w:hanging="216"/>
        <w:jc w:val="left"/>
        <w:rPr>
          <w:rFonts w:ascii="Courier New"/>
          <w:sz w:val="18"/>
        </w:rPr>
      </w:pPr>
      <w:r>
        <w:rPr>
          <w:rFonts w:ascii="Courier New"/>
          <w:color w:val="323232"/>
          <w:sz w:val="18"/>
        </w:rPr>
        <w:t>int vtkTemporalStatistics::RequestInformation( vtkInformation *vtkNotUsed(request), vtkInformationVector **vtkNotUsed(inputVector), vtkInformationVector *outputVector)</w:t>
      </w:r>
    </w:p>
    <w:p>
      <w:pPr>
        <w:spacing w:before="0"/>
        <w:ind w:left="600" w:right="0" w:firstLine="0"/>
        <w:jc w:val="left"/>
        <w:rPr>
          <w:rFonts w:ascii="Courier New"/>
          <w:sz w:val="18"/>
        </w:rPr>
      </w:pPr>
      <w:r>
        <w:rPr>
          <w:rFonts w:ascii="Courier New"/>
          <w:color w:val="323232"/>
          <w:sz w:val="18"/>
        </w:rPr>
        <w:t>{</w:t>
      </w:r>
    </w:p>
    <w:p>
      <w:pPr>
        <w:spacing w:before="22"/>
        <w:ind w:left="815" w:right="0" w:firstLine="0"/>
        <w:jc w:val="left"/>
        <w:rPr>
          <w:rFonts w:ascii="Courier New"/>
          <w:sz w:val="18"/>
        </w:rPr>
      </w:pPr>
      <w:r>
        <w:rPr>
          <w:rFonts w:ascii="Courier New"/>
          <w:color w:val="323232"/>
          <w:sz w:val="18"/>
        </w:rPr>
        <w:t>vtkInformation *outInfo = outputVector-&gt;GetInformationObject(0);</w:t>
      </w:r>
    </w:p>
    <w:p>
      <w:pPr>
        <w:pStyle w:val="9"/>
        <w:spacing w:before="9"/>
        <w:rPr>
          <w:rFonts w:ascii="Courier New"/>
          <w:sz w:val="12"/>
        </w:rPr>
      </w:pPr>
    </w:p>
    <w:p>
      <w:pPr>
        <w:spacing w:before="100" w:line="259" w:lineRule="auto"/>
        <w:ind w:left="600" w:right="1432" w:firstLine="199"/>
        <w:jc w:val="left"/>
        <w:rPr>
          <w:rFonts w:ascii="Courier New"/>
          <w:sz w:val="18"/>
        </w:rPr>
      </w:pPr>
      <w:r>
        <w:rPr>
          <w:rFonts w:ascii="Courier New"/>
          <w:color w:val="323232"/>
          <w:sz w:val="18"/>
        </w:rPr>
        <w:t>// The output data of this filter has no time associated with</w:t>
      </w:r>
      <w:r>
        <w:rPr>
          <w:rFonts w:ascii="Courier New"/>
          <w:color w:val="323232"/>
          <w:spacing w:val="-69"/>
          <w:sz w:val="18"/>
        </w:rPr>
        <w:t xml:space="preserve"> </w:t>
      </w:r>
      <w:r>
        <w:rPr>
          <w:rFonts w:ascii="Courier New"/>
          <w:color w:val="323232"/>
          <w:sz w:val="18"/>
        </w:rPr>
        <w:t>it. It is the</w:t>
      </w:r>
    </w:p>
    <w:p>
      <w:pPr>
        <w:spacing w:before="4"/>
        <w:ind w:left="815" w:right="0" w:firstLine="0"/>
        <w:jc w:val="left"/>
        <w:rPr>
          <w:rFonts w:ascii="Courier New"/>
          <w:sz w:val="18"/>
        </w:rPr>
      </w:pPr>
      <w:r>
        <w:rPr>
          <w:rFonts w:ascii="Courier New"/>
          <w:color w:val="323232"/>
          <w:sz w:val="18"/>
        </w:rPr>
        <w:t>// result of computations that happen over all time.</w:t>
      </w:r>
    </w:p>
    <w:p>
      <w:pPr>
        <w:spacing w:before="21" w:line="264" w:lineRule="auto"/>
        <w:ind w:left="815" w:right="1895" w:firstLine="0"/>
        <w:jc w:val="left"/>
        <w:rPr>
          <w:rFonts w:ascii="Courier New"/>
          <w:sz w:val="18"/>
        </w:rPr>
      </w:pPr>
      <w:r>
        <w:rPr>
          <w:rFonts w:ascii="Courier New"/>
          <w:color w:val="323232"/>
          <w:sz w:val="18"/>
        </w:rPr>
        <w:t>outInfo-&gt;Remove(vtkStreamingDemandDrivenPipeline::TIME_STEPS()); outInfo-&gt;Remove(vtkStreamingDemandDrivenPipeline::TIME_RANGE());</w:t>
      </w:r>
    </w:p>
    <w:p>
      <w:pPr>
        <w:pStyle w:val="9"/>
        <w:rPr>
          <w:rFonts w:ascii="Courier New"/>
          <w:sz w:val="11"/>
        </w:rPr>
      </w:pPr>
    </w:p>
    <w:p>
      <w:pPr>
        <w:spacing w:before="100"/>
        <w:ind w:left="815" w:right="0" w:firstLine="0"/>
        <w:jc w:val="left"/>
        <w:rPr>
          <w:rFonts w:ascii="Courier New"/>
          <w:sz w:val="18"/>
        </w:rPr>
      </w:pPr>
      <w:r>
        <w:rPr>
          <w:rFonts w:ascii="Courier New"/>
          <w:color w:val="323232"/>
          <w:sz w:val="18"/>
        </w:rPr>
        <w:t>return 1;</w:t>
      </w:r>
    </w:p>
    <w:p>
      <w:pPr>
        <w:spacing w:before="21"/>
        <w:ind w:left="600" w:right="0" w:firstLine="0"/>
        <w:jc w:val="left"/>
        <w:rPr>
          <w:rFonts w:ascii="Courier New"/>
          <w:sz w:val="18"/>
        </w:rPr>
      </w:pPr>
      <w:r>
        <w:rPr>
          <w:rFonts w:ascii="Courier New"/>
          <w:color w:val="323232"/>
          <w:sz w:val="18"/>
        </w:rPr>
        <w:t>}</w:t>
      </w:r>
    </w:p>
    <w:p>
      <w:pPr>
        <w:pStyle w:val="9"/>
        <w:spacing w:before="7"/>
        <w:rPr>
          <w:rFonts w:ascii="Courier New"/>
          <w:sz w:val="11"/>
        </w:rPr>
      </w:pPr>
    </w:p>
    <w:p>
      <w:pPr>
        <w:pStyle w:val="9"/>
        <w:spacing w:before="91" w:line="249" w:lineRule="auto"/>
        <w:ind w:left="121" w:right="1434"/>
        <w:jc w:val="both"/>
      </w:pPr>
      <w:r>
        <w:t>The</w:t>
      </w:r>
      <w:r>
        <w:rPr>
          <w:spacing w:val="-6"/>
        </w:rPr>
        <w:t xml:space="preserve"> </w:t>
      </w:r>
      <w:r>
        <w:t>temporal</w:t>
      </w:r>
      <w:r>
        <w:rPr>
          <w:spacing w:val="-4"/>
        </w:rPr>
        <w:t xml:space="preserve"> </w:t>
      </w:r>
      <w:r>
        <w:t>statistics</w:t>
      </w:r>
      <w:r>
        <w:rPr>
          <w:spacing w:val="-5"/>
        </w:rPr>
        <w:t xml:space="preserve"> </w:t>
      </w:r>
      <w:r>
        <w:t>filter</w:t>
      </w:r>
      <w:r>
        <w:rPr>
          <w:spacing w:val="-5"/>
        </w:rPr>
        <w:t xml:space="preserve"> </w:t>
      </w:r>
      <w:r>
        <w:t>produces</w:t>
      </w:r>
      <w:r>
        <w:rPr>
          <w:spacing w:val="-6"/>
        </w:rPr>
        <w:t xml:space="preserve"> </w:t>
      </w:r>
      <w:r>
        <w:t>a</w:t>
      </w:r>
      <w:r>
        <w:rPr>
          <w:spacing w:val="-5"/>
        </w:rPr>
        <w:t xml:space="preserve"> </w:t>
      </w:r>
      <w:r>
        <w:t>single</w:t>
      </w:r>
      <w:r>
        <w:rPr>
          <w:spacing w:val="-6"/>
        </w:rPr>
        <w:t xml:space="preserve"> </w:t>
      </w:r>
      <w:r>
        <w:t>value,</w:t>
      </w:r>
      <w:r>
        <w:rPr>
          <w:spacing w:val="-6"/>
        </w:rPr>
        <w:t xml:space="preserve"> </w:t>
      </w:r>
      <w:r>
        <w:t>but</w:t>
      </w:r>
      <w:r>
        <w:rPr>
          <w:spacing w:val="-6"/>
        </w:rPr>
        <w:t xml:space="preserve"> </w:t>
      </w:r>
      <w:r>
        <w:t>it</w:t>
      </w:r>
      <w:r>
        <w:rPr>
          <w:spacing w:val="-5"/>
        </w:rPr>
        <w:t xml:space="preserve"> </w:t>
      </w:r>
      <w:r>
        <w:t>needs</w:t>
      </w:r>
      <w:r>
        <w:rPr>
          <w:spacing w:val="-6"/>
        </w:rPr>
        <w:t xml:space="preserve"> </w:t>
      </w:r>
      <w:r>
        <w:t>to</w:t>
      </w:r>
      <w:r>
        <w:rPr>
          <w:spacing w:val="-6"/>
        </w:rPr>
        <w:t xml:space="preserve"> </w:t>
      </w:r>
      <w:r>
        <w:t>ask</w:t>
      </w:r>
      <w:r>
        <w:rPr>
          <w:spacing w:val="-5"/>
        </w:rPr>
        <w:t xml:space="preserve"> </w:t>
      </w:r>
      <w:r>
        <w:t>its</w:t>
      </w:r>
      <w:r>
        <w:rPr>
          <w:spacing w:val="-5"/>
        </w:rPr>
        <w:t xml:space="preserve"> </w:t>
      </w:r>
      <w:r>
        <w:t>own</w:t>
      </w:r>
      <w:r>
        <w:rPr>
          <w:spacing w:val="-5"/>
        </w:rPr>
        <w:t xml:space="preserve"> </w:t>
      </w:r>
      <w:r>
        <w:t>input</w:t>
      </w:r>
      <w:r>
        <w:rPr>
          <w:spacing w:val="-5"/>
        </w:rPr>
        <w:t xml:space="preserve"> </w:t>
      </w:r>
      <w:r>
        <w:t>to</w:t>
      </w:r>
      <w:r>
        <w:rPr>
          <w:spacing w:val="-5"/>
        </w:rPr>
        <w:t xml:space="preserve"> </w:t>
      </w:r>
      <w:r>
        <w:t>produce</w:t>
      </w:r>
      <w:r>
        <w:rPr>
          <w:spacing w:val="-6"/>
        </w:rPr>
        <w:t xml:space="preserve"> </w:t>
      </w:r>
      <w:r>
        <w:t>all</w:t>
      </w:r>
      <w:r>
        <w:rPr>
          <w:spacing w:val="-6"/>
        </w:rPr>
        <w:t xml:space="preserve"> </w:t>
      </w:r>
      <w:r>
        <w:t xml:space="preserve">of the time steps that it can. It populates the UPDATE_TIME_STEPS key to ask the input filter what times to produce data </w:t>
      </w:r>
      <w:r>
        <w:rPr>
          <w:spacing w:val="-3"/>
        </w:rPr>
        <w:t xml:space="preserve">for. </w:t>
      </w:r>
      <w:r>
        <w:t>Note, this filter only needs to examine one time step at a time, in effect streaming</w:t>
      </w:r>
      <w:r>
        <w:rPr>
          <w:spacing w:val="-3"/>
        </w:rPr>
        <w:t xml:space="preserve"> </w:t>
      </w:r>
      <w:r>
        <w:t>time</w:t>
      </w:r>
      <w:r>
        <w:rPr>
          <w:spacing w:val="-2"/>
        </w:rPr>
        <w:t xml:space="preserve"> </w:t>
      </w:r>
      <w:r>
        <w:t>as</w:t>
      </w:r>
      <w:r>
        <w:rPr>
          <w:spacing w:val="-2"/>
        </w:rPr>
        <w:t xml:space="preserve"> </w:t>
      </w:r>
      <w:r>
        <w:t>it</w:t>
      </w:r>
      <w:r>
        <w:rPr>
          <w:spacing w:val="-3"/>
        </w:rPr>
        <w:t xml:space="preserve"> </w:t>
      </w:r>
      <w:r>
        <w:t>aggregates</w:t>
      </w:r>
      <w:r>
        <w:rPr>
          <w:spacing w:val="-3"/>
        </w:rPr>
        <w:t xml:space="preserve"> </w:t>
      </w:r>
      <w:r>
        <w:t>results.</w:t>
      </w:r>
      <w:r>
        <w:rPr>
          <w:spacing w:val="-3"/>
        </w:rPr>
        <w:t xml:space="preserve"> </w:t>
      </w:r>
      <w:r>
        <w:t>Thus</w:t>
      </w:r>
      <w:r>
        <w:rPr>
          <w:spacing w:val="-4"/>
        </w:rPr>
        <w:t xml:space="preserve"> </w:t>
      </w:r>
      <w:r>
        <w:t>in</w:t>
      </w:r>
      <w:r>
        <w:rPr>
          <w:spacing w:val="-2"/>
        </w:rPr>
        <w:t xml:space="preserve"> </w:t>
      </w:r>
      <w:r>
        <w:t>this</w:t>
      </w:r>
      <w:r>
        <w:rPr>
          <w:spacing w:val="-3"/>
        </w:rPr>
        <w:t xml:space="preserve"> </w:t>
      </w:r>
      <w:r>
        <w:t>example</w:t>
      </w:r>
      <w:r>
        <w:rPr>
          <w:spacing w:val="-2"/>
        </w:rPr>
        <w:t xml:space="preserve"> </w:t>
      </w:r>
      <w:r>
        <w:t>we</w:t>
      </w:r>
      <w:r>
        <w:rPr>
          <w:spacing w:val="-4"/>
        </w:rPr>
        <w:t xml:space="preserve"> </w:t>
      </w:r>
      <w:r>
        <w:t>ask</w:t>
      </w:r>
      <w:r>
        <w:rPr>
          <w:spacing w:val="-2"/>
        </w:rPr>
        <w:t xml:space="preserve"> </w:t>
      </w:r>
      <w:r>
        <w:t>for</w:t>
      </w:r>
      <w:r>
        <w:rPr>
          <w:spacing w:val="-3"/>
        </w:rPr>
        <w:t xml:space="preserve"> </w:t>
      </w:r>
      <w:r>
        <w:t>only</w:t>
      </w:r>
      <w:r>
        <w:rPr>
          <w:spacing w:val="-4"/>
        </w:rPr>
        <w:t xml:space="preserve"> </w:t>
      </w:r>
      <w:r>
        <w:t>the</w:t>
      </w:r>
      <w:r>
        <w:rPr>
          <w:spacing w:val="-2"/>
        </w:rPr>
        <w:t xml:space="preserve"> </w:t>
      </w:r>
      <w:r>
        <w:t>next</w:t>
      </w:r>
      <w:r>
        <w:rPr>
          <w:spacing w:val="-2"/>
        </w:rPr>
        <w:t xml:space="preserve"> </w:t>
      </w:r>
      <w:r>
        <w:t>time</w:t>
      </w:r>
      <w:r>
        <w:rPr>
          <w:spacing w:val="-3"/>
        </w:rPr>
        <w:t xml:space="preserve"> </w:t>
      </w:r>
      <w:r>
        <w:t>step.</w:t>
      </w:r>
      <w:r>
        <w:rPr>
          <w:spacing w:val="-3"/>
        </w:rPr>
        <w:t xml:space="preserve"> </w:t>
      </w:r>
      <w:r>
        <w:t>Other filters</w:t>
      </w:r>
      <w:r>
        <w:rPr>
          <w:spacing w:val="-3"/>
        </w:rPr>
        <w:t xml:space="preserve"> </w:t>
      </w:r>
      <w:r>
        <w:t>may</w:t>
      </w:r>
      <w:r>
        <w:rPr>
          <w:spacing w:val="-2"/>
        </w:rPr>
        <w:t xml:space="preserve"> </w:t>
      </w:r>
      <w:r>
        <w:t>request</w:t>
      </w:r>
      <w:r>
        <w:rPr>
          <w:spacing w:val="-2"/>
        </w:rPr>
        <w:t xml:space="preserve"> </w:t>
      </w:r>
      <w:r>
        <w:t>more</w:t>
      </w:r>
      <w:r>
        <w:rPr>
          <w:spacing w:val="-3"/>
        </w:rPr>
        <w:t xml:space="preserve"> </w:t>
      </w:r>
      <w:r>
        <w:t>than</w:t>
      </w:r>
      <w:r>
        <w:rPr>
          <w:spacing w:val="-2"/>
        </w:rPr>
        <w:t xml:space="preserve"> </w:t>
      </w:r>
      <w:r>
        <w:t>one</w:t>
      </w:r>
      <w:r>
        <w:rPr>
          <w:spacing w:val="-2"/>
        </w:rPr>
        <w:t xml:space="preserve"> </w:t>
      </w:r>
      <w:r>
        <w:t>time</w:t>
      </w:r>
      <w:r>
        <w:rPr>
          <w:spacing w:val="-2"/>
        </w:rPr>
        <w:t xml:space="preserve"> </w:t>
      </w:r>
      <w:r>
        <w:t>step,</w:t>
      </w:r>
      <w:r>
        <w:rPr>
          <w:spacing w:val="-2"/>
        </w:rPr>
        <w:t xml:space="preserve"> </w:t>
      </w:r>
      <w:r>
        <w:t>or</w:t>
      </w:r>
      <w:r>
        <w:rPr>
          <w:spacing w:val="-2"/>
        </w:rPr>
        <w:t xml:space="preserve"> </w:t>
      </w:r>
      <w:r>
        <w:t>all</w:t>
      </w:r>
      <w:r>
        <w:rPr>
          <w:spacing w:val="-2"/>
        </w:rPr>
        <w:t xml:space="preserve"> </w:t>
      </w:r>
      <w:r>
        <w:t>of</w:t>
      </w:r>
      <w:r>
        <w:rPr>
          <w:spacing w:val="-3"/>
        </w:rPr>
        <w:t xml:space="preserve"> </w:t>
      </w:r>
      <w:r>
        <w:t>them,</w:t>
      </w:r>
      <w:r>
        <w:rPr>
          <w:spacing w:val="-3"/>
        </w:rPr>
        <w:t xml:space="preserve"> </w:t>
      </w:r>
      <w:r>
        <w:t>but</w:t>
      </w:r>
      <w:r>
        <w:rPr>
          <w:spacing w:val="-2"/>
        </w:rPr>
        <w:t xml:space="preserve"> </w:t>
      </w:r>
      <w:r>
        <w:t>should</w:t>
      </w:r>
      <w:r>
        <w:rPr>
          <w:spacing w:val="-2"/>
        </w:rPr>
        <w:t xml:space="preserve"> </w:t>
      </w:r>
      <w:r>
        <w:t>be</w:t>
      </w:r>
      <w:r>
        <w:rPr>
          <w:spacing w:val="-2"/>
        </w:rPr>
        <w:t xml:space="preserve"> </w:t>
      </w:r>
      <w:r>
        <w:t>careful</w:t>
      </w:r>
      <w:r>
        <w:rPr>
          <w:spacing w:val="-2"/>
        </w:rPr>
        <w:t xml:space="preserve"> </w:t>
      </w:r>
      <w:r>
        <w:t>not</w:t>
      </w:r>
      <w:r>
        <w:rPr>
          <w:spacing w:val="-2"/>
        </w:rPr>
        <w:t xml:space="preserve"> </w:t>
      </w:r>
      <w:r>
        <w:t>to</w:t>
      </w:r>
      <w:r>
        <w:rPr>
          <w:spacing w:val="-2"/>
        </w:rPr>
        <w:t xml:space="preserve"> </w:t>
      </w:r>
      <w:r>
        <w:t>overrun</w:t>
      </w:r>
      <w:r>
        <w:rPr>
          <w:spacing w:val="-2"/>
        </w:rPr>
        <w:t xml:space="preserve"> </w:t>
      </w:r>
      <w:r>
        <w:t>mem- ory when doing</w:t>
      </w:r>
      <w:r>
        <w:rPr>
          <w:spacing w:val="-2"/>
        </w:rPr>
        <w:t xml:space="preserve"> </w:t>
      </w:r>
      <w:r>
        <w:t>so.</w:t>
      </w:r>
    </w:p>
    <w:p>
      <w:pPr>
        <w:pStyle w:val="9"/>
        <w:spacing w:before="3"/>
        <w:rPr>
          <w:sz w:val="22"/>
        </w:rPr>
      </w:pPr>
    </w:p>
    <w:p>
      <w:pPr>
        <w:spacing w:before="0" w:line="264" w:lineRule="auto"/>
        <w:ind w:left="923" w:right="3623" w:hanging="324"/>
        <w:jc w:val="left"/>
        <w:rPr>
          <w:rFonts w:ascii="Courier New"/>
          <w:sz w:val="18"/>
        </w:rPr>
      </w:pPr>
      <w:r>
        <w:rPr>
          <w:rFonts w:ascii="Courier New"/>
          <w:color w:val="323232"/>
          <w:sz w:val="18"/>
        </w:rPr>
        <w:t>int vtkTemporalStatistics::RequestUpdateExtent( vtkInformation *vtkNotUsed(request), vtkInformationVector **inputVector, vtkInformationVector *vtkNotUsed(outputVector))</w:t>
      </w:r>
    </w:p>
    <w:p>
      <w:pPr>
        <w:spacing w:before="2"/>
        <w:ind w:left="600" w:right="0" w:firstLine="0"/>
        <w:jc w:val="left"/>
        <w:rPr>
          <w:rFonts w:ascii="Courier New"/>
          <w:sz w:val="18"/>
        </w:rPr>
      </w:pPr>
      <w:r>
        <w:rPr>
          <w:rFonts w:ascii="Courier New"/>
          <w:color w:val="323232"/>
          <w:sz w:val="18"/>
        </w:rPr>
        <w:t>{</w:t>
      </w:r>
    </w:p>
    <w:p>
      <w:pPr>
        <w:spacing w:before="20"/>
        <w:ind w:left="815" w:right="0" w:firstLine="0"/>
        <w:jc w:val="left"/>
        <w:rPr>
          <w:rFonts w:ascii="Courier New"/>
          <w:sz w:val="18"/>
        </w:rPr>
      </w:pPr>
      <w:r>
        <w:rPr>
          <w:rFonts w:ascii="Courier New"/>
          <w:color w:val="323232"/>
          <w:sz w:val="18"/>
        </w:rPr>
        <w:t>vtkInformation *inInfo = inputVector[0]-&gt;GetInformationObject(0);</w:t>
      </w:r>
    </w:p>
    <w:p>
      <w:pPr>
        <w:pStyle w:val="9"/>
        <w:spacing w:before="9"/>
        <w:rPr>
          <w:rFonts w:ascii="Courier New"/>
          <w:sz w:val="12"/>
        </w:rPr>
      </w:pPr>
    </w:p>
    <w:p>
      <w:pPr>
        <w:spacing w:before="100" w:line="259" w:lineRule="auto"/>
        <w:ind w:left="600" w:right="1432" w:firstLine="194"/>
        <w:jc w:val="left"/>
        <w:rPr>
          <w:rFonts w:ascii="Courier New"/>
          <w:sz w:val="18"/>
        </w:rPr>
      </w:pPr>
      <w:r>
        <w:rPr>
          <w:rFonts w:ascii="Courier New"/>
          <w:color w:val="323232"/>
          <w:sz w:val="18"/>
        </w:rPr>
        <w:t>//</w:t>
      </w:r>
      <w:r>
        <w:rPr>
          <w:rFonts w:ascii="Courier New"/>
          <w:color w:val="323232"/>
          <w:spacing w:val="-17"/>
          <w:sz w:val="18"/>
        </w:rPr>
        <w:t xml:space="preserve"> </w:t>
      </w:r>
      <w:r>
        <w:rPr>
          <w:rFonts w:ascii="Courier New"/>
          <w:color w:val="323232"/>
          <w:sz w:val="18"/>
        </w:rPr>
        <w:t>The</w:t>
      </w:r>
      <w:r>
        <w:rPr>
          <w:rFonts w:ascii="Courier New"/>
          <w:color w:val="323232"/>
          <w:spacing w:val="-18"/>
          <w:sz w:val="18"/>
        </w:rPr>
        <w:t xml:space="preserve"> </w:t>
      </w:r>
      <w:r>
        <w:rPr>
          <w:rFonts w:ascii="Courier New"/>
          <w:color w:val="323232"/>
          <w:sz w:val="18"/>
        </w:rPr>
        <w:t>RequestData</w:t>
      </w:r>
      <w:r>
        <w:rPr>
          <w:rFonts w:ascii="Courier New"/>
          <w:color w:val="323232"/>
          <w:spacing w:val="-18"/>
          <w:sz w:val="18"/>
        </w:rPr>
        <w:t xml:space="preserve"> </w:t>
      </w:r>
      <w:r>
        <w:rPr>
          <w:rFonts w:ascii="Courier New"/>
          <w:color w:val="323232"/>
          <w:sz w:val="18"/>
        </w:rPr>
        <w:t>method</w:t>
      </w:r>
      <w:r>
        <w:rPr>
          <w:rFonts w:ascii="Courier New"/>
          <w:color w:val="323232"/>
          <w:spacing w:val="-18"/>
          <w:sz w:val="18"/>
        </w:rPr>
        <w:t xml:space="preserve"> </w:t>
      </w:r>
      <w:r>
        <w:rPr>
          <w:rFonts w:ascii="Courier New"/>
          <w:color w:val="323232"/>
          <w:sz w:val="18"/>
        </w:rPr>
        <w:t>will</w:t>
      </w:r>
      <w:r>
        <w:rPr>
          <w:rFonts w:ascii="Courier New"/>
          <w:color w:val="323232"/>
          <w:spacing w:val="-18"/>
          <w:sz w:val="18"/>
        </w:rPr>
        <w:t xml:space="preserve"> </w:t>
      </w:r>
      <w:r>
        <w:rPr>
          <w:rFonts w:ascii="Courier New"/>
          <w:color w:val="323232"/>
          <w:sz w:val="18"/>
        </w:rPr>
        <w:t>tell</w:t>
      </w:r>
      <w:r>
        <w:rPr>
          <w:rFonts w:ascii="Courier New"/>
          <w:color w:val="323232"/>
          <w:spacing w:val="-16"/>
          <w:sz w:val="18"/>
        </w:rPr>
        <w:t xml:space="preserve"> </w:t>
      </w:r>
      <w:r>
        <w:rPr>
          <w:rFonts w:ascii="Courier New"/>
          <w:color w:val="323232"/>
          <w:sz w:val="18"/>
        </w:rPr>
        <w:t>the</w:t>
      </w:r>
      <w:r>
        <w:rPr>
          <w:rFonts w:ascii="Courier New"/>
          <w:color w:val="323232"/>
          <w:spacing w:val="-16"/>
          <w:sz w:val="18"/>
        </w:rPr>
        <w:t xml:space="preserve"> </w:t>
      </w:r>
      <w:r>
        <w:rPr>
          <w:rFonts w:ascii="Courier New"/>
          <w:color w:val="323232"/>
          <w:sz w:val="18"/>
        </w:rPr>
        <w:t>pipeline</w:t>
      </w:r>
      <w:r>
        <w:rPr>
          <w:rFonts w:ascii="Courier New"/>
          <w:color w:val="323232"/>
          <w:spacing w:val="-18"/>
          <w:sz w:val="18"/>
        </w:rPr>
        <w:t xml:space="preserve"> </w:t>
      </w:r>
      <w:r>
        <w:rPr>
          <w:rFonts w:ascii="Courier New"/>
          <w:color w:val="323232"/>
          <w:sz w:val="18"/>
        </w:rPr>
        <w:t>Executive</w:t>
      </w:r>
      <w:r>
        <w:rPr>
          <w:rFonts w:ascii="Courier New"/>
          <w:color w:val="323232"/>
          <w:spacing w:val="-17"/>
          <w:sz w:val="18"/>
        </w:rPr>
        <w:t xml:space="preserve"> </w:t>
      </w:r>
      <w:r>
        <w:rPr>
          <w:rFonts w:ascii="Courier New"/>
          <w:color w:val="323232"/>
          <w:sz w:val="18"/>
        </w:rPr>
        <w:t>to</w:t>
      </w:r>
      <w:r>
        <w:rPr>
          <w:rFonts w:ascii="Courier New"/>
          <w:color w:val="323232"/>
          <w:spacing w:val="-18"/>
          <w:sz w:val="18"/>
        </w:rPr>
        <w:t xml:space="preserve"> </w:t>
      </w:r>
      <w:r>
        <w:rPr>
          <w:rFonts w:ascii="Courier New"/>
          <w:color w:val="323232"/>
          <w:sz w:val="18"/>
        </w:rPr>
        <w:t>iterate the</w:t>
      </w:r>
    </w:p>
    <w:p>
      <w:pPr>
        <w:tabs>
          <w:tab w:val="left" w:pos="6639"/>
        </w:tabs>
        <w:spacing w:before="5" w:line="259" w:lineRule="auto"/>
        <w:ind w:left="600" w:right="2156" w:firstLine="215"/>
        <w:jc w:val="left"/>
        <w:rPr>
          <w:rFonts w:ascii="Courier New"/>
          <w:sz w:val="18"/>
        </w:rPr>
      </w:pPr>
      <w:r>
        <w:rPr>
          <w:rFonts w:ascii="Courier New"/>
          <w:color w:val="323232"/>
          <w:sz w:val="18"/>
        </w:rPr>
        <w:t>// upstream pipeline to get each time step</w:t>
      </w:r>
      <w:r>
        <w:rPr>
          <w:rFonts w:ascii="Courier New"/>
          <w:color w:val="323232"/>
          <w:spacing w:val="-40"/>
          <w:sz w:val="18"/>
        </w:rPr>
        <w:t xml:space="preserve"> </w:t>
      </w:r>
      <w:r>
        <w:rPr>
          <w:rFonts w:ascii="Courier New"/>
          <w:color w:val="323232"/>
          <w:sz w:val="18"/>
        </w:rPr>
        <w:t>in</w:t>
      </w:r>
      <w:r>
        <w:rPr>
          <w:rFonts w:ascii="Courier New"/>
          <w:color w:val="323232"/>
          <w:spacing w:val="-5"/>
          <w:sz w:val="18"/>
        </w:rPr>
        <w:t xml:space="preserve"> </w:t>
      </w:r>
      <w:r>
        <w:rPr>
          <w:rFonts w:ascii="Courier New"/>
          <w:color w:val="323232"/>
          <w:sz w:val="18"/>
        </w:rPr>
        <w:t>order.</w:t>
      </w:r>
      <w:r>
        <w:rPr>
          <w:rFonts w:ascii="Courier New"/>
          <w:color w:val="323232"/>
          <w:sz w:val="18"/>
        </w:rPr>
        <w:tab/>
      </w:r>
      <w:r>
        <w:rPr>
          <w:rFonts w:ascii="Courier New"/>
          <w:color w:val="323232"/>
          <w:sz w:val="18"/>
        </w:rPr>
        <w:t>On</w:t>
      </w:r>
      <w:r>
        <w:rPr>
          <w:rFonts w:ascii="Courier New"/>
          <w:color w:val="323232"/>
          <w:spacing w:val="-7"/>
          <w:sz w:val="18"/>
        </w:rPr>
        <w:t xml:space="preserve"> </w:t>
      </w:r>
      <w:r>
        <w:rPr>
          <w:rFonts w:ascii="Courier New"/>
          <w:color w:val="323232"/>
          <w:sz w:val="18"/>
        </w:rPr>
        <w:t>every iteration,</w:t>
      </w:r>
    </w:p>
    <w:p>
      <w:pPr>
        <w:spacing w:before="4" w:line="259" w:lineRule="auto"/>
        <w:ind w:left="600" w:right="1635" w:firstLine="215"/>
        <w:jc w:val="left"/>
        <w:rPr>
          <w:rFonts w:ascii="Courier New"/>
          <w:sz w:val="18"/>
        </w:rPr>
      </w:pPr>
      <w:r>
        <w:rPr>
          <w:rFonts w:ascii="Courier New"/>
          <w:color w:val="323232"/>
          <w:sz w:val="18"/>
        </w:rPr>
        <w:t>// this method will be called first which gives this filter</w:t>
      </w:r>
      <w:r>
        <w:rPr>
          <w:rFonts w:ascii="Courier New"/>
          <w:color w:val="323232"/>
          <w:spacing w:val="-58"/>
          <w:sz w:val="18"/>
        </w:rPr>
        <w:t xml:space="preserve"> </w:t>
      </w:r>
      <w:r>
        <w:rPr>
          <w:rFonts w:ascii="Courier New"/>
          <w:color w:val="323232"/>
          <w:sz w:val="18"/>
        </w:rPr>
        <w:t>the opportunity</w:t>
      </w:r>
    </w:p>
    <w:p>
      <w:pPr>
        <w:tabs>
          <w:tab w:val="left" w:pos="3403"/>
        </w:tabs>
        <w:spacing w:before="4" w:line="264" w:lineRule="auto"/>
        <w:ind w:left="815" w:right="5175" w:firstLine="0"/>
        <w:jc w:val="left"/>
        <w:rPr>
          <w:rFonts w:ascii="Courier New"/>
          <w:sz w:val="18"/>
        </w:rPr>
      </w:pPr>
      <w:r>
        <w:rPr>
          <w:rFonts w:ascii="Courier New"/>
          <w:color w:val="323232"/>
          <w:sz w:val="18"/>
        </w:rPr>
        <w:t>// to ask for</w:t>
      </w:r>
      <w:r>
        <w:rPr>
          <w:rFonts w:ascii="Courier New"/>
          <w:color w:val="323232"/>
          <w:spacing w:val="-14"/>
          <w:sz w:val="18"/>
        </w:rPr>
        <w:t xml:space="preserve"> </w:t>
      </w:r>
      <w:r>
        <w:rPr>
          <w:rFonts w:ascii="Courier New"/>
          <w:color w:val="323232"/>
          <w:sz w:val="18"/>
        </w:rPr>
        <w:t>the</w:t>
      </w:r>
      <w:r>
        <w:rPr>
          <w:rFonts w:ascii="Courier New"/>
          <w:color w:val="323232"/>
          <w:spacing w:val="-3"/>
          <w:sz w:val="18"/>
        </w:rPr>
        <w:t xml:space="preserve"> </w:t>
      </w:r>
      <w:r>
        <w:rPr>
          <w:rFonts w:ascii="Courier New"/>
          <w:color w:val="323232"/>
          <w:sz w:val="18"/>
        </w:rPr>
        <w:t>next</w:t>
      </w:r>
      <w:r>
        <w:rPr>
          <w:rFonts w:ascii="Courier New"/>
          <w:color w:val="323232"/>
          <w:sz w:val="18"/>
        </w:rPr>
        <w:tab/>
      </w:r>
      <w:r>
        <w:rPr>
          <w:rFonts w:ascii="Courier New"/>
          <w:color w:val="323232"/>
          <w:sz w:val="18"/>
        </w:rPr>
        <w:t>time</w:t>
      </w:r>
      <w:r>
        <w:rPr>
          <w:rFonts w:ascii="Courier New"/>
          <w:color w:val="323232"/>
          <w:spacing w:val="-9"/>
          <w:sz w:val="18"/>
        </w:rPr>
        <w:t xml:space="preserve"> </w:t>
      </w:r>
      <w:r>
        <w:rPr>
          <w:rFonts w:ascii="Courier New"/>
          <w:color w:val="323232"/>
          <w:sz w:val="18"/>
        </w:rPr>
        <w:t>step. double *inTimes =</w:t>
      </w:r>
      <w:r>
        <w:rPr>
          <w:rFonts w:ascii="Courier New"/>
          <w:color w:val="323232"/>
          <w:spacing w:val="-10"/>
          <w:sz w:val="18"/>
        </w:rPr>
        <w:t xml:space="preserve"> </w:t>
      </w:r>
      <w:r>
        <w:rPr>
          <w:rFonts w:ascii="Courier New"/>
          <w:color w:val="323232"/>
          <w:sz w:val="18"/>
        </w:rPr>
        <w:t>inInfo-</w:t>
      </w:r>
    </w:p>
    <w:p>
      <w:pPr>
        <w:spacing w:before="0" w:line="266" w:lineRule="auto"/>
        <w:ind w:left="815" w:right="3190" w:hanging="216"/>
        <w:jc w:val="left"/>
        <w:rPr>
          <w:rFonts w:ascii="Courier New"/>
          <w:sz w:val="18"/>
        </w:rPr>
      </w:pPr>
      <w:r>
        <w:rPr>
          <w:rFonts w:ascii="Courier New"/>
          <w:color w:val="323232"/>
          <w:sz w:val="18"/>
        </w:rPr>
        <w:t>&gt;Get(vtkStreamingDemandDrivenPipeline::TIME_STEPS()); if (inTimes)</w:t>
      </w:r>
    </w:p>
    <w:p>
      <w:pPr>
        <w:spacing w:before="0" w:line="201" w:lineRule="exact"/>
        <w:ind w:left="1031" w:right="0" w:firstLine="0"/>
        <w:jc w:val="left"/>
        <w:rPr>
          <w:rFonts w:ascii="Courier New"/>
          <w:sz w:val="18"/>
        </w:rPr>
      </w:pPr>
      <w:r>
        <w:rPr>
          <w:rFonts w:ascii="Courier New"/>
          <w:color w:val="323232"/>
          <w:sz w:val="18"/>
        </w:rPr>
        <w:t>{</w:t>
      </w:r>
    </w:p>
    <w:p>
      <w:pPr>
        <w:spacing w:before="16" w:line="264" w:lineRule="auto"/>
        <w:ind w:left="3081" w:right="1463" w:hanging="2050"/>
        <w:jc w:val="left"/>
        <w:rPr>
          <w:rFonts w:ascii="Courier New"/>
          <w:sz w:val="18"/>
        </w:rPr>
      </w:pPr>
      <w:r>
        <w:rPr>
          <w:rFonts w:ascii="Courier New"/>
          <w:color w:val="323232"/>
          <w:sz w:val="18"/>
        </w:rPr>
        <w:t>inInfo-&gt;Set(vtkStreamingDemandDrivenPipeline::UPDATE_TIME_STEPS(), &amp;inTimes[this-&gt;CurrentTimeIndex], 1);</w:t>
      </w:r>
    </w:p>
    <w:p>
      <w:pPr>
        <w:spacing w:before="0"/>
        <w:ind w:left="1031"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5"/>
        <w:rPr>
          <w:rFonts w:ascii="Courier New"/>
        </w:rPr>
      </w:pPr>
    </w:p>
    <w:p>
      <w:pPr>
        <w:spacing w:before="0"/>
        <w:ind w:left="1355" w:right="0" w:firstLine="0"/>
        <w:jc w:val="left"/>
        <w:rPr>
          <w:rFonts w:ascii="Courier New"/>
          <w:sz w:val="18"/>
        </w:rPr>
      </w:pPr>
      <w:r>
        <w:rPr>
          <w:rFonts w:ascii="Courier New"/>
          <w:color w:val="323232"/>
          <w:sz w:val="18"/>
        </w:rPr>
        <w:t>return 1;</w:t>
      </w:r>
    </w:p>
    <w:p>
      <w:pPr>
        <w:spacing w:before="22"/>
        <w:ind w:left="1140" w:right="0" w:firstLine="0"/>
        <w:jc w:val="left"/>
        <w:rPr>
          <w:rFonts w:ascii="Courier New"/>
          <w:sz w:val="18"/>
        </w:rPr>
      </w:pPr>
      <w:r>
        <w:rPr>
          <w:rFonts w:ascii="Courier New"/>
          <w:color w:val="323232"/>
          <w:sz w:val="18"/>
        </w:rPr>
        <w:t>}</w:t>
      </w:r>
    </w:p>
    <w:p>
      <w:pPr>
        <w:pStyle w:val="9"/>
        <w:spacing w:before="6"/>
        <w:rPr>
          <w:rFonts w:ascii="Courier New"/>
          <w:sz w:val="11"/>
        </w:rPr>
      </w:pPr>
    </w:p>
    <w:p>
      <w:pPr>
        <w:pStyle w:val="9"/>
        <w:spacing w:before="91" w:line="249" w:lineRule="auto"/>
        <w:ind w:left="661" w:right="894"/>
        <w:jc w:val="both"/>
      </w:pPr>
      <w:r>
        <w:t>This</w:t>
      </w:r>
      <w:r>
        <w:rPr>
          <w:spacing w:val="-4"/>
        </w:rPr>
        <w:t xml:space="preserve"> </w:t>
      </w:r>
      <w:r>
        <w:t>filter</w:t>
      </w:r>
      <w:r>
        <w:rPr>
          <w:spacing w:val="-3"/>
        </w:rPr>
        <w:t xml:space="preserve"> </w:t>
      </w:r>
      <w:r>
        <w:t>examines</w:t>
      </w:r>
      <w:r>
        <w:rPr>
          <w:spacing w:val="-4"/>
        </w:rPr>
        <w:t xml:space="preserve"> </w:t>
      </w:r>
      <w:r>
        <w:t>one</w:t>
      </w:r>
      <w:r>
        <w:rPr>
          <w:spacing w:val="-5"/>
        </w:rPr>
        <w:t xml:space="preserve"> </w:t>
      </w:r>
      <w:r>
        <w:t>time</w:t>
      </w:r>
      <w:r>
        <w:rPr>
          <w:spacing w:val="-3"/>
        </w:rPr>
        <w:t xml:space="preserve"> </w:t>
      </w:r>
      <w:r>
        <w:t>step</w:t>
      </w:r>
      <w:r>
        <w:rPr>
          <w:spacing w:val="-4"/>
        </w:rPr>
        <w:t xml:space="preserve"> </w:t>
      </w:r>
      <w:r>
        <w:t>at</w:t>
      </w:r>
      <w:r>
        <w:rPr>
          <w:spacing w:val="-4"/>
        </w:rPr>
        <w:t xml:space="preserve"> </w:t>
      </w:r>
      <w:r>
        <w:t>a</w:t>
      </w:r>
      <w:r>
        <w:rPr>
          <w:spacing w:val="-3"/>
        </w:rPr>
        <w:t xml:space="preserve"> </w:t>
      </w:r>
      <w:r>
        <w:t>time,</w:t>
      </w:r>
      <w:r>
        <w:rPr>
          <w:spacing w:val="-3"/>
        </w:rPr>
        <w:t xml:space="preserve"> </w:t>
      </w:r>
      <w:r>
        <w:t>so</w:t>
      </w:r>
      <w:r>
        <w:rPr>
          <w:spacing w:val="-4"/>
        </w:rPr>
        <w:t xml:space="preserve"> </w:t>
      </w:r>
      <w:r>
        <w:t>it</w:t>
      </w:r>
      <w:r>
        <w:rPr>
          <w:spacing w:val="-3"/>
        </w:rPr>
        <w:t xml:space="preserve"> </w:t>
      </w:r>
      <w:r>
        <w:t>needs</w:t>
      </w:r>
      <w:r>
        <w:rPr>
          <w:spacing w:val="-4"/>
        </w:rPr>
        <w:t xml:space="preserve"> </w:t>
      </w:r>
      <w:r>
        <w:t>to</w:t>
      </w:r>
      <w:r>
        <w:rPr>
          <w:spacing w:val="-5"/>
        </w:rPr>
        <w:t xml:space="preserve"> </w:t>
      </w:r>
      <w:r>
        <w:t>iterate</w:t>
      </w:r>
      <w:r>
        <w:rPr>
          <w:spacing w:val="-4"/>
        </w:rPr>
        <w:t xml:space="preserve"> </w:t>
      </w:r>
      <w:r>
        <w:t>over</w:t>
      </w:r>
      <w:r>
        <w:rPr>
          <w:spacing w:val="-5"/>
        </w:rPr>
        <w:t xml:space="preserve"> </w:t>
      </w:r>
      <w:r>
        <w:t>all</w:t>
      </w:r>
      <w:r>
        <w:rPr>
          <w:spacing w:val="-3"/>
        </w:rPr>
        <w:t xml:space="preserve"> </w:t>
      </w:r>
      <w:r>
        <w:t>the</w:t>
      </w:r>
      <w:r>
        <w:rPr>
          <w:spacing w:val="-5"/>
        </w:rPr>
        <w:t xml:space="preserve"> </w:t>
      </w:r>
      <w:r>
        <w:t>time</w:t>
      </w:r>
      <w:r>
        <w:rPr>
          <w:spacing w:val="-4"/>
        </w:rPr>
        <w:t xml:space="preserve"> </w:t>
      </w:r>
      <w:r>
        <w:t>steps</w:t>
      </w:r>
      <w:r>
        <w:rPr>
          <w:spacing w:val="-4"/>
        </w:rPr>
        <w:t xml:space="preserve"> </w:t>
      </w:r>
      <w:r>
        <w:t>to</w:t>
      </w:r>
      <w:r>
        <w:rPr>
          <w:spacing w:val="-5"/>
        </w:rPr>
        <w:t xml:space="preserve"> </w:t>
      </w:r>
      <w:r>
        <w:t>produce</w:t>
      </w:r>
      <w:r>
        <w:rPr>
          <w:spacing w:val="-4"/>
        </w:rPr>
        <w:t xml:space="preserve"> </w:t>
      </w:r>
      <w:r>
        <w:t>the correct result. The application does not h</w:t>
      </w:r>
      <w:bookmarkStart w:id="2092" w:name="_bookmark1990"/>
      <w:bookmarkEnd w:id="2092"/>
      <w:r>
        <w:t>ave to do the iteration for us, because the filter can tell the Executive to do it on its own. It sets the CONTINUE_EXECUTING() flag to make the Executive</w:t>
      </w:r>
      <w:bookmarkStart w:id="2093" w:name="_bookmark1992"/>
      <w:bookmarkEnd w:id="2093"/>
      <w:r>
        <w:t xml:space="preserve"> loop. On the first call, the filt</w:t>
      </w:r>
      <w:bookmarkStart w:id="2094" w:name="_bookmark1991"/>
      <w:bookmarkEnd w:id="2094"/>
      <w:r>
        <w:t xml:space="preserve">er sets up the loop and set the flag. That causes the REQUEST_UPDATE_EXTENT and </w:t>
      </w:r>
      <w:r>
        <w:rPr>
          <w:spacing w:val="-3"/>
        </w:rPr>
        <w:t xml:space="preserve">REQUEST_DATA </w:t>
      </w:r>
      <w:r>
        <w:t>passes to happen continuously until the fil- ter decides to remove the flag. At each iteration, the filter asks for a different time step (see Request- UpdateExtent above). After examining all time steps, it clears the flag. At this point the output will have the computed overall</w:t>
      </w:r>
      <w:r>
        <w:rPr>
          <w:spacing w:val="-2"/>
        </w:rPr>
        <w:t xml:space="preserve"> </w:t>
      </w:r>
      <w:r>
        <w:t>statistics.</w:t>
      </w:r>
    </w:p>
    <w:p>
      <w:pPr>
        <w:pStyle w:val="9"/>
        <w:spacing w:before="7"/>
        <w:rPr>
          <w:sz w:val="22"/>
        </w:rPr>
      </w:pPr>
    </w:p>
    <w:p>
      <w:pPr>
        <w:spacing w:before="0" w:line="264" w:lineRule="auto"/>
        <w:ind w:left="1355" w:right="0" w:hanging="216"/>
        <w:jc w:val="left"/>
        <w:rPr>
          <w:rFonts w:ascii="Courier New"/>
          <w:sz w:val="18"/>
        </w:rPr>
      </w:pPr>
      <w:r>
        <w:rPr>
          <w:rFonts w:ascii="Courier New"/>
          <w:color w:val="323232"/>
          <w:sz w:val="18"/>
        </w:rPr>
        <w:t>int vtkTemporalStatistics::RequestData(vtkInformation</w:t>
      </w:r>
      <w:r>
        <w:rPr>
          <w:rFonts w:ascii="Courier New"/>
          <w:color w:val="323232"/>
          <w:spacing w:val="-54"/>
          <w:sz w:val="18"/>
        </w:rPr>
        <w:t xml:space="preserve"> </w:t>
      </w:r>
      <w:r>
        <w:rPr>
          <w:rFonts w:ascii="Courier New"/>
          <w:color w:val="323232"/>
          <w:sz w:val="18"/>
        </w:rPr>
        <w:t>*request, vtkInformationVector</w:t>
      </w:r>
      <w:r>
        <w:rPr>
          <w:rFonts w:ascii="Courier New"/>
          <w:color w:val="323232"/>
          <w:spacing w:val="-3"/>
          <w:sz w:val="18"/>
        </w:rPr>
        <w:t xml:space="preserve"> </w:t>
      </w:r>
      <w:r>
        <w:rPr>
          <w:rFonts w:ascii="Courier New"/>
          <w:color w:val="323232"/>
          <w:sz w:val="18"/>
        </w:rPr>
        <w:t>**inputVector,</w:t>
      </w:r>
    </w:p>
    <w:p>
      <w:pPr>
        <w:spacing w:before="1"/>
        <w:ind w:left="1355" w:right="0" w:firstLine="0"/>
        <w:jc w:val="left"/>
        <w:rPr>
          <w:rFonts w:ascii="Courier New"/>
          <w:sz w:val="18"/>
        </w:rPr>
      </w:pPr>
      <w:r>
        <w:rPr>
          <w:rFonts w:ascii="Courier New"/>
          <w:color w:val="323232"/>
          <w:sz w:val="18"/>
        </w:rPr>
        <w:t>vtkInformationVector</w:t>
      </w:r>
      <w:r>
        <w:rPr>
          <w:rFonts w:ascii="Courier New"/>
          <w:color w:val="323232"/>
          <w:spacing w:val="-38"/>
          <w:sz w:val="18"/>
        </w:rPr>
        <w:t xml:space="preserve"> </w:t>
      </w:r>
      <w:r>
        <w:rPr>
          <w:rFonts w:ascii="Courier New"/>
          <w:color w:val="323232"/>
          <w:sz w:val="18"/>
        </w:rPr>
        <w:t>*outputVector)</w:t>
      </w:r>
    </w:p>
    <w:p>
      <w:pPr>
        <w:spacing w:before="21"/>
        <w:ind w:left="1140" w:right="0" w:firstLine="0"/>
        <w:jc w:val="left"/>
        <w:rPr>
          <w:rFonts w:ascii="Courier New"/>
          <w:sz w:val="18"/>
        </w:rPr>
      </w:pPr>
      <w:r>
        <w:rPr>
          <w:rFonts w:ascii="Courier New"/>
          <w:color w:val="323232"/>
          <w:sz w:val="18"/>
        </w:rPr>
        <w:t>{</w:t>
      </w:r>
    </w:p>
    <w:p>
      <w:pPr>
        <w:spacing w:before="21" w:line="264" w:lineRule="auto"/>
        <w:ind w:left="1355" w:right="0" w:firstLine="0"/>
        <w:jc w:val="left"/>
        <w:rPr>
          <w:rFonts w:ascii="Courier New"/>
          <w:sz w:val="18"/>
        </w:rPr>
      </w:pPr>
      <w:r>
        <w:rPr>
          <w:rFonts w:ascii="Courier New"/>
          <w:color w:val="323232"/>
          <w:sz w:val="18"/>
        </w:rPr>
        <w:t>vtkInformation *inInfo =</w:t>
      </w:r>
      <w:r>
        <w:rPr>
          <w:rFonts w:ascii="Courier New"/>
          <w:color w:val="323232"/>
          <w:spacing w:val="-60"/>
          <w:sz w:val="18"/>
        </w:rPr>
        <w:t xml:space="preserve"> </w:t>
      </w:r>
      <w:r>
        <w:rPr>
          <w:rFonts w:ascii="Courier New"/>
          <w:color w:val="323232"/>
          <w:sz w:val="18"/>
        </w:rPr>
        <w:t>inputVector[0]-&gt;GetInformationObject(0); vtkInformation *outInfo = outputVector-&gt;GetInformationObject(0);</w:t>
      </w:r>
    </w:p>
    <w:p>
      <w:pPr>
        <w:pStyle w:val="9"/>
        <w:spacing w:before="10"/>
        <w:rPr>
          <w:rFonts w:ascii="Courier New"/>
          <w:sz w:val="19"/>
        </w:rPr>
      </w:pPr>
    </w:p>
    <w:p>
      <w:pPr>
        <w:spacing w:before="0" w:line="264" w:lineRule="auto"/>
        <w:ind w:left="1355" w:right="1635" w:firstLine="0"/>
        <w:jc w:val="left"/>
        <w:rPr>
          <w:rFonts w:ascii="Courier New"/>
          <w:sz w:val="18"/>
        </w:rPr>
      </w:pPr>
      <w:r>
        <w:rPr>
          <w:rFonts w:ascii="Courier New"/>
          <w:color w:val="323232"/>
          <w:sz w:val="18"/>
        </w:rPr>
        <w:t>vtkDataObject *input = vtkDataObject::GetData(inInfo); vtkDataObject *output =</w:t>
      </w:r>
      <w:r>
        <w:rPr>
          <w:rFonts w:ascii="Courier New"/>
          <w:color w:val="323232"/>
          <w:spacing w:val="-52"/>
          <w:sz w:val="18"/>
        </w:rPr>
        <w:t xml:space="preserve"> </w:t>
      </w:r>
      <w:r>
        <w:rPr>
          <w:rFonts w:ascii="Courier New"/>
          <w:color w:val="323232"/>
          <w:sz w:val="18"/>
        </w:rPr>
        <w:t>vtkDataObject::GetData(outInfo);</w:t>
      </w:r>
    </w:p>
    <w:p>
      <w:pPr>
        <w:pStyle w:val="9"/>
        <w:spacing w:before="11"/>
        <w:rPr>
          <w:rFonts w:ascii="Courier New"/>
          <w:sz w:val="19"/>
        </w:rPr>
      </w:pPr>
    </w:p>
    <w:p>
      <w:pPr>
        <w:spacing w:before="0"/>
        <w:ind w:left="1355" w:right="0" w:firstLine="0"/>
        <w:jc w:val="left"/>
        <w:rPr>
          <w:rFonts w:ascii="Courier New"/>
          <w:sz w:val="18"/>
        </w:rPr>
      </w:pPr>
      <w:r>
        <w:rPr>
          <w:rFonts w:ascii="Courier New"/>
          <w:color w:val="323232"/>
          <w:sz w:val="18"/>
        </w:rPr>
        <w:t>if (this-&gt;CurrentTimeIndex == 0)</w:t>
      </w:r>
    </w:p>
    <w:p>
      <w:pPr>
        <w:spacing w:before="20"/>
        <w:ind w:left="1571" w:right="0" w:firstLine="0"/>
        <w:jc w:val="left"/>
        <w:rPr>
          <w:rFonts w:ascii="Courier New"/>
          <w:sz w:val="18"/>
        </w:rPr>
      </w:pPr>
      <w:r>
        <w:rPr>
          <w:rFonts w:ascii="Courier New"/>
          <w:color w:val="323232"/>
          <w:sz w:val="18"/>
        </w:rPr>
        <w:t>{</w:t>
      </w:r>
    </w:p>
    <w:p>
      <w:pPr>
        <w:spacing w:before="21" w:line="266" w:lineRule="auto"/>
        <w:ind w:left="1571" w:right="3514" w:firstLine="0"/>
        <w:jc w:val="left"/>
        <w:rPr>
          <w:rFonts w:ascii="Courier New"/>
          <w:sz w:val="18"/>
        </w:rPr>
      </w:pPr>
      <w:r>
        <w:rPr>
          <w:rFonts w:ascii="Courier New"/>
          <w:color w:val="323232"/>
          <w:sz w:val="18"/>
        </w:rPr>
        <w:t>// First execution, initialize arrays. this-&gt;InitializeStatistics(input, output);</w:t>
      </w:r>
    </w:p>
    <w:p>
      <w:pPr>
        <w:spacing w:before="0" w:line="201" w:lineRule="exact"/>
        <w:ind w:left="1571"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else</w:t>
      </w:r>
    </w:p>
    <w:p>
      <w:pPr>
        <w:spacing w:before="22"/>
        <w:ind w:left="1571" w:right="0" w:firstLine="0"/>
        <w:jc w:val="left"/>
        <w:rPr>
          <w:rFonts w:ascii="Courier New"/>
          <w:sz w:val="18"/>
        </w:rPr>
      </w:pPr>
      <w:r>
        <w:rPr>
          <w:rFonts w:ascii="Courier New"/>
          <w:color w:val="323232"/>
          <w:sz w:val="18"/>
        </w:rPr>
        <w:t>{</w:t>
      </w:r>
    </w:p>
    <w:p>
      <w:pPr>
        <w:spacing w:before="21" w:line="264" w:lineRule="auto"/>
        <w:ind w:left="1571" w:right="3190" w:firstLine="0"/>
        <w:jc w:val="left"/>
        <w:rPr>
          <w:rFonts w:ascii="Courier New"/>
          <w:sz w:val="18"/>
        </w:rPr>
      </w:pPr>
      <w:r>
        <w:rPr>
          <w:rFonts w:ascii="Courier New"/>
          <w:color w:val="323232"/>
          <w:sz w:val="18"/>
        </w:rPr>
        <w:t>// Subsequent execution, accumulate new data. this-&gt;AccumulateStatistics(input, output);</w:t>
      </w:r>
    </w:p>
    <w:p>
      <w:pPr>
        <w:spacing w:before="1"/>
        <w:ind w:left="1571" w:right="0" w:firstLine="0"/>
        <w:jc w:val="left"/>
        <w:rPr>
          <w:rFonts w:ascii="Courier New"/>
          <w:sz w:val="18"/>
        </w:rPr>
      </w:pPr>
      <w:r>
        <w:rPr>
          <w:rFonts w:ascii="Courier New"/>
          <w:color w:val="323232"/>
          <w:sz w:val="18"/>
        </w:rPr>
        <w:t>}</w:t>
      </w:r>
    </w:p>
    <w:p>
      <w:pPr>
        <w:pStyle w:val="9"/>
        <w:spacing w:before="7"/>
        <w:rPr>
          <w:rFonts w:ascii="Courier New"/>
          <w:sz w:val="21"/>
        </w:rPr>
      </w:pPr>
    </w:p>
    <w:p>
      <w:pPr>
        <w:spacing w:before="0"/>
        <w:ind w:left="1355" w:right="0" w:firstLine="0"/>
        <w:jc w:val="left"/>
        <w:rPr>
          <w:rFonts w:ascii="Courier New"/>
          <w:sz w:val="18"/>
        </w:rPr>
      </w:pPr>
      <w:r>
        <w:rPr>
          <w:rFonts w:ascii="Courier New"/>
          <w:color w:val="323232"/>
          <w:sz w:val="18"/>
        </w:rPr>
        <w:t>this-&gt;CurrentTimeIndex++;</w:t>
      </w:r>
    </w:p>
    <w:p>
      <w:pPr>
        <w:pStyle w:val="9"/>
        <w:spacing w:before="10"/>
        <w:rPr>
          <w:rFonts w:ascii="Courier New"/>
          <w:sz w:val="12"/>
        </w:rPr>
      </w:pPr>
    </w:p>
    <w:p>
      <w:pPr>
        <w:tabs>
          <w:tab w:val="left" w:pos="2002"/>
        </w:tabs>
        <w:spacing w:before="100"/>
        <w:ind w:left="1355" w:right="0" w:firstLine="0"/>
        <w:jc w:val="left"/>
        <w:rPr>
          <w:rFonts w:ascii="Courier New"/>
          <w:sz w:val="18"/>
        </w:rPr>
      </w:pPr>
      <w:r>
        <w:rPr>
          <w:rFonts w:ascii="Courier New"/>
          <w:color w:val="323232"/>
          <w:sz w:val="18"/>
        </w:rPr>
        <w:t>if</w:t>
      </w:r>
      <w:r>
        <w:rPr>
          <w:rFonts w:ascii="Courier New"/>
          <w:color w:val="323232"/>
          <w:spacing w:val="-2"/>
          <w:sz w:val="18"/>
        </w:rPr>
        <w:t xml:space="preserve"> </w:t>
      </w:r>
      <w:r>
        <w:rPr>
          <w:rFonts w:ascii="Courier New"/>
          <w:color w:val="323232"/>
          <w:sz w:val="18"/>
        </w:rPr>
        <w:t>(</w:t>
      </w:r>
      <w:r>
        <w:rPr>
          <w:rFonts w:ascii="Courier New"/>
          <w:color w:val="323232"/>
          <w:sz w:val="18"/>
        </w:rPr>
        <w:tab/>
      </w:r>
      <w:r>
        <w:rPr>
          <w:rFonts w:ascii="Courier New"/>
          <w:color w:val="323232"/>
          <w:sz w:val="18"/>
        </w:rPr>
        <w:t>this-&gt;CurrentTimeIndex</w:t>
      </w:r>
    </w:p>
    <w:p>
      <w:pPr>
        <w:spacing w:before="21"/>
        <w:ind w:left="2002" w:right="0" w:firstLine="0"/>
        <w:jc w:val="left"/>
        <w:rPr>
          <w:rFonts w:ascii="Courier New"/>
          <w:sz w:val="18"/>
        </w:rPr>
      </w:pPr>
      <w:r>
        <w:rPr>
          <w:rFonts w:ascii="Courier New"/>
          <w:color w:val="323232"/>
          <w:sz w:val="18"/>
        </w:rPr>
        <w:t>&lt; inInfo-</w:t>
      </w:r>
    </w:p>
    <w:p>
      <w:pPr>
        <w:spacing w:before="17"/>
        <w:ind w:left="1140" w:right="0" w:firstLine="0"/>
        <w:jc w:val="left"/>
        <w:rPr>
          <w:rFonts w:ascii="Courier New"/>
          <w:sz w:val="18"/>
        </w:rPr>
      </w:pPr>
      <w:r>
        <w:rPr>
          <w:rFonts w:ascii="Courier New"/>
          <w:color w:val="323232"/>
          <w:sz w:val="18"/>
        </w:rPr>
        <w:t>&gt;Length(vtkStreamingDemandDrivenPipeline::TIME_STEPS()))</w:t>
      </w:r>
    </w:p>
    <w:p>
      <w:pPr>
        <w:spacing w:before="20"/>
        <w:ind w:left="1571" w:right="0" w:firstLine="0"/>
        <w:jc w:val="left"/>
        <w:rPr>
          <w:rFonts w:ascii="Courier New"/>
          <w:sz w:val="18"/>
        </w:rPr>
      </w:pPr>
      <w:r>
        <w:rPr>
          <w:rFonts w:ascii="Courier New"/>
          <w:color w:val="323232"/>
          <w:sz w:val="18"/>
        </w:rPr>
        <w:t>{</w:t>
      </w:r>
    </w:p>
    <w:p>
      <w:pPr>
        <w:spacing w:before="21" w:line="266" w:lineRule="auto"/>
        <w:ind w:left="1571" w:right="4917" w:firstLine="0"/>
        <w:jc w:val="left"/>
        <w:rPr>
          <w:rFonts w:ascii="Courier New"/>
          <w:sz w:val="18"/>
        </w:rPr>
      </w:pPr>
      <w:r>
        <w:rPr>
          <w:rFonts w:ascii="Courier New"/>
          <w:color w:val="323232"/>
          <w:sz w:val="18"/>
        </w:rPr>
        <w:t>// There is still more to do. request-</w:t>
      </w:r>
    </w:p>
    <w:p>
      <w:pPr>
        <w:spacing w:before="0" w:line="196" w:lineRule="exact"/>
        <w:ind w:left="1140" w:right="0" w:firstLine="0"/>
        <w:jc w:val="left"/>
        <w:rPr>
          <w:rFonts w:ascii="Courier New"/>
          <w:sz w:val="18"/>
        </w:rPr>
      </w:pPr>
      <w:r>
        <w:rPr>
          <w:rFonts w:ascii="Courier New"/>
          <w:color w:val="323232"/>
          <w:sz w:val="18"/>
        </w:rPr>
        <w:t>&gt;Set(vtkStreamingDemandDrivenPipeline::CONTINUE_EXECUTING(), 1);</w:t>
      </w:r>
    </w:p>
    <w:p>
      <w:pPr>
        <w:spacing w:before="20"/>
        <w:ind w:left="1571" w:right="0" w:firstLine="0"/>
        <w:jc w:val="left"/>
        <w:rPr>
          <w:rFonts w:ascii="Courier New"/>
          <w:sz w:val="18"/>
        </w:rPr>
      </w:pPr>
      <w:r>
        <w:rPr>
          <w:rFonts w:ascii="Courier New"/>
          <w:color w:val="323232"/>
          <w:sz w:val="18"/>
        </w:rPr>
        <w:t>}</w:t>
      </w:r>
    </w:p>
    <w:p>
      <w:pPr>
        <w:spacing w:before="22"/>
        <w:ind w:left="149" w:right="6663" w:firstLine="0"/>
        <w:jc w:val="center"/>
        <w:rPr>
          <w:rFonts w:ascii="Courier New"/>
          <w:sz w:val="18"/>
        </w:rPr>
      </w:pPr>
      <w:r>
        <w:rPr>
          <w:rFonts w:ascii="Courier New"/>
          <w:color w:val="323232"/>
          <w:sz w:val="18"/>
        </w:rPr>
        <w:t>else</w:t>
      </w:r>
    </w:p>
    <w:p>
      <w:pPr>
        <w:spacing w:before="20"/>
        <w:ind w:left="1571" w:right="0" w:firstLine="0"/>
        <w:jc w:val="left"/>
        <w:rPr>
          <w:rFonts w:ascii="Courier New"/>
          <w:sz w:val="18"/>
        </w:rPr>
      </w:pPr>
      <w:r>
        <w:rPr>
          <w:rFonts w:ascii="Courier New"/>
          <w:color w:val="323232"/>
          <w:sz w:val="18"/>
        </w:rPr>
        <w:t>{</w:t>
      </w:r>
    </w:p>
    <w:p>
      <w:pPr>
        <w:tabs>
          <w:tab w:val="left" w:pos="3404"/>
        </w:tabs>
        <w:spacing w:before="21"/>
        <w:ind w:left="1571" w:right="0" w:firstLine="0"/>
        <w:jc w:val="left"/>
        <w:rPr>
          <w:rFonts w:ascii="Courier New"/>
          <w:sz w:val="18"/>
        </w:rPr>
      </w:pPr>
      <w:r>
        <w:rPr>
          <w:rFonts w:ascii="Courier New"/>
          <w:color w:val="323232"/>
          <w:sz w:val="18"/>
        </w:rPr>
        <w:t>// We</w:t>
      </w:r>
      <w:r>
        <w:rPr>
          <w:rFonts w:ascii="Courier New"/>
          <w:color w:val="323232"/>
          <w:spacing w:val="-8"/>
          <w:sz w:val="18"/>
        </w:rPr>
        <w:t xml:space="preserve"> </w:t>
      </w:r>
      <w:r>
        <w:rPr>
          <w:rFonts w:ascii="Courier New"/>
          <w:color w:val="323232"/>
          <w:sz w:val="18"/>
        </w:rPr>
        <w:t>are</w:t>
      </w:r>
      <w:r>
        <w:rPr>
          <w:rFonts w:ascii="Courier New"/>
          <w:color w:val="323232"/>
          <w:spacing w:val="-3"/>
          <w:sz w:val="18"/>
        </w:rPr>
        <w:t xml:space="preserve"> </w:t>
      </w:r>
      <w:r>
        <w:rPr>
          <w:rFonts w:ascii="Courier New"/>
          <w:color w:val="323232"/>
          <w:sz w:val="18"/>
        </w:rPr>
        <w:t>done.</w:t>
      </w:r>
      <w:r>
        <w:rPr>
          <w:rFonts w:ascii="Courier New"/>
          <w:color w:val="323232"/>
          <w:sz w:val="18"/>
        </w:rPr>
        <w:tab/>
      </w:r>
      <w:r>
        <w:rPr>
          <w:rFonts w:ascii="Courier New"/>
          <w:color w:val="323232"/>
          <w:sz w:val="18"/>
        </w:rPr>
        <w:t>Finish</w:t>
      </w:r>
      <w:r>
        <w:rPr>
          <w:rFonts w:ascii="Courier New"/>
          <w:color w:val="323232"/>
          <w:spacing w:val="-1"/>
          <w:sz w:val="18"/>
        </w:rPr>
        <w:t xml:space="preserve"> </w:t>
      </w:r>
      <w:r>
        <w:rPr>
          <w:rFonts w:ascii="Courier New"/>
          <w:color w:val="323232"/>
          <w:sz w:val="18"/>
        </w:rPr>
        <w:t>up.</w:t>
      </w:r>
    </w:p>
    <w:p>
      <w:pPr>
        <w:spacing w:before="21" w:line="264" w:lineRule="auto"/>
        <w:ind w:left="1571" w:right="4485" w:firstLine="0"/>
        <w:jc w:val="left"/>
        <w:rPr>
          <w:rFonts w:ascii="Courier New"/>
          <w:sz w:val="18"/>
        </w:rPr>
      </w:pPr>
      <w:r>
        <w:rPr>
          <w:rFonts w:ascii="Courier New"/>
          <w:color w:val="323232"/>
          <w:sz w:val="18"/>
        </w:rPr>
        <w:t>this-&gt;PostExecute(input, output); request-</w:t>
      </w:r>
    </w:p>
    <w:p>
      <w:pPr>
        <w:spacing w:before="0" w:line="199" w:lineRule="exact"/>
        <w:ind w:left="1140" w:right="0" w:firstLine="0"/>
        <w:jc w:val="left"/>
        <w:rPr>
          <w:rFonts w:ascii="Courier New"/>
          <w:sz w:val="18"/>
        </w:rPr>
      </w:pPr>
      <w:r>
        <w:rPr>
          <w:rFonts w:ascii="Courier New"/>
          <w:color w:val="323232"/>
          <w:sz w:val="18"/>
        </w:rPr>
        <w:t>&gt;Remove(vtkStreamingDemandDrivenPipeline::CONTINUE_EXECUTING());</w:t>
      </w:r>
    </w:p>
    <w:p>
      <w:pPr>
        <w:spacing w:after="0" w:line="199" w:lineRule="exact"/>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1031" w:right="0" w:firstLine="0"/>
        <w:jc w:val="left"/>
        <w:rPr>
          <w:rFonts w:ascii="Courier New"/>
          <w:sz w:val="18"/>
        </w:rPr>
      </w:pPr>
      <w:r>
        <w:rPr>
          <w:rFonts w:ascii="Courier New"/>
          <w:color w:val="323232"/>
          <w:sz w:val="18"/>
        </w:rPr>
        <w:t>this-&gt;CurrentTimeIndex = 0;</w:t>
      </w:r>
    </w:p>
    <w:p>
      <w:pPr>
        <w:spacing w:before="17"/>
        <w:ind w:left="1031" w:right="0" w:firstLine="0"/>
        <w:jc w:val="left"/>
        <w:rPr>
          <w:rFonts w:ascii="Courier New"/>
          <w:sz w:val="18"/>
        </w:rPr>
      </w:pPr>
      <w:r>
        <w:rPr>
          <w:rFonts w:ascii="Courier New"/>
          <w:color w:val="323232"/>
          <w:sz w:val="18"/>
        </w:rPr>
        <w:t>}</w:t>
      </w:r>
    </w:p>
    <w:p>
      <w:pPr>
        <w:pStyle w:val="9"/>
        <w:rPr>
          <w:rFonts w:ascii="Courier New"/>
          <w:sz w:val="12"/>
        </w:rPr>
      </w:pPr>
    </w:p>
    <w:p>
      <w:pPr>
        <w:spacing w:before="100"/>
        <w:ind w:left="815" w:right="0" w:firstLine="0"/>
        <w:jc w:val="left"/>
        <w:rPr>
          <w:rFonts w:ascii="Courier New"/>
          <w:sz w:val="18"/>
        </w:rPr>
      </w:pPr>
      <w:r>
        <w:rPr>
          <w:rFonts w:ascii="Courier New"/>
          <w:color w:val="323232"/>
          <w:sz w:val="18"/>
        </w:rPr>
        <w:t>return 1;</w:t>
      </w:r>
    </w:p>
    <w:p>
      <w:pPr>
        <w:spacing w:before="17"/>
        <w:ind w:left="600" w:right="0" w:firstLine="0"/>
        <w:jc w:val="left"/>
        <w:rPr>
          <w:rFonts w:ascii="Courier New"/>
          <w:sz w:val="18"/>
        </w:rPr>
      </w:pPr>
      <w:r>
        <w:rPr>
          <w:rFonts w:ascii="Courier New"/>
          <w:color w:val="323232"/>
          <w:sz w:val="18"/>
        </w:rPr>
        <w:t>}</w:t>
      </w:r>
    </w:p>
    <w:p>
      <w:pPr>
        <w:pStyle w:val="9"/>
        <w:spacing w:before="9"/>
        <w:rPr>
          <w:rFonts w:ascii="Courier New"/>
          <w:sz w:val="10"/>
        </w:rPr>
      </w:pPr>
    </w:p>
    <w:p>
      <w:pPr>
        <w:pStyle w:val="9"/>
        <w:spacing w:before="91" w:line="249" w:lineRule="auto"/>
        <w:ind w:left="121" w:right="1435"/>
        <w:jc w:val="both"/>
      </w:pPr>
      <w:r>
        <w:t>In the previous example, the filter was written to operate by looking at one time step at a time. For other operation, that may not be practical, geometric interpolation for example requires two time steps.</w:t>
      </w:r>
      <w:r>
        <w:rPr>
          <w:spacing w:val="-8"/>
        </w:rPr>
        <w:t xml:space="preserve"> </w:t>
      </w:r>
      <w:r>
        <w:t>This</w:t>
      </w:r>
      <w:r>
        <w:rPr>
          <w:spacing w:val="-8"/>
        </w:rPr>
        <w:t xml:space="preserve"> </w:t>
      </w:r>
      <w:r>
        <w:t>example</w:t>
      </w:r>
      <w:r>
        <w:rPr>
          <w:spacing w:val="-7"/>
        </w:rPr>
        <w:t xml:space="preserve"> </w:t>
      </w:r>
      <w:r>
        <w:t>demonstrates</w:t>
      </w:r>
      <w:r>
        <w:rPr>
          <w:spacing w:val="-6"/>
        </w:rPr>
        <w:t xml:space="preserve"> </w:t>
      </w:r>
      <w:r>
        <w:t>how</w:t>
      </w:r>
      <w:r>
        <w:rPr>
          <w:spacing w:val="-7"/>
        </w:rPr>
        <w:t xml:space="preserve"> </w:t>
      </w:r>
      <w:r>
        <w:t>a</w:t>
      </w:r>
      <w:r>
        <w:rPr>
          <w:spacing w:val="-6"/>
        </w:rPr>
        <w:t xml:space="preserve"> </w:t>
      </w:r>
      <w:r>
        <w:t>filter</w:t>
      </w:r>
      <w:r>
        <w:rPr>
          <w:spacing w:val="-7"/>
        </w:rPr>
        <w:t xml:space="preserve"> </w:t>
      </w:r>
      <w:r>
        <w:t>can</w:t>
      </w:r>
      <w:r>
        <w:rPr>
          <w:spacing w:val="-10"/>
        </w:rPr>
        <w:t xml:space="preserve"> </w:t>
      </w:r>
      <w:r>
        <w:t>request</w:t>
      </w:r>
      <w:r>
        <w:rPr>
          <w:spacing w:val="-6"/>
        </w:rPr>
        <w:t xml:space="preserve"> </w:t>
      </w:r>
      <w:r>
        <w:t>multiple</w:t>
      </w:r>
      <w:r>
        <w:rPr>
          <w:spacing w:val="-8"/>
        </w:rPr>
        <w:t xml:space="preserve"> </w:t>
      </w:r>
      <w:r>
        <w:t>time</w:t>
      </w:r>
      <w:r>
        <w:rPr>
          <w:spacing w:val="-6"/>
        </w:rPr>
        <w:t xml:space="preserve"> </w:t>
      </w:r>
      <w:r>
        <w:t>steps</w:t>
      </w:r>
      <w:r>
        <w:rPr>
          <w:spacing w:val="-7"/>
        </w:rPr>
        <w:t xml:space="preserve"> </w:t>
      </w:r>
      <w:r>
        <w:t>simultaneously</w:t>
      </w:r>
      <w:r>
        <w:rPr>
          <w:spacing w:val="-7"/>
        </w:rPr>
        <w:t xml:space="preserve"> </w:t>
      </w:r>
      <w:r>
        <w:t>and</w:t>
      </w:r>
      <w:r>
        <w:rPr>
          <w:spacing w:val="-7"/>
        </w:rPr>
        <w:t xml:space="preserve"> </w:t>
      </w:r>
      <w:r>
        <w:t xml:space="preserve">pro- cess them together. </w:t>
      </w:r>
      <w:r>
        <w:rPr>
          <w:spacing w:val="-7"/>
        </w:rPr>
        <w:t xml:space="preserve">To </w:t>
      </w:r>
      <w:r>
        <w:t>request multiple time steps, you set UPDATE_TIME_STEPS to contain more than one value during the REQUEST_UPDATE_EXTENT</w:t>
      </w:r>
      <w:r>
        <w:rPr>
          <w:spacing w:val="-6"/>
        </w:rPr>
        <w:t xml:space="preserve"> </w:t>
      </w:r>
      <w:r>
        <w:t>pass.</w:t>
      </w:r>
    </w:p>
    <w:p>
      <w:pPr>
        <w:pStyle w:val="9"/>
        <w:spacing w:before="7"/>
        <w:rPr>
          <w:sz w:val="21"/>
        </w:rPr>
      </w:pPr>
    </w:p>
    <w:p>
      <w:pPr>
        <w:spacing w:before="0" w:line="259" w:lineRule="auto"/>
        <w:ind w:left="923" w:right="2974" w:hanging="324"/>
        <w:jc w:val="left"/>
        <w:rPr>
          <w:rFonts w:ascii="Courier New"/>
          <w:sz w:val="18"/>
        </w:rPr>
      </w:pPr>
      <w:r>
        <w:rPr>
          <w:rFonts w:ascii="Courier New"/>
          <w:color w:val="323232"/>
          <w:sz w:val="18"/>
        </w:rPr>
        <w:t>int vtkSimpleTemporalInterpolator::RequestUpdateExtent ( vtkInformation * vtkNotUsed(request), vtkInformationVector **inputVector, vtkInformationVector *outputVector)</w:t>
      </w:r>
    </w:p>
    <w:p>
      <w:pPr>
        <w:spacing w:before="1"/>
        <w:ind w:left="600" w:right="0" w:firstLine="0"/>
        <w:jc w:val="left"/>
        <w:rPr>
          <w:rFonts w:ascii="Courier New"/>
          <w:sz w:val="18"/>
        </w:rPr>
      </w:pPr>
      <w:r>
        <w:rPr>
          <w:rFonts w:ascii="Courier New"/>
          <w:color w:val="323232"/>
          <w:sz w:val="18"/>
        </w:rPr>
        <w:t>{</w:t>
      </w:r>
    </w:p>
    <w:p>
      <w:pPr>
        <w:spacing w:before="17"/>
        <w:ind w:left="815" w:right="0" w:firstLine="0"/>
        <w:jc w:val="left"/>
        <w:rPr>
          <w:rFonts w:ascii="Courier New"/>
          <w:sz w:val="18"/>
        </w:rPr>
      </w:pPr>
      <w:r>
        <w:rPr>
          <w:rFonts w:ascii="Courier New"/>
          <w:color w:val="323232"/>
          <w:sz w:val="18"/>
        </w:rPr>
        <w:t>// get the info objects</w:t>
      </w:r>
    </w:p>
    <w:p>
      <w:pPr>
        <w:spacing w:before="17" w:line="259" w:lineRule="auto"/>
        <w:ind w:left="815" w:right="1635" w:firstLine="0"/>
        <w:jc w:val="left"/>
        <w:rPr>
          <w:rFonts w:ascii="Courier New"/>
          <w:sz w:val="18"/>
        </w:rPr>
      </w:pPr>
      <w:r>
        <w:rPr>
          <w:rFonts w:ascii="Courier New"/>
          <w:color w:val="323232"/>
          <w:sz w:val="18"/>
        </w:rPr>
        <w:t>vtkInformation* outInfo = outputVector-&gt;GetInformationObject(0); vtkInformation *inInfo =</w:t>
      </w:r>
      <w:r>
        <w:rPr>
          <w:rFonts w:ascii="Courier New"/>
          <w:color w:val="323232"/>
          <w:spacing w:val="-60"/>
          <w:sz w:val="18"/>
        </w:rPr>
        <w:t xml:space="preserve"> </w:t>
      </w:r>
      <w:r>
        <w:rPr>
          <w:rFonts w:ascii="Courier New"/>
          <w:color w:val="323232"/>
          <w:sz w:val="18"/>
        </w:rPr>
        <w:t>inputVector[0]-&gt;GetInformationObject(0);</w:t>
      </w:r>
    </w:p>
    <w:p>
      <w:pPr>
        <w:pStyle w:val="9"/>
        <w:spacing w:before="7"/>
        <w:rPr>
          <w:rFonts w:ascii="Courier New"/>
          <w:sz w:val="10"/>
        </w:rPr>
      </w:pPr>
    </w:p>
    <w:p>
      <w:pPr>
        <w:spacing w:before="100" w:line="259" w:lineRule="auto"/>
        <w:ind w:left="815" w:right="3837" w:firstLine="0"/>
        <w:jc w:val="left"/>
        <w:rPr>
          <w:rFonts w:ascii="Courier New"/>
          <w:sz w:val="18"/>
        </w:rPr>
      </w:pPr>
      <w:r>
        <w:rPr>
          <w:rFonts w:ascii="Courier New"/>
          <w:color w:val="323232"/>
          <w:sz w:val="18"/>
        </w:rPr>
        <w:t>// Find the time step requested by downstream if (outInfo-</w:t>
      </w:r>
    </w:p>
    <w:p>
      <w:pPr>
        <w:spacing w:before="0"/>
        <w:ind w:left="600" w:right="0" w:firstLine="0"/>
        <w:jc w:val="left"/>
        <w:rPr>
          <w:rFonts w:ascii="Courier New"/>
          <w:sz w:val="18"/>
        </w:rPr>
      </w:pPr>
      <w:r>
        <w:rPr>
          <w:rFonts w:ascii="Courier New"/>
          <w:color w:val="323232"/>
          <w:sz w:val="18"/>
        </w:rPr>
        <w:t>&gt;Has(vtkStreamingDemandDrivenPipeline::UPDATE_TIME_STEPS()))</w:t>
      </w:r>
    </w:p>
    <w:p>
      <w:pPr>
        <w:spacing w:before="17"/>
        <w:ind w:left="1031" w:right="0" w:firstLine="0"/>
        <w:jc w:val="left"/>
        <w:rPr>
          <w:rFonts w:ascii="Courier New"/>
          <w:sz w:val="18"/>
        </w:rPr>
      </w:pPr>
      <w:r>
        <w:rPr>
          <w:rFonts w:ascii="Courier New"/>
          <w:color w:val="323232"/>
          <w:sz w:val="18"/>
        </w:rPr>
        <w:t>{</w:t>
      </w:r>
    </w:p>
    <w:p>
      <w:pPr>
        <w:spacing w:before="17"/>
        <w:ind w:left="1031" w:right="0" w:firstLine="0"/>
        <w:jc w:val="left"/>
        <w:rPr>
          <w:rFonts w:ascii="Courier New"/>
          <w:sz w:val="18"/>
        </w:rPr>
      </w:pPr>
      <w:r>
        <w:rPr>
          <w:rFonts w:ascii="Courier New"/>
          <w:color w:val="323232"/>
          <w:sz w:val="18"/>
        </w:rPr>
        <w:t>if (outInfo-</w:t>
      </w:r>
    </w:p>
    <w:p>
      <w:pPr>
        <w:spacing w:before="16"/>
        <w:ind w:left="600" w:right="0" w:firstLine="0"/>
        <w:jc w:val="left"/>
        <w:rPr>
          <w:rFonts w:ascii="Courier New"/>
          <w:sz w:val="18"/>
        </w:rPr>
      </w:pPr>
      <w:r>
        <w:rPr>
          <w:rFonts w:ascii="Courier New"/>
          <w:color w:val="323232"/>
          <w:sz w:val="18"/>
        </w:rPr>
        <w:t>&gt;Length(vtkStreamingDemandDrivenPipeline::UPDATE_TIME_STEPS()) != 1)</w:t>
      </w:r>
    </w:p>
    <w:p>
      <w:pPr>
        <w:spacing w:before="17"/>
        <w:ind w:left="1247" w:right="0" w:firstLine="0"/>
        <w:jc w:val="left"/>
        <w:rPr>
          <w:rFonts w:ascii="Courier New"/>
          <w:sz w:val="18"/>
        </w:rPr>
      </w:pPr>
      <w:r>
        <w:rPr>
          <w:rFonts w:ascii="Courier New"/>
          <w:color w:val="323232"/>
          <w:sz w:val="18"/>
        </w:rPr>
        <w:t>{</w:t>
      </w:r>
    </w:p>
    <w:p>
      <w:pPr>
        <w:spacing w:before="15" w:line="259" w:lineRule="auto"/>
        <w:ind w:left="1247" w:right="1635" w:firstLine="0"/>
        <w:jc w:val="left"/>
        <w:rPr>
          <w:rFonts w:ascii="Courier New"/>
          <w:sz w:val="18"/>
        </w:rPr>
      </w:pPr>
      <w:r>
        <w:rPr>
          <w:rFonts w:ascii="Courier New"/>
          <w:color w:val="323232"/>
          <w:sz w:val="18"/>
        </w:rPr>
        <w:t>vtkErrorMacro("This filter can only handle 1 time</w:t>
      </w:r>
      <w:r>
        <w:rPr>
          <w:rFonts w:ascii="Courier New"/>
          <w:color w:val="323232"/>
          <w:spacing w:val="-57"/>
          <w:sz w:val="18"/>
        </w:rPr>
        <w:t xml:space="preserve"> </w:t>
      </w:r>
      <w:r>
        <w:rPr>
          <w:rFonts w:ascii="Courier New"/>
          <w:color w:val="323232"/>
          <w:sz w:val="18"/>
        </w:rPr>
        <w:t>request"); return 0;</w:t>
      </w:r>
    </w:p>
    <w:p>
      <w:pPr>
        <w:spacing w:before="2"/>
        <w:ind w:left="1247" w:right="0" w:firstLine="0"/>
        <w:jc w:val="left"/>
        <w:rPr>
          <w:rFonts w:ascii="Courier New"/>
          <w:sz w:val="18"/>
        </w:rPr>
      </w:pPr>
      <w:r>
        <w:rPr>
          <w:rFonts w:ascii="Courier New"/>
          <w:color w:val="323232"/>
          <w:sz w:val="18"/>
        </w:rPr>
        <w:t>}</w:t>
      </w:r>
    </w:p>
    <w:p>
      <w:pPr>
        <w:spacing w:before="16" w:line="259" w:lineRule="auto"/>
        <w:ind w:left="1247" w:right="7547" w:hanging="216"/>
        <w:jc w:val="left"/>
        <w:rPr>
          <w:rFonts w:ascii="Courier New"/>
          <w:sz w:val="18"/>
        </w:rPr>
      </w:pPr>
      <w:r>
        <w:rPr>
          <w:rFonts w:ascii="Courier New"/>
          <w:color w:val="323232"/>
          <w:sz w:val="18"/>
        </w:rPr>
        <w:t>upTime = outInfo-</w:t>
      </w:r>
    </w:p>
    <w:p>
      <w:pPr>
        <w:spacing w:before="0"/>
        <w:ind w:left="600" w:right="0" w:firstLine="0"/>
        <w:jc w:val="left"/>
        <w:rPr>
          <w:rFonts w:ascii="Courier New"/>
          <w:sz w:val="18"/>
        </w:rPr>
      </w:pPr>
      <w:r>
        <w:rPr>
          <w:rFonts w:ascii="Courier New"/>
          <w:color w:val="323232"/>
          <w:sz w:val="18"/>
        </w:rPr>
        <w:t>&gt;Get(vtkStreamingDemandDrivenPipeline::UPDATE_TIME_STEPS())[0];</w:t>
      </w:r>
    </w:p>
    <w:p>
      <w:pPr>
        <w:pStyle w:val="9"/>
        <w:spacing w:before="10"/>
        <w:rPr>
          <w:rFonts w:ascii="Courier New"/>
        </w:rPr>
      </w:pPr>
    </w:p>
    <w:p>
      <w:pPr>
        <w:spacing w:before="0"/>
        <w:ind w:left="1031" w:right="0" w:firstLine="0"/>
        <w:jc w:val="left"/>
        <w:rPr>
          <w:rFonts w:ascii="Courier New"/>
          <w:sz w:val="18"/>
        </w:rPr>
      </w:pPr>
      <w:r>
        <w:rPr>
          <w:rFonts w:ascii="Courier New"/>
          <w:color w:val="323232"/>
          <w:sz w:val="18"/>
        </w:rPr>
        <w:t>double inUpTimes[2];</w:t>
      </w:r>
    </w:p>
    <w:p>
      <w:pPr>
        <w:spacing w:before="17"/>
        <w:ind w:left="600" w:right="0" w:firstLine="0"/>
        <w:jc w:val="left"/>
        <w:rPr>
          <w:rFonts w:ascii="Courier New"/>
          <w:sz w:val="18"/>
        </w:rPr>
      </w:pPr>
      <w:r>
        <w:rPr>
          <w:rFonts w:ascii="Courier New"/>
          <w:color w:val="323232"/>
          <w:sz w:val="18"/>
        </w:rPr>
        <w:t>// Find two time steps that surround upTime here and set inUpTimes</w:t>
      </w:r>
    </w:p>
    <w:p>
      <w:pPr>
        <w:spacing w:before="17"/>
        <w:ind w:left="600" w:right="0" w:firstLine="0"/>
        <w:jc w:val="left"/>
        <w:rPr>
          <w:rFonts w:ascii="Courier New"/>
          <w:sz w:val="18"/>
        </w:rPr>
      </w:pPr>
      <w:r>
        <w:rPr>
          <w:rFonts w:ascii="Courier New"/>
          <w:color w:val="323232"/>
          <w:sz w:val="18"/>
        </w:rPr>
        <w:t>// This requests two time steps from upstream.</w:t>
      </w:r>
    </w:p>
    <w:p>
      <w:pPr>
        <w:pStyle w:val="9"/>
        <w:spacing w:before="10"/>
        <w:rPr>
          <w:rFonts w:ascii="Courier New"/>
        </w:rPr>
      </w:pPr>
    </w:p>
    <w:p>
      <w:pPr>
        <w:spacing w:before="0"/>
        <w:ind w:left="1031" w:right="0" w:firstLine="0"/>
        <w:jc w:val="left"/>
        <w:rPr>
          <w:rFonts w:ascii="Courier New"/>
          <w:sz w:val="18"/>
        </w:rPr>
      </w:pPr>
      <w:r>
        <w:rPr>
          <w:rFonts w:ascii="Courier New"/>
          <w:color w:val="323232"/>
          <w:sz w:val="18"/>
        </w:rPr>
        <w:t>inInfo-&gt;Set(vtkStreamingDemandDrivenPipeline::UPDATE_TIME_STEPS(),</w:t>
      </w:r>
    </w:p>
    <w:p>
      <w:pPr>
        <w:spacing w:before="17"/>
        <w:ind w:left="344" w:right="2115" w:firstLine="0"/>
        <w:jc w:val="center"/>
        <w:rPr>
          <w:rFonts w:ascii="Courier New"/>
          <w:sz w:val="18"/>
        </w:rPr>
      </w:pPr>
      <w:r>
        <w:rPr>
          <w:rFonts w:ascii="Courier New"/>
          <w:color w:val="323232"/>
          <w:sz w:val="18"/>
        </w:rPr>
        <w:t>inUpTimes, 2);</w:t>
      </w:r>
    </w:p>
    <w:p>
      <w:pPr>
        <w:spacing w:before="17"/>
        <w:ind w:left="1031" w:right="0" w:firstLine="0"/>
        <w:jc w:val="left"/>
        <w:rPr>
          <w:rFonts w:ascii="Courier New"/>
          <w:sz w:val="18"/>
        </w:rPr>
      </w:pPr>
      <w:r>
        <w:rPr>
          <w:rFonts w:ascii="Courier New"/>
          <w:color w:val="323232"/>
          <w:sz w:val="18"/>
        </w:rPr>
        <w:t>}</w:t>
      </w:r>
    </w:p>
    <w:p>
      <w:pPr>
        <w:pStyle w:val="9"/>
        <w:rPr>
          <w:rFonts w:ascii="Courier New"/>
          <w:sz w:val="12"/>
        </w:rPr>
      </w:pPr>
    </w:p>
    <w:p>
      <w:pPr>
        <w:spacing w:before="100"/>
        <w:ind w:left="815" w:right="0" w:firstLine="0"/>
        <w:jc w:val="left"/>
        <w:rPr>
          <w:rFonts w:ascii="Courier New"/>
          <w:sz w:val="18"/>
        </w:rPr>
      </w:pPr>
      <w:r>
        <w:rPr>
          <w:rFonts w:ascii="Courier New"/>
          <w:color w:val="323232"/>
          <w:sz w:val="18"/>
        </w:rPr>
        <w:t>return 1;</w:t>
      </w:r>
    </w:p>
    <w:p>
      <w:pPr>
        <w:spacing w:before="17"/>
        <w:ind w:left="600" w:right="0" w:firstLine="0"/>
        <w:jc w:val="left"/>
        <w:rPr>
          <w:rFonts w:ascii="Courier New"/>
          <w:sz w:val="18"/>
        </w:rPr>
      </w:pPr>
      <w:r>
        <w:rPr>
          <w:rFonts w:ascii="Courier New"/>
          <w:color w:val="323232"/>
          <w:sz w:val="18"/>
        </w:rPr>
        <w:t>}</w:t>
      </w:r>
    </w:p>
    <w:p>
      <w:pPr>
        <w:pStyle w:val="9"/>
        <w:spacing w:before="9"/>
        <w:rPr>
          <w:rFonts w:ascii="Courier New"/>
          <w:sz w:val="10"/>
        </w:rPr>
      </w:pPr>
    </w:p>
    <w:p>
      <w:pPr>
        <w:pStyle w:val="9"/>
        <w:spacing w:before="91" w:line="249" w:lineRule="auto"/>
        <w:ind w:left="121" w:right="1337"/>
      </w:pPr>
      <w:r>
        <w:t>Now REQUEST_DATA will be called only once, but when it does it will be given a temporal data set which contains two time steps. These can be extracted and processed as in the following:</w:t>
      </w:r>
    </w:p>
    <w:p>
      <w:pPr>
        <w:pStyle w:val="9"/>
        <w:spacing w:before="4"/>
        <w:rPr>
          <w:sz w:val="21"/>
        </w:rPr>
      </w:pPr>
    </w:p>
    <w:p>
      <w:pPr>
        <w:spacing w:before="0" w:line="259" w:lineRule="auto"/>
        <w:ind w:left="923" w:right="3623" w:hanging="324"/>
        <w:jc w:val="left"/>
        <w:rPr>
          <w:rFonts w:ascii="Courier New"/>
          <w:sz w:val="18"/>
        </w:rPr>
      </w:pPr>
      <w:r>
        <w:rPr>
          <w:rFonts w:ascii="Courier New"/>
          <w:color w:val="323232"/>
          <w:sz w:val="18"/>
        </w:rPr>
        <w:t>int vtkSimpleTemporalInterpolator::RequestData( vtkInformation *vtkNotUsed(request),</w:t>
      </w:r>
    </w:p>
    <w:p>
      <w:pPr>
        <w:spacing w:after="0" w:line="259"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463" w:right="3623" w:firstLine="0"/>
        <w:jc w:val="left"/>
        <w:rPr>
          <w:rFonts w:ascii="Courier New"/>
          <w:sz w:val="18"/>
        </w:rPr>
      </w:pPr>
      <w:r>
        <w:rPr>
          <w:rFonts w:ascii="Courier New"/>
          <w:color w:val="323232"/>
          <w:sz w:val="18"/>
        </w:rPr>
        <w:t>vtkInformationVector **inputVector, vtkInformationVector *outputVector)</w:t>
      </w:r>
    </w:p>
    <w:p>
      <w:pPr>
        <w:spacing w:before="0"/>
        <w:ind w:left="1140" w:right="0" w:firstLine="0"/>
        <w:jc w:val="left"/>
        <w:rPr>
          <w:rFonts w:ascii="Courier New"/>
          <w:sz w:val="18"/>
        </w:rPr>
      </w:pPr>
      <w:r>
        <w:rPr>
          <w:rFonts w:ascii="Courier New"/>
          <w:color w:val="323232"/>
          <w:sz w:val="18"/>
        </w:rPr>
        <w:t>{</w:t>
      </w:r>
    </w:p>
    <w:p>
      <w:pPr>
        <w:spacing w:before="15" w:line="259" w:lineRule="auto"/>
        <w:ind w:left="1355" w:right="0" w:firstLine="0"/>
        <w:jc w:val="left"/>
        <w:rPr>
          <w:rFonts w:ascii="Courier New"/>
          <w:sz w:val="18"/>
        </w:rPr>
      </w:pPr>
      <w:r>
        <w:rPr>
          <w:rFonts w:ascii="Courier New"/>
          <w:color w:val="323232"/>
          <w:sz w:val="18"/>
        </w:rPr>
        <w:t>vtkInformation *inInfo =</w:t>
      </w:r>
      <w:r>
        <w:rPr>
          <w:rFonts w:ascii="Courier New"/>
          <w:color w:val="323232"/>
          <w:spacing w:val="-60"/>
          <w:sz w:val="18"/>
        </w:rPr>
        <w:t xml:space="preserve"> </w:t>
      </w:r>
      <w:r>
        <w:rPr>
          <w:rFonts w:ascii="Courier New"/>
          <w:color w:val="323232"/>
          <w:sz w:val="18"/>
        </w:rPr>
        <w:t>inputVector[0]-&gt;GetInformationObject(0); vtkInformation *outInfo = outputVector-&gt;GetInformationObject(0);</w:t>
      </w:r>
    </w:p>
    <w:p>
      <w:pPr>
        <w:pStyle w:val="9"/>
        <w:spacing w:before="4"/>
        <w:rPr>
          <w:rFonts w:ascii="Courier New"/>
          <w:sz w:val="19"/>
        </w:rPr>
      </w:pPr>
    </w:p>
    <w:p>
      <w:pPr>
        <w:spacing w:before="1" w:line="259" w:lineRule="auto"/>
        <w:ind w:left="1571" w:right="1615" w:hanging="216"/>
        <w:jc w:val="left"/>
        <w:rPr>
          <w:rFonts w:ascii="Courier New"/>
          <w:sz w:val="18"/>
        </w:rPr>
      </w:pPr>
      <w:r>
        <w:rPr>
          <w:rFonts w:ascii="Courier New"/>
          <w:color w:val="323232"/>
          <w:sz w:val="18"/>
        </w:rPr>
        <w:t>vtkTemporalDataSet *inData =</w:t>
      </w:r>
      <w:r>
        <w:rPr>
          <w:rFonts w:ascii="Courier New"/>
          <w:color w:val="323232"/>
          <w:spacing w:val="-57"/>
          <w:sz w:val="18"/>
        </w:rPr>
        <w:t xml:space="preserve"> </w:t>
      </w:r>
      <w:r>
        <w:rPr>
          <w:rFonts w:ascii="Courier New"/>
          <w:color w:val="323232"/>
          <w:sz w:val="18"/>
        </w:rPr>
        <w:t>vtkTemporalDataSet::SafeDownCast( inInfo-&gt;Get(vtkDataObject::DATA_OBJECT()));</w:t>
      </w:r>
    </w:p>
    <w:p>
      <w:pPr>
        <w:spacing w:before="0" w:line="259" w:lineRule="auto"/>
        <w:ind w:left="1571" w:right="1507" w:hanging="216"/>
        <w:jc w:val="left"/>
        <w:rPr>
          <w:rFonts w:ascii="Courier New"/>
          <w:sz w:val="18"/>
        </w:rPr>
      </w:pPr>
      <w:r>
        <w:rPr>
          <w:rFonts w:ascii="Courier New"/>
          <w:color w:val="323232"/>
          <w:sz w:val="18"/>
        </w:rPr>
        <w:t>vtkTemporalDataSet *outData =</w:t>
      </w:r>
      <w:r>
        <w:rPr>
          <w:rFonts w:ascii="Courier New"/>
          <w:color w:val="323232"/>
          <w:spacing w:val="-57"/>
          <w:sz w:val="18"/>
        </w:rPr>
        <w:t xml:space="preserve"> </w:t>
      </w:r>
      <w:r>
        <w:rPr>
          <w:rFonts w:ascii="Courier New"/>
          <w:color w:val="323232"/>
          <w:sz w:val="18"/>
        </w:rPr>
        <w:t>vtkTemporalDataSet::SafeDownCast( outInfo-&gt;Get(vtkDataObject::DATA_OBJECT()));</w:t>
      </w:r>
    </w:p>
    <w:p>
      <w:pPr>
        <w:pStyle w:val="9"/>
        <w:spacing w:before="6"/>
        <w:rPr>
          <w:rFonts w:ascii="Courier New"/>
          <w:sz w:val="10"/>
        </w:rPr>
      </w:pPr>
    </w:p>
    <w:p>
      <w:pPr>
        <w:spacing w:before="100"/>
        <w:ind w:left="1355" w:right="0" w:firstLine="0"/>
        <w:jc w:val="left"/>
        <w:rPr>
          <w:rFonts w:ascii="Courier New"/>
          <w:sz w:val="18"/>
        </w:rPr>
      </w:pPr>
      <w:r>
        <w:rPr>
          <w:rFonts w:ascii="Courier New"/>
          <w:color w:val="323232"/>
          <w:sz w:val="18"/>
        </w:rPr>
        <w:t>// get the input times</w:t>
      </w:r>
    </w:p>
    <w:p>
      <w:pPr>
        <w:spacing w:before="15"/>
        <w:ind w:left="1355" w:right="0" w:firstLine="0"/>
        <w:jc w:val="left"/>
        <w:rPr>
          <w:rFonts w:ascii="Courier New"/>
          <w:sz w:val="18"/>
        </w:rPr>
      </w:pPr>
      <w:r>
        <w:rPr>
          <w:rFonts w:ascii="Courier New"/>
          <w:color w:val="323232"/>
          <w:sz w:val="18"/>
        </w:rPr>
        <w:t>double *inTimes = inData-&gt;GetInformation()-</w:t>
      </w:r>
    </w:p>
    <w:p>
      <w:pPr>
        <w:spacing w:before="16"/>
        <w:ind w:left="1140" w:right="0" w:firstLine="0"/>
        <w:jc w:val="left"/>
        <w:rPr>
          <w:rFonts w:ascii="Courier New"/>
          <w:sz w:val="18"/>
        </w:rPr>
      </w:pPr>
      <w:r>
        <w:rPr>
          <w:rFonts w:ascii="Courier New"/>
          <w:color w:val="323232"/>
          <w:sz w:val="18"/>
        </w:rPr>
        <w:t>&gt;Get(vtkDataObject::DATA_TIME_STEPS());</w:t>
      </w:r>
    </w:p>
    <w:p>
      <w:pPr>
        <w:spacing w:before="17"/>
        <w:ind w:left="1355" w:right="0" w:firstLine="0"/>
        <w:jc w:val="left"/>
        <w:rPr>
          <w:rFonts w:ascii="Courier New"/>
          <w:sz w:val="18"/>
        </w:rPr>
      </w:pPr>
      <w:r>
        <w:rPr>
          <w:rFonts w:ascii="Courier New"/>
          <w:color w:val="323232"/>
          <w:sz w:val="18"/>
        </w:rPr>
        <w:t>int numInTimes = inData-&gt;GetInformation()-</w:t>
      </w:r>
    </w:p>
    <w:p>
      <w:pPr>
        <w:spacing w:before="16"/>
        <w:ind w:left="1140" w:right="0" w:firstLine="0"/>
        <w:jc w:val="left"/>
        <w:rPr>
          <w:rFonts w:ascii="Courier New"/>
          <w:sz w:val="18"/>
        </w:rPr>
      </w:pPr>
      <w:r>
        <w:rPr>
          <w:rFonts w:ascii="Courier New"/>
          <w:color w:val="323232"/>
          <w:sz w:val="18"/>
        </w:rPr>
        <w:t>&gt;Length(vtkDataObject::DATA_TIME_STEPS());</w:t>
      </w:r>
    </w:p>
    <w:p>
      <w:pPr>
        <w:pStyle w:val="9"/>
        <w:spacing w:before="10"/>
        <w:rPr>
          <w:rFonts w:ascii="Courier New"/>
        </w:rPr>
      </w:pPr>
    </w:p>
    <w:p>
      <w:pPr>
        <w:spacing w:before="0" w:line="259" w:lineRule="auto"/>
        <w:ind w:left="1355" w:right="4378" w:firstLine="0"/>
        <w:jc w:val="left"/>
        <w:rPr>
          <w:rFonts w:ascii="Courier New"/>
          <w:sz w:val="18"/>
        </w:rPr>
      </w:pPr>
      <w:r>
        <w:rPr>
          <w:rFonts w:ascii="Courier New"/>
          <w:color w:val="323232"/>
          <w:sz w:val="18"/>
        </w:rPr>
        <w:t>// get the requested update time upTime =</w:t>
      </w:r>
    </w:p>
    <w:p>
      <w:pPr>
        <w:spacing w:before="0" w:line="203" w:lineRule="exact"/>
        <w:ind w:left="1571" w:right="0" w:firstLine="0"/>
        <w:jc w:val="left"/>
        <w:rPr>
          <w:rFonts w:ascii="Courier New"/>
          <w:sz w:val="18"/>
        </w:rPr>
      </w:pPr>
      <w:r>
        <w:rPr>
          <w:rFonts w:ascii="Courier New"/>
          <w:color w:val="323232"/>
          <w:sz w:val="18"/>
        </w:rPr>
        <w:t>outInfo-</w:t>
      </w:r>
    </w:p>
    <w:p>
      <w:pPr>
        <w:spacing w:before="17"/>
        <w:ind w:left="1140" w:right="0" w:firstLine="0"/>
        <w:jc w:val="left"/>
        <w:rPr>
          <w:rFonts w:ascii="Courier New"/>
          <w:sz w:val="18"/>
        </w:rPr>
      </w:pPr>
      <w:r>
        <w:rPr>
          <w:rFonts w:ascii="Courier New"/>
          <w:color w:val="323232"/>
          <w:sz w:val="18"/>
        </w:rPr>
        <w:t>&gt;Get(vtkStreamingDemandDrivenPipeline::UPDATE_TIME_STEPS())[0];</w:t>
      </w:r>
    </w:p>
    <w:p>
      <w:pPr>
        <w:pStyle w:val="9"/>
        <w:spacing w:before="8"/>
        <w:rPr>
          <w:rFonts w:ascii="Courier New"/>
        </w:rPr>
      </w:pPr>
    </w:p>
    <w:p>
      <w:pPr>
        <w:spacing w:before="0" w:line="259" w:lineRule="auto"/>
        <w:ind w:left="1355" w:right="2219" w:firstLine="0"/>
        <w:jc w:val="left"/>
        <w:rPr>
          <w:rFonts w:ascii="Courier New"/>
          <w:sz w:val="18"/>
        </w:rPr>
      </w:pPr>
      <w:r>
        <w:rPr>
          <w:rFonts w:ascii="Courier New"/>
          <w:color w:val="323232"/>
          <w:sz w:val="18"/>
        </w:rPr>
        <w:t>vtkDataObject *in0 = inData-&gt;GetTimeStep(0); vtkDataObject *in1 = inData-&gt;GetTimeStep(1);</w:t>
      </w:r>
    </w:p>
    <w:p>
      <w:pPr>
        <w:pStyle w:val="9"/>
        <w:spacing w:before="4"/>
        <w:rPr>
          <w:rFonts w:ascii="Courier New"/>
          <w:sz w:val="19"/>
        </w:rPr>
      </w:pPr>
    </w:p>
    <w:p>
      <w:pPr>
        <w:spacing w:before="1"/>
        <w:ind w:left="1355" w:right="0" w:firstLine="0"/>
        <w:jc w:val="left"/>
        <w:rPr>
          <w:rFonts w:ascii="Courier New"/>
          <w:sz w:val="18"/>
        </w:rPr>
      </w:pPr>
      <w:r>
        <w:rPr>
          <w:rFonts w:ascii="Courier New"/>
          <w:color w:val="323232"/>
          <w:sz w:val="18"/>
        </w:rPr>
        <w:t>// Interpolate in0 and in1 at upTime and produce outData here.</w:t>
      </w:r>
    </w:p>
    <w:p>
      <w:pPr>
        <w:pStyle w:val="9"/>
        <w:spacing w:before="9"/>
        <w:rPr>
          <w:rFonts w:ascii="Courier New"/>
        </w:rPr>
      </w:pPr>
    </w:p>
    <w:p>
      <w:pPr>
        <w:spacing w:before="1"/>
        <w:ind w:left="1355" w:right="0" w:firstLine="0"/>
        <w:jc w:val="left"/>
        <w:rPr>
          <w:rFonts w:ascii="Courier New"/>
          <w:sz w:val="18"/>
        </w:rPr>
      </w:pPr>
      <w:r>
        <w:rPr>
          <w:rFonts w:ascii="Courier New"/>
          <w:color w:val="323232"/>
          <w:sz w:val="18"/>
        </w:rPr>
        <w:t>// set the resulting time</w:t>
      </w:r>
    </w:p>
    <w:p>
      <w:pPr>
        <w:spacing w:before="15" w:line="259" w:lineRule="auto"/>
        <w:ind w:left="1679" w:right="830" w:hanging="324"/>
        <w:jc w:val="left"/>
        <w:rPr>
          <w:rFonts w:ascii="Courier New"/>
          <w:sz w:val="18"/>
        </w:rPr>
      </w:pPr>
      <w:r>
        <w:rPr>
          <w:rFonts w:ascii="Courier New"/>
          <w:color w:val="323232"/>
          <w:sz w:val="18"/>
        </w:rPr>
        <w:t>outData-&gt;GetInformation()-&gt;Set(vtkDataObject::DATA_TIME_STEPS(), upTime, 1);</w:t>
      </w:r>
    </w:p>
    <w:p>
      <w:pPr>
        <w:pStyle w:val="9"/>
        <w:spacing w:before="8"/>
        <w:rPr>
          <w:rFonts w:ascii="Courier New"/>
          <w:sz w:val="10"/>
        </w:rPr>
      </w:pPr>
    </w:p>
    <w:p>
      <w:pPr>
        <w:spacing w:before="100"/>
        <w:ind w:left="1355" w:right="0" w:firstLine="0"/>
        <w:jc w:val="left"/>
        <w:rPr>
          <w:rFonts w:ascii="Courier New"/>
          <w:sz w:val="18"/>
        </w:rPr>
      </w:pPr>
      <w:r>
        <w:rPr>
          <w:rFonts w:ascii="Courier New"/>
          <w:color w:val="323232"/>
          <w:sz w:val="18"/>
        </w:rPr>
        <w:t>return 1;</w:t>
      </w:r>
    </w:p>
    <w:p>
      <w:pPr>
        <w:spacing w:before="15"/>
        <w:ind w:left="1140"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spacing w:before="4"/>
        <w:rPr>
          <w:sz w:val="17"/>
        </w:rPr>
      </w:pPr>
    </w:p>
    <w:p>
      <w:pPr>
        <w:spacing w:after="0"/>
        <w:rPr>
          <w:sz w:val="17"/>
        </w:rPr>
        <w:sectPr>
          <w:headerReference r:id="rId143" w:type="even"/>
          <w:pgSz w:w="10440" w:h="13680"/>
          <w:pgMar w:top="1280" w:right="0" w:bottom="280" w:left="780" w:header="0" w:footer="0" w:gutter="0"/>
        </w:sectPr>
      </w:pPr>
    </w:p>
    <w:p>
      <w:pPr>
        <w:pStyle w:val="9"/>
        <w:spacing w:line="22" w:lineRule="exact"/>
        <w:ind w:left="650"/>
        <w:rPr>
          <w:sz w:val="2"/>
        </w:rPr>
      </w:pPr>
      <w:r>
        <w:rPr>
          <w:sz w:val="2"/>
        </w:rPr>
        <w:pict>
          <v:group id="_x0000_s1999" o:spid="_x0000_s1999" o:spt="203" style="height:1.1pt;width:405.4pt;" coordsize="8108,22">
            <o:lock v:ext="edit"/>
            <v:rect id="_x0000_s2000" o:spid="_x0000_s2000" o:spt="1" style="position:absolute;left:0;top:0;height:22;width:11;" fillcolor="#3E69B2" filled="t" stroked="f" coordsize="21600,21600">
              <v:path/>
              <v:fill on="t" focussize="0,0"/>
              <v:stroke on="f"/>
              <v:imagedata o:title=""/>
              <o:lock v:ext="edit"/>
            </v:rect>
            <v:line id="_x0000_s2001" o:spid="_x0000_s2001"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2002" o:spid="_x0000_s2002" o:spt="203" style="position:absolute;left:0pt;margin-left:71.5pt;margin-top:23.85pt;height:1.1pt;width:405.4pt;mso-position-horizontal-relative:page;mso-wrap-distance-bottom:0pt;mso-wrap-distance-top:0pt;z-index:4096;mso-width-relative:page;mso-height-relative:page;" coordorigin="1430,478" coordsize="8108,22">
            <o:lock v:ext="edit"/>
            <v:rect id="_x0000_s2003" o:spid="_x0000_s2003" o:spt="1" style="position:absolute;left:1430;top:477;height:22;width:11;" fillcolor="#3E69B2" filled="t" stroked="f" coordsize="21600,21600">
              <v:path/>
              <v:fill on="t" focussize="0,0"/>
              <v:stroke on="f"/>
              <v:imagedata o:title=""/>
              <o:lock v:ext="edit"/>
            </v:rect>
            <v:line id="_x0000_s2004" o:spid="_x0000_s2004"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 xml:space="preserve">Chapter </w:t>
      </w:r>
      <w:bookmarkStart w:id="2095" w:name="_bookmark1993"/>
      <w:bookmarkEnd w:id="2095"/>
      <w:r>
        <w:rPr>
          <w:rFonts w:ascii="Arial"/>
          <w:i/>
          <w:color w:val="0C7652"/>
          <w:sz w:val="32"/>
        </w:rPr>
        <w:t>12</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2096" w:name="_bookmark1994"/>
      <w:bookmarkEnd w:id="2096"/>
      <w:bookmarkStart w:id="2097" w:name="_bookmark1995"/>
      <w:bookmarkEnd w:id="2097"/>
      <w:r>
        <w:rPr>
          <w:b/>
          <w:color w:val="0C7652"/>
          <w:sz w:val="36"/>
        </w:rPr>
        <w:t xml:space="preserve">Reading and Writing </w:t>
      </w:r>
      <w:bookmarkStart w:id="2098" w:name="_bookmark1996"/>
      <w:bookmarkEnd w:id="2098"/>
      <w:r>
        <w:rPr>
          <w:b/>
          <w:color w:val="0C7652"/>
          <w:sz w:val="36"/>
        </w:rPr>
        <w:t>Data</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6"/>
        <w:rPr>
          <w:b/>
          <w:sz w:val="35"/>
        </w:rPr>
      </w:pPr>
    </w:p>
    <w:p>
      <w:pPr>
        <w:pStyle w:val="9"/>
        <w:spacing w:line="220" w:lineRule="auto"/>
        <w:ind w:left="661" w:right="911" w:firstLine="3360"/>
        <w:jc w:val="both"/>
      </w:pPr>
      <w:r>
        <w:rPr>
          <w:i/>
          <w:spacing w:val="-1"/>
          <w:sz w:val="48"/>
        </w:rPr>
        <w:t>I</w:t>
      </w:r>
      <w:r>
        <w:rPr>
          <w:w w:val="99"/>
        </w:rPr>
        <w:t>n</w:t>
      </w:r>
      <w:r>
        <w:rPr>
          <w:spacing w:val="17"/>
        </w:rPr>
        <w:t xml:space="preserve"> </w:t>
      </w:r>
      <w:r>
        <w:rPr>
          <w:spacing w:val="1"/>
          <w:w w:val="99"/>
        </w:rPr>
        <w:t>t</w:t>
      </w:r>
      <w:r>
        <w:rPr>
          <w:w w:val="99"/>
        </w:rPr>
        <w:t>his</w:t>
      </w:r>
      <w:r>
        <w:rPr>
          <w:spacing w:val="17"/>
        </w:rPr>
        <w:t xml:space="preserve"> </w:t>
      </w:r>
      <w:r>
        <w:rPr>
          <w:w w:val="99"/>
        </w:rPr>
        <w:t>c</w:t>
      </w:r>
      <w:r>
        <w:rPr>
          <w:spacing w:val="1"/>
          <w:w w:val="99"/>
        </w:rPr>
        <w:t>h</w:t>
      </w:r>
      <w:r>
        <w:rPr>
          <w:w w:val="99"/>
        </w:rPr>
        <w:t>apter</w:t>
      </w:r>
      <w:r>
        <w:rPr>
          <w:spacing w:val="17"/>
        </w:rPr>
        <w:t xml:space="preserve"> </w:t>
      </w:r>
      <w:r>
        <w:rPr>
          <w:w w:val="99"/>
        </w:rPr>
        <w:t>we</w:t>
      </w:r>
      <w:r>
        <w:rPr>
          <w:spacing w:val="17"/>
        </w:rPr>
        <w:t xml:space="preserve"> </w:t>
      </w:r>
      <w:r>
        <w:rPr>
          <w:spacing w:val="1"/>
          <w:w w:val="99"/>
        </w:rPr>
        <w:t>b</w:t>
      </w:r>
      <w:r>
        <w:rPr>
          <w:spacing w:val="-1"/>
          <w:w w:val="99"/>
        </w:rPr>
        <w:t>r</w:t>
      </w:r>
      <w:r>
        <w:rPr>
          <w:w w:val="99"/>
        </w:rPr>
        <w:t>iefly</w:t>
      </w:r>
      <w:r>
        <w:rPr>
          <w:spacing w:val="18"/>
        </w:rPr>
        <w:t xml:space="preserve"> </w:t>
      </w:r>
      <w:r>
        <w:rPr>
          <w:w w:val="99"/>
        </w:rPr>
        <w:t>descr</w:t>
      </w:r>
      <w:r>
        <w:rPr>
          <w:spacing w:val="1"/>
          <w:w w:val="99"/>
        </w:rPr>
        <w:t>i</w:t>
      </w:r>
      <w:r>
        <w:rPr>
          <w:w w:val="99"/>
        </w:rPr>
        <w:t>be</w:t>
      </w:r>
      <w:r>
        <w:rPr>
          <w:spacing w:val="17"/>
        </w:rPr>
        <w:t xml:space="preserve"> </w:t>
      </w:r>
      <w:r>
        <w:rPr>
          <w:spacing w:val="1"/>
          <w:w w:val="99"/>
        </w:rPr>
        <w:t>v</w:t>
      </w:r>
      <w:r>
        <w:rPr>
          <w:spacing w:val="-1"/>
          <w:w w:val="99"/>
        </w:rPr>
        <w:t>a</w:t>
      </w:r>
      <w:r>
        <w:rPr>
          <w:w w:val="99"/>
        </w:rPr>
        <w:t>ri</w:t>
      </w:r>
      <w:r>
        <w:rPr>
          <w:spacing w:val="1"/>
          <w:w w:val="99"/>
        </w:rPr>
        <w:t>o</w:t>
      </w:r>
      <w:r>
        <w:rPr>
          <w:w w:val="99"/>
        </w:rPr>
        <w:t>us</w:t>
      </w:r>
      <w:r>
        <w:rPr>
          <w:spacing w:val="17"/>
        </w:rPr>
        <w:t xml:space="preserve"> </w:t>
      </w:r>
      <w:r>
        <w:rPr>
          <w:w w:val="99"/>
        </w:rPr>
        <w:t>ways</w:t>
      </w:r>
      <w:r>
        <w:rPr>
          <w:spacing w:val="18"/>
        </w:rPr>
        <w:t xml:space="preserve"> </w:t>
      </w:r>
      <w:r>
        <w:rPr>
          <w:w w:val="99"/>
        </w:rPr>
        <w:t>to</w:t>
      </w:r>
      <w:r>
        <w:rPr>
          <w:spacing w:val="18"/>
        </w:rPr>
        <w:t xml:space="preserve"> </w:t>
      </w:r>
      <w:r>
        <w:rPr>
          <w:w w:val="99"/>
        </w:rPr>
        <w:t xml:space="preserve">read, </w:t>
      </w:r>
      <w:r>
        <w:t>write,</w:t>
      </w:r>
      <w:r>
        <w:rPr>
          <w:spacing w:val="-4"/>
        </w:rPr>
        <w:t xml:space="preserve"> </w:t>
      </w:r>
      <w:r>
        <w:t>import,</w:t>
      </w:r>
      <w:r>
        <w:rPr>
          <w:spacing w:val="-3"/>
        </w:rPr>
        <w:t xml:space="preserve"> </w:t>
      </w:r>
      <w:r>
        <w:t>and</w:t>
      </w:r>
      <w:r>
        <w:rPr>
          <w:spacing w:val="-2"/>
        </w:rPr>
        <w:t xml:space="preserve"> </w:t>
      </w:r>
      <w:r>
        <w:t>export</w:t>
      </w:r>
      <w:r>
        <w:rPr>
          <w:spacing w:val="-2"/>
        </w:rPr>
        <w:t xml:space="preserve"> </w:t>
      </w:r>
      <w:r>
        <w:t>data.</w:t>
      </w:r>
      <w:r>
        <w:rPr>
          <w:spacing w:val="-3"/>
        </w:rPr>
        <w:t xml:space="preserve"> </w:t>
      </w:r>
      <w:r>
        <w:t>Readers</w:t>
      </w:r>
      <w:r>
        <w:rPr>
          <w:spacing w:val="-3"/>
        </w:rPr>
        <w:t xml:space="preserve"> </w:t>
      </w:r>
      <w:r>
        <w:t>ingest</w:t>
      </w:r>
      <w:r>
        <w:rPr>
          <w:spacing w:val="-2"/>
        </w:rPr>
        <w:t xml:space="preserve"> </w:t>
      </w:r>
      <w:r>
        <w:t>a</w:t>
      </w:r>
      <w:r>
        <w:rPr>
          <w:spacing w:val="-3"/>
        </w:rPr>
        <w:t xml:space="preserve"> </w:t>
      </w:r>
      <w:r>
        <w:t>single</w:t>
      </w:r>
      <w:r>
        <w:rPr>
          <w:spacing w:val="-3"/>
        </w:rPr>
        <w:t xml:space="preserve"> </w:t>
      </w:r>
      <w:r>
        <w:t>dataset,</w:t>
      </w:r>
      <w:r>
        <w:rPr>
          <w:spacing w:val="-4"/>
        </w:rPr>
        <w:t xml:space="preserve"> </w:t>
      </w:r>
      <w:r>
        <w:t>while</w:t>
      </w:r>
      <w:r>
        <w:rPr>
          <w:spacing w:val="-3"/>
        </w:rPr>
        <w:t xml:space="preserve"> </w:t>
      </w:r>
      <w:r>
        <w:t>importers</w:t>
      </w:r>
      <w:r>
        <w:rPr>
          <w:spacing w:val="-3"/>
        </w:rPr>
        <w:t xml:space="preserve"> </w:t>
      </w:r>
      <w:r>
        <w:t>create</w:t>
      </w:r>
      <w:r>
        <w:rPr>
          <w:spacing w:val="-3"/>
        </w:rPr>
        <w:t xml:space="preserve"> </w:t>
      </w:r>
      <w:r>
        <w:t>an</w:t>
      </w:r>
      <w:r>
        <w:rPr>
          <w:spacing w:val="-3"/>
        </w:rPr>
        <w:t xml:space="preserve"> </w:t>
      </w:r>
      <w:r>
        <w:t>entire</w:t>
      </w:r>
      <w:r>
        <w:rPr>
          <w:spacing w:val="-3"/>
        </w:rPr>
        <w:t xml:space="preserve"> </w:t>
      </w:r>
      <w:r>
        <w:t>scene, which</w:t>
      </w:r>
      <w:r>
        <w:rPr>
          <w:spacing w:val="10"/>
        </w:rPr>
        <w:t xml:space="preserve"> </w:t>
      </w:r>
      <w:r>
        <w:t>may</w:t>
      </w:r>
      <w:r>
        <w:rPr>
          <w:spacing w:val="10"/>
        </w:rPr>
        <w:t xml:space="preserve"> </w:t>
      </w:r>
      <w:r>
        <w:t>include</w:t>
      </w:r>
      <w:r>
        <w:rPr>
          <w:spacing w:val="11"/>
        </w:rPr>
        <w:t xml:space="preserve"> </w:t>
      </w:r>
      <w:r>
        <w:t>one</w:t>
      </w:r>
      <w:r>
        <w:rPr>
          <w:spacing w:val="10"/>
        </w:rPr>
        <w:t xml:space="preserve"> </w:t>
      </w:r>
      <w:r>
        <w:t>or</w:t>
      </w:r>
      <w:r>
        <w:rPr>
          <w:spacing w:val="10"/>
        </w:rPr>
        <w:t xml:space="preserve"> </w:t>
      </w:r>
      <w:r>
        <w:t>more</w:t>
      </w:r>
      <w:r>
        <w:rPr>
          <w:spacing w:val="12"/>
        </w:rPr>
        <w:t xml:space="preserve"> </w:t>
      </w:r>
      <w:r>
        <w:t>datasets,</w:t>
      </w:r>
      <w:r>
        <w:rPr>
          <w:spacing w:val="10"/>
        </w:rPr>
        <w:t xml:space="preserve"> </w:t>
      </w:r>
      <w:r>
        <w:t>actors,</w:t>
      </w:r>
      <w:r>
        <w:rPr>
          <w:spacing w:val="11"/>
        </w:rPr>
        <w:t xml:space="preserve"> </w:t>
      </w:r>
      <w:r>
        <w:t>lights,</w:t>
      </w:r>
      <w:r>
        <w:rPr>
          <w:spacing w:val="11"/>
        </w:rPr>
        <w:t xml:space="preserve"> </w:t>
      </w:r>
      <w:r>
        <w:t>cameras,</w:t>
      </w:r>
      <w:r>
        <w:rPr>
          <w:spacing w:val="11"/>
        </w:rPr>
        <w:t xml:space="preserve"> </w:t>
      </w:r>
      <w:r>
        <w:t>and</w:t>
      </w:r>
      <w:r>
        <w:rPr>
          <w:spacing w:val="10"/>
        </w:rPr>
        <w:t xml:space="preserve"> </w:t>
      </w:r>
      <w:r>
        <w:t>so</w:t>
      </w:r>
      <w:r>
        <w:rPr>
          <w:spacing w:val="11"/>
        </w:rPr>
        <w:t xml:space="preserve"> </w:t>
      </w:r>
      <w:r>
        <w:t>on.</w:t>
      </w:r>
      <w:r>
        <w:rPr>
          <w:spacing w:val="11"/>
        </w:rPr>
        <w:t xml:space="preserve"> </w:t>
      </w:r>
      <w:r>
        <w:t>Writers</w:t>
      </w:r>
      <w:r>
        <w:rPr>
          <w:spacing w:val="11"/>
        </w:rPr>
        <w:t xml:space="preserve"> </w:t>
      </w:r>
      <w:r>
        <w:t>output</w:t>
      </w:r>
      <w:r>
        <w:rPr>
          <w:spacing w:val="11"/>
        </w:rPr>
        <w:t xml:space="preserve"> </w:t>
      </w:r>
      <w:r>
        <w:t>a</w:t>
      </w:r>
      <w:r>
        <w:rPr>
          <w:spacing w:val="11"/>
        </w:rPr>
        <w:t xml:space="preserve"> </w:t>
      </w:r>
      <w:r>
        <w:t>single</w:t>
      </w:r>
    </w:p>
    <w:p>
      <w:pPr>
        <w:pStyle w:val="9"/>
        <w:spacing w:before="15" w:line="249" w:lineRule="auto"/>
        <w:ind w:left="661" w:right="909"/>
        <w:jc w:val="both"/>
      </w:pPr>
      <w:r>
        <w:t>dataset to disk (or stream), and exporters output an entire scene. In some cases, you may want to interface to data that is not in standard VTK format, or in any other common format that VTK sup- ports. In such circumstances, you may wish to treat data as field data, and convert it in the visualiza- tion pipeline into datasets that the standard visualization techniques can properly handle.</w:t>
      </w:r>
    </w:p>
    <w:p>
      <w:pPr>
        <w:pStyle w:val="9"/>
        <w:rPr>
          <w:sz w:val="22"/>
        </w:rPr>
      </w:pPr>
    </w:p>
    <w:p>
      <w:pPr>
        <w:pStyle w:val="9"/>
        <w:spacing w:before="3"/>
        <w:rPr>
          <w:sz w:val="17"/>
        </w:rPr>
      </w:pPr>
    </w:p>
    <w:p>
      <w:pPr>
        <w:pStyle w:val="5"/>
        <w:numPr>
          <w:ilvl w:val="1"/>
          <w:numId w:val="53"/>
        </w:numPr>
        <w:tabs>
          <w:tab w:val="left" w:pos="1265"/>
        </w:tabs>
        <w:spacing w:before="0" w:after="0" w:line="240" w:lineRule="auto"/>
        <w:ind w:left="1264" w:right="0" w:hanging="603"/>
        <w:jc w:val="left"/>
      </w:pPr>
      <w:bookmarkStart w:id="2099" w:name="_bookmark1999"/>
      <w:bookmarkEnd w:id="2099"/>
      <w:bookmarkStart w:id="2100" w:name="_bookmark1998"/>
      <w:bookmarkEnd w:id="2100"/>
      <w:bookmarkStart w:id="2101" w:name="_bookmark1997"/>
      <w:bookmarkEnd w:id="2101"/>
      <w:r>
        <w:rPr>
          <w:color w:val="0C7652"/>
          <w:spacing w:val="5"/>
        </w:rPr>
        <w:t>Readers</w:t>
      </w:r>
    </w:p>
    <w:p>
      <w:pPr>
        <w:pStyle w:val="9"/>
        <w:spacing w:before="184" w:line="249" w:lineRule="auto"/>
        <w:ind w:left="661" w:right="910"/>
        <w:jc w:val="both"/>
      </w:pPr>
      <w:r>
        <w:rPr>
          <w:spacing w:val="-8"/>
        </w:rPr>
        <w:t>We</w:t>
      </w:r>
      <w:r>
        <w:rPr>
          <w:spacing w:val="-5"/>
        </w:rPr>
        <w:t xml:space="preserve"> </w:t>
      </w:r>
      <w:r>
        <w:t>saw</w:t>
      </w:r>
      <w:r>
        <w:rPr>
          <w:spacing w:val="-4"/>
        </w:rPr>
        <w:t xml:space="preserve"> </w:t>
      </w:r>
      <w:r>
        <w:t>in</w:t>
      </w:r>
      <w:r>
        <w:rPr>
          <w:spacing w:val="-4"/>
        </w:rPr>
        <w:t xml:space="preserve"> </w:t>
      </w:r>
      <w:r>
        <w:fldChar w:fldCharType="begin"/>
      </w:r>
      <w:r>
        <w:instrText xml:space="preserve"> HYPERLINK \l "_bookmark323" </w:instrText>
      </w:r>
      <w:r>
        <w:fldChar w:fldCharType="separate"/>
      </w:r>
      <w:r>
        <w:t>“Reader</w:t>
      </w:r>
      <w:r>
        <w:rPr>
          <w:spacing w:val="-4"/>
        </w:rPr>
        <w:t xml:space="preserve"> </w:t>
      </w:r>
      <w:r>
        <w:t>Source</w:t>
      </w:r>
      <w:r>
        <w:rPr>
          <w:spacing w:val="-3"/>
        </w:rPr>
        <w:t xml:space="preserve"> </w:t>
      </w:r>
      <w:r>
        <w:t>Object”</w:t>
      </w:r>
      <w:r>
        <w:rPr>
          <w:spacing w:val="-4"/>
        </w:rPr>
        <w:t xml:space="preserve"> </w:t>
      </w:r>
      <w:r>
        <w:t>on</w:t>
      </w:r>
      <w:r>
        <w:rPr>
          <w:spacing w:val="-3"/>
        </w:rPr>
        <w:t xml:space="preserve"> </w:t>
      </w:r>
      <w:r>
        <w:t>page</w:t>
      </w:r>
      <w:r>
        <w:rPr>
          <w:spacing w:val="-3"/>
        </w:rPr>
        <w:t xml:space="preserve"> </w:t>
      </w:r>
      <w:r>
        <w:t>44</w:t>
      </w:r>
      <w:r>
        <w:rPr>
          <w:spacing w:val="-4"/>
        </w:rPr>
        <w:t xml:space="preserve"> </w:t>
      </w:r>
      <w:r>
        <w:rPr>
          <w:spacing w:val="-4"/>
        </w:rPr>
        <w:fldChar w:fldCharType="end"/>
      </w:r>
      <w:r>
        <w:t>how</w:t>
      </w:r>
      <w:r>
        <w:rPr>
          <w:spacing w:val="-4"/>
        </w:rPr>
        <w:t xml:space="preserve"> </w:t>
      </w:r>
      <w:r>
        <w:t>to</w:t>
      </w:r>
      <w:r>
        <w:rPr>
          <w:spacing w:val="-4"/>
        </w:rPr>
        <w:t xml:space="preserve"> </w:t>
      </w:r>
      <w:r>
        <w:t>use</w:t>
      </w:r>
      <w:r>
        <w:rPr>
          <w:spacing w:val="-4"/>
        </w:rPr>
        <w:t xml:space="preserve"> </w:t>
      </w:r>
      <w:r>
        <w:t>a</w:t>
      </w:r>
      <w:r>
        <w:rPr>
          <w:spacing w:val="-3"/>
        </w:rPr>
        <w:t xml:space="preserve"> </w:t>
      </w:r>
      <w:r>
        <w:t>reader</w:t>
      </w:r>
      <w:r>
        <w:rPr>
          <w:spacing w:val="-5"/>
        </w:rPr>
        <w:t xml:space="preserve"> </w:t>
      </w:r>
      <w:r>
        <w:t>to</w:t>
      </w:r>
      <w:r>
        <w:rPr>
          <w:spacing w:val="-3"/>
        </w:rPr>
        <w:t xml:space="preserve"> </w:t>
      </w:r>
      <w:r>
        <w:t>bring</w:t>
      </w:r>
      <w:r>
        <w:rPr>
          <w:spacing w:val="-4"/>
        </w:rPr>
        <w:t xml:space="preserve"> </w:t>
      </w:r>
      <w:r>
        <w:t>data</w:t>
      </w:r>
      <w:r>
        <w:rPr>
          <w:spacing w:val="-4"/>
        </w:rPr>
        <w:t xml:space="preserve"> </w:t>
      </w:r>
      <w:r>
        <w:t>into</w:t>
      </w:r>
      <w:r>
        <w:rPr>
          <w:spacing w:val="-5"/>
        </w:rPr>
        <w:t xml:space="preserve"> </w:t>
      </w:r>
      <w:r>
        <w:t>the</w:t>
      </w:r>
      <w:r>
        <w:rPr>
          <w:spacing w:val="-4"/>
        </w:rPr>
        <w:t xml:space="preserve"> </w:t>
      </w:r>
      <w:r>
        <w:t xml:space="preserve">visualization pipeline. Using a similar approach, we can read many </w:t>
      </w:r>
      <w:bookmarkStart w:id="2102" w:name="_bookmark2001"/>
      <w:bookmarkEnd w:id="2102"/>
      <w:r>
        <w:t>other types of data. Using a reader involves instantiating the reader, supp</w:t>
      </w:r>
      <w:bookmarkStart w:id="2103" w:name="_bookmark2000"/>
      <w:bookmarkEnd w:id="2103"/>
      <w:r>
        <w:t>lying a filename, and calling Update() somewhere down the</w:t>
      </w:r>
      <w:r>
        <w:rPr>
          <w:spacing w:val="-19"/>
        </w:rPr>
        <w:t xml:space="preserve"> </w:t>
      </w:r>
      <w:r>
        <w:t>pipeline.</w:t>
      </w:r>
    </w:p>
    <w:p>
      <w:pPr>
        <w:pStyle w:val="9"/>
        <w:spacing w:before="28" w:line="249" w:lineRule="auto"/>
        <w:ind w:left="661" w:right="910" w:firstLine="478"/>
        <w:jc w:val="both"/>
      </w:pPr>
      <w:r>
        <w:t>There</w:t>
      </w:r>
      <w:r>
        <w:rPr>
          <w:spacing w:val="-6"/>
        </w:rPr>
        <w:t xml:space="preserve"> </w:t>
      </w:r>
      <w:r>
        <w:t>are</w:t>
      </w:r>
      <w:r>
        <w:rPr>
          <w:spacing w:val="-5"/>
        </w:rPr>
        <w:t xml:space="preserve"> </w:t>
      </w:r>
      <w:r>
        <w:t>many</w:t>
      </w:r>
      <w:r>
        <w:rPr>
          <w:spacing w:val="-5"/>
        </w:rPr>
        <w:t xml:space="preserve"> </w:t>
      </w:r>
      <w:r>
        <w:t>different</w:t>
      </w:r>
      <w:r>
        <w:rPr>
          <w:spacing w:val="-5"/>
        </w:rPr>
        <w:t xml:space="preserve"> </w:t>
      </w:r>
      <w:r>
        <w:t>readers</w:t>
      </w:r>
      <w:r>
        <w:rPr>
          <w:spacing w:val="-6"/>
        </w:rPr>
        <w:t xml:space="preserve"> </w:t>
      </w:r>
      <w:r>
        <w:t>in</w:t>
      </w:r>
      <w:r>
        <w:rPr>
          <w:spacing w:val="-6"/>
        </w:rPr>
        <w:t xml:space="preserve"> </w:t>
      </w:r>
      <w:r>
        <w:t>the</w:t>
      </w:r>
      <w:r>
        <w:rPr>
          <w:spacing w:val="-6"/>
        </w:rPr>
        <w:t xml:space="preserve"> </w:t>
      </w:r>
      <w:r>
        <w:t>VTK</w:t>
      </w:r>
      <w:r>
        <w:rPr>
          <w:spacing w:val="-6"/>
        </w:rPr>
        <w:t xml:space="preserve"> </w:t>
      </w:r>
      <w:r>
        <w:t>library,</w:t>
      </w:r>
      <w:r>
        <w:rPr>
          <w:spacing w:val="-5"/>
        </w:rPr>
        <w:t xml:space="preserve"> </w:t>
      </w:r>
      <w:r>
        <w:t>all</w:t>
      </w:r>
      <w:r>
        <w:rPr>
          <w:spacing w:val="-7"/>
        </w:rPr>
        <w:t xml:space="preserve"> </w:t>
      </w:r>
      <w:r>
        <w:t>of</w:t>
      </w:r>
      <w:r>
        <w:rPr>
          <w:spacing w:val="-6"/>
        </w:rPr>
        <w:t xml:space="preserve"> </w:t>
      </w:r>
      <w:r>
        <w:t>which</w:t>
      </w:r>
      <w:r>
        <w:rPr>
          <w:spacing w:val="-4"/>
        </w:rPr>
        <w:t xml:space="preserve"> </w:t>
      </w:r>
      <w:r>
        <w:t>exist</w:t>
      </w:r>
      <w:r>
        <w:rPr>
          <w:spacing w:val="-4"/>
        </w:rPr>
        <w:t xml:space="preserve"> </w:t>
      </w:r>
      <w:r>
        <w:t>to</w:t>
      </w:r>
      <w:r>
        <w:rPr>
          <w:spacing w:val="-7"/>
        </w:rPr>
        <w:t xml:space="preserve"> </w:t>
      </w:r>
      <w:r>
        <w:t>read</w:t>
      </w:r>
      <w:r>
        <w:rPr>
          <w:spacing w:val="-6"/>
        </w:rPr>
        <w:t xml:space="preserve"> </w:t>
      </w:r>
      <w:r>
        <w:t>files</w:t>
      </w:r>
      <w:r>
        <w:rPr>
          <w:spacing w:val="-4"/>
        </w:rPr>
        <w:t xml:space="preserve"> </w:t>
      </w:r>
      <w:r>
        <w:t>and</w:t>
      </w:r>
      <w:r>
        <w:rPr>
          <w:spacing w:val="-6"/>
        </w:rPr>
        <w:t xml:space="preserve"> </w:t>
      </w:r>
      <w:r>
        <w:t xml:space="preserve">produce data </w:t>
      </w:r>
      <w:bookmarkStart w:id="2104" w:name="_bookmark2002"/>
      <w:bookmarkEnd w:id="2104"/>
      <w:r>
        <w:t xml:space="preserve">structures that can be processed and visualized by the rest of the visualization pipeline. A reader then, is any </w:t>
      </w:r>
      <w:bookmarkStart w:id="2105" w:name="_bookmark2003"/>
      <w:bookmarkEnd w:id="2105"/>
      <w:r>
        <w:t>vtkAlgorithm, which does not require input connections and which knows how to read files to produce</w:t>
      </w:r>
      <w:r>
        <w:rPr>
          <w:spacing w:val="-2"/>
        </w:rPr>
        <w:t xml:space="preserve"> </w:t>
      </w:r>
      <w:r>
        <w:t>vtkDataObjects.</w:t>
      </w:r>
    </w:p>
    <w:p>
      <w:pPr>
        <w:pStyle w:val="9"/>
        <w:spacing w:before="28" w:line="249" w:lineRule="auto"/>
        <w:ind w:left="661" w:right="909" w:firstLine="478"/>
        <w:jc w:val="both"/>
      </w:pPr>
      <w:r>
        <w:t>There</w:t>
      </w:r>
      <w:r>
        <w:rPr>
          <w:spacing w:val="-4"/>
        </w:rPr>
        <w:t xml:space="preserve"> </w:t>
      </w:r>
      <w:r>
        <w:t>are</w:t>
      </w:r>
      <w:r>
        <w:rPr>
          <w:spacing w:val="-4"/>
        </w:rPr>
        <w:t xml:space="preserve"> </w:t>
      </w:r>
      <w:r>
        <w:t>many</w:t>
      </w:r>
      <w:r>
        <w:rPr>
          <w:spacing w:val="-3"/>
        </w:rPr>
        <w:t xml:space="preserve"> </w:t>
      </w:r>
      <w:r>
        <w:t>different</w:t>
      </w:r>
      <w:r>
        <w:rPr>
          <w:spacing w:val="-4"/>
        </w:rPr>
        <w:t xml:space="preserve"> </w:t>
      </w:r>
      <w:r>
        <w:t>readers</w:t>
      </w:r>
      <w:r>
        <w:rPr>
          <w:spacing w:val="-4"/>
        </w:rPr>
        <w:t xml:space="preserve"> </w:t>
      </w:r>
      <w:r>
        <w:t>in</w:t>
      </w:r>
      <w:r>
        <w:rPr>
          <w:spacing w:val="-3"/>
        </w:rPr>
        <w:t xml:space="preserve"> </w:t>
      </w:r>
      <w:r>
        <w:t>VTK</w:t>
      </w:r>
      <w:r>
        <w:rPr>
          <w:spacing w:val="-4"/>
        </w:rPr>
        <w:t xml:space="preserve"> </w:t>
      </w:r>
      <w:r>
        <w:t>because</w:t>
      </w:r>
      <w:r>
        <w:rPr>
          <w:spacing w:val="-4"/>
        </w:rPr>
        <w:t xml:space="preserve"> </w:t>
      </w:r>
      <w:r>
        <w:t>there</w:t>
      </w:r>
      <w:r>
        <w:rPr>
          <w:spacing w:val="-4"/>
        </w:rPr>
        <w:t xml:space="preserve"> </w:t>
      </w:r>
      <w:r>
        <w:t>are</w:t>
      </w:r>
      <w:r>
        <w:rPr>
          <w:spacing w:val="-4"/>
        </w:rPr>
        <w:t xml:space="preserve"> </w:t>
      </w:r>
      <w:r>
        <w:t>many</w:t>
      </w:r>
      <w:r>
        <w:rPr>
          <w:spacing w:val="-3"/>
        </w:rPr>
        <w:t xml:space="preserve"> </w:t>
      </w:r>
      <w:r>
        <w:t>important</w:t>
      </w:r>
      <w:r>
        <w:rPr>
          <w:spacing w:val="-4"/>
        </w:rPr>
        <w:t xml:space="preserve"> </w:t>
      </w:r>
      <w:r>
        <w:t>file</w:t>
      </w:r>
      <w:r>
        <w:rPr>
          <w:spacing w:val="-4"/>
        </w:rPr>
        <w:t xml:space="preserve"> </w:t>
      </w:r>
      <w:r>
        <w:t>formats</w:t>
      </w:r>
      <w:r>
        <w:rPr>
          <w:spacing w:val="-4"/>
        </w:rPr>
        <w:t xml:space="preserve"> </w:t>
      </w:r>
      <w:r>
        <w:t>for</w:t>
      </w:r>
      <w:r>
        <w:rPr>
          <w:spacing w:val="-4"/>
        </w:rPr>
        <w:t xml:space="preserve"> </w:t>
      </w:r>
      <w:r>
        <w:t>sci- entific data. The different file formats exist to make permanent different varieties of data such as structured,</w:t>
      </w:r>
      <w:r>
        <w:rPr>
          <w:spacing w:val="-6"/>
        </w:rPr>
        <w:t xml:space="preserve"> </w:t>
      </w:r>
      <w:r>
        <w:t>unstructured,</w:t>
      </w:r>
      <w:r>
        <w:rPr>
          <w:spacing w:val="-4"/>
        </w:rPr>
        <w:t xml:space="preserve"> </w:t>
      </w:r>
      <w:r>
        <w:t>polygonal,</w:t>
      </w:r>
      <w:r>
        <w:rPr>
          <w:spacing w:val="-6"/>
        </w:rPr>
        <w:t xml:space="preserve"> </w:t>
      </w:r>
      <w:r>
        <w:t>tabular,</w:t>
      </w:r>
      <w:r>
        <w:rPr>
          <w:spacing w:val="-4"/>
        </w:rPr>
        <w:t xml:space="preserve"> </w:t>
      </w:r>
      <w:r>
        <w:t>or</w:t>
      </w:r>
      <w:r>
        <w:rPr>
          <w:spacing w:val="-4"/>
        </w:rPr>
        <w:t xml:space="preserve"> </w:t>
      </w:r>
      <w:r>
        <w:t>graph.</w:t>
      </w:r>
      <w:r>
        <w:rPr>
          <w:spacing w:val="-5"/>
        </w:rPr>
        <w:t xml:space="preserve"> </w:t>
      </w:r>
      <w:r>
        <w:t>As</w:t>
      </w:r>
      <w:r>
        <w:rPr>
          <w:spacing w:val="-5"/>
        </w:rPr>
        <w:t xml:space="preserve"> </w:t>
      </w:r>
      <w:r>
        <w:t>a</w:t>
      </w:r>
      <w:r>
        <w:rPr>
          <w:spacing w:val="-5"/>
        </w:rPr>
        <w:t xml:space="preserve"> </w:t>
      </w:r>
      <w:r>
        <w:t>user</w:t>
      </w:r>
      <w:r>
        <w:rPr>
          <w:spacing w:val="-5"/>
        </w:rPr>
        <w:t xml:space="preserve"> </w:t>
      </w:r>
      <w:r>
        <w:t>of</w:t>
      </w:r>
      <w:r>
        <w:rPr>
          <w:spacing w:val="-4"/>
        </w:rPr>
        <w:t xml:space="preserve"> </w:t>
      </w:r>
      <w:r>
        <w:t>VTK,</w:t>
      </w:r>
      <w:r>
        <w:rPr>
          <w:spacing w:val="-6"/>
        </w:rPr>
        <w:t xml:space="preserve"> </w:t>
      </w:r>
      <w:r>
        <w:t>an</w:t>
      </w:r>
      <w:r>
        <w:rPr>
          <w:spacing w:val="-4"/>
        </w:rPr>
        <w:t xml:space="preserve"> </w:t>
      </w:r>
      <w:r>
        <w:t>important</w:t>
      </w:r>
      <w:r>
        <w:rPr>
          <w:spacing w:val="-5"/>
        </w:rPr>
        <w:t xml:space="preserve"> </w:t>
      </w:r>
      <w:r>
        <w:t>task</w:t>
      </w:r>
      <w:r>
        <w:rPr>
          <w:spacing w:val="-4"/>
        </w:rPr>
        <w:t xml:space="preserve"> </w:t>
      </w:r>
      <w:r>
        <w:t>is</w:t>
      </w:r>
      <w:r>
        <w:rPr>
          <w:spacing w:val="-4"/>
        </w:rPr>
        <w:t xml:space="preserve"> </w:t>
      </w:r>
      <w:r>
        <w:t>to</w:t>
      </w:r>
      <w:r>
        <w:rPr>
          <w:spacing w:val="-4"/>
        </w:rPr>
        <w:t xml:space="preserve"> </w:t>
      </w:r>
      <w:r>
        <w:t>deter- mine what VTK data structure corresponds to the data of interest to you and then to find a reader</w:t>
      </w:r>
      <w:r>
        <w:rPr>
          <w:spacing w:val="-27"/>
        </w:rPr>
        <w:t xml:space="preserve"> </w:t>
      </w:r>
      <w:r>
        <w:t>that reads in the files you work with to produce that structure. This section introduces some of the avail- able</w:t>
      </w:r>
      <w:r>
        <w:rPr>
          <w:spacing w:val="-1"/>
        </w:rPr>
        <w:t xml:space="preserve"> </w:t>
      </w:r>
      <w:r>
        <w:t>readers.</w:t>
      </w:r>
    </w:p>
    <w:p>
      <w:pPr>
        <w:pStyle w:val="9"/>
        <w:spacing w:before="32" w:line="249" w:lineRule="auto"/>
        <w:ind w:left="661" w:right="908" w:firstLine="478"/>
        <w:jc w:val="both"/>
      </w:pPr>
      <w:r>
        <w:t>There are some points to make note of before diving into the list of readers. For all VTK data structure types there exists one or two VTK native reader classes. These classes were written in con- cert with developing or extending the corresponding data type. The older native reader class reads</w:t>
      </w:r>
    </w:p>
    <w:p>
      <w:pPr>
        <w:spacing w:after="0" w:line="249" w:lineRule="auto"/>
        <w:jc w:val="both"/>
        <w:sectPr>
          <w:headerReference r:id="rId144" w:type="default"/>
          <w:pgSz w:w="10440" w:h="13680"/>
          <w:pgMar w:top="940" w:right="0" w:bottom="280" w:left="780" w:header="0" w:footer="0" w:gutter="0"/>
        </w:sectPr>
      </w:pPr>
    </w:p>
    <w:p>
      <w:pPr>
        <w:pStyle w:val="9"/>
        <w:spacing w:before="2"/>
        <w:rPr>
          <w:sz w:val="27"/>
        </w:rPr>
      </w:pPr>
    </w:p>
    <w:p>
      <w:pPr>
        <w:pStyle w:val="9"/>
        <w:spacing w:before="91"/>
        <w:ind w:left="121"/>
      </w:pPr>
      <w:r>
        <w:t>files with the ".vtk" extension, and the newer reads XML based files with the ".vt?" extension (where</w:t>
      </w:r>
    </w:p>
    <w:p>
      <w:pPr>
        <w:pStyle w:val="9"/>
        <w:spacing w:before="10" w:line="249" w:lineRule="auto"/>
        <w:ind w:left="121" w:right="1434"/>
        <w:jc w:val="both"/>
      </w:pPr>
      <w:r>
        <w:t>? describes the type). Both old and new formats support writing data in text or binary formats. The newer format is more involved, but it fully supports the most recent vtk features including named arrays, 32 bit / 64 bit encoding, streamed processing and the all of the latest data structures. Both for- mats</w:t>
      </w:r>
      <w:r>
        <w:rPr>
          <w:spacing w:val="-6"/>
        </w:rPr>
        <w:t xml:space="preserve"> </w:t>
      </w:r>
      <w:r>
        <w:t>have</w:t>
      </w:r>
      <w:r>
        <w:rPr>
          <w:spacing w:val="-5"/>
        </w:rPr>
        <w:t xml:space="preserve"> </w:t>
      </w:r>
      <w:r>
        <w:t>parallel</w:t>
      </w:r>
      <w:r>
        <w:rPr>
          <w:spacing w:val="-6"/>
        </w:rPr>
        <w:t xml:space="preserve"> </w:t>
      </w:r>
      <w:r>
        <w:t>processing</w:t>
      </w:r>
      <w:r>
        <w:rPr>
          <w:spacing w:val="-6"/>
        </w:rPr>
        <w:t xml:space="preserve"> </w:t>
      </w:r>
      <w:r>
        <w:t>extensions,</w:t>
      </w:r>
      <w:r>
        <w:rPr>
          <w:spacing w:val="-6"/>
        </w:rPr>
        <w:t xml:space="preserve"> </w:t>
      </w:r>
      <w:r>
        <w:t>which</w:t>
      </w:r>
      <w:r>
        <w:rPr>
          <w:spacing w:val="-5"/>
        </w:rPr>
        <w:t xml:space="preserve"> </w:t>
      </w:r>
      <w:r>
        <w:t>are</w:t>
      </w:r>
      <w:r>
        <w:rPr>
          <w:spacing w:val="-4"/>
        </w:rPr>
        <w:t xml:space="preserve"> </w:t>
      </w:r>
      <w:r>
        <w:t>implemented</w:t>
      </w:r>
      <w:r>
        <w:rPr>
          <w:spacing w:val="-6"/>
        </w:rPr>
        <w:t xml:space="preserve"> </w:t>
      </w:r>
      <w:r>
        <w:t>with</w:t>
      </w:r>
      <w:r>
        <w:rPr>
          <w:spacing w:val="-5"/>
        </w:rPr>
        <w:t xml:space="preserve"> </w:t>
      </w:r>
      <w:r>
        <w:t>meta</w:t>
      </w:r>
      <w:r>
        <w:rPr>
          <w:spacing w:val="-6"/>
        </w:rPr>
        <w:t xml:space="preserve"> </w:t>
      </w:r>
      <w:r>
        <w:t>files</w:t>
      </w:r>
      <w:r>
        <w:rPr>
          <w:spacing w:val="-5"/>
        </w:rPr>
        <w:t xml:space="preserve"> </w:t>
      </w:r>
      <w:r>
        <w:t>which</w:t>
      </w:r>
      <w:r>
        <w:rPr>
          <w:spacing w:val="-6"/>
        </w:rPr>
        <w:t xml:space="preserve"> </w:t>
      </w:r>
      <w:r>
        <w:t>refer</w:t>
      </w:r>
      <w:r>
        <w:rPr>
          <w:spacing w:val="-5"/>
        </w:rPr>
        <w:t xml:space="preserve"> </w:t>
      </w:r>
      <w:r>
        <w:t>to</w:t>
      </w:r>
      <w:r>
        <w:rPr>
          <w:spacing w:val="-6"/>
        </w:rPr>
        <w:t xml:space="preserve"> </w:t>
      </w:r>
      <w:r>
        <w:t xml:space="preserve">exter- nal serial files that are meant to be read independently. </w:t>
      </w:r>
      <w:r>
        <w:fldChar w:fldCharType="begin"/>
      </w:r>
      <w:r>
        <w:instrText xml:space="preserve"> HYPERLINK \l "_bookmark3794" </w:instrText>
      </w:r>
      <w:r>
        <w:fldChar w:fldCharType="separate"/>
      </w:r>
      <w:r>
        <w:t xml:space="preserve">See “VTK File Formats” on page 469., </w:t>
      </w:r>
      <w:r>
        <w:fldChar w:fldCharType="end"/>
      </w:r>
      <w:r>
        <w:t>for details of the native file</w:t>
      </w:r>
      <w:r>
        <w:rPr>
          <w:spacing w:val="-3"/>
        </w:rPr>
        <w:t xml:space="preserve"> </w:t>
      </w:r>
      <w:r>
        <w:t>formats.</w:t>
      </w:r>
    </w:p>
    <w:p>
      <w:pPr>
        <w:pStyle w:val="9"/>
        <w:spacing w:before="28" w:line="249" w:lineRule="auto"/>
        <w:ind w:left="121" w:right="1347" w:firstLine="478"/>
      </w:pPr>
      <w:r>
        <w:t>This chapter lists the VTK native readers for each data type as well as a selection of the readers that interface with the more well known third party file formats and produce that type.</w:t>
      </w:r>
    </w:p>
    <w:p>
      <w:pPr>
        <w:pStyle w:val="9"/>
        <w:spacing w:before="24" w:line="249" w:lineRule="auto"/>
        <w:ind w:left="121" w:right="1436" w:firstLine="478"/>
        <w:jc w:val="both"/>
      </w:pPr>
      <w:r>
        <w:t xml:space="preserve">Finally note that, if a suitable reader does not exist one can write one in C++, or use the tech- niques </w:t>
      </w:r>
      <w:bookmarkStart w:id="2106" w:name="_bookmark2004"/>
      <w:bookmarkEnd w:id="2106"/>
      <w:r>
        <w:t>described i</w:t>
      </w:r>
      <w:r>
        <w:fldChar w:fldCharType="begin"/>
      </w:r>
      <w:r>
        <w:instrText xml:space="preserve"> HYPERLINK \l "_bookmark2280" </w:instrText>
      </w:r>
      <w:r>
        <w:fldChar w:fldCharType="separate"/>
      </w:r>
      <w:r>
        <w:t xml:space="preserve">n“Working With Field Data” on page 249 </w:t>
      </w:r>
      <w:r>
        <w:fldChar w:fldCharType="end"/>
      </w:r>
      <w:r>
        <w:t>to coerce the output of the most generic reader, vtkProgrammableDataObjectSource, into the proper data type.</w:t>
      </w:r>
    </w:p>
    <w:p>
      <w:pPr>
        <w:pStyle w:val="9"/>
        <w:rPr>
          <w:sz w:val="30"/>
        </w:rPr>
      </w:pPr>
    </w:p>
    <w:p>
      <w:pPr>
        <w:pStyle w:val="7"/>
        <w:ind w:left="599"/>
      </w:pPr>
      <w:bookmarkStart w:id="2107" w:name="_bookmark2006"/>
      <w:bookmarkEnd w:id="2107"/>
      <w:bookmarkStart w:id="2108" w:name="_bookmark2005"/>
      <w:bookmarkEnd w:id="2108"/>
      <w:r>
        <w:rPr>
          <w:color w:val="0C7652"/>
        </w:rPr>
        <w:t>Data Object Readers</w:t>
      </w:r>
    </w:p>
    <w:p>
      <w:pPr>
        <w:pStyle w:val="19"/>
        <w:numPr>
          <w:ilvl w:val="1"/>
          <w:numId w:val="49"/>
        </w:numPr>
        <w:tabs>
          <w:tab w:val="left" w:pos="600"/>
        </w:tabs>
        <w:spacing w:before="193" w:after="0" w:line="249" w:lineRule="auto"/>
        <w:ind w:left="601" w:right="1436" w:hanging="190"/>
        <w:jc w:val="both"/>
        <w:rPr>
          <w:sz w:val="20"/>
        </w:rPr>
      </w:pPr>
      <w:r>
        <w:rPr>
          <w:sz w:val="20"/>
        </w:rPr>
        <w:t>vtkPro</w:t>
      </w:r>
      <w:bookmarkStart w:id="2109" w:name="_bookmark2007"/>
      <w:bookmarkEnd w:id="2109"/>
      <w:r>
        <w:rPr>
          <w:sz w:val="20"/>
        </w:rPr>
        <w:t>grammableDataObjectSource - an algorithm that executes a user specified function to produce a vtkDataObject.. The user specified function can be written to read in any particular</w:t>
      </w:r>
      <w:bookmarkStart w:id="2110" w:name="_bookmark2008"/>
      <w:bookmarkEnd w:id="2110"/>
      <w:r>
        <w:rPr>
          <w:sz w:val="20"/>
        </w:rPr>
        <w:t xml:space="preserve"> file format, or procedurally generate data without reading any</w:t>
      </w:r>
      <w:r>
        <w:rPr>
          <w:spacing w:val="-4"/>
          <w:sz w:val="20"/>
        </w:rPr>
        <w:t xml:space="preserve"> </w:t>
      </w:r>
      <w:r>
        <w:rPr>
          <w:sz w:val="20"/>
        </w:rPr>
        <w:t>file.</w:t>
      </w:r>
    </w:p>
    <w:p>
      <w:pPr>
        <w:pStyle w:val="19"/>
        <w:numPr>
          <w:ilvl w:val="1"/>
          <w:numId w:val="49"/>
        </w:numPr>
        <w:tabs>
          <w:tab w:val="left" w:pos="600"/>
        </w:tabs>
        <w:spacing w:before="106" w:after="0" w:line="249" w:lineRule="auto"/>
        <w:ind w:left="601" w:right="1436" w:hanging="190"/>
        <w:jc w:val="both"/>
        <w:rPr>
          <w:sz w:val="20"/>
        </w:rPr>
      </w:pPr>
      <w:r>
        <w:rPr>
          <w:sz w:val="20"/>
        </w:rPr>
        <w:t>vtkGenericDataObjectReader - read a ".vtk" file, the legacy file format for all of VTK's data structures and populate a vtkDataObject or the most specific subclass thereof with the structure defined</w:t>
      </w:r>
      <w:r>
        <w:rPr>
          <w:spacing w:val="-4"/>
          <w:sz w:val="20"/>
        </w:rPr>
        <w:t xml:space="preserve"> </w:t>
      </w:r>
      <w:r>
        <w:rPr>
          <w:sz w:val="20"/>
        </w:rPr>
        <w:t>in</w:t>
      </w:r>
      <w:r>
        <w:rPr>
          <w:spacing w:val="-3"/>
          <w:sz w:val="20"/>
        </w:rPr>
        <w:t xml:space="preserve"> </w:t>
      </w:r>
      <w:r>
        <w:rPr>
          <w:sz w:val="20"/>
        </w:rPr>
        <w:t>the</w:t>
      </w:r>
      <w:r>
        <w:rPr>
          <w:spacing w:val="-4"/>
          <w:sz w:val="20"/>
        </w:rPr>
        <w:t xml:space="preserve"> </w:t>
      </w:r>
      <w:r>
        <w:rPr>
          <w:sz w:val="20"/>
        </w:rPr>
        <w:t>file.</w:t>
      </w:r>
      <w:r>
        <w:rPr>
          <w:spacing w:val="-3"/>
          <w:sz w:val="20"/>
        </w:rPr>
        <w:t xml:space="preserve"> </w:t>
      </w:r>
      <w:r>
        <w:rPr>
          <w:sz w:val="20"/>
        </w:rPr>
        <w:t>This</w:t>
      </w:r>
      <w:r>
        <w:rPr>
          <w:spacing w:val="-4"/>
          <w:sz w:val="20"/>
        </w:rPr>
        <w:t xml:space="preserve"> </w:t>
      </w:r>
      <w:r>
        <w:rPr>
          <w:sz w:val="20"/>
        </w:rPr>
        <w:t>reader</w:t>
      </w:r>
      <w:r>
        <w:rPr>
          <w:spacing w:val="-3"/>
          <w:sz w:val="20"/>
        </w:rPr>
        <w:t xml:space="preserve"> </w:t>
      </w:r>
      <w:r>
        <w:rPr>
          <w:sz w:val="20"/>
        </w:rPr>
        <w:t>will</w:t>
      </w:r>
      <w:r>
        <w:rPr>
          <w:spacing w:val="-4"/>
          <w:sz w:val="20"/>
        </w:rPr>
        <w:t xml:space="preserve"> </w:t>
      </w:r>
      <w:r>
        <w:rPr>
          <w:sz w:val="20"/>
        </w:rPr>
        <w:t>produce</w:t>
      </w:r>
      <w:r>
        <w:rPr>
          <w:spacing w:val="-3"/>
          <w:sz w:val="20"/>
        </w:rPr>
        <w:t xml:space="preserve"> </w:t>
      </w:r>
      <w:r>
        <w:rPr>
          <w:sz w:val="20"/>
        </w:rPr>
        <w:t>vtkTable</w:t>
      </w:r>
      <w:r>
        <w:rPr>
          <w:spacing w:val="-4"/>
          <w:sz w:val="20"/>
        </w:rPr>
        <w:t xml:space="preserve"> </w:t>
      </w:r>
      <w:r>
        <w:rPr>
          <w:sz w:val="20"/>
        </w:rPr>
        <w:t>for</w:t>
      </w:r>
      <w:r>
        <w:rPr>
          <w:spacing w:val="-3"/>
          <w:sz w:val="20"/>
        </w:rPr>
        <w:t xml:space="preserve"> </w:t>
      </w:r>
      <w:r>
        <w:rPr>
          <w:sz w:val="20"/>
        </w:rPr>
        <w:t>example,</w:t>
      </w:r>
      <w:r>
        <w:rPr>
          <w:spacing w:val="-3"/>
          <w:sz w:val="20"/>
        </w:rPr>
        <w:t xml:space="preserve"> </w:t>
      </w:r>
      <w:r>
        <w:rPr>
          <w:sz w:val="20"/>
        </w:rPr>
        <w:t>if</w:t>
      </w:r>
      <w:r>
        <w:rPr>
          <w:spacing w:val="-5"/>
          <w:sz w:val="20"/>
        </w:rPr>
        <w:t xml:space="preserve"> </w:t>
      </w:r>
      <w:r>
        <w:rPr>
          <w:sz w:val="20"/>
        </w:rPr>
        <w:t>the</w:t>
      </w:r>
      <w:r>
        <w:rPr>
          <w:spacing w:val="-3"/>
          <w:sz w:val="20"/>
        </w:rPr>
        <w:t xml:space="preserve"> </w:t>
      </w:r>
      <w:r>
        <w:rPr>
          <w:sz w:val="20"/>
        </w:rPr>
        <w:t>.vtk</w:t>
      </w:r>
      <w:r>
        <w:rPr>
          <w:spacing w:val="-4"/>
          <w:sz w:val="20"/>
        </w:rPr>
        <w:t xml:space="preserve"> </w:t>
      </w:r>
      <w:r>
        <w:rPr>
          <w:sz w:val="20"/>
        </w:rPr>
        <w:t>file</w:t>
      </w:r>
      <w:r>
        <w:rPr>
          <w:spacing w:val="-2"/>
          <w:sz w:val="20"/>
        </w:rPr>
        <w:t xml:space="preserve"> </w:t>
      </w:r>
      <w:r>
        <w:rPr>
          <w:sz w:val="20"/>
        </w:rPr>
        <w:t>contains</w:t>
      </w:r>
      <w:r>
        <w:rPr>
          <w:spacing w:val="-4"/>
          <w:sz w:val="20"/>
        </w:rPr>
        <w:t xml:space="preserve"> </w:t>
      </w:r>
      <w:r>
        <w:rPr>
          <w:spacing w:val="-3"/>
          <w:sz w:val="20"/>
        </w:rPr>
        <w:t xml:space="preserve">Tabu- </w:t>
      </w:r>
      <w:r>
        <w:rPr>
          <w:sz w:val="20"/>
        </w:rPr>
        <w:t>lar Data, and vtkUnstructuredGrid if the chosen .vtk file contains an Unstructured Grid. This class reads the header information to find out what type of data is in the file and then delegates</w:t>
      </w:r>
      <w:bookmarkStart w:id="2111" w:name="_bookmark2009"/>
      <w:bookmarkEnd w:id="2111"/>
      <w:r>
        <w:rPr>
          <w:sz w:val="20"/>
        </w:rPr>
        <w:t xml:space="preserve"> the rest of the processing to one of the more specific classes described</w:t>
      </w:r>
      <w:r>
        <w:rPr>
          <w:spacing w:val="-6"/>
          <w:sz w:val="20"/>
        </w:rPr>
        <w:t xml:space="preserve"> </w:t>
      </w:r>
      <w:r>
        <w:rPr>
          <w:spacing w:val="-3"/>
          <w:sz w:val="20"/>
        </w:rPr>
        <w:t>below.</w:t>
      </w:r>
    </w:p>
    <w:p>
      <w:pPr>
        <w:pStyle w:val="19"/>
        <w:numPr>
          <w:ilvl w:val="1"/>
          <w:numId w:val="49"/>
        </w:numPr>
        <w:tabs>
          <w:tab w:val="left" w:pos="600"/>
        </w:tabs>
        <w:spacing w:before="108" w:after="0" w:line="249" w:lineRule="auto"/>
        <w:ind w:left="601" w:right="1433" w:hanging="190"/>
        <w:jc w:val="both"/>
        <w:rPr>
          <w:sz w:val="20"/>
        </w:rPr>
      </w:pPr>
      <w:r>
        <w:rPr>
          <w:sz w:val="20"/>
        </w:rPr>
        <w:t>vtkDataObjectReader - read a ".vtk" file and populate a DataObject with Field associated arrays. This differs from vtkGenericDataObjectReader in that it will not produce the specific data structure best suited to the contents of the file and instead always produces the most gen- eral one,</w:t>
      </w:r>
      <w:r>
        <w:rPr>
          <w:spacing w:val="-1"/>
          <w:sz w:val="20"/>
        </w:rPr>
        <w:t xml:space="preserve"> </w:t>
      </w:r>
      <w:r>
        <w:rPr>
          <w:sz w:val="20"/>
        </w:rPr>
        <w:t>vtkDataObject.</w:t>
      </w:r>
    </w:p>
    <w:p>
      <w:pPr>
        <w:pStyle w:val="9"/>
        <w:rPr>
          <w:sz w:val="30"/>
        </w:rPr>
      </w:pPr>
    </w:p>
    <w:p>
      <w:pPr>
        <w:pStyle w:val="7"/>
        <w:spacing w:before="1"/>
        <w:ind w:left="599"/>
      </w:pPr>
      <w:bookmarkStart w:id="2112" w:name="_bookmark2011"/>
      <w:bookmarkEnd w:id="2112"/>
      <w:bookmarkStart w:id="2113" w:name="_bookmark2010"/>
      <w:bookmarkEnd w:id="2113"/>
      <w:r>
        <w:rPr>
          <w:color w:val="0C7652"/>
        </w:rPr>
        <w:t>Data Set Readers</w:t>
      </w:r>
    </w:p>
    <w:p>
      <w:pPr>
        <w:pStyle w:val="9"/>
        <w:spacing w:before="133" w:line="249" w:lineRule="auto"/>
        <w:ind w:left="121" w:right="1436"/>
        <w:jc w:val="both"/>
      </w:pPr>
      <w:r>
        <w:t xml:space="preserve">These readers produce generic </w:t>
      </w:r>
      <w:bookmarkStart w:id="2114" w:name="_bookmark2013"/>
      <w:bookmarkEnd w:id="2114"/>
      <w:r>
        <w:t xml:space="preserve">vtkDataSet as output. Typically, the reader requires an </w:t>
      </w:r>
      <w:bookmarkStart w:id="2115" w:name="_bookmark2012"/>
      <w:bookmarkEnd w:id="2115"/>
      <w:r>
        <w:t>Update() invo- cation to determine what kind of concrete vtkDataSet subclass is created.</w:t>
      </w:r>
    </w:p>
    <w:p>
      <w:pPr>
        <w:pStyle w:val="19"/>
        <w:numPr>
          <w:ilvl w:val="1"/>
          <w:numId w:val="49"/>
        </w:numPr>
        <w:tabs>
          <w:tab w:val="left" w:pos="600"/>
        </w:tabs>
        <w:spacing w:before="184" w:after="0" w:line="249" w:lineRule="auto"/>
        <w:ind w:left="601" w:right="1435" w:hanging="190"/>
        <w:jc w:val="both"/>
        <w:rPr>
          <w:sz w:val="20"/>
        </w:rPr>
      </w:pPr>
      <w:bookmarkStart w:id="2116" w:name="_bookmark2014"/>
      <w:bookmarkEnd w:id="2116"/>
      <w:bookmarkStart w:id="2117" w:name="_bookmark2014"/>
      <w:bookmarkEnd w:id="2117"/>
      <w:r>
        <w:rPr>
          <w:sz w:val="20"/>
        </w:rPr>
        <w:t>vtkDataSetReader - like vtkDataObjectReader, but this class is limited to the more common</w:t>
      </w:r>
      <w:bookmarkStart w:id="2118" w:name="_bookmark2015"/>
      <w:bookmarkEnd w:id="2118"/>
      <w:r>
        <w:rPr>
          <w:sz w:val="20"/>
        </w:rPr>
        <w:t xml:space="preserve"> vtkDataSet</w:t>
      </w:r>
      <w:r>
        <w:rPr>
          <w:spacing w:val="-1"/>
          <w:sz w:val="20"/>
        </w:rPr>
        <w:t xml:space="preserve"> </w:t>
      </w:r>
      <w:r>
        <w:rPr>
          <w:sz w:val="20"/>
        </w:rPr>
        <w:t>subclasses.</w:t>
      </w:r>
    </w:p>
    <w:p>
      <w:pPr>
        <w:pStyle w:val="19"/>
        <w:numPr>
          <w:ilvl w:val="1"/>
          <w:numId w:val="49"/>
        </w:numPr>
        <w:tabs>
          <w:tab w:val="left" w:pos="600"/>
        </w:tabs>
        <w:spacing w:before="105" w:after="0" w:line="249" w:lineRule="auto"/>
        <w:ind w:left="601" w:right="1435" w:hanging="190"/>
        <w:jc w:val="both"/>
        <w:rPr>
          <w:sz w:val="20"/>
        </w:rPr>
      </w:pPr>
      <w:r>
        <w:rPr>
          <w:sz w:val="20"/>
        </w:rPr>
        <w:t xml:space="preserve">vtkPDataSetReader - like vtkDataSetReader, but reads parallel vtk </w:t>
      </w:r>
      <w:bookmarkStart w:id="2119" w:name="_bookmark2016"/>
      <w:bookmarkEnd w:id="2119"/>
      <w:r>
        <w:rPr>
          <w:sz w:val="20"/>
        </w:rPr>
        <w:t>(.pvtk) format files, which are</w:t>
      </w:r>
      <w:r>
        <w:rPr>
          <w:spacing w:val="-7"/>
          <w:sz w:val="20"/>
        </w:rPr>
        <w:t xml:space="preserve"> </w:t>
      </w:r>
      <w:r>
        <w:rPr>
          <w:sz w:val="20"/>
        </w:rPr>
        <w:t>meta</w:t>
      </w:r>
      <w:r>
        <w:rPr>
          <w:spacing w:val="-6"/>
          <w:sz w:val="20"/>
        </w:rPr>
        <w:t xml:space="preserve"> </w:t>
      </w:r>
      <w:r>
        <w:rPr>
          <w:sz w:val="20"/>
        </w:rPr>
        <w:t>files</w:t>
      </w:r>
      <w:r>
        <w:rPr>
          <w:spacing w:val="-7"/>
          <w:sz w:val="20"/>
        </w:rPr>
        <w:t xml:space="preserve"> </w:t>
      </w:r>
      <w:r>
        <w:rPr>
          <w:sz w:val="20"/>
        </w:rPr>
        <w:t>that</w:t>
      </w:r>
      <w:r>
        <w:rPr>
          <w:spacing w:val="-8"/>
          <w:sz w:val="20"/>
        </w:rPr>
        <w:t xml:space="preserve"> </w:t>
      </w:r>
      <w:r>
        <w:rPr>
          <w:sz w:val="20"/>
        </w:rPr>
        <w:t>references</w:t>
      </w:r>
      <w:r>
        <w:rPr>
          <w:spacing w:val="-7"/>
          <w:sz w:val="20"/>
        </w:rPr>
        <w:t xml:space="preserve"> </w:t>
      </w:r>
      <w:r>
        <w:rPr>
          <w:sz w:val="20"/>
        </w:rPr>
        <w:t>several</w:t>
      </w:r>
      <w:r>
        <w:rPr>
          <w:spacing w:val="-8"/>
          <w:sz w:val="20"/>
        </w:rPr>
        <w:t xml:space="preserve"> </w:t>
      </w:r>
      <w:r>
        <w:rPr>
          <w:sz w:val="20"/>
        </w:rPr>
        <w:t>legacy</w:t>
      </w:r>
      <w:r>
        <w:rPr>
          <w:spacing w:val="-6"/>
          <w:sz w:val="20"/>
        </w:rPr>
        <w:t xml:space="preserve"> </w:t>
      </w:r>
      <w:r>
        <w:rPr>
          <w:sz w:val="20"/>
        </w:rPr>
        <w:t>.vtk</w:t>
      </w:r>
      <w:r>
        <w:rPr>
          <w:spacing w:val="-7"/>
          <w:sz w:val="20"/>
        </w:rPr>
        <w:t xml:space="preserve"> </w:t>
      </w:r>
      <w:r>
        <w:rPr>
          <w:sz w:val="20"/>
        </w:rPr>
        <w:t>files</w:t>
      </w:r>
      <w:r>
        <w:rPr>
          <w:spacing w:val="-9"/>
          <w:sz w:val="20"/>
        </w:rPr>
        <w:t xml:space="preserve"> </w:t>
      </w:r>
      <w:r>
        <w:rPr>
          <w:sz w:val="20"/>
        </w:rPr>
        <w:t>which</w:t>
      </w:r>
      <w:r>
        <w:rPr>
          <w:spacing w:val="-8"/>
          <w:sz w:val="20"/>
        </w:rPr>
        <w:t xml:space="preserve"> </w:t>
      </w:r>
      <w:r>
        <w:rPr>
          <w:sz w:val="20"/>
        </w:rPr>
        <w:t>are</w:t>
      </w:r>
      <w:r>
        <w:rPr>
          <w:spacing w:val="-6"/>
          <w:sz w:val="20"/>
        </w:rPr>
        <w:t xml:space="preserve"> </w:t>
      </w:r>
      <w:r>
        <w:rPr>
          <w:sz w:val="20"/>
        </w:rPr>
        <w:t>meant</w:t>
      </w:r>
      <w:r>
        <w:rPr>
          <w:spacing w:val="-6"/>
          <w:sz w:val="20"/>
        </w:rPr>
        <w:t xml:space="preserve"> </w:t>
      </w:r>
      <w:r>
        <w:rPr>
          <w:sz w:val="20"/>
        </w:rPr>
        <w:t>to</w:t>
      </w:r>
      <w:r>
        <w:rPr>
          <w:spacing w:val="-6"/>
          <w:sz w:val="20"/>
        </w:rPr>
        <w:t xml:space="preserve"> </w:t>
      </w:r>
      <w:r>
        <w:rPr>
          <w:sz w:val="20"/>
        </w:rPr>
        <w:t>be</w:t>
      </w:r>
      <w:r>
        <w:rPr>
          <w:spacing w:val="-7"/>
          <w:sz w:val="20"/>
        </w:rPr>
        <w:t xml:space="preserve"> </w:t>
      </w:r>
      <w:r>
        <w:rPr>
          <w:sz w:val="20"/>
        </w:rPr>
        <w:t>processed</w:t>
      </w:r>
      <w:r>
        <w:rPr>
          <w:spacing w:val="-7"/>
          <w:sz w:val="20"/>
        </w:rPr>
        <w:t xml:space="preserve"> </w:t>
      </w:r>
      <w:r>
        <w:rPr>
          <w:sz w:val="20"/>
        </w:rPr>
        <w:t>by</w:t>
      </w:r>
      <w:r>
        <w:rPr>
          <w:spacing w:val="-7"/>
          <w:sz w:val="20"/>
        </w:rPr>
        <w:t xml:space="preserve"> </w:t>
      </w:r>
      <w:r>
        <w:rPr>
          <w:sz w:val="20"/>
        </w:rPr>
        <w:t>differ-</w:t>
      </w:r>
      <w:bookmarkStart w:id="2120" w:name="_bookmark2017"/>
      <w:bookmarkEnd w:id="2120"/>
      <w:r>
        <w:rPr>
          <w:sz w:val="20"/>
        </w:rPr>
        <w:t xml:space="preserve"> ent processors</w:t>
      </w:r>
      <w:r>
        <w:rPr>
          <w:spacing w:val="-1"/>
          <w:sz w:val="20"/>
        </w:rPr>
        <w:t xml:space="preserve"> </w:t>
      </w:r>
      <w:r>
        <w:rPr>
          <w:sz w:val="20"/>
        </w:rPr>
        <w:t>simultaneously</w:t>
      </w:r>
    </w:p>
    <w:p>
      <w:pPr>
        <w:pStyle w:val="19"/>
        <w:numPr>
          <w:ilvl w:val="1"/>
          <w:numId w:val="49"/>
        </w:numPr>
        <w:tabs>
          <w:tab w:val="left" w:pos="600"/>
        </w:tabs>
        <w:spacing w:before="105" w:after="0" w:line="240" w:lineRule="auto"/>
        <w:ind w:left="600" w:right="0" w:hanging="189"/>
        <w:jc w:val="left"/>
        <w:rPr>
          <w:sz w:val="20"/>
        </w:rPr>
      </w:pPr>
      <w:r>
        <w:rPr>
          <w:sz w:val="20"/>
        </w:rPr>
        <w:t>vtkGenericEnSightReader (and subclasses) - read EnSight</w:t>
      </w:r>
      <w:r>
        <w:rPr>
          <w:spacing w:val="-2"/>
          <w:sz w:val="20"/>
        </w:rPr>
        <w:t xml:space="preserve"> </w:t>
      </w:r>
      <w:r>
        <w:rPr>
          <w:sz w:val="20"/>
        </w:rPr>
        <w:t>files</w:t>
      </w:r>
    </w:p>
    <w:p>
      <w:pPr>
        <w:pStyle w:val="9"/>
        <w:spacing w:before="8"/>
        <w:rPr>
          <w:sz w:val="30"/>
        </w:rPr>
      </w:pPr>
    </w:p>
    <w:p>
      <w:pPr>
        <w:pStyle w:val="7"/>
        <w:ind w:left="599"/>
      </w:pPr>
      <w:bookmarkStart w:id="2121" w:name="_bookmark2018"/>
      <w:bookmarkEnd w:id="2121"/>
      <w:bookmarkStart w:id="2122" w:name="_bookmark2019"/>
      <w:bookmarkEnd w:id="2122"/>
      <w:r>
        <w:rPr>
          <w:color w:val="0C7652"/>
        </w:rPr>
        <w:t>Image and Volume Readers</w:t>
      </w:r>
    </w:p>
    <w:p>
      <w:pPr>
        <w:pStyle w:val="19"/>
        <w:numPr>
          <w:ilvl w:val="1"/>
          <w:numId w:val="49"/>
        </w:numPr>
        <w:tabs>
          <w:tab w:val="left" w:pos="600"/>
        </w:tabs>
        <w:spacing w:before="193" w:after="0" w:line="240" w:lineRule="auto"/>
        <w:ind w:left="600" w:right="0" w:hanging="189"/>
        <w:jc w:val="left"/>
        <w:rPr>
          <w:sz w:val="20"/>
        </w:rPr>
      </w:pPr>
      <w:bookmarkStart w:id="2123" w:name="_bookmark2023"/>
      <w:bookmarkEnd w:id="2123"/>
      <w:bookmarkStart w:id="2124" w:name="_bookmark2023"/>
      <w:bookmarkEnd w:id="2124"/>
      <w:bookmarkStart w:id="2125" w:name="_bookmark2022"/>
      <w:bookmarkEnd w:id="2125"/>
      <w:r>
        <w:rPr>
          <w:sz w:val="20"/>
        </w:rPr>
        <w:t>vtkStructuredPointsReader - reads</w:t>
      </w:r>
      <w:bookmarkStart w:id="2126" w:name="_bookmark2020"/>
      <w:bookmarkEnd w:id="2126"/>
      <w:r>
        <w:rPr>
          <w:sz w:val="20"/>
        </w:rPr>
        <w:t xml:space="preserve"> </w:t>
      </w:r>
      <w:bookmarkStart w:id="2127" w:name="_bookmark2021"/>
      <w:bookmarkEnd w:id="2127"/>
      <w:r>
        <w:rPr>
          <w:sz w:val="20"/>
        </w:rPr>
        <w:t>".vtk" legacy format files containing image</w:t>
      </w:r>
      <w:r>
        <w:rPr>
          <w:spacing w:val="-8"/>
          <w:sz w:val="20"/>
        </w:rPr>
        <w:t xml:space="preserve"> </w:t>
      </w:r>
      <w:r>
        <w:rPr>
          <w:sz w:val="20"/>
        </w:rPr>
        <w:t>data</w:t>
      </w:r>
    </w:p>
    <w:p>
      <w:pPr>
        <w:pStyle w:val="19"/>
        <w:numPr>
          <w:ilvl w:val="1"/>
          <w:numId w:val="49"/>
        </w:numPr>
        <w:tabs>
          <w:tab w:val="left" w:pos="600"/>
        </w:tabs>
        <w:spacing w:before="113" w:after="0" w:line="240" w:lineRule="auto"/>
        <w:ind w:left="600" w:right="0" w:hanging="189"/>
        <w:jc w:val="left"/>
        <w:rPr>
          <w:sz w:val="20"/>
        </w:rPr>
      </w:pPr>
      <w:r>
        <w:rPr>
          <w:sz w:val="20"/>
        </w:rPr>
        <w:t>vtkXMLImageDataReader - reads ".vti" files, one of the newer XML based VTK file</w:t>
      </w:r>
      <w:r>
        <w:rPr>
          <w:spacing w:val="-10"/>
          <w:sz w:val="20"/>
        </w:rPr>
        <w:t xml:space="preserve"> </w:t>
      </w:r>
      <w:r>
        <w:rPr>
          <w:sz w:val="20"/>
        </w:rPr>
        <w:t>formats</w:t>
      </w:r>
    </w:p>
    <w:p>
      <w:pPr>
        <w:spacing w:after="0" w:line="240" w:lineRule="auto"/>
        <w:jc w:val="left"/>
        <w:rPr>
          <w:sz w:val="20"/>
        </w:rPr>
        <w:sectPr>
          <w:headerReference r:id="rId145" w:type="default"/>
          <w:headerReference r:id="rId146" w:type="even"/>
          <w:pgSz w:w="10440" w:h="13680"/>
          <w:pgMar w:top="980" w:right="0" w:bottom="280" w:left="780" w:header="772" w:footer="0" w:gutter="0"/>
          <w:pgNumType w:start="240"/>
        </w:sectPr>
      </w:pPr>
    </w:p>
    <w:p>
      <w:pPr>
        <w:pStyle w:val="9"/>
      </w:pPr>
    </w:p>
    <w:p>
      <w:pPr>
        <w:pStyle w:val="9"/>
        <w:rPr>
          <w:sz w:val="18"/>
        </w:rPr>
      </w:pPr>
    </w:p>
    <w:p>
      <w:pPr>
        <w:pStyle w:val="19"/>
        <w:numPr>
          <w:ilvl w:val="2"/>
          <w:numId w:val="49"/>
        </w:numPr>
        <w:tabs>
          <w:tab w:val="left" w:pos="1140"/>
        </w:tabs>
        <w:spacing w:before="0" w:after="0" w:line="249" w:lineRule="auto"/>
        <w:ind w:left="1141" w:right="898" w:hanging="190"/>
        <w:jc w:val="left"/>
        <w:rPr>
          <w:sz w:val="20"/>
        </w:rPr>
      </w:pPr>
      <w:bookmarkStart w:id="2128" w:name="_bookmark2027"/>
      <w:bookmarkEnd w:id="2128"/>
      <w:bookmarkStart w:id="2129" w:name="_bookmark2027"/>
      <w:bookmarkEnd w:id="2129"/>
      <w:r>
        <w:rPr>
          <w:sz w:val="20"/>
        </w:rPr>
        <w:t>vtkX</w:t>
      </w:r>
      <w:bookmarkStart w:id="2130" w:name="_bookmark2025"/>
      <w:bookmarkEnd w:id="2130"/>
      <w:r>
        <w:rPr>
          <w:sz w:val="20"/>
        </w:rPr>
        <w:t xml:space="preserve">MLPImageDataReader - reads </w:t>
      </w:r>
      <w:bookmarkStart w:id="2131" w:name="_bookmark2024"/>
      <w:bookmarkEnd w:id="2131"/>
      <w:r>
        <w:rPr>
          <w:sz w:val="20"/>
        </w:rPr>
        <w:t>".pvti" XML based parallel partitioned files that reference</w:t>
      </w:r>
      <w:bookmarkStart w:id="2132" w:name="_bookmark2026"/>
      <w:bookmarkEnd w:id="2132"/>
      <w:r>
        <w:rPr>
          <w:sz w:val="20"/>
        </w:rPr>
        <w:t xml:space="preserve"> individual ".vti"</w:t>
      </w:r>
      <w:r>
        <w:rPr>
          <w:spacing w:val="-2"/>
          <w:sz w:val="20"/>
        </w:rPr>
        <w:t xml:space="preserve"> </w:t>
      </w:r>
      <w:r>
        <w:rPr>
          <w:sz w:val="20"/>
        </w:rPr>
        <w:t>files</w:t>
      </w:r>
    </w:p>
    <w:p>
      <w:pPr>
        <w:pStyle w:val="19"/>
        <w:numPr>
          <w:ilvl w:val="2"/>
          <w:numId w:val="49"/>
        </w:numPr>
        <w:tabs>
          <w:tab w:val="left" w:pos="1140"/>
        </w:tabs>
        <w:spacing w:before="83" w:after="0" w:line="249" w:lineRule="auto"/>
        <w:ind w:left="1141" w:right="897" w:hanging="190"/>
        <w:jc w:val="left"/>
        <w:rPr>
          <w:sz w:val="20"/>
        </w:rPr>
      </w:pPr>
      <w:r>
        <w:rPr>
          <w:sz w:val="20"/>
        </w:rPr>
        <w:t>vtkImageReader - reads raw image data. Since the file format is a raw dump, you must specify</w:t>
      </w:r>
      <w:bookmarkStart w:id="2133" w:name="_bookmark2029"/>
      <w:bookmarkEnd w:id="2133"/>
      <w:r>
        <w:rPr>
          <w:sz w:val="20"/>
        </w:rPr>
        <w:t xml:space="preserve"> the image extent, byte ordering, </w:t>
      </w:r>
      <w:bookmarkStart w:id="2134" w:name="_bookmark2028"/>
      <w:bookmarkEnd w:id="2134"/>
      <w:r>
        <w:rPr>
          <w:sz w:val="20"/>
        </w:rPr>
        <w:t>scalar type etc in order to get the correct result from the</w:t>
      </w:r>
      <w:r>
        <w:rPr>
          <w:spacing w:val="-29"/>
          <w:sz w:val="20"/>
        </w:rPr>
        <w:t xml:space="preserve"> </w:t>
      </w:r>
      <w:r>
        <w:rPr>
          <w:sz w:val="20"/>
        </w:rPr>
        <w:t>file.</w:t>
      </w:r>
    </w:p>
    <w:p>
      <w:pPr>
        <w:pStyle w:val="19"/>
        <w:numPr>
          <w:ilvl w:val="2"/>
          <w:numId w:val="49"/>
        </w:numPr>
        <w:tabs>
          <w:tab w:val="left" w:pos="1140"/>
        </w:tabs>
        <w:spacing w:before="85" w:after="0" w:line="249" w:lineRule="auto"/>
        <w:ind w:left="1141" w:right="896" w:hanging="190"/>
        <w:jc w:val="left"/>
        <w:rPr>
          <w:sz w:val="20"/>
        </w:rPr>
      </w:pPr>
      <w:r>
        <w:rPr>
          <w:sz w:val="20"/>
        </w:rPr>
        <w:t>vtkDICOMImageReader - reads DICOM (Digital Imaging and Communications in Medicine)</w:t>
      </w:r>
      <w:bookmarkStart w:id="2135" w:name="_bookmark2030"/>
      <w:bookmarkEnd w:id="2135"/>
      <w:r>
        <w:rPr>
          <w:sz w:val="20"/>
        </w:rPr>
        <w:t xml:space="preserve"> images</w:t>
      </w:r>
    </w:p>
    <w:p>
      <w:pPr>
        <w:pStyle w:val="19"/>
        <w:numPr>
          <w:ilvl w:val="2"/>
          <w:numId w:val="49"/>
        </w:numPr>
        <w:tabs>
          <w:tab w:val="left" w:pos="1140"/>
        </w:tabs>
        <w:spacing w:before="83" w:after="0" w:line="240" w:lineRule="auto"/>
        <w:ind w:left="1141" w:right="0" w:hanging="190"/>
        <w:jc w:val="left"/>
        <w:rPr>
          <w:sz w:val="20"/>
        </w:rPr>
      </w:pPr>
      <w:bookmarkStart w:id="2136" w:name="_bookmark2032"/>
      <w:bookmarkEnd w:id="2136"/>
      <w:bookmarkStart w:id="2137" w:name="_bookmark2032"/>
      <w:bookmarkEnd w:id="2137"/>
      <w:r>
        <w:rPr>
          <w:sz w:val="20"/>
        </w:rPr>
        <w:t xml:space="preserve">vtkGESignaReader - reads </w:t>
      </w:r>
      <w:bookmarkStart w:id="2138" w:name="_bookmark2031"/>
      <w:bookmarkEnd w:id="2138"/>
      <w:r>
        <w:rPr>
          <w:sz w:val="20"/>
        </w:rPr>
        <w:t>GE Signa Imaging</w:t>
      </w:r>
      <w:r>
        <w:rPr>
          <w:spacing w:val="-5"/>
          <w:sz w:val="20"/>
        </w:rPr>
        <w:t xml:space="preserve"> </w:t>
      </w:r>
      <w:r>
        <w:rPr>
          <w:sz w:val="20"/>
        </w:rPr>
        <w:t>files</w:t>
      </w:r>
    </w:p>
    <w:p>
      <w:pPr>
        <w:pStyle w:val="19"/>
        <w:numPr>
          <w:ilvl w:val="2"/>
          <w:numId w:val="49"/>
        </w:numPr>
        <w:tabs>
          <w:tab w:val="left" w:pos="1140"/>
        </w:tabs>
        <w:spacing w:before="92" w:after="0" w:line="249" w:lineRule="auto"/>
        <w:ind w:left="1141" w:right="897" w:hanging="190"/>
        <w:jc w:val="left"/>
        <w:rPr>
          <w:sz w:val="20"/>
        </w:rPr>
      </w:pPr>
      <w:r>
        <w:rPr>
          <w:sz w:val="20"/>
        </w:rPr>
        <w:t xml:space="preserve">vtkMINCImageReader - a netCDF based reader for </w:t>
      </w:r>
      <w:bookmarkStart w:id="2139" w:name="_bookmark2033"/>
      <w:bookmarkEnd w:id="2139"/>
      <w:r>
        <w:rPr>
          <w:sz w:val="20"/>
        </w:rPr>
        <w:t>MINC (Montreal Neurological Institute</w:t>
      </w:r>
      <w:bookmarkStart w:id="2140" w:name="_bookmark2034"/>
      <w:bookmarkEnd w:id="2140"/>
      <w:r>
        <w:rPr>
          <w:sz w:val="20"/>
        </w:rPr>
        <w:t xml:space="preserve"> Center)</w:t>
      </w:r>
      <w:r>
        <w:rPr>
          <w:spacing w:val="-1"/>
          <w:sz w:val="20"/>
        </w:rPr>
        <w:t xml:space="preserve"> </w:t>
      </w:r>
      <w:r>
        <w:rPr>
          <w:sz w:val="20"/>
        </w:rPr>
        <w:t>files</w:t>
      </w:r>
    </w:p>
    <w:p>
      <w:pPr>
        <w:pStyle w:val="19"/>
        <w:numPr>
          <w:ilvl w:val="2"/>
          <w:numId w:val="49"/>
        </w:numPr>
        <w:tabs>
          <w:tab w:val="left" w:pos="1140"/>
        </w:tabs>
        <w:spacing w:before="83" w:after="0" w:line="240" w:lineRule="auto"/>
        <w:ind w:left="1141" w:right="0" w:hanging="190"/>
        <w:jc w:val="left"/>
        <w:rPr>
          <w:sz w:val="20"/>
        </w:rPr>
      </w:pPr>
      <w:bookmarkStart w:id="2141" w:name="_bookmark2037"/>
      <w:bookmarkEnd w:id="2141"/>
      <w:bookmarkStart w:id="2142" w:name="_bookmark2037"/>
      <w:bookmarkEnd w:id="2142"/>
      <w:r>
        <w:rPr>
          <w:sz w:val="20"/>
        </w:rPr>
        <w:t xml:space="preserve">vtkSTLReader - read </w:t>
      </w:r>
      <w:bookmarkStart w:id="2143" w:name="_bookmark2036"/>
      <w:bookmarkEnd w:id="2143"/>
      <w:r>
        <w:rPr>
          <w:sz w:val="20"/>
        </w:rPr>
        <w:t>st</w:t>
      </w:r>
      <w:bookmarkStart w:id="2144" w:name="_bookmark2035"/>
      <w:bookmarkEnd w:id="2144"/>
      <w:r>
        <w:rPr>
          <w:sz w:val="20"/>
        </w:rPr>
        <w:t>ereo-lithography</w:t>
      </w:r>
      <w:r>
        <w:rPr>
          <w:spacing w:val="-1"/>
          <w:sz w:val="20"/>
        </w:rPr>
        <w:t xml:space="preserve"> </w:t>
      </w:r>
      <w:r>
        <w:rPr>
          <w:sz w:val="20"/>
        </w:rPr>
        <w:t>files</w:t>
      </w:r>
    </w:p>
    <w:p>
      <w:pPr>
        <w:pStyle w:val="19"/>
        <w:numPr>
          <w:ilvl w:val="2"/>
          <w:numId w:val="49"/>
        </w:numPr>
        <w:tabs>
          <w:tab w:val="left" w:pos="1140"/>
        </w:tabs>
        <w:spacing w:before="91" w:after="0" w:line="240" w:lineRule="auto"/>
        <w:ind w:left="1141" w:right="0" w:hanging="190"/>
        <w:jc w:val="left"/>
        <w:rPr>
          <w:sz w:val="20"/>
        </w:rPr>
      </w:pPr>
      <w:bookmarkStart w:id="2145" w:name="_bookmark2039"/>
      <w:bookmarkEnd w:id="2145"/>
      <w:bookmarkStart w:id="2146" w:name="_bookmark2039"/>
      <w:bookmarkEnd w:id="2146"/>
      <w:r>
        <w:rPr>
          <w:sz w:val="20"/>
        </w:rPr>
        <w:t xml:space="preserve">vtkJPEGReader - reads </w:t>
      </w:r>
      <w:bookmarkStart w:id="2147" w:name="_bookmark2038"/>
      <w:bookmarkEnd w:id="2147"/>
      <w:r>
        <w:rPr>
          <w:sz w:val="20"/>
        </w:rPr>
        <w:t>JPEG</w:t>
      </w:r>
      <w:r>
        <w:rPr>
          <w:spacing w:val="-4"/>
          <w:sz w:val="20"/>
        </w:rPr>
        <w:t xml:space="preserve"> </w:t>
      </w:r>
      <w:r>
        <w:rPr>
          <w:sz w:val="20"/>
        </w:rPr>
        <w:t>files</w:t>
      </w:r>
    </w:p>
    <w:p>
      <w:pPr>
        <w:pStyle w:val="19"/>
        <w:numPr>
          <w:ilvl w:val="2"/>
          <w:numId w:val="49"/>
        </w:numPr>
        <w:tabs>
          <w:tab w:val="left" w:pos="1140"/>
        </w:tabs>
        <w:spacing w:before="93" w:after="0" w:line="240" w:lineRule="auto"/>
        <w:ind w:left="1141" w:right="0" w:hanging="190"/>
        <w:jc w:val="left"/>
        <w:rPr>
          <w:sz w:val="20"/>
        </w:rPr>
      </w:pPr>
      <w:bookmarkStart w:id="2148" w:name="_bookmark2041"/>
      <w:bookmarkEnd w:id="2148"/>
      <w:bookmarkStart w:id="2149" w:name="_bookmark2041"/>
      <w:bookmarkEnd w:id="2149"/>
      <w:r>
        <w:rPr>
          <w:sz w:val="20"/>
        </w:rPr>
        <w:t xml:space="preserve">vtkPNMReader - reads </w:t>
      </w:r>
      <w:bookmarkStart w:id="2150" w:name="_bookmark2040"/>
      <w:bookmarkEnd w:id="2150"/>
      <w:r>
        <w:rPr>
          <w:sz w:val="20"/>
        </w:rPr>
        <w:t>PNM</w:t>
      </w:r>
      <w:r>
        <w:rPr>
          <w:spacing w:val="-1"/>
          <w:sz w:val="20"/>
        </w:rPr>
        <w:t xml:space="preserve"> </w:t>
      </w:r>
      <w:r>
        <w:rPr>
          <w:sz w:val="20"/>
        </w:rPr>
        <w:t>files</w:t>
      </w:r>
    </w:p>
    <w:p>
      <w:pPr>
        <w:pStyle w:val="19"/>
        <w:numPr>
          <w:ilvl w:val="2"/>
          <w:numId w:val="49"/>
        </w:numPr>
        <w:tabs>
          <w:tab w:val="left" w:pos="1140"/>
        </w:tabs>
        <w:spacing w:before="92" w:after="0" w:line="240" w:lineRule="auto"/>
        <w:ind w:left="1141" w:right="0" w:hanging="190"/>
        <w:jc w:val="left"/>
        <w:rPr>
          <w:sz w:val="20"/>
        </w:rPr>
      </w:pPr>
      <w:r>
        <w:rPr>
          <w:sz w:val="20"/>
        </w:rPr>
        <w:t>vtkTIFFReader - reads TIFF</w:t>
      </w:r>
      <w:r>
        <w:rPr>
          <w:spacing w:val="-4"/>
          <w:sz w:val="20"/>
        </w:rPr>
        <w:t xml:space="preserve"> </w:t>
      </w:r>
      <w:r>
        <w:rPr>
          <w:sz w:val="20"/>
        </w:rPr>
        <w:t>files</w:t>
      </w:r>
    </w:p>
    <w:p>
      <w:pPr>
        <w:pStyle w:val="9"/>
        <w:spacing w:before="8"/>
        <w:rPr>
          <w:sz w:val="28"/>
        </w:rPr>
      </w:pPr>
    </w:p>
    <w:p>
      <w:pPr>
        <w:pStyle w:val="7"/>
        <w:spacing w:before="1"/>
      </w:pPr>
      <w:bookmarkStart w:id="2151" w:name="_bookmark2043"/>
      <w:bookmarkEnd w:id="2151"/>
      <w:bookmarkStart w:id="2152" w:name="_bookmark2042"/>
      <w:bookmarkEnd w:id="2152"/>
      <w:r>
        <w:rPr>
          <w:color w:val="0C7652"/>
        </w:rPr>
        <w:t>Rectilinear Grid Readers</w:t>
      </w:r>
    </w:p>
    <w:p>
      <w:pPr>
        <w:pStyle w:val="19"/>
        <w:numPr>
          <w:ilvl w:val="2"/>
          <w:numId w:val="49"/>
        </w:numPr>
        <w:tabs>
          <w:tab w:val="left" w:pos="1140"/>
        </w:tabs>
        <w:spacing w:before="173" w:after="0" w:line="240" w:lineRule="auto"/>
        <w:ind w:left="1141" w:right="0" w:hanging="190"/>
        <w:jc w:val="left"/>
        <w:rPr>
          <w:sz w:val="20"/>
        </w:rPr>
      </w:pPr>
      <w:bookmarkStart w:id="2153" w:name="_bookmark2046"/>
      <w:bookmarkEnd w:id="2153"/>
      <w:bookmarkStart w:id="2154" w:name="_bookmark2047"/>
      <w:bookmarkEnd w:id="2154"/>
      <w:bookmarkStart w:id="2155" w:name="_bookmark2047"/>
      <w:bookmarkEnd w:id="2155"/>
      <w:r>
        <w:rPr>
          <w:sz w:val="20"/>
        </w:rPr>
        <w:t xml:space="preserve">vtkRectilinearGridReader - reads </w:t>
      </w:r>
      <w:bookmarkStart w:id="2156" w:name="_bookmark2044"/>
      <w:bookmarkEnd w:id="2156"/>
      <w:r>
        <w:rPr>
          <w:sz w:val="20"/>
        </w:rPr>
        <w:t xml:space="preserve">".vtk" </w:t>
      </w:r>
      <w:bookmarkStart w:id="2157" w:name="_bookmark2045"/>
      <w:bookmarkEnd w:id="2157"/>
      <w:r>
        <w:rPr>
          <w:sz w:val="20"/>
        </w:rPr>
        <w:t>legacy format files containing rectilinear grid</w:t>
      </w:r>
      <w:r>
        <w:rPr>
          <w:spacing w:val="-10"/>
          <w:sz w:val="20"/>
        </w:rPr>
        <w:t xml:space="preserve"> </w:t>
      </w:r>
      <w:r>
        <w:rPr>
          <w:sz w:val="20"/>
        </w:rPr>
        <w:t>data</w:t>
      </w:r>
    </w:p>
    <w:p>
      <w:pPr>
        <w:pStyle w:val="19"/>
        <w:numPr>
          <w:ilvl w:val="2"/>
          <w:numId w:val="49"/>
        </w:numPr>
        <w:tabs>
          <w:tab w:val="left" w:pos="1140"/>
        </w:tabs>
        <w:spacing w:before="91" w:after="0" w:line="240" w:lineRule="auto"/>
        <w:ind w:left="1141" w:right="0" w:hanging="190"/>
        <w:jc w:val="left"/>
        <w:rPr>
          <w:sz w:val="20"/>
        </w:rPr>
      </w:pPr>
      <w:bookmarkStart w:id="2158" w:name="_bookmark2049"/>
      <w:bookmarkEnd w:id="2158"/>
      <w:bookmarkStart w:id="2159" w:name="_bookmark2049"/>
      <w:bookmarkEnd w:id="2159"/>
      <w:r>
        <w:rPr>
          <w:sz w:val="20"/>
        </w:rPr>
        <w:t xml:space="preserve">vtkXMLRectilinearGridReader - reads ".vtr" </w:t>
      </w:r>
      <w:bookmarkStart w:id="2160" w:name="_bookmark2048"/>
      <w:bookmarkEnd w:id="2160"/>
      <w:r>
        <w:rPr>
          <w:sz w:val="20"/>
        </w:rPr>
        <w:t>XML based VTK</w:t>
      </w:r>
      <w:r>
        <w:rPr>
          <w:spacing w:val="-4"/>
          <w:sz w:val="20"/>
        </w:rPr>
        <w:t xml:space="preserve"> </w:t>
      </w:r>
      <w:r>
        <w:rPr>
          <w:sz w:val="20"/>
        </w:rPr>
        <w:t>files</w:t>
      </w:r>
    </w:p>
    <w:p>
      <w:pPr>
        <w:pStyle w:val="19"/>
        <w:numPr>
          <w:ilvl w:val="2"/>
          <w:numId w:val="49"/>
        </w:numPr>
        <w:tabs>
          <w:tab w:val="left" w:pos="1140"/>
        </w:tabs>
        <w:spacing w:before="92" w:after="0" w:line="249" w:lineRule="auto"/>
        <w:ind w:left="1141" w:right="895" w:hanging="190"/>
        <w:jc w:val="left"/>
        <w:rPr>
          <w:sz w:val="20"/>
        </w:rPr>
      </w:pPr>
      <w:r>
        <w:rPr>
          <w:sz w:val="20"/>
        </w:rPr>
        <w:t>vtkXMLPRectilinearGridDataReader - reads ".pvtr" XML based parallel partitioned files that</w:t>
      </w:r>
      <w:bookmarkStart w:id="2161" w:name="_bookmark2050"/>
      <w:bookmarkEnd w:id="2161"/>
      <w:r>
        <w:rPr>
          <w:sz w:val="20"/>
        </w:rPr>
        <w:t xml:space="preserve"> reference individual ".vtr"</w:t>
      </w:r>
      <w:r>
        <w:rPr>
          <w:spacing w:val="-1"/>
          <w:sz w:val="20"/>
        </w:rPr>
        <w:t xml:space="preserve"> </w:t>
      </w:r>
      <w:r>
        <w:rPr>
          <w:sz w:val="20"/>
        </w:rPr>
        <w:t>files</w:t>
      </w:r>
    </w:p>
    <w:p>
      <w:pPr>
        <w:pStyle w:val="19"/>
        <w:numPr>
          <w:ilvl w:val="2"/>
          <w:numId w:val="49"/>
        </w:numPr>
        <w:tabs>
          <w:tab w:val="left" w:pos="1140"/>
        </w:tabs>
        <w:spacing w:before="84" w:after="0" w:line="249" w:lineRule="auto"/>
        <w:ind w:left="1141" w:right="896" w:hanging="190"/>
        <w:jc w:val="left"/>
        <w:rPr>
          <w:sz w:val="20"/>
        </w:rPr>
      </w:pPr>
      <w:r>
        <w:rPr>
          <w:sz w:val="20"/>
        </w:rPr>
        <w:t>vtkSESAMER</w:t>
      </w:r>
      <w:bookmarkStart w:id="2162" w:name="_bookmark2051"/>
      <w:bookmarkEnd w:id="2162"/>
      <w:r>
        <w:rPr>
          <w:sz w:val="20"/>
        </w:rPr>
        <w:t>eader - reads Los Alamos National Lab Equation of state data base files (http:// t1web.lanl.gov/doc/SESAME_3Ddatabase_1992.html)</w:t>
      </w:r>
    </w:p>
    <w:p>
      <w:pPr>
        <w:pStyle w:val="9"/>
        <w:rPr>
          <w:sz w:val="28"/>
        </w:rPr>
      </w:pPr>
    </w:p>
    <w:p>
      <w:pPr>
        <w:pStyle w:val="7"/>
        <w:spacing w:before="1"/>
      </w:pPr>
      <w:bookmarkStart w:id="2163" w:name="_bookmark2052"/>
      <w:bookmarkEnd w:id="2163"/>
      <w:bookmarkStart w:id="2164" w:name="_bookmark2053"/>
      <w:bookmarkEnd w:id="2164"/>
      <w:r>
        <w:rPr>
          <w:color w:val="0C7652"/>
        </w:rPr>
        <w:t>Structured Grid Readers</w:t>
      </w:r>
    </w:p>
    <w:p>
      <w:pPr>
        <w:pStyle w:val="19"/>
        <w:numPr>
          <w:ilvl w:val="2"/>
          <w:numId w:val="49"/>
        </w:numPr>
        <w:tabs>
          <w:tab w:val="left" w:pos="1140"/>
        </w:tabs>
        <w:spacing w:before="173" w:after="0" w:line="240" w:lineRule="auto"/>
        <w:ind w:left="1141" w:right="0" w:hanging="190"/>
        <w:jc w:val="left"/>
        <w:rPr>
          <w:sz w:val="20"/>
        </w:rPr>
      </w:pPr>
      <w:bookmarkStart w:id="2165" w:name="_bookmark2056"/>
      <w:bookmarkEnd w:id="2165"/>
      <w:bookmarkStart w:id="2166" w:name="_bookmark2056"/>
      <w:bookmarkEnd w:id="2166"/>
      <w:bookmarkStart w:id="2167" w:name="_bookmark2055"/>
      <w:bookmarkEnd w:id="2167"/>
      <w:r>
        <w:rPr>
          <w:sz w:val="20"/>
        </w:rPr>
        <w:t xml:space="preserve">vtkStructuredGridReader - reads ".vtk" </w:t>
      </w:r>
      <w:bookmarkStart w:id="2168" w:name="_bookmark2054"/>
      <w:bookmarkEnd w:id="2168"/>
      <w:r>
        <w:rPr>
          <w:sz w:val="20"/>
        </w:rPr>
        <w:t>legacy format files containing structured grid</w:t>
      </w:r>
      <w:r>
        <w:rPr>
          <w:spacing w:val="-9"/>
          <w:sz w:val="20"/>
        </w:rPr>
        <w:t xml:space="preserve"> </w:t>
      </w:r>
      <w:r>
        <w:rPr>
          <w:sz w:val="20"/>
        </w:rPr>
        <w:t>data</w:t>
      </w:r>
    </w:p>
    <w:p>
      <w:pPr>
        <w:pStyle w:val="19"/>
        <w:numPr>
          <w:ilvl w:val="2"/>
          <w:numId w:val="49"/>
        </w:numPr>
        <w:tabs>
          <w:tab w:val="left" w:pos="1140"/>
        </w:tabs>
        <w:spacing w:before="91" w:after="0" w:line="240" w:lineRule="auto"/>
        <w:ind w:left="1141" w:right="0" w:hanging="190"/>
        <w:jc w:val="left"/>
        <w:rPr>
          <w:sz w:val="20"/>
        </w:rPr>
      </w:pPr>
      <w:bookmarkStart w:id="2169" w:name="_bookmark2058"/>
      <w:bookmarkEnd w:id="2169"/>
      <w:bookmarkStart w:id="2170" w:name="_bookmark2058"/>
      <w:bookmarkEnd w:id="2170"/>
      <w:r>
        <w:rPr>
          <w:sz w:val="20"/>
        </w:rPr>
        <w:t xml:space="preserve">vtkXMLStructuredGridReader - reads </w:t>
      </w:r>
      <w:bookmarkStart w:id="2171" w:name="_bookmark2057"/>
      <w:bookmarkEnd w:id="2171"/>
      <w:r>
        <w:rPr>
          <w:sz w:val="20"/>
        </w:rPr>
        <w:t>".vts" XML based VTK</w:t>
      </w:r>
      <w:r>
        <w:rPr>
          <w:spacing w:val="-6"/>
          <w:sz w:val="20"/>
        </w:rPr>
        <w:t xml:space="preserve"> </w:t>
      </w:r>
      <w:r>
        <w:rPr>
          <w:sz w:val="20"/>
        </w:rPr>
        <w:t>files</w:t>
      </w:r>
    </w:p>
    <w:p>
      <w:pPr>
        <w:pStyle w:val="19"/>
        <w:numPr>
          <w:ilvl w:val="2"/>
          <w:numId w:val="49"/>
        </w:numPr>
        <w:tabs>
          <w:tab w:val="left" w:pos="1140"/>
        </w:tabs>
        <w:spacing w:before="92" w:after="0" w:line="249" w:lineRule="auto"/>
        <w:ind w:left="1141" w:right="896" w:hanging="190"/>
        <w:jc w:val="left"/>
        <w:rPr>
          <w:sz w:val="20"/>
        </w:rPr>
      </w:pPr>
      <w:r>
        <w:rPr>
          <w:sz w:val="20"/>
        </w:rPr>
        <w:t>vtkXMLPStructuredGridReader - reads ".pvts" XML based parallel partitioned files that refer-</w:t>
      </w:r>
      <w:bookmarkStart w:id="2172" w:name="_bookmark2059"/>
      <w:bookmarkEnd w:id="2172"/>
      <w:r>
        <w:rPr>
          <w:sz w:val="20"/>
        </w:rPr>
        <w:t xml:space="preserve"> ence individual ".vts"</w:t>
      </w:r>
      <w:r>
        <w:rPr>
          <w:spacing w:val="-1"/>
          <w:sz w:val="20"/>
        </w:rPr>
        <w:t xml:space="preserve"> </w:t>
      </w:r>
      <w:r>
        <w:rPr>
          <w:sz w:val="20"/>
        </w:rPr>
        <w:t>files</w:t>
      </w:r>
    </w:p>
    <w:p>
      <w:pPr>
        <w:pStyle w:val="19"/>
        <w:numPr>
          <w:ilvl w:val="2"/>
          <w:numId w:val="49"/>
        </w:numPr>
        <w:tabs>
          <w:tab w:val="left" w:pos="1141"/>
        </w:tabs>
        <w:spacing w:before="83" w:after="0" w:line="249" w:lineRule="auto"/>
        <w:ind w:left="1141" w:right="896" w:hanging="190"/>
        <w:jc w:val="left"/>
        <w:rPr>
          <w:sz w:val="20"/>
        </w:rPr>
      </w:pPr>
      <w:r>
        <w:rPr>
          <w:sz w:val="20"/>
        </w:rPr>
        <w:t xml:space="preserve">vtkPLOT3DReader - reads NASA </w:t>
      </w:r>
      <w:bookmarkStart w:id="2173" w:name="_bookmark2060"/>
      <w:bookmarkEnd w:id="2173"/>
      <w:r>
        <w:rPr>
          <w:sz w:val="20"/>
        </w:rPr>
        <w:t xml:space="preserve">PLOT3D structured CFD computation datasets </w:t>
      </w:r>
      <w:r>
        <w:fldChar w:fldCharType="begin"/>
      </w:r>
      <w:r>
        <w:instrText xml:space="preserve"> HYPERLINK "http://peo-/" \h </w:instrText>
      </w:r>
      <w:r>
        <w:fldChar w:fldCharType="separate"/>
      </w:r>
      <w:r>
        <w:rPr>
          <w:sz w:val="20"/>
        </w:rPr>
        <w:t>(http:/</w:t>
      </w:r>
      <w:r>
        <w:rPr>
          <w:sz w:val="20"/>
        </w:rPr>
        <w:fldChar w:fldCharType="end"/>
      </w:r>
      <w:r>
        <w:rPr>
          <w:sz w:val="20"/>
        </w:rPr>
        <w:t>/</w:t>
      </w:r>
      <w:r>
        <w:fldChar w:fldCharType="begin"/>
      </w:r>
      <w:r>
        <w:instrText xml:space="preserve"> HYPERLINK "http://peo-/" \h </w:instrText>
      </w:r>
      <w:r>
        <w:fldChar w:fldCharType="separate"/>
      </w:r>
      <w:r>
        <w:rPr>
          <w:sz w:val="20"/>
        </w:rPr>
        <w:t>peo-</w:t>
      </w:r>
      <w:r>
        <w:rPr>
          <w:sz w:val="20"/>
        </w:rPr>
        <w:fldChar w:fldCharType="end"/>
      </w:r>
      <w:r>
        <w:rPr>
          <w:sz w:val="20"/>
        </w:rPr>
        <w:t xml:space="preserve"> ple.nas.nasa.gov/~rogers/plot3d/intro.html)</w:t>
      </w:r>
    </w:p>
    <w:p>
      <w:pPr>
        <w:pStyle w:val="9"/>
        <w:spacing w:before="1"/>
        <w:rPr>
          <w:sz w:val="28"/>
        </w:rPr>
      </w:pPr>
    </w:p>
    <w:p>
      <w:pPr>
        <w:pStyle w:val="7"/>
        <w:spacing w:before="1"/>
      </w:pPr>
      <w:bookmarkStart w:id="2174" w:name="_bookmark2063"/>
      <w:bookmarkEnd w:id="2174"/>
      <w:bookmarkStart w:id="2175" w:name="_bookmark2061"/>
      <w:bookmarkEnd w:id="2175"/>
      <w:bookmarkStart w:id="2176" w:name="_bookmark2062"/>
      <w:bookmarkEnd w:id="2176"/>
      <w:r>
        <w:rPr>
          <w:color w:val="0C7652"/>
        </w:rPr>
        <w:t>Polygonal Data Readers</w:t>
      </w:r>
    </w:p>
    <w:p>
      <w:pPr>
        <w:pStyle w:val="19"/>
        <w:numPr>
          <w:ilvl w:val="2"/>
          <w:numId w:val="49"/>
        </w:numPr>
        <w:tabs>
          <w:tab w:val="left" w:pos="1141"/>
        </w:tabs>
        <w:spacing w:before="113" w:after="0" w:line="240" w:lineRule="auto"/>
        <w:ind w:left="1140" w:right="0" w:hanging="189"/>
        <w:jc w:val="left"/>
        <w:rPr>
          <w:sz w:val="20"/>
        </w:rPr>
      </w:pPr>
      <w:bookmarkStart w:id="2177" w:name="_bookmark2066"/>
      <w:bookmarkEnd w:id="2177"/>
      <w:bookmarkStart w:id="2178" w:name="_bookmark2066"/>
      <w:bookmarkEnd w:id="2178"/>
      <w:r>
        <w:rPr>
          <w:sz w:val="20"/>
        </w:rPr>
        <w:t xml:space="preserve">vtkPolyDataReader - reads ".vtk" </w:t>
      </w:r>
      <w:bookmarkStart w:id="2179" w:name="_bookmark2064"/>
      <w:bookmarkEnd w:id="2179"/>
      <w:r>
        <w:rPr>
          <w:sz w:val="20"/>
        </w:rPr>
        <w:t>leg</w:t>
      </w:r>
      <w:bookmarkStart w:id="2180" w:name="_bookmark2065"/>
      <w:bookmarkEnd w:id="2180"/>
      <w:r>
        <w:rPr>
          <w:sz w:val="20"/>
        </w:rPr>
        <w:t>acy format files containing polygonal</w:t>
      </w:r>
      <w:r>
        <w:rPr>
          <w:spacing w:val="-3"/>
          <w:sz w:val="20"/>
        </w:rPr>
        <w:t xml:space="preserve"> </w:t>
      </w:r>
      <w:r>
        <w:rPr>
          <w:sz w:val="20"/>
        </w:rPr>
        <w:t>data</w:t>
      </w:r>
    </w:p>
    <w:p>
      <w:pPr>
        <w:pStyle w:val="19"/>
        <w:numPr>
          <w:ilvl w:val="2"/>
          <w:numId w:val="49"/>
        </w:numPr>
        <w:tabs>
          <w:tab w:val="left" w:pos="1141"/>
        </w:tabs>
        <w:spacing w:before="91" w:after="0" w:line="240" w:lineRule="auto"/>
        <w:ind w:left="1140" w:right="0" w:hanging="189"/>
        <w:jc w:val="left"/>
        <w:rPr>
          <w:sz w:val="20"/>
        </w:rPr>
      </w:pPr>
      <w:bookmarkStart w:id="2181" w:name="_bookmark2069"/>
      <w:bookmarkEnd w:id="2181"/>
      <w:bookmarkStart w:id="2182" w:name="_bookmark2069"/>
      <w:bookmarkEnd w:id="2182"/>
      <w:r>
        <w:rPr>
          <w:sz w:val="20"/>
        </w:rPr>
        <w:t>vtkXMLPolyDataReader - reads ".v</w:t>
      </w:r>
      <w:bookmarkStart w:id="2183" w:name="_bookmark2067"/>
      <w:bookmarkEnd w:id="2183"/>
      <w:r>
        <w:rPr>
          <w:sz w:val="20"/>
        </w:rPr>
        <w:t xml:space="preserve">tp" </w:t>
      </w:r>
      <w:bookmarkStart w:id="2184" w:name="_bookmark2068"/>
      <w:bookmarkEnd w:id="2184"/>
      <w:r>
        <w:rPr>
          <w:sz w:val="20"/>
        </w:rPr>
        <w:t>XML based VTK</w:t>
      </w:r>
      <w:r>
        <w:rPr>
          <w:spacing w:val="-1"/>
          <w:sz w:val="20"/>
        </w:rPr>
        <w:t xml:space="preserve"> </w:t>
      </w:r>
      <w:r>
        <w:rPr>
          <w:sz w:val="20"/>
        </w:rPr>
        <w:t>files</w:t>
      </w:r>
    </w:p>
    <w:p>
      <w:pPr>
        <w:pStyle w:val="19"/>
        <w:numPr>
          <w:ilvl w:val="2"/>
          <w:numId w:val="49"/>
        </w:numPr>
        <w:tabs>
          <w:tab w:val="left" w:pos="1141"/>
        </w:tabs>
        <w:spacing w:before="92" w:after="0" w:line="249" w:lineRule="auto"/>
        <w:ind w:left="1141" w:right="897" w:hanging="190"/>
        <w:jc w:val="left"/>
        <w:rPr>
          <w:sz w:val="20"/>
        </w:rPr>
      </w:pPr>
      <w:r>
        <w:rPr>
          <w:sz w:val="20"/>
        </w:rPr>
        <w:t>vtkXMLPPolyDataReader - reads ".pvtp" XML based parallel partitioned files that reference</w:t>
      </w:r>
      <w:bookmarkStart w:id="2185" w:name="_bookmark2070"/>
      <w:bookmarkEnd w:id="2185"/>
      <w:r>
        <w:rPr>
          <w:sz w:val="20"/>
        </w:rPr>
        <w:t xml:space="preserve"> individual ".vtp"</w:t>
      </w:r>
      <w:r>
        <w:rPr>
          <w:spacing w:val="-2"/>
          <w:sz w:val="20"/>
        </w:rPr>
        <w:t xml:space="preserve"> </w:t>
      </w:r>
      <w:r>
        <w:rPr>
          <w:sz w:val="20"/>
        </w:rPr>
        <w:t>files</w:t>
      </w:r>
    </w:p>
    <w:p>
      <w:pPr>
        <w:pStyle w:val="19"/>
        <w:numPr>
          <w:ilvl w:val="2"/>
          <w:numId w:val="49"/>
        </w:numPr>
        <w:tabs>
          <w:tab w:val="left" w:pos="1141"/>
        </w:tabs>
        <w:spacing w:before="83" w:after="0" w:line="240" w:lineRule="auto"/>
        <w:ind w:left="1140" w:right="0" w:hanging="189"/>
        <w:jc w:val="left"/>
        <w:rPr>
          <w:sz w:val="20"/>
        </w:rPr>
      </w:pPr>
      <w:bookmarkStart w:id="2186" w:name="_bookmark2073"/>
      <w:bookmarkEnd w:id="2186"/>
      <w:bookmarkStart w:id="2187" w:name="_bookmark2073"/>
      <w:bookmarkEnd w:id="2187"/>
      <w:r>
        <w:rPr>
          <w:sz w:val="20"/>
        </w:rPr>
        <w:t>vtkOBJReader - reads</w:t>
      </w:r>
      <w:bookmarkStart w:id="2188" w:name="_bookmark2071"/>
      <w:bookmarkEnd w:id="2188"/>
      <w:r>
        <w:rPr>
          <w:sz w:val="20"/>
        </w:rPr>
        <w:t xml:space="preserve"> </w:t>
      </w:r>
      <w:bookmarkStart w:id="2189" w:name="_bookmark2072"/>
      <w:bookmarkEnd w:id="2189"/>
      <w:r>
        <w:rPr>
          <w:sz w:val="20"/>
        </w:rPr>
        <w:t>Wavefront .obj</w:t>
      </w:r>
      <w:r>
        <w:rPr>
          <w:spacing w:val="-3"/>
          <w:sz w:val="20"/>
        </w:rPr>
        <w:t xml:space="preserve"> </w:t>
      </w:r>
      <w:r>
        <w:rPr>
          <w:sz w:val="20"/>
        </w:rPr>
        <w:t>files</w:t>
      </w:r>
    </w:p>
    <w:p>
      <w:pPr>
        <w:pStyle w:val="19"/>
        <w:numPr>
          <w:ilvl w:val="2"/>
          <w:numId w:val="49"/>
        </w:numPr>
        <w:tabs>
          <w:tab w:val="left" w:pos="1141"/>
        </w:tabs>
        <w:spacing w:before="92" w:after="0" w:line="240" w:lineRule="auto"/>
        <w:ind w:left="1140" w:right="0" w:hanging="189"/>
        <w:jc w:val="left"/>
        <w:rPr>
          <w:sz w:val="20"/>
        </w:rPr>
      </w:pPr>
      <w:bookmarkStart w:id="2190" w:name="_bookmark2075"/>
      <w:bookmarkEnd w:id="2190"/>
      <w:bookmarkStart w:id="2191" w:name="_bookmark2075"/>
      <w:bookmarkEnd w:id="2191"/>
      <w:r>
        <w:rPr>
          <w:sz w:val="20"/>
        </w:rPr>
        <w:t xml:space="preserve">vtkPLYReader - reads Stanford University </w:t>
      </w:r>
      <w:bookmarkStart w:id="2192" w:name="_bookmark2074"/>
      <w:bookmarkEnd w:id="2192"/>
      <w:r>
        <w:rPr>
          <w:sz w:val="20"/>
        </w:rPr>
        <w:t>.ply</w:t>
      </w:r>
      <w:r>
        <w:rPr>
          <w:spacing w:val="-5"/>
          <w:sz w:val="20"/>
        </w:rPr>
        <w:t xml:space="preserve"> </w:t>
      </w:r>
      <w:r>
        <w:rPr>
          <w:sz w:val="20"/>
        </w:rPr>
        <w:t>files</w:t>
      </w:r>
    </w:p>
    <w:p>
      <w:pPr>
        <w:pStyle w:val="19"/>
        <w:numPr>
          <w:ilvl w:val="2"/>
          <w:numId w:val="49"/>
        </w:numPr>
        <w:tabs>
          <w:tab w:val="left" w:pos="1141"/>
        </w:tabs>
        <w:spacing w:before="93" w:after="0" w:line="240" w:lineRule="auto"/>
        <w:ind w:left="1140" w:right="0" w:hanging="189"/>
        <w:jc w:val="left"/>
        <w:rPr>
          <w:sz w:val="20"/>
        </w:rPr>
      </w:pPr>
      <w:r>
        <w:rPr>
          <w:sz w:val="20"/>
        </w:rPr>
        <w:t>vtkParticleReader - reads particle with scalar data x,y,z,value in ascii or binary</w:t>
      </w:r>
      <w:r>
        <w:rPr>
          <w:spacing w:val="-13"/>
          <w:sz w:val="20"/>
        </w:rPr>
        <w:t xml:space="preserve"> </w:t>
      </w:r>
      <w:r>
        <w:rPr>
          <w:sz w:val="20"/>
        </w:rPr>
        <w:t>format</w:t>
      </w:r>
    </w:p>
    <w:p>
      <w:pPr>
        <w:spacing w:after="0" w:line="240" w:lineRule="auto"/>
        <w:jc w:val="left"/>
        <w:rPr>
          <w:sz w:val="20"/>
        </w:rPr>
        <w:sectPr>
          <w:pgSz w:w="10440" w:h="13680"/>
          <w:pgMar w:top="980" w:right="0" w:bottom="280" w:left="780" w:header="772" w:footer="0" w:gutter="0"/>
        </w:sectPr>
      </w:pPr>
    </w:p>
    <w:p>
      <w:pPr>
        <w:pStyle w:val="9"/>
        <w:spacing w:before="2"/>
        <w:rPr>
          <w:sz w:val="27"/>
        </w:rPr>
      </w:pPr>
    </w:p>
    <w:p>
      <w:pPr>
        <w:pStyle w:val="19"/>
        <w:numPr>
          <w:ilvl w:val="1"/>
          <w:numId w:val="49"/>
        </w:numPr>
        <w:tabs>
          <w:tab w:val="left" w:pos="600"/>
        </w:tabs>
        <w:spacing w:before="91" w:after="0" w:line="249" w:lineRule="auto"/>
        <w:ind w:left="601" w:right="1437" w:hanging="190"/>
        <w:jc w:val="left"/>
        <w:rPr>
          <w:sz w:val="20"/>
        </w:rPr>
      </w:pPr>
      <w:bookmarkStart w:id="2193" w:name="_bookmark2077"/>
      <w:bookmarkEnd w:id="2193"/>
      <w:bookmarkStart w:id="2194" w:name="_bookmark2077"/>
      <w:bookmarkEnd w:id="2194"/>
      <w:r>
        <w:rPr>
          <w:sz w:val="20"/>
        </w:rPr>
        <w:t>vtkSimplePointsReader</w:t>
      </w:r>
      <w:r>
        <w:rPr>
          <w:spacing w:val="-5"/>
          <w:sz w:val="20"/>
        </w:rPr>
        <w:t xml:space="preserve"> </w:t>
      </w:r>
      <w:r>
        <w:rPr>
          <w:sz w:val="20"/>
        </w:rPr>
        <w:t>-</w:t>
      </w:r>
      <w:r>
        <w:rPr>
          <w:spacing w:val="-3"/>
          <w:sz w:val="20"/>
        </w:rPr>
        <w:t xml:space="preserve"> </w:t>
      </w:r>
      <w:r>
        <w:rPr>
          <w:sz w:val="20"/>
        </w:rPr>
        <w:t>example</w:t>
      </w:r>
      <w:r>
        <w:rPr>
          <w:spacing w:val="-4"/>
          <w:sz w:val="20"/>
        </w:rPr>
        <w:t xml:space="preserve"> </w:t>
      </w:r>
      <w:r>
        <w:rPr>
          <w:sz w:val="20"/>
        </w:rPr>
        <w:t>reader,</w:t>
      </w:r>
      <w:r>
        <w:rPr>
          <w:spacing w:val="-4"/>
          <w:sz w:val="20"/>
        </w:rPr>
        <w:t xml:space="preserve"> </w:t>
      </w:r>
      <w:r>
        <w:rPr>
          <w:sz w:val="20"/>
        </w:rPr>
        <w:t>reads</w:t>
      </w:r>
      <w:r>
        <w:rPr>
          <w:spacing w:val="-3"/>
          <w:sz w:val="20"/>
        </w:rPr>
        <w:t xml:space="preserve"> </w:t>
      </w:r>
      <w:r>
        <w:rPr>
          <w:sz w:val="20"/>
        </w:rPr>
        <w:t>points</w:t>
      </w:r>
      <w:r>
        <w:rPr>
          <w:spacing w:val="-3"/>
          <w:sz w:val="20"/>
        </w:rPr>
        <w:t xml:space="preserve"> </w:t>
      </w:r>
      <w:r>
        <w:rPr>
          <w:sz w:val="20"/>
        </w:rPr>
        <w:t>written</w:t>
      </w:r>
      <w:r>
        <w:rPr>
          <w:spacing w:val="-3"/>
          <w:sz w:val="20"/>
        </w:rPr>
        <w:t xml:space="preserve"> </w:t>
      </w:r>
      <w:r>
        <w:rPr>
          <w:sz w:val="20"/>
        </w:rPr>
        <w:t>as</w:t>
      </w:r>
      <w:r>
        <w:rPr>
          <w:spacing w:val="-3"/>
          <w:sz w:val="20"/>
        </w:rPr>
        <w:t xml:space="preserve"> </w:t>
      </w:r>
      <w:r>
        <w:rPr>
          <w:sz w:val="20"/>
        </w:rPr>
        <w:t>X</w:t>
      </w:r>
      <w:r>
        <w:rPr>
          <w:spacing w:val="-3"/>
          <w:sz w:val="20"/>
        </w:rPr>
        <w:t xml:space="preserve"> </w:t>
      </w:r>
      <w:r>
        <w:rPr>
          <w:sz w:val="20"/>
        </w:rPr>
        <w:t>Y</w:t>
      </w:r>
      <w:r>
        <w:rPr>
          <w:spacing w:val="-4"/>
          <w:sz w:val="20"/>
        </w:rPr>
        <w:t xml:space="preserve"> </w:t>
      </w:r>
      <w:r>
        <w:rPr>
          <w:sz w:val="20"/>
        </w:rPr>
        <w:t>Z</w:t>
      </w:r>
      <w:r>
        <w:rPr>
          <w:spacing w:val="-3"/>
          <w:sz w:val="20"/>
        </w:rPr>
        <w:t xml:space="preserve"> </w:t>
      </w:r>
      <w:r>
        <w:rPr>
          <w:sz w:val="20"/>
        </w:rPr>
        <w:t>floating</w:t>
      </w:r>
      <w:r>
        <w:rPr>
          <w:spacing w:val="-3"/>
          <w:sz w:val="20"/>
        </w:rPr>
        <w:t xml:space="preserve"> </w:t>
      </w:r>
      <w:r>
        <w:rPr>
          <w:sz w:val="20"/>
        </w:rPr>
        <w:t>point</w:t>
      </w:r>
      <w:r>
        <w:rPr>
          <w:spacing w:val="-3"/>
          <w:sz w:val="20"/>
        </w:rPr>
        <w:t xml:space="preserve"> </w:t>
      </w:r>
      <w:r>
        <w:rPr>
          <w:sz w:val="20"/>
        </w:rPr>
        <w:t>form</w:t>
      </w:r>
      <w:r>
        <w:rPr>
          <w:spacing w:val="-3"/>
          <w:sz w:val="20"/>
        </w:rPr>
        <w:t xml:space="preserve"> </w:t>
      </w:r>
      <w:r>
        <w:rPr>
          <w:sz w:val="20"/>
        </w:rPr>
        <w:t>and</w:t>
      </w:r>
      <w:bookmarkStart w:id="2195" w:name="_bookmark2078"/>
      <w:bookmarkEnd w:id="2195"/>
      <w:r>
        <w:rPr>
          <w:sz w:val="20"/>
        </w:rPr>
        <w:t xml:space="preserve"> produce edges and vtk_vertex </w:t>
      </w:r>
      <w:bookmarkStart w:id="2196" w:name="_bookmark2076"/>
      <w:bookmarkEnd w:id="2196"/>
      <w:r>
        <w:rPr>
          <w:sz w:val="20"/>
        </w:rPr>
        <w:t>cells in vtkPolyData</w:t>
      </w:r>
      <w:r>
        <w:rPr>
          <w:spacing w:val="-4"/>
          <w:sz w:val="20"/>
        </w:rPr>
        <w:t xml:space="preserve"> </w:t>
      </w:r>
      <w:r>
        <w:rPr>
          <w:sz w:val="20"/>
        </w:rPr>
        <w:t>(PD)</w:t>
      </w:r>
    </w:p>
    <w:p>
      <w:pPr>
        <w:pStyle w:val="19"/>
        <w:numPr>
          <w:ilvl w:val="1"/>
          <w:numId w:val="49"/>
        </w:numPr>
        <w:tabs>
          <w:tab w:val="left" w:pos="600"/>
        </w:tabs>
        <w:spacing w:before="82" w:after="0" w:line="249" w:lineRule="auto"/>
        <w:ind w:left="601" w:right="1436" w:hanging="190"/>
        <w:jc w:val="both"/>
        <w:rPr>
          <w:sz w:val="20"/>
        </w:rPr>
      </w:pPr>
      <w:r>
        <w:rPr>
          <w:sz w:val="20"/>
        </w:rPr>
        <w:t>vtkSLACParticleReader - reads netCDF files written with conventions for Stanford Linear Accelerator Center processing tools. Output corresponds to particles in space. This differs</w:t>
      </w:r>
      <w:r>
        <w:rPr>
          <w:spacing w:val="-29"/>
          <w:sz w:val="20"/>
        </w:rPr>
        <w:t xml:space="preserve"> </w:t>
      </w:r>
      <w:r>
        <w:rPr>
          <w:sz w:val="20"/>
        </w:rPr>
        <w:t>from vtkNetCDFReader in that although both understand the NetCDF format, this reader adds con- ventions suited to a particular area of scientific</w:t>
      </w:r>
      <w:r>
        <w:rPr>
          <w:spacing w:val="-8"/>
          <w:sz w:val="20"/>
        </w:rPr>
        <w:t xml:space="preserve"> </w:t>
      </w:r>
      <w:r>
        <w:rPr>
          <w:sz w:val="20"/>
        </w:rPr>
        <w:t>research.</w:t>
      </w:r>
    </w:p>
    <w:p>
      <w:pPr>
        <w:pStyle w:val="9"/>
        <w:spacing w:before="2"/>
        <w:rPr>
          <w:sz w:val="28"/>
        </w:rPr>
      </w:pPr>
    </w:p>
    <w:p>
      <w:pPr>
        <w:pStyle w:val="7"/>
        <w:ind w:left="600"/>
      </w:pPr>
      <w:bookmarkStart w:id="2197" w:name="_bookmark2080"/>
      <w:bookmarkEnd w:id="2197"/>
      <w:bookmarkStart w:id="2198" w:name="_bookmark2079"/>
      <w:bookmarkEnd w:id="2198"/>
      <w:r>
        <w:rPr>
          <w:color w:val="0C7652"/>
        </w:rPr>
        <w:t>Unstructured Grid Readers</w:t>
      </w:r>
    </w:p>
    <w:p>
      <w:pPr>
        <w:pStyle w:val="19"/>
        <w:numPr>
          <w:ilvl w:val="1"/>
          <w:numId w:val="49"/>
        </w:numPr>
        <w:tabs>
          <w:tab w:val="left" w:pos="601"/>
        </w:tabs>
        <w:spacing w:before="172" w:after="0" w:line="240" w:lineRule="auto"/>
        <w:ind w:left="600" w:right="0" w:hanging="189"/>
        <w:jc w:val="left"/>
        <w:rPr>
          <w:sz w:val="20"/>
        </w:rPr>
      </w:pPr>
      <w:bookmarkStart w:id="2199" w:name="_bookmark2083"/>
      <w:bookmarkEnd w:id="2199"/>
      <w:bookmarkStart w:id="2200" w:name="_bookmark2084"/>
      <w:bookmarkEnd w:id="2200"/>
      <w:bookmarkStart w:id="2201" w:name="_bookmark2084"/>
      <w:bookmarkEnd w:id="2201"/>
      <w:r>
        <w:rPr>
          <w:sz w:val="20"/>
        </w:rPr>
        <w:t xml:space="preserve">vtkUnstructuredGridReader - reads </w:t>
      </w:r>
      <w:bookmarkStart w:id="2202" w:name="_bookmark2081"/>
      <w:bookmarkEnd w:id="2202"/>
      <w:r>
        <w:rPr>
          <w:sz w:val="20"/>
        </w:rPr>
        <w:t xml:space="preserve">".vtk" </w:t>
      </w:r>
      <w:bookmarkStart w:id="2203" w:name="_bookmark2082"/>
      <w:bookmarkEnd w:id="2203"/>
      <w:r>
        <w:rPr>
          <w:sz w:val="20"/>
        </w:rPr>
        <w:t>legacy format files containing unstructured grid</w:t>
      </w:r>
      <w:r>
        <w:rPr>
          <w:spacing w:val="-9"/>
          <w:sz w:val="20"/>
        </w:rPr>
        <w:t xml:space="preserve"> </w:t>
      </w:r>
      <w:r>
        <w:rPr>
          <w:sz w:val="20"/>
        </w:rPr>
        <w:t>data</w:t>
      </w:r>
    </w:p>
    <w:p>
      <w:pPr>
        <w:pStyle w:val="19"/>
        <w:numPr>
          <w:ilvl w:val="1"/>
          <w:numId w:val="49"/>
        </w:numPr>
        <w:tabs>
          <w:tab w:val="left" w:pos="601"/>
        </w:tabs>
        <w:spacing w:before="90" w:after="0" w:line="240" w:lineRule="auto"/>
        <w:ind w:left="600" w:right="0" w:hanging="189"/>
        <w:jc w:val="left"/>
        <w:rPr>
          <w:sz w:val="20"/>
        </w:rPr>
      </w:pPr>
      <w:bookmarkStart w:id="2204" w:name="_bookmark2086"/>
      <w:bookmarkEnd w:id="2204"/>
      <w:bookmarkStart w:id="2205" w:name="_bookmark2086"/>
      <w:bookmarkEnd w:id="2205"/>
      <w:r>
        <w:rPr>
          <w:sz w:val="20"/>
        </w:rPr>
        <w:t xml:space="preserve">vtkXMLUnstructuredGridReader - reads </w:t>
      </w:r>
      <w:bookmarkStart w:id="2206" w:name="_bookmark2085"/>
      <w:bookmarkEnd w:id="2206"/>
      <w:r>
        <w:rPr>
          <w:sz w:val="20"/>
        </w:rPr>
        <w:t>".vtu" XML based VTK</w:t>
      </w:r>
      <w:r>
        <w:rPr>
          <w:spacing w:val="-2"/>
          <w:sz w:val="20"/>
        </w:rPr>
        <w:t xml:space="preserve"> </w:t>
      </w:r>
      <w:r>
        <w:rPr>
          <w:sz w:val="20"/>
        </w:rPr>
        <w:t>files</w:t>
      </w:r>
    </w:p>
    <w:p>
      <w:pPr>
        <w:pStyle w:val="19"/>
        <w:numPr>
          <w:ilvl w:val="1"/>
          <w:numId w:val="49"/>
        </w:numPr>
        <w:tabs>
          <w:tab w:val="left" w:pos="601"/>
        </w:tabs>
        <w:spacing w:before="92" w:after="0" w:line="249" w:lineRule="auto"/>
        <w:ind w:left="601" w:right="1437" w:hanging="190"/>
        <w:jc w:val="left"/>
        <w:rPr>
          <w:sz w:val="20"/>
        </w:rPr>
      </w:pPr>
      <w:r>
        <w:rPr>
          <w:sz w:val="20"/>
        </w:rPr>
        <w:t>vtkXMLPUnstructuredGridReader - reads ".pvtu" XML based parallel partitioned files that</w:t>
      </w:r>
      <w:bookmarkStart w:id="2207" w:name="_bookmark2088"/>
      <w:bookmarkEnd w:id="2207"/>
      <w:r>
        <w:rPr>
          <w:sz w:val="20"/>
        </w:rPr>
        <w:t xml:space="preserve"> reference individual </w:t>
      </w:r>
      <w:bookmarkStart w:id="2208" w:name="_bookmark2087"/>
      <w:bookmarkEnd w:id="2208"/>
      <w:r>
        <w:rPr>
          <w:sz w:val="20"/>
        </w:rPr>
        <w:t>".vtu"</w:t>
      </w:r>
      <w:r>
        <w:rPr>
          <w:spacing w:val="-2"/>
          <w:sz w:val="20"/>
        </w:rPr>
        <w:t xml:space="preserve"> </w:t>
      </w:r>
      <w:r>
        <w:rPr>
          <w:sz w:val="20"/>
        </w:rPr>
        <w:t>files</w:t>
      </w:r>
    </w:p>
    <w:p>
      <w:pPr>
        <w:pStyle w:val="19"/>
        <w:numPr>
          <w:ilvl w:val="1"/>
          <w:numId w:val="49"/>
        </w:numPr>
        <w:tabs>
          <w:tab w:val="left" w:pos="601"/>
        </w:tabs>
        <w:spacing w:before="82" w:after="0" w:line="240" w:lineRule="auto"/>
        <w:ind w:left="600" w:right="0" w:hanging="189"/>
        <w:jc w:val="left"/>
        <w:rPr>
          <w:sz w:val="20"/>
        </w:rPr>
      </w:pPr>
      <w:bookmarkStart w:id="2209" w:name="_bookmark2091"/>
      <w:bookmarkEnd w:id="2209"/>
      <w:bookmarkStart w:id="2210" w:name="_bookmark2091"/>
      <w:bookmarkEnd w:id="2210"/>
      <w:r>
        <w:rPr>
          <w:sz w:val="20"/>
        </w:rPr>
        <w:t xml:space="preserve">vtkCosmoReader - read </w:t>
      </w:r>
      <w:bookmarkStart w:id="2211" w:name="_bookmark2090"/>
      <w:bookmarkEnd w:id="2211"/>
      <w:r>
        <w:rPr>
          <w:sz w:val="20"/>
        </w:rPr>
        <w:t xml:space="preserve">Los Alamos National </w:t>
      </w:r>
      <w:bookmarkStart w:id="2212" w:name="_bookmark2089"/>
      <w:bookmarkEnd w:id="2212"/>
      <w:r>
        <w:rPr>
          <w:sz w:val="20"/>
        </w:rPr>
        <w:t>Lab cosmology binary data format</w:t>
      </w:r>
      <w:r>
        <w:rPr>
          <w:spacing w:val="-5"/>
          <w:sz w:val="20"/>
        </w:rPr>
        <w:t xml:space="preserve"> </w:t>
      </w:r>
      <w:r>
        <w:rPr>
          <w:sz w:val="20"/>
        </w:rPr>
        <w:t>files</w:t>
      </w:r>
    </w:p>
    <w:p>
      <w:pPr>
        <w:pStyle w:val="19"/>
        <w:numPr>
          <w:ilvl w:val="1"/>
          <w:numId w:val="49"/>
        </w:numPr>
        <w:tabs>
          <w:tab w:val="left" w:pos="601"/>
        </w:tabs>
        <w:spacing w:before="91" w:after="0" w:line="240" w:lineRule="auto"/>
        <w:ind w:left="600" w:right="0" w:hanging="189"/>
        <w:jc w:val="left"/>
        <w:rPr>
          <w:sz w:val="20"/>
        </w:rPr>
      </w:pPr>
      <w:bookmarkStart w:id="2213" w:name="_bookmark2092"/>
      <w:bookmarkEnd w:id="2213"/>
      <w:bookmarkStart w:id="2214" w:name="_bookmark2092"/>
      <w:bookmarkEnd w:id="2214"/>
      <w:r>
        <w:rPr>
          <w:sz w:val="20"/>
        </w:rPr>
        <w:t>vtkExodusReader - read Sandia National Lab Exodus format</w:t>
      </w:r>
      <w:r>
        <w:rPr>
          <w:spacing w:val="-4"/>
          <w:sz w:val="20"/>
        </w:rPr>
        <w:t xml:space="preserve"> </w:t>
      </w:r>
      <w:r>
        <w:rPr>
          <w:sz w:val="20"/>
        </w:rPr>
        <w:t>files</w:t>
      </w:r>
    </w:p>
    <w:p>
      <w:pPr>
        <w:pStyle w:val="19"/>
        <w:numPr>
          <w:ilvl w:val="1"/>
          <w:numId w:val="49"/>
        </w:numPr>
        <w:tabs>
          <w:tab w:val="left" w:pos="601"/>
        </w:tabs>
        <w:spacing w:before="91" w:after="0" w:line="249" w:lineRule="auto"/>
        <w:ind w:left="601" w:right="1437" w:hanging="190"/>
        <w:jc w:val="left"/>
        <w:rPr>
          <w:sz w:val="20"/>
        </w:rPr>
      </w:pPr>
      <w:r>
        <w:rPr>
          <w:sz w:val="20"/>
        </w:rPr>
        <w:t>vtkPExodusReader - parallel processing specialization of vtkExodusReader in which each pro-</w:t>
      </w:r>
      <w:bookmarkStart w:id="2215" w:name="_bookmark2094"/>
      <w:bookmarkEnd w:id="2215"/>
      <w:r>
        <w:rPr>
          <w:sz w:val="20"/>
        </w:rPr>
        <w:t xml:space="preserve"> cessor reads its own port</w:t>
      </w:r>
      <w:bookmarkStart w:id="2216" w:name="_bookmark2093"/>
      <w:bookmarkEnd w:id="2216"/>
      <w:r>
        <w:rPr>
          <w:sz w:val="20"/>
        </w:rPr>
        <w:t>ion of the blocks from the file</w:t>
      </w:r>
      <w:r>
        <w:rPr>
          <w:spacing w:val="-4"/>
          <w:sz w:val="20"/>
        </w:rPr>
        <w:t xml:space="preserve"> </w:t>
      </w:r>
      <w:r>
        <w:rPr>
          <w:sz w:val="20"/>
        </w:rPr>
        <w:t>simultaneously</w:t>
      </w:r>
    </w:p>
    <w:p>
      <w:pPr>
        <w:pStyle w:val="19"/>
        <w:numPr>
          <w:ilvl w:val="1"/>
          <w:numId w:val="49"/>
        </w:numPr>
        <w:tabs>
          <w:tab w:val="left" w:pos="601"/>
        </w:tabs>
        <w:spacing w:before="83" w:after="0" w:line="249" w:lineRule="auto"/>
        <w:ind w:left="601" w:right="1436" w:hanging="190"/>
        <w:jc w:val="left"/>
        <w:rPr>
          <w:sz w:val="20"/>
        </w:rPr>
      </w:pPr>
      <w:r>
        <w:rPr>
          <w:sz w:val="20"/>
        </w:rPr>
        <w:t>vtkChacoReader - reads Sandia Chaco graph package format files and produces Unstruc-</w:t>
      </w:r>
      <w:bookmarkStart w:id="2217" w:name="_bookmark2095"/>
      <w:bookmarkEnd w:id="2217"/>
      <w:r>
        <w:rPr>
          <w:sz w:val="20"/>
        </w:rPr>
        <w:t xml:space="preserve"> turedGrid</w:t>
      </w:r>
      <w:r>
        <w:rPr>
          <w:spacing w:val="-1"/>
          <w:sz w:val="20"/>
        </w:rPr>
        <w:t xml:space="preserve"> </w:t>
      </w:r>
      <w:r>
        <w:rPr>
          <w:sz w:val="20"/>
        </w:rPr>
        <w:t>data</w:t>
      </w:r>
    </w:p>
    <w:p>
      <w:pPr>
        <w:pStyle w:val="19"/>
        <w:numPr>
          <w:ilvl w:val="1"/>
          <w:numId w:val="49"/>
        </w:numPr>
        <w:tabs>
          <w:tab w:val="left" w:pos="601"/>
        </w:tabs>
        <w:spacing w:before="82" w:after="0" w:line="249" w:lineRule="auto"/>
        <w:ind w:left="601" w:right="1434" w:hanging="190"/>
        <w:jc w:val="left"/>
        <w:rPr>
          <w:sz w:val="20"/>
        </w:rPr>
      </w:pPr>
      <w:r>
        <w:rPr>
          <w:sz w:val="20"/>
        </w:rPr>
        <w:t xml:space="preserve">vtkPChacoReader - </w:t>
      </w:r>
      <w:bookmarkStart w:id="2218" w:name="_bookmark2097"/>
      <w:bookmarkEnd w:id="2218"/>
      <w:r>
        <w:rPr>
          <w:sz w:val="20"/>
        </w:rPr>
        <w:t xml:space="preserve">reads Sandia </w:t>
      </w:r>
      <w:bookmarkStart w:id="2219" w:name="_bookmark2096"/>
      <w:bookmarkEnd w:id="2219"/>
      <w:r>
        <w:rPr>
          <w:sz w:val="20"/>
        </w:rPr>
        <w:t>Chaco graph format packages on one processor and internally distributes portions of the data to other parallel</w:t>
      </w:r>
      <w:r>
        <w:rPr>
          <w:spacing w:val="-4"/>
          <w:sz w:val="20"/>
        </w:rPr>
        <w:t xml:space="preserve"> </w:t>
      </w:r>
      <w:r>
        <w:rPr>
          <w:sz w:val="20"/>
        </w:rPr>
        <w:t>processors</w:t>
      </w:r>
    </w:p>
    <w:p>
      <w:pPr>
        <w:pStyle w:val="9"/>
        <w:spacing w:before="11"/>
        <w:rPr>
          <w:sz w:val="27"/>
        </w:rPr>
      </w:pPr>
    </w:p>
    <w:p>
      <w:pPr>
        <w:pStyle w:val="7"/>
        <w:ind w:left="600"/>
      </w:pPr>
      <w:bookmarkStart w:id="2220" w:name="_bookmark2098"/>
      <w:bookmarkEnd w:id="2220"/>
      <w:bookmarkStart w:id="2221" w:name="_bookmark2099"/>
      <w:bookmarkEnd w:id="2221"/>
      <w:r>
        <w:rPr>
          <w:color w:val="0C7652"/>
        </w:rPr>
        <w:t>Graph Readers</w:t>
      </w:r>
    </w:p>
    <w:p>
      <w:pPr>
        <w:pStyle w:val="19"/>
        <w:numPr>
          <w:ilvl w:val="1"/>
          <w:numId w:val="49"/>
        </w:numPr>
        <w:tabs>
          <w:tab w:val="left" w:pos="601"/>
        </w:tabs>
        <w:spacing w:before="173" w:after="0" w:line="240" w:lineRule="auto"/>
        <w:ind w:left="600" w:right="0" w:hanging="189"/>
        <w:jc w:val="left"/>
        <w:rPr>
          <w:sz w:val="20"/>
        </w:rPr>
      </w:pPr>
      <w:bookmarkStart w:id="2222" w:name="_bookmark2101"/>
      <w:bookmarkEnd w:id="2222"/>
      <w:bookmarkStart w:id="2223" w:name="_bookmark2101"/>
      <w:bookmarkEnd w:id="2223"/>
      <w:bookmarkStart w:id="2224" w:name="_bookmark2100"/>
      <w:bookmarkEnd w:id="2224"/>
      <w:r>
        <w:rPr>
          <w:sz w:val="20"/>
        </w:rPr>
        <w:t>vtkGraphReader - read ".vtk" legacy format files containing general Graph</w:t>
      </w:r>
      <w:r>
        <w:rPr>
          <w:spacing w:val="-4"/>
          <w:sz w:val="20"/>
        </w:rPr>
        <w:t xml:space="preserve"> </w:t>
      </w:r>
      <w:r>
        <w:rPr>
          <w:sz w:val="20"/>
        </w:rPr>
        <w:t>data</w:t>
      </w:r>
    </w:p>
    <w:p>
      <w:pPr>
        <w:pStyle w:val="19"/>
        <w:numPr>
          <w:ilvl w:val="1"/>
          <w:numId w:val="49"/>
        </w:numPr>
        <w:tabs>
          <w:tab w:val="left" w:pos="601"/>
        </w:tabs>
        <w:spacing w:before="90" w:after="0" w:line="240" w:lineRule="auto"/>
        <w:ind w:left="600" w:right="0" w:hanging="189"/>
        <w:jc w:val="left"/>
        <w:rPr>
          <w:sz w:val="20"/>
        </w:rPr>
      </w:pPr>
      <w:bookmarkStart w:id="2225" w:name="_bookmark2103"/>
      <w:bookmarkEnd w:id="2225"/>
      <w:bookmarkStart w:id="2226" w:name="_bookmark2103"/>
      <w:bookmarkEnd w:id="2226"/>
      <w:r>
        <w:rPr>
          <w:sz w:val="20"/>
        </w:rPr>
        <w:t xml:space="preserve">vtkTreeReader - read ".vtk" </w:t>
      </w:r>
      <w:bookmarkStart w:id="2227" w:name="_bookmark2102"/>
      <w:bookmarkEnd w:id="2227"/>
      <w:r>
        <w:rPr>
          <w:sz w:val="20"/>
        </w:rPr>
        <w:t>legacy format files to produce more specialized</w:t>
      </w:r>
      <w:r>
        <w:rPr>
          <w:spacing w:val="-11"/>
          <w:sz w:val="20"/>
        </w:rPr>
        <w:t xml:space="preserve"> </w:t>
      </w:r>
      <w:r>
        <w:rPr>
          <w:sz w:val="20"/>
        </w:rPr>
        <w:t>Trees</w:t>
      </w:r>
    </w:p>
    <w:p>
      <w:pPr>
        <w:pStyle w:val="19"/>
        <w:numPr>
          <w:ilvl w:val="1"/>
          <w:numId w:val="49"/>
        </w:numPr>
        <w:tabs>
          <w:tab w:val="left" w:pos="601"/>
        </w:tabs>
        <w:spacing w:before="90" w:after="0" w:line="240" w:lineRule="auto"/>
        <w:ind w:left="600" w:right="0" w:hanging="189"/>
        <w:jc w:val="left"/>
        <w:rPr>
          <w:sz w:val="20"/>
        </w:rPr>
      </w:pPr>
      <w:bookmarkStart w:id="2228" w:name="_bookmark2104"/>
      <w:bookmarkEnd w:id="2228"/>
      <w:bookmarkStart w:id="2229" w:name="_bookmark2104"/>
      <w:bookmarkEnd w:id="2229"/>
      <w:r>
        <w:rPr>
          <w:sz w:val="20"/>
        </w:rPr>
        <w:t>vtkXMLTreeReader - reads XML based VTK</w:t>
      </w:r>
      <w:r>
        <w:rPr>
          <w:spacing w:val="-3"/>
          <w:sz w:val="20"/>
        </w:rPr>
        <w:t xml:space="preserve"> </w:t>
      </w:r>
      <w:r>
        <w:rPr>
          <w:sz w:val="20"/>
        </w:rPr>
        <w:t>files</w:t>
      </w:r>
    </w:p>
    <w:p>
      <w:pPr>
        <w:pStyle w:val="19"/>
        <w:numPr>
          <w:ilvl w:val="1"/>
          <w:numId w:val="49"/>
        </w:numPr>
        <w:tabs>
          <w:tab w:val="left" w:pos="601"/>
        </w:tabs>
        <w:spacing w:before="92" w:after="0" w:line="249" w:lineRule="auto"/>
        <w:ind w:left="601" w:right="1436" w:hanging="190"/>
        <w:jc w:val="both"/>
        <w:rPr>
          <w:sz w:val="20"/>
        </w:rPr>
      </w:pPr>
      <w:r>
        <w:rPr>
          <w:sz w:val="20"/>
        </w:rPr>
        <w:t>vtkChacoGraphReader - reads a file written in the Sandia Chaco graph package format. This differs</w:t>
      </w:r>
      <w:r>
        <w:rPr>
          <w:spacing w:val="-4"/>
          <w:sz w:val="20"/>
        </w:rPr>
        <w:t xml:space="preserve"> </w:t>
      </w:r>
      <w:r>
        <w:rPr>
          <w:sz w:val="20"/>
        </w:rPr>
        <w:t>from</w:t>
      </w:r>
      <w:r>
        <w:rPr>
          <w:spacing w:val="-3"/>
          <w:sz w:val="20"/>
        </w:rPr>
        <w:t xml:space="preserve"> </w:t>
      </w:r>
      <w:r>
        <w:rPr>
          <w:sz w:val="20"/>
        </w:rPr>
        <w:t>vtkChacoReader</w:t>
      </w:r>
      <w:r>
        <w:rPr>
          <w:spacing w:val="-3"/>
          <w:sz w:val="20"/>
        </w:rPr>
        <w:t xml:space="preserve"> </w:t>
      </w:r>
      <w:r>
        <w:rPr>
          <w:sz w:val="20"/>
        </w:rPr>
        <w:t>in</w:t>
      </w:r>
      <w:r>
        <w:rPr>
          <w:spacing w:val="-2"/>
          <w:sz w:val="20"/>
        </w:rPr>
        <w:t xml:space="preserve"> </w:t>
      </w:r>
      <w:r>
        <w:rPr>
          <w:sz w:val="20"/>
        </w:rPr>
        <w:t>that</w:t>
      </w:r>
      <w:r>
        <w:rPr>
          <w:spacing w:val="-3"/>
          <w:sz w:val="20"/>
        </w:rPr>
        <w:t xml:space="preserve"> </w:t>
      </w:r>
      <w:r>
        <w:rPr>
          <w:sz w:val="20"/>
        </w:rPr>
        <w:t>it</w:t>
      </w:r>
      <w:r>
        <w:rPr>
          <w:spacing w:val="-3"/>
          <w:sz w:val="20"/>
        </w:rPr>
        <w:t xml:space="preserve"> </w:t>
      </w:r>
      <w:r>
        <w:rPr>
          <w:sz w:val="20"/>
        </w:rPr>
        <w:t>produces</w:t>
      </w:r>
      <w:r>
        <w:rPr>
          <w:spacing w:val="-4"/>
          <w:sz w:val="20"/>
        </w:rPr>
        <w:t xml:space="preserve"> </w:t>
      </w:r>
      <w:r>
        <w:rPr>
          <w:sz w:val="20"/>
        </w:rPr>
        <w:t>a</w:t>
      </w:r>
      <w:r>
        <w:rPr>
          <w:spacing w:val="-4"/>
          <w:sz w:val="20"/>
        </w:rPr>
        <w:t xml:space="preserve"> </w:t>
      </w:r>
      <w:r>
        <w:rPr>
          <w:sz w:val="20"/>
        </w:rPr>
        <w:t>vtkUndirectedGraph</w:t>
      </w:r>
      <w:r>
        <w:rPr>
          <w:spacing w:val="-3"/>
          <w:sz w:val="20"/>
        </w:rPr>
        <w:t xml:space="preserve"> </w:t>
      </w:r>
      <w:r>
        <w:rPr>
          <w:sz w:val="20"/>
        </w:rPr>
        <w:t>instead</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more</w:t>
      </w:r>
      <w:r>
        <w:rPr>
          <w:spacing w:val="-3"/>
          <w:sz w:val="20"/>
        </w:rPr>
        <w:t xml:space="preserve"> </w:t>
      </w:r>
      <w:r>
        <w:rPr>
          <w:sz w:val="20"/>
        </w:rPr>
        <w:t>spa-</w:t>
      </w:r>
      <w:bookmarkStart w:id="2230" w:name="_bookmark2105"/>
      <w:bookmarkEnd w:id="2230"/>
      <w:r>
        <w:rPr>
          <w:sz w:val="20"/>
        </w:rPr>
        <w:t xml:space="preserve"> tially oriented</w:t>
      </w:r>
      <w:r>
        <w:rPr>
          <w:spacing w:val="-2"/>
          <w:sz w:val="20"/>
        </w:rPr>
        <w:t xml:space="preserve"> </w:t>
      </w:r>
      <w:r>
        <w:rPr>
          <w:sz w:val="20"/>
        </w:rPr>
        <w:t>vtkUnstructuredGrid.</w:t>
      </w:r>
    </w:p>
    <w:p>
      <w:pPr>
        <w:pStyle w:val="19"/>
        <w:numPr>
          <w:ilvl w:val="1"/>
          <w:numId w:val="49"/>
        </w:numPr>
        <w:tabs>
          <w:tab w:val="left" w:pos="601"/>
        </w:tabs>
        <w:spacing w:before="83" w:after="0" w:line="249" w:lineRule="auto"/>
        <w:ind w:left="601" w:right="1435" w:hanging="190"/>
        <w:jc w:val="left"/>
        <w:rPr>
          <w:sz w:val="20"/>
        </w:rPr>
      </w:pPr>
      <w:r>
        <w:rPr>
          <w:sz w:val="20"/>
        </w:rPr>
        <w:t xml:space="preserve">vtkPBGLGraphSQLReader - read vertex and edge tables from an </w:t>
      </w:r>
      <w:bookmarkStart w:id="2231" w:name="_bookmark2106"/>
      <w:bookmarkEnd w:id="2231"/>
      <w:r>
        <w:rPr>
          <w:sz w:val="20"/>
        </w:rPr>
        <w:t>Parallel Boost Graph Library</w:t>
      </w:r>
      <w:bookmarkStart w:id="2232" w:name="_bookmark2107"/>
      <w:bookmarkEnd w:id="2232"/>
      <w:r>
        <w:rPr>
          <w:sz w:val="20"/>
        </w:rPr>
        <w:t xml:space="preserve"> SQL</w:t>
      </w:r>
      <w:r>
        <w:rPr>
          <w:spacing w:val="-1"/>
          <w:sz w:val="20"/>
        </w:rPr>
        <w:t xml:space="preserve"> </w:t>
      </w:r>
      <w:r>
        <w:rPr>
          <w:sz w:val="20"/>
        </w:rPr>
        <w:t>database</w:t>
      </w:r>
    </w:p>
    <w:p>
      <w:pPr>
        <w:pStyle w:val="19"/>
        <w:numPr>
          <w:ilvl w:val="1"/>
          <w:numId w:val="49"/>
        </w:numPr>
        <w:tabs>
          <w:tab w:val="left" w:pos="601"/>
        </w:tabs>
        <w:spacing w:before="83" w:after="0" w:line="240" w:lineRule="auto"/>
        <w:ind w:left="600" w:right="0" w:hanging="189"/>
        <w:jc w:val="left"/>
        <w:rPr>
          <w:sz w:val="20"/>
        </w:rPr>
      </w:pPr>
      <w:bookmarkStart w:id="2233" w:name="_bookmark2110"/>
      <w:bookmarkEnd w:id="2233"/>
      <w:bookmarkStart w:id="2234" w:name="_bookmark2110"/>
      <w:bookmarkEnd w:id="2234"/>
      <w:r>
        <w:rPr>
          <w:sz w:val="20"/>
        </w:rPr>
        <w:t xml:space="preserve">vtkSQLGraphReader - </w:t>
      </w:r>
      <w:bookmarkStart w:id="2235" w:name="_bookmark2108"/>
      <w:bookmarkEnd w:id="2235"/>
      <w:r>
        <w:rPr>
          <w:sz w:val="20"/>
        </w:rPr>
        <w:t xml:space="preserve">read vertex and edge tables from an </w:t>
      </w:r>
      <w:bookmarkStart w:id="2236" w:name="_bookmark2109"/>
      <w:bookmarkEnd w:id="2236"/>
      <w:r>
        <w:rPr>
          <w:sz w:val="20"/>
        </w:rPr>
        <w:t>SQL</w:t>
      </w:r>
      <w:r>
        <w:rPr>
          <w:spacing w:val="-7"/>
          <w:sz w:val="20"/>
        </w:rPr>
        <w:t xml:space="preserve"> </w:t>
      </w:r>
      <w:r>
        <w:rPr>
          <w:sz w:val="20"/>
        </w:rPr>
        <w:t>database</w:t>
      </w:r>
    </w:p>
    <w:p>
      <w:pPr>
        <w:pStyle w:val="19"/>
        <w:numPr>
          <w:ilvl w:val="1"/>
          <w:numId w:val="49"/>
        </w:numPr>
        <w:tabs>
          <w:tab w:val="left" w:pos="601"/>
        </w:tabs>
        <w:spacing w:before="91" w:after="0" w:line="240" w:lineRule="auto"/>
        <w:ind w:left="600" w:right="0" w:hanging="189"/>
        <w:jc w:val="left"/>
        <w:rPr>
          <w:sz w:val="20"/>
        </w:rPr>
      </w:pPr>
      <w:r>
        <w:rPr>
          <w:sz w:val="20"/>
        </w:rPr>
        <w:t>vtkRISReader - read a RIS format bibliographic citation file and produce a vtkTable</w:t>
      </w:r>
      <w:r>
        <w:rPr>
          <w:spacing w:val="-9"/>
          <w:sz w:val="20"/>
        </w:rPr>
        <w:t xml:space="preserve"> </w:t>
      </w:r>
      <w:r>
        <w:rPr>
          <w:spacing w:val="-4"/>
          <w:sz w:val="20"/>
        </w:rPr>
        <w:t>(TA)</w:t>
      </w:r>
    </w:p>
    <w:p>
      <w:pPr>
        <w:pStyle w:val="9"/>
        <w:spacing w:before="8"/>
        <w:rPr>
          <w:sz w:val="28"/>
        </w:rPr>
      </w:pPr>
    </w:p>
    <w:p>
      <w:pPr>
        <w:pStyle w:val="7"/>
        <w:ind w:left="600"/>
      </w:pPr>
      <w:bookmarkStart w:id="2237" w:name="_bookmark2112"/>
      <w:bookmarkEnd w:id="2237"/>
      <w:bookmarkStart w:id="2238" w:name="_bookmark2111"/>
      <w:bookmarkEnd w:id="2238"/>
      <w:r>
        <w:rPr>
          <w:color w:val="0C7652"/>
        </w:rPr>
        <w:t>Table Readers</w:t>
      </w:r>
    </w:p>
    <w:p>
      <w:pPr>
        <w:pStyle w:val="19"/>
        <w:numPr>
          <w:ilvl w:val="1"/>
          <w:numId w:val="49"/>
        </w:numPr>
        <w:tabs>
          <w:tab w:val="left" w:pos="601"/>
        </w:tabs>
        <w:spacing w:before="172" w:after="0" w:line="240" w:lineRule="auto"/>
        <w:ind w:left="600" w:right="0" w:hanging="189"/>
        <w:jc w:val="left"/>
        <w:rPr>
          <w:sz w:val="20"/>
        </w:rPr>
      </w:pPr>
      <w:bookmarkStart w:id="2239" w:name="_bookmark2114"/>
      <w:bookmarkEnd w:id="2239"/>
      <w:bookmarkStart w:id="2240" w:name="_bookmark2114"/>
      <w:bookmarkEnd w:id="2240"/>
      <w:bookmarkStart w:id="2241" w:name="_bookmark2113"/>
      <w:bookmarkEnd w:id="2241"/>
      <w:r>
        <w:rPr>
          <w:sz w:val="20"/>
        </w:rPr>
        <w:t>vtkTableReader - - read ".vtk" legacy format files containing general tabular</w:t>
      </w:r>
      <w:r>
        <w:rPr>
          <w:spacing w:val="-10"/>
          <w:sz w:val="20"/>
        </w:rPr>
        <w:t xml:space="preserve"> </w:t>
      </w:r>
      <w:r>
        <w:rPr>
          <w:sz w:val="20"/>
        </w:rPr>
        <w:t>data</w:t>
      </w:r>
    </w:p>
    <w:p>
      <w:pPr>
        <w:pStyle w:val="19"/>
        <w:numPr>
          <w:ilvl w:val="1"/>
          <w:numId w:val="49"/>
        </w:numPr>
        <w:tabs>
          <w:tab w:val="left" w:pos="601"/>
        </w:tabs>
        <w:spacing w:before="90" w:after="0" w:line="249" w:lineRule="auto"/>
        <w:ind w:left="601" w:right="1436" w:hanging="190"/>
        <w:jc w:val="left"/>
        <w:rPr>
          <w:sz w:val="20"/>
        </w:rPr>
      </w:pPr>
      <w:r>
        <w:rPr>
          <w:sz w:val="20"/>
        </w:rPr>
        <w:t>vtkDelimitedTextReader - read text files in which newlines separate each row and a single user</w:t>
      </w:r>
      <w:bookmarkStart w:id="2242" w:name="_bookmark2115"/>
      <w:bookmarkEnd w:id="2242"/>
      <w:r>
        <w:rPr>
          <w:sz w:val="20"/>
        </w:rPr>
        <w:t xml:space="preserve"> specified delimiter character, for example, comma, tab or space, separates</w:t>
      </w:r>
      <w:r>
        <w:rPr>
          <w:spacing w:val="-15"/>
          <w:sz w:val="20"/>
        </w:rPr>
        <w:t xml:space="preserve"> </w:t>
      </w:r>
      <w:r>
        <w:rPr>
          <w:sz w:val="20"/>
        </w:rPr>
        <w:t>columns</w:t>
      </w:r>
    </w:p>
    <w:p>
      <w:pPr>
        <w:pStyle w:val="19"/>
        <w:numPr>
          <w:ilvl w:val="1"/>
          <w:numId w:val="49"/>
        </w:numPr>
        <w:tabs>
          <w:tab w:val="left" w:pos="600"/>
        </w:tabs>
        <w:spacing w:before="84" w:after="0" w:line="249" w:lineRule="auto"/>
        <w:ind w:left="601" w:right="1438" w:hanging="190"/>
        <w:jc w:val="left"/>
        <w:rPr>
          <w:sz w:val="20"/>
        </w:rPr>
      </w:pPr>
      <w:r>
        <w:rPr>
          <w:sz w:val="20"/>
        </w:rPr>
        <w:t>vtkFixedWidthTextReader</w:t>
      </w:r>
      <w:r>
        <w:rPr>
          <w:spacing w:val="-7"/>
          <w:sz w:val="20"/>
        </w:rPr>
        <w:t xml:space="preserve"> </w:t>
      </w:r>
      <w:r>
        <w:rPr>
          <w:sz w:val="20"/>
        </w:rPr>
        <w:t>-</w:t>
      </w:r>
      <w:r>
        <w:rPr>
          <w:spacing w:val="-7"/>
          <w:sz w:val="20"/>
        </w:rPr>
        <w:t xml:space="preserve"> </w:t>
      </w:r>
      <w:r>
        <w:rPr>
          <w:sz w:val="20"/>
        </w:rPr>
        <w:t>read</w:t>
      </w:r>
      <w:r>
        <w:rPr>
          <w:spacing w:val="-6"/>
          <w:sz w:val="20"/>
        </w:rPr>
        <w:t xml:space="preserve"> </w:t>
      </w:r>
      <w:r>
        <w:rPr>
          <w:sz w:val="20"/>
        </w:rPr>
        <w:t>text</w:t>
      </w:r>
      <w:r>
        <w:rPr>
          <w:spacing w:val="-6"/>
          <w:sz w:val="20"/>
        </w:rPr>
        <w:t xml:space="preserve"> </w:t>
      </w:r>
      <w:r>
        <w:rPr>
          <w:sz w:val="20"/>
        </w:rPr>
        <w:t>files</w:t>
      </w:r>
      <w:r>
        <w:rPr>
          <w:spacing w:val="-7"/>
          <w:sz w:val="20"/>
        </w:rPr>
        <w:t xml:space="preserve"> </w:t>
      </w:r>
      <w:r>
        <w:rPr>
          <w:sz w:val="20"/>
        </w:rPr>
        <w:t>in</w:t>
      </w:r>
      <w:r>
        <w:rPr>
          <w:spacing w:val="-9"/>
          <w:sz w:val="20"/>
        </w:rPr>
        <w:t xml:space="preserve"> </w:t>
      </w:r>
      <w:r>
        <w:rPr>
          <w:sz w:val="20"/>
        </w:rPr>
        <w:t>which</w:t>
      </w:r>
      <w:r>
        <w:rPr>
          <w:spacing w:val="-6"/>
          <w:sz w:val="20"/>
        </w:rPr>
        <w:t xml:space="preserve"> </w:t>
      </w:r>
      <w:r>
        <w:rPr>
          <w:sz w:val="20"/>
        </w:rPr>
        <w:t>newlines</w:t>
      </w:r>
      <w:r>
        <w:rPr>
          <w:spacing w:val="-6"/>
          <w:sz w:val="20"/>
        </w:rPr>
        <w:t xml:space="preserve"> </w:t>
      </w:r>
      <w:r>
        <w:rPr>
          <w:sz w:val="20"/>
        </w:rPr>
        <w:t>separate</w:t>
      </w:r>
      <w:r>
        <w:rPr>
          <w:spacing w:val="-7"/>
          <w:sz w:val="20"/>
        </w:rPr>
        <w:t xml:space="preserve"> </w:t>
      </w:r>
      <w:r>
        <w:rPr>
          <w:sz w:val="20"/>
        </w:rPr>
        <w:t>each</w:t>
      </w:r>
      <w:r>
        <w:rPr>
          <w:spacing w:val="-6"/>
          <w:sz w:val="20"/>
        </w:rPr>
        <w:t xml:space="preserve"> </w:t>
      </w:r>
      <w:r>
        <w:rPr>
          <w:sz w:val="20"/>
        </w:rPr>
        <w:t>row</w:t>
      </w:r>
      <w:r>
        <w:rPr>
          <w:spacing w:val="-7"/>
          <w:sz w:val="20"/>
        </w:rPr>
        <w:t xml:space="preserve"> </w:t>
      </w:r>
      <w:r>
        <w:rPr>
          <w:sz w:val="20"/>
        </w:rPr>
        <w:t>and</w:t>
      </w:r>
      <w:r>
        <w:rPr>
          <w:spacing w:val="-7"/>
          <w:sz w:val="20"/>
        </w:rPr>
        <w:t xml:space="preserve"> </w:t>
      </w:r>
      <w:r>
        <w:rPr>
          <w:sz w:val="20"/>
        </w:rPr>
        <w:t>where</w:t>
      </w:r>
      <w:r>
        <w:rPr>
          <w:spacing w:val="-5"/>
          <w:sz w:val="20"/>
        </w:rPr>
        <w:t xml:space="preserve"> </w:t>
      </w:r>
      <w:r>
        <w:rPr>
          <w:sz w:val="20"/>
        </w:rPr>
        <w:t>each column has a fixed</w:t>
      </w:r>
      <w:r>
        <w:rPr>
          <w:spacing w:val="-3"/>
          <w:sz w:val="20"/>
        </w:rPr>
        <w:t xml:space="preserve"> </w:t>
      </w:r>
      <w:r>
        <w:rPr>
          <w:sz w:val="20"/>
        </w:rPr>
        <w:t>width</w:t>
      </w:r>
    </w:p>
    <w:p>
      <w:pPr>
        <w:spacing w:after="0" w:line="249"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2"/>
          <w:numId w:val="49"/>
        </w:numPr>
        <w:tabs>
          <w:tab w:val="left" w:pos="1140"/>
        </w:tabs>
        <w:spacing w:before="0" w:after="0" w:line="240" w:lineRule="auto"/>
        <w:ind w:left="1141" w:right="0" w:hanging="190"/>
        <w:jc w:val="left"/>
        <w:rPr>
          <w:sz w:val="20"/>
        </w:rPr>
      </w:pPr>
      <w:bookmarkStart w:id="2243" w:name="_bookmark2117"/>
      <w:bookmarkEnd w:id="2243"/>
      <w:bookmarkStart w:id="2244" w:name="_bookmark2117"/>
      <w:bookmarkEnd w:id="2244"/>
      <w:r>
        <w:rPr>
          <w:sz w:val="20"/>
        </w:rPr>
        <w:t xml:space="preserve">vtkISIReader - read bibliographic citation records in </w:t>
      </w:r>
      <w:bookmarkStart w:id="2245" w:name="_bookmark2116"/>
      <w:bookmarkEnd w:id="2245"/>
      <w:r>
        <w:rPr>
          <w:sz w:val="20"/>
        </w:rPr>
        <w:t>ISI</w:t>
      </w:r>
      <w:r>
        <w:rPr>
          <w:spacing w:val="-7"/>
          <w:sz w:val="20"/>
        </w:rPr>
        <w:t xml:space="preserve"> </w:t>
      </w:r>
      <w:r>
        <w:rPr>
          <w:sz w:val="20"/>
        </w:rPr>
        <w:t>format</w:t>
      </w:r>
    </w:p>
    <w:p>
      <w:pPr>
        <w:pStyle w:val="9"/>
        <w:spacing w:before="8"/>
        <w:rPr>
          <w:sz w:val="31"/>
        </w:rPr>
      </w:pPr>
    </w:p>
    <w:p>
      <w:pPr>
        <w:pStyle w:val="7"/>
      </w:pPr>
      <w:bookmarkStart w:id="2246" w:name="_bookmark2120"/>
      <w:bookmarkEnd w:id="2246"/>
      <w:bookmarkStart w:id="2247" w:name="_bookmark2119"/>
      <w:bookmarkEnd w:id="2247"/>
      <w:bookmarkStart w:id="2248" w:name="_bookmark2118"/>
      <w:bookmarkEnd w:id="2248"/>
      <w:r>
        <w:rPr>
          <w:color w:val="0C7652"/>
        </w:rPr>
        <w:t>Composite Data Readers</w:t>
      </w:r>
    </w:p>
    <w:p>
      <w:pPr>
        <w:pStyle w:val="9"/>
        <w:spacing w:before="146" w:line="249" w:lineRule="auto"/>
        <w:ind w:left="661" w:right="894"/>
        <w:jc w:val="both"/>
      </w:pPr>
      <w:bookmarkStart w:id="2249" w:name="_bookmark2122"/>
      <w:bookmarkEnd w:id="2249"/>
      <w:r>
        <w:t xml:space="preserve">vtkCompositeDataSet’s concrete subclasses </w:t>
      </w:r>
      <w:bookmarkStart w:id="2250" w:name="_bookmark2123"/>
      <w:bookmarkEnd w:id="2250"/>
      <w:r>
        <w:t xml:space="preserve">vtkMultiPieceDataSet, </w:t>
      </w:r>
      <w:bookmarkStart w:id="2251" w:name="_bookmark2121"/>
      <w:bookmarkEnd w:id="2251"/>
      <w:r>
        <w:t>vtkHierarchicalBoxDataSet, and vtkMultiBlockDataSet are VTK's way of representing compound data objects, or data objects which contain other data objects. These structures are useful in parallel processing, for adaptively refined simulations and to represent hierarchical relationships between related parts. Several readers import complex data and produce composite data outputs. The contents of the composite data may be any or all of the above atomic types, and/or additional composite data objects.</w:t>
      </w:r>
    </w:p>
    <w:p>
      <w:pPr>
        <w:pStyle w:val="9"/>
        <w:spacing w:before="4"/>
        <w:rPr>
          <w:sz w:val="17"/>
        </w:rPr>
      </w:pPr>
    </w:p>
    <w:p>
      <w:pPr>
        <w:pStyle w:val="19"/>
        <w:numPr>
          <w:ilvl w:val="2"/>
          <w:numId w:val="49"/>
        </w:numPr>
        <w:tabs>
          <w:tab w:val="left" w:pos="1140"/>
        </w:tabs>
        <w:spacing w:before="0" w:after="0" w:line="249" w:lineRule="auto"/>
        <w:ind w:left="1141" w:right="896" w:hanging="190"/>
        <w:jc w:val="both"/>
        <w:rPr>
          <w:sz w:val="20"/>
        </w:rPr>
      </w:pPr>
      <w:bookmarkStart w:id="2252" w:name="_bookmark2129"/>
      <w:bookmarkEnd w:id="2252"/>
      <w:bookmarkStart w:id="2253" w:name="_bookmark2129"/>
      <w:bookmarkEnd w:id="2253"/>
      <w:r>
        <w:rPr>
          <w:sz w:val="20"/>
        </w:rPr>
        <w:t xml:space="preserve">vtkXMLCompositeDataReader - </w:t>
      </w:r>
      <w:bookmarkStart w:id="2254" w:name="_bookmark2126"/>
      <w:bookmarkEnd w:id="2254"/>
      <w:r>
        <w:rPr>
          <w:sz w:val="20"/>
        </w:rPr>
        <w:t xml:space="preserve">and its </w:t>
      </w:r>
      <w:bookmarkStart w:id="2255" w:name="_bookmark2125"/>
      <w:bookmarkEnd w:id="2255"/>
      <w:r>
        <w:rPr>
          <w:sz w:val="20"/>
        </w:rPr>
        <w:t xml:space="preserve">subclasses </w:t>
      </w:r>
      <w:bookmarkStart w:id="2256" w:name="_bookmark2124"/>
      <w:bookmarkEnd w:id="2256"/>
      <w:r>
        <w:rPr>
          <w:sz w:val="20"/>
        </w:rPr>
        <w:t>read XML based VTK files. The standard</w:t>
      </w:r>
      <w:bookmarkStart w:id="2257" w:name="_bookmark2128"/>
      <w:bookmarkEnd w:id="2257"/>
      <w:r>
        <w:rPr>
          <w:sz w:val="20"/>
        </w:rPr>
        <w:t xml:space="preserve"> extensions for these files </w:t>
      </w:r>
      <w:bookmarkStart w:id="2258" w:name="_bookmark2127"/>
      <w:bookmarkEnd w:id="2258"/>
      <w:r>
        <w:rPr>
          <w:sz w:val="20"/>
        </w:rPr>
        <w:t>include ".vtm", ".vth" and</w:t>
      </w:r>
      <w:r>
        <w:rPr>
          <w:spacing w:val="-4"/>
          <w:sz w:val="20"/>
        </w:rPr>
        <w:t xml:space="preserve"> </w:t>
      </w:r>
      <w:r>
        <w:rPr>
          <w:sz w:val="20"/>
        </w:rPr>
        <w:t>".vtb".</w:t>
      </w:r>
    </w:p>
    <w:p>
      <w:pPr>
        <w:pStyle w:val="19"/>
        <w:numPr>
          <w:ilvl w:val="2"/>
          <w:numId w:val="49"/>
        </w:numPr>
        <w:tabs>
          <w:tab w:val="left" w:pos="1140"/>
        </w:tabs>
        <w:spacing w:before="117" w:after="0" w:line="249" w:lineRule="auto"/>
        <w:ind w:left="1141" w:right="895" w:hanging="190"/>
        <w:jc w:val="both"/>
        <w:rPr>
          <w:sz w:val="20"/>
        </w:rPr>
      </w:pPr>
      <w:r>
        <w:rPr>
          <w:sz w:val="20"/>
        </w:rPr>
        <w:t>vtkExodusIIReader - read Sandia Exodus2 format files and directly produce MultiBlock datas- ets. This differs from vtkExodusReader in that the output is not converted to a single vtkUn-</w:t>
      </w:r>
      <w:bookmarkStart w:id="2259" w:name="_bookmark2130"/>
      <w:bookmarkEnd w:id="2259"/>
      <w:r>
        <w:rPr>
          <w:sz w:val="20"/>
        </w:rPr>
        <w:t xml:space="preserve"> structuredGrid, which can potentially conserve memory when the data is</w:t>
      </w:r>
      <w:r>
        <w:rPr>
          <w:spacing w:val="-12"/>
          <w:sz w:val="20"/>
        </w:rPr>
        <w:t xml:space="preserve"> </w:t>
      </w:r>
      <w:r>
        <w:rPr>
          <w:sz w:val="20"/>
        </w:rPr>
        <w:t>regular.</w:t>
      </w:r>
    </w:p>
    <w:p>
      <w:pPr>
        <w:pStyle w:val="19"/>
        <w:numPr>
          <w:ilvl w:val="2"/>
          <w:numId w:val="49"/>
        </w:numPr>
        <w:tabs>
          <w:tab w:val="left" w:pos="1140"/>
        </w:tabs>
        <w:spacing w:before="118" w:after="0" w:line="249" w:lineRule="auto"/>
        <w:ind w:left="1141" w:right="896" w:hanging="190"/>
        <w:jc w:val="both"/>
        <w:rPr>
          <w:sz w:val="20"/>
        </w:rPr>
      </w:pPr>
      <w:r>
        <w:rPr>
          <w:sz w:val="20"/>
        </w:rPr>
        <w:t>vtkPExodusIIReader- parallel processing specialization of the preceding each processor inde-</w:t>
      </w:r>
      <w:bookmarkStart w:id="2260" w:name="_bookmark2132"/>
      <w:bookmarkEnd w:id="2260"/>
      <w:r>
        <w:rPr>
          <w:sz w:val="20"/>
        </w:rPr>
        <w:t xml:space="preserve"> pendently and simultaneously reads its own </w:t>
      </w:r>
      <w:bookmarkStart w:id="2261" w:name="_bookmark2131"/>
      <w:bookmarkEnd w:id="2261"/>
      <w:r>
        <w:rPr>
          <w:sz w:val="20"/>
        </w:rPr>
        <w:t>subset of the</w:t>
      </w:r>
      <w:r>
        <w:rPr>
          <w:spacing w:val="-6"/>
          <w:sz w:val="20"/>
        </w:rPr>
        <w:t xml:space="preserve"> </w:t>
      </w:r>
      <w:r>
        <w:rPr>
          <w:sz w:val="20"/>
        </w:rPr>
        <w:t>blocks</w:t>
      </w:r>
    </w:p>
    <w:p>
      <w:pPr>
        <w:pStyle w:val="19"/>
        <w:numPr>
          <w:ilvl w:val="2"/>
          <w:numId w:val="49"/>
        </w:numPr>
        <w:tabs>
          <w:tab w:val="left" w:pos="1140"/>
        </w:tabs>
        <w:spacing w:before="117" w:after="0" w:line="249" w:lineRule="auto"/>
        <w:ind w:left="1141" w:right="896" w:hanging="190"/>
        <w:jc w:val="both"/>
        <w:rPr>
          <w:sz w:val="20"/>
        </w:rPr>
      </w:pPr>
      <w:r>
        <w:rPr>
          <w:sz w:val="20"/>
        </w:rPr>
        <w:t>vtkOpenFOAMReader - read file written in OpenFOAM (computational fluid dynamics) for- mat</w:t>
      </w:r>
    </w:p>
    <w:p>
      <w:pPr>
        <w:pStyle w:val="9"/>
        <w:rPr>
          <w:sz w:val="22"/>
        </w:rPr>
      </w:pPr>
    </w:p>
    <w:p>
      <w:pPr>
        <w:pStyle w:val="9"/>
        <w:spacing w:before="10"/>
        <w:rPr>
          <w:sz w:val="17"/>
        </w:rPr>
      </w:pPr>
    </w:p>
    <w:p>
      <w:pPr>
        <w:pStyle w:val="5"/>
        <w:numPr>
          <w:ilvl w:val="1"/>
          <w:numId w:val="53"/>
        </w:numPr>
        <w:tabs>
          <w:tab w:val="left" w:pos="1265"/>
        </w:tabs>
        <w:spacing w:before="0" w:after="0" w:line="240" w:lineRule="auto"/>
        <w:ind w:left="1264" w:right="0" w:hanging="603"/>
        <w:jc w:val="both"/>
      </w:pPr>
      <w:bookmarkStart w:id="2262" w:name="_bookmark2133"/>
      <w:bookmarkEnd w:id="2262"/>
      <w:bookmarkStart w:id="2263" w:name="_bookmark2133"/>
      <w:bookmarkEnd w:id="2263"/>
      <w:r>
        <w:rPr>
          <w:color w:val="0C7652"/>
          <w:spacing w:val="4"/>
        </w:rPr>
        <w:t>Wr</w:t>
      </w:r>
      <w:bookmarkStart w:id="2264" w:name="_bookmark2134"/>
      <w:bookmarkEnd w:id="2264"/>
      <w:r>
        <w:rPr>
          <w:color w:val="0C7652"/>
          <w:spacing w:val="4"/>
        </w:rPr>
        <w:t>iters</w:t>
      </w:r>
    </w:p>
    <w:p>
      <w:pPr>
        <w:pStyle w:val="9"/>
        <w:spacing w:before="194" w:line="249" w:lineRule="auto"/>
        <w:ind w:left="661" w:right="895"/>
        <w:jc w:val="both"/>
      </w:pPr>
      <w:bookmarkStart w:id="2265" w:name="_bookmark2138"/>
      <w:bookmarkEnd w:id="2265"/>
      <w:r>
        <w:t xml:space="preserve">Writers output </w:t>
      </w:r>
      <w:bookmarkStart w:id="2266" w:name="_bookmark2137"/>
      <w:bookmarkEnd w:id="2266"/>
      <w:r>
        <w:t xml:space="preserve">vtkDataObjects to the file system. A writer is any </w:t>
      </w:r>
      <w:bookmarkStart w:id="2267" w:name="_bookmark2135"/>
      <w:bookmarkEnd w:id="2267"/>
      <w:r>
        <w:t xml:space="preserve">vtkAlgorithm which takes in a </w:t>
      </w:r>
      <w:bookmarkStart w:id="2268" w:name="_bookmark2136"/>
      <w:bookmarkEnd w:id="2268"/>
      <w:r>
        <w:t>vtk- DataObject,</w:t>
      </w:r>
      <w:r>
        <w:rPr>
          <w:spacing w:val="-6"/>
        </w:rPr>
        <w:t xml:space="preserve"> </w:t>
      </w:r>
      <w:r>
        <w:t>usually</w:t>
      </w:r>
      <w:r>
        <w:rPr>
          <w:spacing w:val="-5"/>
        </w:rPr>
        <w:t xml:space="preserve"> </w:t>
      </w:r>
      <w:r>
        <w:t>one</w:t>
      </w:r>
      <w:r>
        <w:rPr>
          <w:spacing w:val="-6"/>
        </w:rPr>
        <w:t xml:space="preserve"> </w:t>
      </w:r>
      <w:r>
        <w:t>produced</w:t>
      </w:r>
      <w:r>
        <w:rPr>
          <w:spacing w:val="-6"/>
        </w:rPr>
        <w:t xml:space="preserve"> </w:t>
      </w:r>
      <w:r>
        <w:t>by</w:t>
      </w:r>
      <w:r>
        <w:rPr>
          <w:spacing w:val="-6"/>
        </w:rPr>
        <w:t xml:space="preserve"> </w:t>
      </w:r>
      <w:r>
        <w:t>the</w:t>
      </w:r>
      <w:r>
        <w:rPr>
          <w:spacing w:val="-5"/>
        </w:rPr>
        <w:t xml:space="preserve"> </w:t>
      </w:r>
      <w:r>
        <w:t>vtkAlgorithm</w:t>
      </w:r>
      <w:r>
        <w:rPr>
          <w:spacing w:val="-4"/>
        </w:rPr>
        <w:t xml:space="preserve"> </w:t>
      </w:r>
      <w:r>
        <w:t>connected</w:t>
      </w:r>
      <w:r>
        <w:rPr>
          <w:spacing w:val="-6"/>
        </w:rPr>
        <w:t xml:space="preserve"> </w:t>
      </w:r>
      <w:r>
        <w:t>to</w:t>
      </w:r>
      <w:r>
        <w:rPr>
          <w:spacing w:val="-6"/>
        </w:rPr>
        <w:t xml:space="preserve"> </w:t>
      </w:r>
      <w:r>
        <w:t>the</w:t>
      </w:r>
      <w:r>
        <w:rPr>
          <w:spacing w:val="-6"/>
        </w:rPr>
        <w:t xml:space="preserve"> </w:t>
      </w:r>
      <w:r>
        <w:t>writer's</w:t>
      </w:r>
      <w:r>
        <w:rPr>
          <w:spacing w:val="-5"/>
        </w:rPr>
        <w:t xml:space="preserve"> </w:t>
      </w:r>
      <w:r>
        <w:t>input,</w:t>
      </w:r>
      <w:r>
        <w:rPr>
          <w:spacing w:val="-6"/>
        </w:rPr>
        <w:t xml:space="preserve"> </w:t>
      </w:r>
      <w:r>
        <w:t>and</w:t>
      </w:r>
      <w:r>
        <w:rPr>
          <w:spacing w:val="-4"/>
        </w:rPr>
        <w:t xml:space="preserve"> </w:t>
      </w:r>
      <w:r>
        <w:t>writes</w:t>
      </w:r>
      <w:r>
        <w:rPr>
          <w:spacing w:val="-6"/>
        </w:rPr>
        <w:t xml:space="preserve"> </w:t>
      </w:r>
      <w:r>
        <w:t>it</w:t>
      </w:r>
      <w:r>
        <w:rPr>
          <w:spacing w:val="-6"/>
        </w:rPr>
        <w:t xml:space="preserve"> </w:t>
      </w:r>
      <w:r>
        <w:t>to the file system in some standard format. There are many different writers in VTK because there are many important file</w:t>
      </w:r>
      <w:r>
        <w:rPr>
          <w:spacing w:val="-1"/>
        </w:rPr>
        <w:t xml:space="preserve"> </w:t>
      </w:r>
      <w:r>
        <w:t>formats.</w:t>
      </w:r>
    </w:p>
    <w:p>
      <w:pPr>
        <w:pStyle w:val="9"/>
        <w:spacing w:before="38" w:line="249" w:lineRule="auto"/>
        <w:ind w:left="661" w:right="813" w:firstLine="478"/>
      </w:pPr>
      <w:r>
        <w:rPr>
          <w:spacing w:val="-3"/>
        </w:rPr>
        <w:t xml:space="preserve">Typically, </w:t>
      </w:r>
      <w:r>
        <w:t>using a writer involves setting an input and specifying and output file name (or some- times names) as shown in the following.</w:t>
      </w:r>
    </w:p>
    <w:p>
      <w:pPr>
        <w:pStyle w:val="9"/>
        <w:spacing w:before="5"/>
        <w:rPr>
          <w:sz w:val="27"/>
        </w:rPr>
      </w:pPr>
    </w:p>
    <w:p>
      <w:pPr>
        <w:spacing w:before="0"/>
        <w:ind w:left="1140" w:right="0" w:firstLine="0"/>
        <w:jc w:val="left"/>
        <w:rPr>
          <w:rFonts w:ascii="Courier New"/>
          <w:sz w:val="18"/>
        </w:rPr>
      </w:pPr>
      <w:r>
        <w:rPr>
          <w:rFonts w:ascii="Courier New"/>
          <w:color w:val="323232"/>
          <w:sz w:val="18"/>
        </w:rPr>
        <w:t>vtkPolyDataWriter writer</w:t>
      </w:r>
    </w:p>
    <w:p>
      <w:pPr>
        <w:spacing w:before="51" w:line="300" w:lineRule="auto"/>
        <w:ind w:left="1572" w:right="4269" w:firstLine="0"/>
        <w:jc w:val="left"/>
        <w:rPr>
          <w:rFonts w:ascii="Courier New" w:hAnsi="Courier New"/>
          <w:sz w:val="18"/>
        </w:rPr>
      </w:pPr>
      <w:r>
        <w:rPr>
          <w:rFonts w:ascii="Courier New" w:hAnsi="Courier New"/>
          <w:color w:val="323232"/>
          <w:sz w:val="18"/>
        </w:rPr>
        <w:t>writer SetInput [aFilter GetOutput] writer SetFileName “outFile.vtk” writer SetFileTypeToBinary</w:t>
      </w:r>
    </w:p>
    <w:p>
      <w:pPr>
        <w:spacing w:before="1"/>
        <w:ind w:left="1572" w:right="0" w:firstLine="0"/>
        <w:jc w:val="left"/>
        <w:rPr>
          <w:rFonts w:ascii="Courier New"/>
          <w:sz w:val="18"/>
        </w:rPr>
      </w:pPr>
      <w:r>
        <w:rPr>
          <w:rFonts w:ascii="Courier New"/>
          <w:color w:val="323232"/>
          <w:sz w:val="18"/>
        </w:rPr>
        <w:t>writer Write</w:t>
      </w:r>
    </w:p>
    <w:p>
      <w:pPr>
        <w:pStyle w:val="9"/>
        <w:spacing w:before="10"/>
        <w:rPr>
          <w:rFonts w:ascii="Courier New"/>
          <w:sz w:val="24"/>
        </w:rPr>
      </w:pPr>
    </w:p>
    <w:p>
      <w:pPr>
        <w:pStyle w:val="9"/>
        <w:spacing w:line="249" w:lineRule="auto"/>
        <w:ind w:left="661" w:right="896"/>
        <w:jc w:val="both"/>
      </w:pPr>
      <w:bookmarkStart w:id="2269" w:name="_bookmark2140"/>
      <w:bookmarkEnd w:id="2269"/>
      <w:r>
        <w:t xml:space="preserve">The legacy VTK writers offer you the option of writing binary </w:t>
      </w:r>
      <w:bookmarkStart w:id="2270" w:name="_bookmark2141"/>
      <w:bookmarkEnd w:id="2270"/>
      <w:r>
        <w:t xml:space="preserve">(SetFileTypeToBinary()) or ASCII (SetFileTypeToASCII()) files. (Note: binary files may not be transportable across computers. VTK takes care of swapping bytes, but does not handle transport </w:t>
      </w:r>
      <w:bookmarkStart w:id="2271" w:name="_bookmark2139"/>
      <w:bookmarkEnd w:id="2271"/>
      <w:r>
        <w:t>between 64-bit and 32-bit computers.)</w:t>
      </w:r>
    </w:p>
    <w:p>
      <w:pPr>
        <w:pStyle w:val="9"/>
        <w:spacing w:before="38" w:line="249" w:lineRule="auto"/>
        <w:ind w:left="661" w:right="896" w:firstLine="478"/>
        <w:jc w:val="both"/>
      </w:pPr>
      <w:bookmarkStart w:id="2272" w:name="_bookmark2143"/>
      <w:bookmarkEnd w:id="2272"/>
      <w:r>
        <w:t xml:space="preserve">The VTK XML writers also allow you to write in binary </w:t>
      </w:r>
      <w:bookmarkStart w:id="2273" w:name="_bookmark2142"/>
      <w:bookmarkEnd w:id="2273"/>
      <w:r>
        <w:t>(SetDataModeToBinary()) or ASCII (SetDataModeToAscii()); and appended binary mode is also available</w:t>
      </w:r>
      <w:r>
        <w:rPr>
          <w:spacing w:val="-33"/>
        </w:rPr>
        <w:t xml:space="preserve"> </w:t>
      </w:r>
      <w:r>
        <w:t>(SetDataModeToAppended()). The VTK XML readers and writers do handle transporting data between 32-bit and 64-bit computers in addition to taking care of byte</w:t>
      </w:r>
      <w:r>
        <w:rPr>
          <w:spacing w:val="-1"/>
        </w:rPr>
        <w:t xml:space="preserve"> </w:t>
      </w:r>
      <w:r>
        <w:t>swapping.</w:t>
      </w:r>
    </w:p>
    <w:p>
      <w:pPr>
        <w:pStyle w:val="9"/>
        <w:spacing w:before="39"/>
        <w:ind w:left="1139"/>
      </w:pPr>
      <w:r>
        <w:t>The following is a list of available writers.</w:t>
      </w:r>
    </w:p>
    <w:p>
      <w:pPr>
        <w:spacing w:after="0"/>
        <w:sectPr>
          <w:headerReference r:id="rId147" w:type="default"/>
          <w:headerReference r:id="rId148" w:type="even"/>
          <w:pgSz w:w="10440" w:h="13680"/>
          <w:pgMar w:top="980" w:right="0" w:bottom="280" w:left="780" w:header="772" w:footer="0" w:gutter="0"/>
        </w:sectPr>
      </w:pPr>
    </w:p>
    <w:p>
      <w:pPr>
        <w:pStyle w:val="9"/>
        <w:spacing w:before="11"/>
        <w:rPr>
          <w:sz w:val="26"/>
        </w:rPr>
      </w:pPr>
    </w:p>
    <w:p>
      <w:pPr>
        <w:pStyle w:val="7"/>
        <w:spacing w:before="93"/>
        <w:ind w:left="600"/>
      </w:pPr>
      <w:bookmarkStart w:id="2274" w:name="_bookmark2145"/>
      <w:bookmarkEnd w:id="2274"/>
      <w:bookmarkStart w:id="2275" w:name="_bookmark2144"/>
      <w:bookmarkEnd w:id="2275"/>
      <w:r>
        <w:rPr>
          <w:color w:val="0C7652"/>
        </w:rPr>
        <w:t>Data Object Writers</w:t>
      </w:r>
    </w:p>
    <w:p>
      <w:pPr>
        <w:pStyle w:val="19"/>
        <w:numPr>
          <w:ilvl w:val="1"/>
          <w:numId w:val="49"/>
        </w:numPr>
        <w:tabs>
          <w:tab w:val="left" w:pos="600"/>
        </w:tabs>
        <w:spacing w:before="180" w:after="0" w:line="249" w:lineRule="auto"/>
        <w:ind w:left="601" w:right="1436" w:hanging="190"/>
        <w:jc w:val="left"/>
        <w:rPr>
          <w:sz w:val="20"/>
        </w:rPr>
      </w:pPr>
      <w:bookmarkStart w:id="2276" w:name="_bookmark2148"/>
      <w:bookmarkEnd w:id="2276"/>
      <w:bookmarkStart w:id="2277" w:name="_bookmark2148"/>
      <w:bookmarkEnd w:id="2277"/>
      <w:r>
        <w:rPr>
          <w:sz w:val="20"/>
        </w:rPr>
        <w:t xml:space="preserve">vtkGenericDataObjectWriter - Writes any type of </w:t>
      </w:r>
      <w:bookmarkStart w:id="2278" w:name="_bookmark2146"/>
      <w:bookmarkEnd w:id="2278"/>
      <w:r>
        <w:rPr>
          <w:sz w:val="20"/>
        </w:rPr>
        <w:t>vtkDataObject to file in the legacy ".vtk" file</w:t>
      </w:r>
      <w:bookmarkStart w:id="2279" w:name="_bookmark2147"/>
      <w:bookmarkEnd w:id="2279"/>
      <w:r>
        <w:rPr>
          <w:sz w:val="20"/>
        </w:rPr>
        <w:t xml:space="preserve"> format.</w:t>
      </w:r>
    </w:p>
    <w:p>
      <w:pPr>
        <w:pStyle w:val="19"/>
        <w:numPr>
          <w:ilvl w:val="1"/>
          <w:numId w:val="49"/>
        </w:numPr>
        <w:tabs>
          <w:tab w:val="left" w:pos="601"/>
        </w:tabs>
        <w:spacing w:before="90" w:after="0" w:line="240" w:lineRule="auto"/>
        <w:ind w:left="600" w:right="0" w:hanging="189"/>
        <w:jc w:val="left"/>
        <w:rPr>
          <w:sz w:val="20"/>
        </w:rPr>
      </w:pPr>
      <w:r>
        <w:rPr>
          <w:sz w:val="20"/>
        </w:rPr>
        <w:t>vtkDataObjectWriter -- Write only the vtkDataObject's field data in legacy ".vtk" file</w:t>
      </w:r>
      <w:r>
        <w:rPr>
          <w:spacing w:val="-16"/>
          <w:sz w:val="20"/>
        </w:rPr>
        <w:t xml:space="preserve"> </w:t>
      </w:r>
      <w:r>
        <w:rPr>
          <w:sz w:val="20"/>
        </w:rPr>
        <w:t>format.</w:t>
      </w:r>
    </w:p>
    <w:p>
      <w:pPr>
        <w:pStyle w:val="9"/>
        <w:spacing w:before="6"/>
        <w:rPr>
          <w:sz w:val="29"/>
        </w:rPr>
      </w:pPr>
    </w:p>
    <w:p>
      <w:pPr>
        <w:pStyle w:val="7"/>
        <w:ind w:left="600"/>
      </w:pPr>
      <w:bookmarkStart w:id="2280" w:name="_bookmark2149"/>
      <w:bookmarkEnd w:id="2280"/>
      <w:bookmarkStart w:id="2281" w:name="_bookmark2150"/>
      <w:bookmarkEnd w:id="2281"/>
      <w:r>
        <w:rPr>
          <w:color w:val="0C7652"/>
        </w:rPr>
        <w:t>Data Set Writers</w:t>
      </w:r>
    </w:p>
    <w:p>
      <w:pPr>
        <w:pStyle w:val="19"/>
        <w:numPr>
          <w:ilvl w:val="1"/>
          <w:numId w:val="49"/>
        </w:numPr>
        <w:tabs>
          <w:tab w:val="left" w:pos="601"/>
        </w:tabs>
        <w:spacing w:before="180" w:after="0" w:line="240" w:lineRule="auto"/>
        <w:ind w:left="600" w:right="0" w:hanging="189"/>
        <w:jc w:val="left"/>
        <w:rPr>
          <w:sz w:val="20"/>
        </w:rPr>
      </w:pPr>
      <w:bookmarkStart w:id="2282" w:name="_bookmark2153"/>
      <w:bookmarkEnd w:id="2282"/>
      <w:bookmarkStart w:id="2283" w:name="_bookmark2152"/>
      <w:bookmarkEnd w:id="2283"/>
      <w:bookmarkStart w:id="2284" w:name="_bookmark2153"/>
      <w:bookmarkEnd w:id="2284"/>
      <w:r>
        <w:rPr>
          <w:sz w:val="20"/>
        </w:rPr>
        <w:t xml:space="preserve">vtkDataSetWriter - Writes any type of vtkDataSet to file in legacy </w:t>
      </w:r>
      <w:bookmarkStart w:id="2285" w:name="_bookmark2151"/>
      <w:bookmarkEnd w:id="2285"/>
      <w:r>
        <w:rPr>
          <w:sz w:val="20"/>
        </w:rPr>
        <w:t>".vtk" file</w:t>
      </w:r>
      <w:r>
        <w:rPr>
          <w:spacing w:val="-12"/>
          <w:sz w:val="20"/>
        </w:rPr>
        <w:t xml:space="preserve"> </w:t>
      </w:r>
      <w:r>
        <w:rPr>
          <w:sz w:val="20"/>
        </w:rPr>
        <w:t>format</w:t>
      </w:r>
    </w:p>
    <w:p>
      <w:pPr>
        <w:pStyle w:val="19"/>
        <w:numPr>
          <w:ilvl w:val="1"/>
          <w:numId w:val="49"/>
        </w:numPr>
        <w:tabs>
          <w:tab w:val="left" w:pos="601"/>
        </w:tabs>
        <w:spacing w:before="99" w:after="0" w:line="249" w:lineRule="auto"/>
        <w:ind w:left="601" w:right="1436" w:hanging="190"/>
        <w:jc w:val="left"/>
        <w:rPr>
          <w:sz w:val="20"/>
        </w:rPr>
      </w:pPr>
      <w:r>
        <w:rPr>
          <w:sz w:val="20"/>
        </w:rPr>
        <w:t>vtkPDataSetWriter - Writes any type of vtkDataSet to file in legacy ".pvtk" parallel partitioned</w:t>
      </w:r>
      <w:bookmarkStart w:id="2286" w:name="_bookmark2154"/>
      <w:bookmarkEnd w:id="2286"/>
      <w:r>
        <w:rPr>
          <w:sz w:val="20"/>
        </w:rPr>
        <w:t xml:space="preserve"> file</w:t>
      </w:r>
      <w:r>
        <w:rPr>
          <w:spacing w:val="-2"/>
          <w:sz w:val="20"/>
        </w:rPr>
        <w:t xml:space="preserve"> </w:t>
      </w:r>
      <w:r>
        <w:rPr>
          <w:sz w:val="20"/>
        </w:rPr>
        <w:t>format</w:t>
      </w:r>
    </w:p>
    <w:p>
      <w:pPr>
        <w:pStyle w:val="19"/>
        <w:numPr>
          <w:ilvl w:val="1"/>
          <w:numId w:val="49"/>
        </w:numPr>
        <w:tabs>
          <w:tab w:val="left" w:pos="601"/>
        </w:tabs>
        <w:spacing w:before="91" w:after="0" w:line="249" w:lineRule="auto"/>
        <w:ind w:left="601" w:right="1437" w:hanging="190"/>
        <w:jc w:val="left"/>
        <w:rPr>
          <w:sz w:val="20"/>
        </w:rPr>
      </w:pPr>
      <w:r>
        <w:rPr>
          <w:sz w:val="20"/>
        </w:rPr>
        <w:t>vtkXMLDataSetWriters - Writes any type of vtkDataSet to file in the newer XML based ".vt?" format.</w:t>
      </w:r>
    </w:p>
    <w:p>
      <w:pPr>
        <w:pStyle w:val="9"/>
        <w:spacing w:before="8"/>
        <w:rPr>
          <w:sz w:val="28"/>
        </w:rPr>
      </w:pPr>
    </w:p>
    <w:p>
      <w:pPr>
        <w:pStyle w:val="7"/>
        <w:ind w:left="600"/>
      </w:pPr>
      <w:bookmarkStart w:id="2287" w:name="_bookmark2155"/>
      <w:bookmarkEnd w:id="2287"/>
      <w:bookmarkStart w:id="2288" w:name="_bookmark2156"/>
      <w:bookmarkEnd w:id="2288"/>
      <w:r>
        <w:rPr>
          <w:color w:val="0C7652"/>
        </w:rPr>
        <w:t>Image and Volume Writers</w:t>
      </w:r>
    </w:p>
    <w:p>
      <w:pPr>
        <w:pStyle w:val="19"/>
        <w:numPr>
          <w:ilvl w:val="1"/>
          <w:numId w:val="49"/>
        </w:numPr>
        <w:tabs>
          <w:tab w:val="left" w:pos="601"/>
        </w:tabs>
        <w:spacing w:before="180" w:after="0" w:line="240" w:lineRule="auto"/>
        <w:ind w:left="600" w:right="0" w:hanging="189"/>
        <w:jc w:val="left"/>
        <w:rPr>
          <w:sz w:val="20"/>
        </w:rPr>
      </w:pPr>
      <w:bookmarkStart w:id="2289" w:name="_bookmark2158"/>
      <w:bookmarkEnd w:id="2289"/>
      <w:bookmarkStart w:id="2290" w:name="_bookmark2157"/>
      <w:bookmarkEnd w:id="2290"/>
      <w:bookmarkStart w:id="2291" w:name="_bookmark2158"/>
      <w:bookmarkEnd w:id="2291"/>
      <w:r>
        <w:rPr>
          <w:sz w:val="20"/>
        </w:rPr>
        <w:t>vtkStructuredPointsWriter - Write image data in legacy ".vtk"</w:t>
      </w:r>
      <w:r>
        <w:rPr>
          <w:spacing w:val="-4"/>
          <w:sz w:val="20"/>
        </w:rPr>
        <w:t xml:space="preserve"> </w:t>
      </w:r>
      <w:r>
        <w:rPr>
          <w:sz w:val="20"/>
        </w:rPr>
        <w:t>format</w:t>
      </w:r>
    </w:p>
    <w:p>
      <w:pPr>
        <w:pStyle w:val="19"/>
        <w:numPr>
          <w:ilvl w:val="1"/>
          <w:numId w:val="49"/>
        </w:numPr>
        <w:tabs>
          <w:tab w:val="left" w:pos="601"/>
        </w:tabs>
        <w:spacing w:before="99" w:after="0" w:line="240" w:lineRule="auto"/>
        <w:ind w:left="600" w:right="0" w:hanging="189"/>
        <w:jc w:val="left"/>
        <w:rPr>
          <w:sz w:val="20"/>
        </w:rPr>
      </w:pPr>
      <w:bookmarkStart w:id="2292" w:name="_bookmark2160"/>
      <w:bookmarkEnd w:id="2292"/>
      <w:bookmarkStart w:id="2293" w:name="_bookmark2160"/>
      <w:bookmarkEnd w:id="2293"/>
      <w:r>
        <w:rPr>
          <w:sz w:val="20"/>
        </w:rPr>
        <w:t>vtkPImageWriter - A parallel processing specialization of the</w:t>
      </w:r>
      <w:r>
        <w:rPr>
          <w:spacing w:val="-5"/>
          <w:sz w:val="20"/>
        </w:rPr>
        <w:t xml:space="preserve"> </w:t>
      </w:r>
      <w:bookmarkStart w:id="2294" w:name="_bookmark2159"/>
      <w:bookmarkEnd w:id="2294"/>
      <w:r>
        <w:rPr>
          <w:sz w:val="20"/>
        </w:rPr>
        <w:t>preceding</w:t>
      </w:r>
    </w:p>
    <w:p>
      <w:pPr>
        <w:pStyle w:val="19"/>
        <w:numPr>
          <w:ilvl w:val="1"/>
          <w:numId w:val="49"/>
        </w:numPr>
        <w:tabs>
          <w:tab w:val="left" w:pos="601"/>
        </w:tabs>
        <w:spacing w:before="100" w:after="0" w:line="240" w:lineRule="auto"/>
        <w:ind w:left="600" w:right="0" w:hanging="189"/>
        <w:jc w:val="left"/>
        <w:rPr>
          <w:sz w:val="20"/>
        </w:rPr>
      </w:pPr>
      <w:bookmarkStart w:id="2295" w:name="_bookmark2162"/>
      <w:bookmarkEnd w:id="2295"/>
      <w:bookmarkStart w:id="2296" w:name="_bookmark2162"/>
      <w:bookmarkEnd w:id="2296"/>
      <w:r>
        <w:rPr>
          <w:sz w:val="20"/>
        </w:rPr>
        <w:t xml:space="preserve">vtkXMLImageDataWriter - Write image data in XML </w:t>
      </w:r>
      <w:bookmarkStart w:id="2297" w:name="_bookmark2161"/>
      <w:bookmarkEnd w:id="2297"/>
      <w:r>
        <w:rPr>
          <w:sz w:val="20"/>
        </w:rPr>
        <w:t>based ".vti"</w:t>
      </w:r>
      <w:r>
        <w:rPr>
          <w:spacing w:val="-10"/>
          <w:sz w:val="20"/>
        </w:rPr>
        <w:t xml:space="preserve"> </w:t>
      </w:r>
      <w:r>
        <w:rPr>
          <w:sz w:val="20"/>
        </w:rPr>
        <w:t>format</w:t>
      </w:r>
    </w:p>
    <w:p>
      <w:pPr>
        <w:pStyle w:val="19"/>
        <w:numPr>
          <w:ilvl w:val="1"/>
          <w:numId w:val="49"/>
        </w:numPr>
        <w:tabs>
          <w:tab w:val="left" w:pos="601"/>
        </w:tabs>
        <w:spacing w:before="99" w:after="0" w:line="249" w:lineRule="auto"/>
        <w:ind w:left="601" w:right="1437" w:hanging="190"/>
        <w:jc w:val="left"/>
        <w:rPr>
          <w:sz w:val="20"/>
        </w:rPr>
      </w:pPr>
      <w:r>
        <w:rPr>
          <w:sz w:val="20"/>
        </w:rPr>
        <w:t>vtkMINCImageWriter - A netCDF based writer for MINC (Montreal Neurological Institute</w:t>
      </w:r>
      <w:bookmarkStart w:id="2298" w:name="_bookmark2163"/>
      <w:bookmarkEnd w:id="2298"/>
      <w:r>
        <w:rPr>
          <w:sz w:val="20"/>
        </w:rPr>
        <w:t xml:space="preserve"> Center)</w:t>
      </w:r>
      <w:r>
        <w:rPr>
          <w:spacing w:val="-1"/>
          <w:sz w:val="20"/>
        </w:rPr>
        <w:t xml:space="preserve"> </w:t>
      </w:r>
      <w:r>
        <w:rPr>
          <w:sz w:val="20"/>
        </w:rPr>
        <w:t>files</w:t>
      </w:r>
    </w:p>
    <w:p>
      <w:pPr>
        <w:pStyle w:val="19"/>
        <w:numPr>
          <w:ilvl w:val="1"/>
          <w:numId w:val="49"/>
        </w:numPr>
        <w:tabs>
          <w:tab w:val="left" w:pos="601"/>
        </w:tabs>
        <w:spacing w:before="90" w:after="0" w:line="240" w:lineRule="auto"/>
        <w:ind w:left="600" w:right="0" w:hanging="189"/>
        <w:jc w:val="left"/>
        <w:rPr>
          <w:sz w:val="20"/>
        </w:rPr>
      </w:pPr>
      <w:bookmarkStart w:id="2299" w:name="_bookmark2165"/>
      <w:bookmarkEnd w:id="2299"/>
      <w:bookmarkStart w:id="2300" w:name="_bookmark2165"/>
      <w:bookmarkEnd w:id="2300"/>
      <w:r>
        <w:rPr>
          <w:sz w:val="20"/>
        </w:rPr>
        <w:t xml:space="preserve">vtkPostScriptWriter - write </w:t>
      </w:r>
      <w:bookmarkStart w:id="2301" w:name="_bookmark2164"/>
      <w:bookmarkEnd w:id="2301"/>
      <w:r>
        <w:rPr>
          <w:sz w:val="20"/>
        </w:rPr>
        <w:t>image into post script</w:t>
      </w:r>
      <w:r>
        <w:rPr>
          <w:spacing w:val="-3"/>
          <w:sz w:val="20"/>
        </w:rPr>
        <w:t xml:space="preserve"> </w:t>
      </w:r>
      <w:r>
        <w:rPr>
          <w:sz w:val="20"/>
        </w:rPr>
        <w:t>format</w:t>
      </w:r>
    </w:p>
    <w:p>
      <w:pPr>
        <w:pStyle w:val="19"/>
        <w:numPr>
          <w:ilvl w:val="1"/>
          <w:numId w:val="49"/>
        </w:numPr>
        <w:tabs>
          <w:tab w:val="left" w:pos="601"/>
        </w:tabs>
        <w:spacing w:before="100" w:after="0" w:line="240" w:lineRule="auto"/>
        <w:ind w:left="600" w:right="0" w:hanging="189"/>
        <w:jc w:val="left"/>
        <w:rPr>
          <w:sz w:val="20"/>
        </w:rPr>
      </w:pPr>
      <w:bookmarkStart w:id="2302" w:name="_bookmark2167"/>
      <w:bookmarkEnd w:id="2302"/>
      <w:bookmarkStart w:id="2303" w:name="_bookmark2167"/>
      <w:bookmarkEnd w:id="2303"/>
      <w:r>
        <w:rPr>
          <w:sz w:val="20"/>
        </w:rPr>
        <w:t xml:space="preserve">vtkJPEGWriter - write into </w:t>
      </w:r>
      <w:bookmarkStart w:id="2304" w:name="_bookmark2166"/>
      <w:bookmarkEnd w:id="2304"/>
      <w:r>
        <w:rPr>
          <w:sz w:val="20"/>
        </w:rPr>
        <w:t>JPEG</w:t>
      </w:r>
      <w:r>
        <w:rPr>
          <w:spacing w:val="-2"/>
          <w:sz w:val="20"/>
        </w:rPr>
        <w:t xml:space="preserve"> </w:t>
      </w:r>
      <w:r>
        <w:rPr>
          <w:sz w:val="20"/>
        </w:rPr>
        <w:t>format</w:t>
      </w:r>
    </w:p>
    <w:p>
      <w:pPr>
        <w:pStyle w:val="19"/>
        <w:numPr>
          <w:ilvl w:val="1"/>
          <w:numId w:val="49"/>
        </w:numPr>
        <w:tabs>
          <w:tab w:val="left" w:pos="601"/>
        </w:tabs>
        <w:spacing w:before="99" w:after="0" w:line="240" w:lineRule="auto"/>
        <w:ind w:left="600" w:right="0" w:hanging="189"/>
        <w:jc w:val="left"/>
        <w:rPr>
          <w:sz w:val="20"/>
        </w:rPr>
      </w:pPr>
      <w:bookmarkStart w:id="2305" w:name="_bookmark2169"/>
      <w:bookmarkEnd w:id="2305"/>
      <w:bookmarkStart w:id="2306" w:name="_bookmark2169"/>
      <w:bookmarkEnd w:id="2306"/>
      <w:r>
        <w:rPr>
          <w:sz w:val="20"/>
        </w:rPr>
        <w:t xml:space="preserve">vtkPNMWriter - write into </w:t>
      </w:r>
      <w:bookmarkStart w:id="2307" w:name="_bookmark2168"/>
      <w:bookmarkEnd w:id="2307"/>
      <w:r>
        <w:rPr>
          <w:sz w:val="20"/>
        </w:rPr>
        <w:t>PNM</w:t>
      </w:r>
      <w:r>
        <w:rPr>
          <w:spacing w:val="-2"/>
          <w:sz w:val="20"/>
        </w:rPr>
        <w:t xml:space="preserve"> </w:t>
      </w:r>
      <w:r>
        <w:rPr>
          <w:sz w:val="20"/>
        </w:rPr>
        <w:t>format</w:t>
      </w:r>
    </w:p>
    <w:p>
      <w:pPr>
        <w:pStyle w:val="19"/>
        <w:numPr>
          <w:ilvl w:val="1"/>
          <w:numId w:val="49"/>
        </w:numPr>
        <w:tabs>
          <w:tab w:val="left" w:pos="601"/>
        </w:tabs>
        <w:spacing w:before="100" w:after="0" w:line="240" w:lineRule="auto"/>
        <w:ind w:left="600" w:right="0" w:hanging="189"/>
        <w:jc w:val="left"/>
        <w:rPr>
          <w:sz w:val="20"/>
        </w:rPr>
      </w:pPr>
      <w:r>
        <w:rPr>
          <w:sz w:val="20"/>
        </w:rPr>
        <w:t>vtkTIFFWriter - write into TIFF</w:t>
      </w:r>
      <w:r>
        <w:rPr>
          <w:spacing w:val="-1"/>
          <w:sz w:val="20"/>
        </w:rPr>
        <w:t xml:space="preserve"> </w:t>
      </w:r>
      <w:r>
        <w:rPr>
          <w:sz w:val="20"/>
        </w:rPr>
        <w:t>format</w:t>
      </w:r>
    </w:p>
    <w:p>
      <w:pPr>
        <w:pStyle w:val="9"/>
        <w:spacing w:before="4"/>
        <w:rPr>
          <w:sz w:val="29"/>
        </w:rPr>
      </w:pPr>
    </w:p>
    <w:p>
      <w:pPr>
        <w:pStyle w:val="7"/>
        <w:ind w:left="600"/>
      </w:pPr>
      <w:bookmarkStart w:id="2308" w:name="_bookmark2171"/>
      <w:bookmarkEnd w:id="2308"/>
      <w:bookmarkStart w:id="2309" w:name="_bookmark2170"/>
      <w:bookmarkEnd w:id="2309"/>
      <w:r>
        <w:rPr>
          <w:color w:val="0C7652"/>
        </w:rPr>
        <w:t>Rectilinear Grid Writers</w:t>
      </w:r>
    </w:p>
    <w:p>
      <w:pPr>
        <w:pStyle w:val="19"/>
        <w:numPr>
          <w:ilvl w:val="1"/>
          <w:numId w:val="49"/>
        </w:numPr>
        <w:tabs>
          <w:tab w:val="left" w:pos="601"/>
        </w:tabs>
        <w:spacing w:before="180" w:after="0" w:line="240" w:lineRule="auto"/>
        <w:ind w:left="600" w:right="0" w:hanging="189"/>
        <w:jc w:val="left"/>
        <w:rPr>
          <w:sz w:val="20"/>
        </w:rPr>
      </w:pPr>
      <w:bookmarkStart w:id="2310" w:name="_bookmark2173"/>
      <w:bookmarkEnd w:id="2310"/>
      <w:bookmarkStart w:id="2311" w:name="_bookmark2174"/>
      <w:bookmarkEnd w:id="2311"/>
      <w:bookmarkStart w:id="2312" w:name="_bookmark2174"/>
      <w:bookmarkEnd w:id="2312"/>
      <w:r>
        <w:rPr>
          <w:sz w:val="20"/>
        </w:rPr>
        <w:t>vtkRectilinearGridWriter - Write rectilinear grid in legacy ".vtk"</w:t>
      </w:r>
      <w:r>
        <w:rPr>
          <w:spacing w:val="-6"/>
          <w:sz w:val="20"/>
        </w:rPr>
        <w:t xml:space="preserve"> </w:t>
      </w:r>
      <w:bookmarkStart w:id="2313" w:name="_bookmark2172"/>
      <w:bookmarkEnd w:id="2313"/>
      <w:r>
        <w:rPr>
          <w:sz w:val="20"/>
        </w:rPr>
        <w:t>format</w:t>
      </w:r>
    </w:p>
    <w:p>
      <w:pPr>
        <w:pStyle w:val="19"/>
        <w:numPr>
          <w:ilvl w:val="1"/>
          <w:numId w:val="49"/>
        </w:numPr>
        <w:tabs>
          <w:tab w:val="left" w:pos="601"/>
        </w:tabs>
        <w:spacing w:before="99" w:after="0" w:line="240" w:lineRule="auto"/>
        <w:ind w:left="600" w:right="0" w:hanging="189"/>
        <w:jc w:val="left"/>
        <w:rPr>
          <w:sz w:val="20"/>
        </w:rPr>
      </w:pPr>
      <w:bookmarkStart w:id="2314" w:name="_bookmark2175"/>
      <w:bookmarkEnd w:id="2314"/>
      <w:bookmarkStart w:id="2315" w:name="_bookmark2175"/>
      <w:bookmarkEnd w:id="2315"/>
      <w:r>
        <w:rPr>
          <w:sz w:val="20"/>
        </w:rPr>
        <w:t>vtkXMLRectilinearGridWriter - Write rectilinear grid in XML based ".vtr"</w:t>
      </w:r>
      <w:r>
        <w:rPr>
          <w:spacing w:val="-6"/>
          <w:sz w:val="20"/>
        </w:rPr>
        <w:t xml:space="preserve"> </w:t>
      </w:r>
      <w:r>
        <w:rPr>
          <w:sz w:val="20"/>
        </w:rPr>
        <w:t>format</w:t>
      </w:r>
    </w:p>
    <w:p>
      <w:pPr>
        <w:pStyle w:val="19"/>
        <w:numPr>
          <w:ilvl w:val="1"/>
          <w:numId w:val="49"/>
        </w:numPr>
        <w:tabs>
          <w:tab w:val="left" w:pos="601"/>
        </w:tabs>
        <w:spacing w:before="100" w:after="0" w:line="240" w:lineRule="auto"/>
        <w:ind w:left="600" w:right="0" w:hanging="189"/>
        <w:jc w:val="left"/>
        <w:rPr>
          <w:sz w:val="20"/>
        </w:rPr>
      </w:pPr>
      <w:r>
        <w:rPr>
          <w:sz w:val="20"/>
        </w:rPr>
        <w:t>vtkXMLPRectilinearGridWriter - A parallel processing specialization of the</w:t>
      </w:r>
      <w:r>
        <w:rPr>
          <w:spacing w:val="-11"/>
          <w:sz w:val="20"/>
        </w:rPr>
        <w:t xml:space="preserve"> </w:t>
      </w:r>
      <w:r>
        <w:rPr>
          <w:sz w:val="20"/>
        </w:rPr>
        <w:t>preceding</w:t>
      </w:r>
    </w:p>
    <w:p>
      <w:pPr>
        <w:pStyle w:val="9"/>
        <w:spacing w:before="5"/>
        <w:rPr>
          <w:sz w:val="29"/>
        </w:rPr>
      </w:pPr>
    </w:p>
    <w:p>
      <w:pPr>
        <w:pStyle w:val="7"/>
        <w:ind w:left="600"/>
      </w:pPr>
      <w:bookmarkStart w:id="2316" w:name="_bookmark2176"/>
      <w:bookmarkEnd w:id="2316"/>
      <w:bookmarkStart w:id="2317" w:name="_bookmark2177"/>
      <w:bookmarkEnd w:id="2317"/>
      <w:r>
        <w:rPr>
          <w:color w:val="0C7652"/>
        </w:rPr>
        <w:t>Structured Grid Writers</w:t>
      </w:r>
    </w:p>
    <w:p>
      <w:pPr>
        <w:pStyle w:val="19"/>
        <w:numPr>
          <w:ilvl w:val="1"/>
          <w:numId w:val="49"/>
        </w:numPr>
        <w:tabs>
          <w:tab w:val="left" w:pos="601"/>
        </w:tabs>
        <w:spacing w:before="180" w:after="0" w:line="240" w:lineRule="auto"/>
        <w:ind w:left="600" w:right="0" w:hanging="189"/>
        <w:jc w:val="left"/>
        <w:rPr>
          <w:sz w:val="20"/>
        </w:rPr>
      </w:pPr>
      <w:bookmarkStart w:id="2318" w:name="_bookmark2179"/>
      <w:bookmarkEnd w:id="2318"/>
      <w:bookmarkStart w:id="2319" w:name="_bookmark2178"/>
      <w:bookmarkEnd w:id="2319"/>
      <w:bookmarkStart w:id="2320" w:name="_bookmark2179"/>
      <w:bookmarkEnd w:id="2320"/>
      <w:r>
        <w:rPr>
          <w:sz w:val="20"/>
        </w:rPr>
        <w:t>vtkStructuredGridWriter - Write structured grid in legacy ".vtk"</w:t>
      </w:r>
      <w:r>
        <w:rPr>
          <w:spacing w:val="-7"/>
          <w:sz w:val="20"/>
        </w:rPr>
        <w:t xml:space="preserve"> </w:t>
      </w:r>
      <w:r>
        <w:rPr>
          <w:sz w:val="20"/>
        </w:rPr>
        <w:t>format</w:t>
      </w:r>
    </w:p>
    <w:p>
      <w:pPr>
        <w:pStyle w:val="19"/>
        <w:numPr>
          <w:ilvl w:val="1"/>
          <w:numId w:val="49"/>
        </w:numPr>
        <w:tabs>
          <w:tab w:val="left" w:pos="601"/>
        </w:tabs>
        <w:spacing w:before="99" w:after="0" w:line="240" w:lineRule="auto"/>
        <w:ind w:left="600" w:right="0" w:hanging="189"/>
        <w:jc w:val="left"/>
        <w:rPr>
          <w:sz w:val="20"/>
        </w:rPr>
      </w:pPr>
      <w:bookmarkStart w:id="2321" w:name="_bookmark2180"/>
      <w:bookmarkEnd w:id="2321"/>
      <w:bookmarkStart w:id="2322" w:name="_bookmark2180"/>
      <w:bookmarkEnd w:id="2322"/>
      <w:r>
        <w:rPr>
          <w:sz w:val="20"/>
        </w:rPr>
        <w:t>vtkXMLStructuredGridWriter - Write structured grid in XML based ".vts"</w:t>
      </w:r>
      <w:r>
        <w:rPr>
          <w:spacing w:val="-8"/>
          <w:sz w:val="20"/>
        </w:rPr>
        <w:t xml:space="preserve"> </w:t>
      </w:r>
      <w:r>
        <w:rPr>
          <w:sz w:val="20"/>
        </w:rPr>
        <w:t>format</w:t>
      </w:r>
    </w:p>
    <w:p>
      <w:pPr>
        <w:pStyle w:val="19"/>
        <w:numPr>
          <w:ilvl w:val="1"/>
          <w:numId w:val="49"/>
        </w:numPr>
        <w:tabs>
          <w:tab w:val="left" w:pos="601"/>
        </w:tabs>
        <w:spacing w:before="100" w:after="0" w:line="240" w:lineRule="auto"/>
        <w:ind w:left="600" w:right="0" w:hanging="189"/>
        <w:jc w:val="left"/>
        <w:rPr>
          <w:sz w:val="20"/>
        </w:rPr>
      </w:pPr>
      <w:r>
        <w:rPr>
          <w:sz w:val="20"/>
        </w:rPr>
        <w:t>vtkXMLPStructuredGridWriter - A parallel processing specialization of the</w:t>
      </w:r>
      <w:r>
        <w:rPr>
          <w:spacing w:val="-8"/>
          <w:sz w:val="20"/>
        </w:rPr>
        <w:t xml:space="preserve"> </w:t>
      </w:r>
      <w:r>
        <w:rPr>
          <w:sz w:val="20"/>
        </w:rPr>
        <w:t>preceding</w:t>
      </w:r>
    </w:p>
    <w:p>
      <w:pPr>
        <w:pStyle w:val="9"/>
        <w:spacing w:before="4"/>
        <w:rPr>
          <w:sz w:val="29"/>
        </w:rPr>
      </w:pPr>
    </w:p>
    <w:p>
      <w:pPr>
        <w:pStyle w:val="7"/>
        <w:ind w:left="600"/>
      </w:pPr>
      <w:bookmarkStart w:id="2323" w:name="_bookmark2181"/>
      <w:bookmarkEnd w:id="2323"/>
      <w:bookmarkStart w:id="2324" w:name="_bookmark2182"/>
      <w:bookmarkEnd w:id="2324"/>
      <w:bookmarkStart w:id="2325" w:name="_bookmark2183"/>
      <w:bookmarkEnd w:id="2325"/>
      <w:r>
        <w:rPr>
          <w:color w:val="0C7652"/>
        </w:rPr>
        <w:t>Polygonal Data Writers</w:t>
      </w:r>
    </w:p>
    <w:p>
      <w:pPr>
        <w:pStyle w:val="19"/>
        <w:numPr>
          <w:ilvl w:val="1"/>
          <w:numId w:val="49"/>
        </w:numPr>
        <w:tabs>
          <w:tab w:val="left" w:pos="601"/>
        </w:tabs>
        <w:spacing w:before="120" w:after="0" w:line="240" w:lineRule="auto"/>
        <w:ind w:left="600" w:right="0" w:hanging="189"/>
        <w:jc w:val="left"/>
        <w:rPr>
          <w:sz w:val="20"/>
        </w:rPr>
      </w:pPr>
      <w:bookmarkStart w:id="2326" w:name="_bookmark2186"/>
      <w:bookmarkEnd w:id="2326"/>
      <w:bookmarkStart w:id="2327" w:name="_bookmark2186"/>
      <w:bookmarkEnd w:id="2327"/>
      <w:r>
        <w:rPr>
          <w:sz w:val="20"/>
        </w:rPr>
        <w:t xml:space="preserve">vtkPolyDataWriter - Write polygonal data in legacy </w:t>
      </w:r>
      <w:bookmarkStart w:id="2328" w:name="_bookmark2184"/>
      <w:bookmarkEnd w:id="2328"/>
      <w:r>
        <w:rPr>
          <w:sz w:val="20"/>
        </w:rPr>
        <w:t>".vtk"</w:t>
      </w:r>
      <w:r>
        <w:rPr>
          <w:spacing w:val="-6"/>
          <w:sz w:val="20"/>
        </w:rPr>
        <w:t xml:space="preserve"> </w:t>
      </w:r>
      <w:bookmarkStart w:id="2329" w:name="_bookmark2185"/>
      <w:bookmarkEnd w:id="2329"/>
      <w:r>
        <w:rPr>
          <w:sz w:val="20"/>
        </w:rPr>
        <w:t>format</w:t>
      </w:r>
    </w:p>
    <w:p>
      <w:pPr>
        <w:pStyle w:val="19"/>
        <w:numPr>
          <w:ilvl w:val="1"/>
          <w:numId w:val="49"/>
        </w:numPr>
        <w:tabs>
          <w:tab w:val="left" w:pos="601"/>
        </w:tabs>
        <w:spacing w:before="100" w:after="0" w:line="240" w:lineRule="auto"/>
        <w:ind w:left="600" w:right="0" w:hanging="189"/>
        <w:jc w:val="left"/>
        <w:rPr>
          <w:sz w:val="20"/>
        </w:rPr>
      </w:pPr>
      <w:r>
        <w:rPr>
          <w:sz w:val="20"/>
        </w:rPr>
        <w:t>vtkXMLPolyDataWriter - Write polygonal data in XML based ".vtp"</w:t>
      </w:r>
      <w:r>
        <w:rPr>
          <w:spacing w:val="-7"/>
          <w:sz w:val="20"/>
        </w:rPr>
        <w:t xml:space="preserve"> </w:t>
      </w:r>
      <w:r>
        <w:rPr>
          <w:sz w:val="20"/>
        </w:rPr>
        <w:t>format</w:t>
      </w:r>
    </w:p>
    <w:p>
      <w:pPr>
        <w:spacing w:after="0" w:line="240"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2"/>
          <w:numId w:val="49"/>
        </w:numPr>
        <w:tabs>
          <w:tab w:val="left" w:pos="1140"/>
        </w:tabs>
        <w:spacing w:before="0" w:after="0" w:line="240" w:lineRule="auto"/>
        <w:ind w:left="1141" w:right="0" w:hanging="190"/>
        <w:jc w:val="left"/>
        <w:rPr>
          <w:sz w:val="20"/>
        </w:rPr>
      </w:pPr>
      <w:bookmarkStart w:id="2330" w:name="_bookmark2187"/>
      <w:bookmarkEnd w:id="2330"/>
      <w:bookmarkStart w:id="2331" w:name="_bookmark2188"/>
      <w:bookmarkEnd w:id="2331"/>
      <w:bookmarkStart w:id="2332" w:name="_bookmark2188"/>
      <w:bookmarkEnd w:id="2332"/>
      <w:r>
        <w:rPr>
          <w:sz w:val="20"/>
        </w:rPr>
        <w:t>vtkXMLPPolyDataWriter - A parallel processing specialization of the</w:t>
      </w:r>
      <w:r>
        <w:rPr>
          <w:spacing w:val="-7"/>
          <w:sz w:val="20"/>
        </w:rPr>
        <w:t xml:space="preserve"> </w:t>
      </w:r>
      <w:r>
        <w:rPr>
          <w:sz w:val="20"/>
        </w:rPr>
        <w:t>preceding</w:t>
      </w:r>
    </w:p>
    <w:p>
      <w:pPr>
        <w:pStyle w:val="19"/>
        <w:numPr>
          <w:ilvl w:val="2"/>
          <w:numId w:val="49"/>
        </w:numPr>
        <w:tabs>
          <w:tab w:val="left" w:pos="1140"/>
        </w:tabs>
        <w:spacing w:before="90" w:after="0" w:line="240" w:lineRule="auto"/>
        <w:ind w:left="1141" w:right="0" w:hanging="190"/>
        <w:jc w:val="left"/>
        <w:rPr>
          <w:sz w:val="20"/>
        </w:rPr>
      </w:pPr>
      <w:bookmarkStart w:id="2333" w:name="_bookmark2190"/>
      <w:bookmarkEnd w:id="2333"/>
      <w:bookmarkStart w:id="2334" w:name="_bookmark2190"/>
      <w:bookmarkEnd w:id="2334"/>
      <w:r>
        <w:rPr>
          <w:sz w:val="20"/>
        </w:rPr>
        <w:t xml:space="preserve">vtkSTLWriter - Write </w:t>
      </w:r>
      <w:bookmarkStart w:id="2335" w:name="_bookmark2189"/>
      <w:bookmarkEnd w:id="2335"/>
      <w:r>
        <w:rPr>
          <w:sz w:val="20"/>
        </w:rPr>
        <w:t>stereo-lithography</w:t>
      </w:r>
      <w:r>
        <w:rPr>
          <w:spacing w:val="-3"/>
          <w:sz w:val="20"/>
        </w:rPr>
        <w:t xml:space="preserve"> </w:t>
      </w:r>
      <w:r>
        <w:rPr>
          <w:sz w:val="20"/>
        </w:rPr>
        <w:t>files</w:t>
      </w:r>
    </w:p>
    <w:p>
      <w:pPr>
        <w:pStyle w:val="19"/>
        <w:numPr>
          <w:ilvl w:val="2"/>
          <w:numId w:val="49"/>
        </w:numPr>
        <w:tabs>
          <w:tab w:val="left" w:pos="1140"/>
        </w:tabs>
        <w:spacing w:before="90" w:after="0" w:line="240" w:lineRule="auto"/>
        <w:ind w:left="1141" w:right="0" w:hanging="190"/>
        <w:jc w:val="left"/>
        <w:rPr>
          <w:sz w:val="20"/>
        </w:rPr>
      </w:pPr>
      <w:bookmarkStart w:id="2336" w:name="_bookmark2192"/>
      <w:bookmarkEnd w:id="2336"/>
      <w:bookmarkStart w:id="2337" w:name="_bookmark2192"/>
      <w:bookmarkEnd w:id="2337"/>
      <w:r>
        <w:rPr>
          <w:sz w:val="20"/>
        </w:rPr>
        <w:t>vtkIVWriter - Write into OpenInventor 2.0</w:t>
      </w:r>
      <w:r>
        <w:rPr>
          <w:spacing w:val="-3"/>
          <w:sz w:val="20"/>
        </w:rPr>
        <w:t xml:space="preserve"> </w:t>
      </w:r>
      <w:bookmarkStart w:id="2338" w:name="_bookmark2191"/>
      <w:bookmarkEnd w:id="2338"/>
      <w:r>
        <w:rPr>
          <w:sz w:val="20"/>
        </w:rPr>
        <w:t>format</w:t>
      </w:r>
    </w:p>
    <w:p>
      <w:pPr>
        <w:pStyle w:val="19"/>
        <w:numPr>
          <w:ilvl w:val="2"/>
          <w:numId w:val="49"/>
        </w:numPr>
        <w:tabs>
          <w:tab w:val="left" w:pos="1140"/>
        </w:tabs>
        <w:spacing w:before="90" w:after="0" w:line="240" w:lineRule="auto"/>
        <w:ind w:left="1141" w:right="0" w:hanging="190"/>
        <w:jc w:val="left"/>
        <w:rPr>
          <w:sz w:val="20"/>
        </w:rPr>
      </w:pPr>
      <w:r>
        <w:rPr>
          <w:spacing w:val="-3"/>
          <w:sz w:val="20"/>
        </w:rPr>
        <w:t xml:space="preserve">vtkPLYWriter </w:t>
      </w:r>
      <w:r>
        <w:rPr>
          <w:sz w:val="20"/>
        </w:rPr>
        <w:t>- Writer Stanford University ".ply"</w:t>
      </w:r>
      <w:r>
        <w:rPr>
          <w:spacing w:val="-1"/>
          <w:sz w:val="20"/>
        </w:rPr>
        <w:t xml:space="preserve"> </w:t>
      </w:r>
      <w:r>
        <w:rPr>
          <w:sz w:val="20"/>
        </w:rPr>
        <w:t>files</w:t>
      </w:r>
    </w:p>
    <w:p>
      <w:pPr>
        <w:pStyle w:val="9"/>
        <w:spacing w:before="7"/>
        <w:rPr>
          <w:sz w:val="28"/>
        </w:rPr>
      </w:pPr>
    </w:p>
    <w:p>
      <w:pPr>
        <w:pStyle w:val="7"/>
        <w:spacing w:before="1"/>
      </w:pPr>
      <w:bookmarkStart w:id="2339" w:name="_bookmark2194"/>
      <w:bookmarkEnd w:id="2339"/>
      <w:bookmarkStart w:id="2340" w:name="_bookmark2193"/>
      <w:bookmarkEnd w:id="2340"/>
      <w:r>
        <w:rPr>
          <w:color w:val="0C7652"/>
        </w:rPr>
        <w:t>Unstructured Grid Writers</w:t>
      </w:r>
    </w:p>
    <w:p>
      <w:pPr>
        <w:pStyle w:val="19"/>
        <w:numPr>
          <w:ilvl w:val="2"/>
          <w:numId w:val="49"/>
        </w:numPr>
        <w:tabs>
          <w:tab w:val="left" w:pos="1140"/>
        </w:tabs>
        <w:spacing w:before="170" w:after="0" w:line="240" w:lineRule="auto"/>
        <w:ind w:left="1141" w:right="0" w:hanging="190"/>
        <w:jc w:val="left"/>
        <w:rPr>
          <w:sz w:val="20"/>
        </w:rPr>
      </w:pPr>
      <w:bookmarkStart w:id="2341" w:name="_bookmark2195"/>
      <w:bookmarkEnd w:id="2341"/>
      <w:bookmarkStart w:id="2342" w:name="_bookmark2196"/>
      <w:bookmarkEnd w:id="2342"/>
      <w:bookmarkStart w:id="2343" w:name="_bookmark2196"/>
      <w:bookmarkEnd w:id="2343"/>
      <w:r>
        <w:rPr>
          <w:sz w:val="20"/>
        </w:rPr>
        <w:t>vtkUnstructuredGridWriter - Write unstructured data in legacy ".vtk"</w:t>
      </w:r>
      <w:r>
        <w:rPr>
          <w:spacing w:val="-6"/>
          <w:sz w:val="20"/>
        </w:rPr>
        <w:t xml:space="preserve"> </w:t>
      </w:r>
      <w:r>
        <w:rPr>
          <w:sz w:val="20"/>
        </w:rPr>
        <w:t>format</w:t>
      </w:r>
    </w:p>
    <w:p>
      <w:pPr>
        <w:pStyle w:val="19"/>
        <w:numPr>
          <w:ilvl w:val="2"/>
          <w:numId w:val="49"/>
        </w:numPr>
        <w:tabs>
          <w:tab w:val="left" w:pos="1140"/>
        </w:tabs>
        <w:spacing w:before="91" w:after="0" w:line="240" w:lineRule="auto"/>
        <w:ind w:left="1141" w:right="0" w:hanging="190"/>
        <w:jc w:val="left"/>
        <w:rPr>
          <w:sz w:val="20"/>
        </w:rPr>
      </w:pPr>
      <w:bookmarkStart w:id="2344" w:name="_bookmark2197"/>
      <w:bookmarkEnd w:id="2344"/>
      <w:bookmarkStart w:id="2345" w:name="_bookmark2197"/>
      <w:bookmarkEnd w:id="2345"/>
      <w:r>
        <w:rPr>
          <w:sz w:val="20"/>
        </w:rPr>
        <w:t>vtkXMLUnstructuredGridWriter - Write unstructured data in XML based ".vtu"</w:t>
      </w:r>
      <w:r>
        <w:rPr>
          <w:spacing w:val="-14"/>
          <w:sz w:val="20"/>
        </w:rPr>
        <w:t xml:space="preserve"> </w:t>
      </w:r>
      <w:r>
        <w:rPr>
          <w:sz w:val="20"/>
        </w:rPr>
        <w:t>format</w:t>
      </w:r>
    </w:p>
    <w:p>
      <w:pPr>
        <w:pStyle w:val="19"/>
        <w:numPr>
          <w:ilvl w:val="2"/>
          <w:numId w:val="49"/>
        </w:numPr>
        <w:tabs>
          <w:tab w:val="left" w:pos="1140"/>
        </w:tabs>
        <w:spacing w:before="89" w:after="0" w:line="240" w:lineRule="auto"/>
        <w:ind w:left="1141" w:right="0" w:hanging="190"/>
        <w:jc w:val="left"/>
        <w:rPr>
          <w:sz w:val="20"/>
        </w:rPr>
      </w:pPr>
      <w:bookmarkStart w:id="2346" w:name="_bookmark2199"/>
      <w:bookmarkEnd w:id="2346"/>
      <w:bookmarkStart w:id="2347" w:name="_bookmark2199"/>
      <w:bookmarkEnd w:id="2347"/>
      <w:r>
        <w:rPr>
          <w:sz w:val="20"/>
        </w:rPr>
        <w:t xml:space="preserve">vtkXMLPUnstructuredGridWriter - A parallel processing </w:t>
      </w:r>
      <w:bookmarkStart w:id="2348" w:name="_bookmark2198"/>
      <w:bookmarkEnd w:id="2348"/>
      <w:r>
        <w:rPr>
          <w:sz w:val="20"/>
        </w:rPr>
        <w:t>specialization of the</w:t>
      </w:r>
      <w:r>
        <w:rPr>
          <w:spacing w:val="-11"/>
          <w:sz w:val="20"/>
        </w:rPr>
        <w:t xml:space="preserve"> </w:t>
      </w:r>
      <w:r>
        <w:rPr>
          <w:sz w:val="20"/>
        </w:rPr>
        <w:t>preceding</w:t>
      </w:r>
    </w:p>
    <w:p>
      <w:pPr>
        <w:pStyle w:val="19"/>
        <w:numPr>
          <w:ilvl w:val="2"/>
          <w:numId w:val="49"/>
        </w:numPr>
        <w:tabs>
          <w:tab w:val="left" w:pos="1140"/>
        </w:tabs>
        <w:spacing w:before="90" w:after="0" w:line="240" w:lineRule="auto"/>
        <w:ind w:left="1141" w:right="0" w:hanging="190"/>
        <w:jc w:val="left"/>
        <w:rPr>
          <w:sz w:val="20"/>
        </w:rPr>
      </w:pPr>
      <w:r>
        <w:rPr>
          <w:sz w:val="20"/>
        </w:rPr>
        <w:t>vtkEnSightWriter - Write vtk unstructured grid data as an EnSight</w:t>
      </w:r>
      <w:r>
        <w:rPr>
          <w:spacing w:val="-7"/>
          <w:sz w:val="20"/>
        </w:rPr>
        <w:t xml:space="preserve"> </w:t>
      </w:r>
      <w:r>
        <w:rPr>
          <w:sz w:val="20"/>
        </w:rPr>
        <w:t>file</w:t>
      </w:r>
    </w:p>
    <w:p>
      <w:pPr>
        <w:pStyle w:val="9"/>
        <w:spacing w:before="8"/>
        <w:rPr>
          <w:sz w:val="28"/>
        </w:rPr>
      </w:pPr>
    </w:p>
    <w:p>
      <w:pPr>
        <w:pStyle w:val="7"/>
      </w:pPr>
      <w:bookmarkStart w:id="2349" w:name="_bookmark2201"/>
      <w:bookmarkEnd w:id="2349"/>
      <w:bookmarkStart w:id="2350" w:name="_bookmark2200"/>
      <w:bookmarkEnd w:id="2350"/>
      <w:r>
        <w:rPr>
          <w:color w:val="0C7652"/>
        </w:rPr>
        <w:t>Graph Writers</w:t>
      </w:r>
    </w:p>
    <w:p>
      <w:pPr>
        <w:pStyle w:val="19"/>
        <w:numPr>
          <w:ilvl w:val="2"/>
          <w:numId w:val="49"/>
        </w:numPr>
        <w:tabs>
          <w:tab w:val="left" w:pos="1140"/>
        </w:tabs>
        <w:spacing w:before="170" w:after="0" w:line="240" w:lineRule="auto"/>
        <w:ind w:left="1141" w:right="0" w:hanging="190"/>
        <w:jc w:val="left"/>
        <w:rPr>
          <w:sz w:val="20"/>
        </w:rPr>
      </w:pPr>
      <w:bookmarkStart w:id="2351" w:name="_bookmark2203"/>
      <w:bookmarkEnd w:id="2351"/>
      <w:bookmarkStart w:id="2352" w:name="_bookmark2202"/>
      <w:bookmarkEnd w:id="2352"/>
      <w:bookmarkStart w:id="2353" w:name="_bookmark2203"/>
      <w:bookmarkEnd w:id="2353"/>
      <w:r>
        <w:rPr>
          <w:sz w:val="20"/>
        </w:rPr>
        <w:t>vtkGraphWriter - write vtkGraph data to a file in legacy ".vtk"</w:t>
      </w:r>
      <w:r>
        <w:rPr>
          <w:spacing w:val="-9"/>
          <w:sz w:val="20"/>
        </w:rPr>
        <w:t xml:space="preserve"> </w:t>
      </w:r>
      <w:r>
        <w:rPr>
          <w:sz w:val="20"/>
        </w:rPr>
        <w:t>format</w:t>
      </w:r>
    </w:p>
    <w:p>
      <w:pPr>
        <w:pStyle w:val="19"/>
        <w:numPr>
          <w:ilvl w:val="2"/>
          <w:numId w:val="49"/>
        </w:numPr>
        <w:tabs>
          <w:tab w:val="left" w:pos="1140"/>
        </w:tabs>
        <w:spacing w:before="91" w:after="0" w:line="240" w:lineRule="auto"/>
        <w:ind w:left="1141" w:right="0" w:hanging="190"/>
        <w:jc w:val="left"/>
        <w:rPr>
          <w:sz w:val="20"/>
        </w:rPr>
      </w:pPr>
      <w:r>
        <w:rPr>
          <w:sz w:val="20"/>
        </w:rPr>
        <w:t>vtkTreeWriter - write vtkTree data to a file in legacy ".vtk"</w:t>
      </w:r>
      <w:r>
        <w:rPr>
          <w:spacing w:val="-11"/>
          <w:sz w:val="20"/>
        </w:rPr>
        <w:t xml:space="preserve"> </w:t>
      </w:r>
      <w:r>
        <w:rPr>
          <w:sz w:val="20"/>
        </w:rPr>
        <w:t>format</w:t>
      </w:r>
    </w:p>
    <w:p>
      <w:pPr>
        <w:pStyle w:val="9"/>
        <w:spacing w:before="7"/>
        <w:rPr>
          <w:sz w:val="28"/>
        </w:rPr>
      </w:pPr>
    </w:p>
    <w:p>
      <w:pPr>
        <w:pStyle w:val="7"/>
      </w:pPr>
      <w:bookmarkStart w:id="2354" w:name="_bookmark2204"/>
      <w:bookmarkEnd w:id="2354"/>
      <w:bookmarkStart w:id="2355" w:name="_bookmark2205"/>
      <w:bookmarkEnd w:id="2355"/>
      <w:r>
        <w:rPr>
          <w:color w:val="0C7652"/>
        </w:rPr>
        <w:t>Table Writers</w:t>
      </w:r>
    </w:p>
    <w:p>
      <w:pPr>
        <w:pStyle w:val="19"/>
        <w:numPr>
          <w:ilvl w:val="2"/>
          <w:numId w:val="49"/>
        </w:numPr>
        <w:tabs>
          <w:tab w:val="left" w:pos="1140"/>
        </w:tabs>
        <w:spacing w:before="171" w:after="0" w:line="240" w:lineRule="auto"/>
        <w:ind w:left="1141" w:right="0" w:hanging="190"/>
        <w:jc w:val="left"/>
        <w:rPr>
          <w:sz w:val="20"/>
        </w:rPr>
      </w:pPr>
      <w:bookmarkStart w:id="2356" w:name="_bookmark2206"/>
      <w:bookmarkEnd w:id="2356"/>
      <w:bookmarkStart w:id="2357" w:name="_bookmark2206"/>
      <w:bookmarkEnd w:id="2357"/>
      <w:r>
        <w:rPr>
          <w:sz w:val="20"/>
        </w:rPr>
        <w:t>vtkTableWriter - write vtkTable data to file in legacy ".vtk"</w:t>
      </w:r>
      <w:r>
        <w:rPr>
          <w:spacing w:val="-8"/>
          <w:sz w:val="20"/>
        </w:rPr>
        <w:t xml:space="preserve"> </w:t>
      </w:r>
      <w:r>
        <w:rPr>
          <w:sz w:val="20"/>
        </w:rPr>
        <w:t>format</w:t>
      </w:r>
    </w:p>
    <w:p>
      <w:pPr>
        <w:pStyle w:val="9"/>
        <w:spacing w:before="7"/>
        <w:rPr>
          <w:sz w:val="28"/>
        </w:rPr>
      </w:pPr>
    </w:p>
    <w:p>
      <w:pPr>
        <w:pStyle w:val="7"/>
      </w:pPr>
      <w:bookmarkStart w:id="2358" w:name="_bookmark2208"/>
      <w:bookmarkEnd w:id="2358"/>
      <w:bookmarkStart w:id="2359" w:name="_bookmark2207"/>
      <w:bookmarkEnd w:id="2359"/>
      <w:r>
        <w:rPr>
          <w:color w:val="0C7652"/>
        </w:rPr>
        <w:t>Composite Data Writers</w:t>
      </w:r>
    </w:p>
    <w:p>
      <w:pPr>
        <w:pStyle w:val="19"/>
        <w:numPr>
          <w:ilvl w:val="2"/>
          <w:numId w:val="49"/>
        </w:numPr>
        <w:tabs>
          <w:tab w:val="left" w:pos="1140"/>
        </w:tabs>
        <w:spacing w:before="171" w:after="0" w:line="249" w:lineRule="auto"/>
        <w:ind w:left="1141" w:right="897" w:hanging="190"/>
        <w:jc w:val="left"/>
        <w:rPr>
          <w:sz w:val="20"/>
        </w:rPr>
      </w:pPr>
      <w:bookmarkStart w:id="2360" w:name="_bookmark2211"/>
      <w:bookmarkEnd w:id="2360"/>
      <w:bookmarkStart w:id="2361" w:name="_bookmark2211"/>
      <w:bookmarkEnd w:id="2361"/>
      <w:r>
        <w:rPr>
          <w:sz w:val="20"/>
        </w:rPr>
        <w:t>vtkXMLCompositeDataWriter (and its subclasses) - writers for composite data structures</w:t>
      </w:r>
      <w:bookmarkStart w:id="2362" w:name="_bookmark2210"/>
      <w:bookmarkEnd w:id="2362"/>
      <w:r>
        <w:rPr>
          <w:sz w:val="20"/>
        </w:rPr>
        <w:t xml:space="preserve"> including hierarchical box (multires image </w:t>
      </w:r>
      <w:bookmarkStart w:id="2363" w:name="_bookmark2209"/>
      <w:bookmarkEnd w:id="2363"/>
      <w:r>
        <w:rPr>
          <w:sz w:val="20"/>
        </w:rPr>
        <w:t>data) and multi-block (related datasets) data</w:t>
      </w:r>
      <w:r>
        <w:rPr>
          <w:spacing w:val="-15"/>
          <w:sz w:val="20"/>
        </w:rPr>
        <w:t xml:space="preserve"> </w:t>
      </w:r>
      <w:r>
        <w:rPr>
          <w:sz w:val="20"/>
        </w:rPr>
        <w:t>types</w:t>
      </w:r>
    </w:p>
    <w:p>
      <w:pPr>
        <w:pStyle w:val="19"/>
        <w:numPr>
          <w:ilvl w:val="2"/>
          <w:numId w:val="49"/>
        </w:numPr>
        <w:tabs>
          <w:tab w:val="left" w:pos="1140"/>
        </w:tabs>
        <w:spacing w:before="82" w:after="0" w:line="240" w:lineRule="auto"/>
        <w:ind w:left="1141" w:right="0" w:hanging="190"/>
        <w:jc w:val="left"/>
        <w:rPr>
          <w:sz w:val="20"/>
        </w:rPr>
      </w:pPr>
      <w:r>
        <w:rPr>
          <w:sz w:val="20"/>
        </w:rPr>
        <w:t>vtkExodusIIWriter - Write composite data in Exodus II</w:t>
      </w:r>
      <w:r>
        <w:rPr>
          <w:spacing w:val="-5"/>
          <w:sz w:val="20"/>
        </w:rPr>
        <w:t xml:space="preserve"> </w:t>
      </w:r>
      <w:r>
        <w:rPr>
          <w:sz w:val="20"/>
        </w:rPr>
        <w:t>format</w:t>
      </w:r>
    </w:p>
    <w:p>
      <w:pPr>
        <w:pStyle w:val="9"/>
        <w:rPr>
          <w:sz w:val="22"/>
        </w:rPr>
      </w:pPr>
    </w:p>
    <w:p>
      <w:pPr>
        <w:pStyle w:val="5"/>
        <w:numPr>
          <w:ilvl w:val="1"/>
          <w:numId w:val="53"/>
        </w:numPr>
        <w:tabs>
          <w:tab w:val="left" w:pos="1265"/>
        </w:tabs>
        <w:spacing w:before="180" w:after="0" w:line="240" w:lineRule="auto"/>
        <w:ind w:left="1264" w:right="0" w:hanging="603"/>
        <w:jc w:val="left"/>
      </w:pPr>
      <w:bookmarkStart w:id="2364" w:name="_bookmark2214"/>
      <w:bookmarkEnd w:id="2364"/>
      <w:bookmarkStart w:id="2365" w:name="_bookmark2212"/>
      <w:bookmarkEnd w:id="2365"/>
      <w:bookmarkStart w:id="2366" w:name="_bookmark2213"/>
      <w:bookmarkEnd w:id="2366"/>
      <w:r>
        <w:rPr>
          <w:color w:val="0C7652"/>
          <w:spacing w:val="5"/>
        </w:rPr>
        <w:t>Importers</w:t>
      </w:r>
    </w:p>
    <w:p>
      <w:pPr>
        <w:pStyle w:val="9"/>
        <w:spacing w:before="158" w:line="249" w:lineRule="auto"/>
        <w:ind w:left="661" w:right="4254"/>
        <w:jc w:val="both"/>
        <w:rPr>
          <w:rFonts w:ascii="Courier New" w:hAnsi="Courier New"/>
          <w:sz w:val="18"/>
        </w:rPr>
      </w:pPr>
      <w:r>
        <w:drawing>
          <wp:anchor distT="0" distB="0" distL="0" distR="0" simplePos="0" relativeHeight="6144" behindDoc="0" locked="0" layoutInCell="1" allowOverlap="1">
            <wp:simplePos x="0" y="0"/>
            <wp:positionH relativeFrom="page">
              <wp:posOffset>4398645</wp:posOffset>
            </wp:positionH>
            <wp:positionV relativeFrom="paragraph">
              <wp:posOffset>237490</wp:posOffset>
            </wp:positionV>
            <wp:extent cx="1257935" cy="1593215"/>
            <wp:effectExtent l="0" t="0" r="0" b="0"/>
            <wp:wrapNone/>
            <wp:docPr id="261"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88.png"/>
                    <pic:cNvPicPr>
                      <a:picLocks noChangeAspect="1"/>
                    </pic:cNvPicPr>
                  </pic:nvPicPr>
                  <pic:blipFill>
                    <a:blip r:embed="rId495" cstate="print"/>
                    <a:stretch>
                      <a:fillRect/>
                    </a:stretch>
                  </pic:blipFill>
                  <pic:spPr>
                    <a:xfrm>
                      <a:off x="0" y="0"/>
                      <a:ext cx="1257977" cy="1592918"/>
                    </a:xfrm>
                    <a:prstGeom prst="rect">
                      <a:avLst/>
                    </a:prstGeom>
                  </pic:spPr>
                </pic:pic>
              </a:graphicData>
            </a:graphic>
          </wp:anchor>
        </w:drawing>
      </w:r>
      <w:bookmarkStart w:id="2367" w:name="_bookmark2215"/>
      <w:bookmarkEnd w:id="2367"/>
      <w:r>
        <w:t xml:space="preserve">Importers accept data files that contain multiple datasets and/or the objects that compose a scene (i.e., lights, cam- eras, actors, properties, transformation </w:t>
      </w:r>
      <w:bookmarkStart w:id="2368" w:name="_bookmark2219"/>
      <w:bookmarkEnd w:id="2368"/>
      <w:r>
        <w:t xml:space="preserve">matrices, etc.). Importers will </w:t>
      </w:r>
      <w:bookmarkStart w:id="2369" w:name="_bookmark2218"/>
      <w:bookmarkEnd w:id="2369"/>
      <w:r>
        <w:t>either generate an instance of vtkRender- Window and/or vtkRenderer, or you can specify them. If specified, the importer will create lights, cameras, actors, and so on, and place them into the specified instance(s). Otherwise, it will create instances of vtkRenderer and vtkRenderWindow, as neces</w:t>
      </w:r>
      <w:bookmarkStart w:id="2370" w:name="_bookmark2217"/>
      <w:bookmarkEnd w:id="2370"/>
      <w:r>
        <w:t>sary. The following example</w:t>
      </w:r>
      <w:bookmarkStart w:id="2371" w:name="_bookmark2216"/>
      <w:bookmarkEnd w:id="2371"/>
      <w:r>
        <w:t xml:space="preserve"> shows how to use an instance of vtkImporter (in this case a vtk3DSImporter—imports 3D Studio files). This Tcl script was taken from </w:t>
      </w:r>
      <w:r>
        <w:rPr>
          <w:rFonts w:ascii="Courier New" w:hAnsi="Courier New"/>
          <w:sz w:val="18"/>
        </w:rPr>
        <w:t>VTK/Examples/IO/Tcl/flamingo.tcl</w:t>
      </w:r>
    </w:p>
    <w:p>
      <w:pPr>
        <w:tabs>
          <w:tab w:val="left" w:pos="6008"/>
        </w:tabs>
        <w:spacing w:before="0" w:line="292" w:lineRule="exact"/>
        <w:ind w:left="661" w:right="0" w:firstLine="0"/>
        <w:jc w:val="both"/>
        <w:rPr>
          <w:sz w:val="18"/>
        </w:rPr>
      </w:pPr>
      <w:r>
        <w:rPr>
          <w:position w:val="7"/>
          <w:sz w:val="20"/>
        </w:rPr>
        <w:t>(see</w:t>
      </w:r>
      <w:r>
        <w:rPr>
          <w:spacing w:val="-2"/>
          <w:position w:val="7"/>
          <w:sz w:val="20"/>
        </w:rPr>
        <w:t xml:space="preserve"> </w:t>
      </w:r>
      <w:r>
        <w:rPr>
          <w:rFonts w:ascii="Arial" w:hAnsi="Arial"/>
          <w:b/>
          <w:position w:val="7"/>
          <w:sz w:val="18"/>
        </w:rPr>
        <w:t>Figure</w:t>
      </w:r>
      <w:r>
        <w:rPr>
          <w:rFonts w:ascii="Arial" w:hAnsi="Arial"/>
          <w:b/>
          <w:spacing w:val="-3"/>
          <w:position w:val="7"/>
          <w:sz w:val="18"/>
        </w:rPr>
        <w:t xml:space="preserve"> </w:t>
      </w:r>
      <w:r>
        <w:rPr>
          <w:rFonts w:ascii="Arial" w:hAnsi="Arial"/>
          <w:b/>
          <w:position w:val="7"/>
          <w:sz w:val="18"/>
        </w:rPr>
        <w:t>12–1</w:t>
      </w:r>
      <w:r>
        <w:rPr>
          <w:position w:val="7"/>
          <w:sz w:val="20"/>
        </w:rPr>
        <w:t>).</w:t>
      </w:r>
      <w:r>
        <w:rPr>
          <w:position w:val="7"/>
          <w:sz w:val="20"/>
        </w:rPr>
        <w:tab/>
      </w:r>
      <w:r>
        <w:rPr>
          <w:rFonts w:ascii="Arial" w:hAnsi="Arial"/>
          <w:b/>
          <w:sz w:val="18"/>
        </w:rPr>
        <w:t xml:space="preserve">Figure 12–1 </w:t>
      </w:r>
      <w:r>
        <w:rPr>
          <w:sz w:val="18"/>
        </w:rPr>
        <w:t>Importing a</w:t>
      </w:r>
      <w:r>
        <w:rPr>
          <w:spacing w:val="-12"/>
          <w:sz w:val="18"/>
        </w:rPr>
        <w:t xml:space="preserve"> </w:t>
      </w:r>
      <w:r>
        <w:rPr>
          <w:sz w:val="18"/>
        </w:rPr>
        <w:t>file.</w:t>
      </w:r>
    </w:p>
    <w:p>
      <w:pPr>
        <w:spacing w:after="0" w:line="292" w:lineRule="exact"/>
        <w:jc w:val="both"/>
        <w:rPr>
          <w:sz w:val="18"/>
        </w:rPr>
        <w:sectPr>
          <w:headerReference r:id="rId149" w:type="default"/>
          <w:headerReference r:id="rId150" w:type="even"/>
          <w:pgSz w:w="10440" w:h="13680"/>
          <w:pgMar w:top="980" w:right="0" w:bottom="280" w:left="780" w:header="772" w:footer="0" w:gutter="0"/>
        </w:sectPr>
      </w:pPr>
    </w:p>
    <w:p>
      <w:pPr>
        <w:pStyle w:val="9"/>
        <w:spacing w:before="5"/>
        <w:rPr>
          <w:sz w:val="28"/>
        </w:rPr>
      </w:pPr>
    </w:p>
    <w:p>
      <w:pPr>
        <w:spacing w:before="100" w:line="261" w:lineRule="auto"/>
        <w:ind w:left="707" w:right="6211" w:hanging="108"/>
        <w:jc w:val="left"/>
        <w:rPr>
          <w:rFonts w:ascii="Courier New"/>
          <w:sz w:val="18"/>
        </w:rPr>
      </w:pPr>
      <w:r>
        <w:rPr>
          <w:rFonts w:ascii="Courier New"/>
          <w:color w:val="323232"/>
          <w:sz w:val="18"/>
        </w:rPr>
        <w:t>vtk3DSImporter importer importer ComputeNormalsOn importer SetFileName \</w:t>
      </w:r>
    </w:p>
    <w:p>
      <w:pPr>
        <w:spacing w:before="0" w:line="261" w:lineRule="auto"/>
        <w:ind w:left="707" w:right="4378" w:firstLine="432"/>
        <w:jc w:val="left"/>
        <w:rPr>
          <w:rFonts w:ascii="Courier New"/>
          <w:sz w:val="18"/>
        </w:rPr>
      </w:pPr>
      <w:r>
        <w:rPr>
          <w:rFonts w:ascii="Courier New"/>
          <w:color w:val="323232"/>
          <w:sz w:val="18"/>
        </w:rPr>
        <w:t>"$VTK_DATA_ROOT/Data/iflamigm.3ds" importer Read</w:t>
      </w:r>
    </w:p>
    <w:p>
      <w:pPr>
        <w:pStyle w:val="9"/>
        <w:spacing w:before="9"/>
        <w:rPr>
          <w:rFonts w:ascii="Courier New"/>
          <w:sz w:val="19"/>
        </w:rPr>
      </w:pPr>
    </w:p>
    <w:p>
      <w:pPr>
        <w:spacing w:before="0" w:line="261" w:lineRule="auto"/>
        <w:ind w:left="600" w:right="4378" w:firstLine="0"/>
        <w:jc w:val="left"/>
        <w:rPr>
          <w:rFonts w:ascii="Courier New"/>
          <w:sz w:val="18"/>
        </w:rPr>
      </w:pPr>
      <w:r>
        <w:rPr>
          <w:rFonts w:ascii="Courier New"/>
          <w:color w:val="323232"/>
          <w:sz w:val="18"/>
        </w:rPr>
        <w:t>set renWin [importer GetRenderWindow] vtkRenderWindowInteractor iren</w:t>
      </w:r>
    </w:p>
    <w:p>
      <w:pPr>
        <w:spacing w:before="2"/>
        <w:ind w:left="707" w:right="0" w:firstLine="0"/>
        <w:jc w:val="left"/>
        <w:rPr>
          <w:rFonts w:ascii="Courier New"/>
          <w:sz w:val="18"/>
        </w:rPr>
      </w:pPr>
      <w:r>
        <w:rPr>
          <w:rFonts w:ascii="Courier New"/>
          <w:color w:val="323232"/>
          <w:sz w:val="18"/>
        </w:rPr>
        <w:t>iren SetRenderWindow $renWin</w:t>
      </w:r>
    </w:p>
    <w:p>
      <w:pPr>
        <w:pStyle w:val="9"/>
        <w:spacing w:before="5"/>
        <w:rPr>
          <w:rFonts w:ascii="Courier New"/>
          <w:sz w:val="19"/>
        </w:rPr>
      </w:pPr>
    </w:p>
    <w:p>
      <w:pPr>
        <w:pStyle w:val="9"/>
        <w:spacing w:line="249" w:lineRule="auto"/>
        <w:ind w:left="121" w:right="1432"/>
      </w:pPr>
      <w:r>
        <w:t xml:space="preserve">The </w:t>
      </w:r>
      <w:r>
        <w:rPr>
          <w:i/>
        </w:rPr>
        <w:t xml:space="preserve">Visualization Toolkit </w:t>
      </w:r>
      <w:r>
        <w:t xml:space="preserve">supports the following importers. (Note that the superclass </w:t>
      </w:r>
      <w:bookmarkStart w:id="2372" w:name="_bookmark2220"/>
      <w:bookmarkEnd w:id="2372"/>
      <w:r>
        <w:t>vtkImporter is available for developing new subclasses.)</w:t>
      </w:r>
    </w:p>
    <w:p>
      <w:pPr>
        <w:pStyle w:val="19"/>
        <w:numPr>
          <w:ilvl w:val="1"/>
          <w:numId w:val="49"/>
        </w:numPr>
        <w:tabs>
          <w:tab w:val="left" w:pos="600"/>
        </w:tabs>
        <w:spacing w:before="165" w:after="0" w:line="240" w:lineRule="auto"/>
        <w:ind w:left="600" w:right="0" w:hanging="189"/>
        <w:jc w:val="left"/>
        <w:rPr>
          <w:sz w:val="20"/>
        </w:rPr>
      </w:pPr>
      <w:bookmarkStart w:id="2373" w:name="_bookmark2223"/>
      <w:bookmarkEnd w:id="2373"/>
      <w:bookmarkStart w:id="2374" w:name="_bookmark2224"/>
      <w:bookmarkEnd w:id="2374"/>
      <w:bookmarkStart w:id="2375" w:name="_bookmark2224"/>
      <w:bookmarkEnd w:id="2375"/>
      <w:r>
        <w:rPr>
          <w:sz w:val="20"/>
        </w:rPr>
        <w:t>vtk3DSImporter — import</w:t>
      </w:r>
      <w:bookmarkStart w:id="2376" w:name="_bookmark2221"/>
      <w:bookmarkEnd w:id="2376"/>
      <w:r>
        <w:rPr>
          <w:sz w:val="20"/>
        </w:rPr>
        <w:t xml:space="preserve"> </w:t>
      </w:r>
      <w:bookmarkStart w:id="2377" w:name="_bookmark2222"/>
      <w:bookmarkEnd w:id="2377"/>
      <w:r>
        <w:rPr>
          <w:sz w:val="20"/>
        </w:rPr>
        <w:t>3D Studio</w:t>
      </w:r>
      <w:r>
        <w:rPr>
          <w:spacing w:val="-1"/>
          <w:sz w:val="20"/>
        </w:rPr>
        <w:t xml:space="preserve"> </w:t>
      </w:r>
      <w:r>
        <w:rPr>
          <w:sz w:val="20"/>
        </w:rPr>
        <w:t>files</w:t>
      </w:r>
    </w:p>
    <w:p>
      <w:pPr>
        <w:pStyle w:val="19"/>
        <w:numPr>
          <w:ilvl w:val="1"/>
          <w:numId w:val="49"/>
        </w:numPr>
        <w:tabs>
          <w:tab w:val="left" w:pos="600"/>
        </w:tabs>
        <w:spacing w:before="92" w:after="0" w:line="240" w:lineRule="auto"/>
        <w:ind w:left="600" w:right="0" w:hanging="189"/>
        <w:jc w:val="left"/>
        <w:rPr>
          <w:sz w:val="20"/>
        </w:rPr>
      </w:pPr>
      <w:r>
        <w:rPr>
          <w:sz w:val="20"/>
        </w:rPr>
        <w:t>vtkVRMLImporter — import VRML version 2.0</w:t>
      </w:r>
      <w:r>
        <w:rPr>
          <w:spacing w:val="-1"/>
          <w:sz w:val="20"/>
        </w:rPr>
        <w:t xml:space="preserve"> </w:t>
      </w:r>
      <w:r>
        <w:rPr>
          <w:sz w:val="20"/>
        </w:rPr>
        <w:t>files</w:t>
      </w:r>
    </w:p>
    <w:p>
      <w:pPr>
        <w:pStyle w:val="9"/>
        <w:rPr>
          <w:sz w:val="22"/>
        </w:rPr>
      </w:pPr>
    </w:p>
    <w:p>
      <w:pPr>
        <w:pStyle w:val="5"/>
        <w:numPr>
          <w:ilvl w:val="1"/>
          <w:numId w:val="53"/>
        </w:numPr>
        <w:tabs>
          <w:tab w:val="left" w:pos="725"/>
        </w:tabs>
        <w:spacing w:before="184" w:after="0" w:line="240" w:lineRule="auto"/>
        <w:ind w:left="724" w:right="0" w:hanging="603"/>
        <w:jc w:val="left"/>
      </w:pPr>
      <w:bookmarkStart w:id="2378" w:name="_bookmark2225"/>
      <w:bookmarkEnd w:id="2378"/>
      <w:bookmarkStart w:id="2379" w:name="_bookmark2226"/>
      <w:bookmarkEnd w:id="2379"/>
      <w:r>
        <w:rPr>
          <w:color w:val="0C7652"/>
          <w:spacing w:val="5"/>
        </w:rPr>
        <w:t>Exporters</w:t>
      </w:r>
    </w:p>
    <w:p>
      <w:pPr>
        <w:pStyle w:val="9"/>
        <w:spacing w:before="161" w:line="249" w:lineRule="auto"/>
        <w:ind w:left="121" w:right="1366"/>
      </w:pPr>
      <w:bookmarkStart w:id="2380" w:name="_bookmark2227"/>
      <w:bookmarkEnd w:id="2380"/>
      <w:r>
        <w:t>Exporters output scenes in various formats. Instances of vtkExporter accept an instance of vtkRender- Window, and write out the graphics objects supported by the exported format.</w:t>
      </w:r>
    </w:p>
    <w:p>
      <w:pPr>
        <w:pStyle w:val="9"/>
        <w:spacing w:before="10"/>
        <w:rPr>
          <w:sz w:val="21"/>
        </w:rPr>
      </w:pPr>
    </w:p>
    <w:p>
      <w:pPr>
        <w:spacing w:before="0"/>
        <w:ind w:left="600" w:right="0" w:firstLine="0"/>
        <w:jc w:val="left"/>
        <w:rPr>
          <w:rFonts w:ascii="Courier New"/>
          <w:sz w:val="18"/>
        </w:rPr>
      </w:pPr>
      <w:bookmarkStart w:id="2381" w:name="_bookmark2228"/>
      <w:bookmarkEnd w:id="2381"/>
      <w:r>
        <w:rPr>
          <w:rFonts w:ascii="Courier New"/>
          <w:color w:val="323232"/>
          <w:sz w:val="18"/>
        </w:rPr>
        <w:t>vtkRIBExporter exporter</w:t>
      </w:r>
    </w:p>
    <w:p>
      <w:pPr>
        <w:spacing w:before="19" w:line="261" w:lineRule="auto"/>
        <w:ind w:left="1031" w:right="4420" w:firstLine="0"/>
        <w:jc w:val="left"/>
        <w:rPr>
          <w:rFonts w:ascii="Courier New" w:hAnsi="Courier New"/>
          <w:sz w:val="18"/>
        </w:rPr>
      </w:pPr>
      <w:r>
        <w:rPr>
          <w:rFonts w:ascii="Courier New" w:hAnsi="Courier New"/>
          <w:color w:val="323232"/>
          <w:sz w:val="18"/>
        </w:rPr>
        <w:t>exporter SetRenderWindow renWin exporter SetFilePrefix</w:t>
      </w:r>
      <w:r>
        <w:rPr>
          <w:rFonts w:ascii="Courier New" w:hAnsi="Courier New"/>
          <w:color w:val="323232"/>
          <w:spacing w:val="-36"/>
          <w:sz w:val="18"/>
        </w:rPr>
        <w:t xml:space="preserve"> </w:t>
      </w:r>
      <w:r>
        <w:rPr>
          <w:rFonts w:ascii="Courier New" w:hAnsi="Courier New"/>
          <w:color w:val="323232"/>
          <w:sz w:val="18"/>
        </w:rPr>
        <w:t>“anExportedFile” exporter</w:t>
      </w:r>
      <w:r>
        <w:rPr>
          <w:rFonts w:ascii="Courier New" w:hAnsi="Courier New"/>
          <w:color w:val="323232"/>
          <w:spacing w:val="-2"/>
          <w:sz w:val="18"/>
        </w:rPr>
        <w:t xml:space="preserve"> </w:t>
      </w:r>
      <w:r>
        <w:rPr>
          <w:rFonts w:ascii="Courier New" w:hAnsi="Courier New"/>
          <w:color w:val="323232"/>
          <w:sz w:val="18"/>
        </w:rPr>
        <w:t>Write</w:t>
      </w:r>
    </w:p>
    <w:p>
      <w:pPr>
        <w:pStyle w:val="9"/>
        <w:rPr>
          <w:rFonts w:ascii="Courier New"/>
          <w:sz w:val="18"/>
        </w:rPr>
      </w:pPr>
    </w:p>
    <w:p>
      <w:pPr>
        <w:pStyle w:val="9"/>
        <w:spacing w:line="249" w:lineRule="auto"/>
        <w:ind w:left="121" w:right="1635"/>
      </w:pPr>
      <w:r>
        <w:t xml:space="preserve">The vtkRIBExporter shown above writes out multiple files in </w:t>
      </w:r>
      <w:bookmarkStart w:id="2382" w:name="_bookmark2229"/>
      <w:bookmarkEnd w:id="2382"/>
      <w:r>
        <w:t>RenderMan format. The FilePrefix instance variable is used to write one or more files (geometry and texture map(s), if any).</w:t>
      </w:r>
    </w:p>
    <w:p>
      <w:pPr>
        <w:spacing w:before="4"/>
        <w:ind w:left="599" w:right="0" w:firstLine="0"/>
        <w:jc w:val="left"/>
        <w:rPr>
          <w:sz w:val="20"/>
        </w:rPr>
      </w:pPr>
      <w:r>
        <w:rPr>
          <w:sz w:val="20"/>
        </w:rPr>
        <w:t xml:space="preserve">The </w:t>
      </w:r>
      <w:r>
        <w:rPr>
          <w:i/>
          <w:sz w:val="20"/>
        </w:rPr>
        <w:t xml:space="preserve">Visualization Toolkit </w:t>
      </w:r>
      <w:r>
        <w:rPr>
          <w:sz w:val="20"/>
        </w:rPr>
        <w:t>supports the following exporters.</w:t>
      </w:r>
    </w:p>
    <w:p>
      <w:pPr>
        <w:pStyle w:val="19"/>
        <w:numPr>
          <w:ilvl w:val="1"/>
          <w:numId w:val="49"/>
        </w:numPr>
        <w:tabs>
          <w:tab w:val="left" w:pos="600"/>
        </w:tabs>
        <w:spacing w:before="173" w:after="0" w:line="240" w:lineRule="auto"/>
        <w:ind w:left="600" w:right="0" w:hanging="189"/>
        <w:jc w:val="left"/>
        <w:rPr>
          <w:sz w:val="20"/>
        </w:rPr>
      </w:pPr>
      <w:bookmarkStart w:id="2383" w:name="_bookmark2233"/>
      <w:bookmarkEnd w:id="2383"/>
      <w:bookmarkStart w:id="2384" w:name="_bookmark2232"/>
      <w:bookmarkEnd w:id="2384"/>
      <w:bookmarkStart w:id="2385" w:name="_bookmark2233"/>
      <w:bookmarkEnd w:id="2385"/>
      <w:r>
        <w:rPr>
          <w:sz w:val="20"/>
        </w:rPr>
        <w:t xml:space="preserve">vtkGL2PSExporter — </w:t>
      </w:r>
      <w:bookmarkStart w:id="2386" w:name="_bookmark2231"/>
      <w:bookmarkEnd w:id="2386"/>
      <w:r>
        <w:rPr>
          <w:sz w:val="20"/>
        </w:rPr>
        <w:t>export a scene as a PostScript file using</w:t>
      </w:r>
      <w:r>
        <w:rPr>
          <w:spacing w:val="-2"/>
          <w:sz w:val="20"/>
        </w:rPr>
        <w:t xml:space="preserve"> </w:t>
      </w:r>
      <w:bookmarkStart w:id="2387" w:name="_bookmark2230"/>
      <w:bookmarkEnd w:id="2387"/>
      <w:r>
        <w:rPr>
          <w:sz w:val="20"/>
        </w:rPr>
        <w:t>GL2PS</w:t>
      </w:r>
    </w:p>
    <w:p>
      <w:pPr>
        <w:pStyle w:val="19"/>
        <w:numPr>
          <w:ilvl w:val="1"/>
          <w:numId w:val="49"/>
        </w:numPr>
        <w:tabs>
          <w:tab w:val="left" w:pos="600"/>
        </w:tabs>
        <w:spacing w:before="94" w:after="0" w:line="240" w:lineRule="auto"/>
        <w:ind w:left="600" w:right="0" w:hanging="189"/>
        <w:jc w:val="left"/>
        <w:rPr>
          <w:sz w:val="20"/>
        </w:rPr>
      </w:pPr>
      <w:bookmarkStart w:id="2388" w:name="_bookmark2235"/>
      <w:bookmarkEnd w:id="2388"/>
      <w:bookmarkStart w:id="2389" w:name="_bookmark2235"/>
      <w:bookmarkEnd w:id="2389"/>
      <w:r>
        <w:rPr>
          <w:sz w:val="20"/>
        </w:rPr>
        <w:t xml:space="preserve">vtkIVExporter — export an </w:t>
      </w:r>
      <w:bookmarkStart w:id="2390" w:name="_bookmark2234"/>
      <w:bookmarkEnd w:id="2390"/>
      <w:r>
        <w:rPr>
          <w:sz w:val="20"/>
        </w:rPr>
        <w:t>Inventor scene</w:t>
      </w:r>
      <w:r>
        <w:rPr>
          <w:spacing w:val="-1"/>
          <w:sz w:val="20"/>
        </w:rPr>
        <w:t xml:space="preserve"> </w:t>
      </w:r>
      <w:r>
        <w:rPr>
          <w:sz w:val="20"/>
        </w:rPr>
        <w:t>graph</w:t>
      </w:r>
    </w:p>
    <w:p>
      <w:pPr>
        <w:pStyle w:val="19"/>
        <w:numPr>
          <w:ilvl w:val="1"/>
          <w:numId w:val="49"/>
        </w:numPr>
        <w:tabs>
          <w:tab w:val="left" w:pos="600"/>
        </w:tabs>
        <w:spacing w:before="93" w:after="0" w:line="240" w:lineRule="auto"/>
        <w:ind w:left="600" w:right="0" w:hanging="189"/>
        <w:jc w:val="left"/>
        <w:rPr>
          <w:sz w:val="20"/>
        </w:rPr>
      </w:pPr>
      <w:bookmarkStart w:id="2391" w:name="_bookmark2237"/>
      <w:bookmarkEnd w:id="2391"/>
      <w:bookmarkStart w:id="2392" w:name="_bookmark2237"/>
      <w:bookmarkEnd w:id="2392"/>
      <w:r>
        <w:rPr>
          <w:sz w:val="20"/>
        </w:rPr>
        <w:t>vtkOBJExporter — export a Wavefront</w:t>
      </w:r>
      <w:bookmarkStart w:id="2393" w:name="_bookmark2236"/>
      <w:bookmarkEnd w:id="2393"/>
      <w:r>
        <w:rPr>
          <w:sz w:val="20"/>
        </w:rPr>
        <w:t xml:space="preserve"> </w:t>
      </w:r>
      <w:r>
        <w:rPr>
          <w:rFonts w:ascii="Courier New" w:hAnsi="Courier New"/>
          <w:sz w:val="18"/>
        </w:rPr>
        <w:t>.obj</w:t>
      </w:r>
      <w:r>
        <w:rPr>
          <w:rFonts w:ascii="Courier New" w:hAnsi="Courier New"/>
          <w:spacing w:val="-65"/>
          <w:sz w:val="18"/>
        </w:rPr>
        <w:t xml:space="preserve"> </w:t>
      </w:r>
      <w:r>
        <w:rPr>
          <w:sz w:val="20"/>
        </w:rPr>
        <w:t>files</w:t>
      </w:r>
    </w:p>
    <w:p>
      <w:pPr>
        <w:pStyle w:val="19"/>
        <w:numPr>
          <w:ilvl w:val="1"/>
          <w:numId w:val="49"/>
        </w:numPr>
        <w:tabs>
          <w:tab w:val="left" w:pos="600"/>
        </w:tabs>
        <w:spacing w:before="82" w:after="0" w:line="240" w:lineRule="auto"/>
        <w:ind w:left="600" w:right="0" w:hanging="189"/>
        <w:jc w:val="left"/>
        <w:rPr>
          <w:sz w:val="20"/>
        </w:rPr>
      </w:pPr>
      <w:r>
        <w:rPr>
          <w:sz w:val="20"/>
        </w:rPr>
        <w:t>vtkOOGLExporter — export a scene into GeomView OOGL</w:t>
      </w:r>
      <w:r>
        <w:rPr>
          <w:spacing w:val="-4"/>
          <w:sz w:val="20"/>
        </w:rPr>
        <w:t xml:space="preserve"> </w:t>
      </w:r>
      <w:r>
        <w:rPr>
          <w:sz w:val="20"/>
        </w:rPr>
        <w:t>format</w:t>
      </w:r>
    </w:p>
    <w:p>
      <w:pPr>
        <w:pStyle w:val="19"/>
        <w:numPr>
          <w:ilvl w:val="1"/>
          <w:numId w:val="49"/>
        </w:numPr>
        <w:tabs>
          <w:tab w:val="left" w:pos="600"/>
        </w:tabs>
        <w:spacing w:before="94" w:after="0" w:line="240" w:lineRule="auto"/>
        <w:ind w:left="600" w:right="0" w:hanging="189"/>
        <w:jc w:val="left"/>
        <w:rPr>
          <w:sz w:val="20"/>
        </w:rPr>
      </w:pPr>
      <w:bookmarkStart w:id="2394" w:name="_bookmark2239"/>
      <w:bookmarkEnd w:id="2394"/>
      <w:bookmarkStart w:id="2395" w:name="_bookmark2239"/>
      <w:bookmarkEnd w:id="2395"/>
      <w:r>
        <w:rPr>
          <w:sz w:val="20"/>
        </w:rPr>
        <w:t xml:space="preserve">vtkRIBExporter — export </w:t>
      </w:r>
      <w:bookmarkStart w:id="2396" w:name="_bookmark2238"/>
      <w:bookmarkEnd w:id="2396"/>
      <w:r>
        <w:rPr>
          <w:sz w:val="20"/>
        </w:rPr>
        <w:t>RenderMan</w:t>
      </w:r>
      <w:r>
        <w:rPr>
          <w:spacing w:val="-1"/>
          <w:sz w:val="20"/>
        </w:rPr>
        <w:t xml:space="preserve"> </w:t>
      </w:r>
      <w:r>
        <w:rPr>
          <w:sz w:val="20"/>
        </w:rPr>
        <w:t>files</w:t>
      </w:r>
    </w:p>
    <w:p>
      <w:pPr>
        <w:pStyle w:val="19"/>
        <w:numPr>
          <w:ilvl w:val="1"/>
          <w:numId w:val="49"/>
        </w:numPr>
        <w:tabs>
          <w:tab w:val="left" w:pos="600"/>
        </w:tabs>
        <w:spacing w:before="93" w:after="0" w:line="240" w:lineRule="auto"/>
        <w:ind w:left="600" w:right="0" w:hanging="189"/>
        <w:jc w:val="left"/>
        <w:rPr>
          <w:sz w:val="20"/>
        </w:rPr>
      </w:pPr>
      <w:bookmarkStart w:id="2397" w:name="_bookmark2240"/>
      <w:bookmarkEnd w:id="2397"/>
      <w:bookmarkStart w:id="2398" w:name="_bookmark2240"/>
      <w:bookmarkEnd w:id="2398"/>
      <w:r>
        <w:rPr>
          <w:sz w:val="20"/>
        </w:rPr>
        <w:t>vtkVRMLExporter — export VRML version 2.0</w:t>
      </w:r>
      <w:r>
        <w:rPr>
          <w:spacing w:val="-1"/>
          <w:sz w:val="20"/>
        </w:rPr>
        <w:t xml:space="preserve"> </w:t>
      </w:r>
      <w:r>
        <w:rPr>
          <w:sz w:val="20"/>
        </w:rPr>
        <w:t>files</w:t>
      </w:r>
    </w:p>
    <w:p>
      <w:pPr>
        <w:pStyle w:val="19"/>
        <w:numPr>
          <w:ilvl w:val="1"/>
          <w:numId w:val="49"/>
        </w:numPr>
        <w:tabs>
          <w:tab w:val="left" w:pos="600"/>
        </w:tabs>
        <w:spacing w:before="93" w:after="0" w:line="249" w:lineRule="auto"/>
        <w:ind w:left="601" w:right="1436" w:hanging="190"/>
        <w:jc w:val="left"/>
        <w:rPr>
          <w:sz w:val="20"/>
        </w:rPr>
      </w:pPr>
      <w:r>
        <w:rPr>
          <w:sz w:val="20"/>
        </w:rPr>
        <w:t xml:space="preserve">vtkPOVExporter - export into file format for the </w:t>
      </w:r>
      <w:bookmarkStart w:id="2399" w:name="_bookmark2241"/>
      <w:bookmarkEnd w:id="2399"/>
      <w:r>
        <w:rPr>
          <w:sz w:val="20"/>
        </w:rPr>
        <w:t xml:space="preserve">Persistence of </w:t>
      </w:r>
      <w:r>
        <w:rPr>
          <w:spacing w:val="-3"/>
          <w:sz w:val="20"/>
        </w:rPr>
        <w:t xml:space="preserve">Vision </w:t>
      </w:r>
      <w:r>
        <w:rPr>
          <w:sz w:val="20"/>
        </w:rPr>
        <w:t>Raytracer</w:t>
      </w:r>
      <w:bookmarkStart w:id="2400" w:name="_bookmark2242"/>
      <w:bookmarkEnd w:id="2400"/>
      <w:r>
        <w:rPr>
          <w:sz w:val="20"/>
        </w:rPr>
        <w:t xml:space="preserve"> (www.povray.org)</w:t>
      </w:r>
    </w:p>
    <w:p>
      <w:pPr>
        <w:pStyle w:val="19"/>
        <w:numPr>
          <w:ilvl w:val="1"/>
          <w:numId w:val="49"/>
        </w:numPr>
        <w:tabs>
          <w:tab w:val="left" w:pos="600"/>
        </w:tabs>
        <w:spacing w:before="85" w:after="0" w:line="240" w:lineRule="auto"/>
        <w:ind w:left="600" w:right="0" w:hanging="189"/>
        <w:jc w:val="left"/>
        <w:rPr>
          <w:sz w:val="20"/>
        </w:rPr>
      </w:pPr>
      <w:r>
        <w:rPr>
          <w:sz w:val="20"/>
        </w:rPr>
        <w:t xml:space="preserve">vtkX3DExporter - export into </w:t>
      </w:r>
      <w:bookmarkStart w:id="2401" w:name="_bookmark2243"/>
      <w:bookmarkEnd w:id="2401"/>
      <w:r>
        <w:rPr>
          <w:sz w:val="20"/>
        </w:rPr>
        <w:t>X3D format (an XML based 3d scene format similar to</w:t>
      </w:r>
      <w:r>
        <w:rPr>
          <w:spacing w:val="-10"/>
          <w:sz w:val="20"/>
        </w:rPr>
        <w:t xml:space="preserve"> </w:t>
      </w:r>
      <w:r>
        <w:rPr>
          <w:sz w:val="20"/>
        </w:rPr>
        <w:t>VRML)</w:t>
      </w:r>
    </w:p>
    <w:p>
      <w:pPr>
        <w:pStyle w:val="9"/>
        <w:rPr>
          <w:sz w:val="22"/>
        </w:rPr>
      </w:pPr>
    </w:p>
    <w:p>
      <w:pPr>
        <w:pStyle w:val="5"/>
        <w:numPr>
          <w:ilvl w:val="1"/>
          <w:numId w:val="53"/>
        </w:numPr>
        <w:tabs>
          <w:tab w:val="left" w:pos="725"/>
        </w:tabs>
        <w:spacing w:before="184" w:after="0" w:line="240" w:lineRule="auto"/>
        <w:ind w:left="724" w:right="0" w:hanging="603"/>
        <w:jc w:val="left"/>
      </w:pPr>
      <w:bookmarkStart w:id="2402" w:name="_bookmark2244"/>
      <w:bookmarkEnd w:id="2402"/>
      <w:bookmarkStart w:id="2403" w:name="_bookmark2245"/>
      <w:bookmarkEnd w:id="2403"/>
      <w:r>
        <w:rPr>
          <w:color w:val="0C7652"/>
          <w:spacing w:val="4"/>
        </w:rPr>
        <w:t>Creating</w:t>
      </w:r>
      <w:r>
        <w:rPr>
          <w:color w:val="0C7652"/>
          <w:spacing w:val="10"/>
        </w:rPr>
        <w:t xml:space="preserve"> </w:t>
      </w:r>
      <w:r>
        <w:rPr>
          <w:color w:val="0C7652"/>
          <w:spacing w:val="5"/>
        </w:rPr>
        <w:t>Hardcopy</w:t>
      </w:r>
    </w:p>
    <w:p>
      <w:pPr>
        <w:pStyle w:val="9"/>
        <w:spacing w:before="161" w:line="249" w:lineRule="auto"/>
        <w:ind w:left="121" w:right="1436"/>
        <w:jc w:val="both"/>
      </w:pPr>
      <w:r>
        <w:t>Creating informative images is a primary objective of VTK, and to document what you’ve done,</w:t>
      </w:r>
      <w:r>
        <w:rPr>
          <w:spacing w:val="-21"/>
        </w:rPr>
        <w:t xml:space="preserve"> </w:t>
      </w:r>
      <w:r>
        <w:t>sav- ing</w:t>
      </w:r>
      <w:r>
        <w:rPr>
          <w:spacing w:val="-5"/>
        </w:rPr>
        <w:t xml:space="preserve"> </w:t>
      </w:r>
      <w:r>
        <w:t>images</w:t>
      </w:r>
      <w:r>
        <w:rPr>
          <w:spacing w:val="-5"/>
        </w:rPr>
        <w:t xml:space="preserve"> </w:t>
      </w:r>
      <w:r>
        <w:t>and</w:t>
      </w:r>
      <w:r>
        <w:rPr>
          <w:spacing w:val="-4"/>
        </w:rPr>
        <w:t xml:space="preserve"> </w:t>
      </w:r>
      <w:r>
        <w:t>series</w:t>
      </w:r>
      <w:r>
        <w:rPr>
          <w:spacing w:val="-4"/>
        </w:rPr>
        <w:t xml:space="preserve"> </w:t>
      </w:r>
      <w:r>
        <w:t>of</w:t>
      </w:r>
      <w:r>
        <w:rPr>
          <w:spacing w:val="-3"/>
        </w:rPr>
        <w:t xml:space="preserve"> </w:t>
      </w:r>
      <w:r>
        <w:t>images</w:t>
      </w:r>
      <w:r>
        <w:rPr>
          <w:spacing w:val="-4"/>
        </w:rPr>
        <w:t xml:space="preserve"> </w:t>
      </w:r>
      <w:r>
        <w:t>(i.e.,</w:t>
      </w:r>
      <w:r>
        <w:rPr>
          <w:spacing w:val="-4"/>
        </w:rPr>
        <w:t xml:space="preserve"> </w:t>
      </w:r>
      <w:r>
        <w:t>animations)</w:t>
      </w:r>
      <w:r>
        <w:rPr>
          <w:spacing w:val="-6"/>
        </w:rPr>
        <w:t xml:space="preserve"> </w:t>
      </w:r>
      <w:r>
        <w:t>is</w:t>
      </w:r>
      <w:r>
        <w:rPr>
          <w:spacing w:val="-4"/>
        </w:rPr>
        <w:t xml:space="preserve"> </w:t>
      </w:r>
      <w:r>
        <w:t>important.</w:t>
      </w:r>
      <w:r>
        <w:rPr>
          <w:spacing w:val="-3"/>
        </w:rPr>
        <w:t xml:space="preserve"> </w:t>
      </w:r>
      <w:r>
        <w:t>This</w:t>
      </w:r>
      <w:r>
        <w:rPr>
          <w:spacing w:val="-4"/>
        </w:rPr>
        <w:t xml:space="preserve"> </w:t>
      </w:r>
      <w:r>
        <w:t>section</w:t>
      </w:r>
      <w:r>
        <w:rPr>
          <w:spacing w:val="-4"/>
        </w:rPr>
        <w:t xml:space="preserve"> </w:t>
      </w:r>
      <w:r>
        <w:t>describes</w:t>
      </w:r>
      <w:r>
        <w:rPr>
          <w:spacing w:val="-4"/>
        </w:rPr>
        <w:t xml:space="preserve"> </w:t>
      </w:r>
      <w:r>
        <w:t>various</w:t>
      </w:r>
      <w:r>
        <w:rPr>
          <w:spacing w:val="-5"/>
        </w:rPr>
        <w:t xml:space="preserve"> </w:t>
      </w:r>
      <w:r>
        <w:t>ways</w:t>
      </w:r>
      <w:r>
        <w:rPr>
          <w:spacing w:val="-6"/>
        </w:rPr>
        <w:t xml:space="preserve"> </w:t>
      </w:r>
      <w:r>
        <w:t>to create graphical</w:t>
      </w:r>
      <w:r>
        <w:rPr>
          <w:spacing w:val="-1"/>
        </w:rPr>
        <w:t xml:space="preserve"> </w:t>
      </w:r>
      <w:r>
        <w:t>output.</w:t>
      </w:r>
    </w:p>
    <w:p>
      <w:pPr>
        <w:spacing w:after="0" w:line="249" w:lineRule="auto"/>
        <w:jc w:val="both"/>
        <w:sectPr>
          <w:pgSz w:w="10440" w:h="13680"/>
          <w:pgMar w:top="980" w:right="0" w:bottom="280" w:left="780" w:header="772" w:footer="0" w:gutter="0"/>
        </w:sectPr>
      </w:pPr>
    </w:p>
    <w:p>
      <w:pPr>
        <w:pStyle w:val="9"/>
        <w:spacing w:before="10"/>
        <w:rPr>
          <w:sz w:val="29"/>
        </w:rPr>
      </w:pPr>
    </w:p>
    <w:p>
      <w:pPr>
        <w:pStyle w:val="7"/>
        <w:spacing w:before="93"/>
      </w:pPr>
      <w:bookmarkStart w:id="2404" w:name="_bookmark2247"/>
      <w:bookmarkEnd w:id="2404"/>
      <w:bookmarkStart w:id="2405" w:name="_bookmark2246"/>
      <w:bookmarkEnd w:id="2405"/>
      <w:r>
        <w:rPr>
          <w:color w:val="0C7652"/>
        </w:rPr>
        <w:t>Saving Image</w:t>
      </w:r>
      <w:bookmarkStart w:id="2406" w:name="_bookmark2248"/>
      <w:bookmarkEnd w:id="2406"/>
      <w:r>
        <w:rPr>
          <w:color w:val="0C7652"/>
        </w:rPr>
        <w:t>s</w:t>
      </w:r>
    </w:p>
    <w:p>
      <w:pPr>
        <w:pStyle w:val="9"/>
        <w:spacing w:before="137" w:line="249" w:lineRule="auto"/>
        <w:ind w:left="661" w:right="896"/>
        <w:jc w:val="both"/>
      </w:pPr>
      <w:r>
        <w:t>The</w:t>
      </w:r>
      <w:r>
        <w:rPr>
          <w:spacing w:val="-10"/>
        </w:rPr>
        <w:t xml:space="preserve"> </w:t>
      </w:r>
      <w:r>
        <w:t>simplest</w:t>
      </w:r>
      <w:r>
        <w:rPr>
          <w:spacing w:val="-8"/>
        </w:rPr>
        <w:t xml:space="preserve"> </w:t>
      </w:r>
      <w:r>
        <w:t>way</w:t>
      </w:r>
      <w:r>
        <w:rPr>
          <w:spacing w:val="-9"/>
        </w:rPr>
        <w:t xml:space="preserve"> </w:t>
      </w:r>
      <w:r>
        <w:t>to</w:t>
      </w:r>
      <w:r>
        <w:rPr>
          <w:spacing w:val="-9"/>
        </w:rPr>
        <w:t xml:space="preserve"> </w:t>
      </w:r>
      <w:r>
        <w:t>save</w:t>
      </w:r>
      <w:r>
        <w:rPr>
          <w:spacing w:val="-8"/>
        </w:rPr>
        <w:t xml:space="preserve"> </w:t>
      </w:r>
      <w:r>
        <w:t>images</w:t>
      </w:r>
      <w:r>
        <w:rPr>
          <w:spacing w:val="-9"/>
        </w:rPr>
        <w:t xml:space="preserve"> </w:t>
      </w:r>
      <w:r>
        <w:t>is</w:t>
      </w:r>
      <w:r>
        <w:rPr>
          <w:spacing w:val="-9"/>
        </w:rPr>
        <w:t xml:space="preserve"> </w:t>
      </w:r>
      <w:r>
        <w:t>to</w:t>
      </w:r>
      <w:r>
        <w:rPr>
          <w:spacing w:val="-9"/>
        </w:rPr>
        <w:t xml:space="preserve"> </w:t>
      </w:r>
      <w:r>
        <w:t>use</w:t>
      </w:r>
      <w:r>
        <w:rPr>
          <w:spacing w:val="-7"/>
        </w:rPr>
        <w:t xml:space="preserve"> </w:t>
      </w:r>
      <w:bookmarkStart w:id="2407" w:name="_bookmark2249"/>
      <w:bookmarkEnd w:id="2407"/>
      <w:r>
        <w:t>the</w:t>
      </w:r>
      <w:r>
        <w:rPr>
          <w:spacing w:val="-10"/>
        </w:rPr>
        <w:t xml:space="preserve"> </w:t>
      </w:r>
      <w:bookmarkStart w:id="2408" w:name="_bookmark2250"/>
      <w:bookmarkEnd w:id="2408"/>
      <w:r>
        <w:t>vtkWindowToImageFilter</w:t>
      </w:r>
      <w:r>
        <w:rPr>
          <w:spacing w:val="-8"/>
        </w:rPr>
        <w:t xml:space="preserve"> </w:t>
      </w:r>
      <w:r>
        <w:t>which</w:t>
      </w:r>
      <w:r>
        <w:rPr>
          <w:spacing w:val="-9"/>
        </w:rPr>
        <w:t xml:space="preserve"> </w:t>
      </w:r>
      <w:r>
        <w:t>grabs</w:t>
      </w:r>
      <w:r>
        <w:rPr>
          <w:spacing w:val="-8"/>
        </w:rPr>
        <w:t xml:space="preserve"> </w:t>
      </w:r>
      <w:r>
        <w:t>the</w:t>
      </w:r>
      <w:r>
        <w:rPr>
          <w:spacing w:val="-8"/>
        </w:rPr>
        <w:t xml:space="preserve"> </w:t>
      </w:r>
      <w:r>
        <w:t>output</w:t>
      </w:r>
      <w:r>
        <w:rPr>
          <w:spacing w:val="-8"/>
        </w:rPr>
        <w:t xml:space="preserve"> </w:t>
      </w:r>
      <w:r>
        <w:t>buffer of the render window and converts it into vtkImageData. This image can then be saved using one of the image writers (see “Writers” on page 164 for more information). Here is an</w:t>
      </w:r>
      <w:r>
        <w:rPr>
          <w:spacing w:val="-18"/>
        </w:rPr>
        <w:t xml:space="preserve"> </w:t>
      </w:r>
      <w:r>
        <w:t>example</w:t>
      </w:r>
    </w:p>
    <w:p>
      <w:pPr>
        <w:pStyle w:val="9"/>
        <w:spacing w:before="9"/>
        <w:rPr>
          <w:sz w:val="25"/>
        </w:rPr>
      </w:pPr>
    </w:p>
    <w:p>
      <w:pPr>
        <w:spacing w:before="0" w:line="290" w:lineRule="auto"/>
        <w:ind w:left="1247" w:right="5659" w:hanging="108"/>
        <w:jc w:val="left"/>
        <w:rPr>
          <w:rFonts w:ascii="Courier New"/>
          <w:sz w:val="18"/>
        </w:rPr>
      </w:pPr>
      <w:r>
        <w:rPr>
          <w:rFonts w:ascii="Courier New"/>
          <w:color w:val="323232"/>
          <w:sz w:val="18"/>
        </w:rPr>
        <w:t>vtkWindowToImageFilter</w:t>
      </w:r>
      <w:r>
        <w:rPr>
          <w:rFonts w:ascii="Courier New"/>
          <w:color w:val="323232"/>
          <w:spacing w:val="-22"/>
          <w:sz w:val="18"/>
        </w:rPr>
        <w:t xml:space="preserve"> </w:t>
      </w:r>
      <w:r>
        <w:rPr>
          <w:rFonts w:ascii="Courier New"/>
          <w:color w:val="323232"/>
          <w:sz w:val="18"/>
        </w:rPr>
        <w:t>w2i w2i SetInput</w:t>
      </w:r>
      <w:r>
        <w:rPr>
          <w:rFonts w:ascii="Courier New"/>
          <w:color w:val="323232"/>
          <w:spacing w:val="-7"/>
          <w:sz w:val="18"/>
        </w:rPr>
        <w:t xml:space="preserve"> </w:t>
      </w:r>
      <w:r>
        <w:rPr>
          <w:rFonts w:ascii="Courier New"/>
          <w:color w:val="323232"/>
          <w:sz w:val="18"/>
        </w:rPr>
        <w:t>renWin</w:t>
      </w:r>
    </w:p>
    <w:p>
      <w:pPr>
        <w:pStyle w:val="9"/>
        <w:spacing w:before="7"/>
        <w:rPr>
          <w:rFonts w:ascii="Courier New"/>
          <w:sz w:val="21"/>
        </w:rPr>
      </w:pPr>
    </w:p>
    <w:p>
      <w:pPr>
        <w:spacing w:before="0"/>
        <w:ind w:left="1140" w:right="0" w:firstLine="0"/>
        <w:jc w:val="left"/>
        <w:rPr>
          <w:rFonts w:ascii="Courier New"/>
          <w:sz w:val="18"/>
        </w:rPr>
      </w:pPr>
      <w:bookmarkStart w:id="2409" w:name="_bookmark2251"/>
      <w:bookmarkEnd w:id="2409"/>
      <w:r>
        <w:rPr>
          <w:rFonts w:ascii="Courier New"/>
          <w:color w:val="323232"/>
          <w:sz w:val="18"/>
        </w:rPr>
        <w:t>vtkJPEGWriter</w:t>
      </w:r>
      <w:r>
        <w:rPr>
          <w:rFonts w:ascii="Courier New"/>
          <w:color w:val="323232"/>
          <w:spacing w:val="-21"/>
          <w:sz w:val="18"/>
        </w:rPr>
        <w:t xml:space="preserve"> </w:t>
      </w:r>
      <w:r>
        <w:rPr>
          <w:rFonts w:ascii="Courier New"/>
          <w:color w:val="323232"/>
          <w:sz w:val="18"/>
        </w:rPr>
        <w:t>writer</w:t>
      </w:r>
    </w:p>
    <w:p>
      <w:pPr>
        <w:spacing w:before="42" w:line="290" w:lineRule="auto"/>
        <w:ind w:left="1247" w:right="4701" w:firstLine="0"/>
        <w:jc w:val="left"/>
        <w:rPr>
          <w:rFonts w:ascii="Courier New"/>
          <w:sz w:val="18"/>
        </w:rPr>
      </w:pPr>
      <w:r>
        <w:rPr>
          <w:rFonts w:ascii="Courier New"/>
          <w:color w:val="323232"/>
          <w:sz w:val="18"/>
        </w:rPr>
        <w:t>writer SetInput [w2i GetOutput] writer SetFileName "DelMesh.jpg" writer Write</w:t>
      </w:r>
    </w:p>
    <w:p>
      <w:pPr>
        <w:pStyle w:val="9"/>
        <w:spacing w:before="4"/>
        <w:rPr>
          <w:rFonts w:ascii="Courier New"/>
          <w:sz w:val="19"/>
        </w:rPr>
      </w:pPr>
    </w:p>
    <w:p>
      <w:pPr>
        <w:pStyle w:val="9"/>
        <w:spacing w:line="249" w:lineRule="auto"/>
        <w:ind w:left="661" w:right="895"/>
        <w:jc w:val="both"/>
      </w:pPr>
      <w:r>
        <w:t xml:space="preserve">Note that it is possible to use the off-screen </w:t>
      </w:r>
      <w:bookmarkStart w:id="2410" w:name="_bookmark2252"/>
      <w:bookmarkEnd w:id="2410"/>
      <w:r>
        <w:t>mode of the render window when saving an image. The off-screen mode can be turned on by setting OffScreenRenderingOn() for the render window.</w:t>
      </w:r>
    </w:p>
    <w:p>
      <w:pPr>
        <w:pStyle w:val="9"/>
        <w:spacing w:before="2"/>
        <w:rPr>
          <w:sz w:val="30"/>
        </w:rPr>
      </w:pPr>
    </w:p>
    <w:p>
      <w:pPr>
        <w:pStyle w:val="7"/>
        <w:ind w:left="1139"/>
      </w:pPr>
      <w:bookmarkStart w:id="2411" w:name="_bookmark2255"/>
      <w:bookmarkEnd w:id="2411"/>
      <w:bookmarkStart w:id="2412" w:name="_bookmark2253"/>
      <w:bookmarkEnd w:id="2412"/>
      <w:r>
        <w:rPr>
          <w:color w:val="0C7652"/>
        </w:rPr>
        <w:t>Saving Large (High-Resolution) Imag</w:t>
      </w:r>
      <w:bookmarkStart w:id="2413" w:name="_bookmark2254"/>
      <w:bookmarkEnd w:id="2413"/>
      <w:r>
        <w:rPr>
          <w:color w:val="0C7652"/>
        </w:rPr>
        <w:t>es</w:t>
      </w:r>
    </w:p>
    <w:p>
      <w:pPr>
        <w:pStyle w:val="9"/>
        <w:spacing w:before="137" w:line="249" w:lineRule="auto"/>
        <w:ind w:left="661" w:right="894"/>
        <w:jc w:val="both"/>
      </w:pPr>
      <w:r>
        <w:t>The images saved via screen capture or by saving the render window vary greatly in quality depend- ing</w:t>
      </w:r>
      <w:r>
        <w:rPr>
          <w:spacing w:val="-6"/>
        </w:rPr>
        <w:t xml:space="preserve"> </w:t>
      </w:r>
      <w:r>
        <w:t>on</w:t>
      </w:r>
      <w:r>
        <w:rPr>
          <w:spacing w:val="-5"/>
        </w:rPr>
        <w:t xml:space="preserve"> </w:t>
      </w:r>
      <w:r>
        <w:t>the</w:t>
      </w:r>
      <w:r>
        <w:rPr>
          <w:spacing w:val="-5"/>
        </w:rPr>
        <w:t xml:space="preserve"> </w:t>
      </w:r>
      <w:r>
        <w:t>graphics</w:t>
      </w:r>
      <w:r>
        <w:rPr>
          <w:spacing w:val="-6"/>
        </w:rPr>
        <w:t xml:space="preserve"> </w:t>
      </w:r>
      <w:r>
        <w:t>hardware</w:t>
      </w:r>
      <w:r>
        <w:rPr>
          <w:spacing w:val="-5"/>
        </w:rPr>
        <w:t xml:space="preserve"> </w:t>
      </w:r>
      <w:r>
        <w:t>and</w:t>
      </w:r>
      <w:r>
        <w:rPr>
          <w:spacing w:val="-6"/>
        </w:rPr>
        <w:t xml:space="preserve"> </w:t>
      </w:r>
      <w:r>
        <w:t>screen</w:t>
      </w:r>
      <w:r>
        <w:rPr>
          <w:spacing w:val="-5"/>
        </w:rPr>
        <w:t xml:space="preserve"> </w:t>
      </w:r>
      <w:r>
        <w:t>resolution</w:t>
      </w:r>
      <w:r>
        <w:rPr>
          <w:spacing w:val="-6"/>
        </w:rPr>
        <w:t xml:space="preserve"> </w:t>
      </w:r>
      <w:r>
        <w:t>supported</w:t>
      </w:r>
      <w:r>
        <w:rPr>
          <w:spacing w:val="-5"/>
        </w:rPr>
        <w:t xml:space="preserve"> </w:t>
      </w:r>
      <w:r>
        <w:t>on</w:t>
      </w:r>
      <w:r>
        <w:rPr>
          <w:spacing w:val="-6"/>
        </w:rPr>
        <w:t xml:space="preserve"> </w:t>
      </w:r>
      <w:r>
        <w:t>your</w:t>
      </w:r>
      <w:r>
        <w:rPr>
          <w:spacing w:val="-6"/>
        </w:rPr>
        <w:t xml:space="preserve"> </w:t>
      </w:r>
      <w:r>
        <w:t>computer.</w:t>
      </w:r>
      <w:r>
        <w:rPr>
          <w:spacing w:val="-6"/>
        </w:rPr>
        <w:t xml:space="preserve"> </w:t>
      </w:r>
      <w:r>
        <w:rPr>
          <w:spacing w:val="-7"/>
        </w:rPr>
        <w:t>To</w:t>
      </w:r>
      <w:r>
        <w:rPr>
          <w:spacing w:val="-6"/>
        </w:rPr>
        <w:t xml:space="preserve"> </w:t>
      </w:r>
      <w:r>
        <w:t>improve</w:t>
      </w:r>
      <w:r>
        <w:rPr>
          <w:spacing w:val="-6"/>
        </w:rPr>
        <w:t xml:space="preserve"> </w:t>
      </w:r>
      <w:r>
        <w:t>the</w:t>
      </w:r>
      <w:r>
        <w:rPr>
          <w:spacing w:val="-6"/>
        </w:rPr>
        <w:t xml:space="preserve"> </w:t>
      </w:r>
      <w:r>
        <w:t>qual- ity</w:t>
      </w:r>
      <w:r>
        <w:rPr>
          <w:spacing w:val="-2"/>
        </w:rPr>
        <w:t xml:space="preserve"> </w:t>
      </w:r>
      <w:r>
        <w:t>of</w:t>
      </w:r>
      <w:r>
        <w:rPr>
          <w:spacing w:val="-3"/>
        </w:rPr>
        <w:t xml:space="preserve"> </w:t>
      </w:r>
      <w:r>
        <w:t>your</w:t>
      </w:r>
      <w:r>
        <w:rPr>
          <w:spacing w:val="-3"/>
        </w:rPr>
        <w:t xml:space="preserve"> </w:t>
      </w:r>
      <w:r>
        <w:t>images,</w:t>
      </w:r>
      <w:r>
        <w:rPr>
          <w:spacing w:val="-3"/>
        </w:rPr>
        <w:t xml:space="preserve"> </w:t>
      </w:r>
      <w:r>
        <w:t>there</w:t>
      </w:r>
      <w:r>
        <w:rPr>
          <w:spacing w:val="-4"/>
        </w:rPr>
        <w:t xml:space="preserve"> </w:t>
      </w:r>
      <w:r>
        <w:t>are</w:t>
      </w:r>
      <w:r>
        <w:rPr>
          <w:spacing w:val="-3"/>
        </w:rPr>
        <w:t xml:space="preserve"> </w:t>
      </w:r>
      <w:r>
        <w:t>two</w:t>
      </w:r>
      <w:r>
        <w:rPr>
          <w:spacing w:val="-3"/>
        </w:rPr>
        <w:t xml:space="preserve"> </w:t>
      </w:r>
      <w:r>
        <w:t>approaches</w:t>
      </w:r>
      <w:r>
        <w:rPr>
          <w:spacing w:val="-4"/>
        </w:rPr>
        <w:t xml:space="preserve"> </w:t>
      </w:r>
      <w:r>
        <w:t>that</w:t>
      </w:r>
      <w:r>
        <w:rPr>
          <w:spacing w:val="-3"/>
        </w:rPr>
        <w:t xml:space="preserve"> </w:t>
      </w:r>
      <w:r>
        <w:t>you</w:t>
      </w:r>
      <w:r>
        <w:rPr>
          <w:spacing w:val="-3"/>
        </w:rPr>
        <w:t xml:space="preserve"> </w:t>
      </w:r>
      <w:r>
        <w:t>can</w:t>
      </w:r>
      <w:r>
        <w:rPr>
          <w:spacing w:val="-3"/>
        </w:rPr>
        <w:t xml:space="preserve"> </w:t>
      </w:r>
      <w:r>
        <w:rPr>
          <w:spacing w:val="-4"/>
        </w:rPr>
        <w:t>try.</w:t>
      </w:r>
      <w:r>
        <w:rPr>
          <w:spacing w:val="-3"/>
        </w:rPr>
        <w:t xml:space="preserve"> </w:t>
      </w:r>
      <w:r>
        <w:t>The</w:t>
      </w:r>
      <w:r>
        <w:rPr>
          <w:spacing w:val="-3"/>
        </w:rPr>
        <w:t xml:space="preserve"> </w:t>
      </w:r>
      <w:r>
        <w:t>first</w:t>
      </w:r>
      <w:r>
        <w:rPr>
          <w:spacing w:val="-4"/>
        </w:rPr>
        <w:t xml:space="preserve"> </w:t>
      </w:r>
      <w:r>
        <w:t>approach</w:t>
      </w:r>
      <w:r>
        <w:rPr>
          <w:spacing w:val="-3"/>
        </w:rPr>
        <w:t xml:space="preserve"> </w:t>
      </w:r>
      <w:r>
        <w:t>allows</w:t>
      </w:r>
      <w:r>
        <w:rPr>
          <w:spacing w:val="-3"/>
        </w:rPr>
        <w:t xml:space="preserve"> </w:t>
      </w:r>
      <w:r>
        <w:t>you</w:t>
      </w:r>
      <w:r>
        <w:rPr>
          <w:spacing w:val="-3"/>
        </w:rPr>
        <w:t xml:space="preserve"> </w:t>
      </w:r>
      <w:r>
        <w:t>to</w:t>
      </w:r>
      <w:r>
        <w:rPr>
          <w:spacing w:val="-3"/>
        </w:rPr>
        <w:t xml:space="preserve"> </w:t>
      </w:r>
      <w:r>
        <w:t>use</w:t>
      </w:r>
      <w:r>
        <w:rPr>
          <w:spacing w:val="-5"/>
        </w:rPr>
        <w:t xml:space="preserve"> </w:t>
      </w:r>
      <w:r>
        <w:t xml:space="preserve">the imaging pipeline to render pieces of your image and then combine them into a very high-resolution final image. </w:t>
      </w:r>
      <w:r>
        <w:rPr>
          <w:spacing w:val="-4"/>
        </w:rPr>
        <w:t xml:space="preserve">We’ll </w:t>
      </w:r>
      <w:r>
        <w:t xml:space="preserve">refer to this as tiled imaging. The </w:t>
      </w:r>
      <w:bookmarkStart w:id="2414" w:name="_bookmark2256"/>
      <w:bookmarkEnd w:id="2414"/>
      <w:r>
        <w:t xml:space="preserve">second approach requires external software to perform high resolution rendering. </w:t>
      </w:r>
      <w:r>
        <w:rPr>
          <w:spacing w:val="-4"/>
        </w:rPr>
        <w:t xml:space="preserve">We’ll </w:t>
      </w:r>
      <w:r>
        <w:t>refer to this as the RenderMan</w:t>
      </w:r>
      <w:r>
        <w:rPr>
          <w:spacing w:val="-1"/>
        </w:rPr>
        <w:t xml:space="preserve"> </w:t>
      </w:r>
      <w:r>
        <w:t>solution.</w:t>
      </w:r>
    </w:p>
    <w:p>
      <w:pPr>
        <w:pStyle w:val="9"/>
        <w:spacing w:before="6"/>
        <w:rPr>
          <w:sz w:val="23"/>
        </w:rPr>
      </w:pPr>
    </w:p>
    <w:p>
      <w:pPr>
        <w:pStyle w:val="9"/>
        <w:spacing w:line="249" w:lineRule="auto"/>
        <w:ind w:left="661" w:right="896"/>
        <w:jc w:val="both"/>
      </w:pPr>
      <w:bookmarkStart w:id="2415" w:name="_bookmark2257"/>
      <w:bookmarkEnd w:id="2415"/>
      <w:r>
        <w:rPr>
          <w:b/>
          <w:color w:val="0C7652"/>
        </w:rPr>
        <w:t xml:space="preserve">Tiled Rendering. </w:t>
      </w:r>
      <w:r>
        <w:t xml:space="preserve">Often we want to save an image of resolution greater than the resolution of the computer hardware. For example, generating an image of 4000 x 4000 pixels is not easy on a 1280x1024 computer display. The </w:t>
      </w:r>
      <w:r>
        <w:rPr>
          <w:i/>
        </w:rPr>
        <w:t xml:space="preserve">Visualization </w:t>
      </w:r>
      <w:r>
        <w:rPr>
          <w:i/>
          <w:spacing w:val="-3"/>
        </w:rPr>
        <w:t xml:space="preserve">Toolkit </w:t>
      </w:r>
      <w:r>
        <w:t>makes this trivial with the class vtkRenderLargeImage. This class breaks up the rendering process into separate pieces, each piece containing</w:t>
      </w:r>
      <w:r>
        <w:rPr>
          <w:spacing w:val="-6"/>
        </w:rPr>
        <w:t xml:space="preserve"> </w:t>
      </w:r>
      <w:r>
        <w:t>just</w:t>
      </w:r>
      <w:r>
        <w:rPr>
          <w:spacing w:val="-5"/>
        </w:rPr>
        <w:t xml:space="preserve"> </w:t>
      </w:r>
      <w:r>
        <w:t>a</w:t>
      </w:r>
      <w:r>
        <w:rPr>
          <w:spacing w:val="-5"/>
        </w:rPr>
        <w:t xml:space="preserve"> </w:t>
      </w:r>
      <w:r>
        <w:t>portion</w:t>
      </w:r>
      <w:r>
        <w:rPr>
          <w:spacing w:val="-5"/>
        </w:rPr>
        <w:t xml:space="preserve"> </w:t>
      </w:r>
      <w:r>
        <w:t>of</w:t>
      </w:r>
      <w:r>
        <w:rPr>
          <w:spacing w:val="-5"/>
        </w:rPr>
        <w:t xml:space="preserve"> </w:t>
      </w:r>
      <w:r>
        <w:t>the</w:t>
      </w:r>
      <w:r>
        <w:rPr>
          <w:spacing w:val="-7"/>
        </w:rPr>
        <w:t xml:space="preserve"> </w:t>
      </w:r>
      <w:r>
        <w:t>final</w:t>
      </w:r>
      <w:r>
        <w:rPr>
          <w:spacing w:val="-4"/>
        </w:rPr>
        <w:t xml:space="preserve"> </w:t>
      </w:r>
      <w:r>
        <w:t>image.</w:t>
      </w:r>
      <w:r>
        <w:rPr>
          <w:spacing w:val="-5"/>
        </w:rPr>
        <w:t xml:space="preserve"> </w:t>
      </w:r>
      <w:r>
        <w:t>The</w:t>
      </w:r>
      <w:r>
        <w:rPr>
          <w:spacing w:val="-5"/>
        </w:rPr>
        <w:t xml:space="preserve"> </w:t>
      </w:r>
      <w:r>
        <w:t>pieces</w:t>
      </w:r>
      <w:r>
        <w:rPr>
          <w:spacing w:val="-4"/>
        </w:rPr>
        <w:t xml:space="preserve"> </w:t>
      </w:r>
      <w:r>
        <w:t>are</w:t>
      </w:r>
      <w:r>
        <w:rPr>
          <w:spacing w:val="-5"/>
        </w:rPr>
        <w:t xml:space="preserve"> </w:t>
      </w:r>
      <w:r>
        <w:t>assembled</w:t>
      </w:r>
      <w:r>
        <w:rPr>
          <w:spacing w:val="-5"/>
        </w:rPr>
        <w:t xml:space="preserve"> </w:t>
      </w:r>
      <w:r>
        <w:t>into</w:t>
      </w:r>
      <w:r>
        <w:rPr>
          <w:spacing w:val="-4"/>
        </w:rPr>
        <w:t xml:space="preserve"> </w:t>
      </w:r>
      <w:r>
        <w:t>a</w:t>
      </w:r>
      <w:r>
        <w:rPr>
          <w:spacing w:val="-5"/>
        </w:rPr>
        <w:t xml:space="preserve"> </w:t>
      </w:r>
      <w:r>
        <w:t>final</w:t>
      </w:r>
      <w:r>
        <w:rPr>
          <w:spacing w:val="-4"/>
        </w:rPr>
        <w:t xml:space="preserve"> </w:t>
      </w:r>
      <w:r>
        <w:t>image,</w:t>
      </w:r>
      <w:r>
        <w:rPr>
          <w:spacing w:val="-4"/>
        </w:rPr>
        <w:t xml:space="preserve"> </w:t>
      </w:r>
      <w:r>
        <w:t>which</w:t>
      </w:r>
      <w:r>
        <w:rPr>
          <w:spacing w:val="-6"/>
        </w:rPr>
        <w:t xml:space="preserve"> </w:t>
      </w:r>
      <w:r>
        <w:t>can</w:t>
      </w:r>
      <w:r>
        <w:rPr>
          <w:spacing w:val="-4"/>
        </w:rPr>
        <w:t xml:space="preserve"> </w:t>
      </w:r>
      <w:r>
        <w:t xml:space="preserve">be saved to file using one of the VTK image writers. Here’s how it works </w:t>
      </w:r>
      <w:r>
        <w:rPr>
          <w:spacing w:val="-4"/>
        </w:rPr>
        <w:t xml:space="preserve">(Tcl </w:t>
      </w:r>
      <w:r>
        <w:t xml:space="preserve">script taken from </w:t>
      </w:r>
      <w:r>
        <w:rPr>
          <w:rFonts w:ascii="Courier New" w:hAnsi="Courier New"/>
          <w:sz w:val="18"/>
        </w:rPr>
        <w:t>VTK/ Examples/Rendering/Tcl/RenderLargeImage.tcl</w:t>
      </w:r>
      <w:r>
        <w:t>).</w:t>
      </w:r>
    </w:p>
    <w:p>
      <w:pPr>
        <w:pStyle w:val="9"/>
        <w:spacing w:before="4"/>
        <w:rPr>
          <w:sz w:val="24"/>
        </w:rPr>
      </w:pPr>
    </w:p>
    <w:p>
      <w:pPr>
        <w:spacing w:before="0" w:line="288" w:lineRule="auto"/>
        <w:ind w:left="1247" w:right="4701" w:hanging="108"/>
        <w:jc w:val="left"/>
        <w:rPr>
          <w:rFonts w:ascii="Courier New"/>
          <w:sz w:val="18"/>
        </w:rPr>
      </w:pPr>
      <w:bookmarkStart w:id="2416" w:name="_bookmark2258"/>
      <w:bookmarkEnd w:id="2416"/>
      <w:r>
        <w:rPr>
          <w:rFonts w:ascii="Courier New"/>
          <w:color w:val="323232"/>
          <w:sz w:val="18"/>
        </w:rPr>
        <w:t>vtkRenderLargeImage renderLarge renderLarge SetInput ren renderLarge SetMagnification 4</w:t>
      </w:r>
    </w:p>
    <w:p>
      <w:pPr>
        <w:pStyle w:val="9"/>
        <w:rPr>
          <w:rFonts w:ascii="Courier New"/>
          <w:sz w:val="22"/>
        </w:rPr>
      </w:pPr>
    </w:p>
    <w:p>
      <w:pPr>
        <w:spacing w:before="0"/>
        <w:ind w:left="1140" w:right="0" w:firstLine="0"/>
        <w:jc w:val="left"/>
        <w:rPr>
          <w:rFonts w:ascii="Courier New"/>
          <w:sz w:val="18"/>
        </w:rPr>
      </w:pPr>
      <w:r>
        <w:rPr>
          <w:rFonts w:ascii="Courier New"/>
          <w:color w:val="323232"/>
          <w:sz w:val="18"/>
        </w:rPr>
        <w:t>vtkTIFFWriter writer</w:t>
      </w:r>
    </w:p>
    <w:p>
      <w:pPr>
        <w:spacing w:before="42" w:line="290" w:lineRule="auto"/>
        <w:ind w:left="1247" w:right="2219" w:firstLine="0"/>
        <w:jc w:val="left"/>
        <w:rPr>
          <w:rFonts w:ascii="Courier New"/>
          <w:sz w:val="18"/>
        </w:rPr>
      </w:pPr>
      <w:r>
        <w:rPr>
          <w:rFonts w:ascii="Courier New"/>
          <w:color w:val="323232"/>
          <w:sz w:val="18"/>
        </w:rPr>
        <w:t>writer SetInputConnection [renderLarge GetOutputPort] writer SetFileName largeImage.tif</w:t>
      </w:r>
    </w:p>
    <w:p>
      <w:pPr>
        <w:spacing w:before="0" w:line="202" w:lineRule="exact"/>
        <w:ind w:left="1247" w:right="0" w:firstLine="0"/>
        <w:jc w:val="left"/>
        <w:rPr>
          <w:rFonts w:ascii="Courier New"/>
          <w:sz w:val="18"/>
        </w:rPr>
      </w:pPr>
      <w:r>
        <w:rPr>
          <w:rFonts w:ascii="Courier New"/>
          <w:color w:val="323232"/>
          <w:sz w:val="18"/>
        </w:rPr>
        <w:t>writer Write</w:t>
      </w:r>
    </w:p>
    <w:p>
      <w:pPr>
        <w:pStyle w:val="9"/>
        <w:spacing w:before="4"/>
        <w:rPr>
          <w:rFonts w:ascii="Courier New"/>
          <w:sz w:val="23"/>
        </w:rPr>
      </w:pPr>
    </w:p>
    <w:p>
      <w:pPr>
        <w:pStyle w:val="9"/>
        <w:spacing w:line="249" w:lineRule="auto"/>
        <w:ind w:left="661" w:right="895"/>
        <w:jc w:val="both"/>
      </w:pPr>
      <w:r>
        <w:t xml:space="preserve">The Magnification instance variable (an integer value) controls how much to magnify the input ren- derer’s current image. If the renderer’s image size is (400,400) and the magnification factor is 5, the final image will be </w:t>
      </w:r>
      <w:bookmarkStart w:id="2417" w:name="_bookmark2259"/>
      <w:bookmarkEnd w:id="2417"/>
      <w:r>
        <w:t>of resolution (2000,2000). In this example, the resulting image is written to a file with an instance of vtkTIFFWriter. Of course, other writer types could be used.</w:t>
      </w:r>
    </w:p>
    <w:p>
      <w:pPr>
        <w:spacing w:after="0" w:line="249" w:lineRule="auto"/>
        <w:jc w:val="both"/>
        <w:sectPr>
          <w:headerReference r:id="rId151" w:type="default"/>
          <w:headerReference r:id="rId152" w:type="even"/>
          <w:pgSz w:w="10440" w:h="13680"/>
          <w:pgMar w:top="980" w:right="0" w:bottom="280" w:left="780" w:header="772" w:footer="0" w:gutter="0"/>
        </w:sectPr>
      </w:pPr>
    </w:p>
    <w:p>
      <w:pPr>
        <w:pStyle w:val="9"/>
        <w:spacing w:before="2"/>
        <w:rPr>
          <w:sz w:val="27"/>
        </w:rPr>
      </w:pPr>
    </w:p>
    <w:p>
      <w:pPr>
        <w:pStyle w:val="9"/>
        <w:spacing w:before="91" w:line="249" w:lineRule="auto"/>
        <w:ind w:left="121" w:right="1434"/>
        <w:jc w:val="both"/>
      </w:pPr>
      <w:bookmarkStart w:id="2418" w:name="_bookmark2262"/>
      <w:bookmarkEnd w:id="2418"/>
      <w:r>
        <w:rPr>
          <w:b/>
          <w:color w:val="0C7652"/>
        </w:rPr>
        <w:t xml:space="preserve">RenderMan. </w:t>
      </w:r>
      <w:r>
        <w:t xml:space="preserve">RenderMan is a high-quality software rendering system currently sold by </w:t>
      </w:r>
      <w:bookmarkStart w:id="2419" w:name="_bookmark2261"/>
      <w:bookmarkEnd w:id="2419"/>
      <w:r>
        <w:t>Pixar, the graphics</w:t>
      </w:r>
      <w:r>
        <w:rPr>
          <w:spacing w:val="-7"/>
        </w:rPr>
        <w:t xml:space="preserve"> </w:t>
      </w:r>
      <w:r>
        <w:t>animation</w:t>
      </w:r>
      <w:r>
        <w:rPr>
          <w:spacing w:val="-6"/>
        </w:rPr>
        <w:t xml:space="preserve"> </w:t>
      </w:r>
      <w:r>
        <w:t>house</w:t>
      </w:r>
      <w:r>
        <w:rPr>
          <w:spacing w:val="-6"/>
        </w:rPr>
        <w:t xml:space="preserve"> </w:t>
      </w:r>
      <w:r>
        <w:t>that</w:t>
      </w:r>
      <w:r>
        <w:rPr>
          <w:spacing w:val="-6"/>
        </w:rPr>
        <w:t xml:space="preserve"> </w:t>
      </w:r>
      <w:r>
        <w:t>created</w:t>
      </w:r>
      <w:r>
        <w:rPr>
          <w:spacing w:val="-6"/>
        </w:rPr>
        <w:t xml:space="preserve"> </w:t>
      </w:r>
      <w:r>
        <w:t>the</w:t>
      </w:r>
      <w:r>
        <w:rPr>
          <w:spacing w:val="-5"/>
        </w:rPr>
        <w:t xml:space="preserve"> </w:t>
      </w:r>
      <w:r>
        <w:t>famous</w:t>
      </w:r>
      <w:r>
        <w:rPr>
          <w:spacing w:val="-6"/>
        </w:rPr>
        <w:t xml:space="preserve"> </w:t>
      </w:r>
      <w:r>
        <w:rPr>
          <w:i/>
          <w:spacing w:val="-7"/>
        </w:rPr>
        <w:t>Toy</w:t>
      </w:r>
      <w:r>
        <w:rPr>
          <w:i/>
          <w:spacing w:val="-5"/>
        </w:rPr>
        <w:t xml:space="preserve"> </w:t>
      </w:r>
      <w:r>
        <w:rPr>
          <w:i/>
        </w:rPr>
        <w:t>Story</w:t>
      </w:r>
      <w:r>
        <w:rPr>
          <w:i/>
          <w:spacing w:val="-8"/>
        </w:rPr>
        <w:t xml:space="preserve"> </w:t>
      </w:r>
      <w:r>
        <w:t>movie.</w:t>
      </w:r>
      <w:r>
        <w:rPr>
          <w:spacing w:val="-5"/>
        </w:rPr>
        <w:t xml:space="preserve"> </w:t>
      </w:r>
      <w:r>
        <w:t>RenderMan</w:t>
      </w:r>
      <w:r>
        <w:rPr>
          <w:spacing w:val="-5"/>
        </w:rPr>
        <w:t xml:space="preserve"> </w:t>
      </w:r>
      <w:r>
        <w:t>is</w:t>
      </w:r>
      <w:r>
        <w:rPr>
          <w:spacing w:val="-6"/>
        </w:rPr>
        <w:t xml:space="preserve"> </w:t>
      </w:r>
      <w:r>
        <w:t>a</w:t>
      </w:r>
      <w:r>
        <w:rPr>
          <w:spacing w:val="-6"/>
        </w:rPr>
        <w:t xml:space="preserve"> </w:t>
      </w:r>
      <w:r>
        <w:t>commercial</w:t>
      </w:r>
      <w:r>
        <w:rPr>
          <w:spacing w:val="-6"/>
        </w:rPr>
        <w:t xml:space="preserve"> </w:t>
      </w:r>
      <w:r>
        <w:t xml:space="preserve">pack- age. A license for a single computer RenderMan rendering plugin for Maya costs $995 at the time of this writing.. Fortunately, there is at least one modestly priced (or </w:t>
      </w:r>
      <w:bookmarkStart w:id="2420" w:name="_bookmark2260"/>
      <w:bookmarkEnd w:id="2420"/>
      <w:r>
        <w:t>free system if you’re non-commer- cial) RenderMan compatible system that you can download and use: Pixie (Blue Moon Ray Tracer). Pixie is slower than RenderMan, but it also offers several features that RenderMan does</w:t>
      </w:r>
      <w:r>
        <w:rPr>
          <w:spacing w:val="-17"/>
        </w:rPr>
        <w:t xml:space="preserve"> </w:t>
      </w:r>
      <w:r>
        <w:t>not.</w:t>
      </w:r>
    </w:p>
    <w:p>
      <w:pPr>
        <w:pStyle w:val="9"/>
        <w:spacing w:before="29" w:line="244" w:lineRule="auto"/>
        <w:ind w:left="121" w:right="1434" w:firstLine="478"/>
        <w:jc w:val="both"/>
      </w:pPr>
      <w:r>
        <w:t xml:space="preserve">In an earlier section (“Exporters” on page 166) we saw how to export a RenderMan </w:t>
      </w:r>
      <w:r>
        <w:rPr>
          <w:rFonts w:ascii="Courier New" w:hAnsi="Courier New"/>
          <w:sz w:val="18"/>
        </w:rPr>
        <w:t xml:space="preserve">.rib </w:t>
      </w:r>
      <w:r>
        <w:t>file</w:t>
      </w:r>
      <w:bookmarkStart w:id="2421" w:name="_bookmark2265"/>
      <w:bookmarkEnd w:id="2421"/>
      <w:r>
        <w:t xml:space="preserve"> (and associated </w:t>
      </w:r>
      <w:bookmarkStart w:id="2422" w:name="_bookmark2264"/>
      <w:bookmarkEnd w:id="2422"/>
      <w:r>
        <w:t xml:space="preserve">textures). You can adjust the size of the image RenderMan produces using the SetSize() method in the vtkRIBExporter. This method adds a line to the </w:t>
      </w:r>
      <w:bookmarkStart w:id="2423" w:name="_bookmark2263"/>
      <w:bookmarkEnd w:id="2423"/>
      <w:r>
        <w:t>rib file that causes Render- Man (or RenderMan compatible system such as Pixie) to create an output TIFF image of size (</w:t>
      </w:r>
      <w:r>
        <w:rPr>
          <w:rFonts w:ascii="Courier New" w:hAnsi="Courier New"/>
          <w:sz w:val="18"/>
        </w:rPr>
        <w:t>xres</w:t>
      </w:r>
      <w:r>
        <w:t xml:space="preserve">, </w:t>
      </w:r>
      <w:r>
        <w:rPr>
          <w:rFonts w:ascii="Courier New" w:hAnsi="Courier New"/>
          <w:sz w:val="18"/>
        </w:rPr>
        <w:t>yres</w:t>
      </w:r>
      <w:r>
        <w:t>) pixels.</w:t>
      </w:r>
    </w:p>
    <w:p>
      <w:pPr>
        <w:pStyle w:val="9"/>
        <w:rPr>
          <w:sz w:val="22"/>
        </w:rPr>
      </w:pPr>
    </w:p>
    <w:p>
      <w:pPr>
        <w:pStyle w:val="5"/>
        <w:numPr>
          <w:ilvl w:val="1"/>
          <w:numId w:val="53"/>
        </w:numPr>
        <w:tabs>
          <w:tab w:val="left" w:pos="725"/>
        </w:tabs>
        <w:spacing w:before="190" w:after="0" w:line="240" w:lineRule="auto"/>
        <w:ind w:left="724" w:right="0" w:hanging="603"/>
        <w:jc w:val="left"/>
      </w:pPr>
      <w:bookmarkStart w:id="2424" w:name="_bookmark2267"/>
      <w:bookmarkEnd w:id="2424"/>
      <w:bookmarkStart w:id="2425" w:name="_bookmark2268"/>
      <w:bookmarkEnd w:id="2425"/>
      <w:bookmarkStart w:id="2426" w:name="_bookmark2266"/>
      <w:bookmarkEnd w:id="2426"/>
      <w:r>
        <w:rPr>
          <w:color w:val="0C7652"/>
          <w:spacing w:val="4"/>
        </w:rPr>
        <w:t>Creating Movie</w:t>
      </w:r>
      <w:r>
        <w:rPr>
          <w:color w:val="0C7652"/>
          <w:spacing w:val="14"/>
        </w:rPr>
        <w:t xml:space="preserve"> </w:t>
      </w:r>
      <w:r>
        <w:rPr>
          <w:color w:val="0C7652"/>
          <w:spacing w:val="5"/>
        </w:rPr>
        <w:t>Files</w:t>
      </w:r>
    </w:p>
    <w:p>
      <w:pPr>
        <w:pStyle w:val="9"/>
        <w:spacing w:before="183" w:line="249" w:lineRule="auto"/>
        <w:ind w:left="121" w:right="1434"/>
        <w:jc w:val="both"/>
      </w:pPr>
      <w:r>
        <w:t xml:space="preserve">In addition </w:t>
      </w:r>
      <w:bookmarkStart w:id="2427" w:name="_bookmark2270"/>
      <w:bookmarkEnd w:id="2427"/>
      <w:r>
        <w:t xml:space="preserve">to writing a </w:t>
      </w:r>
      <w:bookmarkStart w:id="2428" w:name="_bookmark2273"/>
      <w:bookmarkEnd w:id="2428"/>
      <w:r>
        <w:t xml:space="preserve">series of images, VTK also </w:t>
      </w:r>
      <w:bookmarkStart w:id="2429" w:name="_bookmark2272"/>
      <w:bookmarkEnd w:id="2429"/>
      <w:r>
        <w:t xml:space="preserve">has three classes that allow you to write </w:t>
      </w:r>
      <w:bookmarkStart w:id="2430" w:name="_bookmark2274"/>
      <w:bookmarkEnd w:id="2430"/>
      <w:r>
        <w:t>movie files</w:t>
      </w:r>
      <w:r>
        <w:rPr>
          <w:spacing w:val="-9"/>
        </w:rPr>
        <w:t xml:space="preserve"> </w:t>
      </w:r>
      <w:r>
        <w:t>directly:</w:t>
      </w:r>
      <w:r>
        <w:rPr>
          <w:spacing w:val="-7"/>
        </w:rPr>
        <w:t xml:space="preserve"> </w:t>
      </w:r>
      <w:r>
        <w:rPr>
          <w:spacing w:val="-4"/>
        </w:rPr>
        <w:t>vtkAVIWriter,</w:t>
      </w:r>
      <w:r>
        <w:rPr>
          <w:spacing w:val="-9"/>
        </w:rPr>
        <w:t xml:space="preserve"> </w:t>
      </w:r>
      <w:r>
        <w:t>vtkFFMPEGWriter</w:t>
      </w:r>
      <w:r>
        <w:rPr>
          <w:spacing w:val="-7"/>
        </w:rPr>
        <w:t xml:space="preserve"> </w:t>
      </w:r>
      <w:r>
        <w:t>and</w:t>
      </w:r>
      <w:r>
        <w:rPr>
          <w:spacing w:val="-8"/>
        </w:rPr>
        <w:t xml:space="preserve"> </w:t>
      </w:r>
      <w:r>
        <w:t>vtkMPEG2Writer.</w:t>
      </w:r>
      <w:r>
        <w:rPr>
          <w:spacing w:val="-7"/>
        </w:rPr>
        <w:t xml:space="preserve"> </w:t>
      </w:r>
      <w:r>
        <w:t>Both</w:t>
      </w:r>
      <w:r>
        <w:rPr>
          <w:spacing w:val="-8"/>
        </w:rPr>
        <w:t xml:space="preserve"> </w:t>
      </w:r>
      <w:r>
        <w:t>are</w:t>
      </w:r>
      <w:r>
        <w:rPr>
          <w:spacing w:val="-7"/>
        </w:rPr>
        <w:t xml:space="preserve"> </w:t>
      </w:r>
      <w:r>
        <w:t>subclasses</w:t>
      </w:r>
      <w:r>
        <w:rPr>
          <w:spacing w:val="-8"/>
        </w:rPr>
        <w:t xml:space="preserve"> </w:t>
      </w:r>
      <w:r>
        <w:t>of</w:t>
      </w:r>
      <w:r>
        <w:rPr>
          <w:spacing w:val="-8"/>
        </w:rPr>
        <w:t xml:space="preserve"> </w:t>
      </w:r>
      <w:r>
        <w:t xml:space="preserve">vtkGe- nericMovieWriter. </w:t>
      </w:r>
      <w:r>
        <w:rPr>
          <w:spacing w:val="-3"/>
        </w:rPr>
        <w:t xml:space="preserve">vtkAVIWriter </w:t>
      </w:r>
      <w:r>
        <w:t xml:space="preserve">uses </w:t>
      </w:r>
      <w:bookmarkStart w:id="2431" w:name="_bookmark2271"/>
      <w:bookmarkEnd w:id="2431"/>
      <w:r>
        <w:t xml:space="preserve">Microsoft's multimedia API to create movie files, and is thus only available on Windows machines. The FFMPEG and MPEG2 media formats are available on all platforms, but because of license incompatibilities are provided only in source code format, and not within the VTK library itself. </w:t>
      </w:r>
      <w:r>
        <w:rPr>
          <w:spacing w:val="-7"/>
        </w:rPr>
        <w:t xml:space="preserve">To </w:t>
      </w:r>
      <w:r>
        <w:t>use either of these interface classes you must manually download and compile the library on your machine and then configure and build VTK to link to them. Instruc- tions</w:t>
      </w:r>
      <w:r>
        <w:rPr>
          <w:spacing w:val="-8"/>
        </w:rPr>
        <w:t xml:space="preserve"> </w:t>
      </w:r>
      <w:r>
        <w:t>for</w:t>
      </w:r>
      <w:r>
        <w:rPr>
          <w:spacing w:val="-8"/>
        </w:rPr>
        <w:t xml:space="preserve"> </w:t>
      </w:r>
      <w:r>
        <w:t>doing</w:t>
      </w:r>
      <w:r>
        <w:rPr>
          <w:spacing w:val="-6"/>
        </w:rPr>
        <w:t xml:space="preserve"> </w:t>
      </w:r>
      <w:r>
        <w:t>so</w:t>
      </w:r>
      <w:r>
        <w:rPr>
          <w:spacing w:val="-7"/>
        </w:rPr>
        <w:t xml:space="preserve"> </w:t>
      </w:r>
      <w:r>
        <w:t>and</w:t>
      </w:r>
      <w:r>
        <w:rPr>
          <w:spacing w:val="-6"/>
        </w:rPr>
        <w:t xml:space="preserve"> </w:t>
      </w:r>
      <w:r>
        <w:t>the</w:t>
      </w:r>
      <w:r>
        <w:rPr>
          <w:spacing w:val="-7"/>
        </w:rPr>
        <w:t xml:space="preserve"> </w:t>
      </w:r>
      <w:r>
        <w:t>library</w:t>
      </w:r>
      <w:r>
        <w:rPr>
          <w:spacing w:val="-6"/>
        </w:rPr>
        <w:t xml:space="preserve"> </w:t>
      </w:r>
      <w:r>
        <w:t>source</w:t>
      </w:r>
      <w:r>
        <w:rPr>
          <w:spacing w:val="-8"/>
        </w:rPr>
        <w:t xml:space="preserve"> </w:t>
      </w:r>
      <w:r>
        <w:t>code</w:t>
      </w:r>
      <w:r>
        <w:rPr>
          <w:spacing w:val="-6"/>
        </w:rPr>
        <w:t xml:space="preserve"> </w:t>
      </w:r>
      <w:r>
        <w:t>are</w:t>
      </w:r>
      <w:r>
        <w:rPr>
          <w:spacing w:val="-8"/>
        </w:rPr>
        <w:t xml:space="preserve"> </w:t>
      </w:r>
      <w:bookmarkStart w:id="2432" w:name="_bookmark2269"/>
      <w:bookmarkEnd w:id="2432"/>
      <w:r>
        <w:t>available</w:t>
      </w:r>
      <w:r>
        <w:rPr>
          <w:spacing w:val="-8"/>
        </w:rPr>
        <w:t xml:space="preserve"> </w:t>
      </w:r>
      <w:r>
        <w:t>at</w:t>
      </w:r>
      <w:r>
        <w:rPr>
          <w:spacing w:val="-6"/>
        </w:rPr>
        <w:t xml:space="preserve"> </w:t>
      </w:r>
      <w:r>
        <w:fldChar w:fldCharType="begin"/>
      </w:r>
      <w:r>
        <w:instrText xml:space="preserve"> HYPERLINK "http://www.vtk.org/VTK/resources/soft-" \h </w:instrText>
      </w:r>
      <w:r>
        <w:fldChar w:fldCharType="separate"/>
      </w:r>
      <w:r>
        <w:t>http://www.vtk.org/VTK/resources/soft-</w:t>
      </w:r>
      <w:r>
        <w:fldChar w:fldCharType="end"/>
      </w:r>
      <w:bookmarkStart w:id="2433" w:name="_bookmark2275"/>
      <w:bookmarkEnd w:id="2433"/>
      <w:r>
        <w:t xml:space="preserve"> ware.html#addons. Both of these classes take a 2D vtkImageData as input – often the output of the vtkWindowToImageFilter. The important methods in these classes are as</w:t>
      </w:r>
      <w:r>
        <w:rPr>
          <w:spacing w:val="-13"/>
        </w:rPr>
        <w:t xml:space="preserve"> </w:t>
      </w:r>
      <w:r>
        <w:t>follows.</w:t>
      </w:r>
    </w:p>
    <w:p>
      <w:pPr>
        <w:pStyle w:val="19"/>
        <w:numPr>
          <w:ilvl w:val="1"/>
          <w:numId w:val="49"/>
        </w:numPr>
        <w:tabs>
          <w:tab w:val="left" w:pos="600"/>
        </w:tabs>
        <w:spacing w:before="193" w:after="0" w:line="240" w:lineRule="auto"/>
        <w:ind w:left="600" w:right="0" w:hanging="189"/>
        <w:jc w:val="left"/>
        <w:rPr>
          <w:sz w:val="20"/>
        </w:rPr>
      </w:pPr>
      <w:bookmarkStart w:id="2434" w:name="_bookmark2276"/>
      <w:bookmarkEnd w:id="2434"/>
      <w:bookmarkStart w:id="2435" w:name="_bookmark2277"/>
      <w:bookmarkEnd w:id="2435"/>
      <w:bookmarkStart w:id="2436" w:name="_bookmark2277"/>
      <w:bookmarkEnd w:id="2436"/>
      <w:r>
        <w:rPr>
          <w:sz w:val="20"/>
        </w:rPr>
        <w:t>Start — Call this method once to start writing a movie</w:t>
      </w:r>
      <w:r>
        <w:rPr>
          <w:spacing w:val="-4"/>
          <w:sz w:val="20"/>
        </w:rPr>
        <w:t xml:space="preserve"> </w:t>
      </w:r>
      <w:r>
        <w:rPr>
          <w:sz w:val="20"/>
        </w:rPr>
        <w:t>file.</w:t>
      </w:r>
    </w:p>
    <w:p>
      <w:pPr>
        <w:pStyle w:val="19"/>
        <w:numPr>
          <w:ilvl w:val="1"/>
          <w:numId w:val="49"/>
        </w:numPr>
        <w:tabs>
          <w:tab w:val="left" w:pos="600"/>
        </w:tabs>
        <w:spacing w:before="114" w:after="0" w:line="240" w:lineRule="auto"/>
        <w:ind w:left="600" w:right="0" w:hanging="189"/>
        <w:jc w:val="left"/>
        <w:rPr>
          <w:sz w:val="20"/>
        </w:rPr>
      </w:pPr>
      <w:r>
        <w:rPr>
          <w:sz w:val="20"/>
        </w:rPr>
        <w:t>Write— Call this method once per frame added to the movie</w:t>
      </w:r>
      <w:r>
        <w:rPr>
          <w:spacing w:val="-5"/>
          <w:sz w:val="20"/>
        </w:rPr>
        <w:t xml:space="preserve"> </w:t>
      </w:r>
      <w:r>
        <w:rPr>
          <w:sz w:val="20"/>
        </w:rPr>
        <w:t>file.</w:t>
      </w:r>
    </w:p>
    <w:p>
      <w:pPr>
        <w:pStyle w:val="19"/>
        <w:numPr>
          <w:ilvl w:val="1"/>
          <w:numId w:val="49"/>
        </w:numPr>
        <w:tabs>
          <w:tab w:val="left" w:pos="600"/>
        </w:tabs>
        <w:spacing w:before="114" w:after="0" w:line="240" w:lineRule="auto"/>
        <w:ind w:left="600" w:right="0" w:hanging="189"/>
        <w:jc w:val="left"/>
        <w:rPr>
          <w:sz w:val="20"/>
        </w:rPr>
      </w:pPr>
      <w:r>
        <w:rPr>
          <w:sz w:val="20"/>
        </w:rPr>
        <w:t>End — Call this method once to end the writing</w:t>
      </w:r>
      <w:r>
        <w:rPr>
          <w:spacing w:val="-2"/>
          <w:sz w:val="20"/>
        </w:rPr>
        <w:t xml:space="preserve"> </w:t>
      </w:r>
      <w:bookmarkStart w:id="2437" w:name="_bookmark2278"/>
      <w:bookmarkEnd w:id="2437"/>
      <w:r>
        <w:rPr>
          <w:sz w:val="20"/>
        </w:rPr>
        <w:t>process.</w:t>
      </w:r>
    </w:p>
    <w:p>
      <w:pPr>
        <w:pStyle w:val="9"/>
        <w:spacing w:before="115" w:line="249" w:lineRule="auto"/>
        <w:ind w:left="121" w:right="1437"/>
        <w:jc w:val="both"/>
      </w:pPr>
      <w:r>
        <w:t>Similar</w:t>
      </w:r>
      <w:r>
        <w:rPr>
          <w:spacing w:val="-5"/>
        </w:rPr>
        <w:t xml:space="preserve"> </w:t>
      </w:r>
      <w:r>
        <w:t>to</w:t>
      </w:r>
      <w:r>
        <w:rPr>
          <w:spacing w:val="-6"/>
        </w:rPr>
        <w:t xml:space="preserve"> </w:t>
      </w:r>
      <w:r>
        <w:t>the</w:t>
      </w:r>
      <w:r>
        <w:rPr>
          <w:spacing w:val="-6"/>
        </w:rPr>
        <w:t xml:space="preserve"> </w:t>
      </w:r>
      <w:r>
        <w:t>other</w:t>
      </w:r>
      <w:r>
        <w:rPr>
          <w:spacing w:val="-7"/>
        </w:rPr>
        <w:t xml:space="preserve"> </w:t>
      </w:r>
      <w:r>
        <w:t>writers,</w:t>
      </w:r>
      <w:r>
        <w:rPr>
          <w:spacing w:val="-7"/>
        </w:rPr>
        <w:t xml:space="preserve"> </w:t>
      </w:r>
      <w:r>
        <w:t>the</w:t>
      </w:r>
      <w:r>
        <w:rPr>
          <w:spacing w:val="-6"/>
        </w:rPr>
        <w:t xml:space="preserve"> </w:t>
      </w:r>
      <w:r>
        <w:t>movie</w:t>
      </w:r>
      <w:r>
        <w:rPr>
          <w:spacing w:val="-5"/>
        </w:rPr>
        <w:t xml:space="preserve"> </w:t>
      </w:r>
      <w:r>
        <w:t>writers</w:t>
      </w:r>
      <w:r>
        <w:rPr>
          <w:spacing w:val="-4"/>
        </w:rPr>
        <w:t xml:space="preserve"> </w:t>
      </w:r>
      <w:r>
        <w:t>also</w:t>
      </w:r>
      <w:r>
        <w:rPr>
          <w:spacing w:val="-5"/>
        </w:rPr>
        <w:t xml:space="preserve"> </w:t>
      </w:r>
      <w:r>
        <w:t>have</w:t>
      </w:r>
      <w:r>
        <w:rPr>
          <w:spacing w:val="-6"/>
        </w:rPr>
        <w:t xml:space="preserve"> </w:t>
      </w:r>
      <w:r>
        <w:t>SetInput</w:t>
      </w:r>
      <w:r>
        <w:rPr>
          <w:spacing w:val="-5"/>
        </w:rPr>
        <w:t xml:space="preserve"> </w:t>
      </w:r>
      <w:r>
        <w:t>and</w:t>
      </w:r>
      <w:r>
        <w:rPr>
          <w:spacing w:val="-6"/>
        </w:rPr>
        <w:t xml:space="preserve"> </w:t>
      </w:r>
      <w:bookmarkStart w:id="2438" w:name="_bookmark2279"/>
      <w:bookmarkEnd w:id="2438"/>
      <w:r>
        <w:t>SetFileName</w:t>
      </w:r>
      <w:r>
        <w:rPr>
          <w:spacing w:val="-5"/>
        </w:rPr>
        <w:t xml:space="preserve"> </w:t>
      </w:r>
      <w:r>
        <w:t>methods.</w:t>
      </w:r>
      <w:r>
        <w:rPr>
          <w:spacing w:val="-4"/>
        </w:rPr>
        <w:t xml:space="preserve"> </w:t>
      </w:r>
      <w:r>
        <w:t xml:space="preserve">Example </w:t>
      </w:r>
      <w:r>
        <w:rPr>
          <w:spacing w:val="-5"/>
        </w:rPr>
        <w:t xml:space="preserve">Tcl </w:t>
      </w:r>
      <w:r>
        <w:t>code for writing a movie file with 100 frames follows.</w:t>
      </w:r>
    </w:p>
    <w:p>
      <w:pPr>
        <w:pStyle w:val="9"/>
        <w:spacing w:before="6"/>
        <w:rPr>
          <w:sz w:val="25"/>
        </w:rPr>
      </w:pPr>
    </w:p>
    <w:p>
      <w:pPr>
        <w:spacing w:before="0"/>
        <w:ind w:left="600" w:right="0" w:firstLine="0"/>
        <w:jc w:val="left"/>
        <w:rPr>
          <w:rFonts w:ascii="Courier New"/>
          <w:sz w:val="18"/>
        </w:rPr>
      </w:pPr>
      <w:r>
        <w:rPr>
          <w:rFonts w:ascii="Courier New"/>
          <w:color w:val="323232"/>
          <w:sz w:val="18"/>
        </w:rPr>
        <w:t>vtkMPEG2Writer writer</w:t>
      </w:r>
    </w:p>
    <w:p>
      <w:pPr>
        <w:spacing w:before="41" w:line="288" w:lineRule="auto"/>
        <w:ind w:left="816" w:right="5025" w:firstLine="0"/>
        <w:jc w:val="left"/>
        <w:rPr>
          <w:rFonts w:ascii="Courier New"/>
          <w:sz w:val="18"/>
        </w:rPr>
      </w:pPr>
      <w:r>
        <w:rPr>
          <w:rFonts w:ascii="Courier New"/>
          <w:color w:val="323232"/>
          <w:sz w:val="18"/>
        </w:rPr>
        <w:t>writer SetInput [aFilter</w:t>
      </w:r>
      <w:r>
        <w:rPr>
          <w:rFonts w:ascii="Courier New"/>
          <w:color w:val="323232"/>
          <w:spacing w:val="-34"/>
          <w:sz w:val="18"/>
        </w:rPr>
        <w:t xml:space="preserve"> </w:t>
      </w:r>
      <w:r>
        <w:rPr>
          <w:rFonts w:ascii="Courier New"/>
          <w:color w:val="323232"/>
          <w:sz w:val="18"/>
        </w:rPr>
        <w:t>GetOutput] writer SetFileName "movie.mpg" writer</w:t>
      </w:r>
      <w:r>
        <w:rPr>
          <w:rFonts w:ascii="Courier New"/>
          <w:color w:val="323232"/>
          <w:spacing w:val="-3"/>
          <w:sz w:val="18"/>
        </w:rPr>
        <w:t xml:space="preserve"> </w:t>
      </w:r>
      <w:r>
        <w:rPr>
          <w:rFonts w:ascii="Courier New"/>
          <w:color w:val="323232"/>
          <w:sz w:val="18"/>
        </w:rPr>
        <w:t>Start</w:t>
      </w:r>
    </w:p>
    <w:p>
      <w:pPr>
        <w:pStyle w:val="9"/>
        <w:spacing w:before="6"/>
        <w:rPr>
          <w:rFonts w:ascii="Courier New"/>
          <w:sz w:val="21"/>
        </w:rPr>
      </w:pPr>
    </w:p>
    <w:p>
      <w:pPr>
        <w:spacing w:before="0" w:line="288" w:lineRule="auto"/>
        <w:ind w:left="816" w:right="5175" w:hanging="216"/>
        <w:jc w:val="left"/>
        <w:rPr>
          <w:rFonts w:ascii="Courier New"/>
          <w:sz w:val="18"/>
        </w:rPr>
      </w:pPr>
      <w:r>
        <w:rPr>
          <w:rFonts w:ascii="Courier New"/>
          <w:color w:val="323232"/>
          <w:sz w:val="18"/>
        </w:rPr>
        <w:t>for {set i 0} {$i &lt; 100} {incr i}</w:t>
      </w:r>
      <w:r>
        <w:rPr>
          <w:rFonts w:ascii="Courier New"/>
          <w:color w:val="323232"/>
          <w:spacing w:val="-29"/>
          <w:sz w:val="18"/>
        </w:rPr>
        <w:t xml:space="preserve"> </w:t>
      </w:r>
      <w:r>
        <w:rPr>
          <w:rFonts w:ascii="Courier New"/>
          <w:color w:val="323232"/>
          <w:sz w:val="18"/>
        </w:rPr>
        <w:t>{ writer</w:t>
      </w:r>
      <w:r>
        <w:rPr>
          <w:rFonts w:ascii="Courier New"/>
          <w:color w:val="323232"/>
          <w:spacing w:val="-3"/>
          <w:sz w:val="18"/>
        </w:rPr>
        <w:t xml:space="preserve"> </w:t>
      </w:r>
      <w:r>
        <w:rPr>
          <w:rFonts w:ascii="Courier New"/>
          <w:color w:val="323232"/>
          <w:sz w:val="18"/>
        </w:rPr>
        <w:t>Write</w:t>
      </w:r>
    </w:p>
    <w:p>
      <w:pPr>
        <w:pStyle w:val="9"/>
        <w:spacing w:before="9"/>
        <w:rPr>
          <w:rFonts w:ascii="Courier New"/>
          <w:sz w:val="12"/>
        </w:rPr>
      </w:pPr>
    </w:p>
    <w:p>
      <w:pPr>
        <w:spacing w:before="101"/>
        <w:ind w:left="816" w:right="0" w:firstLine="0"/>
        <w:jc w:val="left"/>
        <w:rPr>
          <w:rFonts w:ascii="Courier New"/>
          <w:sz w:val="18"/>
        </w:rPr>
      </w:pPr>
      <w:r>
        <w:rPr>
          <w:rFonts w:ascii="Courier New"/>
          <w:color w:val="323232"/>
          <w:sz w:val="18"/>
        </w:rPr>
        <w:t># modify input to create next frame of movie</w:t>
      </w:r>
    </w:p>
    <w:p>
      <w:pPr>
        <w:spacing w:before="39"/>
        <w:ind w:left="816" w:right="0" w:firstLine="0"/>
        <w:jc w:val="left"/>
        <w:rPr>
          <w:rFonts w:ascii="Courier New" w:hAnsi="Courier New"/>
          <w:sz w:val="18"/>
        </w:rPr>
      </w:pPr>
      <w:r>
        <w:rPr>
          <w:rFonts w:ascii="Courier New" w:hAnsi="Courier New"/>
          <w:color w:val="323232"/>
          <w:sz w:val="18"/>
        </w:rPr>
        <w:t>…</w:t>
      </w:r>
    </w:p>
    <w:p>
      <w:pPr>
        <w:spacing w:before="41"/>
        <w:ind w:left="600" w:right="0" w:firstLine="0"/>
        <w:jc w:val="left"/>
        <w:rPr>
          <w:rFonts w:ascii="Courier New"/>
          <w:sz w:val="18"/>
        </w:rPr>
      </w:pPr>
      <w:r>
        <w:rPr>
          <w:rFonts w:ascii="Courier New"/>
          <w:color w:val="323232"/>
          <w:sz w:val="18"/>
        </w:rPr>
        <w:t>}</w:t>
      </w:r>
    </w:p>
    <w:p>
      <w:pPr>
        <w:pStyle w:val="9"/>
        <w:spacing w:before="4"/>
        <w:rPr>
          <w:rFonts w:ascii="Courier New"/>
          <w:sz w:val="16"/>
        </w:rPr>
      </w:pPr>
    </w:p>
    <w:p>
      <w:pPr>
        <w:spacing w:before="101"/>
        <w:ind w:left="600" w:right="0" w:firstLine="0"/>
        <w:jc w:val="left"/>
        <w:rPr>
          <w:rFonts w:ascii="Courier New"/>
          <w:sz w:val="18"/>
        </w:rPr>
      </w:pPr>
      <w:r>
        <w:rPr>
          <w:rFonts w:ascii="Courier New"/>
          <w:color w:val="323232"/>
          <w:sz w:val="18"/>
        </w:rPr>
        <w:t>writer End</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1"/>
        <w:rPr>
          <w:rFonts w:ascii="Courier New"/>
          <w:sz w:val="14"/>
        </w:rPr>
      </w:pPr>
    </w:p>
    <w:tbl>
      <w:tblPr>
        <w:tblStyle w:val="17"/>
        <w:tblW w:w="3712" w:type="dxa"/>
        <w:tblInd w:w="3179"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861"/>
        <w:gridCol w:w="994"/>
        <w:gridCol w:w="994"/>
        <w:gridCol w:w="863"/>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Ex>
        <w:trPr>
          <w:trHeight w:val="244" w:hRule="atLeast"/>
        </w:trPr>
        <w:tc>
          <w:tcPr>
            <w:tcW w:w="861" w:type="dxa"/>
            <w:tcBorders>
              <w:right w:val="single" w:color="000000" w:sz="4" w:space="0"/>
            </w:tcBorders>
          </w:tcPr>
          <w:p>
            <w:pPr>
              <w:pStyle w:val="20"/>
              <w:spacing w:line="191" w:lineRule="exact"/>
              <w:ind w:left="134"/>
              <w:rPr>
                <w:rFonts w:ascii="Arial"/>
                <w:sz w:val="18"/>
              </w:rPr>
            </w:pPr>
            <w:r>
              <w:rPr>
                <w:rFonts w:ascii="Arial"/>
                <w:sz w:val="18"/>
              </w:rPr>
              <w:t>Array 0</w:t>
            </w:r>
          </w:p>
        </w:tc>
        <w:tc>
          <w:tcPr>
            <w:tcW w:w="994" w:type="dxa"/>
            <w:tcBorders>
              <w:left w:val="single" w:color="000000" w:sz="4" w:space="0"/>
              <w:right w:val="single" w:color="000000" w:sz="4" w:space="0"/>
            </w:tcBorders>
          </w:tcPr>
          <w:p>
            <w:pPr>
              <w:pStyle w:val="20"/>
              <w:spacing w:line="191" w:lineRule="exact"/>
              <w:ind w:left="213"/>
              <w:rPr>
                <w:rFonts w:ascii="Arial"/>
                <w:sz w:val="18"/>
              </w:rPr>
            </w:pPr>
            <w:r>
              <w:rPr>
                <w:rFonts w:ascii="Arial"/>
                <w:sz w:val="18"/>
              </w:rPr>
              <w:t>Array 1</w:t>
            </w:r>
          </w:p>
        </w:tc>
        <w:tc>
          <w:tcPr>
            <w:tcW w:w="994" w:type="dxa"/>
            <w:tcBorders>
              <w:left w:val="single" w:color="000000" w:sz="4" w:space="0"/>
              <w:right w:val="single" w:color="000000" w:sz="4" w:space="0"/>
            </w:tcBorders>
          </w:tcPr>
          <w:p>
            <w:pPr>
              <w:pStyle w:val="20"/>
              <w:spacing w:before="8"/>
              <w:rPr>
                <w:sz w:val="8"/>
              </w:rPr>
            </w:pPr>
          </w:p>
          <w:p>
            <w:pPr>
              <w:pStyle w:val="20"/>
              <w:tabs>
                <w:tab w:val="left" w:pos="435"/>
                <w:tab w:val="left" w:pos="752"/>
              </w:tabs>
              <w:spacing w:line="60" w:lineRule="exact"/>
              <w:ind w:left="117"/>
              <w:rPr>
                <w:sz w:val="6"/>
              </w:rPr>
            </w:pPr>
            <w:r>
              <w:rPr>
                <w:position w:val="0"/>
                <w:sz w:val="6"/>
              </w:rPr>
              <w:pict>
                <v:group id="_x0000_s2005" o:spid="_x0000_s2005" o:spt="203" style="height:3pt;width:2.95pt;" coordsize="59,60">
                  <o:lock v:ext="edit"/>
                  <v:shape id="_x0000_s2006" o:spid="_x0000_s2006" style="position:absolute;left:4;top:4;height:51;width:50;" fillcolor="#000000" filled="t" stroked="f" coordorigin="5,5" coordsize="50,51" path="m30,5l20,7,12,12,6,20,5,30,6,40,12,48,20,53,30,55,40,53,47,48,53,40,54,30,53,20,47,12,40,7,30,5xe">
                    <v:path arrowok="t"/>
                    <v:fill on="t" focussize="0,0"/>
                    <v:stroke on="f"/>
                    <v:imagedata o:title=""/>
                    <o:lock v:ext="edit"/>
                  </v:shape>
                  <v:shape id="_x0000_s2007" o:spid="_x0000_s2007" style="position:absolute;left:0;top:0;height:60;width:59;" fillcolor="#000000" filled="t" stroked="f" coordsize="59,60" path="m41,58l19,58,29,60,31,60,41,58xm31,0l29,0,19,2,18,4,10,8,8,10,2,18,1,20,0,30,0,31,1,41,2,43,8,52,10,53,18,58,42,58,49,53,52,52,52,50,29,50,30,50,26,49,23,49,14,44,16,44,13,40,11,40,10,31,10,31,11,22,13,22,16,17,14,17,23,12,22,12,30,10,29,10,52,10,49,8,42,4,41,2,31,0xm30,50l29,50,31,50,30,50xm38,48l30,50,31,50,52,50,53,49,37,49,38,48xm22,48l23,49,26,49,22,48xm44,45l37,49,53,49,56,46,43,46,44,45xm16,44l14,44,17,46,16,44xm44,44l44,45,43,46,44,44xm57,44l44,44,43,46,56,46,57,44xm48,39l44,45,44,44,57,44,58,43,58,40,48,40,48,39xm11,37l11,40,13,40,11,37xm49,37l48,39,48,40,49,37xm58,37l49,37,48,40,58,40,58,37xm54,31l49,31,49,31,48,39,49,37,58,37,59,31,54,31xm10,31l10,31,10,31,10,31xm49,31l49,31,49,31,49,31xm49,30l49,31,54,31,49,30xm10,30l10,30,10,31,10,30xm58,22l48,22,49,24,48,24,49,31,49,30,59,30,58,24,49,24,48,22,58,22,58,22xm59,30l49,30,54,31,59,30xm13,22l11,22,11,24,13,22xm48,22l48,22,49,24,48,22xm44,16l48,22,48,22,58,22,58,18,57,17,44,17,44,16xm17,16l14,17,16,17,17,16xm43,16l44,16,44,17,43,16xm56,16l43,16,44,17,57,17,56,16xm52,10l31,10,30,10,38,12,37,12,44,16,43,16,56,16,52,10xm31,10l29,10,30,10,31,10xe">
                    <v:path arrowok="t"/>
                    <v:fill on="t" focussize="0,0"/>
                    <v:stroke on="f"/>
                    <v:imagedata o:title=""/>
                    <o:lock v:ext="edit"/>
                  </v:shape>
                  <v:shape id="_x0000_s2008" o:spid="_x0000_s2008" style="position:absolute;left:49;top:30;height:2;width:10;" fillcolor="#000000" filled="t" stroked="f" coordorigin="49,30" coordsize="10,2" path="m49,30l49,31,54,31,49,30xm59,30l54,31,59,31,59,30xe">
                    <v:path arrowok="t"/>
                    <v:fill on="t" focussize="0,0"/>
                    <v:stroke on="f"/>
                    <v:imagedata o:title=""/>
                    <o:lock v:ext="edit"/>
                  </v:shape>
                  <w10:wrap type="none"/>
                  <w10:anchorlock/>
                </v:group>
              </w:pict>
            </w:r>
            <w:r>
              <w:rPr>
                <w:position w:val="0"/>
                <w:sz w:val="6"/>
              </w:rPr>
              <w:tab/>
            </w:r>
            <w:r>
              <w:rPr>
                <w:position w:val="0"/>
                <w:sz w:val="6"/>
              </w:rPr>
              <w:pict>
                <v:group id="_x0000_s2009" o:spid="_x0000_s2009" o:spt="203" style="height:3pt;width:2.95pt;" coordsize="59,60">
                  <o:lock v:ext="edit"/>
                  <v:shape id="_x0000_s2010" o:spid="_x0000_s2010" style="position:absolute;left:4;top:4;height:51;width:50;" fillcolor="#000000" filled="t" stroked="f" coordorigin="5,5" coordsize="50,51" path="m29,5l19,7,12,12,6,20,5,30,6,40,12,48,19,53,29,55,40,53,47,48,53,40,54,30,53,20,47,12,40,7,29,5xe">
                    <v:path arrowok="t"/>
                    <v:fill on="t" focussize="0,0"/>
                    <v:stroke on="f"/>
                    <v:imagedata o:title=""/>
                    <o:lock v:ext="edit"/>
                  </v:shape>
                  <v:shape id="_x0000_s2011" o:spid="_x0000_s2011" style="position:absolute;left:0;top:0;height:60;width:59;" fillcolor="#000000" filled="t" stroked="f" coordsize="59,60" path="m41,58l18,58,28,60,30,60,41,58xm30,0l28,0,18,2,17,4,10,8,8,10,2,18,1,20,0,30,0,31,1,41,2,43,8,52,10,53,17,58,42,58,49,53,52,52,52,50,28,50,29,50,25,49,22,49,14,44,16,44,13,40,11,40,10,31,10,31,11,22,13,22,16,17,14,17,22,12,20,12,29,10,28,10,52,10,49,8,42,4,41,2,30,0xm29,50l28,50,30,50,29,50xm38,48l29,50,30,50,52,50,53,49,37,49,38,48xm20,48l22,49,25,49,20,48xm44,45l37,49,53,49,56,46,43,46,44,45xm16,44l14,44,17,46,16,44xm44,44l44,45,43,46,44,44xm57,44l44,44,43,46,56,46,57,44xm48,39l44,45,44,44,57,44,58,43,58,40,48,40,48,39xm11,37l11,40,13,40,11,37xm49,37l48,39,48,40,49,37xm58,37l49,37,48,40,58,40,58,37xm54,31l49,31,49,31,48,39,49,37,58,37,59,31,54,31xm10,31l10,31,10,31,10,31xm49,31l49,31,49,31,49,31xm49,30l49,31,54,31,49,30xm10,30l10,30,10,31,10,30xm58,22l48,22,49,24,48,24,49,31,49,30,59,30,58,24,49,24,48,22,58,22,58,22xm59,30l49,30,54,31,59,30xm13,22l11,22,11,24,13,22xm48,22l48,22,49,24,48,22xm44,16l48,22,48,22,58,22,58,18,57,17,44,17,44,16xm17,16l14,17,16,17,17,16xm43,16l44,16,44,17,43,16xm56,16l43,16,44,17,57,17,56,16xm52,10l30,10,29,10,38,12,37,12,44,16,43,16,56,16,52,10xm30,10l28,10,29,10,30,10xe">
                    <v:path arrowok="t"/>
                    <v:fill on="t" focussize="0,0"/>
                    <v:stroke on="f"/>
                    <v:imagedata o:title=""/>
                    <o:lock v:ext="edit"/>
                  </v:shape>
                  <v:shape id="_x0000_s2012" o:spid="_x0000_s2012" style="position:absolute;left:49;top:30;height:2;width:10;" fillcolor="#000000" filled="t" stroked="f" coordorigin="49,30" coordsize="10,2" path="m49,30l49,31,54,31,49,30xm59,30l54,31,59,31,59,30xe">
                    <v:path arrowok="t"/>
                    <v:fill on="t" focussize="0,0"/>
                    <v:stroke on="f"/>
                    <v:imagedata o:title=""/>
                    <o:lock v:ext="edit"/>
                  </v:shape>
                  <w10:wrap type="none"/>
                  <w10:anchorlock/>
                </v:group>
              </w:pict>
            </w:r>
            <w:r>
              <w:rPr>
                <w:position w:val="0"/>
                <w:sz w:val="6"/>
              </w:rPr>
              <w:tab/>
            </w:r>
            <w:r>
              <w:rPr>
                <w:position w:val="0"/>
                <w:sz w:val="6"/>
              </w:rPr>
              <w:pict>
                <v:group id="_x0000_s2013" o:spid="_x0000_s2013" o:spt="203" style="height:3pt;width:3pt;" coordsize="60,60">
                  <o:lock v:ext="edit"/>
                  <v:shape id="_x0000_s2014" o:spid="_x0000_s2014" style="position:absolute;left:4;top:4;height:51;width:51;" fillcolor="#000000" filled="t" stroked="f" coordorigin="5,5" coordsize="51,51" path="m30,5l20,7,13,12,7,20,5,30,7,40,13,48,20,53,30,55,40,53,48,48,53,40,55,30,53,20,48,12,40,7,30,5xe">
                    <v:path arrowok="t"/>
                    <v:fill on="t" focussize="0,0"/>
                    <v:stroke on="f"/>
                    <v:imagedata o:title=""/>
                    <o:lock v:ext="edit"/>
                  </v:shape>
                  <v:shape id="_x0000_s2015" o:spid="_x0000_s2015" style="position:absolute;left:0;top:0;height:60;width:60;" fillcolor="#000000" filled="t" stroked="f" coordsize="60,60" path="m41,58l19,58,29,60,31,60,41,58xm31,0l29,0,19,2,18,4,11,8,10,10,4,18,2,19,0,29,0,31,2,41,4,43,10,52,11,53,18,58,42,58,50,53,53,50,29,50,30,50,26,49,23,49,16,44,17,44,13,38,12,38,10,31,10,31,10,29,10,29,12,22,14,22,17,17,16,17,23,12,22,12,30,10,29,10,53,10,50,8,42,4,41,2,31,0xm30,50l29,50,31,50,30,50xm38,48l30,50,31,50,53,50,53,49,37,49,38,48xm22,48l23,49,26,49,22,48xm45,45l37,49,53,49,56,46,44,46,45,45xm17,44l16,44,18,46,17,44xm46,44l45,45,44,46,46,44xm56,44l46,44,44,46,56,46,56,44xm58,37l49,37,45,45,46,44,56,44,58,42,58,41,58,37xm12,37l12,38,13,38,12,37xm50,30l48,38,49,37,58,37,60,31,50,31,50,30xm10,29l10,31,10,30,10,29xm10,30l10,31,10,31,10,30xm50,29l50,30,50,31,55,30,50,29xm55,30l50,31,60,31,55,30xm10,29l10,29,10,30,10,29xm48,22l50,30,50,29,60,29,58,23,49,23,48,22xm60,29l50,29,55,30,60,29xm14,22l12,22,12,24,14,22xm56,14l44,14,49,23,58,23,58,19,58,18,56,14xm18,16l16,17,17,17,18,16xm53,10l31,10,30,10,38,12,37,12,46,17,44,14,56,14,53,10xm31,10l29,10,30,10,31,10xe">
                    <v:path arrowok="t"/>
                    <v:fill on="t" focussize="0,0"/>
                    <v:stroke on="f"/>
                    <v:imagedata o:title=""/>
                    <o:lock v:ext="edit"/>
                  </v:shape>
                  <v:shape id="_x0000_s2016" o:spid="_x0000_s2016" style="position:absolute;left:50;top:28;height:3;width:10;" fillcolor="#000000" filled="t" stroked="f" coordorigin="50,29" coordsize="10,3" path="m50,29l50,31,55,30,50,29xm60,29l55,30,60,31,60,29xe">
                    <v:path arrowok="t"/>
                    <v:fill on="t" focussize="0,0"/>
                    <v:stroke on="f"/>
                    <v:imagedata o:title=""/>
                    <o:lock v:ext="edit"/>
                  </v:shape>
                  <w10:wrap type="none"/>
                  <w10:anchorlock/>
                </v:group>
              </w:pict>
            </w:r>
          </w:p>
        </w:tc>
        <w:tc>
          <w:tcPr>
            <w:tcW w:w="863" w:type="dxa"/>
            <w:tcBorders>
              <w:left w:val="single" w:color="000000" w:sz="4" w:space="0"/>
            </w:tcBorders>
          </w:tcPr>
          <w:p>
            <w:pPr>
              <w:pStyle w:val="20"/>
              <w:spacing w:line="191" w:lineRule="exact"/>
              <w:ind w:left="72"/>
              <w:rPr>
                <w:rFonts w:ascii="Arial"/>
                <w:sz w:val="18"/>
              </w:rPr>
            </w:pPr>
            <w:r>
              <w:rPr>
                <w:rFonts w:ascii="Arial"/>
                <w:sz w:val="18"/>
              </w:rPr>
              <w:t>Array n-1</w:t>
            </w:r>
          </w:p>
        </w:tc>
      </w:tr>
    </w:tbl>
    <w:p>
      <w:pPr>
        <w:pStyle w:val="9"/>
        <w:spacing w:before="2"/>
        <w:rPr>
          <w:rFonts w:ascii="Courier New"/>
          <w:sz w:val="25"/>
        </w:rPr>
      </w:pPr>
    </w:p>
    <w:p>
      <w:pPr>
        <w:spacing w:before="92"/>
        <w:ind w:left="2121" w:right="0" w:firstLine="0"/>
        <w:jc w:val="left"/>
        <w:rPr>
          <w:i/>
          <w:sz w:val="18"/>
        </w:rPr>
      </w:pPr>
      <w:r>
        <w:pict>
          <v:group id="_x0000_s2017" o:spid="_x0000_s2017" o:spt="203" style="position:absolute;left:0pt;margin-left:212.1pt;margin-top:-14.35pt;height:64.9pt;width:14.95pt;mso-position-horizontal-relative:page;z-index:6144;mso-width-relative:page;mso-height-relative:page;" coordorigin="4242,-287" coordsize="299,1298">
            <o:lock v:ext="edit"/>
            <v:line id="_x0000_s2018" o:spid="_x0000_s2018" o:spt="20" style="position:absolute;left:4255;top:57;height:0;width:286;" stroked="t" coordsize="21600,21600">
              <v:path arrowok="t"/>
              <v:fill focussize="0,0"/>
              <v:stroke weight="1.02pt" color="#000000"/>
              <v:imagedata o:title=""/>
              <o:lock v:ext="edit"/>
            </v:line>
            <v:line id="_x0000_s2019" o:spid="_x0000_s2019" o:spt="20" style="position:absolute;left:4531;top:56;height:954;width:0;" stroked="t" coordsize="21600,21600">
              <v:path arrowok="t"/>
              <v:fill focussize="0,0"/>
              <v:stroke weight="1.02pt" color="#000000"/>
              <v:imagedata o:title=""/>
              <o:lock v:ext="edit"/>
            </v:line>
            <v:line id="_x0000_s2020" o:spid="_x0000_s2020" o:spt="20" style="position:absolute;left:4246;top:1000;height:0;width:284;" stroked="t" coordsize="21600,21600">
              <v:path arrowok="t"/>
              <v:fill focussize="0,0"/>
              <v:stroke weight="1.02pt" color="#000000"/>
              <v:imagedata o:title=""/>
              <o:lock v:ext="edit"/>
            </v:line>
            <v:line id="_x0000_s2021" o:spid="_x0000_s2021" o:spt="20" style="position:absolute;left:4256;top:46;height:953;width:0;" stroked="t" coordsize="21600,21600">
              <v:path arrowok="t"/>
              <v:fill focussize="0,0"/>
              <v:stroke weight="1.02pt" color="#000000"/>
              <v:imagedata o:title=""/>
              <o:lock v:ext="edit"/>
            </v:line>
            <v:shape id="_x0000_s2022" o:spid="_x0000_s2022" o:spt="75" type="#_x0000_t75" style="position:absolute;left:4327;top:-288;height:333;width:132;" filled="f" stroked="f" coordsize="21600,21600">
              <v:path/>
              <v:fill on="f" focussize="0,0"/>
              <v:stroke on="f"/>
              <v:imagedata r:id="rId496" o:title=""/>
              <o:lock v:ext="edit" aspectratio="t"/>
            </v:shape>
            <v:rect id="_x0000_s2023" o:spid="_x0000_s2023" o:spt="1" style="position:absolute;left:4250;top:204;height:10;width:5;" fillcolor="#000000" filled="t" stroked="f" coordsize="21600,21600">
              <v:path/>
              <v:fill on="t" focussize="0,0"/>
              <v:stroke on="f"/>
              <v:imagedata o:title=""/>
              <o:lock v:ext="edit"/>
            </v:rect>
            <v:line id="_x0000_s2024" o:spid="_x0000_s2024" o:spt="20" style="position:absolute;left:4255;top:210;height:0;width:280;" stroked="t" coordsize="21600,21600">
              <v:path arrowok="t"/>
              <v:fill focussize="0,0"/>
              <v:stroke weight="0.48pt" color="#000000"/>
              <v:imagedata o:title=""/>
              <o:lock v:ext="edit"/>
            </v:line>
            <v:rect id="_x0000_s2025" o:spid="_x0000_s2025" o:spt="1" style="position:absolute;left:4243;top:360;height:10;width:5;" fillcolor="#000000" filled="t" stroked="f" coordsize="21600,21600">
              <v:path/>
              <v:fill on="t" focussize="0,0"/>
              <v:stroke on="f"/>
              <v:imagedata o:title=""/>
              <o:lock v:ext="edit"/>
            </v:rect>
            <v:line id="_x0000_s2026" o:spid="_x0000_s2026" o:spt="20" style="position:absolute;left:4248;top:366;height:0;width:280;" stroked="t" coordsize="21600,21600">
              <v:path arrowok="t"/>
              <v:fill focussize="0,0"/>
              <v:stroke weight="0.48pt" color="#000000"/>
              <v:imagedata o:title=""/>
              <o:lock v:ext="edit"/>
            </v:line>
            <v:rect id="_x0000_s2027" o:spid="_x0000_s2027" o:spt="1" style="position:absolute;left:4242;top:515;height:10;width:5;" fillcolor="#000000" filled="t" stroked="f" coordsize="21600,21600">
              <v:path/>
              <v:fill on="t" focussize="0,0"/>
              <v:stroke on="f"/>
              <v:imagedata o:title=""/>
              <o:lock v:ext="edit"/>
            </v:rect>
            <v:line id="_x0000_s2028" o:spid="_x0000_s2028" o:spt="20" style="position:absolute;left:4247;top:520;height:0;width:279;" stroked="t" coordsize="21600,21600">
              <v:path arrowok="t"/>
              <v:fill focussize="0,0"/>
              <v:stroke weight="0.48pt" color="#000000"/>
              <v:imagedata o:title=""/>
              <o:lock v:ext="edit"/>
            </v:line>
            <v:rect id="_x0000_s2029" o:spid="_x0000_s2029" o:spt="1" style="position:absolute;left:4252;top:671;height:10;width:5;" fillcolor="#000000" filled="t" stroked="f" coordsize="21600,21600">
              <v:path/>
              <v:fill on="t" focussize="0,0"/>
              <v:stroke on="f"/>
              <v:imagedata o:title=""/>
              <o:lock v:ext="edit"/>
            </v:rect>
            <v:line id="_x0000_s2030" o:spid="_x0000_s2030" o:spt="20" style="position:absolute;left:4258;top:676;height:0;width:279;" stroked="t" coordsize="21600,21600">
              <v:path arrowok="t"/>
              <v:fill focussize="0,0"/>
              <v:stroke weight="0.48007874015748pt" color="#000000"/>
              <v:imagedata o:title=""/>
              <o:lock v:ext="edit"/>
            </v:line>
            <v:rect id="_x0000_s2031" o:spid="_x0000_s2031" o:spt="1" style="position:absolute;left:4251;top:826;height:10;width:5;" fillcolor="#000000" filled="t" stroked="f" coordsize="21600,21600">
              <v:path/>
              <v:fill on="t" focussize="0,0"/>
              <v:stroke on="f"/>
              <v:imagedata o:title=""/>
              <o:lock v:ext="edit"/>
            </v:rect>
            <v:line id="_x0000_s2032" o:spid="_x0000_s2032" o:spt="20" style="position:absolute;left:4256;top:831;height:0;width:280;" stroked="t" coordsize="21600,21600">
              <v:path arrowok="t"/>
              <v:fill focussize="0,0"/>
              <v:stroke weight="0.48007874015748pt" color="#000000"/>
              <v:imagedata o:title=""/>
              <o:lock v:ext="edit"/>
            </v:line>
          </v:group>
        </w:pict>
      </w:r>
      <w:r>
        <w:pict>
          <v:group id="_x0000_s2033" o:spid="_x0000_s2033" o:spt="203" style="position:absolute;left:0pt;margin-left:259.5pt;margin-top:-14.35pt;height:64.4pt;width:14.85pt;mso-position-horizontal-relative:page;z-index:6144;mso-width-relative:page;mso-height-relative:page;" coordorigin="5190,-287" coordsize="297,1288">
            <o:lock v:ext="edit"/>
            <v:shape id="_x0000_s2034" o:spid="_x0000_s2034" style="position:absolute;left:5191;top:35;height:965;width:296;" filled="f" stroked="t" coordorigin="5191,36" coordsize="296,965" path="m5201,46l5486,46m5476,45l5476,1000m5191,990l5476,990m5201,36l5201,990e">
              <v:path arrowok="t"/>
              <v:fill on="f" focussize="0,0"/>
              <v:stroke weight="1.02pt" color="#000000"/>
              <v:imagedata o:title=""/>
              <o:lock v:ext="edit"/>
            </v:shape>
            <v:shape id="_x0000_s2035" o:spid="_x0000_s2035" o:spt="75" type="#_x0000_t75" style="position:absolute;left:5271;top:-288;height:333;width:132;" filled="f" stroked="f" coordsize="21600,21600">
              <v:path/>
              <v:fill on="f" focussize="0,0"/>
              <v:stroke on="f"/>
              <v:imagedata r:id="rId497" o:title=""/>
              <o:lock v:ext="edit" aspectratio="t"/>
            </v:shape>
            <v:rect id="_x0000_s2036" o:spid="_x0000_s2036" o:spt="1" style="position:absolute;left:5198;top:201;height:10;width:5;" fillcolor="#000000" filled="t" stroked="f" coordsize="21600,21600">
              <v:path/>
              <v:fill on="t" focussize="0,0"/>
              <v:stroke on="f"/>
              <v:imagedata o:title=""/>
              <o:lock v:ext="edit"/>
            </v:rect>
            <v:line id="_x0000_s2037" o:spid="_x0000_s2037" o:spt="20" style="position:absolute;left:5203;top:206;height:0;width:280;" stroked="t" coordsize="21600,21600">
              <v:path arrowok="t"/>
              <v:fill focussize="0,0"/>
              <v:stroke weight="0.48pt" color="#000000"/>
              <v:imagedata o:title=""/>
              <o:lock v:ext="edit"/>
            </v:line>
            <v:rect id="_x0000_s2038" o:spid="_x0000_s2038" o:spt="1" style="position:absolute;left:5191;top:357;height:10;width:5;" fillcolor="#000000" filled="t" stroked="f" coordsize="21600,21600">
              <v:path/>
              <v:fill on="t" focussize="0,0"/>
              <v:stroke on="f"/>
              <v:imagedata o:title=""/>
              <o:lock v:ext="edit"/>
            </v:rect>
            <v:line id="_x0000_s2039" o:spid="_x0000_s2039" o:spt="20" style="position:absolute;left:5196;top:362;height:0;width:280;" stroked="t" coordsize="21600,21600">
              <v:path arrowok="t"/>
              <v:fill focussize="0,0"/>
              <v:stroke weight="0.48007874015748pt" color="#000000"/>
              <v:imagedata o:title=""/>
              <o:lock v:ext="edit"/>
            </v:line>
            <v:rect id="_x0000_s2040" o:spid="_x0000_s2040" o:spt="1" style="position:absolute;left:5190;top:512;height:10;width:5;" fillcolor="#000000" filled="t" stroked="f" coordsize="21600,21600">
              <v:path/>
              <v:fill on="t" focussize="0,0"/>
              <v:stroke on="f"/>
              <v:imagedata o:title=""/>
              <o:lock v:ext="edit"/>
            </v:rect>
            <v:line id="_x0000_s2041" o:spid="_x0000_s2041" o:spt="20" style="position:absolute;left:5195;top:517;height:0;width:279;" stroked="t" coordsize="21600,21600">
              <v:path arrowok="t"/>
              <v:fill focussize="0,0"/>
              <v:stroke weight="0.48pt" color="#000000"/>
              <v:imagedata o:title=""/>
              <o:lock v:ext="edit"/>
            </v:line>
            <v:rect id="_x0000_s2042" o:spid="_x0000_s2042" o:spt="1" style="position:absolute;left:5200;top:668;height:10;width:5;" fillcolor="#000000" filled="t" stroked="f" coordsize="21600,21600">
              <v:path/>
              <v:fill on="t" focussize="0,0"/>
              <v:stroke on="f"/>
              <v:imagedata o:title=""/>
              <o:lock v:ext="edit"/>
            </v:rect>
            <v:line id="_x0000_s2043" o:spid="_x0000_s2043" o:spt="20" style="position:absolute;left:5206;top:673;height:0;width:279;" stroked="t" coordsize="21600,21600">
              <v:path arrowok="t"/>
              <v:fill focussize="0,0"/>
              <v:stroke weight="0.48pt" color="#000000"/>
              <v:imagedata o:title=""/>
              <o:lock v:ext="edit"/>
            </v:line>
            <v:rect id="_x0000_s2044" o:spid="_x0000_s2044" o:spt="1" style="position:absolute;left:5199;top:822;height:10;width:5;" fillcolor="#000000" filled="t" stroked="f" coordsize="21600,21600">
              <v:path/>
              <v:fill on="t" focussize="0,0"/>
              <v:stroke on="f"/>
              <v:imagedata o:title=""/>
              <o:lock v:ext="edit"/>
            </v:rect>
            <v:line id="_x0000_s2045" o:spid="_x0000_s2045" o:spt="20" style="position:absolute;left:5204;top:828;height:0;width:280;" stroked="t" coordsize="21600,21600">
              <v:path arrowok="t"/>
              <v:fill focussize="0,0"/>
              <v:stroke weight="0.48pt" color="#000000"/>
              <v:imagedata o:title=""/>
              <o:lock v:ext="edit"/>
            </v:line>
          </v:group>
        </w:pict>
      </w:r>
      <w:r>
        <w:pict>
          <v:group id="_x0000_s2046" o:spid="_x0000_s2046" o:spt="203" style="position:absolute;left:0pt;margin-left:306.75pt;margin-top:-14.35pt;height:64.9pt;width:14.8pt;mso-position-horizontal-relative:page;z-index:6144;mso-width-relative:page;mso-height-relative:page;" coordorigin="6136,-287" coordsize="296,1298">
            <o:lock v:ext="edit"/>
            <v:shape id="_x0000_s2047" o:spid="_x0000_s2047" style="position:absolute;left:6135;top:46;height:964;width:296;" filled="f" stroked="t" coordorigin="6136,46" coordsize="296,964" path="m6145,57l6431,57m6421,56l6421,1010m6136,1000l6420,1000m6146,46l6146,999e">
              <v:path arrowok="t"/>
              <v:fill on="f" focussize="0,0"/>
              <v:stroke weight="1.02pt" color="#000000"/>
              <v:imagedata o:title=""/>
              <o:lock v:ext="edit"/>
            </v:shape>
            <v:shape id="_x0000_s3072" o:spid="_x0000_s3072" o:spt="75" type="#_x0000_t75" style="position:absolute;left:6217;top:-288;height:333;width:132;" filled="f" stroked="f" coordsize="21600,21600">
              <v:path/>
              <v:fill on="f" focussize="0,0"/>
              <v:stroke on="f"/>
              <v:imagedata r:id="rId496" o:title=""/>
              <o:lock v:ext="edit" aspectratio="t"/>
            </v:shape>
            <v:rect id="_x0000_s3073" o:spid="_x0000_s3073" o:spt="1" style="position:absolute;left:6142;top:212;height:10;width:5;" fillcolor="#000000" filled="t" stroked="f" coordsize="21600,21600">
              <v:path/>
              <v:fill on="t" focussize="0,0"/>
              <v:stroke on="f"/>
              <v:imagedata o:title=""/>
              <o:lock v:ext="edit"/>
            </v:rect>
            <v:line id="_x0000_s3074" o:spid="_x0000_s3074" o:spt="20" style="position:absolute;left:6148;top:217;height:0;width:268;" stroked="t" coordsize="21600,21600">
              <v:path arrowok="t"/>
              <v:fill focussize="0,0"/>
              <v:stroke weight="0.48pt" color="#000000"/>
              <v:imagedata o:title=""/>
              <o:lock v:ext="edit"/>
            </v:line>
            <v:rect id="_x0000_s3075" o:spid="_x0000_s3075" o:spt="1" style="position:absolute;left:6135;top:366;height:10;width:5;" fillcolor="#000000" filled="t" stroked="f" coordsize="21600,21600">
              <v:path/>
              <v:fill on="t" focussize="0,0"/>
              <v:stroke on="f"/>
              <v:imagedata o:title=""/>
              <o:lock v:ext="edit"/>
            </v:rect>
            <v:line id="_x0000_s3076" o:spid="_x0000_s3076" o:spt="20" style="position:absolute;left:6140;top:372;height:0;width:269;" stroked="t" coordsize="21600,21600">
              <v:path arrowok="t"/>
              <v:fill focussize="0,0"/>
              <v:stroke weight="0.48pt" color="#000000"/>
              <v:imagedata o:title=""/>
              <o:lock v:ext="edit"/>
            </v:line>
            <v:rect id="_x0000_s3077" o:spid="_x0000_s3077" o:spt="1" style="position:absolute;left:6135;top:522;height:10;width:5;" fillcolor="#000000" filled="t" stroked="f" coordsize="21600,21600">
              <v:path/>
              <v:fill on="t" focussize="0,0"/>
              <v:stroke on="f"/>
              <v:imagedata o:title=""/>
              <o:lock v:ext="edit"/>
            </v:rect>
            <v:line id="_x0000_s3078" o:spid="_x0000_s3078" o:spt="20" style="position:absolute;left:6140;top:528;height:0;width:268;" stroked="t" coordsize="21600,21600">
              <v:path arrowok="t"/>
              <v:fill focussize="0,0"/>
              <v:stroke weight="0.48pt" color="#000000"/>
              <v:imagedata o:title=""/>
              <o:lock v:ext="edit"/>
            </v:line>
            <v:rect id="_x0000_s3079" o:spid="_x0000_s3079" o:spt="1" style="position:absolute;left:6145;top:677;height:10;width:5;" fillcolor="#000000" filled="t" stroked="f" coordsize="21600,21600">
              <v:path/>
              <v:fill on="t" focussize="0,0"/>
              <v:stroke on="f"/>
              <v:imagedata o:title=""/>
              <o:lock v:ext="edit"/>
            </v:rect>
            <v:line id="_x0000_s3080" o:spid="_x0000_s3080" o:spt="20" style="position:absolute;left:6150;top:682;height:0;width:269;" stroked="t" coordsize="21600,21600">
              <v:path arrowok="t"/>
              <v:fill focussize="0,0"/>
              <v:stroke weight="0.48pt" color="#000000"/>
              <v:imagedata o:title=""/>
              <o:lock v:ext="edit"/>
            </v:line>
            <v:rect id="_x0000_s3081" o:spid="_x0000_s3081" o:spt="1" style="position:absolute;left:6144;top:833;height:10;width:5;" fillcolor="#000000" filled="t" stroked="f" coordsize="21600,21600">
              <v:path/>
              <v:fill on="t" focussize="0,0"/>
              <v:stroke on="f"/>
              <v:imagedata o:title=""/>
              <o:lock v:ext="edit"/>
            </v:rect>
            <v:line id="_x0000_s3082" o:spid="_x0000_s3082" o:spt="20" style="position:absolute;left:6149;top:838;height:0;width:269;" stroked="t" coordsize="21600,21600">
              <v:path arrowok="t"/>
              <v:fill focussize="0,0"/>
              <v:stroke weight="0.48pt" color="#000000"/>
              <v:imagedata o:title=""/>
              <o:lock v:ext="edit"/>
            </v:line>
          </v:group>
        </w:pict>
      </w:r>
      <w:r>
        <w:pict>
          <v:group id="_x0000_s3083" o:spid="_x0000_s3083" o:spt="203" style="position:absolute;left:0pt;margin-left:354pt;margin-top:-14.35pt;height:64.9pt;width:14.85pt;mso-position-horizontal-relative:page;z-index:7168;mso-width-relative:page;mso-height-relative:page;" coordorigin="7080,-287" coordsize="297,1298">
            <o:lock v:ext="edit"/>
            <v:shape id="_x0000_s3084" o:spid="_x0000_s3084" style="position:absolute;left:7080;top:46;height:964;width:297;" filled="f" stroked="t" coordorigin="7080,46" coordsize="297,964" path="m7090,57l7376,57m7366,56l7366,1010m7080,1000l7366,1000m7090,46l7090,999e">
              <v:path arrowok="t"/>
              <v:fill on="f" focussize="0,0"/>
              <v:stroke weight="1.02pt" color="#000000"/>
              <v:imagedata o:title=""/>
              <o:lock v:ext="edit"/>
            </v:shape>
            <v:shape id="_x0000_s3085" o:spid="_x0000_s3085" o:spt="75" type="#_x0000_t75" style="position:absolute;left:7161;top:-288;height:333;width:132;" filled="f" stroked="f" coordsize="21600,21600">
              <v:path/>
              <v:fill on="f" focussize="0,0"/>
              <v:stroke on="f"/>
              <v:imagedata r:id="rId497" o:title=""/>
              <o:lock v:ext="edit" aspectratio="t"/>
            </v:shape>
            <v:rect id="_x0000_s3086" o:spid="_x0000_s3086" o:spt="1" style="position:absolute;left:7088;top:212;height:10;width:5;" fillcolor="#000000" filled="t" stroked="f" coordsize="21600,21600">
              <v:path/>
              <v:fill on="t" focussize="0,0"/>
              <v:stroke on="f"/>
              <v:imagedata o:title=""/>
              <o:lock v:ext="edit"/>
            </v:rect>
            <v:line id="_x0000_s3087" o:spid="_x0000_s3087" o:spt="20" style="position:absolute;left:7093;top:217;height:0;width:280;" stroked="t" coordsize="21600,21600">
              <v:path arrowok="t"/>
              <v:fill focussize="0,0"/>
              <v:stroke weight="0.48pt" color="#000000"/>
              <v:imagedata o:title=""/>
              <o:lock v:ext="edit"/>
            </v:line>
            <v:rect id="_x0000_s3088" o:spid="_x0000_s3088" o:spt="1" style="position:absolute;left:7081;top:366;height:10;width:5;" fillcolor="#000000" filled="t" stroked="f" coordsize="21600,21600">
              <v:path/>
              <v:fill on="t" focussize="0,0"/>
              <v:stroke on="f"/>
              <v:imagedata o:title=""/>
              <o:lock v:ext="edit"/>
            </v:rect>
            <v:line id="_x0000_s3089" o:spid="_x0000_s3089" o:spt="20" style="position:absolute;left:7086;top:372;height:0;width:280;" stroked="t" coordsize="21600,21600">
              <v:path arrowok="t"/>
              <v:fill focussize="0,0"/>
              <v:stroke weight="0.48pt" color="#000000"/>
              <v:imagedata o:title=""/>
              <o:lock v:ext="edit"/>
            </v:line>
            <v:rect id="_x0000_s3090" o:spid="_x0000_s3090" o:spt="1" style="position:absolute;left:7080;top:522;height:10;width:5;" fillcolor="#000000" filled="t" stroked="f" coordsize="21600,21600">
              <v:path/>
              <v:fill on="t" focussize="0,0"/>
              <v:stroke on="f"/>
              <v:imagedata o:title=""/>
              <o:lock v:ext="edit"/>
            </v:rect>
            <v:line id="_x0000_s3091" o:spid="_x0000_s3091" o:spt="20" style="position:absolute;left:7085;top:528;height:0;width:279;" stroked="t" coordsize="21600,21600">
              <v:path arrowok="t"/>
              <v:fill focussize="0,0"/>
              <v:stroke weight="0.48pt" color="#000000"/>
              <v:imagedata o:title=""/>
              <o:lock v:ext="edit"/>
            </v:line>
            <v:rect id="_x0000_s3092" o:spid="_x0000_s3092" o:spt="1" style="position:absolute;left:7090;top:677;height:10;width:5;" fillcolor="#000000" filled="t" stroked="f" coordsize="21600,21600">
              <v:path/>
              <v:fill on="t" focussize="0,0"/>
              <v:stroke on="f"/>
              <v:imagedata o:title=""/>
              <o:lock v:ext="edit"/>
            </v:rect>
            <v:line id="_x0000_s3093" o:spid="_x0000_s3093" o:spt="20" style="position:absolute;left:7096;top:682;height:0;width:279;" stroked="t" coordsize="21600,21600">
              <v:path arrowok="t"/>
              <v:fill focussize="0,0"/>
              <v:stroke weight="0.48pt" color="#000000"/>
              <v:imagedata o:title=""/>
              <o:lock v:ext="edit"/>
            </v:line>
            <v:rect id="_x0000_s3094" o:spid="_x0000_s3094" o:spt="1" style="position:absolute;left:7089;top:833;height:10;width:5;" fillcolor="#000000" filled="t" stroked="f" coordsize="21600,21600">
              <v:path/>
              <v:fill on="t" focussize="0,0"/>
              <v:stroke on="f"/>
              <v:imagedata o:title=""/>
              <o:lock v:ext="edit"/>
            </v:rect>
            <v:line id="_x0000_s3095" o:spid="_x0000_s3095" o:spt="20" style="position:absolute;left:7094;top:838;height:0;width:280;" stroked="t" coordsize="21600,21600">
              <v:path arrowok="t"/>
              <v:fill focussize="0,0"/>
              <v:stroke weight="0.48pt" color="#000000"/>
              <v:imagedata o:title=""/>
              <o:lock v:ext="edit"/>
            </v:line>
          </v:group>
        </w:pict>
      </w:r>
      <w:r>
        <w:rPr>
          <w:i/>
          <w:sz w:val="18"/>
        </w:rPr>
        <w:t>vtkDataArray</w:t>
      </w:r>
    </w:p>
    <w:p>
      <w:pPr>
        <w:pStyle w:val="9"/>
        <w:rPr>
          <w:i/>
        </w:rPr>
      </w:pPr>
    </w:p>
    <w:p>
      <w:pPr>
        <w:pStyle w:val="9"/>
        <w:rPr>
          <w:i/>
        </w:rPr>
      </w:pPr>
    </w:p>
    <w:p>
      <w:pPr>
        <w:pStyle w:val="9"/>
        <w:rPr>
          <w:i/>
        </w:rPr>
      </w:pPr>
    </w:p>
    <w:p>
      <w:pPr>
        <w:pStyle w:val="9"/>
        <w:spacing w:before="5"/>
        <w:rPr>
          <w:i/>
          <w:sz w:val="24"/>
        </w:rPr>
      </w:pPr>
    </w:p>
    <w:p>
      <w:pPr>
        <w:spacing w:before="0" w:line="208" w:lineRule="auto"/>
        <w:ind w:left="1043" w:right="1432" w:firstLine="0"/>
        <w:jc w:val="left"/>
        <w:rPr>
          <w:sz w:val="18"/>
        </w:rPr>
      </w:pPr>
      <w:r>
        <w:rPr>
          <w:rFonts w:ascii="Arial" w:hAnsi="Arial"/>
          <w:b/>
          <w:sz w:val="18"/>
        </w:rPr>
        <w:t xml:space="preserve">Figure 12–2 </w:t>
      </w:r>
      <w:r>
        <w:rPr>
          <w:sz w:val="18"/>
        </w:rPr>
        <w:t>Structure of field data—an array of arrays. Each array may be of a different native data type and may have one or more components.</w:t>
      </w:r>
    </w:p>
    <w:p>
      <w:pPr>
        <w:pStyle w:val="9"/>
      </w:pPr>
    </w:p>
    <w:p>
      <w:pPr>
        <w:pStyle w:val="9"/>
      </w:pPr>
    </w:p>
    <w:p>
      <w:pPr>
        <w:pStyle w:val="9"/>
      </w:pPr>
    </w:p>
    <w:p>
      <w:pPr>
        <w:pStyle w:val="9"/>
        <w:spacing w:before="10"/>
        <w:rPr>
          <w:sz w:val="17"/>
        </w:rPr>
      </w:pPr>
    </w:p>
    <w:p>
      <w:pPr>
        <w:pStyle w:val="5"/>
        <w:numPr>
          <w:ilvl w:val="1"/>
          <w:numId w:val="53"/>
        </w:numPr>
        <w:tabs>
          <w:tab w:val="left" w:pos="1264"/>
        </w:tabs>
        <w:spacing w:before="91" w:after="0" w:line="240" w:lineRule="auto"/>
        <w:ind w:left="1263" w:right="0" w:hanging="602"/>
        <w:jc w:val="left"/>
      </w:pPr>
      <w:bookmarkStart w:id="2439" w:name="_bookmark2280"/>
      <w:bookmarkEnd w:id="2439"/>
      <w:bookmarkStart w:id="2440" w:name="_bookmark2281"/>
      <w:bookmarkEnd w:id="2440"/>
      <w:r>
        <w:rPr>
          <w:color w:val="0C7652"/>
          <w:spacing w:val="3"/>
        </w:rPr>
        <w:t xml:space="preserve">Working With </w:t>
      </w:r>
      <w:bookmarkStart w:id="2441" w:name="_bookmark2282"/>
      <w:bookmarkEnd w:id="2441"/>
      <w:r>
        <w:rPr>
          <w:color w:val="0C7652"/>
          <w:spacing w:val="4"/>
        </w:rPr>
        <w:t>Field</w:t>
      </w:r>
      <w:r>
        <w:rPr>
          <w:color w:val="0C7652"/>
          <w:spacing w:val="24"/>
        </w:rPr>
        <w:t xml:space="preserve"> </w:t>
      </w:r>
      <w:r>
        <w:rPr>
          <w:color w:val="0C7652"/>
        </w:rPr>
        <w:t>Data</w:t>
      </w:r>
    </w:p>
    <w:p>
      <w:pPr>
        <w:pStyle w:val="9"/>
        <w:spacing w:before="176" w:line="249" w:lineRule="auto"/>
        <w:ind w:left="661" w:right="895"/>
        <w:jc w:val="both"/>
      </w:pPr>
      <w:r>
        <w:t>Many</w:t>
      </w:r>
      <w:r>
        <w:rPr>
          <w:spacing w:val="-7"/>
        </w:rPr>
        <w:t xml:space="preserve"> </w:t>
      </w:r>
      <w:r>
        <w:t>times</w:t>
      </w:r>
      <w:r>
        <w:rPr>
          <w:spacing w:val="-7"/>
        </w:rPr>
        <w:t xml:space="preserve"> </w:t>
      </w:r>
      <w:r>
        <w:t>data</w:t>
      </w:r>
      <w:r>
        <w:rPr>
          <w:spacing w:val="-6"/>
        </w:rPr>
        <w:t xml:space="preserve"> </w:t>
      </w:r>
      <w:r>
        <w:t>is</w:t>
      </w:r>
      <w:r>
        <w:rPr>
          <w:spacing w:val="-7"/>
        </w:rPr>
        <w:t xml:space="preserve"> </w:t>
      </w:r>
      <w:r>
        <w:t>organized</w:t>
      </w:r>
      <w:r>
        <w:rPr>
          <w:spacing w:val="-6"/>
        </w:rPr>
        <w:t xml:space="preserve"> </w:t>
      </w:r>
      <w:r>
        <w:t>in</w:t>
      </w:r>
      <w:r>
        <w:rPr>
          <w:spacing w:val="-7"/>
        </w:rPr>
        <w:t xml:space="preserve"> </w:t>
      </w:r>
      <w:r>
        <w:t>a</w:t>
      </w:r>
      <w:r>
        <w:rPr>
          <w:spacing w:val="-6"/>
        </w:rPr>
        <w:t xml:space="preserve"> </w:t>
      </w:r>
      <w:r>
        <w:t>form</w:t>
      </w:r>
      <w:r>
        <w:rPr>
          <w:spacing w:val="-7"/>
        </w:rPr>
        <w:t xml:space="preserve"> </w:t>
      </w:r>
      <w:r>
        <w:t>different</w:t>
      </w:r>
      <w:r>
        <w:rPr>
          <w:spacing w:val="-6"/>
        </w:rPr>
        <w:t xml:space="preserve"> </w:t>
      </w:r>
      <w:r>
        <w:t>from</w:t>
      </w:r>
      <w:r>
        <w:rPr>
          <w:spacing w:val="-7"/>
        </w:rPr>
        <w:t xml:space="preserve"> </w:t>
      </w:r>
      <w:r>
        <w:t>that</w:t>
      </w:r>
      <w:r>
        <w:rPr>
          <w:spacing w:val="-6"/>
        </w:rPr>
        <w:t xml:space="preserve"> </w:t>
      </w:r>
      <w:r>
        <w:t>found</w:t>
      </w:r>
      <w:r>
        <w:rPr>
          <w:spacing w:val="-7"/>
        </w:rPr>
        <w:t xml:space="preserve"> </w:t>
      </w:r>
      <w:r>
        <w:t>in</w:t>
      </w:r>
      <w:r>
        <w:rPr>
          <w:spacing w:val="-6"/>
        </w:rPr>
        <w:t xml:space="preserve"> </w:t>
      </w:r>
      <w:r>
        <w:t>VTK.</w:t>
      </w:r>
      <w:r>
        <w:rPr>
          <w:spacing w:val="-8"/>
        </w:rPr>
        <w:t xml:space="preserve"> </w:t>
      </w:r>
      <w:r>
        <w:t>For</w:t>
      </w:r>
      <w:r>
        <w:rPr>
          <w:spacing w:val="-7"/>
        </w:rPr>
        <w:t xml:space="preserve"> </w:t>
      </w:r>
      <w:r>
        <w:t>example,</w:t>
      </w:r>
      <w:r>
        <w:rPr>
          <w:spacing w:val="-7"/>
        </w:rPr>
        <w:t xml:space="preserve"> </w:t>
      </w:r>
      <w:r>
        <w:t>your</w:t>
      </w:r>
      <w:r>
        <w:rPr>
          <w:spacing w:val="-6"/>
        </w:rPr>
        <w:t xml:space="preserve"> </w:t>
      </w:r>
      <w:r>
        <w:t>data</w:t>
      </w:r>
      <w:r>
        <w:rPr>
          <w:spacing w:val="-8"/>
        </w:rPr>
        <w:t xml:space="preserve"> </w:t>
      </w:r>
      <w:r>
        <w:t>may be tabular, or possibly even higher-dimensional. And sometimes you’d like to be able to rearrange your</w:t>
      </w:r>
      <w:r>
        <w:rPr>
          <w:spacing w:val="-4"/>
        </w:rPr>
        <w:t xml:space="preserve"> </w:t>
      </w:r>
      <w:r>
        <w:t>data,</w:t>
      </w:r>
      <w:r>
        <w:rPr>
          <w:spacing w:val="-3"/>
        </w:rPr>
        <w:t xml:space="preserve"> </w:t>
      </w:r>
      <w:r>
        <w:t>assigning</w:t>
      </w:r>
      <w:r>
        <w:rPr>
          <w:spacing w:val="-4"/>
        </w:rPr>
        <w:t xml:space="preserve"> </w:t>
      </w:r>
      <w:r>
        <w:t>some</w:t>
      </w:r>
      <w:r>
        <w:rPr>
          <w:spacing w:val="-3"/>
        </w:rPr>
        <w:t xml:space="preserve"> </w:t>
      </w:r>
      <w:r>
        <w:t>data</w:t>
      </w:r>
      <w:r>
        <w:rPr>
          <w:spacing w:val="-3"/>
        </w:rPr>
        <w:t xml:space="preserve"> </w:t>
      </w:r>
      <w:r>
        <w:t>as</w:t>
      </w:r>
      <w:r>
        <w:rPr>
          <w:spacing w:val="-4"/>
        </w:rPr>
        <w:t xml:space="preserve"> </w:t>
      </w:r>
      <w:r>
        <w:t>scalars,</w:t>
      </w:r>
      <w:r>
        <w:rPr>
          <w:spacing w:val="-3"/>
        </w:rPr>
        <w:t xml:space="preserve"> </w:t>
      </w:r>
      <w:r>
        <w:t>some</w:t>
      </w:r>
      <w:r>
        <w:rPr>
          <w:spacing w:val="-3"/>
        </w:rPr>
        <w:t xml:space="preserve"> </w:t>
      </w:r>
      <w:r>
        <w:t>as</w:t>
      </w:r>
      <w:r>
        <w:rPr>
          <w:spacing w:val="-3"/>
        </w:rPr>
        <w:t xml:space="preserve"> </w:t>
      </w:r>
      <w:r>
        <w:t>point</w:t>
      </w:r>
      <w:r>
        <w:rPr>
          <w:spacing w:val="-2"/>
        </w:rPr>
        <w:t xml:space="preserve"> </w:t>
      </w:r>
      <w:r>
        <w:t>coordinates,</w:t>
      </w:r>
      <w:r>
        <w:rPr>
          <w:spacing w:val="-4"/>
        </w:rPr>
        <w:t xml:space="preserve"> </w:t>
      </w:r>
      <w:r>
        <w:t>and</w:t>
      </w:r>
      <w:r>
        <w:rPr>
          <w:spacing w:val="-4"/>
        </w:rPr>
        <w:t xml:space="preserve"> </w:t>
      </w:r>
      <w:r>
        <w:t>some</w:t>
      </w:r>
      <w:r>
        <w:rPr>
          <w:spacing w:val="-3"/>
        </w:rPr>
        <w:t xml:space="preserve"> </w:t>
      </w:r>
      <w:r>
        <w:t>as</w:t>
      </w:r>
      <w:r>
        <w:rPr>
          <w:spacing w:val="-3"/>
        </w:rPr>
        <w:t xml:space="preserve"> </w:t>
      </w:r>
      <w:r>
        <w:t>other</w:t>
      </w:r>
      <w:r>
        <w:rPr>
          <w:spacing w:val="-4"/>
        </w:rPr>
        <w:t xml:space="preserve"> </w:t>
      </w:r>
      <w:r>
        <w:t>attribute</w:t>
      </w:r>
      <w:r>
        <w:rPr>
          <w:spacing w:val="-3"/>
        </w:rPr>
        <w:t xml:space="preserve"> </w:t>
      </w:r>
      <w:r>
        <w:t>data. In such situations VTK’s field data, and the filters that allow you to manipulate field data, are essen- tial.</w:t>
      </w:r>
    </w:p>
    <w:p>
      <w:pPr>
        <w:pStyle w:val="9"/>
        <w:spacing w:before="23" w:line="244" w:lineRule="auto"/>
        <w:ind w:left="661" w:right="895" w:firstLine="478"/>
        <w:jc w:val="both"/>
      </w:pPr>
      <w:r>
        <w:rPr>
          <w:spacing w:val="-7"/>
        </w:rPr>
        <w:t xml:space="preserve">To </w:t>
      </w:r>
      <w:r>
        <w:t xml:space="preserve">introduce this topic a concrete example is useful. In the previous chapter (“Gaussian Splat- ting” on page 156) we saw an example that required writing custom code to </w:t>
      </w:r>
      <w:bookmarkStart w:id="2442" w:name="_bookmark2283"/>
      <w:bookmarkEnd w:id="2442"/>
      <w:r>
        <w:t>read a tabular data file, then extracting specified data to form points and scalars (look at the function ReadFinancialData</w:t>
      </w:r>
      <w:r>
        <w:rPr>
          <w:rFonts w:ascii="Courier New" w:hAnsi="Courier New"/>
          <w:sz w:val="18"/>
        </w:rPr>
        <w:t xml:space="preserve">() </w:t>
      </w:r>
      <w:r>
        <w:t>found</w:t>
      </w:r>
      <w:r>
        <w:rPr>
          <w:spacing w:val="-7"/>
        </w:rPr>
        <w:t xml:space="preserve"> </w:t>
      </w:r>
      <w:r>
        <w:t>in</w:t>
      </w:r>
      <w:r>
        <w:rPr>
          <w:spacing w:val="-7"/>
        </w:rPr>
        <w:t xml:space="preserve"> </w:t>
      </w:r>
      <w:r>
        <w:rPr>
          <w:rFonts w:ascii="Courier New" w:hAnsi="Courier New"/>
          <w:sz w:val="18"/>
        </w:rPr>
        <w:t>VTK/Examples/Modelling/Cxx/finance.cxx</w:t>
      </w:r>
      <w:r>
        <w:t>).</w:t>
      </w:r>
      <w:r>
        <w:rPr>
          <w:spacing w:val="-8"/>
        </w:rPr>
        <w:t xml:space="preserve"> </w:t>
      </w:r>
      <w:r>
        <w:t>While</w:t>
      </w:r>
      <w:r>
        <w:rPr>
          <w:spacing w:val="-7"/>
        </w:rPr>
        <w:t xml:space="preserve"> </w:t>
      </w:r>
      <w:r>
        <w:t>this</w:t>
      </w:r>
      <w:r>
        <w:rPr>
          <w:spacing w:val="-8"/>
        </w:rPr>
        <w:t xml:space="preserve"> </w:t>
      </w:r>
      <w:r>
        <w:t>works</w:t>
      </w:r>
      <w:r>
        <w:rPr>
          <w:spacing w:val="-7"/>
        </w:rPr>
        <w:t xml:space="preserve"> </w:t>
      </w:r>
      <w:r>
        <w:t>fine</w:t>
      </w:r>
      <w:r>
        <w:rPr>
          <w:spacing w:val="-7"/>
        </w:rPr>
        <w:t xml:space="preserve"> </w:t>
      </w:r>
      <w:r>
        <w:t>for</w:t>
      </w:r>
      <w:r>
        <w:rPr>
          <w:spacing w:val="-7"/>
        </w:rPr>
        <w:t xml:space="preserve"> </w:t>
      </w:r>
      <w:r>
        <w:t>this</w:t>
      </w:r>
      <w:r>
        <w:rPr>
          <w:spacing w:val="-8"/>
        </w:rPr>
        <w:t xml:space="preserve"> </w:t>
      </w:r>
      <w:r>
        <w:t>example, it</w:t>
      </w:r>
      <w:r>
        <w:rPr>
          <w:spacing w:val="-4"/>
        </w:rPr>
        <w:t xml:space="preserve"> </w:t>
      </w:r>
      <w:r>
        <w:t>does</w:t>
      </w:r>
      <w:r>
        <w:rPr>
          <w:spacing w:val="-4"/>
        </w:rPr>
        <w:t xml:space="preserve"> </w:t>
      </w:r>
      <w:r>
        <w:t>require</w:t>
      </w:r>
      <w:r>
        <w:rPr>
          <w:spacing w:val="-4"/>
        </w:rPr>
        <w:t xml:space="preserve"> </w:t>
      </w:r>
      <w:r>
        <w:t>a</w:t>
      </w:r>
      <w:r>
        <w:rPr>
          <w:spacing w:val="-3"/>
        </w:rPr>
        <w:t xml:space="preserve"> </w:t>
      </w:r>
      <w:r>
        <w:t>lot</w:t>
      </w:r>
      <w:r>
        <w:rPr>
          <w:spacing w:val="-4"/>
        </w:rPr>
        <w:t xml:space="preserve"> </w:t>
      </w:r>
      <w:r>
        <w:t>of</w:t>
      </w:r>
      <w:r>
        <w:rPr>
          <w:spacing w:val="-5"/>
        </w:rPr>
        <w:t xml:space="preserve"> </w:t>
      </w:r>
      <w:r>
        <w:t>work</w:t>
      </w:r>
      <w:r>
        <w:rPr>
          <w:spacing w:val="-3"/>
        </w:rPr>
        <w:t xml:space="preserve"> </w:t>
      </w:r>
      <w:r>
        <w:t>and</w:t>
      </w:r>
      <w:r>
        <w:rPr>
          <w:spacing w:val="-3"/>
        </w:rPr>
        <w:t xml:space="preserve"> </w:t>
      </w:r>
      <w:r>
        <w:t>is</w:t>
      </w:r>
      <w:r>
        <w:rPr>
          <w:spacing w:val="-5"/>
        </w:rPr>
        <w:t xml:space="preserve"> </w:t>
      </w:r>
      <w:r>
        <w:t>not</w:t>
      </w:r>
      <w:r>
        <w:rPr>
          <w:spacing w:val="-5"/>
        </w:rPr>
        <w:t xml:space="preserve"> </w:t>
      </w:r>
      <w:r>
        <w:t>very</w:t>
      </w:r>
      <w:r>
        <w:rPr>
          <w:spacing w:val="-3"/>
        </w:rPr>
        <w:t xml:space="preserve"> </w:t>
      </w:r>
      <w:r>
        <w:t>flexible.</w:t>
      </w:r>
      <w:r>
        <w:rPr>
          <w:spacing w:val="-3"/>
        </w:rPr>
        <w:t xml:space="preserve"> </w:t>
      </w:r>
      <w:r>
        <w:t>In</w:t>
      </w:r>
      <w:r>
        <w:rPr>
          <w:spacing w:val="-3"/>
        </w:rPr>
        <w:t xml:space="preserve"> </w:t>
      </w:r>
      <w:r>
        <w:t>the</w:t>
      </w:r>
      <w:r>
        <w:rPr>
          <w:spacing w:val="-3"/>
        </w:rPr>
        <w:t xml:space="preserve"> </w:t>
      </w:r>
      <w:r>
        <w:t>following</w:t>
      </w:r>
      <w:r>
        <w:rPr>
          <w:spacing w:val="-3"/>
        </w:rPr>
        <w:t xml:space="preserve"> </w:t>
      </w:r>
      <w:r>
        <w:t>example</w:t>
      </w:r>
      <w:r>
        <w:rPr>
          <w:spacing w:val="-5"/>
        </w:rPr>
        <w:t xml:space="preserve"> </w:t>
      </w:r>
      <w:r>
        <w:t>we’ll</w:t>
      </w:r>
      <w:r>
        <w:rPr>
          <w:spacing w:val="-4"/>
        </w:rPr>
        <w:t xml:space="preserve"> </w:t>
      </w:r>
      <w:r>
        <w:t>do</w:t>
      </w:r>
      <w:r>
        <w:rPr>
          <w:spacing w:val="-4"/>
        </w:rPr>
        <w:t xml:space="preserve"> </w:t>
      </w:r>
      <w:r>
        <w:t>the</w:t>
      </w:r>
      <w:r>
        <w:rPr>
          <w:spacing w:val="-5"/>
        </w:rPr>
        <w:t xml:space="preserve"> </w:t>
      </w:r>
      <w:r>
        <w:t>same</w:t>
      </w:r>
      <w:r>
        <w:rPr>
          <w:spacing w:val="-4"/>
        </w:rPr>
        <w:t xml:space="preserve"> </w:t>
      </w:r>
      <w:r>
        <w:t>thing using field</w:t>
      </w:r>
      <w:r>
        <w:rPr>
          <w:spacing w:val="-1"/>
        </w:rPr>
        <w:t xml:space="preserve"> </w:t>
      </w:r>
      <w:r>
        <w:t>data.</w:t>
      </w:r>
    </w:p>
    <w:p>
      <w:pPr>
        <w:pStyle w:val="9"/>
        <w:spacing w:before="29"/>
        <w:ind w:left="1140"/>
      </w:pPr>
      <w:r>
        <w:t>The data is in the following tabular format.</w:t>
      </w:r>
    </w:p>
    <w:p>
      <w:pPr>
        <w:pStyle w:val="9"/>
        <w:spacing w:before="3"/>
        <w:rPr>
          <w:sz w:val="25"/>
        </w:rPr>
      </w:pPr>
    </w:p>
    <w:p>
      <w:pPr>
        <w:spacing w:before="0" w:line="280" w:lineRule="auto"/>
        <w:ind w:left="1140" w:right="5659" w:firstLine="0"/>
        <w:jc w:val="left"/>
        <w:rPr>
          <w:rFonts w:ascii="Courier New"/>
          <w:sz w:val="18"/>
        </w:rPr>
      </w:pPr>
      <w:r>
        <w:rPr>
          <w:rFonts w:ascii="Courier New"/>
          <w:color w:val="323232"/>
          <w:sz w:val="18"/>
        </w:rPr>
        <w:t>NUMBER_POINTS 3188 TIME_LATE</w:t>
      </w:r>
    </w:p>
    <w:p>
      <w:pPr>
        <w:tabs>
          <w:tab w:val="left" w:pos="2002"/>
          <w:tab w:val="left" w:pos="2650"/>
          <w:tab w:val="left" w:pos="3943"/>
          <w:tab w:val="left" w:pos="4591"/>
          <w:tab w:val="left" w:pos="5238"/>
          <w:tab w:val="left" w:pos="5884"/>
        </w:tabs>
        <w:spacing w:before="0"/>
        <w:ind w:left="1247" w:right="0" w:firstLine="0"/>
        <w:jc w:val="left"/>
        <w:rPr>
          <w:rFonts w:ascii="Courier New"/>
          <w:sz w:val="18"/>
        </w:rPr>
      </w:pPr>
      <w:r>
        <w:rPr>
          <w:rFonts w:ascii="Courier New"/>
          <w:color w:val="323232"/>
          <w:sz w:val="18"/>
        </w:rPr>
        <w:t>29.14</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pacing w:val="-6"/>
          <w:sz w:val="18"/>
        </w:rPr>
        <w:t xml:space="preserve"> </w:t>
      </w:r>
      <w:r>
        <w:rPr>
          <w:rFonts w:ascii="Courier New"/>
          <w:color w:val="323232"/>
          <w:sz w:val="18"/>
        </w:rPr>
        <w:t>11.71</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p>
    <w:p>
      <w:pPr>
        <w:tabs>
          <w:tab w:val="left" w:pos="2542"/>
          <w:tab w:val="left" w:pos="3189"/>
          <w:tab w:val="left" w:pos="3835"/>
          <w:tab w:val="left" w:pos="4483"/>
          <w:tab w:val="left" w:pos="5130"/>
          <w:tab w:val="left" w:pos="5776"/>
        </w:tabs>
        <w:spacing w:before="35"/>
        <w:ind w:left="1247" w:right="0" w:firstLine="0"/>
        <w:jc w:val="left"/>
        <w:rPr>
          <w:rFonts w:ascii="Courier New"/>
          <w:sz w:val="18"/>
        </w:rPr>
      </w:pPr>
      <w:r>
        <w:rPr>
          <w:rFonts w:ascii="Courier New"/>
          <w:color w:val="323232"/>
          <w:sz w:val="18"/>
        </w:rPr>
        <w:t>0.00</w:t>
      </w:r>
      <w:r>
        <w:rPr>
          <w:rFonts w:ascii="Courier New"/>
          <w:color w:val="323232"/>
          <w:spacing w:val="-6"/>
          <w:sz w:val="18"/>
        </w:rPr>
        <w:t xml:space="preserve"> </w:t>
      </w:r>
      <w:r>
        <w:rPr>
          <w:rFonts w:ascii="Courier New"/>
          <w:color w:val="323232"/>
          <w:sz w:val="18"/>
        </w:rPr>
        <w:t>29.14</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p>
    <w:p>
      <w:pPr>
        <w:spacing w:before="35" w:line="280" w:lineRule="auto"/>
        <w:ind w:left="1140" w:right="6879" w:firstLine="0"/>
        <w:jc w:val="left"/>
        <w:rPr>
          <w:rFonts w:ascii="Courier New"/>
          <w:sz w:val="18"/>
        </w:rPr>
      </w:pPr>
      <w:r>
        <w:rPr>
          <w:rFonts w:ascii="Courier New"/>
          <w:color w:val="323232"/>
          <w:sz w:val="18"/>
        </w:rPr>
        <w:t>.... MONTHLY_PAYMENT</w:t>
      </w:r>
    </w:p>
    <w:tbl>
      <w:tblPr>
        <w:tblStyle w:val="17"/>
        <w:tblW w:w="5059" w:type="dxa"/>
        <w:tblInd w:w="119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829"/>
        <w:gridCol w:w="647"/>
        <w:gridCol w:w="647"/>
        <w:gridCol w:w="646"/>
        <w:gridCol w:w="647"/>
        <w:gridCol w:w="6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829" w:type="dxa"/>
          </w:tcPr>
          <w:p>
            <w:pPr>
              <w:pStyle w:val="20"/>
              <w:tabs>
                <w:tab w:val="left" w:pos="697"/>
                <w:tab w:val="left" w:pos="1344"/>
              </w:tabs>
              <w:spacing w:line="201" w:lineRule="exact"/>
              <w:ind w:left="50"/>
              <w:rPr>
                <w:sz w:val="18"/>
              </w:rPr>
            </w:pPr>
            <w:r>
              <w:rPr>
                <w:color w:val="323232"/>
                <w:sz w:val="18"/>
              </w:rPr>
              <w:t>7.26</w:t>
            </w:r>
            <w:r>
              <w:rPr>
                <w:color w:val="323232"/>
                <w:sz w:val="18"/>
              </w:rPr>
              <w:tab/>
            </w:r>
            <w:r>
              <w:rPr>
                <w:color w:val="323232"/>
                <w:sz w:val="18"/>
              </w:rPr>
              <w:t>5.27</w:t>
            </w:r>
            <w:r>
              <w:rPr>
                <w:color w:val="323232"/>
                <w:sz w:val="18"/>
              </w:rPr>
              <w:tab/>
            </w:r>
            <w:r>
              <w:rPr>
                <w:color w:val="323232"/>
                <w:sz w:val="18"/>
              </w:rPr>
              <w:t>8.01</w:t>
            </w:r>
          </w:p>
        </w:tc>
        <w:tc>
          <w:tcPr>
            <w:tcW w:w="647" w:type="dxa"/>
          </w:tcPr>
          <w:p>
            <w:pPr>
              <w:pStyle w:val="20"/>
              <w:spacing w:line="201" w:lineRule="exact"/>
              <w:ind w:left="54"/>
              <w:rPr>
                <w:sz w:val="18"/>
              </w:rPr>
            </w:pPr>
            <w:r>
              <w:rPr>
                <w:color w:val="323232"/>
                <w:sz w:val="18"/>
              </w:rPr>
              <w:t>16.84</w:t>
            </w:r>
          </w:p>
        </w:tc>
        <w:tc>
          <w:tcPr>
            <w:tcW w:w="647" w:type="dxa"/>
          </w:tcPr>
          <w:p>
            <w:pPr>
              <w:pStyle w:val="20"/>
              <w:spacing w:line="201" w:lineRule="exact"/>
              <w:ind w:right="51"/>
              <w:jc w:val="right"/>
              <w:rPr>
                <w:sz w:val="18"/>
              </w:rPr>
            </w:pPr>
            <w:r>
              <w:rPr>
                <w:color w:val="323232"/>
                <w:sz w:val="18"/>
              </w:rPr>
              <w:t>8.21</w:t>
            </w:r>
          </w:p>
        </w:tc>
        <w:tc>
          <w:tcPr>
            <w:tcW w:w="646" w:type="dxa"/>
          </w:tcPr>
          <w:p>
            <w:pPr>
              <w:pStyle w:val="20"/>
              <w:spacing w:line="201" w:lineRule="exact"/>
              <w:ind w:left="54"/>
              <w:rPr>
                <w:sz w:val="18"/>
              </w:rPr>
            </w:pPr>
            <w:r>
              <w:rPr>
                <w:color w:val="323232"/>
                <w:sz w:val="18"/>
              </w:rPr>
              <w:t>15.75</w:t>
            </w:r>
          </w:p>
        </w:tc>
        <w:tc>
          <w:tcPr>
            <w:tcW w:w="647" w:type="dxa"/>
          </w:tcPr>
          <w:p>
            <w:pPr>
              <w:pStyle w:val="20"/>
              <w:spacing w:line="201" w:lineRule="exact"/>
              <w:ind w:left="34" w:right="31"/>
              <w:jc w:val="center"/>
              <w:rPr>
                <w:sz w:val="18"/>
              </w:rPr>
            </w:pPr>
            <w:r>
              <w:rPr>
                <w:color w:val="323232"/>
                <w:sz w:val="18"/>
              </w:rPr>
              <w:t>10.62</w:t>
            </w:r>
          </w:p>
        </w:tc>
        <w:tc>
          <w:tcPr>
            <w:tcW w:w="643" w:type="dxa"/>
          </w:tcPr>
          <w:p>
            <w:pPr>
              <w:pStyle w:val="20"/>
              <w:spacing w:line="201" w:lineRule="exact"/>
              <w:ind w:left="30" w:right="24"/>
              <w:jc w:val="center"/>
              <w:rPr>
                <w:sz w:val="18"/>
              </w:rPr>
            </w:pPr>
            <w:r>
              <w:rPr>
                <w:color w:val="323232"/>
                <w:sz w:val="18"/>
              </w:rPr>
              <w:t>15.47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829" w:type="dxa"/>
          </w:tcPr>
          <w:p>
            <w:pPr>
              <w:pStyle w:val="20"/>
              <w:tabs>
                <w:tab w:val="left" w:pos="697"/>
              </w:tabs>
              <w:spacing w:before="17" w:line="184" w:lineRule="exact"/>
              <w:ind w:left="50"/>
              <w:rPr>
                <w:sz w:val="18"/>
              </w:rPr>
            </w:pPr>
            <w:r>
              <w:rPr>
                <w:color w:val="323232"/>
                <w:sz w:val="18"/>
              </w:rPr>
              <w:t>5.63</w:t>
            </w:r>
            <w:r>
              <w:rPr>
                <w:color w:val="323232"/>
                <w:sz w:val="18"/>
              </w:rPr>
              <w:tab/>
            </w:r>
            <w:r>
              <w:rPr>
                <w:color w:val="323232"/>
                <w:sz w:val="18"/>
              </w:rPr>
              <w:t>9.50</w:t>
            </w:r>
            <w:r>
              <w:rPr>
                <w:color w:val="323232"/>
                <w:spacing w:val="-7"/>
                <w:sz w:val="18"/>
              </w:rPr>
              <w:t xml:space="preserve"> </w:t>
            </w:r>
            <w:r>
              <w:rPr>
                <w:color w:val="323232"/>
                <w:sz w:val="18"/>
              </w:rPr>
              <w:t>15.29</w:t>
            </w:r>
          </w:p>
        </w:tc>
        <w:tc>
          <w:tcPr>
            <w:tcW w:w="647" w:type="dxa"/>
          </w:tcPr>
          <w:p>
            <w:pPr>
              <w:pStyle w:val="20"/>
              <w:spacing w:before="17" w:line="184" w:lineRule="exact"/>
              <w:ind w:left="54"/>
              <w:rPr>
                <w:sz w:val="18"/>
              </w:rPr>
            </w:pPr>
            <w:r>
              <w:rPr>
                <w:color w:val="323232"/>
                <w:sz w:val="18"/>
              </w:rPr>
              <w:t>15.65</w:t>
            </w:r>
          </w:p>
        </w:tc>
        <w:tc>
          <w:tcPr>
            <w:tcW w:w="647" w:type="dxa"/>
          </w:tcPr>
          <w:p>
            <w:pPr>
              <w:pStyle w:val="20"/>
              <w:spacing w:before="17" w:line="184" w:lineRule="exact"/>
              <w:ind w:right="51"/>
              <w:jc w:val="right"/>
              <w:rPr>
                <w:sz w:val="18"/>
              </w:rPr>
            </w:pPr>
            <w:r>
              <w:rPr>
                <w:color w:val="323232"/>
                <w:sz w:val="18"/>
              </w:rPr>
              <w:t>11.51</w:t>
            </w:r>
          </w:p>
        </w:tc>
        <w:tc>
          <w:tcPr>
            <w:tcW w:w="646" w:type="dxa"/>
          </w:tcPr>
          <w:p>
            <w:pPr>
              <w:pStyle w:val="20"/>
              <w:spacing w:before="17" w:line="184" w:lineRule="exact"/>
              <w:ind w:left="54"/>
              <w:rPr>
                <w:sz w:val="18"/>
              </w:rPr>
            </w:pPr>
            <w:r>
              <w:rPr>
                <w:color w:val="323232"/>
                <w:sz w:val="18"/>
              </w:rPr>
              <w:t>11.21</w:t>
            </w:r>
          </w:p>
        </w:tc>
        <w:tc>
          <w:tcPr>
            <w:tcW w:w="647" w:type="dxa"/>
          </w:tcPr>
          <w:p>
            <w:pPr>
              <w:pStyle w:val="20"/>
              <w:spacing w:before="17" w:line="184" w:lineRule="exact"/>
              <w:ind w:left="34" w:right="31"/>
              <w:jc w:val="center"/>
              <w:rPr>
                <w:sz w:val="18"/>
              </w:rPr>
            </w:pPr>
            <w:r>
              <w:rPr>
                <w:color w:val="323232"/>
                <w:sz w:val="18"/>
              </w:rPr>
              <w:t>10.33</w:t>
            </w:r>
          </w:p>
        </w:tc>
        <w:tc>
          <w:tcPr>
            <w:tcW w:w="643" w:type="dxa"/>
          </w:tcPr>
          <w:p>
            <w:pPr>
              <w:pStyle w:val="20"/>
              <w:spacing w:before="17" w:line="184" w:lineRule="exact"/>
              <w:ind w:left="30" w:right="24"/>
              <w:jc w:val="center"/>
              <w:rPr>
                <w:sz w:val="18"/>
              </w:rPr>
            </w:pPr>
            <w:r>
              <w:rPr>
                <w:color w:val="323232"/>
                <w:sz w:val="18"/>
              </w:rPr>
              <w:t>10.78</w:t>
            </w:r>
          </w:p>
        </w:tc>
      </w:tr>
    </w:tbl>
    <w:p>
      <w:pPr>
        <w:spacing w:before="34"/>
        <w:ind w:left="1140" w:right="0" w:firstLine="0"/>
        <w:jc w:val="left"/>
        <w:rPr>
          <w:rFonts w:ascii="Courier New"/>
          <w:sz w:val="18"/>
        </w:rPr>
      </w:pPr>
      <w:r>
        <w:rPr>
          <w:rFonts w:ascii="Courier New"/>
          <w:color w:val="323232"/>
          <w:sz w:val="18"/>
        </w:rPr>
        <w:t>....</w:t>
      </w:r>
    </w:p>
    <w:p>
      <w:pPr>
        <w:pStyle w:val="9"/>
        <w:rPr>
          <w:rFonts w:ascii="Courier New"/>
          <w:sz w:val="22"/>
        </w:rPr>
      </w:pPr>
    </w:p>
    <w:p>
      <w:pPr>
        <w:pStyle w:val="9"/>
        <w:ind w:left="661" w:right="896"/>
        <w:jc w:val="both"/>
      </w:pPr>
      <w:r>
        <w:t>This format repeats for each of the following fields: time late in paying the loan (</w:t>
      </w:r>
      <w:r>
        <w:rPr>
          <w:rFonts w:ascii="Courier New"/>
          <w:sz w:val="18"/>
        </w:rPr>
        <w:t>TIME_LATE</w:t>
      </w:r>
      <w:r>
        <w:t>); the monthly payment of the loan (</w:t>
      </w:r>
      <w:r>
        <w:rPr>
          <w:rFonts w:ascii="Courier New"/>
          <w:sz w:val="18"/>
        </w:rPr>
        <w:t>MONTHLY_PAYMENT</w:t>
      </w:r>
      <w:r>
        <w:t>); the principal left on the loan (</w:t>
      </w:r>
      <w:r>
        <w:rPr>
          <w:rFonts w:ascii="Courier New"/>
          <w:sz w:val="18"/>
        </w:rPr>
        <w:t>UNPAID_PRINCIPAL</w:t>
      </w:r>
      <w:r>
        <w:t>); the original amount of the loan (</w:t>
      </w:r>
      <w:r>
        <w:rPr>
          <w:rFonts w:ascii="Courier New"/>
          <w:sz w:val="18"/>
        </w:rPr>
        <w:t>LOAN_AMOUNT</w:t>
      </w:r>
      <w:r>
        <w:t>); the interest rate on the loan (</w:t>
      </w:r>
      <w:r>
        <w:rPr>
          <w:rFonts w:ascii="Courier New"/>
          <w:sz w:val="18"/>
        </w:rPr>
        <w:t>INTEREST_RATE</w:t>
      </w:r>
      <w:r>
        <w:t>); and the monthly income of the borrower (</w:t>
      </w:r>
      <w:r>
        <w:rPr>
          <w:rFonts w:ascii="Courier New"/>
          <w:sz w:val="18"/>
        </w:rPr>
        <w:t>MONTHLY_INCOME</w:t>
      </w:r>
      <w:r>
        <w:t>). These six fields form a matrix of 3188 rows and 6 columns.</w:t>
      </w:r>
    </w:p>
    <w:p>
      <w:pPr>
        <w:pStyle w:val="9"/>
        <w:spacing w:before="26" w:line="249" w:lineRule="auto"/>
        <w:ind w:left="661" w:right="894" w:firstLine="478"/>
        <w:jc w:val="both"/>
      </w:pPr>
      <w:r>
        <w:t xml:space="preserve">We start by parsing the data file. The class </w:t>
      </w:r>
      <w:bookmarkStart w:id="2443" w:name="_bookmark2284"/>
      <w:bookmarkEnd w:id="2443"/>
      <w:r>
        <w:t>vtkProgrammableDataObjectSource is useful for defining special input methods without having to modify VTK. All we need to do is to define a func- tion that parses the file and puts the results into a VTK data object. (Recall that vtkDataObject is the</w:t>
      </w:r>
    </w:p>
    <w:p>
      <w:pPr>
        <w:spacing w:after="0" w:line="249" w:lineRule="auto"/>
        <w:jc w:val="both"/>
        <w:sectPr>
          <w:headerReference r:id="rId153" w:type="default"/>
          <w:headerReference r:id="rId154" w:type="even"/>
          <w:pgSz w:w="10440" w:h="13680"/>
          <w:pgMar w:top="980" w:right="0" w:bottom="280" w:left="780" w:header="772" w:footer="0" w:gutter="0"/>
        </w:sectPr>
      </w:pPr>
    </w:p>
    <w:p>
      <w:pPr>
        <w:pStyle w:val="9"/>
        <w:spacing w:before="2"/>
        <w:rPr>
          <w:sz w:val="27"/>
        </w:rPr>
      </w:pPr>
    </w:p>
    <w:p>
      <w:pPr>
        <w:spacing w:before="91" w:line="249" w:lineRule="auto"/>
        <w:ind w:left="121" w:right="1347" w:firstLine="0"/>
        <w:jc w:val="left"/>
        <w:rPr>
          <w:sz w:val="20"/>
        </w:rPr>
      </w:pPr>
      <w:r>
        <w:rPr>
          <w:sz w:val="20"/>
        </w:rPr>
        <w:t xml:space="preserve">most general form of data representation.) Reading the data is the most challenging part of this exam- ple, found in </w:t>
      </w:r>
      <w:r>
        <w:rPr>
          <w:rFonts w:ascii="Courier New"/>
          <w:sz w:val="18"/>
        </w:rPr>
        <w:t>VTK/Examples/DataManipulation/Tcl/FinancialField.tcl</w:t>
      </w:r>
      <w:r>
        <w:rPr>
          <w:sz w:val="20"/>
        </w:rPr>
        <w:t>.</w:t>
      </w:r>
    </w:p>
    <w:p>
      <w:pPr>
        <w:pStyle w:val="9"/>
        <w:spacing w:before="9"/>
      </w:pPr>
    </w:p>
    <w:p>
      <w:pPr>
        <w:spacing w:before="0" w:line="261" w:lineRule="auto"/>
        <w:ind w:left="600" w:right="6307" w:firstLine="0"/>
        <w:jc w:val="left"/>
        <w:rPr>
          <w:rFonts w:ascii="Courier New"/>
          <w:sz w:val="18"/>
        </w:rPr>
      </w:pPr>
      <w:r>
        <w:rPr>
          <w:rFonts w:ascii="Courier New"/>
          <w:color w:val="323232"/>
          <w:sz w:val="18"/>
        </w:rPr>
        <w:t>set xAxis INTEREST_RATE set yAxis MONTHLY_PAYMENT set zAxis MONTHLY_INCOME set scalar TIME_LATE</w:t>
      </w:r>
    </w:p>
    <w:p>
      <w:pPr>
        <w:pStyle w:val="9"/>
        <w:spacing w:before="8"/>
        <w:rPr>
          <w:rFonts w:ascii="Courier New"/>
          <w:sz w:val="19"/>
        </w:rPr>
      </w:pPr>
    </w:p>
    <w:p>
      <w:pPr>
        <w:spacing w:before="0" w:line="261" w:lineRule="auto"/>
        <w:ind w:left="600" w:right="1832" w:firstLine="0"/>
        <w:jc w:val="left"/>
        <w:rPr>
          <w:rFonts w:ascii="Courier New"/>
          <w:sz w:val="18"/>
        </w:rPr>
      </w:pPr>
      <w:r>
        <w:rPr>
          <w:rFonts w:ascii="Courier New"/>
          <w:color w:val="323232"/>
          <w:sz w:val="18"/>
        </w:rPr>
        <w:t># Parse an ascii file and manually create a field. Then construct</w:t>
      </w:r>
      <w:r>
        <w:rPr>
          <w:rFonts w:ascii="Courier New"/>
          <w:color w:val="323232"/>
          <w:spacing w:val="-61"/>
          <w:sz w:val="18"/>
        </w:rPr>
        <w:t xml:space="preserve"> </w:t>
      </w:r>
      <w:r>
        <w:rPr>
          <w:rFonts w:ascii="Courier New"/>
          <w:color w:val="323232"/>
          <w:sz w:val="18"/>
        </w:rPr>
        <w:t>a # dataset from the field.</w:t>
      </w:r>
    </w:p>
    <w:p>
      <w:pPr>
        <w:spacing w:before="1" w:line="261" w:lineRule="auto"/>
        <w:ind w:left="815" w:right="5175" w:hanging="216"/>
        <w:jc w:val="left"/>
        <w:rPr>
          <w:rFonts w:ascii="Courier New"/>
          <w:sz w:val="18"/>
        </w:rPr>
      </w:pPr>
      <w:r>
        <w:rPr>
          <w:rFonts w:ascii="Courier New"/>
          <w:color w:val="323232"/>
          <w:sz w:val="18"/>
        </w:rPr>
        <w:t>vtkProgrammableDataObjectSource dos dos SetExecuteMethod parseFile</w:t>
      </w:r>
    </w:p>
    <w:p>
      <w:pPr>
        <w:pStyle w:val="9"/>
        <w:spacing w:before="7"/>
        <w:rPr>
          <w:rFonts w:ascii="Courier New"/>
          <w:sz w:val="19"/>
        </w:rPr>
      </w:pPr>
    </w:p>
    <w:p>
      <w:pPr>
        <w:spacing w:before="0" w:line="261" w:lineRule="auto"/>
        <w:ind w:left="815" w:right="6664" w:hanging="216"/>
        <w:jc w:val="left"/>
        <w:rPr>
          <w:rFonts w:ascii="Courier New"/>
          <w:sz w:val="18"/>
        </w:rPr>
      </w:pPr>
      <w:r>
        <w:rPr>
          <w:rFonts w:ascii="Courier New"/>
          <w:color w:val="323232"/>
          <w:sz w:val="18"/>
        </w:rPr>
        <w:t>proc parseFile {} { global VTK_DATA_ROOT</w:t>
      </w:r>
    </w:p>
    <w:p>
      <w:pPr>
        <w:pStyle w:val="9"/>
        <w:spacing w:before="7"/>
        <w:rPr>
          <w:rFonts w:ascii="Courier New"/>
          <w:sz w:val="19"/>
        </w:rPr>
      </w:pPr>
    </w:p>
    <w:p>
      <w:pPr>
        <w:spacing w:before="1"/>
        <w:ind w:left="815" w:right="0" w:firstLine="0"/>
        <w:jc w:val="left"/>
        <w:rPr>
          <w:rFonts w:ascii="Courier New"/>
          <w:sz w:val="18"/>
        </w:rPr>
      </w:pPr>
      <w:r>
        <w:rPr>
          <w:rFonts w:ascii="Courier New"/>
          <w:color w:val="323232"/>
          <w:sz w:val="18"/>
        </w:rPr>
        <w:t># Use Tcl to read an ascii file</w:t>
      </w:r>
    </w:p>
    <w:p>
      <w:pPr>
        <w:spacing w:before="19" w:line="261" w:lineRule="auto"/>
        <w:ind w:left="815" w:right="3083" w:firstLine="0"/>
        <w:jc w:val="left"/>
        <w:rPr>
          <w:rFonts w:ascii="Courier New"/>
          <w:sz w:val="18"/>
        </w:rPr>
      </w:pPr>
      <w:r>
        <w:rPr>
          <w:rFonts w:ascii="Courier New"/>
          <w:color w:val="323232"/>
          <w:sz w:val="18"/>
        </w:rPr>
        <w:t>set file [open "$VTK_DATA_ROOT/Data/financial.txt" r] set line [gets $file]</w:t>
      </w:r>
    </w:p>
    <w:p>
      <w:pPr>
        <w:spacing w:before="0" w:line="203" w:lineRule="exact"/>
        <w:ind w:left="815" w:right="0" w:firstLine="0"/>
        <w:jc w:val="left"/>
        <w:rPr>
          <w:rFonts w:ascii="Courier New"/>
          <w:sz w:val="18"/>
        </w:rPr>
      </w:pPr>
      <w:r>
        <w:rPr>
          <w:rFonts w:ascii="Courier New"/>
          <w:color w:val="323232"/>
          <w:sz w:val="18"/>
        </w:rPr>
        <w:t>scan $line "%*s %d" numPts</w:t>
      </w:r>
    </w:p>
    <w:p>
      <w:pPr>
        <w:spacing w:before="19"/>
        <w:ind w:left="815" w:right="0" w:firstLine="0"/>
        <w:jc w:val="left"/>
        <w:rPr>
          <w:rFonts w:ascii="Courier New"/>
          <w:sz w:val="18"/>
        </w:rPr>
      </w:pPr>
      <w:r>
        <w:rPr>
          <w:rFonts w:ascii="Courier New"/>
          <w:color w:val="323232"/>
          <w:sz w:val="18"/>
        </w:rPr>
        <w:t>set numLines [expr (($numPts - 1) / 8) + 1 ]</w:t>
      </w:r>
    </w:p>
    <w:p>
      <w:pPr>
        <w:pStyle w:val="9"/>
        <w:spacing w:before="3"/>
        <w:rPr>
          <w:rFonts w:ascii="Courier New"/>
          <w:sz w:val="21"/>
        </w:rPr>
      </w:pPr>
    </w:p>
    <w:p>
      <w:pPr>
        <w:spacing w:before="0" w:line="261" w:lineRule="auto"/>
        <w:ind w:left="815" w:right="3730" w:firstLine="0"/>
        <w:jc w:val="left"/>
        <w:rPr>
          <w:rFonts w:ascii="Courier New"/>
          <w:sz w:val="18"/>
        </w:rPr>
      </w:pPr>
      <w:r>
        <w:rPr>
          <w:rFonts w:ascii="Courier New"/>
          <w:color w:val="323232"/>
          <w:sz w:val="18"/>
        </w:rPr>
        <w:t># Get the data object's field data and allocate # room for 4 fields</w:t>
      </w:r>
    </w:p>
    <w:p>
      <w:pPr>
        <w:spacing w:before="0" w:line="203" w:lineRule="exact"/>
        <w:ind w:left="815" w:right="0" w:firstLine="0"/>
        <w:jc w:val="left"/>
        <w:rPr>
          <w:rFonts w:ascii="Courier New"/>
          <w:sz w:val="18"/>
        </w:rPr>
      </w:pPr>
      <w:r>
        <w:rPr>
          <w:rFonts w:ascii="Courier New"/>
          <w:color w:val="323232"/>
          <w:sz w:val="18"/>
        </w:rPr>
        <w:t>set fieldData [[dos GetOutput] GetFieldData]</w:t>
      </w:r>
    </w:p>
    <w:p>
      <w:pPr>
        <w:spacing w:before="20"/>
        <w:ind w:left="815" w:right="0" w:firstLine="0"/>
        <w:jc w:val="left"/>
        <w:rPr>
          <w:rFonts w:ascii="Courier New"/>
          <w:sz w:val="18"/>
        </w:rPr>
      </w:pPr>
      <w:r>
        <w:rPr>
          <w:rFonts w:ascii="Courier New"/>
          <w:color w:val="323232"/>
          <w:sz w:val="18"/>
        </w:rPr>
        <w:t>$fieldData AllocateArrays 4</w:t>
      </w:r>
    </w:p>
    <w:p>
      <w:pPr>
        <w:pStyle w:val="9"/>
        <w:spacing w:before="2"/>
        <w:rPr>
          <w:rFonts w:ascii="Courier New"/>
          <w:sz w:val="21"/>
        </w:rPr>
      </w:pPr>
    </w:p>
    <w:p>
      <w:pPr>
        <w:spacing w:before="0"/>
        <w:ind w:left="815" w:right="0" w:firstLine="0"/>
        <w:jc w:val="left"/>
        <w:rPr>
          <w:rFonts w:ascii="Courier New"/>
          <w:sz w:val="18"/>
        </w:rPr>
      </w:pPr>
      <w:r>
        <w:rPr>
          <w:rFonts w:ascii="Courier New"/>
          <w:color w:val="323232"/>
          <w:sz w:val="18"/>
        </w:rPr>
        <w:t># read TIME_LATE - dependent variable</w:t>
      </w:r>
    </w:p>
    <w:p>
      <w:pPr>
        <w:spacing w:before="19" w:line="261" w:lineRule="auto"/>
        <w:ind w:left="815" w:right="2219" w:firstLine="0"/>
        <w:jc w:val="left"/>
        <w:rPr>
          <w:rFonts w:ascii="Courier New"/>
          <w:sz w:val="18"/>
        </w:rPr>
      </w:pPr>
      <w:r>
        <w:rPr>
          <w:rFonts w:ascii="Courier New"/>
          <w:color w:val="323232"/>
          <w:sz w:val="18"/>
        </w:rPr>
        <w:t># search the file until an array called TIME_LATE is</w:t>
      </w:r>
      <w:r>
        <w:rPr>
          <w:rFonts w:ascii="Courier New"/>
          <w:color w:val="323232"/>
          <w:spacing w:val="-54"/>
          <w:sz w:val="18"/>
        </w:rPr>
        <w:t xml:space="preserve"> </w:t>
      </w:r>
      <w:r>
        <w:rPr>
          <w:rFonts w:ascii="Courier New"/>
          <w:color w:val="323232"/>
          <w:sz w:val="18"/>
        </w:rPr>
        <w:t>found while { [gets $file arrayName] == 0 } {}</w:t>
      </w:r>
    </w:p>
    <w:p>
      <w:pPr>
        <w:spacing w:before="1" w:line="261" w:lineRule="auto"/>
        <w:ind w:left="815" w:right="4378" w:firstLine="0"/>
        <w:jc w:val="left"/>
        <w:rPr>
          <w:rFonts w:ascii="Courier New"/>
          <w:sz w:val="18"/>
        </w:rPr>
      </w:pPr>
      <w:r>
        <w:rPr>
          <w:rFonts w:ascii="Courier New"/>
          <w:color w:val="323232"/>
          <w:sz w:val="18"/>
        </w:rPr>
        <w:t># Create the corresponding float array vtkFloatArray timeLate</w:t>
      </w:r>
    </w:p>
    <w:p>
      <w:pPr>
        <w:spacing w:before="0" w:line="261" w:lineRule="auto"/>
        <w:ind w:left="815" w:right="5995" w:firstLine="0"/>
        <w:jc w:val="left"/>
        <w:rPr>
          <w:rFonts w:ascii="Courier New"/>
          <w:sz w:val="18"/>
        </w:rPr>
      </w:pPr>
      <w:r>
        <w:rPr>
          <w:rFonts w:ascii="Courier New"/>
          <w:color w:val="323232"/>
          <w:sz w:val="18"/>
        </w:rPr>
        <w:t>timeLate SetName TIME_LATE # Read the values</w:t>
      </w:r>
    </w:p>
    <w:p>
      <w:pPr>
        <w:spacing w:before="0" w:line="261" w:lineRule="auto"/>
        <w:ind w:left="923" w:right="4378" w:hanging="108"/>
        <w:jc w:val="left"/>
        <w:rPr>
          <w:rFonts w:ascii="Courier New"/>
          <w:sz w:val="18"/>
        </w:rPr>
      </w:pPr>
      <w:r>
        <w:rPr>
          <w:rFonts w:ascii="Courier New"/>
          <w:color w:val="323232"/>
          <w:sz w:val="18"/>
        </w:rPr>
        <w:t>for {set i 0} {$i &lt; $numLines} {incr i} { set line [gets $file]</w:t>
      </w:r>
    </w:p>
    <w:p>
      <w:pPr>
        <w:spacing w:before="1" w:line="261" w:lineRule="auto"/>
        <w:ind w:left="815" w:right="3623" w:firstLine="107"/>
        <w:jc w:val="left"/>
        <w:rPr>
          <w:rFonts w:ascii="Courier New"/>
          <w:sz w:val="18"/>
        </w:rPr>
      </w:pPr>
      <w:r>
        <w:rPr>
          <w:rFonts w:ascii="Courier New"/>
          <w:color w:val="323232"/>
          <w:sz w:val="18"/>
        </w:rPr>
        <w:t>set m [scan $line "%f %f %f %f %f %f %f %f" \ v(0) v(1) v(2) v(3) v(4) v(5) v(6) v(7)]</w:t>
      </w:r>
    </w:p>
    <w:p>
      <w:pPr>
        <w:spacing w:before="0"/>
        <w:ind w:left="923" w:right="0" w:firstLine="0"/>
        <w:jc w:val="left"/>
        <w:rPr>
          <w:rFonts w:ascii="Courier New"/>
          <w:sz w:val="18"/>
        </w:rPr>
      </w:pPr>
      <w:r>
        <w:rPr>
          <w:rFonts w:ascii="Courier New"/>
          <w:color w:val="323232"/>
          <w:sz w:val="18"/>
        </w:rPr>
        <w:t>for {set j 0} {$j &lt; $m} {incr j} {timeLate InsertNextValue $v($j)}</w:t>
      </w:r>
    </w:p>
    <w:p>
      <w:pPr>
        <w:spacing w:before="19"/>
        <w:ind w:left="815" w:right="0" w:firstLine="0"/>
        <w:jc w:val="left"/>
        <w:rPr>
          <w:rFonts w:ascii="Courier New"/>
          <w:sz w:val="18"/>
        </w:rPr>
      </w:pPr>
      <w:r>
        <w:rPr>
          <w:rFonts w:ascii="Courier New"/>
          <w:color w:val="323232"/>
          <w:sz w:val="18"/>
        </w:rPr>
        <w:t>}</w:t>
      </w:r>
    </w:p>
    <w:p>
      <w:pPr>
        <w:spacing w:before="18"/>
        <w:ind w:left="815" w:right="0" w:firstLine="0"/>
        <w:jc w:val="left"/>
        <w:rPr>
          <w:rFonts w:ascii="Courier New"/>
          <w:sz w:val="18"/>
        </w:rPr>
      </w:pPr>
      <w:r>
        <w:rPr>
          <w:rFonts w:ascii="Courier New"/>
          <w:color w:val="323232"/>
          <w:sz w:val="18"/>
        </w:rPr>
        <w:t># Add the array</w:t>
      </w:r>
    </w:p>
    <w:p>
      <w:pPr>
        <w:spacing w:before="19"/>
        <w:ind w:left="815" w:right="0" w:firstLine="0"/>
        <w:jc w:val="left"/>
        <w:rPr>
          <w:rFonts w:ascii="Courier New"/>
          <w:sz w:val="18"/>
        </w:rPr>
      </w:pPr>
      <w:r>
        <w:rPr>
          <w:rFonts w:ascii="Courier New"/>
          <w:color w:val="323232"/>
          <w:sz w:val="18"/>
        </w:rPr>
        <w:t>$fieldData AddArray timeLate</w:t>
      </w:r>
    </w:p>
    <w:p>
      <w:pPr>
        <w:pStyle w:val="9"/>
        <w:spacing w:before="3"/>
        <w:rPr>
          <w:rFonts w:ascii="Courier New"/>
          <w:sz w:val="21"/>
        </w:rPr>
      </w:pPr>
    </w:p>
    <w:p>
      <w:pPr>
        <w:spacing w:before="0" w:line="261" w:lineRule="auto"/>
        <w:ind w:left="815" w:right="4421" w:firstLine="0"/>
        <w:jc w:val="left"/>
        <w:rPr>
          <w:rFonts w:ascii="Courier New"/>
          <w:sz w:val="18"/>
        </w:rPr>
      </w:pPr>
      <w:r>
        <w:rPr>
          <w:rFonts w:ascii="Courier New"/>
          <w:color w:val="323232"/>
          <w:sz w:val="18"/>
        </w:rPr>
        <w:t># MONTHLY_PAYMENT - independent variable while { [gets $file arrayName] == 0 } {} vtkFloatArray monthlyPayment monthlyPayment SetName MONTHLY_PAYMENT for {set i 0} {$i &lt; $numLines} {incr i}</w:t>
      </w:r>
      <w:r>
        <w:rPr>
          <w:rFonts w:ascii="Courier New"/>
          <w:color w:val="323232"/>
          <w:spacing w:val="-36"/>
          <w:sz w:val="18"/>
        </w:rPr>
        <w:t xml:space="preserve"> </w:t>
      </w:r>
      <w:r>
        <w:rPr>
          <w:rFonts w:ascii="Courier New"/>
          <w:color w:val="323232"/>
          <w:sz w:val="18"/>
        </w:rPr>
        <w:t>{</w:t>
      </w:r>
    </w:p>
    <w:p>
      <w:pPr>
        <w:spacing w:before="0"/>
        <w:ind w:left="923" w:right="0" w:firstLine="0"/>
        <w:jc w:val="left"/>
        <w:rPr>
          <w:rFonts w:ascii="Courier New"/>
          <w:sz w:val="18"/>
        </w:rPr>
      </w:pPr>
      <w:r>
        <w:rPr>
          <w:rFonts w:ascii="Courier New"/>
          <w:color w:val="323232"/>
          <w:sz w:val="18"/>
        </w:rPr>
        <w:t>set line [gets $file]</w:t>
      </w:r>
    </w:p>
    <w:p>
      <w:pPr>
        <w:spacing w:before="20" w:line="261" w:lineRule="auto"/>
        <w:ind w:left="815" w:right="3623" w:firstLine="107"/>
        <w:jc w:val="left"/>
        <w:rPr>
          <w:rFonts w:ascii="Courier New"/>
          <w:sz w:val="18"/>
        </w:rPr>
      </w:pPr>
      <w:r>
        <w:rPr>
          <w:rFonts w:ascii="Courier New"/>
          <w:color w:val="323232"/>
          <w:sz w:val="18"/>
        </w:rPr>
        <w:t>set m [scan $line "%f %f %f %f %f %f %f %f" \ v(0) v(1) v(2) v(3) v(4) v(5) v(6) v(7)]</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463" w:right="0" w:firstLine="0"/>
        <w:jc w:val="left"/>
        <w:rPr>
          <w:rFonts w:ascii="Courier New"/>
          <w:sz w:val="18"/>
        </w:rPr>
      </w:pPr>
      <w:r>
        <w:rPr>
          <w:rFonts w:ascii="Courier New"/>
          <w:color w:val="323232"/>
          <w:sz w:val="18"/>
        </w:rPr>
        <w:t>for {set j 0} {$j &lt; $m} {incr j} {monthlyPayment InsertNextValue</w:t>
      </w:r>
    </w:p>
    <w:p>
      <w:pPr>
        <w:spacing w:before="15"/>
        <w:ind w:left="1140" w:right="0" w:firstLine="0"/>
        <w:jc w:val="left"/>
        <w:rPr>
          <w:rFonts w:ascii="Courier New"/>
          <w:sz w:val="18"/>
        </w:rPr>
      </w:pPr>
      <w:r>
        <w:rPr>
          <w:rFonts w:ascii="Courier New"/>
          <w:color w:val="323232"/>
          <w:sz w:val="18"/>
        </w:rPr>
        <w:t>$v($j)}</w:t>
      </w:r>
    </w:p>
    <w:p>
      <w:pPr>
        <w:spacing w:before="22"/>
        <w:ind w:left="1355"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$fieldData AddArray monthlyPayment</w:t>
      </w:r>
    </w:p>
    <w:p>
      <w:pPr>
        <w:pStyle w:val="9"/>
        <w:spacing w:before="8"/>
        <w:rPr>
          <w:rFonts w:ascii="Courier New"/>
          <w:sz w:val="21"/>
        </w:rPr>
      </w:pPr>
    </w:p>
    <w:p>
      <w:pPr>
        <w:spacing w:before="1"/>
        <w:ind w:left="1355" w:right="0" w:firstLine="0"/>
        <w:jc w:val="left"/>
        <w:rPr>
          <w:rFonts w:ascii="Courier New"/>
          <w:sz w:val="18"/>
        </w:rPr>
      </w:pPr>
      <w:r>
        <w:rPr>
          <w:rFonts w:ascii="Courier New"/>
          <w:color w:val="323232"/>
          <w:sz w:val="18"/>
        </w:rPr>
        <w:t># UNPAID_PRINCIPLE - skip</w:t>
      </w:r>
    </w:p>
    <w:p>
      <w:pPr>
        <w:spacing w:before="20" w:line="266" w:lineRule="auto"/>
        <w:ind w:left="1355" w:right="3837" w:firstLine="0"/>
        <w:jc w:val="left"/>
        <w:rPr>
          <w:rFonts w:ascii="Courier New"/>
          <w:sz w:val="18"/>
        </w:rPr>
      </w:pPr>
      <w:r>
        <w:rPr>
          <w:rFonts w:ascii="Courier New"/>
          <w:color w:val="323232"/>
          <w:sz w:val="18"/>
        </w:rPr>
        <w:t>while { [gets $file arrayName] == 0 } {} for {set i 0} {$i &lt; $numLines} {incr i} {</w:t>
      </w:r>
    </w:p>
    <w:p>
      <w:pPr>
        <w:spacing w:before="0" w:line="201" w:lineRule="exact"/>
        <w:ind w:left="1463" w:right="0" w:firstLine="0"/>
        <w:jc w:val="left"/>
        <w:rPr>
          <w:rFonts w:ascii="Courier New"/>
          <w:sz w:val="18"/>
        </w:rPr>
      </w:pPr>
      <w:r>
        <w:rPr>
          <w:rFonts w:ascii="Courier New"/>
          <w:color w:val="323232"/>
          <w:sz w:val="18"/>
        </w:rPr>
        <w:t>set line [gets $file]</w:t>
      </w:r>
    </w:p>
    <w:p>
      <w:pPr>
        <w:spacing w:before="22"/>
        <w:ind w:left="1355" w:right="0" w:firstLine="0"/>
        <w:jc w:val="left"/>
        <w:rPr>
          <w:rFonts w:ascii="Courier New"/>
          <w:sz w:val="18"/>
        </w:rPr>
      </w:pPr>
      <w:r>
        <w:rPr>
          <w:rFonts w:ascii="Courier New"/>
          <w:color w:val="323232"/>
          <w:sz w:val="18"/>
        </w:rPr>
        <w:t>}</w:t>
      </w:r>
    </w:p>
    <w:p>
      <w:pPr>
        <w:pStyle w:val="9"/>
        <w:spacing w:before="8"/>
        <w:rPr>
          <w:rFonts w:ascii="Courier New"/>
          <w:sz w:val="21"/>
        </w:rPr>
      </w:pPr>
    </w:p>
    <w:p>
      <w:pPr>
        <w:spacing w:before="0"/>
        <w:ind w:left="1355" w:right="0" w:firstLine="0"/>
        <w:jc w:val="left"/>
        <w:rPr>
          <w:rFonts w:ascii="Courier New"/>
          <w:sz w:val="18"/>
        </w:rPr>
      </w:pPr>
      <w:r>
        <w:rPr>
          <w:rFonts w:ascii="Courier New"/>
          <w:color w:val="323232"/>
          <w:sz w:val="18"/>
        </w:rPr>
        <w:t># LOAN_AMOUNT - skip</w:t>
      </w:r>
    </w:p>
    <w:p>
      <w:pPr>
        <w:spacing w:before="20" w:line="264" w:lineRule="auto"/>
        <w:ind w:left="1355" w:right="3837" w:firstLine="0"/>
        <w:jc w:val="left"/>
        <w:rPr>
          <w:rFonts w:ascii="Courier New"/>
          <w:sz w:val="18"/>
        </w:rPr>
      </w:pPr>
      <w:r>
        <w:rPr>
          <w:rFonts w:ascii="Courier New"/>
          <w:color w:val="323232"/>
          <w:sz w:val="18"/>
        </w:rPr>
        <w:t>while { [gets $file arrayName] == 0 } {} for {set i 0} {$i &lt; $numLines} {incr i} {</w:t>
      </w:r>
    </w:p>
    <w:p>
      <w:pPr>
        <w:spacing w:before="2"/>
        <w:ind w:left="1463" w:right="0" w:firstLine="0"/>
        <w:jc w:val="left"/>
        <w:rPr>
          <w:rFonts w:ascii="Courier New"/>
          <w:sz w:val="18"/>
        </w:rPr>
      </w:pPr>
      <w:r>
        <w:rPr>
          <w:rFonts w:ascii="Courier New"/>
          <w:color w:val="323232"/>
          <w:sz w:val="18"/>
        </w:rPr>
        <w:t>set line [gets $file]</w:t>
      </w:r>
    </w:p>
    <w:p>
      <w:pPr>
        <w:spacing w:before="20"/>
        <w:ind w:left="1355" w:right="0" w:firstLine="0"/>
        <w:jc w:val="left"/>
        <w:rPr>
          <w:rFonts w:ascii="Courier New"/>
          <w:sz w:val="18"/>
        </w:rPr>
      </w:pPr>
      <w:r>
        <w:rPr>
          <w:rFonts w:ascii="Courier New"/>
          <w:color w:val="323232"/>
          <w:sz w:val="18"/>
        </w:rPr>
        <w:t>}</w:t>
      </w:r>
    </w:p>
    <w:p>
      <w:pPr>
        <w:pStyle w:val="9"/>
        <w:spacing w:before="8"/>
        <w:rPr>
          <w:rFonts w:ascii="Courier New"/>
          <w:sz w:val="21"/>
        </w:rPr>
      </w:pPr>
    </w:p>
    <w:p>
      <w:pPr>
        <w:spacing w:before="1" w:line="264" w:lineRule="auto"/>
        <w:ind w:left="1355" w:right="3837" w:firstLine="0"/>
        <w:jc w:val="left"/>
        <w:rPr>
          <w:rFonts w:ascii="Courier New"/>
          <w:sz w:val="18"/>
        </w:rPr>
      </w:pPr>
      <w:r>
        <w:rPr>
          <w:rFonts w:ascii="Courier New"/>
          <w:color w:val="323232"/>
          <w:sz w:val="18"/>
        </w:rPr>
        <w:t># INTEREST_RATE - independent variable while { [gets $file arrayName] == 0 } {} vtkFloatArray interestRate</w:t>
      </w:r>
    </w:p>
    <w:p>
      <w:pPr>
        <w:spacing w:before="2"/>
        <w:ind w:left="1355" w:right="0" w:firstLine="0"/>
        <w:jc w:val="left"/>
        <w:rPr>
          <w:rFonts w:ascii="Courier New"/>
          <w:sz w:val="18"/>
        </w:rPr>
      </w:pPr>
      <w:r>
        <w:rPr>
          <w:rFonts w:ascii="Courier New"/>
          <w:color w:val="323232"/>
          <w:sz w:val="18"/>
        </w:rPr>
        <w:t>interestRate SetName INTEREST_RATE</w:t>
      </w:r>
    </w:p>
    <w:p>
      <w:pPr>
        <w:spacing w:before="21" w:line="264" w:lineRule="auto"/>
        <w:ind w:left="1463" w:right="3623" w:hanging="108"/>
        <w:jc w:val="left"/>
        <w:rPr>
          <w:rFonts w:ascii="Courier New"/>
          <w:sz w:val="18"/>
        </w:rPr>
      </w:pPr>
      <w:r>
        <w:rPr>
          <w:rFonts w:ascii="Courier New"/>
          <w:color w:val="323232"/>
          <w:sz w:val="18"/>
        </w:rPr>
        <w:t>for {set i 0} {$i &lt; $numLines} {incr i} { set line [gets $file]</w:t>
      </w:r>
    </w:p>
    <w:p>
      <w:pPr>
        <w:spacing w:before="1" w:line="264" w:lineRule="auto"/>
        <w:ind w:left="1355" w:right="3190" w:firstLine="107"/>
        <w:jc w:val="left"/>
        <w:rPr>
          <w:rFonts w:ascii="Courier New"/>
          <w:sz w:val="18"/>
        </w:rPr>
      </w:pPr>
      <w:r>
        <w:rPr>
          <w:rFonts w:ascii="Courier New"/>
          <w:color w:val="323232"/>
          <w:sz w:val="18"/>
        </w:rPr>
        <w:t>set m [scan $line "%f %f %f %f %f %f %f %f" \ v(0) v(1) v(2) v(3) v(4) v(5) v(6) v(7)]</w:t>
      </w:r>
    </w:p>
    <w:p>
      <w:pPr>
        <w:spacing w:before="2"/>
        <w:ind w:left="1409" w:right="0" w:firstLine="0"/>
        <w:jc w:val="left"/>
        <w:rPr>
          <w:rFonts w:ascii="Courier New"/>
          <w:sz w:val="18"/>
        </w:rPr>
      </w:pPr>
      <w:r>
        <w:rPr>
          <w:rFonts w:ascii="Courier New"/>
          <w:color w:val="323232"/>
          <w:sz w:val="18"/>
        </w:rPr>
        <w:t>for {set j 0} {$j &lt; $m} {incr j} {interestRate InsertNextValue $v($j)}</w:t>
      </w:r>
    </w:p>
    <w:p>
      <w:pPr>
        <w:spacing w:before="20"/>
        <w:ind w:left="1355" w:right="0" w:firstLine="0"/>
        <w:jc w:val="left"/>
        <w:rPr>
          <w:rFonts w:ascii="Courier New"/>
          <w:sz w:val="18"/>
        </w:rPr>
      </w:pPr>
      <w:r>
        <w:rPr>
          <w:rFonts w:ascii="Courier New"/>
          <w:color w:val="323232"/>
          <w:sz w:val="18"/>
        </w:rPr>
        <w:t>}</w:t>
      </w:r>
    </w:p>
    <w:p>
      <w:pPr>
        <w:spacing w:before="22"/>
        <w:ind w:left="1355" w:right="0" w:firstLine="0"/>
        <w:jc w:val="left"/>
        <w:rPr>
          <w:rFonts w:ascii="Courier New"/>
          <w:sz w:val="18"/>
        </w:rPr>
      </w:pPr>
      <w:r>
        <w:rPr>
          <w:rFonts w:ascii="Courier New"/>
          <w:color w:val="323232"/>
          <w:sz w:val="18"/>
        </w:rPr>
        <w:t>$fieldData AddArray interestRate</w:t>
      </w:r>
    </w:p>
    <w:p>
      <w:pPr>
        <w:pStyle w:val="9"/>
        <w:spacing w:before="9"/>
        <w:rPr>
          <w:rFonts w:ascii="Courier New"/>
          <w:sz w:val="12"/>
        </w:rPr>
      </w:pPr>
    </w:p>
    <w:p>
      <w:pPr>
        <w:spacing w:before="100" w:line="264" w:lineRule="auto"/>
        <w:ind w:left="1355" w:right="3623" w:firstLine="0"/>
        <w:jc w:val="left"/>
        <w:rPr>
          <w:rFonts w:ascii="Courier New"/>
          <w:sz w:val="18"/>
        </w:rPr>
      </w:pPr>
      <w:r>
        <w:rPr>
          <w:rFonts w:ascii="Courier New"/>
          <w:color w:val="323232"/>
          <w:sz w:val="18"/>
        </w:rPr>
        <w:t># MONTHLY_INCOME - independent variable while { [gets $file arrayName] == 0 } {} vtkIntArray monthlyIncome</w:t>
      </w:r>
    </w:p>
    <w:p>
      <w:pPr>
        <w:spacing w:before="2"/>
        <w:ind w:left="1355" w:right="0" w:firstLine="0"/>
        <w:jc w:val="left"/>
        <w:rPr>
          <w:rFonts w:ascii="Courier New"/>
          <w:sz w:val="18"/>
        </w:rPr>
      </w:pPr>
      <w:r>
        <w:rPr>
          <w:rFonts w:ascii="Courier New"/>
          <w:color w:val="323232"/>
          <w:sz w:val="18"/>
        </w:rPr>
        <w:t>monthlyIncome SetName MONTHLY_INCOME</w:t>
      </w:r>
    </w:p>
    <w:p>
      <w:pPr>
        <w:spacing w:before="21" w:line="266" w:lineRule="auto"/>
        <w:ind w:left="1463" w:right="3623" w:hanging="108"/>
        <w:jc w:val="left"/>
        <w:rPr>
          <w:rFonts w:ascii="Courier New"/>
          <w:sz w:val="18"/>
        </w:rPr>
      </w:pPr>
      <w:r>
        <w:rPr>
          <w:rFonts w:ascii="Courier New"/>
          <w:color w:val="323232"/>
          <w:sz w:val="18"/>
        </w:rPr>
        <w:t>for {set i 0} {$i &lt; $numLines} {incr i} { set line [gets $file]</w:t>
      </w:r>
    </w:p>
    <w:p>
      <w:pPr>
        <w:spacing w:before="0" w:line="264" w:lineRule="auto"/>
        <w:ind w:left="1355" w:right="3190" w:firstLine="107"/>
        <w:jc w:val="left"/>
        <w:rPr>
          <w:rFonts w:ascii="Courier New"/>
          <w:sz w:val="18"/>
        </w:rPr>
      </w:pPr>
      <w:r>
        <w:rPr>
          <w:rFonts w:ascii="Courier New"/>
          <w:color w:val="323232"/>
          <w:sz w:val="18"/>
        </w:rPr>
        <w:t>set m [scan $line "%d %d %d %d %d %d %d %d" \ v(0) v(1) v(2) v(3) v(4) v(5) v(6) v(7)]</w:t>
      </w:r>
    </w:p>
    <w:p>
      <w:pPr>
        <w:spacing w:before="0"/>
        <w:ind w:left="1387" w:right="0" w:firstLine="0"/>
        <w:jc w:val="left"/>
        <w:rPr>
          <w:rFonts w:ascii="Courier New"/>
          <w:sz w:val="18"/>
        </w:rPr>
      </w:pPr>
      <w:r>
        <w:rPr>
          <w:rFonts w:ascii="Courier New"/>
          <w:color w:val="323232"/>
          <w:sz w:val="18"/>
        </w:rPr>
        <w:t>for {set j 0} {$j &lt; $m} {incr j} {monthlyIncome InsertNextValue $v($j)}</w:t>
      </w:r>
    </w:p>
    <w:p>
      <w:pPr>
        <w:spacing w:before="19"/>
        <w:ind w:left="1355" w:right="0" w:firstLine="0"/>
        <w:jc w:val="left"/>
        <w:rPr>
          <w:rFonts w:ascii="Courier New"/>
          <w:sz w:val="18"/>
        </w:rPr>
      </w:pPr>
      <w:r>
        <w:rPr>
          <w:rFonts w:ascii="Courier New"/>
          <w:color w:val="323232"/>
          <w:sz w:val="18"/>
        </w:rPr>
        <w:t>}</w:t>
      </w:r>
    </w:p>
    <w:p>
      <w:pPr>
        <w:spacing w:before="22"/>
        <w:ind w:left="1355" w:right="0" w:firstLine="0"/>
        <w:jc w:val="left"/>
        <w:rPr>
          <w:rFonts w:ascii="Courier New"/>
          <w:sz w:val="18"/>
        </w:rPr>
      </w:pPr>
      <w:r>
        <w:rPr>
          <w:rFonts w:ascii="Courier New"/>
          <w:color w:val="323232"/>
          <w:sz w:val="18"/>
        </w:rPr>
        <w:t>$fieldData AddArray monthlyIncome</w:t>
      </w:r>
    </w:p>
    <w:p>
      <w:pPr>
        <w:spacing w:before="20"/>
        <w:ind w:left="1140" w:right="0" w:firstLine="0"/>
        <w:jc w:val="left"/>
        <w:rPr>
          <w:rFonts w:ascii="Courier New"/>
          <w:sz w:val="18"/>
        </w:rPr>
      </w:pPr>
      <w:r>
        <w:rPr>
          <w:rFonts w:ascii="Courier New"/>
          <w:color w:val="323232"/>
          <w:sz w:val="18"/>
        </w:rPr>
        <w:t>}</w:t>
      </w:r>
    </w:p>
    <w:p>
      <w:pPr>
        <w:pStyle w:val="9"/>
        <w:spacing w:before="7"/>
        <w:rPr>
          <w:rFonts w:ascii="Courier New"/>
          <w:sz w:val="11"/>
        </w:rPr>
      </w:pPr>
    </w:p>
    <w:p>
      <w:pPr>
        <w:pStyle w:val="9"/>
        <w:spacing w:before="91" w:line="249" w:lineRule="auto"/>
        <w:ind w:left="661" w:right="895"/>
        <w:jc w:val="both"/>
      </w:pPr>
      <w:r>
        <w:t>Now that we've read the data, we have to rearrange the field data contained by the output</w:t>
      </w:r>
      <w:r>
        <w:rPr>
          <w:spacing w:val="-27"/>
        </w:rPr>
        <w:t xml:space="preserve"> </w:t>
      </w:r>
      <w:r>
        <w:t>vtkDataOb- ject into a form suitable for processing by the visualization pipeline (i.e., the vtkGaussianSplatter). This</w:t>
      </w:r>
      <w:r>
        <w:rPr>
          <w:spacing w:val="-7"/>
        </w:rPr>
        <w:t xml:space="preserve"> </w:t>
      </w:r>
      <w:r>
        <w:t>means</w:t>
      </w:r>
      <w:r>
        <w:rPr>
          <w:spacing w:val="-8"/>
        </w:rPr>
        <w:t xml:space="preserve"> </w:t>
      </w:r>
      <w:r>
        <w:t>creating</w:t>
      </w:r>
      <w:r>
        <w:rPr>
          <w:spacing w:val="-9"/>
        </w:rPr>
        <w:t xml:space="preserve"> </w:t>
      </w:r>
      <w:r>
        <w:t>a</w:t>
      </w:r>
      <w:r>
        <w:rPr>
          <w:spacing w:val="-6"/>
        </w:rPr>
        <w:t xml:space="preserve"> </w:t>
      </w:r>
      <w:r>
        <w:t>subclass</w:t>
      </w:r>
      <w:r>
        <w:rPr>
          <w:spacing w:val="-8"/>
        </w:rPr>
        <w:t xml:space="preserve"> </w:t>
      </w:r>
      <w:r>
        <w:t>of</w:t>
      </w:r>
      <w:r>
        <w:rPr>
          <w:spacing w:val="-8"/>
        </w:rPr>
        <w:t xml:space="preserve"> </w:t>
      </w:r>
      <w:r>
        <w:t>vtkDataSet,</w:t>
      </w:r>
      <w:r>
        <w:rPr>
          <w:spacing w:val="-8"/>
        </w:rPr>
        <w:t xml:space="preserve"> </w:t>
      </w:r>
      <w:r>
        <w:t>since</w:t>
      </w:r>
      <w:r>
        <w:rPr>
          <w:spacing w:val="-8"/>
        </w:rPr>
        <w:t xml:space="preserve"> </w:t>
      </w:r>
      <w:r>
        <w:t>vtkGau</w:t>
      </w:r>
      <w:bookmarkStart w:id="2444" w:name="_bookmark2286"/>
      <w:bookmarkEnd w:id="2444"/>
      <w:r>
        <w:t>ssianSplatter</w:t>
      </w:r>
      <w:r>
        <w:rPr>
          <w:spacing w:val="-8"/>
        </w:rPr>
        <w:t xml:space="preserve"> </w:t>
      </w:r>
      <w:r>
        <w:t>takes</w:t>
      </w:r>
      <w:r>
        <w:rPr>
          <w:spacing w:val="-7"/>
        </w:rPr>
        <w:t xml:space="preserve"> </w:t>
      </w:r>
      <w:r>
        <w:t>an</w:t>
      </w:r>
      <w:r>
        <w:rPr>
          <w:spacing w:val="-8"/>
        </w:rPr>
        <w:t xml:space="preserve"> </w:t>
      </w:r>
      <w:r>
        <w:t>instance</w:t>
      </w:r>
      <w:r>
        <w:rPr>
          <w:spacing w:val="-7"/>
        </w:rPr>
        <w:t xml:space="preserve"> </w:t>
      </w:r>
      <w:r>
        <w:t>of</w:t>
      </w:r>
      <w:r>
        <w:rPr>
          <w:spacing w:val="-7"/>
        </w:rPr>
        <w:t xml:space="preserve"> </w:t>
      </w:r>
      <w:r>
        <w:t xml:space="preserve">vtkData- Set as input. There are two steps required. First, the </w:t>
      </w:r>
      <w:bookmarkStart w:id="2445" w:name="_bookmark2289"/>
      <w:bookmarkEnd w:id="2445"/>
      <w:r>
        <w:t>filter vtkDataObjectTo</w:t>
      </w:r>
      <w:bookmarkStart w:id="2446" w:name="_bookmark2285"/>
      <w:bookmarkEnd w:id="2446"/>
      <w:r>
        <w:t xml:space="preserve">DataSetFilter is used to convert the vtkDataObject to type vtkDataSet. </w:t>
      </w:r>
      <w:bookmarkStart w:id="2447" w:name="_bookmark2288"/>
      <w:bookmarkEnd w:id="2447"/>
      <w:r>
        <w:t>Then, vtkRearrangeFields and vtkA</w:t>
      </w:r>
      <w:bookmarkStart w:id="2448" w:name="_bookmark2287"/>
      <w:bookmarkEnd w:id="2448"/>
      <w:r>
        <w:t>ssignAttribute are used</w:t>
      </w:r>
      <w:r>
        <w:rPr>
          <w:spacing w:val="-4"/>
        </w:rPr>
        <w:t xml:space="preserve"> </w:t>
      </w:r>
      <w:r>
        <w:t>to</w:t>
      </w:r>
      <w:r>
        <w:rPr>
          <w:spacing w:val="-3"/>
        </w:rPr>
        <w:t xml:space="preserve"> </w:t>
      </w:r>
      <w:r>
        <w:t>move</w:t>
      </w:r>
      <w:r>
        <w:rPr>
          <w:spacing w:val="-3"/>
        </w:rPr>
        <w:t xml:space="preserve"> </w:t>
      </w:r>
      <w:r>
        <w:t>a</w:t>
      </w:r>
      <w:r>
        <w:rPr>
          <w:spacing w:val="-2"/>
        </w:rPr>
        <w:t xml:space="preserve"> </w:t>
      </w:r>
      <w:r>
        <w:t>field</w:t>
      </w:r>
      <w:r>
        <w:rPr>
          <w:spacing w:val="-4"/>
        </w:rPr>
        <w:t xml:space="preserve"> </w:t>
      </w:r>
      <w:r>
        <w:t>from</w:t>
      </w:r>
      <w:r>
        <w:rPr>
          <w:spacing w:val="-2"/>
        </w:rPr>
        <w:t xml:space="preserve"> </w:t>
      </w:r>
      <w:r>
        <w:t>the</w:t>
      </w:r>
      <w:r>
        <w:rPr>
          <w:spacing w:val="-4"/>
        </w:rPr>
        <w:t xml:space="preserve"> </w:t>
      </w:r>
      <w:r>
        <w:t>vtkDataObject</w:t>
      </w:r>
      <w:r>
        <w:rPr>
          <w:spacing w:val="-2"/>
        </w:rPr>
        <w:t xml:space="preserve"> </w:t>
      </w:r>
      <w:r>
        <w:t>to</w:t>
      </w:r>
      <w:r>
        <w:rPr>
          <w:spacing w:val="-3"/>
        </w:rPr>
        <w:t xml:space="preserve"> </w:t>
      </w:r>
      <w:r>
        <w:t>the</w:t>
      </w:r>
      <w:r>
        <w:rPr>
          <w:spacing w:val="-3"/>
        </w:rPr>
        <w:t xml:space="preserve"> </w:t>
      </w:r>
      <w:r>
        <w:t>vtkPointData</w:t>
      </w:r>
      <w:r>
        <w:rPr>
          <w:spacing w:val="-4"/>
        </w:rPr>
        <w:t xml:space="preserve"> </w:t>
      </w:r>
      <w:r>
        <w:t>of</w:t>
      </w:r>
      <w:r>
        <w:rPr>
          <w:spacing w:val="-3"/>
        </w:rPr>
        <w:t xml:space="preserve"> </w:t>
      </w:r>
      <w:r>
        <w:t>the</w:t>
      </w:r>
      <w:r>
        <w:rPr>
          <w:spacing w:val="-3"/>
        </w:rPr>
        <w:t xml:space="preserve"> </w:t>
      </w:r>
      <w:r>
        <w:t>newly</w:t>
      </w:r>
      <w:r>
        <w:rPr>
          <w:spacing w:val="-3"/>
        </w:rPr>
        <w:t xml:space="preserve"> </w:t>
      </w:r>
      <w:r>
        <w:t>created</w:t>
      </w:r>
      <w:r>
        <w:rPr>
          <w:spacing w:val="-3"/>
        </w:rPr>
        <w:t xml:space="preserve"> </w:t>
      </w:r>
      <w:r>
        <w:t>vtkDataSet</w:t>
      </w:r>
      <w:r>
        <w:rPr>
          <w:spacing w:val="-3"/>
        </w:rPr>
        <w:t xml:space="preserve"> </w:t>
      </w:r>
      <w:r>
        <w:t>and label it as the active scalar</w:t>
      </w:r>
      <w:r>
        <w:rPr>
          <w:spacing w:val="-4"/>
        </w:rPr>
        <w:t xml:space="preserve"> </w:t>
      </w:r>
      <w:r>
        <w:t>field.</w:t>
      </w:r>
    </w:p>
    <w:p>
      <w:pPr>
        <w:spacing w:after="0" w:line="249" w:lineRule="auto"/>
        <w:jc w:val="both"/>
        <w:sectPr>
          <w:headerReference r:id="rId155" w:type="default"/>
          <w:headerReference r:id="rId156" w:type="even"/>
          <w:pgSz w:w="10440" w:h="13680"/>
          <w:pgMar w:top="980" w:right="0" w:bottom="280" w:left="780" w:header="772" w:footer="0" w:gutter="0"/>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vtkDataObjectToDataSetFilter do2ds</w:t>
      </w:r>
    </w:p>
    <w:p>
      <w:pPr>
        <w:spacing w:before="21" w:line="264" w:lineRule="auto"/>
        <w:ind w:left="815" w:right="3623" w:firstLine="0"/>
        <w:jc w:val="left"/>
        <w:rPr>
          <w:rFonts w:ascii="Courier New"/>
          <w:sz w:val="18"/>
        </w:rPr>
      </w:pPr>
      <w:r>
        <w:rPr>
          <w:rFonts w:ascii="Courier New"/>
          <w:color w:val="323232"/>
          <w:sz w:val="18"/>
        </w:rPr>
        <w:t>do2ds SetInputConnection [dos GetOutputPort] do2ds SetDataSetTypeToPolyData</w:t>
      </w:r>
    </w:p>
    <w:p>
      <w:pPr>
        <w:spacing w:before="0"/>
        <w:ind w:left="815" w:right="0" w:firstLine="0"/>
        <w:jc w:val="left"/>
        <w:rPr>
          <w:rFonts w:ascii="Courier New"/>
          <w:sz w:val="18"/>
        </w:rPr>
      </w:pPr>
      <w:r>
        <w:rPr>
          <w:rFonts w:ascii="Courier New"/>
          <w:color w:val="323232"/>
          <w:sz w:val="18"/>
        </w:rPr>
        <w:t>do2ds DefaultNormalizeOn</w:t>
      </w:r>
    </w:p>
    <w:p>
      <w:pPr>
        <w:spacing w:before="19"/>
        <w:ind w:left="815" w:right="0" w:firstLine="0"/>
        <w:jc w:val="left"/>
        <w:rPr>
          <w:rFonts w:ascii="Courier New"/>
          <w:sz w:val="18"/>
        </w:rPr>
      </w:pPr>
      <w:r>
        <w:rPr>
          <w:rFonts w:ascii="Courier New"/>
          <w:color w:val="323232"/>
          <w:sz w:val="18"/>
        </w:rPr>
        <w:t>do2ds SetPointComponent 0 $xAxis</w:t>
      </w:r>
      <w:r>
        <w:rPr>
          <w:rFonts w:ascii="Courier New"/>
          <w:color w:val="323232"/>
          <w:spacing w:val="-33"/>
          <w:sz w:val="18"/>
        </w:rPr>
        <w:t xml:space="preserve"> </w:t>
      </w:r>
      <w:r>
        <w:rPr>
          <w:rFonts w:ascii="Courier New"/>
          <w:color w:val="323232"/>
          <w:sz w:val="18"/>
        </w:rPr>
        <w:t>0</w:t>
      </w:r>
    </w:p>
    <w:p>
      <w:pPr>
        <w:spacing w:before="21"/>
        <w:ind w:left="815" w:right="0" w:firstLine="0"/>
        <w:jc w:val="left"/>
        <w:rPr>
          <w:rFonts w:ascii="Courier New"/>
          <w:sz w:val="18"/>
        </w:rPr>
      </w:pPr>
      <w:r>
        <w:rPr>
          <w:rFonts w:ascii="Courier New"/>
          <w:color w:val="323232"/>
          <w:sz w:val="18"/>
        </w:rPr>
        <w:t>do2ds SetPointComponent 1 $yAxis</w:t>
      </w:r>
      <w:r>
        <w:rPr>
          <w:rFonts w:ascii="Courier New"/>
          <w:color w:val="323232"/>
          <w:spacing w:val="-33"/>
          <w:sz w:val="18"/>
        </w:rPr>
        <w:t xml:space="preserve"> </w:t>
      </w:r>
      <w:r>
        <w:rPr>
          <w:rFonts w:ascii="Courier New"/>
          <w:color w:val="323232"/>
          <w:sz w:val="18"/>
        </w:rPr>
        <w:t>0</w:t>
      </w:r>
    </w:p>
    <w:p>
      <w:pPr>
        <w:spacing w:before="20"/>
        <w:ind w:left="815" w:right="0" w:firstLine="0"/>
        <w:jc w:val="left"/>
        <w:rPr>
          <w:rFonts w:ascii="Courier New"/>
          <w:sz w:val="18"/>
        </w:rPr>
      </w:pPr>
      <w:r>
        <w:rPr>
          <w:rFonts w:ascii="Courier New"/>
          <w:color w:val="323232"/>
          <w:sz w:val="18"/>
        </w:rPr>
        <w:t>do2ds SetPointComponent 2 $zAxis</w:t>
      </w:r>
      <w:r>
        <w:rPr>
          <w:rFonts w:ascii="Courier New"/>
          <w:color w:val="323232"/>
          <w:spacing w:val="-33"/>
          <w:sz w:val="18"/>
        </w:rPr>
        <w:t xml:space="preserve"> </w:t>
      </w:r>
      <w:r>
        <w:rPr>
          <w:rFonts w:ascii="Courier New"/>
          <w:color w:val="323232"/>
          <w:sz w:val="18"/>
        </w:rPr>
        <w:t>0</w:t>
      </w:r>
    </w:p>
    <w:p>
      <w:pPr>
        <w:pStyle w:val="9"/>
        <w:spacing w:before="7"/>
        <w:rPr>
          <w:rFonts w:ascii="Courier New"/>
          <w:sz w:val="21"/>
        </w:rPr>
      </w:pPr>
    </w:p>
    <w:p>
      <w:pPr>
        <w:spacing w:before="0"/>
        <w:ind w:left="600" w:right="0" w:firstLine="0"/>
        <w:jc w:val="left"/>
        <w:rPr>
          <w:rFonts w:ascii="Courier New"/>
          <w:sz w:val="18"/>
        </w:rPr>
      </w:pPr>
      <w:r>
        <w:rPr>
          <w:rFonts w:ascii="Courier New"/>
          <w:color w:val="323232"/>
          <w:sz w:val="18"/>
        </w:rPr>
        <w:t>vtkRearrangeFields rf</w:t>
      </w:r>
    </w:p>
    <w:p>
      <w:pPr>
        <w:spacing w:before="21"/>
        <w:ind w:left="815" w:right="0" w:firstLine="0"/>
        <w:jc w:val="left"/>
        <w:rPr>
          <w:rFonts w:ascii="Courier New"/>
          <w:sz w:val="18"/>
        </w:rPr>
      </w:pPr>
      <w:r>
        <w:rPr>
          <w:rFonts w:ascii="Courier New"/>
          <w:color w:val="323232"/>
          <w:sz w:val="18"/>
        </w:rPr>
        <w:t>rf SetInputConnection [do2ds GetOutputPort]</w:t>
      </w:r>
    </w:p>
    <w:p>
      <w:pPr>
        <w:spacing w:before="20"/>
        <w:ind w:left="815" w:right="0" w:firstLine="0"/>
        <w:jc w:val="left"/>
        <w:rPr>
          <w:rFonts w:ascii="Courier New"/>
          <w:sz w:val="18"/>
        </w:rPr>
      </w:pPr>
      <w:r>
        <w:rPr>
          <w:rFonts w:ascii="Courier New"/>
          <w:color w:val="323232"/>
          <w:sz w:val="18"/>
        </w:rPr>
        <w:t>rf AddOperation MOVE $scalar DATA_OBJECT POINT_DATA</w:t>
      </w:r>
    </w:p>
    <w:p>
      <w:pPr>
        <w:pStyle w:val="9"/>
        <w:spacing w:before="7"/>
        <w:rPr>
          <w:rFonts w:ascii="Courier New"/>
          <w:sz w:val="21"/>
        </w:rPr>
      </w:pPr>
    </w:p>
    <w:p>
      <w:pPr>
        <w:spacing w:before="0"/>
        <w:ind w:left="600" w:right="0" w:firstLine="0"/>
        <w:jc w:val="left"/>
        <w:rPr>
          <w:rFonts w:ascii="Courier New"/>
          <w:sz w:val="18"/>
        </w:rPr>
      </w:pPr>
      <w:r>
        <w:rPr>
          <w:rFonts w:ascii="Courier New"/>
          <w:color w:val="323232"/>
          <w:sz w:val="18"/>
        </w:rPr>
        <w:t>vtkAssignAttribute aa</w:t>
      </w:r>
    </w:p>
    <w:p>
      <w:pPr>
        <w:spacing w:before="21" w:line="264" w:lineRule="auto"/>
        <w:ind w:left="815" w:right="4378" w:firstLine="0"/>
        <w:jc w:val="left"/>
        <w:rPr>
          <w:rFonts w:ascii="Courier New"/>
          <w:sz w:val="18"/>
        </w:rPr>
      </w:pPr>
      <w:r>
        <w:rPr>
          <w:rFonts w:ascii="Courier New"/>
          <w:color w:val="323232"/>
          <w:sz w:val="18"/>
        </w:rPr>
        <w:t>aa SetInputConnection [rf GetOutputPort] aa Assign $scalar SCALARS POINT_DATA</w:t>
      </w:r>
    </w:p>
    <w:p>
      <w:pPr>
        <w:spacing w:before="0"/>
        <w:ind w:left="815" w:right="0" w:firstLine="0"/>
        <w:jc w:val="left"/>
        <w:rPr>
          <w:rFonts w:ascii="Courier New"/>
          <w:sz w:val="18"/>
        </w:rPr>
      </w:pPr>
      <w:r>
        <w:rPr>
          <w:rFonts w:ascii="Courier New"/>
          <w:color w:val="323232"/>
          <w:sz w:val="18"/>
        </w:rPr>
        <w:t>aa Update</w:t>
      </w:r>
    </w:p>
    <w:p>
      <w:pPr>
        <w:pStyle w:val="9"/>
        <w:spacing w:before="4"/>
        <w:rPr>
          <w:rFonts w:ascii="Courier New"/>
          <w:sz w:val="19"/>
        </w:rPr>
      </w:pPr>
    </w:p>
    <w:p>
      <w:pPr>
        <w:pStyle w:val="9"/>
        <w:spacing w:before="1"/>
        <w:ind w:left="121"/>
      </w:pPr>
      <w:r>
        <w:t>There are several import techniques in use here.</w:t>
      </w:r>
    </w:p>
    <w:p>
      <w:pPr>
        <w:pStyle w:val="19"/>
        <w:numPr>
          <w:ilvl w:val="0"/>
          <w:numId w:val="54"/>
        </w:numPr>
        <w:tabs>
          <w:tab w:val="left" w:pos="602"/>
        </w:tabs>
        <w:spacing w:before="174" w:after="0" w:line="249" w:lineRule="auto"/>
        <w:ind w:left="601" w:right="1481" w:hanging="270"/>
        <w:jc w:val="left"/>
        <w:rPr>
          <w:sz w:val="20"/>
        </w:rPr>
      </w:pPr>
      <w:r>
        <w:rPr>
          <w:sz w:val="20"/>
        </w:rPr>
        <w:t>All</w:t>
      </w:r>
      <w:r>
        <w:rPr>
          <w:spacing w:val="-5"/>
          <w:sz w:val="20"/>
        </w:rPr>
        <w:t xml:space="preserve"> </w:t>
      </w:r>
      <w:r>
        <w:rPr>
          <w:sz w:val="20"/>
        </w:rPr>
        <w:t>filters</w:t>
      </w:r>
      <w:r>
        <w:rPr>
          <w:spacing w:val="-3"/>
          <w:sz w:val="20"/>
        </w:rPr>
        <w:t xml:space="preserve"> </w:t>
      </w:r>
      <w:r>
        <w:rPr>
          <w:sz w:val="20"/>
        </w:rPr>
        <w:t>pass</w:t>
      </w:r>
      <w:r>
        <w:rPr>
          <w:spacing w:val="-4"/>
          <w:sz w:val="20"/>
        </w:rPr>
        <w:t xml:space="preserve"> </w:t>
      </w:r>
      <w:r>
        <w:rPr>
          <w:sz w:val="20"/>
        </w:rPr>
        <w:t>their</w:t>
      </w:r>
      <w:r>
        <w:rPr>
          <w:spacing w:val="-5"/>
          <w:sz w:val="20"/>
        </w:rPr>
        <w:t xml:space="preserve"> </w:t>
      </w:r>
      <w:r>
        <w:rPr>
          <w:sz w:val="20"/>
        </w:rPr>
        <w:t>input</w:t>
      </w:r>
      <w:r>
        <w:rPr>
          <w:spacing w:val="-4"/>
          <w:sz w:val="20"/>
        </w:rPr>
        <w:t xml:space="preserve"> </w:t>
      </w:r>
      <w:bookmarkStart w:id="2449" w:name="_bookmark2290"/>
      <w:bookmarkEnd w:id="2449"/>
      <w:r>
        <w:rPr>
          <w:sz w:val="20"/>
        </w:rPr>
        <w:t>vtkDataObject</w:t>
      </w:r>
      <w:r>
        <w:rPr>
          <w:spacing w:val="-5"/>
          <w:sz w:val="20"/>
        </w:rPr>
        <w:t xml:space="preserve"> </w:t>
      </w:r>
      <w:r>
        <w:rPr>
          <w:sz w:val="20"/>
        </w:rPr>
        <w:t>through</w:t>
      </w:r>
      <w:r>
        <w:rPr>
          <w:spacing w:val="-5"/>
          <w:sz w:val="20"/>
        </w:rPr>
        <w:t xml:space="preserve"> </w:t>
      </w:r>
      <w:r>
        <w:rPr>
          <w:sz w:val="20"/>
        </w:rPr>
        <w:t>to</w:t>
      </w:r>
      <w:r>
        <w:rPr>
          <w:spacing w:val="-3"/>
          <w:sz w:val="20"/>
        </w:rPr>
        <w:t xml:space="preserve"> </w:t>
      </w:r>
      <w:r>
        <w:rPr>
          <w:sz w:val="20"/>
        </w:rPr>
        <w:t>their</w:t>
      </w:r>
      <w:r>
        <w:rPr>
          <w:spacing w:val="-5"/>
          <w:sz w:val="20"/>
        </w:rPr>
        <w:t xml:space="preserve"> </w:t>
      </w:r>
      <w:r>
        <w:rPr>
          <w:sz w:val="20"/>
        </w:rPr>
        <w:t>output</w:t>
      </w:r>
      <w:r>
        <w:rPr>
          <w:spacing w:val="-6"/>
          <w:sz w:val="20"/>
        </w:rPr>
        <w:t xml:space="preserve"> </w:t>
      </w:r>
      <w:r>
        <w:rPr>
          <w:sz w:val="20"/>
        </w:rPr>
        <w:t>unless</w:t>
      </w:r>
      <w:r>
        <w:rPr>
          <w:spacing w:val="-3"/>
          <w:sz w:val="20"/>
        </w:rPr>
        <w:t xml:space="preserve"> </w:t>
      </w:r>
      <w:r>
        <w:rPr>
          <w:sz w:val="20"/>
        </w:rPr>
        <w:t>instructed</w:t>
      </w:r>
      <w:r>
        <w:rPr>
          <w:spacing w:val="-3"/>
          <w:sz w:val="20"/>
        </w:rPr>
        <w:t xml:space="preserve"> </w:t>
      </w:r>
      <w:r>
        <w:rPr>
          <w:sz w:val="20"/>
        </w:rPr>
        <w:t>otherwise</w:t>
      </w:r>
      <w:r>
        <w:rPr>
          <w:spacing w:val="-4"/>
          <w:sz w:val="20"/>
        </w:rPr>
        <w:t xml:space="preserve"> </w:t>
      </w:r>
      <w:r>
        <w:rPr>
          <w:sz w:val="20"/>
        </w:rPr>
        <w:t xml:space="preserve">(or unless </w:t>
      </w:r>
      <w:bookmarkStart w:id="2450" w:name="_bookmark2291"/>
      <w:bookmarkEnd w:id="2450"/>
      <w:r>
        <w:rPr>
          <w:sz w:val="20"/>
        </w:rPr>
        <w:t xml:space="preserve">they modify vtkDataObject). </w:t>
      </w:r>
      <w:r>
        <w:rPr>
          <w:spacing w:val="-9"/>
          <w:sz w:val="20"/>
        </w:rPr>
        <w:t xml:space="preserve">We </w:t>
      </w:r>
      <w:r>
        <w:rPr>
          <w:sz w:val="20"/>
        </w:rPr>
        <w:t>will take advantage of this in the downstream</w:t>
      </w:r>
      <w:r>
        <w:rPr>
          <w:spacing w:val="-12"/>
          <w:sz w:val="20"/>
        </w:rPr>
        <w:t xml:space="preserve"> </w:t>
      </w:r>
      <w:r>
        <w:rPr>
          <w:sz w:val="20"/>
        </w:rPr>
        <w:t>filters.</w:t>
      </w:r>
    </w:p>
    <w:p>
      <w:pPr>
        <w:pStyle w:val="19"/>
        <w:numPr>
          <w:ilvl w:val="0"/>
          <w:numId w:val="54"/>
        </w:numPr>
        <w:tabs>
          <w:tab w:val="left" w:pos="602"/>
        </w:tabs>
        <w:spacing w:before="87" w:after="0" w:line="249" w:lineRule="auto"/>
        <w:ind w:left="601" w:right="1483" w:hanging="270"/>
        <w:jc w:val="left"/>
        <w:rPr>
          <w:sz w:val="20"/>
        </w:rPr>
      </w:pPr>
      <w:r>
        <w:rPr>
          <w:spacing w:val="-8"/>
          <w:sz w:val="20"/>
        </w:rPr>
        <w:t>We</w:t>
      </w:r>
      <w:r>
        <w:rPr>
          <w:spacing w:val="-9"/>
          <w:sz w:val="20"/>
        </w:rPr>
        <w:t xml:space="preserve"> </w:t>
      </w:r>
      <w:r>
        <w:rPr>
          <w:sz w:val="20"/>
        </w:rPr>
        <w:t>set</w:t>
      </w:r>
      <w:r>
        <w:rPr>
          <w:spacing w:val="-9"/>
          <w:sz w:val="20"/>
        </w:rPr>
        <w:t xml:space="preserve"> </w:t>
      </w:r>
      <w:r>
        <w:rPr>
          <w:sz w:val="20"/>
        </w:rPr>
        <w:t>up</w:t>
      </w:r>
      <w:r>
        <w:rPr>
          <w:spacing w:val="-9"/>
          <w:sz w:val="20"/>
        </w:rPr>
        <w:t xml:space="preserve"> </w:t>
      </w:r>
      <w:r>
        <w:rPr>
          <w:sz w:val="20"/>
        </w:rPr>
        <w:t>vtkDataObjectToDataSetFilter</w:t>
      </w:r>
      <w:r>
        <w:rPr>
          <w:spacing w:val="-9"/>
          <w:sz w:val="20"/>
        </w:rPr>
        <w:t xml:space="preserve"> </w:t>
      </w:r>
      <w:r>
        <w:rPr>
          <w:sz w:val="20"/>
        </w:rPr>
        <w:t>tocreate</w:t>
      </w:r>
      <w:r>
        <w:rPr>
          <w:spacing w:val="-7"/>
          <w:sz w:val="20"/>
        </w:rPr>
        <w:t xml:space="preserve"> </w:t>
      </w:r>
      <w:r>
        <w:rPr>
          <w:sz w:val="20"/>
        </w:rPr>
        <w:t>an</w:t>
      </w:r>
      <w:r>
        <w:rPr>
          <w:spacing w:val="-8"/>
          <w:sz w:val="20"/>
        </w:rPr>
        <w:t xml:space="preserve"> </w:t>
      </w:r>
      <w:r>
        <w:rPr>
          <w:sz w:val="20"/>
        </w:rPr>
        <w:t>instance</w:t>
      </w:r>
      <w:r>
        <w:rPr>
          <w:spacing w:val="-9"/>
          <w:sz w:val="20"/>
        </w:rPr>
        <w:t xml:space="preserve"> </w:t>
      </w:r>
      <w:r>
        <w:rPr>
          <w:sz w:val="20"/>
        </w:rPr>
        <w:t>of</w:t>
      </w:r>
      <w:r>
        <w:rPr>
          <w:spacing w:val="-8"/>
          <w:sz w:val="20"/>
        </w:rPr>
        <w:t xml:space="preserve"> </w:t>
      </w:r>
      <w:r>
        <w:rPr>
          <w:sz w:val="20"/>
        </w:rPr>
        <w:t>vtkPolyData</w:t>
      </w:r>
      <w:r>
        <w:rPr>
          <w:spacing w:val="-8"/>
          <w:sz w:val="20"/>
        </w:rPr>
        <w:t xml:space="preserve"> </w:t>
      </w:r>
      <w:r>
        <w:rPr>
          <w:sz w:val="20"/>
        </w:rPr>
        <w:t>as</w:t>
      </w:r>
      <w:r>
        <w:rPr>
          <w:spacing w:val="-9"/>
          <w:sz w:val="20"/>
        </w:rPr>
        <w:t xml:space="preserve"> </w:t>
      </w:r>
      <w:r>
        <w:rPr>
          <w:sz w:val="20"/>
        </w:rPr>
        <w:t>its</w:t>
      </w:r>
      <w:r>
        <w:rPr>
          <w:spacing w:val="-7"/>
          <w:sz w:val="20"/>
        </w:rPr>
        <w:t xml:space="preserve"> </w:t>
      </w:r>
      <w:r>
        <w:rPr>
          <w:sz w:val="20"/>
        </w:rPr>
        <w:t>output,</w:t>
      </w:r>
      <w:r>
        <w:rPr>
          <w:spacing w:val="-9"/>
          <w:sz w:val="20"/>
        </w:rPr>
        <w:t xml:space="preserve"> </w:t>
      </w:r>
      <w:r>
        <w:rPr>
          <w:sz w:val="20"/>
        </w:rPr>
        <w:t xml:space="preserve">with the three named arrays of the field data serving as </w:t>
      </w:r>
      <w:r>
        <w:rPr>
          <w:i/>
          <w:sz w:val="20"/>
        </w:rPr>
        <w:t>x</w:t>
      </w:r>
      <w:r>
        <w:rPr>
          <w:sz w:val="20"/>
        </w:rPr>
        <w:t xml:space="preserve">, </w:t>
      </w:r>
      <w:r>
        <w:rPr>
          <w:i/>
          <w:spacing w:val="-7"/>
          <w:sz w:val="20"/>
        </w:rPr>
        <w:t>y</w:t>
      </w:r>
      <w:r>
        <w:rPr>
          <w:spacing w:val="-7"/>
          <w:sz w:val="20"/>
        </w:rPr>
        <w:t xml:space="preserve">, </w:t>
      </w:r>
      <w:r>
        <w:rPr>
          <w:sz w:val="20"/>
        </w:rPr>
        <w:t xml:space="preserve">and </w:t>
      </w:r>
      <w:r>
        <w:rPr>
          <w:i/>
          <w:sz w:val="20"/>
        </w:rPr>
        <w:t xml:space="preserve">z </w:t>
      </w:r>
      <w:r>
        <w:rPr>
          <w:sz w:val="20"/>
        </w:rPr>
        <w:t>coordinates. In this case we use vtkPolyData because the data is unstructured and consists only of</w:t>
      </w:r>
      <w:r>
        <w:rPr>
          <w:spacing w:val="-11"/>
          <w:sz w:val="20"/>
        </w:rPr>
        <w:t xml:space="preserve"> </w:t>
      </w:r>
      <w:r>
        <w:rPr>
          <w:sz w:val="20"/>
        </w:rPr>
        <w:t>points.</w:t>
      </w:r>
    </w:p>
    <w:p>
      <w:pPr>
        <w:pStyle w:val="19"/>
        <w:numPr>
          <w:ilvl w:val="0"/>
          <w:numId w:val="54"/>
        </w:numPr>
        <w:tabs>
          <w:tab w:val="left" w:pos="602"/>
        </w:tabs>
        <w:spacing w:before="86" w:after="0" w:line="249" w:lineRule="auto"/>
        <w:ind w:left="601" w:right="1806" w:hanging="270"/>
        <w:jc w:val="left"/>
        <w:rPr>
          <w:sz w:val="20"/>
        </w:rPr>
      </w:pPr>
      <w:r>
        <w:rPr>
          <w:spacing w:val="-8"/>
          <w:sz w:val="20"/>
        </w:rPr>
        <w:t xml:space="preserve">We </w:t>
      </w:r>
      <w:r>
        <w:rPr>
          <w:sz w:val="20"/>
        </w:rPr>
        <w:t xml:space="preserve">normalize the field values to range between (0,1) because the axes' ranges are different enough </w:t>
      </w:r>
      <w:bookmarkStart w:id="2451" w:name="_bookmark2292"/>
      <w:bookmarkEnd w:id="2451"/>
      <w:r>
        <w:rPr>
          <w:sz w:val="20"/>
        </w:rPr>
        <w:t>that we create a better visualization by filling the entire space with</w:t>
      </w:r>
      <w:r>
        <w:rPr>
          <w:spacing w:val="-10"/>
          <w:sz w:val="20"/>
        </w:rPr>
        <w:t xml:space="preserve"> </w:t>
      </w:r>
      <w:r>
        <w:rPr>
          <w:sz w:val="20"/>
        </w:rPr>
        <w:t>data.</w:t>
      </w:r>
    </w:p>
    <w:p>
      <w:pPr>
        <w:pStyle w:val="19"/>
        <w:numPr>
          <w:ilvl w:val="0"/>
          <w:numId w:val="54"/>
        </w:numPr>
        <w:tabs>
          <w:tab w:val="left" w:pos="602"/>
        </w:tabs>
        <w:spacing w:before="86" w:after="0" w:line="249" w:lineRule="auto"/>
        <w:ind w:left="601" w:right="1485" w:hanging="270"/>
        <w:jc w:val="left"/>
        <w:rPr>
          <w:sz w:val="20"/>
        </w:rPr>
      </w:pPr>
      <w:r>
        <w:rPr>
          <w:sz w:val="20"/>
        </w:rPr>
        <w:t>The filter vtkRearrangeFields copies/moves fields between vtkDataObject, vtkPointData and vtkCellData.</w:t>
      </w:r>
      <w:r>
        <w:rPr>
          <w:spacing w:val="-4"/>
          <w:sz w:val="20"/>
        </w:rPr>
        <w:t xml:space="preserve"> </w:t>
      </w:r>
      <w:r>
        <w:rPr>
          <w:sz w:val="20"/>
        </w:rPr>
        <w:t>In</w:t>
      </w:r>
      <w:r>
        <w:rPr>
          <w:spacing w:val="-3"/>
          <w:sz w:val="20"/>
        </w:rPr>
        <w:t xml:space="preserve"> </w:t>
      </w:r>
      <w:r>
        <w:rPr>
          <w:sz w:val="20"/>
        </w:rPr>
        <w:t>this</w:t>
      </w:r>
      <w:r>
        <w:rPr>
          <w:spacing w:val="-4"/>
          <w:sz w:val="20"/>
        </w:rPr>
        <w:t xml:space="preserve"> </w:t>
      </w:r>
      <w:r>
        <w:rPr>
          <w:sz w:val="20"/>
        </w:rPr>
        <w:t>example,</w:t>
      </w:r>
      <w:r>
        <w:rPr>
          <w:spacing w:val="-4"/>
          <w:sz w:val="20"/>
        </w:rPr>
        <w:t xml:space="preserve"> </w:t>
      </w:r>
      <w:r>
        <w:rPr>
          <w:sz w:val="20"/>
        </w:rPr>
        <w:t>an</w:t>
      </w:r>
      <w:r>
        <w:rPr>
          <w:spacing w:val="-3"/>
          <w:sz w:val="20"/>
        </w:rPr>
        <w:t xml:space="preserve"> </w:t>
      </w:r>
      <w:r>
        <w:rPr>
          <w:sz w:val="20"/>
        </w:rPr>
        <w:t>operation</w:t>
      </w:r>
      <w:r>
        <w:rPr>
          <w:spacing w:val="-3"/>
          <w:sz w:val="20"/>
        </w:rPr>
        <w:t xml:space="preserve"> </w:t>
      </w:r>
      <w:r>
        <w:rPr>
          <w:sz w:val="20"/>
        </w:rPr>
        <w:t>to</w:t>
      </w:r>
      <w:r>
        <w:rPr>
          <w:spacing w:val="-3"/>
          <w:sz w:val="20"/>
        </w:rPr>
        <w:t xml:space="preserve"> </w:t>
      </w:r>
      <w:r>
        <w:rPr>
          <w:sz w:val="20"/>
        </w:rPr>
        <w:t>move</w:t>
      </w:r>
      <w:r>
        <w:rPr>
          <w:spacing w:val="-3"/>
          <w:sz w:val="20"/>
        </w:rPr>
        <w:t xml:space="preserve"> </w:t>
      </w:r>
      <w:r>
        <w:rPr>
          <w:sz w:val="20"/>
        </w:rPr>
        <w:t>the</w:t>
      </w:r>
      <w:r>
        <w:rPr>
          <w:spacing w:val="-4"/>
          <w:sz w:val="20"/>
        </w:rPr>
        <w:t xml:space="preserve"> </w:t>
      </w:r>
      <w:r>
        <w:rPr>
          <w:sz w:val="20"/>
        </w:rPr>
        <w:t>field</w:t>
      </w:r>
      <w:r>
        <w:rPr>
          <w:spacing w:val="-3"/>
          <w:sz w:val="20"/>
        </w:rPr>
        <w:t xml:space="preserve"> </w:t>
      </w:r>
      <w:r>
        <w:rPr>
          <w:sz w:val="20"/>
        </w:rPr>
        <w:t>called</w:t>
      </w:r>
      <w:r>
        <w:rPr>
          <w:spacing w:val="-2"/>
          <w:sz w:val="20"/>
        </w:rPr>
        <w:t xml:space="preserve"> </w:t>
      </w:r>
      <w:r>
        <w:rPr>
          <w:sz w:val="20"/>
        </w:rPr>
        <w:t>$scalar</w:t>
      </w:r>
      <w:r>
        <w:rPr>
          <w:spacing w:val="-4"/>
          <w:sz w:val="20"/>
        </w:rPr>
        <w:t xml:space="preserve"> </w:t>
      </w:r>
      <w:r>
        <w:rPr>
          <w:sz w:val="20"/>
        </w:rPr>
        <w:t>from</w:t>
      </w:r>
      <w:r>
        <w:rPr>
          <w:spacing w:val="-2"/>
          <w:sz w:val="20"/>
        </w:rPr>
        <w:t xml:space="preserve"> </w:t>
      </w:r>
      <w:r>
        <w:rPr>
          <w:sz w:val="20"/>
        </w:rPr>
        <w:t>the</w:t>
      </w:r>
      <w:r>
        <w:rPr>
          <w:spacing w:val="-4"/>
          <w:sz w:val="20"/>
        </w:rPr>
        <w:t xml:space="preserve"> </w:t>
      </w:r>
      <w:r>
        <w:rPr>
          <w:sz w:val="20"/>
        </w:rPr>
        <w:t>data</w:t>
      </w:r>
      <w:r>
        <w:rPr>
          <w:spacing w:val="-3"/>
          <w:sz w:val="20"/>
        </w:rPr>
        <w:t xml:space="preserve"> </w:t>
      </w:r>
      <w:r>
        <w:rPr>
          <w:sz w:val="20"/>
        </w:rPr>
        <w:t>object of the i</w:t>
      </w:r>
      <w:bookmarkStart w:id="2452" w:name="_bookmark2293"/>
      <w:bookmarkEnd w:id="2452"/>
      <w:r>
        <w:rPr>
          <w:sz w:val="20"/>
        </w:rPr>
        <w:t>nput to the point data of the output is</w:t>
      </w:r>
      <w:r>
        <w:rPr>
          <w:spacing w:val="-5"/>
          <w:sz w:val="20"/>
        </w:rPr>
        <w:t xml:space="preserve"> </w:t>
      </w:r>
      <w:r>
        <w:rPr>
          <w:sz w:val="20"/>
        </w:rPr>
        <w:t>added.</w:t>
      </w:r>
    </w:p>
    <w:p>
      <w:pPr>
        <w:pStyle w:val="19"/>
        <w:numPr>
          <w:ilvl w:val="0"/>
          <w:numId w:val="54"/>
        </w:numPr>
        <w:tabs>
          <w:tab w:val="left" w:pos="602"/>
        </w:tabs>
        <w:spacing w:before="86" w:after="0" w:line="249" w:lineRule="auto"/>
        <w:ind w:left="601" w:right="1485" w:hanging="270"/>
        <w:jc w:val="left"/>
        <w:rPr>
          <w:sz w:val="20"/>
        </w:rPr>
      </w:pPr>
      <w:r>
        <w:rPr>
          <w:sz w:val="20"/>
        </w:rPr>
        <w:t>The</w:t>
      </w:r>
      <w:r>
        <w:rPr>
          <w:spacing w:val="-4"/>
          <w:sz w:val="20"/>
        </w:rPr>
        <w:t xml:space="preserve"> </w:t>
      </w:r>
      <w:r>
        <w:rPr>
          <w:sz w:val="20"/>
        </w:rPr>
        <w:t>filter</w:t>
      </w:r>
      <w:r>
        <w:rPr>
          <w:spacing w:val="-3"/>
          <w:sz w:val="20"/>
        </w:rPr>
        <w:t xml:space="preserve"> </w:t>
      </w:r>
      <w:r>
        <w:rPr>
          <w:sz w:val="20"/>
        </w:rPr>
        <w:t>vtkAssignAttribute</w:t>
      </w:r>
      <w:r>
        <w:rPr>
          <w:spacing w:val="-4"/>
          <w:sz w:val="20"/>
        </w:rPr>
        <w:t xml:space="preserve"> </w:t>
      </w:r>
      <w:r>
        <w:rPr>
          <w:sz w:val="20"/>
        </w:rPr>
        <w:t>labels</w:t>
      </w:r>
      <w:r>
        <w:rPr>
          <w:spacing w:val="-3"/>
          <w:sz w:val="20"/>
        </w:rPr>
        <w:t xml:space="preserve"> </w:t>
      </w:r>
      <w:r>
        <w:rPr>
          <w:sz w:val="20"/>
        </w:rPr>
        <w:t>fields</w:t>
      </w:r>
      <w:r>
        <w:rPr>
          <w:spacing w:val="-4"/>
          <w:sz w:val="20"/>
        </w:rPr>
        <w:t xml:space="preserve"> </w:t>
      </w:r>
      <w:r>
        <w:rPr>
          <w:sz w:val="20"/>
        </w:rPr>
        <w:t>as</w:t>
      </w:r>
      <w:r>
        <w:rPr>
          <w:spacing w:val="-4"/>
          <w:sz w:val="20"/>
        </w:rPr>
        <w:t xml:space="preserve"> </w:t>
      </w:r>
      <w:r>
        <w:rPr>
          <w:sz w:val="20"/>
        </w:rPr>
        <w:t>attributes.</w:t>
      </w:r>
      <w:r>
        <w:rPr>
          <w:spacing w:val="-3"/>
          <w:sz w:val="20"/>
        </w:rPr>
        <w:t xml:space="preserve"> </w:t>
      </w:r>
      <w:r>
        <w:rPr>
          <w:sz w:val="20"/>
        </w:rPr>
        <w:t>In</w:t>
      </w:r>
      <w:r>
        <w:rPr>
          <w:spacing w:val="-3"/>
          <w:sz w:val="20"/>
        </w:rPr>
        <w:t xml:space="preserve"> </w:t>
      </w:r>
      <w:r>
        <w:rPr>
          <w:sz w:val="20"/>
        </w:rPr>
        <w:t>this</w:t>
      </w:r>
      <w:r>
        <w:rPr>
          <w:spacing w:val="-3"/>
          <w:sz w:val="20"/>
        </w:rPr>
        <w:t xml:space="preserve"> </w:t>
      </w:r>
      <w:r>
        <w:rPr>
          <w:sz w:val="20"/>
        </w:rPr>
        <w:t>example,</w:t>
      </w:r>
      <w:r>
        <w:rPr>
          <w:spacing w:val="-3"/>
          <w:sz w:val="20"/>
        </w:rPr>
        <w:t xml:space="preserve"> </w:t>
      </w:r>
      <w:r>
        <w:rPr>
          <w:sz w:val="20"/>
        </w:rPr>
        <w:t>the</w:t>
      </w:r>
      <w:r>
        <w:rPr>
          <w:spacing w:val="-3"/>
          <w:sz w:val="20"/>
        </w:rPr>
        <w:t xml:space="preserve"> </w:t>
      </w:r>
      <w:r>
        <w:rPr>
          <w:sz w:val="20"/>
        </w:rPr>
        <w:t>field</w:t>
      </w:r>
      <w:r>
        <w:rPr>
          <w:spacing w:val="-4"/>
          <w:sz w:val="20"/>
        </w:rPr>
        <w:t xml:space="preserve"> </w:t>
      </w:r>
      <w:r>
        <w:rPr>
          <w:sz w:val="20"/>
        </w:rPr>
        <w:t>called</w:t>
      </w:r>
      <w:r>
        <w:rPr>
          <w:spacing w:val="-2"/>
          <w:sz w:val="20"/>
        </w:rPr>
        <w:t xml:space="preserve"> </w:t>
      </w:r>
      <w:r>
        <w:rPr>
          <w:sz w:val="20"/>
        </w:rPr>
        <w:t>$scalar (in the point data) is labeled as the active scalar</w:t>
      </w:r>
      <w:r>
        <w:rPr>
          <w:spacing w:val="-6"/>
          <w:sz w:val="20"/>
        </w:rPr>
        <w:t xml:space="preserve"> </w:t>
      </w:r>
      <w:r>
        <w:rPr>
          <w:sz w:val="20"/>
        </w:rPr>
        <w:t>field.</w:t>
      </w:r>
    </w:p>
    <w:p>
      <w:pPr>
        <w:pStyle w:val="9"/>
        <w:spacing w:before="166" w:line="249" w:lineRule="auto"/>
        <w:ind w:left="121" w:right="1436"/>
        <w:jc w:val="both"/>
      </w:pPr>
      <w:r>
        <w:t xml:space="preserve">The </w:t>
      </w:r>
      <w:bookmarkStart w:id="2453" w:name="_bookmark2294"/>
      <w:bookmarkEnd w:id="2453"/>
      <w:r>
        <w:t>Set</w:t>
      </w:r>
      <w:r>
        <w:rPr>
          <w:u w:val="single"/>
        </w:rPr>
        <w:t xml:space="preserve"> </w:t>
      </w:r>
      <w:r>
        <w:t>Component() methods are the key methods of vtkDataObjectToDataSetFilter. These methods refer to the data arrays in the field data by name and by component number. (Recall that a data</w:t>
      </w:r>
      <w:r>
        <w:rPr>
          <w:spacing w:val="-6"/>
        </w:rPr>
        <w:t xml:space="preserve"> </w:t>
      </w:r>
      <w:r>
        <w:t>array</w:t>
      </w:r>
      <w:r>
        <w:rPr>
          <w:spacing w:val="-5"/>
        </w:rPr>
        <w:t xml:space="preserve"> </w:t>
      </w:r>
      <w:r>
        <w:t>may</w:t>
      </w:r>
      <w:r>
        <w:rPr>
          <w:spacing w:val="-5"/>
        </w:rPr>
        <w:t xml:space="preserve"> </w:t>
      </w:r>
      <w:r>
        <w:t>have</w:t>
      </w:r>
      <w:r>
        <w:rPr>
          <w:spacing w:val="-5"/>
        </w:rPr>
        <w:t xml:space="preserve"> </w:t>
      </w:r>
      <w:r>
        <w:t>more</w:t>
      </w:r>
      <w:r>
        <w:rPr>
          <w:spacing w:val="-5"/>
        </w:rPr>
        <w:t xml:space="preserve"> </w:t>
      </w:r>
      <w:r>
        <w:t>than</w:t>
      </w:r>
      <w:r>
        <w:rPr>
          <w:spacing w:val="-4"/>
        </w:rPr>
        <w:t xml:space="preserve"> </w:t>
      </w:r>
      <w:r>
        <w:t>one</w:t>
      </w:r>
      <w:r>
        <w:rPr>
          <w:spacing w:val="-6"/>
        </w:rPr>
        <w:t xml:space="preserve"> </w:t>
      </w:r>
      <w:r>
        <w:t>component.)</w:t>
      </w:r>
      <w:r>
        <w:rPr>
          <w:spacing w:val="-7"/>
        </w:rPr>
        <w:t xml:space="preserve"> </w:t>
      </w:r>
      <w:r>
        <w:t>It</w:t>
      </w:r>
      <w:r>
        <w:rPr>
          <w:spacing w:val="-5"/>
        </w:rPr>
        <w:t xml:space="preserve"> </w:t>
      </w:r>
      <w:r>
        <w:t>is</w:t>
      </w:r>
      <w:r>
        <w:rPr>
          <w:spacing w:val="-6"/>
        </w:rPr>
        <w:t xml:space="preserve"> </w:t>
      </w:r>
      <w:r>
        <w:t>also</w:t>
      </w:r>
      <w:r>
        <w:rPr>
          <w:spacing w:val="-5"/>
        </w:rPr>
        <w:t xml:space="preserve"> </w:t>
      </w:r>
      <w:r>
        <w:t>possible</w:t>
      </w:r>
      <w:r>
        <w:rPr>
          <w:spacing w:val="-4"/>
        </w:rPr>
        <w:t xml:space="preserve"> </w:t>
      </w:r>
      <w:r>
        <w:t>to</w:t>
      </w:r>
      <w:r>
        <w:rPr>
          <w:spacing w:val="-5"/>
        </w:rPr>
        <w:t xml:space="preserve"> </w:t>
      </w:r>
      <w:r>
        <w:t>indicate</w:t>
      </w:r>
      <w:r>
        <w:rPr>
          <w:spacing w:val="-6"/>
        </w:rPr>
        <w:t xml:space="preserve"> </w:t>
      </w:r>
      <w:r>
        <w:t>a</w:t>
      </w:r>
      <w:r>
        <w:rPr>
          <w:spacing w:val="-4"/>
        </w:rPr>
        <w:t xml:space="preserve"> </w:t>
      </w:r>
      <w:r>
        <w:t>(min,max)</w:t>
      </w:r>
      <w:r>
        <w:rPr>
          <w:spacing w:val="-5"/>
        </w:rPr>
        <w:t xml:space="preserve"> </w:t>
      </w:r>
      <w:r>
        <w:t>tuple</w:t>
      </w:r>
      <w:r>
        <w:rPr>
          <w:spacing w:val="-5"/>
        </w:rPr>
        <w:t xml:space="preserve"> </w:t>
      </w:r>
      <w:r>
        <w:t xml:space="preserve">range from the data </w:t>
      </w:r>
      <w:r>
        <w:rPr>
          <w:spacing w:val="-3"/>
        </w:rPr>
        <w:t xml:space="preserve">array, </w:t>
      </w:r>
      <w:r>
        <w:t>and to perform normalization. However, make sure that the number of tuples extracted matches the number of items in the dataset structure (e.g., the number of points or</w:t>
      </w:r>
      <w:r>
        <w:rPr>
          <w:spacing w:val="-23"/>
        </w:rPr>
        <w:t xml:space="preserve"> </w:t>
      </w:r>
      <w:r>
        <w:t>cells).</w:t>
      </w:r>
    </w:p>
    <w:p>
      <w:pPr>
        <w:pStyle w:val="9"/>
        <w:spacing w:before="9" w:line="249" w:lineRule="auto"/>
        <w:ind w:left="121" w:right="1434" w:firstLine="478"/>
        <w:jc w:val="both"/>
      </w:pPr>
      <w:r>
        <w:t>There are several related classes that do similar operations. These classes can be used to rear- range data arbitrarily to and from field data, into datasets, and into attribute data. These filters include:</w:t>
      </w:r>
    </w:p>
    <w:p>
      <w:pPr>
        <w:pStyle w:val="19"/>
        <w:numPr>
          <w:ilvl w:val="1"/>
          <w:numId w:val="49"/>
        </w:numPr>
        <w:tabs>
          <w:tab w:val="left" w:pos="600"/>
        </w:tabs>
        <w:spacing w:before="167" w:after="0" w:line="249" w:lineRule="auto"/>
        <w:ind w:left="601" w:right="1434" w:hanging="190"/>
        <w:jc w:val="left"/>
        <w:rPr>
          <w:sz w:val="20"/>
        </w:rPr>
      </w:pPr>
      <w:r>
        <w:rPr>
          <w:sz w:val="20"/>
        </w:rPr>
        <w:t>vtkDataObjectToDataSetFilter — Create a vtkDataSet, building the dataset’s geometry, topol-</w:t>
      </w:r>
      <w:bookmarkStart w:id="2454" w:name="_bookmark2295"/>
      <w:bookmarkEnd w:id="2454"/>
      <w:r>
        <w:rPr>
          <w:sz w:val="20"/>
        </w:rPr>
        <w:t xml:space="preserve"> ogy and attribute data from the chosen arrays within the vtkDataObject’s field</w:t>
      </w:r>
      <w:r>
        <w:rPr>
          <w:spacing w:val="-18"/>
          <w:sz w:val="20"/>
        </w:rPr>
        <w:t xml:space="preserve"> </w:t>
      </w:r>
      <w:r>
        <w:rPr>
          <w:sz w:val="20"/>
        </w:rPr>
        <w:t>data.</w:t>
      </w:r>
    </w:p>
    <w:p>
      <w:pPr>
        <w:pStyle w:val="19"/>
        <w:numPr>
          <w:ilvl w:val="1"/>
          <w:numId w:val="49"/>
        </w:numPr>
        <w:tabs>
          <w:tab w:val="left" w:pos="600"/>
        </w:tabs>
        <w:spacing w:before="86" w:after="0" w:line="249" w:lineRule="auto"/>
        <w:ind w:left="601" w:right="1435" w:hanging="190"/>
        <w:jc w:val="left"/>
        <w:rPr>
          <w:sz w:val="20"/>
        </w:rPr>
      </w:pPr>
      <w:r>
        <w:rPr>
          <w:sz w:val="20"/>
        </w:rPr>
        <w:t>vtkDataSetToDataObjectFilter — Transform vtkDataSet into vtkFieldData contained in a vtk- DataObject.</w:t>
      </w:r>
    </w:p>
    <w:p>
      <w:pPr>
        <w:pStyle w:val="19"/>
        <w:numPr>
          <w:ilvl w:val="1"/>
          <w:numId w:val="49"/>
        </w:numPr>
        <w:tabs>
          <w:tab w:val="left" w:pos="600"/>
        </w:tabs>
        <w:spacing w:before="85" w:after="0" w:line="240" w:lineRule="auto"/>
        <w:ind w:left="600" w:right="0" w:hanging="189"/>
        <w:jc w:val="left"/>
        <w:rPr>
          <w:sz w:val="20"/>
        </w:rPr>
      </w:pPr>
      <w:r>
        <w:rPr>
          <w:sz w:val="20"/>
        </w:rPr>
        <w:t>vtkRearrangeFields — Move/copy fields between field data, point data, and cell</w:t>
      </w:r>
      <w:r>
        <w:rPr>
          <w:spacing w:val="-5"/>
          <w:sz w:val="20"/>
        </w:rPr>
        <w:t xml:space="preserve"> </w:t>
      </w:r>
      <w:r>
        <w:rPr>
          <w:sz w:val="20"/>
        </w:rPr>
        <w:t>data.</w:t>
      </w:r>
    </w:p>
    <w:p>
      <w:pPr>
        <w:pStyle w:val="19"/>
        <w:numPr>
          <w:ilvl w:val="1"/>
          <w:numId w:val="49"/>
        </w:numPr>
        <w:tabs>
          <w:tab w:val="left" w:pos="600"/>
        </w:tabs>
        <w:spacing w:before="96" w:after="0" w:line="240" w:lineRule="auto"/>
        <w:ind w:left="600" w:right="0" w:hanging="189"/>
        <w:jc w:val="left"/>
        <w:rPr>
          <w:sz w:val="20"/>
        </w:rPr>
      </w:pPr>
      <w:r>
        <w:rPr>
          <w:sz w:val="20"/>
        </w:rPr>
        <w:t>vtkAssignAttribute — Label a field as an</w:t>
      </w:r>
      <w:r>
        <w:rPr>
          <w:spacing w:val="-3"/>
          <w:sz w:val="20"/>
        </w:rPr>
        <w:t xml:space="preserve"> </w:t>
      </w:r>
      <w:r>
        <w:rPr>
          <w:sz w:val="20"/>
        </w:rPr>
        <w:t>attribute.</w:t>
      </w:r>
    </w:p>
    <w:p>
      <w:pPr>
        <w:spacing w:after="0" w:line="240"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2"/>
          <w:numId w:val="49"/>
        </w:numPr>
        <w:tabs>
          <w:tab w:val="left" w:pos="1140"/>
        </w:tabs>
        <w:spacing w:before="0" w:after="0" w:line="240" w:lineRule="auto"/>
        <w:ind w:left="1141" w:right="0" w:hanging="190"/>
        <w:jc w:val="left"/>
        <w:rPr>
          <w:sz w:val="20"/>
        </w:rPr>
      </w:pPr>
      <w:bookmarkStart w:id="2455" w:name="_bookmark2297"/>
      <w:bookmarkEnd w:id="2455"/>
      <w:bookmarkStart w:id="2456" w:name="_bookmark2297"/>
      <w:bookmarkEnd w:id="2456"/>
      <w:bookmarkStart w:id="2457" w:name="_bookmark2296"/>
      <w:bookmarkEnd w:id="2457"/>
      <w:r>
        <w:rPr>
          <w:sz w:val="20"/>
        </w:rPr>
        <w:t>vtkMergeFields — Merge multiple fields into</w:t>
      </w:r>
      <w:r>
        <w:rPr>
          <w:spacing w:val="-3"/>
          <w:sz w:val="20"/>
        </w:rPr>
        <w:t xml:space="preserve"> </w:t>
      </w:r>
      <w:r>
        <w:rPr>
          <w:sz w:val="20"/>
        </w:rPr>
        <w:t>one.</w:t>
      </w:r>
    </w:p>
    <w:p>
      <w:pPr>
        <w:pStyle w:val="19"/>
        <w:numPr>
          <w:ilvl w:val="2"/>
          <w:numId w:val="49"/>
        </w:numPr>
        <w:tabs>
          <w:tab w:val="left" w:pos="1140"/>
        </w:tabs>
        <w:spacing w:before="90" w:after="0" w:line="240" w:lineRule="auto"/>
        <w:ind w:left="1141" w:right="0" w:hanging="190"/>
        <w:jc w:val="left"/>
        <w:rPr>
          <w:sz w:val="20"/>
        </w:rPr>
      </w:pPr>
      <w:bookmarkStart w:id="2458" w:name="_bookmark2298"/>
      <w:bookmarkEnd w:id="2458"/>
      <w:bookmarkStart w:id="2459" w:name="_bookmark2298"/>
      <w:bookmarkEnd w:id="2459"/>
      <w:r>
        <w:rPr>
          <w:sz w:val="20"/>
        </w:rPr>
        <w:t>vtkSplitField — Split a field into multiple single component</w:t>
      </w:r>
      <w:r>
        <w:rPr>
          <w:spacing w:val="-3"/>
          <w:sz w:val="20"/>
        </w:rPr>
        <w:t xml:space="preserve"> </w:t>
      </w:r>
      <w:r>
        <w:rPr>
          <w:sz w:val="20"/>
        </w:rPr>
        <w:t>fields.</w:t>
      </w:r>
    </w:p>
    <w:p>
      <w:pPr>
        <w:pStyle w:val="19"/>
        <w:numPr>
          <w:ilvl w:val="2"/>
          <w:numId w:val="49"/>
        </w:numPr>
        <w:tabs>
          <w:tab w:val="left" w:pos="1140"/>
        </w:tabs>
        <w:spacing w:before="90" w:after="0" w:line="240" w:lineRule="auto"/>
        <w:ind w:left="1141" w:right="0" w:hanging="190"/>
        <w:jc w:val="left"/>
        <w:rPr>
          <w:sz w:val="20"/>
        </w:rPr>
      </w:pPr>
      <w:bookmarkStart w:id="2460" w:name="_bookmark2299"/>
      <w:bookmarkEnd w:id="2460"/>
      <w:bookmarkStart w:id="2461" w:name="_bookmark2299"/>
      <w:bookmarkEnd w:id="2461"/>
      <w:r>
        <w:rPr>
          <w:sz w:val="20"/>
        </w:rPr>
        <w:t>vtkDataObjectReader — Read a VTK formatted field data</w:t>
      </w:r>
      <w:r>
        <w:rPr>
          <w:spacing w:val="-28"/>
          <w:sz w:val="20"/>
        </w:rPr>
        <w:t xml:space="preserve"> </w:t>
      </w:r>
      <w:r>
        <w:rPr>
          <w:sz w:val="20"/>
        </w:rPr>
        <w:t>file.</w:t>
      </w:r>
    </w:p>
    <w:p>
      <w:pPr>
        <w:pStyle w:val="19"/>
        <w:numPr>
          <w:ilvl w:val="2"/>
          <w:numId w:val="49"/>
        </w:numPr>
        <w:tabs>
          <w:tab w:val="left" w:pos="1140"/>
        </w:tabs>
        <w:spacing w:before="90" w:after="0" w:line="240" w:lineRule="auto"/>
        <w:ind w:left="1141" w:right="0" w:hanging="190"/>
        <w:jc w:val="left"/>
        <w:rPr>
          <w:sz w:val="20"/>
        </w:rPr>
      </w:pPr>
      <w:bookmarkStart w:id="2462" w:name="_bookmark2300"/>
      <w:bookmarkEnd w:id="2462"/>
      <w:bookmarkStart w:id="2463" w:name="_bookmark2300"/>
      <w:bookmarkEnd w:id="2463"/>
      <w:r>
        <w:rPr>
          <w:sz w:val="20"/>
        </w:rPr>
        <w:t>vtkDataObjectWriter — Write a VTK formatted field data</w:t>
      </w:r>
      <w:r>
        <w:rPr>
          <w:spacing w:val="-34"/>
          <w:sz w:val="20"/>
        </w:rPr>
        <w:t xml:space="preserve"> </w:t>
      </w:r>
      <w:r>
        <w:rPr>
          <w:sz w:val="20"/>
        </w:rPr>
        <w:t>file.</w:t>
      </w:r>
    </w:p>
    <w:p>
      <w:pPr>
        <w:pStyle w:val="19"/>
        <w:numPr>
          <w:ilvl w:val="2"/>
          <w:numId w:val="49"/>
        </w:numPr>
        <w:tabs>
          <w:tab w:val="left" w:pos="1140"/>
        </w:tabs>
        <w:spacing w:before="90" w:after="0" w:line="249" w:lineRule="auto"/>
        <w:ind w:left="1141" w:right="896" w:hanging="190"/>
        <w:jc w:val="left"/>
        <w:rPr>
          <w:sz w:val="20"/>
        </w:rPr>
      </w:pPr>
      <w:r>
        <w:rPr>
          <w:sz w:val="20"/>
        </w:rPr>
        <w:t>vtkProgrammableDataObjectSource — Define a method to read data of arbitrary form and rep- resent it as field data (i.e., place it in a</w:t>
      </w:r>
      <w:r>
        <w:rPr>
          <w:spacing w:val="-5"/>
          <w:sz w:val="20"/>
        </w:rPr>
        <w:t xml:space="preserve"> </w:t>
      </w:r>
      <w:r>
        <w:rPr>
          <w:sz w:val="20"/>
        </w:rPr>
        <w:t>vtkDataObject).</w:t>
      </w:r>
    </w:p>
    <w:p>
      <w:pPr>
        <w:spacing w:after="0" w:line="249" w:lineRule="auto"/>
        <w:jc w:val="left"/>
        <w:rPr>
          <w:sz w:val="20"/>
        </w:rPr>
        <w:sectPr>
          <w:headerReference r:id="rId157" w:type="default"/>
          <w:pgSz w:w="10440" w:h="13680"/>
          <w:pgMar w:top="980" w:right="0" w:bottom="280" w:left="780" w:header="772" w:footer="0" w:gutter="0"/>
        </w:sectPr>
      </w:pPr>
    </w:p>
    <w:p>
      <w:pPr>
        <w:pStyle w:val="9"/>
        <w:spacing w:before="4"/>
        <w:rPr>
          <w:sz w:val="17"/>
        </w:rPr>
      </w:pPr>
    </w:p>
    <w:p>
      <w:pPr>
        <w:spacing w:after="0"/>
        <w:rPr>
          <w:sz w:val="17"/>
        </w:rPr>
        <w:sectPr>
          <w:headerReference r:id="rId158" w:type="even"/>
          <w:pgSz w:w="10440" w:h="13680"/>
          <w:pgMar w:top="1280" w:right="0" w:bottom="280" w:left="780" w:header="0" w:footer="0" w:gutter="0"/>
        </w:sectPr>
      </w:pPr>
    </w:p>
    <w:p>
      <w:pPr>
        <w:pStyle w:val="9"/>
        <w:spacing w:line="22" w:lineRule="exact"/>
        <w:ind w:left="650"/>
        <w:rPr>
          <w:sz w:val="2"/>
        </w:rPr>
      </w:pPr>
      <w:r>
        <w:rPr>
          <w:sz w:val="2"/>
        </w:rPr>
        <w:pict>
          <v:group id="_x0000_s3096" o:spid="_x0000_s3096" o:spt="203" style="height:1.1pt;width:405.4pt;" coordsize="8108,22">
            <o:lock v:ext="edit"/>
            <v:rect id="_x0000_s3097" o:spid="_x0000_s3097" o:spt="1" style="position:absolute;left:0;top:0;height:22;width:11;" fillcolor="#3E69B2" filled="t" stroked="f" coordsize="21600,21600">
              <v:path/>
              <v:fill on="t" focussize="0,0"/>
              <v:stroke on="f"/>
              <v:imagedata o:title=""/>
              <o:lock v:ext="edit"/>
            </v:rect>
            <v:line id="_x0000_s3098" o:spid="_x0000_s3098"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099" o:spid="_x0000_s3099" o:spt="203" style="position:absolute;left:0pt;margin-left:71.5pt;margin-top:23.85pt;height:1.1pt;width:405.4pt;mso-position-horizontal-relative:page;mso-wrap-distance-bottom:0pt;mso-wrap-distance-top:0pt;z-index:5120;mso-width-relative:page;mso-height-relative:page;" coordorigin="1430,478" coordsize="8108,22">
            <o:lock v:ext="edit"/>
            <v:rect id="_x0000_s3100" o:spid="_x0000_s3100" o:spt="1" style="position:absolute;left:1430;top:477;height:22;width:11;" fillcolor="#3E69B2" filled="t" stroked="f" coordsize="21600,21600">
              <v:path/>
              <v:fill on="t" focussize="0,0"/>
              <v:stroke on="f"/>
              <v:imagedata o:title=""/>
              <o:lock v:ext="edit"/>
            </v:rect>
            <v:line id="_x0000_s3101" o:spid="_x0000_s3101"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13</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2464" w:name="_bookmark2302"/>
      <w:bookmarkEnd w:id="2464"/>
      <w:bookmarkStart w:id="2465" w:name="_bookmark2301"/>
      <w:bookmarkEnd w:id="2465"/>
      <w:r>
        <w:rPr>
          <w:b/>
          <w:color w:val="0C7652"/>
          <w:sz w:val="36"/>
        </w:rPr>
        <w:t xml:space="preserve">Interaction, </w:t>
      </w:r>
      <w:bookmarkStart w:id="2466" w:name="_bookmark2304"/>
      <w:bookmarkEnd w:id="2466"/>
      <w:r>
        <w:rPr>
          <w:b/>
          <w:color w:val="0C7652"/>
          <w:sz w:val="36"/>
        </w:rPr>
        <w:t xml:space="preserve">Widgets and </w:t>
      </w:r>
      <w:bookmarkStart w:id="2467" w:name="_bookmark2303"/>
      <w:bookmarkEnd w:id="2467"/>
      <w:r>
        <w:rPr>
          <w:b/>
          <w:color w:val="0C7652"/>
          <w:sz w:val="36"/>
        </w:rPr>
        <w:t>Selections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37"/>
        </w:rPr>
      </w:pPr>
    </w:p>
    <w:p>
      <w:pPr>
        <w:pStyle w:val="9"/>
        <w:spacing w:line="220" w:lineRule="auto"/>
        <w:ind w:left="661" w:right="910" w:firstLine="3360"/>
        <w:jc w:val="both"/>
      </w:pPr>
      <w:r>
        <w:rPr>
          <w:i/>
          <w:spacing w:val="-1"/>
          <w:sz w:val="48"/>
        </w:rPr>
        <w:t>T</w:t>
      </w:r>
      <w:r>
        <w:rPr>
          <w:w w:val="99"/>
        </w:rPr>
        <w:t>he</w:t>
      </w:r>
      <w:r>
        <w:rPr>
          <w:spacing w:val="10"/>
        </w:rPr>
        <w:t xml:space="preserve"> </w:t>
      </w:r>
      <w:r>
        <w:rPr>
          <w:w w:val="99"/>
        </w:rPr>
        <w:t>grea</w:t>
      </w:r>
      <w:r>
        <w:rPr>
          <w:spacing w:val="1"/>
          <w:w w:val="99"/>
        </w:rPr>
        <w:t>t</w:t>
      </w:r>
      <w:r>
        <w:rPr>
          <w:w w:val="99"/>
        </w:rPr>
        <w:t>est</w:t>
      </w:r>
      <w:r>
        <w:rPr>
          <w:spacing w:val="9"/>
        </w:rPr>
        <w:t xml:space="preserve"> </w:t>
      </w:r>
      <w:r>
        <w:rPr>
          <w:spacing w:val="1"/>
          <w:w w:val="99"/>
        </w:rPr>
        <w:t>p</w:t>
      </w:r>
      <w:r>
        <w:rPr>
          <w:w w:val="99"/>
        </w:rPr>
        <w:t>ower</w:t>
      </w:r>
      <w:r>
        <w:rPr>
          <w:spacing w:val="8"/>
        </w:rPr>
        <w:t xml:space="preserve"> </w:t>
      </w:r>
      <w:r>
        <w:rPr>
          <w:w w:val="99"/>
        </w:rPr>
        <w:t>in</w:t>
      </w:r>
      <w:r>
        <w:rPr>
          <w:spacing w:val="10"/>
        </w:rPr>
        <w:t xml:space="preserve"> </w:t>
      </w:r>
      <w:r>
        <w:rPr>
          <w:w w:val="99"/>
        </w:rPr>
        <w:t>a</w:t>
      </w:r>
      <w:r>
        <w:rPr>
          <w:spacing w:val="10"/>
        </w:rPr>
        <w:t xml:space="preserve"> </w:t>
      </w:r>
      <w:r>
        <w:rPr>
          <w:w w:val="99"/>
        </w:rPr>
        <w:t>vis</w:t>
      </w:r>
      <w:r>
        <w:rPr>
          <w:spacing w:val="1"/>
          <w:w w:val="99"/>
        </w:rPr>
        <w:t>u</w:t>
      </w:r>
      <w:r>
        <w:rPr>
          <w:w w:val="99"/>
        </w:rPr>
        <w:t>a</w:t>
      </w:r>
      <w:r>
        <w:rPr>
          <w:spacing w:val="1"/>
          <w:w w:val="99"/>
        </w:rPr>
        <w:t>l</w:t>
      </w:r>
      <w:r>
        <w:rPr>
          <w:w w:val="99"/>
        </w:rPr>
        <w:t>izat</w:t>
      </w:r>
      <w:r>
        <w:rPr>
          <w:spacing w:val="1"/>
          <w:w w:val="99"/>
        </w:rPr>
        <w:t>i</w:t>
      </w:r>
      <w:r>
        <w:rPr>
          <w:w w:val="99"/>
        </w:rPr>
        <w:t>on</w:t>
      </w:r>
      <w:r>
        <w:rPr>
          <w:spacing w:val="10"/>
        </w:rPr>
        <w:t xml:space="preserve"> </w:t>
      </w:r>
      <w:r>
        <w:rPr>
          <w:w w:val="99"/>
        </w:rPr>
        <w:t>system</w:t>
      </w:r>
      <w:r>
        <w:rPr>
          <w:spacing w:val="9"/>
        </w:rPr>
        <w:t xml:space="preserve"> </w:t>
      </w:r>
      <w:r>
        <w:rPr>
          <w:w w:val="99"/>
        </w:rPr>
        <w:t>is</w:t>
      </w:r>
      <w:r>
        <w:rPr>
          <w:spacing w:val="10"/>
        </w:rPr>
        <w:t xml:space="preserve"> </w:t>
      </w:r>
      <w:r>
        <w:rPr>
          <w:w w:val="99"/>
        </w:rPr>
        <w:t>not</w:t>
      </w:r>
      <w:r>
        <w:rPr>
          <w:spacing w:val="9"/>
        </w:rPr>
        <w:t xml:space="preserve"> </w:t>
      </w:r>
      <w:r>
        <w:rPr>
          <w:spacing w:val="1"/>
          <w:w w:val="99"/>
        </w:rPr>
        <w:t>i</w:t>
      </w:r>
      <w:r>
        <w:rPr>
          <w:w w:val="99"/>
        </w:rPr>
        <w:t>n</w:t>
      </w:r>
      <w:r>
        <w:rPr>
          <w:spacing w:val="8"/>
        </w:rPr>
        <w:t xml:space="preserve"> </w:t>
      </w:r>
      <w:r>
        <w:rPr>
          <w:spacing w:val="1"/>
          <w:w w:val="99"/>
        </w:rPr>
        <w:t>i</w:t>
      </w:r>
      <w:r>
        <w:rPr>
          <w:spacing w:val="-1"/>
          <w:w w:val="99"/>
        </w:rPr>
        <w:t>t</w:t>
      </w:r>
      <w:r>
        <w:rPr>
          <w:w w:val="99"/>
        </w:rPr>
        <w:t xml:space="preserve">s </w:t>
      </w:r>
      <w:r>
        <w:t>ability</w:t>
      </w:r>
      <w:r>
        <w:rPr>
          <w:spacing w:val="-4"/>
        </w:rPr>
        <w:t xml:space="preserve"> </w:t>
      </w:r>
      <w:r>
        <w:t>to</w:t>
      </w:r>
      <w:r>
        <w:rPr>
          <w:spacing w:val="-3"/>
        </w:rPr>
        <w:t xml:space="preserve"> </w:t>
      </w:r>
      <w:r>
        <w:t>process</w:t>
      </w:r>
      <w:r>
        <w:rPr>
          <w:spacing w:val="-4"/>
        </w:rPr>
        <w:t xml:space="preserve"> </w:t>
      </w:r>
      <w:r>
        <w:t>data</w:t>
      </w:r>
      <w:r>
        <w:rPr>
          <w:spacing w:val="-3"/>
        </w:rPr>
        <w:t xml:space="preserve"> </w:t>
      </w:r>
      <w:r>
        <w:t>or</w:t>
      </w:r>
      <w:r>
        <w:rPr>
          <w:spacing w:val="-3"/>
        </w:rPr>
        <w:t xml:space="preserve"> </w:t>
      </w:r>
      <w:r>
        <w:t>create</w:t>
      </w:r>
      <w:r>
        <w:rPr>
          <w:spacing w:val="-4"/>
        </w:rPr>
        <w:t xml:space="preserve"> </w:t>
      </w:r>
      <w:r>
        <w:t>an</w:t>
      </w:r>
      <w:r>
        <w:rPr>
          <w:spacing w:val="-3"/>
        </w:rPr>
        <w:t xml:space="preserve"> </w:t>
      </w:r>
      <w:r>
        <w:t>image,</w:t>
      </w:r>
      <w:r>
        <w:rPr>
          <w:spacing w:val="-4"/>
        </w:rPr>
        <w:t xml:space="preserve"> </w:t>
      </w:r>
      <w:r>
        <w:t>but</w:t>
      </w:r>
      <w:r>
        <w:rPr>
          <w:spacing w:val="-2"/>
        </w:rPr>
        <w:t xml:space="preserve"> </w:t>
      </w:r>
      <w:r>
        <w:t>rather</w:t>
      </w:r>
      <w:r>
        <w:rPr>
          <w:spacing w:val="-2"/>
        </w:rPr>
        <w:t xml:space="preserve"> </w:t>
      </w:r>
      <w:r>
        <w:t>in</w:t>
      </w:r>
      <w:r>
        <w:rPr>
          <w:spacing w:val="-3"/>
        </w:rPr>
        <w:t xml:space="preserve"> </w:t>
      </w:r>
      <w:r>
        <w:t>its</w:t>
      </w:r>
      <w:r>
        <w:rPr>
          <w:spacing w:val="-2"/>
        </w:rPr>
        <w:t xml:space="preserve"> </w:t>
      </w:r>
      <w:r>
        <w:t>mechanism</w:t>
      </w:r>
      <w:r>
        <w:rPr>
          <w:spacing w:val="-3"/>
        </w:rPr>
        <w:t xml:space="preserve"> </w:t>
      </w:r>
      <w:r>
        <w:t>for</w:t>
      </w:r>
      <w:r>
        <w:rPr>
          <w:spacing w:val="-2"/>
        </w:rPr>
        <w:t xml:space="preserve"> </w:t>
      </w:r>
      <w:r>
        <w:t>allowing</w:t>
      </w:r>
      <w:r>
        <w:rPr>
          <w:spacing w:val="-2"/>
        </w:rPr>
        <w:t xml:space="preserve"> </w:t>
      </w:r>
      <w:r>
        <w:t>the</w:t>
      </w:r>
      <w:r>
        <w:rPr>
          <w:spacing w:val="-4"/>
        </w:rPr>
        <w:t xml:space="preserve"> </w:t>
      </w:r>
      <w:r>
        <w:t>user</w:t>
      </w:r>
      <w:r>
        <w:rPr>
          <w:spacing w:val="-3"/>
        </w:rPr>
        <w:t xml:space="preserve"> </w:t>
      </w:r>
      <w:r>
        <w:t>to</w:t>
      </w:r>
      <w:r>
        <w:rPr>
          <w:spacing w:val="-3"/>
        </w:rPr>
        <w:t xml:space="preserve"> </w:t>
      </w:r>
      <w:r>
        <w:t>interact with the scene in order to guide the visualization in new directions. In VTK this interaction comes</w:t>
      </w:r>
      <w:r>
        <w:rPr>
          <w:spacing w:val="8"/>
        </w:rPr>
        <w:t xml:space="preserve"> </w:t>
      </w:r>
      <w:r>
        <w:t>in</w:t>
      </w:r>
    </w:p>
    <w:p>
      <w:pPr>
        <w:pStyle w:val="9"/>
        <w:spacing w:before="15" w:line="249" w:lineRule="auto"/>
        <w:ind w:left="661" w:right="909"/>
        <w:jc w:val="both"/>
      </w:pPr>
      <w:r>
        <w:t>a variety of forms from basic mouse and keyboard interaction allowing you rotate, translate and zoom, to the interactive widget elements in the scene that can be manipulated to control various parameters of the visualization, to the selection mechanism for identifying portions of the data. This chapter</w:t>
      </w:r>
      <w:r>
        <w:rPr>
          <w:spacing w:val="-3"/>
        </w:rPr>
        <w:t xml:space="preserve"> </w:t>
      </w:r>
      <w:r>
        <w:t>will</w:t>
      </w:r>
      <w:r>
        <w:rPr>
          <w:spacing w:val="-4"/>
        </w:rPr>
        <w:t xml:space="preserve"> </w:t>
      </w:r>
      <w:r>
        <w:t>cover</w:t>
      </w:r>
      <w:r>
        <w:rPr>
          <w:spacing w:val="-4"/>
        </w:rPr>
        <w:t xml:space="preserve"> </w:t>
      </w:r>
      <w:r>
        <w:t>the</w:t>
      </w:r>
      <w:r>
        <w:rPr>
          <w:spacing w:val="-3"/>
        </w:rPr>
        <w:t xml:space="preserve"> </w:t>
      </w:r>
      <w:r>
        <w:t>basics</w:t>
      </w:r>
      <w:r>
        <w:rPr>
          <w:spacing w:val="-5"/>
        </w:rPr>
        <w:t xml:space="preserve"> </w:t>
      </w:r>
      <w:r>
        <w:t>of</w:t>
      </w:r>
      <w:r>
        <w:rPr>
          <w:spacing w:val="-4"/>
        </w:rPr>
        <w:t xml:space="preserve"> </w:t>
      </w:r>
      <w:r>
        <w:t>interaction</w:t>
      </w:r>
      <w:r>
        <w:rPr>
          <w:spacing w:val="-3"/>
        </w:rPr>
        <w:t xml:space="preserve"> </w:t>
      </w:r>
      <w:r>
        <w:t>and</w:t>
      </w:r>
      <w:r>
        <w:rPr>
          <w:spacing w:val="-3"/>
        </w:rPr>
        <w:t xml:space="preserve"> </w:t>
      </w:r>
      <w:r>
        <w:t>introduce</w:t>
      </w:r>
      <w:r>
        <w:rPr>
          <w:spacing w:val="-3"/>
        </w:rPr>
        <w:t xml:space="preserve"> </w:t>
      </w:r>
      <w:r>
        <w:t>you</w:t>
      </w:r>
      <w:r>
        <w:rPr>
          <w:spacing w:val="-3"/>
        </w:rPr>
        <w:t xml:space="preserve"> </w:t>
      </w:r>
      <w:r>
        <w:t>to</w:t>
      </w:r>
      <w:r>
        <w:rPr>
          <w:spacing w:val="-3"/>
        </w:rPr>
        <w:t xml:space="preserve"> </w:t>
      </w:r>
      <w:r>
        <w:t>the</w:t>
      </w:r>
      <w:r>
        <w:rPr>
          <w:spacing w:val="-4"/>
        </w:rPr>
        <w:t xml:space="preserve"> </w:t>
      </w:r>
      <w:r>
        <w:t>tools</w:t>
      </w:r>
      <w:r>
        <w:rPr>
          <w:spacing w:val="-2"/>
        </w:rPr>
        <w:t xml:space="preserve"> </w:t>
      </w:r>
      <w:r>
        <w:t>you</w:t>
      </w:r>
      <w:r>
        <w:rPr>
          <w:spacing w:val="-4"/>
        </w:rPr>
        <w:t xml:space="preserve"> </w:t>
      </w:r>
      <w:r>
        <w:t>can</w:t>
      </w:r>
      <w:r>
        <w:rPr>
          <w:spacing w:val="-3"/>
        </w:rPr>
        <w:t xml:space="preserve"> </w:t>
      </w:r>
      <w:r>
        <w:t>use</w:t>
      </w:r>
      <w:r>
        <w:rPr>
          <w:spacing w:val="-3"/>
        </w:rPr>
        <w:t xml:space="preserve"> </w:t>
      </w:r>
      <w:r>
        <w:t>to</w:t>
      </w:r>
      <w:r>
        <w:rPr>
          <w:spacing w:val="-3"/>
        </w:rPr>
        <w:t xml:space="preserve"> </w:t>
      </w:r>
      <w:r>
        <w:t>develop</w:t>
      </w:r>
      <w:r>
        <w:rPr>
          <w:spacing w:val="-3"/>
        </w:rPr>
        <w:t xml:space="preserve"> </w:t>
      </w:r>
      <w:r>
        <w:t>your own customized interaction model for your</w:t>
      </w:r>
      <w:r>
        <w:rPr>
          <w:spacing w:val="-2"/>
        </w:rPr>
        <w:t xml:space="preserve"> </w:t>
      </w:r>
      <w:r>
        <w:t>application.</w:t>
      </w:r>
    </w:p>
    <w:p>
      <w:pPr>
        <w:pStyle w:val="9"/>
        <w:rPr>
          <w:sz w:val="22"/>
        </w:rPr>
      </w:pPr>
    </w:p>
    <w:p>
      <w:pPr>
        <w:pStyle w:val="9"/>
        <w:spacing w:before="10"/>
        <w:rPr>
          <w:sz w:val="18"/>
        </w:rPr>
      </w:pPr>
    </w:p>
    <w:p>
      <w:pPr>
        <w:pStyle w:val="5"/>
        <w:numPr>
          <w:ilvl w:val="1"/>
          <w:numId w:val="55"/>
        </w:numPr>
        <w:tabs>
          <w:tab w:val="left" w:pos="1265"/>
        </w:tabs>
        <w:spacing w:before="0" w:after="0" w:line="240" w:lineRule="auto"/>
        <w:ind w:left="1264" w:right="0" w:hanging="603"/>
        <w:jc w:val="left"/>
      </w:pPr>
      <w:bookmarkStart w:id="2468" w:name="_bookmark2305"/>
      <w:bookmarkEnd w:id="2468"/>
      <w:bookmarkStart w:id="2469" w:name="_bookmark2306"/>
      <w:bookmarkEnd w:id="2469"/>
      <w:r>
        <w:rPr>
          <w:color w:val="0C7652"/>
          <w:spacing w:val="5"/>
        </w:rPr>
        <w:t>Interactors</w:t>
      </w:r>
    </w:p>
    <w:p>
      <w:pPr>
        <w:pStyle w:val="9"/>
        <w:spacing w:before="201" w:line="249" w:lineRule="auto"/>
        <w:ind w:left="661" w:right="908"/>
        <w:jc w:val="both"/>
      </w:pPr>
      <w:r>
        <w:t>Once you've visualized your data, you typically want to interact with it. The Visualization Toolkit offers several approaches to do this. The first approach is to use the built in class</w:t>
      </w:r>
      <w:r>
        <w:rPr>
          <w:spacing w:val="-28"/>
        </w:rPr>
        <w:t xml:space="preserve"> </w:t>
      </w:r>
      <w:r>
        <w:t xml:space="preserve">vtkRenderWindow- Interactor. The second approach is to create your own interactor by specifying event bindings. And don't forget that if you are using an interpreted language you can type commands at run-time. </w:t>
      </w:r>
      <w:r>
        <w:rPr>
          <w:spacing w:val="-7"/>
        </w:rPr>
        <w:t xml:space="preserve">You </w:t>
      </w:r>
      <w:r>
        <w:t xml:space="preserve">may also wish to refer to </w:t>
      </w:r>
      <w:r>
        <w:fldChar w:fldCharType="begin"/>
      </w:r>
      <w:r>
        <w:instrText xml:space="preserve"> HYPERLINK \l "_bookmark473" </w:instrText>
      </w:r>
      <w:r>
        <w:fldChar w:fldCharType="separate"/>
      </w:r>
      <w:r>
        <w:t xml:space="preserve">“Picking” on page 59 </w:t>
      </w:r>
      <w:r>
        <w:fldChar w:fldCharType="end"/>
      </w:r>
      <w:r>
        <w:t>to see how to select data from the screen. (Note: Developers</w:t>
      </w:r>
      <w:r>
        <w:rPr>
          <w:spacing w:val="-5"/>
        </w:rPr>
        <w:t xml:space="preserve"> </w:t>
      </w:r>
      <w:r>
        <w:t>can</w:t>
      </w:r>
      <w:r>
        <w:rPr>
          <w:spacing w:val="-5"/>
        </w:rPr>
        <w:t xml:space="preserve"> </w:t>
      </w:r>
      <w:r>
        <w:t>also</w:t>
      </w:r>
      <w:r>
        <w:rPr>
          <w:spacing w:val="-5"/>
        </w:rPr>
        <w:t xml:space="preserve"> </w:t>
      </w:r>
      <w:r>
        <w:t>interface</w:t>
      </w:r>
      <w:r>
        <w:rPr>
          <w:spacing w:val="-5"/>
        </w:rPr>
        <w:t xml:space="preserve"> </w:t>
      </w:r>
      <w:r>
        <w:t>to</w:t>
      </w:r>
      <w:r>
        <w:rPr>
          <w:spacing w:val="-4"/>
        </w:rPr>
        <w:t xml:space="preserve"> </w:t>
      </w:r>
      <w:r>
        <w:t>a</w:t>
      </w:r>
      <w:r>
        <w:rPr>
          <w:spacing w:val="-5"/>
        </w:rPr>
        <w:t xml:space="preserve"> </w:t>
      </w:r>
      <w:r>
        <w:t>windowing</w:t>
      </w:r>
      <w:r>
        <w:rPr>
          <w:spacing w:val="-5"/>
        </w:rPr>
        <w:t xml:space="preserve"> </w:t>
      </w:r>
      <w:r>
        <w:t>system</w:t>
      </w:r>
      <w:r>
        <w:rPr>
          <w:spacing w:val="-5"/>
        </w:rPr>
        <w:t xml:space="preserve"> </w:t>
      </w:r>
      <w:r>
        <w:t>of</w:t>
      </w:r>
      <w:r>
        <w:rPr>
          <w:spacing w:val="-5"/>
        </w:rPr>
        <w:t xml:space="preserve"> </w:t>
      </w:r>
      <w:r>
        <w:t>their</w:t>
      </w:r>
      <w:r>
        <w:rPr>
          <w:spacing w:val="-5"/>
        </w:rPr>
        <w:t xml:space="preserve"> </w:t>
      </w:r>
      <w:r>
        <w:t>choice.</w:t>
      </w:r>
      <w:r>
        <w:rPr>
          <w:spacing w:val="-5"/>
        </w:rPr>
        <w:t xml:space="preserve"> </w:t>
      </w:r>
      <w:r>
        <w:t>See</w:t>
      </w:r>
      <w:r>
        <w:rPr>
          <w:spacing w:val="-5"/>
        </w:rPr>
        <w:t xml:space="preserve"> </w:t>
      </w:r>
      <w:r>
        <w:fldChar w:fldCharType="begin"/>
      </w:r>
      <w:r>
        <w:instrText xml:space="preserve"> HYPERLINK \l "_bookmark3199" </w:instrText>
      </w:r>
      <w:r>
        <w:fldChar w:fldCharType="separate"/>
      </w:r>
      <w:r>
        <w:t>“Integrating</w:t>
      </w:r>
      <w:r>
        <w:rPr>
          <w:spacing w:val="-6"/>
        </w:rPr>
        <w:t xml:space="preserve"> </w:t>
      </w:r>
      <w:r>
        <w:t>With</w:t>
      </w:r>
      <w:r>
        <w:rPr>
          <w:spacing w:val="-5"/>
        </w:rPr>
        <w:t xml:space="preserve"> </w:t>
      </w:r>
      <w:r>
        <w:t>The</w:t>
      </w:r>
      <w:r>
        <w:rPr>
          <w:spacing w:val="-6"/>
        </w:rPr>
        <w:t xml:space="preserve"> </w:t>
      </w:r>
      <w:r>
        <w:t>Win-</w:t>
      </w:r>
      <w:r>
        <w:fldChar w:fldCharType="end"/>
      </w:r>
      <w:r>
        <w:t xml:space="preserve"> </w:t>
      </w:r>
      <w:r>
        <w:fldChar w:fldCharType="begin"/>
      </w:r>
      <w:r>
        <w:instrText xml:space="preserve"> HYPERLINK \l "_bookmark3199" </w:instrText>
      </w:r>
      <w:r>
        <w:fldChar w:fldCharType="separate"/>
      </w:r>
      <w:r>
        <w:t>dowing System” on page</w:t>
      </w:r>
      <w:r>
        <w:rPr>
          <w:spacing w:val="-2"/>
        </w:rPr>
        <w:t xml:space="preserve"> </w:t>
      </w:r>
      <w:r>
        <w:t>421</w:t>
      </w:r>
      <w:r>
        <w:fldChar w:fldCharType="end"/>
      </w:r>
      <w:r>
        <w:t>.)</w:t>
      </w:r>
    </w:p>
    <w:p>
      <w:pPr>
        <w:pStyle w:val="9"/>
        <w:spacing w:before="11"/>
        <w:rPr>
          <w:sz w:val="31"/>
        </w:rPr>
      </w:pPr>
    </w:p>
    <w:p>
      <w:pPr>
        <w:pStyle w:val="7"/>
        <w:ind w:left="1139"/>
      </w:pPr>
      <w:bookmarkStart w:id="2470" w:name="_bookmark2307"/>
      <w:bookmarkEnd w:id="2470"/>
      <w:bookmarkStart w:id="2471" w:name="_bookmark2308"/>
      <w:bookmarkEnd w:id="2471"/>
      <w:r>
        <w:rPr>
          <w:color w:val="0C7652"/>
        </w:rPr>
        <w:t>vtkRenderWindowInteractor</w:t>
      </w:r>
    </w:p>
    <w:p>
      <w:pPr>
        <w:pStyle w:val="9"/>
        <w:spacing w:before="154" w:line="249" w:lineRule="auto"/>
        <w:ind w:left="661" w:right="908"/>
        <w:jc w:val="both"/>
      </w:pPr>
      <w:r>
        <w:t xml:space="preserve">vtkRenderWindowInteractor provides a platform-independent interaction mechanism for mouse/key/ time events. Platform specific subclasses intercept messages from the windowing system that occur within the render window and convert them to platform independent events. </w:t>
      </w:r>
      <w:bookmarkStart w:id="2472" w:name="_bookmark2309"/>
      <w:bookmarkEnd w:id="2472"/>
      <w:r>
        <w:t>Specific classes may observe the interactor for these user events and respond to them. One such class is vtkInteractorOb- server. (Remember that multiple renderers can draw into a rendering window and that the renderer</w:t>
      </w:r>
    </w:p>
    <w:p>
      <w:pPr>
        <w:spacing w:after="0" w:line="249" w:lineRule="auto"/>
        <w:jc w:val="both"/>
        <w:sectPr>
          <w:headerReference r:id="rId159" w:type="default"/>
          <w:pgSz w:w="10440" w:h="13680"/>
          <w:pgMar w:top="940" w:right="0" w:bottom="280" w:left="780" w:header="0" w:footer="0" w:gutter="0"/>
        </w:sectPr>
      </w:pPr>
    </w:p>
    <w:p>
      <w:pPr>
        <w:pStyle w:val="9"/>
        <w:spacing w:before="2"/>
        <w:rPr>
          <w:sz w:val="27"/>
        </w:rPr>
      </w:pPr>
    </w:p>
    <w:p>
      <w:pPr>
        <w:pStyle w:val="9"/>
        <w:spacing w:before="91" w:line="249" w:lineRule="auto"/>
        <w:ind w:left="121" w:right="1435"/>
        <w:jc w:val="both"/>
      </w:pPr>
      <w:r>
        <w:t>draws into a viewport within the render window. Interactors support multiple renderers in a render window). We've seen how to use vtkRenderWindowInteractor previously, here's a recapitulation.</w:t>
      </w:r>
    </w:p>
    <w:p>
      <w:pPr>
        <w:pStyle w:val="9"/>
        <w:spacing w:before="3"/>
        <w:rPr>
          <w:sz w:val="21"/>
        </w:rPr>
      </w:pPr>
    </w:p>
    <w:p>
      <w:pPr>
        <w:spacing w:before="0" w:line="259" w:lineRule="auto"/>
        <w:ind w:left="780" w:right="5659" w:hanging="180"/>
        <w:jc w:val="left"/>
        <w:rPr>
          <w:rFonts w:ascii="Courier New"/>
          <w:sz w:val="18"/>
        </w:rPr>
      </w:pPr>
      <w:r>
        <w:rPr>
          <w:rFonts w:ascii="Courier New"/>
          <w:color w:val="323232"/>
          <w:sz w:val="18"/>
        </w:rPr>
        <w:t>vtkRenderWindowInteractor iren iren SetRenderWindow renWin</w:t>
      </w:r>
    </w:p>
    <w:p>
      <w:pPr>
        <w:spacing w:before="0"/>
        <w:ind w:left="780" w:right="0" w:firstLine="0"/>
        <w:jc w:val="left"/>
        <w:rPr>
          <w:rFonts w:ascii="Courier New"/>
          <w:sz w:val="18"/>
        </w:rPr>
      </w:pPr>
      <w:r>
        <w:rPr>
          <w:rFonts w:ascii="Courier New"/>
          <w:color w:val="323232"/>
          <w:sz w:val="18"/>
        </w:rPr>
        <w:t>iren AddObserver UserEvent {wm deiconify .vtkInteract}</w:t>
      </w:r>
    </w:p>
    <w:p>
      <w:pPr>
        <w:pStyle w:val="9"/>
        <w:spacing w:before="9"/>
        <w:rPr>
          <w:rFonts w:ascii="Courier New"/>
          <w:sz w:val="18"/>
        </w:rPr>
      </w:pPr>
    </w:p>
    <w:p>
      <w:pPr>
        <w:pStyle w:val="9"/>
        <w:spacing w:line="249" w:lineRule="auto"/>
        <w:ind w:left="121" w:right="1434"/>
        <w:jc w:val="both"/>
      </w:pPr>
      <w:r>
        <w:t xml:space="preserve">Apart from providing a platform independent interaction, </w:t>
      </w:r>
      <w:bookmarkStart w:id="2473" w:name="_bookmark2315"/>
      <w:bookmarkEnd w:id="2473"/>
      <w:r>
        <w:t>vtkRenderWindowInteractor also provides functio</w:t>
      </w:r>
      <w:bookmarkStart w:id="2474" w:name="_bookmark2310"/>
      <w:bookmarkEnd w:id="2474"/>
      <w:r>
        <w:t>nality for frame rate co</w:t>
      </w:r>
      <w:bookmarkStart w:id="2475" w:name="_bookmark2313"/>
      <w:bookmarkEnd w:id="2475"/>
      <w:r>
        <w:t>ntrol. The class maintains a notion of two kinds of requested frame rates: “DesiredUpdateRate” and “StillUpdateRate”. The rationale for this is that during interaction, one is willing to sacrifice some amount of rendering quality for better interactivity. Hence, the inter- actor (to be more exact the interactor styles as you will see in the next section), sets the target frame rate</w:t>
      </w:r>
      <w:r>
        <w:rPr>
          <w:spacing w:val="-4"/>
        </w:rPr>
        <w:t xml:space="preserve"> </w:t>
      </w:r>
      <w:r>
        <w:t>to</w:t>
      </w:r>
      <w:r>
        <w:rPr>
          <w:spacing w:val="-4"/>
        </w:rPr>
        <w:t xml:space="preserve"> </w:t>
      </w:r>
      <w:r>
        <w:t>the</w:t>
      </w:r>
      <w:r>
        <w:rPr>
          <w:spacing w:val="-3"/>
        </w:rPr>
        <w:t xml:space="preserve"> </w:t>
      </w:r>
      <w:r>
        <w:t>DesiredUpdateRate</w:t>
      </w:r>
      <w:r>
        <w:rPr>
          <w:spacing w:val="-3"/>
        </w:rPr>
        <w:t xml:space="preserve"> </w:t>
      </w:r>
      <w:r>
        <w:t>during</w:t>
      </w:r>
      <w:r>
        <w:rPr>
          <w:spacing w:val="-4"/>
        </w:rPr>
        <w:t xml:space="preserve"> </w:t>
      </w:r>
      <w:r>
        <w:t>interaction.</w:t>
      </w:r>
      <w:r>
        <w:rPr>
          <w:spacing w:val="-4"/>
        </w:rPr>
        <w:t xml:space="preserve"> </w:t>
      </w:r>
      <w:r>
        <w:t>After</w:t>
      </w:r>
      <w:r>
        <w:rPr>
          <w:spacing w:val="-4"/>
        </w:rPr>
        <w:t xml:space="preserve"> </w:t>
      </w:r>
      <w:r>
        <w:t>interaction,</w:t>
      </w:r>
      <w:r>
        <w:rPr>
          <w:spacing w:val="-4"/>
        </w:rPr>
        <w:t xml:space="preserve"> </w:t>
      </w:r>
      <w:r>
        <w:t>the</w:t>
      </w:r>
      <w:r>
        <w:rPr>
          <w:spacing w:val="-4"/>
        </w:rPr>
        <w:t xml:space="preserve"> </w:t>
      </w:r>
      <w:r>
        <w:t>target</w:t>
      </w:r>
      <w:r>
        <w:rPr>
          <w:spacing w:val="-4"/>
        </w:rPr>
        <w:t xml:space="preserve"> </w:t>
      </w:r>
      <w:r>
        <w:t>frame</w:t>
      </w:r>
      <w:r>
        <w:rPr>
          <w:spacing w:val="-4"/>
        </w:rPr>
        <w:t xml:space="preserve"> </w:t>
      </w:r>
      <w:r>
        <w:t>rate</w:t>
      </w:r>
      <w:r>
        <w:rPr>
          <w:spacing w:val="-3"/>
        </w:rPr>
        <w:t xml:space="preserve"> </w:t>
      </w:r>
      <w:r>
        <w:t>is</w:t>
      </w:r>
      <w:r>
        <w:rPr>
          <w:spacing w:val="-3"/>
        </w:rPr>
        <w:t xml:space="preserve"> </w:t>
      </w:r>
      <w:r>
        <w:t>set</w:t>
      </w:r>
      <w:r>
        <w:rPr>
          <w:spacing w:val="-4"/>
        </w:rPr>
        <w:t xml:space="preserve"> </w:t>
      </w:r>
      <w:r>
        <w:t>back</w:t>
      </w:r>
      <w:r>
        <w:rPr>
          <w:spacing w:val="-3"/>
        </w:rPr>
        <w:t xml:space="preserve"> </w:t>
      </w:r>
      <w:r>
        <w:t>to</w:t>
      </w:r>
      <w:bookmarkStart w:id="2476" w:name="_bookmark2314"/>
      <w:bookmarkEnd w:id="2476"/>
      <w:r>
        <w:t xml:space="preserve"> the StillUpdateRate. Typically the DesiredUpdateRate is much larger than the StillUpdateRate. If a vtkLODActor is present in the scene </w:t>
      </w:r>
      <w:r>
        <w:fldChar w:fldCharType="begin"/>
      </w:r>
      <w:r>
        <w:instrText xml:space="preserve"> HYPERLINK \l "_bookmark448" </w:instrText>
      </w:r>
      <w:r>
        <w:fldChar w:fldCharType="separate"/>
      </w:r>
      <w:r>
        <w:t>(“Level-Of-Detail Actors” on page 55</w:t>
      </w:r>
      <w:r>
        <w:fldChar w:fldCharType="end"/>
      </w:r>
      <w:r>
        <w:t xml:space="preserve">), it will then switch to a level of detail low enough to meet the target rate. A volume mapper </w:t>
      </w:r>
      <w:r>
        <w:fldChar w:fldCharType="begin"/>
      </w:r>
      <w:r>
        <w:instrText xml:space="preserve"> HYPERLINK \l "_bookmark1181" </w:instrText>
      </w:r>
      <w:r>
        <w:fldChar w:fldCharType="separate"/>
      </w:r>
      <w:r>
        <w:t xml:space="preserve">(See </w:t>
      </w:r>
      <w:r>
        <w:rPr>
          <w:spacing w:val="-4"/>
        </w:rPr>
        <w:t xml:space="preserve">“Volume </w:t>
      </w:r>
      <w:r>
        <w:t>Rendering” on</w:t>
      </w:r>
      <w:r>
        <w:fldChar w:fldCharType="end"/>
      </w:r>
      <w:r>
        <w:t xml:space="preserve"> </w:t>
      </w:r>
      <w:r>
        <w:fldChar w:fldCharType="begin"/>
      </w:r>
      <w:r>
        <w:instrText xml:space="preserve"> HYPERLINK \l "_bookmark1181" </w:instrText>
      </w:r>
      <w:r>
        <w:fldChar w:fldCharType="separate"/>
      </w:r>
      <w:r>
        <w:t>page 13</w:t>
      </w:r>
      <w:r>
        <w:fldChar w:fldCharType="end"/>
      </w:r>
      <w:r>
        <w:t xml:space="preserve">9.) can cast fewer </w:t>
      </w:r>
      <w:bookmarkStart w:id="2477" w:name="_bookmark2311"/>
      <w:bookmarkEnd w:id="2477"/>
      <w:r>
        <w:t xml:space="preserve">rays, or skip texture planes to </w:t>
      </w:r>
      <w:bookmarkStart w:id="2478" w:name="_bookmark2312"/>
      <w:bookmarkEnd w:id="2478"/>
      <w:r>
        <w:t>meet the desired frame rate. Users may set these rates using the methods SetDesiredUpdateRate() and SetStillUpdateRate() on the</w:t>
      </w:r>
      <w:r>
        <w:rPr>
          <w:spacing w:val="-25"/>
        </w:rPr>
        <w:t xml:space="preserve"> </w:t>
      </w:r>
      <w:r>
        <w:t>interactor.</w:t>
      </w:r>
    </w:p>
    <w:p>
      <w:pPr>
        <w:pStyle w:val="9"/>
        <w:spacing w:before="5"/>
        <w:rPr>
          <w:sz w:val="28"/>
        </w:rPr>
      </w:pPr>
    </w:p>
    <w:p>
      <w:pPr>
        <w:pStyle w:val="7"/>
        <w:spacing w:before="1"/>
        <w:ind w:left="599"/>
      </w:pPr>
      <w:bookmarkStart w:id="2479" w:name="_bookmark2317"/>
      <w:bookmarkEnd w:id="2479"/>
      <w:bookmarkStart w:id="2480" w:name="_bookmark2316"/>
      <w:bookmarkEnd w:id="2480"/>
      <w:r>
        <w:rPr>
          <w:color w:val="0C7652"/>
        </w:rPr>
        <w:t>Interactor Styles</w:t>
      </w:r>
    </w:p>
    <w:p>
      <w:pPr>
        <w:pStyle w:val="9"/>
        <w:spacing w:before="111" w:line="249" w:lineRule="auto"/>
        <w:ind w:left="121" w:right="1434"/>
        <w:jc w:val="both"/>
      </w:pPr>
      <w:r>
        <w:t xml:space="preserve">Everyone has a favorite way of interacting with data. There are two distinctly different </w:t>
      </w:r>
      <w:bookmarkStart w:id="2481" w:name="_bookmark2318"/>
      <w:bookmarkEnd w:id="2481"/>
      <w:r>
        <w:t>ways to con- trol</w:t>
      </w:r>
      <w:r>
        <w:rPr>
          <w:spacing w:val="-7"/>
        </w:rPr>
        <w:t xml:space="preserve"> </w:t>
      </w:r>
      <w:r>
        <w:t>interaction</w:t>
      </w:r>
      <w:r>
        <w:rPr>
          <w:spacing w:val="-6"/>
        </w:rPr>
        <w:t xml:space="preserve"> </w:t>
      </w:r>
      <w:r>
        <w:t>style</w:t>
      </w:r>
      <w:r>
        <w:rPr>
          <w:spacing w:val="-6"/>
        </w:rPr>
        <w:t xml:space="preserve"> </w:t>
      </w:r>
      <w:r>
        <w:t>in</w:t>
      </w:r>
      <w:r>
        <w:rPr>
          <w:spacing w:val="-7"/>
        </w:rPr>
        <w:t xml:space="preserve"> </w:t>
      </w:r>
      <w:r>
        <w:t>VTK.</w:t>
      </w:r>
      <w:r>
        <w:rPr>
          <w:spacing w:val="-6"/>
        </w:rPr>
        <w:t xml:space="preserve"> </w:t>
      </w:r>
      <w:r>
        <w:t>The</w:t>
      </w:r>
      <w:r>
        <w:rPr>
          <w:spacing w:val="-6"/>
        </w:rPr>
        <w:t xml:space="preserve"> </w:t>
      </w:r>
      <w:r>
        <w:t>first</w:t>
      </w:r>
      <w:r>
        <w:rPr>
          <w:spacing w:val="-7"/>
        </w:rPr>
        <w:t xml:space="preserve"> </w:t>
      </w:r>
      <w:r>
        <w:t>(and</w:t>
      </w:r>
      <w:r>
        <w:rPr>
          <w:spacing w:val="-6"/>
        </w:rPr>
        <w:t xml:space="preserve"> </w:t>
      </w:r>
      <w:r>
        <w:t>the</w:t>
      </w:r>
      <w:r>
        <w:rPr>
          <w:spacing w:val="-6"/>
        </w:rPr>
        <w:t xml:space="preserve"> </w:t>
      </w:r>
      <w:r>
        <w:t>recommended</w:t>
      </w:r>
      <w:r>
        <w:rPr>
          <w:spacing w:val="-7"/>
        </w:rPr>
        <w:t xml:space="preserve"> </w:t>
      </w:r>
      <w:r>
        <w:t>method)</w:t>
      </w:r>
      <w:r>
        <w:rPr>
          <w:spacing w:val="-6"/>
        </w:rPr>
        <w:t xml:space="preserve"> </w:t>
      </w:r>
      <w:r>
        <w:t>is</w:t>
      </w:r>
      <w:r>
        <w:rPr>
          <w:spacing w:val="-6"/>
        </w:rPr>
        <w:t xml:space="preserve"> </w:t>
      </w:r>
      <w:r>
        <w:t>to</w:t>
      </w:r>
      <w:r>
        <w:rPr>
          <w:spacing w:val="-7"/>
        </w:rPr>
        <w:t xml:space="preserve"> </w:t>
      </w:r>
      <w:r>
        <w:t>use</w:t>
      </w:r>
      <w:r>
        <w:rPr>
          <w:spacing w:val="-6"/>
        </w:rPr>
        <w:t xml:space="preserve"> </w:t>
      </w:r>
      <w:r>
        <w:t>a</w:t>
      </w:r>
      <w:r>
        <w:rPr>
          <w:spacing w:val="-6"/>
        </w:rPr>
        <w:t xml:space="preserve"> </w:t>
      </w:r>
      <w:r>
        <w:t>subclass</w:t>
      </w:r>
      <w:r>
        <w:rPr>
          <w:spacing w:val="-7"/>
        </w:rPr>
        <w:t xml:space="preserve"> </w:t>
      </w:r>
      <w:r>
        <w:t>of</w:t>
      </w:r>
      <w:r>
        <w:rPr>
          <w:spacing w:val="-7"/>
        </w:rPr>
        <w:t xml:space="preserve"> </w:t>
      </w:r>
      <w:r>
        <w:t>vtkInter- actorStyle, either one supplied with the system or one that you write. The second method is to add observers that watch for events on the vtkRenderWindowInteractor and define your own set of call- backs (or commands) to implement the style. (Note: 3D widgets are another, more complex way to interact with data in the</w:t>
      </w:r>
      <w:r>
        <w:rPr>
          <w:spacing w:val="-3"/>
        </w:rPr>
        <w:t xml:space="preserve"> </w:t>
      </w:r>
      <w:r>
        <w:t>scene.)</w:t>
      </w:r>
    </w:p>
    <w:p>
      <w:pPr>
        <w:pStyle w:val="9"/>
        <w:spacing w:before="1"/>
        <w:rPr>
          <w:sz w:val="28"/>
        </w:rPr>
      </w:pPr>
    </w:p>
    <w:p>
      <w:pPr>
        <w:pStyle w:val="7"/>
        <w:ind w:left="599"/>
      </w:pPr>
      <w:bookmarkStart w:id="2482" w:name="_bookmark2319"/>
      <w:bookmarkEnd w:id="2482"/>
      <w:r>
        <w:rPr>
          <w:color w:val="0C7652"/>
        </w:rPr>
        <w:t>vtkInteractorStyle</w:t>
      </w:r>
    </w:p>
    <w:p>
      <w:pPr>
        <w:pStyle w:val="9"/>
        <w:spacing w:before="112" w:line="249" w:lineRule="auto"/>
        <w:ind w:left="121" w:right="4704"/>
        <w:jc w:val="both"/>
      </w:pPr>
      <w:r>
        <w:drawing>
          <wp:anchor distT="0" distB="0" distL="0" distR="0" simplePos="0" relativeHeight="7168" behindDoc="0" locked="0" layoutInCell="1" allowOverlap="1">
            <wp:simplePos x="0" y="0"/>
            <wp:positionH relativeFrom="page">
              <wp:posOffset>3948430</wp:posOffset>
            </wp:positionH>
            <wp:positionV relativeFrom="paragraph">
              <wp:posOffset>163830</wp:posOffset>
            </wp:positionV>
            <wp:extent cx="1690370" cy="1710055"/>
            <wp:effectExtent l="0" t="0" r="0" b="0"/>
            <wp:wrapNone/>
            <wp:docPr id="263"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91.jpeg"/>
                    <pic:cNvPicPr>
                      <a:picLocks noChangeAspect="1"/>
                    </pic:cNvPicPr>
                  </pic:nvPicPr>
                  <pic:blipFill>
                    <a:blip r:embed="rId498" cstate="print"/>
                    <a:stretch>
                      <a:fillRect/>
                    </a:stretch>
                  </pic:blipFill>
                  <pic:spPr>
                    <a:xfrm>
                      <a:off x="0" y="0"/>
                      <a:ext cx="1690687" cy="1709919"/>
                    </a:xfrm>
                    <a:prstGeom prst="rect">
                      <a:avLst/>
                    </a:prstGeom>
                  </pic:spPr>
                </pic:pic>
              </a:graphicData>
            </a:graphic>
          </wp:anchor>
        </w:drawing>
      </w:r>
      <w:r>
        <w:t>The class vtkRenderWindowInteractor can support different interaction styles. When you type “t” or “j” in the interactor (see the previous section) you are changing between track- ball and joystick interaction styles. The way this works is that vtkRenderWindowInteractor translates</w:t>
      </w:r>
      <w:r>
        <w:rPr>
          <w:spacing w:val="-24"/>
        </w:rPr>
        <w:t xml:space="preserve"> </w:t>
      </w:r>
      <w:r>
        <w:t xml:space="preserve">window-system- specific events it receives (e.g., mouse button press, mouse motion, keyboard events) to VTK events such as Mouse- MoveEvent, StartEvent, and so on. </w:t>
      </w:r>
      <w:r>
        <w:fldChar w:fldCharType="begin"/>
      </w:r>
      <w:r>
        <w:instrText xml:space="preserve"> HYPERLINK \l "_bookmark250" </w:instrText>
      </w:r>
      <w:r>
        <w:fldChar w:fldCharType="separate"/>
      </w:r>
      <w:r>
        <w:t>(See “User Methods,</w:t>
      </w:r>
      <w:r>
        <w:fldChar w:fldCharType="end"/>
      </w:r>
      <w:r>
        <w:t xml:space="preserve"> </w:t>
      </w:r>
      <w:r>
        <w:fldChar w:fldCharType="begin"/>
      </w:r>
      <w:r>
        <w:instrText xml:space="preserve"> HYPERLINK \l "_bookmark250" </w:instrText>
      </w:r>
      <w:r>
        <w:fldChar w:fldCharType="separate"/>
      </w:r>
      <w:r>
        <w:t>Observers, and Commands” on page 29</w:t>
      </w:r>
      <w:r>
        <w:fldChar w:fldCharType="end"/>
      </w:r>
      <w:r>
        <w:t>.) Different styles then observe particular events and perform the action(s) appropriate to the event, typically some form of camera manipu</w:t>
      </w:r>
      <w:bookmarkStart w:id="2483" w:name="_bookmark2320"/>
      <w:bookmarkEnd w:id="2483"/>
      <w:r>
        <w:t xml:space="preserve">lation. </w:t>
      </w:r>
      <w:r>
        <w:rPr>
          <w:spacing w:val="-7"/>
        </w:rPr>
        <w:t xml:space="preserve">To </w:t>
      </w:r>
      <w:r>
        <w:t>set the style, use the vtkRenderWindowIn- teractor's SetInteractorStyle() method. For</w:t>
      </w:r>
      <w:r>
        <w:rPr>
          <w:spacing w:val="-9"/>
        </w:rPr>
        <w:t xml:space="preserve"> </w:t>
      </w:r>
      <w:r>
        <w:t>example:</w:t>
      </w:r>
    </w:p>
    <w:p>
      <w:pPr>
        <w:pStyle w:val="9"/>
        <w:spacing w:before="1"/>
        <w:rPr>
          <w:sz w:val="22"/>
        </w:rPr>
      </w:pPr>
    </w:p>
    <w:p>
      <w:pPr>
        <w:spacing w:before="0" w:line="259" w:lineRule="auto"/>
        <w:ind w:left="780" w:right="5103" w:hanging="180"/>
        <w:jc w:val="left"/>
        <w:rPr>
          <w:rFonts w:ascii="Courier New"/>
          <w:sz w:val="18"/>
        </w:rPr>
      </w:pPr>
      <w:r>
        <w:rPr>
          <w:rFonts w:ascii="Courier New"/>
          <w:color w:val="323232"/>
          <w:sz w:val="18"/>
        </w:rPr>
        <w:t>vtkInteractorStyleFlight flightStyle vtkRenderWindowInteractor iren iren SetInteractorStyle</w:t>
      </w:r>
      <w:r>
        <w:rPr>
          <w:rFonts w:ascii="Courier New"/>
          <w:color w:val="323232"/>
          <w:spacing w:val="-33"/>
          <w:sz w:val="18"/>
        </w:rPr>
        <w:t xml:space="preserve"> </w:t>
      </w:r>
      <w:r>
        <w:rPr>
          <w:rFonts w:ascii="Courier New"/>
          <w:color w:val="323232"/>
          <w:sz w:val="18"/>
        </w:rPr>
        <w:t>flightStyle</w:t>
      </w:r>
    </w:p>
    <w:p>
      <w:pPr>
        <w:spacing w:after="0" w:line="259" w:lineRule="auto"/>
        <w:jc w:val="left"/>
        <w:rPr>
          <w:rFonts w:ascii="Courier New"/>
          <w:sz w:val="18"/>
        </w:rPr>
        <w:sectPr>
          <w:headerReference r:id="rId160" w:type="default"/>
          <w:headerReference r:id="rId161" w:type="even"/>
          <w:pgSz w:w="10440" w:h="13680"/>
          <w:pgMar w:top="980" w:right="0" w:bottom="280" w:left="780" w:header="772" w:footer="0" w:gutter="0"/>
          <w:pgNumType w:start="256"/>
        </w:sectPr>
      </w:pPr>
    </w:p>
    <w:p>
      <w:pPr>
        <w:pStyle w:val="9"/>
        <w:rPr>
          <w:rFonts w:ascii="Courier New"/>
        </w:rPr>
      </w:pPr>
    </w:p>
    <w:p>
      <w:pPr>
        <w:pStyle w:val="9"/>
        <w:spacing w:before="6"/>
        <w:rPr>
          <w:rFonts w:ascii="Courier New"/>
          <w:sz w:val="18"/>
        </w:rPr>
      </w:pPr>
    </w:p>
    <w:p>
      <w:pPr>
        <w:pStyle w:val="9"/>
        <w:spacing w:before="1" w:line="249" w:lineRule="auto"/>
        <w:ind w:left="661" w:right="898"/>
        <w:jc w:val="both"/>
      </w:pPr>
      <w:r>
        <w:t>A</w:t>
      </w:r>
      <w:r>
        <w:rPr>
          <w:spacing w:val="-6"/>
        </w:rPr>
        <w:t xml:space="preserve"> </w:t>
      </w:r>
      <w:r>
        <w:t>variety</w:t>
      </w:r>
      <w:r>
        <w:rPr>
          <w:spacing w:val="-5"/>
        </w:rPr>
        <w:t xml:space="preserve"> </w:t>
      </w:r>
      <w:r>
        <w:t>of</w:t>
      </w:r>
      <w:r>
        <w:rPr>
          <w:spacing w:val="-5"/>
        </w:rPr>
        <w:t xml:space="preserve"> </w:t>
      </w:r>
      <w:r>
        <w:t>interactor</w:t>
      </w:r>
      <w:r>
        <w:rPr>
          <w:spacing w:val="-4"/>
        </w:rPr>
        <w:t xml:space="preserve"> </w:t>
      </w:r>
      <w:r>
        <w:t>styles</w:t>
      </w:r>
      <w:r>
        <w:rPr>
          <w:spacing w:val="-5"/>
        </w:rPr>
        <w:t xml:space="preserve"> </w:t>
      </w:r>
      <w:r>
        <w:t>are</w:t>
      </w:r>
      <w:r>
        <w:rPr>
          <w:spacing w:val="-5"/>
        </w:rPr>
        <w:t xml:space="preserve"> </w:t>
      </w:r>
      <w:r>
        <w:t>provided</w:t>
      </w:r>
      <w:r>
        <w:rPr>
          <w:spacing w:val="-6"/>
        </w:rPr>
        <w:t xml:space="preserve"> </w:t>
      </w:r>
      <w:r>
        <w:t>with</w:t>
      </w:r>
      <w:r>
        <w:rPr>
          <w:spacing w:val="-5"/>
        </w:rPr>
        <w:t xml:space="preserve"> </w:t>
      </w:r>
      <w:r>
        <w:t>the</w:t>
      </w:r>
      <w:r>
        <w:rPr>
          <w:spacing w:val="-6"/>
        </w:rPr>
        <w:t xml:space="preserve"> </w:t>
      </w:r>
      <w:r>
        <w:t>toolkit.</w:t>
      </w:r>
      <w:r>
        <w:rPr>
          <w:spacing w:val="-6"/>
        </w:rPr>
        <w:t xml:space="preserve"> </w:t>
      </w:r>
      <w:r>
        <w:t>Below,</w:t>
      </w:r>
      <w:r>
        <w:rPr>
          <w:spacing w:val="-6"/>
        </w:rPr>
        <w:t xml:space="preserve"> </w:t>
      </w:r>
      <w:r>
        <w:t>we</w:t>
      </w:r>
      <w:r>
        <w:rPr>
          <w:spacing w:val="-5"/>
        </w:rPr>
        <w:t xml:space="preserve"> </w:t>
      </w:r>
      <w:r>
        <w:t>list</w:t>
      </w:r>
      <w:r>
        <w:rPr>
          <w:spacing w:val="-6"/>
        </w:rPr>
        <w:t xml:space="preserve"> </w:t>
      </w:r>
      <w:r>
        <w:t>some</w:t>
      </w:r>
      <w:r>
        <w:rPr>
          <w:spacing w:val="-5"/>
        </w:rPr>
        <w:t xml:space="preserve"> </w:t>
      </w:r>
      <w:r>
        <w:t>of</w:t>
      </w:r>
      <w:r>
        <w:rPr>
          <w:spacing w:val="-5"/>
        </w:rPr>
        <w:t xml:space="preserve"> </w:t>
      </w:r>
      <w:r>
        <w:t>the</w:t>
      </w:r>
      <w:r>
        <w:rPr>
          <w:spacing w:val="-6"/>
        </w:rPr>
        <w:t xml:space="preserve"> </w:t>
      </w:r>
      <w:r>
        <w:t>interactor</w:t>
      </w:r>
      <w:r>
        <w:rPr>
          <w:spacing w:val="-6"/>
        </w:rPr>
        <w:t xml:space="preserve"> </w:t>
      </w:r>
      <w:r>
        <w:t xml:space="preserve">styles found </w:t>
      </w:r>
      <w:bookmarkStart w:id="2484" w:name="_bookmark2321"/>
      <w:bookmarkEnd w:id="2484"/>
      <w:r>
        <w:t>in the</w:t>
      </w:r>
      <w:r>
        <w:rPr>
          <w:spacing w:val="-1"/>
        </w:rPr>
        <w:t xml:space="preserve"> </w:t>
      </w:r>
      <w:r>
        <w:t>toolkit:</w:t>
      </w:r>
    </w:p>
    <w:p>
      <w:pPr>
        <w:pStyle w:val="19"/>
        <w:numPr>
          <w:ilvl w:val="2"/>
          <w:numId w:val="55"/>
        </w:numPr>
        <w:tabs>
          <w:tab w:val="left" w:pos="1140"/>
        </w:tabs>
        <w:spacing w:before="7" w:after="0" w:line="249" w:lineRule="auto"/>
        <w:ind w:left="1141" w:right="894" w:hanging="190"/>
        <w:jc w:val="both"/>
        <w:rPr>
          <w:sz w:val="20"/>
        </w:rPr>
      </w:pPr>
      <w:r>
        <w:rPr>
          <w:sz w:val="20"/>
        </w:rPr>
        <w:t>vtkInteractorStyleTrackballActor - Allows the user to interact with (rotate, pan, etc.) actors in the</w:t>
      </w:r>
      <w:r>
        <w:rPr>
          <w:spacing w:val="-4"/>
          <w:sz w:val="20"/>
        </w:rPr>
        <w:t xml:space="preserve"> </w:t>
      </w:r>
      <w:r>
        <w:rPr>
          <w:sz w:val="20"/>
        </w:rPr>
        <w:t>scene</w:t>
      </w:r>
      <w:r>
        <w:rPr>
          <w:spacing w:val="-4"/>
          <w:sz w:val="20"/>
        </w:rPr>
        <w:t xml:space="preserve"> </w:t>
      </w:r>
      <w:r>
        <w:rPr>
          <w:sz w:val="20"/>
        </w:rPr>
        <w:t>independent</w:t>
      </w:r>
      <w:r>
        <w:rPr>
          <w:spacing w:val="-3"/>
          <w:sz w:val="20"/>
        </w:rPr>
        <w:t xml:space="preserve"> </w:t>
      </w:r>
      <w:r>
        <w:rPr>
          <w:sz w:val="20"/>
        </w:rPr>
        <w:t>of</w:t>
      </w:r>
      <w:r>
        <w:rPr>
          <w:spacing w:val="-4"/>
          <w:sz w:val="20"/>
        </w:rPr>
        <w:t xml:space="preserve"> </w:t>
      </w:r>
      <w:r>
        <w:rPr>
          <w:sz w:val="20"/>
        </w:rPr>
        <w:t>each</w:t>
      </w:r>
      <w:r>
        <w:rPr>
          <w:spacing w:val="-3"/>
          <w:sz w:val="20"/>
        </w:rPr>
        <w:t xml:space="preserve"> </w:t>
      </w:r>
      <w:r>
        <w:rPr>
          <w:sz w:val="20"/>
        </w:rPr>
        <w:t>other</w:t>
      </w:r>
      <w:r>
        <w:rPr>
          <w:spacing w:val="-4"/>
          <w:sz w:val="20"/>
        </w:rPr>
        <w:t xml:space="preserve"> </w:t>
      </w:r>
      <w:r>
        <w:rPr>
          <w:sz w:val="20"/>
        </w:rPr>
        <w:t>in</w:t>
      </w:r>
      <w:r>
        <w:rPr>
          <w:spacing w:val="-3"/>
          <w:sz w:val="20"/>
        </w:rPr>
        <w:t xml:space="preserve"> </w:t>
      </w:r>
      <w:r>
        <w:rPr>
          <w:sz w:val="20"/>
        </w:rPr>
        <w:t>a</w:t>
      </w:r>
      <w:r>
        <w:rPr>
          <w:spacing w:val="-4"/>
          <w:sz w:val="20"/>
        </w:rPr>
        <w:t xml:space="preserve"> </w:t>
      </w:r>
      <w:r>
        <w:rPr>
          <w:sz w:val="20"/>
        </w:rPr>
        <w:t>trackball</w:t>
      </w:r>
      <w:r>
        <w:rPr>
          <w:spacing w:val="-2"/>
          <w:sz w:val="20"/>
        </w:rPr>
        <w:t xml:space="preserve"> </w:t>
      </w:r>
      <w:r>
        <w:rPr>
          <w:sz w:val="20"/>
        </w:rPr>
        <w:t>based</w:t>
      </w:r>
      <w:r>
        <w:rPr>
          <w:spacing w:val="-4"/>
          <w:sz w:val="20"/>
        </w:rPr>
        <w:t xml:space="preserve"> </w:t>
      </w:r>
      <w:r>
        <w:rPr>
          <w:sz w:val="20"/>
        </w:rPr>
        <w:t>style.</w:t>
      </w:r>
      <w:r>
        <w:rPr>
          <w:spacing w:val="-3"/>
          <w:sz w:val="20"/>
        </w:rPr>
        <w:t xml:space="preserve"> </w:t>
      </w:r>
      <w:r>
        <w:rPr>
          <w:sz w:val="20"/>
        </w:rPr>
        <w:t>The</w:t>
      </w:r>
      <w:r>
        <w:rPr>
          <w:spacing w:val="-4"/>
          <w:sz w:val="20"/>
        </w:rPr>
        <w:t xml:space="preserve"> </w:t>
      </w:r>
      <w:r>
        <w:rPr>
          <w:sz w:val="20"/>
        </w:rPr>
        <w:t>trackball</w:t>
      </w:r>
      <w:r>
        <w:rPr>
          <w:spacing w:val="-4"/>
          <w:sz w:val="20"/>
        </w:rPr>
        <w:t xml:space="preserve"> </w:t>
      </w:r>
      <w:r>
        <w:rPr>
          <w:sz w:val="20"/>
        </w:rPr>
        <w:t>style</w:t>
      </w:r>
      <w:r>
        <w:rPr>
          <w:spacing w:val="-3"/>
          <w:sz w:val="20"/>
        </w:rPr>
        <w:t xml:space="preserve"> </w:t>
      </w:r>
      <w:r>
        <w:rPr>
          <w:sz w:val="20"/>
        </w:rPr>
        <w:t>is</w:t>
      </w:r>
      <w:r>
        <w:rPr>
          <w:spacing w:val="-4"/>
          <w:sz w:val="20"/>
        </w:rPr>
        <w:t xml:space="preserve"> </w:t>
      </w:r>
      <w:r>
        <w:rPr>
          <w:sz w:val="20"/>
        </w:rPr>
        <w:t>motion</w:t>
      </w:r>
      <w:r>
        <w:rPr>
          <w:spacing w:val="-2"/>
          <w:sz w:val="20"/>
        </w:rPr>
        <w:t xml:space="preserve"> </w:t>
      </w:r>
      <w:r>
        <w:rPr>
          <w:sz w:val="20"/>
        </w:rPr>
        <w:t>sen- sitive, ie. the magnitude of the mouse motion is proportional to the camera motion associated</w:t>
      </w:r>
      <w:bookmarkStart w:id="2485" w:name="_bookmark2322"/>
      <w:bookmarkEnd w:id="2485"/>
      <w:r>
        <w:rPr>
          <w:sz w:val="20"/>
        </w:rPr>
        <w:t xml:space="preserve"> with a particular mouse</w:t>
      </w:r>
      <w:r>
        <w:rPr>
          <w:spacing w:val="-3"/>
          <w:sz w:val="20"/>
        </w:rPr>
        <w:t xml:space="preserve"> </w:t>
      </w:r>
      <w:r>
        <w:rPr>
          <w:sz w:val="20"/>
        </w:rPr>
        <w:t>binding.</w:t>
      </w:r>
    </w:p>
    <w:p>
      <w:pPr>
        <w:pStyle w:val="19"/>
        <w:numPr>
          <w:ilvl w:val="2"/>
          <w:numId w:val="55"/>
        </w:numPr>
        <w:tabs>
          <w:tab w:val="left" w:pos="1140"/>
        </w:tabs>
        <w:spacing w:before="89" w:after="0" w:line="249" w:lineRule="auto"/>
        <w:ind w:left="1141" w:right="896" w:hanging="190"/>
        <w:jc w:val="both"/>
        <w:rPr>
          <w:sz w:val="20"/>
        </w:rPr>
      </w:pPr>
      <w:r>
        <w:rPr>
          <w:sz w:val="20"/>
        </w:rPr>
        <w:t>vtkInteractorStyleTrackballCamera - Allows the user to interactively manipulate (rotate, pan,</w:t>
      </w:r>
      <w:bookmarkStart w:id="2486" w:name="_bookmark2323"/>
      <w:bookmarkEnd w:id="2486"/>
      <w:r>
        <w:rPr>
          <w:sz w:val="20"/>
        </w:rPr>
        <w:t xml:space="preserve"> etc.) the camera, the viewpoint of the scene in a trackball based</w:t>
      </w:r>
      <w:r>
        <w:rPr>
          <w:spacing w:val="-8"/>
          <w:sz w:val="20"/>
        </w:rPr>
        <w:t xml:space="preserve"> </w:t>
      </w:r>
      <w:r>
        <w:rPr>
          <w:sz w:val="20"/>
        </w:rPr>
        <w:t>style.</w:t>
      </w:r>
    </w:p>
    <w:p>
      <w:pPr>
        <w:pStyle w:val="19"/>
        <w:numPr>
          <w:ilvl w:val="2"/>
          <w:numId w:val="55"/>
        </w:numPr>
        <w:tabs>
          <w:tab w:val="left" w:pos="1140"/>
        </w:tabs>
        <w:spacing w:before="88" w:after="0" w:line="249" w:lineRule="auto"/>
        <w:ind w:left="1141" w:right="895" w:hanging="190"/>
        <w:jc w:val="both"/>
        <w:rPr>
          <w:sz w:val="20"/>
        </w:rPr>
      </w:pPr>
      <w:r>
        <w:rPr>
          <w:sz w:val="20"/>
        </w:rPr>
        <w:t>vtkInteractorStyleJoystickActor - allows the user to interact with actors in a joystick style. The joystick style is position sensitive; ie. the position of the mouse relative to the center of the object, rather than the velocity of the mouse motion, determines the speed of the object's</w:t>
      </w:r>
      <w:bookmarkStart w:id="2487" w:name="_bookmark2324"/>
      <w:bookmarkEnd w:id="2487"/>
      <w:r>
        <w:rPr>
          <w:sz w:val="20"/>
        </w:rPr>
        <w:t xml:space="preserve"> motion.</w:t>
      </w:r>
    </w:p>
    <w:p>
      <w:pPr>
        <w:pStyle w:val="19"/>
        <w:numPr>
          <w:ilvl w:val="2"/>
          <w:numId w:val="55"/>
        </w:numPr>
        <w:tabs>
          <w:tab w:val="left" w:pos="1140"/>
        </w:tabs>
        <w:spacing w:before="88" w:after="0" w:line="240" w:lineRule="auto"/>
        <w:ind w:left="1141" w:right="0" w:hanging="190"/>
        <w:jc w:val="left"/>
        <w:rPr>
          <w:sz w:val="20"/>
        </w:rPr>
      </w:pPr>
      <w:bookmarkStart w:id="2488" w:name="_bookmark2325"/>
      <w:bookmarkEnd w:id="2488"/>
      <w:bookmarkStart w:id="2489" w:name="_bookmark2325"/>
      <w:bookmarkEnd w:id="2489"/>
      <w:r>
        <w:rPr>
          <w:sz w:val="20"/>
        </w:rPr>
        <w:t>vtkInteractorStyleJoystickCamera - Manipulate the camera in a joystick</w:t>
      </w:r>
      <w:r>
        <w:rPr>
          <w:spacing w:val="-9"/>
          <w:sz w:val="20"/>
        </w:rPr>
        <w:t xml:space="preserve"> </w:t>
      </w:r>
      <w:r>
        <w:rPr>
          <w:sz w:val="20"/>
        </w:rPr>
        <w:t>style.</w:t>
      </w:r>
    </w:p>
    <w:p>
      <w:pPr>
        <w:pStyle w:val="19"/>
        <w:numPr>
          <w:ilvl w:val="2"/>
          <w:numId w:val="55"/>
        </w:numPr>
        <w:tabs>
          <w:tab w:val="left" w:pos="1140"/>
        </w:tabs>
        <w:spacing w:before="97" w:after="0" w:line="249" w:lineRule="auto"/>
        <w:ind w:left="1141" w:right="895" w:hanging="190"/>
        <w:jc w:val="both"/>
        <w:rPr>
          <w:sz w:val="20"/>
        </w:rPr>
      </w:pPr>
      <w:r>
        <w:rPr>
          <w:sz w:val="20"/>
        </w:rPr>
        <w:t>vtkInteractorStyleFlight</w:t>
      </w:r>
      <w:r>
        <w:rPr>
          <w:spacing w:val="-7"/>
          <w:sz w:val="20"/>
        </w:rPr>
        <w:t xml:space="preserve"> </w:t>
      </w:r>
      <w:r>
        <w:rPr>
          <w:sz w:val="20"/>
        </w:rPr>
        <w:t>-</w:t>
      </w:r>
      <w:r>
        <w:rPr>
          <w:spacing w:val="-7"/>
          <w:sz w:val="20"/>
        </w:rPr>
        <w:t xml:space="preserve"> </w:t>
      </w:r>
      <w:r>
        <w:rPr>
          <w:sz w:val="20"/>
        </w:rPr>
        <w:t>Provides</w:t>
      </w:r>
      <w:r>
        <w:rPr>
          <w:spacing w:val="-8"/>
          <w:sz w:val="20"/>
        </w:rPr>
        <w:t xml:space="preserve"> </w:t>
      </w:r>
      <w:r>
        <w:rPr>
          <w:sz w:val="20"/>
        </w:rPr>
        <w:t>flight</w:t>
      </w:r>
      <w:r>
        <w:rPr>
          <w:spacing w:val="-6"/>
          <w:sz w:val="20"/>
        </w:rPr>
        <w:t xml:space="preserve"> </w:t>
      </w:r>
      <w:r>
        <w:rPr>
          <w:sz w:val="20"/>
        </w:rPr>
        <w:t>motion</w:t>
      </w:r>
      <w:r>
        <w:rPr>
          <w:spacing w:val="-7"/>
          <w:sz w:val="20"/>
        </w:rPr>
        <w:t xml:space="preserve"> </w:t>
      </w:r>
      <w:r>
        <w:rPr>
          <w:sz w:val="20"/>
        </w:rPr>
        <w:t>routines.</w:t>
      </w:r>
      <w:r>
        <w:rPr>
          <w:spacing w:val="-6"/>
          <w:sz w:val="20"/>
        </w:rPr>
        <w:t xml:space="preserve"> </w:t>
      </w:r>
      <w:r>
        <w:rPr>
          <w:sz w:val="20"/>
        </w:rPr>
        <w:t>It</w:t>
      </w:r>
      <w:r>
        <w:rPr>
          <w:spacing w:val="-7"/>
          <w:sz w:val="20"/>
        </w:rPr>
        <w:t xml:space="preserve"> </w:t>
      </w:r>
      <w:r>
        <w:rPr>
          <w:sz w:val="20"/>
        </w:rPr>
        <w:t>is</w:t>
      </w:r>
      <w:r>
        <w:rPr>
          <w:spacing w:val="-6"/>
          <w:sz w:val="20"/>
        </w:rPr>
        <w:t xml:space="preserve"> </w:t>
      </w:r>
      <w:r>
        <w:rPr>
          <w:sz w:val="20"/>
        </w:rPr>
        <w:t>suitable</w:t>
      </w:r>
      <w:r>
        <w:rPr>
          <w:spacing w:val="-7"/>
          <w:sz w:val="20"/>
        </w:rPr>
        <w:t xml:space="preserve"> </w:t>
      </w:r>
      <w:r>
        <w:rPr>
          <w:sz w:val="20"/>
        </w:rPr>
        <w:t>for</w:t>
      </w:r>
      <w:r>
        <w:rPr>
          <w:spacing w:val="-6"/>
          <w:sz w:val="20"/>
        </w:rPr>
        <w:t xml:space="preserve"> </w:t>
      </w:r>
      <w:r>
        <w:rPr>
          <w:sz w:val="20"/>
        </w:rPr>
        <w:t>a</w:t>
      </w:r>
      <w:r>
        <w:rPr>
          <w:spacing w:val="-8"/>
          <w:sz w:val="20"/>
        </w:rPr>
        <w:t xml:space="preserve"> </w:t>
      </w:r>
      <w:r>
        <w:rPr>
          <w:sz w:val="20"/>
        </w:rPr>
        <w:t>fly</w:t>
      </w:r>
      <w:r>
        <w:rPr>
          <w:spacing w:val="-6"/>
          <w:sz w:val="20"/>
        </w:rPr>
        <w:t xml:space="preserve"> </w:t>
      </w:r>
      <w:r>
        <w:rPr>
          <w:sz w:val="20"/>
        </w:rPr>
        <w:t>through</w:t>
      </w:r>
      <w:r>
        <w:rPr>
          <w:spacing w:val="-7"/>
          <w:sz w:val="20"/>
        </w:rPr>
        <w:t xml:space="preserve"> </w:t>
      </w:r>
      <w:r>
        <w:rPr>
          <w:sz w:val="20"/>
        </w:rPr>
        <w:t>interac- tion (for instance through the colon in virtual colonoscopy), or a fly over (for instance over a</w:t>
      </w:r>
      <w:bookmarkStart w:id="2490" w:name="_bookmark2326"/>
      <w:bookmarkEnd w:id="2490"/>
      <w:r>
        <w:rPr>
          <w:sz w:val="20"/>
        </w:rPr>
        <w:t xml:space="preserve"> terrain, or height</w:t>
      </w:r>
      <w:r>
        <w:rPr>
          <w:spacing w:val="-2"/>
          <w:sz w:val="20"/>
        </w:rPr>
        <w:t xml:space="preserve"> </w:t>
      </w:r>
      <w:r>
        <w:rPr>
          <w:sz w:val="20"/>
        </w:rPr>
        <w:t>field).</w:t>
      </w:r>
    </w:p>
    <w:p>
      <w:pPr>
        <w:pStyle w:val="19"/>
        <w:numPr>
          <w:ilvl w:val="2"/>
          <w:numId w:val="55"/>
        </w:numPr>
        <w:tabs>
          <w:tab w:val="left" w:pos="1140"/>
        </w:tabs>
        <w:spacing w:before="87" w:after="0" w:line="249" w:lineRule="auto"/>
        <w:ind w:left="1141" w:right="896" w:hanging="190"/>
        <w:jc w:val="both"/>
        <w:rPr>
          <w:sz w:val="20"/>
        </w:rPr>
      </w:pPr>
      <w:r>
        <w:rPr>
          <w:sz w:val="20"/>
        </w:rPr>
        <w:t>vtkInteractorStyleImage - The style is specially designed to work with images that are being</w:t>
      </w:r>
      <w:bookmarkStart w:id="2491" w:name="_bookmark2327"/>
      <w:bookmarkEnd w:id="2491"/>
      <w:r>
        <w:rPr>
          <w:sz w:val="20"/>
        </w:rPr>
        <w:t xml:space="preserve"> rendered with vtkImageActor. Its interactions support window/level</w:t>
      </w:r>
      <w:r>
        <w:rPr>
          <w:spacing w:val="-3"/>
          <w:sz w:val="20"/>
        </w:rPr>
        <w:t xml:space="preserve"> </w:t>
      </w:r>
      <w:r>
        <w:rPr>
          <w:sz w:val="20"/>
        </w:rPr>
        <w:t>etc.</w:t>
      </w:r>
    </w:p>
    <w:p>
      <w:pPr>
        <w:pStyle w:val="19"/>
        <w:numPr>
          <w:ilvl w:val="2"/>
          <w:numId w:val="55"/>
        </w:numPr>
        <w:tabs>
          <w:tab w:val="left" w:pos="1140"/>
        </w:tabs>
        <w:spacing w:before="88" w:after="0" w:line="249" w:lineRule="auto"/>
        <w:ind w:left="1141" w:right="895" w:hanging="190"/>
        <w:jc w:val="both"/>
        <w:rPr>
          <w:sz w:val="20"/>
        </w:rPr>
      </w:pPr>
      <w:r>
        <w:rPr>
          <w:sz w:val="20"/>
        </w:rPr>
        <w:t>vtkInteractorStyleRubberbandZoom - This interactor style allows the user to draw a rectangle (rubberband) in the render window and zooms the camera appropriately into the selected</w:t>
      </w:r>
      <w:bookmarkStart w:id="2492" w:name="_bookmark2328"/>
      <w:bookmarkEnd w:id="2492"/>
      <w:r>
        <w:rPr>
          <w:sz w:val="20"/>
        </w:rPr>
        <w:t xml:space="preserve"> region.</w:t>
      </w:r>
    </w:p>
    <w:p>
      <w:pPr>
        <w:pStyle w:val="19"/>
        <w:numPr>
          <w:ilvl w:val="2"/>
          <w:numId w:val="55"/>
        </w:numPr>
        <w:tabs>
          <w:tab w:val="left" w:pos="1140"/>
        </w:tabs>
        <w:spacing w:before="88" w:after="0" w:line="249" w:lineRule="auto"/>
        <w:ind w:left="1141" w:right="895" w:hanging="190"/>
        <w:jc w:val="both"/>
        <w:rPr>
          <w:sz w:val="20"/>
        </w:rPr>
      </w:pPr>
      <w:r>
        <w:rPr>
          <w:sz w:val="20"/>
        </w:rPr>
        <w:t>vtkGeoInteractorStyle - Tailored for interaction with a geographic view (for instance a globe). Its interaction capabilities include orbit, zoom and tilt. It also features a compass widget for</w:t>
      </w:r>
      <w:bookmarkStart w:id="2493" w:name="_bookmark2329"/>
      <w:bookmarkEnd w:id="2493"/>
      <w:r>
        <w:rPr>
          <w:sz w:val="20"/>
        </w:rPr>
        <w:t xml:space="preserve"> changing view</w:t>
      </w:r>
      <w:r>
        <w:rPr>
          <w:spacing w:val="-1"/>
          <w:sz w:val="20"/>
        </w:rPr>
        <w:t xml:space="preserve"> </w:t>
      </w:r>
      <w:r>
        <w:rPr>
          <w:sz w:val="20"/>
        </w:rPr>
        <w:t>parameters.</w:t>
      </w:r>
    </w:p>
    <w:p>
      <w:pPr>
        <w:pStyle w:val="19"/>
        <w:numPr>
          <w:ilvl w:val="2"/>
          <w:numId w:val="55"/>
        </w:numPr>
        <w:tabs>
          <w:tab w:val="left" w:pos="1140"/>
        </w:tabs>
        <w:spacing w:before="89" w:after="0" w:line="249" w:lineRule="auto"/>
        <w:ind w:left="1141" w:right="894" w:hanging="190"/>
        <w:jc w:val="both"/>
        <w:rPr>
          <w:sz w:val="20"/>
        </w:rPr>
      </w:pPr>
      <w:r>
        <w:rPr>
          <w:sz w:val="20"/>
        </w:rPr>
        <w:t xml:space="preserve">vtkInteractorStyleTreeMapHover - works with a tree map </w:t>
      </w:r>
      <w:r>
        <w:fldChar w:fldCharType="begin"/>
      </w:r>
      <w:r>
        <w:instrText xml:space="preserve"> HYPERLINK \l "_bookmark1447" </w:instrText>
      </w:r>
      <w:r>
        <w:fldChar w:fldCharType="separate"/>
      </w:r>
      <w:r>
        <w:rPr>
          <w:sz w:val="20"/>
        </w:rPr>
        <w:t>(See “Information Visualization” on</w:t>
      </w:r>
      <w:r>
        <w:rPr>
          <w:sz w:val="20"/>
        </w:rPr>
        <w:fldChar w:fldCharType="end"/>
      </w:r>
      <w:r>
        <w:fldChar w:fldCharType="begin"/>
      </w:r>
      <w:r>
        <w:instrText xml:space="preserve"> HYPERLINK \l "_bookmark1447" </w:instrText>
      </w:r>
      <w:r>
        <w:fldChar w:fldCharType="separate"/>
      </w:r>
      <w:r>
        <w:rPr>
          <w:sz w:val="20"/>
        </w:rPr>
        <w:t xml:space="preserve"> page 16</w:t>
      </w:r>
      <w:r>
        <w:rPr>
          <w:sz w:val="20"/>
        </w:rPr>
        <w:fldChar w:fldCharType="end"/>
      </w:r>
      <w:r>
        <w:fldChar w:fldCharType="begin"/>
      </w:r>
      <w:r>
        <w:instrText xml:space="preserve"> HYPERLINK \l "_bookmark1445" </w:instrText>
      </w:r>
      <w:r>
        <w:fldChar w:fldCharType="separate"/>
      </w:r>
      <w:r>
        <w:rPr>
          <w:sz w:val="20"/>
        </w:rPr>
        <w:t xml:space="preserve">3.). </w:t>
      </w:r>
      <w:r>
        <w:rPr>
          <w:sz w:val="20"/>
        </w:rPr>
        <w:fldChar w:fldCharType="end"/>
      </w:r>
      <w:r>
        <w:rPr>
          <w:sz w:val="20"/>
        </w:rPr>
        <w:t>Interactions allow 2D pan/zoom and balloon annotations for nodes on the tree map,</w:t>
      </w:r>
      <w:bookmarkStart w:id="2494" w:name="_bookmark2330"/>
      <w:bookmarkEnd w:id="2494"/>
      <w:r>
        <w:rPr>
          <w:sz w:val="20"/>
        </w:rPr>
        <w:t xml:space="preserve"> node selection capabilities</w:t>
      </w:r>
      <w:r>
        <w:rPr>
          <w:spacing w:val="-2"/>
          <w:sz w:val="20"/>
        </w:rPr>
        <w:t xml:space="preserve"> </w:t>
      </w:r>
      <w:r>
        <w:rPr>
          <w:sz w:val="20"/>
        </w:rPr>
        <w:t>etc.</w:t>
      </w:r>
    </w:p>
    <w:p>
      <w:pPr>
        <w:pStyle w:val="19"/>
        <w:numPr>
          <w:ilvl w:val="2"/>
          <w:numId w:val="55"/>
        </w:numPr>
        <w:tabs>
          <w:tab w:val="left" w:pos="1140"/>
        </w:tabs>
        <w:spacing w:before="87" w:after="0" w:line="249" w:lineRule="auto"/>
        <w:ind w:left="1141" w:right="896" w:hanging="190"/>
        <w:jc w:val="both"/>
        <w:rPr>
          <w:sz w:val="20"/>
        </w:rPr>
      </w:pPr>
      <w:r>
        <w:rPr>
          <w:sz w:val="20"/>
        </w:rPr>
        <w:t>vtkInteractorStyleAreaSelectHover - Similar to vtkInteractorStyleTreeMapHover except that it</w:t>
      </w:r>
      <w:bookmarkStart w:id="2495" w:name="_bookmark2331"/>
      <w:bookmarkEnd w:id="2495"/>
      <w:r>
        <w:rPr>
          <w:sz w:val="20"/>
        </w:rPr>
        <w:t xml:space="preserve"> works with an area layout </w:t>
      </w:r>
      <w:r>
        <w:fldChar w:fldCharType="begin"/>
      </w:r>
      <w:r>
        <w:instrText xml:space="preserve"> HYPERLINK \l "_bookmark1570" </w:instrText>
      </w:r>
      <w:r>
        <w:fldChar w:fldCharType="separate"/>
      </w:r>
      <w:r>
        <w:rPr>
          <w:sz w:val="20"/>
        </w:rPr>
        <w:t>(See “Area Layouts” on page</w:t>
      </w:r>
      <w:r>
        <w:rPr>
          <w:spacing w:val="-5"/>
          <w:sz w:val="20"/>
        </w:rPr>
        <w:t xml:space="preserve"> </w:t>
      </w:r>
      <w:r>
        <w:rPr>
          <w:sz w:val="20"/>
        </w:rPr>
        <w:t>17</w:t>
      </w:r>
      <w:r>
        <w:rPr>
          <w:sz w:val="20"/>
        </w:rPr>
        <w:fldChar w:fldCharType="end"/>
      </w:r>
      <w:r>
        <w:rPr>
          <w:sz w:val="20"/>
        </w:rPr>
        <w:t>5.)</w:t>
      </w:r>
    </w:p>
    <w:p>
      <w:pPr>
        <w:pStyle w:val="19"/>
        <w:numPr>
          <w:ilvl w:val="2"/>
          <w:numId w:val="55"/>
        </w:numPr>
        <w:tabs>
          <w:tab w:val="left" w:pos="1140"/>
        </w:tabs>
        <w:spacing w:before="88" w:after="0" w:line="240" w:lineRule="auto"/>
        <w:ind w:left="1141" w:right="0" w:hanging="190"/>
        <w:jc w:val="left"/>
        <w:rPr>
          <w:sz w:val="20"/>
        </w:rPr>
      </w:pPr>
      <w:r>
        <w:rPr>
          <w:sz w:val="20"/>
        </w:rPr>
        <w:t>vtkInteractorStyleUnicam - Single mouse button, context sensitive</w:t>
      </w:r>
      <w:r>
        <w:rPr>
          <w:spacing w:val="-6"/>
          <w:sz w:val="20"/>
        </w:rPr>
        <w:t xml:space="preserve"> </w:t>
      </w:r>
      <w:r>
        <w:rPr>
          <w:sz w:val="20"/>
        </w:rPr>
        <w:t>interaction.</w:t>
      </w:r>
    </w:p>
    <w:p>
      <w:pPr>
        <w:pStyle w:val="9"/>
        <w:spacing w:before="1"/>
        <w:rPr>
          <w:sz w:val="29"/>
        </w:rPr>
      </w:pPr>
    </w:p>
    <w:p>
      <w:pPr>
        <w:pStyle w:val="7"/>
      </w:pPr>
      <w:bookmarkStart w:id="2496" w:name="_bookmark2333"/>
      <w:bookmarkEnd w:id="2496"/>
      <w:bookmarkStart w:id="2497" w:name="_bookmark2332"/>
      <w:bookmarkEnd w:id="2497"/>
      <w:r>
        <w:rPr>
          <w:color w:val="0C7652"/>
        </w:rPr>
        <w:t xml:space="preserve">Adding </w:t>
      </w:r>
      <w:bookmarkStart w:id="2498" w:name="_bookmark2334"/>
      <w:bookmarkEnd w:id="2498"/>
      <w:r>
        <w:rPr>
          <w:color w:val="0C7652"/>
        </w:rPr>
        <w:t>vtkRenderWindowInteractor Observers</w:t>
      </w:r>
    </w:p>
    <w:p>
      <w:pPr>
        <w:pStyle w:val="9"/>
        <w:spacing w:before="117" w:line="249" w:lineRule="auto"/>
        <w:ind w:left="661" w:right="894"/>
        <w:jc w:val="both"/>
      </w:pPr>
      <w:r>
        <w:t xml:space="preserve">While a variety of interactor styles are available in VTK, you may prefer to create your </w:t>
      </w:r>
      <w:bookmarkStart w:id="2499" w:name="_bookmark2335"/>
      <w:bookmarkEnd w:id="2499"/>
      <w:r>
        <w:t>own custom style</w:t>
      </w:r>
      <w:r>
        <w:rPr>
          <w:spacing w:val="-5"/>
        </w:rPr>
        <w:t xml:space="preserve"> </w:t>
      </w:r>
      <w:r>
        <w:t>to</w:t>
      </w:r>
      <w:r>
        <w:rPr>
          <w:spacing w:val="-4"/>
        </w:rPr>
        <w:t xml:space="preserve"> </w:t>
      </w:r>
      <w:r>
        <w:t>meet</w:t>
      </w:r>
      <w:r>
        <w:rPr>
          <w:spacing w:val="-3"/>
        </w:rPr>
        <w:t xml:space="preserve"> </w:t>
      </w:r>
      <w:r>
        <w:t>the</w:t>
      </w:r>
      <w:r>
        <w:rPr>
          <w:spacing w:val="-4"/>
        </w:rPr>
        <w:t xml:space="preserve"> </w:t>
      </w:r>
      <w:r>
        <w:t>needs</w:t>
      </w:r>
      <w:r>
        <w:rPr>
          <w:spacing w:val="-4"/>
        </w:rPr>
        <w:t xml:space="preserve"> </w:t>
      </w:r>
      <w:r>
        <w:t>of</w:t>
      </w:r>
      <w:r>
        <w:rPr>
          <w:spacing w:val="-3"/>
        </w:rPr>
        <w:t xml:space="preserve"> </w:t>
      </w:r>
      <w:r>
        <w:t>a</w:t>
      </w:r>
      <w:r>
        <w:rPr>
          <w:spacing w:val="-4"/>
        </w:rPr>
        <w:t xml:space="preserve"> </w:t>
      </w:r>
      <w:r>
        <w:t>particular</w:t>
      </w:r>
      <w:r>
        <w:rPr>
          <w:spacing w:val="-3"/>
        </w:rPr>
        <w:t xml:space="preserve"> </w:t>
      </w:r>
      <w:r>
        <w:t>application.</w:t>
      </w:r>
      <w:r>
        <w:rPr>
          <w:spacing w:val="-4"/>
        </w:rPr>
        <w:t xml:space="preserve"> </w:t>
      </w:r>
      <w:r>
        <w:t>In</w:t>
      </w:r>
      <w:r>
        <w:rPr>
          <w:spacing w:val="-5"/>
        </w:rPr>
        <w:t xml:space="preserve"> </w:t>
      </w:r>
      <w:r>
        <w:t>C++</w:t>
      </w:r>
      <w:r>
        <w:rPr>
          <w:spacing w:val="-3"/>
        </w:rPr>
        <w:t xml:space="preserve"> </w:t>
      </w:r>
      <w:r>
        <w:t>the</w:t>
      </w:r>
      <w:r>
        <w:rPr>
          <w:spacing w:val="-4"/>
        </w:rPr>
        <w:t xml:space="preserve"> </w:t>
      </w:r>
      <w:r>
        <w:t>natural</w:t>
      </w:r>
      <w:r>
        <w:rPr>
          <w:spacing w:val="-3"/>
        </w:rPr>
        <w:t xml:space="preserve"> </w:t>
      </w:r>
      <w:r>
        <w:t>approach</w:t>
      </w:r>
      <w:r>
        <w:rPr>
          <w:spacing w:val="-4"/>
        </w:rPr>
        <w:t xml:space="preserve"> </w:t>
      </w:r>
      <w:r>
        <w:t>is</w:t>
      </w:r>
      <w:r>
        <w:rPr>
          <w:spacing w:val="-5"/>
        </w:rPr>
        <w:t xml:space="preserve"> </w:t>
      </w:r>
      <w:r>
        <w:t>to</w:t>
      </w:r>
      <w:r>
        <w:rPr>
          <w:spacing w:val="-3"/>
        </w:rPr>
        <w:t xml:space="preserve"> </w:t>
      </w:r>
      <w:r>
        <w:t>subclass</w:t>
      </w:r>
      <w:r>
        <w:rPr>
          <w:spacing w:val="-5"/>
        </w:rPr>
        <w:t xml:space="preserve"> </w:t>
      </w:r>
      <w:r>
        <w:t xml:space="preserve">vtkInter- actorStyle. </w:t>
      </w:r>
      <w:r>
        <w:fldChar w:fldCharType="begin"/>
      </w:r>
      <w:r>
        <w:instrText xml:space="preserve"> HYPERLINK \l "_bookmark2307" </w:instrText>
      </w:r>
      <w:r>
        <w:fldChar w:fldCharType="separate"/>
      </w:r>
      <w:r>
        <w:t xml:space="preserve">(See “vtkRenderWindowInteractor” on page 255.) </w:t>
      </w:r>
      <w:r>
        <w:fldChar w:fldCharType="end"/>
      </w:r>
      <w:r>
        <w:t>However, in an interpreted language (e.g.,</w:t>
      </w:r>
      <w:r>
        <w:rPr>
          <w:spacing w:val="-6"/>
        </w:rPr>
        <w:t xml:space="preserve"> </w:t>
      </w:r>
      <w:r>
        <w:rPr>
          <w:spacing w:val="-4"/>
        </w:rPr>
        <w:t>Tcl,</w:t>
      </w:r>
      <w:r>
        <w:rPr>
          <w:spacing w:val="-5"/>
        </w:rPr>
        <w:t xml:space="preserve"> </w:t>
      </w:r>
      <w:r>
        <w:t>Python,</w:t>
      </w:r>
      <w:r>
        <w:rPr>
          <w:spacing w:val="-5"/>
        </w:rPr>
        <w:t xml:space="preserve"> </w:t>
      </w:r>
      <w:r>
        <w:t>or</w:t>
      </w:r>
      <w:r>
        <w:rPr>
          <w:spacing w:val="-5"/>
        </w:rPr>
        <w:t xml:space="preserve"> </w:t>
      </w:r>
      <w:r>
        <w:t>Java),</w:t>
      </w:r>
      <w:r>
        <w:rPr>
          <w:spacing w:val="-5"/>
        </w:rPr>
        <w:t xml:space="preserve"> </w:t>
      </w:r>
      <w:r>
        <w:t>this</w:t>
      </w:r>
      <w:r>
        <w:rPr>
          <w:spacing w:val="-4"/>
        </w:rPr>
        <w:t xml:space="preserve"> </w:t>
      </w:r>
      <w:r>
        <w:t>is</w:t>
      </w:r>
      <w:r>
        <w:rPr>
          <w:spacing w:val="-5"/>
        </w:rPr>
        <w:t xml:space="preserve"> </w:t>
      </w:r>
      <w:r>
        <w:t>difficult</w:t>
      </w:r>
      <w:r>
        <w:rPr>
          <w:spacing w:val="-5"/>
        </w:rPr>
        <w:t xml:space="preserve"> </w:t>
      </w:r>
      <w:r>
        <w:t>to</w:t>
      </w:r>
      <w:r>
        <w:rPr>
          <w:spacing w:val="-5"/>
        </w:rPr>
        <w:t xml:space="preserve"> </w:t>
      </w:r>
      <w:r>
        <w:t>do.</w:t>
      </w:r>
      <w:r>
        <w:rPr>
          <w:spacing w:val="-4"/>
        </w:rPr>
        <w:t xml:space="preserve"> </w:t>
      </w:r>
      <w:r>
        <w:t>For</w:t>
      </w:r>
      <w:r>
        <w:rPr>
          <w:spacing w:val="-5"/>
        </w:rPr>
        <w:t xml:space="preserve"> </w:t>
      </w:r>
      <w:r>
        <w:t>interpreted</w:t>
      </w:r>
      <w:r>
        <w:rPr>
          <w:spacing w:val="-5"/>
        </w:rPr>
        <w:t xml:space="preserve"> </w:t>
      </w:r>
      <w:r>
        <w:t>languages</w:t>
      </w:r>
      <w:r>
        <w:rPr>
          <w:spacing w:val="-5"/>
        </w:rPr>
        <w:t xml:space="preserve"> </w:t>
      </w:r>
      <w:r>
        <w:t>the</w:t>
      </w:r>
      <w:r>
        <w:rPr>
          <w:spacing w:val="-5"/>
        </w:rPr>
        <w:t xml:space="preserve"> </w:t>
      </w:r>
      <w:r>
        <w:t>simplest</w:t>
      </w:r>
      <w:r>
        <w:rPr>
          <w:spacing w:val="-5"/>
        </w:rPr>
        <w:t xml:space="preserve"> </w:t>
      </w:r>
      <w:r>
        <w:t>approach</w:t>
      </w:r>
      <w:r>
        <w:rPr>
          <w:spacing w:val="-5"/>
        </w:rPr>
        <w:t xml:space="preserve"> </w:t>
      </w:r>
      <w:r>
        <w:t>is</w:t>
      </w:r>
      <w:r>
        <w:rPr>
          <w:spacing w:val="-5"/>
        </w:rPr>
        <w:t xml:space="preserve"> </w:t>
      </w:r>
      <w:r>
        <w:t xml:space="preserve">to use observers to define particular interaction bindings. </w:t>
      </w:r>
      <w:r>
        <w:fldChar w:fldCharType="begin"/>
      </w:r>
      <w:r>
        <w:instrText xml:space="preserve"> HYPERLINK \l "_bookmark250" </w:instrText>
      </w:r>
      <w:r>
        <w:fldChar w:fldCharType="separate"/>
      </w:r>
      <w:r>
        <w:t>(See “User Methods, Observers, and Com-</w:t>
      </w:r>
      <w:r>
        <w:fldChar w:fldCharType="end"/>
      </w:r>
      <w:r>
        <w:t xml:space="preserve"> </w:t>
      </w:r>
      <w:r>
        <w:fldChar w:fldCharType="begin"/>
      </w:r>
      <w:r>
        <w:instrText xml:space="preserve"> HYPERLINK \l "_bookmark250" </w:instrText>
      </w:r>
      <w:r>
        <w:fldChar w:fldCharType="separate"/>
      </w:r>
      <w:r>
        <w:t>mands” on page 29</w:t>
      </w:r>
      <w:r>
        <w:fldChar w:fldCharType="end"/>
      </w:r>
      <w:r>
        <w:t xml:space="preserve">.) The bindings can be managed in any language that VTK supports, including C++, </w:t>
      </w:r>
      <w:r>
        <w:rPr>
          <w:spacing w:val="-4"/>
        </w:rPr>
        <w:t xml:space="preserve">Tcl, </w:t>
      </w:r>
      <w:r>
        <w:t xml:space="preserve">Python, and Java. An example of this is found in the </w:t>
      </w:r>
      <w:r>
        <w:rPr>
          <w:spacing w:val="-5"/>
        </w:rPr>
        <w:t xml:space="preserve">Tcl </w:t>
      </w:r>
      <w:r>
        <w:t xml:space="preserve">code VTK/Examples/GUI/Tcl/ CustomInteraction.tcl, which defines bindings for a simple </w:t>
      </w:r>
      <w:r>
        <w:rPr>
          <w:spacing w:val="-5"/>
        </w:rPr>
        <w:t xml:space="preserve">Tcl </w:t>
      </w:r>
      <w:r>
        <w:t>application. Here's an excerpt to give you an idea of what's going</w:t>
      </w:r>
      <w:r>
        <w:rPr>
          <w:spacing w:val="-2"/>
        </w:rPr>
        <w:t xml:space="preserve"> </w:t>
      </w:r>
      <w:r>
        <w:t>on.</w:t>
      </w:r>
    </w:p>
    <w:p>
      <w:pPr>
        <w:spacing w:after="0" w:line="249" w:lineRule="auto"/>
        <w:jc w:val="both"/>
        <w:sectPr>
          <w:pgSz w:w="10440" w:h="13680"/>
          <w:pgMar w:top="980" w:right="0" w:bottom="280" w:left="780" w:header="772" w:footer="0" w:gutter="0"/>
        </w:sectPr>
      </w:pPr>
    </w:p>
    <w:p>
      <w:pPr>
        <w:pStyle w:val="9"/>
        <w:spacing w:before="5"/>
        <w:rPr>
          <w:sz w:val="28"/>
        </w:rPr>
      </w:pPr>
    </w:p>
    <w:p>
      <w:pPr>
        <w:spacing w:before="100" w:line="259" w:lineRule="auto"/>
        <w:ind w:left="780" w:right="5659" w:hanging="180"/>
        <w:jc w:val="left"/>
        <w:rPr>
          <w:rFonts w:ascii="Courier New"/>
          <w:sz w:val="18"/>
        </w:rPr>
      </w:pPr>
      <w:r>
        <w:rPr>
          <w:rFonts w:ascii="Courier New"/>
          <w:color w:val="323232"/>
          <w:sz w:val="18"/>
        </w:rPr>
        <w:t>vtkRenderWindowInteractor</w:t>
      </w:r>
      <w:r>
        <w:rPr>
          <w:rFonts w:ascii="Courier New"/>
          <w:color w:val="323232"/>
          <w:spacing w:val="-26"/>
          <w:sz w:val="18"/>
        </w:rPr>
        <w:t xml:space="preserve"> </w:t>
      </w:r>
      <w:r>
        <w:rPr>
          <w:rFonts w:ascii="Courier New"/>
          <w:color w:val="323232"/>
          <w:sz w:val="18"/>
        </w:rPr>
        <w:t>iren iren SetInteractorStyle "" iren SetRenderWindow</w:t>
      </w:r>
      <w:r>
        <w:rPr>
          <w:rFonts w:ascii="Courier New"/>
          <w:color w:val="323232"/>
          <w:spacing w:val="-17"/>
          <w:sz w:val="18"/>
        </w:rPr>
        <w:t xml:space="preserve"> </w:t>
      </w:r>
      <w:r>
        <w:rPr>
          <w:rFonts w:ascii="Courier New"/>
          <w:color w:val="323232"/>
          <w:sz w:val="18"/>
        </w:rPr>
        <w:t>renWin</w:t>
      </w:r>
    </w:p>
    <w:p>
      <w:pPr>
        <w:pStyle w:val="9"/>
        <w:spacing w:before="4"/>
        <w:rPr>
          <w:rFonts w:ascii="Courier New"/>
          <w:sz w:val="19"/>
        </w:rPr>
      </w:pPr>
    </w:p>
    <w:p>
      <w:pPr>
        <w:spacing w:before="0" w:line="259" w:lineRule="auto"/>
        <w:ind w:left="600" w:right="3623" w:firstLine="0"/>
        <w:jc w:val="left"/>
        <w:rPr>
          <w:rFonts w:ascii="Courier New"/>
          <w:sz w:val="18"/>
        </w:rPr>
      </w:pPr>
      <w:r>
        <w:rPr>
          <w:rFonts w:ascii="Courier New"/>
          <w:color w:val="323232"/>
          <w:sz w:val="18"/>
        </w:rPr>
        <w:t># Add the observers to watch for particular</w:t>
      </w:r>
      <w:r>
        <w:rPr>
          <w:rFonts w:ascii="Courier New"/>
          <w:color w:val="323232"/>
          <w:spacing w:val="-46"/>
          <w:sz w:val="18"/>
        </w:rPr>
        <w:t xml:space="preserve"> </w:t>
      </w:r>
      <w:r>
        <w:rPr>
          <w:rFonts w:ascii="Courier New"/>
          <w:color w:val="323232"/>
          <w:sz w:val="18"/>
        </w:rPr>
        <w:t>events # These invoke Tcl</w:t>
      </w:r>
      <w:r>
        <w:rPr>
          <w:rFonts w:ascii="Courier New"/>
          <w:color w:val="323232"/>
          <w:spacing w:val="-9"/>
          <w:sz w:val="18"/>
        </w:rPr>
        <w:t xml:space="preserve"> </w:t>
      </w:r>
      <w:r>
        <w:rPr>
          <w:rFonts w:ascii="Courier New"/>
          <w:color w:val="323232"/>
          <w:sz w:val="18"/>
        </w:rPr>
        <w:t>procedures</w:t>
      </w:r>
    </w:p>
    <w:p>
      <w:pPr>
        <w:spacing w:before="0"/>
        <w:ind w:left="600" w:right="0" w:firstLine="0"/>
        <w:jc w:val="left"/>
        <w:rPr>
          <w:rFonts w:ascii="Courier New"/>
          <w:sz w:val="18"/>
        </w:rPr>
      </w:pPr>
      <w:r>
        <w:rPr>
          <w:rFonts w:ascii="Courier New"/>
          <w:color w:val="323232"/>
          <w:sz w:val="18"/>
        </w:rPr>
        <w:t>set Rotating 0</w:t>
      </w:r>
    </w:p>
    <w:p>
      <w:pPr>
        <w:spacing w:before="15"/>
        <w:ind w:left="600" w:right="0" w:firstLine="0"/>
        <w:jc w:val="left"/>
        <w:rPr>
          <w:rFonts w:ascii="Courier New"/>
          <w:sz w:val="18"/>
        </w:rPr>
      </w:pPr>
      <w:r>
        <w:rPr>
          <w:rFonts w:ascii="Courier New"/>
          <w:color w:val="323232"/>
          <w:sz w:val="18"/>
        </w:rPr>
        <w:t>set Panning</w:t>
      </w:r>
      <w:r>
        <w:rPr>
          <w:rFonts w:ascii="Courier New"/>
          <w:color w:val="323232"/>
          <w:spacing w:val="-11"/>
          <w:sz w:val="18"/>
        </w:rPr>
        <w:t xml:space="preserve"> </w:t>
      </w:r>
      <w:r>
        <w:rPr>
          <w:rFonts w:ascii="Courier New"/>
          <w:color w:val="323232"/>
          <w:sz w:val="18"/>
        </w:rPr>
        <w:t>0</w:t>
      </w:r>
    </w:p>
    <w:p>
      <w:pPr>
        <w:spacing w:before="17"/>
        <w:ind w:left="600" w:right="0" w:firstLine="0"/>
        <w:jc w:val="left"/>
        <w:rPr>
          <w:rFonts w:ascii="Courier New"/>
          <w:sz w:val="18"/>
        </w:rPr>
      </w:pPr>
      <w:r>
        <w:rPr>
          <w:rFonts w:ascii="Courier New"/>
          <w:color w:val="323232"/>
          <w:sz w:val="18"/>
        </w:rPr>
        <w:t>set Zooming</w:t>
      </w:r>
      <w:r>
        <w:rPr>
          <w:rFonts w:ascii="Courier New"/>
          <w:color w:val="323232"/>
          <w:spacing w:val="-11"/>
          <w:sz w:val="18"/>
        </w:rPr>
        <w:t xml:space="preserve"> </w:t>
      </w:r>
      <w:r>
        <w:rPr>
          <w:rFonts w:ascii="Courier New"/>
          <w:color w:val="323232"/>
          <w:sz w:val="18"/>
        </w:rPr>
        <w:t>0</w:t>
      </w:r>
    </w:p>
    <w:p>
      <w:pPr>
        <w:pStyle w:val="9"/>
        <w:rPr>
          <w:rFonts w:ascii="Courier New"/>
        </w:rPr>
      </w:pPr>
    </w:p>
    <w:p>
      <w:pPr>
        <w:pStyle w:val="9"/>
        <w:spacing w:before="3"/>
        <w:rPr>
          <w:rFonts w:ascii="Courier New"/>
        </w:rPr>
      </w:pPr>
    </w:p>
    <w:p>
      <w:pPr>
        <w:spacing w:before="0" w:line="259" w:lineRule="auto"/>
        <w:ind w:left="600" w:right="1370" w:firstLine="0"/>
        <w:jc w:val="left"/>
        <w:rPr>
          <w:rFonts w:ascii="Courier New"/>
          <w:sz w:val="18"/>
        </w:rPr>
      </w:pPr>
      <w:r>
        <w:rPr>
          <w:rFonts w:ascii="Courier New"/>
          <w:color w:val="323232"/>
          <w:sz w:val="18"/>
        </w:rPr>
        <w:t>iren AddObserver LeftButtonPressEvent {global Rotating; set Rotating 1} iren AddObserver LeftButtonReleaseEvent \</w:t>
      </w:r>
    </w:p>
    <w:p>
      <w:pPr>
        <w:spacing w:before="0" w:line="203" w:lineRule="exact"/>
        <w:ind w:left="780" w:right="0" w:firstLine="0"/>
        <w:jc w:val="left"/>
        <w:rPr>
          <w:rFonts w:ascii="Courier New"/>
          <w:sz w:val="18"/>
        </w:rPr>
      </w:pPr>
      <w:r>
        <w:rPr>
          <w:rFonts w:ascii="Courier New"/>
          <w:color w:val="323232"/>
          <w:sz w:val="18"/>
        </w:rPr>
        <w:t>{global Rotating; set Rotating 0}</w:t>
      </w:r>
    </w:p>
    <w:p>
      <w:pPr>
        <w:spacing w:before="17" w:line="259" w:lineRule="auto"/>
        <w:ind w:left="600" w:right="1370" w:firstLine="0"/>
        <w:jc w:val="left"/>
        <w:rPr>
          <w:rFonts w:ascii="Courier New"/>
          <w:sz w:val="18"/>
        </w:rPr>
      </w:pPr>
      <w:r>
        <w:rPr>
          <w:rFonts w:ascii="Courier New"/>
          <w:color w:val="323232"/>
          <w:sz w:val="18"/>
        </w:rPr>
        <w:t>iren AddObserver MiddleButtonPressEvent {global Panning; set Panning 1} iren AddObserver MiddleButtonReleaseEvent \</w:t>
      </w:r>
    </w:p>
    <w:p>
      <w:pPr>
        <w:spacing w:before="0" w:line="203" w:lineRule="exact"/>
        <w:ind w:left="780" w:right="0" w:firstLine="0"/>
        <w:jc w:val="left"/>
        <w:rPr>
          <w:rFonts w:ascii="Courier New"/>
          <w:sz w:val="18"/>
        </w:rPr>
      </w:pPr>
      <w:r>
        <w:rPr>
          <w:rFonts w:ascii="Courier New"/>
          <w:color w:val="323232"/>
          <w:sz w:val="18"/>
        </w:rPr>
        <w:t>{global Panning; set Panning 0}</w:t>
      </w:r>
    </w:p>
    <w:p>
      <w:pPr>
        <w:spacing w:before="17" w:line="259" w:lineRule="auto"/>
        <w:ind w:left="600" w:right="1432" w:firstLine="0"/>
        <w:jc w:val="left"/>
        <w:rPr>
          <w:rFonts w:ascii="Courier New"/>
          <w:sz w:val="18"/>
        </w:rPr>
      </w:pPr>
      <w:r>
        <w:rPr>
          <w:rFonts w:ascii="Courier New"/>
          <w:color w:val="323232"/>
          <w:sz w:val="18"/>
        </w:rPr>
        <w:t>iren AddObserver RightButtonPressEvent {global Zooming; set Zooming 1} iren</w:t>
      </w:r>
      <w:r>
        <w:rPr>
          <w:rFonts w:ascii="Courier New"/>
          <w:color w:val="323232"/>
          <w:spacing w:val="-30"/>
          <w:sz w:val="18"/>
        </w:rPr>
        <w:t xml:space="preserve"> </w:t>
      </w:r>
      <w:r>
        <w:rPr>
          <w:rFonts w:ascii="Courier New"/>
          <w:color w:val="323232"/>
          <w:sz w:val="18"/>
        </w:rPr>
        <w:t>AddObserver</w:t>
      </w:r>
      <w:r>
        <w:rPr>
          <w:rFonts w:ascii="Courier New"/>
          <w:color w:val="323232"/>
          <w:spacing w:val="-29"/>
          <w:sz w:val="18"/>
        </w:rPr>
        <w:t xml:space="preserve"> </w:t>
      </w:r>
      <w:r>
        <w:rPr>
          <w:rFonts w:ascii="Courier New"/>
          <w:color w:val="323232"/>
          <w:sz w:val="18"/>
        </w:rPr>
        <w:t>RightButtonReleaseEvent</w:t>
      </w:r>
      <w:r>
        <w:rPr>
          <w:rFonts w:ascii="Courier New"/>
          <w:color w:val="323232"/>
          <w:spacing w:val="-30"/>
          <w:sz w:val="18"/>
        </w:rPr>
        <w:t xml:space="preserve"> </w:t>
      </w:r>
      <w:r>
        <w:rPr>
          <w:rFonts w:ascii="Courier New"/>
          <w:color w:val="323232"/>
          <w:sz w:val="18"/>
        </w:rPr>
        <w:t>{global</w:t>
      </w:r>
      <w:r>
        <w:rPr>
          <w:rFonts w:ascii="Courier New"/>
          <w:color w:val="323232"/>
          <w:spacing w:val="-29"/>
          <w:sz w:val="18"/>
        </w:rPr>
        <w:t xml:space="preserve"> </w:t>
      </w:r>
      <w:r>
        <w:rPr>
          <w:rFonts w:ascii="Courier New"/>
          <w:color w:val="323232"/>
          <w:sz w:val="18"/>
        </w:rPr>
        <w:t>Zooming;</w:t>
      </w:r>
      <w:r>
        <w:rPr>
          <w:rFonts w:ascii="Courier New"/>
          <w:color w:val="323232"/>
          <w:spacing w:val="-31"/>
          <w:sz w:val="18"/>
        </w:rPr>
        <w:t xml:space="preserve"> </w:t>
      </w:r>
      <w:r>
        <w:rPr>
          <w:rFonts w:ascii="Courier New"/>
          <w:color w:val="323232"/>
          <w:sz w:val="18"/>
        </w:rPr>
        <w:t>set</w:t>
      </w:r>
      <w:r>
        <w:rPr>
          <w:rFonts w:ascii="Courier New"/>
          <w:color w:val="323232"/>
          <w:spacing w:val="-30"/>
          <w:sz w:val="18"/>
        </w:rPr>
        <w:t xml:space="preserve"> </w:t>
      </w:r>
      <w:r>
        <w:rPr>
          <w:rFonts w:ascii="Courier New"/>
          <w:color w:val="323232"/>
          <w:sz w:val="18"/>
        </w:rPr>
        <w:t>Zooming</w:t>
      </w:r>
      <w:r>
        <w:rPr>
          <w:rFonts w:ascii="Courier New"/>
          <w:color w:val="323232"/>
          <w:spacing w:val="-31"/>
          <w:sz w:val="18"/>
        </w:rPr>
        <w:t xml:space="preserve"> </w:t>
      </w:r>
      <w:r>
        <w:rPr>
          <w:rFonts w:ascii="Courier New"/>
          <w:color w:val="323232"/>
          <w:sz w:val="18"/>
        </w:rPr>
        <w:t>0} iren AddObserver MouseMoveEvent</w:t>
      </w:r>
      <w:r>
        <w:rPr>
          <w:rFonts w:ascii="Courier New"/>
          <w:color w:val="323232"/>
          <w:spacing w:val="-9"/>
          <w:sz w:val="18"/>
        </w:rPr>
        <w:t xml:space="preserve"> </w:t>
      </w:r>
      <w:r>
        <w:rPr>
          <w:rFonts w:ascii="Courier New"/>
          <w:color w:val="323232"/>
          <w:sz w:val="18"/>
        </w:rPr>
        <w:t>MouseMove</w:t>
      </w:r>
    </w:p>
    <w:p>
      <w:pPr>
        <w:spacing w:before="0" w:line="203" w:lineRule="exact"/>
        <w:ind w:left="600" w:right="0" w:firstLine="0"/>
        <w:jc w:val="left"/>
        <w:rPr>
          <w:rFonts w:ascii="Courier New"/>
          <w:sz w:val="18"/>
        </w:rPr>
      </w:pPr>
      <w:r>
        <w:rPr>
          <w:rFonts w:ascii="Courier New"/>
          <w:color w:val="323232"/>
          <w:sz w:val="18"/>
        </w:rPr>
        <w:t>iren AddObserver KeyPressEvent Keypress</w:t>
      </w:r>
    </w:p>
    <w:p>
      <w:pPr>
        <w:pStyle w:val="9"/>
        <w:spacing w:before="9"/>
        <w:rPr>
          <w:rFonts w:ascii="Courier New"/>
        </w:rPr>
      </w:pPr>
    </w:p>
    <w:p>
      <w:pPr>
        <w:spacing w:before="0"/>
        <w:ind w:left="600" w:right="0" w:firstLine="0"/>
        <w:jc w:val="left"/>
        <w:rPr>
          <w:rFonts w:ascii="Courier New"/>
          <w:sz w:val="18"/>
        </w:rPr>
      </w:pPr>
      <w:r>
        <w:rPr>
          <w:rFonts w:ascii="Courier New"/>
          <w:color w:val="323232"/>
          <w:sz w:val="18"/>
        </w:rPr>
        <w:t>proc MouseMove {} {</w:t>
      </w:r>
    </w:p>
    <w:p>
      <w:pPr>
        <w:spacing w:before="17"/>
        <w:ind w:left="780" w:right="0" w:firstLine="0"/>
        <w:jc w:val="left"/>
        <w:rPr>
          <w:rFonts w:ascii="Courier New"/>
          <w:sz w:val="18"/>
        </w:rPr>
      </w:pPr>
      <w:r>
        <w:rPr>
          <w:rFonts w:ascii="Courier New"/>
          <w:color w:val="323232"/>
          <w:sz w:val="18"/>
        </w:rPr>
        <w:t>...</w:t>
      </w:r>
    </w:p>
    <w:p>
      <w:pPr>
        <w:spacing w:before="15" w:line="259" w:lineRule="auto"/>
        <w:ind w:left="797" w:right="5175" w:firstLine="0"/>
        <w:jc w:val="left"/>
        <w:rPr>
          <w:rFonts w:ascii="Courier New"/>
          <w:sz w:val="18"/>
        </w:rPr>
      </w:pPr>
      <w:r>
        <w:rPr>
          <w:rFonts w:ascii="Courier New"/>
          <w:color w:val="323232"/>
          <w:sz w:val="18"/>
        </w:rPr>
        <w:t>set xypos [iren</w:t>
      </w:r>
      <w:r>
        <w:rPr>
          <w:rFonts w:ascii="Courier New"/>
          <w:color w:val="323232"/>
          <w:spacing w:val="-32"/>
          <w:sz w:val="18"/>
        </w:rPr>
        <w:t xml:space="preserve"> </w:t>
      </w:r>
      <w:r>
        <w:rPr>
          <w:rFonts w:ascii="Courier New"/>
          <w:color w:val="323232"/>
          <w:sz w:val="18"/>
        </w:rPr>
        <w:t>GetEventPosition] set x [lindex $xypos</w:t>
      </w:r>
      <w:r>
        <w:rPr>
          <w:rFonts w:ascii="Courier New"/>
          <w:color w:val="323232"/>
          <w:spacing w:val="-11"/>
          <w:sz w:val="18"/>
        </w:rPr>
        <w:t xml:space="preserve"> </w:t>
      </w:r>
      <w:r>
        <w:rPr>
          <w:rFonts w:ascii="Courier New"/>
          <w:color w:val="323232"/>
          <w:sz w:val="18"/>
        </w:rPr>
        <w:t>0]</w:t>
      </w:r>
    </w:p>
    <w:p>
      <w:pPr>
        <w:spacing w:before="0"/>
        <w:ind w:left="797" w:right="0" w:firstLine="0"/>
        <w:jc w:val="left"/>
        <w:rPr>
          <w:rFonts w:ascii="Courier New"/>
          <w:sz w:val="18"/>
        </w:rPr>
      </w:pPr>
      <w:r>
        <w:rPr>
          <w:rFonts w:ascii="Courier New"/>
          <w:color w:val="323232"/>
          <w:sz w:val="18"/>
        </w:rPr>
        <w:t>set y [lindex $xypos</w:t>
      </w:r>
      <w:r>
        <w:rPr>
          <w:rFonts w:ascii="Courier New"/>
          <w:color w:val="323232"/>
          <w:spacing w:val="-21"/>
          <w:sz w:val="18"/>
        </w:rPr>
        <w:t xml:space="preserve"> </w:t>
      </w:r>
      <w:r>
        <w:rPr>
          <w:rFonts w:ascii="Courier New"/>
          <w:color w:val="323232"/>
          <w:sz w:val="18"/>
        </w:rPr>
        <w:t>1]</w:t>
      </w:r>
    </w:p>
    <w:p>
      <w:pPr>
        <w:spacing w:before="16"/>
        <w:ind w:left="780" w:right="0" w:firstLine="0"/>
        <w:jc w:val="left"/>
        <w:rPr>
          <w:rFonts w:ascii="Courier New"/>
          <w:sz w:val="18"/>
        </w:rPr>
      </w:pPr>
      <w:r>
        <w:rPr>
          <w:rFonts w:ascii="Courier New"/>
          <w:color w:val="323232"/>
          <w:sz w:val="18"/>
        </w:rPr>
        <w:t>...</w:t>
      </w:r>
    </w:p>
    <w:p>
      <w:pPr>
        <w:spacing w:before="16"/>
        <w:ind w:left="0" w:right="7774" w:firstLine="0"/>
        <w:jc w:val="center"/>
        <w:rPr>
          <w:rFonts w:ascii="Courier New"/>
          <w:sz w:val="18"/>
        </w:rPr>
      </w:pPr>
      <w:r>
        <w:rPr>
          <w:rFonts w:ascii="Courier New"/>
          <w:color w:val="323232"/>
          <w:sz w:val="18"/>
        </w:rPr>
        <w:t>}</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proc Keypress {} {</w:t>
      </w:r>
    </w:p>
    <w:p>
      <w:pPr>
        <w:spacing w:before="15" w:line="259" w:lineRule="auto"/>
        <w:ind w:left="780" w:right="6211" w:firstLine="0"/>
        <w:jc w:val="left"/>
        <w:rPr>
          <w:rFonts w:ascii="Courier New"/>
          <w:sz w:val="18"/>
        </w:rPr>
      </w:pPr>
      <w:r>
        <w:rPr>
          <w:rFonts w:ascii="Courier New"/>
          <w:color w:val="323232"/>
          <w:sz w:val="18"/>
        </w:rPr>
        <w:t>set key [iren GetKeySym] if { $key == "e" } {</w:t>
      </w:r>
    </w:p>
    <w:p>
      <w:pPr>
        <w:spacing w:before="0" w:line="259" w:lineRule="auto"/>
        <w:ind w:left="995" w:right="5659" w:firstLine="0"/>
        <w:jc w:val="left"/>
        <w:rPr>
          <w:rFonts w:ascii="Courier New"/>
          <w:sz w:val="18"/>
        </w:rPr>
      </w:pPr>
      <w:r>
        <w:rPr>
          <w:rFonts w:ascii="Courier New"/>
          <w:color w:val="323232"/>
          <w:sz w:val="18"/>
        </w:rPr>
        <w:t>vtkCommand DeleteAllObjects exit</w:t>
      </w:r>
    </w:p>
    <w:p>
      <w:pPr>
        <w:spacing w:before="0"/>
        <w:ind w:left="995" w:right="0" w:firstLine="0"/>
        <w:jc w:val="left"/>
        <w:rPr>
          <w:rFonts w:ascii="Courier New"/>
          <w:sz w:val="18"/>
        </w:rPr>
      </w:pPr>
      <w:r>
        <w:rPr>
          <w:rFonts w:ascii="Courier New"/>
          <w:color w:val="323232"/>
          <w:sz w:val="18"/>
        </w:rPr>
        <w:t>}</w:t>
      </w:r>
    </w:p>
    <w:p>
      <w:pPr>
        <w:spacing w:before="16"/>
        <w:ind w:left="780" w:right="0" w:firstLine="0"/>
        <w:jc w:val="left"/>
        <w:rPr>
          <w:rFonts w:ascii="Courier New"/>
          <w:sz w:val="18"/>
        </w:rPr>
      </w:pPr>
      <w:r>
        <w:rPr>
          <w:rFonts w:ascii="Courier New"/>
          <w:color w:val="323232"/>
          <w:sz w:val="18"/>
        </w:rPr>
        <w:t>...</w:t>
      </w:r>
    </w:p>
    <w:p>
      <w:pPr>
        <w:spacing w:before="16"/>
        <w:ind w:left="780" w:right="0" w:firstLine="0"/>
        <w:jc w:val="left"/>
        <w:rPr>
          <w:rFonts w:ascii="Courier New"/>
          <w:sz w:val="18"/>
        </w:rPr>
      </w:pPr>
      <w:r>
        <w:rPr>
          <w:rFonts w:ascii="Courier New"/>
          <w:color w:val="323232"/>
          <w:sz w:val="18"/>
        </w:rPr>
        <w:t>}</w:t>
      </w:r>
    </w:p>
    <w:p>
      <w:pPr>
        <w:pStyle w:val="9"/>
        <w:spacing w:before="8"/>
        <w:rPr>
          <w:rFonts w:ascii="Courier New"/>
          <w:sz w:val="18"/>
        </w:rPr>
      </w:pPr>
    </w:p>
    <w:p>
      <w:pPr>
        <w:pStyle w:val="9"/>
        <w:spacing w:before="1" w:line="249" w:lineRule="auto"/>
        <w:ind w:left="121" w:right="1434"/>
        <w:jc w:val="both"/>
      </w:pPr>
      <w:r>
        <w:t xml:space="preserve">Note that a key step in this example is disabling the default interaction style by invoking </w:t>
      </w:r>
      <w:bookmarkStart w:id="2500" w:name="_bookmark2336"/>
      <w:bookmarkEnd w:id="2500"/>
      <w:r>
        <w:t xml:space="preserve">SetInterac- tionStyle(""). Observers are then added to watch for particular events which are tied to the appropri- ate </w:t>
      </w:r>
      <w:r>
        <w:rPr>
          <w:spacing w:val="-5"/>
        </w:rPr>
        <w:t xml:space="preserve">Tcl </w:t>
      </w:r>
      <w:r>
        <w:t xml:space="preserve">procedures. This example is a simple </w:t>
      </w:r>
      <w:bookmarkStart w:id="2501" w:name="_bookmark2337"/>
      <w:bookmarkEnd w:id="2501"/>
      <w:r>
        <w:t xml:space="preserve">way to add bindings from a </w:t>
      </w:r>
      <w:r>
        <w:rPr>
          <w:spacing w:val="-5"/>
        </w:rPr>
        <w:t xml:space="preserve">Tcl </w:t>
      </w:r>
      <w:r>
        <w:t>script. If you would like to</w:t>
      </w:r>
      <w:r>
        <w:rPr>
          <w:spacing w:val="-7"/>
        </w:rPr>
        <w:t xml:space="preserve"> </w:t>
      </w:r>
      <w:r>
        <w:t>create</w:t>
      </w:r>
      <w:r>
        <w:rPr>
          <w:spacing w:val="-6"/>
        </w:rPr>
        <w:t xml:space="preserve"> </w:t>
      </w:r>
      <w:r>
        <w:t>a</w:t>
      </w:r>
      <w:r>
        <w:rPr>
          <w:spacing w:val="-8"/>
        </w:rPr>
        <w:t xml:space="preserve"> </w:t>
      </w:r>
      <w:r>
        <w:t>full</w:t>
      </w:r>
      <w:r>
        <w:rPr>
          <w:spacing w:val="-6"/>
        </w:rPr>
        <w:t xml:space="preserve"> </w:t>
      </w:r>
      <w:r>
        <w:t>GUI</w:t>
      </w:r>
      <w:r>
        <w:rPr>
          <w:spacing w:val="-8"/>
        </w:rPr>
        <w:t xml:space="preserve"> </w:t>
      </w:r>
      <w:r>
        <w:t>using</w:t>
      </w:r>
      <w:r>
        <w:rPr>
          <w:spacing w:val="-8"/>
        </w:rPr>
        <w:t xml:space="preserve"> </w:t>
      </w:r>
      <w:r>
        <w:t>Tcl/Tk,</w:t>
      </w:r>
      <w:r>
        <w:rPr>
          <w:spacing w:val="-8"/>
        </w:rPr>
        <w:t xml:space="preserve"> </w:t>
      </w:r>
      <w:r>
        <w:t>then</w:t>
      </w:r>
      <w:r>
        <w:rPr>
          <w:spacing w:val="-8"/>
        </w:rPr>
        <w:t xml:space="preserve"> </w:t>
      </w:r>
      <w:r>
        <w:t>use</w:t>
      </w:r>
      <w:r>
        <w:rPr>
          <w:spacing w:val="-6"/>
        </w:rPr>
        <w:t xml:space="preserve"> </w:t>
      </w:r>
      <w:r>
        <w:t>the</w:t>
      </w:r>
      <w:r>
        <w:rPr>
          <w:spacing w:val="-7"/>
        </w:rPr>
        <w:t xml:space="preserve"> </w:t>
      </w:r>
      <w:r>
        <w:t>vtkTkRenderWidget,</w:t>
      </w:r>
      <w:r>
        <w:rPr>
          <w:spacing w:val="-8"/>
        </w:rPr>
        <w:t xml:space="preserve"> </w:t>
      </w:r>
      <w:r>
        <w:t>and</w:t>
      </w:r>
      <w:r>
        <w:rPr>
          <w:spacing w:val="-8"/>
        </w:rPr>
        <w:t xml:space="preserve"> </w:t>
      </w:r>
      <w:r>
        <w:t>refer</w:t>
      </w:r>
      <w:r>
        <w:rPr>
          <w:spacing w:val="-8"/>
        </w:rPr>
        <w:t xml:space="preserve"> </w:t>
      </w:r>
      <w:r>
        <w:t>to</w:t>
      </w:r>
      <w:r>
        <w:rPr>
          <w:spacing w:val="-7"/>
        </w:rPr>
        <w:t xml:space="preserve"> </w:t>
      </w:r>
      <w:r>
        <w:fldChar w:fldCharType="begin"/>
      </w:r>
      <w:r>
        <w:instrText xml:space="preserve"> HYPERLINK \l "_bookmark3271" </w:instrText>
      </w:r>
      <w:r>
        <w:fldChar w:fldCharType="separate"/>
      </w:r>
      <w:r>
        <w:t>“Tcl/Tk”</w:t>
      </w:r>
      <w:r>
        <w:rPr>
          <w:spacing w:val="-7"/>
        </w:rPr>
        <w:t xml:space="preserve"> </w:t>
      </w:r>
      <w:r>
        <w:t>on</w:t>
      </w:r>
      <w:r>
        <w:rPr>
          <w:spacing w:val="-7"/>
        </w:rPr>
        <w:t xml:space="preserve"> </w:t>
      </w:r>
      <w:r>
        <w:t>page</w:t>
      </w:r>
      <w:r>
        <w:rPr>
          <w:spacing w:val="-4"/>
        </w:rPr>
        <w:t xml:space="preserve"> </w:t>
      </w:r>
      <w:r>
        <w:t>433</w:t>
      </w:r>
      <w:r>
        <w:fldChar w:fldCharType="end"/>
      </w:r>
      <w:r>
        <w:t xml:space="preserve"> for more</w:t>
      </w:r>
      <w:r>
        <w:rPr>
          <w:spacing w:val="-1"/>
        </w:rPr>
        <w:t xml:space="preserve"> </w:t>
      </w:r>
      <w:r>
        <w:t>details.</w:t>
      </w:r>
    </w:p>
    <w:p>
      <w:pPr>
        <w:pStyle w:val="9"/>
        <w:rPr>
          <w:sz w:val="22"/>
        </w:rPr>
      </w:pPr>
    </w:p>
    <w:p>
      <w:pPr>
        <w:pStyle w:val="5"/>
        <w:numPr>
          <w:ilvl w:val="1"/>
          <w:numId w:val="55"/>
        </w:numPr>
        <w:tabs>
          <w:tab w:val="left" w:pos="725"/>
        </w:tabs>
        <w:spacing w:before="174" w:after="0" w:line="240" w:lineRule="auto"/>
        <w:ind w:left="724" w:right="0" w:hanging="603"/>
        <w:jc w:val="left"/>
      </w:pPr>
      <w:bookmarkStart w:id="2502" w:name="_bookmark2339"/>
      <w:bookmarkEnd w:id="2502"/>
      <w:bookmarkStart w:id="2503" w:name="_bookmark2338"/>
      <w:bookmarkEnd w:id="2503"/>
      <w:r>
        <w:rPr>
          <w:color w:val="0C7652"/>
          <w:spacing w:val="2"/>
        </w:rPr>
        <w:t>Widgets</w:t>
      </w:r>
    </w:p>
    <w:p>
      <w:pPr>
        <w:pStyle w:val="9"/>
        <w:spacing w:before="159" w:line="249" w:lineRule="auto"/>
        <w:ind w:left="121" w:right="1434"/>
        <w:jc w:val="both"/>
      </w:pPr>
      <w:r>
        <w:t>Interactor</w:t>
      </w:r>
      <w:r>
        <w:rPr>
          <w:spacing w:val="-4"/>
        </w:rPr>
        <w:t xml:space="preserve"> </w:t>
      </w:r>
      <w:r>
        <w:t>styles</w:t>
      </w:r>
      <w:r>
        <w:rPr>
          <w:spacing w:val="-4"/>
        </w:rPr>
        <w:t xml:space="preserve"> </w:t>
      </w:r>
      <w:r>
        <w:t>are</w:t>
      </w:r>
      <w:r>
        <w:rPr>
          <w:spacing w:val="-3"/>
        </w:rPr>
        <w:t xml:space="preserve"> </w:t>
      </w:r>
      <w:r>
        <w:t>generally</w:t>
      </w:r>
      <w:r>
        <w:rPr>
          <w:spacing w:val="-4"/>
        </w:rPr>
        <w:t xml:space="preserve"> </w:t>
      </w:r>
      <w:r>
        <w:t>used</w:t>
      </w:r>
      <w:r>
        <w:rPr>
          <w:spacing w:val="-4"/>
        </w:rPr>
        <w:t xml:space="preserve"> </w:t>
      </w:r>
      <w:r>
        <w:t>to</w:t>
      </w:r>
      <w:r>
        <w:rPr>
          <w:spacing w:val="-3"/>
        </w:rPr>
        <w:t xml:space="preserve"> </w:t>
      </w:r>
      <w:r>
        <w:t>control</w:t>
      </w:r>
      <w:r>
        <w:rPr>
          <w:spacing w:val="-4"/>
        </w:rPr>
        <w:t xml:space="preserve"> </w:t>
      </w:r>
      <w:r>
        <w:t>the</w:t>
      </w:r>
      <w:r>
        <w:rPr>
          <w:spacing w:val="-4"/>
        </w:rPr>
        <w:t xml:space="preserve"> </w:t>
      </w:r>
      <w:r>
        <w:t>camera</w:t>
      </w:r>
      <w:r>
        <w:rPr>
          <w:spacing w:val="-3"/>
        </w:rPr>
        <w:t xml:space="preserve"> </w:t>
      </w:r>
      <w:r>
        <w:t>and</w:t>
      </w:r>
      <w:r>
        <w:rPr>
          <w:spacing w:val="-4"/>
        </w:rPr>
        <w:t xml:space="preserve"> </w:t>
      </w:r>
      <w:r>
        <w:t>provide</w:t>
      </w:r>
      <w:r>
        <w:rPr>
          <w:spacing w:val="-3"/>
        </w:rPr>
        <w:t xml:space="preserve"> </w:t>
      </w:r>
      <w:r>
        <w:t>simple</w:t>
      </w:r>
      <w:r>
        <w:rPr>
          <w:spacing w:val="-4"/>
        </w:rPr>
        <w:t xml:space="preserve"> </w:t>
      </w:r>
      <w:r>
        <w:t>keypress</w:t>
      </w:r>
      <w:r>
        <w:rPr>
          <w:spacing w:val="-4"/>
        </w:rPr>
        <w:t xml:space="preserve"> </w:t>
      </w:r>
      <w:r>
        <w:t>and</w:t>
      </w:r>
      <w:r>
        <w:rPr>
          <w:spacing w:val="-3"/>
        </w:rPr>
        <w:t xml:space="preserve"> </w:t>
      </w:r>
      <w:r>
        <w:t>mouse-ori- ented interaction techniques. Interactor styles have no representation in the scene; that is, they cannot be “seen” or interacted with, the user must know what the mouse and key bindings are in order to</w:t>
      </w:r>
      <w:r>
        <w:rPr>
          <w:spacing w:val="-32"/>
        </w:rPr>
        <w:t xml:space="preserve"> </w:t>
      </w:r>
      <w:r>
        <w:t>use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5"/>
        <w:jc w:val="both"/>
      </w:pPr>
      <w:r>
        <w:t xml:space="preserve">them. Certain operations, however, are greatly facilitated by the ability to operate directly on objects in the scene. For example, starting a rake of streamlines along a line is easily performed if the end- points of the </w:t>
      </w:r>
      <w:bookmarkStart w:id="2504" w:name="_bookmark2340"/>
      <w:bookmarkEnd w:id="2504"/>
      <w:r>
        <w:t>line can be interactively positioned.</w:t>
      </w:r>
    </w:p>
    <w:p>
      <w:pPr>
        <w:pStyle w:val="9"/>
        <w:spacing w:before="11" w:line="249" w:lineRule="auto"/>
        <w:ind w:left="661" w:right="894" w:firstLine="478"/>
        <w:jc w:val="both"/>
      </w:pPr>
      <w:r>
        <w:t>VTK's 3D widgets have been design</w:t>
      </w:r>
      <w:bookmarkStart w:id="2505" w:name="_bookmark2341"/>
      <w:bookmarkEnd w:id="2505"/>
      <w:r>
        <w:t xml:space="preserve">ed to provide this functionality. Like the class vtkInterac- torStyle, VTK's widgets are </w:t>
      </w:r>
      <w:bookmarkStart w:id="2506" w:name="_bookmark2343"/>
      <w:bookmarkEnd w:id="2506"/>
      <w:r>
        <w:t xml:space="preserve">subclasses of vtkInteractorObserver. </w:t>
      </w:r>
      <w:bookmarkStart w:id="2507" w:name="_bookmark2342"/>
      <w:bookmarkEnd w:id="2507"/>
      <w:r>
        <w:t>That is, they listen to mouse and keyboard events invoked by vtkRenderWindowInteractor. Unlike vtkInteractorStyle, however, these widgets have some geometrical representation in the scene, with which the user typically interacts. VTK</w:t>
      </w:r>
      <w:r>
        <w:rPr>
          <w:spacing w:val="-4"/>
        </w:rPr>
        <w:t xml:space="preserve"> </w:t>
      </w:r>
      <w:r>
        <w:t>provides</w:t>
      </w:r>
      <w:r>
        <w:rPr>
          <w:spacing w:val="-4"/>
        </w:rPr>
        <w:t xml:space="preserve"> </w:t>
      </w:r>
      <w:r>
        <w:t>numerous</w:t>
      </w:r>
      <w:r>
        <w:rPr>
          <w:spacing w:val="-5"/>
        </w:rPr>
        <w:t xml:space="preserve"> </w:t>
      </w:r>
      <w:r>
        <w:t>widgets</w:t>
      </w:r>
      <w:r>
        <w:rPr>
          <w:spacing w:val="-5"/>
        </w:rPr>
        <w:t xml:space="preserve"> </w:t>
      </w:r>
      <w:r>
        <w:t>tailored</w:t>
      </w:r>
      <w:r>
        <w:rPr>
          <w:spacing w:val="-3"/>
        </w:rPr>
        <w:t xml:space="preserve"> </w:t>
      </w:r>
      <w:r>
        <w:t>to</w:t>
      </w:r>
      <w:r>
        <w:rPr>
          <w:spacing w:val="-4"/>
        </w:rPr>
        <w:t xml:space="preserve"> </w:t>
      </w:r>
      <w:r>
        <w:t>perform</w:t>
      </w:r>
      <w:r>
        <w:rPr>
          <w:spacing w:val="-4"/>
        </w:rPr>
        <w:t xml:space="preserve"> </w:t>
      </w:r>
      <w:r>
        <w:t>tasks</w:t>
      </w:r>
      <w:r>
        <w:rPr>
          <w:spacing w:val="-4"/>
        </w:rPr>
        <w:t xml:space="preserve"> </w:t>
      </w:r>
      <w:r>
        <w:t>that</w:t>
      </w:r>
      <w:r>
        <w:rPr>
          <w:spacing w:val="-4"/>
        </w:rPr>
        <w:t xml:space="preserve"> </w:t>
      </w:r>
      <w:r>
        <w:t>range</w:t>
      </w:r>
      <w:r>
        <w:rPr>
          <w:spacing w:val="-4"/>
        </w:rPr>
        <w:t xml:space="preserve"> </w:t>
      </w:r>
      <w:r>
        <w:t>from</w:t>
      </w:r>
      <w:r>
        <w:rPr>
          <w:spacing w:val="-6"/>
        </w:rPr>
        <w:t xml:space="preserve"> </w:t>
      </w:r>
      <w:r>
        <w:t>measurements</w:t>
      </w:r>
      <w:r>
        <w:rPr>
          <w:spacing w:val="-5"/>
        </w:rPr>
        <w:t xml:space="preserve"> </w:t>
      </w:r>
      <w:r>
        <w:t>and</w:t>
      </w:r>
      <w:r>
        <w:rPr>
          <w:spacing w:val="-4"/>
        </w:rPr>
        <w:t xml:space="preserve"> </w:t>
      </w:r>
      <w:r>
        <w:t>annota- tions to segmentations, scene parameter manipulation, probing</w:t>
      </w:r>
      <w:r>
        <w:rPr>
          <w:spacing w:val="-6"/>
        </w:rPr>
        <w:t xml:space="preserve"> </w:t>
      </w:r>
      <w:r>
        <w:t>etc.</w:t>
      </w:r>
    </w:p>
    <w:p>
      <w:pPr>
        <w:pStyle w:val="9"/>
        <w:spacing w:before="13" w:line="249" w:lineRule="auto"/>
        <w:ind w:left="661" w:right="894" w:firstLine="478"/>
        <w:jc w:val="both"/>
      </w:pPr>
      <w:r>
        <w:t xml:space="preserve">Since their </w:t>
      </w:r>
      <w:bookmarkStart w:id="2508" w:name="_bookmark2344"/>
      <w:bookmarkEnd w:id="2508"/>
      <w:r>
        <w:t xml:space="preserve">inception into VTK, the widget architecture has undergone a redesign. The older widgets derive </w:t>
      </w:r>
      <w:bookmarkStart w:id="2509" w:name="_bookmark2345"/>
      <w:bookmarkEnd w:id="2509"/>
      <w:r>
        <w:t>from vtk3DWidget. Below, we will discuss the architecture of the newer widgets. These derive from vtkAbstractWidget, which derives from vtkInteractorObserver. This class defines the</w:t>
      </w:r>
      <w:r>
        <w:rPr>
          <w:spacing w:val="-7"/>
        </w:rPr>
        <w:t xml:space="preserve"> </w:t>
      </w:r>
      <w:r>
        <w:t>behavior</w:t>
      </w:r>
      <w:r>
        <w:rPr>
          <w:spacing w:val="-7"/>
        </w:rPr>
        <w:t xml:space="preserve"> </w:t>
      </w:r>
      <w:r>
        <w:t>of</w:t>
      </w:r>
      <w:r>
        <w:rPr>
          <w:spacing w:val="-7"/>
        </w:rPr>
        <w:t xml:space="preserve"> </w:t>
      </w:r>
      <w:r>
        <w:t>the</w:t>
      </w:r>
      <w:r>
        <w:rPr>
          <w:spacing w:val="-7"/>
        </w:rPr>
        <w:t xml:space="preserve"> </w:t>
      </w:r>
      <w:r>
        <w:t>widget</w:t>
      </w:r>
      <w:r>
        <w:rPr>
          <w:spacing w:val="-7"/>
        </w:rPr>
        <w:t xml:space="preserve"> </w:t>
      </w:r>
      <w:r>
        <w:t>(its</w:t>
      </w:r>
      <w:r>
        <w:rPr>
          <w:spacing w:val="-7"/>
        </w:rPr>
        <w:t xml:space="preserve"> </w:t>
      </w:r>
      <w:r>
        <w:t>interaction,</w:t>
      </w:r>
      <w:r>
        <w:rPr>
          <w:spacing w:val="-7"/>
        </w:rPr>
        <w:t xml:space="preserve"> </w:t>
      </w:r>
      <w:r>
        <w:t>etc).</w:t>
      </w:r>
      <w:r>
        <w:rPr>
          <w:spacing w:val="-7"/>
        </w:rPr>
        <w:t xml:space="preserve"> </w:t>
      </w:r>
      <w:r>
        <w:t>The</w:t>
      </w:r>
      <w:r>
        <w:rPr>
          <w:spacing w:val="-6"/>
        </w:rPr>
        <w:t xml:space="preserve"> </w:t>
      </w:r>
      <w:r>
        <w:t>widget’s</w:t>
      </w:r>
      <w:r>
        <w:rPr>
          <w:spacing w:val="-8"/>
        </w:rPr>
        <w:t xml:space="preserve"> </w:t>
      </w:r>
      <w:r>
        <w:t>geom</w:t>
      </w:r>
      <w:bookmarkStart w:id="2510" w:name="_bookmark2352"/>
      <w:bookmarkEnd w:id="2510"/>
      <w:r>
        <w:t>etry</w:t>
      </w:r>
      <w:r>
        <w:rPr>
          <w:spacing w:val="-6"/>
        </w:rPr>
        <w:t xml:space="preserve"> </w:t>
      </w:r>
      <w:r>
        <w:t>(how</w:t>
      </w:r>
      <w:r>
        <w:rPr>
          <w:spacing w:val="-7"/>
        </w:rPr>
        <w:t xml:space="preserve"> </w:t>
      </w:r>
      <w:r>
        <w:t>it</w:t>
      </w:r>
      <w:r>
        <w:rPr>
          <w:spacing w:val="-7"/>
        </w:rPr>
        <w:t xml:space="preserve"> </w:t>
      </w:r>
      <w:r>
        <w:t>appears</w:t>
      </w:r>
      <w:r>
        <w:rPr>
          <w:spacing w:val="-7"/>
        </w:rPr>
        <w:t xml:space="preserve"> </w:t>
      </w:r>
      <w:r>
        <w:t>in</w:t>
      </w:r>
      <w:r>
        <w:rPr>
          <w:spacing w:val="-7"/>
        </w:rPr>
        <w:t xml:space="preserve"> </w:t>
      </w:r>
      <w:r>
        <w:t>the</w:t>
      </w:r>
      <w:r>
        <w:rPr>
          <w:spacing w:val="-7"/>
        </w:rPr>
        <w:t xml:space="preserve"> </w:t>
      </w:r>
      <w:r>
        <w:t>scene)</w:t>
      </w:r>
      <w:r>
        <w:rPr>
          <w:spacing w:val="-7"/>
        </w:rPr>
        <w:t xml:space="preserve"> </w:t>
      </w:r>
      <w:r>
        <w:t xml:space="preserve">is encapsulated </w:t>
      </w:r>
      <w:bookmarkStart w:id="2511" w:name="_bookmark2350"/>
      <w:bookmarkEnd w:id="2511"/>
      <w:r>
        <w:t xml:space="preserve">in the form of a prop. This is a class that derives from vtkWidgetRepresentation, which derives from vtkProp. This decoupling of the behavior (interaction) from the representation (geome- try) allows one to create multiple representations for the same widget. This allows users to override existing representations with their own representations without having to reimplement event process- ing. They are useful in a </w:t>
      </w:r>
      <w:bookmarkStart w:id="2512" w:name="_bookmark2346"/>
      <w:bookmarkEnd w:id="2512"/>
      <w:r>
        <w:t xml:space="preserve">parallel, distributed computing world where the capabilities for event pro- cessing may not exist. </w:t>
      </w:r>
      <w:bookmarkStart w:id="2513" w:name="_bookmark2347"/>
      <w:bookmarkEnd w:id="2513"/>
      <w:r>
        <w:t xml:space="preserve">A vtkHandleWidget that is used </w:t>
      </w:r>
      <w:bookmarkStart w:id="2514" w:name="_bookmark2348"/>
      <w:bookmarkEnd w:id="2514"/>
      <w:r>
        <w:t xml:space="preserve">to represent a seed has four </w:t>
      </w:r>
      <w:bookmarkStart w:id="2515" w:name="_bookmark2351"/>
      <w:bookmarkEnd w:id="2515"/>
      <w:r>
        <w:t>geometric representations namely: vt</w:t>
      </w:r>
      <w:bookmarkStart w:id="2516" w:name="_bookmark2349"/>
      <w:bookmarkEnd w:id="2516"/>
      <w:r>
        <w:t>kPointHandleRepresentation2D, vtkPointHandleRepresentation3D, vtk- SphereHandleRepresentation and vtkPolygonalHandleRepresentation. These render a handle as a 2D crosshair,</w:t>
      </w:r>
      <w:r>
        <w:rPr>
          <w:spacing w:val="-3"/>
        </w:rPr>
        <w:t xml:space="preserve"> </w:t>
      </w:r>
      <w:r>
        <w:t>3D</w:t>
      </w:r>
      <w:r>
        <w:rPr>
          <w:spacing w:val="-4"/>
        </w:rPr>
        <w:t xml:space="preserve"> </w:t>
      </w:r>
      <w:r>
        <w:t>crosshair,</w:t>
      </w:r>
      <w:r>
        <w:rPr>
          <w:spacing w:val="-5"/>
        </w:rPr>
        <w:t xml:space="preserve"> </w:t>
      </w:r>
      <w:r>
        <w:t>a</w:t>
      </w:r>
      <w:r>
        <w:rPr>
          <w:spacing w:val="-3"/>
        </w:rPr>
        <w:t xml:space="preserve"> </w:t>
      </w:r>
      <w:r>
        <w:t>sphere</w:t>
      </w:r>
      <w:r>
        <w:rPr>
          <w:spacing w:val="-4"/>
        </w:rPr>
        <w:t xml:space="preserve"> </w:t>
      </w:r>
      <w:r>
        <w:t>or</w:t>
      </w:r>
      <w:r>
        <w:rPr>
          <w:spacing w:val="-4"/>
        </w:rPr>
        <w:t xml:space="preserve"> </w:t>
      </w:r>
      <w:r>
        <w:t>a</w:t>
      </w:r>
      <w:r>
        <w:rPr>
          <w:spacing w:val="-4"/>
        </w:rPr>
        <w:t xml:space="preserve"> </w:t>
      </w:r>
      <w:r>
        <w:t>user</w:t>
      </w:r>
      <w:r>
        <w:rPr>
          <w:spacing w:val="-3"/>
        </w:rPr>
        <w:t xml:space="preserve"> </w:t>
      </w:r>
      <w:r>
        <w:t>supplied</w:t>
      </w:r>
      <w:r>
        <w:rPr>
          <w:spacing w:val="-4"/>
        </w:rPr>
        <w:t xml:space="preserve"> </w:t>
      </w:r>
      <w:r>
        <w:t>polygonal</w:t>
      </w:r>
      <w:r>
        <w:rPr>
          <w:spacing w:val="-3"/>
        </w:rPr>
        <w:t xml:space="preserve"> </w:t>
      </w:r>
      <w:r>
        <w:t>shape</w:t>
      </w:r>
      <w:r>
        <w:rPr>
          <w:spacing w:val="-4"/>
        </w:rPr>
        <w:t xml:space="preserve"> </w:t>
      </w:r>
      <w:r>
        <w:t>respectively.</w:t>
      </w:r>
      <w:r>
        <w:rPr>
          <w:spacing w:val="-3"/>
        </w:rPr>
        <w:t xml:space="preserve"> </w:t>
      </w:r>
      <w:r>
        <w:t>The</w:t>
      </w:r>
      <w:r>
        <w:rPr>
          <w:spacing w:val="-4"/>
        </w:rPr>
        <w:t xml:space="preserve"> </w:t>
      </w:r>
      <w:r>
        <w:t>following</w:t>
      </w:r>
      <w:r>
        <w:rPr>
          <w:spacing w:val="-4"/>
        </w:rPr>
        <w:t xml:space="preserve"> </w:t>
      </w:r>
      <w:r>
        <w:t>snip- pet found in Widgets/Testing/Cxx/TestHandleWidget.cxx shows how to create a widget and tie it to its representation. Here, we’ll create a handle widget that can be moved around in a 3D world. The handle is represented via a 3D crosshair, as dictated by its</w:t>
      </w:r>
      <w:r>
        <w:rPr>
          <w:spacing w:val="-8"/>
        </w:rPr>
        <w:t xml:space="preserve"> </w:t>
      </w:r>
      <w:r>
        <w:t>representation.</w:t>
      </w:r>
    </w:p>
    <w:p>
      <w:pPr>
        <w:pStyle w:val="9"/>
        <w:spacing w:before="8"/>
        <w:rPr>
          <w:sz w:val="23"/>
        </w:rPr>
      </w:pPr>
    </w:p>
    <w:p>
      <w:pPr>
        <w:spacing w:before="0"/>
        <w:ind w:left="1140" w:right="0" w:firstLine="0"/>
        <w:jc w:val="left"/>
        <w:rPr>
          <w:rFonts w:ascii="Courier New"/>
          <w:sz w:val="18"/>
        </w:rPr>
      </w:pPr>
      <w:r>
        <w:rPr>
          <w:rFonts w:ascii="Courier New"/>
          <w:color w:val="323232"/>
          <w:sz w:val="18"/>
        </w:rPr>
        <w:t>// Create a render window interactor</w:t>
      </w:r>
    </w:p>
    <w:p>
      <w:pPr>
        <w:spacing w:before="25" w:line="268" w:lineRule="auto"/>
        <w:ind w:left="1337" w:right="1292" w:hanging="198"/>
        <w:jc w:val="left"/>
        <w:rPr>
          <w:rFonts w:ascii="Courier New"/>
          <w:sz w:val="18"/>
        </w:rPr>
      </w:pPr>
      <w:r>
        <w:rPr>
          <w:rFonts w:ascii="Courier New"/>
          <w:color w:val="323232"/>
          <w:sz w:val="18"/>
        </w:rPr>
        <w:t>vtkRenderWindowInteractor *iren =</w:t>
      </w:r>
      <w:r>
        <w:rPr>
          <w:rFonts w:ascii="Courier New"/>
          <w:color w:val="323232"/>
          <w:spacing w:val="-61"/>
          <w:sz w:val="18"/>
        </w:rPr>
        <w:t xml:space="preserve"> </w:t>
      </w:r>
      <w:r>
        <w:rPr>
          <w:rFonts w:ascii="Courier New"/>
          <w:color w:val="323232"/>
          <w:sz w:val="18"/>
        </w:rPr>
        <w:t>vtkRenderWindowInteractor::New(); iren-&gt;SetRenderWindow(renderWindow);</w:t>
      </w:r>
    </w:p>
    <w:p>
      <w:pPr>
        <w:pStyle w:val="9"/>
        <w:rPr>
          <w:rFonts w:ascii="Courier New"/>
        </w:rPr>
      </w:pPr>
    </w:p>
    <w:p>
      <w:pPr>
        <w:spacing w:before="1" w:line="268" w:lineRule="auto"/>
        <w:ind w:left="1140" w:right="2219" w:firstLine="0"/>
        <w:jc w:val="left"/>
        <w:rPr>
          <w:rFonts w:ascii="Courier New"/>
          <w:sz w:val="18"/>
        </w:rPr>
      </w:pPr>
      <w:r>
        <w:rPr>
          <w:rFonts w:ascii="Courier New"/>
          <w:color w:val="323232"/>
          <w:sz w:val="18"/>
        </w:rPr>
        <w:t>// Create a 3D cross hair representation for a handle double worldPos[3] = {-0.0417953, 0.202206,</w:t>
      </w:r>
      <w:r>
        <w:rPr>
          <w:rFonts w:ascii="Courier New"/>
          <w:color w:val="323232"/>
          <w:spacing w:val="-53"/>
          <w:sz w:val="18"/>
        </w:rPr>
        <w:t xml:space="preserve"> </w:t>
      </w:r>
      <w:r>
        <w:rPr>
          <w:rFonts w:ascii="Courier New"/>
          <w:color w:val="323232"/>
          <w:sz w:val="18"/>
        </w:rPr>
        <w:t>-0.0538641};</w:t>
      </w:r>
    </w:p>
    <w:p>
      <w:pPr>
        <w:spacing w:before="0" w:line="203" w:lineRule="exact"/>
        <w:ind w:left="1140" w:right="0" w:firstLine="0"/>
        <w:jc w:val="left"/>
        <w:rPr>
          <w:rFonts w:ascii="Courier New"/>
          <w:sz w:val="18"/>
        </w:rPr>
      </w:pPr>
      <w:r>
        <w:rPr>
          <w:rFonts w:ascii="Courier New"/>
          <w:color w:val="323232"/>
          <w:sz w:val="18"/>
        </w:rPr>
        <w:t>vtkPointHandleRepresentation3D *handleRep</w:t>
      </w:r>
    </w:p>
    <w:p>
      <w:pPr>
        <w:spacing w:before="24" w:line="268" w:lineRule="auto"/>
        <w:ind w:left="1320" w:right="3981" w:firstLine="0"/>
        <w:jc w:val="left"/>
        <w:rPr>
          <w:rFonts w:ascii="Courier New"/>
          <w:sz w:val="18"/>
        </w:rPr>
      </w:pPr>
      <w:r>
        <w:rPr>
          <w:rFonts w:ascii="Courier New"/>
          <w:color w:val="323232"/>
          <w:sz w:val="18"/>
        </w:rPr>
        <w:t>= vtkPointHandleRepresentation3D::New(); handleRep-&gt;SetHandleSize(10);</w:t>
      </w:r>
    </w:p>
    <w:p>
      <w:pPr>
        <w:spacing w:before="0" w:line="203" w:lineRule="exact"/>
        <w:ind w:left="1320" w:right="0" w:firstLine="0"/>
        <w:jc w:val="left"/>
        <w:rPr>
          <w:rFonts w:ascii="Courier New"/>
          <w:sz w:val="18"/>
        </w:rPr>
      </w:pPr>
      <w:r>
        <w:rPr>
          <w:rFonts w:ascii="Courier New"/>
          <w:color w:val="323232"/>
          <w:sz w:val="18"/>
        </w:rPr>
        <w:t>handleRep-&gt;SetWorldPosition(worldPos);</w:t>
      </w:r>
    </w:p>
    <w:p>
      <w:pPr>
        <w:pStyle w:val="9"/>
        <w:spacing w:before="2"/>
        <w:rPr>
          <w:rFonts w:ascii="Courier New"/>
          <w:sz w:val="22"/>
        </w:rPr>
      </w:pPr>
    </w:p>
    <w:p>
      <w:pPr>
        <w:spacing w:before="1"/>
        <w:ind w:left="1140" w:right="0" w:firstLine="0"/>
        <w:jc w:val="left"/>
        <w:rPr>
          <w:rFonts w:ascii="Courier New"/>
          <w:sz w:val="18"/>
        </w:rPr>
      </w:pPr>
      <w:r>
        <w:rPr>
          <w:rFonts w:ascii="Courier New"/>
          <w:color w:val="323232"/>
          <w:sz w:val="18"/>
        </w:rPr>
        <w:t>// Create the handle widget.</w:t>
      </w:r>
    </w:p>
    <w:p>
      <w:pPr>
        <w:spacing w:before="25" w:line="268" w:lineRule="auto"/>
        <w:ind w:left="1320" w:right="2586" w:hanging="180"/>
        <w:jc w:val="left"/>
        <w:rPr>
          <w:rFonts w:ascii="Courier New"/>
          <w:sz w:val="18"/>
        </w:rPr>
      </w:pPr>
      <w:r>
        <w:rPr>
          <w:rFonts w:ascii="Courier New"/>
          <w:color w:val="323232"/>
          <w:sz w:val="18"/>
        </w:rPr>
        <w:t>vtkHandleWidget *handleWidget =</w:t>
      </w:r>
      <w:r>
        <w:rPr>
          <w:rFonts w:ascii="Courier New"/>
          <w:color w:val="323232"/>
          <w:spacing w:val="-51"/>
          <w:sz w:val="18"/>
        </w:rPr>
        <w:t xml:space="preserve"> </w:t>
      </w:r>
      <w:r>
        <w:rPr>
          <w:rFonts w:ascii="Courier New"/>
          <w:color w:val="323232"/>
          <w:sz w:val="18"/>
        </w:rPr>
        <w:t>vtkHandleWidget::New(); handleWidget-&gt;SetInteractor(iren);</w:t>
      </w:r>
    </w:p>
    <w:p>
      <w:pPr>
        <w:spacing w:before="0" w:line="268" w:lineRule="auto"/>
        <w:ind w:left="1320" w:right="3657" w:firstLine="0"/>
        <w:jc w:val="left"/>
        <w:rPr>
          <w:rFonts w:ascii="Courier New"/>
          <w:sz w:val="18"/>
        </w:rPr>
      </w:pPr>
      <w:r>
        <w:rPr>
          <w:rFonts w:ascii="Courier New"/>
          <w:color w:val="323232"/>
          <w:sz w:val="18"/>
        </w:rPr>
        <w:t>handleWidget-&gt;SetRepresentation(handleRep); handleWidget-&gt;EnabledOn();</w:t>
      </w:r>
    </w:p>
    <w:p>
      <w:pPr>
        <w:pStyle w:val="9"/>
        <w:spacing w:before="10"/>
        <w:rPr>
          <w:rFonts w:ascii="Courier New"/>
          <w:sz w:val="17"/>
        </w:rPr>
      </w:pPr>
    </w:p>
    <w:p>
      <w:pPr>
        <w:pStyle w:val="9"/>
        <w:spacing w:line="249" w:lineRule="auto"/>
        <w:ind w:left="661" w:right="895"/>
        <w:jc w:val="both"/>
      </w:pPr>
      <w:r>
        <w:t>While</w:t>
      </w:r>
      <w:r>
        <w:rPr>
          <w:spacing w:val="-6"/>
        </w:rPr>
        <w:t xml:space="preserve"> </w:t>
      </w:r>
      <w:r>
        <w:t>each</w:t>
      </w:r>
      <w:r>
        <w:rPr>
          <w:spacing w:val="-6"/>
        </w:rPr>
        <w:t xml:space="preserve"> </w:t>
      </w:r>
      <w:r>
        <w:t>widget</w:t>
      </w:r>
      <w:r>
        <w:rPr>
          <w:spacing w:val="-6"/>
        </w:rPr>
        <w:t xml:space="preserve"> </w:t>
      </w:r>
      <w:r>
        <w:t>provides</w:t>
      </w:r>
      <w:r>
        <w:rPr>
          <w:spacing w:val="-5"/>
        </w:rPr>
        <w:t xml:space="preserve"> </w:t>
      </w:r>
      <w:r>
        <w:t>different</w:t>
      </w:r>
      <w:r>
        <w:rPr>
          <w:spacing w:val="-6"/>
        </w:rPr>
        <w:t xml:space="preserve"> </w:t>
      </w:r>
      <w:r>
        <w:t>functionality</w:t>
      </w:r>
      <w:r>
        <w:rPr>
          <w:spacing w:val="-6"/>
        </w:rPr>
        <w:t xml:space="preserve"> </w:t>
      </w:r>
      <w:r>
        <w:t>and</w:t>
      </w:r>
      <w:r>
        <w:rPr>
          <w:spacing w:val="-5"/>
        </w:rPr>
        <w:t xml:space="preserve"> </w:t>
      </w:r>
      <w:r>
        <w:t>offers</w:t>
      </w:r>
      <w:r>
        <w:rPr>
          <w:spacing w:val="-7"/>
        </w:rPr>
        <w:t xml:space="preserve"> </w:t>
      </w:r>
      <w:r>
        <w:t>a</w:t>
      </w:r>
      <w:r>
        <w:rPr>
          <w:spacing w:val="-6"/>
        </w:rPr>
        <w:t xml:space="preserve"> </w:t>
      </w:r>
      <w:r>
        <w:t>different</w:t>
      </w:r>
      <w:r>
        <w:rPr>
          <w:spacing w:val="-5"/>
        </w:rPr>
        <w:t xml:space="preserve"> </w:t>
      </w:r>
      <w:r>
        <w:t>API,</w:t>
      </w:r>
      <w:r>
        <w:rPr>
          <w:spacing w:val="-6"/>
        </w:rPr>
        <w:t xml:space="preserve"> </w:t>
      </w:r>
      <w:r>
        <w:t>the</w:t>
      </w:r>
      <w:r>
        <w:rPr>
          <w:spacing w:val="-6"/>
        </w:rPr>
        <w:t xml:space="preserve"> </w:t>
      </w:r>
      <w:r>
        <w:t>3D</w:t>
      </w:r>
      <w:r>
        <w:rPr>
          <w:spacing w:val="-6"/>
        </w:rPr>
        <w:t xml:space="preserve"> </w:t>
      </w:r>
      <w:r>
        <w:t>widgets</w:t>
      </w:r>
      <w:r>
        <w:rPr>
          <w:spacing w:val="-6"/>
        </w:rPr>
        <w:t xml:space="preserve"> </w:t>
      </w:r>
      <w:r>
        <w:t>are</w:t>
      </w:r>
      <w:r>
        <w:rPr>
          <w:spacing w:val="-6"/>
        </w:rPr>
        <w:t xml:space="preserve"> </w:t>
      </w:r>
      <w:r>
        <w:t>sim- ilar in how they are set up and used. The general procedure is as</w:t>
      </w:r>
      <w:r>
        <w:rPr>
          <w:spacing w:val="-8"/>
        </w:rPr>
        <w:t xml:space="preserve"> </w:t>
      </w:r>
      <w:r>
        <w:t>follows.</w:t>
      </w:r>
    </w:p>
    <w:p>
      <w:pPr>
        <w:pStyle w:val="19"/>
        <w:numPr>
          <w:ilvl w:val="0"/>
          <w:numId w:val="56"/>
        </w:numPr>
        <w:tabs>
          <w:tab w:val="left" w:pos="1142"/>
        </w:tabs>
        <w:spacing w:before="170" w:after="0" w:line="240" w:lineRule="auto"/>
        <w:ind w:left="601" w:right="0" w:firstLine="270"/>
        <w:jc w:val="left"/>
        <w:rPr>
          <w:sz w:val="20"/>
        </w:rPr>
      </w:pPr>
      <w:r>
        <w:rPr>
          <w:sz w:val="20"/>
        </w:rPr>
        <w:t>Instantiate the</w:t>
      </w:r>
      <w:r>
        <w:rPr>
          <w:spacing w:val="-2"/>
          <w:sz w:val="20"/>
        </w:rPr>
        <w:t xml:space="preserve"> </w:t>
      </w:r>
      <w:r>
        <w:rPr>
          <w:sz w:val="20"/>
        </w:rPr>
        <w:t>widget</w:t>
      </w:r>
    </w:p>
    <w:p>
      <w:pPr>
        <w:pStyle w:val="19"/>
        <w:numPr>
          <w:ilvl w:val="0"/>
          <w:numId w:val="56"/>
        </w:numPr>
        <w:tabs>
          <w:tab w:val="left" w:pos="1142"/>
        </w:tabs>
        <w:spacing w:before="99" w:after="0" w:line="240" w:lineRule="auto"/>
        <w:ind w:left="601" w:right="0" w:firstLine="270"/>
        <w:jc w:val="left"/>
        <w:rPr>
          <w:sz w:val="20"/>
        </w:rPr>
      </w:pPr>
      <w:r>
        <w:rPr>
          <w:sz w:val="20"/>
        </w:rPr>
        <w:t>Specify the render window interactor that the widget will observe for user</w:t>
      </w:r>
      <w:r>
        <w:rPr>
          <w:spacing w:val="-10"/>
          <w:sz w:val="20"/>
        </w:rPr>
        <w:t xml:space="preserve"> </w:t>
      </w:r>
      <w:r>
        <w:rPr>
          <w:sz w:val="20"/>
        </w:rPr>
        <w:t>events</w:t>
      </w:r>
    </w:p>
    <w:p>
      <w:pPr>
        <w:spacing w:after="0" w:line="240" w:lineRule="auto"/>
        <w:jc w:val="left"/>
        <w:rPr>
          <w:sz w:val="20"/>
        </w:rPr>
        <w:sectPr>
          <w:headerReference r:id="rId162" w:type="default"/>
          <w:headerReference r:id="rId163" w:type="even"/>
          <w:pgSz w:w="10440" w:h="13680"/>
          <w:pgMar w:top="980" w:right="0" w:bottom="280" w:left="780" w:header="772" w:footer="0" w:gutter="0"/>
        </w:sectPr>
      </w:pPr>
    </w:p>
    <w:p>
      <w:pPr>
        <w:pStyle w:val="9"/>
        <w:spacing w:before="2"/>
        <w:rPr>
          <w:sz w:val="27"/>
        </w:rPr>
      </w:pPr>
    </w:p>
    <w:p>
      <w:pPr>
        <w:pStyle w:val="19"/>
        <w:numPr>
          <w:ilvl w:val="0"/>
          <w:numId w:val="56"/>
        </w:numPr>
        <w:tabs>
          <w:tab w:val="left" w:pos="602"/>
        </w:tabs>
        <w:spacing w:before="91" w:after="0" w:line="249" w:lineRule="auto"/>
        <w:ind w:left="601" w:right="1434" w:hanging="270"/>
        <w:jc w:val="left"/>
        <w:rPr>
          <w:sz w:val="20"/>
        </w:rPr>
      </w:pPr>
      <w:r>
        <w:rPr>
          <w:sz w:val="20"/>
        </w:rPr>
        <w:t xml:space="preserve">Create callbacks (i.e., commands) as necessary using the Command/Observer </w:t>
      </w:r>
      <w:r>
        <w:fldChar w:fldCharType="begin"/>
      </w:r>
      <w:r>
        <w:instrText xml:space="preserve"> HYPERLINK \l "_bookmark250" </w:instrText>
      </w:r>
      <w:r>
        <w:fldChar w:fldCharType="separate"/>
      </w:r>
      <w:r>
        <w:rPr>
          <w:sz w:val="20"/>
        </w:rPr>
        <w:t>mechanism.See</w:t>
      </w:r>
      <w:r>
        <w:rPr>
          <w:sz w:val="20"/>
        </w:rPr>
        <w:fldChar w:fldCharType="end"/>
      </w:r>
      <w:r>
        <w:fldChar w:fldCharType="begin"/>
      </w:r>
      <w:r>
        <w:instrText xml:space="preserve"> HYPERLINK \l "_bookmark250" </w:instrText>
      </w:r>
      <w:r>
        <w:fldChar w:fldCharType="separate"/>
      </w:r>
      <w:r>
        <w:rPr>
          <w:sz w:val="20"/>
        </w:rPr>
        <w:t xml:space="preserve"> “User Methods, Observers, and Commands” on page 29. </w:t>
      </w:r>
      <w:r>
        <w:rPr>
          <w:sz w:val="20"/>
        </w:rPr>
        <w:fldChar w:fldCharType="end"/>
      </w:r>
      <w:r>
        <w:rPr>
          <w:sz w:val="20"/>
        </w:rPr>
        <w:t>The widgets typically invoke the generic events indicating that they are being interacted with and also widget specific events during interaction, such as StartInteractionEvent, InteractionEvent, and EndInteractionEvent. The</w:t>
      </w:r>
      <w:r>
        <w:rPr>
          <w:spacing w:val="-4"/>
          <w:sz w:val="20"/>
        </w:rPr>
        <w:t xml:space="preserve"> </w:t>
      </w:r>
      <w:r>
        <w:rPr>
          <w:sz w:val="20"/>
        </w:rPr>
        <w:t>user</w:t>
      </w:r>
      <w:r>
        <w:rPr>
          <w:spacing w:val="-4"/>
          <w:sz w:val="20"/>
        </w:rPr>
        <w:t xml:space="preserve"> </w:t>
      </w:r>
      <w:r>
        <w:rPr>
          <w:sz w:val="20"/>
        </w:rPr>
        <w:t>typically</w:t>
      </w:r>
      <w:r>
        <w:rPr>
          <w:spacing w:val="-3"/>
          <w:sz w:val="20"/>
        </w:rPr>
        <w:t xml:space="preserve"> </w:t>
      </w:r>
      <w:r>
        <w:rPr>
          <w:sz w:val="20"/>
        </w:rPr>
        <w:t>observes</w:t>
      </w:r>
      <w:r>
        <w:rPr>
          <w:spacing w:val="-4"/>
          <w:sz w:val="20"/>
        </w:rPr>
        <w:t xml:space="preserve"> </w:t>
      </w:r>
      <w:r>
        <w:rPr>
          <w:sz w:val="20"/>
        </w:rPr>
        <w:t>these</w:t>
      </w:r>
      <w:r>
        <w:rPr>
          <w:spacing w:val="-4"/>
          <w:sz w:val="20"/>
        </w:rPr>
        <w:t xml:space="preserve"> </w:t>
      </w:r>
      <w:r>
        <w:rPr>
          <w:sz w:val="20"/>
        </w:rPr>
        <w:t>events</w:t>
      </w:r>
      <w:r>
        <w:rPr>
          <w:spacing w:val="-4"/>
          <w:sz w:val="20"/>
        </w:rPr>
        <w:t xml:space="preserve"> </w:t>
      </w:r>
      <w:r>
        <w:rPr>
          <w:sz w:val="20"/>
        </w:rPr>
        <w:t>to</w:t>
      </w:r>
      <w:r>
        <w:rPr>
          <w:spacing w:val="-3"/>
          <w:sz w:val="20"/>
        </w:rPr>
        <w:t xml:space="preserve"> </w:t>
      </w:r>
      <w:r>
        <w:rPr>
          <w:sz w:val="20"/>
        </w:rPr>
        <w:t>update</w:t>
      </w:r>
      <w:r>
        <w:rPr>
          <w:spacing w:val="-3"/>
          <w:sz w:val="20"/>
        </w:rPr>
        <w:t xml:space="preserve"> </w:t>
      </w:r>
      <w:r>
        <w:rPr>
          <w:sz w:val="20"/>
        </w:rPr>
        <w:t>data,</w:t>
      </w:r>
      <w:r>
        <w:rPr>
          <w:spacing w:val="-4"/>
          <w:sz w:val="20"/>
        </w:rPr>
        <w:t xml:space="preserve"> </w:t>
      </w:r>
      <w:r>
        <w:rPr>
          <w:sz w:val="20"/>
        </w:rPr>
        <w:t>visualization</w:t>
      </w:r>
      <w:r>
        <w:rPr>
          <w:spacing w:val="-4"/>
          <w:sz w:val="20"/>
        </w:rPr>
        <w:t xml:space="preserve"> </w:t>
      </w:r>
      <w:r>
        <w:rPr>
          <w:sz w:val="20"/>
        </w:rPr>
        <w:t>parameters</w:t>
      </w:r>
      <w:r>
        <w:rPr>
          <w:spacing w:val="-3"/>
          <w:sz w:val="20"/>
        </w:rPr>
        <w:t xml:space="preserve"> </w:t>
      </w:r>
      <w:r>
        <w:rPr>
          <w:sz w:val="20"/>
        </w:rPr>
        <w:t>or</w:t>
      </w:r>
      <w:r>
        <w:rPr>
          <w:spacing w:val="-4"/>
          <w:sz w:val="20"/>
        </w:rPr>
        <w:t xml:space="preserve"> </w:t>
      </w:r>
      <w:r>
        <w:rPr>
          <w:sz w:val="20"/>
        </w:rPr>
        <w:t>the</w:t>
      </w:r>
      <w:r>
        <w:rPr>
          <w:spacing w:val="-4"/>
          <w:sz w:val="20"/>
        </w:rPr>
        <w:t xml:space="preserve"> </w:t>
      </w:r>
      <w:r>
        <w:rPr>
          <w:sz w:val="20"/>
        </w:rPr>
        <w:t>applica- tion's user</w:t>
      </w:r>
      <w:r>
        <w:rPr>
          <w:spacing w:val="-1"/>
          <w:sz w:val="20"/>
        </w:rPr>
        <w:t xml:space="preserve"> </w:t>
      </w:r>
      <w:r>
        <w:rPr>
          <w:sz w:val="20"/>
        </w:rPr>
        <w:t>interface.</w:t>
      </w:r>
    </w:p>
    <w:p>
      <w:pPr>
        <w:pStyle w:val="19"/>
        <w:numPr>
          <w:ilvl w:val="0"/>
          <w:numId w:val="56"/>
        </w:numPr>
        <w:tabs>
          <w:tab w:val="left" w:pos="602"/>
        </w:tabs>
        <w:spacing w:before="114" w:after="0" w:line="249" w:lineRule="auto"/>
        <w:ind w:left="601" w:right="1590" w:hanging="270"/>
        <w:jc w:val="left"/>
        <w:rPr>
          <w:sz w:val="20"/>
        </w:rPr>
      </w:pPr>
      <w:r>
        <w:rPr>
          <w:sz w:val="20"/>
        </w:rPr>
        <w:t>Create the appropriate representation and provide it to the widget using SetRepresentation,</w:t>
      </w:r>
      <w:r>
        <w:rPr>
          <w:spacing w:val="-26"/>
          <w:sz w:val="20"/>
        </w:rPr>
        <w:t xml:space="preserve"> </w:t>
      </w:r>
      <w:r>
        <w:rPr>
          <w:sz w:val="20"/>
        </w:rPr>
        <w:t>or use the default representation provided by the</w:t>
      </w:r>
      <w:r>
        <w:rPr>
          <w:spacing w:val="-3"/>
          <w:sz w:val="20"/>
        </w:rPr>
        <w:t xml:space="preserve"> </w:t>
      </w:r>
      <w:r>
        <w:rPr>
          <w:sz w:val="20"/>
        </w:rPr>
        <w:t>widget.</w:t>
      </w:r>
    </w:p>
    <w:p>
      <w:pPr>
        <w:pStyle w:val="19"/>
        <w:numPr>
          <w:ilvl w:val="0"/>
          <w:numId w:val="56"/>
        </w:numPr>
        <w:tabs>
          <w:tab w:val="left" w:pos="602"/>
        </w:tabs>
        <w:spacing w:before="112" w:after="0" w:line="249" w:lineRule="auto"/>
        <w:ind w:left="601" w:right="1499" w:hanging="270"/>
        <w:jc w:val="left"/>
        <w:rPr>
          <w:sz w:val="20"/>
        </w:rPr>
      </w:pPr>
      <w:r>
        <w:rPr>
          <w:sz w:val="20"/>
        </w:rPr>
        <w:t>Finally the widget must be enabled, so that it is visible on the scene. By default, a keypress</w:t>
      </w:r>
      <w:r>
        <w:rPr>
          <w:spacing w:val="-26"/>
          <w:sz w:val="20"/>
        </w:rPr>
        <w:t xml:space="preserve"> </w:t>
      </w:r>
      <w:r>
        <w:rPr>
          <w:sz w:val="20"/>
        </w:rPr>
        <w:t>“i” will enable the widget and it will appear in the</w:t>
      </w:r>
      <w:r>
        <w:rPr>
          <w:spacing w:val="-7"/>
          <w:sz w:val="20"/>
        </w:rPr>
        <w:t xml:space="preserve"> </w:t>
      </w:r>
      <w:r>
        <w:rPr>
          <w:sz w:val="20"/>
        </w:rPr>
        <w:t>scene.</w:t>
      </w:r>
    </w:p>
    <w:p>
      <w:pPr>
        <w:pStyle w:val="9"/>
        <w:spacing w:before="111" w:line="249" w:lineRule="auto"/>
        <w:ind w:left="121" w:right="1436"/>
        <w:jc w:val="both"/>
      </w:pPr>
      <w:r>
        <w:t>While SetEnabled toggles the visibility of a widget, in some cases, it may be necessary to disable a widget's</w:t>
      </w:r>
      <w:r>
        <w:rPr>
          <w:spacing w:val="-3"/>
        </w:rPr>
        <w:t xml:space="preserve"> </w:t>
      </w:r>
      <w:r>
        <w:t>interaction,</w:t>
      </w:r>
      <w:r>
        <w:rPr>
          <w:spacing w:val="-3"/>
        </w:rPr>
        <w:t xml:space="preserve"> </w:t>
      </w:r>
      <w:r>
        <w:t>while</w:t>
      </w:r>
      <w:r>
        <w:rPr>
          <w:spacing w:val="-3"/>
        </w:rPr>
        <w:t xml:space="preserve"> </w:t>
      </w:r>
      <w:r>
        <w:t>keeping</w:t>
      </w:r>
      <w:r>
        <w:rPr>
          <w:spacing w:val="-3"/>
        </w:rPr>
        <w:t xml:space="preserve"> </w:t>
      </w:r>
      <w:r>
        <w:t>it</w:t>
      </w:r>
      <w:r>
        <w:rPr>
          <w:spacing w:val="-3"/>
        </w:rPr>
        <w:t xml:space="preserve"> </w:t>
      </w:r>
      <w:r>
        <w:t>visible</w:t>
      </w:r>
      <w:r>
        <w:rPr>
          <w:spacing w:val="-2"/>
        </w:rPr>
        <w:t xml:space="preserve"> </w:t>
      </w:r>
      <w:r>
        <w:t>in</w:t>
      </w:r>
      <w:r>
        <w:rPr>
          <w:spacing w:val="-3"/>
        </w:rPr>
        <w:t xml:space="preserve"> </w:t>
      </w:r>
      <w:r>
        <w:t>the</w:t>
      </w:r>
      <w:r>
        <w:rPr>
          <w:spacing w:val="-3"/>
        </w:rPr>
        <w:t xml:space="preserve"> </w:t>
      </w:r>
      <w:r>
        <w:t>scene.</w:t>
      </w:r>
      <w:r>
        <w:rPr>
          <w:spacing w:val="-3"/>
        </w:rPr>
        <w:t xml:space="preserve"> </w:t>
      </w:r>
      <w:r>
        <w:t>Event</w:t>
      </w:r>
      <w:r>
        <w:rPr>
          <w:spacing w:val="-1"/>
        </w:rPr>
        <w:t xml:space="preserve"> </w:t>
      </w:r>
      <w:r>
        <w:t>processing</w:t>
      </w:r>
      <w:r>
        <w:rPr>
          <w:spacing w:val="-3"/>
        </w:rPr>
        <w:t xml:space="preserve"> </w:t>
      </w:r>
      <w:r>
        <w:t>for</w:t>
      </w:r>
      <w:r>
        <w:rPr>
          <w:spacing w:val="-2"/>
        </w:rPr>
        <w:t xml:space="preserve"> </w:t>
      </w:r>
      <w:r>
        <w:t>the</w:t>
      </w:r>
      <w:r>
        <w:rPr>
          <w:spacing w:val="-3"/>
        </w:rPr>
        <w:t xml:space="preserve"> </w:t>
      </w:r>
      <w:r>
        <w:t>newer</w:t>
      </w:r>
      <w:r>
        <w:rPr>
          <w:spacing w:val="-3"/>
        </w:rPr>
        <w:t xml:space="preserve"> </w:t>
      </w:r>
      <w:r>
        <w:t>widgets</w:t>
      </w:r>
      <w:r>
        <w:rPr>
          <w:spacing w:val="-3"/>
        </w:rPr>
        <w:t xml:space="preserve"> </w:t>
      </w:r>
      <w:r>
        <w:t>can be disabled</w:t>
      </w:r>
      <w:r>
        <w:rPr>
          <w:spacing w:val="-1"/>
        </w:rPr>
        <w:t xml:space="preserve"> </w:t>
      </w:r>
      <w:r>
        <w:t>via:</w:t>
      </w:r>
    </w:p>
    <w:p>
      <w:pPr>
        <w:pStyle w:val="9"/>
        <w:spacing w:before="6"/>
        <w:rPr>
          <w:sz w:val="26"/>
        </w:rPr>
      </w:pPr>
    </w:p>
    <w:p>
      <w:pPr>
        <w:spacing w:before="1"/>
        <w:ind w:left="600" w:right="0" w:firstLine="0"/>
        <w:jc w:val="left"/>
        <w:rPr>
          <w:rFonts w:ascii="Courier New"/>
          <w:sz w:val="18"/>
        </w:rPr>
      </w:pPr>
      <w:r>
        <w:rPr>
          <w:rFonts w:ascii="Courier New"/>
          <w:color w:val="323232"/>
          <w:sz w:val="18"/>
        </w:rPr>
        <w:t>widget-&gt;ProcessEventsOff();</w:t>
      </w:r>
    </w:p>
    <w:p>
      <w:pPr>
        <w:pStyle w:val="9"/>
        <w:spacing w:before="11"/>
        <w:rPr>
          <w:rFonts w:ascii="Courier New"/>
          <w:sz w:val="23"/>
        </w:rPr>
      </w:pPr>
    </w:p>
    <w:p>
      <w:pPr>
        <w:pStyle w:val="9"/>
        <w:spacing w:line="249" w:lineRule="auto"/>
        <w:ind w:left="121" w:right="1436"/>
        <w:jc w:val="both"/>
      </w:pPr>
      <w:r>
        <w:t>This will cause the widget to stop responding to interactions, which will end up being processed by the underlying interactor style.</w:t>
      </w:r>
    </w:p>
    <w:p>
      <w:pPr>
        <w:pStyle w:val="9"/>
        <w:spacing w:before="5"/>
        <w:rPr>
          <w:sz w:val="30"/>
        </w:rPr>
      </w:pPr>
    </w:p>
    <w:p>
      <w:pPr>
        <w:pStyle w:val="7"/>
        <w:ind w:left="599"/>
      </w:pPr>
      <w:bookmarkStart w:id="2517" w:name="_bookmark2354"/>
      <w:bookmarkEnd w:id="2517"/>
      <w:bookmarkStart w:id="2518" w:name="_bookmark2353"/>
      <w:bookmarkEnd w:id="2518"/>
      <w:r>
        <w:rPr>
          <w:color w:val="0C7652"/>
        </w:rPr>
        <w:t>Reconfigurable Bindings</w:t>
      </w:r>
    </w:p>
    <w:p>
      <w:pPr>
        <w:pStyle w:val="9"/>
        <w:spacing w:before="140" w:line="249" w:lineRule="auto"/>
        <w:ind w:left="121" w:right="1435"/>
        <w:jc w:val="both"/>
      </w:pPr>
      <w:r>
        <w:t>Users may also like to customize mouse / keyboard bindings for a widget, due to personal preference or</w:t>
      </w:r>
      <w:r>
        <w:rPr>
          <w:spacing w:val="-9"/>
        </w:rPr>
        <w:t xml:space="preserve"> </w:t>
      </w:r>
      <w:r>
        <w:t>when</w:t>
      </w:r>
      <w:r>
        <w:rPr>
          <w:spacing w:val="-7"/>
        </w:rPr>
        <w:t xml:space="preserve"> </w:t>
      </w:r>
      <w:r>
        <w:t>a</w:t>
      </w:r>
      <w:r>
        <w:rPr>
          <w:spacing w:val="-6"/>
        </w:rPr>
        <w:t xml:space="preserve"> </w:t>
      </w:r>
      <w:r>
        <w:t>different</w:t>
      </w:r>
      <w:r>
        <w:rPr>
          <w:spacing w:val="-8"/>
        </w:rPr>
        <w:t xml:space="preserve"> </w:t>
      </w:r>
      <w:r>
        <w:t>interaction</w:t>
      </w:r>
      <w:r>
        <w:rPr>
          <w:spacing w:val="-6"/>
        </w:rPr>
        <w:t xml:space="preserve"> </w:t>
      </w:r>
      <w:r>
        <w:t>device</w:t>
      </w:r>
      <w:r>
        <w:rPr>
          <w:spacing w:val="-8"/>
        </w:rPr>
        <w:t xml:space="preserve"> </w:t>
      </w:r>
      <w:r>
        <w:t>is</w:t>
      </w:r>
      <w:r>
        <w:rPr>
          <w:spacing w:val="-8"/>
        </w:rPr>
        <w:t xml:space="preserve"> </w:t>
      </w:r>
      <w:r>
        <w:t>used.</w:t>
      </w:r>
      <w:r>
        <w:rPr>
          <w:spacing w:val="-6"/>
        </w:rPr>
        <w:t xml:space="preserve"> </w:t>
      </w:r>
      <w:r>
        <w:t>The</w:t>
      </w:r>
      <w:r>
        <w:rPr>
          <w:spacing w:val="-8"/>
        </w:rPr>
        <w:t xml:space="preserve"> </w:t>
      </w:r>
      <w:r>
        <w:t>newly</w:t>
      </w:r>
      <w:r>
        <w:rPr>
          <w:spacing w:val="-7"/>
        </w:rPr>
        <w:t xml:space="preserve"> </w:t>
      </w:r>
      <w:r>
        <w:t>architected</w:t>
      </w:r>
      <w:r>
        <w:rPr>
          <w:spacing w:val="-7"/>
        </w:rPr>
        <w:t xml:space="preserve"> </w:t>
      </w:r>
      <w:r>
        <w:t>widgets</w:t>
      </w:r>
      <w:r>
        <w:rPr>
          <w:spacing w:val="-7"/>
        </w:rPr>
        <w:t xml:space="preserve"> </w:t>
      </w:r>
      <w:r>
        <w:t>allow</w:t>
      </w:r>
      <w:r>
        <w:rPr>
          <w:spacing w:val="-7"/>
        </w:rPr>
        <w:t xml:space="preserve"> </w:t>
      </w:r>
      <w:r>
        <w:t>you</w:t>
      </w:r>
      <w:r>
        <w:rPr>
          <w:spacing w:val="-7"/>
        </w:rPr>
        <w:t xml:space="preserve"> </w:t>
      </w:r>
      <w:r>
        <w:t>to</w:t>
      </w:r>
      <w:r>
        <w:rPr>
          <w:spacing w:val="-7"/>
        </w:rPr>
        <w:t xml:space="preserve"> </w:t>
      </w:r>
      <w:r>
        <w:t>reconfigure bindings.</w:t>
      </w:r>
      <w:r>
        <w:rPr>
          <w:spacing w:val="-5"/>
        </w:rPr>
        <w:t xml:space="preserve"> </w:t>
      </w:r>
      <w:r>
        <w:t>All</w:t>
      </w:r>
      <w:r>
        <w:rPr>
          <w:spacing w:val="-4"/>
        </w:rPr>
        <w:t xml:space="preserve"> </w:t>
      </w:r>
      <w:r>
        <w:t>user</w:t>
      </w:r>
      <w:r>
        <w:rPr>
          <w:spacing w:val="-4"/>
        </w:rPr>
        <w:t xml:space="preserve"> </w:t>
      </w:r>
      <w:r>
        <w:t>events</w:t>
      </w:r>
      <w:r>
        <w:rPr>
          <w:spacing w:val="-5"/>
        </w:rPr>
        <w:t xml:space="preserve"> </w:t>
      </w:r>
      <w:r>
        <w:t>are</w:t>
      </w:r>
      <w:r>
        <w:rPr>
          <w:spacing w:val="-4"/>
        </w:rPr>
        <w:t xml:space="preserve"> </w:t>
      </w:r>
      <w:r>
        <w:t>associated</w:t>
      </w:r>
      <w:r>
        <w:rPr>
          <w:spacing w:val="-4"/>
        </w:rPr>
        <w:t xml:space="preserve"> </w:t>
      </w:r>
      <w:r>
        <w:t>with</w:t>
      </w:r>
      <w:r>
        <w:rPr>
          <w:spacing w:val="-4"/>
        </w:rPr>
        <w:t xml:space="preserve"> </w:t>
      </w:r>
      <w:r>
        <w:t>specific</w:t>
      </w:r>
      <w:r>
        <w:rPr>
          <w:spacing w:val="-4"/>
        </w:rPr>
        <w:t xml:space="preserve"> </w:t>
      </w:r>
      <w:r>
        <w:t>widget</w:t>
      </w:r>
      <w:r>
        <w:rPr>
          <w:spacing w:val="-4"/>
        </w:rPr>
        <w:t xml:space="preserve"> </w:t>
      </w:r>
      <w:r>
        <w:t>actions.</w:t>
      </w:r>
      <w:r>
        <w:rPr>
          <w:spacing w:val="-4"/>
        </w:rPr>
        <w:t xml:space="preserve"> </w:t>
      </w:r>
      <w:r>
        <w:t>The</w:t>
      </w:r>
      <w:r>
        <w:rPr>
          <w:spacing w:val="-4"/>
        </w:rPr>
        <w:t xml:space="preserve"> </w:t>
      </w:r>
      <w:r>
        <w:t>widgets</w:t>
      </w:r>
      <w:r>
        <w:rPr>
          <w:spacing w:val="-4"/>
        </w:rPr>
        <w:t xml:space="preserve"> </w:t>
      </w:r>
      <w:r>
        <w:t>use</w:t>
      </w:r>
      <w:r>
        <w:rPr>
          <w:spacing w:val="-4"/>
        </w:rPr>
        <w:t xml:space="preserve"> </w:t>
      </w:r>
      <w:r>
        <w:t>an</w:t>
      </w:r>
      <w:r>
        <w:rPr>
          <w:spacing w:val="-4"/>
        </w:rPr>
        <w:t xml:space="preserve"> </w:t>
      </w:r>
      <w:r>
        <w:t>intermediate class</w:t>
      </w:r>
      <w:r>
        <w:rPr>
          <w:spacing w:val="-3"/>
        </w:rPr>
        <w:t xml:space="preserve"> </w:t>
      </w:r>
      <w:r>
        <w:t>called</w:t>
      </w:r>
      <w:r>
        <w:rPr>
          <w:spacing w:val="-3"/>
        </w:rPr>
        <w:t xml:space="preserve"> </w:t>
      </w:r>
      <w:r>
        <w:t>an</w:t>
      </w:r>
      <w:r>
        <w:rPr>
          <w:spacing w:val="-2"/>
        </w:rPr>
        <w:t xml:space="preserve"> </w:t>
      </w:r>
      <w:r>
        <w:t>“event</w:t>
      </w:r>
      <w:r>
        <w:rPr>
          <w:spacing w:val="-3"/>
        </w:rPr>
        <w:t xml:space="preserve"> </w:t>
      </w:r>
      <w:r>
        <w:t>translator”</w:t>
      </w:r>
      <w:r>
        <w:rPr>
          <w:spacing w:val="-2"/>
        </w:rPr>
        <w:t xml:space="preserve"> </w:t>
      </w:r>
      <w:r>
        <w:t>to</w:t>
      </w:r>
      <w:r>
        <w:rPr>
          <w:spacing w:val="-4"/>
        </w:rPr>
        <w:t xml:space="preserve"> </w:t>
      </w:r>
      <w:r>
        <w:t>translate</w:t>
      </w:r>
      <w:r>
        <w:rPr>
          <w:spacing w:val="-3"/>
        </w:rPr>
        <w:t xml:space="preserve"> </w:t>
      </w:r>
      <w:r>
        <w:t>user</w:t>
      </w:r>
      <w:r>
        <w:rPr>
          <w:spacing w:val="-3"/>
        </w:rPr>
        <w:t xml:space="preserve"> </w:t>
      </w:r>
      <w:r>
        <w:t>events</w:t>
      </w:r>
      <w:r>
        <w:rPr>
          <w:spacing w:val="-3"/>
        </w:rPr>
        <w:t xml:space="preserve"> </w:t>
      </w:r>
      <w:r>
        <w:t>to</w:t>
      </w:r>
      <w:r>
        <w:rPr>
          <w:spacing w:val="-2"/>
        </w:rPr>
        <w:t xml:space="preserve"> </w:t>
      </w:r>
      <w:r>
        <w:t>widget</w:t>
      </w:r>
      <w:r>
        <w:rPr>
          <w:spacing w:val="-2"/>
        </w:rPr>
        <w:t xml:space="preserve"> </w:t>
      </w:r>
      <w:r>
        <w:t>specific</w:t>
      </w:r>
      <w:r>
        <w:rPr>
          <w:spacing w:val="-3"/>
        </w:rPr>
        <w:t xml:space="preserve"> </w:t>
      </w:r>
      <w:r>
        <w:t>events.</w:t>
      </w:r>
      <w:r>
        <w:rPr>
          <w:spacing w:val="-3"/>
        </w:rPr>
        <w:t xml:space="preserve"> </w:t>
      </w:r>
      <w:r>
        <w:t>In</w:t>
      </w:r>
      <w:r>
        <w:rPr>
          <w:spacing w:val="-3"/>
        </w:rPr>
        <w:t xml:space="preserve"> </w:t>
      </w:r>
      <w:r>
        <w:t>turn,</w:t>
      </w:r>
      <w:r>
        <w:rPr>
          <w:spacing w:val="-1"/>
        </w:rPr>
        <w:t xml:space="preserve"> </w:t>
      </w:r>
      <w:r>
        <w:t>the</w:t>
      </w:r>
      <w:r>
        <w:rPr>
          <w:spacing w:val="-2"/>
        </w:rPr>
        <w:t xml:space="preserve"> </w:t>
      </w:r>
      <w:r>
        <w:t>widget event is mapped into a method invocation on the widget. The event translator can be used to change the</w:t>
      </w:r>
      <w:r>
        <w:rPr>
          <w:spacing w:val="15"/>
        </w:rPr>
        <w:t xml:space="preserve"> </w:t>
      </w:r>
      <w:r>
        <w:t>default</w:t>
      </w:r>
      <w:r>
        <w:rPr>
          <w:spacing w:val="15"/>
        </w:rPr>
        <w:t xml:space="preserve"> </w:t>
      </w:r>
      <w:r>
        <w:t>bindings</w:t>
      </w:r>
      <w:r>
        <w:rPr>
          <w:spacing w:val="15"/>
        </w:rPr>
        <w:t xml:space="preserve"> </w:t>
      </w:r>
      <w:r>
        <w:t>as</w:t>
      </w:r>
      <w:r>
        <w:rPr>
          <w:spacing w:val="15"/>
        </w:rPr>
        <w:t xml:space="preserve"> </w:t>
      </w:r>
      <w:r>
        <w:t>shown</w:t>
      </w:r>
      <w:r>
        <w:rPr>
          <w:spacing w:val="15"/>
        </w:rPr>
        <w:t xml:space="preserve"> </w:t>
      </w:r>
      <w:r>
        <w:t>in</w:t>
      </w:r>
      <w:r>
        <w:rPr>
          <w:spacing w:val="16"/>
        </w:rPr>
        <w:t xml:space="preserve"> </w:t>
      </w:r>
      <w:r>
        <w:t>the</w:t>
      </w:r>
      <w:r>
        <w:rPr>
          <w:spacing w:val="15"/>
        </w:rPr>
        <w:t xml:space="preserve"> </w:t>
      </w:r>
      <w:r>
        <w:t>following</w:t>
      </w:r>
      <w:r>
        <w:rPr>
          <w:spacing w:val="15"/>
        </w:rPr>
        <w:t xml:space="preserve"> </w:t>
      </w:r>
      <w:r>
        <w:t>code</w:t>
      </w:r>
      <w:r>
        <w:rPr>
          <w:spacing w:val="15"/>
        </w:rPr>
        <w:t xml:space="preserve"> </w:t>
      </w:r>
      <w:r>
        <w:t>excerpt</w:t>
      </w:r>
      <w:r>
        <w:rPr>
          <w:spacing w:val="16"/>
        </w:rPr>
        <w:t xml:space="preserve"> </w:t>
      </w:r>
      <w:r>
        <w:t>from</w:t>
      </w:r>
      <w:r>
        <w:rPr>
          <w:spacing w:val="16"/>
        </w:rPr>
        <w:t xml:space="preserve"> </w:t>
      </w:r>
      <w:r>
        <w:t>Widgets/Testing/Cxx/TestSlider-</w:t>
      </w:r>
    </w:p>
    <w:p>
      <w:pPr>
        <w:pStyle w:val="9"/>
        <w:spacing w:before="5"/>
        <w:ind w:left="121"/>
      </w:pPr>
      <w:r>
        <w:t>Widget.cxx</w:t>
      </w:r>
    </w:p>
    <w:p>
      <w:pPr>
        <w:pStyle w:val="9"/>
        <w:spacing w:before="3"/>
        <w:rPr>
          <w:sz w:val="27"/>
        </w:rPr>
      </w:pPr>
    </w:p>
    <w:p>
      <w:pPr>
        <w:spacing w:before="0" w:line="292" w:lineRule="auto"/>
        <w:ind w:left="780" w:right="4959" w:hanging="180"/>
        <w:jc w:val="left"/>
        <w:rPr>
          <w:rFonts w:ascii="Courier New"/>
          <w:sz w:val="18"/>
        </w:rPr>
      </w:pPr>
      <w:r>
        <w:rPr>
          <w:rFonts w:ascii="Courier New"/>
          <w:color w:val="323232"/>
          <w:sz w:val="18"/>
        </w:rPr>
        <w:t>vtkWidgetEventTranslator *translator</w:t>
      </w:r>
      <w:r>
        <w:rPr>
          <w:rFonts w:ascii="Courier New"/>
          <w:color w:val="323232"/>
          <w:spacing w:val="-34"/>
          <w:sz w:val="18"/>
        </w:rPr>
        <w:t xml:space="preserve"> </w:t>
      </w:r>
      <w:r>
        <w:rPr>
          <w:rFonts w:ascii="Courier New"/>
          <w:color w:val="323232"/>
          <w:sz w:val="18"/>
        </w:rPr>
        <w:t>= sliderWidget-&gt;GetEventTranslator(); translator-&gt;SetTranslation(</w:t>
      </w:r>
    </w:p>
    <w:p>
      <w:pPr>
        <w:spacing w:before="2" w:line="292" w:lineRule="auto"/>
        <w:ind w:left="780" w:right="2353" w:firstLine="180"/>
        <w:jc w:val="left"/>
        <w:rPr>
          <w:rFonts w:ascii="Courier New"/>
          <w:sz w:val="18"/>
        </w:rPr>
      </w:pPr>
      <w:r>
        <w:rPr>
          <w:rFonts w:ascii="Courier New"/>
          <w:color w:val="323232"/>
          <w:sz w:val="18"/>
        </w:rPr>
        <w:t>vtkCommand::RightButtonPressEvent,</w:t>
      </w:r>
      <w:r>
        <w:rPr>
          <w:rFonts w:ascii="Courier New"/>
          <w:color w:val="323232"/>
          <w:spacing w:val="-59"/>
          <w:sz w:val="18"/>
        </w:rPr>
        <w:t xml:space="preserve"> </w:t>
      </w:r>
      <w:r>
        <w:rPr>
          <w:rFonts w:ascii="Courier New"/>
          <w:color w:val="323232"/>
          <w:sz w:val="18"/>
        </w:rPr>
        <w:t>vtkWidgetEvent::Select); translator-&gt;SetTranslation(</w:t>
      </w:r>
    </w:p>
    <w:p>
      <w:pPr>
        <w:spacing w:before="2"/>
        <w:ind w:left="960" w:right="0" w:firstLine="0"/>
        <w:jc w:val="left"/>
        <w:rPr>
          <w:rFonts w:ascii="Courier New"/>
          <w:sz w:val="18"/>
        </w:rPr>
      </w:pPr>
      <w:r>
        <w:rPr>
          <w:rFonts w:ascii="Courier New"/>
          <w:color w:val="323232"/>
          <w:sz w:val="18"/>
        </w:rPr>
        <w:t>vtkCommand::RightButtonReleaseEvent, vtkWidgetEvent::EndSelect);</w:t>
      </w:r>
    </w:p>
    <w:p>
      <w:pPr>
        <w:pStyle w:val="9"/>
        <w:rPr>
          <w:rFonts w:ascii="Courier New"/>
          <w:sz w:val="24"/>
        </w:rPr>
      </w:pPr>
    </w:p>
    <w:p>
      <w:pPr>
        <w:pStyle w:val="9"/>
        <w:spacing w:line="249" w:lineRule="auto"/>
        <w:ind w:left="121" w:right="1437"/>
        <w:jc w:val="both"/>
      </w:pPr>
      <w:r>
        <w:t>As a result, the user can manipulate the slider’s notch using the right mouse button in addition to the default</w:t>
      </w:r>
      <w:r>
        <w:rPr>
          <w:spacing w:val="-7"/>
        </w:rPr>
        <w:t xml:space="preserve"> </w:t>
      </w:r>
      <w:r>
        <w:t>left</w:t>
      </w:r>
      <w:r>
        <w:rPr>
          <w:spacing w:val="-7"/>
        </w:rPr>
        <w:t xml:space="preserve"> </w:t>
      </w:r>
      <w:r>
        <w:t>button.</w:t>
      </w:r>
      <w:r>
        <w:rPr>
          <w:spacing w:val="-7"/>
        </w:rPr>
        <w:t xml:space="preserve"> </w:t>
      </w:r>
      <w:r>
        <w:t>The</w:t>
      </w:r>
      <w:r>
        <w:rPr>
          <w:spacing w:val="-6"/>
        </w:rPr>
        <w:t xml:space="preserve"> </w:t>
      </w:r>
      <w:r>
        <w:t>user</w:t>
      </w:r>
      <w:r>
        <w:rPr>
          <w:spacing w:val="-8"/>
        </w:rPr>
        <w:t xml:space="preserve"> </w:t>
      </w:r>
      <w:r>
        <w:t>may</w:t>
      </w:r>
      <w:r>
        <w:rPr>
          <w:spacing w:val="-7"/>
        </w:rPr>
        <w:t xml:space="preserve"> </w:t>
      </w:r>
      <w:r>
        <w:t>also</w:t>
      </w:r>
      <w:r>
        <w:rPr>
          <w:spacing w:val="-6"/>
        </w:rPr>
        <w:t xml:space="preserve"> </w:t>
      </w:r>
      <w:r>
        <w:t>remove</w:t>
      </w:r>
      <w:r>
        <w:rPr>
          <w:spacing w:val="-6"/>
        </w:rPr>
        <w:t xml:space="preserve"> </w:t>
      </w:r>
      <w:r>
        <w:t>existing</w:t>
      </w:r>
      <w:r>
        <w:rPr>
          <w:spacing w:val="-7"/>
        </w:rPr>
        <w:t xml:space="preserve"> </w:t>
      </w:r>
      <w:r>
        <w:t>bindings</w:t>
      </w:r>
      <w:r>
        <w:rPr>
          <w:spacing w:val="-7"/>
        </w:rPr>
        <w:t xml:space="preserve"> </w:t>
      </w:r>
      <w:r>
        <w:t>using</w:t>
      </w:r>
      <w:r>
        <w:rPr>
          <w:spacing w:val="-6"/>
        </w:rPr>
        <w:t xml:space="preserve"> </w:t>
      </w:r>
      <w:r>
        <w:t>the</w:t>
      </w:r>
      <w:r>
        <w:rPr>
          <w:spacing w:val="-7"/>
        </w:rPr>
        <w:t xml:space="preserve"> </w:t>
      </w:r>
      <w:r>
        <w:t>RemoveTranslation</w:t>
      </w:r>
      <w:r>
        <w:rPr>
          <w:spacing w:val="-7"/>
        </w:rPr>
        <w:t xml:space="preserve"> </w:t>
      </w:r>
      <w:r>
        <w:t>method.</w:t>
      </w:r>
    </w:p>
    <w:p>
      <w:pPr>
        <w:pStyle w:val="9"/>
        <w:spacing w:before="4"/>
        <w:rPr>
          <w:sz w:val="26"/>
        </w:rPr>
      </w:pPr>
    </w:p>
    <w:p>
      <w:pPr>
        <w:spacing w:before="1" w:line="292" w:lineRule="auto"/>
        <w:ind w:left="600" w:right="1724" w:firstLine="0"/>
        <w:jc w:val="left"/>
        <w:rPr>
          <w:rFonts w:ascii="Courier New"/>
          <w:sz w:val="18"/>
        </w:rPr>
      </w:pPr>
      <w:r>
        <w:rPr>
          <w:rFonts w:ascii="Courier New"/>
          <w:color w:val="323232"/>
          <w:sz w:val="18"/>
        </w:rPr>
        <w:t>translator-&gt;RemoveTranslation( vtkCommand::LeftButtonPressEvent ); translator-&gt;RemoveTranslation( vtkCommand::LeftButtonReleaseEvent</w:t>
      </w:r>
      <w:r>
        <w:rPr>
          <w:rFonts w:ascii="Courier New"/>
          <w:color w:val="323232"/>
          <w:spacing w:val="-58"/>
          <w:sz w:val="18"/>
        </w:rPr>
        <w:t xml:space="preserve"> </w:t>
      </w:r>
      <w:r>
        <w:rPr>
          <w:rFonts w:ascii="Courier New"/>
          <w:color w:val="323232"/>
          <w:sz w:val="18"/>
        </w:rPr>
        <w:t>);</w:t>
      </w:r>
    </w:p>
    <w:p>
      <w:pPr>
        <w:pStyle w:val="9"/>
        <w:spacing w:before="2"/>
        <w:rPr>
          <w:rFonts w:ascii="Courier New"/>
        </w:rPr>
      </w:pPr>
    </w:p>
    <w:p>
      <w:pPr>
        <w:pStyle w:val="9"/>
        <w:ind w:left="121"/>
        <w:jc w:val="both"/>
      </w:pPr>
      <w:r>
        <w:t>A list of translations associated with a widget can be obtained by exercising its Print statement:</w:t>
      </w:r>
    </w:p>
    <w:p>
      <w:pPr>
        <w:pStyle w:val="9"/>
        <w:spacing w:before="1"/>
        <w:rPr>
          <w:sz w:val="27"/>
        </w:rPr>
      </w:pPr>
    </w:p>
    <w:p>
      <w:pPr>
        <w:spacing w:before="0"/>
        <w:ind w:left="600" w:right="0" w:firstLine="0"/>
        <w:jc w:val="left"/>
        <w:rPr>
          <w:rFonts w:ascii="Courier New"/>
          <w:sz w:val="18"/>
        </w:rPr>
      </w:pPr>
      <w:r>
        <w:rPr>
          <w:rFonts w:ascii="Courier New"/>
          <w:color w:val="323232"/>
          <w:sz w:val="18"/>
        </w:rPr>
        <w:t>translator-&gt;Print( std::cout );</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5"/>
        <w:rPr>
          <w:rFonts w:ascii="Courier New"/>
          <w:sz w:val="18"/>
        </w:rPr>
      </w:pPr>
    </w:p>
    <w:p>
      <w:pPr>
        <w:pStyle w:val="7"/>
        <w:spacing w:before="1"/>
      </w:pPr>
      <w:bookmarkStart w:id="2519" w:name="_bookmark2355"/>
      <w:bookmarkEnd w:id="2519"/>
      <w:bookmarkStart w:id="2520" w:name="_bookmark2356"/>
      <w:bookmarkEnd w:id="2520"/>
      <w:r>
        <w:rPr>
          <w:color w:val="0C7652"/>
        </w:rPr>
        <w:t>Cursor Management and Highlighting</w:t>
      </w:r>
    </w:p>
    <w:p>
      <w:pPr>
        <w:pStyle w:val="9"/>
        <w:spacing w:before="115" w:line="249" w:lineRule="auto"/>
        <w:ind w:left="661" w:right="894"/>
        <w:jc w:val="both"/>
      </w:pPr>
      <w:r>
        <w:t>Most widgets also manage the cursor, changing its shape appropriately when hovering over a portion</w:t>
      </w:r>
      <w:bookmarkStart w:id="2521" w:name="_bookmark2357"/>
      <w:bookmarkEnd w:id="2521"/>
      <w:r>
        <w:t xml:space="preserve"> of</w:t>
      </w:r>
      <w:r>
        <w:rPr>
          <w:spacing w:val="-7"/>
        </w:rPr>
        <w:t xml:space="preserve"> </w:t>
      </w:r>
      <w:r>
        <w:t>the</w:t>
      </w:r>
      <w:r>
        <w:rPr>
          <w:spacing w:val="-6"/>
        </w:rPr>
        <w:t xml:space="preserve"> </w:t>
      </w:r>
      <w:r>
        <w:t>widget</w:t>
      </w:r>
      <w:r>
        <w:rPr>
          <w:spacing w:val="-6"/>
        </w:rPr>
        <w:t xml:space="preserve"> </w:t>
      </w:r>
      <w:r>
        <w:t>to</w:t>
      </w:r>
      <w:r>
        <w:rPr>
          <w:spacing w:val="-5"/>
        </w:rPr>
        <w:t xml:space="preserve"> </w:t>
      </w:r>
      <w:r>
        <w:t>indicate</w:t>
      </w:r>
      <w:r>
        <w:rPr>
          <w:spacing w:val="-6"/>
        </w:rPr>
        <w:t xml:space="preserve"> </w:t>
      </w:r>
      <w:r>
        <w:t>an</w:t>
      </w:r>
      <w:r>
        <w:rPr>
          <w:spacing w:val="-5"/>
        </w:rPr>
        <w:t xml:space="preserve"> </w:t>
      </w:r>
      <w:r>
        <w:t>action.</w:t>
      </w:r>
      <w:r>
        <w:rPr>
          <w:spacing w:val="-6"/>
        </w:rPr>
        <w:t xml:space="preserve"> </w:t>
      </w:r>
      <w:r>
        <w:t>Highlighting</w:t>
      </w:r>
      <w:r>
        <w:rPr>
          <w:spacing w:val="-5"/>
        </w:rPr>
        <w:t xml:space="preserve"> </w:t>
      </w:r>
      <w:r>
        <w:t>is</w:t>
      </w:r>
      <w:r>
        <w:rPr>
          <w:spacing w:val="-7"/>
        </w:rPr>
        <w:t xml:space="preserve"> </w:t>
      </w:r>
      <w:r>
        <w:t>another</w:t>
      </w:r>
      <w:r>
        <w:rPr>
          <w:spacing w:val="-4"/>
        </w:rPr>
        <w:t xml:space="preserve"> </w:t>
      </w:r>
      <w:r>
        <w:t>common</w:t>
      </w:r>
      <w:r>
        <w:rPr>
          <w:spacing w:val="-6"/>
        </w:rPr>
        <w:t xml:space="preserve"> </w:t>
      </w:r>
      <w:r>
        <w:t>feature,</w:t>
      </w:r>
      <w:r>
        <w:rPr>
          <w:spacing w:val="-5"/>
        </w:rPr>
        <w:t xml:space="preserve"> </w:t>
      </w:r>
      <w:r>
        <w:t>for</w:t>
      </w:r>
      <w:r>
        <w:rPr>
          <w:spacing w:val="-7"/>
        </w:rPr>
        <w:t xml:space="preserve"> </w:t>
      </w:r>
      <w:r>
        <w:t>instance</w:t>
      </w:r>
      <w:r>
        <w:rPr>
          <w:spacing w:val="-4"/>
        </w:rPr>
        <w:t xml:space="preserve"> </w:t>
      </w:r>
      <w:r>
        <w:t>the</w:t>
      </w:r>
      <w:r>
        <w:rPr>
          <w:spacing w:val="-5"/>
        </w:rPr>
        <w:t xml:space="preserve"> </w:t>
      </w:r>
      <w:r>
        <w:t>handle</w:t>
      </w:r>
      <w:r>
        <w:rPr>
          <w:spacing w:val="-6"/>
        </w:rPr>
        <w:t xml:space="preserve"> </w:t>
      </w:r>
      <w:r>
        <w:t>of a box widget will change color when hovered upon / selected to indicate its ability to be</w:t>
      </w:r>
      <w:r>
        <w:rPr>
          <w:spacing w:val="-35"/>
        </w:rPr>
        <w:t xml:space="preserve"> </w:t>
      </w:r>
      <w:r>
        <w:t>manipulated.</w:t>
      </w:r>
    </w:p>
    <w:p>
      <w:pPr>
        <w:pStyle w:val="9"/>
        <w:spacing w:before="5"/>
        <w:rPr>
          <w:sz w:val="28"/>
        </w:rPr>
      </w:pPr>
    </w:p>
    <w:p>
      <w:pPr>
        <w:pStyle w:val="7"/>
        <w:ind w:left="1139"/>
      </w:pPr>
      <w:bookmarkStart w:id="2522" w:name="_bookmark2358"/>
      <w:bookmarkEnd w:id="2522"/>
      <w:bookmarkStart w:id="2523" w:name="_bookmark2359"/>
      <w:bookmarkEnd w:id="2523"/>
      <w:r>
        <w:rPr>
          <w:color w:val="0C7652"/>
        </w:rPr>
        <w:t>Widget Hierarchies</w:t>
      </w:r>
    </w:p>
    <w:p>
      <w:pPr>
        <w:pStyle w:val="9"/>
        <w:spacing w:before="115" w:line="249" w:lineRule="auto"/>
        <w:ind w:left="661" w:right="894"/>
        <w:jc w:val="both"/>
      </w:pPr>
      <w:r>
        <w:t>Widgets</w:t>
      </w:r>
      <w:r>
        <w:rPr>
          <w:spacing w:val="-8"/>
        </w:rPr>
        <w:t xml:space="preserve"> </w:t>
      </w:r>
      <w:r>
        <w:t>also</w:t>
      </w:r>
      <w:r>
        <w:rPr>
          <w:spacing w:val="-7"/>
        </w:rPr>
        <w:t xml:space="preserve"> </w:t>
      </w:r>
      <w:r>
        <w:t>support</w:t>
      </w:r>
      <w:r>
        <w:rPr>
          <w:spacing w:val="-7"/>
        </w:rPr>
        <w:t xml:space="preserve"> </w:t>
      </w:r>
      <w:r>
        <w:t>hierarchies.</w:t>
      </w:r>
      <w:r>
        <w:rPr>
          <w:spacing w:val="-6"/>
        </w:rPr>
        <w:t xml:space="preserve"> </w:t>
      </w:r>
      <w:r>
        <w:t>A</w:t>
      </w:r>
      <w:r>
        <w:rPr>
          <w:spacing w:val="-7"/>
        </w:rPr>
        <w:t xml:space="preserve"> </w:t>
      </w:r>
      <w:r>
        <w:t>widget</w:t>
      </w:r>
      <w:r>
        <w:rPr>
          <w:spacing w:val="-7"/>
        </w:rPr>
        <w:t xml:space="preserve"> </w:t>
      </w:r>
      <w:r>
        <w:t>may</w:t>
      </w:r>
      <w:r>
        <w:rPr>
          <w:spacing w:val="-7"/>
        </w:rPr>
        <w:t xml:space="preserve"> </w:t>
      </w:r>
      <w:r>
        <w:t>be</w:t>
      </w:r>
      <w:r>
        <w:rPr>
          <w:spacing w:val="-6"/>
        </w:rPr>
        <w:t xml:space="preserve"> </w:t>
      </w:r>
      <w:r>
        <w:t>“parented”</w:t>
      </w:r>
      <w:r>
        <w:rPr>
          <w:spacing w:val="-7"/>
        </w:rPr>
        <w:t xml:space="preserve"> </w:t>
      </w:r>
      <w:r>
        <w:t>by</w:t>
      </w:r>
      <w:r>
        <w:rPr>
          <w:spacing w:val="-7"/>
        </w:rPr>
        <w:t xml:space="preserve"> </w:t>
      </w:r>
      <w:r>
        <w:t>anot</w:t>
      </w:r>
      <w:bookmarkStart w:id="2524" w:name="_bookmark2360"/>
      <w:bookmarkEnd w:id="2524"/>
      <w:r>
        <w:t>her</w:t>
      </w:r>
      <w:r>
        <w:rPr>
          <w:spacing w:val="-6"/>
        </w:rPr>
        <w:t xml:space="preserve"> </w:t>
      </w:r>
      <w:r>
        <w:t>widget</w:t>
      </w:r>
      <w:r>
        <w:rPr>
          <w:spacing w:val="-7"/>
        </w:rPr>
        <w:t xml:space="preserve"> </w:t>
      </w:r>
      <w:r>
        <w:t>to</w:t>
      </w:r>
      <w:r>
        <w:rPr>
          <w:spacing w:val="-7"/>
        </w:rPr>
        <w:t xml:space="preserve"> </w:t>
      </w:r>
      <w:r>
        <w:t>enable</w:t>
      </w:r>
      <w:r>
        <w:rPr>
          <w:spacing w:val="-8"/>
        </w:rPr>
        <w:t xml:space="preserve"> </w:t>
      </w:r>
      <w:r>
        <w:t>creation</w:t>
      </w:r>
      <w:r>
        <w:rPr>
          <w:spacing w:val="-6"/>
        </w:rPr>
        <w:t xml:space="preserve"> </w:t>
      </w:r>
      <w:r>
        <w:t>of composite wid</w:t>
      </w:r>
      <w:bookmarkStart w:id="2525" w:name="_bookmark2361"/>
      <w:bookmarkEnd w:id="2525"/>
      <w:r>
        <w:t>gets, using one or more existing widgets. For instance a vtkDistanceWidget internally comprises two vtkHandleWidgets, as its children, representing the end points. The children listen to their</w:t>
      </w:r>
      <w:r>
        <w:rPr>
          <w:spacing w:val="-5"/>
        </w:rPr>
        <w:t xml:space="preserve"> </w:t>
      </w:r>
      <w:r>
        <w:t>parent</w:t>
      </w:r>
      <w:r>
        <w:rPr>
          <w:spacing w:val="-3"/>
        </w:rPr>
        <w:t xml:space="preserve"> </w:t>
      </w:r>
      <w:r>
        <w:t>for</w:t>
      </w:r>
      <w:r>
        <w:rPr>
          <w:spacing w:val="-4"/>
        </w:rPr>
        <w:t xml:space="preserve"> </w:t>
      </w:r>
      <w:r>
        <w:t>events,</w:t>
      </w:r>
      <w:r>
        <w:rPr>
          <w:spacing w:val="-4"/>
        </w:rPr>
        <w:t xml:space="preserve"> </w:t>
      </w:r>
      <w:r>
        <w:t>instead</w:t>
      </w:r>
      <w:r>
        <w:rPr>
          <w:spacing w:val="-4"/>
        </w:rPr>
        <w:t xml:space="preserve"> </w:t>
      </w:r>
      <w:r>
        <w:t>of</w:t>
      </w:r>
      <w:r>
        <w:rPr>
          <w:spacing w:val="-4"/>
        </w:rPr>
        <w:t xml:space="preserve"> </w:t>
      </w:r>
      <w:r>
        <w:t>the</w:t>
      </w:r>
      <w:r>
        <w:rPr>
          <w:spacing w:val="-4"/>
        </w:rPr>
        <w:t xml:space="preserve"> </w:t>
      </w:r>
      <w:r>
        <w:t>render</w:t>
      </w:r>
      <w:r>
        <w:rPr>
          <w:spacing w:val="-4"/>
        </w:rPr>
        <w:t xml:space="preserve"> </w:t>
      </w:r>
      <w:r>
        <w:t>window</w:t>
      </w:r>
      <w:r>
        <w:rPr>
          <w:spacing w:val="-4"/>
        </w:rPr>
        <w:t xml:space="preserve"> </w:t>
      </w:r>
      <w:r>
        <w:t>interactor,</w:t>
      </w:r>
      <w:r>
        <w:rPr>
          <w:spacing w:val="-4"/>
        </w:rPr>
        <w:t xml:space="preserve"> </w:t>
      </w:r>
      <w:r>
        <w:t>thereby</w:t>
      </w:r>
      <w:r>
        <w:rPr>
          <w:spacing w:val="-4"/>
        </w:rPr>
        <w:t xml:space="preserve"> </w:t>
      </w:r>
      <w:r>
        <w:t>allowing</w:t>
      </w:r>
      <w:r>
        <w:rPr>
          <w:spacing w:val="-3"/>
        </w:rPr>
        <w:t xml:space="preserve"> </w:t>
      </w:r>
      <w:r>
        <w:t>the</w:t>
      </w:r>
      <w:r>
        <w:rPr>
          <w:spacing w:val="-4"/>
        </w:rPr>
        <w:t xml:space="preserve"> </w:t>
      </w:r>
      <w:r>
        <w:t>parent</w:t>
      </w:r>
      <w:r>
        <w:rPr>
          <w:spacing w:val="-3"/>
        </w:rPr>
        <w:t xml:space="preserve"> </w:t>
      </w:r>
      <w:r>
        <w:t>to</w:t>
      </w:r>
      <w:r>
        <w:rPr>
          <w:spacing w:val="-3"/>
        </w:rPr>
        <w:t xml:space="preserve"> </w:t>
      </w:r>
      <w:r>
        <w:t>modify their behavior if necessary. Within VTK, the handle widget is used as a child in several other</w:t>
      </w:r>
      <w:r>
        <w:rPr>
          <w:spacing w:val="-35"/>
        </w:rPr>
        <w:t xml:space="preserve"> </w:t>
      </w:r>
      <w:r>
        <w:t>widgets such as the Angle, BiDimensional, Box, Parallelopiped, Line and Seed</w:t>
      </w:r>
      <w:r>
        <w:rPr>
          <w:spacing w:val="-7"/>
        </w:rPr>
        <w:t xml:space="preserve"> </w:t>
      </w:r>
      <w:r>
        <w:t>widgets.</w:t>
      </w:r>
    </w:p>
    <w:p>
      <w:pPr>
        <w:pStyle w:val="9"/>
        <w:spacing w:before="7"/>
        <w:rPr>
          <w:sz w:val="28"/>
        </w:rPr>
      </w:pPr>
    </w:p>
    <w:p>
      <w:pPr>
        <w:pStyle w:val="7"/>
        <w:ind w:left="1139"/>
      </w:pPr>
      <w:bookmarkStart w:id="2526" w:name="_bookmark2363"/>
      <w:bookmarkEnd w:id="2526"/>
      <w:bookmarkStart w:id="2527" w:name="_bookmark2362"/>
      <w:bookmarkEnd w:id="2527"/>
      <w:r>
        <w:rPr>
          <w:color w:val="0C7652"/>
        </w:rPr>
        <w:t>Timers</w:t>
      </w:r>
    </w:p>
    <w:p>
      <w:pPr>
        <w:pStyle w:val="9"/>
        <w:spacing w:before="116" w:line="249" w:lineRule="auto"/>
        <w:ind w:left="661" w:right="895"/>
        <w:jc w:val="both"/>
      </w:pPr>
      <w:r>
        <w:t>Apart</w:t>
      </w:r>
      <w:r>
        <w:rPr>
          <w:spacing w:val="-4"/>
        </w:rPr>
        <w:t xml:space="preserve"> </w:t>
      </w:r>
      <w:r>
        <w:t>from</w:t>
      </w:r>
      <w:r>
        <w:rPr>
          <w:spacing w:val="-5"/>
        </w:rPr>
        <w:t xml:space="preserve"> </w:t>
      </w:r>
      <w:r>
        <w:t>responding</w:t>
      </w:r>
      <w:r>
        <w:rPr>
          <w:spacing w:val="-3"/>
        </w:rPr>
        <w:t xml:space="preserve"> </w:t>
      </w:r>
      <w:r>
        <w:t>to</w:t>
      </w:r>
      <w:r>
        <w:rPr>
          <w:spacing w:val="-3"/>
        </w:rPr>
        <w:t xml:space="preserve"> </w:t>
      </w:r>
      <w:bookmarkStart w:id="2528" w:name="_bookmark2364"/>
      <w:bookmarkEnd w:id="2528"/>
      <w:r>
        <w:t>events,</w:t>
      </w:r>
      <w:r>
        <w:rPr>
          <w:spacing w:val="-4"/>
        </w:rPr>
        <w:t xml:space="preserve"> </w:t>
      </w:r>
      <w:r>
        <w:t>from</w:t>
      </w:r>
      <w:r>
        <w:rPr>
          <w:spacing w:val="-3"/>
        </w:rPr>
        <w:t xml:space="preserve"> </w:t>
      </w:r>
      <w:r>
        <w:t>the</w:t>
      </w:r>
      <w:r>
        <w:rPr>
          <w:spacing w:val="-3"/>
        </w:rPr>
        <w:t xml:space="preserve"> </w:t>
      </w:r>
      <w:r>
        <w:t>user,</w:t>
      </w:r>
      <w:r>
        <w:rPr>
          <w:spacing w:val="-3"/>
        </w:rPr>
        <w:t xml:space="preserve"> </w:t>
      </w:r>
      <w:r>
        <w:t>VTK's</w:t>
      </w:r>
      <w:r>
        <w:rPr>
          <w:spacing w:val="-4"/>
        </w:rPr>
        <w:t xml:space="preserve"> </w:t>
      </w:r>
      <w:r>
        <w:t>widgets</w:t>
      </w:r>
      <w:r>
        <w:rPr>
          <w:spacing w:val="-4"/>
        </w:rPr>
        <w:t xml:space="preserve"> </w:t>
      </w:r>
      <w:r>
        <w:t>can</w:t>
      </w:r>
      <w:r>
        <w:rPr>
          <w:spacing w:val="-3"/>
        </w:rPr>
        <w:t xml:space="preserve"> </w:t>
      </w:r>
      <w:r>
        <w:t>also</w:t>
      </w:r>
      <w:r>
        <w:rPr>
          <w:spacing w:val="-4"/>
        </w:rPr>
        <w:t xml:space="preserve"> </w:t>
      </w:r>
      <w:r>
        <w:t>respond</w:t>
      </w:r>
      <w:r>
        <w:rPr>
          <w:spacing w:val="-3"/>
        </w:rPr>
        <w:t xml:space="preserve"> </w:t>
      </w:r>
      <w:r>
        <w:t>to</w:t>
      </w:r>
      <w:r>
        <w:rPr>
          <w:spacing w:val="-2"/>
        </w:rPr>
        <w:t xml:space="preserve"> </w:t>
      </w:r>
      <w:r>
        <w:t>other</w:t>
      </w:r>
      <w:r>
        <w:rPr>
          <w:spacing w:val="-4"/>
        </w:rPr>
        <w:t xml:space="preserve"> </w:t>
      </w:r>
      <w:r>
        <w:t>events,</w:t>
      </w:r>
      <w:r>
        <w:rPr>
          <w:spacing w:val="-3"/>
        </w:rPr>
        <w:t xml:space="preserve"> </w:t>
      </w:r>
      <w:r>
        <w:t>such as timer events. For instance a vtkBalloonWidget is used to popup text / image annotations when the mouse</w:t>
      </w:r>
      <w:r>
        <w:rPr>
          <w:spacing w:val="-5"/>
        </w:rPr>
        <w:t xml:space="preserve"> </w:t>
      </w:r>
      <w:r>
        <w:t>hovers</w:t>
      </w:r>
      <w:r>
        <w:rPr>
          <w:spacing w:val="-4"/>
        </w:rPr>
        <w:t xml:space="preserve"> </w:t>
      </w:r>
      <w:r>
        <w:t>over</w:t>
      </w:r>
      <w:r>
        <w:rPr>
          <w:spacing w:val="-5"/>
        </w:rPr>
        <w:t xml:space="preserve"> </w:t>
      </w:r>
      <w:r>
        <w:t>an</w:t>
      </w:r>
      <w:r>
        <w:rPr>
          <w:spacing w:val="-4"/>
        </w:rPr>
        <w:t xml:space="preserve"> </w:t>
      </w:r>
      <w:r>
        <w:t>actor</w:t>
      </w:r>
      <w:r>
        <w:rPr>
          <w:spacing w:val="-5"/>
        </w:rPr>
        <w:t xml:space="preserve"> </w:t>
      </w:r>
      <w:r>
        <w:t>for</w:t>
      </w:r>
      <w:r>
        <w:rPr>
          <w:spacing w:val="-4"/>
        </w:rPr>
        <w:t xml:space="preserve"> </w:t>
      </w:r>
      <w:r>
        <w:t>a</w:t>
      </w:r>
      <w:r>
        <w:rPr>
          <w:spacing w:val="-4"/>
        </w:rPr>
        <w:t xml:space="preserve"> </w:t>
      </w:r>
      <w:r>
        <w:t>user</w:t>
      </w:r>
      <w:r>
        <w:rPr>
          <w:spacing w:val="-6"/>
        </w:rPr>
        <w:t xml:space="preserve"> </w:t>
      </w:r>
      <w:r>
        <w:t>specified</w:t>
      </w:r>
      <w:r>
        <w:rPr>
          <w:spacing w:val="-5"/>
        </w:rPr>
        <w:t xml:space="preserve"> </w:t>
      </w:r>
      <w:r>
        <w:t>time.</w:t>
      </w:r>
      <w:r>
        <w:rPr>
          <w:spacing w:val="-6"/>
        </w:rPr>
        <w:t xml:space="preserve"> </w:t>
      </w:r>
      <w:r>
        <w:rPr>
          <w:spacing w:val="-7"/>
        </w:rPr>
        <w:t>To</w:t>
      </w:r>
      <w:r>
        <w:rPr>
          <w:spacing w:val="-5"/>
        </w:rPr>
        <w:t xml:space="preserve"> </w:t>
      </w:r>
      <w:r>
        <w:t>do</w:t>
      </w:r>
      <w:r>
        <w:rPr>
          <w:spacing w:val="-5"/>
        </w:rPr>
        <w:t xml:space="preserve"> </w:t>
      </w:r>
      <w:r>
        <w:t>this,</w:t>
      </w:r>
      <w:r>
        <w:rPr>
          <w:spacing w:val="-6"/>
        </w:rPr>
        <w:t xml:space="preserve"> </w:t>
      </w:r>
      <w:r>
        <w:t>the</w:t>
      </w:r>
      <w:r>
        <w:rPr>
          <w:spacing w:val="-5"/>
        </w:rPr>
        <w:t xml:space="preserve"> </w:t>
      </w:r>
      <w:r>
        <w:t>widget</w:t>
      </w:r>
      <w:r>
        <w:rPr>
          <w:spacing w:val="-4"/>
        </w:rPr>
        <w:t xml:space="preserve"> </w:t>
      </w:r>
      <w:r>
        <w:t>observes</w:t>
      </w:r>
      <w:r>
        <w:rPr>
          <w:spacing w:val="-5"/>
        </w:rPr>
        <w:t xml:space="preserve"> </w:t>
      </w:r>
      <w:r>
        <w:t>the</w:t>
      </w:r>
      <w:r>
        <w:rPr>
          <w:spacing w:val="-5"/>
        </w:rPr>
        <w:t xml:space="preserve"> </w:t>
      </w:r>
      <w:r>
        <w:t>interactor</w:t>
      </w:r>
      <w:r>
        <w:rPr>
          <w:spacing w:val="-5"/>
        </w:rPr>
        <w:t xml:space="preserve"> </w:t>
      </w:r>
      <w:r>
        <w:t>for the MouseMoveEvent and the TimerEvent, so that the widget may take action when the mouse stag- nates over an actor for a time exceeding a user specified</w:t>
      </w:r>
      <w:r>
        <w:rPr>
          <w:spacing w:val="-13"/>
        </w:rPr>
        <w:t xml:space="preserve"> </w:t>
      </w:r>
      <w:r>
        <w:t>“TimerDuration”.</w:t>
      </w:r>
    </w:p>
    <w:p>
      <w:pPr>
        <w:pStyle w:val="9"/>
        <w:spacing w:before="10" w:line="249" w:lineRule="auto"/>
        <w:ind w:left="661" w:right="830" w:firstLine="478"/>
      </w:pPr>
      <w:r>
        <w:t>The following excerpt from Rendering/Testing/Cxx/TestInteractorTimers.cxx illustrates how to request and observe the render window interactor for timers.</w:t>
      </w:r>
    </w:p>
    <w:p>
      <w:pPr>
        <w:pStyle w:val="9"/>
        <w:spacing w:before="1"/>
        <w:rPr>
          <w:sz w:val="22"/>
        </w:rPr>
      </w:pPr>
    </w:p>
    <w:p>
      <w:pPr>
        <w:spacing w:before="0" w:line="264" w:lineRule="auto"/>
        <w:ind w:left="1140" w:right="2650" w:firstLine="0"/>
        <w:jc w:val="left"/>
        <w:rPr>
          <w:rFonts w:ascii="Courier New"/>
          <w:sz w:val="18"/>
        </w:rPr>
      </w:pPr>
      <w:r>
        <w:rPr>
          <w:rFonts w:ascii="Courier New"/>
          <w:color w:val="323232"/>
          <w:sz w:val="18"/>
        </w:rPr>
        <w:t>// Observe the interactor for timers with a callback iren-&gt;AddObserver(vtkCommand::TimerEvent, myCallback);</w:t>
      </w:r>
    </w:p>
    <w:p>
      <w:pPr>
        <w:pStyle w:val="9"/>
        <w:spacing w:before="11"/>
        <w:rPr>
          <w:rFonts w:ascii="Courier New"/>
          <w:sz w:val="19"/>
        </w:rPr>
      </w:pPr>
    </w:p>
    <w:p>
      <w:pPr>
        <w:spacing w:before="0" w:line="264" w:lineRule="auto"/>
        <w:ind w:left="1140" w:right="2803" w:firstLine="0"/>
        <w:jc w:val="left"/>
        <w:rPr>
          <w:rFonts w:ascii="Courier New"/>
          <w:sz w:val="18"/>
        </w:rPr>
      </w:pPr>
      <w:r>
        <w:rPr>
          <w:rFonts w:ascii="Courier New"/>
          <w:color w:val="323232"/>
          <w:sz w:val="18"/>
        </w:rPr>
        <w:t>// Create a timer that repeats every 3 milliseconds tid = iren-&gt;CreateRepeatingTimer(3);</w:t>
      </w:r>
    </w:p>
    <w:p>
      <w:pPr>
        <w:pStyle w:val="9"/>
        <w:spacing w:before="10"/>
        <w:rPr>
          <w:rFonts w:ascii="Courier New"/>
          <w:sz w:val="19"/>
        </w:rPr>
      </w:pPr>
    </w:p>
    <w:p>
      <w:pPr>
        <w:spacing w:before="0" w:line="264" w:lineRule="auto"/>
        <w:ind w:left="1140" w:right="3190" w:firstLine="0"/>
        <w:jc w:val="left"/>
        <w:rPr>
          <w:rFonts w:ascii="Courier New"/>
          <w:sz w:val="18"/>
        </w:rPr>
      </w:pPr>
      <w:r>
        <w:rPr>
          <w:rFonts w:ascii="Courier New"/>
          <w:color w:val="323232"/>
          <w:sz w:val="18"/>
        </w:rPr>
        <w:t>// Create a timer that fires once after 1 second. tid = iren-&gt;CreateOneShotTimer(10000);</w:t>
      </w:r>
    </w:p>
    <w:p>
      <w:pPr>
        <w:pStyle w:val="9"/>
        <w:spacing w:before="2"/>
        <w:rPr>
          <w:rFonts w:ascii="Courier New"/>
          <w:sz w:val="26"/>
        </w:rPr>
      </w:pPr>
    </w:p>
    <w:p>
      <w:pPr>
        <w:pStyle w:val="7"/>
      </w:pPr>
      <w:bookmarkStart w:id="2529" w:name="_bookmark2365"/>
      <w:bookmarkEnd w:id="2529"/>
      <w:bookmarkStart w:id="2530" w:name="_bookmark2366"/>
      <w:bookmarkEnd w:id="2530"/>
      <w:r>
        <w:rPr>
          <w:color w:val="0C7652"/>
        </w:rPr>
        <w:t>Priorities</w:t>
      </w:r>
    </w:p>
    <w:p>
      <w:pPr>
        <w:pStyle w:val="9"/>
        <w:spacing w:before="116" w:line="249" w:lineRule="auto"/>
        <w:ind w:left="661" w:right="895"/>
        <w:jc w:val="both"/>
      </w:pPr>
      <w:r>
        <w:t xml:space="preserve">Several classes may </w:t>
      </w:r>
      <w:bookmarkStart w:id="2531" w:name="_bookmark2367"/>
      <w:bookmarkEnd w:id="2531"/>
      <w:r>
        <w:t xml:space="preserve">observe the render window interactor simultaneously for user events. These include all subclasses of vtkInteractorObserver, such as the interactor style and </w:t>
      </w:r>
      <w:bookmarkStart w:id="2532" w:name="_bookmark2368"/>
      <w:bookmarkEnd w:id="2532"/>
      <w:r>
        <w:t>one or more widgets in the scene. Mousing in the scene, not on any particular widget will engage the vtkInteractorStyle, but</w:t>
      </w:r>
      <w:r>
        <w:rPr>
          <w:spacing w:val="-5"/>
        </w:rPr>
        <w:t xml:space="preserve"> </w:t>
      </w:r>
      <w:r>
        <w:t>mousing</w:t>
      </w:r>
      <w:r>
        <w:rPr>
          <w:spacing w:val="-5"/>
        </w:rPr>
        <w:t xml:space="preserve"> </w:t>
      </w:r>
      <w:r>
        <w:t>on</w:t>
      </w:r>
      <w:r>
        <w:rPr>
          <w:spacing w:val="-5"/>
        </w:rPr>
        <w:t xml:space="preserve"> </w:t>
      </w:r>
      <w:r>
        <w:t>a</w:t>
      </w:r>
      <w:r>
        <w:rPr>
          <w:spacing w:val="-6"/>
        </w:rPr>
        <w:t xml:space="preserve"> </w:t>
      </w:r>
      <w:r>
        <w:t>particular</w:t>
      </w:r>
      <w:r>
        <w:rPr>
          <w:spacing w:val="-6"/>
        </w:rPr>
        <w:t xml:space="preserve"> </w:t>
      </w:r>
      <w:r>
        <w:t>widget</w:t>
      </w:r>
      <w:r>
        <w:rPr>
          <w:spacing w:val="-4"/>
        </w:rPr>
        <w:t xml:space="preserve"> </w:t>
      </w:r>
      <w:r>
        <w:t>will</w:t>
      </w:r>
      <w:r>
        <w:rPr>
          <w:spacing w:val="-5"/>
        </w:rPr>
        <w:t xml:space="preserve"> </w:t>
      </w:r>
      <w:r>
        <w:t>engage</w:t>
      </w:r>
      <w:r>
        <w:rPr>
          <w:spacing w:val="-5"/>
        </w:rPr>
        <w:t xml:space="preserve"> </w:t>
      </w:r>
      <w:r>
        <w:t>just</w:t>
      </w:r>
      <w:r>
        <w:rPr>
          <w:spacing w:val="-6"/>
        </w:rPr>
        <w:t xml:space="preserve"> </w:t>
      </w:r>
      <w:r>
        <w:t>that</w:t>
      </w:r>
      <w:r>
        <w:rPr>
          <w:spacing w:val="-5"/>
        </w:rPr>
        <w:t xml:space="preserve"> </w:t>
      </w:r>
      <w:r>
        <w:t>widget-typically</w:t>
      </w:r>
      <w:r>
        <w:rPr>
          <w:spacing w:val="-5"/>
        </w:rPr>
        <w:t xml:space="preserve"> </w:t>
      </w:r>
      <w:r>
        <w:t>no</w:t>
      </w:r>
      <w:r>
        <w:rPr>
          <w:spacing w:val="-5"/>
        </w:rPr>
        <w:t xml:space="preserve"> </w:t>
      </w:r>
      <w:r>
        <w:t>other</w:t>
      </w:r>
      <w:r>
        <w:rPr>
          <w:spacing w:val="-6"/>
        </w:rPr>
        <w:t xml:space="preserve"> </w:t>
      </w:r>
      <w:r>
        <w:t>widget</w:t>
      </w:r>
      <w:r>
        <w:rPr>
          <w:spacing w:val="-6"/>
        </w:rPr>
        <w:t xml:space="preserve"> </w:t>
      </w:r>
      <w:r>
        <w:t>or</w:t>
      </w:r>
      <w:r>
        <w:rPr>
          <w:spacing w:val="-5"/>
        </w:rPr>
        <w:t xml:space="preserve"> </w:t>
      </w:r>
      <w:r>
        <w:t>interactor style will see the events. (One notable exception is the class vtkInteractorEventRecorder that records events and then passes them along. This class can also playback events, thereby making it useful for recording</w:t>
      </w:r>
      <w:r>
        <w:rPr>
          <w:spacing w:val="-5"/>
        </w:rPr>
        <w:t xml:space="preserve"> </w:t>
      </w:r>
      <w:r>
        <w:t>sessions.</w:t>
      </w:r>
      <w:r>
        <w:rPr>
          <w:spacing w:val="-5"/>
        </w:rPr>
        <w:t xml:space="preserve"> </w:t>
      </w:r>
      <w:r>
        <w:t>The</w:t>
      </w:r>
      <w:r>
        <w:rPr>
          <w:spacing w:val="-4"/>
        </w:rPr>
        <w:t xml:space="preserve"> </w:t>
      </w:r>
      <w:r>
        <w:t>class</w:t>
      </w:r>
      <w:r>
        <w:rPr>
          <w:spacing w:val="-5"/>
        </w:rPr>
        <w:t xml:space="preserve"> </w:t>
      </w:r>
      <w:r>
        <w:t>is</w:t>
      </w:r>
      <w:r>
        <w:rPr>
          <w:spacing w:val="-4"/>
        </w:rPr>
        <w:t xml:space="preserve"> </w:t>
      </w:r>
      <w:r>
        <w:t>used</w:t>
      </w:r>
      <w:r>
        <w:rPr>
          <w:spacing w:val="-5"/>
        </w:rPr>
        <w:t xml:space="preserve"> </w:t>
      </w:r>
      <w:r>
        <w:t>in</w:t>
      </w:r>
      <w:r>
        <w:rPr>
          <w:spacing w:val="-5"/>
        </w:rPr>
        <w:t xml:space="preserve"> </w:t>
      </w:r>
      <w:r>
        <w:t>VTK</w:t>
      </w:r>
      <w:r>
        <w:rPr>
          <w:spacing w:val="-5"/>
        </w:rPr>
        <w:t xml:space="preserve"> </w:t>
      </w:r>
      <w:r>
        <w:t>to</w:t>
      </w:r>
      <w:r>
        <w:rPr>
          <w:spacing w:val="-3"/>
        </w:rPr>
        <w:t xml:space="preserve"> </w:t>
      </w:r>
      <w:r>
        <w:t>exercise</w:t>
      </w:r>
      <w:r>
        <w:rPr>
          <w:spacing w:val="-4"/>
        </w:rPr>
        <w:t xml:space="preserve"> </w:t>
      </w:r>
      <w:r>
        <w:t>regression</w:t>
      </w:r>
      <w:r>
        <w:rPr>
          <w:spacing w:val="-6"/>
        </w:rPr>
        <w:t xml:space="preserve"> </w:t>
      </w:r>
      <w:r>
        <w:t>tests</w:t>
      </w:r>
      <w:r>
        <w:rPr>
          <w:spacing w:val="-5"/>
        </w:rPr>
        <w:t xml:space="preserve"> </w:t>
      </w:r>
      <w:r>
        <w:t>for</w:t>
      </w:r>
      <w:r>
        <w:rPr>
          <w:spacing w:val="-4"/>
        </w:rPr>
        <w:t xml:space="preserve"> </w:t>
      </w:r>
      <w:r>
        <w:t>the</w:t>
      </w:r>
      <w:r>
        <w:rPr>
          <w:spacing w:val="-5"/>
        </w:rPr>
        <w:t xml:space="preserve"> </w:t>
      </w:r>
      <w:r>
        <w:t>widgets.).</w:t>
      </w:r>
      <w:r>
        <w:rPr>
          <w:spacing w:val="-5"/>
        </w:rPr>
        <w:t xml:space="preserve"> </w:t>
      </w:r>
      <w:r>
        <w:t>Such</w:t>
      </w:r>
      <w:r>
        <w:rPr>
          <w:spacing w:val="-4"/>
        </w:rPr>
        <w:t xml:space="preserve"> </w:t>
      </w:r>
      <w:r>
        <w:t>a</w:t>
      </w:r>
      <w:r>
        <w:rPr>
          <w:spacing w:val="-5"/>
        </w:rPr>
        <w:t xml:space="preserve"> </w:t>
      </w:r>
      <w:r>
        <w:t>sce- nario</w:t>
      </w:r>
      <w:r>
        <w:rPr>
          <w:spacing w:val="-7"/>
        </w:rPr>
        <w:t xml:space="preserve"> </w:t>
      </w:r>
      <w:r>
        <w:t>may</w:t>
      </w:r>
      <w:r>
        <w:rPr>
          <w:spacing w:val="-6"/>
        </w:rPr>
        <w:t xml:space="preserve"> </w:t>
      </w:r>
      <w:r>
        <w:t>result</w:t>
      </w:r>
      <w:r>
        <w:rPr>
          <w:spacing w:val="-6"/>
        </w:rPr>
        <w:t xml:space="preserve"> </w:t>
      </w:r>
      <w:r>
        <w:t>in</w:t>
      </w:r>
      <w:r>
        <w:rPr>
          <w:spacing w:val="-5"/>
        </w:rPr>
        <w:t xml:space="preserve"> </w:t>
      </w:r>
      <w:r>
        <w:t>event</w:t>
      </w:r>
      <w:r>
        <w:rPr>
          <w:spacing w:val="-6"/>
        </w:rPr>
        <w:t xml:space="preserve"> </w:t>
      </w:r>
      <w:r>
        <w:t>competition.</w:t>
      </w:r>
      <w:r>
        <w:rPr>
          <w:spacing w:val="-6"/>
        </w:rPr>
        <w:t xml:space="preserve"> </w:t>
      </w:r>
      <w:r>
        <w:t>Competition</w:t>
      </w:r>
      <w:r>
        <w:rPr>
          <w:spacing w:val="-6"/>
        </w:rPr>
        <w:t xml:space="preserve"> </w:t>
      </w:r>
      <w:r>
        <w:t>for</w:t>
      </w:r>
      <w:r>
        <w:rPr>
          <w:spacing w:val="-6"/>
        </w:rPr>
        <w:t xml:space="preserve"> </w:t>
      </w:r>
      <w:r>
        <w:t>user</w:t>
      </w:r>
      <w:r>
        <w:rPr>
          <w:spacing w:val="-6"/>
        </w:rPr>
        <w:t xml:space="preserve"> </w:t>
      </w:r>
      <w:r>
        <w:t>events</w:t>
      </w:r>
      <w:r>
        <w:rPr>
          <w:spacing w:val="-7"/>
        </w:rPr>
        <w:t xml:space="preserve"> </w:t>
      </w:r>
      <w:r>
        <w:t>is</w:t>
      </w:r>
      <w:r>
        <w:rPr>
          <w:spacing w:val="-7"/>
        </w:rPr>
        <w:t xml:space="preserve"> </w:t>
      </w:r>
      <w:r>
        <w:t>handled</w:t>
      </w:r>
      <w:r>
        <w:rPr>
          <w:spacing w:val="-6"/>
        </w:rPr>
        <w:t xml:space="preserve"> </w:t>
      </w:r>
      <w:r>
        <w:t>through</w:t>
      </w:r>
      <w:r>
        <w:rPr>
          <w:spacing w:val="-6"/>
        </w:rPr>
        <w:t xml:space="preserve"> </w:t>
      </w:r>
      <w:r>
        <w:t>“priorities”.</w:t>
      </w:r>
      <w:r>
        <w:rPr>
          <w:spacing w:val="-6"/>
        </w:rPr>
        <w:t xml:space="preserve"> </w:t>
      </w:r>
      <w:r>
        <w:t>All subclasses of vtkInteractorObserver can be assigned a priority using the SetPriority method. Objects with a higher priority are given the opportunity to process events before those with a lower priority. They may also choose to abort event processing for a given event, and in effect grab</w:t>
      </w:r>
      <w:r>
        <w:rPr>
          <w:spacing w:val="-22"/>
        </w:rPr>
        <w:t xml:space="preserve"> </w:t>
      </w:r>
      <w:r>
        <w:t>“focus”.</w:t>
      </w:r>
    </w:p>
    <w:p>
      <w:pPr>
        <w:pStyle w:val="9"/>
        <w:spacing w:before="14" w:line="249" w:lineRule="auto"/>
        <w:ind w:left="661" w:right="887" w:firstLine="478"/>
      </w:pPr>
      <w:r>
        <w:t>In fact, the reason the widgets handle event processing before the interactor style is due to their having a higher priority than the interactor styles.</w:t>
      </w:r>
    </w:p>
    <w:p>
      <w:pPr>
        <w:spacing w:after="0" w:line="249" w:lineRule="auto"/>
        <w:sectPr>
          <w:headerReference r:id="rId164" w:type="default"/>
          <w:headerReference r:id="rId165" w:type="even"/>
          <w:pgSz w:w="10440" w:h="13680"/>
          <w:pgMar w:top="980" w:right="0" w:bottom="280" w:left="780" w:header="772" w:footer="0" w:gutter="0"/>
        </w:sectPr>
      </w:pPr>
    </w:p>
    <w:p>
      <w:pPr>
        <w:pStyle w:val="9"/>
        <w:spacing w:before="11"/>
        <w:rPr>
          <w:sz w:val="26"/>
        </w:rPr>
      </w:pPr>
    </w:p>
    <w:p>
      <w:pPr>
        <w:pStyle w:val="7"/>
        <w:spacing w:before="93"/>
        <w:ind w:left="600"/>
      </w:pPr>
      <w:bookmarkStart w:id="2533" w:name="_bookmark2370"/>
      <w:bookmarkEnd w:id="2533"/>
      <w:bookmarkStart w:id="2534" w:name="_bookmark2369"/>
      <w:bookmarkEnd w:id="2534"/>
      <w:r>
        <w:rPr>
          <w:color w:val="0C7652"/>
        </w:rPr>
        <w:t>Point Placers</w:t>
      </w:r>
    </w:p>
    <w:p>
      <w:pPr>
        <w:pStyle w:val="9"/>
        <w:spacing w:before="114" w:line="249" w:lineRule="auto"/>
        <w:ind w:left="121" w:right="1433"/>
        <w:jc w:val="both"/>
      </w:pPr>
      <w:r>
        <w:t>Note that interactions happen in a 2D window. 3D widgets m</w:t>
      </w:r>
      <w:bookmarkStart w:id="2535" w:name="_bookmark2371"/>
      <w:bookmarkEnd w:id="2535"/>
      <w:r>
        <w:t xml:space="preserve">ay need to translate 2D coordinates to coordinates in a 3D world. For instance, consider the use of a vtkHandleWidget to drop a seed point on a render window. At what depth in the 3D scene should the seed be placed? VTK provides a few standard ways define </w:t>
      </w:r>
      <w:bookmarkStart w:id="2536" w:name="_bookmark2372"/>
      <w:bookmarkEnd w:id="2536"/>
      <w:r>
        <w:t>this mapping and a framework to create your own mapping. This is accom- plished via a class called vtkPointPlacer. The contour widget and the handle widget have representa- tions that accept a point placer to which they delegate the responsibility of translating from 2D to 3D co-ordinates. One may use these to specify constraints on where a node may be moved. For instance, the following excerpt found in Widgets/Testing/Cxx/TestSurfaceConstrainedHandleWidget.cxx restricts the placement and interaction of seeds to a polygonal surface:</w:t>
      </w:r>
    </w:p>
    <w:p>
      <w:pPr>
        <w:pStyle w:val="9"/>
        <w:spacing w:before="6"/>
        <w:rPr>
          <w:sz w:val="22"/>
        </w:rPr>
      </w:pPr>
    </w:p>
    <w:p>
      <w:pPr>
        <w:spacing w:before="0"/>
        <w:ind w:left="600" w:right="1635" w:firstLine="0"/>
        <w:jc w:val="left"/>
        <w:rPr>
          <w:rFonts w:ascii="Courier New"/>
          <w:sz w:val="18"/>
        </w:rPr>
      </w:pPr>
      <w:r>
        <w:rPr>
          <w:rFonts w:ascii="Courier New"/>
          <w:color w:val="323232"/>
          <w:sz w:val="18"/>
        </w:rPr>
        <w:t>vtkHandleWidget *widget = vtkHandleWidget::New(); vtkPointHandleRepresentation3D *rep =</w:t>
      </w:r>
    </w:p>
    <w:p>
      <w:pPr>
        <w:spacing w:before="0"/>
        <w:ind w:left="780" w:right="3981" w:firstLine="0"/>
        <w:jc w:val="left"/>
        <w:rPr>
          <w:rFonts w:ascii="Courier New"/>
          <w:sz w:val="18"/>
        </w:rPr>
      </w:pPr>
      <w:r>
        <w:rPr>
          <w:rFonts w:ascii="Courier New"/>
          <w:color w:val="323232"/>
          <w:sz w:val="18"/>
        </w:rPr>
        <w:t>vtkPointHandleRepresentation3D::SafeDownCast( widget-&gt;GetRepresentation());</w:t>
      </w:r>
    </w:p>
    <w:p>
      <w:pPr>
        <w:pStyle w:val="9"/>
        <w:spacing w:before="9"/>
        <w:rPr>
          <w:rFonts w:ascii="Courier New"/>
          <w:sz w:val="17"/>
        </w:rPr>
      </w:pPr>
    </w:p>
    <w:p>
      <w:pPr>
        <w:spacing w:before="0" w:line="203" w:lineRule="exact"/>
        <w:ind w:left="600" w:right="0" w:firstLine="0"/>
        <w:jc w:val="left"/>
        <w:rPr>
          <w:rFonts w:ascii="Courier New"/>
          <w:sz w:val="18"/>
        </w:rPr>
      </w:pPr>
      <w:r>
        <w:rPr>
          <w:rFonts w:ascii="Courier New"/>
          <w:color w:val="323232"/>
          <w:sz w:val="18"/>
        </w:rPr>
        <w:t>// Restrict the placement of seeds to the polygonal surface defined</w:t>
      </w:r>
      <w:r>
        <w:rPr>
          <w:rFonts w:ascii="Courier New"/>
          <w:color w:val="323232"/>
          <w:spacing w:val="-66"/>
          <w:sz w:val="18"/>
        </w:rPr>
        <w:t xml:space="preserve"> </w:t>
      </w:r>
      <w:r>
        <w:rPr>
          <w:rFonts w:ascii="Courier New"/>
          <w:color w:val="323232"/>
          <w:sz w:val="18"/>
        </w:rPr>
        <w:t>by</w:t>
      </w:r>
    </w:p>
    <w:p>
      <w:pPr>
        <w:spacing w:before="0"/>
        <w:ind w:left="600" w:right="2219" w:firstLine="0"/>
        <w:jc w:val="left"/>
        <w:rPr>
          <w:rFonts w:ascii="Courier New"/>
          <w:sz w:val="18"/>
        </w:rPr>
      </w:pPr>
      <w:r>
        <w:rPr>
          <w:rFonts w:ascii="Courier New"/>
          <w:color w:val="323232"/>
          <w:sz w:val="18"/>
        </w:rPr>
        <w:t>// "polydata" and rendered as "actor" vtkPolygonalSurfacePointPlacer * pointPlacer</w:t>
      </w:r>
    </w:p>
    <w:p>
      <w:pPr>
        <w:spacing w:before="0"/>
        <w:ind w:left="780" w:right="4521" w:firstLine="0"/>
        <w:jc w:val="left"/>
        <w:rPr>
          <w:rFonts w:ascii="Courier New"/>
          <w:sz w:val="18"/>
        </w:rPr>
      </w:pPr>
      <w:r>
        <w:rPr>
          <w:rFonts w:ascii="Courier New"/>
          <w:color w:val="323232"/>
          <w:sz w:val="18"/>
        </w:rPr>
        <w:t>= vtkPolygonalSurfacePointPlacer::New(); pointPlacer-&gt;AddProp(actor);</w:t>
      </w:r>
    </w:p>
    <w:p>
      <w:pPr>
        <w:spacing w:before="0"/>
        <w:ind w:left="780" w:right="3981" w:firstLine="0"/>
        <w:jc w:val="left"/>
        <w:rPr>
          <w:rFonts w:ascii="Courier New"/>
          <w:sz w:val="18"/>
        </w:rPr>
      </w:pPr>
      <w:r>
        <w:rPr>
          <w:rFonts w:ascii="Courier New"/>
          <w:color w:val="323232"/>
          <w:sz w:val="18"/>
        </w:rPr>
        <w:t>pointPlacer-&gt;GetPolys()-&gt;AddItem( polydata ); rep-&gt;SetPointPlacer(pointPlacer);</w:t>
      </w:r>
    </w:p>
    <w:p>
      <w:pPr>
        <w:pStyle w:val="9"/>
        <w:spacing w:before="6"/>
        <w:rPr>
          <w:rFonts w:ascii="Courier New"/>
          <w:sz w:val="17"/>
        </w:rPr>
      </w:pPr>
    </w:p>
    <w:p>
      <w:pPr>
        <w:pStyle w:val="9"/>
        <w:spacing w:line="249" w:lineRule="auto"/>
        <w:ind w:left="121" w:right="1434" w:hanging="1"/>
        <w:jc w:val="both"/>
      </w:pPr>
      <w:r>
        <w:t>Similarly,</w:t>
      </w:r>
      <w:r>
        <w:rPr>
          <w:spacing w:val="-3"/>
        </w:rPr>
        <w:t xml:space="preserve"> </w:t>
      </w:r>
      <w:r>
        <w:t>one</w:t>
      </w:r>
      <w:r>
        <w:rPr>
          <w:spacing w:val="-3"/>
        </w:rPr>
        <w:t xml:space="preserve"> </w:t>
      </w:r>
      <w:r>
        <w:t>may</w:t>
      </w:r>
      <w:r>
        <w:rPr>
          <w:spacing w:val="-2"/>
        </w:rPr>
        <w:t xml:space="preserve"> </w:t>
      </w:r>
      <w:r>
        <w:t>use</w:t>
      </w:r>
      <w:r>
        <w:rPr>
          <w:spacing w:val="-3"/>
        </w:rPr>
        <w:t xml:space="preserve"> </w:t>
      </w:r>
      <w:r>
        <w:t>the</w:t>
      </w:r>
      <w:r>
        <w:rPr>
          <w:spacing w:val="-4"/>
        </w:rPr>
        <w:t xml:space="preserve"> </w:t>
      </w:r>
      <w:r>
        <w:t>class</w:t>
      </w:r>
      <w:r>
        <w:rPr>
          <w:spacing w:val="-3"/>
        </w:rPr>
        <w:t xml:space="preserve"> </w:t>
      </w:r>
      <w:bookmarkStart w:id="2537" w:name="_bookmark2373"/>
      <w:bookmarkEnd w:id="2537"/>
      <w:r>
        <w:t>vtkImageActorPointPlacer</w:t>
      </w:r>
      <w:r>
        <w:rPr>
          <w:spacing w:val="-4"/>
        </w:rPr>
        <w:t xml:space="preserve"> </w:t>
      </w:r>
      <w:r>
        <w:t>to</w:t>
      </w:r>
      <w:r>
        <w:rPr>
          <w:spacing w:val="-3"/>
        </w:rPr>
        <w:t xml:space="preserve"> </w:t>
      </w:r>
      <w:r>
        <w:t>restrict</w:t>
      </w:r>
      <w:r>
        <w:rPr>
          <w:spacing w:val="-4"/>
        </w:rPr>
        <w:t xml:space="preserve"> </w:t>
      </w:r>
      <w:r>
        <w:t>the</w:t>
      </w:r>
      <w:r>
        <w:rPr>
          <w:spacing w:val="-4"/>
        </w:rPr>
        <w:t xml:space="preserve"> </w:t>
      </w:r>
      <w:r>
        <w:t>placement</w:t>
      </w:r>
      <w:r>
        <w:rPr>
          <w:spacing w:val="-3"/>
        </w:rPr>
        <w:t xml:space="preserve"> </w:t>
      </w:r>
      <w:r>
        <w:t>of</w:t>
      </w:r>
      <w:r>
        <w:rPr>
          <w:spacing w:val="-4"/>
        </w:rPr>
        <w:t xml:space="preserve"> </w:t>
      </w:r>
      <w:r>
        <w:t>control</w:t>
      </w:r>
      <w:r>
        <w:rPr>
          <w:spacing w:val="-3"/>
        </w:rPr>
        <w:t xml:space="preserve"> </w:t>
      </w:r>
      <w:r>
        <w:t>points of a contour widget to a slice of an image as shown in the following excerpt from Widgets/Testing/ Cxx/TestImageActorContourWidget.cxx.</w:t>
      </w:r>
    </w:p>
    <w:p>
      <w:pPr>
        <w:pStyle w:val="9"/>
        <w:rPr>
          <w:sz w:val="22"/>
        </w:rPr>
      </w:pPr>
    </w:p>
    <w:p>
      <w:pPr>
        <w:spacing w:before="0"/>
        <w:ind w:left="780" w:right="0" w:hanging="180"/>
        <w:jc w:val="left"/>
        <w:rPr>
          <w:rFonts w:ascii="Courier New"/>
          <w:sz w:val="18"/>
        </w:rPr>
      </w:pPr>
      <w:r>
        <w:rPr>
          <w:rFonts w:ascii="Courier New"/>
          <w:color w:val="323232"/>
          <w:sz w:val="18"/>
        </w:rPr>
        <w:t>vtkOrientedGlyphContourRepresentation *rep = vtkOrientedGlyphContourRepresentation::New();</w:t>
      </w:r>
    </w:p>
    <w:p>
      <w:pPr>
        <w:pStyle w:val="9"/>
        <w:spacing w:before="10"/>
        <w:rPr>
          <w:rFonts w:ascii="Courier New"/>
          <w:sz w:val="17"/>
        </w:rPr>
      </w:pPr>
    </w:p>
    <w:p>
      <w:pPr>
        <w:spacing w:before="0"/>
        <w:ind w:left="780" w:right="1635" w:hanging="180"/>
        <w:jc w:val="left"/>
        <w:rPr>
          <w:rFonts w:ascii="Courier New"/>
          <w:sz w:val="18"/>
        </w:rPr>
      </w:pPr>
      <w:r>
        <w:rPr>
          <w:rFonts w:ascii="Courier New"/>
          <w:color w:val="323232"/>
          <w:sz w:val="18"/>
        </w:rPr>
        <w:t>vtkImageActorPointPlacer * imageActorPointPlacer = vtkImageActorPointPlacer::New();</w:t>
      </w:r>
    </w:p>
    <w:p>
      <w:pPr>
        <w:spacing w:before="0"/>
        <w:ind w:left="600" w:right="1607" w:firstLine="180"/>
        <w:jc w:val="left"/>
        <w:rPr>
          <w:rFonts w:ascii="Courier New"/>
          <w:sz w:val="18"/>
        </w:rPr>
      </w:pPr>
      <w:r>
        <w:rPr>
          <w:rFonts w:ascii="Courier New"/>
          <w:color w:val="323232"/>
          <w:sz w:val="18"/>
        </w:rPr>
        <w:t>imageActorPointPlacer-&gt;SetImageActor(ImageViewer-&gt;GetImageActor()); rep-&gt;SetPointPlacer(imageActorPointPlacer);</w:t>
      </w:r>
    </w:p>
    <w:p>
      <w:pPr>
        <w:pStyle w:val="9"/>
        <w:rPr>
          <w:rFonts w:ascii="Courier New"/>
        </w:rPr>
      </w:pPr>
    </w:p>
    <w:p>
      <w:pPr>
        <w:pStyle w:val="5"/>
        <w:numPr>
          <w:ilvl w:val="1"/>
          <w:numId w:val="55"/>
        </w:numPr>
        <w:tabs>
          <w:tab w:val="left" w:pos="725"/>
        </w:tabs>
        <w:spacing w:before="172" w:after="0" w:line="240" w:lineRule="auto"/>
        <w:ind w:left="724" w:right="0" w:hanging="603"/>
        <w:jc w:val="both"/>
      </w:pPr>
      <w:bookmarkStart w:id="2538" w:name="_bookmark2375"/>
      <w:bookmarkEnd w:id="2538"/>
      <w:bookmarkStart w:id="2539" w:name="_bookmark2374"/>
      <w:bookmarkEnd w:id="2539"/>
      <w:r>
        <w:rPr>
          <w:color w:val="0C7652"/>
        </w:rPr>
        <w:t xml:space="preserve">A </w:t>
      </w:r>
      <w:r>
        <w:rPr>
          <w:color w:val="0C7652"/>
          <w:spacing w:val="3"/>
        </w:rPr>
        <w:t xml:space="preserve">tour </w:t>
      </w:r>
      <w:r>
        <w:rPr>
          <w:color w:val="0C7652"/>
          <w:spacing w:val="2"/>
        </w:rPr>
        <w:t xml:space="preserve">of </w:t>
      </w:r>
      <w:r>
        <w:rPr>
          <w:color w:val="0C7652"/>
          <w:spacing w:val="3"/>
        </w:rPr>
        <w:t>the</w:t>
      </w:r>
      <w:r>
        <w:rPr>
          <w:color w:val="0C7652"/>
          <w:spacing w:val="34"/>
        </w:rPr>
        <w:t xml:space="preserve"> </w:t>
      </w:r>
      <w:r>
        <w:rPr>
          <w:color w:val="0C7652"/>
          <w:spacing w:val="3"/>
        </w:rPr>
        <w:t>widgets</w:t>
      </w:r>
    </w:p>
    <w:p>
      <w:pPr>
        <w:pStyle w:val="9"/>
        <w:spacing w:before="161" w:line="249" w:lineRule="auto"/>
        <w:ind w:left="121" w:right="1434"/>
        <w:jc w:val="both"/>
      </w:pPr>
      <w:r>
        <w:t>The</w:t>
      </w:r>
      <w:r>
        <w:rPr>
          <w:spacing w:val="-3"/>
        </w:rPr>
        <w:t xml:space="preserve"> </w:t>
      </w:r>
      <w:r>
        <w:t>following</w:t>
      </w:r>
      <w:r>
        <w:rPr>
          <w:spacing w:val="-3"/>
        </w:rPr>
        <w:t xml:space="preserve"> </w:t>
      </w:r>
      <w:r>
        <w:t>is</w:t>
      </w:r>
      <w:r>
        <w:rPr>
          <w:spacing w:val="-3"/>
        </w:rPr>
        <w:t xml:space="preserve"> </w:t>
      </w:r>
      <w:r>
        <w:t>a</w:t>
      </w:r>
      <w:r>
        <w:rPr>
          <w:spacing w:val="-3"/>
        </w:rPr>
        <w:t xml:space="preserve"> </w:t>
      </w:r>
      <w:r>
        <w:t>selected</w:t>
      </w:r>
      <w:r>
        <w:rPr>
          <w:spacing w:val="-3"/>
        </w:rPr>
        <w:t xml:space="preserve"> </w:t>
      </w:r>
      <w:r>
        <w:t>list</w:t>
      </w:r>
      <w:r>
        <w:rPr>
          <w:spacing w:val="-2"/>
        </w:rPr>
        <w:t xml:space="preserve"> </w:t>
      </w:r>
      <w:r>
        <w:t>of</w:t>
      </w:r>
      <w:r>
        <w:rPr>
          <w:spacing w:val="-4"/>
        </w:rPr>
        <w:t xml:space="preserve"> </w:t>
      </w:r>
      <w:r>
        <w:t>widgets</w:t>
      </w:r>
      <w:r>
        <w:rPr>
          <w:spacing w:val="-3"/>
        </w:rPr>
        <w:t xml:space="preserve"> </w:t>
      </w:r>
      <w:r>
        <w:t>currently</w:t>
      </w:r>
      <w:r>
        <w:rPr>
          <w:spacing w:val="-2"/>
        </w:rPr>
        <w:t xml:space="preserve"> </w:t>
      </w:r>
      <w:r>
        <w:t>found</w:t>
      </w:r>
      <w:r>
        <w:rPr>
          <w:spacing w:val="-2"/>
        </w:rPr>
        <w:t xml:space="preserve"> </w:t>
      </w:r>
      <w:r>
        <w:t>in</w:t>
      </w:r>
      <w:r>
        <w:rPr>
          <w:spacing w:val="-1"/>
        </w:rPr>
        <w:t xml:space="preserve"> </w:t>
      </w:r>
      <w:r>
        <w:t>VTK</w:t>
      </w:r>
      <w:r>
        <w:rPr>
          <w:spacing w:val="-3"/>
        </w:rPr>
        <w:t xml:space="preserve"> </w:t>
      </w:r>
      <w:r>
        <w:t>and</w:t>
      </w:r>
      <w:r>
        <w:rPr>
          <w:spacing w:val="-3"/>
        </w:rPr>
        <w:t xml:space="preserve"> </w:t>
      </w:r>
      <w:r>
        <w:t>a</w:t>
      </w:r>
      <w:r>
        <w:rPr>
          <w:spacing w:val="-2"/>
        </w:rPr>
        <w:t xml:space="preserve"> </w:t>
      </w:r>
      <w:r>
        <w:t>brief</w:t>
      </w:r>
      <w:r>
        <w:rPr>
          <w:spacing w:val="-2"/>
        </w:rPr>
        <w:t xml:space="preserve"> </w:t>
      </w:r>
      <w:r>
        <w:t>description</w:t>
      </w:r>
      <w:r>
        <w:rPr>
          <w:spacing w:val="-2"/>
        </w:rPr>
        <w:t xml:space="preserve"> </w:t>
      </w:r>
      <w:r>
        <w:t>of</w:t>
      </w:r>
      <w:r>
        <w:rPr>
          <w:spacing w:val="-4"/>
        </w:rPr>
        <w:t xml:space="preserve"> </w:t>
      </w:r>
      <w:r>
        <w:t>their</w:t>
      </w:r>
      <w:r>
        <w:rPr>
          <w:spacing w:val="-3"/>
        </w:rPr>
        <w:t xml:space="preserve"> </w:t>
      </w:r>
      <w:r>
        <w:t>fea- tures. Note that some of the concepts mentioned here have not yet been covered in this text. Please refer to the appropriate cross-reference to learn more about a particular</w:t>
      </w:r>
      <w:r>
        <w:rPr>
          <w:spacing w:val="-13"/>
        </w:rPr>
        <w:t xml:space="preserve"> </w:t>
      </w:r>
      <w:r>
        <w:t>concept.</w:t>
      </w:r>
    </w:p>
    <w:p>
      <w:pPr>
        <w:pStyle w:val="9"/>
        <w:spacing w:before="4"/>
        <w:rPr>
          <w:sz w:val="28"/>
        </w:rPr>
      </w:pPr>
    </w:p>
    <w:p>
      <w:pPr>
        <w:pStyle w:val="7"/>
        <w:ind w:left="599"/>
      </w:pPr>
      <w:bookmarkStart w:id="2540" w:name="_bookmark2376"/>
      <w:bookmarkEnd w:id="2540"/>
      <w:bookmarkStart w:id="2541" w:name="_bookmark2377"/>
      <w:bookmarkEnd w:id="2541"/>
      <w:r>
        <w:rPr>
          <w:color w:val="0C7652"/>
        </w:rPr>
        <w:t>Measurement Widgets</w:t>
      </w:r>
    </w:p>
    <w:p>
      <w:pPr>
        <w:pStyle w:val="9"/>
        <w:spacing w:before="1"/>
        <w:rPr>
          <w:rFonts w:ascii="Arial"/>
          <w:b/>
          <w:sz w:val="22"/>
        </w:rPr>
      </w:pPr>
    </w:p>
    <w:p>
      <w:pPr>
        <w:pStyle w:val="9"/>
        <w:spacing w:line="249" w:lineRule="auto"/>
        <w:ind w:left="121" w:right="1434"/>
        <w:jc w:val="both"/>
      </w:pPr>
      <w:bookmarkStart w:id="2542" w:name="_bookmark2378"/>
      <w:bookmarkEnd w:id="2542"/>
      <w:r>
        <w:rPr>
          <w:b/>
          <w:color w:val="0C7652"/>
        </w:rPr>
        <w:t xml:space="preserve">vtkDistanceWidget. </w:t>
      </w:r>
      <w:r>
        <w:t>The vtkDistanceWidget is used to measure the distance between two points in 2D, for instance to measure the diameter of a tumor in a medical image. The two end points can be positioned independently, and when they are released, a PlacePointEvent is invoked so that you can perform custom operations to reposition the point (snap to grid, snap to an edge, etc.) The widget has two different modes of interaction: the first mode is used when you initially define the measurement</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30"/>
      </w:pPr>
      <w:r>
        <w:t>(i.e., placing the two points) and then a manipulate mode is used to allow you to adjust the position of the two points.</w:t>
      </w:r>
    </w:p>
    <w:p>
      <w:pPr>
        <w:pStyle w:val="9"/>
        <w:spacing w:before="2" w:line="249" w:lineRule="auto"/>
        <w:ind w:left="661" w:right="4032" w:firstLine="478"/>
        <w:jc w:val="both"/>
      </w:pPr>
      <w:r>
        <w:drawing>
          <wp:anchor distT="0" distB="0" distL="0" distR="0" simplePos="0" relativeHeight="7168" behindDoc="0" locked="0" layoutInCell="1" allowOverlap="1">
            <wp:simplePos x="0" y="0"/>
            <wp:positionH relativeFrom="page">
              <wp:posOffset>4290695</wp:posOffset>
            </wp:positionH>
            <wp:positionV relativeFrom="paragraph">
              <wp:posOffset>123190</wp:posOffset>
            </wp:positionV>
            <wp:extent cx="1688465" cy="1554480"/>
            <wp:effectExtent l="0" t="0" r="0" b="0"/>
            <wp:wrapNone/>
            <wp:docPr id="265"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92.jpeg"/>
                    <pic:cNvPicPr>
                      <a:picLocks noChangeAspect="1"/>
                    </pic:cNvPicPr>
                  </pic:nvPicPr>
                  <pic:blipFill>
                    <a:blip r:embed="rId499" cstate="print"/>
                    <a:stretch>
                      <a:fillRect/>
                    </a:stretch>
                  </pic:blipFill>
                  <pic:spPr>
                    <a:xfrm>
                      <a:off x="0" y="0"/>
                      <a:ext cx="1688592" cy="1554479"/>
                    </a:xfrm>
                    <a:prstGeom prst="rect">
                      <a:avLst/>
                    </a:prstGeom>
                  </pic:spPr>
                </pic:pic>
              </a:graphicData>
            </a:graphic>
          </wp:anchor>
        </w:drawing>
      </w:r>
      <w:r>
        <w:t>To use this widget, specify an inst</w:t>
      </w:r>
      <w:bookmarkStart w:id="2543" w:name="_bookmark2379"/>
      <w:bookmarkEnd w:id="2543"/>
      <w:r>
        <w:t>ance of vtkDistance- Widget and a representation (a subclass of vtkDistanceRepre-</w:t>
      </w:r>
      <w:bookmarkStart w:id="2544" w:name="_bookmark2380"/>
      <w:bookmarkEnd w:id="2544"/>
      <w:r>
        <w:t xml:space="preserve"> sentation). The widget is implemented using two instances of vtkHandleWidget which are used to position the end points of the line. The representations for these two handle widgets are provided by the vtkDistanceRepresentation. The following is an example of vtkDistanceWidget taken from VTK/Widgets/ Testing/Cxx/TestDistanceWidget.cxx.</w:t>
      </w:r>
    </w:p>
    <w:p>
      <w:pPr>
        <w:pStyle w:val="9"/>
        <w:rPr>
          <w:sz w:val="13"/>
        </w:rPr>
      </w:pPr>
    </w:p>
    <w:p>
      <w:pPr>
        <w:spacing w:after="0"/>
        <w:rPr>
          <w:sz w:val="13"/>
        </w:rPr>
        <w:sectPr>
          <w:headerReference r:id="rId166" w:type="default"/>
          <w:headerReference r:id="rId167" w:type="even"/>
          <w:pgSz w:w="10440" w:h="13680"/>
          <w:pgMar w:top="980" w:right="0" w:bottom="280" w:left="780" w:header="772" w:footer="0" w:gutter="0"/>
          <w:pgNumType w:start="263"/>
        </w:sectPr>
      </w:pPr>
    </w:p>
    <w:p>
      <w:pPr>
        <w:spacing w:before="100" w:line="259" w:lineRule="auto"/>
        <w:ind w:left="1320" w:right="0" w:hanging="180"/>
        <w:jc w:val="left"/>
        <w:rPr>
          <w:rFonts w:ascii="Courier New"/>
          <w:sz w:val="18"/>
        </w:rPr>
      </w:pPr>
      <w:r>
        <w:rPr>
          <w:rFonts w:ascii="Courier New"/>
          <w:color w:val="323232"/>
          <w:sz w:val="18"/>
        </w:rPr>
        <w:t>vtkPointHandleRepresentation2D *handle</w:t>
      </w:r>
      <w:r>
        <w:rPr>
          <w:rFonts w:ascii="Courier New"/>
          <w:color w:val="323232"/>
          <w:spacing w:val="-36"/>
          <w:sz w:val="18"/>
        </w:rPr>
        <w:t xml:space="preserve"> </w:t>
      </w:r>
      <w:r>
        <w:rPr>
          <w:rFonts w:ascii="Courier New"/>
          <w:color w:val="323232"/>
          <w:sz w:val="18"/>
        </w:rPr>
        <w:t>= vtkPointHandleRepresentation2D::New();</w:t>
      </w:r>
    </w:p>
    <w:p>
      <w:pPr>
        <w:spacing w:before="0" w:line="259" w:lineRule="auto"/>
        <w:ind w:left="1140" w:right="0" w:firstLine="0"/>
        <w:jc w:val="left"/>
        <w:rPr>
          <w:rFonts w:ascii="Courier New"/>
          <w:sz w:val="18"/>
        </w:rPr>
      </w:pPr>
      <w:r>
        <w:rPr>
          <w:rFonts w:ascii="Courier New"/>
          <w:color w:val="323232"/>
          <w:sz w:val="18"/>
        </w:rPr>
        <w:t>vtkDistanceRepresentation2D *rep = vtkDistanceRepresentation2D::New();</w:t>
      </w:r>
    </w:p>
    <w:p>
      <w:pPr>
        <w:spacing w:before="0"/>
        <w:ind w:left="1320" w:right="0" w:firstLine="0"/>
        <w:jc w:val="left"/>
        <w:rPr>
          <w:rFonts w:ascii="Courier New"/>
          <w:sz w:val="18"/>
        </w:rPr>
      </w:pPr>
      <w:r>
        <w:rPr>
          <w:rFonts w:ascii="Courier New"/>
          <w:color w:val="323232"/>
          <w:sz w:val="18"/>
        </w:rPr>
        <w:t>rep-&gt;SetHandleRepresentation(handle);</w:t>
      </w:r>
    </w:p>
    <w:p>
      <w:pPr>
        <w:pStyle w:val="9"/>
        <w:rPr>
          <w:rFonts w:ascii="Courier New"/>
        </w:rPr>
      </w:pPr>
      <w:r>
        <w:br w:type="column"/>
      </w:r>
    </w:p>
    <w:p>
      <w:pPr>
        <w:pStyle w:val="9"/>
        <w:rPr>
          <w:rFonts w:ascii="Courier New"/>
        </w:rPr>
      </w:pPr>
    </w:p>
    <w:p>
      <w:pPr>
        <w:pStyle w:val="9"/>
        <w:spacing w:before="10"/>
        <w:rPr>
          <w:rFonts w:ascii="Courier New"/>
          <w:sz w:val="23"/>
        </w:rPr>
      </w:pPr>
    </w:p>
    <w:p>
      <w:pPr>
        <w:spacing w:before="1"/>
        <w:ind w:left="997" w:right="0" w:firstLine="0"/>
        <w:jc w:val="left"/>
        <w:rPr>
          <w:rFonts w:ascii="Arial"/>
          <w:sz w:val="18"/>
        </w:rPr>
      </w:pPr>
      <w:r>
        <w:rPr>
          <w:rFonts w:ascii="Arial"/>
          <w:sz w:val="18"/>
        </w:rPr>
        <w:t>vtkDistanceWidget</w:t>
      </w:r>
    </w:p>
    <w:p>
      <w:pPr>
        <w:spacing w:after="0"/>
        <w:jc w:val="left"/>
        <w:rPr>
          <w:rFonts w:ascii="Arial"/>
          <w:sz w:val="18"/>
        </w:rPr>
        <w:sectPr>
          <w:type w:val="continuous"/>
          <w:pgSz w:w="10440" w:h="13680"/>
          <w:pgMar w:top="1280" w:right="0" w:bottom="280" w:left="780" w:header="720" w:footer="720" w:gutter="0"/>
          <w:cols w:equalWidth="0" w:num="2">
            <w:col w:w="5455" w:space="40"/>
            <w:col w:w="4165"/>
          </w:cols>
        </w:sectPr>
      </w:pPr>
    </w:p>
    <w:p>
      <w:pPr>
        <w:pStyle w:val="9"/>
        <w:spacing w:before="9"/>
        <w:rPr>
          <w:rFonts w:ascii="Arial"/>
          <w:sz w:val="11"/>
        </w:rPr>
      </w:pPr>
    </w:p>
    <w:p>
      <w:pPr>
        <w:spacing w:before="100" w:line="259" w:lineRule="auto"/>
        <w:ind w:left="1320" w:right="2758" w:hanging="180"/>
        <w:jc w:val="left"/>
        <w:rPr>
          <w:rFonts w:ascii="Courier New"/>
          <w:sz w:val="18"/>
        </w:rPr>
      </w:pPr>
      <w:r>
        <w:rPr>
          <w:rFonts w:ascii="Courier New"/>
          <w:color w:val="323232"/>
          <w:sz w:val="18"/>
        </w:rPr>
        <w:t>vtkDistanceWidget *widget = vtkDistanceWidget::New(); widget-&gt;SetInteractor(iren);</w:t>
      </w:r>
    </w:p>
    <w:p>
      <w:pPr>
        <w:spacing w:before="0"/>
        <w:ind w:left="1320" w:right="0" w:firstLine="0"/>
        <w:jc w:val="left"/>
        <w:rPr>
          <w:rFonts w:ascii="Courier New"/>
          <w:sz w:val="18"/>
        </w:rPr>
      </w:pPr>
      <w:r>
        <w:rPr>
          <w:rFonts w:ascii="Courier New"/>
          <w:color w:val="323232"/>
          <w:sz w:val="18"/>
        </w:rPr>
        <w:t>widget-&gt;SetRepresentation(rep);</w:t>
      </w:r>
    </w:p>
    <w:p>
      <w:pPr>
        <w:pStyle w:val="9"/>
        <w:spacing w:before="6"/>
        <w:rPr>
          <w:rFonts w:ascii="Courier New"/>
          <w:sz w:val="12"/>
        </w:rPr>
      </w:pPr>
    </w:p>
    <w:p>
      <w:pPr>
        <w:spacing w:after="0"/>
        <w:rPr>
          <w:rFonts w:ascii="Courier New"/>
          <w:sz w:val="12"/>
        </w:rPr>
        <w:sectPr>
          <w:type w:val="continuous"/>
          <w:pgSz w:w="10440" w:h="13680"/>
          <w:pgMar w:top="1280" w:right="0" w:bottom="280" w:left="780" w:header="720" w:footer="720" w:gutter="0"/>
        </w:sectPr>
      </w:pPr>
    </w:p>
    <w:p>
      <w:pPr>
        <w:pStyle w:val="9"/>
        <w:spacing w:before="91" w:line="249" w:lineRule="auto"/>
        <w:ind w:left="661"/>
        <w:jc w:val="both"/>
      </w:pPr>
      <w:bookmarkStart w:id="2545" w:name="_bookmark2382"/>
      <w:bookmarkEnd w:id="2545"/>
      <w:r>
        <w:rPr>
          <w:b/>
          <w:color w:val="0C7652"/>
        </w:rPr>
        <w:t xml:space="preserve">vtkAngleWidget. </w:t>
      </w:r>
      <w:r>
        <w:t xml:space="preserve">The vtkAngleWidget is used to measure the angle between two rays (defined by three points). The three points (two end points and a center) </w:t>
      </w:r>
      <w:bookmarkStart w:id="2546" w:name="_bookmark2383"/>
      <w:bookmarkEnd w:id="2546"/>
      <w:r>
        <w:t>can be positioned inde</w:t>
      </w:r>
      <w:bookmarkStart w:id="2547" w:name="_bookmark2381"/>
      <w:bookmarkEnd w:id="2547"/>
      <w:r>
        <w:t>pendently in either 2D or 3D. Similar to</w:t>
      </w:r>
      <w:r>
        <w:rPr>
          <w:spacing w:val="-19"/>
        </w:rPr>
        <w:t xml:space="preserve"> </w:t>
      </w:r>
      <w:r>
        <w:t>vtkDistanceWid- get, a PlacePointEvent is invoked when one of the handle positions is altered so that you can adjust the position of the point to snap to a grid or to perform other specialized place- ment options. Also similar to the vtkDistanceWidget, the vtkAngleWidget has two modes of operation. The first is in effect</w:t>
      </w:r>
      <w:r>
        <w:rPr>
          <w:spacing w:val="-5"/>
        </w:rPr>
        <w:t xml:space="preserve"> </w:t>
      </w:r>
      <w:r>
        <w:t>as</w:t>
      </w:r>
      <w:r>
        <w:rPr>
          <w:spacing w:val="-6"/>
        </w:rPr>
        <w:t xml:space="preserve"> </w:t>
      </w:r>
      <w:r>
        <w:t>the</w:t>
      </w:r>
      <w:r>
        <w:rPr>
          <w:spacing w:val="-5"/>
        </w:rPr>
        <w:t xml:space="preserve"> </w:t>
      </w:r>
      <w:r>
        <w:t>angle</w:t>
      </w:r>
      <w:r>
        <w:rPr>
          <w:spacing w:val="-5"/>
        </w:rPr>
        <w:t xml:space="preserve"> </w:t>
      </w:r>
      <w:r>
        <w:t>widget</w:t>
      </w:r>
      <w:r>
        <w:rPr>
          <w:spacing w:val="-4"/>
        </w:rPr>
        <w:t xml:space="preserve"> </w:t>
      </w:r>
      <w:r>
        <w:t>is</w:t>
      </w:r>
      <w:r>
        <w:rPr>
          <w:spacing w:val="-6"/>
        </w:rPr>
        <w:t xml:space="preserve"> </w:t>
      </w:r>
      <w:r>
        <w:t>being</w:t>
      </w:r>
      <w:r>
        <w:rPr>
          <w:spacing w:val="-5"/>
        </w:rPr>
        <w:t xml:space="preserve"> </w:t>
      </w:r>
      <w:r>
        <w:t>defined</w:t>
      </w:r>
      <w:r>
        <w:rPr>
          <w:spacing w:val="-6"/>
        </w:rPr>
        <w:t xml:space="preserve"> </w:t>
      </w:r>
      <w:r>
        <w:t>and</w:t>
      </w:r>
      <w:r>
        <w:rPr>
          <w:spacing w:val="-6"/>
        </w:rPr>
        <w:t xml:space="preserve"> </w:t>
      </w:r>
      <w:r>
        <w:t>the</w:t>
      </w:r>
      <w:r>
        <w:rPr>
          <w:spacing w:val="-5"/>
        </w:rPr>
        <w:t xml:space="preserve"> </w:t>
      </w:r>
      <w:r>
        <w:t>three</w:t>
      </w:r>
      <w:r>
        <w:rPr>
          <w:spacing w:val="-6"/>
        </w:rPr>
        <w:t xml:space="preserve"> </w:t>
      </w:r>
      <w:r>
        <w:t>points are initially placed. After that the widget switches to the manipulation interaction mode, allowing you to adjust the placement of each of the three points defining the</w:t>
      </w:r>
      <w:r>
        <w:rPr>
          <w:spacing w:val="-11"/>
        </w:rPr>
        <w:t xml:space="preserve"> </w:t>
      </w:r>
      <w:r>
        <w:t>angle.</w:t>
      </w:r>
    </w:p>
    <w:p>
      <w:pPr>
        <w:pStyle w:val="9"/>
        <w:spacing w:before="11" w:after="39"/>
      </w:pPr>
      <w:r>
        <w:br w:type="column"/>
      </w:r>
    </w:p>
    <w:p>
      <w:pPr>
        <w:pStyle w:val="9"/>
        <w:ind w:left="289"/>
      </w:pPr>
      <w:r>
        <w:drawing>
          <wp:inline distT="0" distB="0" distL="0" distR="0">
            <wp:extent cx="1680845" cy="1514475"/>
            <wp:effectExtent l="0" t="0" r="0" b="0"/>
            <wp:docPr id="267"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93.jpeg"/>
                    <pic:cNvPicPr>
                      <a:picLocks noChangeAspect="1"/>
                    </pic:cNvPicPr>
                  </pic:nvPicPr>
                  <pic:blipFill>
                    <a:blip r:embed="rId500" cstate="print"/>
                    <a:stretch>
                      <a:fillRect/>
                    </a:stretch>
                  </pic:blipFill>
                  <pic:spPr>
                    <a:xfrm>
                      <a:off x="0" y="0"/>
                      <a:ext cx="1681394" cy="1514475"/>
                    </a:xfrm>
                    <a:prstGeom prst="rect">
                      <a:avLst/>
                    </a:prstGeom>
                  </pic:spPr>
                </pic:pic>
              </a:graphicData>
            </a:graphic>
          </wp:inline>
        </w:drawing>
      </w:r>
    </w:p>
    <w:p>
      <w:pPr>
        <w:spacing w:before="130"/>
        <w:ind w:left="1016" w:right="0" w:firstLine="0"/>
        <w:jc w:val="left"/>
        <w:rPr>
          <w:rFonts w:ascii="Arial"/>
          <w:sz w:val="18"/>
        </w:rPr>
      </w:pPr>
      <w:r>
        <w:rPr>
          <w:rFonts w:ascii="Arial"/>
          <w:sz w:val="18"/>
        </w:rPr>
        <w:t>vtkAngleWidget</w:t>
      </w:r>
    </w:p>
    <w:p>
      <w:pPr>
        <w:spacing w:after="0"/>
        <w:jc w:val="left"/>
        <w:rPr>
          <w:rFonts w:ascii="Arial"/>
          <w:sz w:val="18"/>
        </w:rPr>
        <w:sectPr>
          <w:type w:val="continuous"/>
          <w:pgSz w:w="10440" w:h="13680"/>
          <w:pgMar w:top="1280" w:right="0" w:bottom="280" w:left="780" w:header="720" w:footer="720" w:gutter="0"/>
          <w:cols w:equalWidth="0" w:num="2">
            <w:col w:w="5611" w:space="40"/>
            <w:col w:w="4009"/>
          </w:cols>
        </w:sectPr>
      </w:pPr>
    </w:p>
    <w:p>
      <w:pPr>
        <w:pStyle w:val="9"/>
        <w:spacing w:before="11" w:line="249" w:lineRule="auto"/>
        <w:ind w:left="661" w:right="896" w:firstLine="480"/>
        <w:jc w:val="both"/>
      </w:pPr>
      <w:r>
        <w:rPr>
          <w:spacing w:val="-7"/>
        </w:rPr>
        <w:t xml:space="preserve">To </w:t>
      </w:r>
      <w:r>
        <w:t>use this widget, specify an instance of vtkAngleWidget and a representation (a subclass of vtkAngleRepresentation). The widget is implemented using three instances of vtkHandleWidget which are used to position the three points. The representations for these handle widgets are</w:t>
      </w:r>
      <w:r>
        <w:rPr>
          <w:spacing w:val="-32"/>
        </w:rPr>
        <w:t xml:space="preserve"> </w:t>
      </w:r>
      <w:r>
        <w:t>provided by the vtkAngleRepresentation. The following is an example of the vtkAngleWidget taken from VTK/Widgets/Testing/Cxx/TestAngleWidget3D.cxx.</w:t>
      </w:r>
    </w:p>
    <w:p>
      <w:pPr>
        <w:pStyle w:val="9"/>
        <w:spacing w:before="5"/>
        <w:rPr>
          <w:sz w:val="21"/>
        </w:rPr>
      </w:pPr>
    </w:p>
    <w:p>
      <w:pPr>
        <w:spacing w:before="1" w:line="259" w:lineRule="auto"/>
        <w:ind w:left="1320" w:right="1635" w:hanging="180"/>
        <w:jc w:val="left"/>
        <w:rPr>
          <w:rFonts w:ascii="Courier New"/>
          <w:sz w:val="18"/>
        </w:rPr>
      </w:pPr>
      <w:r>
        <w:rPr>
          <w:rFonts w:ascii="Courier New"/>
          <w:color w:val="323232"/>
          <w:sz w:val="18"/>
        </w:rPr>
        <w:t>vtkPointHandleRepresentation3D *handle = vtkPointHandleRepresentation3D::New();</w:t>
      </w:r>
    </w:p>
    <w:p>
      <w:pPr>
        <w:spacing w:before="0" w:line="259" w:lineRule="auto"/>
        <w:ind w:left="1320" w:right="1615" w:hanging="180"/>
        <w:jc w:val="left"/>
        <w:rPr>
          <w:rFonts w:ascii="Courier New"/>
          <w:sz w:val="18"/>
        </w:rPr>
      </w:pPr>
      <w:r>
        <w:rPr>
          <w:rFonts w:ascii="Courier New"/>
          <w:color w:val="323232"/>
          <w:sz w:val="18"/>
        </w:rPr>
        <w:t>vtkAngleRepresentation3D *rep =</w:t>
      </w:r>
      <w:r>
        <w:rPr>
          <w:rFonts w:ascii="Courier New"/>
          <w:color w:val="323232"/>
          <w:spacing w:val="-58"/>
          <w:sz w:val="18"/>
        </w:rPr>
        <w:t xml:space="preserve"> </w:t>
      </w:r>
      <w:r>
        <w:rPr>
          <w:rFonts w:ascii="Courier New"/>
          <w:color w:val="323232"/>
          <w:sz w:val="18"/>
        </w:rPr>
        <w:t>vtkAngleRepresentation3D::New(); rep-&gt;SetHandleRepresentation(handle);</w:t>
      </w:r>
    </w:p>
    <w:p>
      <w:pPr>
        <w:pStyle w:val="9"/>
        <w:spacing w:before="4"/>
        <w:rPr>
          <w:rFonts w:ascii="Courier New"/>
          <w:sz w:val="19"/>
        </w:rPr>
      </w:pPr>
    </w:p>
    <w:p>
      <w:pPr>
        <w:spacing w:before="0" w:line="259" w:lineRule="auto"/>
        <w:ind w:left="1320" w:right="3406" w:hanging="180"/>
        <w:jc w:val="left"/>
        <w:rPr>
          <w:rFonts w:ascii="Courier New"/>
          <w:sz w:val="18"/>
        </w:rPr>
      </w:pPr>
      <w:r>
        <w:rPr>
          <w:rFonts w:ascii="Courier New"/>
          <w:color w:val="323232"/>
          <w:sz w:val="18"/>
        </w:rPr>
        <w:t>vtkAngleWidget *widget = vtkAngleWidget::New(); widget-&gt;SetInteractor(iren);</w:t>
      </w:r>
    </w:p>
    <w:p>
      <w:pPr>
        <w:spacing w:before="0" w:line="203" w:lineRule="exact"/>
        <w:ind w:left="1320" w:right="0" w:firstLine="0"/>
        <w:jc w:val="left"/>
        <w:rPr>
          <w:rFonts w:ascii="Courier New"/>
          <w:sz w:val="18"/>
        </w:rPr>
      </w:pPr>
      <w:r>
        <w:rPr>
          <w:rFonts w:ascii="Courier New"/>
          <w:color w:val="323232"/>
          <w:sz w:val="18"/>
        </w:rPr>
        <w:t>widget-&gt;SetRepresentation(rep);</w:t>
      </w:r>
    </w:p>
    <w:p>
      <w:pPr>
        <w:spacing w:after="0" w:line="203" w:lineRule="exact"/>
        <w:jc w:val="left"/>
        <w:rPr>
          <w:rFonts w:ascii="Courier New"/>
          <w:sz w:val="18"/>
        </w:rPr>
        <w:sectPr>
          <w:type w:val="continuous"/>
          <w:pgSz w:w="10440" w:h="13680"/>
          <w:pgMar w:top="1280" w:right="0" w:bottom="280" w:left="780" w:header="720" w:footer="720" w:gutter="0"/>
        </w:sectPr>
      </w:pPr>
    </w:p>
    <w:p>
      <w:pPr>
        <w:pStyle w:val="9"/>
        <w:spacing w:before="7"/>
        <w:rPr>
          <w:rFonts w:ascii="Courier New"/>
          <w:sz w:val="27"/>
        </w:rPr>
      </w:pPr>
    </w:p>
    <w:p>
      <w:pPr>
        <w:pStyle w:val="9"/>
        <w:spacing w:before="91"/>
        <w:ind w:left="121"/>
      </w:pPr>
      <w:r>
        <w:t>Similarly one may instantiate the representation vtkAngleRepresentation2D to measure angles in 2D</w:t>
      </w:r>
    </w:p>
    <w:p>
      <w:pPr>
        <w:pStyle w:val="9"/>
        <w:rPr>
          <w:sz w:val="22"/>
        </w:rPr>
      </w:pPr>
    </w:p>
    <w:p>
      <w:pPr>
        <w:spacing w:before="0" w:line="259" w:lineRule="auto"/>
        <w:ind w:left="780" w:right="1635" w:hanging="180"/>
        <w:jc w:val="left"/>
        <w:rPr>
          <w:rFonts w:ascii="Courier New"/>
          <w:sz w:val="18"/>
        </w:rPr>
      </w:pPr>
      <w:r>
        <w:rPr>
          <w:rFonts w:ascii="Courier New"/>
          <w:color w:val="323232"/>
          <w:sz w:val="18"/>
        </w:rPr>
        <w:t>vtkPointHandleRepresentation2D *handle = vtkPointHandleRepresentation2D::New();</w:t>
      </w:r>
    </w:p>
    <w:p>
      <w:pPr>
        <w:spacing w:before="0" w:line="259" w:lineRule="auto"/>
        <w:ind w:left="780" w:right="2155" w:hanging="180"/>
        <w:jc w:val="left"/>
        <w:rPr>
          <w:rFonts w:ascii="Courier New"/>
          <w:sz w:val="18"/>
        </w:rPr>
      </w:pPr>
      <w:r>
        <w:rPr>
          <w:rFonts w:ascii="Courier New"/>
          <w:color w:val="323232"/>
          <w:sz w:val="18"/>
        </w:rPr>
        <w:t>vtkAngleRepresentation2D *rep =</w:t>
      </w:r>
      <w:r>
        <w:rPr>
          <w:rFonts w:ascii="Courier New"/>
          <w:color w:val="323232"/>
          <w:spacing w:val="-59"/>
          <w:sz w:val="18"/>
        </w:rPr>
        <w:t xml:space="preserve"> </w:t>
      </w:r>
      <w:r>
        <w:rPr>
          <w:rFonts w:ascii="Courier New"/>
          <w:color w:val="323232"/>
          <w:sz w:val="18"/>
        </w:rPr>
        <w:t>vtkAngleRepresentation2D::New(); rep-&gt;SetHandleRepresentation(handle);</w:t>
      </w:r>
    </w:p>
    <w:p>
      <w:pPr>
        <w:spacing w:before="0"/>
        <w:ind w:left="600" w:right="0" w:firstLine="0"/>
        <w:jc w:val="left"/>
        <w:rPr>
          <w:rFonts w:ascii="Courier New"/>
          <w:sz w:val="18"/>
        </w:rPr>
      </w:pPr>
      <w:r>
        <w:rPr>
          <w:rFonts w:ascii="Courier New"/>
          <w:color w:val="323232"/>
          <w:sz w:val="18"/>
        </w:rPr>
        <w:t>widget-&gt;SetRepresentation(rep);</w:t>
      </w:r>
    </w:p>
    <w:p>
      <w:pPr>
        <w:pStyle w:val="9"/>
        <w:spacing w:before="5"/>
        <w:rPr>
          <w:rFonts w:ascii="Courier New"/>
          <w:sz w:val="12"/>
        </w:rPr>
      </w:pPr>
    </w:p>
    <w:p>
      <w:pPr>
        <w:spacing w:after="0"/>
        <w:rPr>
          <w:rFonts w:ascii="Courier New"/>
          <w:sz w:val="12"/>
        </w:rPr>
        <w:sectPr>
          <w:pgSz w:w="10440" w:h="13680"/>
          <w:pgMar w:top="980" w:right="0" w:bottom="280" w:left="780" w:header="772" w:footer="0" w:gutter="0"/>
        </w:sectPr>
      </w:pPr>
    </w:p>
    <w:p>
      <w:pPr>
        <w:pStyle w:val="9"/>
        <w:spacing w:before="91" w:line="249" w:lineRule="auto"/>
        <w:ind w:left="33" w:right="38"/>
        <w:jc w:val="right"/>
      </w:pPr>
      <w:bookmarkStart w:id="2548" w:name="_bookmark2384"/>
      <w:bookmarkEnd w:id="2548"/>
      <w:r>
        <w:rPr>
          <w:b/>
          <w:color w:val="0C7652"/>
        </w:rPr>
        <w:t xml:space="preserve">vtkBiDimensionalWidget. </w:t>
      </w:r>
      <w:r>
        <w:t>The</w:t>
      </w:r>
      <w:r>
        <w:rPr>
          <w:spacing w:val="9"/>
        </w:rPr>
        <w:t xml:space="preserve"> </w:t>
      </w:r>
      <w:r>
        <w:t>vtkBiDimensionalWidget</w:t>
      </w:r>
      <w:r>
        <w:rPr>
          <w:spacing w:val="13"/>
        </w:rPr>
        <w:t xml:space="preserve"> </w:t>
      </w:r>
      <w:r>
        <w:t>is</w:t>
      </w:r>
      <w:r>
        <w:rPr>
          <w:w w:val="99"/>
        </w:rPr>
        <w:t xml:space="preserve"> </w:t>
      </w:r>
      <w:r>
        <w:t>used to measure the bidimensional length of an object.</w:t>
      </w:r>
      <w:r>
        <w:rPr>
          <w:spacing w:val="-10"/>
        </w:rPr>
        <w:t xml:space="preserve"> </w:t>
      </w:r>
      <w:r>
        <w:t>The</w:t>
      </w:r>
      <w:r>
        <w:rPr>
          <w:spacing w:val="-1"/>
        </w:rPr>
        <w:t xml:space="preserve"> </w:t>
      </w:r>
      <w:r>
        <w:t>bi-</w:t>
      </w:r>
      <w:r>
        <w:rPr>
          <w:w w:val="99"/>
        </w:rPr>
        <w:t xml:space="preserve"> </w:t>
      </w:r>
      <w:r>
        <w:t>dimensional measure is defined by two finite,</w:t>
      </w:r>
      <w:r>
        <w:rPr>
          <w:spacing w:val="-10"/>
        </w:rPr>
        <w:t xml:space="preserve"> </w:t>
      </w:r>
      <w:r>
        <w:t>orthogonal</w:t>
      </w:r>
      <w:r>
        <w:rPr>
          <w:spacing w:val="-1"/>
        </w:rPr>
        <w:t xml:space="preserve"> </w:t>
      </w:r>
      <w:r>
        <w:t>lines</w:t>
      </w:r>
      <w:r>
        <w:rPr>
          <w:w w:val="99"/>
        </w:rPr>
        <w:t xml:space="preserve"> </w:t>
      </w:r>
      <w:r>
        <w:t>that intersect within the finite extent of both lines.</w:t>
      </w:r>
      <w:r>
        <w:rPr>
          <w:spacing w:val="1"/>
        </w:rPr>
        <w:t xml:space="preserve"> </w:t>
      </w:r>
      <w:r>
        <w:t>The lengths</w:t>
      </w:r>
      <w:r>
        <w:rPr>
          <w:w w:val="99"/>
        </w:rPr>
        <w:t xml:space="preserve"> </w:t>
      </w:r>
      <w:r>
        <w:t>of these two lines gives the bidimensional measure.</w:t>
      </w:r>
      <w:r>
        <w:rPr>
          <w:spacing w:val="45"/>
        </w:rPr>
        <w:t xml:space="preserve"> </w:t>
      </w:r>
      <w:r>
        <w:t>Each</w:t>
      </w:r>
      <w:r>
        <w:rPr>
          <w:spacing w:val="7"/>
        </w:rPr>
        <w:t xml:space="preserve"> </w:t>
      </w:r>
      <w:r>
        <w:t>line</w:t>
      </w:r>
      <w:r>
        <w:rPr>
          <w:w w:val="99"/>
        </w:rPr>
        <w:t xml:space="preserve"> </w:t>
      </w:r>
      <w:r>
        <w:t>is</w:t>
      </w:r>
      <w:r>
        <w:rPr>
          <w:spacing w:val="-5"/>
        </w:rPr>
        <w:t xml:space="preserve"> </w:t>
      </w:r>
      <w:r>
        <w:t>defined</w:t>
      </w:r>
      <w:r>
        <w:rPr>
          <w:spacing w:val="-5"/>
        </w:rPr>
        <w:t xml:space="preserve"> </w:t>
      </w:r>
      <w:r>
        <w:t>by</w:t>
      </w:r>
      <w:r>
        <w:rPr>
          <w:spacing w:val="-6"/>
        </w:rPr>
        <w:t xml:space="preserve"> </w:t>
      </w:r>
      <w:r>
        <w:t>two</w:t>
      </w:r>
      <w:r>
        <w:rPr>
          <w:spacing w:val="-4"/>
        </w:rPr>
        <w:t xml:space="preserve"> </w:t>
      </w:r>
      <w:r>
        <w:t>handle</w:t>
      </w:r>
      <w:r>
        <w:rPr>
          <w:spacing w:val="-5"/>
        </w:rPr>
        <w:t xml:space="preserve"> </w:t>
      </w:r>
      <w:r>
        <w:t>widgets</w:t>
      </w:r>
      <w:r>
        <w:rPr>
          <w:spacing w:val="-7"/>
        </w:rPr>
        <w:t xml:space="preserve"> </w:t>
      </w:r>
      <w:r>
        <w:t>at</w:t>
      </w:r>
      <w:r>
        <w:rPr>
          <w:spacing w:val="-5"/>
        </w:rPr>
        <w:t xml:space="preserve"> </w:t>
      </w:r>
      <w:r>
        <w:t>the</w:t>
      </w:r>
      <w:r>
        <w:rPr>
          <w:spacing w:val="-5"/>
        </w:rPr>
        <w:t xml:space="preserve"> </w:t>
      </w:r>
      <w:r>
        <w:t>end</w:t>
      </w:r>
      <w:r>
        <w:rPr>
          <w:spacing w:val="-4"/>
        </w:rPr>
        <w:t xml:space="preserve"> </w:t>
      </w:r>
      <w:r>
        <w:t>points</w:t>
      </w:r>
      <w:r>
        <w:rPr>
          <w:spacing w:val="-4"/>
        </w:rPr>
        <w:t xml:space="preserve"> </w:t>
      </w:r>
      <w:r>
        <w:t>of</w:t>
      </w:r>
      <w:r>
        <w:rPr>
          <w:spacing w:val="-7"/>
        </w:rPr>
        <w:t xml:space="preserve"> </w:t>
      </w:r>
      <w:r>
        <w:t>each</w:t>
      </w:r>
      <w:r>
        <w:rPr>
          <w:spacing w:val="-4"/>
        </w:rPr>
        <w:t xml:space="preserve"> </w:t>
      </w:r>
      <w:r>
        <w:t>line.</w:t>
      </w:r>
    </w:p>
    <w:p>
      <w:pPr>
        <w:pStyle w:val="9"/>
        <w:spacing w:before="5" w:line="249" w:lineRule="auto"/>
        <w:ind w:left="121" w:right="39" w:firstLine="480"/>
        <w:jc w:val="both"/>
      </w:pPr>
      <w:r>
        <w:t>The orthogonal constraint on the two lines limits how the four end points can be positioned. The first two po</w:t>
      </w:r>
      <w:bookmarkStart w:id="2549" w:name="_bookmark2385"/>
      <w:bookmarkEnd w:id="2549"/>
      <w:r>
        <w:t>ints can be placed arbitrarily to define the first line (similar to vtkDis- tanceWidget). The placement of the third point is limited by the finite extent of the first line. As the third point is placed, the fourth point is placed on the opposite side of the first  line.</w:t>
      </w:r>
    </w:p>
    <w:p>
      <w:pPr>
        <w:pStyle w:val="9"/>
        <w:spacing w:before="3" w:after="39"/>
        <w:rPr>
          <w:sz w:val="14"/>
        </w:rPr>
      </w:pPr>
      <w:r>
        <w:br w:type="column"/>
      </w:r>
    </w:p>
    <w:p>
      <w:pPr>
        <w:pStyle w:val="9"/>
        <w:ind w:left="121"/>
      </w:pPr>
      <w:r>
        <w:drawing>
          <wp:inline distT="0" distB="0" distL="0" distR="0">
            <wp:extent cx="1644015" cy="1439545"/>
            <wp:effectExtent l="0" t="0" r="0" b="0"/>
            <wp:docPr id="269"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94.jpeg"/>
                    <pic:cNvPicPr>
                      <a:picLocks noChangeAspect="1"/>
                    </pic:cNvPicPr>
                  </pic:nvPicPr>
                  <pic:blipFill>
                    <a:blip r:embed="rId501" cstate="print"/>
                    <a:stretch>
                      <a:fillRect/>
                    </a:stretch>
                  </pic:blipFill>
                  <pic:spPr>
                    <a:xfrm>
                      <a:off x="0" y="0"/>
                      <a:ext cx="1644288" cy="1440179"/>
                    </a:xfrm>
                    <a:prstGeom prst="rect">
                      <a:avLst/>
                    </a:prstGeom>
                  </pic:spPr>
                </pic:pic>
              </a:graphicData>
            </a:graphic>
          </wp:inline>
        </w:drawing>
      </w:r>
    </w:p>
    <w:p>
      <w:pPr>
        <w:spacing w:before="91"/>
        <w:ind w:left="442" w:right="0" w:firstLine="0"/>
        <w:jc w:val="left"/>
        <w:rPr>
          <w:rFonts w:ascii="Arial"/>
          <w:sz w:val="18"/>
        </w:rPr>
      </w:pPr>
      <w:r>
        <w:rPr>
          <w:rFonts w:ascii="Arial"/>
          <w:sz w:val="18"/>
        </w:rPr>
        <w:t>vtkBiDimensionalWidget</w:t>
      </w:r>
    </w:p>
    <w:p>
      <w:pPr>
        <w:spacing w:after="0"/>
        <w:jc w:val="left"/>
        <w:rPr>
          <w:rFonts w:ascii="Arial"/>
          <w:sz w:val="18"/>
        </w:rPr>
        <w:sectPr>
          <w:type w:val="continuous"/>
          <w:pgSz w:w="10440" w:h="13680"/>
          <w:pgMar w:top="1280" w:right="0" w:bottom="280" w:left="780" w:header="720" w:footer="720" w:gutter="0"/>
          <w:cols w:equalWidth="0" w:num="2">
            <w:col w:w="5158" w:space="174"/>
            <w:col w:w="4328"/>
          </w:cols>
        </w:sectPr>
      </w:pPr>
    </w:p>
    <w:p>
      <w:pPr>
        <w:pStyle w:val="9"/>
        <w:spacing w:before="5" w:line="249" w:lineRule="auto"/>
        <w:ind w:left="121" w:right="1434"/>
        <w:jc w:val="both"/>
      </w:pPr>
      <w:r>
        <w:t xml:space="preserve">Once the third point is placed, the second line is defined since the fourth point is defined at the same time, but the fourth point can be moved along the second line (i.e., maintaining the orthogonal rela- tionship between the two lines). Once defined, any of the four points can be moved along their con- straint line. Also, each line can be translated along the other line (in an orthogonal direction), and the whole bi-dimensional widget can be rotated about its center point. Finally, by selecting the point where the two orthogonal axes intersect the entire </w:t>
      </w:r>
      <w:bookmarkStart w:id="2550" w:name="_bookmark2386"/>
      <w:bookmarkEnd w:id="2550"/>
      <w:r>
        <w:t>widget can be translated in any direction.</w:t>
      </w:r>
    </w:p>
    <w:p>
      <w:pPr>
        <w:pStyle w:val="9"/>
        <w:spacing w:before="5" w:line="249" w:lineRule="auto"/>
        <w:ind w:left="121" w:right="1435" w:firstLine="480"/>
        <w:jc w:val="both"/>
      </w:pPr>
      <w:r>
        <w:t>Placement of any point results in a special PlacePointEvent invocation so that special opera- tions may be performed to reposition the point. Motion of any point, moving the lines, or rotating the widget cause InteractionEvents to be invoked. Note that the widget has two fundamental modes: a define mode (when initially placing the points) and a manipulate mode (after the points are placed). Line translation and rotation are only possible in manipulate mode.</w:t>
      </w:r>
    </w:p>
    <w:p>
      <w:pPr>
        <w:pStyle w:val="9"/>
        <w:spacing w:before="4" w:line="249" w:lineRule="auto"/>
        <w:ind w:left="121" w:right="1435" w:firstLine="480"/>
        <w:jc w:val="both"/>
      </w:pPr>
      <w:r>
        <w:rPr>
          <w:spacing w:val="-7"/>
        </w:rPr>
        <w:t xml:space="preserve">To </w:t>
      </w:r>
      <w:r>
        <w:t>use this widget, specify an instance of vtkBiDimensionalWidget and a representation (e.g., vtkBiDimensionalRepresentation2D). The widget is implemented using four instances of vtkHandle- Widget</w:t>
      </w:r>
      <w:r>
        <w:rPr>
          <w:spacing w:val="-3"/>
        </w:rPr>
        <w:t xml:space="preserve"> </w:t>
      </w:r>
      <w:r>
        <w:t>which</w:t>
      </w:r>
      <w:r>
        <w:rPr>
          <w:spacing w:val="-4"/>
        </w:rPr>
        <w:t xml:space="preserve"> </w:t>
      </w:r>
      <w:r>
        <w:t>are</w:t>
      </w:r>
      <w:r>
        <w:rPr>
          <w:spacing w:val="-3"/>
        </w:rPr>
        <w:t xml:space="preserve"> </w:t>
      </w:r>
      <w:r>
        <w:t>used</w:t>
      </w:r>
      <w:r>
        <w:rPr>
          <w:spacing w:val="-3"/>
        </w:rPr>
        <w:t xml:space="preserve"> </w:t>
      </w:r>
      <w:r>
        <w:t>to</w:t>
      </w:r>
      <w:r>
        <w:rPr>
          <w:spacing w:val="-3"/>
        </w:rPr>
        <w:t xml:space="preserve"> </w:t>
      </w:r>
      <w:r>
        <w:t>position</w:t>
      </w:r>
      <w:r>
        <w:rPr>
          <w:spacing w:val="-3"/>
        </w:rPr>
        <w:t xml:space="preserve"> </w:t>
      </w:r>
      <w:r>
        <w:t>the</w:t>
      </w:r>
      <w:r>
        <w:rPr>
          <w:spacing w:val="-2"/>
        </w:rPr>
        <w:t xml:space="preserve"> </w:t>
      </w:r>
      <w:r>
        <w:t>end</w:t>
      </w:r>
      <w:r>
        <w:rPr>
          <w:spacing w:val="-3"/>
        </w:rPr>
        <w:t xml:space="preserve"> </w:t>
      </w:r>
      <w:r>
        <w:t>points</w:t>
      </w:r>
      <w:r>
        <w:rPr>
          <w:spacing w:val="-4"/>
        </w:rPr>
        <w:t xml:space="preserve"> </w:t>
      </w:r>
      <w:r>
        <w:t>of</w:t>
      </w:r>
      <w:r>
        <w:rPr>
          <w:spacing w:val="-3"/>
        </w:rPr>
        <w:t xml:space="preserve"> </w:t>
      </w:r>
      <w:r>
        <w:t>the</w:t>
      </w:r>
      <w:r>
        <w:rPr>
          <w:spacing w:val="-4"/>
        </w:rPr>
        <w:t xml:space="preserve"> </w:t>
      </w:r>
      <w:r>
        <w:t>two</w:t>
      </w:r>
      <w:r>
        <w:rPr>
          <w:spacing w:val="-4"/>
        </w:rPr>
        <w:t xml:space="preserve"> </w:t>
      </w:r>
      <w:r>
        <w:t>intersecting</w:t>
      </w:r>
      <w:r>
        <w:rPr>
          <w:spacing w:val="-2"/>
        </w:rPr>
        <w:t xml:space="preserve"> </w:t>
      </w:r>
      <w:r>
        <w:t>lines.</w:t>
      </w:r>
      <w:r>
        <w:rPr>
          <w:spacing w:val="-3"/>
        </w:rPr>
        <w:t xml:space="preserve"> </w:t>
      </w:r>
      <w:r>
        <w:t>The</w:t>
      </w:r>
      <w:r>
        <w:rPr>
          <w:spacing w:val="-4"/>
        </w:rPr>
        <w:t xml:space="preserve"> </w:t>
      </w:r>
      <w:r>
        <w:t>representations</w:t>
      </w:r>
      <w:r>
        <w:rPr>
          <w:spacing w:val="-2"/>
        </w:rPr>
        <w:t xml:space="preserve"> </w:t>
      </w:r>
      <w:r>
        <w:t>for these handle widgets are provided by the vtkBiDimensionalRepresentation2D class. An example taken from VTK/Widgets/TestBiDimensionalWidget.cxx is shown</w:t>
      </w:r>
      <w:r>
        <w:rPr>
          <w:spacing w:val="-4"/>
        </w:rPr>
        <w:t xml:space="preserve"> </w:t>
      </w:r>
      <w:r>
        <w:t>below:</w:t>
      </w:r>
    </w:p>
    <w:p>
      <w:pPr>
        <w:pStyle w:val="9"/>
        <w:spacing w:before="5"/>
        <w:rPr>
          <w:sz w:val="21"/>
        </w:rPr>
      </w:pPr>
    </w:p>
    <w:p>
      <w:pPr>
        <w:spacing w:before="1" w:line="259" w:lineRule="auto"/>
        <w:ind w:left="780" w:right="1635" w:hanging="180"/>
        <w:jc w:val="left"/>
        <w:rPr>
          <w:rFonts w:ascii="Courier New"/>
          <w:sz w:val="18"/>
        </w:rPr>
      </w:pPr>
      <w:r>
        <w:rPr>
          <w:rFonts w:ascii="Courier New"/>
          <w:color w:val="323232"/>
          <w:sz w:val="18"/>
        </w:rPr>
        <w:t>vtkBiDimensionalRepresentation2D *rep = vtkBiDimensionalRepresentation2D::New();</w:t>
      </w:r>
    </w:p>
    <w:p>
      <w:pPr>
        <w:pStyle w:val="9"/>
        <w:spacing w:before="4"/>
        <w:rPr>
          <w:rFonts w:ascii="Courier New"/>
          <w:sz w:val="19"/>
        </w:rPr>
      </w:pPr>
    </w:p>
    <w:p>
      <w:pPr>
        <w:spacing w:before="0" w:line="259" w:lineRule="auto"/>
        <w:ind w:left="780" w:right="2263" w:hanging="180"/>
        <w:jc w:val="left"/>
        <w:rPr>
          <w:rFonts w:ascii="Courier New"/>
          <w:sz w:val="18"/>
        </w:rPr>
      </w:pPr>
      <w:r>
        <w:rPr>
          <w:rFonts w:ascii="Courier New"/>
          <w:color w:val="323232"/>
          <w:sz w:val="18"/>
        </w:rPr>
        <w:t>vtkBiDimensionalWidget *widget =</w:t>
      </w:r>
      <w:r>
        <w:rPr>
          <w:rFonts w:ascii="Courier New"/>
          <w:color w:val="323232"/>
          <w:spacing w:val="-58"/>
          <w:sz w:val="18"/>
        </w:rPr>
        <w:t xml:space="preserve"> </w:t>
      </w:r>
      <w:r>
        <w:rPr>
          <w:rFonts w:ascii="Courier New"/>
          <w:color w:val="323232"/>
          <w:sz w:val="18"/>
        </w:rPr>
        <w:t>vtkBiDimensionalWidget::New(); widget-&gt;SetInteractor(iren);</w:t>
      </w:r>
    </w:p>
    <w:p>
      <w:pPr>
        <w:spacing w:before="0"/>
        <w:ind w:left="780" w:right="0" w:firstLine="0"/>
        <w:jc w:val="left"/>
        <w:rPr>
          <w:rFonts w:ascii="Courier New"/>
          <w:sz w:val="18"/>
        </w:rPr>
      </w:pPr>
      <w:r>
        <w:rPr>
          <w:rFonts w:ascii="Courier New"/>
          <w:color w:val="323232"/>
          <w:sz w:val="18"/>
        </w:rPr>
        <w:t>widget-&gt;SetRepresentation(rep);</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5"/>
        <w:rPr>
          <w:rFonts w:ascii="Courier New"/>
          <w:sz w:val="18"/>
        </w:rPr>
      </w:pPr>
    </w:p>
    <w:p>
      <w:pPr>
        <w:pStyle w:val="7"/>
        <w:spacing w:before="1"/>
      </w:pPr>
      <w:bookmarkStart w:id="2551" w:name="_bookmark2388"/>
      <w:bookmarkEnd w:id="2551"/>
      <w:bookmarkStart w:id="2552" w:name="_bookmark2387"/>
      <w:bookmarkEnd w:id="2552"/>
      <w:r>
        <w:rPr>
          <w:color w:val="0C7652"/>
        </w:rPr>
        <w:t>Widgets for probing or manipulating underlying data</w:t>
      </w:r>
    </w:p>
    <w:p>
      <w:pPr>
        <w:pStyle w:val="9"/>
        <w:spacing w:before="10"/>
        <w:rPr>
          <w:rFonts w:ascii="Arial"/>
          <w:b/>
          <w:sz w:val="13"/>
        </w:rPr>
      </w:pPr>
    </w:p>
    <w:p>
      <w:pPr>
        <w:spacing w:after="0"/>
        <w:rPr>
          <w:rFonts w:ascii="Arial"/>
          <w:sz w:val="13"/>
        </w:rPr>
        <w:sectPr>
          <w:pgSz w:w="10440" w:h="13680"/>
          <w:pgMar w:top="980" w:right="0" w:bottom="280" w:left="780" w:header="772" w:footer="0" w:gutter="0"/>
        </w:sectPr>
      </w:pPr>
    </w:p>
    <w:p>
      <w:pPr>
        <w:pStyle w:val="9"/>
        <w:spacing w:before="91" w:line="249" w:lineRule="auto"/>
        <w:ind w:left="661"/>
        <w:jc w:val="both"/>
      </w:pPr>
      <w:bookmarkStart w:id="2553" w:name="_bookmark2390"/>
      <w:bookmarkEnd w:id="2553"/>
      <w:r>
        <w:rPr>
          <w:b/>
          <w:color w:val="0C7652"/>
        </w:rPr>
        <w:t xml:space="preserve">vtkHandleWidget. </w:t>
      </w:r>
      <w:r>
        <w:t>The vtkHandleWidget provides a handle that can be interactively positioned in 2D or 3D space. They may also be used as fiducials. Several geometrical representa- tions</w:t>
      </w:r>
      <w:r>
        <w:rPr>
          <w:spacing w:val="-5"/>
        </w:rPr>
        <w:t xml:space="preserve"> </w:t>
      </w:r>
      <w:r>
        <w:t>are</w:t>
      </w:r>
      <w:r>
        <w:rPr>
          <w:spacing w:val="-5"/>
        </w:rPr>
        <w:t xml:space="preserve"> </w:t>
      </w:r>
      <w:r>
        <w:t>provided</w:t>
      </w:r>
      <w:r>
        <w:rPr>
          <w:spacing w:val="-5"/>
        </w:rPr>
        <w:t xml:space="preserve"> </w:t>
      </w:r>
      <w:r>
        <w:t>that</w:t>
      </w:r>
      <w:r>
        <w:rPr>
          <w:spacing w:val="-5"/>
        </w:rPr>
        <w:t xml:space="preserve"> </w:t>
      </w:r>
      <w:r>
        <w:t>enable</w:t>
      </w:r>
      <w:r>
        <w:rPr>
          <w:spacing w:val="-5"/>
        </w:rPr>
        <w:t xml:space="preserve"> </w:t>
      </w:r>
      <w:r>
        <w:t>creation</w:t>
      </w:r>
      <w:r>
        <w:rPr>
          <w:spacing w:val="-5"/>
        </w:rPr>
        <w:t xml:space="preserve"> </w:t>
      </w:r>
      <w:r>
        <w:t>of</w:t>
      </w:r>
      <w:r>
        <w:rPr>
          <w:spacing w:val="-4"/>
        </w:rPr>
        <w:t xml:space="preserve"> </w:t>
      </w:r>
      <w:r>
        <w:t>various</w:t>
      </w:r>
      <w:r>
        <w:rPr>
          <w:spacing w:val="-5"/>
        </w:rPr>
        <w:t xml:space="preserve"> </w:t>
      </w:r>
      <w:r>
        <w:t>shapes</w:t>
      </w:r>
      <w:r>
        <w:rPr>
          <w:spacing w:val="-5"/>
        </w:rPr>
        <w:t xml:space="preserve"> </w:t>
      </w:r>
      <w:r>
        <w:t>in</w:t>
      </w:r>
      <w:r>
        <w:rPr>
          <w:spacing w:val="-5"/>
        </w:rPr>
        <w:t xml:space="preserve"> </w:t>
      </w:r>
      <w:r>
        <w:t>2D and 3D. The handle can be translated in 2D/3D space with</w:t>
      </w:r>
      <w:r>
        <w:rPr>
          <w:spacing w:val="-23"/>
        </w:rPr>
        <w:t xml:space="preserve"> </w:t>
      </w:r>
      <w:r>
        <w:t>the left mouse button. Dragging it with the shift key depressed constrains its translation along one of the coordinate axes; the axes</w:t>
      </w:r>
      <w:r>
        <w:rPr>
          <w:spacing w:val="-5"/>
        </w:rPr>
        <w:t xml:space="preserve"> </w:t>
      </w:r>
      <w:r>
        <w:t>being</w:t>
      </w:r>
      <w:r>
        <w:rPr>
          <w:spacing w:val="-5"/>
        </w:rPr>
        <w:t xml:space="preserve"> </w:t>
      </w:r>
      <w:r>
        <w:t>determined</w:t>
      </w:r>
      <w:r>
        <w:rPr>
          <w:spacing w:val="-5"/>
        </w:rPr>
        <w:t xml:space="preserve"> </w:t>
      </w:r>
      <w:r>
        <w:t>as</w:t>
      </w:r>
      <w:r>
        <w:rPr>
          <w:spacing w:val="-6"/>
        </w:rPr>
        <w:t xml:space="preserve"> </w:t>
      </w:r>
      <w:r>
        <w:t>the</w:t>
      </w:r>
      <w:r>
        <w:rPr>
          <w:spacing w:val="-5"/>
        </w:rPr>
        <w:t xml:space="preserve"> </w:t>
      </w:r>
      <w:r>
        <w:t>one</w:t>
      </w:r>
      <w:r>
        <w:rPr>
          <w:spacing w:val="-5"/>
        </w:rPr>
        <w:t xml:space="preserve"> </w:t>
      </w:r>
      <w:r>
        <w:t>most</w:t>
      </w:r>
      <w:r>
        <w:rPr>
          <w:spacing w:val="-5"/>
        </w:rPr>
        <w:t xml:space="preserve"> </w:t>
      </w:r>
      <w:r>
        <w:t>aligned</w:t>
      </w:r>
      <w:r>
        <w:rPr>
          <w:spacing w:val="-4"/>
        </w:rPr>
        <w:t xml:space="preserve"> </w:t>
      </w:r>
      <w:r>
        <w:t>with</w:t>
      </w:r>
      <w:r>
        <w:rPr>
          <w:spacing w:val="-5"/>
        </w:rPr>
        <w:t xml:space="preserve"> </w:t>
      </w:r>
      <w:r>
        <w:t>the</w:t>
      </w:r>
      <w:r>
        <w:rPr>
          <w:spacing w:val="-5"/>
        </w:rPr>
        <w:t xml:space="preserve"> </w:t>
      </w:r>
      <w:r>
        <w:t>mouse motion vector. The handle may be resized using the right mouse button. The widget invokes an InteractionEvent during manipulation of the handles and an EndInteractionEvent after inte</w:t>
      </w:r>
      <w:bookmarkStart w:id="2554" w:name="_bookmark2389"/>
      <w:bookmarkEnd w:id="2554"/>
      <w:r>
        <w:t>raction, allowing users to respond if</w:t>
      </w:r>
      <w:r>
        <w:rPr>
          <w:spacing w:val="-8"/>
        </w:rPr>
        <w:t xml:space="preserve"> </w:t>
      </w:r>
      <w:r>
        <w:t>necessary.</w:t>
      </w:r>
    </w:p>
    <w:p>
      <w:pPr>
        <w:pStyle w:val="9"/>
        <w:spacing w:before="10" w:after="40"/>
        <w:rPr>
          <w:sz w:val="23"/>
        </w:rPr>
      </w:pPr>
      <w:r>
        <w:br w:type="column"/>
      </w:r>
    </w:p>
    <w:p>
      <w:pPr>
        <w:pStyle w:val="9"/>
        <w:ind w:left="221"/>
      </w:pPr>
      <w:r>
        <w:drawing>
          <wp:inline distT="0" distB="0" distL="0" distR="0">
            <wp:extent cx="1728470" cy="1314450"/>
            <wp:effectExtent l="0" t="0" r="0" b="0"/>
            <wp:docPr id="271"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95.png"/>
                    <pic:cNvPicPr>
                      <a:picLocks noChangeAspect="1"/>
                    </pic:cNvPicPr>
                  </pic:nvPicPr>
                  <pic:blipFill>
                    <a:blip r:embed="rId502" cstate="print"/>
                    <a:stretch>
                      <a:fillRect/>
                    </a:stretch>
                  </pic:blipFill>
                  <pic:spPr>
                    <a:xfrm>
                      <a:off x="0" y="0"/>
                      <a:ext cx="1728539" cy="1314450"/>
                    </a:xfrm>
                    <a:prstGeom prst="rect">
                      <a:avLst/>
                    </a:prstGeom>
                  </pic:spPr>
                </pic:pic>
              </a:graphicData>
            </a:graphic>
          </wp:inline>
        </w:drawing>
      </w:r>
    </w:p>
    <w:p>
      <w:pPr>
        <w:spacing w:before="94"/>
        <w:ind w:left="899" w:right="0" w:firstLine="0"/>
        <w:jc w:val="left"/>
        <w:rPr>
          <w:rFonts w:ascii="Arial"/>
          <w:sz w:val="18"/>
        </w:rPr>
      </w:pPr>
      <w:r>
        <w:rPr>
          <w:rFonts w:ascii="Arial"/>
          <w:sz w:val="18"/>
        </w:rPr>
        <w:t>vtkHandleWidget</w:t>
      </w:r>
    </w:p>
    <w:p>
      <w:pPr>
        <w:spacing w:after="0"/>
        <w:jc w:val="left"/>
        <w:rPr>
          <w:rFonts w:ascii="Arial"/>
          <w:sz w:val="18"/>
        </w:rPr>
        <w:sectPr>
          <w:type w:val="continuous"/>
          <w:pgSz w:w="10440" w:h="13680"/>
          <w:pgMar w:top="1280" w:right="0" w:bottom="280" w:left="780" w:header="720" w:footer="720" w:gutter="0"/>
          <w:cols w:equalWidth="0" w:num="2">
            <w:col w:w="5626" w:space="40"/>
            <w:col w:w="3994"/>
          </w:cols>
        </w:sectPr>
      </w:pPr>
    </w:p>
    <w:p>
      <w:pPr>
        <w:pStyle w:val="9"/>
        <w:spacing w:before="10" w:line="249" w:lineRule="auto"/>
        <w:ind w:left="661" w:right="896" w:firstLine="478"/>
        <w:jc w:val="both"/>
      </w:pPr>
      <w:r>
        <w:t>vtkHandleRepresentation is the abstract superclass for the handle's many representations.</w:t>
      </w:r>
      <w:bookmarkStart w:id="2555" w:name="_bookmark2391"/>
      <w:bookmarkEnd w:id="2555"/>
      <w:r>
        <w:t xml:space="preserve"> vtkPointHandleRepresentation3D represents the handle via a 3D </w:t>
      </w:r>
      <w:bookmarkStart w:id="2556" w:name="_bookmark2394"/>
      <w:bookmarkEnd w:id="2556"/>
      <w:r>
        <w:t xml:space="preserve">cross hair. vtkPointHandleRepresentation2D represents it via a </w:t>
      </w:r>
      <w:bookmarkStart w:id="2557" w:name="_bookmark2393"/>
      <w:bookmarkEnd w:id="2557"/>
      <w:r>
        <w:t xml:space="preserve">2D cross hair on the overlay plane. vtkSphere- HandleRepresentation represents </w:t>
      </w:r>
      <w:bookmarkStart w:id="2558" w:name="_bookmark2392"/>
      <w:bookmarkEnd w:id="2558"/>
      <w:r>
        <w:t>it via a 3D sphere. vtkPolygonalHandleRepresentation3D allows the users to plug in an instance of vtkPolyData so to render the handle in a user defined shape. The myriad representations allow one to represent the end points of the distance, angle and bidimensional widgets in various shapes. An example:</w:t>
      </w:r>
    </w:p>
    <w:p>
      <w:pPr>
        <w:pStyle w:val="9"/>
        <w:spacing w:before="7"/>
        <w:rPr>
          <w:sz w:val="21"/>
        </w:rPr>
      </w:pPr>
    </w:p>
    <w:p>
      <w:pPr>
        <w:spacing w:before="0" w:line="259" w:lineRule="auto"/>
        <w:ind w:left="1140" w:right="1635" w:firstLine="0"/>
        <w:jc w:val="left"/>
        <w:rPr>
          <w:rFonts w:ascii="Courier New"/>
          <w:sz w:val="18"/>
        </w:rPr>
      </w:pPr>
      <w:r>
        <w:rPr>
          <w:rFonts w:ascii="Courier New"/>
          <w:color w:val="323232"/>
          <w:sz w:val="18"/>
        </w:rPr>
        <w:t>vtkHandleWidget *widget = vtkHandleWidget::New(); vtkPointHandleRepresentation3D *rep =</w:t>
      </w:r>
    </w:p>
    <w:p>
      <w:pPr>
        <w:spacing w:before="0" w:line="259" w:lineRule="auto"/>
        <w:ind w:left="1140" w:right="4521" w:firstLine="180"/>
        <w:jc w:val="left"/>
        <w:rPr>
          <w:rFonts w:ascii="Courier New"/>
          <w:sz w:val="18"/>
        </w:rPr>
      </w:pPr>
      <w:r>
        <w:rPr>
          <w:rFonts w:ascii="Courier New"/>
          <w:color w:val="323232"/>
          <w:sz w:val="18"/>
        </w:rPr>
        <w:t>vtkPointHandleReprentation3D::New() widget-&gt;SetRepresentation(rep);</w:t>
      </w:r>
    </w:p>
    <w:p>
      <w:pPr>
        <w:pStyle w:val="9"/>
        <w:spacing w:before="4"/>
        <w:rPr>
          <w:rFonts w:ascii="Courier New"/>
          <w:sz w:val="17"/>
        </w:rPr>
      </w:pPr>
    </w:p>
    <w:p>
      <w:pPr>
        <w:pStyle w:val="9"/>
        <w:spacing w:line="249" w:lineRule="auto"/>
        <w:ind w:left="661" w:right="830"/>
      </w:pPr>
      <w:bookmarkStart w:id="2559" w:name="_bookmark2396"/>
      <w:bookmarkEnd w:id="2559"/>
      <w:r>
        <w:t xml:space="preserve">Constraints on handle placement and movement may be optionally placed via a subclass of </w:t>
      </w:r>
      <w:bookmarkStart w:id="2560" w:name="_bookmark2395"/>
      <w:bookmarkEnd w:id="2560"/>
      <w:r>
        <w:t>vtkPoint- Placer. A vtkPolygonalSurfacePointPlacer will restrict the handles to the surfaces of a</w:t>
      </w:r>
      <w:r>
        <w:rPr>
          <w:spacing w:val="-35"/>
        </w:rPr>
        <w:t xml:space="preserve"> </w:t>
      </w:r>
      <w:r>
        <w:t>vtkPolyData.</w:t>
      </w:r>
    </w:p>
    <w:p>
      <w:pPr>
        <w:pStyle w:val="9"/>
        <w:spacing w:before="4"/>
        <w:rPr>
          <w:sz w:val="21"/>
        </w:rPr>
      </w:pPr>
    </w:p>
    <w:p>
      <w:pPr>
        <w:spacing w:before="0"/>
        <w:ind w:left="1140" w:right="0" w:firstLine="0"/>
        <w:jc w:val="left"/>
        <w:rPr>
          <w:rFonts w:ascii="Courier New"/>
          <w:sz w:val="18"/>
        </w:rPr>
      </w:pPr>
      <w:r>
        <w:rPr>
          <w:rFonts w:ascii="Courier New"/>
          <w:color w:val="323232"/>
          <w:sz w:val="18"/>
        </w:rPr>
        <w:t>//</w:t>
      </w:r>
      <w:r>
        <w:rPr>
          <w:rFonts w:ascii="Courier New"/>
          <w:color w:val="323232"/>
          <w:spacing w:val="-9"/>
          <w:sz w:val="18"/>
        </w:rPr>
        <w:t xml:space="preserve"> </w:t>
      </w:r>
      <w:r>
        <w:rPr>
          <w:rFonts w:ascii="Courier New"/>
          <w:color w:val="323232"/>
          <w:sz w:val="18"/>
        </w:rPr>
        <w:t>Restrict</w:t>
      </w:r>
      <w:r>
        <w:rPr>
          <w:rFonts w:ascii="Courier New"/>
          <w:color w:val="323232"/>
          <w:spacing w:val="-9"/>
          <w:sz w:val="18"/>
        </w:rPr>
        <w:t xml:space="preserve"> </w:t>
      </w:r>
      <w:r>
        <w:rPr>
          <w:rFonts w:ascii="Courier New"/>
          <w:color w:val="323232"/>
          <w:sz w:val="18"/>
        </w:rPr>
        <w:t>the</w:t>
      </w:r>
      <w:r>
        <w:rPr>
          <w:rFonts w:ascii="Courier New"/>
          <w:color w:val="323232"/>
          <w:spacing w:val="-8"/>
          <w:sz w:val="18"/>
        </w:rPr>
        <w:t xml:space="preserve"> </w:t>
      </w:r>
      <w:r>
        <w:rPr>
          <w:rFonts w:ascii="Courier New"/>
          <w:color w:val="323232"/>
          <w:sz w:val="18"/>
        </w:rPr>
        <w:t>placement</w:t>
      </w:r>
      <w:r>
        <w:rPr>
          <w:rFonts w:ascii="Courier New"/>
          <w:color w:val="323232"/>
          <w:spacing w:val="-9"/>
          <w:sz w:val="18"/>
        </w:rPr>
        <w:t xml:space="preserve"> </w:t>
      </w:r>
      <w:r>
        <w:rPr>
          <w:rFonts w:ascii="Courier New"/>
          <w:color w:val="323232"/>
          <w:sz w:val="18"/>
        </w:rPr>
        <w:t>of</w:t>
      </w:r>
      <w:r>
        <w:rPr>
          <w:rFonts w:ascii="Courier New"/>
          <w:color w:val="323232"/>
          <w:spacing w:val="-9"/>
          <w:sz w:val="18"/>
        </w:rPr>
        <w:t xml:space="preserve"> </w:t>
      </w:r>
      <w:r>
        <w:rPr>
          <w:rFonts w:ascii="Courier New"/>
          <w:color w:val="323232"/>
          <w:sz w:val="18"/>
        </w:rPr>
        <w:t>seeds</w:t>
      </w:r>
      <w:r>
        <w:rPr>
          <w:rFonts w:ascii="Courier New"/>
          <w:color w:val="323232"/>
          <w:spacing w:val="-8"/>
          <w:sz w:val="18"/>
        </w:rPr>
        <w:t xml:space="preserve"> </w:t>
      </w:r>
      <w:r>
        <w:rPr>
          <w:rFonts w:ascii="Courier New"/>
          <w:color w:val="323232"/>
          <w:sz w:val="18"/>
        </w:rPr>
        <w:t>to</w:t>
      </w:r>
      <w:r>
        <w:rPr>
          <w:rFonts w:ascii="Courier New"/>
          <w:color w:val="323232"/>
          <w:spacing w:val="-9"/>
          <w:sz w:val="18"/>
        </w:rPr>
        <w:t xml:space="preserve"> </w:t>
      </w:r>
      <w:r>
        <w:rPr>
          <w:rFonts w:ascii="Courier New"/>
          <w:color w:val="323232"/>
          <w:sz w:val="18"/>
        </w:rPr>
        <w:t>the</w:t>
      </w:r>
      <w:r>
        <w:rPr>
          <w:rFonts w:ascii="Courier New"/>
          <w:color w:val="323232"/>
          <w:spacing w:val="-9"/>
          <w:sz w:val="18"/>
        </w:rPr>
        <w:t xml:space="preserve"> </w:t>
      </w:r>
      <w:r>
        <w:rPr>
          <w:rFonts w:ascii="Courier New"/>
          <w:color w:val="323232"/>
          <w:sz w:val="18"/>
        </w:rPr>
        <w:t>polygonal</w:t>
      </w:r>
      <w:r>
        <w:rPr>
          <w:rFonts w:ascii="Courier New"/>
          <w:color w:val="323232"/>
          <w:spacing w:val="-8"/>
          <w:sz w:val="18"/>
        </w:rPr>
        <w:t xml:space="preserve"> </w:t>
      </w:r>
      <w:r>
        <w:rPr>
          <w:rFonts w:ascii="Courier New"/>
          <w:color w:val="323232"/>
          <w:sz w:val="18"/>
        </w:rPr>
        <w:t>surface</w:t>
      </w:r>
      <w:r>
        <w:rPr>
          <w:rFonts w:ascii="Courier New"/>
          <w:color w:val="323232"/>
          <w:spacing w:val="-9"/>
          <w:sz w:val="18"/>
        </w:rPr>
        <w:t xml:space="preserve"> </w:t>
      </w:r>
      <w:r>
        <w:rPr>
          <w:rFonts w:ascii="Courier New"/>
          <w:color w:val="323232"/>
          <w:sz w:val="18"/>
        </w:rPr>
        <w:t>defined</w:t>
      </w:r>
      <w:r>
        <w:rPr>
          <w:rFonts w:ascii="Courier New"/>
          <w:color w:val="323232"/>
          <w:spacing w:val="-8"/>
          <w:sz w:val="18"/>
        </w:rPr>
        <w:t xml:space="preserve"> </w:t>
      </w:r>
      <w:r>
        <w:rPr>
          <w:rFonts w:ascii="Courier New"/>
          <w:color w:val="323232"/>
          <w:sz w:val="18"/>
        </w:rPr>
        <w:t>by</w:t>
      </w:r>
    </w:p>
    <w:p>
      <w:pPr>
        <w:spacing w:before="16"/>
        <w:ind w:left="1140" w:right="0" w:firstLine="0"/>
        <w:jc w:val="left"/>
        <w:rPr>
          <w:rFonts w:ascii="Courier New" w:hAnsi="Courier New"/>
          <w:sz w:val="18"/>
        </w:rPr>
      </w:pPr>
      <w:r>
        <w:rPr>
          <w:rFonts w:ascii="Courier New" w:hAnsi="Courier New"/>
          <w:color w:val="323232"/>
          <w:sz w:val="18"/>
        </w:rPr>
        <w:t>// “polydata” and rendered as “actor”</w:t>
      </w:r>
    </w:p>
    <w:p>
      <w:pPr>
        <w:pStyle w:val="9"/>
        <w:spacing w:before="10"/>
        <w:rPr>
          <w:rFonts w:ascii="Courier New"/>
        </w:rPr>
      </w:pPr>
    </w:p>
    <w:p>
      <w:pPr>
        <w:spacing w:before="0" w:line="259" w:lineRule="auto"/>
        <w:ind w:left="1320" w:right="3514" w:hanging="180"/>
        <w:jc w:val="left"/>
        <w:rPr>
          <w:rFonts w:ascii="Courier New"/>
          <w:sz w:val="18"/>
        </w:rPr>
      </w:pPr>
      <w:r>
        <w:rPr>
          <w:rFonts w:ascii="Courier New"/>
          <w:color w:val="323232"/>
          <w:sz w:val="18"/>
        </w:rPr>
        <w:t>vtkPolygonalSurfacePointPlacer * pointPlacer = vtkPolygonalSurfacePointPlacer::New(); pointPlacer-&gt;AddProp(actor);</w:t>
      </w:r>
    </w:p>
    <w:p>
      <w:pPr>
        <w:spacing w:before="0" w:line="259" w:lineRule="auto"/>
        <w:ind w:left="1140" w:right="3441" w:firstLine="180"/>
        <w:jc w:val="left"/>
        <w:rPr>
          <w:rFonts w:ascii="Courier New"/>
          <w:sz w:val="18"/>
        </w:rPr>
      </w:pPr>
      <w:r>
        <w:rPr>
          <w:rFonts w:ascii="Courier New"/>
          <w:color w:val="323232"/>
          <w:sz w:val="18"/>
        </w:rPr>
        <w:t>pointPlacer-&gt;GetPolys()-&gt;AddItem( polydata ); rep-&gt;SetPointPlacer(pointPlacer);</w:t>
      </w:r>
    </w:p>
    <w:p>
      <w:pPr>
        <w:pStyle w:val="9"/>
        <w:spacing w:before="2"/>
        <w:rPr>
          <w:rFonts w:ascii="Courier New"/>
          <w:sz w:val="17"/>
        </w:rPr>
      </w:pPr>
    </w:p>
    <w:p>
      <w:pPr>
        <w:pStyle w:val="9"/>
        <w:spacing w:before="1" w:line="249" w:lineRule="auto"/>
        <w:ind w:left="661" w:right="830" w:hanging="1"/>
      </w:pPr>
      <w:r>
        <w:t xml:space="preserve">Similarly, a </w:t>
      </w:r>
      <w:bookmarkStart w:id="2561" w:name="_bookmark2397"/>
      <w:bookmarkEnd w:id="2561"/>
      <w:r>
        <w:t>vtkTerrainDataPointPlacer may be used to restrict the handles to a height field (a Digital Elevation Map).</w:t>
      </w:r>
    </w:p>
    <w:p>
      <w:pPr>
        <w:pStyle w:val="9"/>
        <w:spacing w:before="3"/>
        <w:rPr>
          <w:sz w:val="21"/>
        </w:rPr>
      </w:pPr>
    </w:p>
    <w:p>
      <w:pPr>
        <w:spacing w:before="0" w:line="259" w:lineRule="auto"/>
        <w:ind w:left="1320" w:right="968" w:hanging="180"/>
        <w:jc w:val="left"/>
        <w:rPr>
          <w:rFonts w:ascii="Courier New"/>
          <w:sz w:val="18"/>
        </w:rPr>
      </w:pPr>
      <w:r>
        <w:rPr>
          <w:rFonts w:ascii="Courier New"/>
          <w:color w:val="323232"/>
          <w:sz w:val="18"/>
        </w:rPr>
        <w:t>vtkTerrainDataPointPlacer * placer =</w:t>
      </w:r>
      <w:r>
        <w:rPr>
          <w:rFonts w:ascii="Courier New"/>
          <w:color w:val="323232"/>
          <w:spacing w:val="-65"/>
          <w:sz w:val="18"/>
        </w:rPr>
        <w:t xml:space="preserve"> </w:t>
      </w:r>
      <w:r>
        <w:rPr>
          <w:rFonts w:ascii="Courier New"/>
          <w:color w:val="323232"/>
          <w:sz w:val="18"/>
        </w:rPr>
        <w:t>vtkTerrainDataPointPlacer::New(); placer-&gt;SetHeightOffset( 5.0 );</w:t>
      </w:r>
    </w:p>
    <w:p>
      <w:pPr>
        <w:spacing w:before="0" w:line="259" w:lineRule="auto"/>
        <w:ind w:left="1320" w:right="2083" w:firstLine="0"/>
        <w:jc w:val="left"/>
        <w:rPr>
          <w:rFonts w:ascii="Courier New"/>
          <w:sz w:val="18"/>
        </w:rPr>
      </w:pPr>
      <w:r>
        <w:rPr>
          <w:rFonts w:ascii="Courier New"/>
          <w:color w:val="323232"/>
          <w:sz w:val="18"/>
        </w:rPr>
        <w:t>// height over the terrain to constrain the points to placer-&gt;AddProp( demActor ); // prop representing the</w:t>
      </w:r>
      <w:r>
        <w:rPr>
          <w:rFonts w:ascii="Courier New"/>
          <w:color w:val="323232"/>
          <w:spacing w:val="-55"/>
          <w:sz w:val="18"/>
        </w:rPr>
        <w:t xml:space="preserve"> </w:t>
      </w:r>
      <w:r>
        <w:rPr>
          <w:rFonts w:ascii="Courier New"/>
          <w:color w:val="323232"/>
          <w:sz w:val="18"/>
        </w:rPr>
        <w:t>DEM.</w:t>
      </w:r>
    </w:p>
    <w:p>
      <w:pPr>
        <w:spacing w:before="0" w:line="203" w:lineRule="exact"/>
        <w:ind w:left="1140" w:right="0" w:firstLine="0"/>
        <w:jc w:val="left"/>
        <w:rPr>
          <w:rFonts w:ascii="Courier New"/>
          <w:sz w:val="18"/>
        </w:rPr>
      </w:pPr>
      <w:r>
        <w:rPr>
          <w:rFonts w:ascii="Courier New"/>
          <w:color w:val="323232"/>
          <w:sz w:val="18"/>
        </w:rPr>
        <w:t>rep-&gt;SetPointPlacer( placer );</w:t>
      </w:r>
    </w:p>
    <w:p>
      <w:pPr>
        <w:spacing w:after="0" w:line="203" w:lineRule="exact"/>
        <w:jc w:val="left"/>
        <w:rPr>
          <w:rFonts w:ascii="Courier New"/>
          <w:sz w:val="18"/>
        </w:rPr>
        <w:sectPr>
          <w:type w:val="continuous"/>
          <w:pgSz w:w="10440" w:h="13680"/>
          <w:pgMar w:top="1280" w:right="0" w:bottom="280" w:left="780" w:header="720" w:footer="720" w:gutter="0"/>
        </w:sectPr>
      </w:pPr>
    </w:p>
    <w:p>
      <w:pPr>
        <w:pStyle w:val="9"/>
        <w:spacing w:before="7"/>
        <w:rPr>
          <w:rFonts w:ascii="Courier New"/>
          <w:sz w:val="27"/>
        </w:rPr>
      </w:pPr>
    </w:p>
    <w:p>
      <w:pPr>
        <w:pStyle w:val="9"/>
        <w:spacing w:before="91" w:line="249" w:lineRule="auto"/>
        <w:ind w:left="121" w:right="1435"/>
        <w:jc w:val="both"/>
      </w:pPr>
      <w:bookmarkStart w:id="2562" w:name="_bookmark2399"/>
      <w:bookmarkEnd w:id="2562"/>
      <w:r>
        <w:t xml:space="preserve">A </w:t>
      </w:r>
      <w:bookmarkStart w:id="2563" w:name="_bookmark2400"/>
      <w:bookmarkEnd w:id="2563"/>
      <w:r>
        <w:t xml:space="preserve">vtkImageActorPointPlacer will restrict the handles to an image, represented by an instance of vtkImageActor. </w:t>
      </w:r>
      <w:bookmarkStart w:id="2564" w:name="_bookmark2398"/>
      <w:bookmarkEnd w:id="2564"/>
      <w:r>
        <w:t>Bounds may in addition be placed on this placer to further restrict the points within the image actor via SetBounds.</w:t>
      </w:r>
    </w:p>
    <w:p>
      <w:pPr>
        <w:pStyle w:val="9"/>
        <w:spacing w:before="4"/>
        <w:rPr>
          <w:sz w:val="21"/>
        </w:rPr>
      </w:pPr>
    </w:p>
    <w:p>
      <w:pPr>
        <w:spacing w:before="0" w:line="259" w:lineRule="auto"/>
        <w:ind w:left="780" w:right="1832" w:hanging="180"/>
        <w:jc w:val="left"/>
        <w:rPr>
          <w:rFonts w:ascii="Courier New"/>
          <w:sz w:val="18"/>
        </w:rPr>
      </w:pPr>
      <w:r>
        <w:rPr>
          <w:rFonts w:ascii="Courier New"/>
          <w:color w:val="323232"/>
          <w:sz w:val="18"/>
        </w:rPr>
        <w:t>vtkImageActorPointPlacer *placer =</w:t>
      </w:r>
      <w:r>
        <w:rPr>
          <w:rFonts w:ascii="Courier New"/>
          <w:color w:val="323232"/>
          <w:spacing w:val="-61"/>
          <w:sz w:val="18"/>
        </w:rPr>
        <w:t xml:space="preserve"> </w:t>
      </w:r>
      <w:r>
        <w:rPr>
          <w:rFonts w:ascii="Courier New"/>
          <w:color w:val="323232"/>
          <w:sz w:val="18"/>
        </w:rPr>
        <w:t>vtkImageActorPointPlacer::New(); placer-&gt;SetImageActor( imageActor );</w:t>
      </w:r>
    </w:p>
    <w:p>
      <w:pPr>
        <w:pStyle w:val="9"/>
        <w:rPr>
          <w:rFonts w:ascii="Courier New"/>
          <w:sz w:val="11"/>
        </w:rPr>
      </w:pPr>
    </w:p>
    <w:p>
      <w:pPr>
        <w:spacing w:after="0"/>
        <w:rPr>
          <w:rFonts w:ascii="Courier New"/>
          <w:sz w:val="11"/>
        </w:rPr>
        <w:sectPr>
          <w:pgSz w:w="10440" w:h="13680"/>
          <w:pgMar w:top="980" w:right="0" w:bottom="280" w:left="780" w:header="772" w:footer="0" w:gutter="0"/>
        </w:sectPr>
      </w:pPr>
    </w:p>
    <w:p>
      <w:pPr>
        <w:pStyle w:val="9"/>
        <w:spacing w:before="91" w:line="249" w:lineRule="auto"/>
        <w:ind w:left="121" w:right="38"/>
        <w:jc w:val="both"/>
      </w:pPr>
      <w:bookmarkStart w:id="2565" w:name="_bookmark2404"/>
      <w:bookmarkEnd w:id="2565"/>
      <w:r>
        <w:rPr>
          <w:b/>
          <w:color w:val="0C7652"/>
        </w:rPr>
        <w:t xml:space="preserve">vtkLineWidget2. </w:t>
      </w:r>
      <w:r>
        <w:t>The class vtkLineWidget2 allows the define and manipulate a finite straight line in 3D space. The line can be picked at its endpoints, (represented by instances of vtkHandleWidget) to orient and stretch the line. It can also be picked anywh</w:t>
      </w:r>
      <w:bookmarkStart w:id="2566" w:name="_bookmark2402"/>
      <w:bookmarkEnd w:id="2566"/>
      <w:r>
        <w:t>ere along the line so as to translate it in the scene. Much like vtkHandleWidget, the movement of the</w:t>
      </w:r>
      <w:r>
        <w:rPr>
          <w:spacing w:val="-33"/>
        </w:rPr>
        <w:t xml:space="preserve"> </w:t>
      </w:r>
      <w:r>
        <w:t xml:space="preserve">end- points or the center can be constrained to one of the axes by dragging with the shift key depressed. The line can be scaled about its center using the right mouse button. By moving the mouse “up” the render window the line will be made bigger; by moving “down” </w:t>
      </w:r>
      <w:bookmarkStart w:id="2567" w:name="_bookmark2401"/>
      <w:bookmarkEnd w:id="2567"/>
      <w:r>
        <w:t>the render window the line gets smaller.</w:t>
      </w:r>
      <w:r>
        <w:rPr>
          <w:spacing w:val="-30"/>
        </w:rPr>
        <w:t xml:space="preserve"> </w:t>
      </w:r>
      <w:r>
        <w:t xml:space="preserve">A common use of the line widget is to probe </w:t>
      </w:r>
      <w:r>
        <w:fldChar w:fldCharType="begin"/>
      </w:r>
      <w:r>
        <w:instrText xml:space="preserve"> HYPERLINK \l "_bookmark830" </w:instrText>
      </w:r>
      <w:r>
        <w:fldChar w:fldCharType="separate"/>
      </w:r>
      <w:r>
        <w:t>(“Probing” on</w:t>
      </w:r>
      <w:r>
        <w:fldChar w:fldCharType="end"/>
      </w:r>
      <w:r>
        <w:t xml:space="preserve"> </w:t>
      </w:r>
      <w:r>
        <w:fldChar w:fldCharType="begin"/>
      </w:r>
      <w:r>
        <w:instrText xml:space="preserve"> HYPERLINK \l "_bookmark830" </w:instrText>
      </w:r>
      <w:r>
        <w:fldChar w:fldCharType="separate"/>
      </w:r>
      <w:r>
        <w:t>page 10</w:t>
      </w:r>
      <w:r>
        <w:fldChar w:fldCharType="end"/>
      </w:r>
      <w:r>
        <w:t xml:space="preserve">0) and plot data </w:t>
      </w:r>
      <w:r>
        <w:fldChar w:fldCharType="begin"/>
      </w:r>
      <w:r>
        <w:instrText xml:space="preserve"> HYPERLINK \l "_bookmark561" </w:instrText>
      </w:r>
      <w:r>
        <w:fldChar w:fldCharType="separate"/>
      </w:r>
      <w:r>
        <w:t>(“X-Y Plots” on page 66</w:t>
      </w:r>
      <w:r>
        <w:fldChar w:fldCharType="end"/>
      </w:r>
      <w:r>
        <w:t>) or produce streamlines (“S</w:t>
      </w:r>
      <w:r>
        <w:fldChar w:fldCharType="begin"/>
      </w:r>
      <w:r>
        <w:instrText xml:space="preserve"> HYPERLINK \l "_bookmark784" </w:instrText>
      </w:r>
      <w:r>
        <w:fldChar w:fldCharType="separate"/>
      </w:r>
      <w:r>
        <w:t xml:space="preserve">treamlines” on </w:t>
      </w:r>
      <w:bookmarkStart w:id="2568" w:name="_bookmark2403"/>
      <w:bookmarkEnd w:id="2568"/>
      <w:r>
        <w:t xml:space="preserve">page </w:t>
      </w:r>
      <w:r>
        <w:fldChar w:fldCharType="end"/>
      </w:r>
      <w:r>
        <w:t>95) or stream</w:t>
      </w:r>
      <w:r>
        <w:rPr>
          <w:spacing w:val="48"/>
        </w:rPr>
        <w:t xml:space="preserve"> </w:t>
      </w:r>
      <w:r>
        <w:t>surfaces</w:t>
      </w:r>
    </w:p>
    <w:p>
      <w:pPr>
        <w:pStyle w:val="9"/>
        <w:spacing w:after="40"/>
        <w:rPr>
          <w:sz w:val="15"/>
        </w:rPr>
      </w:pPr>
      <w:r>
        <w:br w:type="column"/>
      </w:r>
    </w:p>
    <w:p>
      <w:pPr>
        <w:pStyle w:val="9"/>
        <w:ind w:left="121"/>
      </w:pPr>
      <w:r>
        <w:drawing>
          <wp:inline distT="0" distB="0" distL="0" distR="0">
            <wp:extent cx="1638300" cy="1633220"/>
            <wp:effectExtent l="0" t="0" r="0" b="0"/>
            <wp:docPr id="273"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96.jpeg"/>
                    <pic:cNvPicPr>
                      <a:picLocks noChangeAspect="1"/>
                    </pic:cNvPicPr>
                  </pic:nvPicPr>
                  <pic:blipFill>
                    <a:blip r:embed="rId503" cstate="print"/>
                    <a:stretch>
                      <a:fillRect/>
                    </a:stretch>
                  </pic:blipFill>
                  <pic:spPr>
                    <a:xfrm>
                      <a:off x="0" y="0"/>
                      <a:ext cx="1638905" cy="1633727"/>
                    </a:xfrm>
                    <a:prstGeom prst="rect">
                      <a:avLst/>
                    </a:prstGeom>
                  </pic:spPr>
                </pic:pic>
              </a:graphicData>
            </a:graphic>
          </wp:inline>
        </w:drawing>
      </w:r>
    </w:p>
    <w:p>
      <w:pPr>
        <w:spacing w:before="137"/>
        <w:ind w:left="722" w:right="0" w:firstLine="0"/>
        <w:jc w:val="left"/>
        <w:rPr>
          <w:rFonts w:ascii="Arial"/>
          <w:sz w:val="18"/>
        </w:rPr>
      </w:pPr>
      <w:r>
        <w:rPr>
          <w:rFonts w:ascii="Arial"/>
          <w:sz w:val="18"/>
        </w:rPr>
        <w:t>vtkLineWidget2</w:t>
      </w:r>
    </w:p>
    <w:p>
      <w:pPr>
        <w:spacing w:after="0"/>
        <w:jc w:val="left"/>
        <w:rPr>
          <w:rFonts w:ascii="Arial"/>
          <w:sz w:val="18"/>
        </w:rPr>
        <w:sectPr>
          <w:type w:val="continuous"/>
          <w:pgSz w:w="10440" w:h="13680"/>
          <w:pgMar w:top="1280" w:right="0" w:bottom="280" w:left="780" w:header="720" w:footer="720" w:gutter="0"/>
          <w:cols w:equalWidth="0" w:num="2">
            <w:col w:w="5127" w:space="267"/>
            <w:col w:w="4266"/>
          </w:cols>
        </w:sectPr>
      </w:pPr>
    </w:p>
    <w:p>
      <w:pPr>
        <w:pStyle w:val="9"/>
        <w:spacing w:before="12" w:line="249" w:lineRule="auto"/>
        <w:ind w:left="121" w:right="1436"/>
        <w:jc w:val="both"/>
      </w:pPr>
      <w:r>
        <w:fldChar w:fldCharType="begin"/>
      </w:r>
      <w:r>
        <w:instrText xml:space="preserve"> HYPERLINK \l "_bookmark804" </w:instrText>
      </w:r>
      <w:r>
        <w:fldChar w:fldCharType="separate"/>
      </w:r>
      <w:r>
        <w:t xml:space="preserve">(“Stream Surfaces” on page </w:t>
      </w:r>
      <w:r>
        <w:fldChar w:fldCharType="end"/>
      </w:r>
      <w:r>
        <w:t>97). vtkLineRepresentation provides the geometry for the line widget. One</w:t>
      </w:r>
      <w:r>
        <w:rPr>
          <w:spacing w:val="-6"/>
        </w:rPr>
        <w:t xml:space="preserve"> </w:t>
      </w:r>
      <w:r>
        <w:t>may</w:t>
      </w:r>
      <w:r>
        <w:rPr>
          <w:spacing w:val="-5"/>
        </w:rPr>
        <w:t xml:space="preserve"> </w:t>
      </w:r>
      <w:r>
        <w:t>also</w:t>
      </w:r>
      <w:r>
        <w:rPr>
          <w:spacing w:val="-6"/>
        </w:rPr>
        <w:t xml:space="preserve"> </w:t>
      </w:r>
      <w:r>
        <w:t>enable</w:t>
      </w:r>
      <w:r>
        <w:rPr>
          <w:spacing w:val="-5"/>
        </w:rPr>
        <w:t xml:space="preserve"> </w:t>
      </w:r>
      <w:r>
        <w:t>annotation</w:t>
      </w:r>
      <w:r>
        <w:rPr>
          <w:spacing w:val="-6"/>
        </w:rPr>
        <w:t xml:space="preserve"> </w:t>
      </w:r>
      <w:r>
        <w:t>of</w:t>
      </w:r>
      <w:r>
        <w:rPr>
          <w:spacing w:val="-5"/>
        </w:rPr>
        <w:t xml:space="preserve"> </w:t>
      </w:r>
      <w:r>
        <w:t>the</w:t>
      </w:r>
      <w:r>
        <w:rPr>
          <w:spacing w:val="-6"/>
        </w:rPr>
        <w:t xml:space="preserve"> </w:t>
      </w:r>
      <w:r>
        <w:t>leng</w:t>
      </w:r>
      <w:bookmarkStart w:id="2569" w:name="_bookmark2405"/>
      <w:bookmarkEnd w:id="2569"/>
      <w:r>
        <w:t>th</w:t>
      </w:r>
      <w:r>
        <w:rPr>
          <w:spacing w:val="-5"/>
        </w:rPr>
        <w:t xml:space="preserve"> </w:t>
      </w:r>
      <w:r>
        <w:t>of</w:t>
      </w:r>
      <w:r>
        <w:rPr>
          <w:spacing w:val="-6"/>
        </w:rPr>
        <w:t xml:space="preserve"> </w:t>
      </w:r>
      <w:r>
        <w:t>the</w:t>
      </w:r>
      <w:r>
        <w:rPr>
          <w:spacing w:val="-5"/>
        </w:rPr>
        <w:t xml:space="preserve"> </w:t>
      </w:r>
      <w:r>
        <w:t>line.</w:t>
      </w:r>
      <w:r>
        <w:rPr>
          <w:spacing w:val="-6"/>
        </w:rPr>
        <w:t xml:space="preserve"> </w:t>
      </w:r>
      <w:r>
        <w:t>The</w:t>
      </w:r>
      <w:r>
        <w:rPr>
          <w:spacing w:val="-6"/>
        </w:rPr>
        <w:t xml:space="preserve"> </w:t>
      </w:r>
      <w:r>
        <w:t>widget</w:t>
      </w:r>
      <w:r>
        <w:rPr>
          <w:spacing w:val="-6"/>
        </w:rPr>
        <w:t xml:space="preserve"> </w:t>
      </w:r>
      <w:r>
        <w:t>invokes</w:t>
      </w:r>
      <w:r>
        <w:rPr>
          <w:spacing w:val="-5"/>
        </w:rPr>
        <w:t xml:space="preserve"> </w:t>
      </w:r>
      <w:r>
        <w:t>an</w:t>
      </w:r>
      <w:r>
        <w:rPr>
          <w:spacing w:val="-6"/>
        </w:rPr>
        <w:t xml:space="preserve"> </w:t>
      </w:r>
      <w:r>
        <w:t>InteractionEvent</w:t>
      </w:r>
      <w:r>
        <w:rPr>
          <w:spacing w:val="-5"/>
        </w:rPr>
        <w:t xml:space="preserve"> </w:t>
      </w:r>
      <w:r>
        <w:t>dur- ing the manipulation of the line and an EndInteractionEvent after interaction, allowing users to respond if necessary. Here’s an excerpt from</w:t>
      </w:r>
      <w:r>
        <w:rPr>
          <w:spacing w:val="-24"/>
        </w:rPr>
        <w:t xml:space="preserve"> </w:t>
      </w:r>
      <w:r>
        <w:t>Widgets/Testing/Cxx/TestLineWidget2.cxx.</w:t>
      </w:r>
    </w:p>
    <w:p>
      <w:pPr>
        <w:pStyle w:val="9"/>
        <w:spacing w:before="5"/>
        <w:rPr>
          <w:sz w:val="21"/>
        </w:rPr>
      </w:pPr>
    </w:p>
    <w:p>
      <w:pPr>
        <w:spacing w:before="0" w:line="259" w:lineRule="auto"/>
        <w:ind w:left="780" w:right="2480" w:hanging="180"/>
        <w:jc w:val="left"/>
        <w:rPr>
          <w:rFonts w:ascii="Courier New"/>
          <w:sz w:val="18"/>
        </w:rPr>
      </w:pPr>
      <w:r>
        <w:rPr>
          <w:rFonts w:ascii="Courier New"/>
          <w:color w:val="323232"/>
          <w:sz w:val="18"/>
        </w:rPr>
        <w:t>vtkLineRepresentation *rep =</w:t>
      </w:r>
      <w:r>
        <w:rPr>
          <w:rFonts w:ascii="Courier New"/>
          <w:color w:val="323232"/>
          <w:spacing w:val="-53"/>
          <w:sz w:val="18"/>
        </w:rPr>
        <w:t xml:space="preserve"> </w:t>
      </w:r>
      <w:r>
        <w:rPr>
          <w:rFonts w:ascii="Courier New"/>
          <w:color w:val="323232"/>
          <w:sz w:val="18"/>
        </w:rPr>
        <w:t>vtkLineRepresentation::New(); p[0] = 0.0; p[1] = -1.0; p[2] =</w:t>
      </w:r>
      <w:r>
        <w:rPr>
          <w:rFonts w:ascii="Courier New"/>
          <w:color w:val="323232"/>
          <w:spacing w:val="-17"/>
          <w:sz w:val="18"/>
        </w:rPr>
        <w:t xml:space="preserve"> </w:t>
      </w:r>
      <w:r>
        <w:rPr>
          <w:rFonts w:ascii="Courier New"/>
          <w:color w:val="323232"/>
          <w:sz w:val="18"/>
        </w:rPr>
        <w:t>0.0;</w:t>
      </w:r>
    </w:p>
    <w:p>
      <w:pPr>
        <w:tabs>
          <w:tab w:val="left" w:pos="2936"/>
        </w:tabs>
        <w:spacing w:before="0" w:line="259" w:lineRule="auto"/>
        <w:ind w:left="780" w:right="4995" w:firstLine="0"/>
        <w:jc w:val="left"/>
        <w:rPr>
          <w:rFonts w:ascii="Courier New"/>
          <w:sz w:val="18"/>
        </w:rPr>
      </w:pPr>
      <w:r>
        <w:rPr>
          <w:rFonts w:ascii="Courier New"/>
          <w:color w:val="323232"/>
          <w:sz w:val="18"/>
        </w:rPr>
        <w:t>rep-&gt;SetPoint1WorldPosition(p); p[0] = 0.0;</w:t>
      </w:r>
      <w:r>
        <w:rPr>
          <w:rFonts w:ascii="Courier New"/>
          <w:color w:val="323232"/>
          <w:spacing w:val="-11"/>
          <w:sz w:val="18"/>
        </w:rPr>
        <w:t xml:space="preserve"> </w:t>
      </w:r>
      <w:r>
        <w:rPr>
          <w:rFonts w:ascii="Courier New"/>
          <w:color w:val="323232"/>
          <w:sz w:val="18"/>
        </w:rPr>
        <w:t>p[1]</w:t>
      </w:r>
      <w:r>
        <w:rPr>
          <w:rFonts w:ascii="Courier New"/>
          <w:color w:val="323232"/>
          <w:spacing w:val="-3"/>
          <w:sz w:val="18"/>
        </w:rPr>
        <w:t xml:space="preserve"> </w:t>
      </w:r>
      <w:r>
        <w:rPr>
          <w:rFonts w:ascii="Courier New"/>
          <w:color w:val="323232"/>
          <w:sz w:val="18"/>
        </w:rPr>
        <w:t>=</w:t>
      </w:r>
      <w:r>
        <w:rPr>
          <w:rFonts w:ascii="Courier New"/>
          <w:color w:val="323232"/>
          <w:sz w:val="18"/>
        </w:rPr>
        <w:tab/>
      </w:r>
      <w:r>
        <w:rPr>
          <w:rFonts w:ascii="Courier New"/>
          <w:color w:val="323232"/>
          <w:sz w:val="18"/>
        </w:rPr>
        <w:t>1.0; p[2] =</w:t>
      </w:r>
      <w:r>
        <w:rPr>
          <w:rFonts w:ascii="Courier New"/>
          <w:color w:val="323232"/>
          <w:spacing w:val="-15"/>
          <w:sz w:val="18"/>
        </w:rPr>
        <w:t xml:space="preserve"> </w:t>
      </w:r>
      <w:r>
        <w:rPr>
          <w:rFonts w:ascii="Courier New"/>
          <w:color w:val="323232"/>
          <w:sz w:val="18"/>
        </w:rPr>
        <w:t>0.0;</w:t>
      </w:r>
    </w:p>
    <w:p>
      <w:pPr>
        <w:spacing w:before="0"/>
        <w:ind w:left="780" w:right="0" w:firstLine="0"/>
        <w:jc w:val="left"/>
        <w:rPr>
          <w:rFonts w:ascii="Courier New"/>
          <w:sz w:val="18"/>
        </w:rPr>
      </w:pPr>
      <w:r>
        <w:rPr>
          <w:rFonts w:ascii="Courier New"/>
          <w:color w:val="323232"/>
          <w:sz w:val="18"/>
        </w:rPr>
        <w:t>rep-&gt;SetPoint2WorldPosition(p);</w:t>
      </w:r>
    </w:p>
    <w:p>
      <w:pPr>
        <w:spacing w:before="16"/>
        <w:ind w:left="780" w:right="0" w:firstLine="0"/>
        <w:jc w:val="left"/>
        <w:rPr>
          <w:rFonts w:ascii="Courier New"/>
          <w:sz w:val="18"/>
        </w:rPr>
      </w:pPr>
      <w:r>
        <w:rPr>
          <w:rFonts w:ascii="Courier New"/>
          <w:color w:val="323232"/>
          <w:sz w:val="18"/>
        </w:rPr>
        <w:t>rep-&gt;PlaceWidget(pl3d-&gt;GetOutput()-&gt;GetBounds());</w:t>
      </w:r>
    </w:p>
    <w:p>
      <w:pPr>
        <w:spacing w:before="15" w:line="259" w:lineRule="auto"/>
        <w:ind w:left="780" w:right="2515" w:firstLine="0"/>
        <w:jc w:val="left"/>
        <w:rPr>
          <w:rFonts w:ascii="Courier New"/>
          <w:sz w:val="18"/>
        </w:rPr>
      </w:pPr>
      <w:r>
        <w:rPr>
          <w:rFonts w:ascii="Courier New"/>
          <w:color w:val="323232"/>
          <w:sz w:val="18"/>
        </w:rPr>
        <w:t>rep-&gt;GetPolyData(seeds); // used to seed a streamline</w:t>
      </w:r>
      <w:r>
        <w:rPr>
          <w:rFonts w:ascii="Courier New"/>
          <w:color w:val="323232"/>
          <w:spacing w:val="-56"/>
          <w:sz w:val="18"/>
        </w:rPr>
        <w:t xml:space="preserve"> </w:t>
      </w:r>
      <w:r>
        <w:rPr>
          <w:rFonts w:ascii="Courier New"/>
          <w:color w:val="323232"/>
          <w:sz w:val="18"/>
        </w:rPr>
        <w:t>later rep-&gt;DistanceAnnotationVisibilityOn();</w:t>
      </w:r>
    </w:p>
    <w:p>
      <w:pPr>
        <w:pStyle w:val="9"/>
        <w:spacing w:before="4"/>
        <w:rPr>
          <w:rFonts w:ascii="Courier New"/>
          <w:sz w:val="19"/>
        </w:rPr>
      </w:pPr>
    </w:p>
    <w:p>
      <w:pPr>
        <w:spacing w:before="1" w:line="259" w:lineRule="auto"/>
        <w:ind w:left="780" w:right="3514" w:hanging="180"/>
        <w:jc w:val="left"/>
        <w:rPr>
          <w:rFonts w:ascii="Courier New"/>
          <w:sz w:val="18"/>
        </w:rPr>
      </w:pPr>
      <w:r>
        <w:rPr>
          <w:rFonts w:ascii="Courier New"/>
          <w:color w:val="323232"/>
          <w:sz w:val="18"/>
        </w:rPr>
        <w:t>vtkLineWidget2 *lineWidget = vtkLineWidget2::New(); lineWidget-&gt;SetInteractor(iren);</w:t>
      </w:r>
    </w:p>
    <w:p>
      <w:pPr>
        <w:spacing w:before="0"/>
        <w:ind w:left="780" w:right="0" w:firstLine="0"/>
        <w:jc w:val="left"/>
        <w:rPr>
          <w:rFonts w:ascii="Courier New"/>
          <w:sz w:val="18"/>
        </w:rPr>
      </w:pPr>
      <w:r>
        <w:rPr>
          <w:rFonts w:ascii="Courier New"/>
          <w:color w:val="323232"/>
          <w:sz w:val="18"/>
        </w:rPr>
        <w:t>lineWidget-&gt;SetRepresentation(rep);</w:t>
      </w:r>
    </w:p>
    <w:p>
      <w:pPr>
        <w:spacing w:before="15"/>
        <w:ind w:left="780" w:right="0" w:firstLine="0"/>
        <w:jc w:val="left"/>
        <w:rPr>
          <w:rFonts w:ascii="Courier New"/>
          <w:sz w:val="18"/>
        </w:rPr>
      </w:pPr>
      <w:r>
        <w:rPr>
          <w:rFonts w:ascii="Courier New"/>
          <w:color w:val="323232"/>
          <w:sz w:val="18"/>
        </w:rPr>
        <w:t>lineWidget-&gt;AddObserver(vtkCommand::InteractionEvent,myCallback);</w:t>
      </w:r>
    </w:p>
    <w:p>
      <w:pPr>
        <w:pStyle w:val="9"/>
        <w:spacing w:before="7"/>
        <w:rPr>
          <w:rFonts w:ascii="Courier New"/>
        </w:rPr>
      </w:pPr>
    </w:p>
    <w:p>
      <w:pPr>
        <w:pStyle w:val="9"/>
        <w:spacing w:line="249" w:lineRule="auto"/>
        <w:ind w:left="121" w:right="1435"/>
        <w:jc w:val="both"/>
      </w:pPr>
      <w:bookmarkStart w:id="2570" w:name="_bookmark2409"/>
      <w:bookmarkEnd w:id="2570"/>
      <w:r>
        <w:rPr>
          <w:b/>
          <w:color w:val="0C7652"/>
        </w:rPr>
        <w:t xml:space="preserve">vtkPlaneWidget. </w:t>
      </w:r>
      <w:r>
        <w:t xml:space="preserve">This widget can be used to orient and position a finite plane. </w:t>
      </w:r>
      <w:bookmarkStart w:id="2571" w:name="_bookmark2406"/>
      <w:bookmarkEnd w:id="2571"/>
      <w:r>
        <w:t>The plane resolution is</w:t>
      </w:r>
      <w:r>
        <w:rPr>
          <w:spacing w:val="-3"/>
        </w:rPr>
        <w:t xml:space="preserve"> </w:t>
      </w:r>
      <w:r>
        <w:t>variable.</w:t>
      </w:r>
      <w:r>
        <w:rPr>
          <w:spacing w:val="-3"/>
        </w:rPr>
        <w:t xml:space="preserve"> </w:t>
      </w:r>
      <w:r>
        <w:t>The</w:t>
      </w:r>
      <w:r>
        <w:rPr>
          <w:spacing w:val="-3"/>
        </w:rPr>
        <w:t xml:space="preserve"> </w:t>
      </w:r>
      <w:r>
        <w:t>widget</w:t>
      </w:r>
      <w:r>
        <w:rPr>
          <w:spacing w:val="-2"/>
        </w:rPr>
        <w:t xml:space="preserve"> </w:t>
      </w:r>
      <w:r>
        <w:t>produces</w:t>
      </w:r>
      <w:r>
        <w:rPr>
          <w:spacing w:val="-3"/>
        </w:rPr>
        <w:t xml:space="preserve"> </w:t>
      </w:r>
      <w:r>
        <w:t>an</w:t>
      </w:r>
      <w:r>
        <w:rPr>
          <w:spacing w:val="-2"/>
        </w:rPr>
        <w:t xml:space="preserve"> </w:t>
      </w:r>
      <w:r>
        <w:t>implicit</w:t>
      </w:r>
      <w:r>
        <w:rPr>
          <w:spacing w:val="-4"/>
        </w:rPr>
        <w:t xml:space="preserve"> </w:t>
      </w:r>
      <w:r>
        <w:t>function,</w:t>
      </w:r>
      <w:r>
        <w:rPr>
          <w:spacing w:val="-2"/>
        </w:rPr>
        <w:t xml:space="preserve"> </w:t>
      </w:r>
      <w:bookmarkStart w:id="2572" w:name="_bookmark2407"/>
      <w:bookmarkEnd w:id="2572"/>
      <w:r>
        <w:t>which</w:t>
      </w:r>
      <w:r>
        <w:rPr>
          <w:spacing w:val="-3"/>
        </w:rPr>
        <w:t xml:space="preserve"> </w:t>
      </w:r>
      <w:r>
        <w:t>may</w:t>
      </w:r>
      <w:r>
        <w:rPr>
          <w:spacing w:val="-2"/>
        </w:rPr>
        <w:t xml:space="preserve"> </w:t>
      </w:r>
      <w:r>
        <w:t>be</w:t>
      </w:r>
      <w:r>
        <w:rPr>
          <w:spacing w:val="-3"/>
        </w:rPr>
        <w:t xml:space="preserve"> </w:t>
      </w:r>
      <w:r>
        <w:t>queried</w:t>
      </w:r>
      <w:r>
        <w:rPr>
          <w:spacing w:val="-3"/>
        </w:rPr>
        <w:t xml:space="preserve"> </w:t>
      </w:r>
      <w:r>
        <w:t>via</w:t>
      </w:r>
      <w:r>
        <w:rPr>
          <w:spacing w:val="-3"/>
        </w:rPr>
        <w:t xml:space="preserve"> </w:t>
      </w:r>
      <w:bookmarkStart w:id="2573" w:name="_bookmark2408"/>
      <w:bookmarkEnd w:id="2573"/>
      <w:r>
        <w:t>the</w:t>
      </w:r>
      <w:r>
        <w:rPr>
          <w:spacing w:val="-3"/>
        </w:rPr>
        <w:t xml:space="preserve"> </w:t>
      </w:r>
      <w:r>
        <w:t>GetPlane</w:t>
      </w:r>
      <w:r>
        <w:rPr>
          <w:spacing w:val="-3"/>
        </w:rPr>
        <w:t xml:space="preserve"> </w:t>
      </w:r>
      <w:r>
        <w:t>method and</w:t>
      </w:r>
      <w:r>
        <w:rPr>
          <w:spacing w:val="-6"/>
        </w:rPr>
        <w:t xml:space="preserve"> </w:t>
      </w:r>
      <w:r>
        <w:t>a</w:t>
      </w:r>
      <w:r>
        <w:rPr>
          <w:spacing w:val="-7"/>
        </w:rPr>
        <w:t xml:space="preserve"> </w:t>
      </w:r>
      <w:r>
        <w:t>polygonal</w:t>
      </w:r>
      <w:r>
        <w:rPr>
          <w:spacing w:val="-6"/>
        </w:rPr>
        <w:t xml:space="preserve"> </w:t>
      </w:r>
      <w:r>
        <w:t>output,</w:t>
      </w:r>
      <w:r>
        <w:rPr>
          <w:spacing w:val="-7"/>
        </w:rPr>
        <w:t xml:space="preserve"> </w:t>
      </w:r>
      <w:r>
        <w:t>which</w:t>
      </w:r>
      <w:r>
        <w:rPr>
          <w:spacing w:val="-6"/>
        </w:rPr>
        <w:t xml:space="preserve"> </w:t>
      </w:r>
      <w:r>
        <w:t>may</w:t>
      </w:r>
      <w:r>
        <w:rPr>
          <w:spacing w:val="-6"/>
        </w:rPr>
        <w:t xml:space="preserve"> </w:t>
      </w:r>
      <w:r>
        <w:t>be</w:t>
      </w:r>
      <w:r>
        <w:rPr>
          <w:spacing w:val="-7"/>
        </w:rPr>
        <w:t xml:space="preserve"> </w:t>
      </w:r>
      <w:r>
        <w:t>queried</w:t>
      </w:r>
      <w:r>
        <w:rPr>
          <w:spacing w:val="-6"/>
        </w:rPr>
        <w:t xml:space="preserve"> </w:t>
      </w:r>
      <w:r>
        <w:t>via</w:t>
      </w:r>
      <w:r>
        <w:rPr>
          <w:spacing w:val="-5"/>
        </w:rPr>
        <w:t xml:space="preserve"> </w:t>
      </w:r>
      <w:r>
        <w:t>the</w:t>
      </w:r>
      <w:r>
        <w:rPr>
          <w:spacing w:val="-6"/>
        </w:rPr>
        <w:t xml:space="preserve"> </w:t>
      </w:r>
      <w:r>
        <w:t>GetPolyData</w:t>
      </w:r>
      <w:r>
        <w:rPr>
          <w:spacing w:val="-7"/>
        </w:rPr>
        <w:t xml:space="preserve"> </w:t>
      </w:r>
      <w:r>
        <w:t>methods</w:t>
      </w:r>
      <w:r>
        <w:rPr>
          <w:spacing w:val="-7"/>
        </w:rPr>
        <w:t xml:space="preserve"> </w:t>
      </w:r>
      <w:r>
        <w:t>The</w:t>
      </w:r>
      <w:r>
        <w:rPr>
          <w:spacing w:val="-6"/>
        </w:rPr>
        <w:t xml:space="preserve"> </w:t>
      </w:r>
      <w:r>
        <w:t>plane</w:t>
      </w:r>
      <w:r>
        <w:rPr>
          <w:spacing w:val="-7"/>
        </w:rPr>
        <w:t xml:space="preserve"> </w:t>
      </w:r>
      <w:r>
        <w:t>widget</w:t>
      </w:r>
      <w:r>
        <w:rPr>
          <w:spacing w:val="-6"/>
        </w:rPr>
        <w:t xml:space="preserve"> </w:t>
      </w:r>
      <w:r>
        <w:t>may</w:t>
      </w:r>
      <w:r>
        <w:rPr>
          <w:spacing w:val="-6"/>
        </w:rPr>
        <w:t xml:space="preserve"> </w:t>
      </w:r>
      <w:r>
        <w:t>be used</w:t>
      </w:r>
      <w:r>
        <w:rPr>
          <w:spacing w:val="-4"/>
        </w:rPr>
        <w:t xml:space="preserve"> </w:t>
      </w:r>
      <w:r>
        <w:t>for</w:t>
      </w:r>
      <w:r>
        <w:rPr>
          <w:spacing w:val="-3"/>
        </w:rPr>
        <w:t xml:space="preserve"> </w:t>
      </w:r>
      <w:r>
        <w:t>probing</w:t>
      </w:r>
      <w:r>
        <w:rPr>
          <w:spacing w:val="-3"/>
        </w:rPr>
        <w:t xml:space="preserve"> </w:t>
      </w:r>
      <w:r>
        <w:t>and</w:t>
      </w:r>
      <w:r>
        <w:rPr>
          <w:spacing w:val="-3"/>
        </w:rPr>
        <w:t xml:space="preserve"> </w:t>
      </w:r>
      <w:r>
        <w:t>seeding</w:t>
      </w:r>
      <w:r>
        <w:rPr>
          <w:spacing w:val="-3"/>
        </w:rPr>
        <w:t xml:space="preserve"> </w:t>
      </w:r>
      <w:r>
        <w:t>streamlines.</w:t>
      </w:r>
      <w:r>
        <w:rPr>
          <w:spacing w:val="-5"/>
        </w:rPr>
        <w:t xml:space="preserve"> </w:t>
      </w:r>
      <w:r>
        <w:t>The</w:t>
      </w:r>
      <w:r>
        <w:rPr>
          <w:spacing w:val="-3"/>
        </w:rPr>
        <w:t xml:space="preserve"> </w:t>
      </w:r>
      <w:r>
        <w:t>plane</w:t>
      </w:r>
      <w:r>
        <w:rPr>
          <w:spacing w:val="-2"/>
        </w:rPr>
        <w:t xml:space="preserve"> </w:t>
      </w:r>
      <w:r>
        <w:t>has</w:t>
      </w:r>
      <w:r>
        <w:rPr>
          <w:spacing w:val="-5"/>
        </w:rPr>
        <w:t xml:space="preserve"> </w:t>
      </w:r>
      <w:r>
        <w:t>four</w:t>
      </w:r>
      <w:r>
        <w:rPr>
          <w:spacing w:val="-5"/>
        </w:rPr>
        <w:t xml:space="preserve"> </w:t>
      </w:r>
      <w:r>
        <w:t>handles</w:t>
      </w:r>
      <w:r>
        <w:rPr>
          <w:spacing w:val="-3"/>
        </w:rPr>
        <w:t xml:space="preserve"> </w:t>
      </w:r>
      <w:r>
        <w:t>(at</w:t>
      </w:r>
      <w:r>
        <w:rPr>
          <w:spacing w:val="-4"/>
        </w:rPr>
        <w:t xml:space="preserve"> </w:t>
      </w:r>
      <w:r>
        <w:t>its</w:t>
      </w:r>
      <w:r>
        <w:rPr>
          <w:spacing w:val="-3"/>
        </w:rPr>
        <w:t xml:space="preserve"> </w:t>
      </w:r>
      <w:r>
        <w:t>corner</w:t>
      </w:r>
      <w:r>
        <w:rPr>
          <w:spacing w:val="-3"/>
        </w:rPr>
        <w:t xml:space="preserve"> </w:t>
      </w:r>
      <w:r>
        <w:t>vertices),</w:t>
      </w:r>
      <w:r>
        <w:rPr>
          <w:spacing w:val="-5"/>
        </w:rPr>
        <w:t xml:space="preserve"> </w:t>
      </w:r>
      <w:r>
        <w:t>a</w:t>
      </w:r>
      <w:r>
        <w:rPr>
          <w:spacing w:val="-3"/>
        </w:rPr>
        <w:t xml:space="preserve"> </w:t>
      </w:r>
      <w:r>
        <w:t>normal vector,</w:t>
      </w:r>
      <w:r>
        <w:rPr>
          <w:spacing w:val="-3"/>
        </w:rPr>
        <w:t xml:space="preserve"> </w:t>
      </w:r>
      <w:r>
        <w:t>and</w:t>
      </w:r>
      <w:r>
        <w:rPr>
          <w:spacing w:val="-3"/>
        </w:rPr>
        <w:t xml:space="preserve"> </w:t>
      </w:r>
      <w:r>
        <w:t>the</w:t>
      </w:r>
      <w:r>
        <w:rPr>
          <w:spacing w:val="-3"/>
        </w:rPr>
        <w:t xml:space="preserve"> </w:t>
      </w:r>
      <w:r>
        <w:t>plane</w:t>
      </w:r>
      <w:r>
        <w:rPr>
          <w:spacing w:val="-3"/>
        </w:rPr>
        <w:t xml:space="preserve"> </w:t>
      </w:r>
      <w:r>
        <w:t>itself.</w:t>
      </w:r>
      <w:r>
        <w:rPr>
          <w:spacing w:val="-3"/>
        </w:rPr>
        <w:t xml:space="preserve"> </w:t>
      </w:r>
      <w:r>
        <w:t>By</w:t>
      </w:r>
      <w:r>
        <w:rPr>
          <w:spacing w:val="-2"/>
        </w:rPr>
        <w:t xml:space="preserve"> </w:t>
      </w:r>
      <w:r>
        <w:t>grabbing</w:t>
      </w:r>
      <w:r>
        <w:rPr>
          <w:spacing w:val="-3"/>
        </w:rPr>
        <w:t xml:space="preserve"> </w:t>
      </w:r>
      <w:r>
        <w:t>one</w:t>
      </w:r>
      <w:r>
        <w:rPr>
          <w:spacing w:val="-3"/>
        </w:rPr>
        <w:t xml:space="preserve"> </w:t>
      </w:r>
      <w:r>
        <w:t>of</w:t>
      </w:r>
      <w:r>
        <w:rPr>
          <w:spacing w:val="-3"/>
        </w:rPr>
        <w:t xml:space="preserve"> </w:t>
      </w:r>
      <w:r>
        <w:t>the</w:t>
      </w:r>
      <w:r>
        <w:rPr>
          <w:spacing w:val="-4"/>
        </w:rPr>
        <w:t xml:space="preserve"> </w:t>
      </w:r>
      <w:r>
        <w:t>four</w:t>
      </w:r>
      <w:r>
        <w:rPr>
          <w:spacing w:val="-2"/>
        </w:rPr>
        <w:t xml:space="preserve"> </w:t>
      </w:r>
      <w:r>
        <w:t>handles</w:t>
      </w:r>
      <w:r>
        <w:rPr>
          <w:spacing w:val="-3"/>
        </w:rPr>
        <w:t xml:space="preserve"> </w:t>
      </w:r>
      <w:r>
        <w:t>(use</w:t>
      </w:r>
      <w:r>
        <w:rPr>
          <w:spacing w:val="-3"/>
        </w:rPr>
        <w:t xml:space="preserve"> </w:t>
      </w:r>
      <w:r>
        <w:t>the</w:t>
      </w:r>
      <w:r>
        <w:rPr>
          <w:spacing w:val="-3"/>
        </w:rPr>
        <w:t xml:space="preserve"> </w:t>
      </w:r>
      <w:r>
        <w:t>left</w:t>
      </w:r>
      <w:r>
        <w:rPr>
          <w:spacing w:val="-2"/>
        </w:rPr>
        <w:t xml:space="preserve"> </w:t>
      </w:r>
      <w:r>
        <w:t>mouse</w:t>
      </w:r>
      <w:r>
        <w:rPr>
          <w:spacing w:val="-3"/>
        </w:rPr>
        <w:t xml:space="preserve"> </w:t>
      </w:r>
      <w:r>
        <w:t>button),</w:t>
      </w:r>
      <w:r>
        <w:rPr>
          <w:spacing w:val="-2"/>
        </w:rPr>
        <w:t xml:space="preserve"> </w:t>
      </w:r>
      <w:r>
        <w:t>the</w:t>
      </w:r>
      <w:r>
        <w:rPr>
          <w:spacing w:val="-3"/>
        </w:rPr>
        <w:t xml:space="preserve"> </w:t>
      </w:r>
      <w:r>
        <w:t>plane can be resized. By grabbing the plane itself, the entire plane can be arbitrarily translated. Pressing Control while grabbing the plane will spin the plane around the normal. If you select the normal</w:t>
      </w:r>
      <w:r>
        <w:rPr>
          <w:spacing w:val="2"/>
        </w:rPr>
        <w:t xml:space="preserve"> </w:t>
      </w:r>
      <w:r>
        <w:t>vec-</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20"/>
      </w:pPr>
      <w:r>
        <w:t>tor, the plane can be arbitrarily rotated. Selecting any part of the widget with the middle mouse button enables translation of the plane along its normal.</w:t>
      </w:r>
    </w:p>
    <w:p>
      <w:pPr>
        <w:pStyle w:val="9"/>
        <w:spacing w:before="2" w:line="249" w:lineRule="auto"/>
        <w:ind w:left="661" w:right="3912" w:firstLine="478"/>
        <w:jc w:val="both"/>
      </w:pPr>
      <w:r>
        <w:drawing>
          <wp:anchor distT="0" distB="0" distL="0" distR="0" simplePos="0" relativeHeight="7168" behindDoc="0" locked="0" layoutInCell="1" allowOverlap="1">
            <wp:simplePos x="0" y="0"/>
            <wp:positionH relativeFrom="page">
              <wp:posOffset>4352290</wp:posOffset>
            </wp:positionH>
            <wp:positionV relativeFrom="paragraph">
              <wp:posOffset>135255</wp:posOffset>
            </wp:positionV>
            <wp:extent cx="1633855" cy="1240155"/>
            <wp:effectExtent l="0" t="0" r="0" b="0"/>
            <wp:wrapNone/>
            <wp:docPr id="275"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97.jpeg"/>
                    <pic:cNvPicPr>
                      <a:picLocks noChangeAspect="1"/>
                    </pic:cNvPicPr>
                  </pic:nvPicPr>
                  <pic:blipFill>
                    <a:blip r:embed="rId504" cstate="print"/>
                    <a:stretch>
                      <a:fillRect/>
                    </a:stretch>
                  </pic:blipFill>
                  <pic:spPr>
                    <a:xfrm>
                      <a:off x="0" y="0"/>
                      <a:ext cx="1633727" cy="1239961"/>
                    </a:xfrm>
                    <a:prstGeom prst="rect">
                      <a:avLst/>
                    </a:prstGeom>
                  </pic:spPr>
                </pic:pic>
              </a:graphicData>
            </a:graphic>
          </wp:anchor>
        </w:drawing>
      </w:r>
      <w:r>
        <w:t>(Once selected using middle mouse, moving the mouse</w:t>
      </w:r>
      <w:r>
        <w:rPr>
          <w:spacing w:val="-34"/>
        </w:rPr>
        <w:t xml:space="preserve"> </w:t>
      </w:r>
      <w:r>
        <w:t>in the direction of the normal translates the plane in the direction of the normal; moving in the direction opposite the normal translates the plane in the direction opposite the normal.) Scal- ing (about the center of the plane) is achieved by using the</w:t>
      </w:r>
      <w:r>
        <w:rPr>
          <w:spacing w:val="-34"/>
        </w:rPr>
        <w:t xml:space="preserve"> </w:t>
      </w:r>
      <w:r>
        <w:t>right mouse button, dragging “up” the render window to make the plane bigger; and “down” to make it smaller. The public API</w:t>
      </w:r>
      <w:r>
        <w:rPr>
          <w:spacing w:val="-26"/>
        </w:rPr>
        <w:t xml:space="preserve"> </w:t>
      </w:r>
      <w:r>
        <w:t xml:space="preserve">of the widget also allows the user to change the property of the plane and the handle. One can also constrain the plane normal to one of the coordinate axes, as is shown in the code snippet </w:t>
      </w:r>
      <w:r>
        <w:rPr>
          <w:spacing w:val="-3"/>
        </w:rPr>
        <w:t xml:space="preserve">below. </w:t>
      </w:r>
      <w:r>
        <w:t>The widget invokes an InteractionEvent during</w:t>
      </w:r>
      <w:r>
        <w:rPr>
          <w:spacing w:val="16"/>
        </w:rPr>
        <w:t xml:space="preserve"> </w:t>
      </w:r>
      <w:r>
        <w:t>manipu-</w:t>
      </w:r>
    </w:p>
    <w:p>
      <w:pPr>
        <w:spacing w:after="0" w:line="249" w:lineRule="auto"/>
        <w:jc w:val="both"/>
        <w:sectPr>
          <w:pgSz w:w="10440" w:h="13680"/>
          <w:pgMar w:top="980" w:right="0" w:bottom="280" w:left="780" w:header="772" w:footer="0" w:gutter="0"/>
        </w:sectPr>
      </w:pPr>
    </w:p>
    <w:p>
      <w:pPr>
        <w:pStyle w:val="9"/>
        <w:spacing w:before="9" w:line="249" w:lineRule="auto"/>
        <w:ind w:left="661" w:right="38"/>
        <w:jc w:val="both"/>
      </w:pPr>
      <w:r>
        <w:t>lation</w:t>
      </w:r>
      <w:r>
        <w:rPr>
          <w:spacing w:val="-6"/>
        </w:rPr>
        <w:t xml:space="preserve"> </w:t>
      </w:r>
      <w:r>
        <w:t>and</w:t>
      </w:r>
      <w:r>
        <w:rPr>
          <w:spacing w:val="-6"/>
        </w:rPr>
        <w:t xml:space="preserve"> </w:t>
      </w:r>
      <w:r>
        <w:t>an</w:t>
      </w:r>
      <w:r>
        <w:rPr>
          <w:spacing w:val="-6"/>
        </w:rPr>
        <w:t xml:space="preserve"> </w:t>
      </w:r>
      <w:r>
        <w:t>EndInteractionEvent</w:t>
      </w:r>
      <w:r>
        <w:rPr>
          <w:spacing w:val="-6"/>
        </w:rPr>
        <w:t xml:space="preserve"> </w:t>
      </w:r>
      <w:r>
        <w:t>after</w:t>
      </w:r>
      <w:r>
        <w:rPr>
          <w:spacing w:val="-4"/>
        </w:rPr>
        <w:t xml:space="preserve"> </w:t>
      </w:r>
      <w:r>
        <w:t>interaction.</w:t>
      </w:r>
      <w:r>
        <w:rPr>
          <w:spacing w:val="-7"/>
        </w:rPr>
        <w:t xml:space="preserve"> </w:t>
      </w:r>
      <w:r>
        <w:t>The</w:t>
      </w:r>
      <w:r>
        <w:rPr>
          <w:spacing w:val="-5"/>
        </w:rPr>
        <w:t xml:space="preserve"> </w:t>
      </w:r>
      <w:r>
        <w:t>follow- ing excerpt from Widgets/Testing/Cxx/TestPlaneWidget.cxx illustrates the usage of this</w:t>
      </w:r>
      <w:r>
        <w:rPr>
          <w:spacing w:val="-5"/>
        </w:rPr>
        <w:t xml:space="preserve"> </w:t>
      </w:r>
      <w:r>
        <w:t>widget.</w:t>
      </w:r>
    </w:p>
    <w:p>
      <w:pPr>
        <w:spacing w:before="24"/>
        <w:ind w:left="661" w:right="0" w:firstLine="0"/>
        <w:jc w:val="left"/>
        <w:rPr>
          <w:rFonts w:ascii="Arial"/>
          <w:sz w:val="18"/>
        </w:rPr>
      </w:pPr>
      <w:r>
        <w:br w:type="column"/>
      </w:r>
      <w:r>
        <w:rPr>
          <w:rFonts w:ascii="Arial"/>
          <w:sz w:val="18"/>
        </w:rPr>
        <w:t>vtkPlaneWidget</w:t>
      </w:r>
    </w:p>
    <w:p>
      <w:pPr>
        <w:spacing w:after="0"/>
        <w:jc w:val="left"/>
        <w:rPr>
          <w:rFonts w:ascii="Arial"/>
          <w:sz w:val="18"/>
        </w:rPr>
        <w:sectPr>
          <w:type w:val="continuous"/>
          <w:pgSz w:w="10440" w:h="13680"/>
          <w:pgMar w:top="1280" w:right="0" w:bottom="280" w:left="780" w:header="720" w:footer="720" w:gutter="0"/>
          <w:cols w:equalWidth="0" w:num="2">
            <w:col w:w="5785" w:space="319"/>
            <w:col w:w="3556"/>
          </w:cols>
        </w:sectPr>
      </w:pPr>
    </w:p>
    <w:p>
      <w:pPr>
        <w:pStyle w:val="9"/>
        <w:spacing w:before="7"/>
        <w:rPr>
          <w:rFonts w:ascii="Arial"/>
          <w:sz w:val="12"/>
        </w:rPr>
      </w:pPr>
    </w:p>
    <w:p>
      <w:pPr>
        <w:spacing w:before="100" w:line="259" w:lineRule="auto"/>
        <w:ind w:left="1320" w:right="2866" w:hanging="180"/>
        <w:jc w:val="left"/>
        <w:rPr>
          <w:rFonts w:ascii="Courier New"/>
          <w:sz w:val="18"/>
        </w:rPr>
      </w:pPr>
      <w:r>
        <w:rPr>
          <w:rFonts w:ascii="Courier New"/>
          <w:color w:val="323232"/>
          <w:sz w:val="18"/>
        </w:rPr>
        <w:t>vtkPlaneWidget *planeWidget = vtkPlaneWidget::New(); planeWidget-&gt;SetInteractor(iren);</w:t>
      </w:r>
    </w:p>
    <w:p>
      <w:pPr>
        <w:spacing w:before="0" w:line="259" w:lineRule="auto"/>
        <w:ind w:left="1320" w:right="3765" w:firstLine="0"/>
        <w:jc w:val="left"/>
        <w:rPr>
          <w:rFonts w:ascii="Courier New"/>
          <w:sz w:val="18"/>
        </w:rPr>
      </w:pPr>
      <w:r>
        <w:rPr>
          <w:rFonts w:ascii="Courier New"/>
          <w:color w:val="323232"/>
          <w:sz w:val="18"/>
        </w:rPr>
        <w:t>planeWidget-&gt;SetInput(pl3d-&gt;GetOutput()); planeWidget-&gt;NormalToXAxisOn(); planeWidget-&gt;SetResolution(20); planeWidget-&gt;SetRepresentationToOutline(); planeWidget-&gt;PlaceWidget();</w:t>
      </w:r>
    </w:p>
    <w:p>
      <w:pPr>
        <w:spacing w:before="0" w:line="203" w:lineRule="exact"/>
        <w:ind w:left="1320" w:right="0" w:firstLine="0"/>
        <w:jc w:val="left"/>
        <w:rPr>
          <w:rFonts w:ascii="Courier New"/>
          <w:sz w:val="18"/>
        </w:rPr>
      </w:pPr>
      <w:r>
        <w:rPr>
          <w:rFonts w:ascii="Courier New"/>
          <w:color w:val="323232"/>
          <w:sz w:val="18"/>
        </w:rPr>
        <w:t>planeWidget-&gt;AddObserver(vtkCommand::InteractionEvent,myCallback);</w:t>
      </w:r>
    </w:p>
    <w:p>
      <w:pPr>
        <w:pStyle w:val="9"/>
        <w:spacing w:before="5"/>
        <w:rPr>
          <w:rFonts w:ascii="Courier New"/>
          <w:sz w:val="12"/>
        </w:rPr>
      </w:pPr>
    </w:p>
    <w:p>
      <w:pPr>
        <w:spacing w:after="0"/>
        <w:rPr>
          <w:rFonts w:ascii="Courier New"/>
          <w:sz w:val="12"/>
        </w:rPr>
        <w:sectPr>
          <w:type w:val="continuous"/>
          <w:pgSz w:w="10440" w:h="13680"/>
          <w:pgMar w:top="1280" w:right="0" w:bottom="280" w:left="780" w:header="720" w:footer="720" w:gutter="0"/>
        </w:sectPr>
      </w:pPr>
    </w:p>
    <w:p>
      <w:pPr>
        <w:pStyle w:val="9"/>
        <w:spacing w:before="91" w:line="249" w:lineRule="auto"/>
        <w:ind w:left="661"/>
        <w:jc w:val="both"/>
      </w:pPr>
      <w:bookmarkStart w:id="2574" w:name="_bookmark2411"/>
      <w:bookmarkEnd w:id="2574"/>
      <w:r>
        <w:rPr>
          <w:b/>
          <w:color w:val="0C7652"/>
        </w:rPr>
        <w:t xml:space="preserve">vtkImplicitPlaneWidget2. </w:t>
      </w:r>
      <w:r>
        <w:t>This widget can be used to orient and position an unbounded plane. An implicit function as</w:t>
      </w:r>
      <w:r>
        <w:rPr>
          <w:spacing w:val="-36"/>
        </w:rPr>
        <w:t xml:space="preserve"> </w:t>
      </w:r>
      <w:r>
        <w:t xml:space="preserve">well as a polygonal output can be queried from this widget. The widget consists of four parts: 1) a plane contained in a 2) bounding box, with a 3) plane normal, which is rooted at a 4) point on the plane. The widget may be scaled using the right mouse button. The normal can be picked and dragged to ori- ent the plane. The root of the normal can also be translated to change the origin of the normal. The entire widget may be translated using the middle mouse button. The polygonal out- put is created by clipping the plane with a bounding box. The widget is often used to “cutting” and </w:t>
      </w:r>
      <w:bookmarkStart w:id="2575" w:name="_bookmark2410"/>
      <w:bookmarkEnd w:id="2575"/>
      <w:r>
        <w:t>“clipping”. One can change various properties on the plane. The SetTubing can</w:t>
      </w:r>
      <w:r>
        <w:rPr>
          <w:spacing w:val="4"/>
        </w:rPr>
        <w:t xml:space="preserve"> </w:t>
      </w:r>
      <w:r>
        <w:t>be</w:t>
      </w:r>
    </w:p>
    <w:p>
      <w:pPr>
        <w:pStyle w:val="9"/>
        <w:spacing w:before="11" w:after="39"/>
        <w:rPr>
          <w:sz w:val="16"/>
        </w:rPr>
      </w:pPr>
      <w:r>
        <w:br w:type="column"/>
      </w:r>
    </w:p>
    <w:p>
      <w:pPr>
        <w:pStyle w:val="9"/>
        <w:ind w:left="286"/>
      </w:pPr>
      <w:r>
        <w:drawing>
          <wp:inline distT="0" distB="0" distL="0" distR="0">
            <wp:extent cx="1673225" cy="1444625"/>
            <wp:effectExtent l="0" t="0" r="0" b="0"/>
            <wp:docPr id="27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98.jpeg"/>
                    <pic:cNvPicPr>
                      <a:picLocks noChangeAspect="1"/>
                    </pic:cNvPicPr>
                  </pic:nvPicPr>
                  <pic:blipFill>
                    <a:blip r:embed="rId505" cstate="print"/>
                    <a:stretch>
                      <a:fillRect/>
                    </a:stretch>
                  </pic:blipFill>
                  <pic:spPr>
                    <a:xfrm>
                      <a:off x="0" y="0"/>
                      <a:ext cx="1673472" cy="1444752"/>
                    </a:xfrm>
                    <a:prstGeom prst="rect">
                      <a:avLst/>
                    </a:prstGeom>
                  </pic:spPr>
                </pic:pic>
              </a:graphicData>
            </a:graphic>
          </wp:inline>
        </w:drawing>
      </w:r>
    </w:p>
    <w:p>
      <w:pPr>
        <w:spacing w:before="160"/>
        <w:ind w:left="625" w:right="0" w:firstLine="0"/>
        <w:jc w:val="left"/>
        <w:rPr>
          <w:rFonts w:ascii="Arial"/>
          <w:sz w:val="18"/>
        </w:rPr>
      </w:pPr>
      <w:r>
        <w:rPr>
          <w:rFonts w:ascii="Arial"/>
          <w:sz w:val="18"/>
        </w:rPr>
        <w:t>vtkImplicitPlaneWidget2</w:t>
      </w:r>
    </w:p>
    <w:p>
      <w:pPr>
        <w:spacing w:after="0"/>
        <w:jc w:val="left"/>
        <w:rPr>
          <w:rFonts w:ascii="Arial"/>
          <w:sz w:val="18"/>
        </w:rPr>
        <w:sectPr>
          <w:type w:val="continuous"/>
          <w:pgSz w:w="10440" w:h="13680"/>
          <w:pgMar w:top="1280" w:right="0" w:bottom="280" w:left="780" w:header="720" w:footer="720" w:gutter="0"/>
          <w:cols w:equalWidth="0" w:num="2">
            <w:col w:w="5626" w:space="40"/>
            <w:col w:w="3994"/>
          </w:cols>
        </w:sectPr>
      </w:pPr>
    </w:p>
    <w:p>
      <w:pPr>
        <w:pStyle w:val="9"/>
        <w:spacing w:before="11" w:line="249" w:lineRule="auto"/>
        <w:ind w:left="661" w:right="894"/>
        <w:jc w:val="both"/>
      </w:pPr>
      <w:r>
        <w:t>used to display a tubed outline of the plane. This excerpt from Widgets/Testing/Cxx/ TestImplicitPlaneWidget2.cxx illustrates the use of vtkImplicitPlaneWidget2 along with an instance of vtkImplicitPlaneRepresentation</w:t>
      </w:r>
    </w:p>
    <w:p>
      <w:pPr>
        <w:pStyle w:val="9"/>
        <w:spacing w:before="5"/>
        <w:rPr>
          <w:sz w:val="21"/>
        </w:rPr>
      </w:pPr>
    </w:p>
    <w:p>
      <w:pPr>
        <w:spacing w:before="1" w:line="259" w:lineRule="auto"/>
        <w:ind w:left="1320" w:right="4197" w:hanging="180"/>
        <w:jc w:val="left"/>
        <w:rPr>
          <w:rFonts w:ascii="Courier New"/>
          <w:sz w:val="18"/>
        </w:rPr>
      </w:pPr>
      <w:r>
        <w:rPr>
          <w:rFonts w:ascii="Courier New"/>
          <w:color w:val="323232"/>
          <w:sz w:val="18"/>
        </w:rPr>
        <w:t>vtkImplicitPlaneRepresentation *rep = vtkImplicitPlaneRepresentation::New(); rep-&gt;SetPlaceFactor(1.25);</w:t>
      </w:r>
    </w:p>
    <w:p>
      <w:pPr>
        <w:spacing w:before="0" w:line="203" w:lineRule="exact"/>
        <w:ind w:left="1320" w:right="0" w:firstLine="0"/>
        <w:jc w:val="left"/>
        <w:rPr>
          <w:rFonts w:ascii="Courier New"/>
          <w:sz w:val="18"/>
        </w:rPr>
      </w:pPr>
      <w:r>
        <w:rPr>
          <w:rFonts w:ascii="Courier New"/>
          <w:color w:val="323232"/>
          <w:sz w:val="18"/>
        </w:rPr>
        <w:t>rep-&gt;PlaceWidget(glyph-&gt;GetOutput()-&gt;GetBounds());</w:t>
      </w:r>
    </w:p>
    <w:p>
      <w:pPr>
        <w:spacing w:after="0" w:line="203" w:lineRule="exact"/>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59" w:lineRule="auto"/>
        <w:ind w:left="780" w:right="1509" w:hanging="180"/>
        <w:jc w:val="left"/>
        <w:rPr>
          <w:rFonts w:ascii="Courier New"/>
          <w:sz w:val="18"/>
        </w:rPr>
      </w:pPr>
      <w:r>
        <w:rPr>
          <w:rFonts w:ascii="Courier New"/>
          <w:color w:val="323232"/>
          <w:sz w:val="18"/>
        </w:rPr>
        <w:t>vtkImplicitPlaneWidget2 *planeWidget =</w:t>
      </w:r>
      <w:r>
        <w:rPr>
          <w:rFonts w:ascii="Courier New"/>
          <w:color w:val="323232"/>
          <w:spacing w:val="-64"/>
          <w:sz w:val="18"/>
        </w:rPr>
        <w:t xml:space="preserve"> </w:t>
      </w:r>
      <w:r>
        <w:rPr>
          <w:rFonts w:ascii="Courier New"/>
          <w:color w:val="323232"/>
          <w:sz w:val="18"/>
        </w:rPr>
        <w:t>vtkImplicitPlaneWidget2::New(); planeWidget-&gt;SetInteractor(iren);</w:t>
      </w:r>
    </w:p>
    <w:p>
      <w:pPr>
        <w:spacing w:before="0"/>
        <w:ind w:left="780" w:right="0" w:firstLine="0"/>
        <w:jc w:val="left"/>
        <w:rPr>
          <w:rFonts w:ascii="Courier New"/>
          <w:sz w:val="18"/>
        </w:rPr>
      </w:pPr>
      <w:r>
        <w:rPr>
          <w:rFonts w:ascii="Courier New"/>
          <w:color w:val="323232"/>
          <w:sz w:val="18"/>
        </w:rPr>
        <w:t>planeWidget-&gt;SetRepresentation(rep);</w:t>
      </w:r>
    </w:p>
    <w:p>
      <w:pPr>
        <w:spacing w:before="16"/>
        <w:ind w:left="780" w:right="0" w:firstLine="0"/>
        <w:jc w:val="left"/>
        <w:rPr>
          <w:rFonts w:ascii="Courier New"/>
          <w:sz w:val="18"/>
        </w:rPr>
      </w:pPr>
      <w:r>
        <w:rPr>
          <w:rFonts w:ascii="Courier New"/>
          <w:color w:val="323232"/>
          <w:sz w:val="18"/>
        </w:rPr>
        <w:t>planeWidget-&gt;AddObserver(vtkCommand::InteractionEvent,myCallback);</w:t>
      </w:r>
    </w:p>
    <w:p>
      <w:pPr>
        <w:pStyle w:val="9"/>
        <w:spacing w:before="5"/>
        <w:rPr>
          <w:rFonts w:ascii="Courier New"/>
          <w:sz w:val="12"/>
        </w:rPr>
      </w:pPr>
    </w:p>
    <w:p>
      <w:pPr>
        <w:spacing w:after="0"/>
        <w:rPr>
          <w:rFonts w:ascii="Courier New"/>
          <w:sz w:val="12"/>
        </w:rPr>
        <w:sectPr>
          <w:pgSz w:w="10440" w:h="13680"/>
          <w:pgMar w:top="980" w:right="0" w:bottom="280" w:left="780" w:header="772" w:footer="0" w:gutter="0"/>
        </w:sectPr>
      </w:pPr>
    </w:p>
    <w:p>
      <w:pPr>
        <w:pStyle w:val="9"/>
        <w:spacing w:before="91" w:line="249" w:lineRule="auto"/>
        <w:ind w:left="121" w:right="38"/>
        <w:jc w:val="both"/>
      </w:pPr>
      <w:bookmarkStart w:id="2576" w:name="_bookmark2413"/>
      <w:bookmarkEnd w:id="2576"/>
      <w:r>
        <w:rPr>
          <w:b/>
          <w:color w:val="0C7652"/>
        </w:rPr>
        <w:t xml:space="preserve">vtkBoxWidget2. </w:t>
      </w:r>
      <w:r>
        <w:t>This widget orients and positions a bound- ing box. The widget produces an implicit function and a transformation matrix. The widget is used along with an instance of a vtkBoxRepresentation. The representation rep- resents box with seven handles: one on each of the six faces, plus a center handle. The hexahedron has interior face angles of 90 degrees, ie the faces are orthogonal. Each of the 7 han- dles</w:t>
      </w:r>
      <w:r>
        <w:rPr>
          <w:spacing w:val="-6"/>
        </w:rPr>
        <w:t xml:space="preserve"> </w:t>
      </w:r>
      <w:r>
        <w:t>that</w:t>
      </w:r>
      <w:r>
        <w:rPr>
          <w:spacing w:val="-5"/>
        </w:rPr>
        <w:t xml:space="preserve"> </w:t>
      </w:r>
      <w:r>
        <w:t>can</w:t>
      </w:r>
      <w:r>
        <w:rPr>
          <w:spacing w:val="-5"/>
        </w:rPr>
        <w:t xml:space="preserve"> </w:t>
      </w:r>
      <w:r>
        <w:t>be</w:t>
      </w:r>
      <w:r>
        <w:rPr>
          <w:spacing w:val="-5"/>
        </w:rPr>
        <w:t xml:space="preserve"> </w:t>
      </w:r>
      <w:r>
        <w:t>moused</w:t>
      </w:r>
      <w:r>
        <w:rPr>
          <w:spacing w:val="-5"/>
        </w:rPr>
        <w:t xml:space="preserve"> </w:t>
      </w:r>
      <w:r>
        <w:t>on</w:t>
      </w:r>
      <w:r>
        <w:rPr>
          <w:spacing w:val="-4"/>
        </w:rPr>
        <w:t xml:space="preserve"> </w:t>
      </w:r>
      <w:r>
        <w:t>and</w:t>
      </w:r>
      <w:r>
        <w:rPr>
          <w:spacing w:val="-5"/>
        </w:rPr>
        <w:t xml:space="preserve"> </w:t>
      </w:r>
      <w:r>
        <w:t>manipulated.</w:t>
      </w:r>
      <w:r>
        <w:rPr>
          <w:spacing w:val="-5"/>
        </w:rPr>
        <w:t xml:space="preserve"> </w:t>
      </w:r>
      <w:r>
        <w:t>A</w:t>
      </w:r>
      <w:r>
        <w:rPr>
          <w:spacing w:val="-5"/>
        </w:rPr>
        <w:t xml:space="preserve"> </w:t>
      </w:r>
      <w:r>
        <w:t>bounding</w:t>
      </w:r>
      <w:r>
        <w:rPr>
          <w:spacing w:val="-4"/>
        </w:rPr>
        <w:t xml:space="preserve"> </w:t>
      </w:r>
      <w:r>
        <w:t xml:space="preserve">box outline is shown, the “faces” of which can be selected for object scaling. During interaction, the corresponding face or the handle becomes </w:t>
      </w:r>
      <w:bookmarkStart w:id="2577" w:name="_bookmark2412"/>
      <w:bookmarkEnd w:id="2577"/>
      <w:r>
        <w:t>highlighted, providing enhanced visual cues. One can use the PlaceWidget() method to initially</w:t>
      </w:r>
      <w:r>
        <w:rPr>
          <w:spacing w:val="-25"/>
        </w:rPr>
        <w:t xml:space="preserve"> </w:t>
      </w:r>
      <w:r>
        <w:t>posi- tion the widget. By grabbing the six face handles (using the left mouse button), faces can be moved. By grabbing the</w:t>
      </w:r>
      <w:r>
        <w:rPr>
          <w:spacing w:val="-33"/>
        </w:rPr>
        <w:t xml:space="preserve"> </w:t>
      </w:r>
      <w:r>
        <w:t>cen-</w:t>
      </w:r>
    </w:p>
    <w:p>
      <w:pPr>
        <w:pStyle w:val="9"/>
      </w:pPr>
      <w:r>
        <w:br w:type="column"/>
      </w:r>
    </w:p>
    <w:p>
      <w:pPr>
        <w:pStyle w:val="9"/>
        <w:rPr>
          <w:sz w:val="10"/>
        </w:rPr>
      </w:pPr>
      <w:r>
        <w:drawing>
          <wp:anchor distT="0" distB="0" distL="0" distR="0" simplePos="0" relativeHeight="5120" behindDoc="0" locked="0" layoutInCell="1" allowOverlap="1">
            <wp:simplePos x="0" y="0"/>
            <wp:positionH relativeFrom="page">
              <wp:posOffset>3951605</wp:posOffset>
            </wp:positionH>
            <wp:positionV relativeFrom="paragraph">
              <wp:posOffset>97790</wp:posOffset>
            </wp:positionV>
            <wp:extent cx="1609090" cy="1487170"/>
            <wp:effectExtent l="0" t="0" r="0" b="0"/>
            <wp:wrapTopAndBottom/>
            <wp:docPr id="279"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99.jpeg"/>
                    <pic:cNvPicPr>
                      <a:picLocks noChangeAspect="1"/>
                    </pic:cNvPicPr>
                  </pic:nvPicPr>
                  <pic:blipFill>
                    <a:blip r:embed="rId506" cstate="print"/>
                    <a:stretch>
                      <a:fillRect/>
                    </a:stretch>
                  </pic:blipFill>
                  <pic:spPr>
                    <a:xfrm>
                      <a:off x="0" y="0"/>
                      <a:ext cx="1609343" cy="1487424"/>
                    </a:xfrm>
                    <a:prstGeom prst="rect">
                      <a:avLst/>
                    </a:prstGeom>
                  </pic:spPr>
                </pic:pic>
              </a:graphicData>
            </a:graphic>
          </wp:anchor>
        </w:drawing>
      </w:r>
    </w:p>
    <w:p>
      <w:pPr>
        <w:pStyle w:val="9"/>
        <w:spacing w:before="6"/>
        <w:rPr>
          <w:sz w:val="17"/>
        </w:rPr>
      </w:pPr>
    </w:p>
    <w:p>
      <w:pPr>
        <w:spacing w:before="0"/>
        <w:ind w:left="799" w:right="0" w:firstLine="0"/>
        <w:jc w:val="left"/>
        <w:rPr>
          <w:rFonts w:ascii="Arial"/>
          <w:sz w:val="18"/>
        </w:rPr>
      </w:pPr>
      <w:r>
        <w:rPr>
          <w:rFonts w:ascii="Arial"/>
          <w:sz w:val="18"/>
        </w:rPr>
        <w:t>vtkBoxWidget2</w:t>
      </w:r>
    </w:p>
    <w:p>
      <w:pPr>
        <w:spacing w:after="0"/>
        <w:jc w:val="left"/>
        <w:rPr>
          <w:rFonts w:ascii="Arial"/>
          <w:sz w:val="18"/>
        </w:rPr>
        <w:sectPr>
          <w:type w:val="continuous"/>
          <w:pgSz w:w="10440" w:h="13680"/>
          <w:pgMar w:top="1280" w:right="0" w:bottom="280" w:left="780" w:header="720" w:footer="720" w:gutter="0"/>
          <w:cols w:equalWidth="0" w:num="2">
            <w:col w:w="5067" w:space="255"/>
            <w:col w:w="4338"/>
          </w:cols>
        </w:sectPr>
      </w:pPr>
    </w:p>
    <w:p>
      <w:pPr>
        <w:pStyle w:val="9"/>
        <w:spacing w:before="11" w:line="249" w:lineRule="auto"/>
        <w:ind w:left="121" w:right="1433"/>
        <w:jc w:val="both"/>
      </w:pPr>
      <w:r>
        <w:t>ter handle (with the left mouse button), the entire hexahedron can be translated. (Translation can also be employed by using the “shift-left-mouse-button” combination inside of the widget.) Scaling is achieved by using the right mouse button; “up” the render window (makes the widget bigger) or “down” the render window (makes the widget smaller).</w:t>
      </w:r>
    </w:p>
    <w:p>
      <w:pPr>
        <w:pStyle w:val="9"/>
        <w:spacing w:before="3" w:line="249" w:lineRule="auto"/>
        <w:ind w:left="121" w:right="1435" w:firstLine="478"/>
        <w:jc w:val="both"/>
      </w:pPr>
      <w:r>
        <w:t xml:space="preserve">The vtkBoxWidget2 may be </w:t>
      </w:r>
      <w:bookmarkStart w:id="2578" w:name="_bookmark2415"/>
      <w:bookmarkEnd w:id="2578"/>
      <w:r>
        <w:t xml:space="preserve">used to select, cut, clip, or perform any other operation that depends on an implicit function (use the GetPlanes() </w:t>
      </w:r>
      <w:bookmarkStart w:id="2579" w:name="_bookmark2416"/>
      <w:bookmarkEnd w:id="2579"/>
      <w:r>
        <w:t>method on the representation); or it can be used to transform objects using a linear transformation (use the GetTransform() method on the representa- tion). The widget is also typically used to define a region of interest, which may be used for annota- tion or for cropping a dataset. The widget invokes a StartInteractionEvent, InteractionEvent, and EndInteractionEvent</w:t>
      </w:r>
      <w:r>
        <w:rPr>
          <w:spacing w:val="-6"/>
        </w:rPr>
        <w:t xml:space="preserve"> </w:t>
      </w:r>
      <w:r>
        <w:t>events</w:t>
      </w:r>
      <w:r>
        <w:rPr>
          <w:spacing w:val="-5"/>
        </w:rPr>
        <w:t xml:space="preserve"> </w:t>
      </w:r>
      <w:r>
        <w:t>before,</w:t>
      </w:r>
      <w:r>
        <w:rPr>
          <w:spacing w:val="-7"/>
        </w:rPr>
        <w:t xml:space="preserve"> </w:t>
      </w:r>
      <w:r>
        <w:t>during</w:t>
      </w:r>
      <w:r>
        <w:rPr>
          <w:spacing w:val="-6"/>
        </w:rPr>
        <w:t xml:space="preserve"> </w:t>
      </w:r>
      <w:r>
        <w:t>and</w:t>
      </w:r>
      <w:r>
        <w:rPr>
          <w:spacing w:val="-5"/>
        </w:rPr>
        <w:t xml:space="preserve"> </w:t>
      </w:r>
      <w:r>
        <w:t>after</w:t>
      </w:r>
      <w:r>
        <w:rPr>
          <w:spacing w:val="-7"/>
        </w:rPr>
        <w:t xml:space="preserve"> </w:t>
      </w:r>
      <w:r>
        <w:t>interaction.</w:t>
      </w:r>
      <w:r>
        <w:rPr>
          <w:spacing w:val="-6"/>
        </w:rPr>
        <w:t xml:space="preserve"> </w:t>
      </w:r>
      <w:r>
        <w:t>One</w:t>
      </w:r>
      <w:r>
        <w:rPr>
          <w:spacing w:val="-5"/>
        </w:rPr>
        <w:t xml:space="preserve"> </w:t>
      </w:r>
      <w:r>
        <w:t>can</w:t>
      </w:r>
      <w:r>
        <w:rPr>
          <w:spacing w:val="-6"/>
        </w:rPr>
        <w:t xml:space="preserve"> </w:t>
      </w:r>
      <w:r>
        <w:t>turn</w:t>
      </w:r>
      <w:r>
        <w:rPr>
          <w:spacing w:val="-5"/>
        </w:rPr>
        <w:t xml:space="preserve"> </w:t>
      </w:r>
      <w:r>
        <w:t>on/off</w:t>
      </w:r>
      <w:r>
        <w:rPr>
          <w:spacing w:val="-7"/>
        </w:rPr>
        <w:t xml:space="preserve"> </w:t>
      </w:r>
      <w:r>
        <w:t>the</w:t>
      </w:r>
      <w:r>
        <w:rPr>
          <w:spacing w:val="-6"/>
        </w:rPr>
        <w:t xml:space="preserve"> </w:t>
      </w:r>
      <w:r>
        <w:t>disp</w:t>
      </w:r>
      <w:bookmarkStart w:id="2580" w:name="_bookmark2414"/>
      <w:bookmarkEnd w:id="2580"/>
      <w:r>
        <w:t>lay</w:t>
      </w:r>
      <w:r>
        <w:rPr>
          <w:spacing w:val="-6"/>
        </w:rPr>
        <w:t xml:space="preserve"> </w:t>
      </w:r>
      <w:r>
        <w:t>of</w:t>
      </w:r>
      <w:r>
        <w:rPr>
          <w:spacing w:val="-7"/>
        </w:rPr>
        <w:t xml:space="preserve"> </w:t>
      </w:r>
      <w:r>
        <w:t>the outline</w:t>
      </w:r>
      <w:r>
        <w:rPr>
          <w:spacing w:val="-7"/>
        </w:rPr>
        <w:t xml:space="preserve"> </w:t>
      </w:r>
      <w:r>
        <w:t>between</w:t>
      </w:r>
      <w:r>
        <w:rPr>
          <w:spacing w:val="-7"/>
        </w:rPr>
        <w:t xml:space="preserve"> </w:t>
      </w:r>
      <w:r>
        <w:t>the</w:t>
      </w:r>
      <w:r>
        <w:rPr>
          <w:spacing w:val="-7"/>
        </w:rPr>
        <w:t xml:space="preserve"> </w:t>
      </w:r>
      <w:r>
        <w:t>handles</w:t>
      </w:r>
      <w:r>
        <w:rPr>
          <w:spacing w:val="-6"/>
        </w:rPr>
        <w:t xml:space="preserve"> </w:t>
      </w:r>
      <w:r>
        <w:t>using</w:t>
      </w:r>
      <w:r>
        <w:rPr>
          <w:spacing w:val="-7"/>
        </w:rPr>
        <w:t xml:space="preserve"> </w:t>
      </w:r>
      <w:r>
        <w:t>the</w:t>
      </w:r>
      <w:r>
        <w:rPr>
          <w:spacing w:val="-7"/>
        </w:rPr>
        <w:t xml:space="preserve"> </w:t>
      </w:r>
      <w:r>
        <w:t>SetOutlineCursorWires</w:t>
      </w:r>
      <w:r>
        <w:rPr>
          <w:spacing w:val="-6"/>
        </w:rPr>
        <w:t xml:space="preserve"> </w:t>
      </w:r>
      <w:r>
        <w:t>in</w:t>
      </w:r>
      <w:r>
        <w:rPr>
          <w:spacing w:val="-6"/>
        </w:rPr>
        <w:t xml:space="preserve"> </w:t>
      </w:r>
      <w:r>
        <w:t>vtkBoxRepresentation.</w:t>
      </w:r>
      <w:r>
        <w:rPr>
          <w:spacing w:val="-6"/>
        </w:rPr>
        <w:t xml:space="preserve"> </w:t>
      </w:r>
      <w:r>
        <w:t>The</w:t>
      </w:r>
      <w:r>
        <w:rPr>
          <w:spacing w:val="-7"/>
        </w:rPr>
        <w:t xml:space="preserve"> </w:t>
      </w:r>
      <w:r>
        <w:t>box</w:t>
      </w:r>
      <w:r>
        <w:rPr>
          <w:spacing w:val="-6"/>
        </w:rPr>
        <w:t xml:space="preserve"> </w:t>
      </w:r>
      <w:r>
        <w:t xml:space="preserve">wid- get is used to transform vtkProp3D’s and sub-classes </w:t>
      </w:r>
      <w:r>
        <w:fldChar w:fldCharType="begin"/>
      </w:r>
      <w:r>
        <w:instrText xml:space="preserve"> HYPERLINK \l "_bookmark581" </w:instrText>
      </w:r>
      <w:r>
        <w:fldChar w:fldCharType="separate"/>
      </w:r>
      <w:r>
        <w:t>(“Transforming Data” on page 70</w:t>
      </w:r>
      <w:r>
        <w:fldChar w:fldCharType="end"/>
      </w:r>
      <w:r>
        <w:t xml:space="preserve">) or to cut </w:t>
      </w:r>
      <w:r>
        <w:fldChar w:fldCharType="begin"/>
      </w:r>
      <w:r>
        <w:instrText xml:space="preserve"> HYPERLINK \l "_bookmark810" </w:instrText>
      </w:r>
      <w:r>
        <w:fldChar w:fldCharType="separate"/>
      </w:r>
      <w:r>
        <w:t>(“Cutting”</w:t>
      </w:r>
      <w:r>
        <w:rPr>
          <w:spacing w:val="-4"/>
        </w:rPr>
        <w:t xml:space="preserve"> </w:t>
      </w:r>
      <w:r>
        <w:t>on</w:t>
      </w:r>
      <w:r>
        <w:rPr>
          <w:spacing w:val="-3"/>
        </w:rPr>
        <w:t xml:space="preserve"> </w:t>
      </w:r>
      <w:r>
        <w:t>page</w:t>
      </w:r>
      <w:r>
        <w:rPr>
          <w:spacing w:val="-4"/>
        </w:rPr>
        <w:t xml:space="preserve"> </w:t>
      </w:r>
      <w:r>
        <w:t>98</w:t>
      </w:r>
      <w:r>
        <w:fldChar w:fldCharType="end"/>
      </w:r>
      <w:r>
        <w:t>)</w:t>
      </w:r>
      <w:r>
        <w:rPr>
          <w:spacing w:val="-3"/>
        </w:rPr>
        <w:t xml:space="preserve"> </w:t>
      </w:r>
      <w:r>
        <w:t>or</w:t>
      </w:r>
      <w:r>
        <w:rPr>
          <w:spacing w:val="-4"/>
        </w:rPr>
        <w:t xml:space="preserve"> </w:t>
      </w:r>
      <w:r>
        <w:t>clip</w:t>
      </w:r>
      <w:r>
        <w:rPr>
          <w:spacing w:val="-3"/>
        </w:rPr>
        <w:t xml:space="preserve"> </w:t>
      </w:r>
      <w:r>
        <w:t>data</w:t>
      </w:r>
      <w:r>
        <w:rPr>
          <w:spacing w:val="-3"/>
        </w:rPr>
        <w:t xml:space="preserve"> </w:t>
      </w:r>
      <w:r>
        <w:fldChar w:fldCharType="begin"/>
      </w:r>
      <w:r>
        <w:instrText xml:space="preserve"> HYPERLINK \l "_bookmark918" </w:instrText>
      </w:r>
      <w:r>
        <w:fldChar w:fldCharType="separate"/>
      </w:r>
      <w:r>
        <w:t>(“Clip</w:t>
      </w:r>
      <w:r>
        <w:rPr>
          <w:spacing w:val="-4"/>
        </w:rPr>
        <w:t xml:space="preserve"> </w:t>
      </w:r>
      <w:r>
        <w:t>Data”</w:t>
      </w:r>
      <w:r>
        <w:rPr>
          <w:spacing w:val="-3"/>
        </w:rPr>
        <w:t xml:space="preserve"> </w:t>
      </w:r>
      <w:r>
        <w:t>on</w:t>
      </w:r>
      <w:r>
        <w:rPr>
          <w:spacing w:val="-3"/>
        </w:rPr>
        <w:t xml:space="preserve"> </w:t>
      </w:r>
      <w:r>
        <w:t>page</w:t>
      </w:r>
      <w:r>
        <w:rPr>
          <w:spacing w:val="-3"/>
        </w:rPr>
        <w:t xml:space="preserve"> </w:t>
      </w:r>
      <w:r>
        <w:t>1</w:t>
      </w:r>
      <w:r>
        <w:fldChar w:fldCharType="end"/>
      </w:r>
      <w:r>
        <w:t>10).</w:t>
      </w:r>
      <w:r>
        <w:rPr>
          <w:spacing w:val="-4"/>
        </w:rPr>
        <w:t xml:space="preserve"> </w:t>
      </w:r>
      <w:r>
        <w:t>This</w:t>
      </w:r>
      <w:r>
        <w:rPr>
          <w:spacing w:val="-4"/>
        </w:rPr>
        <w:t xml:space="preserve"> </w:t>
      </w:r>
      <w:r>
        <w:t>excerpt</w:t>
      </w:r>
      <w:r>
        <w:rPr>
          <w:spacing w:val="-3"/>
        </w:rPr>
        <w:t xml:space="preserve"> </w:t>
      </w:r>
      <w:r>
        <w:t>from</w:t>
      </w:r>
      <w:r>
        <w:rPr>
          <w:spacing w:val="-2"/>
        </w:rPr>
        <w:t xml:space="preserve"> </w:t>
      </w:r>
      <w:r>
        <w:t>VTK/Widgets/Test- ing/Cxx/BoxWidget2.cxx shows how this widget may be used to transform other props in the</w:t>
      </w:r>
      <w:r>
        <w:rPr>
          <w:spacing w:val="-24"/>
        </w:rPr>
        <w:t xml:space="preserve"> </w:t>
      </w:r>
      <w:r>
        <w:t>scene.</w:t>
      </w:r>
    </w:p>
    <w:p>
      <w:pPr>
        <w:pStyle w:val="9"/>
        <w:rPr>
          <w:sz w:val="22"/>
        </w:rPr>
      </w:pPr>
    </w:p>
    <w:p>
      <w:pPr>
        <w:spacing w:before="0"/>
        <w:ind w:left="600" w:right="0" w:firstLine="0"/>
        <w:jc w:val="left"/>
        <w:rPr>
          <w:rFonts w:ascii="Courier New"/>
          <w:sz w:val="18"/>
        </w:rPr>
      </w:pPr>
      <w:r>
        <w:rPr>
          <w:rFonts w:ascii="Courier New"/>
          <w:color w:val="323232"/>
          <w:sz w:val="18"/>
        </w:rPr>
        <w:t>// Callback for the interaction</w:t>
      </w:r>
    </w:p>
    <w:p>
      <w:pPr>
        <w:spacing w:before="16"/>
        <w:ind w:left="600" w:right="0" w:firstLine="0"/>
        <w:jc w:val="left"/>
        <w:rPr>
          <w:rFonts w:ascii="Courier New"/>
          <w:sz w:val="18"/>
        </w:rPr>
      </w:pPr>
      <w:r>
        <w:rPr>
          <w:rFonts w:ascii="Courier New"/>
          <w:color w:val="323232"/>
          <w:sz w:val="18"/>
        </w:rPr>
        <w:t>class vtkBWCallback2 : public vtkCommand</w:t>
      </w:r>
    </w:p>
    <w:p>
      <w:pPr>
        <w:spacing w:before="15"/>
        <w:ind w:left="600" w:right="0" w:firstLine="0"/>
        <w:jc w:val="left"/>
        <w:rPr>
          <w:rFonts w:ascii="Courier New"/>
          <w:sz w:val="18"/>
        </w:rPr>
      </w:pPr>
      <w:r>
        <w:rPr>
          <w:rFonts w:ascii="Courier New"/>
          <w:color w:val="323232"/>
          <w:sz w:val="18"/>
        </w:rPr>
        <w:t>{</w:t>
      </w:r>
    </w:p>
    <w:p>
      <w:pPr>
        <w:spacing w:before="17"/>
        <w:ind w:left="690" w:right="0" w:firstLine="0"/>
        <w:jc w:val="left"/>
        <w:rPr>
          <w:rFonts w:ascii="Courier New"/>
          <w:sz w:val="18"/>
        </w:rPr>
      </w:pPr>
      <w:r>
        <w:rPr>
          <w:rFonts w:ascii="Courier New"/>
          <w:color w:val="323232"/>
          <w:sz w:val="18"/>
        </w:rPr>
        <w:t>virtual void Execute(vtkObject *caller, unsigned long, void*)</w:t>
      </w:r>
    </w:p>
    <w:p>
      <w:pPr>
        <w:spacing w:before="16"/>
        <w:ind w:left="780" w:right="0" w:firstLine="0"/>
        <w:jc w:val="left"/>
        <w:rPr>
          <w:rFonts w:ascii="Courier New"/>
          <w:sz w:val="18"/>
        </w:rPr>
      </w:pPr>
      <w:r>
        <w:rPr>
          <w:rFonts w:ascii="Courier New"/>
          <w:color w:val="323232"/>
          <w:sz w:val="18"/>
        </w:rPr>
        <w:t>{</w:t>
      </w:r>
    </w:p>
    <w:p>
      <w:pPr>
        <w:spacing w:before="16" w:line="259" w:lineRule="auto"/>
        <w:ind w:left="960" w:right="0" w:firstLine="0"/>
        <w:jc w:val="left"/>
        <w:rPr>
          <w:rFonts w:ascii="Courier New"/>
          <w:sz w:val="18"/>
        </w:rPr>
      </w:pPr>
      <w:r>
        <w:rPr>
          <w:rFonts w:ascii="Courier New"/>
          <w:color w:val="323232"/>
          <w:sz w:val="18"/>
        </w:rPr>
        <w:t>vtkBoxWidget2</w:t>
      </w:r>
      <w:r>
        <w:rPr>
          <w:rFonts w:ascii="Courier New"/>
          <w:color w:val="323232"/>
          <w:spacing w:val="-45"/>
          <w:sz w:val="18"/>
        </w:rPr>
        <w:t xml:space="preserve"> </w:t>
      </w:r>
      <w:r>
        <w:rPr>
          <w:rFonts w:ascii="Courier New"/>
          <w:color w:val="323232"/>
          <w:sz w:val="18"/>
        </w:rPr>
        <w:t>*boxWidget</w:t>
      </w:r>
      <w:r>
        <w:rPr>
          <w:rFonts w:ascii="Courier New"/>
          <w:color w:val="323232"/>
          <w:spacing w:val="-44"/>
          <w:sz w:val="18"/>
        </w:rPr>
        <w:t xml:space="preserve"> </w:t>
      </w:r>
      <w:r>
        <w:rPr>
          <w:rFonts w:ascii="Courier New"/>
          <w:color w:val="323232"/>
          <w:sz w:val="18"/>
        </w:rPr>
        <w:t>=</w:t>
      </w:r>
      <w:r>
        <w:rPr>
          <w:rFonts w:ascii="Courier New"/>
          <w:color w:val="323232"/>
          <w:spacing w:val="-44"/>
          <w:sz w:val="18"/>
        </w:rPr>
        <w:t xml:space="preserve"> </w:t>
      </w:r>
      <w:r>
        <w:rPr>
          <w:rFonts w:ascii="Courier New"/>
          <w:color w:val="323232"/>
          <w:sz w:val="18"/>
        </w:rPr>
        <w:t>reinterpret_cast&lt;vtkBoxWidget2*&gt;(caller); vtkBoxRepresentation *boxRep</w:t>
      </w:r>
      <w:r>
        <w:rPr>
          <w:rFonts w:ascii="Courier New"/>
          <w:color w:val="323232"/>
          <w:spacing w:val="-6"/>
          <w:sz w:val="18"/>
        </w:rPr>
        <w:t xml:space="preserve"> </w:t>
      </w:r>
      <w:r>
        <w:rPr>
          <w:rFonts w:ascii="Courier New"/>
          <w:color w:val="323232"/>
          <w:sz w:val="18"/>
        </w:rPr>
        <w:t>=</w:t>
      </w:r>
    </w:p>
    <w:p>
      <w:pPr>
        <w:spacing w:before="0" w:line="259" w:lineRule="auto"/>
        <w:ind w:left="1140" w:right="1635" w:firstLine="0"/>
        <w:jc w:val="left"/>
        <w:rPr>
          <w:rFonts w:ascii="Courier New"/>
          <w:sz w:val="18"/>
        </w:rPr>
      </w:pPr>
      <w:r>
        <w:rPr>
          <w:rFonts w:ascii="Courier New"/>
          <w:color w:val="323232"/>
          <w:sz w:val="18"/>
        </w:rPr>
        <w:t>reinterpret_cast&lt;vtkBoxRepresentation*&gt;(boxWidget-&gt; GetRepresentation());</w:t>
      </w:r>
    </w:p>
    <w:p>
      <w:pPr>
        <w:spacing w:before="0"/>
        <w:ind w:left="1140" w:right="0" w:firstLine="0"/>
        <w:jc w:val="left"/>
        <w:rPr>
          <w:rFonts w:ascii="Courier New"/>
          <w:sz w:val="18"/>
        </w:rPr>
      </w:pPr>
      <w:r>
        <w:rPr>
          <w:rFonts w:ascii="Courier New"/>
          <w:color w:val="323232"/>
          <w:sz w:val="18"/>
        </w:rPr>
        <w:t>boxRep-&gt;GetTransform(this-&gt;Transform);</w:t>
      </w:r>
    </w:p>
    <w:p>
      <w:pPr>
        <w:spacing w:before="15"/>
        <w:ind w:left="1140" w:right="0" w:firstLine="0"/>
        <w:jc w:val="left"/>
        <w:rPr>
          <w:rFonts w:ascii="Courier New"/>
          <w:sz w:val="18"/>
        </w:rPr>
      </w:pPr>
      <w:r>
        <w:rPr>
          <w:rFonts w:ascii="Courier New"/>
          <w:color w:val="323232"/>
          <w:sz w:val="18"/>
        </w:rPr>
        <w:t>this-&gt;Actor-&gt;SetUserTransform(this-&gt;Transform);</w:t>
      </w:r>
    </w:p>
    <w:p>
      <w:pPr>
        <w:spacing w:before="17"/>
        <w:ind w:left="780" w:right="0" w:firstLine="0"/>
        <w:jc w:val="left"/>
        <w:rPr>
          <w:rFonts w:ascii="Courier New"/>
          <w:sz w:val="18"/>
        </w:rPr>
      </w:pPr>
      <w:r>
        <w:rPr>
          <w:rFonts w:ascii="Courier New"/>
          <w:color w:val="323232"/>
          <w:sz w:val="18"/>
        </w:rPr>
        <w:t>}</w:t>
      </w:r>
    </w:p>
    <w:p>
      <w:pPr>
        <w:tabs>
          <w:tab w:val="left" w:pos="2092"/>
        </w:tabs>
        <w:spacing w:before="16" w:line="259" w:lineRule="auto"/>
        <w:ind w:left="690" w:right="6380" w:firstLine="0"/>
        <w:jc w:val="left"/>
        <w:rPr>
          <w:rFonts w:ascii="Courier New"/>
          <w:sz w:val="18"/>
        </w:rPr>
      </w:pPr>
      <w:r>
        <w:rPr>
          <w:rFonts w:ascii="Courier New"/>
          <w:color w:val="323232"/>
          <w:sz w:val="18"/>
        </w:rPr>
        <w:t>vtkTransform</w:t>
      </w:r>
      <w:r>
        <w:rPr>
          <w:rFonts w:ascii="Courier New"/>
          <w:color w:val="323232"/>
          <w:spacing w:val="-21"/>
          <w:sz w:val="18"/>
        </w:rPr>
        <w:t xml:space="preserve"> </w:t>
      </w:r>
      <w:r>
        <w:rPr>
          <w:rFonts w:ascii="Courier New"/>
          <w:color w:val="323232"/>
          <w:sz w:val="18"/>
        </w:rPr>
        <w:t>*Transform; vtkActor</w:t>
      </w:r>
      <w:r>
        <w:rPr>
          <w:rFonts w:ascii="Courier New"/>
          <w:color w:val="323232"/>
          <w:sz w:val="18"/>
        </w:rPr>
        <w:tab/>
      </w:r>
      <w:r>
        <w:rPr>
          <w:rFonts w:ascii="Courier New"/>
          <w:color w:val="323232"/>
          <w:sz w:val="18"/>
        </w:rPr>
        <w:t>*Actor;</w:t>
      </w:r>
    </w:p>
    <w:p>
      <w:pPr>
        <w:spacing w:before="0"/>
        <w:ind w:left="600" w:right="0" w:firstLine="0"/>
        <w:jc w:val="left"/>
        <w:rPr>
          <w:rFonts w:ascii="Courier New"/>
          <w:sz w:val="18"/>
        </w:rPr>
      </w:pPr>
      <w:r>
        <w:rPr>
          <w:rFonts w:ascii="Courier New"/>
          <w:color w:val="323232"/>
          <w:sz w:val="18"/>
        </w:rPr>
        <w:t>};</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w:t>
      </w:r>
    </w:p>
    <w:p>
      <w:pPr>
        <w:pStyle w:val="9"/>
        <w:spacing w:before="9"/>
        <w:rPr>
          <w:rFonts w:ascii="Courier New"/>
        </w:rPr>
      </w:pPr>
    </w:p>
    <w:p>
      <w:pPr>
        <w:spacing w:before="0" w:line="259" w:lineRule="auto"/>
        <w:ind w:left="1320" w:right="2155" w:hanging="180"/>
        <w:jc w:val="left"/>
        <w:rPr>
          <w:rFonts w:ascii="Courier New"/>
          <w:sz w:val="18"/>
        </w:rPr>
      </w:pPr>
      <w:r>
        <w:rPr>
          <w:rFonts w:ascii="Courier New"/>
          <w:color w:val="323232"/>
          <w:sz w:val="18"/>
        </w:rPr>
        <w:t>vtkBoxRepresentation *boxRep =</w:t>
      </w:r>
      <w:r>
        <w:rPr>
          <w:rFonts w:ascii="Courier New"/>
          <w:color w:val="323232"/>
          <w:spacing w:val="-55"/>
          <w:sz w:val="18"/>
        </w:rPr>
        <w:t xml:space="preserve"> </w:t>
      </w:r>
      <w:r>
        <w:rPr>
          <w:rFonts w:ascii="Courier New"/>
          <w:color w:val="323232"/>
          <w:sz w:val="18"/>
        </w:rPr>
        <w:t>vtkBoxRepresentation::New(); boxRep-&gt;SetPlaceFactor( 1.25 );</w:t>
      </w:r>
    </w:p>
    <w:p>
      <w:pPr>
        <w:spacing w:before="0" w:line="203" w:lineRule="exact"/>
        <w:ind w:left="1320" w:right="0" w:firstLine="0"/>
        <w:jc w:val="left"/>
        <w:rPr>
          <w:rFonts w:ascii="Courier New"/>
          <w:sz w:val="18"/>
        </w:rPr>
      </w:pPr>
      <w:r>
        <w:rPr>
          <w:rFonts w:ascii="Courier New"/>
          <w:color w:val="323232"/>
          <w:sz w:val="18"/>
        </w:rPr>
        <w:t>boxRep-&gt;PlaceWidget(glyph-&gt;GetOutput()-&gt;GetBounds());</w:t>
      </w:r>
    </w:p>
    <w:p>
      <w:pPr>
        <w:pStyle w:val="9"/>
        <w:spacing w:before="10"/>
        <w:rPr>
          <w:rFonts w:ascii="Courier New"/>
        </w:rPr>
      </w:pPr>
    </w:p>
    <w:p>
      <w:pPr>
        <w:spacing w:before="0" w:line="259" w:lineRule="auto"/>
        <w:ind w:left="1320" w:right="3298" w:hanging="180"/>
        <w:jc w:val="left"/>
        <w:rPr>
          <w:rFonts w:ascii="Courier New"/>
          <w:sz w:val="18"/>
        </w:rPr>
      </w:pPr>
      <w:r>
        <w:rPr>
          <w:rFonts w:ascii="Courier New"/>
          <w:color w:val="323232"/>
          <w:sz w:val="18"/>
        </w:rPr>
        <w:t>vtkBoxWidget2 *boxWidget = vtkBoxWidget2::New(); boxWidget-&gt;SetRepresentation( boxRep );</w:t>
      </w:r>
    </w:p>
    <w:p>
      <w:pPr>
        <w:spacing w:before="0"/>
        <w:ind w:left="1320" w:right="0" w:firstLine="0"/>
        <w:jc w:val="left"/>
        <w:rPr>
          <w:rFonts w:ascii="Courier New"/>
          <w:sz w:val="18"/>
        </w:rPr>
      </w:pPr>
      <w:r>
        <w:rPr>
          <w:rFonts w:ascii="Courier New"/>
          <w:color w:val="323232"/>
          <w:sz w:val="18"/>
        </w:rPr>
        <w:t>boxWidget-&gt;AddObserver(vtkCommand::InteractionEvent,myCallback);</w:t>
      </w:r>
    </w:p>
    <w:p>
      <w:pPr>
        <w:pStyle w:val="9"/>
        <w:spacing w:before="9"/>
        <w:rPr>
          <w:rFonts w:ascii="Courier New"/>
        </w:rPr>
      </w:pPr>
    </w:p>
    <w:p>
      <w:pPr>
        <w:spacing w:before="0" w:line="259" w:lineRule="auto"/>
        <w:ind w:left="1140" w:right="2974" w:firstLine="0"/>
        <w:jc w:val="left"/>
        <w:rPr>
          <w:rFonts w:ascii="Courier New"/>
          <w:sz w:val="18"/>
        </w:rPr>
      </w:pPr>
      <w:r>
        <w:rPr>
          <w:rFonts w:ascii="Courier New"/>
          <w:color w:val="323232"/>
          <w:sz w:val="18"/>
        </w:rPr>
        <w:t>vtkTransform *t = vtkTransform::New(); vtkBWCallback2 *myCallback = vtkBWCallback2::New();</w:t>
      </w:r>
    </w:p>
    <w:p>
      <w:pPr>
        <w:spacing w:before="0" w:line="259" w:lineRule="auto"/>
        <w:ind w:left="1320" w:right="5060" w:firstLine="0"/>
        <w:jc w:val="left"/>
        <w:rPr>
          <w:rFonts w:ascii="Courier New"/>
          <w:sz w:val="18"/>
        </w:rPr>
      </w:pPr>
      <w:r>
        <w:rPr>
          <w:rFonts w:ascii="Courier New"/>
          <w:color w:val="323232"/>
          <w:sz w:val="18"/>
        </w:rPr>
        <w:t>myCallback-&gt;Transform = t; myCallback-&gt;Actor = maceActor;</w:t>
      </w:r>
    </w:p>
    <w:p>
      <w:pPr>
        <w:pStyle w:val="9"/>
        <w:spacing w:before="1"/>
        <w:rPr>
          <w:rFonts w:ascii="Courier New"/>
          <w:sz w:val="11"/>
        </w:rPr>
      </w:pPr>
    </w:p>
    <w:p>
      <w:pPr>
        <w:spacing w:after="0"/>
        <w:rPr>
          <w:rFonts w:ascii="Courier New"/>
          <w:sz w:val="11"/>
        </w:rPr>
        <w:sectPr>
          <w:pgSz w:w="10440" w:h="13680"/>
          <w:pgMar w:top="980" w:right="0" w:bottom="280" w:left="780" w:header="772" w:footer="0" w:gutter="0"/>
        </w:sectPr>
      </w:pPr>
    </w:p>
    <w:p>
      <w:pPr>
        <w:pStyle w:val="9"/>
        <w:spacing w:before="91" w:line="249" w:lineRule="auto"/>
        <w:ind w:left="661"/>
        <w:jc w:val="both"/>
      </w:pPr>
      <w:bookmarkStart w:id="2581" w:name="_bookmark2418"/>
      <w:bookmarkEnd w:id="2581"/>
      <w:r>
        <w:rPr>
          <w:b/>
          <w:color w:val="0C7652"/>
        </w:rPr>
        <w:t xml:space="preserve">vtkAffineWidget. </w:t>
      </w:r>
      <w:r>
        <w:t>This widget provides support for interac- tively defining affine transformations (shear / rotation / scal- ing / translation). The wi</w:t>
      </w:r>
      <w:bookmarkStart w:id="2582" w:name="_bookmark2417"/>
      <w:bookmarkEnd w:id="2582"/>
      <w:r>
        <w:t>dget used along with an instance of vtkAffineRepresentation. vtkAffineRepresentation2D is a concrete subclass of vtkAffineRepresentation to represent affine transformations in 2D. This representation's geometry consists of three parts: a box, a circle, and a cross. The box is used for scaling and shearing. The left mouse button can be used to stretch the box along one of the axes by clicking on the edges, or to stretch along both axes by picking the corner. The circle is used for rotation. The central cross may be</w:t>
      </w:r>
    </w:p>
    <w:p>
      <w:pPr>
        <w:pStyle w:val="9"/>
        <w:spacing w:before="8" w:after="40"/>
        <w:rPr>
          <w:sz w:val="18"/>
        </w:rPr>
      </w:pPr>
      <w:r>
        <w:br w:type="column"/>
      </w:r>
    </w:p>
    <w:p>
      <w:pPr>
        <w:pStyle w:val="9"/>
        <w:ind w:left="295"/>
      </w:pPr>
      <w:r>
        <w:drawing>
          <wp:inline distT="0" distB="0" distL="0" distR="0">
            <wp:extent cx="1677035" cy="1218565"/>
            <wp:effectExtent l="0" t="0" r="0" b="0"/>
            <wp:docPr id="281"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200.jpeg"/>
                    <pic:cNvPicPr>
                      <a:picLocks noChangeAspect="1"/>
                    </pic:cNvPicPr>
                  </pic:nvPicPr>
                  <pic:blipFill>
                    <a:blip r:embed="rId507" cstate="print"/>
                    <a:stretch>
                      <a:fillRect/>
                    </a:stretch>
                  </pic:blipFill>
                  <pic:spPr>
                    <a:xfrm>
                      <a:off x="0" y="0"/>
                      <a:ext cx="1677661" cy="1219009"/>
                    </a:xfrm>
                    <a:prstGeom prst="rect">
                      <a:avLst/>
                    </a:prstGeom>
                  </pic:spPr>
                </pic:pic>
              </a:graphicData>
            </a:graphic>
          </wp:inline>
        </w:drawing>
      </w:r>
    </w:p>
    <w:p>
      <w:pPr>
        <w:spacing w:before="90"/>
        <w:ind w:left="1032" w:right="0" w:firstLine="0"/>
        <w:jc w:val="left"/>
        <w:rPr>
          <w:rFonts w:ascii="Arial"/>
          <w:sz w:val="18"/>
        </w:rPr>
      </w:pPr>
      <w:r>
        <w:rPr>
          <w:rFonts w:ascii="Arial"/>
          <w:sz w:val="18"/>
        </w:rPr>
        <w:t>vtkAffineWidget</w:t>
      </w:r>
    </w:p>
    <w:p>
      <w:pPr>
        <w:spacing w:after="0"/>
        <w:jc w:val="left"/>
        <w:rPr>
          <w:rFonts w:ascii="Arial"/>
          <w:sz w:val="18"/>
        </w:rPr>
        <w:sectPr>
          <w:type w:val="continuous"/>
          <w:pgSz w:w="10440" w:h="13680"/>
          <w:pgMar w:top="1280" w:right="0" w:bottom="280" w:left="780" w:header="720" w:footer="720" w:gutter="0"/>
          <w:cols w:equalWidth="0" w:num="2">
            <w:col w:w="5597" w:space="40"/>
            <w:col w:w="4023"/>
          </w:cols>
        </w:sectPr>
      </w:pPr>
    </w:p>
    <w:p>
      <w:pPr>
        <w:pStyle w:val="9"/>
        <w:spacing w:before="9" w:line="249" w:lineRule="auto"/>
        <w:ind w:left="661" w:right="895"/>
        <w:jc w:val="both"/>
      </w:pPr>
      <w:r>
        <w:t>picked</w:t>
      </w:r>
      <w:r>
        <w:rPr>
          <w:spacing w:val="-4"/>
        </w:rPr>
        <w:t xml:space="preserve"> </w:t>
      </w:r>
      <w:r>
        <w:t>to</w:t>
      </w:r>
      <w:r>
        <w:rPr>
          <w:spacing w:val="-4"/>
        </w:rPr>
        <w:t xml:space="preserve"> </w:t>
      </w:r>
      <w:r>
        <w:t>achieve</w:t>
      </w:r>
      <w:r>
        <w:rPr>
          <w:spacing w:val="-4"/>
        </w:rPr>
        <w:t xml:space="preserve"> </w:t>
      </w:r>
      <w:r>
        <w:t>translation.</w:t>
      </w:r>
      <w:r>
        <w:rPr>
          <w:spacing w:val="-6"/>
        </w:rPr>
        <w:t xml:space="preserve"> </w:t>
      </w:r>
      <w:r>
        <w:t>During</w:t>
      </w:r>
      <w:r>
        <w:rPr>
          <w:spacing w:val="-4"/>
        </w:rPr>
        <w:t xml:space="preserve"> </w:t>
      </w:r>
      <w:r>
        <w:t>manipulation</w:t>
      </w:r>
      <w:r>
        <w:rPr>
          <w:spacing w:val="-4"/>
        </w:rPr>
        <w:t xml:space="preserve"> </w:t>
      </w:r>
      <w:r>
        <w:t>of</w:t>
      </w:r>
      <w:r>
        <w:rPr>
          <w:spacing w:val="-2"/>
        </w:rPr>
        <w:t xml:space="preserve"> </w:t>
      </w:r>
      <w:r>
        <w:t>the</w:t>
      </w:r>
      <w:r>
        <w:rPr>
          <w:spacing w:val="-4"/>
        </w:rPr>
        <w:t xml:space="preserve"> </w:t>
      </w:r>
      <w:r>
        <w:t>box,</w:t>
      </w:r>
      <w:r>
        <w:rPr>
          <w:spacing w:val="-5"/>
        </w:rPr>
        <w:t xml:space="preserve"> </w:t>
      </w:r>
      <w:r>
        <w:t>circle</w:t>
      </w:r>
      <w:r>
        <w:rPr>
          <w:spacing w:val="-4"/>
        </w:rPr>
        <w:t xml:space="preserve"> </w:t>
      </w:r>
      <w:r>
        <w:t>and</w:t>
      </w:r>
      <w:r>
        <w:rPr>
          <w:spacing w:val="-5"/>
        </w:rPr>
        <w:t xml:space="preserve"> </w:t>
      </w:r>
      <w:r>
        <w:t>cross</w:t>
      </w:r>
      <w:r>
        <w:rPr>
          <w:spacing w:val="-4"/>
        </w:rPr>
        <w:t xml:space="preserve"> </w:t>
      </w:r>
      <w:r>
        <w:t>respectively,</w:t>
      </w:r>
      <w:r>
        <w:rPr>
          <w:spacing w:val="-5"/>
        </w:rPr>
        <w:t xml:space="preserve"> </w:t>
      </w:r>
      <w:r>
        <w:t>the</w:t>
      </w:r>
      <w:r>
        <w:rPr>
          <w:spacing w:val="-5"/>
        </w:rPr>
        <w:t xml:space="preserve"> </w:t>
      </w:r>
      <w:r>
        <w:t>scale, angle or translation component of the affine transform can optionally displayed as accompanying annotation.</w:t>
      </w:r>
      <w:r>
        <w:rPr>
          <w:spacing w:val="-4"/>
        </w:rPr>
        <w:t xml:space="preserve"> </w:t>
      </w:r>
      <w:r>
        <w:t>All</w:t>
      </w:r>
      <w:r>
        <w:rPr>
          <w:spacing w:val="-2"/>
        </w:rPr>
        <w:t xml:space="preserve"> </w:t>
      </w:r>
      <w:r>
        <w:t>the</w:t>
      </w:r>
      <w:r>
        <w:rPr>
          <w:spacing w:val="-4"/>
        </w:rPr>
        <w:t xml:space="preserve"> </w:t>
      </w:r>
      <w:r>
        <w:t>geometry</w:t>
      </w:r>
      <w:r>
        <w:rPr>
          <w:spacing w:val="-3"/>
        </w:rPr>
        <w:t xml:space="preserve"> </w:t>
      </w:r>
      <w:r>
        <w:t>is</w:t>
      </w:r>
      <w:r>
        <w:rPr>
          <w:spacing w:val="-3"/>
        </w:rPr>
        <w:t xml:space="preserve"> </w:t>
      </w:r>
      <w:r>
        <w:t>drawn</w:t>
      </w:r>
      <w:r>
        <w:rPr>
          <w:spacing w:val="-3"/>
        </w:rPr>
        <w:t xml:space="preserve"> </w:t>
      </w:r>
      <w:r>
        <w:t>on</w:t>
      </w:r>
      <w:r>
        <w:rPr>
          <w:spacing w:val="-4"/>
        </w:rPr>
        <w:t xml:space="preserve"> </w:t>
      </w:r>
      <w:r>
        <w:t>the</w:t>
      </w:r>
      <w:r>
        <w:rPr>
          <w:spacing w:val="-3"/>
        </w:rPr>
        <w:t xml:space="preserve"> </w:t>
      </w:r>
      <w:r>
        <w:t>overlay</w:t>
      </w:r>
      <w:r>
        <w:rPr>
          <w:spacing w:val="-4"/>
        </w:rPr>
        <w:t xml:space="preserve"> </w:t>
      </w:r>
      <w:r>
        <w:t>plane</w:t>
      </w:r>
      <w:r>
        <w:rPr>
          <w:spacing w:val="-3"/>
        </w:rPr>
        <w:t xml:space="preserve"> </w:t>
      </w:r>
      <w:r>
        <w:t>by</w:t>
      </w:r>
      <w:r>
        <w:rPr>
          <w:spacing w:val="-4"/>
        </w:rPr>
        <w:t xml:space="preserve"> </w:t>
      </w:r>
      <w:r>
        <w:t>vtkAffineRepresentation</w:t>
      </w:r>
      <w:r>
        <w:rPr>
          <w:spacing w:val="-3"/>
        </w:rPr>
        <w:t xml:space="preserve"> </w:t>
      </w:r>
      <w:r>
        <w:t>maintaining</w:t>
      </w:r>
      <w:r>
        <w:rPr>
          <w:spacing w:val="-4"/>
        </w:rPr>
        <w:t xml:space="preserve"> </w:t>
      </w:r>
      <w:r>
        <w:t>a constant size (width and height) specified in terms of normalized viewport</w:t>
      </w:r>
      <w:r>
        <w:rPr>
          <w:spacing w:val="-7"/>
        </w:rPr>
        <w:t xml:space="preserve"> </w:t>
      </w:r>
      <w:r>
        <w:t>coordinates.</w:t>
      </w:r>
    </w:p>
    <w:p>
      <w:pPr>
        <w:pStyle w:val="9"/>
        <w:spacing w:before="3" w:line="249" w:lineRule="auto"/>
        <w:ind w:left="661" w:right="894" w:firstLine="478"/>
        <w:jc w:val="both"/>
      </w:pPr>
      <w:bookmarkStart w:id="2583" w:name="_bookmark2419"/>
      <w:bookmarkEnd w:id="2583"/>
      <w:r>
        <w:t>The representation maintains a transformation matrix, which may be queried by users using the GetTransform() method, so as to apply transformations to underlying props or datasets. The transfor- mations generated by this widget assume that the representation lies in the x-y plane. If this is not the case, the user is responsible for transforming this representation's matrix into the correct coordinate space</w:t>
      </w:r>
      <w:r>
        <w:rPr>
          <w:spacing w:val="-5"/>
        </w:rPr>
        <w:t xml:space="preserve"> </w:t>
      </w:r>
      <w:r>
        <w:t>(by</w:t>
      </w:r>
      <w:r>
        <w:rPr>
          <w:spacing w:val="-3"/>
        </w:rPr>
        <w:t xml:space="preserve"> </w:t>
      </w:r>
      <w:r>
        <w:t>judicious</w:t>
      </w:r>
      <w:r>
        <w:rPr>
          <w:spacing w:val="-4"/>
        </w:rPr>
        <w:t xml:space="preserve"> </w:t>
      </w:r>
      <w:r>
        <w:t>matrix</w:t>
      </w:r>
      <w:r>
        <w:rPr>
          <w:spacing w:val="-3"/>
        </w:rPr>
        <w:t xml:space="preserve"> </w:t>
      </w:r>
      <w:bookmarkStart w:id="2584" w:name="_bookmark2420"/>
      <w:bookmarkEnd w:id="2584"/>
      <w:r>
        <w:t>multiplication).</w:t>
      </w:r>
      <w:r>
        <w:rPr>
          <w:spacing w:val="-5"/>
        </w:rPr>
        <w:t xml:space="preserve"> </w:t>
      </w:r>
      <w:r>
        <w:t>Note</w:t>
      </w:r>
      <w:r>
        <w:rPr>
          <w:spacing w:val="-3"/>
        </w:rPr>
        <w:t xml:space="preserve"> </w:t>
      </w:r>
      <w:r>
        <w:t>that</w:t>
      </w:r>
      <w:r>
        <w:rPr>
          <w:spacing w:val="-3"/>
        </w:rPr>
        <w:t xml:space="preserve"> </w:t>
      </w:r>
      <w:r>
        <w:t>the</w:t>
      </w:r>
      <w:r>
        <w:rPr>
          <w:spacing w:val="-3"/>
        </w:rPr>
        <w:t xml:space="preserve"> </w:t>
      </w:r>
      <w:r>
        <w:t>transformation</w:t>
      </w:r>
      <w:r>
        <w:rPr>
          <w:spacing w:val="-4"/>
        </w:rPr>
        <w:t xml:space="preserve"> </w:t>
      </w:r>
      <w:r>
        <w:t>matrix</w:t>
      </w:r>
      <w:r>
        <w:rPr>
          <w:spacing w:val="-5"/>
        </w:rPr>
        <w:t xml:space="preserve"> </w:t>
      </w:r>
      <w:r>
        <w:t>returned</w:t>
      </w:r>
      <w:r>
        <w:rPr>
          <w:spacing w:val="-3"/>
        </w:rPr>
        <w:t xml:space="preserve"> </w:t>
      </w:r>
      <w:r>
        <w:t>by</w:t>
      </w:r>
      <w:r>
        <w:rPr>
          <w:spacing w:val="-3"/>
        </w:rPr>
        <w:t xml:space="preserve"> </w:t>
      </w:r>
      <w:r>
        <w:t>GetTrans- form() is relative to the last PlaceWidget() invocation. (The PlaceWidget() method sets the origin around which rotation and scaling occurs the origin is the center point of the bounding box pro- vided.). VTK/Widgets/Testing/Cxx/TestAffineWidget.cxx shows how the affine widget may be used to apply a transform to the underlying image. The widget invokes an InteractionEvent during</w:t>
      </w:r>
      <w:r>
        <w:rPr>
          <w:spacing w:val="-21"/>
        </w:rPr>
        <w:t xml:space="preserve"> </w:t>
      </w:r>
      <w:r>
        <w:t>interac- tion and an EndInteractionEvent after</w:t>
      </w:r>
      <w:r>
        <w:rPr>
          <w:spacing w:val="-1"/>
        </w:rPr>
        <w:t xml:space="preserve"> </w:t>
      </w:r>
      <w:r>
        <w:t>interaction.</w:t>
      </w:r>
    </w:p>
    <w:p>
      <w:pPr>
        <w:pStyle w:val="9"/>
        <w:spacing w:before="10"/>
        <w:rPr>
          <w:sz w:val="21"/>
        </w:rPr>
      </w:pPr>
    </w:p>
    <w:p>
      <w:pPr>
        <w:spacing w:before="0"/>
        <w:ind w:left="1140" w:right="0" w:firstLine="0"/>
        <w:jc w:val="left"/>
        <w:rPr>
          <w:rFonts w:ascii="Courier New"/>
          <w:sz w:val="18"/>
        </w:rPr>
      </w:pPr>
      <w:r>
        <w:rPr>
          <w:rFonts w:ascii="Courier New"/>
          <w:color w:val="323232"/>
          <w:sz w:val="18"/>
        </w:rPr>
        <w:t>class vtkAffineCallback : public vtkCommand</w:t>
      </w:r>
    </w:p>
    <w:p>
      <w:pPr>
        <w:spacing w:before="17"/>
        <w:ind w:left="1320" w:right="0" w:firstLine="0"/>
        <w:jc w:val="left"/>
        <w:rPr>
          <w:rFonts w:ascii="Courier New"/>
          <w:sz w:val="18"/>
        </w:rPr>
      </w:pPr>
      <w:r>
        <w:rPr>
          <w:rFonts w:ascii="Courier New"/>
          <w:color w:val="323232"/>
          <w:sz w:val="18"/>
        </w:rPr>
        <w:t>{</w:t>
      </w:r>
    </w:p>
    <w:p>
      <w:pPr>
        <w:spacing w:before="16"/>
        <w:ind w:left="1320" w:right="0" w:firstLine="0"/>
        <w:jc w:val="left"/>
        <w:rPr>
          <w:rFonts w:ascii="Courier New"/>
          <w:sz w:val="18"/>
        </w:rPr>
      </w:pPr>
      <w:r>
        <w:rPr>
          <w:rFonts w:ascii="Courier New"/>
          <w:color w:val="323232"/>
          <w:sz w:val="18"/>
        </w:rPr>
        <w:t>virtual void Execute(vtkObject *caller, unsigned long, void*)</w:t>
      </w:r>
    </w:p>
    <w:p>
      <w:pPr>
        <w:spacing w:before="15"/>
        <w:ind w:left="1410" w:right="0" w:firstLine="0"/>
        <w:jc w:val="left"/>
        <w:rPr>
          <w:rFonts w:ascii="Courier New"/>
          <w:sz w:val="18"/>
        </w:rPr>
      </w:pPr>
      <w:r>
        <w:rPr>
          <w:rFonts w:ascii="Courier New"/>
          <w:color w:val="323232"/>
          <w:sz w:val="18"/>
        </w:rPr>
        <w:t>{</w:t>
      </w:r>
    </w:p>
    <w:p>
      <w:pPr>
        <w:spacing w:before="17" w:line="259" w:lineRule="auto"/>
        <w:ind w:left="1410" w:right="2596" w:firstLine="0"/>
        <w:jc w:val="left"/>
        <w:rPr>
          <w:rFonts w:ascii="Courier New"/>
          <w:sz w:val="18"/>
        </w:rPr>
      </w:pPr>
      <w:r>
        <w:rPr>
          <w:rFonts w:ascii="Courier New"/>
          <w:color w:val="323232"/>
          <w:sz w:val="18"/>
        </w:rPr>
        <w:t>this-&gt;AffineRep-&gt;GetTransform(this-&gt;Transform); this-&gt;ImageActor-&gt;SetUserTransform(this-&gt;Transform);</w:t>
      </w:r>
    </w:p>
    <w:p>
      <w:pPr>
        <w:spacing w:before="0" w:line="203" w:lineRule="exact"/>
        <w:ind w:left="1410" w:right="0" w:firstLine="0"/>
        <w:jc w:val="left"/>
        <w:rPr>
          <w:rFonts w:ascii="Courier New"/>
          <w:sz w:val="18"/>
        </w:rPr>
      </w:pPr>
      <w:r>
        <w:rPr>
          <w:rFonts w:ascii="Courier New"/>
          <w:color w:val="323232"/>
          <w:sz w:val="18"/>
        </w:rPr>
        <w:t>}</w:t>
      </w:r>
    </w:p>
    <w:p>
      <w:pPr>
        <w:spacing w:before="17"/>
        <w:ind w:left="1320" w:right="0" w:firstLine="0"/>
        <w:jc w:val="left"/>
        <w:rPr>
          <w:rFonts w:ascii="Courier New"/>
          <w:sz w:val="18"/>
        </w:rPr>
      </w:pPr>
      <w:r>
        <w:rPr>
          <w:rFonts w:ascii="Courier New"/>
          <w:color w:val="323232"/>
          <w:sz w:val="18"/>
        </w:rPr>
        <w:t>vtkImageActor *ImageActor;</w:t>
      </w:r>
    </w:p>
    <w:p>
      <w:pPr>
        <w:spacing w:after="0"/>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line="259" w:lineRule="auto"/>
        <w:ind w:left="780" w:right="4378" w:firstLine="0"/>
        <w:jc w:val="left"/>
        <w:rPr>
          <w:rFonts w:ascii="Courier New"/>
          <w:sz w:val="18"/>
        </w:rPr>
      </w:pPr>
      <w:r>
        <w:rPr>
          <w:rFonts w:ascii="Courier New"/>
          <w:color w:val="323232"/>
          <w:sz w:val="18"/>
        </w:rPr>
        <w:t>vtkAffineRepresentation2D *AffineRep; vtkTransform *Transform;</w:t>
      </w:r>
    </w:p>
    <w:p>
      <w:pPr>
        <w:spacing w:before="0"/>
        <w:ind w:left="600" w:right="0" w:firstLine="0"/>
        <w:jc w:val="left"/>
        <w:rPr>
          <w:rFonts w:ascii="Courier New"/>
          <w:sz w:val="18"/>
        </w:rPr>
      </w:pPr>
      <w:r>
        <w:rPr>
          <w:rFonts w:ascii="Courier New"/>
          <w:color w:val="323232"/>
          <w:sz w:val="18"/>
        </w:rPr>
        <w:t>};</w:t>
      </w:r>
    </w:p>
    <w:p>
      <w:pPr>
        <w:pStyle w:val="9"/>
        <w:spacing w:before="8"/>
        <w:rPr>
          <w:rFonts w:ascii="Courier New"/>
        </w:rPr>
      </w:pPr>
    </w:p>
    <w:p>
      <w:pPr>
        <w:spacing w:before="1" w:line="259" w:lineRule="auto"/>
        <w:ind w:left="780" w:right="1940" w:hanging="180"/>
        <w:jc w:val="left"/>
        <w:rPr>
          <w:rFonts w:ascii="Courier New"/>
          <w:sz w:val="18"/>
        </w:rPr>
      </w:pPr>
      <w:r>
        <w:rPr>
          <w:rFonts w:ascii="Courier New"/>
          <w:color w:val="323232"/>
          <w:sz w:val="18"/>
        </w:rPr>
        <w:t>vtkAffineRepresentation2D *rep =</w:t>
      </w:r>
      <w:r>
        <w:rPr>
          <w:rFonts w:ascii="Courier New"/>
          <w:color w:val="323232"/>
          <w:spacing w:val="-60"/>
          <w:sz w:val="18"/>
        </w:rPr>
        <w:t xml:space="preserve"> </w:t>
      </w:r>
      <w:r>
        <w:rPr>
          <w:rFonts w:ascii="Courier New"/>
          <w:color w:val="323232"/>
          <w:sz w:val="18"/>
        </w:rPr>
        <w:t>vtkAffineRepresentation2D::New(); rep-&gt;SetBoxWidth(100);</w:t>
      </w:r>
    </w:p>
    <w:p>
      <w:pPr>
        <w:spacing w:before="0" w:line="259" w:lineRule="auto"/>
        <w:ind w:left="780" w:right="6140" w:firstLine="0"/>
        <w:jc w:val="left"/>
        <w:rPr>
          <w:rFonts w:ascii="Courier New"/>
          <w:sz w:val="18"/>
        </w:rPr>
      </w:pPr>
      <w:r>
        <w:rPr>
          <w:rFonts w:ascii="Courier New"/>
          <w:color w:val="323232"/>
          <w:sz w:val="18"/>
        </w:rPr>
        <w:t>rep-&gt;SetCircleWidth(75); rep-&gt;SetAxesWidth(60); rep-&gt;DisplayTextOn(); rep-&gt;PlaceWidget(bounds);</w:t>
      </w:r>
    </w:p>
    <w:p>
      <w:pPr>
        <w:pStyle w:val="9"/>
        <w:spacing w:before="4"/>
        <w:rPr>
          <w:rFonts w:ascii="Courier New"/>
          <w:sz w:val="19"/>
        </w:rPr>
      </w:pPr>
    </w:p>
    <w:p>
      <w:pPr>
        <w:spacing w:before="0" w:line="259" w:lineRule="auto"/>
        <w:ind w:left="780" w:right="3730" w:hanging="180"/>
        <w:jc w:val="left"/>
        <w:rPr>
          <w:rFonts w:ascii="Courier New"/>
          <w:sz w:val="18"/>
        </w:rPr>
      </w:pPr>
      <w:r>
        <w:rPr>
          <w:rFonts w:ascii="Courier New"/>
          <w:color w:val="323232"/>
          <w:sz w:val="18"/>
        </w:rPr>
        <w:t>vtkAffineWidget *widget = vtkAffineWidget::New(); widget-&gt;SetInteractor(iren);</w:t>
      </w:r>
    </w:p>
    <w:p>
      <w:pPr>
        <w:spacing w:before="0" w:line="203" w:lineRule="exact"/>
        <w:ind w:left="780" w:right="0" w:firstLine="0"/>
        <w:jc w:val="left"/>
        <w:rPr>
          <w:rFonts w:ascii="Courier New"/>
          <w:sz w:val="18"/>
        </w:rPr>
      </w:pPr>
      <w:r>
        <w:rPr>
          <w:rFonts w:ascii="Courier New"/>
          <w:color w:val="323232"/>
          <w:sz w:val="18"/>
        </w:rPr>
        <w:t>widget-&gt;SetRepresentation(rep);</w:t>
      </w:r>
    </w:p>
    <w:p>
      <w:pPr>
        <w:pStyle w:val="9"/>
        <w:spacing w:before="10"/>
        <w:rPr>
          <w:rFonts w:ascii="Courier New"/>
        </w:rPr>
      </w:pPr>
    </w:p>
    <w:p>
      <w:pPr>
        <w:spacing w:before="0" w:line="259" w:lineRule="auto"/>
        <w:ind w:left="780" w:right="3514" w:hanging="180"/>
        <w:jc w:val="left"/>
        <w:rPr>
          <w:rFonts w:ascii="Courier New"/>
          <w:sz w:val="18"/>
        </w:rPr>
      </w:pPr>
      <w:r>
        <w:rPr>
          <w:rFonts w:ascii="Courier New"/>
          <w:color w:val="323232"/>
          <w:sz w:val="18"/>
        </w:rPr>
        <w:t>vtkAffineCallback *acbk = vtkAffineCallback::New(); acbk-&gt;AffineRep = rep;</w:t>
      </w:r>
    </w:p>
    <w:p>
      <w:pPr>
        <w:spacing w:before="0"/>
        <w:ind w:left="780" w:right="0" w:firstLine="0"/>
        <w:jc w:val="left"/>
        <w:rPr>
          <w:rFonts w:ascii="Courier New"/>
          <w:sz w:val="18"/>
        </w:rPr>
      </w:pPr>
      <w:r>
        <w:rPr>
          <w:rFonts w:ascii="Courier New"/>
          <w:color w:val="323232"/>
          <w:sz w:val="18"/>
        </w:rPr>
        <w:t>acbk-&gt;ImageActor = imageActor;</w:t>
      </w:r>
    </w:p>
    <w:p>
      <w:pPr>
        <w:pStyle w:val="9"/>
        <w:spacing w:before="8"/>
        <w:rPr>
          <w:rFonts w:ascii="Courier New"/>
        </w:rPr>
      </w:pPr>
    </w:p>
    <w:p>
      <w:pPr>
        <w:spacing w:before="0" w:line="259" w:lineRule="auto"/>
        <w:ind w:left="600" w:right="2758" w:firstLine="0"/>
        <w:jc w:val="left"/>
        <w:rPr>
          <w:rFonts w:ascii="Courier New"/>
          <w:sz w:val="18"/>
        </w:rPr>
      </w:pPr>
      <w:r>
        <w:rPr>
          <w:rFonts w:ascii="Courier New"/>
          <w:color w:val="323232"/>
          <w:sz w:val="18"/>
        </w:rPr>
        <w:t>widget-&gt;AddObserver(vtkCommand::InteractionEvent,acbk); widget-&gt;AddObserver(vtkCommand::EndInteractionEvent,acbk);</w:t>
      </w:r>
    </w:p>
    <w:p>
      <w:pPr>
        <w:pStyle w:val="9"/>
        <w:spacing w:before="1"/>
        <w:rPr>
          <w:rFonts w:ascii="Courier New"/>
          <w:sz w:val="11"/>
        </w:rPr>
      </w:pPr>
    </w:p>
    <w:p>
      <w:pPr>
        <w:spacing w:after="0"/>
        <w:rPr>
          <w:rFonts w:ascii="Courier New"/>
          <w:sz w:val="11"/>
        </w:rPr>
        <w:sectPr>
          <w:headerReference r:id="rId168" w:type="default"/>
          <w:headerReference r:id="rId169" w:type="even"/>
          <w:pgSz w:w="10440" w:h="13680"/>
          <w:pgMar w:top="980" w:right="0" w:bottom="280" w:left="780" w:header="772" w:footer="0" w:gutter="0"/>
        </w:sectPr>
      </w:pPr>
    </w:p>
    <w:p>
      <w:pPr>
        <w:pStyle w:val="9"/>
        <w:spacing w:before="91" w:line="249" w:lineRule="auto"/>
        <w:ind w:left="121" w:right="38"/>
        <w:jc w:val="both"/>
      </w:pPr>
      <w:bookmarkStart w:id="2585" w:name="_bookmark2422"/>
      <w:bookmarkEnd w:id="2585"/>
      <w:r>
        <w:rPr>
          <w:b/>
          <w:color w:val="0C7652"/>
        </w:rPr>
        <w:t xml:space="preserve">vtkParallelopipedWidget. </w:t>
      </w:r>
      <w:r>
        <w:t>A vtkParallelopipedWidget can be used interactively manipulate a parallel</w:t>
      </w:r>
      <w:bookmarkStart w:id="2586" w:name="_bookmark2421"/>
      <w:bookmarkEnd w:id="2586"/>
      <w:r>
        <w:t>opiped in 3D. It is meant to be used along with an instance of vtkParallelopiped- Representation. The parallelopiped is represented by 8</w:t>
      </w:r>
      <w:r>
        <w:rPr>
          <w:spacing w:val="-24"/>
        </w:rPr>
        <w:t xml:space="preserve"> </w:t>
      </w:r>
      <w:r>
        <w:t xml:space="preserve">handles and 6 faces. The handles can be picked and dragged so as to manipulate the parallelopiped. The </w:t>
      </w:r>
      <w:bookmarkStart w:id="2587" w:name="_bookmark2423"/>
      <w:bookmarkEnd w:id="2587"/>
      <w:r>
        <w:t>handles are instances of vtkHandleWidget, represented as spheres (vtkSphereHandle- Representation). Left clicking on a handle and dragging it moves the handle in space, the handles along faces shared by this handle may also move so as to maintain topology as a</w:t>
      </w:r>
      <w:r>
        <w:rPr>
          <w:spacing w:val="-29"/>
        </w:rPr>
        <w:t xml:space="preserve"> </w:t>
      </w:r>
      <w:r>
        <w:t>par- allelopiped.</w:t>
      </w:r>
      <w:r>
        <w:rPr>
          <w:spacing w:val="26"/>
        </w:rPr>
        <w:t xml:space="preserve"> </w:t>
      </w:r>
      <w:r>
        <w:t>Dragging</w:t>
      </w:r>
      <w:r>
        <w:rPr>
          <w:spacing w:val="28"/>
        </w:rPr>
        <w:t xml:space="preserve"> </w:t>
      </w:r>
      <w:r>
        <w:t>a</w:t>
      </w:r>
      <w:r>
        <w:rPr>
          <w:spacing w:val="27"/>
        </w:rPr>
        <w:t xml:space="preserve"> </w:t>
      </w:r>
      <w:r>
        <w:t>handle</w:t>
      </w:r>
      <w:r>
        <w:rPr>
          <w:spacing w:val="26"/>
        </w:rPr>
        <w:t xml:space="preserve"> </w:t>
      </w:r>
      <w:r>
        <w:t>with</w:t>
      </w:r>
      <w:r>
        <w:rPr>
          <w:spacing w:val="28"/>
        </w:rPr>
        <w:t xml:space="preserve"> </w:t>
      </w:r>
      <w:r>
        <w:t>the</w:t>
      </w:r>
      <w:r>
        <w:rPr>
          <w:spacing w:val="28"/>
        </w:rPr>
        <w:t xml:space="preserve"> </w:t>
      </w:r>
      <w:r>
        <w:t>shift</w:t>
      </w:r>
      <w:r>
        <w:rPr>
          <w:spacing w:val="26"/>
        </w:rPr>
        <w:t xml:space="preserve"> </w:t>
      </w:r>
      <w:r>
        <w:t>button</w:t>
      </w:r>
      <w:r>
        <w:rPr>
          <w:spacing w:val="27"/>
        </w:rPr>
        <w:t xml:space="preserve"> </w:t>
      </w:r>
      <w:r>
        <w:t>pressed</w:t>
      </w:r>
    </w:p>
    <w:p>
      <w:pPr>
        <w:pStyle w:val="9"/>
        <w:spacing w:before="7" w:after="39"/>
        <w:rPr>
          <w:sz w:val="16"/>
        </w:rPr>
      </w:pPr>
      <w:r>
        <w:br w:type="column"/>
      </w:r>
    </w:p>
    <w:p>
      <w:pPr>
        <w:pStyle w:val="9"/>
        <w:ind w:left="121"/>
      </w:pPr>
      <w:r>
        <w:drawing>
          <wp:inline distT="0" distB="0" distL="0" distR="0">
            <wp:extent cx="1664970" cy="1138555"/>
            <wp:effectExtent l="0" t="0" r="0" b="0"/>
            <wp:docPr id="283"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201.jpeg"/>
                    <pic:cNvPicPr>
                      <a:picLocks noChangeAspect="1"/>
                    </pic:cNvPicPr>
                  </pic:nvPicPr>
                  <pic:blipFill>
                    <a:blip r:embed="rId508" cstate="print"/>
                    <a:stretch>
                      <a:fillRect/>
                    </a:stretch>
                  </pic:blipFill>
                  <pic:spPr>
                    <a:xfrm>
                      <a:off x="0" y="0"/>
                      <a:ext cx="1664970" cy="1139189"/>
                    </a:xfrm>
                    <a:prstGeom prst="rect">
                      <a:avLst/>
                    </a:prstGeom>
                  </pic:spPr>
                </pic:pic>
              </a:graphicData>
            </a:graphic>
          </wp:inline>
        </w:drawing>
      </w:r>
    </w:p>
    <w:p>
      <w:pPr>
        <w:spacing w:before="122"/>
        <w:ind w:left="435" w:right="0" w:firstLine="0"/>
        <w:jc w:val="left"/>
        <w:rPr>
          <w:rFonts w:ascii="Arial"/>
          <w:sz w:val="18"/>
        </w:rPr>
      </w:pPr>
      <w:r>
        <w:rPr>
          <w:rFonts w:ascii="Arial"/>
          <w:sz w:val="18"/>
        </w:rPr>
        <w:t>vtkParallelopipedWidget</w:t>
      </w:r>
    </w:p>
    <w:p>
      <w:pPr>
        <w:spacing w:after="0"/>
        <w:jc w:val="left"/>
        <w:rPr>
          <w:rFonts w:ascii="Arial"/>
          <w:sz w:val="18"/>
        </w:rPr>
        <w:sectPr>
          <w:type w:val="continuous"/>
          <w:pgSz w:w="10440" w:h="13680"/>
          <w:pgMar w:top="1280" w:right="0" w:bottom="280" w:left="780" w:header="720" w:footer="720" w:gutter="0"/>
          <w:cols w:equalWidth="0" w:num="2">
            <w:col w:w="5172" w:space="139"/>
            <w:col w:w="4349"/>
          </w:cols>
        </w:sectPr>
      </w:pPr>
    </w:p>
    <w:p>
      <w:pPr>
        <w:pStyle w:val="9"/>
        <w:spacing w:before="9" w:line="249" w:lineRule="auto"/>
        <w:ind w:left="121" w:right="1435"/>
        <w:jc w:val="both"/>
      </w:pPr>
      <w:r>
        <w:t>resizes the parallelopiped along an axis.The parallelopiped widget also has a special mode, designed for</w:t>
      </w:r>
      <w:r>
        <w:rPr>
          <w:spacing w:val="-3"/>
        </w:rPr>
        <w:t xml:space="preserve"> </w:t>
      </w:r>
      <w:r>
        <w:t>probing</w:t>
      </w:r>
      <w:r>
        <w:rPr>
          <w:spacing w:val="-3"/>
        </w:rPr>
        <w:t xml:space="preserve"> </w:t>
      </w:r>
      <w:r>
        <w:t>the</w:t>
      </w:r>
      <w:r>
        <w:rPr>
          <w:spacing w:val="-3"/>
        </w:rPr>
        <w:t xml:space="preserve"> </w:t>
      </w:r>
      <w:r>
        <w:t>underlying</w:t>
      </w:r>
      <w:r>
        <w:rPr>
          <w:spacing w:val="-3"/>
        </w:rPr>
        <w:t xml:space="preserve"> </w:t>
      </w:r>
      <w:r>
        <w:t>data</w:t>
      </w:r>
      <w:r>
        <w:rPr>
          <w:spacing w:val="-3"/>
        </w:rPr>
        <w:t xml:space="preserve"> </w:t>
      </w:r>
      <w:r>
        <w:t>and</w:t>
      </w:r>
      <w:r>
        <w:rPr>
          <w:spacing w:val="-3"/>
        </w:rPr>
        <w:t xml:space="preserve"> </w:t>
      </w:r>
      <w:r>
        <w:t>displaying</w:t>
      </w:r>
      <w:r>
        <w:rPr>
          <w:spacing w:val="-2"/>
        </w:rPr>
        <w:t xml:space="preserve"> </w:t>
      </w:r>
      <w:r>
        <w:t>a</w:t>
      </w:r>
      <w:r>
        <w:rPr>
          <w:spacing w:val="-2"/>
        </w:rPr>
        <w:t xml:space="preserve"> </w:t>
      </w:r>
      <w:r>
        <w:t>cut</w:t>
      </w:r>
      <w:r>
        <w:rPr>
          <w:spacing w:val="-1"/>
        </w:rPr>
        <w:t xml:space="preserve"> </w:t>
      </w:r>
      <w:r>
        <w:t>through</w:t>
      </w:r>
      <w:r>
        <w:rPr>
          <w:spacing w:val="-2"/>
        </w:rPr>
        <w:t xml:space="preserve"> </w:t>
      </w:r>
      <w:r>
        <w:t>it.</w:t>
      </w:r>
      <w:r>
        <w:rPr>
          <w:spacing w:val="-3"/>
        </w:rPr>
        <w:t xml:space="preserve"> </w:t>
      </w:r>
      <w:r>
        <w:t>By</w:t>
      </w:r>
      <w:r>
        <w:rPr>
          <w:spacing w:val="-3"/>
        </w:rPr>
        <w:t xml:space="preserve"> </w:t>
      </w:r>
      <w:r>
        <w:t>ctrl-left-click</w:t>
      </w:r>
      <w:r>
        <w:rPr>
          <w:spacing w:val="-3"/>
        </w:rPr>
        <w:t xml:space="preserve"> </w:t>
      </w:r>
      <w:r>
        <w:t>on</w:t>
      </w:r>
      <w:r>
        <w:rPr>
          <w:spacing w:val="-2"/>
        </w:rPr>
        <w:t xml:space="preserve"> </w:t>
      </w:r>
      <w:r>
        <w:t>a</w:t>
      </w:r>
      <w:r>
        <w:rPr>
          <w:spacing w:val="-3"/>
        </w:rPr>
        <w:t xml:space="preserve"> </w:t>
      </w:r>
      <w:r>
        <w:t>handle,</w:t>
      </w:r>
      <w:r>
        <w:rPr>
          <w:spacing w:val="-3"/>
        </w:rPr>
        <w:t xml:space="preserve"> </w:t>
      </w:r>
      <w:r>
        <w:t>it</w:t>
      </w:r>
      <w:r>
        <w:rPr>
          <w:spacing w:val="-2"/>
        </w:rPr>
        <w:t xml:space="preserve"> </w:t>
      </w:r>
      <w:r>
        <w:t>buck- les inwards to carve a “chair” out of the parallelopiped. In this mode, the parallelopiped has 14 han- dles and 9 faces. These handles can again be picked to manipulate the parallelopiped or the depression of the chair. The following excerpt from VTK/Widgets/Testing/Cxx/TestParallelopiped- Widget.cxx illustrates the use of the</w:t>
      </w:r>
      <w:r>
        <w:rPr>
          <w:spacing w:val="-5"/>
        </w:rPr>
        <w:t xml:space="preserve"> </w:t>
      </w:r>
      <w:r>
        <w:t>vtkParallelopipedWidget.</w:t>
      </w:r>
    </w:p>
    <w:p>
      <w:pPr>
        <w:pStyle w:val="9"/>
        <w:spacing w:before="7"/>
        <w:rPr>
          <w:sz w:val="21"/>
        </w:rPr>
      </w:pPr>
    </w:p>
    <w:p>
      <w:pPr>
        <w:spacing w:before="0" w:line="259" w:lineRule="auto"/>
        <w:ind w:left="600" w:right="0" w:firstLine="0"/>
        <w:jc w:val="left"/>
        <w:rPr>
          <w:rFonts w:ascii="Courier New"/>
          <w:sz w:val="18"/>
        </w:rPr>
      </w:pPr>
      <w:r>
        <w:rPr>
          <w:rFonts w:ascii="Courier New"/>
          <w:color w:val="323232"/>
          <w:sz w:val="18"/>
        </w:rPr>
        <w:t>vtkParallelopipedWidget *widget =</w:t>
      </w:r>
      <w:r>
        <w:rPr>
          <w:rFonts w:ascii="Courier New"/>
          <w:color w:val="323232"/>
          <w:spacing w:val="-59"/>
          <w:sz w:val="18"/>
        </w:rPr>
        <w:t xml:space="preserve"> </w:t>
      </w:r>
      <w:r>
        <w:rPr>
          <w:rFonts w:ascii="Courier New"/>
          <w:color w:val="323232"/>
          <w:sz w:val="18"/>
        </w:rPr>
        <w:t>vtkParallelopipedWidget::New(); vtkParallelopipedRepresentation *rep =</w:t>
      </w:r>
    </w:p>
    <w:p>
      <w:pPr>
        <w:spacing w:before="0" w:line="259" w:lineRule="auto"/>
        <w:ind w:left="600" w:right="4629" w:firstLine="180"/>
        <w:jc w:val="left"/>
        <w:rPr>
          <w:rFonts w:ascii="Courier New"/>
          <w:sz w:val="18"/>
        </w:rPr>
      </w:pPr>
      <w:r>
        <w:rPr>
          <w:rFonts w:ascii="Courier New"/>
          <w:color w:val="323232"/>
          <w:sz w:val="18"/>
        </w:rPr>
        <w:t>vtkParallelopipedRepresentation::New(); widget-&gt;SetRepresentation(rep);</w:t>
      </w:r>
    </w:p>
    <w:p>
      <w:pPr>
        <w:spacing w:before="0" w:line="259" w:lineRule="auto"/>
        <w:ind w:left="600" w:right="5780" w:firstLine="0"/>
        <w:jc w:val="left"/>
        <w:rPr>
          <w:rFonts w:ascii="Courier New"/>
          <w:sz w:val="18"/>
        </w:rPr>
      </w:pPr>
      <w:r>
        <w:rPr>
          <w:rFonts w:ascii="Courier New"/>
          <w:color w:val="323232"/>
          <w:sz w:val="18"/>
        </w:rPr>
        <w:t>widget-&gt;SetInteractor( iren ); rep-&gt;SetPlaceFactor( 0.5 );</w:t>
      </w:r>
    </w:p>
    <w:p>
      <w:pPr>
        <w:spacing w:before="0"/>
        <w:ind w:left="600" w:right="0" w:firstLine="0"/>
        <w:jc w:val="left"/>
        <w:rPr>
          <w:rFonts w:ascii="Courier New"/>
          <w:sz w:val="18"/>
        </w:rPr>
      </w:pPr>
      <w:r>
        <w:rPr>
          <w:rFonts w:ascii="Courier New"/>
          <w:color w:val="323232"/>
          <w:sz w:val="18"/>
        </w:rPr>
        <w:t>rep-&gt;PlaceWidget(parallelopipedPts);</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spacing w:after="0"/>
        <w:rPr>
          <w:rFonts w:ascii="Courier New"/>
        </w:rPr>
        <w:sectPr>
          <w:pgSz w:w="10440" w:h="13680"/>
          <w:pgMar w:top="980" w:right="0" w:bottom="280" w:left="780" w:header="772" w:footer="0" w:gutter="0"/>
        </w:sectPr>
      </w:pPr>
    </w:p>
    <w:p>
      <w:pPr>
        <w:pStyle w:val="9"/>
        <w:spacing w:before="6"/>
        <w:rPr>
          <w:rFonts w:ascii="Courier New"/>
          <w:sz w:val="18"/>
        </w:rPr>
      </w:pPr>
    </w:p>
    <w:p>
      <w:pPr>
        <w:pStyle w:val="9"/>
        <w:spacing w:before="1" w:line="249" w:lineRule="auto"/>
        <w:ind w:left="661"/>
        <w:jc w:val="both"/>
      </w:pPr>
      <w:bookmarkStart w:id="2588" w:name="_bookmark2425"/>
      <w:bookmarkEnd w:id="2588"/>
      <w:r>
        <w:rPr>
          <w:b/>
          <w:color w:val="0C7652"/>
        </w:rPr>
        <w:t xml:space="preserve">vtkImagePlaneWidget. </w:t>
      </w:r>
      <w:r>
        <w:t>This widget defines a plane in a 3D scene</w:t>
      </w:r>
      <w:r>
        <w:rPr>
          <w:spacing w:val="-9"/>
        </w:rPr>
        <w:t xml:space="preserve"> </w:t>
      </w:r>
      <w:r>
        <w:t>to</w:t>
      </w:r>
      <w:r>
        <w:rPr>
          <w:spacing w:val="-8"/>
        </w:rPr>
        <w:t xml:space="preserve"> </w:t>
      </w:r>
      <w:r>
        <w:t>reslice</w:t>
      </w:r>
      <w:r>
        <w:rPr>
          <w:spacing w:val="-9"/>
        </w:rPr>
        <w:t xml:space="preserve"> </w:t>
      </w:r>
      <w:r>
        <w:t>image</w:t>
      </w:r>
      <w:r>
        <w:rPr>
          <w:spacing w:val="-8"/>
        </w:rPr>
        <w:t xml:space="preserve"> </w:t>
      </w:r>
      <w:r>
        <w:t>volumes</w:t>
      </w:r>
      <w:r>
        <w:rPr>
          <w:spacing w:val="-9"/>
        </w:rPr>
        <w:t xml:space="preserve"> </w:t>
      </w:r>
      <w:r>
        <w:t>interactively.</w:t>
      </w:r>
      <w:r>
        <w:rPr>
          <w:spacing w:val="-8"/>
        </w:rPr>
        <w:t xml:space="preserve"> </w:t>
      </w:r>
      <w:r>
        <w:t>The</w:t>
      </w:r>
      <w:r>
        <w:rPr>
          <w:spacing w:val="-8"/>
        </w:rPr>
        <w:t xml:space="preserve"> </w:t>
      </w:r>
      <w:r>
        <w:t>plane</w:t>
      </w:r>
      <w:r>
        <w:rPr>
          <w:spacing w:val="-10"/>
        </w:rPr>
        <w:t xml:space="preserve"> </w:t>
      </w:r>
      <w:r>
        <w:t>orienta- tion may be interactively defined. Additional functionality includes</w:t>
      </w:r>
      <w:r>
        <w:rPr>
          <w:spacing w:val="-7"/>
        </w:rPr>
        <w:t xml:space="preserve"> </w:t>
      </w:r>
      <w:r>
        <w:t>the</w:t>
      </w:r>
      <w:r>
        <w:rPr>
          <w:spacing w:val="-7"/>
        </w:rPr>
        <w:t xml:space="preserve"> </w:t>
      </w:r>
      <w:r>
        <w:t>ability</w:t>
      </w:r>
      <w:r>
        <w:rPr>
          <w:spacing w:val="-5"/>
        </w:rPr>
        <w:t xml:space="preserve"> </w:t>
      </w:r>
      <w:r>
        <w:t>to</w:t>
      </w:r>
      <w:r>
        <w:rPr>
          <w:spacing w:val="-7"/>
        </w:rPr>
        <w:t xml:space="preserve"> </w:t>
      </w:r>
      <w:r>
        <w:t>window-level</w:t>
      </w:r>
      <w:r>
        <w:rPr>
          <w:spacing w:val="-5"/>
        </w:rPr>
        <w:t xml:space="preserve"> </w:t>
      </w:r>
      <w:r>
        <w:t>the</w:t>
      </w:r>
      <w:r>
        <w:rPr>
          <w:spacing w:val="-6"/>
        </w:rPr>
        <w:t xml:space="preserve"> </w:t>
      </w:r>
      <w:r>
        <w:t>resliced</w:t>
      </w:r>
      <w:r>
        <w:rPr>
          <w:spacing w:val="-7"/>
        </w:rPr>
        <w:t xml:space="preserve"> </w:t>
      </w:r>
      <w:r>
        <w:t>data</w:t>
      </w:r>
      <w:r>
        <w:rPr>
          <w:spacing w:val="-7"/>
        </w:rPr>
        <w:t xml:space="preserve"> </w:t>
      </w:r>
      <w:r>
        <w:t>and</w:t>
      </w:r>
      <w:r>
        <w:rPr>
          <w:spacing w:val="-6"/>
        </w:rPr>
        <w:t xml:space="preserve"> </w:t>
      </w:r>
      <w:r>
        <w:t>defin- ing the degree of interpolation while reslicing. Internally, the widget contains an instance of vtkImageReslice. This slices through the underlying volumetric image data based on the defined plane. The out</w:t>
      </w:r>
      <w:bookmarkStart w:id="2589" w:name="_bookmark2424"/>
      <w:bookmarkEnd w:id="2589"/>
      <w:r>
        <w:t>put of this class is texture mapped onto the plane, creating an “image plane widget”. Selecting the</w:t>
      </w:r>
      <w:r>
        <w:rPr>
          <w:spacing w:val="-25"/>
        </w:rPr>
        <w:t xml:space="preserve"> </w:t>
      </w:r>
      <w:r>
        <w:t>wid- get with the middle mouse button with and without holding the shift or control keys enables complex reslicing capablilites. A set of ‘margins’ (left, right, top, bottom) are shown as a set of plane-axes aligned lines. Without keyboard modifiers: select- ing towards the middle of the plane margins enables</w:t>
      </w:r>
      <w:r>
        <w:rPr>
          <w:spacing w:val="-35"/>
        </w:rPr>
        <w:t xml:space="preserve"> </w:t>
      </w:r>
      <w:r>
        <w:t>translation</w:t>
      </w:r>
    </w:p>
    <w:p>
      <w:pPr>
        <w:pStyle w:val="9"/>
        <w:spacing w:before="11" w:after="39"/>
        <w:rPr>
          <w:sz w:val="26"/>
        </w:rPr>
      </w:pPr>
      <w:r>
        <w:br w:type="column"/>
      </w:r>
    </w:p>
    <w:p>
      <w:pPr>
        <w:pStyle w:val="9"/>
        <w:ind w:left="302"/>
      </w:pPr>
      <w:r>
        <w:drawing>
          <wp:inline distT="0" distB="0" distL="0" distR="0">
            <wp:extent cx="1624965" cy="1636395"/>
            <wp:effectExtent l="0" t="0" r="0" b="0"/>
            <wp:docPr id="285"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202.jpeg"/>
                    <pic:cNvPicPr>
                      <a:picLocks noChangeAspect="1"/>
                    </pic:cNvPicPr>
                  </pic:nvPicPr>
                  <pic:blipFill>
                    <a:blip r:embed="rId509" cstate="print"/>
                    <a:stretch>
                      <a:fillRect/>
                    </a:stretch>
                  </pic:blipFill>
                  <pic:spPr>
                    <a:xfrm>
                      <a:off x="0" y="0"/>
                      <a:ext cx="1625352" cy="1636776"/>
                    </a:xfrm>
                    <a:prstGeom prst="rect">
                      <a:avLst/>
                    </a:prstGeom>
                  </pic:spPr>
                </pic:pic>
              </a:graphicData>
            </a:graphic>
          </wp:inline>
        </w:drawing>
      </w:r>
    </w:p>
    <w:p>
      <w:pPr>
        <w:spacing w:before="153"/>
        <w:ind w:left="728" w:right="0" w:firstLine="0"/>
        <w:jc w:val="left"/>
        <w:rPr>
          <w:rFonts w:ascii="Arial"/>
          <w:sz w:val="18"/>
        </w:rPr>
      </w:pPr>
      <w:r>
        <w:rPr>
          <w:rFonts w:ascii="Arial"/>
          <w:sz w:val="18"/>
        </w:rPr>
        <w:t>vtkImagePlaneWidget</w:t>
      </w:r>
    </w:p>
    <w:p>
      <w:pPr>
        <w:spacing w:after="0"/>
        <w:jc w:val="left"/>
        <w:rPr>
          <w:rFonts w:ascii="Arial"/>
          <w:sz w:val="18"/>
        </w:rPr>
        <w:sectPr>
          <w:type w:val="continuous"/>
          <w:pgSz w:w="10440" w:h="13680"/>
          <w:pgMar w:top="1280" w:right="0" w:bottom="280" w:left="780" w:header="720" w:footer="720" w:gutter="0"/>
          <w:cols w:equalWidth="0" w:num="2">
            <w:col w:w="5716" w:space="40"/>
            <w:col w:w="3904"/>
          </w:cols>
        </w:sectPr>
      </w:pPr>
    </w:p>
    <w:p>
      <w:pPr>
        <w:pStyle w:val="9"/>
        <w:spacing w:before="11" w:line="249" w:lineRule="auto"/>
        <w:ind w:left="661" w:right="895"/>
        <w:jc w:val="both"/>
      </w:pPr>
      <w:r>
        <w:t>of</w:t>
      </w:r>
      <w:r>
        <w:rPr>
          <w:spacing w:val="-6"/>
        </w:rPr>
        <w:t xml:space="preserve"> </w:t>
      </w:r>
      <w:r>
        <w:t>the</w:t>
      </w:r>
      <w:r>
        <w:rPr>
          <w:spacing w:val="-5"/>
        </w:rPr>
        <w:t xml:space="preserve"> </w:t>
      </w:r>
      <w:r>
        <w:t>plane</w:t>
      </w:r>
      <w:r>
        <w:rPr>
          <w:spacing w:val="-6"/>
        </w:rPr>
        <w:t xml:space="preserve"> </w:t>
      </w:r>
      <w:r>
        <w:t>along</w:t>
      </w:r>
      <w:r>
        <w:rPr>
          <w:spacing w:val="-5"/>
        </w:rPr>
        <w:t xml:space="preserve"> </w:t>
      </w:r>
      <w:r>
        <w:t>its</w:t>
      </w:r>
      <w:r>
        <w:rPr>
          <w:spacing w:val="-6"/>
        </w:rPr>
        <w:t xml:space="preserve"> </w:t>
      </w:r>
      <w:r>
        <w:t>normal.</w:t>
      </w:r>
      <w:r>
        <w:rPr>
          <w:spacing w:val="-6"/>
        </w:rPr>
        <w:t xml:space="preserve"> </w:t>
      </w:r>
      <w:r>
        <w:t>Selecting</w:t>
      </w:r>
      <w:r>
        <w:rPr>
          <w:spacing w:val="-5"/>
        </w:rPr>
        <w:t xml:space="preserve"> </w:t>
      </w:r>
      <w:r>
        <w:t>one</w:t>
      </w:r>
      <w:r>
        <w:rPr>
          <w:spacing w:val="-6"/>
        </w:rPr>
        <w:t xml:space="preserve"> </w:t>
      </w:r>
      <w:r>
        <w:t>of</w:t>
      </w:r>
      <w:r>
        <w:rPr>
          <w:spacing w:val="-4"/>
        </w:rPr>
        <w:t xml:space="preserve"> </w:t>
      </w:r>
      <w:r>
        <w:t>the</w:t>
      </w:r>
      <w:r>
        <w:rPr>
          <w:spacing w:val="-5"/>
        </w:rPr>
        <w:t xml:space="preserve"> </w:t>
      </w:r>
      <w:r>
        <w:t>corners</w:t>
      </w:r>
      <w:r>
        <w:rPr>
          <w:spacing w:val="-6"/>
        </w:rPr>
        <w:t xml:space="preserve"> </w:t>
      </w:r>
      <w:r>
        <w:t>within</w:t>
      </w:r>
      <w:r>
        <w:rPr>
          <w:spacing w:val="-6"/>
        </w:rPr>
        <w:t xml:space="preserve"> </w:t>
      </w:r>
      <w:r>
        <w:t>the</w:t>
      </w:r>
      <w:r>
        <w:rPr>
          <w:spacing w:val="-6"/>
        </w:rPr>
        <w:t xml:space="preserve"> </w:t>
      </w:r>
      <w:r>
        <w:t>margins</w:t>
      </w:r>
      <w:r>
        <w:rPr>
          <w:spacing w:val="-6"/>
        </w:rPr>
        <w:t xml:space="preserve"> </w:t>
      </w:r>
      <w:r>
        <w:t>enables</w:t>
      </w:r>
      <w:r>
        <w:rPr>
          <w:spacing w:val="-6"/>
        </w:rPr>
        <w:t xml:space="preserve"> </w:t>
      </w:r>
      <w:r>
        <w:t>spinning</w:t>
      </w:r>
      <w:r>
        <w:rPr>
          <w:spacing w:val="-6"/>
        </w:rPr>
        <w:t xml:space="preserve"> </w:t>
      </w:r>
      <w:r>
        <w:t>around the</w:t>
      </w:r>
      <w:r>
        <w:rPr>
          <w:spacing w:val="-6"/>
        </w:rPr>
        <w:t xml:space="preserve"> </w:t>
      </w:r>
      <w:r>
        <w:t>plane’s</w:t>
      </w:r>
      <w:r>
        <w:rPr>
          <w:spacing w:val="-6"/>
        </w:rPr>
        <w:t xml:space="preserve"> </w:t>
      </w:r>
      <w:r>
        <w:t>normal</w:t>
      </w:r>
      <w:r>
        <w:rPr>
          <w:spacing w:val="-6"/>
        </w:rPr>
        <w:t xml:space="preserve"> </w:t>
      </w:r>
      <w:r>
        <w:t>at</w:t>
      </w:r>
      <w:r>
        <w:rPr>
          <w:spacing w:val="-6"/>
        </w:rPr>
        <w:t xml:space="preserve"> </w:t>
      </w:r>
      <w:r>
        <w:t>its</w:t>
      </w:r>
      <w:r>
        <w:rPr>
          <w:spacing w:val="-5"/>
        </w:rPr>
        <w:t xml:space="preserve"> </w:t>
      </w:r>
      <w:r>
        <w:t>center.</w:t>
      </w:r>
      <w:r>
        <w:rPr>
          <w:spacing w:val="-7"/>
        </w:rPr>
        <w:t xml:space="preserve"> </w:t>
      </w:r>
      <w:r>
        <w:t>Selecting</w:t>
      </w:r>
      <w:r>
        <w:rPr>
          <w:spacing w:val="-7"/>
        </w:rPr>
        <w:t xml:space="preserve"> </w:t>
      </w:r>
      <w:r>
        <w:t>within</w:t>
      </w:r>
      <w:r>
        <w:rPr>
          <w:spacing w:val="-7"/>
        </w:rPr>
        <w:t xml:space="preserve"> </w:t>
      </w:r>
      <w:r>
        <w:t>a</w:t>
      </w:r>
      <w:r>
        <w:rPr>
          <w:spacing w:val="-6"/>
        </w:rPr>
        <w:t xml:space="preserve"> </w:t>
      </w:r>
      <w:r>
        <w:t>margin</w:t>
      </w:r>
      <w:r>
        <w:rPr>
          <w:spacing w:val="-7"/>
        </w:rPr>
        <w:t xml:space="preserve"> </w:t>
      </w:r>
      <w:r>
        <w:t>allows</w:t>
      </w:r>
      <w:r>
        <w:rPr>
          <w:spacing w:val="-7"/>
        </w:rPr>
        <w:t xml:space="preserve"> </w:t>
      </w:r>
      <w:r>
        <w:t>rotating</w:t>
      </w:r>
      <w:r>
        <w:rPr>
          <w:spacing w:val="-6"/>
        </w:rPr>
        <w:t xml:space="preserve"> </w:t>
      </w:r>
      <w:r>
        <w:t>about</w:t>
      </w:r>
      <w:r>
        <w:rPr>
          <w:spacing w:val="-7"/>
        </w:rPr>
        <w:t xml:space="preserve"> </w:t>
      </w:r>
      <w:r>
        <w:t>the</w:t>
      </w:r>
      <w:r>
        <w:rPr>
          <w:spacing w:val="-8"/>
        </w:rPr>
        <w:t xml:space="preserve"> </w:t>
      </w:r>
      <w:r>
        <w:t>center</w:t>
      </w:r>
      <w:r>
        <w:rPr>
          <w:spacing w:val="-7"/>
        </w:rPr>
        <w:t xml:space="preserve"> </w:t>
      </w:r>
      <w:r>
        <w:t>of</w:t>
      </w:r>
      <w:r>
        <w:rPr>
          <w:spacing w:val="-6"/>
        </w:rPr>
        <w:t xml:space="preserve"> </w:t>
      </w:r>
      <w:r>
        <w:t>the</w:t>
      </w:r>
      <w:r>
        <w:rPr>
          <w:spacing w:val="-7"/>
        </w:rPr>
        <w:t xml:space="preserve"> </w:t>
      </w:r>
      <w:r>
        <w:t>plane around an axis aligned with the margin (i.e., selecting the left margin enables rotation around the plane’s local y-prime axis). With the control key modifier: margin selection enables edge translation (i.e., a constrained form of scaling). Selecting within the margins enables translation of the entire plane. With shift key modifier: uniform plane scaling is enabled. Moving the mouse up enlarges the plane</w:t>
      </w:r>
      <w:r>
        <w:rPr>
          <w:spacing w:val="-8"/>
        </w:rPr>
        <w:t xml:space="preserve"> </w:t>
      </w:r>
      <w:r>
        <w:t>while</w:t>
      </w:r>
      <w:r>
        <w:rPr>
          <w:spacing w:val="-6"/>
        </w:rPr>
        <w:t xml:space="preserve"> </w:t>
      </w:r>
      <w:r>
        <w:t>downward</w:t>
      </w:r>
      <w:r>
        <w:rPr>
          <w:spacing w:val="-6"/>
        </w:rPr>
        <w:t xml:space="preserve"> </w:t>
      </w:r>
      <w:r>
        <w:t>movement</w:t>
      </w:r>
      <w:r>
        <w:rPr>
          <w:spacing w:val="-6"/>
        </w:rPr>
        <w:t xml:space="preserve"> </w:t>
      </w:r>
      <w:r>
        <w:t>shrinks</w:t>
      </w:r>
      <w:r>
        <w:rPr>
          <w:spacing w:val="-7"/>
        </w:rPr>
        <w:t xml:space="preserve"> </w:t>
      </w:r>
      <w:r>
        <w:t>it.</w:t>
      </w:r>
      <w:r>
        <w:rPr>
          <w:spacing w:val="-6"/>
        </w:rPr>
        <w:t xml:space="preserve"> </w:t>
      </w:r>
      <w:r>
        <w:t>When</w:t>
      </w:r>
      <w:r>
        <w:rPr>
          <w:spacing w:val="-6"/>
        </w:rPr>
        <w:t xml:space="preserve"> </w:t>
      </w:r>
      <w:r>
        <w:t>selected</w:t>
      </w:r>
      <w:r>
        <w:rPr>
          <w:spacing w:val="-6"/>
        </w:rPr>
        <w:t xml:space="preserve"> </w:t>
      </w:r>
      <w:r>
        <w:t>the</w:t>
      </w:r>
      <w:r>
        <w:rPr>
          <w:spacing w:val="-7"/>
        </w:rPr>
        <w:t xml:space="preserve"> </w:t>
      </w:r>
      <w:r>
        <w:t>plane</w:t>
      </w:r>
      <w:r>
        <w:rPr>
          <w:spacing w:val="-6"/>
        </w:rPr>
        <w:t xml:space="preserve"> </w:t>
      </w:r>
      <w:r>
        <w:t>outline</w:t>
      </w:r>
      <w:r>
        <w:rPr>
          <w:spacing w:val="-7"/>
        </w:rPr>
        <w:t xml:space="preserve"> </w:t>
      </w:r>
      <w:r>
        <w:t>is</w:t>
      </w:r>
      <w:r>
        <w:rPr>
          <w:spacing w:val="-7"/>
        </w:rPr>
        <w:t xml:space="preserve"> </w:t>
      </w:r>
      <w:r>
        <w:t>highlighted</w:t>
      </w:r>
      <w:r>
        <w:rPr>
          <w:spacing w:val="-6"/>
        </w:rPr>
        <w:t xml:space="preserve"> </w:t>
      </w:r>
      <w:r>
        <w:t>to</w:t>
      </w:r>
      <w:r>
        <w:rPr>
          <w:spacing w:val="-7"/>
        </w:rPr>
        <w:t xml:space="preserve"> </w:t>
      </w:r>
      <w:r>
        <w:t>provide visual</w:t>
      </w:r>
      <w:r>
        <w:rPr>
          <w:spacing w:val="-2"/>
        </w:rPr>
        <w:t xml:space="preserve"> </w:t>
      </w:r>
      <w:r>
        <w:t>cues.</w:t>
      </w:r>
    </w:p>
    <w:p>
      <w:pPr>
        <w:pStyle w:val="9"/>
        <w:spacing w:before="6" w:line="249" w:lineRule="auto"/>
        <w:ind w:left="661" w:right="893" w:firstLine="478"/>
        <w:jc w:val="both"/>
      </w:pPr>
      <w:r>
        <w:t>Window-level is achieved by using the right mouse button. Window-level values can be reset by shift + 'r' or control + 'r'. One can reset the camera by pressing 'r' or 'R'. The left mouse button can be used to query the underlying image data with a snap-to cross-hair cursor. The nearest point in the input image data to the mouse cursor generates the cross-hairs. With oblique slicing, this behavior may appear unsatisfactory. Text annotations display the window-level and image coordinates/data values. The text annotation may be toggled on and off with SetDisplayText. The widget invokes a StartInteractionEvent, InteractionEvent and EndInteractionEvent at the beginning, during and end of an interaction. The events StartWindowLevelEvent, WindowLevelEvent, EndWindowLevelEvent and ResetWindowLevelEvent are invoked during their corresponding actions.</w:t>
      </w:r>
    </w:p>
    <w:p>
      <w:pPr>
        <w:pStyle w:val="9"/>
        <w:spacing w:before="8" w:line="249" w:lineRule="auto"/>
        <w:ind w:left="661" w:right="894" w:firstLine="478"/>
        <w:jc w:val="both"/>
      </w:pPr>
      <w:r>
        <w:t xml:space="preserve">The vtkImagePlaneWidget has additional public API that </w:t>
      </w:r>
      <w:bookmarkStart w:id="2590" w:name="_bookmark2426"/>
      <w:bookmarkEnd w:id="2590"/>
      <w:r>
        <w:t>allow it to be used has several meth- ods that can be used in conjunction with other VTK objects. The GetPolyData() method can be used to</w:t>
      </w:r>
      <w:r>
        <w:rPr>
          <w:spacing w:val="-3"/>
        </w:rPr>
        <w:t xml:space="preserve"> </w:t>
      </w:r>
      <w:r>
        <w:t>get</w:t>
      </w:r>
      <w:r>
        <w:rPr>
          <w:spacing w:val="-4"/>
        </w:rPr>
        <w:t xml:space="preserve"> </w:t>
      </w:r>
      <w:r>
        <w:t>the</w:t>
      </w:r>
      <w:r>
        <w:rPr>
          <w:spacing w:val="-5"/>
        </w:rPr>
        <w:t xml:space="preserve"> </w:t>
      </w:r>
      <w:r>
        <w:t>polygonal</w:t>
      </w:r>
      <w:r>
        <w:rPr>
          <w:spacing w:val="-4"/>
        </w:rPr>
        <w:t xml:space="preserve"> </w:t>
      </w:r>
      <w:r>
        <w:t>representation</w:t>
      </w:r>
      <w:r>
        <w:rPr>
          <w:spacing w:val="-3"/>
        </w:rPr>
        <w:t xml:space="preserve"> </w:t>
      </w:r>
      <w:r>
        <w:t>of</w:t>
      </w:r>
      <w:r>
        <w:rPr>
          <w:spacing w:val="-2"/>
        </w:rPr>
        <w:t xml:space="preserve"> </w:t>
      </w:r>
      <w:r>
        <w:t>the</w:t>
      </w:r>
      <w:r>
        <w:rPr>
          <w:spacing w:val="-3"/>
        </w:rPr>
        <w:t xml:space="preserve"> </w:t>
      </w:r>
      <w:r>
        <w:t>plane</w:t>
      </w:r>
      <w:r>
        <w:rPr>
          <w:spacing w:val="-5"/>
        </w:rPr>
        <w:t xml:space="preserve"> </w:t>
      </w:r>
      <w:r>
        <w:t>and</w:t>
      </w:r>
      <w:r>
        <w:rPr>
          <w:spacing w:val="-3"/>
        </w:rPr>
        <w:t xml:space="preserve"> </w:t>
      </w:r>
      <w:r>
        <w:t>can</w:t>
      </w:r>
      <w:r>
        <w:rPr>
          <w:spacing w:val="-5"/>
        </w:rPr>
        <w:t xml:space="preserve"> </w:t>
      </w:r>
      <w:r>
        <w:t>be</w:t>
      </w:r>
      <w:r>
        <w:rPr>
          <w:spacing w:val="-3"/>
        </w:rPr>
        <w:t xml:space="preserve"> </w:t>
      </w:r>
      <w:r>
        <w:t>used</w:t>
      </w:r>
      <w:r>
        <w:rPr>
          <w:spacing w:val="-3"/>
        </w:rPr>
        <w:t xml:space="preserve"> </w:t>
      </w:r>
      <w:r>
        <w:t>as</w:t>
      </w:r>
      <w:r>
        <w:rPr>
          <w:spacing w:val="-3"/>
        </w:rPr>
        <w:t xml:space="preserve"> </w:t>
      </w:r>
      <w:r>
        <w:t>input</w:t>
      </w:r>
      <w:r>
        <w:rPr>
          <w:spacing w:val="-3"/>
        </w:rPr>
        <w:t xml:space="preserve"> </w:t>
      </w:r>
      <w:r>
        <w:t>for</w:t>
      </w:r>
      <w:r>
        <w:rPr>
          <w:spacing w:val="-3"/>
        </w:rPr>
        <w:t xml:space="preserve"> </w:t>
      </w:r>
      <w:r>
        <w:t>other</w:t>
      </w:r>
      <w:r>
        <w:rPr>
          <w:spacing w:val="-4"/>
        </w:rPr>
        <w:t xml:space="preserve"> </w:t>
      </w:r>
      <w:r>
        <w:t>VTK</w:t>
      </w:r>
      <w:r>
        <w:rPr>
          <w:spacing w:val="-5"/>
        </w:rPr>
        <w:t xml:space="preserve"> </w:t>
      </w:r>
      <w:r>
        <w:t>objects.</w:t>
      </w:r>
      <w:r>
        <w:rPr>
          <w:spacing w:val="-3"/>
        </w:rPr>
        <w:t xml:space="preserve"> </w:t>
      </w:r>
      <w:r>
        <w:t xml:space="preserve">Some additional features of this class include the ability to control the properties of the widget. </w:t>
      </w:r>
      <w:r>
        <w:rPr>
          <w:spacing w:val="-7"/>
        </w:rPr>
        <w:t xml:space="preserve">You </w:t>
      </w:r>
      <w:r>
        <w:t>can set the properties of: the selected and unselected representations of the plane's outline; the text actor via its vtkTextProperty; the cross-hair cursor. In addition there are methods to constrain the plane so that it is aligned along the x-y-z axes. Finally, one can specify the degree of interpolation used for reslic- ing the data: nearest neighbor, linear, and cubic. One can also choose between voxel centered or con- tinuous cursor probing. With voxel centered probing, the cursor snaps to the nearest voxel and the reported cursor coordinates are extent based. With continuous probing, voxel data is interpolated using vtkDataSetAttributes' InterpolatePoint method and the reported coordinates are 3D spatial con- tinuous. VTK/Widgets/Testing/Cxx/ImagePlaneWidget.cxx uses vtkImagePlaneWidget to interac- tively display axial, coronal and sagittal slices in a 3D volume. The following excerpt illustrates the usage of this</w:t>
      </w:r>
      <w:r>
        <w:rPr>
          <w:spacing w:val="-2"/>
        </w:rPr>
        <w:t xml:space="preserve"> </w:t>
      </w:r>
      <w:r>
        <w:t>widget.</w:t>
      </w:r>
    </w:p>
    <w:p>
      <w:pPr>
        <w:spacing w:after="0" w:line="249" w:lineRule="auto"/>
        <w:jc w:val="both"/>
        <w:sectPr>
          <w:type w:val="continuous"/>
          <w:pgSz w:w="10440" w:h="13680"/>
          <w:pgMar w:top="1280" w:right="0" w:bottom="280" w:left="780" w:header="720" w:footer="720" w:gutter="0"/>
        </w:sectPr>
      </w:pPr>
    </w:p>
    <w:p>
      <w:pPr>
        <w:pStyle w:val="9"/>
        <w:spacing w:before="5"/>
        <w:rPr>
          <w:sz w:val="28"/>
        </w:rPr>
      </w:pPr>
    </w:p>
    <w:p>
      <w:pPr>
        <w:spacing w:before="100" w:line="259" w:lineRule="auto"/>
        <w:ind w:left="780" w:right="2263" w:hanging="180"/>
        <w:jc w:val="left"/>
        <w:rPr>
          <w:rFonts w:ascii="Courier New"/>
          <w:sz w:val="18"/>
        </w:rPr>
      </w:pPr>
      <w:r>
        <w:rPr>
          <w:rFonts w:ascii="Courier New"/>
          <w:color w:val="323232"/>
          <w:sz w:val="18"/>
        </w:rPr>
        <w:t>vtkImagePlaneWidget* planeWidgetX =</w:t>
      </w:r>
      <w:r>
        <w:rPr>
          <w:rFonts w:ascii="Courier New"/>
          <w:color w:val="323232"/>
          <w:spacing w:val="-58"/>
          <w:sz w:val="18"/>
        </w:rPr>
        <w:t xml:space="preserve"> </w:t>
      </w:r>
      <w:r>
        <w:rPr>
          <w:rFonts w:ascii="Courier New"/>
          <w:color w:val="323232"/>
          <w:sz w:val="18"/>
        </w:rPr>
        <w:t>vtkImagePlaneWidget::New(); planeWidgetX-&gt;SetInteractor( iren);</w:t>
      </w:r>
    </w:p>
    <w:p>
      <w:pPr>
        <w:spacing w:before="0" w:line="259" w:lineRule="auto"/>
        <w:ind w:left="780" w:right="3873" w:firstLine="0"/>
        <w:jc w:val="left"/>
        <w:rPr>
          <w:rFonts w:ascii="Courier New"/>
          <w:sz w:val="18"/>
        </w:rPr>
      </w:pPr>
      <w:r>
        <w:rPr>
          <w:rFonts w:ascii="Courier New"/>
          <w:color w:val="323232"/>
          <w:sz w:val="18"/>
        </w:rPr>
        <w:t>planeWidgetX-&gt;SetKeyPressActivationValue('x'); planeWidgetX-&gt;SetPicker(picker);</w:t>
      </w:r>
    </w:p>
    <w:p>
      <w:pPr>
        <w:spacing w:before="0" w:line="259" w:lineRule="auto"/>
        <w:ind w:left="780" w:right="3442" w:firstLine="0"/>
        <w:jc w:val="left"/>
        <w:rPr>
          <w:rFonts w:ascii="Courier New"/>
          <w:sz w:val="18"/>
        </w:rPr>
      </w:pPr>
      <w:r>
        <w:rPr>
          <w:rFonts w:ascii="Courier New"/>
          <w:color w:val="323232"/>
          <w:sz w:val="18"/>
        </w:rPr>
        <w:t>planeWidgetX-&gt;RestrictPlaneToVolumeOn(); planeWidgetX-&gt;GetPlaneProperty()-&gt;SetColor(1,0,0); planeWidgetX-&gt;SetTexturePlaneProperty(ipwProp); planeWidgetX-&gt;TextureInterpolateOff();</w:t>
      </w:r>
    </w:p>
    <w:p>
      <w:pPr>
        <w:spacing w:before="0" w:line="259" w:lineRule="auto"/>
        <w:ind w:left="780" w:right="2795" w:firstLine="0"/>
        <w:jc w:val="left"/>
        <w:rPr>
          <w:rFonts w:ascii="Courier New"/>
          <w:sz w:val="18"/>
        </w:rPr>
      </w:pPr>
      <w:r>
        <w:rPr>
          <w:rFonts w:ascii="Courier New"/>
          <w:color w:val="323232"/>
          <w:sz w:val="18"/>
        </w:rPr>
        <w:t>planeWidgetX-&gt;SetResliceInterpolateToNearestNeighbour(); planeWidgetX-&gt;SetInput(v16-&gt;GetOutput());</w:t>
      </w:r>
    </w:p>
    <w:p>
      <w:pPr>
        <w:spacing w:before="0" w:line="259" w:lineRule="auto"/>
        <w:ind w:left="780" w:right="4197" w:firstLine="0"/>
        <w:jc w:val="left"/>
        <w:rPr>
          <w:rFonts w:ascii="Courier New"/>
          <w:sz w:val="18"/>
        </w:rPr>
      </w:pPr>
      <w:r>
        <w:rPr>
          <w:rFonts w:ascii="Courier New"/>
          <w:color w:val="323232"/>
          <w:sz w:val="18"/>
        </w:rPr>
        <w:t>planeWidgetX-&gt;SetPlaneOrientationToXAxes(); planeWidgetX-&gt;SetSliceIndex(32); planeWidgetX-&gt;DisplayTextOn(); planeWidgetX-&gt;On();</w:t>
      </w:r>
    </w:p>
    <w:p>
      <w:pPr>
        <w:pStyle w:val="9"/>
        <w:spacing w:before="9"/>
        <w:rPr>
          <w:rFonts w:ascii="Courier New"/>
          <w:sz w:val="10"/>
        </w:rPr>
      </w:pPr>
    </w:p>
    <w:p>
      <w:pPr>
        <w:spacing w:after="0"/>
        <w:rPr>
          <w:rFonts w:ascii="Courier New"/>
          <w:sz w:val="10"/>
        </w:rPr>
        <w:sectPr>
          <w:headerReference r:id="rId170" w:type="default"/>
          <w:headerReference r:id="rId171" w:type="even"/>
          <w:pgSz w:w="10440" w:h="13680"/>
          <w:pgMar w:top="980" w:right="0" w:bottom="280" w:left="780" w:header="772" w:footer="0" w:gutter="0"/>
          <w:pgNumType w:start="272"/>
        </w:sectPr>
      </w:pPr>
    </w:p>
    <w:p>
      <w:pPr>
        <w:pStyle w:val="9"/>
        <w:spacing w:before="91" w:line="249" w:lineRule="auto"/>
        <w:ind w:left="121" w:right="38"/>
        <w:jc w:val="both"/>
      </w:pPr>
      <w:bookmarkStart w:id="2591" w:name="_bookmark2428"/>
      <w:bookmarkEnd w:id="2591"/>
      <w:r>
        <w:rPr>
          <w:b/>
          <w:color w:val="0C7652"/>
        </w:rPr>
        <w:t xml:space="preserve">vtkTensorProbeWidget. </w:t>
      </w:r>
      <w:r>
        <w:t>This widget can be used to probe tensors along a trajectory. The trajectory is represented via a polyline (vtkPolyLine). The class is intended to be used with an instance of vtkTensorProbeRepresentation. The represen-</w:t>
      </w:r>
      <w:bookmarkStart w:id="2592" w:name="_bookmark2427"/>
      <w:bookmarkEnd w:id="2592"/>
      <w:r>
        <w:t xml:space="preserve"> tation class is also responsible for rendering the tensors. vtkEllipsoidTensorProbeRepresentation renders the tensors as ellipsoids. The orientation and radii of the ellipsoids illus- trate the major, medium, and minor eigenvalues/eigenvectors of the tensors. The interactions of the widget are controlled by the left mouse button. A left click on the tensor selects it. It can dragged around the trajectory to probe the tensors on</w:t>
      </w:r>
      <w:r>
        <w:rPr>
          <w:spacing w:val="-35"/>
        </w:rPr>
        <w:t xml:space="preserve"> </w:t>
      </w:r>
      <w:r>
        <w:t>it. The following is an example taken from Widgets/Testing/ Cxx/TestTensorProbeWidget.cxx.</w:t>
      </w:r>
    </w:p>
    <w:p>
      <w:pPr>
        <w:pStyle w:val="9"/>
        <w:spacing w:before="11" w:after="39"/>
        <w:rPr>
          <w:sz w:val="14"/>
        </w:rPr>
      </w:pPr>
      <w:r>
        <w:br w:type="column"/>
      </w:r>
    </w:p>
    <w:p>
      <w:pPr>
        <w:pStyle w:val="9"/>
        <w:ind w:left="121"/>
      </w:pPr>
      <w:r>
        <w:drawing>
          <wp:inline distT="0" distB="0" distL="0" distR="0">
            <wp:extent cx="1657350" cy="1576705"/>
            <wp:effectExtent l="0" t="0" r="0" b="0"/>
            <wp:docPr id="287"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203.png"/>
                    <pic:cNvPicPr>
                      <a:picLocks noChangeAspect="1"/>
                    </pic:cNvPicPr>
                  </pic:nvPicPr>
                  <pic:blipFill>
                    <a:blip r:embed="rId510" cstate="print"/>
                    <a:stretch>
                      <a:fillRect/>
                    </a:stretch>
                  </pic:blipFill>
                  <pic:spPr>
                    <a:xfrm>
                      <a:off x="0" y="0"/>
                      <a:ext cx="1657350" cy="1577339"/>
                    </a:xfrm>
                    <a:prstGeom prst="rect">
                      <a:avLst/>
                    </a:prstGeom>
                  </pic:spPr>
                </pic:pic>
              </a:graphicData>
            </a:graphic>
          </wp:inline>
        </w:drawing>
      </w:r>
    </w:p>
    <w:p>
      <w:pPr>
        <w:spacing w:before="142"/>
        <w:ind w:left="559" w:right="0" w:firstLine="0"/>
        <w:jc w:val="left"/>
        <w:rPr>
          <w:rFonts w:ascii="Arial"/>
          <w:sz w:val="18"/>
        </w:rPr>
      </w:pPr>
      <w:r>
        <w:rPr>
          <w:rFonts w:ascii="Arial"/>
          <w:sz w:val="18"/>
        </w:rPr>
        <w:t>vtkTensorProbeWidget</w:t>
      </w:r>
    </w:p>
    <w:p>
      <w:pPr>
        <w:spacing w:after="0"/>
        <w:jc w:val="left"/>
        <w:rPr>
          <w:rFonts w:ascii="Arial"/>
          <w:sz w:val="18"/>
        </w:rPr>
        <w:sectPr>
          <w:type w:val="continuous"/>
          <w:pgSz w:w="10440" w:h="13680"/>
          <w:pgMar w:top="1280" w:right="0" w:bottom="280" w:left="780" w:header="720" w:footer="720" w:gutter="0"/>
          <w:cols w:equalWidth="0" w:num="2">
            <w:col w:w="5080" w:space="198"/>
            <w:col w:w="4382"/>
          </w:cols>
        </w:sectPr>
      </w:pPr>
    </w:p>
    <w:p>
      <w:pPr>
        <w:pStyle w:val="9"/>
        <w:spacing w:before="5"/>
        <w:rPr>
          <w:rFonts w:ascii="Arial"/>
          <w:sz w:val="13"/>
        </w:rPr>
      </w:pPr>
    </w:p>
    <w:p>
      <w:pPr>
        <w:spacing w:before="100" w:line="259" w:lineRule="auto"/>
        <w:ind w:left="780" w:right="3234" w:hanging="180"/>
        <w:jc w:val="left"/>
        <w:rPr>
          <w:rFonts w:ascii="Courier New"/>
          <w:sz w:val="18"/>
        </w:rPr>
      </w:pPr>
      <w:r>
        <w:rPr>
          <w:rFonts w:ascii="Courier New"/>
          <w:color w:val="323232"/>
          <w:sz w:val="18"/>
        </w:rPr>
        <w:t>vtkTensorProbeWidget *w =</w:t>
      </w:r>
      <w:r>
        <w:rPr>
          <w:rFonts w:ascii="Courier New"/>
          <w:color w:val="323232"/>
          <w:spacing w:val="-50"/>
          <w:sz w:val="18"/>
        </w:rPr>
        <w:t xml:space="preserve"> </w:t>
      </w:r>
      <w:r>
        <w:rPr>
          <w:rFonts w:ascii="Courier New"/>
          <w:color w:val="323232"/>
          <w:sz w:val="18"/>
        </w:rPr>
        <w:t>vtkTensorProbeWidget::New(); w-&gt;SetInteractor(iren);</w:t>
      </w:r>
    </w:p>
    <w:p>
      <w:pPr>
        <w:spacing w:before="0" w:line="259" w:lineRule="auto"/>
        <w:ind w:left="780" w:right="1652" w:hanging="180"/>
        <w:jc w:val="left"/>
        <w:rPr>
          <w:rFonts w:ascii="Courier New"/>
          <w:sz w:val="18"/>
        </w:rPr>
      </w:pPr>
      <w:r>
        <w:rPr>
          <w:rFonts w:ascii="Courier New"/>
          <w:color w:val="323232"/>
          <w:sz w:val="18"/>
        </w:rPr>
        <w:t xml:space="preserve">vtkTensorProbeRepresentation * rep = </w:t>
      </w:r>
      <w:r>
        <w:rPr>
          <w:rFonts w:ascii="Courier New"/>
          <w:color w:val="323232"/>
          <w:spacing w:val="-1"/>
          <w:sz w:val="18"/>
        </w:rPr>
        <w:t xml:space="preserve">vtkTensorProbeRepresentation::SafeDownCast(w-&gt;GetRepresentation()); </w:t>
      </w:r>
      <w:r>
        <w:rPr>
          <w:rFonts w:ascii="Courier New"/>
          <w:color w:val="323232"/>
          <w:sz w:val="18"/>
        </w:rPr>
        <w:t>rep-&gt;SetTrajectory(pd);</w:t>
      </w:r>
    </w:p>
    <w:p>
      <w:pPr>
        <w:pStyle w:val="9"/>
        <w:rPr>
          <w:rFonts w:ascii="Courier New"/>
          <w:sz w:val="26"/>
        </w:rPr>
      </w:pPr>
    </w:p>
    <w:p>
      <w:pPr>
        <w:pStyle w:val="7"/>
        <w:spacing w:before="1"/>
        <w:ind w:left="600"/>
      </w:pPr>
      <w:bookmarkStart w:id="2593" w:name="_bookmark2430"/>
      <w:bookmarkEnd w:id="2593"/>
      <w:bookmarkStart w:id="2594" w:name="_bookmark2429"/>
      <w:bookmarkEnd w:id="2594"/>
      <w:r>
        <w:rPr>
          <w:color w:val="0C7652"/>
        </w:rPr>
        <w:t>Annotation widgets</w:t>
      </w:r>
    </w:p>
    <w:p>
      <w:pPr>
        <w:pStyle w:val="9"/>
        <w:spacing w:before="10"/>
        <w:rPr>
          <w:rFonts w:ascii="Arial"/>
          <w:b/>
          <w:sz w:val="13"/>
        </w:rPr>
      </w:pPr>
    </w:p>
    <w:p>
      <w:pPr>
        <w:spacing w:after="0"/>
        <w:rPr>
          <w:rFonts w:ascii="Arial"/>
          <w:sz w:val="13"/>
        </w:rPr>
        <w:sectPr>
          <w:type w:val="continuous"/>
          <w:pgSz w:w="10440" w:h="13680"/>
          <w:pgMar w:top="1280" w:right="0" w:bottom="280" w:left="780" w:header="720" w:footer="720" w:gutter="0"/>
        </w:sectPr>
      </w:pPr>
    </w:p>
    <w:p>
      <w:pPr>
        <w:pStyle w:val="9"/>
        <w:spacing w:before="91" w:line="249" w:lineRule="auto"/>
        <w:ind w:left="121" w:right="38"/>
        <w:jc w:val="both"/>
      </w:pPr>
      <w:bookmarkStart w:id="2595" w:name="_bookmark2431"/>
      <w:bookmarkEnd w:id="2595"/>
      <w:r>
        <w:rPr>
          <w:b/>
          <w:color w:val="0C7652"/>
        </w:rPr>
        <w:t xml:space="preserve">vtkScalarBarWidget. </w:t>
      </w:r>
      <w:r>
        <w:t>This class provides support for interactively manip- ulating</w:t>
      </w:r>
      <w:r>
        <w:rPr>
          <w:spacing w:val="-3"/>
        </w:rPr>
        <w:t xml:space="preserve"> </w:t>
      </w:r>
      <w:r>
        <w:t>the</w:t>
      </w:r>
      <w:r>
        <w:rPr>
          <w:spacing w:val="-3"/>
        </w:rPr>
        <w:t xml:space="preserve"> </w:t>
      </w:r>
      <w:r>
        <w:t>position,</w:t>
      </w:r>
      <w:r>
        <w:rPr>
          <w:spacing w:val="-4"/>
        </w:rPr>
        <w:t xml:space="preserve"> </w:t>
      </w:r>
      <w:r>
        <w:t>size,</w:t>
      </w:r>
      <w:r>
        <w:rPr>
          <w:spacing w:val="-3"/>
        </w:rPr>
        <w:t xml:space="preserve"> </w:t>
      </w:r>
      <w:r>
        <w:t>and</w:t>
      </w:r>
      <w:r>
        <w:rPr>
          <w:spacing w:val="-3"/>
        </w:rPr>
        <w:t xml:space="preserve"> </w:t>
      </w:r>
      <w:r>
        <w:t>orientation</w:t>
      </w:r>
      <w:r>
        <w:rPr>
          <w:spacing w:val="-3"/>
        </w:rPr>
        <w:t xml:space="preserve"> </w:t>
      </w:r>
      <w:r>
        <w:t>of</w:t>
      </w:r>
      <w:r>
        <w:rPr>
          <w:spacing w:val="-3"/>
        </w:rPr>
        <w:t xml:space="preserve"> </w:t>
      </w:r>
      <w:r>
        <w:t>a</w:t>
      </w:r>
      <w:r>
        <w:rPr>
          <w:spacing w:val="-2"/>
        </w:rPr>
        <w:t xml:space="preserve"> </w:t>
      </w:r>
      <w:r>
        <w:t>scalar</w:t>
      </w:r>
      <w:r>
        <w:rPr>
          <w:spacing w:val="-5"/>
        </w:rPr>
        <w:t xml:space="preserve"> </w:t>
      </w:r>
      <w:r>
        <w:rPr>
          <w:spacing w:val="-3"/>
        </w:rPr>
        <w:t>bar.</w:t>
      </w:r>
      <w:r>
        <w:rPr>
          <w:spacing w:val="-4"/>
        </w:rPr>
        <w:t xml:space="preserve"> </w:t>
      </w:r>
      <w:r>
        <w:t>This</w:t>
      </w:r>
      <w:r>
        <w:rPr>
          <w:spacing w:val="-3"/>
        </w:rPr>
        <w:t xml:space="preserve"> </w:t>
      </w:r>
      <w:r>
        <w:t>widget</w:t>
      </w:r>
      <w:r>
        <w:rPr>
          <w:spacing w:val="-3"/>
        </w:rPr>
        <w:t xml:space="preserve"> </w:t>
      </w:r>
      <w:r>
        <w:t>is</w:t>
      </w:r>
      <w:r>
        <w:rPr>
          <w:spacing w:val="-3"/>
        </w:rPr>
        <w:t xml:space="preserve"> </w:t>
      </w:r>
      <w:r>
        <w:t>typ- ically</w:t>
      </w:r>
      <w:r>
        <w:rPr>
          <w:spacing w:val="-6"/>
        </w:rPr>
        <w:t xml:space="preserve"> </w:t>
      </w:r>
      <w:r>
        <w:t>used</w:t>
      </w:r>
      <w:r>
        <w:rPr>
          <w:spacing w:val="-6"/>
        </w:rPr>
        <w:t xml:space="preserve"> </w:t>
      </w:r>
      <w:r>
        <w:t>to</w:t>
      </w:r>
      <w:r>
        <w:rPr>
          <w:spacing w:val="-6"/>
        </w:rPr>
        <w:t xml:space="preserve"> </w:t>
      </w:r>
      <w:r>
        <w:t>display</w:t>
      </w:r>
      <w:r>
        <w:rPr>
          <w:spacing w:val="-6"/>
        </w:rPr>
        <w:t xml:space="preserve"> </w:t>
      </w:r>
      <w:r>
        <w:t>a</w:t>
      </w:r>
      <w:r>
        <w:rPr>
          <w:spacing w:val="-7"/>
        </w:rPr>
        <w:t xml:space="preserve"> </w:t>
      </w:r>
      <w:r>
        <w:t>color</w:t>
      </w:r>
      <w:r>
        <w:rPr>
          <w:spacing w:val="-7"/>
        </w:rPr>
        <w:t xml:space="preserve"> </w:t>
      </w:r>
      <w:r>
        <w:t>legend</w:t>
      </w:r>
      <w:r>
        <w:rPr>
          <w:spacing w:val="-6"/>
        </w:rPr>
        <w:t xml:space="preserve"> </w:t>
      </w:r>
      <w:r>
        <w:t>in</w:t>
      </w:r>
      <w:r>
        <w:rPr>
          <w:spacing w:val="-6"/>
        </w:rPr>
        <w:t xml:space="preserve"> </w:t>
      </w:r>
      <w:r>
        <w:t>the</w:t>
      </w:r>
      <w:r>
        <w:rPr>
          <w:spacing w:val="-6"/>
        </w:rPr>
        <w:t xml:space="preserve"> </w:t>
      </w:r>
      <w:r>
        <w:t>scene.</w:t>
      </w:r>
      <w:r>
        <w:rPr>
          <w:spacing w:val="-6"/>
        </w:rPr>
        <w:t xml:space="preserve"> </w:t>
      </w:r>
      <w:r>
        <w:t>The</w:t>
      </w:r>
      <w:r>
        <w:rPr>
          <w:spacing w:val="-6"/>
        </w:rPr>
        <w:t xml:space="preserve"> </w:t>
      </w:r>
      <w:r>
        <w:t>legend</w:t>
      </w:r>
      <w:r>
        <w:rPr>
          <w:spacing w:val="-6"/>
        </w:rPr>
        <w:t xml:space="preserve"> </w:t>
      </w:r>
      <w:r>
        <w:t>is</w:t>
      </w:r>
      <w:r>
        <w:rPr>
          <w:spacing w:val="-7"/>
        </w:rPr>
        <w:t xml:space="preserve"> </w:t>
      </w:r>
      <w:r>
        <w:t>displayed</w:t>
      </w:r>
      <w:r>
        <w:rPr>
          <w:spacing w:val="-6"/>
        </w:rPr>
        <w:t xml:space="preserve"> </w:t>
      </w:r>
      <w:r>
        <w:t xml:space="preserve">in the overlay plane.vtkScalarBarWidget is meant to be used in conjunction with an instance of vtkScalarBarRepresentation. The widget allows the scalar bar to be resized, repositioned or reoriented. If the cursor is over an edge or a corner of the scalar bar it will change the cursor shape to a resize edge / corner shape. A drag with the left button then resizes the scalar </w:t>
      </w:r>
      <w:r>
        <w:rPr>
          <w:spacing w:val="-3"/>
        </w:rPr>
        <w:t xml:space="preserve">bar. </w:t>
      </w:r>
      <w:r>
        <w:t xml:space="preserve">Similarly, if the cursor is within the scalar </w:t>
      </w:r>
      <w:r>
        <w:rPr>
          <w:spacing w:val="-3"/>
        </w:rPr>
        <w:t xml:space="preserve">bar, </w:t>
      </w:r>
      <w:r>
        <w:t>it changes shape to indicate that</w:t>
      </w:r>
      <w:r>
        <w:rPr>
          <w:spacing w:val="-4"/>
        </w:rPr>
        <w:t xml:space="preserve"> </w:t>
      </w:r>
      <w:r>
        <w:t>it</w:t>
      </w:r>
      <w:r>
        <w:rPr>
          <w:spacing w:val="-3"/>
        </w:rPr>
        <w:t xml:space="preserve"> </w:t>
      </w:r>
      <w:r>
        <w:t>can</w:t>
      </w:r>
      <w:r>
        <w:rPr>
          <w:spacing w:val="-4"/>
        </w:rPr>
        <w:t xml:space="preserve"> </w:t>
      </w:r>
      <w:r>
        <w:t>be</w:t>
      </w:r>
      <w:r>
        <w:rPr>
          <w:spacing w:val="-3"/>
        </w:rPr>
        <w:t xml:space="preserve"> </w:t>
      </w:r>
      <w:r>
        <w:t>translated.</w:t>
      </w:r>
      <w:r>
        <w:rPr>
          <w:spacing w:val="-3"/>
        </w:rPr>
        <w:t xml:space="preserve"> </w:t>
      </w:r>
      <w:r>
        <w:t>The</w:t>
      </w:r>
      <w:r>
        <w:rPr>
          <w:spacing w:val="-5"/>
        </w:rPr>
        <w:t xml:space="preserve"> </w:t>
      </w:r>
      <w:r>
        <w:t>scalar</w:t>
      </w:r>
      <w:r>
        <w:rPr>
          <w:spacing w:val="-3"/>
        </w:rPr>
        <w:t xml:space="preserve"> </w:t>
      </w:r>
      <w:r>
        <w:t>bar</w:t>
      </w:r>
      <w:r>
        <w:rPr>
          <w:spacing w:val="-4"/>
        </w:rPr>
        <w:t xml:space="preserve"> </w:t>
      </w:r>
      <w:r>
        <w:t>can</w:t>
      </w:r>
      <w:r>
        <w:rPr>
          <w:spacing w:val="-3"/>
        </w:rPr>
        <w:t xml:space="preserve"> </w:t>
      </w:r>
      <w:r>
        <w:t>also</w:t>
      </w:r>
      <w:r>
        <w:rPr>
          <w:spacing w:val="-3"/>
        </w:rPr>
        <w:t xml:space="preserve"> </w:t>
      </w:r>
      <w:r>
        <w:t>be</w:t>
      </w:r>
      <w:r>
        <w:rPr>
          <w:spacing w:val="-4"/>
        </w:rPr>
        <w:t xml:space="preserve"> </w:t>
      </w:r>
      <w:r>
        <w:t>repositioned</w:t>
      </w:r>
      <w:r>
        <w:rPr>
          <w:spacing w:val="-4"/>
        </w:rPr>
        <w:t xml:space="preserve"> </w:t>
      </w:r>
      <w:r>
        <w:t>by</w:t>
      </w:r>
      <w:r>
        <w:rPr>
          <w:spacing w:val="-3"/>
        </w:rPr>
        <w:t xml:space="preserve"> </w:t>
      </w:r>
      <w:r>
        <w:t>pressing the</w:t>
      </w:r>
      <w:r>
        <w:rPr>
          <w:spacing w:val="-5"/>
        </w:rPr>
        <w:t xml:space="preserve"> </w:t>
      </w:r>
      <w:r>
        <w:t>middle</w:t>
      </w:r>
      <w:r>
        <w:rPr>
          <w:spacing w:val="-5"/>
        </w:rPr>
        <w:t xml:space="preserve"> </w:t>
      </w:r>
      <w:r>
        <w:t>mouse</w:t>
      </w:r>
      <w:r>
        <w:rPr>
          <w:spacing w:val="-5"/>
        </w:rPr>
        <w:t xml:space="preserve"> </w:t>
      </w:r>
      <w:r>
        <w:t>button.</w:t>
      </w:r>
      <w:r>
        <w:rPr>
          <w:spacing w:val="-6"/>
        </w:rPr>
        <w:t xml:space="preserve"> </w:t>
      </w:r>
      <w:r>
        <w:t>If</w:t>
      </w:r>
      <w:r>
        <w:rPr>
          <w:spacing w:val="-5"/>
        </w:rPr>
        <w:t xml:space="preserve"> </w:t>
      </w:r>
      <w:r>
        <w:t>the</w:t>
      </w:r>
      <w:r>
        <w:rPr>
          <w:spacing w:val="-5"/>
        </w:rPr>
        <w:t xml:space="preserve"> </w:t>
      </w:r>
      <w:r>
        <w:t>position</w:t>
      </w:r>
      <w:r>
        <w:rPr>
          <w:spacing w:val="-5"/>
        </w:rPr>
        <w:t xml:space="preserve"> </w:t>
      </w:r>
      <w:r>
        <w:t>of</w:t>
      </w:r>
      <w:r>
        <w:rPr>
          <w:spacing w:val="-4"/>
        </w:rPr>
        <w:t xml:space="preserve"> </w:t>
      </w:r>
      <w:r>
        <w:t>a</w:t>
      </w:r>
      <w:r>
        <w:rPr>
          <w:spacing w:val="-6"/>
        </w:rPr>
        <w:t xml:space="preserve"> </w:t>
      </w:r>
      <w:r>
        <w:t>scalar</w:t>
      </w:r>
      <w:r>
        <w:rPr>
          <w:spacing w:val="-6"/>
        </w:rPr>
        <w:t xml:space="preserve"> </w:t>
      </w:r>
      <w:r>
        <w:t>bar</w:t>
      </w:r>
      <w:r>
        <w:rPr>
          <w:spacing w:val="-5"/>
        </w:rPr>
        <w:t xml:space="preserve"> </w:t>
      </w:r>
      <w:r>
        <w:t>is</w:t>
      </w:r>
      <w:r>
        <w:rPr>
          <w:spacing w:val="-5"/>
        </w:rPr>
        <w:t xml:space="preserve"> </w:t>
      </w:r>
      <w:r>
        <w:t>moved</w:t>
      </w:r>
      <w:r>
        <w:rPr>
          <w:spacing w:val="-5"/>
        </w:rPr>
        <w:t xml:space="preserve"> </w:t>
      </w:r>
      <w:r>
        <w:t>to</w:t>
      </w:r>
      <w:r>
        <w:rPr>
          <w:spacing w:val="-6"/>
        </w:rPr>
        <w:t xml:space="preserve"> </w:t>
      </w:r>
      <w:r>
        <w:t>be</w:t>
      </w:r>
      <w:r>
        <w:rPr>
          <w:spacing w:val="-5"/>
        </w:rPr>
        <w:t xml:space="preserve"> </w:t>
      </w:r>
      <w:r>
        <w:t>close</w:t>
      </w:r>
    </w:p>
    <w:p>
      <w:pPr>
        <w:pStyle w:val="9"/>
        <w:spacing w:before="2" w:after="40"/>
        <w:rPr>
          <w:sz w:val="24"/>
        </w:rPr>
      </w:pPr>
      <w:r>
        <w:br w:type="column"/>
      </w:r>
    </w:p>
    <w:p>
      <w:pPr>
        <w:pStyle w:val="9"/>
        <w:ind w:left="765"/>
      </w:pPr>
      <w:r>
        <w:drawing>
          <wp:inline distT="0" distB="0" distL="0" distR="0">
            <wp:extent cx="177800" cy="1292225"/>
            <wp:effectExtent l="0" t="0" r="0" b="0"/>
            <wp:docPr id="289"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69.jpeg"/>
                    <pic:cNvPicPr>
                      <a:picLocks noChangeAspect="1"/>
                    </pic:cNvPicPr>
                  </pic:nvPicPr>
                  <pic:blipFill>
                    <a:blip r:embed="rId376" cstate="print"/>
                    <a:stretch>
                      <a:fillRect/>
                    </a:stretch>
                  </pic:blipFill>
                  <pic:spPr>
                    <a:xfrm>
                      <a:off x="0" y="0"/>
                      <a:ext cx="177988" cy="1292352"/>
                    </a:xfrm>
                    <a:prstGeom prst="rect">
                      <a:avLst/>
                    </a:prstGeom>
                  </pic:spPr>
                </pic:pic>
              </a:graphicData>
            </a:graphic>
          </wp:inline>
        </w:drawing>
      </w:r>
    </w:p>
    <w:p>
      <w:pPr>
        <w:spacing w:before="160"/>
        <w:ind w:left="121" w:right="0" w:firstLine="0"/>
        <w:jc w:val="left"/>
        <w:rPr>
          <w:rFonts w:ascii="Arial"/>
          <w:sz w:val="18"/>
        </w:rPr>
      </w:pPr>
      <w:r>
        <w:rPr>
          <w:rFonts w:ascii="Arial"/>
          <w:sz w:val="18"/>
        </w:rPr>
        <w:t>vtkScalarBarWidget</w:t>
      </w:r>
    </w:p>
    <w:p>
      <w:pPr>
        <w:spacing w:after="0"/>
        <w:jc w:val="left"/>
        <w:rPr>
          <w:rFonts w:ascii="Arial"/>
          <w:sz w:val="18"/>
        </w:rPr>
        <w:sectPr>
          <w:type w:val="continuous"/>
          <w:pgSz w:w="10440" w:h="13680"/>
          <w:pgMar w:top="1280" w:right="0" w:bottom="280" w:left="780" w:header="720" w:footer="720" w:gutter="0"/>
          <w:cols w:equalWidth="0" w:num="2">
            <w:col w:w="6165" w:space="156"/>
            <w:col w:w="3339"/>
          </w:cols>
        </w:sectPr>
      </w:pPr>
    </w:p>
    <w:p>
      <w:pPr>
        <w:pStyle w:val="9"/>
        <w:rPr>
          <w:rFonts w:ascii="Arial"/>
        </w:rPr>
      </w:pPr>
    </w:p>
    <w:p>
      <w:pPr>
        <w:pStyle w:val="9"/>
        <w:rPr>
          <w:rFonts w:ascii="Arial"/>
          <w:sz w:val="18"/>
        </w:rPr>
      </w:pPr>
    </w:p>
    <w:p>
      <w:pPr>
        <w:pStyle w:val="9"/>
        <w:spacing w:line="249" w:lineRule="auto"/>
        <w:ind w:left="661" w:right="894"/>
        <w:jc w:val="both"/>
      </w:pPr>
      <w:r>
        <w:t>to</w:t>
      </w:r>
      <w:r>
        <w:rPr>
          <w:spacing w:val="-2"/>
        </w:rPr>
        <w:t xml:space="preserve"> </w:t>
      </w:r>
      <w:r>
        <w:t>the</w:t>
      </w:r>
      <w:r>
        <w:rPr>
          <w:spacing w:val="-2"/>
        </w:rPr>
        <w:t xml:space="preserve"> </w:t>
      </w:r>
      <w:r>
        <w:t>center</w:t>
      </w:r>
      <w:r>
        <w:rPr>
          <w:spacing w:val="-2"/>
        </w:rPr>
        <w:t xml:space="preserve"> </w:t>
      </w:r>
      <w:r>
        <w:t>of</w:t>
      </w:r>
      <w:r>
        <w:rPr>
          <w:spacing w:val="-1"/>
        </w:rPr>
        <w:t xml:space="preserve"> </w:t>
      </w:r>
      <w:r>
        <w:t>one</w:t>
      </w:r>
      <w:r>
        <w:rPr>
          <w:spacing w:val="-2"/>
        </w:rPr>
        <w:t xml:space="preserve"> </w:t>
      </w:r>
      <w:r>
        <w:t>of</w:t>
      </w:r>
      <w:r>
        <w:rPr>
          <w:spacing w:val="-3"/>
        </w:rPr>
        <w:t xml:space="preserve"> </w:t>
      </w:r>
      <w:r>
        <w:t>the</w:t>
      </w:r>
      <w:r>
        <w:rPr>
          <w:spacing w:val="-3"/>
        </w:rPr>
        <w:t xml:space="preserve"> </w:t>
      </w:r>
      <w:r>
        <w:t>four</w:t>
      </w:r>
      <w:r>
        <w:rPr>
          <w:spacing w:val="-2"/>
        </w:rPr>
        <w:t xml:space="preserve"> </w:t>
      </w:r>
      <w:r>
        <w:t>edges</w:t>
      </w:r>
      <w:r>
        <w:rPr>
          <w:spacing w:val="-2"/>
        </w:rPr>
        <w:t xml:space="preserve"> </w:t>
      </w:r>
      <w:r>
        <w:t>of</w:t>
      </w:r>
      <w:r>
        <w:rPr>
          <w:spacing w:val="-4"/>
        </w:rPr>
        <w:t xml:space="preserve"> </w:t>
      </w:r>
      <w:r>
        <w:t>the</w:t>
      </w:r>
      <w:r>
        <w:rPr>
          <w:spacing w:val="-2"/>
        </w:rPr>
        <w:t xml:space="preserve"> </w:t>
      </w:r>
      <w:r>
        <w:t>viewport,</w:t>
      </w:r>
      <w:r>
        <w:rPr>
          <w:spacing w:val="-2"/>
        </w:rPr>
        <w:t xml:space="preserve"> </w:t>
      </w:r>
      <w:r>
        <w:t>then</w:t>
      </w:r>
      <w:r>
        <w:rPr>
          <w:spacing w:val="-3"/>
        </w:rPr>
        <w:t xml:space="preserve"> </w:t>
      </w:r>
      <w:r>
        <w:t>the</w:t>
      </w:r>
      <w:r>
        <w:rPr>
          <w:spacing w:val="-2"/>
        </w:rPr>
        <w:t xml:space="preserve"> </w:t>
      </w:r>
      <w:r>
        <w:t>scalar</w:t>
      </w:r>
      <w:r>
        <w:rPr>
          <w:spacing w:val="-1"/>
        </w:rPr>
        <w:t xml:space="preserve"> </w:t>
      </w:r>
      <w:r>
        <w:t>bar</w:t>
      </w:r>
      <w:r>
        <w:rPr>
          <w:spacing w:val="-3"/>
        </w:rPr>
        <w:t xml:space="preserve"> </w:t>
      </w:r>
      <w:r>
        <w:t>will</w:t>
      </w:r>
      <w:r>
        <w:rPr>
          <w:spacing w:val="1"/>
        </w:rPr>
        <w:t xml:space="preserve"> </w:t>
      </w:r>
      <w:r>
        <w:t>change</w:t>
      </w:r>
      <w:r>
        <w:rPr>
          <w:spacing w:val="-1"/>
        </w:rPr>
        <w:t xml:space="preserve"> </w:t>
      </w:r>
      <w:r>
        <w:t>its</w:t>
      </w:r>
      <w:r>
        <w:rPr>
          <w:spacing w:val="-3"/>
        </w:rPr>
        <w:t xml:space="preserve"> </w:t>
      </w:r>
      <w:r>
        <w:t>orientation</w:t>
      </w:r>
      <w:r>
        <w:rPr>
          <w:spacing w:val="-2"/>
        </w:rPr>
        <w:t xml:space="preserve"> </w:t>
      </w:r>
      <w:r>
        <w:t>to align with that edge. This orientation is sticky in that it will stay that orientation until the position is moved close to another edge. The orientation may also be programmatically specified. The scalar bar itself text annotations can be queried or specified by retrieving or setting the scalar bar from the wid- get or the representation. One can then set the lookuptable or properties such as text annotations.</w:t>
      </w:r>
      <w:r>
        <w:rPr>
          <w:spacing w:val="-26"/>
        </w:rPr>
        <w:t xml:space="preserve"> </w:t>
      </w:r>
      <w:r>
        <w:t>One can</w:t>
      </w:r>
      <w:r>
        <w:rPr>
          <w:spacing w:val="-7"/>
        </w:rPr>
        <w:t xml:space="preserve"> </w:t>
      </w:r>
      <w:r>
        <w:t>also</w:t>
      </w:r>
      <w:r>
        <w:rPr>
          <w:spacing w:val="-5"/>
        </w:rPr>
        <w:t xml:space="preserve"> </w:t>
      </w:r>
      <w:r>
        <w:t>disable</w:t>
      </w:r>
      <w:r>
        <w:rPr>
          <w:spacing w:val="-7"/>
        </w:rPr>
        <w:t xml:space="preserve"> </w:t>
      </w:r>
      <w:r>
        <w:t>resizing</w:t>
      </w:r>
      <w:r>
        <w:rPr>
          <w:spacing w:val="-4"/>
        </w:rPr>
        <w:t xml:space="preserve"> </w:t>
      </w:r>
      <w:r>
        <w:t>by</w:t>
      </w:r>
      <w:r>
        <w:rPr>
          <w:spacing w:val="-7"/>
        </w:rPr>
        <w:t xml:space="preserve"> </w:t>
      </w:r>
      <w:r>
        <w:t>setting</w:t>
      </w:r>
      <w:r>
        <w:rPr>
          <w:spacing w:val="-6"/>
        </w:rPr>
        <w:t xml:space="preserve"> </w:t>
      </w:r>
      <w:r>
        <w:t>the</w:t>
      </w:r>
      <w:r>
        <w:rPr>
          <w:spacing w:val="-7"/>
        </w:rPr>
        <w:t xml:space="preserve"> </w:t>
      </w:r>
      <w:r>
        <w:t>SetResizable()</w:t>
      </w:r>
      <w:r>
        <w:rPr>
          <w:spacing w:val="-5"/>
        </w:rPr>
        <w:t xml:space="preserve"> </w:t>
      </w:r>
      <w:r>
        <w:t>method</w:t>
      </w:r>
      <w:r>
        <w:rPr>
          <w:spacing w:val="-6"/>
        </w:rPr>
        <w:t xml:space="preserve"> </w:t>
      </w:r>
      <w:r>
        <w:t>in</w:t>
      </w:r>
      <w:r>
        <w:rPr>
          <w:spacing w:val="-7"/>
        </w:rPr>
        <w:t xml:space="preserve"> </w:t>
      </w:r>
      <w:r>
        <w:t>the</w:t>
      </w:r>
      <w:r>
        <w:rPr>
          <w:spacing w:val="-6"/>
        </w:rPr>
        <w:t xml:space="preserve"> </w:t>
      </w:r>
      <w:r>
        <w:t>widget.</w:t>
      </w:r>
      <w:r>
        <w:rPr>
          <w:spacing w:val="-7"/>
        </w:rPr>
        <w:t xml:space="preserve"> </w:t>
      </w:r>
      <w:r>
        <w:t>Similarly</w:t>
      </w:r>
      <w:r>
        <w:rPr>
          <w:spacing w:val="-5"/>
        </w:rPr>
        <w:t xml:space="preserve"> </w:t>
      </w:r>
      <w:r>
        <w:t>one</w:t>
      </w:r>
      <w:r>
        <w:rPr>
          <w:spacing w:val="-6"/>
        </w:rPr>
        <w:t xml:space="preserve"> </w:t>
      </w:r>
      <w:r>
        <w:t>can</w:t>
      </w:r>
      <w:r>
        <w:rPr>
          <w:spacing w:val="-6"/>
        </w:rPr>
        <w:t xml:space="preserve"> </w:t>
      </w:r>
      <w:r>
        <w:t>disable repositioning using the SetSelectable() flag in the widget. This excerpt from VTK/Widgets/Testing/ Cxx/TestScalarBarWidget.cxx illustrates its</w:t>
      </w:r>
      <w:r>
        <w:rPr>
          <w:spacing w:val="-2"/>
        </w:rPr>
        <w:t xml:space="preserve"> </w:t>
      </w:r>
      <w:r>
        <w:t>usage.</w:t>
      </w:r>
    </w:p>
    <w:p>
      <w:pPr>
        <w:pStyle w:val="9"/>
        <w:spacing w:before="8"/>
        <w:rPr>
          <w:sz w:val="21"/>
        </w:rPr>
      </w:pPr>
    </w:p>
    <w:p>
      <w:pPr>
        <w:spacing w:before="0" w:line="259" w:lineRule="auto"/>
        <w:ind w:left="1320" w:right="1939" w:hanging="180"/>
        <w:jc w:val="left"/>
        <w:rPr>
          <w:rFonts w:ascii="Courier New"/>
          <w:sz w:val="18"/>
        </w:rPr>
      </w:pPr>
      <w:r>
        <w:rPr>
          <w:rFonts w:ascii="Courier New"/>
          <w:color w:val="323232"/>
          <w:sz w:val="18"/>
        </w:rPr>
        <w:t>vtkScalarBarWidget *scalarWidget =</w:t>
      </w:r>
      <w:r>
        <w:rPr>
          <w:rFonts w:ascii="Courier New"/>
          <w:color w:val="323232"/>
          <w:spacing w:val="-56"/>
          <w:sz w:val="18"/>
        </w:rPr>
        <w:t xml:space="preserve"> </w:t>
      </w:r>
      <w:r>
        <w:rPr>
          <w:rFonts w:ascii="Courier New"/>
          <w:color w:val="323232"/>
          <w:sz w:val="18"/>
        </w:rPr>
        <w:t>vtkScalarBarWidget::New(); scalarWidget-&gt;SetInteractor(iren);</w:t>
      </w:r>
    </w:p>
    <w:p>
      <w:pPr>
        <w:spacing w:before="0" w:line="259" w:lineRule="auto"/>
        <w:ind w:left="1320" w:right="1930" w:firstLine="0"/>
        <w:jc w:val="left"/>
        <w:rPr>
          <w:rFonts w:ascii="Courier New"/>
          <w:sz w:val="18"/>
        </w:rPr>
      </w:pPr>
      <w:r>
        <w:rPr>
          <w:rFonts w:ascii="Courier New"/>
          <w:color w:val="323232"/>
          <w:sz w:val="18"/>
        </w:rPr>
        <w:t>scalarWidget-&gt;GetScalarBarActor()-&gt;SetTitle("Temperature"); scalarWidget-&gt;GetScalarBarActor()-&gt;</w:t>
      </w:r>
    </w:p>
    <w:p>
      <w:pPr>
        <w:spacing w:before="0"/>
        <w:ind w:left="1500" w:right="0" w:firstLine="0"/>
        <w:jc w:val="left"/>
        <w:rPr>
          <w:rFonts w:ascii="Courier New"/>
          <w:sz w:val="18"/>
        </w:rPr>
      </w:pPr>
      <w:r>
        <w:rPr>
          <w:rFonts w:ascii="Courier New"/>
          <w:color w:val="323232"/>
          <w:sz w:val="18"/>
        </w:rPr>
        <w:t>SetLookupTable(outlineMapper-&gt;GetLookupTable());</w:t>
      </w:r>
    </w:p>
    <w:p>
      <w:pPr>
        <w:pStyle w:val="9"/>
        <w:spacing w:before="5"/>
        <w:rPr>
          <w:rFonts w:ascii="Courier New"/>
          <w:sz w:val="12"/>
        </w:rPr>
      </w:pPr>
    </w:p>
    <w:p>
      <w:pPr>
        <w:spacing w:after="0"/>
        <w:rPr>
          <w:rFonts w:ascii="Courier New"/>
          <w:sz w:val="12"/>
        </w:rPr>
        <w:sectPr>
          <w:pgSz w:w="10440" w:h="13680"/>
          <w:pgMar w:top="980" w:right="0" w:bottom="280" w:left="780" w:header="772" w:footer="0" w:gutter="0"/>
        </w:sectPr>
      </w:pPr>
    </w:p>
    <w:p>
      <w:pPr>
        <w:pStyle w:val="9"/>
        <w:spacing w:before="91" w:line="249" w:lineRule="auto"/>
        <w:ind w:left="661"/>
        <w:jc w:val="both"/>
      </w:pPr>
      <w:bookmarkStart w:id="2596" w:name="_bookmark2435"/>
      <w:bookmarkEnd w:id="2596"/>
      <w:r>
        <w:rPr>
          <w:b/>
          <w:color w:val="0C7652"/>
        </w:rPr>
        <w:t xml:space="preserve">vtkCaptionWidget. </w:t>
      </w:r>
      <w:r>
        <w:t>This widget provides support for inter- actively placing a textual caption on the 2D overlay plane, along with a leader (e.g., arrow) that points from the text to the point in the scene to be annotated. The caption is repre- sented by a vtkCaptionRepresentation. One can interactively anchor</w:t>
      </w:r>
      <w:r>
        <w:rPr>
          <w:spacing w:val="-10"/>
        </w:rPr>
        <w:t xml:space="preserve"> </w:t>
      </w:r>
      <w:r>
        <w:t>the</w:t>
      </w:r>
      <w:r>
        <w:rPr>
          <w:spacing w:val="-9"/>
        </w:rPr>
        <w:t xml:space="preserve"> </w:t>
      </w:r>
      <w:r>
        <w:t>placement</w:t>
      </w:r>
      <w:r>
        <w:rPr>
          <w:spacing w:val="-9"/>
        </w:rPr>
        <w:t xml:space="preserve"> </w:t>
      </w:r>
      <w:r>
        <w:t>of</w:t>
      </w:r>
      <w:r>
        <w:rPr>
          <w:spacing w:val="-9"/>
        </w:rPr>
        <w:t xml:space="preserve"> </w:t>
      </w:r>
      <w:r>
        <w:t>the</w:t>
      </w:r>
      <w:r>
        <w:rPr>
          <w:spacing w:val="-9"/>
        </w:rPr>
        <w:t xml:space="preserve"> </w:t>
      </w:r>
      <w:r>
        <w:t>leader</w:t>
      </w:r>
      <w:bookmarkStart w:id="2597" w:name="_bookmark2434"/>
      <w:bookmarkEnd w:id="2597"/>
      <w:r>
        <w:t>.</w:t>
      </w:r>
      <w:r>
        <w:rPr>
          <w:spacing w:val="-9"/>
        </w:rPr>
        <w:t xml:space="preserve"> </w:t>
      </w:r>
      <w:r>
        <w:t>The</w:t>
      </w:r>
      <w:r>
        <w:rPr>
          <w:spacing w:val="-9"/>
        </w:rPr>
        <w:t xml:space="preserve"> </w:t>
      </w:r>
      <w:r>
        <w:t>widget-representation internally contains an instance of vtkCaptionActor2D to dis- play the caption. One can set the caption actor directly on the widget. The caption box automatically adjusts itself to fit the text based on its font size, jus</w:t>
      </w:r>
      <w:bookmarkStart w:id="2598" w:name="_bookmark2433"/>
      <w:bookmarkEnd w:id="2598"/>
      <w:r>
        <w:t xml:space="preserve">tification and other text proper- ties. The </w:t>
      </w:r>
      <w:bookmarkStart w:id="2599" w:name="_bookmark2432"/>
      <w:bookmarkEnd w:id="2599"/>
      <w:r>
        <w:t>widget invokes a StartInteractionEvent,</w:t>
      </w:r>
      <w:r>
        <w:rPr>
          <w:spacing w:val="31"/>
        </w:rPr>
        <w:t xml:space="preserve"> </w:t>
      </w:r>
      <w:r>
        <w:t>Interac-</w:t>
      </w:r>
    </w:p>
    <w:p>
      <w:pPr>
        <w:pStyle w:val="9"/>
        <w:spacing w:before="2" w:after="39"/>
        <w:rPr>
          <w:sz w:val="15"/>
        </w:rPr>
      </w:pPr>
      <w:r>
        <w:br w:type="column"/>
      </w:r>
    </w:p>
    <w:p>
      <w:pPr>
        <w:pStyle w:val="9"/>
        <w:ind w:left="318"/>
      </w:pPr>
      <w:r>
        <w:drawing>
          <wp:inline distT="0" distB="0" distL="0" distR="0">
            <wp:extent cx="1671955" cy="1266825"/>
            <wp:effectExtent l="0" t="0" r="0" b="0"/>
            <wp:docPr id="291"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204.jpeg"/>
                    <pic:cNvPicPr>
                      <a:picLocks noChangeAspect="1"/>
                    </pic:cNvPicPr>
                  </pic:nvPicPr>
                  <pic:blipFill>
                    <a:blip r:embed="rId511" cstate="print"/>
                    <a:stretch>
                      <a:fillRect/>
                    </a:stretch>
                  </pic:blipFill>
                  <pic:spPr>
                    <a:xfrm>
                      <a:off x="0" y="0"/>
                      <a:ext cx="1672330" cy="1266825"/>
                    </a:xfrm>
                    <a:prstGeom prst="rect">
                      <a:avLst/>
                    </a:prstGeom>
                  </pic:spPr>
                </pic:pic>
              </a:graphicData>
            </a:graphic>
          </wp:inline>
        </w:drawing>
      </w:r>
    </w:p>
    <w:p>
      <w:pPr>
        <w:spacing w:before="76"/>
        <w:ind w:left="927" w:right="0" w:firstLine="0"/>
        <w:jc w:val="left"/>
        <w:rPr>
          <w:rFonts w:ascii="Arial"/>
          <w:sz w:val="18"/>
        </w:rPr>
      </w:pPr>
      <w:r>
        <w:rPr>
          <w:rFonts w:ascii="Arial"/>
          <w:sz w:val="18"/>
        </w:rPr>
        <w:t>vtkCaptionWidget</w:t>
      </w:r>
    </w:p>
    <w:p>
      <w:pPr>
        <w:spacing w:after="0"/>
        <w:jc w:val="left"/>
        <w:rPr>
          <w:rFonts w:ascii="Arial"/>
          <w:sz w:val="18"/>
        </w:rPr>
        <w:sectPr>
          <w:type w:val="continuous"/>
          <w:pgSz w:w="10440" w:h="13680"/>
          <w:pgMar w:top="1280" w:right="0" w:bottom="280" w:left="780" w:header="720" w:footer="720" w:gutter="0"/>
          <w:cols w:equalWidth="0" w:num="2">
            <w:col w:w="5585" w:space="40"/>
            <w:col w:w="4035"/>
          </w:cols>
        </w:sectPr>
      </w:pPr>
    </w:p>
    <w:p>
      <w:pPr>
        <w:pStyle w:val="9"/>
        <w:spacing w:before="9" w:line="249" w:lineRule="auto"/>
        <w:ind w:left="661" w:right="894"/>
        <w:jc w:val="both"/>
      </w:pPr>
      <w:r>
        <w:t xml:space="preserve">tionEvent and EndInteractionEvent at the </w:t>
      </w:r>
      <w:bookmarkStart w:id="2600" w:name="_bookmark2436"/>
      <w:bookmarkEnd w:id="2600"/>
      <w:r>
        <w:t xml:space="preserve">beginning, during and end of an interaction. When the caption text is selected, the widget emits a ActivateEvent that observers can watch </w:t>
      </w:r>
      <w:r>
        <w:rPr>
          <w:spacing w:val="-3"/>
        </w:rPr>
        <w:t xml:space="preserve">for. </w:t>
      </w:r>
      <w:r>
        <w:t>This is useful for</w:t>
      </w:r>
      <w:r>
        <w:rPr>
          <w:spacing w:val="-7"/>
        </w:rPr>
        <w:t xml:space="preserve"> </w:t>
      </w:r>
      <w:r>
        <w:t>opening</w:t>
      </w:r>
      <w:r>
        <w:rPr>
          <w:spacing w:val="-6"/>
        </w:rPr>
        <w:t xml:space="preserve"> </w:t>
      </w:r>
      <w:r>
        <w:t>GUI</w:t>
      </w:r>
      <w:r>
        <w:rPr>
          <w:spacing w:val="-4"/>
        </w:rPr>
        <w:t xml:space="preserve"> </w:t>
      </w:r>
      <w:r>
        <w:t>dialogs</w:t>
      </w:r>
      <w:r>
        <w:rPr>
          <w:spacing w:val="-6"/>
        </w:rPr>
        <w:t xml:space="preserve"> </w:t>
      </w:r>
      <w:r>
        <w:t>to</w:t>
      </w:r>
      <w:r>
        <w:rPr>
          <w:spacing w:val="-6"/>
        </w:rPr>
        <w:t xml:space="preserve"> </w:t>
      </w:r>
      <w:r>
        <w:t>adjust</w:t>
      </w:r>
      <w:r>
        <w:rPr>
          <w:spacing w:val="-4"/>
        </w:rPr>
        <w:t xml:space="preserve"> </w:t>
      </w:r>
      <w:r>
        <w:t>font</w:t>
      </w:r>
      <w:r>
        <w:rPr>
          <w:spacing w:val="-5"/>
        </w:rPr>
        <w:t xml:space="preserve"> </w:t>
      </w:r>
      <w:r>
        <w:t>characteristics,</w:t>
      </w:r>
      <w:r>
        <w:rPr>
          <w:spacing w:val="-5"/>
        </w:rPr>
        <w:t xml:space="preserve"> </w:t>
      </w:r>
      <w:r>
        <w:t>etc.</w:t>
      </w:r>
      <w:r>
        <w:rPr>
          <w:spacing w:val="-5"/>
        </w:rPr>
        <w:t xml:space="preserve"> </w:t>
      </w:r>
      <w:r>
        <w:t>The</w:t>
      </w:r>
      <w:r>
        <w:rPr>
          <w:spacing w:val="-4"/>
        </w:rPr>
        <w:t xml:space="preserve"> </w:t>
      </w:r>
      <w:r>
        <w:t>following</w:t>
      </w:r>
      <w:r>
        <w:rPr>
          <w:spacing w:val="-4"/>
        </w:rPr>
        <w:t xml:space="preserve"> </w:t>
      </w:r>
      <w:r>
        <w:t>excerpt</w:t>
      </w:r>
      <w:r>
        <w:rPr>
          <w:spacing w:val="-6"/>
        </w:rPr>
        <w:t xml:space="preserve"> </w:t>
      </w:r>
      <w:r>
        <w:t>from</w:t>
      </w:r>
      <w:r>
        <w:rPr>
          <w:spacing w:val="-5"/>
        </w:rPr>
        <w:t xml:space="preserve"> </w:t>
      </w:r>
      <w:r>
        <w:t>VTK/Widgets/ Testing/Cxx/TestCaptionWidget.cxx shows how this widget is used to annotate a</w:t>
      </w:r>
      <w:r>
        <w:rPr>
          <w:spacing w:val="-19"/>
        </w:rPr>
        <w:t xml:space="preserve"> </w:t>
      </w:r>
      <w:r>
        <w:t>scene.</w:t>
      </w:r>
    </w:p>
    <w:p>
      <w:pPr>
        <w:pStyle w:val="9"/>
        <w:spacing w:before="6"/>
        <w:rPr>
          <w:sz w:val="21"/>
        </w:rPr>
      </w:pPr>
    </w:p>
    <w:p>
      <w:pPr>
        <w:spacing w:before="1"/>
        <w:ind w:left="1140" w:right="0" w:firstLine="0"/>
        <w:jc w:val="left"/>
        <w:rPr>
          <w:rFonts w:ascii="Courier New"/>
          <w:sz w:val="18"/>
        </w:rPr>
      </w:pPr>
      <w:r>
        <w:rPr>
          <w:rFonts w:ascii="Courier New"/>
          <w:color w:val="323232"/>
          <w:sz w:val="18"/>
        </w:rPr>
        <w:t>// Create the widget</w:t>
      </w:r>
    </w:p>
    <w:p>
      <w:pPr>
        <w:spacing w:before="15"/>
        <w:ind w:left="1140" w:right="0" w:firstLine="0"/>
        <w:jc w:val="left"/>
        <w:rPr>
          <w:rFonts w:ascii="Courier New"/>
          <w:sz w:val="18"/>
        </w:rPr>
      </w:pPr>
      <w:r>
        <w:rPr>
          <w:rFonts w:ascii="Courier New"/>
          <w:color w:val="323232"/>
          <w:sz w:val="18"/>
        </w:rPr>
        <w:t>vtkCaptionActor2D *rep = vtkCaptionActor2D::New();</w:t>
      </w:r>
    </w:p>
    <w:p>
      <w:pPr>
        <w:spacing w:before="16" w:line="259" w:lineRule="auto"/>
        <w:ind w:left="1320" w:right="2299" w:firstLine="0"/>
        <w:jc w:val="left"/>
        <w:rPr>
          <w:rFonts w:ascii="Courier New"/>
          <w:sz w:val="18"/>
        </w:rPr>
      </w:pPr>
      <w:r>
        <w:rPr>
          <w:rFonts w:ascii="Courier New"/>
          <w:color w:val="323232"/>
          <w:sz w:val="18"/>
        </w:rPr>
        <w:t>rep-&gt;SetCaption("This is a test\nAnd it has two</w:t>
      </w:r>
      <w:r>
        <w:rPr>
          <w:rFonts w:ascii="Courier New"/>
          <w:color w:val="323232"/>
          <w:spacing w:val="-53"/>
          <w:sz w:val="18"/>
        </w:rPr>
        <w:t xml:space="preserve"> </w:t>
      </w:r>
      <w:r>
        <w:rPr>
          <w:rFonts w:ascii="Courier New"/>
          <w:color w:val="323232"/>
          <w:sz w:val="18"/>
        </w:rPr>
        <w:t>lines"); rep-&gt;GetTextActor()-&gt;GetTextProperty()-&gt;</w:t>
      </w:r>
    </w:p>
    <w:p>
      <w:pPr>
        <w:spacing w:before="0"/>
        <w:ind w:left="1500" w:right="0" w:firstLine="0"/>
        <w:jc w:val="left"/>
        <w:rPr>
          <w:rFonts w:ascii="Courier New"/>
          <w:sz w:val="18"/>
        </w:rPr>
      </w:pPr>
      <w:r>
        <w:rPr>
          <w:rFonts w:ascii="Courier New"/>
          <w:color w:val="323232"/>
          <w:sz w:val="18"/>
        </w:rPr>
        <w:t>SetJustificationToCentered();</w:t>
      </w:r>
    </w:p>
    <w:p>
      <w:pPr>
        <w:spacing w:before="16" w:line="259" w:lineRule="auto"/>
        <w:ind w:left="1500" w:right="1635" w:hanging="180"/>
        <w:jc w:val="left"/>
        <w:rPr>
          <w:rFonts w:ascii="Courier New"/>
          <w:sz w:val="18"/>
        </w:rPr>
      </w:pPr>
      <w:r>
        <w:rPr>
          <w:rFonts w:ascii="Courier New"/>
          <w:color w:val="323232"/>
          <w:sz w:val="18"/>
        </w:rPr>
        <w:t>rep-&gt;GetTextActor()-&gt;GetTextProperty()-&gt; SetVerticalJustificationToCentered();</w:t>
      </w:r>
    </w:p>
    <w:p>
      <w:pPr>
        <w:pStyle w:val="9"/>
        <w:spacing w:before="4"/>
        <w:rPr>
          <w:rFonts w:ascii="Courier New"/>
          <w:sz w:val="19"/>
        </w:rPr>
      </w:pPr>
    </w:p>
    <w:p>
      <w:pPr>
        <w:spacing w:before="0" w:line="259" w:lineRule="auto"/>
        <w:ind w:left="1320" w:right="2974" w:hanging="180"/>
        <w:jc w:val="left"/>
        <w:rPr>
          <w:rFonts w:ascii="Courier New"/>
          <w:sz w:val="18"/>
        </w:rPr>
      </w:pPr>
      <w:r>
        <w:rPr>
          <w:rFonts w:ascii="Courier New"/>
          <w:color w:val="323232"/>
          <w:sz w:val="18"/>
        </w:rPr>
        <w:t>vtkCaptionWidget *widget = vtkCaptionWidget::New(); widget-&gt;SetInteractor(iren);</w:t>
      </w:r>
    </w:p>
    <w:p>
      <w:pPr>
        <w:spacing w:before="0"/>
        <w:ind w:left="1320" w:right="0" w:firstLine="0"/>
        <w:jc w:val="left"/>
        <w:rPr>
          <w:rFonts w:ascii="Courier New"/>
          <w:sz w:val="18"/>
        </w:rPr>
      </w:pPr>
      <w:r>
        <w:rPr>
          <w:rFonts w:ascii="Courier New"/>
          <w:color w:val="323232"/>
          <w:sz w:val="18"/>
        </w:rPr>
        <w:t>widget-&gt;SetCaptionActor2D(rep);</w:t>
      </w:r>
    </w:p>
    <w:p>
      <w:pPr>
        <w:pStyle w:val="9"/>
        <w:spacing w:before="5"/>
        <w:rPr>
          <w:rFonts w:ascii="Courier New"/>
        </w:rPr>
      </w:pPr>
    </w:p>
    <w:p>
      <w:pPr>
        <w:pStyle w:val="9"/>
        <w:spacing w:line="249" w:lineRule="auto"/>
        <w:ind w:left="661" w:right="893"/>
        <w:jc w:val="both"/>
      </w:pPr>
      <w:bookmarkStart w:id="2601" w:name="_bookmark2437"/>
      <w:bookmarkEnd w:id="2601"/>
      <w:r>
        <w:rPr>
          <w:b/>
          <w:color w:val="0C7652"/>
        </w:rPr>
        <w:t xml:space="preserve">vtkOrientationMarkerWidget. </w:t>
      </w:r>
      <w:r>
        <w:t>The vtkOrientationMarkerWidget provides support for interactively manipulating the position, size, and orientation of a prop representing an orientation marker. The input orientation marker is rendered as an overlay on the parent renderer, thus it appears superposed over all provided props in the parent’s scene. The camera view of the orientation marker is made to match that of the parent, so that it matches the scene’s orientation. This class maintains its own ren-</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4"/>
        <w:jc w:val="both"/>
      </w:pPr>
      <w:r>
        <w:t>derer which is added to the parent render window on a different layer. The camera view of the orien- tation marker is made to match that of the parent by means of a command-observer mechanism. This gives the illusion that the marker’s orientation reflects that of the prop(s) in the parent’s scene.</w:t>
      </w:r>
    </w:p>
    <w:p>
      <w:pPr>
        <w:pStyle w:val="9"/>
        <w:spacing w:before="2" w:line="249" w:lineRule="auto"/>
        <w:ind w:left="121" w:right="4415" w:firstLine="478"/>
        <w:jc w:val="both"/>
      </w:pPr>
      <w:r>
        <w:drawing>
          <wp:anchor distT="0" distB="0" distL="0" distR="0" simplePos="0" relativeHeight="7168" behindDoc="0" locked="0" layoutInCell="1" allowOverlap="1">
            <wp:simplePos x="0" y="0"/>
            <wp:positionH relativeFrom="page">
              <wp:posOffset>4068445</wp:posOffset>
            </wp:positionH>
            <wp:positionV relativeFrom="paragraph">
              <wp:posOffset>149225</wp:posOffset>
            </wp:positionV>
            <wp:extent cx="1471930" cy="1430020"/>
            <wp:effectExtent l="0" t="0" r="0" b="0"/>
            <wp:wrapNone/>
            <wp:docPr id="293"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205.jpeg"/>
                    <pic:cNvPicPr>
                      <a:picLocks noChangeAspect="1"/>
                    </pic:cNvPicPr>
                  </pic:nvPicPr>
                  <pic:blipFill>
                    <a:blip r:embed="rId512" cstate="print"/>
                    <a:stretch>
                      <a:fillRect/>
                    </a:stretch>
                  </pic:blipFill>
                  <pic:spPr>
                    <a:xfrm>
                      <a:off x="0" y="0"/>
                      <a:ext cx="1472184" cy="1430274"/>
                    </a:xfrm>
                    <a:prstGeom prst="rect">
                      <a:avLst/>
                    </a:prstGeom>
                  </pic:spPr>
                </pic:pic>
              </a:graphicData>
            </a:graphic>
          </wp:anchor>
        </w:drawing>
      </w:r>
      <w:r>
        <w:t>The widget listens to left mouse button and mouse move- ment events. It will change the cursor shape based on its loca- tion. If the cursor is over the overlay renderer, it will change the cursor shape to a SIZEALL shape. With a click followed by a drag, the orientation marker can be translated, (along with the overlay viewport). If the mouse cursor is near a corner, the cur- sor changes to a resize corner shape (e.g., SIZENW). With a click</w:t>
      </w:r>
      <w:r>
        <w:rPr>
          <w:spacing w:val="-5"/>
        </w:rPr>
        <w:t xml:space="preserve"> </w:t>
      </w:r>
      <w:r>
        <w:t>and</w:t>
      </w:r>
      <w:r>
        <w:rPr>
          <w:spacing w:val="-5"/>
        </w:rPr>
        <w:t xml:space="preserve"> </w:t>
      </w:r>
      <w:r>
        <w:t>a</w:t>
      </w:r>
      <w:r>
        <w:rPr>
          <w:spacing w:val="-5"/>
        </w:rPr>
        <w:t xml:space="preserve"> </w:t>
      </w:r>
      <w:r>
        <w:t>drag,</w:t>
      </w:r>
      <w:r>
        <w:rPr>
          <w:spacing w:val="-6"/>
        </w:rPr>
        <w:t xml:space="preserve"> </w:t>
      </w:r>
      <w:r>
        <w:t>the</w:t>
      </w:r>
      <w:r>
        <w:rPr>
          <w:spacing w:val="-5"/>
        </w:rPr>
        <w:t xml:space="preserve"> </w:t>
      </w:r>
      <w:r>
        <w:t>viewport,</w:t>
      </w:r>
      <w:r>
        <w:rPr>
          <w:spacing w:val="-5"/>
        </w:rPr>
        <w:t xml:space="preserve"> </w:t>
      </w:r>
      <w:r>
        <w:t>along</w:t>
      </w:r>
      <w:r>
        <w:rPr>
          <w:spacing w:val="-4"/>
        </w:rPr>
        <w:t xml:space="preserve"> </w:t>
      </w:r>
      <w:r>
        <w:t>with</w:t>
      </w:r>
      <w:r>
        <w:rPr>
          <w:spacing w:val="-6"/>
        </w:rPr>
        <w:t xml:space="preserve"> </w:t>
      </w:r>
      <w:r>
        <w:t>the</w:t>
      </w:r>
      <w:r>
        <w:rPr>
          <w:spacing w:val="-6"/>
        </w:rPr>
        <w:t xml:space="preserve"> </w:t>
      </w:r>
      <w:r>
        <w:t>orientation</w:t>
      </w:r>
      <w:r>
        <w:rPr>
          <w:spacing w:val="-5"/>
        </w:rPr>
        <w:t xml:space="preserve"> </w:t>
      </w:r>
      <w:r>
        <w:t>marker it contains is resized. The aspect ratio is maintained after</w:t>
      </w:r>
      <w:r>
        <w:rPr>
          <w:spacing w:val="-28"/>
        </w:rPr>
        <w:t xml:space="preserve"> </w:t>
      </w:r>
      <w:r>
        <w:t>releas- ing the left mouse button, to enforce the overlay renderer to be square,</w:t>
      </w:r>
      <w:r>
        <w:rPr>
          <w:spacing w:val="12"/>
        </w:rPr>
        <w:t xml:space="preserve"> </w:t>
      </w:r>
      <w:r>
        <w:t>by</w:t>
      </w:r>
      <w:r>
        <w:rPr>
          <w:spacing w:val="13"/>
        </w:rPr>
        <w:t xml:space="preserve"> </w:t>
      </w:r>
      <w:r>
        <w:t>making</w:t>
      </w:r>
      <w:r>
        <w:rPr>
          <w:spacing w:val="13"/>
        </w:rPr>
        <w:t xml:space="preserve"> </w:t>
      </w:r>
      <w:r>
        <w:t>both</w:t>
      </w:r>
      <w:r>
        <w:rPr>
          <w:spacing w:val="13"/>
        </w:rPr>
        <w:t xml:space="preserve"> </w:t>
      </w:r>
      <w:r>
        <w:t>sides</w:t>
      </w:r>
      <w:r>
        <w:rPr>
          <w:spacing w:val="12"/>
        </w:rPr>
        <w:t xml:space="preserve"> </w:t>
      </w:r>
      <w:r>
        <w:t>equal</w:t>
      </w:r>
      <w:r>
        <w:rPr>
          <w:spacing w:val="13"/>
        </w:rPr>
        <w:t xml:space="preserve"> </w:t>
      </w:r>
      <w:r>
        <w:t>to</w:t>
      </w:r>
      <w:r>
        <w:rPr>
          <w:spacing w:val="13"/>
        </w:rPr>
        <w:t xml:space="preserve"> </w:t>
      </w:r>
      <w:r>
        <w:t>the</w:t>
      </w:r>
      <w:r>
        <w:rPr>
          <w:spacing w:val="12"/>
        </w:rPr>
        <w:t xml:space="preserve"> </w:t>
      </w:r>
      <w:r>
        <w:t>minimum</w:t>
      </w:r>
      <w:r>
        <w:rPr>
          <w:spacing w:val="13"/>
        </w:rPr>
        <w:t xml:space="preserve"> </w:t>
      </w:r>
      <w:r>
        <w:t>edge</w:t>
      </w:r>
      <w:r>
        <w:rPr>
          <w:spacing w:val="13"/>
        </w:rPr>
        <w:t xml:space="preserve"> </w:t>
      </w:r>
      <w:r>
        <w:t>size.</w:t>
      </w:r>
    </w:p>
    <w:p>
      <w:pPr>
        <w:spacing w:after="0" w:line="249" w:lineRule="auto"/>
        <w:jc w:val="both"/>
        <w:sectPr>
          <w:pgSz w:w="10440" w:h="13680"/>
          <w:pgMar w:top="980" w:right="0" w:bottom="280" w:left="780" w:header="772" w:footer="0" w:gutter="0"/>
        </w:sectPr>
      </w:pPr>
    </w:p>
    <w:p>
      <w:pPr>
        <w:pStyle w:val="9"/>
        <w:spacing w:before="9" w:line="249" w:lineRule="auto"/>
        <w:ind w:left="121" w:right="1"/>
      </w:pPr>
      <w:r>
        <w:t>The widget also highlights itself when the mouse cursor is over it, by displaying an outline of the orientation marker.The widget</w:t>
      </w:r>
    </w:p>
    <w:p>
      <w:pPr>
        <w:spacing w:before="0"/>
        <w:ind w:left="121" w:right="0" w:firstLine="0"/>
        <w:jc w:val="left"/>
        <w:rPr>
          <w:rFonts w:ascii="Arial"/>
          <w:sz w:val="18"/>
        </w:rPr>
      </w:pPr>
      <w:r>
        <w:br w:type="column"/>
      </w:r>
      <w:r>
        <w:rPr>
          <w:rFonts w:ascii="Arial"/>
          <w:sz w:val="18"/>
        </w:rPr>
        <w:t>vtkOrientationMarkerWidget</w:t>
      </w:r>
    </w:p>
    <w:p>
      <w:pPr>
        <w:spacing w:after="0"/>
        <w:jc w:val="left"/>
        <w:rPr>
          <w:rFonts w:ascii="Arial"/>
          <w:sz w:val="18"/>
        </w:rPr>
        <w:sectPr>
          <w:type w:val="continuous"/>
          <w:pgSz w:w="10440" w:h="13680"/>
          <w:pgMar w:top="1280" w:right="0" w:bottom="280" w:left="780" w:header="720" w:footer="720" w:gutter="0"/>
          <w:cols w:equalWidth="0" w:num="2">
            <w:col w:w="5280" w:space="292"/>
            <w:col w:w="4088"/>
          </w:cols>
        </w:sectPr>
      </w:pPr>
    </w:p>
    <w:p>
      <w:pPr>
        <w:pStyle w:val="9"/>
        <w:spacing w:before="2" w:line="249" w:lineRule="auto"/>
        <w:ind w:left="121" w:right="1435"/>
        <w:jc w:val="both"/>
      </w:pPr>
      <w:r>
        <w:t xml:space="preserve">requires </w:t>
      </w:r>
      <w:bookmarkStart w:id="2602" w:name="_bookmark2440"/>
      <w:bookmarkEnd w:id="2602"/>
      <w:r>
        <w:t xml:space="preserve">an instance of an </w:t>
      </w:r>
      <w:bookmarkStart w:id="2603" w:name="_bookmark2439"/>
      <w:bookmarkEnd w:id="2603"/>
      <w:r>
        <w:t xml:space="preserve">orientation marker prop </w:t>
      </w:r>
      <w:bookmarkStart w:id="2604" w:name="_bookmark2438"/>
      <w:bookmarkEnd w:id="2604"/>
      <w:r>
        <w:t>to be set. The marker prop itself can be any sub- class of vtkProp. Specifically, vtkAxesActor and vtkAnnoatedCubeActor are two classes that are designed to serve as orientation props. The former provides annotation in the form of annotated XYZ axes.</w:t>
      </w:r>
      <w:r>
        <w:rPr>
          <w:spacing w:val="-5"/>
        </w:rPr>
        <w:t xml:space="preserve"> </w:t>
      </w:r>
      <w:r>
        <w:t>The</w:t>
      </w:r>
      <w:r>
        <w:rPr>
          <w:spacing w:val="-7"/>
        </w:rPr>
        <w:t xml:space="preserve"> </w:t>
      </w:r>
      <w:r>
        <w:t>latter</w:t>
      </w:r>
      <w:r>
        <w:rPr>
          <w:spacing w:val="-7"/>
        </w:rPr>
        <w:t xml:space="preserve"> </w:t>
      </w:r>
      <w:r>
        <w:t>appears</w:t>
      </w:r>
      <w:r>
        <w:rPr>
          <w:spacing w:val="-7"/>
        </w:rPr>
        <w:t xml:space="preserve"> </w:t>
      </w:r>
      <w:r>
        <w:t>as</w:t>
      </w:r>
      <w:r>
        <w:rPr>
          <w:spacing w:val="-5"/>
        </w:rPr>
        <w:t xml:space="preserve"> </w:t>
      </w:r>
      <w:r>
        <w:t>a</w:t>
      </w:r>
      <w:r>
        <w:rPr>
          <w:spacing w:val="-5"/>
        </w:rPr>
        <w:t xml:space="preserve"> </w:t>
      </w:r>
      <w:r>
        <w:t>cube,</w:t>
      </w:r>
      <w:r>
        <w:rPr>
          <w:spacing w:val="-5"/>
        </w:rPr>
        <w:t xml:space="preserve"> </w:t>
      </w:r>
      <w:r>
        <w:t>with</w:t>
      </w:r>
      <w:r>
        <w:rPr>
          <w:spacing w:val="-7"/>
        </w:rPr>
        <w:t xml:space="preserve"> </w:t>
      </w:r>
      <w:r>
        <w:t>the</w:t>
      </w:r>
      <w:r>
        <w:rPr>
          <w:spacing w:val="-7"/>
        </w:rPr>
        <w:t xml:space="preserve"> </w:t>
      </w:r>
      <w:r>
        <w:t>6</w:t>
      </w:r>
      <w:r>
        <w:rPr>
          <w:spacing w:val="-5"/>
        </w:rPr>
        <w:t xml:space="preserve"> </w:t>
      </w:r>
      <w:r>
        <w:t>faces</w:t>
      </w:r>
      <w:r>
        <w:rPr>
          <w:spacing w:val="-7"/>
        </w:rPr>
        <w:t xml:space="preserve"> </w:t>
      </w:r>
      <w:r>
        <w:t>annotated</w:t>
      </w:r>
      <w:r>
        <w:rPr>
          <w:spacing w:val="-5"/>
        </w:rPr>
        <w:t xml:space="preserve"> </w:t>
      </w:r>
      <w:r>
        <w:t>with</w:t>
      </w:r>
      <w:r>
        <w:rPr>
          <w:spacing w:val="-7"/>
        </w:rPr>
        <w:t xml:space="preserve"> </w:t>
      </w:r>
      <w:r>
        <w:t>textures</w:t>
      </w:r>
      <w:r>
        <w:rPr>
          <w:spacing w:val="-6"/>
        </w:rPr>
        <w:t xml:space="preserve"> </w:t>
      </w:r>
      <w:r>
        <w:t>created</w:t>
      </w:r>
      <w:r>
        <w:rPr>
          <w:spacing w:val="-7"/>
        </w:rPr>
        <w:t xml:space="preserve"> </w:t>
      </w:r>
      <w:r>
        <w:t>from</w:t>
      </w:r>
      <w:r>
        <w:rPr>
          <w:spacing w:val="-4"/>
        </w:rPr>
        <w:t xml:space="preserve"> </w:t>
      </w:r>
      <w:r>
        <w:t>user</w:t>
      </w:r>
      <w:r>
        <w:rPr>
          <w:spacing w:val="-5"/>
        </w:rPr>
        <w:t xml:space="preserve"> </w:t>
      </w:r>
      <w:r>
        <w:t>specified text. A composite orientati</w:t>
      </w:r>
      <w:bookmarkStart w:id="2605" w:name="_bookmark2441"/>
      <w:bookmarkEnd w:id="2605"/>
      <w:r>
        <w:t>on marker can also be generated by adding instances of vtkAxesActor and vtkAnnoatedCubeActor to a vtkPropAssembly, which can then be set as the input orientation</w:t>
      </w:r>
      <w:r>
        <w:rPr>
          <w:spacing w:val="-35"/>
        </w:rPr>
        <w:t xml:space="preserve"> </w:t>
      </w:r>
      <w:r>
        <w:t>marker. The</w:t>
      </w:r>
      <w:r>
        <w:rPr>
          <w:spacing w:val="-3"/>
        </w:rPr>
        <w:t xml:space="preserve"> </w:t>
      </w:r>
      <w:r>
        <w:t>widget</w:t>
      </w:r>
      <w:r>
        <w:rPr>
          <w:spacing w:val="-3"/>
        </w:rPr>
        <w:t xml:space="preserve"> </w:t>
      </w:r>
      <w:r>
        <w:t>can</w:t>
      </w:r>
      <w:r>
        <w:rPr>
          <w:spacing w:val="-3"/>
        </w:rPr>
        <w:t xml:space="preserve"> </w:t>
      </w:r>
      <w:r>
        <w:t>be</w:t>
      </w:r>
      <w:r>
        <w:rPr>
          <w:spacing w:val="-2"/>
        </w:rPr>
        <w:t xml:space="preserve"> </w:t>
      </w:r>
      <w:r>
        <w:t>also</w:t>
      </w:r>
      <w:r>
        <w:rPr>
          <w:spacing w:val="-3"/>
        </w:rPr>
        <w:t xml:space="preserve"> </w:t>
      </w:r>
      <w:r>
        <w:t>be</w:t>
      </w:r>
      <w:r>
        <w:rPr>
          <w:spacing w:val="-3"/>
        </w:rPr>
        <w:t xml:space="preserve"> </w:t>
      </w:r>
      <w:r>
        <w:t>set</w:t>
      </w:r>
      <w:r>
        <w:rPr>
          <w:spacing w:val="-2"/>
        </w:rPr>
        <w:t xml:space="preserve"> </w:t>
      </w:r>
      <w:r>
        <w:t>up</w:t>
      </w:r>
      <w:r>
        <w:rPr>
          <w:spacing w:val="-2"/>
        </w:rPr>
        <w:t xml:space="preserve"> </w:t>
      </w:r>
      <w:r>
        <w:t>programmatically,</w:t>
      </w:r>
      <w:r>
        <w:rPr>
          <w:spacing w:val="-3"/>
        </w:rPr>
        <w:t xml:space="preserve"> </w:t>
      </w:r>
      <w:r>
        <w:t>in</w:t>
      </w:r>
      <w:r>
        <w:rPr>
          <w:spacing w:val="-2"/>
        </w:rPr>
        <w:t xml:space="preserve"> </w:t>
      </w:r>
      <w:r>
        <w:t>a</w:t>
      </w:r>
      <w:r>
        <w:rPr>
          <w:spacing w:val="-3"/>
        </w:rPr>
        <w:t xml:space="preserve"> </w:t>
      </w:r>
      <w:r>
        <w:t>non-interactive</w:t>
      </w:r>
      <w:r>
        <w:rPr>
          <w:spacing w:val="-3"/>
        </w:rPr>
        <w:t xml:space="preserve"> </w:t>
      </w:r>
      <w:r>
        <w:t>fashion</w:t>
      </w:r>
      <w:r>
        <w:rPr>
          <w:spacing w:val="-2"/>
        </w:rPr>
        <w:t xml:space="preserve"> </w:t>
      </w:r>
      <w:r>
        <w:t>by</w:t>
      </w:r>
      <w:r>
        <w:rPr>
          <w:spacing w:val="-2"/>
        </w:rPr>
        <w:t xml:space="preserve"> </w:t>
      </w:r>
      <w:r>
        <w:t>setting</w:t>
      </w:r>
      <w:r>
        <w:rPr>
          <w:spacing w:val="-2"/>
        </w:rPr>
        <w:t xml:space="preserve"> </w:t>
      </w:r>
      <w:r>
        <w:t>Interactive to Off and sizing/placing the overlay renderer in its parent viewport by calling the widget's SetView- port method. The following illustrates a typical usage; for a more complex use case see VTK/Wid- gets/Testing/Cxx/TestOrientationMarkerWidget.cxx.</w:t>
      </w:r>
    </w:p>
    <w:p>
      <w:pPr>
        <w:pStyle w:val="9"/>
        <w:spacing w:before="10"/>
        <w:rPr>
          <w:sz w:val="21"/>
        </w:rPr>
      </w:pPr>
    </w:p>
    <w:p>
      <w:pPr>
        <w:spacing w:before="0" w:line="259" w:lineRule="auto"/>
        <w:ind w:left="780" w:right="2695" w:hanging="180"/>
        <w:jc w:val="left"/>
        <w:rPr>
          <w:rFonts w:ascii="Courier New"/>
          <w:sz w:val="18"/>
        </w:rPr>
      </w:pPr>
      <w:r>
        <w:rPr>
          <w:rFonts w:ascii="Courier New"/>
          <w:color w:val="323232"/>
          <w:sz w:val="18"/>
        </w:rPr>
        <w:t>vtkAnnotatedCubeActor* cube =</w:t>
      </w:r>
      <w:r>
        <w:rPr>
          <w:rFonts w:ascii="Courier New"/>
          <w:color w:val="323232"/>
          <w:spacing w:val="-55"/>
          <w:sz w:val="18"/>
        </w:rPr>
        <w:t xml:space="preserve"> </w:t>
      </w:r>
      <w:r>
        <w:rPr>
          <w:rFonts w:ascii="Courier New"/>
          <w:color w:val="323232"/>
          <w:sz w:val="18"/>
        </w:rPr>
        <w:t>vtkAnnotatedCubeActor::New(); cube-&gt;SetXPlusFaceText ( "A" );</w:t>
      </w:r>
    </w:p>
    <w:p>
      <w:pPr>
        <w:spacing w:before="0" w:line="259" w:lineRule="auto"/>
        <w:ind w:left="780" w:right="5061" w:firstLine="0"/>
        <w:jc w:val="left"/>
        <w:rPr>
          <w:rFonts w:ascii="Courier New"/>
          <w:sz w:val="18"/>
        </w:rPr>
      </w:pPr>
      <w:r>
        <w:rPr>
          <w:rFonts w:ascii="Courier New"/>
          <w:color w:val="323232"/>
          <w:sz w:val="18"/>
        </w:rPr>
        <w:t>cube-&gt;SetXMinusFaceText( "P" ); cube-&gt;SetYPlusFaceText ( "L" ); cube-&gt;SetYMinusFaceText( "R" ); cube-&gt;SetZPlusFaceText ( "S" ); cube-&gt;SetZMinusFaceText( "I" ); cube-&gt;SetFaceTextScale( 0.666667 );</w:t>
      </w:r>
    </w:p>
    <w:p>
      <w:pPr>
        <w:spacing w:before="0" w:line="259" w:lineRule="auto"/>
        <w:ind w:left="600" w:right="4743" w:firstLine="180"/>
        <w:jc w:val="left"/>
        <w:rPr>
          <w:rFonts w:ascii="Courier New"/>
          <w:sz w:val="18"/>
        </w:rPr>
      </w:pPr>
      <w:r>
        <w:rPr>
          <w:rFonts w:ascii="Courier New"/>
          <w:color w:val="323232"/>
          <w:sz w:val="18"/>
        </w:rPr>
        <w:t>cube-&gt;SetFaceTextScale( 0.65 ); property = cube-&gt;GetCubeProperty(); property-&gt;SetColor( 0.5, 1, 1 ); property =</w:t>
      </w:r>
      <w:r>
        <w:rPr>
          <w:rFonts w:ascii="Courier New"/>
          <w:color w:val="323232"/>
          <w:spacing w:val="-37"/>
          <w:sz w:val="18"/>
        </w:rPr>
        <w:t xml:space="preserve"> </w:t>
      </w:r>
      <w:r>
        <w:rPr>
          <w:rFonts w:ascii="Courier New"/>
          <w:color w:val="323232"/>
          <w:sz w:val="18"/>
        </w:rPr>
        <w:t>cube-&gt;GetTextEdgesProperty(); property-&gt;SetLineWidth( 1</w:t>
      </w:r>
      <w:r>
        <w:rPr>
          <w:rFonts w:ascii="Courier New"/>
          <w:color w:val="323232"/>
          <w:spacing w:val="-7"/>
          <w:sz w:val="18"/>
        </w:rPr>
        <w:t xml:space="preserve"> </w:t>
      </w:r>
      <w:r>
        <w:rPr>
          <w:rFonts w:ascii="Courier New"/>
          <w:color w:val="323232"/>
          <w:sz w:val="18"/>
        </w:rPr>
        <w:t>);</w:t>
      </w:r>
    </w:p>
    <w:p>
      <w:pPr>
        <w:spacing w:before="0" w:line="203" w:lineRule="exact"/>
        <w:ind w:left="600" w:right="0" w:firstLine="0"/>
        <w:jc w:val="left"/>
        <w:rPr>
          <w:rFonts w:ascii="Courier New"/>
          <w:sz w:val="18"/>
        </w:rPr>
      </w:pPr>
      <w:r>
        <w:rPr>
          <w:rFonts w:ascii="Courier New"/>
          <w:color w:val="323232"/>
          <w:sz w:val="18"/>
        </w:rPr>
        <w:t>property-&gt;SetDiffuse( 0</w:t>
      </w:r>
      <w:r>
        <w:rPr>
          <w:rFonts w:ascii="Courier New"/>
          <w:color w:val="323232"/>
          <w:spacing w:val="-27"/>
          <w:sz w:val="18"/>
        </w:rPr>
        <w:t xml:space="preserve"> </w:t>
      </w:r>
      <w:r>
        <w:rPr>
          <w:rFonts w:ascii="Courier New"/>
          <w:color w:val="323232"/>
          <w:sz w:val="18"/>
        </w:rPr>
        <w:t>);</w:t>
      </w:r>
    </w:p>
    <w:p>
      <w:pPr>
        <w:spacing w:before="14"/>
        <w:ind w:left="600" w:right="0" w:firstLine="0"/>
        <w:jc w:val="left"/>
        <w:rPr>
          <w:rFonts w:ascii="Courier New"/>
          <w:sz w:val="18"/>
        </w:rPr>
      </w:pPr>
      <w:r>
        <w:rPr>
          <w:rFonts w:ascii="Courier New"/>
          <w:color w:val="323232"/>
          <w:sz w:val="18"/>
        </w:rPr>
        <w:t>property-&gt;SetAmbient( 1</w:t>
      </w:r>
      <w:r>
        <w:rPr>
          <w:rFonts w:ascii="Courier New"/>
          <w:color w:val="323232"/>
          <w:spacing w:val="-27"/>
          <w:sz w:val="18"/>
        </w:rPr>
        <w:t xml:space="preserve"> </w:t>
      </w:r>
      <w:r>
        <w:rPr>
          <w:rFonts w:ascii="Courier New"/>
          <w:color w:val="323232"/>
          <w:sz w:val="18"/>
        </w:rPr>
        <w:t>);</w:t>
      </w:r>
    </w:p>
    <w:p>
      <w:pPr>
        <w:spacing w:before="16"/>
        <w:ind w:left="600" w:right="0" w:firstLine="0"/>
        <w:jc w:val="left"/>
        <w:rPr>
          <w:rFonts w:ascii="Courier New"/>
          <w:sz w:val="18"/>
        </w:rPr>
      </w:pPr>
      <w:r>
        <w:rPr>
          <w:rFonts w:ascii="Courier New"/>
          <w:color w:val="323232"/>
          <w:sz w:val="18"/>
        </w:rPr>
        <w:t>property-&gt;SetColor( 0.1800, 0.2800, 0.2300 );</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 this static function improves the appearance of the text edges</w:t>
      </w:r>
    </w:p>
    <w:p>
      <w:pPr>
        <w:spacing w:before="16" w:line="259" w:lineRule="auto"/>
        <w:ind w:left="600" w:right="0" w:firstLine="0"/>
        <w:jc w:val="left"/>
        <w:rPr>
          <w:rFonts w:ascii="Courier New"/>
          <w:sz w:val="18"/>
        </w:rPr>
      </w:pPr>
      <w:r>
        <w:rPr>
          <w:rFonts w:ascii="Courier New"/>
          <w:color w:val="323232"/>
          <w:sz w:val="18"/>
        </w:rPr>
        <w:t>// since they are overlaid on a surface rendering of the cube's</w:t>
      </w:r>
      <w:r>
        <w:rPr>
          <w:rFonts w:ascii="Courier New"/>
          <w:color w:val="323232"/>
          <w:spacing w:val="-63"/>
          <w:sz w:val="18"/>
        </w:rPr>
        <w:t xml:space="preserve"> </w:t>
      </w:r>
      <w:r>
        <w:rPr>
          <w:rFonts w:ascii="Courier New"/>
          <w:color w:val="323232"/>
          <w:sz w:val="18"/>
        </w:rPr>
        <w:t>faces vtkMapper::SetResolveCoincidentTopologyToPolygonOffset();</w:t>
      </w:r>
    </w:p>
    <w:p>
      <w:pPr>
        <w:pStyle w:val="9"/>
        <w:spacing w:before="5"/>
        <w:rPr>
          <w:rFonts w:ascii="Courier New"/>
          <w:sz w:val="19"/>
        </w:rPr>
      </w:pPr>
    </w:p>
    <w:p>
      <w:pPr>
        <w:spacing w:before="0"/>
        <w:ind w:left="600" w:right="0" w:firstLine="0"/>
        <w:jc w:val="left"/>
        <w:rPr>
          <w:rFonts w:ascii="Courier New"/>
          <w:sz w:val="18"/>
        </w:rPr>
      </w:pPr>
      <w:r>
        <w:rPr>
          <w:rFonts w:ascii="Courier New"/>
          <w:color w:val="323232"/>
          <w:sz w:val="18"/>
        </w:rPr>
        <w:t>vtkOrientationMarkerWidget* widget =</w:t>
      </w:r>
      <w:r>
        <w:rPr>
          <w:rFonts w:ascii="Courier New"/>
          <w:color w:val="323232"/>
          <w:spacing w:val="-52"/>
          <w:sz w:val="18"/>
        </w:rPr>
        <w:t xml:space="preserve"> </w:t>
      </w:r>
      <w:r>
        <w:rPr>
          <w:rFonts w:ascii="Courier New"/>
          <w:color w:val="323232"/>
          <w:sz w:val="18"/>
        </w:rPr>
        <w:t>vtkOrientationMarkerWidget::New();</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line="259" w:lineRule="auto"/>
        <w:ind w:left="1320" w:right="2902" w:firstLine="0"/>
        <w:jc w:val="left"/>
        <w:rPr>
          <w:rFonts w:ascii="Courier New"/>
          <w:sz w:val="18"/>
        </w:rPr>
      </w:pPr>
      <w:r>
        <w:rPr>
          <w:rFonts w:ascii="Courier New"/>
          <w:color w:val="323232"/>
          <w:sz w:val="18"/>
        </w:rPr>
        <w:t>widget-&gt;SetOutlineColor( 0.9300, 0.5700, 0.1300 ); widget-&gt;SetOrientationMarker( cube );</w:t>
      </w:r>
    </w:p>
    <w:p>
      <w:pPr>
        <w:spacing w:before="0"/>
        <w:ind w:left="1320" w:right="0" w:firstLine="0"/>
        <w:jc w:val="left"/>
        <w:rPr>
          <w:rFonts w:ascii="Courier New"/>
          <w:sz w:val="18"/>
        </w:rPr>
      </w:pPr>
      <w:r>
        <w:rPr>
          <w:rFonts w:ascii="Courier New"/>
          <w:color w:val="323232"/>
          <w:sz w:val="18"/>
        </w:rPr>
        <w:t>widget-&gt;SetInteractor( iren );</w:t>
      </w:r>
    </w:p>
    <w:p>
      <w:pPr>
        <w:spacing w:before="15"/>
        <w:ind w:left="1320" w:right="0" w:firstLine="0"/>
        <w:jc w:val="left"/>
        <w:rPr>
          <w:rFonts w:ascii="Courier New"/>
          <w:sz w:val="18"/>
        </w:rPr>
      </w:pPr>
      <w:r>
        <w:rPr>
          <w:rFonts w:ascii="Courier New"/>
          <w:color w:val="323232"/>
          <w:sz w:val="18"/>
        </w:rPr>
        <w:t>widget-&gt;SetViewport( 0.0, 0.0, 0.4, 0.4 );</w:t>
      </w:r>
    </w:p>
    <w:p>
      <w:pPr>
        <w:spacing w:before="16"/>
        <w:ind w:left="1320" w:right="0" w:firstLine="0"/>
        <w:jc w:val="left"/>
        <w:rPr>
          <w:rFonts w:ascii="Courier New"/>
          <w:sz w:val="18"/>
        </w:rPr>
      </w:pPr>
      <w:r>
        <w:rPr>
          <w:rFonts w:ascii="Courier New"/>
          <w:color w:val="323232"/>
          <w:sz w:val="18"/>
        </w:rPr>
        <w:t>widget-&gt;SetEnabled( 1 );</w:t>
      </w:r>
    </w:p>
    <w:p>
      <w:pPr>
        <w:pStyle w:val="9"/>
        <w:spacing w:before="6"/>
        <w:rPr>
          <w:rFonts w:ascii="Courier New"/>
          <w:sz w:val="12"/>
        </w:rPr>
      </w:pPr>
    </w:p>
    <w:p>
      <w:pPr>
        <w:spacing w:after="0"/>
        <w:rPr>
          <w:rFonts w:ascii="Courier New"/>
          <w:sz w:val="12"/>
        </w:rPr>
        <w:sectPr>
          <w:pgSz w:w="10440" w:h="13680"/>
          <w:pgMar w:top="980" w:right="0" w:bottom="280" w:left="780" w:header="772" w:footer="0" w:gutter="0"/>
        </w:sectPr>
      </w:pPr>
    </w:p>
    <w:p>
      <w:pPr>
        <w:pStyle w:val="9"/>
        <w:spacing w:before="91" w:line="249" w:lineRule="auto"/>
        <w:ind w:left="661"/>
        <w:jc w:val="both"/>
      </w:pPr>
      <w:bookmarkStart w:id="2606" w:name="_bookmark2442"/>
      <w:bookmarkEnd w:id="2606"/>
      <w:r>
        <w:rPr>
          <w:b/>
          <w:color w:val="0C7652"/>
        </w:rPr>
        <w:t xml:space="preserve">vtkBalloonWidget. </w:t>
      </w:r>
      <w:r>
        <w:t>This widget is used to popup annotations when the mouse hovers over an actor for a specified time. The annotation may be text and/or an images annotation when the mouse hovers over an actor for a specified time. The widget keeps track of user chosen props by associating an instance of a vtkProp with an instance of a “balloon”. The balloon encap- sulates annotations (text and/or images). The balloon is</w:t>
      </w:r>
    </w:p>
    <w:p>
      <w:pPr>
        <w:pStyle w:val="9"/>
        <w:spacing w:after="39"/>
        <w:rPr>
          <w:sz w:val="14"/>
        </w:rPr>
      </w:pPr>
      <w:r>
        <w:br w:type="column"/>
      </w:r>
    </w:p>
    <w:p>
      <w:pPr>
        <w:pStyle w:val="9"/>
        <w:ind w:left="286"/>
      </w:pPr>
      <w:r>
        <w:drawing>
          <wp:inline distT="0" distB="0" distL="0" distR="0">
            <wp:extent cx="1628775" cy="628650"/>
            <wp:effectExtent l="0" t="0" r="0" b="0"/>
            <wp:docPr id="295"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206.jpeg"/>
                    <pic:cNvPicPr>
                      <a:picLocks noChangeAspect="1"/>
                    </pic:cNvPicPr>
                  </pic:nvPicPr>
                  <pic:blipFill>
                    <a:blip r:embed="rId513" cstate="print"/>
                    <a:stretch>
                      <a:fillRect/>
                    </a:stretch>
                  </pic:blipFill>
                  <pic:spPr>
                    <a:xfrm>
                      <a:off x="0" y="0"/>
                      <a:ext cx="1629156" cy="628650"/>
                    </a:xfrm>
                    <a:prstGeom prst="rect">
                      <a:avLst/>
                    </a:prstGeom>
                  </pic:spPr>
                </pic:pic>
              </a:graphicData>
            </a:graphic>
          </wp:inline>
        </w:drawing>
      </w:r>
    </w:p>
    <w:p>
      <w:pPr>
        <w:spacing w:before="115"/>
        <w:ind w:left="924" w:right="0" w:firstLine="0"/>
        <w:jc w:val="left"/>
        <w:rPr>
          <w:rFonts w:ascii="Arial"/>
          <w:sz w:val="18"/>
        </w:rPr>
      </w:pPr>
      <w:r>
        <w:rPr>
          <w:rFonts w:ascii="Arial"/>
          <w:sz w:val="18"/>
        </w:rPr>
        <w:t>vtkBalloonWidget</w:t>
      </w:r>
    </w:p>
    <w:p>
      <w:pPr>
        <w:spacing w:after="0"/>
        <w:jc w:val="left"/>
        <w:rPr>
          <w:rFonts w:ascii="Arial"/>
          <w:sz w:val="18"/>
        </w:rPr>
        <w:sectPr>
          <w:type w:val="continuous"/>
          <w:pgSz w:w="10440" w:h="13680"/>
          <w:pgMar w:top="1280" w:right="0" w:bottom="280" w:left="780" w:header="720" w:footer="720" w:gutter="0"/>
          <w:cols w:equalWidth="0" w:num="2">
            <w:col w:w="5676" w:space="40"/>
            <w:col w:w="3944"/>
          </w:cols>
        </w:sectPr>
      </w:pPr>
    </w:p>
    <w:p>
      <w:pPr>
        <w:pStyle w:val="9"/>
        <w:spacing w:before="6" w:line="249" w:lineRule="auto"/>
        <w:ind w:left="661" w:right="893"/>
        <w:jc w:val="both"/>
      </w:pPr>
      <w:r>
        <w:t>brought</w:t>
      </w:r>
      <w:r>
        <w:rPr>
          <w:spacing w:val="-3"/>
        </w:rPr>
        <w:t xml:space="preserve"> </w:t>
      </w:r>
      <w:r>
        <w:t>up</w:t>
      </w:r>
      <w:r>
        <w:rPr>
          <w:spacing w:val="-2"/>
        </w:rPr>
        <w:t xml:space="preserve"> </w:t>
      </w:r>
      <w:r>
        <w:t>with</w:t>
      </w:r>
      <w:r>
        <w:rPr>
          <w:spacing w:val="-2"/>
        </w:rPr>
        <w:t xml:space="preserve"> </w:t>
      </w:r>
      <w:r>
        <w:t>user</w:t>
      </w:r>
      <w:r>
        <w:rPr>
          <w:spacing w:val="-2"/>
        </w:rPr>
        <w:t xml:space="preserve"> </w:t>
      </w:r>
      <w:r>
        <w:t>specified</w:t>
      </w:r>
      <w:r>
        <w:rPr>
          <w:spacing w:val="-2"/>
        </w:rPr>
        <w:t xml:space="preserve"> </w:t>
      </w:r>
      <w:r>
        <w:t>properties</w:t>
      </w:r>
      <w:r>
        <w:rPr>
          <w:spacing w:val="-3"/>
        </w:rPr>
        <w:t xml:space="preserve"> </w:t>
      </w:r>
      <w:r>
        <w:t>near</w:t>
      </w:r>
      <w:r>
        <w:rPr>
          <w:spacing w:val="-2"/>
        </w:rPr>
        <w:t xml:space="preserve"> </w:t>
      </w:r>
      <w:r>
        <w:t>the</w:t>
      </w:r>
      <w:r>
        <w:rPr>
          <w:spacing w:val="-2"/>
        </w:rPr>
        <w:t xml:space="preserve"> </w:t>
      </w:r>
      <w:r>
        <w:t>vtkProp</w:t>
      </w:r>
      <w:r>
        <w:rPr>
          <w:spacing w:val="-2"/>
        </w:rPr>
        <w:t xml:space="preserve"> </w:t>
      </w:r>
      <w:r>
        <w:t>when</w:t>
      </w:r>
      <w:r>
        <w:rPr>
          <w:spacing w:val="-2"/>
        </w:rPr>
        <w:t xml:space="preserve"> </w:t>
      </w:r>
      <w:r>
        <w:t>the</w:t>
      </w:r>
      <w:r>
        <w:rPr>
          <w:spacing w:val="-3"/>
        </w:rPr>
        <w:t xml:space="preserve"> </w:t>
      </w:r>
      <w:r>
        <w:t>mouse</w:t>
      </w:r>
      <w:r>
        <w:rPr>
          <w:spacing w:val="-2"/>
        </w:rPr>
        <w:t xml:space="preserve"> </w:t>
      </w:r>
      <w:r>
        <w:t>cursor</w:t>
      </w:r>
      <w:r>
        <w:rPr>
          <w:spacing w:val="-3"/>
        </w:rPr>
        <w:t xml:space="preserve"> </w:t>
      </w:r>
      <w:r>
        <w:t>hovers</w:t>
      </w:r>
      <w:r>
        <w:rPr>
          <w:spacing w:val="-3"/>
        </w:rPr>
        <w:t xml:space="preserve"> </w:t>
      </w:r>
      <w:r>
        <w:t>over</w:t>
      </w:r>
      <w:r>
        <w:rPr>
          <w:spacing w:val="-2"/>
        </w:rPr>
        <w:t xml:space="preserve"> </w:t>
      </w:r>
      <w:r>
        <w:t>it</w:t>
      </w:r>
      <w:r>
        <w:rPr>
          <w:spacing w:val="-2"/>
        </w:rPr>
        <w:t xml:space="preserve"> </w:t>
      </w:r>
      <w:r>
        <w:t>for</w:t>
      </w:r>
      <w:r>
        <w:rPr>
          <w:spacing w:val="-2"/>
        </w:rPr>
        <w:t xml:space="preserve"> </w:t>
      </w:r>
      <w:r>
        <w:t>a specified</w:t>
      </w:r>
      <w:r>
        <w:rPr>
          <w:spacing w:val="-8"/>
        </w:rPr>
        <w:t xml:space="preserve"> </w:t>
      </w:r>
      <w:r>
        <w:t>delay.</w:t>
      </w:r>
      <w:r>
        <w:rPr>
          <w:spacing w:val="-7"/>
        </w:rPr>
        <w:t xml:space="preserve"> </w:t>
      </w:r>
      <w:r>
        <w:t>An</w:t>
      </w:r>
      <w:r>
        <w:rPr>
          <w:spacing w:val="-8"/>
        </w:rPr>
        <w:t xml:space="preserve"> </w:t>
      </w:r>
      <w:r>
        <w:t>instance</w:t>
      </w:r>
      <w:r>
        <w:rPr>
          <w:spacing w:val="-7"/>
        </w:rPr>
        <w:t xml:space="preserve"> </w:t>
      </w:r>
      <w:r>
        <w:t>of</w:t>
      </w:r>
      <w:r>
        <w:rPr>
          <w:spacing w:val="-7"/>
        </w:rPr>
        <w:t xml:space="preserve"> </w:t>
      </w:r>
      <w:r>
        <w:t>vtkBalloonRepresentation</w:t>
      </w:r>
      <w:r>
        <w:rPr>
          <w:spacing w:val="-7"/>
        </w:rPr>
        <w:t xml:space="preserve"> </w:t>
      </w:r>
      <w:r>
        <w:t>is</w:t>
      </w:r>
      <w:r>
        <w:rPr>
          <w:spacing w:val="-8"/>
        </w:rPr>
        <w:t xml:space="preserve"> </w:t>
      </w:r>
      <w:r>
        <w:t>used</w:t>
      </w:r>
      <w:r>
        <w:rPr>
          <w:spacing w:val="-7"/>
        </w:rPr>
        <w:t xml:space="preserve"> </w:t>
      </w:r>
      <w:r>
        <w:t>to</w:t>
      </w:r>
      <w:r>
        <w:rPr>
          <w:spacing w:val="-7"/>
        </w:rPr>
        <w:t xml:space="preserve"> </w:t>
      </w:r>
      <w:r>
        <w:t>draw</w:t>
      </w:r>
      <w:r>
        <w:rPr>
          <w:spacing w:val="-7"/>
        </w:rPr>
        <w:t xml:space="preserve"> </w:t>
      </w:r>
      <w:r>
        <w:t>the</w:t>
      </w:r>
      <w:r>
        <w:rPr>
          <w:spacing w:val="-7"/>
        </w:rPr>
        <w:t xml:space="preserve"> </w:t>
      </w:r>
      <w:r>
        <w:t>balloon.</w:t>
      </w:r>
      <w:r>
        <w:rPr>
          <w:spacing w:val="-7"/>
        </w:rPr>
        <w:t xml:space="preserve"> To </w:t>
      </w:r>
      <w:r>
        <w:t>use</w:t>
      </w:r>
      <w:r>
        <w:rPr>
          <w:spacing w:val="-8"/>
        </w:rPr>
        <w:t xml:space="preserve"> </w:t>
      </w:r>
      <w:r>
        <w:t>this</w:t>
      </w:r>
      <w:r>
        <w:rPr>
          <w:spacing w:val="-7"/>
        </w:rPr>
        <w:t xml:space="preserve"> </w:t>
      </w:r>
      <w:r>
        <w:t>wid- get, first specify an instance of vtkBalloonWidget and the representation. Then list all instances of vtkProp, a text string, and/or an instance of vtkImageData to be associated with each vtkProp. (Note that</w:t>
      </w:r>
      <w:r>
        <w:rPr>
          <w:spacing w:val="-6"/>
        </w:rPr>
        <w:t xml:space="preserve"> </w:t>
      </w:r>
      <w:r>
        <w:t>you</w:t>
      </w:r>
      <w:r>
        <w:rPr>
          <w:spacing w:val="-7"/>
        </w:rPr>
        <w:t xml:space="preserve"> </w:t>
      </w:r>
      <w:r>
        <w:t>can</w:t>
      </w:r>
      <w:r>
        <w:rPr>
          <w:spacing w:val="-6"/>
        </w:rPr>
        <w:t xml:space="preserve"> </w:t>
      </w:r>
      <w:r>
        <w:t>specify</w:t>
      </w:r>
      <w:r>
        <w:rPr>
          <w:spacing w:val="-7"/>
        </w:rPr>
        <w:t xml:space="preserve"> </w:t>
      </w:r>
      <w:r>
        <w:t>both</w:t>
      </w:r>
      <w:r>
        <w:rPr>
          <w:spacing w:val="-7"/>
        </w:rPr>
        <w:t xml:space="preserve"> </w:t>
      </w:r>
      <w:r>
        <w:t>text</w:t>
      </w:r>
      <w:r>
        <w:rPr>
          <w:spacing w:val="-6"/>
        </w:rPr>
        <w:t xml:space="preserve"> </w:t>
      </w:r>
      <w:r>
        <w:t>and</w:t>
      </w:r>
      <w:r>
        <w:rPr>
          <w:spacing w:val="-6"/>
        </w:rPr>
        <w:t xml:space="preserve"> </w:t>
      </w:r>
      <w:r>
        <w:t>an</w:t>
      </w:r>
      <w:r>
        <w:rPr>
          <w:spacing w:val="-8"/>
        </w:rPr>
        <w:t xml:space="preserve"> </w:t>
      </w:r>
      <w:r>
        <w:t>image,</w:t>
      </w:r>
      <w:r>
        <w:rPr>
          <w:spacing w:val="-7"/>
        </w:rPr>
        <w:t xml:space="preserve"> </w:t>
      </w:r>
      <w:r>
        <w:t>or</w:t>
      </w:r>
      <w:r>
        <w:rPr>
          <w:spacing w:val="-5"/>
        </w:rPr>
        <w:t xml:space="preserve"> </w:t>
      </w:r>
      <w:r>
        <w:t>just</w:t>
      </w:r>
      <w:r>
        <w:rPr>
          <w:spacing w:val="-7"/>
        </w:rPr>
        <w:t xml:space="preserve"> </w:t>
      </w:r>
      <w:r>
        <w:t>one</w:t>
      </w:r>
      <w:r>
        <w:rPr>
          <w:spacing w:val="-7"/>
        </w:rPr>
        <w:t xml:space="preserve"> </w:t>
      </w:r>
      <w:r>
        <w:t>or</w:t>
      </w:r>
      <w:r>
        <w:rPr>
          <w:spacing w:val="-7"/>
        </w:rPr>
        <w:t xml:space="preserve"> </w:t>
      </w:r>
      <w:r>
        <w:t>the</w:t>
      </w:r>
      <w:r>
        <w:rPr>
          <w:spacing w:val="-7"/>
        </w:rPr>
        <w:t xml:space="preserve"> </w:t>
      </w:r>
      <w:r>
        <w:t>other.)</w:t>
      </w:r>
      <w:r>
        <w:rPr>
          <w:spacing w:val="-5"/>
        </w:rPr>
        <w:t xml:space="preserve"> </w:t>
      </w:r>
      <w:r>
        <w:rPr>
          <w:spacing w:val="-7"/>
        </w:rPr>
        <w:t xml:space="preserve">You </w:t>
      </w:r>
      <w:r>
        <w:t>may</w:t>
      </w:r>
      <w:r>
        <w:rPr>
          <w:spacing w:val="-6"/>
        </w:rPr>
        <w:t xml:space="preserve"> </w:t>
      </w:r>
      <w:r>
        <w:t>also</w:t>
      </w:r>
      <w:r>
        <w:rPr>
          <w:spacing w:val="-6"/>
        </w:rPr>
        <w:t xml:space="preserve"> </w:t>
      </w:r>
      <w:r>
        <w:t>wish</w:t>
      </w:r>
      <w:r>
        <w:rPr>
          <w:spacing w:val="-6"/>
        </w:rPr>
        <w:t xml:space="preserve"> </w:t>
      </w:r>
      <w:r>
        <w:t>to</w:t>
      </w:r>
      <w:r>
        <w:rPr>
          <w:spacing w:val="-6"/>
        </w:rPr>
        <w:t xml:space="preserve"> </w:t>
      </w:r>
      <w:r>
        <w:t>specify</w:t>
      </w:r>
      <w:r>
        <w:rPr>
          <w:spacing w:val="-7"/>
        </w:rPr>
        <w:t xml:space="preserve"> </w:t>
      </w:r>
      <w:r>
        <w:t>the hover delay. The widget invokes a WidgetActivateEvent before a balloon pops up, that observers</w:t>
      </w:r>
      <w:r>
        <w:rPr>
          <w:spacing w:val="-30"/>
        </w:rPr>
        <w:t xml:space="preserve"> </w:t>
      </w:r>
      <w:r>
        <w:t xml:space="preserve">can watch </w:t>
      </w:r>
      <w:r>
        <w:rPr>
          <w:spacing w:val="-3"/>
        </w:rPr>
        <w:t xml:space="preserve">for. </w:t>
      </w:r>
      <w:r>
        <w:t>VTK/Widgets/Testing/Cxx/TestBalloonWidget.cxx illustrates a typical</w:t>
      </w:r>
      <w:r>
        <w:rPr>
          <w:spacing w:val="-11"/>
        </w:rPr>
        <w:t xml:space="preserve"> </w:t>
      </w:r>
      <w:r>
        <w:t>usage.</w:t>
      </w:r>
    </w:p>
    <w:p>
      <w:pPr>
        <w:pStyle w:val="9"/>
        <w:spacing w:before="7"/>
        <w:rPr>
          <w:sz w:val="21"/>
        </w:rPr>
      </w:pPr>
    </w:p>
    <w:p>
      <w:pPr>
        <w:spacing w:before="0"/>
        <w:ind w:left="1140" w:right="0" w:firstLine="0"/>
        <w:jc w:val="left"/>
        <w:rPr>
          <w:rFonts w:ascii="Courier New"/>
          <w:sz w:val="18"/>
        </w:rPr>
      </w:pPr>
      <w:r>
        <w:rPr>
          <w:rFonts w:ascii="Courier New"/>
          <w:color w:val="323232"/>
          <w:sz w:val="18"/>
        </w:rPr>
        <w:t>class vtkBalloonCallback : public vtkCommand</w:t>
      </w:r>
    </w:p>
    <w:p>
      <w:pPr>
        <w:spacing w:before="16"/>
        <w:ind w:left="1320" w:right="0" w:firstLine="0"/>
        <w:jc w:val="left"/>
        <w:rPr>
          <w:rFonts w:ascii="Courier New"/>
          <w:sz w:val="18"/>
        </w:rPr>
      </w:pPr>
      <w:r>
        <w:rPr>
          <w:rFonts w:ascii="Courier New"/>
          <w:color w:val="323232"/>
          <w:sz w:val="18"/>
        </w:rPr>
        <w:t>{</w:t>
      </w:r>
    </w:p>
    <w:p>
      <w:pPr>
        <w:spacing w:before="17"/>
        <w:ind w:left="1320" w:right="0" w:firstLine="0"/>
        <w:jc w:val="left"/>
        <w:rPr>
          <w:rFonts w:ascii="Courier New"/>
          <w:sz w:val="18"/>
        </w:rPr>
      </w:pPr>
      <w:r>
        <w:rPr>
          <w:rFonts w:ascii="Courier New"/>
          <w:color w:val="323232"/>
          <w:sz w:val="18"/>
        </w:rPr>
        <w:t>virtual void Execute(vtkObject *caller, unsigned long, void*)</w:t>
      </w:r>
    </w:p>
    <w:p>
      <w:pPr>
        <w:spacing w:before="16"/>
        <w:ind w:left="1500" w:right="0" w:firstLine="0"/>
        <w:jc w:val="left"/>
        <w:rPr>
          <w:rFonts w:ascii="Courier New"/>
          <w:sz w:val="18"/>
        </w:rPr>
      </w:pPr>
      <w:r>
        <w:rPr>
          <w:rFonts w:ascii="Courier New"/>
          <w:color w:val="323232"/>
          <w:sz w:val="18"/>
        </w:rPr>
        <w:t>{</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sz w:val="18"/>
        </w:rPr>
      </w:pPr>
    </w:p>
    <w:p>
      <w:pPr>
        <w:spacing w:before="0"/>
        <w:ind w:left="0" w:right="0" w:firstLine="0"/>
        <w:jc w:val="right"/>
        <w:rPr>
          <w:rFonts w:ascii="Courier New"/>
          <w:sz w:val="18"/>
        </w:rPr>
      </w:pPr>
      <w:r>
        <w:rPr>
          <w:rFonts w:ascii="Courier New"/>
          <w:color w:val="323232"/>
          <w:sz w:val="18"/>
        </w:rPr>
        <w:t>}</w:t>
      </w:r>
    </w:p>
    <w:p>
      <w:pPr>
        <w:spacing w:before="16"/>
        <w:ind w:left="0" w:right="70" w:firstLine="0"/>
        <w:jc w:val="right"/>
        <w:rPr>
          <w:rFonts w:ascii="Courier New"/>
          <w:sz w:val="18"/>
        </w:rPr>
      </w:pPr>
      <w:r>
        <w:rPr>
          <w:rFonts w:ascii="Courier New"/>
          <w:color w:val="323232"/>
          <w:spacing w:val="-2"/>
          <w:sz w:val="18"/>
        </w:rPr>
        <w:t>};</w:t>
      </w:r>
    </w:p>
    <w:p>
      <w:pPr>
        <w:pStyle w:val="9"/>
        <w:spacing w:before="9"/>
        <w:rPr>
          <w:rFonts w:ascii="Courier New"/>
        </w:rPr>
      </w:pPr>
    </w:p>
    <w:p>
      <w:pPr>
        <w:spacing w:before="1"/>
        <w:ind w:left="0" w:right="142" w:firstLine="0"/>
        <w:jc w:val="right"/>
        <w:rPr>
          <w:rFonts w:ascii="Courier New"/>
          <w:sz w:val="18"/>
        </w:rPr>
      </w:pPr>
      <w:r>
        <w:rPr>
          <w:rFonts w:ascii="Courier New"/>
          <w:color w:val="323232"/>
          <w:spacing w:val="-1"/>
          <w:sz w:val="18"/>
        </w:rPr>
        <w:t>...</w:t>
      </w:r>
    </w:p>
    <w:p>
      <w:pPr>
        <w:spacing w:before="15" w:line="259" w:lineRule="auto"/>
        <w:ind w:left="211" w:right="0" w:hanging="180"/>
        <w:jc w:val="left"/>
        <w:rPr>
          <w:rFonts w:ascii="Courier New"/>
          <w:sz w:val="18"/>
        </w:rPr>
      </w:pPr>
      <w:r>
        <w:br w:type="column"/>
      </w:r>
      <w:r>
        <w:rPr>
          <w:rFonts w:ascii="Courier New"/>
          <w:color w:val="323232"/>
          <w:sz w:val="18"/>
        </w:rPr>
        <w:t>vtkBalloonWidget *balloonWidget = reinterpret_cast&lt;vtkBalloonWidget*&gt;(caller);</w:t>
      </w:r>
    </w:p>
    <w:p>
      <w:pPr>
        <w:spacing w:before="0"/>
        <w:ind w:left="31" w:right="0" w:firstLine="0"/>
        <w:jc w:val="left"/>
        <w:rPr>
          <w:rFonts w:ascii="Courier New"/>
          <w:sz w:val="18"/>
        </w:rPr>
      </w:pPr>
      <w:r>
        <w:rPr>
          <w:rFonts w:ascii="Courier New"/>
          <w:color w:val="323232"/>
          <w:sz w:val="18"/>
        </w:rPr>
        <w:t>if ( balloonWidget-&gt;GetCurrentProp() != NULL )</w:t>
      </w:r>
    </w:p>
    <w:p>
      <w:pPr>
        <w:spacing w:before="16"/>
        <w:ind w:left="211" w:right="0" w:firstLine="0"/>
        <w:jc w:val="left"/>
        <w:rPr>
          <w:rFonts w:ascii="Courier New"/>
          <w:sz w:val="18"/>
        </w:rPr>
      </w:pPr>
      <w:r>
        <w:rPr>
          <w:rFonts w:ascii="Courier New"/>
          <w:color w:val="323232"/>
          <w:sz w:val="18"/>
        </w:rPr>
        <w:t>{</w:t>
      </w:r>
    </w:p>
    <w:p>
      <w:pPr>
        <w:spacing w:before="17"/>
        <w:ind w:left="211" w:right="0" w:firstLine="0"/>
        <w:jc w:val="left"/>
        <w:rPr>
          <w:rFonts w:ascii="Courier New"/>
          <w:sz w:val="18"/>
        </w:rPr>
      </w:pPr>
      <w:r>
        <w:rPr>
          <w:rFonts w:ascii="Courier New"/>
          <w:color w:val="323232"/>
          <w:sz w:val="18"/>
        </w:rPr>
        <w:t>cout &lt;&lt; "Prop selected\n";</w:t>
      </w:r>
    </w:p>
    <w:p>
      <w:pPr>
        <w:spacing w:before="16"/>
        <w:ind w:left="211" w:right="0" w:firstLine="0"/>
        <w:jc w:val="left"/>
        <w:rPr>
          <w:rFonts w:ascii="Courier New"/>
          <w:sz w:val="18"/>
        </w:rPr>
      </w:pPr>
      <w:r>
        <w:rPr>
          <w:rFonts w:ascii="Courier New"/>
          <w:color w:val="323232"/>
          <w:sz w:val="18"/>
        </w:rPr>
        <w:t>}</w:t>
      </w:r>
    </w:p>
    <w:p>
      <w:pPr>
        <w:spacing w:after="0"/>
        <w:jc w:val="left"/>
        <w:rPr>
          <w:rFonts w:ascii="Courier New"/>
          <w:sz w:val="18"/>
        </w:rPr>
        <w:sectPr>
          <w:type w:val="continuous"/>
          <w:pgSz w:w="10440" w:h="13680"/>
          <w:pgMar w:top="1280" w:right="0" w:bottom="280" w:left="780" w:header="720" w:footer="720" w:gutter="0"/>
          <w:cols w:equalWidth="0" w:num="2">
            <w:col w:w="1609" w:space="40"/>
            <w:col w:w="8011"/>
          </w:cols>
        </w:sectPr>
      </w:pPr>
    </w:p>
    <w:p>
      <w:pPr>
        <w:pStyle w:val="9"/>
        <w:spacing w:before="10"/>
        <w:rPr>
          <w:rFonts w:ascii="Courier New"/>
          <w:sz w:val="11"/>
        </w:rPr>
      </w:pPr>
    </w:p>
    <w:p>
      <w:pPr>
        <w:spacing w:before="100" w:line="259" w:lineRule="auto"/>
        <w:ind w:left="1320" w:right="1615" w:hanging="180"/>
        <w:jc w:val="left"/>
        <w:rPr>
          <w:rFonts w:ascii="Courier New"/>
          <w:sz w:val="18"/>
        </w:rPr>
      </w:pPr>
      <w:r>
        <w:rPr>
          <w:rFonts w:ascii="Courier New"/>
          <w:color w:val="323232"/>
          <w:sz w:val="18"/>
        </w:rPr>
        <w:t>vtkBalloonRepresentation *rep =</w:t>
      </w:r>
      <w:r>
        <w:rPr>
          <w:rFonts w:ascii="Courier New"/>
          <w:color w:val="323232"/>
          <w:spacing w:val="-58"/>
          <w:sz w:val="18"/>
        </w:rPr>
        <w:t xml:space="preserve"> </w:t>
      </w:r>
      <w:r>
        <w:rPr>
          <w:rFonts w:ascii="Courier New"/>
          <w:color w:val="323232"/>
          <w:sz w:val="18"/>
        </w:rPr>
        <w:t>vtkBalloonRepresentation::New(); rep-&gt;SetBalloonLayoutToImageRight();</w:t>
      </w:r>
    </w:p>
    <w:p>
      <w:pPr>
        <w:pStyle w:val="9"/>
        <w:spacing w:before="4"/>
        <w:rPr>
          <w:rFonts w:ascii="Courier New"/>
          <w:sz w:val="19"/>
        </w:rPr>
      </w:pPr>
    </w:p>
    <w:p>
      <w:pPr>
        <w:spacing w:before="1" w:line="259" w:lineRule="auto"/>
        <w:ind w:left="1320" w:right="2974" w:hanging="180"/>
        <w:jc w:val="left"/>
        <w:rPr>
          <w:rFonts w:ascii="Courier New"/>
          <w:sz w:val="18"/>
        </w:rPr>
      </w:pPr>
      <w:r>
        <w:rPr>
          <w:rFonts w:ascii="Courier New"/>
          <w:color w:val="323232"/>
          <w:sz w:val="18"/>
        </w:rPr>
        <w:t>vtkBalloonWidget *widget = vtkBalloonWidget::New(); widget-&gt;SetInteractor(iren);</w:t>
      </w:r>
    </w:p>
    <w:p>
      <w:pPr>
        <w:spacing w:before="0"/>
        <w:ind w:left="1320" w:right="0" w:firstLine="0"/>
        <w:jc w:val="left"/>
        <w:rPr>
          <w:rFonts w:ascii="Courier New"/>
          <w:sz w:val="18"/>
        </w:rPr>
      </w:pPr>
      <w:r>
        <w:rPr>
          <w:rFonts w:ascii="Courier New"/>
          <w:color w:val="323232"/>
          <w:sz w:val="18"/>
        </w:rPr>
        <w:t>widget-&gt;SetRepresentation(rep);</w:t>
      </w:r>
    </w:p>
    <w:p>
      <w:pPr>
        <w:spacing w:before="15" w:line="259" w:lineRule="auto"/>
        <w:ind w:left="1320" w:right="2406" w:firstLine="0"/>
        <w:jc w:val="left"/>
        <w:rPr>
          <w:rFonts w:ascii="Courier New"/>
          <w:sz w:val="18"/>
        </w:rPr>
      </w:pPr>
      <w:r>
        <w:rPr>
          <w:rFonts w:ascii="Courier New"/>
          <w:color w:val="323232"/>
          <w:sz w:val="18"/>
        </w:rPr>
        <w:t>widget-&gt;SetTimerDuration( 3000 ); // hover delay in</w:t>
      </w:r>
      <w:r>
        <w:rPr>
          <w:rFonts w:ascii="Courier New"/>
          <w:color w:val="323232"/>
          <w:spacing w:val="-52"/>
          <w:sz w:val="18"/>
        </w:rPr>
        <w:t xml:space="preserve"> </w:t>
      </w:r>
      <w:r>
        <w:rPr>
          <w:rFonts w:ascii="Courier New"/>
          <w:color w:val="323232"/>
          <w:sz w:val="18"/>
        </w:rPr>
        <w:t>ms. widget-&gt;AddBalloon(sph,"This is a sphere",NULL);</w:t>
      </w:r>
    </w:p>
    <w:p>
      <w:pPr>
        <w:spacing w:before="0" w:line="259" w:lineRule="auto"/>
        <w:ind w:left="1320" w:right="1220" w:firstLine="0"/>
        <w:jc w:val="left"/>
        <w:rPr>
          <w:rFonts w:ascii="Courier New"/>
          <w:sz w:val="18"/>
        </w:rPr>
      </w:pPr>
      <w:r>
        <w:rPr>
          <w:rFonts w:ascii="Courier New"/>
          <w:color w:val="323232"/>
          <w:sz w:val="18"/>
        </w:rPr>
        <w:t>widget-&gt;AddBalloon(cyl,"This is</w:t>
      </w:r>
      <w:r>
        <w:rPr>
          <w:rFonts w:ascii="Courier New"/>
          <w:color w:val="323232"/>
          <w:spacing w:val="-57"/>
          <w:sz w:val="18"/>
        </w:rPr>
        <w:t xml:space="preserve"> </w:t>
      </w:r>
      <w:r>
        <w:rPr>
          <w:rFonts w:ascii="Courier New"/>
          <w:color w:val="323232"/>
          <w:sz w:val="18"/>
        </w:rPr>
        <w:t>a\ncylinder",image1-&gt;GetOutput()); widget-&gt;AddBalloon(cone,"This is a\ncone,\na really big</w:t>
      </w:r>
      <w:r>
        <w:rPr>
          <w:rFonts w:ascii="Courier New"/>
          <w:color w:val="323232"/>
          <w:spacing w:val="-63"/>
          <w:sz w:val="18"/>
        </w:rPr>
        <w:t xml:space="preserve"> </w:t>
      </w:r>
      <w:r>
        <w:rPr>
          <w:rFonts w:ascii="Courier New"/>
          <w:color w:val="323232"/>
          <w:sz w:val="18"/>
        </w:rPr>
        <w:t>cone,\nyou</w:t>
      </w:r>
    </w:p>
    <w:p>
      <w:pPr>
        <w:spacing w:before="0"/>
        <w:ind w:left="1500" w:right="0" w:firstLine="0"/>
        <w:jc w:val="left"/>
        <w:rPr>
          <w:rFonts w:ascii="Courier New"/>
          <w:sz w:val="18"/>
        </w:rPr>
      </w:pPr>
      <w:r>
        <w:rPr>
          <w:rFonts w:ascii="Courier New"/>
          <w:color w:val="323232"/>
          <w:sz w:val="18"/>
        </w:rPr>
        <w:t>wouldn't believe how big",image1-&gt;GetOutput());</w:t>
      </w:r>
    </w:p>
    <w:p>
      <w:pPr>
        <w:pStyle w:val="9"/>
        <w:spacing w:before="9"/>
        <w:rPr>
          <w:rFonts w:ascii="Courier New"/>
        </w:rPr>
      </w:pPr>
    </w:p>
    <w:p>
      <w:pPr>
        <w:spacing w:before="0" w:line="259" w:lineRule="auto"/>
        <w:ind w:left="1320" w:right="2147" w:hanging="180"/>
        <w:jc w:val="left"/>
        <w:rPr>
          <w:rFonts w:ascii="Courier New"/>
          <w:sz w:val="18"/>
        </w:rPr>
      </w:pPr>
      <w:r>
        <w:rPr>
          <w:rFonts w:ascii="Courier New"/>
          <w:color w:val="323232"/>
          <w:sz w:val="18"/>
        </w:rPr>
        <w:t>vtkBalloonCallback *cbk = vtkBalloonCallback::New(); widget-&gt;AddObserver(vtkCommand::WidgetActivateEvent,cbk);</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7"/>
        <w:rPr>
          <w:rFonts w:ascii="Courier New"/>
          <w:sz w:val="27"/>
        </w:rPr>
      </w:pPr>
    </w:p>
    <w:p>
      <w:pPr>
        <w:spacing w:after="0"/>
        <w:rPr>
          <w:rFonts w:ascii="Courier New"/>
          <w:sz w:val="27"/>
        </w:rPr>
        <w:sectPr>
          <w:pgSz w:w="10440" w:h="13680"/>
          <w:pgMar w:top="980" w:right="0" w:bottom="280" w:left="780" w:header="772" w:footer="0" w:gutter="0"/>
        </w:sectPr>
      </w:pPr>
    </w:p>
    <w:p>
      <w:pPr>
        <w:pStyle w:val="9"/>
        <w:spacing w:before="91" w:line="249" w:lineRule="auto"/>
        <w:ind w:left="121" w:right="38"/>
        <w:jc w:val="both"/>
      </w:pPr>
      <w:bookmarkStart w:id="2607" w:name="_bookmark2445"/>
      <w:bookmarkEnd w:id="2607"/>
      <w:r>
        <w:rPr>
          <w:b/>
          <w:color w:val="0C7652"/>
        </w:rPr>
        <w:t xml:space="preserve">vtkTextWidget. </w:t>
      </w:r>
      <w:r>
        <w:t>This class provides support for interactively placing</w:t>
      </w:r>
      <w:r>
        <w:rPr>
          <w:spacing w:val="-6"/>
        </w:rPr>
        <w:t xml:space="preserve"> </w:t>
      </w:r>
      <w:r>
        <w:t>text</w:t>
      </w:r>
      <w:r>
        <w:rPr>
          <w:spacing w:val="-5"/>
        </w:rPr>
        <w:t xml:space="preserve"> </w:t>
      </w:r>
      <w:bookmarkStart w:id="2608" w:name="_bookmark2444"/>
      <w:bookmarkEnd w:id="2608"/>
      <w:r>
        <w:t>on</w:t>
      </w:r>
      <w:r>
        <w:rPr>
          <w:spacing w:val="-4"/>
        </w:rPr>
        <w:t xml:space="preserve"> </w:t>
      </w:r>
      <w:r>
        <w:t>the</w:t>
      </w:r>
      <w:r>
        <w:rPr>
          <w:spacing w:val="-4"/>
        </w:rPr>
        <w:t xml:space="preserve"> </w:t>
      </w:r>
      <w:r>
        <w:t>2D</w:t>
      </w:r>
      <w:r>
        <w:rPr>
          <w:spacing w:val="-3"/>
        </w:rPr>
        <w:t xml:space="preserve"> </w:t>
      </w:r>
      <w:r>
        <w:t>overlay</w:t>
      </w:r>
      <w:r>
        <w:rPr>
          <w:spacing w:val="-5"/>
        </w:rPr>
        <w:t xml:space="preserve"> </w:t>
      </w:r>
      <w:r>
        <w:t>plane.</w:t>
      </w:r>
      <w:r>
        <w:rPr>
          <w:spacing w:val="-4"/>
        </w:rPr>
        <w:t xml:space="preserve"> </w:t>
      </w:r>
      <w:r>
        <w:t>The</w:t>
      </w:r>
      <w:r>
        <w:rPr>
          <w:spacing w:val="-4"/>
        </w:rPr>
        <w:t xml:space="preserve"> </w:t>
      </w:r>
      <w:bookmarkStart w:id="2609" w:name="_bookmark2443"/>
      <w:bookmarkEnd w:id="2609"/>
      <w:r>
        <w:t>text</w:t>
      </w:r>
      <w:r>
        <w:rPr>
          <w:spacing w:val="-4"/>
        </w:rPr>
        <w:t xml:space="preserve"> </w:t>
      </w:r>
      <w:r>
        <w:t>is</w:t>
      </w:r>
      <w:r>
        <w:rPr>
          <w:spacing w:val="-4"/>
        </w:rPr>
        <w:t xml:space="preserve"> </w:t>
      </w:r>
      <w:r>
        <w:t>defined</w:t>
      </w:r>
      <w:r>
        <w:rPr>
          <w:spacing w:val="-6"/>
        </w:rPr>
        <w:t xml:space="preserve"> </w:t>
      </w:r>
      <w:r>
        <w:t>by</w:t>
      </w:r>
      <w:r>
        <w:rPr>
          <w:spacing w:val="-5"/>
        </w:rPr>
        <w:t xml:space="preserve"> </w:t>
      </w:r>
      <w:r>
        <w:t>an instance of vtkTextActor. It derives from vtkBorderWidget and inherits its border selection and resizing capabilities. The text border may be selected with the left mouse button. A click</w:t>
      </w:r>
      <w:r>
        <w:rPr>
          <w:spacing w:val="-6"/>
        </w:rPr>
        <w:t xml:space="preserve"> </w:t>
      </w:r>
      <w:r>
        <w:t>and</w:t>
      </w:r>
      <w:r>
        <w:rPr>
          <w:spacing w:val="-5"/>
        </w:rPr>
        <w:t xml:space="preserve"> </w:t>
      </w:r>
      <w:r>
        <w:t>a</w:t>
      </w:r>
      <w:r>
        <w:rPr>
          <w:spacing w:val="-5"/>
        </w:rPr>
        <w:t xml:space="preserve"> </w:t>
      </w:r>
      <w:r>
        <w:t>drag</w:t>
      </w:r>
      <w:r>
        <w:rPr>
          <w:spacing w:val="-5"/>
        </w:rPr>
        <w:t xml:space="preserve"> </w:t>
      </w:r>
      <w:r>
        <w:t>resizes</w:t>
      </w:r>
      <w:r>
        <w:rPr>
          <w:spacing w:val="-5"/>
        </w:rPr>
        <w:t xml:space="preserve"> </w:t>
      </w:r>
      <w:r>
        <w:t>the</w:t>
      </w:r>
      <w:r>
        <w:rPr>
          <w:spacing w:val="-6"/>
        </w:rPr>
        <w:t xml:space="preserve"> </w:t>
      </w:r>
      <w:r>
        <w:t>border</w:t>
      </w:r>
      <w:r>
        <w:rPr>
          <w:spacing w:val="-6"/>
        </w:rPr>
        <w:t xml:space="preserve"> </w:t>
      </w:r>
      <w:r>
        <w:t>along</w:t>
      </w:r>
      <w:r>
        <w:rPr>
          <w:spacing w:val="-5"/>
        </w:rPr>
        <w:t xml:space="preserve"> </w:t>
      </w:r>
      <w:r>
        <w:t>a</w:t>
      </w:r>
      <w:r>
        <w:rPr>
          <w:spacing w:val="-6"/>
        </w:rPr>
        <w:t xml:space="preserve"> </w:t>
      </w:r>
      <w:r>
        <w:t>particular</w:t>
      </w:r>
      <w:r>
        <w:rPr>
          <w:spacing w:val="-6"/>
        </w:rPr>
        <w:t xml:space="preserve"> </w:t>
      </w:r>
      <w:r>
        <w:t>direction, determined by the corner or face along which the text bound- ary is selected. The text along with its boundary may also be translated using the selecting the text box near the center.</w:t>
      </w:r>
      <w:r>
        <w:rPr>
          <w:spacing w:val="-32"/>
        </w:rPr>
        <w:t xml:space="preserve"> </w:t>
      </w:r>
      <w:r>
        <w:t>One can</w:t>
      </w:r>
      <w:r>
        <w:rPr>
          <w:spacing w:val="-6"/>
        </w:rPr>
        <w:t xml:space="preserve"> </w:t>
      </w:r>
      <w:r>
        <w:t>disable</w:t>
      </w:r>
      <w:r>
        <w:rPr>
          <w:spacing w:val="-6"/>
        </w:rPr>
        <w:t xml:space="preserve"> </w:t>
      </w:r>
      <w:r>
        <w:t>resizing</w:t>
      </w:r>
      <w:r>
        <w:rPr>
          <w:spacing w:val="-3"/>
        </w:rPr>
        <w:t xml:space="preserve"> </w:t>
      </w:r>
      <w:r>
        <w:t>and</w:t>
      </w:r>
      <w:r>
        <w:rPr>
          <w:spacing w:val="-6"/>
        </w:rPr>
        <w:t xml:space="preserve"> </w:t>
      </w:r>
      <w:r>
        <w:t>moving</w:t>
      </w:r>
      <w:r>
        <w:rPr>
          <w:spacing w:val="-4"/>
        </w:rPr>
        <w:t xml:space="preserve"> </w:t>
      </w:r>
      <w:r>
        <w:t>by</w:t>
      </w:r>
      <w:r>
        <w:rPr>
          <w:spacing w:val="-4"/>
        </w:rPr>
        <w:t xml:space="preserve"> </w:t>
      </w:r>
      <w:r>
        <w:t>turning</w:t>
      </w:r>
      <w:r>
        <w:rPr>
          <w:spacing w:val="-5"/>
        </w:rPr>
        <w:t xml:space="preserve"> </w:t>
      </w:r>
      <w:r>
        <w:t>the</w:t>
      </w:r>
      <w:r>
        <w:rPr>
          <w:spacing w:val="-4"/>
        </w:rPr>
        <w:t xml:space="preserve"> </w:t>
      </w:r>
      <w:r>
        <w:t>Selectable</w:t>
      </w:r>
      <w:r>
        <w:rPr>
          <w:spacing w:val="-5"/>
        </w:rPr>
        <w:t xml:space="preserve"> </w:t>
      </w:r>
      <w:r>
        <w:t>flag</w:t>
      </w:r>
    </w:p>
    <w:p>
      <w:pPr>
        <w:pStyle w:val="9"/>
        <w:spacing w:before="4" w:after="39"/>
        <w:rPr>
          <w:sz w:val="14"/>
        </w:rPr>
      </w:pPr>
      <w:r>
        <w:br w:type="column"/>
      </w:r>
    </w:p>
    <w:p>
      <w:pPr>
        <w:pStyle w:val="9"/>
        <w:ind w:left="121"/>
      </w:pPr>
      <w:r>
        <w:drawing>
          <wp:inline distT="0" distB="0" distL="0" distR="0">
            <wp:extent cx="1709420" cy="1002665"/>
            <wp:effectExtent l="0" t="0" r="0" b="0"/>
            <wp:docPr id="297"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207.jpeg"/>
                    <pic:cNvPicPr>
                      <a:picLocks noChangeAspect="1"/>
                    </pic:cNvPicPr>
                  </pic:nvPicPr>
                  <pic:blipFill>
                    <a:blip r:embed="rId514" cstate="print"/>
                    <a:stretch>
                      <a:fillRect/>
                    </a:stretch>
                  </pic:blipFill>
                  <pic:spPr>
                    <a:xfrm>
                      <a:off x="0" y="0"/>
                      <a:ext cx="1709477" cy="1002792"/>
                    </a:xfrm>
                    <a:prstGeom prst="rect">
                      <a:avLst/>
                    </a:prstGeom>
                  </pic:spPr>
                </pic:pic>
              </a:graphicData>
            </a:graphic>
          </wp:inline>
        </w:drawing>
      </w:r>
    </w:p>
    <w:p>
      <w:pPr>
        <w:pStyle w:val="9"/>
        <w:spacing w:before="1"/>
        <w:rPr>
          <w:sz w:val="16"/>
        </w:rPr>
      </w:pPr>
    </w:p>
    <w:p>
      <w:pPr>
        <w:spacing w:before="0"/>
        <w:ind w:left="920" w:right="0" w:firstLine="0"/>
        <w:jc w:val="left"/>
        <w:rPr>
          <w:rFonts w:ascii="Arial"/>
          <w:sz w:val="18"/>
        </w:rPr>
      </w:pPr>
      <w:r>
        <w:rPr>
          <w:rFonts w:ascii="Arial"/>
          <w:sz w:val="18"/>
        </w:rPr>
        <w:t>vtkTextWidget</w:t>
      </w:r>
    </w:p>
    <w:p>
      <w:pPr>
        <w:spacing w:after="0"/>
        <w:jc w:val="left"/>
        <w:rPr>
          <w:rFonts w:ascii="Arial"/>
          <w:sz w:val="18"/>
        </w:rPr>
        <w:sectPr>
          <w:type w:val="continuous"/>
          <w:pgSz w:w="10440" w:h="13680"/>
          <w:pgMar w:top="1280" w:right="0" w:bottom="280" w:left="780" w:header="720" w:footer="720" w:gutter="0"/>
          <w:cols w:equalWidth="0" w:num="2">
            <w:col w:w="5116" w:space="151"/>
            <w:col w:w="4393"/>
          </w:cols>
        </w:sectPr>
      </w:pPr>
    </w:p>
    <w:p>
      <w:pPr>
        <w:pStyle w:val="9"/>
        <w:spacing w:before="8" w:line="249" w:lineRule="auto"/>
        <w:ind w:left="121" w:right="1434"/>
        <w:jc w:val="both"/>
      </w:pPr>
      <w:r>
        <w:t xml:space="preserve">on the widget. In addition, when the text is selected, the widget emits a </w:t>
      </w:r>
      <w:bookmarkStart w:id="2610" w:name="_bookmark2448"/>
      <w:bookmarkEnd w:id="2610"/>
      <w:r>
        <w:t xml:space="preserve">WidgetActivateEvent that observers can watch for. This is useful for opening GUI dialogues to adjust </w:t>
      </w:r>
      <w:bookmarkStart w:id="2611" w:name="_bookmark2446"/>
      <w:bookmarkEnd w:id="2611"/>
      <w:r>
        <w:t xml:space="preserve">font characteristics, etc. The widget also invokes a StartInteractionEvent, an InteractionEvent and an EndInteractionEvent prior to, during and after user interaction </w:t>
      </w:r>
      <w:bookmarkStart w:id="2612" w:name="_bookmark2447"/>
      <w:bookmarkEnd w:id="2612"/>
      <w:r>
        <w:t>with the widget.</w:t>
      </w:r>
    </w:p>
    <w:p>
      <w:pPr>
        <w:pStyle w:val="9"/>
        <w:spacing w:before="3" w:line="249" w:lineRule="auto"/>
        <w:ind w:left="121" w:right="1434" w:firstLine="478"/>
        <w:jc w:val="both"/>
      </w:pPr>
      <w:r>
        <w:t>One can retrieve the text property (vtkTextProperty) from the text actor managed by the</w:t>
      </w:r>
      <w:r>
        <w:rPr>
          <w:spacing w:val="-32"/>
        </w:rPr>
        <w:t xml:space="preserve"> </w:t>
      </w:r>
      <w:r>
        <w:t>widget to change the properties of the text (font, font size, justification etc.). The following excerpt from VTK/Widgets/Testing/Cxx/TestTextWidget.cxx illustrates this widget’s</w:t>
      </w:r>
      <w:r>
        <w:rPr>
          <w:spacing w:val="-11"/>
        </w:rPr>
        <w:t xml:space="preserve"> </w:t>
      </w:r>
      <w:r>
        <w:t>usage.</w:t>
      </w:r>
    </w:p>
    <w:p>
      <w:pPr>
        <w:pStyle w:val="9"/>
        <w:spacing w:before="4"/>
        <w:rPr>
          <w:sz w:val="21"/>
        </w:rPr>
      </w:pPr>
    </w:p>
    <w:p>
      <w:pPr>
        <w:spacing w:before="0" w:line="259" w:lineRule="auto"/>
        <w:ind w:left="780" w:right="4809" w:hanging="180"/>
        <w:jc w:val="left"/>
        <w:rPr>
          <w:rFonts w:ascii="Courier New"/>
          <w:sz w:val="18"/>
        </w:rPr>
      </w:pPr>
      <w:r>
        <w:rPr>
          <w:rFonts w:ascii="Courier New"/>
          <w:color w:val="323232"/>
          <w:sz w:val="18"/>
        </w:rPr>
        <w:t>vtkTextActor *ta = vtkTextActor::New(); ta-&gt;SetInput("This is a test");</w:t>
      </w:r>
    </w:p>
    <w:p>
      <w:pPr>
        <w:pStyle w:val="9"/>
        <w:spacing w:before="4"/>
        <w:rPr>
          <w:rFonts w:ascii="Courier New"/>
          <w:sz w:val="19"/>
        </w:rPr>
      </w:pPr>
    </w:p>
    <w:p>
      <w:pPr>
        <w:spacing w:before="1" w:line="259" w:lineRule="auto"/>
        <w:ind w:left="780" w:right="4162" w:hanging="180"/>
        <w:jc w:val="left"/>
        <w:rPr>
          <w:rFonts w:ascii="Courier New"/>
          <w:sz w:val="18"/>
        </w:rPr>
      </w:pPr>
      <w:r>
        <w:rPr>
          <w:rFonts w:ascii="Courier New"/>
          <w:color w:val="323232"/>
          <w:sz w:val="18"/>
        </w:rPr>
        <w:t>vtkTextWidget *widget = vtkTextWidget::New(); widget-&gt;SetInteractor(iren);</w:t>
      </w:r>
    </w:p>
    <w:p>
      <w:pPr>
        <w:spacing w:before="0" w:line="259" w:lineRule="auto"/>
        <w:ind w:left="780" w:right="6140" w:firstLine="0"/>
        <w:jc w:val="left"/>
        <w:rPr>
          <w:rFonts w:ascii="Courier New"/>
          <w:sz w:val="18"/>
        </w:rPr>
      </w:pPr>
      <w:r>
        <w:rPr>
          <w:rFonts w:ascii="Courier New"/>
          <w:color w:val="323232"/>
          <w:sz w:val="18"/>
        </w:rPr>
        <w:t>widget-&gt;SetTextActor(ta); widget-&gt;SelectableOff();</w:t>
      </w:r>
    </w:p>
    <w:p>
      <w:pPr>
        <w:pStyle w:val="9"/>
        <w:spacing w:before="11"/>
        <w:rPr>
          <w:rFonts w:ascii="Courier New"/>
          <w:sz w:val="25"/>
        </w:rPr>
      </w:pPr>
    </w:p>
    <w:p>
      <w:pPr>
        <w:pStyle w:val="7"/>
        <w:ind w:left="600"/>
      </w:pPr>
      <w:bookmarkStart w:id="2613" w:name="_bookmark2449"/>
      <w:bookmarkEnd w:id="2613"/>
      <w:bookmarkStart w:id="2614" w:name="_bookmark2450"/>
      <w:bookmarkEnd w:id="2614"/>
      <w:r>
        <w:rPr>
          <w:color w:val="0C7652"/>
        </w:rPr>
        <w:t>Segmentation / Registration widgets</w:t>
      </w:r>
    </w:p>
    <w:p>
      <w:pPr>
        <w:pStyle w:val="9"/>
        <w:spacing w:before="9"/>
        <w:rPr>
          <w:rFonts w:ascii="Arial"/>
          <w:b/>
          <w:sz w:val="21"/>
        </w:rPr>
      </w:pPr>
    </w:p>
    <w:p>
      <w:pPr>
        <w:pStyle w:val="9"/>
        <w:spacing w:line="249" w:lineRule="auto"/>
        <w:ind w:left="121" w:right="1434"/>
        <w:jc w:val="both"/>
      </w:pPr>
      <w:bookmarkStart w:id="2615" w:name="_bookmark2451"/>
      <w:bookmarkEnd w:id="2615"/>
      <w:r>
        <w:rPr>
          <w:b/>
          <w:color w:val="0C7652"/>
        </w:rPr>
        <w:t>vtkContourWidget.</w:t>
      </w:r>
      <w:r>
        <w:rPr>
          <w:b/>
          <w:color w:val="0C7652"/>
          <w:spacing w:val="-4"/>
        </w:rPr>
        <w:t xml:space="preserve"> </w:t>
      </w:r>
      <w:r>
        <w:t>The</w:t>
      </w:r>
      <w:r>
        <w:rPr>
          <w:spacing w:val="-4"/>
        </w:rPr>
        <w:t xml:space="preserve"> </w:t>
      </w:r>
      <w:r>
        <w:t>contour</w:t>
      </w:r>
      <w:r>
        <w:rPr>
          <w:spacing w:val="-4"/>
        </w:rPr>
        <w:t xml:space="preserve"> </w:t>
      </w:r>
      <w:r>
        <w:t>widget</w:t>
      </w:r>
      <w:r>
        <w:rPr>
          <w:spacing w:val="-3"/>
        </w:rPr>
        <w:t xml:space="preserve"> </w:t>
      </w:r>
      <w:r>
        <w:t>is</w:t>
      </w:r>
      <w:r>
        <w:rPr>
          <w:spacing w:val="-3"/>
        </w:rPr>
        <w:t xml:space="preserve"> </w:t>
      </w:r>
      <w:r>
        <w:t>a</w:t>
      </w:r>
      <w:r>
        <w:rPr>
          <w:spacing w:val="-4"/>
        </w:rPr>
        <w:t xml:space="preserve"> </w:t>
      </w:r>
      <w:r>
        <w:t>very</w:t>
      </w:r>
      <w:r>
        <w:rPr>
          <w:spacing w:val="-4"/>
        </w:rPr>
        <w:t xml:space="preserve"> </w:t>
      </w:r>
      <w:r>
        <w:t>flexible</w:t>
      </w:r>
      <w:r>
        <w:rPr>
          <w:spacing w:val="-4"/>
        </w:rPr>
        <w:t xml:space="preserve"> </w:t>
      </w:r>
      <w:r>
        <w:t>class</w:t>
      </w:r>
      <w:r>
        <w:rPr>
          <w:spacing w:val="-3"/>
        </w:rPr>
        <w:t xml:space="preserve"> </w:t>
      </w:r>
      <w:r>
        <w:t>which</w:t>
      </w:r>
      <w:r>
        <w:rPr>
          <w:spacing w:val="-4"/>
        </w:rPr>
        <w:t xml:space="preserve"> </w:t>
      </w:r>
      <w:r>
        <w:t>may</w:t>
      </w:r>
      <w:r>
        <w:rPr>
          <w:spacing w:val="-4"/>
        </w:rPr>
        <w:t xml:space="preserve"> </w:t>
      </w:r>
      <w:r>
        <w:t>be</w:t>
      </w:r>
      <w:r>
        <w:rPr>
          <w:spacing w:val="-4"/>
        </w:rPr>
        <w:t xml:space="preserve"> </w:t>
      </w:r>
      <w:r>
        <w:t>used</w:t>
      </w:r>
      <w:r>
        <w:rPr>
          <w:spacing w:val="-3"/>
        </w:rPr>
        <w:t xml:space="preserve"> </w:t>
      </w:r>
      <w:r>
        <w:t>to</w:t>
      </w:r>
      <w:r>
        <w:rPr>
          <w:spacing w:val="-4"/>
        </w:rPr>
        <w:t xml:space="preserve"> </w:t>
      </w:r>
      <w:r>
        <w:t>draw</w:t>
      </w:r>
      <w:r>
        <w:rPr>
          <w:spacing w:val="-4"/>
        </w:rPr>
        <w:t xml:space="preserve"> </w:t>
      </w:r>
      <w:r>
        <w:t>closed</w:t>
      </w:r>
      <w:r>
        <w:rPr>
          <w:spacing w:val="-4"/>
        </w:rPr>
        <w:t xml:space="preserve"> </w:t>
      </w:r>
      <w:r>
        <w:t>or open contours by interactively defining a set of control points. The widget has two modes. When enabled, one enters a “define” mode through which the user can place control points in succession by clicking the left mouse button. A contour is drawn passing through the nodes and interpolated between the nodes according to some interpolation kernel. After the user has placed the points, he presses</w:t>
      </w:r>
      <w:r>
        <w:rPr>
          <w:spacing w:val="-3"/>
        </w:rPr>
        <w:t xml:space="preserve"> </w:t>
      </w:r>
      <w:r>
        <w:t>the</w:t>
      </w:r>
      <w:r>
        <w:rPr>
          <w:spacing w:val="-2"/>
        </w:rPr>
        <w:t xml:space="preserve"> </w:t>
      </w:r>
      <w:r>
        <w:t>right</w:t>
      </w:r>
      <w:r>
        <w:rPr>
          <w:spacing w:val="-2"/>
        </w:rPr>
        <w:t xml:space="preserve"> </w:t>
      </w:r>
      <w:r>
        <w:t>mouse</w:t>
      </w:r>
      <w:r>
        <w:rPr>
          <w:spacing w:val="-3"/>
        </w:rPr>
        <w:t xml:space="preserve"> </w:t>
      </w:r>
      <w:r>
        <w:t>button.</w:t>
      </w:r>
      <w:r>
        <w:rPr>
          <w:spacing w:val="-3"/>
        </w:rPr>
        <w:t xml:space="preserve"> </w:t>
      </w:r>
      <w:r>
        <w:t>This</w:t>
      </w:r>
      <w:r>
        <w:rPr>
          <w:spacing w:val="-3"/>
        </w:rPr>
        <w:t xml:space="preserve"> </w:t>
      </w:r>
      <w:r>
        <w:t>takes</w:t>
      </w:r>
      <w:r>
        <w:rPr>
          <w:spacing w:val="-3"/>
        </w:rPr>
        <w:t xml:space="preserve"> </w:t>
      </w:r>
      <w:r>
        <w:t>the</w:t>
      </w:r>
      <w:r>
        <w:rPr>
          <w:spacing w:val="-3"/>
        </w:rPr>
        <w:t xml:space="preserve"> </w:t>
      </w:r>
      <w:r>
        <w:t>widget</w:t>
      </w:r>
      <w:r>
        <w:rPr>
          <w:spacing w:val="-2"/>
        </w:rPr>
        <w:t xml:space="preserve"> </w:t>
      </w:r>
      <w:r>
        <w:t>into</w:t>
      </w:r>
      <w:r>
        <w:rPr>
          <w:spacing w:val="-2"/>
        </w:rPr>
        <w:t xml:space="preserve"> </w:t>
      </w:r>
      <w:r>
        <w:t>a</w:t>
      </w:r>
      <w:r>
        <w:rPr>
          <w:spacing w:val="-3"/>
        </w:rPr>
        <w:t xml:space="preserve"> </w:t>
      </w:r>
      <w:r>
        <w:t>“manipulate”</w:t>
      </w:r>
      <w:r>
        <w:rPr>
          <w:spacing w:val="-3"/>
        </w:rPr>
        <w:t xml:space="preserve"> </w:t>
      </w:r>
      <w:r>
        <w:t>mode.</w:t>
      </w:r>
      <w:r>
        <w:rPr>
          <w:spacing w:val="-2"/>
        </w:rPr>
        <w:t xml:space="preserve"> </w:t>
      </w:r>
      <w:r>
        <w:t>The</w:t>
      </w:r>
      <w:r>
        <w:rPr>
          <w:spacing w:val="-2"/>
        </w:rPr>
        <w:t xml:space="preserve"> </w:t>
      </w:r>
      <w:r>
        <w:t>widget</w:t>
      </w:r>
      <w:r>
        <w:rPr>
          <w:spacing w:val="-3"/>
        </w:rPr>
        <w:t xml:space="preserve"> </w:t>
      </w:r>
      <w:r>
        <w:t>may</w:t>
      </w:r>
      <w:r>
        <w:rPr>
          <w:spacing w:val="-2"/>
        </w:rPr>
        <w:t xml:space="preserve"> </w:t>
      </w:r>
      <w:r>
        <w:t>also enter the “manipulate” mode if the user closes the contour by clicking near the first control point. In this mode, the user can interactively manipulate the contour. Mousing over a control point will high- light</w:t>
      </w:r>
      <w:r>
        <w:rPr>
          <w:spacing w:val="-6"/>
        </w:rPr>
        <w:t xml:space="preserve"> </w:t>
      </w:r>
      <w:r>
        <w:t>the</w:t>
      </w:r>
      <w:r>
        <w:rPr>
          <w:spacing w:val="-6"/>
        </w:rPr>
        <w:t xml:space="preserve"> </w:t>
      </w:r>
      <w:r>
        <w:t>control</w:t>
      </w:r>
      <w:r>
        <w:rPr>
          <w:spacing w:val="-5"/>
        </w:rPr>
        <w:t xml:space="preserve"> </w:t>
      </w:r>
      <w:r>
        <w:t>point;</w:t>
      </w:r>
      <w:r>
        <w:rPr>
          <w:spacing w:val="-6"/>
        </w:rPr>
        <w:t xml:space="preserve"> </w:t>
      </w:r>
      <w:r>
        <w:t>users</w:t>
      </w:r>
      <w:r>
        <w:rPr>
          <w:spacing w:val="-6"/>
        </w:rPr>
        <w:t xml:space="preserve"> </w:t>
      </w:r>
      <w:r>
        <w:t>can</w:t>
      </w:r>
      <w:r>
        <w:rPr>
          <w:spacing w:val="-5"/>
        </w:rPr>
        <w:t xml:space="preserve"> </w:t>
      </w:r>
      <w:r>
        <w:t>click</w:t>
      </w:r>
      <w:r>
        <w:rPr>
          <w:spacing w:val="-5"/>
        </w:rPr>
        <w:t xml:space="preserve"> </w:t>
      </w:r>
      <w:r>
        <w:t>on</w:t>
      </w:r>
      <w:r>
        <w:rPr>
          <w:spacing w:val="-6"/>
        </w:rPr>
        <w:t xml:space="preserve"> </w:t>
      </w:r>
      <w:r>
        <w:t>a</w:t>
      </w:r>
      <w:r>
        <w:rPr>
          <w:spacing w:val="-6"/>
        </w:rPr>
        <w:t xml:space="preserve"> </w:t>
      </w:r>
      <w:r>
        <w:t>control</w:t>
      </w:r>
      <w:r>
        <w:rPr>
          <w:spacing w:val="-6"/>
        </w:rPr>
        <w:t xml:space="preserve"> </w:t>
      </w:r>
      <w:r>
        <w:t>point</w:t>
      </w:r>
      <w:r>
        <w:rPr>
          <w:spacing w:val="-4"/>
        </w:rPr>
        <w:t xml:space="preserve"> </w:t>
      </w:r>
      <w:r>
        <w:t>and</w:t>
      </w:r>
      <w:r>
        <w:rPr>
          <w:spacing w:val="-6"/>
        </w:rPr>
        <w:t xml:space="preserve"> </w:t>
      </w:r>
      <w:r>
        <w:t>move</w:t>
      </w:r>
      <w:r>
        <w:rPr>
          <w:spacing w:val="-6"/>
        </w:rPr>
        <w:t xml:space="preserve"> </w:t>
      </w:r>
      <w:r>
        <w:t>it</w:t>
      </w:r>
      <w:r>
        <w:rPr>
          <w:spacing w:val="-6"/>
        </w:rPr>
        <w:t xml:space="preserve"> </w:t>
      </w:r>
      <w:r>
        <w:t>around.</w:t>
      </w:r>
      <w:r>
        <w:rPr>
          <w:spacing w:val="-6"/>
        </w:rPr>
        <w:t xml:space="preserve"> </w:t>
      </w:r>
      <w:r>
        <w:t>This</w:t>
      </w:r>
      <w:r>
        <w:rPr>
          <w:spacing w:val="-6"/>
        </w:rPr>
        <w:t xml:space="preserve"> </w:t>
      </w:r>
      <w:r>
        <w:t>moves</w:t>
      </w:r>
      <w:r>
        <w:rPr>
          <w:spacing w:val="-5"/>
        </w:rPr>
        <w:t xml:space="preserve"> </w:t>
      </w:r>
      <w:r>
        <w:t>the</w:t>
      </w:r>
      <w:r>
        <w:rPr>
          <w:spacing w:val="-6"/>
        </w:rPr>
        <w:t xml:space="preserve"> </w:t>
      </w:r>
      <w:r>
        <w:t>node</w:t>
      </w:r>
      <w:r>
        <w:rPr>
          <w:spacing w:val="-6"/>
        </w:rPr>
        <w:t xml:space="preserve"> </w:t>
      </w:r>
      <w:r>
        <w:t>and its</w:t>
      </w:r>
      <w:r>
        <w:rPr>
          <w:spacing w:val="-4"/>
        </w:rPr>
        <w:t xml:space="preserve"> </w:t>
      </w:r>
      <w:r>
        <w:t>associated</w:t>
      </w:r>
      <w:r>
        <w:rPr>
          <w:spacing w:val="-4"/>
        </w:rPr>
        <w:t xml:space="preserve"> </w:t>
      </w:r>
      <w:r>
        <w:t>lines,</w:t>
      </w:r>
      <w:r>
        <w:rPr>
          <w:spacing w:val="-4"/>
        </w:rPr>
        <w:t xml:space="preserve"> </w:t>
      </w:r>
      <w:r>
        <w:t>satisfying</w:t>
      </w:r>
      <w:r>
        <w:rPr>
          <w:spacing w:val="-4"/>
        </w:rPr>
        <w:t xml:space="preserve"> </w:t>
      </w:r>
      <w:r>
        <w:t>the</w:t>
      </w:r>
      <w:r>
        <w:rPr>
          <w:spacing w:val="-4"/>
        </w:rPr>
        <w:t xml:space="preserve"> </w:t>
      </w:r>
      <w:r>
        <w:t>constraint</w:t>
      </w:r>
      <w:r>
        <w:rPr>
          <w:spacing w:val="-4"/>
        </w:rPr>
        <w:t xml:space="preserve"> </w:t>
      </w:r>
      <w:r>
        <w:t>imposed</w:t>
      </w:r>
      <w:r>
        <w:rPr>
          <w:spacing w:val="-3"/>
        </w:rPr>
        <w:t xml:space="preserve"> </w:t>
      </w:r>
      <w:r>
        <w:t>by</w:t>
      </w:r>
      <w:r>
        <w:rPr>
          <w:spacing w:val="-3"/>
        </w:rPr>
        <w:t xml:space="preserve"> </w:t>
      </w:r>
      <w:r>
        <w:t>the</w:t>
      </w:r>
      <w:r>
        <w:rPr>
          <w:spacing w:val="-3"/>
        </w:rPr>
        <w:t xml:space="preserve"> </w:t>
      </w:r>
      <w:r>
        <w:t>interpolator.</w:t>
      </w:r>
      <w:r>
        <w:rPr>
          <w:spacing w:val="-3"/>
        </w:rPr>
        <w:t xml:space="preserve"> </w:t>
      </w:r>
      <w:r>
        <w:t>Clicking</w:t>
      </w:r>
      <w:r>
        <w:rPr>
          <w:spacing w:val="-3"/>
        </w:rPr>
        <w:t xml:space="preserve"> </w:t>
      </w:r>
      <w:r>
        <w:t>on</w:t>
      </w:r>
      <w:r>
        <w:rPr>
          <w:spacing w:val="-3"/>
        </w:rPr>
        <w:t xml:space="preserve"> </w:t>
      </w:r>
      <w:r>
        <w:t>the</w:t>
      </w:r>
      <w:r>
        <w:rPr>
          <w:spacing w:val="-4"/>
        </w:rPr>
        <w:t xml:space="preserve"> </w:t>
      </w:r>
      <w:r>
        <w:t>contour</w:t>
      </w:r>
      <w:r>
        <w:rPr>
          <w:spacing w:val="-3"/>
        </w:rPr>
        <w:t xml:space="preserve"> </w:t>
      </w:r>
      <w:r>
        <w:t>(but not on the node), adds a node at that point. That node may be further manipulated. Mousing over a node</w:t>
      </w:r>
      <w:r>
        <w:rPr>
          <w:spacing w:val="-3"/>
        </w:rPr>
        <w:t xml:space="preserve"> </w:t>
      </w:r>
      <w:r>
        <w:t>and</w:t>
      </w:r>
      <w:r>
        <w:rPr>
          <w:spacing w:val="-3"/>
        </w:rPr>
        <w:t xml:space="preserve"> </w:t>
      </w:r>
      <w:r>
        <w:t>hitting</w:t>
      </w:r>
      <w:r>
        <w:rPr>
          <w:spacing w:val="-3"/>
        </w:rPr>
        <w:t xml:space="preserve"> </w:t>
      </w:r>
      <w:r>
        <w:t>the</w:t>
      </w:r>
      <w:r>
        <w:rPr>
          <w:spacing w:val="-3"/>
        </w:rPr>
        <w:t xml:space="preserve"> </w:t>
      </w:r>
      <w:r>
        <w:t>“Delete”</w:t>
      </w:r>
      <w:r>
        <w:rPr>
          <w:spacing w:val="-3"/>
        </w:rPr>
        <w:t xml:space="preserve"> </w:t>
      </w:r>
      <w:r>
        <w:t>or</w:t>
      </w:r>
      <w:r>
        <w:rPr>
          <w:spacing w:val="-3"/>
        </w:rPr>
        <w:t xml:space="preserve"> </w:t>
      </w:r>
      <w:r>
        <w:t>“Backspace”</w:t>
      </w:r>
      <w:r>
        <w:rPr>
          <w:spacing w:val="-3"/>
        </w:rPr>
        <w:t xml:space="preserve"> </w:t>
      </w:r>
      <w:r>
        <w:t>key</w:t>
      </w:r>
      <w:r>
        <w:rPr>
          <w:spacing w:val="-3"/>
        </w:rPr>
        <w:t xml:space="preserve"> </w:t>
      </w:r>
      <w:r>
        <w:t>removes</w:t>
      </w:r>
      <w:r>
        <w:rPr>
          <w:spacing w:val="-3"/>
        </w:rPr>
        <w:t xml:space="preserve"> </w:t>
      </w:r>
      <w:r>
        <w:t>the</w:t>
      </w:r>
      <w:r>
        <w:rPr>
          <w:spacing w:val="-3"/>
        </w:rPr>
        <w:t xml:space="preserve"> </w:t>
      </w:r>
      <w:r>
        <w:t>node</w:t>
      </w:r>
      <w:r>
        <w:rPr>
          <w:spacing w:val="-3"/>
        </w:rPr>
        <w:t xml:space="preserve"> </w:t>
      </w:r>
      <w:r>
        <w:t>and</w:t>
      </w:r>
      <w:r>
        <w:rPr>
          <w:spacing w:val="-3"/>
        </w:rPr>
        <w:t xml:space="preserve"> </w:t>
      </w:r>
      <w:r>
        <w:t>re-interpolates</w:t>
      </w:r>
      <w:r>
        <w:rPr>
          <w:spacing w:val="-4"/>
        </w:rPr>
        <w:t xml:space="preserve"> </w:t>
      </w:r>
      <w:r>
        <w:t>the</w:t>
      </w:r>
      <w:r>
        <w:rPr>
          <w:spacing w:val="-3"/>
        </w:rPr>
        <w:t xml:space="preserve"> </w:t>
      </w:r>
      <w:r>
        <w:t>lines</w:t>
      </w:r>
      <w:r>
        <w:rPr>
          <w:spacing w:val="-2"/>
        </w:rPr>
        <w:t xml:space="preserve"> </w:t>
      </w:r>
      <w:r>
        <w:t>with the remaining</w:t>
      </w:r>
      <w:r>
        <w:rPr>
          <w:spacing w:val="-1"/>
        </w:rPr>
        <w:t xml:space="preserve"> </w:t>
      </w:r>
      <w:r>
        <w:t>nodes.</w:t>
      </w:r>
    </w:p>
    <w:p>
      <w:pPr>
        <w:pStyle w:val="9"/>
        <w:spacing w:before="12" w:line="249" w:lineRule="auto"/>
        <w:ind w:left="121" w:right="1434" w:firstLine="478"/>
        <w:jc w:val="both"/>
      </w:pPr>
      <w:r>
        <w:t xml:space="preserve">The contour widget is designed to work with a subclass of vtkContourRepresentation. </w:t>
      </w:r>
      <w:bookmarkStart w:id="2616" w:name="_bookmark2452"/>
      <w:bookmarkEnd w:id="2616"/>
      <w:r>
        <w:t>Several representations</w:t>
      </w:r>
      <w:r>
        <w:rPr>
          <w:spacing w:val="-7"/>
        </w:rPr>
        <w:t xml:space="preserve"> </w:t>
      </w:r>
      <w:r>
        <w:t>are</w:t>
      </w:r>
      <w:r>
        <w:rPr>
          <w:spacing w:val="-8"/>
        </w:rPr>
        <w:t xml:space="preserve"> </w:t>
      </w:r>
      <w:r>
        <w:t>provided.</w:t>
      </w:r>
      <w:r>
        <w:rPr>
          <w:spacing w:val="-6"/>
        </w:rPr>
        <w:t xml:space="preserve"> </w:t>
      </w:r>
      <w:r>
        <w:rPr>
          <w:spacing w:val="-5"/>
        </w:rPr>
        <w:t>T</w:t>
      </w:r>
      <w:bookmarkStart w:id="2617" w:name="_bookmark2453"/>
      <w:bookmarkEnd w:id="2617"/>
      <w:r>
        <w:rPr>
          <w:spacing w:val="-5"/>
        </w:rPr>
        <w:t>wo</w:t>
      </w:r>
      <w:r>
        <w:rPr>
          <w:spacing w:val="-7"/>
        </w:rPr>
        <w:t xml:space="preserve"> </w:t>
      </w:r>
      <w:r>
        <w:t>important</w:t>
      </w:r>
      <w:r>
        <w:rPr>
          <w:spacing w:val="-7"/>
        </w:rPr>
        <w:t xml:space="preserve"> </w:t>
      </w:r>
      <w:r>
        <w:t>ancillary</w:t>
      </w:r>
      <w:r>
        <w:rPr>
          <w:spacing w:val="-6"/>
        </w:rPr>
        <w:t xml:space="preserve"> </w:t>
      </w:r>
      <w:r>
        <w:t>classes</w:t>
      </w:r>
      <w:r>
        <w:rPr>
          <w:spacing w:val="-7"/>
        </w:rPr>
        <w:t xml:space="preserve"> </w:t>
      </w:r>
      <w:r>
        <w:t>used</w:t>
      </w:r>
      <w:r>
        <w:rPr>
          <w:spacing w:val="-6"/>
        </w:rPr>
        <w:t xml:space="preserve"> </w:t>
      </w:r>
      <w:r>
        <w:t>by</w:t>
      </w:r>
      <w:r>
        <w:rPr>
          <w:spacing w:val="-7"/>
        </w:rPr>
        <w:t xml:space="preserve"> </w:t>
      </w:r>
      <w:r>
        <w:t>the</w:t>
      </w:r>
      <w:r>
        <w:rPr>
          <w:spacing w:val="-6"/>
        </w:rPr>
        <w:t xml:space="preserve"> </w:t>
      </w:r>
      <w:r>
        <w:t>contour</w:t>
      </w:r>
      <w:r>
        <w:rPr>
          <w:spacing w:val="-5"/>
        </w:rPr>
        <w:t xml:space="preserve"> </w:t>
      </w:r>
      <w:r>
        <w:t>widget</w:t>
      </w:r>
      <w:r>
        <w:rPr>
          <w:spacing w:val="-7"/>
        </w:rPr>
        <w:t xml:space="preserve"> </w:t>
      </w:r>
      <w:r>
        <w:t>are</w:t>
      </w:r>
      <w:r>
        <w:rPr>
          <w:spacing w:val="-6"/>
        </w:rPr>
        <w:t xml:space="preserve"> </w:t>
      </w:r>
      <w:r>
        <w:t>the</w:t>
      </w:r>
      <w:r>
        <w:rPr>
          <w:spacing w:val="-5"/>
        </w:rPr>
        <w:t xml:space="preserve"> </w:t>
      </w:r>
      <w:r>
        <w:t>“vtk- ContourLineInterpolator” and “vtkPointPlacer”. The class vtkContourLineInterpolator is an abstract class that enables the user to specify the interpolation used to define curves between nodes. The</w:t>
      </w:r>
      <w:r>
        <w:rPr>
          <w:spacing w:val="-26"/>
        </w:rPr>
        <w:t xml:space="preserve"> </w:t>
      </w:r>
      <w:r>
        <w:t>class</w:t>
      </w:r>
    </w:p>
    <w:p>
      <w:pPr>
        <w:spacing w:after="0" w:line="249" w:lineRule="auto"/>
        <w:jc w:val="both"/>
        <w:sectPr>
          <w:type w:val="continuous"/>
          <w:pgSz w:w="10440" w:h="13680"/>
          <w:pgMar w:top="1280" w:right="0" w:bottom="280" w:left="780" w:header="720" w:footer="720" w:gutter="0"/>
        </w:sectPr>
      </w:pPr>
    </w:p>
    <w:p>
      <w:pPr>
        <w:pStyle w:val="9"/>
      </w:pPr>
    </w:p>
    <w:p>
      <w:pPr>
        <w:pStyle w:val="9"/>
        <w:spacing w:before="1"/>
        <w:rPr>
          <w:sz w:val="28"/>
        </w:rPr>
      </w:pPr>
    </w:p>
    <w:p>
      <w:pPr>
        <w:pStyle w:val="9"/>
        <w:tabs>
          <w:tab w:val="left" w:pos="4911"/>
        </w:tabs>
        <w:ind w:left="1806"/>
      </w:pPr>
      <w:r>
        <w:rPr>
          <w:position w:val="1"/>
        </w:rPr>
        <w:drawing>
          <wp:inline distT="0" distB="0" distL="0" distR="0">
            <wp:extent cx="1716405" cy="1219200"/>
            <wp:effectExtent l="0" t="0" r="0" b="0"/>
            <wp:docPr id="299"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08.jpeg"/>
                    <pic:cNvPicPr>
                      <a:picLocks noChangeAspect="1"/>
                    </pic:cNvPicPr>
                  </pic:nvPicPr>
                  <pic:blipFill>
                    <a:blip r:embed="rId515" cstate="print"/>
                    <a:stretch>
                      <a:fillRect/>
                    </a:stretch>
                  </pic:blipFill>
                  <pic:spPr>
                    <a:xfrm>
                      <a:off x="0" y="0"/>
                      <a:ext cx="1716505" cy="1219200"/>
                    </a:xfrm>
                    <a:prstGeom prst="rect">
                      <a:avLst/>
                    </a:prstGeom>
                  </pic:spPr>
                </pic:pic>
              </a:graphicData>
            </a:graphic>
          </wp:inline>
        </w:drawing>
      </w:r>
      <w:r>
        <w:rPr>
          <w:position w:val="1"/>
        </w:rPr>
        <w:tab/>
      </w:r>
      <w:r>
        <w:drawing>
          <wp:inline distT="0" distB="0" distL="0" distR="0">
            <wp:extent cx="1741805" cy="1243330"/>
            <wp:effectExtent l="0" t="0" r="0" b="0"/>
            <wp:docPr id="301"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209.jpeg"/>
                    <pic:cNvPicPr>
                      <a:picLocks noChangeAspect="1"/>
                    </pic:cNvPicPr>
                  </pic:nvPicPr>
                  <pic:blipFill>
                    <a:blip r:embed="rId516" cstate="print"/>
                    <a:stretch>
                      <a:fillRect/>
                    </a:stretch>
                  </pic:blipFill>
                  <pic:spPr>
                    <a:xfrm>
                      <a:off x="0" y="0"/>
                      <a:ext cx="1742086" cy="1243584"/>
                    </a:xfrm>
                    <a:prstGeom prst="rect">
                      <a:avLst/>
                    </a:prstGeom>
                  </pic:spPr>
                </pic:pic>
              </a:graphicData>
            </a:graphic>
          </wp:inline>
        </w:drawing>
      </w:r>
    </w:p>
    <w:p>
      <w:pPr>
        <w:pStyle w:val="9"/>
        <w:spacing w:before="11"/>
        <w:rPr>
          <w:sz w:val="10"/>
        </w:rPr>
      </w:pPr>
    </w:p>
    <w:p>
      <w:pPr>
        <w:spacing w:before="94"/>
        <w:ind w:left="344" w:right="271" w:firstLine="0"/>
        <w:jc w:val="center"/>
        <w:rPr>
          <w:rFonts w:ascii="Arial"/>
          <w:sz w:val="18"/>
        </w:rPr>
      </w:pPr>
      <w:r>
        <w:rPr>
          <w:rFonts w:ascii="Arial"/>
          <w:sz w:val="18"/>
        </w:rPr>
        <w:t>vtkContourWidget</w:t>
      </w:r>
    </w:p>
    <w:p>
      <w:pPr>
        <w:pStyle w:val="9"/>
        <w:rPr>
          <w:rFonts w:ascii="Arial"/>
          <w:sz w:val="19"/>
        </w:rPr>
      </w:pPr>
    </w:p>
    <w:p>
      <w:pPr>
        <w:pStyle w:val="9"/>
        <w:spacing w:before="91" w:line="249" w:lineRule="auto"/>
        <w:ind w:left="661" w:right="894" w:hanging="1"/>
        <w:jc w:val="both"/>
      </w:pPr>
      <w:r>
        <w:t xml:space="preserve">vtkPointPlacer allows the user to impose constraints on the </w:t>
      </w:r>
      <w:bookmarkStart w:id="2618" w:name="_bookmark2454"/>
      <w:bookmarkEnd w:id="2618"/>
      <w:r>
        <w:t>placement of the control points. Several point placers and interpolators are provided. For instance, the class vtkBezierContourLineInterpola- tor, constrains the interpolation between nodes to be a bezier curve.</w:t>
      </w:r>
    </w:p>
    <w:p>
      <w:pPr>
        <w:pStyle w:val="9"/>
        <w:spacing w:before="7"/>
        <w:rPr>
          <w:sz w:val="22"/>
        </w:rPr>
      </w:pPr>
    </w:p>
    <w:p>
      <w:pPr>
        <w:spacing w:before="0" w:line="259" w:lineRule="auto"/>
        <w:ind w:left="1320" w:right="0" w:hanging="180"/>
        <w:jc w:val="left"/>
        <w:rPr>
          <w:rFonts w:ascii="Courier New"/>
          <w:sz w:val="18"/>
        </w:rPr>
      </w:pPr>
      <w:r>
        <w:rPr>
          <w:rFonts w:ascii="Courier New"/>
          <w:color w:val="323232"/>
          <w:sz w:val="18"/>
        </w:rPr>
        <w:t>vtkOrientedGlyphContourRepresentation *contourRep = vtkOrientedGlyphContourRepresentation::New();</w:t>
      </w:r>
    </w:p>
    <w:p>
      <w:pPr>
        <w:spacing w:before="7" w:line="266" w:lineRule="auto"/>
        <w:ind w:left="1320" w:right="2263" w:hanging="180"/>
        <w:jc w:val="left"/>
        <w:rPr>
          <w:rFonts w:ascii="Courier New"/>
          <w:sz w:val="18"/>
        </w:rPr>
      </w:pPr>
      <w:r>
        <w:rPr>
          <w:rFonts w:ascii="Courier New"/>
          <w:color w:val="323232"/>
          <w:sz w:val="18"/>
        </w:rPr>
        <w:t>vtkContourWidget *contourWidget =</w:t>
      </w:r>
      <w:r>
        <w:rPr>
          <w:rFonts w:ascii="Courier New"/>
          <w:color w:val="323232"/>
          <w:spacing w:val="-54"/>
          <w:sz w:val="18"/>
        </w:rPr>
        <w:t xml:space="preserve"> </w:t>
      </w:r>
      <w:r>
        <w:rPr>
          <w:rFonts w:ascii="Courier New"/>
          <w:color w:val="323232"/>
          <w:sz w:val="18"/>
        </w:rPr>
        <w:t>vtkContourWidget::New(); contourWidget-&gt;SetInteractor(iren);</w:t>
      </w:r>
    </w:p>
    <w:p>
      <w:pPr>
        <w:spacing w:before="1" w:line="266" w:lineRule="auto"/>
        <w:ind w:left="1140" w:right="1635" w:firstLine="180"/>
        <w:jc w:val="left"/>
        <w:rPr>
          <w:rFonts w:ascii="Courier New"/>
          <w:sz w:val="18"/>
        </w:rPr>
      </w:pPr>
      <w:r>
        <w:rPr>
          <w:rFonts w:ascii="Courier New"/>
          <w:color w:val="323232"/>
          <w:sz w:val="18"/>
        </w:rPr>
        <w:t>contourWidget-&gt;SetRepresentation(contourRep); vtkBezierContourLineInterpolator * interpolator =</w:t>
      </w:r>
    </w:p>
    <w:p>
      <w:pPr>
        <w:spacing w:before="0" w:line="268" w:lineRule="auto"/>
        <w:ind w:left="1140" w:right="3513" w:firstLine="180"/>
        <w:jc w:val="left"/>
        <w:rPr>
          <w:rFonts w:ascii="Courier New"/>
          <w:sz w:val="18"/>
        </w:rPr>
      </w:pPr>
      <w:r>
        <w:rPr>
          <w:rFonts w:ascii="Courier New"/>
          <w:color w:val="323232"/>
          <w:sz w:val="18"/>
        </w:rPr>
        <w:t>vtkBezierContourLineInterpolator::New(); contourRep-&gt;SetLineInterpolator(interpolator); contourWidget-&gt;SetEnabled(1);</w:t>
      </w:r>
    </w:p>
    <w:p>
      <w:pPr>
        <w:pStyle w:val="9"/>
        <w:spacing w:before="1"/>
        <w:rPr>
          <w:rFonts w:ascii="Courier New"/>
          <w:sz w:val="17"/>
        </w:rPr>
      </w:pPr>
    </w:p>
    <w:p>
      <w:pPr>
        <w:pStyle w:val="9"/>
        <w:spacing w:line="249" w:lineRule="auto"/>
        <w:ind w:left="661" w:right="894"/>
        <w:jc w:val="both"/>
      </w:pPr>
      <w:r>
        <w:t xml:space="preserve">A user can draw contours on polygonal surfaces using </w:t>
      </w:r>
      <w:bookmarkStart w:id="2619" w:name="_bookmark2455"/>
      <w:bookmarkEnd w:id="2619"/>
      <w:r>
        <w:t xml:space="preserve">vtkPolygonalSurfaceContourLineInterpolator. This interpolator </w:t>
      </w:r>
      <w:bookmarkStart w:id="2620" w:name="_bookmark2456"/>
      <w:bookmarkEnd w:id="2620"/>
      <w:r>
        <w:t>places its lines on the surface of a specified vtkPolyData. It is meant to be used in conjunction with a vtkPolygonalSurfacePointPlacer. This placer constrains the placement of control point nodes on the surface of the polydata. The interpolator internally uses a Dijkstra single source shortest path algorithm to compute the shortest path from one control point to the next. The costs for the</w:t>
      </w:r>
      <w:r>
        <w:rPr>
          <w:spacing w:val="-4"/>
        </w:rPr>
        <w:t xml:space="preserve"> </w:t>
      </w:r>
      <w:r>
        <w:t>paths</w:t>
      </w:r>
      <w:r>
        <w:rPr>
          <w:spacing w:val="-3"/>
        </w:rPr>
        <w:t xml:space="preserve"> </w:t>
      </w:r>
      <w:r>
        <w:t>are</w:t>
      </w:r>
      <w:r>
        <w:rPr>
          <w:spacing w:val="-3"/>
        </w:rPr>
        <w:t xml:space="preserve"> </w:t>
      </w:r>
      <w:r>
        <w:t>determined</w:t>
      </w:r>
      <w:r>
        <w:rPr>
          <w:spacing w:val="-3"/>
        </w:rPr>
        <w:t xml:space="preserve"> </w:t>
      </w:r>
      <w:r>
        <w:t>by</w:t>
      </w:r>
      <w:r>
        <w:rPr>
          <w:spacing w:val="-3"/>
        </w:rPr>
        <w:t xml:space="preserve"> </w:t>
      </w:r>
      <w:r>
        <w:t>the</w:t>
      </w:r>
      <w:r>
        <w:rPr>
          <w:spacing w:val="-3"/>
        </w:rPr>
        <w:t xml:space="preserve"> </w:t>
      </w:r>
      <w:r>
        <w:t>edge</w:t>
      </w:r>
      <w:r>
        <w:rPr>
          <w:spacing w:val="-3"/>
        </w:rPr>
        <w:t xml:space="preserve"> </w:t>
      </w:r>
      <w:r>
        <w:t>lengths</w:t>
      </w:r>
      <w:r>
        <w:rPr>
          <w:spacing w:val="-3"/>
        </w:rPr>
        <w:t xml:space="preserve"> </w:t>
      </w:r>
      <w:r>
        <w:t>in</w:t>
      </w:r>
      <w:r>
        <w:rPr>
          <w:spacing w:val="-3"/>
        </w:rPr>
        <w:t xml:space="preserve"> </w:t>
      </w:r>
      <w:r>
        <w:t>the</w:t>
      </w:r>
      <w:r>
        <w:rPr>
          <w:spacing w:val="-5"/>
        </w:rPr>
        <w:t xml:space="preserve"> </w:t>
      </w:r>
      <w:r>
        <w:t>mesh.</w:t>
      </w:r>
      <w:r>
        <w:rPr>
          <w:spacing w:val="-3"/>
        </w:rPr>
        <w:t xml:space="preserve"> </w:t>
      </w:r>
      <w:r>
        <w:t>The</w:t>
      </w:r>
      <w:r>
        <w:rPr>
          <w:spacing w:val="-5"/>
        </w:rPr>
        <w:t xml:space="preserve"> </w:t>
      </w:r>
      <w:r>
        <w:t>resulting</w:t>
      </w:r>
      <w:r>
        <w:rPr>
          <w:spacing w:val="-3"/>
        </w:rPr>
        <w:t xml:space="preserve"> </w:t>
      </w:r>
      <w:r>
        <w:t>path</w:t>
      </w:r>
      <w:r>
        <w:rPr>
          <w:spacing w:val="-3"/>
        </w:rPr>
        <w:t xml:space="preserve"> </w:t>
      </w:r>
      <w:r>
        <w:t>traverses</w:t>
      </w:r>
      <w:r>
        <w:rPr>
          <w:spacing w:val="-3"/>
        </w:rPr>
        <w:t xml:space="preserve"> </w:t>
      </w:r>
      <w:r>
        <w:t>along</w:t>
      </w:r>
      <w:r>
        <w:rPr>
          <w:spacing w:val="-4"/>
        </w:rPr>
        <w:t xml:space="preserve"> </w:t>
      </w:r>
      <w:r>
        <w:t>the</w:t>
      </w:r>
      <w:r>
        <w:rPr>
          <w:spacing w:val="-3"/>
        </w:rPr>
        <w:t xml:space="preserve"> </w:t>
      </w:r>
      <w:r>
        <w:t>edges of the mesh from one node to the next. This example from VTK/Widgets/Testing/Cxx/TestDijk- straGraphGeodesicPath.cxx illustrates its</w:t>
      </w:r>
      <w:r>
        <w:rPr>
          <w:spacing w:val="-1"/>
        </w:rPr>
        <w:t xml:space="preserve"> </w:t>
      </w:r>
      <w:r>
        <w:t>usage.</w:t>
      </w:r>
    </w:p>
    <w:p>
      <w:pPr>
        <w:pStyle w:val="9"/>
        <w:spacing w:before="11"/>
        <w:rPr>
          <w:sz w:val="22"/>
        </w:rPr>
      </w:pPr>
    </w:p>
    <w:p>
      <w:pPr>
        <w:spacing w:before="0" w:line="266" w:lineRule="auto"/>
        <w:ind w:left="1140" w:right="2263" w:firstLine="0"/>
        <w:jc w:val="left"/>
        <w:rPr>
          <w:rFonts w:ascii="Courier New"/>
          <w:sz w:val="18"/>
        </w:rPr>
      </w:pPr>
      <w:r>
        <w:rPr>
          <w:rFonts w:ascii="Courier New"/>
          <w:color w:val="323232"/>
          <w:sz w:val="18"/>
        </w:rPr>
        <w:t>vtkContourWidget *contourWidget =</w:t>
      </w:r>
      <w:r>
        <w:rPr>
          <w:rFonts w:ascii="Courier New"/>
          <w:color w:val="323232"/>
          <w:spacing w:val="-54"/>
          <w:sz w:val="18"/>
        </w:rPr>
        <w:t xml:space="preserve"> </w:t>
      </w:r>
      <w:r>
        <w:rPr>
          <w:rFonts w:ascii="Courier New"/>
          <w:color w:val="323232"/>
          <w:sz w:val="18"/>
        </w:rPr>
        <w:t>vtkContourWidget::New(); contourWidget-&gt;SetInteractor(iren); vtkOrientedGlyphContourRepresentation *rep =</w:t>
      </w:r>
    </w:p>
    <w:p>
      <w:pPr>
        <w:spacing w:before="3" w:line="266" w:lineRule="auto"/>
        <w:ind w:left="1500" w:right="2686" w:hanging="180"/>
        <w:jc w:val="left"/>
        <w:rPr>
          <w:rFonts w:ascii="Courier New"/>
          <w:sz w:val="18"/>
        </w:rPr>
      </w:pPr>
      <w:r>
        <w:rPr>
          <w:rFonts w:ascii="Courier New"/>
          <w:color w:val="323232"/>
          <w:sz w:val="18"/>
        </w:rPr>
        <w:t>vtkOrientedGlyphContourRepresentation::SafeDownCast( contourWidget-&gt;GetRepresentation());</w:t>
      </w:r>
    </w:p>
    <w:p>
      <w:pPr>
        <w:pStyle w:val="9"/>
        <w:spacing w:before="1"/>
        <w:rPr>
          <w:rFonts w:ascii="Courier New"/>
        </w:rPr>
      </w:pPr>
    </w:p>
    <w:p>
      <w:pPr>
        <w:spacing w:before="0"/>
        <w:ind w:left="1140" w:right="0" w:firstLine="0"/>
        <w:jc w:val="left"/>
        <w:rPr>
          <w:rFonts w:ascii="Courier New"/>
          <w:sz w:val="18"/>
        </w:rPr>
      </w:pPr>
      <w:r>
        <w:rPr>
          <w:rFonts w:ascii="Courier New"/>
          <w:color w:val="323232"/>
          <w:sz w:val="18"/>
        </w:rPr>
        <w:t>vtkPolygonalSurfacePointPlacer * pointPlacer</w:t>
      </w:r>
    </w:p>
    <w:p>
      <w:pPr>
        <w:spacing w:before="23" w:line="268" w:lineRule="auto"/>
        <w:ind w:left="1320" w:right="3981" w:firstLine="0"/>
        <w:jc w:val="left"/>
        <w:rPr>
          <w:rFonts w:ascii="Courier New"/>
          <w:sz w:val="18"/>
        </w:rPr>
      </w:pPr>
      <w:r>
        <w:rPr>
          <w:rFonts w:ascii="Courier New"/>
          <w:color w:val="323232"/>
          <w:sz w:val="18"/>
        </w:rPr>
        <w:t>= vtkPolygonalSurfacePointPlacer::New(); pointPlacer-&gt;AddProp(demActor); pointPlacer-&gt;GetPolys()-&gt;AddItem( pd );</w:t>
      </w:r>
    </w:p>
    <w:p>
      <w:pPr>
        <w:spacing w:before="0" w:line="200" w:lineRule="exact"/>
        <w:ind w:left="1140" w:right="0" w:firstLine="0"/>
        <w:jc w:val="left"/>
        <w:rPr>
          <w:rFonts w:ascii="Courier New"/>
          <w:sz w:val="18"/>
        </w:rPr>
      </w:pPr>
      <w:r>
        <w:rPr>
          <w:rFonts w:ascii="Courier New"/>
          <w:color w:val="323232"/>
          <w:sz w:val="18"/>
        </w:rPr>
        <w:t>rep-&gt;SetPointPlacer(pointPlacer);</w:t>
      </w:r>
    </w:p>
    <w:p>
      <w:pPr>
        <w:pStyle w:val="9"/>
        <w:rPr>
          <w:rFonts w:ascii="Courier New"/>
          <w:sz w:val="22"/>
        </w:rPr>
      </w:pPr>
    </w:p>
    <w:p>
      <w:pPr>
        <w:spacing w:before="0" w:line="266" w:lineRule="auto"/>
        <w:ind w:left="1320" w:right="0" w:hanging="180"/>
        <w:jc w:val="left"/>
        <w:rPr>
          <w:rFonts w:ascii="Courier New"/>
          <w:sz w:val="18"/>
        </w:rPr>
      </w:pPr>
      <w:r>
        <w:rPr>
          <w:rFonts w:ascii="Courier New"/>
          <w:color w:val="323232"/>
          <w:sz w:val="18"/>
        </w:rPr>
        <w:t>vtkPolygonalSurfaceContourLineInterpolator * interpolator</w:t>
      </w:r>
      <w:r>
        <w:rPr>
          <w:rFonts w:ascii="Courier New"/>
          <w:color w:val="323232"/>
          <w:spacing w:val="-54"/>
          <w:sz w:val="18"/>
        </w:rPr>
        <w:t xml:space="preserve"> </w:t>
      </w:r>
      <w:r>
        <w:rPr>
          <w:rFonts w:ascii="Courier New"/>
          <w:color w:val="323232"/>
          <w:sz w:val="18"/>
        </w:rPr>
        <w:t>= vtkPolygonalSurfaceContourLineInterpolator::New();</w:t>
      </w:r>
    </w:p>
    <w:p>
      <w:pPr>
        <w:spacing w:after="0" w:line="266"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6" w:lineRule="auto"/>
        <w:ind w:left="600" w:right="4521" w:firstLine="180"/>
        <w:jc w:val="left"/>
        <w:rPr>
          <w:rFonts w:ascii="Courier New"/>
          <w:sz w:val="18"/>
        </w:rPr>
      </w:pPr>
      <w:r>
        <w:rPr>
          <w:rFonts w:ascii="Courier New"/>
          <w:color w:val="323232"/>
          <w:sz w:val="18"/>
        </w:rPr>
        <w:t>interpolator-&gt;GetPolys()-&gt;AddItem( pd );</w:t>
      </w:r>
      <w:bookmarkStart w:id="2621" w:name="_bookmark2457"/>
      <w:bookmarkEnd w:id="2621"/>
      <w:r>
        <w:rPr>
          <w:rFonts w:ascii="Courier New"/>
          <w:color w:val="323232"/>
          <w:sz w:val="18"/>
        </w:rPr>
        <w:t xml:space="preserve"> rep-&gt;SetLineInterpolator(interpolator);</w:t>
      </w:r>
    </w:p>
    <w:p>
      <w:pPr>
        <w:pStyle w:val="9"/>
        <w:spacing w:line="207" w:lineRule="exact"/>
        <w:ind w:left="121"/>
      </w:pPr>
      <w:r>
        <w:t>Using vtkT</w:t>
      </w:r>
      <w:bookmarkStart w:id="2622" w:name="_bookmark2458"/>
      <w:bookmarkEnd w:id="2622"/>
      <w:r>
        <w:t>erranContourLineInterpolator, one can draw contours on height fields, such as Digital Ele-</w:t>
      </w:r>
    </w:p>
    <w:p>
      <w:pPr>
        <w:pStyle w:val="9"/>
        <w:spacing w:before="10" w:line="249" w:lineRule="auto"/>
        <w:ind w:left="121" w:right="1433"/>
        <w:jc w:val="both"/>
      </w:pPr>
      <w:r>
        <w:t xml:space="preserve">vation Maps vtkTerrainContourLineInterpolator. This interpolator constrains the lines between con- trol </w:t>
      </w:r>
      <w:bookmarkStart w:id="2623" w:name="_bookmark2459"/>
      <w:bookmarkEnd w:id="2623"/>
      <w:r>
        <w:t>points to lie on the surface of the height field. One can also specify an of</w:t>
      </w:r>
      <w:bookmarkStart w:id="2624" w:name="_bookmark2460"/>
      <w:bookmarkEnd w:id="2624"/>
      <w:r>
        <w:t>fset for the lines, by using</w:t>
      </w:r>
      <w:r>
        <w:rPr>
          <w:spacing w:val="-8"/>
        </w:rPr>
        <w:t xml:space="preserve"> </w:t>
      </w:r>
      <w:r>
        <w:t>the</w:t>
      </w:r>
      <w:r>
        <w:rPr>
          <w:spacing w:val="-8"/>
        </w:rPr>
        <w:t xml:space="preserve"> </w:t>
      </w:r>
      <w:r>
        <w:t>SetHeightOffset</w:t>
      </w:r>
      <w:r>
        <w:rPr>
          <w:spacing w:val="-8"/>
        </w:rPr>
        <w:t xml:space="preserve"> </w:t>
      </w:r>
      <w:r>
        <w:t>method</w:t>
      </w:r>
      <w:r>
        <w:rPr>
          <w:spacing w:val="-6"/>
        </w:rPr>
        <w:t xml:space="preserve"> </w:t>
      </w:r>
      <w:r>
        <w:t>on</w:t>
      </w:r>
      <w:r>
        <w:rPr>
          <w:spacing w:val="-9"/>
        </w:rPr>
        <w:t xml:space="preserve"> </w:t>
      </w:r>
      <w:r>
        <w:t>the</w:t>
      </w:r>
      <w:r>
        <w:rPr>
          <w:spacing w:val="-8"/>
        </w:rPr>
        <w:t xml:space="preserve"> </w:t>
      </w:r>
      <w:r>
        <w:t>interpolator.</w:t>
      </w:r>
      <w:r>
        <w:rPr>
          <w:spacing w:val="-7"/>
        </w:rPr>
        <w:t xml:space="preserve"> </w:t>
      </w:r>
      <w:r>
        <w:t>The</w:t>
      </w:r>
      <w:r>
        <w:rPr>
          <w:spacing w:val="-7"/>
        </w:rPr>
        <w:t xml:space="preserve"> </w:t>
      </w:r>
      <w:r>
        <w:t>class</w:t>
      </w:r>
      <w:r>
        <w:rPr>
          <w:spacing w:val="-7"/>
        </w:rPr>
        <w:t xml:space="preserve"> </w:t>
      </w:r>
      <w:r>
        <w:t>internally</w:t>
      </w:r>
      <w:r>
        <w:rPr>
          <w:spacing w:val="-8"/>
        </w:rPr>
        <w:t xml:space="preserve"> </w:t>
      </w:r>
      <w:r>
        <w:t>uses</w:t>
      </w:r>
      <w:r>
        <w:rPr>
          <w:spacing w:val="-7"/>
        </w:rPr>
        <w:t xml:space="preserve"> </w:t>
      </w:r>
      <w:r>
        <w:t>a</w:t>
      </w:r>
      <w:r>
        <w:rPr>
          <w:spacing w:val="-7"/>
        </w:rPr>
        <w:t xml:space="preserve"> </w:t>
      </w:r>
      <w:r>
        <w:t xml:space="preserve">vtkProjectedTerrain- Path to project a polyline on the surface. </w:t>
      </w:r>
      <w:r>
        <w:rPr>
          <w:spacing w:val="-4"/>
        </w:rPr>
        <w:t xml:space="preserve">Various </w:t>
      </w:r>
      <w:r>
        <w:t xml:space="preserve">projection </w:t>
      </w:r>
      <w:bookmarkStart w:id="2625" w:name="_bookmark2461"/>
      <w:bookmarkEnd w:id="2625"/>
      <w:r>
        <w:t>modes may be specified on the projector. This interpolator is meant to be used in conjunction with a vtkTerrainDataPointPlacer, which con- strains the control point nodes to lie on the surface of the terrain. The following code snippet, from VTK/Widgets/Testing/Cxx/TerrainPolylineEditor.cxx illustrates how one may use this interpolator and point</w:t>
      </w:r>
      <w:r>
        <w:rPr>
          <w:spacing w:val="-1"/>
        </w:rPr>
        <w:t xml:space="preserve"> </w:t>
      </w:r>
      <w:r>
        <w:t>placer.</w:t>
      </w:r>
    </w:p>
    <w:p>
      <w:pPr>
        <w:pStyle w:val="9"/>
        <w:spacing w:before="10"/>
        <w:rPr>
          <w:sz w:val="22"/>
        </w:rPr>
      </w:pPr>
    </w:p>
    <w:p>
      <w:pPr>
        <w:spacing w:before="0" w:line="266" w:lineRule="auto"/>
        <w:ind w:left="600" w:right="0" w:firstLine="0"/>
        <w:jc w:val="left"/>
        <w:rPr>
          <w:rFonts w:ascii="Courier New"/>
          <w:sz w:val="18"/>
        </w:rPr>
      </w:pPr>
      <w:r>
        <w:rPr>
          <w:rFonts w:ascii="Courier New"/>
          <w:color w:val="323232"/>
          <w:sz w:val="18"/>
        </w:rPr>
        <w:t>vtkContourWidget *contourWidget =</w:t>
      </w:r>
      <w:r>
        <w:rPr>
          <w:rFonts w:ascii="Courier New"/>
          <w:color w:val="323232"/>
          <w:spacing w:val="-54"/>
          <w:sz w:val="18"/>
        </w:rPr>
        <w:t xml:space="preserve"> </w:t>
      </w:r>
      <w:r>
        <w:rPr>
          <w:rFonts w:ascii="Courier New"/>
          <w:color w:val="323232"/>
          <w:sz w:val="18"/>
        </w:rPr>
        <w:t>vtkContourWidget::New(); vtkOrientedGlyphContourRepresentation *rep =</w:t>
      </w:r>
    </w:p>
    <w:p>
      <w:pPr>
        <w:spacing w:before="1" w:line="266" w:lineRule="auto"/>
        <w:ind w:left="960" w:right="3226" w:hanging="180"/>
        <w:jc w:val="left"/>
        <w:rPr>
          <w:rFonts w:ascii="Courier New"/>
          <w:sz w:val="18"/>
        </w:rPr>
      </w:pPr>
      <w:r>
        <w:rPr>
          <w:rFonts w:ascii="Courier New"/>
          <w:color w:val="323232"/>
          <w:sz w:val="18"/>
        </w:rPr>
        <w:t>vtkOrientedGlyphContourRepresentation::SafeDownCast( contourWidget-&gt;GetRepresentation());</w:t>
      </w:r>
    </w:p>
    <w:p>
      <w:pPr>
        <w:pStyle w:val="9"/>
        <w:spacing w:before="1"/>
        <w:rPr>
          <w:rFonts w:ascii="Courier New"/>
        </w:rPr>
      </w:pPr>
    </w:p>
    <w:p>
      <w:pPr>
        <w:spacing w:before="0" w:line="259" w:lineRule="auto"/>
        <w:ind w:left="780" w:right="1635" w:hanging="180"/>
        <w:jc w:val="left"/>
        <w:rPr>
          <w:rFonts w:ascii="Courier New"/>
          <w:sz w:val="18"/>
        </w:rPr>
      </w:pPr>
      <w:r>
        <w:rPr>
          <w:rFonts w:ascii="Courier New"/>
          <w:color w:val="323232"/>
          <w:sz w:val="18"/>
        </w:rPr>
        <w:t>vtkTerrainDataPointPlacer * pointPlacer = vtkTerrainDataPointPlacer::New();</w:t>
      </w:r>
    </w:p>
    <w:p>
      <w:pPr>
        <w:spacing w:before="6" w:line="266" w:lineRule="auto"/>
        <w:ind w:left="600" w:right="1438" w:firstLine="180"/>
        <w:jc w:val="left"/>
        <w:rPr>
          <w:rFonts w:ascii="Courier New"/>
          <w:sz w:val="18"/>
        </w:rPr>
      </w:pPr>
      <w:r>
        <w:rPr>
          <w:rFonts w:ascii="Courier New"/>
          <w:color w:val="323232"/>
          <w:sz w:val="18"/>
        </w:rPr>
        <w:t>pointPlacer-&gt;AddProp(demActor);</w:t>
      </w:r>
      <w:r>
        <w:rPr>
          <w:rFonts w:ascii="Courier New"/>
          <w:color w:val="323232"/>
          <w:spacing w:val="-30"/>
          <w:sz w:val="18"/>
        </w:rPr>
        <w:t xml:space="preserve"> </w:t>
      </w:r>
      <w:r>
        <w:rPr>
          <w:rFonts w:ascii="Courier New"/>
          <w:color w:val="323232"/>
          <w:sz w:val="18"/>
        </w:rPr>
        <w:t>//</w:t>
      </w:r>
      <w:r>
        <w:rPr>
          <w:rFonts w:ascii="Courier New"/>
          <w:color w:val="323232"/>
          <w:spacing w:val="-29"/>
          <w:sz w:val="18"/>
        </w:rPr>
        <w:t xml:space="preserve"> </w:t>
      </w:r>
      <w:r>
        <w:rPr>
          <w:rFonts w:ascii="Courier New"/>
          <w:color w:val="323232"/>
          <w:sz w:val="18"/>
        </w:rPr>
        <w:t>the</w:t>
      </w:r>
      <w:r>
        <w:rPr>
          <w:rFonts w:ascii="Courier New"/>
          <w:color w:val="323232"/>
          <w:spacing w:val="-29"/>
          <w:sz w:val="18"/>
        </w:rPr>
        <w:t xml:space="preserve"> </w:t>
      </w:r>
      <w:r>
        <w:rPr>
          <w:rFonts w:ascii="Courier New"/>
          <w:color w:val="323232"/>
          <w:sz w:val="18"/>
        </w:rPr>
        <w:t>actor(s)</w:t>
      </w:r>
      <w:r>
        <w:rPr>
          <w:rFonts w:ascii="Courier New"/>
          <w:color w:val="323232"/>
          <w:spacing w:val="-28"/>
          <w:sz w:val="18"/>
        </w:rPr>
        <w:t xml:space="preserve"> </w:t>
      </w:r>
      <w:r>
        <w:rPr>
          <w:rFonts w:ascii="Courier New"/>
          <w:color w:val="323232"/>
          <w:sz w:val="18"/>
        </w:rPr>
        <w:t>containing</w:t>
      </w:r>
      <w:r>
        <w:rPr>
          <w:rFonts w:ascii="Courier New"/>
          <w:color w:val="323232"/>
          <w:spacing w:val="-30"/>
          <w:sz w:val="18"/>
        </w:rPr>
        <w:t xml:space="preserve"> </w:t>
      </w:r>
      <w:r>
        <w:rPr>
          <w:rFonts w:ascii="Courier New"/>
          <w:color w:val="323232"/>
          <w:sz w:val="18"/>
        </w:rPr>
        <w:t>the</w:t>
      </w:r>
      <w:r>
        <w:rPr>
          <w:rFonts w:ascii="Courier New"/>
          <w:color w:val="323232"/>
          <w:spacing w:val="-29"/>
          <w:sz w:val="18"/>
        </w:rPr>
        <w:t xml:space="preserve"> </w:t>
      </w:r>
      <w:r>
        <w:rPr>
          <w:rFonts w:ascii="Courier New"/>
          <w:color w:val="323232"/>
          <w:sz w:val="18"/>
        </w:rPr>
        <w:t>terrain rep-&gt;SetPointPlacer(pointPlacer);</w:t>
      </w:r>
    </w:p>
    <w:p>
      <w:pPr>
        <w:pStyle w:val="9"/>
        <w:spacing w:before="1"/>
        <w:rPr>
          <w:rFonts w:ascii="Courier New"/>
        </w:rPr>
      </w:pPr>
    </w:p>
    <w:p>
      <w:pPr>
        <w:spacing w:before="0"/>
        <w:ind w:left="600" w:right="0" w:firstLine="0"/>
        <w:jc w:val="left"/>
        <w:rPr>
          <w:rFonts w:ascii="Courier New"/>
          <w:sz w:val="18"/>
        </w:rPr>
      </w:pPr>
      <w:r>
        <w:rPr>
          <w:rFonts w:ascii="Courier New"/>
          <w:color w:val="323232"/>
          <w:sz w:val="18"/>
        </w:rPr>
        <w:t>// Set a terrain interpolator. Interpolates points as they are placed,</w:t>
      </w:r>
    </w:p>
    <w:p>
      <w:pPr>
        <w:spacing w:before="22" w:line="266" w:lineRule="auto"/>
        <w:ind w:left="600" w:right="2219" w:firstLine="0"/>
        <w:jc w:val="left"/>
        <w:rPr>
          <w:rFonts w:ascii="Courier New"/>
          <w:sz w:val="18"/>
        </w:rPr>
      </w:pPr>
      <w:r>
        <w:rPr>
          <w:rFonts w:ascii="Courier New"/>
          <w:color w:val="323232"/>
          <w:sz w:val="18"/>
        </w:rPr>
        <w:t>// so that they lie on the terrain. vtkTerrainContourLineInterpolator *interpolator =</w:t>
      </w:r>
    </w:p>
    <w:p>
      <w:pPr>
        <w:spacing w:before="1" w:line="266" w:lineRule="auto"/>
        <w:ind w:left="600" w:right="4413" w:firstLine="180"/>
        <w:jc w:val="left"/>
        <w:rPr>
          <w:rFonts w:ascii="Courier New"/>
          <w:sz w:val="18"/>
        </w:rPr>
      </w:pPr>
      <w:r>
        <w:rPr>
          <w:rFonts w:ascii="Courier New"/>
          <w:color w:val="323232"/>
          <w:sz w:val="18"/>
        </w:rPr>
        <w:t>vtkTerrainContourLineInterpolator::New(); rep-&gt;SetLineInterpolator(interpolator);</w:t>
      </w:r>
    </w:p>
    <w:p>
      <w:pPr>
        <w:spacing w:before="1"/>
        <w:ind w:left="600" w:right="0" w:firstLine="0"/>
        <w:jc w:val="left"/>
        <w:rPr>
          <w:rFonts w:ascii="Courier New"/>
          <w:sz w:val="18"/>
        </w:rPr>
      </w:pPr>
      <w:r>
        <w:rPr>
          <w:rFonts w:ascii="Courier New"/>
          <w:color w:val="323232"/>
          <w:sz w:val="18"/>
        </w:rPr>
        <w:t>interpolator-&gt;SetImageData(demReader-&gt;GetOutput());</w:t>
      </w:r>
    </w:p>
    <w:p>
      <w:pPr>
        <w:pStyle w:val="9"/>
        <w:rPr>
          <w:rFonts w:ascii="Courier New"/>
          <w:sz w:val="22"/>
        </w:rPr>
      </w:pPr>
    </w:p>
    <w:p>
      <w:pPr>
        <w:spacing w:before="0"/>
        <w:ind w:left="600" w:right="0" w:firstLine="0"/>
        <w:jc w:val="left"/>
        <w:rPr>
          <w:rFonts w:ascii="Courier New"/>
          <w:sz w:val="18"/>
        </w:rPr>
      </w:pPr>
      <w:r>
        <w:rPr>
          <w:rFonts w:ascii="Courier New"/>
          <w:color w:val="323232"/>
          <w:sz w:val="18"/>
        </w:rPr>
        <w:t>// Set the default projection mode to hug the terrain, unless user</w:t>
      </w:r>
    </w:p>
    <w:p>
      <w:pPr>
        <w:spacing w:before="23"/>
        <w:ind w:left="600" w:right="0" w:firstLine="0"/>
        <w:jc w:val="left"/>
        <w:rPr>
          <w:rFonts w:ascii="Courier New"/>
          <w:sz w:val="18"/>
        </w:rPr>
      </w:pPr>
      <w:r>
        <w:rPr>
          <w:rFonts w:ascii="Courier New"/>
          <w:color w:val="323232"/>
          <w:sz w:val="18"/>
        </w:rPr>
        <w:t>// overrides it.</w:t>
      </w:r>
    </w:p>
    <w:p>
      <w:pPr>
        <w:spacing w:before="23" w:line="266" w:lineRule="auto"/>
        <w:ind w:left="600" w:right="3082" w:firstLine="0"/>
        <w:jc w:val="left"/>
        <w:rPr>
          <w:rFonts w:ascii="Courier New"/>
          <w:sz w:val="18"/>
        </w:rPr>
      </w:pPr>
      <w:r>
        <w:rPr>
          <w:rFonts w:ascii="Courier New"/>
          <w:color w:val="323232"/>
          <w:sz w:val="18"/>
        </w:rPr>
        <w:t>interpolator-&gt;GetProjector()-&gt;SetProjectionModeToHug(); interpolator-&gt;GetProjector()-&gt;SetHeightOffset(20.0); pointPlacer-&gt;SetHeightOffset(20.0);</w:t>
      </w:r>
    </w:p>
    <w:p>
      <w:pPr>
        <w:pStyle w:val="9"/>
        <w:spacing w:before="11"/>
        <w:rPr>
          <w:rFonts w:ascii="Courier New"/>
          <w:sz w:val="17"/>
        </w:rPr>
      </w:pPr>
    </w:p>
    <w:p>
      <w:pPr>
        <w:pStyle w:val="9"/>
        <w:spacing w:line="249" w:lineRule="auto"/>
        <w:ind w:left="121" w:right="1436"/>
        <w:jc w:val="both"/>
      </w:pPr>
      <w:r>
        <w:t>Of</w:t>
      </w:r>
      <w:r>
        <w:rPr>
          <w:spacing w:val="-10"/>
        </w:rPr>
        <w:t xml:space="preserve"> </w:t>
      </w:r>
      <w:r>
        <w:t>particular</w:t>
      </w:r>
      <w:r>
        <w:rPr>
          <w:spacing w:val="-9"/>
        </w:rPr>
        <w:t xml:space="preserve"> </w:t>
      </w:r>
      <w:r>
        <w:t>interest</w:t>
      </w:r>
      <w:r>
        <w:rPr>
          <w:spacing w:val="-9"/>
        </w:rPr>
        <w:t xml:space="preserve"> </w:t>
      </w:r>
      <w:r>
        <w:t>is</w:t>
      </w:r>
      <w:r>
        <w:rPr>
          <w:spacing w:val="-9"/>
        </w:rPr>
        <w:t xml:space="preserve"> </w:t>
      </w:r>
      <w:r>
        <w:t>the</w:t>
      </w:r>
      <w:r>
        <w:rPr>
          <w:spacing w:val="-9"/>
        </w:rPr>
        <w:t xml:space="preserve"> </w:t>
      </w:r>
      <w:r>
        <w:t>“live</w:t>
      </w:r>
      <w:r>
        <w:rPr>
          <w:spacing w:val="-10"/>
        </w:rPr>
        <w:t xml:space="preserve"> </w:t>
      </w:r>
      <w:r>
        <w:t>wire”</w:t>
      </w:r>
      <w:r>
        <w:rPr>
          <w:spacing w:val="-9"/>
        </w:rPr>
        <w:t xml:space="preserve"> </w:t>
      </w:r>
      <w:r>
        <w:t>interpolator</w:t>
      </w:r>
      <w:r>
        <w:rPr>
          <w:spacing w:val="-9"/>
        </w:rPr>
        <w:t xml:space="preserve"> </w:t>
      </w:r>
      <w:bookmarkStart w:id="2626" w:name="_bookmark2462"/>
      <w:bookmarkEnd w:id="2626"/>
      <w:r>
        <w:t>(vtkDijkstraImageContourLineInterpolator)</w:t>
      </w:r>
      <w:r>
        <w:rPr>
          <w:spacing w:val="-9"/>
        </w:rPr>
        <w:t xml:space="preserve"> </w:t>
      </w:r>
      <w:r>
        <w:t>where the lines between the control points are interpolated based on the shortest path through the gradient cost function computed on the image, resulting in the contours being attracted to the edges of the image. As the control points are moved around, a new shortest path is computed. This is ideal for interactive</w:t>
      </w:r>
      <w:r>
        <w:rPr>
          <w:spacing w:val="-6"/>
        </w:rPr>
        <w:t xml:space="preserve"> </w:t>
      </w:r>
      <w:r>
        <w:t>segmentation</w:t>
      </w:r>
      <w:r>
        <w:rPr>
          <w:spacing w:val="-6"/>
        </w:rPr>
        <w:t xml:space="preserve"> </w:t>
      </w:r>
      <w:r>
        <w:t>of</w:t>
      </w:r>
      <w:r>
        <w:rPr>
          <w:spacing w:val="-6"/>
        </w:rPr>
        <w:t xml:space="preserve"> </w:t>
      </w:r>
      <w:r>
        <w:t>organs,</w:t>
      </w:r>
      <w:r>
        <w:rPr>
          <w:spacing w:val="-8"/>
        </w:rPr>
        <w:t xml:space="preserve"> </w:t>
      </w:r>
      <w:r>
        <w:t>etc.</w:t>
      </w:r>
      <w:r>
        <w:rPr>
          <w:spacing w:val="-7"/>
        </w:rPr>
        <w:t xml:space="preserve"> </w:t>
      </w:r>
      <w:r>
        <w:t>This</w:t>
      </w:r>
      <w:r>
        <w:rPr>
          <w:spacing w:val="-7"/>
        </w:rPr>
        <w:t xml:space="preserve"> </w:t>
      </w:r>
      <w:r>
        <w:t>interpolator</w:t>
      </w:r>
      <w:r>
        <w:rPr>
          <w:spacing w:val="-7"/>
        </w:rPr>
        <w:t xml:space="preserve"> </w:t>
      </w:r>
      <w:r>
        <w:t>internally</w:t>
      </w:r>
      <w:r>
        <w:rPr>
          <w:spacing w:val="-5"/>
        </w:rPr>
        <w:t xml:space="preserve"> </w:t>
      </w:r>
      <w:r>
        <w:t>uses</w:t>
      </w:r>
      <w:r>
        <w:rPr>
          <w:spacing w:val="-6"/>
        </w:rPr>
        <w:t xml:space="preserve"> </w:t>
      </w:r>
      <w:r>
        <w:t>a</w:t>
      </w:r>
      <w:r>
        <w:rPr>
          <w:spacing w:val="-7"/>
        </w:rPr>
        <w:t xml:space="preserve"> </w:t>
      </w:r>
      <w:r>
        <w:t>vtkDijkstraImageGeodesic- Path, which generates a single source shortest path through a cost function image by treating it as a graph</w:t>
      </w:r>
      <w:r>
        <w:rPr>
          <w:spacing w:val="-5"/>
        </w:rPr>
        <w:t xml:space="preserve"> </w:t>
      </w:r>
      <w:r>
        <w:t>with</w:t>
      </w:r>
      <w:r>
        <w:rPr>
          <w:spacing w:val="-3"/>
        </w:rPr>
        <w:t xml:space="preserve"> </w:t>
      </w:r>
      <w:r>
        <w:t>VTK_PIXEL</w:t>
      </w:r>
      <w:r>
        <w:rPr>
          <w:spacing w:val="-3"/>
        </w:rPr>
        <w:t xml:space="preserve"> </w:t>
      </w:r>
      <w:r>
        <w:t>cells.</w:t>
      </w:r>
      <w:r>
        <w:rPr>
          <w:spacing w:val="-4"/>
        </w:rPr>
        <w:t xml:space="preserve"> </w:t>
      </w:r>
      <w:r>
        <w:t>The</w:t>
      </w:r>
      <w:r>
        <w:rPr>
          <w:spacing w:val="-5"/>
        </w:rPr>
        <w:t xml:space="preserve"> </w:t>
      </w:r>
      <w:r>
        <w:t>user</w:t>
      </w:r>
      <w:r>
        <w:rPr>
          <w:spacing w:val="-5"/>
        </w:rPr>
        <w:t xml:space="preserve"> </w:t>
      </w:r>
      <w:r>
        <w:t>is</w:t>
      </w:r>
      <w:r>
        <w:rPr>
          <w:spacing w:val="-4"/>
        </w:rPr>
        <w:t xml:space="preserve"> </w:t>
      </w:r>
      <w:r>
        <w:t>free</w:t>
      </w:r>
      <w:r>
        <w:rPr>
          <w:spacing w:val="-5"/>
        </w:rPr>
        <w:t xml:space="preserve"> </w:t>
      </w:r>
      <w:r>
        <w:t>to</w:t>
      </w:r>
      <w:r>
        <w:rPr>
          <w:spacing w:val="-3"/>
        </w:rPr>
        <w:t xml:space="preserve"> </w:t>
      </w:r>
      <w:r>
        <w:t>plug</w:t>
      </w:r>
      <w:r>
        <w:rPr>
          <w:spacing w:val="-5"/>
        </w:rPr>
        <w:t xml:space="preserve"> </w:t>
      </w:r>
      <w:r>
        <w:t>in</w:t>
      </w:r>
      <w:r>
        <w:rPr>
          <w:spacing w:val="-5"/>
        </w:rPr>
        <w:t xml:space="preserve"> </w:t>
      </w:r>
      <w:r>
        <w:t>the</w:t>
      </w:r>
      <w:r>
        <w:rPr>
          <w:spacing w:val="-5"/>
        </w:rPr>
        <w:t xml:space="preserve"> </w:t>
      </w:r>
      <w:r>
        <w:t>cost</w:t>
      </w:r>
      <w:r>
        <w:rPr>
          <w:spacing w:val="-4"/>
        </w:rPr>
        <w:t xml:space="preserve"> </w:t>
      </w:r>
      <w:r>
        <w:t>function.</w:t>
      </w:r>
      <w:r>
        <w:rPr>
          <w:spacing w:val="-5"/>
        </w:rPr>
        <w:t xml:space="preserve"> </w:t>
      </w:r>
      <w:r>
        <w:t>A</w:t>
      </w:r>
      <w:r>
        <w:rPr>
          <w:spacing w:val="-3"/>
        </w:rPr>
        <w:t xml:space="preserve"> </w:t>
      </w:r>
      <w:r>
        <w:t>typical</w:t>
      </w:r>
      <w:r>
        <w:rPr>
          <w:spacing w:val="-3"/>
        </w:rPr>
        <w:t xml:space="preserve"> </w:t>
      </w:r>
      <w:r>
        <w:t>cost</w:t>
      </w:r>
      <w:r>
        <w:rPr>
          <w:spacing w:val="-5"/>
        </w:rPr>
        <w:t xml:space="preserve"> </w:t>
      </w:r>
      <w:r>
        <w:t>function</w:t>
      </w:r>
      <w:r>
        <w:rPr>
          <w:spacing w:val="-3"/>
        </w:rPr>
        <w:t xml:space="preserve"> </w:t>
      </w:r>
      <w:r>
        <w:t>for a gray scale image might be generated by the following</w:t>
      </w:r>
      <w:r>
        <w:rPr>
          <w:spacing w:val="-5"/>
        </w:rPr>
        <w:t xml:space="preserve"> </w:t>
      </w:r>
      <w:r>
        <w:t>pipeline:</w:t>
      </w:r>
    </w:p>
    <w:p>
      <w:pPr>
        <w:pStyle w:val="9"/>
        <w:spacing w:before="11"/>
        <w:rPr>
          <w:sz w:val="22"/>
        </w:rPr>
      </w:pPr>
    </w:p>
    <w:p>
      <w:pPr>
        <w:spacing w:before="0"/>
        <w:ind w:left="600" w:right="0" w:firstLine="0"/>
        <w:jc w:val="left"/>
        <w:rPr>
          <w:rFonts w:ascii="Courier New"/>
          <w:sz w:val="18"/>
        </w:rPr>
      </w:pPr>
      <w:r>
        <w:rPr>
          <w:rFonts w:ascii="Courier New"/>
          <w:color w:val="323232"/>
          <w:sz w:val="18"/>
        </w:rPr>
        <w:t>Image --&gt; vtkImageGradientMagnitude --&gt; vtkImageShiftScale</w:t>
      </w:r>
    </w:p>
    <w:p>
      <w:pPr>
        <w:pStyle w:val="9"/>
        <w:spacing w:before="11"/>
        <w:rPr>
          <w:rFonts w:ascii="Courier New"/>
          <w:sz w:val="19"/>
        </w:rPr>
      </w:pPr>
    </w:p>
    <w:p>
      <w:pPr>
        <w:pStyle w:val="9"/>
        <w:spacing w:line="249" w:lineRule="auto"/>
        <w:ind w:left="121" w:right="1435"/>
        <w:jc w:val="both"/>
      </w:pPr>
      <w:r>
        <w:t>The gradient magnitude image is inverted, so that strong edges have low cost value. Costs in moving from one vertex to another are calculated using a weighted additive scheme. One can set the edge length weight, the curvature weight and the weight associated with the normalized image cost. These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6"/>
        <w:jc w:val="both"/>
      </w:pPr>
      <w:r>
        <w:t xml:space="preserve">affect the computed cost function used </w:t>
      </w:r>
      <w:bookmarkStart w:id="2627" w:name="_bookmark2463"/>
      <w:bookmarkEnd w:id="2627"/>
      <w:r>
        <w:t>to determine the shortest path. The contours are meant to be placed on an image actor, hence the class vtkImageActorPointPlacer is used. This restricts the place- ment</w:t>
      </w:r>
      <w:r>
        <w:rPr>
          <w:spacing w:val="-6"/>
        </w:rPr>
        <w:t xml:space="preserve"> </w:t>
      </w:r>
      <w:r>
        <w:t>of</w:t>
      </w:r>
      <w:r>
        <w:rPr>
          <w:spacing w:val="-6"/>
        </w:rPr>
        <w:t xml:space="preserve"> </w:t>
      </w:r>
      <w:r>
        <w:t>control</w:t>
      </w:r>
      <w:r>
        <w:rPr>
          <w:spacing w:val="-6"/>
        </w:rPr>
        <w:t xml:space="preserve"> </w:t>
      </w:r>
      <w:r>
        <w:t>point</w:t>
      </w:r>
      <w:r>
        <w:rPr>
          <w:spacing w:val="-6"/>
        </w:rPr>
        <w:t xml:space="preserve"> </w:t>
      </w:r>
      <w:r>
        <w:t>nodes</w:t>
      </w:r>
      <w:r>
        <w:rPr>
          <w:spacing w:val="-6"/>
        </w:rPr>
        <w:t xml:space="preserve"> </w:t>
      </w:r>
      <w:r>
        <w:t>to</w:t>
      </w:r>
      <w:r>
        <w:rPr>
          <w:spacing w:val="-5"/>
        </w:rPr>
        <w:t xml:space="preserve"> </w:t>
      </w:r>
      <w:r>
        <w:t>the</w:t>
      </w:r>
      <w:r>
        <w:rPr>
          <w:spacing w:val="-5"/>
        </w:rPr>
        <w:t xml:space="preserve"> </w:t>
      </w:r>
      <w:r>
        <w:t>plane</w:t>
      </w:r>
      <w:r>
        <w:rPr>
          <w:spacing w:val="-7"/>
        </w:rPr>
        <w:t xml:space="preserve"> </w:t>
      </w:r>
      <w:r>
        <w:t>containing</w:t>
      </w:r>
      <w:r>
        <w:rPr>
          <w:spacing w:val="-6"/>
        </w:rPr>
        <w:t xml:space="preserve"> </w:t>
      </w:r>
      <w:r>
        <w:t>the</w:t>
      </w:r>
      <w:r>
        <w:rPr>
          <w:spacing w:val="-7"/>
        </w:rPr>
        <w:t xml:space="preserve"> </w:t>
      </w:r>
      <w:r>
        <w:t>image.</w:t>
      </w:r>
      <w:r>
        <w:rPr>
          <w:spacing w:val="-6"/>
        </w:rPr>
        <w:t xml:space="preserve"> </w:t>
      </w:r>
      <w:r>
        <w:t>The</w:t>
      </w:r>
      <w:r>
        <w:rPr>
          <w:spacing w:val="-6"/>
        </w:rPr>
        <w:t xml:space="preserve"> </w:t>
      </w:r>
      <w:r>
        <w:t>following</w:t>
      </w:r>
      <w:r>
        <w:rPr>
          <w:spacing w:val="-7"/>
        </w:rPr>
        <w:t xml:space="preserve"> </w:t>
      </w:r>
      <w:r>
        <w:t>code</w:t>
      </w:r>
      <w:r>
        <w:rPr>
          <w:spacing w:val="-6"/>
        </w:rPr>
        <w:t xml:space="preserve"> </w:t>
      </w:r>
      <w:r>
        <w:t>snippet</w:t>
      </w:r>
      <w:r>
        <w:rPr>
          <w:spacing w:val="-7"/>
        </w:rPr>
        <w:t xml:space="preserve"> </w:t>
      </w:r>
      <w:r>
        <w:t>from</w:t>
      </w:r>
      <w:r>
        <w:rPr>
          <w:spacing w:val="-6"/>
        </w:rPr>
        <w:t xml:space="preserve"> </w:t>
      </w:r>
      <w:r>
        <w:t>VTK/ Widgets/Testing/Cxx/TestDijkstraImageGeodesicPath.cxx illustrates its</w:t>
      </w:r>
      <w:r>
        <w:rPr>
          <w:spacing w:val="-5"/>
        </w:rPr>
        <w:t xml:space="preserve"> </w:t>
      </w:r>
      <w:r>
        <w:t>usage.</w:t>
      </w:r>
    </w:p>
    <w:p>
      <w:pPr>
        <w:pStyle w:val="9"/>
        <w:spacing w:before="5"/>
        <w:rPr>
          <w:sz w:val="21"/>
        </w:rPr>
      </w:pPr>
    </w:p>
    <w:p>
      <w:pPr>
        <w:spacing w:before="0" w:line="259" w:lineRule="auto"/>
        <w:ind w:left="1320" w:right="0" w:hanging="180"/>
        <w:jc w:val="left"/>
        <w:rPr>
          <w:rFonts w:ascii="Courier New"/>
          <w:sz w:val="18"/>
        </w:rPr>
      </w:pPr>
      <w:r>
        <w:rPr>
          <w:rFonts w:ascii="Courier New"/>
          <w:color w:val="323232"/>
          <w:sz w:val="18"/>
        </w:rPr>
        <w:t>vtkOrientedGlyphContourRepresentation *rep = vtkOrientedGlyphContourRepresentation::New();</w:t>
      </w:r>
    </w:p>
    <w:p>
      <w:pPr>
        <w:spacing w:before="0" w:line="259" w:lineRule="auto"/>
        <w:ind w:left="1140" w:right="1294" w:firstLine="0"/>
        <w:jc w:val="left"/>
        <w:rPr>
          <w:rFonts w:ascii="Courier New"/>
          <w:sz w:val="18"/>
        </w:rPr>
      </w:pPr>
      <w:r>
        <w:rPr>
          <w:rFonts w:ascii="Courier New"/>
          <w:color w:val="323232"/>
          <w:sz w:val="18"/>
        </w:rPr>
        <w:t>vtkImageActorPointPlacer *placer =</w:t>
      </w:r>
      <w:r>
        <w:rPr>
          <w:rFonts w:ascii="Courier New"/>
          <w:color w:val="323232"/>
          <w:spacing w:val="-62"/>
          <w:sz w:val="18"/>
        </w:rPr>
        <w:t xml:space="preserve"> </w:t>
      </w:r>
      <w:r>
        <w:rPr>
          <w:rFonts w:ascii="Courier New"/>
          <w:color w:val="323232"/>
          <w:sz w:val="18"/>
        </w:rPr>
        <w:t>vtkImageActorPointPlacer::New(); placer-&gt;SetImageActor( actor );</w:t>
      </w:r>
    </w:p>
    <w:p>
      <w:pPr>
        <w:spacing w:before="0"/>
        <w:ind w:left="1140" w:right="0" w:firstLine="0"/>
        <w:jc w:val="left"/>
        <w:rPr>
          <w:rFonts w:ascii="Courier New"/>
          <w:sz w:val="18"/>
        </w:rPr>
      </w:pPr>
      <w:r>
        <w:rPr>
          <w:rFonts w:ascii="Courier New"/>
          <w:color w:val="323232"/>
          <w:sz w:val="18"/>
        </w:rPr>
        <w:t>rep-&gt;SetPointPlacer( placer );</w:t>
      </w:r>
    </w:p>
    <w:p>
      <w:pPr>
        <w:pStyle w:val="9"/>
        <w:spacing w:before="9"/>
        <w:rPr>
          <w:rFonts w:ascii="Courier New"/>
        </w:rPr>
      </w:pPr>
    </w:p>
    <w:p>
      <w:pPr>
        <w:spacing w:before="0" w:line="259" w:lineRule="auto"/>
        <w:ind w:left="1320" w:right="2470" w:hanging="180"/>
        <w:jc w:val="left"/>
        <w:rPr>
          <w:rFonts w:ascii="Courier New"/>
          <w:sz w:val="18"/>
        </w:rPr>
      </w:pPr>
      <w:r>
        <w:rPr>
          <w:rFonts w:ascii="Courier New"/>
          <w:color w:val="323232"/>
          <w:sz w:val="18"/>
        </w:rPr>
        <w:t>vtkDijkstraImageContourLineInterpolator *interpolator = vtkDijkstraImageContourLineInterpolator::New(); interpolator-&gt;SetCostImage( gradInvert-&gt;GetOutput() );</w:t>
      </w:r>
    </w:p>
    <w:p>
      <w:pPr>
        <w:spacing w:before="0" w:line="203" w:lineRule="exact"/>
        <w:ind w:left="1140" w:right="0" w:firstLine="0"/>
        <w:jc w:val="left"/>
        <w:rPr>
          <w:rFonts w:ascii="Courier New"/>
          <w:sz w:val="18"/>
        </w:rPr>
      </w:pPr>
      <w:r>
        <w:rPr>
          <w:rFonts w:ascii="Courier New"/>
          <w:color w:val="323232"/>
          <w:sz w:val="18"/>
        </w:rPr>
        <w:t>rep-&gt;SetLineInterpolator( interpolator );</w:t>
      </w:r>
    </w:p>
    <w:p>
      <w:pPr>
        <w:pStyle w:val="9"/>
        <w:spacing w:before="10"/>
        <w:rPr>
          <w:rFonts w:ascii="Courier New"/>
        </w:rPr>
      </w:pPr>
    </w:p>
    <w:p>
      <w:pPr>
        <w:spacing w:before="0" w:line="259" w:lineRule="auto"/>
        <w:ind w:left="1320" w:right="3441" w:hanging="180"/>
        <w:jc w:val="left"/>
        <w:rPr>
          <w:rFonts w:ascii="Courier New"/>
          <w:sz w:val="18"/>
        </w:rPr>
      </w:pPr>
      <w:r>
        <w:rPr>
          <w:rFonts w:ascii="Courier New"/>
          <w:color w:val="323232"/>
          <w:sz w:val="18"/>
        </w:rPr>
        <w:t>vtkDijkstraImageGeodesicPath* path = interpolator-&gt;GetDijkstraImageGeodesicPath(); path-&gt;StopWhenEndReachedOn();</w:t>
      </w:r>
    </w:p>
    <w:p>
      <w:pPr>
        <w:pStyle w:val="9"/>
        <w:spacing w:before="3"/>
        <w:rPr>
          <w:rFonts w:ascii="Courier New"/>
          <w:sz w:val="19"/>
        </w:rPr>
      </w:pPr>
    </w:p>
    <w:p>
      <w:pPr>
        <w:spacing w:before="0" w:line="259" w:lineRule="auto"/>
        <w:ind w:left="1140" w:right="3730" w:firstLine="0"/>
        <w:jc w:val="left"/>
        <w:rPr>
          <w:rFonts w:ascii="Courier New"/>
          <w:sz w:val="18"/>
        </w:rPr>
      </w:pPr>
      <w:r>
        <w:rPr>
          <w:rFonts w:ascii="Courier New"/>
          <w:color w:val="323232"/>
          <w:sz w:val="18"/>
        </w:rPr>
        <w:t>// prevent contour segments from overlapping path-&gt;RepelPathFromVerticesOn();</w:t>
      </w:r>
    </w:p>
    <w:p>
      <w:pPr>
        <w:pStyle w:val="9"/>
        <w:spacing w:before="5"/>
        <w:rPr>
          <w:rFonts w:ascii="Courier New"/>
          <w:sz w:val="19"/>
        </w:rPr>
      </w:pPr>
    </w:p>
    <w:p>
      <w:pPr>
        <w:spacing w:before="0" w:line="259" w:lineRule="auto"/>
        <w:ind w:left="1140" w:right="1293" w:firstLine="0"/>
        <w:jc w:val="left"/>
        <w:rPr>
          <w:rFonts w:ascii="Courier New"/>
          <w:sz w:val="18"/>
        </w:rPr>
      </w:pPr>
      <w:r>
        <w:rPr>
          <w:rFonts w:ascii="Courier New"/>
          <w:color w:val="323232"/>
          <w:sz w:val="18"/>
        </w:rPr>
        <w:t>// weights are scaled from 0 to 1 as are associated cost</w:t>
      </w:r>
      <w:r>
        <w:rPr>
          <w:rFonts w:ascii="Courier New"/>
          <w:color w:val="323232"/>
          <w:spacing w:val="-62"/>
          <w:sz w:val="18"/>
        </w:rPr>
        <w:t xml:space="preserve"> </w:t>
      </w:r>
      <w:r>
        <w:rPr>
          <w:rFonts w:ascii="Courier New"/>
          <w:color w:val="323232"/>
          <w:sz w:val="18"/>
        </w:rPr>
        <w:t>components path-&gt;SetCurvatureWeight( 0.15</w:t>
      </w:r>
      <w:r>
        <w:rPr>
          <w:rFonts w:ascii="Courier New"/>
          <w:color w:val="323232"/>
          <w:spacing w:val="-4"/>
          <w:sz w:val="18"/>
        </w:rPr>
        <w:t xml:space="preserve"> </w:t>
      </w:r>
      <w:r>
        <w:rPr>
          <w:rFonts w:ascii="Courier New"/>
          <w:color w:val="323232"/>
          <w:sz w:val="18"/>
        </w:rPr>
        <w:t>);</w:t>
      </w:r>
    </w:p>
    <w:p>
      <w:pPr>
        <w:spacing w:before="0"/>
        <w:ind w:left="1140" w:right="0" w:firstLine="0"/>
        <w:jc w:val="left"/>
        <w:rPr>
          <w:rFonts w:ascii="Courier New"/>
          <w:sz w:val="18"/>
        </w:rPr>
      </w:pPr>
      <w:r>
        <w:rPr>
          <w:rFonts w:ascii="Courier New"/>
          <w:color w:val="323232"/>
          <w:sz w:val="18"/>
        </w:rPr>
        <w:t>path-&gt;SetEdgeLengthWeight( 0.8</w:t>
      </w:r>
      <w:r>
        <w:rPr>
          <w:rFonts w:ascii="Courier New"/>
          <w:color w:val="323232"/>
          <w:spacing w:val="-34"/>
          <w:sz w:val="18"/>
        </w:rPr>
        <w:t xml:space="preserve"> </w:t>
      </w:r>
      <w:r>
        <w:rPr>
          <w:rFonts w:ascii="Courier New"/>
          <w:color w:val="323232"/>
          <w:sz w:val="18"/>
        </w:rPr>
        <w:t>);</w:t>
      </w:r>
    </w:p>
    <w:p>
      <w:pPr>
        <w:spacing w:before="15"/>
        <w:ind w:left="1140" w:right="0" w:firstLine="0"/>
        <w:jc w:val="left"/>
        <w:rPr>
          <w:rFonts w:ascii="Courier New"/>
          <w:sz w:val="18"/>
        </w:rPr>
      </w:pPr>
      <w:r>
        <w:rPr>
          <w:rFonts w:ascii="Courier New"/>
          <w:color w:val="323232"/>
          <w:sz w:val="18"/>
        </w:rPr>
        <w:t>path-&gt;SetImageWeight( 1.0 );</w:t>
      </w:r>
    </w:p>
    <w:p>
      <w:pPr>
        <w:pStyle w:val="9"/>
        <w:spacing w:before="7"/>
        <w:rPr>
          <w:rFonts w:ascii="Courier New"/>
          <w:sz w:val="12"/>
        </w:rPr>
      </w:pPr>
    </w:p>
    <w:p>
      <w:pPr>
        <w:spacing w:after="0"/>
        <w:rPr>
          <w:rFonts w:ascii="Courier New"/>
          <w:sz w:val="12"/>
        </w:rPr>
        <w:sectPr>
          <w:pgSz w:w="10440" w:h="13680"/>
          <w:pgMar w:top="980" w:right="0" w:bottom="280" w:left="780" w:header="772" w:footer="0" w:gutter="0"/>
        </w:sectPr>
      </w:pPr>
    </w:p>
    <w:p>
      <w:pPr>
        <w:pStyle w:val="9"/>
        <w:spacing w:before="91" w:line="249" w:lineRule="auto"/>
        <w:ind w:left="661"/>
        <w:jc w:val="both"/>
      </w:pPr>
      <w:bookmarkStart w:id="2628" w:name="_bookmark2464"/>
      <w:bookmarkEnd w:id="2628"/>
      <w:r>
        <w:rPr>
          <w:b/>
          <w:color w:val="0C7652"/>
        </w:rPr>
        <w:t xml:space="preserve">vtkImageTracerWidget. </w:t>
      </w:r>
      <w:r>
        <w:t>This widget provides support to trace free form contours through a planar surface (i.e.,</w:t>
      </w:r>
      <w:r>
        <w:rPr>
          <w:spacing w:val="-29"/>
        </w:rPr>
        <w:t xml:space="preserve"> </w:t>
      </w:r>
      <w:r>
        <w:t>man- ually tracing over image data). The user can click the left button over the image, hold and drag to draw a freehand line.</w:t>
      </w:r>
      <w:r>
        <w:rPr>
          <w:spacing w:val="-6"/>
        </w:rPr>
        <w:t xml:space="preserve"> </w:t>
      </w:r>
      <w:r>
        <w:t>Clicking</w:t>
      </w:r>
      <w:r>
        <w:rPr>
          <w:spacing w:val="-6"/>
        </w:rPr>
        <w:t xml:space="preserve"> </w:t>
      </w:r>
      <w:r>
        <w:t>the</w:t>
      </w:r>
      <w:r>
        <w:rPr>
          <w:spacing w:val="-5"/>
        </w:rPr>
        <w:t xml:space="preserve"> </w:t>
      </w:r>
      <w:r>
        <w:t>left</w:t>
      </w:r>
      <w:r>
        <w:rPr>
          <w:spacing w:val="-5"/>
        </w:rPr>
        <w:t xml:space="preserve"> </w:t>
      </w:r>
      <w:r>
        <w:t>button</w:t>
      </w:r>
      <w:r>
        <w:rPr>
          <w:spacing w:val="-5"/>
        </w:rPr>
        <w:t xml:space="preserve"> </w:t>
      </w:r>
      <w:r>
        <w:t>and</w:t>
      </w:r>
      <w:r>
        <w:rPr>
          <w:spacing w:val="-5"/>
        </w:rPr>
        <w:t xml:space="preserve"> </w:t>
      </w:r>
      <w:r>
        <w:t>releasing</w:t>
      </w:r>
      <w:r>
        <w:rPr>
          <w:spacing w:val="-4"/>
        </w:rPr>
        <w:t xml:space="preserve"> </w:t>
      </w:r>
      <w:r>
        <w:t>erases</w:t>
      </w:r>
      <w:r>
        <w:rPr>
          <w:spacing w:val="-5"/>
        </w:rPr>
        <w:t xml:space="preserve"> </w:t>
      </w:r>
      <w:r>
        <w:t>the</w:t>
      </w:r>
      <w:r>
        <w:rPr>
          <w:spacing w:val="-4"/>
        </w:rPr>
        <w:t xml:space="preserve"> </w:t>
      </w:r>
      <w:r>
        <w:t xml:space="preserve">widget line, if it exists, and repositions the first handle. A middle button click starts a snap drawn line. The line can be termi- nated by clicking the middle button while depressing the ctrl </w:t>
      </w:r>
      <w:r>
        <w:rPr>
          <w:spacing w:val="-4"/>
        </w:rPr>
        <w:t xml:space="preserve">key. </w:t>
      </w:r>
      <w:r>
        <w:t>The contour loop being traced will be automati- cally closed when the user clicks the last cursor position within a specified tolerance to the first handle. The user</w:t>
      </w:r>
      <w:r>
        <w:rPr>
          <w:spacing w:val="-27"/>
        </w:rPr>
        <w:t xml:space="preserve"> </w:t>
      </w:r>
      <w:r>
        <w:t>can drag a handle (and its associated line segments) by clicking the right button on any handle that is part of a snap drawn line. If the path is open and the flag AutoClose is set to On, the</w:t>
      </w:r>
      <w:r>
        <w:rPr>
          <w:spacing w:val="29"/>
        </w:rPr>
        <w:t xml:space="preserve"> </w:t>
      </w:r>
      <w:r>
        <w:t>path</w:t>
      </w:r>
      <w:r>
        <w:rPr>
          <w:spacing w:val="29"/>
        </w:rPr>
        <w:t xml:space="preserve"> </w:t>
      </w:r>
      <w:r>
        <w:t>can</w:t>
      </w:r>
      <w:r>
        <w:rPr>
          <w:spacing w:val="30"/>
        </w:rPr>
        <w:t xml:space="preserve"> </w:t>
      </w:r>
      <w:r>
        <w:t>be</w:t>
      </w:r>
      <w:r>
        <w:rPr>
          <w:spacing w:val="29"/>
        </w:rPr>
        <w:t xml:space="preserve"> </w:t>
      </w:r>
      <w:r>
        <w:t>closed</w:t>
      </w:r>
      <w:r>
        <w:rPr>
          <w:spacing w:val="30"/>
        </w:rPr>
        <w:t xml:space="preserve"> </w:t>
      </w:r>
      <w:r>
        <w:t>by</w:t>
      </w:r>
      <w:r>
        <w:rPr>
          <w:spacing w:val="29"/>
        </w:rPr>
        <w:t xml:space="preserve"> </w:t>
      </w:r>
      <w:r>
        <w:t>repositioning</w:t>
      </w:r>
      <w:r>
        <w:rPr>
          <w:spacing w:val="29"/>
        </w:rPr>
        <w:t xml:space="preserve"> </w:t>
      </w:r>
      <w:r>
        <w:t>the</w:t>
      </w:r>
      <w:r>
        <w:rPr>
          <w:spacing w:val="29"/>
        </w:rPr>
        <w:t xml:space="preserve"> </w:t>
      </w:r>
      <w:r>
        <w:t>first</w:t>
      </w:r>
      <w:r>
        <w:rPr>
          <w:spacing w:val="30"/>
        </w:rPr>
        <w:t xml:space="preserve"> </w:t>
      </w:r>
      <w:r>
        <w:t>and</w:t>
      </w:r>
      <w:r>
        <w:rPr>
          <w:spacing w:val="29"/>
        </w:rPr>
        <w:t xml:space="preserve"> </w:t>
      </w:r>
      <w:r>
        <w:t>last</w:t>
      </w:r>
    </w:p>
    <w:p>
      <w:pPr>
        <w:pStyle w:val="9"/>
        <w:spacing w:before="7" w:after="39"/>
        <w:rPr>
          <w:sz w:val="27"/>
        </w:rPr>
      </w:pPr>
      <w:r>
        <w:br w:type="column"/>
      </w:r>
    </w:p>
    <w:p>
      <w:pPr>
        <w:pStyle w:val="9"/>
        <w:ind w:left="383"/>
      </w:pPr>
      <w:r>
        <w:drawing>
          <wp:inline distT="0" distB="0" distL="0" distR="0">
            <wp:extent cx="1722755" cy="1745615"/>
            <wp:effectExtent l="0" t="0" r="0" b="0"/>
            <wp:docPr id="303"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210.jpeg"/>
                    <pic:cNvPicPr>
                      <a:picLocks noChangeAspect="1"/>
                    </pic:cNvPicPr>
                  </pic:nvPicPr>
                  <pic:blipFill>
                    <a:blip r:embed="rId517" cstate="print"/>
                    <a:stretch>
                      <a:fillRect/>
                    </a:stretch>
                  </pic:blipFill>
                  <pic:spPr>
                    <a:xfrm>
                      <a:off x="0" y="0"/>
                      <a:ext cx="1723070" cy="1745932"/>
                    </a:xfrm>
                    <a:prstGeom prst="rect">
                      <a:avLst/>
                    </a:prstGeom>
                  </pic:spPr>
                </pic:pic>
              </a:graphicData>
            </a:graphic>
          </wp:inline>
        </w:drawing>
      </w:r>
    </w:p>
    <w:p>
      <w:pPr>
        <w:spacing w:before="129"/>
        <w:ind w:left="805" w:right="0" w:firstLine="0"/>
        <w:jc w:val="left"/>
        <w:rPr>
          <w:rFonts w:ascii="Arial"/>
          <w:sz w:val="18"/>
        </w:rPr>
      </w:pPr>
      <w:r>
        <w:rPr>
          <w:rFonts w:ascii="Arial"/>
          <w:sz w:val="18"/>
        </w:rPr>
        <w:t>vtkImageTracerWidget</w:t>
      </w:r>
    </w:p>
    <w:p>
      <w:pPr>
        <w:spacing w:after="0"/>
        <w:jc w:val="left"/>
        <w:rPr>
          <w:rFonts w:ascii="Arial"/>
          <w:sz w:val="18"/>
        </w:rPr>
        <w:sectPr>
          <w:type w:val="continuous"/>
          <w:pgSz w:w="10440" w:h="13680"/>
          <w:pgMar w:top="1280" w:right="0" w:bottom="280" w:left="780" w:header="720" w:footer="720" w:gutter="0"/>
          <w:cols w:equalWidth="0" w:num="2">
            <w:col w:w="5432" w:space="40"/>
            <w:col w:w="4188"/>
          </w:cols>
        </w:sectPr>
      </w:pPr>
    </w:p>
    <w:p>
      <w:pPr>
        <w:pStyle w:val="9"/>
        <w:spacing w:before="12" w:line="249" w:lineRule="auto"/>
        <w:ind w:left="661" w:right="894"/>
        <w:jc w:val="both"/>
      </w:pPr>
      <w:r>
        <w:t>points</w:t>
      </w:r>
      <w:r>
        <w:rPr>
          <w:spacing w:val="-6"/>
        </w:rPr>
        <w:t xml:space="preserve"> </w:t>
      </w:r>
      <w:r>
        <w:t>over</w:t>
      </w:r>
      <w:r>
        <w:rPr>
          <w:spacing w:val="-6"/>
        </w:rPr>
        <w:t xml:space="preserve"> </w:t>
      </w:r>
      <w:r>
        <w:t>one</w:t>
      </w:r>
      <w:r>
        <w:rPr>
          <w:spacing w:val="-7"/>
        </w:rPr>
        <w:t xml:space="preserve"> </w:t>
      </w:r>
      <w:r>
        <w:t>another.</w:t>
      </w:r>
      <w:r>
        <w:rPr>
          <w:spacing w:val="-5"/>
        </w:rPr>
        <w:t xml:space="preserve"> </w:t>
      </w:r>
      <w:r>
        <w:t>A</w:t>
      </w:r>
      <w:r>
        <w:rPr>
          <w:spacing w:val="-6"/>
        </w:rPr>
        <w:t xml:space="preserve"> </w:t>
      </w:r>
      <w:r>
        <w:t>handle</w:t>
      </w:r>
      <w:r>
        <w:rPr>
          <w:spacing w:val="-6"/>
        </w:rPr>
        <w:t xml:space="preserve"> </w:t>
      </w:r>
      <w:r>
        <w:t>can</w:t>
      </w:r>
      <w:r>
        <w:rPr>
          <w:spacing w:val="-5"/>
        </w:rPr>
        <w:t xml:space="preserve"> </w:t>
      </w:r>
      <w:r>
        <w:t>be</w:t>
      </w:r>
      <w:r>
        <w:rPr>
          <w:spacing w:val="-6"/>
        </w:rPr>
        <w:t xml:space="preserve"> </w:t>
      </w:r>
      <w:r>
        <w:t>erased</w:t>
      </w:r>
      <w:r>
        <w:rPr>
          <w:spacing w:val="-7"/>
        </w:rPr>
        <w:t xml:space="preserve"> </w:t>
      </w:r>
      <w:r>
        <w:t>by</w:t>
      </w:r>
      <w:r>
        <w:rPr>
          <w:spacing w:val="-6"/>
        </w:rPr>
        <w:t xml:space="preserve"> </w:t>
      </w:r>
      <w:r>
        <w:t>pressing</w:t>
      </w:r>
      <w:r>
        <w:rPr>
          <w:spacing w:val="-6"/>
        </w:rPr>
        <w:t xml:space="preserve"> </w:t>
      </w:r>
      <w:r>
        <w:t>the</w:t>
      </w:r>
      <w:r>
        <w:rPr>
          <w:spacing w:val="-6"/>
        </w:rPr>
        <w:t xml:space="preserve"> </w:t>
      </w:r>
      <w:r>
        <w:t>ctrl</w:t>
      </w:r>
      <w:r>
        <w:rPr>
          <w:spacing w:val="-5"/>
        </w:rPr>
        <w:t xml:space="preserve"> </w:t>
      </w:r>
      <w:r>
        <w:t>key</w:t>
      </w:r>
      <w:r>
        <w:rPr>
          <w:spacing w:val="-6"/>
        </w:rPr>
        <w:t xml:space="preserve"> </w:t>
      </w:r>
      <w:r>
        <w:t>along</w:t>
      </w:r>
      <w:r>
        <w:rPr>
          <w:spacing w:val="-6"/>
        </w:rPr>
        <w:t xml:space="preserve"> </w:t>
      </w:r>
      <w:r>
        <w:t>with</w:t>
      </w:r>
      <w:r>
        <w:rPr>
          <w:spacing w:val="-5"/>
        </w:rPr>
        <w:t xml:space="preserve"> </w:t>
      </w:r>
      <w:r>
        <w:t>the</w:t>
      </w:r>
      <w:r>
        <w:rPr>
          <w:spacing w:val="-7"/>
        </w:rPr>
        <w:t xml:space="preserve"> </w:t>
      </w:r>
      <w:r>
        <w:t>right</w:t>
      </w:r>
      <w:r>
        <w:rPr>
          <w:spacing w:val="-5"/>
        </w:rPr>
        <w:t xml:space="preserve"> </w:t>
      </w:r>
      <w:r>
        <w:t>button</w:t>
      </w:r>
      <w:r>
        <w:rPr>
          <w:spacing w:val="-6"/>
        </w:rPr>
        <w:t xml:space="preserve"> </w:t>
      </w:r>
      <w:r>
        <w:t>on the handle. Again, the snap drawn line segments are updated. If the line was formed by continuous tracing, the line is deleted leaving one handle. A handle can be inserted by pressing the shift key and the right button on any snap drawn line segment. This will insert a handle at the cursor position. The line</w:t>
      </w:r>
      <w:r>
        <w:rPr>
          <w:spacing w:val="-9"/>
        </w:rPr>
        <w:t xml:space="preserve"> </w:t>
      </w:r>
      <w:r>
        <w:t>segment</w:t>
      </w:r>
      <w:r>
        <w:rPr>
          <w:spacing w:val="-7"/>
        </w:rPr>
        <w:t xml:space="preserve"> </w:t>
      </w:r>
      <w:r>
        <w:t>is</w:t>
      </w:r>
      <w:r>
        <w:rPr>
          <w:spacing w:val="-6"/>
        </w:rPr>
        <w:t xml:space="preserve"> </w:t>
      </w:r>
      <w:r>
        <w:t>split</w:t>
      </w:r>
      <w:r>
        <w:rPr>
          <w:spacing w:val="-8"/>
        </w:rPr>
        <w:t xml:space="preserve"> </w:t>
      </w:r>
      <w:r>
        <w:t>accordingly</w:t>
      </w:r>
      <w:r>
        <w:rPr>
          <w:spacing w:val="-9"/>
        </w:rPr>
        <w:t xml:space="preserve"> </w:t>
      </w:r>
      <w:r>
        <w:t>on</w:t>
      </w:r>
      <w:r>
        <w:rPr>
          <w:spacing w:val="-9"/>
        </w:rPr>
        <w:t xml:space="preserve"> </w:t>
      </w:r>
      <w:r>
        <w:t>either</w:t>
      </w:r>
      <w:r>
        <w:rPr>
          <w:spacing w:val="-8"/>
        </w:rPr>
        <w:t xml:space="preserve"> </w:t>
      </w:r>
      <w:r>
        <w:t>side</w:t>
      </w:r>
      <w:r>
        <w:rPr>
          <w:spacing w:val="-8"/>
        </w:rPr>
        <w:t xml:space="preserve"> </w:t>
      </w:r>
      <w:r>
        <w:t>of</w:t>
      </w:r>
      <w:r>
        <w:rPr>
          <w:spacing w:val="-7"/>
        </w:rPr>
        <w:t xml:space="preserve"> </w:t>
      </w:r>
      <w:r>
        <w:t>the</w:t>
      </w:r>
      <w:r>
        <w:rPr>
          <w:spacing w:val="-7"/>
        </w:rPr>
        <w:t xml:space="preserve"> </w:t>
      </w:r>
      <w:r>
        <w:t>cursor.</w:t>
      </w:r>
      <w:r>
        <w:rPr>
          <w:spacing w:val="-8"/>
        </w:rPr>
        <w:t xml:space="preserve"> </w:t>
      </w:r>
      <w:r>
        <w:t>One</w:t>
      </w:r>
      <w:r>
        <w:rPr>
          <w:spacing w:val="-8"/>
        </w:rPr>
        <w:t xml:space="preserve"> </w:t>
      </w:r>
      <w:r>
        <w:t>can</w:t>
      </w:r>
      <w:r>
        <w:rPr>
          <w:spacing w:val="-6"/>
        </w:rPr>
        <w:t xml:space="preserve"> </w:t>
      </w:r>
      <w:r>
        <w:t>disable</w:t>
      </w:r>
      <w:r>
        <w:rPr>
          <w:spacing w:val="-8"/>
        </w:rPr>
        <w:t xml:space="preserve"> </w:t>
      </w:r>
      <w:r>
        <w:t>interaction</w:t>
      </w:r>
      <w:r>
        <w:rPr>
          <w:spacing w:val="-8"/>
        </w:rPr>
        <w:t xml:space="preserve"> </w:t>
      </w:r>
      <w:r>
        <w:t>on</w:t>
      </w:r>
      <w:r>
        <w:rPr>
          <w:spacing w:val="-9"/>
        </w:rPr>
        <w:t xml:space="preserve"> </w:t>
      </w:r>
      <w:r>
        <w:t>the</w:t>
      </w:r>
      <w:r>
        <w:rPr>
          <w:spacing w:val="-6"/>
        </w:rPr>
        <w:t xml:space="preserve"> </w:t>
      </w:r>
      <w:r>
        <w:t>widget by using the SetInteraction</w:t>
      </w:r>
      <w:r>
        <w:rPr>
          <w:spacing w:val="-1"/>
        </w:rPr>
        <w:t xml:space="preserve"> </w:t>
      </w:r>
      <w:r>
        <w:t>method.</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5" w:firstLine="478"/>
        <w:jc w:val="both"/>
      </w:pPr>
      <w:r>
        <w:t>Since</w:t>
      </w:r>
      <w:r>
        <w:rPr>
          <w:spacing w:val="-3"/>
        </w:rPr>
        <w:t xml:space="preserve"> </w:t>
      </w:r>
      <w:r>
        <w:t>the</w:t>
      </w:r>
      <w:r>
        <w:rPr>
          <w:spacing w:val="-2"/>
        </w:rPr>
        <w:t xml:space="preserve"> </w:t>
      </w:r>
      <w:r>
        <w:t>widget</w:t>
      </w:r>
      <w:r>
        <w:rPr>
          <w:spacing w:val="-3"/>
        </w:rPr>
        <w:t xml:space="preserve"> </w:t>
      </w:r>
      <w:r>
        <w:t>exists</w:t>
      </w:r>
      <w:r>
        <w:rPr>
          <w:spacing w:val="-2"/>
        </w:rPr>
        <w:t xml:space="preserve"> </w:t>
      </w:r>
      <w:r>
        <w:t>on</w:t>
      </w:r>
      <w:r>
        <w:rPr>
          <w:spacing w:val="-3"/>
        </w:rPr>
        <w:t xml:space="preserve"> </w:t>
      </w:r>
      <w:r>
        <w:t>a</w:t>
      </w:r>
      <w:r>
        <w:rPr>
          <w:spacing w:val="-2"/>
        </w:rPr>
        <w:t xml:space="preserve"> </w:t>
      </w:r>
      <w:r>
        <w:t>plane,</w:t>
      </w:r>
      <w:r>
        <w:rPr>
          <w:spacing w:val="-2"/>
        </w:rPr>
        <w:t xml:space="preserve"> </w:t>
      </w:r>
      <w:r>
        <w:t>(the</w:t>
      </w:r>
      <w:r>
        <w:rPr>
          <w:spacing w:val="-2"/>
        </w:rPr>
        <w:t xml:space="preserve"> </w:t>
      </w:r>
      <w:r>
        <w:t>handles,</w:t>
      </w:r>
      <w:r>
        <w:rPr>
          <w:spacing w:val="-3"/>
        </w:rPr>
        <w:t xml:space="preserve"> </w:t>
      </w:r>
      <w:r>
        <w:t>etc.</w:t>
      </w:r>
      <w:r>
        <w:rPr>
          <w:spacing w:val="-2"/>
        </w:rPr>
        <w:t xml:space="preserve"> </w:t>
      </w:r>
      <w:bookmarkStart w:id="2629" w:name="_bookmark2465"/>
      <w:bookmarkEnd w:id="2629"/>
      <w:r>
        <w:t>are</w:t>
      </w:r>
      <w:r>
        <w:rPr>
          <w:spacing w:val="-3"/>
        </w:rPr>
        <w:t xml:space="preserve"> </w:t>
      </w:r>
      <w:r>
        <w:t>2D</w:t>
      </w:r>
      <w:r>
        <w:rPr>
          <w:spacing w:val="-1"/>
        </w:rPr>
        <w:t xml:space="preserve"> </w:t>
      </w:r>
      <w:r>
        <w:t>glyphs),</w:t>
      </w:r>
      <w:r>
        <w:rPr>
          <w:spacing w:val="-3"/>
        </w:rPr>
        <w:t xml:space="preserve"> </w:t>
      </w:r>
      <w:r>
        <w:t>one</w:t>
      </w:r>
      <w:r>
        <w:rPr>
          <w:spacing w:val="-2"/>
        </w:rPr>
        <w:t xml:space="preserve"> </w:t>
      </w:r>
      <w:r>
        <w:t>must</w:t>
      </w:r>
      <w:r>
        <w:rPr>
          <w:spacing w:val="-2"/>
        </w:rPr>
        <w:t xml:space="preserve"> </w:t>
      </w:r>
      <w:r>
        <w:t>sp</w:t>
      </w:r>
      <w:bookmarkStart w:id="2630" w:name="_bookmark2469"/>
      <w:bookmarkEnd w:id="2630"/>
      <w:r>
        <w:t>ecify</w:t>
      </w:r>
      <w:r>
        <w:rPr>
          <w:spacing w:val="-2"/>
        </w:rPr>
        <w:t xml:space="preserve"> </w:t>
      </w:r>
      <w:r>
        <w:t>the</w:t>
      </w:r>
      <w:r>
        <w:rPr>
          <w:spacing w:val="-3"/>
        </w:rPr>
        <w:t xml:space="preserve"> </w:t>
      </w:r>
      <w:r>
        <w:t xml:space="preserve">plane on which the widget lies. This is </w:t>
      </w:r>
      <w:bookmarkStart w:id="2631" w:name="_bookmark2470"/>
      <w:bookmarkEnd w:id="2631"/>
      <w:r>
        <w:t>done by specifying the projection normal vector, via SetProjection- Normal</w:t>
      </w:r>
      <w:r>
        <w:rPr>
          <w:spacing w:val="-7"/>
        </w:rPr>
        <w:t xml:space="preserve"> </w:t>
      </w:r>
      <w:r>
        <w:t>and</w:t>
      </w:r>
      <w:r>
        <w:rPr>
          <w:spacing w:val="-6"/>
        </w:rPr>
        <w:t xml:space="preserve"> </w:t>
      </w:r>
      <w:r>
        <w:t>the</w:t>
      </w:r>
      <w:r>
        <w:rPr>
          <w:spacing w:val="-7"/>
        </w:rPr>
        <w:t xml:space="preserve"> </w:t>
      </w:r>
      <w:r>
        <w:t>plane's</w:t>
      </w:r>
      <w:r>
        <w:rPr>
          <w:spacing w:val="-7"/>
        </w:rPr>
        <w:t xml:space="preserve"> </w:t>
      </w:r>
      <w:r>
        <w:t>position</w:t>
      </w:r>
      <w:r>
        <w:rPr>
          <w:spacing w:val="-6"/>
        </w:rPr>
        <w:t xml:space="preserve"> </w:t>
      </w:r>
      <w:r>
        <w:t>via</w:t>
      </w:r>
      <w:r>
        <w:rPr>
          <w:spacing w:val="-6"/>
        </w:rPr>
        <w:t xml:space="preserve"> </w:t>
      </w:r>
      <w:r>
        <w:t>SetProjectionPosition.</w:t>
      </w:r>
      <w:r>
        <w:rPr>
          <w:spacing w:val="-6"/>
        </w:rPr>
        <w:t xml:space="preserve"> </w:t>
      </w:r>
      <w:r>
        <w:t>In</w:t>
      </w:r>
      <w:r>
        <w:rPr>
          <w:spacing w:val="-7"/>
        </w:rPr>
        <w:t xml:space="preserve"> </w:t>
      </w:r>
      <w:r>
        <w:t>the</w:t>
      </w:r>
      <w:r>
        <w:rPr>
          <w:spacing w:val="-5"/>
        </w:rPr>
        <w:t xml:space="preserve"> </w:t>
      </w:r>
      <w:r>
        <w:t>excerpt</w:t>
      </w:r>
      <w:r>
        <w:rPr>
          <w:spacing w:val="-5"/>
        </w:rPr>
        <w:t xml:space="preserve"> </w:t>
      </w:r>
      <w:r>
        <w:rPr>
          <w:spacing w:val="-3"/>
        </w:rPr>
        <w:t>below,</w:t>
      </w:r>
      <w:r>
        <w:rPr>
          <w:spacing w:val="-7"/>
        </w:rPr>
        <w:t xml:space="preserve"> </w:t>
      </w:r>
      <w:r>
        <w:t>the</w:t>
      </w:r>
      <w:r>
        <w:rPr>
          <w:spacing w:val="-6"/>
        </w:rPr>
        <w:t xml:space="preserve"> </w:t>
      </w:r>
      <w:r>
        <w:t>projection</w:t>
      </w:r>
      <w:r>
        <w:rPr>
          <w:spacing w:val="-7"/>
        </w:rPr>
        <w:t xml:space="preserve"> </w:t>
      </w:r>
      <w:r>
        <w:t xml:space="preserve">normal is set to the X axis. The user can force snapping to the image data while tracing </w:t>
      </w:r>
      <w:bookmarkStart w:id="2632" w:name="_bookmark2467"/>
      <w:bookmarkEnd w:id="2632"/>
      <w:r>
        <w:t>by using the flag SnapTo</w:t>
      </w:r>
      <w:bookmarkStart w:id="2633" w:name="_bookmark2468"/>
      <w:bookmarkEnd w:id="2633"/>
      <w:r>
        <w:t>Image.</w:t>
      </w:r>
      <w:r>
        <w:rPr>
          <w:spacing w:val="-6"/>
        </w:rPr>
        <w:t xml:space="preserve"> </w:t>
      </w:r>
      <w:r>
        <w:t>The</w:t>
      </w:r>
      <w:r>
        <w:rPr>
          <w:spacing w:val="-6"/>
        </w:rPr>
        <w:t xml:space="preserve"> </w:t>
      </w:r>
      <w:r>
        <w:t>user</w:t>
      </w:r>
      <w:r>
        <w:rPr>
          <w:spacing w:val="-6"/>
        </w:rPr>
        <w:t xml:space="preserve"> </w:t>
      </w:r>
      <w:r>
        <w:t>can</w:t>
      </w:r>
      <w:r>
        <w:rPr>
          <w:spacing w:val="-6"/>
        </w:rPr>
        <w:t xml:space="preserve"> </w:t>
      </w:r>
      <w:bookmarkStart w:id="2634" w:name="_bookmark2471"/>
      <w:bookmarkEnd w:id="2634"/>
      <w:r>
        <w:t>change</w:t>
      </w:r>
      <w:r>
        <w:rPr>
          <w:spacing w:val="-6"/>
        </w:rPr>
        <w:t xml:space="preserve"> </w:t>
      </w:r>
      <w:r>
        <w:t>the</w:t>
      </w:r>
      <w:r>
        <w:rPr>
          <w:spacing w:val="-6"/>
        </w:rPr>
        <w:t xml:space="preserve"> </w:t>
      </w:r>
      <w:r>
        <w:t>handle</w:t>
      </w:r>
      <w:r>
        <w:rPr>
          <w:spacing w:val="-6"/>
        </w:rPr>
        <w:t xml:space="preserve"> </w:t>
      </w:r>
      <w:r>
        <w:t>and</w:t>
      </w:r>
      <w:r>
        <w:rPr>
          <w:spacing w:val="-8"/>
        </w:rPr>
        <w:t xml:space="preserve"> </w:t>
      </w:r>
      <w:r>
        <w:t>line</w:t>
      </w:r>
      <w:r>
        <w:rPr>
          <w:spacing w:val="-7"/>
        </w:rPr>
        <w:t xml:space="preserve"> </w:t>
      </w:r>
      <w:bookmarkStart w:id="2635" w:name="_bookmark2472"/>
      <w:bookmarkEnd w:id="2635"/>
      <w:r>
        <w:t>properties,</w:t>
      </w:r>
      <w:r>
        <w:rPr>
          <w:spacing w:val="-7"/>
        </w:rPr>
        <w:t xml:space="preserve"> </w:t>
      </w:r>
      <w:r>
        <w:t>using</w:t>
      </w:r>
      <w:r>
        <w:rPr>
          <w:spacing w:val="-6"/>
        </w:rPr>
        <w:t xml:space="preserve"> </w:t>
      </w:r>
      <w:r>
        <w:t>the</w:t>
      </w:r>
      <w:r>
        <w:rPr>
          <w:spacing w:val="-6"/>
        </w:rPr>
        <w:t xml:space="preserve"> </w:t>
      </w:r>
      <w:r>
        <w:t>methods</w:t>
      </w:r>
      <w:r>
        <w:rPr>
          <w:spacing w:val="-7"/>
        </w:rPr>
        <w:t xml:space="preserve"> </w:t>
      </w:r>
      <w:r>
        <w:t>SetHandleProp- erty and SetLineProperty, or the SetSelected</w:t>
      </w:r>
      <w:bookmarkStart w:id="2636" w:name="_bookmark2466"/>
      <w:bookmarkEnd w:id="2636"/>
      <w:r>
        <w:t>HandleProperty and</w:t>
      </w:r>
      <w:r>
        <w:rPr>
          <w:spacing w:val="-18"/>
        </w:rPr>
        <w:t xml:space="preserve"> </w:t>
      </w:r>
      <w:r>
        <w:t>SetSelectedLineProperty.</w:t>
      </w:r>
    </w:p>
    <w:p>
      <w:pPr>
        <w:pStyle w:val="9"/>
        <w:spacing w:before="5" w:line="249" w:lineRule="auto"/>
        <w:ind w:left="121" w:right="1434" w:firstLine="478"/>
        <w:jc w:val="both"/>
      </w:pPr>
      <w:r>
        <w:t>The widget invokes Interact</w:t>
      </w:r>
      <w:bookmarkStart w:id="2637" w:name="_bookmark2473"/>
      <w:bookmarkEnd w:id="2637"/>
      <w:r>
        <w:t>ionEvent and EndInteractionEvents. At this point, the current path may</w:t>
      </w:r>
      <w:r>
        <w:rPr>
          <w:spacing w:val="-6"/>
        </w:rPr>
        <w:t xml:space="preserve"> </w:t>
      </w:r>
      <w:r>
        <w:t>be</w:t>
      </w:r>
      <w:r>
        <w:rPr>
          <w:spacing w:val="-5"/>
        </w:rPr>
        <w:t xml:space="preserve"> </w:t>
      </w:r>
      <w:r>
        <w:t>retrieved</w:t>
      </w:r>
      <w:r>
        <w:rPr>
          <w:spacing w:val="-5"/>
        </w:rPr>
        <w:t xml:space="preserve"> </w:t>
      </w:r>
      <w:r>
        <w:t>as</w:t>
      </w:r>
      <w:r>
        <w:rPr>
          <w:spacing w:val="-6"/>
        </w:rPr>
        <w:t xml:space="preserve"> </w:t>
      </w:r>
      <w:r>
        <w:t>a</w:t>
      </w:r>
      <w:r>
        <w:rPr>
          <w:spacing w:val="-4"/>
        </w:rPr>
        <w:t xml:space="preserve"> </w:t>
      </w:r>
      <w:r>
        <w:t>polydata</w:t>
      </w:r>
      <w:r>
        <w:rPr>
          <w:spacing w:val="-5"/>
        </w:rPr>
        <w:t xml:space="preserve"> </w:t>
      </w:r>
      <w:r>
        <w:t>via</w:t>
      </w:r>
      <w:r>
        <w:rPr>
          <w:spacing w:val="-4"/>
        </w:rPr>
        <w:t xml:space="preserve"> </w:t>
      </w:r>
      <w:r>
        <w:t>the</w:t>
      </w:r>
      <w:r>
        <w:rPr>
          <w:spacing w:val="-4"/>
        </w:rPr>
        <w:t xml:space="preserve"> </w:t>
      </w:r>
      <w:r>
        <w:t>GetPath</w:t>
      </w:r>
      <w:r>
        <w:rPr>
          <w:spacing w:val="-5"/>
        </w:rPr>
        <w:t xml:space="preserve"> </w:t>
      </w:r>
      <w:r>
        <w:t>method,</w:t>
      </w:r>
      <w:r>
        <w:rPr>
          <w:spacing w:val="-6"/>
        </w:rPr>
        <w:t xml:space="preserve"> </w:t>
      </w:r>
      <w:r>
        <w:t>so</w:t>
      </w:r>
      <w:r>
        <w:rPr>
          <w:spacing w:val="-6"/>
        </w:rPr>
        <w:t xml:space="preserve"> </w:t>
      </w:r>
      <w:r>
        <w:t>that</w:t>
      </w:r>
      <w:r>
        <w:rPr>
          <w:spacing w:val="-4"/>
        </w:rPr>
        <w:t xml:space="preserve"> </w:t>
      </w:r>
      <w:r>
        <w:t>segmentation</w:t>
      </w:r>
      <w:r>
        <w:rPr>
          <w:spacing w:val="-5"/>
        </w:rPr>
        <w:t xml:space="preserve"> </w:t>
      </w:r>
      <w:r>
        <w:t>etc</w:t>
      </w:r>
      <w:r>
        <w:rPr>
          <w:spacing w:val="-4"/>
        </w:rPr>
        <w:t xml:space="preserve"> </w:t>
      </w:r>
      <w:r>
        <w:t>may</w:t>
      </w:r>
      <w:r>
        <w:rPr>
          <w:spacing w:val="-4"/>
        </w:rPr>
        <w:t xml:space="preserve"> </w:t>
      </w:r>
      <w:r>
        <w:t>be</w:t>
      </w:r>
      <w:r>
        <w:rPr>
          <w:spacing w:val="-5"/>
        </w:rPr>
        <w:t xml:space="preserve"> </w:t>
      </w:r>
      <w:r>
        <w:t>performed</w:t>
      </w:r>
      <w:r>
        <w:rPr>
          <w:spacing w:val="-5"/>
        </w:rPr>
        <w:t xml:space="preserve"> </w:t>
      </w:r>
      <w:r>
        <w:t>on the</w:t>
      </w:r>
      <w:r>
        <w:rPr>
          <w:spacing w:val="-5"/>
        </w:rPr>
        <w:t xml:space="preserve"> </w:t>
      </w:r>
      <w:r>
        <w:t>underlying</w:t>
      </w:r>
      <w:r>
        <w:rPr>
          <w:spacing w:val="-6"/>
        </w:rPr>
        <w:t xml:space="preserve"> </w:t>
      </w:r>
      <w:bookmarkStart w:id="2638" w:name="_bookmark2474"/>
      <w:bookmarkEnd w:id="2638"/>
      <w:r>
        <w:t>image.</w:t>
      </w:r>
      <w:r>
        <w:rPr>
          <w:spacing w:val="-5"/>
        </w:rPr>
        <w:t xml:space="preserve"> </w:t>
      </w:r>
      <w:r>
        <w:t>The</w:t>
      </w:r>
      <w:r>
        <w:rPr>
          <w:spacing w:val="-6"/>
        </w:rPr>
        <w:t xml:space="preserve"> </w:t>
      </w:r>
      <w:r>
        <w:t>widget</w:t>
      </w:r>
      <w:r>
        <w:rPr>
          <w:spacing w:val="-6"/>
        </w:rPr>
        <w:t xml:space="preserve"> </w:t>
      </w:r>
      <w:r>
        <w:t>can</w:t>
      </w:r>
      <w:r>
        <w:rPr>
          <w:spacing w:val="-7"/>
        </w:rPr>
        <w:t xml:space="preserve"> </w:t>
      </w:r>
      <w:r>
        <w:t>also</w:t>
      </w:r>
      <w:r>
        <w:rPr>
          <w:spacing w:val="-5"/>
        </w:rPr>
        <w:t xml:space="preserve"> </w:t>
      </w:r>
      <w:r>
        <w:t>be</w:t>
      </w:r>
      <w:r>
        <w:rPr>
          <w:spacing w:val="-6"/>
        </w:rPr>
        <w:t xml:space="preserve"> </w:t>
      </w:r>
      <w:r>
        <w:t>initialized</w:t>
      </w:r>
      <w:r>
        <w:rPr>
          <w:spacing w:val="-6"/>
        </w:rPr>
        <w:t xml:space="preserve"> </w:t>
      </w:r>
      <w:bookmarkStart w:id="2639" w:name="_bookmark2476"/>
      <w:bookmarkEnd w:id="2639"/>
      <w:r>
        <w:t>from</w:t>
      </w:r>
      <w:r>
        <w:rPr>
          <w:spacing w:val="-5"/>
        </w:rPr>
        <w:t xml:space="preserve"> </w:t>
      </w:r>
      <w:r>
        <w:t>a</w:t>
      </w:r>
      <w:r>
        <w:rPr>
          <w:spacing w:val="-6"/>
        </w:rPr>
        <w:t xml:space="preserve"> </w:t>
      </w:r>
      <w:r>
        <w:t>user</w:t>
      </w:r>
      <w:r>
        <w:rPr>
          <w:spacing w:val="-7"/>
        </w:rPr>
        <w:t xml:space="preserve"> </w:t>
      </w:r>
      <w:r>
        <w:t>specified</w:t>
      </w:r>
      <w:r>
        <w:rPr>
          <w:spacing w:val="-6"/>
        </w:rPr>
        <w:t xml:space="preserve"> </w:t>
      </w:r>
      <w:r>
        <w:t>set</w:t>
      </w:r>
      <w:r>
        <w:rPr>
          <w:spacing w:val="-6"/>
        </w:rPr>
        <w:t xml:space="preserve"> </w:t>
      </w:r>
      <w:r>
        <w:t>of</w:t>
      </w:r>
      <w:r>
        <w:rPr>
          <w:spacing w:val="-5"/>
        </w:rPr>
        <w:t xml:space="preserve"> </w:t>
      </w:r>
      <w:r>
        <w:t>control</w:t>
      </w:r>
      <w:r>
        <w:rPr>
          <w:spacing w:val="-6"/>
        </w:rPr>
        <w:t xml:space="preserve"> </w:t>
      </w:r>
      <w:r>
        <w:t>points,</w:t>
      </w:r>
      <w:r>
        <w:rPr>
          <w:spacing w:val="-7"/>
        </w:rPr>
        <w:t xml:space="preserve"> </w:t>
      </w:r>
      <w:r>
        <w:t>by using the method InitializeHandles. This takes a pointer to a vtkPoints instance, containing the list of</w:t>
      </w:r>
      <w:bookmarkStart w:id="2640" w:name="_bookmark2475"/>
      <w:bookmarkEnd w:id="2640"/>
      <w:r>
        <w:t xml:space="preserve"> points. VTK/Widgets/Te</w:t>
      </w:r>
      <w:bookmarkStart w:id="2641" w:name="_bookmark2477"/>
      <w:bookmarkEnd w:id="2641"/>
      <w:r>
        <w:t>sting/Cxx/TestImageTracerWidget.cxx illustrates how one may use the vkImageTracerWidget and a vtkSplineWidget to segment images. The following is an</w:t>
      </w:r>
      <w:r>
        <w:rPr>
          <w:spacing w:val="-28"/>
        </w:rPr>
        <w:t xml:space="preserve"> </w:t>
      </w:r>
      <w:r>
        <w:t>excerpt.</w:t>
      </w:r>
    </w:p>
    <w:p>
      <w:pPr>
        <w:pStyle w:val="9"/>
        <w:spacing w:before="6"/>
        <w:rPr>
          <w:sz w:val="21"/>
        </w:rPr>
      </w:pPr>
    </w:p>
    <w:p>
      <w:pPr>
        <w:spacing w:before="1" w:line="259" w:lineRule="auto"/>
        <w:ind w:left="780" w:right="1509" w:hanging="180"/>
        <w:jc w:val="left"/>
        <w:rPr>
          <w:rFonts w:ascii="Courier New"/>
          <w:sz w:val="18"/>
        </w:rPr>
      </w:pPr>
      <w:r>
        <w:rPr>
          <w:rFonts w:ascii="Courier New"/>
          <w:color w:val="323232"/>
          <w:sz w:val="18"/>
        </w:rPr>
        <w:t>vtkImageTracerWidget* imageTracerWidget =</w:t>
      </w:r>
      <w:r>
        <w:rPr>
          <w:rFonts w:ascii="Courier New"/>
          <w:color w:val="323232"/>
          <w:spacing w:val="-64"/>
          <w:sz w:val="18"/>
        </w:rPr>
        <w:t xml:space="preserve"> </w:t>
      </w:r>
      <w:r>
        <w:rPr>
          <w:rFonts w:ascii="Courier New"/>
          <w:color w:val="323232"/>
          <w:sz w:val="18"/>
        </w:rPr>
        <w:t>vtkImageTracerWidget::New(); imageTracerWidget-&gt;SetDefaultRenderer(ren1);</w:t>
      </w:r>
    </w:p>
    <w:p>
      <w:pPr>
        <w:spacing w:before="0" w:line="259" w:lineRule="auto"/>
        <w:ind w:left="780" w:right="2902" w:firstLine="0"/>
        <w:jc w:val="left"/>
        <w:rPr>
          <w:rFonts w:ascii="Courier New"/>
          <w:sz w:val="18"/>
        </w:rPr>
      </w:pPr>
      <w:r>
        <w:rPr>
          <w:rFonts w:ascii="Courier New"/>
          <w:color w:val="323232"/>
          <w:sz w:val="18"/>
        </w:rPr>
        <w:t>imageTracerWidget-&gt;SetCaptureRadius(1.5); imageTracerWidget-&gt;GetGlyphSource()-&gt;SetColor(1, 0, 0); imageTracerWidget-&gt;GetGlyphSource()-&gt;SetScale(3.0);</w:t>
      </w:r>
    </w:p>
    <w:p>
      <w:pPr>
        <w:spacing w:before="0" w:line="259" w:lineRule="auto"/>
        <w:ind w:left="780" w:right="2362" w:firstLine="0"/>
        <w:jc w:val="left"/>
        <w:rPr>
          <w:rFonts w:ascii="Courier New"/>
          <w:sz w:val="18"/>
        </w:rPr>
      </w:pPr>
      <w:r>
        <w:rPr>
          <w:rFonts w:ascii="Courier New"/>
          <w:color w:val="323232"/>
          <w:sz w:val="18"/>
        </w:rPr>
        <w:t>imageTracerWidget-&gt;GetGlyphSource()-&gt;SetRotationAngle(45.0); imageTracerWidget-&gt;GetGlyphSource()-&gt;Modified(); imageTracerWidget-&gt;ProjectToPlaneOn();</w:t>
      </w:r>
    </w:p>
    <w:p>
      <w:pPr>
        <w:spacing w:before="0" w:line="259" w:lineRule="auto"/>
        <w:ind w:left="780" w:right="3010" w:firstLine="0"/>
        <w:jc w:val="left"/>
        <w:rPr>
          <w:rFonts w:ascii="Courier New"/>
          <w:sz w:val="18"/>
        </w:rPr>
      </w:pPr>
      <w:r>
        <w:rPr>
          <w:rFonts w:ascii="Courier New"/>
          <w:color w:val="323232"/>
          <w:sz w:val="18"/>
        </w:rPr>
        <w:t>imageTracerWidget-&gt;SetProjectionNormalToXAxes(); imageTracerWidget-&gt;SetProjectionPosition(imageActor1-&gt;</w:t>
      </w:r>
    </w:p>
    <w:p>
      <w:pPr>
        <w:spacing w:before="0"/>
        <w:ind w:left="960" w:right="0" w:firstLine="0"/>
        <w:jc w:val="left"/>
        <w:rPr>
          <w:rFonts w:ascii="Courier New"/>
          <w:sz w:val="18"/>
        </w:rPr>
      </w:pPr>
      <w:r>
        <w:rPr>
          <w:rFonts w:ascii="Courier New"/>
          <w:color w:val="323232"/>
          <w:sz w:val="18"/>
        </w:rPr>
        <w:t>GetBounds()[0]);</w:t>
      </w:r>
    </w:p>
    <w:p>
      <w:pPr>
        <w:spacing w:before="14" w:line="259" w:lineRule="auto"/>
        <w:ind w:left="780" w:right="3442" w:firstLine="0"/>
        <w:jc w:val="left"/>
        <w:rPr>
          <w:rFonts w:ascii="Courier New"/>
          <w:sz w:val="18"/>
        </w:rPr>
      </w:pPr>
      <w:r>
        <w:rPr>
          <w:rFonts w:ascii="Courier New"/>
          <w:color w:val="323232"/>
          <w:sz w:val="18"/>
        </w:rPr>
        <w:t>imageTracerWidget-&gt;SetViewProp(imageActor1); imageTracerWidget-&gt;SetInput(shifter-&gt;GetOutput()); imageTracerWidget-&gt;SetInteractor(iren); imageTracerWidget-&gt;PlaceWidget(); imageTracerWidget-&gt;SnapToImageOff(); imageTracerWidget-&gt;AutoCloseOn();</w:t>
      </w:r>
    </w:p>
    <w:p>
      <w:pPr>
        <w:pStyle w:val="9"/>
        <w:spacing w:before="11"/>
        <w:rPr>
          <w:rFonts w:ascii="Courier New"/>
          <w:sz w:val="10"/>
        </w:rPr>
      </w:pPr>
    </w:p>
    <w:p>
      <w:pPr>
        <w:spacing w:after="0"/>
        <w:rPr>
          <w:rFonts w:ascii="Courier New"/>
          <w:sz w:val="10"/>
        </w:rPr>
        <w:sectPr>
          <w:headerReference r:id="rId172" w:type="default"/>
          <w:headerReference r:id="rId173" w:type="even"/>
          <w:pgSz w:w="10440" w:h="13680"/>
          <w:pgMar w:top="980" w:right="0" w:bottom="280" w:left="780" w:header="772" w:footer="0" w:gutter="0"/>
        </w:sectPr>
      </w:pPr>
    </w:p>
    <w:p>
      <w:pPr>
        <w:pStyle w:val="9"/>
        <w:spacing w:before="91" w:line="249" w:lineRule="auto"/>
        <w:ind w:left="121" w:right="38"/>
        <w:jc w:val="both"/>
      </w:pPr>
      <w:r>
        <w:rPr>
          <w:b/>
          <w:color w:val="0C7652"/>
        </w:rPr>
        <w:t xml:space="preserve">vtkSplineWidget. </w:t>
      </w:r>
      <w:r>
        <w:t xml:space="preserve">This is another widget that can be used to trace contours using a spline kernel. The </w:t>
      </w:r>
      <w:bookmarkStart w:id="2642" w:name="_bookmark2479"/>
      <w:bookmarkEnd w:id="2642"/>
      <w:r>
        <w:t xml:space="preserve">widget predates the rearchitecturing </w:t>
      </w:r>
      <w:bookmarkStart w:id="2643" w:name="_bookmark2478"/>
      <w:bookmarkEnd w:id="2643"/>
      <w:r>
        <w:t>efforts that culminated in vtkContourWidget. It derives from vtk3DWidget. The spline has handles, the number of which can be changed, plus it can be picked on the spline itself to translate or rotate it in the scene. The widget responds to the following keyboard and mouse modifiers. 1) left button down on and drag one of the spherical handles to change the shape of the spline: the handles act as “control points”. 2) left button or middle button down on a line seg- ment forming the spline allows uniform translation of the widget. 3) ctrl + middle button down on the widget enables spinning of the widget about its center. 4) right button down on the widget enables scaling of the widget. By moving the</w:t>
      </w:r>
    </w:p>
    <w:p>
      <w:pPr>
        <w:pStyle w:val="9"/>
        <w:spacing w:before="11" w:after="39"/>
        <w:rPr>
          <w:sz w:val="23"/>
        </w:rPr>
      </w:pPr>
      <w:r>
        <w:br w:type="column"/>
      </w:r>
    </w:p>
    <w:p>
      <w:pPr>
        <w:pStyle w:val="9"/>
        <w:ind w:left="121"/>
      </w:pPr>
      <w:r>
        <w:drawing>
          <wp:inline distT="0" distB="0" distL="0" distR="0">
            <wp:extent cx="1586230" cy="1560195"/>
            <wp:effectExtent l="0" t="0" r="0" b="0"/>
            <wp:docPr id="305"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211.jpeg"/>
                    <pic:cNvPicPr>
                      <a:picLocks noChangeAspect="1"/>
                    </pic:cNvPicPr>
                  </pic:nvPicPr>
                  <pic:blipFill>
                    <a:blip r:embed="rId518" cstate="print"/>
                    <a:stretch>
                      <a:fillRect/>
                    </a:stretch>
                  </pic:blipFill>
                  <pic:spPr>
                    <a:xfrm>
                      <a:off x="0" y="0"/>
                      <a:ext cx="1586426" cy="1560576"/>
                    </a:xfrm>
                    <a:prstGeom prst="rect">
                      <a:avLst/>
                    </a:prstGeom>
                  </pic:spPr>
                </pic:pic>
              </a:graphicData>
            </a:graphic>
          </wp:inline>
        </w:drawing>
      </w:r>
    </w:p>
    <w:p>
      <w:pPr>
        <w:pStyle w:val="9"/>
        <w:rPr>
          <w:sz w:val="16"/>
        </w:rPr>
      </w:pPr>
    </w:p>
    <w:p>
      <w:pPr>
        <w:spacing w:before="1"/>
        <w:ind w:left="705" w:right="0" w:firstLine="0"/>
        <w:jc w:val="left"/>
        <w:rPr>
          <w:rFonts w:ascii="Arial"/>
          <w:sz w:val="18"/>
        </w:rPr>
      </w:pPr>
      <w:r>
        <w:rPr>
          <w:rFonts w:ascii="Arial"/>
          <w:sz w:val="18"/>
        </w:rPr>
        <w:t>vtkSplineWidget</w:t>
      </w:r>
    </w:p>
    <w:p>
      <w:pPr>
        <w:spacing w:after="0"/>
        <w:jc w:val="left"/>
        <w:rPr>
          <w:rFonts w:ascii="Arial"/>
          <w:sz w:val="18"/>
        </w:rPr>
        <w:sectPr>
          <w:type w:val="continuous"/>
          <w:pgSz w:w="10440" w:h="13680"/>
          <w:pgMar w:top="1280" w:right="0" w:bottom="280" w:left="780" w:header="720" w:footer="720" w:gutter="0"/>
          <w:cols w:equalWidth="0" w:num="2">
            <w:col w:w="5097" w:space="225"/>
            <w:col w:w="4338"/>
          </w:cols>
        </w:sectPr>
      </w:pPr>
    </w:p>
    <w:p>
      <w:pPr>
        <w:pStyle w:val="9"/>
        <w:spacing w:before="11" w:line="249" w:lineRule="auto"/>
        <w:ind w:left="121" w:right="1365"/>
      </w:pPr>
      <w:r>
        <w:t>mouse “up” the render window the spline will be made bigger; by moving “down” the render window the widget will be made smaller. 5) ctrl key + right button down on any handle will erase it providing</w:t>
      </w:r>
    </w:p>
    <w:p>
      <w:pPr>
        <w:spacing w:after="0" w:line="249" w:lineRule="auto"/>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30"/>
      </w:pPr>
      <w:r>
        <w:t>there will be two or more points remaining to form a spline. 6) shift key + right button down on any line segment will insert a handle onto the spline at the cursor position.</w:t>
      </w:r>
    </w:p>
    <w:p>
      <w:pPr>
        <w:pStyle w:val="9"/>
        <w:spacing w:before="6" w:line="249" w:lineRule="auto"/>
        <w:ind w:left="661" w:right="895" w:firstLine="478"/>
        <w:jc w:val="both"/>
      </w:pPr>
      <w:r>
        <w:t>The v</w:t>
      </w:r>
      <w:bookmarkStart w:id="2644" w:name="_bookmark2483"/>
      <w:bookmarkEnd w:id="2644"/>
      <w:r>
        <w:t xml:space="preserve">tkSplineWidget has several methods that can be used in conjunction with other </w:t>
      </w:r>
      <w:bookmarkStart w:id="2645" w:name="_bookmark2481"/>
      <w:bookmarkEnd w:id="2645"/>
      <w:r>
        <w:t>VTK objects. The Set/GetResolution() methods control the number of subdivisions of the spline. The Get- PolyData()</w:t>
      </w:r>
      <w:r>
        <w:rPr>
          <w:spacing w:val="-6"/>
        </w:rPr>
        <w:t xml:space="preserve"> </w:t>
      </w:r>
      <w:r>
        <w:t>method</w:t>
      </w:r>
      <w:r>
        <w:rPr>
          <w:spacing w:val="-5"/>
        </w:rPr>
        <w:t xml:space="preserve"> </w:t>
      </w:r>
      <w:r>
        <w:t>can</w:t>
      </w:r>
      <w:r>
        <w:rPr>
          <w:spacing w:val="-6"/>
        </w:rPr>
        <w:t xml:space="preserve"> </w:t>
      </w:r>
      <w:r>
        <w:t>be</w:t>
      </w:r>
      <w:r>
        <w:rPr>
          <w:spacing w:val="-5"/>
        </w:rPr>
        <w:t xml:space="preserve"> </w:t>
      </w:r>
      <w:r>
        <w:t>used</w:t>
      </w:r>
      <w:r>
        <w:rPr>
          <w:spacing w:val="-5"/>
        </w:rPr>
        <w:t xml:space="preserve"> </w:t>
      </w:r>
      <w:r>
        <w:t>to</w:t>
      </w:r>
      <w:r>
        <w:rPr>
          <w:spacing w:val="-5"/>
        </w:rPr>
        <w:t xml:space="preserve"> </w:t>
      </w:r>
      <w:r>
        <w:t>get</w:t>
      </w:r>
      <w:r>
        <w:rPr>
          <w:spacing w:val="-6"/>
        </w:rPr>
        <w:t xml:space="preserve"> </w:t>
      </w:r>
      <w:r>
        <w:t>the</w:t>
      </w:r>
      <w:r>
        <w:rPr>
          <w:spacing w:val="-5"/>
        </w:rPr>
        <w:t xml:space="preserve"> </w:t>
      </w:r>
      <w:r>
        <w:t>polygonal</w:t>
      </w:r>
      <w:r>
        <w:rPr>
          <w:spacing w:val="-5"/>
        </w:rPr>
        <w:t xml:space="preserve"> </w:t>
      </w:r>
      <w:r>
        <w:t>representation</w:t>
      </w:r>
      <w:r>
        <w:rPr>
          <w:spacing w:val="-5"/>
        </w:rPr>
        <w:t xml:space="preserve"> </w:t>
      </w:r>
      <w:r>
        <w:t>and</w:t>
      </w:r>
      <w:r>
        <w:rPr>
          <w:spacing w:val="-5"/>
        </w:rPr>
        <w:t xml:space="preserve"> </w:t>
      </w:r>
      <w:r>
        <w:t>for</w:t>
      </w:r>
      <w:r>
        <w:rPr>
          <w:spacing w:val="-5"/>
        </w:rPr>
        <w:t xml:space="preserve"> </w:t>
      </w:r>
      <w:r>
        <w:t>thi</w:t>
      </w:r>
      <w:bookmarkStart w:id="2646" w:name="_bookmark2484"/>
      <w:bookmarkEnd w:id="2646"/>
      <w:r>
        <w:t>ngs</w:t>
      </w:r>
      <w:r>
        <w:rPr>
          <w:spacing w:val="-5"/>
        </w:rPr>
        <w:t xml:space="preserve"> </w:t>
      </w:r>
      <w:r>
        <w:t>like</w:t>
      </w:r>
      <w:r>
        <w:rPr>
          <w:spacing w:val="-5"/>
        </w:rPr>
        <w:t xml:space="preserve"> </w:t>
      </w:r>
      <w:r>
        <w:t>seeding</w:t>
      </w:r>
      <w:r>
        <w:rPr>
          <w:spacing w:val="-6"/>
        </w:rPr>
        <w:t xml:space="preserve"> </w:t>
      </w:r>
      <w:r>
        <w:t>stream-</w:t>
      </w:r>
      <w:bookmarkStart w:id="2647" w:name="_bookmark2482"/>
      <w:bookmarkEnd w:id="2647"/>
      <w:r>
        <w:t xml:space="preserve"> lines or probing other </w:t>
      </w:r>
      <w:bookmarkStart w:id="2648" w:name="_bookmark2480"/>
      <w:bookmarkEnd w:id="2648"/>
      <w:r>
        <w:t>datasets. Typically the widget is used to make use of the StartInteractionEvent, InteractionEvent, and EndInteractionEvent events. The InteractionEvent is called on mouse motion, the other two events are called on button down and button up (either left or right</w:t>
      </w:r>
      <w:r>
        <w:rPr>
          <w:spacing w:val="-8"/>
        </w:rPr>
        <w:t xml:space="preserve"> </w:t>
      </w:r>
      <w:r>
        <w:t>button).</w:t>
      </w:r>
    </w:p>
    <w:p>
      <w:pPr>
        <w:pStyle w:val="9"/>
        <w:spacing w:before="10" w:line="249" w:lineRule="auto"/>
        <w:ind w:left="661" w:right="893" w:firstLine="478"/>
        <w:jc w:val="both"/>
      </w:pPr>
      <w:r>
        <w:t xml:space="preserve">Some additional features of this class include the ability to control the properties of the widget. You can set the properties of the selected and unselected representations of the spline. For example, you can set the property for the handles and </w:t>
      </w:r>
      <w:bookmarkStart w:id="2649" w:name="_bookmark2489"/>
      <w:bookmarkEnd w:id="2649"/>
      <w:r>
        <w:t>spline. In addition there are methods to constrain the spline so that it is aligned with a plane. As with vtkImageTracerWidget, one can s</w:t>
      </w:r>
      <w:bookmarkStart w:id="2650" w:name="_bookmark2487"/>
      <w:bookmarkEnd w:id="2650"/>
      <w:r>
        <w:t>pecify the plane on which the widget lies. This is d</w:t>
      </w:r>
      <w:bookmarkStart w:id="2651" w:name="_bookmark2488"/>
      <w:bookmarkEnd w:id="2651"/>
      <w:r>
        <w:t>one by specifying the proj</w:t>
      </w:r>
      <w:bookmarkStart w:id="2652" w:name="_bookmark2485"/>
      <w:bookmarkEnd w:id="2652"/>
      <w:r>
        <w:t xml:space="preserve">ection normal vector, via SetProjectionNor- mal and the plane's position via SetProjectionPosition. The GetSummedLength returns the approxi- mate arc length of the spline by summing the line segments making up the spline. The SetClosed method can be </w:t>
      </w:r>
      <w:bookmarkStart w:id="2653" w:name="_bookmark2486"/>
      <w:bookmarkEnd w:id="2653"/>
      <w:r>
        <w:t>used to close the spline loop.</w:t>
      </w:r>
    </w:p>
    <w:p>
      <w:pPr>
        <w:pStyle w:val="9"/>
        <w:spacing w:before="11" w:line="249" w:lineRule="auto"/>
        <w:ind w:left="661" w:right="896" w:firstLine="478"/>
        <w:jc w:val="both"/>
      </w:pPr>
      <w:bookmarkStart w:id="2654" w:name="_bookmark2492"/>
      <w:bookmarkEnd w:id="2654"/>
      <w:r>
        <w:t>Using the SetParametricSpline method, one can also set the parametric spline object. Through</w:t>
      </w:r>
      <w:bookmarkStart w:id="2655" w:name="_bookmark2491"/>
      <w:bookmarkEnd w:id="2655"/>
      <w:bookmarkStart w:id="2656" w:name="_bookmark2490"/>
      <w:bookmarkEnd w:id="2656"/>
      <w:r>
        <w:t xml:space="preserve"> vtkParametricSpline's API, the user can supply and configure one of currently two types of spline: vtkCardinalSpline</w:t>
      </w:r>
      <w:r>
        <w:rPr>
          <w:spacing w:val="-5"/>
        </w:rPr>
        <w:t xml:space="preserve"> </w:t>
      </w:r>
      <w:r>
        <w:t>or</w:t>
      </w:r>
      <w:r>
        <w:rPr>
          <w:spacing w:val="-5"/>
        </w:rPr>
        <w:t xml:space="preserve"> </w:t>
      </w:r>
      <w:r>
        <w:t>vtkKochanekSpline.</w:t>
      </w:r>
      <w:r>
        <w:rPr>
          <w:spacing w:val="-7"/>
        </w:rPr>
        <w:t xml:space="preserve"> </w:t>
      </w:r>
      <w:r>
        <w:t>The</w:t>
      </w:r>
      <w:r>
        <w:rPr>
          <w:spacing w:val="-4"/>
        </w:rPr>
        <w:t xml:space="preserve"> </w:t>
      </w:r>
      <w:r>
        <w:t>widget</w:t>
      </w:r>
      <w:r>
        <w:rPr>
          <w:spacing w:val="-5"/>
        </w:rPr>
        <w:t xml:space="preserve"> </w:t>
      </w:r>
      <w:r>
        <w:t>controls</w:t>
      </w:r>
      <w:r>
        <w:rPr>
          <w:spacing w:val="-6"/>
        </w:rPr>
        <w:t xml:space="preserve"> </w:t>
      </w:r>
      <w:r>
        <w:t>the</w:t>
      </w:r>
      <w:r>
        <w:rPr>
          <w:spacing w:val="-6"/>
        </w:rPr>
        <w:t xml:space="preserve"> </w:t>
      </w:r>
      <w:r>
        <w:t>open</w:t>
      </w:r>
      <w:r>
        <w:rPr>
          <w:spacing w:val="-6"/>
        </w:rPr>
        <w:t xml:space="preserve"> </w:t>
      </w:r>
      <w:r>
        <w:t>or</w:t>
      </w:r>
      <w:r>
        <w:rPr>
          <w:spacing w:val="-5"/>
        </w:rPr>
        <w:t xml:space="preserve"> </w:t>
      </w:r>
      <w:r>
        <w:t>closed</w:t>
      </w:r>
      <w:r>
        <w:rPr>
          <w:spacing w:val="-5"/>
        </w:rPr>
        <w:t xml:space="preserve"> </w:t>
      </w:r>
      <w:r>
        <w:t>configuration</w:t>
      </w:r>
      <w:r>
        <w:rPr>
          <w:spacing w:val="-6"/>
        </w:rPr>
        <w:t xml:space="preserve"> </w:t>
      </w:r>
      <w:r>
        <w:t>of</w:t>
      </w:r>
      <w:r>
        <w:rPr>
          <w:spacing w:val="-6"/>
        </w:rPr>
        <w:t xml:space="preserve"> </w:t>
      </w:r>
      <w:r>
        <w:t>the spline. The following excerpt from VTK/Widgets/Testing/Cxx/TestSplineWidget.cxx illustrates the usage of this</w:t>
      </w:r>
      <w:r>
        <w:rPr>
          <w:spacing w:val="-2"/>
        </w:rPr>
        <w:t xml:space="preserve"> </w:t>
      </w:r>
      <w:r>
        <w:t>widget.</w:t>
      </w:r>
    </w:p>
    <w:p>
      <w:pPr>
        <w:pStyle w:val="9"/>
        <w:spacing w:before="4"/>
        <w:rPr>
          <w:sz w:val="22"/>
        </w:rPr>
      </w:pPr>
    </w:p>
    <w:p>
      <w:pPr>
        <w:spacing w:before="1" w:line="264" w:lineRule="auto"/>
        <w:ind w:left="1320" w:right="3190" w:hanging="180"/>
        <w:jc w:val="left"/>
        <w:rPr>
          <w:rFonts w:ascii="Courier New"/>
          <w:sz w:val="18"/>
        </w:rPr>
      </w:pPr>
      <w:r>
        <w:rPr>
          <w:rFonts w:ascii="Courier New"/>
          <w:color w:val="323232"/>
          <w:sz w:val="18"/>
        </w:rPr>
        <w:t>vtkSplineWidget* spline = vtkSplineWidget::New(); spline-&gt;SetInput(v16-&gt;GetOutput());</w:t>
      </w:r>
    </w:p>
    <w:p>
      <w:pPr>
        <w:spacing w:before="1"/>
        <w:ind w:left="1320" w:right="0" w:firstLine="0"/>
        <w:jc w:val="left"/>
        <w:rPr>
          <w:rFonts w:ascii="Courier New"/>
          <w:sz w:val="18"/>
        </w:rPr>
      </w:pPr>
      <w:r>
        <w:rPr>
          <w:rFonts w:ascii="Courier New"/>
          <w:color w:val="323232"/>
          <w:sz w:val="18"/>
        </w:rPr>
        <w:t>spline-&gt;SetPriority(1.0);</w:t>
      </w:r>
    </w:p>
    <w:p>
      <w:pPr>
        <w:spacing w:before="20" w:line="264" w:lineRule="auto"/>
        <w:ind w:left="1320" w:right="4845" w:firstLine="0"/>
        <w:jc w:val="left"/>
        <w:rPr>
          <w:rFonts w:ascii="Courier New"/>
          <w:sz w:val="18"/>
        </w:rPr>
      </w:pPr>
      <w:r>
        <w:rPr>
          <w:rFonts w:ascii="Courier New"/>
          <w:color w:val="323232"/>
          <w:sz w:val="18"/>
        </w:rPr>
        <w:t>spline-&gt;KeyPressActivationOff(); spline-&gt;PlaceWidget();</w:t>
      </w:r>
    </w:p>
    <w:p>
      <w:pPr>
        <w:spacing w:before="1" w:line="266" w:lineRule="auto"/>
        <w:ind w:left="1320" w:right="4952" w:firstLine="0"/>
        <w:jc w:val="left"/>
        <w:rPr>
          <w:rFonts w:ascii="Courier New"/>
          <w:sz w:val="18"/>
        </w:rPr>
      </w:pPr>
      <w:r>
        <w:rPr>
          <w:rFonts w:ascii="Courier New"/>
          <w:color w:val="323232"/>
          <w:sz w:val="18"/>
        </w:rPr>
        <w:t>spline-&gt;ProjectToPlaneOn(); spline-&gt;SetProjectionNormal(0);</w:t>
      </w:r>
    </w:p>
    <w:p>
      <w:pPr>
        <w:spacing w:before="0" w:line="264" w:lineRule="auto"/>
        <w:ind w:left="1320" w:right="1651" w:firstLine="0"/>
        <w:jc w:val="left"/>
        <w:rPr>
          <w:rFonts w:ascii="Courier New"/>
          <w:sz w:val="18"/>
        </w:rPr>
      </w:pPr>
      <w:r>
        <w:rPr>
          <w:rFonts w:ascii="Courier New"/>
          <w:color w:val="323232"/>
          <w:sz w:val="18"/>
        </w:rPr>
        <w:t>spline-&gt;SetProjectionPosition(102.4); //initial plane</w:t>
      </w:r>
      <w:r>
        <w:rPr>
          <w:rFonts w:ascii="Courier New"/>
          <w:color w:val="323232"/>
          <w:spacing w:val="-57"/>
          <w:sz w:val="18"/>
        </w:rPr>
        <w:t xml:space="preserve"> </w:t>
      </w:r>
      <w:r>
        <w:rPr>
          <w:rFonts w:ascii="Courier New"/>
          <w:color w:val="323232"/>
          <w:sz w:val="18"/>
        </w:rPr>
        <w:t>position spline-&gt;SetProjectionNormal(3); //allow oblique orientations spline-&gt;SetPlaneSource(</w:t>
      </w:r>
    </w:p>
    <w:p>
      <w:pPr>
        <w:spacing w:before="0"/>
        <w:ind w:left="1140" w:right="0" w:firstLine="0"/>
        <w:jc w:val="left"/>
        <w:rPr>
          <w:rFonts w:ascii="Courier New"/>
          <w:sz w:val="18"/>
        </w:rPr>
      </w:pPr>
      <w:r>
        <w:rPr>
          <w:rFonts w:ascii="Courier New"/>
          <w:color w:val="323232"/>
          <w:sz w:val="18"/>
        </w:rPr>
        <w:t>static_cast&lt;vtkPlaneSource*&gt;(ipw-&gt;GetPolyDataAlgorithm()));</w:t>
      </w:r>
    </w:p>
    <w:p>
      <w:pPr>
        <w:pStyle w:val="9"/>
        <w:spacing w:before="5"/>
        <w:rPr>
          <w:rFonts w:ascii="Courier New"/>
          <w:sz w:val="21"/>
        </w:rPr>
      </w:pPr>
    </w:p>
    <w:p>
      <w:pPr>
        <w:spacing w:before="0" w:line="264" w:lineRule="auto"/>
        <w:ind w:left="1140" w:right="830" w:firstLine="0"/>
        <w:jc w:val="left"/>
        <w:rPr>
          <w:rFonts w:ascii="Courier New"/>
          <w:sz w:val="18"/>
        </w:rPr>
      </w:pPr>
      <w:r>
        <w:rPr>
          <w:rFonts w:ascii="Courier New"/>
          <w:color w:val="323232"/>
          <w:sz w:val="18"/>
        </w:rPr>
        <w:t>// Specify the type of spline (change from default</w:t>
      </w:r>
      <w:r>
        <w:rPr>
          <w:rFonts w:ascii="Courier New"/>
          <w:color w:val="323232"/>
          <w:spacing w:val="-65"/>
          <w:sz w:val="18"/>
        </w:rPr>
        <w:t xml:space="preserve"> </w:t>
      </w:r>
      <w:r>
        <w:rPr>
          <w:rFonts w:ascii="Courier New"/>
          <w:color w:val="323232"/>
          <w:sz w:val="18"/>
        </w:rPr>
        <w:t>vtkCardinalSpline) vtkKochanekSpline* xspline = vtkKochanekSpline::New(); vtkKochanekSpline* yspline = vtkKochanekSpline::New(); vtkKochanekSpline* zspline = vtkKochanekSpline::New();</w:t>
      </w:r>
    </w:p>
    <w:p>
      <w:pPr>
        <w:pStyle w:val="9"/>
        <w:spacing w:before="1"/>
        <w:rPr>
          <w:rFonts w:ascii="Courier New"/>
        </w:rPr>
      </w:pPr>
    </w:p>
    <w:p>
      <w:pPr>
        <w:spacing w:before="0" w:line="264" w:lineRule="auto"/>
        <w:ind w:left="1320" w:right="2263" w:hanging="180"/>
        <w:jc w:val="left"/>
        <w:rPr>
          <w:rFonts w:ascii="Courier New"/>
          <w:sz w:val="18"/>
        </w:rPr>
      </w:pPr>
      <w:r>
        <w:rPr>
          <w:rFonts w:ascii="Courier New"/>
          <w:color w:val="323232"/>
          <w:sz w:val="18"/>
        </w:rPr>
        <w:t>vtkParametricSpline* para =</w:t>
      </w:r>
      <w:r>
        <w:rPr>
          <w:rFonts w:ascii="Courier New"/>
          <w:color w:val="323232"/>
          <w:spacing w:val="-53"/>
          <w:sz w:val="18"/>
        </w:rPr>
        <w:t xml:space="preserve"> </w:t>
      </w:r>
      <w:r>
        <w:rPr>
          <w:rFonts w:ascii="Courier New"/>
          <w:color w:val="323232"/>
          <w:sz w:val="18"/>
        </w:rPr>
        <w:t>spline-&gt;GetParametricSpline(); para-&gt;SetXSpline(xspline);</w:t>
      </w:r>
    </w:p>
    <w:p>
      <w:pPr>
        <w:spacing w:before="0" w:line="266" w:lineRule="auto"/>
        <w:ind w:left="1320" w:right="5534" w:firstLine="0"/>
        <w:jc w:val="left"/>
        <w:rPr>
          <w:rFonts w:ascii="Courier New"/>
          <w:sz w:val="18"/>
        </w:rPr>
      </w:pPr>
      <w:r>
        <w:rPr>
          <w:rFonts w:ascii="Courier New"/>
          <w:color w:val="323232"/>
          <w:spacing w:val="-1"/>
          <w:sz w:val="18"/>
        </w:rPr>
        <w:t>para-&gt;SetYSpline(yspline); para-&gt;SetZSpline(zspline);</w:t>
      </w:r>
    </w:p>
    <w:p>
      <w:pPr>
        <w:pStyle w:val="9"/>
        <w:spacing w:before="7"/>
        <w:rPr>
          <w:rFonts w:ascii="Courier New"/>
          <w:sz w:val="19"/>
        </w:rPr>
      </w:pPr>
    </w:p>
    <w:p>
      <w:pPr>
        <w:spacing w:before="0" w:line="264" w:lineRule="auto"/>
        <w:ind w:left="1140" w:right="4269" w:firstLine="0"/>
        <w:jc w:val="left"/>
        <w:rPr>
          <w:rFonts w:ascii="Courier New"/>
          <w:sz w:val="18"/>
        </w:rPr>
      </w:pPr>
      <w:r>
        <w:rPr>
          <w:rFonts w:ascii="Courier New"/>
          <w:color w:val="323232"/>
          <w:sz w:val="18"/>
        </w:rPr>
        <w:t>vtkPolyData* poly = vtkPolyData::New(); spline-&gt;GetPolyData(poly);</w:t>
      </w:r>
    </w:p>
    <w:p>
      <w:pPr>
        <w:spacing w:after="0" w:line="264" w:lineRule="auto"/>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spacing w:after="0"/>
        <w:rPr>
          <w:rFonts w:ascii="Courier New"/>
          <w:sz w:val="27"/>
        </w:rPr>
        <w:sectPr>
          <w:headerReference r:id="rId174" w:type="default"/>
          <w:headerReference r:id="rId175" w:type="even"/>
          <w:pgSz w:w="10440" w:h="13680"/>
          <w:pgMar w:top="980" w:right="0" w:bottom="280" w:left="780" w:header="772" w:footer="0" w:gutter="0"/>
          <w:pgNumType w:start="282"/>
        </w:sectPr>
      </w:pPr>
    </w:p>
    <w:p>
      <w:pPr>
        <w:pStyle w:val="9"/>
        <w:spacing w:before="91" w:line="249" w:lineRule="auto"/>
        <w:ind w:left="121" w:right="38"/>
        <w:jc w:val="both"/>
      </w:pPr>
      <w:bookmarkStart w:id="2657" w:name="_bookmark2495"/>
      <w:bookmarkEnd w:id="2657"/>
      <w:r>
        <w:rPr>
          <w:b/>
          <w:color w:val="0C7652"/>
        </w:rPr>
        <w:t xml:space="preserve">vtkCheckerboardWidget. </w:t>
      </w:r>
      <w:r>
        <w:t>The checkerboard widget is used to interactively</w:t>
      </w:r>
      <w:r>
        <w:rPr>
          <w:spacing w:val="-6"/>
        </w:rPr>
        <w:t xml:space="preserve"> </w:t>
      </w:r>
      <w:r>
        <w:t>control</w:t>
      </w:r>
      <w:r>
        <w:rPr>
          <w:spacing w:val="-4"/>
        </w:rPr>
        <w:t xml:space="preserve"> </w:t>
      </w:r>
      <w:r>
        <w:t>a</w:t>
      </w:r>
      <w:r>
        <w:rPr>
          <w:spacing w:val="-5"/>
        </w:rPr>
        <w:t xml:space="preserve"> </w:t>
      </w:r>
      <w:r>
        <w:t>checkerboard</w:t>
      </w:r>
      <w:r>
        <w:rPr>
          <w:spacing w:val="-4"/>
        </w:rPr>
        <w:t xml:space="preserve"> </w:t>
      </w:r>
      <w:r>
        <w:t>through</w:t>
      </w:r>
      <w:r>
        <w:rPr>
          <w:spacing w:val="-5"/>
        </w:rPr>
        <w:t xml:space="preserve"> </w:t>
      </w:r>
      <w:r>
        <w:t>an</w:t>
      </w:r>
      <w:r>
        <w:rPr>
          <w:spacing w:val="-5"/>
        </w:rPr>
        <w:t xml:space="preserve"> </w:t>
      </w:r>
      <w:r>
        <w:t>image</w:t>
      </w:r>
      <w:r>
        <w:rPr>
          <w:spacing w:val="-4"/>
        </w:rPr>
        <w:t xml:space="preserve"> </w:t>
      </w:r>
      <w:r>
        <w:t>actor</w:t>
      </w:r>
      <w:r>
        <w:rPr>
          <w:spacing w:val="-4"/>
        </w:rPr>
        <w:t xml:space="preserve"> </w:t>
      </w:r>
      <w:r>
        <w:t xml:space="preserve">dis- playing two images. This is useful in evaluating the quality of an image registration. The user can adjust the </w:t>
      </w:r>
      <w:bookmarkStart w:id="2658" w:name="_bookmark2493"/>
      <w:bookmarkEnd w:id="2658"/>
      <w:r>
        <w:t>number of check- erboard</w:t>
      </w:r>
      <w:r>
        <w:rPr>
          <w:spacing w:val="-8"/>
        </w:rPr>
        <w:t xml:space="preserve"> </w:t>
      </w:r>
      <w:r>
        <w:t>divisions</w:t>
      </w:r>
      <w:r>
        <w:rPr>
          <w:spacing w:val="-7"/>
        </w:rPr>
        <w:t xml:space="preserve"> </w:t>
      </w:r>
      <w:r>
        <w:t>in</w:t>
      </w:r>
      <w:r>
        <w:rPr>
          <w:spacing w:val="-6"/>
        </w:rPr>
        <w:t xml:space="preserve"> </w:t>
      </w:r>
      <w:r>
        <w:t>each</w:t>
      </w:r>
      <w:r>
        <w:rPr>
          <w:spacing w:val="-7"/>
        </w:rPr>
        <w:t xml:space="preserve"> </w:t>
      </w:r>
      <w:r>
        <w:t>of</w:t>
      </w:r>
      <w:r>
        <w:rPr>
          <w:spacing w:val="-6"/>
        </w:rPr>
        <w:t xml:space="preserve"> </w:t>
      </w:r>
      <w:r>
        <w:t>the</w:t>
      </w:r>
      <w:r>
        <w:rPr>
          <w:spacing w:val="-7"/>
        </w:rPr>
        <w:t xml:space="preserve"> </w:t>
      </w:r>
      <w:r>
        <w:t>i-j</w:t>
      </w:r>
      <w:r>
        <w:rPr>
          <w:spacing w:val="-6"/>
        </w:rPr>
        <w:t xml:space="preserve"> </w:t>
      </w:r>
      <w:r>
        <w:t>directions</w:t>
      </w:r>
      <w:r>
        <w:rPr>
          <w:spacing w:val="-7"/>
        </w:rPr>
        <w:t xml:space="preserve"> </w:t>
      </w:r>
      <w:r>
        <w:t>in</w:t>
      </w:r>
      <w:r>
        <w:rPr>
          <w:spacing w:val="-6"/>
        </w:rPr>
        <w:t xml:space="preserve"> </w:t>
      </w:r>
      <w:r>
        <w:t>a</w:t>
      </w:r>
      <w:r>
        <w:rPr>
          <w:spacing w:val="-7"/>
        </w:rPr>
        <w:t xml:space="preserve"> </w:t>
      </w:r>
      <w:bookmarkStart w:id="2659" w:name="_bookmark2494"/>
      <w:bookmarkEnd w:id="2659"/>
      <w:r>
        <w:t>2D</w:t>
      </w:r>
      <w:r>
        <w:rPr>
          <w:spacing w:val="-6"/>
        </w:rPr>
        <w:t xml:space="preserve"> </w:t>
      </w:r>
      <w:r>
        <w:t>image.</w:t>
      </w:r>
      <w:r>
        <w:rPr>
          <w:spacing w:val="-8"/>
        </w:rPr>
        <w:t xml:space="preserve"> </w:t>
      </w:r>
      <w:r>
        <w:t>The widget is meant to be used in conjunction with a vtkChecker- boardRepresentation. When enabled, a frame appears around the vtkImageActor with sliders along each side of the frame. A total of 4 sliders are provided for the two checkerboards, along</w:t>
      </w:r>
      <w:bookmarkStart w:id="2660" w:name="_bookmark2496"/>
      <w:bookmarkEnd w:id="2660"/>
      <w:r>
        <w:t xml:space="preserve"> both the i and j directions. (This internally uses a vtkSli</w:t>
      </w:r>
      <w:bookmarkStart w:id="2661" w:name="_bookmark2497"/>
      <w:bookmarkEnd w:id="2661"/>
      <w:r>
        <w:t>derRepresentation3D). The user can interactively adjust the sliders (see vtkSliderWidget) to the desired number of checkerboard subdivisions. The user can override the default slider representations by setting their own slider representations on</w:t>
      </w:r>
      <w:r>
        <w:rPr>
          <w:spacing w:val="33"/>
        </w:rPr>
        <w:t xml:space="preserve"> </w:t>
      </w:r>
      <w:r>
        <w:t>the</w:t>
      </w:r>
      <w:r>
        <w:rPr>
          <w:spacing w:val="34"/>
        </w:rPr>
        <w:t xml:space="preserve"> </w:t>
      </w:r>
      <w:r>
        <w:t>widget.</w:t>
      </w:r>
      <w:r>
        <w:rPr>
          <w:spacing w:val="32"/>
        </w:rPr>
        <w:t xml:space="preserve"> </w:t>
      </w:r>
      <w:r>
        <w:t>The</w:t>
      </w:r>
      <w:r>
        <w:rPr>
          <w:spacing w:val="33"/>
        </w:rPr>
        <w:t xml:space="preserve"> </w:t>
      </w:r>
      <w:r>
        <w:t>widget</w:t>
      </w:r>
      <w:r>
        <w:rPr>
          <w:spacing w:val="33"/>
        </w:rPr>
        <w:t xml:space="preserve"> </w:t>
      </w:r>
      <w:r>
        <w:t>needs</w:t>
      </w:r>
      <w:r>
        <w:rPr>
          <w:spacing w:val="34"/>
        </w:rPr>
        <w:t xml:space="preserve"> </w:t>
      </w:r>
      <w:r>
        <w:t>an</w:t>
      </w:r>
      <w:r>
        <w:rPr>
          <w:spacing w:val="32"/>
        </w:rPr>
        <w:t xml:space="preserve"> </w:t>
      </w:r>
      <w:r>
        <w:t>instance</w:t>
      </w:r>
      <w:r>
        <w:rPr>
          <w:spacing w:val="34"/>
        </w:rPr>
        <w:t xml:space="preserve"> </w:t>
      </w:r>
      <w:r>
        <w:t>of</w:t>
      </w:r>
      <w:r>
        <w:rPr>
          <w:spacing w:val="33"/>
        </w:rPr>
        <w:t xml:space="preserve"> </w:t>
      </w:r>
      <w:r>
        <w:t>a</w:t>
      </w:r>
      <w:r>
        <w:rPr>
          <w:spacing w:val="33"/>
        </w:rPr>
        <w:t xml:space="preserve"> </w:t>
      </w:r>
      <w:r>
        <w:t>vtkImage-</w:t>
      </w:r>
    </w:p>
    <w:p>
      <w:pPr>
        <w:pStyle w:val="9"/>
        <w:spacing w:before="8" w:after="39"/>
        <w:rPr>
          <w:sz w:val="17"/>
        </w:rPr>
      </w:pPr>
      <w:r>
        <w:br w:type="column"/>
      </w:r>
    </w:p>
    <w:p>
      <w:pPr>
        <w:pStyle w:val="9"/>
        <w:ind w:left="121"/>
      </w:pPr>
      <w:r>
        <w:drawing>
          <wp:inline distT="0" distB="0" distL="0" distR="0">
            <wp:extent cx="1550035" cy="1835785"/>
            <wp:effectExtent l="0" t="0" r="0" b="0"/>
            <wp:docPr id="307"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212.jpeg"/>
                    <pic:cNvPicPr>
                      <a:picLocks noChangeAspect="1"/>
                    </pic:cNvPicPr>
                  </pic:nvPicPr>
                  <pic:blipFill>
                    <a:blip r:embed="rId519" cstate="print"/>
                    <a:stretch>
                      <a:fillRect/>
                    </a:stretch>
                  </pic:blipFill>
                  <pic:spPr>
                    <a:xfrm>
                      <a:off x="0" y="0"/>
                      <a:ext cx="1550509" cy="1836229"/>
                    </a:xfrm>
                    <a:prstGeom prst="rect">
                      <a:avLst/>
                    </a:prstGeom>
                  </pic:spPr>
                </pic:pic>
              </a:graphicData>
            </a:graphic>
          </wp:inline>
        </w:drawing>
      </w:r>
    </w:p>
    <w:p>
      <w:pPr>
        <w:spacing w:before="130"/>
        <w:ind w:left="398" w:right="0" w:firstLine="0"/>
        <w:jc w:val="left"/>
        <w:rPr>
          <w:rFonts w:ascii="Arial"/>
          <w:sz w:val="18"/>
        </w:rPr>
      </w:pPr>
      <w:r>
        <w:rPr>
          <w:rFonts w:ascii="Arial"/>
          <w:sz w:val="18"/>
        </w:rPr>
        <w:t>vtkCheckerboardWidget</w:t>
      </w:r>
    </w:p>
    <w:p>
      <w:pPr>
        <w:spacing w:after="0"/>
        <w:jc w:val="left"/>
        <w:rPr>
          <w:rFonts w:ascii="Arial"/>
          <w:sz w:val="18"/>
        </w:rPr>
        <w:sectPr>
          <w:type w:val="continuous"/>
          <w:pgSz w:w="10440" w:h="13680"/>
          <w:pgMar w:top="1280" w:right="0" w:bottom="280" w:left="780" w:header="720" w:footer="720" w:gutter="0"/>
          <w:cols w:equalWidth="0" w:num="2">
            <w:col w:w="5276" w:space="184"/>
            <w:col w:w="4200"/>
          </w:cols>
        </w:sectPr>
      </w:pPr>
    </w:p>
    <w:p>
      <w:pPr>
        <w:pStyle w:val="9"/>
        <w:spacing w:before="12" w:line="249" w:lineRule="auto"/>
        <w:ind w:left="121" w:right="1434"/>
        <w:jc w:val="both"/>
      </w:pPr>
      <w:r>
        <w:t>CheckerBoard which, in turn, takes two images as input to generate the checkerboard. The following example from VTK/Widgets/Testing/Cxx/TestCheckerboardWidget.cxx illustrates a typical usage.</w:t>
      </w:r>
    </w:p>
    <w:p>
      <w:pPr>
        <w:pStyle w:val="9"/>
        <w:spacing w:before="3"/>
        <w:rPr>
          <w:sz w:val="21"/>
        </w:rPr>
      </w:pPr>
    </w:p>
    <w:p>
      <w:pPr>
        <w:spacing w:before="0" w:line="259" w:lineRule="auto"/>
        <w:ind w:left="780" w:right="2479" w:hanging="180"/>
        <w:jc w:val="left"/>
        <w:rPr>
          <w:rFonts w:ascii="Courier New"/>
          <w:sz w:val="18"/>
        </w:rPr>
      </w:pPr>
      <w:r>
        <w:rPr>
          <w:rFonts w:ascii="Courier New"/>
          <w:color w:val="323232"/>
          <w:sz w:val="18"/>
        </w:rPr>
        <w:t>vtkImageCheckerboard *checkers =</w:t>
      </w:r>
      <w:r>
        <w:rPr>
          <w:rFonts w:ascii="Courier New"/>
          <w:color w:val="323232"/>
          <w:spacing w:val="-56"/>
          <w:sz w:val="18"/>
        </w:rPr>
        <w:t xml:space="preserve"> </w:t>
      </w:r>
      <w:r>
        <w:rPr>
          <w:rFonts w:ascii="Courier New"/>
          <w:color w:val="323232"/>
          <w:sz w:val="18"/>
        </w:rPr>
        <w:t>vtkImageCheckerboard::New(); checkers-&gt;SetInput(0,image1);</w:t>
      </w:r>
    </w:p>
    <w:p>
      <w:pPr>
        <w:spacing w:before="0"/>
        <w:ind w:left="780" w:right="0" w:firstLine="0"/>
        <w:jc w:val="left"/>
        <w:rPr>
          <w:rFonts w:ascii="Courier New"/>
          <w:sz w:val="18"/>
        </w:rPr>
      </w:pPr>
      <w:r>
        <w:rPr>
          <w:rFonts w:ascii="Courier New"/>
          <w:color w:val="323232"/>
          <w:sz w:val="18"/>
        </w:rPr>
        <w:t>checkers-&gt;SetInput(1,image2);</w:t>
      </w:r>
    </w:p>
    <w:p>
      <w:pPr>
        <w:spacing w:before="16"/>
        <w:ind w:left="780" w:right="0" w:firstLine="0"/>
        <w:jc w:val="left"/>
        <w:rPr>
          <w:rFonts w:ascii="Courier New"/>
          <w:sz w:val="18"/>
        </w:rPr>
      </w:pPr>
      <w:r>
        <w:rPr>
          <w:rFonts w:ascii="Courier New"/>
          <w:color w:val="323232"/>
          <w:sz w:val="18"/>
        </w:rPr>
        <w:t>checkers-&gt;SetNumberOfDivisions(10,6,1);</w:t>
      </w:r>
    </w:p>
    <w:p>
      <w:pPr>
        <w:pStyle w:val="9"/>
        <w:spacing w:before="10"/>
        <w:rPr>
          <w:rFonts w:ascii="Courier New"/>
        </w:rPr>
      </w:pPr>
    </w:p>
    <w:p>
      <w:pPr>
        <w:spacing w:before="0" w:line="259" w:lineRule="auto"/>
        <w:ind w:left="780" w:right="3018" w:hanging="180"/>
        <w:jc w:val="left"/>
        <w:rPr>
          <w:rFonts w:ascii="Courier New"/>
          <w:sz w:val="18"/>
        </w:rPr>
      </w:pPr>
      <w:r>
        <w:rPr>
          <w:rFonts w:ascii="Courier New"/>
          <w:color w:val="323232"/>
          <w:sz w:val="18"/>
        </w:rPr>
        <w:t>vtkImageActor *checkerboardActor =</w:t>
      </w:r>
      <w:r>
        <w:rPr>
          <w:rFonts w:ascii="Courier New"/>
          <w:color w:val="323232"/>
          <w:spacing w:val="-52"/>
          <w:sz w:val="18"/>
        </w:rPr>
        <w:t xml:space="preserve"> </w:t>
      </w:r>
      <w:r>
        <w:rPr>
          <w:rFonts w:ascii="Courier New"/>
          <w:color w:val="323232"/>
          <w:sz w:val="18"/>
        </w:rPr>
        <w:t>vtkImageActor::New(); checkerboardActor-&gt;SetInput(checkers-&gt;GetOutput());</w:t>
      </w:r>
    </w:p>
    <w:p>
      <w:pPr>
        <w:pStyle w:val="9"/>
        <w:spacing w:before="4"/>
        <w:rPr>
          <w:rFonts w:ascii="Courier New"/>
          <w:sz w:val="19"/>
        </w:rPr>
      </w:pPr>
    </w:p>
    <w:p>
      <w:pPr>
        <w:spacing w:before="0" w:line="259" w:lineRule="auto"/>
        <w:ind w:left="780" w:right="4737" w:hanging="180"/>
        <w:jc w:val="left"/>
        <w:rPr>
          <w:rFonts w:ascii="Courier New"/>
          <w:sz w:val="18"/>
        </w:rPr>
      </w:pPr>
      <w:r>
        <w:rPr>
          <w:rFonts w:ascii="Courier New"/>
          <w:color w:val="323232"/>
          <w:sz w:val="18"/>
        </w:rPr>
        <w:t>vtkCheckerboardRepresentation *rep = vtkCheckerboardRepresentation::New(); rep-&gt;SetImageActor(checkerboardActor); rep-&gt;SetCheckerboard(checkers);</w:t>
      </w:r>
    </w:p>
    <w:p>
      <w:pPr>
        <w:pStyle w:val="9"/>
        <w:spacing w:before="4"/>
        <w:rPr>
          <w:rFonts w:ascii="Courier New"/>
          <w:sz w:val="19"/>
        </w:rPr>
      </w:pPr>
    </w:p>
    <w:p>
      <w:pPr>
        <w:spacing w:before="0" w:line="259" w:lineRule="auto"/>
        <w:ind w:left="780" w:right="4197" w:hanging="180"/>
        <w:jc w:val="left"/>
        <w:rPr>
          <w:rFonts w:ascii="Courier New"/>
          <w:sz w:val="18"/>
        </w:rPr>
      </w:pPr>
      <w:r>
        <w:rPr>
          <w:rFonts w:ascii="Courier New"/>
          <w:color w:val="323232"/>
          <w:sz w:val="18"/>
        </w:rPr>
        <w:t>vtkCheckerboardWidget *checkerboardWidget = vtkCheckerboardWidget::New(); checkerboardWidget-&gt;SetInteractor(iren); checkerboardWidget-&gt;SetRepresentation(rep);</w:t>
      </w:r>
    </w:p>
    <w:p>
      <w:pPr>
        <w:pStyle w:val="9"/>
        <w:rPr>
          <w:rFonts w:ascii="Courier New"/>
          <w:sz w:val="19"/>
        </w:rPr>
      </w:pPr>
    </w:p>
    <w:p>
      <w:pPr>
        <w:pStyle w:val="9"/>
        <w:spacing w:line="249" w:lineRule="auto"/>
        <w:ind w:left="121" w:right="1434"/>
        <w:jc w:val="both"/>
      </w:pPr>
      <w:bookmarkStart w:id="2662" w:name="_bookmark2498"/>
      <w:bookmarkEnd w:id="2662"/>
      <w:r>
        <w:rPr>
          <w:b/>
          <w:color w:val="0C7652"/>
        </w:rPr>
        <w:t xml:space="preserve">vtkRectilinearWipeWidget. </w:t>
      </w:r>
      <w:r>
        <w:t>The vtkRectilinearWipeWidget displays a split view (2x2 checker- board)</w:t>
      </w:r>
      <w:r>
        <w:rPr>
          <w:spacing w:val="-5"/>
        </w:rPr>
        <w:t xml:space="preserve"> </w:t>
      </w:r>
      <w:r>
        <w:t>of</w:t>
      </w:r>
      <w:r>
        <w:rPr>
          <w:spacing w:val="-5"/>
        </w:rPr>
        <w:t xml:space="preserve"> </w:t>
      </w:r>
      <w:r>
        <w:t>a</w:t>
      </w:r>
      <w:r>
        <w:rPr>
          <w:spacing w:val="-4"/>
        </w:rPr>
        <w:t xml:space="preserve"> </w:t>
      </w:r>
      <w:r>
        <w:t>pair</w:t>
      </w:r>
      <w:r>
        <w:rPr>
          <w:spacing w:val="-5"/>
        </w:rPr>
        <w:t xml:space="preserve"> </w:t>
      </w:r>
      <w:r>
        <w:t>of</w:t>
      </w:r>
      <w:r>
        <w:rPr>
          <w:spacing w:val="-5"/>
        </w:rPr>
        <w:t xml:space="preserve"> </w:t>
      </w:r>
      <w:r>
        <w:t>images</w:t>
      </w:r>
      <w:r>
        <w:rPr>
          <w:spacing w:val="-4"/>
        </w:rPr>
        <w:t xml:space="preserve"> </w:t>
      </w:r>
      <w:r>
        <w:t>allowing</w:t>
      </w:r>
      <w:r>
        <w:rPr>
          <w:spacing w:val="-4"/>
        </w:rPr>
        <w:t xml:space="preserve"> </w:t>
      </w:r>
      <w:r>
        <w:t>one</w:t>
      </w:r>
      <w:r>
        <w:rPr>
          <w:spacing w:val="-5"/>
        </w:rPr>
        <w:t xml:space="preserve"> </w:t>
      </w:r>
      <w:r>
        <w:t>to</w:t>
      </w:r>
      <w:r>
        <w:rPr>
          <w:spacing w:val="-5"/>
        </w:rPr>
        <w:t xml:space="preserve"> </w:t>
      </w:r>
      <w:r>
        <w:t>control</w:t>
      </w:r>
      <w:r>
        <w:rPr>
          <w:spacing w:val="-4"/>
        </w:rPr>
        <w:t xml:space="preserve"> </w:t>
      </w:r>
      <w:r>
        <w:t>the</w:t>
      </w:r>
      <w:r>
        <w:rPr>
          <w:spacing w:val="-5"/>
        </w:rPr>
        <w:t xml:space="preserve"> </w:t>
      </w:r>
      <w:r>
        <w:t>location</w:t>
      </w:r>
      <w:r>
        <w:rPr>
          <w:spacing w:val="-4"/>
        </w:rPr>
        <w:t xml:space="preserve"> </w:t>
      </w:r>
      <w:r>
        <w:t>of</w:t>
      </w:r>
      <w:r>
        <w:rPr>
          <w:spacing w:val="-5"/>
        </w:rPr>
        <w:t xml:space="preserve"> </w:t>
      </w:r>
      <w:r>
        <w:t>the</w:t>
      </w:r>
      <w:r>
        <w:rPr>
          <w:spacing w:val="-5"/>
        </w:rPr>
        <w:t xml:space="preserve"> </w:t>
      </w:r>
      <w:r>
        <w:t>split.</w:t>
      </w:r>
      <w:r>
        <w:rPr>
          <w:spacing w:val="-5"/>
        </w:rPr>
        <w:t xml:space="preserve"> </w:t>
      </w:r>
      <w:r>
        <w:t>This</w:t>
      </w:r>
      <w:r>
        <w:rPr>
          <w:spacing w:val="-5"/>
        </w:rPr>
        <w:t xml:space="preserve"> </w:t>
      </w:r>
      <w:r>
        <w:t>is</w:t>
      </w:r>
      <w:r>
        <w:rPr>
          <w:spacing w:val="-5"/>
        </w:rPr>
        <w:t xml:space="preserve"> </w:t>
      </w:r>
      <w:r>
        <w:t>useful</w:t>
      </w:r>
      <w:r>
        <w:rPr>
          <w:spacing w:val="-5"/>
        </w:rPr>
        <w:t xml:space="preserve"> </w:t>
      </w:r>
      <w:r>
        <w:t>in</w:t>
      </w:r>
      <w:r>
        <w:rPr>
          <w:spacing w:val="-3"/>
        </w:rPr>
        <w:t xml:space="preserve"> </w:t>
      </w:r>
      <w:r>
        <w:t>comparing two</w:t>
      </w:r>
      <w:r>
        <w:rPr>
          <w:spacing w:val="-4"/>
        </w:rPr>
        <w:t xml:space="preserve"> </w:t>
      </w:r>
      <w:r>
        <w:t>images,</w:t>
      </w:r>
      <w:r>
        <w:rPr>
          <w:spacing w:val="-3"/>
        </w:rPr>
        <w:t xml:space="preserve"> </w:t>
      </w:r>
      <w:r>
        <w:t>typically</w:t>
      </w:r>
      <w:r>
        <w:rPr>
          <w:spacing w:val="-4"/>
        </w:rPr>
        <w:t xml:space="preserve"> </w:t>
      </w:r>
      <w:r>
        <w:t>the</w:t>
      </w:r>
      <w:r>
        <w:rPr>
          <w:spacing w:val="-3"/>
        </w:rPr>
        <w:t xml:space="preserve"> </w:t>
      </w:r>
      <w:r>
        <w:t>registered</w:t>
      </w:r>
      <w:r>
        <w:rPr>
          <w:spacing w:val="-4"/>
        </w:rPr>
        <w:t xml:space="preserve"> </w:t>
      </w:r>
      <w:r>
        <w:t>image</w:t>
      </w:r>
      <w:r>
        <w:rPr>
          <w:spacing w:val="-4"/>
        </w:rPr>
        <w:t xml:space="preserve"> </w:t>
      </w:r>
      <w:r>
        <w:t>from</w:t>
      </w:r>
      <w:r>
        <w:rPr>
          <w:spacing w:val="-3"/>
        </w:rPr>
        <w:t xml:space="preserve"> </w:t>
      </w:r>
      <w:r>
        <w:t>the</w:t>
      </w:r>
      <w:r>
        <w:rPr>
          <w:spacing w:val="-3"/>
        </w:rPr>
        <w:t xml:space="preserve"> </w:t>
      </w:r>
      <w:r>
        <w:t>source</w:t>
      </w:r>
      <w:r>
        <w:rPr>
          <w:spacing w:val="-4"/>
        </w:rPr>
        <w:t xml:space="preserve"> </w:t>
      </w:r>
      <w:r>
        <w:t>image</w:t>
      </w:r>
      <w:r>
        <w:rPr>
          <w:spacing w:val="-3"/>
        </w:rPr>
        <w:t xml:space="preserve"> </w:t>
      </w:r>
      <w:r>
        <w:t>in</w:t>
      </w:r>
      <w:r>
        <w:rPr>
          <w:spacing w:val="-2"/>
        </w:rPr>
        <w:t xml:space="preserve"> </w:t>
      </w:r>
      <w:r>
        <w:t>an</w:t>
      </w:r>
      <w:r>
        <w:rPr>
          <w:spacing w:val="-4"/>
        </w:rPr>
        <w:t xml:space="preserve"> </w:t>
      </w:r>
      <w:r>
        <w:t>image</w:t>
      </w:r>
      <w:r>
        <w:rPr>
          <w:spacing w:val="-2"/>
        </w:rPr>
        <w:t xml:space="preserve"> </w:t>
      </w:r>
      <w:r>
        <w:t>registration</w:t>
      </w:r>
      <w:r>
        <w:rPr>
          <w:spacing w:val="-4"/>
        </w:rPr>
        <w:t xml:space="preserve"> </w:t>
      </w:r>
      <w:r>
        <w:t>pipeline.</w:t>
      </w:r>
      <w:r>
        <w:rPr>
          <w:spacing w:val="-3"/>
        </w:rPr>
        <w:t xml:space="preserve"> </w:t>
      </w:r>
      <w:r>
        <w:t>A rectilinear</w:t>
      </w:r>
      <w:r>
        <w:rPr>
          <w:spacing w:val="-3"/>
        </w:rPr>
        <w:t xml:space="preserve"> </w:t>
      </w:r>
      <w:r>
        <w:t>wipe</w:t>
      </w:r>
      <w:r>
        <w:rPr>
          <w:spacing w:val="-3"/>
        </w:rPr>
        <w:t xml:space="preserve"> </w:t>
      </w:r>
      <w:r>
        <w:t>is</w:t>
      </w:r>
      <w:r>
        <w:rPr>
          <w:spacing w:val="-3"/>
        </w:rPr>
        <w:t xml:space="preserve"> </w:t>
      </w:r>
      <w:r>
        <w:t>a</w:t>
      </w:r>
      <w:r>
        <w:rPr>
          <w:spacing w:val="-3"/>
        </w:rPr>
        <w:t xml:space="preserve"> </w:t>
      </w:r>
      <w:r>
        <w:t>2x2</w:t>
      </w:r>
      <w:r>
        <w:rPr>
          <w:spacing w:val="-2"/>
        </w:rPr>
        <w:t xml:space="preserve"> </w:t>
      </w:r>
      <w:r>
        <w:t>checkerboard</w:t>
      </w:r>
      <w:r>
        <w:rPr>
          <w:spacing w:val="-4"/>
        </w:rPr>
        <w:t xml:space="preserve"> </w:t>
      </w:r>
      <w:r>
        <w:t>pattern</w:t>
      </w:r>
      <w:r>
        <w:rPr>
          <w:spacing w:val="-3"/>
        </w:rPr>
        <w:t xml:space="preserve"> </w:t>
      </w:r>
      <w:r>
        <w:t>created</w:t>
      </w:r>
      <w:r>
        <w:rPr>
          <w:spacing w:val="-3"/>
        </w:rPr>
        <w:t xml:space="preserve"> </w:t>
      </w:r>
      <w:r>
        <w:t>by</w:t>
      </w:r>
      <w:r>
        <w:rPr>
          <w:spacing w:val="-2"/>
        </w:rPr>
        <w:t xml:space="preserve"> </w:t>
      </w:r>
      <w:r>
        <w:t>combining</w:t>
      </w:r>
      <w:r>
        <w:rPr>
          <w:spacing w:val="-3"/>
        </w:rPr>
        <w:t xml:space="preserve"> </w:t>
      </w:r>
      <w:r>
        <w:t>two</w:t>
      </w:r>
      <w:r>
        <w:rPr>
          <w:spacing w:val="-2"/>
        </w:rPr>
        <w:t xml:space="preserve"> </w:t>
      </w:r>
      <w:r>
        <w:t>separate</w:t>
      </w:r>
      <w:r>
        <w:rPr>
          <w:spacing w:val="-4"/>
        </w:rPr>
        <w:t xml:space="preserve"> </w:t>
      </w:r>
      <w:r>
        <w:t>images,</w:t>
      </w:r>
      <w:r>
        <w:rPr>
          <w:spacing w:val="-3"/>
        </w:rPr>
        <w:t xml:space="preserve"> </w:t>
      </w:r>
      <w:r>
        <w:t>where</w:t>
      </w:r>
      <w:r>
        <w:rPr>
          <w:spacing w:val="-3"/>
        </w:rPr>
        <w:t xml:space="preserve"> </w:t>
      </w:r>
      <w:r>
        <w:t>vari- ous combinations of the checker squares are possible. It must be noted that although the this widget appears similar in functionality to the checkerboard widget, there are important differences. Using this widget, the user can adjust the layout of the checker pattern, such as moving the center point, moving the horizontal separator, or moving the vertical separator. The location of the wipe (interface between the two images) can be changed to any point in the image, unlike the checkerboard widget, where</w:t>
      </w:r>
      <w:r>
        <w:rPr>
          <w:spacing w:val="-5"/>
        </w:rPr>
        <w:t xml:space="preserve"> </w:t>
      </w:r>
      <w:r>
        <w:t>one</w:t>
      </w:r>
      <w:r>
        <w:rPr>
          <w:spacing w:val="-3"/>
        </w:rPr>
        <w:t xml:space="preserve"> </w:t>
      </w:r>
      <w:r>
        <w:t>can</w:t>
      </w:r>
      <w:r>
        <w:rPr>
          <w:spacing w:val="-5"/>
        </w:rPr>
        <w:t xml:space="preserve"> </w:t>
      </w:r>
      <w:r>
        <w:t>interactively</w:t>
      </w:r>
      <w:r>
        <w:rPr>
          <w:spacing w:val="-3"/>
        </w:rPr>
        <w:t xml:space="preserve"> </w:t>
      </w:r>
      <w:r>
        <w:t>only</w:t>
      </w:r>
      <w:r>
        <w:rPr>
          <w:spacing w:val="-4"/>
        </w:rPr>
        <w:t xml:space="preserve"> </w:t>
      </w:r>
      <w:r>
        <w:t>change</w:t>
      </w:r>
      <w:r>
        <w:rPr>
          <w:spacing w:val="-4"/>
        </w:rPr>
        <w:t xml:space="preserve"> </w:t>
      </w:r>
      <w:r>
        <w:t>the</w:t>
      </w:r>
      <w:r>
        <w:rPr>
          <w:spacing w:val="-5"/>
        </w:rPr>
        <w:t xml:space="preserve"> </w:t>
      </w:r>
      <w:r>
        <w:t>resolution</w:t>
      </w:r>
      <w:r>
        <w:rPr>
          <w:spacing w:val="-4"/>
        </w:rPr>
        <w:t xml:space="preserve"> </w:t>
      </w:r>
      <w:r>
        <w:t>the</w:t>
      </w:r>
      <w:r>
        <w:rPr>
          <w:spacing w:val="-4"/>
        </w:rPr>
        <w:t xml:space="preserve"> </w:t>
      </w:r>
      <w:r>
        <w:t>checkerboard.?One</w:t>
      </w:r>
      <w:r>
        <w:rPr>
          <w:spacing w:val="-3"/>
        </w:rPr>
        <w:t xml:space="preserve"> </w:t>
      </w:r>
      <w:r>
        <w:t>can</w:t>
      </w:r>
      <w:r>
        <w:rPr>
          <w:spacing w:val="-4"/>
        </w:rPr>
        <w:t xml:space="preserve"> </w:t>
      </w:r>
      <w:r>
        <w:t>select</w:t>
      </w:r>
      <w:r>
        <w:rPr>
          <w:spacing w:val="-5"/>
        </w:rPr>
        <w:t xml:space="preserve"> </w:t>
      </w:r>
      <w:r>
        <w:t>the</w:t>
      </w:r>
      <w:r>
        <w:rPr>
          <w:spacing w:val="-3"/>
        </w:rPr>
        <w:t xml:space="preserve"> </w:t>
      </w:r>
      <w:r>
        <w:t>horizon- tal separator and the vertical separator by selecting the separator using the left mouse button. Drag- ging</w:t>
      </w:r>
      <w:r>
        <w:rPr>
          <w:spacing w:val="9"/>
        </w:rPr>
        <w:t xml:space="preserve"> </w:t>
      </w:r>
      <w:r>
        <w:t>with</w:t>
      </w:r>
      <w:r>
        <w:rPr>
          <w:spacing w:val="10"/>
        </w:rPr>
        <w:t xml:space="preserve"> </w:t>
      </w:r>
      <w:r>
        <w:t>the</w:t>
      </w:r>
      <w:r>
        <w:rPr>
          <w:spacing w:val="9"/>
        </w:rPr>
        <w:t xml:space="preserve"> </w:t>
      </w:r>
      <w:r>
        <w:t>button</w:t>
      </w:r>
      <w:r>
        <w:rPr>
          <w:spacing w:val="10"/>
        </w:rPr>
        <w:t xml:space="preserve"> </w:t>
      </w:r>
      <w:r>
        <w:t>depressed</w:t>
      </w:r>
      <w:r>
        <w:rPr>
          <w:spacing w:val="10"/>
        </w:rPr>
        <w:t xml:space="preserve"> </w:t>
      </w:r>
      <w:r>
        <w:t>moves</w:t>
      </w:r>
      <w:r>
        <w:rPr>
          <w:spacing w:val="10"/>
        </w:rPr>
        <w:t xml:space="preserve"> </w:t>
      </w:r>
      <w:r>
        <w:t>the</w:t>
      </w:r>
      <w:r>
        <w:rPr>
          <w:spacing w:val="10"/>
        </w:rPr>
        <w:t xml:space="preserve"> </w:t>
      </w:r>
      <w:r>
        <w:t>separators.</w:t>
      </w:r>
      <w:r>
        <w:rPr>
          <w:spacing w:val="9"/>
        </w:rPr>
        <w:t xml:space="preserve"> </w:t>
      </w:r>
      <w:r>
        <w:t>Selecting</w:t>
      </w:r>
      <w:r>
        <w:rPr>
          <w:spacing w:val="10"/>
        </w:rPr>
        <w:t xml:space="preserve"> </w:t>
      </w:r>
      <w:r>
        <w:t>the</w:t>
      </w:r>
      <w:r>
        <w:rPr>
          <w:spacing w:val="9"/>
        </w:rPr>
        <w:t xml:space="preserve"> </w:t>
      </w:r>
      <w:r>
        <w:t>center</w:t>
      </w:r>
      <w:r>
        <w:rPr>
          <w:spacing w:val="10"/>
        </w:rPr>
        <w:t xml:space="preserve"> </w:t>
      </w:r>
      <w:r>
        <w:t>point</w:t>
      </w:r>
      <w:r>
        <w:rPr>
          <w:spacing w:val="10"/>
        </w:rPr>
        <w:t xml:space="preserve"> </w:t>
      </w:r>
      <w:r>
        <w:t>allows</w:t>
      </w:r>
      <w:r>
        <w:rPr>
          <w:spacing w:val="9"/>
        </w:rPr>
        <w:t xml:space="preserve"> </w:t>
      </w:r>
      <w:r>
        <w:t>you</w:t>
      </w:r>
      <w:r>
        <w:rPr>
          <w:spacing w:val="10"/>
        </w:rPr>
        <w:t xml:space="preserve"> </w:t>
      </w:r>
      <w:r>
        <w:t>to</w:t>
      </w:r>
      <w:r>
        <w:rPr>
          <w:spacing w:val="10"/>
        </w:rPr>
        <w:t xml:space="preserve"> </w:t>
      </w:r>
      <w:r>
        <w:t>move</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902"/>
      </w:pPr>
      <w:r>
        <w:t>the horizontal and vertical separators simultaneously. To use this widget, specify its representation (by default the representation is an instance of vtkRectilinearWipeProp).</w:t>
      </w:r>
    </w:p>
    <w:p>
      <w:pPr>
        <w:pStyle w:val="9"/>
        <w:spacing w:before="2" w:line="249" w:lineRule="auto"/>
        <w:ind w:left="661" w:right="3746" w:firstLine="478"/>
        <w:jc w:val="both"/>
      </w:pPr>
      <w:r>
        <w:drawing>
          <wp:anchor distT="0" distB="0" distL="0" distR="0" simplePos="0" relativeHeight="7168" behindDoc="0" locked="0" layoutInCell="1" allowOverlap="1">
            <wp:simplePos x="0" y="0"/>
            <wp:positionH relativeFrom="page">
              <wp:posOffset>4448175</wp:posOffset>
            </wp:positionH>
            <wp:positionV relativeFrom="paragraph">
              <wp:posOffset>155575</wp:posOffset>
            </wp:positionV>
            <wp:extent cx="1500505" cy="1783080"/>
            <wp:effectExtent l="0" t="0" r="0" b="0"/>
            <wp:wrapNone/>
            <wp:docPr id="309" name="imag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213.png"/>
                    <pic:cNvPicPr>
                      <a:picLocks noChangeAspect="1"/>
                    </pic:cNvPicPr>
                  </pic:nvPicPr>
                  <pic:blipFill>
                    <a:blip r:embed="rId520" cstate="print"/>
                    <a:stretch>
                      <a:fillRect/>
                    </a:stretch>
                  </pic:blipFill>
                  <pic:spPr>
                    <a:xfrm>
                      <a:off x="0" y="0"/>
                      <a:ext cx="1500377" cy="1783079"/>
                    </a:xfrm>
                    <a:prstGeom prst="rect">
                      <a:avLst/>
                    </a:prstGeom>
                  </pic:spPr>
                </pic:pic>
              </a:graphicData>
            </a:graphic>
          </wp:anchor>
        </w:drawing>
      </w:r>
      <w:r>
        <w:t>The representation requires that you specify an instance of vtkImageRectilinearWipe and an instance of vtkImageActor.</w:t>
      </w:r>
      <w:r>
        <w:rPr>
          <w:spacing w:val="-26"/>
        </w:rPr>
        <w:t xml:space="preserve"> </w:t>
      </w:r>
      <w:r>
        <w:t>One can specify various “wipe” modes on the vtkImageRectilinear- Wipe instance. These modes determine how the two input</w:t>
      </w:r>
      <w:r>
        <w:rPr>
          <w:spacing w:val="-26"/>
        </w:rPr>
        <w:t xml:space="preserve"> </w:t>
      </w:r>
      <w:r>
        <w:t>images are</w:t>
      </w:r>
      <w:r>
        <w:rPr>
          <w:spacing w:val="-6"/>
        </w:rPr>
        <w:t xml:space="preserve"> </w:t>
      </w:r>
      <w:r>
        <w:t>combined</w:t>
      </w:r>
      <w:r>
        <w:rPr>
          <w:spacing w:val="-6"/>
        </w:rPr>
        <w:t xml:space="preserve"> </w:t>
      </w:r>
      <w:r>
        <w:t>together.</w:t>
      </w:r>
      <w:r>
        <w:rPr>
          <w:spacing w:val="-6"/>
        </w:rPr>
        <w:t xml:space="preserve"> </w:t>
      </w:r>
      <w:r>
        <w:t>The</w:t>
      </w:r>
      <w:r>
        <w:rPr>
          <w:spacing w:val="-7"/>
        </w:rPr>
        <w:t xml:space="preserve"> </w:t>
      </w:r>
      <w:r>
        <w:t>first</w:t>
      </w:r>
      <w:r>
        <w:rPr>
          <w:spacing w:val="-6"/>
        </w:rPr>
        <w:t xml:space="preserve"> </w:t>
      </w:r>
      <w:r>
        <w:t>is</w:t>
      </w:r>
      <w:r>
        <w:rPr>
          <w:spacing w:val="-7"/>
        </w:rPr>
        <w:t xml:space="preserve"> </w:t>
      </w:r>
      <w:r>
        <w:t>a</w:t>
      </w:r>
      <w:r>
        <w:rPr>
          <w:spacing w:val="-5"/>
        </w:rPr>
        <w:t xml:space="preserve"> </w:t>
      </w:r>
      <w:r>
        <w:t>quad</w:t>
      </w:r>
      <w:r>
        <w:rPr>
          <w:spacing w:val="-6"/>
        </w:rPr>
        <w:t xml:space="preserve"> </w:t>
      </w:r>
      <w:r>
        <w:t>mode,</w:t>
      </w:r>
      <w:r>
        <w:rPr>
          <w:spacing w:val="-7"/>
        </w:rPr>
        <w:t xml:space="preserve"> </w:t>
      </w:r>
      <w:r>
        <w:t>using</w:t>
      </w:r>
      <w:r>
        <w:rPr>
          <w:spacing w:val="-7"/>
        </w:rPr>
        <w:t xml:space="preserve"> </w:t>
      </w:r>
      <w:r>
        <w:t>the</w:t>
      </w:r>
      <w:r>
        <w:rPr>
          <w:spacing w:val="-7"/>
        </w:rPr>
        <w:t xml:space="preserve"> </w:t>
      </w:r>
      <w:r>
        <w:t xml:space="preserve">method SetWipeToQuad. In this mode, the inputs alternate horizontally and vertically. One can get a purely horizontal or a vertical wipe using SetWipeToHorizontal or </w:t>
      </w:r>
      <w:r>
        <w:rPr>
          <w:spacing w:val="-3"/>
        </w:rPr>
        <w:t xml:space="preserve">SetWipeToVertical. </w:t>
      </w:r>
      <w:r>
        <w:t>In this mode, one half of the image comes from one input, and the other half from the other input. One can also get a corner wipe, with 3 inputs coming from one input image and one coming from the other input image, by using the methods SetWIpeToLowerLeft, SetWipeToLowerRight, SetWipeToUpperLeft and</w:t>
      </w:r>
      <w:r>
        <w:rPr>
          <w:spacing w:val="18"/>
        </w:rPr>
        <w:t xml:space="preserve"> </w:t>
      </w:r>
      <w:r>
        <w:t>SetWipe-</w:t>
      </w:r>
    </w:p>
    <w:p>
      <w:pPr>
        <w:spacing w:after="0" w:line="249" w:lineRule="auto"/>
        <w:jc w:val="both"/>
        <w:sectPr>
          <w:pgSz w:w="10440" w:h="13680"/>
          <w:pgMar w:top="980" w:right="0" w:bottom="280" w:left="780" w:header="772" w:footer="0" w:gutter="0"/>
        </w:sectPr>
      </w:pPr>
    </w:p>
    <w:p>
      <w:pPr>
        <w:pStyle w:val="9"/>
        <w:spacing w:before="10" w:line="249" w:lineRule="auto"/>
        <w:ind w:left="661"/>
      </w:pPr>
      <w:r>
        <w:t>ToUpperRight. The following excerpt from VTK/Widgets/Test- ing/Cxx/TestRectilinearWipeWidget.cxx illustrates its usage.</w:t>
      </w:r>
    </w:p>
    <w:p>
      <w:pPr>
        <w:spacing w:before="95"/>
        <w:ind w:left="474" w:right="0" w:firstLine="0"/>
        <w:jc w:val="left"/>
        <w:rPr>
          <w:rFonts w:ascii="Arial"/>
          <w:sz w:val="18"/>
        </w:rPr>
      </w:pPr>
      <w:r>
        <w:br w:type="column"/>
      </w:r>
      <w:r>
        <w:rPr>
          <w:rFonts w:ascii="Arial"/>
          <w:sz w:val="18"/>
        </w:rPr>
        <w:t>vtkRectilinearWipeWidget</w:t>
      </w:r>
    </w:p>
    <w:p>
      <w:pPr>
        <w:spacing w:after="0"/>
        <w:jc w:val="left"/>
        <w:rPr>
          <w:rFonts w:ascii="Arial"/>
          <w:sz w:val="18"/>
        </w:rPr>
        <w:sectPr>
          <w:type w:val="continuous"/>
          <w:pgSz w:w="10440" w:h="13680"/>
          <w:pgMar w:top="1280" w:right="0" w:bottom="280" w:left="780" w:header="720" w:footer="720" w:gutter="0"/>
          <w:cols w:equalWidth="0" w:num="2">
            <w:col w:w="5910" w:space="40"/>
            <w:col w:w="3710"/>
          </w:cols>
        </w:sectPr>
      </w:pPr>
    </w:p>
    <w:p>
      <w:pPr>
        <w:pStyle w:val="9"/>
        <w:spacing w:before="7"/>
        <w:rPr>
          <w:rFonts w:ascii="Arial"/>
          <w:sz w:val="12"/>
        </w:rPr>
      </w:pPr>
    </w:p>
    <w:p>
      <w:pPr>
        <w:spacing w:before="100" w:line="259" w:lineRule="auto"/>
        <w:ind w:left="1320" w:right="1723" w:hanging="180"/>
        <w:jc w:val="left"/>
        <w:rPr>
          <w:rFonts w:ascii="Courier New"/>
          <w:sz w:val="18"/>
        </w:rPr>
      </w:pPr>
      <w:r>
        <w:rPr>
          <w:rFonts w:ascii="Courier New"/>
          <w:color w:val="323232"/>
          <w:sz w:val="18"/>
        </w:rPr>
        <w:t>vtkImageRectilinearWipe *wipe =</w:t>
      </w:r>
      <w:r>
        <w:rPr>
          <w:rFonts w:ascii="Courier New"/>
          <w:color w:val="323232"/>
          <w:spacing w:val="-58"/>
          <w:sz w:val="18"/>
        </w:rPr>
        <w:t xml:space="preserve"> </w:t>
      </w:r>
      <w:r>
        <w:rPr>
          <w:rFonts w:ascii="Courier New"/>
          <w:color w:val="323232"/>
          <w:sz w:val="18"/>
        </w:rPr>
        <w:t>vtkImageRectilinearWipe::New(); wipe-&gt;SetInput(0,pad1-&gt;GetOutput());</w:t>
      </w:r>
    </w:p>
    <w:p>
      <w:pPr>
        <w:spacing w:before="0" w:line="259" w:lineRule="auto"/>
        <w:ind w:left="1320" w:right="4413" w:firstLine="0"/>
        <w:jc w:val="left"/>
        <w:rPr>
          <w:rFonts w:ascii="Courier New"/>
          <w:sz w:val="18"/>
        </w:rPr>
      </w:pPr>
      <w:r>
        <w:rPr>
          <w:rFonts w:ascii="Courier New"/>
          <w:color w:val="323232"/>
          <w:sz w:val="18"/>
        </w:rPr>
        <w:t>wipe-&gt;SetInput(1,pad2-&gt;GetOutput()); wipe-&gt;SetPosition(100,256);</w:t>
      </w:r>
    </w:p>
    <w:p>
      <w:pPr>
        <w:spacing w:before="0"/>
        <w:ind w:left="1320" w:right="0" w:firstLine="0"/>
        <w:jc w:val="left"/>
        <w:rPr>
          <w:rFonts w:ascii="Courier New"/>
          <w:sz w:val="18"/>
        </w:rPr>
      </w:pPr>
      <w:r>
        <w:rPr>
          <w:rFonts w:ascii="Courier New"/>
          <w:color w:val="323232"/>
          <w:sz w:val="18"/>
        </w:rPr>
        <w:t>wipe-&gt;SetWipeToQuad();</w:t>
      </w:r>
    </w:p>
    <w:p>
      <w:pPr>
        <w:pStyle w:val="9"/>
        <w:spacing w:before="9"/>
        <w:rPr>
          <w:rFonts w:ascii="Courier New"/>
        </w:rPr>
      </w:pPr>
    </w:p>
    <w:p>
      <w:pPr>
        <w:spacing w:before="0" w:line="259" w:lineRule="auto"/>
        <w:ind w:left="1320" w:right="3298" w:hanging="180"/>
        <w:jc w:val="left"/>
        <w:rPr>
          <w:rFonts w:ascii="Courier New"/>
          <w:sz w:val="18"/>
        </w:rPr>
      </w:pPr>
      <w:r>
        <w:rPr>
          <w:rFonts w:ascii="Courier New"/>
          <w:color w:val="323232"/>
          <w:sz w:val="18"/>
        </w:rPr>
        <w:t>vtkImageActor *wipeActor = vtkImageActor::New(); wipeActor-&gt;SetInput(wipe-&gt;GetOutput());</w:t>
      </w:r>
    </w:p>
    <w:p>
      <w:pPr>
        <w:pStyle w:val="9"/>
        <w:spacing w:before="4"/>
        <w:rPr>
          <w:rFonts w:ascii="Courier New"/>
          <w:sz w:val="19"/>
        </w:rPr>
      </w:pPr>
    </w:p>
    <w:p>
      <w:pPr>
        <w:spacing w:before="0" w:line="259" w:lineRule="auto"/>
        <w:ind w:left="1140" w:right="830" w:firstLine="0"/>
        <w:jc w:val="left"/>
        <w:rPr>
          <w:rFonts w:ascii="Courier New"/>
          <w:sz w:val="18"/>
        </w:rPr>
      </w:pPr>
      <w:r>
        <w:rPr>
          <w:rFonts w:ascii="Courier New"/>
          <w:color w:val="323232"/>
          <w:sz w:val="18"/>
        </w:rPr>
        <w:t>vtkRectilinearWipeWidget *wipeWidget = vtkRectilinearWipeWidget::New(); vtkRectilinearWipeRepresentation *wipeWidgetRep=</w:t>
      </w:r>
    </w:p>
    <w:p>
      <w:pPr>
        <w:spacing w:before="0" w:line="259" w:lineRule="auto"/>
        <w:ind w:left="1500" w:right="3118" w:hanging="180"/>
        <w:jc w:val="left"/>
        <w:rPr>
          <w:rFonts w:ascii="Courier New"/>
          <w:sz w:val="18"/>
        </w:rPr>
      </w:pPr>
      <w:r>
        <w:rPr>
          <w:rFonts w:ascii="Courier New"/>
          <w:color w:val="323232"/>
          <w:sz w:val="18"/>
        </w:rPr>
        <w:t>static_cast&lt;vtkRectilinearWipeRepresentation *&gt;( wipeWidget-&gt;GetRepresentation());</w:t>
      </w:r>
    </w:p>
    <w:p>
      <w:pPr>
        <w:pStyle w:val="9"/>
        <w:spacing w:before="4"/>
        <w:rPr>
          <w:rFonts w:ascii="Courier New"/>
          <w:sz w:val="19"/>
        </w:rPr>
      </w:pPr>
    </w:p>
    <w:p>
      <w:pPr>
        <w:spacing w:before="1" w:line="259" w:lineRule="auto"/>
        <w:ind w:left="1140" w:right="3297" w:firstLine="0"/>
        <w:jc w:val="left"/>
        <w:rPr>
          <w:rFonts w:ascii="Courier New"/>
          <w:sz w:val="18"/>
        </w:rPr>
      </w:pPr>
      <w:r>
        <w:rPr>
          <w:rFonts w:ascii="Courier New"/>
          <w:color w:val="323232"/>
          <w:sz w:val="18"/>
        </w:rPr>
        <w:t>wipeWidgetRep-&gt;SetImageActor(wipeActor); wipeWidgetRep-&gt;SetRectilinearWipe(wipe); wipeWidgetRep-&gt;GetProperty()-&gt;SetLineWidth(2.0); wipeWidgetRep-&gt;GetProperty()-&gt;SetOpacity(0.75);</w:t>
      </w:r>
    </w:p>
    <w:p>
      <w:pPr>
        <w:pStyle w:val="9"/>
        <w:rPr>
          <w:rFonts w:ascii="Courier New"/>
          <w:sz w:val="11"/>
        </w:rPr>
      </w:pPr>
    </w:p>
    <w:p>
      <w:pPr>
        <w:spacing w:after="0"/>
        <w:rPr>
          <w:rFonts w:ascii="Courier New"/>
          <w:sz w:val="11"/>
        </w:rPr>
        <w:sectPr>
          <w:type w:val="continuous"/>
          <w:pgSz w:w="10440" w:h="13680"/>
          <w:pgMar w:top="1280" w:right="0" w:bottom="280" w:left="780" w:header="720" w:footer="720" w:gutter="0"/>
        </w:sectPr>
      </w:pPr>
    </w:p>
    <w:p>
      <w:pPr>
        <w:pStyle w:val="9"/>
        <w:spacing w:before="91" w:line="249" w:lineRule="auto"/>
        <w:ind w:left="661"/>
        <w:jc w:val="both"/>
      </w:pPr>
      <w:bookmarkStart w:id="2663" w:name="_bookmark2504"/>
      <w:bookmarkEnd w:id="2663"/>
      <w:r>
        <w:rPr>
          <w:b/>
          <w:color w:val="0C7652"/>
        </w:rPr>
        <w:t xml:space="preserve">vtkSeedWidget. </w:t>
      </w:r>
      <w:r>
        <w:t>The vtkSeedWidget can be used to</w:t>
      </w:r>
      <w:r>
        <w:rPr>
          <w:spacing w:val="30"/>
        </w:rPr>
        <w:t xml:space="preserve"> </w:t>
      </w:r>
      <w:r>
        <w:t xml:space="preserve">place multiple seed points. These are typically used for operations such as connectivity, segmentation, region growing, fiducials for image </w:t>
      </w:r>
      <w:bookmarkStart w:id="2664" w:name="_bookmark2503"/>
      <w:bookmarkEnd w:id="2664"/>
      <w:r>
        <w:t>registration. This widget works in conjunction with an instance of a vtkSeedRepresentation (a subclass of vtk-</w:t>
      </w:r>
      <w:bookmarkStart w:id="2665" w:name="_bookmark2500"/>
      <w:bookmarkEnd w:id="2665"/>
      <w:r>
        <w:t xml:space="preserve"> SeedRepresentation). The widget internally contains instances of vtkHandleWidget, to represent each seed. The</w:t>
      </w:r>
      <w:bookmarkStart w:id="2666" w:name="_bookmark2499"/>
      <w:bookmarkEnd w:id="2666"/>
      <w:r>
        <w:t xml:space="preserve"> handle widgets can, in turn, </w:t>
      </w:r>
      <w:bookmarkStart w:id="2667" w:name="_bookmark2501"/>
      <w:bookmarkEnd w:id="2667"/>
      <w:r>
        <w:t>be represented by any subclass of vtkHandleRepresentation. vtkPointHandleRepresentation2D</w:t>
      </w:r>
      <w:bookmarkStart w:id="2668" w:name="_bookmark2502"/>
      <w:bookmarkEnd w:id="2668"/>
      <w:r>
        <w:t xml:space="preserve"> can be used to define seeds on a 2D overlay plane. vtkPointHandleRepresentation3D can be used to</w:t>
      </w:r>
      <w:r>
        <w:rPr>
          <w:spacing w:val="16"/>
        </w:rPr>
        <w:t xml:space="preserve"> </w:t>
      </w:r>
      <w:r>
        <w:t>represent</w:t>
      </w:r>
    </w:p>
    <w:p>
      <w:pPr>
        <w:pStyle w:val="9"/>
        <w:spacing w:before="7" w:after="39"/>
        <w:rPr>
          <w:sz w:val="21"/>
        </w:rPr>
      </w:pPr>
      <w:r>
        <w:br w:type="column"/>
      </w:r>
    </w:p>
    <w:p>
      <w:pPr>
        <w:pStyle w:val="9"/>
        <w:ind w:left="342"/>
      </w:pPr>
      <w:r>
        <w:drawing>
          <wp:inline distT="0" distB="0" distL="0" distR="0">
            <wp:extent cx="1645920" cy="1337310"/>
            <wp:effectExtent l="0" t="0" r="0" b="0"/>
            <wp:docPr id="311"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214.png"/>
                    <pic:cNvPicPr>
                      <a:picLocks noChangeAspect="1"/>
                    </pic:cNvPicPr>
                  </pic:nvPicPr>
                  <pic:blipFill>
                    <a:blip r:embed="rId521" cstate="print"/>
                    <a:stretch>
                      <a:fillRect/>
                    </a:stretch>
                  </pic:blipFill>
                  <pic:spPr>
                    <a:xfrm>
                      <a:off x="0" y="0"/>
                      <a:ext cx="1645920" cy="1337310"/>
                    </a:xfrm>
                    <a:prstGeom prst="rect">
                      <a:avLst/>
                    </a:prstGeom>
                  </pic:spPr>
                </pic:pic>
              </a:graphicData>
            </a:graphic>
          </wp:inline>
        </w:drawing>
      </w:r>
    </w:p>
    <w:p>
      <w:pPr>
        <w:spacing w:before="98"/>
        <w:ind w:left="1027" w:right="0" w:firstLine="0"/>
        <w:jc w:val="left"/>
        <w:rPr>
          <w:rFonts w:ascii="Arial"/>
          <w:sz w:val="18"/>
        </w:rPr>
      </w:pPr>
      <w:r>
        <w:rPr>
          <w:rFonts w:ascii="Arial"/>
          <w:sz w:val="18"/>
        </w:rPr>
        <w:t>vtkSeedWidget</w:t>
      </w:r>
    </w:p>
    <w:p>
      <w:pPr>
        <w:spacing w:after="0"/>
        <w:jc w:val="left"/>
        <w:rPr>
          <w:rFonts w:ascii="Arial"/>
          <w:sz w:val="18"/>
        </w:rPr>
        <w:sectPr>
          <w:type w:val="continuous"/>
          <w:pgSz w:w="10440" w:h="13680"/>
          <w:pgMar w:top="1280" w:right="0" w:bottom="280" w:left="780" w:header="720" w:footer="720" w:gutter="0"/>
          <w:cols w:equalWidth="0" w:num="2">
            <w:col w:w="5611" w:space="40"/>
            <w:col w:w="4009"/>
          </w:cols>
        </w:sectPr>
      </w:pPr>
    </w:p>
    <w:p>
      <w:pPr>
        <w:pStyle w:val="9"/>
        <w:spacing w:before="2"/>
        <w:rPr>
          <w:rFonts w:ascii="Arial"/>
          <w:sz w:val="27"/>
        </w:rPr>
      </w:pPr>
    </w:p>
    <w:p>
      <w:pPr>
        <w:pStyle w:val="9"/>
        <w:spacing w:before="91" w:line="249" w:lineRule="auto"/>
        <w:ind w:left="121" w:right="1427"/>
      </w:pPr>
      <w:r>
        <w:t xml:space="preserve">seeds in a 3D </w:t>
      </w:r>
      <w:bookmarkStart w:id="2669" w:name="_bookmark2506"/>
      <w:bookmarkEnd w:id="2669"/>
      <w:r>
        <w:t xml:space="preserve">scene. One can set the appropriate handle representation using the </w:t>
      </w:r>
      <w:bookmarkStart w:id="2670" w:name="_bookmark2505"/>
      <w:bookmarkEnd w:id="2670"/>
      <w:r>
        <w:t>SetHandleRepresen- tation met</w:t>
      </w:r>
      <w:bookmarkStart w:id="2671" w:name="_bookmark2507"/>
      <w:bookmarkEnd w:id="2671"/>
      <w:r>
        <w:t>hod in vtkSeedRepresentation.</w:t>
      </w:r>
    </w:p>
    <w:p>
      <w:pPr>
        <w:pStyle w:val="9"/>
        <w:spacing w:before="2" w:line="249" w:lineRule="auto"/>
        <w:ind w:left="121" w:right="1435" w:firstLine="478"/>
        <w:jc w:val="both"/>
      </w:pPr>
      <w:r>
        <w:t>Once</w:t>
      </w:r>
      <w:r>
        <w:rPr>
          <w:spacing w:val="-3"/>
        </w:rPr>
        <w:t xml:space="preserve"> </w:t>
      </w:r>
      <w:r>
        <w:t>a</w:t>
      </w:r>
      <w:r>
        <w:rPr>
          <w:spacing w:val="-2"/>
        </w:rPr>
        <w:t xml:space="preserve"> </w:t>
      </w:r>
      <w:r>
        <w:t>vtkSeedWidget</w:t>
      </w:r>
      <w:r>
        <w:rPr>
          <w:spacing w:val="-3"/>
        </w:rPr>
        <w:t xml:space="preserve"> </w:t>
      </w:r>
      <w:r>
        <w:t>is</w:t>
      </w:r>
      <w:r>
        <w:rPr>
          <w:spacing w:val="-3"/>
        </w:rPr>
        <w:t xml:space="preserve"> </w:t>
      </w:r>
      <w:r>
        <w:t>enabled,</w:t>
      </w:r>
      <w:r>
        <w:rPr>
          <w:spacing w:val="-3"/>
        </w:rPr>
        <w:t xml:space="preserve"> </w:t>
      </w:r>
      <w:r>
        <w:t>the</w:t>
      </w:r>
      <w:r>
        <w:rPr>
          <w:spacing w:val="-2"/>
        </w:rPr>
        <w:t xml:space="preserve"> </w:t>
      </w:r>
      <w:r>
        <w:t>user</w:t>
      </w:r>
      <w:r>
        <w:rPr>
          <w:spacing w:val="-3"/>
        </w:rPr>
        <w:t xml:space="preserve"> </w:t>
      </w:r>
      <w:r>
        <w:t>can</w:t>
      </w:r>
      <w:r>
        <w:rPr>
          <w:spacing w:val="-2"/>
        </w:rPr>
        <w:t xml:space="preserve"> </w:t>
      </w:r>
      <w:r>
        <w:t>drop</w:t>
      </w:r>
      <w:r>
        <w:rPr>
          <w:spacing w:val="-3"/>
        </w:rPr>
        <w:t xml:space="preserve"> </w:t>
      </w:r>
      <w:r>
        <w:t>seed</w:t>
      </w:r>
      <w:r>
        <w:rPr>
          <w:spacing w:val="-2"/>
        </w:rPr>
        <w:t xml:space="preserve"> </w:t>
      </w:r>
      <w:r>
        <w:t>points</w:t>
      </w:r>
      <w:r>
        <w:rPr>
          <w:spacing w:val="-3"/>
        </w:rPr>
        <w:t xml:space="preserve"> </w:t>
      </w:r>
      <w:r>
        <w:t>by</w:t>
      </w:r>
      <w:r>
        <w:rPr>
          <w:spacing w:val="-2"/>
        </w:rPr>
        <w:t xml:space="preserve"> </w:t>
      </w:r>
      <w:r>
        <w:t>pressing</w:t>
      </w:r>
      <w:r>
        <w:rPr>
          <w:spacing w:val="-2"/>
        </w:rPr>
        <w:t xml:space="preserve"> </w:t>
      </w:r>
      <w:r>
        <w:t>the</w:t>
      </w:r>
      <w:r>
        <w:rPr>
          <w:spacing w:val="-2"/>
        </w:rPr>
        <w:t xml:space="preserve"> </w:t>
      </w:r>
      <w:r>
        <w:t>left</w:t>
      </w:r>
      <w:r>
        <w:rPr>
          <w:spacing w:val="-3"/>
        </w:rPr>
        <w:t xml:space="preserve"> </w:t>
      </w:r>
      <w:r>
        <w:t>mouse</w:t>
      </w:r>
      <w:r>
        <w:rPr>
          <w:spacing w:val="-2"/>
        </w:rPr>
        <w:t xml:space="preserve"> </w:t>
      </w:r>
      <w:r>
        <w:t>but- ton. After the user has finished dropping seeds, a click of the right button terminates placing and sends the widget into a “manipulate” mode. In this mode, the user can select a seed by clicking on it with the left mouse button and drag it around with the button depressed, to translate it. Much like the handle widget, the seeds responds to translation along an axis, by dragging it with the shift key depressed;</w:t>
      </w:r>
      <w:r>
        <w:rPr>
          <w:spacing w:val="-3"/>
        </w:rPr>
        <w:t xml:space="preserve"> </w:t>
      </w:r>
      <w:r>
        <w:t>the</w:t>
      </w:r>
      <w:r>
        <w:rPr>
          <w:spacing w:val="-3"/>
        </w:rPr>
        <w:t xml:space="preserve"> </w:t>
      </w:r>
      <w:r>
        <w:t>axes</w:t>
      </w:r>
      <w:r>
        <w:rPr>
          <w:spacing w:val="-3"/>
        </w:rPr>
        <w:t xml:space="preserve"> </w:t>
      </w:r>
      <w:r>
        <w:t>being</w:t>
      </w:r>
      <w:r>
        <w:rPr>
          <w:spacing w:val="-4"/>
        </w:rPr>
        <w:t xml:space="preserve"> </w:t>
      </w:r>
      <w:r>
        <w:t>determined</w:t>
      </w:r>
      <w:r>
        <w:rPr>
          <w:spacing w:val="-4"/>
        </w:rPr>
        <w:t xml:space="preserve"> </w:t>
      </w:r>
      <w:r>
        <w:t>as</w:t>
      </w:r>
      <w:r>
        <w:rPr>
          <w:spacing w:val="-2"/>
        </w:rPr>
        <w:t xml:space="preserve"> </w:t>
      </w:r>
      <w:r>
        <w:t>the</w:t>
      </w:r>
      <w:r>
        <w:rPr>
          <w:spacing w:val="-3"/>
        </w:rPr>
        <w:t xml:space="preserve"> </w:t>
      </w:r>
      <w:r>
        <w:t>one</w:t>
      </w:r>
      <w:r>
        <w:rPr>
          <w:spacing w:val="-4"/>
        </w:rPr>
        <w:t xml:space="preserve"> </w:t>
      </w:r>
      <w:r>
        <w:t>most</w:t>
      </w:r>
      <w:r>
        <w:rPr>
          <w:spacing w:val="-3"/>
        </w:rPr>
        <w:t xml:space="preserve"> </w:t>
      </w:r>
      <w:r>
        <w:t>aligned</w:t>
      </w:r>
      <w:r>
        <w:rPr>
          <w:spacing w:val="-3"/>
        </w:rPr>
        <w:t xml:space="preserve"> </w:t>
      </w:r>
      <w:r>
        <w:t>with</w:t>
      </w:r>
      <w:r>
        <w:rPr>
          <w:spacing w:val="-2"/>
        </w:rPr>
        <w:t xml:space="preserve"> </w:t>
      </w:r>
      <w:r>
        <w:t>the</w:t>
      </w:r>
      <w:r>
        <w:rPr>
          <w:spacing w:val="-3"/>
        </w:rPr>
        <w:t xml:space="preserve"> </w:t>
      </w:r>
      <w:r>
        <w:t>mouse</w:t>
      </w:r>
      <w:r>
        <w:rPr>
          <w:spacing w:val="-4"/>
        </w:rPr>
        <w:t xml:space="preserve"> </w:t>
      </w:r>
      <w:r>
        <w:t>motion</w:t>
      </w:r>
      <w:r>
        <w:rPr>
          <w:spacing w:val="-3"/>
        </w:rPr>
        <w:t xml:space="preserve"> </w:t>
      </w:r>
      <w:r>
        <w:t>vector.</w:t>
      </w:r>
      <w:r>
        <w:rPr>
          <w:spacing w:val="-3"/>
        </w:rPr>
        <w:t xml:space="preserve"> </w:t>
      </w:r>
      <w:r>
        <w:t>One</w:t>
      </w:r>
      <w:r>
        <w:rPr>
          <w:spacing w:val="-3"/>
        </w:rPr>
        <w:t xml:space="preserve"> </w:t>
      </w:r>
      <w:r>
        <w:t>can delete</w:t>
      </w:r>
      <w:r>
        <w:rPr>
          <w:spacing w:val="-7"/>
        </w:rPr>
        <w:t xml:space="preserve"> </w:t>
      </w:r>
      <w:r>
        <w:t>the</w:t>
      </w:r>
      <w:r>
        <w:rPr>
          <w:spacing w:val="-6"/>
        </w:rPr>
        <w:t xml:space="preserve"> </w:t>
      </w:r>
      <w:r>
        <w:t>currently</w:t>
      </w:r>
      <w:r>
        <w:rPr>
          <w:spacing w:val="-6"/>
        </w:rPr>
        <w:t xml:space="preserve"> </w:t>
      </w:r>
      <w:r>
        <w:t>selected</w:t>
      </w:r>
      <w:r>
        <w:rPr>
          <w:spacing w:val="-4"/>
        </w:rPr>
        <w:t xml:space="preserve"> </w:t>
      </w:r>
      <w:r>
        <w:t>handle</w:t>
      </w:r>
      <w:r>
        <w:rPr>
          <w:spacing w:val="-7"/>
        </w:rPr>
        <w:t xml:space="preserve"> </w:t>
      </w:r>
      <w:r>
        <w:t>by</w:t>
      </w:r>
      <w:r>
        <w:rPr>
          <w:spacing w:val="-6"/>
        </w:rPr>
        <w:t xml:space="preserve"> </w:t>
      </w:r>
      <w:r>
        <w:t>pressing</w:t>
      </w:r>
      <w:r>
        <w:rPr>
          <w:spacing w:val="-5"/>
        </w:rPr>
        <w:t xml:space="preserve"> </w:t>
      </w:r>
      <w:r>
        <w:t>the</w:t>
      </w:r>
      <w:r>
        <w:rPr>
          <w:spacing w:val="-6"/>
        </w:rPr>
        <w:t xml:space="preserve"> </w:t>
      </w:r>
      <w:r>
        <w:t>“Delete”</w:t>
      </w:r>
      <w:r>
        <w:rPr>
          <w:spacing w:val="-5"/>
        </w:rPr>
        <w:t xml:space="preserve"> </w:t>
      </w:r>
      <w:r>
        <w:rPr>
          <w:spacing w:val="-4"/>
        </w:rPr>
        <w:t xml:space="preserve">key. </w:t>
      </w:r>
      <w:r>
        <w:t>If</w:t>
      </w:r>
      <w:r>
        <w:rPr>
          <w:spacing w:val="-6"/>
        </w:rPr>
        <w:t xml:space="preserve"> </w:t>
      </w:r>
      <w:r>
        <w:t>no</w:t>
      </w:r>
      <w:r>
        <w:rPr>
          <w:spacing w:val="-7"/>
        </w:rPr>
        <w:t xml:space="preserve"> </w:t>
      </w:r>
      <w:r>
        <w:t>seed</w:t>
      </w:r>
      <w:r>
        <w:rPr>
          <w:spacing w:val="-6"/>
        </w:rPr>
        <w:t xml:space="preserve"> </w:t>
      </w:r>
      <w:r>
        <w:t>was</w:t>
      </w:r>
      <w:r>
        <w:rPr>
          <w:spacing w:val="-4"/>
        </w:rPr>
        <w:t xml:space="preserve"> </w:t>
      </w:r>
      <w:r>
        <w:t>selected,</w:t>
      </w:r>
      <w:r>
        <w:rPr>
          <w:spacing w:val="-5"/>
        </w:rPr>
        <w:t xml:space="preserve"> </w:t>
      </w:r>
      <w:r>
        <w:t>pressing</w:t>
      </w:r>
      <w:r>
        <w:rPr>
          <w:spacing w:val="-7"/>
        </w:rPr>
        <w:t xml:space="preserve"> </w:t>
      </w:r>
      <w:r>
        <w:t xml:space="preserve">the delete </w:t>
      </w:r>
      <w:r>
        <w:rPr>
          <w:spacing w:val="-3"/>
        </w:rPr>
        <w:t xml:space="preserve">key, </w:t>
      </w:r>
      <w:r>
        <w:t>removes the last added</w:t>
      </w:r>
      <w:r>
        <w:rPr>
          <w:spacing w:val="-3"/>
        </w:rPr>
        <w:t xml:space="preserve"> </w:t>
      </w:r>
      <w:r>
        <w:t>seed.</w:t>
      </w:r>
    </w:p>
    <w:p>
      <w:pPr>
        <w:pStyle w:val="9"/>
        <w:spacing w:before="6" w:line="249" w:lineRule="auto"/>
        <w:ind w:left="121" w:right="1435" w:firstLine="478"/>
        <w:jc w:val="both"/>
      </w:pPr>
      <w:r>
        <w:t xml:space="preserve">When a seed is placed, the widget invokes an </w:t>
      </w:r>
      <w:bookmarkStart w:id="2672" w:name="_bookmark2509"/>
      <w:bookmarkEnd w:id="2672"/>
      <w:r>
        <w:t xml:space="preserve">PlacePointEvent, that observers can watch </w:t>
      </w:r>
      <w:r>
        <w:rPr>
          <w:spacing w:val="-3"/>
        </w:rPr>
        <w:t>for.</w:t>
      </w:r>
      <w:bookmarkStart w:id="2673" w:name="_bookmark2508"/>
      <w:bookmarkEnd w:id="2673"/>
      <w:r>
        <w:rPr>
          <w:spacing w:val="-3"/>
        </w:rPr>
        <w:t xml:space="preserve"> </w:t>
      </w:r>
      <w:r>
        <w:t>Much like the other widgets, the vtkSeedWidget also invokes StartInteractionEvent,</w:t>
      </w:r>
      <w:r>
        <w:rPr>
          <w:spacing w:val="-32"/>
        </w:rPr>
        <w:t xml:space="preserve"> </w:t>
      </w:r>
      <w:r>
        <w:t>InteractionEvent and EndInteractionEvent before, during and after user interaction. The following excerpt from VTK/ Widgets/Testing/Cxx/TestSeedWidget2.cxx illustrates a typical</w:t>
      </w:r>
      <w:r>
        <w:rPr>
          <w:spacing w:val="-6"/>
        </w:rPr>
        <w:t xml:space="preserve"> </w:t>
      </w:r>
      <w:r>
        <w:t>usage.</w:t>
      </w:r>
    </w:p>
    <w:p>
      <w:pPr>
        <w:pStyle w:val="9"/>
        <w:spacing w:before="5"/>
        <w:rPr>
          <w:sz w:val="21"/>
        </w:rPr>
      </w:pPr>
    </w:p>
    <w:p>
      <w:pPr>
        <w:spacing w:before="0" w:line="259" w:lineRule="auto"/>
        <w:ind w:left="780" w:right="4629" w:hanging="180"/>
        <w:jc w:val="left"/>
        <w:rPr>
          <w:rFonts w:ascii="Courier New"/>
          <w:sz w:val="18"/>
        </w:rPr>
      </w:pPr>
      <w:r>
        <w:rPr>
          <w:rFonts w:ascii="Courier New"/>
          <w:color w:val="323232"/>
          <w:sz w:val="18"/>
        </w:rPr>
        <w:t>vtkPointHandleRepresentation2D *handle = vtkPointHandleRepresentation2D::New(); handle-&gt;GetProperty()-&gt;SetColor(1,0,0);</w:t>
      </w:r>
    </w:p>
    <w:p>
      <w:pPr>
        <w:spacing w:before="0" w:line="259" w:lineRule="auto"/>
        <w:ind w:left="780" w:right="2803" w:hanging="180"/>
        <w:jc w:val="left"/>
        <w:rPr>
          <w:rFonts w:ascii="Courier New"/>
          <w:sz w:val="18"/>
        </w:rPr>
      </w:pPr>
      <w:r>
        <w:rPr>
          <w:rFonts w:ascii="Courier New"/>
          <w:color w:val="323232"/>
          <w:sz w:val="18"/>
        </w:rPr>
        <w:t>vtkSeedRepresentation *rep =</w:t>
      </w:r>
      <w:r>
        <w:rPr>
          <w:rFonts w:ascii="Courier New"/>
          <w:color w:val="323232"/>
          <w:spacing w:val="-53"/>
          <w:sz w:val="18"/>
        </w:rPr>
        <w:t xml:space="preserve"> </w:t>
      </w:r>
      <w:r>
        <w:rPr>
          <w:rFonts w:ascii="Courier New"/>
          <w:color w:val="323232"/>
          <w:sz w:val="18"/>
        </w:rPr>
        <w:t>vtkSeedRepresentation::New(); rep-&gt;SetHandleRepresentation(handle);</w:t>
      </w:r>
    </w:p>
    <w:p>
      <w:pPr>
        <w:pStyle w:val="9"/>
        <w:spacing w:before="4"/>
        <w:rPr>
          <w:rFonts w:ascii="Courier New"/>
          <w:sz w:val="19"/>
        </w:rPr>
      </w:pPr>
    </w:p>
    <w:p>
      <w:pPr>
        <w:spacing w:before="0" w:line="259" w:lineRule="auto"/>
        <w:ind w:left="780" w:right="4162" w:hanging="180"/>
        <w:jc w:val="left"/>
        <w:rPr>
          <w:rFonts w:ascii="Courier New"/>
          <w:sz w:val="18"/>
        </w:rPr>
      </w:pPr>
      <w:r>
        <w:rPr>
          <w:rFonts w:ascii="Courier New"/>
          <w:color w:val="323232"/>
          <w:sz w:val="18"/>
        </w:rPr>
        <w:t>vtkSeedWidget *widget = vtkSeedWidget::New(); widget-&gt;SetInteractor(iren);</w:t>
      </w:r>
    </w:p>
    <w:p>
      <w:pPr>
        <w:spacing w:before="0"/>
        <w:ind w:left="780" w:right="0" w:firstLine="0"/>
        <w:jc w:val="left"/>
        <w:rPr>
          <w:rFonts w:ascii="Courier New"/>
          <w:sz w:val="18"/>
        </w:rPr>
      </w:pPr>
      <w:r>
        <w:rPr>
          <w:rFonts w:ascii="Courier New"/>
          <w:color w:val="323232"/>
          <w:sz w:val="18"/>
        </w:rPr>
        <w:t>widget-&gt;SetRepresentation(rep); .</w:t>
      </w:r>
    </w:p>
    <w:p>
      <w:pPr>
        <w:pStyle w:val="9"/>
        <w:spacing w:before="5"/>
        <w:rPr>
          <w:rFonts w:ascii="Courier New"/>
          <w:sz w:val="27"/>
        </w:rPr>
      </w:pPr>
    </w:p>
    <w:p>
      <w:pPr>
        <w:pStyle w:val="7"/>
        <w:spacing w:before="1"/>
        <w:ind w:left="600"/>
      </w:pPr>
      <w:bookmarkStart w:id="2674" w:name="_bookmark2511"/>
      <w:bookmarkEnd w:id="2674"/>
      <w:bookmarkStart w:id="2675" w:name="_bookmark2510"/>
      <w:bookmarkEnd w:id="2675"/>
      <w:r>
        <w:rPr>
          <w:color w:val="0C7652"/>
        </w:rPr>
        <w:t>Miscellaneous</w:t>
      </w:r>
    </w:p>
    <w:p>
      <w:pPr>
        <w:pStyle w:val="9"/>
        <w:spacing w:before="10"/>
        <w:rPr>
          <w:rFonts w:ascii="Arial"/>
          <w:b/>
          <w:sz w:val="13"/>
        </w:rPr>
      </w:pPr>
    </w:p>
    <w:p>
      <w:pPr>
        <w:spacing w:after="0"/>
        <w:rPr>
          <w:rFonts w:ascii="Arial"/>
          <w:sz w:val="13"/>
        </w:rPr>
        <w:sectPr>
          <w:pgSz w:w="10440" w:h="13680"/>
          <w:pgMar w:top="980" w:right="0" w:bottom="280" w:left="780" w:header="772" w:footer="0" w:gutter="0"/>
        </w:sectPr>
      </w:pPr>
    </w:p>
    <w:p>
      <w:pPr>
        <w:pStyle w:val="9"/>
        <w:spacing w:before="91" w:line="249" w:lineRule="auto"/>
        <w:ind w:left="121" w:right="38"/>
        <w:jc w:val="both"/>
      </w:pPr>
      <w:bookmarkStart w:id="2676" w:name="_bookmark2513"/>
      <w:bookmarkEnd w:id="2676"/>
      <w:r>
        <w:rPr>
          <w:b/>
          <w:color w:val="0C7652"/>
        </w:rPr>
        <w:t xml:space="preserve">vtkXYPlotWidget. </w:t>
      </w:r>
      <w:r>
        <w:t>The vtkXYPlotWidget provides support for interactively manipulating the position, size, and orienta- tion of a XY Plot. The widget is typically used to generate XY plots from one or more input data sets or field data. It internally contains an instance of a vtkXYPlotActor to per- fo</w:t>
      </w:r>
      <w:bookmarkStart w:id="2677" w:name="_bookmark2512"/>
      <w:bookmarkEnd w:id="2677"/>
      <w:r>
        <w:t>rm to plotting functionality. One can retrieve this instance via GetXYPlotActor(). The x-axis values in vtkXYPlotActor are generated by taking the point ids, computing a cumula- tive arc length, or a normalized arc length. More than one input data set can be specified to generate multiple plots.</w:t>
      </w:r>
    </w:p>
    <w:p>
      <w:pPr>
        <w:pStyle w:val="9"/>
        <w:spacing w:before="7" w:after="39"/>
        <w:rPr>
          <w:sz w:val="27"/>
        </w:rPr>
      </w:pPr>
      <w:r>
        <w:br w:type="column"/>
      </w:r>
    </w:p>
    <w:p>
      <w:pPr>
        <w:pStyle w:val="9"/>
        <w:ind w:left="121"/>
      </w:pPr>
      <w:r>
        <w:drawing>
          <wp:inline distT="0" distB="0" distL="0" distR="0">
            <wp:extent cx="1661795" cy="922655"/>
            <wp:effectExtent l="0" t="0" r="0" b="0"/>
            <wp:docPr id="313"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215.png"/>
                    <pic:cNvPicPr>
                      <a:picLocks noChangeAspect="1"/>
                    </pic:cNvPicPr>
                  </pic:nvPicPr>
                  <pic:blipFill>
                    <a:blip r:embed="rId522" cstate="print"/>
                    <a:stretch>
                      <a:fillRect/>
                    </a:stretch>
                  </pic:blipFill>
                  <pic:spPr>
                    <a:xfrm>
                      <a:off x="0" y="0"/>
                      <a:ext cx="1662041" cy="922782"/>
                    </a:xfrm>
                    <a:prstGeom prst="rect">
                      <a:avLst/>
                    </a:prstGeom>
                  </pic:spPr>
                </pic:pic>
              </a:graphicData>
            </a:graphic>
          </wp:inline>
        </w:drawing>
      </w:r>
    </w:p>
    <w:p>
      <w:pPr>
        <w:pStyle w:val="9"/>
        <w:spacing w:before="5"/>
        <w:rPr>
          <w:sz w:val="16"/>
        </w:rPr>
      </w:pPr>
    </w:p>
    <w:p>
      <w:pPr>
        <w:spacing w:before="0"/>
        <w:ind w:left="854" w:right="0" w:firstLine="0"/>
        <w:jc w:val="left"/>
        <w:rPr>
          <w:rFonts w:ascii="Arial"/>
          <w:sz w:val="18"/>
        </w:rPr>
      </w:pPr>
      <w:r>
        <w:rPr>
          <w:rFonts w:ascii="Arial"/>
          <w:sz w:val="18"/>
        </w:rPr>
        <w:t>vtkXYPlotWidget</w:t>
      </w:r>
    </w:p>
    <w:p>
      <w:pPr>
        <w:spacing w:after="0"/>
        <w:jc w:val="left"/>
        <w:rPr>
          <w:rFonts w:ascii="Arial"/>
          <w:sz w:val="18"/>
        </w:rPr>
        <w:sectPr>
          <w:type w:val="continuous"/>
          <w:pgSz w:w="10440" w:h="13680"/>
          <w:pgMar w:top="1280" w:right="0" w:bottom="280" w:left="780" w:header="720" w:footer="720" w:gutter="0"/>
          <w:cols w:equalWidth="0" w:num="2">
            <w:col w:w="5037" w:space="151"/>
            <w:col w:w="4472"/>
          </w:cols>
        </w:sectPr>
      </w:pPr>
    </w:p>
    <w:p>
      <w:pPr>
        <w:pStyle w:val="9"/>
        <w:spacing w:before="8" w:line="249" w:lineRule="auto"/>
        <w:ind w:left="121" w:right="1635"/>
      </w:pPr>
      <w:r>
        <w:t>Alternatively, if field data is supplied as input, the class plots one component against another. The user must specify which component to use as the x-axis and which for the y-axis.</w:t>
      </w:r>
    </w:p>
    <w:p>
      <w:pPr>
        <w:pStyle w:val="9"/>
        <w:spacing w:before="2" w:line="249" w:lineRule="auto"/>
        <w:ind w:left="121" w:right="1434" w:firstLine="478"/>
        <w:jc w:val="both"/>
      </w:pPr>
      <w:r>
        <w:rPr>
          <w:spacing w:val="-7"/>
        </w:rPr>
        <w:t xml:space="preserve">To </w:t>
      </w:r>
      <w:r>
        <w:t xml:space="preserve">use this class to plot dataset(s), the user specifies one or more input datasets containing sca- lar and point data. </w:t>
      </w:r>
      <w:r>
        <w:rPr>
          <w:spacing w:val="-7"/>
        </w:rPr>
        <w:t xml:space="preserve">To </w:t>
      </w:r>
      <w:r>
        <w:t>use this class to plot field data, the user specifies one or more input data</w:t>
      </w:r>
      <w:r>
        <w:rPr>
          <w:spacing w:val="-28"/>
        </w:rPr>
        <w:t xml:space="preserve"> </w:t>
      </w:r>
      <w:r>
        <w:t>objects with its associated field data. When plotting field data, the x and y values are used directly (i.e., there are no options to normalize the com</w:t>
      </w:r>
      <w:bookmarkStart w:id="2678" w:name="_bookmark2516"/>
      <w:bookmarkEnd w:id="2678"/>
      <w:r>
        <w:t>pon</w:t>
      </w:r>
      <w:bookmarkStart w:id="2679" w:name="_bookmark2518"/>
      <w:bookmarkEnd w:id="2679"/>
      <w:r>
        <w:t xml:space="preserve">ents). Users have </w:t>
      </w:r>
      <w:bookmarkStart w:id="2680" w:name="_bookmark2520"/>
      <w:bookmarkEnd w:id="2680"/>
      <w:r>
        <w:t>the ability to specify axes labels, label for- mat</w:t>
      </w:r>
      <w:r>
        <w:rPr>
          <w:spacing w:val="-8"/>
        </w:rPr>
        <w:t xml:space="preserve"> </w:t>
      </w:r>
      <w:r>
        <w:t>and</w:t>
      </w:r>
      <w:r>
        <w:rPr>
          <w:spacing w:val="-8"/>
        </w:rPr>
        <w:t xml:space="preserve"> </w:t>
      </w:r>
      <w:r>
        <w:t>plot</w:t>
      </w:r>
      <w:r>
        <w:rPr>
          <w:spacing w:val="-7"/>
        </w:rPr>
        <w:t xml:space="preserve"> </w:t>
      </w:r>
      <w:r>
        <w:t>title,</w:t>
      </w:r>
      <w:r>
        <w:rPr>
          <w:spacing w:val="-9"/>
        </w:rPr>
        <w:t xml:space="preserve"> </w:t>
      </w:r>
      <w:r>
        <w:t>using</w:t>
      </w:r>
      <w:r>
        <w:rPr>
          <w:spacing w:val="-7"/>
        </w:rPr>
        <w:t xml:space="preserve"> </w:t>
      </w:r>
      <w:r>
        <w:t>the</w:t>
      </w:r>
      <w:r>
        <w:rPr>
          <w:spacing w:val="-8"/>
        </w:rPr>
        <w:t xml:space="preserve"> </w:t>
      </w:r>
      <w:r>
        <w:t>methods</w:t>
      </w:r>
      <w:r>
        <w:rPr>
          <w:spacing w:val="-7"/>
        </w:rPr>
        <w:t xml:space="preserve"> </w:t>
      </w:r>
      <w:r>
        <w:t>SetTitle,</w:t>
      </w:r>
      <w:r>
        <w:rPr>
          <w:spacing w:val="-8"/>
        </w:rPr>
        <w:t xml:space="preserve"> </w:t>
      </w:r>
      <w:r>
        <w:t>SetXTitle</w:t>
      </w:r>
      <w:r>
        <w:rPr>
          <w:spacing w:val="-9"/>
        </w:rPr>
        <w:t xml:space="preserve"> </w:t>
      </w:r>
      <w:r>
        <w:t>and</w:t>
      </w:r>
      <w:r>
        <w:rPr>
          <w:spacing w:val="-7"/>
        </w:rPr>
        <w:t xml:space="preserve"> </w:t>
      </w:r>
      <w:r>
        <w:t>SetYTitle.</w:t>
      </w:r>
      <w:r>
        <w:rPr>
          <w:spacing w:val="-8"/>
        </w:rPr>
        <w:t xml:space="preserve"> </w:t>
      </w:r>
      <w:r>
        <w:t>One</w:t>
      </w:r>
      <w:r>
        <w:rPr>
          <w:spacing w:val="-7"/>
        </w:rPr>
        <w:t xml:space="preserve"> </w:t>
      </w:r>
      <w:r>
        <w:t>can</w:t>
      </w:r>
      <w:r>
        <w:rPr>
          <w:spacing w:val="-9"/>
        </w:rPr>
        <w:t xml:space="preserve"> </w:t>
      </w:r>
      <w:r>
        <w:t>also</w:t>
      </w:r>
      <w:r>
        <w:rPr>
          <w:spacing w:val="-8"/>
        </w:rPr>
        <w:t xml:space="preserve"> </w:t>
      </w:r>
      <w:r>
        <w:t>manu</w:t>
      </w:r>
      <w:bookmarkStart w:id="2681" w:name="_bookmark2517"/>
      <w:bookmarkEnd w:id="2681"/>
      <w:r>
        <w:t>ally</w:t>
      </w:r>
      <w:r>
        <w:rPr>
          <w:spacing w:val="-8"/>
        </w:rPr>
        <w:t xml:space="preserve"> </w:t>
      </w:r>
      <w:r>
        <w:t xml:space="preserve">specify the </w:t>
      </w:r>
      <w:bookmarkStart w:id="2682" w:name="_bookmark2519"/>
      <w:bookmarkEnd w:id="2682"/>
      <w:r>
        <w:t>x and y plot ranges (by default they are computed automatically) using the methods SetXRange and</w:t>
      </w:r>
      <w:r>
        <w:rPr>
          <w:spacing w:val="-4"/>
        </w:rPr>
        <w:t xml:space="preserve"> </w:t>
      </w:r>
      <w:r>
        <w:t>SetYRange.</w:t>
      </w:r>
      <w:r>
        <w:rPr>
          <w:spacing w:val="-4"/>
        </w:rPr>
        <w:t xml:space="preserve"> </w:t>
      </w:r>
      <w:r>
        <w:t>Data</w:t>
      </w:r>
      <w:r>
        <w:rPr>
          <w:spacing w:val="-5"/>
        </w:rPr>
        <w:t xml:space="preserve"> </w:t>
      </w:r>
      <w:r>
        <w:t>outside</w:t>
      </w:r>
      <w:r>
        <w:rPr>
          <w:spacing w:val="-5"/>
        </w:rPr>
        <w:t xml:space="preserve"> </w:t>
      </w:r>
      <w:r>
        <w:t>the</w:t>
      </w:r>
      <w:r>
        <w:rPr>
          <w:spacing w:val="-4"/>
        </w:rPr>
        <w:t xml:space="preserve"> </w:t>
      </w:r>
      <w:r>
        <w:t>specified</w:t>
      </w:r>
      <w:r>
        <w:rPr>
          <w:spacing w:val="-5"/>
        </w:rPr>
        <w:t xml:space="preserve"> </w:t>
      </w:r>
      <w:r>
        <w:t>range</w:t>
      </w:r>
      <w:r>
        <w:rPr>
          <w:spacing w:val="-4"/>
        </w:rPr>
        <w:t xml:space="preserve"> </w:t>
      </w:r>
      <w:r>
        <w:t>is</w:t>
      </w:r>
      <w:r>
        <w:rPr>
          <w:spacing w:val="-2"/>
        </w:rPr>
        <w:t xml:space="preserve"> </w:t>
      </w:r>
      <w:bookmarkStart w:id="2683" w:name="_bookmark2514"/>
      <w:bookmarkEnd w:id="2683"/>
      <w:r>
        <w:t>clipped.</w:t>
      </w:r>
      <w:r>
        <w:rPr>
          <w:spacing w:val="-4"/>
        </w:rPr>
        <w:t xml:space="preserve"> </w:t>
      </w:r>
      <w:r>
        <w:t>One</w:t>
      </w:r>
      <w:r>
        <w:rPr>
          <w:spacing w:val="-4"/>
        </w:rPr>
        <w:t xml:space="preserve"> </w:t>
      </w:r>
      <w:r>
        <w:t>can</w:t>
      </w:r>
      <w:r>
        <w:rPr>
          <w:spacing w:val="-4"/>
        </w:rPr>
        <w:t xml:space="preserve"> </w:t>
      </w:r>
      <w:r>
        <w:t>also</w:t>
      </w:r>
      <w:r>
        <w:rPr>
          <w:spacing w:val="-4"/>
        </w:rPr>
        <w:t xml:space="preserve"> </w:t>
      </w:r>
      <w:r>
        <w:t>specify</w:t>
      </w:r>
      <w:r>
        <w:rPr>
          <w:spacing w:val="-4"/>
        </w:rPr>
        <w:t xml:space="preserve"> </w:t>
      </w:r>
      <w:r>
        <w:t>the</w:t>
      </w:r>
      <w:r>
        <w:rPr>
          <w:spacing w:val="-4"/>
        </w:rPr>
        <w:t xml:space="preserve"> </w:t>
      </w:r>
      <w:bookmarkStart w:id="2684" w:name="_bookmark2515"/>
      <w:bookmarkEnd w:id="2684"/>
      <w:r>
        <w:t>number</w:t>
      </w:r>
      <w:r>
        <w:rPr>
          <w:spacing w:val="-4"/>
        </w:rPr>
        <w:t xml:space="preserve"> </w:t>
      </w:r>
      <w:r>
        <w:t>of</w:t>
      </w:r>
      <w:r>
        <w:rPr>
          <w:spacing w:val="-4"/>
        </w:rPr>
        <w:t xml:space="preserve"> </w:t>
      </w:r>
      <w:r>
        <w:t>spec- ify the number of annotation labels along the axes using SetNumberOfXLabels and</w:t>
      </w:r>
      <w:r>
        <w:rPr>
          <w:spacing w:val="29"/>
        </w:rPr>
        <w:t xml:space="preserve"> </w:t>
      </w:r>
      <w:r>
        <w:t>SetNumberOfY-</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5"/>
        <w:jc w:val="both"/>
      </w:pPr>
      <w:bookmarkStart w:id="2685" w:name="_bookmark2527"/>
      <w:bookmarkEnd w:id="2685"/>
      <w:r>
        <w:t xml:space="preserve">Labels methods. Similarly the </w:t>
      </w:r>
      <w:bookmarkStart w:id="2686" w:name="_bookmark2528"/>
      <w:bookmarkEnd w:id="2686"/>
      <w:r>
        <w:t xml:space="preserve">number of X and Y minor ticks </w:t>
      </w:r>
      <w:bookmarkStart w:id="2687" w:name="_bookmark2521"/>
      <w:bookmarkEnd w:id="2687"/>
      <w:r>
        <w:t xml:space="preserve">can be controlled using the methods SetNumberOfXMinorTicks and SetNumberOfYMinorTicks. The Border instance variable is used to create space between the boundary of the plot window, </w:t>
      </w:r>
      <w:bookmarkStart w:id="2688" w:name="_bookmark2529"/>
      <w:bookmarkEnd w:id="2688"/>
      <w:r>
        <w:t xml:space="preserve">the region that can be resized interactively. The font property of the plot title can be modified </w:t>
      </w:r>
      <w:bookmarkStart w:id="2689" w:name="_bookmark2526"/>
      <w:bookmarkEnd w:id="2689"/>
      <w:r>
        <w:t xml:space="preserve">using SetTitleTextProperty. </w:t>
      </w:r>
      <w:bookmarkStart w:id="2690" w:name="_bookmark2525"/>
      <w:bookmarkEnd w:id="2690"/>
      <w:r>
        <w:t>The font property of the</w:t>
      </w:r>
      <w:r>
        <w:rPr>
          <w:spacing w:val="-7"/>
        </w:rPr>
        <w:t xml:space="preserve"> </w:t>
      </w:r>
      <w:r>
        <w:t>axes</w:t>
      </w:r>
      <w:r>
        <w:rPr>
          <w:spacing w:val="-6"/>
        </w:rPr>
        <w:t xml:space="preserve"> </w:t>
      </w:r>
      <w:r>
        <w:t>titles</w:t>
      </w:r>
      <w:r>
        <w:rPr>
          <w:spacing w:val="-7"/>
        </w:rPr>
        <w:t xml:space="preserve"> </w:t>
      </w:r>
      <w:r>
        <w:t>and</w:t>
      </w:r>
      <w:r>
        <w:rPr>
          <w:spacing w:val="-6"/>
        </w:rPr>
        <w:t xml:space="preserve"> </w:t>
      </w:r>
      <w:r>
        <w:t>labels</w:t>
      </w:r>
      <w:r>
        <w:rPr>
          <w:spacing w:val="-6"/>
        </w:rPr>
        <w:t xml:space="preserve"> </w:t>
      </w:r>
      <w:r>
        <w:t>can</w:t>
      </w:r>
      <w:r>
        <w:rPr>
          <w:spacing w:val="-7"/>
        </w:rPr>
        <w:t xml:space="preserve"> </w:t>
      </w:r>
      <w:r>
        <w:t>also</w:t>
      </w:r>
      <w:r>
        <w:rPr>
          <w:spacing w:val="-6"/>
        </w:rPr>
        <w:t xml:space="preserve"> </w:t>
      </w:r>
      <w:bookmarkStart w:id="2691" w:name="_bookmark2523"/>
      <w:bookmarkEnd w:id="2691"/>
      <w:r>
        <w:t>be</w:t>
      </w:r>
      <w:r>
        <w:rPr>
          <w:spacing w:val="-7"/>
        </w:rPr>
        <w:t xml:space="preserve"> </w:t>
      </w:r>
      <w:r>
        <w:t>modified</w:t>
      </w:r>
      <w:r>
        <w:rPr>
          <w:spacing w:val="-6"/>
        </w:rPr>
        <w:t xml:space="preserve"> </w:t>
      </w:r>
      <w:r>
        <w:t>using</w:t>
      </w:r>
      <w:r>
        <w:rPr>
          <w:spacing w:val="-6"/>
        </w:rPr>
        <w:t xml:space="preserve"> </w:t>
      </w:r>
      <w:bookmarkStart w:id="2692" w:name="_bookmark2524"/>
      <w:bookmarkEnd w:id="2692"/>
      <w:r>
        <w:t>SetAxisTitleTextProperty</w:t>
      </w:r>
      <w:r>
        <w:rPr>
          <w:spacing w:val="-7"/>
        </w:rPr>
        <w:t xml:space="preserve"> </w:t>
      </w:r>
      <w:r>
        <w:t>and</w:t>
      </w:r>
      <w:r>
        <w:rPr>
          <w:spacing w:val="-6"/>
        </w:rPr>
        <w:t xml:space="preserve"> </w:t>
      </w:r>
      <w:r>
        <w:t xml:space="preserve">SetAxisLabelText- Property. Users can also use the GetXAxisActor2D or GetYAxisActor2D </w:t>
      </w:r>
      <w:bookmarkStart w:id="2693" w:name="_bookmark2530"/>
      <w:bookmarkEnd w:id="2693"/>
      <w:r>
        <w:t xml:space="preserve">methods to access each individual </w:t>
      </w:r>
      <w:bookmarkStart w:id="2694" w:name="_bookmark2522"/>
      <w:bookmarkEnd w:id="2694"/>
      <w:r>
        <w:t>axis actor to modify their font properties. This returns instances of vtkAxisActor2D. In</w:t>
      </w:r>
      <w:r>
        <w:rPr>
          <w:spacing w:val="-28"/>
        </w:rPr>
        <w:t xml:space="preserve"> </w:t>
      </w:r>
      <w:r>
        <w:t xml:space="preserve">the same </w:t>
      </w:r>
      <w:r>
        <w:rPr>
          <w:spacing w:val="-4"/>
        </w:rPr>
        <w:t xml:space="preserve">way, </w:t>
      </w:r>
      <w:r>
        <w:t>the GetLegendBoxActor method can be used to access the legend box actor to modify its font</w:t>
      </w:r>
      <w:r>
        <w:rPr>
          <w:spacing w:val="-1"/>
        </w:rPr>
        <w:t xml:space="preserve"> </w:t>
      </w:r>
      <w:r>
        <w:t>properties.</w:t>
      </w:r>
    </w:p>
    <w:p>
      <w:pPr>
        <w:pStyle w:val="9"/>
        <w:spacing w:before="11" w:line="249" w:lineRule="auto"/>
        <w:ind w:left="661" w:right="894" w:firstLine="478"/>
        <w:jc w:val="both"/>
      </w:pPr>
      <w:r>
        <w:t>Users can also assign per curve properties (such as color and a plot symbol). Users may choose to</w:t>
      </w:r>
      <w:r>
        <w:rPr>
          <w:spacing w:val="-3"/>
        </w:rPr>
        <w:t xml:space="preserve"> </w:t>
      </w:r>
      <w:r>
        <w:t>is</w:t>
      </w:r>
      <w:r>
        <w:rPr>
          <w:spacing w:val="-3"/>
        </w:rPr>
        <w:t xml:space="preserve"> </w:t>
      </w:r>
      <w:r>
        <w:t>to</w:t>
      </w:r>
      <w:r>
        <w:rPr>
          <w:spacing w:val="-3"/>
        </w:rPr>
        <w:t xml:space="preserve"> </w:t>
      </w:r>
      <w:r>
        <w:t>add</w:t>
      </w:r>
      <w:r>
        <w:rPr>
          <w:spacing w:val="-3"/>
        </w:rPr>
        <w:t xml:space="preserve"> </w:t>
      </w:r>
      <w:r>
        <w:t>a</w:t>
      </w:r>
      <w:r>
        <w:rPr>
          <w:spacing w:val="-4"/>
        </w:rPr>
        <w:t xml:space="preserve"> </w:t>
      </w:r>
      <w:r>
        <w:t>plot</w:t>
      </w:r>
      <w:r>
        <w:rPr>
          <w:spacing w:val="-3"/>
        </w:rPr>
        <w:t xml:space="preserve"> </w:t>
      </w:r>
      <w:r>
        <w:t>legend</w:t>
      </w:r>
      <w:r>
        <w:rPr>
          <w:spacing w:val="-3"/>
        </w:rPr>
        <w:t xml:space="preserve"> </w:t>
      </w:r>
      <w:r>
        <w:t>that</w:t>
      </w:r>
      <w:r>
        <w:rPr>
          <w:spacing w:val="-3"/>
        </w:rPr>
        <w:t xml:space="preserve"> </w:t>
      </w:r>
      <w:r>
        <w:t>graphically</w:t>
      </w:r>
      <w:r>
        <w:rPr>
          <w:spacing w:val="-3"/>
        </w:rPr>
        <w:t xml:space="preserve"> </w:t>
      </w:r>
      <w:r>
        <w:t>indicates</w:t>
      </w:r>
      <w:r>
        <w:rPr>
          <w:spacing w:val="-3"/>
        </w:rPr>
        <w:t xml:space="preserve"> </w:t>
      </w:r>
      <w:r>
        <w:t>the</w:t>
      </w:r>
      <w:r>
        <w:rPr>
          <w:spacing w:val="-3"/>
        </w:rPr>
        <w:t xml:space="preserve"> </w:t>
      </w:r>
      <w:bookmarkStart w:id="2695" w:name="_bookmark2532"/>
      <w:bookmarkEnd w:id="2695"/>
      <w:r>
        <w:t>correspondence</w:t>
      </w:r>
      <w:r>
        <w:rPr>
          <w:spacing w:val="-3"/>
        </w:rPr>
        <w:t xml:space="preserve"> </w:t>
      </w:r>
      <w:r>
        <w:t>between</w:t>
      </w:r>
      <w:r>
        <w:rPr>
          <w:spacing w:val="-4"/>
        </w:rPr>
        <w:t xml:space="preserve"> </w:t>
      </w:r>
      <w:r>
        <w:t>the</w:t>
      </w:r>
      <w:r>
        <w:rPr>
          <w:spacing w:val="-4"/>
        </w:rPr>
        <w:t xml:space="preserve"> </w:t>
      </w:r>
      <w:r>
        <w:t>curve,</w:t>
      </w:r>
      <w:r>
        <w:rPr>
          <w:spacing w:val="-4"/>
        </w:rPr>
        <w:t xml:space="preserve"> </w:t>
      </w:r>
      <w:r>
        <w:t>curve</w:t>
      </w:r>
      <w:r>
        <w:rPr>
          <w:spacing w:val="-2"/>
        </w:rPr>
        <w:t xml:space="preserve"> </w:t>
      </w:r>
      <w:r>
        <w:t xml:space="preserve">sym- bols, and the data source. The legend can be turned on/off using </w:t>
      </w:r>
      <w:bookmarkStart w:id="2696" w:name="_bookmark2531"/>
      <w:bookmarkEnd w:id="2696"/>
      <w:r>
        <w:t>LegendOn/Off(). Users can also exchange the x and y axes to re-orient the pl</w:t>
      </w:r>
      <w:bookmarkStart w:id="2697" w:name="_bookmark2534"/>
      <w:bookmarkEnd w:id="2697"/>
      <w:r>
        <w:t>ot by using the me</w:t>
      </w:r>
      <w:bookmarkStart w:id="2698" w:name="_bookmark2535"/>
      <w:bookmarkEnd w:id="2698"/>
      <w:r>
        <w:t xml:space="preserve">thod ExchangeAxis. Users can also reverse the X </w:t>
      </w:r>
      <w:bookmarkStart w:id="2699" w:name="_bookmark2533"/>
      <w:bookmarkEnd w:id="2699"/>
      <w:r>
        <w:t>and Y axis by using the method ReverseXAxis and ReverseYAxis. Users can plot on a log scale with</w:t>
      </w:r>
      <w:r>
        <w:rPr>
          <w:spacing w:val="-2"/>
        </w:rPr>
        <w:t xml:space="preserve"> </w:t>
      </w:r>
      <w:r>
        <w:t>LogXOn().</w:t>
      </w:r>
    </w:p>
    <w:p>
      <w:pPr>
        <w:pStyle w:val="9"/>
        <w:spacing w:before="8" w:line="249" w:lineRule="auto"/>
        <w:ind w:left="661" w:right="893" w:firstLine="478"/>
        <w:jc w:val="both"/>
      </w:pPr>
      <w:r>
        <w:t>The</w:t>
      </w:r>
      <w:r>
        <w:rPr>
          <w:spacing w:val="-4"/>
        </w:rPr>
        <w:t xml:space="preserve"> </w:t>
      </w:r>
      <w:r>
        <w:t>widget</w:t>
      </w:r>
      <w:r>
        <w:rPr>
          <w:spacing w:val="-3"/>
        </w:rPr>
        <w:t xml:space="preserve"> </w:t>
      </w:r>
      <w:r>
        <w:t>allows</w:t>
      </w:r>
      <w:r>
        <w:rPr>
          <w:spacing w:val="-4"/>
        </w:rPr>
        <w:t xml:space="preserve"> </w:t>
      </w:r>
      <w:r>
        <w:t>the</w:t>
      </w:r>
      <w:r>
        <w:rPr>
          <w:spacing w:val="-3"/>
        </w:rPr>
        <w:t xml:space="preserve"> </w:t>
      </w:r>
      <w:r>
        <w:t>actor</w:t>
      </w:r>
      <w:r>
        <w:rPr>
          <w:spacing w:val="-3"/>
        </w:rPr>
        <w:t xml:space="preserve"> </w:t>
      </w:r>
      <w:r>
        <w:t>to</w:t>
      </w:r>
      <w:r>
        <w:rPr>
          <w:spacing w:val="-4"/>
        </w:rPr>
        <w:t xml:space="preserve"> </w:t>
      </w:r>
      <w:r>
        <w:t>be</w:t>
      </w:r>
      <w:r>
        <w:rPr>
          <w:spacing w:val="-4"/>
        </w:rPr>
        <w:t xml:space="preserve"> </w:t>
      </w:r>
      <w:r>
        <w:t>interactively</w:t>
      </w:r>
      <w:r>
        <w:rPr>
          <w:spacing w:val="-4"/>
        </w:rPr>
        <w:t xml:space="preserve"> </w:t>
      </w:r>
      <w:r>
        <w:t>resized</w:t>
      </w:r>
      <w:r>
        <w:rPr>
          <w:spacing w:val="-2"/>
        </w:rPr>
        <w:t xml:space="preserve"> </w:t>
      </w:r>
      <w:r>
        <w:t>and</w:t>
      </w:r>
      <w:r>
        <w:rPr>
          <w:spacing w:val="-3"/>
        </w:rPr>
        <w:t xml:space="preserve"> </w:t>
      </w:r>
      <w:r>
        <w:t>repositioned.</w:t>
      </w:r>
      <w:r>
        <w:rPr>
          <w:spacing w:val="-4"/>
        </w:rPr>
        <w:t xml:space="preserve"> </w:t>
      </w:r>
      <w:r>
        <w:t>It</w:t>
      </w:r>
      <w:r>
        <w:rPr>
          <w:spacing w:val="-3"/>
        </w:rPr>
        <w:t xml:space="preserve"> </w:t>
      </w:r>
      <w:r>
        <w:t>listens</w:t>
      </w:r>
      <w:r>
        <w:rPr>
          <w:spacing w:val="-4"/>
        </w:rPr>
        <w:t xml:space="preserve"> </w:t>
      </w:r>
      <w:r>
        <w:t>to</w:t>
      </w:r>
      <w:r>
        <w:rPr>
          <w:spacing w:val="-2"/>
        </w:rPr>
        <w:t xml:space="preserve"> </w:t>
      </w:r>
      <w:r>
        <w:t>Left</w:t>
      </w:r>
      <w:r>
        <w:rPr>
          <w:spacing w:val="-3"/>
        </w:rPr>
        <w:t xml:space="preserve"> </w:t>
      </w:r>
      <w:r>
        <w:t>mouse events and mouse movement. It will change the cursor shape based on its location. If the cursor is over</w:t>
      </w:r>
      <w:r>
        <w:rPr>
          <w:spacing w:val="-7"/>
        </w:rPr>
        <w:t xml:space="preserve"> </w:t>
      </w:r>
      <w:r>
        <w:t>an</w:t>
      </w:r>
      <w:r>
        <w:rPr>
          <w:spacing w:val="-5"/>
        </w:rPr>
        <w:t xml:space="preserve"> </w:t>
      </w:r>
      <w:r>
        <w:t>edge</w:t>
      </w:r>
      <w:r>
        <w:rPr>
          <w:spacing w:val="-5"/>
        </w:rPr>
        <w:t xml:space="preserve"> </w:t>
      </w:r>
      <w:r>
        <w:t>of</w:t>
      </w:r>
      <w:r>
        <w:rPr>
          <w:spacing w:val="-7"/>
        </w:rPr>
        <w:t xml:space="preserve"> </w:t>
      </w:r>
      <w:r>
        <w:t>the</w:t>
      </w:r>
      <w:r>
        <w:rPr>
          <w:spacing w:val="-4"/>
        </w:rPr>
        <w:t xml:space="preserve"> </w:t>
      </w:r>
      <w:r>
        <w:t>plot</w:t>
      </w:r>
      <w:r>
        <w:rPr>
          <w:spacing w:val="-5"/>
        </w:rPr>
        <w:t xml:space="preserve"> </w:t>
      </w:r>
      <w:r>
        <w:t>it</w:t>
      </w:r>
      <w:r>
        <w:rPr>
          <w:spacing w:val="-7"/>
        </w:rPr>
        <w:t xml:space="preserve"> </w:t>
      </w:r>
      <w:r>
        <w:t>will</w:t>
      </w:r>
      <w:r>
        <w:rPr>
          <w:spacing w:val="-6"/>
        </w:rPr>
        <w:t xml:space="preserve"> </w:t>
      </w:r>
      <w:r>
        <w:t>change</w:t>
      </w:r>
      <w:r>
        <w:rPr>
          <w:spacing w:val="-5"/>
        </w:rPr>
        <w:t xml:space="preserve"> </w:t>
      </w:r>
      <w:r>
        <w:t>the</w:t>
      </w:r>
      <w:r>
        <w:rPr>
          <w:spacing w:val="-6"/>
        </w:rPr>
        <w:t xml:space="preserve"> </w:t>
      </w:r>
      <w:r>
        <w:t>cursor</w:t>
      </w:r>
      <w:r>
        <w:rPr>
          <w:spacing w:val="-5"/>
        </w:rPr>
        <w:t xml:space="preserve"> </w:t>
      </w:r>
      <w:r>
        <w:t>shape</w:t>
      </w:r>
      <w:r>
        <w:rPr>
          <w:spacing w:val="-6"/>
        </w:rPr>
        <w:t xml:space="preserve"> </w:t>
      </w:r>
      <w:r>
        <w:t>to</w:t>
      </w:r>
      <w:r>
        <w:rPr>
          <w:spacing w:val="-5"/>
        </w:rPr>
        <w:t xml:space="preserve"> </w:t>
      </w:r>
      <w:r>
        <w:t>the</w:t>
      </w:r>
      <w:r>
        <w:rPr>
          <w:spacing w:val="-6"/>
        </w:rPr>
        <w:t xml:space="preserve"> </w:t>
      </w:r>
      <w:r>
        <w:t>appropriate</w:t>
      </w:r>
      <w:r>
        <w:rPr>
          <w:spacing w:val="-5"/>
        </w:rPr>
        <w:t xml:space="preserve"> </w:t>
      </w:r>
      <w:r>
        <w:t>resize</w:t>
      </w:r>
      <w:r>
        <w:rPr>
          <w:spacing w:val="-6"/>
        </w:rPr>
        <w:t xml:space="preserve"> </w:t>
      </w:r>
      <w:r>
        <w:t>edge</w:t>
      </w:r>
      <w:r>
        <w:rPr>
          <w:spacing w:val="-5"/>
        </w:rPr>
        <w:t xml:space="preserve"> </w:t>
      </w:r>
      <w:r>
        <w:t>shape.</w:t>
      </w:r>
      <w:r>
        <w:rPr>
          <w:spacing w:val="-4"/>
        </w:rPr>
        <w:t xml:space="preserve"> </w:t>
      </w:r>
      <w:r>
        <w:t>Users</w:t>
      </w:r>
      <w:r>
        <w:rPr>
          <w:spacing w:val="-4"/>
        </w:rPr>
        <w:t xml:space="preserve"> </w:t>
      </w:r>
      <w:r>
        <w:t>can then left click and drag to resize. If the cursor hovers near the center, the cursor will change to a four way translate shape. Users can then left click and drag to reposition the plot. If the position of a XY plot is moved to be close to the center of one of the four edges of the viewport, then the XY plot will change</w:t>
      </w:r>
      <w:r>
        <w:rPr>
          <w:spacing w:val="-3"/>
        </w:rPr>
        <w:t xml:space="preserve"> </w:t>
      </w:r>
      <w:r>
        <w:t>its</w:t>
      </w:r>
      <w:r>
        <w:rPr>
          <w:spacing w:val="-2"/>
        </w:rPr>
        <w:t xml:space="preserve"> </w:t>
      </w:r>
      <w:r>
        <w:t>orientation</w:t>
      </w:r>
      <w:r>
        <w:rPr>
          <w:spacing w:val="-2"/>
        </w:rPr>
        <w:t xml:space="preserve"> </w:t>
      </w:r>
      <w:r>
        <w:t>to</w:t>
      </w:r>
      <w:r>
        <w:rPr>
          <w:spacing w:val="-2"/>
        </w:rPr>
        <w:t xml:space="preserve"> </w:t>
      </w:r>
      <w:r>
        <w:t>align</w:t>
      </w:r>
      <w:r>
        <w:rPr>
          <w:spacing w:val="-2"/>
        </w:rPr>
        <w:t xml:space="preserve"> </w:t>
      </w:r>
      <w:r>
        <w:t>with</w:t>
      </w:r>
      <w:r>
        <w:rPr>
          <w:spacing w:val="-2"/>
        </w:rPr>
        <w:t xml:space="preserve"> </w:t>
      </w:r>
      <w:r>
        <w:t>that</w:t>
      </w:r>
      <w:r>
        <w:rPr>
          <w:spacing w:val="-2"/>
        </w:rPr>
        <w:t xml:space="preserve"> </w:t>
      </w:r>
      <w:r>
        <w:t>edge.</w:t>
      </w:r>
      <w:r>
        <w:rPr>
          <w:spacing w:val="-3"/>
        </w:rPr>
        <w:t xml:space="preserve"> </w:t>
      </w:r>
      <w:r>
        <w:t>This</w:t>
      </w:r>
      <w:r>
        <w:rPr>
          <w:spacing w:val="-2"/>
        </w:rPr>
        <w:t xml:space="preserve"> </w:t>
      </w:r>
      <w:r>
        <w:t>orientation</w:t>
      </w:r>
      <w:r>
        <w:rPr>
          <w:spacing w:val="-1"/>
        </w:rPr>
        <w:t xml:space="preserve"> </w:t>
      </w:r>
      <w:r>
        <w:t>is</w:t>
      </w:r>
      <w:r>
        <w:rPr>
          <w:spacing w:val="-3"/>
        </w:rPr>
        <w:t xml:space="preserve"> </w:t>
      </w:r>
      <w:r>
        <w:t>sticky</w:t>
      </w:r>
      <w:r>
        <w:rPr>
          <w:spacing w:val="-2"/>
        </w:rPr>
        <w:t xml:space="preserve"> </w:t>
      </w:r>
      <w:r>
        <w:t>in</w:t>
      </w:r>
      <w:r>
        <w:rPr>
          <w:spacing w:val="-1"/>
        </w:rPr>
        <w:t xml:space="preserve"> </w:t>
      </w:r>
      <w:r>
        <w:t>that</w:t>
      </w:r>
      <w:r>
        <w:rPr>
          <w:spacing w:val="-1"/>
        </w:rPr>
        <w:t xml:space="preserve"> </w:t>
      </w:r>
      <w:r>
        <w:t>it</w:t>
      </w:r>
      <w:r>
        <w:rPr>
          <w:spacing w:val="-3"/>
        </w:rPr>
        <w:t xml:space="preserve"> </w:t>
      </w:r>
      <w:r>
        <w:t>will</w:t>
      </w:r>
      <w:r>
        <w:rPr>
          <w:spacing w:val="-1"/>
        </w:rPr>
        <w:t xml:space="preserve"> </w:t>
      </w:r>
      <w:r>
        <w:t>stay</w:t>
      </w:r>
      <w:r>
        <w:rPr>
          <w:spacing w:val="-2"/>
        </w:rPr>
        <w:t xml:space="preserve"> </w:t>
      </w:r>
      <w:r>
        <w:t>that</w:t>
      </w:r>
      <w:r>
        <w:rPr>
          <w:spacing w:val="-3"/>
        </w:rPr>
        <w:t xml:space="preserve"> </w:t>
      </w:r>
      <w:r>
        <w:t>orienta- tion until the position is moved close to another edge. The following code excerpt shows how one may use this</w:t>
      </w:r>
      <w:r>
        <w:rPr>
          <w:spacing w:val="-2"/>
        </w:rPr>
        <w:t xml:space="preserve"> </w:t>
      </w:r>
      <w:r>
        <w:t>widget.</w:t>
      </w:r>
    </w:p>
    <w:p>
      <w:pPr>
        <w:pStyle w:val="9"/>
        <w:spacing w:before="4"/>
        <w:rPr>
          <w:sz w:val="22"/>
        </w:rPr>
      </w:pPr>
    </w:p>
    <w:p>
      <w:pPr>
        <w:spacing w:before="0" w:line="261" w:lineRule="auto"/>
        <w:ind w:left="1320" w:right="3082" w:hanging="180"/>
        <w:jc w:val="left"/>
        <w:rPr>
          <w:rFonts w:ascii="Courier New"/>
          <w:sz w:val="18"/>
        </w:rPr>
      </w:pPr>
      <w:r>
        <w:rPr>
          <w:rFonts w:ascii="Courier New"/>
          <w:color w:val="323232"/>
          <w:sz w:val="18"/>
        </w:rPr>
        <w:t>vtkXYPlotWidget * widget = vtkXYPlotWidget::New(); widget-&gt;SetInteractor(iren);</w:t>
      </w:r>
    </w:p>
    <w:p>
      <w:pPr>
        <w:pStyle w:val="9"/>
        <w:spacing w:before="10"/>
        <w:rPr>
          <w:rFonts w:ascii="Courier New"/>
          <w:sz w:val="19"/>
        </w:rPr>
      </w:pPr>
    </w:p>
    <w:p>
      <w:pPr>
        <w:spacing w:before="0" w:line="261" w:lineRule="auto"/>
        <w:ind w:left="1140" w:right="1635" w:firstLine="0"/>
        <w:jc w:val="left"/>
        <w:rPr>
          <w:rFonts w:ascii="Courier New"/>
          <w:sz w:val="18"/>
        </w:rPr>
      </w:pPr>
      <w:r>
        <w:rPr>
          <w:rFonts w:ascii="Courier New"/>
          <w:color w:val="323232"/>
          <w:sz w:val="18"/>
        </w:rPr>
        <w:t>// Get the plot actor so we can adjust properties on the</w:t>
      </w:r>
      <w:r>
        <w:rPr>
          <w:rFonts w:ascii="Courier New"/>
          <w:color w:val="323232"/>
          <w:spacing w:val="-57"/>
          <w:sz w:val="18"/>
        </w:rPr>
        <w:t xml:space="preserve"> </w:t>
      </w:r>
      <w:r>
        <w:rPr>
          <w:rFonts w:ascii="Courier New"/>
          <w:color w:val="323232"/>
          <w:sz w:val="18"/>
        </w:rPr>
        <w:t>actor. vtkXYPlotActor *plotActor = widget-&gt;GetXYPlotActor();</w:t>
      </w:r>
    </w:p>
    <w:p>
      <w:pPr>
        <w:spacing w:before="2" w:line="261" w:lineRule="auto"/>
        <w:ind w:left="1140" w:right="4377" w:firstLine="0"/>
        <w:jc w:val="left"/>
        <w:rPr>
          <w:rFonts w:ascii="Courier New"/>
          <w:sz w:val="18"/>
        </w:rPr>
      </w:pPr>
      <w:r>
        <w:rPr>
          <w:rFonts w:ascii="Courier New"/>
          <w:color w:val="323232"/>
          <w:sz w:val="18"/>
        </w:rPr>
        <w:t>xyplot-&gt;AddInput(probe-&gt;GetOutput()); xyplot-&gt;AddInput(probe2-&gt;GetOutput()); xyplot-&gt;AddInput(probe3-&gt;GetOutput());</w:t>
      </w:r>
    </w:p>
    <w:p>
      <w:pPr>
        <w:spacing w:before="3"/>
        <w:ind w:left="1140" w:right="0" w:firstLine="0"/>
        <w:jc w:val="left"/>
        <w:rPr>
          <w:rFonts w:ascii="Courier New"/>
          <w:sz w:val="18"/>
        </w:rPr>
      </w:pPr>
      <w:r>
        <w:rPr>
          <w:rFonts w:ascii="Courier New"/>
          <w:color w:val="323232"/>
          <w:sz w:val="18"/>
        </w:rPr>
        <w:t>xyplot-&gt;GetPositionCoordinate()-&gt;SetValue(0.0, 0.67, 0);</w:t>
      </w:r>
    </w:p>
    <w:p>
      <w:pPr>
        <w:spacing w:before="19"/>
        <w:ind w:left="1140" w:right="0" w:firstLine="0"/>
        <w:jc w:val="left"/>
        <w:rPr>
          <w:rFonts w:ascii="Courier New"/>
          <w:sz w:val="18"/>
        </w:rPr>
      </w:pPr>
      <w:r>
        <w:rPr>
          <w:rFonts w:ascii="Courier New"/>
          <w:color w:val="323232"/>
          <w:sz w:val="18"/>
        </w:rPr>
        <w:t>xyplot-&gt;GetPosition2Coordinate()-&gt;SetValue(1.0, 0.33, 0);</w:t>
      </w:r>
    </w:p>
    <w:p>
      <w:pPr>
        <w:pStyle w:val="9"/>
        <w:spacing w:before="4"/>
        <w:rPr>
          <w:rFonts w:ascii="Courier New"/>
          <w:sz w:val="21"/>
        </w:rPr>
      </w:pPr>
    </w:p>
    <w:p>
      <w:pPr>
        <w:spacing w:before="1"/>
        <w:ind w:left="1140" w:right="0" w:firstLine="0"/>
        <w:jc w:val="left"/>
        <w:rPr>
          <w:rFonts w:ascii="Courier New"/>
          <w:sz w:val="18"/>
        </w:rPr>
      </w:pPr>
      <w:r>
        <w:rPr>
          <w:rFonts w:ascii="Courier New"/>
          <w:color w:val="323232"/>
          <w:sz w:val="18"/>
        </w:rPr>
        <w:t>// relative to Position</w:t>
      </w:r>
    </w:p>
    <w:p>
      <w:pPr>
        <w:spacing w:before="19" w:line="261" w:lineRule="auto"/>
        <w:ind w:left="1140" w:right="5024" w:firstLine="0"/>
        <w:jc w:val="left"/>
        <w:rPr>
          <w:rFonts w:ascii="Courier New"/>
          <w:sz w:val="18"/>
        </w:rPr>
      </w:pPr>
      <w:r>
        <w:rPr>
          <w:rFonts w:ascii="Courier New"/>
          <w:color w:val="323232"/>
          <w:sz w:val="18"/>
        </w:rPr>
        <w:t>xyplot-&gt;SetXValuesToArcLength(); xyplot-&gt;SetNumberOfXLabels(6);</w:t>
      </w:r>
    </w:p>
    <w:p>
      <w:pPr>
        <w:spacing w:before="2" w:line="261" w:lineRule="auto"/>
        <w:ind w:left="1140" w:right="2263" w:firstLine="0"/>
        <w:jc w:val="left"/>
        <w:rPr>
          <w:rFonts w:ascii="Courier New"/>
          <w:sz w:val="18"/>
        </w:rPr>
      </w:pPr>
      <w:r>
        <w:rPr>
          <w:rFonts w:ascii="Courier New"/>
          <w:color w:val="323232"/>
          <w:sz w:val="18"/>
        </w:rPr>
        <w:t>xyplot-&gt;SetTitle("Pressure vs. Arc Length - Zoomed</w:t>
      </w:r>
      <w:r>
        <w:rPr>
          <w:rFonts w:ascii="Courier New"/>
          <w:color w:val="323232"/>
          <w:spacing w:val="-55"/>
          <w:sz w:val="18"/>
        </w:rPr>
        <w:t xml:space="preserve"> </w:t>
      </w:r>
      <w:r>
        <w:rPr>
          <w:rFonts w:ascii="Courier New"/>
          <w:color w:val="323232"/>
          <w:sz w:val="18"/>
        </w:rPr>
        <w:t>View"); xyplot-&gt;SetXTitle(""); // no X title</w:t>
      </w:r>
    </w:p>
    <w:p>
      <w:pPr>
        <w:spacing w:before="2" w:line="261" w:lineRule="auto"/>
        <w:ind w:left="1140" w:right="5564" w:firstLine="0"/>
        <w:jc w:val="left"/>
        <w:rPr>
          <w:rFonts w:ascii="Courier New"/>
          <w:sz w:val="18"/>
        </w:rPr>
      </w:pPr>
      <w:r>
        <w:rPr>
          <w:rFonts w:ascii="Courier New"/>
          <w:color w:val="323232"/>
          <w:sz w:val="18"/>
        </w:rPr>
        <w:t>xyplot-&gt;SetYTitle("P"); xyplot-&gt;SetXRange(.1, .35);</w:t>
      </w:r>
    </w:p>
    <w:p>
      <w:pPr>
        <w:spacing w:before="2"/>
        <w:ind w:left="1140" w:right="0" w:firstLine="0"/>
        <w:jc w:val="left"/>
        <w:rPr>
          <w:rFonts w:ascii="Courier New"/>
          <w:sz w:val="18"/>
        </w:rPr>
      </w:pPr>
      <w:r>
        <w:rPr>
          <w:rFonts w:ascii="Courier New"/>
          <w:color w:val="323232"/>
          <w:sz w:val="18"/>
        </w:rPr>
        <w:t>xyplot-&gt;SetYRange(.2, .4);</w:t>
      </w:r>
    </w:p>
    <w:p>
      <w:pPr>
        <w:spacing w:before="19" w:line="261" w:lineRule="auto"/>
        <w:ind w:left="1140" w:right="4053" w:firstLine="0"/>
        <w:jc w:val="left"/>
        <w:rPr>
          <w:rFonts w:ascii="Courier New"/>
          <w:sz w:val="18"/>
        </w:rPr>
      </w:pPr>
      <w:r>
        <w:rPr>
          <w:rFonts w:ascii="Courier New"/>
          <w:color w:val="323232"/>
          <w:sz w:val="18"/>
        </w:rPr>
        <w:t>xyplot-&gt;GetProperty()-&gt;SetColor(0, 0, 0); xyplot-&gt;GetProperty()-&gt;SetLineWidth(2);</w:t>
      </w:r>
    </w:p>
    <w:p>
      <w:pPr>
        <w:pStyle w:val="9"/>
        <w:spacing w:before="10"/>
        <w:rPr>
          <w:rFonts w:ascii="Courier New"/>
          <w:sz w:val="19"/>
        </w:rPr>
      </w:pPr>
    </w:p>
    <w:p>
      <w:pPr>
        <w:spacing w:before="0" w:line="261" w:lineRule="auto"/>
        <w:ind w:left="1320" w:right="2478" w:hanging="180"/>
        <w:jc w:val="left"/>
        <w:rPr>
          <w:rFonts w:ascii="Courier New"/>
          <w:sz w:val="18"/>
        </w:rPr>
      </w:pPr>
      <w:r>
        <w:rPr>
          <w:rFonts w:ascii="Courier New"/>
          <w:color w:val="323232"/>
          <w:sz w:val="18"/>
        </w:rPr>
        <w:t>vtkTextProperty *tprop =</w:t>
      </w:r>
      <w:r>
        <w:rPr>
          <w:rFonts w:ascii="Courier New"/>
          <w:color w:val="323232"/>
          <w:spacing w:val="-52"/>
          <w:sz w:val="18"/>
        </w:rPr>
        <w:t xml:space="preserve"> </w:t>
      </w:r>
      <w:r>
        <w:rPr>
          <w:rFonts w:ascii="Courier New"/>
          <w:color w:val="323232"/>
          <w:sz w:val="18"/>
        </w:rPr>
        <w:t>xyplot-&gt;GetTitleTextProperty(); tprop-&gt;SetColor(xyplot-&gt;GetProperty()-&gt;GetColor());</w:t>
      </w:r>
    </w:p>
    <w:p>
      <w:pPr>
        <w:spacing w:after="0" w:line="261"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59" w:lineRule="auto"/>
        <w:ind w:left="600" w:right="4701" w:firstLine="0"/>
        <w:jc w:val="left"/>
        <w:rPr>
          <w:rFonts w:ascii="Courier New"/>
          <w:sz w:val="18"/>
        </w:rPr>
      </w:pPr>
      <w:r>
        <w:rPr>
          <w:rFonts w:ascii="Courier New"/>
          <w:color w:val="323232"/>
          <w:sz w:val="18"/>
        </w:rPr>
        <w:t>xyplot-&gt;SetAxisTitleTextProperty(tprop); xyplot-&gt;SetAxisLabelTextProperty(tprop); xyplot-&gt;SetLabelFormat("%-#6.2f"); widget-&gt;SetEnabled(1);</w:t>
      </w:r>
    </w:p>
    <w:p>
      <w:pPr>
        <w:pStyle w:val="9"/>
        <w:spacing w:before="11"/>
        <w:rPr>
          <w:rFonts w:ascii="Courier New"/>
          <w:sz w:val="10"/>
        </w:rPr>
      </w:pPr>
    </w:p>
    <w:p>
      <w:pPr>
        <w:spacing w:after="0"/>
        <w:rPr>
          <w:rFonts w:ascii="Courier New"/>
          <w:sz w:val="10"/>
        </w:rPr>
        <w:sectPr>
          <w:pgSz w:w="10440" w:h="13680"/>
          <w:pgMar w:top="980" w:right="0" w:bottom="280" w:left="780" w:header="772" w:footer="0" w:gutter="0"/>
        </w:sectPr>
      </w:pPr>
    </w:p>
    <w:p>
      <w:pPr>
        <w:pStyle w:val="9"/>
        <w:spacing w:before="91" w:line="249" w:lineRule="auto"/>
        <w:ind w:left="121" w:right="38"/>
        <w:jc w:val="both"/>
      </w:pPr>
      <w:r>
        <w:rPr>
          <w:b/>
          <w:color w:val="0C7652"/>
        </w:rPr>
        <w:t xml:space="preserve">vtkCompassWidget. </w:t>
      </w:r>
      <w:r>
        <w:t>The compass widget provides sup- port</w:t>
      </w:r>
      <w:r>
        <w:rPr>
          <w:spacing w:val="-7"/>
        </w:rPr>
        <w:t xml:space="preserve"> </w:t>
      </w:r>
      <w:r>
        <w:t>for</w:t>
      </w:r>
      <w:r>
        <w:rPr>
          <w:spacing w:val="-6"/>
        </w:rPr>
        <w:t xml:space="preserve"> </w:t>
      </w:r>
      <w:r>
        <w:t>interactively</w:t>
      </w:r>
      <w:r>
        <w:rPr>
          <w:spacing w:val="-6"/>
        </w:rPr>
        <w:t xml:space="preserve"> </w:t>
      </w:r>
      <w:r>
        <w:t>annotating</w:t>
      </w:r>
      <w:r>
        <w:rPr>
          <w:spacing w:val="-6"/>
        </w:rPr>
        <w:t xml:space="preserve"> </w:t>
      </w:r>
      <w:r>
        <w:t>and</w:t>
      </w:r>
      <w:r>
        <w:rPr>
          <w:spacing w:val="-6"/>
        </w:rPr>
        <w:t xml:space="preserve"> </w:t>
      </w:r>
      <w:r>
        <w:t>manipulating</w:t>
      </w:r>
      <w:r>
        <w:rPr>
          <w:spacing w:val="-7"/>
        </w:rPr>
        <w:t xml:space="preserve"> </w:t>
      </w:r>
      <w:r>
        <w:t>the</w:t>
      </w:r>
      <w:r>
        <w:rPr>
          <w:spacing w:val="-6"/>
        </w:rPr>
        <w:t xml:space="preserve"> </w:t>
      </w:r>
      <w:r>
        <w:t>orien- tation of a geo-spatial scene. The class also features zoom and tilt controls to positi</w:t>
      </w:r>
      <w:bookmarkStart w:id="2700" w:name="_bookmark2536"/>
      <w:bookmarkEnd w:id="2700"/>
      <w:r>
        <w:t xml:space="preserve">on oneself in a geospatial </w:t>
      </w:r>
      <w:r>
        <w:rPr>
          <w:spacing w:val="-3"/>
        </w:rPr>
        <w:t xml:space="preserve">view.  </w:t>
      </w:r>
      <w:r>
        <w:t xml:space="preserve">This widget is used in the GeoVis views of VTK </w:t>
      </w:r>
      <w:r>
        <w:fldChar w:fldCharType="begin"/>
      </w:r>
      <w:r>
        <w:instrText xml:space="preserve"> HYPERLINK \l "_bookmark1847" </w:instrText>
      </w:r>
      <w:r>
        <w:fldChar w:fldCharType="separate"/>
      </w:r>
      <w:r>
        <w:t>(“Geospa-</w:t>
      </w:r>
      <w:r>
        <w:fldChar w:fldCharType="end"/>
      </w:r>
      <w:r>
        <w:t xml:space="preserve"> </w:t>
      </w:r>
      <w:r>
        <w:fldChar w:fldCharType="begin"/>
      </w:r>
      <w:r>
        <w:instrText xml:space="preserve"> HYPERLINK \l "_bookmark1847" </w:instrText>
      </w:r>
      <w:r>
        <w:fldChar w:fldCharType="separate"/>
      </w:r>
      <w:r>
        <w:t>tial Visualization” on page 2</w:t>
      </w:r>
      <w:r>
        <w:fldChar w:fldCharType="end"/>
      </w:r>
      <w:r>
        <w:t xml:space="preserve">07). </w:t>
      </w:r>
      <w:r>
        <w:rPr>
          <w:spacing w:val="-7"/>
        </w:rPr>
        <w:t xml:space="preserve">You </w:t>
      </w:r>
      <w:r>
        <w:t>may drag the heading wheel</w:t>
      </w:r>
      <w:r>
        <w:rPr>
          <w:spacing w:val="-7"/>
        </w:rPr>
        <w:t xml:space="preserve"> </w:t>
      </w:r>
      <w:r>
        <w:t>to</w:t>
      </w:r>
      <w:r>
        <w:rPr>
          <w:spacing w:val="-5"/>
        </w:rPr>
        <w:t xml:space="preserve"> </w:t>
      </w:r>
      <w:r>
        <w:t>change</w:t>
      </w:r>
      <w:r>
        <w:rPr>
          <w:spacing w:val="-5"/>
        </w:rPr>
        <w:t xml:space="preserve"> </w:t>
      </w:r>
      <w:r>
        <w:t>the</w:t>
      </w:r>
      <w:r>
        <w:rPr>
          <w:spacing w:val="-6"/>
        </w:rPr>
        <w:t xml:space="preserve"> </w:t>
      </w:r>
      <w:r>
        <w:t>widget's</w:t>
      </w:r>
      <w:r>
        <w:rPr>
          <w:spacing w:val="-7"/>
        </w:rPr>
        <w:t xml:space="preserve"> </w:t>
      </w:r>
      <w:r>
        <w:t>heading,</w:t>
      </w:r>
      <w:r>
        <w:rPr>
          <w:spacing w:val="-6"/>
        </w:rPr>
        <w:t xml:space="preserve"> </w:t>
      </w:r>
      <w:r>
        <w:t>and</w:t>
      </w:r>
      <w:r>
        <w:rPr>
          <w:spacing w:val="-6"/>
        </w:rPr>
        <w:t xml:space="preserve"> </w:t>
      </w:r>
      <w:r>
        <w:t>may</w:t>
      </w:r>
      <w:r>
        <w:rPr>
          <w:spacing w:val="-6"/>
        </w:rPr>
        <w:t xml:space="preserve"> </w:t>
      </w:r>
      <w:r>
        <w:t>pull</w:t>
      </w:r>
      <w:r>
        <w:rPr>
          <w:spacing w:val="-6"/>
        </w:rPr>
        <w:t xml:space="preserve"> </w:t>
      </w:r>
      <w:r>
        <w:t>the</w:t>
      </w:r>
      <w:r>
        <w:rPr>
          <w:spacing w:val="-6"/>
        </w:rPr>
        <w:t xml:space="preserve"> </w:t>
      </w:r>
      <w:r>
        <w:t>slid- ers to animate the zoom level or tilt of the widget. The wid-</w:t>
      </w:r>
      <w:bookmarkStart w:id="2701" w:name="_bookmark2537"/>
      <w:bookmarkEnd w:id="2701"/>
      <w:r>
        <w:t xml:space="preserve"> get is most readily used in conjunction with</w:t>
      </w:r>
      <w:r>
        <w:rPr>
          <w:spacing w:val="34"/>
        </w:rPr>
        <w:t xml:space="preserve"> </w:t>
      </w:r>
      <w:r>
        <w:t>a</w:t>
      </w:r>
    </w:p>
    <w:p>
      <w:pPr>
        <w:pStyle w:val="9"/>
        <w:spacing w:before="9" w:after="39"/>
        <w:rPr>
          <w:sz w:val="16"/>
        </w:rPr>
      </w:pPr>
      <w:r>
        <w:br w:type="column"/>
      </w:r>
    </w:p>
    <w:p>
      <w:pPr>
        <w:pStyle w:val="9"/>
        <w:ind w:left="121"/>
      </w:pPr>
      <w:r>
        <w:drawing>
          <wp:inline distT="0" distB="0" distL="0" distR="0">
            <wp:extent cx="1808480" cy="935355"/>
            <wp:effectExtent l="0" t="0" r="0" b="0"/>
            <wp:docPr id="315"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216.jpeg"/>
                    <pic:cNvPicPr>
                      <a:picLocks noChangeAspect="1"/>
                    </pic:cNvPicPr>
                  </pic:nvPicPr>
                  <pic:blipFill>
                    <a:blip r:embed="rId523" cstate="print"/>
                    <a:stretch>
                      <a:fillRect/>
                    </a:stretch>
                  </pic:blipFill>
                  <pic:spPr>
                    <a:xfrm>
                      <a:off x="0" y="0"/>
                      <a:ext cx="1808834" cy="935736"/>
                    </a:xfrm>
                    <a:prstGeom prst="rect">
                      <a:avLst/>
                    </a:prstGeom>
                  </pic:spPr>
                </pic:pic>
              </a:graphicData>
            </a:graphic>
          </wp:inline>
        </w:drawing>
      </w:r>
    </w:p>
    <w:p>
      <w:pPr>
        <w:spacing w:before="67"/>
        <w:ind w:left="790" w:right="0" w:firstLine="0"/>
        <w:jc w:val="left"/>
        <w:rPr>
          <w:rFonts w:ascii="Arial"/>
          <w:sz w:val="18"/>
        </w:rPr>
      </w:pPr>
      <w:r>
        <w:rPr>
          <w:rFonts w:ascii="Arial"/>
          <w:sz w:val="18"/>
        </w:rPr>
        <w:t>vtkCompassWidget</w:t>
      </w:r>
    </w:p>
    <w:p>
      <w:pPr>
        <w:spacing w:after="0"/>
        <w:jc w:val="left"/>
        <w:rPr>
          <w:rFonts w:ascii="Arial"/>
          <w:sz w:val="18"/>
        </w:rPr>
        <w:sectPr>
          <w:type w:val="continuous"/>
          <w:pgSz w:w="10440" w:h="13680"/>
          <w:pgMar w:top="1280" w:right="0" w:bottom="280" w:left="780" w:header="720" w:footer="720" w:gutter="0"/>
          <w:cols w:equalWidth="0" w:num="2">
            <w:col w:w="4947" w:space="127"/>
            <w:col w:w="4586"/>
          </w:cols>
        </w:sectPr>
      </w:pPr>
    </w:p>
    <w:p>
      <w:pPr>
        <w:pStyle w:val="9"/>
        <w:spacing w:before="7" w:line="249" w:lineRule="auto"/>
        <w:ind w:left="121" w:right="1433"/>
        <w:jc w:val="both"/>
      </w:pPr>
      <w:r>
        <w:t>vtkGeoCamera, which retains camera positions in terms of the three parameters heading, tilt, and zoom.</w:t>
      </w:r>
      <w:r>
        <w:rPr>
          <w:spacing w:val="-3"/>
        </w:rPr>
        <w:t xml:space="preserve"> </w:t>
      </w:r>
      <w:r>
        <w:t>The</w:t>
      </w:r>
      <w:r>
        <w:rPr>
          <w:spacing w:val="-3"/>
        </w:rPr>
        <w:t xml:space="preserve"> </w:t>
      </w:r>
      <w:r>
        <w:t>following</w:t>
      </w:r>
      <w:r>
        <w:rPr>
          <w:spacing w:val="-2"/>
        </w:rPr>
        <w:t xml:space="preserve"> </w:t>
      </w:r>
      <w:r>
        <w:t>code</w:t>
      </w:r>
      <w:r>
        <w:rPr>
          <w:spacing w:val="-3"/>
        </w:rPr>
        <w:t xml:space="preserve"> </w:t>
      </w:r>
      <w:bookmarkStart w:id="2702" w:name="_bookmark2538"/>
      <w:bookmarkEnd w:id="2702"/>
      <w:r>
        <w:t>shows</w:t>
      </w:r>
      <w:r>
        <w:rPr>
          <w:spacing w:val="-3"/>
        </w:rPr>
        <w:t xml:space="preserve"> </w:t>
      </w:r>
      <w:r>
        <w:t>how</w:t>
      </w:r>
      <w:r>
        <w:rPr>
          <w:spacing w:val="-3"/>
        </w:rPr>
        <w:t xml:space="preserve"> </w:t>
      </w:r>
      <w:r>
        <w:t>the</w:t>
      </w:r>
      <w:r>
        <w:rPr>
          <w:spacing w:val="-3"/>
        </w:rPr>
        <w:t xml:space="preserve"> </w:t>
      </w:r>
      <w:r>
        <w:t>widget's</w:t>
      </w:r>
      <w:r>
        <w:rPr>
          <w:spacing w:val="-3"/>
        </w:rPr>
        <w:t xml:space="preserve"> </w:t>
      </w:r>
      <w:r>
        <w:t>properties</w:t>
      </w:r>
      <w:r>
        <w:rPr>
          <w:spacing w:val="-3"/>
        </w:rPr>
        <w:t xml:space="preserve"> </w:t>
      </w:r>
      <w:r>
        <w:t>can</w:t>
      </w:r>
      <w:r>
        <w:rPr>
          <w:spacing w:val="-2"/>
        </w:rPr>
        <w:t xml:space="preserve"> </w:t>
      </w:r>
      <w:r>
        <w:t>be</w:t>
      </w:r>
      <w:r>
        <w:rPr>
          <w:spacing w:val="-2"/>
        </w:rPr>
        <w:t xml:space="preserve"> </w:t>
      </w:r>
      <w:r>
        <w:t>linked</w:t>
      </w:r>
      <w:r>
        <w:rPr>
          <w:spacing w:val="-3"/>
        </w:rPr>
        <w:t xml:space="preserve"> </w:t>
      </w:r>
      <w:r>
        <w:t>to</w:t>
      </w:r>
      <w:r>
        <w:rPr>
          <w:spacing w:val="-3"/>
        </w:rPr>
        <w:t xml:space="preserve"> </w:t>
      </w:r>
      <w:r>
        <w:t>a</w:t>
      </w:r>
      <w:r>
        <w:rPr>
          <w:spacing w:val="-2"/>
        </w:rPr>
        <w:t xml:space="preserve"> </w:t>
      </w:r>
      <w:r>
        <w:t>vtkGeoCamera</w:t>
      </w:r>
      <w:r>
        <w:rPr>
          <w:spacing w:val="-2"/>
        </w:rPr>
        <w:t xml:space="preserve"> </w:t>
      </w:r>
      <w:r>
        <w:t>in</w:t>
      </w:r>
      <w:r>
        <w:rPr>
          <w:spacing w:val="-3"/>
        </w:rPr>
        <w:t xml:space="preserve"> </w:t>
      </w:r>
      <w:r>
        <w:t>the event handler of the widget's</w:t>
      </w:r>
      <w:r>
        <w:rPr>
          <w:spacing w:val="-2"/>
        </w:rPr>
        <w:t xml:space="preserve"> </w:t>
      </w:r>
      <w:r>
        <w:t>InteractionEvent.</w:t>
      </w:r>
    </w:p>
    <w:p>
      <w:pPr>
        <w:pStyle w:val="9"/>
        <w:spacing w:before="5"/>
        <w:rPr>
          <w:sz w:val="21"/>
        </w:rPr>
      </w:pPr>
    </w:p>
    <w:p>
      <w:pPr>
        <w:spacing w:before="0" w:line="259" w:lineRule="auto"/>
        <w:ind w:left="600" w:right="3190" w:firstLine="0"/>
        <w:jc w:val="left"/>
        <w:rPr>
          <w:rFonts w:ascii="Courier New"/>
          <w:sz w:val="18"/>
        </w:rPr>
      </w:pPr>
      <w:r>
        <w:rPr>
          <w:rFonts w:ascii="Courier New"/>
          <w:color w:val="323232"/>
          <w:sz w:val="18"/>
        </w:rPr>
        <w:t>vtkGeoCamera* camera = vtkGeoCamera::New(); vtkCompassWidget* widget = vtkCompassWidget::New();</w:t>
      </w:r>
    </w:p>
    <w:p>
      <w:pPr>
        <w:spacing w:before="0" w:line="203" w:lineRule="exact"/>
        <w:ind w:left="780" w:right="0" w:firstLine="0"/>
        <w:jc w:val="left"/>
        <w:rPr>
          <w:rFonts w:ascii="Courier New"/>
          <w:sz w:val="18"/>
        </w:rPr>
      </w:pPr>
      <w:r>
        <w:rPr>
          <w:rFonts w:ascii="Courier New"/>
          <w:color w:val="323232"/>
          <w:sz w:val="18"/>
        </w:rPr>
        <w:t>widget-&gt;CreateDefaultRepresentation();</w:t>
      </w:r>
    </w:p>
    <w:p>
      <w:pPr>
        <w:pStyle w:val="9"/>
        <w:spacing w:before="10"/>
        <w:rPr>
          <w:rFonts w:ascii="Courier New"/>
        </w:rPr>
      </w:pPr>
    </w:p>
    <w:p>
      <w:pPr>
        <w:spacing w:before="0"/>
        <w:ind w:left="600" w:right="0" w:firstLine="0"/>
        <w:jc w:val="left"/>
        <w:rPr>
          <w:rFonts w:ascii="Courier New"/>
          <w:sz w:val="18"/>
        </w:rPr>
      </w:pPr>
      <w:r>
        <w:rPr>
          <w:rFonts w:ascii="Courier New"/>
          <w:color w:val="323232"/>
          <w:sz w:val="18"/>
        </w:rPr>
        <w:t>// In callback for InteractionEvent:</w:t>
      </w:r>
    </w:p>
    <w:p>
      <w:pPr>
        <w:spacing w:before="16" w:line="259" w:lineRule="auto"/>
        <w:ind w:left="600" w:right="3945" w:firstLine="0"/>
        <w:jc w:val="left"/>
        <w:rPr>
          <w:rFonts w:ascii="Courier New"/>
          <w:sz w:val="18"/>
        </w:rPr>
      </w:pPr>
      <w:r>
        <w:rPr>
          <w:rFonts w:ascii="Courier New"/>
          <w:color w:val="323232"/>
          <w:sz w:val="18"/>
        </w:rPr>
        <w:t>camera-&gt;SetHeading(widget-&gt;GetHeading()*360.0); camera-&gt;SetTilt(widget-&gt;GetTilt());</w:t>
      </w:r>
    </w:p>
    <w:p>
      <w:pPr>
        <w:spacing w:before="0"/>
        <w:ind w:left="600" w:right="0" w:firstLine="0"/>
        <w:jc w:val="left"/>
        <w:rPr>
          <w:rFonts w:ascii="Courier New"/>
          <w:sz w:val="18"/>
        </w:rPr>
      </w:pPr>
      <w:r>
        <w:rPr>
          <w:rFonts w:ascii="Courier New"/>
          <w:color w:val="323232"/>
          <w:sz w:val="18"/>
        </w:rPr>
        <w:t>camera-&gt;SetDistance(widget-&gt;GetDistance());</w:t>
      </w:r>
    </w:p>
    <w:p>
      <w:pPr>
        <w:pStyle w:val="9"/>
        <w:spacing w:before="5"/>
        <w:rPr>
          <w:rFonts w:ascii="Courier New"/>
          <w:sz w:val="12"/>
        </w:rPr>
      </w:pPr>
    </w:p>
    <w:p>
      <w:pPr>
        <w:spacing w:after="0"/>
        <w:rPr>
          <w:rFonts w:ascii="Courier New"/>
          <w:sz w:val="12"/>
        </w:rPr>
        <w:sectPr>
          <w:type w:val="continuous"/>
          <w:pgSz w:w="10440" w:h="13680"/>
          <w:pgMar w:top="1280" w:right="0" w:bottom="280" w:left="780" w:header="720" w:footer="720" w:gutter="0"/>
        </w:sectPr>
      </w:pPr>
    </w:p>
    <w:p>
      <w:pPr>
        <w:pStyle w:val="9"/>
        <w:spacing w:before="91" w:line="249" w:lineRule="auto"/>
        <w:ind w:left="121" w:right="38"/>
        <w:jc w:val="both"/>
      </w:pPr>
      <w:bookmarkStart w:id="2703" w:name="_bookmark2542"/>
      <w:bookmarkEnd w:id="2703"/>
      <w:r>
        <w:rPr>
          <w:b/>
          <w:color w:val="0C7652"/>
        </w:rPr>
        <w:t xml:space="preserve">vtkSliderWidget. </w:t>
      </w:r>
      <w:r>
        <w:t xml:space="preserve">This widget provides functionality to manipulate a slider along a 1D range. The </w:t>
      </w:r>
      <w:bookmarkStart w:id="2704" w:name="_bookmark2539"/>
      <w:bookmarkEnd w:id="2704"/>
      <w:r>
        <w:t>widget is</w:t>
      </w:r>
      <w:r>
        <w:rPr>
          <w:spacing w:val="-23"/>
        </w:rPr>
        <w:t xml:space="preserve"> </w:t>
      </w:r>
      <w:r>
        <w:t xml:space="preserve">meant to be used in conjunction with an instance of vtkSlider- Representation. </w:t>
      </w:r>
      <w:r>
        <w:rPr>
          <w:spacing w:val="-5"/>
        </w:rPr>
        <w:t xml:space="preserve">Two </w:t>
      </w:r>
      <w:r>
        <w:t>co</w:t>
      </w:r>
      <w:bookmarkStart w:id="2705" w:name="_bookmark2540"/>
      <w:bookmarkEnd w:id="2705"/>
      <w:r>
        <w:t>ncrete representations are pro-</w:t>
      </w:r>
      <w:bookmarkStart w:id="2706" w:name="_bookmark2541"/>
      <w:bookmarkEnd w:id="2706"/>
      <w:r>
        <w:t xml:space="preserve"> vided with the toolkit: vtkSliderRepresentation2D and vtkSliderRepresentation3D.</w:t>
      </w:r>
      <w:r>
        <w:rPr>
          <w:spacing w:val="49"/>
        </w:rPr>
        <w:t xml:space="preserve"> </w:t>
      </w:r>
      <w:r>
        <w:t>vtkSliderRepresentation2D,</w:t>
      </w:r>
    </w:p>
    <w:p>
      <w:pPr>
        <w:pStyle w:val="9"/>
        <w:spacing w:before="4" w:after="40"/>
        <w:rPr>
          <w:sz w:val="26"/>
        </w:rPr>
      </w:pPr>
      <w:r>
        <w:br w:type="column"/>
      </w:r>
    </w:p>
    <w:p>
      <w:pPr>
        <w:pStyle w:val="9"/>
        <w:ind w:left="121"/>
      </w:pPr>
      <w:r>
        <w:drawing>
          <wp:inline distT="0" distB="0" distL="0" distR="0">
            <wp:extent cx="1748155" cy="308610"/>
            <wp:effectExtent l="0" t="0" r="0" b="0"/>
            <wp:docPr id="317"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217.jpeg"/>
                    <pic:cNvPicPr>
                      <a:picLocks noChangeAspect="1"/>
                    </pic:cNvPicPr>
                  </pic:nvPicPr>
                  <pic:blipFill>
                    <a:blip r:embed="rId524" cstate="print"/>
                    <a:stretch>
                      <a:fillRect/>
                    </a:stretch>
                  </pic:blipFill>
                  <pic:spPr>
                    <a:xfrm>
                      <a:off x="0" y="0"/>
                      <a:ext cx="1748789" cy="308610"/>
                    </a:xfrm>
                    <a:prstGeom prst="rect">
                      <a:avLst/>
                    </a:prstGeom>
                  </pic:spPr>
                </pic:pic>
              </a:graphicData>
            </a:graphic>
          </wp:inline>
        </w:drawing>
      </w:r>
    </w:p>
    <w:p>
      <w:pPr>
        <w:spacing w:before="150"/>
        <w:ind w:left="772" w:right="0" w:firstLine="0"/>
        <w:jc w:val="left"/>
        <w:rPr>
          <w:rFonts w:ascii="Arial"/>
          <w:sz w:val="18"/>
        </w:rPr>
      </w:pPr>
      <w:r>
        <w:rPr>
          <w:rFonts w:ascii="Arial"/>
          <w:sz w:val="18"/>
        </w:rPr>
        <w:t>vtkSliderWidget</w:t>
      </w:r>
    </w:p>
    <w:p>
      <w:pPr>
        <w:spacing w:after="0"/>
        <w:jc w:val="left"/>
        <w:rPr>
          <w:rFonts w:ascii="Arial"/>
          <w:sz w:val="18"/>
        </w:rPr>
        <w:sectPr>
          <w:type w:val="continuous"/>
          <w:pgSz w:w="10440" w:h="13680"/>
          <w:pgMar w:top="1280" w:right="0" w:bottom="280" w:left="780" w:header="720" w:footer="720" w:gutter="0"/>
          <w:cols w:equalWidth="0" w:num="2">
            <w:col w:w="4825" w:space="281"/>
            <w:col w:w="4554"/>
          </w:cols>
        </w:sectPr>
      </w:pPr>
    </w:p>
    <w:p>
      <w:pPr>
        <w:pStyle w:val="9"/>
        <w:spacing w:before="6" w:line="249" w:lineRule="auto"/>
        <w:ind w:left="121" w:right="1434"/>
        <w:jc w:val="both"/>
      </w:pPr>
      <w:r>
        <w:t>renders the slider on the overlay plane, while vtkSliderRepresentation3D renders the slider in 3D space.</w:t>
      </w:r>
      <w:r>
        <w:rPr>
          <w:spacing w:val="-5"/>
        </w:rPr>
        <w:t xml:space="preserve"> </w:t>
      </w:r>
      <w:r>
        <w:t>The</w:t>
      </w:r>
      <w:r>
        <w:rPr>
          <w:spacing w:val="-5"/>
        </w:rPr>
        <w:t xml:space="preserve"> </w:t>
      </w:r>
      <w:r>
        <w:t>range</w:t>
      </w:r>
      <w:r>
        <w:rPr>
          <w:spacing w:val="-5"/>
        </w:rPr>
        <w:t xml:space="preserve"> </w:t>
      </w:r>
      <w:r>
        <w:t>is</w:t>
      </w:r>
      <w:r>
        <w:rPr>
          <w:spacing w:val="-5"/>
        </w:rPr>
        <w:t xml:space="preserve"> </w:t>
      </w:r>
      <w:r>
        <w:t>represented</w:t>
      </w:r>
      <w:r>
        <w:rPr>
          <w:spacing w:val="-5"/>
        </w:rPr>
        <w:t xml:space="preserve"> </w:t>
      </w:r>
      <w:r>
        <w:t>by</w:t>
      </w:r>
      <w:r>
        <w:rPr>
          <w:spacing w:val="-5"/>
        </w:rPr>
        <w:t xml:space="preserve"> </w:t>
      </w:r>
      <w:r>
        <w:t>a</w:t>
      </w:r>
      <w:r>
        <w:rPr>
          <w:spacing w:val="-6"/>
        </w:rPr>
        <w:t xml:space="preserve"> </w:t>
      </w:r>
      <w:r>
        <w:t>tube,</w:t>
      </w:r>
      <w:r>
        <w:rPr>
          <w:spacing w:val="-5"/>
        </w:rPr>
        <w:t xml:space="preserve"> </w:t>
      </w:r>
      <w:r>
        <w:t>with</w:t>
      </w:r>
      <w:r>
        <w:rPr>
          <w:spacing w:val="-5"/>
        </w:rPr>
        <w:t xml:space="preserve"> </w:t>
      </w:r>
      <w:r>
        <w:t>a</w:t>
      </w:r>
      <w:r>
        <w:rPr>
          <w:spacing w:val="-6"/>
        </w:rPr>
        <w:t xml:space="preserve"> </w:t>
      </w:r>
      <w:r>
        <w:t>bead</w:t>
      </w:r>
      <w:r>
        <w:rPr>
          <w:spacing w:val="-5"/>
        </w:rPr>
        <w:t xml:space="preserve"> </w:t>
      </w:r>
      <w:r>
        <w:t>for</w:t>
      </w:r>
      <w:r>
        <w:rPr>
          <w:spacing w:val="-4"/>
        </w:rPr>
        <w:t xml:space="preserve"> </w:t>
      </w:r>
      <w:r>
        <w:t>the</w:t>
      </w:r>
      <w:r>
        <w:rPr>
          <w:spacing w:val="-5"/>
        </w:rPr>
        <w:t xml:space="preserve"> </w:t>
      </w:r>
      <w:r>
        <w:t>slider,</w:t>
      </w:r>
      <w:r>
        <w:rPr>
          <w:spacing w:val="-6"/>
        </w:rPr>
        <w:t xml:space="preserve"> </w:t>
      </w:r>
      <w:r>
        <w:t>and</w:t>
      </w:r>
      <w:r>
        <w:rPr>
          <w:spacing w:val="-5"/>
        </w:rPr>
        <w:t xml:space="preserve"> </w:t>
      </w:r>
      <w:r>
        <w:t>two</w:t>
      </w:r>
      <w:r>
        <w:rPr>
          <w:spacing w:val="-5"/>
        </w:rPr>
        <w:t xml:space="preserve"> </w:t>
      </w:r>
      <w:r>
        <w:t>caps</w:t>
      </w:r>
      <w:r>
        <w:rPr>
          <w:spacing w:val="-5"/>
        </w:rPr>
        <w:t xml:space="preserve"> </w:t>
      </w:r>
      <w:r>
        <w:t>at</w:t>
      </w:r>
      <w:r>
        <w:rPr>
          <w:spacing w:val="-4"/>
        </w:rPr>
        <w:t xml:space="preserve"> </w:t>
      </w:r>
      <w:r>
        <w:t>the</w:t>
      </w:r>
      <w:r>
        <w:rPr>
          <w:spacing w:val="-5"/>
        </w:rPr>
        <w:t xml:space="preserve"> </w:t>
      </w:r>
      <w:bookmarkStart w:id="2707" w:name="_bookmark2546"/>
      <w:bookmarkEnd w:id="2707"/>
      <w:r>
        <w:t>ends</w:t>
      </w:r>
      <w:r>
        <w:rPr>
          <w:spacing w:val="-6"/>
        </w:rPr>
        <w:t xml:space="preserve"> </w:t>
      </w:r>
      <w:r>
        <w:t xml:space="preserve">delineat- ing the </w:t>
      </w:r>
      <w:bookmarkStart w:id="2708" w:name="_bookmark2545"/>
      <w:bookmarkEnd w:id="2708"/>
      <w:r>
        <w:t>lower and upper bou</w:t>
      </w:r>
      <w:bookmarkStart w:id="2709" w:name="_bookmark2548"/>
      <w:bookmarkEnd w:id="2709"/>
      <w:r>
        <w:t>nds. These prop</w:t>
      </w:r>
      <w:bookmarkStart w:id="2710" w:name="_bookmark2543"/>
      <w:bookmarkEnd w:id="2710"/>
      <w:r>
        <w:t xml:space="preserve">erties may be changed by using </w:t>
      </w:r>
      <w:bookmarkStart w:id="2711" w:name="_bookmark2544"/>
      <w:bookmarkEnd w:id="2711"/>
      <w:r>
        <w:t xml:space="preserve">the methods SetSlider- Width(), SetSliderLength(), SetTubeWidth(), SetEndCapLength() and SetEndCapWidth() on vtkSliderRepresentation. The properties of the caps / tubes, etc. can also be retrieved and modified. Similarly, the slider properties can also be modified both when its selected </w:t>
      </w:r>
      <w:bookmarkStart w:id="2712" w:name="_bookmark2547"/>
      <w:bookmarkEnd w:id="2712"/>
      <w:r>
        <w:t>and when its</w:t>
      </w:r>
      <w:r>
        <w:rPr>
          <w:spacing w:val="-29"/>
        </w:rPr>
        <w:t xml:space="preserve"> </w:t>
      </w:r>
      <w:r>
        <w:t>not.</w:t>
      </w:r>
    </w:p>
    <w:p>
      <w:pPr>
        <w:pStyle w:val="9"/>
        <w:spacing w:before="5" w:line="249" w:lineRule="auto"/>
        <w:ind w:left="121" w:right="1436" w:firstLine="478"/>
        <w:jc w:val="both"/>
      </w:pPr>
      <w:r>
        <w:t>One optionally can display a title next to the slider usi</w:t>
      </w:r>
      <w:bookmarkStart w:id="2713" w:name="_bookmark2550"/>
      <w:bookmarkEnd w:id="2713"/>
      <w:r>
        <w:t>ng the methods SetTitleText(). One can also display the current slider value next to it using the method Sh</w:t>
      </w:r>
      <w:bookmarkStart w:id="2714" w:name="_bookmark2549"/>
      <w:bookmarkEnd w:id="2714"/>
      <w:r>
        <w:t>owSliderLabelOn().</w:t>
      </w:r>
    </w:p>
    <w:p>
      <w:pPr>
        <w:pStyle w:val="9"/>
        <w:spacing w:before="2" w:line="249" w:lineRule="auto"/>
        <w:ind w:left="121" w:right="1434" w:firstLine="478"/>
        <w:jc w:val="both"/>
      </w:pPr>
      <w:r>
        <w:t>Lower</w:t>
      </w:r>
      <w:r>
        <w:rPr>
          <w:spacing w:val="-7"/>
        </w:rPr>
        <w:t xml:space="preserve"> </w:t>
      </w:r>
      <w:r>
        <w:t>and</w:t>
      </w:r>
      <w:r>
        <w:rPr>
          <w:spacing w:val="-6"/>
        </w:rPr>
        <w:t xml:space="preserve"> </w:t>
      </w:r>
      <w:bookmarkStart w:id="2715" w:name="_bookmark2552"/>
      <w:bookmarkEnd w:id="2715"/>
      <w:r>
        <w:t>upper</w:t>
      </w:r>
      <w:r>
        <w:rPr>
          <w:spacing w:val="-6"/>
        </w:rPr>
        <w:t xml:space="preserve"> </w:t>
      </w:r>
      <w:r>
        <w:t>bounds</w:t>
      </w:r>
      <w:r>
        <w:rPr>
          <w:spacing w:val="-8"/>
        </w:rPr>
        <w:t xml:space="preserve"> </w:t>
      </w:r>
      <w:r>
        <w:t>on</w:t>
      </w:r>
      <w:r>
        <w:rPr>
          <w:spacing w:val="-6"/>
        </w:rPr>
        <w:t xml:space="preserve"> </w:t>
      </w:r>
      <w:r>
        <w:t>the</w:t>
      </w:r>
      <w:r>
        <w:rPr>
          <w:spacing w:val="-6"/>
        </w:rPr>
        <w:t xml:space="preserve"> </w:t>
      </w:r>
      <w:r>
        <w:t>slider</w:t>
      </w:r>
      <w:r>
        <w:rPr>
          <w:spacing w:val="-8"/>
        </w:rPr>
        <w:t xml:space="preserve"> </w:t>
      </w:r>
      <w:r>
        <w:t>value</w:t>
      </w:r>
      <w:r>
        <w:rPr>
          <w:spacing w:val="-6"/>
        </w:rPr>
        <w:t xml:space="preserve"> </w:t>
      </w:r>
      <w:r>
        <w:t>may</w:t>
      </w:r>
      <w:r>
        <w:rPr>
          <w:spacing w:val="-6"/>
        </w:rPr>
        <w:t xml:space="preserve"> </w:t>
      </w:r>
      <w:r>
        <w:t>be</w:t>
      </w:r>
      <w:r>
        <w:rPr>
          <w:spacing w:val="-7"/>
        </w:rPr>
        <w:t xml:space="preserve"> </w:t>
      </w:r>
      <w:r>
        <w:t>set</w:t>
      </w:r>
      <w:r>
        <w:rPr>
          <w:spacing w:val="-7"/>
        </w:rPr>
        <w:t xml:space="preserve"> </w:t>
      </w:r>
      <w:r>
        <w:t>using</w:t>
      </w:r>
      <w:r>
        <w:rPr>
          <w:spacing w:val="-7"/>
        </w:rPr>
        <w:t xml:space="preserve"> </w:t>
      </w:r>
      <w:r>
        <w:t>SetMinimumValue()</w:t>
      </w:r>
      <w:r>
        <w:rPr>
          <w:spacing w:val="-7"/>
        </w:rPr>
        <w:t xml:space="preserve"> </w:t>
      </w:r>
      <w:r>
        <w:t>and</w:t>
      </w:r>
      <w:r>
        <w:rPr>
          <w:spacing w:val="-7"/>
        </w:rPr>
        <w:t xml:space="preserve"> </w:t>
      </w:r>
      <w:bookmarkStart w:id="2716" w:name="_bookmark2551"/>
      <w:bookmarkEnd w:id="2716"/>
      <w:r>
        <w:t xml:space="preserve">SetMax- imumValue(). The </w:t>
      </w:r>
      <w:r>
        <w:rPr>
          <w:spacing w:val="-3"/>
        </w:rPr>
        <w:t xml:space="preserve">SetValue() </w:t>
      </w:r>
      <w:r>
        <w:t>method itself can be used to programmatically set the current value of the</w:t>
      </w:r>
      <w:r>
        <w:rPr>
          <w:spacing w:val="-1"/>
        </w:rPr>
        <w:t xml:space="preserve"> </w:t>
      </w:r>
      <w:r>
        <w:t>slider.</w:t>
      </w:r>
    </w:p>
    <w:p>
      <w:pPr>
        <w:pStyle w:val="9"/>
        <w:spacing w:before="2" w:line="249" w:lineRule="auto"/>
        <w:ind w:left="121" w:right="1434" w:firstLine="478"/>
        <w:jc w:val="both"/>
      </w:pPr>
      <w:r>
        <w:t xml:space="preserve">The slider is selected using the left button. A drag with the left button depressed moves the slider along the tube. If the tube or one of the two endcaps is selected, the slider jumps </w:t>
      </w:r>
      <w:bookmarkStart w:id="2717" w:name="_bookmark2554"/>
      <w:bookmarkEnd w:id="2717"/>
      <w:r>
        <w:t>or animates to the</w:t>
      </w:r>
      <w:r>
        <w:rPr>
          <w:spacing w:val="-4"/>
        </w:rPr>
        <w:t xml:space="preserve"> </w:t>
      </w:r>
      <w:r>
        <w:t>selected</w:t>
      </w:r>
      <w:r>
        <w:rPr>
          <w:spacing w:val="-3"/>
        </w:rPr>
        <w:t xml:space="preserve"> </w:t>
      </w:r>
      <w:r>
        <w:t>locat</w:t>
      </w:r>
      <w:bookmarkStart w:id="2718" w:name="_bookmark2553"/>
      <w:bookmarkEnd w:id="2718"/>
      <w:r>
        <w:t>ion.</w:t>
      </w:r>
      <w:r>
        <w:rPr>
          <w:spacing w:val="-5"/>
        </w:rPr>
        <w:t xml:space="preserve"> </w:t>
      </w:r>
      <w:r>
        <w:t>The</w:t>
      </w:r>
      <w:r>
        <w:rPr>
          <w:spacing w:val="-3"/>
        </w:rPr>
        <w:t xml:space="preserve"> </w:t>
      </w:r>
      <w:r>
        <w:t>user</w:t>
      </w:r>
      <w:r>
        <w:rPr>
          <w:spacing w:val="-3"/>
        </w:rPr>
        <w:t xml:space="preserve"> </w:t>
      </w:r>
      <w:r>
        <w:t>may</w:t>
      </w:r>
      <w:r>
        <w:rPr>
          <w:spacing w:val="-3"/>
        </w:rPr>
        <w:t xml:space="preserve"> </w:t>
      </w:r>
      <w:r>
        <w:t>choose</w:t>
      </w:r>
      <w:r>
        <w:rPr>
          <w:spacing w:val="-3"/>
        </w:rPr>
        <w:t xml:space="preserve"> </w:t>
      </w:r>
      <w:r>
        <w:t>the</w:t>
      </w:r>
      <w:r>
        <w:rPr>
          <w:spacing w:val="-3"/>
        </w:rPr>
        <w:t xml:space="preserve"> </w:t>
      </w:r>
      <w:r>
        <w:t>desired</w:t>
      </w:r>
      <w:r>
        <w:rPr>
          <w:spacing w:val="-4"/>
        </w:rPr>
        <w:t xml:space="preserve"> </w:t>
      </w:r>
      <w:r>
        <w:t>behavior</w:t>
      </w:r>
      <w:r>
        <w:rPr>
          <w:spacing w:val="-3"/>
        </w:rPr>
        <w:t xml:space="preserve"> </w:t>
      </w:r>
      <w:r>
        <w:t>by</w:t>
      </w:r>
      <w:r>
        <w:rPr>
          <w:spacing w:val="-4"/>
        </w:rPr>
        <w:t xml:space="preserve"> </w:t>
      </w:r>
      <w:r>
        <w:t>using</w:t>
      </w:r>
      <w:r>
        <w:rPr>
          <w:spacing w:val="-3"/>
        </w:rPr>
        <w:t xml:space="preserve"> </w:t>
      </w:r>
      <w:r>
        <w:t>the</w:t>
      </w:r>
      <w:r>
        <w:rPr>
          <w:spacing w:val="-3"/>
        </w:rPr>
        <w:t xml:space="preserve"> </w:t>
      </w:r>
      <w:r>
        <w:t>methods,</w:t>
      </w:r>
      <w:r>
        <w:rPr>
          <w:spacing w:val="-4"/>
        </w:rPr>
        <w:t xml:space="preserve"> </w:t>
      </w:r>
      <w:r>
        <w:t>SetAnimation- ModeToJump()</w:t>
      </w:r>
      <w:r>
        <w:rPr>
          <w:spacing w:val="9"/>
        </w:rPr>
        <w:t xml:space="preserve"> </w:t>
      </w:r>
      <w:r>
        <w:t>or</w:t>
      </w:r>
      <w:r>
        <w:rPr>
          <w:spacing w:val="10"/>
        </w:rPr>
        <w:t xml:space="preserve"> </w:t>
      </w:r>
      <w:r>
        <w:t>SetAnimationModeToAnimate().</w:t>
      </w:r>
      <w:r>
        <w:rPr>
          <w:spacing w:val="11"/>
        </w:rPr>
        <w:t xml:space="preserve"> </w:t>
      </w:r>
      <w:r>
        <w:t>The</w:t>
      </w:r>
      <w:r>
        <w:rPr>
          <w:spacing w:val="12"/>
        </w:rPr>
        <w:t xml:space="preserve"> </w:t>
      </w:r>
      <w:r>
        <w:t>number</w:t>
      </w:r>
      <w:r>
        <w:rPr>
          <w:spacing w:val="12"/>
        </w:rPr>
        <w:t xml:space="preserve"> </w:t>
      </w:r>
      <w:r>
        <w:t>of</w:t>
      </w:r>
      <w:r>
        <w:rPr>
          <w:spacing w:val="11"/>
        </w:rPr>
        <w:t xml:space="preserve"> </w:t>
      </w:r>
      <w:r>
        <w:t>steps</w:t>
      </w:r>
      <w:r>
        <w:rPr>
          <w:spacing w:val="10"/>
        </w:rPr>
        <w:t xml:space="preserve"> </w:t>
      </w:r>
      <w:r>
        <w:t>used</w:t>
      </w:r>
      <w:r>
        <w:rPr>
          <w:spacing w:val="11"/>
        </w:rPr>
        <w:t xml:space="preserve"> </w:t>
      </w:r>
      <w:r>
        <w:t>for</w:t>
      </w:r>
      <w:r>
        <w:rPr>
          <w:spacing w:val="10"/>
        </w:rPr>
        <w:t xml:space="preserve"> </w:t>
      </w:r>
      <w:r>
        <w:t>animation</w:t>
      </w:r>
      <w:r>
        <w:rPr>
          <w:spacing w:val="12"/>
        </w:rPr>
        <w:t xml:space="preserve"> </w:t>
      </w:r>
      <w:r>
        <w:t>(if</w:t>
      </w:r>
      <w:r>
        <w:rPr>
          <w:spacing w:val="9"/>
        </w:rPr>
        <w:t xml:space="preserve"> </w:t>
      </w:r>
      <w:r>
        <w:t>the</w:t>
      </w:r>
    </w:p>
    <w:p>
      <w:pPr>
        <w:spacing w:after="0" w:line="249" w:lineRule="auto"/>
        <w:jc w:val="both"/>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661" w:right="896"/>
        <w:jc w:val="both"/>
      </w:pPr>
      <w:r>
        <w:t xml:space="preserve">mode is animate) may be controlled </w:t>
      </w:r>
      <w:bookmarkStart w:id="2719" w:name="_bookmark2556"/>
      <w:bookmarkEnd w:id="2719"/>
      <w:r>
        <w:t xml:space="preserve">using </w:t>
      </w:r>
      <w:bookmarkStart w:id="2720" w:name="_bookmark2557"/>
      <w:bookmarkEnd w:id="2720"/>
      <w:r>
        <w:t>SetNumberOfAnimationSteps(). Alternatively, one may disable this behavior al</w:t>
      </w:r>
      <w:bookmarkStart w:id="2721" w:name="_bookmark2558"/>
      <w:bookmarkEnd w:id="2721"/>
      <w:r>
        <w:t>together by using SetAni</w:t>
      </w:r>
      <w:bookmarkStart w:id="2722" w:name="_bookmark2555"/>
      <w:bookmarkEnd w:id="2722"/>
      <w:r>
        <w:t>mationModeToOff().</w:t>
      </w:r>
    </w:p>
    <w:p>
      <w:pPr>
        <w:pStyle w:val="9"/>
        <w:spacing w:before="11" w:line="249" w:lineRule="auto"/>
        <w:ind w:left="661" w:right="895" w:firstLine="478"/>
        <w:jc w:val="both"/>
      </w:pPr>
      <w:r>
        <w:t xml:space="preserve">The widget invokes StartInteractionEvent, InteractionEvent and </w:t>
      </w:r>
      <w:bookmarkStart w:id="2723" w:name="_bookmark2559"/>
      <w:bookmarkEnd w:id="2723"/>
      <w:r>
        <w:t xml:space="preserve">EndInteractionEvent before, during and after user interaction. The following </w:t>
      </w:r>
      <w:bookmarkStart w:id="2724" w:name="_bookmark2560"/>
      <w:bookmarkEnd w:id="2724"/>
      <w:r>
        <w:t>excerpt from VTK/Widgets/Testing/Cxx/TestSlider- Widget.cxx illustrates the usage of the vtkSliderWidget in conjunction with a vtkSliderRepresentation3D.</w:t>
      </w:r>
    </w:p>
    <w:p>
      <w:pPr>
        <w:pStyle w:val="9"/>
        <w:spacing w:before="1"/>
        <w:rPr>
          <w:sz w:val="23"/>
        </w:rPr>
      </w:pPr>
    </w:p>
    <w:p>
      <w:pPr>
        <w:spacing w:before="1" w:line="264" w:lineRule="auto"/>
        <w:ind w:left="1320" w:right="4377" w:hanging="180"/>
        <w:jc w:val="left"/>
        <w:rPr>
          <w:rFonts w:ascii="Courier New"/>
          <w:sz w:val="18"/>
        </w:rPr>
      </w:pPr>
      <w:r>
        <w:rPr>
          <w:rFonts w:ascii="Courier New"/>
          <w:color w:val="323232"/>
          <w:sz w:val="18"/>
        </w:rPr>
        <w:t>vtkSliderRepresentation3D *sliderRep = vtkSliderRepresentation3D::New(); sliderRep-&gt;SetValue(0.25);</w:t>
      </w:r>
    </w:p>
    <w:p>
      <w:pPr>
        <w:spacing w:before="7"/>
        <w:ind w:left="1320" w:right="0" w:firstLine="0"/>
        <w:jc w:val="left"/>
        <w:rPr>
          <w:rFonts w:ascii="Courier New"/>
          <w:sz w:val="18"/>
        </w:rPr>
      </w:pPr>
      <w:r>
        <w:rPr>
          <w:rFonts w:ascii="Courier New"/>
          <w:color w:val="323232"/>
          <w:sz w:val="18"/>
        </w:rPr>
        <w:t>sliderRep-&gt;SetTitleText("Spike Size");</w:t>
      </w:r>
    </w:p>
    <w:p>
      <w:pPr>
        <w:spacing w:before="25" w:line="268" w:lineRule="auto"/>
        <w:ind w:left="1320" w:right="1543" w:firstLine="0"/>
        <w:jc w:val="left"/>
        <w:rPr>
          <w:rFonts w:ascii="Courier New"/>
          <w:sz w:val="18"/>
        </w:rPr>
      </w:pPr>
      <w:r>
        <w:rPr>
          <w:rFonts w:ascii="Courier New"/>
          <w:color w:val="323232"/>
          <w:spacing w:val="-1"/>
          <w:sz w:val="18"/>
        </w:rPr>
        <w:t xml:space="preserve">sliderRep-&gt;GetPoint1Coordinate()-&gt;SetCoordinateSystemToWorld(); </w:t>
      </w:r>
      <w:r>
        <w:rPr>
          <w:rFonts w:ascii="Courier New"/>
          <w:color w:val="323232"/>
          <w:sz w:val="18"/>
        </w:rPr>
        <w:t>sliderRep-&gt;GetPoint1Coordinate()-&gt;SetValue(0,0,0);</w:t>
      </w:r>
    </w:p>
    <w:p>
      <w:pPr>
        <w:spacing w:before="3" w:line="268" w:lineRule="auto"/>
        <w:ind w:left="1320" w:right="1543" w:firstLine="0"/>
        <w:jc w:val="left"/>
        <w:rPr>
          <w:rFonts w:ascii="Courier New"/>
          <w:sz w:val="18"/>
        </w:rPr>
      </w:pPr>
      <w:r>
        <w:rPr>
          <w:rFonts w:ascii="Courier New"/>
          <w:color w:val="323232"/>
          <w:spacing w:val="-1"/>
          <w:sz w:val="18"/>
        </w:rPr>
        <w:t xml:space="preserve">sliderRep-&gt;GetPoint2Coordinate()-&gt;SetCoordinateSystemToWorld(); </w:t>
      </w:r>
      <w:r>
        <w:rPr>
          <w:rFonts w:ascii="Courier New"/>
          <w:color w:val="323232"/>
          <w:sz w:val="18"/>
        </w:rPr>
        <w:t>sliderRep-&gt;GetPoint2Coordinate()-&gt;SetValue(2,0,0);</w:t>
      </w:r>
    </w:p>
    <w:p>
      <w:pPr>
        <w:spacing w:before="3" w:line="268" w:lineRule="auto"/>
        <w:ind w:left="1320" w:right="4629" w:firstLine="0"/>
        <w:jc w:val="left"/>
        <w:rPr>
          <w:rFonts w:ascii="Courier New"/>
          <w:sz w:val="18"/>
        </w:rPr>
      </w:pPr>
      <w:r>
        <w:rPr>
          <w:rFonts w:ascii="Courier New"/>
          <w:color w:val="323232"/>
          <w:sz w:val="18"/>
        </w:rPr>
        <w:t>sliderRep-&gt;SetSliderLength(0.075); sliderRep-&gt;SetSliderWidth(0.05); sliderRep-&gt;SetEndCapLength(0.05);</w:t>
      </w:r>
    </w:p>
    <w:p>
      <w:pPr>
        <w:pStyle w:val="9"/>
        <w:spacing w:before="6"/>
        <w:rPr>
          <w:rFonts w:ascii="Courier New"/>
        </w:rPr>
      </w:pPr>
    </w:p>
    <w:p>
      <w:pPr>
        <w:spacing w:before="0" w:line="268" w:lineRule="auto"/>
        <w:ind w:left="1320" w:right="2586" w:hanging="180"/>
        <w:jc w:val="left"/>
        <w:rPr>
          <w:rFonts w:ascii="Courier New"/>
          <w:sz w:val="18"/>
        </w:rPr>
      </w:pPr>
      <w:r>
        <w:rPr>
          <w:rFonts w:ascii="Courier New"/>
          <w:color w:val="323232"/>
          <w:sz w:val="18"/>
        </w:rPr>
        <w:t>vtkSliderWidget *sliderWidget =</w:t>
      </w:r>
      <w:r>
        <w:rPr>
          <w:rFonts w:ascii="Courier New"/>
          <w:color w:val="323232"/>
          <w:spacing w:val="-51"/>
          <w:sz w:val="18"/>
        </w:rPr>
        <w:t xml:space="preserve"> </w:t>
      </w:r>
      <w:r>
        <w:rPr>
          <w:rFonts w:ascii="Courier New"/>
          <w:color w:val="323232"/>
          <w:sz w:val="18"/>
        </w:rPr>
        <w:t>vtkSliderWidget::New(); sliderWidget-&gt;SetInteractor(iren);</w:t>
      </w:r>
    </w:p>
    <w:p>
      <w:pPr>
        <w:spacing w:before="3" w:line="271" w:lineRule="auto"/>
        <w:ind w:left="1320" w:right="3657" w:firstLine="0"/>
        <w:jc w:val="left"/>
        <w:rPr>
          <w:rFonts w:ascii="Courier New"/>
          <w:sz w:val="18"/>
        </w:rPr>
      </w:pPr>
      <w:r>
        <w:rPr>
          <w:rFonts w:ascii="Courier New"/>
          <w:color w:val="323232"/>
          <w:sz w:val="18"/>
        </w:rPr>
        <w:t>sliderWidget-&gt;SetRepresentation(sliderRep); sliderWidget-&gt;SetAnimationModeToAnimate(); sliderWidget-&gt;EnabledOn();</w:t>
      </w:r>
    </w:p>
    <w:p>
      <w:pPr>
        <w:pStyle w:val="9"/>
        <w:rPr>
          <w:rFonts w:ascii="Courier New"/>
          <w:sz w:val="18"/>
        </w:rPr>
      </w:pPr>
    </w:p>
    <w:p>
      <w:pPr>
        <w:pStyle w:val="9"/>
        <w:spacing w:before="1" w:line="249" w:lineRule="auto"/>
        <w:ind w:left="661" w:right="895"/>
        <w:jc w:val="both"/>
      </w:pPr>
      <w:r>
        <w:t>The following excerpt from VTK/W</w:t>
      </w:r>
      <w:bookmarkStart w:id="2725" w:name="_bookmark2561"/>
      <w:bookmarkEnd w:id="2725"/>
      <w:r>
        <w:t>idgets/Testing/Cxx/TestSliderWidget2D illustrates the usage of vtkSliderWidget in conjunction with vtkSliderRepresentation2D to render the slider on the overlay plane.</w:t>
      </w:r>
    </w:p>
    <w:p>
      <w:pPr>
        <w:pStyle w:val="9"/>
        <w:rPr>
          <w:sz w:val="23"/>
        </w:rPr>
      </w:pPr>
    </w:p>
    <w:p>
      <w:pPr>
        <w:spacing w:before="0" w:line="264" w:lineRule="auto"/>
        <w:ind w:left="1320" w:right="4377" w:hanging="180"/>
        <w:jc w:val="left"/>
        <w:rPr>
          <w:rFonts w:ascii="Courier New"/>
          <w:sz w:val="18"/>
        </w:rPr>
      </w:pPr>
      <w:r>
        <w:rPr>
          <w:rFonts w:ascii="Courier New"/>
          <w:color w:val="323232"/>
          <w:sz w:val="18"/>
        </w:rPr>
        <w:t>vtkSliderRepresentation2D *sliderRep = vtkSliderRepresentation2D::New(); sliderRep-&gt;SetValue(0.25);</w:t>
      </w:r>
    </w:p>
    <w:p>
      <w:pPr>
        <w:spacing w:before="6" w:line="268" w:lineRule="auto"/>
        <w:ind w:left="1320" w:right="4239" w:firstLine="0"/>
        <w:jc w:val="left"/>
        <w:rPr>
          <w:rFonts w:ascii="Courier New"/>
          <w:sz w:val="18"/>
        </w:rPr>
      </w:pPr>
      <w:r>
        <w:rPr>
          <w:rFonts w:ascii="Courier New"/>
          <w:color w:val="323232"/>
          <w:sz w:val="18"/>
        </w:rPr>
        <w:t>sliderRep-&gt;SetTitleText("Spike</w:t>
      </w:r>
      <w:r>
        <w:rPr>
          <w:rFonts w:ascii="Courier New"/>
          <w:color w:val="323232"/>
          <w:spacing w:val="-31"/>
          <w:sz w:val="18"/>
        </w:rPr>
        <w:t xml:space="preserve"> </w:t>
      </w:r>
      <w:r>
        <w:rPr>
          <w:rFonts w:ascii="Courier New"/>
          <w:color w:val="323232"/>
          <w:sz w:val="18"/>
        </w:rPr>
        <w:t>Size"); sliderRep-&gt;GetPoint1Coordinate()-&gt;</w:t>
      </w:r>
    </w:p>
    <w:p>
      <w:pPr>
        <w:spacing w:before="3" w:line="271" w:lineRule="auto"/>
        <w:ind w:left="1320" w:right="2730" w:firstLine="180"/>
        <w:jc w:val="left"/>
        <w:rPr>
          <w:rFonts w:ascii="Courier New"/>
          <w:sz w:val="18"/>
        </w:rPr>
      </w:pPr>
      <w:r>
        <w:rPr>
          <w:rFonts w:ascii="Courier New"/>
          <w:color w:val="323232"/>
          <w:sz w:val="18"/>
        </w:rPr>
        <w:t xml:space="preserve">SetCoordinateSystemToNormalizedDisplay(); </w:t>
      </w:r>
      <w:r>
        <w:rPr>
          <w:rFonts w:ascii="Courier New"/>
          <w:color w:val="323232"/>
          <w:spacing w:val="-1"/>
          <w:sz w:val="18"/>
        </w:rPr>
        <w:t xml:space="preserve">sliderRep-&gt;GetPoint1Coordinate()-&gt;SetValue(0.2,0.1); </w:t>
      </w:r>
      <w:r>
        <w:rPr>
          <w:rFonts w:ascii="Courier New"/>
          <w:color w:val="323232"/>
          <w:sz w:val="18"/>
        </w:rPr>
        <w:t>sliderRep-&gt;GetPoint2Coordinate()-&gt;</w:t>
      </w:r>
    </w:p>
    <w:p>
      <w:pPr>
        <w:spacing w:before="0" w:line="271" w:lineRule="auto"/>
        <w:ind w:left="1320" w:right="2686" w:firstLine="180"/>
        <w:jc w:val="left"/>
        <w:rPr>
          <w:rFonts w:ascii="Courier New"/>
          <w:sz w:val="18"/>
        </w:rPr>
      </w:pPr>
      <w:r>
        <w:rPr>
          <w:rFonts w:ascii="Courier New"/>
          <w:color w:val="323232"/>
          <w:sz w:val="18"/>
        </w:rPr>
        <w:t>SetCoordinateSystemToNormalizedDisplay(); sliderRep-&gt;GetPoint2Coordinate()-&gt;SetValue(0.8,0.1); sliderRep-&gt;SetSliderLength(0.02);</w:t>
      </w:r>
    </w:p>
    <w:p>
      <w:pPr>
        <w:spacing w:before="0" w:line="271" w:lineRule="auto"/>
        <w:ind w:left="1320" w:right="4737" w:firstLine="0"/>
        <w:jc w:val="left"/>
        <w:rPr>
          <w:rFonts w:ascii="Courier New"/>
          <w:sz w:val="18"/>
        </w:rPr>
      </w:pPr>
      <w:r>
        <w:rPr>
          <w:rFonts w:ascii="Courier New"/>
          <w:color w:val="323232"/>
          <w:sz w:val="18"/>
        </w:rPr>
        <w:t>sliderRep-&gt;SetSliderWidth(0.03); sliderRep-&gt;SetEndCapLength(0.01); sliderRep-&gt;SetEndCapWidth(0.03); sliderRep-&gt;SetTubeWidth(0.005);</w:t>
      </w:r>
    </w:p>
    <w:p>
      <w:pPr>
        <w:pStyle w:val="9"/>
        <w:spacing w:before="7"/>
        <w:rPr>
          <w:rFonts w:ascii="Courier New"/>
          <w:sz w:val="19"/>
        </w:rPr>
      </w:pPr>
    </w:p>
    <w:p>
      <w:pPr>
        <w:spacing w:before="0" w:line="268" w:lineRule="auto"/>
        <w:ind w:left="1320" w:right="2586" w:hanging="180"/>
        <w:jc w:val="left"/>
        <w:rPr>
          <w:rFonts w:ascii="Courier New"/>
          <w:sz w:val="18"/>
        </w:rPr>
      </w:pPr>
      <w:r>
        <w:rPr>
          <w:rFonts w:ascii="Courier New"/>
          <w:color w:val="323232"/>
          <w:sz w:val="18"/>
        </w:rPr>
        <w:t>vtkSliderWidget *sliderWidget =</w:t>
      </w:r>
      <w:r>
        <w:rPr>
          <w:rFonts w:ascii="Courier New"/>
          <w:color w:val="323232"/>
          <w:spacing w:val="-51"/>
          <w:sz w:val="18"/>
        </w:rPr>
        <w:t xml:space="preserve"> </w:t>
      </w:r>
      <w:r>
        <w:rPr>
          <w:rFonts w:ascii="Courier New"/>
          <w:color w:val="323232"/>
          <w:sz w:val="18"/>
        </w:rPr>
        <w:t>vtkSliderWidget::New(); sliderWidget-&gt;SetInteractor(iren);</w:t>
      </w:r>
    </w:p>
    <w:p>
      <w:pPr>
        <w:spacing w:before="3" w:line="268" w:lineRule="auto"/>
        <w:ind w:left="1320" w:right="3657" w:firstLine="0"/>
        <w:jc w:val="left"/>
        <w:rPr>
          <w:rFonts w:ascii="Courier New"/>
          <w:sz w:val="18"/>
        </w:rPr>
      </w:pPr>
      <w:r>
        <w:rPr>
          <w:rFonts w:ascii="Courier New"/>
          <w:color w:val="323232"/>
          <w:sz w:val="18"/>
        </w:rPr>
        <w:t>sliderWidget-&gt;SetRepresentation(sliderRep); sliderWidget-&gt;SetAnimationModeToAnimate();</w:t>
      </w:r>
    </w:p>
    <w:p>
      <w:pPr>
        <w:spacing w:after="0" w:line="268" w:lineRule="auto"/>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spacing w:after="0"/>
        <w:rPr>
          <w:rFonts w:ascii="Courier New"/>
          <w:sz w:val="27"/>
        </w:rPr>
        <w:sectPr>
          <w:pgSz w:w="10440" w:h="13680"/>
          <w:pgMar w:top="980" w:right="0" w:bottom="280" w:left="780" w:header="772" w:footer="0" w:gutter="0"/>
        </w:sectPr>
      </w:pPr>
    </w:p>
    <w:p>
      <w:pPr>
        <w:pStyle w:val="9"/>
        <w:spacing w:before="91" w:line="249" w:lineRule="auto"/>
        <w:ind w:left="121" w:right="38"/>
        <w:jc w:val="both"/>
      </w:pPr>
      <w:bookmarkStart w:id="2726" w:name="_bookmark2563"/>
      <w:bookmarkEnd w:id="2726"/>
      <w:r>
        <w:rPr>
          <w:b/>
          <w:color w:val="0C7652"/>
        </w:rPr>
        <w:t>vtkCenter</w:t>
      </w:r>
      <w:bookmarkStart w:id="2727" w:name="_bookmark2564"/>
      <w:bookmarkEnd w:id="2727"/>
      <w:r>
        <w:rPr>
          <w:b/>
          <w:color w:val="0C7652"/>
        </w:rPr>
        <w:t xml:space="preserve">edSliderWidget. </w:t>
      </w:r>
      <w:r>
        <w:t xml:space="preserve">PThe vtkCenteredSliderWidget is sim- ilar to the vtkSliderWidget. Its interactions however provide joy- stick based control on the slider. </w:t>
      </w:r>
      <w:bookmarkStart w:id="2728" w:name="_bookmark2562"/>
      <w:bookmarkEnd w:id="2728"/>
      <w:r>
        <w:t>The widget is meant to be used in conjunction with an instance of vtkCenteredSliderRepresentation. When unselected, the slider always stays at the center. The user can select the slider by pressing the left button. The user can then drag and move the slider upwards or downwards with the button depressed, thereby increasing or decreasing the value the slider</w:t>
      </w:r>
      <w:r>
        <w:rPr>
          <w:spacing w:val="-28"/>
        </w:rPr>
        <w:t xml:space="preserve"> </w:t>
      </w:r>
      <w:r>
        <w:t>rep- resents. The increase (or decrease) is proportional to both the time the the slider is depressed and held away from the center and to the magnitude</w:t>
      </w:r>
      <w:r>
        <w:rPr>
          <w:spacing w:val="-5"/>
        </w:rPr>
        <w:t xml:space="preserve"> </w:t>
      </w:r>
      <w:r>
        <w:t>of</w:t>
      </w:r>
      <w:r>
        <w:rPr>
          <w:spacing w:val="-5"/>
        </w:rPr>
        <w:t xml:space="preserve"> </w:t>
      </w:r>
      <w:r>
        <w:t>deviation</w:t>
      </w:r>
      <w:r>
        <w:rPr>
          <w:spacing w:val="-3"/>
        </w:rPr>
        <w:t xml:space="preserve"> </w:t>
      </w:r>
      <w:r>
        <w:t>of</w:t>
      </w:r>
      <w:r>
        <w:rPr>
          <w:spacing w:val="-3"/>
        </w:rPr>
        <w:t xml:space="preserve"> </w:t>
      </w:r>
      <w:r>
        <w:t>the</w:t>
      </w:r>
      <w:r>
        <w:rPr>
          <w:spacing w:val="-5"/>
        </w:rPr>
        <w:t xml:space="preserve"> </w:t>
      </w:r>
      <w:r>
        <w:t>slider</w:t>
      </w:r>
      <w:r>
        <w:rPr>
          <w:spacing w:val="-4"/>
        </w:rPr>
        <w:t xml:space="preserve"> </w:t>
      </w:r>
      <w:r>
        <w:t>from</w:t>
      </w:r>
      <w:r>
        <w:rPr>
          <w:spacing w:val="-3"/>
        </w:rPr>
        <w:t xml:space="preserve"> </w:t>
      </w:r>
      <w:r>
        <w:t>its</w:t>
      </w:r>
      <w:r>
        <w:rPr>
          <w:spacing w:val="-4"/>
        </w:rPr>
        <w:t xml:space="preserve"> </w:t>
      </w:r>
      <w:r>
        <w:t>center.</w:t>
      </w:r>
      <w:r>
        <w:rPr>
          <w:spacing w:val="-4"/>
        </w:rPr>
        <w:t xml:space="preserve"> </w:t>
      </w:r>
      <w:r>
        <w:t>Upon</w:t>
      </w:r>
      <w:r>
        <w:rPr>
          <w:spacing w:val="-4"/>
        </w:rPr>
        <w:t xml:space="preserve"> </w:t>
      </w:r>
      <w:r>
        <w:t>releasing,</w:t>
      </w:r>
    </w:p>
    <w:p>
      <w:pPr>
        <w:pStyle w:val="9"/>
        <w:spacing w:before="4" w:after="40"/>
        <w:rPr>
          <w:sz w:val="15"/>
        </w:rPr>
      </w:pPr>
      <w:r>
        <w:br w:type="column"/>
      </w:r>
    </w:p>
    <w:p>
      <w:pPr>
        <w:pStyle w:val="9"/>
        <w:ind w:left="514"/>
      </w:pPr>
      <w:r>
        <w:drawing>
          <wp:inline distT="0" distB="0" distL="0" distR="0">
            <wp:extent cx="753745" cy="1225550"/>
            <wp:effectExtent l="0" t="0" r="0" b="0"/>
            <wp:docPr id="319"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218.png"/>
                    <pic:cNvPicPr>
                      <a:picLocks noChangeAspect="1"/>
                    </pic:cNvPicPr>
                  </pic:nvPicPr>
                  <pic:blipFill>
                    <a:blip r:embed="rId525" cstate="print"/>
                    <a:stretch>
                      <a:fillRect/>
                    </a:stretch>
                  </pic:blipFill>
                  <pic:spPr>
                    <a:xfrm>
                      <a:off x="0" y="0"/>
                      <a:ext cx="754262" cy="1225867"/>
                    </a:xfrm>
                    <a:prstGeom prst="rect">
                      <a:avLst/>
                    </a:prstGeom>
                  </pic:spPr>
                </pic:pic>
              </a:graphicData>
            </a:graphic>
          </wp:inline>
        </w:drawing>
      </w:r>
    </w:p>
    <w:p>
      <w:pPr>
        <w:spacing w:before="75"/>
        <w:ind w:left="121" w:right="0" w:firstLine="0"/>
        <w:jc w:val="left"/>
        <w:rPr>
          <w:rFonts w:ascii="Arial"/>
          <w:sz w:val="18"/>
        </w:rPr>
      </w:pPr>
      <w:r>
        <w:rPr>
          <w:rFonts w:ascii="Arial"/>
          <w:sz w:val="18"/>
        </w:rPr>
        <w:t>vtkCenteredSliderWidget</w:t>
      </w:r>
    </w:p>
    <w:p>
      <w:pPr>
        <w:spacing w:after="0"/>
        <w:jc w:val="left"/>
        <w:rPr>
          <w:rFonts w:ascii="Arial"/>
          <w:sz w:val="18"/>
        </w:rPr>
        <w:sectPr>
          <w:type w:val="continuous"/>
          <w:pgSz w:w="10440" w:h="13680"/>
          <w:pgMar w:top="1280" w:right="0" w:bottom="280" w:left="780" w:header="720" w:footer="720" w:gutter="0"/>
          <w:cols w:equalWidth="0" w:num="2">
            <w:col w:w="5577" w:space="261"/>
            <w:col w:w="3822"/>
          </w:cols>
        </w:sectPr>
      </w:pPr>
    </w:p>
    <w:p>
      <w:pPr>
        <w:pStyle w:val="9"/>
        <w:spacing w:before="9" w:line="249" w:lineRule="auto"/>
        <w:ind w:left="121" w:right="1435"/>
        <w:jc w:val="both"/>
      </w:pPr>
      <w:r>
        <w:t xml:space="preserve">the slider returns to the midpoint. The representation is used internally in </w:t>
      </w:r>
      <w:bookmarkStart w:id="2729" w:name="_bookmark2569"/>
      <w:bookmarkEnd w:id="2729"/>
      <w:r>
        <w:t>vtkCompassRepresentation to represent the tilt and the distance values of the compass. Thus one can move the slider gently upwards</w:t>
      </w:r>
      <w:r>
        <w:rPr>
          <w:spacing w:val="-3"/>
        </w:rPr>
        <w:t xml:space="preserve"> </w:t>
      </w:r>
      <w:r>
        <w:t>to</w:t>
      </w:r>
      <w:r>
        <w:rPr>
          <w:spacing w:val="-2"/>
        </w:rPr>
        <w:t xml:space="preserve"> </w:t>
      </w:r>
      <w:r>
        <w:t>watch</w:t>
      </w:r>
      <w:r>
        <w:rPr>
          <w:spacing w:val="-2"/>
        </w:rPr>
        <w:t xml:space="preserve"> </w:t>
      </w:r>
      <w:r>
        <w:t>the</w:t>
      </w:r>
      <w:r>
        <w:rPr>
          <w:spacing w:val="-3"/>
        </w:rPr>
        <w:t xml:space="preserve"> </w:t>
      </w:r>
      <w:r>
        <w:t>camera</w:t>
      </w:r>
      <w:r>
        <w:rPr>
          <w:spacing w:val="-2"/>
        </w:rPr>
        <w:t xml:space="preserve"> </w:t>
      </w:r>
      <w:r>
        <w:t>tilt</w:t>
      </w:r>
      <w:r>
        <w:rPr>
          <w:spacing w:val="-2"/>
        </w:rPr>
        <w:t xml:space="preserve"> </w:t>
      </w:r>
      <w:r>
        <w:t>slowly</w:t>
      </w:r>
      <w:r>
        <w:rPr>
          <w:spacing w:val="-2"/>
        </w:rPr>
        <w:t xml:space="preserve"> </w:t>
      </w:r>
      <w:r>
        <w:t>forward.</w:t>
      </w:r>
      <w:r>
        <w:rPr>
          <w:spacing w:val="-3"/>
        </w:rPr>
        <w:t xml:space="preserve"> </w:t>
      </w:r>
      <w:r>
        <w:t>Alternatively</w:t>
      </w:r>
      <w:r>
        <w:rPr>
          <w:spacing w:val="-2"/>
        </w:rPr>
        <w:t xml:space="preserve"> </w:t>
      </w:r>
      <w:r>
        <w:t>one</w:t>
      </w:r>
      <w:r>
        <w:rPr>
          <w:spacing w:val="-3"/>
        </w:rPr>
        <w:t xml:space="preserve"> </w:t>
      </w:r>
      <w:r>
        <w:t>can</w:t>
      </w:r>
      <w:r>
        <w:rPr>
          <w:spacing w:val="-2"/>
        </w:rPr>
        <w:t xml:space="preserve"> </w:t>
      </w:r>
      <w:r>
        <w:t>yank</w:t>
      </w:r>
      <w:r>
        <w:rPr>
          <w:spacing w:val="-2"/>
        </w:rPr>
        <w:t xml:space="preserve"> </w:t>
      </w:r>
      <w:r>
        <w:t>the</w:t>
      </w:r>
      <w:r>
        <w:rPr>
          <w:spacing w:val="-3"/>
        </w:rPr>
        <w:t xml:space="preserve"> </w:t>
      </w:r>
      <w:r>
        <w:t>slider</w:t>
      </w:r>
      <w:r>
        <w:rPr>
          <w:spacing w:val="-2"/>
        </w:rPr>
        <w:t xml:space="preserve"> </w:t>
      </w:r>
      <w:bookmarkStart w:id="2730" w:name="_bookmark2568"/>
      <w:bookmarkEnd w:id="2730"/>
      <w:r>
        <w:t>upwards</w:t>
      </w:r>
      <w:r>
        <w:rPr>
          <w:spacing w:val="-2"/>
        </w:rPr>
        <w:t xml:space="preserve"> </w:t>
      </w:r>
      <w:r>
        <w:t>to</w:t>
      </w:r>
      <w:r>
        <w:rPr>
          <w:spacing w:val="-2"/>
        </w:rPr>
        <w:t xml:space="preserve"> </w:t>
      </w:r>
      <w:r>
        <w:t>tilt the came</w:t>
      </w:r>
      <w:bookmarkStart w:id="2731" w:name="_bookmark2567"/>
      <w:bookmarkEnd w:id="2731"/>
      <w:r>
        <w:t xml:space="preserve">ra rapidly forward. </w:t>
      </w:r>
      <w:bookmarkStart w:id="2732" w:name="_bookmark2565"/>
      <w:bookmarkEnd w:id="2732"/>
      <w:r>
        <w:t xml:space="preserve">The vtkCenteredSliderWidget like other widgets invokes StartInterac- tionEvent, InteractionEvent and EndInteractionEvent before, </w:t>
      </w:r>
      <w:bookmarkStart w:id="2733" w:name="_bookmark2566"/>
      <w:bookmarkEnd w:id="2733"/>
      <w:r>
        <w:t>during and after user interaction. Usage of</w:t>
      </w:r>
      <w:r>
        <w:rPr>
          <w:spacing w:val="-7"/>
        </w:rPr>
        <w:t xml:space="preserve"> </w:t>
      </w:r>
      <w:r>
        <w:t>the</w:t>
      </w:r>
      <w:r>
        <w:rPr>
          <w:spacing w:val="-6"/>
        </w:rPr>
        <w:t xml:space="preserve"> </w:t>
      </w:r>
      <w:r>
        <w:t>centered</w:t>
      </w:r>
      <w:r>
        <w:rPr>
          <w:spacing w:val="-5"/>
        </w:rPr>
        <w:t xml:space="preserve"> </w:t>
      </w:r>
      <w:r>
        <w:t>slider</w:t>
      </w:r>
      <w:r>
        <w:rPr>
          <w:spacing w:val="-6"/>
        </w:rPr>
        <w:t xml:space="preserve"> </w:t>
      </w:r>
      <w:r>
        <w:t>widget</w:t>
      </w:r>
      <w:r>
        <w:rPr>
          <w:spacing w:val="-6"/>
        </w:rPr>
        <w:t xml:space="preserve"> </w:t>
      </w:r>
      <w:r>
        <w:t>is</w:t>
      </w:r>
      <w:r>
        <w:rPr>
          <w:spacing w:val="-7"/>
        </w:rPr>
        <w:t xml:space="preserve"> </w:t>
      </w:r>
      <w:r>
        <w:t>very</w:t>
      </w:r>
      <w:r>
        <w:rPr>
          <w:spacing w:val="-7"/>
        </w:rPr>
        <w:t xml:space="preserve"> </w:t>
      </w:r>
      <w:r>
        <w:t>similar</w:t>
      </w:r>
      <w:r>
        <w:rPr>
          <w:spacing w:val="-6"/>
        </w:rPr>
        <w:t xml:space="preserve"> </w:t>
      </w:r>
      <w:r>
        <w:t>to</w:t>
      </w:r>
      <w:r>
        <w:rPr>
          <w:spacing w:val="-6"/>
        </w:rPr>
        <w:t xml:space="preserve"> </w:t>
      </w:r>
      <w:r>
        <w:t>vtkSliderWidget.</w:t>
      </w:r>
      <w:r>
        <w:rPr>
          <w:spacing w:val="-7"/>
        </w:rPr>
        <w:t xml:space="preserve"> </w:t>
      </w:r>
      <w:r>
        <w:t>The</w:t>
      </w:r>
      <w:r>
        <w:rPr>
          <w:spacing w:val="-5"/>
        </w:rPr>
        <w:t xml:space="preserve"> </w:t>
      </w:r>
      <w:r>
        <w:rPr>
          <w:spacing w:val="-3"/>
        </w:rPr>
        <w:t>GetValue()</w:t>
      </w:r>
      <w:r>
        <w:rPr>
          <w:spacing w:val="-6"/>
        </w:rPr>
        <w:t xml:space="preserve"> </w:t>
      </w:r>
      <w:r>
        <w:t>method</w:t>
      </w:r>
      <w:r>
        <w:rPr>
          <w:spacing w:val="-7"/>
        </w:rPr>
        <w:t xml:space="preserve"> </w:t>
      </w:r>
      <w:r>
        <w:t>on</w:t>
      </w:r>
      <w:r>
        <w:rPr>
          <w:spacing w:val="-6"/>
        </w:rPr>
        <w:t xml:space="preserve"> </w:t>
      </w:r>
      <w:r>
        <w:t>the</w:t>
      </w:r>
      <w:r>
        <w:rPr>
          <w:spacing w:val="-6"/>
        </w:rPr>
        <w:t xml:space="preserve"> </w:t>
      </w:r>
      <w:r>
        <w:t>widget can be used to query the value at any</w:t>
      </w:r>
      <w:r>
        <w:rPr>
          <w:spacing w:val="-4"/>
        </w:rPr>
        <w:t xml:space="preserve"> </w:t>
      </w:r>
      <w:r>
        <w:t>instant.</w:t>
      </w:r>
    </w:p>
    <w:p>
      <w:pPr>
        <w:pStyle w:val="9"/>
        <w:spacing w:before="5"/>
        <w:rPr>
          <w:sz w:val="13"/>
        </w:rPr>
      </w:pPr>
    </w:p>
    <w:p>
      <w:pPr>
        <w:spacing w:after="0"/>
        <w:rPr>
          <w:sz w:val="13"/>
        </w:rPr>
        <w:sectPr>
          <w:type w:val="continuous"/>
          <w:pgSz w:w="10440" w:h="13680"/>
          <w:pgMar w:top="1280" w:right="0" w:bottom="280" w:left="780" w:header="720" w:footer="720" w:gutter="0"/>
        </w:sectPr>
      </w:pPr>
    </w:p>
    <w:p>
      <w:pPr>
        <w:pStyle w:val="9"/>
        <w:spacing w:before="91" w:line="249" w:lineRule="auto"/>
        <w:ind w:left="121" w:right="38"/>
        <w:jc w:val="both"/>
      </w:pPr>
      <w:bookmarkStart w:id="2734" w:name="_bookmark2571"/>
      <w:bookmarkEnd w:id="2734"/>
      <w:r>
        <w:rPr>
          <w:b/>
          <w:color w:val="0C7652"/>
        </w:rPr>
        <w:t xml:space="preserve">vtkCameraWidget. </w:t>
      </w:r>
      <w:r>
        <w:t>The vtkCameraWidget provides support for interactively saving and playing a series of camera views into</w:t>
      </w:r>
      <w:r>
        <w:rPr>
          <w:spacing w:val="-6"/>
        </w:rPr>
        <w:t xml:space="preserve"> </w:t>
      </w:r>
      <w:r>
        <w:t>an</w:t>
      </w:r>
      <w:r>
        <w:rPr>
          <w:spacing w:val="-6"/>
        </w:rPr>
        <w:t xml:space="preserve"> </w:t>
      </w:r>
      <w:r>
        <w:t>interpolated</w:t>
      </w:r>
      <w:r>
        <w:rPr>
          <w:spacing w:val="-6"/>
        </w:rPr>
        <w:t xml:space="preserve"> </w:t>
      </w:r>
      <w:r>
        <w:t>path.</w:t>
      </w:r>
      <w:r>
        <w:rPr>
          <w:spacing w:val="-6"/>
        </w:rPr>
        <w:t xml:space="preserve"> </w:t>
      </w:r>
      <w:r>
        <w:t>The</w:t>
      </w:r>
      <w:r>
        <w:rPr>
          <w:spacing w:val="-6"/>
        </w:rPr>
        <w:t xml:space="preserve"> </w:t>
      </w:r>
      <w:r>
        <w:t>interpolation</w:t>
      </w:r>
      <w:r>
        <w:rPr>
          <w:spacing w:val="-4"/>
        </w:rPr>
        <w:t xml:space="preserve"> </w:t>
      </w:r>
      <w:r>
        <w:t>itself</w:t>
      </w:r>
      <w:r>
        <w:rPr>
          <w:spacing w:val="-6"/>
        </w:rPr>
        <w:t xml:space="preserve"> </w:t>
      </w:r>
      <w:r>
        <w:t>is</w:t>
      </w:r>
      <w:r>
        <w:rPr>
          <w:spacing w:val="-6"/>
        </w:rPr>
        <w:t xml:space="preserve"> </w:t>
      </w:r>
      <w:r>
        <w:t>done</w:t>
      </w:r>
      <w:r>
        <w:rPr>
          <w:spacing w:val="-6"/>
        </w:rPr>
        <w:t xml:space="preserve"> </w:t>
      </w:r>
      <w:r>
        <w:t xml:space="preserve">using an instance of vtkCameraInterpolator. The user can use the widget to record a series of </w:t>
      </w:r>
      <w:bookmarkStart w:id="2735" w:name="_bookmark2570"/>
      <w:bookmarkEnd w:id="2735"/>
      <w:r>
        <w:t>views and then play back</w:t>
      </w:r>
      <w:r>
        <w:rPr>
          <w:spacing w:val="5"/>
        </w:rPr>
        <w:t xml:space="preserve"> </w:t>
      </w:r>
      <w:r>
        <w:t>interpo-</w:t>
      </w:r>
    </w:p>
    <w:p>
      <w:pPr>
        <w:pStyle w:val="9"/>
        <w:spacing w:before="10" w:after="39"/>
      </w:pPr>
      <w:r>
        <w:br w:type="column"/>
      </w:r>
    </w:p>
    <w:p>
      <w:pPr>
        <w:pStyle w:val="9"/>
        <w:ind w:left="121"/>
      </w:pPr>
      <w:r>
        <w:drawing>
          <wp:inline distT="0" distB="0" distL="0" distR="0">
            <wp:extent cx="1687830" cy="359410"/>
            <wp:effectExtent l="0" t="0" r="0" b="0"/>
            <wp:docPr id="321" name="imag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219.png"/>
                    <pic:cNvPicPr>
                      <a:picLocks noChangeAspect="1"/>
                    </pic:cNvPicPr>
                  </pic:nvPicPr>
                  <pic:blipFill>
                    <a:blip r:embed="rId526" cstate="print"/>
                    <a:stretch>
                      <a:fillRect/>
                    </a:stretch>
                  </pic:blipFill>
                  <pic:spPr>
                    <a:xfrm>
                      <a:off x="0" y="0"/>
                      <a:ext cx="1688125" cy="359663"/>
                    </a:xfrm>
                    <a:prstGeom prst="rect">
                      <a:avLst/>
                    </a:prstGeom>
                  </pic:spPr>
                </pic:pic>
              </a:graphicData>
            </a:graphic>
          </wp:inline>
        </w:drawing>
      </w:r>
    </w:p>
    <w:p>
      <w:pPr>
        <w:spacing w:before="68"/>
        <w:ind w:left="705" w:right="0" w:firstLine="0"/>
        <w:jc w:val="left"/>
        <w:rPr>
          <w:rFonts w:ascii="Arial"/>
          <w:sz w:val="18"/>
        </w:rPr>
      </w:pPr>
      <w:r>
        <w:rPr>
          <w:rFonts w:ascii="Arial"/>
          <w:sz w:val="18"/>
        </w:rPr>
        <w:t>vtkCameraWidget</w:t>
      </w:r>
    </w:p>
    <w:p>
      <w:pPr>
        <w:spacing w:after="0"/>
        <w:jc w:val="left"/>
        <w:rPr>
          <w:rFonts w:ascii="Arial"/>
          <w:sz w:val="18"/>
        </w:rPr>
        <w:sectPr>
          <w:type w:val="continuous"/>
          <w:pgSz w:w="10440" w:h="13680"/>
          <w:pgMar w:top="1280" w:right="0" w:bottom="280" w:left="780" w:header="720" w:footer="720" w:gutter="0"/>
          <w:cols w:equalWidth="0" w:num="2">
            <w:col w:w="5112" w:space="203"/>
            <w:col w:w="4345"/>
          </w:cols>
        </w:sectPr>
      </w:pPr>
    </w:p>
    <w:p>
      <w:pPr>
        <w:pStyle w:val="9"/>
        <w:spacing w:before="4" w:line="249" w:lineRule="auto"/>
        <w:ind w:left="121" w:right="1436"/>
        <w:jc w:val="both"/>
      </w:pPr>
      <w:r>
        <w:t>lated</w:t>
      </w:r>
      <w:r>
        <w:rPr>
          <w:spacing w:val="-9"/>
        </w:rPr>
        <w:t xml:space="preserve"> </w:t>
      </w:r>
      <w:r>
        <w:t>camera</w:t>
      </w:r>
      <w:r>
        <w:rPr>
          <w:spacing w:val="-7"/>
        </w:rPr>
        <w:t xml:space="preserve"> </w:t>
      </w:r>
      <w:r>
        <w:t>views</w:t>
      </w:r>
      <w:r>
        <w:rPr>
          <w:spacing w:val="-8"/>
        </w:rPr>
        <w:t xml:space="preserve"> </w:t>
      </w:r>
      <w:r>
        <w:t>using</w:t>
      </w:r>
      <w:r>
        <w:rPr>
          <w:spacing w:val="-8"/>
        </w:rPr>
        <w:t xml:space="preserve"> </w:t>
      </w:r>
      <w:r>
        <w:t>the</w:t>
      </w:r>
      <w:r>
        <w:rPr>
          <w:spacing w:val="-8"/>
        </w:rPr>
        <w:t xml:space="preserve"> </w:t>
      </w:r>
      <w:r>
        <w:t>vtkCameraInterpolator.</w:t>
      </w:r>
      <w:r>
        <w:rPr>
          <w:spacing w:val="-8"/>
        </w:rPr>
        <w:t xml:space="preserve"> </w:t>
      </w:r>
      <w:r>
        <w:rPr>
          <w:spacing w:val="-7"/>
        </w:rPr>
        <w:t>To</w:t>
      </w:r>
      <w:r>
        <w:rPr>
          <w:spacing w:val="-8"/>
        </w:rPr>
        <w:t xml:space="preserve"> </w:t>
      </w:r>
      <w:r>
        <w:t>use</w:t>
      </w:r>
      <w:r>
        <w:rPr>
          <w:spacing w:val="-9"/>
        </w:rPr>
        <w:t xml:space="preserve"> </w:t>
      </w:r>
      <w:r>
        <w:t>this</w:t>
      </w:r>
      <w:r>
        <w:rPr>
          <w:spacing w:val="-8"/>
        </w:rPr>
        <w:t xml:space="preserve"> </w:t>
      </w:r>
      <w:r>
        <w:t>widget,</w:t>
      </w:r>
      <w:r>
        <w:rPr>
          <w:spacing w:val="-7"/>
        </w:rPr>
        <w:t xml:space="preserve"> </w:t>
      </w:r>
      <w:r>
        <w:t>the</w:t>
      </w:r>
      <w:r>
        <w:rPr>
          <w:spacing w:val="-9"/>
        </w:rPr>
        <w:t xml:space="preserve"> </w:t>
      </w:r>
      <w:r>
        <w:t>user</w:t>
      </w:r>
      <w:r>
        <w:rPr>
          <w:spacing w:val="-8"/>
        </w:rPr>
        <w:t xml:space="preserve"> </w:t>
      </w:r>
      <w:r>
        <w:t>specifies</w:t>
      </w:r>
      <w:r>
        <w:rPr>
          <w:spacing w:val="-7"/>
        </w:rPr>
        <w:t xml:space="preserve"> </w:t>
      </w:r>
      <w:r>
        <w:t>a</w:t>
      </w:r>
      <w:r>
        <w:rPr>
          <w:spacing w:val="-8"/>
        </w:rPr>
        <w:t xml:space="preserve"> </w:t>
      </w:r>
      <w:r>
        <w:t>camera</w:t>
      </w:r>
      <w:r>
        <w:rPr>
          <w:spacing w:val="-8"/>
        </w:rPr>
        <w:t xml:space="preserve"> </w:t>
      </w:r>
      <w:r>
        <w:t>to interpolate,</w:t>
      </w:r>
      <w:r>
        <w:rPr>
          <w:spacing w:val="-3"/>
        </w:rPr>
        <w:t xml:space="preserve"> </w:t>
      </w:r>
      <w:r>
        <w:t>and</w:t>
      </w:r>
      <w:r>
        <w:rPr>
          <w:spacing w:val="-3"/>
        </w:rPr>
        <w:t xml:space="preserve"> </w:t>
      </w:r>
      <w:r>
        <w:t>then</w:t>
      </w:r>
      <w:r>
        <w:rPr>
          <w:spacing w:val="-2"/>
        </w:rPr>
        <w:t xml:space="preserve"> </w:t>
      </w:r>
      <w:r>
        <w:t>starts</w:t>
      </w:r>
      <w:r>
        <w:rPr>
          <w:spacing w:val="-4"/>
        </w:rPr>
        <w:t xml:space="preserve"> </w:t>
      </w:r>
      <w:r>
        <w:t>recording</w:t>
      </w:r>
      <w:r>
        <w:rPr>
          <w:spacing w:val="-2"/>
        </w:rPr>
        <w:t xml:space="preserve"> </w:t>
      </w:r>
      <w:r>
        <w:t>by</w:t>
      </w:r>
      <w:r>
        <w:rPr>
          <w:spacing w:val="-2"/>
        </w:rPr>
        <w:t xml:space="preserve"> </w:t>
      </w:r>
      <w:r>
        <w:t>hitting</w:t>
      </w:r>
      <w:r>
        <w:rPr>
          <w:spacing w:val="-3"/>
        </w:rPr>
        <w:t xml:space="preserve"> </w:t>
      </w:r>
      <w:r>
        <w:t>the</w:t>
      </w:r>
      <w:r>
        <w:rPr>
          <w:spacing w:val="-3"/>
        </w:rPr>
        <w:t xml:space="preserve"> </w:t>
      </w:r>
      <w:r>
        <w:t>"record"</w:t>
      </w:r>
      <w:r>
        <w:rPr>
          <w:spacing w:val="-2"/>
        </w:rPr>
        <w:t xml:space="preserve"> </w:t>
      </w:r>
      <w:r>
        <w:t>button.</w:t>
      </w:r>
      <w:r>
        <w:rPr>
          <w:spacing w:val="-3"/>
        </w:rPr>
        <w:t xml:space="preserve"> </w:t>
      </w:r>
      <w:r>
        <w:t>Then</w:t>
      </w:r>
      <w:r>
        <w:rPr>
          <w:spacing w:val="-2"/>
        </w:rPr>
        <w:t xml:space="preserve"> </w:t>
      </w:r>
      <w:r>
        <w:t>one</w:t>
      </w:r>
      <w:r>
        <w:rPr>
          <w:spacing w:val="-3"/>
        </w:rPr>
        <w:t xml:space="preserve"> </w:t>
      </w:r>
      <w:r>
        <w:t>manipulates</w:t>
      </w:r>
      <w:r>
        <w:rPr>
          <w:spacing w:val="-3"/>
        </w:rPr>
        <w:t xml:space="preserve"> </w:t>
      </w:r>
      <w:r>
        <w:t>the</w:t>
      </w:r>
      <w:r>
        <w:rPr>
          <w:spacing w:val="-2"/>
        </w:rPr>
        <w:t xml:space="preserve"> </w:t>
      </w:r>
      <w:r>
        <w:t>camera (by</w:t>
      </w:r>
      <w:r>
        <w:rPr>
          <w:spacing w:val="-7"/>
        </w:rPr>
        <w:t xml:space="preserve"> </w:t>
      </w:r>
      <w:r>
        <w:t>using</w:t>
      </w:r>
      <w:r>
        <w:rPr>
          <w:spacing w:val="-7"/>
        </w:rPr>
        <w:t xml:space="preserve"> </w:t>
      </w:r>
      <w:r>
        <w:t>an</w:t>
      </w:r>
      <w:r>
        <w:rPr>
          <w:spacing w:val="-6"/>
        </w:rPr>
        <w:t xml:space="preserve"> </w:t>
      </w:r>
      <w:r>
        <w:t>interactor,</w:t>
      </w:r>
      <w:r>
        <w:rPr>
          <w:spacing w:val="-7"/>
        </w:rPr>
        <w:t xml:space="preserve"> </w:t>
      </w:r>
      <w:r>
        <w:t>direct</w:t>
      </w:r>
      <w:r>
        <w:rPr>
          <w:spacing w:val="-7"/>
        </w:rPr>
        <w:t xml:space="preserve"> </w:t>
      </w:r>
      <w:r>
        <w:t>scripting,</w:t>
      </w:r>
      <w:r>
        <w:rPr>
          <w:spacing w:val="-6"/>
        </w:rPr>
        <w:t xml:space="preserve"> </w:t>
      </w:r>
      <w:r>
        <w:t>or</w:t>
      </w:r>
      <w:r>
        <w:rPr>
          <w:spacing w:val="-7"/>
        </w:rPr>
        <w:t xml:space="preserve"> </w:t>
      </w:r>
      <w:r>
        <w:t>any</w:t>
      </w:r>
      <w:r>
        <w:rPr>
          <w:spacing w:val="-7"/>
        </w:rPr>
        <w:t xml:space="preserve"> </w:t>
      </w:r>
      <w:r>
        <w:t>other</w:t>
      </w:r>
      <w:r>
        <w:rPr>
          <w:spacing w:val="-6"/>
        </w:rPr>
        <w:t xml:space="preserve"> </w:t>
      </w:r>
      <w:r>
        <w:t>means).</w:t>
      </w:r>
      <w:r>
        <w:rPr>
          <w:spacing w:val="-7"/>
        </w:rPr>
        <w:t xml:space="preserve"> </w:t>
      </w:r>
      <w:r>
        <w:t>After</w:t>
      </w:r>
      <w:r>
        <w:rPr>
          <w:spacing w:val="-7"/>
        </w:rPr>
        <w:t xml:space="preserve"> </w:t>
      </w:r>
      <w:r>
        <w:t>completion</w:t>
      </w:r>
      <w:r>
        <w:rPr>
          <w:spacing w:val="-6"/>
        </w:rPr>
        <w:t xml:space="preserve"> </w:t>
      </w:r>
      <w:r>
        <w:t>of</w:t>
      </w:r>
      <w:r>
        <w:rPr>
          <w:spacing w:val="-7"/>
        </w:rPr>
        <w:t xml:space="preserve"> </w:t>
      </w:r>
      <w:r>
        <w:t>interaction,</w:t>
      </w:r>
      <w:r>
        <w:rPr>
          <w:spacing w:val="-7"/>
        </w:rPr>
        <w:t xml:space="preserve"> </w:t>
      </w:r>
      <w:r>
        <w:t>one</w:t>
      </w:r>
      <w:r>
        <w:rPr>
          <w:spacing w:val="-6"/>
        </w:rPr>
        <w:t xml:space="preserve"> </w:t>
      </w:r>
      <w:r>
        <w:t xml:space="preserve">then saves the camera </w:t>
      </w:r>
      <w:r>
        <w:rPr>
          <w:spacing w:val="-3"/>
        </w:rPr>
        <w:t xml:space="preserve">view. </w:t>
      </w:r>
      <w:r>
        <w:t>One can repeat this process to record a series of</w:t>
      </w:r>
      <w:r>
        <w:rPr>
          <w:spacing w:val="-12"/>
        </w:rPr>
        <w:t xml:space="preserve"> </w:t>
      </w:r>
      <w:bookmarkStart w:id="2736" w:name="_bookmark2572"/>
      <w:bookmarkEnd w:id="2736"/>
      <w:r>
        <w:t>views.</w:t>
      </w:r>
    </w:p>
    <w:p>
      <w:pPr>
        <w:pStyle w:val="9"/>
        <w:spacing w:before="3" w:line="249" w:lineRule="auto"/>
        <w:ind w:left="121" w:right="1434" w:firstLine="478"/>
        <w:jc w:val="both"/>
      </w:pPr>
      <w:r>
        <w:t>The widget is meant to be used in conjunction with an instance of vtkCameraRepresentation. The</w:t>
      </w:r>
      <w:r>
        <w:rPr>
          <w:spacing w:val="-6"/>
        </w:rPr>
        <w:t xml:space="preserve"> </w:t>
      </w:r>
      <w:r>
        <w:t>representation’s</w:t>
      </w:r>
      <w:r>
        <w:rPr>
          <w:spacing w:val="-4"/>
        </w:rPr>
        <w:t xml:space="preserve"> </w:t>
      </w:r>
      <w:r>
        <w:t>geometry</w:t>
      </w:r>
      <w:r>
        <w:rPr>
          <w:spacing w:val="-4"/>
        </w:rPr>
        <w:t xml:space="preserve"> </w:t>
      </w:r>
      <w:r>
        <w:t>consists</w:t>
      </w:r>
      <w:r>
        <w:rPr>
          <w:spacing w:val="-5"/>
        </w:rPr>
        <w:t xml:space="preserve"> </w:t>
      </w:r>
      <w:r>
        <w:t>of</w:t>
      </w:r>
      <w:r>
        <w:rPr>
          <w:spacing w:val="-5"/>
        </w:rPr>
        <w:t xml:space="preserve"> </w:t>
      </w:r>
      <w:r>
        <w:t>a</w:t>
      </w:r>
      <w:r>
        <w:rPr>
          <w:spacing w:val="-5"/>
        </w:rPr>
        <w:t xml:space="preserve"> </w:t>
      </w:r>
      <w:r>
        <w:t>camera</w:t>
      </w:r>
      <w:r>
        <w:rPr>
          <w:spacing w:val="-4"/>
        </w:rPr>
        <w:t xml:space="preserve"> </w:t>
      </w:r>
      <w:r>
        <w:t>icon,</w:t>
      </w:r>
      <w:r>
        <w:rPr>
          <w:spacing w:val="-4"/>
        </w:rPr>
        <w:t xml:space="preserve"> </w:t>
      </w:r>
      <w:r>
        <w:t>a</w:t>
      </w:r>
      <w:r>
        <w:rPr>
          <w:spacing w:val="-5"/>
        </w:rPr>
        <w:t xml:space="preserve"> </w:t>
      </w:r>
      <w:r>
        <w:t>play-stop</w:t>
      </w:r>
      <w:r>
        <w:rPr>
          <w:spacing w:val="-4"/>
        </w:rPr>
        <w:t xml:space="preserve"> </w:t>
      </w:r>
      <w:r>
        <w:t>icon</w:t>
      </w:r>
      <w:r>
        <w:rPr>
          <w:spacing w:val="-5"/>
        </w:rPr>
        <w:t xml:space="preserve"> </w:t>
      </w:r>
      <w:r>
        <w:t>and</w:t>
      </w:r>
      <w:r>
        <w:rPr>
          <w:spacing w:val="-4"/>
        </w:rPr>
        <w:t xml:space="preserve"> </w:t>
      </w:r>
      <w:r>
        <w:t>a</w:t>
      </w:r>
      <w:r>
        <w:rPr>
          <w:spacing w:val="-4"/>
        </w:rPr>
        <w:t xml:space="preserve"> </w:t>
      </w:r>
      <w:r>
        <w:t>delete</w:t>
      </w:r>
      <w:r>
        <w:rPr>
          <w:spacing w:val="-4"/>
        </w:rPr>
        <w:t xml:space="preserve"> </w:t>
      </w:r>
      <w:r>
        <w:t>icon.</w:t>
      </w:r>
      <w:r>
        <w:rPr>
          <w:spacing w:val="-5"/>
        </w:rPr>
        <w:t xml:space="preserve"> </w:t>
      </w:r>
      <w:r>
        <w:t>These</w:t>
      </w:r>
      <w:r>
        <w:rPr>
          <w:spacing w:val="-4"/>
        </w:rPr>
        <w:t xml:space="preserve"> </w:t>
      </w:r>
      <w:r>
        <w:t>are rendered on the overlay plane. Pressing the camera icon adds the view defined by the current camera parameters</w:t>
      </w:r>
      <w:r>
        <w:rPr>
          <w:spacing w:val="-7"/>
        </w:rPr>
        <w:t xml:space="preserve"> </w:t>
      </w:r>
      <w:r>
        <w:t>to</w:t>
      </w:r>
      <w:r>
        <w:rPr>
          <w:spacing w:val="-6"/>
        </w:rPr>
        <w:t xml:space="preserve"> </w:t>
      </w:r>
      <w:r>
        <w:t>the</w:t>
      </w:r>
      <w:r>
        <w:rPr>
          <w:spacing w:val="-6"/>
        </w:rPr>
        <w:t xml:space="preserve"> </w:t>
      </w:r>
      <w:r>
        <w:t>interpolated</w:t>
      </w:r>
      <w:r>
        <w:rPr>
          <w:spacing w:val="-6"/>
        </w:rPr>
        <w:t xml:space="preserve"> </w:t>
      </w:r>
      <w:r>
        <w:t>camera</w:t>
      </w:r>
      <w:r>
        <w:rPr>
          <w:spacing w:val="-6"/>
        </w:rPr>
        <w:t xml:space="preserve"> </w:t>
      </w:r>
      <w:r>
        <w:t>path.</w:t>
      </w:r>
      <w:r>
        <w:rPr>
          <w:spacing w:val="-7"/>
        </w:rPr>
        <w:t xml:space="preserve"> </w:t>
      </w:r>
      <w:r>
        <w:t>Pressing</w:t>
      </w:r>
      <w:r>
        <w:rPr>
          <w:spacing w:val="-8"/>
        </w:rPr>
        <w:t xml:space="preserve"> </w:t>
      </w:r>
      <w:r>
        <w:t>the</w:t>
      </w:r>
      <w:r>
        <w:rPr>
          <w:spacing w:val="-7"/>
        </w:rPr>
        <w:t xml:space="preserve"> </w:t>
      </w:r>
      <w:r>
        <w:t>play</w:t>
      </w:r>
      <w:r>
        <w:rPr>
          <w:spacing w:val="-7"/>
        </w:rPr>
        <w:t xml:space="preserve"> </w:t>
      </w:r>
      <w:r>
        <w:t>button</w:t>
      </w:r>
      <w:r>
        <w:rPr>
          <w:spacing w:val="-7"/>
        </w:rPr>
        <w:t xml:space="preserve"> </w:t>
      </w:r>
      <w:r>
        <w:t>interp</w:t>
      </w:r>
      <w:bookmarkStart w:id="2737" w:name="_bookmark2573"/>
      <w:bookmarkEnd w:id="2737"/>
      <w:r>
        <w:t>olates</w:t>
      </w:r>
      <w:r>
        <w:rPr>
          <w:spacing w:val="-8"/>
        </w:rPr>
        <w:t xml:space="preserve"> </w:t>
      </w:r>
      <w:r>
        <w:t>frames</w:t>
      </w:r>
      <w:r>
        <w:rPr>
          <w:spacing w:val="-7"/>
        </w:rPr>
        <w:t xml:space="preserve"> </w:t>
      </w:r>
      <w:r>
        <w:t>along</w:t>
      </w:r>
      <w:r>
        <w:rPr>
          <w:spacing w:val="-7"/>
        </w:rPr>
        <w:t xml:space="preserve"> </w:t>
      </w:r>
      <w:r>
        <w:t>the</w:t>
      </w:r>
      <w:r>
        <w:rPr>
          <w:spacing w:val="-7"/>
        </w:rPr>
        <w:t xml:space="preserve"> </w:t>
      </w:r>
      <w:r>
        <w:t>cur- rent path. The camera interpolator can be retrieved by using the method GetCameraInterpolator on</w:t>
      </w:r>
      <w:bookmarkStart w:id="2738" w:name="_bookmark2574"/>
      <w:bookmarkEnd w:id="2738"/>
      <w:r>
        <w:t xml:space="preserve"> the representation. One can use the interpolator to set the interpolation type (linear or spline). The SetNumberOfFrames method on the representation can be used to control the number of frames used for interpolation between two camera nodes while animating the camera path. The following excerpt from VTK/Widgets/Testing/Cxx/TestCameraWidget.cxx illustrates a typical</w:t>
      </w:r>
      <w:r>
        <w:rPr>
          <w:spacing w:val="-10"/>
        </w:rPr>
        <w:t xml:space="preserve"> </w:t>
      </w:r>
      <w:r>
        <w:t>usage.</w:t>
      </w:r>
    </w:p>
    <w:p>
      <w:pPr>
        <w:pStyle w:val="9"/>
        <w:spacing w:before="9"/>
        <w:rPr>
          <w:sz w:val="21"/>
        </w:rPr>
      </w:pPr>
    </w:p>
    <w:p>
      <w:pPr>
        <w:spacing w:before="0" w:line="259" w:lineRule="auto"/>
        <w:ind w:left="780" w:right="2371" w:hanging="180"/>
        <w:jc w:val="left"/>
        <w:rPr>
          <w:rFonts w:ascii="Courier New"/>
          <w:sz w:val="18"/>
        </w:rPr>
      </w:pPr>
      <w:r>
        <w:rPr>
          <w:rFonts w:ascii="Courier New"/>
          <w:color w:val="323232"/>
          <w:sz w:val="18"/>
        </w:rPr>
        <w:t>vtkCameraRepresentation *rep =</w:t>
      </w:r>
      <w:r>
        <w:rPr>
          <w:rFonts w:ascii="Courier New"/>
          <w:color w:val="323232"/>
          <w:spacing w:val="-57"/>
          <w:sz w:val="18"/>
        </w:rPr>
        <w:t xml:space="preserve"> </w:t>
      </w:r>
      <w:r>
        <w:rPr>
          <w:rFonts w:ascii="Courier New"/>
          <w:color w:val="323232"/>
          <w:sz w:val="18"/>
        </w:rPr>
        <w:t>vtkCameraRepresentation::New(); rep-&gt;SetNumberOfFrames(2400);</w:t>
      </w:r>
    </w:p>
    <w:p>
      <w:pPr>
        <w:pStyle w:val="9"/>
        <w:spacing w:before="4"/>
        <w:rPr>
          <w:rFonts w:ascii="Courier New"/>
          <w:sz w:val="19"/>
        </w:rPr>
      </w:pPr>
    </w:p>
    <w:p>
      <w:pPr>
        <w:spacing w:before="1" w:line="259" w:lineRule="auto"/>
        <w:ind w:left="780" w:right="3730" w:hanging="180"/>
        <w:jc w:val="left"/>
        <w:rPr>
          <w:rFonts w:ascii="Courier New"/>
          <w:sz w:val="18"/>
        </w:rPr>
      </w:pPr>
      <w:r>
        <w:rPr>
          <w:rFonts w:ascii="Courier New"/>
          <w:color w:val="323232"/>
          <w:sz w:val="18"/>
        </w:rPr>
        <w:t>vtkCameraWidget *widget = vtkCameraWidget::New(); widget-&gt;SetInteractor(iren);</w:t>
      </w:r>
    </w:p>
    <w:p>
      <w:pPr>
        <w:spacing w:before="0"/>
        <w:ind w:left="780" w:right="0" w:firstLine="0"/>
        <w:jc w:val="left"/>
        <w:rPr>
          <w:rFonts w:ascii="Courier New"/>
          <w:sz w:val="18"/>
        </w:rPr>
      </w:pPr>
      <w:r>
        <w:rPr>
          <w:rFonts w:ascii="Courier New"/>
          <w:color w:val="323232"/>
          <w:sz w:val="18"/>
        </w:rPr>
        <w:t>widget-&gt;SetRepresentation(rep);</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spacing w:after="0"/>
        <w:rPr>
          <w:rFonts w:ascii="Courier New"/>
        </w:rPr>
        <w:sectPr>
          <w:pgSz w:w="10440" w:h="13680"/>
          <w:pgMar w:top="980" w:right="0" w:bottom="280" w:left="780" w:header="772" w:footer="0" w:gutter="0"/>
        </w:sectPr>
      </w:pPr>
    </w:p>
    <w:p>
      <w:pPr>
        <w:pStyle w:val="9"/>
        <w:spacing w:before="6"/>
        <w:rPr>
          <w:rFonts w:ascii="Courier New"/>
          <w:sz w:val="18"/>
        </w:rPr>
      </w:pPr>
    </w:p>
    <w:p>
      <w:pPr>
        <w:pStyle w:val="9"/>
        <w:spacing w:before="1" w:line="249" w:lineRule="auto"/>
        <w:ind w:left="661"/>
        <w:jc w:val="both"/>
      </w:pPr>
      <w:bookmarkStart w:id="2739" w:name="_bookmark2575"/>
      <w:bookmarkEnd w:id="2739"/>
      <w:r>
        <w:rPr>
          <w:b/>
          <w:color w:val="0C7652"/>
        </w:rPr>
        <w:t xml:space="preserve">vtkPlaybackWidget. </w:t>
      </w:r>
      <w:r>
        <w:t xml:space="preserve">pThe vtkPlaybackWidget pro- vides support for interactively controlling the playback of a serial stream of information (e.g., animation sequence, video). Controls for </w:t>
      </w:r>
      <w:r>
        <w:rPr>
          <w:spacing w:val="-3"/>
        </w:rPr>
        <w:t xml:space="preserve">play, </w:t>
      </w:r>
      <w:r>
        <w:t>stop, advance one step forward, advance one step backward, jump to</w:t>
      </w:r>
      <w:r>
        <w:rPr>
          <w:spacing w:val="-16"/>
        </w:rPr>
        <w:t xml:space="preserve"> </w:t>
      </w:r>
      <w:r>
        <w:t>begin-</w:t>
      </w:r>
    </w:p>
    <w:p>
      <w:pPr>
        <w:pStyle w:val="9"/>
        <w:spacing w:before="5" w:after="40"/>
        <w:rPr>
          <w:sz w:val="27"/>
        </w:rPr>
      </w:pPr>
      <w:r>
        <w:br w:type="column"/>
      </w:r>
    </w:p>
    <w:p>
      <w:pPr>
        <w:pStyle w:val="9"/>
        <w:ind w:left="218"/>
      </w:pPr>
      <w:r>
        <w:drawing>
          <wp:inline distT="0" distB="0" distL="0" distR="0">
            <wp:extent cx="2029460" cy="207010"/>
            <wp:effectExtent l="0" t="0" r="0" b="0"/>
            <wp:docPr id="323"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220.png"/>
                    <pic:cNvPicPr>
                      <a:picLocks noChangeAspect="1"/>
                    </pic:cNvPicPr>
                  </pic:nvPicPr>
                  <pic:blipFill>
                    <a:blip r:embed="rId527" cstate="print"/>
                    <a:stretch>
                      <a:fillRect/>
                    </a:stretch>
                  </pic:blipFill>
                  <pic:spPr>
                    <a:xfrm>
                      <a:off x="0" y="0"/>
                      <a:ext cx="2029651" cy="207264"/>
                    </a:xfrm>
                    <a:prstGeom prst="rect">
                      <a:avLst/>
                    </a:prstGeom>
                  </pic:spPr>
                </pic:pic>
              </a:graphicData>
            </a:graphic>
          </wp:inline>
        </w:drawing>
      </w:r>
    </w:p>
    <w:p>
      <w:pPr>
        <w:pStyle w:val="9"/>
        <w:spacing w:before="4"/>
      </w:pPr>
    </w:p>
    <w:p>
      <w:pPr>
        <w:spacing w:before="1"/>
        <w:ind w:left="1084" w:right="0" w:firstLine="0"/>
        <w:jc w:val="left"/>
        <w:rPr>
          <w:rFonts w:ascii="Arial"/>
          <w:sz w:val="18"/>
        </w:rPr>
      </w:pPr>
      <w:r>
        <w:rPr>
          <w:rFonts w:ascii="Arial"/>
          <w:sz w:val="18"/>
        </w:rPr>
        <w:t>vtkPlaybackWidget</w:t>
      </w:r>
    </w:p>
    <w:p>
      <w:pPr>
        <w:spacing w:after="0"/>
        <w:jc w:val="left"/>
        <w:rPr>
          <w:rFonts w:ascii="Arial"/>
          <w:sz w:val="18"/>
        </w:rPr>
        <w:sectPr>
          <w:type w:val="continuous"/>
          <w:pgSz w:w="10440" w:h="13680"/>
          <w:pgMar w:top="1280" w:right="0" w:bottom="280" w:left="780" w:header="720" w:footer="720" w:gutter="0"/>
          <w:cols w:equalWidth="0" w:num="2">
            <w:col w:w="5235" w:space="40"/>
            <w:col w:w="4385"/>
          </w:cols>
        </w:sectPr>
      </w:pPr>
    </w:p>
    <w:p>
      <w:pPr>
        <w:pStyle w:val="9"/>
        <w:spacing w:before="4" w:line="249" w:lineRule="auto"/>
        <w:ind w:left="661" w:right="894"/>
        <w:jc w:val="both"/>
      </w:pPr>
      <w:r>
        <w:t xml:space="preserve">ning, and jump to end are available. The widget works in conjunction with an instance of </w:t>
      </w:r>
      <w:bookmarkStart w:id="2740" w:name="_bookmark2577"/>
      <w:bookmarkEnd w:id="2740"/>
      <w:r>
        <w:t>vtkPlay-</w:t>
      </w:r>
      <w:bookmarkStart w:id="2741" w:name="_bookmark2576"/>
      <w:bookmarkEnd w:id="2741"/>
      <w:r>
        <w:t xml:space="preserve"> backRepresentation. The representation exists on the overlay plane and derives from vtkBorderWidget. It can be interactively resized or repositioned using the corners/edges or near the center. Six controls, in the form of icons, are provided by the playback widget. These controls allow for (a) Jumping to the beginning of the frame (b) Reverting one frame (c) Stop playback (d) Play (e) Jump forward one frame (f) Jump to the end. The implementation is left to the subclass. ie. Users are expected to subclass vtkPlaybackRepresentation to provide their own implementations for the 6 con- trols above. The following excerpt from VTK/Widgets/Testing/Cxx/TestPlaybackWidget.cxx illus- trates a typical usage.</w:t>
      </w:r>
    </w:p>
    <w:p>
      <w:pPr>
        <w:pStyle w:val="9"/>
        <w:spacing w:before="9"/>
        <w:rPr>
          <w:sz w:val="21"/>
        </w:rPr>
      </w:pPr>
    </w:p>
    <w:p>
      <w:pPr>
        <w:spacing w:before="0" w:line="259" w:lineRule="auto"/>
        <w:ind w:left="1320" w:right="1635" w:hanging="180"/>
        <w:jc w:val="left"/>
        <w:rPr>
          <w:rFonts w:ascii="Courier New"/>
          <w:sz w:val="18"/>
        </w:rPr>
      </w:pPr>
      <w:r>
        <w:rPr>
          <w:rFonts w:ascii="Courier New"/>
          <w:color w:val="323232"/>
          <w:sz w:val="18"/>
        </w:rPr>
        <w:t>class vtkSubclassPlaybackRepresentation : public vtkPlaybackRepresentation</w:t>
      </w:r>
    </w:p>
    <w:p>
      <w:pPr>
        <w:spacing w:before="0"/>
        <w:ind w:left="1320" w:right="0" w:firstLine="0"/>
        <w:jc w:val="left"/>
        <w:rPr>
          <w:rFonts w:ascii="Courier New"/>
          <w:sz w:val="18"/>
        </w:rPr>
      </w:pPr>
      <w:r>
        <w:rPr>
          <w:rFonts w:ascii="Courier New"/>
          <w:color w:val="323232"/>
          <w:sz w:val="18"/>
        </w:rPr>
        <w:t>{</w:t>
      </w:r>
    </w:p>
    <w:p>
      <w:pPr>
        <w:spacing w:before="15"/>
        <w:ind w:left="1320" w:right="0" w:firstLine="0"/>
        <w:jc w:val="left"/>
        <w:rPr>
          <w:rFonts w:ascii="Courier New"/>
          <w:sz w:val="18"/>
        </w:rPr>
      </w:pPr>
      <w:r>
        <w:rPr>
          <w:rFonts w:ascii="Courier New"/>
          <w:color w:val="323232"/>
          <w:sz w:val="18"/>
        </w:rPr>
        <w:t>public:</w:t>
      </w:r>
    </w:p>
    <w:p>
      <w:pPr>
        <w:spacing w:before="17"/>
        <w:ind w:left="1320" w:right="0" w:firstLine="0"/>
        <w:jc w:val="left"/>
        <w:rPr>
          <w:rFonts w:ascii="Courier New"/>
          <w:sz w:val="18"/>
        </w:rPr>
      </w:pPr>
      <w:r>
        <w:rPr>
          <w:rFonts w:ascii="Courier New"/>
          <w:color w:val="323232"/>
          <w:sz w:val="18"/>
        </w:rPr>
        <w:t>static vtkSubclassPlaybackRepresentation *New()</w:t>
      </w:r>
    </w:p>
    <w:p>
      <w:pPr>
        <w:spacing w:before="16" w:line="259" w:lineRule="auto"/>
        <w:ind w:left="1320" w:right="2480" w:firstLine="180"/>
        <w:jc w:val="left"/>
        <w:rPr>
          <w:rFonts w:ascii="Courier New"/>
          <w:sz w:val="18"/>
        </w:rPr>
      </w:pPr>
      <w:r>
        <w:rPr>
          <w:rFonts w:ascii="Courier New"/>
          <w:color w:val="323232"/>
          <w:sz w:val="18"/>
        </w:rPr>
        <w:t>{return new</w:t>
      </w:r>
      <w:r>
        <w:rPr>
          <w:rFonts w:ascii="Courier New"/>
          <w:color w:val="323232"/>
          <w:spacing w:val="-42"/>
          <w:sz w:val="18"/>
        </w:rPr>
        <w:t xml:space="preserve"> </w:t>
      </w:r>
      <w:r>
        <w:rPr>
          <w:rFonts w:ascii="Courier New"/>
          <w:color w:val="323232"/>
          <w:sz w:val="18"/>
        </w:rPr>
        <w:t>vtkSubclassPlaybackRepresentation;} virtual void Play() {cout &lt;&lt;</w:t>
      </w:r>
      <w:r>
        <w:rPr>
          <w:rFonts w:ascii="Courier New"/>
          <w:color w:val="323232"/>
          <w:spacing w:val="-16"/>
          <w:sz w:val="18"/>
        </w:rPr>
        <w:t xml:space="preserve"> </w:t>
      </w:r>
      <w:r>
        <w:rPr>
          <w:rFonts w:ascii="Courier New"/>
          <w:color w:val="323232"/>
          <w:sz w:val="18"/>
        </w:rPr>
        <w:t>"play\n";}</w:t>
      </w:r>
    </w:p>
    <w:p>
      <w:pPr>
        <w:spacing w:before="0"/>
        <w:ind w:left="1320" w:right="0" w:firstLine="0"/>
        <w:jc w:val="left"/>
        <w:rPr>
          <w:rFonts w:ascii="Courier New"/>
          <w:sz w:val="18"/>
        </w:rPr>
      </w:pPr>
      <w:r>
        <w:rPr>
          <w:rFonts w:ascii="Courier New"/>
          <w:color w:val="323232"/>
          <w:sz w:val="18"/>
        </w:rPr>
        <w:t>virtual void Stop() {cout &lt;&lt;</w:t>
      </w:r>
      <w:r>
        <w:rPr>
          <w:rFonts w:ascii="Courier New"/>
          <w:color w:val="323232"/>
          <w:spacing w:val="-38"/>
          <w:sz w:val="18"/>
        </w:rPr>
        <w:t xml:space="preserve"> </w:t>
      </w:r>
      <w:r>
        <w:rPr>
          <w:rFonts w:ascii="Courier New"/>
          <w:color w:val="323232"/>
          <w:sz w:val="18"/>
        </w:rPr>
        <w:t>"stop\n";}</w:t>
      </w:r>
    </w:p>
    <w:p>
      <w:pPr>
        <w:spacing w:before="16" w:line="259" w:lineRule="auto"/>
        <w:ind w:left="1320" w:right="830" w:firstLine="0"/>
        <w:jc w:val="left"/>
        <w:rPr>
          <w:rFonts w:ascii="Courier New"/>
          <w:sz w:val="18"/>
        </w:rPr>
      </w:pPr>
      <w:r>
        <w:rPr>
          <w:rFonts w:ascii="Courier New"/>
          <w:color w:val="323232"/>
          <w:sz w:val="18"/>
        </w:rPr>
        <w:t>virtual void ForwardOneFrame() {cout &lt;&lt; "forward one frame\n";} virtual void BackwardOneFrame() {cout &lt;&lt; "backward one</w:t>
      </w:r>
      <w:r>
        <w:rPr>
          <w:rFonts w:ascii="Courier New"/>
          <w:color w:val="323232"/>
          <w:spacing w:val="-62"/>
          <w:sz w:val="18"/>
        </w:rPr>
        <w:t xml:space="preserve"> </w:t>
      </w:r>
      <w:r>
        <w:rPr>
          <w:rFonts w:ascii="Courier New"/>
          <w:color w:val="323232"/>
          <w:sz w:val="18"/>
        </w:rPr>
        <w:t>frame\n";} virtual void JumpToBeginning() {cout &lt;&lt; "jump to beginning\n";} virtual void JumpToEnd() {cout &lt;&lt; "jump to end\n";}</w:t>
      </w:r>
    </w:p>
    <w:p>
      <w:pPr>
        <w:spacing w:before="0" w:line="203" w:lineRule="exact"/>
        <w:ind w:left="1320" w:right="0" w:firstLine="0"/>
        <w:jc w:val="left"/>
        <w:rPr>
          <w:rFonts w:ascii="Courier New"/>
          <w:sz w:val="18"/>
        </w:rPr>
      </w:pPr>
      <w:r>
        <w:rPr>
          <w:rFonts w:ascii="Courier New"/>
          <w:color w:val="323232"/>
          <w:sz w:val="18"/>
        </w:rPr>
        <w:t>};</w:t>
      </w:r>
    </w:p>
    <w:p>
      <w:pPr>
        <w:pStyle w:val="9"/>
        <w:spacing w:before="9"/>
        <w:rPr>
          <w:rFonts w:ascii="Courier New"/>
        </w:rPr>
      </w:pPr>
    </w:p>
    <w:p>
      <w:pPr>
        <w:spacing w:before="1"/>
        <w:ind w:left="1140" w:right="0" w:firstLine="0"/>
        <w:jc w:val="left"/>
        <w:rPr>
          <w:rFonts w:ascii="Courier New"/>
          <w:sz w:val="18"/>
        </w:rPr>
      </w:pPr>
      <w:r>
        <w:rPr>
          <w:rFonts w:ascii="Courier New"/>
          <w:color w:val="323232"/>
          <w:sz w:val="18"/>
        </w:rPr>
        <w:t>...</w:t>
      </w:r>
    </w:p>
    <w:p>
      <w:pPr>
        <w:pStyle w:val="9"/>
        <w:spacing w:before="9"/>
        <w:rPr>
          <w:rFonts w:ascii="Courier New"/>
        </w:rPr>
      </w:pPr>
    </w:p>
    <w:p>
      <w:pPr>
        <w:spacing w:before="1" w:line="259" w:lineRule="auto"/>
        <w:ind w:left="1320" w:right="0" w:hanging="180"/>
        <w:jc w:val="left"/>
        <w:rPr>
          <w:rFonts w:ascii="Courier New"/>
          <w:sz w:val="18"/>
        </w:rPr>
      </w:pPr>
      <w:r>
        <w:rPr>
          <w:rFonts w:ascii="Courier New"/>
          <w:color w:val="323232"/>
          <w:sz w:val="18"/>
        </w:rPr>
        <w:t>vtkSubclassPlaybackRepresentation *rep = vtkSubclassPlaybackRepresentation::New();</w:t>
      </w:r>
    </w:p>
    <w:p>
      <w:pPr>
        <w:spacing w:before="0" w:line="259" w:lineRule="auto"/>
        <w:ind w:left="1320" w:right="2758" w:hanging="180"/>
        <w:jc w:val="left"/>
        <w:rPr>
          <w:rFonts w:ascii="Courier New"/>
          <w:sz w:val="18"/>
        </w:rPr>
      </w:pPr>
      <w:r>
        <w:rPr>
          <w:rFonts w:ascii="Courier New"/>
          <w:color w:val="323232"/>
          <w:sz w:val="18"/>
        </w:rPr>
        <w:t>vtkPlaybackWidget *widget = vtkPlaybackWidget::New(); widget-&gt;SetInteractor(iren);</w:t>
      </w:r>
    </w:p>
    <w:p>
      <w:pPr>
        <w:spacing w:before="0" w:line="203" w:lineRule="exact"/>
        <w:ind w:left="1320" w:right="0" w:firstLine="0"/>
        <w:jc w:val="left"/>
        <w:rPr>
          <w:rFonts w:ascii="Courier New"/>
          <w:sz w:val="18"/>
        </w:rPr>
      </w:pPr>
      <w:r>
        <w:rPr>
          <w:rFonts w:ascii="Courier New"/>
          <w:color w:val="323232"/>
          <w:sz w:val="18"/>
        </w:rPr>
        <w:t>widget-&gt;SetRepresentation(rep);</w:t>
      </w:r>
    </w:p>
    <w:p>
      <w:pPr>
        <w:pStyle w:val="9"/>
        <w:spacing w:before="5"/>
        <w:rPr>
          <w:rFonts w:ascii="Courier New"/>
          <w:sz w:val="27"/>
        </w:rPr>
      </w:pPr>
    </w:p>
    <w:p>
      <w:pPr>
        <w:pStyle w:val="7"/>
      </w:pPr>
      <w:bookmarkStart w:id="2742" w:name="_bookmark2578"/>
      <w:bookmarkEnd w:id="2742"/>
      <w:r>
        <w:rPr>
          <w:color w:val="0C7652"/>
        </w:rPr>
        <w:t>An Example</w:t>
      </w:r>
    </w:p>
    <w:p>
      <w:pPr>
        <w:pStyle w:val="9"/>
        <w:spacing w:before="112" w:line="249" w:lineRule="auto"/>
        <w:ind w:left="661" w:right="895"/>
        <w:jc w:val="both"/>
      </w:pPr>
      <w:r>
        <w:t xml:space="preserve">The following example from Widgets/Testing/Cxx/TestAffineWidget.cxx uses a </w:t>
      </w:r>
      <w:bookmarkStart w:id="2743" w:name="_bookmark2580"/>
      <w:bookmarkEnd w:id="2743"/>
      <w:r>
        <w:t xml:space="preserve">vtkAffineWidget to transform (shear / rotate / </w:t>
      </w:r>
      <w:bookmarkStart w:id="2744" w:name="_bookmark2579"/>
      <w:bookmarkEnd w:id="2744"/>
      <w:r>
        <w:t>translate / scale) a 2D image interactively. We will observe the widget for interactions with the class vtkAffineCallback in order to update the transform on the image actor.</w:t>
      </w:r>
    </w:p>
    <w:p>
      <w:pPr>
        <w:pStyle w:val="9"/>
        <w:spacing w:before="4"/>
        <w:rPr>
          <w:sz w:val="21"/>
        </w:rPr>
      </w:pPr>
    </w:p>
    <w:p>
      <w:pPr>
        <w:spacing w:before="0"/>
        <w:ind w:left="1140" w:right="0" w:firstLine="0"/>
        <w:jc w:val="left"/>
        <w:rPr>
          <w:rFonts w:ascii="Courier New"/>
          <w:sz w:val="18"/>
        </w:rPr>
      </w:pPr>
      <w:r>
        <w:rPr>
          <w:rFonts w:ascii="Courier New"/>
          <w:color w:val="323232"/>
          <w:sz w:val="18"/>
        </w:rPr>
        <w:t>class vtkAffineCallback : public vtkCommand</w:t>
      </w:r>
    </w:p>
    <w:p>
      <w:pPr>
        <w:spacing w:before="16"/>
        <w:ind w:left="1140" w:right="0" w:firstLine="0"/>
        <w:jc w:val="left"/>
        <w:rPr>
          <w:rFonts w:ascii="Courier New"/>
          <w:sz w:val="18"/>
        </w:rPr>
      </w:pPr>
      <w:r>
        <w:rPr>
          <w:rFonts w:ascii="Courier New"/>
          <w:color w:val="323232"/>
          <w:sz w:val="18"/>
        </w:rPr>
        <w:t>{</w:t>
      </w:r>
    </w:p>
    <w:p>
      <w:pPr>
        <w:spacing w:before="17"/>
        <w:ind w:left="1140" w:right="0" w:firstLine="0"/>
        <w:jc w:val="left"/>
        <w:rPr>
          <w:rFonts w:ascii="Courier New"/>
          <w:sz w:val="18"/>
        </w:rPr>
      </w:pPr>
      <w:r>
        <w:rPr>
          <w:rFonts w:ascii="Courier New"/>
          <w:color w:val="323232"/>
          <w:sz w:val="18"/>
        </w:rPr>
        <w:t>public:</w:t>
      </w:r>
    </w:p>
    <w:p>
      <w:pPr>
        <w:spacing w:before="15"/>
        <w:ind w:left="1320" w:right="0" w:firstLine="0"/>
        <w:jc w:val="left"/>
        <w:rPr>
          <w:rFonts w:ascii="Courier New"/>
          <w:sz w:val="18"/>
        </w:rPr>
      </w:pPr>
      <w:r>
        <w:rPr>
          <w:rFonts w:ascii="Courier New"/>
          <w:color w:val="323232"/>
          <w:sz w:val="18"/>
        </w:rPr>
        <w:t>static vtkAffineCallback *New()</w:t>
      </w:r>
    </w:p>
    <w:p>
      <w:pPr>
        <w:spacing w:before="16"/>
        <w:ind w:left="1535" w:right="0" w:firstLine="0"/>
        <w:jc w:val="left"/>
        <w:rPr>
          <w:rFonts w:ascii="Courier New"/>
          <w:sz w:val="18"/>
        </w:rPr>
      </w:pPr>
      <w:r>
        <w:rPr>
          <w:rFonts w:ascii="Courier New"/>
          <w:color w:val="323232"/>
          <w:sz w:val="18"/>
        </w:rPr>
        <w:t>{ return new vtkAffineCallback; }</w:t>
      </w:r>
    </w:p>
    <w:p>
      <w:pPr>
        <w:spacing w:before="17" w:line="259" w:lineRule="auto"/>
        <w:ind w:left="1337" w:right="0" w:firstLine="0"/>
        <w:jc w:val="left"/>
        <w:rPr>
          <w:rFonts w:ascii="Courier New"/>
          <w:sz w:val="18"/>
        </w:rPr>
      </w:pPr>
      <w:r>
        <w:rPr>
          <w:rFonts w:ascii="Courier New"/>
          <w:color w:val="323232"/>
          <w:sz w:val="18"/>
        </w:rPr>
        <w:t>virtual void Execute(vtkObject *caller, unsigned long,</w:t>
      </w:r>
      <w:r>
        <w:rPr>
          <w:rFonts w:ascii="Courier New"/>
          <w:color w:val="323232"/>
          <w:spacing w:val="-59"/>
          <w:sz w:val="18"/>
        </w:rPr>
        <w:t xml:space="preserve"> </w:t>
      </w:r>
      <w:r>
        <w:rPr>
          <w:rFonts w:ascii="Courier New"/>
          <w:color w:val="323232"/>
          <w:sz w:val="18"/>
        </w:rPr>
        <w:t>void*); vtkAffineCallback():ImageActor(0),AffineRep(0)</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10"/>
        <w:rPr>
          <w:rFonts w:ascii="Courier New"/>
          <w:sz w:val="28"/>
        </w:rPr>
      </w:pPr>
    </w:p>
    <w:p>
      <w:pPr>
        <w:spacing w:before="100"/>
        <w:ind w:left="995" w:right="0" w:firstLine="0"/>
        <w:jc w:val="left"/>
        <w:rPr>
          <w:rFonts w:ascii="Courier New"/>
          <w:sz w:val="18"/>
        </w:rPr>
      </w:pPr>
      <w:r>
        <w:rPr>
          <w:rFonts w:ascii="Courier New"/>
          <w:color w:val="323232"/>
          <w:sz w:val="18"/>
        </w:rPr>
        <w:t>{this-&gt;Transform = vtkTransform::New();}</w:t>
      </w:r>
    </w:p>
    <w:p>
      <w:pPr>
        <w:spacing w:before="19"/>
        <w:ind w:left="797" w:right="0" w:firstLine="0"/>
        <w:jc w:val="left"/>
        <w:rPr>
          <w:rFonts w:ascii="Courier New"/>
          <w:sz w:val="18"/>
        </w:rPr>
      </w:pPr>
      <w:r>
        <w:rPr>
          <w:rFonts w:ascii="Courier New"/>
          <w:color w:val="323232"/>
          <w:sz w:val="18"/>
        </w:rPr>
        <w:t>~vtkAffineCallback()</w:t>
      </w:r>
    </w:p>
    <w:p>
      <w:pPr>
        <w:spacing w:before="19" w:line="261" w:lineRule="auto"/>
        <w:ind w:left="797" w:right="4378" w:firstLine="197"/>
        <w:jc w:val="left"/>
        <w:rPr>
          <w:rFonts w:ascii="Courier New"/>
          <w:sz w:val="18"/>
        </w:rPr>
      </w:pPr>
      <w:r>
        <w:rPr>
          <w:rFonts w:ascii="Courier New"/>
          <w:color w:val="323232"/>
          <w:sz w:val="18"/>
        </w:rPr>
        <w:t>{this-&gt;Transform-&gt;Delete();} vtkImageActor *ImageActor; vtkAffineRepresentation2D *AffineRep; vtkTransform *Transform;</w:t>
      </w:r>
    </w:p>
    <w:p>
      <w:pPr>
        <w:spacing w:before="4"/>
        <w:ind w:left="600" w:right="0" w:firstLine="0"/>
        <w:jc w:val="left"/>
        <w:rPr>
          <w:rFonts w:ascii="Courier New"/>
          <w:sz w:val="18"/>
        </w:rPr>
      </w:pPr>
      <w:r>
        <w:rPr>
          <w:rFonts w:ascii="Courier New"/>
          <w:color w:val="323232"/>
          <w:sz w:val="18"/>
        </w:rPr>
        <w:t>};</w:t>
      </w:r>
    </w:p>
    <w:p>
      <w:pPr>
        <w:pStyle w:val="9"/>
        <w:spacing w:before="5"/>
        <w:rPr>
          <w:rFonts w:ascii="Courier New"/>
          <w:sz w:val="21"/>
        </w:rPr>
      </w:pPr>
    </w:p>
    <w:p>
      <w:pPr>
        <w:spacing w:before="0"/>
        <w:ind w:left="600" w:right="0" w:firstLine="0"/>
        <w:jc w:val="left"/>
        <w:rPr>
          <w:rFonts w:ascii="Courier New"/>
          <w:sz w:val="18"/>
        </w:rPr>
      </w:pPr>
      <w:r>
        <w:rPr>
          <w:rFonts w:ascii="Courier New"/>
          <w:color w:val="323232"/>
          <w:sz w:val="18"/>
        </w:rPr>
        <w:t>void vtkAffineCallback::Execute(vtkObject*, unsigned long, void*)</w:t>
      </w:r>
    </w:p>
    <w:p>
      <w:pPr>
        <w:spacing w:before="19"/>
        <w:ind w:left="780" w:right="0" w:firstLine="0"/>
        <w:jc w:val="left"/>
        <w:rPr>
          <w:rFonts w:ascii="Courier New"/>
          <w:sz w:val="18"/>
        </w:rPr>
      </w:pPr>
      <w:r>
        <w:rPr>
          <w:rFonts w:ascii="Courier New"/>
          <w:color w:val="323232"/>
          <w:sz w:val="18"/>
        </w:rPr>
        <w:t>{</w:t>
      </w:r>
    </w:p>
    <w:p>
      <w:pPr>
        <w:spacing w:before="19" w:line="261" w:lineRule="auto"/>
        <w:ind w:left="780" w:right="3226" w:firstLine="0"/>
        <w:jc w:val="left"/>
        <w:rPr>
          <w:rFonts w:ascii="Courier New"/>
          <w:sz w:val="18"/>
        </w:rPr>
      </w:pPr>
      <w:r>
        <w:rPr>
          <w:rFonts w:ascii="Courier New"/>
          <w:color w:val="323232"/>
          <w:sz w:val="18"/>
        </w:rPr>
        <w:t>this-&gt;AffineRep-&gt;GetTransform(this-&gt;Transform); this-&gt;ImageActor-&gt;SetUserTransform(this-&gt;Transform);</w:t>
      </w:r>
    </w:p>
    <w:p>
      <w:pPr>
        <w:spacing w:before="2"/>
        <w:ind w:left="780" w:right="0" w:firstLine="0"/>
        <w:jc w:val="left"/>
        <w:rPr>
          <w:rFonts w:ascii="Courier New"/>
          <w:sz w:val="18"/>
        </w:rPr>
      </w:pPr>
      <w:r>
        <w:rPr>
          <w:rFonts w:ascii="Courier New"/>
          <w:color w:val="323232"/>
          <w:sz w:val="18"/>
        </w:rPr>
        <w:t>}</w:t>
      </w:r>
    </w:p>
    <w:p>
      <w:pPr>
        <w:pStyle w:val="9"/>
        <w:spacing w:before="5"/>
        <w:rPr>
          <w:rFonts w:ascii="Courier New"/>
          <w:sz w:val="21"/>
        </w:rPr>
      </w:pPr>
    </w:p>
    <w:p>
      <w:pPr>
        <w:spacing w:before="0"/>
        <w:ind w:left="600" w:right="0" w:firstLine="0"/>
        <w:jc w:val="left"/>
        <w:rPr>
          <w:rFonts w:ascii="Courier New"/>
          <w:sz w:val="18"/>
        </w:rPr>
      </w:pPr>
      <w:r>
        <w:rPr>
          <w:rFonts w:ascii="Courier New"/>
          <w:color w:val="323232"/>
          <w:sz w:val="18"/>
        </w:rPr>
        <w:t>int TestAffineWidget( int argc, char *argv[] )</w:t>
      </w:r>
    </w:p>
    <w:p>
      <w:pPr>
        <w:spacing w:before="19"/>
        <w:ind w:left="780" w:right="0" w:firstLine="0"/>
        <w:jc w:val="left"/>
        <w:rPr>
          <w:rFonts w:ascii="Courier New"/>
          <w:sz w:val="18"/>
        </w:rPr>
      </w:pPr>
      <w:r>
        <w:rPr>
          <w:rFonts w:ascii="Courier New"/>
          <w:color w:val="323232"/>
          <w:sz w:val="18"/>
        </w:rPr>
        <w:t>{</w:t>
      </w:r>
    </w:p>
    <w:p>
      <w:pPr>
        <w:spacing w:before="19"/>
        <w:ind w:left="797" w:right="0" w:firstLine="0"/>
        <w:jc w:val="left"/>
        <w:rPr>
          <w:rFonts w:ascii="Courier New"/>
          <w:sz w:val="18"/>
        </w:rPr>
      </w:pPr>
      <w:r>
        <w:rPr>
          <w:rFonts w:ascii="Courier New"/>
          <w:color w:val="323232"/>
          <w:sz w:val="18"/>
        </w:rPr>
        <w:t>// Create the pipeline</w:t>
      </w:r>
    </w:p>
    <w:p>
      <w:pPr>
        <w:spacing w:before="20" w:line="261" w:lineRule="auto"/>
        <w:ind w:left="960" w:right="3190" w:hanging="163"/>
        <w:jc w:val="left"/>
        <w:rPr>
          <w:rFonts w:ascii="Courier New"/>
          <w:sz w:val="18"/>
        </w:rPr>
      </w:pPr>
      <w:r>
        <w:rPr>
          <w:rFonts w:ascii="Courier New"/>
          <w:color w:val="323232"/>
          <w:sz w:val="18"/>
        </w:rPr>
        <w:t>char* fname = vtkTestUtilities::ExpandDataFileName( argc, argv, "Data/headsq/quarter");</w:t>
      </w:r>
    </w:p>
    <w:p>
      <w:pPr>
        <w:pStyle w:val="9"/>
        <w:spacing w:before="9"/>
        <w:rPr>
          <w:rFonts w:ascii="Courier New"/>
          <w:sz w:val="19"/>
        </w:rPr>
      </w:pPr>
    </w:p>
    <w:p>
      <w:pPr>
        <w:spacing w:before="1" w:line="261" w:lineRule="auto"/>
        <w:ind w:left="797" w:right="3623" w:hanging="198"/>
        <w:jc w:val="left"/>
        <w:rPr>
          <w:rFonts w:ascii="Courier New"/>
          <w:sz w:val="18"/>
        </w:rPr>
      </w:pPr>
      <w:r>
        <w:rPr>
          <w:rFonts w:ascii="Courier New"/>
          <w:color w:val="323232"/>
          <w:sz w:val="18"/>
        </w:rPr>
        <w:t>vtkVolume16Reader* v16 = vtkVolume16Reader::New(); v16-&gt;SetDataDimensions(64, 64);</w:t>
      </w:r>
    </w:p>
    <w:p>
      <w:pPr>
        <w:spacing w:before="2" w:line="261" w:lineRule="auto"/>
        <w:ind w:left="797" w:right="4761" w:firstLine="0"/>
        <w:jc w:val="left"/>
        <w:rPr>
          <w:rFonts w:ascii="Courier New"/>
          <w:sz w:val="18"/>
        </w:rPr>
      </w:pPr>
      <w:r>
        <w:rPr>
          <w:rFonts w:ascii="Courier New"/>
          <w:color w:val="323232"/>
          <w:spacing w:val="-1"/>
          <w:sz w:val="18"/>
        </w:rPr>
        <w:t xml:space="preserve">v16-&gt;SetDataByteOrderToLittleEndian(); </w:t>
      </w:r>
      <w:r>
        <w:rPr>
          <w:rFonts w:ascii="Courier New"/>
          <w:color w:val="323232"/>
          <w:sz w:val="18"/>
        </w:rPr>
        <w:t>v16-&gt;SetImageRange(1,</w:t>
      </w:r>
      <w:r>
        <w:rPr>
          <w:rFonts w:ascii="Courier New"/>
          <w:color w:val="323232"/>
          <w:spacing w:val="-4"/>
          <w:sz w:val="18"/>
        </w:rPr>
        <w:t xml:space="preserve"> </w:t>
      </w:r>
      <w:r>
        <w:rPr>
          <w:rFonts w:ascii="Courier New"/>
          <w:color w:val="323232"/>
          <w:sz w:val="18"/>
        </w:rPr>
        <w:t>93);</w:t>
      </w:r>
    </w:p>
    <w:p>
      <w:pPr>
        <w:spacing w:before="1" w:line="261" w:lineRule="auto"/>
        <w:ind w:left="797" w:right="5085" w:firstLine="0"/>
        <w:jc w:val="left"/>
        <w:rPr>
          <w:rFonts w:ascii="Courier New"/>
          <w:sz w:val="18"/>
        </w:rPr>
      </w:pPr>
      <w:r>
        <w:rPr>
          <w:rFonts w:ascii="Courier New"/>
          <w:color w:val="323232"/>
          <w:sz w:val="18"/>
        </w:rPr>
        <w:t>v16-&gt;SetDataSpacing(3.2, 3.2,</w:t>
      </w:r>
      <w:r>
        <w:rPr>
          <w:rFonts w:ascii="Courier New"/>
          <w:color w:val="323232"/>
          <w:spacing w:val="-33"/>
          <w:sz w:val="18"/>
        </w:rPr>
        <w:t xml:space="preserve"> </w:t>
      </w:r>
      <w:r>
        <w:rPr>
          <w:rFonts w:ascii="Courier New"/>
          <w:color w:val="323232"/>
          <w:sz w:val="18"/>
        </w:rPr>
        <w:t>1.5); v16-&gt;SetFilePrefix(fname);</w:t>
      </w:r>
    </w:p>
    <w:p>
      <w:pPr>
        <w:spacing w:before="2" w:line="261" w:lineRule="auto"/>
        <w:ind w:left="797" w:right="6164" w:firstLine="0"/>
        <w:jc w:val="both"/>
        <w:rPr>
          <w:rFonts w:ascii="Courier New"/>
          <w:sz w:val="18"/>
        </w:rPr>
      </w:pPr>
      <w:r>
        <w:rPr>
          <w:rFonts w:ascii="Courier New"/>
          <w:color w:val="323232"/>
          <w:spacing w:val="-1"/>
          <w:sz w:val="18"/>
        </w:rPr>
        <w:t xml:space="preserve">v16-&gt;ReleaseDataFlagOn(); v16-&gt;SetDataMask(0x7fff); </w:t>
      </w:r>
      <w:r>
        <w:rPr>
          <w:rFonts w:ascii="Courier New"/>
          <w:color w:val="323232"/>
          <w:sz w:val="18"/>
        </w:rPr>
        <w:t>v16-&gt;Update();</w:t>
      </w:r>
    </w:p>
    <w:p>
      <w:pPr>
        <w:spacing w:before="3"/>
        <w:ind w:left="600" w:right="0" w:firstLine="0"/>
        <w:jc w:val="left"/>
        <w:rPr>
          <w:rFonts w:ascii="Courier New"/>
          <w:sz w:val="18"/>
        </w:rPr>
      </w:pPr>
      <w:r>
        <w:rPr>
          <w:rFonts w:ascii="Courier New"/>
          <w:color w:val="323232"/>
          <w:sz w:val="18"/>
        </w:rPr>
        <w:t>delete[] fname;</w:t>
      </w:r>
    </w:p>
    <w:p>
      <w:pPr>
        <w:pStyle w:val="9"/>
        <w:spacing w:before="5"/>
        <w:rPr>
          <w:rFonts w:ascii="Courier New"/>
          <w:sz w:val="21"/>
        </w:rPr>
      </w:pPr>
    </w:p>
    <w:p>
      <w:pPr>
        <w:spacing w:before="0"/>
        <w:ind w:left="600" w:right="0" w:firstLine="0"/>
        <w:jc w:val="left"/>
        <w:rPr>
          <w:rFonts w:ascii="Courier New"/>
          <w:sz w:val="18"/>
        </w:rPr>
      </w:pPr>
      <w:r>
        <w:rPr>
          <w:rFonts w:ascii="Courier New"/>
          <w:color w:val="323232"/>
          <w:sz w:val="18"/>
        </w:rPr>
        <w:t>double range[2];</w:t>
      </w:r>
    </w:p>
    <w:p>
      <w:pPr>
        <w:spacing w:before="19"/>
        <w:ind w:left="600" w:right="0" w:firstLine="0"/>
        <w:jc w:val="left"/>
        <w:rPr>
          <w:rFonts w:ascii="Courier New"/>
          <w:sz w:val="18"/>
        </w:rPr>
      </w:pPr>
      <w:r>
        <w:rPr>
          <w:rFonts w:ascii="Courier New"/>
          <w:color w:val="323232"/>
          <w:sz w:val="18"/>
        </w:rPr>
        <w:t>v16-&gt;GetOutput()-&gt;GetScalarRange(range);</w:t>
      </w:r>
    </w:p>
    <w:p>
      <w:pPr>
        <w:pStyle w:val="9"/>
        <w:spacing w:before="4"/>
        <w:rPr>
          <w:rFonts w:ascii="Courier New"/>
          <w:sz w:val="21"/>
        </w:rPr>
      </w:pPr>
    </w:p>
    <w:p>
      <w:pPr>
        <w:spacing w:before="1" w:line="261" w:lineRule="auto"/>
        <w:ind w:left="797" w:right="3018" w:hanging="198"/>
        <w:jc w:val="left"/>
        <w:rPr>
          <w:rFonts w:ascii="Courier New"/>
          <w:sz w:val="18"/>
        </w:rPr>
      </w:pPr>
      <w:r>
        <w:rPr>
          <w:rFonts w:ascii="Courier New"/>
          <w:color w:val="323232"/>
          <w:sz w:val="18"/>
        </w:rPr>
        <w:t>vtkImageShiftScale* shifter =</w:t>
      </w:r>
      <w:r>
        <w:rPr>
          <w:rFonts w:ascii="Courier New"/>
          <w:color w:val="323232"/>
          <w:spacing w:val="-52"/>
          <w:sz w:val="18"/>
        </w:rPr>
        <w:t xml:space="preserve"> </w:t>
      </w:r>
      <w:r>
        <w:rPr>
          <w:rFonts w:ascii="Courier New"/>
          <w:color w:val="323232"/>
          <w:sz w:val="18"/>
        </w:rPr>
        <w:t>vtkImageShiftScale::New(); shifter-&gt;SetShift(-1.0*range[0]);</w:t>
      </w:r>
    </w:p>
    <w:p>
      <w:pPr>
        <w:spacing w:before="1" w:line="261" w:lineRule="auto"/>
        <w:ind w:left="797" w:right="3425" w:firstLine="0"/>
        <w:jc w:val="left"/>
        <w:rPr>
          <w:rFonts w:ascii="Courier New"/>
          <w:sz w:val="18"/>
        </w:rPr>
      </w:pPr>
      <w:r>
        <w:rPr>
          <w:rFonts w:ascii="Courier New"/>
          <w:color w:val="323232"/>
          <w:sz w:val="18"/>
        </w:rPr>
        <w:t>shifter-&gt;SetScale(255.0/(range[1]-range[0])); shifter-&gt;SetOutputScalarTypeToUnsignedChar(); shifter-&gt;SetInputConnection(v16-&gt;GetOutputPort()); shifter-&gt;ReleaseDataFlagOff();</w:t>
      </w:r>
    </w:p>
    <w:p>
      <w:pPr>
        <w:spacing w:before="4"/>
        <w:ind w:left="797" w:right="0" w:firstLine="0"/>
        <w:jc w:val="left"/>
        <w:rPr>
          <w:rFonts w:ascii="Courier New"/>
          <w:sz w:val="18"/>
        </w:rPr>
      </w:pPr>
      <w:r>
        <w:rPr>
          <w:rFonts w:ascii="Courier New"/>
          <w:color w:val="323232"/>
          <w:sz w:val="18"/>
        </w:rPr>
        <w:t>shifter-&gt;Update();</w:t>
      </w:r>
    </w:p>
    <w:p>
      <w:pPr>
        <w:pStyle w:val="9"/>
        <w:spacing w:before="5"/>
        <w:rPr>
          <w:rFonts w:ascii="Courier New"/>
          <w:sz w:val="21"/>
        </w:rPr>
      </w:pPr>
    </w:p>
    <w:p>
      <w:pPr>
        <w:spacing w:before="0" w:line="261" w:lineRule="auto"/>
        <w:ind w:left="797" w:right="3730" w:hanging="198"/>
        <w:jc w:val="left"/>
        <w:rPr>
          <w:rFonts w:ascii="Courier New"/>
          <w:sz w:val="18"/>
        </w:rPr>
      </w:pPr>
      <w:r>
        <w:rPr>
          <w:rFonts w:ascii="Courier New"/>
          <w:color w:val="323232"/>
          <w:sz w:val="18"/>
        </w:rPr>
        <w:t>vtkImageActor* imageActor = vtkImageActor::New(); imageActor-&gt;SetInput(shifter-&gt;GetOutput()); imageActor-&gt;VisibilityOn();</w:t>
      </w:r>
    </w:p>
    <w:p>
      <w:pPr>
        <w:spacing w:before="3" w:line="261" w:lineRule="auto"/>
        <w:ind w:left="797" w:right="3317" w:firstLine="0"/>
        <w:jc w:val="left"/>
        <w:rPr>
          <w:rFonts w:ascii="Courier New"/>
          <w:sz w:val="18"/>
        </w:rPr>
      </w:pPr>
      <w:r>
        <w:rPr>
          <w:rFonts w:ascii="Courier New"/>
          <w:color w:val="323232"/>
          <w:sz w:val="18"/>
        </w:rPr>
        <w:t>imageActor-&gt;SetDisplayExtent(0, 63, 0, 63, 46, 46); imageActor-&gt;InterpolateOn();</w:t>
      </w:r>
    </w:p>
    <w:p>
      <w:pPr>
        <w:pStyle w:val="9"/>
        <w:spacing w:before="9"/>
        <w:rPr>
          <w:rFonts w:ascii="Courier New"/>
          <w:sz w:val="19"/>
        </w:rPr>
      </w:pPr>
    </w:p>
    <w:p>
      <w:pPr>
        <w:spacing w:before="1"/>
        <w:ind w:left="600" w:right="0" w:firstLine="0"/>
        <w:jc w:val="left"/>
        <w:rPr>
          <w:rFonts w:ascii="Courier New"/>
          <w:sz w:val="18"/>
        </w:rPr>
      </w:pPr>
      <w:r>
        <w:rPr>
          <w:rFonts w:ascii="Courier New"/>
          <w:color w:val="323232"/>
          <w:sz w:val="18"/>
        </w:rPr>
        <w:t>double bounds[6];</w:t>
      </w:r>
    </w:p>
    <w:p>
      <w:pPr>
        <w:spacing w:before="19"/>
        <w:ind w:left="600" w:right="0" w:firstLine="0"/>
        <w:jc w:val="left"/>
        <w:rPr>
          <w:rFonts w:ascii="Courier New"/>
          <w:sz w:val="18"/>
        </w:rPr>
      </w:pPr>
      <w:r>
        <w:rPr>
          <w:rFonts w:ascii="Courier New"/>
          <w:color w:val="323232"/>
          <w:sz w:val="18"/>
        </w:rPr>
        <w:t>imageActor-&gt;GetBounds(bounds);</w:t>
      </w:r>
    </w:p>
    <w:p>
      <w:pPr>
        <w:spacing w:after="0"/>
        <w:jc w:val="left"/>
        <w:rPr>
          <w:rFonts w:ascii="Courier New"/>
          <w:sz w:val="18"/>
        </w:rPr>
        <w:sectPr>
          <w:headerReference r:id="rId176" w:type="default"/>
          <w:headerReference r:id="rId177"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64" w:lineRule="auto"/>
        <w:ind w:left="1140" w:right="2803" w:firstLine="0"/>
        <w:jc w:val="left"/>
        <w:rPr>
          <w:rFonts w:ascii="Courier New"/>
          <w:sz w:val="18"/>
        </w:rPr>
      </w:pPr>
      <w:r>
        <w:rPr>
          <w:rFonts w:ascii="Courier New"/>
          <w:color w:val="323232"/>
          <w:sz w:val="18"/>
        </w:rPr>
        <w:t>// Create the RenderWindow, Renderer and both Actors vtkRenderer *ren1 = vtkRenderer::New(); vtkRenderWindow *renWin = vtkRenderWindow::New();</w:t>
      </w:r>
    </w:p>
    <w:p>
      <w:pPr>
        <w:spacing w:before="2"/>
        <w:ind w:left="1320" w:right="0" w:firstLine="0"/>
        <w:jc w:val="left"/>
        <w:rPr>
          <w:rFonts w:ascii="Courier New"/>
          <w:sz w:val="18"/>
        </w:rPr>
      </w:pPr>
      <w:r>
        <w:rPr>
          <w:rFonts w:ascii="Courier New"/>
          <w:color w:val="323232"/>
          <w:sz w:val="18"/>
        </w:rPr>
        <w:t>renWin-&gt;AddRenderer(ren1);</w:t>
      </w:r>
    </w:p>
    <w:p>
      <w:pPr>
        <w:pStyle w:val="9"/>
        <w:spacing w:before="8"/>
        <w:rPr>
          <w:rFonts w:ascii="Courier New"/>
          <w:sz w:val="21"/>
        </w:rPr>
      </w:pPr>
    </w:p>
    <w:p>
      <w:pPr>
        <w:spacing w:before="0" w:line="264" w:lineRule="auto"/>
        <w:ind w:left="1320" w:right="1292" w:hanging="180"/>
        <w:jc w:val="left"/>
        <w:rPr>
          <w:rFonts w:ascii="Courier New"/>
          <w:sz w:val="18"/>
        </w:rPr>
      </w:pPr>
      <w:r>
        <w:rPr>
          <w:rFonts w:ascii="Courier New"/>
          <w:color w:val="323232"/>
          <w:sz w:val="18"/>
        </w:rPr>
        <w:t>vtkRenderWindowInteractor *iren =</w:t>
      </w:r>
      <w:r>
        <w:rPr>
          <w:rFonts w:ascii="Courier New"/>
          <w:color w:val="323232"/>
          <w:spacing w:val="-61"/>
          <w:sz w:val="18"/>
        </w:rPr>
        <w:t xml:space="preserve"> </w:t>
      </w:r>
      <w:r>
        <w:rPr>
          <w:rFonts w:ascii="Courier New"/>
          <w:color w:val="323232"/>
          <w:sz w:val="18"/>
        </w:rPr>
        <w:t>vtkRenderWindowInteractor::New(); iren-&gt;SetRenderWindow(renWin);</w:t>
      </w:r>
    </w:p>
    <w:p>
      <w:pPr>
        <w:pStyle w:val="9"/>
        <w:spacing w:before="11"/>
        <w:rPr>
          <w:rFonts w:ascii="Courier New"/>
          <w:sz w:val="19"/>
        </w:rPr>
      </w:pPr>
    </w:p>
    <w:p>
      <w:pPr>
        <w:spacing w:before="0" w:line="266" w:lineRule="auto"/>
        <w:ind w:left="1140" w:right="1615" w:firstLine="0"/>
        <w:jc w:val="left"/>
        <w:rPr>
          <w:rFonts w:ascii="Courier New"/>
          <w:sz w:val="18"/>
        </w:rPr>
      </w:pPr>
      <w:r>
        <w:rPr>
          <w:rFonts w:ascii="Courier New"/>
          <w:color w:val="323232"/>
          <w:sz w:val="18"/>
        </w:rPr>
        <w:t>vtkInteractorStyleImage *style =</w:t>
      </w:r>
      <w:r>
        <w:rPr>
          <w:rFonts w:ascii="Courier New"/>
          <w:color w:val="323232"/>
          <w:spacing w:val="-59"/>
          <w:sz w:val="18"/>
        </w:rPr>
        <w:t xml:space="preserve"> </w:t>
      </w:r>
      <w:r>
        <w:rPr>
          <w:rFonts w:ascii="Courier New"/>
          <w:color w:val="323232"/>
          <w:sz w:val="18"/>
        </w:rPr>
        <w:t>vtkInteractorStyleImage::New(); iren-&gt;SetInteractorStyle(style);</w:t>
      </w:r>
    </w:p>
    <w:p>
      <w:pPr>
        <w:pStyle w:val="9"/>
        <w:spacing w:before="8"/>
        <w:rPr>
          <w:rFonts w:ascii="Courier New"/>
          <w:sz w:val="19"/>
        </w:rPr>
      </w:pPr>
    </w:p>
    <w:p>
      <w:pPr>
        <w:spacing w:before="0"/>
        <w:ind w:left="1140" w:right="0" w:firstLine="0"/>
        <w:jc w:val="left"/>
        <w:rPr>
          <w:rFonts w:ascii="Courier New"/>
          <w:sz w:val="18"/>
        </w:rPr>
      </w:pPr>
      <w:r>
        <w:rPr>
          <w:rFonts w:ascii="Courier New"/>
          <w:color w:val="323232"/>
          <w:sz w:val="18"/>
        </w:rPr>
        <w:t>// VTK widgets consist of two parts: event processing and the</w:t>
      </w:r>
    </w:p>
    <w:p>
      <w:pPr>
        <w:spacing w:before="20" w:line="266" w:lineRule="auto"/>
        <w:ind w:left="1140" w:right="0" w:firstLine="0"/>
        <w:jc w:val="left"/>
        <w:rPr>
          <w:rFonts w:ascii="Courier New"/>
          <w:sz w:val="18"/>
        </w:rPr>
      </w:pPr>
      <w:r>
        <w:rPr>
          <w:rFonts w:ascii="Courier New"/>
          <w:color w:val="323232"/>
          <w:sz w:val="18"/>
        </w:rPr>
        <w:t>// representation that defines how the widget appears in the</w:t>
      </w:r>
      <w:r>
        <w:rPr>
          <w:rFonts w:ascii="Courier New"/>
          <w:color w:val="323232"/>
          <w:spacing w:val="-61"/>
          <w:sz w:val="18"/>
        </w:rPr>
        <w:t xml:space="preserve"> </w:t>
      </w:r>
      <w:r>
        <w:rPr>
          <w:rFonts w:ascii="Courier New"/>
          <w:color w:val="323232"/>
          <w:sz w:val="18"/>
        </w:rPr>
        <w:t>scene vtkAffineRepresentation2D *rep =</w:t>
      </w:r>
      <w:r>
        <w:rPr>
          <w:rFonts w:ascii="Courier New"/>
          <w:color w:val="323232"/>
          <w:spacing w:val="-60"/>
          <w:sz w:val="18"/>
        </w:rPr>
        <w:t xml:space="preserve"> </w:t>
      </w:r>
      <w:r>
        <w:rPr>
          <w:rFonts w:ascii="Courier New"/>
          <w:color w:val="323232"/>
          <w:sz w:val="18"/>
        </w:rPr>
        <w:t>vtkAffineRepresentation2D::New();</w:t>
      </w:r>
    </w:p>
    <w:p>
      <w:pPr>
        <w:spacing w:before="0" w:line="264" w:lineRule="auto"/>
        <w:ind w:left="1337" w:right="5583" w:hanging="18"/>
        <w:jc w:val="left"/>
        <w:rPr>
          <w:rFonts w:ascii="Courier New"/>
          <w:sz w:val="18"/>
        </w:rPr>
      </w:pPr>
      <w:r>
        <w:rPr>
          <w:rFonts w:ascii="Courier New"/>
          <w:color w:val="323232"/>
          <w:sz w:val="18"/>
        </w:rPr>
        <w:t>rep-&gt;SetBoxWidth(100); rep-&gt;SetCircleWidth(75); rep-&gt;SetAxesWidth(60); rep-&gt;DisplayTextOn(); rep-&gt;PlaceWidget(bounds);</w:t>
      </w:r>
    </w:p>
    <w:p>
      <w:pPr>
        <w:pStyle w:val="9"/>
        <w:rPr>
          <w:rFonts w:ascii="Courier New"/>
        </w:rPr>
      </w:pPr>
    </w:p>
    <w:p>
      <w:pPr>
        <w:spacing w:before="1" w:line="264" w:lineRule="auto"/>
        <w:ind w:left="1337" w:right="3190" w:hanging="198"/>
        <w:jc w:val="left"/>
        <w:rPr>
          <w:rFonts w:ascii="Courier New"/>
          <w:sz w:val="18"/>
        </w:rPr>
      </w:pPr>
      <w:r>
        <w:rPr>
          <w:rFonts w:ascii="Courier New"/>
          <w:color w:val="323232"/>
          <w:sz w:val="18"/>
        </w:rPr>
        <w:t>vtkAffineWidget *widget = vtkAffineWidget::New(); widget-&gt;SetInteractor(iren);</w:t>
      </w:r>
    </w:p>
    <w:p>
      <w:pPr>
        <w:spacing w:before="1"/>
        <w:ind w:left="1337" w:right="0" w:firstLine="0"/>
        <w:jc w:val="left"/>
        <w:rPr>
          <w:rFonts w:ascii="Courier New"/>
          <w:sz w:val="18"/>
        </w:rPr>
      </w:pPr>
      <w:r>
        <w:rPr>
          <w:rFonts w:ascii="Courier New"/>
          <w:color w:val="323232"/>
          <w:sz w:val="18"/>
        </w:rPr>
        <w:t>widget-&gt;SetRepresentation(rep);</w:t>
      </w:r>
    </w:p>
    <w:p>
      <w:pPr>
        <w:pStyle w:val="9"/>
        <w:spacing w:before="8"/>
        <w:rPr>
          <w:rFonts w:ascii="Courier New"/>
          <w:sz w:val="21"/>
        </w:rPr>
      </w:pPr>
    </w:p>
    <w:p>
      <w:pPr>
        <w:spacing w:before="0" w:line="264" w:lineRule="auto"/>
        <w:ind w:left="1337" w:right="2975" w:hanging="198"/>
        <w:jc w:val="left"/>
        <w:rPr>
          <w:rFonts w:ascii="Courier New"/>
          <w:sz w:val="18"/>
        </w:rPr>
      </w:pPr>
      <w:r>
        <w:rPr>
          <w:rFonts w:ascii="Courier New"/>
          <w:color w:val="323232"/>
          <w:sz w:val="18"/>
        </w:rPr>
        <w:t>vtkAffineCallback *acbk = vtkAffineCallback::New(); acbk-&gt;AffineRep = rep;</w:t>
      </w:r>
    </w:p>
    <w:p>
      <w:pPr>
        <w:spacing w:before="2"/>
        <w:ind w:left="1337" w:right="0" w:firstLine="0"/>
        <w:jc w:val="left"/>
        <w:rPr>
          <w:rFonts w:ascii="Courier New"/>
          <w:sz w:val="18"/>
        </w:rPr>
      </w:pPr>
      <w:r>
        <w:rPr>
          <w:rFonts w:ascii="Courier New"/>
          <w:color w:val="323232"/>
          <w:sz w:val="18"/>
        </w:rPr>
        <w:t>acbk-&gt;ImageActor = imageActor;</w:t>
      </w:r>
    </w:p>
    <w:p>
      <w:pPr>
        <w:spacing w:before="20" w:line="266" w:lineRule="auto"/>
        <w:ind w:left="1140" w:right="2218" w:firstLine="0"/>
        <w:jc w:val="left"/>
        <w:rPr>
          <w:rFonts w:ascii="Courier New"/>
          <w:sz w:val="18"/>
        </w:rPr>
      </w:pPr>
      <w:r>
        <w:rPr>
          <w:rFonts w:ascii="Courier New"/>
          <w:color w:val="323232"/>
          <w:sz w:val="18"/>
        </w:rPr>
        <w:t>widget-&gt;AddObserver(vtkCommand::InteractionEvent,acbk); widget-&gt;AddObserver(vtkCommand::EndInteractionEvent,acbk);</w:t>
      </w:r>
    </w:p>
    <w:p>
      <w:pPr>
        <w:pStyle w:val="9"/>
        <w:spacing w:before="8"/>
        <w:rPr>
          <w:rFonts w:ascii="Courier New"/>
          <w:sz w:val="19"/>
        </w:rPr>
      </w:pPr>
    </w:p>
    <w:p>
      <w:pPr>
        <w:spacing w:before="0" w:line="264" w:lineRule="auto"/>
        <w:ind w:left="1337" w:right="1831" w:hanging="198"/>
        <w:jc w:val="left"/>
        <w:rPr>
          <w:rFonts w:ascii="Courier New"/>
          <w:sz w:val="18"/>
        </w:rPr>
      </w:pPr>
      <w:r>
        <w:rPr>
          <w:rFonts w:ascii="Courier New"/>
          <w:color w:val="323232"/>
          <w:sz w:val="18"/>
        </w:rPr>
        <w:t>// Add the actors to the renderer, set the background and</w:t>
      </w:r>
      <w:r>
        <w:rPr>
          <w:rFonts w:ascii="Courier New"/>
          <w:color w:val="323232"/>
          <w:spacing w:val="-57"/>
          <w:sz w:val="18"/>
        </w:rPr>
        <w:t xml:space="preserve"> </w:t>
      </w:r>
      <w:r>
        <w:rPr>
          <w:rFonts w:ascii="Courier New"/>
          <w:color w:val="323232"/>
          <w:sz w:val="18"/>
        </w:rPr>
        <w:t>size ren1-&gt;AddActor(imageActor);</w:t>
      </w:r>
    </w:p>
    <w:p>
      <w:pPr>
        <w:spacing w:before="1"/>
        <w:ind w:left="1337" w:right="0" w:firstLine="0"/>
        <w:jc w:val="left"/>
        <w:rPr>
          <w:rFonts w:ascii="Courier New"/>
          <w:sz w:val="18"/>
        </w:rPr>
      </w:pPr>
      <w:r>
        <w:rPr>
          <w:rFonts w:ascii="Courier New"/>
          <w:color w:val="323232"/>
          <w:sz w:val="18"/>
        </w:rPr>
        <w:t>ren1-&gt;SetBackground(0.1, 0.2, 0.4);</w:t>
      </w:r>
    </w:p>
    <w:p>
      <w:pPr>
        <w:spacing w:before="22"/>
        <w:ind w:left="1337" w:right="0" w:firstLine="0"/>
        <w:jc w:val="left"/>
        <w:rPr>
          <w:rFonts w:ascii="Courier New"/>
          <w:sz w:val="18"/>
        </w:rPr>
      </w:pPr>
      <w:r>
        <w:rPr>
          <w:rFonts w:ascii="Courier New"/>
          <w:color w:val="323232"/>
          <w:sz w:val="18"/>
        </w:rPr>
        <w:t>renWin-&gt;SetSize(300, 300);</w:t>
      </w:r>
    </w:p>
    <w:p>
      <w:pPr>
        <w:pStyle w:val="9"/>
        <w:spacing w:before="10"/>
        <w:rPr>
          <w:rFonts w:ascii="Courier New"/>
          <w:sz w:val="12"/>
        </w:rPr>
      </w:pPr>
    </w:p>
    <w:p>
      <w:pPr>
        <w:spacing w:before="100" w:line="264" w:lineRule="auto"/>
        <w:ind w:left="1337" w:right="6270" w:firstLine="0"/>
        <w:jc w:val="left"/>
        <w:rPr>
          <w:rFonts w:ascii="Courier New"/>
          <w:sz w:val="18"/>
        </w:rPr>
      </w:pPr>
      <w:r>
        <w:rPr>
          <w:rFonts w:ascii="Courier New"/>
          <w:color w:val="323232"/>
          <w:sz w:val="18"/>
        </w:rPr>
        <w:t>iren-&gt;Initialize(); renWin-&gt;Render(); iren-&gt;Start();</w:t>
      </w:r>
    </w:p>
    <w:p>
      <w:pPr>
        <w:spacing w:before="2"/>
        <w:ind w:left="1140" w:right="0" w:firstLine="0"/>
        <w:jc w:val="left"/>
        <w:rPr>
          <w:rFonts w:ascii="Courier New"/>
          <w:sz w:val="18"/>
        </w:rPr>
      </w:pPr>
      <w:r>
        <w:rPr>
          <w:rFonts w:ascii="Courier New"/>
          <w:color w:val="323232"/>
          <w:sz w:val="18"/>
        </w:rPr>
        <w:t>}</w:t>
      </w:r>
    </w:p>
    <w:p>
      <w:pPr>
        <w:pStyle w:val="9"/>
        <w:spacing w:before="1"/>
        <w:rPr>
          <w:rFonts w:ascii="Courier New"/>
          <w:sz w:val="29"/>
        </w:rPr>
      </w:pPr>
    </w:p>
    <w:p>
      <w:pPr>
        <w:pStyle w:val="5"/>
        <w:numPr>
          <w:ilvl w:val="1"/>
          <w:numId w:val="55"/>
        </w:numPr>
        <w:tabs>
          <w:tab w:val="left" w:pos="1265"/>
        </w:tabs>
        <w:spacing w:before="91" w:after="0" w:line="240" w:lineRule="auto"/>
        <w:ind w:left="1264" w:right="0" w:hanging="603"/>
        <w:jc w:val="left"/>
      </w:pPr>
      <w:bookmarkStart w:id="2745" w:name="_bookmark2581"/>
      <w:bookmarkEnd w:id="2745"/>
      <w:bookmarkStart w:id="2746" w:name="_TOC_250002"/>
      <w:r>
        <w:rPr>
          <w:color w:val="0C7652"/>
          <w:spacing w:val="4"/>
        </w:rPr>
        <w:t>Sele</w:t>
      </w:r>
      <w:bookmarkEnd w:id="2746"/>
      <w:r>
        <w:rPr>
          <w:color w:val="0C7652"/>
          <w:spacing w:val="4"/>
        </w:rPr>
        <w:t>ctions</w:t>
      </w:r>
    </w:p>
    <w:p>
      <w:pPr>
        <w:pStyle w:val="9"/>
        <w:spacing w:before="163" w:line="249" w:lineRule="auto"/>
        <w:ind w:left="661" w:right="895"/>
        <w:jc w:val="both"/>
      </w:pPr>
      <w:r>
        <w:t xml:space="preserve">In its most general sense, a </w:t>
      </w:r>
      <w:bookmarkStart w:id="2747" w:name="_bookmark2583"/>
      <w:bookmarkEnd w:id="2747"/>
      <w:r>
        <w:t xml:space="preserve">selection is a data structure that specifies a subset of something else. This subset may be highlighted to show a feature in the data, or may be extracted to analyze a portion of the data in more detail. VTK provides a framework for generating, processing, and sharing selections in </w:t>
      </w:r>
      <w:bookmarkStart w:id="2748" w:name="_bookmark2584"/>
      <w:bookmarkEnd w:id="2748"/>
      <w:r>
        <w:t>applications using the vtkSelection class, along with rel</w:t>
      </w:r>
      <w:bookmarkStart w:id="2749" w:name="_bookmark2585"/>
      <w:bookmarkEnd w:id="2749"/>
      <w:r>
        <w:t>ated selection sources, filters, and views.</w:t>
      </w:r>
    </w:p>
    <w:p>
      <w:pPr>
        <w:pStyle w:val="9"/>
        <w:spacing w:before="9" w:line="249" w:lineRule="auto"/>
        <w:ind w:left="661" w:right="896" w:firstLine="478"/>
        <w:jc w:val="both"/>
      </w:pPr>
      <w:r>
        <w:t>vtkSelection</w:t>
      </w:r>
      <w:r>
        <w:rPr>
          <w:spacing w:val="-6"/>
        </w:rPr>
        <w:t xml:space="preserve"> </w:t>
      </w:r>
      <w:r>
        <w:t>is</w:t>
      </w:r>
      <w:r>
        <w:rPr>
          <w:spacing w:val="-6"/>
        </w:rPr>
        <w:t xml:space="preserve"> </w:t>
      </w:r>
      <w:r>
        <w:t>a</w:t>
      </w:r>
      <w:r>
        <w:rPr>
          <w:spacing w:val="-6"/>
        </w:rPr>
        <w:t xml:space="preserve"> </w:t>
      </w:r>
      <w:r>
        <w:t>container</w:t>
      </w:r>
      <w:r>
        <w:rPr>
          <w:spacing w:val="-5"/>
        </w:rPr>
        <w:t xml:space="preserve"> </w:t>
      </w:r>
      <w:r>
        <w:t>class</w:t>
      </w:r>
      <w:r>
        <w:rPr>
          <w:spacing w:val="-5"/>
        </w:rPr>
        <w:t xml:space="preserve"> </w:t>
      </w:r>
      <w:r>
        <w:t>holding</w:t>
      </w:r>
      <w:r>
        <w:rPr>
          <w:spacing w:val="-5"/>
        </w:rPr>
        <w:t xml:space="preserve"> </w:t>
      </w:r>
      <w:r>
        <w:t>one</w:t>
      </w:r>
      <w:r>
        <w:rPr>
          <w:spacing w:val="-6"/>
        </w:rPr>
        <w:t xml:space="preserve"> </w:t>
      </w:r>
      <w:r>
        <w:t>or</w:t>
      </w:r>
      <w:r>
        <w:rPr>
          <w:spacing w:val="-6"/>
        </w:rPr>
        <w:t xml:space="preserve"> </w:t>
      </w:r>
      <w:r>
        <w:t>more</w:t>
      </w:r>
      <w:r>
        <w:rPr>
          <w:spacing w:val="-6"/>
        </w:rPr>
        <w:t xml:space="preserve"> </w:t>
      </w:r>
      <w:r>
        <w:t>vtkSelectionNode</w:t>
      </w:r>
      <w:r>
        <w:rPr>
          <w:spacing w:val="-5"/>
        </w:rPr>
        <w:t xml:space="preserve"> </w:t>
      </w:r>
      <w:r>
        <w:t>objects.</w:t>
      </w:r>
      <w:r>
        <w:rPr>
          <w:spacing w:val="-5"/>
        </w:rPr>
        <w:t xml:space="preserve"> </w:t>
      </w:r>
      <w:r>
        <w:t>Each</w:t>
      </w:r>
      <w:r>
        <w:rPr>
          <w:spacing w:val="-5"/>
        </w:rPr>
        <w:t xml:space="preserve"> </w:t>
      </w:r>
      <w:r>
        <w:t>node</w:t>
      </w:r>
      <w:r>
        <w:rPr>
          <w:spacing w:val="-6"/>
        </w:rPr>
        <w:t xml:space="preserve"> </w:t>
      </w:r>
      <w:r>
        <w:t>con- tains information indicating what part of the data is selected. A compound selection is interpreted as the</w:t>
      </w:r>
      <w:r>
        <w:rPr>
          <w:spacing w:val="-3"/>
        </w:rPr>
        <w:t xml:space="preserve"> </w:t>
      </w:r>
      <w:r>
        <w:t>union</w:t>
      </w:r>
      <w:r>
        <w:rPr>
          <w:spacing w:val="-2"/>
        </w:rPr>
        <w:t xml:space="preserve"> </w:t>
      </w:r>
      <w:r>
        <w:t>of</w:t>
      </w:r>
      <w:r>
        <w:rPr>
          <w:spacing w:val="-3"/>
        </w:rPr>
        <w:t xml:space="preserve"> </w:t>
      </w:r>
      <w:r>
        <w:t>the</w:t>
      </w:r>
      <w:r>
        <w:rPr>
          <w:spacing w:val="-3"/>
        </w:rPr>
        <w:t xml:space="preserve"> </w:t>
      </w:r>
      <w:r>
        <w:t>individual</w:t>
      </w:r>
      <w:r>
        <w:rPr>
          <w:spacing w:val="-2"/>
        </w:rPr>
        <w:t xml:space="preserve"> </w:t>
      </w:r>
      <w:r>
        <w:t>node</w:t>
      </w:r>
      <w:r>
        <w:rPr>
          <w:spacing w:val="-3"/>
        </w:rPr>
        <w:t xml:space="preserve"> </w:t>
      </w:r>
      <w:r>
        <w:t>selections.</w:t>
      </w:r>
      <w:r>
        <w:rPr>
          <w:spacing w:val="-3"/>
        </w:rPr>
        <w:t xml:space="preserve"> </w:t>
      </w:r>
      <w:r>
        <w:rPr>
          <w:spacing w:val="-8"/>
        </w:rPr>
        <w:t>We</w:t>
      </w:r>
      <w:r>
        <w:rPr>
          <w:spacing w:val="-3"/>
        </w:rPr>
        <w:t xml:space="preserve"> </w:t>
      </w:r>
      <w:r>
        <w:t>allow</w:t>
      </w:r>
      <w:r>
        <w:rPr>
          <w:spacing w:val="-5"/>
        </w:rPr>
        <w:t xml:space="preserve"> </w:t>
      </w:r>
      <w:r>
        <w:t>selections</w:t>
      </w:r>
      <w:r>
        <w:rPr>
          <w:spacing w:val="-3"/>
        </w:rPr>
        <w:t xml:space="preserve"> </w:t>
      </w:r>
      <w:r>
        <w:t>to</w:t>
      </w:r>
      <w:r>
        <w:rPr>
          <w:spacing w:val="-3"/>
        </w:rPr>
        <w:t xml:space="preserve"> </w:t>
      </w:r>
      <w:r>
        <w:t>consist</w:t>
      </w:r>
      <w:r>
        <w:rPr>
          <w:spacing w:val="-3"/>
        </w:rPr>
        <w:t xml:space="preserve"> </w:t>
      </w:r>
      <w:r>
        <w:t>of</w:t>
      </w:r>
      <w:r>
        <w:rPr>
          <w:spacing w:val="-3"/>
        </w:rPr>
        <w:t xml:space="preserve"> </w:t>
      </w:r>
      <w:r>
        <w:t>multiple</w:t>
      </w:r>
      <w:r>
        <w:rPr>
          <w:spacing w:val="-3"/>
        </w:rPr>
        <w:t xml:space="preserve"> </w:t>
      </w:r>
      <w:r>
        <w:t>nodes</w:t>
      </w:r>
      <w:r>
        <w:rPr>
          <w:spacing w:val="-3"/>
        </w:rPr>
        <w:t xml:space="preserve"> </w:t>
      </w:r>
      <w:r>
        <w:t>so</w:t>
      </w:r>
      <w:r>
        <w:rPr>
          <w:spacing w:val="-2"/>
        </w:rPr>
        <w:t xml:space="preserve"> </w:t>
      </w:r>
      <w:r>
        <w:t>that</w:t>
      </w:r>
      <w:r>
        <w:rPr>
          <w:spacing w:val="-3"/>
        </w:rPr>
        <w:t xml:space="preserve"> </w:t>
      </w:r>
      <w:r>
        <w:t>in</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54" w:lineRule="auto"/>
        <w:ind w:left="121" w:right="1433"/>
        <w:jc w:val="both"/>
      </w:pPr>
      <w:r>
        <w:t>one</w:t>
      </w:r>
      <w:r>
        <w:rPr>
          <w:spacing w:val="-5"/>
        </w:rPr>
        <w:t xml:space="preserve"> </w:t>
      </w:r>
      <w:r>
        <w:t>place</w:t>
      </w:r>
      <w:r>
        <w:rPr>
          <w:spacing w:val="-5"/>
        </w:rPr>
        <w:t xml:space="preserve"> </w:t>
      </w:r>
      <w:r>
        <w:t>we</w:t>
      </w:r>
      <w:r>
        <w:rPr>
          <w:spacing w:val="-5"/>
        </w:rPr>
        <w:t xml:space="preserve"> </w:t>
      </w:r>
      <w:r>
        <w:t>can</w:t>
      </w:r>
      <w:r>
        <w:rPr>
          <w:spacing w:val="-5"/>
        </w:rPr>
        <w:t xml:space="preserve"> </w:t>
      </w:r>
      <w:r>
        <w:t>represent</w:t>
      </w:r>
      <w:r>
        <w:rPr>
          <w:spacing w:val="-5"/>
        </w:rPr>
        <w:t xml:space="preserve"> </w:t>
      </w:r>
      <w:r>
        <w:t>selections</w:t>
      </w:r>
      <w:r>
        <w:rPr>
          <w:spacing w:val="-6"/>
        </w:rPr>
        <w:t xml:space="preserve"> </w:t>
      </w:r>
      <w:r>
        <w:t>on</w:t>
      </w:r>
      <w:r>
        <w:rPr>
          <w:spacing w:val="-5"/>
        </w:rPr>
        <w:t xml:space="preserve"> </w:t>
      </w:r>
      <w:r>
        <w:t>multiple</w:t>
      </w:r>
      <w:r>
        <w:rPr>
          <w:spacing w:val="-5"/>
        </w:rPr>
        <w:t xml:space="preserve"> </w:t>
      </w:r>
      <w:r>
        <w:t>parts</w:t>
      </w:r>
      <w:r>
        <w:rPr>
          <w:spacing w:val="-5"/>
        </w:rPr>
        <w:t xml:space="preserve"> </w:t>
      </w:r>
      <w:r>
        <w:t>of</w:t>
      </w:r>
      <w:r>
        <w:rPr>
          <w:spacing w:val="-5"/>
        </w:rPr>
        <w:t xml:space="preserve"> </w:t>
      </w:r>
      <w:r>
        <w:t>the</w:t>
      </w:r>
      <w:r>
        <w:rPr>
          <w:spacing w:val="-5"/>
        </w:rPr>
        <w:t xml:space="preserve"> </w:t>
      </w:r>
      <w:r>
        <w:t>data.</w:t>
      </w:r>
      <w:r>
        <w:rPr>
          <w:spacing w:val="-7"/>
        </w:rPr>
        <w:t xml:space="preserve"> </w:t>
      </w:r>
      <w:r>
        <w:t>For</w:t>
      </w:r>
      <w:r>
        <w:rPr>
          <w:spacing w:val="-5"/>
        </w:rPr>
        <w:t xml:space="preserve"> </w:t>
      </w:r>
      <w:r>
        <w:t>example,</w:t>
      </w:r>
      <w:r>
        <w:rPr>
          <w:spacing w:val="-4"/>
        </w:rPr>
        <w:t xml:space="preserve"> </w:t>
      </w:r>
      <w:r>
        <w:t>a</w:t>
      </w:r>
      <w:r>
        <w:rPr>
          <w:spacing w:val="-5"/>
        </w:rPr>
        <w:t xml:space="preserve"> </w:t>
      </w:r>
      <w:r>
        <w:t>selection</w:t>
      </w:r>
      <w:r>
        <w:rPr>
          <w:spacing w:val="-5"/>
        </w:rPr>
        <w:t xml:space="preserve"> </w:t>
      </w:r>
      <w:r>
        <w:t>on</w:t>
      </w:r>
      <w:r>
        <w:rPr>
          <w:spacing w:val="-5"/>
        </w:rPr>
        <w:t xml:space="preserve"> </w:t>
      </w:r>
      <w:r>
        <w:t>geom- etry may contain a vtkSelectionNode for both points and cells. Another use case is to collect selec- tions from multiple datasets in the same renderer into one</w:t>
      </w:r>
      <w:r>
        <w:rPr>
          <w:spacing w:val="-6"/>
        </w:rPr>
        <w:t xml:space="preserve"> </w:t>
      </w:r>
      <w:r>
        <w:t>place.</w:t>
      </w:r>
    </w:p>
    <w:p>
      <w:pPr>
        <w:pStyle w:val="9"/>
        <w:rPr>
          <w:sz w:val="22"/>
        </w:rPr>
      </w:pPr>
    </w:p>
    <w:p>
      <w:pPr>
        <w:pStyle w:val="9"/>
        <w:spacing w:before="6"/>
        <w:rPr>
          <w:sz w:val="21"/>
        </w:rPr>
      </w:pPr>
    </w:p>
    <w:p>
      <w:pPr>
        <w:pStyle w:val="5"/>
        <w:numPr>
          <w:ilvl w:val="1"/>
          <w:numId w:val="55"/>
        </w:numPr>
        <w:tabs>
          <w:tab w:val="left" w:pos="725"/>
        </w:tabs>
        <w:spacing w:before="0" w:after="0" w:line="240" w:lineRule="auto"/>
        <w:ind w:left="724" w:right="0" w:hanging="603"/>
        <w:jc w:val="both"/>
      </w:pPr>
      <w:bookmarkStart w:id="2750" w:name="_bookmark2587"/>
      <w:bookmarkEnd w:id="2750"/>
      <w:bookmarkStart w:id="2751" w:name="_bookmark2586"/>
      <w:bookmarkEnd w:id="2751"/>
      <w:r>
        <w:rPr>
          <w:color w:val="0C7652"/>
        </w:rPr>
        <w:t xml:space="preserve">Types </w:t>
      </w:r>
      <w:r>
        <w:rPr>
          <w:color w:val="0C7652"/>
          <w:spacing w:val="2"/>
        </w:rPr>
        <w:t>of</w:t>
      </w:r>
      <w:r>
        <w:rPr>
          <w:color w:val="0C7652"/>
          <w:spacing w:val="22"/>
        </w:rPr>
        <w:t xml:space="preserve"> </w:t>
      </w:r>
      <w:r>
        <w:rPr>
          <w:color w:val="0C7652"/>
          <w:spacing w:val="4"/>
        </w:rPr>
        <w:t>selections</w:t>
      </w:r>
    </w:p>
    <w:p>
      <w:pPr>
        <w:pStyle w:val="9"/>
        <w:spacing w:before="238" w:line="254" w:lineRule="auto"/>
        <w:ind w:left="121" w:right="1434"/>
        <w:jc w:val="both"/>
      </w:pPr>
      <w:r>
        <w:t xml:space="preserve">Each vtkSelectionNode has a selection type </w:t>
      </w:r>
      <w:bookmarkStart w:id="2752" w:name="_bookmark2591"/>
      <w:bookmarkEnd w:id="2752"/>
      <w:r>
        <w:t xml:space="preserve">which indicates how the selection is to be interpreted. The selection types are constants </w:t>
      </w:r>
      <w:bookmarkStart w:id="2753" w:name="_bookmark2588"/>
      <w:bookmarkEnd w:id="2753"/>
      <w:r>
        <w:t xml:space="preserve">defined in vtkSelectionNode.h. </w:t>
      </w:r>
      <w:r>
        <w:rPr>
          <w:spacing w:val="-4"/>
        </w:rPr>
        <w:t xml:space="preserve">Values </w:t>
      </w:r>
      <w:r>
        <w:t>associated with a selection are stored in an array retrieved by GetSelectionList(). For convenience, we will use the te</w:t>
      </w:r>
      <w:bookmarkStart w:id="2754" w:name="_bookmark2589"/>
      <w:bookmarkEnd w:id="2754"/>
      <w:r>
        <w:t>rm “ele- ment”</w:t>
      </w:r>
      <w:r>
        <w:rPr>
          <w:spacing w:val="-7"/>
        </w:rPr>
        <w:t xml:space="preserve"> </w:t>
      </w:r>
      <w:r>
        <w:t>to</w:t>
      </w:r>
      <w:r>
        <w:rPr>
          <w:spacing w:val="-6"/>
        </w:rPr>
        <w:t xml:space="preserve"> </w:t>
      </w:r>
      <w:r>
        <w:t>refer</w:t>
      </w:r>
      <w:r>
        <w:rPr>
          <w:spacing w:val="-7"/>
        </w:rPr>
        <w:t xml:space="preserve"> </w:t>
      </w:r>
      <w:r>
        <w:t>to</w:t>
      </w:r>
      <w:r>
        <w:rPr>
          <w:spacing w:val="-6"/>
        </w:rPr>
        <w:t xml:space="preserve"> </w:t>
      </w:r>
      <w:r>
        <w:t>the</w:t>
      </w:r>
      <w:r>
        <w:rPr>
          <w:spacing w:val="-6"/>
        </w:rPr>
        <w:t xml:space="preserve"> </w:t>
      </w:r>
      <w:r>
        <w:t>basic</w:t>
      </w:r>
      <w:r>
        <w:rPr>
          <w:spacing w:val="-7"/>
        </w:rPr>
        <w:t xml:space="preserve"> </w:t>
      </w:r>
      <w:r>
        <w:t>building-blocks</w:t>
      </w:r>
      <w:r>
        <w:rPr>
          <w:spacing w:val="-7"/>
        </w:rPr>
        <w:t xml:space="preserve"> </w:t>
      </w:r>
      <w:r>
        <w:t>of</w:t>
      </w:r>
      <w:r>
        <w:rPr>
          <w:spacing w:val="-6"/>
        </w:rPr>
        <w:t xml:space="preserve"> </w:t>
      </w:r>
      <w:r>
        <w:t>datasets</w:t>
      </w:r>
      <w:r>
        <w:rPr>
          <w:spacing w:val="-7"/>
        </w:rPr>
        <w:t xml:space="preserve"> </w:t>
      </w:r>
      <w:r>
        <w:t>to</w:t>
      </w:r>
      <w:r>
        <w:rPr>
          <w:spacing w:val="-6"/>
        </w:rPr>
        <w:t xml:space="preserve"> </w:t>
      </w:r>
      <w:r>
        <w:t>which</w:t>
      </w:r>
      <w:r>
        <w:rPr>
          <w:spacing w:val="-6"/>
        </w:rPr>
        <w:t xml:space="preserve"> </w:t>
      </w:r>
      <w:bookmarkStart w:id="2755" w:name="_bookmark2590"/>
      <w:bookmarkEnd w:id="2755"/>
      <w:r>
        <w:t>attributes</w:t>
      </w:r>
      <w:r>
        <w:rPr>
          <w:spacing w:val="-8"/>
        </w:rPr>
        <w:t xml:space="preserve"> </w:t>
      </w:r>
      <w:r>
        <w:t>may</w:t>
      </w:r>
      <w:r>
        <w:rPr>
          <w:spacing w:val="-6"/>
        </w:rPr>
        <w:t xml:space="preserve"> </w:t>
      </w:r>
      <w:r>
        <w:t>be</w:t>
      </w:r>
      <w:r>
        <w:rPr>
          <w:spacing w:val="-7"/>
        </w:rPr>
        <w:t xml:space="preserve"> </w:t>
      </w:r>
      <w:r>
        <w:t>assigned.</w:t>
      </w:r>
      <w:r>
        <w:rPr>
          <w:spacing w:val="-8"/>
        </w:rPr>
        <w:t xml:space="preserve"> </w:t>
      </w:r>
      <w:r>
        <w:t>For</w:t>
      </w:r>
      <w:r>
        <w:rPr>
          <w:spacing w:val="-7"/>
        </w:rPr>
        <w:t xml:space="preserve"> </w:t>
      </w:r>
      <w:r>
        <w:t>vtkDa- taSet subclasses, the elements are points and cells. The elements of vtkGraph subclasses are vertices and edges. For vtkTable, the elements are the rows of the</w:t>
      </w:r>
      <w:r>
        <w:rPr>
          <w:spacing w:val="-8"/>
        </w:rPr>
        <w:t xml:space="preserve"> </w:t>
      </w:r>
      <w:r>
        <w:t>table.</w:t>
      </w:r>
    </w:p>
    <w:p>
      <w:pPr>
        <w:pStyle w:val="9"/>
        <w:rPr>
          <w:sz w:val="22"/>
        </w:rPr>
      </w:pPr>
    </w:p>
    <w:p>
      <w:pPr>
        <w:pStyle w:val="7"/>
        <w:spacing w:before="145"/>
        <w:ind w:left="599"/>
      </w:pPr>
      <w:bookmarkStart w:id="2756" w:name="_bookmark2593"/>
      <w:bookmarkEnd w:id="2756"/>
      <w:bookmarkStart w:id="2757" w:name="_bookmark2592"/>
      <w:bookmarkEnd w:id="2757"/>
      <w:r>
        <w:rPr>
          <w:color w:val="0C7652"/>
        </w:rPr>
        <w:t>Index selections</w:t>
      </w:r>
    </w:p>
    <w:p>
      <w:pPr>
        <w:pStyle w:val="9"/>
        <w:spacing w:before="190" w:line="254" w:lineRule="auto"/>
        <w:ind w:left="121" w:right="1435"/>
        <w:jc w:val="both"/>
      </w:pPr>
      <w:r>
        <w:t xml:space="preserve">This is the most basic type of selection. An index selection's selection list is a </w:t>
      </w:r>
      <w:bookmarkStart w:id="2758" w:name="_bookmark2594"/>
      <w:bookmarkEnd w:id="2758"/>
      <w:r>
        <w:t>vtkIdTypeArray con- taining the raw zero-based indices of the selected elements in a dataset, using the dataset's internal ordering. Since these indices may change as a dataset is processed or filtered, an index selection is generally only applicable to a single data set. You should not share an index selection between datas- ets with different topologies.</w:t>
      </w:r>
    </w:p>
    <w:p>
      <w:pPr>
        <w:pStyle w:val="9"/>
        <w:rPr>
          <w:sz w:val="22"/>
        </w:rPr>
      </w:pPr>
    </w:p>
    <w:p>
      <w:pPr>
        <w:pStyle w:val="7"/>
        <w:spacing w:before="145"/>
        <w:ind w:left="599"/>
      </w:pPr>
      <w:bookmarkStart w:id="2759" w:name="_bookmark2595"/>
      <w:bookmarkEnd w:id="2759"/>
      <w:bookmarkStart w:id="2760" w:name="_bookmark2596"/>
      <w:bookmarkEnd w:id="2760"/>
      <w:r>
        <w:rPr>
          <w:color w:val="0C7652"/>
        </w:rPr>
        <w:t>Pedigree ID selections</w:t>
      </w:r>
    </w:p>
    <w:p>
      <w:pPr>
        <w:pStyle w:val="9"/>
        <w:spacing w:before="191" w:line="254" w:lineRule="auto"/>
        <w:ind w:left="121" w:right="1434"/>
        <w:jc w:val="both"/>
      </w:pPr>
      <w:r>
        <w:t xml:space="preserve">A pedigree ID is an identifier assigned to each element in a dataset at its source, and is propagated down the pipeline. </w:t>
      </w:r>
      <w:r>
        <w:rPr>
          <w:spacing w:val="-7"/>
        </w:rPr>
        <w:t xml:space="preserve">You </w:t>
      </w:r>
      <w:r>
        <w:t xml:space="preserve">specify pedigree IDs on </w:t>
      </w:r>
      <w:bookmarkStart w:id="2761" w:name="_bookmark2597"/>
      <w:bookmarkEnd w:id="2761"/>
      <w:r>
        <w:t>a dataset in the same way that other special attributes like</w:t>
      </w:r>
      <w:r>
        <w:rPr>
          <w:spacing w:val="-6"/>
        </w:rPr>
        <w:t xml:space="preserve"> </w:t>
      </w:r>
      <w:r>
        <w:t>scalars</w:t>
      </w:r>
      <w:r>
        <w:rPr>
          <w:spacing w:val="-6"/>
        </w:rPr>
        <w:t xml:space="preserve"> </w:t>
      </w:r>
      <w:r>
        <w:t>and</w:t>
      </w:r>
      <w:r>
        <w:rPr>
          <w:spacing w:val="-6"/>
        </w:rPr>
        <w:t xml:space="preserve"> </w:t>
      </w:r>
      <w:r>
        <w:t>vectors</w:t>
      </w:r>
      <w:r>
        <w:rPr>
          <w:spacing w:val="-6"/>
        </w:rPr>
        <w:t xml:space="preserve"> </w:t>
      </w:r>
      <w:r>
        <w:t>are</w:t>
      </w:r>
      <w:r>
        <w:rPr>
          <w:spacing w:val="-8"/>
        </w:rPr>
        <w:t xml:space="preserve"> </w:t>
      </w:r>
      <w:r>
        <w:t>specified,</w:t>
      </w:r>
      <w:r>
        <w:rPr>
          <w:spacing w:val="-7"/>
        </w:rPr>
        <w:t xml:space="preserve"> </w:t>
      </w:r>
      <w:r>
        <w:t>b</w:t>
      </w:r>
      <w:bookmarkStart w:id="2762" w:name="_bookmark2598"/>
      <w:bookmarkEnd w:id="2762"/>
      <w:r>
        <w:t>y</w:t>
      </w:r>
      <w:r>
        <w:rPr>
          <w:spacing w:val="-7"/>
        </w:rPr>
        <w:t xml:space="preserve"> </w:t>
      </w:r>
      <w:r>
        <w:t>calling</w:t>
      </w:r>
      <w:r>
        <w:rPr>
          <w:spacing w:val="-7"/>
        </w:rPr>
        <w:t xml:space="preserve"> </w:t>
      </w:r>
      <w:r>
        <w:t>SetPedig</w:t>
      </w:r>
      <w:bookmarkStart w:id="2763" w:name="_bookmark2599"/>
      <w:bookmarkEnd w:id="2763"/>
      <w:r>
        <w:t>reeIds()</w:t>
      </w:r>
      <w:r>
        <w:rPr>
          <w:spacing w:val="-7"/>
        </w:rPr>
        <w:t xml:space="preserve"> </w:t>
      </w:r>
      <w:r>
        <w:t>on</w:t>
      </w:r>
      <w:r>
        <w:rPr>
          <w:spacing w:val="-6"/>
        </w:rPr>
        <w:t xml:space="preserve"> </w:t>
      </w:r>
      <w:r>
        <w:t>a</w:t>
      </w:r>
      <w:r>
        <w:rPr>
          <w:spacing w:val="-7"/>
        </w:rPr>
        <w:t xml:space="preserve"> </w:t>
      </w:r>
      <w:r>
        <w:t>dataset's</w:t>
      </w:r>
      <w:r>
        <w:rPr>
          <w:spacing w:val="-7"/>
        </w:rPr>
        <w:t xml:space="preserve"> </w:t>
      </w:r>
      <w:r>
        <w:t>attributes.</w:t>
      </w:r>
      <w:r>
        <w:rPr>
          <w:spacing w:val="-7"/>
        </w:rPr>
        <w:t xml:space="preserve"> </w:t>
      </w:r>
      <w:r>
        <w:t>Pedigree</w:t>
      </w:r>
      <w:r>
        <w:rPr>
          <w:spacing w:val="-7"/>
        </w:rPr>
        <w:t xml:space="preserve"> </w:t>
      </w:r>
      <w:r>
        <w:t xml:space="preserve">ID arrays may be of any type, including vtkStringArray and </w:t>
      </w:r>
      <w:r>
        <w:rPr>
          <w:spacing w:val="-3"/>
        </w:rPr>
        <w:t xml:space="preserve">vtkVariantArray. </w:t>
      </w:r>
      <w:r>
        <w:t xml:space="preserve">A pedigree ID selection contains a list of values from a dataset's pedigree ID </w:t>
      </w:r>
      <w:r>
        <w:rPr>
          <w:spacing w:val="-3"/>
        </w:rPr>
        <w:t xml:space="preserve">array. </w:t>
      </w:r>
      <w:r>
        <w:t>Both pedigree ID and global ID selections refer to elements by name, instead of by a dataset-specific offset used in index selections, which makes them more robust across different datasets which originate from the same</w:t>
      </w:r>
      <w:r>
        <w:rPr>
          <w:spacing w:val="-14"/>
        </w:rPr>
        <w:t xml:space="preserve"> </w:t>
      </w:r>
      <w:r>
        <w:t>source.</w:t>
      </w:r>
    </w:p>
    <w:p>
      <w:pPr>
        <w:pStyle w:val="9"/>
        <w:rPr>
          <w:sz w:val="22"/>
        </w:rPr>
      </w:pPr>
    </w:p>
    <w:p>
      <w:pPr>
        <w:pStyle w:val="7"/>
        <w:spacing w:before="146"/>
        <w:ind w:left="600"/>
      </w:pPr>
      <w:bookmarkStart w:id="2764" w:name="_bookmark2601"/>
      <w:bookmarkEnd w:id="2764"/>
      <w:bookmarkStart w:id="2765" w:name="_bookmark2600"/>
      <w:bookmarkEnd w:id="2765"/>
      <w:r>
        <w:rPr>
          <w:color w:val="0C7652"/>
        </w:rPr>
        <w:t>Global ID selections</w:t>
      </w:r>
    </w:p>
    <w:p>
      <w:pPr>
        <w:pStyle w:val="9"/>
        <w:spacing w:before="191" w:line="254" w:lineRule="auto"/>
        <w:ind w:left="121" w:right="1434"/>
        <w:jc w:val="both"/>
      </w:pPr>
      <w:r>
        <w:t>Global</w:t>
      </w:r>
      <w:r>
        <w:rPr>
          <w:spacing w:val="-5"/>
        </w:rPr>
        <w:t xml:space="preserve"> </w:t>
      </w:r>
      <w:r>
        <w:t>ID</w:t>
      </w:r>
      <w:r>
        <w:rPr>
          <w:spacing w:val="-7"/>
        </w:rPr>
        <w:t xml:space="preserve"> </w:t>
      </w:r>
      <w:bookmarkStart w:id="2766" w:name="_bookmark2602"/>
      <w:bookmarkEnd w:id="2766"/>
      <w:r>
        <w:t>selections</w:t>
      </w:r>
      <w:r>
        <w:rPr>
          <w:spacing w:val="-6"/>
        </w:rPr>
        <w:t xml:space="preserve"> </w:t>
      </w:r>
      <w:r>
        <w:t>are</w:t>
      </w:r>
      <w:r>
        <w:rPr>
          <w:spacing w:val="-4"/>
        </w:rPr>
        <w:t xml:space="preserve"> </w:t>
      </w:r>
      <w:r>
        <w:t>much</w:t>
      </w:r>
      <w:r>
        <w:rPr>
          <w:spacing w:val="-5"/>
        </w:rPr>
        <w:t xml:space="preserve"> </w:t>
      </w:r>
      <w:r>
        <w:t>like</w:t>
      </w:r>
      <w:r>
        <w:rPr>
          <w:spacing w:val="-7"/>
        </w:rPr>
        <w:t xml:space="preserve"> </w:t>
      </w:r>
      <w:r>
        <w:t>pedigree</w:t>
      </w:r>
      <w:r>
        <w:rPr>
          <w:spacing w:val="-4"/>
        </w:rPr>
        <w:t xml:space="preserve"> </w:t>
      </w:r>
      <w:r>
        <w:t>ID</w:t>
      </w:r>
      <w:r>
        <w:rPr>
          <w:spacing w:val="-5"/>
        </w:rPr>
        <w:t xml:space="preserve"> </w:t>
      </w:r>
      <w:r>
        <w:t>selections,</w:t>
      </w:r>
      <w:r>
        <w:rPr>
          <w:spacing w:val="-7"/>
        </w:rPr>
        <w:t xml:space="preserve"> </w:t>
      </w:r>
      <w:r>
        <w:t>except</w:t>
      </w:r>
      <w:r>
        <w:rPr>
          <w:spacing w:val="-5"/>
        </w:rPr>
        <w:t xml:space="preserve"> </w:t>
      </w:r>
      <w:r>
        <w:t>that</w:t>
      </w:r>
      <w:r>
        <w:rPr>
          <w:spacing w:val="-4"/>
        </w:rPr>
        <w:t xml:space="preserve"> </w:t>
      </w:r>
      <w:r>
        <w:t>they</w:t>
      </w:r>
      <w:r>
        <w:rPr>
          <w:spacing w:val="-5"/>
        </w:rPr>
        <w:t xml:space="preserve"> </w:t>
      </w:r>
      <w:r>
        <w:t>refer</w:t>
      </w:r>
      <w:r>
        <w:rPr>
          <w:spacing w:val="-5"/>
        </w:rPr>
        <w:t xml:space="preserve"> </w:t>
      </w:r>
      <w:r>
        <w:t>to</w:t>
      </w:r>
      <w:r>
        <w:rPr>
          <w:spacing w:val="-6"/>
        </w:rPr>
        <w:t xml:space="preserve"> </w:t>
      </w:r>
      <w:r>
        <w:t>the</w:t>
      </w:r>
      <w:r>
        <w:rPr>
          <w:spacing w:val="-5"/>
        </w:rPr>
        <w:t xml:space="preserve"> </w:t>
      </w:r>
      <w:r>
        <w:t>global</w:t>
      </w:r>
      <w:r>
        <w:rPr>
          <w:spacing w:val="-5"/>
        </w:rPr>
        <w:t xml:space="preserve"> </w:t>
      </w:r>
      <w:r>
        <w:t>ID</w:t>
      </w:r>
      <w:r>
        <w:rPr>
          <w:spacing w:val="-5"/>
        </w:rPr>
        <w:t xml:space="preserve"> </w:t>
      </w:r>
      <w:r>
        <w:t>attri- bute (set with SetGlobalIds()). Global IDs are used in a way similar to pedigree IDs, except that they must be numeric, and some filters re-assign global IDs to ensure that IDs are never</w:t>
      </w:r>
      <w:r>
        <w:rPr>
          <w:spacing w:val="-21"/>
        </w:rPr>
        <w:t xml:space="preserve"> </w:t>
      </w:r>
      <w:r>
        <w:t>repeated.</w:t>
      </w:r>
    </w:p>
    <w:p>
      <w:pPr>
        <w:pStyle w:val="9"/>
        <w:rPr>
          <w:sz w:val="22"/>
        </w:rPr>
      </w:pPr>
    </w:p>
    <w:p>
      <w:pPr>
        <w:pStyle w:val="7"/>
        <w:spacing w:before="144"/>
        <w:ind w:left="600"/>
      </w:pPr>
      <w:bookmarkStart w:id="2767" w:name="_bookmark2604"/>
      <w:bookmarkEnd w:id="2767"/>
      <w:bookmarkStart w:id="2768" w:name="_bookmark2603"/>
      <w:bookmarkEnd w:id="2768"/>
      <w:r>
        <w:rPr>
          <w:color w:val="0C7652"/>
        </w:rPr>
        <w:t>Frustum selections</w:t>
      </w:r>
    </w:p>
    <w:p>
      <w:pPr>
        <w:pStyle w:val="9"/>
        <w:spacing w:before="191" w:line="254" w:lineRule="auto"/>
        <w:ind w:left="121" w:right="1435" w:hanging="1"/>
        <w:jc w:val="both"/>
      </w:pPr>
      <w:r>
        <w:t>Frustum selections simply store the geometry of a frustum in the selection. All elements within the frustum</w:t>
      </w:r>
      <w:r>
        <w:rPr>
          <w:spacing w:val="-3"/>
        </w:rPr>
        <w:t xml:space="preserve"> </w:t>
      </w:r>
      <w:r>
        <w:t>are</w:t>
      </w:r>
      <w:r>
        <w:rPr>
          <w:spacing w:val="-3"/>
        </w:rPr>
        <w:t xml:space="preserve"> </w:t>
      </w:r>
      <w:r>
        <w:t>considered</w:t>
      </w:r>
      <w:r>
        <w:rPr>
          <w:spacing w:val="-1"/>
        </w:rPr>
        <w:t xml:space="preserve"> </w:t>
      </w:r>
      <w:r>
        <w:t>selected.</w:t>
      </w:r>
      <w:r>
        <w:rPr>
          <w:spacing w:val="-3"/>
        </w:rPr>
        <w:t xml:space="preserve"> </w:t>
      </w:r>
      <w:r>
        <w:t>This</w:t>
      </w:r>
      <w:r>
        <w:rPr>
          <w:spacing w:val="-2"/>
        </w:rPr>
        <w:t xml:space="preserve"> </w:t>
      </w:r>
      <w:r>
        <w:t>is</w:t>
      </w:r>
      <w:r>
        <w:rPr>
          <w:spacing w:val="-4"/>
        </w:rPr>
        <w:t xml:space="preserve"> </w:t>
      </w:r>
      <w:r>
        <w:t>most</w:t>
      </w:r>
      <w:r>
        <w:rPr>
          <w:spacing w:val="-2"/>
        </w:rPr>
        <w:t xml:space="preserve"> </w:t>
      </w:r>
      <w:r>
        <w:t>useful</w:t>
      </w:r>
      <w:r>
        <w:rPr>
          <w:spacing w:val="-4"/>
        </w:rPr>
        <w:t xml:space="preserve"> </w:t>
      </w:r>
      <w:r>
        <w:t>in</w:t>
      </w:r>
      <w:r>
        <w:rPr>
          <w:spacing w:val="-3"/>
        </w:rPr>
        <w:t xml:space="preserve"> </w:t>
      </w:r>
      <w:r>
        <w:t>the</w:t>
      </w:r>
      <w:r>
        <w:rPr>
          <w:spacing w:val="-2"/>
        </w:rPr>
        <w:t xml:space="preserve"> </w:t>
      </w:r>
      <w:r>
        <w:t>case</w:t>
      </w:r>
      <w:r>
        <w:rPr>
          <w:spacing w:val="-3"/>
        </w:rPr>
        <w:t xml:space="preserve"> </w:t>
      </w:r>
      <w:r>
        <w:t>that</w:t>
      </w:r>
      <w:r>
        <w:rPr>
          <w:spacing w:val="-3"/>
        </w:rPr>
        <w:t xml:space="preserve"> </w:t>
      </w:r>
      <w:r>
        <w:t>the</w:t>
      </w:r>
      <w:r>
        <w:rPr>
          <w:spacing w:val="-2"/>
        </w:rPr>
        <w:t xml:space="preserve"> </w:t>
      </w:r>
      <w:r>
        <w:t>user</w:t>
      </w:r>
      <w:r>
        <w:rPr>
          <w:spacing w:val="-1"/>
        </w:rPr>
        <w:t xml:space="preserve"> </w:t>
      </w:r>
      <w:bookmarkStart w:id="2769" w:name="_bookmark2605"/>
      <w:bookmarkEnd w:id="2769"/>
      <w:r>
        <w:t>drag-selects</w:t>
      </w:r>
      <w:r>
        <w:rPr>
          <w:spacing w:val="-2"/>
        </w:rPr>
        <w:t xml:space="preserve"> </w:t>
      </w:r>
      <w:r>
        <w:t>a</w:t>
      </w:r>
      <w:r>
        <w:rPr>
          <w:spacing w:val="-2"/>
        </w:rPr>
        <w:t xml:space="preserve"> </w:t>
      </w:r>
      <w:r>
        <w:t>region</w:t>
      </w:r>
      <w:r>
        <w:rPr>
          <w:spacing w:val="-3"/>
        </w:rPr>
        <w:t xml:space="preserve"> </w:t>
      </w:r>
      <w:r>
        <w:t>in</w:t>
      </w:r>
      <w:r>
        <w:rPr>
          <w:spacing w:val="-2"/>
        </w:rPr>
        <w:t xml:space="preserve"> </w:t>
      </w:r>
      <w:r>
        <w:t xml:space="preserve">a 3D scene. The rectangular region on the </w:t>
      </w:r>
      <w:bookmarkStart w:id="2770" w:name="_bookmark2606"/>
      <w:bookmarkEnd w:id="2770"/>
      <w:r>
        <w:t>screen translates into a frustum in the 3D scene. The selec- tion list for this type of selection must be a vtkDoubleArray with eight four-component tuples. The points, in the form (x,y,z,1), should be in the following</w:t>
      </w:r>
      <w:r>
        <w:rPr>
          <w:spacing w:val="-7"/>
        </w:rPr>
        <w:t xml:space="preserve"> </w:t>
      </w:r>
      <w:r>
        <w:t>order:</w:t>
      </w:r>
    </w:p>
    <w:p>
      <w:pPr>
        <w:spacing w:after="0" w:line="254" w:lineRule="auto"/>
        <w:jc w:val="both"/>
        <w:sectPr>
          <w:headerReference r:id="rId178" w:type="default"/>
          <w:headerReference r:id="rId179" w:type="even"/>
          <w:pgSz w:w="10440" w:h="13680"/>
          <w:pgMar w:top="980" w:right="0" w:bottom="280" w:left="780" w:header="772" w:footer="0" w:gutter="0"/>
          <w:pgNumType w:start="292"/>
        </w:sectPr>
      </w:pPr>
    </w:p>
    <w:p>
      <w:pPr>
        <w:pStyle w:val="9"/>
      </w:pPr>
    </w:p>
    <w:p>
      <w:pPr>
        <w:spacing w:after="0"/>
        <w:sectPr>
          <w:pgSz w:w="10440" w:h="13680"/>
          <w:pgMar w:top="980" w:right="0" w:bottom="280" w:left="780" w:header="772" w:footer="0" w:gutter="0"/>
        </w:sectPr>
      </w:pPr>
    </w:p>
    <w:p>
      <w:pPr>
        <w:pStyle w:val="9"/>
        <w:rPr>
          <w:sz w:val="18"/>
        </w:rPr>
      </w:pPr>
    </w:p>
    <w:p>
      <w:pPr>
        <w:pStyle w:val="19"/>
        <w:numPr>
          <w:ilvl w:val="0"/>
          <w:numId w:val="57"/>
        </w:numPr>
        <w:tabs>
          <w:tab w:val="left" w:pos="1142"/>
        </w:tabs>
        <w:spacing w:before="0" w:after="0" w:line="240" w:lineRule="auto"/>
        <w:ind w:left="1141" w:right="0" w:hanging="270"/>
        <w:jc w:val="left"/>
        <w:rPr>
          <w:sz w:val="20"/>
        </w:rPr>
      </w:pPr>
      <w:r>
        <w:rPr>
          <w:sz w:val="20"/>
        </w:rPr>
        <w:t>near lower</w:t>
      </w:r>
      <w:r>
        <w:rPr>
          <w:spacing w:val="-4"/>
          <w:sz w:val="20"/>
        </w:rPr>
        <w:t xml:space="preserve"> </w:t>
      </w:r>
      <w:r>
        <w:rPr>
          <w:sz w:val="20"/>
        </w:rPr>
        <w:t>left</w:t>
      </w:r>
    </w:p>
    <w:p>
      <w:pPr>
        <w:pStyle w:val="19"/>
        <w:numPr>
          <w:ilvl w:val="0"/>
          <w:numId w:val="57"/>
        </w:numPr>
        <w:tabs>
          <w:tab w:val="left" w:pos="1142"/>
        </w:tabs>
        <w:spacing w:before="90" w:after="0" w:line="240" w:lineRule="auto"/>
        <w:ind w:left="1141" w:right="0" w:hanging="270"/>
        <w:jc w:val="left"/>
        <w:rPr>
          <w:sz w:val="20"/>
        </w:rPr>
      </w:pPr>
      <w:r>
        <w:rPr>
          <w:sz w:val="20"/>
        </w:rPr>
        <w:t>far lower</w:t>
      </w:r>
      <w:r>
        <w:rPr>
          <w:spacing w:val="-8"/>
          <w:sz w:val="20"/>
        </w:rPr>
        <w:t xml:space="preserve"> </w:t>
      </w:r>
      <w:r>
        <w:rPr>
          <w:sz w:val="20"/>
        </w:rPr>
        <w:t>left</w:t>
      </w:r>
    </w:p>
    <w:p>
      <w:pPr>
        <w:pStyle w:val="19"/>
        <w:numPr>
          <w:ilvl w:val="0"/>
          <w:numId w:val="57"/>
        </w:numPr>
        <w:tabs>
          <w:tab w:val="left" w:pos="1142"/>
        </w:tabs>
        <w:spacing w:before="90" w:after="0" w:line="240" w:lineRule="auto"/>
        <w:ind w:left="1141" w:right="0" w:hanging="270"/>
        <w:jc w:val="left"/>
        <w:rPr>
          <w:sz w:val="20"/>
        </w:rPr>
      </w:pPr>
      <w:r>
        <w:rPr>
          <w:sz w:val="20"/>
        </w:rPr>
        <w:t>near upper</w:t>
      </w:r>
      <w:r>
        <w:rPr>
          <w:spacing w:val="-4"/>
          <w:sz w:val="20"/>
        </w:rPr>
        <w:t xml:space="preserve"> </w:t>
      </w:r>
      <w:r>
        <w:rPr>
          <w:sz w:val="20"/>
        </w:rPr>
        <w:t>left</w:t>
      </w:r>
    </w:p>
    <w:p>
      <w:pPr>
        <w:pStyle w:val="19"/>
        <w:numPr>
          <w:ilvl w:val="0"/>
          <w:numId w:val="57"/>
        </w:numPr>
        <w:tabs>
          <w:tab w:val="left" w:pos="1142"/>
        </w:tabs>
        <w:spacing w:before="90" w:after="0" w:line="240" w:lineRule="auto"/>
        <w:ind w:left="1141" w:right="0" w:hanging="270"/>
        <w:jc w:val="left"/>
        <w:rPr>
          <w:sz w:val="20"/>
        </w:rPr>
      </w:pPr>
      <w:r>
        <w:rPr>
          <w:sz w:val="20"/>
        </w:rPr>
        <w:t>far upper</w:t>
      </w:r>
      <w:r>
        <w:rPr>
          <w:spacing w:val="-8"/>
          <w:sz w:val="20"/>
        </w:rPr>
        <w:t xml:space="preserve"> </w:t>
      </w:r>
      <w:r>
        <w:rPr>
          <w:sz w:val="20"/>
        </w:rPr>
        <w:t>left</w:t>
      </w:r>
    </w:p>
    <w:p>
      <w:pPr>
        <w:pStyle w:val="19"/>
        <w:numPr>
          <w:ilvl w:val="0"/>
          <w:numId w:val="57"/>
        </w:numPr>
        <w:tabs>
          <w:tab w:val="left" w:pos="1142"/>
        </w:tabs>
        <w:spacing w:before="90" w:after="0" w:line="240" w:lineRule="auto"/>
        <w:ind w:left="1141" w:right="0" w:hanging="270"/>
        <w:jc w:val="left"/>
        <w:rPr>
          <w:sz w:val="20"/>
        </w:rPr>
      </w:pPr>
      <w:r>
        <w:rPr>
          <w:sz w:val="20"/>
        </w:rPr>
        <w:t>near lower</w:t>
      </w:r>
      <w:r>
        <w:rPr>
          <w:spacing w:val="-4"/>
          <w:sz w:val="20"/>
        </w:rPr>
        <w:t xml:space="preserve"> </w:t>
      </w:r>
      <w:r>
        <w:rPr>
          <w:sz w:val="20"/>
        </w:rPr>
        <w:t>right</w:t>
      </w:r>
    </w:p>
    <w:p>
      <w:pPr>
        <w:pStyle w:val="19"/>
        <w:numPr>
          <w:ilvl w:val="0"/>
          <w:numId w:val="57"/>
        </w:numPr>
        <w:tabs>
          <w:tab w:val="left" w:pos="1142"/>
        </w:tabs>
        <w:spacing w:before="90" w:after="0" w:line="240" w:lineRule="auto"/>
        <w:ind w:left="1141" w:right="0" w:hanging="270"/>
        <w:jc w:val="left"/>
        <w:rPr>
          <w:sz w:val="20"/>
        </w:rPr>
      </w:pPr>
      <w:r>
        <w:rPr>
          <w:sz w:val="20"/>
        </w:rPr>
        <w:t>far lower</w:t>
      </w:r>
      <w:r>
        <w:rPr>
          <w:spacing w:val="-8"/>
          <w:sz w:val="20"/>
        </w:rPr>
        <w:t xml:space="preserve"> </w:t>
      </w:r>
      <w:r>
        <w:rPr>
          <w:sz w:val="20"/>
        </w:rPr>
        <w:t>right</w:t>
      </w:r>
    </w:p>
    <w:p>
      <w:pPr>
        <w:pStyle w:val="19"/>
        <w:numPr>
          <w:ilvl w:val="0"/>
          <w:numId w:val="57"/>
        </w:numPr>
        <w:tabs>
          <w:tab w:val="left" w:pos="1142"/>
        </w:tabs>
        <w:spacing w:before="90" w:after="0" w:line="240" w:lineRule="auto"/>
        <w:ind w:left="1141" w:right="0" w:hanging="270"/>
        <w:jc w:val="left"/>
        <w:rPr>
          <w:sz w:val="20"/>
        </w:rPr>
      </w:pPr>
      <w:r>
        <w:rPr>
          <w:sz w:val="20"/>
        </w:rPr>
        <w:t>near upper</w:t>
      </w:r>
      <w:r>
        <w:rPr>
          <w:spacing w:val="-4"/>
          <w:sz w:val="20"/>
        </w:rPr>
        <w:t xml:space="preserve"> </w:t>
      </w:r>
      <w:r>
        <w:rPr>
          <w:sz w:val="20"/>
        </w:rPr>
        <w:t>right</w:t>
      </w:r>
    </w:p>
    <w:p>
      <w:pPr>
        <w:pStyle w:val="19"/>
        <w:numPr>
          <w:ilvl w:val="0"/>
          <w:numId w:val="57"/>
        </w:numPr>
        <w:tabs>
          <w:tab w:val="left" w:pos="1142"/>
        </w:tabs>
        <w:spacing w:before="91" w:after="0" w:line="240" w:lineRule="auto"/>
        <w:ind w:left="1141" w:right="0" w:hanging="270"/>
        <w:jc w:val="left"/>
        <w:rPr>
          <w:sz w:val="20"/>
        </w:rPr>
      </w:pPr>
      <w:r>
        <w:rPr>
          <w:sz w:val="20"/>
        </w:rPr>
        <w:t>far upper</w:t>
      </w:r>
      <w:r>
        <w:rPr>
          <w:spacing w:val="-8"/>
          <w:sz w:val="20"/>
        </w:rPr>
        <w:t xml:space="preserve"> </w:t>
      </w:r>
      <w:r>
        <w:rPr>
          <w:sz w:val="20"/>
        </w:rPr>
        <w:t>right</w:t>
      </w:r>
    </w:p>
    <w:p>
      <w:pPr>
        <w:pStyle w:val="9"/>
        <w:spacing w:before="6"/>
        <w:rPr>
          <w:sz w:val="28"/>
        </w:rPr>
      </w:pPr>
    </w:p>
    <w:p>
      <w:pPr>
        <w:pStyle w:val="7"/>
      </w:pPr>
      <w:bookmarkStart w:id="2771" w:name="_bookmark2607"/>
      <w:bookmarkEnd w:id="2771"/>
      <w:bookmarkStart w:id="2772" w:name="_bookmark2608"/>
      <w:bookmarkEnd w:id="2772"/>
      <w:r>
        <w:rPr>
          <w:color w:val="0C7652"/>
        </w:rPr>
        <w:t>Value selections</w:t>
      </w:r>
    </w:p>
    <w:p>
      <w:pPr>
        <w:pStyle w:val="9"/>
        <w:spacing w:before="5" w:after="39"/>
        <w:rPr>
          <w:rFonts w:ascii="Arial"/>
          <w:b/>
          <w:sz w:val="23"/>
        </w:rPr>
      </w:pPr>
      <w:r>
        <w:br w:type="column"/>
      </w:r>
    </w:p>
    <w:p>
      <w:pPr>
        <w:pStyle w:val="9"/>
        <w:ind w:left="1308"/>
        <w:rPr>
          <w:rFonts w:ascii="Arial"/>
        </w:rPr>
      </w:pPr>
      <w:r>
        <w:rPr>
          <w:rFonts w:ascii="Arial"/>
        </w:rPr>
        <w:drawing>
          <wp:inline distT="0" distB="0" distL="0" distR="0">
            <wp:extent cx="1338580" cy="1292225"/>
            <wp:effectExtent l="0" t="0" r="0" b="0"/>
            <wp:docPr id="325"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221.png"/>
                    <pic:cNvPicPr>
                      <a:picLocks noChangeAspect="1"/>
                    </pic:cNvPicPr>
                  </pic:nvPicPr>
                  <pic:blipFill>
                    <a:blip r:embed="rId528" cstate="print"/>
                    <a:stretch>
                      <a:fillRect/>
                    </a:stretch>
                  </pic:blipFill>
                  <pic:spPr>
                    <a:xfrm>
                      <a:off x="0" y="0"/>
                      <a:ext cx="1338584" cy="1292352"/>
                    </a:xfrm>
                    <a:prstGeom prst="rect">
                      <a:avLst/>
                    </a:prstGeom>
                  </pic:spPr>
                </pic:pic>
              </a:graphicData>
            </a:graphic>
          </wp:inline>
        </w:drawing>
      </w:r>
    </w:p>
    <w:p>
      <w:pPr>
        <w:spacing w:before="129" w:line="208" w:lineRule="auto"/>
        <w:ind w:left="871" w:right="669" w:firstLine="0"/>
        <w:jc w:val="left"/>
        <w:rPr>
          <w:sz w:val="18"/>
        </w:rPr>
      </w:pPr>
      <w:r>
        <w:rPr>
          <w:rFonts w:ascii="Arial" w:hAnsi="Arial"/>
          <w:b/>
          <w:sz w:val="18"/>
        </w:rPr>
        <w:t xml:space="preserve">Figure 13–1 </w:t>
      </w:r>
      <w:r>
        <w:rPr>
          <w:sz w:val="18"/>
        </w:rPr>
        <w:t>The expected order of the points in a view frustum selection.</w:t>
      </w:r>
    </w:p>
    <w:p>
      <w:pPr>
        <w:spacing w:after="0" w:line="208" w:lineRule="auto"/>
        <w:jc w:val="left"/>
        <w:rPr>
          <w:sz w:val="18"/>
        </w:rPr>
        <w:sectPr>
          <w:type w:val="continuous"/>
          <w:pgSz w:w="10440" w:h="13680"/>
          <w:pgMar w:top="1280" w:right="0" w:bottom="280" w:left="780" w:header="720" w:footer="720" w:gutter="0"/>
          <w:cols w:equalWidth="0" w:num="2">
            <w:col w:w="2738" w:space="2062"/>
            <w:col w:w="4860"/>
          </w:cols>
        </w:sectPr>
      </w:pPr>
    </w:p>
    <w:p>
      <w:pPr>
        <w:pStyle w:val="9"/>
        <w:spacing w:before="112" w:line="249" w:lineRule="auto"/>
        <w:ind w:left="661" w:right="894"/>
        <w:jc w:val="both"/>
      </w:pPr>
      <w:r>
        <w:t xml:space="preserve">A value selection is a selection that refers to elements in an </w:t>
      </w:r>
      <w:bookmarkStart w:id="2773" w:name="_bookmark2609"/>
      <w:bookmarkEnd w:id="2773"/>
      <w:r>
        <w:t>arbitrary array. In a value selection you must</w:t>
      </w:r>
      <w:r>
        <w:rPr>
          <w:spacing w:val="-2"/>
        </w:rPr>
        <w:t xml:space="preserve"> </w:t>
      </w:r>
      <w:r>
        <w:t>set</w:t>
      </w:r>
      <w:r>
        <w:rPr>
          <w:spacing w:val="-2"/>
        </w:rPr>
        <w:t xml:space="preserve"> </w:t>
      </w:r>
      <w:r>
        <w:t>the</w:t>
      </w:r>
      <w:r>
        <w:rPr>
          <w:spacing w:val="-3"/>
        </w:rPr>
        <w:t xml:space="preserve"> </w:t>
      </w:r>
      <w:r>
        <w:t>name</w:t>
      </w:r>
      <w:r>
        <w:rPr>
          <w:spacing w:val="-2"/>
        </w:rPr>
        <w:t xml:space="preserve"> </w:t>
      </w:r>
      <w:r>
        <w:t>of</w:t>
      </w:r>
      <w:r>
        <w:rPr>
          <w:spacing w:val="-2"/>
        </w:rPr>
        <w:t xml:space="preserve"> </w:t>
      </w:r>
      <w:r>
        <w:t>the</w:t>
      </w:r>
      <w:r>
        <w:rPr>
          <w:spacing w:val="-2"/>
        </w:rPr>
        <w:t xml:space="preserve"> </w:t>
      </w:r>
      <w:r>
        <w:t>selection</w:t>
      </w:r>
      <w:r>
        <w:rPr>
          <w:spacing w:val="-2"/>
        </w:rPr>
        <w:t xml:space="preserve"> </w:t>
      </w:r>
      <w:r>
        <w:t>list</w:t>
      </w:r>
      <w:r>
        <w:rPr>
          <w:spacing w:val="-1"/>
        </w:rPr>
        <w:t xml:space="preserve"> </w:t>
      </w:r>
      <w:r>
        <w:t>to</w:t>
      </w:r>
      <w:r>
        <w:rPr>
          <w:spacing w:val="-2"/>
        </w:rPr>
        <w:t xml:space="preserve"> </w:t>
      </w:r>
      <w:r>
        <w:t>the</w:t>
      </w:r>
      <w:r>
        <w:rPr>
          <w:spacing w:val="-3"/>
        </w:rPr>
        <w:t xml:space="preserve"> </w:t>
      </w:r>
      <w:r>
        <w:t>name</w:t>
      </w:r>
      <w:r>
        <w:rPr>
          <w:spacing w:val="-3"/>
        </w:rPr>
        <w:t xml:space="preserve"> </w:t>
      </w:r>
      <w:r>
        <w:t>of</w:t>
      </w:r>
      <w:r>
        <w:rPr>
          <w:spacing w:val="-3"/>
        </w:rPr>
        <w:t xml:space="preserve"> </w:t>
      </w:r>
      <w:r>
        <w:t>the</w:t>
      </w:r>
      <w:r>
        <w:rPr>
          <w:spacing w:val="-3"/>
        </w:rPr>
        <w:t xml:space="preserve"> </w:t>
      </w:r>
      <w:r>
        <w:t>array</w:t>
      </w:r>
      <w:r>
        <w:rPr>
          <w:spacing w:val="-3"/>
        </w:rPr>
        <w:t xml:space="preserve"> </w:t>
      </w:r>
      <w:r>
        <w:t>that</w:t>
      </w:r>
      <w:r>
        <w:rPr>
          <w:spacing w:val="-1"/>
        </w:rPr>
        <w:t xml:space="preserve"> </w:t>
      </w:r>
      <w:r>
        <w:t>you</w:t>
      </w:r>
      <w:r>
        <w:rPr>
          <w:spacing w:val="-2"/>
        </w:rPr>
        <w:t xml:space="preserve"> </w:t>
      </w:r>
      <w:r>
        <w:t>want</w:t>
      </w:r>
      <w:r>
        <w:rPr>
          <w:spacing w:val="-2"/>
        </w:rPr>
        <w:t xml:space="preserve"> </w:t>
      </w:r>
      <w:r>
        <w:t>to</w:t>
      </w:r>
      <w:r>
        <w:rPr>
          <w:spacing w:val="-2"/>
        </w:rPr>
        <w:t xml:space="preserve"> </w:t>
      </w:r>
      <w:r>
        <w:t>select.</w:t>
      </w:r>
      <w:r>
        <w:rPr>
          <w:spacing w:val="-3"/>
        </w:rPr>
        <w:t xml:space="preserve"> </w:t>
      </w:r>
      <w:r>
        <w:t>For</w:t>
      </w:r>
      <w:r>
        <w:rPr>
          <w:spacing w:val="-3"/>
        </w:rPr>
        <w:t xml:space="preserve"> </w:t>
      </w:r>
      <w:r>
        <w:t>example,</w:t>
      </w:r>
      <w:r>
        <w:rPr>
          <w:spacing w:val="-3"/>
        </w:rPr>
        <w:t xml:space="preserve"> </w:t>
      </w:r>
      <w:r>
        <w:t xml:space="preserve">if you have a dataset where the points contain an </w:t>
      </w:r>
      <w:bookmarkStart w:id="2774" w:name="_bookmark2610"/>
      <w:bookmarkEnd w:id="2774"/>
      <w:r>
        <w:t xml:space="preserve">integer attribute “type” which varies from 0 to 10. </w:t>
      </w:r>
      <w:r>
        <w:rPr>
          <w:spacing w:val="-7"/>
        </w:rPr>
        <w:t xml:space="preserve">To </w:t>
      </w:r>
      <w:r>
        <w:t>select</w:t>
      </w:r>
      <w:r>
        <w:rPr>
          <w:spacing w:val="-8"/>
        </w:rPr>
        <w:t xml:space="preserve"> </w:t>
      </w:r>
      <w:r>
        <w:t>only</w:t>
      </w:r>
      <w:r>
        <w:rPr>
          <w:spacing w:val="-8"/>
        </w:rPr>
        <w:t xml:space="preserve"> </w:t>
      </w:r>
      <w:r>
        <w:t>points</w:t>
      </w:r>
      <w:r>
        <w:rPr>
          <w:spacing w:val="-8"/>
        </w:rPr>
        <w:t xml:space="preserve"> </w:t>
      </w:r>
      <w:r>
        <w:t>with</w:t>
      </w:r>
      <w:r>
        <w:rPr>
          <w:spacing w:val="-7"/>
        </w:rPr>
        <w:t xml:space="preserve"> </w:t>
      </w:r>
      <w:r>
        <w:t>values</w:t>
      </w:r>
      <w:r>
        <w:rPr>
          <w:spacing w:val="-8"/>
        </w:rPr>
        <w:t xml:space="preserve"> </w:t>
      </w:r>
      <w:r>
        <w:t>1,</w:t>
      </w:r>
      <w:r>
        <w:rPr>
          <w:spacing w:val="-8"/>
        </w:rPr>
        <w:t xml:space="preserve"> </w:t>
      </w:r>
      <w:r>
        <w:t>3,</w:t>
      </w:r>
      <w:r>
        <w:rPr>
          <w:spacing w:val="-7"/>
        </w:rPr>
        <w:t xml:space="preserve"> </w:t>
      </w:r>
      <w:r>
        <w:t>and</w:t>
      </w:r>
      <w:r>
        <w:rPr>
          <w:spacing w:val="-8"/>
        </w:rPr>
        <w:t xml:space="preserve"> </w:t>
      </w:r>
      <w:r>
        <w:t>7,</w:t>
      </w:r>
      <w:r>
        <w:rPr>
          <w:spacing w:val="-7"/>
        </w:rPr>
        <w:t xml:space="preserve"> </w:t>
      </w:r>
      <w:r>
        <w:t>create</w:t>
      </w:r>
      <w:r>
        <w:rPr>
          <w:spacing w:val="-6"/>
        </w:rPr>
        <w:t xml:space="preserve"> </w:t>
      </w:r>
      <w:r>
        <w:t>a</w:t>
      </w:r>
      <w:r>
        <w:rPr>
          <w:spacing w:val="-7"/>
        </w:rPr>
        <w:t xml:space="preserve"> </w:t>
      </w:r>
      <w:r>
        <w:t>vtkIntArray,</w:t>
      </w:r>
      <w:r>
        <w:rPr>
          <w:spacing w:val="-7"/>
        </w:rPr>
        <w:t xml:space="preserve"> </w:t>
      </w:r>
      <w:r>
        <w:t>add</w:t>
      </w:r>
      <w:r>
        <w:rPr>
          <w:spacing w:val="-8"/>
        </w:rPr>
        <w:t xml:space="preserve"> </w:t>
      </w:r>
      <w:r>
        <w:t>the</w:t>
      </w:r>
      <w:r>
        <w:rPr>
          <w:spacing w:val="-6"/>
        </w:rPr>
        <w:t xml:space="preserve"> </w:t>
      </w:r>
      <w:r>
        <w:t>desired</w:t>
      </w:r>
      <w:r>
        <w:rPr>
          <w:spacing w:val="-7"/>
        </w:rPr>
        <w:t xml:space="preserve"> </w:t>
      </w:r>
      <w:r>
        <w:t>values</w:t>
      </w:r>
      <w:r>
        <w:rPr>
          <w:spacing w:val="-8"/>
        </w:rPr>
        <w:t xml:space="preserve"> </w:t>
      </w:r>
      <w:r>
        <w:t>to</w:t>
      </w:r>
      <w:r>
        <w:rPr>
          <w:spacing w:val="-7"/>
        </w:rPr>
        <w:t xml:space="preserve"> </w:t>
      </w:r>
      <w:r>
        <w:t>it,</w:t>
      </w:r>
      <w:r>
        <w:rPr>
          <w:spacing w:val="-7"/>
        </w:rPr>
        <w:t xml:space="preserve"> </w:t>
      </w:r>
      <w:r>
        <w:t>then</w:t>
      </w:r>
      <w:r>
        <w:rPr>
          <w:spacing w:val="-7"/>
        </w:rPr>
        <w:t xml:space="preserve"> </w:t>
      </w:r>
      <w:r>
        <w:t>set</w:t>
      </w:r>
      <w:r>
        <w:rPr>
          <w:spacing w:val="-8"/>
        </w:rPr>
        <w:t xml:space="preserve"> </w:t>
      </w:r>
      <w:r>
        <w:t>the name of the array to “type”. Finally, call node-&gt;SetSelectionList(arr) with the array you</w:t>
      </w:r>
      <w:r>
        <w:rPr>
          <w:spacing w:val="-25"/>
        </w:rPr>
        <w:t xml:space="preserve"> </w:t>
      </w:r>
      <w:r>
        <w:t>created.</w:t>
      </w:r>
    </w:p>
    <w:p>
      <w:pPr>
        <w:pStyle w:val="9"/>
        <w:spacing w:before="1"/>
        <w:rPr>
          <w:sz w:val="28"/>
        </w:rPr>
      </w:pPr>
    </w:p>
    <w:p>
      <w:pPr>
        <w:pStyle w:val="7"/>
      </w:pPr>
      <w:bookmarkStart w:id="2775" w:name="_bookmark2612"/>
      <w:bookmarkEnd w:id="2775"/>
      <w:bookmarkStart w:id="2776" w:name="_bookmark2611"/>
      <w:bookmarkEnd w:id="2776"/>
      <w:r>
        <w:rPr>
          <w:color w:val="0C7652"/>
        </w:rPr>
        <w:t>Threshold selections</w:t>
      </w:r>
    </w:p>
    <w:p>
      <w:pPr>
        <w:pStyle w:val="9"/>
        <w:spacing w:before="111" w:line="249" w:lineRule="auto"/>
        <w:ind w:left="661" w:right="895"/>
        <w:jc w:val="both"/>
      </w:pPr>
      <w:r>
        <w:t>Threshold selections work just like value selections, except you indicate value ranges with each pair of</w:t>
      </w:r>
      <w:r>
        <w:rPr>
          <w:spacing w:val="-6"/>
        </w:rPr>
        <w:t xml:space="preserve"> </w:t>
      </w:r>
      <w:r>
        <w:t>elements</w:t>
      </w:r>
      <w:r>
        <w:rPr>
          <w:spacing w:val="-4"/>
        </w:rPr>
        <w:t xml:space="preserve"> </w:t>
      </w:r>
      <w:r>
        <w:t>in</w:t>
      </w:r>
      <w:r>
        <w:rPr>
          <w:spacing w:val="-4"/>
        </w:rPr>
        <w:t xml:space="preserve"> </w:t>
      </w:r>
      <w:r>
        <w:t>the</w:t>
      </w:r>
      <w:r>
        <w:rPr>
          <w:spacing w:val="-4"/>
        </w:rPr>
        <w:t xml:space="preserve"> </w:t>
      </w:r>
      <w:r>
        <w:rPr>
          <w:spacing w:val="-3"/>
        </w:rPr>
        <w:t>array.</w:t>
      </w:r>
      <w:r>
        <w:rPr>
          <w:spacing w:val="-5"/>
        </w:rPr>
        <w:t xml:space="preserve"> </w:t>
      </w:r>
      <w:r>
        <w:t>While</w:t>
      </w:r>
      <w:r>
        <w:rPr>
          <w:spacing w:val="-4"/>
        </w:rPr>
        <w:t xml:space="preserve"> </w:t>
      </w:r>
      <w:r>
        <w:t>value</w:t>
      </w:r>
      <w:r>
        <w:rPr>
          <w:spacing w:val="-6"/>
        </w:rPr>
        <w:t xml:space="preserve"> </w:t>
      </w:r>
      <w:r>
        <w:t>selections</w:t>
      </w:r>
      <w:r>
        <w:rPr>
          <w:spacing w:val="-4"/>
        </w:rPr>
        <w:t xml:space="preserve"> </w:t>
      </w:r>
      <w:bookmarkStart w:id="2777" w:name="_bookmark2613"/>
      <w:bookmarkEnd w:id="2777"/>
      <w:r>
        <w:t>may</w:t>
      </w:r>
      <w:r>
        <w:rPr>
          <w:spacing w:val="-5"/>
        </w:rPr>
        <w:t xml:space="preserve"> </w:t>
      </w:r>
      <w:r>
        <w:t>be</w:t>
      </w:r>
      <w:r>
        <w:rPr>
          <w:spacing w:val="-5"/>
        </w:rPr>
        <w:t xml:space="preserve"> </w:t>
      </w:r>
      <w:r>
        <w:t>of</w:t>
      </w:r>
      <w:r>
        <w:rPr>
          <w:spacing w:val="-6"/>
        </w:rPr>
        <w:t xml:space="preserve"> </w:t>
      </w:r>
      <w:r>
        <w:t>any</w:t>
      </w:r>
      <w:r>
        <w:rPr>
          <w:spacing w:val="-5"/>
        </w:rPr>
        <w:t xml:space="preserve"> </w:t>
      </w:r>
      <w:r>
        <w:t>type,</w:t>
      </w:r>
      <w:r>
        <w:rPr>
          <w:spacing w:val="-6"/>
        </w:rPr>
        <w:t xml:space="preserve"> </w:t>
      </w:r>
      <w:r>
        <w:t>threshold</w:t>
      </w:r>
      <w:r>
        <w:rPr>
          <w:spacing w:val="-5"/>
        </w:rPr>
        <w:t xml:space="preserve"> </w:t>
      </w:r>
      <w:r>
        <w:t>selections</w:t>
      </w:r>
      <w:r>
        <w:rPr>
          <w:spacing w:val="-4"/>
        </w:rPr>
        <w:t xml:space="preserve"> </w:t>
      </w:r>
      <w:r>
        <w:t>only</w:t>
      </w:r>
      <w:r>
        <w:rPr>
          <w:spacing w:val="-4"/>
        </w:rPr>
        <w:t xml:space="preserve"> </w:t>
      </w:r>
      <w:r>
        <w:t>work</w:t>
      </w:r>
      <w:r>
        <w:rPr>
          <w:spacing w:val="-6"/>
        </w:rPr>
        <w:t xml:space="preserve"> </w:t>
      </w:r>
      <w:r>
        <w:t xml:space="preserve">on numeric arrays, and the selection list must be a vtkDoubleArray. </w:t>
      </w:r>
      <w:r>
        <w:rPr>
          <w:spacing w:val="-7"/>
        </w:rPr>
        <w:t xml:space="preserve">To </w:t>
      </w:r>
      <w:r>
        <w:t xml:space="preserve">select points with type in the range 0-5, create a vtkDoubleArray and add the elements 0 and 5. </w:t>
      </w:r>
      <w:r>
        <w:rPr>
          <w:spacing w:val="-7"/>
        </w:rPr>
        <w:t xml:space="preserve">You </w:t>
      </w:r>
      <w:r>
        <w:t>may add additional ranges to the threshold selection by adding more pairs of</w:t>
      </w:r>
      <w:r>
        <w:rPr>
          <w:spacing w:val="-2"/>
        </w:rPr>
        <w:t xml:space="preserve"> </w:t>
      </w:r>
      <w:r>
        <w:t>numbers.</w:t>
      </w:r>
    </w:p>
    <w:p>
      <w:pPr>
        <w:pStyle w:val="9"/>
        <w:spacing w:before="1"/>
        <w:rPr>
          <w:sz w:val="28"/>
        </w:rPr>
      </w:pPr>
    </w:p>
    <w:p>
      <w:pPr>
        <w:pStyle w:val="7"/>
      </w:pPr>
      <w:bookmarkStart w:id="2778" w:name="_bookmark2615"/>
      <w:bookmarkEnd w:id="2778"/>
      <w:bookmarkStart w:id="2779" w:name="_bookmark2614"/>
      <w:bookmarkEnd w:id="2779"/>
      <w:r>
        <w:rPr>
          <w:color w:val="0C7652"/>
        </w:rPr>
        <w:t>Location selections</w:t>
      </w:r>
    </w:p>
    <w:p>
      <w:pPr>
        <w:pStyle w:val="9"/>
        <w:spacing w:before="111" w:line="249" w:lineRule="auto"/>
        <w:ind w:left="661" w:right="895"/>
        <w:jc w:val="both"/>
      </w:pPr>
      <w:r>
        <w:t>As</w:t>
      </w:r>
      <w:r>
        <w:rPr>
          <w:spacing w:val="-6"/>
        </w:rPr>
        <w:t xml:space="preserve"> </w:t>
      </w:r>
      <w:r>
        <w:t>the</w:t>
      </w:r>
      <w:r>
        <w:rPr>
          <w:spacing w:val="-6"/>
        </w:rPr>
        <w:t xml:space="preserve"> </w:t>
      </w:r>
      <w:r>
        <w:t>name</w:t>
      </w:r>
      <w:r>
        <w:rPr>
          <w:spacing w:val="-4"/>
        </w:rPr>
        <w:t xml:space="preserve"> </w:t>
      </w:r>
      <w:r>
        <w:t>suggests,</w:t>
      </w:r>
      <w:r>
        <w:rPr>
          <w:spacing w:val="-5"/>
        </w:rPr>
        <w:t xml:space="preserve"> </w:t>
      </w:r>
      <w:r>
        <w:t>you</w:t>
      </w:r>
      <w:r>
        <w:rPr>
          <w:spacing w:val="-5"/>
        </w:rPr>
        <w:t xml:space="preserve"> </w:t>
      </w:r>
      <w:r>
        <w:t>provide</w:t>
      </w:r>
      <w:r>
        <w:rPr>
          <w:spacing w:val="-4"/>
        </w:rPr>
        <w:t xml:space="preserve"> </w:t>
      </w:r>
      <w:r>
        <w:t>this</w:t>
      </w:r>
      <w:r>
        <w:rPr>
          <w:spacing w:val="-5"/>
        </w:rPr>
        <w:t xml:space="preserve"> </w:t>
      </w:r>
      <w:r>
        <w:t>type</w:t>
      </w:r>
      <w:r>
        <w:rPr>
          <w:spacing w:val="-6"/>
        </w:rPr>
        <w:t xml:space="preserve"> </w:t>
      </w:r>
      <w:r>
        <w:t>of</w:t>
      </w:r>
      <w:r>
        <w:rPr>
          <w:spacing w:val="-5"/>
        </w:rPr>
        <w:t xml:space="preserve"> </w:t>
      </w:r>
      <w:r>
        <w:t>selection</w:t>
      </w:r>
      <w:r>
        <w:rPr>
          <w:spacing w:val="-5"/>
        </w:rPr>
        <w:t xml:space="preserve"> </w:t>
      </w:r>
      <w:r>
        <w:t>with</w:t>
      </w:r>
      <w:r>
        <w:rPr>
          <w:spacing w:val="-4"/>
        </w:rPr>
        <w:t xml:space="preserve"> </w:t>
      </w:r>
      <w:r>
        <w:t>the</w:t>
      </w:r>
      <w:r>
        <w:rPr>
          <w:spacing w:val="-4"/>
        </w:rPr>
        <w:t xml:space="preserve"> </w:t>
      </w:r>
      <w:r>
        <w:t>3D</w:t>
      </w:r>
      <w:r>
        <w:rPr>
          <w:spacing w:val="-4"/>
        </w:rPr>
        <w:t xml:space="preserve"> </w:t>
      </w:r>
      <w:r>
        <w:t>locations</w:t>
      </w:r>
      <w:r>
        <w:rPr>
          <w:spacing w:val="-4"/>
        </w:rPr>
        <w:t xml:space="preserve"> </w:t>
      </w:r>
      <w:r>
        <w:t>that</w:t>
      </w:r>
      <w:r>
        <w:rPr>
          <w:spacing w:val="-5"/>
        </w:rPr>
        <w:t xml:space="preserve"> </w:t>
      </w:r>
      <w:r>
        <w:t>you</w:t>
      </w:r>
      <w:r>
        <w:rPr>
          <w:spacing w:val="-4"/>
        </w:rPr>
        <w:t xml:space="preserve"> </w:t>
      </w:r>
      <w:r>
        <w:t>want</w:t>
      </w:r>
      <w:r>
        <w:rPr>
          <w:spacing w:val="-4"/>
        </w:rPr>
        <w:t xml:space="preserve"> </w:t>
      </w:r>
      <w:r>
        <w:t>selected. A location selection must be a vtkDoubleArray with 3 components per tuple. A location selection is often used to select cells that contain a point. For location selections referring to the points of a data- set, there is a way to specify the maximum distance a selected dataset point can be to a point in the selection</w:t>
      </w:r>
      <w:r>
        <w:rPr>
          <w:spacing w:val="-1"/>
        </w:rPr>
        <w:t xml:space="preserve"> </w:t>
      </w:r>
      <w:r>
        <w:t>list:</w:t>
      </w:r>
    </w:p>
    <w:p>
      <w:pPr>
        <w:pStyle w:val="9"/>
        <w:spacing w:before="6"/>
        <w:rPr>
          <w:sz w:val="21"/>
        </w:rPr>
      </w:pPr>
    </w:p>
    <w:p>
      <w:pPr>
        <w:spacing w:before="0"/>
        <w:ind w:left="1140" w:right="0" w:firstLine="0"/>
        <w:jc w:val="left"/>
        <w:rPr>
          <w:rFonts w:ascii="Courier New"/>
          <w:sz w:val="18"/>
        </w:rPr>
      </w:pPr>
      <w:r>
        <w:rPr>
          <w:rFonts w:ascii="Courier New"/>
          <w:color w:val="323232"/>
          <w:sz w:val="18"/>
        </w:rPr>
        <w:t>n-&gt;GetProperties()-&gt;Set(vtkSelectionNode::EPSILON(), distance);</w:t>
      </w:r>
    </w:p>
    <w:p>
      <w:pPr>
        <w:pStyle w:val="9"/>
        <w:spacing w:before="5"/>
        <w:rPr>
          <w:rFonts w:ascii="Courier New"/>
          <w:sz w:val="27"/>
        </w:rPr>
      </w:pPr>
    </w:p>
    <w:p>
      <w:pPr>
        <w:pStyle w:val="7"/>
      </w:pPr>
      <w:bookmarkStart w:id="2780" w:name="_bookmark2616"/>
      <w:bookmarkEnd w:id="2780"/>
      <w:bookmarkStart w:id="2781" w:name="_bookmark2617"/>
      <w:bookmarkEnd w:id="2781"/>
      <w:r>
        <w:rPr>
          <w:color w:val="0C7652"/>
        </w:rPr>
        <w:t>Block selec</w:t>
      </w:r>
      <w:bookmarkStart w:id="2782" w:name="_bookmark2618"/>
      <w:bookmarkEnd w:id="2782"/>
      <w:r>
        <w:rPr>
          <w:color w:val="0C7652"/>
        </w:rPr>
        <w:t>tions</w:t>
      </w:r>
    </w:p>
    <w:p>
      <w:pPr>
        <w:pStyle w:val="9"/>
        <w:spacing w:before="112" w:line="249" w:lineRule="auto"/>
        <w:ind w:left="661" w:right="896"/>
        <w:jc w:val="both"/>
      </w:pPr>
      <w:r>
        <w:t xml:space="preserve">The VTK data object, vtkMultiBlockDataset, can store a collection of </w:t>
      </w:r>
      <w:bookmarkStart w:id="2783" w:name="_bookmark2619"/>
      <w:bookmarkEnd w:id="2783"/>
      <w:r>
        <w:t>datasets. A block selection allows you to specify which blocks to select. The selection list must be a vtkUnsignedIntArray.</w:t>
      </w:r>
    </w:p>
    <w:p>
      <w:pPr>
        <w:pStyle w:val="9"/>
        <w:rPr>
          <w:sz w:val="21"/>
        </w:rPr>
      </w:pPr>
    </w:p>
    <w:p>
      <w:pPr>
        <w:pStyle w:val="9"/>
        <w:spacing w:line="249" w:lineRule="auto"/>
        <w:ind w:left="661" w:right="896"/>
        <w:jc w:val="both"/>
      </w:pPr>
      <w:bookmarkStart w:id="2784" w:name="_bookmark2621"/>
      <w:bookmarkEnd w:id="2784"/>
      <w:r>
        <w:rPr>
          <w:b/>
          <w:color w:val="0C7652"/>
        </w:rPr>
        <w:t xml:space="preserve">Using the hardware selector. </w:t>
      </w:r>
      <w:r>
        <w:t xml:space="preserve">VTK provides the class </w:t>
      </w:r>
      <w:bookmarkStart w:id="2785" w:name="_bookmark2622"/>
      <w:bookmarkEnd w:id="2785"/>
      <w:r>
        <w:t xml:space="preserve">vtkHardwareSelector to </w:t>
      </w:r>
      <w:bookmarkStart w:id="2786" w:name="_bookmark2620"/>
      <w:bookmarkEnd w:id="2786"/>
      <w:r>
        <w:t xml:space="preserve">assist you in generat- ing selections from a rectangular region of the screen. This process is similar to AreaPicking </w:t>
      </w:r>
      <w:r>
        <w:fldChar w:fldCharType="begin"/>
      </w:r>
      <w:r>
        <w:instrText xml:space="preserve"> HYPERLINK \l "_bookmark473" </w:instrText>
      </w:r>
      <w:r>
        <w:fldChar w:fldCharType="separate"/>
      </w:r>
      <w:r>
        <w:t>(“Pick-</w:t>
      </w:r>
      <w:r>
        <w:fldChar w:fldCharType="end"/>
      </w:r>
      <w:r>
        <w:t xml:space="preserve"> </w:t>
      </w:r>
      <w:r>
        <w:fldChar w:fldCharType="begin"/>
      </w:r>
      <w:r>
        <w:instrText xml:space="preserve"> HYPERLINK \l "_bookmark473" </w:instrText>
      </w:r>
      <w:r>
        <w:fldChar w:fldCharType="separate"/>
      </w:r>
      <w:r>
        <w:t xml:space="preserve">ing” on page </w:t>
      </w:r>
      <w:r>
        <w:fldChar w:fldCharType="end"/>
      </w:r>
      <w:r>
        <w:t>59), but is able to return finer grained details about what is picked.</w:t>
      </w:r>
    </w:p>
    <w:p>
      <w:pPr>
        <w:pStyle w:val="9"/>
        <w:spacing w:before="4"/>
        <w:rPr>
          <w:sz w:val="21"/>
        </w:rPr>
      </w:pPr>
    </w:p>
    <w:p>
      <w:pPr>
        <w:spacing w:before="1"/>
        <w:ind w:left="1140" w:right="0" w:firstLine="0"/>
        <w:jc w:val="left"/>
        <w:rPr>
          <w:rFonts w:ascii="Courier New"/>
          <w:sz w:val="18"/>
        </w:rPr>
      </w:pPr>
      <w:r>
        <w:rPr>
          <w:rFonts w:ascii="Courier New"/>
          <w:color w:val="323232"/>
          <w:sz w:val="18"/>
        </w:rPr>
        <w:t>vtkHardwareSelector* hs = vtkHardwareSelector::New();</w:t>
      </w:r>
    </w:p>
    <w:p>
      <w:pPr>
        <w:spacing w:after="0"/>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8"/>
        <w:rPr>
          <w:rFonts w:ascii="Courier New"/>
          <w:sz w:val="17"/>
        </w:rPr>
      </w:pPr>
    </w:p>
    <w:p>
      <w:pPr>
        <w:spacing w:before="0"/>
        <w:ind w:left="707" w:right="0" w:firstLine="0"/>
        <w:jc w:val="left"/>
        <w:rPr>
          <w:rFonts w:ascii="Courier New"/>
          <w:sz w:val="18"/>
        </w:rPr>
      </w:pPr>
      <w:r>
        <w:rPr>
          <w:rFonts w:ascii="Courier New"/>
          <w:color w:val="323232"/>
          <w:sz w:val="18"/>
        </w:rPr>
        <w:t>hs-&gt;SetRenderer(ren);</w:t>
      </w:r>
    </w:p>
    <w:p>
      <w:pPr>
        <w:spacing w:before="16" w:line="259" w:lineRule="auto"/>
        <w:ind w:left="600" w:right="0" w:firstLine="215"/>
        <w:jc w:val="left"/>
        <w:rPr>
          <w:rFonts w:ascii="Courier New"/>
          <w:sz w:val="18"/>
        </w:rPr>
      </w:pPr>
      <w:r>
        <w:rPr>
          <w:rFonts w:ascii="Courier New"/>
          <w:color w:val="323232"/>
          <w:sz w:val="18"/>
        </w:rPr>
        <w:t>hs-&gt;SetArea(xmin, ymin, xmax, ymax); vtkSelection* s = hs-&gt;Select();</w:t>
      </w:r>
    </w:p>
    <w:p>
      <w:pPr>
        <w:pStyle w:val="9"/>
        <w:spacing w:before="3"/>
        <w:rPr>
          <w:rFonts w:ascii="Courier New"/>
          <w:sz w:val="17"/>
        </w:rPr>
      </w:pPr>
    </w:p>
    <w:p>
      <w:pPr>
        <w:pStyle w:val="9"/>
        <w:spacing w:line="249" w:lineRule="auto"/>
        <w:ind w:left="121" w:right="38"/>
        <w:jc w:val="both"/>
      </w:pPr>
      <w:r>
        <w:t>The hardware selector performs special rendering passes in order to determine which datasets in the renderer are selected, and which cells within those datasests are selected. Any cell that</w:t>
      </w:r>
      <w:r>
        <w:rPr>
          <w:spacing w:val="-7"/>
        </w:rPr>
        <w:t xml:space="preserve"> </w:t>
      </w:r>
      <w:r>
        <w:t>is</w:t>
      </w:r>
      <w:r>
        <w:rPr>
          <w:spacing w:val="-6"/>
        </w:rPr>
        <w:t xml:space="preserve"> </w:t>
      </w:r>
      <w:r>
        <w:t>rendered</w:t>
      </w:r>
      <w:r>
        <w:rPr>
          <w:spacing w:val="-7"/>
        </w:rPr>
        <w:t xml:space="preserve"> </w:t>
      </w:r>
      <w:r>
        <w:t>to</w:t>
      </w:r>
      <w:r>
        <w:rPr>
          <w:spacing w:val="-6"/>
        </w:rPr>
        <w:t xml:space="preserve"> </w:t>
      </w:r>
      <w:r>
        <w:t>at</w:t>
      </w:r>
      <w:r>
        <w:rPr>
          <w:spacing w:val="-7"/>
        </w:rPr>
        <w:t xml:space="preserve"> </w:t>
      </w:r>
      <w:r>
        <w:t>least</w:t>
      </w:r>
      <w:r>
        <w:rPr>
          <w:spacing w:val="-6"/>
        </w:rPr>
        <w:t xml:space="preserve"> </w:t>
      </w:r>
      <w:r>
        <w:t>one</w:t>
      </w:r>
      <w:r>
        <w:rPr>
          <w:spacing w:val="-6"/>
        </w:rPr>
        <w:t xml:space="preserve"> </w:t>
      </w:r>
      <w:r>
        <w:t>pixel</w:t>
      </w:r>
      <w:r>
        <w:rPr>
          <w:spacing w:val="-7"/>
        </w:rPr>
        <w:t xml:space="preserve"> </w:t>
      </w:r>
      <w:r>
        <w:t>within</w:t>
      </w:r>
      <w:r>
        <w:rPr>
          <w:spacing w:val="-6"/>
        </w:rPr>
        <w:t xml:space="preserve"> </w:t>
      </w:r>
      <w:r>
        <w:t>the</w:t>
      </w:r>
      <w:r>
        <w:rPr>
          <w:spacing w:val="-7"/>
        </w:rPr>
        <w:t xml:space="preserve"> </w:t>
      </w:r>
      <w:r>
        <w:t>selection</w:t>
      </w:r>
      <w:r>
        <w:rPr>
          <w:spacing w:val="-6"/>
        </w:rPr>
        <w:t xml:space="preserve"> </w:t>
      </w:r>
      <w:r>
        <w:t>area</w:t>
      </w:r>
      <w:r>
        <w:rPr>
          <w:spacing w:val="-6"/>
        </w:rPr>
        <w:t xml:space="preserve"> </w:t>
      </w:r>
      <w:r>
        <w:t xml:space="preserve">is inserted </w:t>
      </w:r>
      <w:bookmarkStart w:id="2787" w:name="_bookmark2624"/>
      <w:bookmarkEnd w:id="2787"/>
      <w:r>
        <w:t xml:space="preserve">into the output selection. The output selection con- tains one vtkSelectionNode for each selected actor. These nodes are cell index selections by default, although the hard- ware selector can also be configured to select points. </w:t>
      </w:r>
      <w:r>
        <w:rPr>
          <w:spacing w:val="-7"/>
        </w:rPr>
        <w:t xml:space="preserve">You </w:t>
      </w:r>
      <w:r>
        <w:t xml:space="preserve">can retrieve the </w:t>
      </w:r>
      <w:bookmarkStart w:id="2788" w:name="_bookmark2623"/>
      <w:bookmarkEnd w:id="2788"/>
      <w:r>
        <w:t>pointer to the associated actor in the scene by accessing the PROP property of the selection</w:t>
      </w:r>
      <w:r>
        <w:rPr>
          <w:spacing w:val="-5"/>
        </w:rPr>
        <w:t xml:space="preserve"> </w:t>
      </w:r>
      <w:r>
        <w:t>node.</w:t>
      </w:r>
    </w:p>
    <w:p>
      <w:pPr>
        <w:pStyle w:val="9"/>
      </w:pPr>
      <w:r>
        <w:br w:type="column"/>
      </w:r>
    </w:p>
    <w:p>
      <w:pPr>
        <w:pStyle w:val="9"/>
      </w:pPr>
    </w:p>
    <w:p>
      <w:pPr>
        <w:pStyle w:val="9"/>
        <w:spacing w:before="8"/>
        <w:rPr>
          <w:sz w:val="14"/>
        </w:rPr>
      </w:pPr>
      <w:r>
        <w:drawing>
          <wp:anchor distT="0" distB="0" distL="0" distR="0" simplePos="0" relativeHeight="5120" behindDoc="0" locked="0" layoutInCell="1" allowOverlap="1">
            <wp:simplePos x="0" y="0"/>
            <wp:positionH relativeFrom="page">
              <wp:posOffset>4086225</wp:posOffset>
            </wp:positionH>
            <wp:positionV relativeFrom="paragraph">
              <wp:posOffset>131445</wp:posOffset>
            </wp:positionV>
            <wp:extent cx="1346200" cy="1581785"/>
            <wp:effectExtent l="0" t="0" r="0" b="0"/>
            <wp:wrapTopAndBottom/>
            <wp:docPr id="327"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222.jpeg"/>
                    <pic:cNvPicPr>
                      <a:picLocks noChangeAspect="1"/>
                    </pic:cNvPicPr>
                  </pic:nvPicPr>
                  <pic:blipFill>
                    <a:blip r:embed="rId529" cstate="print"/>
                    <a:stretch>
                      <a:fillRect/>
                    </a:stretch>
                  </pic:blipFill>
                  <pic:spPr>
                    <a:xfrm>
                      <a:off x="0" y="0"/>
                      <a:ext cx="1346180" cy="1581626"/>
                    </a:xfrm>
                    <a:prstGeom prst="rect">
                      <a:avLst/>
                    </a:prstGeom>
                  </pic:spPr>
                </pic:pic>
              </a:graphicData>
            </a:graphic>
          </wp:anchor>
        </w:drawing>
      </w:r>
    </w:p>
    <w:p>
      <w:pPr>
        <w:spacing w:before="92" w:line="208" w:lineRule="auto"/>
        <w:ind w:left="121" w:right="1379" w:firstLine="0"/>
        <w:jc w:val="left"/>
        <w:rPr>
          <w:sz w:val="18"/>
        </w:rPr>
      </w:pPr>
      <w:r>
        <w:rPr>
          <w:rFonts w:ascii="Arial" w:hAnsi="Arial"/>
          <w:b/>
          <w:sz w:val="18"/>
        </w:rPr>
        <w:t xml:space="preserve">Figure 13–2 </w:t>
      </w:r>
      <w:r>
        <w:rPr>
          <w:sz w:val="18"/>
        </w:rPr>
        <w:t>The result of a hard- ware cell selection on two actors.</w:t>
      </w:r>
    </w:p>
    <w:p>
      <w:pPr>
        <w:spacing w:after="0" w:line="208" w:lineRule="auto"/>
        <w:jc w:val="left"/>
        <w:rPr>
          <w:sz w:val="18"/>
        </w:rPr>
        <w:sectPr>
          <w:pgSz w:w="10440" w:h="13680"/>
          <w:pgMar w:top="980" w:right="0" w:bottom="280" w:left="780" w:header="772" w:footer="0" w:gutter="0"/>
          <w:cols w:equalWidth="0" w:num="2">
            <w:col w:w="5127" w:space="183"/>
            <w:col w:w="4350"/>
          </w:cols>
        </w:sectPr>
      </w:pPr>
    </w:p>
    <w:p>
      <w:pPr>
        <w:pStyle w:val="9"/>
        <w:spacing w:before="8"/>
        <w:rPr>
          <w:sz w:val="13"/>
        </w:rPr>
      </w:pPr>
    </w:p>
    <w:p>
      <w:pPr>
        <w:pStyle w:val="9"/>
        <w:spacing w:before="91" w:line="249" w:lineRule="auto"/>
        <w:ind w:left="121" w:right="1436"/>
        <w:jc w:val="both"/>
      </w:pPr>
      <w:bookmarkStart w:id="2789" w:name="_bookmark2625"/>
      <w:bookmarkEnd w:id="2789"/>
      <w:r>
        <w:rPr>
          <w:b/>
          <w:color w:val="0C7652"/>
        </w:rPr>
        <w:t>Extracting</w:t>
      </w:r>
      <w:r>
        <w:rPr>
          <w:b/>
          <w:color w:val="0C7652"/>
          <w:spacing w:val="-2"/>
        </w:rPr>
        <w:t xml:space="preserve"> </w:t>
      </w:r>
      <w:r>
        <w:rPr>
          <w:b/>
          <w:color w:val="0C7652"/>
        </w:rPr>
        <w:t>selections.</w:t>
      </w:r>
      <w:r>
        <w:rPr>
          <w:b/>
          <w:color w:val="0C7652"/>
          <w:spacing w:val="1"/>
        </w:rPr>
        <w:t xml:space="preserve"> </w:t>
      </w:r>
      <w:r>
        <w:t>Now</w:t>
      </w:r>
      <w:r>
        <w:rPr>
          <w:spacing w:val="-5"/>
        </w:rPr>
        <w:t xml:space="preserve"> </w:t>
      </w:r>
      <w:r>
        <w:t>that</w:t>
      </w:r>
      <w:r>
        <w:rPr>
          <w:spacing w:val="-6"/>
        </w:rPr>
        <w:t xml:space="preserve"> </w:t>
      </w:r>
      <w:r>
        <w:t>we</w:t>
      </w:r>
      <w:r>
        <w:rPr>
          <w:spacing w:val="-5"/>
        </w:rPr>
        <w:t xml:space="preserve"> </w:t>
      </w:r>
      <w:r>
        <w:t>know</w:t>
      </w:r>
      <w:r>
        <w:rPr>
          <w:spacing w:val="-6"/>
        </w:rPr>
        <w:t xml:space="preserve"> </w:t>
      </w:r>
      <w:r>
        <w:t>how</w:t>
      </w:r>
      <w:r>
        <w:rPr>
          <w:spacing w:val="-6"/>
        </w:rPr>
        <w:t xml:space="preserve"> </w:t>
      </w:r>
      <w:r>
        <w:t>to</w:t>
      </w:r>
      <w:r>
        <w:rPr>
          <w:spacing w:val="-6"/>
        </w:rPr>
        <w:t xml:space="preserve"> </w:t>
      </w:r>
      <w:r>
        <w:t>define</w:t>
      </w:r>
      <w:r>
        <w:rPr>
          <w:spacing w:val="-5"/>
        </w:rPr>
        <w:t xml:space="preserve"> </w:t>
      </w:r>
      <w:r>
        <w:t>a</w:t>
      </w:r>
      <w:r>
        <w:rPr>
          <w:spacing w:val="-6"/>
        </w:rPr>
        <w:t xml:space="preserve"> </w:t>
      </w:r>
      <w:r>
        <w:t>selection,</w:t>
      </w:r>
      <w:r>
        <w:rPr>
          <w:spacing w:val="-6"/>
        </w:rPr>
        <w:t xml:space="preserve"> </w:t>
      </w:r>
      <w:r>
        <w:t>we</w:t>
      </w:r>
      <w:r>
        <w:rPr>
          <w:spacing w:val="-5"/>
        </w:rPr>
        <w:t xml:space="preserve"> </w:t>
      </w:r>
      <w:r>
        <w:t>must</w:t>
      </w:r>
      <w:r>
        <w:rPr>
          <w:spacing w:val="-5"/>
        </w:rPr>
        <w:t xml:space="preserve"> </w:t>
      </w:r>
      <w:r>
        <w:t>use</w:t>
      </w:r>
      <w:r>
        <w:rPr>
          <w:spacing w:val="-5"/>
        </w:rPr>
        <w:t xml:space="preserve"> </w:t>
      </w:r>
      <w:r>
        <w:t>it</w:t>
      </w:r>
      <w:r>
        <w:rPr>
          <w:spacing w:val="-5"/>
        </w:rPr>
        <w:t xml:space="preserve"> </w:t>
      </w:r>
      <w:r>
        <w:t>in</w:t>
      </w:r>
      <w:r>
        <w:rPr>
          <w:spacing w:val="-5"/>
        </w:rPr>
        <w:t xml:space="preserve"> </w:t>
      </w:r>
      <w:bookmarkStart w:id="2790" w:name="_bookmark2628"/>
      <w:bookmarkEnd w:id="2790"/>
      <w:r>
        <w:t>some</w:t>
      </w:r>
      <w:r>
        <w:rPr>
          <w:spacing w:val="-5"/>
        </w:rPr>
        <w:t xml:space="preserve"> </w:t>
      </w:r>
      <w:r>
        <w:rPr>
          <w:spacing w:val="-4"/>
        </w:rPr>
        <w:t>way.</w:t>
      </w:r>
      <w:r>
        <w:rPr>
          <w:spacing w:val="-6"/>
        </w:rPr>
        <w:t xml:space="preserve"> </w:t>
      </w:r>
      <w:r>
        <w:t>One of the most co</w:t>
      </w:r>
      <w:bookmarkStart w:id="2791" w:name="_bookmark2626"/>
      <w:bookmarkEnd w:id="2791"/>
      <w:r>
        <w:t xml:space="preserve">mmon tasks is to </w:t>
      </w:r>
      <w:bookmarkStart w:id="2792" w:name="_bookmark2630"/>
      <w:bookmarkEnd w:id="2792"/>
      <w:r>
        <w:t>extract the selection from a data</w:t>
      </w:r>
      <w:bookmarkStart w:id="2793" w:name="_bookmark2627"/>
      <w:bookmarkEnd w:id="2793"/>
      <w:r>
        <w:t xml:space="preserve">set. </w:t>
      </w:r>
      <w:r>
        <w:rPr>
          <w:spacing w:val="-7"/>
        </w:rPr>
        <w:t xml:space="preserve">To </w:t>
      </w:r>
      <w:r>
        <w:t>do this, use the vt</w:t>
      </w:r>
      <w:bookmarkStart w:id="2794" w:name="_bookmark2629"/>
      <w:bookmarkEnd w:id="2794"/>
      <w:r>
        <w:t>kExtractSe- lection filter for vtkDataSets or vtkMultiBlockDataSets, or use vtkExtractSelectedGraph for vtk- Grap</w:t>
      </w:r>
      <w:bookmarkStart w:id="2795" w:name="_bookmark2631"/>
      <w:bookmarkEnd w:id="2795"/>
      <w:r>
        <w:t xml:space="preserve">hs. Both filters work in similar ways, and accept a selection of any type. </w:t>
      </w:r>
      <w:r>
        <w:rPr>
          <w:spacing w:val="-7"/>
        </w:rPr>
        <w:t xml:space="preserve">To </w:t>
      </w:r>
      <w:r>
        <w:t>extract a selection from a vtkPolyData, we can do the</w:t>
      </w:r>
      <w:r>
        <w:rPr>
          <w:spacing w:val="-2"/>
        </w:rPr>
        <w:t xml:space="preserve"> </w:t>
      </w:r>
      <w:r>
        <w:t>following:</w:t>
      </w:r>
    </w:p>
    <w:p>
      <w:pPr>
        <w:pStyle w:val="9"/>
        <w:spacing w:before="7"/>
        <w:rPr>
          <w:sz w:val="21"/>
        </w:rPr>
      </w:pPr>
    </w:p>
    <w:p>
      <w:pPr>
        <w:spacing w:before="0"/>
        <w:ind w:left="600" w:right="0" w:firstLine="0"/>
        <w:jc w:val="left"/>
        <w:rPr>
          <w:rFonts w:ascii="Courier New"/>
          <w:sz w:val="18"/>
        </w:rPr>
      </w:pPr>
      <w:r>
        <w:rPr>
          <w:rFonts w:ascii="Courier New"/>
          <w:color w:val="323232"/>
          <w:sz w:val="18"/>
        </w:rPr>
        <w:t>vtkPolyData* pd = vtkPolyData::New();</w:t>
      </w:r>
    </w:p>
    <w:p>
      <w:pPr>
        <w:spacing w:before="15" w:line="259" w:lineRule="auto"/>
        <w:ind w:left="600" w:right="4701" w:firstLine="0"/>
        <w:jc w:val="left"/>
        <w:rPr>
          <w:rFonts w:ascii="Courier New"/>
          <w:sz w:val="18"/>
        </w:rPr>
      </w:pPr>
      <w:r>
        <w:rPr>
          <w:rFonts w:ascii="Courier New"/>
          <w:color w:val="323232"/>
          <w:sz w:val="18"/>
        </w:rPr>
        <w:t>// Populate the poly data here vtkSelection* s = vtkSelection::New();</w:t>
      </w:r>
    </w:p>
    <w:p>
      <w:pPr>
        <w:spacing w:before="0"/>
        <w:ind w:left="600" w:right="0" w:firstLine="0"/>
        <w:jc w:val="left"/>
        <w:rPr>
          <w:rFonts w:ascii="Courier New"/>
          <w:sz w:val="18"/>
        </w:rPr>
      </w:pPr>
      <w:r>
        <w:rPr>
          <w:rFonts w:ascii="Courier New"/>
          <w:color w:val="323232"/>
          <w:sz w:val="18"/>
        </w:rPr>
        <w:t>// Populate the selection here</w:t>
      </w:r>
    </w:p>
    <w:p>
      <w:pPr>
        <w:spacing w:before="16" w:line="259" w:lineRule="auto"/>
        <w:ind w:left="780" w:right="3298" w:hanging="180"/>
        <w:jc w:val="left"/>
        <w:rPr>
          <w:rFonts w:ascii="Courier New"/>
          <w:sz w:val="18"/>
        </w:rPr>
      </w:pPr>
      <w:r>
        <w:rPr>
          <w:rFonts w:ascii="Courier New"/>
          <w:color w:val="323232"/>
          <w:sz w:val="18"/>
        </w:rPr>
        <w:t>vtkExtractSelection* ex = vtkExtractSelection::New(); ex-&gt;SetInput(0, pd);</w:t>
      </w:r>
    </w:p>
    <w:p>
      <w:pPr>
        <w:spacing w:before="0" w:line="259" w:lineRule="auto"/>
        <w:ind w:left="780" w:right="6787" w:firstLine="0"/>
        <w:jc w:val="left"/>
        <w:rPr>
          <w:rFonts w:ascii="Courier New"/>
          <w:sz w:val="18"/>
        </w:rPr>
      </w:pPr>
      <w:r>
        <w:rPr>
          <w:rFonts w:ascii="Courier New"/>
          <w:color w:val="323232"/>
          <w:sz w:val="18"/>
        </w:rPr>
        <w:t>ex-&gt;SetInput(1, s); ex-&gt;Update();</w:t>
      </w:r>
    </w:p>
    <w:p>
      <w:pPr>
        <w:spacing w:before="0" w:line="203" w:lineRule="exact"/>
        <w:ind w:left="600" w:right="0" w:firstLine="0"/>
        <w:jc w:val="left"/>
        <w:rPr>
          <w:rFonts w:ascii="Courier New"/>
          <w:sz w:val="18"/>
        </w:rPr>
      </w:pPr>
      <w:r>
        <w:rPr>
          <w:rFonts w:ascii="Courier New"/>
          <w:color w:val="323232"/>
          <w:sz w:val="18"/>
        </w:rPr>
        <w:t>vtkUnstructuredGrid* extracted = ex-&gt;GetOutput();</w:t>
      </w:r>
    </w:p>
    <w:p>
      <w:pPr>
        <w:pStyle w:val="9"/>
        <w:spacing w:before="9"/>
        <w:rPr>
          <w:rFonts w:ascii="Courier New"/>
          <w:sz w:val="10"/>
        </w:rPr>
      </w:pPr>
    </w:p>
    <w:p>
      <w:pPr>
        <w:spacing w:after="0"/>
        <w:rPr>
          <w:rFonts w:ascii="Courier New"/>
          <w:sz w:val="10"/>
        </w:rPr>
        <w:sectPr>
          <w:type w:val="continuous"/>
          <w:pgSz w:w="10440" w:h="13680"/>
          <w:pgMar w:top="1280" w:right="0" w:bottom="280" w:left="780" w:header="720" w:footer="720" w:gutter="0"/>
        </w:sectPr>
      </w:pPr>
    </w:p>
    <w:p>
      <w:pPr>
        <w:pStyle w:val="9"/>
        <w:spacing w:before="91" w:line="249" w:lineRule="auto"/>
        <w:ind w:left="121" w:right="38"/>
        <w:jc w:val="both"/>
      </w:pPr>
      <w:r>
        <w:t>Note that because vtkExtractSelection accepts any vtk- DataSet subclass, the output is the most general dataset, vtkUnstructuredGrid. The output type cannot match the input type because, for example, a selection, which denotes an arbitrary subset, on a structured type like vtkImageData might no longer be structured. If you desire to simply mark selected elements of a dataset, call ex-&gt;PreserveTopologyOn() before updating the filter. This will pass the data structurally unchanged to the out- put, with the same data type. Instead of culling away rejected elements, the filter adds a boolean flag to each element indicating whether it is selected or not.</w:t>
      </w:r>
    </w:p>
    <w:p>
      <w:pPr>
        <w:pStyle w:val="9"/>
        <w:spacing w:before="1" w:after="40"/>
        <w:rPr>
          <w:sz w:val="18"/>
        </w:rPr>
      </w:pPr>
      <w:r>
        <w:br w:type="column"/>
      </w:r>
    </w:p>
    <w:p>
      <w:pPr>
        <w:pStyle w:val="9"/>
        <w:ind w:left="424"/>
      </w:pPr>
      <w:r>
        <w:drawing>
          <wp:inline distT="0" distB="0" distL="0" distR="0">
            <wp:extent cx="1584325" cy="1426845"/>
            <wp:effectExtent l="0" t="0" r="0" b="0"/>
            <wp:docPr id="329"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223.jpeg"/>
                    <pic:cNvPicPr>
                      <a:picLocks noChangeAspect="1"/>
                    </pic:cNvPicPr>
                  </pic:nvPicPr>
                  <pic:blipFill>
                    <a:blip r:embed="rId530" cstate="print"/>
                    <a:stretch>
                      <a:fillRect/>
                    </a:stretch>
                  </pic:blipFill>
                  <pic:spPr>
                    <a:xfrm>
                      <a:off x="0" y="0"/>
                      <a:ext cx="1584767" cy="1427035"/>
                    </a:xfrm>
                    <a:prstGeom prst="rect">
                      <a:avLst/>
                    </a:prstGeom>
                  </pic:spPr>
                </pic:pic>
              </a:graphicData>
            </a:graphic>
          </wp:inline>
        </w:drawing>
      </w:r>
    </w:p>
    <w:p>
      <w:pPr>
        <w:spacing w:before="97" w:line="208" w:lineRule="auto"/>
        <w:ind w:left="121" w:right="1523" w:firstLine="0"/>
        <w:jc w:val="left"/>
        <w:rPr>
          <w:sz w:val="18"/>
        </w:rPr>
      </w:pPr>
      <w:r>
        <w:rPr>
          <w:rFonts w:ascii="Arial" w:hAnsi="Arial"/>
          <w:b/>
          <w:sz w:val="18"/>
        </w:rPr>
        <w:t xml:space="preserve">Figure 13–3 </w:t>
      </w:r>
      <w:r>
        <w:rPr>
          <w:sz w:val="18"/>
        </w:rPr>
        <w:t>A portion of a vtkImage- Data extracted by a frustum selection.</w:t>
      </w:r>
    </w:p>
    <w:p>
      <w:pPr>
        <w:spacing w:after="0" w:line="208" w:lineRule="auto"/>
        <w:jc w:val="left"/>
        <w:rPr>
          <w:sz w:val="18"/>
        </w:rPr>
        <w:sectPr>
          <w:type w:val="continuous"/>
          <w:pgSz w:w="10440" w:h="13680"/>
          <w:pgMar w:top="1280" w:right="0" w:bottom="280" w:left="780" w:header="720" w:footer="720" w:gutter="0"/>
          <w:cols w:equalWidth="0" w:num="2">
            <w:col w:w="4731" w:space="115"/>
            <w:col w:w="4814"/>
          </w:cols>
        </w:sectPr>
      </w:pPr>
    </w:p>
    <w:p>
      <w:pPr>
        <w:pStyle w:val="2"/>
        <w:spacing w:before="144"/>
      </w:pPr>
      <w:bookmarkStart w:id="2796" w:name="_bookmark2632"/>
      <w:bookmarkEnd w:id="2796"/>
      <w:r>
        <w:rPr>
          <w:color w:val="0C7652"/>
        </w:rPr>
        <w:t xml:space="preserve">Part </w:t>
      </w:r>
      <w:bookmarkStart w:id="2797" w:name="_bookmark2633"/>
      <w:bookmarkEnd w:id="2797"/>
      <w:r>
        <w:rPr>
          <w:color w:val="0C7652"/>
        </w:rPr>
        <w:t>III</w:t>
      </w:r>
    </w:p>
    <w:p>
      <w:pPr>
        <w:spacing w:before="33"/>
        <w:ind w:left="327" w:right="555" w:firstLine="0"/>
        <w:jc w:val="center"/>
        <w:rPr>
          <w:rFonts w:ascii="Arial" w:hAnsi="Arial"/>
          <w:b/>
          <w:sz w:val="72"/>
        </w:rPr>
      </w:pPr>
      <w:r>
        <w:rPr>
          <w:rFonts w:ascii="Arial" w:hAnsi="Arial"/>
          <w:b/>
          <w:color w:val="0C7652"/>
          <w:sz w:val="72"/>
        </w:rPr>
        <w:t>VTK Developer’s Guide</w:t>
      </w: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spacing w:before="5"/>
        <w:rPr>
          <w:rFonts w:ascii="Arial"/>
          <w:b/>
          <w:sz w:val="22"/>
        </w:rPr>
      </w:pPr>
      <w:r>
        <w:drawing>
          <wp:anchor distT="0" distB="0" distL="0" distR="0" simplePos="0" relativeHeight="5120" behindDoc="0" locked="0" layoutInCell="1" allowOverlap="1">
            <wp:simplePos x="0" y="0"/>
            <wp:positionH relativeFrom="page">
              <wp:posOffset>2767965</wp:posOffset>
            </wp:positionH>
            <wp:positionV relativeFrom="paragraph">
              <wp:posOffset>188595</wp:posOffset>
            </wp:positionV>
            <wp:extent cx="1418590" cy="1440815"/>
            <wp:effectExtent l="0" t="0" r="0" b="0"/>
            <wp:wrapTopAndBottom/>
            <wp:docPr id="33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5.jpeg"/>
                    <pic:cNvPicPr>
                      <a:picLocks noChangeAspect="1"/>
                    </pic:cNvPicPr>
                  </pic:nvPicPr>
                  <pic:blipFill>
                    <a:blip r:embed="rId312" cstate="print"/>
                    <a:stretch>
                      <a:fillRect/>
                    </a:stretch>
                  </pic:blipFill>
                  <pic:spPr>
                    <a:xfrm>
                      <a:off x="0" y="0"/>
                      <a:ext cx="1418773" cy="1440941"/>
                    </a:xfrm>
                    <a:prstGeom prst="rect">
                      <a:avLst/>
                    </a:prstGeom>
                  </pic:spPr>
                </pic:pic>
              </a:graphicData>
            </a:graphic>
          </wp:anchor>
        </w:drawing>
      </w:r>
    </w:p>
    <w:p>
      <w:pPr>
        <w:spacing w:after="0"/>
        <w:rPr>
          <w:rFonts w:ascii="Arial"/>
          <w:sz w:val="22"/>
        </w:rPr>
        <w:sectPr>
          <w:headerReference r:id="rId180" w:type="default"/>
          <w:pgSz w:w="10440" w:h="13680"/>
          <w:pgMar w:top="1280" w:right="0" w:bottom="280" w:left="780" w:header="0" w:footer="0" w:gutter="0"/>
        </w:sectPr>
      </w:pPr>
    </w:p>
    <w:p>
      <w:pPr>
        <w:pStyle w:val="9"/>
        <w:spacing w:before="4"/>
        <w:rPr>
          <w:sz w:val="17"/>
        </w:rPr>
      </w:pPr>
    </w:p>
    <w:p>
      <w:pPr>
        <w:spacing w:after="0"/>
        <w:rPr>
          <w:sz w:val="17"/>
        </w:rPr>
        <w:sectPr>
          <w:headerReference r:id="rId181" w:type="even"/>
          <w:pgSz w:w="10440" w:h="13680"/>
          <w:pgMar w:top="1280" w:right="0" w:bottom="280" w:left="780" w:header="0" w:footer="0" w:gutter="0"/>
        </w:sectPr>
      </w:pPr>
    </w:p>
    <w:p>
      <w:pPr>
        <w:pStyle w:val="9"/>
        <w:spacing w:line="22" w:lineRule="exact"/>
        <w:ind w:left="650"/>
        <w:rPr>
          <w:sz w:val="2"/>
        </w:rPr>
      </w:pPr>
      <w:r>
        <w:rPr>
          <w:sz w:val="2"/>
        </w:rPr>
        <w:pict>
          <v:group id="_x0000_s3102" o:spid="_x0000_s3102" o:spt="203" style="height:1.1pt;width:405.4pt;" coordsize="8108,22">
            <o:lock v:ext="edit"/>
            <v:rect id="_x0000_s3103" o:spid="_x0000_s3103" o:spt="1" style="position:absolute;left:0;top:0;height:22;width:11;" fillcolor="#3E69B2" filled="t" stroked="f" coordsize="21600,21600">
              <v:path/>
              <v:fill on="t" focussize="0,0"/>
              <v:stroke on="f"/>
              <v:imagedata o:title=""/>
              <o:lock v:ext="edit"/>
            </v:rect>
            <v:line id="_x0000_s3104" o:spid="_x0000_s3104"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105" o:spid="_x0000_s3105" o:spt="203" style="position:absolute;left:0pt;margin-left:71.5pt;margin-top:23.85pt;height:1.1pt;width:405.4pt;mso-position-horizontal-relative:page;mso-wrap-distance-bottom:0pt;mso-wrap-distance-top:0pt;z-index:5120;mso-width-relative:page;mso-height-relative:page;" coordorigin="1430,478" coordsize="8108,22">
            <o:lock v:ext="edit"/>
            <v:rect id="_x0000_s3106" o:spid="_x0000_s3106" o:spt="1" style="position:absolute;left:1430;top:477;height:22;width:11;" fillcolor="#3E69B2" filled="t" stroked="f" coordsize="21600,21600">
              <v:path/>
              <v:fill on="t" focussize="0,0"/>
              <v:stroke on="f"/>
              <v:imagedata o:title=""/>
              <o:lock v:ext="edit"/>
            </v:rect>
            <v:line id="_x0000_s3107" o:spid="_x0000_s3107"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14</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2798" w:name="_bookmark2634"/>
      <w:bookmarkEnd w:id="2798"/>
      <w:bookmarkStart w:id="2799" w:name="_bookmark2635"/>
      <w:bookmarkEnd w:id="2799"/>
      <w:r>
        <w:rPr>
          <w:b/>
          <w:color w:val="0C7652"/>
          <w:sz w:val="36"/>
        </w:rPr>
        <w:t>Contributing Code</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line="199" w:lineRule="auto"/>
        <w:ind w:left="661" w:right="830" w:firstLine="3360"/>
      </w:pPr>
      <w:r>
        <w:rPr>
          <w:i/>
          <w:sz w:val="48"/>
        </w:rPr>
        <w:t>T</w:t>
      </w:r>
      <w:r>
        <w:rPr>
          <w:w w:val="99"/>
        </w:rPr>
        <w:t>he</w:t>
      </w:r>
      <w:r>
        <w:t xml:space="preserve"> </w:t>
      </w:r>
      <w:r>
        <w:rPr>
          <w:w w:val="99"/>
        </w:rPr>
        <w:t>previous</w:t>
      </w:r>
      <w:r>
        <w:t xml:space="preserve"> </w:t>
      </w:r>
      <w:r>
        <w:rPr>
          <w:w w:val="99"/>
        </w:rPr>
        <w:t>chapters</w:t>
      </w:r>
      <w:r>
        <w:t xml:space="preserve"> </w:t>
      </w:r>
      <w:r>
        <w:rPr>
          <w:w w:val="99"/>
        </w:rPr>
        <w:t>offered</w:t>
      </w:r>
      <w:r>
        <w:t xml:space="preserve"> </w:t>
      </w:r>
      <w:r>
        <w:rPr>
          <w:w w:val="99"/>
        </w:rPr>
        <w:t>an</w:t>
      </w:r>
      <w:r>
        <w:t xml:space="preserve"> </w:t>
      </w:r>
      <w:r>
        <w:rPr>
          <w:w w:val="99"/>
        </w:rPr>
        <w:t>introduction</w:t>
      </w:r>
      <w:r>
        <w:t xml:space="preserve"> </w:t>
      </w:r>
      <w:r>
        <w:rPr>
          <w:w w:val="99"/>
        </w:rPr>
        <w:t>to</w:t>
      </w:r>
      <w:r>
        <w:t xml:space="preserve"> </w:t>
      </w:r>
      <w:r>
        <w:rPr>
          <w:w w:val="99"/>
        </w:rPr>
        <w:t>VTK</w:t>
      </w:r>
      <w:r>
        <w:t xml:space="preserve"> </w:t>
      </w:r>
      <w:r>
        <w:rPr>
          <w:w w:val="99"/>
        </w:rPr>
        <w:t xml:space="preserve">by </w:t>
      </w:r>
      <w:r>
        <w:t>way of example. By now it should be apparent that VTK offers the functionality to create powerful</w:t>
      </w:r>
    </w:p>
    <w:p>
      <w:pPr>
        <w:pStyle w:val="9"/>
        <w:spacing w:before="16" w:line="249" w:lineRule="auto"/>
        <w:ind w:left="661" w:right="909"/>
        <w:jc w:val="both"/>
      </w:pPr>
      <w:r>
        <w:t>graphics, imaging, and visualization applications. In addition, because you have access to the source code,</w:t>
      </w:r>
      <w:r>
        <w:rPr>
          <w:spacing w:val="-3"/>
        </w:rPr>
        <w:t xml:space="preserve"> </w:t>
      </w:r>
      <w:r>
        <w:t>you</w:t>
      </w:r>
      <w:r>
        <w:rPr>
          <w:spacing w:val="-2"/>
        </w:rPr>
        <w:t xml:space="preserve"> </w:t>
      </w:r>
      <w:r>
        <w:t>can</w:t>
      </w:r>
      <w:r>
        <w:rPr>
          <w:spacing w:val="-2"/>
        </w:rPr>
        <w:t xml:space="preserve"> </w:t>
      </w:r>
      <w:r>
        <w:t>extend</w:t>
      </w:r>
      <w:r>
        <w:rPr>
          <w:spacing w:val="-2"/>
        </w:rPr>
        <w:t xml:space="preserve"> </w:t>
      </w:r>
      <w:r>
        <w:t>VTK</w:t>
      </w:r>
      <w:r>
        <w:rPr>
          <w:spacing w:val="-2"/>
        </w:rPr>
        <w:t xml:space="preserve"> </w:t>
      </w:r>
      <w:r>
        <w:t>by</w:t>
      </w:r>
      <w:r>
        <w:rPr>
          <w:spacing w:val="-2"/>
        </w:rPr>
        <w:t xml:space="preserve"> </w:t>
      </w:r>
      <w:r>
        <w:t>adding</w:t>
      </w:r>
      <w:r>
        <w:rPr>
          <w:spacing w:val="-2"/>
        </w:rPr>
        <w:t xml:space="preserve"> </w:t>
      </w:r>
      <w:r>
        <w:t>your</w:t>
      </w:r>
      <w:r>
        <w:rPr>
          <w:spacing w:val="-2"/>
        </w:rPr>
        <w:t xml:space="preserve"> </w:t>
      </w:r>
      <w:r>
        <w:t>own</w:t>
      </w:r>
      <w:r>
        <w:rPr>
          <w:spacing w:val="-3"/>
        </w:rPr>
        <w:t xml:space="preserve"> </w:t>
      </w:r>
      <w:r>
        <w:t>classes.</w:t>
      </w:r>
      <w:r>
        <w:rPr>
          <w:spacing w:val="-2"/>
        </w:rPr>
        <w:t xml:space="preserve"> </w:t>
      </w:r>
      <w:r>
        <w:t>In</w:t>
      </w:r>
      <w:r>
        <w:rPr>
          <w:spacing w:val="-3"/>
        </w:rPr>
        <w:t xml:space="preserve"> </w:t>
      </w:r>
      <w:r>
        <w:t>Part</w:t>
      </w:r>
      <w:r>
        <w:rPr>
          <w:spacing w:val="-3"/>
        </w:rPr>
        <w:t xml:space="preserve"> </w:t>
      </w:r>
      <w:r>
        <w:t>III</w:t>
      </w:r>
      <w:r>
        <w:rPr>
          <w:spacing w:val="-2"/>
        </w:rPr>
        <w:t xml:space="preserve"> </w:t>
      </w:r>
      <w:r>
        <w:t>of</w:t>
      </w:r>
      <w:r>
        <w:rPr>
          <w:spacing w:val="-2"/>
        </w:rPr>
        <w:t xml:space="preserve"> </w:t>
      </w:r>
      <w:r>
        <w:t xml:space="preserve">the </w:t>
      </w:r>
      <w:r>
        <w:rPr>
          <w:i/>
          <w:spacing w:val="-4"/>
        </w:rPr>
        <w:t>User’s</w:t>
      </w:r>
      <w:r>
        <w:rPr>
          <w:i/>
          <w:spacing w:val="-3"/>
        </w:rPr>
        <w:t xml:space="preserve"> </w:t>
      </w:r>
      <w:r>
        <w:rPr>
          <w:i/>
        </w:rPr>
        <w:t>Guide</w:t>
      </w:r>
      <w:r>
        <w:t>,</w:t>
      </w:r>
      <w:r>
        <w:rPr>
          <w:spacing w:val="-2"/>
        </w:rPr>
        <w:t xml:space="preserve"> </w:t>
      </w:r>
      <w:r>
        <w:t>we</w:t>
      </w:r>
      <w:r>
        <w:rPr>
          <w:spacing w:val="-3"/>
        </w:rPr>
        <w:t xml:space="preserve"> </w:t>
      </w:r>
      <w:r>
        <w:t>show</w:t>
      </w:r>
      <w:r>
        <w:rPr>
          <w:spacing w:val="-2"/>
        </w:rPr>
        <w:t xml:space="preserve"> </w:t>
      </w:r>
      <w:r>
        <w:t xml:space="preserve">how to extend VTK to suit the needs of your application. </w:t>
      </w:r>
      <w:r>
        <w:rPr>
          <w:spacing w:val="-8"/>
        </w:rPr>
        <w:t xml:space="preserve">We </w:t>
      </w:r>
      <w:r>
        <w:t xml:space="preserve">begin in this chapter by introducing coding conventions that you may consider adopting—especially if you wish to contribute code to the VTK community. </w:t>
      </w:r>
      <w:r>
        <w:rPr>
          <w:spacing w:val="-8"/>
        </w:rPr>
        <w:t xml:space="preserve">We </w:t>
      </w:r>
      <w:r>
        <w:t>also describe standard conventions and methods that your objects must implement</w:t>
      </w:r>
      <w:r>
        <w:rPr>
          <w:spacing w:val="-26"/>
        </w:rPr>
        <w:t xml:space="preserve"> </w:t>
      </w:r>
      <w:r>
        <w:t>to be</w:t>
      </w:r>
      <w:r>
        <w:rPr>
          <w:spacing w:val="-5"/>
        </w:rPr>
        <w:t xml:space="preserve"> </w:t>
      </w:r>
      <w:r>
        <w:t>incorporated</w:t>
      </w:r>
      <w:r>
        <w:rPr>
          <w:spacing w:val="-3"/>
        </w:rPr>
        <w:t xml:space="preserve"> </w:t>
      </w:r>
      <w:r>
        <w:t>into</w:t>
      </w:r>
      <w:r>
        <w:rPr>
          <w:spacing w:val="-3"/>
        </w:rPr>
        <w:t xml:space="preserve"> </w:t>
      </w:r>
      <w:r>
        <w:t>VTK.</w:t>
      </w:r>
      <w:r>
        <w:rPr>
          <w:spacing w:val="-6"/>
        </w:rPr>
        <w:t xml:space="preserve"> </w:t>
      </w:r>
      <w:r>
        <w:t>Later</w:t>
      </w:r>
      <w:r>
        <w:rPr>
          <w:spacing w:val="-4"/>
        </w:rPr>
        <w:t xml:space="preserve"> </w:t>
      </w:r>
      <w:r>
        <w:t>in</w:t>
      </w:r>
      <w:r>
        <w:rPr>
          <w:spacing w:val="-3"/>
        </w:rPr>
        <w:t xml:space="preserve"> </w:t>
      </w:r>
      <w:r>
        <w:t>Part</w:t>
      </w:r>
      <w:r>
        <w:rPr>
          <w:spacing w:val="-3"/>
        </w:rPr>
        <w:t xml:space="preserve"> </w:t>
      </w:r>
      <w:r>
        <w:t>III</w:t>
      </w:r>
      <w:r>
        <w:rPr>
          <w:spacing w:val="-5"/>
        </w:rPr>
        <w:t xml:space="preserve"> </w:t>
      </w:r>
      <w:r>
        <w:t>we</w:t>
      </w:r>
      <w:r>
        <w:rPr>
          <w:spacing w:val="-4"/>
        </w:rPr>
        <w:t xml:space="preserve"> </w:t>
      </w:r>
      <w:r>
        <w:t>describe</w:t>
      </w:r>
      <w:r>
        <w:rPr>
          <w:spacing w:val="-5"/>
        </w:rPr>
        <w:t xml:space="preserve"> </w:t>
      </w:r>
      <w:r>
        <w:t>implementation</w:t>
      </w:r>
      <w:r>
        <w:rPr>
          <w:spacing w:val="-3"/>
        </w:rPr>
        <w:t xml:space="preserve"> </w:t>
      </w:r>
      <w:r>
        <w:t>details</w:t>
      </w:r>
      <w:r>
        <w:rPr>
          <w:spacing w:val="-5"/>
        </w:rPr>
        <w:t xml:space="preserve"> </w:t>
      </w:r>
      <w:r>
        <w:t>for</w:t>
      </w:r>
      <w:r>
        <w:rPr>
          <w:spacing w:val="-5"/>
        </w:rPr>
        <w:t xml:space="preserve"> </w:t>
      </w:r>
      <w:r>
        <w:t>algorithm</w:t>
      </w:r>
      <w:r>
        <w:rPr>
          <w:spacing w:val="-5"/>
        </w:rPr>
        <w:t xml:space="preserve"> </w:t>
      </w:r>
      <w:r>
        <w:t>and</w:t>
      </w:r>
      <w:r>
        <w:rPr>
          <w:spacing w:val="-5"/>
        </w:rPr>
        <w:t xml:space="preserve"> </w:t>
      </w:r>
      <w:r>
        <w:t>data objects,</w:t>
      </w:r>
      <w:r>
        <w:rPr>
          <w:spacing w:val="-4"/>
        </w:rPr>
        <w:t xml:space="preserve"> </w:t>
      </w:r>
      <w:r>
        <w:t>as</w:t>
      </w:r>
      <w:r>
        <w:rPr>
          <w:spacing w:val="-3"/>
        </w:rPr>
        <w:t xml:space="preserve"> </w:t>
      </w:r>
      <w:r>
        <w:t>well</w:t>
      </w:r>
      <w:r>
        <w:rPr>
          <w:spacing w:val="-3"/>
        </w:rPr>
        <w:t xml:space="preserve"> </w:t>
      </w:r>
      <w:r>
        <w:t>as</w:t>
      </w:r>
      <w:r>
        <w:rPr>
          <w:spacing w:val="-5"/>
        </w:rPr>
        <w:t xml:space="preserve"> </w:t>
      </w:r>
      <w:r>
        <w:t>methods</w:t>
      </w:r>
      <w:r>
        <w:rPr>
          <w:spacing w:val="-3"/>
        </w:rPr>
        <w:t xml:space="preserve"> </w:t>
      </w:r>
      <w:r>
        <w:t>for</w:t>
      </w:r>
      <w:r>
        <w:rPr>
          <w:spacing w:val="-3"/>
        </w:rPr>
        <w:t xml:space="preserve"> </w:t>
      </w:r>
      <w:r>
        <w:t>controlling</w:t>
      </w:r>
      <w:r>
        <w:rPr>
          <w:spacing w:val="-3"/>
        </w:rPr>
        <w:t xml:space="preserve"> </w:t>
      </w:r>
      <w:r>
        <w:t>the</w:t>
      </w:r>
      <w:r>
        <w:rPr>
          <w:spacing w:val="-4"/>
        </w:rPr>
        <w:t xml:space="preserve"> </w:t>
      </w:r>
      <w:r>
        <w:t>execution</w:t>
      </w:r>
      <w:r>
        <w:rPr>
          <w:spacing w:val="-3"/>
        </w:rPr>
        <w:t xml:space="preserve"> </w:t>
      </w:r>
      <w:r>
        <w:t>of</w:t>
      </w:r>
      <w:r>
        <w:rPr>
          <w:spacing w:val="-3"/>
        </w:rPr>
        <w:t xml:space="preserve"> </w:t>
      </w:r>
      <w:r>
        <w:t>the</w:t>
      </w:r>
      <w:r>
        <w:rPr>
          <w:spacing w:val="-3"/>
        </w:rPr>
        <w:t xml:space="preserve"> </w:t>
      </w:r>
      <w:r>
        <w:t>visualization</w:t>
      </w:r>
      <w:r>
        <w:rPr>
          <w:spacing w:val="-4"/>
        </w:rPr>
        <w:t xml:space="preserve"> </w:t>
      </w:r>
      <w:r>
        <w:t>pipeline;</w:t>
      </w:r>
      <w:r>
        <w:rPr>
          <w:spacing w:val="-3"/>
        </w:rPr>
        <w:t xml:space="preserve"> </w:t>
      </w:r>
      <w:r>
        <w:t>we</w:t>
      </w:r>
      <w:r>
        <w:rPr>
          <w:spacing w:val="-3"/>
        </w:rPr>
        <w:t xml:space="preserve"> </w:t>
      </w:r>
      <w:r>
        <w:t>also</w:t>
      </w:r>
      <w:r>
        <w:rPr>
          <w:spacing w:val="-2"/>
        </w:rPr>
        <w:t xml:space="preserve"> </w:t>
      </w:r>
      <w:r>
        <w:t>discuss ways to interface VTK to various windowing</w:t>
      </w:r>
      <w:r>
        <w:rPr>
          <w:spacing w:val="-5"/>
        </w:rPr>
        <w:t xml:space="preserve"> </w:t>
      </w:r>
      <w:r>
        <w:t>systems.</w:t>
      </w:r>
    </w:p>
    <w:p>
      <w:pPr>
        <w:pStyle w:val="9"/>
        <w:rPr>
          <w:sz w:val="22"/>
        </w:rPr>
      </w:pPr>
    </w:p>
    <w:p>
      <w:pPr>
        <w:pStyle w:val="9"/>
        <w:spacing w:before="4"/>
        <w:rPr>
          <w:sz w:val="18"/>
        </w:rPr>
      </w:pPr>
    </w:p>
    <w:p>
      <w:pPr>
        <w:pStyle w:val="5"/>
        <w:numPr>
          <w:ilvl w:val="1"/>
          <w:numId w:val="58"/>
        </w:numPr>
        <w:tabs>
          <w:tab w:val="left" w:pos="1265"/>
        </w:tabs>
        <w:spacing w:before="1" w:after="0" w:line="240" w:lineRule="auto"/>
        <w:ind w:left="1264" w:right="0" w:hanging="603"/>
        <w:jc w:val="left"/>
      </w:pPr>
      <w:bookmarkStart w:id="2800" w:name="_bookmark2637"/>
      <w:bookmarkEnd w:id="2800"/>
      <w:bookmarkStart w:id="2801" w:name="_bookmark2636"/>
      <w:bookmarkEnd w:id="2801"/>
      <w:r>
        <w:rPr>
          <w:color w:val="0C7652"/>
          <w:spacing w:val="4"/>
        </w:rPr>
        <w:t>Coding</w:t>
      </w:r>
      <w:r>
        <w:rPr>
          <w:color w:val="0C7652"/>
          <w:spacing w:val="10"/>
        </w:rPr>
        <w:t xml:space="preserve"> </w:t>
      </w:r>
      <w:r>
        <w:rPr>
          <w:color w:val="0C7652"/>
          <w:spacing w:val="5"/>
        </w:rPr>
        <w:t>Considerations</w:t>
      </w:r>
    </w:p>
    <w:p>
      <w:pPr>
        <w:pStyle w:val="9"/>
        <w:spacing w:before="193" w:line="249" w:lineRule="auto"/>
        <w:ind w:left="661" w:right="908"/>
        <w:jc w:val="both"/>
      </w:pPr>
      <w:r>
        <w:t>If</w:t>
      </w:r>
      <w:r>
        <w:rPr>
          <w:spacing w:val="-7"/>
        </w:rPr>
        <w:t xml:space="preserve"> </w:t>
      </w:r>
      <w:r>
        <w:t>you</w:t>
      </w:r>
      <w:r>
        <w:rPr>
          <w:spacing w:val="-5"/>
        </w:rPr>
        <w:t xml:space="preserve"> </w:t>
      </w:r>
      <w:r>
        <w:t>develop</w:t>
      </w:r>
      <w:r>
        <w:rPr>
          <w:spacing w:val="-7"/>
        </w:rPr>
        <w:t xml:space="preserve"> </w:t>
      </w:r>
      <w:r>
        <w:t>your</w:t>
      </w:r>
      <w:r>
        <w:rPr>
          <w:spacing w:val="-6"/>
        </w:rPr>
        <w:t xml:space="preserve"> </w:t>
      </w:r>
      <w:r>
        <w:t>own</w:t>
      </w:r>
      <w:r>
        <w:rPr>
          <w:spacing w:val="-6"/>
        </w:rPr>
        <w:t xml:space="preserve"> </w:t>
      </w:r>
      <w:r>
        <w:t>filter</w:t>
      </w:r>
      <w:r>
        <w:rPr>
          <w:spacing w:val="-5"/>
        </w:rPr>
        <w:t xml:space="preserve"> </w:t>
      </w:r>
      <w:r>
        <w:t>or</w:t>
      </w:r>
      <w:r>
        <w:rPr>
          <w:spacing w:val="-7"/>
        </w:rPr>
        <w:t xml:space="preserve"> </w:t>
      </w:r>
      <w:r>
        <w:t>other</w:t>
      </w:r>
      <w:r>
        <w:rPr>
          <w:spacing w:val="-5"/>
        </w:rPr>
        <w:t xml:space="preserve"> </w:t>
      </w:r>
      <w:r>
        <w:t>addition</w:t>
      </w:r>
      <w:r>
        <w:rPr>
          <w:spacing w:val="-6"/>
        </w:rPr>
        <w:t xml:space="preserve"> </w:t>
      </w:r>
      <w:r>
        <w:t>to</w:t>
      </w:r>
      <w:r>
        <w:rPr>
          <w:spacing w:val="-7"/>
        </w:rPr>
        <w:t xml:space="preserve"> </w:t>
      </w:r>
      <w:r>
        <w:t>the</w:t>
      </w:r>
      <w:r>
        <w:rPr>
          <w:spacing w:val="-5"/>
        </w:rPr>
        <w:t xml:space="preserve"> </w:t>
      </w:r>
      <w:r>
        <w:rPr>
          <w:i/>
        </w:rPr>
        <w:t>Visualization</w:t>
      </w:r>
      <w:r>
        <w:rPr>
          <w:i/>
          <w:spacing w:val="-6"/>
        </w:rPr>
        <w:t xml:space="preserve"> </w:t>
      </w:r>
      <w:r>
        <w:rPr>
          <w:i/>
          <w:spacing w:val="-3"/>
        </w:rPr>
        <w:t>Toolkit</w:t>
      </w:r>
      <w:r>
        <w:rPr>
          <w:spacing w:val="-3"/>
        </w:rPr>
        <w:t>,</w:t>
      </w:r>
      <w:r>
        <w:rPr>
          <w:spacing w:val="-5"/>
        </w:rPr>
        <w:t xml:space="preserve"> </w:t>
      </w:r>
      <w:r>
        <w:t>we</w:t>
      </w:r>
      <w:r>
        <w:rPr>
          <w:spacing w:val="-7"/>
        </w:rPr>
        <w:t xml:space="preserve"> </w:t>
      </w:r>
      <w:r>
        <w:t>encourage</w:t>
      </w:r>
      <w:r>
        <w:rPr>
          <w:spacing w:val="-6"/>
        </w:rPr>
        <w:t xml:space="preserve"> </w:t>
      </w:r>
      <w:r>
        <w:t>you</w:t>
      </w:r>
      <w:r>
        <w:rPr>
          <w:spacing w:val="-5"/>
        </w:rPr>
        <w:t xml:space="preserve"> </w:t>
      </w:r>
      <w:r>
        <w:t>to</w:t>
      </w:r>
      <w:r>
        <w:rPr>
          <w:spacing w:val="-6"/>
        </w:rPr>
        <w:t xml:space="preserve"> </w:t>
      </w:r>
      <w:r>
        <w:t xml:space="preserve">con- tribute the source code. </w:t>
      </w:r>
      <w:r>
        <w:rPr>
          <w:spacing w:val="-7"/>
        </w:rPr>
        <w:t xml:space="preserve">You </w:t>
      </w:r>
      <w:r>
        <w:t xml:space="preserve">will have to consider what it means to contribute code from a legal point of </w:t>
      </w:r>
      <w:r>
        <w:rPr>
          <w:spacing w:val="-3"/>
        </w:rPr>
        <w:t xml:space="preserve">view, </w:t>
      </w:r>
      <w:r>
        <w:t>what coding styles and conventions to use, and how to go about contributing</w:t>
      </w:r>
      <w:r>
        <w:rPr>
          <w:spacing w:val="-8"/>
        </w:rPr>
        <w:t xml:space="preserve"> </w:t>
      </w:r>
      <w:r>
        <w:t>code.</w:t>
      </w:r>
    </w:p>
    <w:p>
      <w:pPr>
        <w:pStyle w:val="9"/>
        <w:rPr>
          <w:sz w:val="31"/>
        </w:rPr>
      </w:pPr>
    </w:p>
    <w:p>
      <w:pPr>
        <w:pStyle w:val="7"/>
        <w:spacing w:before="1"/>
        <w:ind w:left="1139"/>
      </w:pPr>
      <w:bookmarkStart w:id="2802" w:name="_bookmark2639"/>
      <w:bookmarkEnd w:id="2802"/>
      <w:bookmarkStart w:id="2803" w:name="_bookmark2638"/>
      <w:bookmarkEnd w:id="2803"/>
      <w:r>
        <w:rPr>
          <w:color w:val="0C7652"/>
        </w:rPr>
        <w:t>Conditions on Contributing Code To VTK</w:t>
      </w:r>
    </w:p>
    <w:p>
      <w:pPr>
        <w:pStyle w:val="9"/>
        <w:spacing w:before="146" w:line="249" w:lineRule="auto"/>
        <w:ind w:left="661" w:right="910"/>
        <w:jc w:val="both"/>
      </w:pPr>
      <w:r>
        <w:t>When you contribute code to VTK, two things are bound to happen. First, many people will see the code—dissecting, improving, and modifying it; second, you will in some sense “lose control” of the code due to the modifications that will inevitably occur to it. You will not want to release proprietary code or code you cannot relinquish control over (also, patented code is not allowed), and you’ll want to carefully craft the code so that others can understand and improve it.</w:t>
      </w:r>
    </w:p>
    <w:p>
      <w:pPr>
        <w:pStyle w:val="9"/>
        <w:spacing w:before="40"/>
        <w:ind w:left="661" w:right="908" w:firstLine="478"/>
      </w:pPr>
      <w:r>
        <w:t xml:space="preserve">VTK’s copyright </w:t>
      </w:r>
      <w:bookmarkStart w:id="2804" w:name="_bookmark2640"/>
      <w:bookmarkEnd w:id="2804"/>
      <w:r>
        <w:t xml:space="preserve">is an open-source copyright (refer to </w:t>
      </w:r>
      <w:r>
        <w:rPr>
          <w:rFonts w:ascii="Courier New" w:hAnsi="Courier New"/>
          <w:sz w:val="18"/>
        </w:rPr>
        <w:t xml:space="preserve">VTK/Copyright.txt </w:t>
      </w:r>
      <w:r>
        <w:t>to see the copy- right in its entirety). The copyright is stated as follows:</w:t>
      </w:r>
    </w:p>
    <w:p>
      <w:pPr>
        <w:spacing w:after="0"/>
        <w:sectPr>
          <w:headerReference r:id="rId182" w:type="default"/>
          <w:pgSz w:w="10440" w:h="13680"/>
          <w:pgMar w:top="940" w:right="0" w:bottom="280" w:left="780" w:header="0" w:footer="0" w:gutter="0"/>
        </w:sectPr>
      </w:pPr>
    </w:p>
    <w:p>
      <w:pPr>
        <w:pStyle w:val="9"/>
      </w:pPr>
    </w:p>
    <w:p>
      <w:pPr>
        <w:spacing w:before="216"/>
        <w:ind w:left="121" w:right="0" w:firstLine="0"/>
        <w:jc w:val="left"/>
        <w:rPr>
          <w:sz w:val="24"/>
        </w:rPr>
      </w:pPr>
      <w:r>
        <w:rPr>
          <w:sz w:val="24"/>
        </w:rPr>
        <w:t xml:space="preserve">VTK is an open-source toolkit </w:t>
      </w:r>
      <w:r>
        <w:fldChar w:fldCharType="begin"/>
      </w:r>
      <w:r>
        <w:instrText xml:space="preserve"> HYPERLINK "http://en.wikipedia.org/wiki/BSD_licenses" \h </w:instrText>
      </w:r>
      <w:r>
        <w:fldChar w:fldCharType="separate"/>
      </w:r>
      <w:r>
        <w:rPr>
          <w:sz w:val="24"/>
        </w:rPr>
        <w:t>licensed under the BSD license.</w:t>
      </w:r>
      <w:r>
        <w:rPr>
          <w:sz w:val="24"/>
        </w:rPr>
        <w:fldChar w:fldCharType="end"/>
      </w:r>
    </w:p>
    <w:p>
      <w:pPr>
        <w:spacing w:before="169" w:line="259" w:lineRule="auto"/>
        <w:ind w:left="600" w:right="4269" w:firstLine="0"/>
        <w:jc w:val="left"/>
        <w:rPr>
          <w:rFonts w:ascii="Arial"/>
          <w:sz w:val="16"/>
        </w:rPr>
      </w:pPr>
      <w:r>
        <w:rPr>
          <w:rFonts w:ascii="Arial"/>
          <w:sz w:val="16"/>
        </w:rPr>
        <w:t>Copyright (c) 1993-2008 Ken Martin, Will Schroeder, Bill Lorensen All rights reserved.</w:t>
      </w:r>
    </w:p>
    <w:p>
      <w:pPr>
        <w:pStyle w:val="9"/>
        <w:spacing w:before="3"/>
        <w:rPr>
          <w:rFonts w:ascii="Arial"/>
          <w:sz w:val="15"/>
        </w:rPr>
      </w:pPr>
    </w:p>
    <w:p>
      <w:pPr>
        <w:spacing w:before="0" w:line="259" w:lineRule="auto"/>
        <w:ind w:left="599" w:right="1783" w:firstLine="0"/>
        <w:jc w:val="both"/>
        <w:rPr>
          <w:rFonts w:ascii="Arial"/>
          <w:sz w:val="16"/>
        </w:rPr>
      </w:pPr>
      <w:r>
        <w:rPr>
          <w:rFonts w:ascii="Arial"/>
          <w:sz w:val="16"/>
        </w:rPr>
        <w:t>Redistribution and use in source and binary forms, with or without modification, are permitted provided that the following conditions are met:</w:t>
      </w:r>
    </w:p>
    <w:p>
      <w:pPr>
        <w:pStyle w:val="9"/>
        <w:spacing w:before="1"/>
        <w:rPr>
          <w:rFonts w:ascii="Arial"/>
          <w:sz w:val="15"/>
        </w:rPr>
      </w:pPr>
    </w:p>
    <w:p>
      <w:pPr>
        <w:pStyle w:val="19"/>
        <w:numPr>
          <w:ilvl w:val="0"/>
          <w:numId w:val="59"/>
        </w:numPr>
        <w:tabs>
          <w:tab w:val="left" w:pos="600"/>
        </w:tabs>
        <w:spacing w:before="0" w:after="0" w:line="261" w:lineRule="auto"/>
        <w:ind w:left="601" w:right="1782" w:hanging="177"/>
        <w:jc w:val="left"/>
        <w:rPr>
          <w:rFonts w:ascii="Arial"/>
          <w:sz w:val="16"/>
        </w:rPr>
      </w:pPr>
      <w:r>
        <w:rPr>
          <w:rFonts w:ascii="Arial"/>
          <w:sz w:val="16"/>
        </w:rPr>
        <w:t>Redistributions of source code must retain the above copyright notice, this list of conditions and the fol- lowing disclaimer.</w:t>
      </w:r>
    </w:p>
    <w:p>
      <w:pPr>
        <w:pStyle w:val="19"/>
        <w:numPr>
          <w:ilvl w:val="0"/>
          <w:numId w:val="59"/>
        </w:numPr>
        <w:tabs>
          <w:tab w:val="left" w:pos="600"/>
        </w:tabs>
        <w:spacing w:before="92" w:after="0" w:line="259" w:lineRule="auto"/>
        <w:ind w:left="599" w:right="1782" w:hanging="175"/>
        <w:jc w:val="left"/>
        <w:rPr>
          <w:rFonts w:ascii="Arial"/>
          <w:sz w:val="16"/>
        </w:rPr>
      </w:pPr>
      <w:r>
        <w:rPr>
          <w:rFonts w:ascii="Arial"/>
          <w:sz w:val="16"/>
        </w:rPr>
        <w:t>Redistributions in binary form must reproduce the above copyright notice, this list of conditions and the following disclaimer in the documentation and/or other materials provided with the</w:t>
      </w:r>
      <w:r>
        <w:rPr>
          <w:rFonts w:ascii="Arial"/>
          <w:spacing w:val="-13"/>
          <w:sz w:val="16"/>
        </w:rPr>
        <w:t xml:space="preserve"> </w:t>
      </w:r>
      <w:r>
        <w:rPr>
          <w:rFonts w:ascii="Arial"/>
          <w:sz w:val="16"/>
        </w:rPr>
        <w:t>distribution.</w:t>
      </w:r>
    </w:p>
    <w:p>
      <w:pPr>
        <w:pStyle w:val="19"/>
        <w:numPr>
          <w:ilvl w:val="0"/>
          <w:numId w:val="59"/>
        </w:numPr>
        <w:tabs>
          <w:tab w:val="left" w:pos="600"/>
        </w:tabs>
        <w:spacing w:before="95" w:after="0" w:line="261" w:lineRule="auto"/>
        <w:ind w:left="599" w:right="1783" w:hanging="175"/>
        <w:jc w:val="both"/>
        <w:rPr>
          <w:rFonts w:ascii="Arial"/>
          <w:sz w:val="16"/>
        </w:rPr>
      </w:pPr>
      <w:r>
        <w:rPr>
          <w:rFonts w:ascii="Arial"/>
          <w:sz w:val="16"/>
        </w:rPr>
        <w:t>Neither name of Ken Martin, Will Schroeder, or Bill Lorensen nor the names of any contributors may</w:t>
      </w:r>
      <w:r>
        <w:rPr>
          <w:rFonts w:ascii="Arial"/>
          <w:spacing w:val="-15"/>
          <w:sz w:val="16"/>
        </w:rPr>
        <w:t xml:space="preserve"> </w:t>
      </w:r>
      <w:r>
        <w:rPr>
          <w:rFonts w:ascii="Arial"/>
          <w:sz w:val="16"/>
        </w:rPr>
        <w:t>be used to endorse or promote products derived from this software without specific prior written permis- sion.</w:t>
      </w:r>
    </w:p>
    <w:p>
      <w:pPr>
        <w:pStyle w:val="9"/>
        <w:spacing w:before="9"/>
        <w:rPr>
          <w:rFonts w:ascii="Arial"/>
          <w:sz w:val="14"/>
        </w:rPr>
      </w:pPr>
    </w:p>
    <w:p>
      <w:pPr>
        <w:spacing w:before="0" w:line="261" w:lineRule="auto"/>
        <w:ind w:left="599" w:right="1780" w:firstLine="0"/>
        <w:jc w:val="both"/>
        <w:rPr>
          <w:rFonts w:ascii="Arial" w:hAnsi="Arial"/>
          <w:sz w:val="16"/>
        </w:rPr>
      </w:pPr>
      <w:r>
        <w:rPr>
          <w:rFonts w:ascii="Arial" w:hAnsi="Arial"/>
          <w:sz w:val="16"/>
        </w:rPr>
        <w:t xml:space="preserve">THIS SOFTWARE IS PROVIDED BY THE COPYRIGHT HOLDERS AND CONTRIBUTORS “AS IS'' AND ANY EXPRESS OR IMPLIED WARRANTIES, INCLUDING, BUT NOT LIMITED TO, THE IMPLIED WARRANTIES OF MERCHANTABILITY AND FITNESS FOR A PARTICULAR PURPOSE ARE DISCLAIMED. IN NO EVENT SHALL THE AUTHORS OR CONTRIBUTORS BE LIABLE FOR ANY </w:t>
      </w:r>
      <w:r>
        <w:rPr>
          <w:rFonts w:ascii="Arial" w:hAnsi="Arial"/>
          <w:spacing w:val="-3"/>
          <w:sz w:val="16"/>
        </w:rPr>
        <w:t xml:space="preserve">DIRECT, INDIRECT, </w:t>
      </w:r>
      <w:r>
        <w:rPr>
          <w:rFonts w:ascii="Arial" w:hAnsi="Arial"/>
          <w:sz w:val="16"/>
        </w:rPr>
        <w:t xml:space="preserve">INCIDENTAL, SPECIAL, </w:t>
      </w:r>
      <w:r>
        <w:rPr>
          <w:rFonts w:ascii="Arial" w:hAnsi="Arial"/>
          <w:spacing w:val="-3"/>
          <w:sz w:val="16"/>
        </w:rPr>
        <w:t xml:space="preserve">EXEMPLARY, </w:t>
      </w:r>
      <w:r>
        <w:rPr>
          <w:rFonts w:ascii="Arial" w:hAnsi="Arial"/>
          <w:sz w:val="16"/>
        </w:rPr>
        <w:t xml:space="preserve">OR CONSEQUENTIAL DAMAGES (INCLUDING, BUT NOT LIMITED TO, PROCUREMENT OF SUBSTITUTE GOODS OR SERVICES; LOSS OF USE, </w:t>
      </w:r>
      <w:r>
        <w:rPr>
          <w:rFonts w:ascii="Arial" w:hAnsi="Arial"/>
          <w:spacing w:val="-5"/>
          <w:sz w:val="16"/>
        </w:rPr>
        <w:t xml:space="preserve">DATA, </w:t>
      </w:r>
      <w:r>
        <w:rPr>
          <w:rFonts w:ascii="Arial" w:hAnsi="Arial"/>
          <w:sz w:val="16"/>
        </w:rPr>
        <w:t>OR PROFITS; OR BUSINESS INTERRUPTION) HOWEVER CAUSED AND ON</w:t>
      </w:r>
      <w:r>
        <w:rPr>
          <w:rFonts w:ascii="Arial" w:hAnsi="Arial"/>
          <w:spacing w:val="-5"/>
          <w:sz w:val="16"/>
        </w:rPr>
        <w:t xml:space="preserve"> </w:t>
      </w:r>
      <w:r>
        <w:rPr>
          <w:rFonts w:ascii="Arial" w:hAnsi="Arial"/>
          <w:sz w:val="16"/>
        </w:rPr>
        <w:t>ANY</w:t>
      </w:r>
      <w:r>
        <w:rPr>
          <w:rFonts w:ascii="Arial" w:hAnsi="Arial"/>
          <w:spacing w:val="-4"/>
          <w:sz w:val="16"/>
        </w:rPr>
        <w:t xml:space="preserve"> </w:t>
      </w:r>
      <w:r>
        <w:rPr>
          <w:rFonts w:ascii="Arial" w:hAnsi="Arial"/>
          <w:sz w:val="16"/>
        </w:rPr>
        <w:t>THEORY</w:t>
      </w:r>
      <w:r>
        <w:rPr>
          <w:rFonts w:ascii="Arial" w:hAnsi="Arial"/>
          <w:spacing w:val="-5"/>
          <w:sz w:val="16"/>
        </w:rPr>
        <w:t xml:space="preserve"> </w:t>
      </w:r>
      <w:r>
        <w:rPr>
          <w:rFonts w:ascii="Arial" w:hAnsi="Arial"/>
          <w:sz w:val="16"/>
        </w:rPr>
        <w:t>OF</w:t>
      </w:r>
      <w:r>
        <w:rPr>
          <w:rFonts w:ascii="Arial" w:hAnsi="Arial"/>
          <w:spacing w:val="-4"/>
          <w:sz w:val="16"/>
        </w:rPr>
        <w:t xml:space="preserve"> </w:t>
      </w:r>
      <w:r>
        <w:rPr>
          <w:rFonts w:ascii="Arial" w:hAnsi="Arial"/>
          <w:spacing w:val="-3"/>
          <w:sz w:val="16"/>
        </w:rPr>
        <w:t>LIABILITY,</w:t>
      </w:r>
      <w:r>
        <w:rPr>
          <w:rFonts w:ascii="Arial" w:hAnsi="Arial"/>
          <w:spacing w:val="-4"/>
          <w:sz w:val="16"/>
        </w:rPr>
        <w:t xml:space="preserve"> </w:t>
      </w:r>
      <w:r>
        <w:rPr>
          <w:rFonts w:ascii="Arial" w:hAnsi="Arial"/>
          <w:sz w:val="16"/>
        </w:rPr>
        <w:t>WHETHER</w:t>
      </w:r>
      <w:r>
        <w:rPr>
          <w:rFonts w:ascii="Arial" w:hAnsi="Arial"/>
          <w:spacing w:val="-4"/>
          <w:sz w:val="16"/>
        </w:rPr>
        <w:t xml:space="preserve"> </w:t>
      </w:r>
      <w:r>
        <w:rPr>
          <w:rFonts w:ascii="Arial" w:hAnsi="Arial"/>
          <w:sz w:val="16"/>
        </w:rPr>
        <w:t>IN</w:t>
      </w:r>
      <w:r>
        <w:rPr>
          <w:rFonts w:ascii="Arial" w:hAnsi="Arial"/>
          <w:spacing w:val="-4"/>
          <w:sz w:val="16"/>
        </w:rPr>
        <w:t xml:space="preserve"> </w:t>
      </w:r>
      <w:r>
        <w:rPr>
          <w:rFonts w:ascii="Arial" w:hAnsi="Arial"/>
          <w:spacing w:val="-3"/>
          <w:sz w:val="16"/>
        </w:rPr>
        <w:t>CONTRACT,</w:t>
      </w:r>
      <w:r>
        <w:rPr>
          <w:rFonts w:ascii="Arial" w:hAnsi="Arial"/>
          <w:spacing w:val="-4"/>
          <w:sz w:val="16"/>
        </w:rPr>
        <w:t xml:space="preserve"> </w:t>
      </w:r>
      <w:r>
        <w:rPr>
          <w:rFonts w:ascii="Arial" w:hAnsi="Arial"/>
          <w:sz w:val="16"/>
        </w:rPr>
        <w:t>STRICT</w:t>
      </w:r>
      <w:r>
        <w:rPr>
          <w:rFonts w:ascii="Arial" w:hAnsi="Arial"/>
          <w:spacing w:val="-4"/>
          <w:sz w:val="16"/>
        </w:rPr>
        <w:t xml:space="preserve"> </w:t>
      </w:r>
      <w:r>
        <w:rPr>
          <w:rFonts w:ascii="Arial" w:hAnsi="Arial"/>
          <w:spacing w:val="-3"/>
          <w:sz w:val="16"/>
        </w:rPr>
        <w:t>LIABILITY,</w:t>
      </w:r>
      <w:r>
        <w:rPr>
          <w:rFonts w:ascii="Arial" w:hAnsi="Arial"/>
          <w:spacing w:val="-4"/>
          <w:sz w:val="16"/>
        </w:rPr>
        <w:t xml:space="preserve"> </w:t>
      </w:r>
      <w:r>
        <w:rPr>
          <w:rFonts w:ascii="Arial" w:hAnsi="Arial"/>
          <w:sz w:val="16"/>
        </w:rPr>
        <w:t>OR</w:t>
      </w:r>
      <w:r>
        <w:rPr>
          <w:rFonts w:ascii="Arial" w:hAnsi="Arial"/>
          <w:spacing w:val="-5"/>
          <w:sz w:val="16"/>
        </w:rPr>
        <w:t xml:space="preserve"> </w:t>
      </w:r>
      <w:r>
        <w:rPr>
          <w:rFonts w:ascii="Arial" w:hAnsi="Arial"/>
          <w:sz w:val="16"/>
        </w:rPr>
        <w:t>TORT</w:t>
      </w:r>
      <w:r>
        <w:rPr>
          <w:rFonts w:ascii="Arial" w:hAnsi="Arial"/>
          <w:spacing w:val="-4"/>
          <w:sz w:val="16"/>
        </w:rPr>
        <w:t xml:space="preserve"> </w:t>
      </w:r>
      <w:r>
        <w:rPr>
          <w:rFonts w:ascii="Arial" w:hAnsi="Arial"/>
          <w:sz w:val="16"/>
        </w:rPr>
        <w:t xml:space="preserve">(INCLUD- ING NEGLIGENCE OR OTHERWISE) ARISING IN ANY </w:t>
      </w:r>
      <w:r>
        <w:rPr>
          <w:rFonts w:ascii="Arial" w:hAnsi="Arial"/>
          <w:spacing w:val="-6"/>
          <w:sz w:val="16"/>
        </w:rPr>
        <w:t xml:space="preserve">WAY </w:t>
      </w:r>
      <w:r>
        <w:rPr>
          <w:rFonts w:ascii="Arial" w:hAnsi="Arial"/>
          <w:sz w:val="16"/>
        </w:rPr>
        <w:t>OUT OF THE USE OF THIS SOFT- WARE, EVEN IF ADVISED OF THE POSSIBILITY OF SUCH</w:t>
      </w:r>
      <w:r>
        <w:rPr>
          <w:rFonts w:ascii="Arial" w:hAnsi="Arial"/>
          <w:spacing w:val="-4"/>
          <w:sz w:val="16"/>
        </w:rPr>
        <w:t xml:space="preserve"> </w:t>
      </w:r>
      <w:r>
        <w:rPr>
          <w:rFonts w:ascii="Arial" w:hAnsi="Arial"/>
          <w:sz w:val="16"/>
        </w:rPr>
        <w:t>DAMAGE.</w:t>
      </w:r>
    </w:p>
    <w:p>
      <w:pPr>
        <w:pStyle w:val="9"/>
        <w:spacing w:before="157" w:line="247" w:lineRule="auto"/>
        <w:ind w:left="121" w:right="1435"/>
        <w:jc w:val="both"/>
      </w:pPr>
      <w:r>
        <w:t xml:space="preserve">Conditions on the copyright are derived from the BSD license (see </w:t>
      </w:r>
      <w:r>
        <w:rPr>
          <w:rFonts w:ascii="Courier New"/>
          <w:sz w:val="18"/>
        </w:rPr>
        <w:t>www.opensource.org</w:t>
      </w:r>
      <w:r>
        <w:t>) and places</w:t>
      </w:r>
      <w:r>
        <w:rPr>
          <w:spacing w:val="-8"/>
        </w:rPr>
        <w:t xml:space="preserve"> </w:t>
      </w:r>
      <w:r>
        <w:t>no</w:t>
      </w:r>
      <w:r>
        <w:rPr>
          <w:spacing w:val="-7"/>
        </w:rPr>
        <w:t xml:space="preserve"> </w:t>
      </w:r>
      <w:r>
        <w:t>constraints</w:t>
      </w:r>
      <w:r>
        <w:rPr>
          <w:spacing w:val="-7"/>
        </w:rPr>
        <w:t xml:space="preserve"> </w:t>
      </w:r>
      <w:r>
        <w:t>on</w:t>
      </w:r>
      <w:r>
        <w:rPr>
          <w:spacing w:val="-7"/>
        </w:rPr>
        <w:t xml:space="preserve"> </w:t>
      </w:r>
      <w:r>
        <w:t>modifying,</w:t>
      </w:r>
      <w:r>
        <w:rPr>
          <w:spacing w:val="-10"/>
        </w:rPr>
        <w:t xml:space="preserve"> </w:t>
      </w:r>
      <w:r>
        <w:t>copying,</w:t>
      </w:r>
      <w:r>
        <w:rPr>
          <w:spacing w:val="-9"/>
        </w:rPr>
        <w:t xml:space="preserve"> </w:t>
      </w:r>
      <w:r>
        <w:t>and</w:t>
      </w:r>
      <w:r>
        <w:rPr>
          <w:spacing w:val="-6"/>
        </w:rPr>
        <w:t xml:space="preserve"> </w:t>
      </w:r>
      <w:r>
        <w:t>redistributing</w:t>
      </w:r>
      <w:r>
        <w:rPr>
          <w:spacing w:val="-7"/>
        </w:rPr>
        <w:t xml:space="preserve"> </w:t>
      </w:r>
      <w:r>
        <w:t>source</w:t>
      </w:r>
      <w:r>
        <w:rPr>
          <w:spacing w:val="-8"/>
        </w:rPr>
        <w:t xml:space="preserve"> </w:t>
      </w:r>
      <w:r>
        <w:t>or</w:t>
      </w:r>
      <w:r>
        <w:rPr>
          <w:spacing w:val="-7"/>
        </w:rPr>
        <w:t xml:space="preserve"> </w:t>
      </w:r>
      <w:r>
        <w:t>binary</w:t>
      </w:r>
      <w:r>
        <w:rPr>
          <w:spacing w:val="-8"/>
        </w:rPr>
        <w:t xml:space="preserve"> </w:t>
      </w:r>
      <w:r>
        <w:t>code,</w:t>
      </w:r>
      <w:r>
        <w:rPr>
          <w:spacing w:val="-7"/>
        </w:rPr>
        <w:t xml:space="preserve"> </w:t>
      </w:r>
      <w:r>
        <w:t>with</w:t>
      </w:r>
      <w:r>
        <w:rPr>
          <w:spacing w:val="-7"/>
        </w:rPr>
        <w:t xml:space="preserve"> </w:t>
      </w:r>
      <w:r>
        <w:t>the</w:t>
      </w:r>
      <w:r>
        <w:rPr>
          <w:spacing w:val="-7"/>
        </w:rPr>
        <w:t xml:space="preserve"> </w:t>
      </w:r>
      <w:r>
        <w:t>excep- tion of the three bulleted clauses, warranty, and indemnification clauses shown above. Other than respecting these three clauses, and observing the usual indemnification clause, you can use VTK in any way whatsoever, including in commercial</w:t>
      </w:r>
      <w:r>
        <w:rPr>
          <w:spacing w:val="-6"/>
        </w:rPr>
        <w:t xml:space="preserve"> </w:t>
      </w:r>
      <w:r>
        <w:t>applications.</w:t>
      </w:r>
    </w:p>
    <w:p>
      <w:pPr>
        <w:pStyle w:val="9"/>
        <w:spacing w:before="57" w:line="249" w:lineRule="auto"/>
        <w:ind w:left="121" w:right="1435" w:firstLine="478"/>
        <w:jc w:val="both"/>
      </w:pPr>
      <w:r>
        <w:t>If</w:t>
      </w:r>
      <w:r>
        <w:rPr>
          <w:spacing w:val="-4"/>
        </w:rPr>
        <w:t xml:space="preserve"> </w:t>
      </w:r>
      <w:r>
        <w:t>these</w:t>
      </w:r>
      <w:r>
        <w:rPr>
          <w:spacing w:val="-4"/>
        </w:rPr>
        <w:t xml:space="preserve"> </w:t>
      </w:r>
      <w:r>
        <w:t>restrictions</w:t>
      </w:r>
      <w:r>
        <w:rPr>
          <w:spacing w:val="-4"/>
        </w:rPr>
        <w:t xml:space="preserve"> </w:t>
      </w:r>
      <w:r>
        <w:t>are</w:t>
      </w:r>
      <w:r>
        <w:rPr>
          <w:spacing w:val="-3"/>
        </w:rPr>
        <w:t xml:space="preserve"> </w:t>
      </w:r>
      <w:r>
        <w:t>acceptable,</w:t>
      </w:r>
      <w:r>
        <w:rPr>
          <w:spacing w:val="-4"/>
        </w:rPr>
        <w:t xml:space="preserve"> </w:t>
      </w:r>
      <w:r>
        <w:t>you</w:t>
      </w:r>
      <w:r>
        <w:rPr>
          <w:spacing w:val="-3"/>
        </w:rPr>
        <w:t xml:space="preserve"> </w:t>
      </w:r>
      <w:r>
        <w:t>can</w:t>
      </w:r>
      <w:r>
        <w:rPr>
          <w:spacing w:val="-5"/>
        </w:rPr>
        <w:t xml:space="preserve"> </w:t>
      </w:r>
      <w:r>
        <w:t>consider</w:t>
      </w:r>
      <w:r>
        <w:rPr>
          <w:spacing w:val="-4"/>
        </w:rPr>
        <w:t xml:space="preserve"> </w:t>
      </w:r>
      <w:r>
        <w:t>contributing</w:t>
      </w:r>
      <w:r>
        <w:rPr>
          <w:spacing w:val="-3"/>
        </w:rPr>
        <w:t xml:space="preserve"> </w:t>
      </w:r>
      <w:r>
        <w:t>code.</w:t>
      </w:r>
      <w:r>
        <w:rPr>
          <w:spacing w:val="-4"/>
        </w:rPr>
        <w:t xml:space="preserve"> </w:t>
      </w:r>
      <w:r>
        <w:t>However,</w:t>
      </w:r>
      <w:r>
        <w:rPr>
          <w:spacing w:val="-4"/>
        </w:rPr>
        <w:t xml:space="preserve"> </w:t>
      </w:r>
      <w:r>
        <w:t>you</w:t>
      </w:r>
      <w:r>
        <w:rPr>
          <w:spacing w:val="-3"/>
        </w:rPr>
        <w:t xml:space="preserve"> </w:t>
      </w:r>
      <w:r>
        <w:t>will</w:t>
      </w:r>
      <w:r>
        <w:rPr>
          <w:spacing w:val="-4"/>
        </w:rPr>
        <w:t xml:space="preserve"> </w:t>
      </w:r>
      <w:r>
        <w:t>need to meet other criteria before your code is accepted. These criteria are not formalized, but have to do with the usefulness, simplicity, and compatibility with the rest of the system. Important questions to ask</w:t>
      </w:r>
      <w:r>
        <w:rPr>
          <w:spacing w:val="-2"/>
        </w:rPr>
        <w:t xml:space="preserve"> </w:t>
      </w:r>
      <w:r>
        <w:t>are:</w:t>
      </w:r>
    </w:p>
    <w:p>
      <w:pPr>
        <w:pStyle w:val="9"/>
        <w:spacing w:before="8"/>
        <w:rPr>
          <w:sz w:val="18"/>
        </w:rPr>
      </w:pPr>
    </w:p>
    <w:p>
      <w:pPr>
        <w:pStyle w:val="19"/>
        <w:numPr>
          <w:ilvl w:val="0"/>
          <w:numId w:val="60"/>
        </w:numPr>
        <w:tabs>
          <w:tab w:val="left" w:pos="600"/>
        </w:tabs>
        <w:spacing w:before="0" w:after="0" w:line="240" w:lineRule="auto"/>
        <w:ind w:left="601" w:right="0" w:hanging="190"/>
        <w:jc w:val="left"/>
        <w:rPr>
          <w:sz w:val="20"/>
        </w:rPr>
      </w:pPr>
      <w:r>
        <w:rPr>
          <w:sz w:val="20"/>
        </w:rPr>
        <w:t xml:space="preserve">Does the code meet the VTK coding standards (also see </w:t>
      </w:r>
      <w:r>
        <w:fldChar w:fldCharType="begin"/>
      </w:r>
      <w:r>
        <w:instrText xml:space="preserve"> HYPERLINK \l "_bookmark2641" </w:instrText>
      </w:r>
      <w:r>
        <w:fldChar w:fldCharType="separate"/>
      </w:r>
      <w:r>
        <w:rPr>
          <w:sz w:val="20"/>
        </w:rPr>
        <w:t>“Coding Style” on page</w:t>
      </w:r>
      <w:r>
        <w:rPr>
          <w:spacing w:val="-15"/>
          <w:sz w:val="20"/>
        </w:rPr>
        <w:t xml:space="preserve"> </w:t>
      </w:r>
      <w:r>
        <w:rPr>
          <w:sz w:val="20"/>
        </w:rPr>
        <w:t>299</w:t>
      </w:r>
      <w:r>
        <w:rPr>
          <w:sz w:val="20"/>
        </w:rPr>
        <w:fldChar w:fldCharType="end"/>
      </w:r>
      <w:r>
        <w:rPr>
          <w:sz w:val="20"/>
        </w:rPr>
        <w:t>)?</w:t>
      </w:r>
    </w:p>
    <w:p>
      <w:pPr>
        <w:pStyle w:val="19"/>
        <w:numPr>
          <w:ilvl w:val="0"/>
          <w:numId w:val="60"/>
        </w:numPr>
        <w:tabs>
          <w:tab w:val="left" w:pos="600"/>
        </w:tabs>
        <w:spacing w:before="142" w:after="0" w:line="240" w:lineRule="auto"/>
        <w:ind w:left="601" w:right="0" w:hanging="190"/>
        <w:jc w:val="left"/>
        <w:rPr>
          <w:sz w:val="20"/>
        </w:rPr>
      </w:pPr>
      <w:r>
        <w:rPr>
          <w:sz w:val="20"/>
        </w:rPr>
        <w:t>Is the code documented and</w:t>
      </w:r>
      <w:r>
        <w:rPr>
          <w:spacing w:val="-2"/>
          <w:sz w:val="20"/>
        </w:rPr>
        <w:t xml:space="preserve"> </w:t>
      </w:r>
      <w:r>
        <w:rPr>
          <w:sz w:val="20"/>
        </w:rPr>
        <w:t>commented?</w:t>
      </w:r>
    </w:p>
    <w:p>
      <w:pPr>
        <w:pStyle w:val="19"/>
        <w:numPr>
          <w:ilvl w:val="0"/>
          <w:numId w:val="60"/>
        </w:numPr>
        <w:tabs>
          <w:tab w:val="left" w:pos="600"/>
        </w:tabs>
        <w:spacing w:before="142" w:after="0" w:line="240" w:lineRule="auto"/>
        <w:ind w:left="601" w:right="0" w:hanging="190"/>
        <w:jc w:val="left"/>
        <w:rPr>
          <w:sz w:val="20"/>
        </w:rPr>
      </w:pPr>
      <w:r>
        <w:rPr>
          <w:sz w:val="20"/>
        </w:rPr>
        <w:t>Is the code general? Or is it specific to a narrow</w:t>
      </w:r>
      <w:r>
        <w:rPr>
          <w:spacing w:val="-3"/>
          <w:sz w:val="20"/>
        </w:rPr>
        <w:t xml:space="preserve"> </w:t>
      </w:r>
      <w:r>
        <w:rPr>
          <w:sz w:val="20"/>
        </w:rPr>
        <w:t>application?</w:t>
      </w:r>
    </w:p>
    <w:p>
      <w:pPr>
        <w:pStyle w:val="19"/>
        <w:numPr>
          <w:ilvl w:val="0"/>
          <w:numId w:val="60"/>
        </w:numPr>
        <w:tabs>
          <w:tab w:val="left" w:pos="600"/>
        </w:tabs>
        <w:spacing w:before="142" w:after="0" w:line="249" w:lineRule="auto"/>
        <w:ind w:left="601" w:right="1436" w:hanging="190"/>
        <w:jc w:val="left"/>
        <w:rPr>
          <w:sz w:val="20"/>
        </w:rPr>
      </w:pPr>
      <w:r>
        <w:rPr>
          <w:sz w:val="20"/>
        </w:rPr>
        <w:t>Does it require extensive modification to the system? (For example, modifications to widely- used object</w:t>
      </w:r>
      <w:r>
        <w:rPr>
          <w:spacing w:val="-1"/>
          <w:sz w:val="20"/>
        </w:rPr>
        <w:t xml:space="preserve"> </w:t>
      </w:r>
      <w:r>
        <w:rPr>
          <w:sz w:val="20"/>
        </w:rPr>
        <w:t>APIs.)</w:t>
      </w:r>
    </w:p>
    <w:p>
      <w:pPr>
        <w:pStyle w:val="19"/>
        <w:numPr>
          <w:ilvl w:val="0"/>
          <w:numId w:val="60"/>
        </w:numPr>
        <w:tabs>
          <w:tab w:val="left" w:pos="600"/>
        </w:tabs>
        <w:spacing w:before="135" w:after="0" w:line="240" w:lineRule="auto"/>
        <w:ind w:left="601" w:right="0" w:hanging="190"/>
        <w:jc w:val="left"/>
        <w:rPr>
          <w:sz w:val="20"/>
        </w:rPr>
      </w:pPr>
      <w:r>
        <w:rPr>
          <w:sz w:val="20"/>
        </w:rPr>
        <w:t>Does the code duplicate existing</w:t>
      </w:r>
      <w:r>
        <w:rPr>
          <w:spacing w:val="-2"/>
          <w:sz w:val="20"/>
        </w:rPr>
        <w:t xml:space="preserve"> </w:t>
      </w:r>
      <w:r>
        <w:rPr>
          <w:sz w:val="20"/>
        </w:rPr>
        <w:t>functionality?</w:t>
      </w:r>
    </w:p>
    <w:p>
      <w:pPr>
        <w:pStyle w:val="19"/>
        <w:numPr>
          <w:ilvl w:val="0"/>
          <w:numId w:val="60"/>
        </w:numPr>
        <w:tabs>
          <w:tab w:val="left" w:pos="600"/>
        </w:tabs>
        <w:spacing w:before="142" w:after="0" w:line="240" w:lineRule="auto"/>
        <w:ind w:left="601" w:right="0" w:hanging="190"/>
        <w:jc w:val="left"/>
        <w:rPr>
          <w:sz w:val="20"/>
        </w:rPr>
      </w:pPr>
      <w:r>
        <w:rPr>
          <w:sz w:val="20"/>
        </w:rPr>
        <w:t>Is the code</w:t>
      </w:r>
      <w:r>
        <w:rPr>
          <w:spacing w:val="-2"/>
          <w:sz w:val="20"/>
        </w:rPr>
        <w:t xml:space="preserve"> </w:t>
      </w:r>
      <w:r>
        <w:rPr>
          <w:sz w:val="20"/>
        </w:rPr>
        <w:t>robust?</w:t>
      </w:r>
    </w:p>
    <w:p>
      <w:pPr>
        <w:pStyle w:val="19"/>
        <w:numPr>
          <w:ilvl w:val="0"/>
          <w:numId w:val="60"/>
        </w:numPr>
        <w:tabs>
          <w:tab w:val="left" w:pos="600"/>
        </w:tabs>
        <w:spacing w:before="142" w:after="0" w:line="240" w:lineRule="auto"/>
        <w:ind w:left="601" w:right="0" w:hanging="190"/>
        <w:jc w:val="left"/>
        <w:rPr>
          <w:sz w:val="20"/>
        </w:rPr>
      </w:pPr>
      <w:r>
        <w:rPr>
          <w:sz w:val="20"/>
        </w:rPr>
        <w:t>Does the code belong in a visualization</w:t>
      </w:r>
      <w:r>
        <w:rPr>
          <w:spacing w:val="-2"/>
          <w:sz w:val="20"/>
        </w:rPr>
        <w:t xml:space="preserve"> </w:t>
      </w:r>
      <w:r>
        <w:rPr>
          <w:sz w:val="20"/>
        </w:rPr>
        <w:t>toolkit?</w:t>
      </w:r>
    </w:p>
    <w:p>
      <w:pPr>
        <w:pStyle w:val="9"/>
        <w:spacing w:before="4"/>
        <w:rPr>
          <w:sz w:val="19"/>
        </w:rPr>
      </w:pPr>
    </w:p>
    <w:p>
      <w:pPr>
        <w:pStyle w:val="9"/>
        <w:spacing w:line="249" w:lineRule="auto"/>
        <w:ind w:left="121" w:right="1435"/>
        <w:jc w:val="both"/>
      </w:pPr>
      <w:r>
        <w:t>If you can answer these questions favorably, chances are that the code is a good candidate for inclu- sion in VTK.</w:t>
      </w:r>
    </w:p>
    <w:p>
      <w:pPr>
        <w:spacing w:after="0" w:line="249" w:lineRule="auto"/>
        <w:jc w:val="both"/>
        <w:sectPr>
          <w:headerReference r:id="rId183" w:type="default"/>
          <w:headerReference r:id="rId184" w:type="even"/>
          <w:pgSz w:w="10440" w:h="13680"/>
          <w:pgMar w:top="980" w:right="0" w:bottom="280" w:left="780" w:header="772" w:footer="0" w:gutter="0"/>
          <w:pgNumType w:start="298"/>
        </w:sectPr>
      </w:pPr>
    </w:p>
    <w:p>
      <w:pPr>
        <w:pStyle w:val="9"/>
        <w:spacing w:before="10"/>
        <w:rPr>
          <w:sz w:val="29"/>
        </w:rPr>
      </w:pPr>
    </w:p>
    <w:p>
      <w:pPr>
        <w:pStyle w:val="7"/>
        <w:spacing w:before="93"/>
      </w:pPr>
      <w:bookmarkStart w:id="2805" w:name="_bookmark2641"/>
      <w:bookmarkEnd w:id="2805"/>
      <w:bookmarkStart w:id="2806" w:name="_bookmark2642"/>
      <w:bookmarkEnd w:id="2806"/>
      <w:r>
        <w:rPr>
          <w:color w:val="0C7652"/>
        </w:rPr>
        <w:t>Coding Style</w:t>
      </w:r>
    </w:p>
    <w:p>
      <w:pPr>
        <w:pStyle w:val="9"/>
        <w:spacing w:before="125" w:line="249" w:lineRule="auto"/>
        <w:ind w:left="661" w:right="893"/>
        <w:jc w:val="both"/>
      </w:pPr>
      <w:r>
        <w:t>There are many us</w:t>
      </w:r>
      <w:bookmarkStart w:id="2807" w:name="_bookmark2643"/>
      <w:bookmarkEnd w:id="2807"/>
      <w:r>
        <w:t xml:space="preserve">eful coding styles, but we insist that you follow just one. </w:t>
      </w:r>
      <w:r>
        <w:rPr>
          <w:spacing w:val="-8"/>
        </w:rPr>
        <w:t xml:space="preserve">We </w:t>
      </w:r>
      <w:r>
        <w:t>know this is a</w:t>
      </w:r>
      <w:r>
        <w:rPr>
          <w:spacing w:val="-34"/>
        </w:rPr>
        <w:t xml:space="preserve"> </w:t>
      </w:r>
      <w:r>
        <w:t>conten- tious issue, but we have found that it is very important to maintain a consistent style. Consistent style means that the code is easier to read, debug, maintain, test, and extend. It also means that the auto- mated documentation facilities operate correctly, and other automated functions are available to all users of</w:t>
      </w:r>
      <w:r>
        <w:rPr>
          <w:spacing w:val="-2"/>
        </w:rPr>
        <w:t xml:space="preserve"> </w:t>
      </w:r>
      <w:r>
        <w:t>VTK.</w:t>
      </w:r>
    </w:p>
    <w:p>
      <w:pPr>
        <w:pStyle w:val="9"/>
        <w:spacing w:before="18" w:line="249" w:lineRule="auto"/>
        <w:ind w:left="661" w:right="892" w:firstLine="478"/>
      </w:pPr>
      <w:r>
        <w:t>Here’s a summary of the coding style. You may wish to examine VTK source code to see what it looks like.</w:t>
      </w:r>
    </w:p>
    <w:p>
      <w:pPr>
        <w:pStyle w:val="19"/>
        <w:numPr>
          <w:ilvl w:val="1"/>
          <w:numId w:val="60"/>
        </w:numPr>
        <w:tabs>
          <w:tab w:val="left" w:pos="1140"/>
        </w:tabs>
        <w:spacing w:before="177" w:after="0" w:line="249" w:lineRule="auto"/>
        <w:ind w:left="1141" w:right="895" w:hanging="190"/>
        <w:jc w:val="both"/>
        <w:rPr>
          <w:sz w:val="20"/>
        </w:rPr>
      </w:pPr>
      <w:r>
        <w:rPr>
          <w:spacing w:val="-3"/>
          <w:sz w:val="20"/>
        </w:rPr>
        <w:t xml:space="preserve">Variables, </w:t>
      </w:r>
      <w:r>
        <w:rPr>
          <w:sz w:val="20"/>
        </w:rPr>
        <w:t>methods, and class names use changing capitalization to indicate separate words. Instance variables and methods always begin with a capital letter. Static variables are discour- aged, but should also begin with a capital letter. Local variables begin with a lower-case letter. SetNumberOfPoints() or PickList are examples of a method name and instance</w:t>
      </w:r>
      <w:r>
        <w:rPr>
          <w:spacing w:val="-13"/>
          <w:sz w:val="20"/>
        </w:rPr>
        <w:t xml:space="preserve"> </w:t>
      </w:r>
      <w:r>
        <w:rPr>
          <w:sz w:val="20"/>
        </w:rPr>
        <w:t>variable.</w:t>
      </w:r>
    </w:p>
    <w:p>
      <w:pPr>
        <w:pStyle w:val="19"/>
        <w:numPr>
          <w:ilvl w:val="1"/>
          <w:numId w:val="60"/>
        </w:numPr>
        <w:tabs>
          <w:tab w:val="left" w:pos="1140"/>
        </w:tabs>
        <w:spacing w:before="97" w:after="0" w:line="240" w:lineRule="auto"/>
        <w:ind w:left="1141" w:right="894" w:hanging="190"/>
        <w:jc w:val="both"/>
        <w:rPr>
          <w:sz w:val="20"/>
        </w:rPr>
      </w:pPr>
      <w:r>
        <w:rPr>
          <w:sz w:val="20"/>
        </w:rPr>
        <w:t>Class</w:t>
      </w:r>
      <w:r>
        <w:rPr>
          <w:spacing w:val="-4"/>
          <w:sz w:val="20"/>
        </w:rPr>
        <w:t xml:space="preserve"> </w:t>
      </w:r>
      <w:r>
        <w:rPr>
          <w:sz w:val="20"/>
        </w:rPr>
        <w:t>names</w:t>
      </w:r>
      <w:r>
        <w:rPr>
          <w:spacing w:val="-2"/>
          <w:sz w:val="20"/>
        </w:rPr>
        <w:t xml:space="preserve"> </w:t>
      </w:r>
      <w:r>
        <w:rPr>
          <w:sz w:val="20"/>
        </w:rPr>
        <w:t>are</w:t>
      </w:r>
      <w:r>
        <w:rPr>
          <w:spacing w:val="-2"/>
          <w:sz w:val="20"/>
        </w:rPr>
        <w:t xml:space="preserve"> </w:t>
      </w:r>
      <w:r>
        <w:rPr>
          <w:sz w:val="20"/>
        </w:rPr>
        <w:t>prefixed</w:t>
      </w:r>
      <w:r>
        <w:rPr>
          <w:spacing w:val="-3"/>
          <w:sz w:val="20"/>
        </w:rPr>
        <w:t xml:space="preserve"> </w:t>
      </w:r>
      <w:r>
        <w:rPr>
          <w:sz w:val="20"/>
        </w:rPr>
        <w:t>with</w:t>
      </w:r>
      <w:r>
        <w:rPr>
          <w:spacing w:val="-2"/>
          <w:sz w:val="20"/>
        </w:rPr>
        <w:t xml:space="preserve"> </w:t>
      </w:r>
      <w:r>
        <w:rPr>
          <w:rFonts w:ascii="Courier New"/>
          <w:sz w:val="18"/>
        </w:rPr>
        <w:t>vtk</w:t>
      </w:r>
      <w:r>
        <w:rPr>
          <w:rFonts w:ascii="Courier New"/>
          <w:spacing w:val="-65"/>
          <w:sz w:val="18"/>
        </w:rPr>
        <w:t xml:space="preserve"> </w:t>
      </w:r>
      <w:r>
        <w:rPr>
          <w:sz w:val="20"/>
        </w:rPr>
        <w:t>followed</w:t>
      </w:r>
      <w:r>
        <w:rPr>
          <w:spacing w:val="-2"/>
          <w:sz w:val="20"/>
        </w:rPr>
        <w:t xml:space="preserve"> </w:t>
      </w:r>
      <w:r>
        <w:rPr>
          <w:sz w:val="20"/>
        </w:rPr>
        <w:t>by</w:t>
      </w:r>
      <w:r>
        <w:rPr>
          <w:spacing w:val="-2"/>
          <w:sz w:val="20"/>
        </w:rPr>
        <w:t xml:space="preserve"> </w:t>
      </w:r>
      <w:r>
        <w:rPr>
          <w:sz w:val="20"/>
        </w:rPr>
        <w:t>the</w:t>
      </w:r>
      <w:r>
        <w:rPr>
          <w:spacing w:val="-3"/>
          <w:sz w:val="20"/>
        </w:rPr>
        <w:t xml:space="preserve"> </w:t>
      </w:r>
      <w:r>
        <w:rPr>
          <w:sz w:val="20"/>
        </w:rPr>
        <w:t>class</w:t>
      </w:r>
      <w:r>
        <w:rPr>
          <w:spacing w:val="-2"/>
          <w:sz w:val="20"/>
        </w:rPr>
        <w:t xml:space="preserve"> </w:t>
      </w:r>
      <w:r>
        <w:rPr>
          <w:sz w:val="20"/>
        </w:rPr>
        <w:t>name</w:t>
      </w:r>
      <w:r>
        <w:rPr>
          <w:spacing w:val="-2"/>
          <w:sz w:val="20"/>
        </w:rPr>
        <w:t xml:space="preserve"> </w:t>
      </w:r>
      <w:r>
        <w:rPr>
          <w:sz w:val="20"/>
        </w:rPr>
        <w:t>starting</w:t>
      </w:r>
      <w:r>
        <w:rPr>
          <w:spacing w:val="-2"/>
          <w:sz w:val="20"/>
        </w:rPr>
        <w:t xml:space="preserve"> </w:t>
      </w:r>
      <w:r>
        <w:rPr>
          <w:sz w:val="20"/>
        </w:rPr>
        <w:t>with</w:t>
      </w:r>
      <w:r>
        <w:rPr>
          <w:spacing w:val="-2"/>
          <w:sz w:val="20"/>
        </w:rPr>
        <w:t xml:space="preserve"> </w:t>
      </w:r>
      <w:r>
        <w:rPr>
          <w:sz w:val="20"/>
        </w:rPr>
        <w:t>a</w:t>
      </w:r>
      <w:r>
        <w:rPr>
          <w:spacing w:val="-2"/>
          <w:sz w:val="20"/>
        </w:rPr>
        <w:t xml:space="preserve"> </w:t>
      </w:r>
      <w:r>
        <w:rPr>
          <w:sz w:val="20"/>
        </w:rPr>
        <w:t>capital</w:t>
      </w:r>
      <w:r>
        <w:rPr>
          <w:spacing w:val="-1"/>
          <w:sz w:val="20"/>
        </w:rPr>
        <w:t xml:space="preserve"> </w:t>
      </w:r>
      <w:r>
        <w:rPr>
          <w:sz w:val="20"/>
        </w:rPr>
        <w:t>letter.</w:t>
      </w:r>
      <w:r>
        <w:rPr>
          <w:spacing w:val="-3"/>
          <w:sz w:val="20"/>
        </w:rPr>
        <w:t xml:space="preserve"> </w:t>
      </w:r>
      <w:r>
        <w:rPr>
          <w:sz w:val="20"/>
        </w:rPr>
        <w:t xml:space="preserve">For example, vtkActor or vtkPolyData are class names. The </w:t>
      </w:r>
      <w:r>
        <w:rPr>
          <w:rFonts w:ascii="Courier New"/>
          <w:sz w:val="18"/>
        </w:rPr>
        <w:t xml:space="preserve">vtk </w:t>
      </w:r>
      <w:r>
        <w:rPr>
          <w:sz w:val="20"/>
        </w:rPr>
        <w:t>prefix allows the VTK class library to be mixed with other</w:t>
      </w:r>
      <w:r>
        <w:rPr>
          <w:spacing w:val="-1"/>
          <w:sz w:val="20"/>
        </w:rPr>
        <w:t xml:space="preserve"> </w:t>
      </w:r>
      <w:r>
        <w:rPr>
          <w:sz w:val="20"/>
        </w:rPr>
        <w:t>libraries.</w:t>
      </w:r>
    </w:p>
    <w:p>
      <w:pPr>
        <w:pStyle w:val="19"/>
        <w:numPr>
          <w:ilvl w:val="1"/>
          <w:numId w:val="60"/>
        </w:numPr>
        <w:tabs>
          <w:tab w:val="left" w:pos="1140"/>
        </w:tabs>
        <w:spacing w:before="103" w:after="0" w:line="240" w:lineRule="exact"/>
        <w:ind w:left="1141" w:right="0" w:hanging="190"/>
        <w:jc w:val="left"/>
        <w:rPr>
          <w:rFonts w:ascii="Courier New"/>
          <w:sz w:val="18"/>
        </w:rPr>
      </w:pPr>
      <w:r>
        <w:rPr>
          <w:sz w:val="20"/>
        </w:rPr>
        <w:t xml:space="preserve">Class names and files names are the same. For example, </w:t>
      </w:r>
      <w:r>
        <w:rPr>
          <w:rFonts w:ascii="Courier New"/>
          <w:sz w:val="18"/>
        </w:rPr>
        <w:t xml:space="preserve">vtkObject.h </w:t>
      </w:r>
      <w:r>
        <w:rPr>
          <w:sz w:val="20"/>
        </w:rPr>
        <w:t>and</w:t>
      </w:r>
      <w:r>
        <w:rPr>
          <w:spacing w:val="20"/>
          <w:sz w:val="20"/>
        </w:rPr>
        <w:t xml:space="preserve"> </w:t>
      </w:r>
      <w:r>
        <w:rPr>
          <w:rFonts w:ascii="Courier New"/>
          <w:sz w:val="18"/>
        </w:rPr>
        <w:t>vtkObject.cxx</w:t>
      </w:r>
    </w:p>
    <w:p>
      <w:pPr>
        <w:pStyle w:val="9"/>
        <w:spacing w:line="230" w:lineRule="exact"/>
        <w:ind w:left="1141"/>
      </w:pPr>
      <w:r>
        <w:t>are the source files for vtkObject.</w:t>
      </w:r>
    </w:p>
    <w:p>
      <w:pPr>
        <w:pStyle w:val="19"/>
        <w:numPr>
          <w:ilvl w:val="1"/>
          <w:numId w:val="60"/>
        </w:numPr>
        <w:tabs>
          <w:tab w:val="left" w:pos="1140"/>
        </w:tabs>
        <w:spacing w:before="105" w:after="0" w:line="240" w:lineRule="auto"/>
        <w:ind w:left="1141" w:right="895" w:hanging="190"/>
        <w:jc w:val="both"/>
        <w:rPr>
          <w:sz w:val="20"/>
        </w:rPr>
      </w:pPr>
      <w:r>
        <w:rPr>
          <w:sz w:val="20"/>
        </w:rPr>
        <w:t xml:space="preserve">Explicit </w:t>
      </w:r>
      <w:r>
        <w:rPr>
          <w:rFonts w:ascii="Courier New"/>
          <w:sz w:val="18"/>
        </w:rPr>
        <w:t xml:space="preserve">this-&gt; </w:t>
      </w:r>
      <w:r>
        <w:rPr>
          <w:sz w:val="20"/>
        </w:rPr>
        <w:t xml:space="preserve">pointers are used in methods. Examples include </w:t>
      </w:r>
      <w:r>
        <w:rPr>
          <w:rFonts w:ascii="Courier New"/>
          <w:sz w:val="18"/>
        </w:rPr>
        <w:t xml:space="preserve">this-&gt;Visibility </w:t>
      </w:r>
      <w:r>
        <w:rPr>
          <w:sz w:val="20"/>
        </w:rPr>
        <w:t xml:space="preserve">and </w:t>
      </w:r>
      <w:r>
        <w:rPr>
          <w:rFonts w:ascii="Courier New"/>
          <w:sz w:val="18"/>
        </w:rPr>
        <w:t xml:space="preserve">this-&gt;Property </w:t>
      </w:r>
      <w:r>
        <w:rPr>
          <w:sz w:val="20"/>
        </w:rPr>
        <w:t xml:space="preserve">and </w:t>
      </w:r>
      <w:r>
        <w:rPr>
          <w:rFonts w:ascii="Courier New"/>
          <w:sz w:val="18"/>
        </w:rPr>
        <w:t>this-&gt;Update()</w:t>
      </w:r>
      <w:r>
        <w:rPr>
          <w:sz w:val="20"/>
        </w:rPr>
        <w:t xml:space="preserve">. </w:t>
      </w:r>
      <w:r>
        <w:rPr>
          <w:spacing w:val="-9"/>
          <w:sz w:val="20"/>
        </w:rPr>
        <w:t xml:space="preserve">We </w:t>
      </w:r>
      <w:r>
        <w:rPr>
          <w:sz w:val="20"/>
        </w:rPr>
        <w:t xml:space="preserve">have found that the use of explicit </w:t>
      </w:r>
      <w:r>
        <w:rPr>
          <w:rFonts w:ascii="Courier New"/>
          <w:sz w:val="18"/>
        </w:rPr>
        <w:t xml:space="preserve">this-&gt; </w:t>
      </w:r>
      <w:r>
        <w:rPr>
          <w:sz w:val="20"/>
        </w:rPr>
        <w:t>pointers improves code understanding and</w:t>
      </w:r>
      <w:r>
        <w:rPr>
          <w:spacing w:val="-4"/>
          <w:sz w:val="20"/>
        </w:rPr>
        <w:t xml:space="preserve"> </w:t>
      </w:r>
      <w:r>
        <w:rPr>
          <w:sz w:val="20"/>
        </w:rPr>
        <w:t>readability.</w:t>
      </w:r>
    </w:p>
    <w:p>
      <w:pPr>
        <w:pStyle w:val="19"/>
        <w:numPr>
          <w:ilvl w:val="1"/>
          <w:numId w:val="60"/>
        </w:numPr>
        <w:tabs>
          <w:tab w:val="left" w:pos="1140"/>
        </w:tabs>
        <w:spacing w:before="102" w:after="0" w:line="249" w:lineRule="auto"/>
        <w:ind w:left="1141" w:right="895" w:hanging="190"/>
        <w:jc w:val="both"/>
        <w:rPr>
          <w:sz w:val="20"/>
        </w:rPr>
      </w:pPr>
      <w:r>
        <w:rPr>
          <w:spacing w:val="-3"/>
          <w:sz w:val="20"/>
        </w:rPr>
        <w:t xml:space="preserve">Variable, </w:t>
      </w:r>
      <w:r>
        <w:rPr>
          <w:sz w:val="20"/>
        </w:rPr>
        <w:t>method, and class names should be spelled out. Common abbreviations can be used, but the abbreviation should be entirely in capital letters. For example, vtkPolyDataConnectivityFilter and vtkLODActor are acceptable class</w:t>
      </w:r>
      <w:r>
        <w:rPr>
          <w:spacing w:val="-9"/>
          <w:sz w:val="20"/>
        </w:rPr>
        <w:t xml:space="preserve"> </w:t>
      </w:r>
      <w:r>
        <w:rPr>
          <w:sz w:val="20"/>
        </w:rPr>
        <w:t>names.</w:t>
      </w:r>
    </w:p>
    <w:p>
      <w:pPr>
        <w:pStyle w:val="19"/>
        <w:numPr>
          <w:ilvl w:val="1"/>
          <w:numId w:val="60"/>
        </w:numPr>
        <w:tabs>
          <w:tab w:val="left" w:pos="1140"/>
        </w:tabs>
        <w:spacing w:before="97" w:after="0" w:line="244" w:lineRule="auto"/>
        <w:ind w:left="1141" w:right="894" w:hanging="190"/>
        <w:jc w:val="both"/>
        <w:rPr>
          <w:sz w:val="20"/>
        </w:rPr>
      </w:pPr>
      <w:r>
        <w:rPr>
          <w:sz w:val="20"/>
        </w:rPr>
        <w:t xml:space="preserve">Preprocessor variables are written in capital letters. These variables are the only one to use the underscore “_” to separate words. Preprocessor variables should also begin with </w:t>
      </w:r>
      <w:r>
        <w:rPr>
          <w:rFonts w:ascii="Courier New" w:hAnsi="Courier New"/>
          <w:sz w:val="18"/>
        </w:rPr>
        <w:t xml:space="preserve">VTK_ </w:t>
      </w:r>
      <w:r>
        <w:rPr>
          <w:sz w:val="20"/>
        </w:rPr>
        <w:t xml:space="preserve">as in </w:t>
      </w:r>
      <w:r>
        <w:rPr>
          <w:rFonts w:ascii="Courier New" w:hAnsi="Courier New"/>
          <w:sz w:val="18"/>
        </w:rPr>
        <w:t>VTK_LARGE_FLOAT</w:t>
      </w:r>
      <w:r>
        <w:rPr>
          <w:sz w:val="20"/>
        </w:rPr>
        <w:t>.</w:t>
      </w:r>
    </w:p>
    <w:p>
      <w:pPr>
        <w:pStyle w:val="19"/>
        <w:numPr>
          <w:ilvl w:val="1"/>
          <w:numId w:val="60"/>
        </w:numPr>
        <w:tabs>
          <w:tab w:val="left" w:pos="1140"/>
        </w:tabs>
        <w:spacing w:before="88" w:after="0" w:line="240" w:lineRule="auto"/>
        <w:ind w:left="1141" w:right="895" w:hanging="190"/>
        <w:jc w:val="both"/>
        <w:rPr>
          <w:sz w:val="20"/>
        </w:rPr>
      </w:pPr>
      <w:r>
        <w:rPr>
          <w:sz w:val="20"/>
        </w:rPr>
        <w:t xml:space="preserve">Instance variables are typically </w:t>
      </w:r>
      <w:r>
        <w:rPr>
          <w:rFonts w:ascii="Courier New"/>
          <w:sz w:val="18"/>
        </w:rPr>
        <w:t xml:space="preserve">protected </w:t>
      </w:r>
      <w:r>
        <w:rPr>
          <w:sz w:val="20"/>
        </w:rPr>
        <w:t xml:space="preserve">or </w:t>
      </w:r>
      <w:r>
        <w:rPr>
          <w:rFonts w:ascii="Courier New"/>
          <w:sz w:val="18"/>
        </w:rPr>
        <w:t xml:space="preserve">private </w:t>
      </w:r>
      <w:r>
        <w:rPr>
          <w:sz w:val="20"/>
        </w:rPr>
        <w:t xml:space="preserve">class members. Access to instance variables is through </w:t>
      </w:r>
      <w:r>
        <w:rPr>
          <w:rFonts w:ascii="Courier New"/>
          <w:sz w:val="18"/>
        </w:rPr>
        <w:t xml:space="preserve">Set/Get </w:t>
      </w:r>
      <w:r>
        <w:rPr>
          <w:sz w:val="20"/>
        </w:rPr>
        <w:t xml:space="preserve">methods. Note that VTK provides </w:t>
      </w:r>
      <w:r>
        <w:rPr>
          <w:rFonts w:ascii="Courier New"/>
          <w:sz w:val="18"/>
        </w:rPr>
        <w:t xml:space="preserve">Set/Get </w:t>
      </w:r>
      <w:r>
        <w:rPr>
          <w:sz w:val="20"/>
        </w:rPr>
        <w:t xml:space="preserve">macros which should be used whenever possible. (Look in </w:t>
      </w:r>
      <w:r>
        <w:rPr>
          <w:rFonts w:ascii="Courier New"/>
          <w:sz w:val="18"/>
        </w:rPr>
        <w:t>VTK/Common/vtkSetGet.h</w:t>
      </w:r>
      <w:r>
        <w:rPr>
          <w:rFonts w:ascii="Courier New"/>
          <w:spacing w:val="-54"/>
          <w:sz w:val="18"/>
        </w:rPr>
        <w:t xml:space="preserve"> </w:t>
      </w:r>
      <w:r>
        <w:rPr>
          <w:sz w:val="20"/>
        </w:rPr>
        <w:t xml:space="preserve">for the implementa- tion, and </w:t>
      </w:r>
      <w:r>
        <w:rPr>
          <w:rFonts w:ascii="Courier New"/>
          <w:sz w:val="18"/>
        </w:rPr>
        <w:t>.h</w:t>
      </w:r>
      <w:r>
        <w:rPr>
          <w:rFonts w:ascii="Courier New"/>
          <w:spacing w:val="-68"/>
          <w:sz w:val="18"/>
        </w:rPr>
        <w:t xml:space="preserve"> </w:t>
      </w:r>
      <w:r>
        <w:rPr>
          <w:sz w:val="20"/>
        </w:rPr>
        <w:t>header files for example usage.)</w:t>
      </w:r>
    </w:p>
    <w:p>
      <w:pPr>
        <w:pStyle w:val="19"/>
        <w:numPr>
          <w:ilvl w:val="1"/>
          <w:numId w:val="60"/>
        </w:numPr>
        <w:tabs>
          <w:tab w:val="left" w:pos="1140"/>
        </w:tabs>
        <w:spacing w:before="92" w:after="0" w:line="249" w:lineRule="auto"/>
        <w:ind w:left="1141" w:right="895" w:hanging="190"/>
        <w:jc w:val="both"/>
        <w:rPr>
          <w:sz w:val="20"/>
        </w:rPr>
      </w:pPr>
      <w:r>
        <w:rPr>
          <w:sz w:val="20"/>
        </w:rPr>
        <w:t>The indentation style can be characterized as the “indented brace” style. Indentations are two spaces, and the curly brace (scope delimiter) is placed on the following line and indented along with the code (i.e., the curly brace lines up with the</w:t>
      </w:r>
      <w:r>
        <w:rPr>
          <w:spacing w:val="-9"/>
          <w:sz w:val="20"/>
        </w:rPr>
        <w:t xml:space="preserve"> </w:t>
      </w:r>
      <w:r>
        <w:rPr>
          <w:sz w:val="20"/>
        </w:rPr>
        <w:t>code).</w:t>
      </w:r>
    </w:p>
    <w:p>
      <w:pPr>
        <w:pStyle w:val="19"/>
        <w:numPr>
          <w:ilvl w:val="1"/>
          <w:numId w:val="60"/>
        </w:numPr>
        <w:tabs>
          <w:tab w:val="left" w:pos="1140"/>
        </w:tabs>
        <w:spacing w:before="97" w:after="0" w:line="240" w:lineRule="auto"/>
        <w:ind w:left="1141" w:right="896" w:hanging="190"/>
        <w:jc w:val="both"/>
        <w:rPr>
          <w:sz w:val="20"/>
        </w:rPr>
      </w:pPr>
      <w:r>
        <w:rPr>
          <w:sz w:val="20"/>
        </w:rPr>
        <w:t>Use</w:t>
      </w:r>
      <w:r>
        <w:rPr>
          <w:spacing w:val="-1"/>
          <w:sz w:val="20"/>
        </w:rPr>
        <w:t xml:space="preserve"> </w:t>
      </w:r>
      <w:r>
        <w:rPr>
          <w:rFonts w:ascii="Courier New"/>
          <w:sz w:val="18"/>
        </w:rPr>
        <w:t>//</w:t>
      </w:r>
      <w:r>
        <w:rPr>
          <w:rFonts w:ascii="Courier New"/>
          <w:spacing w:val="-64"/>
          <w:sz w:val="18"/>
        </w:rPr>
        <w:t xml:space="preserve"> </w:t>
      </w:r>
      <w:r>
        <w:rPr>
          <w:sz w:val="20"/>
        </w:rPr>
        <w:t>to</w:t>
      </w:r>
      <w:r>
        <w:rPr>
          <w:spacing w:val="-2"/>
          <w:sz w:val="20"/>
        </w:rPr>
        <w:t xml:space="preserve"> </w:t>
      </w:r>
      <w:r>
        <w:rPr>
          <w:sz w:val="20"/>
        </w:rPr>
        <w:t>comment</w:t>
      </w:r>
      <w:r>
        <w:rPr>
          <w:spacing w:val="-1"/>
          <w:sz w:val="20"/>
        </w:rPr>
        <w:t xml:space="preserve"> </w:t>
      </w:r>
      <w:r>
        <w:rPr>
          <w:sz w:val="20"/>
        </w:rPr>
        <w:t>code.</w:t>
      </w:r>
      <w:r>
        <w:rPr>
          <w:spacing w:val="-2"/>
          <w:sz w:val="20"/>
        </w:rPr>
        <w:t xml:space="preserve"> </w:t>
      </w:r>
      <w:r>
        <w:rPr>
          <w:sz w:val="20"/>
        </w:rPr>
        <w:t>Methods</w:t>
      </w:r>
      <w:r>
        <w:rPr>
          <w:spacing w:val="-1"/>
          <w:sz w:val="20"/>
        </w:rPr>
        <w:t xml:space="preserve"> </w:t>
      </w:r>
      <w:r>
        <w:rPr>
          <w:sz w:val="20"/>
        </w:rPr>
        <w:t>are</w:t>
      </w:r>
      <w:r>
        <w:rPr>
          <w:spacing w:val="-1"/>
          <w:sz w:val="20"/>
        </w:rPr>
        <w:t xml:space="preserve"> </w:t>
      </w:r>
      <w:r>
        <w:rPr>
          <w:sz w:val="20"/>
        </w:rPr>
        <w:t>commented</w:t>
      </w:r>
      <w:r>
        <w:rPr>
          <w:spacing w:val="-2"/>
          <w:sz w:val="20"/>
        </w:rPr>
        <w:t xml:space="preserve"> </w:t>
      </w:r>
      <w:r>
        <w:rPr>
          <w:sz w:val="20"/>
        </w:rPr>
        <w:t>by</w:t>
      </w:r>
      <w:r>
        <w:rPr>
          <w:spacing w:val="-1"/>
          <w:sz w:val="20"/>
        </w:rPr>
        <w:t xml:space="preserve"> </w:t>
      </w:r>
      <w:r>
        <w:rPr>
          <w:sz w:val="20"/>
        </w:rPr>
        <w:t>adding</w:t>
      </w:r>
      <w:r>
        <w:rPr>
          <w:spacing w:val="-3"/>
          <w:sz w:val="20"/>
        </w:rPr>
        <w:t xml:space="preserve"> </w:t>
      </w:r>
      <w:r>
        <w:rPr>
          <w:rFonts w:ascii="Courier New"/>
          <w:sz w:val="18"/>
        </w:rPr>
        <w:t>//</w:t>
      </w:r>
      <w:r>
        <w:rPr>
          <w:rFonts w:ascii="Courier New"/>
          <w:spacing w:val="-3"/>
          <w:sz w:val="18"/>
        </w:rPr>
        <w:t xml:space="preserve"> </w:t>
      </w:r>
      <w:r>
        <w:rPr>
          <w:rFonts w:ascii="Courier New"/>
          <w:sz w:val="18"/>
        </w:rPr>
        <w:t>Description:</w:t>
      </w:r>
      <w:r>
        <w:rPr>
          <w:rFonts w:ascii="Courier New"/>
          <w:spacing w:val="-64"/>
          <w:sz w:val="18"/>
        </w:rPr>
        <w:t xml:space="preserve"> </w:t>
      </w:r>
      <w:r>
        <w:rPr>
          <w:sz w:val="20"/>
        </w:rPr>
        <w:t>followed</w:t>
      </w:r>
      <w:r>
        <w:rPr>
          <w:spacing w:val="-2"/>
          <w:sz w:val="20"/>
        </w:rPr>
        <w:t xml:space="preserve"> </w:t>
      </w:r>
      <w:r>
        <w:rPr>
          <w:sz w:val="20"/>
        </w:rPr>
        <w:t>by lines each beginning with</w:t>
      </w:r>
      <w:r>
        <w:rPr>
          <w:spacing w:val="-2"/>
          <w:sz w:val="20"/>
        </w:rPr>
        <w:t xml:space="preserve"> </w:t>
      </w:r>
      <w:r>
        <w:rPr>
          <w:rFonts w:ascii="Courier New"/>
          <w:sz w:val="18"/>
        </w:rPr>
        <w:t>//</w:t>
      </w:r>
      <w:r>
        <w:rPr>
          <w:sz w:val="20"/>
        </w:rPr>
        <w:t>.</w:t>
      </w:r>
    </w:p>
    <w:p>
      <w:pPr>
        <w:pStyle w:val="9"/>
        <w:spacing w:before="9"/>
        <w:rPr>
          <w:sz w:val="28"/>
        </w:rPr>
      </w:pPr>
    </w:p>
    <w:p>
      <w:pPr>
        <w:pStyle w:val="7"/>
        <w:spacing w:before="1"/>
      </w:pPr>
      <w:bookmarkStart w:id="2808" w:name="_bookmark2645"/>
      <w:bookmarkEnd w:id="2808"/>
      <w:bookmarkStart w:id="2809" w:name="_bookmark2644"/>
      <w:bookmarkEnd w:id="2809"/>
      <w:r>
        <w:rPr>
          <w:color w:val="0C7652"/>
        </w:rPr>
        <w:t>How To Contribute Co</w:t>
      </w:r>
      <w:bookmarkStart w:id="2810" w:name="_bookmark2646"/>
      <w:bookmarkEnd w:id="2810"/>
      <w:r>
        <w:rPr>
          <w:color w:val="0C7652"/>
        </w:rPr>
        <w:t>de</w:t>
      </w:r>
    </w:p>
    <w:p>
      <w:pPr>
        <w:pStyle w:val="9"/>
        <w:spacing w:before="126" w:line="242" w:lineRule="auto"/>
        <w:ind w:left="661" w:right="894"/>
        <w:jc w:val="both"/>
      </w:pPr>
      <w:r>
        <w:t>Contributing code is fairly easy once you’ve created your class or classes following the coding con- vention</w:t>
      </w:r>
      <w:r>
        <w:rPr>
          <w:spacing w:val="-3"/>
        </w:rPr>
        <w:t xml:space="preserve"> </w:t>
      </w:r>
      <w:r>
        <w:t>described</w:t>
      </w:r>
      <w:r>
        <w:rPr>
          <w:spacing w:val="-3"/>
        </w:rPr>
        <w:t xml:space="preserve"> </w:t>
      </w:r>
      <w:r>
        <w:t>above.</w:t>
      </w:r>
      <w:r>
        <w:rPr>
          <w:spacing w:val="-3"/>
        </w:rPr>
        <w:t xml:space="preserve"> </w:t>
      </w:r>
      <w:r>
        <w:t>First,</w:t>
      </w:r>
      <w:r>
        <w:rPr>
          <w:spacing w:val="-3"/>
        </w:rPr>
        <w:t xml:space="preserve"> </w:t>
      </w:r>
      <w:r>
        <w:t>include</w:t>
      </w:r>
      <w:r>
        <w:rPr>
          <w:spacing w:val="-4"/>
        </w:rPr>
        <w:t xml:space="preserve"> </w:t>
      </w:r>
      <w:r>
        <w:t>the</w:t>
      </w:r>
      <w:r>
        <w:rPr>
          <w:spacing w:val="-2"/>
        </w:rPr>
        <w:t xml:space="preserve"> </w:t>
      </w:r>
      <w:r>
        <w:t>copyright</w:t>
      </w:r>
      <w:r>
        <w:rPr>
          <w:spacing w:val="-3"/>
        </w:rPr>
        <w:t xml:space="preserve"> </w:t>
      </w:r>
      <w:r>
        <w:t>notice</w:t>
      </w:r>
      <w:r>
        <w:rPr>
          <w:spacing w:val="-3"/>
        </w:rPr>
        <w:t xml:space="preserve"> </w:t>
      </w:r>
      <w:r>
        <w:t>in</w:t>
      </w:r>
      <w:r>
        <w:rPr>
          <w:spacing w:val="-2"/>
        </w:rPr>
        <w:t xml:space="preserve"> </w:t>
      </w:r>
      <w:r>
        <w:t>both</w:t>
      </w:r>
      <w:r>
        <w:rPr>
          <w:spacing w:val="-3"/>
        </w:rPr>
        <w:t xml:space="preserve"> </w:t>
      </w:r>
      <w:r>
        <w:t>the</w:t>
      </w:r>
      <w:r>
        <w:rPr>
          <w:spacing w:val="-3"/>
        </w:rPr>
        <w:t xml:space="preserve"> </w:t>
      </w:r>
      <w:r>
        <w:rPr>
          <w:rFonts w:ascii="Courier New" w:hAnsi="Courier New"/>
          <w:sz w:val="18"/>
        </w:rPr>
        <w:t>.cxx</w:t>
      </w:r>
      <w:r>
        <w:rPr>
          <w:rFonts w:ascii="Courier New" w:hAnsi="Courier New"/>
          <w:spacing w:val="-66"/>
          <w:sz w:val="18"/>
        </w:rPr>
        <w:t xml:space="preserve"> </w:t>
      </w:r>
      <w:r>
        <w:t>and</w:t>
      </w:r>
      <w:r>
        <w:rPr>
          <w:spacing w:val="-3"/>
        </w:rPr>
        <w:t xml:space="preserve"> </w:t>
      </w:r>
      <w:r>
        <w:rPr>
          <w:rFonts w:ascii="Courier New" w:hAnsi="Courier New"/>
          <w:sz w:val="18"/>
        </w:rPr>
        <w:t>.h</w:t>
      </w:r>
      <w:r>
        <w:rPr>
          <w:rFonts w:ascii="Courier New" w:hAnsi="Courier New"/>
          <w:spacing w:val="-66"/>
          <w:sz w:val="18"/>
        </w:rPr>
        <w:t xml:space="preserve"> </w:t>
      </w:r>
      <w:r>
        <w:t>source</w:t>
      </w:r>
      <w:r>
        <w:rPr>
          <w:spacing w:val="-3"/>
        </w:rPr>
        <w:t xml:space="preserve"> </w:t>
      </w:r>
      <w:r>
        <w:t>files.</w:t>
      </w:r>
      <w:r>
        <w:rPr>
          <w:spacing w:val="-4"/>
        </w:rPr>
        <w:t xml:space="preserve"> </w:t>
      </w:r>
      <w:r>
        <w:rPr>
          <w:spacing w:val="-7"/>
        </w:rPr>
        <w:t xml:space="preserve">You </w:t>
      </w:r>
      <w:r>
        <w:t>may wish to place your name, organization, and/or other identifying information in the “</w:t>
      </w:r>
      <w:r>
        <w:rPr>
          <w:rFonts w:ascii="Courier New" w:hAnsi="Courier New"/>
          <w:sz w:val="18"/>
        </w:rPr>
        <w:t>Thanks:</w:t>
      </w:r>
      <w:r>
        <w:t xml:space="preserve">” field of the copyright notice. (See </w:t>
      </w:r>
      <w:r>
        <w:rPr>
          <w:rFonts w:ascii="Courier New" w:hAnsi="Courier New"/>
          <w:sz w:val="18"/>
        </w:rPr>
        <w:t xml:space="preserve">VTK/Graphics/vtkCurvatures.h </w:t>
      </w:r>
      <w:r>
        <w:t>for an example). Next, send e-mail</w:t>
      </w:r>
      <w:r>
        <w:rPr>
          <w:spacing w:val="41"/>
        </w:rPr>
        <w:t xml:space="preserve"> </w:t>
      </w:r>
      <w:r>
        <w:t>to</w:t>
      </w:r>
      <w:r>
        <w:rPr>
          <w:spacing w:val="41"/>
        </w:rPr>
        <w:t xml:space="preserve"> </w:t>
      </w:r>
      <w:r>
        <w:fldChar w:fldCharType="begin"/>
      </w:r>
      <w:r>
        <w:instrText xml:space="preserve"> HYPERLINK "mailto:kitware@kitware.com" \h </w:instrText>
      </w:r>
      <w:r>
        <w:fldChar w:fldCharType="separate"/>
      </w:r>
      <w:r>
        <w:rPr>
          <w:rFonts w:ascii="Courier New" w:hAnsi="Courier New"/>
          <w:sz w:val="18"/>
        </w:rPr>
        <w:t>kitware@kitware.com</w:t>
      </w:r>
      <w:r>
        <w:rPr>
          <w:rFonts w:ascii="Courier New" w:hAnsi="Courier New"/>
          <w:spacing w:val="-26"/>
          <w:sz w:val="18"/>
        </w:rPr>
        <w:t xml:space="preserve"> </w:t>
      </w:r>
      <w:r>
        <w:rPr>
          <w:rFonts w:ascii="Courier New" w:hAnsi="Courier New"/>
          <w:spacing w:val="-26"/>
          <w:sz w:val="18"/>
        </w:rPr>
        <w:fldChar w:fldCharType="end"/>
      </w:r>
      <w:r>
        <w:t>with</w:t>
      </w:r>
      <w:r>
        <w:rPr>
          <w:spacing w:val="41"/>
        </w:rPr>
        <w:t xml:space="preserve"> </w:t>
      </w:r>
      <w:r>
        <w:t>an</w:t>
      </w:r>
      <w:r>
        <w:rPr>
          <w:spacing w:val="41"/>
        </w:rPr>
        <w:t xml:space="preserve"> </w:t>
      </w:r>
      <w:r>
        <w:t>explanation</w:t>
      </w:r>
      <w:r>
        <w:rPr>
          <w:spacing w:val="41"/>
        </w:rPr>
        <w:t xml:space="preserve"> </w:t>
      </w:r>
      <w:r>
        <w:t>of</w:t>
      </w:r>
      <w:r>
        <w:rPr>
          <w:spacing w:val="42"/>
        </w:rPr>
        <w:t xml:space="preserve"> </w:t>
      </w:r>
      <w:r>
        <w:t>what</w:t>
      </w:r>
      <w:r>
        <w:rPr>
          <w:spacing w:val="41"/>
        </w:rPr>
        <w:t xml:space="preserve"> </w:t>
      </w:r>
      <w:r>
        <w:t>the</w:t>
      </w:r>
      <w:r>
        <w:rPr>
          <w:spacing w:val="40"/>
        </w:rPr>
        <w:t xml:space="preserve"> </w:t>
      </w:r>
      <w:r>
        <w:t>code</w:t>
      </w:r>
      <w:r>
        <w:rPr>
          <w:spacing w:val="40"/>
        </w:rPr>
        <w:t xml:space="preserve"> </w:t>
      </w:r>
      <w:r>
        <w:t>does,</w:t>
      </w:r>
      <w:r>
        <w:rPr>
          <w:spacing w:val="41"/>
        </w:rPr>
        <w:t xml:space="preserve"> </w:t>
      </w:r>
      <w:r>
        <w:t>sample</w:t>
      </w:r>
      <w:r>
        <w:rPr>
          <w:spacing w:val="42"/>
        </w:rPr>
        <w:t xml:space="preserve"> </w:t>
      </w:r>
      <w:r>
        <w:t>data</w:t>
      </w:r>
      <w:r>
        <w:rPr>
          <w:spacing w:val="41"/>
        </w:rPr>
        <w:t xml:space="preserve"> </w:t>
      </w:r>
      <w:r>
        <w:t>(if</w:t>
      </w:r>
    </w:p>
    <w:p>
      <w:pPr>
        <w:spacing w:after="0" w:line="242" w:lineRule="auto"/>
        <w:jc w:val="both"/>
        <w:sectPr>
          <w:pgSz w:w="10440" w:h="13680"/>
          <w:pgMar w:top="980" w:right="0" w:bottom="280" w:left="780" w:header="772" w:footer="0" w:gutter="0"/>
        </w:sectPr>
      </w:pPr>
    </w:p>
    <w:p>
      <w:pPr>
        <w:pStyle w:val="9"/>
        <w:spacing w:before="2"/>
        <w:rPr>
          <w:sz w:val="27"/>
        </w:rPr>
      </w:pPr>
    </w:p>
    <w:p>
      <w:pPr>
        <w:pStyle w:val="9"/>
        <w:spacing w:before="91" w:line="242" w:lineRule="auto"/>
        <w:ind w:left="121" w:right="1436"/>
        <w:jc w:val="both"/>
      </w:pPr>
      <w:r>
        <w:t>needed),</w:t>
      </w:r>
      <w:r>
        <w:rPr>
          <w:spacing w:val="1"/>
        </w:rPr>
        <w:t xml:space="preserve"> </w:t>
      </w:r>
      <w:r>
        <w:t>test</w:t>
      </w:r>
      <w:r>
        <w:rPr>
          <w:spacing w:val="1"/>
        </w:rPr>
        <w:t xml:space="preserve"> </w:t>
      </w:r>
      <w:r>
        <w:t>code</w:t>
      </w:r>
      <w:r>
        <w:rPr>
          <w:spacing w:val="2"/>
        </w:rPr>
        <w:t xml:space="preserve"> </w:t>
      </w:r>
      <w:r>
        <w:t>(in</w:t>
      </w:r>
      <w:r>
        <w:rPr>
          <w:spacing w:val="1"/>
        </w:rPr>
        <w:t xml:space="preserve"> </w:t>
      </w:r>
      <w:r>
        <w:t>either</w:t>
      </w:r>
      <w:r>
        <w:rPr>
          <w:spacing w:val="2"/>
        </w:rPr>
        <w:t xml:space="preserve"> </w:t>
      </w:r>
      <w:r>
        <w:t>C++,</w:t>
      </w:r>
      <w:r>
        <w:rPr>
          <w:spacing w:val="1"/>
        </w:rPr>
        <w:t xml:space="preserve"> </w:t>
      </w:r>
      <w:r>
        <w:rPr>
          <w:spacing w:val="-4"/>
        </w:rPr>
        <w:t>Tcl,</w:t>
      </w:r>
      <w:r>
        <w:rPr>
          <w:spacing w:val="1"/>
        </w:rPr>
        <w:t xml:space="preserve"> </w:t>
      </w:r>
      <w:r>
        <w:t>or Python),</w:t>
      </w:r>
      <w:r>
        <w:rPr>
          <w:spacing w:val="1"/>
        </w:rPr>
        <w:t xml:space="preserve"> </w:t>
      </w:r>
      <w:r>
        <w:t>and</w:t>
      </w:r>
      <w:r>
        <w:rPr>
          <w:spacing w:val="1"/>
        </w:rPr>
        <w:t xml:space="preserve"> </w:t>
      </w:r>
      <w:r>
        <w:t>the</w:t>
      </w:r>
      <w:r>
        <w:rPr>
          <w:spacing w:val="2"/>
        </w:rPr>
        <w:t xml:space="preserve"> </w:t>
      </w:r>
      <w:r>
        <w:t>source</w:t>
      </w:r>
      <w:r>
        <w:rPr>
          <w:spacing w:val="1"/>
        </w:rPr>
        <w:t xml:space="preserve"> </w:t>
      </w:r>
      <w:r>
        <w:t>code</w:t>
      </w:r>
      <w:r>
        <w:rPr>
          <w:spacing w:val="2"/>
        </w:rPr>
        <w:t xml:space="preserve"> </w:t>
      </w:r>
      <w:r>
        <w:t>(a</w:t>
      </w:r>
      <w:r>
        <w:rPr>
          <w:spacing w:val="1"/>
        </w:rPr>
        <w:t xml:space="preserve"> </w:t>
      </w:r>
      <w:r>
        <w:t>single</w:t>
      </w:r>
      <w:r>
        <w:rPr>
          <w:spacing w:val="2"/>
        </w:rPr>
        <w:t xml:space="preserve"> </w:t>
      </w:r>
      <w:r>
        <w:rPr>
          <w:rFonts w:ascii="Courier New" w:hAnsi="Courier New"/>
          <w:sz w:val="18"/>
        </w:rPr>
        <w:t>.h</w:t>
      </w:r>
      <w:r>
        <w:rPr>
          <w:rFonts w:ascii="Courier New" w:hAnsi="Courier New"/>
          <w:spacing w:val="-64"/>
          <w:sz w:val="18"/>
        </w:rPr>
        <w:t xml:space="preserve"> </w:t>
      </w:r>
      <w:r>
        <w:t>and</w:t>
      </w:r>
      <w:r>
        <w:rPr>
          <w:spacing w:val="2"/>
        </w:rPr>
        <w:t xml:space="preserve"> </w:t>
      </w:r>
      <w:r>
        <w:rPr>
          <w:rFonts w:ascii="Courier New" w:hAnsi="Courier New"/>
          <w:sz w:val="18"/>
        </w:rPr>
        <w:t>.cxx</w:t>
      </w:r>
      <w:r>
        <w:rPr>
          <w:rFonts w:ascii="Courier New" w:hAnsi="Courier New"/>
          <w:spacing w:val="-63"/>
          <w:sz w:val="18"/>
        </w:rPr>
        <w:t xml:space="preserve"> </w:t>
      </w:r>
      <w:r>
        <w:t>file</w:t>
      </w:r>
      <w:r>
        <w:rPr>
          <w:spacing w:val="2"/>
        </w:rPr>
        <w:t xml:space="preserve"> </w:t>
      </w:r>
      <w:r>
        <w:t xml:space="preserve">per class). Another method is to send the same information to the </w:t>
      </w:r>
      <w:r>
        <w:rPr>
          <w:rFonts w:ascii="Courier New" w:hAnsi="Courier New"/>
          <w:sz w:val="18"/>
        </w:rPr>
        <w:t xml:space="preserve">vtkusers </w:t>
      </w:r>
      <w:r>
        <w:t xml:space="preserve">mailing list. (See </w:t>
      </w:r>
      <w:r>
        <w:fldChar w:fldCharType="begin"/>
      </w:r>
      <w:r>
        <w:instrText xml:space="preserve"> HYPERLINK \l "_bookmark57" </w:instrText>
      </w:r>
      <w:r>
        <w:fldChar w:fldCharType="separate"/>
      </w:r>
      <w:r>
        <w:t>“Addi-</w:t>
      </w:r>
      <w:r>
        <w:fldChar w:fldCharType="end"/>
      </w:r>
      <w:r>
        <w:t xml:space="preserve"> </w:t>
      </w:r>
      <w:r>
        <w:fldChar w:fldCharType="begin"/>
      </w:r>
      <w:r>
        <w:instrText xml:space="preserve"> HYPERLINK \l "_bookmark57" </w:instrText>
      </w:r>
      <w:r>
        <w:fldChar w:fldCharType="separate"/>
      </w:r>
      <w:r>
        <w:t>tional</w:t>
      </w:r>
      <w:r>
        <w:rPr>
          <w:spacing w:val="-4"/>
        </w:rPr>
        <w:t xml:space="preserve"> </w:t>
      </w:r>
      <w:r>
        <w:t>Resources”</w:t>
      </w:r>
      <w:r>
        <w:rPr>
          <w:spacing w:val="-3"/>
        </w:rPr>
        <w:t xml:space="preserve"> </w:t>
      </w:r>
      <w:r>
        <w:t>on</w:t>
      </w:r>
      <w:r>
        <w:rPr>
          <w:spacing w:val="-3"/>
        </w:rPr>
        <w:t xml:space="preserve"> </w:t>
      </w:r>
      <w:r>
        <w:t>page</w:t>
      </w:r>
      <w:r>
        <w:rPr>
          <w:spacing w:val="-1"/>
        </w:rPr>
        <w:t xml:space="preserve"> </w:t>
      </w:r>
      <w:r>
        <w:t>6</w:t>
      </w:r>
      <w:r>
        <w:rPr>
          <w:spacing w:val="-3"/>
        </w:rPr>
        <w:t xml:space="preserve"> </w:t>
      </w:r>
      <w:r>
        <w:rPr>
          <w:spacing w:val="-3"/>
        </w:rPr>
        <w:fldChar w:fldCharType="end"/>
      </w:r>
      <w:r>
        <w:t>for</w:t>
      </w:r>
      <w:r>
        <w:rPr>
          <w:spacing w:val="-3"/>
        </w:rPr>
        <w:t xml:space="preserve"> </w:t>
      </w:r>
      <w:r>
        <w:t>information</w:t>
      </w:r>
      <w:r>
        <w:rPr>
          <w:spacing w:val="-2"/>
        </w:rPr>
        <w:t xml:space="preserve"> </w:t>
      </w:r>
      <w:r>
        <w:t>about</w:t>
      </w:r>
      <w:r>
        <w:rPr>
          <w:spacing w:val="-3"/>
        </w:rPr>
        <w:t xml:space="preserve"> </w:t>
      </w:r>
      <w:r>
        <w:t>joining</w:t>
      </w:r>
      <w:r>
        <w:rPr>
          <w:spacing w:val="-3"/>
        </w:rPr>
        <w:t xml:space="preserve"> </w:t>
      </w:r>
      <w:r>
        <w:t>the</w:t>
      </w:r>
      <w:r>
        <w:rPr>
          <w:spacing w:val="-3"/>
        </w:rPr>
        <w:t xml:space="preserve"> </w:t>
      </w:r>
      <w:r>
        <w:t>list.)</w:t>
      </w:r>
      <w:r>
        <w:rPr>
          <w:spacing w:val="-3"/>
        </w:rPr>
        <w:t xml:space="preserve"> </w:t>
      </w:r>
      <w:r>
        <w:t>The</w:t>
      </w:r>
      <w:r>
        <w:rPr>
          <w:spacing w:val="-3"/>
        </w:rPr>
        <w:t xml:space="preserve"> </w:t>
      </w:r>
      <w:r>
        <w:t>advantage</w:t>
      </w:r>
      <w:r>
        <w:rPr>
          <w:spacing w:val="-3"/>
        </w:rPr>
        <w:t xml:space="preserve"> </w:t>
      </w:r>
      <w:r>
        <w:t>of</w:t>
      </w:r>
      <w:r>
        <w:rPr>
          <w:spacing w:val="-3"/>
        </w:rPr>
        <w:t xml:space="preserve"> </w:t>
      </w:r>
      <w:r>
        <w:t>sending</w:t>
      </w:r>
      <w:r>
        <w:rPr>
          <w:spacing w:val="-2"/>
        </w:rPr>
        <w:t xml:space="preserve"> </w:t>
      </w:r>
      <w:r>
        <w:t>contrib- uted code to the mailing list is that users can take advantage of the code</w:t>
      </w:r>
      <w:r>
        <w:rPr>
          <w:spacing w:val="-18"/>
        </w:rPr>
        <w:t xml:space="preserve"> </w:t>
      </w:r>
      <w:r>
        <w:t>immediately.</w:t>
      </w:r>
    </w:p>
    <w:p>
      <w:pPr>
        <w:pStyle w:val="9"/>
        <w:spacing w:before="15" w:line="249" w:lineRule="auto"/>
        <w:ind w:left="121" w:right="1436" w:firstLine="478"/>
        <w:jc w:val="both"/>
      </w:pPr>
      <w:r>
        <w:t xml:space="preserve">There is no guarantee that contributed code will be incorporated into official VTK releases. This depends upon the quality, usefulness, and generality of the code as outlined in </w:t>
      </w:r>
      <w:r>
        <w:fldChar w:fldCharType="begin"/>
      </w:r>
      <w:r>
        <w:instrText xml:space="preserve"> HYPERLINK \l "_bookmark2638" </w:instrText>
      </w:r>
      <w:r>
        <w:fldChar w:fldCharType="separate"/>
      </w:r>
      <w:r>
        <w:t>“Conditions on</w:t>
      </w:r>
      <w:r>
        <w:fldChar w:fldCharType="end"/>
      </w:r>
      <w:r>
        <w:t xml:space="preserve"> </w:t>
      </w:r>
      <w:r>
        <w:fldChar w:fldCharType="begin"/>
      </w:r>
      <w:r>
        <w:instrText xml:space="preserve"> HYPERLINK \l "_bookmark2638" </w:instrText>
      </w:r>
      <w:r>
        <w:fldChar w:fldCharType="separate"/>
      </w:r>
      <w:r>
        <w:t>Contributing Code To VTK” on page 297</w:t>
      </w:r>
      <w:r>
        <w:fldChar w:fldCharType="end"/>
      </w:r>
      <w:r>
        <w:t>.</w:t>
      </w:r>
    </w:p>
    <w:p>
      <w:pPr>
        <w:pStyle w:val="9"/>
        <w:rPr>
          <w:sz w:val="22"/>
        </w:rPr>
      </w:pPr>
    </w:p>
    <w:p>
      <w:pPr>
        <w:pStyle w:val="5"/>
        <w:numPr>
          <w:ilvl w:val="1"/>
          <w:numId w:val="58"/>
        </w:numPr>
        <w:tabs>
          <w:tab w:val="left" w:pos="724"/>
        </w:tabs>
        <w:spacing w:before="179" w:after="0" w:line="240" w:lineRule="auto"/>
        <w:ind w:left="723" w:right="0" w:hanging="602"/>
        <w:jc w:val="left"/>
      </w:pPr>
      <w:bookmarkStart w:id="2811" w:name="_bookmark2647"/>
      <w:bookmarkEnd w:id="2811"/>
      <w:bookmarkStart w:id="2812" w:name="_bookmark2648"/>
      <w:bookmarkEnd w:id="2812"/>
      <w:r>
        <w:rPr>
          <w:color w:val="0C7652"/>
          <w:spacing w:val="2"/>
        </w:rPr>
        <w:t xml:space="preserve">Standard </w:t>
      </w:r>
      <w:r>
        <w:rPr>
          <w:color w:val="0C7652"/>
          <w:spacing w:val="4"/>
        </w:rPr>
        <w:t xml:space="preserve">Methods: </w:t>
      </w:r>
      <w:bookmarkStart w:id="2813" w:name="_bookmark2649"/>
      <w:bookmarkEnd w:id="2813"/>
      <w:r>
        <w:rPr>
          <w:color w:val="0C7652"/>
          <w:spacing w:val="4"/>
        </w:rPr>
        <w:t xml:space="preserve">Creating </w:t>
      </w:r>
      <w:r>
        <w:rPr>
          <w:color w:val="0C7652"/>
          <w:spacing w:val="3"/>
        </w:rPr>
        <w:t xml:space="preserve">and </w:t>
      </w:r>
      <w:r>
        <w:rPr>
          <w:color w:val="0C7652"/>
          <w:spacing w:val="4"/>
        </w:rPr>
        <w:t>Deleting</w:t>
      </w:r>
      <w:r>
        <w:rPr>
          <w:color w:val="0C7652"/>
          <w:spacing w:val="37"/>
        </w:rPr>
        <w:t xml:space="preserve"> </w:t>
      </w:r>
      <w:r>
        <w:rPr>
          <w:color w:val="0C7652"/>
          <w:spacing w:val="3"/>
        </w:rPr>
        <w:t>Objects</w:t>
      </w:r>
    </w:p>
    <w:p>
      <w:pPr>
        <w:pStyle w:val="9"/>
        <w:spacing w:before="163" w:line="249" w:lineRule="auto"/>
        <w:ind w:left="121" w:right="1434"/>
        <w:jc w:val="both"/>
      </w:pPr>
      <w:r>
        <w:t>Almost</w:t>
      </w:r>
      <w:r>
        <w:rPr>
          <w:spacing w:val="-7"/>
        </w:rPr>
        <w:t xml:space="preserve"> </w:t>
      </w:r>
      <w:r>
        <w:t>every</w:t>
      </w:r>
      <w:r>
        <w:rPr>
          <w:spacing w:val="-4"/>
        </w:rPr>
        <w:t xml:space="preserve"> </w:t>
      </w:r>
      <w:r>
        <w:t>object</w:t>
      </w:r>
      <w:r>
        <w:rPr>
          <w:spacing w:val="-5"/>
        </w:rPr>
        <w:t xml:space="preserve"> </w:t>
      </w:r>
      <w:r>
        <w:t>in</w:t>
      </w:r>
      <w:r>
        <w:rPr>
          <w:spacing w:val="-4"/>
        </w:rPr>
        <w:t xml:space="preserve"> </w:t>
      </w:r>
      <w:r>
        <w:t>VTK</w:t>
      </w:r>
      <w:r>
        <w:rPr>
          <w:spacing w:val="-6"/>
        </w:rPr>
        <w:t xml:space="preserve"> </w:t>
      </w:r>
      <w:r>
        <w:t>responds</w:t>
      </w:r>
      <w:r>
        <w:rPr>
          <w:spacing w:val="-6"/>
        </w:rPr>
        <w:t xml:space="preserve"> </w:t>
      </w:r>
      <w:r>
        <w:t>to</w:t>
      </w:r>
      <w:r>
        <w:rPr>
          <w:spacing w:val="-6"/>
        </w:rPr>
        <w:t xml:space="preserve"> </w:t>
      </w:r>
      <w:r>
        <w:t>a</w:t>
      </w:r>
      <w:r>
        <w:rPr>
          <w:spacing w:val="-6"/>
        </w:rPr>
        <w:t xml:space="preserve"> </w:t>
      </w:r>
      <w:r>
        <w:t>set</w:t>
      </w:r>
      <w:r>
        <w:rPr>
          <w:spacing w:val="-6"/>
        </w:rPr>
        <w:t xml:space="preserve"> </w:t>
      </w:r>
      <w:r>
        <w:t>of</w:t>
      </w:r>
      <w:r>
        <w:rPr>
          <w:spacing w:val="-6"/>
        </w:rPr>
        <w:t xml:space="preserve"> </w:t>
      </w:r>
      <w:r>
        <w:t>standard</w:t>
      </w:r>
      <w:r>
        <w:rPr>
          <w:spacing w:val="-5"/>
        </w:rPr>
        <w:t xml:space="preserve"> </w:t>
      </w:r>
      <w:r>
        <w:t>methods.</w:t>
      </w:r>
      <w:r>
        <w:rPr>
          <w:spacing w:val="-6"/>
        </w:rPr>
        <w:t xml:space="preserve"> </w:t>
      </w:r>
      <w:r>
        <w:t>Many</w:t>
      </w:r>
      <w:r>
        <w:rPr>
          <w:spacing w:val="-5"/>
        </w:rPr>
        <w:t xml:space="preserve"> </w:t>
      </w:r>
      <w:r>
        <w:t>of</w:t>
      </w:r>
      <w:r>
        <w:rPr>
          <w:spacing w:val="-6"/>
        </w:rPr>
        <w:t xml:space="preserve"> </w:t>
      </w:r>
      <w:r>
        <w:t>these</w:t>
      </w:r>
      <w:r>
        <w:rPr>
          <w:spacing w:val="-6"/>
        </w:rPr>
        <w:t xml:space="preserve"> </w:t>
      </w:r>
      <w:r>
        <w:t>met</w:t>
      </w:r>
      <w:bookmarkStart w:id="2814" w:name="_bookmark2651"/>
      <w:bookmarkEnd w:id="2814"/>
      <w:r>
        <w:t>hods</w:t>
      </w:r>
      <w:r>
        <w:rPr>
          <w:spacing w:val="-5"/>
        </w:rPr>
        <w:t xml:space="preserve"> </w:t>
      </w:r>
      <w:r>
        <w:t>are</w:t>
      </w:r>
      <w:r>
        <w:rPr>
          <w:spacing w:val="-6"/>
        </w:rPr>
        <w:t xml:space="preserve"> </w:t>
      </w:r>
      <w:r>
        <w:t>imple- mented in vtkObject or vtkObjectBase, from which most VTK classes are derived. However, sub- classes typically require that you extend or implement the inherited methods for proper behavior. For example,</w:t>
      </w:r>
      <w:r>
        <w:rPr>
          <w:spacing w:val="-7"/>
        </w:rPr>
        <w:t xml:space="preserve"> </w:t>
      </w:r>
      <w:r>
        <w:t>the</w:t>
      </w:r>
      <w:r>
        <w:rPr>
          <w:spacing w:val="-7"/>
        </w:rPr>
        <w:t xml:space="preserve"> </w:t>
      </w:r>
      <w:r>
        <w:t>New()</w:t>
      </w:r>
      <w:r>
        <w:rPr>
          <w:spacing w:val="-6"/>
        </w:rPr>
        <w:t xml:space="preserve"> </w:t>
      </w:r>
      <w:r>
        <w:t>method</w:t>
      </w:r>
      <w:r>
        <w:rPr>
          <w:spacing w:val="-7"/>
        </w:rPr>
        <w:t xml:space="preserve"> </w:t>
      </w:r>
      <w:r>
        <w:t>should</w:t>
      </w:r>
      <w:r>
        <w:rPr>
          <w:spacing w:val="-7"/>
        </w:rPr>
        <w:t xml:space="preserve"> </w:t>
      </w:r>
      <w:r>
        <w:t>be</w:t>
      </w:r>
      <w:r>
        <w:rPr>
          <w:spacing w:val="-6"/>
        </w:rPr>
        <w:t xml:space="preserve"> </w:t>
      </w:r>
      <w:r>
        <w:t>implemented</w:t>
      </w:r>
      <w:r>
        <w:rPr>
          <w:spacing w:val="-8"/>
        </w:rPr>
        <w:t xml:space="preserve"> </w:t>
      </w:r>
      <w:r>
        <w:t>by</w:t>
      </w:r>
      <w:r>
        <w:rPr>
          <w:spacing w:val="-6"/>
        </w:rPr>
        <w:t xml:space="preserve"> </w:t>
      </w:r>
      <w:r>
        <w:t>every</w:t>
      </w:r>
      <w:r>
        <w:rPr>
          <w:spacing w:val="-7"/>
        </w:rPr>
        <w:t xml:space="preserve"> </w:t>
      </w:r>
      <w:r>
        <w:t>concrete</w:t>
      </w:r>
      <w:r>
        <w:rPr>
          <w:spacing w:val="-7"/>
        </w:rPr>
        <w:t xml:space="preserve"> </w:t>
      </w:r>
      <w:r>
        <w:t>(i.e.,</w:t>
      </w:r>
      <w:r>
        <w:rPr>
          <w:spacing w:val="-6"/>
        </w:rPr>
        <w:t xml:space="preserve"> </w:t>
      </w:r>
      <w:r>
        <w:t>non-abstract,</w:t>
      </w:r>
      <w:r>
        <w:rPr>
          <w:spacing w:val="-8"/>
        </w:rPr>
        <w:t xml:space="preserve"> </w:t>
      </w:r>
      <w:r>
        <w:t>instantiable) class, while the Delete() method is generally inherited from its superclass’s vtkObject. Before you develop any code you should become familiar with these standard methods, and make sure your own</w:t>
      </w:r>
      <w:bookmarkStart w:id="2815" w:name="_bookmark2650"/>
      <w:bookmarkEnd w:id="2815"/>
      <w:r>
        <w:t xml:space="preserve"> classes support</w:t>
      </w:r>
      <w:r>
        <w:rPr>
          <w:spacing w:val="-1"/>
        </w:rPr>
        <w:t xml:space="preserve"> </w:t>
      </w:r>
      <w:r>
        <w:t>them.</w:t>
      </w:r>
    </w:p>
    <w:p>
      <w:pPr>
        <w:spacing w:before="169" w:line="204" w:lineRule="exact"/>
        <w:ind w:left="601" w:right="0" w:firstLine="0"/>
        <w:jc w:val="left"/>
        <w:rPr>
          <w:rFonts w:ascii="Courier New"/>
          <w:sz w:val="18"/>
        </w:rPr>
      </w:pPr>
      <w:r>
        <w:rPr>
          <w:rFonts w:ascii="Courier New"/>
          <w:sz w:val="18"/>
        </w:rPr>
        <w:t>New()</w:t>
      </w:r>
    </w:p>
    <w:p>
      <w:pPr>
        <w:pStyle w:val="9"/>
        <w:spacing w:line="249" w:lineRule="auto"/>
        <w:ind w:left="1084" w:right="1434"/>
        <w:jc w:val="both"/>
      </w:pPr>
      <w:bookmarkStart w:id="2816" w:name="_bookmark2654"/>
      <w:bookmarkEnd w:id="2816"/>
      <w:r>
        <w:t xml:space="preserve">This static class method is used to instantiate objects. </w:t>
      </w:r>
      <w:r>
        <w:rPr>
          <w:spacing w:val="-8"/>
        </w:rPr>
        <w:t xml:space="preserve">We </w:t>
      </w:r>
      <w:r>
        <w:t xml:space="preserve">refer to this method as an “object factory” since it is used to create instances of a class. In VTK, every New() method should be paired with a Delete() method.  (See  also  </w:t>
      </w:r>
      <w:r>
        <w:fldChar w:fldCharType="begin"/>
      </w:r>
      <w:r>
        <w:instrText xml:space="preserve"> HYPERLINK \l "_bookmark2724" </w:instrText>
      </w:r>
      <w:r>
        <w:fldChar w:fldCharType="separate"/>
      </w:r>
      <w:r>
        <w:t>“Object  Factories”  on</w:t>
      </w:r>
      <w:r>
        <w:fldChar w:fldCharType="end"/>
      </w:r>
      <w:bookmarkStart w:id="2817" w:name="_bookmark2652"/>
      <w:bookmarkEnd w:id="2817"/>
      <w:r>
        <w:t xml:space="preserve"> </w:t>
      </w:r>
      <w:r>
        <w:fldChar w:fldCharType="begin"/>
      </w:r>
      <w:r>
        <w:instrText xml:space="preserve"> HYPERLINK \l "_bookmark2724" </w:instrText>
      </w:r>
      <w:r>
        <w:fldChar w:fldCharType="separate"/>
      </w:r>
      <w:r>
        <w:t>page</w:t>
      </w:r>
      <w:r>
        <w:rPr>
          <w:spacing w:val="-1"/>
        </w:rPr>
        <w:t xml:space="preserve"> </w:t>
      </w:r>
      <w:bookmarkStart w:id="2818" w:name="_bookmark2653"/>
      <w:bookmarkEnd w:id="2818"/>
      <w:r>
        <w:t>307</w:t>
      </w:r>
      <w:r>
        <w:fldChar w:fldCharType="end"/>
      </w:r>
      <w:r>
        <w:t>.)</w:t>
      </w:r>
    </w:p>
    <w:p>
      <w:pPr>
        <w:spacing w:before="129" w:line="240" w:lineRule="exact"/>
        <w:ind w:left="601" w:right="0" w:firstLine="0"/>
        <w:jc w:val="left"/>
        <w:rPr>
          <w:rFonts w:ascii="Courier New"/>
          <w:sz w:val="18"/>
        </w:rPr>
      </w:pPr>
      <w:r>
        <w:rPr>
          <w:rFonts w:ascii="Courier New"/>
          <w:sz w:val="18"/>
        </w:rPr>
        <w:t xml:space="preserve">instance = </w:t>
      </w:r>
      <w:r>
        <w:rPr>
          <w:sz w:val="20"/>
        </w:rPr>
        <w:t>NewInstance</w:t>
      </w:r>
      <w:r>
        <w:rPr>
          <w:rFonts w:ascii="Courier New"/>
          <w:sz w:val="18"/>
        </w:rPr>
        <w:t>()</w:t>
      </w:r>
    </w:p>
    <w:p>
      <w:pPr>
        <w:pStyle w:val="9"/>
        <w:spacing w:line="249" w:lineRule="auto"/>
        <w:ind w:left="1084" w:right="1434"/>
        <w:jc w:val="both"/>
      </w:pPr>
      <w:r>
        <w:t>This</w:t>
      </w:r>
      <w:r>
        <w:rPr>
          <w:spacing w:val="-8"/>
        </w:rPr>
        <w:t xml:space="preserve"> </w:t>
      </w:r>
      <w:r>
        <w:t>method</w:t>
      </w:r>
      <w:r>
        <w:rPr>
          <w:spacing w:val="-6"/>
        </w:rPr>
        <w:t xml:space="preserve"> </w:t>
      </w:r>
      <w:r>
        <w:t>is</w:t>
      </w:r>
      <w:r>
        <w:rPr>
          <w:spacing w:val="-7"/>
        </w:rPr>
        <w:t xml:space="preserve"> </w:t>
      </w:r>
      <w:r>
        <w:t>a</w:t>
      </w:r>
      <w:r>
        <w:rPr>
          <w:spacing w:val="-7"/>
        </w:rPr>
        <w:t xml:space="preserve"> </w:t>
      </w:r>
      <w:r>
        <w:t>virtual</w:t>
      </w:r>
      <w:r>
        <w:rPr>
          <w:spacing w:val="-7"/>
        </w:rPr>
        <w:t xml:space="preserve"> </w:t>
      </w:r>
      <w:r>
        <w:t>constructor.</w:t>
      </w:r>
      <w:r>
        <w:rPr>
          <w:spacing w:val="-6"/>
        </w:rPr>
        <w:t xml:space="preserve"> </w:t>
      </w:r>
      <w:r>
        <w:t>That</w:t>
      </w:r>
      <w:r>
        <w:rPr>
          <w:spacing w:val="-7"/>
        </w:rPr>
        <w:t xml:space="preserve"> </w:t>
      </w:r>
      <w:r>
        <w:t>is,</w:t>
      </w:r>
      <w:r>
        <w:rPr>
          <w:spacing w:val="-7"/>
        </w:rPr>
        <w:t xml:space="preserve"> </w:t>
      </w:r>
      <w:r>
        <w:t>invoking</w:t>
      </w:r>
      <w:r>
        <w:rPr>
          <w:spacing w:val="-6"/>
        </w:rPr>
        <w:t xml:space="preserve"> </w:t>
      </w:r>
      <w:r>
        <w:t>this</w:t>
      </w:r>
      <w:r>
        <w:rPr>
          <w:spacing w:val="-7"/>
        </w:rPr>
        <w:t xml:space="preserve"> </w:t>
      </w:r>
      <w:r>
        <w:t>method</w:t>
      </w:r>
      <w:r>
        <w:rPr>
          <w:spacing w:val="-7"/>
        </w:rPr>
        <w:t xml:space="preserve"> </w:t>
      </w:r>
      <w:r>
        <w:t>causes</w:t>
      </w:r>
      <w:r>
        <w:rPr>
          <w:spacing w:val="-7"/>
        </w:rPr>
        <w:t xml:space="preserve"> </w:t>
      </w:r>
      <w:r>
        <w:t>an</w:t>
      </w:r>
      <w:r>
        <w:rPr>
          <w:spacing w:val="-7"/>
        </w:rPr>
        <w:t xml:space="preserve"> </w:t>
      </w:r>
      <w:r>
        <w:t>object</w:t>
      </w:r>
      <w:r>
        <w:rPr>
          <w:spacing w:val="-8"/>
        </w:rPr>
        <w:t xml:space="preserve"> </w:t>
      </w:r>
      <w:r>
        <w:t>to</w:t>
      </w:r>
      <w:r>
        <w:rPr>
          <w:spacing w:val="-7"/>
        </w:rPr>
        <w:t xml:space="preserve"> </w:t>
      </w:r>
      <w:r>
        <w:t>cre- ate an instance of the same type as itself and then return a pointer to the new object. (The</w:t>
      </w:r>
      <w:bookmarkStart w:id="2819" w:name="_bookmark2655"/>
      <w:bookmarkEnd w:id="2819"/>
      <w:r>
        <w:t xml:space="preserve"> macro vtkTypeMacro found in </w:t>
      </w:r>
      <w:r>
        <w:rPr>
          <w:rFonts w:ascii="Courier New"/>
          <w:sz w:val="18"/>
        </w:rPr>
        <w:t>VTK/Common/vtkSetGet.h</w:t>
      </w:r>
      <w:r>
        <w:rPr>
          <w:rFonts w:ascii="Courier New"/>
          <w:spacing w:val="-83"/>
          <w:sz w:val="18"/>
        </w:rPr>
        <w:t xml:space="preserve"> </w:t>
      </w:r>
      <w:r>
        <w:t>defines this method.)</w:t>
      </w:r>
    </w:p>
    <w:p>
      <w:pPr>
        <w:spacing w:before="154"/>
        <w:ind w:left="601" w:right="0" w:firstLine="0"/>
        <w:jc w:val="left"/>
        <w:rPr>
          <w:rFonts w:ascii="Courier New"/>
          <w:sz w:val="18"/>
        </w:rPr>
      </w:pPr>
      <w:r>
        <w:rPr>
          <w:rFonts w:ascii="Courier New"/>
          <w:sz w:val="18"/>
        </w:rPr>
        <w:t>Delete()</w:t>
      </w:r>
    </w:p>
    <w:p>
      <w:pPr>
        <w:pStyle w:val="9"/>
        <w:spacing w:line="249" w:lineRule="auto"/>
        <w:ind w:left="1084" w:right="1435"/>
        <w:jc w:val="both"/>
      </w:pPr>
      <w:r>
        <w:t>Use</w:t>
      </w:r>
      <w:r>
        <w:rPr>
          <w:spacing w:val="-7"/>
        </w:rPr>
        <w:t xml:space="preserve"> </w:t>
      </w:r>
      <w:r>
        <w:t>this</w:t>
      </w:r>
      <w:r>
        <w:rPr>
          <w:spacing w:val="-6"/>
        </w:rPr>
        <w:t xml:space="preserve"> </w:t>
      </w:r>
      <w:r>
        <w:t>method</w:t>
      </w:r>
      <w:r>
        <w:rPr>
          <w:spacing w:val="-6"/>
        </w:rPr>
        <w:t xml:space="preserve"> </w:t>
      </w:r>
      <w:r>
        <w:t>to</w:t>
      </w:r>
      <w:r>
        <w:rPr>
          <w:spacing w:val="-6"/>
        </w:rPr>
        <w:t xml:space="preserve"> </w:t>
      </w:r>
      <w:r>
        <w:t>delete</w:t>
      </w:r>
      <w:r>
        <w:rPr>
          <w:spacing w:val="-6"/>
        </w:rPr>
        <w:t xml:space="preserve"> </w:t>
      </w:r>
      <w:r>
        <w:t>a</w:t>
      </w:r>
      <w:r>
        <w:rPr>
          <w:spacing w:val="-7"/>
        </w:rPr>
        <w:t xml:space="preserve"> </w:t>
      </w:r>
      <w:r>
        <w:t>VTK</w:t>
      </w:r>
      <w:r>
        <w:rPr>
          <w:spacing w:val="-6"/>
        </w:rPr>
        <w:t xml:space="preserve"> </w:t>
      </w:r>
      <w:r>
        <w:t>object</w:t>
      </w:r>
      <w:r>
        <w:rPr>
          <w:spacing w:val="-6"/>
        </w:rPr>
        <w:t xml:space="preserve"> </w:t>
      </w:r>
      <w:r>
        <w:t>created</w:t>
      </w:r>
      <w:r>
        <w:rPr>
          <w:spacing w:val="-6"/>
        </w:rPr>
        <w:t xml:space="preserve"> </w:t>
      </w:r>
      <w:r>
        <w:t>with</w:t>
      </w:r>
      <w:r>
        <w:rPr>
          <w:spacing w:val="-6"/>
        </w:rPr>
        <w:t xml:space="preserve"> </w:t>
      </w:r>
      <w:r>
        <w:t>the</w:t>
      </w:r>
      <w:r>
        <w:rPr>
          <w:spacing w:val="-6"/>
        </w:rPr>
        <w:t xml:space="preserve"> </w:t>
      </w:r>
      <w:r>
        <w:t>New()</w:t>
      </w:r>
      <w:r>
        <w:rPr>
          <w:spacing w:val="-7"/>
        </w:rPr>
        <w:t xml:space="preserve"> </w:t>
      </w:r>
      <w:r>
        <w:t>or</w:t>
      </w:r>
      <w:r>
        <w:rPr>
          <w:spacing w:val="-6"/>
        </w:rPr>
        <w:t xml:space="preserve"> </w:t>
      </w:r>
      <w:r>
        <w:t>NewInstance()</w:t>
      </w:r>
      <w:r>
        <w:rPr>
          <w:spacing w:val="-6"/>
        </w:rPr>
        <w:t xml:space="preserve"> </w:t>
      </w:r>
      <w:r>
        <w:t>method. Depending upon the nature of the object being deleted, this may or may not actually delete the object. For example, reference-counted objects will only be deleted if their ref-</w:t>
      </w:r>
      <w:bookmarkStart w:id="2820" w:name="_bookmark2657"/>
      <w:bookmarkEnd w:id="2820"/>
      <w:bookmarkStart w:id="2821" w:name="_bookmark2656"/>
      <w:bookmarkEnd w:id="2821"/>
      <w:r>
        <w:t xml:space="preserve"> erence count goes to</w:t>
      </w:r>
      <w:r>
        <w:rPr>
          <w:spacing w:val="-1"/>
        </w:rPr>
        <w:t xml:space="preserve"> </w:t>
      </w:r>
      <w:r>
        <w:t>zero.</w:t>
      </w:r>
    </w:p>
    <w:p>
      <w:pPr>
        <w:spacing w:before="130" w:line="240" w:lineRule="exact"/>
        <w:ind w:left="601" w:right="0" w:firstLine="0"/>
        <w:jc w:val="left"/>
        <w:rPr>
          <w:rFonts w:ascii="Courier New"/>
          <w:sz w:val="18"/>
        </w:rPr>
      </w:pPr>
      <w:r>
        <w:rPr>
          <w:rFonts w:ascii="Courier New"/>
          <w:sz w:val="18"/>
        </w:rPr>
        <w:t>DebugOn()</w:t>
      </w:r>
      <w:r>
        <w:rPr>
          <w:sz w:val="20"/>
        </w:rPr>
        <w:t>/</w:t>
      </w:r>
      <w:r>
        <w:rPr>
          <w:rFonts w:ascii="Courier New"/>
          <w:sz w:val="18"/>
        </w:rPr>
        <w:t>DebugOff()</w:t>
      </w:r>
    </w:p>
    <w:p>
      <w:pPr>
        <w:pStyle w:val="9"/>
        <w:spacing w:line="230" w:lineRule="exact"/>
        <w:ind w:left="1084"/>
        <w:jc w:val="both"/>
      </w:pPr>
      <w:bookmarkStart w:id="2822" w:name="_bookmark2658"/>
      <w:bookmarkEnd w:id="2822"/>
      <w:r>
        <w:t>Turn debugging information on or off. These methods are inherited from vtkObject.</w:t>
      </w:r>
    </w:p>
    <w:p>
      <w:pPr>
        <w:spacing w:before="173" w:line="204" w:lineRule="exact"/>
        <w:ind w:left="601" w:right="0" w:firstLine="0"/>
        <w:jc w:val="left"/>
        <w:rPr>
          <w:rFonts w:ascii="Courier New"/>
          <w:sz w:val="18"/>
        </w:rPr>
      </w:pPr>
      <w:r>
        <w:rPr>
          <w:rFonts w:ascii="Courier New"/>
          <w:sz w:val="18"/>
        </w:rPr>
        <w:t>Print()</w:t>
      </w:r>
    </w:p>
    <w:p>
      <w:pPr>
        <w:pStyle w:val="9"/>
        <w:spacing w:line="249" w:lineRule="auto"/>
        <w:ind w:left="1084" w:right="1436"/>
        <w:jc w:val="both"/>
      </w:pPr>
      <w:r>
        <w:t>Print out the object including superclass information. The Print() method, which is defined</w:t>
      </w:r>
      <w:r>
        <w:rPr>
          <w:spacing w:val="-5"/>
        </w:rPr>
        <w:t xml:space="preserve"> </w:t>
      </w:r>
      <w:r>
        <w:t>in</w:t>
      </w:r>
      <w:r>
        <w:rPr>
          <w:spacing w:val="-4"/>
        </w:rPr>
        <w:t xml:space="preserve"> </w:t>
      </w:r>
      <w:r>
        <w:t>vtkObjectBase,</w:t>
      </w:r>
      <w:r>
        <w:rPr>
          <w:spacing w:val="-6"/>
        </w:rPr>
        <w:t xml:space="preserve"> </w:t>
      </w:r>
      <w:r>
        <w:t>requires</w:t>
      </w:r>
      <w:r>
        <w:rPr>
          <w:spacing w:val="-5"/>
        </w:rPr>
        <w:t xml:space="preserve"> </w:t>
      </w:r>
      <w:r>
        <w:t>implementation</w:t>
      </w:r>
      <w:r>
        <w:rPr>
          <w:spacing w:val="-5"/>
        </w:rPr>
        <w:t xml:space="preserve"> </w:t>
      </w:r>
      <w:r>
        <w:t>of</w:t>
      </w:r>
      <w:r>
        <w:rPr>
          <w:spacing w:val="-6"/>
        </w:rPr>
        <w:t xml:space="preserve"> </w:t>
      </w:r>
      <w:r>
        <w:t>a</w:t>
      </w:r>
      <w:r>
        <w:rPr>
          <w:spacing w:val="-4"/>
        </w:rPr>
        <w:t xml:space="preserve"> </w:t>
      </w:r>
      <w:r>
        <w:t>PrintSelf()</w:t>
      </w:r>
      <w:r>
        <w:rPr>
          <w:spacing w:val="-6"/>
        </w:rPr>
        <w:t xml:space="preserve"> </w:t>
      </w:r>
      <w:r>
        <w:t>method</w:t>
      </w:r>
      <w:r>
        <w:rPr>
          <w:spacing w:val="-5"/>
        </w:rPr>
        <w:t xml:space="preserve"> </w:t>
      </w:r>
      <w:r>
        <w:t>for</w:t>
      </w:r>
      <w:r>
        <w:rPr>
          <w:spacing w:val="-5"/>
        </w:rPr>
        <w:t xml:space="preserve"> </w:t>
      </w:r>
      <w:r>
        <w:t>each</w:t>
      </w:r>
      <w:r>
        <w:rPr>
          <w:spacing w:val="-5"/>
        </w:rPr>
        <w:t xml:space="preserve"> </w:t>
      </w:r>
      <w:r>
        <w:t>class. The PrintSelf() method is invoked in a chain, each subclass calling its superclass’s</w:t>
      </w:r>
      <w:bookmarkStart w:id="2823" w:name="_bookmark2659"/>
      <w:bookmarkEnd w:id="2823"/>
      <w:r>
        <w:t xml:space="preserve"> PrintSelf() and then printing its own instance</w:t>
      </w:r>
      <w:r>
        <w:rPr>
          <w:spacing w:val="-3"/>
        </w:rPr>
        <w:t xml:space="preserve"> </w:t>
      </w:r>
      <w:r>
        <w:t>variables.</w:t>
      </w:r>
    </w:p>
    <w:p>
      <w:pPr>
        <w:spacing w:before="165" w:line="204" w:lineRule="exact"/>
        <w:ind w:left="601" w:right="0" w:firstLine="0"/>
        <w:jc w:val="left"/>
        <w:rPr>
          <w:rFonts w:ascii="Courier New"/>
          <w:sz w:val="18"/>
        </w:rPr>
      </w:pPr>
      <w:r>
        <w:rPr>
          <w:rFonts w:ascii="Courier New"/>
          <w:sz w:val="18"/>
        </w:rPr>
        <w:t>PrintSelf(ostream, indent)</w:t>
      </w:r>
    </w:p>
    <w:p>
      <w:pPr>
        <w:pStyle w:val="9"/>
        <w:spacing w:line="249" w:lineRule="auto"/>
        <w:ind w:left="1084" w:right="1437"/>
        <w:jc w:val="both"/>
      </w:pPr>
      <w:r>
        <w:t>Each class should implement this method. The method invokes its parent’s PrintSelf(), fol</w:t>
      </w:r>
      <w:bookmarkStart w:id="2824" w:name="_bookmark2660"/>
      <w:bookmarkEnd w:id="2824"/>
      <w:r>
        <w:t>lowed by the code required to print itself.</w:t>
      </w:r>
    </w:p>
    <w:p>
      <w:pPr>
        <w:spacing w:before="164" w:line="204" w:lineRule="exact"/>
        <w:ind w:left="601" w:right="0" w:firstLine="0"/>
        <w:jc w:val="left"/>
        <w:rPr>
          <w:rFonts w:ascii="Courier New"/>
          <w:sz w:val="18"/>
        </w:rPr>
      </w:pPr>
      <w:r>
        <w:rPr>
          <w:rFonts w:ascii="Courier New"/>
          <w:sz w:val="18"/>
        </w:rPr>
        <w:t>name = GetClassName()</w:t>
      </w:r>
    </w:p>
    <w:p>
      <w:pPr>
        <w:pStyle w:val="9"/>
        <w:spacing w:line="230" w:lineRule="exact"/>
        <w:ind w:left="1084"/>
        <w:jc w:val="both"/>
      </w:pPr>
      <w:r>
        <w:t>Return the name of the class as a character string. This method is used for debugging</w:t>
      </w:r>
    </w:p>
    <w:p>
      <w:pPr>
        <w:spacing w:after="0" w:line="230" w:lineRule="exact"/>
        <w:jc w:val="both"/>
        <w:sectPr>
          <w:pgSz w:w="10440" w:h="13680"/>
          <w:pgMar w:top="980" w:right="0" w:bottom="280" w:left="780" w:header="772" w:footer="0" w:gutter="0"/>
        </w:sectPr>
      </w:pPr>
    </w:p>
    <w:p>
      <w:pPr>
        <w:pStyle w:val="9"/>
      </w:pPr>
    </w:p>
    <w:p>
      <w:pPr>
        <w:pStyle w:val="9"/>
        <w:rPr>
          <w:sz w:val="18"/>
        </w:rPr>
      </w:pPr>
    </w:p>
    <w:p>
      <w:pPr>
        <w:spacing w:before="0"/>
        <w:ind w:left="1624" w:right="897" w:firstLine="0"/>
        <w:jc w:val="both"/>
        <w:rPr>
          <w:sz w:val="20"/>
        </w:rPr>
      </w:pPr>
      <w:r>
        <w:rPr>
          <w:sz w:val="20"/>
        </w:rPr>
        <w:t xml:space="preserve">information. (The macro vtkTypeMacro found in </w:t>
      </w:r>
      <w:r>
        <w:rPr>
          <w:rFonts w:ascii="Courier New"/>
          <w:sz w:val="18"/>
        </w:rPr>
        <w:t xml:space="preserve">VTK/Common/tkSetGet.h </w:t>
      </w:r>
      <w:r>
        <w:rPr>
          <w:sz w:val="20"/>
        </w:rPr>
        <w:t>defines th</w:t>
      </w:r>
      <w:bookmarkStart w:id="2825" w:name="_bookmark2661"/>
      <w:bookmarkEnd w:id="2825"/>
      <w:r>
        <w:rPr>
          <w:sz w:val="20"/>
        </w:rPr>
        <w:t>is method.)</w:t>
      </w:r>
    </w:p>
    <w:p>
      <w:pPr>
        <w:spacing w:before="132" w:line="240" w:lineRule="exact"/>
        <w:ind w:left="1141" w:right="0" w:firstLine="0"/>
        <w:jc w:val="left"/>
        <w:rPr>
          <w:rFonts w:ascii="Courier New"/>
          <w:sz w:val="18"/>
        </w:rPr>
      </w:pPr>
      <w:r>
        <w:rPr>
          <w:rFonts w:ascii="Courier New"/>
          <w:sz w:val="18"/>
        </w:rPr>
        <w:t xml:space="preserve">flag = </w:t>
      </w:r>
      <w:r>
        <w:rPr>
          <w:sz w:val="20"/>
        </w:rPr>
        <w:t>IsA(className</w:t>
      </w:r>
      <w:r>
        <w:rPr>
          <w:rFonts w:ascii="Courier New"/>
          <w:sz w:val="18"/>
        </w:rPr>
        <w:t>)</w:t>
      </w:r>
    </w:p>
    <w:p>
      <w:pPr>
        <w:pStyle w:val="9"/>
        <w:spacing w:line="249" w:lineRule="auto"/>
        <w:ind w:left="1624" w:right="897"/>
        <w:jc w:val="both"/>
      </w:pPr>
      <w:r>
        <w:t>Return non-zero if the named class is a superclass of, or the same type as, this class.</w:t>
      </w:r>
      <w:r>
        <w:rPr>
          <w:spacing w:val="-23"/>
        </w:rPr>
        <w:t xml:space="preserve"> </w:t>
      </w:r>
      <w:r>
        <w:t xml:space="preserve">(The macro vtkTypeMacro </w:t>
      </w:r>
      <w:bookmarkStart w:id="2826" w:name="_bookmark2662"/>
      <w:bookmarkEnd w:id="2826"/>
      <w:r>
        <w:t xml:space="preserve">found in </w:t>
      </w:r>
      <w:r>
        <w:rPr>
          <w:rFonts w:ascii="Courier New"/>
          <w:sz w:val="18"/>
        </w:rPr>
        <w:t>VTK/Common/vtkSetGet.h</w:t>
      </w:r>
      <w:r>
        <w:rPr>
          <w:rFonts w:ascii="Courier New"/>
          <w:spacing w:val="-83"/>
          <w:sz w:val="18"/>
        </w:rPr>
        <w:t xml:space="preserve"> </w:t>
      </w:r>
      <w:r>
        <w:t>defines this method.)</w:t>
      </w:r>
    </w:p>
    <w:p>
      <w:pPr>
        <w:spacing w:before="114" w:line="240" w:lineRule="exact"/>
        <w:ind w:left="1141" w:right="0" w:firstLine="0"/>
        <w:jc w:val="left"/>
        <w:rPr>
          <w:sz w:val="20"/>
        </w:rPr>
      </w:pPr>
      <w:r>
        <w:rPr>
          <w:rFonts w:ascii="Courier New"/>
          <w:sz w:val="18"/>
        </w:rPr>
        <w:t>&lt;class&gt; *</w:t>
      </w:r>
      <w:r>
        <w:rPr>
          <w:sz w:val="20"/>
        </w:rPr>
        <w:t xml:space="preserve">ptr </w:t>
      </w:r>
      <w:r>
        <w:rPr>
          <w:rFonts w:ascii="Courier New"/>
          <w:sz w:val="18"/>
        </w:rPr>
        <w:t xml:space="preserve">= </w:t>
      </w:r>
      <w:r>
        <w:rPr>
          <w:sz w:val="20"/>
        </w:rPr>
        <w:t>&lt;class&gt;::SafeDownCast(vtkObject *o)</w:t>
      </w:r>
    </w:p>
    <w:p>
      <w:pPr>
        <w:pStyle w:val="9"/>
        <w:spacing w:line="242" w:lineRule="auto"/>
        <w:ind w:left="1624" w:right="895"/>
        <w:jc w:val="both"/>
      </w:pPr>
      <w:r>
        <w:t>This</w:t>
      </w:r>
      <w:r>
        <w:rPr>
          <w:spacing w:val="-5"/>
        </w:rPr>
        <w:t xml:space="preserve"> </w:t>
      </w:r>
      <w:r>
        <w:t>static</w:t>
      </w:r>
      <w:r>
        <w:rPr>
          <w:spacing w:val="-5"/>
        </w:rPr>
        <w:t xml:space="preserve"> </w:t>
      </w:r>
      <w:r>
        <w:t>class</w:t>
      </w:r>
      <w:r>
        <w:rPr>
          <w:spacing w:val="-5"/>
        </w:rPr>
        <w:t xml:space="preserve"> </w:t>
      </w:r>
      <w:r>
        <w:t>method</w:t>
      </w:r>
      <w:r>
        <w:rPr>
          <w:spacing w:val="-5"/>
        </w:rPr>
        <w:t xml:space="preserve"> </w:t>
      </w:r>
      <w:r>
        <w:t>is</w:t>
      </w:r>
      <w:r>
        <w:rPr>
          <w:spacing w:val="-5"/>
        </w:rPr>
        <w:t xml:space="preserve"> </w:t>
      </w:r>
      <w:r>
        <w:t>available</w:t>
      </w:r>
      <w:r>
        <w:rPr>
          <w:spacing w:val="-6"/>
        </w:rPr>
        <w:t xml:space="preserve"> </w:t>
      </w:r>
      <w:r>
        <w:t>in</w:t>
      </w:r>
      <w:r>
        <w:rPr>
          <w:spacing w:val="-5"/>
        </w:rPr>
        <w:t xml:space="preserve"> </w:t>
      </w:r>
      <w:r>
        <w:t>C++</w:t>
      </w:r>
      <w:r>
        <w:rPr>
          <w:spacing w:val="-5"/>
        </w:rPr>
        <w:t xml:space="preserve"> </w:t>
      </w:r>
      <w:r>
        <w:t>for</w:t>
      </w:r>
      <w:r>
        <w:rPr>
          <w:spacing w:val="-4"/>
        </w:rPr>
        <w:t xml:space="preserve"> </w:t>
      </w:r>
      <w:r>
        <w:t>performing</w:t>
      </w:r>
      <w:r>
        <w:rPr>
          <w:spacing w:val="-5"/>
        </w:rPr>
        <w:t xml:space="preserve"> </w:t>
      </w:r>
      <w:r>
        <w:t>safe</w:t>
      </w:r>
      <w:r>
        <w:rPr>
          <w:spacing w:val="-5"/>
        </w:rPr>
        <w:t xml:space="preserve"> </w:t>
      </w:r>
      <w:r>
        <w:t>down</w:t>
      </w:r>
      <w:r>
        <w:rPr>
          <w:spacing w:val="-5"/>
        </w:rPr>
        <w:t xml:space="preserve"> </w:t>
      </w:r>
      <w:r>
        <w:t>casts</w:t>
      </w:r>
      <w:r>
        <w:rPr>
          <w:spacing w:val="-5"/>
        </w:rPr>
        <w:t xml:space="preserve"> </w:t>
      </w:r>
      <w:r>
        <w:t>(i.e.,</w:t>
      </w:r>
      <w:r>
        <w:rPr>
          <w:spacing w:val="-5"/>
        </w:rPr>
        <w:t xml:space="preserve"> </w:t>
      </w:r>
      <w:r>
        <w:t>casting</w:t>
      </w:r>
      <w:r>
        <w:rPr>
          <w:spacing w:val="-5"/>
        </w:rPr>
        <w:t xml:space="preserve"> </w:t>
      </w:r>
      <w:r>
        <w:t xml:space="preserve">a general class to a more specialized class). If </w:t>
      </w:r>
      <w:r>
        <w:rPr>
          <w:rFonts w:ascii="Courier New"/>
          <w:sz w:val="18"/>
        </w:rPr>
        <w:t xml:space="preserve">ptr </w:t>
      </w:r>
      <w:r>
        <w:t xml:space="preserve">is returned </w:t>
      </w:r>
      <w:r>
        <w:rPr>
          <w:rFonts w:ascii="Courier New"/>
          <w:sz w:val="18"/>
        </w:rPr>
        <w:t>NULL</w:t>
      </w:r>
      <w:r>
        <w:t xml:space="preserve">, then the down cast failed, otherwise </w:t>
      </w:r>
      <w:r>
        <w:rPr>
          <w:rFonts w:ascii="Courier New"/>
          <w:sz w:val="18"/>
        </w:rPr>
        <w:t xml:space="preserve">ptr </w:t>
      </w:r>
      <w:r>
        <w:t xml:space="preserve">points to an instance of the class </w:t>
      </w:r>
      <w:r>
        <w:rPr>
          <w:rFonts w:ascii="Courier New"/>
          <w:sz w:val="18"/>
        </w:rPr>
        <w:t>&lt;class&gt;</w:t>
      </w:r>
      <w:r>
        <w:t xml:space="preserve">. For example, </w:t>
      </w:r>
      <w:r>
        <w:rPr>
          <w:rFonts w:ascii="Courier New"/>
          <w:sz w:val="18"/>
        </w:rPr>
        <w:t>ptr=vtkActor::SafeDownCast(prop)</w:t>
      </w:r>
      <w:r>
        <w:rPr>
          <w:rFonts w:ascii="Courier New"/>
          <w:spacing w:val="-69"/>
          <w:sz w:val="18"/>
        </w:rPr>
        <w:t xml:space="preserve"> </w:t>
      </w:r>
      <w:r>
        <w:t>will</w:t>
      </w:r>
      <w:r>
        <w:rPr>
          <w:spacing w:val="-6"/>
        </w:rPr>
        <w:t xml:space="preserve"> </w:t>
      </w:r>
      <w:r>
        <w:t>return</w:t>
      </w:r>
      <w:r>
        <w:rPr>
          <w:spacing w:val="-6"/>
        </w:rPr>
        <w:t xml:space="preserve"> </w:t>
      </w:r>
      <w:r>
        <w:t>non-</w:t>
      </w:r>
      <w:r>
        <w:rPr>
          <w:rFonts w:ascii="Courier New"/>
          <w:sz w:val="18"/>
        </w:rPr>
        <w:t>NULL</w:t>
      </w:r>
      <w:r>
        <w:rPr>
          <w:rFonts w:ascii="Courier New"/>
          <w:spacing w:val="-68"/>
          <w:sz w:val="18"/>
        </w:rPr>
        <w:t xml:space="preserve"> </w:t>
      </w:r>
      <w:r>
        <w:t>if</w:t>
      </w:r>
      <w:r>
        <w:rPr>
          <w:spacing w:val="-7"/>
        </w:rPr>
        <w:t xml:space="preserve"> </w:t>
      </w:r>
      <w:r>
        <w:rPr>
          <w:rFonts w:ascii="Courier New"/>
          <w:sz w:val="18"/>
        </w:rPr>
        <w:t>prop</w:t>
      </w:r>
      <w:r>
        <w:rPr>
          <w:rFonts w:ascii="Courier New"/>
          <w:spacing w:val="-69"/>
          <w:sz w:val="18"/>
        </w:rPr>
        <w:t xml:space="preserve"> </w:t>
      </w:r>
      <w:r>
        <w:t>is</w:t>
      </w:r>
      <w:r>
        <w:rPr>
          <w:spacing w:val="-6"/>
        </w:rPr>
        <w:t xml:space="preserve"> </w:t>
      </w:r>
      <w:r>
        <w:t>a</w:t>
      </w:r>
      <w:r>
        <w:rPr>
          <w:spacing w:val="-6"/>
        </w:rPr>
        <w:t xml:space="preserve"> </w:t>
      </w:r>
      <w:r>
        <w:t>vtkActor</w:t>
      </w:r>
      <w:r>
        <w:rPr>
          <w:spacing w:val="-6"/>
        </w:rPr>
        <w:t xml:space="preserve"> </w:t>
      </w:r>
      <w:r>
        <w:t>or a</w:t>
      </w:r>
      <w:r>
        <w:rPr>
          <w:spacing w:val="-12"/>
        </w:rPr>
        <w:t xml:space="preserve"> </w:t>
      </w:r>
      <w:r>
        <w:t>subclass</w:t>
      </w:r>
      <w:r>
        <w:rPr>
          <w:spacing w:val="-10"/>
        </w:rPr>
        <w:t xml:space="preserve"> </w:t>
      </w:r>
      <w:r>
        <w:t>of</w:t>
      </w:r>
      <w:r>
        <w:rPr>
          <w:spacing w:val="-10"/>
        </w:rPr>
        <w:t xml:space="preserve"> </w:t>
      </w:r>
      <w:r>
        <w:t>vtkActor.</w:t>
      </w:r>
      <w:r>
        <w:rPr>
          <w:spacing w:val="-11"/>
        </w:rPr>
        <w:t xml:space="preserve"> </w:t>
      </w:r>
      <w:r>
        <w:t>(The</w:t>
      </w:r>
      <w:r>
        <w:rPr>
          <w:spacing w:val="-10"/>
        </w:rPr>
        <w:t xml:space="preserve"> </w:t>
      </w:r>
      <w:r>
        <w:t>macro</w:t>
      </w:r>
      <w:r>
        <w:rPr>
          <w:spacing w:val="-8"/>
        </w:rPr>
        <w:t xml:space="preserve"> </w:t>
      </w:r>
      <w:r>
        <w:t>vtkTypeMacro</w:t>
      </w:r>
      <w:r>
        <w:rPr>
          <w:spacing w:val="-10"/>
        </w:rPr>
        <w:t xml:space="preserve"> </w:t>
      </w:r>
      <w:r>
        <w:t>found</w:t>
      </w:r>
      <w:r>
        <w:rPr>
          <w:spacing w:val="-10"/>
        </w:rPr>
        <w:t xml:space="preserve"> </w:t>
      </w:r>
      <w:r>
        <w:t>in</w:t>
      </w:r>
      <w:r>
        <w:rPr>
          <w:spacing w:val="-11"/>
        </w:rPr>
        <w:t xml:space="preserve"> </w:t>
      </w:r>
      <w:r>
        <w:rPr>
          <w:rFonts w:ascii="Courier New"/>
          <w:sz w:val="18"/>
        </w:rPr>
        <w:t>VTK/Common/vtkSetGet.h</w:t>
      </w:r>
      <w:bookmarkStart w:id="2827" w:name="_bookmark2663"/>
      <w:bookmarkEnd w:id="2827"/>
      <w:r>
        <w:rPr>
          <w:rFonts w:ascii="Courier New"/>
          <w:sz w:val="18"/>
        </w:rPr>
        <w:t xml:space="preserve"> </w:t>
      </w:r>
      <w:r>
        <w:t>defines this</w:t>
      </w:r>
      <w:r>
        <w:rPr>
          <w:spacing w:val="-2"/>
        </w:rPr>
        <w:t xml:space="preserve"> </w:t>
      </w:r>
      <w:r>
        <w:t>method.)</w:t>
      </w:r>
    </w:p>
    <w:p>
      <w:pPr>
        <w:spacing w:before="162" w:line="204" w:lineRule="exact"/>
        <w:ind w:left="1141" w:right="0" w:firstLine="0"/>
        <w:jc w:val="left"/>
        <w:rPr>
          <w:rFonts w:ascii="Courier New"/>
          <w:sz w:val="18"/>
        </w:rPr>
      </w:pPr>
      <w:r>
        <w:rPr>
          <w:rFonts w:ascii="Courier New"/>
          <w:sz w:val="18"/>
        </w:rPr>
        <w:t>void Modified()</w:t>
      </w:r>
    </w:p>
    <w:p>
      <w:pPr>
        <w:pStyle w:val="9"/>
        <w:spacing w:line="249" w:lineRule="auto"/>
        <w:ind w:left="1624" w:right="896"/>
        <w:jc w:val="both"/>
      </w:pPr>
      <w:r>
        <w:t xml:space="preserve">This updates the internal </w:t>
      </w:r>
      <w:bookmarkStart w:id="2828" w:name="_bookmark2665"/>
      <w:bookmarkEnd w:id="2828"/>
      <w:r>
        <w:t xml:space="preserve">modification time stamp for the object. The value is guaranteed to </w:t>
      </w:r>
      <w:bookmarkStart w:id="2829" w:name="_bookmark2664"/>
      <w:bookmarkEnd w:id="2829"/>
      <w:r>
        <w:t>be unique and monotonically increasing.</w:t>
      </w:r>
    </w:p>
    <w:p>
      <w:pPr>
        <w:spacing w:before="161" w:line="204" w:lineRule="exact"/>
        <w:ind w:left="1141" w:right="0" w:firstLine="0"/>
        <w:jc w:val="left"/>
        <w:rPr>
          <w:rFonts w:ascii="Courier New"/>
          <w:sz w:val="18"/>
        </w:rPr>
      </w:pPr>
      <w:r>
        <w:rPr>
          <w:rFonts w:ascii="Courier New"/>
          <w:sz w:val="18"/>
        </w:rPr>
        <w:t>mtime = GetMTime()</w:t>
      </w:r>
    </w:p>
    <w:p>
      <w:pPr>
        <w:pStyle w:val="9"/>
        <w:spacing w:line="249" w:lineRule="auto"/>
        <w:ind w:left="1624" w:right="897"/>
        <w:jc w:val="both"/>
      </w:pPr>
      <w:r>
        <w:t xml:space="preserve">Return the last modification time of an object. Normally this method is inherited from vtkObject, however in some cases you’ll want to overload it. See </w:t>
      </w:r>
      <w:r>
        <w:fldChar w:fldCharType="begin"/>
      </w:r>
      <w:r>
        <w:instrText xml:space="preserve"> HYPERLINK \l "_bookmark3096" </w:instrText>
      </w:r>
      <w:r>
        <w:fldChar w:fldCharType="separate"/>
      </w:r>
      <w:r>
        <w:t>“Compute Modified</w:t>
      </w:r>
      <w:r>
        <w:fldChar w:fldCharType="end"/>
      </w:r>
      <w:r>
        <w:t xml:space="preserve"> </w:t>
      </w:r>
      <w:r>
        <w:fldChar w:fldCharType="begin"/>
      </w:r>
      <w:r>
        <w:instrText xml:space="preserve"> HYPERLINK \l "_bookmark3096" </w:instrText>
      </w:r>
      <w:r>
        <w:fldChar w:fldCharType="separate"/>
      </w:r>
      <w:r>
        <w:t xml:space="preserve">Time” on page 391 </w:t>
      </w:r>
      <w:r>
        <w:fldChar w:fldCharType="end"/>
      </w:r>
      <w:r>
        <w:t>for more information.</w:t>
      </w:r>
    </w:p>
    <w:p>
      <w:pPr>
        <w:pStyle w:val="9"/>
        <w:spacing w:before="85" w:line="249" w:lineRule="auto"/>
        <w:ind w:left="661" w:right="896"/>
        <w:jc w:val="both"/>
      </w:pPr>
      <w:r>
        <w:t>The mo</w:t>
      </w:r>
      <w:bookmarkStart w:id="2830" w:name="_bookmark2667"/>
      <w:bookmarkEnd w:id="2830"/>
      <w:r>
        <w:t xml:space="preserve">st important information you can take </w:t>
      </w:r>
      <w:bookmarkStart w:id="2831" w:name="_bookmark2666"/>
      <w:bookmarkEnd w:id="2831"/>
      <w:r>
        <w:t>from this section is this: instances should be created with the New() method and destroyed with the Delete() method, and for every New() there should be a Delete() method. For example, to create an instance of an actor do the following</w:t>
      </w:r>
    </w:p>
    <w:p>
      <w:pPr>
        <w:pStyle w:val="9"/>
        <w:spacing w:before="10"/>
        <w:rPr>
          <w:sz w:val="21"/>
        </w:rPr>
      </w:pPr>
    </w:p>
    <w:p>
      <w:pPr>
        <w:spacing w:before="1"/>
        <w:ind w:left="1140" w:right="0" w:firstLine="0"/>
        <w:jc w:val="left"/>
        <w:rPr>
          <w:rFonts w:ascii="Courier New"/>
          <w:sz w:val="18"/>
        </w:rPr>
      </w:pPr>
      <w:r>
        <w:rPr>
          <w:rFonts w:ascii="Courier New"/>
          <w:color w:val="323232"/>
          <w:sz w:val="18"/>
        </w:rPr>
        <w:t>vtkActor *anActor = vtkActor::New();</w:t>
      </w:r>
    </w:p>
    <w:p>
      <w:pPr>
        <w:spacing w:before="19" w:line="261" w:lineRule="auto"/>
        <w:ind w:left="1140" w:right="6535" w:firstLine="0"/>
        <w:jc w:val="left"/>
        <w:rPr>
          <w:rFonts w:ascii="Courier New"/>
          <w:sz w:val="18"/>
        </w:rPr>
      </w:pPr>
      <w:r>
        <w:rPr>
          <w:rFonts w:ascii="Courier New"/>
          <w:color w:val="323232"/>
          <w:sz w:val="18"/>
        </w:rPr>
        <w:t>... (more stuff) anActor-&gt;Delete();</w:t>
      </w:r>
    </w:p>
    <w:p>
      <w:pPr>
        <w:pStyle w:val="9"/>
        <w:spacing w:before="7"/>
        <w:rPr>
          <w:rFonts w:ascii="Courier New"/>
          <w:sz w:val="17"/>
        </w:rPr>
      </w:pPr>
    </w:p>
    <w:p>
      <w:pPr>
        <w:pStyle w:val="9"/>
        <w:spacing w:before="1" w:line="249" w:lineRule="auto"/>
        <w:ind w:left="661" w:right="895"/>
        <w:jc w:val="both"/>
      </w:pPr>
      <w:r>
        <w:t>In addition to ::New and ::Delete, VTK provides a smart pointer class that can be used to manage VTK objects. The smart pointer will automatically increment and decrement the reference count of the object being pointed to. This can make the code more less likely to leak VTK objects. The smart pointer class is a template class and is used as follows:</w:t>
      </w:r>
    </w:p>
    <w:p>
      <w:pPr>
        <w:pStyle w:val="9"/>
        <w:spacing w:before="10"/>
        <w:rPr>
          <w:sz w:val="21"/>
        </w:rPr>
      </w:pPr>
    </w:p>
    <w:p>
      <w:pPr>
        <w:spacing w:before="1"/>
        <w:ind w:left="1140" w:right="0" w:firstLine="0"/>
        <w:jc w:val="left"/>
        <w:rPr>
          <w:rFonts w:ascii="Courier New"/>
          <w:sz w:val="18"/>
        </w:rPr>
      </w:pPr>
      <w:r>
        <w:rPr>
          <w:rFonts w:ascii="Courier New"/>
          <w:color w:val="323232"/>
          <w:sz w:val="18"/>
        </w:rPr>
        <w:t>#include &lt;vtkSmartPointer.h&gt;</w:t>
      </w:r>
    </w:p>
    <w:p>
      <w:pPr>
        <w:spacing w:before="19"/>
        <w:ind w:left="1140" w:right="0" w:firstLine="0"/>
        <w:jc w:val="left"/>
        <w:rPr>
          <w:rFonts w:ascii="Courier New" w:hAnsi="Courier New"/>
          <w:sz w:val="18"/>
        </w:rPr>
      </w:pPr>
      <w:r>
        <w:rPr>
          <w:rFonts w:ascii="Courier New" w:hAnsi="Courier New"/>
          <w:color w:val="323232"/>
          <w:sz w:val="18"/>
        </w:rPr>
        <w:t>…</w:t>
      </w:r>
    </w:p>
    <w:p>
      <w:pPr>
        <w:spacing w:before="19"/>
        <w:ind w:left="1140" w:right="0" w:firstLine="0"/>
        <w:jc w:val="left"/>
        <w:rPr>
          <w:rFonts w:ascii="Courier New"/>
          <w:sz w:val="18"/>
        </w:rPr>
      </w:pPr>
      <w:r>
        <w:rPr>
          <w:rFonts w:ascii="Courier New"/>
          <w:color w:val="323232"/>
          <w:sz w:val="18"/>
        </w:rPr>
        <w:t>vtkSmartPointer&lt;vtkActor&gt; anActor = vtkSmartPointer&lt;vtkActor&gt;::New();</w:t>
      </w:r>
    </w:p>
    <w:p>
      <w:pPr>
        <w:spacing w:before="18"/>
        <w:ind w:left="1140" w:right="0" w:firstLine="0"/>
        <w:jc w:val="left"/>
        <w:rPr>
          <w:rFonts w:ascii="Courier New"/>
          <w:sz w:val="18"/>
        </w:rPr>
      </w:pPr>
      <w:r>
        <w:rPr>
          <w:rFonts w:ascii="Courier New"/>
          <w:color w:val="323232"/>
          <w:sz w:val="18"/>
        </w:rPr>
        <w:t>... (more stuff)</w:t>
      </w:r>
    </w:p>
    <w:p>
      <w:pPr>
        <w:spacing w:before="20"/>
        <w:ind w:left="1140" w:right="0" w:firstLine="0"/>
        <w:jc w:val="left"/>
        <w:rPr>
          <w:rFonts w:ascii="Courier New"/>
          <w:sz w:val="18"/>
        </w:rPr>
      </w:pPr>
      <w:r>
        <w:rPr>
          <w:rFonts w:ascii="Courier New"/>
          <w:color w:val="323232"/>
          <w:sz w:val="18"/>
        </w:rPr>
        <w:t>// when anActor goes out of scope the reference count for that</w:t>
      </w:r>
    </w:p>
    <w:p>
      <w:pPr>
        <w:spacing w:before="19"/>
        <w:ind w:left="1140" w:right="0" w:firstLine="0"/>
        <w:jc w:val="left"/>
        <w:rPr>
          <w:rFonts w:ascii="Courier New"/>
          <w:sz w:val="18"/>
        </w:rPr>
      </w:pPr>
      <w:r>
        <w:rPr>
          <w:rFonts w:ascii="Courier New"/>
          <w:color w:val="323232"/>
          <w:sz w:val="18"/>
        </w:rPr>
        <w:t>// vtkActor will be decremented.</w:t>
      </w:r>
    </w:p>
    <w:p>
      <w:pPr>
        <w:pStyle w:val="9"/>
        <w:spacing w:before="2"/>
        <w:rPr>
          <w:rFonts w:ascii="Courier New"/>
          <w:sz w:val="19"/>
        </w:rPr>
      </w:pPr>
    </w:p>
    <w:p>
      <w:pPr>
        <w:pStyle w:val="9"/>
        <w:spacing w:line="247" w:lineRule="auto"/>
        <w:ind w:left="661" w:right="894"/>
        <w:jc w:val="both"/>
      </w:pPr>
      <w:r>
        <w:t>The</w:t>
      </w:r>
      <w:r>
        <w:rPr>
          <w:spacing w:val="-4"/>
        </w:rPr>
        <w:t xml:space="preserve"> </w:t>
      </w:r>
      <w:r>
        <w:t>New()</w:t>
      </w:r>
      <w:r>
        <w:rPr>
          <w:spacing w:val="-3"/>
        </w:rPr>
        <w:t xml:space="preserve"> </w:t>
      </w:r>
      <w:r>
        <w:t>method</w:t>
      </w:r>
      <w:r>
        <w:rPr>
          <w:spacing w:val="-3"/>
        </w:rPr>
        <w:t xml:space="preserve"> </w:t>
      </w:r>
      <w:r>
        <w:t>is</w:t>
      </w:r>
      <w:r>
        <w:rPr>
          <w:spacing w:val="-4"/>
        </w:rPr>
        <w:t xml:space="preserve"> </w:t>
      </w:r>
      <w:r>
        <w:t>called</w:t>
      </w:r>
      <w:r>
        <w:rPr>
          <w:spacing w:val="-3"/>
        </w:rPr>
        <w:t xml:space="preserve"> </w:t>
      </w:r>
      <w:r>
        <w:t>an</w:t>
      </w:r>
      <w:r>
        <w:rPr>
          <w:spacing w:val="-3"/>
        </w:rPr>
        <w:t xml:space="preserve"> </w:t>
      </w:r>
      <w:bookmarkStart w:id="2832" w:name="_bookmark2668"/>
      <w:bookmarkEnd w:id="2832"/>
      <w:r>
        <w:t>object</w:t>
      </w:r>
      <w:r>
        <w:rPr>
          <w:spacing w:val="-4"/>
        </w:rPr>
        <w:t xml:space="preserve"> </w:t>
      </w:r>
      <w:bookmarkStart w:id="2833" w:name="_bookmark2669"/>
      <w:bookmarkEnd w:id="2833"/>
      <w:r>
        <w:t>factory:</w:t>
      </w:r>
      <w:r>
        <w:rPr>
          <w:spacing w:val="-4"/>
        </w:rPr>
        <w:t xml:space="preserve"> </w:t>
      </w:r>
      <w:r>
        <w:rPr>
          <w:spacing w:val="-3"/>
        </w:rPr>
        <w:t xml:space="preserve">it’s </w:t>
      </w:r>
      <w:r>
        <w:t>a</w:t>
      </w:r>
      <w:r>
        <w:rPr>
          <w:spacing w:val="-4"/>
        </w:rPr>
        <w:t xml:space="preserve"> </w:t>
      </w:r>
      <w:r>
        <w:t>class</w:t>
      </w:r>
      <w:r>
        <w:rPr>
          <w:spacing w:val="-4"/>
        </w:rPr>
        <w:t xml:space="preserve"> </w:t>
      </w:r>
      <w:r>
        <w:t>method</w:t>
      </w:r>
      <w:r>
        <w:rPr>
          <w:spacing w:val="-3"/>
        </w:rPr>
        <w:t xml:space="preserve"> </w:t>
      </w:r>
      <w:r>
        <w:t>used</w:t>
      </w:r>
      <w:r>
        <w:rPr>
          <w:spacing w:val="-4"/>
        </w:rPr>
        <w:t xml:space="preserve"> </w:t>
      </w:r>
      <w:r>
        <w:t>to</w:t>
      </w:r>
      <w:r>
        <w:rPr>
          <w:spacing w:val="-4"/>
        </w:rPr>
        <w:t xml:space="preserve"> </w:t>
      </w:r>
      <w:r>
        <w:t>create</w:t>
      </w:r>
      <w:r>
        <w:rPr>
          <w:spacing w:val="-3"/>
        </w:rPr>
        <w:t xml:space="preserve"> </w:t>
      </w:r>
      <w:r>
        <w:t>instances</w:t>
      </w:r>
      <w:r>
        <w:rPr>
          <w:spacing w:val="-4"/>
        </w:rPr>
        <w:t xml:space="preserve"> </w:t>
      </w:r>
      <w:r>
        <w:t>of</w:t>
      </w:r>
      <w:r>
        <w:rPr>
          <w:spacing w:val="-4"/>
        </w:rPr>
        <w:t xml:space="preserve"> </w:t>
      </w:r>
      <w:r>
        <w:t>the</w:t>
      </w:r>
      <w:r>
        <w:rPr>
          <w:spacing w:val="-2"/>
        </w:rPr>
        <w:t xml:space="preserve"> </w:t>
      </w:r>
      <w:r>
        <w:t xml:space="preserve">class. </w:t>
      </w:r>
      <w:r>
        <w:rPr>
          <w:spacing w:val="-3"/>
        </w:rPr>
        <w:t xml:space="preserve">Typically, </w:t>
      </w:r>
      <w:r>
        <w:t>the New() method first asks the vtkObjectFactory to create an inst</w:t>
      </w:r>
      <w:bookmarkStart w:id="2834" w:name="_bookmark2670"/>
      <w:bookmarkEnd w:id="2834"/>
      <w:r>
        <w:t xml:space="preserve">ance of the object, and if that fails, it simply invokes the C++ </w:t>
      </w:r>
      <w:r>
        <w:rPr>
          <w:rFonts w:ascii="Courier New" w:hAnsi="Courier New"/>
          <w:sz w:val="18"/>
        </w:rPr>
        <w:t>new</w:t>
      </w:r>
      <w:r>
        <w:rPr>
          <w:rFonts w:ascii="Courier New" w:hAnsi="Courier New"/>
          <w:spacing w:val="-91"/>
          <w:sz w:val="18"/>
        </w:rPr>
        <w:t xml:space="preserve"> </w:t>
      </w:r>
      <w:r>
        <w:t xml:space="preserve">operator. This is done by adding the vtkStandardNewMacro (found in </w:t>
      </w:r>
      <w:r>
        <w:rPr>
          <w:rFonts w:ascii="Courier New" w:hAnsi="Courier New"/>
          <w:sz w:val="18"/>
        </w:rPr>
        <w:t>VTK/Common/vtkSetGet.h</w:t>
      </w:r>
      <w:r>
        <w:t>) to a .cxx file as is shown below for</w:t>
      </w:r>
      <w:r>
        <w:rPr>
          <w:spacing w:val="-21"/>
        </w:rPr>
        <w:t xml:space="preserve"> </w:t>
      </w:r>
      <w:r>
        <w:t>vtkSphereSource.</w:t>
      </w:r>
    </w:p>
    <w:p>
      <w:pPr>
        <w:pStyle w:val="9"/>
        <w:spacing w:before="10"/>
      </w:pPr>
    </w:p>
    <w:p>
      <w:pPr>
        <w:spacing w:before="0"/>
        <w:ind w:left="1140" w:right="0" w:firstLine="0"/>
        <w:jc w:val="left"/>
        <w:rPr>
          <w:rFonts w:ascii="Courier New"/>
          <w:sz w:val="18"/>
        </w:rPr>
      </w:pPr>
      <w:r>
        <w:rPr>
          <w:rFonts w:ascii="Courier New"/>
          <w:color w:val="323232"/>
          <w:sz w:val="18"/>
        </w:rPr>
        <w:t>vtkStandardNewMacro(vtkSphereSource);</w:t>
      </w:r>
    </w:p>
    <w:p>
      <w:pPr>
        <w:spacing w:after="0"/>
        <w:jc w:val="left"/>
        <w:rPr>
          <w:rFonts w:ascii="Courier New"/>
          <w:sz w:val="18"/>
        </w:rPr>
        <w:sectPr>
          <w:headerReference r:id="rId185" w:type="default"/>
          <w:headerReference r:id="rId186" w:type="even"/>
          <w:pgSz w:w="10440" w:h="13680"/>
          <w:pgMar w:top="980" w:right="0" w:bottom="280" w:left="780" w:header="772" w:footer="0" w:gutter="0"/>
        </w:sectPr>
      </w:pPr>
    </w:p>
    <w:p>
      <w:pPr>
        <w:pStyle w:val="9"/>
        <w:spacing w:before="7"/>
        <w:rPr>
          <w:rFonts w:ascii="Courier New"/>
          <w:sz w:val="27"/>
        </w:rPr>
      </w:pPr>
    </w:p>
    <w:p>
      <w:pPr>
        <w:pStyle w:val="9"/>
        <w:spacing w:before="91" w:line="244" w:lineRule="auto"/>
        <w:ind w:left="121" w:right="1434"/>
        <w:jc w:val="both"/>
      </w:pPr>
      <w:r>
        <w:t xml:space="preserve">However, the New() method can be more complex, for example, to instantiate device-independent classes. For example, in </w:t>
      </w:r>
      <w:r>
        <w:rPr>
          <w:rFonts w:ascii="Courier New"/>
          <w:sz w:val="18"/>
        </w:rPr>
        <w:t>vtkGraphicsFactory.cxx</w:t>
      </w:r>
      <w:r>
        <w:t>, the code used to instantiate a vtkActor looks like the following.</w:t>
      </w:r>
    </w:p>
    <w:p>
      <w:pPr>
        <w:pStyle w:val="9"/>
        <w:spacing w:before="2"/>
        <w:rPr>
          <w:sz w:val="22"/>
        </w:rPr>
      </w:pPr>
    </w:p>
    <w:p>
      <w:pPr>
        <w:spacing w:before="0"/>
        <w:ind w:left="816" w:right="0" w:firstLine="0"/>
        <w:jc w:val="left"/>
        <w:rPr>
          <w:rFonts w:ascii="Courier New"/>
          <w:sz w:val="18"/>
        </w:rPr>
      </w:pPr>
      <w:r>
        <w:rPr>
          <w:rFonts w:ascii="Courier New"/>
          <w:color w:val="323232"/>
          <w:sz w:val="18"/>
        </w:rPr>
        <w:t>if(strcmp(vtkclassname, "vtkActor") == 0)</w:t>
      </w:r>
    </w:p>
    <w:p>
      <w:pPr>
        <w:spacing w:before="21"/>
        <w:ind w:left="1031" w:right="0" w:firstLine="0"/>
        <w:jc w:val="left"/>
        <w:rPr>
          <w:rFonts w:ascii="Courier New"/>
          <w:sz w:val="18"/>
        </w:rPr>
      </w:pPr>
      <w:r>
        <w:rPr>
          <w:rFonts w:ascii="Courier New"/>
          <w:color w:val="323232"/>
          <w:sz w:val="18"/>
        </w:rPr>
        <w:t>{</w:t>
      </w:r>
    </w:p>
    <w:p>
      <w:pPr>
        <w:spacing w:before="19"/>
        <w:ind w:left="1031" w:right="0" w:firstLine="0"/>
        <w:jc w:val="left"/>
        <w:rPr>
          <w:rFonts w:ascii="Courier New"/>
          <w:sz w:val="18"/>
        </w:rPr>
      </w:pPr>
      <w:r>
        <w:rPr>
          <w:rFonts w:ascii="Courier New"/>
          <w:color w:val="323232"/>
          <w:sz w:val="18"/>
        </w:rPr>
        <w:t>return vtkOpenGLActor::New();</w:t>
      </w:r>
    </w:p>
    <w:p>
      <w:pPr>
        <w:spacing w:before="20"/>
        <w:ind w:left="1031" w:right="0" w:firstLine="0"/>
        <w:jc w:val="left"/>
        <w:rPr>
          <w:rFonts w:ascii="Courier New"/>
          <w:sz w:val="18"/>
        </w:rPr>
      </w:pPr>
      <w:r>
        <w:rPr>
          <w:rFonts w:ascii="Courier New"/>
          <w:color w:val="323232"/>
          <w:sz w:val="18"/>
        </w:rPr>
        <w:t>}</w:t>
      </w:r>
    </w:p>
    <w:p>
      <w:pPr>
        <w:pStyle w:val="9"/>
        <w:spacing w:before="4"/>
        <w:rPr>
          <w:rFonts w:ascii="Courier New"/>
          <w:sz w:val="19"/>
        </w:rPr>
      </w:pPr>
    </w:p>
    <w:p>
      <w:pPr>
        <w:pStyle w:val="9"/>
        <w:spacing w:line="249" w:lineRule="auto"/>
        <w:ind w:left="121" w:right="1435"/>
        <w:jc w:val="both"/>
      </w:pPr>
      <w:r>
        <w:t>Here the New() method is used to create a device-</w:t>
      </w:r>
      <w:r>
        <w:rPr>
          <w:i/>
        </w:rPr>
        <w:t xml:space="preserve">dependent </w:t>
      </w:r>
      <w:r>
        <w:t>subclass of vtkActor (i.e., OpenGL), which is then returned as a pointer to a device-</w:t>
      </w:r>
      <w:r>
        <w:rPr>
          <w:i/>
        </w:rPr>
        <w:t xml:space="preserve">independent </w:t>
      </w:r>
      <w:r>
        <w:t xml:space="preserve">vtkActor. For example, depending on the compile-time flags (e.g., </w:t>
      </w:r>
      <w:r>
        <w:rPr>
          <w:rFonts w:ascii="Courier New" w:hAnsi="Courier New"/>
          <w:sz w:val="18"/>
        </w:rPr>
        <w:t>VTK_USE_OGLR</w:t>
      </w:r>
      <w:r>
        <w:t xml:space="preserve">) and possibly other information </w:t>
      </w:r>
      <w:bookmarkStart w:id="2835" w:name="_bookmark2672"/>
      <w:bookmarkEnd w:id="2835"/>
      <w:r>
        <w:t>such as en</w:t>
      </w:r>
      <w:bookmarkStart w:id="2836" w:name="_bookmark2671"/>
      <w:bookmarkEnd w:id="2836"/>
      <w:r>
        <w:t xml:space="preserve">vironment vari- ables, different actor types corresponding to the rendering libraries (e.g., OpenGL, Mesa, et.c) are created transparently to the </w:t>
      </w:r>
      <w:r>
        <w:rPr>
          <w:spacing w:val="-3"/>
        </w:rPr>
        <w:t xml:space="preserve">user. </w:t>
      </w:r>
      <w:r>
        <w:t xml:space="preserve">Using this mechanism we can create device-independent applica- tions, or at run-time select different classes to use in the application. (See </w:t>
      </w:r>
      <w:r>
        <w:fldChar w:fldCharType="begin"/>
      </w:r>
      <w:r>
        <w:instrText xml:space="preserve"> HYPERLINK \l "_bookmark2724" </w:instrText>
      </w:r>
      <w:r>
        <w:fldChar w:fldCharType="separate"/>
      </w:r>
      <w:r>
        <w:t>“Object Factories” on</w:t>
      </w:r>
      <w:r>
        <w:fldChar w:fldCharType="end"/>
      </w:r>
      <w:r>
        <w:t xml:space="preserve">  </w:t>
      </w:r>
      <w:r>
        <w:fldChar w:fldCharType="begin"/>
      </w:r>
      <w:r>
        <w:instrText xml:space="preserve"> HYPERLINK \l "_bookmark2724" </w:instrText>
      </w:r>
      <w:r>
        <w:fldChar w:fldCharType="separate"/>
      </w:r>
      <w:r>
        <w:t xml:space="preserve">page 307 </w:t>
      </w:r>
      <w:r>
        <w:fldChar w:fldCharType="end"/>
      </w:r>
      <w:r>
        <w:t>for more</w:t>
      </w:r>
      <w:r>
        <w:rPr>
          <w:spacing w:val="-4"/>
        </w:rPr>
        <w:t xml:space="preserve"> </w:t>
      </w:r>
      <w:r>
        <w:t>information.)</w:t>
      </w:r>
    </w:p>
    <w:p>
      <w:pPr>
        <w:pStyle w:val="9"/>
        <w:rPr>
          <w:sz w:val="22"/>
        </w:rPr>
      </w:pPr>
    </w:p>
    <w:p>
      <w:pPr>
        <w:pStyle w:val="5"/>
        <w:numPr>
          <w:ilvl w:val="1"/>
          <w:numId w:val="58"/>
        </w:numPr>
        <w:tabs>
          <w:tab w:val="left" w:pos="725"/>
        </w:tabs>
        <w:spacing w:before="169" w:after="0" w:line="240" w:lineRule="auto"/>
        <w:ind w:left="724" w:right="0" w:hanging="603"/>
        <w:jc w:val="both"/>
      </w:pPr>
      <w:bookmarkStart w:id="2837" w:name="_bookmark2673"/>
      <w:bookmarkEnd w:id="2837"/>
      <w:bookmarkStart w:id="2838" w:name="_bookmark2674"/>
      <w:bookmarkEnd w:id="2838"/>
      <w:r>
        <w:rPr>
          <w:color w:val="0C7652"/>
          <w:spacing w:val="4"/>
        </w:rPr>
        <w:t xml:space="preserve">Copying </w:t>
      </w:r>
      <w:r>
        <w:rPr>
          <w:color w:val="0C7652"/>
          <w:spacing w:val="3"/>
        </w:rPr>
        <w:t xml:space="preserve">Objects and </w:t>
      </w:r>
      <w:bookmarkStart w:id="2839" w:name="_bookmark2675"/>
      <w:bookmarkEnd w:id="2839"/>
      <w:r>
        <w:rPr>
          <w:color w:val="0C7652"/>
          <w:spacing w:val="4"/>
        </w:rPr>
        <w:t>Protected</w:t>
      </w:r>
      <w:r>
        <w:rPr>
          <w:color w:val="0C7652"/>
          <w:spacing w:val="28"/>
        </w:rPr>
        <w:t xml:space="preserve"> </w:t>
      </w:r>
      <w:r>
        <w:rPr>
          <w:color w:val="0C7652"/>
          <w:spacing w:val="5"/>
        </w:rPr>
        <w:t>Methods</w:t>
      </w:r>
    </w:p>
    <w:p>
      <w:pPr>
        <w:pStyle w:val="9"/>
        <w:spacing w:before="162" w:line="249" w:lineRule="auto"/>
        <w:ind w:left="121" w:right="1436"/>
        <w:jc w:val="both"/>
      </w:pPr>
      <w:r>
        <w:t xml:space="preserve">The constructor, destructor, operator=, and copy constructor methods are either protected or private members of most every VTK class. This means that for VTK class </w:t>
      </w:r>
      <w:r>
        <w:rPr>
          <w:rFonts w:ascii="Courier New"/>
          <w:sz w:val="18"/>
        </w:rPr>
        <w:t>vtkX</w:t>
      </w:r>
      <w:r>
        <w:t>, the methods</w:t>
      </w:r>
    </w:p>
    <w:p>
      <w:pPr>
        <w:pStyle w:val="19"/>
        <w:numPr>
          <w:ilvl w:val="0"/>
          <w:numId w:val="60"/>
        </w:numPr>
        <w:tabs>
          <w:tab w:val="left" w:pos="600"/>
        </w:tabs>
        <w:spacing w:before="154" w:after="0" w:line="240" w:lineRule="auto"/>
        <w:ind w:left="600" w:right="0" w:hanging="189"/>
        <w:jc w:val="left"/>
        <w:rPr>
          <w:sz w:val="20"/>
        </w:rPr>
      </w:pPr>
      <w:r>
        <w:rPr>
          <w:rFonts w:ascii="Courier New" w:hAnsi="Courier New"/>
          <w:sz w:val="18"/>
        </w:rPr>
        <w:t>vtkX()</w:t>
      </w:r>
      <w:r>
        <w:rPr>
          <w:rFonts w:ascii="Courier New" w:hAnsi="Courier New"/>
          <w:spacing w:val="-64"/>
          <w:sz w:val="18"/>
        </w:rPr>
        <w:t xml:space="preserve"> </w:t>
      </w:r>
      <w:r>
        <w:rPr>
          <w:sz w:val="20"/>
        </w:rPr>
        <w:t>—</w:t>
      </w:r>
      <w:bookmarkStart w:id="2840" w:name="_bookmark2676"/>
      <w:bookmarkEnd w:id="2840"/>
      <w:r>
        <w:rPr>
          <w:sz w:val="20"/>
        </w:rPr>
        <w:t xml:space="preserve"> </w:t>
      </w:r>
      <w:bookmarkStart w:id="2841" w:name="_bookmark2677"/>
      <w:bookmarkEnd w:id="2841"/>
      <w:r>
        <w:rPr>
          <w:sz w:val="20"/>
        </w:rPr>
        <w:t>constructor</w:t>
      </w:r>
    </w:p>
    <w:p>
      <w:pPr>
        <w:pStyle w:val="19"/>
        <w:numPr>
          <w:ilvl w:val="0"/>
          <w:numId w:val="60"/>
        </w:numPr>
        <w:tabs>
          <w:tab w:val="left" w:pos="600"/>
        </w:tabs>
        <w:spacing w:before="84" w:after="0" w:line="400" w:lineRule="auto"/>
        <w:ind w:left="121" w:right="7087" w:firstLine="290"/>
        <w:jc w:val="left"/>
        <w:rPr>
          <w:sz w:val="20"/>
        </w:rPr>
      </w:pPr>
      <w:r>
        <w:rPr>
          <w:rFonts w:ascii="Courier New" w:hAnsi="Courier New"/>
          <w:sz w:val="18"/>
        </w:rPr>
        <w:t xml:space="preserve">~vtkX() </w:t>
      </w:r>
      <w:r>
        <w:rPr>
          <w:sz w:val="20"/>
        </w:rPr>
        <w:t>— destructor are protected, and the</w:t>
      </w:r>
      <w:r>
        <w:rPr>
          <w:spacing w:val="-11"/>
          <w:sz w:val="20"/>
        </w:rPr>
        <w:t xml:space="preserve"> </w:t>
      </w:r>
      <w:r>
        <w:rPr>
          <w:sz w:val="20"/>
        </w:rPr>
        <w:t>methods</w:t>
      </w:r>
    </w:p>
    <w:p>
      <w:pPr>
        <w:pStyle w:val="19"/>
        <w:numPr>
          <w:ilvl w:val="0"/>
          <w:numId w:val="60"/>
        </w:numPr>
        <w:tabs>
          <w:tab w:val="left" w:pos="600"/>
        </w:tabs>
        <w:spacing w:before="28" w:after="0" w:line="240" w:lineRule="auto"/>
        <w:ind w:left="600" w:right="0" w:hanging="189"/>
        <w:jc w:val="left"/>
        <w:rPr>
          <w:sz w:val="20"/>
        </w:rPr>
      </w:pPr>
      <w:bookmarkStart w:id="2842" w:name="_bookmark2679"/>
      <w:bookmarkEnd w:id="2842"/>
      <w:bookmarkStart w:id="2843" w:name="_bookmark2679"/>
      <w:bookmarkEnd w:id="2843"/>
      <w:r>
        <w:rPr>
          <w:rFonts w:ascii="Courier New" w:hAnsi="Courier New"/>
          <w:sz w:val="18"/>
        </w:rPr>
        <w:t xml:space="preserve">operator=(const vtkX </w:t>
      </w:r>
      <w:bookmarkStart w:id="2844" w:name="_bookmark2678"/>
      <w:bookmarkEnd w:id="2844"/>
      <w:r>
        <w:rPr>
          <w:rFonts w:ascii="Courier New" w:hAnsi="Courier New"/>
          <w:sz w:val="18"/>
        </w:rPr>
        <w:t>&amp;)</w:t>
      </w:r>
      <w:r>
        <w:rPr>
          <w:rFonts w:ascii="Courier New" w:hAnsi="Courier New"/>
          <w:spacing w:val="-73"/>
          <w:sz w:val="18"/>
        </w:rPr>
        <w:t xml:space="preserve"> </w:t>
      </w:r>
      <w:r>
        <w:rPr>
          <w:sz w:val="20"/>
        </w:rPr>
        <w:t>— equivalence operator, and</w:t>
      </w:r>
    </w:p>
    <w:p>
      <w:pPr>
        <w:pStyle w:val="19"/>
        <w:numPr>
          <w:ilvl w:val="0"/>
          <w:numId w:val="60"/>
        </w:numPr>
        <w:tabs>
          <w:tab w:val="left" w:pos="600"/>
        </w:tabs>
        <w:spacing w:before="82" w:after="0" w:line="240" w:lineRule="auto"/>
        <w:ind w:left="600" w:right="0" w:hanging="189"/>
        <w:jc w:val="left"/>
        <w:rPr>
          <w:sz w:val="20"/>
        </w:rPr>
      </w:pPr>
      <w:r>
        <w:rPr>
          <w:rFonts w:ascii="Courier New" w:hAnsi="Courier New"/>
          <w:sz w:val="18"/>
        </w:rPr>
        <w:t>vtkX(const vtkX &amp;)</w:t>
      </w:r>
      <w:r>
        <w:rPr>
          <w:rFonts w:ascii="Courier New" w:hAnsi="Courier New"/>
          <w:spacing w:val="-68"/>
          <w:sz w:val="18"/>
        </w:rPr>
        <w:t xml:space="preserve"> </w:t>
      </w:r>
      <w:r>
        <w:rPr>
          <w:sz w:val="20"/>
        </w:rPr>
        <w:t>— copy constructor</w:t>
      </w:r>
    </w:p>
    <w:p>
      <w:pPr>
        <w:pStyle w:val="9"/>
        <w:spacing w:before="164" w:line="249" w:lineRule="auto"/>
        <w:ind w:left="121" w:right="1435"/>
        <w:jc w:val="both"/>
      </w:pPr>
      <w:r>
        <w:t xml:space="preserve">are private. In addition, the assignment operator and copy constructors should be declared </w:t>
      </w:r>
      <w:r>
        <w:rPr>
          <w:spacing w:val="-3"/>
        </w:rPr>
        <w:t xml:space="preserve">only, </w:t>
      </w:r>
      <w:r>
        <w:t>and not implemented. This prevents the compiler from creating one automatically, and does not generate code that cannot be covered in the testing process. This means that you cannot use these methods in your application. (The reason for this is to prevent potentially dangerous misuse of these methods. For</w:t>
      </w:r>
      <w:r>
        <w:rPr>
          <w:spacing w:val="-4"/>
        </w:rPr>
        <w:t xml:space="preserve"> </w:t>
      </w:r>
      <w:r>
        <w:t>example,</w:t>
      </w:r>
      <w:r>
        <w:rPr>
          <w:spacing w:val="-6"/>
        </w:rPr>
        <w:t xml:space="preserve"> </w:t>
      </w:r>
      <w:r>
        <w:t>reference</w:t>
      </w:r>
      <w:r>
        <w:rPr>
          <w:spacing w:val="-6"/>
        </w:rPr>
        <w:t xml:space="preserve"> </w:t>
      </w:r>
      <w:r>
        <w:t>counting</w:t>
      </w:r>
      <w:r>
        <w:rPr>
          <w:spacing w:val="-3"/>
        </w:rPr>
        <w:t xml:space="preserve"> </w:t>
      </w:r>
      <w:r>
        <w:t>can</w:t>
      </w:r>
      <w:r>
        <w:rPr>
          <w:spacing w:val="-4"/>
        </w:rPr>
        <w:t xml:space="preserve"> </w:t>
      </w:r>
      <w:r>
        <w:t>be</w:t>
      </w:r>
      <w:r>
        <w:rPr>
          <w:spacing w:val="-6"/>
        </w:rPr>
        <w:t xml:space="preserve"> </w:t>
      </w:r>
      <w:r>
        <w:t>broken</w:t>
      </w:r>
      <w:r>
        <w:rPr>
          <w:spacing w:val="-4"/>
        </w:rPr>
        <w:t xml:space="preserve"> </w:t>
      </w:r>
      <w:r>
        <w:t>by</w:t>
      </w:r>
      <w:r>
        <w:rPr>
          <w:spacing w:val="-4"/>
        </w:rPr>
        <w:t xml:space="preserve"> </w:t>
      </w:r>
      <w:r>
        <w:t>using</w:t>
      </w:r>
      <w:r>
        <w:rPr>
          <w:spacing w:val="-4"/>
        </w:rPr>
        <w:t xml:space="preserve"> </w:t>
      </w:r>
      <w:r>
        <w:t>the</w:t>
      </w:r>
      <w:r>
        <w:rPr>
          <w:spacing w:val="-5"/>
        </w:rPr>
        <w:t xml:space="preserve"> </w:t>
      </w:r>
      <w:r>
        <w:t>constructor</w:t>
      </w:r>
      <w:r>
        <w:rPr>
          <w:spacing w:val="-5"/>
        </w:rPr>
        <w:t xml:space="preserve"> </w:t>
      </w:r>
      <w:r>
        <w:t>and</w:t>
      </w:r>
      <w:r>
        <w:rPr>
          <w:spacing w:val="-5"/>
        </w:rPr>
        <w:t xml:space="preserve"> </w:t>
      </w:r>
      <w:r>
        <w:t>destructor</w:t>
      </w:r>
      <w:r>
        <w:rPr>
          <w:spacing w:val="-4"/>
        </w:rPr>
        <w:t xml:space="preserve"> </w:t>
      </w:r>
      <w:r>
        <w:t>rather</w:t>
      </w:r>
      <w:r>
        <w:rPr>
          <w:spacing w:val="-5"/>
        </w:rPr>
        <w:t xml:space="preserve"> </w:t>
      </w:r>
      <w:r>
        <w:t>than</w:t>
      </w:r>
      <w:r>
        <w:rPr>
          <w:spacing w:val="-5"/>
        </w:rPr>
        <w:t xml:space="preserve"> </w:t>
      </w:r>
      <w:r>
        <w:t xml:space="preserve">the standard </w:t>
      </w:r>
      <w:r>
        <w:rPr>
          <w:rFonts w:ascii="Courier New"/>
          <w:sz w:val="18"/>
        </w:rPr>
        <w:t>New()</w:t>
      </w:r>
      <w:r>
        <w:rPr>
          <w:rFonts w:ascii="Courier New"/>
          <w:spacing w:val="-63"/>
          <w:sz w:val="18"/>
        </w:rPr>
        <w:t xml:space="preserve"> </w:t>
      </w:r>
      <w:r>
        <w:t>and</w:t>
      </w:r>
      <w:r>
        <w:rPr>
          <w:spacing w:val="-1"/>
        </w:rPr>
        <w:t xml:space="preserve"> </w:t>
      </w:r>
      <w:r>
        <w:rPr>
          <w:rFonts w:ascii="Courier New"/>
          <w:sz w:val="18"/>
        </w:rPr>
        <w:t>Delete()</w:t>
      </w:r>
      <w:r>
        <w:rPr>
          <w:rFonts w:ascii="Courier New"/>
          <w:spacing w:val="-63"/>
          <w:sz w:val="18"/>
        </w:rPr>
        <w:t xml:space="preserve"> </w:t>
      </w:r>
      <w:r>
        <w:t>methods</w:t>
      </w:r>
      <w:r>
        <w:rPr>
          <w:spacing w:val="-1"/>
        </w:rPr>
        <w:t xml:space="preserve"> </w:t>
      </w:r>
      <w:r>
        <w:t>described in</w:t>
      </w:r>
      <w:r>
        <w:rPr>
          <w:spacing w:val="-1"/>
        </w:rPr>
        <w:t xml:space="preserve"> </w:t>
      </w:r>
      <w:r>
        <w:t>the</w:t>
      </w:r>
      <w:r>
        <w:rPr>
          <w:spacing w:val="-1"/>
        </w:rPr>
        <w:t xml:space="preserve"> </w:t>
      </w:r>
      <w:r>
        <w:t>previous</w:t>
      </w:r>
      <w:r>
        <w:rPr>
          <w:spacing w:val="-1"/>
        </w:rPr>
        <w:t xml:space="preserve"> </w:t>
      </w:r>
      <w:r>
        <w:t>section.)</w:t>
      </w:r>
    </w:p>
    <w:p>
      <w:pPr>
        <w:pStyle w:val="9"/>
        <w:spacing w:line="244" w:lineRule="auto"/>
        <w:ind w:left="121" w:right="1436" w:firstLine="478"/>
        <w:jc w:val="both"/>
      </w:pPr>
      <w:r>
        <w:t>Since the copy constructor and operator= me</w:t>
      </w:r>
      <w:bookmarkStart w:id="2845" w:name="_bookmark2680"/>
      <w:bookmarkEnd w:id="2845"/>
      <w:r>
        <w:t>thods are private, ot</w:t>
      </w:r>
      <w:bookmarkStart w:id="2846" w:name="_bookmark2681"/>
      <w:bookmarkEnd w:id="2846"/>
      <w:r>
        <w:t xml:space="preserve">her methods must be used to copy instances of an object. The methods to use are </w:t>
      </w:r>
      <w:r>
        <w:rPr>
          <w:rFonts w:ascii="Courier New"/>
          <w:sz w:val="18"/>
        </w:rPr>
        <w:t>DeepCopy()</w:t>
      </w:r>
      <w:r>
        <w:rPr>
          <w:rFonts w:ascii="Courier New"/>
          <w:spacing w:val="-63"/>
          <w:sz w:val="18"/>
        </w:rPr>
        <w:t xml:space="preserve"> </w:t>
      </w:r>
      <w:r>
        <w:t xml:space="preserve">and/or </w:t>
      </w:r>
      <w:r>
        <w:rPr>
          <w:rFonts w:ascii="Courier New"/>
          <w:sz w:val="18"/>
        </w:rPr>
        <w:t>ShallowCopy()</w:t>
      </w:r>
      <w:r>
        <w:rPr>
          <w:rFonts w:ascii="Courier New"/>
          <w:spacing w:val="-63"/>
          <w:sz w:val="18"/>
        </w:rPr>
        <w:t xml:space="preserve"> </w:t>
      </w:r>
      <w:r>
        <w:t xml:space="preserve">as shown </w:t>
      </w:r>
      <w:r>
        <w:rPr>
          <w:spacing w:val="-3"/>
        </w:rPr>
        <w:t>below.</w:t>
      </w:r>
    </w:p>
    <w:p>
      <w:pPr>
        <w:pStyle w:val="9"/>
        <w:rPr>
          <w:sz w:val="22"/>
        </w:rPr>
      </w:pPr>
    </w:p>
    <w:p>
      <w:pPr>
        <w:spacing w:before="1" w:line="264" w:lineRule="auto"/>
        <w:ind w:left="600" w:right="5714" w:firstLine="0"/>
        <w:jc w:val="both"/>
        <w:rPr>
          <w:rFonts w:ascii="Courier New"/>
          <w:sz w:val="18"/>
        </w:rPr>
      </w:pPr>
      <w:r>
        <w:rPr>
          <w:rFonts w:ascii="Courier New"/>
          <w:color w:val="323232"/>
          <w:sz w:val="18"/>
        </w:rPr>
        <w:t>vtkActor *a1 =</w:t>
      </w:r>
      <w:r>
        <w:rPr>
          <w:rFonts w:ascii="Courier New"/>
          <w:color w:val="323232"/>
          <w:spacing w:val="-29"/>
          <w:sz w:val="18"/>
        </w:rPr>
        <w:t xml:space="preserve"> </w:t>
      </w:r>
      <w:r>
        <w:rPr>
          <w:rFonts w:ascii="Courier New"/>
          <w:color w:val="323232"/>
          <w:sz w:val="18"/>
        </w:rPr>
        <w:t>vtkActor::New(); vtkActor *a2 =</w:t>
      </w:r>
      <w:r>
        <w:rPr>
          <w:rFonts w:ascii="Courier New"/>
          <w:color w:val="323232"/>
          <w:spacing w:val="-29"/>
          <w:sz w:val="18"/>
        </w:rPr>
        <w:t xml:space="preserve"> </w:t>
      </w:r>
      <w:r>
        <w:rPr>
          <w:rFonts w:ascii="Courier New"/>
          <w:color w:val="323232"/>
          <w:sz w:val="18"/>
        </w:rPr>
        <w:t>vtkActor::New(); a2-&gt;ShallowCopy(a1);</w:t>
      </w:r>
    </w:p>
    <w:p>
      <w:pPr>
        <w:pStyle w:val="9"/>
        <w:spacing w:before="6"/>
        <w:rPr>
          <w:rFonts w:ascii="Courier New"/>
          <w:sz w:val="17"/>
        </w:rPr>
      </w:pPr>
    </w:p>
    <w:p>
      <w:pPr>
        <w:pStyle w:val="9"/>
        <w:spacing w:line="247" w:lineRule="auto"/>
        <w:ind w:left="121" w:right="1435"/>
        <w:jc w:val="both"/>
      </w:pPr>
      <w:r>
        <w:t xml:space="preserve">A shallow </w:t>
      </w:r>
      <w:bookmarkStart w:id="2847" w:name="_bookmark2682"/>
      <w:bookmarkEnd w:id="2847"/>
      <w:r>
        <w:t>copy is a copy of an object that copies references to objects (via reference counting)</w:t>
      </w:r>
      <w:r>
        <w:rPr>
          <w:spacing w:val="-35"/>
        </w:rPr>
        <w:t xml:space="preserve"> </w:t>
      </w:r>
      <w:r>
        <w:t xml:space="preserve">rather than the objects themselves. For example, instances of the class </w:t>
      </w:r>
      <w:r>
        <w:rPr>
          <w:rFonts w:ascii="Courier New"/>
          <w:sz w:val="18"/>
        </w:rPr>
        <w:t xml:space="preserve">vtkActor </w:t>
      </w:r>
      <w:r>
        <w:t xml:space="preserve">refer to a </w:t>
      </w:r>
      <w:r>
        <w:rPr>
          <w:rFonts w:ascii="Courier New"/>
          <w:sz w:val="18"/>
        </w:rPr>
        <w:t xml:space="preserve">vtkMapper </w:t>
      </w:r>
      <w:r>
        <w:t xml:space="preserve">object (the mapper represents the geometry for the actor). In a shallow </w:t>
      </w:r>
      <w:r>
        <w:rPr>
          <w:spacing w:val="-3"/>
        </w:rPr>
        <w:t xml:space="preserve">copy, </w:t>
      </w:r>
      <w:r>
        <w:t>replication of data is avoided,</w:t>
      </w:r>
      <w:r>
        <w:rPr>
          <w:spacing w:val="-8"/>
        </w:rPr>
        <w:t xml:space="preserve"> </w:t>
      </w:r>
      <w:r>
        <w:t>and</w:t>
      </w:r>
      <w:r>
        <w:rPr>
          <w:spacing w:val="-7"/>
        </w:rPr>
        <w:t xml:space="preserve"> </w:t>
      </w:r>
      <w:r>
        <w:t>just</w:t>
      </w:r>
      <w:r>
        <w:rPr>
          <w:spacing w:val="-7"/>
        </w:rPr>
        <w:t xml:space="preserve"> </w:t>
      </w:r>
      <w:r>
        <w:t>the</w:t>
      </w:r>
      <w:r>
        <w:rPr>
          <w:spacing w:val="-7"/>
        </w:rPr>
        <w:t xml:space="preserve"> </w:t>
      </w:r>
      <w:r>
        <w:t>reference</w:t>
      </w:r>
      <w:r>
        <w:rPr>
          <w:spacing w:val="-7"/>
        </w:rPr>
        <w:t xml:space="preserve"> </w:t>
      </w:r>
      <w:r>
        <w:t>to</w:t>
      </w:r>
      <w:r>
        <w:rPr>
          <w:spacing w:val="-8"/>
        </w:rPr>
        <w:t xml:space="preserve"> </w:t>
      </w:r>
      <w:r>
        <w:t>the</w:t>
      </w:r>
      <w:r>
        <w:rPr>
          <w:spacing w:val="-7"/>
        </w:rPr>
        <w:t xml:space="preserve"> </w:t>
      </w:r>
      <w:r>
        <w:rPr>
          <w:rFonts w:ascii="Courier New"/>
          <w:sz w:val="18"/>
        </w:rPr>
        <w:t>vtkMapper</w:t>
      </w:r>
      <w:r>
        <w:rPr>
          <w:rFonts w:ascii="Courier New"/>
          <w:spacing w:val="-69"/>
          <w:sz w:val="18"/>
        </w:rPr>
        <w:t xml:space="preserve"> </w:t>
      </w:r>
      <w:r>
        <w:t>is</w:t>
      </w:r>
      <w:r>
        <w:rPr>
          <w:spacing w:val="-8"/>
        </w:rPr>
        <w:t xml:space="preserve"> </w:t>
      </w:r>
      <w:r>
        <w:t>copied.</w:t>
      </w:r>
      <w:r>
        <w:rPr>
          <w:spacing w:val="-7"/>
        </w:rPr>
        <w:t xml:space="preserve"> </w:t>
      </w:r>
      <w:r>
        <w:t>However,</w:t>
      </w:r>
      <w:r>
        <w:rPr>
          <w:spacing w:val="-6"/>
        </w:rPr>
        <w:t xml:space="preserve"> </w:t>
      </w:r>
      <w:r>
        <w:t>any</w:t>
      </w:r>
      <w:r>
        <w:rPr>
          <w:spacing w:val="-8"/>
        </w:rPr>
        <w:t xml:space="preserve"> </w:t>
      </w:r>
      <w:r>
        <w:t>changes</w:t>
      </w:r>
      <w:r>
        <w:rPr>
          <w:spacing w:val="-8"/>
        </w:rPr>
        <w:t xml:space="preserve"> </w:t>
      </w:r>
      <w:r>
        <w:t>to</w:t>
      </w:r>
      <w:r>
        <w:rPr>
          <w:spacing w:val="-7"/>
        </w:rPr>
        <w:t xml:space="preserve"> </w:t>
      </w:r>
      <w:r>
        <w:t>the</w:t>
      </w:r>
      <w:r>
        <w:rPr>
          <w:spacing w:val="-8"/>
        </w:rPr>
        <w:t xml:space="preserve"> </w:t>
      </w:r>
      <w:r>
        <w:t>shared</w:t>
      </w:r>
      <w:r>
        <w:rPr>
          <w:spacing w:val="-7"/>
        </w:rPr>
        <w:t xml:space="preserve"> </w:t>
      </w:r>
      <w:r>
        <w:t>map-</w:t>
      </w:r>
    </w:p>
    <w:p>
      <w:pPr>
        <w:spacing w:after="0" w:line="247" w:lineRule="auto"/>
        <w:jc w:val="both"/>
        <w:sectPr>
          <w:pgSz w:w="10440" w:h="13680"/>
          <w:pgMar w:top="980" w:right="0" w:bottom="280" w:left="780" w:header="772" w:footer="0" w:gutter="0"/>
        </w:sectPr>
      </w:pPr>
    </w:p>
    <w:p>
      <w:pPr>
        <w:pStyle w:val="9"/>
      </w:pPr>
    </w:p>
    <w:p>
      <w:pPr>
        <w:pStyle w:val="9"/>
        <w:rPr>
          <w:sz w:val="18"/>
        </w:rPr>
      </w:pPr>
    </w:p>
    <w:p>
      <w:pPr>
        <w:pStyle w:val="9"/>
        <w:spacing w:line="244" w:lineRule="auto"/>
        <w:ind w:left="661" w:right="896"/>
        <w:jc w:val="both"/>
      </w:pPr>
      <w:r>
        <w:t xml:space="preserve">per indirectly affects all instances of </w:t>
      </w:r>
      <w:r>
        <w:rPr>
          <w:rFonts w:ascii="Courier New" w:hAnsi="Courier New"/>
          <w:sz w:val="18"/>
        </w:rPr>
        <w:t xml:space="preserve">vtkActor </w:t>
      </w:r>
      <w:r>
        <w:t xml:space="preserve">that refer to it. Alternatively, a </w:t>
      </w:r>
      <w:r>
        <w:rPr>
          <w:rFonts w:ascii="Courier New" w:hAnsi="Courier New"/>
          <w:sz w:val="18"/>
        </w:rPr>
        <w:t>DeepCopy()</w:t>
      </w:r>
      <w:r>
        <w:rPr>
          <w:rFonts w:ascii="Courier New" w:hAnsi="Courier New"/>
          <w:spacing w:val="-64"/>
          <w:sz w:val="18"/>
        </w:rPr>
        <w:t xml:space="preserve"> </w:t>
      </w:r>
      <w:r>
        <w:t>can be used to copy an instance, including any data it represents, without any references to other objects. Here’s an examples:</w:t>
      </w:r>
    </w:p>
    <w:p>
      <w:pPr>
        <w:pStyle w:val="9"/>
        <w:spacing w:before="3"/>
        <w:rPr>
          <w:sz w:val="23"/>
        </w:rPr>
      </w:pPr>
    </w:p>
    <w:p>
      <w:pPr>
        <w:spacing w:before="0" w:line="268" w:lineRule="auto"/>
        <w:ind w:left="1140" w:right="4419" w:firstLine="0"/>
        <w:jc w:val="both"/>
        <w:rPr>
          <w:rFonts w:ascii="Courier New"/>
          <w:sz w:val="18"/>
        </w:rPr>
      </w:pPr>
      <w:r>
        <w:rPr>
          <w:rFonts w:ascii="Courier New"/>
          <w:color w:val="323232"/>
          <w:sz w:val="18"/>
        </w:rPr>
        <w:t>vtkIntArray *ia1 =</w:t>
      </w:r>
      <w:r>
        <w:rPr>
          <w:rFonts w:ascii="Courier New"/>
          <w:color w:val="323232"/>
          <w:spacing w:val="-36"/>
          <w:sz w:val="18"/>
        </w:rPr>
        <w:t xml:space="preserve"> </w:t>
      </w:r>
      <w:r>
        <w:rPr>
          <w:rFonts w:ascii="Courier New"/>
          <w:color w:val="323232"/>
          <w:sz w:val="18"/>
        </w:rPr>
        <w:t>vtkIntArray::New(); vtkIntArray *ia2 =</w:t>
      </w:r>
      <w:r>
        <w:rPr>
          <w:rFonts w:ascii="Courier New"/>
          <w:color w:val="323232"/>
          <w:spacing w:val="-36"/>
          <w:sz w:val="18"/>
        </w:rPr>
        <w:t xml:space="preserve"> </w:t>
      </w:r>
      <w:r>
        <w:rPr>
          <w:rFonts w:ascii="Courier New"/>
          <w:color w:val="323232"/>
          <w:sz w:val="18"/>
        </w:rPr>
        <w:t>vtkIntArray::New(); ia1-&gt;DeepCopy(ia2);</w:t>
      </w:r>
    </w:p>
    <w:p>
      <w:pPr>
        <w:pStyle w:val="9"/>
        <w:spacing w:before="4"/>
        <w:rPr>
          <w:rFonts w:ascii="Courier New"/>
          <w:sz w:val="18"/>
        </w:rPr>
      </w:pPr>
    </w:p>
    <w:p>
      <w:pPr>
        <w:pStyle w:val="9"/>
        <w:spacing w:before="1"/>
        <w:ind w:left="661" w:right="897"/>
        <w:jc w:val="both"/>
      </w:pPr>
      <w:r>
        <w:t xml:space="preserve">In this example, the data in </w:t>
      </w:r>
      <w:r>
        <w:rPr>
          <w:rFonts w:ascii="Courier New"/>
          <w:sz w:val="18"/>
        </w:rPr>
        <w:t>ia2</w:t>
      </w:r>
      <w:r>
        <w:rPr>
          <w:rFonts w:ascii="Courier New"/>
          <w:spacing w:val="-66"/>
          <w:sz w:val="18"/>
        </w:rPr>
        <w:t xml:space="preserve"> </w:t>
      </w:r>
      <w:r>
        <w:t xml:space="preserve">is copied into </w:t>
      </w:r>
      <w:r>
        <w:rPr>
          <w:rFonts w:ascii="Courier New"/>
          <w:sz w:val="18"/>
        </w:rPr>
        <w:t>ia1</w:t>
      </w:r>
      <w:r>
        <w:t xml:space="preserve">. From this point on, </w:t>
      </w:r>
      <w:r>
        <w:rPr>
          <w:rFonts w:ascii="Courier New"/>
          <w:sz w:val="18"/>
        </w:rPr>
        <w:t>ia1</w:t>
      </w:r>
      <w:r>
        <w:rPr>
          <w:rFonts w:ascii="Courier New"/>
          <w:spacing w:val="-64"/>
          <w:sz w:val="18"/>
        </w:rPr>
        <w:t xml:space="preserve"> </w:t>
      </w:r>
      <w:r>
        <w:t xml:space="preserve">and </w:t>
      </w:r>
      <w:r>
        <w:rPr>
          <w:rFonts w:ascii="Courier New"/>
          <w:sz w:val="18"/>
        </w:rPr>
        <w:t>ia2</w:t>
      </w:r>
      <w:r>
        <w:rPr>
          <w:rFonts w:ascii="Courier New"/>
          <w:spacing w:val="-65"/>
          <w:sz w:val="18"/>
        </w:rPr>
        <w:t xml:space="preserve"> </w:t>
      </w:r>
      <w:r>
        <w:t>can be modified without affecting each other.</w:t>
      </w:r>
    </w:p>
    <w:p>
      <w:pPr>
        <w:spacing w:before="18" w:line="240" w:lineRule="exact"/>
        <w:ind w:left="1139" w:right="0" w:firstLine="0"/>
        <w:jc w:val="left"/>
        <w:rPr>
          <w:sz w:val="20"/>
        </w:rPr>
      </w:pPr>
      <w:r>
        <w:rPr>
          <w:sz w:val="20"/>
        </w:rPr>
        <w:t xml:space="preserve">At the current time, VTK does not support </w:t>
      </w:r>
      <w:r>
        <w:rPr>
          <w:rFonts w:ascii="Courier New"/>
          <w:sz w:val="18"/>
        </w:rPr>
        <w:t xml:space="preserve">DeepCopy() </w:t>
      </w:r>
      <w:r>
        <w:rPr>
          <w:sz w:val="20"/>
        </w:rPr>
        <w:t xml:space="preserve">and </w:t>
      </w:r>
      <w:r>
        <w:rPr>
          <w:rFonts w:ascii="Courier New"/>
          <w:sz w:val="18"/>
        </w:rPr>
        <w:t xml:space="preserve">ShallowCopy() </w:t>
      </w:r>
      <w:r>
        <w:rPr>
          <w:sz w:val="20"/>
        </w:rPr>
        <w:t>in all classes.</w:t>
      </w:r>
    </w:p>
    <w:p>
      <w:pPr>
        <w:pStyle w:val="9"/>
        <w:spacing w:line="230" w:lineRule="exact"/>
        <w:ind w:left="661"/>
      </w:pPr>
      <w:r>
        <w:t>This will be added in the future.</w:t>
      </w:r>
    </w:p>
    <w:p>
      <w:pPr>
        <w:pStyle w:val="9"/>
        <w:rPr>
          <w:sz w:val="22"/>
        </w:rPr>
      </w:pPr>
    </w:p>
    <w:p>
      <w:pPr>
        <w:pStyle w:val="5"/>
        <w:numPr>
          <w:ilvl w:val="1"/>
          <w:numId w:val="58"/>
        </w:numPr>
        <w:tabs>
          <w:tab w:val="left" w:pos="1264"/>
        </w:tabs>
        <w:spacing w:before="190" w:after="0" w:line="240" w:lineRule="auto"/>
        <w:ind w:left="1263" w:right="0" w:hanging="602"/>
        <w:jc w:val="left"/>
      </w:pPr>
      <w:bookmarkStart w:id="2848" w:name="_bookmark2685"/>
      <w:bookmarkEnd w:id="2848"/>
      <w:bookmarkStart w:id="2849" w:name="_bookmark2683"/>
      <w:bookmarkEnd w:id="2849"/>
      <w:r>
        <w:rPr>
          <w:color w:val="0C7652"/>
          <w:spacing w:val="4"/>
        </w:rPr>
        <w:t>Using</w:t>
      </w:r>
      <w:r>
        <w:rPr>
          <w:color w:val="0C7652"/>
          <w:spacing w:val="9"/>
        </w:rPr>
        <w:t xml:space="preserve"> </w:t>
      </w:r>
      <w:bookmarkStart w:id="2850" w:name="_bookmark2684"/>
      <w:bookmarkEnd w:id="2850"/>
      <w:r>
        <w:rPr>
          <w:color w:val="0C7652"/>
          <w:spacing w:val="5"/>
        </w:rPr>
        <w:t>STL</w:t>
      </w:r>
    </w:p>
    <w:p>
      <w:pPr>
        <w:pStyle w:val="9"/>
        <w:spacing w:before="167" w:line="249" w:lineRule="auto"/>
        <w:ind w:left="661" w:right="895"/>
        <w:jc w:val="both"/>
      </w:pPr>
      <w:r>
        <w:t xml:space="preserve">The </w:t>
      </w:r>
      <w:bookmarkStart w:id="2851" w:name="_bookmark2686"/>
      <w:bookmarkEnd w:id="2851"/>
      <w:r>
        <w:t>Standard Template Library (STL) is a C++ library that provides a set of easily composable C++ container classes and generic algorithms (templated functions).</w:t>
      </w:r>
    </w:p>
    <w:p>
      <w:pPr>
        <w:pStyle w:val="19"/>
        <w:numPr>
          <w:ilvl w:val="2"/>
          <w:numId w:val="58"/>
        </w:numPr>
        <w:tabs>
          <w:tab w:val="left" w:pos="1140"/>
        </w:tabs>
        <w:spacing w:before="171" w:after="0" w:line="249" w:lineRule="auto"/>
        <w:ind w:left="1141" w:right="896" w:hanging="190"/>
        <w:jc w:val="left"/>
        <w:rPr>
          <w:sz w:val="20"/>
        </w:rPr>
      </w:pPr>
      <w:r>
        <w:rPr>
          <w:sz w:val="20"/>
        </w:rPr>
        <w:t>The container classes include vectors, lists, deques, sets, multisets, maps, multimaps, stacks, queues, and priority</w:t>
      </w:r>
      <w:r>
        <w:rPr>
          <w:spacing w:val="-1"/>
          <w:sz w:val="20"/>
        </w:rPr>
        <w:t xml:space="preserve"> </w:t>
      </w:r>
      <w:r>
        <w:rPr>
          <w:sz w:val="20"/>
        </w:rPr>
        <w:t>queues.</w:t>
      </w:r>
    </w:p>
    <w:p>
      <w:pPr>
        <w:pStyle w:val="19"/>
        <w:numPr>
          <w:ilvl w:val="2"/>
          <w:numId w:val="58"/>
        </w:numPr>
        <w:tabs>
          <w:tab w:val="left" w:pos="1140"/>
        </w:tabs>
        <w:spacing w:before="92" w:after="0" w:line="249" w:lineRule="auto"/>
        <w:ind w:left="1141" w:right="896" w:hanging="190"/>
        <w:jc w:val="left"/>
        <w:rPr>
          <w:sz w:val="20"/>
        </w:rPr>
      </w:pPr>
      <w:r>
        <w:rPr>
          <w:sz w:val="20"/>
        </w:rPr>
        <w:t>The generic algorithms include a broad range of fundamental algorithms for the most common kinds of data manipulations, such as searching, sorting, merging, copying, and</w:t>
      </w:r>
      <w:r>
        <w:rPr>
          <w:spacing w:val="-19"/>
          <w:sz w:val="20"/>
        </w:rPr>
        <w:t xml:space="preserve"> </w:t>
      </w:r>
      <w:r>
        <w:rPr>
          <w:sz w:val="20"/>
        </w:rPr>
        <w:t>transforming.</w:t>
      </w:r>
    </w:p>
    <w:p>
      <w:pPr>
        <w:pStyle w:val="9"/>
        <w:spacing w:before="171" w:line="249" w:lineRule="auto"/>
        <w:ind w:left="661" w:right="895"/>
        <w:jc w:val="both"/>
      </w:pPr>
      <w:r>
        <w:t>While STL definitely has a lot to offer C++ programmers, it suffers several implementation issues (especially in cross-platform use) requiring VTK programmers to be careful when using STL. Some of these issues including namespace management, DLL (dynamic link library) boundary problems, and threading issues. To address these issues, VTK has a policy in place describing how STL is to be used in conjunction with VTK. Here are the tenets of the policy.</w:t>
      </w:r>
    </w:p>
    <w:p>
      <w:pPr>
        <w:pStyle w:val="19"/>
        <w:numPr>
          <w:ilvl w:val="0"/>
          <w:numId w:val="61"/>
        </w:numPr>
        <w:tabs>
          <w:tab w:val="left" w:pos="1142"/>
        </w:tabs>
        <w:spacing w:before="173" w:after="0" w:line="240" w:lineRule="exact"/>
        <w:ind w:left="1141" w:right="0" w:hanging="270"/>
        <w:jc w:val="left"/>
        <w:rPr>
          <w:rFonts w:ascii="Courier New"/>
          <w:sz w:val="18"/>
        </w:rPr>
      </w:pPr>
      <w:r>
        <w:rPr>
          <w:sz w:val="20"/>
        </w:rPr>
        <w:t>STL is for implementation, not interface. All STL references should be contained in a</w:t>
      </w:r>
      <w:r>
        <w:rPr>
          <w:spacing w:val="-21"/>
          <w:sz w:val="20"/>
        </w:rPr>
        <w:t xml:space="preserve"> </w:t>
      </w:r>
      <w:r>
        <w:rPr>
          <w:rFonts w:ascii="Courier New"/>
          <w:sz w:val="18"/>
        </w:rPr>
        <w:t>.cxx</w:t>
      </w:r>
    </w:p>
    <w:p>
      <w:pPr>
        <w:pStyle w:val="9"/>
        <w:spacing w:line="240" w:lineRule="exact"/>
        <w:ind w:left="1141"/>
      </w:pPr>
      <w:r>
        <w:t>class i</w:t>
      </w:r>
      <w:bookmarkStart w:id="2852" w:name="_bookmark2687"/>
      <w:bookmarkEnd w:id="2852"/>
      <w:r>
        <w:t xml:space="preserve">mplementation file, never in the </w:t>
      </w:r>
      <w:r>
        <w:rPr>
          <w:rFonts w:ascii="Courier New"/>
          <w:sz w:val="18"/>
        </w:rPr>
        <w:t>.h</w:t>
      </w:r>
      <w:r>
        <w:rPr>
          <w:rFonts w:ascii="Courier New"/>
          <w:spacing w:val="-68"/>
          <w:sz w:val="18"/>
        </w:rPr>
        <w:t xml:space="preserve"> </w:t>
      </w:r>
      <w:r>
        <w:t>header file.</w:t>
      </w:r>
    </w:p>
    <w:p>
      <w:pPr>
        <w:pStyle w:val="19"/>
        <w:numPr>
          <w:ilvl w:val="0"/>
          <w:numId w:val="61"/>
        </w:numPr>
        <w:tabs>
          <w:tab w:val="left" w:pos="1142"/>
        </w:tabs>
        <w:spacing w:before="88" w:after="0" w:line="249" w:lineRule="auto"/>
        <w:ind w:left="1141" w:right="941" w:hanging="270"/>
        <w:jc w:val="left"/>
        <w:rPr>
          <w:sz w:val="20"/>
        </w:rPr>
      </w:pPr>
      <w:r>
        <w:rPr>
          <w:sz w:val="20"/>
        </w:rPr>
        <w:t>Use</w:t>
      </w:r>
      <w:r>
        <w:rPr>
          <w:spacing w:val="-8"/>
          <w:sz w:val="20"/>
        </w:rPr>
        <w:t xml:space="preserve"> </w:t>
      </w:r>
      <w:r>
        <w:rPr>
          <w:sz w:val="20"/>
        </w:rPr>
        <w:t>the</w:t>
      </w:r>
      <w:r>
        <w:rPr>
          <w:spacing w:val="-8"/>
          <w:sz w:val="20"/>
        </w:rPr>
        <w:t xml:space="preserve"> </w:t>
      </w:r>
      <w:r>
        <w:rPr>
          <w:sz w:val="20"/>
        </w:rPr>
        <w:t>PIMPL</w:t>
      </w:r>
      <w:r>
        <w:rPr>
          <w:spacing w:val="-8"/>
          <w:sz w:val="20"/>
        </w:rPr>
        <w:t xml:space="preserve"> </w:t>
      </w:r>
      <w:r>
        <w:rPr>
          <w:sz w:val="20"/>
        </w:rPr>
        <w:t>idiom</w:t>
      </w:r>
      <w:r>
        <w:rPr>
          <w:spacing w:val="-7"/>
          <w:sz w:val="20"/>
        </w:rPr>
        <w:t xml:space="preserve"> </w:t>
      </w:r>
      <w:r>
        <w:rPr>
          <w:sz w:val="20"/>
        </w:rPr>
        <w:t>to</w:t>
      </w:r>
      <w:r>
        <w:rPr>
          <w:spacing w:val="-8"/>
          <w:sz w:val="20"/>
        </w:rPr>
        <w:t xml:space="preserve"> </w:t>
      </w:r>
      <w:r>
        <w:rPr>
          <w:sz w:val="20"/>
        </w:rPr>
        <w:t>forward</w:t>
      </w:r>
      <w:r>
        <w:rPr>
          <w:spacing w:val="-8"/>
          <w:sz w:val="20"/>
        </w:rPr>
        <w:t xml:space="preserve"> </w:t>
      </w:r>
      <w:r>
        <w:rPr>
          <w:sz w:val="20"/>
        </w:rPr>
        <w:t>reference/contain</w:t>
      </w:r>
      <w:r>
        <w:rPr>
          <w:spacing w:val="-7"/>
          <w:sz w:val="20"/>
        </w:rPr>
        <w:t xml:space="preserve"> </w:t>
      </w:r>
      <w:r>
        <w:rPr>
          <w:sz w:val="20"/>
        </w:rPr>
        <w:t>STL</w:t>
      </w:r>
      <w:r>
        <w:rPr>
          <w:spacing w:val="-8"/>
          <w:sz w:val="20"/>
        </w:rPr>
        <w:t xml:space="preserve"> </w:t>
      </w:r>
      <w:r>
        <w:rPr>
          <w:sz w:val="20"/>
        </w:rPr>
        <w:t>classes.</w:t>
      </w:r>
      <w:r>
        <w:rPr>
          <w:spacing w:val="-8"/>
          <w:sz w:val="20"/>
        </w:rPr>
        <w:t xml:space="preserve"> </w:t>
      </w:r>
      <w:r>
        <w:rPr>
          <w:sz w:val="20"/>
        </w:rPr>
        <w:t>STL-derived</w:t>
      </w:r>
      <w:r>
        <w:rPr>
          <w:spacing w:val="-7"/>
          <w:sz w:val="20"/>
        </w:rPr>
        <w:t xml:space="preserve"> </w:t>
      </w:r>
      <w:r>
        <w:rPr>
          <w:sz w:val="20"/>
        </w:rPr>
        <w:t>classes</w:t>
      </w:r>
      <w:r>
        <w:rPr>
          <w:spacing w:val="-8"/>
          <w:sz w:val="20"/>
        </w:rPr>
        <w:t xml:space="preserve"> </w:t>
      </w:r>
      <w:r>
        <w:rPr>
          <w:sz w:val="20"/>
        </w:rPr>
        <w:t>should</w:t>
      </w:r>
      <w:r>
        <w:rPr>
          <w:spacing w:val="-8"/>
          <w:sz w:val="20"/>
        </w:rPr>
        <w:t xml:space="preserve"> </w:t>
      </w:r>
      <w:r>
        <w:rPr>
          <w:sz w:val="20"/>
        </w:rPr>
        <w:t>be private,</w:t>
      </w:r>
      <w:r>
        <w:rPr>
          <w:spacing w:val="-6"/>
          <w:sz w:val="20"/>
        </w:rPr>
        <w:t xml:space="preserve"> </w:t>
      </w:r>
      <w:r>
        <w:rPr>
          <w:sz w:val="20"/>
        </w:rPr>
        <w:t>not</w:t>
      </w:r>
      <w:r>
        <w:rPr>
          <w:spacing w:val="-3"/>
          <w:sz w:val="20"/>
        </w:rPr>
        <w:t xml:space="preserve"> </w:t>
      </w:r>
      <w:r>
        <w:rPr>
          <w:sz w:val="20"/>
        </w:rPr>
        <w:t>protected</w:t>
      </w:r>
      <w:r>
        <w:rPr>
          <w:spacing w:val="-3"/>
          <w:sz w:val="20"/>
        </w:rPr>
        <w:t xml:space="preserve"> </w:t>
      </w:r>
      <w:r>
        <w:rPr>
          <w:sz w:val="20"/>
        </w:rPr>
        <w:t>or</w:t>
      </w:r>
      <w:r>
        <w:rPr>
          <w:spacing w:val="-5"/>
          <w:sz w:val="20"/>
        </w:rPr>
        <w:t xml:space="preserve"> </w:t>
      </w:r>
      <w:r>
        <w:rPr>
          <w:sz w:val="20"/>
        </w:rPr>
        <w:t>public,</w:t>
      </w:r>
      <w:r>
        <w:rPr>
          <w:spacing w:val="-5"/>
          <w:sz w:val="20"/>
        </w:rPr>
        <w:t xml:space="preserve"> </w:t>
      </w:r>
      <w:r>
        <w:rPr>
          <w:sz w:val="20"/>
        </w:rPr>
        <w:t>to</w:t>
      </w:r>
      <w:r>
        <w:rPr>
          <w:spacing w:val="-5"/>
          <w:sz w:val="20"/>
        </w:rPr>
        <w:t xml:space="preserve"> </w:t>
      </w:r>
      <w:r>
        <w:rPr>
          <w:sz w:val="20"/>
        </w:rPr>
        <w:t>avoid</w:t>
      </w:r>
      <w:r>
        <w:rPr>
          <w:spacing w:val="-3"/>
          <w:sz w:val="20"/>
        </w:rPr>
        <w:t xml:space="preserve"> </w:t>
      </w:r>
      <w:r>
        <w:rPr>
          <w:sz w:val="20"/>
        </w:rPr>
        <w:t>dll</w:t>
      </w:r>
      <w:r>
        <w:rPr>
          <w:spacing w:val="-4"/>
          <w:sz w:val="20"/>
        </w:rPr>
        <w:t xml:space="preserve"> </w:t>
      </w:r>
      <w:r>
        <w:rPr>
          <w:sz w:val="20"/>
        </w:rPr>
        <w:t>boundary</w:t>
      </w:r>
      <w:r>
        <w:rPr>
          <w:spacing w:val="-5"/>
          <w:sz w:val="20"/>
        </w:rPr>
        <w:t xml:space="preserve"> </w:t>
      </w:r>
      <w:r>
        <w:rPr>
          <w:sz w:val="20"/>
        </w:rPr>
        <w:t>issues.</w:t>
      </w:r>
      <w:r>
        <w:rPr>
          <w:spacing w:val="-5"/>
          <w:sz w:val="20"/>
        </w:rPr>
        <w:t xml:space="preserve"> </w:t>
      </w:r>
      <w:r>
        <w:rPr>
          <w:sz w:val="20"/>
        </w:rPr>
        <w:t>DLL</w:t>
      </w:r>
      <w:r>
        <w:rPr>
          <w:spacing w:val="-3"/>
          <w:sz w:val="20"/>
        </w:rPr>
        <w:t xml:space="preserve"> </w:t>
      </w:r>
      <w:r>
        <w:rPr>
          <w:sz w:val="20"/>
        </w:rPr>
        <w:t>boundary</w:t>
      </w:r>
      <w:r>
        <w:rPr>
          <w:spacing w:val="-4"/>
          <w:sz w:val="20"/>
        </w:rPr>
        <w:t xml:space="preserve"> </w:t>
      </w:r>
      <w:r>
        <w:rPr>
          <w:sz w:val="20"/>
        </w:rPr>
        <w:t>issues</w:t>
      </w:r>
      <w:r>
        <w:rPr>
          <w:spacing w:val="-4"/>
          <w:sz w:val="20"/>
        </w:rPr>
        <w:t xml:space="preserve"> </w:t>
      </w:r>
      <w:r>
        <w:rPr>
          <w:sz w:val="20"/>
        </w:rPr>
        <w:t>would</w:t>
      </w:r>
      <w:r>
        <w:rPr>
          <w:spacing w:val="-6"/>
          <w:sz w:val="20"/>
        </w:rPr>
        <w:t xml:space="preserve"> </w:t>
      </w:r>
      <w:r>
        <w:rPr>
          <w:sz w:val="20"/>
        </w:rPr>
        <w:t>arise if</w:t>
      </w:r>
      <w:r>
        <w:rPr>
          <w:spacing w:val="-5"/>
          <w:sz w:val="20"/>
        </w:rPr>
        <w:t xml:space="preserve"> </w:t>
      </w:r>
      <w:r>
        <w:rPr>
          <w:sz w:val="20"/>
        </w:rPr>
        <w:t>a</w:t>
      </w:r>
      <w:r>
        <w:rPr>
          <w:spacing w:val="-4"/>
          <w:sz w:val="20"/>
        </w:rPr>
        <w:t xml:space="preserve"> </w:t>
      </w:r>
      <w:r>
        <w:rPr>
          <w:sz w:val="20"/>
        </w:rPr>
        <w:t>subclass</w:t>
      </w:r>
      <w:r>
        <w:rPr>
          <w:spacing w:val="-4"/>
          <w:sz w:val="20"/>
        </w:rPr>
        <w:t xml:space="preserve"> </w:t>
      </w:r>
      <w:r>
        <w:rPr>
          <w:sz w:val="20"/>
        </w:rPr>
        <w:t>of</w:t>
      </w:r>
      <w:r>
        <w:rPr>
          <w:spacing w:val="-3"/>
          <w:sz w:val="20"/>
        </w:rPr>
        <w:t xml:space="preserve"> </w:t>
      </w:r>
      <w:r>
        <w:rPr>
          <w:sz w:val="20"/>
        </w:rPr>
        <w:t>a</w:t>
      </w:r>
      <w:r>
        <w:rPr>
          <w:spacing w:val="-4"/>
          <w:sz w:val="20"/>
        </w:rPr>
        <w:t xml:space="preserve"> </w:t>
      </w:r>
      <w:r>
        <w:rPr>
          <w:sz w:val="20"/>
        </w:rPr>
        <w:t>class</w:t>
      </w:r>
      <w:r>
        <w:rPr>
          <w:spacing w:val="-5"/>
          <w:sz w:val="20"/>
        </w:rPr>
        <w:t xml:space="preserve"> </w:t>
      </w:r>
      <w:r>
        <w:rPr>
          <w:sz w:val="20"/>
        </w:rPr>
        <w:t>using</w:t>
      </w:r>
      <w:r>
        <w:rPr>
          <w:spacing w:val="-4"/>
          <w:sz w:val="20"/>
        </w:rPr>
        <w:t xml:space="preserve"> </w:t>
      </w:r>
      <w:r>
        <w:rPr>
          <w:sz w:val="20"/>
        </w:rPr>
        <w:t>the</w:t>
      </w:r>
      <w:r>
        <w:rPr>
          <w:spacing w:val="-4"/>
          <w:sz w:val="20"/>
        </w:rPr>
        <w:t xml:space="preserve"> </w:t>
      </w:r>
      <w:r>
        <w:rPr>
          <w:sz w:val="20"/>
        </w:rPr>
        <w:t>PIMPL</w:t>
      </w:r>
      <w:r>
        <w:rPr>
          <w:spacing w:val="-6"/>
          <w:sz w:val="20"/>
        </w:rPr>
        <w:t xml:space="preserve"> </w:t>
      </w:r>
      <w:r>
        <w:rPr>
          <w:sz w:val="20"/>
        </w:rPr>
        <w:t>idiom</w:t>
      </w:r>
      <w:r>
        <w:rPr>
          <w:spacing w:val="-4"/>
          <w:sz w:val="20"/>
        </w:rPr>
        <w:t xml:space="preserve"> </w:t>
      </w:r>
      <w:r>
        <w:rPr>
          <w:sz w:val="20"/>
        </w:rPr>
        <w:t>is</w:t>
      </w:r>
      <w:r>
        <w:rPr>
          <w:spacing w:val="-5"/>
          <w:sz w:val="20"/>
        </w:rPr>
        <w:t xml:space="preserve"> </w:t>
      </w:r>
      <w:r>
        <w:rPr>
          <w:sz w:val="20"/>
        </w:rPr>
        <w:t>in</w:t>
      </w:r>
      <w:r>
        <w:rPr>
          <w:spacing w:val="-5"/>
          <w:sz w:val="20"/>
        </w:rPr>
        <w:t xml:space="preserve"> </w:t>
      </w:r>
      <w:r>
        <w:rPr>
          <w:sz w:val="20"/>
        </w:rPr>
        <w:t>a</w:t>
      </w:r>
      <w:r>
        <w:rPr>
          <w:spacing w:val="-4"/>
          <w:sz w:val="20"/>
        </w:rPr>
        <w:t xml:space="preserve"> </w:t>
      </w:r>
      <w:r>
        <w:rPr>
          <w:sz w:val="20"/>
        </w:rPr>
        <w:t>different</w:t>
      </w:r>
      <w:r>
        <w:rPr>
          <w:spacing w:val="-4"/>
          <w:sz w:val="20"/>
        </w:rPr>
        <w:t xml:space="preserve"> </w:t>
      </w:r>
      <w:r>
        <w:rPr>
          <w:sz w:val="20"/>
        </w:rPr>
        <w:t>VTK</w:t>
      </w:r>
      <w:r>
        <w:rPr>
          <w:spacing w:val="-4"/>
          <w:sz w:val="20"/>
        </w:rPr>
        <w:t xml:space="preserve"> </w:t>
      </w:r>
      <w:r>
        <w:rPr>
          <w:sz w:val="20"/>
        </w:rPr>
        <w:t>kit</w:t>
      </w:r>
      <w:r>
        <w:rPr>
          <w:spacing w:val="-4"/>
          <w:sz w:val="20"/>
        </w:rPr>
        <w:t xml:space="preserve"> </w:t>
      </w:r>
      <w:r>
        <w:rPr>
          <w:sz w:val="20"/>
        </w:rPr>
        <w:t>than</w:t>
      </w:r>
      <w:r>
        <w:rPr>
          <w:spacing w:val="-5"/>
          <w:sz w:val="20"/>
        </w:rPr>
        <w:t xml:space="preserve"> </w:t>
      </w:r>
      <w:r>
        <w:rPr>
          <w:sz w:val="20"/>
        </w:rPr>
        <w:t>the</w:t>
      </w:r>
      <w:r>
        <w:rPr>
          <w:spacing w:val="-5"/>
          <w:sz w:val="20"/>
        </w:rPr>
        <w:t xml:space="preserve"> </w:t>
      </w:r>
      <w:r>
        <w:rPr>
          <w:sz w:val="20"/>
        </w:rPr>
        <w:t>parent</w:t>
      </w:r>
      <w:r>
        <w:rPr>
          <w:spacing w:val="-4"/>
          <w:sz w:val="20"/>
        </w:rPr>
        <w:t xml:space="preserve"> </w:t>
      </w:r>
      <w:r>
        <w:rPr>
          <w:sz w:val="20"/>
        </w:rPr>
        <w:t>class.</w:t>
      </w:r>
      <w:r>
        <w:rPr>
          <w:spacing w:val="-4"/>
          <w:sz w:val="20"/>
        </w:rPr>
        <w:t xml:space="preserve"> </w:t>
      </w:r>
      <w:r>
        <w:rPr>
          <w:sz w:val="20"/>
        </w:rPr>
        <w:t>In some</w:t>
      </w:r>
      <w:r>
        <w:rPr>
          <w:spacing w:val="-8"/>
          <w:sz w:val="20"/>
        </w:rPr>
        <w:t xml:space="preserve"> </w:t>
      </w:r>
      <w:r>
        <w:rPr>
          <w:sz w:val="20"/>
        </w:rPr>
        <w:t>VTK</w:t>
      </w:r>
      <w:r>
        <w:rPr>
          <w:spacing w:val="-7"/>
          <w:sz w:val="20"/>
        </w:rPr>
        <w:t xml:space="preserve"> </w:t>
      </w:r>
      <w:r>
        <w:rPr>
          <w:sz w:val="20"/>
        </w:rPr>
        <w:t>classes</w:t>
      </w:r>
      <w:r>
        <w:rPr>
          <w:spacing w:val="-8"/>
          <w:sz w:val="20"/>
        </w:rPr>
        <w:t xml:space="preserve"> </w:t>
      </w:r>
      <w:r>
        <w:rPr>
          <w:sz w:val="20"/>
        </w:rPr>
        <w:t>that</w:t>
      </w:r>
      <w:r>
        <w:rPr>
          <w:spacing w:val="-7"/>
          <w:sz w:val="20"/>
        </w:rPr>
        <w:t xml:space="preserve"> </w:t>
      </w:r>
      <w:r>
        <w:rPr>
          <w:sz w:val="20"/>
        </w:rPr>
        <w:t>have</w:t>
      </w:r>
      <w:r>
        <w:rPr>
          <w:spacing w:val="-8"/>
          <w:sz w:val="20"/>
        </w:rPr>
        <w:t xml:space="preserve"> </w:t>
      </w:r>
      <w:r>
        <w:rPr>
          <w:sz w:val="20"/>
        </w:rPr>
        <w:t>no</w:t>
      </w:r>
      <w:r>
        <w:rPr>
          <w:spacing w:val="-8"/>
          <w:sz w:val="20"/>
        </w:rPr>
        <w:t xml:space="preserve"> </w:t>
      </w:r>
      <w:r>
        <w:rPr>
          <w:sz w:val="20"/>
        </w:rPr>
        <w:t>subclasses</w:t>
      </w:r>
      <w:r>
        <w:rPr>
          <w:spacing w:val="-6"/>
          <w:sz w:val="20"/>
        </w:rPr>
        <w:t xml:space="preserve"> </w:t>
      </w:r>
      <w:r>
        <w:rPr>
          <w:sz w:val="20"/>
        </w:rPr>
        <w:t>are</w:t>
      </w:r>
      <w:r>
        <w:rPr>
          <w:spacing w:val="-7"/>
          <w:sz w:val="20"/>
        </w:rPr>
        <w:t xml:space="preserve"> </w:t>
      </w:r>
      <w:r>
        <w:rPr>
          <w:sz w:val="20"/>
        </w:rPr>
        <w:t>using</w:t>
      </w:r>
      <w:r>
        <w:rPr>
          <w:spacing w:val="-6"/>
          <w:sz w:val="20"/>
        </w:rPr>
        <w:t xml:space="preserve"> </w:t>
      </w:r>
      <w:r>
        <w:rPr>
          <w:sz w:val="20"/>
        </w:rPr>
        <w:t>the</w:t>
      </w:r>
      <w:r>
        <w:rPr>
          <w:spacing w:val="-8"/>
          <w:sz w:val="20"/>
        </w:rPr>
        <w:t xml:space="preserve"> </w:t>
      </w:r>
      <w:r>
        <w:rPr>
          <w:sz w:val="20"/>
        </w:rPr>
        <w:t>PIMPL</w:t>
      </w:r>
      <w:r>
        <w:rPr>
          <w:spacing w:val="-8"/>
          <w:sz w:val="20"/>
        </w:rPr>
        <w:t xml:space="preserve"> </w:t>
      </w:r>
      <w:r>
        <w:rPr>
          <w:sz w:val="20"/>
        </w:rPr>
        <w:t>idiom,</w:t>
      </w:r>
      <w:r>
        <w:rPr>
          <w:spacing w:val="-7"/>
          <w:sz w:val="20"/>
        </w:rPr>
        <w:t xml:space="preserve"> </w:t>
      </w:r>
      <w:r>
        <w:rPr>
          <w:sz w:val="20"/>
        </w:rPr>
        <w:t>the</w:t>
      </w:r>
      <w:r>
        <w:rPr>
          <w:spacing w:val="-7"/>
          <w:sz w:val="20"/>
        </w:rPr>
        <w:t xml:space="preserve"> </w:t>
      </w:r>
      <w:r>
        <w:rPr>
          <w:sz w:val="20"/>
        </w:rPr>
        <w:t>STL-derived</w:t>
      </w:r>
      <w:r>
        <w:rPr>
          <w:spacing w:val="-7"/>
          <w:sz w:val="20"/>
        </w:rPr>
        <w:t xml:space="preserve"> </w:t>
      </w:r>
      <w:r>
        <w:rPr>
          <w:sz w:val="20"/>
        </w:rPr>
        <w:t xml:space="preserve">classes are in the </w:t>
      </w:r>
      <w:r>
        <w:rPr>
          <w:rFonts w:ascii="Courier New" w:hAnsi="Courier New"/>
          <w:sz w:val="18"/>
        </w:rPr>
        <w:t xml:space="preserve">protected </w:t>
      </w:r>
      <w:r>
        <w:rPr>
          <w:sz w:val="20"/>
        </w:rPr>
        <w:t xml:space="preserve">section instead of the </w:t>
      </w:r>
      <w:r>
        <w:rPr>
          <w:rFonts w:ascii="Courier New" w:hAnsi="Courier New"/>
          <w:sz w:val="18"/>
        </w:rPr>
        <w:t xml:space="preserve">private </w:t>
      </w:r>
      <w:r>
        <w:rPr>
          <w:sz w:val="20"/>
        </w:rPr>
        <w:t xml:space="preserve">one. (The PIMPL idiom is a technique for private implementation of class members. Search the </w:t>
      </w:r>
      <w:r>
        <w:rPr>
          <w:spacing w:val="-6"/>
          <w:sz w:val="20"/>
        </w:rPr>
        <w:t xml:space="preserve">Web </w:t>
      </w:r>
      <w:r>
        <w:rPr>
          <w:sz w:val="20"/>
        </w:rPr>
        <w:t>for “pimpl idiom C++” for more information.)</w:t>
      </w:r>
    </w:p>
    <w:p>
      <w:pPr>
        <w:pStyle w:val="19"/>
        <w:numPr>
          <w:ilvl w:val="0"/>
          <w:numId w:val="61"/>
        </w:numPr>
        <w:tabs>
          <w:tab w:val="left" w:pos="1142"/>
        </w:tabs>
        <w:spacing w:before="85" w:after="0" w:line="240" w:lineRule="auto"/>
        <w:ind w:left="1141" w:right="0" w:hanging="270"/>
        <w:jc w:val="left"/>
        <w:rPr>
          <w:sz w:val="20"/>
        </w:rPr>
      </w:pPr>
      <w:r>
        <w:rPr>
          <w:sz w:val="20"/>
        </w:rPr>
        <w:t xml:space="preserve">Use the </w:t>
      </w:r>
      <w:r>
        <w:rPr>
          <w:rFonts w:ascii="Courier New"/>
          <w:sz w:val="18"/>
        </w:rPr>
        <w:t>vtkstd::</w:t>
      </w:r>
      <w:r>
        <w:rPr>
          <w:rFonts w:ascii="Courier New"/>
          <w:spacing w:val="-71"/>
          <w:sz w:val="18"/>
        </w:rPr>
        <w:t xml:space="preserve"> </w:t>
      </w:r>
      <w:r>
        <w:rPr>
          <w:sz w:val="20"/>
        </w:rPr>
        <w:t>namespace to refer to STL classes and functions.</w:t>
      </w:r>
    </w:p>
    <w:p>
      <w:pPr>
        <w:pStyle w:val="9"/>
        <w:spacing w:before="168"/>
        <w:ind w:left="661" w:right="895"/>
        <w:jc w:val="both"/>
      </w:pPr>
      <w:r>
        <w:t>Here's</w:t>
      </w:r>
      <w:r>
        <w:rPr>
          <w:spacing w:val="-9"/>
        </w:rPr>
        <w:t xml:space="preserve"> </w:t>
      </w:r>
      <w:r>
        <w:t>an</w:t>
      </w:r>
      <w:r>
        <w:rPr>
          <w:spacing w:val="-8"/>
        </w:rPr>
        <w:t xml:space="preserve"> </w:t>
      </w:r>
      <w:r>
        <w:t>example</w:t>
      </w:r>
      <w:r>
        <w:rPr>
          <w:spacing w:val="-8"/>
        </w:rPr>
        <w:t xml:space="preserve"> </w:t>
      </w:r>
      <w:r>
        <w:t>(from</w:t>
      </w:r>
      <w:r>
        <w:rPr>
          <w:spacing w:val="-8"/>
        </w:rPr>
        <w:t xml:space="preserve"> </w:t>
      </w:r>
      <w:r>
        <w:t>the</w:t>
      </w:r>
      <w:r>
        <w:rPr>
          <w:spacing w:val="-9"/>
        </w:rPr>
        <w:t xml:space="preserve"> </w:t>
      </w:r>
      <w:r>
        <w:t>class</w:t>
      </w:r>
      <w:r>
        <w:rPr>
          <w:spacing w:val="-9"/>
        </w:rPr>
        <w:t xml:space="preserve"> </w:t>
      </w:r>
      <w:r>
        <w:t>vtkInterpolatedVelocityField).</w:t>
      </w:r>
      <w:r>
        <w:rPr>
          <w:spacing w:val="-8"/>
        </w:rPr>
        <w:t xml:space="preserve"> </w:t>
      </w:r>
      <w:r>
        <w:t>In</w:t>
      </w:r>
      <w:r>
        <w:rPr>
          <w:spacing w:val="-10"/>
        </w:rPr>
        <w:t xml:space="preserve"> </w:t>
      </w:r>
      <w:r>
        <w:t>the</w:t>
      </w:r>
      <w:r>
        <w:rPr>
          <w:spacing w:val="-8"/>
        </w:rPr>
        <w:t xml:space="preserve"> </w:t>
      </w:r>
      <w:r>
        <w:t>class</w:t>
      </w:r>
      <w:r>
        <w:rPr>
          <w:spacing w:val="-9"/>
        </w:rPr>
        <w:t xml:space="preserve"> </w:t>
      </w:r>
      <w:r>
        <w:rPr>
          <w:rFonts w:ascii="Courier New"/>
          <w:sz w:val="18"/>
        </w:rPr>
        <w:t>.h</w:t>
      </w:r>
      <w:r>
        <w:rPr>
          <w:rFonts w:ascii="Courier New"/>
          <w:spacing w:val="-71"/>
          <w:sz w:val="18"/>
        </w:rPr>
        <w:t xml:space="preserve"> </w:t>
      </w:r>
      <w:r>
        <w:t>file</w:t>
      </w:r>
      <w:r>
        <w:rPr>
          <w:spacing w:val="-8"/>
        </w:rPr>
        <w:t xml:space="preserve"> </w:t>
      </w:r>
      <w:r>
        <w:t>create</w:t>
      </w:r>
      <w:r>
        <w:rPr>
          <w:spacing w:val="-8"/>
        </w:rPr>
        <w:t xml:space="preserve"> </w:t>
      </w:r>
      <w:r>
        <w:t>the</w:t>
      </w:r>
      <w:r>
        <w:rPr>
          <w:spacing w:val="-10"/>
        </w:rPr>
        <w:t xml:space="preserve"> </w:t>
      </w:r>
      <w:bookmarkStart w:id="2853" w:name="_bookmark2688"/>
      <w:bookmarkEnd w:id="2853"/>
      <w:r>
        <w:t>PIMPL by forward declaring a class and using it to define a data member as</w:t>
      </w:r>
      <w:r>
        <w:rPr>
          <w:spacing w:val="-12"/>
        </w:rPr>
        <w:t xml:space="preserve"> </w:t>
      </w:r>
      <w:r>
        <w:t>follows.</w:t>
      </w:r>
    </w:p>
    <w:p>
      <w:pPr>
        <w:pStyle w:val="9"/>
        <w:spacing w:before="7"/>
        <w:rPr>
          <w:sz w:val="23"/>
        </w:rPr>
      </w:pPr>
    </w:p>
    <w:p>
      <w:pPr>
        <w:spacing w:before="1"/>
        <w:ind w:left="1140" w:right="0" w:firstLine="0"/>
        <w:jc w:val="left"/>
        <w:rPr>
          <w:rFonts w:ascii="Courier New"/>
          <w:sz w:val="18"/>
        </w:rPr>
      </w:pPr>
      <w:r>
        <w:rPr>
          <w:rFonts w:ascii="Courier New"/>
          <w:color w:val="323232"/>
          <w:sz w:val="18"/>
        </w:rPr>
        <w:t>class vtkInterpolatedVelocityFieldDataSetsType;</w:t>
      </w:r>
    </w:p>
    <w:p>
      <w:pPr>
        <w:spacing w:before="25" w:line="259" w:lineRule="auto"/>
        <w:ind w:left="1140" w:right="1432" w:firstLine="0"/>
        <w:jc w:val="left"/>
        <w:rPr>
          <w:rFonts w:ascii="Courier New"/>
          <w:sz w:val="18"/>
        </w:rPr>
      </w:pPr>
      <w:r>
        <w:rPr>
          <w:rFonts w:ascii="Courier New"/>
          <w:color w:val="323232"/>
          <w:sz w:val="18"/>
        </w:rPr>
        <w:t>class VTK_FILTERING_EXPORT vtkInterpolatedVelocityField :</w:t>
      </w:r>
      <w:r>
        <w:rPr>
          <w:rFonts w:ascii="Courier New"/>
          <w:color w:val="323232"/>
          <w:spacing w:val="-60"/>
          <w:sz w:val="18"/>
        </w:rPr>
        <w:t xml:space="preserve"> </w:t>
      </w:r>
      <w:r>
        <w:rPr>
          <w:rFonts w:ascii="Courier New"/>
          <w:color w:val="323232"/>
          <w:sz w:val="18"/>
        </w:rPr>
        <w:t>public vtkFunctionSet</w:t>
      </w:r>
    </w:p>
    <w:p>
      <w:pPr>
        <w:spacing w:before="8"/>
        <w:ind w:left="1140" w:right="0" w:firstLine="0"/>
        <w:jc w:val="left"/>
        <w:rPr>
          <w:rFonts w:ascii="Courier New"/>
          <w:sz w:val="18"/>
        </w:rPr>
      </w:pPr>
      <w:r>
        <w:rPr>
          <w:rFonts w:ascii="Courier New"/>
          <w:color w:val="323232"/>
          <w:sz w:val="18"/>
        </w:rPr>
        <w:t>{</w:t>
      </w:r>
    </w:p>
    <w:p>
      <w:pPr>
        <w:spacing w:after="0"/>
        <w:jc w:val="left"/>
        <w:rPr>
          <w:rFonts w:ascii="Courier New"/>
          <w:sz w:val="18"/>
        </w:rPr>
        <w:sectPr>
          <w:headerReference r:id="rId187" w:type="default"/>
          <w:headerReference r:id="rId188" w:type="even"/>
          <w:pgSz w:w="10440" w:h="13680"/>
          <w:pgMar w:top="980" w:right="0" w:bottom="280" w:left="780" w:header="772" w:footer="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protected:</w:t>
      </w:r>
    </w:p>
    <w:p>
      <w:pPr>
        <w:spacing w:before="23"/>
        <w:ind w:left="816" w:right="0" w:firstLine="0"/>
        <w:jc w:val="left"/>
        <w:rPr>
          <w:rFonts w:ascii="Courier New"/>
          <w:sz w:val="18"/>
        </w:rPr>
      </w:pPr>
      <w:r>
        <w:rPr>
          <w:rFonts w:ascii="Courier New"/>
          <w:color w:val="323232"/>
          <w:sz w:val="18"/>
        </w:rPr>
        <w:t>vtkInterpolatedVelocityFieldDataSetsType* DataSets;</w:t>
      </w:r>
    </w:p>
    <w:p>
      <w:pPr>
        <w:spacing w:before="23"/>
        <w:ind w:left="600" w:right="0" w:firstLine="0"/>
        <w:jc w:val="left"/>
        <w:rPr>
          <w:rFonts w:ascii="Courier New"/>
          <w:sz w:val="18"/>
        </w:rPr>
      </w:pPr>
      <w:r>
        <w:rPr>
          <w:rFonts w:ascii="Courier New"/>
          <w:color w:val="323232"/>
          <w:sz w:val="18"/>
        </w:rPr>
        <w:t>};</w:t>
      </w:r>
    </w:p>
    <w:p>
      <w:pPr>
        <w:pStyle w:val="9"/>
        <w:spacing w:before="10"/>
        <w:rPr>
          <w:rFonts w:ascii="Courier New"/>
          <w:sz w:val="19"/>
        </w:rPr>
      </w:pPr>
    </w:p>
    <w:p>
      <w:pPr>
        <w:pStyle w:val="9"/>
        <w:ind w:left="121"/>
      </w:pPr>
      <w:r>
        <w:t xml:space="preserve">In the </w:t>
      </w:r>
      <w:r>
        <w:rPr>
          <w:rFonts w:ascii="Courier New"/>
          <w:sz w:val="18"/>
        </w:rPr>
        <w:t>.cxx</w:t>
      </w:r>
      <w:r>
        <w:rPr>
          <w:rFonts w:ascii="Courier New"/>
          <w:spacing w:val="-73"/>
          <w:sz w:val="18"/>
        </w:rPr>
        <w:t xml:space="preserve"> </w:t>
      </w:r>
      <w:r>
        <w:t>file define the class (here deriving from the STL vector container).</w:t>
      </w:r>
    </w:p>
    <w:p>
      <w:pPr>
        <w:pStyle w:val="9"/>
        <w:rPr>
          <w:sz w:val="24"/>
        </w:rPr>
      </w:pPr>
    </w:p>
    <w:p>
      <w:pPr>
        <w:spacing w:before="1" w:line="266" w:lineRule="auto"/>
        <w:ind w:left="600" w:right="2803" w:firstLine="0"/>
        <w:jc w:val="left"/>
        <w:rPr>
          <w:rFonts w:ascii="Courier New"/>
          <w:sz w:val="18"/>
        </w:rPr>
      </w:pPr>
      <w:r>
        <w:rPr>
          <w:rFonts w:ascii="Courier New"/>
          <w:color w:val="323232"/>
          <w:sz w:val="18"/>
        </w:rPr>
        <w:t>typedef vtkstd::vector&lt; vtkDataSet* &gt;</w:t>
      </w:r>
      <w:r>
        <w:rPr>
          <w:rFonts w:ascii="Courier New"/>
          <w:color w:val="323232"/>
          <w:spacing w:val="-52"/>
          <w:sz w:val="18"/>
        </w:rPr>
        <w:t xml:space="preserve"> </w:t>
      </w:r>
      <w:r>
        <w:rPr>
          <w:rFonts w:ascii="Courier New"/>
          <w:color w:val="323232"/>
          <w:sz w:val="18"/>
        </w:rPr>
        <w:t>DataSetsTypeBase; class vtkInterpolatedVelocityFieldDataSetsType:</w:t>
      </w:r>
    </w:p>
    <w:p>
      <w:pPr>
        <w:spacing w:before="0" w:line="198" w:lineRule="exact"/>
        <w:ind w:left="5346" w:right="0" w:firstLine="0"/>
        <w:jc w:val="left"/>
        <w:rPr>
          <w:rFonts w:ascii="Courier New"/>
          <w:sz w:val="18"/>
        </w:rPr>
      </w:pPr>
      <w:r>
        <w:rPr>
          <w:rFonts w:ascii="Courier New"/>
          <w:color w:val="323232"/>
          <w:sz w:val="18"/>
        </w:rPr>
        <w:t>public DataSetsTypeBase</w:t>
      </w:r>
      <w:r>
        <w:rPr>
          <w:rFonts w:ascii="Courier New"/>
          <w:color w:val="323232"/>
          <w:spacing w:val="-65"/>
          <w:sz w:val="18"/>
        </w:rPr>
        <w:t xml:space="preserve"> </w:t>
      </w:r>
      <w:r>
        <w:rPr>
          <w:rFonts w:ascii="Courier New"/>
          <w:color w:val="323232"/>
          <w:sz w:val="18"/>
        </w:rPr>
        <w:t>{};</w:t>
      </w:r>
    </w:p>
    <w:p>
      <w:pPr>
        <w:pStyle w:val="9"/>
        <w:spacing w:before="10"/>
        <w:rPr>
          <w:rFonts w:ascii="Courier New"/>
          <w:sz w:val="19"/>
        </w:rPr>
      </w:pPr>
    </w:p>
    <w:p>
      <w:pPr>
        <w:pStyle w:val="9"/>
        <w:spacing w:line="240" w:lineRule="exact"/>
        <w:ind w:left="121"/>
        <w:rPr>
          <w:rFonts w:ascii="Courier New"/>
          <w:sz w:val="18"/>
        </w:rPr>
      </w:pPr>
      <w:r>
        <w:t>(The</w:t>
      </w:r>
      <w:r>
        <w:rPr>
          <w:spacing w:val="9"/>
        </w:rPr>
        <w:t xml:space="preserve"> </w:t>
      </w:r>
      <w:r>
        <w:t>first</w:t>
      </w:r>
      <w:r>
        <w:rPr>
          <w:spacing w:val="10"/>
        </w:rPr>
        <w:t xml:space="preserve"> </w:t>
      </w:r>
      <w:r>
        <w:t>typedef</w:t>
      </w:r>
      <w:r>
        <w:rPr>
          <w:spacing w:val="9"/>
        </w:rPr>
        <w:t xml:space="preserve"> </w:t>
      </w:r>
      <w:r>
        <w:t>is</w:t>
      </w:r>
      <w:r>
        <w:rPr>
          <w:spacing w:val="8"/>
        </w:rPr>
        <w:t xml:space="preserve"> </w:t>
      </w:r>
      <w:r>
        <w:t>used</w:t>
      </w:r>
      <w:r>
        <w:rPr>
          <w:spacing w:val="10"/>
        </w:rPr>
        <w:t xml:space="preserve"> </w:t>
      </w:r>
      <w:r>
        <w:t>as</w:t>
      </w:r>
      <w:r>
        <w:rPr>
          <w:spacing w:val="10"/>
        </w:rPr>
        <w:t xml:space="preserve"> </w:t>
      </w:r>
      <w:r>
        <w:t>a</w:t>
      </w:r>
      <w:r>
        <w:rPr>
          <w:spacing w:val="9"/>
        </w:rPr>
        <w:t xml:space="preserve"> </w:t>
      </w:r>
      <w:r>
        <w:t>convenience</w:t>
      </w:r>
      <w:r>
        <w:rPr>
          <w:spacing w:val="10"/>
        </w:rPr>
        <w:t xml:space="preserve"> </w:t>
      </w:r>
      <w:r>
        <w:t>to</w:t>
      </w:r>
      <w:r>
        <w:rPr>
          <w:spacing w:val="10"/>
        </w:rPr>
        <w:t xml:space="preserve"> </w:t>
      </w:r>
      <w:r>
        <w:t>shorten</w:t>
      </w:r>
      <w:r>
        <w:rPr>
          <w:spacing w:val="10"/>
        </w:rPr>
        <w:t xml:space="preserve"> </w:t>
      </w:r>
      <w:r>
        <w:t>the</w:t>
      </w:r>
      <w:r>
        <w:rPr>
          <w:spacing w:val="9"/>
        </w:rPr>
        <w:t xml:space="preserve"> </w:t>
      </w:r>
      <w:r>
        <w:t>definition</w:t>
      </w:r>
      <w:r>
        <w:rPr>
          <w:spacing w:val="10"/>
        </w:rPr>
        <w:t xml:space="preserve"> </w:t>
      </w:r>
      <w:r>
        <w:t>of</w:t>
      </w:r>
      <w:r>
        <w:rPr>
          <w:spacing w:val="10"/>
        </w:rPr>
        <w:t xml:space="preserve"> </w:t>
      </w:r>
      <w:r>
        <w:t>the</w:t>
      </w:r>
      <w:r>
        <w:rPr>
          <w:spacing w:val="9"/>
        </w:rPr>
        <w:t xml:space="preserve"> </w:t>
      </w:r>
      <w:r>
        <w:t>class.)</w:t>
      </w:r>
      <w:r>
        <w:rPr>
          <w:spacing w:val="10"/>
        </w:rPr>
        <w:t xml:space="preserve"> </w:t>
      </w:r>
      <w:r>
        <w:t>Next,</w:t>
      </w:r>
      <w:r>
        <w:rPr>
          <w:spacing w:val="10"/>
        </w:rPr>
        <w:t xml:space="preserve"> </w:t>
      </w:r>
      <w:r>
        <w:t>in</w:t>
      </w:r>
      <w:r>
        <w:rPr>
          <w:spacing w:val="9"/>
        </w:rPr>
        <w:t xml:space="preserve"> </w:t>
      </w:r>
      <w:r>
        <w:t>the</w:t>
      </w:r>
      <w:r>
        <w:rPr>
          <w:spacing w:val="8"/>
        </w:rPr>
        <w:t xml:space="preserve"> </w:t>
      </w:r>
      <w:r>
        <w:rPr>
          <w:rFonts w:ascii="Courier New"/>
          <w:sz w:val="18"/>
        </w:rPr>
        <w:t>.cxx</w:t>
      </w:r>
    </w:p>
    <w:p>
      <w:pPr>
        <w:pStyle w:val="9"/>
        <w:spacing w:line="230" w:lineRule="exact"/>
        <w:ind w:left="121"/>
      </w:pPr>
      <w:r>
        <w:t>file construct and destruct the class as follows:</w:t>
      </w:r>
    </w:p>
    <w:p>
      <w:pPr>
        <w:pStyle w:val="9"/>
        <w:spacing w:before="2"/>
        <w:rPr>
          <w:sz w:val="23"/>
        </w:rPr>
      </w:pPr>
    </w:p>
    <w:p>
      <w:pPr>
        <w:spacing w:before="0"/>
        <w:ind w:left="600" w:right="0" w:firstLine="0"/>
        <w:jc w:val="left"/>
        <w:rPr>
          <w:rFonts w:ascii="Courier New"/>
          <w:sz w:val="18"/>
        </w:rPr>
      </w:pPr>
      <w:r>
        <w:rPr>
          <w:rFonts w:ascii="Courier New"/>
          <w:color w:val="323232"/>
          <w:sz w:val="18"/>
        </w:rPr>
        <w:t>vtkInterpolatedVelocityField::vtkInterpolatedVelocityField()</w:t>
      </w:r>
    </w:p>
    <w:p>
      <w:pPr>
        <w:spacing w:before="23"/>
        <w:ind w:left="600"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this-&gt;DataSets = new vtkInterpolatedVelocityFieldDataSetsType;</w:t>
      </w:r>
    </w:p>
    <w:p>
      <w:pPr>
        <w:spacing w:before="23"/>
        <w:ind w:left="600" w:right="0" w:firstLine="0"/>
        <w:jc w:val="left"/>
        <w:rPr>
          <w:rFonts w:ascii="Courier New"/>
          <w:sz w:val="18"/>
        </w:rPr>
      </w:pPr>
      <w:r>
        <w:rPr>
          <w:rFonts w:ascii="Courier New"/>
          <w:color w:val="323232"/>
          <w:sz w:val="18"/>
        </w:rPr>
        <w:t>}</w:t>
      </w:r>
    </w:p>
    <w:p>
      <w:pPr>
        <w:spacing w:before="23"/>
        <w:ind w:left="600" w:right="0" w:firstLine="0"/>
        <w:jc w:val="left"/>
        <w:rPr>
          <w:rFonts w:ascii="Courier New"/>
          <w:sz w:val="18"/>
        </w:rPr>
      </w:pPr>
      <w:r>
        <w:rPr>
          <w:rFonts w:ascii="Courier New"/>
          <w:color w:val="323232"/>
          <w:sz w:val="18"/>
        </w:rPr>
        <w:t>vtkInterpolatedVelocityField::~vtkInterpolatedVelocityField()</w:t>
      </w:r>
    </w:p>
    <w:p>
      <w:pPr>
        <w:spacing w:before="23"/>
        <w:ind w:left="600" w:right="0" w:firstLine="0"/>
        <w:jc w:val="left"/>
        <w:rPr>
          <w:rFonts w:ascii="Courier New"/>
          <w:sz w:val="18"/>
        </w:rPr>
      </w:pPr>
      <w:r>
        <w:rPr>
          <w:rFonts w:ascii="Courier New"/>
          <w:color w:val="323232"/>
          <w:sz w:val="18"/>
        </w:rPr>
        <w:t>{</w:t>
      </w:r>
    </w:p>
    <w:p>
      <w:pPr>
        <w:spacing w:before="22"/>
        <w:ind w:left="816" w:right="0" w:firstLine="0"/>
        <w:jc w:val="left"/>
        <w:rPr>
          <w:rFonts w:ascii="Courier New"/>
          <w:sz w:val="18"/>
        </w:rPr>
      </w:pPr>
      <w:r>
        <w:rPr>
          <w:rFonts w:ascii="Courier New"/>
          <w:color w:val="323232"/>
          <w:sz w:val="18"/>
        </w:rPr>
        <w:t>delete this-&gt;DataSets;</w:t>
      </w:r>
    </w:p>
    <w:p>
      <w:pPr>
        <w:spacing w:before="22"/>
        <w:ind w:left="600" w:right="0" w:firstLine="0"/>
        <w:jc w:val="left"/>
        <w:rPr>
          <w:rFonts w:ascii="Courier New"/>
          <w:sz w:val="18"/>
        </w:rPr>
      </w:pPr>
      <w:r>
        <w:rPr>
          <w:rFonts w:ascii="Courier New"/>
          <w:color w:val="323232"/>
          <w:sz w:val="18"/>
        </w:rPr>
        <w:t>}</w:t>
      </w:r>
    </w:p>
    <w:p>
      <w:pPr>
        <w:pStyle w:val="9"/>
        <w:rPr>
          <w:rFonts w:ascii="Courier New"/>
          <w:sz w:val="12"/>
        </w:rPr>
      </w:pPr>
    </w:p>
    <w:p>
      <w:pPr>
        <w:pStyle w:val="9"/>
        <w:spacing w:before="91"/>
        <w:ind w:left="121"/>
      </w:pPr>
      <w:r>
        <w:t>Since the class is derived from a STL container, it can be used as that type of container.</w:t>
      </w:r>
    </w:p>
    <w:p>
      <w:pPr>
        <w:pStyle w:val="9"/>
        <w:spacing w:before="3"/>
        <w:rPr>
          <w:sz w:val="23"/>
        </w:rPr>
      </w:pPr>
    </w:p>
    <w:p>
      <w:pPr>
        <w:spacing w:before="0" w:line="266" w:lineRule="auto"/>
        <w:ind w:left="1248" w:right="2480" w:hanging="648"/>
        <w:jc w:val="left"/>
        <w:rPr>
          <w:rFonts w:ascii="Courier New"/>
          <w:sz w:val="18"/>
        </w:rPr>
      </w:pPr>
      <w:r>
        <w:rPr>
          <w:rFonts w:ascii="Courier New"/>
          <w:color w:val="323232"/>
          <w:sz w:val="18"/>
        </w:rPr>
        <w:t>for ( DataSetsTypeBase::iterator i =</w:t>
      </w:r>
      <w:r>
        <w:rPr>
          <w:rFonts w:ascii="Courier New"/>
          <w:color w:val="323232"/>
          <w:spacing w:val="-58"/>
          <w:sz w:val="18"/>
        </w:rPr>
        <w:t xml:space="preserve"> </w:t>
      </w:r>
      <w:r>
        <w:rPr>
          <w:rFonts w:ascii="Courier New"/>
          <w:color w:val="323232"/>
          <w:sz w:val="18"/>
        </w:rPr>
        <w:t>this-&gt;DataSets-&gt;begin(); i != this-&gt;DataSets-&gt;end(); ++i)</w:t>
      </w:r>
    </w:p>
    <w:p>
      <w:pPr>
        <w:spacing w:before="0" w:line="204" w:lineRule="exact"/>
        <w:ind w:left="816"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ds = *i;</w:t>
      </w:r>
    </w:p>
    <w:p>
      <w:pPr>
        <w:spacing w:before="22"/>
        <w:ind w:left="816"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w:t>
      </w:r>
    </w:p>
    <w:p>
      <w:pPr>
        <w:pStyle w:val="9"/>
        <w:rPr>
          <w:rFonts w:ascii="Courier New"/>
        </w:rPr>
      </w:pPr>
    </w:p>
    <w:p>
      <w:pPr>
        <w:pStyle w:val="9"/>
        <w:spacing w:before="3"/>
        <w:rPr>
          <w:rFonts w:ascii="Courier New"/>
          <w:sz w:val="17"/>
        </w:rPr>
      </w:pPr>
    </w:p>
    <w:p>
      <w:pPr>
        <w:pStyle w:val="5"/>
        <w:numPr>
          <w:ilvl w:val="1"/>
          <w:numId w:val="58"/>
        </w:numPr>
        <w:tabs>
          <w:tab w:val="left" w:pos="725"/>
        </w:tabs>
        <w:spacing w:before="0" w:after="0" w:line="240" w:lineRule="auto"/>
        <w:ind w:left="724" w:right="0" w:hanging="603"/>
        <w:jc w:val="both"/>
      </w:pPr>
      <w:bookmarkStart w:id="2854" w:name="_bookmark2691"/>
      <w:bookmarkEnd w:id="2854"/>
      <w:bookmarkStart w:id="2855" w:name="_bookmark2689"/>
      <w:bookmarkEnd w:id="2855"/>
      <w:r>
        <w:rPr>
          <w:color w:val="0C7652"/>
          <w:spacing w:val="4"/>
        </w:rPr>
        <w:t>Managing Include</w:t>
      </w:r>
      <w:r>
        <w:rPr>
          <w:color w:val="0C7652"/>
          <w:spacing w:val="17"/>
        </w:rPr>
        <w:t xml:space="preserve"> </w:t>
      </w:r>
      <w:bookmarkStart w:id="2856" w:name="_bookmark2690"/>
      <w:bookmarkEnd w:id="2856"/>
      <w:r>
        <w:rPr>
          <w:color w:val="0C7652"/>
          <w:spacing w:val="5"/>
        </w:rPr>
        <w:t>Files</w:t>
      </w:r>
    </w:p>
    <w:p>
      <w:pPr>
        <w:pStyle w:val="9"/>
        <w:spacing w:before="165" w:line="247" w:lineRule="auto"/>
        <w:ind w:left="121" w:right="1435"/>
        <w:jc w:val="both"/>
      </w:pPr>
      <w:r>
        <w:t xml:space="preserve">Software systems have inherent inter-module dependencies. In C++ this occurs because subclasses depend on their superclasses, or access to structures or classes requires knowledge of the API and data offsets. These dependencies show up in implementation as </w:t>
      </w:r>
      <w:r>
        <w:rPr>
          <w:rFonts w:ascii="Courier New" w:hAnsi="Courier New"/>
          <w:sz w:val="18"/>
        </w:rPr>
        <w:t xml:space="preserve">#include </w:t>
      </w:r>
      <w:r>
        <w:t>statements that include header files defining classes, structures, and interfaces. In the build process, whenever any one of the header files changes, all the code that depends on that file must be recompiled. By including header files within header files that are in turn included in other files, this can result in excessive inter-code dependencies resulting in prolonged compilation time when code changes. In some compilers, too many include files will even cause the compiler to fail. In order to address these issues, the VTK developer</w:t>
      </w:r>
      <w:r>
        <w:rPr>
          <w:spacing w:val="-4"/>
        </w:rPr>
        <w:t xml:space="preserve"> </w:t>
      </w:r>
      <w:r>
        <w:t>community</w:t>
      </w:r>
      <w:r>
        <w:rPr>
          <w:spacing w:val="-3"/>
        </w:rPr>
        <w:t xml:space="preserve"> </w:t>
      </w:r>
      <w:r>
        <w:t>has</w:t>
      </w:r>
      <w:r>
        <w:rPr>
          <w:spacing w:val="-3"/>
        </w:rPr>
        <w:t xml:space="preserve"> </w:t>
      </w:r>
      <w:r>
        <w:t>developed</w:t>
      </w:r>
      <w:r>
        <w:rPr>
          <w:spacing w:val="-3"/>
        </w:rPr>
        <w:t xml:space="preserve"> </w:t>
      </w:r>
      <w:r>
        <w:t>a</w:t>
      </w:r>
      <w:r>
        <w:rPr>
          <w:spacing w:val="-3"/>
        </w:rPr>
        <w:t xml:space="preserve"> </w:t>
      </w:r>
      <w:r>
        <w:t>policy</w:t>
      </w:r>
      <w:r>
        <w:rPr>
          <w:spacing w:val="-4"/>
        </w:rPr>
        <w:t xml:space="preserve"> </w:t>
      </w:r>
      <w:r>
        <w:t>regarding</w:t>
      </w:r>
      <w:r>
        <w:rPr>
          <w:spacing w:val="-2"/>
        </w:rPr>
        <w:t xml:space="preserve"> </w:t>
      </w:r>
      <w:r>
        <w:t>include</w:t>
      </w:r>
      <w:r>
        <w:rPr>
          <w:spacing w:val="-4"/>
        </w:rPr>
        <w:t xml:space="preserve"> </w:t>
      </w:r>
      <w:r>
        <w:t>files.</w:t>
      </w:r>
      <w:r>
        <w:rPr>
          <w:spacing w:val="-3"/>
        </w:rPr>
        <w:t xml:space="preserve"> </w:t>
      </w:r>
      <w:r>
        <w:t>The</w:t>
      </w:r>
      <w:r>
        <w:rPr>
          <w:spacing w:val="-4"/>
        </w:rPr>
        <w:t xml:space="preserve"> </w:t>
      </w:r>
      <w:r>
        <w:t>basic</w:t>
      </w:r>
      <w:r>
        <w:rPr>
          <w:spacing w:val="-3"/>
        </w:rPr>
        <w:t xml:space="preserve"> </w:t>
      </w:r>
      <w:r>
        <w:t>rule</w:t>
      </w:r>
      <w:r>
        <w:rPr>
          <w:spacing w:val="-3"/>
        </w:rPr>
        <w:t xml:space="preserve"> </w:t>
      </w:r>
      <w:r>
        <w:t>is</w:t>
      </w:r>
      <w:r>
        <w:rPr>
          <w:spacing w:val="-3"/>
        </w:rPr>
        <w:t xml:space="preserve"> </w:t>
      </w:r>
      <w:r>
        <w:t>simple:</w:t>
      </w:r>
      <w:r>
        <w:rPr>
          <w:spacing w:val="-4"/>
        </w:rPr>
        <w:t xml:space="preserve"> </w:t>
      </w:r>
      <w:r>
        <w:rPr>
          <w:i/>
        </w:rPr>
        <w:t>a</w:t>
      </w:r>
      <w:r>
        <w:rPr>
          <w:i/>
          <w:spacing w:val="-2"/>
        </w:rPr>
        <w:t xml:space="preserve"> </w:t>
      </w:r>
      <w:r>
        <w:rPr>
          <w:i/>
        </w:rPr>
        <w:t>class definition (</w:t>
      </w:r>
      <w:r>
        <w:rPr>
          <w:rFonts w:ascii="Courier New" w:hAnsi="Courier New"/>
          <w:i/>
          <w:sz w:val="18"/>
        </w:rPr>
        <w:t>.h</w:t>
      </w:r>
      <w:r>
        <w:rPr>
          <w:i/>
        </w:rPr>
        <w:t>) file should include at most one other #include file—its superclass definition file</w:t>
      </w:r>
      <w:r>
        <w:t xml:space="preserve">. All other </w:t>
      </w:r>
      <w:r>
        <w:rPr>
          <w:rFonts w:ascii="Courier New" w:hAnsi="Courier New"/>
          <w:sz w:val="18"/>
        </w:rPr>
        <w:t>#include</w:t>
      </w:r>
      <w:r>
        <w:t>’s should be placed in the class implementation (</w:t>
      </w:r>
      <w:r>
        <w:rPr>
          <w:rFonts w:ascii="Courier New" w:hAnsi="Courier New"/>
          <w:sz w:val="18"/>
        </w:rPr>
        <w:t>.cxx</w:t>
      </w:r>
      <w:r>
        <w:t>) file. However, the policy requires following particular coding</w:t>
      </w:r>
      <w:r>
        <w:rPr>
          <w:spacing w:val="-3"/>
        </w:rPr>
        <w:t xml:space="preserve"> </w:t>
      </w:r>
      <w:r>
        <w:t>conventions.</w:t>
      </w:r>
    </w:p>
    <w:p>
      <w:pPr>
        <w:pStyle w:val="9"/>
        <w:spacing w:before="13" w:line="249" w:lineRule="auto"/>
        <w:ind w:left="121" w:right="1435" w:firstLine="478"/>
        <w:jc w:val="both"/>
      </w:pPr>
      <w:r>
        <w:t xml:space="preserve">First, classes must contain </w:t>
      </w:r>
      <w:r>
        <w:rPr>
          <w:i/>
        </w:rPr>
        <w:t xml:space="preserve">pointers </w:t>
      </w:r>
      <w:r>
        <w:t xml:space="preserve">to other classes or structures, and not instances of them. And second, in-line code that invokes class methods (other than the superclass) must be avoided. All of these operations require access to the class definition and hence the associated </w:t>
      </w:r>
      <w:r>
        <w:rPr>
          <w:rFonts w:ascii="Courier New"/>
          <w:sz w:val="18"/>
        </w:rPr>
        <w:t xml:space="preserve">#include </w:t>
      </w:r>
      <w:r>
        <w:t>file. In</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4" w:lineRule="auto"/>
        <w:ind w:left="661" w:right="894"/>
        <w:jc w:val="both"/>
      </w:pPr>
      <w:r>
        <w:t>particular,</w:t>
      </w:r>
      <w:r>
        <w:rPr>
          <w:spacing w:val="-7"/>
        </w:rPr>
        <w:t xml:space="preserve"> </w:t>
      </w:r>
      <w:r>
        <w:t>the</w:t>
      </w:r>
      <w:r>
        <w:rPr>
          <w:spacing w:val="-6"/>
        </w:rPr>
        <w:t xml:space="preserve"> </w:t>
      </w:r>
      <w:r>
        <w:t>older</w:t>
      </w:r>
      <w:r>
        <w:rPr>
          <w:spacing w:val="-6"/>
        </w:rPr>
        <w:t xml:space="preserve"> </w:t>
      </w:r>
      <w:r>
        <w:t>VTK</w:t>
      </w:r>
      <w:r>
        <w:rPr>
          <w:spacing w:val="-7"/>
        </w:rPr>
        <w:t xml:space="preserve"> </w:t>
      </w:r>
      <w:r>
        <w:t>macro</w:t>
      </w:r>
      <w:r>
        <w:rPr>
          <w:spacing w:val="-7"/>
        </w:rPr>
        <w:t xml:space="preserve"> </w:t>
      </w:r>
      <w:r>
        <w:rPr>
          <w:rFonts w:ascii="Courier New"/>
          <w:sz w:val="18"/>
        </w:rPr>
        <w:t>vtkSetObjectMacro()</w:t>
      </w:r>
      <w:r>
        <w:rPr>
          <w:rFonts w:ascii="Courier New"/>
          <w:spacing w:val="-69"/>
          <w:sz w:val="18"/>
        </w:rPr>
        <w:t xml:space="preserve"> </w:t>
      </w:r>
      <w:r>
        <w:t>is</w:t>
      </w:r>
      <w:r>
        <w:rPr>
          <w:spacing w:val="-6"/>
        </w:rPr>
        <w:t xml:space="preserve"> </w:t>
      </w:r>
      <w:r>
        <w:t>no</w:t>
      </w:r>
      <w:r>
        <w:rPr>
          <w:spacing w:val="-6"/>
        </w:rPr>
        <w:t xml:space="preserve"> </w:t>
      </w:r>
      <w:r>
        <w:t>longer</w:t>
      </w:r>
      <w:r>
        <w:rPr>
          <w:spacing w:val="-6"/>
        </w:rPr>
        <w:t xml:space="preserve"> </w:t>
      </w:r>
      <w:r>
        <w:t>used.</w:t>
      </w:r>
      <w:r>
        <w:rPr>
          <w:spacing w:val="-7"/>
        </w:rPr>
        <w:t xml:space="preserve"> </w:t>
      </w:r>
      <w:r>
        <w:t>This</w:t>
      </w:r>
      <w:r>
        <w:rPr>
          <w:spacing w:val="-6"/>
        </w:rPr>
        <w:t xml:space="preserve"> </w:t>
      </w:r>
      <w:r>
        <w:t>macro</w:t>
      </w:r>
      <w:r>
        <w:rPr>
          <w:spacing w:val="-7"/>
        </w:rPr>
        <w:t xml:space="preserve"> </w:t>
      </w:r>
      <w:r>
        <w:t>invokes</w:t>
      </w:r>
      <w:r>
        <w:rPr>
          <w:spacing w:val="-7"/>
        </w:rPr>
        <w:t xml:space="preserve"> </w:t>
      </w:r>
      <w:r>
        <w:t>sev- eral methods on any class used as a data member and thereby required including its class definition file.</w:t>
      </w:r>
      <w:r>
        <w:rPr>
          <w:spacing w:val="10"/>
        </w:rPr>
        <w:t xml:space="preserve"> </w:t>
      </w:r>
      <w:r>
        <w:t>The</w:t>
      </w:r>
      <w:r>
        <w:rPr>
          <w:spacing w:val="11"/>
        </w:rPr>
        <w:t xml:space="preserve"> </w:t>
      </w:r>
      <w:r>
        <w:t>current</w:t>
      </w:r>
      <w:r>
        <w:rPr>
          <w:spacing w:val="11"/>
        </w:rPr>
        <w:t xml:space="preserve"> </w:t>
      </w:r>
      <w:bookmarkStart w:id="2857" w:name="_bookmark2693"/>
      <w:bookmarkEnd w:id="2857"/>
      <w:r>
        <w:t>approved</w:t>
      </w:r>
      <w:r>
        <w:rPr>
          <w:spacing w:val="10"/>
        </w:rPr>
        <w:t xml:space="preserve"> </w:t>
      </w:r>
      <w:r>
        <w:t>procedure</w:t>
      </w:r>
      <w:r>
        <w:rPr>
          <w:spacing w:val="11"/>
        </w:rPr>
        <w:t xml:space="preserve"> </w:t>
      </w:r>
      <w:r>
        <w:t>is</w:t>
      </w:r>
      <w:r>
        <w:rPr>
          <w:spacing w:val="10"/>
        </w:rPr>
        <w:t xml:space="preserve"> </w:t>
      </w:r>
      <w:r>
        <w:t>to</w:t>
      </w:r>
      <w:r>
        <w:rPr>
          <w:spacing w:val="11"/>
        </w:rPr>
        <w:t xml:space="preserve"> </w:t>
      </w:r>
      <w:r>
        <w:t>declare</w:t>
      </w:r>
      <w:r>
        <w:rPr>
          <w:spacing w:val="11"/>
        </w:rPr>
        <w:t xml:space="preserve"> </w:t>
      </w:r>
      <w:r>
        <w:t>the</w:t>
      </w:r>
      <w:r>
        <w:rPr>
          <w:spacing w:val="10"/>
        </w:rPr>
        <w:t xml:space="preserve"> </w:t>
      </w:r>
      <w:r>
        <w:t>set</w:t>
      </w:r>
      <w:r>
        <w:rPr>
          <w:spacing w:val="11"/>
        </w:rPr>
        <w:t xml:space="preserve"> </w:t>
      </w:r>
      <w:r>
        <w:t>method,</w:t>
      </w:r>
      <w:r>
        <w:rPr>
          <w:spacing w:val="10"/>
        </w:rPr>
        <w:t xml:space="preserve"> </w:t>
      </w:r>
      <w:r>
        <w:t>and</w:t>
      </w:r>
      <w:r>
        <w:rPr>
          <w:spacing w:val="10"/>
        </w:rPr>
        <w:t xml:space="preserve"> </w:t>
      </w:r>
      <w:bookmarkStart w:id="2858" w:name="_bookmark2692"/>
      <w:bookmarkEnd w:id="2858"/>
      <w:r>
        <w:t>implement</w:t>
      </w:r>
      <w:r>
        <w:rPr>
          <w:spacing w:val="11"/>
        </w:rPr>
        <w:t xml:space="preserve"> </w:t>
      </w:r>
      <w:r>
        <w:t>the</w:t>
      </w:r>
      <w:r>
        <w:rPr>
          <w:spacing w:val="11"/>
        </w:rPr>
        <w:t xml:space="preserve"> </w:t>
      </w:r>
      <w:r>
        <w:t>method</w:t>
      </w:r>
      <w:r>
        <w:rPr>
          <w:spacing w:val="11"/>
        </w:rPr>
        <w:t xml:space="preserve"> </w:t>
      </w:r>
      <w:r>
        <w:t>in</w:t>
      </w:r>
      <w:r>
        <w:rPr>
          <w:spacing w:val="11"/>
        </w:rPr>
        <w:t xml:space="preserve"> </w:t>
      </w:r>
      <w:r>
        <w:t>the</w:t>
      </w:r>
    </w:p>
    <w:p>
      <w:pPr>
        <w:spacing w:before="5"/>
        <w:ind w:left="661" w:right="896" w:firstLine="0"/>
        <w:jc w:val="both"/>
        <w:rPr>
          <w:sz w:val="20"/>
        </w:rPr>
      </w:pPr>
      <w:r>
        <w:rPr>
          <w:rFonts w:ascii="Courier New"/>
          <w:sz w:val="18"/>
        </w:rPr>
        <w:t xml:space="preserve">.cxx </w:t>
      </w:r>
      <w:r>
        <w:rPr>
          <w:sz w:val="20"/>
        </w:rPr>
        <w:t xml:space="preserve">file using the </w:t>
      </w:r>
      <w:r>
        <w:rPr>
          <w:rFonts w:ascii="Courier New"/>
          <w:sz w:val="18"/>
        </w:rPr>
        <w:t>vtkCxxSetObjectMacro()</w:t>
      </w:r>
      <w:r>
        <w:rPr>
          <w:sz w:val="20"/>
        </w:rPr>
        <w:t xml:space="preserve">. For example, the class vtkCutter has a data mem- ber </w:t>
      </w:r>
      <w:bookmarkStart w:id="2859" w:name="_bookmark2694"/>
      <w:bookmarkEnd w:id="2859"/>
      <w:r>
        <w:rPr>
          <w:sz w:val="20"/>
        </w:rPr>
        <w:t xml:space="preserve">that is a pointer to a vtkImplicitFunction. In the definition file </w:t>
      </w:r>
      <w:r>
        <w:rPr>
          <w:rFonts w:ascii="Courier New"/>
          <w:sz w:val="18"/>
        </w:rPr>
        <w:t xml:space="preserve">VTK/Graphics/vtkCutter.h </w:t>
      </w:r>
      <w:r>
        <w:rPr>
          <w:sz w:val="20"/>
        </w:rPr>
        <w:t>the SetCutFunction() is declared</w:t>
      </w:r>
    </w:p>
    <w:p>
      <w:pPr>
        <w:pStyle w:val="9"/>
        <w:spacing w:before="3"/>
        <w:rPr>
          <w:sz w:val="26"/>
        </w:rPr>
      </w:pPr>
    </w:p>
    <w:p>
      <w:pPr>
        <w:spacing w:before="1"/>
        <w:ind w:left="1140" w:right="0" w:firstLine="0"/>
        <w:jc w:val="left"/>
        <w:rPr>
          <w:rFonts w:ascii="Courier New"/>
          <w:sz w:val="18"/>
        </w:rPr>
      </w:pPr>
      <w:r>
        <w:rPr>
          <w:rFonts w:ascii="Courier New"/>
          <w:color w:val="323232"/>
          <w:sz w:val="18"/>
        </w:rPr>
        <w:t>virtual void SetCutFunction(vtkImplicitFunction*);</w:t>
      </w:r>
    </w:p>
    <w:p>
      <w:pPr>
        <w:pStyle w:val="9"/>
        <w:spacing w:before="1"/>
        <w:rPr>
          <w:rFonts w:ascii="Courier New"/>
          <w:sz w:val="23"/>
        </w:rPr>
      </w:pPr>
    </w:p>
    <w:p>
      <w:pPr>
        <w:pStyle w:val="9"/>
        <w:ind w:left="661"/>
        <w:jc w:val="both"/>
      </w:pPr>
      <w:r>
        <w:t xml:space="preserve">and in the </w:t>
      </w:r>
      <w:r>
        <w:rPr>
          <w:rFonts w:ascii="Courier New"/>
          <w:sz w:val="18"/>
        </w:rPr>
        <w:t>.cxx</w:t>
      </w:r>
      <w:r>
        <w:rPr>
          <w:rFonts w:ascii="Courier New"/>
          <w:spacing w:val="-66"/>
          <w:sz w:val="18"/>
        </w:rPr>
        <w:t xml:space="preserve"> </w:t>
      </w:r>
      <w:r>
        <w:t>file the method is implemented</w:t>
      </w:r>
    </w:p>
    <w:p>
      <w:pPr>
        <w:pStyle w:val="9"/>
        <w:spacing w:before="4"/>
        <w:rPr>
          <w:sz w:val="25"/>
        </w:rPr>
      </w:pPr>
    </w:p>
    <w:p>
      <w:pPr>
        <w:spacing w:before="0"/>
        <w:ind w:left="1140" w:right="0" w:firstLine="0"/>
        <w:jc w:val="left"/>
        <w:rPr>
          <w:rFonts w:ascii="Courier New"/>
          <w:sz w:val="18"/>
        </w:rPr>
      </w:pPr>
      <w:r>
        <w:rPr>
          <w:rFonts w:ascii="Courier New"/>
          <w:color w:val="323232"/>
          <w:sz w:val="18"/>
        </w:rPr>
        <w:t>vtkCxxSetObjectMacro(vtkCutter,CutFunction,vtkImplicitFunction);</w:t>
      </w:r>
    </w:p>
    <w:p>
      <w:pPr>
        <w:pStyle w:val="9"/>
        <w:spacing w:before="2"/>
        <w:rPr>
          <w:rFonts w:ascii="Courier New"/>
          <w:sz w:val="23"/>
        </w:rPr>
      </w:pPr>
    </w:p>
    <w:p>
      <w:pPr>
        <w:pStyle w:val="9"/>
        <w:spacing w:line="242" w:lineRule="auto"/>
        <w:ind w:left="661" w:right="894"/>
        <w:jc w:val="both"/>
        <w:rPr>
          <w:rFonts w:ascii="Courier New"/>
          <w:sz w:val="18"/>
        </w:rPr>
      </w:pPr>
      <w:r>
        <w:t xml:space="preserve">Of course, all rules are made to be broken. In some cases performance concerns or other issues may require additional </w:t>
      </w:r>
      <w:r>
        <w:rPr>
          <w:rFonts w:ascii="Courier New"/>
          <w:sz w:val="18"/>
        </w:rPr>
        <w:t>#include</w:t>
      </w:r>
      <w:r>
        <w:rPr>
          <w:rFonts w:ascii="Courier New"/>
          <w:spacing w:val="-66"/>
          <w:sz w:val="18"/>
        </w:rPr>
        <w:t xml:space="preserve"> </w:t>
      </w:r>
      <w:r>
        <w:t xml:space="preserve">files. However, this is to be avoided whenever possible. When it cannot be avoided, put a comment on the line with the </w:t>
      </w:r>
      <w:r>
        <w:rPr>
          <w:rFonts w:ascii="Courier New"/>
          <w:sz w:val="18"/>
        </w:rPr>
        <w:t xml:space="preserve">#include </w:t>
      </w:r>
      <w:r>
        <w:t xml:space="preserve">explaining why it is required. See the example below from </w:t>
      </w:r>
      <w:r>
        <w:rPr>
          <w:rFonts w:ascii="Courier New"/>
          <w:sz w:val="18"/>
        </w:rPr>
        <w:t>VTK/Graphics/vtkSynchronizedTemplates3D.h</w:t>
      </w:r>
    </w:p>
    <w:p>
      <w:pPr>
        <w:pStyle w:val="9"/>
        <w:spacing w:before="9"/>
        <w:rPr>
          <w:rFonts w:ascii="Courier New"/>
          <w:sz w:val="25"/>
        </w:rPr>
      </w:pPr>
    </w:p>
    <w:p>
      <w:pPr>
        <w:spacing w:before="0"/>
        <w:ind w:left="1139" w:right="0" w:firstLine="0"/>
        <w:jc w:val="left"/>
        <w:rPr>
          <w:rFonts w:ascii="Courier New" w:hAnsi="Courier New"/>
          <w:sz w:val="18"/>
        </w:rPr>
      </w:pPr>
      <w:r>
        <w:rPr>
          <w:rFonts w:ascii="Courier New" w:hAnsi="Courier New"/>
          <w:color w:val="323232"/>
          <w:sz w:val="18"/>
        </w:rPr>
        <w:t>#include “vtkPolyDataAlgorithm.h”</w:t>
      </w:r>
    </w:p>
    <w:p>
      <w:pPr>
        <w:spacing w:before="41"/>
        <w:ind w:left="1139" w:right="0" w:firstLine="0"/>
        <w:jc w:val="left"/>
        <w:rPr>
          <w:rFonts w:ascii="Courier New" w:hAnsi="Courier New"/>
          <w:sz w:val="18"/>
        </w:rPr>
      </w:pPr>
      <w:r>
        <w:rPr>
          <w:rFonts w:ascii="Courier New" w:hAnsi="Courier New"/>
          <w:color w:val="323232"/>
          <w:sz w:val="18"/>
        </w:rPr>
        <w:t>#include “vtkContourValues.h” // Passes calls through</w:t>
      </w:r>
    </w:p>
    <w:p>
      <w:pPr>
        <w:pStyle w:val="9"/>
        <w:rPr>
          <w:rFonts w:ascii="Courier New"/>
        </w:rPr>
      </w:pPr>
    </w:p>
    <w:p>
      <w:pPr>
        <w:pStyle w:val="9"/>
        <w:spacing w:before="9"/>
        <w:rPr>
          <w:rFonts w:ascii="Courier New"/>
          <w:sz w:val="18"/>
        </w:rPr>
      </w:pPr>
    </w:p>
    <w:p>
      <w:pPr>
        <w:pStyle w:val="5"/>
        <w:numPr>
          <w:ilvl w:val="1"/>
          <w:numId w:val="58"/>
        </w:numPr>
        <w:tabs>
          <w:tab w:val="left" w:pos="1264"/>
        </w:tabs>
        <w:spacing w:before="0" w:after="0" w:line="240" w:lineRule="auto"/>
        <w:ind w:left="1263" w:right="0" w:hanging="602"/>
        <w:jc w:val="both"/>
      </w:pPr>
      <w:bookmarkStart w:id="2860" w:name="_bookmark2696"/>
      <w:bookmarkEnd w:id="2860"/>
      <w:bookmarkStart w:id="2861" w:name="_bookmark2695"/>
      <w:bookmarkEnd w:id="2861"/>
      <w:r>
        <w:rPr>
          <w:color w:val="0C7652"/>
          <w:spacing w:val="3"/>
        </w:rPr>
        <w:t xml:space="preserve">Writing </w:t>
      </w:r>
      <w:r>
        <w:rPr>
          <w:color w:val="0C7652"/>
        </w:rPr>
        <w:t xml:space="preserve">A </w:t>
      </w:r>
      <w:r>
        <w:rPr>
          <w:color w:val="0C7652"/>
          <w:spacing w:val="3"/>
        </w:rPr>
        <w:t xml:space="preserve">VTK </w:t>
      </w:r>
      <w:bookmarkStart w:id="2862" w:name="_bookmark2697"/>
      <w:bookmarkEnd w:id="2862"/>
      <w:r>
        <w:rPr>
          <w:color w:val="0C7652"/>
          <w:spacing w:val="4"/>
        </w:rPr>
        <w:t xml:space="preserve">Class: </w:t>
      </w:r>
      <w:r>
        <w:rPr>
          <w:color w:val="0C7652"/>
          <w:spacing w:val="2"/>
        </w:rPr>
        <w:t>An</w:t>
      </w:r>
      <w:r>
        <w:rPr>
          <w:color w:val="0C7652"/>
          <w:spacing w:val="40"/>
        </w:rPr>
        <w:t xml:space="preserve"> </w:t>
      </w:r>
      <w:r>
        <w:rPr>
          <w:color w:val="0C7652"/>
          <w:spacing w:val="4"/>
        </w:rPr>
        <w:t>Overview</w:t>
      </w:r>
    </w:p>
    <w:p>
      <w:pPr>
        <w:pStyle w:val="9"/>
        <w:spacing w:before="183" w:line="249" w:lineRule="auto"/>
        <w:ind w:left="661" w:right="897"/>
        <w:jc w:val="both"/>
      </w:pPr>
      <w:r>
        <w:t xml:space="preserve">In this section we give a broad overview of how to write a VTK class. If you are writing a new filter, you’ll also want to refer to Chapter </w:t>
      </w:r>
      <w:r>
        <w:fldChar w:fldCharType="begin"/>
      </w:r>
      <w:r>
        <w:instrText xml:space="preserve"> HYPERLINK \l "_bookmark3039" </w:instrText>
      </w:r>
      <w:r>
        <w:fldChar w:fldCharType="separate"/>
      </w:r>
      <w:r>
        <w:t xml:space="preserve">17 </w:t>
      </w:r>
      <w:r>
        <w:fldChar w:fldCharType="end"/>
      </w:r>
      <w:r>
        <w:fldChar w:fldCharType="begin"/>
      </w:r>
      <w:r>
        <w:instrText xml:space="preserve"> HYPERLINK \l "_bookmark3039" </w:instrText>
      </w:r>
      <w:r>
        <w:fldChar w:fldCharType="separate"/>
      </w:r>
      <w:r>
        <w:t>“How To Write an Algorithm for VTK” on page 38</w:t>
      </w:r>
      <w:r>
        <w:fldChar w:fldCharType="end"/>
      </w:r>
      <w:r>
        <w:t>5, and of course, you should read the previous portion of this chapter.</w:t>
      </w:r>
    </w:p>
    <w:p>
      <w:pPr>
        <w:pStyle w:val="9"/>
        <w:spacing w:before="28" w:line="247" w:lineRule="auto"/>
        <w:ind w:left="661" w:right="895" w:firstLine="478"/>
        <w:jc w:val="both"/>
      </w:pPr>
      <w:r>
        <w:t xml:space="preserve">Probably the hardest part about writing a VTK class is figuring out if you need it, and if so, where it fits into the system. These decisions come easier with experience. In the mean time, you probably want to start by working with other VTK developers, or posting to the </w:t>
      </w:r>
      <w:r>
        <w:rPr>
          <w:rFonts w:ascii="Courier New" w:hAnsi="Courier New"/>
          <w:sz w:val="18"/>
        </w:rPr>
        <w:t xml:space="preserve">vtkusers </w:t>
      </w:r>
      <w:r>
        <w:t xml:space="preserve">mailing list. (See </w:t>
      </w:r>
      <w:r>
        <w:fldChar w:fldCharType="begin"/>
      </w:r>
      <w:r>
        <w:instrText xml:space="preserve"> HYPERLINK \l "_bookmark57" </w:instrText>
      </w:r>
      <w:r>
        <w:fldChar w:fldCharType="separate"/>
      </w:r>
      <w:r>
        <w:t>“Additional Resources” on page 6</w:t>
      </w:r>
      <w:r>
        <w:fldChar w:fldCharType="end"/>
      </w:r>
      <w:r>
        <w:t>.) If you determine that a class is needed, you’ll want to look at the following issues.</w:t>
      </w:r>
    </w:p>
    <w:p>
      <w:pPr>
        <w:pStyle w:val="9"/>
        <w:spacing w:before="3"/>
        <w:rPr>
          <w:sz w:val="30"/>
        </w:rPr>
      </w:pPr>
    </w:p>
    <w:p>
      <w:pPr>
        <w:pStyle w:val="7"/>
        <w:ind w:left="1139"/>
      </w:pPr>
      <w:bookmarkStart w:id="2863" w:name="_bookmark2698"/>
      <w:bookmarkEnd w:id="2863"/>
      <w:bookmarkStart w:id="2864" w:name="_bookmark2699"/>
      <w:bookmarkEnd w:id="2864"/>
      <w:r>
        <w:rPr>
          <w:color w:val="0C7652"/>
        </w:rPr>
        <w:t>Find A Similar Class</w:t>
      </w:r>
    </w:p>
    <w:p>
      <w:pPr>
        <w:pStyle w:val="9"/>
        <w:spacing w:before="136" w:line="249" w:lineRule="auto"/>
        <w:ind w:left="661" w:right="897"/>
        <w:jc w:val="both"/>
      </w:pPr>
      <w:r>
        <w:t>The best place to start is to find a class that does something similar to what you want to do. This will often guide the creation of the object API, and/or the selection of a superclass.</w:t>
      </w:r>
    </w:p>
    <w:p>
      <w:pPr>
        <w:pStyle w:val="9"/>
        <w:spacing w:before="1"/>
        <w:rPr>
          <w:sz w:val="30"/>
        </w:rPr>
      </w:pPr>
    </w:p>
    <w:p>
      <w:pPr>
        <w:pStyle w:val="7"/>
        <w:ind w:left="1139"/>
      </w:pPr>
      <w:bookmarkStart w:id="2865" w:name="_bookmark2701"/>
      <w:bookmarkEnd w:id="2865"/>
      <w:bookmarkStart w:id="2866" w:name="_bookmark2700"/>
      <w:bookmarkEnd w:id="2866"/>
      <w:r>
        <w:rPr>
          <w:color w:val="0C7652"/>
        </w:rPr>
        <w:t>Identify A Superclass</w:t>
      </w:r>
    </w:p>
    <w:p>
      <w:pPr>
        <w:pStyle w:val="9"/>
        <w:spacing w:before="136" w:line="249" w:lineRule="auto"/>
        <w:ind w:left="661" w:right="895"/>
        <w:jc w:val="both"/>
      </w:pPr>
      <w:r>
        <w:t xml:space="preserve">Most classes should derive from </w:t>
      </w:r>
      <w:bookmarkStart w:id="2867" w:name="_bookmark2702"/>
      <w:bookmarkEnd w:id="2867"/>
      <w:r>
        <w:t xml:space="preserve">vtkObject </w:t>
      </w:r>
      <w:bookmarkStart w:id="2868" w:name="_bookmark2703"/>
      <w:bookmarkEnd w:id="2868"/>
      <w:r>
        <w:t xml:space="preserve">or one of vtkObject’s descendants. Exceptions to this rule are </w:t>
      </w:r>
      <w:r>
        <w:rPr>
          <w:spacing w:val="-4"/>
        </w:rPr>
        <w:t xml:space="preserve">few, </w:t>
      </w:r>
      <w:r>
        <w:t>since vtkObject (or its superclass, vtkObjectBase) implements important functionality such as reference counting, command/observer user methods, print methods, and debugging flags. All VTK classes use single inheritance. While this is a contentious issue, there are good reasons for this policy</w:t>
      </w:r>
      <w:r>
        <w:rPr>
          <w:spacing w:val="-7"/>
        </w:rPr>
        <w:t xml:space="preserve"> </w:t>
      </w:r>
      <w:r>
        <w:t>including</w:t>
      </w:r>
      <w:r>
        <w:rPr>
          <w:spacing w:val="-6"/>
        </w:rPr>
        <w:t xml:space="preserve"> </w:t>
      </w:r>
      <w:r>
        <w:t>Java</w:t>
      </w:r>
      <w:r>
        <w:rPr>
          <w:spacing w:val="-7"/>
        </w:rPr>
        <w:t xml:space="preserve"> </w:t>
      </w:r>
      <w:r>
        <w:t>support</w:t>
      </w:r>
      <w:r>
        <w:rPr>
          <w:spacing w:val="-6"/>
        </w:rPr>
        <w:t xml:space="preserve"> </w:t>
      </w:r>
      <w:r>
        <w:t>(Java</w:t>
      </w:r>
      <w:r>
        <w:rPr>
          <w:spacing w:val="-7"/>
        </w:rPr>
        <w:t xml:space="preserve"> </w:t>
      </w:r>
      <w:r>
        <w:t>allows</w:t>
      </w:r>
      <w:r>
        <w:rPr>
          <w:spacing w:val="-7"/>
        </w:rPr>
        <w:t xml:space="preserve"> </w:t>
      </w:r>
      <w:r>
        <w:t>only</w:t>
      </w:r>
      <w:r>
        <w:rPr>
          <w:spacing w:val="-7"/>
        </w:rPr>
        <w:t xml:space="preserve"> </w:t>
      </w:r>
      <w:r>
        <w:t>single</w:t>
      </w:r>
      <w:r>
        <w:rPr>
          <w:spacing w:val="-5"/>
        </w:rPr>
        <w:t xml:space="preserve"> </w:t>
      </w:r>
      <w:r>
        <w:t>inheritance)</w:t>
      </w:r>
      <w:r>
        <w:rPr>
          <w:spacing w:val="-6"/>
        </w:rPr>
        <w:t xml:space="preserve"> </w:t>
      </w:r>
      <w:r>
        <w:t>and</w:t>
      </w:r>
      <w:r>
        <w:rPr>
          <w:spacing w:val="-6"/>
        </w:rPr>
        <w:t xml:space="preserve"> </w:t>
      </w:r>
      <w:r>
        <w:t>simplification</w:t>
      </w:r>
      <w:r>
        <w:rPr>
          <w:spacing w:val="-6"/>
        </w:rPr>
        <w:t xml:space="preserve"> </w:t>
      </w:r>
      <w:r>
        <w:t>of</w:t>
      </w:r>
      <w:r>
        <w:rPr>
          <w:spacing w:val="-6"/>
        </w:rPr>
        <w:t xml:space="preserve"> </w:t>
      </w:r>
      <w:r>
        <w:t>the</w:t>
      </w:r>
      <w:r>
        <w:rPr>
          <w:spacing w:val="-6"/>
        </w:rPr>
        <w:t xml:space="preserve"> </w:t>
      </w:r>
      <w:r>
        <w:t>wrapping process</w:t>
      </w:r>
      <w:r>
        <w:rPr>
          <w:spacing w:val="-6"/>
        </w:rPr>
        <w:t xml:space="preserve"> </w:t>
      </w:r>
      <w:r>
        <w:t>as</w:t>
      </w:r>
      <w:r>
        <w:rPr>
          <w:spacing w:val="-5"/>
        </w:rPr>
        <w:t xml:space="preserve"> </w:t>
      </w:r>
      <w:r>
        <w:t>well</w:t>
      </w:r>
      <w:r>
        <w:rPr>
          <w:spacing w:val="-5"/>
        </w:rPr>
        <w:t xml:space="preserve"> </w:t>
      </w:r>
      <w:r>
        <w:t>as</w:t>
      </w:r>
      <w:r>
        <w:rPr>
          <w:spacing w:val="-6"/>
        </w:rPr>
        <w:t xml:space="preserve"> </w:t>
      </w:r>
      <w:r>
        <w:t>the</w:t>
      </w:r>
      <w:r>
        <w:rPr>
          <w:spacing w:val="-5"/>
        </w:rPr>
        <w:t xml:space="preserve"> </w:t>
      </w:r>
      <w:r>
        <w:t>code.</w:t>
      </w:r>
      <w:r>
        <w:rPr>
          <w:spacing w:val="-5"/>
        </w:rPr>
        <w:t xml:space="preserve"> </w:t>
      </w:r>
      <w:r>
        <w:rPr>
          <w:spacing w:val="-7"/>
        </w:rPr>
        <w:t>You</w:t>
      </w:r>
      <w:r>
        <w:rPr>
          <w:spacing w:val="-4"/>
        </w:rPr>
        <w:t xml:space="preserve"> </w:t>
      </w:r>
      <w:r>
        <w:t>may</w:t>
      </w:r>
      <w:r>
        <w:rPr>
          <w:spacing w:val="-4"/>
        </w:rPr>
        <w:t xml:space="preserve"> </w:t>
      </w:r>
      <w:r>
        <w:t>wish</w:t>
      </w:r>
      <w:r>
        <w:rPr>
          <w:spacing w:val="-5"/>
        </w:rPr>
        <w:t xml:space="preserve"> </w:t>
      </w:r>
      <w:r>
        <w:t>to</w:t>
      </w:r>
      <w:r>
        <w:rPr>
          <w:spacing w:val="-3"/>
        </w:rPr>
        <w:t xml:space="preserve"> </w:t>
      </w:r>
      <w:r>
        <w:t>refer</w:t>
      </w:r>
      <w:r>
        <w:rPr>
          <w:spacing w:val="-4"/>
        </w:rPr>
        <w:t xml:space="preserve"> </w:t>
      </w:r>
      <w:r>
        <w:t>to</w:t>
      </w:r>
      <w:r>
        <w:rPr>
          <w:spacing w:val="-3"/>
        </w:rPr>
        <w:t xml:space="preserve"> </w:t>
      </w:r>
      <w:r>
        <w:t>the</w:t>
      </w:r>
      <w:r>
        <w:rPr>
          <w:spacing w:val="-4"/>
        </w:rPr>
        <w:t xml:space="preserve"> </w:t>
      </w:r>
      <w:r>
        <w:t>object</w:t>
      </w:r>
      <w:r>
        <w:rPr>
          <w:spacing w:val="-5"/>
        </w:rPr>
        <w:t xml:space="preserve"> </w:t>
      </w:r>
      <w:r>
        <w:t>diagrams</w:t>
      </w:r>
      <w:r>
        <w:rPr>
          <w:spacing w:val="-4"/>
        </w:rPr>
        <w:t xml:space="preserve"> </w:t>
      </w:r>
      <w:r>
        <w:t>found</w:t>
      </w:r>
      <w:r>
        <w:rPr>
          <w:spacing w:val="-4"/>
        </w:rPr>
        <w:t xml:space="preserve"> </w:t>
      </w:r>
      <w:r>
        <w:t>in</w:t>
      </w:r>
      <w:r>
        <w:rPr>
          <w:spacing w:val="-5"/>
        </w:rPr>
        <w:t xml:space="preserve"> </w:t>
      </w:r>
      <w:r>
        <w:fldChar w:fldCharType="begin"/>
      </w:r>
      <w:r>
        <w:instrText xml:space="preserve"> HYPERLINK \l "_bookmark3286" </w:instrText>
      </w:r>
      <w:r>
        <w:fldChar w:fldCharType="separate"/>
      </w:r>
      <w:r>
        <w:t>“Object</w:t>
      </w:r>
      <w:r>
        <w:rPr>
          <w:spacing w:val="-5"/>
        </w:rPr>
        <w:t xml:space="preserve"> </w:t>
      </w:r>
      <w:r>
        <w:t>Diagrams”</w:t>
      </w:r>
      <w:r>
        <w:fldChar w:fldCharType="end"/>
      </w:r>
      <w:r>
        <w:t xml:space="preserve"> </w:t>
      </w:r>
      <w:r>
        <w:fldChar w:fldCharType="begin"/>
      </w:r>
      <w:r>
        <w:instrText xml:space="preserve"> HYPERLINK \l "_bookmark3286" </w:instrText>
      </w:r>
      <w:r>
        <w:fldChar w:fldCharType="separate"/>
      </w:r>
      <w:r>
        <w:t>on page 43</w:t>
      </w:r>
      <w:r>
        <w:fldChar w:fldCharType="end"/>
      </w:r>
      <w:r>
        <w:t>7. These provide a succinct overview of many inheritance relationships found in</w:t>
      </w:r>
      <w:r>
        <w:rPr>
          <w:spacing w:val="-16"/>
        </w:rPr>
        <w:t xml:space="preserve"> </w:t>
      </w:r>
      <w:r>
        <w:t>VTK.</w:t>
      </w:r>
    </w:p>
    <w:p>
      <w:pPr>
        <w:spacing w:after="0" w:line="249" w:lineRule="auto"/>
        <w:jc w:val="both"/>
        <w:sectPr>
          <w:headerReference r:id="rId189" w:type="default"/>
          <w:headerReference r:id="rId190" w:type="even"/>
          <w:pgSz w:w="10440" w:h="13680"/>
          <w:pgMar w:top="980" w:right="0" w:bottom="280" w:left="780" w:header="772" w:footer="0" w:gutter="0"/>
          <w:pgNumType w:start="305"/>
        </w:sectPr>
      </w:pPr>
    </w:p>
    <w:p>
      <w:pPr>
        <w:pStyle w:val="9"/>
        <w:spacing w:before="11"/>
        <w:rPr>
          <w:sz w:val="26"/>
        </w:rPr>
      </w:pPr>
    </w:p>
    <w:p>
      <w:pPr>
        <w:pStyle w:val="7"/>
        <w:spacing w:before="93"/>
        <w:ind w:left="600"/>
      </w:pPr>
      <w:bookmarkStart w:id="2869" w:name="_bookmark2704"/>
      <w:bookmarkEnd w:id="2869"/>
      <w:r>
        <w:rPr>
          <w:color w:val="0C7652"/>
        </w:rPr>
        <w:t>Single Class Per .h File</w:t>
      </w:r>
    </w:p>
    <w:p>
      <w:pPr>
        <w:pStyle w:val="9"/>
        <w:spacing w:before="130" w:line="247" w:lineRule="auto"/>
        <w:ind w:left="121" w:right="1436"/>
        <w:jc w:val="both"/>
      </w:pPr>
      <w:r>
        <w:t>Classes</w:t>
      </w:r>
      <w:r>
        <w:rPr>
          <w:spacing w:val="-4"/>
        </w:rPr>
        <w:t xml:space="preserve"> </w:t>
      </w:r>
      <w:r>
        <w:t>in</w:t>
      </w:r>
      <w:r>
        <w:rPr>
          <w:spacing w:val="-3"/>
        </w:rPr>
        <w:t xml:space="preserve"> </w:t>
      </w:r>
      <w:r>
        <w:t>VTK</w:t>
      </w:r>
      <w:r>
        <w:rPr>
          <w:spacing w:val="-3"/>
        </w:rPr>
        <w:t xml:space="preserve"> </w:t>
      </w:r>
      <w:r>
        <w:t>are</w:t>
      </w:r>
      <w:r>
        <w:rPr>
          <w:spacing w:val="-3"/>
        </w:rPr>
        <w:t xml:space="preserve"> </w:t>
      </w:r>
      <w:r>
        <w:t>implemented</w:t>
      </w:r>
      <w:r>
        <w:rPr>
          <w:spacing w:val="-3"/>
        </w:rPr>
        <w:t xml:space="preserve"> </w:t>
      </w:r>
      <w:r>
        <w:t>one</w:t>
      </w:r>
      <w:r>
        <w:rPr>
          <w:spacing w:val="-3"/>
        </w:rPr>
        <w:t xml:space="preserve"> </w:t>
      </w:r>
      <w:r>
        <w:t>class</w:t>
      </w:r>
      <w:r>
        <w:rPr>
          <w:spacing w:val="-2"/>
        </w:rPr>
        <w:t xml:space="preserve"> </w:t>
      </w:r>
      <w:r>
        <w:t>per</w:t>
      </w:r>
      <w:r>
        <w:rPr>
          <w:spacing w:val="-2"/>
        </w:rPr>
        <w:t xml:space="preserve"> </w:t>
      </w:r>
      <w:r>
        <w:rPr>
          <w:rFonts w:ascii="Courier New" w:hAnsi="Courier New"/>
          <w:sz w:val="18"/>
        </w:rPr>
        <w:t>.h</w:t>
      </w:r>
      <w:r>
        <w:rPr>
          <w:rFonts w:ascii="Courier New" w:hAnsi="Courier New"/>
          <w:spacing w:val="-66"/>
          <w:sz w:val="18"/>
        </w:rPr>
        <w:t xml:space="preserve"> </w:t>
      </w:r>
      <w:r>
        <w:t>header</w:t>
      </w:r>
      <w:r>
        <w:rPr>
          <w:spacing w:val="-3"/>
        </w:rPr>
        <w:t xml:space="preserve"> </w:t>
      </w:r>
      <w:r>
        <w:t>file,</w:t>
      </w:r>
      <w:r>
        <w:rPr>
          <w:spacing w:val="-3"/>
        </w:rPr>
        <w:t xml:space="preserve"> </w:t>
      </w:r>
      <w:r>
        <w:t>along</w:t>
      </w:r>
      <w:r>
        <w:rPr>
          <w:spacing w:val="-1"/>
        </w:rPr>
        <w:t xml:space="preserve"> </w:t>
      </w:r>
      <w:r>
        <w:t>with</w:t>
      </w:r>
      <w:r>
        <w:rPr>
          <w:spacing w:val="-3"/>
        </w:rPr>
        <w:t xml:space="preserve"> </w:t>
      </w:r>
      <w:r>
        <w:t>any</w:t>
      </w:r>
      <w:r>
        <w:rPr>
          <w:spacing w:val="-3"/>
        </w:rPr>
        <w:t xml:space="preserve"> </w:t>
      </w:r>
      <w:r>
        <w:t>associated</w:t>
      </w:r>
      <w:r>
        <w:rPr>
          <w:spacing w:val="-2"/>
        </w:rPr>
        <w:t xml:space="preserve"> </w:t>
      </w:r>
      <w:r>
        <w:rPr>
          <w:rFonts w:ascii="Courier New" w:hAnsi="Courier New"/>
          <w:sz w:val="18"/>
        </w:rPr>
        <w:t>.cxx</w:t>
      </w:r>
      <w:r>
        <w:rPr>
          <w:rFonts w:ascii="Courier New" w:hAnsi="Courier New"/>
          <w:spacing w:val="-66"/>
          <w:sz w:val="18"/>
        </w:rPr>
        <w:t xml:space="preserve"> </w:t>
      </w:r>
      <w:r>
        <w:t>imple- mentation</w:t>
      </w:r>
      <w:r>
        <w:rPr>
          <w:spacing w:val="-5"/>
        </w:rPr>
        <w:t xml:space="preserve"> </w:t>
      </w:r>
      <w:r>
        <w:t>file.</w:t>
      </w:r>
      <w:r>
        <w:rPr>
          <w:spacing w:val="-4"/>
        </w:rPr>
        <w:t xml:space="preserve"> </w:t>
      </w:r>
      <w:r>
        <w:t>There</w:t>
      </w:r>
      <w:r>
        <w:rPr>
          <w:spacing w:val="-4"/>
        </w:rPr>
        <w:t xml:space="preserve"> </w:t>
      </w:r>
      <w:r>
        <w:t>are</w:t>
      </w:r>
      <w:r>
        <w:rPr>
          <w:spacing w:val="-5"/>
        </w:rPr>
        <w:t xml:space="preserve"> </w:t>
      </w:r>
      <w:r>
        <w:t>some</w:t>
      </w:r>
      <w:r>
        <w:rPr>
          <w:spacing w:val="-4"/>
        </w:rPr>
        <w:t xml:space="preserve"> </w:t>
      </w:r>
      <w:r>
        <w:t>exceptions</w:t>
      </w:r>
      <w:r>
        <w:rPr>
          <w:spacing w:val="-5"/>
        </w:rPr>
        <w:t xml:space="preserve"> </w:t>
      </w:r>
      <w:r>
        <w:t>to</w:t>
      </w:r>
      <w:r>
        <w:rPr>
          <w:spacing w:val="-4"/>
        </w:rPr>
        <w:t xml:space="preserve"> </w:t>
      </w:r>
      <w:r>
        <w:t>this</w:t>
      </w:r>
      <w:r>
        <w:rPr>
          <w:spacing w:val="-4"/>
        </w:rPr>
        <w:t xml:space="preserve"> </w:t>
      </w:r>
      <w:r>
        <w:t>rule—for</w:t>
      </w:r>
      <w:r>
        <w:rPr>
          <w:spacing w:val="-5"/>
        </w:rPr>
        <w:t xml:space="preserve"> </w:t>
      </w:r>
      <w:r>
        <w:t>example,</w:t>
      </w:r>
      <w:r>
        <w:rPr>
          <w:spacing w:val="-6"/>
        </w:rPr>
        <w:t xml:space="preserve"> </w:t>
      </w:r>
      <w:r>
        <w:t>when</w:t>
      </w:r>
      <w:r>
        <w:rPr>
          <w:spacing w:val="-5"/>
        </w:rPr>
        <w:t xml:space="preserve"> </w:t>
      </w:r>
      <w:r>
        <w:t>you</w:t>
      </w:r>
      <w:r>
        <w:rPr>
          <w:spacing w:val="-5"/>
        </w:rPr>
        <w:t xml:space="preserve"> </w:t>
      </w:r>
      <w:r>
        <w:t>have</w:t>
      </w:r>
      <w:r>
        <w:rPr>
          <w:spacing w:val="-5"/>
        </w:rPr>
        <w:t xml:space="preserve"> </w:t>
      </w:r>
      <w:r>
        <w:t>to</w:t>
      </w:r>
      <w:r>
        <w:rPr>
          <w:spacing w:val="-3"/>
        </w:rPr>
        <w:t xml:space="preserve"> </w:t>
      </w:r>
      <w:r>
        <w:t>define</w:t>
      </w:r>
      <w:r>
        <w:rPr>
          <w:spacing w:val="-5"/>
        </w:rPr>
        <w:t xml:space="preserve"> </w:t>
      </w:r>
      <w:r>
        <w:t xml:space="preserve">internal helper classes. However, in these exceptions the helper class is not visible outside of the principle class. If it is, it should placed into its own </w:t>
      </w:r>
      <w:r>
        <w:rPr>
          <w:rFonts w:ascii="Courier New" w:hAnsi="Courier New"/>
          <w:sz w:val="18"/>
        </w:rPr>
        <w:t>.h/.cxx</w:t>
      </w:r>
      <w:r>
        <w:rPr>
          <w:rFonts w:ascii="Courier New" w:hAnsi="Courier New"/>
          <w:spacing w:val="-74"/>
          <w:sz w:val="18"/>
        </w:rPr>
        <w:t xml:space="preserve"> </w:t>
      </w:r>
      <w:r>
        <w:t>files.</w:t>
      </w:r>
    </w:p>
    <w:p>
      <w:pPr>
        <w:pStyle w:val="9"/>
        <w:spacing w:before="8"/>
        <w:rPr>
          <w:sz w:val="28"/>
        </w:rPr>
      </w:pPr>
    </w:p>
    <w:p>
      <w:pPr>
        <w:pStyle w:val="7"/>
        <w:ind w:left="600"/>
      </w:pPr>
      <w:bookmarkStart w:id="2870" w:name="_bookmark2706"/>
      <w:bookmarkEnd w:id="2870"/>
      <w:bookmarkStart w:id="2871" w:name="_bookmark2705"/>
      <w:bookmarkEnd w:id="2871"/>
      <w:r>
        <w:rPr>
          <w:color w:val="0C7652"/>
        </w:rPr>
        <w:t>Required Methods</w:t>
      </w:r>
    </w:p>
    <w:p>
      <w:pPr>
        <w:pStyle w:val="9"/>
        <w:spacing w:before="131" w:line="249" w:lineRule="auto"/>
        <w:ind w:left="121" w:right="1435"/>
        <w:jc w:val="both"/>
      </w:pPr>
      <w:r>
        <w:t>Several</w:t>
      </w:r>
      <w:r>
        <w:rPr>
          <w:spacing w:val="-7"/>
        </w:rPr>
        <w:t xml:space="preserve"> </w:t>
      </w:r>
      <w:r>
        <w:t>methods</w:t>
      </w:r>
      <w:r>
        <w:rPr>
          <w:spacing w:val="-7"/>
        </w:rPr>
        <w:t xml:space="preserve"> </w:t>
      </w:r>
      <w:r>
        <w:t>and</w:t>
      </w:r>
      <w:r>
        <w:rPr>
          <w:spacing w:val="-7"/>
        </w:rPr>
        <w:t xml:space="preserve"> </w:t>
      </w:r>
      <w:r>
        <w:t>macros</w:t>
      </w:r>
      <w:r>
        <w:rPr>
          <w:spacing w:val="-7"/>
        </w:rPr>
        <w:t xml:space="preserve"> </w:t>
      </w:r>
      <w:r>
        <w:t>must</w:t>
      </w:r>
      <w:r>
        <w:rPr>
          <w:spacing w:val="-6"/>
        </w:rPr>
        <w:t xml:space="preserve"> </w:t>
      </w:r>
      <w:r>
        <w:t>be</w:t>
      </w:r>
      <w:r>
        <w:rPr>
          <w:spacing w:val="-7"/>
        </w:rPr>
        <w:t xml:space="preserve"> </w:t>
      </w:r>
      <w:r>
        <w:t>defined</w:t>
      </w:r>
      <w:r>
        <w:rPr>
          <w:spacing w:val="-7"/>
        </w:rPr>
        <w:t xml:space="preserve"> </w:t>
      </w:r>
      <w:r>
        <w:t>by</w:t>
      </w:r>
      <w:r>
        <w:rPr>
          <w:spacing w:val="-7"/>
        </w:rPr>
        <w:t xml:space="preserve"> </w:t>
      </w:r>
      <w:r>
        <w:t>every</w:t>
      </w:r>
      <w:r>
        <w:rPr>
          <w:spacing w:val="-5"/>
        </w:rPr>
        <w:t xml:space="preserve"> </w:t>
      </w:r>
      <w:r>
        <w:t>VTK</w:t>
      </w:r>
      <w:r>
        <w:rPr>
          <w:spacing w:val="-7"/>
        </w:rPr>
        <w:t xml:space="preserve"> </w:t>
      </w:r>
      <w:r>
        <w:t>class</w:t>
      </w:r>
      <w:r>
        <w:rPr>
          <w:spacing w:val="-8"/>
        </w:rPr>
        <w:t xml:space="preserve"> </w:t>
      </w:r>
      <w:r>
        <w:t>as</w:t>
      </w:r>
      <w:r>
        <w:rPr>
          <w:spacing w:val="-6"/>
        </w:rPr>
        <w:t xml:space="preserve"> </w:t>
      </w:r>
      <w:r>
        <w:t>follows.</w:t>
      </w:r>
      <w:r>
        <w:rPr>
          <w:spacing w:val="-6"/>
        </w:rPr>
        <w:t xml:space="preserve"> </w:t>
      </w:r>
      <w:r>
        <w:t>See</w:t>
      </w:r>
      <w:r>
        <w:rPr>
          <w:spacing w:val="-7"/>
        </w:rPr>
        <w:t xml:space="preserve"> </w:t>
      </w:r>
      <w:r>
        <w:fldChar w:fldCharType="begin"/>
      </w:r>
      <w:r>
        <w:instrText xml:space="preserve"> HYPERLINK \l "_bookmark2647" </w:instrText>
      </w:r>
      <w:r>
        <w:fldChar w:fldCharType="separate"/>
      </w:r>
      <w:r>
        <w:t>“Standard</w:t>
      </w:r>
      <w:r>
        <w:rPr>
          <w:spacing w:val="-6"/>
        </w:rPr>
        <w:t xml:space="preserve"> </w:t>
      </w:r>
      <w:r>
        <w:t>Methods:</w:t>
      </w:r>
      <w:r>
        <w:fldChar w:fldCharType="end"/>
      </w:r>
      <w:r>
        <w:t xml:space="preserve"> </w:t>
      </w:r>
      <w:r>
        <w:fldChar w:fldCharType="begin"/>
      </w:r>
      <w:r>
        <w:instrText xml:space="preserve"> HYPERLINK \l "_bookmark2647" </w:instrText>
      </w:r>
      <w:r>
        <w:fldChar w:fldCharType="separate"/>
      </w:r>
      <w:r>
        <w:t xml:space="preserve">Creating and Deleting Objects” on page 300 </w:t>
      </w:r>
      <w:r>
        <w:fldChar w:fldCharType="end"/>
      </w:r>
      <w:r>
        <w:t>for a description of these</w:t>
      </w:r>
      <w:r>
        <w:rPr>
          <w:spacing w:val="-6"/>
        </w:rPr>
        <w:t xml:space="preserve"> </w:t>
      </w:r>
      <w:r>
        <w:t>methods.</w:t>
      </w:r>
    </w:p>
    <w:p>
      <w:pPr>
        <w:pStyle w:val="19"/>
        <w:numPr>
          <w:ilvl w:val="0"/>
          <w:numId w:val="60"/>
        </w:numPr>
        <w:tabs>
          <w:tab w:val="left" w:pos="600"/>
        </w:tabs>
        <w:spacing w:before="182" w:after="0" w:line="240" w:lineRule="auto"/>
        <w:ind w:left="601" w:right="1436" w:hanging="190"/>
        <w:jc w:val="left"/>
        <w:rPr>
          <w:sz w:val="20"/>
        </w:rPr>
      </w:pPr>
      <w:bookmarkStart w:id="2872" w:name="_bookmark2707"/>
      <w:bookmarkEnd w:id="2872"/>
      <w:bookmarkStart w:id="2873" w:name="_bookmark2707"/>
      <w:bookmarkEnd w:id="2873"/>
      <w:r>
        <w:rPr>
          <w:rFonts w:ascii="Courier New" w:hAnsi="Courier New"/>
          <w:sz w:val="18"/>
        </w:rPr>
        <w:t>New()</w:t>
      </w:r>
      <w:r>
        <w:rPr>
          <w:rFonts w:ascii="Courier New" w:hAnsi="Courier New"/>
          <w:spacing w:val="-68"/>
          <w:sz w:val="18"/>
        </w:rPr>
        <w:t xml:space="preserve"> </w:t>
      </w:r>
      <w:r>
        <w:rPr>
          <w:sz w:val="20"/>
        </w:rPr>
        <w:t>—</w:t>
      </w:r>
      <w:r>
        <w:rPr>
          <w:spacing w:val="-4"/>
          <w:sz w:val="20"/>
        </w:rPr>
        <w:t xml:space="preserve"> </w:t>
      </w:r>
      <w:r>
        <w:rPr>
          <w:sz w:val="20"/>
        </w:rPr>
        <w:t>Every</w:t>
      </w:r>
      <w:r>
        <w:rPr>
          <w:spacing w:val="-3"/>
          <w:sz w:val="20"/>
        </w:rPr>
        <w:t xml:space="preserve"> </w:t>
      </w:r>
      <w:r>
        <w:rPr>
          <w:sz w:val="20"/>
        </w:rPr>
        <w:t>non-abstract</w:t>
      </w:r>
      <w:r>
        <w:rPr>
          <w:spacing w:val="-5"/>
          <w:sz w:val="20"/>
        </w:rPr>
        <w:t xml:space="preserve"> </w:t>
      </w:r>
      <w:r>
        <w:rPr>
          <w:sz w:val="20"/>
        </w:rPr>
        <w:t>class</w:t>
      </w:r>
      <w:r>
        <w:rPr>
          <w:spacing w:val="-4"/>
          <w:sz w:val="20"/>
        </w:rPr>
        <w:t xml:space="preserve"> </w:t>
      </w:r>
      <w:r>
        <w:rPr>
          <w:sz w:val="20"/>
        </w:rPr>
        <w:t>(i.e.,</w:t>
      </w:r>
      <w:r>
        <w:rPr>
          <w:spacing w:val="-3"/>
          <w:sz w:val="20"/>
        </w:rPr>
        <w:t xml:space="preserve"> </w:t>
      </w:r>
      <w:r>
        <w:rPr>
          <w:sz w:val="20"/>
        </w:rPr>
        <w:t>a</w:t>
      </w:r>
      <w:r>
        <w:rPr>
          <w:spacing w:val="-4"/>
          <w:sz w:val="20"/>
        </w:rPr>
        <w:t xml:space="preserve"> </w:t>
      </w:r>
      <w:r>
        <w:rPr>
          <w:sz w:val="20"/>
        </w:rPr>
        <w:t>class</w:t>
      </w:r>
      <w:r>
        <w:rPr>
          <w:spacing w:val="-3"/>
          <w:sz w:val="20"/>
        </w:rPr>
        <w:t xml:space="preserve"> </w:t>
      </w:r>
      <w:r>
        <w:rPr>
          <w:sz w:val="20"/>
        </w:rPr>
        <w:t>that</w:t>
      </w:r>
      <w:r>
        <w:rPr>
          <w:spacing w:val="-4"/>
          <w:sz w:val="20"/>
        </w:rPr>
        <w:t xml:space="preserve"> </w:t>
      </w:r>
      <w:r>
        <w:rPr>
          <w:sz w:val="20"/>
        </w:rPr>
        <w:t>does</w:t>
      </w:r>
      <w:r>
        <w:rPr>
          <w:spacing w:val="-4"/>
          <w:sz w:val="20"/>
        </w:rPr>
        <w:t xml:space="preserve"> </w:t>
      </w:r>
      <w:r>
        <w:rPr>
          <w:sz w:val="20"/>
        </w:rPr>
        <w:t>not</w:t>
      </w:r>
      <w:r>
        <w:rPr>
          <w:spacing w:val="-4"/>
          <w:sz w:val="20"/>
        </w:rPr>
        <w:t xml:space="preserve"> </w:t>
      </w:r>
      <w:r>
        <w:rPr>
          <w:sz w:val="20"/>
        </w:rPr>
        <w:t>implement</w:t>
      </w:r>
      <w:r>
        <w:rPr>
          <w:spacing w:val="-5"/>
          <w:sz w:val="20"/>
        </w:rPr>
        <w:t xml:space="preserve"> </w:t>
      </w:r>
      <w:r>
        <w:rPr>
          <w:sz w:val="20"/>
        </w:rPr>
        <w:t>a</w:t>
      </w:r>
      <w:r>
        <w:rPr>
          <w:spacing w:val="-4"/>
          <w:sz w:val="20"/>
        </w:rPr>
        <w:t xml:space="preserve"> </w:t>
      </w:r>
      <w:r>
        <w:rPr>
          <w:sz w:val="20"/>
        </w:rPr>
        <w:t>pure</w:t>
      </w:r>
      <w:r>
        <w:rPr>
          <w:spacing w:val="-3"/>
          <w:sz w:val="20"/>
        </w:rPr>
        <w:t xml:space="preserve"> </w:t>
      </w:r>
      <w:r>
        <w:rPr>
          <w:sz w:val="20"/>
        </w:rPr>
        <w:t>virtual</w:t>
      </w:r>
      <w:r>
        <w:rPr>
          <w:spacing w:val="-5"/>
          <w:sz w:val="20"/>
        </w:rPr>
        <w:t xml:space="preserve"> </w:t>
      </w:r>
      <w:r>
        <w:rPr>
          <w:sz w:val="20"/>
        </w:rPr>
        <w:t>function)</w:t>
      </w:r>
      <w:bookmarkStart w:id="2874" w:name="_bookmark2708"/>
      <w:bookmarkEnd w:id="2874"/>
      <w:r>
        <w:rPr>
          <w:sz w:val="20"/>
        </w:rPr>
        <w:t xml:space="preserve"> must define the </w:t>
      </w:r>
      <w:r>
        <w:rPr>
          <w:rFonts w:ascii="Courier New" w:hAnsi="Courier New"/>
          <w:sz w:val="18"/>
        </w:rPr>
        <w:t>New()</w:t>
      </w:r>
      <w:r>
        <w:rPr>
          <w:rFonts w:ascii="Courier New" w:hAnsi="Courier New"/>
          <w:spacing w:val="-64"/>
          <w:sz w:val="18"/>
        </w:rPr>
        <w:t xml:space="preserve"> </w:t>
      </w:r>
      <w:r>
        <w:rPr>
          <w:sz w:val="20"/>
        </w:rPr>
        <w:t>method.</w:t>
      </w:r>
    </w:p>
    <w:p>
      <w:pPr>
        <w:pStyle w:val="19"/>
        <w:numPr>
          <w:ilvl w:val="0"/>
          <w:numId w:val="60"/>
        </w:numPr>
        <w:tabs>
          <w:tab w:val="left" w:pos="600"/>
        </w:tabs>
        <w:spacing w:before="99" w:after="0" w:line="242" w:lineRule="auto"/>
        <w:ind w:left="601" w:right="1432" w:hanging="190"/>
        <w:jc w:val="both"/>
        <w:rPr>
          <w:sz w:val="20"/>
        </w:rPr>
      </w:pPr>
      <w:r>
        <w:rPr>
          <w:rFonts w:ascii="Courier New" w:hAnsi="Courier New"/>
          <w:sz w:val="18"/>
        </w:rPr>
        <w:t xml:space="preserve">vtkTypeMacro(className,superclassName) </w:t>
      </w:r>
      <w:r>
        <w:rPr>
          <w:sz w:val="20"/>
        </w:rPr>
        <w:t xml:space="preserve">— This macro is a convenient way to define methods used at run-time to determine the type of an instance, or to perform safe down casting. vtkTypeMacro is defined in the file </w:t>
      </w:r>
      <w:r>
        <w:rPr>
          <w:rFonts w:ascii="Courier New" w:hAnsi="Courier New"/>
          <w:sz w:val="18"/>
        </w:rPr>
        <w:t>vtkSetGet.h</w:t>
      </w:r>
      <w:r>
        <w:rPr>
          <w:sz w:val="20"/>
        </w:rPr>
        <w:t xml:space="preserve">. The macro defines the methods </w:t>
      </w:r>
      <w:r>
        <w:rPr>
          <w:rFonts w:ascii="Courier New" w:hAnsi="Courier New"/>
          <w:sz w:val="18"/>
        </w:rPr>
        <w:t>IsTypeOf()</w:t>
      </w:r>
      <w:r>
        <w:rPr>
          <w:sz w:val="20"/>
        </w:rPr>
        <w:t xml:space="preserve">, </w:t>
      </w:r>
      <w:r>
        <w:rPr>
          <w:rFonts w:ascii="Courier New" w:hAnsi="Courier New"/>
          <w:sz w:val="18"/>
        </w:rPr>
        <w:t>IsA()</w:t>
      </w:r>
      <w:r>
        <w:rPr>
          <w:sz w:val="20"/>
        </w:rPr>
        <w:t xml:space="preserve">, </w:t>
      </w:r>
      <w:r>
        <w:rPr>
          <w:rFonts w:ascii="Courier New" w:hAnsi="Courier New"/>
          <w:sz w:val="18"/>
        </w:rPr>
        <w:t>GetClassName()</w:t>
      </w:r>
      <w:r>
        <w:rPr>
          <w:sz w:val="20"/>
        </w:rPr>
        <w:t xml:space="preserve">, </w:t>
      </w:r>
      <w:r>
        <w:rPr>
          <w:rFonts w:ascii="Courier New" w:hAnsi="Courier New"/>
          <w:sz w:val="18"/>
        </w:rPr>
        <w:t>SafeDownCast()</w:t>
      </w:r>
      <w:r>
        <w:rPr>
          <w:sz w:val="20"/>
        </w:rPr>
        <w:t>, and the virtual constructor</w:t>
      </w:r>
      <w:bookmarkStart w:id="2875" w:name="_bookmark2709"/>
      <w:bookmarkEnd w:id="2875"/>
      <w:r>
        <w:rPr>
          <w:sz w:val="20"/>
        </w:rPr>
        <w:t xml:space="preserve"> </w:t>
      </w:r>
      <w:r>
        <w:rPr>
          <w:rFonts w:ascii="Courier New" w:hAnsi="Courier New"/>
          <w:sz w:val="18"/>
        </w:rPr>
        <w:t>NewInstance()</w:t>
      </w:r>
      <w:r>
        <w:rPr>
          <w:sz w:val="20"/>
        </w:rPr>
        <w:t>.</w:t>
      </w:r>
    </w:p>
    <w:p>
      <w:pPr>
        <w:pStyle w:val="19"/>
        <w:numPr>
          <w:ilvl w:val="0"/>
          <w:numId w:val="60"/>
        </w:numPr>
        <w:tabs>
          <w:tab w:val="left" w:pos="600"/>
        </w:tabs>
        <w:spacing w:before="95" w:after="0" w:line="240" w:lineRule="auto"/>
        <w:ind w:left="600" w:right="0" w:hanging="189"/>
        <w:jc w:val="left"/>
        <w:rPr>
          <w:sz w:val="20"/>
        </w:rPr>
      </w:pPr>
      <w:bookmarkStart w:id="2876" w:name="_bookmark2710"/>
      <w:bookmarkEnd w:id="2876"/>
      <w:bookmarkStart w:id="2877" w:name="_bookmark2710"/>
      <w:bookmarkEnd w:id="2877"/>
      <w:r>
        <w:rPr>
          <w:rFonts w:ascii="Courier New" w:hAnsi="Courier New"/>
          <w:sz w:val="18"/>
        </w:rPr>
        <w:t>PrintSelf()</w:t>
      </w:r>
      <w:r>
        <w:rPr>
          <w:rFonts w:ascii="Courier New" w:hAnsi="Courier New"/>
          <w:spacing w:val="-67"/>
          <w:sz w:val="18"/>
        </w:rPr>
        <w:t xml:space="preserve"> </w:t>
      </w:r>
      <w:r>
        <w:rPr>
          <w:sz w:val="20"/>
        </w:rPr>
        <w:t>— Print out instance variables in an intelligent manner.</w:t>
      </w:r>
    </w:p>
    <w:p>
      <w:pPr>
        <w:pStyle w:val="19"/>
        <w:numPr>
          <w:ilvl w:val="0"/>
          <w:numId w:val="60"/>
        </w:numPr>
        <w:tabs>
          <w:tab w:val="left" w:pos="600"/>
        </w:tabs>
        <w:spacing w:before="99" w:after="0" w:line="240" w:lineRule="auto"/>
        <w:ind w:left="600" w:right="0" w:hanging="189"/>
        <w:jc w:val="left"/>
        <w:rPr>
          <w:sz w:val="20"/>
        </w:rPr>
      </w:pPr>
      <w:bookmarkStart w:id="2878" w:name="_bookmark2711"/>
      <w:bookmarkEnd w:id="2878"/>
      <w:bookmarkStart w:id="2879" w:name="_bookmark2711"/>
      <w:bookmarkEnd w:id="2879"/>
      <w:r>
        <w:rPr>
          <w:sz w:val="20"/>
        </w:rPr>
        <w:t xml:space="preserve">Constructor (must be </w:t>
      </w:r>
      <w:r>
        <w:rPr>
          <w:rFonts w:ascii="Courier New"/>
          <w:sz w:val="18"/>
        </w:rPr>
        <w:t>protected</w:t>
      </w:r>
      <w:r>
        <w:rPr>
          <w:sz w:val="20"/>
        </w:rPr>
        <w:t>)</w:t>
      </w:r>
    </w:p>
    <w:p>
      <w:pPr>
        <w:pStyle w:val="19"/>
        <w:numPr>
          <w:ilvl w:val="0"/>
          <w:numId w:val="60"/>
        </w:numPr>
        <w:tabs>
          <w:tab w:val="left" w:pos="600"/>
        </w:tabs>
        <w:spacing w:before="100" w:after="0" w:line="240" w:lineRule="auto"/>
        <w:ind w:left="600" w:right="0" w:hanging="189"/>
        <w:jc w:val="left"/>
        <w:rPr>
          <w:sz w:val="20"/>
        </w:rPr>
      </w:pPr>
      <w:bookmarkStart w:id="2880" w:name="_bookmark2712"/>
      <w:bookmarkEnd w:id="2880"/>
      <w:bookmarkStart w:id="2881" w:name="_bookmark2712"/>
      <w:bookmarkEnd w:id="2881"/>
      <w:r>
        <w:rPr>
          <w:sz w:val="20"/>
        </w:rPr>
        <w:t>Destructor (must be</w:t>
      </w:r>
      <w:r>
        <w:rPr>
          <w:spacing w:val="-2"/>
          <w:sz w:val="20"/>
        </w:rPr>
        <w:t xml:space="preserve"> </w:t>
      </w:r>
      <w:r>
        <w:rPr>
          <w:rFonts w:ascii="Courier New"/>
          <w:sz w:val="18"/>
        </w:rPr>
        <w:t>protected</w:t>
      </w:r>
      <w:r>
        <w:rPr>
          <w:sz w:val="20"/>
        </w:rPr>
        <w:t>)</w:t>
      </w:r>
    </w:p>
    <w:p>
      <w:pPr>
        <w:pStyle w:val="19"/>
        <w:numPr>
          <w:ilvl w:val="0"/>
          <w:numId w:val="60"/>
        </w:numPr>
        <w:tabs>
          <w:tab w:val="left" w:pos="600"/>
        </w:tabs>
        <w:spacing w:before="99" w:after="0" w:line="240" w:lineRule="auto"/>
        <w:ind w:left="600" w:right="0" w:hanging="189"/>
        <w:jc w:val="left"/>
        <w:rPr>
          <w:sz w:val="20"/>
        </w:rPr>
      </w:pPr>
      <w:bookmarkStart w:id="2882" w:name="_bookmark2713"/>
      <w:bookmarkEnd w:id="2882"/>
      <w:bookmarkStart w:id="2883" w:name="_bookmark2713"/>
      <w:bookmarkEnd w:id="2883"/>
      <w:r>
        <w:rPr>
          <w:sz w:val="20"/>
        </w:rPr>
        <w:t xml:space="preserve">Copy Constructor (must be </w:t>
      </w:r>
      <w:r>
        <w:rPr>
          <w:rFonts w:ascii="Courier New"/>
          <w:sz w:val="18"/>
        </w:rPr>
        <w:t>private</w:t>
      </w:r>
      <w:r>
        <w:rPr>
          <w:rFonts w:ascii="Courier New"/>
          <w:spacing w:val="-69"/>
          <w:sz w:val="18"/>
        </w:rPr>
        <w:t xml:space="preserve"> </w:t>
      </w:r>
      <w:r>
        <w:rPr>
          <w:sz w:val="20"/>
        </w:rPr>
        <w:t>and not implemented)</w:t>
      </w:r>
    </w:p>
    <w:p>
      <w:pPr>
        <w:pStyle w:val="19"/>
        <w:numPr>
          <w:ilvl w:val="0"/>
          <w:numId w:val="60"/>
        </w:numPr>
        <w:tabs>
          <w:tab w:val="left" w:pos="600"/>
        </w:tabs>
        <w:spacing w:before="98" w:after="0" w:line="240" w:lineRule="auto"/>
        <w:ind w:left="600" w:right="0" w:hanging="189"/>
        <w:jc w:val="left"/>
        <w:rPr>
          <w:sz w:val="20"/>
        </w:rPr>
      </w:pPr>
      <w:r>
        <w:rPr>
          <w:rFonts w:ascii="Courier New"/>
          <w:sz w:val="18"/>
        </w:rPr>
        <w:t>operator=</w:t>
      </w:r>
      <w:r>
        <w:rPr>
          <w:rFonts w:ascii="Courier New"/>
          <w:spacing w:val="-64"/>
          <w:sz w:val="18"/>
        </w:rPr>
        <w:t xml:space="preserve"> </w:t>
      </w:r>
      <w:r>
        <w:rPr>
          <w:sz w:val="20"/>
        </w:rPr>
        <w:t xml:space="preserve">(must be </w:t>
      </w:r>
      <w:r>
        <w:rPr>
          <w:rFonts w:ascii="Courier New"/>
          <w:sz w:val="18"/>
        </w:rPr>
        <w:t>private</w:t>
      </w:r>
      <w:r>
        <w:rPr>
          <w:rFonts w:ascii="Courier New"/>
          <w:spacing w:val="-63"/>
          <w:sz w:val="18"/>
        </w:rPr>
        <w:t xml:space="preserve"> </w:t>
      </w:r>
      <w:r>
        <w:rPr>
          <w:sz w:val="20"/>
        </w:rPr>
        <w:t>and</w:t>
      </w:r>
      <w:r>
        <w:rPr>
          <w:spacing w:val="-1"/>
          <w:sz w:val="20"/>
        </w:rPr>
        <w:t xml:space="preserve"> </w:t>
      </w:r>
      <w:r>
        <w:rPr>
          <w:sz w:val="20"/>
        </w:rPr>
        <w:t>not</w:t>
      </w:r>
      <w:r>
        <w:rPr>
          <w:spacing w:val="-1"/>
          <w:sz w:val="20"/>
        </w:rPr>
        <w:t xml:space="preserve"> </w:t>
      </w:r>
      <w:r>
        <w:rPr>
          <w:sz w:val="20"/>
        </w:rPr>
        <w:t>implemented)</w:t>
      </w:r>
    </w:p>
    <w:p>
      <w:pPr>
        <w:pStyle w:val="9"/>
        <w:spacing w:before="180" w:line="247" w:lineRule="auto"/>
        <w:ind w:left="121" w:right="1435"/>
        <w:jc w:val="both"/>
      </w:pPr>
      <w:r>
        <w:t>The</w:t>
      </w:r>
      <w:r>
        <w:rPr>
          <w:spacing w:val="-10"/>
        </w:rPr>
        <w:t xml:space="preserve"> </w:t>
      </w:r>
      <w:r>
        <w:t>constructor,</w:t>
      </w:r>
      <w:r>
        <w:rPr>
          <w:spacing w:val="-9"/>
        </w:rPr>
        <w:t xml:space="preserve"> </w:t>
      </w:r>
      <w:r>
        <w:t>copy</w:t>
      </w:r>
      <w:r>
        <w:rPr>
          <w:spacing w:val="-9"/>
        </w:rPr>
        <w:t xml:space="preserve"> </w:t>
      </w:r>
      <w:r>
        <w:t>constructor,</w:t>
      </w:r>
      <w:r>
        <w:rPr>
          <w:spacing w:val="-8"/>
        </w:rPr>
        <w:t xml:space="preserve"> </w:t>
      </w:r>
      <w:r>
        <w:t>destructor,</w:t>
      </w:r>
      <w:r>
        <w:rPr>
          <w:spacing w:val="-10"/>
        </w:rPr>
        <w:t xml:space="preserve"> </w:t>
      </w:r>
      <w:r>
        <w:t>and</w:t>
      </w:r>
      <w:r>
        <w:rPr>
          <w:spacing w:val="-10"/>
        </w:rPr>
        <w:t xml:space="preserve"> </w:t>
      </w:r>
      <w:r>
        <w:rPr>
          <w:rFonts w:ascii="Courier New" w:hAnsi="Courier New"/>
          <w:sz w:val="18"/>
        </w:rPr>
        <w:t>operator=</w:t>
      </w:r>
      <w:r>
        <w:rPr>
          <w:rFonts w:ascii="Courier New" w:hAnsi="Courier New"/>
          <w:spacing w:val="-71"/>
          <w:sz w:val="18"/>
        </w:rPr>
        <w:t xml:space="preserve"> </w:t>
      </w:r>
      <w:r>
        <w:t>must</w:t>
      </w:r>
      <w:r>
        <w:rPr>
          <w:spacing w:val="-9"/>
        </w:rPr>
        <w:t xml:space="preserve"> </w:t>
      </w:r>
      <w:r>
        <w:t>not</w:t>
      </w:r>
      <w:r>
        <w:rPr>
          <w:spacing w:val="-9"/>
        </w:rPr>
        <w:t xml:space="preserve"> </w:t>
      </w:r>
      <w:r>
        <w:t>be</w:t>
      </w:r>
      <w:r>
        <w:rPr>
          <w:spacing w:val="-10"/>
        </w:rPr>
        <w:t xml:space="preserve"> </w:t>
      </w:r>
      <w:r>
        <w:t>public.</w:t>
      </w:r>
      <w:r>
        <w:rPr>
          <w:spacing w:val="-9"/>
        </w:rPr>
        <w:t xml:space="preserve"> </w:t>
      </w:r>
      <w:r>
        <w:t>The</w:t>
      </w:r>
      <w:r>
        <w:rPr>
          <w:spacing w:val="-10"/>
        </w:rPr>
        <w:t xml:space="preserve"> </w:t>
      </w:r>
      <w:r>
        <w:rPr>
          <w:rFonts w:ascii="Courier New" w:hAnsi="Courier New"/>
          <w:sz w:val="18"/>
        </w:rPr>
        <w:t>New()</w:t>
      </w:r>
      <w:r>
        <w:rPr>
          <w:rFonts w:ascii="Courier New" w:hAnsi="Courier New"/>
          <w:spacing w:val="-72"/>
          <w:sz w:val="18"/>
        </w:rPr>
        <w:t xml:space="preserve"> </w:t>
      </w:r>
      <w:r>
        <w:t xml:space="preserve">method should use the procedure outlined in </w:t>
      </w:r>
      <w:r>
        <w:fldChar w:fldCharType="begin"/>
      </w:r>
      <w:r>
        <w:instrText xml:space="preserve"> HYPERLINK \l "_bookmark2724" </w:instrText>
      </w:r>
      <w:r>
        <w:fldChar w:fldCharType="separate"/>
      </w:r>
      <w:r>
        <w:t xml:space="preserve">“Object Factories” on page 307. </w:t>
      </w:r>
      <w:r>
        <w:fldChar w:fldCharType="end"/>
      </w:r>
      <w:r>
        <w:t>Of course, depending upon the superclass(es) of your class, there may be additional methods to implement to satisfy the class API (i.e., fill in pure virtual</w:t>
      </w:r>
      <w:r>
        <w:rPr>
          <w:spacing w:val="-2"/>
        </w:rPr>
        <w:t xml:space="preserve"> </w:t>
      </w:r>
      <w:r>
        <w:t>functions).</w:t>
      </w:r>
    </w:p>
    <w:p>
      <w:pPr>
        <w:pStyle w:val="9"/>
        <w:spacing w:before="8"/>
        <w:rPr>
          <w:sz w:val="29"/>
        </w:rPr>
      </w:pPr>
    </w:p>
    <w:p>
      <w:pPr>
        <w:pStyle w:val="7"/>
        <w:ind w:left="599"/>
      </w:pPr>
      <w:bookmarkStart w:id="2884" w:name="_bookmark2715"/>
      <w:bookmarkEnd w:id="2884"/>
      <w:bookmarkStart w:id="2885" w:name="_bookmark2714"/>
      <w:bookmarkEnd w:id="2885"/>
      <w:r>
        <w:rPr>
          <w:color w:val="0C7652"/>
        </w:rPr>
        <w:t>Document Code</w:t>
      </w:r>
    </w:p>
    <w:p>
      <w:pPr>
        <w:pStyle w:val="9"/>
        <w:spacing w:before="131"/>
        <w:ind w:left="121" w:right="1434"/>
        <w:jc w:val="both"/>
      </w:pPr>
      <w:r>
        <w:t xml:space="preserve">The documentation of VTK classes depends upon proper use of documentation directives. Each </w:t>
      </w:r>
      <w:r>
        <w:rPr>
          <w:rFonts w:ascii="Courier New"/>
          <w:sz w:val="18"/>
        </w:rPr>
        <w:t xml:space="preserve">.h </w:t>
      </w:r>
      <w:r>
        <w:t xml:space="preserve">class file should have a </w:t>
      </w:r>
      <w:r>
        <w:rPr>
          <w:rFonts w:ascii="Courier New"/>
          <w:sz w:val="18"/>
        </w:rPr>
        <w:t xml:space="preserve">// .NAME </w:t>
      </w:r>
      <w:r>
        <w:t xml:space="preserve">description, which includes the class name and a single-line description of what the class does. In addition, the header file should have a </w:t>
      </w:r>
      <w:r>
        <w:rPr>
          <w:rFonts w:ascii="Courier New"/>
          <w:sz w:val="18"/>
        </w:rPr>
        <w:t xml:space="preserve">// .SECTION Description </w:t>
      </w:r>
      <w:r>
        <w:t xml:space="preserve">section, which is a multi-paragraph description (delimited with the C++ comment indicator </w:t>
      </w:r>
      <w:r>
        <w:rPr>
          <w:rFonts w:ascii="Courier New"/>
          <w:sz w:val="18"/>
        </w:rPr>
        <w:t>//</w:t>
      </w:r>
      <w:r>
        <w:t>) giving detailed information about the class and how it works. Other possible informa- tion</w:t>
      </w:r>
      <w:r>
        <w:rPr>
          <w:spacing w:val="-7"/>
        </w:rPr>
        <w:t xml:space="preserve"> </w:t>
      </w:r>
      <w:r>
        <w:t>is</w:t>
      </w:r>
      <w:r>
        <w:rPr>
          <w:spacing w:val="-6"/>
        </w:rPr>
        <w:t xml:space="preserve"> </w:t>
      </w:r>
      <w:r>
        <w:t>contained</w:t>
      </w:r>
      <w:r>
        <w:rPr>
          <w:spacing w:val="-6"/>
        </w:rPr>
        <w:t xml:space="preserve"> </w:t>
      </w:r>
      <w:r>
        <w:t>in</w:t>
      </w:r>
      <w:r>
        <w:rPr>
          <w:spacing w:val="-6"/>
        </w:rPr>
        <w:t xml:space="preserve"> </w:t>
      </w:r>
      <w:r>
        <w:t>the</w:t>
      </w:r>
      <w:r>
        <w:rPr>
          <w:spacing w:val="-7"/>
        </w:rPr>
        <w:t xml:space="preserve"> </w:t>
      </w:r>
      <w:r>
        <w:rPr>
          <w:rFonts w:ascii="Courier New"/>
          <w:sz w:val="18"/>
        </w:rPr>
        <w:t>//</w:t>
      </w:r>
      <w:r>
        <w:rPr>
          <w:rFonts w:ascii="Courier New"/>
          <w:spacing w:val="-65"/>
          <w:sz w:val="18"/>
        </w:rPr>
        <w:t xml:space="preserve"> </w:t>
      </w:r>
      <w:r>
        <w:rPr>
          <w:rFonts w:ascii="Courier New"/>
          <w:sz w:val="18"/>
        </w:rPr>
        <w:t>.SECTION</w:t>
      </w:r>
      <w:r>
        <w:rPr>
          <w:rFonts w:ascii="Courier New"/>
          <w:spacing w:val="-12"/>
          <w:sz w:val="18"/>
        </w:rPr>
        <w:t xml:space="preserve"> </w:t>
      </w:r>
      <w:r>
        <w:rPr>
          <w:rFonts w:ascii="Courier New"/>
          <w:sz w:val="18"/>
        </w:rPr>
        <w:t>Caveats</w:t>
      </w:r>
      <w:r>
        <w:rPr>
          <w:rFonts w:ascii="Courier New"/>
          <w:spacing w:val="-69"/>
          <w:sz w:val="18"/>
        </w:rPr>
        <w:t xml:space="preserve"> </w:t>
      </w:r>
      <w:r>
        <w:t>section,</w:t>
      </w:r>
      <w:r>
        <w:rPr>
          <w:spacing w:val="-7"/>
        </w:rPr>
        <w:t xml:space="preserve"> </w:t>
      </w:r>
      <w:r>
        <w:t>which</w:t>
      </w:r>
      <w:r>
        <w:rPr>
          <w:spacing w:val="-5"/>
        </w:rPr>
        <w:t xml:space="preserve"> </w:t>
      </w:r>
      <w:r>
        <w:t>describes</w:t>
      </w:r>
      <w:r>
        <w:rPr>
          <w:spacing w:val="-6"/>
        </w:rPr>
        <w:t xml:space="preserve"> </w:t>
      </w:r>
      <w:r>
        <w:t>quirks</w:t>
      </w:r>
      <w:r>
        <w:rPr>
          <w:spacing w:val="-6"/>
        </w:rPr>
        <w:t xml:space="preserve"> </w:t>
      </w:r>
      <w:r>
        <w:t>and</w:t>
      </w:r>
      <w:r>
        <w:rPr>
          <w:spacing w:val="-7"/>
        </w:rPr>
        <w:t xml:space="preserve"> </w:t>
      </w:r>
      <w:r>
        <w:t>limitations</w:t>
      </w:r>
      <w:r>
        <w:rPr>
          <w:spacing w:val="-6"/>
        </w:rPr>
        <w:t xml:space="preserve"> </w:t>
      </w:r>
      <w:r>
        <w:t>of</w:t>
      </w:r>
      <w:r>
        <w:rPr>
          <w:spacing w:val="-7"/>
        </w:rPr>
        <w:t xml:space="preserve"> </w:t>
      </w:r>
      <w:r>
        <w:t>the class,</w:t>
      </w:r>
      <w:r>
        <w:rPr>
          <w:spacing w:val="-1"/>
        </w:rPr>
        <w:t xml:space="preserve"> </w:t>
      </w:r>
      <w:r>
        <w:t>and</w:t>
      </w:r>
      <w:r>
        <w:rPr>
          <w:spacing w:val="-1"/>
        </w:rPr>
        <w:t xml:space="preserve"> </w:t>
      </w:r>
      <w:r>
        <w:t>the</w:t>
      </w:r>
      <w:r>
        <w:rPr>
          <w:spacing w:val="-3"/>
        </w:rPr>
        <w:t xml:space="preserve"> </w:t>
      </w:r>
      <w:r>
        <w:rPr>
          <w:rFonts w:ascii="Courier New"/>
          <w:sz w:val="18"/>
        </w:rPr>
        <w:t>//</w:t>
      </w:r>
      <w:r>
        <w:rPr>
          <w:rFonts w:ascii="Courier New"/>
          <w:spacing w:val="-59"/>
          <w:sz w:val="18"/>
        </w:rPr>
        <w:t xml:space="preserve"> </w:t>
      </w:r>
      <w:r>
        <w:rPr>
          <w:rFonts w:ascii="Courier New"/>
          <w:sz w:val="18"/>
        </w:rPr>
        <w:t>.SECTION</w:t>
      </w:r>
      <w:r>
        <w:rPr>
          <w:rFonts w:ascii="Courier New"/>
          <w:spacing w:val="-3"/>
          <w:sz w:val="18"/>
        </w:rPr>
        <w:t xml:space="preserve"> </w:t>
      </w:r>
      <w:r>
        <w:rPr>
          <w:rFonts w:ascii="Courier New"/>
          <w:sz w:val="18"/>
        </w:rPr>
        <w:t>See</w:t>
      </w:r>
      <w:r>
        <w:rPr>
          <w:rFonts w:ascii="Courier New"/>
          <w:spacing w:val="-3"/>
          <w:sz w:val="18"/>
        </w:rPr>
        <w:t xml:space="preserve"> </w:t>
      </w:r>
      <w:r>
        <w:rPr>
          <w:rFonts w:ascii="Courier New"/>
          <w:sz w:val="18"/>
        </w:rPr>
        <w:t>Also</w:t>
      </w:r>
      <w:r>
        <w:rPr>
          <w:rFonts w:ascii="Courier New"/>
          <w:spacing w:val="-65"/>
          <w:sz w:val="18"/>
        </w:rPr>
        <w:t xml:space="preserve"> </w:t>
      </w:r>
      <w:r>
        <w:t>section,</w:t>
      </w:r>
      <w:r>
        <w:rPr>
          <w:spacing w:val="-2"/>
        </w:rPr>
        <w:t xml:space="preserve"> </w:t>
      </w:r>
      <w:r>
        <w:t>which</w:t>
      </w:r>
      <w:r>
        <w:rPr>
          <w:spacing w:val="-1"/>
        </w:rPr>
        <w:t xml:space="preserve"> </w:t>
      </w:r>
      <w:r>
        <w:t>refers</w:t>
      </w:r>
      <w:r>
        <w:rPr>
          <w:spacing w:val="-1"/>
        </w:rPr>
        <w:t xml:space="preserve"> </w:t>
      </w:r>
      <w:r>
        <w:t>to</w:t>
      </w:r>
      <w:r>
        <w:rPr>
          <w:spacing w:val="-1"/>
        </w:rPr>
        <w:t xml:space="preserve"> </w:t>
      </w:r>
      <w:r>
        <w:t>other,</w:t>
      </w:r>
      <w:r>
        <w:rPr>
          <w:spacing w:val="-2"/>
        </w:rPr>
        <w:t xml:space="preserve"> </w:t>
      </w:r>
      <w:r>
        <w:t>related</w:t>
      </w:r>
      <w:r>
        <w:rPr>
          <w:spacing w:val="-1"/>
        </w:rPr>
        <w:t xml:space="preserve"> </w:t>
      </w:r>
      <w:r>
        <w:t>classes.</w:t>
      </w:r>
    </w:p>
    <w:p>
      <w:pPr>
        <w:pStyle w:val="9"/>
        <w:spacing w:before="15" w:line="249" w:lineRule="auto"/>
        <w:ind w:left="121" w:right="1434" w:firstLine="478"/>
        <w:jc w:val="both"/>
      </w:pPr>
      <w:r>
        <w:t>Methods should also be documented. If a method satisfies a superclass API, or overloads a superclass method, you may not need to document the method. Those methods that you do document use the following construct:</w:t>
      </w:r>
    </w:p>
    <w:p>
      <w:pPr>
        <w:pStyle w:val="9"/>
        <w:spacing w:before="9"/>
        <w:rPr>
          <w:sz w:val="24"/>
        </w:rPr>
      </w:pPr>
    </w:p>
    <w:p>
      <w:pPr>
        <w:spacing w:before="0"/>
        <w:ind w:left="600" w:right="0" w:firstLine="0"/>
        <w:jc w:val="left"/>
        <w:rPr>
          <w:rFonts w:ascii="Courier New"/>
          <w:sz w:val="18"/>
        </w:rPr>
      </w:pPr>
      <w:r>
        <w:rPr>
          <w:rFonts w:ascii="Courier New"/>
          <w:color w:val="323232"/>
          <w:sz w:val="18"/>
        </w:rPr>
        <w:t>// Description:</w:t>
      </w:r>
    </w:p>
    <w:p>
      <w:pPr>
        <w:spacing w:before="36"/>
        <w:ind w:left="600" w:right="0" w:firstLine="0"/>
        <w:jc w:val="left"/>
        <w:rPr>
          <w:rFonts w:ascii="Courier New"/>
          <w:sz w:val="18"/>
        </w:rPr>
      </w:pPr>
      <w:r>
        <w:rPr>
          <w:rFonts w:ascii="Courier New"/>
          <w:color w:val="323232"/>
          <w:sz w:val="18"/>
        </w:rPr>
        <w:t>// This is a description...</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line="249" w:lineRule="auto"/>
        <w:ind w:left="661" w:right="895"/>
        <w:jc w:val="both"/>
      </w:pPr>
      <w:r>
        <w:t>Of course, you may want to embed other documentation, comments, etc. into the code to help other developers and users understand what you’ve done.</w:t>
      </w:r>
    </w:p>
    <w:p>
      <w:pPr>
        <w:pStyle w:val="9"/>
        <w:spacing w:before="8"/>
        <w:rPr>
          <w:sz w:val="31"/>
        </w:rPr>
      </w:pPr>
    </w:p>
    <w:p>
      <w:pPr>
        <w:pStyle w:val="7"/>
        <w:spacing w:before="1"/>
        <w:ind w:left="1139"/>
      </w:pPr>
      <w:bookmarkStart w:id="2886" w:name="_bookmark2716"/>
      <w:bookmarkEnd w:id="2886"/>
      <w:bookmarkStart w:id="2887" w:name="_bookmark2717"/>
      <w:bookmarkEnd w:id="2887"/>
      <w:r>
        <w:rPr>
          <w:color w:val="0C7652"/>
        </w:rPr>
        <w:t xml:space="preserve">Use </w:t>
      </w:r>
      <w:bookmarkStart w:id="2888" w:name="_bookmark2718"/>
      <w:bookmarkEnd w:id="2888"/>
      <w:r>
        <w:rPr>
          <w:color w:val="0C7652"/>
        </w:rPr>
        <w:t>SetGet Macros</w:t>
      </w:r>
    </w:p>
    <w:p>
      <w:pPr>
        <w:spacing w:before="156" w:line="244" w:lineRule="auto"/>
        <w:ind w:left="661" w:right="895" w:firstLine="0"/>
        <w:jc w:val="both"/>
        <w:rPr>
          <w:sz w:val="20"/>
        </w:rPr>
      </w:pPr>
      <w:r>
        <w:rPr>
          <w:sz w:val="20"/>
        </w:rPr>
        <w:t xml:space="preserve">Whenever possible, use the </w:t>
      </w:r>
      <w:r>
        <w:rPr>
          <w:rFonts w:ascii="Courier New" w:hAnsi="Courier New"/>
          <w:sz w:val="18"/>
        </w:rPr>
        <w:t xml:space="preserve">SetGet </w:t>
      </w:r>
      <w:r>
        <w:rPr>
          <w:sz w:val="20"/>
        </w:rPr>
        <w:t xml:space="preserve">macros found in </w:t>
      </w:r>
      <w:r>
        <w:rPr>
          <w:rFonts w:ascii="Courier New" w:hAnsi="Courier New"/>
          <w:sz w:val="18"/>
        </w:rPr>
        <w:t xml:space="preserve">VTK/Common/vtkSetGet.h </w:t>
      </w:r>
      <w:r>
        <w:rPr>
          <w:sz w:val="20"/>
        </w:rPr>
        <w:t xml:space="preserve">to define access methods to instance variables. Also, you’ll want to use the debugging macros and additional </w:t>
      </w:r>
      <w:r>
        <w:rPr>
          <w:rFonts w:ascii="Courier New" w:hAnsi="Courier New"/>
          <w:sz w:val="18"/>
        </w:rPr>
        <w:t>#define</w:t>
      </w:r>
      <w:r>
        <w:rPr>
          <w:sz w:val="20"/>
        </w:rPr>
        <w:t xml:space="preserve">s (e.g., </w:t>
      </w:r>
      <w:r>
        <w:rPr>
          <w:rFonts w:ascii="Courier New" w:hAnsi="Courier New"/>
          <w:sz w:val="18"/>
        </w:rPr>
        <w:t>VTK_LARGE_FLOAT</w:t>
      </w:r>
      <w:r>
        <w:rPr>
          <w:sz w:val="20"/>
        </w:rPr>
        <w:t>) in your code, as necessary.</w:t>
      </w:r>
    </w:p>
    <w:p>
      <w:pPr>
        <w:pStyle w:val="9"/>
        <w:spacing w:before="3"/>
        <w:rPr>
          <w:sz w:val="31"/>
        </w:rPr>
      </w:pPr>
    </w:p>
    <w:p>
      <w:pPr>
        <w:pStyle w:val="7"/>
      </w:pPr>
      <w:bookmarkStart w:id="2889" w:name="_bookmark2720"/>
      <w:bookmarkEnd w:id="2889"/>
      <w:bookmarkStart w:id="2890" w:name="_bookmark2719"/>
      <w:bookmarkEnd w:id="2890"/>
      <w:r>
        <w:rPr>
          <w:color w:val="0C7652"/>
        </w:rPr>
        <w:t xml:space="preserve">Add Class </w:t>
      </w:r>
      <w:r>
        <w:rPr>
          <w:color w:val="0C7652"/>
          <w:spacing w:val="-7"/>
        </w:rPr>
        <w:t>To</w:t>
      </w:r>
      <w:r>
        <w:rPr>
          <w:color w:val="0C7652"/>
          <w:spacing w:val="-8"/>
        </w:rPr>
        <w:t xml:space="preserve"> </w:t>
      </w:r>
      <w:r>
        <w:rPr>
          <w:color w:val="0C7652"/>
        </w:rPr>
        <w:t>VTK</w:t>
      </w:r>
    </w:p>
    <w:p>
      <w:pPr>
        <w:pStyle w:val="9"/>
        <w:spacing w:before="155" w:line="242" w:lineRule="auto"/>
        <w:ind w:left="661" w:right="895"/>
        <w:jc w:val="both"/>
      </w:pPr>
      <w:r>
        <w:t xml:space="preserve">Once you’ve created your </w:t>
      </w:r>
      <w:bookmarkStart w:id="2891" w:name="_bookmark2721"/>
      <w:bookmarkEnd w:id="2891"/>
      <w:r>
        <w:t>class, you’ll want to decide whether you want it to be incorporated into</w:t>
      </w:r>
      <w:r>
        <w:rPr>
          <w:spacing w:val="-32"/>
        </w:rPr>
        <w:t xml:space="preserve"> </w:t>
      </w:r>
      <w:r>
        <w:t xml:space="preserve">the VTK build or separated in your own application. If you add your class to VTK, modify the </w:t>
      </w:r>
      <w:r>
        <w:rPr>
          <w:rFonts w:ascii="Courier New" w:hAnsi="Courier New"/>
          <w:sz w:val="18"/>
        </w:rPr>
        <w:t xml:space="preserve">CMakeL- ists.txt </w:t>
      </w:r>
      <w:r>
        <w:t xml:space="preserve">file in the appropriate subdirectory. </w:t>
      </w:r>
      <w:r>
        <w:rPr>
          <w:spacing w:val="-4"/>
        </w:rPr>
        <w:t xml:space="preserve">You’ll </w:t>
      </w:r>
      <w:r>
        <w:t>then have to re-run CMake (as described in</w:t>
      </w:r>
      <w:bookmarkStart w:id="2892" w:name="_bookmark2722"/>
      <w:bookmarkEnd w:id="2892"/>
      <w:r>
        <w:t xml:space="preserve"> </w:t>
      </w:r>
      <w:r>
        <w:fldChar w:fldCharType="begin"/>
      </w:r>
      <w:r>
        <w:instrText xml:space="preserve"> HYPERLINK \l "_bookmark74" </w:instrText>
      </w:r>
      <w:r>
        <w:fldChar w:fldCharType="separate"/>
      </w:r>
      <w:r>
        <w:t>“CMake”</w:t>
      </w:r>
      <w:r>
        <w:rPr>
          <w:spacing w:val="-3"/>
        </w:rPr>
        <w:t xml:space="preserve"> </w:t>
      </w:r>
      <w:r>
        <w:t>on</w:t>
      </w:r>
      <w:r>
        <w:rPr>
          <w:spacing w:val="-2"/>
        </w:rPr>
        <w:t xml:space="preserve"> </w:t>
      </w:r>
      <w:r>
        <w:t>page</w:t>
      </w:r>
      <w:r>
        <w:rPr>
          <w:spacing w:val="-2"/>
        </w:rPr>
        <w:t xml:space="preserve"> </w:t>
      </w:r>
      <w:r>
        <w:rPr>
          <w:spacing w:val="-2"/>
        </w:rPr>
        <w:fldChar w:fldCharType="end"/>
      </w:r>
      <w:r>
        <w:t>10),</w:t>
      </w:r>
      <w:r>
        <w:rPr>
          <w:spacing w:val="-3"/>
        </w:rPr>
        <w:t xml:space="preserve"> </w:t>
      </w:r>
      <w:r>
        <w:t>and</w:t>
      </w:r>
      <w:r>
        <w:rPr>
          <w:spacing w:val="-2"/>
        </w:rPr>
        <w:t xml:space="preserve"> </w:t>
      </w:r>
      <w:r>
        <w:t>then</w:t>
      </w:r>
      <w:r>
        <w:rPr>
          <w:spacing w:val="-2"/>
        </w:rPr>
        <w:t xml:space="preserve"> </w:t>
      </w:r>
      <w:r>
        <w:t>recompile.</w:t>
      </w:r>
      <w:r>
        <w:rPr>
          <w:spacing w:val="-4"/>
        </w:rPr>
        <w:t xml:space="preserve"> </w:t>
      </w:r>
      <w:r>
        <w:rPr>
          <w:spacing w:val="-7"/>
        </w:rPr>
        <w:t>You</w:t>
      </w:r>
      <w:r>
        <w:rPr>
          <w:spacing w:val="-3"/>
        </w:rPr>
        <w:t xml:space="preserve"> </w:t>
      </w:r>
      <w:r>
        <w:t>can</w:t>
      </w:r>
      <w:r>
        <w:rPr>
          <w:spacing w:val="-3"/>
        </w:rPr>
        <w:t xml:space="preserve"> </w:t>
      </w:r>
      <w:r>
        <w:t>add</w:t>
      </w:r>
      <w:r>
        <w:rPr>
          <w:spacing w:val="-2"/>
        </w:rPr>
        <w:t xml:space="preserve"> </w:t>
      </w:r>
      <w:r>
        <w:t>an</w:t>
      </w:r>
      <w:r>
        <w:rPr>
          <w:spacing w:val="-3"/>
        </w:rPr>
        <w:t xml:space="preserve"> </w:t>
      </w:r>
      <w:r>
        <w:t>entire</w:t>
      </w:r>
      <w:r>
        <w:rPr>
          <w:spacing w:val="-2"/>
        </w:rPr>
        <w:t xml:space="preserve"> </w:t>
      </w:r>
      <w:r>
        <w:t>new</w:t>
      </w:r>
      <w:r>
        <w:rPr>
          <w:spacing w:val="-2"/>
        </w:rPr>
        <w:t xml:space="preserve"> </w:t>
      </w:r>
      <w:r>
        <w:t>library</w:t>
      </w:r>
      <w:r>
        <w:rPr>
          <w:spacing w:val="-2"/>
        </w:rPr>
        <w:t xml:space="preserve"> </w:t>
      </w:r>
      <w:r>
        <w:t>by</w:t>
      </w:r>
      <w:r>
        <w:rPr>
          <w:spacing w:val="-3"/>
        </w:rPr>
        <w:t xml:space="preserve"> </w:t>
      </w:r>
      <w:r>
        <w:t>creating</w:t>
      </w:r>
      <w:r>
        <w:rPr>
          <w:spacing w:val="-2"/>
        </w:rPr>
        <w:t xml:space="preserve"> </w:t>
      </w:r>
      <w:r>
        <w:t>a</w:t>
      </w:r>
      <w:r>
        <w:rPr>
          <w:spacing w:val="-3"/>
        </w:rPr>
        <w:t xml:space="preserve"> </w:t>
      </w:r>
      <w:r>
        <w:t>file</w:t>
      </w:r>
      <w:r>
        <w:rPr>
          <w:spacing w:val="-3"/>
        </w:rPr>
        <w:t xml:space="preserve"> </w:t>
      </w:r>
      <w:r>
        <w:t xml:space="preserve">called </w:t>
      </w:r>
      <w:r>
        <w:rPr>
          <w:rFonts w:ascii="Courier New" w:hAnsi="Courier New"/>
          <w:sz w:val="18"/>
        </w:rPr>
        <w:t>Loc</w:t>
      </w:r>
      <w:bookmarkStart w:id="2893" w:name="_bookmark2723"/>
      <w:bookmarkEnd w:id="2893"/>
      <w:r>
        <w:rPr>
          <w:rFonts w:ascii="Courier New" w:hAnsi="Courier New"/>
          <w:sz w:val="18"/>
        </w:rPr>
        <w:t>alUser.cmake</w:t>
      </w:r>
      <w:r>
        <w:rPr>
          <w:rFonts w:ascii="Courier New" w:hAnsi="Courier New"/>
          <w:spacing w:val="-68"/>
          <w:sz w:val="18"/>
        </w:rPr>
        <w:t xml:space="preserve"> </w:t>
      </w:r>
      <w:r>
        <w:t>in</w:t>
      </w:r>
      <w:r>
        <w:rPr>
          <w:spacing w:val="-5"/>
        </w:rPr>
        <w:t xml:space="preserve"> </w:t>
      </w:r>
      <w:r>
        <w:t>the</w:t>
      </w:r>
      <w:r>
        <w:rPr>
          <w:spacing w:val="-6"/>
        </w:rPr>
        <w:t xml:space="preserve"> </w:t>
      </w:r>
      <w:r>
        <w:t>top</w:t>
      </w:r>
      <w:r>
        <w:rPr>
          <w:spacing w:val="-6"/>
        </w:rPr>
        <w:t xml:space="preserve"> </w:t>
      </w:r>
      <w:r>
        <w:t>level</w:t>
      </w:r>
      <w:r>
        <w:rPr>
          <w:spacing w:val="-4"/>
        </w:rPr>
        <w:t xml:space="preserve"> </w:t>
      </w:r>
      <w:r>
        <w:t>of</w:t>
      </w:r>
      <w:r>
        <w:rPr>
          <w:spacing w:val="-6"/>
        </w:rPr>
        <w:t xml:space="preserve"> </w:t>
      </w:r>
      <w:r>
        <w:t>your</w:t>
      </w:r>
      <w:r>
        <w:rPr>
          <w:spacing w:val="-6"/>
        </w:rPr>
        <w:t xml:space="preserve"> </w:t>
      </w:r>
      <w:r>
        <w:t>VTK</w:t>
      </w:r>
      <w:r>
        <w:rPr>
          <w:spacing w:val="-6"/>
        </w:rPr>
        <w:t xml:space="preserve"> </w:t>
      </w:r>
      <w:r>
        <w:t>source</w:t>
      </w:r>
      <w:r>
        <w:rPr>
          <w:spacing w:val="-6"/>
        </w:rPr>
        <w:t xml:space="preserve"> </w:t>
      </w:r>
      <w:r>
        <w:t>tree.</w:t>
      </w:r>
      <w:r>
        <w:rPr>
          <w:spacing w:val="-4"/>
        </w:rPr>
        <w:t xml:space="preserve"> </w:t>
      </w:r>
      <w:r>
        <w:t>This</w:t>
      </w:r>
      <w:r>
        <w:rPr>
          <w:spacing w:val="-5"/>
        </w:rPr>
        <w:t xml:space="preserve"> </w:t>
      </w:r>
      <w:r>
        <w:t>file</w:t>
      </w:r>
      <w:r>
        <w:rPr>
          <w:spacing w:val="-5"/>
        </w:rPr>
        <w:t xml:space="preserve"> </w:t>
      </w:r>
      <w:r>
        <w:t>is</w:t>
      </w:r>
      <w:r>
        <w:rPr>
          <w:spacing w:val="-5"/>
        </w:rPr>
        <w:t xml:space="preserve"> </w:t>
      </w:r>
      <w:r>
        <w:t>used</w:t>
      </w:r>
      <w:r>
        <w:rPr>
          <w:spacing w:val="-6"/>
        </w:rPr>
        <w:t xml:space="preserve"> </w:t>
      </w:r>
      <w:r>
        <w:t>only</w:t>
      </w:r>
      <w:r>
        <w:rPr>
          <w:spacing w:val="-5"/>
        </w:rPr>
        <w:t xml:space="preserve"> </w:t>
      </w:r>
      <w:r>
        <w:t>if</w:t>
      </w:r>
      <w:r>
        <w:rPr>
          <w:spacing w:val="-7"/>
        </w:rPr>
        <w:t xml:space="preserve"> </w:t>
      </w:r>
      <w:r>
        <w:t>it</w:t>
      </w:r>
      <w:r>
        <w:rPr>
          <w:spacing w:val="-5"/>
        </w:rPr>
        <w:t xml:space="preserve"> </w:t>
      </w:r>
      <w:r>
        <w:t>exits.</w:t>
      </w:r>
      <w:r>
        <w:rPr>
          <w:spacing w:val="-6"/>
        </w:rPr>
        <w:t xml:space="preserve"> </w:t>
      </w:r>
      <w:r>
        <w:rPr>
          <w:spacing w:val="-7"/>
        </w:rPr>
        <w:t>You</w:t>
      </w:r>
      <w:r>
        <w:rPr>
          <w:spacing w:val="-5"/>
        </w:rPr>
        <w:t xml:space="preserve"> </w:t>
      </w:r>
      <w:r>
        <w:t xml:space="preserve">can put a CMake </w:t>
      </w:r>
      <w:r>
        <w:rPr>
          <w:rFonts w:ascii="Courier New" w:hAnsi="Courier New"/>
          <w:sz w:val="18"/>
        </w:rPr>
        <w:t>add_subdirectory</w:t>
      </w:r>
      <w:r>
        <w:rPr>
          <w:rFonts w:ascii="Courier New" w:hAnsi="Courier New"/>
          <w:spacing w:val="-89"/>
          <w:sz w:val="18"/>
        </w:rPr>
        <w:t xml:space="preserve"> </w:t>
      </w:r>
      <w:r>
        <w:t xml:space="preserve">command into the file, telling CMake to go into the new library’s directory. Inside the directory, you will need to create a new </w:t>
      </w:r>
      <w:r>
        <w:rPr>
          <w:rFonts w:ascii="Courier New" w:hAnsi="Courier New"/>
          <w:sz w:val="18"/>
        </w:rPr>
        <w:t xml:space="preserve">CMakeLists.txt </w:t>
      </w:r>
      <w:r>
        <w:t xml:space="preserve">file that contains CMake commands for building your library. If you are using one of the wrapped languages like </w:t>
      </w:r>
      <w:r>
        <w:rPr>
          <w:spacing w:val="-4"/>
        </w:rPr>
        <w:t xml:space="preserve">Tcl, </w:t>
      </w:r>
      <w:r>
        <w:t xml:space="preserve">you can either add your library into the VTK executable with another </w:t>
      </w:r>
      <w:r>
        <w:rPr>
          <w:rFonts w:ascii="Courier New" w:hAnsi="Courier New"/>
          <w:sz w:val="18"/>
        </w:rPr>
        <w:t xml:space="preserve">LocalUser.cmake </w:t>
      </w:r>
      <w:r>
        <w:t xml:space="preserve">file in the </w:t>
      </w:r>
      <w:r>
        <w:rPr>
          <w:rFonts w:ascii="Courier New" w:hAnsi="Courier New"/>
          <w:sz w:val="18"/>
        </w:rPr>
        <w:t xml:space="preserve">Wrapping/Tcl </w:t>
      </w:r>
      <w:r>
        <w:t xml:space="preserve">directory, or you will have to build shared libraries, and load the new library at run time into the </w:t>
      </w:r>
      <w:r>
        <w:rPr>
          <w:spacing w:val="-5"/>
        </w:rPr>
        <w:t xml:space="preserve">Tcl </w:t>
      </w:r>
      <w:r>
        <w:t xml:space="preserve">environment. </w:t>
      </w:r>
      <w:r>
        <w:rPr>
          <w:spacing w:val="-7"/>
        </w:rPr>
        <w:t xml:space="preserve">To </w:t>
      </w:r>
      <w:r>
        <w:t xml:space="preserve">add classes that simply use VTK, see </w:t>
      </w:r>
      <w:r>
        <w:fldChar w:fldCharType="begin"/>
      </w:r>
      <w:r>
        <w:instrText xml:space="preserve"> HYPERLINK \l "_bookmark267" </w:instrText>
      </w:r>
      <w:r>
        <w:fldChar w:fldCharType="separate"/>
      </w:r>
      <w:r>
        <w:t xml:space="preserve">“C++” on page 30 </w:t>
      </w:r>
      <w:r>
        <w:fldChar w:fldCharType="end"/>
      </w:r>
      <w:r>
        <w:t xml:space="preserve">for exam- ple </w:t>
      </w:r>
      <w:r>
        <w:rPr>
          <w:rFonts w:ascii="Courier New" w:hAnsi="Courier New"/>
          <w:sz w:val="18"/>
        </w:rPr>
        <w:t>CMakeLists.txt</w:t>
      </w:r>
      <w:r>
        <w:rPr>
          <w:rFonts w:ascii="Courier New" w:hAnsi="Courier New"/>
          <w:spacing w:val="-64"/>
          <w:sz w:val="18"/>
        </w:rPr>
        <w:t xml:space="preserve"> </w:t>
      </w:r>
      <w:r>
        <w:t>files.</w:t>
      </w:r>
    </w:p>
    <w:p>
      <w:pPr>
        <w:pStyle w:val="9"/>
        <w:rPr>
          <w:sz w:val="22"/>
        </w:rPr>
      </w:pPr>
    </w:p>
    <w:p>
      <w:pPr>
        <w:pStyle w:val="9"/>
        <w:spacing w:before="3"/>
        <w:rPr>
          <w:sz w:val="19"/>
        </w:rPr>
      </w:pPr>
    </w:p>
    <w:p>
      <w:pPr>
        <w:pStyle w:val="5"/>
        <w:numPr>
          <w:ilvl w:val="1"/>
          <w:numId w:val="58"/>
        </w:numPr>
        <w:tabs>
          <w:tab w:val="left" w:pos="1265"/>
        </w:tabs>
        <w:spacing w:before="0" w:after="0" w:line="240" w:lineRule="auto"/>
        <w:ind w:left="1264" w:right="0" w:hanging="603"/>
        <w:jc w:val="both"/>
      </w:pPr>
      <w:bookmarkStart w:id="2894" w:name="_bookmark2725"/>
      <w:bookmarkEnd w:id="2894"/>
      <w:bookmarkStart w:id="2895" w:name="_bookmark2724"/>
      <w:bookmarkEnd w:id="2895"/>
      <w:r>
        <w:rPr>
          <w:color w:val="0C7652"/>
          <w:spacing w:val="4"/>
        </w:rPr>
        <w:t>Object</w:t>
      </w:r>
      <w:r>
        <w:rPr>
          <w:color w:val="0C7652"/>
          <w:spacing w:val="10"/>
        </w:rPr>
        <w:t xml:space="preserve"> </w:t>
      </w:r>
      <w:r>
        <w:rPr>
          <w:color w:val="0C7652"/>
          <w:spacing w:val="4"/>
        </w:rPr>
        <w:t>Factories</w:t>
      </w:r>
    </w:p>
    <w:p>
      <w:pPr>
        <w:pStyle w:val="9"/>
        <w:spacing w:before="204" w:line="249" w:lineRule="auto"/>
        <w:ind w:left="661" w:right="895"/>
        <w:jc w:val="both"/>
      </w:pPr>
      <w:bookmarkStart w:id="2896" w:name="_bookmark2726"/>
      <w:bookmarkEnd w:id="2896"/>
      <w:r>
        <w:t xml:space="preserve">VTK </w:t>
      </w:r>
      <w:r>
        <w:rPr>
          <w:spacing w:val="-4"/>
        </w:rPr>
        <w:t xml:space="preserve">Version </w:t>
      </w:r>
      <w:r>
        <w:t xml:space="preserve">3.0 and later has a potent capability that allows you to extend VTK at run time. Using </w:t>
      </w:r>
      <w:r>
        <w:rPr>
          <w:i/>
        </w:rPr>
        <w:t>object factories</w:t>
      </w:r>
      <w:r>
        <w:t>, you can replace a VTK object with one of your own creation. For example, if you have</w:t>
      </w:r>
      <w:r>
        <w:rPr>
          <w:spacing w:val="-4"/>
        </w:rPr>
        <w:t xml:space="preserve"> </w:t>
      </w:r>
      <w:r>
        <w:t>special</w:t>
      </w:r>
      <w:r>
        <w:rPr>
          <w:spacing w:val="-5"/>
        </w:rPr>
        <w:t xml:space="preserve"> </w:t>
      </w:r>
      <w:r>
        <w:t>hardware,</w:t>
      </w:r>
      <w:r>
        <w:rPr>
          <w:spacing w:val="-6"/>
        </w:rPr>
        <w:t xml:space="preserve"> </w:t>
      </w:r>
      <w:r>
        <w:t>you</w:t>
      </w:r>
      <w:r>
        <w:rPr>
          <w:spacing w:val="-3"/>
        </w:rPr>
        <w:t xml:space="preserve"> </w:t>
      </w:r>
      <w:r>
        <w:t>can</w:t>
      </w:r>
      <w:r>
        <w:rPr>
          <w:spacing w:val="-4"/>
        </w:rPr>
        <w:t xml:space="preserve"> </w:t>
      </w:r>
      <w:r>
        <w:t>use</w:t>
      </w:r>
      <w:r>
        <w:rPr>
          <w:spacing w:val="-4"/>
        </w:rPr>
        <w:t xml:space="preserve"> </w:t>
      </w:r>
      <w:r>
        <w:t>your</w:t>
      </w:r>
      <w:r>
        <w:rPr>
          <w:spacing w:val="-5"/>
        </w:rPr>
        <w:t xml:space="preserve"> </w:t>
      </w:r>
      <w:r>
        <w:t>own</w:t>
      </w:r>
      <w:r>
        <w:rPr>
          <w:spacing w:val="-5"/>
        </w:rPr>
        <w:t xml:space="preserve"> </w:t>
      </w:r>
      <w:r>
        <w:t>special</w:t>
      </w:r>
      <w:r>
        <w:rPr>
          <w:spacing w:val="-3"/>
        </w:rPr>
        <w:t xml:space="preserve"> </w:t>
      </w:r>
      <w:r>
        <w:t>high-performance</w:t>
      </w:r>
      <w:r>
        <w:rPr>
          <w:spacing w:val="-4"/>
        </w:rPr>
        <w:t xml:space="preserve"> </w:t>
      </w:r>
      <w:bookmarkStart w:id="2897" w:name="_bookmark2727"/>
      <w:bookmarkEnd w:id="2897"/>
      <w:r>
        <w:t>filter</w:t>
      </w:r>
      <w:r>
        <w:rPr>
          <w:spacing w:val="-5"/>
        </w:rPr>
        <w:t xml:space="preserve"> </w:t>
      </w:r>
      <w:r>
        <w:t>at</w:t>
      </w:r>
      <w:r>
        <w:rPr>
          <w:spacing w:val="-5"/>
        </w:rPr>
        <w:t xml:space="preserve"> </w:t>
      </w:r>
      <w:r>
        <w:rPr>
          <w:i/>
        </w:rPr>
        <w:t>run-time</w:t>
      </w:r>
      <w:r>
        <w:rPr>
          <w:i/>
          <w:spacing w:val="-4"/>
        </w:rPr>
        <w:t xml:space="preserve"> </w:t>
      </w:r>
      <w:r>
        <w:t>by</w:t>
      </w:r>
      <w:r>
        <w:rPr>
          <w:spacing w:val="-4"/>
        </w:rPr>
        <w:t xml:space="preserve"> </w:t>
      </w:r>
      <w:r>
        <w:t xml:space="preserve">replacing object(s) in VTK with your own objects. So, if you </w:t>
      </w:r>
      <w:bookmarkStart w:id="2898" w:name="_bookmark2728"/>
      <w:bookmarkEnd w:id="2898"/>
      <w:r>
        <w:t>wanted to replace the vtkImageFFT filter with a filter</w:t>
      </w:r>
      <w:r>
        <w:rPr>
          <w:spacing w:val="-5"/>
        </w:rPr>
        <w:t xml:space="preserve"> </w:t>
      </w:r>
      <w:r>
        <w:t>that</w:t>
      </w:r>
      <w:r>
        <w:rPr>
          <w:spacing w:val="-4"/>
        </w:rPr>
        <w:t xml:space="preserve"> </w:t>
      </w:r>
      <w:r>
        <w:t>performed</w:t>
      </w:r>
      <w:r>
        <w:rPr>
          <w:spacing w:val="-4"/>
        </w:rPr>
        <w:t xml:space="preserve"> </w:t>
      </w:r>
      <w:r>
        <w:t>FFT</w:t>
      </w:r>
      <w:r>
        <w:rPr>
          <w:spacing w:val="-5"/>
        </w:rPr>
        <w:t xml:space="preserve"> </w:t>
      </w:r>
      <w:r>
        <w:t>in</w:t>
      </w:r>
      <w:r>
        <w:rPr>
          <w:spacing w:val="-5"/>
        </w:rPr>
        <w:t xml:space="preserve"> </w:t>
      </w:r>
      <w:r>
        <w:t>hardware,</w:t>
      </w:r>
      <w:r>
        <w:rPr>
          <w:spacing w:val="-3"/>
        </w:rPr>
        <w:t xml:space="preserve"> </w:t>
      </w:r>
      <w:r>
        <w:t>or</w:t>
      </w:r>
      <w:r>
        <w:rPr>
          <w:spacing w:val="-4"/>
        </w:rPr>
        <w:t xml:space="preserve"> </w:t>
      </w:r>
      <w:r>
        <w:t>replace</w:t>
      </w:r>
      <w:r>
        <w:rPr>
          <w:spacing w:val="-3"/>
        </w:rPr>
        <w:t xml:space="preserve"> </w:t>
      </w:r>
      <w:r>
        <w:t>the</w:t>
      </w:r>
      <w:r>
        <w:rPr>
          <w:spacing w:val="-5"/>
        </w:rPr>
        <w:t xml:space="preserve"> </w:t>
      </w:r>
      <w:r>
        <w:t>cell</w:t>
      </w:r>
      <w:r>
        <w:rPr>
          <w:spacing w:val="-5"/>
        </w:rPr>
        <w:t xml:space="preserve"> </w:t>
      </w:r>
      <w:r>
        <w:t>vtkTetra</w:t>
      </w:r>
      <w:r>
        <w:rPr>
          <w:spacing w:val="-4"/>
        </w:rPr>
        <w:t xml:space="preserve"> </w:t>
      </w:r>
      <w:r>
        <w:t>with</w:t>
      </w:r>
      <w:r>
        <w:rPr>
          <w:spacing w:val="-4"/>
        </w:rPr>
        <w:t xml:space="preserve"> </w:t>
      </w:r>
      <w:r>
        <w:t>a</w:t>
      </w:r>
      <w:r>
        <w:rPr>
          <w:spacing w:val="-4"/>
        </w:rPr>
        <w:t xml:space="preserve"> </w:t>
      </w:r>
      <w:r>
        <w:t>high-performance,</w:t>
      </w:r>
      <w:r>
        <w:rPr>
          <w:spacing w:val="-5"/>
        </w:rPr>
        <w:t xml:space="preserve"> </w:t>
      </w:r>
      <w:r>
        <w:t>assembly code implementation, you could do this. Here are the benefits of using object</w:t>
      </w:r>
      <w:r>
        <w:rPr>
          <w:spacing w:val="-8"/>
        </w:rPr>
        <w:t xml:space="preserve"> </w:t>
      </w:r>
      <w:r>
        <w:t>factories.</w:t>
      </w:r>
    </w:p>
    <w:p>
      <w:pPr>
        <w:pStyle w:val="9"/>
        <w:spacing w:before="3"/>
        <w:rPr>
          <w:sz w:val="18"/>
        </w:rPr>
      </w:pPr>
    </w:p>
    <w:p>
      <w:pPr>
        <w:pStyle w:val="19"/>
        <w:numPr>
          <w:ilvl w:val="2"/>
          <w:numId w:val="58"/>
        </w:numPr>
        <w:tabs>
          <w:tab w:val="left" w:pos="1140"/>
        </w:tabs>
        <w:spacing w:before="0" w:after="0" w:line="240" w:lineRule="auto"/>
        <w:ind w:left="1141" w:right="0" w:hanging="190"/>
        <w:jc w:val="left"/>
        <w:rPr>
          <w:sz w:val="20"/>
        </w:rPr>
      </w:pPr>
      <w:r>
        <w:rPr>
          <w:sz w:val="20"/>
        </w:rPr>
        <w:t>Allow sub-classes to be used in place of parent classes in existing</w:t>
      </w:r>
      <w:r>
        <w:rPr>
          <w:spacing w:val="-9"/>
          <w:sz w:val="20"/>
        </w:rPr>
        <w:t xml:space="preserve"> </w:t>
      </w:r>
      <w:r>
        <w:rPr>
          <w:sz w:val="20"/>
        </w:rPr>
        <w:t>code.</w:t>
      </w:r>
    </w:p>
    <w:p>
      <w:pPr>
        <w:pStyle w:val="19"/>
        <w:numPr>
          <w:ilvl w:val="2"/>
          <w:numId w:val="58"/>
        </w:numPr>
        <w:tabs>
          <w:tab w:val="left" w:pos="1140"/>
        </w:tabs>
        <w:spacing w:before="135" w:after="0" w:line="240" w:lineRule="auto"/>
        <w:ind w:left="1141" w:right="0" w:hanging="190"/>
        <w:jc w:val="left"/>
        <w:rPr>
          <w:sz w:val="20"/>
        </w:rPr>
      </w:pPr>
      <w:r>
        <w:rPr>
          <w:spacing w:val="-5"/>
          <w:sz w:val="20"/>
        </w:rPr>
        <w:t xml:space="preserve">Your </w:t>
      </w:r>
      <w:r>
        <w:rPr>
          <w:sz w:val="20"/>
        </w:rPr>
        <w:t>application can dynamically load new object</w:t>
      </w:r>
      <w:r>
        <w:rPr>
          <w:spacing w:val="2"/>
          <w:sz w:val="20"/>
        </w:rPr>
        <w:t xml:space="preserve"> </w:t>
      </w:r>
      <w:r>
        <w:rPr>
          <w:sz w:val="20"/>
        </w:rPr>
        <w:t>implementations.</w:t>
      </w:r>
    </w:p>
    <w:p>
      <w:pPr>
        <w:pStyle w:val="19"/>
        <w:numPr>
          <w:ilvl w:val="2"/>
          <w:numId w:val="58"/>
        </w:numPr>
        <w:tabs>
          <w:tab w:val="left" w:pos="1140"/>
        </w:tabs>
        <w:spacing w:before="136" w:after="0" w:line="240" w:lineRule="auto"/>
        <w:ind w:left="1141" w:right="0" w:hanging="190"/>
        <w:jc w:val="left"/>
        <w:rPr>
          <w:sz w:val="20"/>
        </w:rPr>
      </w:pPr>
      <w:r>
        <w:rPr>
          <w:spacing w:val="-7"/>
          <w:sz w:val="20"/>
        </w:rPr>
        <w:t xml:space="preserve">You </w:t>
      </w:r>
      <w:r>
        <w:rPr>
          <w:sz w:val="20"/>
        </w:rPr>
        <w:t>can extend VTK at</w:t>
      </w:r>
      <w:r>
        <w:rPr>
          <w:spacing w:val="5"/>
          <w:sz w:val="20"/>
        </w:rPr>
        <w:t xml:space="preserve"> </w:t>
      </w:r>
      <w:r>
        <w:rPr>
          <w:sz w:val="20"/>
        </w:rPr>
        <w:t>run-time.</w:t>
      </w:r>
    </w:p>
    <w:p>
      <w:pPr>
        <w:pStyle w:val="19"/>
        <w:numPr>
          <w:ilvl w:val="2"/>
          <w:numId w:val="58"/>
        </w:numPr>
        <w:tabs>
          <w:tab w:val="left" w:pos="1140"/>
        </w:tabs>
        <w:spacing w:before="134" w:after="0" w:line="240" w:lineRule="auto"/>
        <w:ind w:left="1141" w:right="0" w:hanging="190"/>
        <w:jc w:val="left"/>
        <w:rPr>
          <w:sz w:val="20"/>
        </w:rPr>
      </w:pPr>
      <w:r>
        <w:rPr>
          <w:sz w:val="20"/>
        </w:rPr>
        <w:t>Proprietary extensions can be isolated from the public VTK</w:t>
      </w:r>
      <w:r>
        <w:rPr>
          <w:spacing w:val="-3"/>
          <w:sz w:val="20"/>
        </w:rPr>
        <w:t xml:space="preserve"> </w:t>
      </w:r>
      <w:r>
        <w:rPr>
          <w:sz w:val="20"/>
        </w:rPr>
        <w:t>builds.</w:t>
      </w:r>
    </w:p>
    <w:p>
      <w:pPr>
        <w:pStyle w:val="19"/>
        <w:numPr>
          <w:ilvl w:val="2"/>
          <w:numId w:val="58"/>
        </w:numPr>
        <w:tabs>
          <w:tab w:val="left" w:pos="1140"/>
        </w:tabs>
        <w:spacing w:before="135" w:after="0" w:line="240" w:lineRule="auto"/>
        <w:ind w:left="1141" w:right="896" w:hanging="190"/>
        <w:jc w:val="left"/>
        <w:rPr>
          <w:sz w:val="20"/>
        </w:rPr>
      </w:pPr>
      <w:r>
        <w:rPr>
          <w:sz w:val="20"/>
        </w:rPr>
        <w:t>Removes the need for many</w:t>
      </w:r>
      <w:bookmarkStart w:id="2899" w:name="_bookmark2729"/>
      <w:bookmarkEnd w:id="2899"/>
      <w:r>
        <w:rPr>
          <w:sz w:val="20"/>
        </w:rPr>
        <w:t xml:space="preserve"> </w:t>
      </w:r>
      <w:r>
        <w:rPr>
          <w:rFonts w:ascii="Courier New"/>
          <w:sz w:val="18"/>
        </w:rPr>
        <w:t xml:space="preserve">#ifdefs </w:t>
      </w:r>
      <w:r>
        <w:rPr>
          <w:sz w:val="20"/>
        </w:rPr>
        <w:t xml:space="preserve">in </w:t>
      </w:r>
      <w:bookmarkStart w:id="2900" w:name="_bookmark2730"/>
      <w:bookmarkEnd w:id="2900"/>
      <w:r>
        <w:rPr>
          <w:sz w:val="20"/>
        </w:rPr>
        <w:t xml:space="preserve">C++ code; for example, an OpenGL factory could replace all of the </w:t>
      </w:r>
      <w:r>
        <w:rPr>
          <w:rFonts w:ascii="Courier New"/>
          <w:sz w:val="18"/>
        </w:rPr>
        <w:t>#ifdefs</w:t>
      </w:r>
      <w:r>
        <w:rPr>
          <w:rFonts w:ascii="Courier New"/>
          <w:spacing w:val="-72"/>
          <w:sz w:val="18"/>
        </w:rPr>
        <w:t xml:space="preserve"> </w:t>
      </w:r>
      <w:r>
        <w:rPr>
          <w:sz w:val="20"/>
        </w:rPr>
        <w:t>in vtkRenderer and vtkRenderWindow.</w:t>
      </w:r>
    </w:p>
    <w:p>
      <w:pPr>
        <w:pStyle w:val="19"/>
        <w:numPr>
          <w:ilvl w:val="2"/>
          <w:numId w:val="58"/>
        </w:numPr>
        <w:tabs>
          <w:tab w:val="left" w:pos="1140"/>
        </w:tabs>
        <w:spacing w:before="123" w:after="0" w:line="249" w:lineRule="auto"/>
        <w:ind w:left="1141" w:right="895" w:hanging="190"/>
        <w:jc w:val="left"/>
        <w:rPr>
          <w:sz w:val="20"/>
        </w:rPr>
      </w:pPr>
      <w:r>
        <w:rPr>
          <w:sz w:val="20"/>
        </w:rPr>
        <w:t xml:space="preserve">An object factory can be used as a debugging aid. For example, a factory can be created that does nothing except track the invocation of </w:t>
      </w:r>
      <w:r>
        <w:rPr>
          <w:rFonts w:ascii="Courier New"/>
          <w:sz w:val="18"/>
        </w:rPr>
        <w:t>New()</w:t>
      </w:r>
      <w:r>
        <w:rPr>
          <w:rFonts w:ascii="Courier New"/>
          <w:spacing w:val="-69"/>
          <w:sz w:val="18"/>
        </w:rPr>
        <w:t xml:space="preserve"> </w:t>
      </w:r>
      <w:r>
        <w:rPr>
          <w:sz w:val="20"/>
        </w:rPr>
        <w:t>for each class.</w:t>
      </w:r>
    </w:p>
    <w:p>
      <w:pPr>
        <w:pStyle w:val="19"/>
        <w:numPr>
          <w:ilvl w:val="2"/>
          <w:numId w:val="58"/>
        </w:numPr>
        <w:tabs>
          <w:tab w:val="left" w:pos="1140"/>
        </w:tabs>
        <w:spacing w:before="117" w:after="0" w:line="249" w:lineRule="auto"/>
        <w:ind w:left="1141" w:right="896" w:hanging="190"/>
        <w:jc w:val="left"/>
        <w:rPr>
          <w:sz w:val="20"/>
        </w:rPr>
      </w:pPr>
      <w:r>
        <w:rPr>
          <w:sz w:val="20"/>
        </w:rPr>
        <w:t xml:space="preserve">Implementation </w:t>
      </w:r>
      <w:bookmarkStart w:id="2901" w:name="_bookmark2731"/>
      <w:bookmarkEnd w:id="2901"/>
      <w:r>
        <w:rPr>
          <w:sz w:val="20"/>
        </w:rPr>
        <w:t xml:space="preserve">of accelerated </w:t>
      </w:r>
      <w:bookmarkStart w:id="2902" w:name="_bookmark2732"/>
      <w:bookmarkEnd w:id="2902"/>
      <w:r>
        <w:rPr>
          <w:sz w:val="20"/>
        </w:rPr>
        <w:t>or alternative VTK objects on different hardware similar to the plug-in model of Netscape and Photoshop is</w:t>
      </w:r>
      <w:r>
        <w:rPr>
          <w:spacing w:val="-5"/>
          <w:sz w:val="20"/>
        </w:rPr>
        <w:t xml:space="preserve"> </w:t>
      </w:r>
      <w:r>
        <w:rPr>
          <w:sz w:val="20"/>
        </w:rPr>
        <w:t>easier.</w:t>
      </w:r>
    </w:p>
    <w:p>
      <w:pPr>
        <w:spacing w:after="0" w:line="249" w:lineRule="auto"/>
        <w:jc w:val="left"/>
        <w:rPr>
          <w:sz w:val="20"/>
        </w:rPr>
        <w:sectPr>
          <w:headerReference r:id="rId191" w:type="default"/>
          <w:headerReference r:id="rId192" w:type="even"/>
          <w:pgSz w:w="10440" w:h="13680"/>
          <w:pgMar w:top="980" w:right="0" w:bottom="280" w:left="780" w:header="772" w:footer="0" w:gutter="0"/>
          <w:pgNumType w:start="307"/>
        </w:sectPr>
      </w:pPr>
    </w:p>
    <w:p>
      <w:pPr>
        <w:pStyle w:val="9"/>
        <w:spacing w:before="11"/>
        <w:rPr>
          <w:sz w:val="26"/>
        </w:rPr>
      </w:pPr>
    </w:p>
    <w:p>
      <w:pPr>
        <w:pStyle w:val="7"/>
        <w:spacing w:before="93"/>
        <w:ind w:left="600"/>
      </w:pPr>
      <w:bookmarkStart w:id="2903" w:name="_bookmark2733"/>
      <w:bookmarkEnd w:id="2903"/>
      <w:r>
        <w:rPr>
          <w:color w:val="0C7652"/>
        </w:rPr>
        <w:t>Overview</w:t>
      </w:r>
    </w:p>
    <w:p>
      <w:pPr>
        <w:pStyle w:val="9"/>
        <w:spacing w:before="118" w:line="247" w:lineRule="auto"/>
        <w:ind w:left="121" w:right="1435"/>
        <w:jc w:val="both"/>
      </w:pPr>
      <w:r>
        <w:t xml:space="preserve">The key class when implementing an object factory is </w:t>
      </w:r>
      <w:bookmarkStart w:id="2904" w:name="_bookmark2735"/>
      <w:bookmarkEnd w:id="2904"/>
      <w:r>
        <w:t xml:space="preserve">vtkObjectFactory. vtkObjectFactory maintains a list of “registered” </w:t>
      </w:r>
      <w:bookmarkStart w:id="2905" w:name="_bookmark2734"/>
      <w:bookmarkEnd w:id="2905"/>
      <w:r>
        <w:t xml:space="preserve">factories. It also defines a static class method used to create VTK objects by string name—the method CreateInstance()—which takes as an argument a </w:t>
      </w:r>
      <w:r>
        <w:rPr>
          <w:rFonts w:ascii="Courier New" w:hAnsi="Courier New"/>
          <w:sz w:val="18"/>
        </w:rPr>
        <w:t>const</w:t>
      </w:r>
      <w:r>
        <w:rPr>
          <w:rFonts w:ascii="Courier New" w:hAnsi="Courier New"/>
          <w:spacing w:val="-55"/>
          <w:sz w:val="18"/>
        </w:rPr>
        <w:t xml:space="preserve"> </w:t>
      </w:r>
      <w:r>
        <w:rPr>
          <w:rFonts w:ascii="Courier New" w:hAnsi="Courier New"/>
          <w:sz w:val="18"/>
        </w:rPr>
        <w:t>char*</w:t>
      </w:r>
      <w:r>
        <w:t>. The create method</w:t>
      </w:r>
      <w:r>
        <w:rPr>
          <w:spacing w:val="-4"/>
        </w:rPr>
        <w:t xml:space="preserve"> </w:t>
      </w:r>
      <w:r>
        <w:t>iterates</w:t>
      </w:r>
      <w:r>
        <w:rPr>
          <w:spacing w:val="-4"/>
        </w:rPr>
        <w:t xml:space="preserve"> </w:t>
      </w:r>
      <w:r>
        <w:t>over</w:t>
      </w:r>
      <w:r>
        <w:rPr>
          <w:spacing w:val="-2"/>
        </w:rPr>
        <w:t xml:space="preserve"> </w:t>
      </w:r>
      <w:r>
        <w:t>the</w:t>
      </w:r>
      <w:r>
        <w:rPr>
          <w:spacing w:val="-3"/>
        </w:rPr>
        <w:t xml:space="preserve"> </w:t>
      </w:r>
      <w:r>
        <w:t>registered</w:t>
      </w:r>
      <w:r>
        <w:rPr>
          <w:spacing w:val="-2"/>
        </w:rPr>
        <w:t xml:space="preserve"> </w:t>
      </w:r>
      <w:r>
        <w:t>factories</w:t>
      </w:r>
      <w:r>
        <w:rPr>
          <w:spacing w:val="-2"/>
        </w:rPr>
        <w:t xml:space="preserve"> </w:t>
      </w:r>
      <w:r>
        <w:t>asking</w:t>
      </w:r>
      <w:r>
        <w:rPr>
          <w:spacing w:val="-3"/>
        </w:rPr>
        <w:t xml:space="preserve"> </w:t>
      </w:r>
      <w:r>
        <w:t>each</w:t>
      </w:r>
      <w:r>
        <w:rPr>
          <w:spacing w:val="-3"/>
        </w:rPr>
        <w:t xml:space="preserve"> </w:t>
      </w:r>
      <w:r>
        <w:t>one</w:t>
      </w:r>
      <w:r>
        <w:rPr>
          <w:spacing w:val="-2"/>
        </w:rPr>
        <w:t xml:space="preserve"> </w:t>
      </w:r>
      <w:r>
        <w:t>in</w:t>
      </w:r>
      <w:r>
        <w:rPr>
          <w:spacing w:val="-3"/>
        </w:rPr>
        <w:t xml:space="preserve"> </w:t>
      </w:r>
      <w:r>
        <w:t>turn to</w:t>
      </w:r>
      <w:r>
        <w:rPr>
          <w:spacing w:val="-2"/>
        </w:rPr>
        <w:t xml:space="preserve"> </w:t>
      </w:r>
      <w:r>
        <w:t>create</w:t>
      </w:r>
      <w:r>
        <w:rPr>
          <w:spacing w:val="-3"/>
        </w:rPr>
        <w:t xml:space="preserve"> </w:t>
      </w:r>
      <w:r>
        <w:t>the</w:t>
      </w:r>
      <w:r>
        <w:rPr>
          <w:spacing w:val="-3"/>
        </w:rPr>
        <w:t xml:space="preserve"> </w:t>
      </w:r>
      <w:r>
        <w:t>object.</w:t>
      </w:r>
      <w:r>
        <w:rPr>
          <w:spacing w:val="-2"/>
        </w:rPr>
        <w:t xml:space="preserve"> </w:t>
      </w:r>
      <w:r>
        <w:t>If</w:t>
      </w:r>
      <w:r>
        <w:rPr>
          <w:spacing w:val="-3"/>
        </w:rPr>
        <w:t xml:space="preserve"> </w:t>
      </w:r>
      <w:r>
        <w:t>the</w:t>
      </w:r>
      <w:r>
        <w:rPr>
          <w:spacing w:val="-3"/>
        </w:rPr>
        <w:t xml:space="preserve"> </w:t>
      </w:r>
      <w:r>
        <w:t>factory returns an object, that object is returned as the created instance. Thus, the first factory returning an object is the one used to create the</w:t>
      </w:r>
      <w:r>
        <w:rPr>
          <w:spacing w:val="-4"/>
        </w:rPr>
        <w:t xml:space="preserve"> </w:t>
      </w:r>
      <w:r>
        <w:t>object.</w:t>
      </w:r>
    </w:p>
    <w:p>
      <w:pPr>
        <w:pStyle w:val="9"/>
        <w:spacing w:before="17" w:line="244" w:lineRule="auto"/>
        <w:ind w:left="121" w:right="1435" w:firstLine="478"/>
        <w:jc w:val="both"/>
      </w:pPr>
      <w:bookmarkStart w:id="2906" w:name="_bookmark2737"/>
      <w:bookmarkEnd w:id="2906"/>
      <w:r>
        <w:t xml:space="preserve">An example will help illustrate how the object factory is used. The </w:t>
      </w:r>
      <w:bookmarkStart w:id="2907" w:name="_bookmark2736"/>
      <w:bookmarkEnd w:id="2907"/>
      <w:r>
        <w:t xml:space="preserve">New() method from the class vtkVertex is shown below (after expansion of the vtkStandardNewMacro defined in </w:t>
      </w:r>
      <w:r>
        <w:rPr>
          <w:rFonts w:ascii="Courier New"/>
          <w:sz w:val="18"/>
        </w:rPr>
        <w:t>VTK/Com- mon/vtkSetGet.h</w:t>
      </w:r>
      <w:r>
        <w:t>).</w:t>
      </w:r>
    </w:p>
    <w:p>
      <w:pPr>
        <w:pStyle w:val="9"/>
        <w:rPr>
          <w:sz w:val="22"/>
        </w:rPr>
      </w:pPr>
    </w:p>
    <w:p>
      <w:pPr>
        <w:spacing w:before="0"/>
        <w:ind w:left="600" w:right="0" w:firstLine="0"/>
        <w:jc w:val="left"/>
        <w:rPr>
          <w:rFonts w:ascii="Courier New"/>
          <w:sz w:val="18"/>
        </w:rPr>
      </w:pPr>
      <w:r>
        <w:rPr>
          <w:rFonts w:ascii="Courier New"/>
          <w:color w:val="323232"/>
          <w:sz w:val="18"/>
        </w:rPr>
        <w:t xml:space="preserve">vtkVertex* </w:t>
      </w:r>
      <w:bookmarkStart w:id="2908" w:name="_bookmark2738"/>
      <w:bookmarkEnd w:id="2908"/>
      <w:r>
        <w:rPr>
          <w:rFonts w:ascii="Courier New"/>
          <w:color w:val="323232"/>
          <w:sz w:val="18"/>
        </w:rPr>
        <w:t>vtkVertex::New()</w:t>
      </w:r>
    </w:p>
    <w:p>
      <w:pPr>
        <w:spacing w:before="24"/>
        <w:ind w:left="600" w:right="0" w:firstLine="0"/>
        <w:jc w:val="left"/>
        <w:rPr>
          <w:rFonts w:ascii="Courier New"/>
          <w:sz w:val="18"/>
        </w:rPr>
      </w:pPr>
      <w:r>
        <w:rPr>
          <w:rFonts w:ascii="Courier New"/>
          <w:color w:val="323232"/>
          <w:sz w:val="18"/>
        </w:rPr>
        <w:t>{</w:t>
      </w:r>
    </w:p>
    <w:p>
      <w:pPr>
        <w:spacing w:before="25" w:line="268" w:lineRule="auto"/>
        <w:ind w:left="816" w:right="1635" w:firstLine="0"/>
        <w:jc w:val="left"/>
        <w:rPr>
          <w:rFonts w:ascii="Courier New"/>
          <w:sz w:val="18"/>
        </w:rPr>
      </w:pPr>
      <w:r>
        <w:rPr>
          <w:rFonts w:ascii="Courier New"/>
          <w:color w:val="323232"/>
          <w:sz w:val="18"/>
        </w:rPr>
        <w:t>// First try to create the object from the vtkObjectFactory vtkObject* ret =</w:t>
      </w:r>
      <w:r>
        <w:rPr>
          <w:rFonts w:ascii="Courier New"/>
          <w:color w:val="323232"/>
          <w:spacing w:val="-58"/>
          <w:sz w:val="18"/>
        </w:rPr>
        <w:t xml:space="preserve"> </w:t>
      </w:r>
      <w:r>
        <w:rPr>
          <w:rFonts w:ascii="Courier New"/>
          <w:color w:val="323232"/>
          <w:sz w:val="18"/>
        </w:rPr>
        <w:t>vtkObjectFactory::CreateInstance("vtkVertex"); if(ret)</w:t>
      </w:r>
    </w:p>
    <w:p>
      <w:pPr>
        <w:spacing w:before="0" w:line="203" w:lineRule="exact"/>
        <w:ind w:left="1031" w:right="0" w:firstLine="0"/>
        <w:jc w:val="left"/>
        <w:rPr>
          <w:rFonts w:ascii="Courier New"/>
          <w:sz w:val="18"/>
        </w:rPr>
      </w:pPr>
      <w:r>
        <w:rPr>
          <w:rFonts w:ascii="Courier New"/>
          <w:color w:val="323232"/>
          <w:sz w:val="18"/>
        </w:rPr>
        <w:t>{</w:t>
      </w:r>
    </w:p>
    <w:p>
      <w:pPr>
        <w:spacing w:before="24"/>
        <w:ind w:left="1031" w:right="0" w:firstLine="0"/>
        <w:jc w:val="left"/>
        <w:rPr>
          <w:rFonts w:ascii="Courier New"/>
          <w:sz w:val="18"/>
        </w:rPr>
      </w:pPr>
      <w:r>
        <w:rPr>
          <w:rFonts w:ascii="Courier New"/>
          <w:color w:val="323232"/>
          <w:sz w:val="18"/>
        </w:rPr>
        <w:t>return static_cast&lt;vtkVertex*&gt;(ret);</w:t>
      </w:r>
    </w:p>
    <w:p>
      <w:pPr>
        <w:spacing w:before="24"/>
        <w:ind w:left="1031" w:right="0" w:firstLine="0"/>
        <w:jc w:val="left"/>
        <w:rPr>
          <w:rFonts w:ascii="Courier New"/>
          <w:sz w:val="18"/>
        </w:rPr>
      </w:pPr>
      <w:r>
        <w:rPr>
          <w:rFonts w:ascii="Courier New"/>
          <w:color w:val="323232"/>
          <w:sz w:val="18"/>
        </w:rPr>
        <w:t>}</w:t>
      </w:r>
    </w:p>
    <w:p>
      <w:pPr>
        <w:pStyle w:val="9"/>
        <w:spacing w:before="4"/>
        <w:rPr>
          <w:rFonts w:ascii="Courier New"/>
          <w:sz w:val="13"/>
        </w:rPr>
      </w:pPr>
    </w:p>
    <w:p>
      <w:pPr>
        <w:spacing w:before="101" w:line="268" w:lineRule="auto"/>
        <w:ind w:left="816" w:right="1635" w:firstLine="0"/>
        <w:jc w:val="left"/>
        <w:rPr>
          <w:rFonts w:ascii="Courier New"/>
          <w:sz w:val="18"/>
        </w:rPr>
      </w:pPr>
      <w:r>
        <w:rPr>
          <w:rFonts w:ascii="Courier New"/>
          <w:color w:val="323232"/>
          <w:sz w:val="18"/>
        </w:rPr>
        <w:t>// If the factory was unable to create the object, then create</w:t>
      </w:r>
      <w:r>
        <w:rPr>
          <w:rFonts w:ascii="Courier New"/>
          <w:color w:val="323232"/>
          <w:spacing w:val="-60"/>
          <w:sz w:val="18"/>
        </w:rPr>
        <w:t xml:space="preserve"> </w:t>
      </w:r>
      <w:r>
        <w:rPr>
          <w:rFonts w:ascii="Courier New"/>
          <w:color w:val="323232"/>
          <w:sz w:val="18"/>
        </w:rPr>
        <w:t>it return new vtkVertex;</w:t>
      </w:r>
    </w:p>
    <w:p>
      <w:pPr>
        <w:spacing w:before="0" w:line="221" w:lineRule="exact"/>
        <w:ind w:left="600" w:right="0" w:firstLine="0"/>
        <w:jc w:val="left"/>
        <w:rPr>
          <w:rFonts w:ascii="Courier New"/>
          <w:sz w:val="24"/>
        </w:rPr>
      </w:pPr>
      <w:r>
        <w:rPr>
          <w:rFonts w:ascii="Courier New"/>
          <w:color w:val="323232"/>
          <w:sz w:val="24"/>
        </w:rPr>
        <w:t>}</w:t>
      </w:r>
    </w:p>
    <w:p>
      <w:pPr>
        <w:pStyle w:val="9"/>
        <w:spacing w:before="10"/>
        <w:rPr>
          <w:rFonts w:ascii="Courier New"/>
          <w:sz w:val="9"/>
        </w:rPr>
      </w:pPr>
    </w:p>
    <w:p>
      <w:pPr>
        <w:pStyle w:val="9"/>
        <w:spacing w:before="91" w:line="249" w:lineRule="auto"/>
        <w:ind w:left="121" w:right="1434"/>
        <w:jc w:val="both"/>
      </w:pPr>
      <w:r>
        <w:t>The implementation of this New() method is similar to most all other New() methods found in VTK. If the object factory does not return an instance of class vtkVertex, then the constructor for vtkVertex is used. Note that the factory must return an instance of a class that is a subclass of the invoking class (i.e., vtkVertex).</w:t>
      </w:r>
    </w:p>
    <w:p>
      <w:pPr>
        <w:pStyle w:val="9"/>
        <w:spacing w:before="8"/>
        <w:rPr>
          <w:sz w:val="28"/>
        </w:rPr>
      </w:pPr>
    </w:p>
    <w:p>
      <w:pPr>
        <w:pStyle w:val="7"/>
        <w:ind w:left="599"/>
      </w:pPr>
      <w:bookmarkStart w:id="2909" w:name="_bookmark2739"/>
      <w:bookmarkEnd w:id="2909"/>
      <w:bookmarkStart w:id="2910" w:name="_bookmark2740"/>
      <w:bookmarkEnd w:id="2910"/>
      <w:r>
        <w:rPr>
          <w:color w:val="0C7652"/>
        </w:rPr>
        <w:t>How To Write A Factory</w:t>
      </w:r>
    </w:p>
    <w:p>
      <w:pPr>
        <w:pStyle w:val="9"/>
        <w:spacing w:before="119" w:line="249" w:lineRule="auto"/>
        <w:ind w:left="121" w:right="1434"/>
        <w:jc w:val="both"/>
      </w:pPr>
      <w:r>
        <w:t xml:space="preserve">The first thing you need to do is </w:t>
      </w:r>
      <w:bookmarkStart w:id="2911" w:name="_bookmark2742"/>
      <w:bookmarkEnd w:id="2911"/>
      <w:r>
        <w:t xml:space="preserve">to create a subclass of </w:t>
      </w:r>
      <w:bookmarkStart w:id="2912" w:name="_bookmark2741"/>
      <w:bookmarkEnd w:id="2912"/>
      <w:r>
        <w:t>vtkObjectFactory. You must implement two virtual functions in your factory: GetVTKSourceVersion() and GetDescription().</w:t>
      </w:r>
    </w:p>
    <w:p>
      <w:pPr>
        <w:pStyle w:val="9"/>
        <w:spacing w:before="8"/>
        <w:rPr>
          <w:sz w:val="22"/>
        </w:rPr>
      </w:pPr>
    </w:p>
    <w:p>
      <w:pPr>
        <w:spacing w:before="0" w:line="268" w:lineRule="auto"/>
        <w:ind w:left="600" w:right="4378" w:firstLine="0"/>
        <w:jc w:val="left"/>
        <w:rPr>
          <w:rFonts w:ascii="Courier New"/>
          <w:sz w:val="18"/>
        </w:rPr>
      </w:pPr>
      <w:r>
        <w:rPr>
          <w:rFonts w:ascii="Courier New"/>
          <w:color w:val="323232"/>
          <w:sz w:val="18"/>
        </w:rPr>
        <w:t>virtual const char* GetVTKSourceVersion(); virtual const char* GetDescription();</w:t>
      </w:r>
    </w:p>
    <w:p>
      <w:pPr>
        <w:pStyle w:val="9"/>
        <w:rPr>
          <w:rFonts w:ascii="Courier New"/>
          <w:sz w:val="18"/>
        </w:rPr>
      </w:pPr>
    </w:p>
    <w:p>
      <w:pPr>
        <w:pStyle w:val="9"/>
        <w:spacing w:line="249" w:lineRule="auto"/>
        <w:ind w:left="121" w:right="1435"/>
        <w:jc w:val="both"/>
      </w:pPr>
      <w:r>
        <w:t xml:space="preserve">GetDescription() returns a string defining </w:t>
      </w:r>
      <w:bookmarkStart w:id="2913" w:name="_bookmark2743"/>
      <w:bookmarkEnd w:id="2913"/>
      <w:r>
        <w:t>the functionality of the object factory. The method</w:t>
      </w:r>
      <w:bookmarkStart w:id="2914" w:name="_bookmark2744"/>
      <w:bookmarkEnd w:id="2914"/>
      <w:r>
        <w:t xml:space="preserve"> GetVTKSourceVersion() should return </w:t>
      </w:r>
      <w:r>
        <w:rPr>
          <w:rFonts w:ascii="Courier New"/>
          <w:sz w:val="18"/>
        </w:rPr>
        <w:t xml:space="preserve">VTK_SOURCE_VERSION </w:t>
      </w:r>
      <w:r>
        <w:t>and should NOT call vtkVersion::GetVTKSourceVersion().</w:t>
      </w:r>
      <w:r>
        <w:rPr>
          <w:spacing w:val="-11"/>
        </w:rPr>
        <w:t xml:space="preserve"> </w:t>
      </w:r>
      <w:r>
        <w:rPr>
          <w:spacing w:val="-7"/>
        </w:rPr>
        <w:t>You</w:t>
      </w:r>
      <w:r>
        <w:rPr>
          <w:spacing w:val="-12"/>
        </w:rPr>
        <w:t xml:space="preserve"> </w:t>
      </w:r>
      <w:r>
        <w:t>cannot</w:t>
      </w:r>
      <w:r>
        <w:rPr>
          <w:spacing w:val="-10"/>
        </w:rPr>
        <w:t xml:space="preserve"> </w:t>
      </w:r>
      <w:r>
        <w:t>call</w:t>
      </w:r>
      <w:r>
        <w:rPr>
          <w:spacing w:val="-11"/>
        </w:rPr>
        <w:t xml:space="preserve"> </w:t>
      </w:r>
      <w:r>
        <w:rPr>
          <w:spacing w:val="-3"/>
        </w:rPr>
        <w:t>vtkVersion</w:t>
      </w:r>
      <w:r>
        <w:rPr>
          <w:spacing w:val="-12"/>
        </w:rPr>
        <w:t xml:space="preserve"> </w:t>
      </w:r>
      <w:r>
        <w:t>functions,</w:t>
      </w:r>
      <w:r>
        <w:rPr>
          <w:spacing w:val="-10"/>
        </w:rPr>
        <w:t xml:space="preserve"> </w:t>
      </w:r>
      <w:r>
        <w:t>because</w:t>
      </w:r>
      <w:r>
        <w:rPr>
          <w:spacing w:val="-12"/>
        </w:rPr>
        <w:t xml:space="preserve"> </w:t>
      </w:r>
      <w:r>
        <w:t>the</w:t>
      </w:r>
      <w:r>
        <w:rPr>
          <w:spacing w:val="-13"/>
        </w:rPr>
        <w:t xml:space="preserve"> </w:t>
      </w:r>
      <w:r>
        <w:t>version</w:t>
      </w:r>
      <w:r>
        <w:rPr>
          <w:spacing w:val="-12"/>
        </w:rPr>
        <w:t xml:space="preserve"> </w:t>
      </w:r>
      <w:r>
        <w:t xml:space="preserve">must be compiled into your factory, if you did call </w:t>
      </w:r>
      <w:r>
        <w:rPr>
          <w:spacing w:val="-3"/>
        </w:rPr>
        <w:t xml:space="preserve">vtkVersion </w:t>
      </w:r>
      <w:r>
        <w:t>functions, it would just use the VTK</w:t>
      </w:r>
      <w:r>
        <w:rPr>
          <w:spacing w:val="-22"/>
        </w:rPr>
        <w:t xml:space="preserve"> </w:t>
      </w:r>
      <w:r>
        <w:t xml:space="preserve">version that the factory was loaded into and not the one it was built with. This method is used to check the version numbers of the factory and the objects it creates against the installed VTK. If the software versions are different, a warning will be produced and there's a good chance that a serious program error will </w:t>
      </w:r>
      <w:r>
        <w:rPr>
          <w:spacing w:val="-3"/>
        </w:rPr>
        <w:t>follow.</w:t>
      </w:r>
    </w:p>
    <w:p>
      <w:pPr>
        <w:pStyle w:val="9"/>
        <w:spacing w:before="4" w:line="249" w:lineRule="auto"/>
        <w:ind w:left="121" w:right="1432" w:firstLine="478"/>
      </w:pPr>
      <w:r>
        <w:t xml:space="preserve">There are two ways for a factory to </w:t>
      </w:r>
      <w:bookmarkStart w:id="2915" w:name="_bookmark2745"/>
      <w:bookmarkEnd w:id="2915"/>
      <w:r>
        <w:t>create objects. The most convenient method is to use the protected method of vtkObjectFactory called RegisterOverride().</w:t>
      </w:r>
    </w:p>
    <w:p>
      <w:pPr>
        <w:spacing w:after="0" w:line="249" w:lineRule="auto"/>
        <w:sectPr>
          <w:pgSz w:w="10440" w:h="13680"/>
          <w:pgMar w:top="980" w:right="0" w:bottom="280" w:left="780" w:header="772" w:footer="0" w:gutter="0"/>
        </w:sectPr>
      </w:pPr>
    </w:p>
    <w:p>
      <w:pPr>
        <w:pStyle w:val="9"/>
      </w:pPr>
    </w:p>
    <w:p>
      <w:pPr>
        <w:pStyle w:val="9"/>
      </w:pPr>
    </w:p>
    <w:p>
      <w:pPr>
        <w:spacing w:before="1"/>
        <w:ind w:left="1140" w:right="0" w:firstLine="0"/>
        <w:jc w:val="left"/>
        <w:rPr>
          <w:rFonts w:ascii="Courier New"/>
          <w:sz w:val="18"/>
        </w:rPr>
      </w:pPr>
      <w:r>
        <w:rPr>
          <w:rFonts w:ascii="Courier New"/>
          <w:color w:val="323232"/>
          <w:sz w:val="18"/>
        </w:rPr>
        <w:t>void RegisterOverride(const char* classOverride,</w:t>
      </w:r>
    </w:p>
    <w:p>
      <w:pPr>
        <w:spacing w:before="17" w:line="261" w:lineRule="auto"/>
        <w:ind w:left="3513" w:right="2480" w:firstLine="0"/>
        <w:jc w:val="left"/>
        <w:rPr>
          <w:rFonts w:ascii="Courier New"/>
          <w:sz w:val="18"/>
        </w:rPr>
      </w:pPr>
      <w:r>
        <w:rPr>
          <w:rFonts w:ascii="Courier New"/>
          <w:color w:val="323232"/>
          <w:sz w:val="18"/>
        </w:rPr>
        <w:t>const char* overrideClassName, const char* description,</w:t>
      </w:r>
    </w:p>
    <w:p>
      <w:pPr>
        <w:spacing w:before="0" w:line="202" w:lineRule="exact"/>
        <w:ind w:left="3513" w:right="0" w:firstLine="0"/>
        <w:jc w:val="left"/>
        <w:rPr>
          <w:rFonts w:ascii="Courier New"/>
          <w:sz w:val="18"/>
        </w:rPr>
      </w:pPr>
      <w:r>
        <w:rPr>
          <w:rFonts w:ascii="Courier New"/>
          <w:color w:val="323232"/>
          <w:sz w:val="18"/>
        </w:rPr>
        <w:t>int enableFlag,</w:t>
      </w:r>
    </w:p>
    <w:p>
      <w:pPr>
        <w:spacing w:before="16"/>
        <w:ind w:left="3513" w:right="0" w:firstLine="0"/>
        <w:jc w:val="left"/>
        <w:rPr>
          <w:rFonts w:ascii="Courier New"/>
          <w:sz w:val="18"/>
        </w:rPr>
      </w:pPr>
      <w:r>
        <w:rPr>
          <w:rFonts w:ascii="Courier New"/>
          <w:color w:val="323232"/>
          <w:sz w:val="18"/>
        </w:rPr>
        <w:t>CreateFunction createFunction);</w:t>
      </w:r>
    </w:p>
    <w:p>
      <w:pPr>
        <w:pStyle w:val="9"/>
        <w:rPr>
          <w:rFonts w:ascii="Courier New"/>
          <w:sz w:val="19"/>
        </w:rPr>
      </w:pPr>
    </w:p>
    <w:p>
      <w:pPr>
        <w:pStyle w:val="9"/>
        <w:spacing w:line="249" w:lineRule="auto"/>
        <w:ind w:left="661" w:right="897"/>
        <w:jc w:val="both"/>
      </w:pPr>
      <w:r>
        <w:t>This</w:t>
      </w:r>
      <w:r>
        <w:rPr>
          <w:spacing w:val="-3"/>
        </w:rPr>
        <w:t xml:space="preserve"> </w:t>
      </w:r>
      <w:r>
        <w:t>method</w:t>
      </w:r>
      <w:r>
        <w:rPr>
          <w:spacing w:val="-2"/>
        </w:rPr>
        <w:t xml:space="preserve"> </w:t>
      </w:r>
      <w:r>
        <w:t>should</w:t>
      </w:r>
      <w:r>
        <w:rPr>
          <w:spacing w:val="-3"/>
        </w:rPr>
        <w:t xml:space="preserve"> </w:t>
      </w:r>
      <w:r>
        <w:t>be</w:t>
      </w:r>
      <w:r>
        <w:rPr>
          <w:spacing w:val="-2"/>
        </w:rPr>
        <w:t xml:space="preserve"> </w:t>
      </w:r>
      <w:r>
        <w:t>called</w:t>
      </w:r>
      <w:r>
        <w:rPr>
          <w:spacing w:val="-2"/>
        </w:rPr>
        <w:t xml:space="preserve"> </w:t>
      </w:r>
      <w:r>
        <w:t>in your</w:t>
      </w:r>
      <w:r>
        <w:rPr>
          <w:spacing w:val="-3"/>
        </w:rPr>
        <w:t xml:space="preserve"> </w:t>
      </w:r>
      <w:r>
        <w:t>constructor</w:t>
      </w:r>
      <w:r>
        <w:rPr>
          <w:spacing w:val="-2"/>
        </w:rPr>
        <w:t xml:space="preserve"> </w:t>
      </w:r>
      <w:r>
        <w:t>once</w:t>
      </w:r>
      <w:r>
        <w:rPr>
          <w:spacing w:val="-3"/>
        </w:rPr>
        <w:t xml:space="preserve"> </w:t>
      </w:r>
      <w:r>
        <w:t>for</w:t>
      </w:r>
      <w:r>
        <w:rPr>
          <w:spacing w:val="-2"/>
        </w:rPr>
        <w:t xml:space="preserve"> </w:t>
      </w:r>
      <w:r>
        <w:t>each</w:t>
      </w:r>
      <w:r>
        <w:rPr>
          <w:spacing w:val="-3"/>
        </w:rPr>
        <w:t xml:space="preserve"> </w:t>
      </w:r>
      <w:r>
        <w:t>object</w:t>
      </w:r>
      <w:r>
        <w:rPr>
          <w:spacing w:val="-2"/>
        </w:rPr>
        <w:t xml:space="preserve"> </w:t>
      </w:r>
      <w:r>
        <w:t>your</w:t>
      </w:r>
      <w:r>
        <w:rPr>
          <w:spacing w:val="-3"/>
        </w:rPr>
        <w:t xml:space="preserve"> </w:t>
      </w:r>
      <w:r>
        <w:t>factory</w:t>
      </w:r>
      <w:r>
        <w:rPr>
          <w:spacing w:val="-2"/>
        </w:rPr>
        <w:t xml:space="preserve"> </w:t>
      </w:r>
      <w:r>
        <w:t>provides.</w:t>
      </w:r>
      <w:r>
        <w:rPr>
          <w:spacing w:val="-3"/>
        </w:rPr>
        <w:t xml:space="preserve"> </w:t>
      </w:r>
      <w:r>
        <w:t>The</w:t>
      </w:r>
      <w:r>
        <w:rPr>
          <w:spacing w:val="-2"/>
        </w:rPr>
        <w:t xml:space="preserve"> </w:t>
      </w:r>
      <w:r>
        <w:t>fol- lowing are descriptions of the</w:t>
      </w:r>
      <w:r>
        <w:rPr>
          <w:spacing w:val="-4"/>
        </w:rPr>
        <w:t xml:space="preserve"> </w:t>
      </w:r>
      <w:r>
        <w:t>arguments.</w:t>
      </w:r>
    </w:p>
    <w:p>
      <w:pPr>
        <w:pStyle w:val="19"/>
        <w:numPr>
          <w:ilvl w:val="2"/>
          <w:numId w:val="58"/>
        </w:numPr>
        <w:tabs>
          <w:tab w:val="left" w:pos="1140"/>
        </w:tabs>
        <w:spacing w:before="163" w:after="0" w:line="240" w:lineRule="auto"/>
        <w:ind w:left="1141" w:right="0" w:hanging="190"/>
        <w:jc w:val="left"/>
        <w:rPr>
          <w:sz w:val="20"/>
        </w:rPr>
      </w:pPr>
      <w:bookmarkStart w:id="2916" w:name="_bookmark2747"/>
      <w:bookmarkEnd w:id="2916"/>
      <w:bookmarkStart w:id="2917" w:name="_bookmark2747"/>
      <w:bookmarkEnd w:id="2917"/>
      <w:bookmarkStart w:id="2918" w:name="_bookmark2746"/>
      <w:bookmarkEnd w:id="2918"/>
      <w:r>
        <w:rPr>
          <w:sz w:val="20"/>
        </w:rPr>
        <w:t>classOverride — This is the name of the class you are</w:t>
      </w:r>
      <w:r>
        <w:rPr>
          <w:spacing w:val="-4"/>
          <w:sz w:val="20"/>
        </w:rPr>
        <w:t xml:space="preserve"> </w:t>
      </w:r>
      <w:r>
        <w:rPr>
          <w:sz w:val="20"/>
        </w:rPr>
        <w:t>replacing.</w:t>
      </w:r>
    </w:p>
    <w:p>
      <w:pPr>
        <w:pStyle w:val="19"/>
        <w:numPr>
          <w:ilvl w:val="2"/>
          <w:numId w:val="58"/>
        </w:numPr>
        <w:tabs>
          <w:tab w:val="left" w:pos="1140"/>
        </w:tabs>
        <w:spacing w:before="92" w:after="0" w:line="240" w:lineRule="auto"/>
        <w:ind w:left="1141" w:right="0" w:hanging="190"/>
        <w:jc w:val="left"/>
        <w:rPr>
          <w:sz w:val="20"/>
        </w:rPr>
      </w:pPr>
      <w:bookmarkStart w:id="2919" w:name="_bookmark2748"/>
      <w:bookmarkEnd w:id="2919"/>
      <w:bookmarkStart w:id="2920" w:name="_bookmark2748"/>
      <w:bookmarkEnd w:id="2920"/>
      <w:r>
        <w:rPr>
          <w:sz w:val="20"/>
        </w:rPr>
        <w:t>overrideClassName — This is the name of the class that will replace</w:t>
      </w:r>
      <w:r>
        <w:rPr>
          <w:spacing w:val="-13"/>
          <w:sz w:val="20"/>
        </w:rPr>
        <w:t xml:space="preserve"> </w:t>
      </w:r>
      <w:r>
        <w:rPr>
          <w:sz w:val="20"/>
        </w:rPr>
        <w:t>classOverride</w:t>
      </w:r>
    </w:p>
    <w:p>
      <w:pPr>
        <w:pStyle w:val="19"/>
        <w:numPr>
          <w:ilvl w:val="2"/>
          <w:numId w:val="58"/>
        </w:numPr>
        <w:tabs>
          <w:tab w:val="left" w:pos="1141"/>
        </w:tabs>
        <w:spacing w:before="91" w:after="0" w:line="249" w:lineRule="auto"/>
        <w:ind w:left="1141" w:right="898" w:hanging="190"/>
        <w:jc w:val="left"/>
        <w:rPr>
          <w:sz w:val="20"/>
        </w:rPr>
      </w:pPr>
      <w:r>
        <w:rPr>
          <w:sz w:val="20"/>
        </w:rPr>
        <w:t>description</w:t>
      </w:r>
      <w:r>
        <w:rPr>
          <w:spacing w:val="-3"/>
          <w:sz w:val="20"/>
        </w:rPr>
        <w:t xml:space="preserve"> </w:t>
      </w:r>
      <w:r>
        <w:rPr>
          <w:sz w:val="20"/>
        </w:rPr>
        <w:t>—</w:t>
      </w:r>
      <w:r>
        <w:rPr>
          <w:spacing w:val="-3"/>
          <w:sz w:val="20"/>
        </w:rPr>
        <w:t xml:space="preserve"> </w:t>
      </w:r>
      <w:r>
        <w:rPr>
          <w:sz w:val="20"/>
        </w:rPr>
        <w:t>This</w:t>
      </w:r>
      <w:r>
        <w:rPr>
          <w:spacing w:val="-4"/>
          <w:sz w:val="20"/>
        </w:rPr>
        <w:t xml:space="preserve"> </w:t>
      </w:r>
      <w:r>
        <w:rPr>
          <w:sz w:val="20"/>
        </w:rPr>
        <w:t>is</w:t>
      </w:r>
      <w:r>
        <w:rPr>
          <w:spacing w:val="-3"/>
          <w:sz w:val="20"/>
        </w:rPr>
        <w:t xml:space="preserve"> </w:t>
      </w:r>
      <w:r>
        <w:rPr>
          <w:sz w:val="20"/>
        </w:rPr>
        <w:t>a</w:t>
      </w:r>
      <w:r>
        <w:rPr>
          <w:spacing w:val="-3"/>
          <w:sz w:val="20"/>
        </w:rPr>
        <w:t xml:space="preserve"> </w:t>
      </w:r>
      <w:r>
        <w:rPr>
          <w:sz w:val="20"/>
        </w:rPr>
        <w:t>text</w:t>
      </w:r>
      <w:r>
        <w:rPr>
          <w:spacing w:val="-3"/>
          <w:sz w:val="20"/>
        </w:rPr>
        <w:t xml:space="preserve"> </w:t>
      </w:r>
      <w:r>
        <w:rPr>
          <w:sz w:val="20"/>
        </w:rPr>
        <w:t>based</w:t>
      </w:r>
      <w:r>
        <w:rPr>
          <w:spacing w:val="-3"/>
          <w:sz w:val="20"/>
        </w:rPr>
        <w:t xml:space="preserve"> </w:t>
      </w:r>
      <w:r>
        <w:rPr>
          <w:sz w:val="20"/>
        </w:rPr>
        <w:t>description</w:t>
      </w:r>
      <w:r>
        <w:rPr>
          <w:spacing w:val="-3"/>
          <w:sz w:val="20"/>
        </w:rPr>
        <w:t xml:space="preserve"> </w:t>
      </w:r>
      <w:r>
        <w:rPr>
          <w:sz w:val="20"/>
        </w:rPr>
        <w:t>of</w:t>
      </w:r>
      <w:r>
        <w:rPr>
          <w:spacing w:val="-2"/>
          <w:sz w:val="20"/>
        </w:rPr>
        <w:t xml:space="preserve"> </w:t>
      </w:r>
      <w:r>
        <w:rPr>
          <w:sz w:val="20"/>
        </w:rPr>
        <w:t>what</w:t>
      </w:r>
      <w:r>
        <w:rPr>
          <w:spacing w:val="-3"/>
          <w:sz w:val="20"/>
        </w:rPr>
        <w:t xml:space="preserve"> </w:t>
      </w:r>
      <w:r>
        <w:rPr>
          <w:sz w:val="20"/>
        </w:rPr>
        <w:t>your</w:t>
      </w:r>
      <w:r>
        <w:rPr>
          <w:spacing w:val="-3"/>
          <w:sz w:val="20"/>
        </w:rPr>
        <w:t xml:space="preserve"> </w:t>
      </w:r>
      <w:r>
        <w:rPr>
          <w:sz w:val="20"/>
        </w:rPr>
        <w:t>replacement</w:t>
      </w:r>
      <w:r>
        <w:rPr>
          <w:spacing w:val="-1"/>
          <w:sz w:val="20"/>
        </w:rPr>
        <w:t xml:space="preserve"> </w:t>
      </w:r>
      <w:r>
        <w:rPr>
          <w:sz w:val="20"/>
        </w:rPr>
        <w:t>class</w:t>
      </w:r>
      <w:r>
        <w:rPr>
          <w:spacing w:val="-3"/>
          <w:sz w:val="20"/>
        </w:rPr>
        <w:t xml:space="preserve"> </w:t>
      </w:r>
      <w:r>
        <w:rPr>
          <w:sz w:val="20"/>
        </w:rPr>
        <w:t>does.</w:t>
      </w:r>
      <w:r>
        <w:rPr>
          <w:spacing w:val="-3"/>
          <w:sz w:val="20"/>
        </w:rPr>
        <w:t xml:space="preserve"> </w:t>
      </w:r>
      <w:r>
        <w:rPr>
          <w:sz w:val="20"/>
        </w:rPr>
        <w:t>This</w:t>
      </w:r>
      <w:r>
        <w:rPr>
          <w:spacing w:val="-3"/>
          <w:sz w:val="20"/>
        </w:rPr>
        <w:t xml:space="preserve"> </w:t>
      </w:r>
      <w:r>
        <w:rPr>
          <w:sz w:val="20"/>
        </w:rPr>
        <w:t>can</w:t>
      </w:r>
      <w:r>
        <w:rPr>
          <w:spacing w:val="-3"/>
          <w:sz w:val="20"/>
        </w:rPr>
        <w:t xml:space="preserve"> </w:t>
      </w:r>
      <w:r>
        <w:rPr>
          <w:sz w:val="20"/>
        </w:rPr>
        <w:t>be</w:t>
      </w:r>
      <w:bookmarkStart w:id="2921" w:name="_bookmark2749"/>
      <w:bookmarkEnd w:id="2921"/>
      <w:r>
        <w:rPr>
          <w:sz w:val="20"/>
        </w:rPr>
        <w:t xml:space="preserve"> useful from a GUI if you want to select which object to use at</w:t>
      </w:r>
      <w:r>
        <w:rPr>
          <w:spacing w:val="-6"/>
          <w:sz w:val="20"/>
        </w:rPr>
        <w:t xml:space="preserve"> </w:t>
      </w:r>
      <w:r>
        <w:rPr>
          <w:sz w:val="20"/>
        </w:rPr>
        <w:t>run-time.</w:t>
      </w:r>
    </w:p>
    <w:p>
      <w:pPr>
        <w:pStyle w:val="19"/>
        <w:numPr>
          <w:ilvl w:val="2"/>
          <w:numId w:val="58"/>
        </w:numPr>
        <w:tabs>
          <w:tab w:val="left" w:pos="1141"/>
        </w:tabs>
        <w:spacing w:before="82" w:after="0" w:line="249" w:lineRule="auto"/>
        <w:ind w:left="1141" w:right="896" w:hanging="190"/>
        <w:jc w:val="both"/>
        <w:rPr>
          <w:sz w:val="20"/>
        </w:rPr>
      </w:pPr>
      <w:r>
        <w:rPr>
          <w:sz w:val="20"/>
        </w:rPr>
        <w:t>enableFlag — This is a Boolean flag that should be 0 or 1. If it is 0, this override will not be used. Note, it is possible to change these flags at run-time from the vtkObjectFactory class</w:t>
      </w:r>
      <w:bookmarkStart w:id="2922" w:name="_bookmark2750"/>
      <w:bookmarkEnd w:id="2922"/>
      <w:r>
        <w:rPr>
          <w:sz w:val="20"/>
        </w:rPr>
        <w:t xml:space="preserve"> interface.</w:t>
      </w:r>
    </w:p>
    <w:p>
      <w:pPr>
        <w:pStyle w:val="19"/>
        <w:numPr>
          <w:ilvl w:val="2"/>
          <w:numId w:val="58"/>
        </w:numPr>
        <w:tabs>
          <w:tab w:val="left" w:pos="1141"/>
        </w:tabs>
        <w:spacing w:before="84" w:after="0" w:line="249" w:lineRule="auto"/>
        <w:ind w:left="1141" w:right="896" w:hanging="190"/>
        <w:jc w:val="left"/>
        <w:rPr>
          <w:sz w:val="20"/>
        </w:rPr>
      </w:pPr>
      <w:r>
        <w:rPr>
          <w:sz w:val="20"/>
        </w:rPr>
        <w:t>createFunction — This is a pointer to a function that will create your class. The function must look like</w:t>
      </w:r>
      <w:r>
        <w:rPr>
          <w:spacing w:val="-2"/>
          <w:sz w:val="20"/>
        </w:rPr>
        <w:t xml:space="preserve"> </w:t>
      </w:r>
      <w:r>
        <w:rPr>
          <w:sz w:val="20"/>
        </w:rPr>
        <w:t>this:</w:t>
      </w:r>
    </w:p>
    <w:p>
      <w:pPr>
        <w:pStyle w:val="9"/>
        <w:spacing w:before="3"/>
        <w:rPr>
          <w:sz w:val="24"/>
        </w:rPr>
      </w:pPr>
    </w:p>
    <w:p>
      <w:pPr>
        <w:spacing w:before="0"/>
        <w:ind w:left="1141" w:right="0" w:firstLine="0"/>
        <w:jc w:val="left"/>
        <w:rPr>
          <w:rFonts w:ascii="Courier New"/>
          <w:sz w:val="18"/>
        </w:rPr>
      </w:pPr>
      <w:r>
        <w:rPr>
          <w:rFonts w:ascii="Courier New"/>
          <w:sz w:val="18"/>
        </w:rPr>
        <w:t>vtkObject* createFunction();</w:t>
      </w:r>
    </w:p>
    <w:p>
      <w:pPr>
        <w:pStyle w:val="9"/>
        <w:spacing w:before="1"/>
        <w:rPr>
          <w:rFonts w:ascii="Courier New"/>
          <w:sz w:val="21"/>
        </w:rPr>
      </w:pPr>
    </w:p>
    <w:p>
      <w:pPr>
        <w:spacing w:before="0"/>
        <w:ind w:left="1141" w:right="895" w:firstLine="0"/>
        <w:jc w:val="both"/>
        <w:rPr>
          <w:sz w:val="20"/>
        </w:rPr>
      </w:pPr>
      <w:r>
        <w:rPr>
          <w:spacing w:val="-7"/>
          <w:sz w:val="20"/>
        </w:rPr>
        <w:t xml:space="preserve">You </w:t>
      </w:r>
      <w:r>
        <w:rPr>
          <w:sz w:val="20"/>
        </w:rPr>
        <w:t>can write your own function or use the</w:t>
      </w:r>
      <w:bookmarkStart w:id="2923" w:name="_bookmark2751"/>
      <w:bookmarkEnd w:id="2923"/>
      <w:r>
        <w:rPr>
          <w:sz w:val="20"/>
        </w:rPr>
        <w:t xml:space="preserve"> </w:t>
      </w:r>
      <w:r>
        <w:rPr>
          <w:rFonts w:ascii="Courier New"/>
          <w:sz w:val="18"/>
        </w:rPr>
        <w:t>VTK_CREATE_CREATE_FUNCTION</w:t>
      </w:r>
      <w:r>
        <w:rPr>
          <w:rFonts w:ascii="Courier New"/>
          <w:spacing w:val="-68"/>
          <w:sz w:val="18"/>
        </w:rPr>
        <w:t xml:space="preserve"> </w:t>
      </w:r>
      <w:r>
        <w:rPr>
          <w:sz w:val="20"/>
        </w:rPr>
        <w:t xml:space="preserve">macro provided in vtkObjectFactory.h. (See </w:t>
      </w:r>
      <w:r>
        <w:rPr>
          <w:rFonts w:ascii="Courier New"/>
          <w:sz w:val="18"/>
        </w:rPr>
        <w:t xml:space="preserve">VTK/Parallel/vtkParallelFactory.cxx </w:t>
      </w:r>
      <w:r>
        <w:rPr>
          <w:sz w:val="20"/>
        </w:rPr>
        <w:t>for an example if using this macro.)</w:t>
      </w:r>
    </w:p>
    <w:p>
      <w:pPr>
        <w:pStyle w:val="9"/>
        <w:spacing w:before="90"/>
        <w:ind w:left="661"/>
      </w:pPr>
      <w:r>
        <w:t xml:space="preserve">The second way in which an object factory can create objects is the virtual function </w:t>
      </w:r>
      <w:bookmarkStart w:id="2924" w:name="_bookmark2752"/>
      <w:bookmarkEnd w:id="2924"/>
      <w:r>
        <w:t>CreateObject():</w:t>
      </w:r>
    </w:p>
    <w:p>
      <w:pPr>
        <w:pStyle w:val="9"/>
        <w:spacing w:before="3"/>
        <w:rPr>
          <w:sz w:val="22"/>
        </w:rPr>
      </w:pPr>
    </w:p>
    <w:p>
      <w:pPr>
        <w:spacing w:before="0"/>
        <w:ind w:left="1140" w:right="0" w:firstLine="0"/>
        <w:jc w:val="left"/>
        <w:rPr>
          <w:rFonts w:ascii="Courier New"/>
          <w:sz w:val="18"/>
        </w:rPr>
      </w:pPr>
      <w:r>
        <w:rPr>
          <w:rFonts w:ascii="Courier New"/>
          <w:color w:val="323232"/>
          <w:sz w:val="18"/>
        </w:rPr>
        <w:t>virtual vtkObject* CreateObject(const char* vtkclassname);</w:t>
      </w:r>
    </w:p>
    <w:p>
      <w:pPr>
        <w:pStyle w:val="9"/>
        <w:rPr>
          <w:rFonts w:ascii="Courier New"/>
          <w:sz w:val="19"/>
        </w:rPr>
      </w:pPr>
    </w:p>
    <w:p>
      <w:pPr>
        <w:pStyle w:val="9"/>
        <w:spacing w:line="249" w:lineRule="auto"/>
        <w:ind w:left="661" w:right="895"/>
        <w:jc w:val="both"/>
      </w:pPr>
      <w:r>
        <w:t>The function should return NULL if your factory does not want to handle the class name it is being asked to create. It should return a sub-class of the named VTK class if it wants to override the class. Since</w:t>
      </w:r>
      <w:r>
        <w:rPr>
          <w:spacing w:val="-7"/>
        </w:rPr>
        <w:t xml:space="preserve"> </w:t>
      </w:r>
      <w:r>
        <w:t>the</w:t>
      </w:r>
      <w:r>
        <w:rPr>
          <w:spacing w:val="-4"/>
        </w:rPr>
        <w:t xml:space="preserve"> </w:t>
      </w:r>
      <w:r>
        <w:t>CreateObject()</w:t>
      </w:r>
      <w:r>
        <w:rPr>
          <w:spacing w:val="-5"/>
        </w:rPr>
        <w:t xml:space="preserve"> </w:t>
      </w:r>
      <w:r>
        <w:t>method</w:t>
      </w:r>
      <w:r>
        <w:rPr>
          <w:spacing w:val="-5"/>
        </w:rPr>
        <w:t xml:space="preserve"> </w:t>
      </w:r>
      <w:r>
        <w:t>returns</w:t>
      </w:r>
      <w:r>
        <w:rPr>
          <w:spacing w:val="-7"/>
        </w:rPr>
        <w:t xml:space="preserve"> </w:t>
      </w:r>
      <w:r>
        <w:t>a</w:t>
      </w:r>
      <w:r>
        <w:rPr>
          <w:spacing w:val="-5"/>
        </w:rPr>
        <w:t xml:space="preserve"> </w:t>
      </w:r>
      <w:r>
        <w:t>vtkObject*</w:t>
      </w:r>
      <w:r>
        <w:rPr>
          <w:spacing w:val="-7"/>
        </w:rPr>
        <w:t xml:space="preserve"> </w:t>
      </w:r>
      <w:r>
        <w:t>there</w:t>
      </w:r>
      <w:r>
        <w:rPr>
          <w:spacing w:val="-5"/>
        </w:rPr>
        <w:t xml:space="preserve"> </w:t>
      </w:r>
      <w:r>
        <w:t>is</w:t>
      </w:r>
      <w:r>
        <w:rPr>
          <w:spacing w:val="-7"/>
        </w:rPr>
        <w:t xml:space="preserve"> </w:t>
      </w:r>
      <w:r>
        <w:t>not</w:t>
      </w:r>
      <w:r>
        <w:rPr>
          <w:spacing w:val="-5"/>
        </w:rPr>
        <w:t xml:space="preserve"> </w:t>
      </w:r>
      <w:r>
        <w:t>much</w:t>
      </w:r>
      <w:r>
        <w:rPr>
          <w:spacing w:val="-7"/>
        </w:rPr>
        <w:t xml:space="preserve"> </w:t>
      </w:r>
      <w:r>
        <w:t>type</w:t>
      </w:r>
      <w:r>
        <w:rPr>
          <w:spacing w:val="-5"/>
        </w:rPr>
        <w:t xml:space="preserve"> </w:t>
      </w:r>
      <w:r>
        <w:t>safety</w:t>
      </w:r>
      <w:r>
        <w:rPr>
          <w:spacing w:val="-6"/>
        </w:rPr>
        <w:t xml:space="preserve"> </w:t>
      </w:r>
      <w:r>
        <w:t>other</w:t>
      </w:r>
      <w:r>
        <w:rPr>
          <w:spacing w:val="-5"/>
        </w:rPr>
        <w:t xml:space="preserve"> </w:t>
      </w:r>
      <w:r>
        <w:t>than</w:t>
      </w:r>
      <w:r>
        <w:rPr>
          <w:spacing w:val="-5"/>
        </w:rPr>
        <w:t xml:space="preserve"> </w:t>
      </w:r>
      <w:r>
        <w:t>that</w:t>
      </w:r>
      <w:r>
        <w:rPr>
          <w:spacing w:val="-7"/>
        </w:rPr>
        <w:t xml:space="preserve"> </w:t>
      </w:r>
      <w:r>
        <w:t>the object must be a vtkObject, so be careful to only return sub-classes of the object to avoid run-time errors.</w:t>
      </w:r>
      <w:r>
        <w:rPr>
          <w:spacing w:val="-5"/>
        </w:rPr>
        <w:t xml:space="preserve"> </w:t>
      </w:r>
      <w:r>
        <w:t>A</w:t>
      </w:r>
      <w:r>
        <w:rPr>
          <w:spacing w:val="-4"/>
        </w:rPr>
        <w:t xml:space="preserve"> </w:t>
      </w:r>
      <w:r>
        <w:t>factory</w:t>
      </w:r>
      <w:r>
        <w:rPr>
          <w:spacing w:val="-4"/>
        </w:rPr>
        <w:t xml:space="preserve"> </w:t>
      </w:r>
      <w:r>
        <w:t>can</w:t>
      </w:r>
      <w:r>
        <w:rPr>
          <w:spacing w:val="-4"/>
        </w:rPr>
        <w:t xml:space="preserve"> </w:t>
      </w:r>
      <w:r>
        <w:t>handle</w:t>
      </w:r>
      <w:r>
        <w:rPr>
          <w:spacing w:val="-4"/>
        </w:rPr>
        <w:t xml:space="preserve"> </w:t>
      </w:r>
      <w:r>
        <w:t>as</w:t>
      </w:r>
      <w:r>
        <w:rPr>
          <w:spacing w:val="-5"/>
        </w:rPr>
        <w:t xml:space="preserve"> </w:t>
      </w:r>
      <w:r>
        <w:t>many</w:t>
      </w:r>
      <w:r>
        <w:rPr>
          <w:spacing w:val="-5"/>
        </w:rPr>
        <w:t xml:space="preserve"> </w:t>
      </w:r>
      <w:r>
        <w:t>objects</w:t>
      </w:r>
      <w:r>
        <w:rPr>
          <w:spacing w:val="-5"/>
        </w:rPr>
        <w:t xml:space="preserve"> </w:t>
      </w:r>
      <w:r>
        <w:t>as</w:t>
      </w:r>
      <w:r>
        <w:rPr>
          <w:spacing w:val="-4"/>
        </w:rPr>
        <w:t xml:space="preserve"> </w:t>
      </w:r>
      <w:r>
        <w:t>it</w:t>
      </w:r>
      <w:r>
        <w:rPr>
          <w:spacing w:val="-5"/>
        </w:rPr>
        <w:t xml:space="preserve"> </w:t>
      </w:r>
      <w:r>
        <w:t>wants.</w:t>
      </w:r>
      <w:r>
        <w:rPr>
          <w:spacing w:val="-5"/>
        </w:rPr>
        <w:t xml:space="preserve"> </w:t>
      </w:r>
      <w:r>
        <w:t>If</w:t>
      </w:r>
      <w:r>
        <w:rPr>
          <w:spacing w:val="-5"/>
        </w:rPr>
        <w:t xml:space="preserve"> </w:t>
      </w:r>
      <w:r>
        <w:t>many</w:t>
      </w:r>
      <w:r>
        <w:rPr>
          <w:spacing w:val="-3"/>
        </w:rPr>
        <w:t xml:space="preserve"> </w:t>
      </w:r>
      <w:r>
        <w:t>objects</w:t>
      </w:r>
      <w:r>
        <w:rPr>
          <w:spacing w:val="-5"/>
        </w:rPr>
        <w:t xml:space="preserve"> </w:t>
      </w:r>
      <w:r>
        <w:t>are</w:t>
      </w:r>
      <w:r>
        <w:rPr>
          <w:spacing w:val="-4"/>
        </w:rPr>
        <w:t xml:space="preserve"> </w:t>
      </w:r>
      <w:r>
        <w:t>to</w:t>
      </w:r>
      <w:r>
        <w:rPr>
          <w:spacing w:val="-4"/>
        </w:rPr>
        <w:t xml:space="preserve"> </w:t>
      </w:r>
      <w:r>
        <w:t>be</w:t>
      </w:r>
      <w:r>
        <w:rPr>
          <w:spacing w:val="-5"/>
        </w:rPr>
        <w:t xml:space="preserve"> </w:t>
      </w:r>
      <w:r>
        <w:t>created,</w:t>
      </w:r>
      <w:r>
        <w:rPr>
          <w:spacing w:val="-4"/>
        </w:rPr>
        <w:t xml:space="preserve"> </w:t>
      </w:r>
      <w:r>
        <w:t>it</w:t>
      </w:r>
      <w:r>
        <w:rPr>
          <w:spacing w:val="-5"/>
        </w:rPr>
        <w:t xml:space="preserve"> </w:t>
      </w:r>
      <w:r>
        <w:t>would</w:t>
      </w:r>
      <w:r>
        <w:rPr>
          <w:spacing w:val="-6"/>
        </w:rPr>
        <w:t xml:space="preserve"> </w:t>
      </w:r>
      <w:r>
        <w:t>be best to use a hash table to map from the string names to the object creation. The method should be as fast</w:t>
      </w:r>
      <w:r>
        <w:rPr>
          <w:spacing w:val="-4"/>
        </w:rPr>
        <w:t xml:space="preserve"> </w:t>
      </w:r>
      <w:r>
        <w:t>as</w:t>
      </w:r>
      <w:r>
        <w:rPr>
          <w:spacing w:val="-4"/>
        </w:rPr>
        <w:t xml:space="preserve"> </w:t>
      </w:r>
      <w:r>
        <w:t>possible</w:t>
      </w:r>
      <w:r>
        <w:rPr>
          <w:spacing w:val="-4"/>
        </w:rPr>
        <w:t xml:space="preserve"> </w:t>
      </w:r>
      <w:r>
        <w:t>since</w:t>
      </w:r>
      <w:r>
        <w:rPr>
          <w:spacing w:val="-4"/>
        </w:rPr>
        <w:t xml:space="preserve"> </w:t>
      </w:r>
      <w:r>
        <w:t>it</w:t>
      </w:r>
      <w:r>
        <w:rPr>
          <w:spacing w:val="-5"/>
        </w:rPr>
        <w:t xml:space="preserve"> </w:t>
      </w:r>
      <w:r>
        <w:t>may</w:t>
      </w:r>
      <w:r>
        <w:rPr>
          <w:spacing w:val="-4"/>
        </w:rPr>
        <w:t xml:space="preserve"> </w:t>
      </w:r>
      <w:r>
        <w:t>be</w:t>
      </w:r>
      <w:r>
        <w:rPr>
          <w:spacing w:val="-4"/>
        </w:rPr>
        <w:t xml:space="preserve"> </w:t>
      </w:r>
      <w:r>
        <w:t>invoked</w:t>
      </w:r>
      <w:r>
        <w:rPr>
          <w:spacing w:val="-4"/>
        </w:rPr>
        <w:t xml:space="preserve"> </w:t>
      </w:r>
      <w:r>
        <w:t>frequently.</w:t>
      </w:r>
      <w:r>
        <w:rPr>
          <w:spacing w:val="-4"/>
        </w:rPr>
        <w:t xml:space="preserve"> </w:t>
      </w:r>
      <w:r>
        <w:t>Also</w:t>
      </w:r>
      <w:r>
        <w:rPr>
          <w:spacing w:val="-5"/>
        </w:rPr>
        <w:t xml:space="preserve"> </w:t>
      </w:r>
      <w:r>
        <w:t>note</w:t>
      </w:r>
      <w:r>
        <w:rPr>
          <w:spacing w:val="-4"/>
        </w:rPr>
        <w:t xml:space="preserve"> </w:t>
      </w:r>
      <w:r>
        <w:t>that</w:t>
      </w:r>
      <w:r>
        <w:rPr>
          <w:spacing w:val="-3"/>
        </w:rPr>
        <w:t xml:space="preserve"> </w:t>
      </w:r>
      <w:r>
        <w:t>this</w:t>
      </w:r>
      <w:r>
        <w:rPr>
          <w:spacing w:val="-5"/>
        </w:rPr>
        <w:t xml:space="preserve"> </w:t>
      </w:r>
      <w:r>
        <w:t>method</w:t>
      </w:r>
      <w:r>
        <w:rPr>
          <w:spacing w:val="-5"/>
        </w:rPr>
        <w:t xml:space="preserve"> </w:t>
      </w:r>
      <w:r>
        <w:t>will</w:t>
      </w:r>
      <w:r>
        <w:rPr>
          <w:spacing w:val="-4"/>
        </w:rPr>
        <w:t xml:space="preserve"> </w:t>
      </w:r>
      <w:r>
        <w:t>not</w:t>
      </w:r>
      <w:r>
        <w:rPr>
          <w:spacing w:val="-4"/>
        </w:rPr>
        <w:t xml:space="preserve"> </w:t>
      </w:r>
      <w:r>
        <w:t>allow</w:t>
      </w:r>
      <w:r>
        <w:rPr>
          <w:spacing w:val="-3"/>
        </w:rPr>
        <w:t xml:space="preserve"> </w:t>
      </w:r>
      <w:r>
        <w:t>a</w:t>
      </w:r>
      <w:r>
        <w:rPr>
          <w:spacing w:val="-5"/>
        </w:rPr>
        <w:t xml:space="preserve"> </w:t>
      </w:r>
      <w:r>
        <w:t>GUI</w:t>
      </w:r>
      <w:r>
        <w:rPr>
          <w:spacing w:val="-5"/>
        </w:rPr>
        <w:t xml:space="preserve"> </w:t>
      </w:r>
      <w:r>
        <w:t>to selectively enable and disable individual objects like the RegisterOverride() method</w:t>
      </w:r>
      <w:r>
        <w:rPr>
          <w:spacing w:val="-8"/>
        </w:rPr>
        <w:t xml:space="preserve"> </w:t>
      </w:r>
      <w:r>
        <w:t>does.</w:t>
      </w:r>
    </w:p>
    <w:p>
      <w:pPr>
        <w:pStyle w:val="9"/>
        <w:spacing w:before="5"/>
        <w:rPr>
          <w:sz w:val="28"/>
        </w:rPr>
      </w:pPr>
    </w:p>
    <w:p>
      <w:pPr>
        <w:pStyle w:val="7"/>
        <w:ind w:left="1139"/>
      </w:pPr>
      <w:bookmarkStart w:id="2925" w:name="_bookmark2753"/>
      <w:bookmarkEnd w:id="2925"/>
      <w:bookmarkStart w:id="2926" w:name="_bookmark2754"/>
      <w:bookmarkEnd w:id="2926"/>
      <w:r>
        <w:rPr>
          <w:color w:val="0C7652"/>
        </w:rPr>
        <w:t>How To Install A Factory</w:t>
      </w:r>
    </w:p>
    <w:p>
      <w:pPr>
        <w:pStyle w:val="9"/>
        <w:spacing w:before="112" w:line="249" w:lineRule="auto"/>
        <w:ind w:left="661" w:right="895" w:hanging="1"/>
        <w:jc w:val="both"/>
      </w:pPr>
      <w:r>
        <w:t>How factories are installed depends on whether they are compiled into your VTK library or applica- tion or whether they are dynamically loaded DLLs or shared libraries. Compiled-in factories need only call</w:t>
      </w:r>
    </w:p>
    <w:p>
      <w:pPr>
        <w:pStyle w:val="9"/>
        <w:spacing w:before="4"/>
        <w:rPr>
          <w:sz w:val="23"/>
        </w:rPr>
      </w:pPr>
    </w:p>
    <w:p>
      <w:pPr>
        <w:spacing w:before="0"/>
        <w:ind w:left="1140" w:right="0" w:firstLine="0"/>
        <w:jc w:val="left"/>
        <w:rPr>
          <w:rFonts w:ascii="Courier New"/>
          <w:sz w:val="18"/>
        </w:rPr>
      </w:pPr>
      <w:r>
        <w:rPr>
          <w:rFonts w:ascii="Courier New"/>
          <w:color w:val="323232"/>
          <w:sz w:val="18"/>
        </w:rPr>
        <w:t>vtkObjectFactory</w:t>
      </w:r>
      <w:bookmarkStart w:id="2927" w:name="_bookmark2755"/>
      <w:bookmarkEnd w:id="2927"/>
      <w:r>
        <w:rPr>
          <w:rFonts w:ascii="Courier New"/>
          <w:color w:val="323232"/>
          <w:sz w:val="18"/>
        </w:rPr>
        <w:t>::RegisterFactory ( MyFactory::New() );</w:t>
      </w:r>
    </w:p>
    <w:p>
      <w:pPr>
        <w:pStyle w:val="9"/>
        <w:rPr>
          <w:rFonts w:ascii="Courier New"/>
          <w:sz w:val="19"/>
        </w:rPr>
      </w:pPr>
    </w:p>
    <w:p>
      <w:pPr>
        <w:pStyle w:val="9"/>
        <w:spacing w:line="249" w:lineRule="auto"/>
        <w:ind w:left="661" w:right="893"/>
        <w:jc w:val="both"/>
      </w:pPr>
      <w:r>
        <w:t xml:space="preserve">For dynamically loaded factories, a shared library or </w:t>
      </w:r>
      <w:bookmarkStart w:id="2928" w:name="_bookmark2756"/>
      <w:bookmarkEnd w:id="2928"/>
      <w:r>
        <w:t>DLL must be created that contains the object factory subclass. The library should include the macro VTK_FACTORY_INTER-</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7" w:hanging="1"/>
        <w:jc w:val="both"/>
      </w:pPr>
      <w:bookmarkStart w:id="2929" w:name="_bookmark2757"/>
      <w:bookmarkEnd w:id="2929"/>
      <w:r>
        <w:t>FA</w:t>
      </w:r>
      <w:bookmarkStart w:id="2930" w:name="_bookmark2758"/>
      <w:bookmarkEnd w:id="2930"/>
      <w:r>
        <w:t xml:space="preserve">CE_IMPLEMENT(factoryName). This macro defines </w:t>
      </w:r>
      <w:bookmarkStart w:id="2931" w:name="_bookmark2759"/>
      <w:bookmarkEnd w:id="2931"/>
      <w:r>
        <w:t>three external “C” linkage functions</w:t>
      </w:r>
      <w:r>
        <w:rPr>
          <w:spacing w:val="-33"/>
        </w:rPr>
        <w:t xml:space="preserve"> </w:t>
      </w:r>
      <w:r>
        <w:t>named vtkGetFactoryCompilerUsed(),</w:t>
      </w:r>
      <w:r>
        <w:rPr>
          <w:spacing w:val="-5"/>
        </w:rPr>
        <w:t xml:space="preserve"> </w:t>
      </w:r>
      <w:r>
        <w:t>vtkGetFactoryVersion(),</w:t>
      </w:r>
      <w:r>
        <w:rPr>
          <w:spacing w:val="-3"/>
        </w:rPr>
        <w:t xml:space="preserve"> </w:t>
      </w:r>
      <w:r>
        <w:t>and</w:t>
      </w:r>
      <w:r>
        <w:rPr>
          <w:spacing w:val="-5"/>
        </w:rPr>
        <w:t xml:space="preserve"> </w:t>
      </w:r>
      <w:r>
        <w:t>vtkLoad()</w:t>
      </w:r>
      <w:r>
        <w:rPr>
          <w:spacing w:val="-4"/>
        </w:rPr>
        <w:t xml:space="preserve"> </w:t>
      </w:r>
      <w:r>
        <w:t>that</w:t>
      </w:r>
      <w:r>
        <w:rPr>
          <w:spacing w:val="-5"/>
        </w:rPr>
        <w:t xml:space="preserve"> </w:t>
      </w:r>
      <w:r>
        <w:t>returns</w:t>
      </w:r>
      <w:r>
        <w:rPr>
          <w:spacing w:val="-5"/>
        </w:rPr>
        <w:t xml:space="preserve"> </w:t>
      </w:r>
      <w:r>
        <w:t>an</w:t>
      </w:r>
      <w:r>
        <w:rPr>
          <w:spacing w:val="-4"/>
        </w:rPr>
        <w:t xml:space="preserve"> </w:t>
      </w:r>
      <w:r>
        <w:t>instance</w:t>
      </w:r>
      <w:r>
        <w:rPr>
          <w:spacing w:val="-5"/>
        </w:rPr>
        <w:t xml:space="preserve"> </w:t>
      </w:r>
      <w:r>
        <w:t>of</w:t>
      </w:r>
      <w:r>
        <w:rPr>
          <w:spacing w:val="-5"/>
        </w:rPr>
        <w:t xml:space="preserve"> </w:t>
      </w:r>
      <w:r>
        <w:t>the factory provided by the</w:t>
      </w:r>
      <w:r>
        <w:rPr>
          <w:spacing w:val="-4"/>
        </w:rPr>
        <w:t xml:space="preserve"> </w:t>
      </w:r>
      <w:r>
        <w:t>library.</w:t>
      </w:r>
    </w:p>
    <w:p>
      <w:pPr>
        <w:pStyle w:val="9"/>
        <w:spacing w:before="10"/>
        <w:rPr>
          <w:sz w:val="21"/>
        </w:rPr>
      </w:pPr>
    </w:p>
    <w:p>
      <w:pPr>
        <w:tabs>
          <w:tab w:val="left" w:pos="3727"/>
        </w:tabs>
        <w:spacing w:before="0" w:line="261" w:lineRule="auto"/>
        <w:ind w:left="600" w:right="3234" w:firstLine="0"/>
        <w:jc w:val="left"/>
        <w:rPr>
          <w:rFonts w:ascii="Courier New"/>
          <w:sz w:val="18"/>
        </w:rPr>
      </w:pPr>
      <w:r>
        <w:rPr>
          <w:rFonts w:ascii="Courier New"/>
          <w:color w:val="323232"/>
          <w:sz w:val="18"/>
        </w:rPr>
        <w:t xml:space="preserve">#define </w:t>
      </w:r>
      <w:bookmarkStart w:id="2932" w:name="_bookmark2760"/>
      <w:bookmarkEnd w:id="2932"/>
      <w:r>
        <w:rPr>
          <w:rFonts w:ascii="Courier New"/>
          <w:color w:val="323232"/>
          <w:sz w:val="18"/>
        </w:rPr>
        <w:t>VTK_FACTORY_INTERFACE_IMPLEMENT(factoryName)</w:t>
      </w:r>
      <w:r>
        <w:rPr>
          <w:rFonts w:ascii="Courier New"/>
          <w:color w:val="323232"/>
          <w:spacing w:val="-47"/>
          <w:sz w:val="18"/>
        </w:rPr>
        <w:t xml:space="preserve"> </w:t>
      </w:r>
      <w:r>
        <w:rPr>
          <w:rFonts w:ascii="Courier New"/>
          <w:color w:val="323232"/>
          <w:sz w:val="18"/>
        </w:rPr>
        <w:t>\ extern</w:t>
      </w:r>
      <w:r>
        <w:rPr>
          <w:rFonts w:ascii="Courier New"/>
          <w:color w:val="323232"/>
          <w:spacing w:val="-6"/>
          <w:sz w:val="18"/>
        </w:rPr>
        <w:t xml:space="preserve"> </w:t>
      </w:r>
      <w:r>
        <w:rPr>
          <w:rFonts w:ascii="Courier New"/>
          <w:color w:val="323232"/>
          <w:sz w:val="18"/>
        </w:rPr>
        <w:t>"C"</w:t>
      </w:r>
      <w:r>
        <w:rPr>
          <w:rFonts w:ascii="Courier New"/>
          <w:color w:val="323232"/>
          <w:sz w:val="18"/>
        </w:rPr>
        <w:tab/>
      </w:r>
      <w:r>
        <w:rPr>
          <w:rFonts w:ascii="Courier New"/>
          <w:color w:val="323232"/>
          <w:sz w:val="18"/>
        </w:rPr>
        <w:t>\</w:t>
      </w:r>
    </w:p>
    <w:p>
      <w:pPr>
        <w:tabs>
          <w:tab w:val="left" w:pos="4698"/>
        </w:tabs>
        <w:spacing w:before="1"/>
        <w:ind w:left="600" w:right="0" w:firstLine="0"/>
        <w:jc w:val="left"/>
        <w:rPr>
          <w:rFonts w:ascii="Courier New"/>
          <w:sz w:val="18"/>
        </w:rPr>
      </w:pPr>
      <w:r>
        <w:rPr>
          <w:rFonts w:ascii="Courier New"/>
          <w:color w:val="323232"/>
          <w:sz w:val="18"/>
        </w:rPr>
        <w:t>VTK_FACT</w:t>
      </w:r>
      <w:bookmarkStart w:id="2933" w:name="_bookmark2761"/>
      <w:bookmarkEnd w:id="2933"/>
      <w:r>
        <w:rPr>
          <w:rFonts w:ascii="Courier New"/>
          <w:color w:val="323232"/>
          <w:sz w:val="18"/>
        </w:rPr>
        <w:t>ORY_INTERFACE_EXPORT</w:t>
      </w:r>
      <w:r>
        <w:rPr>
          <w:rFonts w:ascii="Courier New"/>
          <w:color w:val="323232"/>
          <w:sz w:val="18"/>
        </w:rPr>
        <w:tab/>
      </w:r>
      <w:r>
        <w:rPr>
          <w:rFonts w:ascii="Courier New"/>
          <w:color w:val="323232"/>
          <w:sz w:val="18"/>
        </w:rPr>
        <w:t>\</w:t>
      </w:r>
    </w:p>
    <w:p>
      <w:pPr>
        <w:tabs>
          <w:tab w:val="left" w:pos="5344"/>
        </w:tabs>
        <w:spacing w:before="18"/>
        <w:ind w:left="600" w:right="0" w:firstLine="0"/>
        <w:jc w:val="left"/>
        <w:rPr>
          <w:rFonts w:ascii="Courier New"/>
          <w:sz w:val="18"/>
        </w:rPr>
      </w:pPr>
      <w:r>
        <w:rPr>
          <w:rFonts w:ascii="Courier New"/>
          <w:color w:val="323232"/>
          <w:sz w:val="18"/>
        </w:rPr>
        <w:t>const</w:t>
      </w:r>
      <w:r>
        <w:rPr>
          <w:rFonts w:ascii="Courier New"/>
          <w:color w:val="323232"/>
          <w:spacing w:val="-14"/>
          <w:sz w:val="18"/>
        </w:rPr>
        <w:t xml:space="preserve"> </w:t>
      </w:r>
      <w:r>
        <w:rPr>
          <w:rFonts w:ascii="Courier New"/>
          <w:color w:val="323232"/>
          <w:sz w:val="18"/>
        </w:rPr>
        <w:t>char*</w:t>
      </w:r>
      <w:r>
        <w:rPr>
          <w:rFonts w:ascii="Courier New"/>
          <w:color w:val="323232"/>
          <w:spacing w:val="-14"/>
          <w:sz w:val="18"/>
        </w:rPr>
        <w:t xml:space="preserve"> </w:t>
      </w:r>
      <w:r>
        <w:rPr>
          <w:rFonts w:ascii="Courier New"/>
          <w:color w:val="323232"/>
          <w:sz w:val="18"/>
        </w:rPr>
        <w:t>vtkGetFactoryCompilerUsed()</w:t>
      </w:r>
      <w:r>
        <w:rPr>
          <w:rFonts w:ascii="Courier New"/>
          <w:color w:val="323232"/>
          <w:sz w:val="18"/>
        </w:rPr>
        <w:tab/>
      </w:r>
      <w:r>
        <w:rPr>
          <w:rFonts w:ascii="Courier New"/>
          <w:color w:val="323232"/>
          <w:sz w:val="18"/>
        </w:rPr>
        <w:t>\</w:t>
      </w:r>
    </w:p>
    <w:p>
      <w:pPr>
        <w:tabs>
          <w:tab w:val="left" w:pos="3295"/>
        </w:tabs>
        <w:spacing w:before="19"/>
        <w:ind w:left="600" w:right="0"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w:t>
      </w:r>
    </w:p>
    <w:p>
      <w:pPr>
        <w:tabs>
          <w:tab w:val="left" w:pos="3774"/>
        </w:tabs>
        <w:spacing w:before="20"/>
        <w:ind w:left="0" w:right="4359" w:firstLine="0"/>
        <w:jc w:val="center"/>
        <w:rPr>
          <w:rFonts w:ascii="Courier New"/>
          <w:sz w:val="18"/>
        </w:rPr>
      </w:pPr>
      <w:r>
        <w:rPr>
          <w:rFonts w:ascii="Courier New"/>
          <w:color w:val="323232"/>
          <w:sz w:val="18"/>
        </w:rPr>
        <w:t>return</w:t>
      </w:r>
      <w:r>
        <w:rPr>
          <w:rFonts w:ascii="Courier New"/>
          <w:color w:val="323232"/>
          <w:spacing w:val="-14"/>
          <w:sz w:val="18"/>
        </w:rPr>
        <w:t xml:space="preserve"> </w:t>
      </w:r>
      <w:r>
        <w:rPr>
          <w:rFonts w:ascii="Courier New"/>
          <w:color w:val="323232"/>
          <w:sz w:val="18"/>
        </w:rPr>
        <w:t>VTK_CXX_COMPILER;</w:t>
      </w:r>
      <w:r>
        <w:rPr>
          <w:rFonts w:ascii="Courier New"/>
          <w:color w:val="323232"/>
          <w:sz w:val="18"/>
        </w:rPr>
        <w:tab/>
      </w:r>
      <w:r>
        <w:rPr>
          <w:rFonts w:ascii="Courier New"/>
          <w:color w:val="323232"/>
          <w:sz w:val="18"/>
        </w:rPr>
        <w:t>\</w:t>
      </w:r>
    </w:p>
    <w:p>
      <w:pPr>
        <w:tabs>
          <w:tab w:val="left" w:pos="3295"/>
        </w:tabs>
        <w:spacing w:before="18"/>
        <w:ind w:left="600" w:right="0"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w:t>
      </w:r>
    </w:p>
    <w:p>
      <w:pPr>
        <w:tabs>
          <w:tab w:val="left" w:pos="3727"/>
        </w:tabs>
        <w:spacing w:before="19"/>
        <w:ind w:left="600" w:right="0" w:firstLine="0"/>
        <w:jc w:val="left"/>
        <w:rPr>
          <w:rFonts w:ascii="Courier New"/>
          <w:sz w:val="18"/>
        </w:rPr>
      </w:pPr>
      <w:r>
        <w:rPr>
          <w:rFonts w:ascii="Courier New"/>
          <w:color w:val="323232"/>
          <w:sz w:val="18"/>
        </w:rPr>
        <w:t>extern</w:t>
      </w:r>
      <w:r>
        <w:rPr>
          <w:rFonts w:ascii="Courier New"/>
          <w:color w:val="323232"/>
          <w:spacing w:val="-6"/>
          <w:sz w:val="18"/>
        </w:rPr>
        <w:t xml:space="preserve"> </w:t>
      </w:r>
      <w:r>
        <w:rPr>
          <w:rFonts w:ascii="Courier New"/>
          <w:color w:val="323232"/>
          <w:sz w:val="18"/>
        </w:rPr>
        <w:t>"C"</w:t>
      </w:r>
      <w:r>
        <w:rPr>
          <w:rFonts w:ascii="Courier New"/>
          <w:color w:val="323232"/>
          <w:sz w:val="18"/>
        </w:rPr>
        <w:tab/>
      </w:r>
      <w:r>
        <w:rPr>
          <w:rFonts w:ascii="Courier New"/>
          <w:color w:val="323232"/>
          <w:sz w:val="18"/>
        </w:rPr>
        <w:t>\</w:t>
      </w:r>
    </w:p>
    <w:p>
      <w:pPr>
        <w:tabs>
          <w:tab w:val="left" w:pos="4698"/>
        </w:tabs>
        <w:spacing w:before="18"/>
        <w:ind w:left="600" w:right="0" w:firstLine="0"/>
        <w:jc w:val="left"/>
        <w:rPr>
          <w:rFonts w:ascii="Courier New"/>
          <w:sz w:val="18"/>
        </w:rPr>
      </w:pPr>
      <w:r>
        <w:rPr>
          <w:rFonts w:ascii="Courier New"/>
          <w:color w:val="323232"/>
          <w:sz w:val="18"/>
        </w:rPr>
        <w:t>VTK_FACT</w:t>
      </w:r>
      <w:bookmarkStart w:id="2934" w:name="_bookmark2762"/>
      <w:bookmarkEnd w:id="2934"/>
      <w:r>
        <w:rPr>
          <w:rFonts w:ascii="Courier New"/>
          <w:color w:val="323232"/>
          <w:sz w:val="18"/>
        </w:rPr>
        <w:t>ORY_INTERFACE_EXPORT</w:t>
      </w:r>
      <w:r>
        <w:rPr>
          <w:rFonts w:ascii="Courier New"/>
          <w:color w:val="323232"/>
          <w:sz w:val="18"/>
        </w:rPr>
        <w:tab/>
      </w:r>
      <w:r>
        <w:rPr>
          <w:rFonts w:ascii="Courier New"/>
          <w:color w:val="323232"/>
          <w:sz w:val="18"/>
        </w:rPr>
        <w:t>\</w:t>
      </w:r>
    </w:p>
    <w:p>
      <w:pPr>
        <w:tabs>
          <w:tab w:val="left" w:pos="5020"/>
        </w:tabs>
        <w:spacing w:before="19"/>
        <w:ind w:left="600" w:right="0" w:firstLine="0"/>
        <w:jc w:val="left"/>
        <w:rPr>
          <w:rFonts w:ascii="Courier New"/>
          <w:sz w:val="18"/>
        </w:rPr>
      </w:pPr>
      <w:r>
        <w:rPr>
          <w:rFonts w:ascii="Courier New"/>
          <w:color w:val="323232"/>
          <w:sz w:val="18"/>
        </w:rPr>
        <w:t>const</w:t>
      </w:r>
      <w:r>
        <w:rPr>
          <w:rFonts w:ascii="Courier New"/>
          <w:color w:val="323232"/>
          <w:spacing w:val="-13"/>
          <w:sz w:val="18"/>
        </w:rPr>
        <w:t xml:space="preserve"> </w:t>
      </w:r>
      <w:r>
        <w:rPr>
          <w:rFonts w:ascii="Courier New"/>
          <w:color w:val="323232"/>
          <w:sz w:val="18"/>
        </w:rPr>
        <w:t>char*</w:t>
      </w:r>
      <w:r>
        <w:rPr>
          <w:rFonts w:ascii="Courier New"/>
          <w:color w:val="323232"/>
          <w:spacing w:val="-12"/>
          <w:sz w:val="18"/>
        </w:rPr>
        <w:t xml:space="preserve"> </w:t>
      </w:r>
      <w:r>
        <w:rPr>
          <w:rFonts w:ascii="Courier New"/>
          <w:color w:val="323232"/>
          <w:sz w:val="18"/>
        </w:rPr>
        <w:t>vtkGetFactoryVersion()</w:t>
      </w:r>
      <w:r>
        <w:rPr>
          <w:rFonts w:ascii="Courier New"/>
          <w:color w:val="323232"/>
          <w:sz w:val="18"/>
        </w:rPr>
        <w:tab/>
      </w:r>
      <w:r>
        <w:rPr>
          <w:rFonts w:ascii="Courier New"/>
          <w:color w:val="323232"/>
          <w:sz w:val="18"/>
        </w:rPr>
        <w:t>\</w:t>
      </w:r>
    </w:p>
    <w:p>
      <w:pPr>
        <w:tabs>
          <w:tab w:val="left" w:pos="3295"/>
        </w:tabs>
        <w:spacing w:before="20"/>
        <w:ind w:left="600" w:right="0"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w:t>
      </w:r>
    </w:p>
    <w:p>
      <w:pPr>
        <w:tabs>
          <w:tab w:val="left" w:pos="3882"/>
        </w:tabs>
        <w:spacing w:before="18"/>
        <w:ind w:left="0" w:right="4251" w:firstLine="0"/>
        <w:jc w:val="center"/>
        <w:rPr>
          <w:rFonts w:ascii="Courier New"/>
          <w:sz w:val="18"/>
        </w:rPr>
      </w:pPr>
      <w:r>
        <w:rPr>
          <w:rFonts w:ascii="Courier New"/>
          <w:color w:val="323232"/>
          <w:sz w:val="18"/>
        </w:rPr>
        <w:t>return</w:t>
      </w:r>
      <w:r>
        <w:rPr>
          <w:rFonts w:ascii="Courier New"/>
          <w:color w:val="323232"/>
          <w:spacing w:val="-15"/>
          <w:sz w:val="18"/>
        </w:rPr>
        <w:t xml:space="preserve"> </w:t>
      </w:r>
      <w:r>
        <w:rPr>
          <w:rFonts w:ascii="Courier New"/>
          <w:color w:val="323232"/>
          <w:sz w:val="18"/>
        </w:rPr>
        <w:t>VTK_SOURCE_VERSION;</w:t>
      </w:r>
      <w:r>
        <w:rPr>
          <w:rFonts w:ascii="Courier New"/>
          <w:color w:val="323232"/>
          <w:sz w:val="18"/>
        </w:rPr>
        <w:tab/>
      </w:r>
      <w:r>
        <w:rPr>
          <w:rFonts w:ascii="Courier New"/>
          <w:color w:val="323232"/>
          <w:sz w:val="18"/>
        </w:rPr>
        <w:t>\</w:t>
      </w:r>
    </w:p>
    <w:p>
      <w:pPr>
        <w:tabs>
          <w:tab w:val="left" w:pos="3295"/>
        </w:tabs>
        <w:spacing w:before="19"/>
        <w:ind w:left="600" w:right="0"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w:t>
      </w:r>
    </w:p>
    <w:p>
      <w:pPr>
        <w:tabs>
          <w:tab w:val="left" w:pos="3727"/>
        </w:tabs>
        <w:spacing w:before="18"/>
        <w:ind w:left="600" w:right="0" w:firstLine="0"/>
        <w:jc w:val="left"/>
        <w:rPr>
          <w:rFonts w:ascii="Courier New"/>
          <w:sz w:val="18"/>
        </w:rPr>
      </w:pPr>
      <w:r>
        <w:rPr>
          <w:rFonts w:ascii="Courier New"/>
          <w:color w:val="323232"/>
          <w:sz w:val="18"/>
        </w:rPr>
        <w:t>extern</w:t>
      </w:r>
      <w:r>
        <w:rPr>
          <w:rFonts w:ascii="Courier New"/>
          <w:color w:val="323232"/>
          <w:spacing w:val="-6"/>
          <w:sz w:val="18"/>
        </w:rPr>
        <w:t xml:space="preserve"> </w:t>
      </w:r>
      <w:r>
        <w:rPr>
          <w:rFonts w:ascii="Courier New"/>
          <w:color w:val="323232"/>
          <w:sz w:val="18"/>
        </w:rPr>
        <w:t>"C"</w:t>
      </w:r>
      <w:r>
        <w:rPr>
          <w:rFonts w:ascii="Courier New"/>
          <w:color w:val="323232"/>
          <w:sz w:val="18"/>
        </w:rPr>
        <w:tab/>
      </w:r>
      <w:r>
        <w:rPr>
          <w:rFonts w:ascii="Courier New"/>
          <w:color w:val="323232"/>
          <w:sz w:val="18"/>
        </w:rPr>
        <w:t>\</w:t>
      </w:r>
    </w:p>
    <w:p>
      <w:pPr>
        <w:tabs>
          <w:tab w:val="left" w:pos="4698"/>
        </w:tabs>
        <w:spacing w:before="19"/>
        <w:ind w:left="600" w:right="0" w:firstLine="0"/>
        <w:jc w:val="left"/>
        <w:rPr>
          <w:rFonts w:ascii="Courier New"/>
          <w:sz w:val="18"/>
        </w:rPr>
      </w:pPr>
      <w:r>
        <w:rPr>
          <w:rFonts w:ascii="Courier New"/>
          <w:color w:val="323232"/>
          <w:sz w:val="18"/>
        </w:rPr>
        <w:t>VTK_FACTORY_INTE</w:t>
      </w:r>
      <w:bookmarkStart w:id="2935" w:name="_bookmark2763"/>
      <w:bookmarkEnd w:id="2935"/>
      <w:r>
        <w:rPr>
          <w:rFonts w:ascii="Courier New"/>
          <w:color w:val="323232"/>
          <w:sz w:val="18"/>
        </w:rPr>
        <w:t>RFACE_EXPORT</w:t>
      </w:r>
      <w:r>
        <w:rPr>
          <w:rFonts w:ascii="Courier New"/>
          <w:color w:val="323232"/>
          <w:sz w:val="18"/>
        </w:rPr>
        <w:tab/>
      </w:r>
      <w:r>
        <w:rPr>
          <w:rFonts w:ascii="Courier New"/>
          <w:color w:val="323232"/>
          <w:sz w:val="18"/>
        </w:rPr>
        <w:t>\</w:t>
      </w:r>
    </w:p>
    <w:p>
      <w:pPr>
        <w:tabs>
          <w:tab w:val="left" w:pos="4698"/>
        </w:tabs>
        <w:spacing w:before="20"/>
        <w:ind w:left="600" w:right="0" w:firstLine="0"/>
        <w:jc w:val="left"/>
        <w:rPr>
          <w:rFonts w:ascii="Courier New"/>
          <w:sz w:val="18"/>
        </w:rPr>
      </w:pPr>
      <w:r>
        <w:rPr>
          <w:rFonts w:ascii="Courier New"/>
          <w:color w:val="323232"/>
          <w:sz w:val="18"/>
        </w:rPr>
        <w:t>vtkObjectFactory*</w:t>
      </w:r>
      <w:r>
        <w:rPr>
          <w:rFonts w:ascii="Courier New"/>
          <w:color w:val="323232"/>
          <w:spacing w:val="-15"/>
          <w:sz w:val="18"/>
        </w:rPr>
        <w:t xml:space="preserve"> </w:t>
      </w:r>
      <w:r>
        <w:rPr>
          <w:rFonts w:ascii="Courier New"/>
          <w:color w:val="323232"/>
          <w:sz w:val="18"/>
        </w:rPr>
        <w:t>vtkLoad()</w:t>
      </w:r>
      <w:r>
        <w:rPr>
          <w:rFonts w:ascii="Courier New"/>
          <w:color w:val="323232"/>
          <w:sz w:val="18"/>
        </w:rPr>
        <w:tab/>
      </w:r>
      <w:r>
        <w:rPr>
          <w:rFonts w:ascii="Courier New"/>
          <w:color w:val="323232"/>
          <w:sz w:val="18"/>
        </w:rPr>
        <w:t>\</w:t>
      </w:r>
    </w:p>
    <w:p>
      <w:pPr>
        <w:tabs>
          <w:tab w:val="left" w:pos="3295"/>
        </w:tabs>
        <w:spacing w:before="18"/>
        <w:ind w:left="600" w:right="0" w:firstLine="0"/>
        <w:jc w:val="left"/>
        <w:rPr>
          <w:rFonts w:ascii="Courier New"/>
          <w:sz w:val="18"/>
        </w:rPr>
      </w:pPr>
      <w:r>
        <w:rPr>
          <w:rFonts w:ascii="Courier New"/>
          <w:color w:val="323232"/>
          <w:sz w:val="18"/>
        </w:rPr>
        <w:t>{</w:t>
      </w:r>
      <w:r>
        <w:rPr>
          <w:rFonts w:ascii="Courier New"/>
          <w:color w:val="323232"/>
          <w:sz w:val="18"/>
        </w:rPr>
        <w:tab/>
      </w:r>
      <w:r>
        <w:rPr>
          <w:rFonts w:ascii="Courier New"/>
          <w:color w:val="323232"/>
          <w:sz w:val="18"/>
        </w:rPr>
        <w:t>\</w:t>
      </w:r>
    </w:p>
    <w:p>
      <w:pPr>
        <w:tabs>
          <w:tab w:val="left" w:pos="3990"/>
        </w:tabs>
        <w:spacing w:before="19"/>
        <w:ind w:left="0" w:right="4143" w:firstLine="0"/>
        <w:jc w:val="center"/>
        <w:rPr>
          <w:rFonts w:ascii="Courier New"/>
          <w:sz w:val="18"/>
        </w:rPr>
      </w:pPr>
      <w:r>
        <w:rPr>
          <w:rFonts w:ascii="Courier New"/>
          <w:color w:val="323232"/>
          <w:sz w:val="18"/>
        </w:rPr>
        <w:t>return</w:t>
      </w:r>
      <w:r>
        <w:rPr>
          <w:rFonts w:ascii="Courier New"/>
          <w:color w:val="323232"/>
          <w:spacing w:val="-11"/>
          <w:sz w:val="18"/>
        </w:rPr>
        <w:t xml:space="preserve"> </w:t>
      </w:r>
      <w:r>
        <w:rPr>
          <w:rFonts w:ascii="Courier New"/>
          <w:color w:val="323232"/>
          <w:sz w:val="18"/>
        </w:rPr>
        <w:t>factoryName</w:t>
      </w:r>
      <w:r>
        <w:rPr>
          <w:rFonts w:ascii="Courier New"/>
          <w:color w:val="323232"/>
          <w:spacing w:val="-9"/>
          <w:sz w:val="18"/>
        </w:rPr>
        <w:t xml:space="preserve"> </w:t>
      </w:r>
      <w:r>
        <w:rPr>
          <w:rFonts w:ascii="Courier New"/>
          <w:color w:val="323232"/>
          <w:sz w:val="18"/>
        </w:rPr>
        <w:t>::New();</w:t>
      </w:r>
      <w:r>
        <w:rPr>
          <w:rFonts w:ascii="Courier New"/>
          <w:color w:val="323232"/>
          <w:sz w:val="18"/>
        </w:rPr>
        <w:tab/>
      </w:r>
      <w:r>
        <w:rPr>
          <w:rFonts w:ascii="Courier New"/>
          <w:color w:val="323232"/>
          <w:sz w:val="18"/>
        </w:rPr>
        <w:t>\</w:t>
      </w:r>
    </w:p>
    <w:p>
      <w:pPr>
        <w:spacing w:before="18"/>
        <w:ind w:left="600" w:right="0" w:firstLine="0"/>
        <w:jc w:val="left"/>
        <w:rPr>
          <w:rFonts w:ascii="Courier New"/>
          <w:sz w:val="18"/>
        </w:rPr>
      </w:pPr>
      <w:r>
        <w:rPr>
          <w:rFonts w:ascii="Courier New"/>
          <w:color w:val="323232"/>
          <w:sz w:val="18"/>
        </w:rPr>
        <w:t>}</w:t>
      </w:r>
    </w:p>
    <w:p>
      <w:pPr>
        <w:pStyle w:val="9"/>
        <w:spacing w:before="4"/>
        <w:rPr>
          <w:rFonts w:ascii="Courier New"/>
          <w:sz w:val="19"/>
        </w:rPr>
      </w:pPr>
    </w:p>
    <w:p>
      <w:pPr>
        <w:pStyle w:val="9"/>
        <w:spacing w:line="249" w:lineRule="auto"/>
        <w:ind w:left="121" w:right="1432"/>
        <w:jc w:val="both"/>
      </w:pPr>
      <w:r>
        <w:t xml:space="preserve">The library must then be put in the </w:t>
      </w:r>
      <w:bookmarkStart w:id="2936" w:name="_bookmark2764"/>
      <w:bookmarkEnd w:id="2936"/>
      <w:r>
        <w:rPr>
          <w:spacing w:val="-3"/>
        </w:rPr>
        <w:t xml:space="preserve">VTK_AUTOLOAD_PATH. </w:t>
      </w:r>
      <w:r>
        <w:t xml:space="preserve">This variable follows the convention of </w:t>
      </w:r>
      <w:r>
        <w:rPr>
          <w:spacing w:val="-11"/>
        </w:rPr>
        <w:t xml:space="preserve">PATH </w:t>
      </w:r>
      <w:r>
        <w:t xml:space="preserve">on your machine using the separation delimiters ";" on Windows, and ":" on Unix. The first time the vtkObjectFactory is asked to create an object, it loads all shared libraries or DLLs in the </w:t>
      </w:r>
      <w:r>
        <w:rPr>
          <w:spacing w:val="-3"/>
        </w:rPr>
        <w:t xml:space="preserve">VTK_AUTOLOAD_PATH. </w:t>
      </w:r>
      <w:r>
        <w:t>For each library in the path, vtkLoad() is called to create an instance of vtkObjectFactory.</w:t>
      </w:r>
      <w:r>
        <w:rPr>
          <w:spacing w:val="-4"/>
        </w:rPr>
        <w:t xml:space="preserve"> </w:t>
      </w:r>
      <w:r>
        <w:t>This</w:t>
      </w:r>
      <w:r>
        <w:rPr>
          <w:spacing w:val="-3"/>
        </w:rPr>
        <w:t xml:space="preserve"> </w:t>
      </w:r>
      <w:r>
        <w:t>is</w:t>
      </w:r>
      <w:r>
        <w:rPr>
          <w:spacing w:val="-4"/>
        </w:rPr>
        <w:t xml:space="preserve"> </w:t>
      </w:r>
      <w:r>
        <w:t>only</w:t>
      </w:r>
      <w:r>
        <w:rPr>
          <w:spacing w:val="-2"/>
        </w:rPr>
        <w:t xml:space="preserve"> </w:t>
      </w:r>
      <w:r>
        <w:t>done</w:t>
      </w:r>
      <w:r>
        <w:rPr>
          <w:spacing w:val="-3"/>
        </w:rPr>
        <w:t xml:space="preserve"> </w:t>
      </w:r>
      <w:r>
        <w:t>the</w:t>
      </w:r>
      <w:r>
        <w:rPr>
          <w:spacing w:val="-4"/>
        </w:rPr>
        <w:t xml:space="preserve"> </w:t>
      </w:r>
      <w:r>
        <w:t>first</w:t>
      </w:r>
      <w:r>
        <w:rPr>
          <w:spacing w:val="-2"/>
        </w:rPr>
        <w:t xml:space="preserve"> </w:t>
      </w:r>
      <w:r>
        <w:t>time</w:t>
      </w:r>
      <w:r>
        <w:rPr>
          <w:spacing w:val="-3"/>
        </w:rPr>
        <w:t xml:space="preserve"> </w:t>
      </w:r>
      <w:r>
        <w:t>to</w:t>
      </w:r>
      <w:r>
        <w:rPr>
          <w:spacing w:val="-3"/>
        </w:rPr>
        <w:t xml:space="preserve"> </w:t>
      </w:r>
      <w:r>
        <w:t>avoid</w:t>
      </w:r>
      <w:r>
        <w:rPr>
          <w:spacing w:val="-3"/>
        </w:rPr>
        <w:t xml:space="preserve"> </w:t>
      </w:r>
      <w:r>
        <w:t>performance</w:t>
      </w:r>
      <w:r>
        <w:rPr>
          <w:spacing w:val="-3"/>
        </w:rPr>
        <w:t xml:space="preserve"> </w:t>
      </w:r>
      <w:r>
        <w:t>problems.</w:t>
      </w:r>
      <w:r>
        <w:rPr>
          <w:spacing w:val="-4"/>
        </w:rPr>
        <w:t xml:space="preserve"> </w:t>
      </w:r>
      <w:r>
        <w:t>However,</w:t>
      </w:r>
      <w:r>
        <w:rPr>
          <w:spacing w:val="-3"/>
        </w:rPr>
        <w:t xml:space="preserve"> </w:t>
      </w:r>
      <w:r>
        <w:t>it</w:t>
      </w:r>
      <w:r>
        <w:rPr>
          <w:spacing w:val="-3"/>
        </w:rPr>
        <w:t xml:space="preserve"> </w:t>
      </w:r>
      <w:r>
        <w:t>is</w:t>
      </w:r>
      <w:r>
        <w:rPr>
          <w:spacing w:val="-3"/>
        </w:rPr>
        <w:t xml:space="preserve"> </w:t>
      </w:r>
      <w:r>
        <w:t>pos- sible to re-check the path for new factories at run time by</w:t>
      </w:r>
      <w:r>
        <w:rPr>
          <w:spacing w:val="-4"/>
        </w:rPr>
        <w:t xml:space="preserve"> </w:t>
      </w:r>
      <w:r>
        <w:t>calling</w:t>
      </w:r>
    </w:p>
    <w:p>
      <w:pPr>
        <w:pStyle w:val="9"/>
        <w:rPr>
          <w:sz w:val="22"/>
        </w:rPr>
      </w:pPr>
    </w:p>
    <w:p>
      <w:pPr>
        <w:spacing w:before="0"/>
        <w:ind w:left="600" w:right="0" w:firstLine="0"/>
        <w:jc w:val="left"/>
        <w:rPr>
          <w:rFonts w:ascii="Courier New"/>
          <w:sz w:val="18"/>
        </w:rPr>
      </w:pPr>
      <w:r>
        <w:rPr>
          <w:rFonts w:ascii="Courier New"/>
          <w:color w:val="323232"/>
          <w:sz w:val="18"/>
        </w:rPr>
        <w:t>vtkObjectFactory</w:t>
      </w:r>
      <w:bookmarkStart w:id="2937" w:name="_bookmark2765"/>
      <w:bookmarkEnd w:id="2937"/>
      <w:r>
        <w:rPr>
          <w:rFonts w:ascii="Courier New"/>
          <w:color w:val="323232"/>
          <w:sz w:val="18"/>
        </w:rPr>
        <w:t>::ReHash();</w:t>
      </w:r>
    </w:p>
    <w:p>
      <w:pPr>
        <w:pStyle w:val="9"/>
        <w:spacing w:before="3"/>
        <w:rPr>
          <w:rFonts w:ascii="Courier New"/>
          <w:sz w:val="19"/>
        </w:rPr>
      </w:pPr>
    </w:p>
    <w:p>
      <w:pPr>
        <w:pStyle w:val="9"/>
        <w:spacing w:line="249" w:lineRule="auto"/>
        <w:ind w:left="121" w:right="1434"/>
        <w:jc w:val="both"/>
      </w:pPr>
      <w:r>
        <w:t>(Note</w:t>
      </w:r>
      <w:r>
        <w:rPr>
          <w:spacing w:val="-6"/>
        </w:rPr>
        <w:t xml:space="preserve"> </w:t>
      </w:r>
      <w:r>
        <w:t>that</w:t>
      </w:r>
      <w:r>
        <w:rPr>
          <w:spacing w:val="-5"/>
        </w:rPr>
        <w:t xml:space="preserve"> </w:t>
      </w:r>
      <w:r>
        <w:t>the</w:t>
      </w:r>
      <w:r>
        <w:rPr>
          <w:spacing w:val="-5"/>
        </w:rPr>
        <w:t xml:space="preserve"> </w:t>
      </w:r>
      <w:r>
        <w:t>VTK</w:t>
      </w:r>
      <w:r>
        <w:rPr>
          <w:spacing w:val="-4"/>
        </w:rPr>
        <w:t xml:space="preserve"> </w:t>
      </w:r>
      <w:r>
        <w:t>class</w:t>
      </w:r>
      <w:r>
        <w:rPr>
          <w:spacing w:val="-4"/>
        </w:rPr>
        <w:t xml:space="preserve"> </w:t>
      </w:r>
      <w:bookmarkStart w:id="2938" w:name="_bookmark2766"/>
      <w:bookmarkEnd w:id="2938"/>
      <w:r>
        <w:t>vtkDynamicLoader</w:t>
      </w:r>
      <w:r>
        <w:rPr>
          <w:spacing w:val="-5"/>
        </w:rPr>
        <w:t xml:space="preserve"> </w:t>
      </w:r>
      <w:r>
        <w:t>handles</w:t>
      </w:r>
      <w:r>
        <w:rPr>
          <w:spacing w:val="-5"/>
        </w:rPr>
        <w:t xml:space="preserve"> </w:t>
      </w:r>
      <w:r>
        <w:t>operating</w:t>
      </w:r>
      <w:r>
        <w:rPr>
          <w:spacing w:val="-6"/>
        </w:rPr>
        <w:t xml:space="preserve"> </w:t>
      </w:r>
      <w:r>
        <w:t>system</w:t>
      </w:r>
      <w:r>
        <w:rPr>
          <w:spacing w:val="-4"/>
        </w:rPr>
        <w:t xml:space="preserve"> </w:t>
      </w:r>
      <w:r>
        <w:t>independent</w:t>
      </w:r>
      <w:r>
        <w:rPr>
          <w:spacing w:val="-6"/>
        </w:rPr>
        <w:t xml:space="preserve"> </w:t>
      </w:r>
      <w:r>
        <w:t>loading</w:t>
      </w:r>
      <w:r>
        <w:rPr>
          <w:spacing w:val="-4"/>
        </w:rPr>
        <w:t xml:space="preserve"> </w:t>
      </w:r>
      <w:r>
        <w:t>of</w:t>
      </w:r>
      <w:r>
        <w:rPr>
          <w:spacing w:val="-6"/>
        </w:rPr>
        <w:t xml:space="preserve"> </w:t>
      </w:r>
      <w:r>
        <w:t>shared libraries or</w:t>
      </w:r>
      <w:r>
        <w:rPr>
          <w:spacing w:val="-2"/>
        </w:rPr>
        <w:t xml:space="preserve"> </w:t>
      </w:r>
      <w:r>
        <w:t>DLLs.)</w:t>
      </w:r>
    </w:p>
    <w:p>
      <w:pPr>
        <w:pStyle w:val="9"/>
        <w:spacing w:before="2"/>
        <w:rPr>
          <w:sz w:val="28"/>
        </w:rPr>
      </w:pPr>
    </w:p>
    <w:p>
      <w:pPr>
        <w:pStyle w:val="7"/>
        <w:ind w:left="599"/>
      </w:pPr>
      <w:bookmarkStart w:id="2939" w:name="_bookmark2768"/>
      <w:bookmarkEnd w:id="2939"/>
      <w:bookmarkStart w:id="2940" w:name="_bookmark2767"/>
      <w:bookmarkEnd w:id="2940"/>
      <w:r>
        <w:rPr>
          <w:color w:val="0C7652"/>
        </w:rPr>
        <w:t>Example Factory</w:t>
      </w:r>
    </w:p>
    <w:p>
      <w:pPr>
        <w:pStyle w:val="9"/>
        <w:spacing w:before="113" w:line="249" w:lineRule="auto"/>
        <w:ind w:left="121" w:right="1436" w:hanging="1"/>
        <w:jc w:val="both"/>
      </w:pPr>
      <w:r>
        <w:t xml:space="preserve">Here is a simple factory </w:t>
      </w:r>
      <w:bookmarkStart w:id="2941" w:name="_bookmark2769"/>
      <w:bookmarkEnd w:id="2941"/>
      <w:r>
        <w:t xml:space="preserve">that uses </w:t>
      </w:r>
      <w:bookmarkStart w:id="2942" w:name="_bookmark2770"/>
      <w:bookmarkEnd w:id="2942"/>
      <w:r>
        <w:t xml:space="preserve">OLE automation on the Windows operating system to redirect all VTK debug output to a Microsoft Word document. To use this factory, just compile the code into a DLL, and put it in your </w:t>
      </w:r>
      <w:r>
        <w:rPr>
          <w:rFonts w:ascii="Courier New"/>
          <w:sz w:val="18"/>
        </w:rPr>
        <w:t>VTK_AUTOLOAD_PATH</w:t>
      </w:r>
      <w:r>
        <w:t>.</w:t>
      </w:r>
    </w:p>
    <w:p>
      <w:pPr>
        <w:pStyle w:val="9"/>
        <w:spacing w:before="11"/>
      </w:pPr>
    </w:p>
    <w:p>
      <w:pPr>
        <w:spacing w:before="0" w:line="261" w:lineRule="auto"/>
        <w:ind w:left="600" w:right="5659" w:firstLine="0"/>
        <w:jc w:val="left"/>
        <w:rPr>
          <w:rFonts w:ascii="Courier New"/>
          <w:sz w:val="18"/>
        </w:rPr>
      </w:pPr>
      <w:r>
        <w:rPr>
          <w:rFonts w:ascii="Courier New"/>
          <w:color w:val="323232"/>
          <w:sz w:val="18"/>
        </w:rPr>
        <w:t>#include "vtkOutputWindow.h" #include "vtkObjectFactory.h" #pragma warning (disable:4146) #import "mso9.dll"</w:t>
      </w:r>
    </w:p>
    <w:p>
      <w:pPr>
        <w:spacing w:before="1" w:line="261" w:lineRule="auto"/>
        <w:ind w:left="600" w:right="5659" w:firstLine="0"/>
        <w:jc w:val="left"/>
        <w:rPr>
          <w:rFonts w:ascii="Courier New"/>
          <w:sz w:val="18"/>
        </w:rPr>
      </w:pPr>
      <w:r>
        <w:rPr>
          <w:rFonts w:ascii="Courier New"/>
          <w:color w:val="323232"/>
          <w:sz w:val="18"/>
        </w:rPr>
        <w:t>#pragma warning (default:4146) #import "vbe6ext.olb"</w:t>
      </w:r>
    </w:p>
    <w:p>
      <w:pPr>
        <w:spacing w:before="2"/>
        <w:ind w:left="600" w:right="0" w:firstLine="0"/>
        <w:jc w:val="left"/>
        <w:rPr>
          <w:rFonts w:ascii="Courier New"/>
          <w:sz w:val="18"/>
        </w:rPr>
      </w:pPr>
      <w:r>
        <w:rPr>
          <w:rFonts w:ascii="Courier New"/>
          <w:color w:val="323232"/>
          <w:sz w:val="18"/>
        </w:rPr>
        <w:t>#import "msword9.olb" rename("ExitWindows", "WordExitWindows")</w:t>
      </w:r>
    </w:p>
    <w:p>
      <w:pPr>
        <w:spacing w:before="18"/>
        <w:ind w:left="600" w:right="0" w:firstLine="0"/>
        <w:jc w:val="left"/>
        <w:rPr>
          <w:rFonts w:ascii="Courier New"/>
          <w:sz w:val="18"/>
        </w:rPr>
      </w:pPr>
      <w:r>
        <w:rPr>
          <w:rFonts w:ascii="Courier New"/>
          <w:color w:val="323232"/>
          <w:sz w:val="18"/>
        </w:rPr>
        <w:t>// This class is exported from the vtkWordOutputWindow.dll</w:t>
      </w:r>
    </w:p>
    <w:p>
      <w:pPr>
        <w:spacing w:after="0"/>
        <w:jc w:val="left"/>
        <w:rPr>
          <w:rFonts w:ascii="Courier New"/>
          <w:sz w:val="18"/>
        </w:rPr>
        <w:sectPr>
          <w:headerReference r:id="rId193" w:type="default"/>
          <w:headerReference r:id="rId194"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61" w:lineRule="auto"/>
        <w:ind w:left="1140" w:right="2219" w:firstLine="0"/>
        <w:jc w:val="left"/>
        <w:rPr>
          <w:rFonts w:ascii="Courier New"/>
          <w:sz w:val="18"/>
        </w:rPr>
      </w:pPr>
      <w:r>
        <w:rPr>
          <w:rFonts w:ascii="Courier New"/>
          <w:color w:val="323232"/>
          <w:sz w:val="18"/>
        </w:rPr>
        <w:t>class vtkWordOutputWindow : public vtkOutputWindow { public:</w:t>
      </w:r>
    </w:p>
    <w:p>
      <w:pPr>
        <w:spacing w:before="0"/>
        <w:ind w:left="1247" w:right="0" w:firstLine="0"/>
        <w:jc w:val="left"/>
        <w:rPr>
          <w:rFonts w:ascii="Courier New"/>
          <w:sz w:val="18"/>
        </w:rPr>
      </w:pPr>
      <w:r>
        <w:rPr>
          <w:rFonts w:ascii="Courier New"/>
          <w:color w:val="323232"/>
          <w:sz w:val="18"/>
        </w:rPr>
        <w:t>vtkWordOutputWindow();</w:t>
      </w:r>
    </w:p>
    <w:p>
      <w:pPr>
        <w:spacing w:before="18"/>
        <w:ind w:left="1247" w:right="0" w:firstLine="0"/>
        <w:jc w:val="left"/>
        <w:rPr>
          <w:rFonts w:ascii="Courier New"/>
          <w:sz w:val="18"/>
        </w:rPr>
      </w:pPr>
      <w:r>
        <w:rPr>
          <w:rFonts w:ascii="Courier New"/>
          <w:color w:val="323232"/>
          <w:sz w:val="18"/>
        </w:rPr>
        <w:t>virtual void DisplayText(const char*);</w:t>
      </w:r>
    </w:p>
    <w:p>
      <w:pPr>
        <w:spacing w:before="20"/>
        <w:ind w:left="1247" w:right="0" w:firstLine="0"/>
        <w:jc w:val="left"/>
        <w:rPr>
          <w:rFonts w:ascii="Courier New"/>
          <w:sz w:val="18"/>
        </w:rPr>
      </w:pPr>
      <w:r>
        <w:rPr>
          <w:rFonts w:ascii="Courier New"/>
          <w:color w:val="323232"/>
          <w:sz w:val="18"/>
        </w:rPr>
        <w:t>virtual void PrintSelf(vtkOstream&amp; os, vtkIndent indent);</w:t>
      </w:r>
    </w:p>
    <w:p>
      <w:pPr>
        <w:spacing w:before="18" w:line="261" w:lineRule="auto"/>
        <w:ind w:left="1140" w:right="830" w:firstLine="107"/>
        <w:jc w:val="left"/>
        <w:rPr>
          <w:rFonts w:ascii="Courier New"/>
          <w:sz w:val="18"/>
        </w:rPr>
      </w:pPr>
      <w:r>
        <w:rPr>
          <w:rFonts w:ascii="Courier New"/>
          <w:color w:val="323232"/>
          <w:sz w:val="18"/>
        </w:rPr>
        <w:t>static vtkWordOutputWindow* New() { return new</w:t>
      </w:r>
      <w:r>
        <w:rPr>
          <w:rFonts w:ascii="Courier New"/>
          <w:color w:val="323232"/>
          <w:spacing w:val="-65"/>
          <w:sz w:val="18"/>
        </w:rPr>
        <w:t xml:space="preserve"> </w:t>
      </w:r>
      <w:r>
        <w:rPr>
          <w:rFonts w:ascii="Courier New"/>
          <w:color w:val="323232"/>
          <w:sz w:val="18"/>
        </w:rPr>
        <w:t>vtkWordOutputWindow;} protected:</w:t>
      </w:r>
    </w:p>
    <w:p>
      <w:pPr>
        <w:spacing w:before="0" w:line="261" w:lineRule="auto"/>
        <w:ind w:left="1247" w:right="4378" w:firstLine="0"/>
        <w:jc w:val="left"/>
        <w:rPr>
          <w:rFonts w:ascii="Courier New"/>
          <w:sz w:val="18"/>
        </w:rPr>
      </w:pPr>
      <w:r>
        <w:rPr>
          <w:rFonts w:ascii="Courier New"/>
          <w:color w:val="323232"/>
          <w:sz w:val="18"/>
        </w:rPr>
        <w:t>Word::_ApplicationPtr m_pWord; Word::_DocumentPtr m_pDoc;</w:t>
      </w:r>
    </w:p>
    <w:p>
      <w:pPr>
        <w:spacing w:before="1"/>
        <w:ind w:left="1140" w:right="0" w:firstLine="0"/>
        <w:jc w:val="left"/>
        <w:rPr>
          <w:rFonts w:ascii="Courier New"/>
          <w:sz w:val="18"/>
        </w:rPr>
      </w:pPr>
      <w:r>
        <w:rPr>
          <w:rFonts w:ascii="Courier New"/>
          <w:color w:val="323232"/>
          <w:sz w:val="18"/>
        </w:rPr>
        <w:t>};</w:t>
      </w:r>
    </w:p>
    <w:p>
      <w:pPr>
        <w:pStyle w:val="9"/>
        <w:spacing w:before="3"/>
        <w:rPr>
          <w:rFonts w:ascii="Courier New"/>
          <w:sz w:val="21"/>
        </w:rPr>
      </w:pPr>
    </w:p>
    <w:p>
      <w:pPr>
        <w:spacing w:before="0"/>
        <w:ind w:left="1140" w:right="0" w:firstLine="0"/>
        <w:jc w:val="left"/>
        <w:rPr>
          <w:rFonts w:ascii="Courier New"/>
          <w:sz w:val="18"/>
        </w:rPr>
      </w:pPr>
      <w:r>
        <w:rPr>
          <w:rFonts w:ascii="Courier New"/>
          <w:color w:val="323232"/>
          <w:sz w:val="18"/>
        </w:rPr>
        <w:t>class vtkWordOutputWindowFactory : public vtkObjectFactory</w:t>
      </w:r>
    </w:p>
    <w:p>
      <w:pPr>
        <w:spacing w:before="19"/>
        <w:ind w:left="1140" w:right="0" w:firstLine="0"/>
        <w:jc w:val="left"/>
        <w:rPr>
          <w:rFonts w:ascii="Courier New"/>
          <w:sz w:val="18"/>
        </w:rPr>
      </w:pPr>
      <w:r>
        <w:rPr>
          <w:rFonts w:ascii="Courier New"/>
          <w:color w:val="323232"/>
          <w:sz w:val="18"/>
        </w:rPr>
        <w:t>{</w:t>
      </w:r>
    </w:p>
    <w:p>
      <w:pPr>
        <w:spacing w:before="19" w:line="261" w:lineRule="auto"/>
        <w:ind w:left="1247" w:right="5175" w:hanging="108"/>
        <w:jc w:val="left"/>
        <w:rPr>
          <w:rFonts w:ascii="Courier New"/>
          <w:sz w:val="18"/>
        </w:rPr>
      </w:pPr>
      <w:r>
        <w:rPr>
          <w:rFonts w:ascii="Courier New"/>
          <w:color w:val="323232"/>
          <w:sz w:val="18"/>
        </w:rPr>
        <w:t>public: vtkWordOutputWindowFactory();</w:t>
      </w:r>
    </w:p>
    <w:p>
      <w:pPr>
        <w:spacing w:before="0" w:line="261" w:lineRule="auto"/>
        <w:ind w:left="1247" w:right="3623" w:firstLine="0"/>
        <w:jc w:val="left"/>
        <w:rPr>
          <w:rFonts w:ascii="Courier New"/>
          <w:sz w:val="18"/>
        </w:rPr>
      </w:pPr>
      <w:r>
        <w:rPr>
          <w:rFonts w:ascii="Courier New"/>
          <w:color w:val="323232"/>
          <w:sz w:val="18"/>
        </w:rPr>
        <w:t>virtual const char* GetVTKSourceVersion(); virtual const char* GetDescription();</w:t>
      </w:r>
    </w:p>
    <w:p>
      <w:pPr>
        <w:spacing w:before="1"/>
        <w:ind w:left="1140" w:right="0" w:firstLine="0"/>
        <w:jc w:val="left"/>
        <w:rPr>
          <w:rFonts w:ascii="Courier New"/>
          <w:sz w:val="18"/>
        </w:rPr>
      </w:pPr>
      <w:r>
        <w:rPr>
          <w:rFonts w:ascii="Courier New"/>
          <w:color w:val="323232"/>
          <w:sz w:val="18"/>
        </w:rPr>
        <w:t>};</w:t>
      </w:r>
    </w:p>
    <w:p>
      <w:pPr>
        <w:pStyle w:val="9"/>
        <w:spacing w:before="2"/>
        <w:rPr>
          <w:rFonts w:ascii="Courier New"/>
          <w:sz w:val="21"/>
        </w:rPr>
      </w:pPr>
    </w:p>
    <w:p>
      <w:pPr>
        <w:spacing w:before="0"/>
        <w:ind w:left="1140" w:right="0" w:firstLine="0"/>
        <w:jc w:val="left"/>
        <w:rPr>
          <w:rFonts w:ascii="Courier New"/>
          <w:sz w:val="18"/>
        </w:rPr>
      </w:pPr>
      <w:r>
        <w:rPr>
          <w:rFonts w:ascii="Courier New"/>
          <w:color w:val="323232"/>
          <w:sz w:val="18"/>
        </w:rPr>
        <w:t>// vtkWordOutputWindow.cpp : the entry point for the DLL application.</w:t>
      </w:r>
    </w:p>
    <w:p>
      <w:pPr>
        <w:spacing w:before="20"/>
        <w:ind w:left="1140" w:right="0" w:firstLine="0"/>
        <w:jc w:val="left"/>
        <w:rPr>
          <w:rFonts w:ascii="Courier New"/>
          <w:sz w:val="18"/>
        </w:rPr>
      </w:pPr>
      <w:r>
        <w:rPr>
          <w:rFonts w:ascii="Courier New"/>
          <w:color w:val="323232"/>
          <w:sz w:val="18"/>
        </w:rPr>
        <w:t>//</w:t>
      </w:r>
    </w:p>
    <w:p>
      <w:pPr>
        <w:spacing w:before="18" w:line="261" w:lineRule="auto"/>
        <w:ind w:left="1140" w:right="4378" w:firstLine="0"/>
        <w:jc w:val="left"/>
        <w:rPr>
          <w:rFonts w:ascii="Courier New"/>
          <w:sz w:val="18"/>
        </w:rPr>
      </w:pPr>
      <w:r>
        <w:rPr>
          <w:rFonts w:ascii="Courier New"/>
          <w:color w:val="323232"/>
          <w:sz w:val="18"/>
        </w:rPr>
        <w:t>#include "vtkWordOutputWindow.h" #include "vtkVersion.h"</w:t>
      </w:r>
    </w:p>
    <w:p>
      <w:pPr>
        <w:spacing w:before="0"/>
        <w:ind w:left="1140" w:right="0" w:firstLine="0"/>
        <w:jc w:val="left"/>
        <w:rPr>
          <w:rFonts w:ascii="Courier New"/>
          <w:sz w:val="18"/>
        </w:rPr>
      </w:pPr>
      <w:r>
        <w:rPr>
          <w:rFonts w:ascii="Courier New"/>
          <w:color w:val="323232"/>
          <w:sz w:val="18"/>
        </w:rPr>
        <w:t>BOOL APIENTRY DllMain( HANDLE hModule,</w:t>
      </w:r>
    </w:p>
    <w:p>
      <w:pPr>
        <w:spacing w:before="20" w:line="261" w:lineRule="auto"/>
        <w:ind w:left="2434" w:right="4378" w:firstLine="0"/>
        <w:jc w:val="left"/>
        <w:rPr>
          <w:rFonts w:ascii="Courier New"/>
          <w:sz w:val="18"/>
        </w:rPr>
      </w:pPr>
      <w:r>
        <w:rPr>
          <w:rFonts w:ascii="Courier New"/>
          <w:color w:val="323232"/>
          <w:sz w:val="18"/>
        </w:rPr>
        <w:t>DWORD ul_reason_for_call, LPVOID lpReserved )</w:t>
      </w:r>
    </w:p>
    <w:p>
      <w:pPr>
        <w:spacing w:before="0"/>
        <w:ind w:left="1140" w:right="0" w:firstLine="0"/>
        <w:jc w:val="left"/>
        <w:rPr>
          <w:rFonts w:ascii="Courier New"/>
          <w:sz w:val="18"/>
        </w:rPr>
      </w:pPr>
      <w:r>
        <w:rPr>
          <w:rFonts w:ascii="Courier New"/>
          <w:color w:val="323232"/>
          <w:sz w:val="18"/>
        </w:rPr>
        <w:t>{</w:t>
      </w:r>
    </w:p>
    <w:p>
      <w:pPr>
        <w:spacing w:before="18"/>
        <w:ind w:left="1356" w:right="0" w:firstLine="0"/>
        <w:jc w:val="left"/>
        <w:rPr>
          <w:rFonts w:ascii="Courier New"/>
          <w:sz w:val="18"/>
        </w:rPr>
      </w:pPr>
      <w:r>
        <w:rPr>
          <w:rFonts w:ascii="Courier New"/>
          <w:color w:val="323232"/>
          <w:sz w:val="18"/>
        </w:rPr>
        <w:t>if(ul_reason_for_call == DLL_PROCESS_ATTACH)</w:t>
      </w:r>
    </w:p>
    <w:p>
      <w:pPr>
        <w:spacing w:before="19"/>
        <w:ind w:left="1355" w:right="0" w:firstLine="0"/>
        <w:jc w:val="left"/>
        <w:rPr>
          <w:rFonts w:ascii="Courier New"/>
          <w:sz w:val="18"/>
        </w:rPr>
      </w:pPr>
      <w:r>
        <w:rPr>
          <w:rFonts w:ascii="Courier New"/>
          <w:color w:val="323232"/>
          <w:sz w:val="18"/>
        </w:rPr>
        <w:t>{</w:t>
      </w:r>
    </w:p>
    <w:p>
      <w:pPr>
        <w:spacing w:before="19"/>
        <w:ind w:left="1463" w:right="0" w:firstLine="0"/>
        <w:jc w:val="left"/>
        <w:rPr>
          <w:rFonts w:ascii="Courier New"/>
          <w:sz w:val="18"/>
        </w:rPr>
      </w:pPr>
      <w:r>
        <w:rPr>
          <w:rFonts w:ascii="Courier New"/>
          <w:color w:val="323232"/>
          <w:sz w:val="18"/>
        </w:rPr>
        <w:t>CoInitialize(NULL);</w:t>
      </w:r>
    </w:p>
    <w:p>
      <w:pPr>
        <w:spacing w:before="18"/>
        <w:ind w:left="1355"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return TRUE;</w:t>
      </w:r>
    </w:p>
    <w:p>
      <w:pPr>
        <w:spacing w:before="18"/>
        <w:ind w:left="1140" w:right="0" w:firstLine="0"/>
        <w:jc w:val="left"/>
        <w:rPr>
          <w:rFonts w:ascii="Courier New"/>
          <w:sz w:val="18"/>
        </w:rPr>
      </w:pPr>
      <w:r>
        <w:rPr>
          <w:rFonts w:ascii="Courier New"/>
          <w:color w:val="323232"/>
          <w:sz w:val="18"/>
        </w:rPr>
        <w:t>}</w:t>
      </w:r>
    </w:p>
    <w:p>
      <w:pPr>
        <w:pStyle w:val="9"/>
        <w:spacing w:before="6"/>
        <w:rPr>
          <w:rFonts w:ascii="Courier New"/>
          <w:sz w:val="12"/>
        </w:rPr>
      </w:pPr>
    </w:p>
    <w:p>
      <w:pPr>
        <w:spacing w:before="100"/>
        <w:ind w:left="1140" w:right="0" w:firstLine="0"/>
        <w:jc w:val="left"/>
        <w:rPr>
          <w:rFonts w:ascii="Courier New"/>
          <w:sz w:val="18"/>
        </w:rPr>
      </w:pPr>
      <w:r>
        <w:rPr>
          <w:rFonts w:ascii="Courier New"/>
          <w:color w:val="323232"/>
          <w:sz w:val="18"/>
        </w:rPr>
        <w:t>void vtkWordOutputWindow::PrintSelf(vtkOstream&amp; os, vtkIndent indent)</w:t>
      </w:r>
    </w:p>
    <w:p>
      <w:pPr>
        <w:spacing w:before="19"/>
        <w:ind w:left="1140" w:right="0" w:firstLine="0"/>
        <w:jc w:val="left"/>
        <w:rPr>
          <w:rFonts w:ascii="Courier New"/>
          <w:sz w:val="18"/>
        </w:rPr>
      </w:pPr>
      <w:r>
        <w:rPr>
          <w:rFonts w:ascii="Courier New"/>
          <w:color w:val="323232"/>
          <w:sz w:val="18"/>
        </w:rPr>
        <w:t>{</w:t>
      </w:r>
    </w:p>
    <w:p>
      <w:pPr>
        <w:spacing w:before="18"/>
        <w:ind w:left="1247" w:right="0" w:firstLine="0"/>
        <w:jc w:val="left"/>
        <w:rPr>
          <w:rFonts w:ascii="Courier New"/>
          <w:sz w:val="18"/>
        </w:rPr>
      </w:pPr>
      <w:r>
        <w:rPr>
          <w:rFonts w:ascii="Courier New"/>
          <w:color w:val="323232"/>
          <w:sz w:val="18"/>
        </w:rPr>
        <w:t>vtkOutputWindow::PrintSelf(os, indent);</w:t>
      </w:r>
    </w:p>
    <w:p>
      <w:pPr>
        <w:spacing w:before="18"/>
        <w:ind w:left="1247" w:right="0" w:firstLine="0"/>
        <w:jc w:val="left"/>
        <w:rPr>
          <w:rFonts w:ascii="Courier New"/>
          <w:sz w:val="18"/>
        </w:rPr>
      </w:pPr>
      <w:r>
        <w:rPr>
          <w:rFonts w:ascii="Courier New"/>
          <w:color w:val="323232"/>
          <w:sz w:val="18"/>
        </w:rPr>
        <w:t>os &lt;&lt; indent &lt;&lt; "vtkWordOutputWindow " &lt;&lt; endl;</w:t>
      </w:r>
    </w:p>
    <w:p>
      <w:pPr>
        <w:spacing w:before="19"/>
        <w:ind w:left="1140" w:right="0" w:firstLine="0"/>
        <w:jc w:val="left"/>
        <w:rPr>
          <w:rFonts w:ascii="Courier New"/>
          <w:sz w:val="18"/>
        </w:rPr>
      </w:pPr>
      <w:r>
        <w:rPr>
          <w:rFonts w:ascii="Courier New"/>
          <w:color w:val="323232"/>
          <w:sz w:val="18"/>
        </w:rPr>
        <w:t>}</w:t>
      </w:r>
    </w:p>
    <w:p>
      <w:pPr>
        <w:pStyle w:val="9"/>
        <w:spacing w:before="4"/>
        <w:rPr>
          <w:rFonts w:ascii="Courier New"/>
          <w:sz w:val="21"/>
        </w:rPr>
      </w:pPr>
    </w:p>
    <w:p>
      <w:pPr>
        <w:spacing w:before="0"/>
        <w:ind w:left="1140" w:right="0" w:firstLine="0"/>
        <w:jc w:val="left"/>
        <w:rPr>
          <w:rFonts w:ascii="Courier New"/>
          <w:sz w:val="18"/>
        </w:rPr>
      </w:pPr>
      <w:r>
        <w:rPr>
          <w:rFonts w:ascii="Courier New"/>
          <w:color w:val="323232"/>
          <w:sz w:val="18"/>
        </w:rPr>
        <w:t>// This is the constructor of a class that has been exported.</w:t>
      </w:r>
    </w:p>
    <w:p>
      <w:pPr>
        <w:spacing w:before="18" w:line="261" w:lineRule="auto"/>
        <w:ind w:left="1140" w:right="0" w:firstLine="0"/>
        <w:jc w:val="left"/>
        <w:rPr>
          <w:rFonts w:ascii="Courier New"/>
          <w:sz w:val="18"/>
        </w:rPr>
      </w:pPr>
      <w:r>
        <w:rPr>
          <w:rFonts w:ascii="Courier New"/>
          <w:color w:val="323232"/>
          <w:sz w:val="18"/>
        </w:rPr>
        <w:t>// see vtkWordOutputWindow.h for the class definition vtkWordOutputWindow::vtkWordOutputWindow()</w:t>
      </w:r>
    </w:p>
    <w:p>
      <w:pPr>
        <w:spacing w:before="1"/>
        <w:ind w:left="1140"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try</w:t>
      </w:r>
    </w:p>
    <w:p>
      <w:pPr>
        <w:spacing w:before="18"/>
        <w:ind w:left="1463" w:right="0" w:firstLine="0"/>
        <w:jc w:val="left"/>
        <w:rPr>
          <w:rFonts w:ascii="Courier New"/>
          <w:sz w:val="18"/>
        </w:rPr>
      </w:pPr>
      <w:r>
        <w:rPr>
          <w:rFonts w:ascii="Courier New"/>
          <w:color w:val="323232"/>
          <w:sz w:val="18"/>
        </w:rPr>
        <w:t>{</w:t>
      </w:r>
    </w:p>
    <w:p>
      <w:pPr>
        <w:spacing w:before="18" w:line="261" w:lineRule="auto"/>
        <w:ind w:left="1463" w:right="830" w:firstLine="0"/>
        <w:jc w:val="left"/>
        <w:rPr>
          <w:rFonts w:ascii="Courier New"/>
          <w:sz w:val="18"/>
        </w:rPr>
      </w:pPr>
      <w:r>
        <w:rPr>
          <w:rFonts w:ascii="Courier New"/>
          <w:color w:val="323232"/>
          <w:sz w:val="18"/>
        </w:rPr>
        <w:t>HRESULT hr = m_pWord.CreateInstance(</w:t>
      </w:r>
      <w:r>
        <w:rPr>
          <w:rFonts w:ascii="Courier New"/>
          <w:color w:val="323232"/>
          <w:sz w:val="18"/>
          <w:u w:val="single" w:color="313131"/>
        </w:rPr>
        <w:t xml:space="preserve"> </w:t>
      </w:r>
      <w:r>
        <w:rPr>
          <w:rFonts w:ascii="Courier New"/>
          <w:color w:val="323232"/>
          <w:sz w:val="18"/>
        </w:rPr>
        <w:t>uuidof(Word::Application)); if(hr != 0) throw _com_error(hr);</w:t>
      </w:r>
    </w:p>
    <w:p>
      <w:pPr>
        <w:pStyle w:val="9"/>
        <w:spacing w:before="9"/>
        <w:rPr>
          <w:rFonts w:ascii="Courier New"/>
          <w:sz w:val="19"/>
        </w:rPr>
      </w:pPr>
    </w:p>
    <w:p>
      <w:pPr>
        <w:spacing w:before="0" w:line="261" w:lineRule="auto"/>
        <w:ind w:left="1463" w:right="4269" w:firstLine="0"/>
        <w:jc w:val="left"/>
        <w:rPr>
          <w:rFonts w:ascii="Courier New"/>
          <w:sz w:val="18"/>
        </w:rPr>
      </w:pPr>
      <w:r>
        <w:rPr>
          <w:rFonts w:ascii="Courier New"/>
          <w:color w:val="323232"/>
          <w:sz w:val="18"/>
        </w:rPr>
        <w:t>m_pWord-&gt;Visible = VARIANT_TRUE; m_pDoc = m_pWord-&gt;Documents-&gt;Add();</w:t>
      </w:r>
    </w:p>
    <w:p>
      <w:pPr>
        <w:spacing w:after="0" w:line="261"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923" w:right="0" w:firstLine="0"/>
        <w:jc w:val="left"/>
        <w:rPr>
          <w:rFonts w:ascii="Courier New"/>
          <w:sz w:val="18"/>
        </w:rPr>
      </w:pPr>
      <w:r>
        <w:rPr>
          <w:rFonts w:ascii="Courier New"/>
          <w:color w:val="323232"/>
          <w:sz w:val="18"/>
        </w:rPr>
        <w:t>}</w:t>
      </w:r>
    </w:p>
    <w:p>
      <w:pPr>
        <w:spacing w:before="17"/>
        <w:ind w:left="815" w:right="0" w:firstLine="0"/>
        <w:jc w:val="left"/>
        <w:rPr>
          <w:rFonts w:ascii="Courier New"/>
          <w:sz w:val="18"/>
        </w:rPr>
      </w:pPr>
      <w:r>
        <w:rPr>
          <w:rFonts w:ascii="Courier New"/>
          <w:color w:val="323232"/>
          <w:sz w:val="18"/>
        </w:rPr>
        <w:t>catch (_com_error&amp; ComError)</w:t>
      </w:r>
    </w:p>
    <w:p>
      <w:pPr>
        <w:spacing w:before="15"/>
        <w:ind w:left="923" w:right="0" w:firstLine="0"/>
        <w:jc w:val="left"/>
        <w:rPr>
          <w:rFonts w:ascii="Courier New"/>
          <w:sz w:val="18"/>
        </w:rPr>
      </w:pPr>
      <w:r>
        <w:rPr>
          <w:rFonts w:ascii="Courier New"/>
          <w:color w:val="323232"/>
          <w:sz w:val="18"/>
        </w:rPr>
        <w:t>{</w:t>
      </w:r>
    </w:p>
    <w:p>
      <w:pPr>
        <w:spacing w:before="17"/>
        <w:ind w:left="923" w:right="0" w:firstLine="0"/>
        <w:jc w:val="left"/>
        <w:rPr>
          <w:rFonts w:ascii="Courier New"/>
          <w:sz w:val="18"/>
        </w:rPr>
      </w:pPr>
      <w:r>
        <w:rPr>
          <w:rFonts w:ascii="Courier New"/>
          <w:color w:val="323232"/>
          <w:sz w:val="18"/>
        </w:rPr>
        <w:t>cerr &lt;&lt; ComError.ErrorMessage() &lt;&lt; endl;</w:t>
      </w:r>
    </w:p>
    <w:p>
      <w:pPr>
        <w:spacing w:before="17"/>
        <w:ind w:left="923"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w:t>
      </w:r>
    </w:p>
    <w:p>
      <w:pPr>
        <w:pStyle w:val="9"/>
        <w:spacing w:before="1"/>
        <w:rPr>
          <w:rFonts w:ascii="Courier New"/>
          <w:sz w:val="12"/>
        </w:rPr>
      </w:pPr>
    </w:p>
    <w:p>
      <w:pPr>
        <w:spacing w:before="100"/>
        <w:ind w:left="600" w:right="0" w:firstLine="0"/>
        <w:jc w:val="left"/>
        <w:rPr>
          <w:rFonts w:ascii="Courier New"/>
          <w:sz w:val="18"/>
        </w:rPr>
      </w:pPr>
      <w:r>
        <w:rPr>
          <w:rFonts w:ascii="Courier New"/>
          <w:color w:val="323232"/>
          <w:sz w:val="18"/>
        </w:rPr>
        <w:t>void vtkWordOutputWindow::DisplayText(const char* text)</w:t>
      </w:r>
    </w:p>
    <w:p>
      <w:pPr>
        <w:spacing w:before="17"/>
        <w:ind w:left="600" w:right="0" w:firstLine="0"/>
        <w:jc w:val="left"/>
        <w:rPr>
          <w:rFonts w:ascii="Courier New"/>
          <w:sz w:val="18"/>
        </w:rPr>
      </w:pPr>
      <w:r>
        <w:rPr>
          <w:rFonts w:ascii="Courier New"/>
          <w:color w:val="323232"/>
          <w:sz w:val="18"/>
        </w:rPr>
        <w:t>{</w:t>
      </w:r>
    </w:p>
    <w:p>
      <w:pPr>
        <w:spacing w:before="17"/>
        <w:ind w:left="707" w:right="0" w:firstLine="0"/>
        <w:jc w:val="left"/>
        <w:rPr>
          <w:rFonts w:ascii="Courier New"/>
          <w:sz w:val="18"/>
        </w:rPr>
      </w:pPr>
      <w:r>
        <w:rPr>
          <w:rFonts w:ascii="Courier New"/>
          <w:color w:val="323232"/>
          <w:sz w:val="18"/>
        </w:rPr>
        <w:t>m_pDoc-&gt;Content-&gt;InsertAfter(text);</w:t>
      </w:r>
    </w:p>
    <w:p>
      <w:pPr>
        <w:spacing w:before="15"/>
        <w:ind w:left="600" w:right="0" w:firstLine="0"/>
        <w:jc w:val="left"/>
        <w:rPr>
          <w:rFonts w:ascii="Courier New"/>
          <w:sz w:val="18"/>
        </w:rPr>
      </w:pPr>
      <w:r>
        <w:rPr>
          <w:rFonts w:ascii="Courier New"/>
          <w:color w:val="323232"/>
          <w:sz w:val="18"/>
        </w:rPr>
        <w:t>}</w:t>
      </w:r>
    </w:p>
    <w:p>
      <w:pPr>
        <w:pStyle w:val="9"/>
        <w:rPr>
          <w:rFonts w:ascii="Courier New"/>
          <w:sz w:val="21"/>
        </w:rPr>
      </w:pPr>
    </w:p>
    <w:p>
      <w:pPr>
        <w:spacing w:before="0" w:line="259" w:lineRule="auto"/>
        <w:ind w:left="600" w:right="0" w:firstLine="0"/>
        <w:jc w:val="left"/>
        <w:rPr>
          <w:rFonts w:ascii="Courier New"/>
          <w:sz w:val="18"/>
        </w:rPr>
      </w:pPr>
      <w:r>
        <w:rPr>
          <w:rFonts w:ascii="Courier New"/>
          <w:color w:val="323232"/>
          <w:sz w:val="18"/>
        </w:rPr>
        <w:t>// Use the macro to create a function to return a</w:t>
      </w:r>
      <w:r>
        <w:rPr>
          <w:rFonts w:ascii="Courier New"/>
          <w:color w:val="323232"/>
          <w:spacing w:val="-64"/>
          <w:sz w:val="18"/>
        </w:rPr>
        <w:t xml:space="preserve"> </w:t>
      </w:r>
      <w:r>
        <w:rPr>
          <w:rFonts w:ascii="Courier New"/>
          <w:color w:val="323232"/>
          <w:sz w:val="18"/>
        </w:rPr>
        <w:t>vtkWordOutputWindow VTK_CREATE_CREATE_FUNCTION(vtkWordOutputWindow);</w:t>
      </w:r>
    </w:p>
    <w:p>
      <w:pPr>
        <w:pStyle w:val="9"/>
        <w:spacing w:before="5"/>
        <w:rPr>
          <w:rFonts w:ascii="Courier New"/>
          <w:sz w:val="19"/>
        </w:rPr>
      </w:pPr>
    </w:p>
    <w:p>
      <w:pPr>
        <w:spacing w:before="1" w:line="259" w:lineRule="auto"/>
        <w:ind w:left="600" w:right="0" w:firstLine="0"/>
        <w:jc w:val="left"/>
        <w:rPr>
          <w:rFonts w:ascii="Courier New"/>
          <w:sz w:val="18"/>
        </w:rPr>
      </w:pPr>
      <w:r>
        <w:rPr>
          <w:rFonts w:ascii="Courier New"/>
          <w:color w:val="323232"/>
          <w:sz w:val="18"/>
        </w:rPr>
        <w:t>// Register the one override in the constructor of the</w:t>
      </w:r>
      <w:r>
        <w:rPr>
          <w:rFonts w:ascii="Courier New"/>
          <w:color w:val="323232"/>
          <w:spacing w:val="-57"/>
          <w:sz w:val="18"/>
        </w:rPr>
        <w:t xml:space="preserve"> </w:t>
      </w:r>
      <w:r>
        <w:rPr>
          <w:rFonts w:ascii="Courier New"/>
          <w:color w:val="323232"/>
          <w:sz w:val="18"/>
        </w:rPr>
        <w:t>factory vtkWordOutputWindowFactory::vtkWordOutputWindowFactory()</w:t>
      </w:r>
    </w:p>
    <w:p>
      <w:pPr>
        <w:spacing w:before="1"/>
        <w:ind w:left="600" w:right="0" w:firstLine="0"/>
        <w:jc w:val="left"/>
        <w:rPr>
          <w:rFonts w:ascii="Courier New"/>
          <w:sz w:val="18"/>
        </w:rPr>
      </w:pPr>
      <w:r>
        <w:rPr>
          <w:rFonts w:ascii="Courier New"/>
          <w:color w:val="323232"/>
          <w:sz w:val="18"/>
        </w:rPr>
        <w:t>{</w:t>
      </w:r>
    </w:p>
    <w:p>
      <w:pPr>
        <w:spacing w:before="15"/>
        <w:ind w:left="816" w:right="0" w:firstLine="0"/>
        <w:jc w:val="left"/>
        <w:rPr>
          <w:rFonts w:ascii="Courier New"/>
          <w:sz w:val="18"/>
        </w:rPr>
      </w:pPr>
      <w:r>
        <w:rPr>
          <w:rFonts w:ascii="Courier New"/>
          <w:color w:val="323232"/>
          <w:sz w:val="18"/>
        </w:rPr>
        <w:t>this-&gt;RegisterOverride("vtkOutputWindow",</w:t>
      </w:r>
    </w:p>
    <w:p>
      <w:pPr>
        <w:spacing w:before="17" w:line="259" w:lineRule="auto"/>
        <w:ind w:left="3188" w:right="3837" w:firstLine="0"/>
        <w:jc w:val="left"/>
        <w:rPr>
          <w:rFonts w:ascii="Courier New"/>
          <w:sz w:val="18"/>
        </w:rPr>
      </w:pPr>
      <w:r>
        <w:rPr>
          <w:rFonts w:ascii="Courier New"/>
          <w:color w:val="323232"/>
          <w:sz w:val="18"/>
        </w:rPr>
        <w:t>"vtkWordOutputWindow", "OLE Word Window",</w:t>
      </w:r>
    </w:p>
    <w:p>
      <w:pPr>
        <w:spacing w:before="1"/>
        <w:ind w:left="3188" w:right="0" w:firstLine="0"/>
        <w:jc w:val="left"/>
        <w:rPr>
          <w:rFonts w:ascii="Courier New"/>
          <w:sz w:val="18"/>
        </w:rPr>
      </w:pPr>
      <w:r>
        <w:rPr>
          <w:rFonts w:ascii="Courier New"/>
          <w:color w:val="323232"/>
          <w:sz w:val="18"/>
        </w:rPr>
        <w:t>1,</w:t>
      </w:r>
    </w:p>
    <w:p>
      <w:pPr>
        <w:spacing w:before="16"/>
        <w:ind w:left="3188" w:right="0" w:firstLine="0"/>
        <w:jc w:val="left"/>
        <w:rPr>
          <w:rFonts w:ascii="Courier New"/>
          <w:sz w:val="18"/>
        </w:rPr>
      </w:pPr>
      <w:r>
        <w:rPr>
          <w:rFonts w:ascii="Courier New"/>
          <w:color w:val="323232"/>
          <w:sz w:val="18"/>
        </w:rPr>
        <w:t>vtkObjectFactoryCreatevtkWordOutputWindow);</w:t>
      </w:r>
    </w:p>
    <w:p>
      <w:pPr>
        <w:spacing w:before="17"/>
        <w:ind w:left="600" w:right="0" w:firstLine="0"/>
        <w:jc w:val="left"/>
        <w:rPr>
          <w:rFonts w:ascii="Courier New"/>
          <w:sz w:val="18"/>
        </w:rPr>
      </w:pPr>
      <w:r>
        <w:rPr>
          <w:rFonts w:ascii="Courier New"/>
          <w:color w:val="323232"/>
          <w:sz w:val="18"/>
        </w:rPr>
        <w:t>}</w:t>
      </w:r>
    </w:p>
    <w:p>
      <w:pPr>
        <w:pStyle w:val="9"/>
        <w:rPr>
          <w:rFonts w:ascii="Courier New"/>
        </w:rPr>
      </w:pPr>
    </w:p>
    <w:p>
      <w:pPr>
        <w:pStyle w:val="9"/>
        <w:spacing w:before="4"/>
        <w:rPr>
          <w:rFonts w:ascii="Courier New"/>
        </w:rPr>
      </w:pPr>
    </w:p>
    <w:p>
      <w:pPr>
        <w:spacing w:before="0" w:line="259" w:lineRule="auto"/>
        <w:ind w:left="600" w:right="0" w:firstLine="0"/>
        <w:jc w:val="left"/>
        <w:rPr>
          <w:rFonts w:ascii="Courier New"/>
          <w:sz w:val="18"/>
        </w:rPr>
      </w:pPr>
      <w:r>
        <w:rPr>
          <w:rFonts w:ascii="Courier New"/>
          <w:color w:val="323232"/>
          <w:sz w:val="18"/>
        </w:rPr>
        <w:t>// Methods to load and insure factory compatibility. VTK_FACTORY_INTERFACE_IMPLEMENT(vtkWordOutputWindowFactory);</w:t>
      </w:r>
    </w:p>
    <w:p>
      <w:pPr>
        <w:pStyle w:val="9"/>
        <w:spacing w:before="6"/>
        <w:rPr>
          <w:rFonts w:ascii="Courier New"/>
          <w:sz w:val="19"/>
        </w:rPr>
      </w:pPr>
    </w:p>
    <w:p>
      <w:pPr>
        <w:spacing w:before="0" w:line="259" w:lineRule="auto"/>
        <w:ind w:left="600" w:right="2219" w:firstLine="0"/>
        <w:jc w:val="left"/>
        <w:rPr>
          <w:rFonts w:ascii="Courier New"/>
          <w:sz w:val="18"/>
        </w:rPr>
      </w:pPr>
      <w:r>
        <w:rPr>
          <w:rFonts w:ascii="Courier New"/>
          <w:color w:val="323232"/>
          <w:sz w:val="18"/>
        </w:rPr>
        <w:t>// return the version of VTK that the factory was built with const char*</w:t>
      </w:r>
      <w:r>
        <w:rPr>
          <w:rFonts w:ascii="Courier New"/>
          <w:color w:val="323232"/>
          <w:spacing w:val="-53"/>
          <w:sz w:val="18"/>
        </w:rPr>
        <w:t xml:space="preserve"> </w:t>
      </w:r>
      <w:r>
        <w:rPr>
          <w:rFonts w:ascii="Courier New"/>
          <w:color w:val="323232"/>
          <w:sz w:val="18"/>
        </w:rPr>
        <w:t>vtkWordOutputWindowFactory::GetVTKSourceVersion()</w:t>
      </w:r>
    </w:p>
    <w:p>
      <w:pPr>
        <w:spacing w:before="1"/>
        <w:ind w:left="600" w:right="0" w:firstLine="0"/>
        <w:jc w:val="left"/>
        <w:rPr>
          <w:rFonts w:ascii="Courier New"/>
          <w:sz w:val="18"/>
        </w:rPr>
      </w:pPr>
      <w:r>
        <w:rPr>
          <w:rFonts w:ascii="Courier New"/>
          <w:color w:val="323232"/>
          <w:sz w:val="18"/>
        </w:rPr>
        <w:t>{</w:t>
      </w:r>
    </w:p>
    <w:p>
      <w:pPr>
        <w:spacing w:before="17"/>
        <w:ind w:left="707" w:right="0" w:firstLine="0"/>
        <w:jc w:val="left"/>
        <w:rPr>
          <w:rFonts w:ascii="Courier New"/>
          <w:sz w:val="18"/>
        </w:rPr>
      </w:pPr>
      <w:r>
        <w:rPr>
          <w:rFonts w:ascii="Courier New"/>
          <w:color w:val="323232"/>
          <w:sz w:val="18"/>
        </w:rPr>
        <w:t>return VTK_SOURCE_VERSION;</w:t>
      </w:r>
    </w:p>
    <w:p>
      <w:pPr>
        <w:spacing w:before="16"/>
        <w:ind w:left="600" w:right="0" w:firstLine="0"/>
        <w:jc w:val="left"/>
        <w:rPr>
          <w:rFonts w:ascii="Courier New"/>
          <w:sz w:val="18"/>
        </w:rPr>
      </w:pPr>
      <w:r>
        <w:rPr>
          <w:rFonts w:ascii="Courier New"/>
          <w:color w:val="323232"/>
          <w:sz w:val="18"/>
        </w:rPr>
        <w:t>}</w:t>
      </w:r>
    </w:p>
    <w:p>
      <w:pPr>
        <w:pStyle w:val="9"/>
        <w:spacing w:before="10"/>
        <w:rPr>
          <w:rFonts w:ascii="Courier New"/>
        </w:rPr>
      </w:pPr>
    </w:p>
    <w:p>
      <w:pPr>
        <w:spacing w:before="1"/>
        <w:ind w:left="600" w:right="0" w:firstLine="0"/>
        <w:jc w:val="left"/>
        <w:rPr>
          <w:rFonts w:ascii="Courier New"/>
          <w:sz w:val="18"/>
        </w:rPr>
      </w:pPr>
      <w:r>
        <w:rPr>
          <w:rFonts w:ascii="Courier New"/>
          <w:color w:val="323232"/>
          <w:sz w:val="18"/>
        </w:rPr>
        <w:t>// return a text description of the factory</w:t>
      </w:r>
    </w:p>
    <w:p>
      <w:pPr>
        <w:spacing w:before="17"/>
        <w:ind w:left="600" w:right="0" w:firstLine="0"/>
        <w:jc w:val="left"/>
        <w:rPr>
          <w:rFonts w:ascii="Courier New"/>
          <w:sz w:val="18"/>
        </w:rPr>
      </w:pPr>
      <w:r>
        <w:rPr>
          <w:rFonts w:ascii="Courier New"/>
          <w:color w:val="323232"/>
          <w:sz w:val="18"/>
        </w:rPr>
        <w:t>const char* vtkWordOutputWindowFactory::GetDescription()</w:t>
      </w:r>
    </w:p>
    <w:p>
      <w:pPr>
        <w:spacing w:before="15"/>
        <w:ind w:left="600" w:right="0" w:firstLine="0"/>
        <w:jc w:val="left"/>
        <w:rPr>
          <w:rFonts w:ascii="Courier New"/>
          <w:sz w:val="18"/>
        </w:rPr>
      </w:pPr>
      <w:r>
        <w:rPr>
          <w:rFonts w:ascii="Courier New"/>
          <w:color w:val="323232"/>
          <w:sz w:val="18"/>
        </w:rPr>
        <w:t>{</w:t>
      </w:r>
    </w:p>
    <w:p>
      <w:pPr>
        <w:spacing w:before="17"/>
        <w:ind w:left="707" w:right="0" w:firstLine="0"/>
        <w:jc w:val="left"/>
        <w:rPr>
          <w:rFonts w:ascii="Courier New"/>
          <w:sz w:val="18"/>
        </w:rPr>
      </w:pPr>
      <w:r>
        <w:rPr>
          <w:rFonts w:ascii="Courier New"/>
          <w:color w:val="323232"/>
          <w:sz w:val="18"/>
        </w:rPr>
        <w:t>return "vtk debug output to Word via OLE factory";</w:t>
      </w:r>
    </w:p>
    <w:p>
      <w:pPr>
        <w:spacing w:before="17"/>
        <w:ind w:left="600" w:right="0" w:firstLine="0"/>
        <w:jc w:val="left"/>
        <w:rPr>
          <w:rFonts w:ascii="Courier New"/>
          <w:sz w:val="18"/>
        </w:rPr>
      </w:pPr>
      <w:r>
        <w:rPr>
          <w:rFonts w:ascii="Courier New"/>
          <w:color w:val="323232"/>
          <w:sz w:val="18"/>
        </w:rPr>
        <w:t>}</w:t>
      </w:r>
    </w:p>
    <w:p>
      <w:pPr>
        <w:pStyle w:val="9"/>
        <w:rPr>
          <w:rFonts w:ascii="Courier New"/>
        </w:rPr>
      </w:pPr>
    </w:p>
    <w:p>
      <w:pPr>
        <w:pStyle w:val="9"/>
        <w:spacing w:before="8"/>
        <w:rPr>
          <w:rFonts w:ascii="Courier New"/>
          <w:sz w:val="16"/>
        </w:rPr>
      </w:pPr>
    </w:p>
    <w:p>
      <w:pPr>
        <w:pStyle w:val="5"/>
        <w:numPr>
          <w:ilvl w:val="1"/>
          <w:numId w:val="58"/>
        </w:numPr>
        <w:tabs>
          <w:tab w:val="left" w:pos="725"/>
        </w:tabs>
        <w:spacing w:before="0" w:after="0" w:line="240" w:lineRule="auto"/>
        <w:ind w:left="724" w:right="0" w:hanging="603"/>
        <w:jc w:val="both"/>
      </w:pPr>
      <w:bookmarkStart w:id="2943" w:name="_bookmark2772"/>
      <w:bookmarkEnd w:id="2943"/>
      <w:bookmarkStart w:id="2944" w:name="_bookmark2771"/>
      <w:bookmarkEnd w:id="2944"/>
      <w:r>
        <w:rPr>
          <w:color w:val="0C7652"/>
          <w:spacing w:val="3"/>
        </w:rPr>
        <w:t xml:space="preserve">Kitware’s </w:t>
      </w:r>
      <w:r>
        <w:rPr>
          <w:color w:val="0C7652"/>
          <w:spacing w:val="4"/>
        </w:rPr>
        <w:t xml:space="preserve">Quality </w:t>
      </w:r>
      <w:r>
        <w:rPr>
          <w:color w:val="0C7652"/>
          <w:spacing w:val="3"/>
        </w:rPr>
        <w:t>Software</w:t>
      </w:r>
      <w:r>
        <w:rPr>
          <w:color w:val="0C7652"/>
          <w:spacing w:val="22"/>
        </w:rPr>
        <w:t xml:space="preserve"> </w:t>
      </w:r>
      <w:bookmarkStart w:id="2945" w:name="_bookmark2773"/>
      <w:bookmarkEnd w:id="2945"/>
      <w:r>
        <w:rPr>
          <w:color w:val="0C7652"/>
          <w:spacing w:val="5"/>
        </w:rPr>
        <w:t>Process</w:t>
      </w:r>
    </w:p>
    <w:p>
      <w:pPr>
        <w:pStyle w:val="9"/>
        <w:spacing w:before="159" w:line="249" w:lineRule="auto"/>
        <w:ind w:left="121" w:right="1435"/>
        <w:jc w:val="both"/>
      </w:pPr>
      <w:r>
        <w:t>An outstanding feature of VTK is the software process used to develop, maintain, and test the</w:t>
      </w:r>
      <w:r>
        <w:rPr>
          <w:spacing w:val="-30"/>
        </w:rPr>
        <w:t xml:space="preserve"> </w:t>
      </w:r>
      <w:r>
        <w:t xml:space="preserve">toolkit. The </w:t>
      </w:r>
      <w:r>
        <w:rPr>
          <w:i/>
        </w:rPr>
        <w:t xml:space="preserve">Visualization </w:t>
      </w:r>
      <w:r>
        <w:rPr>
          <w:i/>
          <w:spacing w:val="-3"/>
        </w:rPr>
        <w:t xml:space="preserve">Toolkit </w:t>
      </w:r>
      <w:r>
        <w:t>software continues to evolve rapidly due to the efforts of developers and users located around the world, so the software process is essential to maintaining its quality. If you are</w:t>
      </w:r>
      <w:r>
        <w:rPr>
          <w:spacing w:val="-4"/>
        </w:rPr>
        <w:t xml:space="preserve"> </w:t>
      </w:r>
      <w:r>
        <w:t>planning</w:t>
      </w:r>
      <w:r>
        <w:rPr>
          <w:spacing w:val="-2"/>
        </w:rPr>
        <w:t xml:space="preserve"> </w:t>
      </w:r>
      <w:r>
        <w:t>to</w:t>
      </w:r>
      <w:r>
        <w:rPr>
          <w:spacing w:val="-3"/>
        </w:rPr>
        <w:t xml:space="preserve"> </w:t>
      </w:r>
      <w:r>
        <w:t>contribute</w:t>
      </w:r>
      <w:r>
        <w:rPr>
          <w:spacing w:val="-3"/>
        </w:rPr>
        <w:t xml:space="preserve"> </w:t>
      </w:r>
      <w:r>
        <w:t>to</w:t>
      </w:r>
      <w:r>
        <w:rPr>
          <w:spacing w:val="-2"/>
        </w:rPr>
        <w:t xml:space="preserve"> </w:t>
      </w:r>
      <w:r>
        <w:t>VTK</w:t>
      </w:r>
      <w:r>
        <w:rPr>
          <w:spacing w:val="-2"/>
        </w:rPr>
        <w:t xml:space="preserve"> </w:t>
      </w:r>
      <w:r>
        <w:t>or</w:t>
      </w:r>
      <w:r>
        <w:rPr>
          <w:spacing w:val="-2"/>
        </w:rPr>
        <w:t xml:space="preserve"> </w:t>
      </w:r>
      <w:r>
        <w:t>to</w:t>
      </w:r>
      <w:r>
        <w:rPr>
          <w:spacing w:val="-3"/>
        </w:rPr>
        <w:t xml:space="preserve"> </w:t>
      </w:r>
      <w:r>
        <w:t>use</w:t>
      </w:r>
      <w:r>
        <w:rPr>
          <w:spacing w:val="-2"/>
        </w:rPr>
        <w:t xml:space="preserve"> </w:t>
      </w:r>
      <w:r>
        <w:t>the</w:t>
      </w:r>
      <w:r>
        <w:rPr>
          <w:spacing w:val="-3"/>
        </w:rPr>
        <w:t xml:space="preserve"> </w:t>
      </w:r>
      <w:r>
        <w:t>CVS</w:t>
      </w:r>
      <w:r>
        <w:rPr>
          <w:spacing w:val="-3"/>
        </w:rPr>
        <w:t xml:space="preserve"> </w:t>
      </w:r>
      <w:r>
        <w:t>source</w:t>
      </w:r>
      <w:r>
        <w:rPr>
          <w:spacing w:val="-2"/>
        </w:rPr>
        <w:t xml:space="preserve"> </w:t>
      </w:r>
      <w:r>
        <w:t>code</w:t>
      </w:r>
      <w:r>
        <w:rPr>
          <w:spacing w:val="-3"/>
        </w:rPr>
        <w:t xml:space="preserve"> </w:t>
      </w:r>
      <w:r>
        <w:t>repository,</w:t>
      </w:r>
      <w:r>
        <w:rPr>
          <w:spacing w:val="-3"/>
        </w:rPr>
        <w:t xml:space="preserve"> </w:t>
      </w:r>
      <w:r>
        <w:t>you</w:t>
      </w:r>
      <w:r>
        <w:rPr>
          <w:spacing w:val="-2"/>
        </w:rPr>
        <w:t xml:space="preserve"> </w:t>
      </w:r>
      <w:r>
        <w:t>need</w:t>
      </w:r>
      <w:r>
        <w:rPr>
          <w:spacing w:val="-2"/>
        </w:rPr>
        <w:t xml:space="preserve"> </w:t>
      </w:r>
      <w:r>
        <w:t>to</w:t>
      </w:r>
      <w:r>
        <w:rPr>
          <w:spacing w:val="-2"/>
        </w:rPr>
        <w:t xml:space="preserve"> </w:t>
      </w:r>
      <w:r>
        <w:t>know</w:t>
      </w:r>
      <w:r>
        <w:rPr>
          <w:spacing w:val="-2"/>
        </w:rPr>
        <w:t xml:space="preserve"> </w:t>
      </w:r>
      <w:r>
        <w:t xml:space="preserve">some- thing about this process. (See </w:t>
      </w:r>
      <w:r>
        <w:fldChar w:fldCharType="begin"/>
      </w:r>
      <w:r>
        <w:instrText xml:space="preserve"> HYPERLINK \l "_bookmark13" </w:instrText>
      </w:r>
      <w:r>
        <w:fldChar w:fldCharType="separate"/>
      </w:r>
      <w:r>
        <w:t xml:space="preserve">“Obtaining The Software” on page </w:t>
      </w:r>
      <w:r>
        <w:fldChar w:fldCharType="end"/>
      </w:r>
      <w:r>
        <w:t>5.) This information will help you know when and how to update and work with the software as it changes. The following sections describe key elements of the</w:t>
      </w:r>
      <w:r>
        <w:rPr>
          <w:spacing w:val="-2"/>
        </w:rPr>
        <w:t xml:space="preserve"> </w:t>
      </w:r>
      <w:r>
        <w:t>process.</w:t>
      </w:r>
    </w:p>
    <w:p>
      <w:pPr>
        <w:spacing w:after="0" w:line="249" w:lineRule="auto"/>
        <w:jc w:val="both"/>
        <w:sectPr>
          <w:headerReference r:id="rId195" w:type="default"/>
          <w:headerReference r:id="rId196" w:type="even"/>
          <w:pgSz w:w="10440" w:h="13680"/>
          <w:pgMar w:top="980" w:right="0" w:bottom="280" w:left="780" w:header="772" w:footer="0" w:gutter="0"/>
          <w:pgNumType w:start="312"/>
        </w:sectPr>
      </w:pPr>
    </w:p>
    <w:p>
      <w:pPr>
        <w:pStyle w:val="9"/>
        <w:spacing w:before="10"/>
        <w:rPr>
          <w:sz w:val="29"/>
        </w:rPr>
      </w:pPr>
    </w:p>
    <w:p>
      <w:pPr>
        <w:pStyle w:val="7"/>
        <w:spacing w:before="93"/>
      </w:pPr>
      <w:bookmarkStart w:id="2946" w:name="_bookmark2775"/>
      <w:bookmarkEnd w:id="2946"/>
      <w:bookmarkStart w:id="2947" w:name="_bookmark2774"/>
      <w:bookmarkEnd w:id="2947"/>
      <w:r>
        <w:rPr>
          <w:color w:val="0C7652"/>
        </w:rPr>
        <w:t>CVS Source Code Repository</w:t>
      </w:r>
    </w:p>
    <w:p>
      <w:pPr>
        <w:pStyle w:val="9"/>
        <w:spacing w:before="162" w:line="249" w:lineRule="auto"/>
        <w:ind w:left="661" w:right="895"/>
        <w:jc w:val="both"/>
      </w:pPr>
      <w:bookmarkStart w:id="2948" w:name="_bookmark2776"/>
      <w:bookmarkEnd w:id="2948"/>
      <w:r>
        <w:t xml:space="preserve">VTK source code, data, and examples are maintained in a source code version control system called CVS (Concurrent </w:t>
      </w:r>
      <w:r>
        <w:rPr>
          <w:spacing w:val="-3"/>
        </w:rPr>
        <w:t xml:space="preserve">Versions </w:t>
      </w:r>
      <w:r>
        <w:t>System). The primary purpose of CVS is to keep track of changes to soft- ware. CVS date- and version-stamps every addition to the repository—also providing for special user-specified tags—so that it is possible to return to a particular state or point of time whenever desired. The differences between any two points is represented by a “diff” file, which is a compact, incremental representation of change. CVS supports concurrent development so that two developers can</w:t>
      </w:r>
      <w:r>
        <w:rPr>
          <w:spacing w:val="-5"/>
        </w:rPr>
        <w:t xml:space="preserve"> </w:t>
      </w:r>
      <w:r>
        <w:t>edit</w:t>
      </w:r>
      <w:r>
        <w:rPr>
          <w:spacing w:val="-5"/>
        </w:rPr>
        <w:t xml:space="preserve"> </w:t>
      </w:r>
      <w:r>
        <w:t>the</w:t>
      </w:r>
      <w:r>
        <w:rPr>
          <w:spacing w:val="-4"/>
        </w:rPr>
        <w:t xml:space="preserve"> </w:t>
      </w:r>
      <w:r>
        <w:t>same</w:t>
      </w:r>
      <w:r>
        <w:rPr>
          <w:spacing w:val="-5"/>
        </w:rPr>
        <w:t xml:space="preserve"> </w:t>
      </w:r>
      <w:r>
        <w:t>file</w:t>
      </w:r>
      <w:r>
        <w:rPr>
          <w:spacing w:val="-4"/>
        </w:rPr>
        <w:t xml:space="preserve"> </w:t>
      </w:r>
      <w:r>
        <w:t>at</w:t>
      </w:r>
      <w:r>
        <w:rPr>
          <w:spacing w:val="-5"/>
        </w:rPr>
        <w:t xml:space="preserve"> </w:t>
      </w:r>
      <w:r>
        <w:t>the</w:t>
      </w:r>
      <w:r>
        <w:rPr>
          <w:spacing w:val="-4"/>
        </w:rPr>
        <w:t xml:space="preserve"> </w:t>
      </w:r>
      <w:r>
        <w:t>same</w:t>
      </w:r>
      <w:r>
        <w:rPr>
          <w:spacing w:val="-5"/>
        </w:rPr>
        <w:t xml:space="preserve"> </w:t>
      </w:r>
      <w:r>
        <w:t>time;</w:t>
      </w:r>
      <w:r>
        <w:rPr>
          <w:spacing w:val="-4"/>
        </w:rPr>
        <w:t xml:space="preserve"> </w:t>
      </w:r>
      <w:r>
        <w:t>these</w:t>
      </w:r>
      <w:r>
        <w:rPr>
          <w:spacing w:val="-5"/>
        </w:rPr>
        <w:t xml:space="preserve"> </w:t>
      </w:r>
      <w:r>
        <w:t>edits</w:t>
      </w:r>
      <w:r>
        <w:rPr>
          <w:spacing w:val="-5"/>
        </w:rPr>
        <w:t xml:space="preserve"> </w:t>
      </w:r>
      <w:r>
        <w:t>are</w:t>
      </w:r>
      <w:r>
        <w:rPr>
          <w:spacing w:val="-4"/>
        </w:rPr>
        <w:t xml:space="preserve"> </w:t>
      </w:r>
      <w:r>
        <w:t>then</w:t>
      </w:r>
      <w:r>
        <w:rPr>
          <w:spacing w:val="-5"/>
        </w:rPr>
        <w:t xml:space="preserve"> </w:t>
      </w:r>
      <w:r>
        <w:t>(usually)</w:t>
      </w:r>
      <w:r>
        <w:rPr>
          <w:spacing w:val="-4"/>
        </w:rPr>
        <w:t xml:space="preserve"> </w:t>
      </w:r>
      <w:r>
        <w:t>merged</w:t>
      </w:r>
      <w:r>
        <w:rPr>
          <w:spacing w:val="-6"/>
        </w:rPr>
        <w:t xml:space="preserve"> </w:t>
      </w:r>
      <w:r>
        <w:t>together</w:t>
      </w:r>
      <w:r>
        <w:rPr>
          <w:spacing w:val="-5"/>
        </w:rPr>
        <w:t xml:space="preserve"> </w:t>
      </w:r>
      <w:r>
        <w:t>without</w:t>
      </w:r>
      <w:r>
        <w:rPr>
          <w:spacing w:val="-6"/>
        </w:rPr>
        <w:t xml:space="preserve"> </w:t>
      </w:r>
      <w:r>
        <w:t>incident (and marked if there is a conflict). In addition, branches off of the main development trunk provide parallel development of</w:t>
      </w:r>
      <w:r>
        <w:rPr>
          <w:spacing w:val="-1"/>
        </w:rPr>
        <w:t xml:space="preserve"> </w:t>
      </w:r>
      <w:r>
        <w:t>software.</w:t>
      </w:r>
    </w:p>
    <w:p>
      <w:pPr>
        <w:pStyle w:val="9"/>
        <w:spacing w:before="57" w:line="249" w:lineRule="auto"/>
        <w:ind w:left="661" w:right="896" w:firstLine="478"/>
        <w:jc w:val="both"/>
      </w:pPr>
      <w:r>
        <w:t>The principal advantage of a system like CVS is that it frees developers to try new ideas and changes without fear of losing a previous working version of the software. It also provides a simple way to incrementally update code as new features are added to the repository.</w:t>
      </w:r>
    </w:p>
    <w:p>
      <w:pPr>
        <w:pStyle w:val="9"/>
        <w:spacing w:before="5"/>
        <w:rPr>
          <w:sz w:val="32"/>
        </w:rPr>
      </w:pPr>
    </w:p>
    <w:p>
      <w:pPr>
        <w:pStyle w:val="7"/>
      </w:pPr>
      <w:bookmarkStart w:id="2949" w:name="_bookmark2778"/>
      <w:bookmarkEnd w:id="2949"/>
      <w:bookmarkStart w:id="2950" w:name="_bookmark2777"/>
      <w:bookmarkEnd w:id="2950"/>
      <w:r>
        <w:rPr>
          <w:color w:val="0C7652"/>
        </w:rPr>
        <w:t>CDash Regression Testing Syst</w:t>
      </w:r>
      <w:bookmarkStart w:id="2951" w:name="_bookmark2779"/>
      <w:bookmarkEnd w:id="2951"/>
      <w:r>
        <w:rPr>
          <w:color w:val="0C7652"/>
        </w:rPr>
        <w:t>em</w:t>
      </w:r>
    </w:p>
    <w:p>
      <w:pPr>
        <w:pStyle w:val="9"/>
        <w:spacing w:before="161" w:line="247" w:lineRule="auto"/>
        <w:ind w:left="661" w:right="895"/>
        <w:jc w:val="both"/>
      </w:pPr>
      <w:r>
        <w:t xml:space="preserve">One of the unique features of the VTK </w:t>
      </w:r>
      <w:bookmarkStart w:id="2952" w:name="_bookmark2780"/>
      <w:bookmarkEnd w:id="2952"/>
      <w:r>
        <w:t xml:space="preserve">software process is the </w:t>
      </w:r>
      <w:bookmarkStart w:id="2953" w:name="_bookmark2781"/>
      <w:bookmarkEnd w:id="2953"/>
      <w:r>
        <w:t>CDash regression testing system (</w:t>
      </w:r>
      <w:r>
        <w:rPr>
          <w:rFonts w:ascii="Courier New" w:hAnsi="Courier New"/>
          <w:sz w:val="18"/>
        </w:rPr>
        <w:t>http://www.cdash.org</w:t>
      </w:r>
      <w:r>
        <w:t>). In a nutshell, what CDash does is to provide quantifiable feedback to developers as they check in new code and make changes. The feedback consists of the results of a</w:t>
      </w:r>
      <w:bookmarkStart w:id="2954" w:name="_bookmark2782"/>
      <w:bookmarkEnd w:id="2954"/>
      <w:r>
        <w:t xml:space="preserve"> variety of tests, and the results are posted on a publicly-accessible Web page (to which we refer as a </w:t>
      </w:r>
      <w:r>
        <w:rPr>
          <w:i/>
        </w:rPr>
        <w:t xml:space="preserve">dashboard </w:t>
      </w:r>
      <w:r>
        <w:t xml:space="preserve">as shown in </w:t>
      </w:r>
      <w:r>
        <w:fldChar w:fldCharType="begin"/>
      </w:r>
      <w:r>
        <w:instrText xml:space="preserve"> HYPERLINK \l "_bookmark2790" </w:instrText>
      </w:r>
      <w:r>
        <w:fldChar w:fldCharType="separate"/>
      </w:r>
      <w:r>
        <w:rPr>
          <w:rFonts w:ascii="Arial" w:hAnsi="Arial"/>
          <w:b/>
          <w:sz w:val="18"/>
        </w:rPr>
        <w:t>Figure 14–1</w:t>
      </w:r>
      <w:r>
        <w:rPr>
          <w:rFonts w:ascii="Arial" w:hAnsi="Arial"/>
          <w:b/>
          <w:sz w:val="18"/>
        </w:rPr>
        <w:fldChar w:fldCharType="end"/>
      </w:r>
      <w:r>
        <w:t xml:space="preserve">); VTK’s dashboard is accessible from </w:t>
      </w:r>
      <w:r>
        <w:rPr>
          <w:rFonts w:ascii="Courier New" w:hAnsi="Courier New"/>
          <w:sz w:val="18"/>
        </w:rPr>
        <w:t xml:space="preserve">http:// </w:t>
      </w:r>
      <w:r>
        <w:fldChar w:fldCharType="begin"/>
      </w:r>
      <w:r>
        <w:instrText xml:space="preserve"> HYPERLINK "http://www.cdash.org/CDash/index.php?project=VTK" \h </w:instrText>
      </w:r>
      <w:r>
        <w:fldChar w:fldCharType="separate"/>
      </w:r>
      <w:r>
        <w:rPr>
          <w:rFonts w:ascii="Courier New" w:hAnsi="Courier New"/>
          <w:sz w:val="18"/>
        </w:rPr>
        <w:t xml:space="preserve">www.cdash.org/CDash/index.php?project=VTK. </w:t>
      </w:r>
      <w:r>
        <w:rPr>
          <w:rFonts w:ascii="Courier New" w:hAnsi="Courier New"/>
          <w:sz w:val="18"/>
        </w:rPr>
        <w:fldChar w:fldCharType="end"/>
      </w:r>
      <w:r>
        <w:t>All users and developers of VTK can view the dashboard which produces considerable peer-pressure on developers who check in code with problems. The Dart dashboard serves as the vehicle for developer communication and should be viewed whenever you consider updating software via CVS.</w:t>
      </w:r>
    </w:p>
    <w:p>
      <w:pPr>
        <w:pStyle w:val="9"/>
        <w:spacing w:before="47"/>
        <w:ind w:left="1139"/>
      </w:pPr>
      <w:r>
        <w:t>CDash supports a variety of test types. These include the following.</w:t>
      </w:r>
    </w:p>
    <w:p>
      <w:pPr>
        <w:pStyle w:val="9"/>
        <w:spacing w:before="1"/>
        <w:rPr>
          <w:sz w:val="19"/>
        </w:rPr>
      </w:pPr>
    </w:p>
    <w:p>
      <w:pPr>
        <w:pStyle w:val="19"/>
        <w:numPr>
          <w:ilvl w:val="2"/>
          <w:numId w:val="58"/>
        </w:numPr>
        <w:tabs>
          <w:tab w:val="left" w:pos="1140"/>
        </w:tabs>
        <w:spacing w:before="1" w:after="0" w:line="249" w:lineRule="auto"/>
        <w:ind w:left="1141" w:right="895" w:hanging="190"/>
        <w:jc w:val="both"/>
        <w:rPr>
          <w:sz w:val="20"/>
        </w:rPr>
      </w:pPr>
      <w:bookmarkStart w:id="2955" w:name="_bookmark2783"/>
      <w:bookmarkEnd w:id="2955"/>
      <w:r>
        <w:rPr>
          <w:b/>
          <w:sz w:val="20"/>
        </w:rPr>
        <w:t xml:space="preserve">Compilation. </w:t>
      </w:r>
      <w:r>
        <w:rPr>
          <w:sz w:val="20"/>
        </w:rPr>
        <w:t>All source code is compiled and linked. Any resulting errors and warnings are</w:t>
      </w:r>
      <w:bookmarkStart w:id="2956" w:name="_bookmark2784"/>
      <w:bookmarkEnd w:id="2956"/>
      <w:r>
        <w:rPr>
          <w:sz w:val="20"/>
        </w:rPr>
        <w:t xml:space="preserve"> reported.</w:t>
      </w:r>
    </w:p>
    <w:p>
      <w:pPr>
        <w:pStyle w:val="19"/>
        <w:numPr>
          <w:ilvl w:val="2"/>
          <w:numId w:val="58"/>
        </w:numPr>
        <w:tabs>
          <w:tab w:val="left" w:pos="1140"/>
        </w:tabs>
        <w:spacing w:before="132" w:after="0" w:line="249" w:lineRule="auto"/>
        <w:ind w:left="1141" w:right="895" w:hanging="190"/>
        <w:jc w:val="both"/>
        <w:rPr>
          <w:sz w:val="20"/>
        </w:rPr>
      </w:pPr>
      <w:r>
        <w:rPr>
          <w:b/>
          <w:sz w:val="20"/>
        </w:rPr>
        <w:t xml:space="preserve">Regression. </w:t>
      </w:r>
      <w:r>
        <w:rPr>
          <w:sz w:val="20"/>
        </w:rPr>
        <w:t>Most VTK tests produce images as output. Testing requires comparing each test’s output against a valid image. If the images match then the test passes. The comparison must be performed carefully since many 3D graphics systems (e.g., OpenGL) produce slightly different</w:t>
      </w:r>
      <w:bookmarkStart w:id="2957" w:name="_bookmark2785"/>
      <w:bookmarkEnd w:id="2957"/>
      <w:r>
        <w:rPr>
          <w:sz w:val="20"/>
        </w:rPr>
        <w:t xml:space="preserve"> results on different</w:t>
      </w:r>
      <w:r>
        <w:rPr>
          <w:spacing w:val="-2"/>
          <w:sz w:val="20"/>
        </w:rPr>
        <w:t xml:space="preserve"> </w:t>
      </w:r>
      <w:r>
        <w:rPr>
          <w:sz w:val="20"/>
        </w:rPr>
        <w:t>platforms.</w:t>
      </w:r>
    </w:p>
    <w:p>
      <w:pPr>
        <w:pStyle w:val="19"/>
        <w:numPr>
          <w:ilvl w:val="2"/>
          <w:numId w:val="58"/>
        </w:numPr>
        <w:tabs>
          <w:tab w:val="left" w:pos="1140"/>
        </w:tabs>
        <w:spacing w:before="134" w:after="0" w:line="249" w:lineRule="auto"/>
        <w:ind w:left="1141" w:right="895" w:hanging="190"/>
        <w:jc w:val="both"/>
        <w:rPr>
          <w:sz w:val="20"/>
        </w:rPr>
      </w:pPr>
      <w:r>
        <w:rPr>
          <w:b/>
          <w:sz w:val="20"/>
        </w:rPr>
        <w:t xml:space="preserve">Memory. </w:t>
      </w:r>
      <w:r>
        <w:rPr>
          <w:sz w:val="20"/>
        </w:rPr>
        <w:t xml:space="preserve">One of the nastiest of problems to find in any computer program are those related to memory. Memory leakage, uninitialized memory, and reads and </w:t>
      </w:r>
      <w:bookmarkStart w:id="2958" w:name="_bookmark2786"/>
      <w:bookmarkEnd w:id="2958"/>
      <w:r>
        <w:rPr>
          <w:sz w:val="20"/>
        </w:rPr>
        <w:t>writes beyond allocated space are</w:t>
      </w:r>
      <w:r>
        <w:rPr>
          <w:spacing w:val="-6"/>
          <w:sz w:val="20"/>
        </w:rPr>
        <w:t xml:space="preserve"> </w:t>
      </w:r>
      <w:r>
        <w:rPr>
          <w:sz w:val="20"/>
        </w:rPr>
        <w:t>all</w:t>
      </w:r>
      <w:r>
        <w:rPr>
          <w:spacing w:val="-6"/>
          <w:sz w:val="20"/>
        </w:rPr>
        <w:t xml:space="preserve"> </w:t>
      </w:r>
      <w:r>
        <w:rPr>
          <w:sz w:val="20"/>
        </w:rPr>
        <w:t>examples</w:t>
      </w:r>
      <w:r>
        <w:rPr>
          <w:spacing w:val="-5"/>
          <w:sz w:val="20"/>
        </w:rPr>
        <w:t xml:space="preserve"> </w:t>
      </w:r>
      <w:r>
        <w:rPr>
          <w:sz w:val="20"/>
        </w:rPr>
        <w:t>of</w:t>
      </w:r>
      <w:r>
        <w:rPr>
          <w:spacing w:val="-7"/>
          <w:sz w:val="20"/>
        </w:rPr>
        <w:t xml:space="preserve"> </w:t>
      </w:r>
      <w:r>
        <w:rPr>
          <w:sz w:val="20"/>
        </w:rPr>
        <w:t>this</w:t>
      </w:r>
      <w:r>
        <w:rPr>
          <w:spacing w:val="-5"/>
          <w:sz w:val="20"/>
        </w:rPr>
        <w:t xml:space="preserve"> </w:t>
      </w:r>
      <w:r>
        <w:rPr>
          <w:sz w:val="20"/>
        </w:rPr>
        <w:t>sort</w:t>
      </w:r>
      <w:r>
        <w:rPr>
          <w:spacing w:val="-8"/>
          <w:sz w:val="20"/>
        </w:rPr>
        <w:t xml:space="preserve"> </w:t>
      </w:r>
      <w:r>
        <w:rPr>
          <w:sz w:val="20"/>
        </w:rPr>
        <w:t>of</w:t>
      </w:r>
      <w:r>
        <w:rPr>
          <w:spacing w:val="-7"/>
          <w:sz w:val="20"/>
        </w:rPr>
        <w:t xml:space="preserve"> </w:t>
      </w:r>
      <w:bookmarkStart w:id="2959" w:name="_bookmark2787"/>
      <w:bookmarkEnd w:id="2959"/>
      <w:r>
        <w:rPr>
          <w:sz w:val="20"/>
        </w:rPr>
        <w:t>problem.</w:t>
      </w:r>
      <w:r>
        <w:rPr>
          <w:spacing w:val="-5"/>
          <w:sz w:val="20"/>
        </w:rPr>
        <w:t xml:space="preserve"> </w:t>
      </w:r>
      <w:r>
        <w:rPr>
          <w:sz w:val="20"/>
        </w:rPr>
        <w:t>VTK</w:t>
      </w:r>
      <w:r>
        <w:rPr>
          <w:spacing w:val="-7"/>
          <w:sz w:val="20"/>
        </w:rPr>
        <w:t xml:space="preserve"> </w:t>
      </w:r>
      <w:r>
        <w:rPr>
          <w:sz w:val="20"/>
        </w:rPr>
        <w:t>checks</w:t>
      </w:r>
      <w:r>
        <w:rPr>
          <w:spacing w:val="-5"/>
          <w:sz w:val="20"/>
        </w:rPr>
        <w:t xml:space="preserve"> </w:t>
      </w:r>
      <w:r>
        <w:rPr>
          <w:sz w:val="20"/>
        </w:rPr>
        <w:t>memory</w:t>
      </w:r>
      <w:r>
        <w:rPr>
          <w:spacing w:val="-7"/>
          <w:sz w:val="20"/>
        </w:rPr>
        <w:t xml:space="preserve"> </w:t>
      </w:r>
      <w:r>
        <w:rPr>
          <w:sz w:val="20"/>
        </w:rPr>
        <w:t>using</w:t>
      </w:r>
      <w:r>
        <w:rPr>
          <w:spacing w:val="-6"/>
          <w:sz w:val="20"/>
        </w:rPr>
        <w:t xml:space="preserve"> </w:t>
      </w:r>
      <w:r>
        <w:rPr>
          <w:sz w:val="20"/>
        </w:rPr>
        <w:t>Purify</w:t>
      </w:r>
      <w:r>
        <w:rPr>
          <w:spacing w:val="-6"/>
          <w:sz w:val="20"/>
        </w:rPr>
        <w:t xml:space="preserve"> </w:t>
      </w:r>
      <w:r>
        <w:rPr>
          <w:sz w:val="20"/>
        </w:rPr>
        <w:t>(a</w:t>
      </w:r>
      <w:r>
        <w:rPr>
          <w:spacing w:val="-7"/>
          <w:sz w:val="20"/>
        </w:rPr>
        <w:t xml:space="preserve"> </w:t>
      </w:r>
      <w:r>
        <w:rPr>
          <w:sz w:val="20"/>
        </w:rPr>
        <w:t>commercial</w:t>
      </w:r>
      <w:r>
        <w:rPr>
          <w:spacing w:val="-5"/>
          <w:sz w:val="20"/>
        </w:rPr>
        <w:t xml:space="preserve"> </w:t>
      </w:r>
      <w:r>
        <w:rPr>
          <w:sz w:val="20"/>
        </w:rPr>
        <w:t xml:space="preserve">pack- age produced by Rational) or </w:t>
      </w:r>
      <w:r>
        <w:rPr>
          <w:spacing w:val="-3"/>
          <w:sz w:val="20"/>
        </w:rPr>
        <w:t xml:space="preserve">Valgrind </w:t>
      </w:r>
      <w:r>
        <w:rPr>
          <w:sz w:val="20"/>
        </w:rPr>
        <w:t>(an open-source memory debugger for x86-Linux pro- grams).</w:t>
      </w:r>
    </w:p>
    <w:p>
      <w:pPr>
        <w:pStyle w:val="19"/>
        <w:numPr>
          <w:ilvl w:val="2"/>
          <w:numId w:val="58"/>
        </w:numPr>
        <w:tabs>
          <w:tab w:val="left" w:pos="1140"/>
        </w:tabs>
        <w:spacing w:before="135" w:after="0" w:line="249" w:lineRule="auto"/>
        <w:ind w:left="1141" w:right="897" w:hanging="190"/>
        <w:jc w:val="both"/>
        <w:rPr>
          <w:sz w:val="20"/>
        </w:rPr>
      </w:pPr>
      <w:bookmarkStart w:id="2960" w:name="_bookmark2788"/>
      <w:bookmarkEnd w:id="2960"/>
      <w:r>
        <w:rPr>
          <w:b/>
          <w:sz w:val="20"/>
        </w:rPr>
        <w:t xml:space="preserve">PrintSelf. </w:t>
      </w:r>
      <w:r>
        <w:rPr>
          <w:sz w:val="20"/>
        </w:rPr>
        <w:t>All classes in VTK are expected to print out all their instance variables correctly.</w:t>
      </w:r>
      <w:bookmarkStart w:id="2961" w:name="_bookmark2789"/>
      <w:bookmarkEnd w:id="2961"/>
      <w:r>
        <w:rPr>
          <w:sz w:val="20"/>
        </w:rPr>
        <w:t xml:space="preserve"> This test checks to make sure that this is the</w:t>
      </w:r>
      <w:r>
        <w:rPr>
          <w:spacing w:val="-7"/>
          <w:sz w:val="20"/>
        </w:rPr>
        <w:t xml:space="preserve"> </w:t>
      </w:r>
      <w:r>
        <w:rPr>
          <w:sz w:val="20"/>
        </w:rPr>
        <w:t>case.</w:t>
      </w:r>
    </w:p>
    <w:p>
      <w:pPr>
        <w:pStyle w:val="19"/>
        <w:numPr>
          <w:ilvl w:val="2"/>
          <w:numId w:val="58"/>
        </w:numPr>
        <w:tabs>
          <w:tab w:val="left" w:pos="1140"/>
        </w:tabs>
        <w:spacing w:before="132" w:after="0" w:line="249" w:lineRule="auto"/>
        <w:ind w:left="1141" w:right="895" w:hanging="190"/>
        <w:jc w:val="both"/>
        <w:rPr>
          <w:sz w:val="20"/>
        </w:rPr>
      </w:pPr>
      <w:r>
        <w:rPr>
          <w:b/>
          <w:sz w:val="20"/>
        </w:rPr>
        <w:t xml:space="preserve">SetGet. </w:t>
      </w:r>
      <w:r>
        <w:rPr>
          <w:sz w:val="20"/>
        </w:rPr>
        <w:t xml:space="preserve">Often developers make assumptions about the values of instance variables; i.e., they assume that they are non-NULL, etc. The SetGet tests perform a Get on all instance variables with a Get () method, followed by a Set method on the instance variable with the value returned from the Get () method. </w:t>
      </w:r>
      <w:r>
        <w:rPr>
          <w:spacing w:val="-3"/>
          <w:sz w:val="20"/>
        </w:rPr>
        <w:t xml:space="preserve">It’s </w:t>
      </w:r>
      <w:r>
        <w:rPr>
          <w:sz w:val="20"/>
        </w:rPr>
        <w:t>surprising how many times this test identifies</w:t>
      </w:r>
      <w:r>
        <w:rPr>
          <w:spacing w:val="-30"/>
          <w:sz w:val="20"/>
        </w:rPr>
        <w:t xml:space="preserve"> </w:t>
      </w:r>
      <w:r>
        <w:rPr>
          <w:sz w:val="20"/>
        </w:rPr>
        <w:t>problems.</w:t>
      </w:r>
    </w:p>
    <w:p>
      <w:pPr>
        <w:spacing w:after="0" w:line="249" w:lineRule="auto"/>
        <w:jc w:val="both"/>
        <w:rPr>
          <w:sz w:val="20"/>
        </w:rPr>
        <w:sectPr>
          <w:pgSz w:w="10440" w:h="13680"/>
          <w:pgMar w:top="980" w:right="0" w:bottom="280" w:left="780" w:header="772" w:footer="0" w:gutter="0"/>
        </w:sectPr>
      </w:pPr>
    </w:p>
    <w:p>
      <w:pPr>
        <w:pStyle w:val="9"/>
      </w:pPr>
    </w:p>
    <w:p>
      <w:pPr>
        <w:pStyle w:val="9"/>
      </w:pPr>
    </w:p>
    <w:p>
      <w:pPr>
        <w:pStyle w:val="9"/>
        <w:spacing w:before="9"/>
        <w:rPr>
          <w:sz w:val="12"/>
        </w:rPr>
      </w:pPr>
    </w:p>
    <w:p>
      <w:pPr>
        <w:pStyle w:val="9"/>
        <w:ind w:left="424"/>
      </w:pPr>
      <w:r>
        <w:drawing>
          <wp:inline distT="0" distB="0" distL="0" distR="0">
            <wp:extent cx="4664710" cy="3090545"/>
            <wp:effectExtent l="0" t="0" r="0" b="0"/>
            <wp:docPr id="333"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224.jpeg"/>
                    <pic:cNvPicPr>
                      <a:picLocks noChangeAspect="1"/>
                    </pic:cNvPicPr>
                  </pic:nvPicPr>
                  <pic:blipFill>
                    <a:blip r:embed="rId531" cstate="print"/>
                    <a:stretch>
                      <a:fillRect/>
                    </a:stretch>
                  </pic:blipFill>
                  <pic:spPr>
                    <a:xfrm>
                      <a:off x="0" y="0"/>
                      <a:ext cx="4664966" cy="3090672"/>
                    </a:xfrm>
                    <a:prstGeom prst="rect">
                      <a:avLst/>
                    </a:prstGeom>
                  </pic:spPr>
                </pic:pic>
              </a:graphicData>
            </a:graphic>
          </wp:inline>
        </w:drawing>
      </w:r>
    </w:p>
    <w:p>
      <w:pPr>
        <w:spacing w:before="144" w:line="208" w:lineRule="auto"/>
        <w:ind w:left="566" w:right="1919" w:firstLine="0"/>
        <w:jc w:val="both"/>
        <w:rPr>
          <w:sz w:val="18"/>
        </w:rPr>
      </w:pPr>
      <w:bookmarkStart w:id="2962" w:name="_bookmark2790"/>
      <w:bookmarkEnd w:id="2962"/>
      <w:r>
        <w:rPr>
          <w:rFonts w:ascii="Arial" w:hAnsi="Arial"/>
          <w:b/>
          <w:sz w:val="18"/>
        </w:rPr>
        <w:t xml:space="preserve">Figure 14–1 </w:t>
      </w:r>
      <w:r>
        <w:rPr>
          <w:sz w:val="18"/>
        </w:rPr>
        <w:t xml:space="preserve">CDash regression testing dashboard. </w:t>
      </w:r>
      <w:r>
        <w:rPr>
          <w:spacing w:val="-3"/>
          <w:sz w:val="18"/>
        </w:rPr>
        <w:t xml:space="preserve">Tests </w:t>
      </w:r>
      <w:r>
        <w:rPr>
          <w:sz w:val="18"/>
        </w:rPr>
        <w:t>are submitted from client sites around the world.</w:t>
      </w:r>
      <w:r>
        <w:rPr>
          <w:spacing w:val="-7"/>
          <w:sz w:val="18"/>
        </w:rPr>
        <w:t xml:space="preserve"> </w:t>
      </w:r>
      <w:r>
        <w:rPr>
          <w:sz w:val="18"/>
        </w:rPr>
        <w:t>The</w:t>
      </w:r>
      <w:r>
        <w:rPr>
          <w:spacing w:val="-4"/>
          <w:sz w:val="18"/>
        </w:rPr>
        <w:t xml:space="preserve"> </w:t>
      </w:r>
      <w:r>
        <w:rPr>
          <w:sz w:val="18"/>
        </w:rPr>
        <w:t>dashboard</w:t>
      </w:r>
      <w:r>
        <w:rPr>
          <w:spacing w:val="-5"/>
          <w:sz w:val="18"/>
        </w:rPr>
        <w:t xml:space="preserve"> </w:t>
      </w:r>
      <w:r>
        <w:rPr>
          <w:sz w:val="18"/>
        </w:rPr>
        <w:t>summarizes</w:t>
      </w:r>
      <w:r>
        <w:rPr>
          <w:spacing w:val="-4"/>
          <w:sz w:val="18"/>
        </w:rPr>
        <w:t xml:space="preserve"> </w:t>
      </w:r>
      <w:r>
        <w:rPr>
          <w:sz w:val="18"/>
        </w:rPr>
        <w:t>the</w:t>
      </w:r>
      <w:r>
        <w:rPr>
          <w:spacing w:val="-4"/>
          <w:sz w:val="18"/>
        </w:rPr>
        <w:t xml:space="preserve"> </w:t>
      </w:r>
      <w:r>
        <w:rPr>
          <w:sz w:val="18"/>
        </w:rPr>
        <w:t>results</w:t>
      </w:r>
      <w:r>
        <w:rPr>
          <w:spacing w:val="-7"/>
          <w:sz w:val="18"/>
        </w:rPr>
        <w:t xml:space="preserve"> </w:t>
      </w:r>
      <w:r>
        <w:rPr>
          <w:sz w:val="18"/>
        </w:rPr>
        <w:t>of</w:t>
      </w:r>
      <w:r>
        <w:rPr>
          <w:spacing w:val="-4"/>
          <w:sz w:val="18"/>
        </w:rPr>
        <w:t xml:space="preserve"> </w:t>
      </w:r>
      <w:r>
        <w:rPr>
          <w:sz w:val="18"/>
        </w:rPr>
        <w:t>hundreds</w:t>
      </w:r>
      <w:r>
        <w:rPr>
          <w:spacing w:val="-4"/>
          <w:sz w:val="18"/>
        </w:rPr>
        <w:t xml:space="preserve"> </w:t>
      </w:r>
      <w:r>
        <w:rPr>
          <w:sz w:val="18"/>
        </w:rPr>
        <w:t>of</w:t>
      </w:r>
      <w:r>
        <w:rPr>
          <w:spacing w:val="-7"/>
          <w:sz w:val="18"/>
        </w:rPr>
        <w:t xml:space="preserve"> </w:t>
      </w:r>
      <w:r>
        <w:rPr>
          <w:sz w:val="18"/>
        </w:rPr>
        <w:t>tests,</w:t>
      </w:r>
      <w:r>
        <w:rPr>
          <w:spacing w:val="-4"/>
          <w:sz w:val="18"/>
        </w:rPr>
        <w:t xml:space="preserve"> </w:t>
      </w:r>
      <w:r>
        <w:rPr>
          <w:sz w:val="18"/>
        </w:rPr>
        <w:t>and</w:t>
      </w:r>
      <w:r>
        <w:rPr>
          <w:spacing w:val="-4"/>
          <w:sz w:val="18"/>
        </w:rPr>
        <w:t xml:space="preserve"> </w:t>
      </w:r>
      <w:r>
        <w:rPr>
          <w:sz w:val="18"/>
        </w:rPr>
        <w:t>makes</w:t>
      </w:r>
      <w:r>
        <w:rPr>
          <w:spacing w:val="-8"/>
          <w:sz w:val="18"/>
        </w:rPr>
        <w:t xml:space="preserve"> </w:t>
      </w:r>
      <w:r>
        <w:rPr>
          <w:sz w:val="18"/>
        </w:rPr>
        <w:t>those</w:t>
      </w:r>
      <w:r>
        <w:rPr>
          <w:spacing w:val="-5"/>
          <w:sz w:val="18"/>
        </w:rPr>
        <w:t xml:space="preserve"> </w:t>
      </w:r>
      <w:r>
        <w:rPr>
          <w:sz w:val="18"/>
        </w:rPr>
        <w:t>results</w:t>
      </w:r>
      <w:r>
        <w:rPr>
          <w:spacing w:val="-5"/>
          <w:sz w:val="18"/>
        </w:rPr>
        <w:t xml:space="preserve"> </w:t>
      </w:r>
      <w:r>
        <w:rPr>
          <w:sz w:val="18"/>
        </w:rPr>
        <w:t xml:space="preserve">available as hyperlinked </w:t>
      </w:r>
      <w:r>
        <w:rPr>
          <w:spacing w:val="-6"/>
          <w:sz w:val="18"/>
        </w:rPr>
        <w:t xml:space="preserve">Web </w:t>
      </w:r>
      <w:r>
        <w:rPr>
          <w:sz w:val="18"/>
        </w:rPr>
        <w:t>pages that is publicly</w:t>
      </w:r>
      <w:r>
        <w:rPr>
          <w:spacing w:val="-1"/>
          <w:sz w:val="18"/>
        </w:rPr>
        <w:t xml:space="preserve"> </w:t>
      </w:r>
      <w:r>
        <w:rPr>
          <w:sz w:val="18"/>
        </w:rPr>
        <w:t>viewable.</w:t>
      </w:r>
    </w:p>
    <w:p>
      <w:pPr>
        <w:pStyle w:val="9"/>
        <w:rPr>
          <w:sz w:val="17"/>
        </w:rPr>
      </w:pPr>
    </w:p>
    <w:p>
      <w:pPr>
        <w:pStyle w:val="19"/>
        <w:numPr>
          <w:ilvl w:val="0"/>
          <w:numId w:val="60"/>
        </w:numPr>
        <w:tabs>
          <w:tab w:val="left" w:pos="600"/>
        </w:tabs>
        <w:spacing w:before="91" w:after="0" w:line="273" w:lineRule="auto"/>
        <w:ind w:left="601" w:right="1433" w:hanging="190"/>
        <w:jc w:val="both"/>
        <w:rPr>
          <w:sz w:val="20"/>
        </w:rPr>
      </w:pPr>
      <w:bookmarkStart w:id="2963" w:name="_bookmark2791"/>
      <w:bookmarkEnd w:id="2963"/>
      <w:r>
        <w:rPr>
          <w:b/>
          <w:sz w:val="20"/>
        </w:rPr>
        <w:t xml:space="preserve">TestEmptyInput. </w:t>
      </w:r>
      <w:r>
        <w:rPr>
          <w:sz w:val="20"/>
        </w:rPr>
        <w:t>This deceptively simple test catches many problems due to developers assuming that the input to an algorithm is non-NULL, or that the input data object contains some data. TestEmptyInput simply exercises these two conditions on each subclass of vtkAlgorithm and reports problems if</w:t>
      </w:r>
      <w:r>
        <w:rPr>
          <w:spacing w:val="-1"/>
          <w:sz w:val="20"/>
        </w:rPr>
        <w:t xml:space="preserve"> </w:t>
      </w:r>
      <w:r>
        <w:rPr>
          <w:sz w:val="20"/>
        </w:rPr>
        <w:t>encountered.</w:t>
      </w:r>
    </w:p>
    <w:p>
      <w:pPr>
        <w:pStyle w:val="19"/>
        <w:numPr>
          <w:ilvl w:val="0"/>
          <w:numId w:val="60"/>
        </w:numPr>
        <w:tabs>
          <w:tab w:val="left" w:pos="600"/>
        </w:tabs>
        <w:spacing w:before="140" w:after="0" w:line="273" w:lineRule="auto"/>
        <w:ind w:left="601" w:right="1434" w:hanging="190"/>
        <w:jc w:val="both"/>
        <w:rPr>
          <w:sz w:val="20"/>
        </w:rPr>
      </w:pPr>
      <w:bookmarkStart w:id="2964" w:name="_bookmark2792"/>
      <w:bookmarkEnd w:id="2964"/>
      <w:r>
        <w:rPr>
          <w:b/>
          <w:sz w:val="20"/>
        </w:rPr>
        <w:t xml:space="preserve">Coverage. </w:t>
      </w:r>
      <w:r>
        <w:rPr>
          <w:sz w:val="20"/>
        </w:rPr>
        <w:t xml:space="preserve">There is a saying among VTK developers: “If it isn’t covered, then </w:t>
      </w:r>
      <w:r>
        <w:rPr>
          <w:spacing w:val="-3"/>
          <w:sz w:val="20"/>
        </w:rPr>
        <w:t xml:space="preserve">it’s </w:t>
      </w:r>
      <w:r>
        <w:rPr>
          <w:sz w:val="20"/>
        </w:rPr>
        <w:t xml:space="preserve">broken.” What this means is that code that is not executed during testing is likely to be wrong. The cov- erage tests identify lines that are not executed in the </w:t>
      </w:r>
      <w:r>
        <w:rPr>
          <w:i/>
          <w:sz w:val="20"/>
        </w:rPr>
        <w:t xml:space="preserve">Visualization </w:t>
      </w:r>
      <w:r>
        <w:rPr>
          <w:i/>
          <w:spacing w:val="-3"/>
          <w:sz w:val="20"/>
        </w:rPr>
        <w:t xml:space="preserve">Toolkit </w:t>
      </w:r>
      <w:r>
        <w:rPr>
          <w:sz w:val="20"/>
        </w:rPr>
        <w:t>test suite, reporting a total percentage covered at the end of the test. While it is nearly impossible to bring the cover- age to 100% because of error handling code and similar constructs that are rarely encountered in practice, the coverage numbers should be 75% or higher. Code that is not covered well enough requires additional</w:t>
      </w:r>
      <w:r>
        <w:rPr>
          <w:spacing w:val="-1"/>
          <w:sz w:val="20"/>
        </w:rPr>
        <w:t xml:space="preserve"> </w:t>
      </w:r>
      <w:r>
        <w:rPr>
          <w:sz w:val="20"/>
        </w:rPr>
        <w:t>tests.</w:t>
      </w:r>
    </w:p>
    <w:p>
      <w:pPr>
        <w:pStyle w:val="9"/>
        <w:spacing w:before="4"/>
        <w:rPr>
          <w:sz w:val="19"/>
        </w:rPr>
      </w:pPr>
    </w:p>
    <w:p>
      <w:pPr>
        <w:pStyle w:val="9"/>
        <w:spacing w:before="1" w:line="276" w:lineRule="auto"/>
        <w:ind w:left="121" w:right="1435"/>
        <w:jc w:val="both"/>
      </w:pPr>
      <w:r>
        <w:t>Another nice feature of CDash is that it maintains a history of changes to the source code (by coordi- nating with CVS) and summarizes the changes as part of the dashboard. This is useful for tracking problems and keeping up to date with new additions to VTK.</w:t>
      </w:r>
    </w:p>
    <w:p>
      <w:pPr>
        <w:pStyle w:val="9"/>
        <w:spacing w:before="4"/>
        <w:rPr>
          <w:sz w:val="32"/>
        </w:rPr>
      </w:pPr>
    </w:p>
    <w:p>
      <w:pPr>
        <w:pStyle w:val="7"/>
        <w:ind w:left="600"/>
      </w:pPr>
      <w:bookmarkStart w:id="2965" w:name="_bookmark2793"/>
      <w:bookmarkEnd w:id="2965"/>
      <w:r>
        <w:rPr>
          <w:color w:val="0C7652"/>
        </w:rPr>
        <w:t>Working The Process</w:t>
      </w:r>
    </w:p>
    <w:p>
      <w:pPr>
        <w:spacing w:before="191" w:line="276" w:lineRule="auto"/>
        <w:ind w:left="121" w:right="1435" w:firstLine="0"/>
        <w:jc w:val="both"/>
        <w:rPr>
          <w:sz w:val="20"/>
        </w:rPr>
      </w:pPr>
      <w:bookmarkStart w:id="2966" w:name="_bookmark2796"/>
      <w:bookmarkEnd w:id="2966"/>
      <w:r>
        <w:rPr>
          <w:sz w:val="20"/>
        </w:rPr>
        <w:t>The VTK software process functions across three cycles—the</w:t>
      </w:r>
      <w:bookmarkStart w:id="2967" w:name="_bookmark2794"/>
      <w:bookmarkEnd w:id="2967"/>
      <w:r>
        <w:rPr>
          <w:sz w:val="20"/>
        </w:rPr>
        <w:t xml:space="preserve"> </w:t>
      </w:r>
      <w:r>
        <w:rPr>
          <w:i/>
          <w:sz w:val="20"/>
        </w:rPr>
        <w:t xml:space="preserve">continuous </w:t>
      </w:r>
      <w:r>
        <w:rPr>
          <w:sz w:val="20"/>
        </w:rPr>
        <w:t>cycle, the</w:t>
      </w:r>
      <w:bookmarkStart w:id="2968" w:name="_bookmark2795"/>
      <w:bookmarkEnd w:id="2968"/>
      <w:r>
        <w:rPr>
          <w:sz w:val="20"/>
        </w:rPr>
        <w:t xml:space="preserve"> </w:t>
      </w:r>
      <w:r>
        <w:rPr>
          <w:i/>
          <w:sz w:val="20"/>
        </w:rPr>
        <w:t xml:space="preserve">daily </w:t>
      </w:r>
      <w:r>
        <w:rPr>
          <w:sz w:val="20"/>
        </w:rPr>
        <w:t xml:space="preserve">cycle, and the </w:t>
      </w:r>
      <w:r>
        <w:rPr>
          <w:i/>
          <w:sz w:val="20"/>
        </w:rPr>
        <w:t xml:space="preserve">release </w:t>
      </w:r>
      <w:r>
        <w:rPr>
          <w:sz w:val="20"/>
        </w:rPr>
        <w:t>cycle.</w:t>
      </w:r>
    </w:p>
    <w:p>
      <w:pPr>
        <w:spacing w:after="0" w:line="276" w:lineRule="auto"/>
        <w:jc w:val="both"/>
        <w:rPr>
          <w:sz w:val="20"/>
        </w:rPr>
        <w:sectPr>
          <w:pgSz w:w="10440" w:h="13680"/>
          <w:pgMar w:top="980" w:right="0" w:bottom="280" w:left="780" w:header="772" w:footer="0" w:gutter="0"/>
        </w:sectPr>
      </w:pPr>
    </w:p>
    <w:p>
      <w:pPr>
        <w:pStyle w:val="9"/>
      </w:pPr>
    </w:p>
    <w:p>
      <w:pPr>
        <w:pStyle w:val="9"/>
        <w:rPr>
          <w:sz w:val="18"/>
        </w:rPr>
      </w:pPr>
    </w:p>
    <w:p>
      <w:pPr>
        <w:pStyle w:val="9"/>
        <w:spacing w:line="249" w:lineRule="auto"/>
        <w:ind w:left="661" w:right="5358" w:firstLine="478"/>
        <w:jc w:val="both"/>
      </w:pPr>
      <w:r>
        <w:drawing>
          <wp:anchor distT="0" distB="0" distL="0" distR="0" simplePos="0" relativeHeight="7168" behindDoc="0" locked="0" layoutInCell="1" allowOverlap="1">
            <wp:simplePos x="0" y="0"/>
            <wp:positionH relativeFrom="page">
              <wp:posOffset>3300730</wp:posOffset>
            </wp:positionH>
            <wp:positionV relativeFrom="paragraph">
              <wp:posOffset>33655</wp:posOffset>
            </wp:positionV>
            <wp:extent cx="2757805" cy="2205355"/>
            <wp:effectExtent l="0" t="0" r="0" b="0"/>
            <wp:wrapNone/>
            <wp:docPr id="335"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225.jpeg"/>
                    <pic:cNvPicPr>
                      <a:picLocks noChangeAspect="1"/>
                    </pic:cNvPicPr>
                  </pic:nvPicPr>
                  <pic:blipFill>
                    <a:blip r:embed="rId532" cstate="print"/>
                    <a:stretch>
                      <a:fillRect/>
                    </a:stretch>
                  </pic:blipFill>
                  <pic:spPr>
                    <a:xfrm>
                      <a:off x="0" y="0"/>
                      <a:ext cx="2757678" cy="2205228"/>
                    </a:xfrm>
                    <a:prstGeom prst="rect">
                      <a:avLst/>
                    </a:prstGeom>
                  </pic:spPr>
                </pic:pic>
              </a:graphicData>
            </a:graphic>
          </wp:anchor>
        </w:drawing>
      </w:r>
      <w:r>
        <w:t xml:space="preserve">The </w:t>
      </w:r>
      <w:bookmarkStart w:id="2969" w:name="_bookmark2797"/>
      <w:bookmarkEnd w:id="2969"/>
      <w:r>
        <w:t>continuous cycle revolves around the actions of developers as they check code into CVS. When changed or new code is checked into CVS, the CDash continuous testing process kicks in. A small number of tests are performed (including compilation), and if something breaks, email is sent to all developers who checked code in during the continuous cycle. Developers are expected to fix the pro</w:t>
      </w:r>
      <w:bookmarkStart w:id="2970" w:name="_bookmark2798"/>
      <w:bookmarkEnd w:id="2970"/>
      <w:r>
        <w:t>blem immediately.</w:t>
      </w:r>
    </w:p>
    <w:p>
      <w:pPr>
        <w:pStyle w:val="9"/>
        <w:spacing w:before="8" w:line="249" w:lineRule="auto"/>
        <w:ind w:left="661" w:right="5358" w:firstLine="478"/>
        <w:jc w:val="both"/>
      </w:pPr>
      <w:r>
        <w:t>The daily cycle occurs over a 24-hour period. Changes to the source base made</w:t>
      </w:r>
      <w:r>
        <w:rPr>
          <w:spacing w:val="-15"/>
        </w:rPr>
        <w:t xml:space="preserve"> </w:t>
      </w:r>
      <w:r>
        <w:t>dur- ing the day are extensively tested by the nightly  CDash  regression  testing</w:t>
      </w:r>
      <w:r>
        <w:rPr>
          <w:spacing w:val="31"/>
        </w:rPr>
        <w:t xml:space="preserve"> </w:t>
      </w:r>
      <w:r>
        <w:t>sequence.</w:t>
      </w:r>
    </w:p>
    <w:p>
      <w:pPr>
        <w:pStyle w:val="9"/>
        <w:spacing w:before="3"/>
        <w:ind w:left="661"/>
      </w:pPr>
      <w:r>
        <w:t>These</w:t>
      </w:r>
      <w:r>
        <w:rPr>
          <w:spacing w:val="25"/>
        </w:rPr>
        <w:t xml:space="preserve"> </w:t>
      </w:r>
      <w:r>
        <w:t>tests</w:t>
      </w:r>
      <w:r>
        <w:rPr>
          <w:spacing w:val="27"/>
        </w:rPr>
        <w:t xml:space="preserve"> </w:t>
      </w:r>
      <w:r>
        <w:t>occur</w:t>
      </w:r>
      <w:r>
        <w:rPr>
          <w:spacing w:val="25"/>
        </w:rPr>
        <w:t xml:space="preserve"> </w:t>
      </w:r>
      <w:r>
        <w:t>on</w:t>
      </w:r>
      <w:r>
        <w:rPr>
          <w:spacing w:val="26"/>
        </w:rPr>
        <w:t xml:space="preserve"> </w:t>
      </w:r>
      <w:r>
        <w:t>different</w:t>
      </w:r>
      <w:r>
        <w:rPr>
          <w:spacing w:val="26"/>
        </w:rPr>
        <w:t xml:space="preserve"> </w:t>
      </w:r>
      <w:r>
        <w:t>combinations</w:t>
      </w:r>
    </w:p>
    <w:p>
      <w:pPr>
        <w:pStyle w:val="9"/>
        <w:spacing w:before="10" w:line="249" w:lineRule="auto"/>
        <w:ind w:left="661" w:right="895"/>
        <w:jc w:val="both"/>
      </w:pPr>
      <w:r>
        <w:t xml:space="preserve">of computers and operating systems located around the world, and the results are posted every day to the CDash dashboard. Developers who checked in code are expected to visit the dashboard and ensure their changes are acceptable—that is, they do not introduce compilation errors or warnings or break any other tests including regression, memory, print self, and Set/Get. Developers are expected to fix </w:t>
      </w:r>
      <w:bookmarkStart w:id="2971" w:name="_bookmark2799"/>
      <w:bookmarkEnd w:id="2971"/>
      <w:r>
        <w:t>problems immediately.</w:t>
      </w:r>
    </w:p>
    <w:p>
      <w:pPr>
        <w:pStyle w:val="9"/>
        <w:spacing w:before="5" w:line="249" w:lineRule="auto"/>
        <w:ind w:left="661" w:right="895" w:firstLine="478"/>
        <w:jc w:val="both"/>
      </w:pPr>
      <w:r>
        <w:t>The release cycle occurs a small number of times a year. This requires tagging and branching the CVS repository, updating documentation, and producing new release packages. Although addi- tional testing is performed to insure the consistency of the package, keeping the daily releases error free minimizes the work required to cut a release.</w:t>
      </w:r>
    </w:p>
    <w:p>
      <w:pPr>
        <w:pStyle w:val="9"/>
        <w:spacing w:before="3" w:line="249" w:lineRule="auto"/>
        <w:ind w:left="661" w:right="894" w:firstLine="478"/>
        <w:jc w:val="both"/>
      </w:pPr>
      <w:r>
        <w:t xml:space="preserve">VTK users typically work with releases, since they are the most stable. Developers work with the CVS repository, or sometimes with periodic snapshots (a particular daily release) in order to take advantage of a newly-added feature. It is extremely important that developers watch the dashboard carefully, and </w:t>
      </w:r>
      <w:r>
        <w:rPr>
          <w:i/>
        </w:rPr>
        <w:t>update their software only when the dashboard is in good condition (i.e., is “gr</w:t>
      </w:r>
      <w:bookmarkStart w:id="2972" w:name="_bookmark2800"/>
      <w:bookmarkEnd w:id="2972"/>
      <w:r>
        <w:rPr>
          <w:i/>
        </w:rPr>
        <w:t>een”)</w:t>
      </w:r>
      <w:r>
        <w:t>. Failure to do so can cause significant disruption if a particular day’s software release is unstable.</w:t>
      </w:r>
    </w:p>
    <w:p>
      <w:pPr>
        <w:pStyle w:val="9"/>
        <w:spacing w:before="1"/>
        <w:rPr>
          <w:sz w:val="28"/>
        </w:rPr>
      </w:pPr>
    </w:p>
    <w:p>
      <w:pPr>
        <w:pStyle w:val="7"/>
      </w:pPr>
      <w:bookmarkStart w:id="2973" w:name="_bookmark2801"/>
      <w:bookmarkEnd w:id="2973"/>
      <w:r>
        <w:rPr>
          <w:color w:val="0C7652"/>
        </w:rPr>
        <w:t>The Effectiveness of the Process</w:t>
      </w:r>
    </w:p>
    <w:p>
      <w:pPr>
        <w:pStyle w:val="9"/>
        <w:spacing w:before="111" w:line="249" w:lineRule="auto"/>
        <w:ind w:left="661" w:right="893"/>
        <w:jc w:val="both"/>
      </w:pPr>
      <w:r>
        <w:t xml:space="preserve">The effectiveness of this process is profound. By providing immediate feedback to developers through email and </w:t>
      </w:r>
      <w:r>
        <w:rPr>
          <w:spacing w:val="-6"/>
        </w:rPr>
        <w:t xml:space="preserve">Web </w:t>
      </w:r>
      <w:r>
        <w:t xml:space="preserve">pages (i.e., the dashboard), the quality of VTK is exceptionally high, espe- cially considering the complexity of the algorithms and system. Errors, when accidently introduced, are caught quickly, as compared to catching them at the point of release. </w:t>
      </w:r>
      <w:r>
        <w:rPr>
          <w:spacing w:val="-7"/>
        </w:rPr>
        <w:t xml:space="preserve">To </w:t>
      </w:r>
      <w:r>
        <w:t xml:space="preserve">wait to the point of release is to wait too long, since the causal relationship between a code change or addition and a bug is lost. The process is so powerful that it routinely catches errors in vendor’s graphics drivers (e.g., OpenGL drivers) or changes to external subsystems such as the Mesa OpenGL software library. All of these tools that make </w:t>
      </w:r>
      <w:bookmarkStart w:id="2974" w:name="_bookmark2803"/>
      <w:bookmarkEnd w:id="2974"/>
      <w:r>
        <w:t xml:space="preserve">up the process (CMake, CVS, and CDash are open-source). Many large and small systems such as ITK (the Insight Segmentation and Registration Toolkit </w:t>
      </w:r>
      <w:r>
        <w:rPr>
          <w:rFonts w:ascii="Courier New" w:hAnsi="Courier New"/>
          <w:sz w:val="18"/>
        </w:rPr>
        <w:t>http:// www.itk.org</w:t>
      </w:r>
      <w:r>
        <w:t>) use the sam</w:t>
      </w:r>
      <w:bookmarkStart w:id="2975" w:name="_bookmark2802"/>
      <w:bookmarkEnd w:id="2975"/>
      <w:r>
        <w:t xml:space="preserve">e process with similar results. </w:t>
      </w:r>
      <w:r>
        <w:rPr>
          <w:spacing w:val="-8"/>
        </w:rPr>
        <w:t xml:space="preserve">We </w:t>
      </w:r>
      <w:r>
        <w:t>encourage the adoption of the process in</w:t>
      </w:r>
      <w:r>
        <w:rPr>
          <w:spacing w:val="-6"/>
        </w:rPr>
        <w:t xml:space="preserve"> </w:t>
      </w:r>
      <w:r>
        <w:t>your</w:t>
      </w:r>
      <w:r>
        <w:rPr>
          <w:spacing w:val="-6"/>
        </w:rPr>
        <w:t xml:space="preserve"> </w:t>
      </w:r>
      <w:r>
        <w:t>environment.</w:t>
      </w:r>
      <w:r>
        <w:rPr>
          <w:spacing w:val="-5"/>
        </w:rPr>
        <w:t xml:space="preserve"> </w:t>
      </w:r>
      <w:r>
        <w:t>(Note:</w:t>
      </w:r>
      <w:r>
        <w:rPr>
          <w:spacing w:val="-6"/>
        </w:rPr>
        <w:t xml:space="preserve"> </w:t>
      </w:r>
      <w:r>
        <w:t>Commercial</w:t>
      </w:r>
      <w:r>
        <w:rPr>
          <w:spacing w:val="-6"/>
        </w:rPr>
        <w:t xml:space="preserve"> </w:t>
      </w:r>
      <w:r>
        <w:t>support,</w:t>
      </w:r>
      <w:r>
        <w:rPr>
          <w:spacing w:val="-5"/>
        </w:rPr>
        <w:t xml:space="preserve"> </w:t>
      </w:r>
      <w:r>
        <w:t>consulting,</w:t>
      </w:r>
      <w:r>
        <w:rPr>
          <w:spacing w:val="-6"/>
        </w:rPr>
        <w:t xml:space="preserve"> </w:t>
      </w:r>
      <w:r>
        <w:t>and</w:t>
      </w:r>
      <w:r>
        <w:rPr>
          <w:spacing w:val="-5"/>
        </w:rPr>
        <w:t xml:space="preserve"> </w:t>
      </w:r>
      <w:r>
        <w:t>training</w:t>
      </w:r>
      <w:r>
        <w:rPr>
          <w:spacing w:val="-7"/>
        </w:rPr>
        <w:t xml:space="preserve"> </w:t>
      </w:r>
      <w:r>
        <w:t>for</w:t>
      </w:r>
      <w:r>
        <w:rPr>
          <w:spacing w:val="-7"/>
        </w:rPr>
        <w:t xml:space="preserve"> </w:t>
      </w:r>
      <w:r>
        <w:t>this</w:t>
      </w:r>
      <w:r>
        <w:rPr>
          <w:spacing w:val="-6"/>
        </w:rPr>
        <w:t xml:space="preserve"> </w:t>
      </w:r>
      <w:r>
        <w:t>process</w:t>
      </w:r>
      <w:r>
        <w:rPr>
          <w:spacing w:val="-7"/>
        </w:rPr>
        <w:t xml:space="preserve"> </w:t>
      </w:r>
      <w:r>
        <w:t>is</w:t>
      </w:r>
      <w:r>
        <w:rPr>
          <w:spacing w:val="-5"/>
        </w:rPr>
        <w:t xml:space="preserve"> </w:t>
      </w:r>
      <w:r>
        <w:t>available from Kitware, Inc. at</w:t>
      </w:r>
      <w:r>
        <w:rPr>
          <w:spacing w:val="-2"/>
        </w:rPr>
        <w:t xml:space="preserve"> </w:t>
      </w:r>
      <w:r>
        <w:rPr>
          <w:rFonts w:ascii="Courier New" w:hAnsi="Courier New"/>
          <w:sz w:val="18"/>
        </w:rPr>
        <w:t>kitware@kitware.com</w:t>
      </w:r>
      <w:r>
        <w:t>.)</w:t>
      </w:r>
    </w:p>
    <w:p>
      <w:pPr>
        <w:spacing w:after="0" w:line="249" w:lineRule="auto"/>
        <w:jc w:val="both"/>
        <w:sectPr>
          <w:pgSz w:w="10440" w:h="13680"/>
          <w:pgMar w:top="980" w:right="0" w:bottom="280" w:left="780" w:header="772" w:footer="0" w:gutter="0"/>
        </w:sectPr>
      </w:pPr>
    </w:p>
    <w:p>
      <w:pPr>
        <w:pStyle w:val="9"/>
        <w:spacing w:before="4"/>
        <w:rPr>
          <w:sz w:val="17"/>
        </w:rPr>
      </w:pPr>
    </w:p>
    <w:p>
      <w:pPr>
        <w:spacing w:after="0"/>
        <w:rPr>
          <w:sz w:val="17"/>
        </w:rPr>
        <w:sectPr>
          <w:headerReference r:id="rId197" w:type="even"/>
          <w:pgSz w:w="10440" w:h="13680"/>
          <w:pgMar w:top="1280" w:right="0" w:bottom="280" w:left="780" w:header="0" w:footer="0" w:gutter="0"/>
        </w:sectPr>
      </w:pPr>
    </w:p>
    <w:p>
      <w:pPr>
        <w:pStyle w:val="9"/>
        <w:spacing w:line="22" w:lineRule="exact"/>
        <w:ind w:left="650"/>
        <w:rPr>
          <w:sz w:val="2"/>
        </w:rPr>
      </w:pPr>
      <w:r>
        <w:rPr>
          <w:sz w:val="2"/>
        </w:rPr>
        <w:pict>
          <v:group id="_x0000_s3108" o:spid="_x0000_s3108" o:spt="203" style="height:1.1pt;width:405.4pt;" coordsize="8108,22">
            <o:lock v:ext="edit"/>
            <v:rect id="_x0000_s3109" o:spid="_x0000_s3109" o:spt="1" style="position:absolute;left:0;top:0;height:22;width:11;" fillcolor="#3E69B2" filled="t" stroked="f" coordsize="21600,21600">
              <v:path/>
              <v:fill on="t" focussize="0,0"/>
              <v:stroke on="f"/>
              <v:imagedata o:title=""/>
              <o:lock v:ext="edit"/>
            </v:rect>
            <v:line id="_x0000_s3110" o:spid="_x0000_s3110"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111" o:spid="_x0000_s3111" o:spt="203" style="position:absolute;left:0pt;margin-left:71.5pt;margin-top:23.85pt;height:1.1pt;width:405.4pt;mso-position-horizontal-relative:page;mso-wrap-distance-bottom:0pt;mso-wrap-distance-top:0pt;z-index:5120;mso-width-relative:page;mso-height-relative:page;" coordorigin="1430,478" coordsize="8108,22">
            <o:lock v:ext="edit"/>
            <v:rect id="_x0000_s3112" o:spid="_x0000_s3112" o:spt="1" style="position:absolute;left:1430;top:477;height:22;width:11;" fillcolor="#3E69B2" filled="t" stroked="f" coordsize="21600,21600">
              <v:path/>
              <v:fill on="t" focussize="0,0"/>
              <v:stroke on="f"/>
              <v:imagedata o:title=""/>
              <o:lock v:ext="edit"/>
            </v:rect>
            <v:line id="_x0000_s3113" o:spid="_x0000_s3113"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15</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2976" w:name="_bookmark2804"/>
      <w:bookmarkEnd w:id="2976"/>
      <w:bookmarkStart w:id="2977" w:name="_bookmark2805"/>
      <w:bookmarkEnd w:id="2977"/>
      <w:r>
        <w:rPr>
          <w:b/>
          <w:color w:val="0C7652"/>
          <w:sz w:val="36"/>
        </w:rPr>
        <w:t xml:space="preserve">Managing Pipeline </w:t>
      </w:r>
      <w:bookmarkStart w:id="2978" w:name="_bookmark2806"/>
      <w:bookmarkEnd w:id="2978"/>
      <w:r>
        <w:rPr>
          <w:b/>
          <w:color w:val="0C7652"/>
          <w:sz w:val="36"/>
        </w:rPr>
        <w:t>Execution</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2"/>
        <w:rPr>
          <w:b/>
          <w:sz w:val="40"/>
        </w:rPr>
      </w:pPr>
    </w:p>
    <w:p>
      <w:pPr>
        <w:pStyle w:val="9"/>
        <w:spacing w:line="220" w:lineRule="auto"/>
        <w:ind w:left="661" w:right="911" w:firstLine="3360"/>
        <w:jc w:val="both"/>
      </w:pPr>
      <w:r>
        <w:rPr>
          <w:i/>
          <w:spacing w:val="-1"/>
          <w:sz w:val="48"/>
        </w:rPr>
        <w:t>T</w:t>
      </w:r>
      <w:r>
        <w:rPr>
          <w:w w:val="99"/>
        </w:rPr>
        <w:t>he</w:t>
      </w:r>
      <w:r>
        <w:rPr>
          <w:spacing w:val="19"/>
        </w:rPr>
        <w:t xml:space="preserve"> </w:t>
      </w:r>
      <w:r>
        <w:rPr>
          <w:spacing w:val="-12"/>
          <w:w w:val="99"/>
        </w:rPr>
        <w:t>V</w:t>
      </w:r>
      <w:r>
        <w:rPr>
          <w:spacing w:val="1"/>
          <w:w w:val="99"/>
        </w:rPr>
        <w:t>i</w:t>
      </w:r>
      <w:r>
        <w:rPr>
          <w:w w:val="99"/>
        </w:rPr>
        <w:t>sualiza</w:t>
      </w:r>
      <w:r>
        <w:rPr>
          <w:spacing w:val="1"/>
          <w:w w:val="99"/>
        </w:rPr>
        <w:t>t</w:t>
      </w:r>
      <w:r>
        <w:rPr>
          <w:w w:val="99"/>
        </w:rPr>
        <w:t>ion</w:t>
      </w:r>
      <w:r>
        <w:rPr>
          <w:spacing w:val="20"/>
        </w:rPr>
        <w:t xml:space="preserve"> </w:t>
      </w:r>
      <w:r>
        <w:rPr>
          <w:spacing w:val="-14"/>
          <w:w w:val="99"/>
        </w:rPr>
        <w:t>T</w:t>
      </w:r>
      <w:r>
        <w:rPr>
          <w:w w:val="99"/>
        </w:rPr>
        <w:t>oo</w:t>
      </w:r>
      <w:r>
        <w:rPr>
          <w:spacing w:val="1"/>
          <w:w w:val="99"/>
        </w:rPr>
        <w:t>l</w:t>
      </w:r>
      <w:r>
        <w:rPr>
          <w:w w:val="99"/>
        </w:rPr>
        <w:t>kit</w:t>
      </w:r>
      <w:r>
        <w:rPr>
          <w:spacing w:val="20"/>
        </w:rPr>
        <w:t xml:space="preserve"> </w:t>
      </w:r>
      <w:r>
        <w:rPr>
          <w:w w:val="99"/>
        </w:rPr>
        <w:t>uses</w:t>
      </w:r>
      <w:r>
        <w:rPr>
          <w:spacing w:val="19"/>
        </w:rPr>
        <w:t xml:space="preserve"> </w:t>
      </w:r>
      <w:r>
        <w:rPr>
          <w:w w:val="99"/>
        </w:rPr>
        <w:t>a</w:t>
      </w:r>
      <w:r>
        <w:rPr>
          <w:spacing w:val="19"/>
        </w:rPr>
        <w:t xml:space="preserve"> </w:t>
      </w:r>
      <w:r>
        <w:rPr>
          <w:w w:val="99"/>
        </w:rPr>
        <w:t>very</w:t>
      </w:r>
      <w:r>
        <w:rPr>
          <w:spacing w:val="20"/>
        </w:rPr>
        <w:t xml:space="preserve"> </w:t>
      </w:r>
      <w:r>
        <w:rPr>
          <w:w w:val="99"/>
        </w:rPr>
        <w:t>general</w:t>
      </w:r>
      <w:r>
        <w:rPr>
          <w:spacing w:val="19"/>
        </w:rPr>
        <w:t xml:space="preserve"> </w:t>
      </w:r>
      <w:r>
        <w:rPr>
          <w:w w:val="99"/>
        </w:rPr>
        <w:t>exec</w:t>
      </w:r>
      <w:r>
        <w:rPr>
          <w:spacing w:val="1"/>
          <w:w w:val="99"/>
        </w:rPr>
        <w:t>u</w:t>
      </w:r>
      <w:r>
        <w:rPr>
          <w:w w:val="99"/>
        </w:rPr>
        <w:t>ti</w:t>
      </w:r>
      <w:r>
        <w:rPr>
          <w:spacing w:val="1"/>
          <w:w w:val="99"/>
        </w:rPr>
        <w:t>o</w:t>
      </w:r>
      <w:r>
        <w:rPr>
          <w:w w:val="99"/>
        </w:rPr>
        <w:t xml:space="preserve">n </w:t>
      </w:r>
      <w:r>
        <w:t>mechanism. Filters are divided in</w:t>
      </w:r>
      <w:bookmarkStart w:id="2979" w:name="_bookmark2807"/>
      <w:bookmarkEnd w:id="2979"/>
      <w:r>
        <w:t xml:space="preserve">to two basic parts: algorithm and executive objects. An </w:t>
      </w:r>
      <w:r>
        <w:rPr>
          <w:i/>
        </w:rPr>
        <w:t xml:space="preserve">algorithm </w:t>
      </w:r>
      <w:r>
        <w:t>object, whose class is derived from vtkAlgorit</w:t>
      </w:r>
      <w:bookmarkStart w:id="2980" w:name="_bookmark2808"/>
      <w:bookmarkEnd w:id="2980"/>
      <w:r>
        <w:t>hm, is responsible for processing information and</w:t>
      </w:r>
      <w:r>
        <w:rPr>
          <w:spacing w:val="-28"/>
        </w:rPr>
        <w:t xml:space="preserve"> </w:t>
      </w:r>
      <w:r>
        <w:t>data.</w:t>
      </w:r>
    </w:p>
    <w:p>
      <w:pPr>
        <w:pStyle w:val="9"/>
        <w:spacing w:before="14" w:line="249" w:lineRule="auto"/>
        <w:ind w:left="661" w:right="908"/>
        <w:jc w:val="both"/>
      </w:pPr>
      <w:r>
        <w:t>An</w:t>
      </w:r>
      <w:r>
        <w:rPr>
          <w:spacing w:val="-3"/>
        </w:rPr>
        <w:t xml:space="preserve"> </w:t>
      </w:r>
      <w:r>
        <w:rPr>
          <w:i/>
        </w:rPr>
        <w:t>executive</w:t>
      </w:r>
      <w:r>
        <w:rPr>
          <w:i/>
          <w:spacing w:val="-3"/>
        </w:rPr>
        <w:t xml:space="preserve"> </w:t>
      </w:r>
      <w:r>
        <w:t>object,</w:t>
      </w:r>
      <w:r>
        <w:rPr>
          <w:spacing w:val="-3"/>
        </w:rPr>
        <w:t xml:space="preserve"> </w:t>
      </w:r>
      <w:r>
        <w:t>whose</w:t>
      </w:r>
      <w:r>
        <w:rPr>
          <w:spacing w:val="-4"/>
        </w:rPr>
        <w:t xml:space="preserve"> </w:t>
      </w:r>
      <w:r>
        <w:t>class</w:t>
      </w:r>
      <w:r>
        <w:rPr>
          <w:spacing w:val="-2"/>
        </w:rPr>
        <w:t xml:space="preserve"> </w:t>
      </w:r>
      <w:r>
        <w:t>is</w:t>
      </w:r>
      <w:r>
        <w:rPr>
          <w:spacing w:val="-3"/>
        </w:rPr>
        <w:t xml:space="preserve"> </w:t>
      </w:r>
      <w:r>
        <w:t>derived</w:t>
      </w:r>
      <w:r>
        <w:rPr>
          <w:spacing w:val="-3"/>
        </w:rPr>
        <w:t xml:space="preserve"> </w:t>
      </w:r>
      <w:r>
        <w:t>from</w:t>
      </w:r>
      <w:r>
        <w:rPr>
          <w:spacing w:val="-2"/>
        </w:rPr>
        <w:t xml:space="preserve"> </w:t>
      </w:r>
      <w:r>
        <w:t>vtkExecutive,</w:t>
      </w:r>
      <w:r>
        <w:rPr>
          <w:spacing w:val="-2"/>
        </w:rPr>
        <w:t xml:space="preserve"> </w:t>
      </w:r>
      <w:r>
        <w:t>is</w:t>
      </w:r>
      <w:r>
        <w:rPr>
          <w:spacing w:val="-3"/>
        </w:rPr>
        <w:t xml:space="preserve"> </w:t>
      </w:r>
      <w:r>
        <w:t>responsible</w:t>
      </w:r>
      <w:r>
        <w:rPr>
          <w:spacing w:val="-4"/>
        </w:rPr>
        <w:t xml:space="preserve"> </w:t>
      </w:r>
      <w:r>
        <w:t>for</w:t>
      </w:r>
      <w:r>
        <w:rPr>
          <w:spacing w:val="-3"/>
        </w:rPr>
        <w:t xml:space="preserve"> </w:t>
      </w:r>
      <w:r>
        <w:t>telling</w:t>
      </w:r>
      <w:r>
        <w:rPr>
          <w:spacing w:val="-3"/>
        </w:rPr>
        <w:t xml:space="preserve"> </w:t>
      </w:r>
      <w:r>
        <w:t>an</w:t>
      </w:r>
      <w:r>
        <w:rPr>
          <w:spacing w:val="-3"/>
        </w:rPr>
        <w:t xml:space="preserve"> </w:t>
      </w:r>
      <w:r>
        <w:t>algorithm when to execute and what information and data to process. The executive component of a filter may be created independently of the algorithm component allowing custom pipeline execution mecha- nisms without modifying core VTK</w:t>
      </w:r>
      <w:r>
        <w:rPr>
          <w:spacing w:val="-2"/>
        </w:rPr>
        <w:t xml:space="preserve"> </w:t>
      </w:r>
      <w:r>
        <w:t>classes.</w:t>
      </w:r>
    </w:p>
    <w:p>
      <w:pPr>
        <w:pStyle w:val="9"/>
        <w:spacing w:before="82" w:line="249" w:lineRule="auto"/>
        <w:ind w:left="661" w:right="908" w:firstLine="478"/>
        <w:jc w:val="both"/>
      </w:pPr>
      <w:r>
        <w:t>Information</w:t>
      </w:r>
      <w:r>
        <w:rPr>
          <w:spacing w:val="-4"/>
        </w:rPr>
        <w:t xml:space="preserve"> </w:t>
      </w:r>
      <w:r>
        <w:t>and</w:t>
      </w:r>
      <w:r>
        <w:rPr>
          <w:spacing w:val="-3"/>
        </w:rPr>
        <w:t xml:space="preserve"> </w:t>
      </w:r>
      <w:r>
        <w:t>data</w:t>
      </w:r>
      <w:r>
        <w:rPr>
          <w:spacing w:val="-3"/>
        </w:rPr>
        <w:t xml:space="preserve"> </w:t>
      </w:r>
      <w:r>
        <w:t>produced</w:t>
      </w:r>
      <w:r>
        <w:rPr>
          <w:spacing w:val="-4"/>
        </w:rPr>
        <w:t xml:space="preserve"> </w:t>
      </w:r>
      <w:r>
        <w:t>by</w:t>
      </w:r>
      <w:r>
        <w:rPr>
          <w:spacing w:val="-4"/>
        </w:rPr>
        <w:t xml:space="preserve"> </w:t>
      </w:r>
      <w:r>
        <w:t>a</w:t>
      </w:r>
      <w:r>
        <w:rPr>
          <w:spacing w:val="-5"/>
        </w:rPr>
        <w:t xml:space="preserve"> </w:t>
      </w:r>
      <w:r>
        <w:t>filter</w:t>
      </w:r>
      <w:r>
        <w:rPr>
          <w:spacing w:val="-3"/>
        </w:rPr>
        <w:t xml:space="preserve"> </w:t>
      </w:r>
      <w:r>
        <w:t>are</w:t>
      </w:r>
      <w:r>
        <w:rPr>
          <w:spacing w:val="-3"/>
        </w:rPr>
        <w:t xml:space="preserve"> </w:t>
      </w:r>
      <w:r>
        <w:t>stored</w:t>
      </w:r>
      <w:r>
        <w:rPr>
          <w:spacing w:val="-4"/>
        </w:rPr>
        <w:t xml:space="preserve"> </w:t>
      </w:r>
      <w:r>
        <w:t>in</w:t>
      </w:r>
      <w:r>
        <w:rPr>
          <w:spacing w:val="-5"/>
        </w:rPr>
        <w:t xml:space="preserve"> </w:t>
      </w:r>
      <w:r>
        <w:t>one</w:t>
      </w:r>
      <w:r>
        <w:rPr>
          <w:spacing w:val="-6"/>
        </w:rPr>
        <w:t xml:space="preserve"> </w:t>
      </w:r>
      <w:r>
        <w:t>or</w:t>
      </w:r>
      <w:r>
        <w:rPr>
          <w:spacing w:val="-4"/>
        </w:rPr>
        <w:t xml:space="preserve"> </w:t>
      </w:r>
      <w:r>
        <w:t>more</w:t>
      </w:r>
      <w:r>
        <w:rPr>
          <w:spacing w:val="-4"/>
        </w:rPr>
        <w:t xml:space="preserve"> </w:t>
      </w:r>
      <w:r>
        <w:rPr>
          <w:i/>
        </w:rPr>
        <w:t>output</w:t>
      </w:r>
      <w:r>
        <w:rPr>
          <w:i/>
          <w:spacing w:val="-4"/>
        </w:rPr>
        <w:t xml:space="preserve"> </w:t>
      </w:r>
      <w:r>
        <w:rPr>
          <w:i/>
        </w:rPr>
        <w:t>ports</w:t>
      </w:r>
      <w:r>
        <w:t>.</w:t>
      </w:r>
      <w:r>
        <w:rPr>
          <w:spacing w:val="-4"/>
        </w:rPr>
        <w:t xml:space="preserve"> </w:t>
      </w:r>
      <w:r>
        <w:t>An</w:t>
      </w:r>
      <w:r>
        <w:rPr>
          <w:spacing w:val="-4"/>
        </w:rPr>
        <w:t xml:space="preserve"> </w:t>
      </w:r>
      <w:bookmarkStart w:id="2981" w:name="_bookmark2809"/>
      <w:bookmarkEnd w:id="2981"/>
      <w:r>
        <w:t>output</w:t>
      </w:r>
      <w:r>
        <w:rPr>
          <w:spacing w:val="-5"/>
        </w:rPr>
        <w:t xml:space="preserve"> </w:t>
      </w:r>
      <w:r>
        <w:t xml:space="preserve">port corresponds to one logical output of the filter. For example, a filter producing a color image and a corresponding binary mask image would define two </w:t>
      </w:r>
      <w:bookmarkStart w:id="2982" w:name="_bookmark2810"/>
      <w:bookmarkEnd w:id="2982"/>
      <w:r>
        <w:t>output ports each holding one of the images. Pipeline-related information is stored in an instance of vtkInformation on each output port. The data for an output port is stored in an instance of a class derived from</w:t>
      </w:r>
      <w:r>
        <w:rPr>
          <w:spacing w:val="-9"/>
        </w:rPr>
        <w:t xml:space="preserve"> </w:t>
      </w:r>
      <w:r>
        <w:t>vtkDataObject.</w:t>
      </w:r>
    </w:p>
    <w:p>
      <w:pPr>
        <w:pStyle w:val="9"/>
        <w:spacing w:before="82" w:line="249" w:lineRule="auto"/>
        <w:ind w:left="661" w:right="908" w:firstLine="478"/>
        <w:jc w:val="both"/>
      </w:pPr>
      <w:bookmarkStart w:id="2983" w:name="_bookmark2812"/>
      <w:bookmarkEnd w:id="2983"/>
      <w:r>
        <w:t xml:space="preserve">Information and data consumed by a filter are retrieved through one or more </w:t>
      </w:r>
      <w:r>
        <w:rPr>
          <w:i/>
        </w:rPr>
        <w:t>input ports</w:t>
      </w:r>
      <w:r>
        <w:t xml:space="preserve">. An input port corresponds to one logical input of the filter. For example, a glyph filter would define one input port for the glyph </w:t>
      </w:r>
      <w:bookmarkStart w:id="2984" w:name="_bookmark2811"/>
      <w:bookmarkEnd w:id="2984"/>
      <w:r>
        <w:t xml:space="preserve">itself and another input port providing the geometry specifying glyph place- ment. Input ports store </w:t>
      </w:r>
      <w:r>
        <w:rPr>
          <w:i/>
        </w:rPr>
        <w:t xml:space="preserve">input connections </w:t>
      </w:r>
      <w:r>
        <w:t>which reference the output ports of other filters providing information and data. Each input connection provides one data object and its corresponding informa- tion obtained from the output port to which the connection is made. Since connections are stored through</w:t>
      </w:r>
      <w:r>
        <w:rPr>
          <w:spacing w:val="-3"/>
        </w:rPr>
        <w:t xml:space="preserve"> </w:t>
      </w:r>
      <w:r>
        <w:t>logical</w:t>
      </w:r>
      <w:r>
        <w:rPr>
          <w:spacing w:val="-2"/>
        </w:rPr>
        <w:t xml:space="preserve"> </w:t>
      </w:r>
      <w:r>
        <w:t>ports</w:t>
      </w:r>
      <w:r>
        <w:rPr>
          <w:spacing w:val="-2"/>
        </w:rPr>
        <w:t xml:space="preserve"> </w:t>
      </w:r>
      <w:r>
        <w:t>and</w:t>
      </w:r>
      <w:r>
        <w:rPr>
          <w:spacing w:val="-3"/>
        </w:rPr>
        <w:t xml:space="preserve"> </w:t>
      </w:r>
      <w:r>
        <w:t>not</w:t>
      </w:r>
      <w:r>
        <w:rPr>
          <w:spacing w:val="-2"/>
        </w:rPr>
        <w:t xml:space="preserve"> </w:t>
      </w:r>
      <w:r>
        <w:t>in</w:t>
      </w:r>
      <w:r>
        <w:rPr>
          <w:spacing w:val="-2"/>
        </w:rPr>
        <w:t xml:space="preserve"> </w:t>
      </w:r>
      <w:r>
        <w:t>the</w:t>
      </w:r>
      <w:r>
        <w:rPr>
          <w:spacing w:val="-2"/>
        </w:rPr>
        <w:t xml:space="preserve"> </w:t>
      </w:r>
      <w:r>
        <w:t>data</w:t>
      </w:r>
      <w:r>
        <w:rPr>
          <w:spacing w:val="-2"/>
        </w:rPr>
        <w:t xml:space="preserve"> </w:t>
      </w:r>
      <w:r>
        <w:t>flowing</w:t>
      </w:r>
      <w:r>
        <w:rPr>
          <w:spacing w:val="-2"/>
        </w:rPr>
        <w:t xml:space="preserve"> </w:t>
      </w:r>
      <w:r>
        <w:t>through</w:t>
      </w:r>
      <w:r>
        <w:rPr>
          <w:spacing w:val="-2"/>
        </w:rPr>
        <w:t xml:space="preserve"> </w:t>
      </w:r>
      <w:r>
        <w:t>those</w:t>
      </w:r>
      <w:r>
        <w:rPr>
          <w:spacing w:val="-3"/>
        </w:rPr>
        <w:t xml:space="preserve"> </w:t>
      </w:r>
      <w:r>
        <w:t>ports</w:t>
      </w:r>
      <w:r>
        <w:rPr>
          <w:spacing w:val="-2"/>
        </w:rPr>
        <w:t xml:space="preserve"> </w:t>
      </w:r>
      <w:r>
        <w:t>the</w:t>
      </w:r>
      <w:r>
        <w:rPr>
          <w:spacing w:val="-2"/>
        </w:rPr>
        <w:t xml:space="preserve"> </w:t>
      </w:r>
      <w:r>
        <w:t>data</w:t>
      </w:r>
      <w:r>
        <w:rPr>
          <w:spacing w:val="-3"/>
        </w:rPr>
        <w:t xml:space="preserve"> </w:t>
      </w:r>
      <w:r>
        <w:t>type</w:t>
      </w:r>
      <w:r>
        <w:rPr>
          <w:spacing w:val="-2"/>
        </w:rPr>
        <w:t xml:space="preserve"> </w:t>
      </w:r>
      <w:r>
        <w:t>need</w:t>
      </w:r>
      <w:r>
        <w:rPr>
          <w:spacing w:val="-2"/>
        </w:rPr>
        <w:t xml:space="preserve"> </w:t>
      </w:r>
      <w:r>
        <w:t>not</w:t>
      </w:r>
      <w:r>
        <w:rPr>
          <w:spacing w:val="-2"/>
        </w:rPr>
        <w:t xml:space="preserve"> </w:t>
      </w:r>
      <w:r>
        <w:t>be</w:t>
      </w:r>
      <w:r>
        <w:rPr>
          <w:spacing w:val="-2"/>
        </w:rPr>
        <w:t xml:space="preserve"> </w:t>
      </w:r>
      <w:r>
        <w:t>known when the connection is made. This is particularly useful for creation of pipelines whose source is a reader that does not know its output data type until the file is</w:t>
      </w:r>
      <w:r>
        <w:rPr>
          <w:spacing w:val="-5"/>
        </w:rPr>
        <w:t xml:space="preserve"> </w:t>
      </w:r>
      <w:r>
        <w:t>read.</w:t>
      </w:r>
    </w:p>
    <w:p>
      <w:pPr>
        <w:pStyle w:val="9"/>
        <w:spacing w:before="86" w:line="249" w:lineRule="auto"/>
        <w:ind w:left="661" w:right="909" w:firstLine="478"/>
        <w:jc w:val="both"/>
      </w:pPr>
      <w:r>
        <w:fldChar w:fldCharType="begin"/>
      </w:r>
      <w:r>
        <w:instrText xml:space="preserve"> HYPERLINK \l "_bookmark2813" </w:instrText>
      </w:r>
      <w:r>
        <w:fldChar w:fldCharType="separate"/>
      </w:r>
      <w:r>
        <w:rPr>
          <w:rFonts w:ascii="Arial" w:hAnsi="Arial"/>
          <w:b/>
          <w:sz w:val="18"/>
        </w:rPr>
        <w:t>Figure</w:t>
      </w:r>
      <w:r>
        <w:rPr>
          <w:rFonts w:ascii="Arial" w:hAnsi="Arial"/>
          <w:b/>
          <w:spacing w:val="-8"/>
          <w:sz w:val="18"/>
        </w:rPr>
        <w:t xml:space="preserve"> </w:t>
      </w:r>
      <w:r>
        <w:rPr>
          <w:rFonts w:ascii="Arial" w:hAnsi="Arial"/>
          <w:b/>
          <w:sz w:val="18"/>
        </w:rPr>
        <w:t>15–1</w:t>
      </w:r>
      <w:r>
        <w:rPr>
          <w:rFonts w:ascii="Arial" w:hAnsi="Arial"/>
          <w:b/>
          <w:spacing w:val="-10"/>
          <w:sz w:val="18"/>
        </w:rPr>
        <w:t xml:space="preserve"> </w:t>
      </w:r>
      <w:r>
        <w:rPr>
          <w:rFonts w:ascii="Arial" w:hAnsi="Arial"/>
          <w:b/>
          <w:spacing w:val="-10"/>
          <w:sz w:val="18"/>
        </w:rPr>
        <w:fldChar w:fldCharType="end"/>
      </w:r>
      <w:r>
        <w:t>depicts</w:t>
      </w:r>
      <w:r>
        <w:rPr>
          <w:spacing w:val="-6"/>
        </w:rPr>
        <w:t xml:space="preserve"> </w:t>
      </w:r>
      <w:r>
        <w:t>the</w:t>
      </w:r>
      <w:r>
        <w:rPr>
          <w:spacing w:val="-5"/>
        </w:rPr>
        <w:t xml:space="preserve"> </w:t>
      </w:r>
      <w:r>
        <w:t>layout</w:t>
      </w:r>
      <w:r>
        <w:rPr>
          <w:spacing w:val="-6"/>
        </w:rPr>
        <w:t xml:space="preserve"> </w:t>
      </w:r>
      <w:r>
        <w:t>of</w:t>
      </w:r>
      <w:r>
        <w:rPr>
          <w:spacing w:val="-6"/>
        </w:rPr>
        <w:t xml:space="preserve"> </w:t>
      </w:r>
      <w:r>
        <w:t>a</w:t>
      </w:r>
      <w:r>
        <w:rPr>
          <w:spacing w:val="-6"/>
        </w:rPr>
        <w:t xml:space="preserve"> </w:t>
      </w:r>
      <w:r>
        <w:t>filter</w:t>
      </w:r>
      <w:r>
        <w:rPr>
          <w:spacing w:val="-6"/>
        </w:rPr>
        <w:t xml:space="preserve"> </w:t>
      </w:r>
      <w:r>
        <w:t>from</w:t>
      </w:r>
      <w:r>
        <w:rPr>
          <w:spacing w:val="-6"/>
        </w:rPr>
        <w:t xml:space="preserve"> </w:t>
      </w:r>
      <w:r>
        <w:t>two</w:t>
      </w:r>
      <w:r>
        <w:rPr>
          <w:spacing w:val="-7"/>
        </w:rPr>
        <w:t xml:space="preserve"> </w:t>
      </w:r>
      <w:r>
        <w:t>viewpoints.</w:t>
      </w:r>
      <w:r>
        <w:rPr>
          <w:spacing w:val="-6"/>
        </w:rPr>
        <w:t xml:space="preserve"> </w:t>
      </w:r>
      <w:r>
        <w:t>The</w:t>
      </w:r>
      <w:r>
        <w:rPr>
          <w:spacing w:val="-5"/>
        </w:rPr>
        <w:t xml:space="preserve"> </w:t>
      </w:r>
      <w:r>
        <w:t>top</w:t>
      </w:r>
      <w:r>
        <w:rPr>
          <w:spacing w:val="-5"/>
        </w:rPr>
        <w:t xml:space="preserve"> </w:t>
      </w:r>
      <w:r>
        <w:t>diagram</w:t>
      </w:r>
      <w:r>
        <w:rPr>
          <w:spacing w:val="-5"/>
        </w:rPr>
        <w:t xml:space="preserve"> </w:t>
      </w:r>
      <w:r>
        <w:t>shows</w:t>
      </w:r>
      <w:r>
        <w:rPr>
          <w:spacing w:val="-6"/>
        </w:rPr>
        <w:t xml:space="preserve"> </w:t>
      </w:r>
      <w:r>
        <w:t>the</w:t>
      </w:r>
      <w:r>
        <w:rPr>
          <w:spacing w:val="-6"/>
        </w:rPr>
        <w:t xml:space="preserve"> </w:t>
      </w:r>
      <w:r>
        <w:t>filter as viewed from the algorithm object. This view of the filter is independent of the pipeline and con- tains all the information about the interface of the algorithm. The second diagram shows the filter as viewed</w:t>
      </w:r>
      <w:r>
        <w:rPr>
          <w:spacing w:val="-4"/>
        </w:rPr>
        <w:t xml:space="preserve"> </w:t>
      </w:r>
      <w:r>
        <w:t>from</w:t>
      </w:r>
      <w:r>
        <w:rPr>
          <w:spacing w:val="-4"/>
        </w:rPr>
        <w:t xml:space="preserve"> </w:t>
      </w:r>
      <w:r>
        <w:t>the</w:t>
      </w:r>
      <w:r>
        <w:rPr>
          <w:spacing w:val="-4"/>
        </w:rPr>
        <w:t xml:space="preserve"> </w:t>
      </w:r>
      <w:r>
        <w:t>executive</w:t>
      </w:r>
      <w:r>
        <w:rPr>
          <w:spacing w:val="-5"/>
        </w:rPr>
        <w:t xml:space="preserve"> </w:t>
      </w:r>
      <w:r>
        <w:t>object.</w:t>
      </w:r>
      <w:r>
        <w:rPr>
          <w:spacing w:val="-5"/>
        </w:rPr>
        <w:t xml:space="preserve"> </w:t>
      </w:r>
      <w:r>
        <w:t>This</w:t>
      </w:r>
      <w:r>
        <w:rPr>
          <w:spacing w:val="-5"/>
        </w:rPr>
        <w:t xml:space="preserve"> </w:t>
      </w:r>
      <w:r>
        <w:t>view</w:t>
      </w:r>
      <w:r>
        <w:rPr>
          <w:spacing w:val="-3"/>
        </w:rPr>
        <w:t xml:space="preserve"> </w:t>
      </w:r>
      <w:r>
        <w:t>of</w:t>
      </w:r>
      <w:r>
        <w:rPr>
          <w:spacing w:val="-5"/>
        </w:rPr>
        <w:t xml:space="preserve"> </w:t>
      </w:r>
      <w:r>
        <w:t>the</w:t>
      </w:r>
      <w:r>
        <w:rPr>
          <w:spacing w:val="-5"/>
        </w:rPr>
        <w:t xml:space="preserve"> </w:t>
      </w:r>
      <w:r>
        <w:t>filter</w:t>
      </w:r>
      <w:r>
        <w:rPr>
          <w:spacing w:val="-5"/>
        </w:rPr>
        <w:t xml:space="preserve"> </w:t>
      </w:r>
      <w:r>
        <w:t>is</w:t>
      </w:r>
      <w:r>
        <w:rPr>
          <w:spacing w:val="-5"/>
        </w:rPr>
        <w:t xml:space="preserve"> </w:t>
      </w:r>
      <w:r>
        <w:t>independent</w:t>
      </w:r>
      <w:r>
        <w:rPr>
          <w:spacing w:val="-5"/>
        </w:rPr>
        <w:t xml:space="preserve"> </w:t>
      </w:r>
      <w:r>
        <w:t>of</w:t>
      </w:r>
      <w:r>
        <w:rPr>
          <w:spacing w:val="-5"/>
        </w:rPr>
        <w:t xml:space="preserve"> </w:t>
      </w:r>
      <w:r>
        <w:t>the</w:t>
      </w:r>
      <w:r>
        <w:rPr>
          <w:spacing w:val="-5"/>
        </w:rPr>
        <w:t xml:space="preserve"> </w:t>
      </w:r>
      <w:r>
        <w:t>details</w:t>
      </w:r>
      <w:r>
        <w:rPr>
          <w:spacing w:val="-5"/>
        </w:rPr>
        <w:t xml:space="preserve"> </w:t>
      </w:r>
      <w:r>
        <w:t>of</w:t>
      </w:r>
      <w:r>
        <w:rPr>
          <w:spacing w:val="-5"/>
        </w:rPr>
        <w:t xml:space="preserve"> </w:t>
      </w:r>
      <w:r>
        <w:t>the</w:t>
      </w:r>
      <w:r>
        <w:rPr>
          <w:spacing w:val="-5"/>
        </w:rPr>
        <w:t xml:space="preserve"> </w:t>
      </w:r>
      <w:r>
        <w:t>algorithm and contains all the information about pipeline connections and the data sent through</w:t>
      </w:r>
      <w:r>
        <w:rPr>
          <w:spacing w:val="-11"/>
        </w:rPr>
        <w:t xml:space="preserve"> </w:t>
      </w:r>
      <w:r>
        <w:t>them.</w:t>
      </w:r>
    </w:p>
    <w:p>
      <w:pPr>
        <w:spacing w:after="0" w:line="249" w:lineRule="auto"/>
        <w:jc w:val="both"/>
        <w:sectPr>
          <w:headerReference r:id="rId198" w:type="default"/>
          <w:pgSz w:w="10440" w:h="13680"/>
          <w:pgMar w:top="940" w:right="0" w:bottom="280" w:left="780" w:header="0" w:footer="0" w:gutter="0"/>
        </w:sectPr>
      </w:pPr>
    </w:p>
    <w:p>
      <w:pPr>
        <w:pStyle w:val="9"/>
      </w:pPr>
    </w:p>
    <w:p>
      <w:pPr>
        <w:pStyle w:val="9"/>
        <w:spacing w:before="6"/>
        <w:rPr>
          <w:sz w:val="25"/>
        </w:rPr>
      </w:pPr>
    </w:p>
    <w:p>
      <w:pPr>
        <w:pStyle w:val="19"/>
        <w:numPr>
          <w:ilvl w:val="0"/>
          <w:numId w:val="62"/>
        </w:numPr>
        <w:tabs>
          <w:tab w:val="left" w:pos="2735"/>
        </w:tabs>
        <w:spacing w:before="95" w:after="0" w:line="240" w:lineRule="auto"/>
        <w:ind w:left="1362" w:right="0" w:firstLine="1102"/>
        <w:jc w:val="left"/>
        <w:rPr>
          <w:rFonts w:ascii="Arial" w:hAnsi="Arial"/>
          <w:sz w:val="18"/>
        </w:rPr>
      </w:pPr>
      <w:r>
        <w:rPr>
          <w:rFonts w:ascii="Arial" w:hAnsi="Arial"/>
          <w:sz w:val="18"/>
        </w:rPr>
        <w:t>algorithm object’s view of the</w:t>
      </w:r>
      <w:r>
        <w:rPr>
          <w:rFonts w:ascii="Arial" w:hAnsi="Arial"/>
          <w:spacing w:val="-5"/>
          <w:sz w:val="18"/>
        </w:rPr>
        <w:t xml:space="preserve"> </w:t>
      </w:r>
      <w:r>
        <w:rPr>
          <w:rFonts w:ascii="Arial" w:hAnsi="Arial"/>
          <w:sz w:val="18"/>
        </w:rPr>
        <w:t>filter</w:t>
      </w:r>
    </w:p>
    <w:p>
      <w:pPr>
        <w:pStyle w:val="9"/>
        <w:spacing w:before="6"/>
        <w:rPr>
          <w:rFonts w:ascii="Arial"/>
          <w:sz w:val="14"/>
        </w:rPr>
      </w:pPr>
      <w:r>
        <w:pict>
          <v:group id="_x0000_s3114" o:spid="_x0000_s3114" o:spt="203" style="position:absolute;left:0pt;margin-left:125.55pt;margin-top:10.3pt;height:123.3pt;width:244.05pt;mso-position-horizontal-relative:page;mso-wrap-distance-bottom:0pt;mso-wrap-distance-top:0pt;z-index:5120;mso-width-relative:page;mso-height-relative:page;" coordorigin="2512,207" coordsize="4881,2466">
            <o:lock v:ext="edit"/>
            <v:shape id="_x0000_s3115" o:spid="_x0000_s3115" style="position:absolute;left:3741;top:206;height:2224;width:371;" fillcolor="#000000" filled="t" stroked="f" coordorigin="3742,207" coordsize="371,2224" path="m4111,207l4074,209,4073,209,4038,214,4037,214,4019,219,4002,223,4001,223,3967,235,3967,237,3952,244,3950,244,3919,261,3890,280,3889,281,3863,303,3862,303,3850,315,3850,316,3826,342,3824,342,3815,355,3804,370,3804,371,3794,385,3786,400,3786,401,3779,417,3778,417,3770,433,3772,433,3764,449,3763,449,3757,466,3757,467,3752,484,3752,485,3745,521,3745,525,3744,540,3744,540,3742,557,3742,2321,3744,2340,3745,2357,3745,2359,3749,2376,3752,2394,3752,2395,3757,2412,3763,2429,3763,2430,3782,2422,3777,2406,3776,2406,3772,2389,3773,2389,3769,2373,3769,2371,3766,2357,3766,2357,3764,2340,3764,2338,3762,2320,3762,2320,3762,558,3764,541,3766,523,3766,523,3773,490,3772,490,3776,473,3782,456,3783,456,3790,442,3797,425,3804,409,3805,409,3812,396,3811,396,3821,382,3832,367,3841,354,3842,354,3865,329,3864,329,3876,317,3877,317,3902,297,3901,297,3930,277,3931,277,3960,262,3976,255,3974,255,4008,243,4025,238,4024,238,4042,233,4049,233,4075,229,4112,227,4111,207xm3776,2405l3776,2406,3777,2406,3776,2405xm3773,2389l3772,2389,3773,2391,3773,2389xm3766,2355l3766,2357,3766,2357,3766,2355xm3762,2319l3762,2320,3762,2320,3762,2319xm3762,558l3762,558,3762,559,3762,558xm3744,539l3744,540,3744,540,3744,539xm3766,523l3766,523,3766,525,3766,523xm3773,489l3772,490,3773,490,3773,489xm3783,456l3782,456,3782,457,3783,456xm3805,409l3804,409,3804,411,3805,409xm3842,354l3841,354,3841,355,3842,354xm3877,317l3876,317,3876,318,3877,317xm3931,277l3930,277,3929,279,3931,277xm4049,233l4042,233,4040,234,4049,233xe">
              <v:path arrowok="t"/>
              <v:fill on="t" focussize="0,0"/>
              <v:stroke on="f"/>
              <v:imagedata o:title=""/>
              <o:lock v:ext="edit"/>
            </v:shape>
            <v:shape id="_x0000_s3116" o:spid="_x0000_s3116" style="position:absolute;left:3763;top:2421;height:251;width:2265;" fillcolor="#000000" filled="t" stroked="f" coordorigin="3763,2422" coordsize="2265,251" path="m3960,2617l3919,2617,3935,2627,3936,2628,3967,2643,3984,2650,3985,2650,4019,2659,4037,2664,4038,2665,4055,2668,4092,2673,5810,2673,5866,2665,5868,2664,5910,2652,4094,2652,4057,2647,4040,2645,4042,2645,4024,2640,4025,2640,3991,2631,3992,2631,3978,2625,3976,2625,3960,2617xm5928,2623l5911,2631,5912,2631,5862,2645,5863,2645,5808,2652,5910,2652,5918,2650,5920,2650,5936,2643,5968,2628,5969,2627,5973,2625,5928,2625,5928,2623xm3976,2623l3976,2625,3978,2625,3976,2623xm6001,2581l5987,2592,5988,2592,5974,2601,5958,2610,5959,2610,5928,2625,5973,2625,5984,2617,5986,2617,5999,2610,5999,2609,6013,2598,6014,2598,6028,2587,6024,2583,6001,2583,6001,2581xm3815,2523l3824,2537,3826,2538,3838,2551,3863,2577,3889,2598,3904,2609,3905,2610,3919,2619,3919,2617,3960,2617,3944,2610,3946,2610,3930,2601,3916,2592,3903,2583,3902,2583,3876,2561,3852,2537,3852,2537,3842,2526,3841,2526,3840,2524,3816,2524,3815,2523xm5986,2617l5984,2617,5984,2619,5986,2617xm3901,2581l3902,2583,3903,2583,3901,2581xm6014,2572l6001,2583,6024,2583,6014,2572xm3852,2537l3852,2537,3853,2538,3852,2537xm3841,2525l3841,2526,3842,2526,3841,2525xm3782,2422l3763,2430,3770,2447,3772,2447,3786,2478,3786,2479,3794,2494,3804,2509,3805,2511,3816,2524,3840,2524,3832,2512,3832,2511,3822,2499,3821,2499,3811,2483,3812,2483,3805,2470,3804,2470,3790,2439,3782,2422xm3821,2497l3821,2499,3822,2499,3821,2497xm3804,2469l3804,2470,3805,2470,3804,2469xe">
              <v:path arrowok="t"/>
              <v:fill on="t" focussize="0,0"/>
              <v:stroke on="f"/>
              <v:imagedata o:title=""/>
              <o:lock v:ext="edit"/>
            </v:shape>
            <v:shape id="_x0000_s3117" o:spid="_x0000_s3117" style="position:absolute;left:5973;top:260;height:2327;width:189;" fillcolor="#000000" filled="t" stroked="f" coordorigin="5974,261" coordsize="189,2327" path="m6050,2537l6026,2561,6028,2561,6014,2572,6028,2587,6041,2577,6041,2575,6065,2551,6066,2551,6078,2538,6050,2538,6050,2537xm6086,2525l6062,2525,6050,2538,6078,2538,6078,2537,6086,2525xm6106,2497l6083,2497,6072,2511,6071,2512,6061,2526,6062,2525,6086,2525,6088,2523,6089,2523,6098,2511,6098,2509,6106,2497xm6089,2523l6088,2523,6088,2524,6089,2523xm6100,2469l6091,2483,6082,2499,6083,2497,6106,2497,6108,2494,6109,2494,6118,2479,6118,2478,6121,2470,6100,2470,6100,2469xm6126,2405l6120,2422,6113,2439,6114,2439,6100,2470,6121,2470,6132,2447,6139,2430,6139,2429,6145,2412,6147,2406,6126,2406,6126,2405xm6131,2389l6126,2406,6147,2406,6150,2395,6151,2394,6152,2391,6131,2391,6131,2389xm6138,2355l6134,2371,6134,2373,6131,2391,6152,2391,6155,2376,6158,2359,6158,2358,6159,2356,6138,2356,6138,2355xm6162,558l6142,558,6142,2321,6140,2339,6140,2339,6138,2356,6159,2356,6161,2340,6162,2321,6162,558xm6140,2338l6140,2339,6140,2339,6140,2338xm6159,523l6138,523,6140,541,6142,559,6142,558,6162,558,6161,541,6161,539,6159,523xm6152,489l6131,489,6138,525,6138,523,6159,523,6158,521,6152,489xm6120,456l6126,473,6131,490,6131,489,6152,489,6151,485,6150,484,6145,467,6145,466,6142,457,6121,457,6120,456xm6121,409l6100,409,6107,425,6106,425,6113,442,6114,442,6121,457,6142,457,6139,449,6132,433,6125,417,6121,409xm6061,354l6071,367,6082,382,6091,396,6100,411,6100,409,6121,409,6118,401,6118,400,6109,385,6108,385,6098,371,6098,370,6088,355,6062,355,6061,354xm6055,317l6026,317,6038,329,6062,355,6088,355,6078,342,6055,317xm5984,261l5983,261,5974,278,6002,297,6001,297,6028,318,6026,317,6055,317,6054,316,6041,303,6014,281,6013,280,5984,261xm5974,277l5974,279,5974,278,5974,277xe">
              <v:path arrowok="t"/>
              <v:fill on="t" focussize="0,0"/>
              <v:stroke on="f"/>
              <v:imagedata o:title=""/>
              <o:lock v:ext="edit"/>
            </v:shape>
            <v:shape id="_x0000_s3118" o:spid="_x0000_s3118" style="position:absolute;left:4111;top:206;height:72;width:1872;" fillcolor="#000000" filled="t" stroked="f" coordorigin="4111,207" coordsize="1872,72" path="m5928,233l5862,233,5896,243,5894,243,5928,255,5944,262,5942,262,5974,279,5983,261,5952,244,5936,237,5935,235,5928,233xm5792,207l4111,207,4112,227,5791,227,5828,229,5827,229,5863,234,5862,233,5928,233,5902,223,5868,214,5866,214,5830,209,5792,207xe">
              <v:path arrowok="t"/>
              <v:fill on="t" focussize="0,0"/>
              <v:stroke on="f"/>
              <v:imagedata o:title=""/>
              <o:lock v:ext="edit"/>
            </v:shape>
            <v:rect id="_x0000_s3119" o:spid="_x0000_s3119" o:spt="1" style="position:absolute;left:3871;top:381;height:1260;width:2146;" fillcolor="#FFFFFF" filled="t" stroked="f" coordsize="21600,21600">
              <v:path/>
              <v:fill on="t" focussize="0,0"/>
              <v:stroke on="f"/>
              <v:imagedata o:title=""/>
              <o:lock v:ext="edit"/>
            </v:rect>
            <v:rect id="_x0000_s3120" o:spid="_x0000_s3120" o:spt="1" style="position:absolute;left:3945;top:681;height:345;width:1996;" fillcolor="#FFFFFF" filled="t" stroked="f" coordsize="21600,21600">
              <v:path/>
              <v:fill on="t" focussize="0,0"/>
              <v:stroke on="f"/>
              <v:imagedata o:title=""/>
              <o:lock v:ext="edit"/>
            </v:rect>
            <v:rect id="_x0000_s3121" o:spid="_x0000_s3121" o:spt="1" style="position:absolute;left:3945;top:672;height:21;width:2007;" fillcolor="#000000" filled="t" stroked="f" coordsize="21600,21600">
              <v:path/>
              <v:fill on="t" focussize="0,0"/>
              <v:stroke on="f"/>
              <v:imagedata o:title=""/>
              <o:lock v:ext="edit"/>
            </v:rect>
            <v:line id="_x0000_s3122" o:spid="_x0000_s3122" o:spt="20" style="position:absolute;left:5942;top:682;height:355;width:0;" stroked="t" coordsize="21600,21600">
              <v:path arrowok="t"/>
              <v:fill focussize="0,0"/>
              <v:stroke weight="1.02pt" color="#000000"/>
              <v:imagedata o:title=""/>
              <o:lock v:ext="edit"/>
            </v:line>
            <v:rect id="_x0000_s3123" o:spid="_x0000_s3123" o:spt="1" style="position:absolute;left:3936;top:1016;height:21;width:2006;" fillcolor="#000000" filled="t" stroked="f" coordsize="21600,21600">
              <v:path/>
              <v:fill on="t" focussize="0,0"/>
              <v:stroke on="f"/>
              <v:imagedata o:title=""/>
              <o:lock v:ext="edit"/>
            </v:rect>
            <v:line id="_x0000_s3124" o:spid="_x0000_s3124" o:spt="20" style="position:absolute;left:3946;top:672;height:354;width:0;" stroked="t" coordsize="21600,21600">
              <v:path arrowok="t"/>
              <v:fill focussize="0,0"/>
              <v:stroke weight="1.02pt" color="#000000"/>
              <v:imagedata o:title=""/>
              <o:lock v:ext="edit"/>
            </v:line>
            <v:rect id="_x0000_s3125" o:spid="_x0000_s3125" o:spt="1" style="position:absolute;left:3945;top:1146;height:346;width:1996;" fillcolor="#FFFFFF" filled="t" stroked="f" coordsize="21600,21600">
              <v:path/>
              <v:fill on="t" focussize="0,0"/>
              <v:stroke on="f"/>
              <v:imagedata o:title=""/>
              <o:lock v:ext="edit"/>
            </v:rect>
            <v:rect id="_x0000_s3126" o:spid="_x0000_s3126" o:spt="1" style="position:absolute;left:3871;top:2061;height:390;width:2130;" fillcolor="#FFFFFF" filled="t" stroked="f" coordsize="21600,21600">
              <v:path/>
              <v:fill on="t" focussize="0,0"/>
              <v:stroke on="f"/>
              <v:imagedata o:title=""/>
              <o:lock v:ext="edit"/>
            </v:rect>
            <v:shape id="_x0000_s3127" o:spid="_x0000_s3127" o:spt="75" type="#_x0000_t75" style="position:absolute;left:4858;top:1656;height:408;width:155;" filled="f" stroked="f" coordsize="21600,21600">
              <v:path/>
              <v:fill on="f" focussize="0,0"/>
              <v:stroke on="f"/>
              <v:imagedata r:id="rId533" o:title=""/>
              <o:lock v:ext="edit" aspectratio="t"/>
            </v:shape>
            <v:line id="_x0000_s3128" o:spid="_x0000_s3128" o:spt="20" style="position:absolute;left:2521;top:1972;height:0;width:1241;" stroked="t" coordsize="21600,21600">
              <v:path arrowok="t"/>
              <v:fill focussize="0,0"/>
              <v:stroke weight="1.02pt" color="#000000"/>
              <v:imagedata o:title=""/>
              <o:lock v:ext="edit"/>
            </v:line>
            <v:line id="_x0000_s3129" o:spid="_x0000_s3129" o:spt="20" style="position:absolute;left:3752;top:1972;height:341;width:0;" stroked="t" coordsize="21600,21600">
              <v:path arrowok="t"/>
              <v:fill focussize="0,0"/>
              <v:stroke weight="1.02pt" color="#000000"/>
              <v:imagedata o:title=""/>
              <o:lock v:ext="edit"/>
            </v:line>
            <v:line id="_x0000_s3130" o:spid="_x0000_s3130" o:spt="20" style="position:absolute;left:2512;top:2302;height:0;width:1239;" stroked="t" coordsize="21600,21600">
              <v:path arrowok="t"/>
              <v:fill focussize="0,0"/>
              <v:stroke weight="1.02pt" color="#000000"/>
              <v:imagedata o:title=""/>
              <o:lock v:ext="edit"/>
            </v:line>
            <v:line id="_x0000_s3131" o:spid="_x0000_s3131" o:spt="20" style="position:absolute;left:2522;top:1962;height:340;width:0;" stroked="t" coordsize="21600,21600">
              <v:path arrowok="t"/>
              <v:fill focussize="0,0"/>
              <v:stroke weight="1.02pt" color="#000000"/>
              <v:imagedata o:title=""/>
              <o:lock v:ext="edit"/>
            </v:line>
            <v:line id="_x0000_s3132" o:spid="_x0000_s3132" o:spt="20" style="position:absolute;left:6151;top:1972;height:0;width:1241;" stroked="t" coordsize="21600,21600">
              <v:path arrowok="t"/>
              <v:fill focussize="0,0"/>
              <v:stroke weight="1.02pt" color="#000000"/>
              <v:imagedata o:title=""/>
              <o:lock v:ext="edit"/>
            </v:line>
            <v:line id="_x0000_s3133" o:spid="_x0000_s3133" o:spt="20" style="position:absolute;left:7382;top:1972;height:339;width:0;" stroked="t" coordsize="21600,21600">
              <v:path arrowok="t"/>
              <v:fill focussize="0,0"/>
              <v:stroke weight="1.02pt" color="#000000"/>
              <v:imagedata o:title=""/>
              <o:lock v:ext="edit"/>
            </v:line>
            <v:line id="_x0000_s3134" o:spid="_x0000_s3134" o:spt="20" style="position:absolute;left:6142;top:2301;height:0;width:1239;" stroked="t" coordsize="21600,21600">
              <v:path arrowok="t"/>
              <v:fill focussize="0,0"/>
              <v:stroke weight="1.02pt" color="#000000"/>
              <v:imagedata o:title=""/>
              <o:lock v:ext="edit"/>
            </v:line>
            <v:line id="_x0000_s3135" o:spid="_x0000_s3135" o:spt="20" style="position:absolute;left:6152;top:1962;height:339;width:0;" stroked="t" coordsize="21600,21600">
              <v:path arrowok="t"/>
              <v:fill focussize="0,0"/>
              <v:stroke weight="1.02pt" color="#000000"/>
              <v:imagedata o:title=""/>
              <o:lock v:ext="edit"/>
            </v:line>
            <v:shape id="_x0000_s3136" o:spid="_x0000_s3136" o:spt="202" type="#_x0000_t202" style="position:absolute;left:2689;top:1109;height:641;width:920;" filled="f" stroked="f" coordsize="21600,21600">
              <v:path/>
              <v:fill on="f" focussize="0,0"/>
              <v:stroke on="f" joinstyle="miter"/>
              <v:imagedata o:title=""/>
              <o:lock v:ext="edit"/>
              <v:textbox inset="0mm,0mm,0mm,0mm">
                <w:txbxContent>
                  <w:p>
                    <w:pPr>
                      <w:spacing w:before="0" w:line="254" w:lineRule="auto"/>
                      <w:ind w:left="0" w:right="18" w:hanging="2"/>
                      <w:jc w:val="center"/>
                      <w:rPr>
                        <w:rFonts w:ascii="Arial"/>
                        <w:sz w:val="18"/>
                      </w:rPr>
                    </w:pPr>
                    <w:r>
                      <w:rPr>
                        <w:rFonts w:ascii="Arial"/>
                        <w:sz w:val="18"/>
                      </w:rPr>
                      <w:t>Input Port Information</w:t>
                    </w:r>
                  </w:p>
                  <w:p>
                    <w:pPr>
                      <w:spacing w:before="0"/>
                      <w:ind w:left="355" w:right="373" w:firstLine="0"/>
                      <w:jc w:val="center"/>
                      <w:rPr>
                        <w:rFonts w:ascii="Arial"/>
                        <w:sz w:val="18"/>
                      </w:rPr>
                    </w:pPr>
                    <w:r>
                      <w:rPr>
                        <w:rFonts w:ascii="Arial"/>
                        <w:sz w:val="18"/>
                      </w:rPr>
                      <w:t>...</w:t>
                    </w:r>
                  </w:p>
                </w:txbxContent>
              </v:textbox>
            </v:shape>
            <v:shape id="_x0000_s3137" o:spid="_x0000_s3137" o:spt="202" type="#_x0000_t202" style="position:absolute;left:6307;top:1098;height:642;width:942;" filled="f" stroked="f" coordsize="21600,21600">
              <v:path/>
              <v:fill on="f" focussize="0,0"/>
              <v:stroke on="f" joinstyle="miter"/>
              <v:imagedata o:title=""/>
              <o:lock v:ext="edit"/>
              <v:textbox inset="0mm,0mm,0mm,0mm">
                <w:txbxContent>
                  <w:p>
                    <w:pPr>
                      <w:spacing w:before="0" w:line="256" w:lineRule="auto"/>
                      <w:ind w:left="0" w:right="18" w:firstLine="0"/>
                      <w:jc w:val="center"/>
                      <w:rPr>
                        <w:rFonts w:ascii="Arial"/>
                        <w:sz w:val="18"/>
                      </w:rPr>
                    </w:pPr>
                    <w:r>
                      <w:rPr>
                        <w:rFonts w:ascii="Arial"/>
                        <w:sz w:val="18"/>
                      </w:rPr>
                      <w:t>Output Port Information</w:t>
                    </w:r>
                  </w:p>
                  <w:p>
                    <w:pPr>
                      <w:spacing w:before="0" w:line="204" w:lineRule="exact"/>
                      <w:ind w:left="0" w:right="21" w:firstLine="0"/>
                      <w:jc w:val="center"/>
                      <w:rPr>
                        <w:rFonts w:ascii="Arial"/>
                        <w:sz w:val="18"/>
                      </w:rPr>
                    </w:pPr>
                    <w:r>
                      <w:rPr>
                        <w:rFonts w:ascii="Arial"/>
                        <w:sz w:val="18"/>
                      </w:rPr>
                      <w:t>...</w:t>
                    </w:r>
                  </w:p>
                </w:txbxContent>
              </v:textbox>
            </v:shape>
            <v:shape id="_x0000_s3138" o:spid="_x0000_s3138" o:spt="202" type="#_x0000_t202" style="position:absolute;left:3871;top:2062;height:390;width:2130;" filled="f" stroked="t" coordsize="21600,21600">
              <v:path/>
              <v:fill on="f" focussize="0,0"/>
              <v:stroke weight="1.02pt" color="#000000"/>
              <v:imagedata o:title=""/>
              <o:lock v:ext="edit"/>
              <v:textbox inset="0mm,0mm,0mm,0mm">
                <w:txbxContent>
                  <w:p>
                    <w:pPr>
                      <w:spacing w:before="44"/>
                      <w:ind w:left="671" w:right="0" w:firstLine="0"/>
                      <w:jc w:val="left"/>
                      <w:rPr>
                        <w:rFonts w:ascii="Arial"/>
                        <w:sz w:val="18"/>
                      </w:rPr>
                    </w:pPr>
                    <w:r>
                      <w:rPr>
                        <w:rFonts w:ascii="Arial"/>
                        <w:sz w:val="18"/>
                      </w:rPr>
                      <w:t>Executive</w:t>
                    </w:r>
                  </w:p>
                </w:txbxContent>
              </v:textbox>
            </v:shape>
            <v:shape id="_x0000_s3139" o:spid="_x0000_s3139" o:spt="202" type="#_x0000_t202" style="position:absolute;left:6151;top:622;height:330;width:1230;" filled="f" stroked="t" coordsize="21600,21600">
              <v:path/>
              <v:fill on="f" focussize="0,0"/>
              <v:stroke weight="1.02pt" color="#000000"/>
              <v:imagedata o:title=""/>
              <o:lock v:ext="edit"/>
              <v:textbox inset="0mm,0mm,0mm,0mm">
                <w:txbxContent>
                  <w:p>
                    <w:pPr>
                      <w:spacing w:before="35"/>
                      <w:ind w:left="139" w:right="0" w:firstLine="0"/>
                      <w:jc w:val="left"/>
                      <w:rPr>
                        <w:rFonts w:ascii="Arial"/>
                        <w:sz w:val="18"/>
                      </w:rPr>
                    </w:pPr>
                    <w:r>
                      <w:rPr>
                        <w:rFonts w:ascii="Arial"/>
                        <w:sz w:val="18"/>
                      </w:rPr>
                      <w:t>Output Port</w:t>
                    </w:r>
                  </w:p>
                </w:txbxContent>
              </v:textbox>
            </v:shape>
            <v:shape id="_x0000_s3140" o:spid="_x0000_s3140" o:spt="202" type="#_x0000_t202" style="position:absolute;left:2521;top:622;height:330;width:1230;" filled="f" stroked="t" coordsize="21600,21600">
              <v:path/>
              <v:fill on="f" focussize="0,0"/>
              <v:stroke weight="1.02pt" color="#000000"/>
              <v:imagedata o:title=""/>
              <o:lock v:ext="edit"/>
              <v:textbox inset="0mm,0mm,0mm,0mm">
                <w:txbxContent>
                  <w:p>
                    <w:pPr>
                      <w:spacing w:before="25"/>
                      <w:ind w:left="217" w:right="0" w:firstLine="0"/>
                      <w:jc w:val="left"/>
                      <w:rPr>
                        <w:rFonts w:ascii="Arial"/>
                        <w:sz w:val="18"/>
                      </w:rPr>
                    </w:pPr>
                    <w:r>
                      <w:rPr>
                        <w:rFonts w:ascii="Arial"/>
                        <w:sz w:val="18"/>
                      </w:rPr>
                      <w:t>Input Port</w:t>
                    </w:r>
                  </w:p>
                </w:txbxContent>
              </v:textbox>
            </v:shape>
            <v:shape id="_x0000_s3141" o:spid="_x0000_s3141" o:spt="202" type="#_x0000_t202" style="position:absolute;left:3871;top:382;height:1260;width:2146;" filled="f" stroked="t" coordsize="21600,21600">
              <v:path/>
              <v:fill on="f" focussize="0,0"/>
              <v:stroke weight="1.02pt" color="#000000"/>
              <v:imagedata o:title=""/>
              <o:lock v:ext="edit"/>
              <v:textbox inset="0mm,0mm,0mm,0mm">
                <w:txbxContent>
                  <w:p>
                    <w:pPr>
                      <w:spacing w:before="0" w:line="398" w:lineRule="auto"/>
                      <w:ind w:left="200" w:right="0" w:firstLine="511"/>
                      <w:jc w:val="left"/>
                      <w:rPr>
                        <w:rFonts w:ascii="Arial"/>
                        <w:sz w:val="18"/>
                      </w:rPr>
                    </w:pPr>
                    <w:r>
                      <w:rPr>
                        <w:rFonts w:ascii="Arial"/>
                        <w:sz w:val="18"/>
                      </w:rPr>
                      <w:t>Algorithm Algorithm Information</w:t>
                    </w:r>
                  </w:p>
                </w:txbxContent>
              </v:textbox>
            </v:shape>
            <v:shape id="_x0000_s3142" o:spid="_x0000_s3142" o:spt="202" type="#_x0000_t202" style="position:absolute;left:3946;top:1146;height:346;width:1996;" filled="f" stroked="t" coordsize="21600,21600">
              <v:path/>
              <v:fill on="f" focussize="0,0"/>
              <v:stroke weight="1.02pt" color="#000000"/>
              <v:imagedata o:title=""/>
              <o:lock v:ext="edit"/>
              <v:textbox inset="0mm,0mm,0mm,0mm">
                <w:txbxContent>
                  <w:p>
                    <w:pPr>
                      <w:spacing w:before="41"/>
                      <w:ind w:left="544" w:right="0" w:firstLine="0"/>
                      <w:jc w:val="left"/>
                      <w:rPr>
                        <w:rFonts w:ascii="Arial"/>
                        <w:sz w:val="18"/>
                      </w:rPr>
                    </w:pPr>
                    <w:r>
                      <w:rPr>
                        <w:rFonts w:ascii="Arial"/>
                        <w:sz w:val="18"/>
                      </w:rPr>
                      <w:t>Parameters</w:t>
                    </w:r>
                  </w:p>
                </w:txbxContent>
              </v:textbox>
            </v:shape>
            <w10:wrap type="topAndBottom"/>
          </v:group>
        </w:pict>
      </w:r>
    </w:p>
    <w:p>
      <w:pPr>
        <w:pStyle w:val="9"/>
        <w:spacing w:before="6"/>
        <w:rPr>
          <w:rFonts w:ascii="Arial"/>
          <w:sz w:val="23"/>
        </w:rPr>
      </w:pPr>
    </w:p>
    <w:p>
      <w:pPr>
        <w:pStyle w:val="19"/>
        <w:numPr>
          <w:ilvl w:val="0"/>
          <w:numId w:val="62"/>
        </w:numPr>
        <w:tabs>
          <w:tab w:val="left" w:pos="2943"/>
        </w:tabs>
        <w:spacing w:before="1" w:after="0" w:line="240" w:lineRule="auto"/>
        <w:ind w:left="2942" w:right="0" w:hanging="270"/>
        <w:jc w:val="left"/>
        <w:rPr>
          <w:rFonts w:ascii="Arial" w:hAnsi="Arial"/>
          <w:sz w:val="18"/>
        </w:rPr>
      </w:pPr>
      <w:r>
        <w:rPr>
          <w:rFonts w:ascii="Arial" w:hAnsi="Arial"/>
          <w:sz w:val="18"/>
        </w:rPr>
        <w:t>executive object’s view of the</w:t>
      </w:r>
      <w:r>
        <w:rPr>
          <w:rFonts w:ascii="Arial" w:hAnsi="Arial"/>
          <w:spacing w:val="-4"/>
          <w:sz w:val="18"/>
        </w:rPr>
        <w:t xml:space="preserve"> </w:t>
      </w:r>
      <w:r>
        <w:rPr>
          <w:rFonts w:ascii="Arial" w:hAnsi="Arial"/>
          <w:sz w:val="18"/>
        </w:rPr>
        <w:t>filter</w:t>
      </w:r>
    </w:p>
    <w:p>
      <w:pPr>
        <w:pStyle w:val="9"/>
        <w:spacing w:before="7"/>
        <w:rPr>
          <w:rFonts w:ascii="Arial"/>
        </w:rPr>
      </w:pPr>
      <w:r>
        <w:pict>
          <v:line id="_x0000_s3143" o:spid="_x0000_s3143" o:spt="20" style="position:absolute;left:0pt;margin-left:163.55pt;margin-top:14.35pt;height:0pt;width:75.75pt;mso-position-horizontal-relative:page;mso-wrap-distance-bottom:0pt;mso-wrap-distance-top:0pt;z-index:5120;mso-width-relative:page;mso-height-relative:page;" stroked="t" coordsize="21600,21600">
            <v:path arrowok="t"/>
            <v:fill focussize="0,0"/>
            <v:stroke weight="1.02pt" color="#000000"/>
            <v:imagedata o:title=""/>
            <o:lock v:ext="edit"/>
            <w10:wrap type="topAndBottom"/>
          </v:line>
        </w:pict>
      </w:r>
    </w:p>
    <w:p>
      <w:pPr>
        <w:spacing w:before="25"/>
        <w:ind w:left="2738" w:right="0" w:firstLine="0"/>
        <w:jc w:val="left"/>
        <w:rPr>
          <w:rFonts w:ascii="Arial"/>
          <w:sz w:val="18"/>
        </w:rPr>
      </w:pPr>
      <w:r>
        <w:rPr>
          <w:rFonts w:ascii="Arial"/>
          <w:sz w:val="18"/>
        </w:rPr>
        <w:t>Data Object</w:t>
      </w:r>
    </w:p>
    <w:p>
      <w:pPr>
        <w:tabs>
          <w:tab w:val="left" w:pos="6397"/>
        </w:tabs>
        <w:spacing w:before="23"/>
        <w:ind w:left="1129" w:right="0" w:firstLine="0"/>
        <w:jc w:val="left"/>
        <w:rPr>
          <w:rFonts w:ascii="Arial"/>
          <w:sz w:val="18"/>
        </w:rPr>
      </w:pPr>
      <w:r>
        <w:pict>
          <v:group id="_x0000_s3144" o:spid="_x0000_s3144" o:spt="203" style="position:absolute;left:0pt;margin-left:71.3pt;margin-top:-2.15pt;height:209.35pt;width:352.05pt;mso-position-horizontal-relative:page;z-index:-911360;mso-width-relative:page;mso-height-relative:page;" coordorigin="1427,-44" coordsize="7041,4187">
            <o:lock v:ext="edit"/>
            <v:shape id="_x0000_s3145" o:spid="_x0000_s3145" style="position:absolute;left:1426;top:-43;height:2795;width:1745;" fillcolor="#000000" filled="t" stroked="f" coordorigin="1427,-43" coordsize="1745,2795" path="m3172,308l3170,291,3170,289,3168,273,3168,271,3164,253,3164,251,3162,239,3161,235,3160,235,3155,218,3155,217,3151,207,3151,309,3151,2402,3150,2419,3150,2417,3150,2419,3148,2435,3144,2453,3144,2452,3140,2469,3136,2487,3136,2486,3130,2503,3124,2518,3125,2518,3118,2534,3118,2533,3101,2564,3082,2593,3083,2591,3072,2605,3049,2630,3048,2631,3024,2653,3011,2663,3012,2662,2983,2681,2952,2698,2953,2698,2938,2705,2938,2704,2904,2716,2905,2716,2888,2721,2872,2725,2873,2725,2855,2728,2837,2731,2838,2731,2820,2732,1778,2732,1760,2731,1742,2728,1744,2728,1726,2725,1709,2721,1710,2721,1693,2716,1663,2705,1660,2704,1661,2705,1645,2698,1614,2681,1615,2681,1588,2663,1586,2662,1588,2663,1574,2653,1526,2605,1516,2591,1516,2593,1496,2564,1498,2564,1481,2534,1481,2533,1481,2534,1474,2518,1468,2503,1462,2487,1462,2486,1462,2487,1457,2469,1458,2469,1455,2453,1454,2452,1454,2453,1451,2435,1449,2419,1448,2417,1448,2419,1447,2402,1447,308,1448,291,1451,273,1451,274,1451,273,1454,256,1458,241,1458,239,1457,241,1462,224,1474,190,1474,191,1474,190,1481,176,1497,146,1498,145,1496,146,1516,117,1516,118,1517,117,1526,105,1538,92,1537,92,1561,68,1561,69,1563,68,1574,57,1588,46,1586,46,1615,27,1614,28,1616,27,1645,11,1661,4,1660,4,1693,-8,1710,-13,1709,-11,1714,-13,1726,-15,1744,-19,1742,-19,1760,-21,1778,-22,1796,-22,2820,-22,2838,-21,2837,-21,2855,-19,2873,-15,2872,-15,2888,-11,2888,-13,2905,-8,2904,-8,2938,4,2953,11,2952,11,2983,28,2984,27,3012,46,3011,46,3024,57,3037,69,3060,92,3072,105,3083,118,3082,117,3101,146,3101,145,3118,176,3125,191,3124,190,3136,224,3140,241,3140,239,3144,256,3148,274,3148,273,3150,291,3151,309,3151,207,3146,191,3143,183,3136,167,3136,166,3124,145,3119,135,3118,135,3106,118,3098,106,3098,105,3088,92,3076,79,3065,68,3050,53,3037,41,3024,31,3023,29,2994,10,2993,10,2962,-7,2949,-13,2946,-14,2945,-15,2911,-27,2894,-32,2893,-32,2876,-35,2858,-39,2857,-39,2839,-41,2821,-43,1796,-43,1777,-43,1759,-41,1758,-41,1740,-39,1722,-35,1721,-35,1704,-32,1687,-27,1686,-27,1652,-15,1652,-14,1637,-7,1636,-7,1604,10,1576,29,1574,31,1561,41,1548,53,1547,53,1523,77,1523,79,1511,92,1500,105,1499,106,1480,135,1463,166,1463,167,1456,183,1454,183,1442,217,1442,218,1438,235,1434,251,1434,253,1430,271,1428,289,1428,291,1427,308,1427,2402,1428,2420,1430,2438,1430,2439,1434,2457,1438,2474,1442,2492,1442,2493,1448,2510,1454,2525,1456,2527,1463,2542,1480,2573,1480,2575,1499,2603,1500,2605,1511,2618,1535,2644,1536,2645,1561,2668,1574,2679,1576,2679,1604,2698,1604,2699,1636,2716,1637,2716,1652,2723,1686,2735,1687,2735,1704,2740,1704,2741,1721,2745,1722,2745,1740,2749,1758,2751,1759,2751,1777,2752,2821,2752,2839,2751,2857,2749,2858,2749,2876,2745,2893,2741,2894,2740,2911,2735,2921,2732,2945,2723,2946,2723,2962,2716,2982,2705,2993,2699,2994,2698,3023,2679,3024,2679,3037,2668,3062,2645,3064,2644,3077,2630,3088,2618,3098,2605,3098,2603,3106,2591,3118,2575,3119,2573,3136,2542,3139,2534,3143,2527,3143,2525,3149,2510,3155,2493,3155,2492,3156,2487,3160,2474,3161,2474,3164,2457,3165,2453,3168,2439,3168,2438,3170,2420,3172,2402,3172,308e">
              <v:path arrowok="t"/>
              <v:fill on="t" focussize="0,0"/>
              <v:stroke on="f"/>
              <v:imagedata o:title=""/>
              <o:lock v:ext="edit"/>
            </v:shape>
            <v:shape id="_x0000_s3146" o:spid="_x0000_s3146" o:spt="75" type="#_x0000_t75" style="position:absolute;left:2244;top:1374;height:530;width:153;" filled="f" stroked="f" coordsize="21600,21600">
              <v:path/>
              <v:fill on="f" focussize="0,0"/>
              <v:stroke on="f"/>
              <v:imagedata r:id="rId534" o:title=""/>
              <o:lock v:ext="edit" aspectratio="t"/>
            </v:shape>
            <v:line id="_x0000_s3147" o:spid="_x0000_s3147" o:spt="20" style="position:absolute;left:3166;top:1858;height:0;width:1285;" stroked="t" coordsize="21600,21600">
              <v:path arrowok="t"/>
              <v:fill focussize="0,0"/>
              <v:stroke weight="1.02pt" color="#000000"/>
              <v:imagedata o:title=""/>
              <o:lock v:ext="edit"/>
            </v:line>
            <v:line id="_x0000_s3148" o:spid="_x0000_s3148" o:spt="20" style="position:absolute;left:4441;top:1857;height:415;width:0;" stroked="t" coordsize="21600,21600">
              <v:path arrowok="t"/>
              <v:fill focussize="0,0"/>
              <v:stroke weight="1.02pt" color="#000000"/>
              <v:imagedata o:title=""/>
              <o:lock v:ext="edit"/>
            </v:line>
            <v:line id="_x0000_s3149" o:spid="_x0000_s3149" o:spt="20" style="position:absolute;left:3156;top:2262;height:0;width:1284;" stroked="t" coordsize="21600,21600">
              <v:path arrowok="t"/>
              <v:fill focussize="0,0"/>
              <v:stroke weight="1.02pt" color="#000000"/>
              <v:imagedata o:title=""/>
              <o:lock v:ext="edit"/>
            </v:line>
            <v:line id="_x0000_s3150" o:spid="_x0000_s3150" o:spt="20" style="position:absolute;left:3166;top:1847;height:414;width:0;" stroked="t" coordsize="21600,21600">
              <v:path arrowok="t"/>
              <v:fill focussize="0,0"/>
              <v:stroke weight="1.02pt" color="#000000"/>
              <v:imagedata o:title=""/>
              <o:lock v:ext="edit"/>
            </v:line>
            <v:shape id="_x0000_s3151" o:spid="_x0000_s3151" o:spt="75" type="#_x0000_t75" style="position:absolute;left:4441;top:419;height:154;width:130;" filled="f" stroked="f" coordsize="21600,21600">
              <v:path/>
              <v:fill on="f" focussize="0,0"/>
              <v:stroke on="f"/>
              <v:imagedata r:id="rId436" o:title=""/>
              <o:lock v:ext="edit" aspectratio="t"/>
            </v:shape>
            <v:shape id="_x0000_s3152" o:spid="_x0000_s3152" style="position:absolute;left:6721;top:-44;height:2796;width:1746;" fillcolor="#000000" filled="t" stroked="f" coordorigin="6721,-44" coordsize="1746,2796" path="m8467,308l8466,291,8466,289,8464,273,8464,271,8457,238,8456,235,8455,233,8450,217,8450,215,8447,206,8447,205,8447,309,8447,2401,8446,2417,8446,2416,8445,2417,8443,2434,8436,2470,8436,2469,8431,2486,8431,2485,8425,2501,8418,2518,8419,2518,8405,2549,8405,2548,8396,2563,8387,2577,8387,2576,8376,2590,8376,2591,8366,2606,8368,2603,8356,2615,8356,2617,8344,2630,8344,2629,8332,2641,8333,2641,8320,2651,8306,2662,8306,2661,8292,2672,8293,2672,8279,2680,8263,2690,8264,2690,8233,2704,8233,2703,8216,2710,8218,2710,8167,2725,8168,2725,8132,2729,8134,2729,8096,2732,7092,2732,7056,2729,7020,2725,7021,2725,7003,2720,7004,2720,6975,2711,6971,2710,6972,2711,6956,2704,6956,2703,6940,2696,6940,2697,6924,2690,6925,2690,6911,2680,6896,2672,6884,2662,6882,2661,6883,2662,6857,2641,6845,2630,6844,2629,6844,2629,6833,2617,6822,2605,6812,2591,6811,2590,6811,2591,6792,2563,6793,2563,6785,2548,6777,2534,6776,2533,6776,2534,6769,2518,6763,2501,6758,2486,6757,2485,6757,2486,6752,2469,6748,2451,6749,2452,6749,2451,6744,2417,6744,2416,6744,2417,6742,2383,6742,326,6744,291,6749,256,6749,255,6748,256,6752,238,6752,239,6753,238,6757,223,6769,189,6769,190,6770,189,6776,175,6785,159,6785,160,6785,159,6793,146,6792,146,6811,117,6822,103,6822,104,6823,103,6883,46,6882,46,6896,35,6896,37,6898,35,6911,28,6911,27,6925,17,6924,19,6927,17,6940,11,6956,4,6972,-3,6971,-3,7004,-13,7003,-13,7008,-14,7021,-17,7020,-16,7029,-17,7056,-21,7092,-23,8096,-23,8134,-21,8132,-21,8168,-16,8167,-17,8218,-3,8216,-3,8233,4,8264,19,8263,17,8279,27,8279,28,8293,37,8292,35,8306,46,8333,68,8344,79,8356,92,8366,103,8376,117,8387,131,8396,146,8405,160,8405,159,8419,190,8418,190,8425,207,8425,206,8431,223,8436,239,8436,238,8443,274,8443,273,8446,291,8447,309,8447,205,8444,199,8437,182,8427,159,8423,151,8423,149,8414,135,8413,135,8404,121,8404,119,8394,106,8393,105,8393,106,8391,104,8383,92,8382,89,8371,79,8370,77,8360,67,8359,65,8346,52,8325,35,8320,31,8318,29,8304,19,8290,10,8274,1,8273,1,8242,-14,8242,-15,8236,-17,8225,-22,8224,-22,8173,-37,8171,-37,8135,-41,8098,-44,7091,-44,7055,-41,7054,-41,7018,-37,7016,-37,6998,-32,6965,-22,6964,-21,6948,-14,6948,-15,6931,-8,6931,-7,6916,1,6914,1,6900,10,6886,19,6884,19,6870,29,6870,31,6844,52,6830,64,6829,65,6817,79,6806,91,6805,91,6794,105,6794,106,6775,135,6767,149,6758,165,6758,166,6751,182,6750,182,6738,215,6738,217,6733,233,6728,251,6728,253,6724,289,6724,291,6721,326,6721,2383,6724,2419,6728,2455,6728,2456,6733,2474,6733,2475,6738,2492,6744,2509,6750,2525,6751,2527,6758,2542,6767,2558,6767,2559,6775,2573,6794,2602,6805,2617,6806,2618,6817,2630,6870,2678,6884,2689,6886,2690,6900,2698,6900,2697,6914,2707,6916,2708,6931,2715,6948,2722,6964,2729,6965,2729,6998,2739,7016,2744,7018,2745,7054,2750,7055,2750,7091,2752,8098,2752,8135,2750,8171,2745,8173,2744,8215,2732,8224,2729,8225,2729,8242,2722,8273,2708,8274,2707,8278,2704,8290,2697,8290,2698,8292,2697,8304,2690,8304,2689,8318,2678,8320,2678,8333,2667,8346,2656,8346,2655,8358,2643,8359,2643,8371,2630,8370,2630,8383,2617,8390,2606,8393,2602,8404,2588,8411,2577,8413,2573,8414,2573,8423,2559,8423,2558,8427,2549,8437,2527,8444,2510,8444,2509,8450,2492,8452,2486,8455,2475,8456,2474,8457,2470,8464,2438,8464,2437,8466,2419,8467,2401,8467,308e">
              <v:path arrowok="t"/>
              <v:fill on="t" focussize="0,0"/>
              <v:stroke on="f"/>
              <v:imagedata o:title=""/>
              <o:lock v:ext="edit"/>
            </v:shape>
            <v:shape id="_x0000_s3153" o:spid="_x0000_s3153" o:spt="75" type="#_x0000_t75" style="position:absolute;left:7545;top:1374;height:530;width:153;" filled="f" stroked="f" coordsize="21600,21600">
              <v:path/>
              <v:fill on="f" focussize="0,0"/>
              <v:stroke on="f"/>
              <v:imagedata r:id="rId535" o:title=""/>
              <o:lock v:ext="edit" aspectratio="t"/>
            </v:shape>
            <v:shape id="_x0000_s3154" o:spid="_x0000_s3154" style="position:absolute;left:5446;top:1847;height:425;width:1295;" filled="f" stroked="t" coordorigin="5447,1847" coordsize="1295,425" path="m5456,1858l6742,1858m6731,1857l6731,2272m5447,2262l6731,2262m5457,1847l5457,2261m5461,1992l6737,1992m5461,2129l6737,2129e">
              <v:path arrowok="t"/>
              <v:fill on="f" focussize="0,0"/>
              <v:stroke weight="1.02pt" color="#000000"/>
              <v:imagedata o:title=""/>
              <o:lock v:ext="edit"/>
            </v:shape>
            <v:shape id="_x0000_s3155" o:spid="_x0000_s3155" o:spt="75" type="#_x0000_t75" style="position:absolute;left:5331;top:420;height:154;width:132;" filled="f" stroked="f" coordsize="21600,21600">
              <v:path/>
              <v:fill on="f" focussize="0,0"/>
              <v:stroke on="f"/>
              <v:imagedata r:id="rId536" o:title=""/>
              <o:lock v:ext="edit" aspectratio="t"/>
            </v:shape>
            <v:shape id="_x0000_s3156" o:spid="_x0000_s3156" style="position:absolute;left:3271;top:117;height:2445;width:2061;" filled="f" stroked="t" coordorigin="3271,118" coordsize="2061,2445" path="m4571,497l5332,497m3271,118l4787,118m3324,2562l4838,2562e">
              <v:path arrowok="t"/>
              <v:fill on="f" focussize="0,0"/>
              <v:stroke weight="1.02pt" color="#000000"/>
              <v:imagedata o:title=""/>
              <o:lock v:ext="edit"/>
            </v:shape>
            <v:shape id="_x0000_s3157" o:spid="_x0000_s3157" o:spt="75" type="#_x0000_t75" style="position:absolute;left:3873;top:114;height:304;width:146;" filled="f" stroked="f" coordsize="21600,21600">
              <v:path/>
              <v:fill on="f" focussize="0,0"/>
              <v:stroke on="f"/>
              <v:imagedata r:id="rId537" o:title=""/>
              <o:lock v:ext="edit" aspectratio="t"/>
            </v:shape>
            <v:shape id="_x0000_s3158" o:spid="_x0000_s3158" o:spt="75" type="#_x0000_t75" style="position:absolute;left:3843;top:2261;height:303;width:147;" filled="f" stroked="f" coordsize="21600,21600">
              <v:path/>
              <v:fill on="f" focussize="0,0"/>
              <v:stroke on="f"/>
              <v:imagedata r:id="rId538" o:title=""/>
              <o:lock v:ext="edit" aspectratio="t"/>
            </v:shape>
            <v:shape id="_x0000_s3159" o:spid="_x0000_s3159" o:spt="75" type="#_x0000_t75" style="position:absolute;left:5353;top:1900;height:148;width:144;" filled="f" stroked="f" coordsize="21600,21600">
              <v:path/>
              <v:fill on="f" focussize="0,0"/>
              <v:stroke on="f"/>
              <v:imagedata r:id="rId539" o:title=""/>
              <o:lock v:ext="edit" aspectratio="t"/>
            </v:shape>
            <v:shape id="_x0000_s3160" o:spid="_x0000_s3160" style="position:absolute;left:2776;top:3222;height:921;width:1955;" fillcolor="#000000" filled="t" stroked="f" coordorigin="2777,3223" coordsize="1955,921" path="m4732,3573l4730,3556,4730,3554,4728,3538,4728,3536,4724,3518,4724,3517,4722,3505,4721,3500,4720,3500,4715,3483,4715,3482,4711,3472,4711,3574,4711,3791,4710,3808,4710,3807,4710,3808,4708,3825,4700,3861,4700,3860,4696,3877,4696,3875,4684,3909,4685,3909,4678,3925,4678,3923,4669,3939,4661,3953,4651,3969,4651,3968,4642,3981,4631,3995,4632,3995,4620,4009,4620,4007,4596,4031,4597,4031,4584,4042,4571,4053,4571,4052,4556,4063,4558,4063,4543,4071,4528,4081,4529,4081,4498,4095,4498,4094,4481,4101,4482,4101,4466,4106,4448,4111,4432,4115,4433,4115,4397,4120,4398,4120,4361,4123,3148,4123,3110,4120,3074,4115,3077,4115,3026,4101,3028,4101,3014,4095,3011,4094,3011,4095,2995,4088,2980,4081,2981,4081,2965,4071,2951,4063,2938,4053,2936,4052,2938,4053,2911,4031,2866,3981,2856,3968,2856,3969,2846,3953,2848,3953,2839,3939,2831,3925,2831,3923,2831,3925,2824,3909,2818,3892,2812,3877,2812,3875,2812,3877,2807,3860,2808,3861,2808,3860,2801,3825,2799,3808,2798,3807,2798,3808,2797,3791,2797,3573,2798,3556,2801,3538,2801,3539,2801,3538,2804,3521,2808,3506,2808,3505,2807,3506,2812,3489,2824,3455,2824,3457,2824,3455,2831,3441,2847,3411,2848,3410,2846,3411,2866,3382,2866,3383,2867,3382,2876,3370,2888,3357,2887,3357,2911,3333,2911,3334,2913,3333,2924,3322,2938,3311,2936,3311,2965,3292,2964,3293,2966,3292,2995,3277,3011,3269,3010,3269,3043,3257,3060,3253,3059,3254,3064,3253,3076,3250,3094,3247,3092,3247,3110,3244,3128,3243,3146,3243,4380,3243,4398,3244,4397,3244,4415,3247,4433,3250,4432,3250,4448,3254,4448,3253,4466,3257,4465,3257,4481,3263,4498,3269,4513,3277,4512,3277,4543,3293,4544,3293,4572,3311,4571,3311,4584,3322,4597,3334,4620,3357,4632,3370,4643,3383,4642,3382,4661,3411,4661,3410,4678,3441,4685,3457,4684,3455,4696,3489,4700,3506,4700,3505,4704,3521,4708,3539,4708,3538,4710,3556,4711,3574,4711,3472,4706,3457,4703,3448,4696,3433,4696,3431,4684,3410,4679,3400,4678,3400,4666,3383,4658,3371,4658,3370,4648,3357,4636,3344,4625,3333,4610,3319,4597,3307,4584,3296,4583,3295,4554,3275,4553,3275,4522,3259,4509,3253,4506,3251,4505,3250,4488,3244,4472,3238,4471,3238,4453,3233,4436,3230,4418,3226,4417,3226,4399,3224,4381,3223,3146,3223,3127,3223,3109,3224,3108,3224,3090,3226,3072,3230,3071,3230,3054,3233,3037,3238,3036,3238,3002,3250,3002,3251,2987,3259,2986,3259,2954,3275,2926,3295,2924,3296,2911,3307,2898,3319,2897,3319,2873,3343,2873,3344,2861,3357,2850,3370,2849,3371,2830,3400,2813,3431,2813,3433,2806,3448,2804,3448,2792,3482,2792,3483,2788,3500,2784,3517,2784,3518,2780,3536,2778,3554,2778,3556,2777,3573,2777,3791,2778,3809,2780,3827,2780,3829,2788,3865,2788,3866,2792,3883,2798,3899,2804,3916,2806,3917,2813,3933,2821,3949,2821,3950,2860,4007,2861,4009,2873,4022,2898,4047,2924,4069,2939,4079,2940,4081,2954,4089,2954,4088,2970,4097,2971,4099,3002,4113,3019,4120,3020,4120,3071,4135,3072,4136,3108,4141,3109,4141,3146,4143,4362,4143,4399,4141,4435,4136,4438,4135,4454,4130,4453,4130,4471,4125,4472,4125,4480,4123,4488,4120,4489,4120,4506,4113,4537,4099,4538,4097,4542,4095,4554,4088,4554,4089,4556,4088,4568,4081,4568,4079,4583,4069,4584,4069,4597,4058,4610,4047,4610,4046,4634,4022,4636,4022,4648,4009,4648,4007,4658,3993,4668,3980,4675,3969,4678,3964,4679,3964,4687,3950,4687,3949,4696,3933,4699,3925,4703,3917,4703,3916,4715,3883,4717,3877,4720,3866,4721,3865,4722,3861,4728,3829,4728,3827,4730,3809,4732,3791,4732,3573e">
              <v:path arrowok="t"/>
              <v:fill on="t" focussize="0,0"/>
              <v:stroke on="f"/>
              <v:imagedata o:title=""/>
              <o:lock v:ext="edit"/>
            </v:shape>
            <v:shape id="_x0000_s3161" o:spid="_x0000_s3161" style="position:absolute;left:4722;top:3541;height:306;width:291;" filled="f" stroked="t" coordorigin="4722,3542" coordsize="291,306" path="m4732,3552l5012,3552m5002,3551l5002,3848m4722,3838l5002,3838m4732,3542l4732,3837e">
              <v:path arrowok="t"/>
              <v:fill on="f" focussize="0,0"/>
              <v:stroke weight="1.02pt" color="#000000"/>
              <v:imagedata o:title=""/>
              <o:lock v:ext="edit"/>
            </v:shape>
            <v:shape id="_x0000_s3162" o:spid="_x0000_s3162" style="position:absolute;left:4945;top:2023;height:1530;width:490;" fillcolor="#000000" filled="t" stroked="f" coordorigin="4945,2024" coordsize="490,1530" path="m5435,2030l5416,2024,5008,3424,4962,3411,4945,3406,4949,3424,4976,3536,4981,3554,4993,3541,5073,3464,5076,3461,5088,3449,5079,3446,5072,3443,5048,3436,5027,3430,5435,2030e">
              <v:path arrowok="t"/>
              <v:fill on="t" focussize="0,0"/>
              <v:stroke on="f"/>
              <v:imagedata o:title=""/>
              <o:lock v:ext="edit"/>
            </v:shape>
          </v:group>
        </w:pict>
      </w:r>
      <w:r>
        <w:rPr>
          <w:rFonts w:ascii="Arial"/>
          <w:sz w:val="18"/>
        </w:rPr>
        <w:t>Producer</w:t>
      </w:r>
      <w:r>
        <w:rPr>
          <w:rFonts w:ascii="Arial"/>
          <w:sz w:val="18"/>
        </w:rPr>
        <w:tab/>
      </w:r>
      <w:r>
        <w:rPr>
          <w:rFonts w:ascii="Arial"/>
          <w:position w:val="2"/>
          <w:sz w:val="18"/>
        </w:rPr>
        <w:t>Consumer</w:t>
      </w:r>
    </w:p>
    <w:p>
      <w:pPr>
        <w:pStyle w:val="9"/>
        <w:spacing w:before="7"/>
        <w:rPr>
          <w:rFonts w:ascii="Arial"/>
          <w:sz w:val="13"/>
        </w:rPr>
      </w:pPr>
    </w:p>
    <w:p>
      <w:pPr>
        <w:pStyle w:val="9"/>
        <w:tabs>
          <w:tab w:val="left" w:pos="4665"/>
        </w:tabs>
        <w:ind w:left="2375"/>
        <w:rPr>
          <w:rFonts w:ascii="Arial"/>
        </w:rPr>
      </w:pPr>
      <w:r>
        <w:rPr>
          <w:rFonts w:ascii="Arial"/>
          <w:position w:val="0"/>
        </w:rPr>
        <w:pict>
          <v:shape id="_x0000_s3163" o:spid="_x0000_s3163" o:spt="202" type="#_x0000_t202" style="height:20.25pt;width:63.8pt;" filled="f" stroked="t" coordsize="21600,21600">
            <v:path/>
            <v:fill on="f" focussize="0,0"/>
            <v:stroke weight="1.02pt" color="#000000"/>
            <v:imagedata o:title=""/>
            <o:lock v:ext="edit"/>
            <v:textbox inset="0mm,0mm,0mm,0mm">
              <w:txbxContent>
                <w:p>
                  <w:pPr>
                    <w:spacing w:before="90"/>
                    <w:ind w:left="175" w:right="0" w:firstLine="0"/>
                    <w:jc w:val="left"/>
                    <w:rPr>
                      <w:rFonts w:ascii="Arial"/>
                      <w:sz w:val="18"/>
                    </w:rPr>
                  </w:pPr>
                  <w:r>
                    <w:rPr>
                      <w:rFonts w:ascii="Arial"/>
                      <w:sz w:val="18"/>
                    </w:rPr>
                    <w:t>Output Port</w:t>
                  </w:r>
                </w:p>
              </w:txbxContent>
            </v:textbox>
            <w10:wrap type="none"/>
            <w10:anchorlock/>
          </v:shape>
        </w:pict>
      </w:r>
      <w:r>
        <w:rPr>
          <w:rFonts w:ascii="Arial"/>
          <w:position w:val="0"/>
        </w:rPr>
        <w:tab/>
      </w:r>
      <w:r>
        <w:rPr>
          <w:rFonts w:ascii="Arial"/>
          <w:position w:val="18"/>
        </w:rPr>
        <w:pict>
          <v:shape id="_x0000_s3164" o:spid="_x0000_s3164" o:spt="202" type="#_x0000_t202" style="height:10.75pt;width:63pt;" filled="f" stroked="t" coordsize="21600,21600">
            <v:path/>
            <v:fill on="f" focussize="0,0"/>
            <v:stroke weight="1.02pt" color="#000000"/>
            <v:imagedata o:title=""/>
            <o:lock v:ext="edit"/>
            <v:textbox inset="0mm,0mm,0mm,0mm">
              <w:txbxContent>
                <w:p>
                  <w:pPr>
                    <w:spacing w:before="0" w:line="177" w:lineRule="exact"/>
                    <w:ind w:left="441" w:right="0" w:firstLine="0"/>
                    <w:jc w:val="left"/>
                    <w:rPr>
                      <w:rFonts w:ascii="Arial"/>
                      <w:sz w:val="18"/>
                    </w:rPr>
                  </w:pPr>
                  <w:r>
                    <w:rPr>
                      <w:rFonts w:ascii="Arial"/>
                      <w:sz w:val="18"/>
                    </w:rPr>
                    <w:t>Input</w:t>
                  </w:r>
                </w:p>
              </w:txbxContent>
            </v:textbox>
            <w10:wrap type="none"/>
            <w10:anchorlock/>
          </v:shape>
        </w:pict>
      </w:r>
    </w:p>
    <w:p>
      <w:pPr>
        <w:spacing w:after="0"/>
        <w:rPr>
          <w:rFonts w:ascii="Arial"/>
        </w:rPr>
        <w:sectPr>
          <w:headerReference r:id="rId199" w:type="default"/>
          <w:headerReference r:id="rId200" w:type="even"/>
          <w:pgSz w:w="10440" w:h="13680"/>
          <w:pgMar w:top="980" w:right="0" w:bottom="280" w:left="780" w:header="772" w:footer="0" w:gutter="0"/>
        </w:sectPr>
      </w:pPr>
    </w:p>
    <w:p>
      <w:pPr>
        <w:spacing w:before="42" w:line="254" w:lineRule="auto"/>
        <w:ind w:left="2559" w:right="0" w:hanging="3"/>
        <w:jc w:val="center"/>
        <w:rPr>
          <w:rFonts w:ascii="Arial"/>
          <w:sz w:val="18"/>
        </w:rPr>
      </w:pPr>
      <w:r>
        <w:pict>
          <v:shape id="_x0000_s3165" o:spid="_x0000_s3165" o:spt="202" type="#_x0000_t202" style="position:absolute;left:0pt;margin-left:273.3pt;margin-top:-11.2pt;height:9.5pt;width:63pt;mso-position-horizontal-relative:page;z-index:7168;mso-width-relative:page;mso-height-relative:page;" filled="f" stroked="t" coordsize="21600,21600">
            <v:path/>
            <v:fill on="f" focussize="0,0"/>
            <v:stroke weight="1.02pt" color="#000000"/>
            <v:imagedata o:title=""/>
            <o:lock v:ext="edit"/>
            <v:textbox inset="0mm,0mm,0mm,0mm">
              <w:txbxContent>
                <w:p>
                  <w:pPr>
                    <w:spacing w:before="0" w:line="169" w:lineRule="exact"/>
                    <w:ind w:left="142" w:right="0" w:firstLine="0"/>
                    <w:jc w:val="left"/>
                    <w:rPr>
                      <w:rFonts w:ascii="Arial"/>
                      <w:sz w:val="18"/>
                    </w:rPr>
                  </w:pPr>
                  <w:r>
                    <w:rPr>
                      <w:rFonts w:ascii="Arial"/>
                      <w:sz w:val="18"/>
                    </w:rPr>
                    <w:t>Connections</w:t>
                  </w:r>
                </w:p>
              </w:txbxContent>
            </v:textbox>
          </v:shape>
        </w:pict>
      </w:r>
      <w:r>
        <w:pict>
          <v:shape id="_x0000_s3166" o:spid="_x0000_s3166" o:spt="202" type="#_x0000_t202" style="position:absolute;left:0pt;margin-left:81.8pt;margin-top:-16.7pt;height:42.8pt;width:66.8pt;mso-position-horizontal-relative:page;z-index:7168;mso-width-relative:page;mso-height-relative:page;" filled="f" stroked="t" coordsize="21600,21600">
            <v:path/>
            <v:fill on="f" focussize="0,0"/>
            <v:stroke weight="1.02pt" color="#000000"/>
            <v:imagedata o:title=""/>
            <o:lock v:ext="edit"/>
            <v:textbox inset="0mm,0mm,0mm,0mm">
              <w:txbxContent>
                <w:p>
                  <w:pPr>
                    <w:pStyle w:val="9"/>
                    <w:rPr>
                      <w:sz w:val="27"/>
                    </w:rPr>
                  </w:pPr>
                </w:p>
                <w:p>
                  <w:pPr>
                    <w:spacing w:before="0"/>
                    <w:ind w:left="277" w:right="0" w:firstLine="0"/>
                    <w:jc w:val="left"/>
                    <w:rPr>
                      <w:rFonts w:ascii="Arial"/>
                      <w:sz w:val="18"/>
                    </w:rPr>
                  </w:pPr>
                  <w:r>
                    <w:rPr>
                      <w:rFonts w:ascii="Arial"/>
                      <w:sz w:val="18"/>
                    </w:rPr>
                    <w:t>Algorithm</w:t>
                  </w:r>
                </w:p>
              </w:txbxContent>
            </v:textbox>
          </v:shape>
        </w:pict>
      </w:r>
      <w:r>
        <w:rPr>
          <w:rFonts w:ascii="Arial"/>
          <w:sz w:val="18"/>
        </w:rPr>
        <w:t xml:space="preserve">Output Pipeline </w:t>
      </w:r>
      <w:r>
        <w:rPr>
          <w:rFonts w:ascii="Arial"/>
          <w:spacing w:val="-1"/>
          <w:sz w:val="18"/>
        </w:rPr>
        <w:t>Information</w:t>
      </w:r>
    </w:p>
    <w:p>
      <w:pPr>
        <w:spacing w:before="1"/>
        <w:ind w:left="0" w:right="373" w:firstLine="0"/>
        <w:jc w:val="right"/>
        <w:rPr>
          <w:rFonts w:ascii="Arial"/>
          <w:sz w:val="18"/>
        </w:rPr>
      </w:pPr>
      <w:r>
        <w:rPr>
          <w:rFonts w:ascii="Arial"/>
          <w:sz w:val="18"/>
        </w:rPr>
        <w:t>...</w:t>
      </w:r>
    </w:p>
    <w:p>
      <w:pPr>
        <w:spacing w:before="72" w:line="254" w:lineRule="auto"/>
        <w:ind w:left="1385" w:right="3874" w:firstLine="0"/>
        <w:jc w:val="center"/>
        <w:rPr>
          <w:rFonts w:ascii="Arial"/>
          <w:sz w:val="18"/>
        </w:rPr>
      </w:pPr>
      <w:r>
        <w:br w:type="column"/>
      </w:r>
      <w:r>
        <w:rPr>
          <w:rFonts w:ascii="Arial"/>
          <w:sz w:val="18"/>
        </w:rPr>
        <w:t>Input Pipeline Information</w:t>
      </w:r>
    </w:p>
    <w:p>
      <w:pPr>
        <w:spacing w:before="1"/>
        <w:ind w:left="1385" w:right="3873" w:firstLine="0"/>
        <w:jc w:val="center"/>
        <w:rPr>
          <w:rFonts w:ascii="Arial"/>
          <w:sz w:val="18"/>
        </w:rPr>
      </w:pPr>
      <w:r>
        <w:pict>
          <v:shape id="_x0000_s3167" o:spid="_x0000_s3167" o:spt="202" type="#_x0000_t202" style="position:absolute;left:0pt;margin-left:345.85pt;margin-top:-53.25pt;height:42.8pt;width:66.75pt;mso-position-horizontal-relative:page;z-index:7168;mso-width-relative:page;mso-height-relative:page;" filled="f" stroked="t" coordsize="21600,21600">
            <v:path/>
            <v:fill on="f" focussize="0,0"/>
            <v:stroke weight="1.02pt" color="#000000"/>
            <v:imagedata o:title=""/>
            <o:lock v:ext="edit"/>
            <v:textbox inset="0mm,0mm,0mm,0mm">
              <w:txbxContent>
                <w:p>
                  <w:pPr>
                    <w:pStyle w:val="9"/>
                    <w:spacing w:before="8"/>
                    <w:rPr>
                      <w:sz w:val="25"/>
                    </w:rPr>
                  </w:pPr>
                </w:p>
                <w:p>
                  <w:pPr>
                    <w:spacing w:before="0"/>
                    <w:ind w:left="277" w:right="0" w:firstLine="0"/>
                    <w:jc w:val="left"/>
                    <w:rPr>
                      <w:rFonts w:ascii="Arial"/>
                      <w:sz w:val="18"/>
                    </w:rPr>
                  </w:pPr>
                  <w:r>
                    <w:rPr>
                      <w:rFonts w:ascii="Arial"/>
                      <w:sz w:val="18"/>
                    </w:rPr>
                    <w:t>Algorithm</w:t>
                  </w:r>
                </w:p>
              </w:txbxContent>
            </v:textbox>
          </v:shape>
        </w:pict>
      </w:r>
      <w:r>
        <w:rPr>
          <w:rFonts w:ascii="Arial"/>
          <w:sz w:val="18"/>
        </w:rPr>
        <w:t>...</w:t>
      </w:r>
    </w:p>
    <w:p>
      <w:pPr>
        <w:spacing w:after="0"/>
        <w:jc w:val="center"/>
        <w:rPr>
          <w:rFonts w:ascii="Arial"/>
          <w:sz w:val="18"/>
        </w:rPr>
        <w:sectPr>
          <w:type w:val="continuous"/>
          <w:pgSz w:w="10440" w:h="13680"/>
          <w:pgMar w:top="1280" w:right="0" w:bottom="280" w:left="780" w:header="720" w:footer="720" w:gutter="0"/>
          <w:cols w:equalWidth="0" w:num="2">
            <w:col w:w="3459" w:space="40"/>
            <w:col w:w="6161"/>
          </w:cols>
        </w:sectPr>
      </w:pPr>
    </w:p>
    <w:p>
      <w:pPr>
        <w:pStyle w:val="9"/>
        <w:spacing w:before="4"/>
        <w:rPr>
          <w:rFonts w:ascii="Arial"/>
          <w:sz w:val="8"/>
        </w:rPr>
      </w:pPr>
    </w:p>
    <w:p>
      <w:pPr>
        <w:pStyle w:val="9"/>
        <w:tabs>
          <w:tab w:val="left" w:pos="6130"/>
        </w:tabs>
        <w:ind w:left="860"/>
        <w:rPr>
          <w:rFonts w:ascii="Arial"/>
        </w:rPr>
      </w:pPr>
      <w:r>
        <w:rPr>
          <w:rFonts w:ascii="Arial"/>
          <w:position w:val="0"/>
        </w:rPr>
        <w:pict>
          <v:shape id="_x0000_s3168" o:spid="_x0000_s3168" o:spt="202" type="#_x0000_t202" style="height:21pt;width:66.75pt;" filled="f" stroked="t" coordsize="21600,21600">
            <v:path/>
            <v:fill on="f" focussize="0,0"/>
            <v:stroke weight="1.02pt" color="#000000"/>
            <v:imagedata o:title=""/>
            <o:lock v:ext="edit"/>
            <v:textbox inset="0mm,0mm,0mm,0mm">
              <w:txbxContent>
                <w:p>
                  <w:pPr>
                    <w:spacing w:before="80"/>
                    <w:ind w:left="236" w:right="0" w:firstLine="0"/>
                    <w:jc w:val="left"/>
                    <w:rPr>
                      <w:rFonts w:ascii="Arial"/>
                      <w:sz w:val="18"/>
                    </w:rPr>
                  </w:pPr>
                  <w:r>
                    <w:rPr>
                      <w:rFonts w:ascii="Arial"/>
                      <w:sz w:val="18"/>
                    </w:rPr>
                    <w:t>Executive</w:t>
                  </w:r>
                </w:p>
              </w:txbxContent>
            </v:textbox>
            <w10:wrap type="none"/>
            <w10:anchorlock/>
          </v:shape>
        </w:pict>
      </w:r>
      <w:r>
        <w:rPr>
          <w:rFonts w:ascii="Arial"/>
          <w:position w:val="0"/>
        </w:rPr>
        <w:tab/>
      </w:r>
      <w:r>
        <w:rPr>
          <w:rFonts w:ascii="Arial"/>
          <w:position w:val="0"/>
        </w:rPr>
        <w:pict>
          <v:shape id="_x0000_s3169" o:spid="_x0000_s3169" o:spt="202" type="#_x0000_t202" style="height:21.1pt;width:66.8pt;" filled="f" stroked="t" coordsize="21600,21600">
            <v:path/>
            <v:fill on="f" focussize="0,0"/>
            <v:stroke weight="1.02pt" color="#000000"/>
            <v:imagedata o:title=""/>
            <o:lock v:ext="edit"/>
            <v:textbox inset="0mm,0mm,0mm,0mm">
              <w:txbxContent>
                <w:p>
                  <w:pPr>
                    <w:spacing w:before="96"/>
                    <w:ind w:left="267" w:right="0" w:firstLine="0"/>
                    <w:jc w:val="left"/>
                    <w:rPr>
                      <w:rFonts w:ascii="Arial"/>
                      <w:sz w:val="18"/>
                    </w:rPr>
                  </w:pPr>
                  <w:r>
                    <w:rPr>
                      <w:rFonts w:ascii="Arial"/>
                      <w:sz w:val="18"/>
                    </w:rPr>
                    <w:t>Executive</w:t>
                  </w:r>
                </w:p>
              </w:txbxContent>
            </v:textbox>
            <w10:wrap type="none"/>
            <w10:anchorlock/>
          </v:shape>
        </w:pict>
      </w:r>
    </w:p>
    <w:p>
      <w:pPr>
        <w:pStyle w:val="9"/>
        <w:spacing w:before="7"/>
        <w:rPr>
          <w:rFonts w:ascii="Arial"/>
          <w:sz w:val="17"/>
        </w:rPr>
      </w:pPr>
    </w:p>
    <w:p>
      <w:pPr>
        <w:spacing w:before="94"/>
        <w:ind w:left="2798" w:right="0" w:firstLine="0"/>
        <w:jc w:val="left"/>
        <w:rPr>
          <w:rFonts w:ascii="Arial"/>
          <w:sz w:val="18"/>
        </w:rPr>
      </w:pPr>
      <w:r>
        <w:pict>
          <v:line id="_x0000_s3170" o:spid="_x0000_s3170" o:spt="20" style="position:absolute;left:0pt;margin-left:166.15pt;margin-top:19.65pt;height:0pt;width:75.7pt;mso-position-horizontal-relative:page;mso-wrap-distance-bottom:0pt;mso-wrap-distance-top:0pt;z-index:5120;mso-width-relative:page;mso-height-relative:page;" stroked="t" coordsize="21600,21600">
            <v:path arrowok="t"/>
            <v:fill focussize="0,0"/>
            <v:stroke weight="1.02pt" color="#000000"/>
            <v:imagedata o:title=""/>
            <o:lock v:ext="edit"/>
            <w10:wrap type="topAndBottom"/>
          </v:line>
        </w:pict>
      </w:r>
      <w:r>
        <w:rPr>
          <w:rFonts w:ascii="Arial"/>
          <w:sz w:val="18"/>
        </w:rPr>
        <w:t>Data Object</w:t>
      </w:r>
    </w:p>
    <w:p>
      <w:pPr>
        <w:pStyle w:val="9"/>
        <w:spacing w:before="8"/>
        <w:rPr>
          <w:rFonts w:ascii="Arial"/>
          <w:sz w:val="19"/>
        </w:rPr>
      </w:pPr>
    </w:p>
    <w:p>
      <w:pPr>
        <w:spacing w:after="0"/>
        <w:rPr>
          <w:rFonts w:ascii="Arial"/>
          <w:sz w:val="19"/>
        </w:rPr>
        <w:sectPr>
          <w:type w:val="continuous"/>
          <w:pgSz w:w="10440" w:h="13680"/>
          <w:pgMar w:top="1280" w:right="0" w:bottom="280" w:left="780" w:header="720" w:footer="720" w:gutter="0"/>
        </w:sectPr>
      </w:pPr>
    </w:p>
    <w:p>
      <w:pPr>
        <w:pStyle w:val="9"/>
        <w:spacing w:before="9"/>
        <w:rPr>
          <w:rFonts w:ascii="Arial"/>
          <w:sz w:val="27"/>
        </w:rPr>
      </w:pPr>
    </w:p>
    <w:p>
      <w:pPr>
        <w:spacing w:before="0"/>
        <w:ind w:left="0" w:right="0" w:firstLine="0"/>
        <w:jc w:val="right"/>
        <w:rPr>
          <w:rFonts w:ascii="Arial"/>
          <w:sz w:val="18"/>
        </w:rPr>
      </w:pPr>
      <w:r>
        <w:rPr>
          <w:rFonts w:ascii="Arial"/>
          <w:sz w:val="18"/>
        </w:rPr>
        <w:t>Another Filter</w:t>
      </w:r>
    </w:p>
    <w:p>
      <w:pPr>
        <w:spacing w:before="116" w:line="208" w:lineRule="auto"/>
        <w:ind w:left="1376" w:right="1494" w:firstLine="0"/>
        <w:jc w:val="both"/>
        <w:rPr>
          <w:sz w:val="18"/>
        </w:rPr>
      </w:pPr>
      <w:r>
        <w:br w:type="column"/>
      </w:r>
      <w:bookmarkStart w:id="2985" w:name="_bookmark2813"/>
      <w:bookmarkEnd w:id="2985"/>
      <w:r>
        <w:rPr>
          <w:rFonts w:ascii="Arial" w:hAnsi="Arial"/>
          <w:b/>
          <w:sz w:val="18"/>
        </w:rPr>
        <w:t xml:space="preserve">Figure 15–1 </w:t>
      </w:r>
      <w:r>
        <w:rPr>
          <w:sz w:val="18"/>
        </w:rPr>
        <w:t>Filter layout as seen from (a) the algorithm’s perspective and (b) the exec- utive’s perspective.</w:t>
      </w:r>
    </w:p>
    <w:p>
      <w:pPr>
        <w:spacing w:after="0" w:line="208" w:lineRule="auto"/>
        <w:jc w:val="both"/>
        <w:rPr>
          <w:sz w:val="18"/>
        </w:rPr>
        <w:sectPr>
          <w:type w:val="continuous"/>
          <w:pgSz w:w="10440" w:h="13680"/>
          <w:pgMar w:top="1280" w:right="0" w:bottom="280" w:left="780" w:header="720" w:footer="720" w:gutter="0"/>
          <w:cols w:equalWidth="0" w:num="2">
            <w:col w:w="3521" w:space="40"/>
            <w:col w:w="6099"/>
          </w:cols>
        </w:sectPr>
      </w:pPr>
    </w:p>
    <w:p>
      <w:pPr>
        <w:pStyle w:val="9"/>
      </w:pPr>
    </w:p>
    <w:p>
      <w:pPr>
        <w:pStyle w:val="9"/>
      </w:pPr>
    </w:p>
    <w:p>
      <w:pPr>
        <w:pStyle w:val="9"/>
        <w:spacing w:before="9"/>
        <w:rPr>
          <w:sz w:val="15"/>
        </w:rPr>
      </w:pPr>
    </w:p>
    <w:p>
      <w:pPr>
        <w:pStyle w:val="5"/>
        <w:numPr>
          <w:ilvl w:val="1"/>
          <w:numId w:val="63"/>
        </w:numPr>
        <w:tabs>
          <w:tab w:val="left" w:pos="724"/>
        </w:tabs>
        <w:spacing w:before="91" w:after="0" w:line="240" w:lineRule="auto"/>
        <w:ind w:left="723" w:right="0" w:hanging="602"/>
        <w:jc w:val="left"/>
      </w:pPr>
      <w:bookmarkStart w:id="2986" w:name="_bookmark2814"/>
      <w:bookmarkEnd w:id="2986"/>
      <w:bookmarkStart w:id="2987" w:name="_bookmark2815"/>
      <w:bookmarkEnd w:id="2987"/>
      <w:r>
        <w:rPr>
          <w:color w:val="0C7652"/>
          <w:spacing w:val="4"/>
        </w:rPr>
        <w:t>Information</w:t>
      </w:r>
      <w:r>
        <w:rPr>
          <w:color w:val="0C7652"/>
          <w:spacing w:val="10"/>
        </w:rPr>
        <w:t xml:space="preserve"> </w:t>
      </w:r>
      <w:r>
        <w:rPr>
          <w:color w:val="0C7652"/>
          <w:spacing w:val="3"/>
        </w:rPr>
        <w:t>Objects</w:t>
      </w:r>
    </w:p>
    <w:p>
      <w:pPr>
        <w:pStyle w:val="9"/>
        <w:spacing w:before="195" w:line="249" w:lineRule="auto"/>
        <w:ind w:left="121" w:right="1434"/>
        <w:jc w:val="both"/>
      </w:pPr>
      <w:r>
        <w:t>Information</w:t>
      </w:r>
      <w:r>
        <w:rPr>
          <w:spacing w:val="-4"/>
        </w:rPr>
        <w:t xml:space="preserve"> </w:t>
      </w:r>
      <w:r>
        <w:t>objects</w:t>
      </w:r>
      <w:r>
        <w:rPr>
          <w:spacing w:val="-3"/>
        </w:rPr>
        <w:t xml:space="preserve"> </w:t>
      </w:r>
      <w:r>
        <w:t>are</w:t>
      </w:r>
      <w:r>
        <w:rPr>
          <w:spacing w:val="-3"/>
        </w:rPr>
        <w:t xml:space="preserve"> </w:t>
      </w:r>
      <w:r>
        <w:t>the</w:t>
      </w:r>
      <w:r>
        <w:rPr>
          <w:spacing w:val="-3"/>
        </w:rPr>
        <w:t xml:space="preserve"> </w:t>
      </w:r>
      <w:r>
        <w:t>basic</w:t>
      </w:r>
      <w:r>
        <w:rPr>
          <w:spacing w:val="-4"/>
        </w:rPr>
        <w:t xml:space="preserve"> </w:t>
      </w:r>
      <w:r>
        <w:t>containers</w:t>
      </w:r>
      <w:r>
        <w:rPr>
          <w:spacing w:val="-4"/>
        </w:rPr>
        <w:t xml:space="preserve"> </w:t>
      </w:r>
      <w:r>
        <w:t>used</w:t>
      </w:r>
      <w:r>
        <w:rPr>
          <w:spacing w:val="-3"/>
        </w:rPr>
        <w:t xml:space="preserve"> </w:t>
      </w:r>
      <w:r>
        <w:t>throughout</w:t>
      </w:r>
      <w:r>
        <w:rPr>
          <w:spacing w:val="-3"/>
        </w:rPr>
        <w:t xml:space="preserve"> </w:t>
      </w:r>
      <w:r>
        <w:t>a</w:t>
      </w:r>
      <w:r>
        <w:rPr>
          <w:spacing w:val="-4"/>
        </w:rPr>
        <w:t xml:space="preserve"> </w:t>
      </w:r>
      <w:bookmarkStart w:id="2988" w:name="_bookmark2816"/>
      <w:bookmarkEnd w:id="2988"/>
      <w:r>
        <w:t>VTK</w:t>
      </w:r>
      <w:r>
        <w:rPr>
          <w:spacing w:val="-3"/>
        </w:rPr>
        <w:t xml:space="preserve"> </w:t>
      </w:r>
      <w:r>
        <w:t>pipeline</w:t>
      </w:r>
      <w:r>
        <w:rPr>
          <w:spacing w:val="-3"/>
        </w:rPr>
        <w:t xml:space="preserve"> </w:t>
      </w:r>
      <w:r>
        <w:t>to</w:t>
      </w:r>
      <w:r>
        <w:rPr>
          <w:spacing w:val="-3"/>
        </w:rPr>
        <w:t xml:space="preserve"> </w:t>
      </w:r>
      <w:r>
        <w:t>hold</w:t>
      </w:r>
      <w:r>
        <w:rPr>
          <w:spacing w:val="-4"/>
        </w:rPr>
        <w:t xml:space="preserve"> </w:t>
      </w:r>
      <w:r>
        <w:t>a</w:t>
      </w:r>
      <w:r>
        <w:rPr>
          <w:spacing w:val="-3"/>
        </w:rPr>
        <w:t xml:space="preserve"> </w:t>
      </w:r>
      <w:r>
        <w:t>wide</w:t>
      </w:r>
      <w:r>
        <w:rPr>
          <w:spacing w:val="-3"/>
        </w:rPr>
        <w:t xml:space="preserve"> </w:t>
      </w:r>
      <w:r>
        <w:t>variety</w:t>
      </w:r>
      <w:r>
        <w:rPr>
          <w:spacing w:val="-4"/>
        </w:rPr>
        <w:t xml:space="preserve"> </w:t>
      </w:r>
      <w:r>
        <w:t>of information. All information objects are instances of the class vtkInformation. They are heteroge- neous</w:t>
      </w:r>
      <w:r>
        <w:rPr>
          <w:spacing w:val="-2"/>
        </w:rPr>
        <w:t xml:space="preserve"> </w:t>
      </w:r>
      <w:r>
        <w:t>key-to-value</w:t>
      </w:r>
      <w:r>
        <w:rPr>
          <w:spacing w:val="-3"/>
        </w:rPr>
        <w:t xml:space="preserve"> </w:t>
      </w:r>
      <w:r>
        <w:t>maps</w:t>
      </w:r>
      <w:r>
        <w:rPr>
          <w:spacing w:val="-3"/>
        </w:rPr>
        <w:t xml:space="preserve"> </w:t>
      </w:r>
      <w:r>
        <w:t>in</w:t>
      </w:r>
      <w:r>
        <w:rPr>
          <w:spacing w:val="-2"/>
        </w:rPr>
        <w:t xml:space="preserve"> </w:t>
      </w:r>
      <w:r>
        <w:t>which</w:t>
      </w:r>
      <w:r>
        <w:rPr>
          <w:spacing w:val="-3"/>
        </w:rPr>
        <w:t xml:space="preserve"> </w:t>
      </w:r>
      <w:r>
        <w:t>the</w:t>
      </w:r>
      <w:r>
        <w:rPr>
          <w:spacing w:val="-2"/>
        </w:rPr>
        <w:t xml:space="preserve"> </w:t>
      </w:r>
      <w:r>
        <w:t>type</w:t>
      </w:r>
      <w:r>
        <w:rPr>
          <w:spacing w:val="-3"/>
        </w:rPr>
        <w:t xml:space="preserve"> </w:t>
      </w:r>
      <w:r>
        <w:t>of</w:t>
      </w:r>
      <w:r>
        <w:rPr>
          <w:spacing w:val="-3"/>
        </w:rPr>
        <w:t xml:space="preserve"> </w:t>
      </w:r>
      <w:r>
        <w:t>the</w:t>
      </w:r>
      <w:r>
        <w:rPr>
          <w:spacing w:val="-3"/>
        </w:rPr>
        <w:t xml:space="preserve"> </w:t>
      </w:r>
      <w:r>
        <w:t>key</w:t>
      </w:r>
      <w:r>
        <w:rPr>
          <w:spacing w:val="-2"/>
        </w:rPr>
        <w:t xml:space="preserve"> </w:t>
      </w:r>
      <w:r>
        <w:t>determines</w:t>
      </w:r>
      <w:r>
        <w:rPr>
          <w:spacing w:val="-2"/>
        </w:rPr>
        <w:t xml:space="preserve"> </w:t>
      </w:r>
      <w:r>
        <w:t>the</w:t>
      </w:r>
      <w:r>
        <w:rPr>
          <w:spacing w:val="-3"/>
        </w:rPr>
        <w:t xml:space="preserve"> </w:t>
      </w:r>
      <w:r>
        <w:t>type</w:t>
      </w:r>
      <w:r>
        <w:rPr>
          <w:spacing w:val="-3"/>
        </w:rPr>
        <w:t xml:space="preserve"> </w:t>
      </w:r>
      <w:r>
        <w:t>of</w:t>
      </w:r>
      <w:r>
        <w:rPr>
          <w:spacing w:val="-3"/>
        </w:rPr>
        <w:t xml:space="preserve"> </w:t>
      </w:r>
      <w:r>
        <w:t>the</w:t>
      </w:r>
      <w:r>
        <w:rPr>
          <w:spacing w:val="-3"/>
        </w:rPr>
        <w:t xml:space="preserve"> </w:t>
      </w:r>
      <w:r>
        <w:t>value.</w:t>
      </w:r>
      <w:r>
        <w:rPr>
          <w:spacing w:val="-2"/>
        </w:rPr>
        <w:t xml:space="preserve"> </w:t>
      </w:r>
      <w:r>
        <w:t>The</w:t>
      </w:r>
      <w:r>
        <w:rPr>
          <w:spacing w:val="-3"/>
        </w:rPr>
        <w:t xml:space="preserve"> </w:t>
      </w:r>
      <w:r>
        <w:t>following is an enumeration of the places information objects are</w:t>
      </w:r>
      <w:r>
        <w:rPr>
          <w:spacing w:val="-7"/>
        </w:rPr>
        <w:t xml:space="preserve"> </w:t>
      </w:r>
      <w:r>
        <w:t>used.</w:t>
      </w:r>
    </w:p>
    <w:p>
      <w:pPr>
        <w:pStyle w:val="9"/>
        <w:spacing w:before="4"/>
        <w:rPr>
          <w:sz w:val="17"/>
        </w:rPr>
      </w:pPr>
    </w:p>
    <w:p>
      <w:pPr>
        <w:pStyle w:val="19"/>
        <w:numPr>
          <w:ilvl w:val="2"/>
          <w:numId w:val="63"/>
        </w:numPr>
        <w:tabs>
          <w:tab w:val="left" w:pos="600"/>
        </w:tabs>
        <w:spacing w:before="1" w:after="0" w:line="249" w:lineRule="auto"/>
        <w:ind w:left="601" w:right="1434" w:hanging="190"/>
        <w:jc w:val="both"/>
        <w:rPr>
          <w:sz w:val="20"/>
        </w:rPr>
      </w:pPr>
      <w:bookmarkStart w:id="2989" w:name="_bookmark2817"/>
      <w:bookmarkEnd w:id="2989"/>
      <w:r>
        <w:rPr>
          <w:b/>
          <w:sz w:val="20"/>
        </w:rPr>
        <w:t xml:space="preserve">Pipeline Information </w:t>
      </w:r>
      <w:r>
        <w:rPr>
          <w:sz w:val="20"/>
        </w:rPr>
        <w:t>objects hold information for pipeline execution. They are stored in instances of vtkExecutive or a subclass and are accessible via the method vtkExecutive::Get- OutputInformation(). There is one pipeline information object per output port. It contains an entry</w:t>
      </w:r>
      <w:r>
        <w:rPr>
          <w:spacing w:val="14"/>
          <w:sz w:val="20"/>
        </w:rPr>
        <w:t xml:space="preserve"> </w:t>
      </w:r>
      <w:r>
        <w:rPr>
          <w:sz w:val="20"/>
        </w:rPr>
        <w:t>pointing</w:t>
      </w:r>
      <w:r>
        <w:rPr>
          <w:spacing w:val="15"/>
          <w:sz w:val="20"/>
        </w:rPr>
        <w:t xml:space="preserve"> </w:t>
      </w:r>
      <w:r>
        <w:rPr>
          <w:sz w:val="20"/>
        </w:rPr>
        <w:t>to</w:t>
      </w:r>
      <w:r>
        <w:rPr>
          <w:spacing w:val="15"/>
          <w:sz w:val="20"/>
        </w:rPr>
        <w:t xml:space="preserve"> </w:t>
      </w:r>
      <w:r>
        <w:rPr>
          <w:sz w:val="20"/>
        </w:rPr>
        <w:t>the</w:t>
      </w:r>
      <w:r>
        <w:rPr>
          <w:spacing w:val="15"/>
          <w:sz w:val="20"/>
        </w:rPr>
        <w:t xml:space="preserve"> </w:t>
      </w:r>
      <w:r>
        <w:rPr>
          <w:sz w:val="20"/>
        </w:rPr>
        <w:t>output</w:t>
      </w:r>
      <w:r>
        <w:rPr>
          <w:spacing w:val="15"/>
          <w:sz w:val="20"/>
        </w:rPr>
        <w:t xml:space="preserve"> </w:t>
      </w:r>
      <w:r>
        <w:rPr>
          <w:sz w:val="20"/>
        </w:rPr>
        <w:t>vtkDataObject</w:t>
      </w:r>
      <w:r>
        <w:rPr>
          <w:spacing w:val="13"/>
          <w:sz w:val="20"/>
        </w:rPr>
        <w:t xml:space="preserve"> </w:t>
      </w:r>
      <w:r>
        <w:rPr>
          <w:sz w:val="20"/>
        </w:rPr>
        <w:t>on</w:t>
      </w:r>
      <w:r>
        <w:rPr>
          <w:spacing w:val="15"/>
          <w:sz w:val="20"/>
        </w:rPr>
        <w:t xml:space="preserve"> </w:t>
      </w:r>
      <w:r>
        <w:rPr>
          <w:sz w:val="20"/>
        </w:rPr>
        <w:t>the</w:t>
      </w:r>
      <w:r>
        <w:rPr>
          <w:spacing w:val="15"/>
          <w:sz w:val="20"/>
        </w:rPr>
        <w:t xml:space="preserve"> </w:t>
      </w:r>
      <w:r>
        <w:rPr>
          <w:sz w:val="20"/>
        </w:rPr>
        <w:t>corresponding</w:t>
      </w:r>
      <w:r>
        <w:rPr>
          <w:spacing w:val="15"/>
          <w:sz w:val="20"/>
        </w:rPr>
        <w:t xml:space="preserve"> </w:t>
      </w:r>
      <w:r>
        <w:rPr>
          <w:sz w:val="20"/>
        </w:rPr>
        <w:t>port</w:t>
      </w:r>
      <w:r>
        <w:rPr>
          <w:spacing w:val="15"/>
          <w:sz w:val="20"/>
        </w:rPr>
        <w:t xml:space="preserve"> </w:t>
      </w:r>
      <w:r>
        <w:rPr>
          <w:sz w:val="20"/>
        </w:rPr>
        <w:t>(if</w:t>
      </w:r>
      <w:r>
        <w:rPr>
          <w:spacing w:val="15"/>
          <w:sz w:val="20"/>
        </w:rPr>
        <w:t xml:space="preserve"> </w:t>
      </w:r>
      <w:r>
        <w:rPr>
          <w:sz w:val="20"/>
        </w:rPr>
        <w:t>it</w:t>
      </w:r>
      <w:r>
        <w:rPr>
          <w:spacing w:val="14"/>
          <w:sz w:val="20"/>
        </w:rPr>
        <w:t xml:space="preserve"> </w:t>
      </w:r>
      <w:r>
        <w:rPr>
          <w:sz w:val="20"/>
        </w:rPr>
        <w:t>has</w:t>
      </w:r>
      <w:r>
        <w:rPr>
          <w:spacing w:val="15"/>
          <w:sz w:val="20"/>
        </w:rPr>
        <w:t xml:space="preserve"> </w:t>
      </w:r>
      <w:r>
        <w:rPr>
          <w:sz w:val="20"/>
        </w:rPr>
        <w:t>been</w:t>
      </w:r>
      <w:r>
        <w:rPr>
          <w:spacing w:val="15"/>
          <w:sz w:val="20"/>
        </w:rPr>
        <w:t xml:space="preserve"> </w:t>
      </w:r>
      <w:r>
        <w:rPr>
          <w:sz w:val="20"/>
        </w:rPr>
        <w:t>created).</w:t>
      </w:r>
    </w:p>
    <w:p>
      <w:pPr>
        <w:spacing w:after="0" w:line="249" w:lineRule="auto"/>
        <w:jc w:val="both"/>
        <w:rPr>
          <w:sz w:val="20"/>
        </w:rPr>
        <w:sectPr>
          <w:type w:val="continuous"/>
          <w:pgSz w:w="10440" w:h="13680"/>
          <w:pgMar w:top="1280" w:right="0" w:bottom="280" w:left="780" w:header="720" w:footer="720" w:gutter="0"/>
        </w:sectPr>
      </w:pPr>
    </w:p>
    <w:p>
      <w:pPr>
        <w:pStyle w:val="9"/>
      </w:pPr>
    </w:p>
    <w:p>
      <w:pPr>
        <w:pStyle w:val="9"/>
        <w:rPr>
          <w:sz w:val="18"/>
        </w:rPr>
      </w:pPr>
    </w:p>
    <w:p>
      <w:pPr>
        <w:pStyle w:val="9"/>
        <w:spacing w:line="249" w:lineRule="auto"/>
        <w:ind w:left="1141" w:right="893"/>
        <w:jc w:val="both"/>
      </w:pPr>
      <w:r>
        <w:t>The vtkDataObject contains a pointer back to its corresponding pipeline information object, accessible via vtkDataObject::GetPipelineInformation(). The pipeline information object also holds information about what will populate the data object when the filter executes and gener- ates the output. The actual information contained is determined by the output data type and the execution model in use. Pipeline information objects for input connections are accessible via the method vtkExecutive::GetInputInformation(), and they are the pipeline information objects</w:t>
      </w:r>
      <w:bookmarkStart w:id="2990" w:name="_bookmark2818"/>
      <w:bookmarkEnd w:id="2990"/>
      <w:r>
        <w:t xml:space="preserve"> on the output ports to which the input ports are connected.</w:t>
      </w:r>
    </w:p>
    <w:p>
      <w:pPr>
        <w:pStyle w:val="19"/>
        <w:numPr>
          <w:ilvl w:val="3"/>
          <w:numId w:val="63"/>
        </w:numPr>
        <w:tabs>
          <w:tab w:val="left" w:pos="1140"/>
        </w:tabs>
        <w:spacing w:before="120" w:after="0" w:line="249" w:lineRule="auto"/>
        <w:ind w:left="1141" w:right="894" w:hanging="190"/>
        <w:jc w:val="both"/>
        <w:rPr>
          <w:sz w:val="20"/>
        </w:rPr>
      </w:pPr>
      <w:r>
        <w:rPr>
          <w:b/>
          <w:sz w:val="20"/>
        </w:rPr>
        <w:t xml:space="preserve">Port Information </w:t>
      </w:r>
      <w:r>
        <w:rPr>
          <w:sz w:val="20"/>
        </w:rPr>
        <w:t>objects hold information about the data types produced on output ports and consumed by input ports. They are stored by instances of vtkAlgorithm. There is one input</w:t>
      </w:r>
      <w:r>
        <w:rPr>
          <w:spacing w:val="-26"/>
          <w:sz w:val="20"/>
        </w:rPr>
        <w:t xml:space="preserve"> </w:t>
      </w:r>
      <w:r>
        <w:rPr>
          <w:sz w:val="20"/>
        </w:rPr>
        <w:t>port information object per input port and one output port information object per output port. They are accessible via the methods vtkAlgorithm::GetInputPortInformation() and vtkAlgo- rithm::GetOutputPortInformation(). Port information objects are usually created and populated</w:t>
      </w:r>
      <w:bookmarkStart w:id="2991" w:name="_bookmark2819"/>
      <w:bookmarkEnd w:id="2991"/>
      <w:r>
        <w:rPr>
          <w:sz w:val="20"/>
        </w:rPr>
        <w:t xml:space="preserve"> by subclasses of vtkAlgorithm in order to specify the interface of the</w:t>
      </w:r>
      <w:r>
        <w:rPr>
          <w:spacing w:val="-12"/>
          <w:sz w:val="20"/>
        </w:rPr>
        <w:t xml:space="preserve"> </w:t>
      </w:r>
      <w:r>
        <w:rPr>
          <w:sz w:val="20"/>
        </w:rPr>
        <w:t>filter.</w:t>
      </w:r>
    </w:p>
    <w:p>
      <w:pPr>
        <w:pStyle w:val="19"/>
        <w:numPr>
          <w:ilvl w:val="3"/>
          <w:numId w:val="63"/>
        </w:numPr>
        <w:tabs>
          <w:tab w:val="left" w:pos="1140"/>
        </w:tabs>
        <w:spacing w:before="119" w:after="0" w:line="249" w:lineRule="auto"/>
        <w:ind w:left="1141" w:right="895" w:hanging="190"/>
        <w:jc w:val="both"/>
        <w:rPr>
          <w:sz w:val="20"/>
        </w:rPr>
      </w:pPr>
      <w:r>
        <w:rPr>
          <w:b/>
          <w:sz w:val="20"/>
        </w:rPr>
        <w:t>Request</w:t>
      </w:r>
      <w:r>
        <w:rPr>
          <w:b/>
          <w:spacing w:val="-3"/>
          <w:sz w:val="20"/>
        </w:rPr>
        <w:t xml:space="preserve"> </w:t>
      </w:r>
      <w:r>
        <w:rPr>
          <w:b/>
          <w:sz w:val="20"/>
        </w:rPr>
        <w:t>Information</w:t>
      </w:r>
      <w:r>
        <w:rPr>
          <w:b/>
          <w:spacing w:val="-3"/>
          <w:sz w:val="20"/>
        </w:rPr>
        <w:t xml:space="preserve"> </w:t>
      </w:r>
      <w:r>
        <w:rPr>
          <w:sz w:val="20"/>
        </w:rPr>
        <w:t>objects</w:t>
      </w:r>
      <w:r>
        <w:rPr>
          <w:spacing w:val="-3"/>
          <w:sz w:val="20"/>
        </w:rPr>
        <w:t xml:space="preserve"> </w:t>
      </w:r>
      <w:r>
        <w:rPr>
          <w:sz w:val="20"/>
        </w:rPr>
        <w:t>hold</w:t>
      </w:r>
      <w:r>
        <w:rPr>
          <w:spacing w:val="-2"/>
          <w:sz w:val="20"/>
        </w:rPr>
        <w:t xml:space="preserve"> </w:t>
      </w:r>
      <w:r>
        <w:rPr>
          <w:sz w:val="20"/>
        </w:rPr>
        <w:t>information</w:t>
      </w:r>
      <w:r>
        <w:rPr>
          <w:spacing w:val="-4"/>
          <w:sz w:val="20"/>
        </w:rPr>
        <w:t xml:space="preserve"> </w:t>
      </w:r>
      <w:r>
        <w:rPr>
          <w:sz w:val="20"/>
        </w:rPr>
        <w:t>about</w:t>
      </w:r>
      <w:r>
        <w:rPr>
          <w:spacing w:val="-2"/>
          <w:sz w:val="20"/>
        </w:rPr>
        <w:t xml:space="preserve"> </w:t>
      </w:r>
      <w:r>
        <w:rPr>
          <w:sz w:val="20"/>
        </w:rPr>
        <w:t>a</w:t>
      </w:r>
      <w:r>
        <w:rPr>
          <w:spacing w:val="-3"/>
          <w:sz w:val="20"/>
        </w:rPr>
        <w:t xml:space="preserve"> </w:t>
      </w:r>
      <w:r>
        <w:rPr>
          <w:sz w:val="20"/>
        </w:rPr>
        <w:t>specific</w:t>
      </w:r>
      <w:r>
        <w:rPr>
          <w:spacing w:val="-3"/>
          <w:sz w:val="20"/>
        </w:rPr>
        <w:t xml:space="preserve"> </w:t>
      </w:r>
      <w:r>
        <w:rPr>
          <w:sz w:val="20"/>
        </w:rPr>
        <w:t>request</w:t>
      </w:r>
      <w:r>
        <w:rPr>
          <w:spacing w:val="-2"/>
          <w:sz w:val="20"/>
        </w:rPr>
        <w:t xml:space="preserve"> </w:t>
      </w:r>
      <w:r>
        <w:rPr>
          <w:sz w:val="20"/>
        </w:rPr>
        <w:t>being</w:t>
      </w:r>
      <w:r>
        <w:rPr>
          <w:spacing w:val="-3"/>
          <w:sz w:val="20"/>
        </w:rPr>
        <w:t xml:space="preserve"> </w:t>
      </w:r>
      <w:r>
        <w:rPr>
          <w:sz w:val="20"/>
        </w:rPr>
        <w:t>sent</w:t>
      </w:r>
      <w:r>
        <w:rPr>
          <w:spacing w:val="-3"/>
          <w:sz w:val="20"/>
        </w:rPr>
        <w:t xml:space="preserve"> </w:t>
      </w:r>
      <w:r>
        <w:rPr>
          <w:sz w:val="20"/>
        </w:rPr>
        <w:t>to</w:t>
      </w:r>
      <w:r>
        <w:rPr>
          <w:spacing w:val="-3"/>
          <w:sz w:val="20"/>
        </w:rPr>
        <w:t xml:space="preserve"> </w:t>
      </w:r>
      <w:r>
        <w:rPr>
          <w:sz w:val="20"/>
        </w:rPr>
        <w:t>an</w:t>
      </w:r>
      <w:r>
        <w:rPr>
          <w:spacing w:val="-4"/>
          <w:sz w:val="20"/>
        </w:rPr>
        <w:t xml:space="preserve"> </w:t>
      </w:r>
      <w:r>
        <w:rPr>
          <w:sz w:val="20"/>
        </w:rPr>
        <w:t>execu- tive or algorithm. There is one entry indicating what request is being sent and possibly other entries giving additional details about the specific request. These information objects are not accessible via any public method but are passed to ProcessRequest() methods that implement</w:t>
      </w:r>
      <w:bookmarkStart w:id="2992" w:name="_bookmark2820"/>
      <w:bookmarkEnd w:id="2992"/>
      <w:r>
        <w:rPr>
          <w:sz w:val="20"/>
        </w:rPr>
        <w:t xml:space="preserve"> the</w:t>
      </w:r>
      <w:r>
        <w:rPr>
          <w:spacing w:val="-1"/>
          <w:sz w:val="20"/>
        </w:rPr>
        <w:t xml:space="preserve"> </w:t>
      </w:r>
      <w:r>
        <w:rPr>
          <w:sz w:val="20"/>
        </w:rPr>
        <w:t>requests.</w:t>
      </w:r>
    </w:p>
    <w:p>
      <w:pPr>
        <w:pStyle w:val="19"/>
        <w:numPr>
          <w:ilvl w:val="3"/>
          <w:numId w:val="63"/>
        </w:numPr>
        <w:tabs>
          <w:tab w:val="left" w:pos="1140"/>
        </w:tabs>
        <w:spacing w:before="118" w:after="0" w:line="249" w:lineRule="auto"/>
        <w:ind w:left="1141" w:right="895" w:hanging="190"/>
        <w:jc w:val="both"/>
        <w:rPr>
          <w:sz w:val="20"/>
        </w:rPr>
      </w:pPr>
      <w:r>
        <w:rPr>
          <w:b/>
          <w:sz w:val="20"/>
        </w:rPr>
        <w:t xml:space="preserve">Data Information </w:t>
      </w:r>
      <w:r>
        <w:rPr>
          <w:sz w:val="20"/>
        </w:rPr>
        <w:t>objects hold information about what is currently stored in a vtkDataObject. There is one data information object in each data object, accessible via vtkDataObject::GetIn-</w:t>
      </w:r>
      <w:bookmarkStart w:id="2993" w:name="_bookmark2821"/>
      <w:bookmarkEnd w:id="2993"/>
      <w:r>
        <w:rPr>
          <w:sz w:val="20"/>
        </w:rPr>
        <w:t xml:space="preserve"> formation(). The actual information contained is determined by the data object</w:t>
      </w:r>
      <w:r>
        <w:rPr>
          <w:spacing w:val="-7"/>
          <w:sz w:val="20"/>
        </w:rPr>
        <w:t xml:space="preserve"> </w:t>
      </w:r>
      <w:r>
        <w:rPr>
          <w:sz w:val="20"/>
        </w:rPr>
        <w:t>type.</w:t>
      </w:r>
    </w:p>
    <w:p>
      <w:pPr>
        <w:pStyle w:val="19"/>
        <w:numPr>
          <w:ilvl w:val="3"/>
          <w:numId w:val="63"/>
        </w:numPr>
        <w:tabs>
          <w:tab w:val="left" w:pos="1140"/>
        </w:tabs>
        <w:spacing w:before="116" w:after="0" w:line="249" w:lineRule="auto"/>
        <w:ind w:left="1141" w:right="896" w:hanging="190"/>
        <w:jc w:val="both"/>
        <w:rPr>
          <w:sz w:val="20"/>
        </w:rPr>
      </w:pPr>
      <w:r>
        <w:rPr>
          <w:b/>
          <w:sz w:val="20"/>
        </w:rPr>
        <w:t xml:space="preserve">Algorithm Information </w:t>
      </w:r>
      <w:r>
        <w:rPr>
          <w:sz w:val="20"/>
        </w:rPr>
        <w:t>objects hold information about an instance of vtkAlgorithm. There is one algorithm information object per algorithm object, accessible via vtkAlgorithm::GetInfor- mation(). The actual information contained is determined by the algorithm object</w:t>
      </w:r>
      <w:r>
        <w:rPr>
          <w:spacing w:val="-16"/>
          <w:sz w:val="20"/>
        </w:rPr>
        <w:t xml:space="preserve"> </w:t>
      </w:r>
      <w:r>
        <w:rPr>
          <w:sz w:val="20"/>
        </w:rPr>
        <w:t>type.</w:t>
      </w:r>
    </w:p>
    <w:p>
      <w:pPr>
        <w:pStyle w:val="9"/>
        <w:rPr>
          <w:sz w:val="22"/>
        </w:rPr>
      </w:pPr>
    </w:p>
    <w:p>
      <w:pPr>
        <w:pStyle w:val="9"/>
        <w:rPr>
          <w:sz w:val="18"/>
        </w:rPr>
      </w:pPr>
    </w:p>
    <w:p>
      <w:pPr>
        <w:pStyle w:val="5"/>
        <w:numPr>
          <w:ilvl w:val="1"/>
          <w:numId w:val="63"/>
        </w:numPr>
        <w:tabs>
          <w:tab w:val="left" w:pos="1265"/>
        </w:tabs>
        <w:spacing w:before="0" w:after="0" w:line="240" w:lineRule="auto"/>
        <w:ind w:left="1264" w:right="0" w:hanging="603"/>
        <w:jc w:val="left"/>
      </w:pPr>
      <w:bookmarkStart w:id="2994" w:name="_bookmark2822"/>
      <w:bookmarkEnd w:id="2994"/>
      <w:bookmarkStart w:id="2995" w:name="_bookmark2823"/>
      <w:bookmarkEnd w:id="2995"/>
      <w:r>
        <w:rPr>
          <w:color w:val="0C7652"/>
          <w:spacing w:val="4"/>
        </w:rPr>
        <w:t>Pipeline Execution</w:t>
      </w:r>
      <w:r>
        <w:rPr>
          <w:color w:val="0C7652"/>
          <w:spacing w:val="16"/>
        </w:rPr>
        <w:t xml:space="preserve"> </w:t>
      </w:r>
      <w:r>
        <w:rPr>
          <w:color w:val="0C7652"/>
          <w:spacing w:val="5"/>
        </w:rPr>
        <w:t>Models</w:t>
      </w:r>
    </w:p>
    <w:p>
      <w:pPr>
        <w:pStyle w:val="9"/>
        <w:spacing w:before="192" w:line="249" w:lineRule="auto"/>
        <w:ind w:left="661" w:right="896" w:hanging="1"/>
        <w:jc w:val="both"/>
      </w:pPr>
      <w:r>
        <w:t>The fundamental pipeline update mechanism is the</w:t>
      </w:r>
      <w:bookmarkStart w:id="2996" w:name="_bookmark2824"/>
      <w:bookmarkEnd w:id="2996"/>
      <w:r>
        <w:t xml:space="preserve"> </w:t>
      </w:r>
      <w:r>
        <w:rPr>
          <w:i/>
        </w:rPr>
        <w:t>request</w:t>
      </w:r>
      <w:r>
        <w:t xml:space="preserve">. A request is the basic pipeline operation (or "pipeline pass") which generally asks for certain information to be propagated through the pipe- line. An </w:t>
      </w:r>
      <w:r>
        <w:rPr>
          <w:i/>
        </w:rPr>
        <w:t xml:space="preserve">execution model </w:t>
      </w:r>
      <w:r>
        <w:t>is a set of requests defined by a specific executive.</w:t>
      </w:r>
    </w:p>
    <w:p>
      <w:pPr>
        <w:pStyle w:val="9"/>
        <w:spacing w:before="37" w:line="249" w:lineRule="auto"/>
        <w:ind w:left="661" w:right="894" w:firstLine="478"/>
        <w:jc w:val="both"/>
      </w:pPr>
      <w:r>
        <w:t>Requests are generated by the executive object of a filter that has been explicitly asked to update by its algorithm due to some user call. For example, when the Write() method of a writer is called,</w:t>
      </w:r>
      <w:r>
        <w:rPr>
          <w:spacing w:val="-7"/>
        </w:rPr>
        <w:t xml:space="preserve"> </w:t>
      </w:r>
      <w:r>
        <w:t>the</w:t>
      </w:r>
      <w:r>
        <w:rPr>
          <w:spacing w:val="-6"/>
        </w:rPr>
        <w:t xml:space="preserve"> </w:t>
      </w:r>
      <w:r>
        <w:t>algorithm</w:t>
      </w:r>
      <w:r>
        <w:rPr>
          <w:spacing w:val="-6"/>
        </w:rPr>
        <w:t xml:space="preserve"> </w:t>
      </w:r>
      <w:r>
        <w:t>object</w:t>
      </w:r>
      <w:r>
        <w:rPr>
          <w:spacing w:val="-6"/>
        </w:rPr>
        <w:t xml:space="preserve"> </w:t>
      </w:r>
      <w:r>
        <w:t>asks</w:t>
      </w:r>
      <w:r>
        <w:rPr>
          <w:spacing w:val="-7"/>
        </w:rPr>
        <w:t xml:space="preserve"> </w:t>
      </w:r>
      <w:r>
        <w:t>its</w:t>
      </w:r>
      <w:r>
        <w:rPr>
          <w:spacing w:val="-6"/>
        </w:rPr>
        <w:t xml:space="preserve"> </w:t>
      </w:r>
      <w:r>
        <w:t>executive</w:t>
      </w:r>
      <w:r>
        <w:rPr>
          <w:spacing w:val="-6"/>
        </w:rPr>
        <w:t xml:space="preserve"> </w:t>
      </w:r>
      <w:r>
        <w:t>to</w:t>
      </w:r>
      <w:r>
        <w:rPr>
          <w:spacing w:val="-7"/>
        </w:rPr>
        <w:t xml:space="preserve"> </w:t>
      </w:r>
      <w:r>
        <w:t>update</w:t>
      </w:r>
      <w:r>
        <w:rPr>
          <w:spacing w:val="-6"/>
        </w:rPr>
        <w:t xml:space="preserve"> </w:t>
      </w:r>
      <w:r>
        <w:t>the</w:t>
      </w:r>
      <w:r>
        <w:rPr>
          <w:spacing w:val="-7"/>
        </w:rPr>
        <w:t xml:space="preserve"> </w:t>
      </w:r>
      <w:r>
        <w:t>pipeline,</w:t>
      </w:r>
      <w:r>
        <w:rPr>
          <w:spacing w:val="-6"/>
        </w:rPr>
        <w:t xml:space="preserve"> </w:t>
      </w:r>
      <w:r>
        <w:t>and</w:t>
      </w:r>
      <w:r>
        <w:rPr>
          <w:spacing w:val="-7"/>
        </w:rPr>
        <w:t xml:space="preserve"> </w:t>
      </w:r>
      <w:r>
        <w:t>execute</w:t>
      </w:r>
      <w:r>
        <w:rPr>
          <w:spacing w:val="-5"/>
        </w:rPr>
        <w:t xml:space="preserve"> </w:t>
      </w:r>
      <w:r>
        <w:t>the</w:t>
      </w:r>
      <w:r>
        <w:rPr>
          <w:spacing w:val="-6"/>
        </w:rPr>
        <w:t xml:space="preserve"> </w:t>
      </w:r>
      <w:r>
        <w:t>writer,</w:t>
      </w:r>
      <w:r>
        <w:rPr>
          <w:spacing w:val="-7"/>
        </w:rPr>
        <w:t xml:space="preserve"> </w:t>
      </w:r>
      <w:r>
        <w:t>by</w:t>
      </w:r>
      <w:r>
        <w:rPr>
          <w:spacing w:val="-5"/>
        </w:rPr>
        <w:t xml:space="preserve"> </w:t>
      </w:r>
      <w:r>
        <w:t>calling this-&gt;GetExecutive()-&gt;Update().</w:t>
      </w:r>
      <w:r>
        <w:rPr>
          <w:spacing w:val="-8"/>
        </w:rPr>
        <w:t xml:space="preserve"> </w:t>
      </w:r>
      <w:r>
        <w:t>Several</w:t>
      </w:r>
      <w:r>
        <w:rPr>
          <w:spacing w:val="-7"/>
        </w:rPr>
        <w:t xml:space="preserve"> </w:t>
      </w:r>
      <w:r>
        <w:t>requests</w:t>
      </w:r>
      <w:r>
        <w:rPr>
          <w:spacing w:val="-6"/>
        </w:rPr>
        <w:t xml:space="preserve"> </w:t>
      </w:r>
      <w:r>
        <w:t>may</w:t>
      </w:r>
      <w:r>
        <w:rPr>
          <w:spacing w:val="-6"/>
        </w:rPr>
        <w:t xml:space="preserve"> </w:t>
      </w:r>
      <w:r>
        <w:t>be</w:t>
      </w:r>
      <w:r>
        <w:rPr>
          <w:spacing w:val="-6"/>
        </w:rPr>
        <w:t xml:space="preserve"> </w:t>
      </w:r>
      <w:r>
        <w:t>sent</w:t>
      </w:r>
      <w:r>
        <w:rPr>
          <w:spacing w:val="-7"/>
        </w:rPr>
        <w:t xml:space="preserve"> </w:t>
      </w:r>
      <w:r>
        <w:t>through</w:t>
      </w:r>
      <w:r>
        <w:rPr>
          <w:spacing w:val="-6"/>
        </w:rPr>
        <w:t xml:space="preserve"> </w:t>
      </w:r>
      <w:r>
        <w:t>the</w:t>
      </w:r>
      <w:r>
        <w:rPr>
          <w:spacing w:val="-7"/>
        </w:rPr>
        <w:t xml:space="preserve"> </w:t>
      </w:r>
      <w:r>
        <w:t>pipeline</w:t>
      </w:r>
      <w:r>
        <w:rPr>
          <w:spacing w:val="-7"/>
        </w:rPr>
        <w:t xml:space="preserve"> </w:t>
      </w:r>
      <w:r>
        <w:t>in</w:t>
      </w:r>
      <w:r>
        <w:rPr>
          <w:spacing w:val="-6"/>
        </w:rPr>
        <w:t xml:space="preserve"> </w:t>
      </w:r>
      <w:r>
        <w:t>order</w:t>
      </w:r>
      <w:r>
        <w:rPr>
          <w:spacing w:val="-8"/>
        </w:rPr>
        <w:t xml:space="preserve"> </w:t>
      </w:r>
      <w:r>
        <w:t>to</w:t>
      </w:r>
      <w:r>
        <w:rPr>
          <w:spacing w:val="-6"/>
        </w:rPr>
        <w:t xml:space="preserve"> </w:t>
      </w:r>
      <w:r>
        <w:t>bring</w:t>
      </w:r>
      <w:r>
        <w:rPr>
          <w:spacing w:val="-8"/>
        </w:rPr>
        <w:t xml:space="preserve"> </w:t>
      </w:r>
      <w:r>
        <w:t>it up to</w:t>
      </w:r>
      <w:r>
        <w:rPr>
          <w:spacing w:val="-1"/>
        </w:rPr>
        <w:t xml:space="preserve"> </w:t>
      </w:r>
      <w:r>
        <w:t>date.</w:t>
      </w:r>
    </w:p>
    <w:p>
      <w:pPr>
        <w:pStyle w:val="9"/>
        <w:spacing w:before="38" w:line="249" w:lineRule="auto"/>
        <w:ind w:left="661" w:right="895" w:firstLine="478"/>
        <w:jc w:val="both"/>
      </w:pPr>
      <w:r>
        <w:t xml:space="preserve">A request is implemented as an information object. There is one key of type </w:t>
      </w:r>
      <w:bookmarkStart w:id="2997" w:name="_bookmark2825"/>
      <w:bookmarkEnd w:id="2997"/>
      <w:r>
        <w:t>vtkInformationRe- questKey specifying the request itself. This key is typically defined by the executive's class. Addi- tional information about the request may also be stored in the request information object.</w:t>
      </w:r>
    </w:p>
    <w:p>
      <w:pPr>
        <w:pStyle w:val="9"/>
        <w:spacing w:before="37" w:line="249" w:lineRule="auto"/>
        <w:ind w:left="661" w:right="895" w:firstLine="478"/>
        <w:jc w:val="both"/>
      </w:pPr>
      <w:bookmarkStart w:id="2998" w:name="_bookmark2826"/>
      <w:bookmarkEnd w:id="2998"/>
      <w:r>
        <w:t>Requests are propagated through the pipeline by the executives of each filter. The vtkExecu- tive::ProcessRequest() method is invoked on an executive and given the request information object. This method is implemented by each executive and is responsible for fulfilling the request as it sees fit. Many requests may be fulfilled for a filter only after it has been fulfilled for the filters providing its</w:t>
      </w:r>
      <w:r>
        <w:rPr>
          <w:spacing w:val="-5"/>
        </w:rPr>
        <w:t xml:space="preserve"> </w:t>
      </w:r>
      <w:r>
        <w:t>inputs.</w:t>
      </w:r>
      <w:r>
        <w:rPr>
          <w:spacing w:val="-6"/>
        </w:rPr>
        <w:t xml:space="preserve"> </w:t>
      </w:r>
      <w:r>
        <w:t>For</w:t>
      </w:r>
      <w:r>
        <w:rPr>
          <w:spacing w:val="-7"/>
        </w:rPr>
        <w:t xml:space="preserve"> </w:t>
      </w:r>
      <w:r>
        <w:t>these</w:t>
      </w:r>
      <w:r>
        <w:rPr>
          <w:spacing w:val="-6"/>
        </w:rPr>
        <w:t xml:space="preserve"> </w:t>
      </w:r>
      <w:r>
        <w:t>requests</w:t>
      </w:r>
      <w:r>
        <w:rPr>
          <w:spacing w:val="-5"/>
        </w:rPr>
        <w:t xml:space="preserve"> </w:t>
      </w:r>
      <w:r>
        <w:t>the</w:t>
      </w:r>
      <w:r>
        <w:rPr>
          <w:spacing w:val="-7"/>
        </w:rPr>
        <w:t xml:space="preserve"> </w:t>
      </w:r>
      <w:r>
        <w:t>executive</w:t>
      </w:r>
      <w:r>
        <w:rPr>
          <w:spacing w:val="-6"/>
        </w:rPr>
        <w:t xml:space="preserve"> </w:t>
      </w:r>
      <w:r>
        <w:t>will</w:t>
      </w:r>
      <w:r>
        <w:rPr>
          <w:spacing w:val="-4"/>
        </w:rPr>
        <w:t xml:space="preserve"> </w:t>
      </w:r>
      <w:r>
        <w:t>pass</w:t>
      </w:r>
      <w:r>
        <w:rPr>
          <w:spacing w:val="-5"/>
        </w:rPr>
        <w:t xml:space="preserve"> </w:t>
      </w:r>
      <w:r>
        <w:t>the</w:t>
      </w:r>
      <w:r>
        <w:rPr>
          <w:spacing w:val="-4"/>
        </w:rPr>
        <w:t xml:space="preserve"> </w:t>
      </w:r>
      <w:r>
        <w:t>request</w:t>
      </w:r>
      <w:r>
        <w:rPr>
          <w:spacing w:val="-7"/>
        </w:rPr>
        <w:t xml:space="preserve"> </w:t>
      </w:r>
      <w:r>
        <w:t>on</w:t>
      </w:r>
      <w:r>
        <w:rPr>
          <w:spacing w:val="-4"/>
        </w:rPr>
        <w:t xml:space="preserve"> </w:t>
      </w:r>
      <w:r>
        <w:t>to</w:t>
      </w:r>
      <w:r>
        <w:rPr>
          <w:spacing w:val="-4"/>
        </w:rPr>
        <w:t xml:space="preserve"> </w:t>
      </w:r>
      <w:r>
        <w:t>the</w:t>
      </w:r>
      <w:r>
        <w:rPr>
          <w:spacing w:val="-6"/>
        </w:rPr>
        <w:t xml:space="preserve"> </w:t>
      </w:r>
      <w:r>
        <w:t>executives</w:t>
      </w:r>
      <w:r>
        <w:rPr>
          <w:spacing w:val="-5"/>
        </w:rPr>
        <w:t xml:space="preserve"> </w:t>
      </w:r>
      <w:r>
        <w:t>of</w:t>
      </w:r>
      <w:r>
        <w:rPr>
          <w:spacing w:val="-6"/>
        </w:rPr>
        <w:t xml:space="preserve"> </w:t>
      </w:r>
      <w:r>
        <w:t>these</w:t>
      </w:r>
      <w:r>
        <w:rPr>
          <w:spacing w:val="-6"/>
        </w:rPr>
        <w:t xml:space="preserve"> </w:t>
      </w:r>
      <w:r>
        <w:t>upstream filters and then handle the request</w:t>
      </w:r>
      <w:r>
        <w:rPr>
          <w:spacing w:val="-2"/>
        </w:rPr>
        <w:t xml:space="preserve"> </w:t>
      </w:r>
      <w:r>
        <w:t>itself.</w:t>
      </w:r>
    </w:p>
    <w:p>
      <w:pPr>
        <w:spacing w:after="0" w:line="249" w:lineRule="auto"/>
        <w:jc w:val="both"/>
        <w:sectPr>
          <w:pgSz w:w="10440" w:h="13680"/>
          <w:pgMar w:top="980" w:right="0" w:bottom="280" w:left="780" w:header="772" w:footer="0" w:gutter="0"/>
        </w:sectPr>
      </w:pPr>
    </w:p>
    <w:p>
      <w:pPr>
        <w:pStyle w:val="9"/>
        <w:rPr>
          <w:sz w:val="28"/>
        </w:rPr>
      </w:pPr>
    </w:p>
    <w:p>
      <w:pPr>
        <w:pStyle w:val="9"/>
        <w:spacing w:before="91" w:line="249" w:lineRule="auto"/>
        <w:ind w:left="105" w:right="1450" w:firstLine="480"/>
        <w:jc w:val="both"/>
      </w:pPr>
      <w:r>
        <w:t>An executive often asks its algorithm object for he</w:t>
      </w:r>
      <w:bookmarkStart w:id="2999" w:name="_bookmark2827"/>
      <w:bookmarkEnd w:id="2999"/>
      <w:r>
        <w:t>lp in fulfilling a request. It sends the request to the algorithm object by invoking the vtkAlgorithm::ProcessRequest() method. This method is implemented by all algorithms and is responsible for handling the request. Input and output pipeline information objects are provided as arguments to the method. The algorithm must handle the request using only its own filter parameter settings and the pipeline information objects given. An algorithm is not allowed to ask its executive for any additional information.</w:t>
      </w:r>
    </w:p>
    <w:p>
      <w:pPr>
        <w:pStyle w:val="9"/>
        <w:spacing w:before="37" w:line="249" w:lineRule="auto"/>
        <w:ind w:left="105" w:right="1451" w:firstLine="480"/>
        <w:jc w:val="both"/>
      </w:pPr>
      <w:r>
        <w:rPr>
          <w:rFonts w:ascii="Arial" w:hAnsi="Arial"/>
          <w:b/>
          <w:sz w:val="18"/>
        </w:rPr>
        <w:t xml:space="preserve">Figure 15–2 </w:t>
      </w:r>
      <w:r>
        <w:t>shows a typical path taken by a request as it is sent through a pipeline. Typically the request originates in a consumer at the end of the pipeline. It is sent back through the pipeline by the executives. Each executive asks its algorithm to help handle the request.</w:t>
      </w:r>
    </w:p>
    <w:p>
      <w:pPr>
        <w:pStyle w:val="9"/>
        <w:spacing w:before="4"/>
        <w:rPr>
          <w:sz w:val="22"/>
        </w:rPr>
      </w:pPr>
      <w:r>
        <w:pict>
          <v:group id="_x0000_s3171" o:spid="_x0000_s3171" o:spt="203" style="position:absolute;left:0pt;margin-left:50.05pt;margin-top:14.8pt;height:154.05pt;width:392.3pt;mso-position-horizontal-relative:page;mso-wrap-distance-bottom:0pt;mso-wrap-distance-top:0pt;z-index:5120;mso-width-relative:page;mso-height-relative:page;" coordorigin="1002,297" coordsize="7846,3081">
            <o:lock v:ext="edit"/>
            <v:line id="_x0000_s3172" o:spid="_x0000_s3172" o:spt="20" style="position:absolute;left:2584;top:1679;height:965;width:0;" stroked="t" coordsize="21600,21600">
              <v:path arrowok="t"/>
              <v:fill focussize="0,0"/>
              <v:stroke weight="1.02pt" color="#7F7F7F"/>
              <v:imagedata o:title=""/>
              <o:lock v:ext="edit"/>
            </v:line>
            <v:shape id="_x0000_s3173" o:spid="_x0000_s3173" o:spt="75" type="#_x0000_t75" style="position:absolute;left:2494;top:1898;height:406;width:182;" filled="f" stroked="f" coordsize="21600,21600">
              <v:path/>
              <v:fill on="f" focussize="0,0"/>
              <v:stroke on="f"/>
              <v:imagedata r:id="rId540" o:title=""/>
              <o:lock v:ext="edit" aspectratio="t"/>
            </v:shape>
            <v:rect id="_x0000_s3174" o:spid="_x0000_s3174" o:spt="1" style="position:absolute;left:2571;top:1686;height:21;width:10;" fillcolor="#7F7F7F" filled="t" stroked="f" coordsize="21600,21600">
              <v:path/>
              <v:fill on="t" focussize="0,0"/>
              <v:stroke on="f"/>
              <v:imagedata o:title=""/>
              <o:lock v:ext="edit"/>
            </v:rect>
            <v:line id="_x0000_s3175" o:spid="_x0000_s3175" o:spt="20" style="position:absolute;left:4366;top:1689;height:945;width:0;" stroked="t" coordsize="21600,21600">
              <v:path arrowok="t"/>
              <v:fill focussize="0,0"/>
              <v:stroke weight="1.02pt" color="#7F7F7F"/>
              <v:imagedata o:title=""/>
              <o:lock v:ext="edit"/>
            </v:line>
            <v:shape id="_x0000_s3176" o:spid="_x0000_s3176" o:spt="75" type="#_x0000_t75" style="position:absolute;left:4275;top:1925;height:406;width:182;" filled="f" stroked="f" coordsize="21600,21600">
              <v:path/>
              <v:fill on="f" focussize="0,0"/>
              <v:stroke on="f"/>
              <v:imagedata r:id="rId541" o:title=""/>
              <o:lock v:ext="edit" aspectratio="t"/>
            </v:shape>
            <v:line id="_x0000_s3177" o:spid="_x0000_s3177" o:spt="20" style="position:absolute;left:2581;top:1696;height:0;width:1794;" stroked="t" coordsize="21600,21600">
              <v:path arrowok="t"/>
              <v:fill focussize="0,0"/>
              <v:stroke weight="1.02pt" color="#7F7F7F"/>
              <v:imagedata o:title=""/>
              <o:lock v:ext="edit"/>
            </v:line>
            <v:line id="_x0000_s3178" o:spid="_x0000_s3178" o:spt="20" style="position:absolute;left:6966;top:572;height:0;width:1811;" stroked="t" coordsize="21600,21600">
              <v:path arrowok="t"/>
              <v:fill focussize="0,0"/>
              <v:stroke weight="1.02pt" color="#000000"/>
              <v:imagedata o:title=""/>
              <o:lock v:ext="edit"/>
            </v:line>
            <v:line id="_x0000_s3179" o:spid="_x0000_s3179" o:spt="20" style="position:absolute;left:8767;top:571;height:1226;width:0;" stroked="t" coordsize="21600,21600">
              <v:path arrowok="t"/>
              <v:fill focussize="0,0"/>
              <v:stroke weight="1.02pt" color="#000000"/>
              <v:imagedata o:title=""/>
              <o:lock v:ext="edit"/>
            </v:line>
            <v:line id="_x0000_s3180" o:spid="_x0000_s3180" o:spt="20" style="position:absolute;left:6956;top:1786;height:0;width:1810;" stroked="t" coordsize="21600,21600">
              <v:path arrowok="t"/>
              <v:fill focussize="0,0"/>
              <v:stroke weight="1.02pt" color="#000000"/>
              <v:imagedata o:title=""/>
              <o:lock v:ext="edit"/>
            </v:line>
            <v:line id="_x0000_s3181" o:spid="_x0000_s3181" o:spt="20" style="position:absolute;left:6967;top:562;height:1224;width:0;" stroked="t" coordsize="21600,21600">
              <v:path arrowok="t"/>
              <v:fill focussize="0,0"/>
              <v:stroke weight="1.02pt" color="#000000"/>
              <v:imagedata o:title=""/>
              <o:lock v:ext="edit"/>
            </v:line>
            <v:line id="_x0000_s3182" o:spid="_x0000_s3182" o:spt="20" style="position:absolute;left:8441;top:1689;height:945;width:0;" stroked="t" coordsize="21600,21600">
              <v:path arrowok="t"/>
              <v:fill focussize="0,0"/>
              <v:stroke weight="1.02pt" color="#7F7F7F"/>
              <v:imagedata o:title=""/>
              <o:lock v:ext="edit"/>
            </v:line>
            <v:line id="_x0000_s3183" o:spid="_x0000_s3183" o:spt="20" style="position:absolute;left:7307;top:1689;height:945;width:0;" stroked="t" coordsize="21600,21600">
              <v:path arrowok="t"/>
              <v:fill focussize="0,0"/>
              <v:stroke weight="1.02pt" color="#7F7F7F"/>
              <v:imagedata o:title=""/>
              <o:lock v:ext="edit"/>
            </v:line>
            <v:shape id="_x0000_s3184" o:spid="_x0000_s3184" o:spt="75" type="#_x0000_t75" style="position:absolute;left:7214;top:1929;height:406;width:182;" filled="f" stroked="f" coordsize="21600,21600">
              <v:path/>
              <v:fill on="f" focussize="0,0"/>
              <v:stroke on="f"/>
              <v:imagedata r:id="rId542" o:title=""/>
              <o:lock v:ext="edit" aspectratio="t"/>
            </v:shape>
            <v:line id="_x0000_s3185" o:spid="_x0000_s3185" o:spt="20" style="position:absolute;left:5552;top:1684;height:950;width:0;" stroked="t" coordsize="21600,21600">
              <v:path arrowok="t"/>
              <v:fill focussize="0,0"/>
              <v:stroke weight="1.02pt" color="#7F7F7F"/>
              <v:imagedata o:title=""/>
              <o:lock v:ext="edit"/>
            </v:line>
            <v:line id="_x0000_s3186" o:spid="_x0000_s3186" o:spt="20" style="position:absolute;left:5551;top:1696;height:0;width:1756;" stroked="t" coordsize="21600,21600">
              <v:path arrowok="t"/>
              <v:fill focussize="0,0"/>
              <v:stroke weight="1.02pt" color="#7F7F7F"/>
              <v:imagedata o:title=""/>
              <o:lock v:ext="edit"/>
            </v:line>
            <v:rect id="_x0000_s3187" o:spid="_x0000_s3187" o:spt="1" style="position:absolute;left:7381;top:1499;height:21;width:10;" fillcolor="#7F7F7F" filled="t" stroked="f" coordsize="21600,21600">
              <v:path/>
              <v:fill on="t" focussize="0,0"/>
              <v:stroke on="f"/>
              <v:imagedata o:title=""/>
              <o:lock v:ext="edit"/>
            </v:rect>
            <v:line id="_x0000_s3188" o:spid="_x0000_s3188" o:spt="20" style="position:absolute;left:1412;top:1499;height:1145;width:0;" stroked="t" coordsize="21600,21600">
              <v:path arrowok="t"/>
              <v:fill focussize="0,0"/>
              <v:stroke weight="1.02pt" color="#7F7F7F"/>
              <v:imagedata o:title=""/>
              <o:lock v:ext="edit"/>
            </v:line>
            <v:shape id="_x0000_s3189" o:spid="_x0000_s3189" o:spt="75" type="#_x0000_t75" style="position:absolute;left:1321;top:1932;height:407;width:182;" filled="f" stroked="f" coordsize="21600,21600">
              <v:path/>
              <v:fill on="f" focussize="0,0"/>
              <v:stroke on="f"/>
              <v:imagedata r:id="rId543" o:title=""/>
              <o:lock v:ext="edit" aspectratio="t"/>
            </v:shape>
            <v:line id="_x0000_s3190" o:spid="_x0000_s3190" o:spt="20" style="position:absolute;left:1402;top:1509;height:0;width:5979;" stroked="t" coordsize="21600,21600">
              <v:path arrowok="t"/>
              <v:fill focussize="0,0"/>
              <v:stroke weight="1.02pt" color="#7F7F7F"/>
              <v:imagedata o:title=""/>
              <o:lock v:ext="edit"/>
            </v:line>
            <v:shape id="_x0000_s3191" o:spid="_x0000_s3191" style="position:absolute;left:1002;top:311;height:2823;width:371;" fillcolor="#000000" filled="t" stroked="f" coordorigin="1002,311" coordsize="371,2823" path="m1228,340l1211,347,1210,348,1195,355,1180,365,1165,373,1164,373,1150,384,1150,385,1123,407,1110,419,1109,420,1097,433,1086,445,1085,445,1074,460,1074,461,1055,490,1046,504,1038,520,1038,521,1031,537,1030,537,1018,570,1018,571,1013,588,1013,589,1006,625,1003,643,1003,646,1002,663,1002,3025,1003,3045,1006,3063,1006,3064,1009,3081,1013,3099,1013,3100,1018,3117,1024,3133,1043,3126,1037,3111,1037,3111,1032,3094,1033,3094,1030,3077,1030,3076,1026,3060,1026,3060,1024,3043,1024,3043,1022,3025,1022,663,1024,646,1026,628,1026,628,1033,594,1032,594,1037,577,1049,544,1049,544,1056,529,1064,514,1065,514,1073,501,1072,501,1091,472,1102,457,1103,457,1112,447,1123,435,1123,435,1124,433,1125,433,1136,423,1163,401,1162,401,1176,390,1178,390,1190,383,1190,382,1206,372,1207,372,1219,366,1236,359,1252,352,1250,352,1267,347,1266,347,1284,342,1285,342,1289,341,1228,341,1228,340xm1037,3109l1037,3111,1037,3111,1037,3109xm1033,3094l1032,3094,1033,3095,1033,3094xm1026,3059l1026,3060,1026,3060,1026,3059xm1024,3042l1024,3043,1024,3043,1024,3042xm1022,663l1022,663,1022,664,1022,663xm1026,628l1026,628,1026,629,1026,628xm1033,593l1032,594,1033,594,1033,593xm1049,544l1049,544,1049,545,1049,544xm1065,514l1064,514,1064,515,1065,514xm1103,457l1102,457,1102,459,1103,457xm1124,433l1123,435,1124,434,1124,433xm1124,434l1123,435,1123,435,1124,434xm1125,433l1124,433,1124,434,1125,433xm1178,390l1176,390,1176,391,1178,390xm1207,372l1206,372,1205,373,1207,372xm1372,311l1334,313,1333,313,1297,318,1296,318,1279,323,1261,328,1244,333,1243,334,1228,341,1289,341,1302,337,1309,337,1336,334,1373,331,1372,311xm1309,337l1302,337,1300,339,1309,337xe">
              <v:path arrowok="t"/>
              <v:fill on="t" focussize="0,0"/>
              <v:stroke on="f"/>
              <v:imagedata o:title=""/>
              <o:lock v:ext="edit"/>
            </v:shape>
            <v:shape id="_x0000_s3192" o:spid="_x0000_s3192" style="position:absolute;left:1023;top:3126;height:251;width:1829;" fillcolor="#000000" filled="t" stroked="f" coordorigin="1024,3126" coordsize="1829,251" path="m1266,3340l1211,3340,1228,3347,1243,3354,1244,3354,1261,3359,1279,3364,1296,3369,1297,3370,1333,3375,1334,3375,1372,3377,2617,3377,2654,3375,2690,3370,2693,3369,2735,3357,1373,3357,1336,3354,1300,3349,1302,3349,1285,3345,1284,3345,1266,3340xm2743,3354l2653,3354,2616,3357,2735,3357,2743,3354xm2753,3328l2736,3335,2737,3335,2687,3349,2688,3349,2652,3354,2744,3354,2761,3347,2792,3333,2794,3331,2797,3329,2753,3329,2753,3328xm1219,3321l1219,3322,1180,3322,1195,3331,1195,3333,1210,3340,1267,3340,1255,3336,1252,3336,1236,3329,1236,3328,1219,3321xm1250,3335l1252,3336,1255,3336,1250,3335xm2826,3286l2812,3297,2813,3297,2798,3305,2783,3315,2784,3315,2753,3329,2797,3329,2809,3322,2811,3322,2824,3315,2824,3313,2838,3303,2839,3303,2852,3292,2848,3287,2826,3287,2826,3286xm1043,3126l1024,3133,1030,3150,1031,3151,1038,3167,1046,3183,1046,3184,1055,3198,1064,3214,1074,3227,1085,3241,1086,3243,1097,3256,1110,3269,1123,3281,1150,3303,1164,3313,1165,3315,1180,3323,1180,3322,1219,3322,1205,3315,1206,3315,1190,3305,1176,3297,1163,3287,1163,3287,1136,3265,1123,3253,1111,3241,1111,3241,1102,3229,1091,3215,1082,3203,1081,3203,1072,3187,1073,3187,1064,3173,1057,3159,1056,3159,1049,3143,1043,3126xm2811,3322l2809,3322,2809,3323,2811,3322xm1162,3286l1163,3287,1163,3287,1162,3286xm2839,3276l2826,3287,2848,3287,2839,3276xm1111,3241l1111,3241,1112,3243,1111,3241xm1081,3202l1081,3203,1082,3203,1081,3202xm1056,3157l1056,3159,1057,3159,1056,3157xe">
              <v:path arrowok="t"/>
              <v:fill on="t" focussize="0,0"/>
              <v:stroke on="f"/>
              <v:imagedata o:title=""/>
              <o:lock v:ext="edit"/>
            </v:shape>
            <v:shape id="_x0000_s3193" o:spid="_x0000_s3193" style="position:absolute;left:2798;top:365;height:2927;width:189;" fillcolor="#000000" filled="t" stroked="f" coordorigin="2798,365" coordsize="189,2927" path="m2875,3241l2851,3265,2852,3265,2839,3276,2852,3292,2866,3281,2866,3280,2890,3256,2891,3256,2903,3243,2875,3243,2875,3241xm2911,3229l2887,3229,2875,3243,2903,3243,2903,3241,2911,3229xm2931,3202l2908,3202,2897,3215,2896,3216,2886,3231,2887,3229,2911,3229,2912,3227,2913,3227,2923,3215,2923,3214,2931,3202xm2913,3227l2912,3227,2912,3228,2913,3227xm2933,3157l2924,3173,2916,3187,2906,3203,2908,3202,2931,3202,2933,3198,2934,3198,2942,3184,2942,3183,2951,3167,2955,3159,2933,3159,2933,3157xm2951,3109l2939,3143,2940,3143,2933,3159,2955,3159,2958,3151,2958,3150,2970,3117,2972,3111,2951,3111,2951,3109xm2956,3094l2951,3111,2972,3111,2975,3100,2976,3099,2977,3095,2956,3095,2956,3094xm2963,3059l2959,3076,2959,3077,2956,3095,2977,3095,2980,3081,2983,3064,2983,3063,2984,3060,2963,3060,2963,3059xm2987,663l2966,663,2966,3025,2965,3043,2965,3043,2963,3060,2984,3060,2986,3045,2987,3025,2987,663xm2965,3042l2965,3043,2965,3043,2965,3042xm2984,628l2963,628,2965,646,2966,664,2966,663,2987,663,2986,646,2986,643,2984,628xm2977,593l2956,593,2963,629,2963,628,2984,628,2983,625,2977,593xm2939,544l2951,577,2956,594,2956,593,2977,593,2976,589,2975,588,2970,571,2970,570,2961,545,2940,545,2939,544xm2948,514l2924,514,2933,529,2940,545,2961,545,2958,537,2951,521,2951,520,2948,514xm2886,457l2896,472,2906,486,2916,501,2924,515,2924,514,2948,514,2942,504,2934,490,2933,490,2923,475,2923,474,2913,461,2912,461,2911,459,2887,459,2886,457xm2912,460l2912,461,2913,461,2912,460xm2880,421l2851,421,2863,433,2875,447,2887,459,2911,459,2903,447,2902,444,2890,432,2890,432,2880,421xm2890,432l2890,432,2891,433,2890,432xm2845,390l2812,390,2826,401,2852,423,2851,421,2880,421,2879,420,2866,407,2845,390xm2809,365l2798,382,2798,383,2813,391,2812,390,2845,390,2839,385,2838,384,2824,373,2809,365xe">
              <v:path arrowok="t"/>
              <v:fill on="t" focussize="0,0"/>
              <v:stroke on="f"/>
              <v:imagedata o:title=""/>
              <o:lock v:ext="edit"/>
            </v:shape>
            <v:shape id="_x0000_s3194" o:spid="_x0000_s3194" style="position:absolute;left:1371;top:311;height:71;width:1438;" fillcolor="#000000" filled="t" stroked="f" coordorigin="1372,311" coordsize="1438,71" path="m2805,372l2783,372,2798,382,2805,372xm2756,337l2687,337,2737,352,2736,352,2753,359,2784,373,2783,372,2805,372,2809,365,2794,355,2792,355,2761,341,2761,340,2756,337xm2617,311l1372,311,1373,331,2616,331,2653,334,2652,334,2688,339,2687,337,2756,337,2744,333,2743,333,2693,318,2690,318,2654,313,2617,311xe">
              <v:path arrowok="t"/>
              <v:fill on="t" focussize="0,0"/>
              <v:stroke on="f"/>
              <v:imagedata o:title=""/>
              <o:lock v:ext="edit"/>
            </v:shape>
            <v:line id="_x0000_s3195" o:spid="_x0000_s3195" o:spt="20" style="position:absolute;left:1086;top:572;height:0;width:1811;" stroked="t" coordsize="21600,21600">
              <v:path arrowok="t"/>
              <v:fill focussize="0,0"/>
              <v:stroke weight="1.02pt" color="#000000"/>
              <v:imagedata o:title=""/>
              <o:lock v:ext="edit"/>
            </v:line>
            <v:line id="_x0000_s3196" o:spid="_x0000_s3196" o:spt="20" style="position:absolute;left:2887;top:571;height:1226;width:0;" stroked="t" coordsize="21600,21600">
              <v:path arrowok="t"/>
              <v:fill focussize="0,0"/>
              <v:stroke weight="1.02pt" color="#000000"/>
              <v:imagedata o:title=""/>
              <o:lock v:ext="edit"/>
            </v:line>
            <v:line id="_x0000_s3197" o:spid="_x0000_s3197" o:spt="20" style="position:absolute;left:1076;top:1786;height:0;width:1810;" stroked="t" coordsize="21600,21600">
              <v:path arrowok="t"/>
              <v:fill focussize="0,0"/>
              <v:stroke weight="1.02pt" color="#000000"/>
              <v:imagedata o:title=""/>
              <o:lock v:ext="edit"/>
            </v:line>
            <v:line id="_x0000_s3198" o:spid="_x0000_s3198" o:spt="20" style="position:absolute;left:1087;top:562;height:1224;width:0;" stroked="t" coordsize="21600,21600">
              <v:path arrowok="t"/>
              <v:fill focussize="0,0"/>
              <v:stroke weight="1.02pt" color="#000000"/>
              <v:imagedata o:title=""/>
              <o:lock v:ext="edit"/>
            </v:line>
            <v:line id="_x0000_s3199" o:spid="_x0000_s3199" o:spt="20" style="position:absolute;left:1123;top:2444;height:0;width:1781;" stroked="t" coordsize="21600,21600">
              <v:path arrowok="t"/>
              <v:fill focussize="0,0"/>
              <v:stroke weight="1.02pt" color="#000000"/>
              <v:imagedata o:title=""/>
              <o:lock v:ext="edit"/>
            </v:line>
            <v:line id="_x0000_s3200" o:spid="_x0000_s3200" o:spt="20" style="position:absolute;left:2894;top:2443;height:747;width:0;" stroked="t" coordsize="21600,21600">
              <v:path arrowok="t"/>
              <v:fill focussize="0,0"/>
              <v:stroke weight="1.02pt" color="#000000"/>
              <v:imagedata o:title=""/>
              <o:lock v:ext="edit"/>
            </v:line>
            <v:line id="_x0000_s3201" o:spid="_x0000_s3201" o:spt="20" style="position:absolute;left:1114;top:3180;height:0;width:1779;" stroked="t" coordsize="21600,21600">
              <v:path arrowok="t"/>
              <v:fill focussize="0,0"/>
              <v:stroke weight="1.02pt" color="#000000"/>
              <v:imagedata o:title=""/>
              <o:lock v:ext="edit"/>
            </v:line>
            <v:line id="_x0000_s3202" o:spid="_x0000_s3202" o:spt="20" style="position:absolute;left:1124;top:2434;height:745;width:0;" stroked="t" coordsize="21600,21600">
              <v:path arrowok="t"/>
              <v:fill focussize="0,0"/>
              <v:stroke weight="1.02pt" color="#000000"/>
              <v:imagedata o:title=""/>
              <o:lock v:ext="edit"/>
            </v:line>
            <v:line id="_x0000_s3203" o:spid="_x0000_s3203" o:spt="20" style="position:absolute;left:2971;top:1423;height:0;width:191;" stroked="t" coordsize="21600,21600">
              <v:path arrowok="t"/>
              <v:fill focussize="0,0"/>
              <v:stroke weight="1.02pt" color="#000000"/>
              <v:imagedata o:title=""/>
              <o:lock v:ext="edit"/>
            </v:line>
            <v:line id="_x0000_s3204" o:spid="_x0000_s3204" o:spt="20" style="position:absolute;left:3152;top:1422;height:355;width:0;" stroked="t" coordsize="21600,21600">
              <v:path arrowok="t"/>
              <v:fill focussize="0,0"/>
              <v:stroke weight="1.02pt" color="#000000"/>
              <v:imagedata o:title=""/>
              <o:lock v:ext="edit"/>
            </v:line>
            <v:line id="_x0000_s3205" o:spid="_x0000_s3205" o:spt="20" style="position:absolute;left:2962;top:1767;height:0;width:189;" stroked="t" coordsize="21600,21600">
              <v:path arrowok="t"/>
              <v:fill focussize="0,0"/>
              <v:stroke weight="1.02pt" color="#000000"/>
              <v:imagedata o:title=""/>
              <o:lock v:ext="edit"/>
            </v:line>
            <v:line id="_x0000_s3206" o:spid="_x0000_s3206" o:spt="20" style="position:absolute;left:2972;top:1413;height:354;width:0;" stroked="t" coordsize="21600,21600">
              <v:path arrowok="t"/>
              <v:fill focussize="0,0"/>
              <v:stroke weight="1.02pt" color="#000000"/>
              <v:imagedata o:title=""/>
              <o:lock v:ext="edit"/>
            </v:line>
            <v:line id="_x0000_s3207" o:spid="_x0000_s3207" o:spt="20" style="position:absolute;left:3802;top:1425;height:0;width:190;" stroked="t" coordsize="21600,21600">
              <v:path arrowok="t"/>
              <v:fill focussize="0,0"/>
              <v:stroke weight="1.02pt" color="#000000"/>
              <v:imagedata o:title=""/>
              <o:lock v:ext="edit"/>
            </v:line>
            <v:line id="_x0000_s3208" o:spid="_x0000_s3208" o:spt="20" style="position:absolute;left:3982;top:1425;height:355;width:0;" stroked="t" coordsize="21600,21600">
              <v:path arrowok="t"/>
              <v:fill focussize="0,0"/>
              <v:stroke weight="1.02pt" color="#000000"/>
              <v:imagedata o:title=""/>
              <o:lock v:ext="edit"/>
            </v:line>
            <v:line id="_x0000_s3209" o:spid="_x0000_s3209" o:spt="20" style="position:absolute;left:3792;top:1770;height:0;width:190;" stroked="t" coordsize="21600,21600">
              <v:path arrowok="t"/>
              <v:fill focussize="0,0"/>
              <v:stroke weight="1.02pt" color="#000000"/>
              <v:imagedata o:title=""/>
              <o:lock v:ext="edit"/>
            </v:line>
            <v:line id="_x0000_s3210" o:spid="_x0000_s3210" o:spt="20" style="position:absolute;left:3802;top:1415;height:354;width:0;" stroked="t" coordsize="21600,21600">
              <v:path arrowok="t"/>
              <v:fill focussize="0,0"/>
              <v:stroke weight="1.02pt" color="#000000"/>
              <v:imagedata o:title=""/>
              <o:lock v:ext="edit"/>
            </v:line>
            <v:line id="_x0000_s3211" o:spid="_x0000_s3211" o:spt="20" style="position:absolute;left:5941;top:1446;height:0;width:191;" stroked="t" coordsize="21600,21600">
              <v:path arrowok="t"/>
              <v:fill focussize="0,0"/>
              <v:stroke weight="1.02pt" color="#000000"/>
              <v:imagedata o:title=""/>
              <o:lock v:ext="edit"/>
            </v:line>
            <v:line id="_x0000_s3212" o:spid="_x0000_s3212" o:spt="20" style="position:absolute;left:6122;top:1445;height:355;width:0;" stroked="t" coordsize="21600,21600">
              <v:path arrowok="t"/>
              <v:fill focussize="0,0"/>
              <v:stroke weight="1.02pt" color="#000000"/>
              <v:imagedata o:title=""/>
              <o:lock v:ext="edit"/>
            </v:line>
            <v:line id="_x0000_s3213" o:spid="_x0000_s3213" o:spt="20" style="position:absolute;left:5932;top:1790;height:0;width:189;" stroked="t" coordsize="21600,21600">
              <v:path arrowok="t"/>
              <v:fill focussize="0,0"/>
              <v:stroke weight="1.02pt" color="#000000"/>
              <v:imagedata o:title=""/>
              <o:lock v:ext="edit"/>
            </v:line>
            <v:line id="_x0000_s3214" o:spid="_x0000_s3214" o:spt="20" style="position:absolute;left:5942;top:1435;height:354;width:0;" stroked="t" coordsize="21600,21600">
              <v:path arrowok="t"/>
              <v:fill focussize="0,0"/>
              <v:stroke weight="1.02pt" color="#000000"/>
              <v:imagedata o:title=""/>
              <o:lock v:ext="edit"/>
            </v:line>
            <v:line id="_x0000_s3215" o:spid="_x0000_s3215" o:spt="20" style="position:absolute;left:6691;top:1446;height:0;width:191;" stroked="t" coordsize="21600,21600">
              <v:path arrowok="t"/>
              <v:fill focussize="0,0"/>
              <v:stroke weight="1.02pt" color="#000000"/>
              <v:imagedata o:title=""/>
              <o:lock v:ext="edit"/>
            </v:line>
            <v:line id="_x0000_s3216" o:spid="_x0000_s3216" o:spt="20" style="position:absolute;left:6872;top:1445;height:355;width:0;" stroked="t" coordsize="21600,21600">
              <v:path arrowok="t"/>
              <v:fill focussize="0,0"/>
              <v:stroke weight="1.02pt" color="#000000"/>
              <v:imagedata o:title=""/>
              <o:lock v:ext="edit"/>
            </v:line>
            <v:line id="_x0000_s3217" o:spid="_x0000_s3217" o:spt="20" style="position:absolute;left:6682;top:1790;height:0;width:189;" stroked="t" coordsize="21600,21600">
              <v:path arrowok="t"/>
              <v:fill focussize="0,0"/>
              <v:stroke weight="1.02pt" color="#000000"/>
              <v:imagedata o:title=""/>
              <o:lock v:ext="edit"/>
            </v:line>
            <v:line id="_x0000_s3218" o:spid="_x0000_s3218" o:spt="20" style="position:absolute;left:6692;top:1435;height:354;width:0;" stroked="t" coordsize="21600,21600">
              <v:path arrowok="t"/>
              <v:fill focussize="0,0"/>
              <v:stroke weight="1.02pt" color="#000000"/>
              <v:imagedata o:title=""/>
              <o:lock v:ext="edit"/>
            </v:line>
            <v:shape id="_x0000_s3219" o:spid="_x0000_s3219" style="position:absolute;left:6332;top:1491;height:40;width:40;" fillcolor="#000000" filled="t" stroked="f" coordorigin="6332,1492" coordsize="40,40" path="m6356,1492l6348,1492,6344,1493,6341,1495,6336,1500,6334,1504,6332,1507,6332,1516,6334,1519,6338,1527,6341,1529,6348,1531,6356,1531,6364,1529,6366,1527,6371,1519,6372,1516,6372,1507,6356,1492xe">
              <v:path arrowok="t"/>
              <v:fill on="t" focussize="0,0"/>
              <v:stroke on="f"/>
              <v:imagedata o:title=""/>
              <o:lock v:ext="edit"/>
            </v:shape>
            <v:shape id="_x0000_s3220" o:spid="_x0000_s3220" style="position:absolute;left:6195;top:1419;height:182;width:156;" fillcolor="#000000" filled="t" stroked="f" coordorigin="6196,1420" coordsize="156,182" path="m6352,1512l6331,1512,6331,1566,6347,1575,6337,1593,6352,1601,6352,1512xm6210,1503l6196,1511,6211,1521,6337,1593,6331,1584,6331,1566,6252,1521,6221,1521,6210,1503xm6331,1566l6331,1584,6337,1593,6347,1575,6331,1566xm6352,1420l6336,1429,6210,1503,6221,1521,6236,1512,6221,1503,6252,1503,6347,1447,6352,1439,6352,1420xm6236,1512l6221,1521,6252,1521,6236,1512xm6252,1503l6221,1503,6236,1512,6252,1503xe">
              <v:path arrowok="t"/>
              <v:fill on="t" focussize="0,0"/>
              <v:stroke on="f"/>
              <v:imagedata o:title=""/>
              <o:lock v:ext="edit"/>
            </v:shape>
            <v:rect id="_x0000_s3221" o:spid="_x0000_s3221" o:spt="1" style="position:absolute;left:6331;top:1439;height:74;width:21;" fillcolor="#000000" filled="t" stroked="f" coordsize="21600,21600">
              <v:path/>
              <v:fill on="t" focussize="0,0"/>
              <v:stroke on="f"/>
              <v:imagedata o:title=""/>
              <o:lock v:ext="edit"/>
            </v:rect>
            <v:shape id="_x0000_s3222" o:spid="_x0000_s3222" style="position:absolute;left:6216;top:1439;height:146;width:126;" fillcolor="#000000" filled="t" stroked="f" coordorigin="6216,1439" coordsize="126,146" path="m6342,1439l6216,1512,6342,1584,6342,1439xe">
              <v:path arrowok="t"/>
              <v:fill on="t" focussize="0,0"/>
              <v:stroke on="f"/>
              <v:imagedata o:title=""/>
              <o:lock v:ext="edit"/>
            </v:shape>
            <v:line id="_x0000_s3223" o:spid="_x0000_s3223" o:spt="20" style="position:absolute;left:6352;top:1513;height:0;width:249;" stroked="t" coordsize="21600,21600">
              <v:path arrowok="t"/>
              <v:fill focussize="0,0"/>
              <v:stroke weight="1.98pt" color="#000000"/>
              <v:imagedata o:title=""/>
              <o:lock v:ext="edit"/>
            </v:line>
            <v:shape id="_x0000_s3224" o:spid="_x0000_s3224" style="position:absolute;left:3414;top:1493;height:40;width:41;" fillcolor="#000000" filled="t" stroked="f" coordorigin="3414,1493" coordsize="41,40" path="m3438,1493l3431,1493,3427,1494,3420,1499,3418,1501,3414,1512,3415,1517,3418,1524,3420,1527,3427,1531,3431,1533,3438,1533,3443,1531,3445,1529,3449,1527,3451,1524,3454,1517,3455,1512,3451,1501,3449,1499,3445,1497,3443,1494,3438,1493xe">
              <v:path arrowok="t"/>
              <v:fill on="t" focussize="0,0"/>
              <v:stroke on="f"/>
              <v:imagedata o:title=""/>
              <o:lock v:ext="edit"/>
            </v:shape>
            <v:shape id="_x0000_s3225" o:spid="_x0000_s3225" style="position:absolute;left:3277;top:1422;height:182;width:158;" fillcolor="#000000" filled="t" stroked="f" coordorigin="3277,1422" coordsize="158,182" path="m3434,1512l3414,1512,3414,1567,3430,1576,3419,1594,3434,1603,3434,1512xm3294,1503l3277,1512,3293,1521,3419,1594,3414,1585,3414,1567,3335,1521,3304,1521,3294,1503xm3414,1567l3414,1585,3419,1594,3430,1576,3414,1567xm3434,1422l3420,1431,3294,1503,3304,1521,3319,1512,3304,1503,3335,1503,3430,1449,3434,1440,3434,1422xm3319,1512l3304,1521,3335,1521,3319,1512xm3335,1503l3304,1503,3319,1512,3335,1503xe">
              <v:path arrowok="t"/>
              <v:fill on="t" focussize="0,0"/>
              <v:stroke on="f"/>
              <v:imagedata o:title=""/>
              <o:lock v:ext="edit"/>
            </v:shape>
            <v:rect id="_x0000_s3226" o:spid="_x0000_s3226" o:spt="1" style="position:absolute;left:3414;top:1440;height:72;width:21;" fillcolor="#000000" filled="t" stroked="f" coordsize="21600,21600">
              <v:path/>
              <v:fill on="t" focussize="0,0"/>
              <v:stroke on="f"/>
              <v:imagedata o:title=""/>
              <o:lock v:ext="edit"/>
            </v:rect>
            <v:shape id="_x0000_s3227" o:spid="_x0000_s3227" style="position:absolute;left:3298;top:1440;height:146;width:126;" fillcolor="#000000" filled="t" stroked="f" coordorigin="3299,1440" coordsize="126,146" path="m3425,1440l3299,1512,3425,1585,3425,1440xe">
              <v:path arrowok="t"/>
              <v:fill on="t" focussize="0,0"/>
              <v:stroke on="f"/>
              <v:imagedata o:title=""/>
              <o:lock v:ext="edit"/>
            </v:shape>
            <v:line id="_x0000_s3228" o:spid="_x0000_s3228" o:spt="20" style="position:absolute;left:3434;top:1513;height:0;width:250;" stroked="t" coordsize="21600,21600">
              <v:path arrowok="t"/>
              <v:fill focussize="0,0"/>
              <v:stroke weight="1.98pt" color="#000000"/>
              <v:imagedata o:title=""/>
              <o:lock v:ext="edit"/>
            </v:line>
            <v:shape id="_x0000_s3229" o:spid="_x0000_s3229" o:spt="75" type="#_x0000_t75" style="position:absolute;left:5467;top:1919;height:406;width:182;" filled="f" stroked="f" coordsize="21600,21600">
              <v:path/>
              <v:fill on="f" focussize="0,0"/>
              <v:stroke on="f"/>
              <v:imagedata r:id="rId544" o:title=""/>
              <o:lock v:ext="edit" aspectratio="t"/>
            </v:shape>
            <v:shape id="_x0000_s3230" o:spid="_x0000_s3230" o:spt="75" type="#_x0000_t75" style="position:absolute;left:8350;top:1921;height:408;width:184;" filled="f" stroked="f" coordsize="21600,21600">
              <v:path/>
              <v:fill on="f" focussize="0,0"/>
              <v:stroke on="f"/>
              <v:imagedata r:id="rId545" o:title=""/>
              <o:lock v:ext="edit" aspectratio="t"/>
            </v:shape>
            <v:shape id="_x0000_s3231" o:spid="_x0000_s3231" style="position:absolute;left:3523;top:1671;height:40;width:40;" fillcolor="#000000" filled="t" stroked="f" coordorigin="3523,1672" coordsize="40,40" path="m3547,1672l3539,1672,3535,1673,3532,1675,3529,1678,3526,1680,3523,1687,3523,1696,3526,1703,3532,1709,3539,1711,3547,1711,3554,1709,3557,1707,3562,1699,3563,1696,3563,1687,3562,1684,3559,1680,3554,1675,3551,1673,3547,1672xe">
              <v:path arrowok="t"/>
              <v:fill on="t" focussize="0,0"/>
              <v:stroke on="f"/>
              <v:imagedata o:title=""/>
              <o:lock v:ext="edit"/>
            </v:shape>
            <v:shape id="_x0000_s3232" o:spid="_x0000_s3232" style="position:absolute;left:3543;top:1601;height:182;width:158;" fillcolor="#000000" filled="t" stroked="f" coordorigin="3544,1601" coordsize="158,182" path="m3659,1693l3548,1756,3544,1764,3544,1782,3558,1774,3684,1702,3674,1702,3659,1693xm3674,1684l3659,1693,3674,1702,3684,1702,3674,1684xm3685,1684l3674,1684,3684,1702,3701,1692,3685,1684xm3559,1611l3564,1619,3564,1638,3659,1693,3674,1684,3685,1684,3559,1611xm3544,1601l3544,1692,3564,1692,3564,1638,3548,1629,3559,1611,3544,1601xm3559,1611l3548,1629,3564,1638,3564,1619,3559,1611xe">
              <v:path arrowok="t"/>
              <v:fill on="t" focussize="0,0"/>
              <v:stroke on="f"/>
              <v:imagedata o:title=""/>
              <o:lock v:ext="edit"/>
            </v:shape>
            <v:rect id="_x0000_s3233" o:spid="_x0000_s3233" o:spt="1" style="position:absolute;left:3543;top:1692;height:72;width:21;" fillcolor="#000000" filled="t" stroked="f" coordsize="21600,21600">
              <v:path/>
              <v:fill on="t" focussize="0,0"/>
              <v:stroke on="f"/>
              <v:imagedata o:title=""/>
              <o:lock v:ext="edit"/>
            </v:rect>
            <v:shape id="_x0000_s3234" o:spid="_x0000_s3234" style="position:absolute;left:3553;top:1619;height:146;width:126;" fillcolor="#000000" filled="t" stroked="f" coordorigin="3553,1619" coordsize="126,146" path="m3553,1619l3553,1764,3679,1692,3553,1619xe">
              <v:path arrowok="t"/>
              <v:fill on="t" focussize="0,0"/>
              <v:stroke on="f"/>
              <v:imagedata o:title=""/>
              <o:lock v:ext="edit"/>
            </v:shape>
            <v:line id="_x0000_s3235" o:spid="_x0000_s3235" o:spt="20" style="position:absolute;left:3294;top:1693;height:0;width:248;" stroked="t" coordsize="21600,21600">
              <v:path arrowok="t"/>
              <v:fill focussize="0,0"/>
              <v:stroke weight="1.98pt" color="#000000"/>
              <v:imagedata o:title=""/>
              <o:lock v:ext="edit"/>
            </v:line>
            <v:shape id="_x0000_s3236" o:spid="_x0000_s3236" style="position:absolute;left:6463;top:1673;height:40;width:40;" fillcolor="#000000" filled="t" stroked="f" coordorigin="6463,1673" coordsize="40,40" path="m6487,1673l6479,1673,6475,1674,6472,1677,6467,1681,6464,1685,6463,1689,6463,1697,6479,1713,6487,1713,6503,1697,6503,1689,6487,1673xe">
              <v:path arrowok="t"/>
              <v:fill on="t" focussize="0,0"/>
              <v:stroke on="f"/>
              <v:imagedata o:title=""/>
              <o:lock v:ext="edit"/>
            </v:shape>
            <v:shape id="_x0000_s3237" o:spid="_x0000_s3237" style="position:absolute;left:6483;top:1603;height:182;width:156;" fillcolor="#000000" filled="t" stroked="f" coordorigin="6484,1603" coordsize="156,182" path="m6599,1693l6488,1757,6484,1765,6484,1785,6499,1775,6625,1702,6614,1702,6599,1693xm6614,1684l6599,1693,6614,1702,6625,1702,6614,1684xm6624,1684l6614,1684,6625,1702,6640,1693,6624,1684xm6498,1612l6504,1620,6504,1639,6599,1693,6614,1684,6624,1684,6498,1612xm6484,1603l6484,1692,6504,1692,6504,1639,6488,1630,6498,1612,6484,1603xm6498,1612l6488,1630,6504,1639,6504,1620,6498,1612xe">
              <v:path arrowok="t"/>
              <v:fill on="t" focussize="0,0"/>
              <v:stroke on="f"/>
              <v:imagedata o:title=""/>
              <o:lock v:ext="edit"/>
            </v:shape>
            <v:rect id="_x0000_s3238" o:spid="_x0000_s3238" o:spt="1" style="position:absolute;left:6483;top:1692;height:74;width:21;" fillcolor="#000000" filled="t" stroked="f" coordsize="21600,21600">
              <v:path/>
              <v:fill on="t" focussize="0,0"/>
              <v:stroke on="f"/>
              <v:imagedata o:title=""/>
              <o:lock v:ext="edit"/>
            </v:rect>
            <v:shape id="_x0000_s3239" o:spid="_x0000_s3239" style="position:absolute;left:6493;top:1620;height:146;width:126;" fillcolor="#000000" filled="t" stroked="f" coordorigin="6493,1620" coordsize="126,146" path="m6493,1620l6493,1765,6619,1692,6493,1620xe">
              <v:path arrowok="t"/>
              <v:fill on="t" focussize="0,0"/>
              <v:stroke on="f"/>
              <v:imagedata o:title=""/>
              <o:lock v:ext="edit"/>
            </v:shape>
            <v:line id="_x0000_s3240" o:spid="_x0000_s3240" o:spt="20" style="position:absolute;left:6234;top:1693;height:0;width:248;" stroked="t" coordsize="21600,21600">
              <v:path arrowok="t"/>
              <v:fill focussize="0,0"/>
              <v:stroke weight="1.98pt" color="#000000"/>
              <v:imagedata o:title=""/>
              <o:lock v:ext="edit"/>
            </v:line>
            <v:rect id="_x0000_s3241" o:spid="_x0000_s3241" o:spt="1" style="position:absolute;left:1416;top:2624;height:21;width:10;" fillcolor="#7F7F7F" filled="t" stroked="f" coordsize="21600,21600">
              <v:path/>
              <v:fill on="t" focussize="0,0"/>
              <v:stroke on="f"/>
              <v:imagedata o:title=""/>
              <o:lock v:ext="edit"/>
            </v:rect>
            <v:line id="_x0000_s3242" o:spid="_x0000_s3242" o:spt="20" style="position:absolute;left:1426;top:2635;height:0;width:1165;" stroked="t" coordsize="21600,21600">
              <v:path arrowok="t"/>
              <v:fill focussize="0,0"/>
              <v:stroke weight="1.02pt" color="#7F7F7F"/>
              <v:imagedata o:title=""/>
              <o:lock v:ext="edit"/>
            </v:line>
            <v:line id="_x0000_s3243" o:spid="_x0000_s3243" o:spt="20" style="position:absolute;left:4366;top:2635;height:0;width:1185;" stroked="t" coordsize="21600,21600">
              <v:path arrowok="t"/>
              <v:fill focussize="0,0"/>
              <v:stroke weight="1.02pt" color="#7F7F7F"/>
              <v:imagedata o:title=""/>
              <o:lock v:ext="edit"/>
            </v:line>
            <v:line id="_x0000_s3244" o:spid="_x0000_s3244" o:spt="20" style="position:absolute;left:7307;top:2635;height:0;width:1140;" stroked="t" coordsize="21600,21600">
              <v:path arrowok="t"/>
              <v:fill focussize="0,0"/>
              <v:stroke weight="1.02pt" color="#7F7F7F"/>
              <v:imagedata o:title=""/>
              <o:lock v:ext="edit"/>
            </v:line>
            <v:shape id="_x0000_s3245" o:spid="_x0000_s3245" style="position:absolute;left:3962;top:296;height:2823;width:370;" fillcolor="#000000" filled="t" stroked="f" coordorigin="3962,297" coordsize="370,2823" path="m3979,556l3973,573,3973,574,3970,591,3970,592,3966,610,3966,613,3965,629,3965,629,3962,646,3962,3011,3965,3029,3966,3045,3966,3048,3970,3066,3973,3083,3973,3084,3979,3102,3984,3118,3984,3119,4003,3111,3998,3096,3992,3078,3994,3078,3990,3063,3990,3063,3987,3046,3986,3046,3985,3029,3985,3027,3983,3010,3983,3010,3983,647,3985,630,3986,612,3987,612,3990,595,3993,580,3992,580,3998,563,4000,557,3979,557,3979,556xm4003,3111l4003,3111,4003,3112,4003,3111xm3990,3061l3990,3063,3990,3063,3990,3061xm3986,3045l3986,3046,3987,3046,3986,3045xm3983,3009l3983,3010,3983,3010,3983,3009xm3983,647l3983,647,3983,648,3983,647xm3965,628l3965,629,3965,629,3965,628xm3987,612l3986,612,3986,613,3987,612xm3994,579l3992,580,3993,580,3994,579xm4332,297l4314,297,4295,298,4294,298,4276,300,4274,300,4258,304,4259,304,4241,307,4240,307,4223,312,4222,312,4188,324,4188,325,4172,333,4171,333,4140,349,4126,359,4124,359,4111,369,4097,379,4097,381,4084,393,4082,393,4058,417,4058,418,4037,444,4036,444,4025,459,4025,460,4015,474,4007,490,4007,491,3992,522,3991,522,3984,539,3984,540,3979,557,4000,557,4003,546,4004,546,4010,531,4025,499,4033,485,4032,485,4042,471,4052,456,4053,456,4074,431,4073,431,4097,407,4098,407,4110,396,4109,396,4123,385,4136,376,4151,366,4152,366,4181,351,4196,343,4195,343,4229,331,4246,327,4250,327,4262,324,4279,321,4278,321,4296,318,4315,317,4332,317,4332,297xm4004,546l4003,546,4003,547,4004,546xm4033,484l4032,485,4033,485,4033,484xm4053,456l4052,456,4052,457,4053,456xm4098,407l4097,407,4097,408,4098,407xm4152,366l4151,366,4150,367,4152,366xm4250,327l4246,327,4244,328,4250,327xe">
              <v:path arrowok="t"/>
              <v:fill on="t" focussize="0,0"/>
              <v:stroke on="f"/>
              <v:imagedata o:title=""/>
              <o:lock v:ext="edit"/>
            </v:shape>
            <v:shape id="_x0000_s3246" o:spid="_x0000_s3246" style="position:absolute;left:3984;top:3110;height:251;width:1829;" fillcolor="#000000" filled="t" stroked="f" coordorigin="3984,3111" coordsize="1829,251" path="m5633,3358l4276,3358,4294,3360,4295,3360,4314,3361,5597,3361,5615,3360,5633,3358xm4003,3111l3984,3119,3991,3136,3992,3136,4007,3167,4015,3183,4015,3184,4025,3198,4036,3213,4037,3214,4058,3240,4084,3265,4097,3277,4111,3288,4124,3298,4126,3298,4140,3307,4140,3309,4171,3325,4172,3325,4188,3333,4222,3345,4223,3345,4240,3349,4241,3351,4259,3354,4258,3354,4274,3358,5634,3358,5670,3351,5671,3349,5688,3345,5698,3341,4315,3341,4296,3340,4278,3337,4279,3337,4262,3334,4244,3330,4246,3330,4229,3325,4199,3315,4196,3315,4181,3307,4150,3291,4151,3291,4136,3281,4123,3271,4110,3262,4110,3262,4097,3250,4073,3226,4073,3226,4052,3201,4043,3187,4042,3187,4032,3173,4033,3173,4025,3159,4025,3159,4010,3127,4003,3111xm5730,3306l5713,3313,5698,3319,5681,3325,5682,3325,5665,3330,5666,3330,5630,3337,5612,3340,5614,3340,5596,3341,5698,3341,5705,3339,5720,3333,5722,3333,5738,3325,5754,3317,5755,3317,5770,3309,5770,3307,5729,3307,5730,3306xm4195,3313l4196,3315,4199,3315,4195,3313xm5788,3271l5759,3291,5744,3299,5729,3307,5770,3307,5798,3288,5800,3288,5813,3277,5809,3273,5786,3273,5788,3271xm5800,3262l5786,3273,5809,3273,5800,3262xm4109,3261l4110,3262,4110,3262,4109,3261xm4073,3226l4073,3226,4074,3227,4073,3226xm4042,3186l4042,3187,4043,3187,4042,3186xm4025,3157l4025,3159,4025,3159,4025,3157xe">
              <v:path arrowok="t"/>
              <v:fill on="t" focussize="0,0"/>
              <v:stroke on="f"/>
              <v:imagedata o:title=""/>
              <o:lock v:ext="edit"/>
            </v:shape>
            <v:shape id="_x0000_s3247" o:spid="_x0000_s3247" style="position:absolute;left:5758;top:349;height:2928;width:190;" fillcolor="#000000" filled="t" stroked="f" coordorigin="5759,349" coordsize="190,2928" path="m5837,3226l5825,3238,5826,3238,5800,3262,5813,3277,5839,3253,5839,3252,5851,3240,5852,3240,5863,3227,5837,3227,5837,3226xm5882,3201l5858,3201,5837,3227,5863,3227,5874,3214,5874,3213,5882,3201xm5893,3142l5876,3173,5857,3202,5858,3201,5882,3201,5893,3184,5894,3183,5911,3151,5915,3143,5893,3143,5893,3142xm5911,3095l5905,3111,5899,3127,5900,3127,5893,3143,5915,3143,5918,3136,5918,3135,5924,3118,5930,3102,5930,3101,5932,3096,5911,3096,5911,3095xm5921,3061l5916,3078,5911,3096,5932,3096,5935,3083,5936,3083,5940,3067,5941,3065,5942,3063,5921,3063,5921,3061xm5936,3083l5935,3083,5935,3084,5936,3083xm5948,666l5928,666,5928,2992,5927,3011,5926,3028,5925,3028,5921,3063,5942,3063,5946,3029,5947,3010,5948,2992,5948,666xm5926,3027l5925,3028,5926,3028,5926,3027xm5942,594l5921,594,5926,630,5927,648,5928,667,5928,666,5948,666,5947,647,5946,630,5946,628,5942,594xm5899,529l5911,563,5921,597,5921,594,5942,594,5941,592,5940,591,5930,557,5930,556,5921,531,5900,531,5899,529xm5900,484l5876,484,5893,515,5900,531,5921,531,5918,522,5911,507,5911,505,5900,484xm5857,456l5876,485,5876,484,5900,484,5894,474,5893,474,5882,457,5858,457,5857,456xm5853,419l5825,419,5837,431,5858,457,5882,457,5874,445,5874,444,5853,419xm5770,349l5759,367,5788,385,5786,385,5800,396,5826,420,5825,419,5853,419,5852,418,5839,405,5813,381,5800,370,5798,369,5770,349xm5759,366l5759,367,5759,367,5759,366xe">
              <v:path arrowok="t"/>
              <v:fill on="t" focussize="0,0"/>
              <v:stroke on="f"/>
              <v:imagedata o:title=""/>
              <o:lock v:ext="edit"/>
            </v:shape>
            <v:shape id="_x0000_s3248" o:spid="_x0000_s3248" style="position:absolute;left:4332;top:296;height:71;width:1438;" fillcolor="#000000" filled="t" stroked="f" coordorigin="4332,297" coordsize="1438,71" path="m5727,327l5665,327,5682,331,5681,331,5698,337,5713,343,5730,351,5729,351,5744,359,5759,367,5770,349,5755,341,5754,341,5738,333,5738,331,5727,327xm5597,297l4332,297,4332,317,5596,317,5614,318,5612,318,5630,321,5666,328,5665,327,5727,327,5722,324,5720,324,5705,318,5688,312,5671,307,5670,307,5634,300,5633,300,5615,298,5597,297xe">
              <v:path arrowok="t"/>
              <v:fill on="t" focussize="0,0"/>
              <v:stroke on="f"/>
              <v:imagedata o:title=""/>
              <o:lock v:ext="edit"/>
            </v:shape>
            <v:shape id="_x0000_s3249" o:spid="_x0000_s3249" style="position:absolute;left:6861;top:311;height:2824;width:371;" fillcolor="#000000" filled="t" stroked="f" coordorigin="6862,311" coordsize="371,2824" path="m7010,384l6996,395,6996,396,6983,407,6982,407,6970,419,6970,420,6958,433,6947,445,6946,445,6924,474,6924,475,6914,490,6906,504,6906,505,6892,537,6890,537,6883,553,6883,555,6874,588,6869,606,6869,607,6862,661,6862,3025,6864,3045,6866,3063,6869,3079,6869,3081,6874,3099,6874,3100,6883,3133,6883,3135,6902,3126,6893,3094,6888,3076,6889,3076,6887,3060,6884,3042,6882,3024,6882,3024,6882,663,6889,611,6888,611,6893,593,6893,593,6902,561,6903,561,6910,545,6924,514,6925,514,6932,501,6931,501,6941,486,6962,457,6963,457,6973,447,6985,433,6984,433,6996,421,6997,421,7009,412,7008,412,7022,401,7024,401,7035,391,7034,391,7046,385,7010,385,7010,384xm6902,3126l6902,3126,6902,3127,6902,3126xm6889,3076l6888,3076,6889,3077,6889,3076xm6882,3023l6882,3024,6882,3024,6882,3023xm6882,663l6882,663,6882,664,6882,663xm6889,610l6888,611,6889,611,6889,610xm6893,593l6893,593,6893,594,6893,593xm6903,561l6902,561,6902,562,6903,561xm6925,514l6924,514,6924,515,6925,514xm6963,457l6962,457,6962,459,6963,457xm6997,421l6996,421,6996,423,6997,421xm7037,390l7034,391,7035,391,7037,390xm7231,311l7194,313,7193,313,7158,318,7157,318,7139,323,7105,333,7104,333,7087,340,7087,341,7056,355,7055,355,7040,365,7025,373,7024,375,7010,385,7046,385,7050,383,7051,382,7066,372,7067,372,7096,359,7112,352,7111,352,7145,342,7144,342,7162,337,7169,337,7195,334,7232,331,7231,311xm7067,372l7066,372,7064,373,7067,372xm7169,337l7162,337,7160,339,7169,337xe">
              <v:path arrowok="t"/>
              <v:fill on="t" focussize="0,0"/>
              <v:stroke on="f"/>
              <v:imagedata o:title=""/>
              <o:lock v:ext="edit"/>
            </v:shape>
            <v:shape id="_x0000_s3250" o:spid="_x0000_s3250" style="position:absolute;left:6883;top:3126;height:251;width:1829;" fillcolor="#000000" filled="t" stroked="f" coordorigin="6883,3126" coordsize="1829,251" path="m7080,3322l7040,3322,7055,3331,7056,3333,7087,3347,7104,3354,7105,3354,7139,3364,7157,3369,7158,3370,7193,3375,7194,3375,7231,3377,8478,3377,8514,3375,8550,3370,8551,3369,8569,3364,8570,3364,8596,3357,7232,3357,7195,3354,7160,3349,7162,3349,7144,3345,7145,3345,7111,3335,7112,3335,7098,3329,7096,3329,7080,3322xm8604,3354l8513,3354,8477,3357,8596,3357,8604,3354xm8598,3335l8564,3345,8546,3349,8548,3349,8512,3354,8605,3354,8621,3347,8638,3340,8645,3336,8597,3336,8598,3335xm8629,3321l8612,3328,8612,3329,8597,3336,8645,3336,8653,3333,8654,3331,8669,3322,8629,3322,8629,3321xm7096,3328l7096,3329,7098,3329,7096,3328xm6935,3227l6946,3241,6947,3243,6958,3256,6983,3281,6996,3292,7010,3303,7024,3313,7025,3315,7040,3323,7040,3322,7080,3322,7064,3315,7066,3315,7051,3305,7050,3305,7034,3297,7035,3297,7024,3287,7022,3286,7010,3276,7009,3276,6996,3265,6972,3241,6972,3241,6962,3229,6961,3228,6936,3228,6935,3227xm8686,3286l8671,3297,8672,3297,8658,3305,8644,3315,8645,3315,8629,3322,8669,3322,8669,3323,8683,3315,8683,3313,8698,3303,8699,3303,8712,3292,8708,3287,8686,3287,8686,3286xm7035,3297l7034,3297,7037,3298,7035,3297xm8699,3276l8686,3287,8708,3287,8699,3276xm7008,3275l7009,3276,7010,3276,7008,3275xm6972,3241l6972,3241,6973,3243,6972,3241xm6902,3126l6883,3135,6890,3151,6892,3151,6906,3183,6906,3184,6914,3198,6924,3214,6925,3215,6936,3228,6961,3228,6952,3215,6942,3203,6941,3203,6931,3187,6932,3187,6925,3174,6924,3174,6910,3143,6902,3126xm6941,3202l6941,3203,6942,3203,6941,3202xm6924,3173l6924,3174,6925,3174,6924,3173xe">
              <v:path arrowok="t"/>
              <v:fill on="t" focussize="0,0"/>
              <v:stroke on="f"/>
              <v:imagedata o:title=""/>
              <o:lock v:ext="edit"/>
            </v:shape>
            <v:shape id="_x0000_s3251" o:spid="_x0000_s3251" style="position:absolute;left:8658;top:365;height:2927;width:190;" fillcolor="#000000" filled="t" stroked="f" coordorigin="8658,365" coordsize="190,2927" path="m8736,3241l8724,3253,8725,3253,8712,3265,8699,3276,8712,3292,8725,3281,8738,3269,8738,3268,8750,3256,8752,3256,8762,3243,8736,3243,8736,3241xm8766,3202l8756,3215,8746,3229,8747,3229,8736,3243,8762,3243,8762,3241,8773,3227,8783,3214,8789,3203,8766,3203,8766,3202xm8792,3157l8784,3173,8776,3187,8766,3203,8789,3203,8792,3198,8794,3198,8802,3184,8802,3183,8810,3167,8814,3159,8792,3159,8792,3157xm8810,3109l8798,3143,8800,3143,8792,3159,8814,3159,8818,3151,8818,3150,8830,3117,8831,3111,8810,3111,8810,3109xm8820,3076l8815,3094,8810,3111,8831,3111,8834,3100,8834,3099,8839,3081,8840,3079,8841,3077,8820,3077,8820,3076xm8848,681l8827,681,8827,3007,8826,3025,8825,3043,8825,3043,8822,3060,8820,3077,8841,3077,8843,3063,8845,3045,8846,3024,8848,3007,8848,681xm8825,3042l8825,3043,8825,3043,8825,3042xm8841,610l8820,610,8825,646,8827,682,8827,681,8848,681,8845,646,8845,643,8841,610xm8836,593l8815,593,8820,611,8820,610,8841,610,8840,607,8839,606,8836,593xm8798,544l8810,577,8815,594,8815,593,8836,593,8834,588,8830,571,8830,570,8821,545,8800,545,8798,544xm8807,514l8784,514,8792,529,8800,545,8821,545,8818,537,8810,521,8810,520,8807,514xm8746,457l8756,472,8776,501,8784,515,8784,514,8807,514,8802,504,8794,490,8792,490,8773,461,8773,460,8772,459,8747,459,8746,457xm8752,433l8724,433,8725,435,8725,435,8736,447,8747,459,8772,459,8762,445,8752,433xm8725,434l8725,435,8725,435,8725,434xm8724,433l8725,434,8725,435,8724,433xm8705,390l8671,390,8686,401,8712,423,8725,434,8724,433,8752,433,8740,420,8738,419,8725,407,8705,390xm8669,365l8658,382,8658,383,8672,391,8671,390,8705,390,8699,385,8698,384,8683,373,8669,365xe">
              <v:path arrowok="t"/>
              <v:fill on="t" focussize="0,0"/>
              <v:stroke on="f"/>
              <v:imagedata o:title=""/>
              <o:lock v:ext="edit"/>
            </v:shape>
            <v:shape id="_x0000_s3252" o:spid="_x0000_s3252" style="position:absolute;left:7231;top:311;height:71;width:1438;" fillcolor="#000000" filled="t" stroked="f" coordorigin="7231,311" coordsize="1438,71" path="m8664,372l8644,372,8658,382,8664,372xm8613,337l8546,337,8564,342,8598,352,8597,352,8612,359,8629,366,8645,373,8644,372,8664,372,8669,365,8654,355,8653,355,8638,348,8638,347,8624,341,8621,341,8613,337xm8621,340l8621,341,8624,341,8621,340xm8478,311l7231,311,7232,331,8477,331,8513,334,8512,334,8548,339,8546,337,8613,337,8605,334,8604,333,8570,323,8569,323,8551,318,8550,318,8514,313,8478,311xe">
              <v:path arrowok="t"/>
              <v:fill on="t" focussize="0,0"/>
              <v:stroke on="f"/>
              <v:imagedata o:title=""/>
              <o:lock v:ext="edit"/>
            </v:shape>
            <v:line id="_x0000_s3253" o:spid="_x0000_s3253" o:spt="20" style="position:absolute;left:4063;top:2444;height:0;width:1781;" stroked="t" coordsize="21600,21600">
              <v:path arrowok="t"/>
              <v:fill focussize="0,0"/>
              <v:stroke weight="1.02pt" color="#000000"/>
              <v:imagedata o:title=""/>
              <o:lock v:ext="edit"/>
            </v:line>
            <v:line id="_x0000_s3254" o:spid="_x0000_s3254" o:spt="20" style="position:absolute;left:5834;top:2443;height:747;width:0;" stroked="t" coordsize="21600,21600">
              <v:path arrowok="t"/>
              <v:fill focussize="0,0"/>
              <v:stroke weight="1.02pt" color="#000000"/>
              <v:imagedata o:title=""/>
              <o:lock v:ext="edit"/>
            </v:line>
            <v:line id="_x0000_s3255" o:spid="_x0000_s3255" o:spt="20" style="position:absolute;left:4054;top:3180;height:0;width:1779;" stroked="t" coordsize="21600,21600">
              <v:path arrowok="t"/>
              <v:fill focussize="0,0"/>
              <v:stroke weight="1.02pt" color="#000000"/>
              <v:imagedata o:title=""/>
              <o:lock v:ext="edit"/>
            </v:line>
            <v:line id="_x0000_s3256" o:spid="_x0000_s3256" o:spt="20" style="position:absolute;left:4064;top:2434;height:745;width:0;" stroked="t" coordsize="21600,21600">
              <v:path arrowok="t"/>
              <v:fill focussize="0,0"/>
              <v:stroke weight="1.02pt" color="#000000"/>
              <v:imagedata o:title=""/>
              <o:lock v:ext="edit"/>
            </v:line>
            <v:line id="_x0000_s3257" o:spid="_x0000_s3257" o:spt="20" style="position:absolute;left:6984;top:2444;height:0;width:1781;" stroked="t" coordsize="21600,21600">
              <v:path arrowok="t"/>
              <v:fill focussize="0,0"/>
              <v:stroke weight="1.02pt" color="#000000"/>
              <v:imagedata o:title=""/>
              <o:lock v:ext="edit"/>
            </v:line>
            <v:line id="_x0000_s3258" o:spid="_x0000_s3258" o:spt="20" style="position:absolute;left:8755;top:2443;height:747;width:0;" stroked="t" coordsize="21600,21600">
              <v:path arrowok="t"/>
              <v:fill focussize="0,0"/>
              <v:stroke weight="1.02pt" color="#000000"/>
              <v:imagedata o:title=""/>
              <o:lock v:ext="edit"/>
            </v:line>
            <v:line id="_x0000_s3259" o:spid="_x0000_s3259" o:spt="20" style="position:absolute;left:6974;top:3180;height:0;width:1780;" stroked="t" coordsize="21600,21600">
              <v:path arrowok="t"/>
              <v:fill focussize="0,0"/>
              <v:stroke weight="1.02pt" color="#000000"/>
              <v:imagedata o:title=""/>
              <o:lock v:ext="edit"/>
            </v:line>
            <v:line id="_x0000_s3260" o:spid="_x0000_s3260" o:spt="20" style="position:absolute;left:6985;top:2434;height:745;width:0;" stroked="t" coordsize="21600,21600">
              <v:path arrowok="t"/>
              <v:fill focussize="0,0"/>
              <v:stroke weight="1.02pt" color="#000000"/>
              <v:imagedata o:title=""/>
              <o:lock v:ext="edit"/>
            </v:line>
            <v:line id="_x0000_s3261" o:spid="_x0000_s3261" o:spt="20" style="position:absolute;left:4066;top:572;height:0;width:1812;" stroked="t" coordsize="21600,21600">
              <v:path arrowok="t"/>
              <v:fill focussize="0,0"/>
              <v:stroke weight="1.02pt" color="#000000"/>
              <v:imagedata o:title=""/>
              <o:lock v:ext="edit"/>
            </v:line>
            <v:line id="_x0000_s3262" o:spid="_x0000_s3262" o:spt="20" style="position:absolute;left:5867;top:571;height:1226;width:0;" stroked="t" coordsize="21600,21600">
              <v:path arrowok="t"/>
              <v:fill focussize="0,0"/>
              <v:stroke weight="1.02pt" color="#000000"/>
              <v:imagedata o:title=""/>
              <o:lock v:ext="edit"/>
            </v:line>
            <v:line id="_x0000_s3263" o:spid="_x0000_s3263" o:spt="20" style="position:absolute;left:4056;top:1786;height:0;width:1811;" stroked="t" coordsize="21600,21600">
              <v:path arrowok="t"/>
              <v:fill focussize="0,0"/>
              <v:stroke weight="1.02pt" color="#000000"/>
              <v:imagedata o:title=""/>
              <o:lock v:ext="edit"/>
            </v:line>
            <v:line id="_x0000_s3264" o:spid="_x0000_s3264" o:spt="20" style="position:absolute;left:4066;top:562;height:1224;width:0;" stroked="t" coordsize="21600,21600">
              <v:path arrowok="t"/>
              <v:fill focussize="0,0"/>
              <v:stroke weight="1.02pt" color="#000000"/>
              <v:imagedata o:title=""/>
              <o:lock v:ext="edit"/>
            </v:line>
            <v:shape id="_x0000_s3265" o:spid="_x0000_s3265" style="position:absolute;left:7320;top:1463;height:90;width:90;" fillcolor="#000000" filled="t" stroked="f" coordorigin="7320,1463" coordsize="90,90" path="m7364,1463l7320,1499,7320,1518,7356,1553,7374,1553,7410,1509,7409,1499,7364,1463xe">
              <v:path arrowok="t"/>
              <v:fill on="t" focussize="0,0"/>
              <v:stroke on="f"/>
              <v:imagedata o:title=""/>
              <o:lock v:ext="edit"/>
            </v:shape>
            <v:shape id="_x0000_s3266" o:spid="_x0000_s3266" style="position:absolute;left:7315;top:1458;height:100;width:100;" fillcolor="#000000" filled="t" stroked="f" coordorigin="7315,1458" coordsize="100,100" path="m7384,1555l7346,1555,7355,1558,7375,1558,7384,1555xm7366,1458l7364,1458,7356,1459,7355,1459,7346,1462,7345,1463,7337,1468,7331,1473,7330,1474,7324,1481,7320,1488,7320,1489,7316,1498,7315,1499,7315,1518,7316,1521,7320,1529,7324,1536,7324,1537,7337,1551,7345,1555,7385,1555,7392,1551,7393,1549,7395,1548,7357,1548,7353,1547,7350,1547,7342,1542,7343,1542,7331,1530,7331,1530,7329,1525,7328,1525,7325,1518,7325,1518,7325,1499,7326,1499,7328,1493,7331,1487,7331,1487,7337,1480,7343,1475,7344,1475,7350,1471,7349,1471,7357,1469,7365,1468,7364,1468,7392,1468,7385,1463,7384,1462,7375,1459,7366,1458xm7381,1546l7373,1548,7395,1548,7396,1547,7380,1547,7381,1546xm7349,1546l7350,1547,7353,1547,7349,1546xm7394,1537l7387,1542,7380,1547,7396,1547,7400,1543,7405,1537,7393,1537,7394,1537xm7394,1536l7394,1537,7393,1537,7394,1536xm7406,1536l7394,1536,7393,1537,7405,1537,7406,1536xm7412,1524l7403,1524,7398,1531,7394,1537,7394,1536,7406,1536,7411,1529,7411,1528,7412,1524xm7331,1530l7331,1530,7332,1531,7331,1530xm7328,1524l7328,1525,7329,1525,7328,1524xm7404,1517l7402,1525,7403,1524,7412,1524,7414,1519,7414,1518,7404,1518,7404,1517xm7325,1517l7325,1518,7325,1518,7325,1517xm7410,1509l7405,1510,7405,1510,7404,1518,7414,1518,7415,1510,7410,1509xm7405,1509l7405,1510,7405,1510,7405,1509xm7405,1509l7405,1510,7410,1509,7405,1509xm7402,1492l7404,1500,7405,1509,7405,1509,7415,1509,7414,1500,7414,1498,7412,1493,7403,1493,7402,1492xm7415,1509l7405,1509,7410,1509,7415,1509xm7326,1499l7325,1499,7325,1501,7326,1499xm7405,1479l7393,1479,7403,1493,7412,1493,7411,1489,7411,1488,7405,1479xm7332,1486l7331,1487,7331,1487,7332,1486xm7392,1468l7366,1468,7365,1468,7374,1469,7373,1469,7381,1471,7380,1471,7394,1481,7393,1479,7405,1479,7402,1474,7399,1473,7392,1468xm7344,1475l7343,1475,7342,1476,7344,1475xm7366,1468l7364,1468,7365,1468,7366,1468xe">
              <v:path arrowok="t"/>
              <v:fill on="t" focussize="0,0"/>
              <v:stroke on="f"/>
              <v:imagedata o:title=""/>
              <o:lock v:ext="edit"/>
            </v:shape>
            <v:shape id="_x0000_s3267" o:spid="_x0000_s3267" style="position:absolute;left:7405;top:1508;height:2;width:10;" fillcolor="#000000" filled="t" stroked="f" coordorigin="7405,1509" coordsize="10,2" path="m7405,1509l7405,1510,7410,1509,7405,1509xm7415,1509l7410,1509,7415,1510,7415,1509xe">
              <v:path arrowok="t"/>
              <v:fill on="t" focussize="0,0"/>
              <v:stroke on="f"/>
              <v:imagedata o:title=""/>
              <o:lock v:ext="edit"/>
            </v:shape>
            <v:shape id="_x0000_s3268" o:spid="_x0000_s3268" style="position:absolute;left:8396;top:1623;height:90;width:90;" fillcolor="#000000" filled="t" stroked="f" coordorigin="8396,1624" coordsize="90,90" path="m8441,1624l8396,1660,8396,1678,8441,1714,8450,1713,8486,1668,8485,1660,8441,1624xe">
              <v:path arrowok="t"/>
              <v:fill on="t" focussize="0,0"/>
              <v:stroke on="f"/>
              <v:imagedata o:title=""/>
              <o:lock v:ext="edit"/>
            </v:shape>
            <v:shape id="_x0000_s3269" o:spid="_x0000_s3269" style="position:absolute;left:8391;top:1619;height:100;width:100;" fillcolor="#000000" filled="t" stroked="f" coordorigin="8392,1619" coordsize="100,100" path="m8460,1715l8422,1715,8431,1717,8432,1717,8441,1719,8442,1719,8452,1717,8460,1715xm8470,1627l8412,1627,8400,1639,8400,1642,8393,1659,8392,1660,8392,1678,8393,1680,8396,1689,8400,1696,8400,1697,8406,1704,8407,1704,8413,1709,8413,1710,8420,1715,8461,1715,8470,1709,8441,1709,8441,1709,8434,1708,8429,1707,8425,1707,8418,1702,8419,1702,8415,1698,8413,1698,8407,1691,8408,1691,8405,1685,8405,1685,8402,1678,8401,1678,8401,1660,8402,1660,8408,1647,8407,1647,8419,1635,8420,1635,8425,1632,8424,1632,8434,1630,8441,1629,8441,1629,8471,1629,8470,1627xm8441,1709l8441,1709,8442,1709,8441,1709xm8458,1705l8449,1708,8450,1708,8441,1709,8442,1709,8470,1709,8474,1707,8456,1707,8458,1705xm8424,1705l8425,1707,8429,1707,8424,1705xm8470,1697l8456,1707,8474,1707,8476,1705,8478,1703,8481,1698,8470,1698,8470,1697xm8413,1697l8413,1698,8415,1698,8413,1697xm8471,1697l8470,1697,8470,1698,8471,1697xm8482,1697l8471,1697,8470,1698,8481,1698,8482,1697xm8489,1684l8479,1684,8470,1697,8471,1697,8482,1697,8488,1689,8488,1687,8489,1684xm8405,1684l8405,1685,8405,1685,8405,1684xm8480,1677l8478,1685,8479,1684,8489,1684,8490,1679,8490,1678,8480,1678,8480,1677xm8401,1677l8401,1678,8402,1678,8401,1677xm8486,1669l8482,1669,8481,1669,8480,1678,8490,1678,8491,1669,8486,1669xm8482,1669l8481,1669,8482,1669,8482,1669xm8482,1668l8482,1669,8486,1669,8482,1668xm8478,1653l8480,1661,8482,1669,8482,1668,8491,1668,8490,1661,8490,1659,8489,1654,8479,1654,8478,1653xm8491,1668l8482,1668,8486,1669,8491,1668xm8402,1660l8401,1660,8401,1662,8402,1660xm8486,1645l8474,1645,8479,1654,8489,1654,8488,1650,8488,1649,8486,1645xm8408,1645l8407,1647,8408,1647,8408,1645xm8483,1641l8470,1641,8474,1647,8474,1645,8486,1645,8483,1641xm8477,1635l8464,1635,8471,1641,8482,1641,8477,1635xm8420,1635l8419,1635,8418,1636,8420,1635xm8471,1629l8442,1629,8441,1629,8450,1630,8449,1630,8458,1632,8456,1632,8464,1636,8464,1635,8477,1635,8477,1633,8471,1629xm8442,1629l8441,1629,8441,1629,8442,1629xm8442,1619l8441,1619,8432,1620,8431,1620,8422,1623,8420,1624,8413,1627,8468,1627,8461,1624,8460,1623,8452,1620,8442,1619xe">
              <v:path arrowok="t"/>
              <v:fill on="t" focussize="0,0"/>
              <v:stroke on="f"/>
              <v:imagedata o:title=""/>
              <o:lock v:ext="edit"/>
            </v:shape>
            <v:shape id="_x0000_s3270" o:spid="_x0000_s3270" style="position:absolute;left:8481;top:1668;height:2;width:10;" fillcolor="#000000" filled="t" stroked="f" coordorigin="8482,1668" coordsize="10,2" path="m8482,1668l8482,1669,8486,1669,8482,1668xm8491,1668l8486,1669,8491,1669,8491,1668xe">
              <v:path arrowok="t"/>
              <v:fill on="t" focussize="0,0"/>
              <v:stroke on="f"/>
              <v:imagedata o:title=""/>
              <o:lock v:ext="edit"/>
            </v:shape>
            <v:shape id="_x0000_s3271" o:spid="_x0000_s3271" o:spt="202" type="#_x0000_t202" style="position:absolute;left:1166;top:589;height:475;width:1746;" filled="f" stroked="f" coordsize="21600,21600">
              <v:path/>
              <v:fill on="f" focussize="0,0"/>
              <v:stroke on="f" joinstyle="miter"/>
              <v:imagedata o:title=""/>
              <o:lock v:ext="edit"/>
              <v:textbox inset="0mm,0mm,0mm,0mm">
                <w:txbxContent>
                  <w:p>
                    <w:pPr>
                      <w:spacing w:before="0" w:line="266" w:lineRule="exact"/>
                      <w:ind w:left="0" w:right="63" w:firstLine="0"/>
                      <w:jc w:val="center"/>
                      <w:rPr>
                        <w:sz w:val="24"/>
                      </w:rPr>
                    </w:pPr>
                    <w:r>
                      <w:rPr>
                        <w:sz w:val="24"/>
                      </w:rPr>
                      <w:t>Executive</w:t>
                    </w:r>
                  </w:p>
                  <w:p>
                    <w:pPr>
                      <w:spacing w:before="4"/>
                      <w:ind w:left="-1" w:right="18" w:firstLine="0"/>
                      <w:jc w:val="center"/>
                      <w:rPr>
                        <w:rFonts w:ascii="Courier New"/>
                        <w:sz w:val="18"/>
                      </w:rPr>
                    </w:pPr>
                    <w:r>
                      <w:rPr>
                        <w:rFonts w:ascii="Courier New"/>
                        <w:spacing w:val="-1"/>
                        <w:sz w:val="18"/>
                      </w:rPr>
                      <w:t>ProcessRequest()</w:t>
                    </w:r>
                  </w:p>
                </w:txbxContent>
              </v:textbox>
            </v:shape>
            <v:shape id="_x0000_s3272" o:spid="_x0000_s3272" o:spt="202" type="#_x0000_t202" style="position:absolute;left:7025;top:589;height:750;width:1746;" filled="f" stroked="f" coordsize="21600,21600">
              <v:path/>
              <v:fill on="f" focussize="0,0"/>
              <v:stroke on="f" joinstyle="miter"/>
              <v:imagedata o:title=""/>
              <o:lock v:ext="edit"/>
              <v:textbox inset="0mm,0mm,0mm,0mm">
                <w:txbxContent>
                  <w:p>
                    <w:pPr>
                      <w:spacing w:before="0" w:line="266" w:lineRule="exact"/>
                      <w:ind w:left="0" w:right="101" w:firstLine="0"/>
                      <w:jc w:val="center"/>
                      <w:rPr>
                        <w:sz w:val="24"/>
                      </w:rPr>
                    </w:pPr>
                    <w:r>
                      <w:rPr>
                        <w:sz w:val="24"/>
                      </w:rPr>
                      <w:t>Executive</w:t>
                    </w:r>
                  </w:p>
                  <w:p>
                    <w:pPr>
                      <w:spacing w:before="4"/>
                      <w:ind w:left="0" w:right="18" w:firstLine="0"/>
                      <w:jc w:val="center"/>
                      <w:rPr>
                        <w:rFonts w:ascii="Courier New"/>
                        <w:sz w:val="18"/>
                      </w:rPr>
                    </w:pPr>
                    <w:r>
                      <w:rPr>
                        <w:rFonts w:ascii="Courier New"/>
                        <w:spacing w:val="-1"/>
                        <w:sz w:val="18"/>
                      </w:rPr>
                      <w:t>ProcessRequest()</w:t>
                    </w:r>
                  </w:p>
                  <w:p>
                    <w:pPr>
                      <w:spacing w:before="83" w:line="192" w:lineRule="exact"/>
                      <w:ind w:left="230" w:right="0" w:firstLine="0"/>
                      <w:jc w:val="left"/>
                      <w:rPr>
                        <w:rFonts w:ascii="Courier New"/>
                        <w:sz w:val="17"/>
                      </w:rPr>
                    </w:pPr>
                    <w:r>
                      <w:rPr>
                        <w:rFonts w:ascii="Courier New"/>
                        <w:sz w:val="17"/>
                      </w:rPr>
                      <w:t>Begin</w:t>
                    </w:r>
                  </w:p>
                </w:txbxContent>
              </v:textbox>
            </v:shape>
            <v:shape id="_x0000_s3273" o:spid="_x0000_s3273" o:spt="202" type="#_x0000_t202" style="position:absolute;left:7156;top:1290;height:203;width:1411;" filled="f" stroked="f" coordsize="21600,21600">
              <v:path/>
              <v:fill on="f" focussize="0,0"/>
              <v:stroke on="f" joinstyle="miter"/>
              <v:imagedata o:title=""/>
              <o:lock v:ext="edit"/>
              <v:textbox inset="0mm,0mm,0mm,0mm">
                <w:txbxContent>
                  <w:p>
                    <w:pPr>
                      <w:tabs>
                        <w:tab w:val="left" w:pos="1084"/>
                      </w:tabs>
                      <w:spacing w:before="0" w:line="202" w:lineRule="exact"/>
                      <w:ind w:left="0" w:right="0" w:firstLine="0"/>
                      <w:jc w:val="left"/>
                      <w:rPr>
                        <w:rFonts w:ascii="Courier New"/>
                        <w:sz w:val="17"/>
                      </w:rPr>
                    </w:pPr>
                    <w:r>
                      <w:rPr>
                        <w:rFonts w:ascii="Courier New"/>
                        <w:position w:val="1"/>
                        <w:sz w:val="17"/>
                      </w:rPr>
                      <w:t>request</w:t>
                    </w:r>
                    <w:r>
                      <w:rPr>
                        <w:rFonts w:ascii="Courier New"/>
                        <w:position w:val="1"/>
                        <w:sz w:val="17"/>
                      </w:rPr>
                      <w:tab/>
                    </w:r>
                    <w:r>
                      <w:rPr>
                        <w:rFonts w:ascii="Courier New"/>
                        <w:sz w:val="17"/>
                      </w:rPr>
                      <w:t>End</w:t>
                    </w:r>
                  </w:p>
                </w:txbxContent>
              </v:textbox>
            </v:shape>
            <v:shape id="_x0000_s3274" o:spid="_x0000_s3274" o:spt="202" type="#_x0000_t202" style="position:absolute;left:1161;top:1434;height:1693;width:7594;" filled="f" stroked="f" coordsize="21600,21600">
              <v:path/>
              <v:fill on="f" focussize="0,0"/>
              <v:stroke on="f" joinstyle="miter"/>
              <v:imagedata o:title=""/>
              <o:lock v:ext="edit"/>
              <v:textbox inset="0mm,0mm,0mm,0mm">
                <w:txbxContent>
                  <w:p>
                    <w:pPr>
                      <w:spacing w:before="0" w:line="192" w:lineRule="exact"/>
                      <w:ind w:left="0" w:right="18" w:firstLine="0"/>
                      <w:jc w:val="right"/>
                      <w:rPr>
                        <w:rFonts w:ascii="Courier New"/>
                        <w:sz w:val="17"/>
                      </w:rPr>
                    </w:pPr>
                    <w:r>
                      <w:rPr>
                        <w:rFonts w:ascii="Courier New"/>
                        <w:w w:val="95"/>
                        <w:sz w:val="17"/>
                      </w:rPr>
                      <w:t>request</w:t>
                    </w:r>
                  </w:p>
                  <w:p>
                    <w:pPr>
                      <w:spacing w:before="0" w:line="240" w:lineRule="auto"/>
                      <w:rPr>
                        <w:sz w:val="18"/>
                      </w:rPr>
                    </w:pPr>
                  </w:p>
                  <w:p>
                    <w:pPr>
                      <w:spacing w:before="0" w:line="240" w:lineRule="auto"/>
                      <w:rPr>
                        <w:sz w:val="18"/>
                      </w:rPr>
                    </w:pPr>
                  </w:p>
                  <w:p>
                    <w:pPr>
                      <w:spacing w:before="0" w:line="240" w:lineRule="auto"/>
                      <w:rPr>
                        <w:sz w:val="18"/>
                      </w:rPr>
                    </w:pPr>
                  </w:p>
                  <w:p>
                    <w:pPr>
                      <w:spacing w:before="0" w:line="240" w:lineRule="auto"/>
                      <w:rPr>
                        <w:sz w:val="18"/>
                      </w:rPr>
                    </w:pPr>
                  </w:p>
                  <w:p>
                    <w:pPr>
                      <w:spacing w:before="6" w:line="240" w:lineRule="auto"/>
                      <w:rPr>
                        <w:sz w:val="18"/>
                      </w:rPr>
                    </w:pPr>
                  </w:p>
                  <w:p>
                    <w:pPr>
                      <w:spacing w:before="0" w:line="266" w:lineRule="exact"/>
                      <w:ind w:left="0" w:right="5870" w:firstLine="0"/>
                      <w:jc w:val="center"/>
                      <w:rPr>
                        <w:sz w:val="24"/>
                      </w:rPr>
                    </w:pPr>
                    <w:r>
                      <w:rPr>
                        <w:sz w:val="24"/>
                      </w:rPr>
                      <w:t>Algorithm</w:t>
                    </w:r>
                  </w:p>
                  <w:p>
                    <w:pPr>
                      <w:spacing w:before="0" w:line="194" w:lineRule="exact"/>
                      <w:ind w:left="0" w:right="5865" w:firstLine="0"/>
                      <w:jc w:val="center"/>
                      <w:rPr>
                        <w:rFonts w:ascii="Courier New"/>
                        <w:sz w:val="18"/>
                      </w:rPr>
                    </w:pPr>
                    <w:r>
                      <w:rPr>
                        <w:rFonts w:ascii="Courier New"/>
                        <w:sz w:val="18"/>
                      </w:rPr>
                      <w:t>ProcessRequest()</w:t>
                    </w:r>
                  </w:p>
                </w:txbxContent>
              </v:textbox>
            </v:shape>
            <v:shape id="_x0000_s3275" o:spid="_x0000_s3275" o:spt="202" type="#_x0000_t202" style="position:absolute;left:4102;top:2678;height:450;width:1746;" filled="f" stroked="f" coordsize="21600,21600">
              <v:path/>
              <v:fill on="f" focussize="0,0"/>
              <v:stroke on="f" joinstyle="miter"/>
              <v:imagedata o:title=""/>
              <o:lock v:ext="edit"/>
              <v:textbox inset="0mm,0mm,0mm,0mm">
                <w:txbxContent>
                  <w:p>
                    <w:pPr>
                      <w:spacing w:before="0" w:line="255" w:lineRule="exact"/>
                      <w:ind w:left="0" w:right="26" w:firstLine="0"/>
                      <w:jc w:val="center"/>
                      <w:rPr>
                        <w:sz w:val="24"/>
                      </w:rPr>
                    </w:pPr>
                    <w:r>
                      <w:rPr>
                        <w:sz w:val="24"/>
                      </w:rPr>
                      <w:t>Algorithm</w:t>
                    </w:r>
                  </w:p>
                  <w:p>
                    <w:pPr>
                      <w:spacing w:before="0" w:line="194" w:lineRule="exact"/>
                      <w:ind w:left="0" w:right="18" w:firstLine="0"/>
                      <w:jc w:val="center"/>
                      <w:rPr>
                        <w:rFonts w:ascii="Courier New"/>
                        <w:sz w:val="18"/>
                      </w:rPr>
                    </w:pPr>
                    <w:r>
                      <w:rPr>
                        <w:rFonts w:ascii="Courier New"/>
                        <w:spacing w:val="-1"/>
                        <w:sz w:val="18"/>
                      </w:rPr>
                      <w:t>ProcessRequest()</w:t>
                    </w:r>
                  </w:p>
                </w:txbxContent>
              </v:textbox>
            </v:shape>
            <v:shape id="_x0000_s3276" o:spid="_x0000_s3276" o:spt="202" type="#_x0000_t202" style="position:absolute;left:7022;top:2678;height:450;width:1747;" filled="f" stroked="f" coordsize="21600,21600">
              <v:path/>
              <v:fill on="f" focussize="0,0"/>
              <v:stroke on="f" joinstyle="miter"/>
              <v:imagedata o:title=""/>
              <o:lock v:ext="edit"/>
              <v:textbox inset="0mm,0mm,0mm,0mm">
                <w:txbxContent>
                  <w:p>
                    <w:pPr>
                      <w:spacing w:before="0" w:line="255" w:lineRule="exact"/>
                      <w:ind w:left="0" w:right="28" w:firstLine="0"/>
                      <w:jc w:val="center"/>
                      <w:rPr>
                        <w:sz w:val="24"/>
                      </w:rPr>
                    </w:pPr>
                    <w:r>
                      <w:rPr>
                        <w:sz w:val="24"/>
                      </w:rPr>
                      <w:t>Algorithm</w:t>
                    </w:r>
                  </w:p>
                  <w:p>
                    <w:pPr>
                      <w:spacing w:before="0" w:line="194" w:lineRule="exact"/>
                      <w:ind w:left="0" w:right="18" w:firstLine="0"/>
                      <w:jc w:val="center"/>
                      <w:rPr>
                        <w:rFonts w:ascii="Courier New"/>
                        <w:sz w:val="18"/>
                      </w:rPr>
                    </w:pPr>
                    <w:r>
                      <w:rPr>
                        <w:rFonts w:ascii="Courier New"/>
                        <w:sz w:val="18"/>
                      </w:rPr>
                      <w:t>ProcessRequest()</w:t>
                    </w:r>
                  </w:p>
                </w:txbxContent>
              </v:textbox>
            </v:shape>
            <v:shape id="_x0000_s3277" o:spid="_x0000_s3277" o:spt="202" type="#_x0000_t202" style="position:absolute;left:4075;top:582;height:917;width:1766;" filled="f" stroked="f" coordsize="21600,21600">
              <v:path/>
              <v:fill on="f" focussize="0,0"/>
              <v:stroke on="f" joinstyle="miter"/>
              <v:imagedata o:title=""/>
              <o:lock v:ext="edit"/>
              <v:textbox inset="0mm,0mm,0mm,0mm">
                <w:txbxContent>
                  <w:p>
                    <w:pPr>
                      <w:spacing w:before="0" w:line="273" w:lineRule="exact"/>
                      <w:ind w:left="50" w:right="70" w:firstLine="0"/>
                      <w:jc w:val="center"/>
                      <w:rPr>
                        <w:sz w:val="24"/>
                      </w:rPr>
                    </w:pPr>
                    <w:r>
                      <w:rPr>
                        <w:sz w:val="24"/>
                      </w:rPr>
                      <w:t>Executive</w:t>
                    </w:r>
                  </w:p>
                  <w:p>
                    <w:pPr>
                      <w:spacing w:before="4"/>
                      <w:ind w:left="50" w:right="-15" w:firstLine="0"/>
                      <w:jc w:val="center"/>
                      <w:rPr>
                        <w:rFonts w:ascii="Courier New"/>
                        <w:sz w:val="18"/>
                      </w:rPr>
                    </w:pPr>
                    <w:r>
                      <w:rPr>
                        <w:rFonts w:ascii="Courier New"/>
                        <w:spacing w:val="-1"/>
                        <w:sz w:val="18"/>
                      </w:rPr>
                      <w:t>ProcessRequest()</w:t>
                    </w:r>
                  </w:p>
                </w:txbxContent>
              </v:textbox>
            </v:shape>
            <w10:wrap type="topAndBottom"/>
          </v:group>
        </w:pict>
      </w:r>
    </w:p>
    <w:p>
      <w:pPr>
        <w:pStyle w:val="9"/>
        <w:spacing w:before="3"/>
        <w:rPr>
          <w:sz w:val="13"/>
        </w:rPr>
      </w:pPr>
    </w:p>
    <w:p>
      <w:pPr>
        <w:spacing w:before="116" w:line="208" w:lineRule="auto"/>
        <w:ind w:left="109" w:right="1474" w:hanging="1"/>
        <w:jc w:val="both"/>
        <w:rPr>
          <w:sz w:val="18"/>
        </w:rPr>
      </w:pPr>
      <w:r>
        <w:rPr>
          <w:rFonts w:ascii="Arial" w:hAnsi="Arial"/>
          <w:b/>
          <w:sz w:val="18"/>
        </w:rPr>
        <w:t xml:space="preserve">Figure 15–2 </w:t>
      </w:r>
      <w:r>
        <w:rPr>
          <w:sz w:val="18"/>
        </w:rPr>
        <w:t>Path of a request sent through a pipeline. For example, assume the consumer (at the far right) needs</w:t>
      </w:r>
      <w:r>
        <w:rPr>
          <w:spacing w:val="-5"/>
          <w:sz w:val="18"/>
        </w:rPr>
        <w:t xml:space="preserve"> </w:t>
      </w:r>
      <w:r>
        <w:rPr>
          <w:sz w:val="18"/>
        </w:rPr>
        <w:t>only</w:t>
      </w:r>
      <w:r>
        <w:rPr>
          <w:spacing w:val="-4"/>
          <w:sz w:val="18"/>
        </w:rPr>
        <w:t xml:space="preserve"> </w:t>
      </w:r>
      <w:r>
        <w:rPr>
          <w:sz w:val="18"/>
        </w:rPr>
        <w:t>a</w:t>
      </w:r>
      <w:r>
        <w:rPr>
          <w:spacing w:val="-4"/>
          <w:sz w:val="18"/>
        </w:rPr>
        <w:t xml:space="preserve"> </w:t>
      </w:r>
      <w:r>
        <w:rPr>
          <w:sz w:val="18"/>
        </w:rPr>
        <w:t>single</w:t>
      </w:r>
      <w:r>
        <w:rPr>
          <w:spacing w:val="-3"/>
          <w:sz w:val="18"/>
        </w:rPr>
        <w:t xml:space="preserve"> </w:t>
      </w:r>
      <w:r>
        <w:rPr>
          <w:sz w:val="18"/>
        </w:rPr>
        <w:t>piece</w:t>
      </w:r>
      <w:r>
        <w:rPr>
          <w:spacing w:val="-4"/>
          <w:sz w:val="18"/>
        </w:rPr>
        <w:t xml:space="preserve"> </w:t>
      </w:r>
      <w:r>
        <w:rPr>
          <w:sz w:val="18"/>
        </w:rPr>
        <w:t>of</w:t>
      </w:r>
      <w:r>
        <w:rPr>
          <w:spacing w:val="-5"/>
          <w:sz w:val="18"/>
        </w:rPr>
        <w:t xml:space="preserve"> </w:t>
      </w:r>
      <w:r>
        <w:rPr>
          <w:sz w:val="18"/>
        </w:rPr>
        <w:t>this</w:t>
      </w:r>
      <w:r>
        <w:rPr>
          <w:spacing w:val="-4"/>
          <w:sz w:val="18"/>
        </w:rPr>
        <w:t xml:space="preserve"> </w:t>
      </w:r>
      <w:r>
        <w:rPr>
          <w:sz w:val="18"/>
        </w:rPr>
        <w:t>data</w:t>
      </w:r>
      <w:r>
        <w:rPr>
          <w:spacing w:val="-7"/>
          <w:sz w:val="18"/>
        </w:rPr>
        <w:t xml:space="preserve"> </w:t>
      </w:r>
      <w:r>
        <w:rPr>
          <w:sz w:val="18"/>
        </w:rPr>
        <w:t>(e.g.,</w:t>
      </w:r>
      <w:r>
        <w:rPr>
          <w:spacing w:val="-4"/>
          <w:sz w:val="18"/>
        </w:rPr>
        <w:t xml:space="preserve"> </w:t>
      </w:r>
      <w:r>
        <w:rPr>
          <w:sz w:val="18"/>
        </w:rPr>
        <w:t>piece</w:t>
      </w:r>
      <w:r>
        <w:rPr>
          <w:spacing w:val="-4"/>
          <w:sz w:val="18"/>
        </w:rPr>
        <w:t xml:space="preserve"> </w:t>
      </w:r>
      <w:r>
        <w:rPr>
          <w:sz w:val="18"/>
        </w:rPr>
        <w:t>1</w:t>
      </w:r>
      <w:r>
        <w:rPr>
          <w:spacing w:val="-4"/>
          <w:sz w:val="18"/>
        </w:rPr>
        <w:t xml:space="preserve"> </w:t>
      </w:r>
      <w:r>
        <w:rPr>
          <w:sz w:val="18"/>
        </w:rPr>
        <w:t>of</w:t>
      </w:r>
      <w:r>
        <w:rPr>
          <w:spacing w:val="-5"/>
          <w:sz w:val="18"/>
        </w:rPr>
        <w:t xml:space="preserve"> </w:t>
      </w:r>
      <w:r>
        <w:rPr>
          <w:sz w:val="18"/>
        </w:rPr>
        <w:t>4);</w:t>
      </w:r>
      <w:r>
        <w:rPr>
          <w:spacing w:val="-4"/>
          <w:sz w:val="18"/>
        </w:rPr>
        <w:t xml:space="preserve"> </w:t>
      </w:r>
      <w:r>
        <w:rPr>
          <w:sz w:val="18"/>
        </w:rPr>
        <w:t>also</w:t>
      </w:r>
      <w:r>
        <w:rPr>
          <w:spacing w:val="-4"/>
          <w:sz w:val="18"/>
        </w:rPr>
        <w:t xml:space="preserve"> </w:t>
      </w:r>
      <w:r>
        <w:rPr>
          <w:sz w:val="18"/>
        </w:rPr>
        <w:t>assume</w:t>
      </w:r>
      <w:r>
        <w:rPr>
          <w:spacing w:val="-4"/>
          <w:sz w:val="18"/>
        </w:rPr>
        <w:t xml:space="preserve"> </w:t>
      </w:r>
      <w:r>
        <w:rPr>
          <w:sz w:val="18"/>
        </w:rPr>
        <w:t>that</w:t>
      </w:r>
      <w:r>
        <w:rPr>
          <w:spacing w:val="-6"/>
          <w:sz w:val="18"/>
        </w:rPr>
        <w:t xml:space="preserve"> </w:t>
      </w:r>
      <w:r>
        <w:rPr>
          <w:sz w:val="18"/>
        </w:rPr>
        <w:t>the</w:t>
      </w:r>
      <w:r>
        <w:rPr>
          <w:spacing w:val="-4"/>
          <w:sz w:val="18"/>
        </w:rPr>
        <w:t xml:space="preserve"> </w:t>
      </w:r>
      <w:r>
        <w:rPr>
          <w:sz w:val="18"/>
        </w:rPr>
        <w:t>producer</w:t>
      </w:r>
      <w:r>
        <w:rPr>
          <w:spacing w:val="-6"/>
          <w:sz w:val="18"/>
        </w:rPr>
        <w:t xml:space="preserve"> </w:t>
      </w:r>
      <w:r>
        <w:rPr>
          <w:sz w:val="18"/>
        </w:rPr>
        <w:t>(on</w:t>
      </w:r>
      <w:r>
        <w:rPr>
          <w:spacing w:val="-4"/>
          <w:sz w:val="18"/>
        </w:rPr>
        <w:t xml:space="preserve"> </w:t>
      </w:r>
      <w:r>
        <w:rPr>
          <w:sz w:val="18"/>
        </w:rPr>
        <w:t>the</w:t>
      </w:r>
      <w:r>
        <w:rPr>
          <w:spacing w:val="-4"/>
          <w:sz w:val="18"/>
        </w:rPr>
        <w:t xml:space="preserve"> </w:t>
      </w:r>
      <w:r>
        <w:rPr>
          <w:sz w:val="18"/>
        </w:rPr>
        <w:t>far</w:t>
      </w:r>
      <w:r>
        <w:rPr>
          <w:spacing w:val="-5"/>
          <w:sz w:val="18"/>
        </w:rPr>
        <w:t xml:space="preserve"> </w:t>
      </w:r>
      <w:r>
        <w:rPr>
          <w:sz w:val="18"/>
        </w:rPr>
        <w:t>left)</w:t>
      </w:r>
      <w:r>
        <w:rPr>
          <w:spacing w:val="-4"/>
          <w:sz w:val="18"/>
        </w:rPr>
        <w:t xml:space="preserve"> </w:t>
      </w:r>
      <w:r>
        <w:rPr>
          <w:sz w:val="18"/>
        </w:rPr>
        <w:t>is</w:t>
      </w:r>
      <w:r>
        <w:rPr>
          <w:spacing w:val="-4"/>
          <w:sz w:val="18"/>
        </w:rPr>
        <w:t xml:space="preserve"> </w:t>
      </w:r>
      <w:r>
        <w:rPr>
          <w:sz w:val="18"/>
        </w:rPr>
        <w:t>a</w:t>
      </w:r>
      <w:r>
        <w:rPr>
          <w:spacing w:val="-5"/>
          <w:sz w:val="18"/>
        </w:rPr>
        <w:t xml:space="preserve"> </w:t>
      </w:r>
      <w:r>
        <w:rPr>
          <w:sz w:val="18"/>
        </w:rPr>
        <w:t>reader that can partition its data into pieces. The consumer passes this request upstream, and it continues upstream (via executives) until it reaches a producer which can fulfill the request. When the reader algorithm is asked for a piece of the data, it provides it, and passes the new data back (with the information that it is piece 1 of 4) down the pipeline. It stops when it reaches the consumer who made the</w:t>
      </w:r>
      <w:r>
        <w:rPr>
          <w:spacing w:val="-10"/>
          <w:sz w:val="18"/>
        </w:rPr>
        <w:t xml:space="preserve"> </w:t>
      </w:r>
      <w:r>
        <w:rPr>
          <w:sz w:val="18"/>
        </w:rPr>
        <w:t>request.</w:t>
      </w:r>
    </w:p>
    <w:p>
      <w:pPr>
        <w:pStyle w:val="9"/>
      </w:pPr>
    </w:p>
    <w:p>
      <w:pPr>
        <w:pStyle w:val="9"/>
        <w:spacing w:before="3"/>
      </w:pPr>
    </w:p>
    <w:p>
      <w:pPr>
        <w:pStyle w:val="5"/>
        <w:numPr>
          <w:ilvl w:val="1"/>
          <w:numId w:val="63"/>
        </w:numPr>
        <w:tabs>
          <w:tab w:val="left" w:pos="709"/>
        </w:tabs>
        <w:spacing w:before="91" w:after="0" w:line="240" w:lineRule="auto"/>
        <w:ind w:left="708" w:right="0" w:hanging="603"/>
        <w:jc w:val="left"/>
      </w:pPr>
      <w:bookmarkStart w:id="3000" w:name="_bookmark2828"/>
      <w:bookmarkEnd w:id="3000"/>
      <w:bookmarkStart w:id="3001" w:name="_bookmark2829"/>
      <w:bookmarkEnd w:id="3001"/>
      <w:r>
        <w:rPr>
          <w:color w:val="0C7652"/>
          <w:spacing w:val="4"/>
        </w:rPr>
        <w:t>Pipeline Information</w:t>
      </w:r>
      <w:r>
        <w:rPr>
          <w:color w:val="0C7652"/>
          <w:spacing w:val="16"/>
        </w:rPr>
        <w:t xml:space="preserve"> </w:t>
      </w:r>
      <w:r>
        <w:rPr>
          <w:color w:val="0C7652"/>
          <w:spacing w:val="5"/>
        </w:rPr>
        <w:t>Flow</w:t>
      </w:r>
    </w:p>
    <w:p>
      <w:pPr>
        <w:pStyle w:val="9"/>
        <w:spacing w:before="190" w:line="249" w:lineRule="auto"/>
        <w:ind w:left="105" w:right="1450"/>
        <w:jc w:val="both"/>
      </w:pPr>
      <w:r>
        <w:t>Information flows through VTK pipelines one filter at a time. While handling a request a filter may modify the pi</w:t>
      </w:r>
      <w:bookmarkStart w:id="3002" w:name="_bookmark2830"/>
      <w:bookmarkEnd w:id="3002"/>
      <w:r>
        <w:t xml:space="preserve">peline information given with the request. Modification of the output pipeline informa- tion is known as </w:t>
      </w:r>
      <w:r>
        <w:rPr>
          <w:i/>
        </w:rPr>
        <w:t xml:space="preserve">downstream </w:t>
      </w:r>
      <w:r>
        <w:t>flow because information is sent down the pipeline toward the consum-</w:t>
      </w:r>
      <w:bookmarkStart w:id="3003" w:name="_bookmark2831"/>
      <w:bookmarkEnd w:id="3003"/>
      <w:r>
        <w:t xml:space="preserve"> ers, terminating at a mapper. Similarly, modification of the input pipeline information is known as </w:t>
      </w:r>
      <w:r>
        <w:rPr>
          <w:i/>
        </w:rPr>
        <w:t xml:space="preserve">upstream </w:t>
      </w:r>
      <w:r>
        <w:t>flow because information is sent up the pipeline toward the producers, terminating with the sources at the beginning of the pipeline.</w:t>
      </w:r>
    </w:p>
    <w:p>
      <w:pPr>
        <w:pStyle w:val="9"/>
        <w:spacing w:before="37" w:line="249" w:lineRule="auto"/>
        <w:ind w:left="105" w:right="1451" w:firstLine="480"/>
        <w:jc w:val="both"/>
      </w:pPr>
      <w:r>
        <w:t>Each request defined by an executive asks for certain information to be propag</w:t>
      </w:r>
      <w:bookmarkStart w:id="3004" w:name="_bookmark2832"/>
      <w:bookmarkEnd w:id="3004"/>
      <w:r>
        <w:t xml:space="preserve">ated through the pipeline. Requests that ask filters to send information downstream are </w:t>
      </w:r>
      <w:bookmarkStart w:id="3005" w:name="_bookmark2833"/>
      <w:bookmarkEnd w:id="3005"/>
      <w:r>
        <w:t xml:space="preserve">known as </w:t>
      </w:r>
      <w:r>
        <w:rPr>
          <w:i/>
        </w:rPr>
        <w:t>downstream requests</w:t>
      </w:r>
      <w:r>
        <w:t xml:space="preserve">, and those that ask filters to send information upstream are known as </w:t>
      </w:r>
      <w:r>
        <w:rPr>
          <w:i/>
        </w:rPr>
        <w:t>upstream requests</w:t>
      </w:r>
      <w:r>
        <w:t>.</w:t>
      </w:r>
      <w:r>
        <w:rPr>
          <w:spacing w:val="-34"/>
        </w:rPr>
        <w:t xml:space="preserve"> </w:t>
      </w:r>
      <w:r>
        <w:t>For example, an image processing filter might be given a downstream request for information about the geometry of the image. If the filter does not modify this geometry it may simply copy the image ori- gin and spacing (using the keys vtkDataObject::ORIGIN() and vtkDataObject::SPACING()) from its input pipeline information to its output pipeline information. Similarly, a filter may be given an upstream</w:t>
      </w:r>
      <w:r>
        <w:rPr>
          <w:spacing w:val="10"/>
        </w:rPr>
        <w:t xml:space="preserve"> </w:t>
      </w:r>
      <w:r>
        <w:t>request</w:t>
      </w:r>
      <w:r>
        <w:rPr>
          <w:spacing w:val="11"/>
        </w:rPr>
        <w:t xml:space="preserve"> </w:t>
      </w:r>
      <w:r>
        <w:t>for</w:t>
      </w:r>
      <w:r>
        <w:rPr>
          <w:spacing w:val="12"/>
        </w:rPr>
        <w:t xml:space="preserve"> </w:t>
      </w:r>
      <w:r>
        <w:t>information</w:t>
      </w:r>
      <w:r>
        <w:rPr>
          <w:spacing w:val="11"/>
        </w:rPr>
        <w:t xml:space="preserve"> </w:t>
      </w:r>
      <w:r>
        <w:t>about</w:t>
      </w:r>
      <w:r>
        <w:rPr>
          <w:spacing w:val="11"/>
        </w:rPr>
        <w:t xml:space="preserve"> </w:t>
      </w:r>
      <w:r>
        <w:t>the</w:t>
      </w:r>
      <w:r>
        <w:rPr>
          <w:spacing w:val="12"/>
        </w:rPr>
        <w:t xml:space="preserve"> </w:t>
      </w:r>
      <w:r>
        <w:t>region</w:t>
      </w:r>
      <w:r>
        <w:rPr>
          <w:spacing w:val="10"/>
        </w:rPr>
        <w:t xml:space="preserve"> </w:t>
      </w:r>
      <w:r>
        <w:t>of</w:t>
      </w:r>
      <w:r>
        <w:rPr>
          <w:spacing w:val="12"/>
        </w:rPr>
        <w:t xml:space="preserve"> </w:t>
      </w:r>
      <w:r>
        <w:t>the</w:t>
      </w:r>
      <w:r>
        <w:rPr>
          <w:spacing w:val="12"/>
        </w:rPr>
        <w:t xml:space="preserve"> </w:t>
      </w:r>
      <w:r>
        <w:t>image</w:t>
      </w:r>
      <w:r>
        <w:rPr>
          <w:spacing w:val="11"/>
        </w:rPr>
        <w:t xml:space="preserve"> </w:t>
      </w:r>
      <w:r>
        <w:t>required</w:t>
      </w:r>
      <w:r>
        <w:rPr>
          <w:spacing w:val="12"/>
        </w:rPr>
        <w:t xml:space="preserve"> </w:t>
      </w:r>
      <w:r>
        <w:t>to</w:t>
      </w:r>
      <w:r>
        <w:rPr>
          <w:spacing w:val="10"/>
        </w:rPr>
        <w:t xml:space="preserve"> </w:t>
      </w:r>
      <w:r>
        <w:t>satisfy</w:t>
      </w:r>
      <w:r>
        <w:rPr>
          <w:spacing w:val="11"/>
        </w:rPr>
        <w:t xml:space="preserve"> </w:t>
      </w:r>
      <w:r>
        <w:t>a</w:t>
      </w:r>
      <w:r>
        <w:rPr>
          <w:spacing w:val="11"/>
        </w:rPr>
        <w:t xml:space="preserve"> </w:t>
      </w:r>
      <w:r>
        <w:t>consumer.</w:t>
      </w:r>
      <w:r>
        <w:rPr>
          <w:spacing w:val="10"/>
        </w:rPr>
        <w:t xml:space="preserve"> </w:t>
      </w:r>
      <w:r>
        <w:t>The</w:t>
      </w:r>
    </w:p>
    <w:p>
      <w:pPr>
        <w:spacing w:after="0" w:line="249" w:lineRule="auto"/>
        <w:jc w:val="both"/>
        <w:sectPr>
          <w:headerReference r:id="rId201" w:type="default"/>
          <w:headerReference r:id="rId202" w:type="even"/>
          <w:pgSz w:w="10440" w:h="13680"/>
          <w:pgMar w:top="980" w:right="0" w:bottom="280" w:left="780" w:header="772" w:footer="0" w:gutter="0"/>
        </w:sectPr>
      </w:pPr>
    </w:p>
    <w:p>
      <w:pPr>
        <w:pStyle w:val="9"/>
      </w:pPr>
    </w:p>
    <w:p>
      <w:pPr>
        <w:pStyle w:val="9"/>
        <w:rPr>
          <w:sz w:val="18"/>
        </w:rPr>
      </w:pPr>
    </w:p>
    <w:p>
      <w:pPr>
        <w:pStyle w:val="9"/>
        <w:spacing w:line="249" w:lineRule="auto"/>
        <w:ind w:left="661" w:right="830"/>
      </w:pPr>
      <w:r>
        <w:t>filter may simply copy the requested image extent from its output pipeline information to its input pipeline information or it may change the extent if it needs extra input to complete its computation.</w:t>
      </w:r>
    </w:p>
    <w:p>
      <w:pPr>
        <w:pStyle w:val="9"/>
        <w:spacing w:before="2" w:line="249" w:lineRule="auto"/>
        <w:ind w:left="661" w:right="894" w:firstLine="478"/>
        <w:jc w:val="both"/>
      </w:pPr>
      <w:r>
        <w:t>Information</w:t>
      </w:r>
      <w:r>
        <w:rPr>
          <w:spacing w:val="-6"/>
        </w:rPr>
        <w:t xml:space="preserve"> </w:t>
      </w:r>
      <w:r>
        <w:t>about</w:t>
      </w:r>
      <w:r>
        <w:rPr>
          <w:spacing w:val="-5"/>
        </w:rPr>
        <w:t xml:space="preserve"> </w:t>
      </w:r>
      <w:r>
        <w:t>the</w:t>
      </w:r>
      <w:r>
        <w:rPr>
          <w:spacing w:val="-6"/>
        </w:rPr>
        <w:t xml:space="preserve"> </w:t>
      </w:r>
      <w:r>
        <w:t>data</w:t>
      </w:r>
      <w:r>
        <w:rPr>
          <w:spacing w:val="-5"/>
        </w:rPr>
        <w:t xml:space="preserve"> </w:t>
      </w:r>
      <w:r>
        <w:t>being</w:t>
      </w:r>
      <w:r>
        <w:rPr>
          <w:spacing w:val="-5"/>
        </w:rPr>
        <w:t xml:space="preserve"> </w:t>
      </w:r>
      <w:r>
        <w:t>processed</w:t>
      </w:r>
      <w:r>
        <w:rPr>
          <w:spacing w:val="-5"/>
        </w:rPr>
        <w:t xml:space="preserve"> </w:t>
      </w:r>
      <w:r>
        <w:t>by</w:t>
      </w:r>
      <w:r>
        <w:rPr>
          <w:spacing w:val="-5"/>
        </w:rPr>
        <w:t xml:space="preserve"> </w:t>
      </w:r>
      <w:r>
        <w:t>a</w:t>
      </w:r>
      <w:r>
        <w:rPr>
          <w:spacing w:val="-5"/>
        </w:rPr>
        <w:t xml:space="preserve"> </w:t>
      </w:r>
      <w:r>
        <w:t>filter</w:t>
      </w:r>
      <w:r>
        <w:rPr>
          <w:spacing w:val="-5"/>
        </w:rPr>
        <w:t xml:space="preserve"> </w:t>
      </w:r>
      <w:r>
        <w:t>is</w:t>
      </w:r>
      <w:r>
        <w:rPr>
          <w:spacing w:val="-6"/>
        </w:rPr>
        <w:t xml:space="preserve"> </w:t>
      </w:r>
      <w:r>
        <w:t>usually</w:t>
      </w:r>
      <w:r>
        <w:rPr>
          <w:spacing w:val="-5"/>
        </w:rPr>
        <w:t xml:space="preserve"> </w:t>
      </w:r>
      <w:r>
        <w:t>handled</w:t>
      </w:r>
      <w:r>
        <w:rPr>
          <w:spacing w:val="-5"/>
        </w:rPr>
        <w:t xml:space="preserve"> </w:t>
      </w:r>
      <w:r>
        <w:t>by</w:t>
      </w:r>
      <w:r>
        <w:rPr>
          <w:spacing w:val="-5"/>
        </w:rPr>
        <w:t xml:space="preserve"> </w:t>
      </w:r>
      <w:r>
        <w:t>the</w:t>
      </w:r>
      <w:r>
        <w:rPr>
          <w:spacing w:val="-7"/>
        </w:rPr>
        <w:t xml:space="preserve"> </w:t>
      </w:r>
      <w:r>
        <w:t>filter</w:t>
      </w:r>
      <w:r>
        <w:rPr>
          <w:spacing w:val="-6"/>
        </w:rPr>
        <w:t xml:space="preserve"> </w:t>
      </w:r>
      <w:r>
        <w:t>implemen- tation simply because it would not otherwise function. Some algorithms may wish to send additional information through a pipeline. For example, a mapper might decide that it needs information about the number of timesteps available from the source. This mapper can modify the default information request</w:t>
      </w:r>
      <w:r>
        <w:rPr>
          <w:spacing w:val="-6"/>
        </w:rPr>
        <w:t xml:space="preserve"> </w:t>
      </w:r>
      <w:r>
        <w:t>by</w:t>
      </w:r>
      <w:r>
        <w:rPr>
          <w:spacing w:val="-5"/>
        </w:rPr>
        <w:t xml:space="preserve"> </w:t>
      </w:r>
      <w:r>
        <w:t>overriding</w:t>
      </w:r>
      <w:r>
        <w:rPr>
          <w:spacing w:val="-5"/>
        </w:rPr>
        <w:t xml:space="preserve"> </w:t>
      </w:r>
      <w:r>
        <w:t>a</w:t>
      </w:r>
      <w:r>
        <w:rPr>
          <w:spacing w:val="-5"/>
        </w:rPr>
        <w:t xml:space="preserve"> </w:t>
      </w:r>
      <w:r>
        <w:t>virtual</w:t>
      </w:r>
      <w:r>
        <w:rPr>
          <w:spacing w:val="-5"/>
        </w:rPr>
        <w:t xml:space="preserve"> </w:t>
      </w:r>
      <w:r>
        <w:t>method</w:t>
      </w:r>
      <w:r>
        <w:rPr>
          <w:spacing w:val="-5"/>
        </w:rPr>
        <w:t xml:space="preserve"> </w:t>
      </w:r>
      <w:r>
        <w:t>and</w:t>
      </w:r>
      <w:r>
        <w:rPr>
          <w:spacing w:val="-3"/>
        </w:rPr>
        <w:t xml:space="preserve"> </w:t>
      </w:r>
      <w:r>
        <w:t>asking</w:t>
      </w:r>
      <w:r>
        <w:rPr>
          <w:spacing w:val="-4"/>
        </w:rPr>
        <w:t xml:space="preserve"> </w:t>
      </w:r>
      <w:r>
        <w:t>for</w:t>
      </w:r>
      <w:r>
        <w:rPr>
          <w:spacing w:val="-5"/>
        </w:rPr>
        <w:t xml:space="preserve"> </w:t>
      </w:r>
      <w:r>
        <w:t>additional</w:t>
      </w:r>
      <w:r>
        <w:rPr>
          <w:spacing w:val="-5"/>
        </w:rPr>
        <w:t xml:space="preserve"> </w:t>
      </w:r>
      <w:r>
        <w:t>information.</w:t>
      </w:r>
      <w:r>
        <w:rPr>
          <w:spacing w:val="-5"/>
        </w:rPr>
        <w:t xml:space="preserve"> </w:t>
      </w:r>
      <w:r>
        <w:t>This</w:t>
      </w:r>
      <w:r>
        <w:rPr>
          <w:spacing w:val="-5"/>
        </w:rPr>
        <w:t xml:space="preserve"> </w:t>
      </w:r>
      <w:r>
        <w:t>extended</w:t>
      </w:r>
      <w:r>
        <w:rPr>
          <w:spacing w:val="-5"/>
        </w:rPr>
        <w:t xml:space="preserve"> </w:t>
      </w:r>
      <w:r>
        <w:t>request</w:t>
      </w:r>
      <w:r>
        <w:rPr>
          <w:spacing w:val="-5"/>
        </w:rPr>
        <w:t xml:space="preserve"> </w:t>
      </w:r>
      <w:r>
        <w:t>is propagated</w:t>
      </w:r>
      <w:r>
        <w:rPr>
          <w:spacing w:val="-6"/>
        </w:rPr>
        <w:t xml:space="preserve"> </w:t>
      </w:r>
      <w:r>
        <w:t>to</w:t>
      </w:r>
      <w:r>
        <w:rPr>
          <w:spacing w:val="-5"/>
        </w:rPr>
        <w:t xml:space="preserve"> </w:t>
      </w:r>
      <w:r>
        <w:t>the</w:t>
      </w:r>
      <w:r>
        <w:rPr>
          <w:spacing w:val="-6"/>
        </w:rPr>
        <w:t xml:space="preserve"> </w:t>
      </w:r>
      <w:r>
        <w:t>source</w:t>
      </w:r>
      <w:r>
        <w:rPr>
          <w:spacing w:val="-6"/>
        </w:rPr>
        <w:t xml:space="preserve"> </w:t>
      </w:r>
      <w:r>
        <w:t>without</w:t>
      </w:r>
      <w:r>
        <w:rPr>
          <w:spacing w:val="-5"/>
        </w:rPr>
        <w:t xml:space="preserve"> </w:t>
      </w:r>
      <w:r>
        <w:t>the</w:t>
      </w:r>
      <w:r>
        <w:rPr>
          <w:spacing w:val="-6"/>
        </w:rPr>
        <w:t xml:space="preserve"> </w:t>
      </w:r>
      <w:r>
        <w:t>knowledge</w:t>
      </w:r>
      <w:r>
        <w:rPr>
          <w:spacing w:val="-5"/>
        </w:rPr>
        <w:t xml:space="preserve"> </w:t>
      </w:r>
      <w:r>
        <w:t>of</w:t>
      </w:r>
      <w:r>
        <w:rPr>
          <w:spacing w:val="-6"/>
        </w:rPr>
        <w:t xml:space="preserve"> </w:t>
      </w:r>
      <w:r>
        <w:t>intermediate</w:t>
      </w:r>
      <w:r>
        <w:rPr>
          <w:spacing w:val="-5"/>
        </w:rPr>
        <w:t xml:space="preserve"> </w:t>
      </w:r>
      <w:r>
        <w:t>filters.</w:t>
      </w:r>
      <w:r>
        <w:rPr>
          <w:spacing w:val="-4"/>
        </w:rPr>
        <w:t xml:space="preserve"> </w:t>
      </w:r>
      <w:r>
        <w:t>The</w:t>
      </w:r>
      <w:r>
        <w:rPr>
          <w:spacing w:val="-4"/>
        </w:rPr>
        <w:t xml:space="preserve"> </w:t>
      </w:r>
      <w:r>
        <w:t>source</w:t>
      </w:r>
      <w:r>
        <w:rPr>
          <w:spacing w:val="-7"/>
        </w:rPr>
        <w:t xml:space="preserve"> </w:t>
      </w:r>
      <w:r>
        <w:t>is</w:t>
      </w:r>
      <w:r>
        <w:rPr>
          <w:spacing w:val="-6"/>
        </w:rPr>
        <w:t xml:space="preserve"> </w:t>
      </w:r>
      <w:r>
        <w:t>then</w:t>
      </w:r>
      <w:r>
        <w:rPr>
          <w:spacing w:val="-4"/>
        </w:rPr>
        <w:t xml:space="preserve"> </w:t>
      </w:r>
      <w:r>
        <w:t>free</w:t>
      </w:r>
      <w:r>
        <w:rPr>
          <w:spacing w:val="-5"/>
        </w:rPr>
        <w:t xml:space="preserve"> </w:t>
      </w:r>
      <w:r>
        <w:t>to</w:t>
      </w:r>
      <w:r>
        <w:rPr>
          <w:spacing w:val="-4"/>
        </w:rPr>
        <w:t xml:space="preserve"> </w:t>
      </w:r>
      <w:r>
        <w:t>gen- erate the information and if it does so, the pipeline will propagate it</w:t>
      </w:r>
      <w:r>
        <w:rPr>
          <w:spacing w:val="-10"/>
        </w:rPr>
        <w:t xml:space="preserve"> </w:t>
      </w:r>
      <w:r>
        <w:t>downstream.</w:t>
      </w:r>
    </w:p>
    <w:p>
      <w:pPr>
        <w:pStyle w:val="9"/>
        <w:rPr>
          <w:sz w:val="22"/>
        </w:rPr>
      </w:pPr>
    </w:p>
    <w:p>
      <w:pPr>
        <w:pStyle w:val="5"/>
        <w:numPr>
          <w:ilvl w:val="1"/>
          <w:numId w:val="63"/>
        </w:numPr>
        <w:tabs>
          <w:tab w:val="left" w:pos="1264"/>
        </w:tabs>
        <w:spacing w:before="175" w:after="0" w:line="240" w:lineRule="auto"/>
        <w:ind w:left="1263" w:right="0" w:hanging="602"/>
        <w:jc w:val="left"/>
      </w:pPr>
      <w:bookmarkStart w:id="3006" w:name="_bookmark2835"/>
      <w:bookmarkEnd w:id="3006"/>
      <w:bookmarkStart w:id="3007" w:name="_bookmark2834"/>
      <w:bookmarkEnd w:id="3007"/>
      <w:r>
        <w:rPr>
          <w:color w:val="0C7652"/>
          <w:spacing w:val="4"/>
        </w:rPr>
        <w:t xml:space="preserve">Interface </w:t>
      </w:r>
      <w:r>
        <w:rPr>
          <w:color w:val="0C7652"/>
          <w:spacing w:val="2"/>
        </w:rPr>
        <w:t xml:space="preserve">of </w:t>
      </w:r>
      <w:r>
        <w:rPr>
          <w:color w:val="0C7652"/>
          <w:spacing w:val="4"/>
        </w:rPr>
        <w:t>Information</w:t>
      </w:r>
      <w:r>
        <w:rPr>
          <w:color w:val="0C7652"/>
          <w:spacing w:val="23"/>
        </w:rPr>
        <w:t xml:space="preserve"> </w:t>
      </w:r>
      <w:r>
        <w:rPr>
          <w:color w:val="0C7652"/>
          <w:spacing w:val="3"/>
        </w:rPr>
        <w:t>Objects</w:t>
      </w:r>
    </w:p>
    <w:p>
      <w:pPr>
        <w:pStyle w:val="9"/>
        <w:spacing w:before="159" w:line="249" w:lineRule="auto"/>
        <w:ind w:left="661" w:right="896"/>
        <w:jc w:val="both"/>
      </w:pPr>
      <w:r>
        <w:t xml:space="preserve">The </w:t>
      </w:r>
      <w:bookmarkStart w:id="3008" w:name="_bookmark2837"/>
      <w:bookmarkEnd w:id="3008"/>
      <w:r>
        <w:t xml:space="preserve">vtkInformation </w:t>
      </w:r>
      <w:bookmarkStart w:id="3009" w:name="_bookmark2836"/>
      <w:bookmarkEnd w:id="3009"/>
      <w:r>
        <w:t>class provides a heterogeneous key-to-value map. Keys to this map are instances of the abstract class vtkInformationKey. The address of a key object is used to store and retrieve val- ues in the map, and the type of a key object is used to interpret the values. A key is named by the static</w:t>
      </w:r>
      <w:r>
        <w:rPr>
          <w:spacing w:val="-6"/>
        </w:rPr>
        <w:t xml:space="preserve"> </w:t>
      </w:r>
      <w:r>
        <w:t>class</w:t>
      </w:r>
      <w:r>
        <w:rPr>
          <w:spacing w:val="-5"/>
        </w:rPr>
        <w:t xml:space="preserve"> </w:t>
      </w:r>
      <w:r>
        <w:t>method</w:t>
      </w:r>
      <w:r>
        <w:rPr>
          <w:spacing w:val="-4"/>
        </w:rPr>
        <w:t xml:space="preserve"> </w:t>
      </w:r>
      <w:r>
        <w:t>that</w:t>
      </w:r>
      <w:r>
        <w:rPr>
          <w:spacing w:val="-5"/>
        </w:rPr>
        <w:t xml:space="preserve"> </w:t>
      </w:r>
      <w:r>
        <w:t>returns</w:t>
      </w:r>
      <w:r>
        <w:rPr>
          <w:spacing w:val="-6"/>
        </w:rPr>
        <w:t xml:space="preserve"> </w:t>
      </w:r>
      <w:r>
        <w:t>it.</w:t>
      </w:r>
      <w:r>
        <w:rPr>
          <w:spacing w:val="-5"/>
        </w:rPr>
        <w:t xml:space="preserve"> </w:t>
      </w:r>
      <w:r>
        <w:t>An</w:t>
      </w:r>
      <w:r>
        <w:rPr>
          <w:spacing w:val="-5"/>
        </w:rPr>
        <w:t xml:space="preserve"> </w:t>
      </w:r>
      <w:r>
        <w:t>interface</w:t>
      </w:r>
      <w:r>
        <w:rPr>
          <w:spacing w:val="-7"/>
        </w:rPr>
        <w:t xml:space="preserve"> </w:t>
      </w:r>
      <w:r>
        <w:t>for</w:t>
      </w:r>
      <w:r>
        <w:rPr>
          <w:spacing w:val="-6"/>
        </w:rPr>
        <w:t xml:space="preserve"> </w:t>
      </w:r>
      <w:r>
        <w:t>storing</w:t>
      </w:r>
      <w:r>
        <w:rPr>
          <w:spacing w:val="-5"/>
        </w:rPr>
        <w:t xml:space="preserve"> </w:t>
      </w:r>
      <w:r>
        <w:t>and</w:t>
      </w:r>
      <w:r>
        <w:rPr>
          <w:spacing w:val="-5"/>
        </w:rPr>
        <w:t xml:space="preserve"> </w:t>
      </w:r>
      <w:r>
        <w:t>retrieving</w:t>
      </w:r>
      <w:r>
        <w:rPr>
          <w:spacing w:val="-4"/>
        </w:rPr>
        <w:t xml:space="preserve"> </w:t>
      </w:r>
      <w:r>
        <w:t>values</w:t>
      </w:r>
      <w:r>
        <w:rPr>
          <w:spacing w:val="-7"/>
        </w:rPr>
        <w:t xml:space="preserve"> </w:t>
      </w:r>
      <w:r>
        <w:t>with</w:t>
      </w:r>
      <w:r>
        <w:rPr>
          <w:spacing w:val="-7"/>
        </w:rPr>
        <w:t xml:space="preserve"> </w:t>
      </w:r>
      <w:r>
        <w:t>a</w:t>
      </w:r>
      <w:r>
        <w:rPr>
          <w:spacing w:val="-4"/>
        </w:rPr>
        <w:t xml:space="preserve"> </w:t>
      </w:r>
      <w:r>
        <w:t>key</w:t>
      </w:r>
      <w:r>
        <w:rPr>
          <w:spacing w:val="-5"/>
        </w:rPr>
        <w:t xml:space="preserve"> </w:t>
      </w:r>
      <w:r>
        <w:t>is</w:t>
      </w:r>
      <w:r>
        <w:rPr>
          <w:spacing w:val="-5"/>
        </w:rPr>
        <w:t xml:space="preserve"> </w:t>
      </w:r>
      <w:r>
        <w:t>provided by the key itself. For example, consider these information keys defined by</w:t>
      </w:r>
      <w:r>
        <w:rPr>
          <w:spacing w:val="-12"/>
        </w:rPr>
        <w:t xml:space="preserve"> </w:t>
      </w:r>
      <w:r>
        <w:t>vtkDataObject:</w:t>
      </w:r>
    </w:p>
    <w:p>
      <w:pPr>
        <w:pStyle w:val="9"/>
        <w:spacing w:before="7"/>
        <w:rPr>
          <w:sz w:val="21"/>
        </w:rPr>
      </w:pPr>
    </w:p>
    <w:p>
      <w:pPr>
        <w:spacing w:before="0" w:line="259" w:lineRule="auto"/>
        <w:ind w:left="1140" w:right="1635" w:firstLine="0"/>
        <w:jc w:val="left"/>
        <w:rPr>
          <w:rFonts w:ascii="Courier New"/>
          <w:sz w:val="18"/>
        </w:rPr>
      </w:pPr>
      <w:bookmarkStart w:id="3010" w:name="_bookmark2838"/>
      <w:bookmarkEnd w:id="3010"/>
      <w:bookmarkStart w:id="3011" w:name="_bookmark2839"/>
      <w:bookmarkEnd w:id="3011"/>
      <w:r>
        <w:rPr>
          <w:rFonts w:ascii="Courier New"/>
          <w:color w:val="323232"/>
          <w:sz w:val="18"/>
        </w:rPr>
        <w:t>vtkInformationStringKey* FIELD_NAME(); vtkInformationDoubleVectorKey* ORIGIN();</w:t>
      </w:r>
    </w:p>
    <w:p>
      <w:pPr>
        <w:pStyle w:val="9"/>
        <w:spacing w:before="3"/>
        <w:rPr>
          <w:rFonts w:ascii="Courier New"/>
          <w:sz w:val="17"/>
        </w:rPr>
      </w:pPr>
    </w:p>
    <w:p>
      <w:pPr>
        <w:pStyle w:val="9"/>
        <w:spacing w:before="1"/>
        <w:ind w:left="661"/>
      </w:pPr>
      <w:r>
        <w:t>We can create an vtkInformation instance with which to work.</w:t>
      </w:r>
    </w:p>
    <w:p>
      <w:pPr>
        <w:pStyle w:val="9"/>
        <w:spacing w:before="1"/>
        <w:rPr>
          <w:sz w:val="22"/>
        </w:rPr>
      </w:pPr>
    </w:p>
    <w:p>
      <w:pPr>
        <w:spacing w:before="0" w:line="259" w:lineRule="auto"/>
        <w:ind w:left="1356" w:right="1635" w:hanging="216"/>
        <w:jc w:val="left"/>
        <w:rPr>
          <w:rFonts w:ascii="Courier New"/>
          <w:sz w:val="18"/>
        </w:rPr>
      </w:pPr>
      <w:bookmarkStart w:id="3012" w:name="_bookmark2840"/>
      <w:bookmarkEnd w:id="3012"/>
      <w:r>
        <w:rPr>
          <w:rFonts w:ascii="Courier New"/>
          <w:color w:val="323232"/>
          <w:sz w:val="18"/>
        </w:rPr>
        <w:t xml:space="preserve">vtkSmartPointer&lt;vtkInformation&gt; info = </w:t>
      </w:r>
      <w:r>
        <w:rPr>
          <w:rFonts w:ascii="Courier New"/>
          <w:color w:val="323232"/>
          <w:spacing w:val="-1"/>
          <w:sz w:val="18"/>
        </w:rPr>
        <w:t>vtkSmartPointer&lt;vtkInformation&gt;::New();</w:t>
      </w:r>
    </w:p>
    <w:p>
      <w:pPr>
        <w:pStyle w:val="9"/>
        <w:spacing w:before="3"/>
        <w:rPr>
          <w:rFonts w:ascii="Courier New"/>
          <w:sz w:val="17"/>
        </w:rPr>
      </w:pPr>
    </w:p>
    <w:p>
      <w:pPr>
        <w:pStyle w:val="9"/>
        <w:ind w:left="661"/>
      </w:pPr>
      <w:r>
        <w:t>FIELD_NAME is a key accessing a value with type</w:t>
      </w:r>
      <w:r>
        <w:rPr>
          <w:spacing w:val="-24"/>
        </w:rPr>
        <w:t xml:space="preserve"> </w:t>
      </w:r>
      <w:r>
        <w:t>"String":</w:t>
      </w:r>
    </w:p>
    <w:p>
      <w:pPr>
        <w:pStyle w:val="9"/>
        <w:spacing w:before="2"/>
        <w:rPr>
          <w:sz w:val="22"/>
        </w:rPr>
      </w:pPr>
    </w:p>
    <w:p>
      <w:pPr>
        <w:tabs>
          <w:tab w:val="left" w:pos="3943"/>
        </w:tabs>
        <w:spacing w:before="0" w:line="259" w:lineRule="auto"/>
        <w:ind w:left="1140" w:right="1400" w:firstLine="0"/>
        <w:jc w:val="left"/>
        <w:rPr>
          <w:rFonts w:ascii="Courier New"/>
          <w:sz w:val="18"/>
        </w:rPr>
      </w:pPr>
      <w:r>
        <w:rPr>
          <w:rFonts w:ascii="Courier New"/>
          <w:color w:val="323232"/>
          <w:sz w:val="18"/>
        </w:rPr>
        <w:t>vtkInformationStringKey* FIELD_NAME =</w:t>
      </w:r>
      <w:r>
        <w:rPr>
          <w:rFonts w:ascii="Courier New"/>
          <w:color w:val="323232"/>
          <w:spacing w:val="-60"/>
          <w:sz w:val="18"/>
        </w:rPr>
        <w:t xml:space="preserve"> </w:t>
      </w:r>
      <w:r>
        <w:rPr>
          <w:rFonts w:ascii="Courier New"/>
          <w:color w:val="323232"/>
          <w:sz w:val="18"/>
        </w:rPr>
        <w:t>vtkDataObject::FIELD_NAME(); FIELD_NAME-&gt;Has(info);</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0</w:t>
      </w:r>
    </w:p>
    <w:p>
      <w:pPr>
        <w:tabs>
          <w:tab w:val="left" w:pos="3943"/>
        </w:tabs>
        <w:spacing w:before="0" w:line="259" w:lineRule="auto"/>
        <w:ind w:left="1140" w:right="1723" w:firstLine="0"/>
        <w:jc w:val="left"/>
        <w:rPr>
          <w:rFonts w:ascii="Courier New"/>
          <w:sz w:val="18"/>
        </w:rPr>
      </w:pPr>
      <w:r>
        <w:rPr>
          <w:rFonts w:ascii="Courier New"/>
          <w:color w:val="323232"/>
          <w:sz w:val="18"/>
        </w:rPr>
        <w:t>FIELD_NAME-&gt;Set(info, "ABC"); // sets info{FIELD_NAME} to</w:t>
      </w:r>
      <w:r>
        <w:rPr>
          <w:rFonts w:ascii="Courier New"/>
          <w:color w:val="323232"/>
          <w:spacing w:val="-60"/>
          <w:sz w:val="18"/>
        </w:rPr>
        <w:t xml:space="preserve"> </w:t>
      </w:r>
      <w:r>
        <w:rPr>
          <w:rFonts w:ascii="Courier New"/>
          <w:color w:val="323232"/>
          <w:sz w:val="18"/>
        </w:rPr>
        <w:t>"ABC" FIELD_NAME-&gt;Has(info);</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1</w:t>
      </w:r>
    </w:p>
    <w:p>
      <w:pPr>
        <w:spacing w:before="0" w:line="259" w:lineRule="auto"/>
        <w:ind w:left="1140" w:right="2586" w:firstLine="0"/>
        <w:jc w:val="both"/>
        <w:rPr>
          <w:rFonts w:ascii="Courier New"/>
          <w:sz w:val="18"/>
        </w:rPr>
      </w:pPr>
      <w:r>
        <w:rPr>
          <w:rFonts w:ascii="Courier New"/>
          <w:color w:val="323232"/>
          <w:sz w:val="18"/>
        </w:rPr>
        <w:t>FIELD_NAME-&gt;Get(info); // returns a pointer to "ABC" FIELD_NAME-&gt;Remove(info); // removes info{FIELD_NAME} FIELD_NAME-&gt;Has(info); // returns</w:t>
      </w:r>
      <w:r>
        <w:rPr>
          <w:rFonts w:ascii="Courier New"/>
          <w:color w:val="323232"/>
          <w:spacing w:val="-12"/>
          <w:sz w:val="18"/>
        </w:rPr>
        <w:t xml:space="preserve"> </w:t>
      </w:r>
      <w:r>
        <w:rPr>
          <w:rFonts w:ascii="Courier New"/>
          <w:color w:val="323232"/>
          <w:sz w:val="18"/>
        </w:rPr>
        <w:t>0</w:t>
      </w:r>
    </w:p>
    <w:p>
      <w:pPr>
        <w:pStyle w:val="9"/>
        <w:spacing w:before="4"/>
        <w:rPr>
          <w:rFonts w:ascii="Courier New"/>
          <w:sz w:val="17"/>
        </w:rPr>
      </w:pPr>
    </w:p>
    <w:p>
      <w:pPr>
        <w:pStyle w:val="9"/>
        <w:ind w:left="661"/>
      </w:pPr>
      <w:r>
        <w:t>ORIGIN is a key accessing a value with type "DoubleVector":</w:t>
      </w:r>
    </w:p>
    <w:p>
      <w:pPr>
        <w:pStyle w:val="9"/>
        <w:rPr>
          <w:sz w:val="22"/>
        </w:rPr>
      </w:pPr>
    </w:p>
    <w:p>
      <w:pPr>
        <w:spacing w:before="0"/>
        <w:ind w:left="1140" w:right="0" w:firstLine="0"/>
        <w:jc w:val="left"/>
        <w:rPr>
          <w:rFonts w:ascii="Courier New"/>
          <w:sz w:val="18"/>
        </w:rPr>
      </w:pPr>
      <w:r>
        <w:rPr>
          <w:rFonts w:ascii="Courier New"/>
          <w:color w:val="323232"/>
          <w:sz w:val="18"/>
        </w:rPr>
        <w:t>double origin[3] = {1,2,3};</w:t>
      </w:r>
    </w:p>
    <w:p>
      <w:pPr>
        <w:tabs>
          <w:tab w:val="left" w:pos="3835"/>
        </w:tabs>
        <w:spacing w:before="17" w:line="259" w:lineRule="auto"/>
        <w:ind w:left="1140" w:right="1615" w:firstLine="0"/>
        <w:jc w:val="left"/>
        <w:rPr>
          <w:rFonts w:ascii="Courier New"/>
          <w:sz w:val="18"/>
        </w:rPr>
      </w:pPr>
      <w:r>
        <w:rPr>
          <w:rFonts w:ascii="Courier New"/>
          <w:color w:val="323232"/>
          <w:sz w:val="18"/>
        </w:rPr>
        <w:t>vtkInformationDoubleVectorKey* ORIGIN =</w:t>
      </w:r>
      <w:r>
        <w:rPr>
          <w:rFonts w:ascii="Courier New"/>
          <w:color w:val="323232"/>
          <w:spacing w:val="-58"/>
          <w:sz w:val="18"/>
        </w:rPr>
        <w:t xml:space="preserve"> </w:t>
      </w:r>
      <w:r>
        <w:rPr>
          <w:rFonts w:ascii="Courier New"/>
          <w:color w:val="323232"/>
          <w:sz w:val="18"/>
        </w:rPr>
        <w:t>vtkDataObject::ORIGIN(); ORIGIN-&gt;Has(info);</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0</w:t>
      </w:r>
    </w:p>
    <w:p>
      <w:pPr>
        <w:tabs>
          <w:tab w:val="left" w:pos="3835"/>
        </w:tabs>
        <w:spacing w:before="0" w:line="259" w:lineRule="auto"/>
        <w:ind w:left="1140" w:right="1939" w:firstLine="0"/>
        <w:jc w:val="left"/>
        <w:rPr>
          <w:rFonts w:ascii="Courier New"/>
          <w:sz w:val="18"/>
        </w:rPr>
      </w:pPr>
      <w:r>
        <w:rPr>
          <w:rFonts w:ascii="Courier New"/>
          <w:color w:val="323232"/>
          <w:sz w:val="18"/>
        </w:rPr>
        <w:t>ORIGIN-&gt;Set(info, origin, 3); // sets info{ORIGIN} to</w:t>
      </w:r>
      <w:r>
        <w:rPr>
          <w:rFonts w:ascii="Courier New"/>
          <w:color w:val="323232"/>
          <w:spacing w:val="-58"/>
          <w:sz w:val="18"/>
        </w:rPr>
        <w:t xml:space="preserve"> </w:t>
      </w:r>
      <w:r>
        <w:rPr>
          <w:rFonts w:ascii="Courier New"/>
          <w:color w:val="323232"/>
          <w:sz w:val="18"/>
        </w:rPr>
        <w:t>{1,2,3} ORIGIN-&gt;Has(info);</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1</w:t>
      </w:r>
    </w:p>
    <w:p>
      <w:pPr>
        <w:spacing w:before="0" w:line="259" w:lineRule="auto"/>
        <w:ind w:left="1140" w:right="2478" w:firstLine="0"/>
        <w:jc w:val="both"/>
        <w:rPr>
          <w:rFonts w:ascii="Courier New"/>
          <w:sz w:val="18"/>
        </w:rPr>
      </w:pPr>
      <w:r>
        <w:rPr>
          <w:rFonts w:ascii="Courier New"/>
          <w:color w:val="323232"/>
          <w:sz w:val="18"/>
        </w:rPr>
        <w:t>ORIGIN-&gt;Get(info); // returns a pointer to {1,2,3} ORIGIN-&gt;Get(info, origin); // stores {1,2,3} in origin ORIGIN-&gt;Length(info); // returns 3</w:t>
      </w:r>
    </w:p>
    <w:p>
      <w:pPr>
        <w:tabs>
          <w:tab w:val="left" w:pos="3835"/>
          <w:tab w:val="left" w:pos="3943"/>
        </w:tabs>
        <w:spacing w:before="0" w:line="259" w:lineRule="auto"/>
        <w:ind w:left="1140" w:right="3233" w:firstLine="0"/>
        <w:jc w:val="left"/>
        <w:rPr>
          <w:rFonts w:ascii="Courier New"/>
          <w:sz w:val="18"/>
        </w:rPr>
      </w:pPr>
      <w:r>
        <w:rPr>
          <w:rFonts w:ascii="Courier New"/>
          <w:color w:val="323232"/>
          <w:sz w:val="18"/>
        </w:rPr>
        <w:t>ORIGIN-&gt;Remove(info);</w:t>
      </w:r>
      <w:r>
        <w:rPr>
          <w:rFonts w:ascii="Courier New"/>
          <w:color w:val="323232"/>
          <w:sz w:val="18"/>
        </w:rPr>
        <w:tab/>
      </w:r>
      <w:r>
        <w:rPr>
          <w:rFonts w:ascii="Courier New"/>
          <w:color w:val="323232"/>
          <w:sz w:val="18"/>
        </w:rPr>
        <w:tab/>
      </w:r>
      <w:r>
        <w:rPr>
          <w:rFonts w:ascii="Courier New"/>
          <w:color w:val="323232"/>
          <w:sz w:val="18"/>
        </w:rPr>
        <w:t>// removes</w:t>
      </w:r>
      <w:r>
        <w:rPr>
          <w:rFonts w:ascii="Courier New"/>
          <w:color w:val="323232"/>
          <w:spacing w:val="-21"/>
          <w:sz w:val="18"/>
        </w:rPr>
        <w:t xml:space="preserve"> </w:t>
      </w:r>
      <w:r>
        <w:rPr>
          <w:rFonts w:ascii="Courier New"/>
          <w:color w:val="323232"/>
          <w:sz w:val="18"/>
        </w:rPr>
        <w:t>info{ORIGIN} ORIGIN-&gt;Has(info);</w:t>
      </w:r>
      <w:r>
        <w:rPr>
          <w:rFonts w:ascii="Courier New"/>
          <w:color w:val="323232"/>
          <w:sz w:val="18"/>
        </w:rPr>
        <w:tab/>
      </w:r>
      <w:r>
        <w:rPr>
          <w:rFonts w:ascii="Courier New"/>
          <w:color w:val="323232"/>
          <w:sz w:val="18"/>
        </w:rPr>
        <w:t>// returns</w:t>
      </w:r>
      <w:r>
        <w:rPr>
          <w:rFonts w:ascii="Courier New"/>
          <w:color w:val="323232"/>
          <w:spacing w:val="-4"/>
          <w:sz w:val="18"/>
        </w:rPr>
        <w:t xml:space="preserve"> </w:t>
      </w:r>
      <w:r>
        <w:rPr>
          <w:rFonts w:ascii="Courier New"/>
          <w:color w:val="323232"/>
          <w:sz w:val="18"/>
        </w:rPr>
        <w:t>0</w:t>
      </w:r>
    </w:p>
    <w:p>
      <w:pPr>
        <w:spacing w:after="0" w:line="259" w:lineRule="auto"/>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line="249" w:lineRule="auto"/>
        <w:ind w:left="121" w:right="1435"/>
        <w:jc w:val="both"/>
      </w:pPr>
      <w:r>
        <w:t>Since the access interface is provided by the key new key types may be defined without modifying the</w:t>
      </w:r>
      <w:r>
        <w:rPr>
          <w:spacing w:val="-5"/>
        </w:rPr>
        <w:t xml:space="preserve"> </w:t>
      </w:r>
      <w:r>
        <w:t>class</w:t>
      </w:r>
      <w:r>
        <w:rPr>
          <w:spacing w:val="-4"/>
        </w:rPr>
        <w:t xml:space="preserve"> </w:t>
      </w:r>
      <w:r>
        <w:t>vtkInformation</w:t>
      </w:r>
      <w:r>
        <w:rPr>
          <w:spacing w:val="-5"/>
        </w:rPr>
        <w:t xml:space="preserve"> </w:t>
      </w:r>
      <w:r>
        <w:t>itself.</w:t>
      </w:r>
      <w:r>
        <w:rPr>
          <w:spacing w:val="-4"/>
        </w:rPr>
        <w:t xml:space="preserve"> </w:t>
      </w:r>
      <w:r>
        <w:t>However,</w:t>
      </w:r>
      <w:r>
        <w:rPr>
          <w:spacing w:val="-6"/>
        </w:rPr>
        <w:t xml:space="preserve"> </w:t>
      </w:r>
      <w:r>
        <w:t>the</w:t>
      </w:r>
      <w:r>
        <w:rPr>
          <w:spacing w:val="-4"/>
        </w:rPr>
        <w:t xml:space="preserve"> </w:t>
      </w:r>
      <w:r>
        <w:t>syntax</w:t>
      </w:r>
      <w:r>
        <w:rPr>
          <w:spacing w:val="-5"/>
        </w:rPr>
        <w:t xml:space="preserve"> </w:t>
      </w:r>
      <w:r>
        <w:t>is</w:t>
      </w:r>
      <w:r>
        <w:rPr>
          <w:spacing w:val="-5"/>
        </w:rPr>
        <w:t xml:space="preserve"> </w:t>
      </w:r>
      <w:r>
        <w:t>somewhat</w:t>
      </w:r>
      <w:r>
        <w:rPr>
          <w:spacing w:val="-5"/>
        </w:rPr>
        <w:t xml:space="preserve"> </w:t>
      </w:r>
      <w:r>
        <w:t>unintuitive</w:t>
      </w:r>
      <w:r>
        <w:rPr>
          <w:spacing w:val="-5"/>
        </w:rPr>
        <w:t xml:space="preserve"> </w:t>
      </w:r>
      <w:r>
        <w:t>because</w:t>
      </w:r>
      <w:r>
        <w:rPr>
          <w:spacing w:val="-5"/>
        </w:rPr>
        <w:t xml:space="preserve"> </w:t>
      </w:r>
      <w:r>
        <w:t>the</w:t>
      </w:r>
      <w:r>
        <w:rPr>
          <w:spacing w:val="-5"/>
        </w:rPr>
        <w:t xml:space="preserve"> </w:t>
      </w:r>
      <w:r>
        <w:t>key</w:t>
      </w:r>
      <w:r>
        <w:rPr>
          <w:spacing w:val="-4"/>
        </w:rPr>
        <w:t xml:space="preserve"> </w:t>
      </w:r>
      <w:r>
        <w:t>object</w:t>
      </w:r>
      <w:r>
        <w:rPr>
          <w:spacing w:val="-5"/>
        </w:rPr>
        <w:t xml:space="preserve"> </w:t>
      </w:r>
      <w:r>
        <w:t>is not modified but instead modifies the given information object. In order to simplify access to infor- mation objects in the common case, vtkInformation provides a convenience interface for most of the key types defined in VTK. The above examples may instead be</w:t>
      </w:r>
      <w:r>
        <w:rPr>
          <w:spacing w:val="-11"/>
        </w:rPr>
        <w:t xml:space="preserve"> </w:t>
      </w:r>
      <w:r>
        <w:t>written</w:t>
      </w:r>
    </w:p>
    <w:p>
      <w:pPr>
        <w:pStyle w:val="9"/>
        <w:spacing w:before="5"/>
        <w:rPr>
          <w:sz w:val="22"/>
        </w:rPr>
      </w:pPr>
    </w:p>
    <w:p>
      <w:pPr>
        <w:tabs>
          <w:tab w:val="left" w:pos="3403"/>
        </w:tabs>
        <w:spacing w:before="0" w:line="266" w:lineRule="auto"/>
        <w:ind w:left="600" w:right="1940" w:firstLine="0"/>
        <w:jc w:val="left"/>
        <w:rPr>
          <w:rFonts w:ascii="Courier New"/>
          <w:sz w:val="18"/>
        </w:rPr>
      </w:pPr>
      <w:r>
        <w:rPr>
          <w:rFonts w:ascii="Courier New"/>
          <w:color w:val="323232"/>
          <w:sz w:val="18"/>
        </w:rPr>
        <w:t>vtkInformationStringKey* FIELD_NAME =</w:t>
      </w:r>
      <w:r>
        <w:rPr>
          <w:rFonts w:ascii="Courier New"/>
          <w:color w:val="323232"/>
          <w:spacing w:val="-60"/>
          <w:sz w:val="18"/>
        </w:rPr>
        <w:t xml:space="preserve"> </w:t>
      </w:r>
      <w:r>
        <w:rPr>
          <w:rFonts w:ascii="Courier New"/>
          <w:color w:val="323232"/>
          <w:sz w:val="18"/>
        </w:rPr>
        <w:t>vtkDataObject::FIELD_NAME(); info-&gt;Has(FIELD_NAME);</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0</w:t>
      </w:r>
    </w:p>
    <w:p>
      <w:pPr>
        <w:tabs>
          <w:tab w:val="left" w:pos="3403"/>
        </w:tabs>
        <w:spacing w:before="0" w:line="266" w:lineRule="auto"/>
        <w:ind w:left="600" w:right="2263" w:firstLine="0"/>
        <w:jc w:val="left"/>
        <w:rPr>
          <w:rFonts w:ascii="Courier New"/>
          <w:sz w:val="18"/>
        </w:rPr>
      </w:pPr>
      <w:r>
        <w:rPr>
          <w:rFonts w:ascii="Courier New"/>
          <w:color w:val="323232"/>
          <w:sz w:val="18"/>
        </w:rPr>
        <w:t>info-&gt;Set(FIELD_NAME, "ABC"); // sets info{FIELD_NAME} to</w:t>
      </w:r>
      <w:r>
        <w:rPr>
          <w:rFonts w:ascii="Courier New"/>
          <w:color w:val="323232"/>
          <w:spacing w:val="-60"/>
          <w:sz w:val="18"/>
        </w:rPr>
        <w:t xml:space="preserve"> </w:t>
      </w:r>
      <w:r>
        <w:rPr>
          <w:rFonts w:ascii="Courier New"/>
          <w:color w:val="323232"/>
          <w:sz w:val="18"/>
        </w:rPr>
        <w:t>"ABC" info-&gt;Has(FIELD_NAME);</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1</w:t>
      </w:r>
    </w:p>
    <w:p>
      <w:pPr>
        <w:spacing w:before="0" w:line="266" w:lineRule="auto"/>
        <w:ind w:left="600" w:right="3126" w:firstLine="0"/>
        <w:jc w:val="both"/>
        <w:rPr>
          <w:rFonts w:ascii="Courier New"/>
          <w:sz w:val="18"/>
        </w:rPr>
      </w:pPr>
      <w:r>
        <w:rPr>
          <w:rFonts w:ascii="Courier New"/>
          <w:color w:val="323232"/>
          <w:sz w:val="18"/>
        </w:rPr>
        <w:t>info-&gt;Get(FIELD_NAME); // returns a pointer to "ABC" info-&gt;Remove(FIELD_NAME); // removes info{FIELD_NAME} info-&gt;Has(FIELD_NAME); // returns</w:t>
      </w:r>
      <w:r>
        <w:rPr>
          <w:rFonts w:ascii="Courier New"/>
          <w:color w:val="323232"/>
          <w:spacing w:val="-12"/>
          <w:sz w:val="18"/>
        </w:rPr>
        <w:t xml:space="preserve"> </w:t>
      </w:r>
      <w:r>
        <w:rPr>
          <w:rFonts w:ascii="Courier New"/>
          <w:color w:val="323232"/>
          <w:sz w:val="18"/>
        </w:rPr>
        <w:t>0</w:t>
      </w:r>
    </w:p>
    <w:p>
      <w:pPr>
        <w:pStyle w:val="9"/>
        <w:spacing w:before="5"/>
        <w:rPr>
          <w:rFonts w:ascii="Courier New"/>
          <w:sz w:val="19"/>
        </w:rPr>
      </w:pPr>
    </w:p>
    <w:p>
      <w:pPr>
        <w:spacing w:before="0"/>
        <w:ind w:left="600" w:right="0" w:firstLine="0"/>
        <w:jc w:val="left"/>
        <w:rPr>
          <w:rFonts w:ascii="Courier New"/>
          <w:sz w:val="18"/>
        </w:rPr>
      </w:pPr>
      <w:r>
        <w:rPr>
          <w:rFonts w:ascii="Courier New"/>
          <w:color w:val="323232"/>
          <w:sz w:val="18"/>
        </w:rPr>
        <w:t>double origin[3] = {1,2,3};</w:t>
      </w:r>
    </w:p>
    <w:p>
      <w:pPr>
        <w:tabs>
          <w:tab w:val="left" w:pos="3295"/>
        </w:tabs>
        <w:spacing w:before="22" w:line="266" w:lineRule="auto"/>
        <w:ind w:left="600" w:right="2155" w:firstLine="0"/>
        <w:jc w:val="left"/>
        <w:rPr>
          <w:rFonts w:ascii="Courier New"/>
          <w:sz w:val="18"/>
        </w:rPr>
      </w:pPr>
      <w:r>
        <w:rPr>
          <w:rFonts w:ascii="Courier New"/>
          <w:color w:val="323232"/>
          <w:sz w:val="18"/>
        </w:rPr>
        <w:t>vtkInformationDoubleVectorKey* ORIGIN =</w:t>
      </w:r>
      <w:r>
        <w:rPr>
          <w:rFonts w:ascii="Courier New"/>
          <w:color w:val="323232"/>
          <w:spacing w:val="-58"/>
          <w:sz w:val="18"/>
        </w:rPr>
        <w:t xml:space="preserve"> </w:t>
      </w:r>
      <w:r>
        <w:rPr>
          <w:rFonts w:ascii="Courier New"/>
          <w:color w:val="323232"/>
          <w:sz w:val="18"/>
        </w:rPr>
        <w:t>vtkDataObject::ORIGIN(); info-&gt;Has(ORIGIN);</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0</w:t>
      </w:r>
    </w:p>
    <w:p>
      <w:pPr>
        <w:tabs>
          <w:tab w:val="left" w:pos="3295"/>
        </w:tabs>
        <w:spacing w:before="0" w:line="266" w:lineRule="auto"/>
        <w:ind w:left="600" w:right="2479" w:firstLine="0"/>
        <w:jc w:val="left"/>
        <w:rPr>
          <w:rFonts w:ascii="Courier New"/>
          <w:sz w:val="18"/>
        </w:rPr>
      </w:pPr>
      <w:r>
        <w:rPr>
          <w:rFonts w:ascii="Courier New"/>
          <w:color w:val="323232"/>
          <w:sz w:val="18"/>
        </w:rPr>
        <w:t>info-&gt;Set(ORIGIN, origin, 3); // sets info{ORIGIN} to</w:t>
      </w:r>
      <w:r>
        <w:rPr>
          <w:rFonts w:ascii="Courier New"/>
          <w:color w:val="323232"/>
          <w:spacing w:val="-58"/>
          <w:sz w:val="18"/>
        </w:rPr>
        <w:t xml:space="preserve"> </w:t>
      </w:r>
      <w:r>
        <w:rPr>
          <w:rFonts w:ascii="Courier New"/>
          <w:color w:val="323232"/>
          <w:sz w:val="18"/>
        </w:rPr>
        <w:t>{1,2,3} info-&gt;Has(ORIGIN);</w:t>
      </w:r>
      <w:r>
        <w:rPr>
          <w:rFonts w:ascii="Courier New"/>
          <w:color w:val="323232"/>
          <w:sz w:val="18"/>
        </w:rPr>
        <w:tab/>
      </w:r>
      <w:r>
        <w:rPr>
          <w:rFonts w:ascii="Courier New"/>
          <w:color w:val="323232"/>
          <w:sz w:val="18"/>
        </w:rPr>
        <w:t>// returns</w:t>
      </w:r>
      <w:r>
        <w:rPr>
          <w:rFonts w:ascii="Courier New"/>
          <w:color w:val="323232"/>
          <w:spacing w:val="-3"/>
          <w:sz w:val="18"/>
        </w:rPr>
        <w:t xml:space="preserve"> </w:t>
      </w:r>
      <w:r>
        <w:rPr>
          <w:rFonts w:ascii="Courier New"/>
          <w:color w:val="323232"/>
          <w:sz w:val="18"/>
        </w:rPr>
        <w:t>1</w:t>
      </w:r>
    </w:p>
    <w:p>
      <w:pPr>
        <w:spacing w:before="0" w:line="264" w:lineRule="auto"/>
        <w:ind w:left="600" w:right="3018" w:firstLine="0"/>
        <w:jc w:val="both"/>
        <w:rPr>
          <w:rFonts w:ascii="Courier New"/>
          <w:sz w:val="18"/>
        </w:rPr>
      </w:pPr>
      <w:r>
        <w:rPr>
          <w:rFonts w:ascii="Courier New"/>
          <w:color w:val="323232"/>
          <w:sz w:val="18"/>
        </w:rPr>
        <w:t>info-&gt;Get(ORIGIN); // returns a pointer to {1,2,3} info-&gt;Get(ORIGIN, origin); // stores {1,2,3} in origin info-&gt;Length(ORIGIN); // returns 3</w:t>
      </w:r>
    </w:p>
    <w:p>
      <w:pPr>
        <w:tabs>
          <w:tab w:val="left" w:pos="3295"/>
          <w:tab w:val="left" w:pos="3403"/>
        </w:tabs>
        <w:spacing w:before="0" w:line="266" w:lineRule="auto"/>
        <w:ind w:left="600" w:right="3773" w:firstLine="0"/>
        <w:jc w:val="left"/>
        <w:rPr>
          <w:rFonts w:ascii="Courier New"/>
          <w:sz w:val="18"/>
        </w:rPr>
      </w:pPr>
      <w:r>
        <w:rPr>
          <w:rFonts w:ascii="Courier New"/>
          <w:color w:val="323232"/>
          <w:sz w:val="18"/>
        </w:rPr>
        <w:t>info-&gt;Remove(ORIGIN);</w:t>
      </w:r>
      <w:r>
        <w:rPr>
          <w:rFonts w:ascii="Courier New"/>
          <w:color w:val="323232"/>
          <w:sz w:val="18"/>
        </w:rPr>
        <w:tab/>
      </w:r>
      <w:r>
        <w:rPr>
          <w:rFonts w:ascii="Courier New"/>
          <w:color w:val="323232"/>
          <w:sz w:val="18"/>
        </w:rPr>
        <w:tab/>
      </w:r>
      <w:r>
        <w:rPr>
          <w:rFonts w:ascii="Courier New"/>
          <w:color w:val="323232"/>
          <w:sz w:val="18"/>
        </w:rPr>
        <w:t>// removes</w:t>
      </w:r>
      <w:r>
        <w:rPr>
          <w:rFonts w:ascii="Courier New"/>
          <w:color w:val="323232"/>
          <w:spacing w:val="-21"/>
          <w:sz w:val="18"/>
        </w:rPr>
        <w:t xml:space="preserve"> </w:t>
      </w:r>
      <w:r>
        <w:rPr>
          <w:rFonts w:ascii="Courier New"/>
          <w:color w:val="323232"/>
          <w:sz w:val="18"/>
        </w:rPr>
        <w:t>info{ORIGIN} info-&gt;Has(ORIGIN);</w:t>
      </w:r>
      <w:r>
        <w:rPr>
          <w:rFonts w:ascii="Courier New"/>
          <w:color w:val="323232"/>
          <w:sz w:val="18"/>
        </w:rPr>
        <w:tab/>
      </w:r>
      <w:r>
        <w:rPr>
          <w:rFonts w:ascii="Courier New"/>
          <w:color w:val="323232"/>
          <w:sz w:val="18"/>
        </w:rPr>
        <w:t>// returns</w:t>
      </w:r>
      <w:r>
        <w:rPr>
          <w:rFonts w:ascii="Courier New"/>
          <w:color w:val="323232"/>
          <w:spacing w:val="-4"/>
          <w:sz w:val="18"/>
        </w:rPr>
        <w:t xml:space="preserve"> </w:t>
      </w:r>
      <w:r>
        <w:rPr>
          <w:rFonts w:ascii="Courier New"/>
          <w:color w:val="323232"/>
          <w:sz w:val="18"/>
        </w:rPr>
        <w:t>0</w:t>
      </w:r>
    </w:p>
    <w:p>
      <w:pPr>
        <w:pStyle w:val="9"/>
        <w:spacing w:before="7"/>
        <w:rPr>
          <w:rFonts w:ascii="Courier New"/>
          <w:sz w:val="17"/>
        </w:rPr>
      </w:pPr>
    </w:p>
    <w:p>
      <w:pPr>
        <w:pStyle w:val="9"/>
        <w:spacing w:line="249" w:lineRule="auto"/>
        <w:ind w:left="121" w:right="1435"/>
        <w:jc w:val="both"/>
      </w:pPr>
      <w:r>
        <w:t xml:space="preserve">Key instances may be </w:t>
      </w:r>
      <w:bookmarkStart w:id="3013" w:name="_bookmark2841"/>
      <w:bookmarkEnd w:id="3013"/>
      <w:r>
        <w:t xml:space="preserve">defined by classes by creating </w:t>
      </w:r>
      <w:bookmarkStart w:id="3014" w:name="_bookmark2842"/>
      <w:bookmarkEnd w:id="3014"/>
      <w:r>
        <w:t>a static method naming the key and implement- ing the method using the vtkInformationKeyMacro or vtkInformationKeyRestrictedMacro. The</w:t>
      </w:r>
      <w:r>
        <w:rPr>
          <w:spacing w:val="-24"/>
        </w:rPr>
        <w:t xml:space="preserve"> </w:t>
      </w:r>
      <w:r>
        <w:t>latter form</w:t>
      </w:r>
      <w:r>
        <w:rPr>
          <w:spacing w:val="-6"/>
        </w:rPr>
        <w:t xml:space="preserve"> </w:t>
      </w:r>
      <w:r>
        <w:t>may</w:t>
      </w:r>
      <w:r>
        <w:rPr>
          <w:spacing w:val="-5"/>
        </w:rPr>
        <w:t xml:space="preserve"> </w:t>
      </w:r>
      <w:r>
        <w:t>be</w:t>
      </w:r>
      <w:r>
        <w:rPr>
          <w:spacing w:val="-5"/>
        </w:rPr>
        <w:t xml:space="preserve"> </w:t>
      </w:r>
      <w:r>
        <w:t>used</w:t>
      </w:r>
      <w:r>
        <w:rPr>
          <w:spacing w:val="-4"/>
        </w:rPr>
        <w:t xml:space="preserve"> </w:t>
      </w:r>
      <w:r>
        <w:t>for</w:t>
      </w:r>
      <w:r>
        <w:rPr>
          <w:spacing w:val="-6"/>
        </w:rPr>
        <w:t xml:space="preserve"> </w:t>
      </w:r>
      <w:r>
        <w:t>key</w:t>
      </w:r>
      <w:r>
        <w:rPr>
          <w:spacing w:val="-5"/>
        </w:rPr>
        <w:t xml:space="preserve"> </w:t>
      </w:r>
      <w:r>
        <w:t>types</w:t>
      </w:r>
      <w:r>
        <w:rPr>
          <w:spacing w:val="-5"/>
        </w:rPr>
        <w:t xml:space="preserve"> </w:t>
      </w:r>
      <w:r>
        <w:t>whose</w:t>
      </w:r>
      <w:r>
        <w:rPr>
          <w:spacing w:val="-5"/>
        </w:rPr>
        <w:t xml:space="preserve"> </w:t>
      </w:r>
      <w:r>
        <w:t>constructors</w:t>
      </w:r>
      <w:r>
        <w:rPr>
          <w:spacing w:val="-5"/>
        </w:rPr>
        <w:t xml:space="preserve"> </w:t>
      </w:r>
      <w:r>
        <w:t>accept</w:t>
      </w:r>
      <w:r>
        <w:rPr>
          <w:spacing w:val="-5"/>
        </w:rPr>
        <w:t xml:space="preserve"> </w:t>
      </w:r>
      <w:r>
        <w:t>an</w:t>
      </w:r>
      <w:r>
        <w:rPr>
          <w:spacing w:val="-5"/>
        </w:rPr>
        <w:t xml:space="preserve"> </w:t>
      </w:r>
      <w:r>
        <w:t>additional</w:t>
      </w:r>
      <w:r>
        <w:rPr>
          <w:spacing w:val="-5"/>
        </w:rPr>
        <w:t xml:space="preserve"> </w:t>
      </w:r>
      <w:r>
        <w:t>argument</w:t>
      </w:r>
      <w:r>
        <w:rPr>
          <w:spacing w:val="-4"/>
        </w:rPr>
        <w:t xml:space="preserve"> </w:t>
      </w:r>
      <w:r>
        <w:t>that</w:t>
      </w:r>
      <w:r>
        <w:rPr>
          <w:spacing w:val="-5"/>
        </w:rPr>
        <w:t xml:space="preserve"> </w:t>
      </w:r>
      <w:r>
        <w:t>specifies</w:t>
      </w:r>
      <w:r>
        <w:rPr>
          <w:spacing w:val="-6"/>
        </w:rPr>
        <w:t xml:space="preserve"> </w:t>
      </w:r>
      <w:r>
        <w:t>some restriction on the values allowed. For example, vtkDataObject implements its static methods FIELD_NAME() and ORIGIN() using this</w:t>
      </w:r>
      <w:r>
        <w:rPr>
          <w:spacing w:val="-3"/>
        </w:rPr>
        <w:t xml:space="preserve"> </w:t>
      </w:r>
      <w:r>
        <w:t>code:</w:t>
      </w:r>
    </w:p>
    <w:p>
      <w:pPr>
        <w:pStyle w:val="9"/>
        <w:spacing w:before="6"/>
        <w:rPr>
          <w:sz w:val="22"/>
        </w:rPr>
      </w:pPr>
    </w:p>
    <w:p>
      <w:pPr>
        <w:spacing w:before="1" w:line="266" w:lineRule="auto"/>
        <w:ind w:left="600" w:right="4378" w:firstLine="0"/>
        <w:jc w:val="left"/>
        <w:rPr>
          <w:rFonts w:ascii="Courier New"/>
          <w:sz w:val="18"/>
        </w:rPr>
      </w:pPr>
      <w:r>
        <w:rPr>
          <w:rFonts w:ascii="Courier New"/>
          <w:color w:val="323232"/>
          <w:sz w:val="18"/>
        </w:rPr>
        <w:t>#include "vtkInformationStringKey.h" #include "vtkInformationDoubleVectorKey.h"</w:t>
      </w:r>
    </w:p>
    <w:p>
      <w:pPr>
        <w:spacing w:before="0" w:line="266" w:lineRule="auto"/>
        <w:ind w:left="600" w:right="0" w:firstLine="0"/>
        <w:jc w:val="left"/>
        <w:rPr>
          <w:rFonts w:ascii="Courier New"/>
          <w:sz w:val="18"/>
        </w:rPr>
      </w:pPr>
      <w:r>
        <w:rPr>
          <w:rFonts w:ascii="Courier New"/>
          <w:color w:val="323232"/>
          <w:sz w:val="18"/>
        </w:rPr>
        <w:t>vtkInformationKeyMacro(vtkDataObject, FIELD_NAME, String); vtkInformationKeyRestrictedMacro(vtkDataObject, ORIGIN,</w:t>
      </w:r>
      <w:r>
        <w:rPr>
          <w:rFonts w:ascii="Courier New"/>
          <w:color w:val="323232"/>
          <w:spacing w:val="-59"/>
          <w:sz w:val="18"/>
        </w:rPr>
        <w:t xml:space="preserve"> </w:t>
      </w:r>
      <w:r>
        <w:rPr>
          <w:rFonts w:ascii="Courier New"/>
          <w:color w:val="323232"/>
          <w:sz w:val="18"/>
        </w:rPr>
        <w:t>DoubleVector,</w:t>
      </w:r>
    </w:p>
    <w:p>
      <w:pPr>
        <w:spacing w:before="0" w:line="196" w:lineRule="exact"/>
        <w:ind w:left="4159" w:right="0" w:firstLine="0"/>
        <w:jc w:val="left"/>
        <w:rPr>
          <w:rFonts w:ascii="Courier New"/>
          <w:sz w:val="18"/>
        </w:rPr>
      </w:pPr>
      <w:r>
        <w:rPr>
          <w:rFonts w:ascii="Courier New"/>
          <w:color w:val="323232"/>
          <w:sz w:val="18"/>
        </w:rPr>
        <w:t>3);</w:t>
      </w:r>
    </w:p>
    <w:p>
      <w:pPr>
        <w:pStyle w:val="9"/>
        <w:spacing w:before="6"/>
        <w:rPr>
          <w:rFonts w:ascii="Courier New"/>
          <w:sz w:val="19"/>
        </w:rPr>
      </w:pPr>
    </w:p>
    <w:p>
      <w:pPr>
        <w:pStyle w:val="9"/>
        <w:spacing w:before="1" w:line="249" w:lineRule="auto"/>
        <w:ind w:left="121" w:right="1434"/>
        <w:jc w:val="both"/>
      </w:pPr>
      <w:r>
        <w:t>The first line states that FIELD_NAME is a key with type "String", and the second line states that ORIGIN is a key with type "DoubleVector" whose length must always be 3. Key type names are transformed to information key class names by adding the prefix "vtkInformation" and suffix "Key". In the above example FIELD_NAME has key type vtkInformationStringKey. Class authors must incl</w:t>
      </w:r>
      <w:bookmarkStart w:id="3015" w:name="_bookmark2843"/>
      <w:bookmarkEnd w:id="3015"/>
      <w:r>
        <w:t>ude the header for each key type used in key definitions.</w:t>
      </w:r>
    </w:p>
    <w:p>
      <w:pPr>
        <w:pStyle w:val="9"/>
        <w:spacing w:before="10" w:line="249" w:lineRule="auto"/>
        <w:ind w:left="121" w:right="1436" w:firstLine="478"/>
        <w:jc w:val="both"/>
      </w:pPr>
      <w:r>
        <w:t>Debugging pipeline execution and algorithm implementations may be simplified if the "watch" feature available in most debuggers is used to break when a particular information entry changes. Since most information entries are not stored in instance variables getting the proper memory</w:t>
      </w:r>
      <w:r>
        <w:rPr>
          <w:spacing w:val="-35"/>
        </w:rPr>
        <w:t xml:space="preserve"> </w:t>
      </w:r>
      <w:r>
        <w:t>address to</w:t>
      </w:r>
      <w:r>
        <w:rPr>
          <w:spacing w:val="-7"/>
        </w:rPr>
        <w:t xml:space="preserve"> </w:t>
      </w:r>
      <w:r>
        <w:t>watch</w:t>
      </w:r>
      <w:r>
        <w:rPr>
          <w:spacing w:val="-8"/>
        </w:rPr>
        <w:t xml:space="preserve"> </w:t>
      </w:r>
      <w:r>
        <w:t>is</w:t>
      </w:r>
      <w:r>
        <w:rPr>
          <w:spacing w:val="-6"/>
        </w:rPr>
        <w:t xml:space="preserve"> </w:t>
      </w:r>
      <w:r>
        <w:t>non-obvious.</w:t>
      </w:r>
      <w:r>
        <w:rPr>
          <w:spacing w:val="-8"/>
        </w:rPr>
        <w:t xml:space="preserve"> </w:t>
      </w:r>
      <w:r>
        <w:t>Some</w:t>
      </w:r>
      <w:r>
        <w:rPr>
          <w:spacing w:val="-7"/>
        </w:rPr>
        <w:t xml:space="preserve"> </w:t>
      </w:r>
      <w:r>
        <w:t>information</w:t>
      </w:r>
      <w:r>
        <w:rPr>
          <w:spacing w:val="-6"/>
        </w:rPr>
        <w:t xml:space="preserve"> </w:t>
      </w:r>
      <w:r>
        <w:t>key</w:t>
      </w:r>
      <w:r>
        <w:rPr>
          <w:spacing w:val="-8"/>
        </w:rPr>
        <w:t xml:space="preserve"> </w:t>
      </w:r>
      <w:r>
        <w:t>types</w:t>
      </w:r>
      <w:r>
        <w:rPr>
          <w:spacing w:val="-7"/>
        </w:rPr>
        <w:t xml:space="preserve"> </w:t>
      </w:r>
      <w:r>
        <w:t>provide</w:t>
      </w:r>
      <w:r>
        <w:rPr>
          <w:spacing w:val="-8"/>
        </w:rPr>
        <w:t xml:space="preserve"> </w:t>
      </w:r>
      <w:r>
        <w:t>a</w:t>
      </w:r>
      <w:r>
        <w:rPr>
          <w:spacing w:val="-7"/>
        </w:rPr>
        <w:t xml:space="preserve"> </w:t>
      </w:r>
      <w:r>
        <w:t>protected</w:t>
      </w:r>
      <w:r>
        <w:rPr>
          <w:spacing w:val="-8"/>
        </w:rPr>
        <w:t xml:space="preserve"> </w:t>
      </w:r>
      <w:r>
        <w:t>method</w:t>
      </w:r>
      <w:r>
        <w:rPr>
          <w:spacing w:val="-8"/>
        </w:rPr>
        <w:t xml:space="preserve"> </w:t>
      </w:r>
      <w:r>
        <w:t>GetWatchAddress() which returns the proper address to watch. Every key instance is stored by a global variable whose name</w:t>
      </w:r>
      <w:r>
        <w:rPr>
          <w:spacing w:val="-3"/>
        </w:rPr>
        <w:t xml:space="preserve"> </w:t>
      </w:r>
      <w:r>
        <w:t>is</w:t>
      </w:r>
      <w:r>
        <w:rPr>
          <w:spacing w:val="-3"/>
        </w:rPr>
        <w:t xml:space="preserve"> </w:t>
      </w:r>
      <w:r>
        <w:t>constructed</w:t>
      </w:r>
      <w:r>
        <w:rPr>
          <w:spacing w:val="-2"/>
        </w:rPr>
        <w:t xml:space="preserve"> </w:t>
      </w:r>
      <w:r>
        <w:t>from</w:t>
      </w:r>
      <w:r>
        <w:rPr>
          <w:spacing w:val="-2"/>
        </w:rPr>
        <w:t xml:space="preserve"> </w:t>
      </w:r>
      <w:r>
        <w:t>the</w:t>
      </w:r>
      <w:r>
        <w:rPr>
          <w:spacing w:val="-3"/>
        </w:rPr>
        <w:t xml:space="preserve"> </w:t>
      </w:r>
      <w:r>
        <w:t>name</w:t>
      </w:r>
      <w:r>
        <w:rPr>
          <w:spacing w:val="-2"/>
        </w:rPr>
        <w:t xml:space="preserve"> </w:t>
      </w:r>
      <w:r>
        <w:t>of</w:t>
      </w:r>
      <w:r>
        <w:rPr>
          <w:spacing w:val="-3"/>
        </w:rPr>
        <w:t xml:space="preserve"> </w:t>
      </w:r>
      <w:r>
        <w:t>the</w:t>
      </w:r>
      <w:r>
        <w:rPr>
          <w:spacing w:val="-2"/>
        </w:rPr>
        <w:t xml:space="preserve"> </w:t>
      </w:r>
      <w:r>
        <w:t>class</w:t>
      </w:r>
      <w:r>
        <w:rPr>
          <w:spacing w:val="-4"/>
        </w:rPr>
        <w:t xml:space="preserve"> </w:t>
      </w:r>
      <w:r>
        <w:t>defining</w:t>
      </w:r>
      <w:r>
        <w:rPr>
          <w:spacing w:val="-3"/>
        </w:rPr>
        <w:t xml:space="preserve"> </w:t>
      </w:r>
      <w:r>
        <w:t>the</w:t>
      </w:r>
      <w:r>
        <w:rPr>
          <w:spacing w:val="-3"/>
        </w:rPr>
        <w:t xml:space="preserve"> </w:t>
      </w:r>
      <w:r>
        <w:rPr>
          <w:spacing w:val="-4"/>
        </w:rPr>
        <w:t>key,</w:t>
      </w:r>
      <w:r>
        <w:rPr>
          <w:spacing w:val="-3"/>
        </w:rPr>
        <w:t xml:space="preserve"> </w:t>
      </w:r>
      <w:r>
        <w:t>followed</w:t>
      </w:r>
      <w:r>
        <w:rPr>
          <w:spacing w:val="-2"/>
        </w:rPr>
        <w:t xml:space="preserve"> </w:t>
      </w:r>
      <w:r>
        <w:t>by</w:t>
      </w:r>
      <w:r>
        <w:rPr>
          <w:spacing w:val="-3"/>
        </w:rPr>
        <w:t xml:space="preserve"> </w:t>
      </w:r>
      <w:r>
        <w:t>an</w:t>
      </w:r>
      <w:r>
        <w:rPr>
          <w:spacing w:val="-2"/>
        </w:rPr>
        <w:t xml:space="preserve"> </w:t>
      </w:r>
      <w:r>
        <w:t>underscore,</w:t>
      </w:r>
      <w:r>
        <w:rPr>
          <w:spacing w:val="-2"/>
        </w:rPr>
        <w:t xml:space="preserve"> </w:t>
      </w:r>
      <w:r>
        <w:t>followed by</w:t>
      </w:r>
      <w:r>
        <w:rPr>
          <w:spacing w:val="15"/>
        </w:rPr>
        <w:t xml:space="preserve"> </w:t>
      </w:r>
      <w:r>
        <w:t>the</w:t>
      </w:r>
      <w:r>
        <w:rPr>
          <w:spacing w:val="16"/>
        </w:rPr>
        <w:t xml:space="preserve"> </w:t>
      </w:r>
      <w:r>
        <w:t>name</w:t>
      </w:r>
      <w:r>
        <w:rPr>
          <w:spacing w:val="15"/>
        </w:rPr>
        <w:t xml:space="preserve"> </w:t>
      </w:r>
      <w:r>
        <w:t>of</w:t>
      </w:r>
      <w:r>
        <w:rPr>
          <w:spacing w:val="15"/>
        </w:rPr>
        <w:t xml:space="preserve"> </w:t>
      </w:r>
      <w:r>
        <w:t>the</w:t>
      </w:r>
      <w:r>
        <w:rPr>
          <w:spacing w:val="15"/>
        </w:rPr>
        <w:t xml:space="preserve"> </w:t>
      </w:r>
      <w:r>
        <w:rPr>
          <w:spacing w:val="-3"/>
        </w:rPr>
        <w:t>key.</w:t>
      </w:r>
      <w:r>
        <w:rPr>
          <w:spacing w:val="15"/>
        </w:rPr>
        <w:t xml:space="preserve"> </w:t>
      </w:r>
      <w:r>
        <w:t>For</w:t>
      </w:r>
      <w:r>
        <w:rPr>
          <w:spacing w:val="14"/>
        </w:rPr>
        <w:t xml:space="preserve"> </w:t>
      </w:r>
      <w:r>
        <w:t>example,</w:t>
      </w:r>
      <w:r>
        <w:rPr>
          <w:spacing w:val="16"/>
        </w:rPr>
        <w:t xml:space="preserve"> </w:t>
      </w:r>
      <w:r>
        <w:t>in</w:t>
      </w:r>
      <w:r>
        <w:rPr>
          <w:spacing w:val="16"/>
        </w:rPr>
        <w:t xml:space="preserve"> </w:t>
      </w:r>
      <w:r>
        <w:t>order</w:t>
      </w:r>
      <w:r>
        <w:rPr>
          <w:spacing w:val="16"/>
        </w:rPr>
        <w:t xml:space="preserve"> </w:t>
      </w:r>
      <w:r>
        <w:t>to</w:t>
      </w:r>
      <w:r>
        <w:rPr>
          <w:spacing w:val="16"/>
        </w:rPr>
        <w:t xml:space="preserve"> </w:t>
      </w:r>
      <w:r>
        <w:t>watch</w:t>
      </w:r>
      <w:r>
        <w:rPr>
          <w:spacing w:val="16"/>
        </w:rPr>
        <w:t xml:space="preserve"> </w:t>
      </w:r>
      <w:r>
        <w:t>the</w:t>
      </w:r>
      <w:r>
        <w:rPr>
          <w:spacing w:val="15"/>
        </w:rPr>
        <w:t xml:space="preserve"> </w:t>
      </w:r>
      <w:r>
        <w:t>WHOLE_EXTENT</w:t>
      </w:r>
      <w:r>
        <w:rPr>
          <w:spacing w:val="15"/>
        </w:rPr>
        <w:t xml:space="preserve"> </w:t>
      </w:r>
      <w:r>
        <w:t>entry</w:t>
      </w:r>
      <w:r>
        <w:rPr>
          <w:spacing w:val="16"/>
        </w:rPr>
        <w:t xml:space="preserve"> </w:t>
      </w:r>
      <w:r>
        <w:t>in</w:t>
      </w:r>
      <w:r>
        <w:rPr>
          <w:spacing w:val="16"/>
        </w:rPr>
        <w:t xml:space="preserve"> </w:t>
      </w:r>
      <w:r>
        <w:t>a</w:t>
      </w:r>
      <w:r>
        <w:rPr>
          <w:spacing w:val="15"/>
        </w:rPr>
        <w:t xml:space="preserve"> </w:t>
      </w:r>
      <w:r>
        <w:t>pipeline</w:t>
      </w:r>
    </w:p>
    <w:p>
      <w:pPr>
        <w:spacing w:after="0" w:line="249" w:lineRule="auto"/>
        <w:jc w:val="both"/>
        <w:sectPr>
          <w:headerReference r:id="rId203" w:type="default"/>
          <w:headerReference r:id="rId204" w:type="even"/>
          <w:pgSz w:w="10440" w:h="13680"/>
          <w:pgMar w:top="980" w:right="0" w:bottom="280" w:left="780" w:header="772" w:footer="0" w:gutter="0"/>
          <w:pgNumType w:start="322"/>
        </w:sectPr>
      </w:pPr>
    </w:p>
    <w:p>
      <w:pPr>
        <w:pStyle w:val="9"/>
      </w:pPr>
    </w:p>
    <w:p>
      <w:pPr>
        <w:pStyle w:val="9"/>
        <w:rPr>
          <w:sz w:val="18"/>
        </w:rPr>
      </w:pPr>
    </w:p>
    <w:p>
      <w:pPr>
        <w:pStyle w:val="9"/>
        <w:spacing w:line="249" w:lineRule="auto"/>
        <w:ind w:left="661" w:right="894"/>
        <w:jc w:val="both"/>
      </w:pPr>
      <w:r>
        <w:t>information object one may obtain the memory address from the following expression in the debug- ger.</w:t>
      </w:r>
    </w:p>
    <w:p>
      <w:pPr>
        <w:pStyle w:val="9"/>
        <w:spacing w:before="10"/>
        <w:rPr>
          <w:sz w:val="21"/>
        </w:rPr>
      </w:pPr>
    </w:p>
    <w:p>
      <w:pPr>
        <w:spacing w:before="1"/>
        <w:ind w:left="1140" w:right="0" w:firstLine="0"/>
        <w:jc w:val="left"/>
        <w:rPr>
          <w:rFonts w:ascii="Courier New"/>
          <w:sz w:val="18"/>
        </w:rPr>
      </w:pPr>
      <w:r>
        <w:rPr>
          <w:rFonts w:ascii="Courier New"/>
          <w:color w:val="323232"/>
          <w:sz w:val="18"/>
        </w:rPr>
        <w:t>vtkStreamingDemandDrivenPipeline::WHOLE_EXTENT()</w:t>
      </w:r>
    </w:p>
    <w:p>
      <w:pPr>
        <w:spacing w:before="20"/>
        <w:ind w:left="1140" w:right="0" w:firstLine="0"/>
        <w:jc w:val="left"/>
        <w:rPr>
          <w:rFonts w:ascii="Courier New"/>
          <w:sz w:val="18"/>
        </w:rPr>
      </w:pPr>
      <w:r>
        <w:rPr>
          <w:rFonts w:ascii="Courier New"/>
          <w:color w:val="323232"/>
          <w:sz w:val="18"/>
        </w:rPr>
        <w:t>-&gt;GetWatchAddress(info)</w:t>
      </w:r>
    </w:p>
    <w:p>
      <w:pPr>
        <w:pStyle w:val="9"/>
        <w:spacing w:before="4"/>
        <w:rPr>
          <w:rFonts w:ascii="Courier New"/>
          <w:sz w:val="19"/>
        </w:rPr>
      </w:pPr>
    </w:p>
    <w:p>
      <w:pPr>
        <w:pStyle w:val="9"/>
        <w:spacing w:line="249" w:lineRule="auto"/>
        <w:ind w:left="661" w:right="895" w:firstLine="478"/>
        <w:jc w:val="both"/>
      </w:pPr>
      <w:r>
        <w:t>In this example the argument "info" may be a local variable in the scope at which the debugger has stopped the program. The returned address may be used to automatically break when the whole extent changes.</w:t>
      </w:r>
    </w:p>
    <w:p>
      <w:pPr>
        <w:pStyle w:val="9"/>
        <w:rPr>
          <w:sz w:val="22"/>
        </w:rPr>
      </w:pPr>
    </w:p>
    <w:p>
      <w:pPr>
        <w:pStyle w:val="5"/>
        <w:numPr>
          <w:ilvl w:val="1"/>
          <w:numId w:val="63"/>
        </w:numPr>
        <w:tabs>
          <w:tab w:val="left" w:pos="1265"/>
        </w:tabs>
        <w:spacing w:before="176" w:after="0" w:line="240" w:lineRule="auto"/>
        <w:ind w:left="1264" w:right="0" w:hanging="603"/>
        <w:jc w:val="left"/>
      </w:pPr>
      <w:bookmarkStart w:id="3016" w:name="_bookmark2844"/>
      <w:bookmarkEnd w:id="3016"/>
      <w:bookmarkStart w:id="3017" w:name="_bookmark2845"/>
      <w:bookmarkEnd w:id="3017"/>
      <w:r>
        <w:rPr>
          <w:color w:val="0C7652"/>
          <w:spacing w:val="2"/>
        </w:rPr>
        <w:t>Standard</w:t>
      </w:r>
      <w:r>
        <w:rPr>
          <w:color w:val="0C7652"/>
          <w:spacing w:val="10"/>
        </w:rPr>
        <w:t xml:space="preserve"> </w:t>
      </w:r>
      <w:r>
        <w:rPr>
          <w:color w:val="0C7652"/>
          <w:spacing w:val="5"/>
        </w:rPr>
        <w:t>Executives</w:t>
      </w:r>
    </w:p>
    <w:p>
      <w:pPr>
        <w:pStyle w:val="9"/>
        <w:spacing w:before="162" w:line="249" w:lineRule="auto"/>
        <w:ind w:left="661" w:right="894"/>
        <w:jc w:val="both"/>
      </w:pPr>
      <w:r>
        <w:t>VTK provides some standard extremely powerful executives. Most applications can achieve desired pipeline update behavior using one of the executives reviewed here.</w:t>
      </w:r>
    </w:p>
    <w:p>
      <w:pPr>
        <w:pStyle w:val="9"/>
        <w:spacing w:before="2"/>
        <w:rPr>
          <w:sz w:val="28"/>
        </w:rPr>
      </w:pPr>
    </w:p>
    <w:p>
      <w:pPr>
        <w:pStyle w:val="7"/>
        <w:ind w:left="1139"/>
      </w:pPr>
      <w:bookmarkStart w:id="3018" w:name="_bookmark2846"/>
      <w:bookmarkEnd w:id="3018"/>
      <w:bookmarkStart w:id="3019" w:name="_bookmark2847"/>
      <w:bookmarkEnd w:id="3019"/>
      <w:r>
        <w:rPr>
          <w:color w:val="0C7652"/>
        </w:rPr>
        <w:t>vtkDemandDrivenPipeline</w:t>
      </w:r>
    </w:p>
    <w:p>
      <w:pPr>
        <w:pStyle w:val="9"/>
        <w:spacing w:before="115" w:line="249" w:lineRule="auto"/>
        <w:ind w:left="661" w:right="896"/>
        <w:jc w:val="both"/>
      </w:pPr>
      <w:r>
        <w:t>This executive implements a basic demand-driven implicit execution model. Each filter maintains a modification time as its parameters change. The executive tracks the time at which the information and data on each output port of its filter were last generated. Filters are executed on-demand when their output is requested and is out of date.</w:t>
      </w:r>
    </w:p>
    <w:p>
      <w:pPr>
        <w:pStyle w:val="9"/>
        <w:spacing w:before="7" w:line="249" w:lineRule="auto"/>
        <w:ind w:left="661" w:right="895" w:firstLine="478"/>
        <w:jc w:val="both"/>
      </w:pPr>
      <w:r>
        <w:t>The following requests are defined by this executive. All of them are downstream requests. A default implementation is provided for each request that simplifies filters in the common case. The</w:t>
      </w:r>
      <w:bookmarkStart w:id="3020" w:name="_bookmark2848"/>
      <w:bookmarkEnd w:id="3020"/>
      <w:r>
        <w:t xml:space="preserve"> burden of maintaining pipeline information is removed from filters that do not change it.</w:t>
      </w:r>
    </w:p>
    <w:p>
      <w:pPr>
        <w:pStyle w:val="9"/>
        <w:spacing w:before="6" w:line="249" w:lineRule="auto"/>
        <w:ind w:left="661" w:right="895" w:firstLine="478"/>
        <w:jc w:val="both"/>
      </w:pPr>
      <w:r>
        <w:rPr>
          <w:b/>
        </w:rPr>
        <w:t xml:space="preserve">ComputePipelineMTime </w:t>
      </w:r>
      <w:r>
        <w:t>asks that the pipeline modification time be computed for a filter. This</w:t>
      </w:r>
      <w:r>
        <w:rPr>
          <w:spacing w:val="-3"/>
        </w:rPr>
        <w:t xml:space="preserve"> </w:t>
      </w:r>
      <w:r>
        <w:t>is</w:t>
      </w:r>
      <w:r>
        <w:rPr>
          <w:spacing w:val="-3"/>
        </w:rPr>
        <w:t xml:space="preserve"> </w:t>
      </w:r>
      <w:r>
        <w:t>the</w:t>
      </w:r>
      <w:r>
        <w:rPr>
          <w:spacing w:val="-2"/>
        </w:rPr>
        <w:t xml:space="preserve"> </w:t>
      </w:r>
      <w:r>
        <w:t>highest</w:t>
      </w:r>
      <w:r>
        <w:rPr>
          <w:spacing w:val="-2"/>
        </w:rPr>
        <w:t xml:space="preserve"> </w:t>
      </w:r>
      <w:r>
        <w:t>(most</w:t>
      </w:r>
      <w:r>
        <w:rPr>
          <w:spacing w:val="-3"/>
        </w:rPr>
        <w:t xml:space="preserve"> </w:t>
      </w:r>
      <w:r>
        <w:t>recent)</w:t>
      </w:r>
      <w:r>
        <w:rPr>
          <w:spacing w:val="-3"/>
        </w:rPr>
        <w:t xml:space="preserve"> </w:t>
      </w:r>
      <w:r>
        <w:t>modification</w:t>
      </w:r>
      <w:r>
        <w:rPr>
          <w:spacing w:val="-2"/>
        </w:rPr>
        <w:t xml:space="preserve"> </w:t>
      </w:r>
      <w:r>
        <w:t>time</w:t>
      </w:r>
      <w:r>
        <w:rPr>
          <w:spacing w:val="-2"/>
        </w:rPr>
        <w:t xml:space="preserve"> </w:t>
      </w:r>
      <w:r>
        <w:t>of</w:t>
      </w:r>
      <w:r>
        <w:rPr>
          <w:spacing w:val="-3"/>
        </w:rPr>
        <w:t xml:space="preserve"> </w:t>
      </w:r>
      <w:r>
        <w:t>all</w:t>
      </w:r>
      <w:r>
        <w:rPr>
          <w:spacing w:val="-3"/>
        </w:rPr>
        <w:t xml:space="preserve"> </w:t>
      </w:r>
      <w:r>
        <w:t>the</w:t>
      </w:r>
      <w:r>
        <w:rPr>
          <w:spacing w:val="-3"/>
        </w:rPr>
        <w:t xml:space="preserve"> </w:t>
      </w:r>
      <w:r>
        <w:t>filter</w:t>
      </w:r>
      <w:r>
        <w:rPr>
          <w:spacing w:val="-2"/>
        </w:rPr>
        <w:t xml:space="preserve"> </w:t>
      </w:r>
      <w:r>
        <w:t>parameters</w:t>
      </w:r>
      <w:r>
        <w:rPr>
          <w:spacing w:val="-1"/>
        </w:rPr>
        <w:t xml:space="preserve"> </w:t>
      </w:r>
      <w:r>
        <w:t>and</w:t>
      </w:r>
      <w:r>
        <w:rPr>
          <w:spacing w:val="-3"/>
        </w:rPr>
        <w:t xml:space="preserve"> </w:t>
      </w:r>
      <w:r>
        <w:t>its</w:t>
      </w:r>
      <w:r>
        <w:rPr>
          <w:spacing w:val="-3"/>
        </w:rPr>
        <w:t xml:space="preserve"> </w:t>
      </w:r>
      <w:r>
        <w:t>inputs.</w:t>
      </w:r>
      <w:r>
        <w:rPr>
          <w:spacing w:val="-2"/>
        </w:rPr>
        <w:t xml:space="preserve"> </w:t>
      </w:r>
      <w:r>
        <w:t>The</w:t>
      </w:r>
      <w:r>
        <w:rPr>
          <w:spacing w:val="-3"/>
        </w:rPr>
        <w:t xml:space="preserve"> </w:t>
      </w:r>
      <w:r>
        <w:t>time computed will be compared to that of any output requested from the filter to determine whether it is up to date. Since the request is sent through the entire pipeline on every update no matter what filters will execute, it must be fast. The implementation is optimized in a special way: the request is imple- mented by the ComputePipelineMTime() method instead of ProcessRequest(). Common information needed for the request is passed directly in arguments to the method. Both executives and algorithms that wish to replace the default implementation of this request should override the ComputePipe- lineMTime()</w:t>
      </w:r>
      <w:r>
        <w:rPr>
          <w:spacing w:val="-6"/>
        </w:rPr>
        <w:t xml:space="preserve"> </w:t>
      </w:r>
      <w:r>
        <w:t>method.</w:t>
      </w:r>
      <w:r>
        <w:rPr>
          <w:spacing w:val="-4"/>
        </w:rPr>
        <w:t xml:space="preserve"> </w:t>
      </w:r>
      <w:r>
        <w:t>The</w:t>
      </w:r>
      <w:r>
        <w:rPr>
          <w:spacing w:val="-5"/>
        </w:rPr>
        <w:t xml:space="preserve"> </w:t>
      </w:r>
      <w:r>
        <w:t>special</w:t>
      </w:r>
      <w:r>
        <w:rPr>
          <w:spacing w:val="-6"/>
        </w:rPr>
        <w:t xml:space="preserve"> </w:t>
      </w:r>
      <w:r>
        <w:t>design</w:t>
      </w:r>
      <w:r>
        <w:rPr>
          <w:spacing w:val="-3"/>
        </w:rPr>
        <w:t xml:space="preserve"> </w:t>
      </w:r>
      <w:r>
        <w:t>of</w:t>
      </w:r>
      <w:r>
        <w:rPr>
          <w:spacing w:val="-4"/>
        </w:rPr>
        <w:t xml:space="preserve"> </w:t>
      </w:r>
      <w:r>
        <w:t>this</w:t>
      </w:r>
      <w:r>
        <w:rPr>
          <w:spacing w:val="-5"/>
        </w:rPr>
        <w:t xml:space="preserve"> </w:t>
      </w:r>
      <w:r>
        <w:t>request</w:t>
      </w:r>
      <w:r>
        <w:rPr>
          <w:spacing w:val="-5"/>
        </w:rPr>
        <w:t xml:space="preserve"> </w:t>
      </w:r>
      <w:r>
        <w:t>is</w:t>
      </w:r>
      <w:r>
        <w:rPr>
          <w:spacing w:val="-5"/>
        </w:rPr>
        <w:t xml:space="preserve"> </w:t>
      </w:r>
      <w:r>
        <w:t>purely</w:t>
      </w:r>
      <w:r>
        <w:rPr>
          <w:spacing w:val="-4"/>
        </w:rPr>
        <w:t xml:space="preserve"> </w:t>
      </w:r>
      <w:r>
        <w:t>an</w:t>
      </w:r>
      <w:r>
        <w:rPr>
          <w:spacing w:val="-4"/>
        </w:rPr>
        <w:t xml:space="preserve"> </w:t>
      </w:r>
      <w:r>
        <w:t>optimization</w:t>
      </w:r>
      <w:r>
        <w:rPr>
          <w:spacing w:val="-5"/>
        </w:rPr>
        <w:t xml:space="preserve"> </w:t>
      </w:r>
      <w:r>
        <w:t>for</w:t>
      </w:r>
      <w:r>
        <w:rPr>
          <w:spacing w:val="-6"/>
        </w:rPr>
        <w:t xml:space="preserve"> </w:t>
      </w:r>
      <w:r>
        <w:t>its</w:t>
      </w:r>
      <w:r>
        <w:rPr>
          <w:spacing w:val="-4"/>
        </w:rPr>
        <w:t xml:space="preserve"> </w:t>
      </w:r>
      <w:r>
        <w:t>performance- cri</w:t>
      </w:r>
      <w:bookmarkStart w:id="3021" w:name="_bookmark2849"/>
      <w:bookmarkEnd w:id="3021"/>
      <w:r>
        <w:t>tical nature and should not be used as a model for the design of other</w:t>
      </w:r>
      <w:r>
        <w:rPr>
          <w:spacing w:val="-5"/>
        </w:rPr>
        <w:t xml:space="preserve"> </w:t>
      </w:r>
      <w:r>
        <w:t>requests.</w:t>
      </w:r>
    </w:p>
    <w:p>
      <w:pPr>
        <w:pStyle w:val="9"/>
        <w:spacing w:before="12" w:line="249" w:lineRule="auto"/>
        <w:ind w:left="661" w:right="895" w:firstLine="478"/>
        <w:jc w:val="both"/>
      </w:pPr>
      <w:r>
        <w:rPr>
          <w:b/>
        </w:rPr>
        <w:t xml:space="preserve">REQUEST_DATA_OBJECT </w:t>
      </w:r>
      <w:r>
        <w:t>asks for a vtkDataObject to be created, but not populated, and stored in the output pipeline information of all output ports. The data objects will be populated later by REQUEST_DATA. A default implementation is provided by vtkDemandDrivenPipeline which uses the data object type specified by the key vtkDataObject::DATA_TYPE_NAME() in the corre- sponding output port information. Filters that vary their output type based on input type and parame- ter settings must implement this request and compute the proper type. The data object should be</w:t>
      </w:r>
      <w:bookmarkStart w:id="3022" w:name="_bookmark2850"/>
      <w:bookmarkEnd w:id="3022"/>
      <w:r>
        <w:t xml:space="preserve"> stored in the output pipeline information using the key vtkDataObject::DATA_OBJECT().</w:t>
      </w:r>
    </w:p>
    <w:p>
      <w:pPr>
        <w:pStyle w:val="9"/>
        <w:spacing w:before="9" w:line="249" w:lineRule="auto"/>
        <w:ind w:left="661" w:right="895" w:firstLine="478"/>
        <w:jc w:val="both"/>
      </w:pPr>
      <w:r>
        <w:rPr>
          <w:b/>
        </w:rPr>
        <w:t xml:space="preserve">REQUEST_INFORMATION </w:t>
      </w:r>
      <w:r>
        <w:t>asks for output pipeline information about the data object in each</w:t>
      </w:r>
      <w:r>
        <w:rPr>
          <w:spacing w:val="-7"/>
        </w:rPr>
        <w:t xml:space="preserve"> </w:t>
      </w:r>
      <w:r>
        <w:t>output</w:t>
      </w:r>
      <w:r>
        <w:rPr>
          <w:spacing w:val="-7"/>
        </w:rPr>
        <w:t xml:space="preserve"> </w:t>
      </w:r>
      <w:r>
        <w:t>port.</w:t>
      </w:r>
      <w:r>
        <w:rPr>
          <w:spacing w:val="-4"/>
        </w:rPr>
        <w:t xml:space="preserve"> </w:t>
      </w:r>
      <w:r>
        <w:t>This</w:t>
      </w:r>
      <w:r>
        <w:rPr>
          <w:spacing w:val="-7"/>
        </w:rPr>
        <w:t xml:space="preserve"> </w:t>
      </w:r>
      <w:r>
        <w:t>is</w:t>
      </w:r>
      <w:r>
        <w:rPr>
          <w:spacing w:val="-6"/>
        </w:rPr>
        <w:t xml:space="preserve"> </w:t>
      </w:r>
      <w:r>
        <w:t>information</w:t>
      </w:r>
      <w:r>
        <w:rPr>
          <w:spacing w:val="-7"/>
        </w:rPr>
        <w:t xml:space="preserve"> </w:t>
      </w:r>
      <w:r>
        <w:t>about</w:t>
      </w:r>
      <w:r>
        <w:rPr>
          <w:spacing w:val="-5"/>
        </w:rPr>
        <w:t xml:space="preserve"> </w:t>
      </w:r>
      <w:r>
        <w:t>what</w:t>
      </w:r>
      <w:r>
        <w:rPr>
          <w:spacing w:val="-7"/>
        </w:rPr>
        <w:t xml:space="preserve"> </w:t>
      </w:r>
      <w:r>
        <w:t>will</w:t>
      </w:r>
      <w:r>
        <w:rPr>
          <w:spacing w:val="-6"/>
        </w:rPr>
        <w:t xml:space="preserve"> </w:t>
      </w:r>
      <w:r>
        <w:t>be</w:t>
      </w:r>
      <w:r>
        <w:rPr>
          <w:spacing w:val="-7"/>
        </w:rPr>
        <w:t xml:space="preserve"> </w:t>
      </w:r>
      <w:r>
        <w:t>stored</w:t>
      </w:r>
      <w:r>
        <w:rPr>
          <w:spacing w:val="-6"/>
        </w:rPr>
        <w:t xml:space="preserve"> </w:t>
      </w:r>
      <w:r>
        <w:t>in</w:t>
      </w:r>
      <w:r>
        <w:rPr>
          <w:spacing w:val="-6"/>
        </w:rPr>
        <w:t xml:space="preserve"> </w:t>
      </w:r>
      <w:r>
        <w:t>the</w:t>
      </w:r>
      <w:r>
        <w:rPr>
          <w:spacing w:val="-5"/>
        </w:rPr>
        <w:t xml:space="preserve"> </w:t>
      </w:r>
      <w:r>
        <w:t>data</w:t>
      </w:r>
      <w:r>
        <w:rPr>
          <w:spacing w:val="-5"/>
        </w:rPr>
        <w:t xml:space="preserve"> </w:t>
      </w:r>
      <w:r>
        <w:t>object,</w:t>
      </w:r>
      <w:r>
        <w:rPr>
          <w:spacing w:val="-6"/>
        </w:rPr>
        <w:t xml:space="preserve"> </w:t>
      </w:r>
      <w:r>
        <w:t>not</w:t>
      </w:r>
      <w:r>
        <w:rPr>
          <w:spacing w:val="-5"/>
        </w:rPr>
        <w:t xml:space="preserve"> </w:t>
      </w:r>
      <w:r>
        <w:t>what</w:t>
      </w:r>
      <w:r>
        <w:rPr>
          <w:spacing w:val="-7"/>
        </w:rPr>
        <w:t xml:space="preserve"> </w:t>
      </w:r>
      <w:r>
        <w:t>is</w:t>
      </w:r>
      <w:r>
        <w:rPr>
          <w:spacing w:val="-5"/>
        </w:rPr>
        <w:t xml:space="preserve"> </w:t>
      </w:r>
      <w:r>
        <w:t>currently in the data object. An example of this information is the origin and spacing of an image or uniform grid, stored with the keys vtkDataObject::ORIGIN() and vtkDataObject::SPACING() respectively.</w:t>
      </w:r>
      <w:r>
        <w:rPr>
          <w:spacing w:val="-27"/>
        </w:rPr>
        <w:t xml:space="preserve"> </w:t>
      </w:r>
      <w:r>
        <w:t>A default implementation is provided by vtkDemandDrivenPipeline which copies information from each</w:t>
      </w:r>
      <w:r>
        <w:rPr>
          <w:spacing w:val="10"/>
        </w:rPr>
        <w:t xml:space="preserve"> </w:t>
      </w:r>
      <w:r>
        <w:t>output</w:t>
      </w:r>
      <w:r>
        <w:rPr>
          <w:spacing w:val="11"/>
        </w:rPr>
        <w:t xml:space="preserve"> </w:t>
      </w:r>
      <w:r>
        <w:t>data</w:t>
      </w:r>
      <w:r>
        <w:rPr>
          <w:spacing w:val="10"/>
        </w:rPr>
        <w:t xml:space="preserve"> </w:t>
      </w:r>
      <w:r>
        <w:t>object's</w:t>
      </w:r>
      <w:r>
        <w:rPr>
          <w:spacing w:val="11"/>
        </w:rPr>
        <w:t xml:space="preserve"> </w:t>
      </w:r>
      <w:r>
        <w:t>data</w:t>
      </w:r>
      <w:r>
        <w:rPr>
          <w:spacing w:val="11"/>
        </w:rPr>
        <w:t xml:space="preserve"> </w:t>
      </w:r>
      <w:r>
        <w:t>information</w:t>
      </w:r>
      <w:r>
        <w:rPr>
          <w:spacing w:val="10"/>
        </w:rPr>
        <w:t xml:space="preserve"> </w:t>
      </w:r>
      <w:r>
        <w:t>to</w:t>
      </w:r>
      <w:r>
        <w:rPr>
          <w:spacing w:val="12"/>
        </w:rPr>
        <w:t xml:space="preserve"> </w:t>
      </w:r>
      <w:r>
        <w:t>the</w:t>
      </w:r>
      <w:r>
        <w:rPr>
          <w:spacing w:val="11"/>
        </w:rPr>
        <w:t xml:space="preserve"> </w:t>
      </w:r>
      <w:r>
        <w:t>corresponding</w:t>
      </w:r>
      <w:r>
        <w:rPr>
          <w:spacing w:val="11"/>
        </w:rPr>
        <w:t xml:space="preserve"> </w:t>
      </w:r>
      <w:r>
        <w:t>pipeline</w:t>
      </w:r>
      <w:r>
        <w:rPr>
          <w:spacing w:val="11"/>
        </w:rPr>
        <w:t xml:space="preserve"> </w:t>
      </w:r>
      <w:r>
        <w:t>information</w:t>
      </w:r>
      <w:r>
        <w:rPr>
          <w:spacing w:val="11"/>
        </w:rPr>
        <w:t xml:space="preserve"> </w:t>
      </w:r>
      <w:r>
        <w:t>by</w:t>
      </w:r>
      <w:r>
        <w:rPr>
          <w:spacing w:val="10"/>
        </w:rPr>
        <w:t xml:space="preserve"> </w:t>
      </w:r>
      <w:r>
        <w:t>calling</w:t>
      </w:r>
      <w:r>
        <w:rPr>
          <w:spacing w:val="12"/>
        </w:rPr>
        <w:t xml:space="preserve"> </w:t>
      </w:r>
      <w:r>
        <w:t>vtk-</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6"/>
        <w:jc w:val="both"/>
      </w:pPr>
      <w:r>
        <w:t>DataObject::CopyInformationToPipeline(). Then if any input connection exists information is copied from</w:t>
      </w:r>
      <w:r>
        <w:rPr>
          <w:spacing w:val="-2"/>
        </w:rPr>
        <w:t xml:space="preserve"> </w:t>
      </w:r>
      <w:r>
        <w:t>the</w:t>
      </w:r>
      <w:r>
        <w:rPr>
          <w:spacing w:val="-3"/>
        </w:rPr>
        <w:t xml:space="preserve"> </w:t>
      </w:r>
      <w:r>
        <w:t>first</w:t>
      </w:r>
      <w:r>
        <w:rPr>
          <w:spacing w:val="-2"/>
        </w:rPr>
        <w:t xml:space="preserve"> </w:t>
      </w:r>
      <w:r>
        <w:t>connection</w:t>
      </w:r>
      <w:r>
        <w:rPr>
          <w:spacing w:val="-3"/>
        </w:rPr>
        <w:t xml:space="preserve"> </w:t>
      </w:r>
      <w:r>
        <w:t>to</w:t>
      </w:r>
      <w:r>
        <w:rPr>
          <w:spacing w:val="-2"/>
        </w:rPr>
        <w:t xml:space="preserve"> </w:t>
      </w:r>
      <w:r>
        <w:t>each</w:t>
      </w:r>
      <w:r>
        <w:rPr>
          <w:spacing w:val="-2"/>
        </w:rPr>
        <w:t xml:space="preserve"> </w:t>
      </w:r>
      <w:r>
        <w:t>output</w:t>
      </w:r>
      <w:r>
        <w:rPr>
          <w:spacing w:val="-4"/>
        </w:rPr>
        <w:t xml:space="preserve"> </w:t>
      </w:r>
      <w:r>
        <w:t>pipeline</w:t>
      </w:r>
      <w:r>
        <w:rPr>
          <w:spacing w:val="-2"/>
        </w:rPr>
        <w:t xml:space="preserve"> </w:t>
      </w:r>
      <w:r>
        <w:t>information</w:t>
      </w:r>
      <w:r>
        <w:rPr>
          <w:spacing w:val="-2"/>
        </w:rPr>
        <w:t xml:space="preserve"> </w:t>
      </w:r>
      <w:r>
        <w:t>object.</w:t>
      </w:r>
      <w:r>
        <w:rPr>
          <w:spacing w:val="-2"/>
        </w:rPr>
        <w:t xml:space="preserve"> </w:t>
      </w:r>
      <w:r>
        <w:t>Sources</w:t>
      </w:r>
      <w:r>
        <w:rPr>
          <w:spacing w:val="-2"/>
        </w:rPr>
        <w:t xml:space="preserve"> </w:t>
      </w:r>
      <w:r>
        <w:t>that</w:t>
      </w:r>
      <w:r>
        <w:rPr>
          <w:spacing w:val="-2"/>
        </w:rPr>
        <w:t xml:space="preserve"> </w:t>
      </w:r>
      <w:r>
        <w:t>have</w:t>
      </w:r>
      <w:r>
        <w:rPr>
          <w:spacing w:val="-3"/>
        </w:rPr>
        <w:t xml:space="preserve"> </w:t>
      </w:r>
      <w:r>
        <w:t>no</w:t>
      </w:r>
      <w:r>
        <w:rPr>
          <w:spacing w:val="-2"/>
        </w:rPr>
        <w:t xml:space="preserve"> </w:t>
      </w:r>
      <w:r>
        <w:t>input</w:t>
      </w:r>
      <w:r>
        <w:rPr>
          <w:spacing w:val="-2"/>
        </w:rPr>
        <w:t xml:space="preserve"> </w:t>
      </w:r>
      <w:r>
        <w:t>or</w:t>
      </w:r>
      <w:r>
        <w:rPr>
          <w:spacing w:val="-4"/>
        </w:rPr>
        <w:t xml:space="preserve"> </w:t>
      </w:r>
      <w:r>
        <w:t>fil- ters that change this information from that in the input must implement this request to compute the</w:t>
      </w:r>
      <w:bookmarkStart w:id="3023" w:name="_bookmark2851"/>
      <w:bookmarkEnd w:id="3023"/>
      <w:r>
        <w:t xml:space="preserve"> proper</w:t>
      </w:r>
      <w:r>
        <w:rPr>
          <w:spacing w:val="-2"/>
        </w:rPr>
        <w:t xml:space="preserve"> </w:t>
      </w:r>
      <w:r>
        <w:t>information.</w:t>
      </w:r>
    </w:p>
    <w:p>
      <w:pPr>
        <w:pStyle w:val="9"/>
        <w:spacing w:before="69" w:line="249" w:lineRule="auto"/>
        <w:ind w:left="121" w:right="1434" w:firstLine="478"/>
        <w:jc w:val="both"/>
      </w:pPr>
      <w:r>
        <w:rPr>
          <w:b/>
        </w:rPr>
        <w:t xml:space="preserve">REQUEST_DATA </w:t>
      </w:r>
      <w:r>
        <w:t xml:space="preserve">asks for the output data object to be populated with the actual output data on the output port through which the request arrived. This output port number is given by the key vtkExecutive::FROM_OUTPUT_PORT() in the request information object. The data object in the output port given in the request must be populated, but data objects in other output ports may option- ally be populated </w:t>
      </w:r>
      <w:bookmarkStart w:id="3024" w:name="_bookmark2852"/>
      <w:bookmarkEnd w:id="3024"/>
      <w:r>
        <w:t>also. (Most filters always populate all outputs.) When processing a REQUEST_DATA the vtkDemandDrivenPipeline proceeds with the following steps.</w:t>
      </w:r>
    </w:p>
    <w:p>
      <w:pPr>
        <w:pStyle w:val="9"/>
      </w:pPr>
    </w:p>
    <w:p>
      <w:pPr>
        <w:pStyle w:val="19"/>
        <w:numPr>
          <w:ilvl w:val="0"/>
          <w:numId w:val="64"/>
        </w:numPr>
        <w:tabs>
          <w:tab w:val="left" w:pos="601"/>
        </w:tabs>
        <w:spacing w:before="1" w:after="0" w:line="249" w:lineRule="auto"/>
        <w:ind w:left="601" w:right="1434" w:hanging="190"/>
        <w:jc w:val="both"/>
        <w:rPr>
          <w:sz w:val="20"/>
        </w:rPr>
      </w:pPr>
      <w:r>
        <w:rPr>
          <w:sz w:val="20"/>
        </w:rPr>
        <w:t xml:space="preserve">Send a vtkDemandDrivenPipeline::REQUEST_DATA_NOT_GENERATED() request to the algorithm part of the filter. The request </w:t>
      </w:r>
      <w:bookmarkStart w:id="3025" w:name="_bookmark2853"/>
      <w:bookmarkEnd w:id="3025"/>
      <w:r>
        <w:rPr>
          <w:sz w:val="20"/>
        </w:rPr>
        <w:t xml:space="preserve">contains all the information in the original </w:t>
      </w:r>
      <w:r>
        <w:rPr>
          <w:spacing w:val="-3"/>
          <w:sz w:val="20"/>
        </w:rPr>
        <w:t xml:space="preserve">REQUEST_DATA, </w:t>
      </w:r>
      <w:r>
        <w:rPr>
          <w:sz w:val="20"/>
        </w:rPr>
        <w:t xml:space="preserve">including the vtkExecutive::FROM_OUTPUT_PORT() </w:t>
      </w:r>
      <w:r>
        <w:rPr>
          <w:spacing w:val="-4"/>
          <w:sz w:val="20"/>
        </w:rPr>
        <w:t xml:space="preserve">key. </w:t>
      </w:r>
      <w:r>
        <w:rPr>
          <w:sz w:val="20"/>
        </w:rPr>
        <w:t xml:space="preserve">Filters that do not always populate all outputs must implement this request to store a vtkDemandDrivenPipe- </w:t>
      </w:r>
      <w:r>
        <w:rPr>
          <w:spacing w:val="-3"/>
          <w:sz w:val="20"/>
        </w:rPr>
        <w:t xml:space="preserve">line::DATA_NOT_GENERATED() </w:t>
      </w:r>
      <w:r>
        <w:rPr>
          <w:sz w:val="20"/>
        </w:rPr>
        <w:t xml:space="preserve">with value 1 in the pipeline information of all output ports whose data will not be populated. This tells the executive that those outputs will not be gener- ated by this </w:t>
      </w:r>
      <w:r>
        <w:rPr>
          <w:spacing w:val="-3"/>
          <w:sz w:val="20"/>
        </w:rPr>
        <w:t xml:space="preserve">REQUEST_DATA. </w:t>
      </w:r>
      <w:r>
        <w:rPr>
          <w:sz w:val="20"/>
        </w:rPr>
        <w:t>Most filters can ignore this</w:t>
      </w:r>
      <w:r>
        <w:rPr>
          <w:spacing w:val="-2"/>
          <w:sz w:val="20"/>
        </w:rPr>
        <w:t xml:space="preserve"> </w:t>
      </w:r>
      <w:r>
        <w:rPr>
          <w:sz w:val="20"/>
        </w:rPr>
        <w:t>request.</w:t>
      </w:r>
    </w:p>
    <w:p>
      <w:pPr>
        <w:pStyle w:val="19"/>
        <w:numPr>
          <w:ilvl w:val="0"/>
          <w:numId w:val="64"/>
        </w:numPr>
        <w:tabs>
          <w:tab w:val="left" w:pos="601"/>
        </w:tabs>
        <w:spacing w:before="152" w:after="0" w:line="249" w:lineRule="auto"/>
        <w:ind w:left="601" w:right="1435" w:hanging="190"/>
        <w:jc w:val="both"/>
        <w:rPr>
          <w:sz w:val="20"/>
        </w:rPr>
      </w:pPr>
      <w:r>
        <w:rPr>
          <w:sz w:val="20"/>
        </w:rPr>
        <w:t xml:space="preserve">For output ports whose pipeline information does not contain the vtkDemandDrivenPipe- </w:t>
      </w:r>
      <w:r>
        <w:rPr>
          <w:spacing w:val="-3"/>
          <w:sz w:val="20"/>
        </w:rPr>
        <w:t xml:space="preserve">line::DATA_NOT_GENERATED() </w:t>
      </w:r>
      <w:r>
        <w:rPr>
          <w:sz w:val="20"/>
        </w:rPr>
        <w:t xml:space="preserve">mark, the output data objects are initialized by calling vtk- DataObject::PrepareForNewData. These objects were previously created by a </w:t>
      </w:r>
      <w:r>
        <w:rPr>
          <w:spacing w:val="-3"/>
          <w:sz w:val="20"/>
        </w:rPr>
        <w:t xml:space="preserve">REQUEST_DATA_OBJECT </w:t>
      </w:r>
      <w:r>
        <w:rPr>
          <w:sz w:val="20"/>
        </w:rPr>
        <w:t>and are re-initialized to an empty state by this step. Pipeline information that was previously set by a REQUEST_INFORMATION and corresponding to each</w:t>
      </w:r>
      <w:r>
        <w:rPr>
          <w:spacing w:val="-5"/>
          <w:sz w:val="20"/>
        </w:rPr>
        <w:t xml:space="preserve"> </w:t>
      </w:r>
      <w:r>
        <w:rPr>
          <w:sz w:val="20"/>
        </w:rPr>
        <w:t>data</w:t>
      </w:r>
      <w:r>
        <w:rPr>
          <w:spacing w:val="-5"/>
          <w:sz w:val="20"/>
        </w:rPr>
        <w:t xml:space="preserve"> </w:t>
      </w:r>
      <w:r>
        <w:rPr>
          <w:sz w:val="20"/>
        </w:rPr>
        <w:t>object</w:t>
      </w:r>
      <w:r>
        <w:rPr>
          <w:spacing w:val="-4"/>
          <w:sz w:val="20"/>
        </w:rPr>
        <w:t xml:space="preserve"> </w:t>
      </w:r>
      <w:r>
        <w:rPr>
          <w:sz w:val="20"/>
        </w:rPr>
        <w:t>is</w:t>
      </w:r>
      <w:r>
        <w:rPr>
          <w:spacing w:val="-6"/>
          <w:sz w:val="20"/>
        </w:rPr>
        <w:t xml:space="preserve"> </w:t>
      </w:r>
      <w:r>
        <w:rPr>
          <w:sz w:val="20"/>
        </w:rPr>
        <w:t>copied</w:t>
      </w:r>
      <w:r>
        <w:rPr>
          <w:spacing w:val="-4"/>
          <w:sz w:val="20"/>
        </w:rPr>
        <w:t xml:space="preserve"> </w:t>
      </w:r>
      <w:r>
        <w:rPr>
          <w:sz w:val="20"/>
        </w:rPr>
        <w:t>to</w:t>
      </w:r>
      <w:r>
        <w:rPr>
          <w:spacing w:val="-6"/>
          <w:sz w:val="20"/>
        </w:rPr>
        <w:t xml:space="preserve"> </w:t>
      </w:r>
      <w:r>
        <w:rPr>
          <w:sz w:val="20"/>
        </w:rPr>
        <w:t>the</w:t>
      </w:r>
      <w:r>
        <w:rPr>
          <w:spacing w:val="-4"/>
          <w:sz w:val="20"/>
        </w:rPr>
        <w:t xml:space="preserve"> </w:t>
      </w:r>
      <w:r>
        <w:rPr>
          <w:sz w:val="20"/>
        </w:rPr>
        <w:t>objects'</w:t>
      </w:r>
      <w:r>
        <w:rPr>
          <w:spacing w:val="-5"/>
          <w:sz w:val="20"/>
        </w:rPr>
        <w:t xml:space="preserve"> </w:t>
      </w:r>
      <w:r>
        <w:rPr>
          <w:sz w:val="20"/>
        </w:rPr>
        <w:t>data</w:t>
      </w:r>
      <w:r>
        <w:rPr>
          <w:spacing w:val="-7"/>
          <w:sz w:val="20"/>
        </w:rPr>
        <w:t xml:space="preserve"> </w:t>
      </w:r>
      <w:r>
        <w:rPr>
          <w:sz w:val="20"/>
        </w:rPr>
        <w:t>information</w:t>
      </w:r>
      <w:r>
        <w:rPr>
          <w:spacing w:val="-6"/>
          <w:sz w:val="20"/>
        </w:rPr>
        <w:t xml:space="preserve"> </w:t>
      </w:r>
      <w:r>
        <w:rPr>
          <w:sz w:val="20"/>
        </w:rPr>
        <w:t>by</w:t>
      </w:r>
      <w:r>
        <w:rPr>
          <w:spacing w:val="-5"/>
          <w:sz w:val="20"/>
        </w:rPr>
        <w:t xml:space="preserve"> </w:t>
      </w:r>
      <w:r>
        <w:rPr>
          <w:sz w:val="20"/>
        </w:rPr>
        <w:t>calling</w:t>
      </w:r>
      <w:r>
        <w:rPr>
          <w:spacing w:val="-5"/>
          <w:sz w:val="20"/>
        </w:rPr>
        <w:t xml:space="preserve"> </w:t>
      </w:r>
      <w:r>
        <w:rPr>
          <w:sz w:val="20"/>
        </w:rPr>
        <w:t>vtkDataObject::CopyInfor- mationFromPipeline.</w:t>
      </w:r>
    </w:p>
    <w:p>
      <w:pPr>
        <w:pStyle w:val="19"/>
        <w:numPr>
          <w:ilvl w:val="0"/>
          <w:numId w:val="64"/>
        </w:numPr>
        <w:tabs>
          <w:tab w:val="left" w:pos="601"/>
        </w:tabs>
        <w:spacing w:before="152" w:after="0" w:line="249" w:lineRule="auto"/>
        <w:ind w:left="601" w:right="1435" w:hanging="190"/>
        <w:jc w:val="both"/>
        <w:rPr>
          <w:sz w:val="20"/>
        </w:rPr>
      </w:pPr>
      <w:r>
        <w:rPr>
          <w:sz w:val="20"/>
        </w:rPr>
        <w:t xml:space="preserve">Invoke the StartEvent on the algorithm object, clear the </w:t>
      </w:r>
      <w:bookmarkStart w:id="3026" w:name="_bookmark2854"/>
      <w:bookmarkEnd w:id="3026"/>
      <w:r>
        <w:rPr>
          <w:sz w:val="20"/>
        </w:rPr>
        <w:t>AbortExecute flag, and update the progress to</w:t>
      </w:r>
      <w:r>
        <w:rPr>
          <w:spacing w:val="-1"/>
          <w:sz w:val="20"/>
        </w:rPr>
        <w:t xml:space="preserve"> </w:t>
      </w:r>
      <w:r>
        <w:rPr>
          <w:sz w:val="20"/>
        </w:rPr>
        <w:t>0.</w:t>
      </w:r>
    </w:p>
    <w:p>
      <w:pPr>
        <w:pStyle w:val="19"/>
        <w:numPr>
          <w:ilvl w:val="0"/>
          <w:numId w:val="64"/>
        </w:numPr>
        <w:tabs>
          <w:tab w:val="left" w:pos="601"/>
        </w:tabs>
        <w:spacing w:before="147" w:after="0" w:line="252" w:lineRule="auto"/>
        <w:ind w:left="601" w:right="1434" w:hanging="190"/>
        <w:jc w:val="both"/>
        <w:rPr>
          <w:sz w:val="20"/>
        </w:rPr>
      </w:pPr>
      <w:r>
        <w:rPr>
          <w:sz w:val="20"/>
        </w:rPr>
        <w:t xml:space="preserve">Send </w:t>
      </w:r>
      <w:r>
        <w:rPr>
          <w:spacing w:val="-4"/>
          <w:sz w:val="20"/>
        </w:rPr>
        <w:t xml:space="preserve">REQUEST_DATA </w:t>
      </w:r>
      <w:r>
        <w:rPr>
          <w:sz w:val="20"/>
        </w:rPr>
        <w:t>to the algorithm. All algorithms must implement this request to popu- late the data objects in output pipeline information for ports not marked by vtkDemandDriven- Pipeline::DATA_NOT_GENERATED().</w:t>
      </w:r>
    </w:p>
    <w:p>
      <w:pPr>
        <w:pStyle w:val="19"/>
        <w:numPr>
          <w:ilvl w:val="0"/>
          <w:numId w:val="64"/>
        </w:numPr>
        <w:tabs>
          <w:tab w:val="left" w:pos="601"/>
        </w:tabs>
        <w:spacing w:before="142" w:after="0" w:line="249" w:lineRule="auto"/>
        <w:ind w:left="601" w:right="1434" w:hanging="190"/>
        <w:jc w:val="both"/>
        <w:rPr>
          <w:sz w:val="20"/>
        </w:rPr>
      </w:pPr>
      <w:r>
        <w:rPr>
          <w:sz w:val="20"/>
        </w:rPr>
        <w:t>Update the progress to 1 if the AbortExecute flag is not set and then always invoke the EndE- vent on the algorithm</w:t>
      </w:r>
      <w:r>
        <w:rPr>
          <w:spacing w:val="-3"/>
          <w:sz w:val="20"/>
        </w:rPr>
        <w:t xml:space="preserve"> </w:t>
      </w:r>
      <w:r>
        <w:rPr>
          <w:sz w:val="20"/>
        </w:rPr>
        <w:t>object.</w:t>
      </w:r>
    </w:p>
    <w:p>
      <w:pPr>
        <w:pStyle w:val="19"/>
        <w:numPr>
          <w:ilvl w:val="0"/>
          <w:numId w:val="64"/>
        </w:numPr>
        <w:tabs>
          <w:tab w:val="left" w:pos="601"/>
        </w:tabs>
        <w:spacing w:before="148" w:after="0" w:line="249" w:lineRule="auto"/>
        <w:ind w:left="601" w:right="1434" w:hanging="190"/>
        <w:jc w:val="both"/>
        <w:rPr>
          <w:sz w:val="20"/>
        </w:rPr>
      </w:pPr>
      <w:r>
        <w:rPr>
          <w:sz w:val="20"/>
        </w:rPr>
        <w:t xml:space="preserve">For output ports whose pipeline information does not contain the vtkDemandDrivenPipe- </w:t>
      </w:r>
      <w:r>
        <w:rPr>
          <w:spacing w:val="-3"/>
          <w:sz w:val="20"/>
        </w:rPr>
        <w:t xml:space="preserve">line::DATA_NOT_GENERATED() </w:t>
      </w:r>
      <w:r>
        <w:rPr>
          <w:sz w:val="20"/>
        </w:rPr>
        <w:t>mark, the output data objects are marked as generated by calling</w:t>
      </w:r>
      <w:r>
        <w:rPr>
          <w:spacing w:val="-1"/>
          <w:sz w:val="20"/>
        </w:rPr>
        <w:t xml:space="preserve"> </w:t>
      </w:r>
      <w:r>
        <w:rPr>
          <w:sz w:val="20"/>
        </w:rPr>
        <w:t>vtkDataObject::DataHasBeenGenerated().</w:t>
      </w:r>
    </w:p>
    <w:p>
      <w:pPr>
        <w:pStyle w:val="19"/>
        <w:numPr>
          <w:ilvl w:val="0"/>
          <w:numId w:val="64"/>
        </w:numPr>
        <w:tabs>
          <w:tab w:val="left" w:pos="601"/>
        </w:tabs>
        <w:spacing w:before="149" w:after="0" w:line="249" w:lineRule="auto"/>
        <w:ind w:left="601" w:right="1437" w:hanging="190"/>
        <w:jc w:val="both"/>
        <w:rPr>
          <w:sz w:val="20"/>
        </w:rPr>
      </w:pPr>
      <w:r>
        <w:rPr>
          <w:sz w:val="20"/>
        </w:rPr>
        <w:t>Remove vtkDemandDrivenPipeline::DATA_NOT_GENERATED() marks from all output pipeline</w:t>
      </w:r>
      <w:r>
        <w:rPr>
          <w:spacing w:val="-2"/>
          <w:sz w:val="20"/>
        </w:rPr>
        <w:t xml:space="preserve"> </w:t>
      </w:r>
      <w:r>
        <w:rPr>
          <w:sz w:val="20"/>
        </w:rPr>
        <w:t>information.</w:t>
      </w:r>
    </w:p>
    <w:p>
      <w:pPr>
        <w:pStyle w:val="19"/>
        <w:numPr>
          <w:ilvl w:val="0"/>
          <w:numId w:val="64"/>
        </w:numPr>
        <w:tabs>
          <w:tab w:val="left" w:pos="601"/>
        </w:tabs>
        <w:spacing w:before="146" w:after="0" w:line="249" w:lineRule="auto"/>
        <w:ind w:left="601" w:right="1434" w:hanging="190"/>
        <w:jc w:val="both"/>
        <w:rPr>
          <w:sz w:val="20"/>
        </w:rPr>
      </w:pPr>
      <w:r>
        <w:rPr>
          <w:sz w:val="20"/>
        </w:rPr>
        <w:t>For any input connections whose pipeline information contains a vtkDemandDrivenPipe- line::RELEASE_DATA()</w:t>
      </w:r>
      <w:r>
        <w:rPr>
          <w:spacing w:val="-6"/>
          <w:sz w:val="20"/>
        </w:rPr>
        <w:t xml:space="preserve"> </w:t>
      </w:r>
      <w:r>
        <w:rPr>
          <w:sz w:val="20"/>
        </w:rPr>
        <w:t>mark,</w:t>
      </w:r>
      <w:r>
        <w:rPr>
          <w:spacing w:val="-5"/>
          <w:sz w:val="20"/>
        </w:rPr>
        <w:t xml:space="preserve"> </w:t>
      </w:r>
      <w:r>
        <w:rPr>
          <w:sz w:val="20"/>
        </w:rPr>
        <w:t>data</w:t>
      </w:r>
      <w:r>
        <w:rPr>
          <w:spacing w:val="-5"/>
          <w:sz w:val="20"/>
        </w:rPr>
        <w:t xml:space="preserve"> </w:t>
      </w:r>
      <w:r>
        <w:rPr>
          <w:sz w:val="20"/>
        </w:rPr>
        <w:t>are</w:t>
      </w:r>
      <w:r>
        <w:rPr>
          <w:spacing w:val="-5"/>
          <w:sz w:val="20"/>
        </w:rPr>
        <w:t xml:space="preserve"> </w:t>
      </w:r>
      <w:r>
        <w:rPr>
          <w:sz w:val="20"/>
        </w:rPr>
        <w:t>released</w:t>
      </w:r>
      <w:r>
        <w:rPr>
          <w:spacing w:val="-6"/>
          <w:sz w:val="20"/>
        </w:rPr>
        <w:t xml:space="preserve"> </w:t>
      </w:r>
      <w:r>
        <w:rPr>
          <w:sz w:val="20"/>
        </w:rPr>
        <w:t>by</w:t>
      </w:r>
      <w:r>
        <w:rPr>
          <w:spacing w:val="-6"/>
          <w:sz w:val="20"/>
        </w:rPr>
        <w:t xml:space="preserve"> </w:t>
      </w:r>
      <w:r>
        <w:rPr>
          <w:sz w:val="20"/>
        </w:rPr>
        <w:t>calling</w:t>
      </w:r>
      <w:r>
        <w:rPr>
          <w:spacing w:val="-5"/>
          <w:sz w:val="20"/>
        </w:rPr>
        <w:t xml:space="preserve"> </w:t>
      </w:r>
      <w:r>
        <w:rPr>
          <w:sz w:val="20"/>
        </w:rPr>
        <w:t>vtkDataObject::ReleaseData().</w:t>
      </w:r>
    </w:p>
    <w:p>
      <w:pPr>
        <w:pStyle w:val="9"/>
        <w:spacing w:before="10"/>
        <w:rPr>
          <w:sz w:val="19"/>
        </w:rPr>
      </w:pPr>
    </w:p>
    <w:p>
      <w:pPr>
        <w:pStyle w:val="9"/>
        <w:spacing w:line="249" w:lineRule="auto"/>
        <w:ind w:left="121" w:right="1436"/>
        <w:jc w:val="both"/>
      </w:pPr>
      <w:r>
        <w:t>This</w:t>
      </w:r>
      <w:r>
        <w:rPr>
          <w:spacing w:val="-5"/>
        </w:rPr>
        <w:t xml:space="preserve"> </w:t>
      </w:r>
      <w:r>
        <w:t>default</w:t>
      </w:r>
      <w:r>
        <w:rPr>
          <w:spacing w:val="-5"/>
        </w:rPr>
        <w:t xml:space="preserve"> </w:t>
      </w:r>
      <w:r>
        <w:t>sequence</w:t>
      </w:r>
      <w:r>
        <w:rPr>
          <w:spacing w:val="-4"/>
        </w:rPr>
        <w:t xml:space="preserve"> </w:t>
      </w:r>
      <w:r>
        <w:t>of</w:t>
      </w:r>
      <w:r>
        <w:rPr>
          <w:spacing w:val="-6"/>
        </w:rPr>
        <w:t xml:space="preserve"> </w:t>
      </w:r>
      <w:r>
        <w:t>events</w:t>
      </w:r>
      <w:r>
        <w:rPr>
          <w:spacing w:val="-4"/>
        </w:rPr>
        <w:t xml:space="preserve"> </w:t>
      </w:r>
      <w:r>
        <w:t>handles</w:t>
      </w:r>
      <w:r>
        <w:rPr>
          <w:spacing w:val="-4"/>
        </w:rPr>
        <w:t xml:space="preserve"> </w:t>
      </w:r>
      <w:r>
        <w:t>most</w:t>
      </w:r>
      <w:r>
        <w:rPr>
          <w:spacing w:val="-4"/>
        </w:rPr>
        <w:t xml:space="preserve"> </w:t>
      </w:r>
      <w:r>
        <w:t>of</w:t>
      </w:r>
      <w:r>
        <w:rPr>
          <w:spacing w:val="-6"/>
        </w:rPr>
        <w:t xml:space="preserve"> </w:t>
      </w:r>
      <w:r>
        <w:t>the</w:t>
      </w:r>
      <w:r>
        <w:rPr>
          <w:spacing w:val="-5"/>
        </w:rPr>
        <w:t xml:space="preserve"> </w:t>
      </w:r>
      <w:r>
        <w:t>pipeline-related</w:t>
      </w:r>
      <w:r>
        <w:rPr>
          <w:spacing w:val="-5"/>
        </w:rPr>
        <w:t xml:space="preserve"> </w:t>
      </w:r>
      <w:r>
        <w:t>part</w:t>
      </w:r>
      <w:r>
        <w:rPr>
          <w:spacing w:val="-5"/>
        </w:rPr>
        <w:t xml:space="preserve"> </w:t>
      </w:r>
      <w:r>
        <w:t>of</w:t>
      </w:r>
      <w:r>
        <w:rPr>
          <w:spacing w:val="-5"/>
        </w:rPr>
        <w:t xml:space="preserve"> </w:t>
      </w:r>
      <w:r>
        <w:t>filter</w:t>
      </w:r>
      <w:r>
        <w:rPr>
          <w:spacing w:val="-5"/>
        </w:rPr>
        <w:t xml:space="preserve"> </w:t>
      </w:r>
      <w:r>
        <w:t>execution.</w:t>
      </w:r>
      <w:r>
        <w:rPr>
          <w:spacing w:val="-5"/>
        </w:rPr>
        <w:t xml:space="preserve"> </w:t>
      </w:r>
      <w:r>
        <w:t>The</w:t>
      </w:r>
      <w:r>
        <w:rPr>
          <w:spacing w:val="-6"/>
        </w:rPr>
        <w:t xml:space="preserve"> </w:t>
      </w:r>
      <w:r>
        <w:t>algo- rithm implementation needs only to process the actual data and compute information about the data that it is changing from input to</w:t>
      </w:r>
      <w:r>
        <w:rPr>
          <w:spacing w:val="-2"/>
        </w:rPr>
        <w:t xml:space="preserve"> </w:t>
      </w:r>
      <w:r>
        <w:t>output.</w:t>
      </w:r>
    </w:p>
    <w:p>
      <w:pPr>
        <w:spacing w:after="0" w:line="249" w:lineRule="auto"/>
        <w:jc w:val="both"/>
        <w:sectPr>
          <w:pgSz w:w="10440" w:h="13680"/>
          <w:pgMar w:top="980" w:right="0" w:bottom="280" w:left="780" w:header="772" w:footer="0" w:gutter="0"/>
        </w:sectPr>
      </w:pPr>
    </w:p>
    <w:p>
      <w:pPr>
        <w:pStyle w:val="9"/>
        <w:spacing w:before="10"/>
        <w:rPr>
          <w:sz w:val="29"/>
        </w:rPr>
      </w:pPr>
    </w:p>
    <w:p>
      <w:pPr>
        <w:pStyle w:val="7"/>
        <w:spacing w:before="93"/>
      </w:pPr>
      <w:bookmarkStart w:id="3027" w:name="_bookmark2856"/>
      <w:bookmarkEnd w:id="3027"/>
      <w:bookmarkStart w:id="3028" w:name="_bookmark2855"/>
      <w:bookmarkEnd w:id="3028"/>
      <w:r>
        <w:rPr>
          <w:color w:val="0C7652"/>
        </w:rPr>
        <w:t>vtkStreamingDemandDrivenPipeline</w:t>
      </w:r>
    </w:p>
    <w:p>
      <w:pPr>
        <w:pStyle w:val="9"/>
        <w:spacing w:before="145" w:line="249" w:lineRule="auto"/>
        <w:ind w:left="661" w:right="896"/>
        <w:jc w:val="both"/>
      </w:pPr>
      <w:r>
        <w:t>This executive is a subclass of vtkDemandDrivenPipeline that adds streaming capability to pipelines. It implements the traditional VTK pipeline update rules and is the default executive assigned to algo- rithms not explicitly given one by the user.</w:t>
      </w:r>
    </w:p>
    <w:p>
      <w:pPr>
        <w:pStyle w:val="9"/>
        <w:spacing w:before="37" w:line="249" w:lineRule="auto"/>
        <w:ind w:left="661" w:right="895" w:firstLine="478"/>
        <w:jc w:val="both"/>
      </w:pPr>
      <w:r>
        <w:t>The following requests are defined by this executive in addition to those defined by vtkDe- mandDrivenPipeline. All of them are downstream requests except for</w:t>
      </w:r>
      <w:bookmarkStart w:id="3029" w:name="_bookmark2857"/>
      <w:bookmarkEnd w:id="3029"/>
      <w:r>
        <w:t xml:space="preserve"> REQUEST_UPDATE_EXTENT, which is an upstream request.</w:t>
      </w:r>
    </w:p>
    <w:p>
      <w:pPr>
        <w:pStyle w:val="9"/>
        <w:spacing w:before="36" w:line="249" w:lineRule="auto"/>
        <w:ind w:left="661" w:right="894" w:firstLine="478"/>
        <w:jc w:val="both"/>
      </w:pPr>
      <w:r>
        <w:rPr>
          <w:b/>
        </w:rPr>
        <w:t xml:space="preserve">REQUEST_INFORMATION </w:t>
      </w:r>
      <w:r>
        <w:t>is extended from that defined by vtkDemandDrivenPipeline. It asks for information about the amount of data available to be stored in the pipeline information of each output port. In the case of structured data this would be the whole extent, stored by vtkStream- ingDemandDrivenPipeline::WHOLE_EXTENT(). In the case of unstructured data this would be the maximum number of pieces and the bounding box of the whole data set, stored by vtkStreamingDe- mandDrivenPipeline::MAXIMUM_NUMBER_OF_PIECES() and vtkStreamingDemandDriven- Pipeline::WHOLE_BOUNDING_BOX()</w:t>
      </w:r>
      <w:r>
        <w:rPr>
          <w:spacing w:val="-5"/>
        </w:rPr>
        <w:t xml:space="preserve"> </w:t>
      </w:r>
      <w:r>
        <w:t>respectively.</w:t>
      </w:r>
      <w:r>
        <w:rPr>
          <w:spacing w:val="-5"/>
        </w:rPr>
        <w:t xml:space="preserve"> </w:t>
      </w:r>
      <w:r>
        <w:t>For</w:t>
      </w:r>
      <w:r>
        <w:rPr>
          <w:spacing w:val="-5"/>
        </w:rPr>
        <w:t xml:space="preserve"> </w:t>
      </w:r>
      <w:r>
        <w:t>filters</w:t>
      </w:r>
      <w:r>
        <w:rPr>
          <w:spacing w:val="-4"/>
        </w:rPr>
        <w:t xml:space="preserve"> </w:t>
      </w:r>
      <w:r>
        <w:t>that</w:t>
      </w:r>
      <w:r>
        <w:rPr>
          <w:spacing w:val="-6"/>
        </w:rPr>
        <w:t xml:space="preserve"> </w:t>
      </w:r>
      <w:r>
        <w:t>can</w:t>
      </w:r>
      <w:r>
        <w:rPr>
          <w:spacing w:val="-4"/>
        </w:rPr>
        <w:t xml:space="preserve"> </w:t>
      </w:r>
      <w:r>
        <w:t>produce</w:t>
      </w:r>
      <w:r>
        <w:rPr>
          <w:spacing w:val="-5"/>
        </w:rPr>
        <w:t xml:space="preserve"> </w:t>
      </w:r>
      <w:r>
        <w:t>data</w:t>
      </w:r>
      <w:r>
        <w:rPr>
          <w:spacing w:val="-4"/>
        </w:rPr>
        <w:t xml:space="preserve"> </w:t>
      </w:r>
      <w:r>
        <w:t>with</w:t>
      </w:r>
      <w:r>
        <w:rPr>
          <w:spacing w:val="-5"/>
        </w:rPr>
        <w:t xml:space="preserve"> </w:t>
      </w:r>
      <w:r>
        <w:t>time,</w:t>
      </w:r>
      <w:r>
        <w:rPr>
          <w:spacing w:val="-5"/>
        </w:rPr>
        <w:t xml:space="preserve"> </w:t>
      </w:r>
      <w:r>
        <w:t>the information includes information about the number of discrete time steps available or the continuous time range stored by vtkStreamingDemandDrivenPipeline::TIME_STEPS() or vtkStreamingDe- mandDrivenPipeline::TIME_RANGE() resepectively. A default implementation is provided by vtk- StreamingDemandDrivenPipeline that copies this information first from the data object currently in the output and then from the first input connection if it exists. If the pipeline information on a port does not have a key vtkStreamingDemandDrivenPipeline::UPDATE_EXTENT_INITIALIZED() storing a non-zero value, the vtkStreamingDemandDrivenPipeline will initialize the update extent to the whole extent. This will cause all data to be processed if no consumer requests a specific update</w:t>
      </w:r>
      <w:bookmarkStart w:id="3030" w:name="_bookmark2858"/>
      <w:bookmarkEnd w:id="3030"/>
      <w:r>
        <w:t xml:space="preserve"> extent.</w:t>
      </w:r>
    </w:p>
    <w:p>
      <w:pPr>
        <w:pStyle w:val="9"/>
        <w:tabs>
          <w:tab w:val="left" w:pos="3913"/>
          <w:tab w:val="left" w:pos="5095"/>
          <w:tab w:val="left" w:pos="5210"/>
          <w:tab w:val="left" w:pos="6030"/>
          <w:tab w:val="left" w:pos="7075"/>
          <w:tab w:val="left" w:pos="8473"/>
        </w:tabs>
        <w:spacing w:before="48" w:line="249" w:lineRule="auto"/>
        <w:ind w:left="661" w:right="894" w:firstLine="478"/>
        <w:jc w:val="both"/>
      </w:pPr>
      <w:r>
        <w:rPr>
          <w:b/>
        </w:rPr>
        <w:t xml:space="preserve">REQUEST_UPDATE_EXTENT </w:t>
      </w:r>
      <w:r>
        <w:t>asks for the input update extent necessary to produce a given output update extent stored in the input pipeline information. The output update extent to be satisfied</w:t>
      </w:r>
      <w:r>
        <w:rPr>
          <w:spacing w:val="-3"/>
        </w:rPr>
        <w:t xml:space="preserve"> </w:t>
      </w:r>
      <w:r>
        <w:t>must</w:t>
      </w:r>
      <w:r>
        <w:rPr>
          <w:spacing w:val="-3"/>
        </w:rPr>
        <w:t xml:space="preserve"> </w:t>
      </w:r>
      <w:r>
        <w:t>be</w:t>
      </w:r>
      <w:r>
        <w:rPr>
          <w:spacing w:val="-3"/>
        </w:rPr>
        <w:t xml:space="preserve"> </w:t>
      </w:r>
      <w:r>
        <w:t>obtained</w:t>
      </w:r>
      <w:r>
        <w:rPr>
          <w:spacing w:val="-2"/>
        </w:rPr>
        <w:t xml:space="preserve"> </w:t>
      </w:r>
      <w:r>
        <w:t>from</w:t>
      </w:r>
      <w:r>
        <w:rPr>
          <w:spacing w:val="-2"/>
        </w:rPr>
        <w:t xml:space="preserve"> </w:t>
      </w:r>
      <w:r>
        <w:t>the</w:t>
      </w:r>
      <w:r>
        <w:rPr>
          <w:spacing w:val="-3"/>
        </w:rPr>
        <w:t xml:space="preserve"> </w:t>
      </w:r>
      <w:r>
        <w:t>output</w:t>
      </w:r>
      <w:r>
        <w:rPr>
          <w:spacing w:val="-2"/>
        </w:rPr>
        <w:t xml:space="preserve"> </w:t>
      </w:r>
      <w:r>
        <w:t>pipeline</w:t>
      </w:r>
      <w:r>
        <w:rPr>
          <w:spacing w:val="-3"/>
        </w:rPr>
        <w:t xml:space="preserve"> </w:t>
      </w:r>
      <w:r>
        <w:t>information</w:t>
      </w:r>
      <w:r>
        <w:rPr>
          <w:spacing w:val="-2"/>
        </w:rPr>
        <w:t xml:space="preserve"> </w:t>
      </w:r>
      <w:r>
        <w:t>on</w:t>
      </w:r>
      <w:r>
        <w:rPr>
          <w:spacing w:val="-2"/>
        </w:rPr>
        <w:t xml:space="preserve"> </w:t>
      </w:r>
      <w:r>
        <w:t>the</w:t>
      </w:r>
      <w:r>
        <w:rPr>
          <w:spacing w:val="-3"/>
        </w:rPr>
        <w:t xml:space="preserve"> </w:t>
      </w:r>
      <w:r>
        <w:t>port</w:t>
      </w:r>
      <w:r>
        <w:rPr>
          <w:spacing w:val="-3"/>
        </w:rPr>
        <w:t xml:space="preserve"> </w:t>
      </w:r>
      <w:r>
        <w:t>through</w:t>
      </w:r>
      <w:r>
        <w:rPr>
          <w:spacing w:val="-3"/>
        </w:rPr>
        <w:t xml:space="preserve"> </w:t>
      </w:r>
      <w:r>
        <w:t>which</w:t>
      </w:r>
      <w:r>
        <w:rPr>
          <w:spacing w:val="-2"/>
        </w:rPr>
        <w:t xml:space="preserve"> </w:t>
      </w:r>
      <w:r>
        <w:t>the</w:t>
      </w:r>
      <w:r>
        <w:rPr>
          <w:spacing w:val="-3"/>
        </w:rPr>
        <w:t xml:space="preserve"> </w:t>
      </w:r>
      <w:r>
        <w:t>request arrived. This port number is given by vtkExecutive::FROM_OUTPUT_PORT() in the request infor- mation object. The update extent is stored using vtkStreamingDemandDrivenPipe- line::UPDATE_EXTENT()</w:t>
      </w:r>
      <w:r>
        <w:tab/>
      </w:r>
      <w:r>
        <w:t>for</w:t>
      </w:r>
      <w:r>
        <w:tab/>
      </w:r>
      <w:r>
        <w:tab/>
      </w:r>
      <w:r>
        <w:t>structured</w:t>
      </w:r>
      <w:r>
        <w:tab/>
      </w:r>
      <w:r>
        <w:tab/>
      </w:r>
      <w:r>
        <w:t>data</w:t>
      </w:r>
      <w:r>
        <w:tab/>
      </w:r>
      <w:r>
        <w:t>and vtkStreamingDemandDrivenPipeline::UPDATE_PIECE_NUMBER(), vtkStreamingDemandDriven- Pipeline::UPDATE_NUMBER_OF_PIECES(),</w:t>
      </w:r>
      <w:r>
        <w:tab/>
      </w:r>
      <w:r>
        <w:t>and</w:t>
      </w:r>
      <w:r>
        <w:tab/>
      </w:r>
      <w:r>
        <w:rPr>
          <w:w w:val="95"/>
        </w:rPr>
        <w:t xml:space="preserve">vtkStreamingDemandDrivenPipe- </w:t>
      </w:r>
      <w:r>
        <w:t>line::UPDATE_NUMBER_OF_GHOST_LEVELS() for unstructured data. If a filter requires the exact</w:t>
      </w:r>
      <w:r>
        <w:rPr>
          <w:spacing w:val="-5"/>
        </w:rPr>
        <w:t xml:space="preserve"> </w:t>
      </w:r>
      <w:r>
        <w:t>extent</w:t>
      </w:r>
      <w:r>
        <w:rPr>
          <w:spacing w:val="-3"/>
        </w:rPr>
        <w:t xml:space="preserve"> </w:t>
      </w:r>
      <w:r>
        <w:t>it</w:t>
      </w:r>
      <w:r>
        <w:rPr>
          <w:spacing w:val="-3"/>
        </w:rPr>
        <w:t xml:space="preserve"> </w:t>
      </w:r>
      <w:r>
        <w:t>requests</w:t>
      </w:r>
      <w:r>
        <w:rPr>
          <w:spacing w:val="-5"/>
        </w:rPr>
        <w:t xml:space="preserve"> </w:t>
      </w:r>
      <w:r>
        <w:t>from</w:t>
      </w:r>
      <w:r>
        <w:rPr>
          <w:spacing w:val="-3"/>
        </w:rPr>
        <w:t xml:space="preserve"> </w:t>
      </w:r>
      <w:r>
        <w:t>an</w:t>
      </w:r>
      <w:r>
        <w:rPr>
          <w:spacing w:val="-4"/>
        </w:rPr>
        <w:t xml:space="preserve"> </w:t>
      </w:r>
      <w:r>
        <w:t>input</w:t>
      </w:r>
      <w:r>
        <w:rPr>
          <w:spacing w:val="-3"/>
        </w:rPr>
        <w:t xml:space="preserve"> </w:t>
      </w:r>
      <w:r>
        <w:t>connection</w:t>
      </w:r>
      <w:r>
        <w:rPr>
          <w:spacing w:val="-5"/>
        </w:rPr>
        <w:t xml:space="preserve"> </w:t>
      </w:r>
      <w:r>
        <w:t>to</w:t>
      </w:r>
      <w:r>
        <w:rPr>
          <w:spacing w:val="-3"/>
        </w:rPr>
        <w:t xml:space="preserve"> </w:t>
      </w:r>
      <w:r>
        <w:t>execute</w:t>
      </w:r>
      <w:r>
        <w:rPr>
          <w:spacing w:val="-4"/>
        </w:rPr>
        <w:t xml:space="preserve"> </w:t>
      </w:r>
      <w:r>
        <w:t>properly,</w:t>
      </w:r>
      <w:r>
        <w:rPr>
          <w:spacing w:val="-5"/>
        </w:rPr>
        <w:t xml:space="preserve"> </w:t>
      </w:r>
      <w:r>
        <w:t>it</w:t>
      </w:r>
      <w:r>
        <w:rPr>
          <w:spacing w:val="-3"/>
        </w:rPr>
        <w:t xml:space="preserve"> </w:t>
      </w:r>
      <w:r>
        <w:t>must</w:t>
      </w:r>
      <w:r>
        <w:rPr>
          <w:spacing w:val="-4"/>
        </w:rPr>
        <w:t xml:space="preserve"> </w:t>
      </w:r>
      <w:r>
        <w:t>store</w:t>
      </w:r>
      <w:r>
        <w:rPr>
          <w:spacing w:val="-4"/>
        </w:rPr>
        <w:t xml:space="preserve"> </w:t>
      </w:r>
      <w:r>
        <w:t>the</w:t>
      </w:r>
      <w:r>
        <w:rPr>
          <w:spacing w:val="-5"/>
        </w:rPr>
        <w:t xml:space="preserve"> </w:t>
      </w:r>
      <w:r>
        <w:t>key</w:t>
      </w:r>
      <w:r>
        <w:rPr>
          <w:spacing w:val="-3"/>
        </w:rPr>
        <w:t xml:space="preserve"> </w:t>
      </w:r>
      <w:r>
        <w:t>vtkStream- ingDemandDrivenPipeline::EXACT_EXTENT() with value 1 in that input pipeline information for that connection. The time request is stored using vtkStreamingDemanDrivenPipe- line::UPDATE_TIME_STEPS(). A default implementation is provided by vtkStreamingDemand- DrivenPipeline that will copy the update extent from the output pipeline information to all input connections. If the output is unstructured data and an input connection is structured data, the extent translator stored in the output pipeline information with the key vtkStreamingDemandDrivenPipe- lin</w:t>
      </w:r>
      <w:bookmarkStart w:id="3031" w:name="_bookmark2859"/>
      <w:bookmarkEnd w:id="3031"/>
      <w:r>
        <w:t>e::EXTENT_TRANSLATOR() is</w:t>
      </w:r>
      <w:r>
        <w:rPr>
          <w:spacing w:val="-2"/>
        </w:rPr>
        <w:t xml:space="preserve"> </w:t>
      </w:r>
      <w:r>
        <w:t>used.</w:t>
      </w:r>
    </w:p>
    <w:p>
      <w:pPr>
        <w:pStyle w:val="9"/>
        <w:spacing w:before="49" w:line="249" w:lineRule="auto"/>
        <w:ind w:left="661" w:right="894" w:firstLine="478"/>
        <w:jc w:val="both"/>
      </w:pPr>
      <w:r>
        <w:rPr>
          <w:b/>
        </w:rPr>
        <w:t xml:space="preserve">REQUEST_UPDATE_EXTENT_INFORMATION </w:t>
      </w:r>
      <w:r>
        <w:t xml:space="preserve">asks for information about the data that will be generated within the update extent. This is an advanced feature used to help the pipeline do extra </w:t>
      </w:r>
      <w:bookmarkStart w:id="3032" w:name="_bookmark2860"/>
      <w:bookmarkEnd w:id="3032"/>
      <w:r>
        <w:t>analysis for choosing how to execute certain filters.</w:t>
      </w:r>
    </w:p>
    <w:p>
      <w:pPr>
        <w:pStyle w:val="9"/>
        <w:spacing w:before="37" w:line="249" w:lineRule="auto"/>
        <w:ind w:left="661" w:right="895" w:firstLine="478"/>
        <w:jc w:val="both"/>
      </w:pPr>
      <w:r>
        <w:rPr>
          <w:b/>
        </w:rPr>
        <w:t xml:space="preserve">REQUEST_DATA </w:t>
      </w:r>
      <w:r>
        <w:t>is extended from that defined by vtkDemandDrivenPipeline. It enables streaming by giving algorithms the option of executing the request multiple times with different update extents requested of its input. When a streaming filter first receives a</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4" w:hanging="1"/>
        <w:jc w:val="both"/>
      </w:pPr>
      <w:r>
        <w:t xml:space="preserve">REQUEST_UPDATE_EXTENT it stores only the update extent of the first piece of input data it will process. Then when it receives a </w:t>
      </w:r>
      <w:r>
        <w:rPr>
          <w:spacing w:val="-4"/>
        </w:rPr>
        <w:t xml:space="preserve">REQUEST_DATA </w:t>
      </w:r>
      <w:r>
        <w:t xml:space="preserve">it processes the current piece and stores the key vtkStreamingDemandDrivenPipeline::CONTINUE_EXECUTING() with value 1 in the request information object itself. This tells the vtkStreamingDemandDrivenPipeline to send additional pairs of REQUEST_UPDATE_EXTENT and </w:t>
      </w:r>
      <w:r>
        <w:rPr>
          <w:spacing w:val="-3"/>
        </w:rPr>
        <w:t xml:space="preserve">REQUEST_DATA. </w:t>
      </w:r>
      <w:r>
        <w:t>The filter responds to these subsequent requests by requesting and processing the remaining pieces of input data one at a time. After</w:t>
      </w:r>
      <w:r>
        <w:rPr>
          <w:spacing w:val="-32"/>
        </w:rPr>
        <w:t xml:space="preserve"> </w:t>
      </w:r>
      <w:r>
        <w:t>process- ing the last piece it removes the vtkStreamingDemandDrivenPipeline::CONTINUE_EXECUTING() mark from the request information</w:t>
      </w:r>
      <w:r>
        <w:rPr>
          <w:spacing w:val="-2"/>
        </w:rPr>
        <w:t xml:space="preserve"> </w:t>
      </w:r>
      <w:r>
        <w:t>object.</w:t>
      </w:r>
    </w:p>
    <w:p>
      <w:pPr>
        <w:pStyle w:val="9"/>
        <w:spacing w:before="4"/>
        <w:rPr>
          <w:sz w:val="28"/>
        </w:rPr>
      </w:pPr>
    </w:p>
    <w:p>
      <w:pPr>
        <w:pStyle w:val="7"/>
        <w:ind w:left="601"/>
      </w:pPr>
      <w:bookmarkStart w:id="3033" w:name="_bookmark2862"/>
      <w:bookmarkEnd w:id="3033"/>
      <w:bookmarkStart w:id="3034" w:name="_bookmark2861"/>
      <w:bookmarkEnd w:id="3034"/>
      <w:r>
        <w:rPr>
          <w:color w:val="0C7652"/>
        </w:rPr>
        <w:t>vtkCompositeDataPipeline</w:t>
      </w:r>
    </w:p>
    <w:p>
      <w:pPr>
        <w:pStyle w:val="9"/>
        <w:spacing w:before="110" w:line="249" w:lineRule="auto"/>
        <w:ind w:left="121" w:right="1435"/>
        <w:jc w:val="both"/>
      </w:pPr>
      <w:r>
        <w:t>This executive is a subclass of vtkStreamingDemandDrivenPipeline that adds support for processing composite datasets. Composite datasets are datasets that comprise of other datasets e.g. multi-block datasets, AMR (adaptive mesh refinement) datasets. This executive supports algorithms that are aware of composite datasets as well as those that aren't. Algorithms that are not composite dataset aware need to support all the dataset types that can be part of the input composite dataset otherwise incompatible input type errors will be thrown at run-time.</w:t>
      </w:r>
    </w:p>
    <w:p>
      <w:pPr>
        <w:pStyle w:val="9"/>
        <w:spacing w:before="5" w:line="249" w:lineRule="auto"/>
        <w:ind w:left="45" w:right="1434" w:firstLine="478"/>
        <w:jc w:val="right"/>
      </w:pPr>
      <w:r>
        <w:t>For composite dataset aware algorithms i.e. those algorithms that indicate that they can accept</w:t>
      </w:r>
      <w:r>
        <w:rPr>
          <w:w w:val="99"/>
        </w:rPr>
        <w:t xml:space="preserve"> </w:t>
      </w:r>
      <w:r>
        <w:t>vtkCompositeDataSet or any of its subclass as an input dataset, this executive behaves exactly like</w:t>
      </w:r>
      <w:r>
        <w:rPr>
          <w:w w:val="99"/>
        </w:rPr>
        <w:t xml:space="preserve"> </w:t>
      </w:r>
      <w:r>
        <w:t>vtkStreamingDemandDrivenPipeline. Extra complication comes only when handling noncomposite</w:t>
      </w:r>
      <w:r>
        <w:rPr>
          <w:w w:val="99"/>
        </w:rPr>
        <w:t xml:space="preserve"> </w:t>
      </w:r>
      <w:r>
        <w:t>aware algorithms. Due to the nature of composite datasets, typically correct result can be obtained by</w:t>
      </w:r>
      <w:r>
        <w:rPr>
          <w:w w:val="99"/>
        </w:rPr>
        <w:t xml:space="preserve"> </w:t>
      </w:r>
      <w:r>
        <w:t>simply executing the noncomposite aware filter on each dataset in the input composite dataset and</w:t>
      </w:r>
      <w:r>
        <w:rPr>
          <w:w w:val="99"/>
        </w:rPr>
        <w:t xml:space="preserve"> </w:t>
      </w:r>
      <w:r>
        <w:t>then combining the result produced by each execution into an output composite dataset with structure</w:t>
      </w:r>
      <w:r>
        <w:rPr>
          <w:w w:val="99"/>
        </w:rPr>
        <w:t xml:space="preserve"> </w:t>
      </w:r>
      <w:r>
        <w:t>similar to that of the input. That's exactly how vtkCompositeDataPipeline deals with such algorithms.</w:t>
      </w:r>
      <w:r>
        <w:rPr>
          <w:w w:val="99"/>
        </w:rPr>
        <w:t xml:space="preserve"> </w:t>
      </w:r>
      <w:r>
        <w:t>REQUEST_DATA is extended to call REQUEST_DATA on the superclass vtkStreamingDe-</w:t>
      </w:r>
      <w:r>
        <w:rPr>
          <w:w w:val="99"/>
        </w:rPr>
        <w:t xml:space="preserve"> </w:t>
      </w:r>
      <w:r>
        <w:t>mandDrivePipeline in a loop, passing a different noncomposite block from the input composite data-</w:t>
      </w:r>
      <w:r>
        <w:rPr>
          <w:w w:val="99"/>
        </w:rPr>
        <w:t xml:space="preserve"> </w:t>
      </w:r>
      <w:r>
        <w:t>set as the current input and then collecting the results in a composite dataset with a structure similar to</w:t>
      </w:r>
    </w:p>
    <w:p>
      <w:pPr>
        <w:pStyle w:val="9"/>
        <w:spacing w:before="9"/>
        <w:ind w:left="121"/>
      </w:pPr>
      <w:r>
        <w:t>the input.</w:t>
      </w:r>
    </w:p>
    <w:p>
      <w:pPr>
        <w:pStyle w:val="9"/>
        <w:rPr>
          <w:sz w:val="22"/>
        </w:rPr>
      </w:pPr>
    </w:p>
    <w:p>
      <w:pPr>
        <w:pStyle w:val="5"/>
        <w:numPr>
          <w:ilvl w:val="1"/>
          <w:numId w:val="63"/>
        </w:numPr>
        <w:tabs>
          <w:tab w:val="left" w:pos="725"/>
        </w:tabs>
        <w:spacing w:before="180" w:after="0" w:line="240" w:lineRule="auto"/>
        <w:ind w:left="724" w:right="0" w:hanging="603"/>
        <w:jc w:val="left"/>
      </w:pPr>
      <w:bookmarkStart w:id="3035" w:name="_bookmark2863"/>
      <w:bookmarkEnd w:id="3035"/>
      <w:bookmarkStart w:id="3036" w:name="_bookmark2864"/>
      <w:bookmarkEnd w:id="3036"/>
      <w:r>
        <w:rPr>
          <w:color w:val="0C7652"/>
          <w:spacing w:val="4"/>
        </w:rPr>
        <w:t xml:space="preserve">Choosing </w:t>
      </w:r>
      <w:r>
        <w:rPr>
          <w:color w:val="0C7652"/>
          <w:spacing w:val="3"/>
        </w:rPr>
        <w:t xml:space="preserve">the </w:t>
      </w:r>
      <w:r>
        <w:rPr>
          <w:color w:val="0C7652"/>
          <w:spacing w:val="4"/>
        </w:rPr>
        <w:t>Default</w:t>
      </w:r>
      <w:r>
        <w:rPr>
          <w:color w:val="0C7652"/>
          <w:spacing w:val="23"/>
        </w:rPr>
        <w:t xml:space="preserve"> </w:t>
      </w:r>
      <w:r>
        <w:rPr>
          <w:color w:val="0C7652"/>
          <w:spacing w:val="4"/>
        </w:rPr>
        <w:t>Executive</w:t>
      </w:r>
    </w:p>
    <w:p>
      <w:pPr>
        <w:pStyle w:val="9"/>
        <w:spacing w:before="159" w:line="249" w:lineRule="auto"/>
        <w:ind w:left="121" w:right="1434"/>
        <w:jc w:val="both"/>
      </w:pPr>
      <w:r>
        <w:t>A</w:t>
      </w:r>
      <w:r>
        <w:rPr>
          <w:spacing w:val="-7"/>
        </w:rPr>
        <w:t xml:space="preserve"> </w:t>
      </w:r>
      <w:r>
        <w:t>vtkAlgorithm</w:t>
      </w:r>
      <w:r>
        <w:rPr>
          <w:spacing w:val="-6"/>
        </w:rPr>
        <w:t xml:space="preserve"> </w:t>
      </w:r>
      <w:r>
        <w:t>subclass</w:t>
      </w:r>
      <w:r>
        <w:rPr>
          <w:spacing w:val="-6"/>
        </w:rPr>
        <w:t xml:space="preserve"> </w:t>
      </w:r>
      <w:r>
        <w:t>can</w:t>
      </w:r>
      <w:r>
        <w:rPr>
          <w:spacing w:val="-5"/>
        </w:rPr>
        <w:t xml:space="preserve"> </w:t>
      </w:r>
      <w:r>
        <w:t>override</w:t>
      </w:r>
      <w:r>
        <w:rPr>
          <w:spacing w:val="-5"/>
        </w:rPr>
        <w:t xml:space="preserve"> </w:t>
      </w:r>
      <w:r>
        <w:t>CreateDefaultExecute()</w:t>
      </w:r>
      <w:r>
        <w:rPr>
          <w:spacing w:val="-6"/>
        </w:rPr>
        <w:t xml:space="preserve"> </w:t>
      </w:r>
      <w:r>
        <w:t>to</w:t>
      </w:r>
      <w:r>
        <w:rPr>
          <w:spacing w:val="-6"/>
        </w:rPr>
        <w:t xml:space="preserve"> </w:t>
      </w:r>
      <w:r>
        <w:t>create</w:t>
      </w:r>
      <w:r>
        <w:rPr>
          <w:spacing w:val="-5"/>
        </w:rPr>
        <w:t xml:space="preserve"> </w:t>
      </w:r>
      <w:r>
        <w:t>the</w:t>
      </w:r>
      <w:r>
        <w:rPr>
          <w:spacing w:val="-6"/>
        </w:rPr>
        <w:t xml:space="preserve"> </w:t>
      </w:r>
      <w:r>
        <w:t>executive</w:t>
      </w:r>
      <w:r>
        <w:rPr>
          <w:spacing w:val="-6"/>
        </w:rPr>
        <w:t xml:space="preserve"> </w:t>
      </w:r>
      <w:r>
        <w:t>suitable</w:t>
      </w:r>
      <w:r>
        <w:rPr>
          <w:spacing w:val="-6"/>
        </w:rPr>
        <w:t xml:space="preserve"> </w:t>
      </w:r>
      <w:r>
        <w:t>for</w:t>
      </w:r>
      <w:r>
        <w:rPr>
          <w:spacing w:val="-7"/>
        </w:rPr>
        <w:t xml:space="preserve"> </w:t>
      </w:r>
      <w:r>
        <w:t>that algorithm. By default, vtkStreamingDeamandDrivenPipeline is used as the executive. One can use vtkAlgorithm::SetDefaultExecutivePrototype() to set the prototype for the executive to use by default. For example, if the application deals with composite datasets, one would want to change the executive to vtkCompositeDataPipeline so that non-composite aware filters can be</w:t>
      </w:r>
      <w:r>
        <w:rPr>
          <w:spacing w:val="-14"/>
        </w:rPr>
        <w:t xml:space="preserve"> </w:t>
      </w:r>
      <w:r>
        <w:t>used.</w:t>
      </w:r>
    </w:p>
    <w:p>
      <w:pPr>
        <w:spacing w:after="0" w:line="249" w:lineRule="auto"/>
        <w:jc w:val="both"/>
        <w:sectPr>
          <w:pgSz w:w="10440" w:h="13680"/>
          <w:pgMar w:top="980" w:right="0" w:bottom="280" w:left="780" w:header="772" w:footer="0" w:gutter="0"/>
        </w:sectPr>
      </w:pPr>
    </w:p>
    <w:p>
      <w:pPr>
        <w:pStyle w:val="9"/>
        <w:spacing w:line="22" w:lineRule="exact"/>
        <w:ind w:left="650"/>
        <w:rPr>
          <w:sz w:val="2"/>
        </w:rPr>
      </w:pPr>
      <w:r>
        <w:rPr>
          <w:sz w:val="2"/>
        </w:rPr>
        <w:pict>
          <v:group id="_x0000_s3278" o:spid="_x0000_s3278" o:spt="203" style="height:1.1pt;width:405.4pt;" coordsize="8108,22">
            <o:lock v:ext="edit"/>
            <v:rect id="_x0000_s3279" o:spid="_x0000_s3279" o:spt="1" style="position:absolute;left:0;top:0;height:22;width:11;" fillcolor="#3E69B2" filled="t" stroked="f" coordsize="21600,21600">
              <v:path/>
              <v:fill on="t" focussize="0,0"/>
              <v:stroke on="f"/>
              <v:imagedata o:title=""/>
              <o:lock v:ext="edit"/>
            </v:rect>
            <v:line id="_x0000_s3280" o:spid="_x0000_s3280"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281" o:spid="_x0000_s3281" o:spt="203" style="position:absolute;left:0pt;margin-left:71.5pt;margin-top:23.85pt;height:1.1pt;width:405.4pt;mso-position-horizontal-relative:page;mso-wrap-distance-bottom:0pt;mso-wrap-distance-top:0pt;z-index:6144;mso-width-relative:page;mso-height-relative:page;" coordorigin="1430,478" coordsize="8108,22">
            <o:lock v:ext="edit"/>
            <v:rect id="_x0000_s3282" o:spid="_x0000_s3282" o:spt="1" style="position:absolute;left:1430;top:477;height:22;width:11;" fillcolor="#3E69B2" filled="t" stroked="f" coordsize="21600,21600">
              <v:path/>
              <v:fill on="t" focussize="0,0"/>
              <v:stroke on="f"/>
              <v:imagedata o:title=""/>
              <o:lock v:ext="edit"/>
            </v:rect>
            <v:line id="_x0000_s3283" o:spid="_x0000_s3283"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16</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3037" w:name="_bookmark2865"/>
      <w:bookmarkEnd w:id="3037"/>
      <w:bookmarkStart w:id="3038" w:name="_bookmark2866"/>
      <w:bookmarkEnd w:id="3038"/>
      <w:r>
        <w:rPr>
          <w:b/>
          <w:color w:val="0C7652"/>
          <w:sz w:val="36"/>
        </w:rPr>
        <w:t xml:space="preserve">Interfacing To VTK Data </w:t>
      </w:r>
      <w:bookmarkStart w:id="3039" w:name="_bookmark2867"/>
      <w:bookmarkEnd w:id="3039"/>
      <w:r>
        <w:rPr>
          <w:b/>
          <w:color w:val="0C7652"/>
          <w:sz w:val="36"/>
        </w:rPr>
        <w:t>Objects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4"/>
        <w:rPr>
          <w:b/>
          <w:sz w:val="33"/>
        </w:rPr>
      </w:pPr>
    </w:p>
    <w:p>
      <w:pPr>
        <w:pStyle w:val="9"/>
        <w:spacing w:line="220" w:lineRule="auto"/>
        <w:ind w:left="661" w:right="910" w:firstLine="3360"/>
        <w:jc w:val="both"/>
      </w:pPr>
      <w:r>
        <w:rPr>
          <w:i/>
          <w:spacing w:val="-1"/>
          <w:sz w:val="48"/>
        </w:rPr>
        <w:t>I</w:t>
      </w:r>
      <w:r>
        <w:rPr>
          <w:w w:val="99"/>
        </w:rPr>
        <w:t>n</w:t>
      </w:r>
      <w:r>
        <w:rPr>
          <w:spacing w:val="1"/>
        </w:rPr>
        <w:t xml:space="preserve"> </w:t>
      </w:r>
      <w:r>
        <w:rPr>
          <w:w w:val="99"/>
        </w:rPr>
        <w:t>this</w:t>
      </w:r>
      <w:r>
        <w:rPr>
          <w:spacing w:val="1"/>
        </w:rPr>
        <w:t xml:space="preserve"> </w:t>
      </w:r>
      <w:r>
        <w:rPr>
          <w:w w:val="99"/>
        </w:rPr>
        <w:t>section</w:t>
      </w:r>
      <w:r>
        <w:rPr>
          <w:spacing w:val="1"/>
        </w:rPr>
        <w:t xml:space="preserve"> </w:t>
      </w:r>
      <w:r>
        <w:rPr>
          <w:spacing w:val="1"/>
          <w:w w:val="99"/>
        </w:rPr>
        <w:t>w</w:t>
      </w:r>
      <w:r>
        <w:rPr>
          <w:w w:val="99"/>
        </w:rPr>
        <w:t>e</w:t>
      </w:r>
      <w:r>
        <w:t xml:space="preserve"> </w:t>
      </w:r>
      <w:r>
        <w:rPr>
          <w:w w:val="99"/>
        </w:rPr>
        <w:t>pro</w:t>
      </w:r>
      <w:r>
        <w:rPr>
          <w:spacing w:val="1"/>
          <w:w w:val="99"/>
        </w:rPr>
        <w:t>v</w:t>
      </w:r>
      <w:r>
        <w:rPr>
          <w:w w:val="99"/>
        </w:rPr>
        <w:t>ide</w:t>
      </w:r>
      <w:r>
        <w:rPr>
          <w:spacing w:val="1"/>
        </w:rPr>
        <w:t xml:space="preserve"> </w:t>
      </w:r>
      <w:r>
        <w:rPr>
          <w:w w:val="99"/>
        </w:rPr>
        <w:t>deta</w:t>
      </w:r>
      <w:r>
        <w:rPr>
          <w:spacing w:val="1"/>
          <w:w w:val="99"/>
        </w:rPr>
        <w:t>i</w:t>
      </w:r>
      <w:r>
        <w:rPr>
          <w:spacing w:val="-1"/>
          <w:w w:val="99"/>
        </w:rPr>
        <w:t>l</w:t>
      </w:r>
      <w:r>
        <w:rPr>
          <w:w w:val="99"/>
        </w:rPr>
        <w:t>ed</w:t>
      </w:r>
      <w:r>
        <w:rPr>
          <w:spacing w:val="1"/>
        </w:rPr>
        <w:t xml:space="preserve"> </w:t>
      </w:r>
      <w:r>
        <w:rPr>
          <w:w w:val="99"/>
        </w:rPr>
        <w:t>informat</w:t>
      </w:r>
      <w:r>
        <w:rPr>
          <w:spacing w:val="1"/>
          <w:w w:val="99"/>
        </w:rPr>
        <w:t>i</w:t>
      </w:r>
      <w:r>
        <w:rPr>
          <w:w w:val="99"/>
        </w:rPr>
        <w:t>on</w:t>
      </w:r>
      <w:r>
        <w:rPr>
          <w:spacing w:val="1"/>
        </w:rPr>
        <w:t xml:space="preserve"> </w:t>
      </w:r>
      <w:r>
        <w:rPr>
          <w:w w:val="99"/>
        </w:rPr>
        <w:t>descr</w:t>
      </w:r>
      <w:r>
        <w:rPr>
          <w:spacing w:val="1"/>
          <w:w w:val="99"/>
        </w:rPr>
        <w:t>i</w:t>
      </w:r>
      <w:r>
        <w:rPr>
          <w:w w:val="99"/>
        </w:rPr>
        <w:t>bi</w:t>
      </w:r>
      <w:r>
        <w:rPr>
          <w:spacing w:val="1"/>
          <w:w w:val="99"/>
        </w:rPr>
        <w:t>n</w:t>
      </w:r>
      <w:r>
        <w:rPr>
          <w:w w:val="99"/>
        </w:rPr>
        <w:t xml:space="preserve">g </w:t>
      </w:r>
      <w:r>
        <w:t>the interface to the many data objects in VTK. This ranges from datasets, which are processed by the filter objects in visualization pipelines, to data arrays, which are used to represent a portion of a</w:t>
      </w:r>
      <w:r>
        <w:rPr>
          <w:spacing w:val="-33"/>
        </w:rPr>
        <w:t xml:space="preserve"> </w:t>
      </w:r>
      <w:r>
        <w:t>data-</w:t>
      </w:r>
    </w:p>
    <w:p>
      <w:pPr>
        <w:pStyle w:val="9"/>
        <w:spacing w:before="15"/>
        <w:ind w:left="661"/>
      </w:pPr>
      <w:r>
        <w:t>set (e.g., the scalar data).</w:t>
      </w:r>
    </w:p>
    <w:p>
      <w:pPr>
        <w:spacing w:before="10" w:line="249" w:lineRule="auto"/>
        <w:ind w:left="661" w:right="3837" w:firstLine="478"/>
        <w:jc w:val="left"/>
        <w:rPr>
          <w:sz w:val="20"/>
        </w:rPr>
      </w:pPr>
      <w:r>
        <w:rPr>
          <w:sz w:val="20"/>
        </w:rPr>
        <w:t xml:space="preserve">To understand the relationship of data objects in VTK, refer to the diagrams in </w:t>
      </w:r>
      <w:r>
        <w:fldChar w:fldCharType="begin"/>
      </w:r>
      <w:r>
        <w:instrText xml:space="preserve"> HYPERLINK \l "_bookmark3294" </w:instrText>
      </w:r>
      <w:r>
        <w:fldChar w:fldCharType="separate"/>
      </w:r>
      <w:r>
        <w:rPr>
          <w:rFonts w:ascii="Arial" w:hAnsi="Arial"/>
          <w:b/>
          <w:sz w:val="18"/>
        </w:rPr>
        <w:t xml:space="preserve">Figure 19–1 </w:t>
      </w:r>
      <w:r>
        <w:rPr>
          <w:rFonts w:ascii="Arial" w:hAnsi="Arial"/>
          <w:b/>
          <w:sz w:val="18"/>
        </w:rPr>
        <w:fldChar w:fldCharType="end"/>
      </w:r>
      <w:r>
        <w:rPr>
          <w:sz w:val="20"/>
        </w:rPr>
        <w:t xml:space="preserve">through </w:t>
      </w:r>
      <w:r>
        <w:fldChar w:fldCharType="begin"/>
      </w:r>
      <w:r>
        <w:instrText xml:space="preserve"> HYPERLINK \l "_bookmark3310" </w:instrText>
      </w:r>
      <w:r>
        <w:fldChar w:fldCharType="separate"/>
      </w:r>
      <w:r>
        <w:rPr>
          <w:rFonts w:ascii="Arial" w:hAnsi="Arial"/>
          <w:b/>
          <w:sz w:val="18"/>
        </w:rPr>
        <w:t>Figure 19–5</w:t>
      </w:r>
      <w:r>
        <w:rPr>
          <w:rFonts w:ascii="Arial" w:hAnsi="Arial"/>
          <w:b/>
          <w:sz w:val="18"/>
        </w:rPr>
        <w:fldChar w:fldCharType="end"/>
      </w:r>
      <w:r>
        <w:rPr>
          <w:sz w:val="20"/>
        </w:rPr>
        <w:t>.</w:t>
      </w:r>
    </w:p>
    <w:p>
      <w:pPr>
        <w:pStyle w:val="9"/>
        <w:spacing w:before="10"/>
        <w:rPr>
          <w:sz w:val="12"/>
        </w:rPr>
      </w:pPr>
    </w:p>
    <w:p>
      <w:pPr>
        <w:spacing w:after="0"/>
        <w:rPr>
          <w:sz w:val="12"/>
        </w:rPr>
        <w:sectPr>
          <w:headerReference r:id="rId205" w:type="default"/>
          <w:pgSz w:w="10440" w:h="13680"/>
          <w:pgMar w:top="940" w:right="0" w:bottom="280" w:left="780" w:header="0" w:footer="0" w:gutter="0"/>
        </w:sectPr>
      </w:pPr>
    </w:p>
    <w:p>
      <w:pPr>
        <w:pStyle w:val="9"/>
        <w:rPr>
          <w:sz w:val="24"/>
        </w:rPr>
      </w:pPr>
    </w:p>
    <w:p>
      <w:pPr>
        <w:pStyle w:val="5"/>
        <w:numPr>
          <w:ilvl w:val="1"/>
          <w:numId w:val="65"/>
        </w:numPr>
        <w:tabs>
          <w:tab w:val="left" w:pos="1265"/>
        </w:tabs>
        <w:spacing w:before="0" w:after="0" w:line="240" w:lineRule="auto"/>
        <w:ind w:left="1264" w:right="0" w:hanging="603"/>
        <w:jc w:val="left"/>
      </w:pPr>
      <w:bookmarkStart w:id="3040" w:name="_bookmark2868"/>
      <w:bookmarkEnd w:id="3040"/>
      <w:bookmarkStart w:id="3041" w:name="_bookmark2870"/>
      <w:bookmarkEnd w:id="3041"/>
      <w:r>
        <w:rPr>
          <w:color w:val="0C7652"/>
        </w:rPr>
        <w:t>Data</w:t>
      </w:r>
      <w:r>
        <w:rPr>
          <w:color w:val="0C7652"/>
          <w:spacing w:val="11"/>
        </w:rPr>
        <w:t xml:space="preserve"> </w:t>
      </w:r>
      <w:bookmarkStart w:id="3042" w:name="_bookmark2869"/>
      <w:bookmarkEnd w:id="3042"/>
      <w:r>
        <w:rPr>
          <w:color w:val="0C7652"/>
          <w:spacing w:val="5"/>
        </w:rPr>
        <w:t>Arrays</w:t>
      </w:r>
    </w:p>
    <w:p>
      <w:pPr>
        <w:pStyle w:val="9"/>
        <w:spacing w:before="158" w:line="249" w:lineRule="auto"/>
        <w:ind w:left="661"/>
        <w:jc w:val="both"/>
      </w:pPr>
      <w:r>
        <w:t xml:space="preserve">Data arrays, implemented in the superclass </w:t>
      </w:r>
      <w:bookmarkStart w:id="3043" w:name="_bookmark2873"/>
      <w:bookmarkEnd w:id="3043"/>
      <w:r>
        <w:t>vtkDataArray and its many subclasses, are the foundation up</w:t>
      </w:r>
      <w:bookmarkStart w:id="3044" w:name="_bookmark2874"/>
      <w:bookmarkEnd w:id="3044"/>
      <w:r>
        <w:t>on which many of the</w:t>
      </w:r>
      <w:r>
        <w:rPr>
          <w:spacing w:val="-7"/>
        </w:rPr>
        <w:t xml:space="preserve"> </w:t>
      </w:r>
      <w:r>
        <w:t>VTK</w:t>
      </w:r>
      <w:r>
        <w:rPr>
          <w:spacing w:val="-7"/>
        </w:rPr>
        <w:t xml:space="preserve"> </w:t>
      </w:r>
      <w:r>
        <w:t>data</w:t>
      </w:r>
      <w:r>
        <w:rPr>
          <w:spacing w:val="-8"/>
        </w:rPr>
        <w:t xml:space="preserve"> </w:t>
      </w:r>
      <w:r>
        <w:t>objects</w:t>
      </w:r>
      <w:r>
        <w:rPr>
          <w:spacing w:val="-7"/>
        </w:rPr>
        <w:t xml:space="preserve"> </w:t>
      </w:r>
      <w:r>
        <w:t>are</w:t>
      </w:r>
      <w:r>
        <w:rPr>
          <w:spacing w:val="-7"/>
        </w:rPr>
        <w:t xml:space="preserve"> </w:t>
      </w:r>
      <w:r>
        <w:t>built.</w:t>
      </w:r>
      <w:r>
        <w:rPr>
          <w:spacing w:val="-7"/>
        </w:rPr>
        <w:t xml:space="preserve"> </w:t>
      </w:r>
      <w:r>
        <w:t>For</w:t>
      </w:r>
      <w:r>
        <w:rPr>
          <w:spacing w:val="-7"/>
        </w:rPr>
        <w:t xml:space="preserve"> </w:t>
      </w:r>
      <w:r>
        <w:t>example,</w:t>
      </w:r>
      <w:r>
        <w:rPr>
          <w:spacing w:val="-8"/>
        </w:rPr>
        <w:t xml:space="preserve"> </w:t>
      </w:r>
      <w:r>
        <w:t>vtkPolyData,</w:t>
      </w:r>
      <w:r>
        <w:rPr>
          <w:spacing w:val="-7"/>
        </w:rPr>
        <w:t xml:space="preserve"> </w:t>
      </w:r>
      <w:r>
        <w:t xml:space="preserve">the data structure that VTK uses to represent polygonal graphics data, contains data arrays that </w:t>
      </w:r>
      <w:bookmarkStart w:id="3045" w:name="_bookmark2872"/>
      <w:bookmarkEnd w:id="3045"/>
      <w:r>
        <w:t>store geometric (within vtk- Points), topological (within vtkCellArray) and</w:t>
      </w:r>
      <w:r>
        <w:rPr>
          <w:spacing w:val="41"/>
        </w:rPr>
        <w:t xml:space="preserve"> </w:t>
      </w:r>
      <w:r>
        <w:t>attribute (within vtkField, vtkPointData and vtkCellData) information. It is essential then to learn how to manipulate vtkDataArrays in order to manipulate VTK Data Objects. vtkDataArrays are primarily used to store numerical information, and always</w:t>
      </w:r>
      <w:r>
        <w:rPr>
          <w:spacing w:val="-19"/>
        </w:rPr>
        <w:t xml:space="preserve"> </w:t>
      </w:r>
      <w:r>
        <w:t xml:space="preserve">for information that is not heterogeneous. They also assume that the information content </w:t>
      </w:r>
      <w:bookmarkStart w:id="3046" w:name="_bookmark2871"/>
      <w:bookmarkEnd w:id="3046"/>
      <w:r>
        <w:t>that will be stored in the array is not sparse. VTK also provides vtkAbstractArrays (the superclass of vtkDataArray), and vtkArrays (reference section 12.16 vtkArray) later on in chapter) for working with less rigidly defined contents. Data arrays inherit from their vtkAbstrac- tArray superclass an interfacebased on a tuple abstraction</w:t>
      </w:r>
    </w:p>
    <w:p>
      <w:pPr>
        <w:spacing w:before="93"/>
        <w:ind w:left="2084" w:right="0" w:firstLine="0"/>
        <w:jc w:val="left"/>
        <w:rPr>
          <w:i/>
          <w:sz w:val="18"/>
        </w:rPr>
      </w:pPr>
      <w:r>
        <w:br w:type="column"/>
      </w:r>
      <w:r>
        <w:rPr>
          <w:i/>
          <w:sz w:val="18"/>
        </w:rPr>
        <w:t>tuple</w:t>
      </w:r>
      <w:r>
        <w:rPr>
          <w:i/>
          <w:spacing w:val="-3"/>
          <w:sz w:val="18"/>
        </w:rPr>
        <w:t xml:space="preserve"> </w:t>
      </w:r>
      <w:r>
        <w:rPr>
          <w:i/>
          <w:sz w:val="18"/>
        </w:rPr>
        <w:t>0</w:t>
      </w:r>
    </w:p>
    <w:p>
      <w:pPr>
        <w:pStyle w:val="9"/>
        <w:rPr>
          <w:i/>
        </w:rPr>
      </w:pPr>
    </w:p>
    <w:p>
      <w:pPr>
        <w:pStyle w:val="9"/>
        <w:rPr>
          <w:i/>
        </w:rPr>
      </w:pPr>
    </w:p>
    <w:p>
      <w:pPr>
        <w:pStyle w:val="9"/>
        <w:rPr>
          <w:i/>
          <w:sz w:val="16"/>
        </w:rPr>
      </w:pPr>
    </w:p>
    <w:p>
      <w:pPr>
        <w:spacing w:before="0"/>
        <w:ind w:left="2094" w:right="0" w:firstLine="0"/>
        <w:jc w:val="left"/>
        <w:rPr>
          <w:i/>
          <w:sz w:val="18"/>
        </w:rPr>
      </w:pPr>
      <w:r>
        <w:pict>
          <v:group id="_x0000_s3284" o:spid="_x0000_s3284" o:spt="203" style="position:absolute;left:0pt;margin-left:408.8pt;margin-top:-54.15pt;height:81.8pt;width:6.4pt;mso-position-horizontal-relative:page;z-index:8192;mso-width-relative:page;mso-height-relative:page;" coordorigin="8177,-1084" coordsize="128,1636">
            <o:lock v:ext="edit"/>
            <v:rect id="_x0000_s3285" o:spid="_x0000_s3285" o:spt="1" style="position:absolute;left:8187;top:-1084;height:10;width:116;" fillcolor="#000000" filled="t" stroked="f" coordsize="21600,21600">
              <v:path/>
              <v:fill on="t" focussize="0,0"/>
              <v:stroke on="f"/>
              <v:imagedata o:title=""/>
              <o:lock v:ext="edit"/>
            </v:rect>
            <v:line id="_x0000_s3286" o:spid="_x0000_s3286" o:spt="20" style="position:absolute;left:8298;top:-1079;height:791;width:0;" stroked="t" coordsize="21600,21600">
              <v:path arrowok="t"/>
              <v:fill focussize="0,0"/>
              <v:stroke weight="0.48pt" color="#000000"/>
              <v:imagedata o:title=""/>
              <o:lock v:ext="edit"/>
            </v:line>
            <v:shape id="_x0000_s3287" o:spid="_x0000_s3287" style="position:absolute;left:8176;top:-298;height:64;width:128;" fillcolor="#000000" filled="t" stroked="f" coordorigin="8177,-298" coordsize="128,64" path="m8298,-298l8177,-298,8177,-288,8298,-288,8298,-298m8304,-244l8188,-244,8188,-234,8304,-234,8304,-244e">
              <v:path arrowok="t"/>
              <v:fill on="t" focussize="0,0"/>
              <v:stroke on="f"/>
              <v:imagedata o:title=""/>
              <o:lock v:ext="edit"/>
            </v:shape>
            <v:line id="_x0000_s3288" o:spid="_x0000_s3288" o:spt="20" style="position:absolute;left:8299;top:-239;height:791;width:0;" stroked="t" coordsize="21600,21600">
              <v:path arrowok="t"/>
              <v:fill focussize="0,0"/>
              <v:stroke weight="0.48pt" color="#000000"/>
              <v:imagedata o:title=""/>
              <o:lock v:ext="edit"/>
            </v:line>
            <v:rect id="_x0000_s3289" o:spid="_x0000_s3289" o:spt="1" style="position:absolute;left:8178;top:542;height:10;width:122;" fillcolor="#000000" filled="t" stroked="f" coordsize="21600,21600">
              <v:path/>
              <v:fill on="t" focussize="0,0"/>
              <v:stroke on="f"/>
              <v:imagedata o:title=""/>
              <o:lock v:ext="edit"/>
            </v:rect>
          </v:group>
        </w:pict>
      </w:r>
      <w:r>
        <w:pict>
          <v:shape id="_x0000_s3290" o:spid="_x0000_s3290" o:spt="202" type="#_x0000_t202" style="position:absolute;left:0pt;margin-left:357.85pt;margin-top:-54.7pt;height:180.5pt;width:45.75pt;mso-position-horizontal-relative:page;z-index:8192;mso-width-relative:page;mso-height-relative:page;" filled="f" stroked="f" coordsize="21600,21600">
            <v:path/>
            <v:fill on="f" focussize="0,0"/>
            <v:stroke on="f" joinstyle="miter"/>
            <v:imagedata o:title=""/>
            <o:lock v:ext="edit"/>
            <v:textbox inset="0mm,0mm,0mm,0mm">
              <w:txbxContent>
                <w:tbl>
                  <w:tblPr>
                    <w:tblStyle w:val="17"/>
                    <w:tblW w:w="90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6" w:hRule="atLeast"/>
                    </w:trPr>
                    <w:tc>
                      <w:tcPr>
                        <w:tcW w:w="900" w:type="dxa"/>
                      </w:tcPr>
                      <w:p>
                        <w:pPr>
                          <w:pStyle w:val="20"/>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80" w:hRule="atLeast"/>
                    </w:trPr>
                    <w:tc>
                      <w:tcPr>
                        <w:tcW w:w="900" w:type="dxa"/>
                      </w:tcPr>
                      <w:p>
                        <w:pPr>
                          <w:pStyle w:val="20"/>
                          <w:rPr>
                            <w:rFonts w:ascii="Times New Roman"/>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2" w:hRule="atLeast"/>
                    </w:trPr>
                    <w:tc>
                      <w:tcPr>
                        <w:tcW w:w="900"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6" w:hRule="atLeast"/>
                    </w:trPr>
                    <w:tc>
                      <w:tcPr>
                        <w:tcW w:w="900" w:type="dxa"/>
                      </w:tcPr>
                      <w:p>
                        <w:pPr>
                          <w:pStyle w:val="20"/>
                          <w:rPr>
                            <w:rFonts w:ascii="Times New Roman"/>
                            <w:sz w:val="20"/>
                          </w:rPr>
                        </w:pPr>
                      </w:p>
                    </w:tc>
                  </w:tr>
                </w:tbl>
                <w:p>
                  <w:pPr>
                    <w:pStyle w:val="9"/>
                  </w:pPr>
                </w:p>
              </w:txbxContent>
            </v:textbox>
          </v:shape>
        </w:pict>
      </w:r>
      <w:r>
        <w:rPr>
          <w:i/>
          <w:sz w:val="18"/>
        </w:rPr>
        <w:t>tuple</w:t>
      </w:r>
      <w:r>
        <w:rPr>
          <w:i/>
          <w:spacing w:val="-1"/>
          <w:sz w:val="18"/>
        </w:rPr>
        <w:t xml:space="preserve"> </w:t>
      </w:r>
      <w:r>
        <w:rPr>
          <w:i/>
          <w:sz w:val="18"/>
        </w:rPr>
        <w:t>1</w:t>
      </w:r>
    </w:p>
    <w:p>
      <w:pPr>
        <w:pStyle w:val="9"/>
        <w:rPr>
          <w:i/>
        </w:rPr>
      </w:pPr>
    </w:p>
    <w:p>
      <w:pPr>
        <w:pStyle w:val="9"/>
        <w:spacing w:before="10"/>
        <w:rPr>
          <w:i/>
          <w:sz w:val="27"/>
        </w:rPr>
      </w:pPr>
      <w:r>
        <w:pict>
          <v:group id="_x0000_s3291" o:spid="_x0000_s3291" o:spt="203" style="position:absolute;left:0pt;margin-left:378.1pt;margin-top:18pt;height:3.7pt;width:3.7pt;mso-position-horizontal-relative:page;mso-wrap-distance-bottom:0pt;mso-wrap-distance-top:0pt;z-index:6144;mso-width-relative:page;mso-height-relative:page;" coordorigin="7562,360" coordsize="74,74">
            <o:lock v:ext="edit"/>
            <v:shape id="_x0000_s3292" o:spid="_x0000_s3292" style="position:absolute;left:7567;top:364;height:64;width:64;" fillcolor="#000000" filled="t" stroked="f" coordorigin="7567,365" coordsize="64,64" path="m7598,365l7567,390,7567,403,7572,415,7576,420,7580,424,7592,428,7604,428,7631,397,7630,390,7598,365xe">
              <v:path arrowok="t"/>
              <v:fill on="t" focussize="0,0"/>
              <v:stroke on="f"/>
              <v:imagedata o:title=""/>
              <o:lock v:ext="edit"/>
            </v:shape>
            <v:shape id="_x0000_s3293" o:spid="_x0000_s3293" style="position:absolute;left:7562;top:360;height:74;width:74;" fillcolor="#000000" filled="t" stroked="f" coordorigin="7562,360" coordsize="74,74" path="m7600,360l7597,360,7585,362,7584,364,7578,367,7573,371,7572,372,7568,377,7566,382,7566,383,7564,389,7562,390,7562,403,7564,406,7568,418,7568,419,7572,424,7573,424,7578,427,7579,428,7591,433,7607,433,7619,428,7620,427,7623,425,7595,425,7583,420,7584,420,7581,418,7579,418,7576,413,7576,413,7572,403,7572,403,7572,390,7573,390,7574,386,7576,383,7576,383,7579,378,7584,374,7585,374,7589,372,7588,372,7598,370,7597,370,7623,370,7620,367,7619,367,7613,364,7612,362,7600,360xm7604,424l7592,424,7595,425,7603,425,7604,424xm7618,417l7614,420,7615,420,7603,425,7623,425,7625,424,7628,419,7630,418,7618,418,7618,417xm7579,416l7579,418,7581,418,7579,416xm7619,416l7618,417,7618,418,7619,416xm7630,416l7619,416,7618,418,7630,418,7630,416xm7634,407l7625,407,7621,413,7618,417,7619,416,7630,416,7633,412,7633,410,7634,407xm7576,413l7576,413,7577,414,7576,413xm7626,397l7624,408,7625,407,7634,407,7636,398,7626,398,7626,397xm7572,402l7572,403,7572,403,7572,402xm7626,396l7626,397,7626,398,7632,398,7626,396xm7632,398l7626,398,7636,398,7632,398xm7635,396l7626,396,7632,398,7636,397,7635,396xm7624,386l7625,391,7626,397,7626,396,7635,396,7634,390,7634,389,7634,388,7625,388,7624,386xm7573,390l7572,390,7572,392,7573,390xm7624,385l7624,386,7625,388,7624,385xm7634,385l7624,385,7625,388,7634,388,7634,385xm7627,374l7614,374,7619,378,7618,378,7624,386,7624,385,7634,385,7633,383,7632,382,7627,374xm7577,382l7576,383,7576,383,7577,382xm7585,374l7584,374,7583,376,7585,374xm7623,370l7600,370,7598,370,7609,372,7608,372,7614,376,7614,374,7627,374,7625,372,7625,371,7623,370xm7600,370l7597,370,7598,370,7600,370xe">
              <v:path arrowok="t"/>
              <v:fill on="t" focussize="0,0"/>
              <v:stroke on="f"/>
              <v:imagedata o:title=""/>
              <o:lock v:ext="edit"/>
            </v:shape>
            <v:shape id="_x0000_s3294" o:spid="_x0000_s3294" style="position:absolute;left:7626;top:396;height:3;width:10;" fillcolor="#000000" filled="t" stroked="f" coordorigin="7626,396" coordsize="10,3" path="m7626,396l7626,398,7632,398,7626,396xm7636,397l7632,398,7636,398,7636,397xe">
              <v:path arrowok="t"/>
              <v:fill on="t" focussize="0,0"/>
              <v:stroke on="f"/>
              <v:imagedata o:title=""/>
              <o:lock v:ext="edit"/>
            </v:shape>
            <w10:wrap type="topAndBottom"/>
          </v:group>
        </w:pict>
      </w:r>
      <w:r>
        <w:pict>
          <v:group id="_x0000_s3295" o:spid="_x0000_s3295" o:spt="203" style="position:absolute;left:0pt;margin-left:378.1pt;margin-top:32.1pt;height:3.7pt;width:3.7pt;mso-position-horizontal-relative:page;mso-wrap-distance-bottom:0pt;mso-wrap-distance-top:0pt;z-index:6144;mso-width-relative:page;mso-height-relative:page;" coordorigin="7562,642" coordsize="74,74">
            <o:lock v:ext="edit"/>
            <v:shape id="_x0000_s3296" o:spid="_x0000_s3296" style="position:absolute;left:7567;top:646;height:64;width:64;" fillcolor="#000000" filled="t" stroked="f" coordorigin="7567,647" coordsize="64,64" path="m7598,647l7567,673,7567,685,7572,697,7576,702,7580,706,7592,710,7604,710,7631,679,7628,667,7598,647xe">
              <v:path arrowok="t"/>
              <v:fill on="t" focussize="0,0"/>
              <v:stroke on="f"/>
              <v:imagedata o:title=""/>
              <o:lock v:ext="edit"/>
            </v:shape>
            <v:shape id="_x0000_s3297" o:spid="_x0000_s3297" style="position:absolute;left:7562;top:642;height:74;width:74;" fillcolor="#000000" filled="t" stroked="f" coordorigin="7562,642" coordsize="74,74" path="m7600,642l7597,642,7585,644,7584,646,7578,649,7573,653,7572,654,7568,659,7568,660,7564,672,7562,673,7562,685,7564,688,7568,700,7568,701,7572,706,7573,706,7578,709,7579,710,7591,715,7607,715,7619,710,7620,709,7623,707,7595,707,7583,702,7584,702,7581,700,7579,700,7576,695,7576,695,7572,685,7572,685,7572,673,7573,673,7576,665,7576,665,7579,660,7584,656,7585,656,7589,654,7588,654,7598,652,7597,652,7623,652,7620,649,7619,649,7613,646,7612,644,7600,642xm7604,706l7592,706,7595,707,7603,707,7604,706xm7618,699l7614,702,7615,702,7603,707,7623,707,7625,706,7628,701,7630,700,7618,700,7618,699xm7579,698l7579,700,7581,700,7579,698xm7619,698l7618,699,7618,700,7619,698xm7630,698l7619,698,7618,700,7630,700,7630,698xm7634,689l7625,689,7621,695,7618,699,7619,698,7630,698,7633,694,7633,692,7634,689xm7576,695l7576,695,7577,696,7576,695xm7626,679l7624,690,7625,689,7634,689,7636,680,7626,680,7626,679xm7572,684l7572,685,7572,685,7572,684xm7626,678l7626,679,7626,680,7631,679,7626,678xm7631,679l7626,680,7636,680,7631,679xm7624,668l7626,679,7626,678,7636,678,7634,670,7625,670,7624,668xm7636,678l7626,678,7631,679,7636,678xm7573,673l7572,673,7572,676,7573,673xm7632,664l7621,664,7625,670,7634,670,7633,666,7633,665,7632,664xm7577,664l7576,665,7576,665,7577,664xm7627,656l7614,656,7619,660,7618,660,7621,665,7621,664,7632,664,7630,659,7628,659,7627,656xm7585,656l7584,656,7583,658,7585,656xm7623,652l7600,652,7598,652,7609,654,7608,654,7614,658,7614,656,7627,656,7625,654,7625,653,7623,652xm7600,652l7597,652,7598,652,7600,652xe">
              <v:path arrowok="t"/>
              <v:fill on="t" focussize="0,0"/>
              <v:stroke on="f"/>
              <v:imagedata o:title=""/>
              <o:lock v:ext="edit"/>
            </v:shape>
            <v:shape id="_x0000_s3298" o:spid="_x0000_s3298" style="position:absolute;left:7626;top:678;height:3;width:10;" fillcolor="#000000" filled="t" stroked="f" coordorigin="7626,678" coordsize="10,3" path="m7626,678l7626,680,7631,679,7626,678xm7636,678l7631,679,7636,680,7636,678xe">
              <v:path arrowok="t"/>
              <v:fill on="t" focussize="0,0"/>
              <v:stroke on="f"/>
              <v:imagedata o:title=""/>
              <o:lock v:ext="edit"/>
            </v:shape>
            <w10:wrap type="topAndBottom"/>
          </v:group>
        </w:pict>
      </w:r>
      <w:r>
        <w:pict>
          <v:group id="_x0000_s3299" o:spid="_x0000_s3299" o:spt="203" style="position:absolute;left:0pt;margin-left:378.1pt;margin-top:46.25pt;height:3.7pt;width:3.7pt;mso-position-horizontal-relative:page;mso-wrap-distance-bottom:0pt;mso-wrap-distance-top:0pt;z-index:6144;mso-width-relative:page;mso-height-relative:page;" coordorigin="7562,925" coordsize="74,74">
            <o:lock v:ext="edit"/>
            <v:shape id="_x0000_s3300" o:spid="_x0000_s3300" style="position:absolute;left:7567;top:930;height:64;width:64;" fillcolor="#000000" filled="t" stroked="f" coordorigin="7567,930" coordsize="64,64" path="m7604,930l7592,930,7580,935,7576,938,7572,943,7567,955,7567,967,7598,994,7610,991,7631,961,7628,949,7625,943,7621,938,7616,935,7604,930xe">
              <v:path arrowok="t"/>
              <v:fill on="t" focussize="0,0"/>
              <v:stroke on="f"/>
              <v:imagedata o:title=""/>
              <o:lock v:ext="edit"/>
            </v:shape>
            <v:shape id="_x0000_s3301" o:spid="_x0000_s3301" style="position:absolute;left:7562;top:925;height:74;width:74;" fillcolor="#000000" filled="t" stroked="f" coordorigin="7562,925" coordsize="74,74" path="m7612,996l7585,996,7597,998,7600,998,7612,996xm7588,986l7589,988,7573,988,7578,991,7578,992,7584,996,7613,996,7619,992,7620,991,7623,989,7597,989,7598,989,7588,986xm7598,989l7597,989,7600,989,7598,989xm7609,986l7598,989,7600,989,7623,989,7625,988,7608,988,7609,986xm7620,931l7578,931,7573,935,7572,936,7568,941,7568,942,7564,954,7562,955,7562,967,7564,970,7568,982,7568,983,7572,988,7589,988,7583,984,7584,984,7581,982,7579,982,7576,977,7576,977,7572,967,7572,967,7572,955,7573,955,7576,947,7576,947,7579,942,7584,938,7586,938,7595,935,7625,935,7620,931xm7618,981l7614,984,7608,988,7625,988,7628,983,7630,982,7618,982,7618,981xm7579,980l7579,982,7581,982,7579,980xm7619,980l7618,981,7618,982,7619,980xm7630,980l7619,980,7618,982,7630,982,7630,980xm7634,971l7625,971,7621,977,7618,981,7619,980,7630,980,7633,976,7633,974,7634,971xm7576,977l7576,977,7577,978,7576,977xm7626,961l7624,972,7625,971,7634,971,7636,962,7626,962,7626,961xm7572,966l7572,967,7572,967,7572,966xm7626,960l7626,961,7626,962,7631,961,7626,960xm7631,961l7626,962,7636,962,7631,961xm7624,950l7626,961,7626,960,7636,960,7634,952,7625,952,7624,950xm7636,960l7626,960,7631,961,7636,960xm7573,955l7572,955,7572,958,7573,955xm7632,946l7621,946,7625,952,7634,952,7633,948,7633,947,7632,946xm7577,946l7576,947,7576,947,7577,946xm7627,938l7614,938,7619,942,7618,942,7621,947,7621,946,7632,946,7630,941,7628,941,7627,938xm7586,938l7584,938,7583,940,7586,938xm7625,935l7603,935,7615,940,7614,938,7627,938,7625,936,7625,935xm7604,925l7592,925,7591,926,7579,931,7619,931,7607,926,7604,925xe">
              <v:path arrowok="t"/>
              <v:fill on="t" focussize="0,0"/>
              <v:stroke on="f"/>
              <v:imagedata o:title=""/>
              <o:lock v:ext="edit"/>
            </v:shape>
            <v:shape id="_x0000_s3302" o:spid="_x0000_s3302" style="position:absolute;left:7626;top:960;height:3;width:10;" fillcolor="#000000" filled="t" stroked="f" coordorigin="7626,960" coordsize="10,3" path="m7626,960l7626,962,7631,961,7626,960xm7636,960l7631,961,7636,962,7636,960xe">
              <v:path arrowok="t"/>
              <v:fill on="t" focussize="0,0"/>
              <v:stroke on="f"/>
              <v:imagedata o:title=""/>
              <o:lock v:ext="edit"/>
            </v:shape>
            <w10:wrap type="topAndBottom"/>
          </v:group>
        </w:pict>
      </w:r>
    </w:p>
    <w:p>
      <w:pPr>
        <w:pStyle w:val="9"/>
        <w:spacing w:before="2"/>
        <w:rPr>
          <w:i/>
          <w:sz w:val="12"/>
        </w:rPr>
      </w:pPr>
    </w:p>
    <w:p>
      <w:pPr>
        <w:pStyle w:val="9"/>
        <w:spacing w:before="4"/>
        <w:rPr>
          <w:i/>
          <w:sz w:val="12"/>
        </w:rPr>
      </w:pPr>
    </w:p>
    <w:p>
      <w:pPr>
        <w:pStyle w:val="9"/>
        <w:rPr>
          <w:i/>
        </w:rPr>
      </w:pPr>
    </w:p>
    <w:p>
      <w:pPr>
        <w:pStyle w:val="9"/>
        <w:spacing w:before="10"/>
        <w:rPr>
          <w:i/>
          <w:sz w:val="19"/>
        </w:rPr>
      </w:pPr>
    </w:p>
    <w:p>
      <w:pPr>
        <w:spacing w:before="1"/>
        <w:ind w:left="2009" w:right="0" w:firstLine="0"/>
        <w:jc w:val="left"/>
        <w:rPr>
          <w:i/>
          <w:sz w:val="18"/>
        </w:rPr>
      </w:pPr>
      <w:r>
        <w:pict>
          <v:group id="_x0000_s3303" o:spid="_x0000_s3303" o:spt="203" style="position:absolute;left:0pt;margin-left:407.3pt;margin-top:-12.1pt;height:39.8pt;width:6.3pt;mso-position-horizontal-relative:page;z-index:8192;mso-width-relative:page;mso-height-relative:page;" coordorigin="8147,-243" coordsize="126,796">
            <o:lock v:ext="edit"/>
            <v:rect id="_x0000_s3304" o:spid="_x0000_s3304" o:spt="1" style="position:absolute;left:8156;top:-243;height:10;width:117;" fillcolor="#000000" filled="t" stroked="f" coordsize="21600,21600">
              <v:path/>
              <v:fill on="t" focussize="0,0"/>
              <v:stroke on="f"/>
              <v:imagedata o:title=""/>
              <o:lock v:ext="edit"/>
            </v:rect>
            <v:line id="_x0000_s3305" o:spid="_x0000_s3305" o:spt="20" style="position:absolute;left:8268;top:-238;height:791;width:0;" stroked="t" coordsize="21600,21600">
              <v:path arrowok="t"/>
              <v:fill focussize="0,0"/>
              <v:stroke weight="0.48pt" color="#000000"/>
              <v:imagedata o:title=""/>
              <o:lock v:ext="edit"/>
            </v:line>
            <v:rect id="_x0000_s3306" o:spid="_x0000_s3306" o:spt="1" style="position:absolute;left:8146;top:543;height:10;width:122;" fillcolor="#000000" filled="t" stroked="f" coordsize="21600,21600">
              <v:path/>
              <v:fill on="t" focussize="0,0"/>
              <v:stroke on="f"/>
              <v:imagedata o:title=""/>
              <o:lock v:ext="edit"/>
            </v:rect>
          </v:group>
        </w:pict>
      </w:r>
      <w:r>
        <w:rPr>
          <w:i/>
          <w:sz w:val="18"/>
        </w:rPr>
        <w:t>tuple n-1</w:t>
      </w:r>
    </w:p>
    <w:p>
      <w:pPr>
        <w:pStyle w:val="9"/>
        <w:rPr>
          <w:i/>
        </w:rPr>
      </w:pPr>
    </w:p>
    <w:p>
      <w:pPr>
        <w:pStyle w:val="9"/>
        <w:spacing w:before="1"/>
        <w:rPr>
          <w:i/>
          <w:sz w:val="22"/>
        </w:rPr>
      </w:pPr>
    </w:p>
    <w:p>
      <w:pPr>
        <w:spacing w:before="1" w:line="208" w:lineRule="auto"/>
        <w:ind w:left="491" w:right="1323" w:firstLine="0"/>
        <w:jc w:val="both"/>
        <w:rPr>
          <w:sz w:val="18"/>
        </w:rPr>
      </w:pPr>
      <w:r>
        <w:rPr>
          <w:rFonts w:ascii="Arial" w:hAnsi="Arial"/>
          <w:b/>
          <w:sz w:val="18"/>
        </w:rPr>
        <w:t>Figure 16–1</w:t>
      </w:r>
      <w:bookmarkStart w:id="3047" w:name="_bookmark2875"/>
      <w:bookmarkEnd w:id="3047"/>
      <w:r>
        <w:rPr>
          <w:rFonts w:ascii="Arial" w:hAnsi="Arial"/>
          <w:b/>
          <w:sz w:val="18"/>
        </w:rPr>
        <w:t xml:space="preserve"> </w:t>
      </w:r>
      <w:r>
        <w:rPr>
          <w:sz w:val="18"/>
        </w:rPr>
        <w:t>Data array structure. In this example, each tuple consists of three components.</w:t>
      </w:r>
    </w:p>
    <w:p>
      <w:pPr>
        <w:spacing w:after="0" w:line="208" w:lineRule="auto"/>
        <w:jc w:val="both"/>
        <w:rPr>
          <w:sz w:val="18"/>
        </w:rPr>
        <w:sectPr>
          <w:type w:val="continuous"/>
          <w:pgSz w:w="10440" w:h="13680"/>
          <w:pgMar w:top="1280" w:right="0" w:bottom="280" w:left="780" w:header="720" w:footer="720" w:gutter="0"/>
          <w:cols w:equalWidth="0" w:num="2">
            <w:col w:w="5584" w:space="40"/>
            <w:col w:w="4036"/>
          </w:cols>
        </w:sectPr>
      </w:pPr>
    </w:p>
    <w:p>
      <w:pPr>
        <w:pStyle w:val="9"/>
        <w:spacing w:before="2"/>
        <w:rPr>
          <w:sz w:val="27"/>
        </w:rPr>
      </w:pPr>
    </w:p>
    <w:p>
      <w:pPr>
        <w:pStyle w:val="9"/>
        <w:spacing w:before="91" w:line="249" w:lineRule="auto"/>
        <w:ind w:left="121" w:right="1435"/>
        <w:jc w:val="both"/>
      </w:pPr>
      <w:r>
        <w:t>(refer</w:t>
      </w:r>
      <w:r>
        <w:rPr>
          <w:spacing w:val="-6"/>
        </w:rPr>
        <w:t xml:space="preserve"> </w:t>
      </w:r>
      <w:r>
        <w:t>to</w:t>
      </w:r>
      <w:r>
        <w:rPr>
          <w:spacing w:val="-3"/>
        </w:rPr>
        <w:t xml:space="preserve"> </w:t>
      </w:r>
      <w:r>
        <w:rPr>
          <w:rFonts w:ascii="Arial" w:hAnsi="Arial"/>
          <w:b/>
          <w:sz w:val="18"/>
        </w:rPr>
        <w:t>Figure</w:t>
      </w:r>
      <w:r>
        <w:rPr>
          <w:rFonts w:ascii="Arial" w:hAnsi="Arial"/>
          <w:b/>
          <w:spacing w:val="-5"/>
          <w:sz w:val="18"/>
        </w:rPr>
        <w:t xml:space="preserve"> </w:t>
      </w:r>
      <w:r>
        <w:rPr>
          <w:rFonts w:ascii="Arial" w:hAnsi="Arial"/>
          <w:b/>
          <w:sz w:val="18"/>
        </w:rPr>
        <w:t>16–1</w:t>
      </w:r>
      <w:r>
        <w:t>).</w:t>
      </w:r>
      <w:r>
        <w:rPr>
          <w:spacing w:val="-5"/>
        </w:rPr>
        <w:t xml:space="preserve"> </w:t>
      </w:r>
      <w:r>
        <w:t>Data</w:t>
      </w:r>
      <w:r>
        <w:rPr>
          <w:spacing w:val="-4"/>
        </w:rPr>
        <w:t xml:space="preserve"> </w:t>
      </w:r>
      <w:r>
        <w:t>arrays</w:t>
      </w:r>
      <w:r>
        <w:rPr>
          <w:spacing w:val="-5"/>
        </w:rPr>
        <w:t xml:space="preserve"> </w:t>
      </w:r>
      <w:r>
        <w:t>have</w:t>
      </w:r>
      <w:r>
        <w:rPr>
          <w:spacing w:val="-4"/>
        </w:rPr>
        <w:t xml:space="preserve"> </w:t>
      </w:r>
      <w:r>
        <w:t>the</w:t>
      </w:r>
      <w:r>
        <w:rPr>
          <w:spacing w:val="-3"/>
        </w:rPr>
        <w:t xml:space="preserve"> </w:t>
      </w:r>
      <w:r>
        <w:t>ability</w:t>
      </w:r>
      <w:r>
        <w:rPr>
          <w:spacing w:val="-4"/>
        </w:rPr>
        <w:t xml:space="preserve"> </w:t>
      </w:r>
      <w:r>
        <w:t>to</w:t>
      </w:r>
      <w:r>
        <w:rPr>
          <w:spacing w:val="-4"/>
        </w:rPr>
        <w:t xml:space="preserve"> </w:t>
      </w:r>
      <w:r>
        <w:t>manage</w:t>
      </w:r>
      <w:r>
        <w:rPr>
          <w:spacing w:val="-4"/>
        </w:rPr>
        <w:t xml:space="preserve"> </w:t>
      </w:r>
      <w:r>
        <w:t>internal</w:t>
      </w:r>
      <w:r>
        <w:rPr>
          <w:spacing w:val="-5"/>
        </w:rPr>
        <w:t xml:space="preserve"> </w:t>
      </w:r>
      <w:r>
        <w:t>memory</w:t>
      </w:r>
      <w:r>
        <w:rPr>
          <w:spacing w:val="-5"/>
        </w:rPr>
        <w:t xml:space="preserve"> </w:t>
      </w:r>
      <w:r>
        <w:t>by</w:t>
      </w:r>
      <w:r>
        <w:rPr>
          <w:spacing w:val="-5"/>
        </w:rPr>
        <w:t xml:space="preserve"> </w:t>
      </w:r>
      <w:r>
        <w:t>dynamic</w:t>
      </w:r>
      <w:r>
        <w:rPr>
          <w:spacing w:val="-5"/>
        </w:rPr>
        <w:t xml:space="preserve"> </w:t>
      </w:r>
      <w:r>
        <w:t>allocation and yet also provide raw pointer based access to their contents for</w:t>
      </w:r>
      <w:r>
        <w:rPr>
          <w:spacing w:val="-11"/>
        </w:rPr>
        <w:t xml:space="preserve"> </w:t>
      </w:r>
      <w:r>
        <w:t>efficiency.</w:t>
      </w:r>
    </w:p>
    <w:p>
      <w:pPr>
        <w:pStyle w:val="9"/>
        <w:spacing w:before="5" w:line="249" w:lineRule="auto"/>
        <w:ind w:left="121" w:right="1434" w:firstLine="478"/>
        <w:jc w:val="both"/>
      </w:pPr>
      <w:r>
        <w:t>In the tuple abstraction, vtkDataArray represents data as an array of tuples, each tuple consist- ing of the same number of components and each of the same native data type. In implementation, the tuples are actually subarrays within a contiguous array of data, as shown in the figure.</w:t>
      </w:r>
    </w:p>
    <w:p>
      <w:pPr>
        <w:pStyle w:val="9"/>
        <w:spacing w:before="5" w:line="247" w:lineRule="auto"/>
        <w:ind w:left="121" w:right="1435" w:firstLine="478"/>
        <w:jc w:val="both"/>
      </w:pPr>
      <w:r>
        <w:t>The</w:t>
      </w:r>
      <w:r>
        <w:rPr>
          <w:spacing w:val="-3"/>
        </w:rPr>
        <w:t xml:space="preserve"> </w:t>
      </w:r>
      <w:r>
        <w:t>power</w:t>
      </w:r>
      <w:r>
        <w:rPr>
          <w:spacing w:val="-3"/>
        </w:rPr>
        <w:t xml:space="preserve"> </w:t>
      </w:r>
      <w:r>
        <w:t>of</w:t>
      </w:r>
      <w:r>
        <w:rPr>
          <w:spacing w:val="-4"/>
        </w:rPr>
        <w:t xml:space="preserve"> </w:t>
      </w:r>
      <w:r>
        <w:t>data</w:t>
      </w:r>
      <w:r>
        <w:rPr>
          <w:spacing w:val="-3"/>
        </w:rPr>
        <w:t xml:space="preserve"> </w:t>
      </w:r>
      <w:r>
        <w:t>arrays</w:t>
      </w:r>
      <w:r>
        <w:rPr>
          <w:spacing w:val="-4"/>
        </w:rPr>
        <w:t xml:space="preserve"> </w:t>
      </w:r>
      <w:r>
        <w:t>and</w:t>
      </w:r>
      <w:r>
        <w:rPr>
          <w:spacing w:val="-3"/>
        </w:rPr>
        <w:t xml:space="preserve"> </w:t>
      </w:r>
      <w:r>
        <w:t>the</w:t>
      </w:r>
      <w:r>
        <w:rPr>
          <w:spacing w:val="-3"/>
        </w:rPr>
        <w:t xml:space="preserve"> </w:t>
      </w:r>
      <w:r>
        <w:t>tuple</w:t>
      </w:r>
      <w:r>
        <w:rPr>
          <w:spacing w:val="-3"/>
        </w:rPr>
        <w:t xml:space="preserve"> </w:t>
      </w:r>
      <w:r>
        <w:t>abstraction</w:t>
      </w:r>
      <w:r>
        <w:rPr>
          <w:spacing w:val="-5"/>
        </w:rPr>
        <w:t xml:space="preserve"> </w:t>
      </w:r>
      <w:r>
        <w:t>is</w:t>
      </w:r>
      <w:r>
        <w:rPr>
          <w:spacing w:val="-4"/>
        </w:rPr>
        <w:t xml:space="preserve"> </w:t>
      </w:r>
      <w:r>
        <w:t>that</w:t>
      </w:r>
      <w:r>
        <w:rPr>
          <w:spacing w:val="-2"/>
        </w:rPr>
        <w:t xml:space="preserve"> </w:t>
      </w:r>
      <w:r>
        <w:t>data</w:t>
      </w:r>
      <w:r>
        <w:rPr>
          <w:spacing w:val="-4"/>
        </w:rPr>
        <w:t xml:space="preserve"> </w:t>
      </w:r>
      <w:r>
        <w:t>can</w:t>
      </w:r>
      <w:r>
        <w:rPr>
          <w:spacing w:val="-2"/>
        </w:rPr>
        <w:t xml:space="preserve"> </w:t>
      </w:r>
      <w:r>
        <w:t>be</w:t>
      </w:r>
      <w:r>
        <w:rPr>
          <w:spacing w:val="-4"/>
        </w:rPr>
        <w:t xml:space="preserve"> </w:t>
      </w:r>
      <w:r>
        <w:t>represented</w:t>
      </w:r>
      <w:r>
        <w:rPr>
          <w:spacing w:val="-3"/>
        </w:rPr>
        <w:t xml:space="preserve"> </w:t>
      </w:r>
      <w:r>
        <w:t>in</w:t>
      </w:r>
      <w:r>
        <w:rPr>
          <w:spacing w:val="-3"/>
        </w:rPr>
        <w:t xml:space="preserve"> </w:t>
      </w:r>
      <w:r>
        <w:t>native</w:t>
      </w:r>
      <w:r>
        <w:rPr>
          <w:spacing w:val="-3"/>
        </w:rPr>
        <w:t xml:space="preserve"> </w:t>
      </w:r>
      <w:r>
        <w:t xml:space="preserve">type, and visualization data can be represented as a tuple. For example, we can represent vector data of native type </w:t>
      </w:r>
      <w:r>
        <w:rPr>
          <w:rFonts w:ascii="Courier New"/>
          <w:sz w:val="18"/>
        </w:rPr>
        <w:t xml:space="preserve">float </w:t>
      </w:r>
      <w:r>
        <w:t>by creating a vtkFloatArray (a subclass of vtkDataArray) of tuple size (i.e., num- ber of components) equal to 3. In this case, the number of vectors is simply the number of tuples; or alternatively,</w:t>
      </w:r>
      <w:r>
        <w:rPr>
          <w:spacing w:val="-5"/>
        </w:rPr>
        <w:t xml:space="preserve"> </w:t>
      </w:r>
      <w:r>
        <w:t>the</w:t>
      </w:r>
      <w:r>
        <w:rPr>
          <w:spacing w:val="-4"/>
        </w:rPr>
        <w:t xml:space="preserve"> </w:t>
      </w:r>
      <w:r>
        <w:t>number</w:t>
      </w:r>
      <w:r>
        <w:rPr>
          <w:spacing w:val="-4"/>
        </w:rPr>
        <w:t xml:space="preserve"> </w:t>
      </w:r>
      <w:r>
        <w:t>of</w:t>
      </w:r>
      <w:r>
        <w:rPr>
          <w:spacing w:val="-4"/>
        </w:rPr>
        <w:t xml:space="preserve"> </w:t>
      </w:r>
      <w:r>
        <w:t>float</w:t>
      </w:r>
      <w:r>
        <w:rPr>
          <w:spacing w:val="-3"/>
        </w:rPr>
        <w:t xml:space="preserve"> </w:t>
      </w:r>
      <w:r>
        <w:t>values</w:t>
      </w:r>
      <w:r>
        <w:rPr>
          <w:spacing w:val="-3"/>
        </w:rPr>
        <w:t xml:space="preserve"> </w:t>
      </w:r>
      <w:r>
        <w:t>divided</w:t>
      </w:r>
      <w:r>
        <w:rPr>
          <w:spacing w:val="-4"/>
        </w:rPr>
        <w:t xml:space="preserve"> </w:t>
      </w:r>
      <w:r>
        <w:t>by</w:t>
      </w:r>
      <w:r>
        <w:rPr>
          <w:spacing w:val="-3"/>
        </w:rPr>
        <w:t xml:space="preserve"> </w:t>
      </w:r>
      <w:r>
        <w:t>the</w:t>
      </w:r>
      <w:r>
        <w:rPr>
          <w:spacing w:val="-4"/>
        </w:rPr>
        <w:t xml:space="preserve"> </w:t>
      </w:r>
      <w:r>
        <w:t>number</w:t>
      </w:r>
      <w:r>
        <w:rPr>
          <w:spacing w:val="-3"/>
        </w:rPr>
        <w:t xml:space="preserve"> </w:t>
      </w:r>
      <w:r>
        <w:t>of</w:t>
      </w:r>
      <w:r>
        <w:rPr>
          <w:spacing w:val="-4"/>
        </w:rPr>
        <w:t xml:space="preserve"> </w:t>
      </w:r>
      <w:r>
        <w:t>components</w:t>
      </w:r>
      <w:r>
        <w:rPr>
          <w:spacing w:val="-3"/>
        </w:rPr>
        <w:t xml:space="preserve"> </w:t>
      </w:r>
      <w:r>
        <w:t>(for</w:t>
      </w:r>
      <w:r>
        <w:rPr>
          <w:spacing w:val="-4"/>
        </w:rPr>
        <w:t xml:space="preserve"> </w:t>
      </w:r>
      <w:r>
        <w:t>a</w:t>
      </w:r>
      <w:r>
        <w:rPr>
          <w:spacing w:val="-4"/>
        </w:rPr>
        <w:t xml:space="preserve"> </w:t>
      </w:r>
      <w:r>
        <w:t>vector,</w:t>
      </w:r>
      <w:r>
        <w:rPr>
          <w:spacing w:val="-3"/>
        </w:rPr>
        <w:t xml:space="preserve"> </w:t>
      </w:r>
      <w:r>
        <w:t>the</w:t>
      </w:r>
      <w:r>
        <w:rPr>
          <w:spacing w:val="-5"/>
        </w:rPr>
        <w:t xml:space="preserve"> </w:t>
      </w:r>
      <w:r>
        <w:t>num- ber of components is always</w:t>
      </w:r>
      <w:r>
        <w:rPr>
          <w:spacing w:val="-5"/>
        </w:rPr>
        <w:t xml:space="preserve"> </w:t>
      </w:r>
      <w:r>
        <w:t>three).</w:t>
      </w:r>
    </w:p>
    <w:p>
      <w:pPr>
        <w:pStyle w:val="9"/>
        <w:spacing w:before="8"/>
        <w:rPr>
          <w:sz w:val="28"/>
        </w:rPr>
      </w:pPr>
    </w:p>
    <w:p>
      <w:pPr>
        <w:pStyle w:val="7"/>
        <w:ind w:left="600"/>
      </w:pPr>
      <w:bookmarkStart w:id="3048" w:name="_bookmark2876"/>
      <w:bookmarkEnd w:id="3048"/>
      <w:bookmarkStart w:id="3049" w:name="_bookmark2877"/>
      <w:bookmarkEnd w:id="3049"/>
      <w:r>
        <w:rPr>
          <w:color w:val="0C7652"/>
        </w:rPr>
        <w:t>vtkDataArray Methods</w:t>
      </w:r>
    </w:p>
    <w:p>
      <w:pPr>
        <w:pStyle w:val="9"/>
        <w:spacing w:before="114" w:line="249" w:lineRule="auto"/>
        <w:ind w:left="121" w:right="1434"/>
        <w:jc w:val="both"/>
      </w:pPr>
      <w:r>
        <w:t>The</w:t>
      </w:r>
      <w:r>
        <w:rPr>
          <w:spacing w:val="-7"/>
        </w:rPr>
        <w:t xml:space="preserve"> </w:t>
      </w:r>
      <w:r>
        <w:t>following</w:t>
      </w:r>
      <w:r>
        <w:rPr>
          <w:spacing w:val="-7"/>
        </w:rPr>
        <w:t xml:space="preserve"> </w:t>
      </w:r>
      <w:r>
        <w:t>is</w:t>
      </w:r>
      <w:r>
        <w:rPr>
          <w:spacing w:val="-7"/>
        </w:rPr>
        <w:t xml:space="preserve"> </w:t>
      </w:r>
      <w:r>
        <w:t>a</w:t>
      </w:r>
      <w:r>
        <w:rPr>
          <w:spacing w:val="-6"/>
        </w:rPr>
        <w:t xml:space="preserve"> </w:t>
      </w:r>
      <w:r>
        <w:t>summary</w:t>
      </w:r>
      <w:r>
        <w:rPr>
          <w:spacing w:val="-7"/>
        </w:rPr>
        <w:t xml:space="preserve"> </w:t>
      </w:r>
      <w:r>
        <w:t>of</w:t>
      </w:r>
      <w:r>
        <w:rPr>
          <w:spacing w:val="-7"/>
        </w:rPr>
        <w:t xml:space="preserve"> </w:t>
      </w:r>
      <w:r>
        <w:t>the</w:t>
      </w:r>
      <w:r>
        <w:rPr>
          <w:spacing w:val="-7"/>
        </w:rPr>
        <w:t xml:space="preserve"> </w:t>
      </w:r>
      <w:r>
        <w:t>methods</w:t>
      </w:r>
      <w:r>
        <w:rPr>
          <w:spacing w:val="-7"/>
        </w:rPr>
        <w:t xml:space="preserve"> </w:t>
      </w:r>
      <w:r>
        <w:t>of</w:t>
      </w:r>
      <w:r>
        <w:rPr>
          <w:spacing w:val="-7"/>
        </w:rPr>
        <w:t xml:space="preserve"> </w:t>
      </w:r>
      <w:bookmarkStart w:id="3050" w:name="_bookmark2879"/>
      <w:bookmarkEnd w:id="3050"/>
      <w:r>
        <w:t>vtkDataArray.</w:t>
      </w:r>
      <w:r>
        <w:rPr>
          <w:spacing w:val="-7"/>
        </w:rPr>
        <w:t xml:space="preserve"> </w:t>
      </w:r>
      <w:r>
        <w:t>Note</w:t>
      </w:r>
      <w:r>
        <w:rPr>
          <w:spacing w:val="-7"/>
        </w:rPr>
        <w:t xml:space="preserve"> </w:t>
      </w:r>
      <w:r>
        <w:t>that</w:t>
      </w:r>
      <w:r>
        <w:rPr>
          <w:spacing w:val="-6"/>
        </w:rPr>
        <w:t xml:space="preserve"> </w:t>
      </w:r>
      <w:r>
        <w:t>these</w:t>
      </w:r>
      <w:r>
        <w:rPr>
          <w:spacing w:val="-8"/>
        </w:rPr>
        <w:t xml:space="preserve"> </w:t>
      </w:r>
      <w:r>
        <w:t>are</w:t>
      </w:r>
      <w:r>
        <w:rPr>
          <w:spacing w:val="-8"/>
        </w:rPr>
        <w:t xml:space="preserve"> </w:t>
      </w:r>
      <w:r>
        <w:t>the</w:t>
      </w:r>
      <w:r>
        <w:rPr>
          <w:spacing w:val="-6"/>
        </w:rPr>
        <w:t xml:space="preserve"> </w:t>
      </w:r>
      <w:r>
        <w:t>methods</w:t>
      </w:r>
      <w:r>
        <w:rPr>
          <w:spacing w:val="-7"/>
        </w:rPr>
        <w:t xml:space="preserve"> </w:t>
      </w:r>
      <w:r>
        <w:t>required by all subclasses of vtkDataArray; there are several other methods specialized to each subclass. The special methods (which deal mainly with pointers and data specific information) for one subclass, vtkFl</w:t>
      </w:r>
      <w:bookmarkStart w:id="3051" w:name="_bookmark2878"/>
      <w:bookmarkEnd w:id="3051"/>
      <w:r>
        <w:t>oatArray, are shown immediately following the vtkDataArray method</w:t>
      </w:r>
      <w:r>
        <w:rPr>
          <w:spacing w:val="-12"/>
        </w:rPr>
        <w:t xml:space="preserve"> </w:t>
      </w:r>
      <w:r>
        <w:t>summary.</w:t>
      </w:r>
    </w:p>
    <w:p>
      <w:pPr>
        <w:spacing w:before="164" w:line="204" w:lineRule="exact"/>
        <w:ind w:left="601" w:right="0" w:firstLine="0"/>
        <w:jc w:val="left"/>
        <w:rPr>
          <w:rFonts w:ascii="Courier New"/>
          <w:sz w:val="18"/>
        </w:rPr>
      </w:pPr>
      <w:r>
        <w:rPr>
          <w:rFonts w:ascii="Courier New"/>
          <w:sz w:val="18"/>
        </w:rPr>
        <w:t>dataArray = NewInstance()</w:t>
      </w:r>
    </w:p>
    <w:p>
      <w:pPr>
        <w:pStyle w:val="9"/>
        <w:ind w:left="1084" w:right="1436"/>
        <w:jc w:val="both"/>
      </w:pPr>
      <w:r>
        <w:t>Create an instance (</w:t>
      </w:r>
      <w:r>
        <w:rPr>
          <w:rFonts w:ascii="Courier New" w:hAnsi="Courier New"/>
          <w:sz w:val="18"/>
        </w:rPr>
        <w:t>dataArray</w:t>
      </w:r>
      <w:r>
        <w:t xml:space="preserve">) of the same type as the current data array. Also referred to </w:t>
      </w:r>
      <w:bookmarkStart w:id="3052" w:name="_bookmark2880"/>
      <w:bookmarkEnd w:id="3052"/>
      <w:r>
        <w:t>as a “virtual” constructor.</w:t>
      </w:r>
    </w:p>
    <w:p>
      <w:pPr>
        <w:spacing w:before="168" w:line="204" w:lineRule="exact"/>
        <w:ind w:left="601" w:right="0" w:firstLine="0"/>
        <w:jc w:val="left"/>
        <w:rPr>
          <w:rFonts w:ascii="Courier New"/>
          <w:sz w:val="18"/>
        </w:rPr>
      </w:pPr>
      <w:r>
        <w:rPr>
          <w:rFonts w:ascii="Courier New"/>
          <w:sz w:val="18"/>
        </w:rPr>
        <w:t>type = GetDataType()</w:t>
      </w:r>
    </w:p>
    <w:p>
      <w:pPr>
        <w:spacing w:before="0"/>
        <w:ind w:left="1084" w:right="1436" w:firstLine="0"/>
        <w:jc w:val="both"/>
        <w:rPr>
          <w:sz w:val="20"/>
        </w:rPr>
      </w:pPr>
      <w:r>
        <w:rPr>
          <w:sz w:val="20"/>
        </w:rPr>
        <w:t>Return</w:t>
      </w:r>
      <w:r>
        <w:rPr>
          <w:spacing w:val="-7"/>
          <w:sz w:val="20"/>
        </w:rPr>
        <w:t xml:space="preserve"> </w:t>
      </w:r>
      <w:r>
        <w:rPr>
          <w:sz w:val="20"/>
        </w:rPr>
        <w:t>the</w:t>
      </w:r>
      <w:r>
        <w:rPr>
          <w:spacing w:val="-7"/>
          <w:sz w:val="20"/>
        </w:rPr>
        <w:t xml:space="preserve"> </w:t>
      </w:r>
      <w:r>
        <w:rPr>
          <w:sz w:val="20"/>
        </w:rPr>
        <w:t>native</w:t>
      </w:r>
      <w:r>
        <w:rPr>
          <w:spacing w:val="-7"/>
          <w:sz w:val="20"/>
        </w:rPr>
        <w:t xml:space="preserve"> </w:t>
      </w:r>
      <w:r>
        <w:rPr>
          <w:sz w:val="20"/>
        </w:rPr>
        <w:t>type</w:t>
      </w:r>
      <w:r>
        <w:rPr>
          <w:spacing w:val="-7"/>
          <w:sz w:val="20"/>
        </w:rPr>
        <w:t xml:space="preserve"> </w:t>
      </w:r>
      <w:r>
        <w:rPr>
          <w:sz w:val="20"/>
        </w:rPr>
        <w:t>of</w:t>
      </w:r>
      <w:r>
        <w:rPr>
          <w:spacing w:val="-7"/>
          <w:sz w:val="20"/>
        </w:rPr>
        <w:t xml:space="preserve"> </w:t>
      </w:r>
      <w:r>
        <w:rPr>
          <w:sz w:val="20"/>
        </w:rPr>
        <w:t>data</w:t>
      </w:r>
      <w:r>
        <w:rPr>
          <w:spacing w:val="-8"/>
          <w:sz w:val="20"/>
        </w:rPr>
        <w:t xml:space="preserve"> </w:t>
      </w:r>
      <w:r>
        <w:rPr>
          <w:sz w:val="20"/>
        </w:rPr>
        <w:t>as</w:t>
      </w:r>
      <w:r>
        <w:rPr>
          <w:spacing w:val="-6"/>
          <w:sz w:val="20"/>
        </w:rPr>
        <w:t xml:space="preserve"> </w:t>
      </w:r>
      <w:r>
        <w:rPr>
          <w:sz w:val="20"/>
        </w:rPr>
        <w:t>an</w:t>
      </w:r>
      <w:r>
        <w:rPr>
          <w:spacing w:val="-7"/>
          <w:sz w:val="20"/>
        </w:rPr>
        <w:t xml:space="preserve"> </w:t>
      </w:r>
      <w:r>
        <w:rPr>
          <w:sz w:val="20"/>
        </w:rPr>
        <w:t>integer</w:t>
      </w:r>
      <w:r>
        <w:rPr>
          <w:spacing w:val="-7"/>
          <w:sz w:val="20"/>
        </w:rPr>
        <w:t xml:space="preserve"> </w:t>
      </w:r>
      <w:r>
        <w:rPr>
          <w:sz w:val="20"/>
        </w:rPr>
        <w:t>token</w:t>
      </w:r>
      <w:r>
        <w:rPr>
          <w:spacing w:val="-7"/>
          <w:sz w:val="20"/>
        </w:rPr>
        <w:t xml:space="preserve"> </w:t>
      </w:r>
      <w:r>
        <w:rPr>
          <w:sz w:val="20"/>
        </w:rPr>
        <w:t>(tokens</w:t>
      </w:r>
      <w:r>
        <w:rPr>
          <w:spacing w:val="-7"/>
          <w:sz w:val="20"/>
        </w:rPr>
        <w:t xml:space="preserve"> </w:t>
      </w:r>
      <w:r>
        <w:rPr>
          <w:sz w:val="20"/>
        </w:rPr>
        <w:t>are</w:t>
      </w:r>
      <w:r>
        <w:rPr>
          <w:spacing w:val="-8"/>
          <w:sz w:val="20"/>
        </w:rPr>
        <w:t xml:space="preserve"> </w:t>
      </w:r>
      <w:r>
        <w:rPr>
          <w:sz w:val="20"/>
        </w:rPr>
        <w:t>defined</w:t>
      </w:r>
      <w:r>
        <w:rPr>
          <w:spacing w:val="-6"/>
          <w:sz w:val="20"/>
        </w:rPr>
        <w:t xml:space="preserve"> </w:t>
      </w:r>
      <w:r>
        <w:rPr>
          <w:sz w:val="20"/>
        </w:rPr>
        <w:t>in</w:t>
      </w:r>
      <w:r>
        <w:rPr>
          <w:spacing w:val="-9"/>
          <w:sz w:val="20"/>
        </w:rPr>
        <w:t xml:space="preserve"> </w:t>
      </w:r>
      <w:r>
        <w:rPr>
          <w:rFonts w:ascii="Courier New"/>
          <w:sz w:val="18"/>
        </w:rPr>
        <w:t>vtkType.h</w:t>
      </w:r>
      <w:r>
        <w:rPr>
          <w:sz w:val="20"/>
        </w:rPr>
        <w:t>).</w:t>
      </w:r>
      <w:r>
        <w:rPr>
          <w:spacing w:val="-6"/>
          <w:sz w:val="20"/>
        </w:rPr>
        <w:t xml:space="preserve"> </w:t>
      </w:r>
      <w:r>
        <w:rPr>
          <w:sz w:val="20"/>
        </w:rPr>
        <w:t xml:space="preserve">The possible types are </w:t>
      </w:r>
      <w:r>
        <w:rPr>
          <w:rFonts w:ascii="Courier New"/>
          <w:sz w:val="18"/>
        </w:rPr>
        <w:t>VTK_VOID</w:t>
      </w:r>
      <w:r>
        <w:rPr>
          <w:sz w:val="20"/>
        </w:rPr>
        <w:t xml:space="preserve">, </w:t>
      </w:r>
      <w:r>
        <w:rPr>
          <w:rFonts w:ascii="Courier New"/>
          <w:spacing w:val="-3"/>
          <w:sz w:val="18"/>
        </w:rPr>
        <w:t>VTK_BIT</w:t>
      </w:r>
      <w:r>
        <w:rPr>
          <w:spacing w:val="-3"/>
          <w:sz w:val="20"/>
        </w:rPr>
        <w:t xml:space="preserve">, </w:t>
      </w:r>
      <w:r>
        <w:rPr>
          <w:rFonts w:ascii="Courier New"/>
          <w:sz w:val="18"/>
        </w:rPr>
        <w:t>VTK_CHAR</w:t>
      </w:r>
      <w:r>
        <w:rPr>
          <w:sz w:val="20"/>
        </w:rPr>
        <w:t xml:space="preserve">, </w:t>
      </w:r>
      <w:r>
        <w:rPr>
          <w:rFonts w:ascii="Courier New"/>
          <w:sz w:val="18"/>
        </w:rPr>
        <w:t>VTK_SIGNED_CHAR, VTK_UNSIGNED_CHAR</w:t>
      </w:r>
      <w:r>
        <w:rPr>
          <w:sz w:val="20"/>
        </w:rPr>
        <w:t xml:space="preserve">, </w:t>
      </w:r>
      <w:r>
        <w:rPr>
          <w:rFonts w:ascii="Courier New"/>
          <w:spacing w:val="-3"/>
          <w:sz w:val="18"/>
        </w:rPr>
        <w:t>VTK_SHORT</w:t>
      </w:r>
      <w:r>
        <w:rPr>
          <w:spacing w:val="-3"/>
          <w:sz w:val="20"/>
        </w:rPr>
        <w:t xml:space="preserve">, </w:t>
      </w:r>
      <w:r>
        <w:rPr>
          <w:rFonts w:ascii="Courier New"/>
          <w:sz w:val="18"/>
        </w:rPr>
        <w:t>VTK_UNSIGNED_SHORT</w:t>
      </w:r>
      <w:r>
        <w:rPr>
          <w:sz w:val="20"/>
        </w:rPr>
        <w:t>,</w:t>
      </w:r>
      <w:r>
        <w:rPr>
          <w:spacing w:val="18"/>
          <w:sz w:val="20"/>
        </w:rPr>
        <w:t xml:space="preserve"> </w:t>
      </w:r>
      <w:r>
        <w:rPr>
          <w:rFonts w:ascii="Courier New"/>
          <w:spacing w:val="-3"/>
          <w:sz w:val="18"/>
        </w:rPr>
        <w:t>VTK_INT</w:t>
      </w:r>
      <w:r>
        <w:rPr>
          <w:spacing w:val="-3"/>
          <w:sz w:val="20"/>
        </w:rPr>
        <w:t>,</w:t>
      </w:r>
    </w:p>
    <w:p>
      <w:pPr>
        <w:spacing w:before="0" w:line="256" w:lineRule="auto"/>
        <w:ind w:left="1084" w:right="1437" w:firstLine="0"/>
        <w:jc w:val="both"/>
        <w:rPr>
          <w:sz w:val="20"/>
        </w:rPr>
      </w:pPr>
      <w:r>
        <w:rPr>
          <w:rFonts w:ascii="Courier New"/>
          <w:sz w:val="18"/>
        </w:rPr>
        <w:t>VTK_UNSIGNED_INT</w:t>
      </w:r>
      <w:r>
        <w:rPr>
          <w:sz w:val="20"/>
        </w:rPr>
        <w:t xml:space="preserve">, </w:t>
      </w:r>
      <w:r>
        <w:rPr>
          <w:rFonts w:ascii="Courier New"/>
          <w:spacing w:val="-4"/>
          <w:sz w:val="18"/>
        </w:rPr>
        <w:t>VTK_LONG</w:t>
      </w:r>
      <w:r>
        <w:rPr>
          <w:spacing w:val="-4"/>
          <w:sz w:val="20"/>
        </w:rPr>
        <w:t xml:space="preserve">, </w:t>
      </w:r>
      <w:r>
        <w:rPr>
          <w:rFonts w:ascii="Courier New"/>
          <w:spacing w:val="-3"/>
          <w:sz w:val="18"/>
        </w:rPr>
        <w:t>VTK_UNSIGNED_LONG</w:t>
      </w:r>
      <w:r>
        <w:rPr>
          <w:spacing w:val="-3"/>
          <w:sz w:val="20"/>
        </w:rPr>
        <w:t xml:space="preserve">, </w:t>
      </w:r>
      <w:r>
        <w:rPr>
          <w:rFonts w:ascii="Courier New"/>
          <w:sz w:val="18"/>
        </w:rPr>
        <w:t>VTK_LONG_LONG, VTK_UNSIGNED_LONG_LONG, VTK</w:t>
      </w:r>
      <w:r>
        <w:rPr>
          <w:rFonts w:ascii="Courier New"/>
          <w:sz w:val="18"/>
          <w:u w:val="single"/>
        </w:rPr>
        <w:t xml:space="preserve"> </w:t>
      </w:r>
      <w:r>
        <w:rPr>
          <w:rFonts w:ascii="Courier New"/>
          <w:sz w:val="18"/>
        </w:rPr>
        <w:t>INT64,  VTK_UNSIGNED</w:t>
      </w:r>
      <w:r>
        <w:rPr>
          <w:rFonts w:ascii="Courier New"/>
          <w:sz w:val="18"/>
          <w:u w:val="single"/>
        </w:rPr>
        <w:t xml:space="preserve">  </w:t>
      </w:r>
      <w:r>
        <w:rPr>
          <w:rFonts w:ascii="Courier New"/>
          <w:sz w:val="18"/>
        </w:rPr>
        <w:t xml:space="preserve">INT64, </w:t>
      </w:r>
      <w:r>
        <w:rPr>
          <w:rFonts w:ascii="Courier New"/>
          <w:spacing w:val="-3"/>
          <w:sz w:val="18"/>
        </w:rPr>
        <w:t>V</w:t>
      </w:r>
      <w:bookmarkStart w:id="3053" w:name="_bookmark2881"/>
      <w:bookmarkEnd w:id="3053"/>
      <w:r>
        <w:rPr>
          <w:rFonts w:ascii="Courier New"/>
          <w:spacing w:val="-3"/>
          <w:sz w:val="18"/>
        </w:rPr>
        <w:t>TK_FLOAT</w:t>
      </w:r>
      <w:r>
        <w:rPr>
          <w:spacing w:val="-3"/>
          <w:sz w:val="20"/>
        </w:rPr>
        <w:t xml:space="preserve">, </w:t>
      </w:r>
      <w:r>
        <w:rPr>
          <w:rFonts w:ascii="Courier New"/>
          <w:sz w:val="18"/>
        </w:rPr>
        <w:t>VTK_DOUBLE</w:t>
      </w:r>
      <w:r>
        <w:rPr>
          <w:sz w:val="20"/>
        </w:rPr>
        <w:t>, and</w:t>
      </w:r>
      <w:r>
        <w:rPr>
          <w:spacing w:val="3"/>
          <w:sz w:val="20"/>
        </w:rPr>
        <w:t xml:space="preserve"> </w:t>
      </w:r>
      <w:r>
        <w:rPr>
          <w:rFonts w:ascii="Courier New"/>
          <w:sz w:val="18"/>
        </w:rPr>
        <w:t>VTK_ID_TYPE</w:t>
      </w:r>
      <w:r>
        <w:rPr>
          <w:sz w:val="20"/>
        </w:rPr>
        <w:t>.</w:t>
      </w:r>
    </w:p>
    <w:p>
      <w:pPr>
        <w:spacing w:before="146" w:line="204" w:lineRule="exact"/>
        <w:ind w:left="601" w:right="0" w:firstLine="0"/>
        <w:jc w:val="left"/>
        <w:rPr>
          <w:rFonts w:ascii="Courier New"/>
          <w:sz w:val="18"/>
        </w:rPr>
      </w:pPr>
      <w:r>
        <w:rPr>
          <w:rFonts w:ascii="Courier New"/>
          <w:sz w:val="18"/>
        </w:rPr>
        <w:t>size = GetDataTypeSize()</w:t>
      </w:r>
    </w:p>
    <w:p>
      <w:pPr>
        <w:pStyle w:val="9"/>
        <w:spacing w:line="240" w:lineRule="exact"/>
        <w:ind w:left="1084"/>
        <w:jc w:val="both"/>
      </w:pPr>
      <w:r>
        <w:t xml:space="preserve">Return the size of the underlying data type. 1 is returned for </w:t>
      </w:r>
      <w:r>
        <w:rPr>
          <w:rFonts w:ascii="Courier New"/>
          <w:sz w:val="18"/>
        </w:rPr>
        <w:t>VTK_BIT</w:t>
      </w:r>
      <w:r>
        <w:t>.</w:t>
      </w:r>
    </w:p>
    <w:p>
      <w:pPr>
        <w:spacing w:before="159" w:line="204" w:lineRule="exact"/>
        <w:ind w:left="601" w:right="0" w:firstLine="0"/>
        <w:jc w:val="left"/>
        <w:rPr>
          <w:rFonts w:ascii="Courier New"/>
          <w:sz w:val="18"/>
        </w:rPr>
      </w:pPr>
      <w:r>
        <w:rPr>
          <w:rFonts w:ascii="Courier New"/>
          <w:sz w:val="18"/>
        </w:rPr>
        <w:t>size = GetDataType(type)</w:t>
      </w:r>
    </w:p>
    <w:p>
      <w:pPr>
        <w:pStyle w:val="9"/>
        <w:spacing w:line="240" w:lineRule="exact"/>
        <w:ind w:left="1084"/>
        <w:jc w:val="both"/>
      </w:pPr>
      <w:bookmarkStart w:id="3054" w:name="_bookmark2882"/>
      <w:bookmarkEnd w:id="3054"/>
      <w:r>
        <w:t xml:space="preserve">Return the size of the specified data type. 1 is returned for </w:t>
      </w:r>
      <w:r>
        <w:rPr>
          <w:rFonts w:ascii="Courier New"/>
          <w:sz w:val="18"/>
        </w:rPr>
        <w:t>VTK_BIT</w:t>
      </w:r>
      <w:r>
        <w:t>.</w:t>
      </w:r>
    </w:p>
    <w:p>
      <w:pPr>
        <w:spacing w:before="159" w:line="204" w:lineRule="exact"/>
        <w:ind w:left="601" w:right="0" w:firstLine="0"/>
        <w:jc w:val="left"/>
        <w:rPr>
          <w:rFonts w:ascii="Courier New"/>
          <w:sz w:val="18"/>
        </w:rPr>
      </w:pPr>
      <w:r>
        <w:rPr>
          <w:rFonts w:ascii="Courier New"/>
          <w:sz w:val="18"/>
        </w:rPr>
        <w:t>SetNumberOfComponents(numComp)</w:t>
      </w:r>
    </w:p>
    <w:p>
      <w:pPr>
        <w:pStyle w:val="9"/>
        <w:spacing w:line="230" w:lineRule="exact"/>
        <w:ind w:left="1084"/>
        <w:jc w:val="both"/>
      </w:pPr>
      <w:bookmarkStart w:id="3055" w:name="_bookmark2883"/>
      <w:bookmarkEnd w:id="3055"/>
      <w:r>
        <w:t>Specify the number of components per tuple.</w:t>
      </w:r>
    </w:p>
    <w:p>
      <w:pPr>
        <w:spacing w:before="170" w:line="204" w:lineRule="exact"/>
        <w:ind w:left="601" w:right="0" w:firstLine="0"/>
        <w:jc w:val="left"/>
        <w:rPr>
          <w:rFonts w:ascii="Courier New"/>
          <w:sz w:val="18"/>
        </w:rPr>
      </w:pPr>
      <w:r>
        <w:rPr>
          <w:rFonts w:ascii="Courier New"/>
          <w:sz w:val="18"/>
        </w:rPr>
        <w:t>GetNumberOfComponents()</w:t>
      </w:r>
    </w:p>
    <w:p>
      <w:pPr>
        <w:pStyle w:val="9"/>
        <w:spacing w:line="230" w:lineRule="exact"/>
        <w:ind w:left="1084"/>
        <w:jc w:val="both"/>
      </w:pPr>
      <w:bookmarkStart w:id="3056" w:name="_bookmark2884"/>
      <w:bookmarkEnd w:id="3056"/>
      <w:r>
        <w:t>Get the number of components per tuple.</w:t>
      </w:r>
    </w:p>
    <w:p>
      <w:pPr>
        <w:spacing w:before="170" w:line="204" w:lineRule="exact"/>
        <w:ind w:left="601" w:right="0" w:firstLine="0"/>
        <w:jc w:val="left"/>
        <w:rPr>
          <w:rFonts w:ascii="Courier New"/>
          <w:sz w:val="18"/>
        </w:rPr>
      </w:pPr>
      <w:r>
        <w:rPr>
          <w:rFonts w:ascii="Courier New"/>
          <w:sz w:val="18"/>
        </w:rPr>
        <w:t>SetNumberOfTuples(number)</w:t>
      </w:r>
    </w:p>
    <w:p>
      <w:pPr>
        <w:pStyle w:val="9"/>
        <w:spacing w:line="249" w:lineRule="auto"/>
        <w:ind w:left="1084" w:right="1437"/>
        <w:jc w:val="both"/>
      </w:pPr>
      <w:r>
        <w:t>Set the number of tuples in the data array. This method allocates storage, and depends on prior in</w:t>
      </w:r>
      <w:bookmarkStart w:id="3057" w:name="_bookmark2885"/>
      <w:bookmarkEnd w:id="3057"/>
      <w:r>
        <w:t>vocation of the method SetNumberOfComponents() for proper allocation.</w:t>
      </w:r>
    </w:p>
    <w:p>
      <w:pPr>
        <w:spacing w:before="161" w:line="204" w:lineRule="exact"/>
        <w:ind w:left="601" w:right="0" w:firstLine="0"/>
        <w:jc w:val="left"/>
        <w:rPr>
          <w:rFonts w:ascii="Courier New"/>
          <w:sz w:val="18"/>
        </w:rPr>
      </w:pPr>
      <w:r>
        <w:rPr>
          <w:rFonts w:ascii="Courier New"/>
          <w:sz w:val="18"/>
        </w:rPr>
        <w:t>numTuples = GetNumberOfTuples()</w:t>
      </w:r>
    </w:p>
    <w:p>
      <w:pPr>
        <w:pStyle w:val="9"/>
        <w:spacing w:line="230" w:lineRule="exact"/>
        <w:ind w:left="1084"/>
        <w:jc w:val="both"/>
      </w:pPr>
      <w:bookmarkStart w:id="3058" w:name="_bookmark2886"/>
      <w:bookmarkEnd w:id="3058"/>
      <w:r>
        <w:t>Return the number of tuples in the data array.</w:t>
      </w:r>
    </w:p>
    <w:p>
      <w:pPr>
        <w:spacing w:before="171" w:line="204" w:lineRule="exact"/>
        <w:ind w:left="601" w:right="0" w:firstLine="0"/>
        <w:jc w:val="left"/>
        <w:rPr>
          <w:rFonts w:ascii="Courier New"/>
          <w:sz w:val="18"/>
        </w:rPr>
      </w:pPr>
      <w:r>
        <w:rPr>
          <w:rFonts w:ascii="Courier New"/>
          <w:sz w:val="18"/>
        </w:rPr>
        <w:t>tuple = GetTuple(i)</w:t>
      </w:r>
    </w:p>
    <w:p>
      <w:pPr>
        <w:pStyle w:val="9"/>
        <w:spacing w:line="230" w:lineRule="exact"/>
        <w:ind w:left="1084"/>
        <w:jc w:val="both"/>
      </w:pPr>
      <w:r>
        <w:t>Return a pointer to an array that represents a particular tuple in the data array. This</w:t>
      </w:r>
    </w:p>
    <w:p>
      <w:pPr>
        <w:spacing w:after="0" w:line="230" w:lineRule="exact"/>
        <w:jc w:val="both"/>
        <w:sectPr>
          <w:headerReference r:id="rId206" w:type="default"/>
          <w:headerReference r:id="rId207" w:type="even"/>
          <w:pgSz w:w="10440" w:h="13680"/>
          <w:pgMar w:top="980" w:right="0" w:bottom="280" w:left="780" w:header="772" w:footer="0" w:gutter="0"/>
        </w:sectPr>
      </w:pPr>
    </w:p>
    <w:p>
      <w:pPr>
        <w:pStyle w:val="9"/>
      </w:pPr>
    </w:p>
    <w:p>
      <w:pPr>
        <w:pStyle w:val="9"/>
        <w:rPr>
          <w:sz w:val="18"/>
        </w:rPr>
      </w:pPr>
    </w:p>
    <w:p>
      <w:pPr>
        <w:pStyle w:val="9"/>
        <w:ind w:left="1624"/>
        <w:jc w:val="both"/>
      </w:pPr>
      <w:r>
        <w:t xml:space="preserve">method is not thread-safe, and data may be cast to a common type (i.e., </w:t>
      </w:r>
      <w:r>
        <w:rPr>
          <w:rFonts w:ascii="Courier New"/>
          <w:sz w:val="18"/>
        </w:rPr>
        <w:t>double</w:t>
      </w:r>
      <w:r>
        <w:t>).</w:t>
      </w:r>
    </w:p>
    <w:p>
      <w:pPr>
        <w:spacing w:before="162" w:line="204" w:lineRule="exact"/>
        <w:ind w:left="1141" w:right="0" w:firstLine="0"/>
        <w:jc w:val="left"/>
        <w:rPr>
          <w:rFonts w:ascii="Courier New"/>
          <w:sz w:val="18"/>
        </w:rPr>
      </w:pPr>
      <w:r>
        <w:rPr>
          <w:rFonts w:ascii="Courier New"/>
          <w:sz w:val="18"/>
        </w:rPr>
        <w:t>GetTuple(i, tuple)</w:t>
      </w:r>
    </w:p>
    <w:p>
      <w:pPr>
        <w:pStyle w:val="9"/>
        <w:spacing w:line="230" w:lineRule="exact"/>
        <w:ind w:left="1624"/>
        <w:jc w:val="both"/>
      </w:pPr>
      <w:r>
        <w:t>Fill in a user-provided tuple (previously allocated) with data.</w:t>
      </w:r>
    </w:p>
    <w:p>
      <w:pPr>
        <w:spacing w:before="172" w:line="204" w:lineRule="exact"/>
        <w:ind w:left="1141" w:right="0" w:firstLine="0"/>
        <w:jc w:val="left"/>
        <w:rPr>
          <w:rFonts w:ascii="Courier New"/>
          <w:sz w:val="18"/>
        </w:rPr>
      </w:pPr>
      <w:r>
        <w:rPr>
          <w:rFonts w:ascii="Courier New"/>
          <w:sz w:val="18"/>
        </w:rPr>
        <w:t>GetTuples(ids, output)</w:t>
      </w:r>
    </w:p>
    <w:p>
      <w:pPr>
        <w:pStyle w:val="9"/>
        <w:spacing w:line="249" w:lineRule="auto"/>
        <w:ind w:left="1624" w:right="896"/>
        <w:jc w:val="both"/>
      </w:pPr>
      <w:r>
        <w:t>Given a list of ids (indices), return an array of corresponding tuples in the user-provided output array. The output array must be allocated (by the user) with enough memory for the data.</w:t>
      </w:r>
    </w:p>
    <w:p>
      <w:pPr>
        <w:spacing w:before="165" w:line="204" w:lineRule="exact"/>
        <w:ind w:left="1141" w:right="0" w:firstLine="0"/>
        <w:jc w:val="left"/>
        <w:rPr>
          <w:rFonts w:ascii="Courier New"/>
          <w:sz w:val="18"/>
        </w:rPr>
      </w:pPr>
      <w:r>
        <w:rPr>
          <w:rFonts w:ascii="Courier New"/>
          <w:sz w:val="18"/>
        </w:rPr>
        <w:t>GetTuples(id1, id2, output)</w:t>
      </w:r>
    </w:p>
    <w:p>
      <w:pPr>
        <w:pStyle w:val="9"/>
        <w:spacing w:line="249" w:lineRule="auto"/>
        <w:ind w:left="1624" w:right="896"/>
        <w:jc w:val="both"/>
      </w:pPr>
      <w:r>
        <w:t>Fill</w:t>
      </w:r>
      <w:r>
        <w:rPr>
          <w:spacing w:val="-3"/>
        </w:rPr>
        <w:t xml:space="preserve"> </w:t>
      </w:r>
      <w:r>
        <w:t>the</w:t>
      </w:r>
      <w:r>
        <w:rPr>
          <w:spacing w:val="-3"/>
        </w:rPr>
        <w:t xml:space="preserve"> </w:t>
      </w:r>
      <w:r>
        <w:t>user-provided</w:t>
      </w:r>
      <w:r>
        <w:rPr>
          <w:spacing w:val="-2"/>
        </w:rPr>
        <w:t xml:space="preserve"> </w:t>
      </w:r>
      <w:r>
        <w:t>output</w:t>
      </w:r>
      <w:r>
        <w:rPr>
          <w:spacing w:val="-2"/>
        </w:rPr>
        <w:t xml:space="preserve"> </w:t>
      </w:r>
      <w:r>
        <w:t>array</w:t>
      </w:r>
      <w:r>
        <w:rPr>
          <w:spacing w:val="-1"/>
        </w:rPr>
        <w:t xml:space="preserve"> </w:t>
      </w:r>
      <w:r>
        <w:t>with</w:t>
      </w:r>
      <w:r>
        <w:rPr>
          <w:spacing w:val="-3"/>
        </w:rPr>
        <w:t xml:space="preserve"> </w:t>
      </w:r>
      <w:r>
        <w:t>the</w:t>
      </w:r>
      <w:r>
        <w:rPr>
          <w:spacing w:val="-3"/>
        </w:rPr>
        <w:t xml:space="preserve"> </w:t>
      </w:r>
      <w:r>
        <w:t>tuples</w:t>
      </w:r>
      <w:r>
        <w:rPr>
          <w:spacing w:val="-3"/>
        </w:rPr>
        <w:t xml:space="preserve"> </w:t>
      </w:r>
      <w:r>
        <w:t>for</w:t>
      </w:r>
      <w:r>
        <w:rPr>
          <w:spacing w:val="-3"/>
        </w:rPr>
        <w:t xml:space="preserve"> </w:t>
      </w:r>
      <w:r>
        <w:t>the</w:t>
      </w:r>
      <w:r>
        <w:rPr>
          <w:spacing w:val="-2"/>
        </w:rPr>
        <w:t xml:space="preserve"> </w:t>
      </w:r>
      <w:r>
        <w:t>ranges</w:t>
      </w:r>
      <w:r>
        <w:rPr>
          <w:spacing w:val="-4"/>
        </w:rPr>
        <w:t xml:space="preserve"> </w:t>
      </w:r>
      <w:r>
        <w:t>of</w:t>
      </w:r>
      <w:r>
        <w:rPr>
          <w:spacing w:val="-3"/>
        </w:rPr>
        <w:t xml:space="preserve"> </w:t>
      </w:r>
      <w:r>
        <w:t>ids</w:t>
      </w:r>
      <w:r>
        <w:rPr>
          <w:spacing w:val="-3"/>
        </w:rPr>
        <w:t xml:space="preserve"> </w:t>
      </w:r>
      <w:r>
        <w:t>(indices)</w:t>
      </w:r>
      <w:r>
        <w:rPr>
          <w:spacing w:val="-2"/>
        </w:rPr>
        <w:t xml:space="preserve"> </w:t>
      </w:r>
      <w:r>
        <w:t>specified (id1 to id2, inclusive). The output array must be allocated (by the user) with enough</w:t>
      </w:r>
      <w:bookmarkStart w:id="3059" w:name="_bookmark2887"/>
      <w:bookmarkEnd w:id="3059"/>
      <w:r>
        <w:t xml:space="preserve"> memory for the</w:t>
      </w:r>
      <w:r>
        <w:rPr>
          <w:spacing w:val="-3"/>
        </w:rPr>
        <w:t xml:space="preserve"> </w:t>
      </w:r>
      <w:r>
        <w:t>data.</w:t>
      </w:r>
    </w:p>
    <w:p>
      <w:pPr>
        <w:spacing w:before="165" w:line="204" w:lineRule="exact"/>
        <w:ind w:left="1141" w:right="0" w:firstLine="0"/>
        <w:jc w:val="left"/>
        <w:rPr>
          <w:rFonts w:ascii="Courier New"/>
          <w:sz w:val="18"/>
        </w:rPr>
      </w:pPr>
      <w:r>
        <w:rPr>
          <w:rFonts w:ascii="Courier New"/>
          <w:sz w:val="18"/>
        </w:rPr>
        <w:t>SetTuple(i, tuple)</w:t>
      </w:r>
    </w:p>
    <w:p>
      <w:pPr>
        <w:pStyle w:val="9"/>
        <w:spacing w:line="244" w:lineRule="auto"/>
        <w:ind w:left="1624" w:right="896"/>
        <w:jc w:val="both"/>
      </w:pPr>
      <w:r>
        <w:t xml:space="preserve">Specify the tuple at array location </w:t>
      </w:r>
      <w:r>
        <w:rPr>
          <w:rFonts w:ascii="Courier New"/>
          <w:sz w:val="18"/>
        </w:rPr>
        <w:t>i</w:t>
      </w:r>
      <w:r>
        <w:t>. This method does not do range checking, and is faster than methods that do (e.g., InsertTuple()). You must invoke SetNumberOfTuples()</w:t>
      </w:r>
      <w:bookmarkStart w:id="3060" w:name="_bookmark2888"/>
      <w:bookmarkEnd w:id="3060"/>
      <w:r>
        <w:t xml:space="preserve"> prior to inserting data with this method.</w:t>
      </w:r>
    </w:p>
    <w:p>
      <w:pPr>
        <w:spacing w:before="166" w:line="204" w:lineRule="exact"/>
        <w:ind w:left="1141" w:right="0" w:firstLine="0"/>
        <w:jc w:val="left"/>
        <w:rPr>
          <w:rFonts w:ascii="Courier New"/>
          <w:sz w:val="18"/>
        </w:rPr>
      </w:pPr>
      <w:r>
        <w:rPr>
          <w:rFonts w:ascii="Courier New"/>
          <w:sz w:val="18"/>
        </w:rPr>
        <w:t>InsertTuple(i, tuple)</w:t>
      </w:r>
    </w:p>
    <w:p>
      <w:pPr>
        <w:pStyle w:val="9"/>
        <w:ind w:left="1624" w:right="896"/>
        <w:jc w:val="both"/>
      </w:pPr>
      <w:r>
        <w:t>Insert</w:t>
      </w:r>
      <w:r>
        <w:rPr>
          <w:spacing w:val="-7"/>
        </w:rPr>
        <w:t xml:space="preserve"> </w:t>
      </w:r>
      <w:r>
        <w:t>data</w:t>
      </w:r>
      <w:r>
        <w:rPr>
          <w:spacing w:val="-6"/>
        </w:rPr>
        <w:t xml:space="preserve"> </w:t>
      </w:r>
      <w:r>
        <w:t>at</w:t>
      </w:r>
      <w:r>
        <w:rPr>
          <w:spacing w:val="-4"/>
        </w:rPr>
        <w:t xml:space="preserve"> </w:t>
      </w:r>
      <w:r>
        <w:t>the</w:t>
      </w:r>
      <w:r>
        <w:rPr>
          <w:spacing w:val="-4"/>
        </w:rPr>
        <w:t xml:space="preserve"> </w:t>
      </w:r>
      <w:r>
        <w:t>tuple</w:t>
      </w:r>
      <w:r>
        <w:rPr>
          <w:spacing w:val="-6"/>
        </w:rPr>
        <w:t xml:space="preserve"> </w:t>
      </w:r>
      <w:r>
        <w:t>location</w:t>
      </w:r>
      <w:r>
        <w:rPr>
          <w:spacing w:val="-7"/>
        </w:rPr>
        <w:t xml:space="preserve"> </w:t>
      </w:r>
      <w:r>
        <w:rPr>
          <w:rFonts w:ascii="Courier New"/>
          <w:sz w:val="18"/>
        </w:rPr>
        <w:t>i</w:t>
      </w:r>
      <w:r>
        <w:t>.</w:t>
      </w:r>
      <w:r>
        <w:rPr>
          <w:spacing w:val="-6"/>
        </w:rPr>
        <w:t xml:space="preserve"> </w:t>
      </w:r>
      <w:r>
        <w:t>This</w:t>
      </w:r>
      <w:r>
        <w:rPr>
          <w:spacing w:val="-5"/>
        </w:rPr>
        <w:t xml:space="preserve"> </w:t>
      </w:r>
      <w:r>
        <w:t>method</w:t>
      </w:r>
      <w:r>
        <w:rPr>
          <w:spacing w:val="-5"/>
        </w:rPr>
        <w:t xml:space="preserve"> </w:t>
      </w:r>
      <w:r>
        <w:t>performs</w:t>
      </w:r>
      <w:r>
        <w:rPr>
          <w:spacing w:val="-5"/>
        </w:rPr>
        <w:t xml:space="preserve"> </w:t>
      </w:r>
      <w:r>
        <w:t>range</w:t>
      </w:r>
      <w:r>
        <w:rPr>
          <w:spacing w:val="-6"/>
        </w:rPr>
        <w:t xml:space="preserve"> </w:t>
      </w:r>
      <w:r>
        <w:t>checking,</w:t>
      </w:r>
      <w:r>
        <w:rPr>
          <w:spacing w:val="-6"/>
        </w:rPr>
        <w:t xml:space="preserve"> </w:t>
      </w:r>
      <w:r>
        <w:t>and</w:t>
      </w:r>
      <w:r>
        <w:rPr>
          <w:spacing w:val="-6"/>
        </w:rPr>
        <w:t xml:space="preserve"> </w:t>
      </w:r>
      <w:r>
        <w:t>will</w:t>
      </w:r>
      <w:r>
        <w:rPr>
          <w:spacing w:val="-5"/>
        </w:rPr>
        <w:t xml:space="preserve"> </w:t>
      </w:r>
      <w:r>
        <w:t>allocate</w:t>
      </w:r>
      <w:bookmarkStart w:id="3061" w:name="_bookmark2889"/>
      <w:bookmarkEnd w:id="3061"/>
      <w:r>
        <w:t xml:space="preserve"> memory if</w:t>
      </w:r>
      <w:r>
        <w:rPr>
          <w:spacing w:val="-2"/>
        </w:rPr>
        <w:t xml:space="preserve"> </w:t>
      </w:r>
      <w:r>
        <w:t>necessary.</w:t>
      </w:r>
    </w:p>
    <w:p>
      <w:pPr>
        <w:spacing w:before="172" w:line="204" w:lineRule="exact"/>
        <w:ind w:left="1141" w:right="0" w:firstLine="0"/>
        <w:jc w:val="left"/>
        <w:rPr>
          <w:rFonts w:ascii="Courier New"/>
          <w:sz w:val="18"/>
        </w:rPr>
      </w:pPr>
      <w:r>
        <w:rPr>
          <w:rFonts w:ascii="Courier New"/>
          <w:sz w:val="18"/>
        </w:rPr>
        <w:t>i = InsertNextTuple(tuple)</w:t>
      </w:r>
    </w:p>
    <w:p>
      <w:pPr>
        <w:pStyle w:val="9"/>
        <w:spacing w:line="249" w:lineRule="auto"/>
        <w:ind w:left="1624" w:right="895"/>
        <w:jc w:val="both"/>
      </w:pPr>
      <w:r>
        <w:t>Insert data at the end of the data array, and return its position in the array. This method</w:t>
      </w:r>
      <w:bookmarkStart w:id="3062" w:name="_bookmark2890"/>
      <w:bookmarkEnd w:id="3062"/>
      <w:r>
        <w:t xml:space="preserve"> performs range checking, and will allocate memory if necessary.</w:t>
      </w:r>
    </w:p>
    <w:p>
      <w:pPr>
        <w:spacing w:before="163" w:line="182" w:lineRule="exact"/>
        <w:ind w:left="1141" w:right="0" w:firstLine="0"/>
        <w:jc w:val="left"/>
        <w:rPr>
          <w:rFonts w:ascii="Courier New"/>
          <w:sz w:val="18"/>
        </w:rPr>
      </w:pPr>
      <w:r>
        <w:rPr>
          <w:rFonts w:ascii="Courier New"/>
          <w:sz w:val="18"/>
        </w:rPr>
        <w:t>c = GetComponent(i, j)</w:t>
      </w:r>
    </w:p>
    <w:p>
      <w:pPr>
        <w:pStyle w:val="9"/>
        <w:spacing w:line="261" w:lineRule="exact"/>
        <w:ind w:left="1624"/>
        <w:jc w:val="both"/>
        <w:rPr>
          <w:sz w:val="16"/>
        </w:rPr>
      </w:pPr>
      <w:r>
        <w:t xml:space="preserve">Get the component value as a </w:t>
      </w:r>
      <w:r>
        <w:rPr>
          <w:rFonts w:ascii="Courier New"/>
          <w:sz w:val="18"/>
        </w:rPr>
        <w:t xml:space="preserve">double </w:t>
      </w:r>
      <w:r>
        <w:t xml:space="preserve">at tuple location </w:t>
      </w:r>
      <w:r>
        <w:rPr>
          <w:rFonts w:ascii="Courier New"/>
          <w:sz w:val="18"/>
        </w:rPr>
        <w:t xml:space="preserve">i </w:t>
      </w:r>
      <w:r>
        <w:t xml:space="preserve">and component </w:t>
      </w:r>
      <w:r>
        <w:rPr>
          <w:rFonts w:ascii="Courier New"/>
          <w:sz w:val="18"/>
        </w:rPr>
        <w:t xml:space="preserve">j </w:t>
      </w:r>
      <w:r>
        <w:t xml:space="preserve">(of the </w:t>
      </w:r>
      <w:r>
        <w:rPr>
          <w:rFonts w:ascii="Courier New"/>
          <w:sz w:val="18"/>
        </w:rPr>
        <w:t>i</w:t>
      </w:r>
      <w:r>
        <w:rPr>
          <w:position w:val="8"/>
          <w:sz w:val="16"/>
        </w:rPr>
        <w:t>th</w:t>
      </w:r>
    </w:p>
    <w:p>
      <w:pPr>
        <w:pStyle w:val="9"/>
        <w:spacing w:line="230" w:lineRule="exact"/>
        <w:ind w:left="1624"/>
        <w:jc w:val="both"/>
      </w:pPr>
      <w:bookmarkStart w:id="3063" w:name="_bookmark2891"/>
      <w:bookmarkEnd w:id="3063"/>
      <w:r>
        <w:t>tuple).</w:t>
      </w:r>
    </w:p>
    <w:p>
      <w:pPr>
        <w:spacing w:before="173" w:line="182" w:lineRule="exact"/>
        <w:ind w:left="1141" w:right="0" w:firstLine="0"/>
        <w:jc w:val="left"/>
        <w:rPr>
          <w:rFonts w:ascii="Courier New"/>
          <w:sz w:val="18"/>
        </w:rPr>
      </w:pPr>
      <w:r>
        <w:rPr>
          <w:rFonts w:ascii="Courier New"/>
          <w:sz w:val="18"/>
        </w:rPr>
        <w:t>SetComponent(i, j, c)</w:t>
      </w:r>
    </w:p>
    <w:p>
      <w:pPr>
        <w:pStyle w:val="9"/>
        <w:spacing w:before="16" w:line="240" w:lineRule="exact"/>
        <w:ind w:left="1624" w:right="896"/>
        <w:jc w:val="both"/>
      </w:pPr>
      <w:r>
        <w:t xml:space="preserve">Set the </w:t>
      </w:r>
      <w:r>
        <w:rPr>
          <w:rFonts w:ascii="Courier New"/>
          <w:sz w:val="18"/>
        </w:rPr>
        <w:t>j</w:t>
      </w:r>
      <w:r>
        <w:rPr>
          <w:position w:val="8"/>
          <w:sz w:val="16"/>
        </w:rPr>
        <w:t xml:space="preserve">th </w:t>
      </w:r>
      <w:r>
        <w:t xml:space="preserve">component value at tuple location </w:t>
      </w:r>
      <w:r>
        <w:rPr>
          <w:rFonts w:ascii="Courier New"/>
          <w:sz w:val="18"/>
        </w:rPr>
        <w:t>i</w:t>
      </w:r>
      <w:r>
        <w:t>. This method does not perform range checking,</w:t>
      </w:r>
      <w:r>
        <w:rPr>
          <w:spacing w:val="-7"/>
        </w:rPr>
        <w:t xml:space="preserve"> </w:t>
      </w:r>
      <w:r>
        <w:t>you</w:t>
      </w:r>
      <w:r>
        <w:rPr>
          <w:spacing w:val="-6"/>
        </w:rPr>
        <w:t xml:space="preserve"> </w:t>
      </w:r>
      <w:r>
        <w:t>must</w:t>
      </w:r>
      <w:r>
        <w:rPr>
          <w:spacing w:val="-6"/>
        </w:rPr>
        <w:t xml:space="preserve"> </w:t>
      </w:r>
      <w:r>
        <w:t>have</w:t>
      </w:r>
      <w:r>
        <w:rPr>
          <w:spacing w:val="-6"/>
        </w:rPr>
        <w:t xml:space="preserve"> </w:t>
      </w:r>
      <w:r>
        <w:t>previously</w:t>
      </w:r>
      <w:r>
        <w:rPr>
          <w:spacing w:val="-6"/>
        </w:rPr>
        <w:t xml:space="preserve"> </w:t>
      </w:r>
      <w:r>
        <w:t>allocated</w:t>
      </w:r>
      <w:r>
        <w:rPr>
          <w:spacing w:val="-6"/>
        </w:rPr>
        <w:t xml:space="preserve"> </w:t>
      </w:r>
      <w:r>
        <w:t>memory</w:t>
      </w:r>
      <w:r>
        <w:rPr>
          <w:spacing w:val="-6"/>
        </w:rPr>
        <w:t xml:space="preserve"> </w:t>
      </w:r>
      <w:r>
        <w:t>with</w:t>
      </w:r>
      <w:r>
        <w:rPr>
          <w:spacing w:val="-6"/>
        </w:rPr>
        <w:t xml:space="preserve"> </w:t>
      </w:r>
      <w:r>
        <w:t>the</w:t>
      </w:r>
      <w:r>
        <w:rPr>
          <w:spacing w:val="-6"/>
        </w:rPr>
        <w:t xml:space="preserve"> </w:t>
      </w:r>
      <w:r>
        <w:t>method</w:t>
      </w:r>
      <w:r>
        <w:rPr>
          <w:spacing w:val="-6"/>
        </w:rPr>
        <w:t xml:space="preserve"> </w:t>
      </w:r>
      <w:r>
        <w:t>SetNumberOfTu-</w:t>
      </w:r>
      <w:bookmarkStart w:id="3064" w:name="_bookmark2892"/>
      <w:bookmarkEnd w:id="3064"/>
      <w:r>
        <w:t xml:space="preserve"> ples().</w:t>
      </w:r>
    </w:p>
    <w:p>
      <w:pPr>
        <w:spacing w:before="168" w:line="182" w:lineRule="exact"/>
        <w:ind w:left="1141" w:right="0" w:firstLine="0"/>
        <w:jc w:val="left"/>
        <w:rPr>
          <w:rFonts w:ascii="Courier New"/>
          <w:sz w:val="18"/>
        </w:rPr>
      </w:pPr>
      <w:r>
        <w:rPr>
          <w:rFonts w:ascii="Courier New"/>
          <w:sz w:val="18"/>
        </w:rPr>
        <w:t>InsertComponent(i, j, c)</w:t>
      </w:r>
    </w:p>
    <w:p>
      <w:pPr>
        <w:pStyle w:val="9"/>
        <w:spacing w:before="15" w:line="240" w:lineRule="exact"/>
        <w:ind w:left="1624" w:right="897"/>
        <w:jc w:val="both"/>
      </w:pPr>
      <w:r>
        <w:t xml:space="preserve">Insert the </w:t>
      </w:r>
      <w:r>
        <w:rPr>
          <w:rFonts w:ascii="Courier New"/>
          <w:sz w:val="18"/>
        </w:rPr>
        <w:t>j</w:t>
      </w:r>
      <w:r>
        <w:rPr>
          <w:position w:val="8"/>
          <w:sz w:val="16"/>
        </w:rPr>
        <w:t xml:space="preserve">th </w:t>
      </w:r>
      <w:r>
        <w:t xml:space="preserve">component value at tuple location </w:t>
      </w:r>
      <w:r>
        <w:rPr>
          <w:rFonts w:ascii="Courier New"/>
          <w:sz w:val="18"/>
        </w:rPr>
        <w:t>i</w:t>
      </w:r>
      <w:r>
        <w:t>. This method performs range checking</w:t>
      </w:r>
      <w:bookmarkStart w:id="3065" w:name="_bookmark2893"/>
      <w:bookmarkEnd w:id="3065"/>
      <w:r>
        <w:t xml:space="preserve"> and will allocate memory as necessary.</w:t>
      </w:r>
    </w:p>
    <w:p>
      <w:pPr>
        <w:spacing w:before="167" w:line="182" w:lineRule="exact"/>
        <w:ind w:left="1141" w:right="0" w:firstLine="0"/>
        <w:jc w:val="left"/>
        <w:rPr>
          <w:rFonts w:ascii="Courier New"/>
          <w:sz w:val="18"/>
        </w:rPr>
      </w:pPr>
      <w:r>
        <w:rPr>
          <w:rFonts w:ascii="Courier New"/>
          <w:sz w:val="18"/>
        </w:rPr>
        <w:t>FillComponent(j, c)</w:t>
      </w:r>
    </w:p>
    <w:p>
      <w:pPr>
        <w:pStyle w:val="9"/>
        <w:spacing w:before="16" w:line="240" w:lineRule="exact"/>
        <w:ind w:left="1624" w:right="894"/>
        <w:jc w:val="both"/>
      </w:pPr>
      <w:r>
        <w:t xml:space="preserve">Fill the </w:t>
      </w:r>
      <w:r>
        <w:rPr>
          <w:rFonts w:ascii="Courier New"/>
          <w:sz w:val="18"/>
        </w:rPr>
        <w:t>j</w:t>
      </w:r>
      <w:r>
        <w:rPr>
          <w:position w:val="8"/>
          <w:sz w:val="16"/>
        </w:rPr>
        <w:t xml:space="preserve">th </w:t>
      </w:r>
      <w:r>
        <w:t>component of a data array with the specified value (</w:t>
      </w:r>
      <w:r>
        <w:rPr>
          <w:rFonts w:ascii="Courier New"/>
          <w:sz w:val="18"/>
        </w:rPr>
        <w:t>c</w:t>
      </w:r>
      <w:r>
        <w:t>) for all tuples. This can</w:t>
      </w:r>
      <w:bookmarkStart w:id="3066" w:name="_bookmark2894"/>
      <w:bookmarkEnd w:id="3066"/>
      <w:r>
        <w:t xml:space="preserve"> be used to initialize a single component of a multi-component array.</w:t>
      </w:r>
    </w:p>
    <w:p>
      <w:pPr>
        <w:spacing w:before="168" w:line="182" w:lineRule="exact"/>
        <w:ind w:left="1141" w:right="0" w:firstLine="0"/>
        <w:jc w:val="left"/>
        <w:rPr>
          <w:rFonts w:ascii="Courier New"/>
          <w:sz w:val="18"/>
        </w:rPr>
      </w:pPr>
      <w:r>
        <w:rPr>
          <w:rFonts w:ascii="Courier New"/>
          <w:sz w:val="18"/>
        </w:rPr>
        <w:t>CopyComponent(j, array, c)</w:t>
      </w:r>
    </w:p>
    <w:p>
      <w:pPr>
        <w:pStyle w:val="9"/>
        <w:spacing w:before="16" w:line="240" w:lineRule="exact"/>
        <w:ind w:left="1624" w:right="897"/>
        <w:jc w:val="both"/>
      </w:pPr>
      <w:r>
        <w:t xml:space="preserve">Fill the </w:t>
      </w:r>
      <w:r>
        <w:rPr>
          <w:rFonts w:ascii="Courier New"/>
          <w:sz w:val="18"/>
        </w:rPr>
        <w:t>j</w:t>
      </w:r>
      <w:r>
        <w:rPr>
          <w:position w:val="8"/>
          <w:sz w:val="16"/>
        </w:rPr>
        <w:t xml:space="preserve">th </w:t>
      </w:r>
      <w:r>
        <w:t xml:space="preserve">component of a data array with the value from the </w:t>
      </w:r>
      <w:r>
        <w:rPr>
          <w:rFonts w:ascii="Courier New"/>
          <w:sz w:val="18"/>
        </w:rPr>
        <w:t>c</w:t>
      </w:r>
      <w:r>
        <w:rPr>
          <w:position w:val="8"/>
          <w:sz w:val="16"/>
        </w:rPr>
        <w:t xml:space="preserve">th </w:t>
      </w:r>
      <w:r>
        <w:t xml:space="preserve">component of </w:t>
      </w:r>
      <w:r>
        <w:rPr>
          <w:rFonts w:ascii="Courier New"/>
          <w:sz w:val="18"/>
        </w:rPr>
        <w:t>array</w:t>
      </w:r>
      <w:r>
        <w:t>.</w:t>
      </w:r>
      <w:bookmarkStart w:id="3067" w:name="_bookmark2895"/>
      <w:bookmarkEnd w:id="3067"/>
      <w:r>
        <w:t xml:space="preserve"> This can be used to copy a component (column) from one data array to another.</w:t>
      </w:r>
    </w:p>
    <w:p>
      <w:pPr>
        <w:spacing w:before="168" w:line="204" w:lineRule="exact"/>
        <w:ind w:left="1141" w:right="0" w:firstLine="0"/>
        <w:jc w:val="left"/>
        <w:rPr>
          <w:rFonts w:ascii="Courier New"/>
          <w:sz w:val="18"/>
        </w:rPr>
      </w:pPr>
      <w:r>
        <w:rPr>
          <w:rFonts w:ascii="Courier New"/>
          <w:sz w:val="18"/>
        </w:rPr>
        <w:t>GetData(tupleMin, tupleMax, compMin, compMax, data)</w:t>
      </w:r>
    </w:p>
    <w:p>
      <w:pPr>
        <w:pStyle w:val="9"/>
        <w:spacing w:line="244" w:lineRule="auto"/>
        <w:ind w:left="1624" w:right="894"/>
        <w:jc w:val="both"/>
      </w:pPr>
      <w:r>
        <w:t xml:space="preserve">Extract a rectangular array of data (into </w:t>
      </w:r>
      <w:r>
        <w:rPr>
          <w:rFonts w:ascii="Courier New"/>
          <w:sz w:val="18"/>
        </w:rPr>
        <w:t>data</w:t>
      </w:r>
      <w:r>
        <w:t xml:space="preserve">). The array </w:t>
      </w:r>
      <w:r>
        <w:rPr>
          <w:rFonts w:ascii="Courier New"/>
          <w:sz w:val="18"/>
        </w:rPr>
        <w:t>data</w:t>
      </w:r>
      <w:r>
        <w:rPr>
          <w:rFonts w:ascii="Courier New"/>
          <w:spacing w:val="-45"/>
          <w:sz w:val="18"/>
        </w:rPr>
        <w:t xml:space="preserve"> </w:t>
      </w:r>
      <w:r>
        <w:t>must have been pre-allo- cated. The rectangle is defined from the minimum and maximum ranges of the compo- nents and</w:t>
      </w:r>
      <w:r>
        <w:rPr>
          <w:spacing w:val="-1"/>
        </w:rPr>
        <w:t xml:space="preserve"> </w:t>
      </w:r>
      <w:r>
        <w:t>tuples.</w:t>
      </w:r>
    </w:p>
    <w:p>
      <w:pPr>
        <w:spacing w:after="0" w:line="244" w:lineRule="auto"/>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bookmarkStart w:id="3068" w:name="_bookmark2896"/>
      <w:bookmarkEnd w:id="3068"/>
      <w:r>
        <w:rPr>
          <w:rFonts w:ascii="Courier New"/>
          <w:sz w:val="18"/>
        </w:rPr>
        <w:t>DeepCopy(dataArray)</w:t>
      </w:r>
    </w:p>
    <w:p>
      <w:pPr>
        <w:pStyle w:val="9"/>
        <w:spacing w:line="249" w:lineRule="auto"/>
        <w:ind w:left="1084" w:right="1436"/>
        <w:jc w:val="both"/>
      </w:pPr>
      <w:r>
        <w:t>Perform a deep copy of another object. Deep copy means that the data is actually copied, not reference counted.</w:t>
      </w:r>
    </w:p>
    <w:p>
      <w:pPr>
        <w:spacing w:before="172" w:line="204" w:lineRule="exact"/>
        <w:ind w:left="601" w:right="0" w:firstLine="0"/>
        <w:jc w:val="left"/>
        <w:rPr>
          <w:rFonts w:ascii="Courier New"/>
          <w:sz w:val="18"/>
        </w:rPr>
      </w:pPr>
      <w:r>
        <w:rPr>
          <w:rFonts w:ascii="Courier New"/>
          <w:sz w:val="18"/>
        </w:rPr>
        <w:t xml:space="preserve">ptr = </w:t>
      </w:r>
      <w:bookmarkStart w:id="3069" w:name="_bookmark2897"/>
      <w:bookmarkEnd w:id="3069"/>
      <w:r>
        <w:rPr>
          <w:rFonts w:ascii="Courier New"/>
          <w:sz w:val="18"/>
        </w:rPr>
        <w:t>GetVoidPointer(id)</w:t>
      </w:r>
    </w:p>
    <w:p>
      <w:pPr>
        <w:pStyle w:val="9"/>
        <w:ind w:left="1084" w:right="1436"/>
        <w:jc w:val="both"/>
      </w:pPr>
      <w:r>
        <w:t>Return</w:t>
      </w:r>
      <w:r>
        <w:rPr>
          <w:spacing w:val="-4"/>
        </w:rPr>
        <w:t xml:space="preserve"> </w:t>
      </w:r>
      <w:r>
        <w:t>a</w:t>
      </w:r>
      <w:r>
        <w:rPr>
          <w:spacing w:val="-4"/>
        </w:rPr>
        <w:t xml:space="preserve"> </w:t>
      </w:r>
      <w:r>
        <w:t>pointer</w:t>
      </w:r>
      <w:r>
        <w:rPr>
          <w:spacing w:val="-4"/>
        </w:rPr>
        <w:t xml:space="preserve"> </w:t>
      </w:r>
      <w:r>
        <w:t>to</w:t>
      </w:r>
      <w:r>
        <w:rPr>
          <w:spacing w:val="-3"/>
        </w:rPr>
        <w:t xml:space="preserve"> </w:t>
      </w:r>
      <w:r>
        <w:t>the</w:t>
      </w:r>
      <w:r>
        <w:rPr>
          <w:spacing w:val="-4"/>
        </w:rPr>
        <w:t xml:space="preserve"> </w:t>
      </w:r>
      <w:r>
        <w:t>data</w:t>
      </w:r>
      <w:r>
        <w:rPr>
          <w:spacing w:val="-4"/>
        </w:rPr>
        <w:t xml:space="preserve"> </w:t>
      </w:r>
      <w:r>
        <w:t>as</w:t>
      </w:r>
      <w:r>
        <w:rPr>
          <w:spacing w:val="-4"/>
        </w:rPr>
        <w:t xml:space="preserve"> </w:t>
      </w:r>
      <w:r>
        <w:t>a</w:t>
      </w:r>
      <w:r>
        <w:rPr>
          <w:spacing w:val="-3"/>
        </w:rPr>
        <w:t xml:space="preserve"> </w:t>
      </w:r>
      <w:r>
        <w:rPr>
          <w:rFonts w:ascii="Courier New"/>
          <w:sz w:val="18"/>
        </w:rPr>
        <w:t>void</w:t>
      </w:r>
      <w:r>
        <w:rPr>
          <w:rFonts w:ascii="Courier New"/>
          <w:spacing w:val="-61"/>
          <w:sz w:val="18"/>
        </w:rPr>
        <w:t xml:space="preserve"> </w:t>
      </w:r>
      <w:r>
        <w:rPr>
          <w:rFonts w:ascii="Courier New"/>
          <w:sz w:val="18"/>
        </w:rPr>
        <w:t>*</w:t>
      </w:r>
      <w:r>
        <w:rPr>
          <w:rFonts w:ascii="Courier New"/>
          <w:spacing w:val="-67"/>
          <w:sz w:val="18"/>
        </w:rPr>
        <w:t xml:space="preserve"> </w:t>
      </w:r>
      <w:r>
        <w:t>pointer.</w:t>
      </w:r>
      <w:r>
        <w:rPr>
          <w:spacing w:val="-3"/>
        </w:rPr>
        <w:t xml:space="preserve"> </w:t>
      </w:r>
      <w:r>
        <w:t>This</w:t>
      </w:r>
      <w:r>
        <w:rPr>
          <w:spacing w:val="-4"/>
        </w:rPr>
        <w:t xml:space="preserve"> </w:t>
      </w:r>
      <w:r>
        <w:t>can</w:t>
      </w:r>
      <w:r>
        <w:rPr>
          <w:spacing w:val="-3"/>
        </w:rPr>
        <w:t xml:space="preserve"> </w:t>
      </w:r>
      <w:r>
        <w:t>be</w:t>
      </w:r>
      <w:r>
        <w:rPr>
          <w:spacing w:val="-4"/>
        </w:rPr>
        <w:t xml:space="preserve"> </w:t>
      </w:r>
      <w:r>
        <w:t>used,</w:t>
      </w:r>
      <w:r>
        <w:rPr>
          <w:spacing w:val="-2"/>
        </w:rPr>
        <w:t xml:space="preserve"> </w:t>
      </w:r>
      <w:r>
        <w:t>in</w:t>
      </w:r>
      <w:r>
        <w:rPr>
          <w:spacing w:val="-4"/>
        </w:rPr>
        <w:t xml:space="preserve"> </w:t>
      </w:r>
      <w:r>
        <w:t>conjunction</w:t>
      </w:r>
      <w:r>
        <w:rPr>
          <w:spacing w:val="-4"/>
        </w:rPr>
        <w:t xml:space="preserve"> </w:t>
      </w:r>
      <w:r>
        <w:t>with</w:t>
      </w:r>
      <w:r>
        <w:rPr>
          <w:spacing w:val="-3"/>
        </w:rPr>
        <w:t xml:space="preserve"> </w:t>
      </w:r>
      <w:r>
        <w:t>the</w:t>
      </w:r>
      <w:bookmarkStart w:id="3070" w:name="_bookmark2898"/>
      <w:bookmarkEnd w:id="3070"/>
      <w:r>
        <w:t xml:space="preserve"> method GetDataType(), to cast data to and from the appropriate</w:t>
      </w:r>
      <w:r>
        <w:rPr>
          <w:spacing w:val="-11"/>
        </w:rPr>
        <w:t xml:space="preserve"> </w:t>
      </w:r>
      <w:r>
        <w:t>type.</w:t>
      </w:r>
    </w:p>
    <w:p>
      <w:pPr>
        <w:spacing w:before="180" w:line="204" w:lineRule="exact"/>
        <w:ind w:left="601" w:right="0" w:firstLine="0"/>
        <w:jc w:val="left"/>
        <w:rPr>
          <w:rFonts w:ascii="Courier New"/>
          <w:sz w:val="18"/>
        </w:rPr>
      </w:pPr>
      <w:r>
        <w:rPr>
          <w:rFonts w:ascii="Courier New"/>
          <w:sz w:val="18"/>
        </w:rPr>
        <w:t>ptr = WriteVoidPointer(id, number)</w:t>
      </w:r>
    </w:p>
    <w:p>
      <w:pPr>
        <w:pStyle w:val="9"/>
        <w:ind w:left="1084" w:right="1434"/>
        <w:jc w:val="both"/>
      </w:pPr>
      <w:r>
        <w:t>Prepare</w:t>
      </w:r>
      <w:r>
        <w:rPr>
          <w:spacing w:val="-7"/>
        </w:rPr>
        <w:t xml:space="preserve"> </w:t>
      </w:r>
      <w:r>
        <w:t>the</w:t>
      </w:r>
      <w:r>
        <w:rPr>
          <w:spacing w:val="-7"/>
        </w:rPr>
        <w:t xml:space="preserve"> </w:t>
      </w:r>
      <w:r>
        <w:t>array</w:t>
      </w:r>
      <w:r>
        <w:rPr>
          <w:spacing w:val="-7"/>
        </w:rPr>
        <w:t xml:space="preserve"> </w:t>
      </w:r>
      <w:r>
        <w:t>for</w:t>
      </w:r>
      <w:r>
        <w:rPr>
          <w:spacing w:val="-6"/>
        </w:rPr>
        <w:t xml:space="preserve"> </w:t>
      </w:r>
      <w:r>
        <w:rPr>
          <w:rFonts w:ascii="Courier New"/>
          <w:sz w:val="18"/>
        </w:rPr>
        <w:t>number</w:t>
      </w:r>
      <w:r>
        <w:rPr>
          <w:rFonts w:ascii="Courier New"/>
          <w:spacing w:val="-69"/>
          <w:sz w:val="18"/>
        </w:rPr>
        <w:t xml:space="preserve"> </w:t>
      </w:r>
      <w:r>
        <w:t>writes</w:t>
      </w:r>
      <w:r>
        <w:rPr>
          <w:spacing w:val="-7"/>
        </w:rPr>
        <w:t xml:space="preserve"> </w:t>
      </w:r>
      <w:r>
        <w:t>starting</w:t>
      </w:r>
      <w:r>
        <w:rPr>
          <w:spacing w:val="-7"/>
        </w:rPr>
        <w:t xml:space="preserve"> </w:t>
      </w:r>
      <w:r>
        <w:t>at</w:t>
      </w:r>
      <w:r>
        <w:rPr>
          <w:spacing w:val="-7"/>
        </w:rPr>
        <w:t xml:space="preserve"> </w:t>
      </w:r>
      <w:r>
        <w:t>location</w:t>
      </w:r>
      <w:r>
        <w:rPr>
          <w:spacing w:val="-5"/>
        </w:rPr>
        <w:t xml:space="preserve"> </w:t>
      </w:r>
      <w:r>
        <w:rPr>
          <w:rFonts w:ascii="Courier New"/>
          <w:sz w:val="18"/>
        </w:rPr>
        <w:t>id</w:t>
      </w:r>
      <w:r>
        <w:t>.</w:t>
      </w:r>
      <w:r>
        <w:rPr>
          <w:spacing w:val="-6"/>
        </w:rPr>
        <w:t xml:space="preserve"> </w:t>
      </w:r>
      <w:r>
        <w:t>Return</w:t>
      </w:r>
      <w:r>
        <w:rPr>
          <w:spacing w:val="-6"/>
        </w:rPr>
        <w:t xml:space="preserve"> </w:t>
      </w:r>
      <w:r>
        <w:t>the</w:t>
      </w:r>
      <w:r>
        <w:rPr>
          <w:spacing w:val="-6"/>
        </w:rPr>
        <w:t xml:space="preserve"> </w:t>
      </w:r>
      <w:r>
        <w:t>address</w:t>
      </w:r>
      <w:r>
        <w:rPr>
          <w:spacing w:val="-8"/>
        </w:rPr>
        <w:t xml:space="preserve"> </w:t>
      </w:r>
      <w:r>
        <w:t>of</w:t>
      </w:r>
      <w:r>
        <w:rPr>
          <w:spacing w:val="-6"/>
        </w:rPr>
        <w:t xml:space="preserve"> </w:t>
      </w:r>
      <w:r>
        <w:t>a</w:t>
      </w:r>
      <w:r>
        <w:rPr>
          <w:spacing w:val="-6"/>
        </w:rPr>
        <w:t xml:space="preserve"> </w:t>
      </w:r>
      <w:r>
        <w:t>partic- ular data index (</w:t>
      </w:r>
      <w:r>
        <w:rPr>
          <w:rFonts w:ascii="Courier New"/>
          <w:sz w:val="18"/>
        </w:rPr>
        <w:t>id</w:t>
      </w:r>
      <w:r>
        <w:t xml:space="preserve">). Make sure memory is allocated for </w:t>
      </w:r>
      <w:r>
        <w:rPr>
          <w:rFonts w:ascii="Courier New"/>
          <w:sz w:val="18"/>
        </w:rPr>
        <w:t xml:space="preserve">number </w:t>
      </w:r>
      <w:r>
        <w:t xml:space="preserve">items. Set the </w:t>
      </w:r>
      <w:r>
        <w:rPr>
          <w:rFonts w:ascii="Courier New"/>
          <w:sz w:val="18"/>
        </w:rPr>
        <w:t>MaxId</w:t>
      </w:r>
      <w:bookmarkStart w:id="3071" w:name="_bookmark2899"/>
      <w:bookmarkEnd w:id="3071"/>
      <w:r>
        <w:rPr>
          <w:rFonts w:ascii="Courier New"/>
          <w:sz w:val="18"/>
        </w:rPr>
        <w:t xml:space="preserve"> </w:t>
      </w:r>
      <w:r>
        <w:t>instance variable according to the number of values</w:t>
      </w:r>
      <w:r>
        <w:rPr>
          <w:spacing w:val="-8"/>
        </w:rPr>
        <w:t xml:space="preserve"> </w:t>
      </w:r>
      <w:r>
        <w:t>requested.</w:t>
      </w:r>
    </w:p>
    <w:p>
      <w:pPr>
        <w:spacing w:before="180" w:line="204" w:lineRule="exact"/>
        <w:ind w:left="601" w:right="0" w:firstLine="0"/>
        <w:jc w:val="left"/>
        <w:rPr>
          <w:rFonts w:ascii="Courier New"/>
          <w:sz w:val="18"/>
        </w:rPr>
      </w:pPr>
      <w:r>
        <w:rPr>
          <w:rFonts w:ascii="Courier New"/>
          <w:sz w:val="18"/>
        </w:rPr>
        <w:t>Allocate(size)</w:t>
      </w:r>
    </w:p>
    <w:p>
      <w:pPr>
        <w:pStyle w:val="9"/>
        <w:spacing w:line="230" w:lineRule="exact"/>
        <w:ind w:left="1084"/>
      </w:pPr>
      <w:r>
        <w:t>Allocate memory for this array.</w:t>
      </w:r>
    </w:p>
    <w:p>
      <w:pPr>
        <w:spacing w:before="181" w:line="204" w:lineRule="exact"/>
        <w:ind w:left="601" w:right="0" w:firstLine="0"/>
        <w:jc w:val="left"/>
        <w:rPr>
          <w:rFonts w:ascii="Courier New"/>
          <w:sz w:val="18"/>
        </w:rPr>
      </w:pPr>
      <w:bookmarkStart w:id="3072" w:name="_bookmark2900"/>
      <w:bookmarkEnd w:id="3072"/>
      <w:r>
        <w:rPr>
          <w:rFonts w:ascii="Courier New"/>
          <w:sz w:val="18"/>
        </w:rPr>
        <w:t>Squeeze()</w:t>
      </w:r>
    </w:p>
    <w:p>
      <w:pPr>
        <w:pStyle w:val="9"/>
        <w:spacing w:line="249" w:lineRule="auto"/>
        <w:ind w:left="1084" w:right="1434"/>
        <w:jc w:val="both"/>
      </w:pPr>
      <w:r>
        <w:t>Reclaim any unused memory the data array may have allocated. This method is typically used when you use Insert() methods and cannot exactly specify the amount of data at ini- tial allocation.</w:t>
      </w:r>
    </w:p>
    <w:p>
      <w:pPr>
        <w:spacing w:before="173" w:line="204" w:lineRule="exact"/>
        <w:ind w:left="601" w:right="0" w:firstLine="0"/>
        <w:jc w:val="left"/>
        <w:rPr>
          <w:rFonts w:ascii="Courier New"/>
          <w:sz w:val="18"/>
        </w:rPr>
      </w:pPr>
      <w:bookmarkStart w:id="3073" w:name="_bookmark2901"/>
      <w:bookmarkEnd w:id="3073"/>
      <w:r>
        <w:rPr>
          <w:rFonts w:ascii="Courier New"/>
          <w:sz w:val="18"/>
        </w:rPr>
        <w:t>Resize(numTuples)</w:t>
      </w:r>
    </w:p>
    <w:p>
      <w:pPr>
        <w:pStyle w:val="9"/>
        <w:ind w:left="1084" w:right="1436"/>
        <w:jc w:val="both"/>
      </w:pPr>
      <w:r>
        <w:t>Resize</w:t>
      </w:r>
      <w:r>
        <w:rPr>
          <w:spacing w:val="-4"/>
        </w:rPr>
        <w:t xml:space="preserve"> </w:t>
      </w:r>
      <w:r>
        <w:t>the</w:t>
      </w:r>
      <w:r>
        <w:rPr>
          <w:spacing w:val="-4"/>
        </w:rPr>
        <w:t xml:space="preserve"> </w:t>
      </w:r>
      <w:r>
        <w:t>array</w:t>
      </w:r>
      <w:r>
        <w:rPr>
          <w:spacing w:val="-3"/>
        </w:rPr>
        <w:t xml:space="preserve"> </w:t>
      </w:r>
      <w:r>
        <w:t>to</w:t>
      </w:r>
      <w:r>
        <w:rPr>
          <w:spacing w:val="-4"/>
        </w:rPr>
        <w:t xml:space="preserve"> </w:t>
      </w:r>
      <w:r>
        <w:t>the</w:t>
      </w:r>
      <w:r>
        <w:rPr>
          <w:spacing w:val="-3"/>
        </w:rPr>
        <w:t xml:space="preserve"> </w:t>
      </w:r>
      <w:r>
        <w:t>size</w:t>
      </w:r>
      <w:r>
        <w:rPr>
          <w:spacing w:val="-4"/>
        </w:rPr>
        <w:t xml:space="preserve"> </w:t>
      </w:r>
      <w:r>
        <w:t>specified</w:t>
      </w:r>
      <w:r>
        <w:rPr>
          <w:spacing w:val="-4"/>
        </w:rPr>
        <w:t xml:space="preserve"> </w:t>
      </w:r>
      <w:r>
        <w:t>by</w:t>
      </w:r>
      <w:r>
        <w:rPr>
          <w:spacing w:val="-4"/>
        </w:rPr>
        <w:t xml:space="preserve"> </w:t>
      </w:r>
      <w:r>
        <w:rPr>
          <w:rFonts w:ascii="Courier New"/>
          <w:sz w:val="18"/>
        </w:rPr>
        <w:t>numTuples</w:t>
      </w:r>
      <w:r>
        <w:t>.</w:t>
      </w:r>
      <w:r>
        <w:rPr>
          <w:spacing w:val="-4"/>
        </w:rPr>
        <w:t xml:space="preserve"> </w:t>
      </w:r>
      <w:r>
        <w:t>Any</w:t>
      </w:r>
      <w:r>
        <w:rPr>
          <w:spacing w:val="-3"/>
        </w:rPr>
        <w:t xml:space="preserve"> </w:t>
      </w:r>
      <w:r>
        <w:t>data</w:t>
      </w:r>
      <w:r>
        <w:rPr>
          <w:spacing w:val="-4"/>
        </w:rPr>
        <w:t xml:space="preserve"> </w:t>
      </w:r>
      <w:r>
        <w:t>contained</w:t>
      </w:r>
      <w:r>
        <w:rPr>
          <w:spacing w:val="-4"/>
        </w:rPr>
        <w:t xml:space="preserve"> </w:t>
      </w:r>
      <w:r>
        <w:t>in</w:t>
      </w:r>
      <w:r>
        <w:rPr>
          <w:spacing w:val="-3"/>
        </w:rPr>
        <w:t xml:space="preserve"> </w:t>
      </w:r>
      <w:r>
        <w:t>the</w:t>
      </w:r>
      <w:r>
        <w:rPr>
          <w:spacing w:val="-4"/>
        </w:rPr>
        <w:t xml:space="preserve"> </w:t>
      </w:r>
      <w:r>
        <w:t>array</w:t>
      </w:r>
      <w:r>
        <w:rPr>
          <w:spacing w:val="-3"/>
        </w:rPr>
        <w:t xml:space="preserve"> </w:t>
      </w:r>
      <w:r>
        <w:t>will be</w:t>
      </w:r>
      <w:r>
        <w:rPr>
          <w:spacing w:val="-2"/>
        </w:rPr>
        <w:t xml:space="preserve"> </w:t>
      </w:r>
      <w:r>
        <w:t>preserved.</w:t>
      </w:r>
    </w:p>
    <w:p>
      <w:pPr>
        <w:spacing w:before="181" w:line="204" w:lineRule="exact"/>
        <w:ind w:left="601" w:right="0" w:firstLine="0"/>
        <w:jc w:val="left"/>
        <w:rPr>
          <w:rFonts w:ascii="Courier New"/>
          <w:sz w:val="18"/>
        </w:rPr>
      </w:pPr>
      <w:r>
        <w:rPr>
          <w:rFonts w:ascii="Courier New"/>
          <w:sz w:val="18"/>
        </w:rPr>
        <w:t>Reset()</w:t>
      </w:r>
    </w:p>
    <w:p>
      <w:pPr>
        <w:pStyle w:val="9"/>
        <w:spacing w:line="249" w:lineRule="auto"/>
        <w:ind w:left="1084" w:right="1436"/>
        <w:jc w:val="both"/>
      </w:pPr>
      <w:r>
        <w:t>Modify the data array so it looks empty but retains allocated storage. Useful to avoid excessive allocation and deallocation.</w:t>
      </w:r>
    </w:p>
    <w:p>
      <w:pPr>
        <w:spacing w:before="171" w:line="204" w:lineRule="exact"/>
        <w:ind w:left="601" w:right="0" w:firstLine="0"/>
        <w:jc w:val="left"/>
        <w:rPr>
          <w:rFonts w:ascii="Courier New"/>
          <w:sz w:val="18"/>
        </w:rPr>
      </w:pPr>
      <w:r>
        <w:rPr>
          <w:rFonts w:ascii="Courier New"/>
          <w:sz w:val="18"/>
        </w:rPr>
        <w:t>size = GetSize()</w:t>
      </w:r>
    </w:p>
    <w:p>
      <w:pPr>
        <w:pStyle w:val="9"/>
        <w:spacing w:line="230" w:lineRule="exact"/>
        <w:ind w:left="1084"/>
        <w:jc w:val="both"/>
      </w:pPr>
      <w:r>
        <w:t>Return the size (number of elements) of the array.</w:t>
      </w:r>
    </w:p>
    <w:p>
      <w:pPr>
        <w:spacing w:before="181" w:line="204" w:lineRule="exact"/>
        <w:ind w:left="601" w:right="0" w:firstLine="0"/>
        <w:jc w:val="left"/>
        <w:rPr>
          <w:rFonts w:ascii="Courier New"/>
          <w:sz w:val="18"/>
        </w:rPr>
      </w:pPr>
      <w:bookmarkStart w:id="3074" w:name="_bookmark2902"/>
      <w:bookmarkEnd w:id="3074"/>
      <w:r>
        <w:rPr>
          <w:rFonts w:ascii="Courier New"/>
          <w:sz w:val="18"/>
        </w:rPr>
        <w:t>Initialize()</w:t>
      </w:r>
    </w:p>
    <w:p>
      <w:pPr>
        <w:pStyle w:val="9"/>
        <w:spacing w:line="230" w:lineRule="exact"/>
        <w:ind w:left="1084"/>
        <w:jc w:val="both"/>
      </w:pPr>
      <w:bookmarkStart w:id="3075" w:name="_bookmark2903"/>
      <w:bookmarkEnd w:id="3075"/>
      <w:r>
        <w:t>Reset the data array to its initial state and release allocated storage.</w:t>
      </w:r>
    </w:p>
    <w:p>
      <w:pPr>
        <w:spacing w:before="181" w:line="204" w:lineRule="exact"/>
        <w:ind w:left="601" w:right="0" w:firstLine="0"/>
        <w:jc w:val="left"/>
        <w:rPr>
          <w:rFonts w:ascii="Courier New"/>
          <w:sz w:val="18"/>
        </w:rPr>
      </w:pPr>
      <w:r>
        <w:rPr>
          <w:rFonts w:ascii="Courier New"/>
          <w:sz w:val="18"/>
        </w:rPr>
        <w:t>CreateDefaultLookupTable()</w:t>
      </w:r>
    </w:p>
    <w:p>
      <w:pPr>
        <w:pStyle w:val="9"/>
        <w:spacing w:line="249" w:lineRule="auto"/>
        <w:ind w:left="1084" w:right="1435"/>
        <w:jc w:val="both"/>
      </w:pPr>
      <w:r>
        <w:t>If no lookup table is specified, and a lookup table is needed, then a default table is cre-</w:t>
      </w:r>
      <w:bookmarkStart w:id="3076" w:name="_bookmark2904"/>
      <w:bookmarkEnd w:id="3076"/>
      <w:r>
        <w:t xml:space="preserve"> ated.</w:t>
      </w:r>
    </w:p>
    <w:p>
      <w:pPr>
        <w:spacing w:before="173" w:line="204" w:lineRule="exact"/>
        <w:ind w:left="601" w:right="0" w:firstLine="0"/>
        <w:jc w:val="left"/>
        <w:rPr>
          <w:rFonts w:ascii="Courier New"/>
          <w:sz w:val="18"/>
        </w:rPr>
      </w:pPr>
      <w:r>
        <w:rPr>
          <w:rFonts w:ascii="Courier New"/>
          <w:sz w:val="18"/>
        </w:rPr>
        <w:t>SetLookupTable(lut)</w:t>
      </w:r>
    </w:p>
    <w:p>
      <w:pPr>
        <w:pStyle w:val="9"/>
        <w:spacing w:line="230" w:lineRule="exact"/>
        <w:ind w:left="1084"/>
        <w:jc w:val="both"/>
      </w:pPr>
      <w:r>
        <w:t>Specify a lookup table to use for mapping array values to colors.</w:t>
      </w:r>
    </w:p>
    <w:p>
      <w:pPr>
        <w:spacing w:before="181" w:line="204" w:lineRule="exact"/>
        <w:ind w:left="601" w:right="0" w:firstLine="0"/>
        <w:jc w:val="left"/>
        <w:rPr>
          <w:rFonts w:ascii="Courier New"/>
          <w:sz w:val="18"/>
        </w:rPr>
      </w:pPr>
      <w:r>
        <w:rPr>
          <w:rFonts w:ascii="Courier New"/>
          <w:sz w:val="18"/>
        </w:rPr>
        <w:t xml:space="preserve">lut = </w:t>
      </w:r>
      <w:bookmarkStart w:id="3077" w:name="_bookmark2905"/>
      <w:bookmarkEnd w:id="3077"/>
      <w:r>
        <w:rPr>
          <w:rFonts w:ascii="Courier New"/>
          <w:sz w:val="18"/>
        </w:rPr>
        <w:t>GetLookupTable()</w:t>
      </w:r>
    </w:p>
    <w:p>
      <w:pPr>
        <w:pStyle w:val="9"/>
        <w:spacing w:line="230" w:lineRule="exact"/>
        <w:ind w:left="1084"/>
        <w:jc w:val="both"/>
      </w:pPr>
      <w:r>
        <w:t>Return the lookup table to use for mapping array values to colors.</w:t>
      </w:r>
    </w:p>
    <w:p>
      <w:pPr>
        <w:spacing w:before="182" w:line="204" w:lineRule="exact"/>
        <w:ind w:left="601" w:right="0" w:firstLine="0"/>
        <w:jc w:val="left"/>
        <w:rPr>
          <w:rFonts w:ascii="Courier New"/>
          <w:sz w:val="18"/>
        </w:rPr>
      </w:pPr>
      <w:bookmarkStart w:id="3078" w:name="_bookmark2906"/>
      <w:bookmarkEnd w:id="3078"/>
      <w:r>
        <w:rPr>
          <w:rFonts w:ascii="Courier New"/>
          <w:sz w:val="18"/>
        </w:rPr>
        <w:t>GetTuples(ids, array)</w:t>
      </w:r>
    </w:p>
    <w:p>
      <w:pPr>
        <w:pStyle w:val="9"/>
        <w:spacing w:line="249" w:lineRule="auto"/>
        <w:ind w:left="1084" w:right="1434"/>
        <w:jc w:val="both"/>
      </w:pPr>
      <w:r>
        <w:t>Given a list of ids, fill the user-provided array with tuples corresponding to those ids. For example, the ids might be the ids defining a cell and the return list contains the point sca-</w:t>
      </w:r>
      <w:bookmarkStart w:id="3079" w:name="_bookmark2907"/>
      <w:bookmarkEnd w:id="3079"/>
      <w:r>
        <w:t xml:space="preserve"> lars.</w:t>
      </w:r>
    </w:p>
    <w:p>
      <w:pPr>
        <w:spacing w:before="139" w:line="194" w:lineRule="exact"/>
        <w:ind w:left="601" w:right="0" w:firstLine="0"/>
        <w:jc w:val="left"/>
        <w:rPr>
          <w:rFonts w:ascii="Courier New"/>
          <w:sz w:val="18"/>
        </w:rPr>
      </w:pPr>
      <w:r>
        <w:rPr>
          <w:rFonts w:ascii="Courier New"/>
          <w:sz w:val="18"/>
        </w:rPr>
        <w:t>id = GetMaxId()</w:t>
      </w:r>
    </w:p>
    <w:p>
      <w:pPr>
        <w:pStyle w:val="9"/>
        <w:spacing w:line="220" w:lineRule="exact"/>
        <w:ind w:left="1084"/>
        <w:jc w:val="both"/>
      </w:pPr>
      <w:bookmarkStart w:id="3080" w:name="_bookmark2908"/>
      <w:bookmarkEnd w:id="3080"/>
      <w:r>
        <w:t>Return the maximum id currently in the array (number of elements - 1).</w:t>
      </w:r>
    </w:p>
    <w:p>
      <w:pPr>
        <w:spacing w:before="141"/>
        <w:ind w:left="601" w:right="0" w:firstLine="0"/>
        <w:jc w:val="left"/>
        <w:rPr>
          <w:rFonts w:ascii="Courier New"/>
          <w:sz w:val="18"/>
        </w:rPr>
      </w:pPr>
      <w:r>
        <w:rPr>
          <w:rFonts w:ascii="Courier New"/>
          <w:sz w:val="18"/>
        </w:rPr>
        <w:t>SetVoidArray(array, size, save)</w:t>
      </w:r>
    </w:p>
    <w:p>
      <w:pPr>
        <w:spacing w:after="0"/>
        <w:jc w:val="left"/>
        <w:rPr>
          <w:rFonts w:ascii="Courier New"/>
          <w:sz w:val="18"/>
        </w:rPr>
        <w:sectPr>
          <w:headerReference r:id="rId208" w:type="default"/>
          <w:headerReference r:id="rId209" w:type="even"/>
          <w:pgSz w:w="10440" w:h="13680"/>
          <w:pgMar w:top="980" w:right="0" w:bottom="280" w:left="780" w:header="772" w:footer="0" w:gutter="0"/>
        </w:sectPr>
      </w:pPr>
    </w:p>
    <w:p>
      <w:pPr>
        <w:pStyle w:val="9"/>
        <w:spacing w:before="4"/>
        <w:rPr>
          <w:rFonts w:ascii="Courier New"/>
          <w:sz w:val="29"/>
        </w:rPr>
      </w:pPr>
    </w:p>
    <w:p>
      <w:pPr>
        <w:pStyle w:val="9"/>
        <w:spacing w:before="99" w:line="230" w:lineRule="auto"/>
        <w:ind w:left="1624" w:right="896"/>
        <w:jc w:val="both"/>
      </w:pPr>
      <w:r>
        <w:t>Directly set the data array (specified as a void*) from an outside source. This method is useful</w:t>
      </w:r>
      <w:r>
        <w:rPr>
          <w:spacing w:val="-6"/>
        </w:rPr>
        <w:t xml:space="preserve"> </w:t>
      </w:r>
      <w:r>
        <w:t>when</w:t>
      </w:r>
      <w:r>
        <w:rPr>
          <w:spacing w:val="-6"/>
        </w:rPr>
        <w:t xml:space="preserve"> </w:t>
      </w:r>
      <w:r>
        <w:t>you</w:t>
      </w:r>
      <w:r>
        <w:rPr>
          <w:spacing w:val="-6"/>
        </w:rPr>
        <w:t xml:space="preserve"> </w:t>
      </w:r>
      <w:r>
        <w:t>are</w:t>
      </w:r>
      <w:r>
        <w:rPr>
          <w:spacing w:val="-7"/>
        </w:rPr>
        <w:t xml:space="preserve"> </w:t>
      </w:r>
      <w:r>
        <w:t>interfacing</w:t>
      </w:r>
      <w:r>
        <w:rPr>
          <w:spacing w:val="-6"/>
        </w:rPr>
        <w:t xml:space="preserve"> </w:t>
      </w:r>
      <w:r>
        <w:t>to</w:t>
      </w:r>
      <w:r>
        <w:rPr>
          <w:spacing w:val="-6"/>
        </w:rPr>
        <w:t xml:space="preserve"> </w:t>
      </w:r>
      <w:r>
        <w:t>data</w:t>
      </w:r>
      <w:r>
        <w:rPr>
          <w:spacing w:val="-6"/>
        </w:rPr>
        <w:t xml:space="preserve"> </w:t>
      </w:r>
      <w:r>
        <w:t>and</w:t>
      </w:r>
      <w:r>
        <w:rPr>
          <w:spacing w:val="-6"/>
        </w:rPr>
        <w:t xml:space="preserve"> </w:t>
      </w:r>
      <w:r>
        <w:t>want</w:t>
      </w:r>
      <w:r>
        <w:rPr>
          <w:spacing w:val="-7"/>
        </w:rPr>
        <w:t xml:space="preserve"> </w:t>
      </w:r>
      <w:r>
        <w:t>to</w:t>
      </w:r>
      <w:r>
        <w:rPr>
          <w:spacing w:val="-5"/>
        </w:rPr>
        <w:t xml:space="preserve"> </w:t>
      </w:r>
      <w:r>
        <w:t>pass</w:t>
      </w:r>
      <w:r>
        <w:rPr>
          <w:spacing w:val="-7"/>
        </w:rPr>
        <w:t xml:space="preserve"> </w:t>
      </w:r>
      <w:r>
        <w:t>the</w:t>
      </w:r>
      <w:r>
        <w:rPr>
          <w:spacing w:val="-7"/>
        </w:rPr>
        <w:t xml:space="preserve"> </w:t>
      </w:r>
      <w:r>
        <w:t>data</w:t>
      </w:r>
      <w:r>
        <w:rPr>
          <w:spacing w:val="-7"/>
        </w:rPr>
        <w:t xml:space="preserve"> </w:t>
      </w:r>
      <w:r>
        <w:t>into</w:t>
      </w:r>
      <w:r>
        <w:rPr>
          <w:spacing w:val="-6"/>
        </w:rPr>
        <w:t xml:space="preserve"> </w:t>
      </w:r>
      <w:r>
        <w:t>VTK's</w:t>
      </w:r>
      <w:r>
        <w:rPr>
          <w:spacing w:val="-6"/>
        </w:rPr>
        <w:t xml:space="preserve"> </w:t>
      </w:r>
      <w:r>
        <w:t>pipeline.</w:t>
      </w:r>
      <w:r>
        <w:rPr>
          <w:spacing w:val="-6"/>
        </w:rPr>
        <w:t xml:space="preserve"> </w:t>
      </w:r>
      <w:r>
        <w:t>The save flag indicates whether the array passed in should be deleted when the data array is destructed. A value of 1 indicates that VTK should not delete the data array when it is</w:t>
      </w:r>
      <w:bookmarkStart w:id="3081" w:name="_bookmark2909"/>
      <w:bookmarkEnd w:id="3081"/>
      <w:r>
        <w:t xml:space="preserve"> done using</w:t>
      </w:r>
      <w:r>
        <w:rPr>
          <w:spacing w:val="-1"/>
        </w:rPr>
        <w:t xml:space="preserve"> </w:t>
      </w:r>
      <w:r>
        <w:t>it.</w:t>
      </w:r>
    </w:p>
    <w:p>
      <w:pPr>
        <w:spacing w:before="126" w:line="194" w:lineRule="exact"/>
        <w:ind w:left="1141" w:right="0" w:firstLine="0"/>
        <w:jc w:val="left"/>
        <w:rPr>
          <w:rFonts w:ascii="Courier New"/>
          <w:sz w:val="18"/>
        </w:rPr>
      </w:pPr>
      <w:r>
        <w:rPr>
          <w:rFonts w:ascii="Courier New"/>
          <w:sz w:val="18"/>
        </w:rPr>
        <w:t>ExportToVoidPointer(ptr)</w:t>
      </w:r>
    </w:p>
    <w:p>
      <w:pPr>
        <w:pStyle w:val="9"/>
        <w:spacing w:line="228" w:lineRule="auto"/>
        <w:ind w:left="1624" w:right="887"/>
      </w:pPr>
      <w:r>
        <w:t>Copy the data array to the void pointer specified by the user. It is the user's responsibility</w:t>
      </w:r>
      <w:bookmarkStart w:id="3082" w:name="_bookmark2910"/>
      <w:bookmarkEnd w:id="3082"/>
      <w:r>
        <w:t xml:space="preserve"> to allocate enough memory for the void pointer.</w:t>
      </w:r>
    </w:p>
    <w:p>
      <w:pPr>
        <w:spacing w:before="132" w:line="193" w:lineRule="exact"/>
        <w:ind w:left="1141" w:right="0" w:firstLine="0"/>
        <w:jc w:val="left"/>
        <w:rPr>
          <w:rFonts w:ascii="Courier New"/>
          <w:sz w:val="18"/>
        </w:rPr>
      </w:pPr>
      <w:r>
        <w:rPr>
          <w:rFonts w:ascii="Courier New"/>
          <w:sz w:val="18"/>
        </w:rPr>
        <w:t>sz = GetActualMemorySize()</w:t>
      </w:r>
    </w:p>
    <w:p>
      <w:pPr>
        <w:pStyle w:val="9"/>
        <w:spacing w:line="219" w:lineRule="exact"/>
        <w:ind w:left="1624"/>
        <w:jc w:val="both"/>
      </w:pPr>
      <w:bookmarkStart w:id="3083" w:name="_bookmark2911"/>
      <w:bookmarkEnd w:id="3083"/>
      <w:r>
        <w:t>Return the memory (in kilobytes) used by this data array.</w:t>
      </w:r>
    </w:p>
    <w:p>
      <w:pPr>
        <w:spacing w:before="128" w:line="194" w:lineRule="exact"/>
        <w:ind w:left="1141" w:right="0" w:firstLine="0"/>
        <w:jc w:val="left"/>
        <w:rPr>
          <w:rFonts w:ascii="Courier New"/>
          <w:sz w:val="18"/>
        </w:rPr>
      </w:pPr>
      <w:r>
        <w:rPr>
          <w:rFonts w:ascii="Courier New"/>
          <w:sz w:val="18"/>
        </w:rPr>
        <w:t>SetName(name)</w:t>
      </w:r>
    </w:p>
    <w:p>
      <w:pPr>
        <w:pStyle w:val="9"/>
        <w:spacing w:line="220" w:lineRule="exact"/>
        <w:ind w:left="1624"/>
        <w:jc w:val="both"/>
      </w:pPr>
      <w:bookmarkStart w:id="3084" w:name="_bookmark2912"/>
      <w:bookmarkEnd w:id="3084"/>
      <w:r>
        <w:t>Specify a name for the data array.</w:t>
      </w:r>
    </w:p>
    <w:p>
      <w:pPr>
        <w:spacing w:before="129" w:line="193" w:lineRule="exact"/>
        <w:ind w:left="1141" w:right="0" w:firstLine="0"/>
        <w:jc w:val="left"/>
        <w:rPr>
          <w:rFonts w:ascii="Courier New"/>
          <w:sz w:val="18"/>
        </w:rPr>
      </w:pPr>
      <w:r>
        <w:rPr>
          <w:rFonts w:ascii="Courier New"/>
          <w:sz w:val="18"/>
        </w:rPr>
        <w:t>name = GetName()</w:t>
      </w:r>
    </w:p>
    <w:p>
      <w:pPr>
        <w:pStyle w:val="9"/>
        <w:spacing w:line="219" w:lineRule="exact"/>
        <w:ind w:left="1624"/>
        <w:jc w:val="both"/>
      </w:pPr>
      <w:bookmarkStart w:id="3085" w:name="_bookmark2913"/>
      <w:bookmarkEnd w:id="3085"/>
      <w:r>
        <w:t>Return the name of the data array.</w:t>
      </w:r>
    </w:p>
    <w:p>
      <w:pPr>
        <w:spacing w:before="128" w:line="194" w:lineRule="exact"/>
        <w:ind w:left="1141" w:right="0" w:firstLine="0"/>
        <w:jc w:val="left"/>
        <w:rPr>
          <w:rFonts w:ascii="Courier New"/>
          <w:sz w:val="18"/>
        </w:rPr>
      </w:pPr>
      <w:r>
        <w:rPr>
          <w:rFonts w:ascii="Courier New"/>
          <w:sz w:val="18"/>
        </w:rPr>
        <w:t>ComputeRange(comp)</w:t>
      </w:r>
    </w:p>
    <w:p>
      <w:pPr>
        <w:pStyle w:val="9"/>
        <w:spacing w:before="6" w:line="218" w:lineRule="auto"/>
        <w:ind w:left="1624" w:right="830"/>
      </w:pPr>
      <w:r>
        <w:t>Determine the range of values contained in the specified component (</w:t>
      </w:r>
      <w:r>
        <w:rPr>
          <w:rFonts w:ascii="Courier New"/>
          <w:sz w:val="18"/>
        </w:rPr>
        <w:t>comp</w:t>
      </w:r>
      <w:r>
        <w:t>) of the data arra</w:t>
      </w:r>
      <w:bookmarkStart w:id="3086" w:name="_bookmark2914"/>
      <w:bookmarkEnd w:id="3086"/>
      <w:r>
        <w:t>y.</w:t>
      </w:r>
    </w:p>
    <w:p>
      <w:pPr>
        <w:spacing w:before="166" w:line="204" w:lineRule="exact"/>
        <w:ind w:left="1141" w:right="0" w:firstLine="0"/>
        <w:jc w:val="left"/>
        <w:rPr>
          <w:rFonts w:ascii="Courier New"/>
          <w:sz w:val="18"/>
        </w:rPr>
      </w:pPr>
      <w:r>
        <w:rPr>
          <w:rFonts w:ascii="Courier New"/>
          <w:sz w:val="18"/>
        </w:rPr>
        <w:t>range = GetRange(i)</w:t>
      </w:r>
    </w:p>
    <w:p>
      <w:pPr>
        <w:pStyle w:val="9"/>
        <w:spacing w:line="240" w:lineRule="exact"/>
        <w:ind w:left="1624"/>
        <w:jc w:val="both"/>
      </w:pPr>
      <w:r>
        <w:t xml:space="preserve">Return the range (min,max) of the </w:t>
      </w:r>
      <w:r>
        <w:rPr>
          <w:rFonts w:ascii="Courier New"/>
          <w:sz w:val="18"/>
        </w:rPr>
        <w:t>i</w:t>
      </w:r>
      <w:r>
        <w:rPr>
          <w:rFonts w:ascii="Courier New"/>
          <w:position w:val="7"/>
          <w:sz w:val="14"/>
        </w:rPr>
        <w:t>th</w:t>
      </w:r>
      <w:r>
        <w:rPr>
          <w:rFonts w:ascii="Courier New"/>
          <w:spacing w:val="-57"/>
          <w:position w:val="7"/>
          <w:sz w:val="14"/>
        </w:rPr>
        <w:t xml:space="preserve"> </w:t>
      </w:r>
      <w:r>
        <w:t>component. This method is not thread safe.</w:t>
      </w:r>
    </w:p>
    <w:p>
      <w:pPr>
        <w:spacing w:before="158" w:line="204" w:lineRule="exact"/>
        <w:ind w:left="1141" w:right="0" w:firstLine="0"/>
        <w:jc w:val="left"/>
        <w:rPr>
          <w:rFonts w:ascii="Courier New"/>
          <w:sz w:val="18"/>
        </w:rPr>
      </w:pPr>
      <w:r>
        <w:rPr>
          <w:rFonts w:ascii="Courier New"/>
          <w:sz w:val="18"/>
        </w:rPr>
        <w:t>GetRange(range, i)</w:t>
      </w:r>
    </w:p>
    <w:p>
      <w:pPr>
        <w:pStyle w:val="9"/>
        <w:spacing w:line="240" w:lineRule="exact"/>
        <w:ind w:left="1624"/>
        <w:jc w:val="both"/>
      </w:pPr>
      <w:r>
        <w:t xml:space="preserve">Fill in the minimum/maximum values of the </w:t>
      </w:r>
      <w:r>
        <w:rPr>
          <w:rFonts w:ascii="Courier New"/>
          <w:sz w:val="18"/>
        </w:rPr>
        <w:t>i</w:t>
      </w:r>
      <w:r>
        <w:rPr>
          <w:rFonts w:ascii="Courier New"/>
          <w:position w:val="7"/>
          <w:sz w:val="14"/>
        </w:rPr>
        <w:t>th</w:t>
      </w:r>
      <w:r>
        <w:rPr>
          <w:rFonts w:ascii="Courier New"/>
          <w:spacing w:val="-62"/>
          <w:position w:val="7"/>
          <w:sz w:val="14"/>
        </w:rPr>
        <w:t xml:space="preserve"> </w:t>
      </w:r>
      <w:r>
        <w:t>component in a user-provided array.</w:t>
      </w:r>
    </w:p>
    <w:p>
      <w:pPr>
        <w:spacing w:before="125" w:line="172" w:lineRule="exact"/>
        <w:ind w:left="1141" w:right="0" w:firstLine="0"/>
        <w:jc w:val="left"/>
        <w:rPr>
          <w:rFonts w:ascii="Courier New"/>
          <w:sz w:val="18"/>
        </w:rPr>
      </w:pPr>
      <w:r>
        <w:rPr>
          <w:rFonts w:ascii="Courier New"/>
          <w:sz w:val="18"/>
        </w:rPr>
        <w:t>range = GetRange()</w:t>
      </w:r>
    </w:p>
    <w:p>
      <w:pPr>
        <w:pStyle w:val="9"/>
        <w:spacing w:line="241" w:lineRule="exact"/>
        <w:ind w:left="1624"/>
        <w:jc w:val="both"/>
      </w:pPr>
      <w:r>
        <w:t>Return the range (min, max) of the 0</w:t>
      </w:r>
      <w:r>
        <w:rPr>
          <w:position w:val="8"/>
          <w:sz w:val="16"/>
        </w:rPr>
        <w:t xml:space="preserve">th </w:t>
      </w:r>
      <w:r>
        <w:t>component. This method is not thread safe.</w:t>
      </w:r>
    </w:p>
    <w:p>
      <w:pPr>
        <w:spacing w:before="128" w:line="172" w:lineRule="exact"/>
        <w:ind w:left="1141" w:right="0" w:firstLine="0"/>
        <w:jc w:val="left"/>
        <w:rPr>
          <w:rFonts w:ascii="Courier New"/>
          <w:sz w:val="18"/>
        </w:rPr>
      </w:pPr>
      <w:r>
        <w:rPr>
          <w:rFonts w:ascii="Courier New"/>
          <w:sz w:val="18"/>
        </w:rPr>
        <w:t>GetRange(range)</w:t>
      </w:r>
    </w:p>
    <w:p>
      <w:pPr>
        <w:pStyle w:val="9"/>
        <w:spacing w:line="241" w:lineRule="exact"/>
        <w:ind w:left="1624"/>
        <w:jc w:val="both"/>
      </w:pPr>
      <w:bookmarkStart w:id="3087" w:name="_bookmark2915"/>
      <w:bookmarkEnd w:id="3087"/>
      <w:r>
        <w:t>Fill in the minimum/maximum values of the 0</w:t>
      </w:r>
      <w:r>
        <w:rPr>
          <w:position w:val="8"/>
          <w:sz w:val="16"/>
        </w:rPr>
        <w:t xml:space="preserve">th </w:t>
      </w:r>
      <w:r>
        <w:t>component in a user-provided array.</w:t>
      </w:r>
    </w:p>
    <w:p>
      <w:pPr>
        <w:spacing w:before="130" w:line="193" w:lineRule="exact"/>
        <w:ind w:left="1141" w:right="0" w:firstLine="0"/>
        <w:jc w:val="left"/>
        <w:rPr>
          <w:rFonts w:ascii="Courier New"/>
          <w:sz w:val="18"/>
        </w:rPr>
      </w:pPr>
      <w:r>
        <w:rPr>
          <w:rFonts w:ascii="Courier New"/>
          <w:sz w:val="18"/>
        </w:rPr>
        <w:t>GetDataTypeRange(range)</w:t>
      </w:r>
    </w:p>
    <w:p>
      <w:pPr>
        <w:pStyle w:val="9"/>
        <w:spacing w:line="228" w:lineRule="auto"/>
        <w:ind w:left="1624" w:right="1131"/>
      </w:pPr>
      <w:r>
        <w:t>Fill in the minimum/maximum values that can be specified using the underlying data type.</w:t>
      </w:r>
    </w:p>
    <w:p>
      <w:pPr>
        <w:spacing w:before="130" w:line="194" w:lineRule="exact"/>
        <w:ind w:left="1141" w:right="0" w:firstLine="0"/>
        <w:jc w:val="left"/>
        <w:rPr>
          <w:rFonts w:ascii="Courier New"/>
          <w:sz w:val="18"/>
        </w:rPr>
      </w:pPr>
      <w:r>
        <w:rPr>
          <w:rFonts w:ascii="Courier New"/>
          <w:sz w:val="18"/>
        </w:rPr>
        <w:t>GetDataTypeRange(type, range)</w:t>
      </w:r>
    </w:p>
    <w:p>
      <w:pPr>
        <w:pStyle w:val="9"/>
        <w:spacing w:line="228" w:lineRule="auto"/>
        <w:ind w:left="1624" w:right="830"/>
      </w:pPr>
      <w:r>
        <w:t>Fill in the minimum/maximum values that can be specified using the data type indicated by type.</w:t>
      </w:r>
    </w:p>
    <w:p>
      <w:pPr>
        <w:spacing w:before="131" w:line="193" w:lineRule="exact"/>
        <w:ind w:left="1141" w:right="0" w:firstLine="0"/>
        <w:jc w:val="left"/>
        <w:rPr>
          <w:rFonts w:ascii="Courier New"/>
          <w:sz w:val="18"/>
        </w:rPr>
      </w:pPr>
      <w:r>
        <w:rPr>
          <w:rFonts w:ascii="Courier New"/>
          <w:sz w:val="18"/>
        </w:rPr>
        <w:t>min = GetDataTypeMin()</w:t>
      </w:r>
    </w:p>
    <w:p>
      <w:pPr>
        <w:pStyle w:val="9"/>
        <w:spacing w:line="219" w:lineRule="exact"/>
        <w:ind w:left="1624"/>
        <w:jc w:val="both"/>
      </w:pPr>
      <w:bookmarkStart w:id="3088" w:name="_bookmark2916"/>
      <w:bookmarkEnd w:id="3088"/>
      <w:r>
        <w:t>Return the minimum value that can be specified using the underlying data type.</w:t>
      </w:r>
    </w:p>
    <w:p>
      <w:pPr>
        <w:spacing w:before="129" w:line="194" w:lineRule="exact"/>
        <w:ind w:left="1141" w:right="0" w:firstLine="0"/>
        <w:jc w:val="left"/>
        <w:rPr>
          <w:rFonts w:ascii="Courier New"/>
          <w:sz w:val="18"/>
        </w:rPr>
      </w:pPr>
      <w:r>
        <w:rPr>
          <w:rFonts w:ascii="Courier New"/>
          <w:sz w:val="18"/>
        </w:rPr>
        <w:t>min = GetDataTypeMin(type)</w:t>
      </w:r>
    </w:p>
    <w:p>
      <w:pPr>
        <w:pStyle w:val="9"/>
        <w:spacing w:line="220" w:lineRule="exact"/>
        <w:ind w:left="1624"/>
        <w:jc w:val="both"/>
      </w:pPr>
      <w:r>
        <w:t>Return the minimum value that can be specified using the data type indicated by type.</w:t>
      </w:r>
    </w:p>
    <w:p>
      <w:pPr>
        <w:spacing w:before="128"/>
        <w:ind w:left="1141" w:right="0" w:firstLine="0"/>
        <w:jc w:val="left"/>
        <w:rPr>
          <w:rFonts w:ascii="Courier New"/>
          <w:sz w:val="18"/>
        </w:rPr>
      </w:pPr>
      <w:r>
        <w:rPr>
          <w:rFonts w:ascii="Courier New"/>
          <w:sz w:val="18"/>
        </w:rPr>
        <w:t>max = GetDataTypeMax()</w:t>
      </w:r>
    </w:p>
    <w:p>
      <w:pPr>
        <w:spacing w:before="16" w:line="259" w:lineRule="auto"/>
        <w:ind w:left="1624" w:right="830" w:firstLine="0"/>
        <w:jc w:val="left"/>
        <w:rPr>
          <w:rFonts w:ascii="Courier New"/>
          <w:sz w:val="18"/>
        </w:rPr>
      </w:pPr>
      <w:r>
        <w:rPr>
          <w:rFonts w:ascii="Courier New"/>
          <w:sz w:val="18"/>
        </w:rPr>
        <w:t>Return</w:t>
      </w:r>
      <w:r>
        <w:rPr>
          <w:rFonts w:ascii="Courier New"/>
          <w:spacing w:val="-15"/>
          <w:sz w:val="18"/>
        </w:rPr>
        <w:t xml:space="preserve"> </w:t>
      </w:r>
      <w:r>
        <w:rPr>
          <w:rFonts w:ascii="Courier New"/>
          <w:sz w:val="18"/>
        </w:rPr>
        <w:t>the</w:t>
      </w:r>
      <w:r>
        <w:rPr>
          <w:rFonts w:ascii="Courier New"/>
          <w:spacing w:val="-15"/>
          <w:sz w:val="18"/>
        </w:rPr>
        <w:t xml:space="preserve"> </w:t>
      </w:r>
      <w:r>
        <w:rPr>
          <w:rFonts w:ascii="Courier New"/>
          <w:sz w:val="18"/>
        </w:rPr>
        <w:t>maximum</w:t>
      </w:r>
      <w:r>
        <w:rPr>
          <w:rFonts w:ascii="Courier New"/>
          <w:spacing w:val="-15"/>
          <w:sz w:val="18"/>
        </w:rPr>
        <w:t xml:space="preserve"> </w:t>
      </w:r>
      <w:r>
        <w:rPr>
          <w:rFonts w:ascii="Courier New"/>
          <w:sz w:val="18"/>
        </w:rPr>
        <w:t>value</w:t>
      </w:r>
      <w:r>
        <w:rPr>
          <w:rFonts w:ascii="Courier New"/>
          <w:spacing w:val="-14"/>
          <w:sz w:val="18"/>
        </w:rPr>
        <w:t xml:space="preserve"> </w:t>
      </w:r>
      <w:r>
        <w:rPr>
          <w:rFonts w:ascii="Courier New"/>
          <w:sz w:val="18"/>
        </w:rPr>
        <w:t>that</w:t>
      </w:r>
      <w:r>
        <w:rPr>
          <w:rFonts w:ascii="Courier New"/>
          <w:spacing w:val="-14"/>
          <w:sz w:val="18"/>
        </w:rPr>
        <w:t xml:space="preserve"> </w:t>
      </w:r>
      <w:r>
        <w:rPr>
          <w:rFonts w:ascii="Courier New"/>
          <w:sz w:val="18"/>
        </w:rPr>
        <w:t>can</w:t>
      </w:r>
      <w:r>
        <w:rPr>
          <w:rFonts w:ascii="Courier New"/>
          <w:spacing w:val="-15"/>
          <w:sz w:val="18"/>
        </w:rPr>
        <w:t xml:space="preserve"> </w:t>
      </w:r>
      <w:r>
        <w:rPr>
          <w:rFonts w:ascii="Courier New"/>
          <w:sz w:val="18"/>
        </w:rPr>
        <w:t>be</w:t>
      </w:r>
      <w:r>
        <w:rPr>
          <w:rFonts w:ascii="Courier New"/>
          <w:spacing w:val="-15"/>
          <w:sz w:val="18"/>
        </w:rPr>
        <w:t xml:space="preserve"> </w:t>
      </w:r>
      <w:r>
        <w:rPr>
          <w:rFonts w:ascii="Courier New"/>
          <w:sz w:val="18"/>
        </w:rPr>
        <w:t>specified</w:t>
      </w:r>
      <w:r>
        <w:rPr>
          <w:rFonts w:ascii="Courier New"/>
          <w:spacing w:val="-15"/>
          <w:sz w:val="18"/>
        </w:rPr>
        <w:t xml:space="preserve"> </w:t>
      </w:r>
      <w:r>
        <w:rPr>
          <w:rFonts w:ascii="Courier New"/>
          <w:sz w:val="18"/>
        </w:rPr>
        <w:t>using</w:t>
      </w:r>
      <w:r>
        <w:rPr>
          <w:rFonts w:ascii="Courier New"/>
          <w:spacing w:val="-15"/>
          <w:sz w:val="18"/>
        </w:rPr>
        <w:t xml:space="preserve"> </w:t>
      </w:r>
      <w:r>
        <w:rPr>
          <w:rFonts w:ascii="Courier New"/>
          <w:sz w:val="18"/>
        </w:rPr>
        <w:t>the</w:t>
      </w:r>
      <w:r>
        <w:rPr>
          <w:rFonts w:ascii="Courier New"/>
          <w:spacing w:val="-15"/>
          <w:sz w:val="18"/>
        </w:rPr>
        <w:t xml:space="preserve"> </w:t>
      </w:r>
      <w:r>
        <w:rPr>
          <w:rFonts w:ascii="Courier New"/>
          <w:sz w:val="18"/>
        </w:rPr>
        <w:t>underlying d</w:t>
      </w:r>
      <w:bookmarkStart w:id="3089" w:name="_bookmark2917"/>
      <w:bookmarkEnd w:id="3089"/>
      <w:r>
        <w:rPr>
          <w:rFonts w:ascii="Courier New"/>
          <w:sz w:val="18"/>
        </w:rPr>
        <w:t>ata</w:t>
      </w:r>
      <w:r>
        <w:rPr>
          <w:rFonts w:ascii="Courier New"/>
          <w:spacing w:val="-2"/>
          <w:sz w:val="18"/>
        </w:rPr>
        <w:t xml:space="preserve"> </w:t>
      </w:r>
      <w:r>
        <w:rPr>
          <w:rFonts w:ascii="Courier New"/>
          <w:sz w:val="18"/>
        </w:rPr>
        <w:t>type.</w:t>
      </w:r>
    </w:p>
    <w:p>
      <w:pPr>
        <w:spacing w:before="134" w:line="204" w:lineRule="exact"/>
        <w:ind w:left="1141" w:right="0" w:firstLine="0"/>
        <w:jc w:val="left"/>
        <w:rPr>
          <w:rFonts w:ascii="Courier New"/>
          <w:sz w:val="18"/>
        </w:rPr>
      </w:pPr>
      <w:r>
        <w:rPr>
          <w:rFonts w:ascii="Courier New"/>
          <w:sz w:val="18"/>
        </w:rPr>
        <w:t>max = GetDataTypeMax(type)</w:t>
      </w:r>
    </w:p>
    <w:p>
      <w:pPr>
        <w:pStyle w:val="9"/>
        <w:spacing w:line="230" w:lineRule="exact"/>
        <w:ind w:left="1624"/>
      </w:pPr>
      <w:bookmarkStart w:id="3090" w:name="_bookmark2918"/>
      <w:bookmarkEnd w:id="3090"/>
      <w:r>
        <w:t>Return the maximum value that can be specified using the data type indicated by type.</w:t>
      </w:r>
    </w:p>
    <w:p>
      <w:pPr>
        <w:spacing w:before="170" w:line="204" w:lineRule="exact"/>
        <w:ind w:left="1141" w:right="0" w:firstLine="0"/>
        <w:jc w:val="left"/>
        <w:rPr>
          <w:rFonts w:ascii="Courier New"/>
          <w:sz w:val="18"/>
        </w:rPr>
      </w:pPr>
      <w:r>
        <w:rPr>
          <w:rFonts w:ascii="Courier New"/>
          <w:sz w:val="18"/>
        </w:rPr>
        <w:t>norm = GetMaxNorm()</w:t>
      </w:r>
    </w:p>
    <w:p>
      <w:pPr>
        <w:pStyle w:val="9"/>
        <w:spacing w:line="249" w:lineRule="auto"/>
        <w:ind w:left="1624"/>
      </w:pPr>
      <w:r>
        <w:t>Return the maximum norm value over all the tuples. This value is computed each time GetMaxNorm() is called.</w:t>
      </w:r>
    </w:p>
    <w:p>
      <w:pPr>
        <w:spacing w:after="0" w:line="249" w:lineRule="auto"/>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array = CreateDataArray(type)</w:t>
      </w:r>
    </w:p>
    <w:p>
      <w:pPr>
        <w:pStyle w:val="9"/>
        <w:spacing w:line="249" w:lineRule="auto"/>
        <w:ind w:left="1084" w:right="1437"/>
        <w:jc w:val="both"/>
      </w:pPr>
      <w:r>
        <w:t>Create an array of the specified data type. The user is responsible for deleting the data array returned.</w:t>
      </w:r>
    </w:p>
    <w:p>
      <w:pPr>
        <w:pStyle w:val="9"/>
        <w:spacing w:before="83" w:line="249" w:lineRule="auto"/>
        <w:ind w:left="121" w:right="1434"/>
        <w:jc w:val="both"/>
      </w:pPr>
      <w:r>
        <w:t xml:space="preserve">The following methods are from </w:t>
      </w:r>
      <w:bookmarkStart w:id="3091" w:name="_bookmark2920"/>
      <w:bookmarkEnd w:id="3091"/>
      <w:r>
        <w:t xml:space="preserve">vtkFloatArray, which is a subclass of </w:t>
      </w:r>
      <w:bookmarkStart w:id="3092" w:name="_bookmark2919"/>
      <w:bookmarkEnd w:id="3092"/>
      <w:r>
        <w:t>vtkDataArray. Note that there is overlap between the functionality available from the superclass vtkDataArray and its concrete sub- classes. The is because the superclass provides some generic functionality useful for quick/compact coding, while the subclasses let you get at the data directly, which can be manipulated via pointer manipulation and/or templated functions.</w:t>
      </w:r>
    </w:p>
    <w:p>
      <w:pPr>
        <w:spacing w:before="162" w:line="182" w:lineRule="exact"/>
        <w:ind w:left="601" w:right="0" w:firstLine="0"/>
        <w:jc w:val="left"/>
        <w:rPr>
          <w:rFonts w:ascii="Courier New"/>
          <w:sz w:val="18"/>
        </w:rPr>
      </w:pPr>
      <w:r>
        <w:rPr>
          <w:rFonts w:ascii="Courier New"/>
          <w:sz w:val="18"/>
        </w:rPr>
        <w:t>v = GetValue(i)</w:t>
      </w:r>
    </w:p>
    <w:p>
      <w:pPr>
        <w:pStyle w:val="9"/>
        <w:spacing w:line="262" w:lineRule="exact"/>
        <w:ind w:left="1084"/>
        <w:jc w:val="both"/>
      </w:pPr>
      <w:bookmarkStart w:id="3093" w:name="_bookmark2921"/>
      <w:bookmarkEnd w:id="3093"/>
      <w:r>
        <w:t xml:space="preserve">Return the value at the </w:t>
      </w:r>
      <w:r>
        <w:rPr>
          <w:rFonts w:ascii="Courier New"/>
          <w:sz w:val="18"/>
        </w:rPr>
        <w:t>i</w:t>
      </w:r>
      <w:r>
        <w:rPr>
          <w:position w:val="8"/>
          <w:sz w:val="16"/>
        </w:rPr>
        <w:t xml:space="preserve">th </w:t>
      </w:r>
      <w:r>
        <w:t>data location in the array.</w:t>
      </w:r>
    </w:p>
    <w:p>
      <w:pPr>
        <w:spacing w:before="158" w:line="204" w:lineRule="exact"/>
        <w:ind w:left="601" w:right="0" w:firstLine="0"/>
        <w:jc w:val="left"/>
        <w:rPr>
          <w:rFonts w:ascii="Courier New"/>
          <w:sz w:val="18"/>
        </w:rPr>
      </w:pPr>
      <w:r>
        <w:rPr>
          <w:rFonts w:ascii="Courier New"/>
          <w:sz w:val="18"/>
        </w:rPr>
        <w:t>SetNumberOfValues(number)</w:t>
      </w:r>
    </w:p>
    <w:p>
      <w:pPr>
        <w:pStyle w:val="9"/>
        <w:spacing w:line="230" w:lineRule="exact"/>
        <w:ind w:left="1084"/>
        <w:jc w:val="both"/>
      </w:pPr>
      <w:bookmarkStart w:id="3094" w:name="_bookmark2922"/>
      <w:bookmarkEnd w:id="3094"/>
      <w:r>
        <w:t>Set the number of values in the array. This method performs memory allocation.</w:t>
      </w:r>
    </w:p>
    <w:p>
      <w:pPr>
        <w:spacing w:before="168" w:line="182" w:lineRule="exact"/>
        <w:ind w:left="601" w:right="0" w:firstLine="0"/>
        <w:jc w:val="left"/>
        <w:rPr>
          <w:rFonts w:ascii="Courier New"/>
          <w:sz w:val="18"/>
        </w:rPr>
      </w:pPr>
      <w:r>
        <w:rPr>
          <w:rFonts w:ascii="Courier New"/>
          <w:sz w:val="18"/>
        </w:rPr>
        <w:t>SetValue(i, value)</w:t>
      </w:r>
    </w:p>
    <w:p>
      <w:pPr>
        <w:pStyle w:val="9"/>
        <w:spacing w:before="16" w:line="240" w:lineRule="exact"/>
        <w:ind w:left="1084" w:right="1435"/>
        <w:jc w:val="both"/>
      </w:pPr>
      <w:r>
        <w:t>Set</w:t>
      </w:r>
      <w:r>
        <w:rPr>
          <w:spacing w:val="-3"/>
        </w:rPr>
        <w:t xml:space="preserve"> </w:t>
      </w:r>
      <w:r>
        <w:t>the</w:t>
      </w:r>
      <w:r>
        <w:rPr>
          <w:spacing w:val="-5"/>
        </w:rPr>
        <w:t xml:space="preserve"> </w:t>
      </w:r>
      <w:r>
        <w:t>value</w:t>
      </w:r>
      <w:r>
        <w:rPr>
          <w:spacing w:val="-2"/>
        </w:rPr>
        <w:t xml:space="preserve"> </w:t>
      </w:r>
      <w:r>
        <w:t>at</w:t>
      </w:r>
      <w:r>
        <w:rPr>
          <w:spacing w:val="-3"/>
        </w:rPr>
        <w:t xml:space="preserve"> </w:t>
      </w:r>
      <w:r>
        <w:t>the</w:t>
      </w:r>
      <w:r>
        <w:rPr>
          <w:spacing w:val="-3"/>
        </w:rPr>
        <w:t xml:space="preserve"> </w:t>
      </w:r>
      <w:r>
        <w:rPr>
          <w:rFonts w:ascii="Courier New"/>
          <w:sz w:val="18"/>
        </w:rPr>
        <w:t>i</w:t>
      </w:r>
      <w:r>
        <w:rPr>
          <w:position w:val="8"/>
          <w:sz w:val="16"/>
        </w:rPr>
        <w:t>th</w:t>
      </w:r>
      <w:r>
        <w:rPr>
          <w:spacing w:val="-4"/>
          <w:position w:val="8"/>
          <w:sz w:val="16"/>
        </w:rPr>
        <w:t xml:space="preserve"> </w:t>
      </w:r>
      <w:r>
        <w:t>data</w:t>
      </w:r>
      <w:r>
        <w:rPr>
          <w:spacing w:val="-3"/>
        </w:rPr>
        <w:t xml:space="preserve"> </w:t>
      </w:r>
      <w:r>
        <w:t>location</w:t>
      </w:r>
      <w:r>
        <w:rPr>
          <w:spacing w:val="-5"/>
        </w:rPr>
        <w:t xml:space="preserve"> </w:t>
      </w:r>
      <w:r>
        <w:t>in</w:t>
      </w:r>
      <w:r>
        <w:rPr>
          <w:spacing w:val="-2"/>
        </w:rPr>
        <w:t xml:space="preserve"> </w:t>
      </w:r>
      <w:r>
        <w:t>the</w:t>
      </w:r>
      <w:r>
        <w:rPr>
          <w:spacing w:val="-3"/>
        </w:rPr>
        <w:t xml:space="preserve"> array.</w:t>
      </w:r>
      <w:r>
        <w:rPr>
          <w:spacing w:val="-2"/>
        </w:rPr>
        <w:t xml:space="preserve"> </w:t>
      </w:r>
      <w:r>
        <w:t>This</w:t>
      </w:r>
      <w:r>
        <w:rPr>
          <w:spacing w:val="-5"/>
        </w:rPr>
        <w:t xml:space="preserve"> </w:t>
      </w:r>
      <w:r>
        <w:t>method</w:t>
      </w:r>
      <w:r>
        <w:rPr>
          <w:spacing w:val="-2"/>
        </w:rPr>
        <w:t xml:space="preserve"> </w:t>
      </w:r>
      <w:r>
        <w:t>requires</w:t>
      </w:r>
      <w:r>
        <w:rPr>
          <w:spacing w:val="-3"/>
        </w:rPr>
        <w:t xml:space="preserve"> </w:t>
      </w:r>
      <w:r>
        <w:t>prior</w:t>
      </w:r>
      <w:r>
        <w:rPr>
          <w:spacing w:val="-5"/>
        </w:rPr>
        <w:t xml:space="preserve"> </w:t>
      </w:r>
      <w:r>
        <w:t>invocation</w:t>
      </w:r>
      <w:r>
        <w:rPr>
          <w:spacing w:val="-3"/>
        </w:rPr>
        <w:t xml:space="preserve"> </w:t>
      </w:r>
      <w:r>
        <w:t>of SetNumberOfValues()</w:t>
      </w:r>
      <w:r>
        <w:rPr>
          <w:spacing w:val="-4"/>
        </w:rPr>
        <w:t xml:space="preserve"> </w:t>
      </w:r>
      <w:r>
        <w:t>or</w:t>
      </w:r>
      <w:r>
        <w:rPr>
          <w:spacing w:val="-4"/>
        </w:rPr>
        <w:t xml:space="preserve"> </w:t>
      </w:r>
      <w:r>
        <w:t>WritePointer().</w:t>
      </w:r>
      <w:r>
        <w:rPr>
          <w:spacing w:val="-3"/>
        </w:rPr>
        <w:t xml:space="preserve"> </w:t>
      </w:r>
      <w:r>
        <w:t>The</w:t>
      </w:r>
      <w:r>
        <w:rPr>
          <w:spacing w:val="-4"/>
        </w:rPr>
        <w:t xml:space="preserve"> </w:t>
      </w:r>
      <w:r>
        <w:t>method</w:t>
      </w:r>
      <w:r>
        <w:rPr>
          <w:spacing w:val="-4"/>
        </w:rPr>
        <w:t xml:space="preserve"> </w:t>
      </w:r>
      <w:r>
        <w:t>is</w:t>
      </w:r>
      <w:r>
        <w:rPr>
          <w:spacing w:val="-4"/>
        </w:rPr>
        <w:t xml:space="preserve"> </w:t>
      </w:r>
      <w:r>
        <w:t>faster</w:t>
      </w:r>
      <w:r>
        <w:rPr>
          <w:spacing w:val="-4"/>
        </w:rPr>
        <w:t xml:space="preserve"> </w:t>
      </w:r>
      <w:r>
        <w:t>than</w:t>
      </w:r>
      <w:r>
        <w:rPr>
          <w:spacing w:val="-3"/>
        </w:rPr>
        <w:t xml:space="preserve"> </w:t>
      </w:r>
      <w:r>
        <w:t>the</w:t>
      </w:r>
      <w:r>
        <w:rPr>
          <w:spacing w:val="-4"/>
        </w:rPr>
        <w:t xml:space="preserve"> </w:t>
      </w:r>
      <w:r>
        <w:t>insertion</w:t>
      </w:r>
      <w:r>
        <w:rPr>
          <w:spacing w:val="-4"/>
        </w:rPr>
        <w:t xml:space="preserve"> </w:t>
      </w:r>
      <w:r>
        <w:t>methods</w:t>
      </w:r>
      <w:bookmarkStart w:id="3095" w:name="_bookmark2923"/>
      <w:bookmarkEnd w:id="3095"/>
      <w:r>
        <w:t xml:space="preserve"> because no range checking is</w:t>
      </w:r>
      <w:r>
        <w:rPr>
          <w:spacing w:val="-5"/>
        </w:rPr>
        <w:t xml:space="preserve"> </w:t>
      </w:r>
      <w:r>
        <w:t>performed.</w:t>
      </w:r>
    </w:p>
    <w:p>
      <w:pPr>
        <w:spacing w:before="163" w:line="182" w:lineRule="exact"/>
        <w:ind w:left="601" w:right="0" w:firstLine="0"/>
        <w:jc w:val="left"/>
        <w:rPr>
          <w:rFonts w:ascii="Courier New"/>
          <w:sz w:val="18"/>
        </w:rPr>
      </w:pPr>
      <w:r>
        <w:rPr>
          <w:rFonts w:ascii="Courier New"/>
          <w:sz w:val="18"/>
        </w:rPr>
        <w:t>InsertValue(i, f)</w:t>
      </w:r>
    </w:p>
    <w:p>
      <w:pPr>
        <w:pStyle w:val="9"/>
        <w:spacing w:before="16" w:line="240" w:lineRule="exact"/>
        <w:ind w:left="1084" w:right="1435"/>
        <w:jc w:val="both"/>
      </w:pPr>
      <w:r>
        <w:t xml:space="preserve">Insert the value at the </w:t>
      </w:r>
      <w:r>
        <w:rPr>
          <w:rFonts w:ascii="Courier New"/>
          <w:sz w:val="18"/>
        </w:rPr>
        <w:t>i</w:t>
      </w:r>
      <w:r>
        <w:rPr>
          <w:position w:val="8"/>
          <w:sz w:val="16"/>
        </w:rPr>
        <w:t xml:space="preserve">th </w:t>
      </w:r>
      <w:r>
        <w:t>data location in the array. This method perform range checking</w:t>
      </w:r>
      <w:bookmarkStart w:id="3096" w:name="_bookmark2924"/>
      <w:bookmarkEnd w:id="3096"/>
      <w:r>
        <w:t xml:space="preserve"> and allocates memory as necessary.</w:t>
      </w:r>
    </w:p>
    <w:p>
      <w:pPr>
        <w:spacing w:before="163" w:line="204" w:lineRule="exact"/>
        <w:ind w:left="601" w:right="0" w:firstLine="0"/>
        <w:jc w:val="left"/>
        <w:rPr>
          <w:rFonts w:ascii="Courier New"/>
          <w:sz w:val="18"/>
        </w:rPr>
      </w:pPr>
      <w:r>
        <w:rPr>
          <w:rFonts w:ascii="Courier New"/>
          <w:sz w:val="18"/>
        </w:rPr>
        <w:t>id = InsertNextValue(f)</w:t>
      </w:r>
    </w:p>
    <w:p>
      <w:pPr>
        <w:pStyle w:val="9"/>
        <w:ind w:left="1084" w:right="1433"/>
        <w:jc w:val="both"/>
      </w:pPr>
      <w:r>
        <w:t xml:space="preserve">Insert the value </w:t>
      </w:r>
      <w:r>
        <w:rPr>
          <w:rFonts w:ascii="Courier New"/>
          <w:sz w:val="18"/>
        </w:rPr>
        <w:t xml:space="preserve">f </w:t>
      </w:r>
      <w:r>
        <w:t>at the end of the data array, and return its position in the array. This</w:t>
      </w:r>
      <w:bookmarkStart w:id="3097" w:name="_bookmark2925"/>
      <w:bookmarkEnd w:id="3097"/>
      <w:r>
        <w:t xml:space="preserve"> method performs range checking, and will allocate memory if necessary.</w:t>
      </w:r>
    </w:p>
    <w:p>
      <w:pPr>
        <w:spacing w:before="169" w:line="204" w:lineRule="exact"/>
        <w:ind w:left="601" w:right="0" w:firstLine="0"/>
        <w:jc w:val="left"/>
        <w:rPr>
          <w:rFonts w:ascii="Courier New"/>
          <w:sz w:val="18"/>
        </w:rPr>
      </w:pPr>
      <w:r>
        <w:rPr>
          <w:rFonts w:ascii="Courier New"/>
          <w:sz w:val="18"/>
        </w:rPr>
        <w:t>void GetTupleValue(i, tuple)</w:t>
      </w:r>
    </w:p>
    <w:p>
      <w:pPr>
        <w:pStyle w:val="9"/>
        <w:spacing w:line="240" w:lineRule="exact"/>
        <w:ind w:left="1084"/>
        <w:jc w:val="both"/>
      </w:pPr>
      <w:r>
        <w:t xml:space="preserve">Copy the </w:t>
      </w:r>
      <w:r>
        <w:rPr>
          <w:rFonts w:ascii="Courier New"/>
          <w:sz w:val="18"/>
        </w:rPr>
        <w:t>i</w:t>
      </w:r>
      <w:r>
        <w:rPr>
          <w:rFonts w:ascii="Courier New"/>
          <w:position w:val="7"/>
          <w:sz w:val="14"/>
        </w:rPr>
        <w:t xml:space="preserve">th </w:t>
      </w:r>
      <w:r>
        <w:t>tuple into the user-provided array.</w:t>
      </w:r>
    </w:p>
    <w:p>
      <w:pPr>
        <w:spacing w:before="157" w:line="204" w:lineRule="exact"/>
        <w:ind w:left="601" w:right="0" w:firstLine="0"/>
        <w:jc w:val="left"/>
        <w:rPr>
          <w:rFonts w:ascii="Courier New"/>
          <w:sz w:val="18"/>
        </w:rPr>
      </w:pPr>
      <w:r>
        <w:rPr>
          <w:rFonts w:ascii="Courier New"/>
          <w:sz w:val="18"/>
        </w:rPr>
        <w:t>SetTupleValue(i, tuple)</w:t>
      </w:r>
    </w:p>
    <w:p>
      <w:pPr>
        <w:pStyle w:val="9"/>
        <w:spacing w:line="240" w:lineRule="exact"/>
        <w:ind w:left="1084"/>
        <w:jc w:val="both"/>
      </w:pPr>
      <w:r>
        <w:t xml:space="preserve">Set the tuple at the </w:t>
      </w:r>
      <w:r>
        <w:rPr>
          <w:rFonts w:ascii="Courier New"/>
          <w:sz w:val="18"/>
        </w:rPr>
        <w:t>i</w:t>
      </w:r>
      <w:r>
        <w:rPr>
          <w:rFonts w:ascii="Courier New"/>
          <w:position w:val="7"/>
          <w:sz w:val="14"/>
        </w:rPr>
        <w:t>th</w:t>
      </w:r>
      <w:r>
        <w:rPr>
          <w:rFonts w:ascii="Courier New"/>
          <w:spacing w:val="-53"/>
          <w:position w:val="7"/>
          <w:sz w:val="14"/>
        </w:rPr>
        <w:t xml:space="preserve"> </w:t>
      </w:r>
      <w:r>
        <w:t xml:space="preserve">position in the data </w:t>
      </w:r>
      <w:r>
        <w:rPr>
          <w:spacing w:val="-3"/>
        </w:rPr>
        <w:t>array.</w:t>
      </w:r>
    </w:p>
    <w:p>
      <w:pPr>
        <w:spacing w:before="157" w:line="204" w:lineRule="exact"/>
        <w:ind w:left="601" w:right="0" w:firstLine="0"/>
        <w:jc w:val="left"/>
        <w:rPr>
          <w:rFonts w:ascii="Courier New"/>
          <w:sz w:val="18"/>
        </w:rPr>
      </w:pPr>
      <w:r>
        <w:rPr>
          <w:rFonts w:ascii="Courier New"/>
          <w:sz w:val="18"/>
        </w:rPr>
        <w:t>InsertTupleValue(i, tuple)</w:t>
      </w:r>
    </w:p>
    <w:p>
      <w:pPr>
        <w:pStyle w:val="9"/>
        <w:ind w:left="1084" w:right="1436"/>
        <w:jc w:val="both"/>
      </w:pPr>
      <w:r>
        <w:t xml:space="preserve">Insert the tuple into the </w:t>
      </w:r>
      <w:r>
        <w:rPr>
          <w:rFonts w:ascii="Courier New"/>
          <w:sz w:val="18"/>
        </w:rPr>
        <w:t>i</w:t>
      </w:r>
      <w:r>
        <w:rPr>
          <w:rFonts w:ascii="Courier New"/>
          <w:position w:val="7"/>
          <w:sz w:val="14"/>
        </w:rPr>
        <w:t xml:space="preserve">th </w:t>
      </w:r>
      <w:r>
        <w:t>position in the data array. Memory allocation is performed if</w:t>
      </w:r>
      <w:bookmarkStart w:id="3098" w:name="_bookmark2926"/>
      <w:bookmarkEnd w:id="3098"/>
      <w:r>
        <w:t xml:space="preserve"> necessary.</w:t>
      </w:r>
    </w:p>
    <w:p>
      <w:pPr>
        <w:spacing w:before="168" w:line="204" w:lineRule="exact"/>
        <w:ind w:left="601" w:right="0" w:firstLine="0"/>
        <w:jc w:val="left"/>
        <w:rPr>
          <w:rFonts w:ascii="Courier New"/>
          <w:sz w:val="18"/>
        </w:rPr>
      </w:pPr>
      <w:r>
        <w:rPr>
          <w:rFonts w:ascii="Courier New"/>
          <w:sz w:val="18"/>
        </w:rPr>
        <w:t>InsertNextTupleValue(tuple)</w:t>
      </w:r>
    </w:p>
    <w:p>
      <w:pPr>
        <w:pStyle w:val="9"/>
        <w:spacing w:line="230" w:lineRule="exact"/>
        <w:ind w:left="1084"/>
      </w:pPr>
      <w:r>
        <w:t>Insert the tuple at the end of the data array. Memory allocation is performed if necessary.</w:t>
      </w:r>
    </w:p>
    <w:p>
      <w:pPr>
        <w:spacing w:before="168" w:line="182" w:lineRule="exact"/>
        <w:ind w:left="601" w:right="0" w:firstLine="0"/>
        <w:jc w:val="left"/>
        <w:rPr>
          <w:rFonts w:ascii="Courier New"/>
          <w:sz w:val="18"/>
        </w:rPr>
      </w:pPr>
      <w:r>
        <w:rPr>
          <w:rFonts w:ascii="Courier New"/>
          <w:sz w:val="18"/>
        </w:rPr>
        <w:t>ptr = GetPointer(i)</w:t>
      </w:r>
    </w:p>
    <w:p>
      <w:pPr>
        <w:pStyle w:val="9"/>
        <w:spacing w:before="16" w:line="240" w:lineRule="exact"/>
        <w:ind w:left="1084" w:right="1435"/>
        <w:jc w:val="both"/>
      </w:pPr>
      <w:r>
        <w:t xml:space="preserve">Return the pointer to the data array. The pointer is returned from the </w:t>
      </w:r>
      <w:r>
        <w:rPr>
          <w:rFonts w:ascii="Courier New"/>
          <w:sz w:val="18"/>
        </w:rPr>
        <w:t>i</w:t>
      </w:r>
      <w:r>
        <w:rPr>
          <w:position w:val="8"/>
          <w:sz w:val="16"/>
        </w:rPr>
        <w:t xml:space="preserve">th </w:t>
      </w:r>
      <w:r>
        <w:t>data location</w:t>
      </w:r>
      <w:bookmarkStart w:id="3099" w:name="_bookmark2927"/>
      <w:bookmarkEnd w:id="3099"/>
      <w:r>
        <w:t xml:space="preserve"> (usually </w:t>
      </w:r>
      <w:r>
        <w:rPr>
          <w:rFonts w:ascii="Courier New"/>
          <w:sz w:val="18"/>
        </w:rPr>
        <w:t>i=0</w:t>
      </w:r>
      <w:r>
        <w:rPr>
          <w:rFonts w:ascii="Courier New"/>
          <w:spacing w:val="-73"/>
          <w:sz w:val="18"/>
        </w:rPr>
        <w:t xml:space="preserve"> </w:t>
      </w:r>
      <w:r>
        <w:t>and the method returns the pointer at the beginning of the array).</w:t>
      </w:r>
    </w:p>
    <w:p>
      <w:pPr>
        <w:spacing w:before="163" w:line="204" w:lineRule="exact"/>
        <w:ind w:left="601" w:right="0" w:firstLine="0"/>
        <w:jc w:val="left"/>
        <w:rPr>
          <w:rFonts w:ascii="Courier New"/>
          <w:sz w:val="18"/>
        </w:rPr>
      </w:pPr>
      <w:r>
        <w:rPr>
          <w:rFonts w:ascii="Courier New"/>
          <w:sz w:val="18"/>
        </w:rPr>
        <w:t>ptr = WritePointer(i, number)</w:t>
      </w:r>
    </w:p>
    <w:p>
      <w:pPr>
        <w:pStyle w:val="9"/>
        <w:spacing w:line="240" w:lineRule="exact"/>
        <w:ind w:left="1084"/>
        <w:jc w:val="both"/>
      </w:pPr>
      <w:r>
        <w:t xml:space="preserve">Allocate memory and prepare the array for </w:t>
      </w:r>
      <w:r>
        <w:rPr>
          <w:rFonts w:ascii="Courier New"/>
          <w:sz w:val="18"/>
        </w:rPr>
        <w:t xml:space="preserve">number </w:t>
      </w:r>
      <w:r>
        <w:t>direct writes starting at data location</w:t>
      </w:r>
    </w:p>
    <w:p>
      <w:pPr>
        <w:pStyle w:val="19"/>
        <w:numPr>
          <w:ilvl w:val="2"/>
          <w:numId w:val="65"/>
        </w:numPr>
        <w:tabs>
          <w:tab w:val="left" w:pos="1294"/>
        </w:tabs>
        <w:spacing w:before="0" w:after="0" w:line="240" w:lineRule="exact"/>
        <w:ind w:left="1293" w:right="0" w:hanging="209"/>
        <w:jc w:val="both"/>
        <w:rPr>
          <w:rFonts w:ascii="Courier New"/>
          <w:sz w:val="18"/>
        </w:rPr>
      </w:pPr>
      <w:bookmarkStart w:id="3100" w:name="_bookmark2928"/>
      <w:bookmarkEnd w:id="3100"/>
      <w:bookmarkStart w:id="3101" w:name="_bookmark2928"/>
      <w:bookmarkEnd w:id="3101"/>
      <w:r>
        <w:rPr>
          <w:sz w:val="20"/>
        </w:rPr>
        <w:t xml:space="preserve">A pointer to the data starting at location </w:t>
      </w:r>
      <w:r>
        <w:rPr>
          <w:rFonts w:ascii="Courier New"/>
          <w:sz w:val="18"/>
        </w:rPr>
        <w:t>i</w:t>
      </w:r>
      <w:r>
        <w:rPr>
          <w:rFonts w:ascii="Courier New"/>
          <w:spacing w:val="-65"/>
          <w:sz w:val="18"/>
        </w:rPr>
        <w:t xml:space="preserve"> </w:t>
      </w:r>
      <w:r>
        <w:rPr>
          <w:sz w:val="20"/>
        </w:rPr>
        <w:t>is returned.</w:t>
      </w:r>
    </w:p>
    <w:p>
      <w:pPr>
        <w:spacing w:before="159" w:line="204" w:lineRule="exact"/>
        <w:ind w:left="601" w:right="0" w:firstLine="0"/>
        <w:jc w:val="left"/>
        <w:rPr>
          <w:rFonts w:ascii="Courier New"/>
          <w:sz w:val="18"/>
        </w:rPr>
      </w:pPr>
      <w:r>
        <w:rPr>
          <w:rFonts w:ascii="Courier New"/>
          <w:sz w:val="18"/>
        </w:rPr>
        <w:t>SetArray(array, size, save)</w:t>
      </w:r>
    </w:p>
    <w:p>
      <w:pPr>
        <w:pStyle w:val="9"/>
        <w:spacing w:line="244" w:lineRule="auto"/>
        <w:ind w:left="1084" w:right="1436"/>
        <w:jc w:val="both"/>
      </w:pPr>
      <w:r>
        <w:t>Directly set the data array from an outside source. This method is useful when you are interfacing</w:t>
      </w:r>
      <w:r>
        <w:rPr>
          <w:spacing w:val="-4"/>
        </w:rPr>
        <w:t xml:space="preserve"> </w:t>
      </w:r>
      <w:r>
        <w:t>to</w:t>
      </w:r>
      <w:r>
        <w:rPr>
          <w:spacing w:val="-3"/>
        </w:rPr>
        <w:t xml:space="preserve"> </w:t>
      </w:r>
      <w:r>
        <w:t>data</w:t>
      </w:r>
      <w:r>
        <w:rPr>
          <w:spacing w:val="-3"/>
        </w:rPr>
        <w:t xml:space="preserve"> </w:t>
      </w:r>
      <w:r>
        <w:t>and</w:t>
      </w:r>
      <w:r>
        <w:rPr>
          <w:spacing w:val="-3"/>
        </w:rPr>
        <w:t xml:space="preserve"> </w:t>
      </w:r>
      <w:r>
        <w:t>want</w:t>
      </w:r>
      <w:r>
        <w:rPr>
          <w:spacing w:val="-4"/>
        </w:rPr>
        <w:t xml:space="preserve"> </w:t>
      </w:r>
      <w:r>
        <w:t>to</w:t>
      </w:r>
      <w:r>
        <w:rPr>
          <w:spacing w:val="-3"/>
        </w:rPr>
        <w:t xml:space="preserve"> </w:t>
      </w:r>
      <w:r>
        <w:t>pass</w:t>
      </w:r>
      <w:r>
        <w:rPr>
          <w:spacing w:val="-6"/>
        </w:rPr>
        <w:t xml:space="preserve"> </w:t>
      </w:r>
      <w:r>
        <w:t>the</w:t>
      </w:r>
      <w:r>
        <w:rPr>
          <w:spacing w:val="-3"/>
        </w:rPr>
        <w:t xml:space="preserve"> </w:t>
      </w:r>
      <w:r>
        <w:t>data</w:t>
      </w:r>
      <w:r>
        <w:rPr>
          <w:spacing w:val="-3"/>
        </w:rPr>
        <w:t xml:space="preserve"> </w:t>
      </w:r>
      <w:r>
        <w:t>into</w:t>
      </w:r>
      <w:r>
        <w:rPr>
          <w:spacing w:val="-3"/>
        </w:rPr>
        <w:t xml:space="preserve"> VTK’s </w:t>
      </w:r>
      <w:r>
        <w:t>pipeline.</w:t>
      </w:r>
      <w:r>
        <w:rPr>
          <w:spacing w:val="-3"/>
        </w:rPr>
        <w:t xml:space="preserve"> </w:t>
      </w:r>
      <w:r>
        <w:t>The</w:t>
      </w:r>
      <w:r>
        <w:rPr>
          <w:spacing w:val="-5"/>
        </w:rPr>
        <w:t xml:space="preserve"> </w:t>
      </w:r>
      <w:r>
        <w:rPr>
          <w:rFonts w:ascii="Courier New" w:hAnsi="Courier New"/>
          <w:sz w:val="18"/>
        </w:rPr>
        <w:t>save</w:t>
      </w:r>
      <w:r>
        <w:rPr>
          <w:rFonts w:ascii="Courier New" w:hAnsi="Courier New"/>
          <w:spacing w:val="-66"/>
          <w:sz w:val="18"/>
        </w:rPr>
        <w:t xml:space="preserve"> </w:t>
      </w:r>
      <w:r>
        <w:t>flag</w:t>
      </w:r>
      <w:r>
        <w:rPr>
          <w:spacing w:val="-3"/>
        </w:rPr>
        <w:t xml:space="preserve"> </w:t>
      </w:r>
      <w:r>
        <w:t>indicates whether</w:t>
      </w:r>
      <w:r>
        <w:rPr>
          <w:spacing w:val="-4"/>
        </w:rPr>
        <w:t xml:space="preserve"> </w:t>
      </w:r>
      <w:r>
        <w:t>the</w:t>
      </w:r>
      <w:r>
        <w:rPr>
          <w:spacing w:val="-3"/>
        </w:rPr>
        <w:t xml:space="preserve"> </w:t>
      </w:r>
      <w:r>
        <w:rPr>
          <w:rFonts w:ascii="Courier New" w:hAnsi="Courier New"/>
          <w:sz w:val="18"/>
        </w:rPr>
        <w:t>array</w:t>
      </w:r>
      <w:r>
        <w:rPr>
          <w:rFonts w:ascii="Courier New" w:hAnsi="Courier New"/>
          <w:spacing w:val="-66"/>
          <w:sz w:val="18"/>
        </w:rPr>
        <w:t xml:space="preserve"> </w:t>
      </w:r>
      <w:r>
        <w:t>passed</w:t>
      </w:r>
      <w:r>
        <w:rPr>
          <w:spacing w:val="-4"/>
        </w:rPr>
        <w:t xml:space="preserve"> </w:t>
      </w:r>
      <w:r>
        <w:t>in</w:t>
      </w:r>
      <w:r>
        <w:rPr>
          <w:spacing w:val="-3"/>
        </w:rPr>
        <w:t xml:space="preserve"> </w:t>
      </w:r>
      <w:r>
        <w:t>should</w:t>
      </w:r>
      <w:r>
        <w:rPr>
          <w:spacing w:val="-3"/>
        </w:rPr>
        <w:t xml:space="preserve"> </w:t>
      </w:r>
      <w:r>
        <w:t>be</w:t>
      </w:r>
      <w:r>
        <w:rPr>
          <w:spacing w:val="-3"/>
        </w:rPr>
        <w:t xml:space="preserve"> </w:t>
      </w:r>
      <w:r>
        <w:t>deleted</w:t>
      </w:r>
      <w:r>
        <w:rPr>
          <w:spacing w:val="-4"/>
        </w:rPr>
        <w:t xml:space="preserve"> </w:t>
      </w:r>
      <w:r>
        <w:t>when</w:t>
      </w:r>
      <w:r>
        <w:rPr>
          <w:spacing w:val="-3"/>
        </w:rPr>
        <w:t xml:space="preserve"> </w:t>
      </w:r>
      <w:r>
        <w:t>the</w:t>
      </w:r>
      <w:r>
        <w:rPr>
          <w:spacing w:val="-3"/>
        </w:rPr>
        <w:t xml:space="preserve"> </w:t>
      </w:r>
      <w:r>
        <w:t>data</w:t>
      </w:r>
      <w:r>
        <w:rPr>
          <w:spacing w:val="-4"/>
        </w:rPr>
        <w:t xml:space="preserve"> </w:t>
      </w:r>
      <w:r>
        <w:t>array</w:t>
      </w:r>
      <w:r>
        <w:rPr>
          <w:spacing w:val="-2"/>
        </w:rPr>
        <w:t xml:space="preserve"> </w:t>
      </w:r>
      <w:r>
        <w:t>is</w:t>
      </w:r>
      <w:r>
        <w:rPr>
          <w:spacing w:val="-4"/>
        </w:rPr>
        <w:t xml:space="preserve"> </w:t>
      </w:r>
      <w:r>
        <w:t>destructed.</w:t>
      </w:r>
      <w:r>
        <w:rPr>
          <w:spacing w:val="-4"/>
        </w:rPr>
        <w:t xml:space="preserve"> </w:t>
      </w:r>
      <w:r>
        <w:t>A</w:t>
      </w:r>
      <w:r>
        <w:rPr>
          <w:spacing w:val="-3"/>
        </w:rPr>
        <w:t xml:space="preserve"> </w:t>
      </w:r>
      <w:r>
        <w:t>value</w:t>
      </w:r>
    </w:p>
    <w:p>
      <w:pPr>
        <w:spacing w:after="0" w:line="244" w:lineRule="auto"/>
        <w:jc w:val="both"/>
        <w:sectPr>
          <w:headerReference r:id="rId210" w:type="default"/>
          <w:headerReference r:id="rId211" w:type="even"/>
          <w:pgSz w:w="10440" w:h="13680"/>
          <w:pgMar w:top="980" w:right="0" w:bottom="280" w:left="780" w:header="772" w:footer="0" w:gutter="0"/>
          <w:pgNumType w:start="332"/>
        </w:sectPr>
      </w:pPr>
    </w:p>
    <w:p>
      <w:pPr>
        <w:pStyle w:val="9"/>
      </w:pPr>
    </w:p>
    <w:p>
      <w:pPr>
        <w:pStyle w:val="9"/>
        <w:rPr>
          <w:sz w:val="18"/>
        </w:rPr>
      </w:pPr>
    </w:p>
    <w:p>
      <w:pPr>
        <w:pStyle w:val="9"/>
        <w:ind w:left="1624"/>
      </w:pPr>
      <w:r>
        <w:t>of one indicates that VTK should not delete the data array when it is done using it.</w:t>
      </w:r>
    </w:p>
    <w:p>
      <w:pPr>
        <w:pStyle w:val="9"/>
        <w:rPr>
          <w:sz w:val="22"/>
        </w:rPr>
      </w:pPr>
    </w:p>
    <w:p>
      <w:pPr>
        <w:pStyle w:val="9"/>
        <w:spacing w:before="8"/>
        <w:rPr>
          <w:sz w:val="17"/>
        </w:rPr>
      </w:pPr>
    </w:p>
    <w:p>
      <w:pPr>
        <w:pStyle w:val="5"/>
        <w:numPr>
          <w:ilvl w:val="1"/>
          <w:numId w:val="65"/>
        </w:numPr>
        <w:tabs>
          <w:tab w:val="left" w:pos="1265"/>
        </w:tabs>
        <w:spacing w:before="0" w:after="0" w:line="240" w:lineRule="auto"/>
        <w:ind w:left="1264" w:right="0" w:hanging="603"/>
        <w:jc w:val="left"/>
      </w:pPr>
      <w:bookmarkStart w:id="3102" w:name="_bookmark2929"/>
      <w:bookmarkEnd w:id="3102"/>
      <w:bookmarkStart w:id="3103" w:name="_TOC_250001"/>
      <w:r>
        <w:rPr>
          <w:color w:val="0C7652"/>
          <w:spacing w:val="2"/>
        </w:rPr>
        <w:t>Dataset</w:t>
      </w:r>
      <w:bookmarkEnd w:id="3103"/>
      <w:r>
        <w:rPr>
          <w:color w:val="0C7652"/>
          <w:spacing w:val="2"/>
        </w:rPr>
        <w:t>s</w:t>
      </w:r>
    </w:p>
    <w:p>
      <w:pPr>
        <w:pStyle w:val="9"/>
        <w:spacing w:before="183" w:line="249" w:lineRule="auto"/>
        <w:ind w:left="661" w:right="892"/>
        <w:jc w:val="both"/>
      </w:pPr>
      <w:r>
        <w:t xml:space="preserve">Often times the hardest part about writing a filter is interfacing to the VTK data objects. Chances are that as a filter developer, you are intimately familiar with the algorithm. </w:t>
      </w:r>
      <w:r>
        <w:rPr>
          <w:spacing w:val="-3"/>
        </w:rPr>
        <w:t xml:space="preserve">It’s </w:t>
      </w:r>
      <w:r>
        <w:t>learning how to manipu- late VTK datasets—reading the input and creating the output—that is the key to writing an efficient, robust,</w:t>
      </w:r>
      <w:r>
        <w:rPr>
          <w:spacing w:val="-6"/>
        </w:rPr>
        <w:t xml:space="preserve"> </w:t>
      </w:r>
      <w:r>
        <w:t>and</w:t>
      </w:r>
      <w:r>
        <w:rPr>
          <w:spacing w:val="-5"/>
        </w:rPr>
        <w:t xml:space="preserve"> </w:t>
      </w:r>
      <w:r>
        <w:t>useful</w:t>
      </w:r>
      <w:r>
        <w:rPr>
          <w:spacing w:val="-4"/>
        </w:rPr>
        <w:t xml:space="preserve"> </w:t>
      </w:r>
      <w:r>
        <w:t>filter.</w:t>
      </w:r>
      <w:r>
        <w:rPr>
          <w:spacing w:val="-5"/>
        </w:rPr>
        <w:t xml:space="preserve"> </w:t>
      </w:r>
      <w:r>
        <w:t>Probably</w:t>
      </w:r>
      <w:r>
        <w:rPr>
          <w:spacing w:val="-5"/>
        </w:rPr>
        <w:t xml:space="preserve"> </w:t>
      </w:r>
      <w:r>
        <w:t>the</w:t>
      </w:r>
      <w:r>
        <w:rPr>
          <w:spacing w:val="-5"/>
        </w:rPr>
        <w:t xml:space="preserve"> </w:t>
      </w:r>
      <w:r>
        <w:t>single</w:t>
      </w:r>
      <w:r>
        <w:rPr>
          <w:spacing w:val="-6"/>
        </w:rPr>
        <w:t xml:space="preserve"> </w:t>
      </w:r>
      <w:r>
        <w:t>most</w:t>
      </w:r>
      <w:r>
        <w:rPr>
          <w:spacing w:val="-3"/>
        </w:rPr>
        <w:t xml:space="preserve"> </w:t>
      </w:r>
      <w:r>
        <w:t>important</w:t>
      </w:r>
      <w:r>
        <w:rPr>
          <w:spacing w:val="-4"/>
        </w:rPr>
        <w:t xml:space="preserve"> </w:t>
      </w:r>
      <w:r>
        <w:t>step</w:t>
      </w:r>
      <w:r>
        <w:rPr>
          <w:spacing w:val="-5"/>
        </w:rPr>
        <w:t xml:space="preserve"> </w:t>
      </w:r>
      <w:r>
        <w:t>in</w:t>
      </w:r>
      <w:r>
        <w:rPr>
          <w:spacing w:val="-4"/>
        </w:rPr>
        <w:t xml:space="preserve"> </w:t>
      </w:r>
      <w:r>
        <w:t>learning</w:t>
      </w:r>
      <w:r>
        <w:rPr>
          <w:spacing w:val="-5"/>
        </w:rPr>
        <w:t xml:space="preserve"> </w:t>
      </w:r>
      <w:r>
        <w:t>how</w:t>
      </w:r>
      <w:r>
        <w:rPr>
          <w:spacing w:val="-5"/>
        </w:rPr>
        <w:t xml:space="preserve"> </w:t>
      </w:r>
      <w:r>
        <w:t>to</w:t>
      </w:r>
      <w:r>
        <w:rPr>
          <w:spacing w:val="-5"/>
        </w:rPr>
        <w:t xml:space="preserve"> </w:t>
      </w:r>
      <w:r>
        <w:t>manipulate</w:t>
      </w:r>
      <w:r>
        <w:rPr>
          <w:spacing w:val="-5"/>
        </w:rPr>
        <w:t xml:space="preserve"> </w:t>
      </w:r>
      <w:r>
        <w:t xml:space="preserve">datas- ets is understanding the data model. </w:t>
      </w:r>
      <w:r>
        <w:fldChar w:fldCharType="begin"/>
      </w:r>
      <w:r>
        <w:instrText xml:space="preserve"> HYPERLINK \l "_bookmark2937" </w:instrText>
      </w:r>
      <w:r>
        <w:fldChar w:fldCharType="separate"/>
      </w:r>
      <w:r>
        <w:rPr>
          <w:rFonts w:ascii="Arial" w:hAnsi="Arial"/>
          <w:b/>
          <w:sz w:val="18"/>
        </w:rPr>
        <w:t xml:space="preserve">Figure 16–2 </w:t>
      </w:r>
      <w:r>
        <w:rPr>
          <w:rFonts w:ascii="Arial" w:hAnsi="Arial"/>
          <w:b/>
          <w:sz w:val="18"/>
        </w:rPr>
        <w:fldChar w:fldCharType="end"/>
      </w:r>
      <w:r>
        <w:t>summarizes the dataset types in VTK. If you’re not familiar</w:t>
      </w:r>
      <w:r>
        <w:rPr>
          <w:spacing w:val="-4"/>
        </w:rPr>
        <w:t xml:space="preserve"> </w:t>
      </w:r>
      <w:r>
        <w:t>with</w:t>
      </w:r>
      <w:r>
        <w:rPr>
          <w:spacing w:val="-4"/>
        </w:rPr>
        <w:t xml:space="preserve"> </w:t>
      </w:r>
      <w:r>
        <w:t>these</w:t>
      </w:r>
      <w:r>
        <w:rPr>
          <w:spacing w:val="-4"/>
        </w:rPr>
        <w:t xml:space="preserve"> </w:t>
      </w:r>
      <w:r>
        <w:t>objects,</w:t>
      </w:r>
      <w:r>
        <w:rPr>
          <w:spacing w:val="-4"/>
        </w:rPr>
        <w:t xml:space="preserve"> </w:t>
      </w:r>
      <w:r>
        <w:t>you’ll</w:t>
      </w:r>
      <w:r>
        <w:rPr>
          <w:spacing w:val="-5"/>
        </w:rPr>
        <w:t xml:space="preserve"> </w:t>
      </w:r>
      <w:r>
        <w:t>want</w:t>
      </w:r>
      <w:r>
        <w:rPr>
          <w:spacing w:val="-5"/>
        </w:rPr>
        <w:t xml:space="preserve"> </w:t>
      </w:r>
      <w:r>
        <w:t>to</w:t>
      </w:r>
      <w:r>
        <w:rPr>
          <w:spacing w:val="-4"/>
        </w:rPr>
        <w:t xml:space="preserve"> </w:t>
      </w:r>
      <w:r>
        <w:t>read</w:t>
      </w:r>
      <w:r>
        <w:rPr>
          <w:spacing w:val="-5"/>
        </w:rPr>
        <w:t xml:space="preserve"> </w:t>
      </w:r>
      <w:r>
        <w:rPr>
          <w:i/>
        </w:rPr>
        <w:t>The</w:t>
      </w:r>
      <w:r>
        <w:rPr>
          <w:i/>
          <w:spacing w:val="-5"/>
        </w:rPr>
        <w:t xml:space="preserve"> </w:t>
      </w:r>
      <w:r>
        <w:rPr>
          <w:i/>
        </w:rPr>
        <w:t>Visualization</w:t>
      </w:r>
      <w:r>
        <w:rPr>
          <w:i/>
          <w:spacing w:val="-4"/>
        </w:rPr>
        <w:t xml:space="preserve"> </w:t>
      </w:r>
      <w:r>
        <w:rPr>
          <w:i/>
          <w:spacing w:val="-3"/>
        </w:rPr>
        <w:t>Toolkit</w:t>
      </w:r>
      <w:r>
        <w:rPr>
          <w:i/>
          <w:spacing w:val="-5"/>
        </w:rPr>
        <w:t xml:space="preserve"> </w:t>
      </w:r>
      <w:r>
        <w:t>text,</w:t>
      </w:r>
      <w:r>
        <w:rPr>
          <w:spacing w:val="-4"/>
        </w:rPr>
        <w:t xml:space="preserve"> </w:t>
      </w:r>
      <w:r>
        <w:t>and/or</w:t>
      </w:r>
      <w:r>
        <w:rPr>
          <w:spacing w:val="-4"/>
        </w:rPr>
        <w:t xml:space="preserve"> </w:t>
      </w:r>
      <w:r>
        <w:t>spend</w:t>
      </w:r>
      <w:r>
        <w:rPr>
          <w:spacing w:val="-4"/>
        </w:rPr>
        <w:t xml:space="preserve"> </w:t>
      </w:r>
      <w:r>
        <w:t>some</w:t>
      </w:r>
      <w:r>
        <w:rPr>
          <w:spacing w:val="-5"/>
        </w:rPr>
        <w:t xml:space="preserve"> </w:t>
      </w:r>
      <w:r>
        <w:t>time reading the code to understand the data model. The following paragraphs highlight some of the important features of the data</w:t>
      </w:r>
      <w:r>
        <w:rPr>
          <w:spacing w:val="-2"/>
        </w:rPr>
        <w:t xml:space="preserve"> </w:t>
      </w:r>
      <w:r>
        <w:t>model.</w:t>
      </w:r>
    </w:p>
    <w:p>
      <w:pPr>
        <w:pStyle w:val="9"/>
        <w:spacing w:before="31" w:line="249" w:lineRule="auto"/>
        <w:ind w:left="661" w:right="895" w:firstLine="478"/>
        <w:jc w:val="both"/>
      </w:pPr>
      <w:r>
        <w:t xml:space="preserve">One important aspect of VTK's data model is the relationship between the </w:t>
      </w:r>
      <w:r>
        <w:rPr>
          <w:i/>
        </w:rPr>
        <w:t xml:space="preserve">structure </w:t>
      </w:r>
      <w:r>
        <w:t xml:space="preserve">and the </w:t>
      </w:r>
      <w:r>
        <w:rPr>
          <w:i/>
        </w:rPr>
        <w:t xml:space="preserve">data attributes </w:t>
      </w:r>
      <w:r>
        <w:t xml:space="preserve">of a dataset. vtkDataSet is a subclass of vtkDataObject. The difference between the two classes is that data objects represent completely arbitrary data (see the </w:t>
      </w:r>
      <w:r>
        <w:fldChar w:fldCharType="begin"/>
      </w:r>
      <w:r>
        <w:instrText xml:space="preserve"> HYPERLINK \l "_bookmark220" </w:instrText>
      </w:r>
      <w:r>
        <w:fldChar w:fldCharType="separate"/>
      </w:r>
      <w:r>
        <w:t>“The Visualization Pipe-</w:t>
      </w:r>
      <w:r>
        <w:fldChar w:fldCharType="end"/>
      </w:r>
      <w:r>
        <w:t xml:space="preserve"> </w:t>
      </w:r>
      <w:r>
        <w:fldChar w:fldCharType="begin"/>
      </w:r>
      <w:r>
        <w:instrText xml:space="preserve"> HYPERLINK \l "_bookmark220" </w:instrText>
      </w:r>
      <w:r>
        <w:fldChar w:fldCharType="separate"/>
      </w:r>
      <w:r>
        <w:t>line” on page 25</w:t>
      </w:r>
      <w:r>
        <w:fldChar w:fldCharType="end"/>
      </w:r>
      <w:r>
        <w:t>) and datasets represent data that has an inherent spatial structure. Several vtkDataO- bject</w:t>
      </w:r>
      <w:r>
        <w:rPr>
          <w:spacing w:val="-3"/>
        </w:rPr>
        <w:t xml:space="preserve"> </w:t>
      </w:r>
      <w:r>
        <w:t>types</w:t>
      </w:r>
      <w:r>
        <w:rPr>
          <w:spacing w:val="-2"/>
        </w:rPr>
        <w:t xml:space="preserve"> </w:t>
      </w:r>
      <w:r>
        <w:t>that</w:t>
      </w:r>
      <w:r>
        <w:rPr>
          <w:spacing w:val="-2"/>
        </w:rPr>
        <w:t xml:space="preserve"> </w:t>
      </w:r>
      <w:r>
        <w:t>are</w:t>
      </w:r>
      <w:r>
        <w:rPr>
          <w:spacing w:val="-4"/>
        </w:rPr>
        <w:t xml:space="preserve"> </w:t>
      </w:r>
      <w:r>
        <w:t>not</w:t>
      </w:r>
      <w:r>
        <w:rPr>
          <w:spacing w:val="-3"/>
        </w:rPr>
        <w:t xml:space="preserve"> </w:t>
      </w:r>
      <w:r>
        <w:t>vtkDataSet</w:t>
      </w:r>
      <w:r>
        <w:rPr>
          <w:spacing w:val="-2"/>
        </w:rPr>
        <w:t xml:space="preserve"> </w:t>
      </w:r>
      <w:r>
        <w:t>including</w:t>
      </w:r>
      <w:r>
        <w:rPr>
          <w:spacing w:val="-3"/>
        </w:rPr>
        <w:t xml:space="preserve"> </w:t>
      </w:r>
      <w:r>
        <w:t>vtkSelection,</w:t>
      </w:r>
      <w:r>
        <w:rPr>
          <w:spacing w:val="-3"/>
        </w:rPr>
        <w:t xml:space="preserve"> </w:t>
      </w:r>
      <w:r>
        <w:t>vtkGraph,</w:t>
      </w:r>
      <w:r>
        <w:rPr>
          <w:spacing w:val="-4"/>
        </w:rPr>
        <w:t xml:space="preserve"> </w:t>
      </w:r>
      <w:r>
        <w:t>and</w:t>
      </w:r>
      <w:r>
        <w:rPr>
          <w:spacing w:val="-3"/>
        </w:rPr>
        <w:t xml:space="preserve"> </w:t>
      </w:r>
      <w:r>
        <w:t>vtkTable</w:t>
      </w:r>
      <w:r>
        <w:rPr>
          <w:spacing w:val="-3"/>
        </w:rPr>
        <w:t xml:space="preserve"> </w:t>
      </w:r>
      <w:r>
        <w:t>are</w:t>
      </w:r>
      <w:r>
        <w:rPr>
          <w:spacing w:val="-2"/>
        </w:rPr>
        <w:t xml:space="preserve"> </w:t>
      </w:r>
      <w:r>
        <w:t>described</w:t>
      </w:r>
      <w:r>
        <w:rPr>
          <w:spacing w:val="-4"/>
        </w:rPr>
        <w:t xml:space="preserve"> </w:t>
      </w:r>
      <w:r>
        <w:t>later in this chapter. The dataset structure then describes the geometric and topological relationship of points and cells to one another. When we refer to dataset type, we are actually referring to the struc- ture of the data, that is how the geometry and topology is defined, stored and</w:t>
      </w:r>
      <w:r>
        <w:rPr>
          <w:spacing w:val="-8"/>
        </w:rPr>
        <w:t xml:space="preserve"> </w:t>
      </w:r>
      <w:r>
        <w:t>manipulated.</w:t>
      </w:r>
    </w:p>
    <w:p>
      <w:pPr>
        <w:pStyle w:val="9"/>
        <w:spacing w:before="32" w:line="249" w:lineRule="auto"/>
        <w:ind w:left="661" w:right="894" w:firstLine="478"/>
        <w:jc w:val="both"/>
      </w:pPr>
      <w:r>
        <w:t xml:space="preserve">This spatial structure is the framework to which the </w:t>
      </w:r>
      <w:bookmarkStart w:id="3104" w:name="_bookmark2932"/>
      <w:bookmarkEnd w:id="3104"/>
      <w:r>
        <w:t xml:space="preserve">dataset attributes </w:t>
      </w:r>
      <w:bookmarkStart w:id="3105" w:name="_bookmark2931"/>
      <w:bookmarkEnd w:id="3105"/>
      <w:r>
        <w:t>are attached. Whereas a vtkDataObject will contain information in one instance of vtkFieldData, vtkDataSet has three instances. One for data set wide, general purpose information, one for values that are associated with each point and the last for values that are associated with each cell. These point and cell associated values are called dataset attributes and store information such as scalars, vectors, tensors, normals, texture coordinates, and ids. Regardless of the type of dataset, these topologically and geometrically associated data attributes are created and manipulated in the same way.</w:t>
      </w:r>
    </w:p>
    <w:p>
      <w:pPr>
        <w:pStyle w:val="9"/>
        <w:spacing w:before="29" w:line="249" w:lineRule="auto"/>
        <w:ind w:left="661" w:right="894" w:firstLine="478"/>
        <w:jc w:val="both"/>
      </w:pPr>
      <w:r>
        <w:t xml:space="preserve">Another important feature of </w:t>
      </w:r>
      <w:r>
        <w:rPr>
          <w:spacing w:val="-3"/>
        </w:rPr>
        <w:t xml:space="preserve">VTK’s </w:t>
      </w:r>
      <w:r>
        <w:t xml:space="preserve">data model is the relationship of datasets to cells, and whether cells are represented implicitly or explicitly. Cells can be thought of as the atoms that form a dataset. Cells are a topological organization of the dataset </w:t>
      </w:r>
      <w:bookmarkStart w:id="3106" w:name="_bookmark2933"/>
      <w:bookmarkEnd w:id="3106"/>
      <w:r>
        <w:t>points (</w:t>
      </w:r>
      <w:r>
        <w:rPr>
          <w:i/>
        </w:rPr>
        <w:t xml:space="preserve">x-y-z </w:t>
      </w:r>
      <w:r>
        <w:t>positions) into an ordered</w:t>
      </w:r>
      <w:r>
        <w:rPr>
          <w:spacing w:val="-24"/>
        </w:rPr>
        <w:t xml:space="preserve"> </w:t>
      </w:r>
      <w:r>
        <w:t>list, or</w:t>
      </w:r>
      <w:r>
        <w:rPr>
          <w:spacing w:val="-6"/>
        </w:rPr>
        <w:t xml:space="preserve"> </w:t>
      </w:r>
      <w:r>
        <w:t>connectivity</w:t>
      </w:r>
      <w:r>
        <w:rPr>
          <w:spacing w:val="-4"/>
        </w:rPr>
        <w:t xml:space="preserve"> </w:t>
      </w:r>
      <w:r>
        <w:t>array.</w:t>
      </w:r>
      <w:r>
        <w:rPr>
          <w:spacing w:val="-5"/>
        </w:rPr>
        <w:t xml:space="preserve"> </w:t>
      </w:r>
      <w:r>
        <w:t>For</w:t>
      </w:r>
      <w:r>
        <w:rPr>
          <w:spacing w:val="-4"/>
        </w:rPr>
        <w:t xml:space="preserve"> </w:t>
      </w:r>
      <w:r>
        <w:t>example,</w:t>
      </w:r>
      <w:r>
        <w:rPr>
          <w:spacing w:val="-3"/>
        </w:rPr>
        <w:t xml:space="preserve"> </w:t>
      </w:r>
      <w:r>
        <w:t>in</w:t>
      </w:r>
      <w:r>
        <w:rPr>
          <w:spacing w:val="-4"/>
        </w:rPr>
        <w:t xml:space="preserve"> </w:t>
      </w:r>
      <w:r>
        <w:t>a</w:t>
      </w:r>
      <w:r>
        <w:rPr>
          <w:spacing w:val="-5"/>
        </w:rPr>
        <w:t xml:space="preserve"> </w:t>
      </w:r>
      <w:r>
        <w:t>polygonal</w:t>
      </w:r>
      <w:r>
        <w:rPr>
          <w:spacing w:val="-5"/>
        </w:rPr>
        <w:t xml:space="preserve"> </w:t>
      </w:r>
      <w:r>
        <w:t>dataset</w:t>
      </w:r>
      <w:r>
        <w:rPr>
          <w:spacing w:val="-6"/>
        </w:rPr>
        <w:t xml:space="preserve"> </w:t>
      </w:r>
      <w:r>
        <w:t>(vtkPolyData),</w:t>
      </w:r>
      <w:r>
        <w:rPr>
          <w:spacing w:val="-3"/>
        </w:rPr>
        <w:t xml:space="preserve"> </w:t>
      </w:r>
      <w:r>
        <w:t>the</w:t>
      </w:r>
      <w:r>
        <w:rPr>
          <w:spacing w:val="-4"/>
        </w:rPr>
        <w:t xml:space="preserve"> </w:t>
      </w:r>
      <w:r>
        <w:t>polygons</w:t>
      </w:r>
      <w:r>
        <w:rPr>
          <w:spacing w:val="-6"/>
        </w:rPr>
        <w:t xml:space="preserve"> </w:t>
      </w:r>
      <w:r>
        <w:t>are</w:t>
      </w:r>
      <w:r>
        <w:rPr>
          <w:spacing w:val="-5"/>
        </w:rPr>
        <w:t xml:space="preserve"> </w:t>
      </w:r>
      <w:r>
        <w:t>the</w:t>
      </w:r>
      <w:r>
        <w:rPr>
          <w:spacing w:val="-5"/>
        </w:rPr>
        <w:t xml:space="preserve"> </w:t>
      </w:r>
      <w:r>
        <w:t>cells</w:t>
      </w:r>
      <w:r>
        <w:rPr>
          <w:spacing w:val="-4"/>
        </w:rPr>
        <w:t xml:space="preserve"> </w:t>
      </w:r>
      <w:r>
        <w:t>of the dataset, and each polygonal cell is represented as an ordered list of points (i.e., the vertices of the polygon). Some datasets represent points and cells explicitly (e.g., a list of points and cells in vtk- PolyData), while others represent the points and cells implicitly (e.g., an image represented in vtkIm- ageData by its dimensions, spacing, and origin). Implicit representation means that we do</w:t>
      </w:r>
      <w:r>
        <w:rPr>
          <w:spacing w:val="16"/>
        </w:rPr>
        <w:t xml:space="preserve"> </w:t>
      </w:r>
      <w:r>
        <w:t xml:space="preserve">not explicitly store point coordinates or cell connectivity. Instead, this information is derived as neces- </w:t>
      </w:r>
      <w:r>
        <w:rPr>
          <w:spacing w:val="-3"/>
        </w:rPr>
        <w:t xml:space="preserve">sary. </w:t>
      </w:r>
      <w:r>
        <w:rPr>
          <w:spacing w:val="-7"/>
        </w:rPr>
        <w:t xml:space="preserve">You </w:t>
      </w:r>
      <w:r>
        <w:t xml:space="preserve">may wish to refer to </w:t>
      </w:r>
      <w:r>
        <w:fldChar w:fldCharType="begin"/>
      </w:r>
      <w:r>
        <w:instrText xml:space="preserve"> HYPERLINK \l "_bookmark3834" </w:instrText>
      </w:r>
      <w:r>
        <w:fldChar w:fldCharType="separate"/>
      </w:r>
      <w:r>
        <w:rPr>
          <w:rFonts w:ascii="Arial" w:hAnsi="Arial"/>
          <w:b/>
          <w:sz w:val="18"/>
        </w:rPr>
        <w:t xml:space="preserve">Figure 19–20 </w:t>
      </w:r>
      <w:r>
        <w:rPr>
          <w:rFonts w:ascii="Arial" w:hAnsi="Arial"/>
          <w:b/>
          <w:sz w:val="18"/>
        </w:rPr>
        <w:fldChar w:fldCharType="end"/>
      </w:r>
      <w:r>
        <w:t>to view the cell types found in</w:t>
      </w:r>
      <w:r>
        <w:rPr>
          <w:spacing w:val="-3"/>
        </w:rPr>
        <w:t xml:space="preserve"> </w:t>
      </w:r>
      <w:r>
        <w:t>VTK.</w:t>
      </w:r>
    </w:p>
    <w:p>
      <w:pPr>
        <w:pStyle w:val="9"/>
        <w:spacing w:before="34" w:line="249" w:lineRule="auto"/>
        <w:ind w:left="661" w:right="894" w:firstLine="478"/>
        <w:jc w:val="both"/>
      </w:pPr>
      <w:r>
        <w:t xml:space="preserve">Assuming that you have a thorough understanding of </w:t>
      </w:r>
      <w:r>
        <w:rPr>
          <w:spacing w:val="-3"/>
        </w:rPr>
        <w:t xml:space="preserve">VTK’s </w:t>
      </w:r>
      <w:r>
        <w:t>data model, you’ll need to know how</w:t>
      </w:r>
      <w:r>
        <w:rPr>
          <w:spacing w:val="-7"/>
        </w:rPr>
        <w:t xml:space="preserve"> </w:t>
      </w:r>
      <w:r>
        <w:t>to</w:t>
      </w:r>
      <w:r>
        <w:rPr>
          <w:spacing w:val="-5"/>
        </w:rPr>
        <w:t xml:space="preserve"> </w:t>
      </w:r>
      <w:r>
        <w:t>get</w:t>
      </w:r>
      <w:r>
        <w:rPr>
          <w:spacing w:val="-4"/>
        </w:rPr>
        <w:t xml:space="preserve"> </w:t>
      </w:r>
      <w:r>
        <w:t>data</w:t>
      </w:r>
      <w:r>
        <w:rPr>
          <w:spacing w:val="-7"/>
        </w:rPr>
        <w:t xml:space="preserve"> </w:t>
      </w:r>
      <w:r>
        <w:t>from</w:t>
      </w:r>
      <w:r>
        <w:rPr>
          <w:spacing w:val="-5"/>
        </w:rPr>
        <w:t xml:space="preserve"> </w:t>
      </w:r>
      <w:r>
        <w:t>the</w:t>
      </w:r>
      <w:r>
        <w:rPr>
          <w:spacing w:val="-4"/>
        </w:rPr>
        <w:t xml:space="preserve"> </w:t>
      </w:r>
      <w:r>
        <w:t>datasets,</w:t>
      </w:r>
      <w:r>
        <w:rPr>
          <w:spacing w:val="-5"/>
        </w:rPr>
        <w:t xml:space="preserve"> </w:t>
      </w:r>
      <w:r>
        <w:t>and</w:t>
      </w:r>
      <w:r>
        <w:rPr>
          <w:spacing w:val="-5"/>
        </w:rPr>
        <w:t xml:space="preserve"> </w:t>
      </w:r>
      <w:r>
        <w:t>how</w:t>
      </w:r>
      <w:r>
        <w:rPr>
          <w:spacing w:val="-5"/>
        </w:rPr>
        <w:t xml:space="preserve"> </w:t>
      </w:r>
      <w:r>
        <w:t>to</w:t>
      </w:r>
      <w:r>
        <w:rPr>
          <w:spacing w:val="-5"/>
        </w:rPr>
        <w:t xml:space="preserve"> </w:t>
      </w:r>
      <w:r>
        <w:t>create</w:t>
      </w:r>
      <w:r>
        <w:rPr>
          <w:spacing w:val="-5"/>
        </w:rPr>
        <w:t xml:space="preserve"> </w:t>
      </w:r>
      <w:r>
        <w:t>and</w:t>
      </w:r>
      <w:r>
        <w:rPr>
          <w:spacing w:val="-5"/>
        </w:rPr>
        <w:t xml:space="preserve"> </w:t>
      </w:r>
      <w:r>
        <w:t>put</w:t>
      </w:r>
      <w:r>
        <w:rPr>
          <w:spacing w:val="-5"/>
        </w:rPr>
        <w:t xml:space="preserve"> </w:t>
      </w:r>
      <w:r>
        <w:t>data</w:t>
      </w:r>
      <w:r>
        <w:rPr>
          <w:spacing w:val="-4"/>
        </w:rPr>
        <w:t xml:space="preserve"> </w:t>
      </w:r>
      <w:r>
        <w:t>into</w:t>
      </w:r>
      <w:r>
        <w:rPr>
          <w:spacing w:val="-5"/>
        </w:rPr>
        <w:t xml:space="preserve"> </w:t>
      </w:r>
      <w:r>
        <w:t>the</w:t>
      </w:r>
      <w:r>
        <w:rPr>
          <w:spacing w:val="-4"/>
        </w:rPr>
        <w:t xml:space="preserve"> </w:t>
      </w:r>
      <w:r>
        <w:t>datasets.</w:t>
      </w:r>
      <w:r>
        <w:rPr>
          <w:spacing w:val="-5"/>
        </w:rPr>
        <w:t xml:space="preserve"> </w:t>
      </w:r>
      <w:r>
        <w:t>These</w:t>
      </w:r>
      <w:r>
        <w:rPr>
          <w:spacing w:val="-7"/>
        </w:rPr>
        <w:t xml:space="preserve"> </w:t>
      </w:r>
      <w:r>
        <w:t>activities</w:t>
      </w:r>
      <w:r>
        <w:rPr>
          <w:spacing w:val="-4"/>
        </w:rPr>
        <w:t xml:space="preserve"> </w:t>
      </w:r>
      <w:r>
        <w:t>are dependent on the type of dataset—different datasets have different preferred ways to interface to them.</w:t>
      </w:r>
      <w:r>
        <w:rPr>
          <w:spacing w:val="-6"/>
        </w:rPr>
        <w:t xml:space="preserve"> </w:t>
      </w:r>
      <w:r>
        <w:t>Also,</w:t>
      </w:r>
      <w:r>
        <w:rPr>
          <w:spacing w:val="-5"/>
        </w:rPr>
        <w:t xml:space="preserve"> </w:t>
      </w:r>
      <w:r>
        <w:t>datasets</w:t>
      </w:r>
      <w:r>
        <w:rPr>
          <w:spacing w:val="-6"/>
        </w:rPr>
        <w:t xml:space="preserve"> </w:t>
      </w:r>
      <w:r>
        <w:t>can</w:t>
      </w:r>
      <w:r>
        <w:rPr>
          <w:spacing w:val="-5"/>
        </w:rPr>
        <w:t xml:space="preserve"> </w:t>
      </w:r>
      <w:r>
        <w:t>be</w:t>
      </w:r>
      <w:r>
        <w:rPr>
          <w:spacing w:val="-8"/>
        </w:rPr>
        <w:t xml:space="preserve"> </w:t>
      </w:r>
      <w:r>
        <w:t>accessed</w:t>
      </w:r>
      <w:r>
        <w:rPr>
          <w:spacing w:val="-5"/>
        </w:rPr>
        <w:t xml:space="preserve"> </w:t>
      </w:r>
      <w:r>
        <w:t>at</w:t>
      </w:r>
      <w:r>
        <w:rPr>
          <w:spacing w:val="-6"/>
        </w:rPr>
        <w:t xml:space="preserve"> </w:t>
      </w:r>
      <w:r>
        <w:t>different</w:t>
      </w:r>
      <w:r>
        <w:rPr>
          <w:spacing w:val="-5"/>
        </w:rPr>
        <w:t xml:space="preserve"> </w:t>
      </w:r>
      <w:r>
        <w:t>levels</w:t>
      </w:r>
      <w:r>
        <w:rPr>
          <w:spacing w:val="-6"/>
        </w:rPr>
        <w:t xml:space="preserve"> </w:t>
      </w:r>
      <w:r>
        <w:t>of</w:t>
      </w:r>
      <w:r>
        <w:rPr>
          <w:spacing w:val="-6"/>
        </w:rPr>
        <w:t xml:space="preserve"> </w:t>
      </w:r>
      <w:r>
        <w:t>abstraction</w:t>
      </w:r>
      <w:r>
        <w:rPr>
          <w:spacing w:val="-5"/>
        </w:rPr>
        <w:t xml:space="preserve"> </w:t>
      </w:r>
      <w:r>
        <w:t>corresponding</w:t>
      </w:r>
      <w:r>
        <w:rPr>
          <w:spacing w:val="-6"/>
        </w:rPr>
        <w:t xml:space="preserve"> </w:t>
      </w:r>
      <w:r>
        <w:t>to</w:t>
      </w:r>
      <w:r>
        <w:rPr>
          <w:spacing w:val="-5"/>
        </w:rPr>
        <w:t xml:space="preserve"> </w:t>
      </w:r>
      <w:r>
        <w:t>the</w:t>
      </w:r>
      <w:r>
        <w:rPr>
          <w:spacing w:val="-6"/>
        </w:rPr>
        <w:t xml:space="preserve"> </w:t>
      </w:r>
      <w:r>
        <w:t xml:space="preserve">inheritance hierarchy. For </w:t>
      </w:r>
      <w:bookmarkStart w:id="3107" w:name="_bookmark2934"/>
      <w:bookmarkEnd w:id="3107"/>
      <w:r>
        <w:t>example, to get the coordinates of a point in a vtkPolyData, we can invoke the super- class method vtkDataSet::GetPoint(), or we can retrieve the points array in v</w:t>
      </w:r>
      <w:bookmarkStart w:id="3108" w:name="_bookmark2935"/>
      <w:bookmarkEnd w:id="3108"/>
      <w:r>
        <w:t>tkPolyData with pts=vtkPolyData::GetPoints(), followed by access to the point coordinates via pts-&gt;GetPoint(). Both approaches are valid, and both are used, depending on the circumstances. As a filter writer, you’ll have to determine the correct level of abstraction by which to interface with the</w:t>
      </w:r>
      <w:r>
        <w:rPr>
          <w:spacing w:val="-16"/>
        </w:rPr>
        <w:t xml:space="preserve"> </w:t>
      </w:r>
      <w:r>
        <w:t>datasets.</w:t>
      </w:r>
    </w:p>
    <w:p>
      <w:pPr>
        <w:spacing w:after="0" w:line="249" w:lineRule="auto"/>
        <w:jc w:val="both"/>
        <w:sectPr>
          <w:pgSz w:w="10440" w:h="13680"/>
          <w:pgMar w:top="980" w:right="0" w:bottom="280" w:left="780" w:header="772" w:footer="0" w:gutter="0"/>
        </w:sectPr>
      </w:pPr>
    </w:p>
    <w:p>
      <w:pPr>
        <w:pStyle w:val="9"/>
      </w:pPr>
    </w:p>
    <w:p>
      <w:pPr>
        <w:pStyle w:val="9"/>
        <w:spacing w:before="8"/>
        <w:rPr>
          <w:sz w:val="25"/>
        </w:rPr>
      </w:pPr>
    </w:p>
    <w:p>
      <w:pPr>
        <w:pStyle w:val="9"/>
        <w:tabs>
          <w:tab w:val="left" w:pos="4891"/>
        </w:tabs>
        <w:ind w:left="1106"/>
      </w:pPr>
      <w:r>
        <w:pict>
          <v:shape id="_x0000_s3307" o:spid="_x0000_s3307" o:spt="202" type="#_x0000_t202" style="height:100.05pt;width:100.7pt;" filled="f" stroked="f" coordsize="21600,21600">
            <v:path/>
            <v:fill on="f" focussize="0,0"/>
            <v:stroke on="f" joinstyle="miter"/>
            <v:imagedata o:title=""/>
            <o:lock v:ext="edit"/>
            <v:textbox inset="0mm,0mm,0mm,0mm">
              <w:txbxContent>
                <w:tbl>
                  <w:tblPr>
                    <w:tblStyle w:val="17"/>
                    <w:tblW w:w="200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6"/>
                    <w:gridCol w:w="286"/>
                    <w:gridCol w:w="286"/>
                    <w:gridCol w:w="286"/>
                    <w:gridCol w:w="286"/>
                    <w:gridCol w:w="286"/>
                    <w:gridCol w:w="2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74" w:hRule="atLeast"/>
                    </w:trPr>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c>
                      <w:tcPr>
                        <w:tcW w:w="286" w:type="dxa"/>
                      </w:tcPr>
                      <w:p>
                        <w:pPr>
                          <w:pStyle w:val="20"/>
                          <w:rPr>
                            <w:rFonts w:ascii="Times New Roman"/>
                            <w:sz w:val="18"/>
                          </w:rPr>
                        </w:pPr>
                      </w:p>
                    </w:tc>
                  </w:tr>
                </w:tbl>
                <w:p>
                  <w:pPr>
                    <w:pStyle w:val="9"/>
                  </w:pPr>
                </w:p>
              </w:txbxContent>
            </v:textbox>
            <w10:wrap type="none"/>
            <w10:anchorlock/>
          </v:shape>
        </w:pict>
      </w:r>
      <w:r>
        <w:tab/>
      </w:r>
      <w:r>
        <w:rPr>
          <w:position w:val="13"/>
        </w:rPr>
        <w:pict>
          <v:shape id="_x0000_s3308" o:spid="_x0000_s3308" o:spt="202" type="#_x0000_t202" style="height:93.3pt;width:119.5pt;" filled="f" stroked="f" coordsize="21600,21600">
            <v:path/>
            <v:fill on="f" focussize="0,0"/>
            <v:stroke on="f" joinstyle="miter"/>
            <v:imagedata o:title=""/>
            <o:lock v:ext="edit"/>
            <v:textbox inset="0mm,0mm,0mm,0mm">
              <w:txbxContent>
                <w:tbl>
                  <w:tblPr>
                    <w:tblStyle w:val="17"/>
                    <w:tblW w:w="237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18"/>
                    <w:gridCol w:w="771"/>
                    <w:gridCol w:w="118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290" w:hRule="atLeast"/>
                    </w:trPr>
                    <w:tc>
                      <w:tcPr>
                        <w:tcW w:w="418" w:type="dxa"/>
                      </w:tcPr>
                      <w:p>
                        <w:pPr>
                          <w:pStyle w:val="20"/>
                          <w:rPr>
                            <w:rFonts w:ascii="Times New Roman"/>
                            <w:sz w:val="18"/>
                          </w:rPr>
                        </w:pPr>
                      </w:p>
                    </w:tc>
                    <w:tc>
                      <w:tcPr>
                        <w:tcW w:w="771" w:type="dxa"/>
                      </w:tcPr>
                      <w:p>
                        <w:pPr>
                          <w:pStyle w:val="20"/>
                          <w:rPr>
                            <w:rFonts w:ascii="Times New Roman"/>
                            <w:sz w:val="18"/>
                          </w:rPr>
                        </w:pPr>
                      </w:p>
                    </w:tc>
                    <w:tc>
                      <w:tcPr>
                        <w:tcW w:w="1187"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5" w:hRule="atLeast"/>
                    </w:trPr>
                    <w:tc>
                      <w:tcPr>
                        <w:tcW w:w="418" w:type="dxa"/>
                      </w:tcPr>
                      <w:p>
                        <w:pPr>
                          <w:pStyle w:val="20"/>
                          <w:rPr>
                            <w:rFonts w:ascii="Times New Roman"/>
                            <w:sz w:val="18"/>
                          </w:rPr>
                        </w:pPr>
                      </w:p>
                    </w:tc>
                    <w:tc>
                      <w:tcPr>
                        <w:tcW w:w="771" w:type="dxa"/>
                      </w:tcPr>
                      <w:p>
                        <w:pPr>
                          <w:pStyle w:val="20"/>
                          <w:rPr>
                            <w:rFonts w:ascii="Times New Roman"/>
                            <w:sz w:val="18"/>
                          </w:rPr>
                        </w:pPr>
                      </w:p>
                    </w:tc>
                    <w:tc>
                      <w:tcPr>
                        <w:tcW w:w="1187"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0" w:hRule="atLeast"/>
                    </w:trPr>
                    <w:tc>
                      <w:tcPr>
                        <w:tcW w:w="418" w:type="dxa"/>
                      </w:tcPr>
                      <w:p>
                        <w:pPr>
                          <w:pStyle w:val="20"/>
                          <w:rPr>
                            <w:rFonts w:ascii="Times New Roman"/>
                            <w:sz w:val="18"/>
                          </w:rPr>
                        </w:pPr>
                      </w:p>
                    </w:tc>
                    <w:tc>
                      <w:tcPr>
                        <w:tcW w:w="771" w:type="dxa"/>
                      </w:tcPr>
                      <w:p>
                        <w:pPr>
                          <w:pStyle w:val="20"/>
                          <w:rPr>
                            <w:rFonts w:ascii="Times New Roman"/>
                            <w:sz w:val="18"/>
                          </w:rPr>
                        </w:pPr>
                      </w:p>
                    </w:tc>
                    <w:tc>
                      <w:tcPr>
                        <w:tcW w:w="1187"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51" w:hRule="atLeast"/>
                    </w:trPr>
                    <w:tc>
                      <w:tcPr>
                        <w:tcW w:w="418" w:type="dxa"/>
                      </w:tcPr>
                      <w:p>
                        <w:pPr>
                          <w:pStyle w:val="20"/>
                          <w:rPr>
                            <w:rFonts w:ascii="Times New Roman"/>
                            <w:sz w:val="18"/>
                          </w:rPr>
                        </w:pPr>
                      </w:p>
                    </w:tc>
                    <w:tc>
                      <w:tcPr>
                        <w:tcW w:w="771" w:type="dxa"/>
                      </w:tcPr>
                      <w:p>
                        <w:pPr>
                          <w:pStyle w:val="20"/>
                          <w:rPr>
                            <w:rFonts w:ascii="Times New Roman"/>
                            <w:sz w:val="18"/>
                          </w:rPr>
                        </w:pPr>
                      </w:p>
                    </w:tc>
                    <w:tc>
                      <w:tcPr>
                        <w:tcW w:w="1187" w:type="dxa"/>
                      </w:tcPr>
                      <w:p>
                        <w:pPr>
                          <w:pStyle w:val="20"/>
                          <w:rPr>
                            <w:rFonts w:ascii="Times New Roman"/>
                            <w:sz w:val="1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0" w:hRule="atLeast"/>
                    </w:trPr>
                    <w:tc>
                      <w:tcPr>
                        <w:tcW w:w="418" w:type="dxa"/>
                      </w:tcPr>
                      <w:p>
                        <w:pPr>
                          <w:pStyle w:val="20"/>
                          <w:rPr>
                            <w:rFonts w:ascii="Times New Roman"/>
                            <w:sz w:val="12"/>
                          </w:rPr>
                        </w:pPr>
                      </w:p>
                    </w:tc>
                    <w:tc>
                      <w:tcPr>
                        <w:tcW w:w="771" w:type="dxa"/>
                      </w:tcPr>
                      <w:p>
                        <w:pPr>
                          <w:pStyle w:val="20"/>
                          <w:rPr>
                            <w:rFonts w:ascii="Times New Roman"/>
                            <w:sz w:val="12"/>
                          </w:rPr>
                        </w:pPr>
                      </w:p>
                    </w:tc>
                    <w:tc>
                      <w:tcPr>
                        <w:tcW w:w="1187" w:type="dxa"/>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0" w:hRule="atLeast"/>
                    </w:trPr>
                    <w:tc>
                      <w:tcPr>
                        <w:tcW w:w="418" w:type="dxa"/>
                      </w:tcPr>
                      <w:p>
                        <w:pPr>
                          <w:pStyle w:val="20"/>
                          <w:rPr>
                            <w:rFonts w:ascii="Times New Roman"/>
                            <w:sz w:val="12"/>
                          </w:rPr>
                        </w:pPr>
                      </w:p>
                    </w:tc>
                    <w:tc>
                      <w:tcPr>
                        <w:tcW w:w="771" w:type="dxa"/>
                      </w:tcPr>
                      <w:p>
                        <w:pPr>
                          <w:pStyle w:val="20"/>
                          <w:rPr>
                            <w:rFonts w:ascii="Times New Roman"/>
                            <w:sz w:val="12"/>
                          </w:rPr>
                        </w:pPr>
                      </w:p>
                    </w:tc>
                    <w:tc>
                      <w:tcPr>
                        <w:tcW w:w="1187" w:type="dxa"/>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6" w:hRule="atLeast"/>
                    </w:trPr>
                    <w:tc>
                      <w:tcPr>
                        <w:tcW w:w="418" w:type="dxa"/>
                      </w:tcPr>
                      <w:p>
                        <w:pPr>
                          <w:pStyle w:val="20"/>
                          <w:rPr>
                            <w:rFonts w:ascii="Times New Roman"/>
                            <w:sz w:val="6"/>
                          </w:rPr>
                        </w:pPr>
                      </w:p>
                    </w:tc>
                    <w:tc>
                      <w:tcPr>
                        <w:tcW w:w="771" w:type="dxa"/>
                      </w:tcPr>
                      <w:p>
                        <w:pPr>
                          <w:pStyle w:val="20"/>
                          <w:rPr>
                            <w:rFonts w:ascii="Times New Roman"/>
                            <w:sz w:val="6"/>
                          </w:rPr>
                        </w:pPr>
                      </w:p>
                    </w:tc>
                    <w:tc>
                      <w:tcPr>
                        <w:tcW w:w="1187" w:type="dxa"/>
                      </w:tcPr>
                      <w:p>
                        <w:pPr>
                          <w:pStyle w:val="20"/>
                          <w:rPr>
                            <w:rFonts w:ascii="Times New Roman"/>
                            <w:sz w:val="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1" w:hRule="atLeast"/>
                    </w:trPr>
                    <w:tc>
                      <w:tcPr>
                        <w:tcW w:w="418" w:type="dxa"/>
                        <w:tcBorders>
                          <w:bottom w:val="double" w:color="000000" w:sz="0" w:space="0"/>
                        </w:tcBorders>
                      </w:tcPr>
                      <w:p>
                        <w:pPr>
                          <w:pStyle w:val="20"/>
                          <w:rPr>
                            <w:rFonts w:ascii="Times New Roman"/>
                            <w:sz w:val="6"/>
                          </w:rPr>
                        </w:pPr>
                      </w:p>
                    </w:tc>
                    <w:tc>
                      <w:tcPr>
                        <w:tcW w:w="771" w:type="dxa"/>
                        <w:tcBorders>
                          <w:bottom w:val="double" w:color="000000" w:sz="0" w:space="0"/>
                        </w:tcBorders>
                      </w:tcPr>
                      <w:p>
                        <w:pPr>
                          <w:pStyle w:val="20"/>
                          <w:rPr>
                            <w:rFonts w:ascii="Times New Roman"/>
                            <w:sz w:val="6"/>
                          </w:rPr>
                        </w:pPr>
                      </w:p>
                    </w:tc>
                    <w:tc>
                      <w:tcPr>
                        <w:tcW w:w="1187" w:type="dxa"/>
                        <w:tcBorders>
                          <w:bottom w:val="double" w:color="000000" w:sz="0" w:space="0"/>
                        </w:tcBorders>
                      </w:tcPr>
                      <w:p>
                        <w:pPr>
                          <w:pStyle w:val="20"/>
                          <w:rPr>
                            <w:rFonts w:ascii="Times New Roman"/>
                            <w:sz w:val="6"/>
                          </w:rPr>
                        </w:pPr>
                      </w:p>
                    </w:tc>
                  </w:tr>
                </w:tbl>
                <w:p>
                  <w:pPr>
                    <w:pStyle w:val="9"/>
                  </w:pPr>
                </w:p>
              </w:txbxContent>
            </v:textbox>
            <w10:wrap type="none"/>
            <w10:anchorlock/>
          </v:shape>
        </w:pict>
      </w:r>
    </w:p>
    <w:p>
      <w:pPr>
        <w:pStyle w:val="9"/>
        <w:spacing w:before="1"/>
        <w:rPr>
          <w:sz w:val="6"/>
        </w:rPr>
      </w:pPr>
    </w:p>
    <w:p>
      <w:pPr>
        <w:spacing w:after="0"/>
        <w:rPr>
          <w:sz w:val="6"/>
        </w:rPr>
        <w:sectPr>
          <w:pgSz w:w="10440" w:h="13680"/>
          <w:pgMar w:top="980" w:right="0" w:bottom="280" w:left="780" w:header="772" w:footer="0" w:gutter="0"/>
        </w:sectPr>
      </w:pPr>
    </w:p>
    <w:p>
      <w:pPr>
        <w:spacing w:before="59" w:line="256" w:lineRule="auto"/>
        <w:ind w:left="1497" w:right="0" w:firstLine="15"/>
        <w:jc w:val="left"/>
        <w:rPr>
          <w:rFonts w:ascii="Arial"/>
          <w:sz w:val="18"/>
        </w:rPr>
      </w:pPr>
      <w:r>
        <w:rPr>
          <w:rFonts w:ascii="Arial"/>
          <w:sz w:val="18"/>
        </w:rPr>
        <w:t>(a) Image Data (vtkImageData)</w:t>
      </w:r>
    </w:p>
    <w:p>
      <w:pPr>
        <w:pStyle w:val="9"/>
        <w:rPr>
          <w:rFonts w:ascii="Arial"/>
        </w:rPr>
      </w:pPr>
    </w:p>
    <w:p>
      <w:pPr>
        <w:pStyle w:val="9"/>
        <w:spacing w:before="7" w:after="1"/>
        <w:rPr>
          <w:rFonts w:ascii="Arial"/>
          <w:sz w:val="27"/>
        </w:rPr>
      </w:pPr>
    </w:p>
    <w:p>
      <w:pPr>
        <w:pStyle w:val="9"/>
        <w:ind w:left="940" w:right="-415"/>
        <w:rPr>
          <w:rFonts w:ascii="Arial"/>
        </w:rPr>
      </w:pPr>
      <w:r>
        <w:rPr>
          <w:rFonts w:ascii="Arial"/>
        </w:rPr>
        <w:pict>
          <v:group id="_x0000_s3309" o:spid="_x0000_s3309" o:spt="203" style="height:86.35pt;width:117.6pt;" coordsize="2352,1727">
            <o:lock v:ext="edit"/>
            <v:rect id="_x0000_s3310" o:spid="_x0000_s3310" o:spt="1" style="position:absolute;left:0;top:1722;height:5;width:10;" fillcolor="#000000" filled="t" stroked="f" coordsize="21600,21600">
              <v:path/>
              <v:fill on="t" focussize="0,0"/>
              <v:stroke on="f"/>
              <v:imagedata o:title=""/>
              <o:lock v:ext="edit"/>
            </v:rect>
            <v:shape id="_x0000_s3311" o:spid="_x0000_s3311" style="position:absolute;left:0;top:249;height:1473;width:1128;" fillcolor="#000000" filled="t" stroked="f" coordorigin="0,250" coordsize="1128,1473" path="m1124,250l1030,294,1028,294,937,342,893,367,850,392,766,446,684,504,646,533,607,563,570,594,534,625,499,658,498,658,464,690,431,724,431,725,400,760,368,793,310,864,282,901,256,937,232,974,208,1013,185,1051,163,1090,143,1129,143,1130,124,1170,107,1210,90,1250,74,1291,73,1291,60,1333,48,1374,37,1416,28,1459,19,1502,19,1504,12,1546,7,1590,4,1633,1,1678,0,1722,10,1722,11,1678,13,1634,13,1633,17,1591,22,1547,29,1505,37,1462,47,1418,58,1376,70,1336,83,1294,83,1294,98,1254,115,1213,132,1174,151,1134,172,1094,193,1056,216,1018,240,979,263,943,263,943,289,907,317,870,376,799,407,766,438,731,472,697,505,665,540,632,576,601,613,570,652,540,690,511,692,511,772,455,770,455,854,401,898,376,942,350,1033,302,1128,258,1124,250xm13,1633l13,1633,13,1634,13,1633xm83,1294l83,1294,83,1295,83,1294xm264,942l263,943,263,943,264,942xm692,511l690,511,690,512,692,511xe">
              <v:path arrowok="t"/>
              <v:fill on="t" focussize="0,0"/>
              <v:stroke on="f"/>
              <v:imagedata o:title=""/>
              <o:lock v:ext="edit"/>
            </v:shape>
            <v:shape id="_x0000_s3312" o:spid="_x0000_s3312" style="position:absolute;left:1124;top:1;height:257;width:1088;" fillcolor="#000000" filled="t" stroked="f" coordorigin="1124,1" coordsize="1088,257" path="m2212,1l2094,8,1978,19,1862,35,1751,54,1750,54,1639,77,1531,103,1426,134,1322,169,1222,206,1222,208,1124,250,1128,258,1225,216,1326,179,1429,144,1428,144,1534,113,1642,86,1752,64,1864,44,1979,29,2095,18,2094,18,2212,11,2212,1xe">
              <v:path arrowok="t"/>
              <v:fill on="t" focussize="0,0"/>
              <v:stroke on="f"/>
              <v:imagedata o:title=""/>
              <o:lock v:ext="edit"/>
            </v:shape>
            <v:rect id="_x0000_s3313" o:spid="_x0000_s3313" o:spt="1" style="position:absolute;left:2331;top:0;height:10;width:5;" fillcolor="#000000" filled="t" stroked="f" coordsize="21600,21600">
              <v:path/>
              <v:fill on="t" focussize="0,0"/>
              <v:stroke on="f"/>
              <v:imagedata o:title=""/>
              <o:lock v:ext="edit"/>
            </v:rect>
            <v:shape id="_x0000_s3314" o:spid="_x0000_s3314" style="position:absolute;left:2211;top:0;height:11;width:120;" fillcolor="#000000" filled="t" stroked="f" coordorigin="2212,0" coordsize="120,11" path="m2332,0l2212,1,2212,11,2332,10,2332,0xe">
              <v:path arrowok="t"/>
              <v:fill on="t" focussize="0,0"/>
              <v:stroke on="f"/>
              <v:imagedata o:title=""/>
              <o:lock v:ext="edit"/>
            </v:shape>
            <v:rect id="_x0000_s3315" o:spid="_x0000_s3315" o:spt="1" style="position:absolute;left:535;top:1700;height:5;width:10;" fillcolor="#000000" filled="t" stroked="f" coordsize="21600,21600">
              <v:path/>
              <v:fill on="t" focussize="0,0"/>
              <v:stroke on="f"/>
              <v:imagedata o:title=""/>
              <o:lock v:ext="edit"/>
            </v:rect>
            <v:shape id="_x0000_s3316" o:spid="_x0000_s3316" style="position:absolute;left:535;top:519;height:1181;width:1611;" fillcolor="#000000" filled="t" stroked="f" coordorigin="535,520" coordsize="1611,1181" path="m2144,520l2054,527,1967,538,1880,551,1795,566,1794,566,1711,586,1631,606,1552,630,1474,656,1399,684,1399,685,1327,716,1256,750,1255,750,1188,785,1123,822,1061,860,1002,902,946,944,893,990,842,1036,841,1036,796,1084,796,1085,773,1110,752,1134,713,1186,677,1238,644,1291,617,1346,617,1348,593,1404,592,1404,571,1462,556,1519,556,1520,545,1579,538,1639,535,1700,545,1700,547,1640,547,1639,554,1580,565,1522,581,1464,581,1464,601,1408,625,1351,653,1296,685,1243,686,1243,721,1192,720,1192,760,1140,780,1116,803,1091,848,1043,899,997,952,952,1008,910,1010,910,1067,869,1066,869,1128,830,1193,793,1260,758,1331,725,1403,694,1477,666,1555,640,1554,640,1633,616,1714,595,1796,576,1882,560,1968,547,2056,536,2146,529,2144,529,2144,520xm547,1639l547,1639,547,1640,547,1639xm581,1464l581,1464,581,1465,581,1464xm686,1243l685,1243,685,1244,686,1243xm1010,910l1008,910,1008,911,1010,910xe">
              <v:path arrowok="t"/>
              <v:fill on="t" focussize="0,0"/>
              <v:stroke on="f"/>
              <v:imagedata o:title=""/>
              <o:lock v:ext="edit"/>
            </v:shape>
            <v:shape id="_x0000_s3317" o:spid="_x0000_s3317" style="position:absolute;left:2144;top:514;height:15;width:92;" fillcolor="#000000" filled="t" stroked="f" coordorigin="2144,515" coordsize="92,15" path="m2236,515l2144,520,2144,529,2236,524,2236,515xe">
              <v:path arrowok="t"/>
              <v:fill on="t" focussize="0,0"/>
              <v:stroke on="f"/>
              <v:imagedata o:title=""/>
              <o:lock v:ext="edit"/>
            </v:shape>
            <v:rect id="_x0000_s3318" o:spid="_x0000_s3318" o:spt="1" style="position:absolute;left:2326;top:513;height:10;width:5;" fillcolor="#000000" filled="t" stroked="f" coordsize="21600,21600">
              <v:path/>
              <v:fill on="t" focussize="0,0"/>
              <v:stroke on="f"/>
              <v:imagedata o:title=""/>
              <o:lock v:ext="edit"/>
            </v:rect>
            <v:shape id="_x0000_s3319" o:spid="_x0000_s3319" style="position:absolute;left:2235;top:513;height:11;width:92;" fillcolor="#000000" filled="t" stroked="f" coordorigin="2236,514" coordsize="92,11" path="m2327,514l2236,515,2236,524,2327,523,2327,514xe">
              <v:path arrowok="t"/>
              <v:fill on="t" focussize="0,0"/>
              <v:stroke on="f"/>
              <v:imagedata o:title=""/>
              <o:lock v:ext="edit"/>
            </v:shape>
            <v:rect id="_x0000_s3320" o:spid="_x0000_s3320" o:spt="1" style="position:absolute;left:230;top:1707;height:5;width:10;" fillcolor="#000000" filled="t" stroked="f" coordsize="21600,21600">
              <v:path/>
              <v:fill on="t" focussize="0,0"/>
              <v:stroke on="f"/>
              <v:imagedata o:title=""/>
              <o:lock v:ext="edit"/>
            </v:rect>
            <v:shape id="_x0000_s3321" o:spid="_x0000_s3321" style="position:absolute;left:230;top:308;height:1400;width:1390;" fillcolor="#000000" filled="t" stroked="f" coordorigin="230,308" coordsize="1390,1400" path="m343,1230l326,1264,326,1265,312,1301,299,1336,298,1336,284,1372,274,1408,264,1444,254,1481,247,1518,247,1520,241,1556,236,1594,233,1632,230,1708,240,1708,242,1633,243,1632,246,1595,251,1558,257,1520,264,1483,274,1446,283,1410,294,1374,294,1374,307,1339,320,1304,335,1268,352,1235,353,1231,343,1231,343,1230xm243,1632l242,1632,242,1633,243,1632xm294,1374l294,1374,294,1375,294,1374xm1618,308l1522,336,1428,365,1428,366,1338,400,1249,434,1164,474,1163,474,1080,515,1001,559,924,606,851,655,815,680,714,760,683,788,652,816,650,816,620,845,592,875,592,876,564,906,538,936,511,967,486,998,462,1030,439,1062,418,1094,397,1128,378,1162,360,1195,360,1196,343,1231,353,1231,368,1200,386,1166,406,1133,426,1099,448,1067,448,1067,470,1036,469,1036,493,1004,518,973,545,942,571,912,599,882,628,852,658,823,689,796,720,767,821,688,823,688,857,664,856,664,929,614,1006,568,1085,523,1168,482,1253,443,1342,408,1432,374,1430,374,1524,346,1620,318,1618,308xm448,1067l448,1067,448,1068,448,1067xm823,688l821,688,821,689,823,688xe">
              <v:path arrowok="t"/>
              <v:fill on="t" focussize="0,0"/>
              <v:stroke on="f"/>
              <v:imagedata o:title=""/>
              <o:lock v:ext="edit"/>
            </v:shape>
            <v:shape id="_x0000_s3322" o:spid="_x0000_s3322" style="position:absolute;left:1617;top:220;height:98;width:618;" fillcolor="#000000" filled="t" stroked="f" coordorigin="1618,221" coordsize="618,98" path="m2236,221l2128,227,2023,236,1919,248,1817,265,1816,265,1716,286,1618,308,1620,318,1718,295,1818,275,1920,258,2024,246,2129,236,2128,236,2236,230,2236,221xe">
              <v:path arrowok="t"/>
              <v:fill on="t" focussize="0,0"/>
              <v:stroke on="f"/>
              <v:imagedata o:title=""/>
              <o:lock v:ext="edit"/>
            </v:shape>
            <v:rect id="_x0000_s3323" o:spid="_x0000_s3323" o:spt="1" style="position:absolute;left:2343;top:218;height:10;width:5;" fillcolor="#000000" filled="t" stroked="f" coordsize="21600,21600">
              <v:path/>
              <v:fill on="t" focussize="0,0"/>
              <v:stroke on="f"/>
              <v:imagedata o:title=""/>
              <o:lock v:ext="edit"/>
            </v:rect>
            <v:shape id="_x0000_s3324" o:spid="_x0000_s3324" style="position:absolute;left:2235;top:218;height:12;width:108;" fillcolor="#000000" filled="t" stroked="f" coordorigin="2236,218" coordsize="108,12" path="m2344,218l2236,221,2236,230,2344,228,2344,218xe">
              <v:path arrowok="t"/>
              <v:fill on="t" focussize="0,0"/>
              <v:stroke on="f"/>
              <v:imagedata o:title=""/>
              <o:lock v:ext="edit"/>
            </v:shape>
            <v:rect id="_x0000_s3325" o:spid="_x0000_s3325" o:spt="1" style="position:absolute;left:883;top:1695;height:5;width:10;" fillcolor="#000000" filled="t" stroked="f" coordsize="21600,21600">
              <v:path/>
              <v:fill on="t" focussize="0,0"/>
              <v:stroke on="f"/>
              <v:imagedata o:title=""/>
              <o:lock v:ext="edit"/>
            </v:rect>
            <v:shape id="_x0000_s3326" o:spid="_x0000_s3326" style="position:absolute;left:883;top:796;height:899;width:1317;" fillcolor="#000000" filled="t" stroked="f" coordorigin="883,797" coordsize="1317,899" path="m2198,797l2125,803,2053,811,1984,821,1914,833,1913,833,1844,847,1778,863,1714,881,1651,901,1590,923,1590,924,1531,947,1474,972,1418,998,1417,998,1364,1027,1314,1057,1265,1088,1219,1121,1176,1154,1135,1189,1134,1189,1097,1226,1061,1264,1061,1265,1028,1303,1000,1344,973,1385,950,1426,950,1427,931,1470,914,1513,913,1513,900,1558,900,1559,892,1604,886,1650,883,1696,893,1696,895,1650,895,1650,901,1606,910,1560,923,1516,923,1516,940,1474,959,1430,982,1390,1008,1349,1009,1349,1037,1309,1036,1309,1068,1271,1104,1234,1141,1196,1182,1162,1225,1128,1227,1128,1271,1097,1270,1097,1319,1066,1369,1036,1422,1007,1477,980,1535,955,1594,932,1655,911,1654,911,1716,890,1781,872,1847,857,1915,842,1985,830,2054,821,2126,812,2200,806,2198,806,2198,797xm895,1650l895,1650,895,1651,895,1650xm923,1516l923,1516,923,1517,923,1516xm1009,1349l1008,1349,1008,1350,1009,1349xm1227,1128l1225,1128,1225,1129,1227,1128xe">
              <v:path arrowok="t"/>
              <v:fill on="t" focussize="0,0"/>
              <v:stroke on="f"/>
              <v:imagedata o:title=""/>
              <o:lock v:ext="edit"/>
            </v:shape>
            <v:shape id="_x0000_s3327" o:spid="_x0000_s3327" style="position:absolute;left:2198;top:793;height:14;width:75;" fillcolor="#000000" filled="t" stroked="f" coordorigin="2198,793" coordsize="75,14" path="m2273,793l2198,797,2198,806,2273,803,2273,793xe">
              <v:path arrowok="t"/>
              <v:fill on="t" focussize="0,0"/>
              <v:stroke on="f"/>
              <v:imagedata o:title=""/>
              <o:lock v:ext="edit"/>
            </v:shape>
            <v:rect id="_x0000_s3328" o:spid="_x0000_s3328" o:spt="1" style="position:absolute;left:2347;top:792;height:10;width:5;" fillcolor="#000000" filled="t" stroked="f" coordsize="21600,21600">
              <v:path/>
              <v:fill on="t" focussize="0,0"/>
              <v:stroke on="f"/>
              <v:imagedata o:title=""/>
              <o:lock v:ext="edit"/>
            </v:rect>
            <v:shape id="_x0000_s3329" o:spid="_x0000_s3329" style="position:absolute;left:2272;top:792;height:11;width:75;" fillcolor="#000000" filled="t" stroked="f" coordorigin="2273,792" coordsize="75,11" path="m2347,792l2273,793,2273,803,2347,802,2347,792xe">
              <v:path arrowok="t"/>
              <v:fill on="t" focussize="0,0"/>
              <v:stroke on="f"/>
              <v:imagedata o:title=""/>
              <o:lock v:ext="edit"/>
            </v:shape>
            <v:line id="_x0000_s3330" o:spid="_x0000_s3330" o:spt="20" style="position:absolute;left:2342;top:0;height:797;width:0;" stroked="t" coordsize="21600,21600">
              <v:path arrowok="t"/>
              <v:fill focussize="0,0"/>
              <v:stroke weight="0.48pt" color="#000000"/>
              <v:imagedata o:title=""/>
              <o:lock v:ext="edit"/>
            </v:line>
            <v:rect id="_x0000_s3331" o:spid="_x0000_s3331" o:spt="1" style="position:absolute;left:6;top:1706;height:10;width:5;" fillcolor="#000000" filled="t" stroked="f" coordsize="21600,21600">
              <v:path/>
              <v:fill on="t" focussize="0,0"/>
              <v:stroke on="f"/>
              <v:imagedata o:title=""/>
              <o:lock v:ext="edit"/>
            </v:rect>
            <v:rect id="_x0000_s3332" o:spid="_x0000_s3332" o:spt="1" style="position:absolute;left:909;top:1704;height:10;width:5;" fillcolor="#000000" filled="t" stroked="f" coordsize="21600,21600">
              <v:path/>
              <v:fill on="t" focussize="0,0"/>
              <v:stroke on="f"/>
              <v:imagedata o:title=""/>
              <o:lock v:ext="edit"/>
            </v:rect>
            <v:line id="_x0000_s3333" o:spid="_x0000_s3333" o:spt="20" style="position:absolute;left:11;top:1710;height:0;width:899;" stroked="t" coordsize="21600,21600">
              <v:path arrowok="t"/>
              <v:fill focussize="0,0"/>
              <v:stroke weight="0.6pt" color="#000000"/>
              <v:imagedata o:title=""/>
              <o:lock v:ext="edit"/>
            </v:line>
            <v:shape id="_x0000_s3334" o:spid="_x0000_s3334" style="position:absolute;left:51;top:1368;height:10;width:6;" fillcolor="#000000" filled="t" stroked="f" coordorigin="52,1368" coordsize="6,10" path="m58,1368l53,1368,52,1378,56,1378,58,1368xe">
              <v:path arrowok="t"/>
              <v:fill on="t" focussize="0,0"/>
              <v:stroke on="f"/>
              <v:imagedata o:title=""/>
              <o:lock v:ext="edit"/>
            </v:shape>
            <v:shape id="_x0000_s3335" o:spid="_x0000_s3335" style="position:absolute;left:921;top:1510;height:10;width:6;" fillcolor="#000000" filled="t" stroked="f" coordorigin="922,1511" coordsize="6,10" path="m928,1511l923,1511,922,1520,926,1520,928,1511xe">
              <v:path arrowok="t"/>
              <v:fill on="t" focussize="0,0"/>
              <v:stroke on="f"/>
              <v:imagedata o:title=""/>
              <o:lock v:ext="edit"/>
            </v:shape>
            <v:shape id="_x0000_s3336" o:spid="_x0000_s3336" style="position:absolute;left:56;top:1368;height:153;width:867;" fillcolor="#000000" filled="t" stroked="f" coordorigin="56,1368" coordsize="867,153" path="m58,1368l56,1378,922,1520,923,1511,58,1368xe">
              <v:path arrowok="t"/>
              <v:fill on="t" focussize="0,0"/>
              <v:stroke on="f"/>
              <v:imagedata o:title=""/>
              <o:lock v:ext="edit"/>
            </v:shape>
            <v:shape id="_x0000_s3337" o:spid="_x0000_s3337" style="position:absolute;left:234;top:966;height:11;width:9;" fillcolor="#000000" filled="t" stroked="f" coordorigin="234,966" coordsize="9,11" path="m239,966l234,974,238,977,242,968,239,966xe">
              <v:path arrowok="t"/>
              <v:fill on="t" focussize="0,0"/>
              <v:stroke on="f"/>
              <v:imagedata o:title=""/>
              <o:lock v:ext="edit"/>
            </v:shape>
            <v:shape id="_x0000_s3338" o:spid="_x0000_s3338" style="position:absolute;left:957;top:1407;height:11;width:9;" fillcolor="#000000" filled="t" stroked="f" coordorigin="958,1408" coordsize="9,11" path="m962,1408l958,1416,961,1418,966,1410,962,1408xe">
              <v:path arrowok="t"/>
              <v:fill on="t" focussize="0,0"/>
              <v:stroke on="f"/>
              <v:imagedata o:title=""/>
              <o:lock v:ext="edit"/>
            </v:shape>
            <v:shape id="_x0000_s3339" o:spid="_x0000_s3339" style="position:absolute;left:237;top:968;height:448;width:725;" fillcolor="#000000" filled="t" stroked="f" coordorigin="238,968" coordsize="725,448" path="m242,968l238,977,958,1416,962,1408,242,968xe">
              <v:path arrowok="t"/>
              <v:fill on="t" focussize="0,0"/>
              <v:stroke on="f"/>
              <v:imagedata o:title=""/>
              <o:lock v:ext="edit"/>
            </v:shape>
            <v:shape id="_x0000_s3340" o:spid="_x0000_s3340" style="position:absolute;left:489;top:682;height:10;width:10;" fillcolor="#000000" filled="t" stroked="f" coordorigin="490,683" coordsize="10,10" path="m496,683l490,690,493,692,499,685,496,683xe">
              <v:path arrowok="t"/>
              <v:fill on="t" focussize="0,0"/>
              <v:stroke on="f"/>
              <v:imagedata o:title=""/>
              <o:lock v:ext="edit"/>
            </v:shape>
            <v:shape id="_x0000_s3341" o:spid="_x0000_s3341" style="position:absolute;left:1075;top:1227;height:10;width:10;" fillcolor="#000000" filled="t" stroked="f" coordorigin="1075,1228" coordsize="10,10" path="m1081,1228l1075,1235,1079,1237,1085,1230,1081,1228xe">
              <v:path arrowok="t"/>
              <v:fill on="t" focussize="0,0"/>
              <v:stroke on="f"/>
              <v:imagedata o:title=""/>
              <o:lock v:ext="edit"/>
            </v:shape>
            <v:shape id="_x0000_s3342" o:spid="_x0000_s3342" style="position:absolute;left:493;top:685;height:550;width:588;" fillcolor="#000000" filled="t" stroked="f" coordorigin="493,685" coordsize="588,550" path="m499,685l493,692,1075,1235,1081,1228,499,685xe">
              <v:path arrowok="t"/>
              <v:fill on="t" focussize="0,0"/>
              <v:stroke on="f"/>
              <v:imagedata o:title=""/>
              <o:lock v:ext="edit"/>
            </v:shape>
            <v:shape id="_x0000_s3343" o:spid="_x0000_s3343" style="position:absolute;left:800;top:436;height:9;width:11;" fillcolor="#000000" filled="t" stroked="f" coordorigin="800,437" coordsize="11,9" path="m809,437l800,442,803,445,811,440,809,437xe">
              <v:path arrowok="t"/>
              <v:fill on="t" focussize="0,0"/>
              <v:stroke on="f"/>
              <v:imagedata o:title=""/>
              <o:lock v:ext="edit"/>
            </v:shape>
            <v:shape id="_x0000_s3344" o:spid="_x0000_s3344" style="position:absolute;left:1240;top:1099;height:9;width:11;" fillcolor="#000000" filled="t" stroked="f" coordorigin="1241,1099" coordsize="11,9" path="m1249,1099l1241,1104,1243,1108,1252,1103,1249,1099xe">
              <v:path arrowok="t"/>
              <v:fill on="t" focussize="0,0"/>
              <v:stroke on="f"/>
              <v:imagedata o:title=""/>
              <o:lock v:ext="edit"/>
            </v:shape>
            <v:shape id="_x0000_s3345" o:spid="_x0000_s3345" style="position:absolute;left:802;top:440;height:664;width:447;" fillcolor="#000000" filled="t" stroked="f" coordorigin="803,440" coordsize="447,664" path="m811,440l803,445,1241,1104,1249,1099,811,440xe">
              <v:path arrowok="t"/>
              <v:fill on="t" focussize="0,0"/>
              <v:stroke on="f"/>
              <v:imagedata o:title=""/>
              <o:lock v:ext="edit"/>
            </v:shape>
            <v:shape id="_x0000_s3346" o:spid="_x0000_s3346" style="position:absolute;left:1149;top:244;height:8;width:10;" fillcolor="#000000" filled="t" stroked="f" coordorigin="1150,245" coordsize="10,8" path="m1158,245l1150,248,1151,252,1159,248,1158,245xe">
              <v:path arrowok="t"/>
              <v:fill on="t" focussize="0,0"/>
              <v:stroke on="f"/>
              <v:imagedata o:title=""/>
              <o:lock v:ext="edit"/>
            </v:shape>
            <v:shape id="_x0000_s3347" o:spid="_x0000_s3347" style="position:absolute;left:1435;top:984;height:8;width:10;" fillcolor="#000000" filled="t" stroked="f" coordorigin="1435,984" coordsize="10,8" path="m1444,984l1435,988,1436,991,1445,988,1444,984xe">
              <v:path arrowok="t"/>
              <v:fill on="t" focussize="0,0"/>
              <v:stroke on="f"/>
              <v:imagedata o:title=""/>
              <o:lock v:ext="edit"/>
            </v:shape>
            <v:shape id="_x0000_s3348" o:spid="_x0000_s3348" style="position:absolute;left:1150;top:248;height:740;width:293;" fillcolor="#000000" filled="t" stroked="f" coordorigin="1151,248" coordsize="293,740" path="m1159,248l1151,252,1435,988,1444,984,1159,248xe">
              <v:path arrowok="t"/>
              <v:fill on="t" focussize="0,0"/>
              <v:stroke on="f"/>
              <v:imagedata o:title=""/>
              <o:lock v:ext="edit"/>
            </v:shape>
            <v:shape id="_x0000_s3349" o:spid="_x0000_s3349" style="position:absolute;left:1497;top:127;height:8;width:11;" fillcolor="#000000" filled="t" stroked="f" coordorigin="1498,127" coordsize="11,8" path="m1507,127l1498,130,1499,134,1508,132,1507,127xe">
              <v:path arrowok="t"/>
              <v:fill on="t" focussize="0,0"/>
              <v:stroke on="f"/>
              <v:imagedata o:title=""/>
              <o:lock v:ext="edit"/>
            </v:shape>
            <v:shape id="_x0000_s3350" o:spid="_x0000_s3350" style="position:absolute;left:1653;top:894;height:8;width:11;" fillcolor="#000000" filled="t" stroked="f" coordorigin="1654,894" coordsize="11,8" path="m1663,894l1654,896,1655,901,1664,899,1663,894xe">
              <v:path arrowok="t"/>
              <v:fill on="t" focussize="0,0"/>
              <v:stroke on="f"/>
              <v:imagedata o:title=""/>
              <o:lock v:ext="edit"/>
            </v:shape>
            <v:shape id="_x0000_s3351" o:spid="_x0000_s3351" style="position:absolute;left:1498;top:132;height:765;width:165;" fillcolor="#000000" filled="t" stroked="f" coordorigin="1499,132" coordsize="165,765" path="m1508,132l1499,134,1654,896,1663,894,1508,132xe">
              <v:path arrowok="t"/>
              <v:fill on="t" focussize="0,0"/>
              <v:stroke on="f"/>
              <v:imagedata o:title=""/>
              <o:lock v:ext="edit"/>
            </v:shape>
            <v:shape id="_x0000_s3352" o:spid="_x0000_s3352" style="position:absolute;left:1756;top:63;height:6;width:10;" fillcolor="#000000" filled="t" stroked="f" coordorigin="1757,64" coordsize="10,6" path="m1766,64l1757,65,1757,70,1766,68,1766,64xe">
              <v:path arrowok="t"/>
              <v:fill on="t" focussize="0,0"/>
              <v:stroke on="f"/>
              <v:imagedata o:title=""/>
              <o:lock v:ext="edit"/>
            </v:shape>
            <v:shape id="_x0000_s3353" o:spid="_x0000_s3353" style="position:absolute;left:1846;top:856;height:6;width:10;" fillcolor="#000000" filled="t" stroked="f" coordorigin="1847,857" coordsize="10,6" path="m1856,857l1847,858,1847,863,1856,862,1856,857xe">
              <v:path arrowok="t"/>
              <v:fill on="t" focussize="0,0"/>
              <v:stroke on="f"/>
              <v:imagedata o:title=""/>
              <o:lock v:ext="edit"/>
            </v:shape>
            <v:shape id="_x0000_s3354" o:spid="_x0000_s3354" style="position:absolute;left:1756;top:68;height:790;width:100;" fillcolor="#000000" filled="t" stroked="f" coordorigin="1757,68" coordsize="100,790" path="m1766,68l1757,70,1847,858,1856,857,1766,68xe">
              <v:path arrowok="t"/>
              <v:fill on="t" focussize="0,0"/>
              <v:stroke on="f"/>
              <v:imagedata o:title=""/>
              <o:lock v:ext="edit"/>
            </v:shape>
            <v:shape id="_x0000_s3355" o:spid="_x0000_s3355" style="position:absolute;left:2016;top:16;height:6;width:10;" fillcolor="#000000" filled="t" stroked="f" coordorigin="2016,17" coordsize="10,6" path="m2026,17l2016,18,2016,23,2026,22,2026,17xe">
              <v:path arrowok="t"/>
              <v:fill on="t" focussize="0,0"/>
              <v:stroke on="f"/>
              <v:imagedata o:title=""/>
              <o:lock v:ext="edit"/>
            </v:shape>
            <v:shape id="_x0000_s3356" o:spid="_x0000_s3356" style="position:absolute;left:2066;top:805;height:6;width:10;" fillcolor="#000000" filled="t" stroked="f" coordorigin="2066,805" coordsize="10,6" path="m2076,805l2066,806,2066,811,2076,810,2076,805xe">
              <v:path arrowok="t"/>
              <v:fill on="t" focussize="0,0"/>
              <v:stroke on="f"/>
              <v:imagedata o:title=""/>
              <o:lock v:ext="edit"/>
            </v:shape>
            <v:line id="_x0000_s3357" o:spid="_x0000_s3357" o:spt="20" style="position:absolute;left:2046;top:22;height:784;width:0;" stroked="t" coordsize="21600,21600">
              <v:path arrowok="t"/>
              <v:fill focussize="0,0"/>
              <v:stroke weight="3pt" color="#000000"/>
              <v:imagedata o:title=""/>
              <o:lock v:ext="edit"/>
            </v:line>
            <w10:wrap type="none"/>
            <w10:anchorlock/>
          </v:group>
        </w:pict>
      </w:r>
    </w:p>
    <w:p>
      <w:pPr>
        <w:pStyle w:val="9"/>
        <w:spacing w:before="7"/>
        <w:rPr>
          <w:rFonts w:ascii="Arial"/>
          <w:sz w:val="26"/>
        </w:rPr>
      </w:pPr>
    </w:p>
    <w:p>
      <w:pPr>
        <w:pStyle w:val="19"/>
        <w:numPr>
          <w:ilvl w:val="0"/>
          <w:numId w:val="62"/>
        </w:numPr>
        <w:tabs>
          <w:tab w:val="left" w:pos="1641"/>
        </w:tabs>
        <w:spacing w:before="1" w:after="0" w:line="254" w:lineRule="auto"/>
        <w:ind w:left="1362" w:right="38" w:firstLine="20"/>
        <w:jc w:val="left"/>
        <w:rPr>
          <w:rFonts w:ascii="Arial"/>
          <w:sz w:val="18"/>
        </w:rPr>
      </w:pPr>
      <w:r>
        <w:rPr>
          <w:rFonts w:ascii="Arial"/>
          <w:sz w:val="18"/>
        </w:rPr>
        <w:t xml:space="preserve">Structured Grid </w:t>
      </w:r>
      <w:r>
        <w:rPr>
          <w:rFonts w:ascii="Arial"/>
          <w:spacing w:val="-1"/>
          <w:sz w:val="18"/>
        </w:rPr>
        <w:t>(vtkStructuredGrid)</w:t>
      </w:r>
    </w:p>
    <w:p>
      <w:pPr>
        <w:spacing w:before="59" w:line="256" w:lineRule="auto"/>
        <w:ind w:left="1615" w:right="2785" w:firstLine="14"/>
        <w:jc w:val="left"/>
        <w:rPr>
          <w:rFonts w:ascii="Arial"/>
          <w:sz w:val="18"/>
        </w:rPr>
      </w:pPr>
      <w:r>
        <w:br w:type="column"/>
      </w:r>
      <w:r>
        <w:rPr>
          <w:rFonts w:ascii="Arial"/>
          <w:sz w:val="18"/>
        </w:rPr>
        <w:t>(b) Rectilinear Grid (vtkRectilinearGrid)</w:t>
      </w: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spacing w:before="11"/>
        <w:rPr>
          <w:rFonts w:ascii="Arial"/>
          <w:sz w:val="26"/>
        </w:rPr>
      </w:pPr>
    </w:p>
    <w:p>
      <w:pPr>
        <w:pStyle w:val="19"/>
        <w:numPr>
          <w:ilvl w:val="0"/>
          <w:numId w:val="62"/>
        </w:numPr>
        <w:tabs>
          <w:tab w:val="left" w:pos="1633"/>
        </w:tabs>
        <w:spacing w:before="0" w:after="0" w:line="254" w:lineRule="auto"/>
        <w:ind w:left="1576" w:right="2749" w:hanging="214"/>
        <w:jc w:val="left"/>
        <w:rPr>
          <w:rFonts w:ascii="Arial"/>
          <w:sz w:val="18"/>
        </w:rPr>
      </w:pPr>
      <w:r>
        <w:pict>
          <v:group id="_x0000_s3358" o:spid="_x0000_s3358" o:spt="203" style="position:absolute;left:0pt;margin-left:306.6pt;margin-top:-97pt;height:32.7pt;width:28.75pt;mso-position-horizontal-relative:page;z-index:8192;mso-width-relative:page;mso-height-relative:page;" coordorigin="6132,-1941" coordsize="575,654">
            <o:lock v:ext="edit"/>
            <v:shape id="_x0000_s3359" o:spid="_x0000_s3359" o:spt="75" type="#_x0000_t75" style="position:absolute;left:6324;top:-1492;height:69;width:69;" filled="f" stroked="f" coordsize="21600,21600">
              <v:path/>
              <v:fill on="f" focussize="0,0"/>
              <v:stroke on="f"/>
              <v:imagedata r:id="rId327" o:title=""/>
              <o:lock v:ext="edit" aspectratio="t"/>
            </v:shape>
            <v:shape id="_x0000_s3360" o:spid="_x0000_s3360" o:spt="75" type="#_x0000_t75" style="position:absolute;left:6192;top:-1941;height:437;width:515;" filled="f" stroked="f" coordsize="21600,21600">
              <v:path/>
              <v:fill on="f" focussize="0,0"/>
              <v:stroke on="f"/>
              <v:imagedata r:id="rId546" o:title=""/>
              <o:lock v:ext="edit" aspectratio="t"/>
            </v:shape>
            <v:shape id="_x0000_s3361" o:spid="_x0000_s3361" o:spt="75" type="#_x0000_t75" style="position:absolute;left:6132;top:-1372;height:69;width:69;" filled="f" stroked="f" coordsize="21600,21600">
              <v:path/>
              <v:fill on="f" focussize="0,0"/>
              <v:stroke on="f"/>
              <v:imagedata r:id="rId547" o:title=""/>
              <o:lock v:ext="edit" aspectratio="t"/>
            </v:shape>
            <v:shape id="_x0000_s3362" o:spid="_x0000_s3362" o:spt="75" type="#_x0000_t75" style="position:absolute;left:6586;top:-1354;height:68;width:69;" filled="f" stroked="f" coordsize="21600,21600">
              <v:path/>
              <v:fill on="f" focussize="0,0"/>
              <v:stroke on="f"/>
              <v:imagedata r:id="rId548" o:title=""/>
              <o:lock v:ext="edit" aspectratio="t"/>
            </v:shape>
          </v:group>
        </w:pict>
      </w:r>
      <w:r>
        <w:pict>
          <v:group id="_x0000_s3363" o:spid="_x0000_s3363" o:spt="203" style="position:absolute;left:0pt;margin-left:336.85pt;margin-top:-91.15pt;height:63.6pt;width:38.35pt;mso-position-horizontal-relative:page;z-index:8192;mso-width-relative:page;mso-height-relative:page;" coordorigin="6738,-1823" coordsize="767,1272">
            <o:lock v:ext="edit"/>
            <v:shape id="_x0000_s3364" o:spid="_x0000_s3364" o:spt="75" type="#_x0000_t75" style="position:absolute;left:7122;top:-620;height:69;width:69;" filled="f" stroked="f" coordsize="21600,21600">
              <v:path/>
              <v:fill on="f" focussize="0,0"/>
              <v:stroke on="f"/>
              <v:imagedata r:id="rId321" o:title=""/>
              <o:lock v:ext="edit" aspectratio="t"/>
            </v:shape>
            <v:shape id="_x0000_s3365" o:spid="_x0000_s3365" o:spt="75" type="#_x0000_t75" style="position:absolute;left:6738;top:-1069;height:437;width:767;" filled="f" stroked="f" coordsize="21600,21600">
              <v:path/>
              <v:fill on="f" focussize="0,0"/>
              <v:stroke on="f"/>
              <v:imagedata r:id="rId549" o:title=""/>
              <o:lock v:ext="edit" aspectratio="t"/>
            </v:shape>
            <v:shape id="_x0000_s3366" o:spid="_x0000_s3366" o:spt="75" type="#_x0000_t75" style="position:absolute;left:6954;top:-1824;height:69;width:69;" filled="f" stroked="f" coordsize="21600,21600">
              <v:path/>
              <v:fill on="f" focussize="0,0"/>
              <v:stroke on="f"/>
              <v:imagedata r:id="rId550" o:title=""/>
              <o:lock v:ext="edit" aspectratio="t"/>
            </v:shape>
            <v:shape id="_x0000_s3367" o:spid="_x0000_s3367" o:spt="75" type="#_x0000_t75" style="position:absolute;left:6780;top:-1743;height:608;width:600;" filled="f" stroked="f" coordsize="21600,21600">
              <v:path/>
              <v:fill on="f" focussize="0,0"/>
              <v:stroke on="f"/>
              <v:imagedata r:id="rId551" o:title=""/>
              <o:lock v:ext="edit" aspectratio="t"/>
            </v:shape>
          </v:group>
        </w:pict>
      </w:r>
      <w:r>
        <w:pict>
          <v:group id="_x0000_s3368" o:spid="_x0000_s3368" o:spt="203" style="position:absolute;left:0pt;margin-left:301.2pt;margin-top:-57.9pt;height:25.9pt;width:30.8pt;mso-position-horizontal-relative:page;z-index:8192;mso-width-relative:page;mso-height-relative:page;" coordorigin="6024,-1158" coordsize="616,518">
            <o:lock v:ext="edit"/>
            <v:shape id="_x0000_s3369" o:spid="_x0000_s3369" o:spt="75" type="#_x0000_t75" style="position:absolute;left:6338;top:-710;height:69;width:69;" filled="f" stroked="f" coordsize="21600,21600">
              <v:path/>
              <v:fill on="f" focussize="0,0"/>
              <v:stroke on="f"/>
              <v:imagedata r:id="rId552" o:title=""/>
              <o:lock v:ext="edit" aspectratio="t"/>
            </v:shape>
            <v:shape id="_x0000_s3370" o:spid="_x0000_s3370" o:spt="75" type="#_x0000_t75" style="position:absolute;left:6024;top:-1159;height:503;width:616;" filled="f" stroked="f" coordsize="21600,21600">
              <v:path/>
              <v:fill on="f" focussize="0,0"/>
              <v:stroke on="f"/>
              <v:imagedata r:id="rId553" o:title=""/>
              <o:lock v:ext="edit" aspectratio="t"/>
            </v:shape>
          </v:group>
        </w:pict>
      </w:r>
      <w:r>
        <w:rPr>
          <w:rFonts w:ascii="Arial"/>
          <w:sz w:val="18"/>
        </w:rPr>
        <w:t>Unstructured</w:t>
      </w:r>
      <w:r>
        <w:rPr>
          <w:rFonts w:ascii="Arial"/>
          <w:spacing w:val="-14"/>
          <w:sz w:val="18"/>
        </w:rPr>
        <w:t xml:space="preserve"> </w:t>
      </w:r>
      <w:r>
        <w:rPr>
          <w:rFonts w:ascii="Arial"/>
          <w:sz w:val="18"/>
        </w:rPr>
        <w:t>Points (use</w:t>
      </w:r>
      <w:r>
        <w:rPr>
          <w:rFonts w:ascii="Arial"/>
          <w:spacing w:val="-3"/>
          <w:sz w:val="18"/>
        </w:rPr>
        <w:t xml:space="preserve"> </w:t>
      </w:r>
      <w:r>
        <w:rPr>
          <w:rFonts w:ascii="Arial"/>
          <w:sz w:val="18"/>
        </w:rPr>
        <w:t>vtkPolyData)</w:t>
      </w:r>
    </w:p>
    <w:p>
      <w:pPr>
        <w:spacing w:after="0" w:line="254" w:lineRule="auto"/>
        <w:jc w:val="left"/>
        <w:rPr>
          <w:rFonts w:ascii="Arial"/>
          <w:sz w:val="18"/>
        </w:rPr>
        <w:sectPr>
          <w:type w:val="continuous"/>
          <w:pgSz w:w="10440" w:h="13680"/>
          <w:pgMar w:top="1280" w:right="0" w:bottom="280" w:left="780" w:header="720" w:footer="720" w:gutter="0"/>
          <w:cols w:equalWidth="0" w:num="2">
            <w:col w:w="2911" w:space="788"/>
            <w:col w:w="5961"/>
          </w:cols>
        </w:sectPr>
      </w:pPr>
    </w:p>
    <w:p>
      <w:pPr>
        <w:pStyle w:val="9"/>
        <w:rPr>
          <w:rFonts w:ascii="Arial"/>
        </w:rPr>
      </w:pPr>
    </w:p>
    <w:p>
      <w:pPr>
        <w:pStyle w:val="9"/>
        <w:rPr>
          <w:rFonts w:ascii="Arial"/>
        </w:rPr>
      </w:pPr>
    </w:p>
    <w:p>
      <w:pPr>
        <w:pStyle w:val="9"/>
        <w:spacing w:before="3"/>
        <w:rPr>
          <w:rFonts w:ascii="Arial"/>
          <w:sz w:val="10"/>
        </w:rPr>
      </w:pPr>
    </w:p>
    <w:p>
      <w:pPr>
        <w:pStyle w:val="9"/>
        <w:tabs>
          <w:tab w:val="left" w:pos="5679"/>
          <w:tab w:val="left" w:pos="6685"/>
        </w:tabs>
        <w:ind w:left="4897"/>
        <w:rPr>
          <w:rFonts w:ascii="Arial"/>
        </w:rPr>
      </w:pPr>
      <w:r>
        <w:rPr>
          <w:rFonts w:ascii="Arial"/>
          <w:position w:val="13"/>
        </w:rPr>
        <w:pict>
          <v:group id="_x0000_s3371" o:spid="_x0000_s3371" o:spt="203" style="height:2.25pt;width:2.25pt;" coordsize="45,45">
            <o:lock v:ext="edit"/>
            <v:shape id="_x0000_s3372" o:spid="_x0000_s3372" style="position:absolute;left:4;top:4;height:35;width:35;" fillcolor="#000000" filled="t" stroked="f" coordorigin="5,5" coordsize="35,35" path="m22,5l16,6,10,10,6,16,5,22,6,29,10,35,16,38,22,40,29,38,35,35,38,29,40,22,38,16,35,10,29,6,22,5xe">
              <v:path arrowok="t"/>
              <v:fill on="t" focussize="0,0"/>
              <v:stroke on="f"/>
              <v:imagedata o:title=""/>
              <o:lock v:ext="edit"/>
            </v:shape>
            <v:shape id="_x0000_s3373" o:spid="_x0000_s3373" style="position:absolute;left:0;top:0;height:45;width:45;" fillcolor="#000000" filled="t" stroked="f" coordsize="45,45" path="m30,43l14,43,20,44,23,44,30,43xm23,0l20,0,14,1,13,2,7,6,6,7,2,13,1,14,0,20,0,23,1,30,2,31,6,37,7,40,13,43,31,43,37,40,40,37,41,35,18,35,12,31,14,31,12,29,11,29,10,23,10,23,10,22,10,22,11,17,12,17,13,14,12,14,14,12,16,12,18,11,17,11,22,10,22,10,41,10,40,7,37,6,31,2,30,1,23,0xm17,34l18,35,22,35,22,35,17,34xm22,35l22,35,23,35,22,35xm28,34l22,35,23,35,26,35,28,34xm29,34l28,34,26,35,29,34xm42,34l29,34,26,35,41,35,42,34xm32,32l28,34,29,34,42,34,42,32,31,32,32,32xm14,31l12,31,14,32,14,31xm32,31l32,32,31,32,32,31xm43,31l32,31,31,32,42,32,43,31xm34,28l32,32,32,31,43,31,43,30,43,29,34,29,34,28xm11,26l11,29,12,29,11,26xm35,26l34,28,34,29,35,26xm44,26l35,26,34,29,43,29,44,26xm38,22l35,23,35,23,34,28,35,26,44,26,44,23,35,23,35,22,40,22,38,22xm10,22l10,23,10,23,10,22xm35,22l35,23,38,22,35,22xm10,22l10,22,10,22,10,22xm34,17l35,22,35,22,40,22,44,20,44,18,35,18,34,17xm40,22l35,22,38,22,40,22xm12,17l11,17,11,18,12,17xm42,12l31,12,35,18,44,18,43,14,43,13,42,12xm14,12l12,14,14,13,14,12xm14,13l12,14,13,14,14,13xm41,10l23,10,22,10,29,11,26,11,32,14,31,12,42,12,41,10xm16,12l14,12,14,13,16,12xm23,10l22,10,22,10,23,10xe">
              <v:path arrowok="t"/>
              <v:fill on="t" focussize="0,0"/>
              <v:stroke on="f"/>
              <v:imagedata o:title=""/>
              <o:lock v:ext="edit"/>
            </v:shape>
            <v:shape id="_x0000_s3374" o:spid="_x0000_s3374" style="position:absolute;left:34;top:20;height:3;width:10;" fillcolor="#000000" filled="t" stroked="f" coordorigin="35,20" coordsize="10,3" path="m35,22l35,23,38,22,35,22xm44,20l38,22,44,23,44,20xe">
              <v:path arrowok="t"/>
              <v:fill on="t" focussize="0,0"/>
              <v:stroke on="f"/>
              <v:imagedata o:title=""/>
              <o:lock v:ext="edit"/>
            </v:shape>
            <w10:wrap type="none"/>
            <w10:anchorlock/>
          </v:group>
        </w:pict>
      </w:r>
      <w:r>
        <w:rPr>
          <w:rFonts w:ascii="Arial"/>
          <w:position w:val="13"/>
        </w:rPr>
        <w:tab/>
      </w:r>
      <w:r>
        <w:rPr>
          <w:rFonts w:ascii="Arial"/>
        </w:rPr>
        <w:drawing>
          <wp:inline distT="0" distB="0" distL="0" distR="0">
            <wp:extent cx="198755" cy="200025"/>
            <wp:effectExtent l="0" t="0" r="0" b="0"/>
            <wp:docPr id="337"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248.png"/>
                    <pic:cNvPicPr>
                      <a:picLocks noChangeAspect="1"/>
                    </pic:cNvPicPr>
                  </pic:nvPicPr>
                  <pic:blipFill>
                    <a:blip r:embed="rId554" cstate="print"/>
                    <a:stretch>
                      <a:fillRect/>
                    </a:stretch>
                  </pic:blipFill>
                  <pic:spPr>
                    <a:xfrm>
                      <a:off x="0" y="0"/>
                      <a:ext cx="199264" cy="200025"/>
                    </a:xfrm>
                    <a:prstGeom prst="rect">
                      <a:avLst/>
                    </a:prstGeom>
                  </pic:spPr>
                </pic:pic>
              </a:graphicData>
            </a:graphic>
          </wp:inline>
        </w:drawing>
      </w:r>
      <w:r>
        <w:rPr>
          <w:rFonts w:ascii="Arial"/>
        </w:rPr>
        <w:tab/>
      </w:r>
      <w:r>
        <w:rPr>
          <w:rFonts w:ascii="Arial"/>
          <w:position w:val="2"/>
        </w:rPr>
        <w:drawing>
          <wp:inline distT="0" distB="0" distL="0" distR="0">
            <wp:extent cx="247015" cy="175895"/>
            <wp:effectExtent l="0" t="0" r="0" b="0"/>
            <wp:docPr id="339" name="imag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249.png"/>
                    <pic:cNvPicPr>
                      <a:picLocks noChangeAspect="1"/>
                    </pic:cNvPicPr>
                  </pic:nvPicPr>
                  <pic:blipFill>
                    <a:blip r:embed="rId555" cstate="print"/>
                    <a:stretch>
                      <a:fillRect/>
                    </a:stretch>
                  </pic:blipFill>
                  <pic:spPr>
                    <a:xfrm>
                      <a:off x="0" y="0"/>
                      <a:ext cx="247463" cy="176212"/>
                    </a:xfrm>
                    <a:prstGeom prst="rect">
                      <a:avLst/>
                    </a:prstGeom>
                  </pic:spPr>
                </pic:pic>
              </a:graphicData>
            </a:graphic>
          </wp:inline>
        </w:drawing>
      </w:r>
    </w:p>
    <w:p>
      <w:pPr>
        <w:pStyle w:val="9"/>
        <w:spacing w:before="1"/>
        <w:rPr>
          <w:rFonts w:ascii="Arial"/>
          <w:sz w:val="5"/>
        </w:rPr>
      </w:pPr>
    </w:p>
    <w:p>
      <w:pPr>
        <w:pStyle w:val="9"/>
        <w:tabs>
          <w:tab w:val="left" w:pos="2036"/>
          <w:tab w:val="left" w:pos="4639"/>
          <w:tab w:val="left" w:pos="5618"/>
          <w:tab w:val="left" w:pos="6361"/>
        </w:tabs>
        <w:ind w:left="1041"/>
        <w:rPr>
          <w:rFonts w:ascii="Arial"/>
        </w:rPr>
      </w:pPr>
      <w:r>
        <w:rPr>
          <w:rFonts w:ascii="Arial"/>
        </w:rPr>
        <w:pict>
          <v:group id="_x0000_s3375" o:spid="_x0000_s3375" o:spt="203" style="height:25.9pt;width:25.8pt;" coordsize="516,518">
            <o:lock v:ext="edit"/>
            <v:shape id="_x0000_s3376" o:spid="_x0000_s3376" o:spt="75" type="#_x0000_t75" style="position:absolute;left:133;top:448;height:69;width:69;" filled="f" stroked="f" coordsize="21600,21600">
              <v:path/>
              <v:fill on="f" focussize="0,0"/>
              <v:stroke on="f"/>
              <v:imagedata r:id="rId556" o:title=""/>
              <o:lock v:ext="edit" aspectratio="t"/>
            </v:shape>
            <v:shape id="_x0000_s3377" o:spid="_x0000_s3377" o:spt="75" type="#_x0000_t75" style="position:absolute;left:0;top:0;height:437;width:516;" filled="f" stroked="f" coordsize="21600,21600">
              <v:path/>
              <v:fill on="f" focussize="0,0"/>
              <v:stroke on="f"/>
              <v:imagedata r:id="rId557" o:title=""/>
              <o:lock v:ext="edit" aspectratio="t"/>
            </v:shape>
            <w10:wrap type="none"/>
            <w10:anchorlock/>
          </v:group>
        </w:pict>
      </w:r>
      <w:r>
        <w:rPr>
          <w:rFonts w:ascii="Arial"/>
        </w:rPr>
        <w:tab/>
      </w:r>
      <w:r>
        <w:rPr>
          <w:rFonts w:ascii="Arial"/>
          <w:position w:val="11"/>
        </w:rPr>
        <w:drawing>
          <wp:inline distT="0" distB="0" distL="0" distR="0">
            <wp:extent cx="622935" cy="190500"/>
            <wp:effectExtent l="0" t="0" r="0" b="0"/>
            <wp:docPr id="341"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252.png"/>
                    <pic:cNvPicPr>
                      <a:picLocks noChangeAspect="1"/>
                    </pic:cNvPicPr>
                  </pic:nvPicPr>
                  <pic:blipFill>
                    <a:blip r:embed="rId558" cstate="print"/>
                    <a:stretch>
                      <a:fillRect/>
                    </a:stretch>
                  </pic:blipFill>
                  <pic:spPr>
                    <a:xfrm>
                      <a:off x="0" y="0"/>
                      <a:ext cx="623524" cy="190500"/>
                    </a:xfrm>
                    <a:prstGeom prst="rect">
                      <a:avLst/>
                    </a:prstGeom>
                  </pic:spPr>
                </pic:pic>
              </a:graphicData>
            </a:graphic>
          </wp:inline>
        </w:drawing>
      </w:r>
      <w:r>
        <w:rPr>
          <w:rFonts w:ascii="Arial"/>
          <w:position w:val="11"/>
        </w:rPr>
        <w:tab/>
      </w:r>
      <w:r>
        <w:rPr>
          <w:rFonts w:ascii="Arial"/>
          <w:position w:val="16"/>
        </w:rPr>
        <w:drawing>
          <wp:inline distT="0" distB="0" distL="0" distR="0">
            <wp:extent cx="399415" cy="123825"/>
            <wp:effectExtent l="0" t="0" r="0" b="0"/>
            <wp:docPr id="343"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253.png"/>
                    <pic:cNvPicPr>
                      <a:picLocks noChangeAspect="1"/>
                    </pic:cNvPicPr>
                  </pic:nvPicPr>
                  <pic:blipFill>
                    <a:blip r:embed="rId559" cstate="print"/>
                    <a:stretch>
                      <a:fillRect/>
                    </a:stretch>
                  </pic:blipFill>
                  <pic:spPr>
                    <a:xfrm>
                      <a:off x="0" y="0"/>
                      <a:ext cx="399756" cy="123825"/>
                    </a:xfrm>
                    <a:prstGeom prst="rect">
                      <a:avLst/>
                    </a:prstGeom>
                  </pic:spPr>
                </pic:pic>
              </a:graphicData>
            </a:graphic>
          </wp:inline>
        </w:drawing>
      </w:r>
      <w:r>
        <w:rPr>
          <w:rFonts w:ascii="Arial"/>
          <w:position w:val="16"/>
        </w:rPr>
        <w:tab/>
      </w:r>
      <w:r>
        <w:rPr>
          <w:rFonts w:ascii="Arial"/>
          <w:position w:val="11"/>
        </w:rPr>
        <w:drawing>
          <wp:inline distT="0" distB="0" distL="0" distR="0">
            <wp:extent cx="263525" cy="191135"/>
            <wp:effectExtent l="0" t="0" r="0" b="0"/>
            <wp:docPr id="345"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254.png"/>
                    <pic:cNvPicPr>
                      <a:picLocks noChangeAspect="1"/>
                    </pic:cNvPicPr>
                  </pic:nvPicPr>
                  <pic:blipFill>
                    <a:blip r:embed="rId560" cstate="print"/>
                    <a:stretch>
                      <a:fillRect/>
                    </a:stretch>
                  </pic:blipFill>
                  <pic:spPr>
                    <a:xfrm>
                      <a:off x="0" y="0"/>
                      <a:ext cx="263857" cy="191357"/>
                    </a:xfrm>
                    <a:prstGeom prst="rect">
                      <a:avLst/>
                    </a:prstGeom>
                  </pic:spPr>
                </pic:pic>
              </a:graphicData>
            </a:graphic>
          </wp:inline>
        </w:drawing>
      </w:r>
      <w:r>
        <w:rPr>
          <w:rFonts w:ascii="Arial"/>
          <w:position w:val="11"/>
        </w:rPr>
        <w:tab/>
      </w:r>
      <w:r>
        <w:rPr>
          <w:rFonts w:ascii="Arial"/>
          <w:position w:val="14"/>
        </w:rPr>
        <w:drawing>
          <wp:inline distT="0" distB="0" distL="0" distR="0">
            <wp:extent cx="444500" cy="142875"/>
            <wp:effectExtent l="0" t="0" r="0" b="0"/>
            <wp:docPr id="347"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255.png"/>
                    <pic:cNvPicPr>
                      <a:picLocks noChangeAspect="1"/>
                    </pic:cNvPicPr>
                  </pic:nvPicPr>
                  <pic:blipFill>
                    <a:blip r:embed="rId561" cstate="print"/>
                    <a:stretch>
                      <a:fillRect/>
                    </a:stretch>
                  </pic:blipFill>
                  <pic:spPr>
                    <a:xfrm>
                      <a:off x="0" y="0"/>
                      <a:ext cx="444584" cy="142875"/>
                    </a:xfrm>
                    <a:prstGeom prst="rect">
                      <a:avLst/>
                    </a:prstGeom>
                  </pic:spPr>
                </pic:pic>
              </a:graphicData>
            </a:graphic>
          </wp:inline>
        </w:drawing>
      </w:r>
    </w:p>
    <w:p>
      <w:pPr>
        <w:pStyle w:val="9"/>
        <w:spacing w:before="9"/>
        <w:rPr>
          <w:rFonts w:ascii="Arial"/>
          <w:sz w:val="3"/>
        </w:rPr>
      </w:pPr>
    </w:p>
    <w:p>
      <w:pPr>
        <w:pStyle w:val="9"/>
        <w:tabs>
          <w:tab w:val="left" w:pos="4786"/>
          <w:tab w:val="left" w:pos="5670"/>
          <w:tab w:val="left" w:pos="6592"/>
        </w:tabs>
        <w:ind w:left="967"/>
        <w:rPr>
          <w:rFonts w:ascii="Arial"/>
        </w:rPr>
      </w:pPr>
      <w:r>
        <w:rPr>
          <w:rFonts w:ascii="Arial"/>
        </w:rPr>
        <w:drawing>
          <wp:inline distT="0" distB="0" distL="0" distR="0">
            <wp:extent cx="368935" cy="419100"/>
            <wp:effectExtent l="0" t="0" r="0" b="0"/>
            <wp:docPr id="349" name="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256.png"/>
                    <pic:cNvPicPr>
                      <a:picLocks noChangeAspect="1"/>
                    </pic:cNvPicPr>
                  </pic:nvPicPr>
                  <pic:blipFill>
                    <a:blip r:embed="rId562" cstate="print"/>
                    <a:stretch>
                      <a:fillRect/>
                    </a:stretch>
                  </pic:blipFill>
                  <pic:spPr>
                    <a:xfrm>
                      <a:off x="0" y="0"/>
                      <a:ext cx="369479" cy="419100"/>
                    </a:xfrm>
                    <a:prstGeom prst="rect">
                      <a:avLst/>
                    </a:prstGeom>
                  </pic:spPr>
                </pic:pic>
              </a:graphicData>
            </a:graphic>
          </wp:inline>
        </w:drawing>
      </w:r>
      <w:r>
        <w:rPr>
          <w:rFonts w:ascii="Arial"/>
        </w:rPr>
        <w:tab/>
      </w:r>
      <w:r>
        <w:rPr>
          <w:rFonts w:ascii="Arial"/>
          <w:position w:val="50"/>
        </w:rPr>
        <w:drawing>
          <wp:inline distT="0" distB="0" distL="0" distR="0">
            <wp:extent cx="211455" cy="247650"/>
            <wp:effectExtent l="0" t="0" r="0" b="0"/>
            <wp:docPr id="351" name="imag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257.png"/>
                    <pic:cNvPicPr>
                      <a:picLocks noChangeAspect="1"/>
                    </pic:cNvPicPr>
                  </pic:nvPicPr>
                  <pic:blipFill>
                    <a:blip r:embed="rId563" cstate="print"/>
                    <a:stretch>
                      <a:fillRect/>
                    </a:stretch>
                  </pic:blipFill>
                  <pic:spPr>
                    <a:xfrm>
                      <a:off x="0" y="0"/>
                      <a:ext cx="211695" cy="247745"/>
                    </a:xfrm>
                    <a:prstGeom prst="rect">
                      <a:avLst/>
                    </a:prstGeom>
                  </pic:spPr>
                </pic:pic>
              </a:graphicData>
            </a:graphic>
          </wp:inline>
        </w:drawing>
      </w:r>
      <w:r>
        <w:rPr>
          <w:rFonts w:ascii="Arial"/>
          <w:position w:val="50"/>
        </w:rPr>
        <w:tab/>
      </w:r>
      <w:r>
        <w:rPr>
          <w:rFonts w:ascii="Arial"/>
          <w:position w:val="56"/>
        </w:rPr>
        <w:drawing>
          <wp:inline distT="0" distB="0" distL="0" distR="0">
            <wp:extent cx="201295" cy="171450"/>
            <wp:effectExtent l="0" t="0" r="0" b="0"/>
            <wp:docPr id="353" name="imag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258.png"/>
                    <pic:cNvPicPr>
                      <a:picLocks noChangeAspect="1"/>
                    </pic:cNvPicPr>
                  </pic:nvPicPr>
                  <pic:blipFill>
                    <a:blip r:embed="rId564" cstate="print"/>
                    <a:stretch>
                      <a:fillRect/>
                    </a:stretch>
                  </pic:blipFill>
                  <pic:spPr>
                    <a:xfrm>
                      <a:off x="0" y="0"/>
                      <a:ext cx="201300" cy="171450"/>
                    </a:xfrm>
                    <a:prstGeom prst="rect">
                      <a:avLst/>
                    </a:prstGeom>
                  </pic:spPr>
                </pic:pic>
              </a:graphicData>
            </a:graphic>
          </wp:inline>
        </w:drawing>
      </w:r>
      <w:r>
        <w:rPr>
          <w:rFonts w:ascii="Arial"/>
          <w:position w:val="56"/>
        </w:rPr>
        <w:tab/>
      </w:r>
      <w:r>
        <w:rPr>
          <w:rFonts w:ascii="Arial"/>
          <w:position w:val="47"/>
        </w:rPr>
        <w:drawing>
          <wp:inline distT="0" distB="0" distL="0" distR="0">
            <wp:extent cx="243205" cy="276225"/>
            <wp:effectExtent l="0" t="0" r="0" b="0"/>
            <wp:docPr id="355"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259.png"/>
                    <pic:cNvPicPr>
                      <a:picLocks noChangeAspect="1"/>
                    </pic:cNvPicPr>
                  </pic:nvPicPr>
                  <pic:blipFill>
                    <a:blip r:embed="rId565" cstate="print"/>
                    <a:stretch>
                      <a:fillRect/>
                    </a:stretch>
                  </pic:blipFill>
                  <pic:spPr>
                    <a:xfrm>
                      <a:off x="0" y="0"/>
                      <a:ext cx="243413" cy="276225"/>
                    </a:xfrm>
                    <a:prstGeom prst="rect">
                      <a:avLst/>
                    </a:prstGeom>
                  </pic:spPr>
                </pic:pic>
              </a:graphicData>
            </a:graphic>
          </wp:inline>
        </w:drawing>
      </w:r>
    </w:p>
    <w:p>
      <w:pPr>
        <w:pStyle w:val="9"/>
        <w:spacing w:before="7"/>
        <w:rPr>
          <w:rFonts w:ascii="Arial"/>
          <w:sz w:val="24"/>
        </w:rPr>
      </w:pPr>
    </w:p>
    <w:p>
      <w:pPr>
        <w:spacing w:after="0"/>
        <w:rPr>
          <w:rFonts w:ascii="Arial"/>
          <w:sz w:val="24"/>
        </w:rPr>
        <w:sectPr>
          <w:type w:val="continuous"/>
          <w:pgSz w:w="10440" w:h="13680"/>
          <w:pgMar w:top="1280" w:right="0" w:bottom="280" w:left="780" w:header="720" w:footer="720" w:gutter="0"/>
        </w:sectPr>
      </w:pPr>
    </w:p>
    <w:p>
      <w:pPr>
        <w:pStyle w:val="19"/>
        <w:numPr>
          <w:ilvl w:val="0"/>
          <w:numId w:val="62"/>
        </w:numPr>
        <w:tabs>
          <w:tab w:val="left" w:pos="1615"/>
        </w:tabs>
        <w:spacing w:before="94" w:after="0" w:line="256" w:lineRule="auto"/>
        <w:ind w:left="1550" w:right="417" w:hanging="205"/>
        <w:jc w:val="left"/>
        <w:rPr>
          <w:rFonts w:ascii="Arial"/>
          <w:sz w:val="18"/>
        </w:rPr>
      </w:pPr>
      <w:r>
        <w:drawing>
          <wp:anchor distT="0" distB="0" distL="0" distR="0" simplePos="0" relativeHeight="8192" behindDoc="0" locked="0" layoutInCell="1" allowOverlap="1">
            <wp:simplePos x="0" y="0"/>
            <wp:positionH relativeFrom="page">
              <wp:posOffset>3510915</wp:posOffset>
            </wp:positionH>
            <wp:positionV relativeFrom="paragraph">
              <wp:posOffset>-400685</wp:posOffset>
            </wp:positionV>
            <wp:extent cx="260350" cy="300990"/>
            <wp:effectExtent l="0" t="0" r="0" b="0"/>
            <wp:wrapNone/>
            <wp:docPr id="357"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260.png"/>
                    <pic:cNvPicPr>
                      <a:picLocks noChangeAspect="1"/>
                    </pic:cNvPicPr>
                  </pic:nvPicPr>
                  <pic:blipFill>
                    <a:blip r:embed="rId566" cstate="print"/>
                    <a:stretch>
                      <a:fillRect/>
                    </a:stretch>
                  </pic:blipFill>
                  <pic:spPr>
                    <a:xfrm>
                      <a:off x="0" y="0"/>
                      <a:ext cx="260459" cy="301180"/>
                    </a:xfrm>
                    <a:prstGeom prst="rect">
                      <a:avLst/>
                    </a:prstGeom>
                  </pic:spPr>
                </pic:pic>
              </a:graphicData>
            </a:graphic>
          </wp:anchor>
        </w:drawing>
      </w:r>
      <w:r>
        <w:drawing>
          <wp:anchor distT="0" distB="0" distL="0" distR="0" simplePos="0" relativeHeight="8192" behindDoc="0" locked="0" layoutInCell="1" allowOverlap="1">
            <wp:simplePos x="0" y="0"/>
            <wp:positionH relativeFrom="page">
              <wp:posOffset>4592320</wp:posOffset>
            </wp:positionH>
            <wp:positionV relativeFrom="paragraph">
              <wp:posOffset>-391160</wp:posOffset>
            </wp:positionV>
            <wp:extent cx="330835" cy="280670"/>
            <wp:effectExtent l="0" t="0" r="0" b="0"/>
            <wp:wrapNone/>
            <wp:docPr id="359"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261.png"/>
                    <pic:cNvPicPr>
                      <a:picLocks noChangeAspect="1"/>
                    </pic:cNvPicPr>
                  </pic:nvPicPr>
                  <pic:blipFill>
                    <a:blip r:embed="rId567" cstate="print"/>
                    <a:stretch>
                      <a:fillRect/>
                    </a:stretch>
                  </pic:blipFill>
                  <pic:spPr>
                    <a:xfrm>
                      <a:off x="0" y="0"/>
                      <a:ext cx="330618" cy="280987"/>
                    </a:xfrm>
                    <a:prstGeom prst="rect">
                      <a:avLst/>
                    </a:prstGeom>
                  </pic:spPr>
                </pic:pic>
              </a:graphicData>
            </a:graphic>
          </wp:anchor>
        </w:drawing>
      </w:r>
      <w:r>
        <w:drawing>
          <wp:anchor distT="0" distB="0" distL="0" distR="0" simplePos="0" relativeHeight="8192" behindDoc="0" locked="0" layoutInCell="1" allowOverlap="1">
            <wp:simplePos x="0" y="0"/>
            <wp:positionH relativeFrom="page">
              <wp:posOffset>4005580</wp:posOffset>
            </wp:positionH>
            <wp:positionV relativeFrom="paragraph">
              <wp:posOffset>-418465</wp:posOffset>
            </wp:positionV>
            <wp:extent cx="377825" cy="333375"/>
            <wp:effectExtent l="0" t="0" r="0" b="0"/>
            <wp:wrapNone/>
            <wp:docPr id="361"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262.png"/>
                    <pic:cNvPicPr>
                      <a:picLocks noChangeAspect="1"/>
                    </pic:cNvPicPr>
                  </pic:nvPicPr>
                  <pic:blipFill>
                    <a:blip r:embed="rId568" cstate="print"/>
                    <a:stretch>
                      <a:fillRect/>
                    </a:stretch>
                  </pic:blipFill>
                  <pic:spPr>
                    <a:xfrm>
                      <a:off x="0" y="0"/>
                      <a:ext cx="378077" cy="333375"/>
                    </a:xfrm>
                    <a:prstGeom prst="rect">
                      <a:avLst/>
                    </a:prstGeom>
                  </pic:spPr>
                </pic:pic>
              </a:graphicData>
            </a:graphic>
          </wp:anchor>
        </w:drawing>
      </w:r>
      <w:r>
        <w:drawing>
          <wp:anchor distT="0" distB="0" distL="0" distR="0" simplePos="0" relativeHeight="8192" behindDoc="0" locked="0" layoutInCell="1" allowOverlap="1">
            <wp:simplePos x="0" y="0"/>
            <wp:positionH relativeFrom="page">
              <wp:posOffset>1731010</wp:posOffset>
            </wp:positionH>
            <wp:positionV relativeFrom="paragraph">
              <wp:posOffset>-480695</wp:posOffset>
            </wp:positionV>
            <wp:extent cx="808355" cy="257175"/>
            <wp:effectExtent l="0" t="0" r="0" b="0"/>
            <wp:wrapNone/>
            <wp:docPr id="363" name="image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263.png"/>
                    <pic:cNvPicPr>
                      <a:picLocks noChangeAspect="1"/>
                    </pic:cNvPicPr>
                  </pic:nvPicPr>
                  <pic:blipFill>
                    <a:blip r:embed="rId569" cstate="print"/>
                    <a:stretch>
                      <a:fillRect/>
                    </a:stretch>
                  </pic:blipFill>
                  <pic:spPr>
                    <a:xfrm>
                      <a:off x="0" y="0"/>
                      <a:ext cx="808373" cy="257175"/>
                    </a:xfrm>
                    <a:prstGeom prst="rect">
                      <a:avLst/>
                    </a:prstGeom>
                  </pic:spPr>
                </pic:pic>
              </a:graphicData>
            </a:graphic>
          </wp:anchor>
        </w:drawing>
      </w:r>
      <w:r>
        <w:rPr>
          <w:rFonts w:ascii="Arial"/>
          <w:sz w:val="18"/>
        </w:rPr>
        <w:t>Polygonal</w:t>
      </w:r>
      <w:r>
        <w:rPr>
          <w:rFonts w:ascii="Arial"/>
          <w:spacing w:val="-10"/>
          <w:sz w:val="18"/>
        </w:rPr>
        <w:t xml:space="preserve"> </w:t>
      </w:r>
      <w:r>
        <w:rPr>
          <w:rFonts w:ascii="Arial"/>
          <w:sz w:val="18"/>
        </w:rPr>
        <w:t>Data (vtkPolyData)</w:t>
      </w:r>
    </w:p>
    <w:p>
      <w:pPr>
        <w:pStyle w:val="19"/>
        <w:numPr>
          <w:ilvl w:val="0"/>
          <w:numId w:val="62"/>
        </w:numPr>
        <w:tabs>
          <w:tab w:val="left" w:pos="1584"/>
        </w:tabs>
        <w:spacing w:before="94" w:after="0" w:line="256" w:lineRule="auto"/>
        <w:ind w:left="1324" w:right="2943" w:firstLine="40"/>
        <w:jc w:val="left"/>
        <w:rPr>
          <w:rFonts w:ascii="Arial"/>
          <w:sz w:val="18"/>
        </w:rPr>
      </w:pPr>
      <w:r>
        <w:rPr>
          <w:rFonts w:ascii="Arial"/>
          <w:spacing w:val="-1"/>
          <w:sz w:val="18"/>
        </w:rPr>
        <w:br w:type="column"/>
      </w:r>
      <w:r>
        <w:rPr>
          <w:rFonts w:ascii="Arial"/>
          <w:sz w:val="18"/>
        </w:rPr>
        <w:t xml:space="preserve">Unstructured Grid </w:t>
      </w:r>
      <w:r>
        <w:rPr>
          <w:rFonts w:ascii="Arial"/>
          <w:spacing w:val="-1"/>
          <w:sz w:val="18"/>
        </w:rPr>
        <w:t>(vtkUnstructuredGrid)</w:t>
      </w:r>
    </w:p>
    <w:p>
      <w:pPr>
        <w:spacing w:after="0" w:line="256" w:lineRule="auto"/>
        <w:jc w:val="left"/>
        <w:rPr>
          <w:rFonts w:ascii="Arial"/>
          <w:sz w:val="18"/>
        </w:rPr>
        <w:sectPr>
          <w:type w:val="continuous"/>
          <w:pgSz w:w="10440" w:h="13680"/>
          <w:pgMar w:top="1280" w:right="0" w:bottom="280" w:left="780" w:header="720" w:footer="720" w:gutter="0"/>
          <w:cols w:equalWidth="0" w:num="2">
            <w:col w:w="3250" w:space="421"/>
            <w:col w:w="5989"/>
          </w:cols>
        </w:sectPr>
      </w:pPr>
    </w:p>
    <w:p>
      <w:pPr>
        <w:pStyle w:val="9"/>
        <w:spacing w:before="1"/>
        <w:rPr>
          <w:rFonts w:ascii="Arial"/>
          <w:sz w:val="25"/>
        </w:rPr>
      </w:pPr>
    </w:p>
    <w:p>
      <w:pPr>
        <w:spacing w:before="117" w:line="208" w:lineRule="auto"/>
        <w:ind w:left="121" w:right="1635" w:firstLine="0"/>
        <w:jc w:val="left"/>
        <w:rPr>
          <w:sz w:val="18"/>
        </w:rPr>
      </w:pPr>
      <w:bookmarkStart w:id="3109" w:name="_bookmark2937"/>
      <w:bookmarkEnd w:id="3109"/>
      <w:r>
        <w:rPr>
          <w:rFonts w:ascii="Arial" w:hAnsi="Arial"/>
          <w:b/>
          <w:sz w:val="18"/>
        </w:rPr>
        <w:t>Figure 16–2</w:t>
      </w:r>
      <w:bookmarkStart w:id="3110" w:name="_bookmark2936"/>
      <w:bookmarkEnd w:id="3110"/>
      <w:r>
        <w:rPr>
          <w:rFonts w:ascii="Arial" w:hAnsi="Arial"/>
          <w:b/>
          <w:sz w:val="18"/>
        </w:rPr>
        <w:t xml:space="preserve"> </w:t>
      </w:r>
      <w:r>
        <w:rPr>
          <w:sz w:val="18"/>
        </w:rPr>
        <w:t xml:space="preserve">Fundamental dataset </w:t>
      </w:r>
      <w:bookmarkStart w:id="3111" w:name="_bookmark2938"/>
      <w:bookmarkEnd w:id="3111"/>
      <w:r>
        <w:rPr>
          <w:sz w:val="18"/>
        </w:rPr>
        <w:t>types found in VTK. Note that unstructured points can be represented by either polygonal data or unstructured grids, so are not explicitly represented in the system.</w:t>
      </w:r>
    </w:p>
    <w:p>
      <w:pPr>
        <w:pStyle w:val="9"/>
        <w:rPr>
          <w:sz w:val="15"/>
        </w:rPr>
      </w:pPr>
    </w:p>
    <w:p>
      <w:pPr>
        <w:pStyle w:val="9"/>
        <w:spacing w:before="91" w:line="249" w:lineRule="auto"/>
        <w:ind w:left="121" w:right="830" w:firstLine="478"/>
      </w:pPr>
      <w:bookmarkStart w:id="3112" w:name="_bookmark2939"/>
      <w:bookmarkEnd w:id="3112"/>
      <w:r>
        <w:t>Note: for the fastest access, you could get the pointer to the points array and then use templated methods to process the data. For example:</w:t>
      </w:r>
    </w:p>
    <w:p>
      <w:pPr>
        <w:pStyle w:val="9"/>
        <w:spacing w:before="1"/>
        <w:rPr>
          <w:sz w:val="31"/>
        </w:rPr>
      </w:pPr>
    </w:p>
    <w:p>
      <w:pPr>
        <w:spacing w:before="0" w:line="324" w:lineRule="auto"/>
        <w:ind w:left="600" w:right="3623" w:firstLine="0"/>
        <w:jc w:val="left"/>
        <w:rPr>
          <w:rFonts w:ascii="Courier New"/>
          <w:sz w:val="18"/>
        </w:rPr>
      </w:pPr>
      <w:r>
        <w:rPr>
          <w:rFonts w:ascii="Courier New"/>
          <w:color w:val="323232"/>
          <w:sz w:val="18"/>
        </w:rPr>
        <w:t>void *ptr = pts-&gt;GetData()-&gt;GetVoidPointer(0); switch (pts-&gt;GetData()-&gt;GetDataType())</w:t>
      </w:r>
    </w:p>
    <w:p>
      <w:pPr>
        <w:spacing w:after="0" w:line="324" w:lineRule="auto"/>
        <w:jc w:val="left"/>
        <w:rPr>
          <w:rFonts w:ascii="Courier New"/>
          <w:sz w:val="18"/>
        </w:rPr>
        <w:sectPr>
          <w:type w:val="continuous"/>
          <w:pgSz w:w="10440" w:h="13680"/>
          <w:pgMar w:top="1280" w:right="0" w:bottom="280" w:left="780" w:header="720" w:footer="720" w:gutter="0"/>
        </w:sectPr>
      </w:pPr>
    </w:p>
    <w:p>
      <w:pPr>
        <w:pStyle w:val="9"/>
        <w:rPr>
          <w:rFonts w:ascii="Courier New"/>
        </w:rPr>
      </w:pPr>
    </w:p>
    <w:p>
      <w:pPr>
        <w:pStyle w:val="9"/>
        <w:spacing w:before="7"/>
        <w:rPr>
          <w:rFonts w:ascii="Courier New"/>
        </w:rPr>
      </w:pPr>
    </w:p>
    <w:p>
      <w:pPr>
        <w:spacing w:before="1"/>
        <w:ind w:left="1356" w:right="0" w:firstLine="0"/>
        <w:jc w:val="left"/>
        <w:rPr>
          <w:rFonts w:ascii="Courier New"/>
          <w:sz w:val="18"/>
        </w:rPr>
      </w:pPr>
      <w:r>
        <w:rPr>
          <w:rFonts w:ascii="Courier New"/>
          <w:color w:val="323232"/>
          <w:sz w:val="18"/>
        </w:rPr>
        <w:t>{</w:t>
      </w:r>
    </w:p>
    <w:p>
      <w:pPr>
        <w:spacing w:before="16"/>
        <w:ind w:left="1356" w:right="0" w:firstLine="0"/>
        <w:jc w:val="left"/>
        <w:rPr>
          <w:rFonts w:ascii="Courier New"/>
          <w:sz w:val="18"/>
        </w:rPr>
      </w:pPr>
      <w:r>
        <w:rPr>
          <w:rFonts w:ascii="Courier New"/>
          <w:color w:val="323232"/>
          <w:sz w:val="18"/>
        </w:rPr>
        <w:t>case VTK_FLOAT:</w:t>
      </w:r>
    </w:p>
    <w:p>
      <w:pPr>
        <w:spacing w:before="16"/>
        <w:ind w:left="1572" w:right="0" w:firstLine="0"/>
        <w:jc w:val="left"/>
        <w:rPr>
          <w:rFonts w:ascii="Courier New"/>
          <w:sz w:val="18"/>
        </w:rPr>
      </w:pPr>
      <w:r>
        <w:rPr>
          <w:rFonts w:ascii="Courier New"/>
          <w:color w:val="323232"/>
          <w:sz w:val="18"/>
        </w:rPr>
        <w:t>float *fptr = static_cast&lt;float*&gt;ptr;</w:t>
      </w:r>
    </w:p>
    <w:p>
      <w:pPr>
        <w:spacing w:before="17"/>
        <w:ind w:left="1572" w:right="0" w:firstLine="0"/>
        <w:jc w:val="left"/>
        <w:rPr>
          <w:rFonts w:ascii="Courier New"/>
          <w:sz w:val="18"/>
        </w:rPr>
      </w:pPr>
      <w:r>
        <w:rPr>
          <w:rFonts w:ascii="Courier New"/>
          <w:color w:val="323232"/>
          <w:sz w:val="18"/>
        </w:rPr>
        <w:t>...etc...</w:t>
      </w:r>
    </w:p>
    <w:p>
      <w:pPr>
        <w:spacing w:before="16"/>
        <w:ind w:left="1356" w:right="0" w:firstLine="0"/>
        <w:jc w:val="left"/>
        <w:rPr>
          <w:rFonts w:ascii="Courier New"/>
          <w:sz w:val="18"/>
        </w:rPr>
      </w:pPr>
      <w:r>
        <w:rPr>
          <w:rFonts w:ascii="Courier New"/>
          <w:color w:val="323232"/>
          <w:sz w:val="18"/>
        </w:rPr>
        <w:t>}</w:t>
      </w:r>
    </w:p>
    <w:p>
      <w:pPr>
        <w:pStyle w:val="9"/>
        <w:spacing w:before="10"/>
        <w:rPr>
          <w:rFonts w:ascii="Courier New"/>
          <w:sz w:val="18"/>
        </w:rPr>
      </w:pPr>
    </w:p>
    <w:p>
      <w:pPr>
        <w:pStyle w:val="9"/>
        <w:spacing w:line="249" w:lineRule="auto"/>
        <w:ind w:left="661" w:right="893"/>
        <w:jc w:val="both"/>
      </w:pPr>
      <w:r>
        <w:t xml:space="preserve">The next sections summarize how to manipulate the various types of datasets. </w:t>
      </w:r>
      <w:r>
        <w:rPr>
          <w:spacing w:val="-4"/>
        </w:rPr>
        <w:t xml:space="preserve">You’ll </w:t>
      </w:r>
      <w:r>
        <w:t>need this infor- mation if you’re going to write a filter. Once you understand the interface to vtkDataSet, the actual construction of a graphics filter is relatively straightforward. As you read this material, you may</w:t>
      </w:r>
      <w:r>
        <w:rPr>
          <w:spacing w:val="-32"/>
        </w:rPr>
        <w:t xml:space="preserve"> </w:t>
      </w:r>
      <w:r>
        <w:t>wish to refer to the inheritance hierarchy (</w:t>
      </w:r>
      <w:r>
        <w:fldChar w:fldCharType="begin"/>
      </w:r>
      <w:r>
        <w:instrText xml:space="preserve"> HYPERLINK \l "_bookmark3309" </w:instrText>
      </w:r>
      <w:r>
        <w:fldChar w:fldCharType="separate"/>
      </w:r>
      <w:r>
        <w:rPr>
          <w:rFonts w:ascii="Arial" w:hAnsi="Arial"/>
          <w:b/>
          <w:sz w:val="18"/>
        </w:rPr>
        <w:t>Figure 19–4</w:t>
      </w:r>
      <w:r>
        <w:rPr>
          <w:rFonts w:ascii="Arial" w:hAnsi="Arial"/>
          <w:b/>
          <w:sz w:val="18"/>
        </w:rPr>
        <w:fldChar w:fldCharType="end"/>
      </w:r>
      <w:r>
        <w:t>). The summary information for each dataset is bro- ken into three</w:t>
      </w:r>
      <w:r>
        <w:rPr>
          <w:spacing w:val="-2"/>
        </w:rPr>
        <w:t xml:space="preserve"> </w:t>
      </w:r>
      <w:r>
        <w:t>parts:</w:t>
      </w:r>
    </w:p>
    <w:p>
      <w:pPr>
        <w:pStyle w:val="19"/>
        <w:numPr>
          <w:ilvl w:val="0"/>
          <w:numId w:val="66"/>
        </w:numPr>
        <w:tabs>
          <w:tab w:val="left" w:pos="1142"/>
        </w:tabs>
        <w:spacing w:before="164" w:after="0" w:line="240" w:lineRule="auto"/>
        <w:ind w:left="1141" w:right="0" w:hanging="270"/>
        <w:jc w:val="left"/>
        <w:rPr>
          <w:sz w:val="20"/>
        </w:rPr>
      </w:pPr>
      <w:r>
        <w:rPr>
          <w:sz w:val="20"/>
        </w:rPr>
        <w:t>a general description of the</w:t>
      </w:r>
      <w:r>
        <w:rPr>
          <w:spacing w:val="-1"/>
          <w:sz w:val="20"/>
        </w:rPr>
        <w:t xml:space="preserve"> </w:t>
      </w:r>
      <w:r>
        <w:rPr>
          <w:sz w:val="20"/>
        </w:rPr>
        <w:t>dataset,</w:t>
      </w:r>
    </w:p>
    <w:p>
      <w:pPr>
        <w:pStyle w:val="19"/>
        <w:numPr>
          <w:ilvl w:val="0"/>
          <w:numId w:val="66"/>
        </w:numPr>
        <w:tabs>
          <w:tab w:val="left" w:pos="1142"/>
        </w:tabs>
        <w:spacing w:before="90" w:after="0" w:line="240" w:lineRule="auto"/>
        <w:ind w:left="1141" w:right="0" w:hanging="270"/>
        <w:jc w:val="left"/>
        <w:rPr>
          <w:sz w:val="20"/>
        </w:rPr>
      </w:pPr>
      <w:r>
        <w:rPr>
          <w:sz w:val="20"/>
        </w:rPr>
        <w:t>methods to create, manipulate, and extract information from the</w:t>
      </w:r>
      <w:r>
        <w:rPr>
          <w:spacing w:val="-5"/>
          <w:sz w:val="20"/>
        </w:rPr>
        <w:t xml:space="preserve"> </w:t>
      </w:r>
      <w:r>
        <w:rPr>
          <w:sz w:val="20"/>
        </w:rPr>
        <w:t>dataset,</w:t>
      </w:r>
    </w:p>
    <w:p>
      <w:pPr>
        <w:pStyle w:val="19"/>
        <w:numPr>
          <w:ilvl w:val="0"/>
          <w:numId w:val="66"/>
        </w:numPr>
        <w:tabs>
          <w:tab w:val="left" w:pos="1142"/>
        </w:tabs>
        <w:spacing w:before="90" w:after="0" w:line="240" w:lineRule="auto"/>
        <w:ind w:left="1141" w:right="0" w:hanging="270"/>
        <w:jc w:val="left"/>
        <w:rPr>
          <w:sz w:val="20"/>
        </w:rPr>
      </w:pPr>
      <w:r>
        <w:rPr>
          <w:sz w:val="20"/>
        </w:rPr>
        <w:t>one or more examples demonstrating important</w:t>
      </w:r>
      <w:r>
        <w:rPr>
          <w:spacing w:val="-4"/>
          <w:sz w:val="20"/>
        </w:rPr>
        <w:t xml:space="preserve"> </w:t>
      </w:r>
      <w:r>
        <w:rPr>
          <w:sz w:val="20"/>
        </w:rPr>
        <w:t>concepts.</w:t>
      </w:r>
    </w:p>
    <w:p>
      <w:pPr>
        <w:pStyle w:val="9"/>
        <w:spacing w:before="171" w:line="249" w:lineRule="auto"/>
        <w:ind w:left="661" w:right="894"/>
        <w:jc w:val="both"/>
      </w:pPr>
      <w:r>
        <w:t>vtkDataSet</w:t>
      </w:r>
      <w:r>
        <w:rPr>
          <w:spacing w:val="-4"/>
        </w:rPr>
        <w:t xml:space="preserve"> </w:t>
      </w:r>
      <w:r>
        <w:t>is</w:t>
      </w:r>
      <w:r>
        <w:rPr>
          <w:spacing w:val="-4"/>
        </w:rPr>
        <w:t xml:space="preserve"> </w:t>
      </w:r>
      <w:r>
        <w:t>an</w:t>
      </w:r>
      <w:r>
        <w:rPr>
          <w:spacing w:val="-4"/>
        </w:rPr>
        <w:t xml:space="preserve"> </w:t>
      </w:r>
      <w:r>
        <w:t>abstract</w:t>
      </w:r>
      <w:r>
        <w:rPr>
          <w:spacing w:val="-2"/>
        </w:rPr>
        <w:t xml:space="preserve"> </w:t>
      </w:r>
      <w:r>
        <w:t>dataset</w:t>
      </w:r>
      <w:r>
        <w:rPr>
          <w:spacing w:val="-2"/>
        </w:rPr>
        <w:t xml:space="preserve"> </w:t>
      </w:r>
      <w:r>
        <w:t>type.</w:t>
      </w:r>
      <w:r>
        <w:rPr>
          <w:spacing w:val="-4"/>
        </w:rPr>
        <w:t xml:space="preserve"> </w:t>
      </w:r>
      <w:r>
        <w:t>vtkDataSet</w:t>
      </w:r>
      <w:r>
        <w:rPr>
          <w:spacing w:val="-3"/>
        </w:rPr>
        <w:t xml:space="preserve"> </w:t>
      </w:r>
      <w:r>
        <w:t>exists</w:t>
      </w:r>
      <w:r>
        <w:rPr>
          <w:spacing w:val="-4"/>
        </w:rPr>
        <w:t xml:space="preserve"> </w:t>
      </w:r>
      <w:r>
        <w:t>to</w:t>
      </w:r>
      <w:r>
        <w:rPr>
          <w:spacing w:val="-3"/>
        </w:rPr>
        <w:t xml:space="preserve"> </w:t>
      </w:r>
      <w:r>
        <w:t>define</w:t>
      </w:r>
      <w:r>
        <w:rPr>
          <w:spacing w:val="-5"/>
        </w:rPr>
        <w:t xml:space="preserve"> </w:t>
      </w:r>
      <w:r>
        <w:t>a</w:t>
      </w:r>
      <w:r>
        <w:rPr>
          <w:spacing w:val="-3"/>
        </w:rPr>
        <w:t xml:space="preserve"> </w:t>
      </w:r>
      <w:r>
        <w:t>set</w:t>
      </w:r>
      <w:r>
        <w:rPr>
          <w:spacing w:val="-4"/>
        </w:rPr>
        <w:t xml:space="preserve"> </w:t>
      </w:r>
      <w:r>
        <w:t>of</w:t>
      </w:r>
      <w:r>
        <w:rPr>
          <w:spacing w:val="-4"/>
        </w:rPr>
        <w:t xml:space="preserve"> </w:t>
      </w:r>
      <w:r>
        <w:t>accessor</w:t>
      </w:r>
      <w:r>
        <w:rPr>
          <w:spacing w:val="-3"/>
        </w:rPr>
        <w:t xml:space="preserve"> </w:t>
      </w:r>
      <w:r>
        <w:t>methods</w:t>
      </w:r>
      <w:r>
        <w:rPr>
          <w:spacing w:val="-4"/>
        </w:rPr>
        <w:t xml:space="preserve"> </w:t>
      </w:r>
      <w:r>
        <w:t>that</w:t>
      </w:r>
      <w:r>
        <w:rPr>
          <w:spacing w:val="-4"/>
        </w:rPr>
        <w:t xml:space="preserve"> </w:t>
      </w:r>
      <w:r>
        <w:t>all</w:t>
      </w:r>
      <w:r>
        <w:rPr>
          <w:spacing w:val="-3"/>
        </w:rPr>
        <w:t xml:space="preserve"> </w:t>
      </w:r>
      <w:r>
        <w:t>of its</w:t>
      </w:r>
      <w:r>
        <w:rPr>
          <w:spacing w:val="-5"/>
        </w:rPr>
        <w:t xml:space="preserve"> </w:t>
      </w:r>
      <w:r>
        <w:t>concrete</w:t>
      </w:r>
      <w:r>
        <w:rPr>
          <w:spacing w:val="-6"/>
        </w:rPr>
        <w:t xml:space="preserve"> </w:t>
      </w:r>
      <w:r>
        <w:t>dataset</w:t>
      </w:r>
      <w:r>
        <w:rPr>
          <w:spacing w:val="-5"/>
        </w:rPr>
        <w:t xml:space="preserve"> </w:t>
      </w:r>
      <w:r>
        <w:t>sub-classes</w:t>
      </w:r>
      <w:r>
        <w:rPr>
          <w:spacing w:val="-5"/>
        </w:rPr>
        <w:t xml:space="preserve"> </w:t>
      </w:r>
      <w:r>
        <w:t>inherit.</w:t>
      </w:r>
      <w:r>
        <w:rPr>
          <w:spacing w:val="-5"/>
        </w:rPr>
        <w:t xml:space="preserve"> </w:t>
      </w:r>
      <w:r>
        <w:t>Abstract</w:t>
      </w:r>
      <w:r>
        <w:rPr>
          <w:spacing w:val="-4"/>
        </w:rPr>
        <w:t xml:space="preserve"> </w:t>
      </w:r>
      <w:r>
        <w:t>objects</w:t>
      </w:r>
      <w:r>
        <w:rPr>
          <w:spacing w:val="-5"/>
        </w:rPr>
        <w:t xml:space="preserve"> </w:t>
      </w:r>
      <w:r>
        <w:t>are</w:t>
      </w:r>
      <w:r>
        <w:rPr>
          <w:spacing w:val="-5"/>
        </w:rPr>
        <w:t xml:space="preserve"> </w:t>
      </w:r>
      <w:r>
        <w:t>used</w:t>
      </w:r>
      <w:r>
        <w:rPr>
          <w:spacing w:val="-5"/>
        </w:rPr>
        <w:t xml:space="preserve"> </w:t>
      </w:r>
      <w:r>
        <w:t>as</w:t>
      </w:r>
      <w:r>
        <w:rPr>
          <w:spacing w:val="-5"/>
        </w:rPr>
        <w:t xml:space="preserve"> </w:t>
      </w:r>
      <w:r>
        <w:t>to</w:t>
      </w:r>
      <w:r>
        <w:rPr>
          <w:spacing w:val="-6"/>
        </w:rPr>
        <w:t xml:space="preserve"> </w:t>
      </w:r>
      <w:r>
        <w:t>refer</w:t>
      </w:r>
      <w:r>
        <w:rPr>
          <w:spacing w:val="-5"/>
        </w:rPr>
        <w:t xml:space="preserve"> </w:t>
      </w:r>
      <w:r>
        <w:t>to</w:t>
      </w:r>
      <w:r>
        <w:rPr>
          <w:spacing w:val="-5"/>
        </w:rPr>
        <w:t xml:space="preserve"> </w:t>
      </w:r>
      <w:r>
        <w:t>concrete</w:t>
      </w:r>
      <w:r>
        <w:rPr>
          <w:spacing w:val="-5"/>
        </w:rPr>
        <w:t xml:space="preserve"> </w:t>
      </w:r>
      <w:r>
        <w:t>objects</w:t>
      </w:r>
      <w:r>
        <w:rPr>
          <w:spacing w:val="-4"/>
        </w:rPr>
        <w:t xml:space="preserve"> </w:t>
      </w:r>
      <w:r>
        <w:t>in</w:t>
      </w:r>
      <w:r>
        <w:rPr>
          <w:spacing w:val="-5"/>
        </w:rPr>
        <w:t xml:space="preserve"> </w:t>
      </w:r>
      <w:r>
        <w:t>gen- eral settings, in which the specific concrete type is unknown or</w:t>
      </w:r>
      <w:r>
        <w:rPr>
          <w:spacing w:val="-6"/>
        </w:rPr>
        <w:t xml:space="preserve"> </w:t>
      </w:r>
      <w:r>
        <w:t>unimportant.</w:t>
      </w:r>
    </w:p>
    <w:p>
      <w:pPr>
        <w:pStyle w:val="9"/>
        <w:spacing w:before="3" w:line="249" w:lineRule="auto"/>
        <w:ind w:left="661" w:right="895" w:firstLine="478"/>
        <w:jc w:val="both"/>
      </w:pPr>
      <w:r>
        <w:t>Note that abstract objects cannot be (directly) instantiated. Therefore it is common practice to use</w:t>
      </w:r>
      <w:r>
        <w:rPr>
          <w:spacing w:val="-4"/>
        </w:rPr>
        <w:t xml:space="preserve"> </w:t>
      </w:r>
      <w:r>
        <w:t>vtkDataSet's</w:t>
      </w:r>
      <w:r>
        <w:rPr>
          <w:spacing w:val="-3"/>
        </w:rPr>
        <w:t xml:space="preserve"> </w:t>
      </w:r>
      <w:r>
        <w:t>NewInstance()</w:t>
      </w:r>
      <w:r>
        <w:rPr>
          <w:spacing w:val="-4"/>
        </w:rPr>
        <w:t xml:space="preserve"> </w:t>
      </w:r>
      <w:r>
        <w:t>method</w:t>
      </w:r>
      <w:r>
        <w:rPr>
          <w:spacing w:val="-3"/>
        </w:rPr>
        <w:t xml:space="preserve"> </w:t>
      </w:r>
      <w:r>
        <w:t>to</w:t>
      </w:r>
      <w:r>
        <w:rPr>
          <w:spacing w:val="-4"/>
        </w:rPr>
        <w:t xml:space="preserve"> </w:t>
      </w:r>
      <w:r>
        <w:t>create</w:t>
      </w:r>
      <w:r>
        <w:rPr>
          <w:spacing w:val="-4"/>
        </w:rPr>
        <w:t xml:space="preserve"> </w:t>
      </w:r>
      <w:r>
        <w:t>a</w:t>
      </w:r>
      <w:r>
        <w:rPr>
          <w:spacing w:val="-3"/>
        </w:rPr>
        <w:t xml:space="preserve"> </w:t>
      </w:r>
      <w:r>
        <w:t>new</w:t>
      </w:r>
      <w:r>
        <w:rPr>
          <w:spacing w:val="-3"/>
        </w:rPr>
        <w:t xml:space="preserve"> </w:t>
      </w:r>
      <w:r>
        <w:t>instance</w:t>
      </w:r>
      <w:r>
        <w:rPr>
          <w:spacing w:val="-3"/>
        </w:rPr>
        <w:t xml:space="preserve"> </w:t>
      </w:r>
      <w:r>
        <w:t>of</w:t>
      </w:r>
      <w:r>
        <w:rPr>
          <w:spacing w:val="-2"/>
        </w:rPr>
        <w:t xml:space="preserve"> </w:t>
      </w:r>
      <w:r>
        <w:t>a</w:t>
      </w:r>
      <w:r>
        <w:rPr>
          <w:spacing w:val="-4"/>
        </w:rPr>
        <w:t xml:space="preserve"> </w:t>
      </w:r>
      <w:r>
        <w:t>concrete</w:t>
      </w:r>
      <w:r>
        <w:rPr>
          <w:spacing w:val="-3"/>
        </w:rPr>
        <w:t xml:space="preserve"> </w:t>
      </w:r>
      <w:r>
        <w:t>class</w:t>
      </w:r>
      <w:r>
        <w:rPr>
          <w:spacing w:val="-4"/>
        </w:rPr>
        <w:t xml:space="preserve"> </w:t>
      </w:r>
      <w:r>
        <w:t>given</w:t>
      </w:r>
      <w:r>
        <w:rPr>
          <w:spacing w:val="-4"/>
        </w:rPr>
        <w:t xml:space="preserve"> </w:t>
      </w:r>
      <w:r>
        <w:t>a</w:t>
      </w:r>
      <w:r>
        <w:rPr>
          <w:spacing w:val="-3"/>
        </w:rPr>
        <w:t xml:space="preserve"> </w:t>
      </w:r>
      <w:r>
        <w:t>pre-exist- ing</w:t>
      </w:r>
      <w:r>
        <w:rPr>
          <w:spacing w:val="-5"/>
        </w:rPr>
        <w:t xml:space="preserve"> </w:t>
      </w:r>
      <w:r>
        <w:t>vtkDataSet</w:t>
      </w:r>
      <w:r>
        <w:rPr>
          <w:spacing w:val="-5"/>
        </w:rPr>
        <w:t xml:space="preserve"> </w:t>
      </w:r>
      <w:r>
        <w:t>object.</w:t>
      </w:r>
      <w:r>
        <w:rPr>
          <w:spacing w:val="-5"/>
        </w:rPr>
        <w:t xml:space="preserve"> </w:t>
      </w:r>
      <w:r>
        <w:t>This</w:t>
      </w:r>
      <w:r>
        <w:rPr>
          <w:spacing w:val="-6"/>
        </w:rPr>
        <w:t xml:space="preserve"> </w:t>
      </w:r>
      <w:r>
        <w:t>is</w:t>
      </w:r>
      <w:r>
        <w:rPr>
          <w:spacing w:val="-5"/>
        </w:rPr>
        <w:t xml:space="preserve"> </w:t>
      </w:r>
      <w:r>
        <w:t>almost</w:t>
      </w:r>
      <w:r>
        <w:rPr>
          <w:spacing w:val="-6"/>
        </w:rPr>
        <w:t xml:space="preserve"> </w:t>
      </w:r>
      <w:r>
        <w:t>always</w:t>
      </w:r>
      <w:r>
        <w:rPr>
          <w:spacing w:val="-6"/>
        </w:rPr>
        <w:t xml:space="preserve"> </w:t>
      </w:r>
      <w:r>
        <w:t>followed</w:t>
      </w:r>
      <w:r>
        <w:rPr>
          <w:spacing w:val="-6"/>
        </w:rPr>
        <w:t xml:space="preserve"> </w:t>
      </w:r>
      <w:r>
        <w:t>by</w:t>
      </w:r>
      <w:r>
        <w:rPr>
          <w:spacing w:val="-5"/>
        </w:rPr>
        <w:t xml:space="preserve"> </w:t>
      </w:r>
      <w:r>
        <w:t>the</w:t>
      </w:r>
      <w:r>
        <w:rPr>
          <w:spacing w:val="-6"/>
        </w:rPr>
        <w:t xml:space="preserve"> </w:t>
      </w:r>
      <w:r>
        <w:t>CopyStructure()</w:t>
      </w:r>
      <w:r>
        <w:rPr>
          <w:spacing w:val="-6"/>
        </w:rPr>
        <w:t xml:space="preserve"> </w:t>
      </w:r>
      <w:r>
        <w:t>method,</w:t>
      </w:r>
      <w:r>
        <w:rPr>
          <w:spacing w:val="-6"/>
        </w:rPr>
        <w:t xml:space="preserve"> </w:t>
      </w:r>
      <w:r>
        <w:t>which</w:t>
      </w:r>
      <w:r>
        <w:rPr>
          <w:spacing w:val="-4"/>
        </w:rPr>
        <w:t xml:space="preserve"> </w:t>
      </w:r>
      <w:r>
        <w:t>makes</w:t>
      </w:r>
      <w:r>
        <w:rPr>
          <w:spacing w:val="-6"/>
        </w:rPr>
        <w:t xml:space="preserve"> </w:t>
      </w:r>
      <w:r>
        <w:t>a copy</w:t>
      </w:r>
      <w:r>
        <w:rPr>
          <w:spacing w:val="-2"/>
        </w:rPr>
        <w:t xml:space="preserve"> </w:t>
      </w:r>
      <w:r>
        <w:t>of</w:t>
      </w:r>
      <w:r>
        <w:rPr>
          <w:spacing w:val="-3"/>
        </w:rPr>
        <w:t xml:space="preserve"> </w:t>
      </w:r>
      <w:r>
        <w:t>the</w:t>
      </w:r>
      <w:r>
        <w:rPr>
          <w:spacing w:val="-2"/>
        </w:rPr>
        <w:t xml:space="preserve"> </w:t>
      </w:r>
      <w:r>
        <w:t>geometric</w:t>
      </w:r>
      <w:r>
        <w:rPr>
          <w:spacing w:val="-3"/>
        </w:rPr>
        <w:t xml:space="preserve"> </w:t>
      </w:r>
      <w:r>
        <w:t>and</w:t>
      </w:r>
      <w:r>
        <w:rPr>
          <w:spacing w:val="-2"/>
        </w:rPr>
        <w:t xml:space="preserve"> </w:t>
      </w:r>
      <w:r>
        <w:t>topological</w:t>
      </w:r>
      <w:r>
        <w:rPr>
          <w:spacing w:val="-3"/>
        </w:rPr>
        <w:t xml:space="preserve"> </w:t>
      </w:r>
      <w:r>
        <w:t>structure</w:t>
      </w:r>
      <w:r>
        <w:rPr>
          <w:spacing w:val="-3"/>
        </w:rPr>
        <w:t xml:space="preserve"> </w:t>
      </w:r>
      <w:r>
        <w:t>of</w:t>
      </w:r>
      <w:r>
        <w:rPr>
          <w:spacing w:val="-4"/>
        </w:rPr>
        <w:t xml:space="preserve"> </w:t>
      </w:r>
      <w:r>
        <w:t>the</w:t>
      </w:r>
      <w:r>
        <w:rPr>
          <w:spacing w:val="-3"/>
        </w:rPr>
        <w:t xml:space="preserve"> </w:t>
      </w:r>
      <w:r>
        <w:t>dataset.</w:t>
      </w:r>
      <w:r>
        <w:rPr>
          <w:spacing w:val="-3"/>
        </w:rPr>
        <w:t xml:space="preserve"> </w:t>
      </w:r>
      <w:r>
        <w:rPr>
          <w:spacing w:val="-5"/>
        </w:rPr>
        <w:t>(You</w:t>
      </w:r>
      <w:r>
        <w:rPr>
          <w:spacing w:val="-3"/>
        </w:rPr>
        <w:t xml:space="preserve"> </w:t>
      </w:r>
      <w:r>
        <w:t>may</w:t>
      </w:r>
      <w:r>
        <w:rPr>
          <w:spacing w:val="-3"/>
        </w:rPr>
        <w:t xml:space="preserve"> </w:t>
      </w:r>
      <w:r>
        <w:t>also</w:t>
      </w:r>
      <w:r>
        <w:rPr>
          <w:spacing w:val="-4"/>
        </w:rPr>
        <w:t xml:space="preserve"> </w:t>
      </w:r>
      <w:r>
        <w:t>wish</w:t>
      </w:r>
      <w:r>
        <w:rPr>
          <w:spacing w:val="-2"/>
        </w:rPr>
        <w:t xml:space="preserve"> </w:t>
      </w:r>
      <w:r>
        <w:t>to</w:t>
      </w:r>
      <w:r>
        <w:rPr>
          <w:spacing w:val="-2"/>
        </w:rPr>
        <w:t xml:space="preserve"> </w:t>
      </w:r>
      <w:r>
        <w:t>copy</w:t>
      </w:r>
      <w:r>
        <w:rPr>
          <w:spacing w:val="-2"/>
        </w:rPr>
        <w:t xml:space="preserve"> </w:t>
      </w:r>
      <w:r>
        <w:t>the</w:t>
      </w:r>
      <w:r>
        <w:rPr>
          <w:spacing w:val="-3"/>
        </w:rPr>
        <w:t xml:space="preserve"> </w:t>
      </w:r>
      <w:r>
        <w:t xml:space="preserve">dataset attributes, see </w:t>
      </w:r>
      <w:r>
        <w:fldChar w:fldCharType="begin"/>
      </w:r>
      <w:r>
        <w:instrText xml:space="preserve"> HYPERLINK \l "_bookmark2985" </w:instrText>
      </w:r>
      <w:r>
        <w:fldChar w:fldCharType="separate"/>
      </w:r>
      <w:r>
        <w:t xml:space="preserve">“Field and Attribute Data” on page 362 </w:t>
      </w:r>
      <w:r>
        <w:fldChar w:fldCharType="end"/>
      </w:r>
      <w:r>
        <w:t>for more</w:t>
      </w:r>
      <w:r>
        <w:rPr>
          <w:spacing w:val="-6"/>
        </w:rPr>
        <w:t xml:space="preserve"> </w:t>
      </w:r>
      <w:r>
        <w:t>information.)</w:t>
      </w:r>
    </w:p>
    <w:p>
      <w:pPr>
        <w:pStyle w:val="9"/>
        <w:spacing w:before="1"/>
        <w:rPr>
          <w:sz w:val="28"/>
        </w:rPr>
      </w:pPr>
    </w:p>
    <w:p>
      <w:pPr>
        <w:pStyle w:val="7"/>
      </w:pPr>
      <w:bookmarkStart w:id="3113" w:name="_bookmark2940"/>
      <w:bookmarkEnd w:id="3113"/>
      <w:r>
        <w:rPr>
          <w:color w:val="0C7652"/>
        </w:rPr>
        <w:t>vtkDataSet Methods</w:t>
      </w:r>
    </w:p>
    <w:p>
      <w:pPr>
        <w:pStyle w:val="9"/>
        <w:spacing w:before="112" w:line="249" w:lineRule="auto"/>
        <w:ind w:left="661" w:right="896"/>
        <w:jc w:val="both"/>
      </w:pPr>
      <w:r>
        <w:t>In practice, the accessor methods that vtkDataSet defines are used within general filters that operate on</w:t>
      </w:r>
      <w:r>
        <w:rPr>
          <w:spacing w:val="-6"/>
        </w:rPr>
        <w:t xml:space="preserve"> </w:t>
      </w:r>
      <w:r>
        <w:t>any</w:t>
      </w:r>
      <w:r>
        <w:rPr>
          <w:spacing w:val="-6"/>
        </w:rPr>
        <w:t xml:space="preserve"> </w:t>
      </w:r>
      <w:r>
        <w:t>type</w:t>
      </w:r>
      <w:r>
        <w:rPr>
          <w:spacing w:val="-6"/>
        </w:rPr>
        <w:t xml:space="preserve"> </w:t>
      </w:r>
      <w:r>
        <w:t>of</w:t>
      </w:r>
      <w:r>
        <w:rPr>
          <w:spacing w:val="-7"/>
        </w:rPr>
        <w:t xml:space="preserve"> </w:t>
      </w:r>
      <w:r>
        <w:t>dataset,</w:t>
      </w:r>
      <w:r>
        <w:rPr>
          <w:spacing w:val="-7"/>
        </w:rPr>
        <w:t xml:space="preserve"> </w:t>
      </w:r>
      <w:r>
        <w:t>without</w:t>
      </w:r>
      <w:r>
        <w:rPr>
          <w:spacing w:val="-6"/>
        </w:rPr>
        <w:t xml:space="preserve"> </w:t>
      </w:r>
      <w:r>
        <w:t>regard</w:t>
      </w:r>
      <w:r>
        <w:rPr>
          <w:spacing w:val="-6"/>
        </w:rPr>
        <w:t xml:space="preserve"> </w:t>
      </w:r>
      <w:r>
        <w:t>for</w:t>
      </w:r>
      <w:r>
        <w:rPr>
          <w:spacing w:val="-5"/>
        </w:rPr>
        <w:t xml:space="preserve"> </w:t>
      </w:r>
      <w:r>
        <w:t>their</w:t>
      </w:r>
      <w:r>
        <w:rPr>
          <w:spacing w:val="-7"/>
        </w:rPr>
        <w:t xml:space="preserve"> </w:t>
      </w:r>
      <w:r>
        <w:t>specific</w:t>
      </w:r>
      <w:r>
        <w:rPr>
          <w:spacing w:val="-5"/>
        </w:rPr>
        <w:t xml:space="preserve"> </w:t>
      </w:r>
      <w:r>
        <w:t>structural</w:t>
      </w:r>
      <w:r>
        <w:rPr>
          <w:spacing w:val="-5"/>
        </w:rPr>
        <w:t xml:space="preserve"> </w:t>
      </w:r>
      <w:r>
        <w:t>characteristics.</w:t>
      </w:r>
      <w:r>
        <w:rPr>
          <w:spacing w:val="-6"/>
        </w:rPr>
        <w:t xml:space="preserve"> </w:t>
      </w:r>
      <w:r>
        <w:t>The</w:t>
      </w:r>
      <w:r>
        <w:rPr>
          <w:spacing w:val="-6"/>
        </w:rPr>
        <w:t xml:space="preserve"> </w:t>
      </w:r>
      <w:r>
        <w:t>following</w:t>
      </w:r>
      <w:r>
        <w:rPr>
          <w:spacing w:val="-6"/>
        </w:rPr>
        <w:t xml:space="preserve"> </w:t>
      </w:r>
      <w:r>
        <w:t>meth- ods can be called on any vtkDataSet</w:t>
      </w:r>
      <w:r>
        <w:rPr>
          <w:spacing w:val="-2"/>
        </w:rPr>
        <w:t xml:space="preserve"> </w:t>
      </w:r>
      <w:r>
        <w:t>subclass.</w:t>
      </w:r>
    </w:p>
    <w:p>
      <w:pPr>
        <w:spacing w:before="159" w:line="204" w:lineRule="exact"/>
        <w:ind w:left="1141" w:right="0" w:firstLine="0"/>
        <w:jc w:val="left"/>
        <w:rPr>
          <w:rFonts w:ascii="Courier New"/>
          <w:sz w:val="18"/>
        </w:rPr>
      </w:pPr>
      <w:r>
        <w:rPr>
          <w:rFonts w:ascii="Courier New"/>
          <w:sz w:val="18"/>
        </w:rPr>
        <w:t>dataSet = NewInstance()</w:t>
      </w:r>
    </w:p>
    <w:p>
      <w:pPr>
        <w:pStyle w:val="9"/>
        <w:spacing w:line="249" w:lineRule="auto"/>
        <w:ind w:left="1624" w:right="830"/>
      </w:pPr>
      <w:r>
        <w:t>Create an instance of the same type as the current dataset. Also referred to as a “virtual” constructor.</w:t>
      </w:r>
    </w:p>
    <w:p>
      <w:pPr>
        <w:spacing w:before="158" w:line="204" w:lineRule="exact"/>
        <w:ind w:left="1141" w:right="0" w:firstLine="0"/>
        <w:jc w:val="left"/>
        <w:rPr>
          <w:rFonts w:ascii="Courier New"/>
          <w:sz w:val="18"/>
        </w:rPr>
      </w:pPr>
      <w:r>
        <w:rPr>
          <w:rFonts w:ascii="Courier New"/>
          <w:sz w:val="18"/>
        </w:rPr>
        <w:t>CopyStructure(dataSet)</w:t>
      </w:r>
    </w:p>
    <w:p>
      <w:pPr>
        <w:pStyle w:val="9"/>
        <w:spacing w:line="249" w:lineRule="auto"/>
        <w:ind w:left="1624" w:right="830"/>
      </w:pPr>
      <w:r>
        <w:t>Update the current structure definition (i.e., geometry and topology) with the supplied dataset. Note that copying is done using reference counting.</w:t>
      </w:r>
    </w:p>
    <w:p>
      <w:pPr>
        <w:spacing w:before="160" w:line="204" w:lineRule="exact"/>
        <w:ind w:left="1141" w:right="0" w:firstLine="0"/>
        <w:jc w:val="left"/>
        <w:rPr>
          <w:rFonts w:ascii="Courier New"/>
          <w:sz w:val="18"/>
        </w:rPr>
      </w:pPr>
      <w:r>
        <w:rPr>
          <w:rFonts w:ascii="Courier New"/>
          <w:sz w:val="18"/>
        </w:rPr>
        <w:t>type = GetDataObjectType()</w:t>
      </w:r>
    </w:p>
    <w:p>
      <w:pPr>
        <w:pStyle w:val="9"/>
        <w:spacing w:line="249" w:lineRule="auto"/>
        <w:ind w:left="1624" w:right="830"/>
      </w:pPr>
      <w:r>
        <w:t>Return the type of data object (e.g., vtkDataObject, vtkPolyData, vtkImageData, vtk- StructuredGrid, vtkRectilinearGrid, or vtkUnstructuredGrid).</w:t>
      </w:r>
    </w:p>
    <w:p>
      <w:pPr>
        <w:spacing w:before="158" w:line="204" w:lineRule="exact"/>
        <w:ind w:left="1141" w:right="0" w:firstLine="0"/>
        <w:jc w:val="left"/>
        <w:rPr>
          <w:rFonts w:ascii="Courier New"/>
          <w:sz w:val="18"/>
        </w:rPr>
      </w:pPr>
      <w:r>
        <w:rPr>
          <w:rFonts w:ascii="Courier New"/>
          <w:sz w:val="18"/>
        </w:rPr>
        <w:t>numPoints = GetNumberOfPoints()</w:t>
      </w:r>
    </w:p>
    <w:p>
      <w:pPr>
        <w:pStyle w:val="9"/>
        <w:spacing w:line="230" w:lineRule="exact"/>
        <w:ind w:left="1624"/>
      </w:pPr>
      <w:r>
        <w:t>Return the number of points in the dataset.</w:t>
      </w:r>
    </w:p>
    <w:p>
      <w:pPr>
        <w:spacing w:before="167" w:line="204" w:lineRule="exact"/>
        <w:ind w:left="1141" w:right="0" w:firstLine="0"/>
        <w:jc w:val="left"/>
        <w:rPr>
          <w:rFonts w:ascii="Courier New"/>
          <w:sz w:val="18"/>
        </w:rPr>
      </w:pPr>
      <w:r>
        <w:rPr>
          <w:rFonts w:ascii="Courier New"/>
          <w:sz w:val="18"/>
        </w:rPr>
        <w:t>numCells = GetNumberOfCells()</w:t>
      </w:r>
    </w:p>
    <w:p>
      <w:pPr>
        <w:pStyle w:val="9"/>
        <w:spacing w:line="230" w:lineRule="exact"/>
        <w:ind w:left="1624"/>
      </w:pPr>
      <w:r>
        <w:t>Return the number of cells in the dataset.</w:t>
      </w:r>
    </w:p>
    <w:p>
      <w:pPr>
        <w:spacing w:before="168" w:line="204" w:lineRule="exact"/>
        <w:ind w:left="1141" w:right="0" w:firstLine="0"/>
        <w:jc w:val="left"/>
        <w:rPr>
          <w:rFonts w:ascii="Courier New"/>
          <w:sz w:val="18"/>
        </w:rPr>
      </w:pPr>
      <w:r>
        <w:rPr>
          <w:rFonts w:ascii="Courier New"/>
          <w:sz w:val="18"/>
        </w:rPr>
        <w:t>x = GetPoint(ptId)</w:t>
      </w:r>
    </w:p>
    <w:p>
      <w:pPr>
        <w:pStyle w:val="9"/>
        <w:spacing w:line="230" w:lineRule="exact"/>
        <w:ind w:left="1624"/>
      </w:pPr>
      <w:r>
        <w:t xml:space="preserve">Given a point id, return a pointer to the </w:t>
      </w:r>
      <w:r>
        <w:rPr>
          <w:i/>
        </w:rPr>
        <w:t xml:space="preserve">(x,y,z) </w:t>
      </w:r>
      <w:r>
        <w:t>coordinates of the point.</w:t>
      </w:r>
    </w:p>
    <w:p>
      <w:pPr>
        <w:spacing w:after="0" w:line="230" w:lineRule="exact"/>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GetPoint(ptId,x)</w:t>
      </w:r>
    </w:p>
    <w:p>
      <w:pPr>
        <w:pStyle w:val="9"/>
        <w:ind w:left="1084" w:right="1432"/>
      </w:pPr>
      <w:r>
        <w:t>Given</w:t>
      </w:r>
      <w:r>
        <w:rPr>
          <w:spacing w:val="-7"/>
        </w:rPr>
        <w:t xml:space="preserve"> </w:t>
      </w:r>
      <w:r>
        <w:t>a</w:t>
      </w:r>
      <w:r>
        <w:rPr>
          <w:spacing w:val="-7"/>
        </w:rPr>
        <w:t xml:space="preserve"> </w:t>
      </w:r>
      <w:r>
        <w:t>point</w:t>
      </w:r>
      <w:r>
        <w:rPr>
          <w:spacing w:val="-6"/>
        </w:rPr>
        <w:t xml:space="preserve"> </w:t>
      </w:r>
      <w:r>
        <w:t>id,</w:t>
      </w:r>
      <w:r>
        <w:rPr>
          <w:spacing w:val="-7"/>
        </w:rPr>
        <w:t xml:space="preserve"> </w:t>
      </w:r>
      <w:r>
        <w:t>copy</w:t>
      </w:r>
      <w:r>
        <w:rPr>
          <w:spacing w:val="-7"/>
        </w:rPr>
        <w:t xml:space="preserve"> </w:t>
      </w:r>
      <w:r>
        <w:t>the</w:t>
      </w:r>
      <w:r>
        <w:rPr>
          <w:spacing w:val="-8"/>
        </w:rPr>
        <w:t xml:space="preserve"> </w:t>
      </w:r>
      <w:r>
        <w:rPr>
          <w:i/>
        </w:rPr>
        <w:t>(x,y,z)</w:t>
      </w:r>
      <w:r>
        <w:rPr>
          <w:i/>
          <w:spacing w:val="-7"/>
        </w:rPr>
        <w:t xml:space="preserve"> </w:t>
      </w:r>
      <w:r>
        <w:t>coordinates</w:t>
      </w:r>
      <w:r>
        <w:rPr>
          <w:spacing w:val="-7"/>
        </w:rPr>
        <w:t xml:space="preserve"> </w:t>
      </w:r>
      <w:r>
        <w:t>of</w:t>
      </w:r>
      <w:r>
        <w:rPr>
          <w:spacing w:val="-8"/>
        </w:rPr>
        <w:t xml:space="preserve"> </w:t>
      </w:r>
      <w:r>
        <w:t>the</w:t>
      </w:r>
      <w:r>
        <w:rPr>
          <w:spacing w:val="-6"/>
        </w:rPr>
        <w:t xml:space="preserve"> </w:t>
      </w:r>
      <w:r>
        <w:t>point</w:t>
      </w:r>
      <w:r>
        <w:rPr>
          <w:spacing w:val="-7"/>
        </w:rPr>
        <w:t xml:space="preserve"> </w:t>
      </w:r>
      <w:r>
        <w:t>into</w:t>
      </w:r>
      <w:r>
        <w:rPr>
          <w:spacing w:val="-8"/>
        </w:rPr>
        <w:t xml:space="preserve"> </w:t>
      </w:r>
      <w:r>
        <w:t>the</w:t>
      </w:r>
      <w:r>
        <w:rPr>
          <w:spacing w:val="-6"/>
        </w:rPr>
        <w:t xml:space="preserve"> </w:t>
      </w:r>
      <w:r>
        <w:t>array</w:t>
      </w:r>
      <w:r>
        <w:rPr>
          <w:spacing w:val="-8"/>
        </w:rPr>
        <w:t xml:space="preserve"> </w:t>
      </w:r>
      <w:r>
        <w:rPr>
          <w:rFonts w:ascii="Courier New"/>
          <w:sz w:val="18"/>
        </w:rPr>
        <w:t>x</w:t>
      </w:r>
      <w:r>
        <w:rPr>
          <w:rFonts w:ascii="Courier New"/>
          <w:spacing w:val="-68"/>
          <w:sz w:val="18"/>
        </w:rPr>
        <w:t xml:space="preserve"> </w:t>
      </w:r>
      <w:r>
        <w:t>provided.</w:t>
      </w:r>
      <w:r>
        <w:rPr>
          <w:spacing w:val="-8"/>
        </w:rPr>
        <w:t xml:space="preserve"> </w:t>
      </w:r>
      <w:r>
        <w:t>This</w:t>
      </w:r>
      <w:r>
        <w:rPr>
          <w:spacing w:val="-8"/>
        </w:rPr>
        <w:t xml:space="preserve"> </w:t>
      </w:r>
      <w:r>
        <w:t>is a thread-safe variant of the previous</w:t>
      </w:r>
      <w:r>
        <w:rPr>
          <w:spacing w:val="-4"/>
        </w:rPr>
        <w:t xml:space="preserve"> </w:t>
      </w:r>
      <w:r>
        <w:t>method.</w:t>
      </w:r>
    </w:p>
    <w:p>
      <w:pPr>
        <w:spacing w:before="172" w:line="204" w:lineRule="exact"/>
        <w:ind w:left="601" w:right="0" w:firstLine="0"/>
        <w:jc w:val="left"/>
        <w:rPr>
          <w:rFonts w:ascii="Courier New"/>
          <w:sz w:val="18"/>
        </w:rPr>
      </w:pPr>
      <w:r>
        <w:rPr>
          <w:rFonts w:ascii="Courier New"/>
          <w:sz w:val="18"/>
        </w:rPr>
        <w:t>cell = GetCell(cellId)</w:t>
      </w:r>
    </w:p>
    <w:p>
      <w:pPr>
        <w:pStyle w:val="9"/>
        <w:spacing w:line="230" w:lineRule="exact"/>
        <w:ind w:left="1084"/>
      </w:pPr>
      <w:r>
        <w:t>Given a cell id, return a pointer to a cell object.</w:t>
      </w:r>
    </w:p>
    <w:p>
      <w:pPr>
        <w:spacing w:before="172" w:line="204" w:lineRule="exact"/>
        <w:ind w:left="601" w:right="0" w:firstLine="0"/>
        <w:jc w:val="left"/>
        <w:rPr>
          <w:rFonts w:ascii="Courier New"/>
          <w:sz w:val="18"/>
        </w:rPr>
      </w:pPr>
      <w:r>
        <w:rPr>
          <w:rFonts w:ascii="Courier New"/>
          <w:sz w:val="18"/>
        </w:rPr>
        <w:t>GetCell(cellId, genericCell)</w:t>
      </w:r>
    </w:p>
    <w:p>
      <w:pPr>
        <w:pStyle w:val="9"/>
        <w:spacing w:line="249" w:lineRule="auto"/>
        <w:ind w:left="1084" w:right="1432"/>
      </w:pPr>
      <w:r>
        <w:t xml:space="preserve">Given a cell id, return a cell in the user-provided instance of type </w:t>
      </w:r>
      <w:bookmarkStart w:id="3114" w:name="_bookmark2941"/>
      <w:bookmarkEnd w:id="3114"/>
      <w:r>
        <w:t>vtkGenericCell. This is a thread-safe variant of the previous GetCell() method.</w:t>
      </w:r>
    </w:p>
    <w:p>
      <w:pPr>
        <w:spacing w:before="165" w:line="204" w:lineRule="exact"/>
        <w:ind w:left="601" w:right="0" w:firstLine="0"/>
        <w:jc w:val="left"/>
        <w:rPr>
          <w:rFonts w:ascii="Courier New"/>
          <w:sz w:val="18"/>
        </w:rPr>
      </w:pPr>
      <w:r>
        <w:rPr>
          <w:rFonts w:ascii="Courier New"/>
          <w:sz w:val="18"/>
        </w:rPr>
        <w:t>type = GetCellType(cellId)</w:t>
      </w:r>
    </w:p>
    <w:p>
      <w:pPr>
        <w:pStyle w:val="9"/>
        <w:spacing w:line="249" w:lineRule="auto"/>
        <w:ind w:left="1084" w:right="1635"/>
      </w:pPr>
      <w:r>
        <w:t xml:space="preserve">Return the type of the cell given by cell id. The type is an integer flag defined in the include file </w:t>
      </w:r>
      <w:r>
        <w:rPr>
          <w:rFonts w:ascii="Courier New"/>
          <w:sz w:val="18"/>
        </w:rPr>
        <w:t>vtkCellType.h</w:t>
      </w:r>
      <w:r>
        <w:t>.</w:t>
      </w:r>
    </w:p>
    <w:p>
      <w:pPr>
        <w:spacing w:before="154" w:line="204" w:lineRule="exact"/>
        <w:ind w:left="601" w:right="0" w:firstLine="0"/>
        <w:jc w:val="left"/>
        <w:rPr>
          <w:rFonts w:ascii="Courier New"/>
          <w:sz w:val="18"/>
        </w:rPr>
      </w:pPr>
      <w:r>
        <w:rPr>
          <w:rFonts w:ascii="Courier New"/>
          <w:sz w:val="18"/>
        </w:rPr>
        <w:t>GetCellTypes(types)</w:t>
      </w:r>
    </w:p>
    <w:p>
      <w:pPr>
        <w:pStyle w:val="9"/>
        <w:spacing w:line="240" w:lineRule="exact"/>
        <w:ind w:left="1084"/>
      </w:pPr>
      <w:r>
        <w:t xml:space="preserve">Generate a list of types of cells (supplied in </w:t>
      </w:r>
      <w:r>
        <w:rPr>
          <w:rFonts w:ascii="Courier New"/>
          <w:sz w:val="18"/>
        </w:rPr>
        <w:t>types</w:t>
      </w:r>
      <w:r>
        <w:t>) that compose the dataset.</w:t>
      </w:r>
    </w:p>
    <w:p>
      <w:pPr>
        <w:spacing w:before="162" w:line="204" w:lineRule="exact"/>
        <w:ind w:left="601" w:right="0" w:firstLine="0"/>
        <w:jc w:val="left"/>
        <w:rPr>
          <w:rFonts w:ascii="Courier New"/>
          <w:sz w:val="18"/>
        </w:rPr>
      </w:pPr>
      <w:r>
        <w:rPr>
          <w:rFonts w:ascii="Courier New"/>
          <w:sz w:val="18"/>
        </w:rPr>
        <w:t>GetPointCells(ptId, cellIds)</w:t>
      </w:r>
    </w:p>
    <w:p>
      <w:pPr>
        <w:pStyle w:val="9"/>
        <w:spacing w:line="230" w:lineRule="exact"/>
        <w:ind w:left="1084"/>
      </w:pPr>
      <w:r>
        <w:t>Given a point id, return a list of cells that use this point.</w:t>
      </w:r>
    </w:p>
    <w:p>
      <w:pPr>
        <w:spacing w:before="173" w:line="204" w:lineRule="exact"/>
        <w:ind w:left="601" w:right="0" w:firstLine="0"/>
        <w:jc w:val="left"/>
        <w:rPr>
          <w:rFonts w:ascii="Courier New"/>
          <w:sz w:val="18"/>
        </w:rPr>
      </w:pPr>
      <w:r>
        <w:rPr>
          <w:rFonts w:ascii="Courier New"/>
          <w:sz w:val="18"/>
        </w:rPr>
        <w:t>GetCellPoints(cellId, ptIds)</w:t>
      </w:r>
    </w:p>
    <w:p>
      <w:pPr>
        <w:pStyle w:val="9"/>
        <w:spacing w:line="230" w:lineRule="exact"/>
        <w:ind w:left="1084"/>
      </w:pPr>
      <w:r>
        <w:t>Given a cell id, return the point ids (e.g., connectivity list) defining the cell.</w:t>
      </w:r>
    </w:p>
    <w:p>
      <w:pPr>
        <w:spacing w:before="173" w:line="204" w:lineRule="exact"/>
        <w:ind w:left="601" w:right="0" w:firstLine="0"/>
        <w:jc w:val="left"/>
        <w:rPr>
          <w:rFonts w:ascii="Courier New"/>
          <w:sz w:val="18"/>
        </w:rPr>
      </w:pPr>
      <w:r>
        <w:rPr>
          <w:rFonts w:ascii="Courier New"/>
          <w:sz w:val="18"/>
        </w:rPr>
        <w:t>GetCellNeighbors(cellId, ptIds, neighbors)</w:t>
      </w:r>
    </w:p>
    <w:p>
      <w:pPr>
        <w:pStyle w:val="9"/>
        <w:spacing w:line="249" w:lineRule="auto"/>
        <w:ind w:left="1084" w:right="1432"/>
      </w:pPr>
      <w:r>
        <w:t>Given a cell id and a list of points composing a boundary face or edge of the cell, return the neighbor(s) of that cell sharing the points.</w:t>
      </w:r>
    </w:p>
    <w:p>
      <w:pPr>
        <w:spacing w:before="164" w:line="204" w:lineRule="exact"/>
        <w:ind w:left="601" w:right="0" w:firstLine="0"/>
        <w:jc w:val="left"/>
        <w:rPr>
          <w:rFonts w:ascii="Courier New"/>
          <w:sz w:val="18"/>
        </w:rPr>
      </w:pPr>
      <w:r>
        <w:rPr>
          <w:rFonts w:ascii="Courier New"/>
          <w:sz w:val="18"/>
        </w:rPr>
        <w:t>pointId = FindPoint(x)</w:t>
      </w:r>
    </w:p>
    <w:p>
      <w:pPr>
        <w:pStyle w:val="9"/>
        <w:ind w:left="1084" w:right="1432"/>
      </w:pPr>
      <w:r>
        <w:t xml:space="preserve">Locate the closest point to the global coordinate </w:t>
      </w:r>
      <w:r>
        <w:rPr>
          <w:rFonts w:ascii="Courier New"/>
          <w:sz w:val="18"/>
        </w:rPr>
        <w:t>x</w:t>
      </w:r>
      <w:r>
        <w:t xml:space="preserve">. Return the closest point or </w:t>
      </w:r>
      <w:r>
        <w:rPr>
          <w:rFonts w:ascii="Courier New"/>
          <w:sz w:val="18"/>
        </w:rPr>
        <w:t xml:space="preserve">-1 </w:t>
      </w:r>
      <w:r>
        <w:t xml:space="preserve">if the point </w:t>
      </w:r>
      <w:r>
        <w:rPr>
          <w:rFonts w:ascii="Courier New"/>
          <w:sz w:val="18"/>
        </w:rPr>
        <w:t>x</w:t>
      </w:r>
      <w:r>
        <w:rPr>
          <w:rFonts w:ascii="Courier New"/>
          <w:spacing w:val="-67"/>
          <w:sz w:val="18"/>
        </w:rPr>
        <w:t xml:space="preserve"> </w:t>
      </w:r>
      <w:r>
        <w:t>is outside of the dataset.</w:t>
      </w:r>
    </w:p>
    <w:p>
      <w:pPr>
        <w:spacing w:before="161" w:line="283" w:lineRule="auto"/>
        <w:ind w:left="1084" w:right="3190" w:hanging="484"/>
        <w:jc w:val="left"/>
        <w:rPr>
          <w:rFonts w:ascii="Courier New"/>
          <w:sz w:val="18"/>
        </w:rPr>
      </w:pPr>
      <w:r>
        <w:rPr>
          <w:rFonts w:ascii="Courier New"/>
          <w:sz w:val="18"/>
        </w:rPr>
        <w:t>foundCellId = FindCell(x, cell, cellId, tol2, subId, pcoords, weights)</w:t>
      </w:r>
    </w:p>
    <w:p>
      <w:pPr>
        <w:pStyle w:val="9"/>
        <w:spacing w:line="202" w:lineRule="exact"/>
        <w:ind w:left="1084"/>
      </w:pPr>
      <w:r>
        <w:t xml:space="preserve">Given a coordinate value </w:t>
      </w:r>
      <w:r>
        <w:rPr>
          <w:rFonts w:ascii="Courier New"/>
          <w:sz w:val="18"/>
        </w:rPr>
        <w:t>x</w:t>
      </w:r>
      <w:r>
        <w:t xml:space="preserve">, an initial search cell defined by </w:t>
      </w:r>
      <w:r>
        <w:rPr>
          <w:rFonts w:ascii="Courier New"/>
          <w:sz w:val="18"/>
        </w:rPr>
        <w:t>cell</w:t>
      </w:r>
      <w:r>
        <w:rPr>
          <w:rFonts w:ascii="Courier New"/>
          <w:spacing w:val="-76"/>
          <w:sz w:val="18"/>
        </w:rPr>
        <w:t xml:space="preserve"> </w:t>
      </w:r>
      <w:r>
        <w:t xml:space="preserve">and </w:t>
      </w:r>
      <w:r>
        <w:rPr>
          <w:rFonts w:ascii="Courier New"/>
          <w:sz w:val="18"/>
        </w:rPr>
        <w:t>cellId</w:t>
      </w:r>
      <w:r>
        <w:t>, and a tol-</w:t>
      </w:r>
    </w:p>
    <w:p>
      <w:pPr>
        <w:pStyle w:val="9"/>
        <w:spacing w:line="242" w:lineRule="auto"/>
        <w:ind w:left="1084" w:right="1435"/>
        <w:jc w:val="both"/>
      </w:pPr>
      <w:r>
        <w:t>erance</w:t>
      </w:r>
      <w:r>
        <w:rPr>
          <w:spacing w:val="-5"/>
        </w:rPr>
        <w:t xml:space="preserve"> </w:t>
      </w:r>
      <w:r>
        <w:t>measure</w:t>
      </w:r>
      <w:r>
        <w:rPr>
          <w:spacing w:val="-4"/>
        </w:rPr>
        <w:t xml:space="preserve"> </w:t>
      </w:r>
      <w:r>
        <w:t>(squared),</w:t>
      </w:r>
      <w:r>
        <w:rPr>
          <w:spacing w:val="-5"/>
        </w:rPr>
        <w:t xml:space="preserve"> </w:t>
      </w:r>
      <w:r>
        <w:t>return</w:t>
      </w:r>
      <w:r>
        <w:rPr>
          <w:spacing w:val="-4"/>
        </w:rPr>
        <w:t xml:space="preserve"> </w:t>
      </w:r>
      <w:r>
        <w:t>the</w:t>
      </w:r>
      <w:r>
        <w:rPr>
          <w:spacing w:val="-4"/>
        </w:rPr>
        <w:t xml:space="preserve"> </w:t>
      </w:r>
      <w:r>
        <w:t>cell</w:t>
      </w:r>
      <w:r>
        <w:rPr>
          <w:spacing w:val="-5"/>
        </w:rPr>
        <w:t xml:space="preserve"> </w:t>
      </w:r>
      <w:r>
        <w:t>id</w:t>
      </w:r>
      <w:r>
        <w:rPr>
          <w:spacing w:val="-4"/>
        </w:rPr>
        <w:t xml:space="preserve"> </w:t>
      </w:r>
      <w:r>
        <w:t>and</w:t>
      </w:r>
      <w:r>
        <w:rPr>
          <w:spacing w:val="-5"/>
        </w:rPr>
        <w:t xml:space="preserve"> </w:t>
      </w:r>
      <w:r>
        <w:t>sub-id</w:t>
      </w:r>
      <w:r>
        <w:rPr>
          <w:spacing w:val="-6"/>
        </w:rPr>
        <w:t xml:space="preserve"> </w:t>
      </w:r>
      <w:r>
        <w:t>of</w:t>
      </w:r>
      <w:r>
        <w:rPr>
          <w:spacing w:val="-5"/>
        </w:rPr>
        <w:t xml:space="preserve"> </w:t>
      </w:r>
      <w:r>
        <w:t>the</w:t>
      </w:r>
      <w:r>
        <w:rPr>
          <w:spacing w:val="-5"/>
        </w:rPr>
        <w:t xml:space="preserve"> </w:t>
      </w:r>
      <w:r>
        <w:t>cell</w:t>
      </w:r>
      <w:r>
        <w:rPr>
          <w:spacing w:val="-5"/>
        </w:rPr>
        <w:t xml:space="preserve"> </w:t>
      </w:r>
      <w:r>
        <w:t>containing</w:t>
      </w:r>
      <w:r>
        <w:rPr>
          <w:spacing w:val="-6"/>
        </w:rPr>
        <w:t xml:space="preserve"> </w:t>
      </w:r>
      <w:r>
        <w:t>the</w:t>
      </w:r>
      <w:r>
        <w:rPr>
          <w:spacing w:val="-5"/>
        </w:rPr>
        <w:t xml:space="preserve"> </w:t>
      </w:r>
      <w:r>
        <w:t>point</w:t>
      </w:r>
      <w:r>
        <w:rPr>
          <w:spacing w:val="-5"/>
        </w:rPr>
        <w:t xml:space="preserve"> </w:t>
      </w:r>
      <w:r>
        <w:t xml:space="preserve">and its interpolation function weights. The initial search cell (if </w:t>
      </w:r>
      <w:r>
        <w:rPr>
          <w:rFonts w:ascii="Courier New"/>
          <w:sz w:val="18"/>
        </w:rPr>
        <w:t>cellId&gt;=0</w:t>
      </w:r>
      <w:r>
        <w:t>) is used to speed up</w:t>
      </w:r>
      <w:r>
        <w:rPr>
          <w:spacing w:val="-3"/>
        </w:rPr>
        <w:t xml:space="preserve"> </w:t>
      </w:r>
      <w:r>
        <w:t>the</w:t>
      </w:r>
      <w:r>
        <w:rPr>
          <w:spacing w:val="-3"/>
        </w:rPr>
        <w:t xml:space="preserve"> </w:t>
      </w:r>
      <w:r>
        <w:t>search</w:t>
      </w:r>
      <w:r>
        <w:rPr>
          <w:spacing w:val="-2"/>
        </w:rPr>
        <w:t xml:space="preserve"> </w:t>
      </w:r>
      <w:r>
        <w:t>process</w:t>
      </w:r>
      <w:r>
        <w:rPr>
          <w:spacing w:val="-3"/>
        </w:rPr>
        <w:t xml:space="preserve"> </w:t>
      </w:r>
      <w:r>
        <w:t>when</w:t>
      </w:r>
      <w:r>
        <w:rPr>
          <w:spacing w:val="-2"/>
        </w:rPr>
        <w:t xml:space="preserve"> </w:t>
      </w:r>
      <w:r>
        <w:t>the</w:t>
      </w:r>
      <w:r>
        <w:rPr>
          <w:spacing w:val="-3"/>
        </w:rPr>
        <w:t xml:space="preserve"> </w:t>
      </w:r>
      <w:r>
        <w:t>position</w:t>
      </w:r>
      <w:r>
        <w:rPr>
          <w:spacing w:val="-2"/>
        </w:rPr>
        <w:t xml:space="preserve"> </w:t>
      </w:r>
      <w:r>
        <w:rPr>
          <w:rFonts w:ascii="Courier New"/>
          <w:sz w:val="18"/>
        </w:rPr>
        <w:t>x</w:t>
      </w:r>
      <w:r>
        <w:rPr>
          <w:rFonts w:ascii="Courier New"/>
          <w:spacing w:val="-65"/>
          <w:sz w:val="18"/>
        </w:rPr>
        <w:t xml:space="preserve"> </w:t>
      </w:r>
      <w:r>
        <w:t>is</w:t>
      </w:r>
      <w:r>
        <w:rPr>
          <w:spacing w:val="-4"/>
        </w:rPr>
        <w:t xml:space="preserve"> </w:t>
      </w:r>
      <w:r>
        <w:t>known</w:t>
      </w:r>
      <w:r>
        <w:rPr>
          <w:spacing w:val="-2"/>
        </w:rPr>
        <w:t xml:space="preserve"> </w:t>
      </w:r>
      <w:r>
        <w:t>to</w:t>
      </w:r>
      <w:r>
        <w:rPr>
          <w:spacing w:val="-3"/>
        </w:rPr>
        <w:t xml:space="preserve"> </w:t>
      </w:r>
      <w:r>
        <w:t>be</w:t>
      </w:r>
      <w:r>
        <w:rPr>
          <w:spacing w:val="-2"/>
        </w:rPr>
        <w:t xml:space="preserve"> </w:t>
      </w:r>
      <w:r>
        <w:t>near</w:t>
      </w:r>
      <w:r>
        <w:rPr>
          <w:spacing w:val="-3"/>
        </w:rPr>
        <w:t xml:space="preserve"> </w:t>
      </w:r>
      <w:r>
        <w:t>the</w:t>
      </w:r>
      <w:r>
        <w:rPr>
          <w:spacing w:val="-3"/>
        </w:rPr>
        <w:t xml:space="preserve"> </w:t>
      </w:r>
      <w:r>
        <w:t>cell.</w:t>
      </w:r>
      <w:r>
        <w:rPr>
          <w:spacing w:val="-2"/>
        </w:rPr>
        <w:t xml:space="preserve"> </w:t>
      </w:r>
      <w:r>
        <w:t>If</w:t>
      </w:r>
      <w:r>
        <w:rPr>
          <w:spacing w:val="-3"/>
        </w:rPr>
        <w:t xml:space="preserve"> </w:t>
      </w:r>
      <w:r>
        <w:t>no</w:t>
      </w:r>
      <w:r>
        <w:rPr>
          <w:spacing w:val="-2"/>
        </w:rPr>
        <w:t xml:space="preserve"> </w:t>
      </w:r>
      <w:r>
        <w:t>cell</w:t>
      </w:r>
      <w:r>
        <w:rPr>
          <w:spacing w:val="-2"/>
        </w:rPr>
        <w:t xml:space="preserve"> </w:t>
      </w:r>
      <w:r>
        <w:t>is</w:t>
      </w:r>
      <w:r>
        <w:rPr>
          <w:spacing w:val="-3"/>
        </w:rPr>
        <w:t xml:space="preserve"> </w:t>
      </w:r>
      <w:r>
        <w:t xml:space="preserve">found, </w:t>
      </w:r>
      <w:r>
        <w:rPr>
          <w:rFonts w:ascii="Courier New"/>
          <w:sz w:val="18"/>
        </w:rPr>
        <w:t>foundCellId</w:t>
      </w:r>
      <w:r>
        <w:rPr>
          <w:rFonts w:ascii="Courier New"/>
          <w:spacing w:val="-67"/>
          <w:sz w:val="18"/>
        </w:rPr>
        <w:t xml:space="preserve"> </w:t>
      </w:r>
      <w:r>
        <w:t>&lt; 0 is returned.</w:t>
      </w:r>
    </w:p>
    <w:p>
      <w:pPr>
        <w:spacing w:before="129" w:line="259" w:lineRule="auto"/>
        <w:ind w:left="1084" w:right="1635" w:hanging="484"/>
        <w:jc w:val="left"/>
        <w:rPr>
          <w:rFonts w:ascii="Courier New"/>
          <w:sz w:val="18"/>
        </w:rPr>
      </w:pPr>
      <w:r>
        <w:rPr>
          <w:rFonts w:ascii="Courier New"/>
          <w:sz w:val="18"/>
        </w:rPr>
        <w:t>foundCellId = FindCell(x, cell, genericCell, cellId, tol2,</w:t>
      </w:r>
      <w:r>
        <w:rPr>
          <w:rFonts w:ascii="Courier New"/>
          <w:spacing w:val="-62"/>
          <w:sz w:val="18"/>
        </w:rPr>
        <w:t xml:space="preserve"> </w:t>
      </w:r>
      <w:r>
        <w:rPr>
          <w:rFonts w:ascii="Courier New"/>
          <w:sz w:val="18"/>
        </w:rPr>
        <w:t>subIc, pcoords, weights)</w:t>
      </w:r>
    </w:p>
    <w:p>
      <w:pPr>
        <w:pStyle w:val="9"/>
        <w:spacing w:line="187" w:lineRule="exact"/>
        <w:ind w:left="1084"/>
      </w:pPr>
      <w:r>
        <w:t>Same as previous, but the user-provided instance of vtkGenericCell is used in any inter-</w:t>
      </w:r>
    </w:p>
    <w:p>
      <w:pPr>
        <w:pStyle w:val="9"/>
        <w:spacing w:line="225" w:lineRule="exact"/>
        <w:ind w:left="1084"/>
      </w:pPr>
      <w:r>
        <w:t>nal calls to GetCell().</w:t>
      </w:r>
    </w:p>
    <w:p>
      <w:pPr>
        <w:spacing w:before="165" w:line="244" w:lineRule="auto"/>
        <w:ind w:left="1084" w:right="1432" w:hanging="484"/>
        <w:jc w:val="left"/>
        <w:rPr>
          <w:sz w:val="20"/>
        </w:rPr>
      </w:pPr>
      <w:r>
        <w:rPr>
          <w:rFonts w:ascii="Courier New"/>
          <w:sz w:val="18"/>
        </w:rPr>
        <w:t xml:space="preserve">cell = FindAndGetCell(x, cell, cellId, tol2, subId, pcoords, weights) </w:t>
      </w:r>
      <w:r>
        <w:rPr>
          <w:sz w:val="20"/>
        </w:rPr>
        <w:t>This is a variation of the previous method (FindCell()) that returns a pointer to the cell instead of the cell id.</w:t>
      </w:r>
    </w:p>
    <w:p>
      <w:pPr>
        <w:spacing w:before="169" w:line="204" w:lineRule="exact"/>
        <w:ind w:left="601" w:right="0" w:firstLine="0"/>
        <w:jc w:val="left"/>
        <w:rPr>
          <w:rFonts w:ascii="Courier New"/>
          <w:sz w:val="18"/>
        </w:rPr>
      </w:pPr>
      <w:r>
        <w:rPr>
          <w:rFonts w:ascii="Courier New"/>
          <w:sz w:val="18"/>
        </w:rPr>
        <w:t>pointData = GetPointData()</w:t>
      </w:r>
    </w:p>
    <w:p>
      <w:pPr>
        <w:pStyle w:val="9"/>
        <w:spacing w:line="252" w:lineRule="auto"/>
        <w:ind w:left="1084" w:right="1432"/>
      </w:pPr>
      <w:r>
        <w:t>Return a pointer to the object maintaining point attribute data. This includes scalars, vec- tors, normals, tensors, texture coordinates, and field data.</w:t>
      </w:r>
    </w:p>
    <w:p>
      <w:pPr>
        <w:spacing w:before="161"/>
        <w:ind w:left="601" w:right="0" w:firstLine="0"/>
        <w:jc w:val="left"/>
        <w:rPr>
          <w:rFonts w:ascii="Courier New"/>
          <w:sz w:val="18"/>
        </w:rPr>
      </w:pPr>
      <w:r>
        <w:rPr>
          <w:rFonts w:ascii="Courier New"/>
          <w:sz w:val="18"/>
        </w:rPr>
        <w:t>cellData = GetCellData()</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line="249" w:lineRule="auto"/>
        <w:ind w:left="1624" w:right="830"/>
      </w:pPr>
      <w:r>
        <w:t>Return a pointer to the object maintaining cell attribute data. This includes scalars, vec- tors, normals, tensors, texture coordinates, and field data.</w:t>
      </w:r>
    </w:p>
    <w:p>
      <w:pPr>
        <w:spacing w:before="163" w:line="204" w:lineRule="exact"/>
        <w:ind w:left="1141" w:right="0" w:firstLine="0"/>
        <w:jc w:val="left"/>
        <w:rPr>
          <w:rFonts w:ascii="Courier New"/>
          <w:sz w:val="18"/>
        </w:rPr>
      </w:pPr>
      <w:r>
        <w:rPr>
          <w:rFonts w:ascii="Courier New"/>
          <w:sz w:val="18"/>
        </w:rPr>
        <w:t>bounds = GetBounds()</w:t>
      </w:r>
    </w:p>
    <w:p>
      <w:pPr>
        <w:spacing w:before="11" w:line="220" w:lineRule="auto"/>
        <w:ind w:left="1624" w:right="830" w:firstLine="0"/>
        <w:jc w:val="left"/>
        <w:rPr>
          <w:sz w:val="20"/>
        </w:rPr>
      </w:pPr>
      <w:r>
        <w:rPr>
          <w:sz w:val="20"/>
        </w:rPr>
        <w:t xml:space="preserve">Get the bounding box of the dataset. The return value is an array of </w:t>
      </w:r>
      <w:r>
        <w:rPr>
          <w:rFonts w:ascii="Courier New"/>
          <w:sz w:val="18"/>
        </w:rPr>
        <w:t>(x</w:t>
      </w:r>
      <w:r>
        <w:rPr>
          <w:rFonts w:ascii="Courier New"/>
          <w:position w:val="-3"/>
          <w:sz w:val="14"/>
        </w:rPr>
        <w:t>min</w:t>
      </w:r>
      <w:r>
        <w:rPr>
          <w:rFonts w:ascii="Courier New"/>
          <w:sz w:val="18"/>
        </w:rPr>
        <w:t>, x</w:t>
      </w:r>
      <w:r>
        <w:rPr>
          <w:rFonts w:ascii="Courier New"/>
          <w:position w:val="-3"/>
          <w:sz w:val="14"/>
        </w:rPr>
        <w:t>max</w:t>
      </w:r>
      <w:r>
        <w:rPr>
          <w:rFonts w:ascii="Courier New"/>
          <w:sz w:val="18"/>
        </w:rPr>
        <w:t>, y</w:t>
      </w:r>
      <w:r>
        <w:rPr>
          <w:rFonts w:ascii="Courier New"/>
          <w:position w:val="-3"/>
          <w:sz w:val="14"/>
        </w:rPr>
        <w:t>min</w:t>
      </w:r>
      <w:r>
        <w:rPr>
          <w:rFonts w:ascii="Courier New"/>
          <w:sz w:val="18"/>
        </w:rPr>
        <w:t xml:space="preserve">, </w:t>
      </w:r>
      <w:r>
        <w:rPr>
          <w:rFonts w:ascii="Courier New"/>
          <w:position w:val="4"/>
          <w:sz w:val="18"/>
        </w:rPr>
        <w:t>y</w:t>
      </w:r>
      <w:r>
        <w:rPr>
          <w:rFonts w:ascii="Courier New"/>
          <w:sz w:val="14"/>
        </w:rPr>
        <w:t>max</w:t>
      </w:r>
      <w:r>
        <w:rPr>
          <w:rFonts w:ascii="Courier New"/>
          <w:position w:val="4"/>
          <w:sz w:val="18"/>
        </w:rPr>
        <w:t>,</w:t>
      </w:r>
      <w:r>
        <w:rPr>
          <w:rFonts w:ascii="Courier New"/>
          <w:spacing w:val="-58"/>
          <w:position w:val="4"/>
          <w:sz w:val="18"/>
        </w:rPr>
        <w:t xml:space="preserve"> </w:t>
      </w:r>
      <w:r>
        <w:rPr>
          <w:rFonts w:ascii="Courier New"/>
          <w:position w:val="4"/>
          <w:sz w:val="18"/>
        </w:rPr>
        <w:t>z</w:t>
      </w:r>
      <w:r>
        <w:rPr>
          <w:rFonts w:ascii="Courier New"/>
          <w:sz w:val="14"/>
        </w:rPr>
        <w:t>min</w:t>
      </w:r>
      <w:r>
        <w:rPr>
          <w:rFonts w:ascii="Courier New"/>
          <w:position w:val="4"/>
          <w:sz w:val="18"/>
        </w:rPr>
        <w:t>,</w:t>
      </w:r>
      <w:r>
        <w:rPr>
          <w:rFonts w:ascii="Courier New"/>
          <w:spacing w:val="-58"/>
          <w:position w:val="4"/>
          <w:sz w:val="18"/>
        </w:rPr>
        <w:t xml:space="preserve"> </w:t>
      </w:r>
      <w:r>
        <w:rPr>
          <w:rFonts w:ascii="Courier New"/>
          <w:position w:val="4"/>
          <w:sz w:val="18"/>
        </w:rPr>
        <w:t>z</w:t>
      </w:r>
      <w:r>
        <w:rPr>
          <w:rFonts w:ascii="Courier New"/>
          <w:sz w:val="14"/>
        </w:rPr>
        <w:t>max</w:t>
      </w:r>
      <w:r>
        <w:rPr>
          <w:rFonts w:ascii="Courier New"/>
          <w:position w:val="4"/>
          <w:sz w:val="18"/>
        </w:rPr>
        <w:t>)</w:t>
      </w:r>
      <w:r>
        <w:rPr>
          <w:position w:val="4"/>
          <w:sz w:val="20"/>
        </w:rPr>
        <w:t>.</w:t>
      </w:r>
    </w:p>
    <w:p>
      <w:pPr>
        <w:spacing w:before="128" w:line="204" w:lineRule="exact"/>
        <w:ind w:left="1141" w:right="0" w:firstLine="0"/>
        <w:jc w:val="left"/>
        <w:rPr>
          <w:rFonts w:ascii="Courier New"/>
          <w:sz w:val="18"/>
        </w:rPr>
      </w:pPr>
      <w:r>
        <w:rPr>
          <w:rFonts w:ascii="Courier New"/>
          <w:sz w:val="18"/>
        </w:rPr>
        <w:t>GetBounds(bounds)</w:t>
      </w:r>
    </w:p>
    <w:p>
      <w:pPr>
        <w:spacing w:before="19" w:line="206" w:lineRule="auto"/>
        <w:ind w:left="1624" w:right="830" w:firstLine="0"/>
        <w:jc w:val="left"/>
        <w:rPr>
          <w:sz w:val="20"/>
        </w:rPr>
      </w:pPr>
      <w:r>
        <w:rPr>
          <w:sz w:val="20"/>
        </w:rPr>
        <w:t xml:space="preserve">Get the bounding box of the dataset. The return value is an array of </w:t>
      </w:r>
      <w:r>
        <w:rPr>
          <w:rFonts w:ascii="Courier New"/>
          <w:sz w:val="18"/>
        </w:rPr>
        <w:t>(x</w:t>
      </w:r>
      <w:r>
        <w:rPr>
          <w:rFonts w:ascii="Courier New"/>
          <w:position w:val="-4"/>
          <w:sz w:val="14"/>
        </w:rPr>
        <w:t>min</w:t>
      </w:r>
      <w:r>
        <w:rPr>
          <w:rFonts w:ascii="Courier New"/>
          <w:sz w:val="18"/>
        </w:rPr>
        <w:t>, x</w:t>
      </w:r>
      <w:r>
        <w:rPr>
          <w:rFonts w:ascii="Courier New"/>
          <w:position w:val="-4"/>
          <w:sz w:val="14"/>
        </w:rPr>
        <w:t>max</w:t>
      </w:r>
      <w:r>
        <w:rPr>
          <w:rFonts w:ascii="Courier New"/>
          <w:sz w:val="18"/>
        </w:rPr>
        <w:t>, y</w:t>
      </w:r>
      <w:r>
        <w:rPr>
          <w:rFonts w:ascii="Courier New"/>
          <w:position w:val="-4"/>
          <w:sz w:val="14"/>
        </w:rPr>
        <w:t>min</w:t>
      </w:r>
      <w:r>
        <w:rPr>
          <w:rFonts w:ascii="Courier New"/>
          <w:sz w:val="18"/>
        </w:rPr>
        <w:t>, y</w:t>
      </w:r>
      <w:r>
        <w:rPr>
          <w:rFonts w:ascii="Courier New"/>
          <w:position w:val="-4"/>
          <w:sz w:val="14"/>
        </w:rPr>
        <w:t>max</w:t>
      </w:r>
      <w:r>
        <w:rPr>
          <w:rFonts w:ascii="Courier New"/>
          <w:sz w:val="18"/>
        </w:rPr>
        <w:t>,</w:t>
      </w:r>
      <w:r>
        <w:rPr>
          <w:rFonts w:ascii="Courier New"/>
          <w:spacing w:val="-59"/>
          <w:sz w:val="18"/>
        </w:rPr>
        <w:t xml:space="preserve"> </w:t>
      </w:r>
      <w:r>
        <w:rPr>
          <w:rFonts w:ascii="Courier New"/>
          <w:sz w:val="18"/>
        </w:rPr>
        <w:t>z</w:t>
      </w:r>
      <w:r>
        <w:rPr>
          <w:rFonts w:ascii="Courier New"/>
          <w:position w:val="-4"/>
          <w:sz w:val="14"/>
        </w:rPr>
        <w:t>min</w:t>
      </w:r>
      <w:r>
        <w:rPr>
          <w:rFonts w:ascii="Courier New"/>
          <w:sz w:val="18"/>
        </w:rPr>
        <w:t>,</w:t>
      </w:r>
      <w:r>
        <w:rPr>
          <w:rFonts w:ascii="Courier New"/>
          <w:spacing w:val="-58"/>
          <w:sz w:val="18"/>
        </w:rPr>
        <w:t xml:space="preserve"> </w:t>
      </w:r>
      <w:r>
        <w:rPr>
          <w:rFonts w:ascii="Courier New"/>
          <w:sz w:val="18"/>
        </w:rPr>
        <w:t>z</w:t>
      </w:r>
      <w:r>
        <w:rPr>
          <w:rFonts w:ascii="Courier New"/>
          <w:position w:val="-4"/>
          <w:sz w:val="14"/>
        </w:rPr>
        <w:t>max</w:t>
      </w:r>
      <w:r>
        <w:rPr>
          <w:rFonts w:ascii="Courier New"/>
          <w:sz w:val="18"/>
        </w:rPr>
        <w:t>)</w:t>
      </w:r>
      <w:r>
        <w:rPr>
          <w:sz w:val="20"/>
        </w:rPr>
        <w:t>. This is a thread-safe variant of the previous method.</w:t>
      </w:r>
    </w:p>
    <w:p>
      <w:pPr>
        <w:spacing w:before="128" w:line="204" w:lineRule="exact"/>
        <w:ind w:left="1141" w:right="0" w:firstLine="0"/>
        <w:jc w:val="left"/>
        <w:rPr>
          <w:rFonts w:ascii="Courier New"/>
          <w:sz w:val="18"/>
        </w:rPr>
      </w:pPr>
      <w:r>
        <w:rPr>
          <w:rFonts w:ascii="Courier New"/>
          <w:sz w:val="18"/>
        </w:rPr>
        <w:t>length = GetLength()</w:t>
      </w:r>
    </w:p>
    <w:p>
      <w:pPr>
        <w:pStyle w:val="9"/>
        <w:spacing w:line="230" w:lineRule="exact"/>
        <w:ind w:left="1624"/>
      </w:pPr>
      <w:r>
        <w:t>Return the length of the diagonal of the bounding box of the dataset.</w:t>
      </w:r>
    </w:p>
    <w:p>
      <w:pPr>
        <w:spacing w:before="172" w:line="204" w:lineRule="exact"/>
        <w:ind w:left="1141" w:right="0" w:firstLine="0"/>
        <w:jc w:val="left"/>
        <w:rPr>
          <w:rFonts w:ascii="Courier New"/>
          <w:sz w:val="18"/>
        </w:rPr>
      </w:pPr>
      <w:r>
        <w:rPr>
          <w:rFonts w:ascii="Courier New"/>
          <w:sz w:val="18"/>
        </w:rPr>
        <w:t>center = GetCenter()</w:t>
      </w:r>
    </w:p>
    <w:p>
      <w:pPr>
        <w:pStyle w:val="9"/>
        <w:spacing w:line="230" w:lineRule="exact"/>
        <w:ind w:left="1624"/>
      </w:pPr>
      <w:r>
        <w:t>Get the center of the bounding box of the dataset.</w:t>
      </w:r>
    </w:p>
    <w:p>
      <w:pPr>
        <w:spacing w:before="170" w:line="204" w:lineRule="exact"/>
        <w:ind w:left="1141" w:right="0" w:firstLine="0"/>
        <w:jc w:val="left"/>
        <w:rPr>
          <w:rFonts w:ascii="Courier New"/>
          <w:sz w:val="18"/>
        </w:rPr>
      </w:pPr>
      <w:r>
        <w:rPr>
          <w:rFonts w:ascii="Courier New"/>
          <w:sz w:val="18"/>
        </w:rPr>
        <w:t>GetCenter(center)</w:t>
      </w:r>
    </w:p>
    <w:p>
      <w:pPr>
        <w:pStyle w:val="9"/>
        <w:spacing w:line="249" w:lineRule="auto"/>
        <w:ind w:left="1624" w:right="830"/>
      </w:pPr>
      <w:r>
        <w:t>Get the center of the bounding box of the dataset. This is a thread-safe variant of the pre- vious method.</w:t>
      </w:r>
    </w:p>
    <w:p>
      <w:pPr>
        <w:spacing w:before="163" w:line="204" w:lineRule="exact"/>
        <w:ind w:left="1141" w:right="0" w:firstLine="0"/>
        <w:jc w:val="left"/>
        <w:rPr>
          <w:rFonts w:ascii="Courier New"/>
          <w:sz w:val="18"/>
        </w:rPr>
      </w:pPr>
      <w:r>
        <w:rPr>
          <w:rFonts w:ascii="Courier New"/>
          <w:sz w:val="18"/>
        </w:rPr>
        <w:t>range = GetScalarRange()</w:t>
      </w:r>
    </w:p>
    <w:p>
      <w:pPr>
        <w:pStyle w:val="9"/>
        <w:spacing w:line="249" w:lineRule="auto"/>
        <w:ind w:left="1624" w:right="830"/>
      </w:pPr>
      <w:r>
        <w:t>A convenience method to return the (minimum, maximum) range of the scalar attribute data associated with the dataset.</w:t>
      </w:r>
    </w:p>
    <w:p>
      <w:pPr>
        <w:spacing w:before="162" w:line="204" w:lineRule="exact"/>
        <w:ind w:left="1141" w:right="0" w:firstLine="0"/>
        <w:jc w:val="left"/>
        <w:rPr>
          <w:rFonts w:ascii="Courier New"/>
          <w:sz w:val="18"/>
        </w:rPr>
      </w:pPr>
      <w:r>
        <w:rPr>
          <w:rFonts w:ascii="Courier New"/>
          <w:sz w:val="18"/>
        </w:rPr>
        <w:t>GetScalarRange(range)</w:t>
      </w:r>
    </w:p>
    <w:p>
      <w:pPr>
        <w:pStyle w:val="9"/>
        <w:spacing w:line="230" w:lineRule="exact"/>
        <w:ind w:left="1624"/>
      </w:pPr>
      <w:r>
        <w:t>A thread-safe variant of the previous method.</w:t>
      </w:r>
    </w:p>
    <w:p>
      <w:pPr>
        <w:spacing w:before="172" w:line="204" w:lineRule="exact"/>
        <w:ind w:left="1141" w:right="0" w:firstLine="0"/>
        <w:jc w:val="left"/>
        <w:rPr>
          <w:rFonts w:ascii="Courier New"/>
          <w:sz w:val="18"/>
        </w:rPr>
      </w:pPr>
      <w:r>
        <w:rPr>
          <w:rFonts w:ascii="Courier New"/>
          <w:sz w:val="18"/>
        </w:rPr>
        <w:t>Squeeze()</w:t>
      </w:r>
    </w:p>
    <w:p>
      <w:pPr>
        <w:pStyle w:val="9"/>
        <w:spacing w:line="249" w:lineRule="auto"/>
        <w:ind w:left="1624" w:right="830" w:hanging="1"/>
      </w:pPr>
      <w:r>
        <w:t>Reclaim any extra memory used to store data. Typically used after creating and inserting data into the dataset.</w:t>
      </w:r>
    </w:p>
    <w:p>
      <w:pPr>
        <w:spacing w:before="161" w:line="204" w:lineRule="exact"/>
        <w:ind w:left="1141" w:right="0" w:firstLine="0"/>
        <w:jc w:val="left"/>
        <w:rPr>
          <w:rFonts w:ascii="Courier New"/>
          <w:sz w:val="18"/>
        </w:rPr>
      </w:pPr>
      <w:r>
        <w:rPr>
          <w:rFonts w:ascii="Courier New"/>
          <w:sz w:val="18"/>
        </w:rPr>
        <w:t>GetCellBounds(cellId, bounds)</w:t>
      </w:r>
    </w:p>
    <w:p>
      <w:pPr>
        <w:pStyle w:val="9"/>
        <w:spacing w:line="230" w:lineRule="exact"/>
        <w:ind w:left="1624"/>
      </w:pPr>
      <w:r>
        <w:t>Store the bounds of the cell with the given cellId in the user-provided array.</w:t>
      </w:r>
    </w:p>
    <w:p>
      <w:pPr>
        <w:spacing w:before="172" w:line="204" w:lineRule="exact"/>
        <w:ind w:left="1141" w:right="0" w:firstLine="0"/>
        <w:jc w:val="left"/>
        <w:rPr>
          <w:rFonts w:ascii="Courier New"/>
          <w:sz w:val="18"/>
        </w:rPr>
      </w:pPr>
      <w:r>
        <w:rPr>
          <w:rFonts w:ascii="Courier New"/>
          <w:sz w:val="18"/>
        </w:rPr>
        <w:t>ComputeBounds()</w:t>
      </w:r>
    </w:p>
    <w:p>
      <w:pPr>
        <w:pStyle w:val="9"/>
        <w:spacing w:line="230" w:lineRule="exact"/>
        <w:ind w:left="1624"/>
      </w:pPr>
      <w:r>
        <w:t>Determine the bounding box of the dataset.</w:t>
      </w:r>
    </w:p>
    <w:p>
      <w:pPr>
        <w:spacing w:before="171" w:line="204" w:lineRule="exact"/>
        <w:ind w:left="1141" w:right="0" w:firstLine="0"/>
        <w:jc w:val="left"/>
        <w:rPr>
          <w:rFonts w:ascii="Courier New"/>
          <w:sz w:val="18"/>
        </w:rPr>
      </w:pPr>
      <w:r>
        <w:rPr>
          <w:rFonts w:ascii="Courier New"/>
          <w:sz w:val="18"/>
        </w:rPr>
        <w:t>Initialize()</w:t>
      </w:r>
    </w:p>
    <w:p>
      <w:pPr>
        <w:pStyle w:val="9"/>
        <w:spacing w:line="230" w:lineRule="exact"/>
        <w:ind w:left="1624"/>
      </w:pPr>
      <w:r>
        <w:t>Return the dataset to its initial state.</w:t>
      </w:r>
    </w:p>
    <w:p>
      <w:pPr>
        <w:spacing w:before="171" w:line="204" w:lineRule="exact"/>
        <w:ind w:left="1141" w:right="0" w:firstLine="0"/>
        <w:jc w:val="left"/>
        <w:rPr>
          <w:rFonts w:ascii="Courier New"/>
          <w:sz w:val="18"/>
        </w:rPr>
      </w:pPr>
      <w:r>
        <w:rPr>
          <w:rFonts w:ascii="Courier New"/>
          <w:sz w:val="18"/>
        </w:rPr>
        <w:t>size = GetMaxCellSize()</w:t>
      </w:r>
    </w:p>
    <w:p>
      <w:pPr>
        <w:pStyle w:val="9"/>
        <w:spacing w:line="230" w:lineRule="exact"/>
        <w:ind w:left="1624"/>
      </w:pPr>
      <w:r>
        <w:t>Return the size (defined by number of points in the cell) of the largest cell in the dataset.</w:t>
      </w:r>
    </w:p>
    <w:p>
      <w:pPr>
        <w:spacing w:before="171" w:line="204" w:lineRule="exact"/>
        <w:ind w:left="1141" w:right="0" w:firstLine="0"/>
        <w:jc w:val="left"/>
        <w:rPr>
          <w:rFonts w:ascii="Courier New"/>
          <w:sz w:val="18"/>
        </w:rPr>
      </w:pPr>
      <w:r>
        <w:rPr>
          <w:rFonts w:ascii="Courier New"/>
          <w:sz w:val="18"/>
        </w:rPr>
        <w:t>size = GetActualMemorySize()</w:t>
      </w:r>
    </w:p>
    <w:p>
      <w:pPr>
        <w:pStyle w:val="9"/>
        <w:spacing w:line="230" w:lineRule="exact"/>
        <w:ind w:left="1624"/>
      </w:pPr>
      <w:r>
        <w:t>Return the size of the dataset in kilobytes.</w:t>
      </w:r>
    </w:p>
    <w:p>
      <w:pPr>
        <w:spacing w:before="171" w:line="204" w:lineRule="exact"/>
        <w:ind w:left="1141" w:right="0" w:firstLine="0"/>
        <w:jc w:val="left"/>
        <w:rPr>
          <w:rFonts w:ascii="Courier New"/>
          <w:sz w:val="18"/>
        </w:rPr>
      </w:pPr>
      <w:r>
        <w:rPr>
          <w:rFonts w:ascii="Courier New"/>
          <w:sz w:val="18"/>
        </w:rPr>
        <w:t>ShallowCopy(src)</w:t>
      </w:r>
    </w:p>
    <w:p>
      <w:pPr>
        <w:pStyle w:val="9"/>
        <w:spacing w:line="240" w:lineRule="exact"/>
        <w:ind w:left="1624"/>
      </w:pPr>
      <w:r>
        <w:t xml:space="preserve">Copy the </w:t>
      </w:r>
      <w:r>
        <w:rPr>
          <w:rFonts w:ascii="Courier New"/>
          <w:sz w:val="18"/>
        </w:rPr>
        <w:t>src</w:t>
      </w:r>
      <w:r>
        <w:rPr>
          <w:rFonts w:ascii="Courier New"/>
          <w:spacing w:val="-67"/>
          <w:sz w:val="18"/>
        </w:rPr>
        <w:t xml:space="preserve"> </w:t>
      </w:r>
      <w:r>
        <w:t>dataset to this dataset using reference counting.</w:t>
      </w:r>
    </w:p>
    <w:p>
      <w:pPr>
        <w:spacing w:before="160" w:line="204" w:lineRule="exact"/>
        <w:ind w:left="1141" w:right="0" w:firstLine="0"/>
        <w:jc w:val="left"/>
        <w:rPr>
          <w:rFonts w:ascii="Courier New"/>
          <w:sz w:val="18"/>
        </w:rPr>
      </w:pPr>
      <w:r>
        <w:rPr>
          <w:rFonts w:ascii="Courier New"/>
          <w:sz w:val="18"/>
        </w:rPr>
        <w:t>DeepCopy(src)</w:t>
      </w:r>
    </w:p>
    <w:p>
      <w:pPr>
        <w:pStyle w:val="9"/>
        <w:spacing w:line="240" w:lineRule="exact"/>
        <w:ind w:left="1624"/>
      </w:pPr>
      <w:r>
        <w:t xml:space="preserve">Copy the </w:t>
      </w:r>
      <w:r>
        <w:rPr>
          <w:rFonts w:ascii="Courier New"/>
          <w:sz w:val="18"/>
        </w:rPr>
        <w:t>src</w:t>
      </w:r>
      <w:r>
        <w:rPr>
          <w:rFonts w:ascii="Courier New"/>
          <w:spacing w:val="-70"/>
          <w:sz w:val="18"/>
        </w:rPr>
        <w:t xml:space="preserve"> </w:t>
      </w:r>
      <w:r>
        <w:t>dataset to this dataset, making a second copy of the data.</w:t>
      </w:r>
    </w:p>
    <w:p>
      <w:pPr>
        <w:spacing w:before="161" w:line="204" w:lineRule="exact"/>
        <w:ind w:left="1141" w:right="0" w:firstLine="0"/>
        <w:jc w:val="left"/>
        <w:rPr>
          <w:rFonts w:ascii="Courier New"/>
          <w:sz w:val="18"/>
        </w:rPr>
      </w:pPr>
      <w:r>
        <w:rPr>
          <w:rFonts w:ascii="Courier New"/>
          <w:sz w:val="18"/>
        </w:rPr>
        <w:t>mismatch = CheckAttributes()</w:t>
      </w:r>
    </w:p>
    <w:p>
      <w:pPr>
        <w:pStyle w:val="9"/>
        <w:spacing w:line="230" w:lineRule="exact"/>
        <w:ind w:left="1624"/>
      </w:pPr>
      <w:r>
        <w:t>Check whether the length of the cell and point attribute arrays matches the number of</w:t>
      </w:r>
    </w:p>
    <w:p>
      <w:pPr>
        <w:spacing w:after="0" w:line="230" w:lineRule="exact"/>
        <w:sectPr>
          <w:pgSz w:w="10440" w:h="13680"/>
          <w:pgMar w:top="980" w:right="0" w:bottom="280" w:left="780" w:header="772" w:footer="0" w:gutter="0"/>
        </w:sectPr>
      </w:pPr>
    </w:p>
    <w:p>
      <w:pPr>
        <w:pStyle w:val="9"/>
        <w:spacing w:before="2"/>
        <w:rPr>
          <w:sz w:val="27"/>
        </w:rPr>
      </w:pPr>
    </w:p>
    <w:p>
      <w:pPr>
        <w:pStyle w:val="9"/>
        <w:spacing w:before="91"/>
        <w:ind w:left="1084"/>
      </w:pPr>
      <w:r>
        <w:t>points/cells in the geometry. Return 1 if there is a mismatch; return 0 otherwise.</w:t>
      </w:r>
    </w:p>
    <w:p>
      <w:pPr>
        <w:spacing w:before="169" w:line="204" w:lineRule="exact"/>
        <w:ind w:left="601" w:right="0" w:firstLine="0"/>
        <w:jc w:val="left"/>
        <w:rPr>
          <w:rFonts w:ascii="Courier New"/>
          <w:sz w:val="18"/>
        </w:rPr>
      </w:pPr>
      <w:r>
        <w:rPr>
          <w:rFonts w:ascii="Courier New"/>
          <w:sz w:val="18"/>
        </w:rPr>
        <w:t>GenerateGhostLevelArray()</w:t>
      </w:r>
    </w:p>
    <w:p>
      <w:pPr>
        <w:pStyle w:val="9"/>
        <w:spacing w:line="230" w:lineRule="exact"/>
        <w:ind w:left="1084"/>
      </w:pPr>
      <w:r>
        <w:t>This method computes the ghost arrays for the points of a given dataset.</w:t>
      </w:r>
    </w:p>
    <w:p>
      <w:pPr>
        <w:pStyle w:val="9"/>
        <w:spacing w:before="9"/>
        <w:rPr>
          <w:sz w:val="28"/>
        </w:rPr>
      </w:pPr>
    </w:p>
    <w:p>
      <w:pPr>
        <w:pStyle w:val="7"/>
        <w:ind w:left="600"/>
      </w:pPr>
      <w:bookmarkStart w:id="3115" w:name="_bookmark2942"/>
      <w:bookmarkEnd w:id="3115"/>
      <w:r>
        <w:rPr>
          <w:color w:val="0C7652"/>
        </w:rPr>
        <w:t>vtkDataSet Examples</w:t>
      </w:r>
    </w:p>
    <w:p>
      <w:pPr>
        <w:pStyle w:val="9"/>
        <w:spacing w:before="113" w:line="249" w:lineRule="auto"/>
        <w:ind w:left="121" w:right="1436"/>
        <w:jc w:val="both"/>
      </w:pPr>
      <w:r>
        <w:t>Here’s</w:t>
      </w:r>
      <w:r>
        <w:rPr>
          <w:spacing w:val="-5"/>
        </w:rPr>
        <w:t xml:space="preserve"> </w:t>
      </w:r>
      <w:r>
        <w:t>a</w:t>
      </w:r>
      <w:r>
        <w:rPr>
          <w:spacing w:val="-4"/>
        </w:rPr>
        <w:t xml:space="preserve"> </w:t>
      </w:r>
      <w:r>
        <w:t>typical</w:t>
      </w:r>
      <w:r>
        <w:rPr>
          <w:spacing w:val="-4"/>
        </w:rPr>
        <w:t xml:space="preserve"> </w:t>
      </w:r>
      <w:r>
        <w:t>example</w:t>
      </w:r>
      <w:r>
        <w:rPr>
          <w:spacing w:val="-4"/>
        </w:rPr>
        <w:t xml:space="preserve"> </w:t>
      </w:r>
      <w:r>
        <w:t>of</w:t>
      </w:r>
      <w:r>
        <w:rPr>
          <w:spacing w:val="-5"/>
        </w:rPr>
        <w:t xml:space="preserve"> </w:t>
      </w:r>
      <w:r>
        <w:t>using</w:t>
      </w:r>
      <w:r>
        <w:rPr>
          <w:spacing w:val="-6"/>
        </w:rPr>
        <w:t xml:space="preserve"> </w:t>
      </w:r>
      <w:r>
        <w:t>the</w:t>
      </w:r>
      <w:r>
        <w:rPr>
          <w:spacing w:val="-3"/>
        </w:rPr>
        <w:t xml:space="preserve"> </w:t>
      </w:r>
      <w:r>
        <w:t>vtkDataSet</w:t>
      </w:r>
      <w:r>
        <w:rPr>
          <w:spacing w:val="-4"/>
        </w:rPr>
        <w:t xml:space="preserve"> </w:t>
      </w:r>
      <w:r>
        <w:t>API.</w:t>
      </w:r>
      <w:r>
        <w:rPr>
          <w:spacing w:val="-4"/>
        </w:rPr>
        <w:t xml:space="preserve"> </w:t>
      </w:r>
      <w:r>
        <w:t>The</w:t>
      </w:r>
      <w:r>
        <w:rPr>
          <w:spacing w:val="-5"/>
        </w:rPr>
        <w:t xml:space="preserve"> </w:t>
      </w:r>
      <w:r>
        <w:t>code</w:t>
      </w:r>
      <w:r>
        <w:rPr>
          <w:spacing w:val="-4"/>
        </w:rPr>
        <w:t xml:space="preserve"> </w:t>
      </w:r>
      <w:r>
        <w:t>fragment</w:t>
      </w:r>
      <w:r>
        <w:rPr>
          <w:spacing w:val="-5"/>
        </w:rPr>
        <w:t xml:space="preserve"> </w:t>
      </w:r>
      <w:r>
        <w:t>is</w:t>
      </w:r>
      <w:r>
        <w:rPr>
          <w:spacing w:val="-5"/>
        </w:rPr>
        <w:t xml:space="preserve"> </w:t>
      </w:r>
      <w:r>
        <w:t>modified</w:t>
      </w:r>
      <w:r>
        <w:rPr>
          <w:spacing w:val="-5"/>
        </w:rPr>
        <w:t xml:space="preserve"> </w:t>
      </w:r>
      <w:r>
        <w:t>from</w:t>
      </w:r>
      <w:r>
        <w:rPr>
          <w:spacing w:val="-3"/>
        </w:rPr>
        <w:t xml:space="preserve"> </w:t>
      </w:r>
      <w:r>
        <w:t>vtkProbe- Filter.</w:t>
      </w:r>
      <w:r>
        <w:rPr>
          <w:spacing w:val="-7"/>
        </w:rPr>
        <w:t xml:space="preserve"> </w:t>
      </w:r>
      <w:r>
        <w:t>vtkProbeFilter</w:t>
      </w:r>
      <w:r>
        <w:rPr>
          <w:spacing w:val="-7"/>
        </w:rPr>
        <w:t xml:space="preserve"> </w:t>
      </w:r>
      <w:r>
        <w:t>samples</w:t>
      </w:r>
      <w:r>
        <w:rPr>
          <w:spacing w:val="-7"/>
        </w:rPr>
        <w:t xml:space="preserve"> </w:t>
      </w:r>
      <w:r>
        <w:t>data</w:t>
      </w:r>
      <w:r>
        <w:rPr>
          <w:spacing w:val="-8"/>
        </w:rPr>
        <w:t xml:space="preserve"> </w:t>
      </w:r>
      <w:r>
        <w:t>attribute</w:t>
      </w:r>
      <w:r>
        <w:rPr>
          <w:spacing w:val="-7"/>
        </w:rPr>
        <w:t xml:space="preserve"> </w:t>
      </w:r>
      <w:r>
        <w:t>values</w:t>
      </w:r>
      <w:r>
        <w:rPr>
          <w:spacing w:val="-8"/>
        </w:rPr>
        <w:t xml:space="preserve"> </w:t>
      </w:r>
      <w:r>
        <w:t>from</w:t>
      </w:r>
      <w:r>
        <w:rPr>
          <w:spacing w:val="-7"/>
        </w:rPr>
        <w:t xml:space="preserve"> </w:t>
      </w:r>
      <w:r>
        <w:t>one</w:t>
      </w:r>
      <w:r>
        <w:rPr>
          <w:spacing w:val="-7"/>
        </w:rPr>
        <w:t xml:space="preserve"> </w:t>
      </w:r>
      <w:r>
        <w:t>dataset</w:t>
      </w:r>
      <w:r>
        <w:rPr>
          <w:spacing w:val="-7"/>
        </w:rPr>
        <w:t xml:space="preserve"> </w:t>
      </w:r>
      <w:r>
        <w:t>onto</w:t>
      </w:r>
      <w:r>
        <w:rPr>
          <w:spacing w:val="-6"/>
        </w:rPr>
        <w:t xml:space="preserve"> </w:t>
      </w:r>
      <w:r>
        <w:t>the</w:t>
      </w:r>
      <w:r>
        <w:rPr>
          <w:spacing w:val="-8"/>
        </w:rPr>
        <w:t xml:space="preserve"> </w:t>
      </w:r>
      <w:r>
        <w:t>points</w:t>
      </w:r>
      <w:r>
        <w:rPr>
          <w:spacing w:val="-8"/>
        </w:rPr>
        <w:t xml:space="preserve"> </w:t>
      </w:r>
      <w:r>
        <w:t>of</w:t>
      </w:r>
      <w:r>
        <w:rPr>
          <w:spacing w:val="-6"/>
        </w:rPr>
        <w:t xml:space="preserve"> </w:t>
      </w:r>
      <w:r>
        <w:t>another</w:t>
      </w:r>
      <w:r>
        <w:rPr>
          <w:spacing w:val="-7"/>
        </w:rPr>
        <w:t xml:space="preserve"> </w:t>
      </w:r>
      <w:r>
        <w:t>(the</w:t>
      </w:r>
      <w:r>
        <w:rPr>
          <w:spacing w:val="-7"/>
        </w:rPr>
        <w:t xml:space="preserve"> </w:t>
      </w:r>
      <w:r>
        <w:t>fil- ter</w:t>
      </w:r>
      <w:r>
        <w:rPr>
          <w:spacing w:val="-8"/>
        </w:rPr>
        <w:t xml:space="preserve"> </w:t>
      </w:r>
      <w:r>
        <w:t>has</w:t>
      </w:r>
      <w:r>
        <w:rPr>
          <w:spacing w:val="-6"/>
        </w:rPr>
        <w:t xml:space="preserve"> </w:t>
      </w:r>
      <w:r>
        <w:t>two</w:t>
      </w:r>
      <w:r>
        <w:rPr>
          <w:spacing w:val="-7"/>
        </w:rPr>
        <w:t xml:space="preserve"> </w:t>
      </w:r>
      <w:r>
        <w:t>inputs).</w:t>
      </w:r>
      <w:r>
        <w:rPr>
          <w:spacing w:val="-8"/>
        </w:rPr>
        <w:t xml:space="preserve"> </w:t>
      </w:r>
      <w:r>
        <w:t>Please</w:t>
      </w:r>
      <w:r>
        <w:rPr>
          <w:spacing w:val="-7"/>
        </w:rPr>
        <w:t xml:space="preserve"> </w:t>
      </w:r>
      <w:r>
        <w:t>ignore</w:t>
      </w:r>
      <w:r>
        <w:rPr>
          <w:spacing w:val="-5"/>
        </w:rPr>
        <w:t xml:space="preserve"> </w:t>
      </w:r>
      <w:r>
        <w:t>the</w:t>
      </w:r>
      <w:r>
        <w:rPr>
          <w:spacing w:val="-6"/>
        </w:rPr>
        <w:t xml:space="preserve"> </w:t>
      </w:r>
      <w:r>
        <w:t>references</w:t>
      </w:r>
      <w:r>
        <w:rPr>
          <w:spacing w:val="-6"/>
        </w:rPr>
        <w:t xml:space="preserve"> </w:t>
      </w:r>
      <w:r>
        <w:t>to</w:t>
      </w:r>
      <w:r>
        <w:rPr>
          <w:spacing w:val="-8"/>
        </w:rPr>
        <w:t xml:space="preserve"> </w:t>
      </w:r>
      <w:r>
        <w:t>point</w:t>
      </w:r>
      <w:r>
        <w:rPr>
          <w:spacing w:val="-7"/>
        </w:rPr>
        <w:t xml:space="preserve"> </w:t>
      </w:r>
      <w:r>
        <w:t>data</w:t>
      </w:r>
      <w:r>
        <w:rPr>
          <w:spacing w:val="-6"/>
        </w:rPr>
        <w:t xml:space="preserve"> </w:t>
      </w:r>
      <w:r>
        <w:t>attributes</w:t>
      </w:r>
      <w:r>
        <w:rPr>
          <w:spacing w:val="-7"/>
        </w:rPr>
        <w:t xml:space="preserve"> </w:t>
      </w:r>
      <w:r>
        <w:t>for</w:t>
      </w:r>
      <w:r>
        <w:rPr>
          <w:spacing w:val="-8"/>
        </w:rPr>
        <w:t xml:space="preserve"> </w:t>
      </w:r>
      <w:r>
        <w:t>now;</w:t>
      </w:r>
      <w:r>
        <w:rPr>
          <w:spacing w:val="-6"/>
        </w:rPr>
        <w:t xml:space="preserve"> </w:t>
      </w:r>
      <w:r>
        <w:t>these</w:t>
      </w:r>
      <w:r>
        <w:rPr>
          <w:spacing w:val="-6"/>
        </w:rPr>
        <w:t xml:space="preserve"> </w:t>
      </w:r>
      <w:r>
        <w:t>methods</w:t>
      </w:r>
      <w:r>
        <w:rPr>
          <w:spacing w:val="-7"/>
        </w:rPr>
        <w:t xml:space="preserve"> </w:t>
      </w:r>
      <w:r>
        <w:t>will</w:t>
      </w:r>
      <w:r>
        <w:rPr>
          <w:spacing w:val="-6"/>
        </w:rPr>
        <w:t xml:space="preserve"> </w:t>
      </w:r>
      <w:r>
        <w:t xml:space="preserve">be explained in </w:t>
      </w:r>
      <w:r>
        <w:fldChar w:fldCharType="begin"/>
      </w:r>
      <w:r>
        <w:instrText xml:space="preserve"> HYPERLINK \l "_bookmark2985" </w:instrText>
      </w:r>
      <w:r>
        <w:fldChar w:fldCharType="separate"/>
      </w:r>
      <w:r>
        <w:t>“Field and Attribute Data” on page</w:t>
      </w:r>
      <w:r>
        <w:rPr>
          <w:spacing w:val="-3"/>
        </w:rPr>
        <w:t xml:space="preserve"> </w:t>
      </w:r>
      <w:r>
        <w:t>362.</w:t>
      </w:r>
      <w:r>
        <w:fldChar w:fldCharType="end"/>
      </w:r>
    </w:p>
    <w:p>
      <w:pPr>
        <w:pStyle w:val="9"/>
        <w:spacing w:before="10"/>
        <w:rPr>
          <w:sz w:val="21"/>
        </w:rPr>
      </w:pPr>
    </w:p>
    <w:p>
      <w:pPr>
        <w:spacing w:before="0" w:line="261" w:lineRule="auto"/>
        <w:ind w:left="600" w:right="5133" w:firstLine="0"/>
        <w:jc w:val="left"/>
        <w:rPr>
          <w:rFonts w:ascii="Courier New"/>
          <w:sz w:val="18"/>
        </w:rPr>
      </w:pPr>
      <w:r>
        <w:rPr>
          <w:rFonts w:ascii="Courier New"/>
          <w:color w:val="323232"/>
          <w:sz w:val="18"/>
        </w:rPr>
        <w:t>numPts = input-&gt;GetNumberOfPoints(); pd = source-&gt;GetPointData();</w:t>
      </w:r>
    </w:p>
    <w:p>
      <w:pPr>
        <w:pStyle w:val="9"/>
        <w:spacing w:before="6"/>
        <w:rPr>
          <w:rFonts w:ascii="Courier New"/>
          <w:sz w:val="19"/>
        </w:rPr>
      </w:pPr>
    </w:p>
    <w:p>
      <w:pPr>
        <w:spacing w:before="0" w:line="261" w:lineRule="auto"/>
        <w:ind w:left="600" w:right="4378" w:firstLine="0"/>
        <w:jc w:val="left"/>
        <w:rPr>
          <w:rFonts w:ascii="Courier New"/>
          <w:sz w:val="18"/>
        </w:rPr>
      </w:pPr>
      <w:r>
        <w:rPr>
          <w:rFonts w:ascii="Courier New"/>
          <w:color w:val="323232"/>
          <w:sz w:val="18"/>
        </w:rPr>
        <w:t>// Allocate storage for output</w:t>
      </w:r>
      <w:r>
        <w:rPr>
          <w:rFonts w:ascii="Courier New"/>
          <w:color w:val="323232"/>
          <w:spacing w:val="-37"/>
          <w:sz w:val="18"/>
        </w:rPr>
        <w:t xml:space="preserve"> </w:t>
      </w:r>
      <w:r>
        <w:rPr>
          <w:rFonts w:ascii="Courier New"/>
          <w:color w:val="323232"/>
          <w:sz w:val="18"/>
        </w:rPr>
        <w:t>PointData outPD =</w:t>
      </w:r>
      <w:r>
        <w:rPr>
          <w:rFonts w:ascii="Courier New"/>
          <w:color w:val="323232"/>
          <w:spacing w:val="-9"/>
          <w:sz w:val="18"/>
        </w:rPr>
        <w:t xml:space="preserve"> </w:t>
      </w:r>
      <w:r>
        <w:rPr>
          <w:rFonts w:ascii="Courier New"/>
          <w:color w:val="323232"/>
          <w:sz w:val="18"/>
        </w:rPr>
        <w:t>output-&gt;GetPointData();</w:t>
      </w:r>
    </w:p>
    <w:p>
      <w:pPr>
        <w:spacing w:before="0" w:line="203" w:lineRule="exact"/>
        <w:ind w:left="600" w:right="0" w:firstLine="0"/>
        <w:jc w:val="left"/>
        <w:rPr>
          <w:rFonts w:ascii="Courier New"/>
          <w:sz w:val="18"/>
        </w:rPr>
      </w:pPr>
      <w:r>
        <w:rPr>
          <w:rFonts w:ascii="Courier New"/>
          <w:color w:val="323232"/>
          <w:sz w:val="18"/>
        </w:rPr>
        <w:t>outPD-&gt;InterpolateAllocate(pd);</w:t>
      </w:r>
    </w:p>
    <w:p>
      <w:pPr>
        <w:pStyle w:val="9"/>
        <w:spacing w:before="2"/>
        <w:rPr>
          <w:rFonts w:ascii="Courier New"/>
          <w:sz w:val="21"/>
        </w:rPr>
      </w:pPr>
    </w:p>
    <w:p>
      <w:pPr>
        <w:spacing w:before="0" w:line="261" w:lineRule="auto"/>
        <w:ind w:left="600" w:right="3190" w:firstLine="0"/>
        <w:jc w:val="left"/>
        <w:rPr>
          <w:rFonts w:ascii="Courier New"/>
          <w:sz w:val="18"/>
        </w:rPr>
      </w:pPr>
      <w:r>
        <w:rPr>
          <w:rFonts w:ascii="Courier New"/>
          <w:color w:val="323232"/>
          <w:sz w:val="18"/>
        </w:rPr>
        <w:t>// Use tolerance as a function of size of source data tol2 = source-&gt;GetLength();</w:t>
      </w:r>
    </w:p>
    <w:p>
      <w:pPr>
        <w:spacing w:before="0" w:line="203" w:lineRule="exact"/>
        <w:ind w:left="600" w:right="0" w:firstLine="0"/>
        <w:jc w:val="left"/>
        <w:rPr>
          <w:rFonts w:ascii="Courier New"/>
          <w:sz w:val="18"/>
        </w:rPr>
      </w:pPr>
      <w:r>
        <w:rPr>
          <w:rFonts w:ascii="Courier New"/>
          <w:color w:val="323232"/>
          <w:sz w:val="18"/>
        </w:rPr>
        <w:t>tol2 = tol2*tol2 / 1000.0;</w:t>
      </w:r>
    </w:p>
    <w:p>
      <w:pPr>
        <w:pStyle w:val="9"/>
        <w:spacing w:before="2"/>
        <w:rPr>
          <w:rFonts w:ascii="Courier New"/>
          <w:sz w:val="21"/>
        </w:rPr>
      </w:pPr>
    </w:p>
    <w:p>
      <w:pPr>
        <w:spacing w:before="0" w:line="261" w:lineRule="auto"/>
        <w:ind w:left="600" w:right="2803" w:firstLine="0"/>
        <w:jc w:val="left"/>
        <w:rPr>
          <w:rFonts w:ascii="Courier New"/>
          <w:sz w:val="18"/>
        </w:rPr>
      </w:pPr>
      <w:r>
        <w:rPr>
          <w:rFonts w:ascii="Courier New"/>
          <w:color w:val="323232"/>
          <w:sz w:val="18"/>
        </w:rPr>
        <w:t>// Loop over all input points, interpolating source</w:t>
      </w:r>
      <w:r>
        <w:rPr>
          <w:rFonts w:ascii="Courier New"/>
          <w:color w:val="323232"/>
          <w:spacing w:val="-52"/>
          <w:sz w:val="18"/>
        </w:rPr>
        <w:t xml:space="preserve"> </w:t>
      </w:r>
      <w:r>
        <w:rPr>
          <w:rFonts w:ascii="Courier New"/>
          <w:color w:val="323232"/>
          <w:sz w:val="18"/>
        </w:rPr>
        <w:t>data for (ptId=0; ptId &lt; numPts; ptId++)</w:t>
      </w:r>
    </w:p>
    <w:p>
      <w:pPr>
        <w:spacing w:before="0" w:line="203" w:lineRule="exact"/>
        <w:ind w:left="816" w:right="0" w:firstLine="0"/>
        <w:jc w:val="left"/>
        <w:rPr>
          <w:rFonts w:ascii="Courier New"/>
          <w:sz w:val="18"/>
        </w:rPr>
      </w:pPr>
      <w:r>
        <w:rPr>
          <w:rFonts w:ascii="Courier New"/>
          <w:color w:val="323232"/>
          <w:sz w:val="18"/>
        </w:rPr>
        <w:t>{</w:t>
      </w:r>
    </w:p>
    <w:p>
      <w:pPr>
        <w:spacing w:before="18" w:line="261" w:lineRule="auto"/>
        <w:ind w:left="816" w:right="2480" w:firstLine="0"/>
        <w:jc w:val="left"/>
        <w:rPr>
          <w:rFonts w:ascii="Courier New"/>
          <w:sz w:val="18"/>
        </w:rPr>
      </w:pPr>
      <w:r>
        <w:rPr>
          <w:rFonts w:ascii="Courier New"/>
          <w:color w:val="323232"/>
          <w:sz w:val="18"/>
        </w:rPr>
        <w:t>// Get the xyz coordinate of the point in the input</w:t>
      </w:r>
      <w:r>
        <w:rPr>
          <w:rFonts w:ascii="Courier New"/>
          <w:color w:val="323232"/>
          <w:spacing w:val="-54"/>
          <w:sz w:val="18"/>
        </w:rPr>
        <w:t xml:space="preserve"> </w:t>
      </w:r>
      <w:r>
        <w:rPr>
          <w:rFonts w:ascii="Courier New"/>
          <w:color w:val="323232"/>
          <w:sz w:val="18"/>
        </w:rPr>
        <w:t>dataset x = input-&gt;GetPoint(ptId);</w:t>
      </w:r>
    </w:p>
    <w:p>
      <w:pPr>
        <w:spacing w:before="1" w:line="261" w:lineRule="auto"/>
        <w:ind w:left="816" w:right="3623" w:firstLine="0"/>
        <w:jc w:val="left"/>
        <w:rPr>
          <w:rFonts w:ascii="Courier New"/>
          <w:sz w:val="18"/>
        </w:rPr>
      </w:pPr>
      <w:r>
        <w:rPr>
          <w:rFonts w:ascii="Courier New"/>
          <w:color w:val="323232"/>
          <w:sz w:val="18"/>
        </w:rPr>
        <w:t>// Find the cell that contains xyz and get it cell = source-&gt;FindAndGetCell(x,NULL,</w:t>
      </w:r>
    </w:p>
    <w:p>
      <w:pPr>
        <w:spacing w:before="0" w:line="201" w:lineRule="exact"/>
        <w:ind w:left="3189" w:right="0" w:firstLine="0"/>
        <w:jc w:val="left"/>
        <w:rPr>
          <w:rFonts w:ascii="Courier New"/>
          <w:sz w:val="18"/>
        </w:rPr>
      </w:pPr>
      <w:r>
        <w:rPr>
          <w:rFonts w:ascii="Courier New"/>
          <w:color w:val="323232"/>
          <w:sz w:val="18"/>
        </w:rPr>
        <w:t>-1,tol2,subId,pcoords,weights);</w:t>
      </w:r>
    </w:p>
    <w:p>
      <w:pPr>
        <w:spacing w:before="18"/>
        <w:ind w:left="816" w:right="0" w:firstLine="0"/>
        <w:jc w:val="left"/>
        <w:rPr>
          <w:rFonts w:ascii="Courier New"/>
          <w:sz w:val="18"/>
        </w:rPr>
      </w:pPr>
      <w:r>
        <w:rPr>
          <w:rFonts w:ascii="Courier New"/>
          <w:color w:val="323232"/>
          <w:sz w:val="18"/>
        </w:rPr>
        <w:t>if (cell)</w:t>
      </w:r>
    </w:p>
    <w:p>
      <w:pPr>
        <w:spacing w:before="18"/>
        <w:ind w:left="1031" w:right="0" w:firstLine="0"/>
        <w:jc w:val="left"/>
        <w:rPr>
          <w:rFonts w:ascii="Courier New"/>
          <w:sz w:val="18"/>
        </w:rPr>
      </w:pPr>
      <w:r>
        <w:rPr>
          <w:rFonts w:ascii="Courier New"/>
          <w:color w:val="323232"/>
          <w:sz w:val="18"/>
        </w:rPr>
        <w:t>{</w:t>
      </w:r>
    </w:p>
    <w:p>
      <w:pPr>
        <w:spacing w:before="18" w:line="261" w:lineRule="auto"/>
        <w:ind w:left="1031" w:right="5133" w:firstLine="0"/>
        <w:jc w:val="left"/>
        <w:rPr>
          <w:rFonts w:ascii="Courier New"/>
          <w:sz w:val="18"/>
        </w:rPr>
      </w:pPr>
      <w:r>
        <w:rPr>
          <w:rFonts w:ascii="Courier New"/>
          <w:color w:val="323232"/>
          <w:sz w:val="18"/>
        </w:rPr>
        <w:t>// Interpolate the point data outPD-&gt;InterpolatePoint(pd,ptId,</w:t>
      </w:r>
    </w:p>
    <w:p>
      <w:pPr>
        <w:spacing w:before="0" w:line="202" w:lineRule="exact"/>
        <w:ind w:left="1155" w:right="555" w:firstLine="0"/>
        <w:jc w:val="center"/>
        <w:rPr>
          <w:rFonts w:ascii="Courier New"/>
          <w:sz w:val="18"/>
        </w:rPr>
      </w:pPr>
      <w:r>
        <w:rPr>
          <w:rFonts w:ascii="Courier New"/>
          <w:color w:val="323232"/>
          <w:sz w:val="18"/>
        </w:rPr>
        <w:t>cell-&gt;PointIds,weights);</w:t>
      </w:r>
    </w:p>
    <w:p>
      <w:pPr>
        <w:spacing w:before="19"/>
        <w:ind w:left="1031" w:right="0" w:firstLine="0"/>
        <w:jc w:val="left"/>
        <w:rPr>
          <w:rFonts w:ascii="Courier New"/>
          <w:sz w:val="18"/>
        </w:rPr>
      </w:pPr>
      <w:r>
        <w:rPr>
          <w:rFonts w:ascii="Courier New"/>
          <w:color w:val="323232"/>
          <w:sz w:val="18"/>
        </w:rPr>
        <w:t>}</w:t>
      </w:r>
    </w:p>
    <w:p>
      <w:pPr>
        <w:spacing w:before="18"/>
        <w:ind w:left="344" w:right="7938" w:firstLine="0"/>
        <w:jc w:val="center"/>
        <w:rPr>
          <w:rFonts w:ascii="Courier New"/>
          <w:sz w:val="18"/>
        </w:rPr>
      </w:pPr>
      <w:r>
        <w:rPr>
          <w:rFonts w:ascii="Courier New"/>
          <w:color w:val="323232"/>
          <w:sz w:val="18"/>
        </w:rPr>
        <w:t>else</w:t>
      </w:r>
    </w:p>
    <w:p>
      <w:pPr>
        <w:spacing w:before="18"/>
        <w:ind w:left="1031" w:right="0" w:firstLine="0"/>
        <w:jc w:val="left"/>
        <w:rPr>
          <w:rFonts w:ascii="Courier New"/>
          <w:sz w:val="18"/>
        </w:rPr>
      </w:pPr>
      <w:r>
        <w:rPr>
          <w:rFonts w:ascii="Courier New"/>
          <w:color w:val="323232"/>
          <w:sz w:val="18"/>
        </w:rPr>
        <w:t>{</w:t>
      </w:r>
    </w:p>
    <w:p>
      <w:pPr>
        <w:spacing w:before="18"/>
        <w:ind w:left="1031" w:right="0" w:firstLine="0"/>
        <w:jc w:val="left"/>
        <w:rPr>
          <w:rFonts w:ascii="Courier New"/>
          <w:sz w:val="18"/>
        </w:rPr>
      </w:pPr>
      <w:r>
        <w:rPr>
          <w:rFonts w:ascii="Courier New"/>
          <w:color w:val="323232"/>
          <w:sz w:val="18"/>
        </w:rPr>
        <w:t>outPD-&gt;NullPoint(ptId);</w:t>
      </w:r>
    </w:p>
    <w:p>
      <w:pPr>
        <w:spacing w:before="18"/>
        <w:ind w:left="1031" w:right="0" w:firstLine="0"/>
        <w:jc w:val="left"/>
        <w:rPr>
          <w:rFonts w:ascii="Courier New"/>
          <w:sz w:val="18"/>
        </w:rPr>
      </w:pPr>
      <w:r>
        <w:rPr>
          <w:rFonts w:ascii="Courier New"/>
          <w:color w:val="323232"/>
          <w:sz w:val="18"/>
        </w:rPr>
        <w:t>}</w:t>
      </w:r>
    </w:p>
    <w:p>
      <w:pPr>
        <w:spacing w:before="18"/>
        <w:ind w:left="816" w:right="0" w:firstLine="0"/>
        <w:jc w:val="left"/>
        <w:rPr>
          <w:rFonts w:ascii="Courier New"/>
          <w:sz w:val="18"/>
        </w:rPr>
      </w:pPr>
      <w:r>
        <w:rPr>
          <w:rFonts w:ascii="Courier New"/>
          <w:color w:val="323232"/>
          <w:sz w:val="18"/>
        </w:rPr>
        <w:t>}</w:t>
      </w:r>
    </w:p>
    <w:p>
      <w:pPr>
        <w:spacing w:before="18"/>
        <w:ind w:left="707" w:right="0" w:firstLine="0"/>
        <w:jc w:val="left"/>
        <w:rPr>
          <w:rFonts w:ascii="Courier New"/>
          <w:sz w:val="18"/>
        </w:rPr>
      </w:pPr>
      <w:r>
        <w:rPr>
          <w:rFonts w:ascii="Courier New"/>
          <w:color w:val="323232"/>
          <w:sz w:val="18"/>
        </w:rPr>
        <w:t>delete [] weights;</w:t>
      </w:r>
    </w:p>
    <w:p>
      <w:pPr>
        <w:pStyle w:val="9"/>
        <w:spacing w:before="1"/>
        <w:rPr>
          <w:rFonts w:ascii="Courier New"/>
          <w:sz w:val="19"/>
        </w:rPr>
      </w:pPr>
    </w:p>
    <w:p>
      <w:pPr>
        <w:pStyle w:val="9"/>
        <w:spacing w:line="249" w:lineRule="auto"/>
        <w:ind w:left="121" w:right="1417" w:hanging="1"/>
      </w:pPr>
      <w:r>
        <w:t xml:space="preserve">The following example shows how to create a reference-counted copy of a dataset using the vtkData- Set API. Both the variables newDataSet and </w:t>
      </w:r>
      <w:r>
        <w:rPr>
          <w:rFonts w:ascii="Courier New"/>
          <w:sz w:val="18"/>
        </w:rPr>
        <w:t>dataSet</w:t>
      </w:r>
      <w:r>
        <w:rPr>
          <w:rFonts w:ascii="Courier New"/>
          <w:spacing w:val="-74"/>
          <w:sz w:val="18"/>
        </w:rPr>
        <w:t xml:space="preserve"> </w:t>
      </w:r>
      <w:r>
        <w:t>are pointers to vtkDataSet.</w:t>
      </w:r>
    </w:p>
    <w:p>
      <w:pPr>
        <w:pStyle w:val="9"/>
        <w:spacing w:before="9"/>
      </w:pPr>
    </w:p>
    <w:p>
      <w:pPr>
        <w:spacing w:before="0" w:line="261" w:lineRule="auto"/>
        <w:ind w:left="600" w:right="5133" w:firstLine="0"/>
        <w:jc w:val="left"/>
        <w:rPr>
          <w:rFonts w:ascii="Courier New"/>
          <w:sz w:val="18"/>
        </w:rPr>
      </w:pPr>
      <w:r>
        <w:rPr>
          <w:rFonts w:ascii="Courier New"/>
          <w:color w:val="323232"/>
          <w:sz w:val="18"/>
        </w:rPr>
        <w:t>newDataSet = dataSet-&gt;NewInstance(); newDataSet-&gt;CopyStructure(dataSet); newDataSet-&gt;GetPointData()-&gt;</w:t>
      </w:r>
    </w:p>
    <w:p>
      <w:pPr>
        <w:spacing w:before="0" w:line="201" w:lineRule="exact"/>
        <w:ind w:left="2218" w:right="0" w:firstLine="0"/>
        <w:jc w:val="left"/>
        <w:rPr>
          <w:rFonts w:ascii="Courier New"/>
          <w:sz w:val="18"/>
        </w:rPr>
      </w:pPr>
      <w:r>
        <w:rPr>
          <w:rFonts w:ascii="Courier New"/>
          <w:color w:val="323232"/>
          <w:sz w:val="18"/>
        </w:rPr>
        <w:t>PassData(dataSet-&gt;GetPointData());</w:t>
      </w:r>
    </w:p>
    <w:p>
      <w:pPr>
        <w:spacing w:after="0" w:line="201" w:lineRule="exact"/>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newDataSet-&gt;GetCellData()-&gt;</w:t>
      </w:r>
    </w:p>
    <w:p>
      <w:pPr>
        <w:spacing w:before="15"/>
        <w:ind w:left="2650" w:right="0" w:firstLine="0"/>
        <w:jc w:val="left"/>
        <w:rPr>
          <w:rFonts w:ascii="Courier New"/>
          <w:sz w:val="18"/>
        </w:rPr>
      </w:pPr>
      <w:r>
        <w:rPr>
          <w:rFonts w:ascii="Courier New"/>
          <w:color w:val="323232"/>
          <w:sz w:val="18"/>
        </w:rPr>
        <w:t>PassData(dataSet-&gt;GetCellData());</w:t>
      </w:r>
    </w:p>
    <w:p>
      <w:pPr>
        <w:pStyle w:val="9"/>
        <w:spacing w:before="3"/>
        <w:rPr>
          <w:rFonts w:ascii="Courier New"/>
        </w:rPr>
      </w:pPr>
    </w:p>
    <w:p>
      <w:pPr>
        <w:pStyle w:val="9"/>
        <w:spacing w:line="249" w:lineRule="auto"/>
        <w:ind w:left="661" w:right="897"/>
        <w:jc w:val="both"/>
      </w:pPr>
      <w:r>
        <w:t>Now that we’ve covered the abstract API to vtkDataSet, we move to the concrete dataset types. Remember, every concrete subclass inherits the methods of its superclasses, including vtkDataSet.</w:t>
      </w:r>
    </w:p>
    <w:p>
      <w:pPr>
        <w:pStyle w:val="9"/>
        <w:rPr>
          <w:sz w:val="22"/>
        </w:rPr>
      </w:pPr>
    </w:p>
    <w:p>
      <w:pPr>
        <w:pStyle w:val="5"/>
        <w:numPr>
          <w:ilvl w:val="1"/>
          <w:numId w:val="65"/>
        </w:numPr>
        <w:tabs>
          <w:tab w:val="left" w:pos="1265"/>
        </w:tabs>
        <w:spacing w:before="180" w:after="0" w:line="240" w:lineRule="auto"/>
        <w:ind w:left="1265" w:right="0" w:hanging="604"/>
        <w:jc w:val="left"/>
      </w:pPr>
      <w:bookmarkStart w:id="3116" w:name="_bookmark2943"/>
      <w:bookmarkEnd w:id="3116"/>
      <w:bookmarkStart w:id="3117" w:name="_bookmark2943"/>
      <w:bookmarkEnd w:id="3117"/>
      <w:r>
        <w:rPr>
          <w:color w:val="0C7652"/>
          <w:spacing w:val="4"/>
        </w:rPr>
        <w:t>Image</w:t>
      </w:r>
      <w:r>
        <w:rPr>
          <w:color w:val="0C7652"/>
          <w:spacing w:val="10"/>
        </w:rPr>
        <w:t xml:space="preserve"> </w:t>
      </w:r>
      <w:r>
        <w:rPr>
          <w:color w:val="0C7652"/>
        </w:rPr>
        <w:t>Data</w:t>
      </w:r>
    </w:p>
    <w:p>
      <w:pPr>
        <w:pStyle w:val="9"/>
        <w:spacing w:before="168" w:line="249" w:lineRule="auto"/>
        <w:ind w:left="661" w:right="894"/>
        <w:jc w:val="both"/>
      </w:pPr>
      <w:r>
        <w:t xml:space="preserve">vtkImageData is a concrete dataset type representing a regular, </w:t>
      </w:r>
      <w:r>
        <w:rPr>
          <w:i/>
        </w:rPr>
        <w:t xml:space="preserve">x-y-z </w:t>
      </w:r>
      <w:r>
        <w:t>axis-aligned array of points. vtkImageData</w:t>
      </w:r>
      <w:r>
        <w:rPr>
          <w:spacing w:val="-5"/>
        </w:rPr>
        <w:t xml:space="preserve"> </w:t>
      </w:r>
      <w:r>
        <w:t>can</w:t>
      </w:r>
      <w:r>
        <w:rPr>
          <w:spacing w:val="-4"/>
        </w:rPr>
        <w:t xml:space="preserve"> </w:t>
      </w:r>
      <w:r>
        <w:t>represent</w:t>
      </w:r>
      <w:r>
        <w:rPr>
          <w:spacing w:val="-4"/>
        </w:rPr>
        <w:t xml:space="preserve"> </w:t>
      </w:r>
      <w:r>
        <w:t>1D</w:t>
      </w:r>
      <w:r>
        <w:rPr>
          <w:spacing w:val="-4"/>
        </w:rPr>
        <w:t xml:space="preserve"> </w:t>
      </w:r>
      <w:r>
        <w:t>arrays,</w:t>
      </w:r>
      <w:r>
        <w:rPr>
          <w:spacing w:val="-4"/>
        </w:rPr>
        <w:t xml:space="preserve"> </w:t>
      </w:r>
      <w:r>
        <w:t>2D</w:t>
      </w:r>
      <w:r>
        <w:rPr>
          <w:spacing w:val="-3"/>
        </w:rPr>
        <w:t xml:space="preserve"> </w:t>
      </w:r>
      <w:r>
        <w:t>images,</w:t>
      </w:r>
      <w:r>
        <w:rPr>
          <w:spacing w:val="-6"/>
        </w:rPr>
        <w:t xml:space="preserve"> </w:t>
      </w:r>
      <w:r>
        <w:t>and</w:t>
      </w:r>
      <w:r>
        <w:rPr>
          <w:spacing w:val="-4"/>
        </w:rPr>
        <w:t xml:space="preserve"> </w:t>
      </w:r>
      <w:r>
        <w:t>3D</w:t>
      </w:r>
      <w:r>
        <w:rPr>
          <w:spacing w:val="-3"/>
        </w:rPr>
        <w:t xml:space="preserve"> </w:t>
      </w:r>
      <w:r>
        <w:t>volumes.</w:t>
      </w:r>
      <w:r>
        <w:rPr>
          <w:spacing w:val="-4"/>
        </w:rPr>
        <w:t xml:space="preserve"> </w:t>
      </w:r>
      <w:r>
        <w:t>Both</w:t>
      </w:r>
      <w:r>
        <w:rPr>
          <w:spacing w:val="-4"/>
        </w:rPr>
        <w:t xml:space="preserve"> </w:t>
      </w:r>
      <w:r>
        <w:t>the</w:t>
      </w:r>
      <w:r>
        <w:rPr>
          <w:spacing w:val="-4"/>
        </w:rPr>
        <w:t xml:space="preserve"> </w:t>
      </w:r>
      <w:r>
        <w:t>geometry</w:t>
      </w:r>
      <w:r>
        <w:rPr>
          <w:spacing w:val="-4"/>
        </w:rPr>
        <w:t xml:space="preserve"> </w:t>
      </w:r>
      <w:r>
        <w:t>and</w:t>
      </w:r>
      <w:r>
        <w:rPr>
          <w:spacing w:val="-3"/>
        </w:rPr>
        <w:t xml:space="preserve"> </w:t>
      </w:r>
      <w:r>
        <w:t>topology of the dataset structure are regular, and both are represented implicitly. A vtkImageData dataset is defined</w:t>
      </w:r>
      <w:r>
        <w:rPr>
          <w:spacing w:val="-6"/>
        </w:rPr>
        <w:t xml:space="preserve"> </w:t>
      </w:r>
      <w:r>
        <w:t>by</w:t>
      </w:r>
      <w:r>
        <w:rPr>
          <w:spacing w:val="-7"/>
        </w:rPr>
        <w:t xml:space="preserve"> </w:t>
      </w:r>
      <w:r>
        <w:t>data</w:t>
      </w:r>
      <w:r>
        <w:rPr>
          <w:spacing w:val="-6"/>
        </w:rPr>
        <w:t xml:space="preserve"> </w:t>
      </w:r>
      <w:r>
        <w:t>dimensions,</w:t>
      </w:r>
      <w:r>
        <w:rPr>
          <w:spacing w:val="-7"/>
        </w:rPr>
        <w:t xml:space="preserve"> </w:t>
      </w:r>
      <w:r>
        <w:t>interpoint</w:t>
      </w:r>
      <w:r>
        <w:rPr>
          <w:spacing w:val="-5"/>
        </w:rPr>
        <w:t xml:space="preserve"> </w:t>
      </w:r>
      <w:r>
        <w:t>spacing,</w:t>
      </w:r>
      <w:r>
        <w:rPr>
          <w:spacing w:val="-6"/>
        </w:rPr>
        <w:t xml:space="preserve"> </w:t>
      </w:r>
      <w:r>
        <w:t>and</w:t>
      </w:r>
      <w:r>
        <w:rPr>
          <w:spacing w:val="-7"/>
        </w:rPr>
        <w:t xml:space="preserve"> </w:t>
      </w:r>
      <w:r>
        <w:t>the</w:t>
      </w:r>
      <w:r>
        <w:rPr>
          <w:spacing w:val="-6"/>
        </w:rPr>
        <w:t xml:space="preserve"> </w:t>
      </w:r>
      <w:r>
        <w:t>origin</w:t>
      </w:r>
      <w:r>
        <w:rPr>
          <w:spacing w:val="-7"/>
        </w:rPr>
        <w:t xml:space="preserve"> </w:t>
      </w:r>
      <w:r>
        <w:t>(i.e.,</w:t>
      </w:r>
      <w:r>
        <w:rPr>
          <w:spacing w:val="-6"/>
        </w:rPr>
        <w:t xml:space="preserve"> </w:t>
      </w:r>
      <w:r>
        <w:t>lower-left</w:t>
      </w:r>
      <w:r>
        <w:rPr>
          <w:spacing w:val="-6"/>
        </w:rPr>
        <w:t xml:space="preserve"> </w:t>
      </w:r>
      <w:r>
        <w:t>corner)</w:t>
      </w:r>
      <w:r>
        <w:rPr>
          <w:spacing w:val="-6"/>
        </w:rPr>
        <w:t xml:space="preserve"> </w:t>
      </w:r>
      <w:r>
        <w:t>of</w:t>
      </w:r>
      <w:r>
        <w:rPr>
          <w:spacing w:val="-7"/>
        </w:rPr>
        <w:t xml:space="preserve"> </w:t>
      </w:r>
      <w:r>
        <w:t>the</w:t>
      </w:r>
      <w:r>
        <w:rPr>
          <w:spacing w:val="-5"/>
        </w:rPr>
        <w:t xml:space="preserve"> </w:t>
      </w:r>
      <w:r>
        <w:t>dataset.</w:t>
      </w:r>
      <w:r>
        <w:rPr>
          <w:spacing w:val="-6"/>
        </w:rPr>
        <w:t xml:space="preserve"> </w:t>
      </w:r>
      <w:r>
        <w:t>If the dime</w:t>
      </w:r>
      <w:bookmarkStart w:id="3118" w:name="_bookmark2944"/>
      <w:bookmarkEnd w:id="3118"/>
      <w:r>
        <w:t>nsion of the dataset is two, then we call the vtkImageData dataset an image, and it is com- posed of vtkPixel cell types. If the d</w:t>
      </w:r>
      <w:bookmarkStart w:id="3119" w:name="_bookmark2945"/>
      <w:bookmarkEnd w:id="3119"/>
      <w:r>
        <w:t xml:space="preserve">imension of the dataset is three, then we call the vtkImageData dataset a volume, and it is composed of </w:t>
      </w:r>
      <w:r>
        <w:rPr>
          <w:spacing w:val="-4"/>
        </w:rPr>
        <w:t>vtkVoxel</w:t>
      </w:r>
      <w:r>
        <w:rPr>
          <w:spacing w:val="-2"/>
        </w:rPr>
        <w:t xml:space="preserve"> </w:t>
      </w:r>
      <w:r>
        <w:t>cells.</w:t>
      </w:r>
    </w:p>
    <w:p>
      <w:pPr>
        <w:pStyle w:val="9"/>
        <w:spacing w:before="10"/>
        <w:rPr>
          <w:sz w:val="28"/>
        </w:rPr>
      </w:pPr>
    </w:p>
    <w:p>
      <w:pPr>
        <w:pStyle w:val="7"/>
        <w:ind w:left="1139"/>
      </w:pPr>
      <w:bookmarkStart w:id="3120" w:name="_bookmark2946"/>
      <w:bookmarkEnd w:id="3120"/>
      <w:r>
        <w:rPr>
          <w:color w:val="0C7652"/>
        </w:rPr>
        <w:t>vtkImageData Methods</w:t>
      </w:r>
    </w:p>
    <w:p>
      <w:pPr>
        <w:spacing w:before="176" w:line="204" w:lineRule="exact"/>
        <w:ind w:left="1141" w:right="0" w:firstLine="0"/>
        <w:jc w:val="left"/>
        <w:rPr>
          <w:rFonts w:ascii="Courier New"/>
          <w:sz w:val="18"/>
        </w:rPr>
      </w:pPr>
      <w:r>
        <w:rPr>
          <w:rFonts w:ascii="Courier New"/>
          <w:sz w:val="18"/>
        </w:rPr>
        <w:t>SetExtent(x1, x2, y1, y2, z1, z2)</w:t>
      </w:r>
    </w:p>
    <w:p>
      <w:pPr>
        <w:pStyle w:val="9"/>
        <w:spacing w:line="249" w:lineRule="auto"/>
        <w:ind w:left="1624" w:right="830"/>
      </w:pPr>
      <w:r>
        <w:t>Set the extent of the image dataset. On each axis, the extent is defined by the index of the first point and the index of the last point.</w:t>
      </w:r>
    </w:p>
    <w:p>
      <w:pPr>
        <w:spacing w:before="167" w:line="204" w:lineRule="exact"/>
        <w:ind w:left="1141" w:right="0" w:firstLine="0"/>
        <w:jc w:val="left"/>
        <w:rPr>
          <w:rFonts w:ascii="Courier New"/>
          <w:sz w:val="18"/>
        </w:rPr>
      </w:pPr>
      <w:r>
        <w:rPr>
          <w:rFonts w:ascii="Courier New"/>
          <w:sz w:val="18"/>
        </w:rPr>
        <w:t>SetExtent(extent)</w:t>
      </w:r>
    </w:p>
    <w:p>
      <w:pPr>
        <w:pStyle w:val="9"/>
        <w:spacing w:line="230" w:lineRule="exact"/>
        <w:ind w:left="1624"/>
      </w:pPr>
      <w:r>
        <w:t>An alternative to the previous method where extent is an integer array of size 6.</w:t>
      </w:r>
    </w:p>
    <w:p>
      <w:pPr>
        <w:spacing w:before="175" w:line="204" w:lineRule="exact"/>
        <w:ind w:left="1141" w:right="0" w:firstLine="0"/>
        <w:jc w:val="left"/>
        <w:rPr>
          <w:rFonts w:ascii="Courier New"/>
          <w:sz w:val="18"/>
        </w:rPr>
      </w:pPr>
      <w:r>
        <w:rPr>
          <w:rFonts w:ascii="Courier New"/>
          <w:sz w:val="18"/>
        </w:rPr>
        <w:t>ext = GetExtent()</w:t>
      </w:r>
    </w:p>
    <w:p>
      <w:pPr>
        <w:pStyle w:val="9"/>
        <w:spacing w:before="17" w:line="211" w:lineRule="auto"/>
        <w:ind w:left="1624" w:right="835"/>
      </w:pPr>
      <w:r>
        <w:t>Return a pointer to an integer array of size 6 containing the extent (x</w:t>
      </w:r>
      <w:r>
        <w:rPr>
          <w:position w:val="-4"/>
          <w:sz w:val="16"/>
        </w:rPr>
        <w:t>min</w:t>
      </w:r>
      <w:r>
        <w:t>, x</w:t>
      </w:r>
      <w:r>
        <w:rPr>
          <w:position w:val="-4"/>
          <w:sz w:val="16"/>
        </w:rPr>
        <w:t>max</w:t>
      </w:r>
      <w:r>
        <w:t>, y</w:t>
      </w:r>
      <w:r>
        <w:rPr>
          <w:position w:val="-4"/>
          <w:sz w:val="16"/>
        </w:rPr>
        <w:t>min</w:t>
      </w:r>
      <w:r>
        <w:t>, y</w:t>
      </w:r>
      <w:r>
        <w:rPr>
          <w:position w:val="-4"/>
          <w:sz w:val="16"/>
        </w:rPr>
        <w:t>max</w:t>
      </w:r>
      <w:r>
        <w:t>, z</w:t>
      </w:r>
      <w:r>
        <w:rPr>
          <w:position w:val="-4"/>
          <w:sz w:val="16"/>
        </w:rPr>
        <w:t>min</w:t>
      </w:r>
      <w:r>
        <w:t>, z</w:t>
      </w:r>
      <w:r>
        <w:rPr>
          <w:position w:val="-4"/>
          <w:sz w:val="16"/>
        </w:rPr>
        <w:t>max</w:t>
      </w:r>
      <w:r>
        <w:t>) of the image dataset</w:t>
      </w:r>
    </w:p>
    <w:p>
      <w:pPr>
        <w:spacing w:before="140" w:line="204" w:lineRule="exact"/>
        <w:ind w:left="1141" w:right="0" w:firstLine="0"/>
        <w:jc w:val="left"/>
        <w:rPr>
          <w:rFonts w:ascii="Courier New"/>
          <w:sz w:val="18"/>
        </w:rPr>
      </w:pPr>
      <w:r>
        <w:rPr>
          <w:rFonts w:ascii="Courier New"/>
          <w:sz w:val="18"/>
        </w:rPr>
        <w:t>GetExtent(ext)</w:t>
      </w:r>
    </w:p>
    <w:p>
      <w:pPr>
        <w:pStyle w:val="9"/>
        <w:spacing w:line="230" w:lineRule="exact"/>
        <w:ind w:left="1624"/>
      </w:pPr>
      <w:r>
        <w:t>A thread-safe alternative to the previous method.</w:t>
      </w:r>
    </w:p>
    <w:p>
      <w:pPr>
        <w:spacing w:before="176" w:line="204" w:lineRule="exact"/>
        <w:ind w:left="1141" w:right="0" w:firstLine="0"/>
        <w:jc w:val="left"/>
        <w:rPr>
          <w:rFonts w:ascii="Courier New"/>
          <w:sz w:val="18"/>
        </w:rPr>
      </w:pPr>
      <w:r>
        <w:rPr>
          <w:rFonts w:ascii="Courier New"/>
          <w:sz w:val="18"/>
        </w:rPr>
        <w:t>SetDimensions(i, j, k)</w:t>
      </w:r>
    </w:p>
    <w:p>
      <w:pPr>
        <w:pStyle w:val="9"/>
        <w:spacing w:line="249" w:lineRule="auto"/>
        <w:ind w:left="1624" w:right="894"/>
        <w:jc w:val="both"/>
      </w:pPr>
      <w:r>
        <w:t>Set the dimensions of the image dataset in terms of number of points, not cells. This is shorthand for the common case when the data starts at 0, 0, 0 and is equivalent to SetEx- tent(0, i-1, 0, j-1, 0, k-1).</w:t>
      </w:r>
    </w:p>
    <w:p>
      <w:pPr>
        <w:spacing w:before="167" w:line="204" w:lineRule="exact"/>
        <w:ind w:left="1141" w:right="0" w:firstLine="0"/>
        <w:jc w:val="left"/>
        <w:rPr>
          <w:rFonts w:ascii="Courier New"/>
          <w:sz w:val="18"/>
        </w:rPr>
      </w:pPr>
      <w:r>
        <w:rPr>
          <w:rFonts w:ascii="Courier New"/>
          <w:sz w:val="18"/>
        </w:rPr>
        <w:t>SetDimensions(dim)</w:t>
      </w:r>
    </w:p>
    <w:p>
      <w:pPr>
        <w:pStyle w:val="9"/>
        <w:spacing w:line="240" w:lineRule="exact"/>
        <w:ind w:left="1624"/>
      </w:pPr>
      <w:r>
        <w:t xml:space="preserve">An alternative form of the previous method where </w:t>
      </w:r>
      <w:r>
        <w:rPr>
          <w:rFonts w:ascii="Courier New"/>
          <w:sz w:val="18"/>
        </w:rPr>
        <w:t>dim</w:t>
      </w:r>
      <w:r>
        <w:rPr>
          <w:rFonts w:ascii="Courier New"/>
          <w:spacing w:val="-77"/>
          <w:sz w:val="18"/>
        </w:rPr>
        <w:t xml:space="preserve"> </w:t>
      </w:r>
      <w:r>
        <w:t>is an array of size three.</w:t>
      </w:r>
    </w:p>
    <w:p>
      <w:pPr>
        <w:spacing w:before="166" w:line="204" w:lineRule="exact"/>
        <w:ind w:left="1141" w:right="0" w:firstLine="0"/>
        <w:jc w:val="left"/>
        <w:rPr>
          <w:rFonts w:ascii="Courier New"/>
          <w:sz w:val="18"/>
        </w:rPr>
      </w:pPr>
      <w:r>
        <w:rPr>
          <w:rFonts w:ascii="Courier New"/>
          <w:sz w:val="18"/>
        </w:rPr>
        <w:t>dims = GetDimensions()</w:t>
      </w:r>
    </w:p>
    <w:p>
      <w:pPr>
        <w:pStyle w:val="9"/>
        <w:spacing w:line="249" w:lineRule="auto"/>
        <w:ind w:left="1624" w:right="830"/>
      </w:pPr>
      <w:r>
        <w:t xml:space="preserve">Return a pointer to an array of size three containing the </w:t>
      </w:r>
      <w:r>
        <w:rPr>
          <w:i/>
        </w:rPr>
        <w:t xml:space="preserve">i-j-k </w:t>
      </w:r>
      <w:r>
        <w:t>dimensions of the image dataset.</w:t>
      </w:r>
    </w:p>
    <w:p>
      <w:pPr>
        <w:spacing w:before="166" w:line="204" w:lineRule="exact"/>
        <w:ind w:left="1141" w:right="0" w:firstLine="0"/>
        <w:jc w:val="left"/>
        <w:rPr>
          <w:rFonts w:ascii="Courier New"/>
          <w:sz w:val="18"/>
        </w:rPr>
      </w:pPr>
      <w:r>
        <w:rPr>
          <w:rFonts w:ascii="Courier New"/>
          <w:sz w:val="18"/>
        </w:rPr>
        <w:t>GetDimensions(dims)</w:t>
      </w:r>
    </w:p>
    <w:p>
      <w:pPr>
        <w:pStyle w:val="9"/>
        <w:spacing w:line="230" w:lineRule="exact"/>
        <w:ind w:left="1624"/>
      </w:pPr>
      <w:r>
        <w:t>Thread-safe form of previous method.</w:t>
      </w:r>
    </w:p>
    <w:p>
      <w:pPr>
        <w:spacing w:before="176" w:line="204" w:lineRule="exact"/>
        <w:ind w:left="1141" w:right="0" w:firstLine="0"/>
        <w:jc w:val="left"/>
        <w:rPr>
          <w:rFonts w:ascii="Courier New"/>
          <w:sz w:val="18"/>
        </w:rPr>
      </w:pPr>
      <w:r>
        <w:rPr>
          <w:rFonts w:ascii="Courier New"/>
          <w:sz w:val="18"/>
        </w:rPr>
        <w:t>SetSpacing(sx, sy, sz)</w:t>
      </w:r>
    </w:p>
    <w:p>
      <w:pPr>
        <w:pStyle w:val="9"/>
        <w:spacing w:line="230" w:lineRule="exact"/>
        <w:ind w:left="1624"/>
      </w:pPr>
      <w:r>
        <w:t>Set the spacing of the image dataset.</w:t>
      </w:r>
    </w:p>
    <w:p>
      <w:pPr>
        <w:spacing w:before="175"/>
        <w:ind w:left="1141" w:right="0" w:firstLine="0"/>
        <w:jc w:val="left"/>
        <w:rPr>
          <w:rFonts w:ascii="Courier New"/>
          <w:sz w:val="18"/>
        </w:rPr>
      </w:pPr>
      <w:r>
        <w:rPr>
          <w:rFonts w:ascii="Courier New"/>
          <w:sz w:val="18"/>
        </w:rPr>
        <w:t>SetSpacing(spacing)</w:t>
      </w:r>
    </w:p>
    <w:p>
      <w:pPr>
        <w:spacing w:after="0"/>
        <w:jc w:val="left"/>
        <w:rPr>
          <w:rFonts w:ascii="Courier New"/>
          <w:sz w:val="18"/>
        </w:rPr>
        <w:sectPr>
          <w:headerReference r:id="rId212" w:type="default"/>
          <w:headerReference r:id="rId213" w:type="even"/>
          <w:pgSz w:w="10440" w:h="13680"/>
          <w:pgMar w:top="980" w:right="0" w:bottom="280" w:left="780" w:header="772" w:footer="0" w:gutter="0"/>
          <w:pgNumType w:start="339"/>
        </w:sectPr>
      </w:pPr>
    </w:p>
    <w:p>
      <w:pPr>
        <w:pStyle w:val="9"/>
        <w:spacing w:before="7"/>
        <w:rPr>
          <w:rFonts w:ascii="Courier New"/>
          <w:sz w:val="27"/>
        </w:rPr>
      </w:pPr>
    </w:p>
    <w:p>
      <w:pPr>
        <w:pStyle w:val="9"/>
        <w:spacing w:before="91"/>
        <w:ind w:left="1084"/>
        <w:jc w:val="both"/>
      </w:pPr>
      <w:r>
        <w:t xml:space="preserve">An alternative form of the previous method where </w:t>
      </w:r>
      <w:r>
        <w:rPr>
          <w:rFonts w:ascii="Courier New"/>
          <w:sz w:val="18"/>
        </w:rPr>
        <w:t>spacing</w:t>
      </w:r>
      <w:r>
        <w:rPr>
          <w:rFonts w:ascii="Courier New"/>
          <w:spacing w:val="-78"/>
          <w:sz w:val="18"/>
        </w:rPr>
        <w:t xml:space="preserve"> </w:t>
      </w:r>
      <w:r>
        <w:t>is an array of size three.</w:t>
      </w:r>
    </w:p>
    <w:p>
      <w:pPr>
        <w:spacing w:before="162" w:line="204" w:lineRule="exact"/>
        <w:ind w:left="601" w:right="0" w:firstLine="0"/>
        <w:jc w:val="left"/>
        <w:rPr>
          <w:rFonts w:ascii="Courier New"/>
          <w:sz w:val="18"/>
        </w:rPr>
      </w:pPr>
      <w:r>
        <w:rPr>
          <w:rFonts w:ascii="Courier New"/>
          <w:sz w:val="18"/>
        </w:rPr>
        <w:t>spacing = GetSpacing()</w:t>
      </w:r>
    </w:p>
    <w:p>
      <w:pPr>
        <w:pStyle w:val="9"/>
        <w:spacing w:line="230" w:lineRule="exact"/>
        <w:ind w:left="1084"/>
        <w:jc w:val="both"/>
      </w:pPr>
      <w:r>
        <w:t>Return a pointer to an array of size three containing the spacing of the dataset.</w:t>
      </w:r>
    </w:p>
    <w:p>
      <w:pPr>
        <w:spacing w:before="171" w:line="204" w:lineRule="exact"/>
        <w:ind w:left="601" w:right="0" w:firstLine="0"/>
        <w:jc w:val="left"/>
        <w:rPr>
          <w:rFonts w:ascii="Courier New"/>
          <w:sz w:val="18"/>
        </w:rPr>
      </w:pPr>
      <w:r>
        <w:rPr>
          <w:rFonts w:ascii="Courier New"/>
          <w:sz w:val="18"/>
        </w:rPr>
        <w:t>GetSpacing(spacing)</w:t>
      </w:r>
    </w:p>
    <w:p>
      <w:pPr>
        <w:pStyle w:val="9"/>
        <w:spacing w:line="230" w:lineRule="exact"/>
        <w:ind w:left="1084"/>
        <w:jc w:val="both"/>
      </w:pPr>
      <w:r>
        <w:t>Thread-safe form of previous method.</w:t>
      </w:r>
    </w:p>
    <w:p>
      <w:pPr>
        <w:spacing w:before="173" w:line="204" w:lineRule="exact"/>
        <w:ind w:left="601" w:right="0" w:firstLine="0"/>
        <w:jc w:val="left"/>
        <w:rPr>
          <w:rFonts w:ascii="Courier New"/>
          <w:sz w:val="18"/>
        </w:rPr>
      </w:pPr>
      <w:r>
        <w:rPr>
          <w:rFonts w:ascii="Courier New"/>
          <w:sz w:val="18"/>
        </w:rPr>
        <w:t>SetOrigin(x, y, z)</w:t>
      </w:r>
    </w:p>
    <w:p>
      <w:pPr>
        <w:pStyle w:val="9"/>
        <w:spacing w:line="230" w:lineRule="exact"/>
        <w:ind w:left="1084"/>
        <w:jc w:val="both"/>
      </w:pPr>
      <w:r>
        <w:t>Set the origin of the image dataset.</w:t>
      </w:r>
    </w:p>
    <w:p>
      <w:pPr>
        <w:spacing w:before="173" w:line="204" w:lineRule="exact"/>
        <w:ind w:left="601" w:right="0" w:firstLine="0"/>
        <w:jc w:val="left"/>
        <w:rPr>
          <w:rFonts w:ascii="Courier New"/>
          <w:sz w:val="18"/>
        </w:rPr>
      </w:pPr>
      <w:r>
        <w:rPr>
          <w:rFonts w:ascii="Courier New"/>
          <w:sz w:val="18"/>
        </w:rPr>
        <w:t>SetOrigin(origin)</w:t>
      </w:r>
    </w:p>
    <w:p>
      <w:pPr>
        <w:pStyle w:val="9"/>
        <w:spacing w:line="240" w:lineRule="exact"/>
        <w:ind w:left="1084"/>
        <w:jc w:val="both"/>
      </w:pPr>
      <w:r>
        <w:t xml:space="preserve">An alternative form of the previous method where </w:t>
      </w:r>
      <w:r>
        <w:rPr>
          <w:rFonts w:ascii="Courier New"/>
          <w:sz w:val="18"/>
        </w:rPr>
        <w:t>origin</w:t>
      </w:r>
      <w:r>
        <w:rPr>
          <w:rFonts w:ascii="Courier New"/>
          <w:spacing w:val="-77"/>
          <w:sz w:val="18"/>
        </w:rPr>
        <w:t xml:space="preserve"> </w:t>
      </w:r>
      <w:r>
        <w:t>is an array of size three.</w:t>
      </w:r>
    </w:p>
    <w:p>
      <w:pPr>
        <w:spacing w:before="161" w:line="204" w:lineRule="exact"/>
        <w:ind w:left="601" w:right="0" w:firstLine="0"/>
        <w:jc w:val="left"/>
        <w:rPr>
          <w:rFonts w:ascii="Courier New"/>
          <w:sz w:val="18"/>
        </w:rPr>
      </w:pPr>
      <w:r>
        <w:rPr>
          <w:rFonts w:ascii="Courier New"/>
          <w:sz w:val="18"/>
        </w:rPr>
        <w:t>origin = GetOrigin()</w:t>
      </w:r>
    </w:p>
    <w:p>
      <w:pPr>
        <w:pStyle w:val="9"/>
        <w:spacing w:line="230" w:lineRule="exact"/>
        <w:ind w:left="1084"/>
        <w:jc w:val="both"/>
      </w:pPr>
      <w:r>
        <w:t>Return a pointer to an array of size three containing the origin of the image dataset.</w:t>
      </w:r>
    </w:p>
    <w:p>
      <w:pPr>
        <w:spacing w:before="173" w:line="204" w:lineRule="exact"/>
        <w:ind w:left="601" w:right="0" w:firstLine="0"/>
        <w:jc w:val="left"/>
        <w:rPr>
          <w:rFonts w:ascii="Courier New"/>
          <w:sz w:val="18"/>
        </w:rPr>
      </w:pPr>
      <w:r>
        <w:rPr>
          <w:rFonts w:ascii="Courier New"/>
          <w:sz w:val="18"/>
        </w:rPr>
        <w:t>GetOrigin(origin)</w:t>
      </w:r>
    </w:p>
    <w:p>
      <w:pPr>
        <w:pStyle w:val="9"/>
        <w:spacing w:line="230" w:lineRule="exact"/>
        <w:ind w:left="1084"/>
        <w:jc w:val="both"/>
      </w:pPr>
      <w:r>
        <w:t>Thread-safe form of previous method.</w:t>
      </w:r>
    </w:p>
    <w:p>
      <w:pPr>
        <w:spacing w:before="172" w:line="204" w:lineRule="exact"/>
        <w:ind w:left="601" w:right="0" w:firstLine="0"/>
        <w:jc w:val="left"/>
        <w:rPr>
          <w:rFonts w:ascii="Courier New"/>
          <w:sz w:val="18"/>
        </w:rPr>
      </w:pPr>
      <w:r>
        <w:rPr>
          <w:rFonts w:ascii="Courier New"/>
          <w:sz w:val="18"/>
        </w:rPr>
        <w:t>ComputeStructuredCoordinates(x, ijk, pcoords)</w:t>
      </w:r>
    </w:p>
    <w:p>
      <w:pPr>
        <w:pStyle w:val="9"/>
        <w:spacing w:line="249" w:lineRule="auto"/>
        <w:ind w:left="1084" w:right="1435"/>
        <w:jc w:val="both"/>
      </w:pPr>
      <w:r>
        <w:t xml:space="preserve">Given a point </w:t>
      </w:r>
      <w:r>
        <w:rPr>
          <w:i/>
        </w:rPr>
        <w:t xml:space="preserve">x </w:t>
      </w:r>
      <w:r>
        <w:t xml:space="preserve">in the 3D modeling coordinate system, determine the structured coordi- nates </w:t>
      </w:r>
      <w:r>
        <w:rPr>
          <w:i/>
        </w:rPr>
        <w:t xml:space="preserve">i-j-k </w:t>
      </w:r>
      <w:r>
        <w:t>specifying which cell the point is in, as well as the parametric coordinates inside the cell.</w:t>
      </w:r>
    </w:p>
    <w:p>
      <w:pPr>
        <w:spacing w:before="164" w:line="204" w:lineRule="exact"/>
        <w:ind w:left="601" w:right="0" w:firstLine="0"/>
        <w:jc w:val="left"/>
        <w:rPr>
          <w:rFonts w:ascii="Courier New"/>
          <w:sz w:val="18"/>
        </w:rPr>
      </w:pPr>
      <w:r>
        <w:rPr>
          <w:rFonts w:ascii="Courier New"/>
          <w:sz w:val="18"/>
        </w:rPr>
        <w:t>GetVoxelGradient(i, j, k, scalars, gradient)</w:t>
      </w:r>
    </w:p>
    <w:p>
      <w:pPr>
        <w:pStyle w:val="9"/>
        <w:spacing w:line="249" w:lineRule="auto"/>
        <w:ind w:left="1084" w:right="1635"/>
      </w:pPr>
      <w:r>
        <w:t xml:space="preserve">Given a cell specified by </w:t>
      </w:r>
      <w:r>
        <w:rPr>
          <w:i/>
        </w:rPr>
        <w:t xml:space="preserve">i-j-k </w:t>
      </w:r>
      <w:r>
        <w:t>structured coordinates, and the scalar data for the image data dataset, compute the gradient at each of the eight points defining the voxel.</w:t>
      </w:r>
    </w:p>
    <w:p>
      <w:pPr>
        <w:spacing w:before="165" w:line="204" w:lineRule="exact"/>
        <w:ind w:left="601" w:right="0" w:firstLine="0"/>
        <w:jc w:val="left"/>
        <w:rPr>
          <w:rFonts w:ascii="Courier New"/>
          <w:sz w:val="18"/>
        </w:rPr>
      </w:pPr>
      <w:r>
        <w:rPr>
          <w:rFonts w:ascii="Courier New"/>
          <w:sz w:val="18"/>
        </w:rPr>
        <w:t>GetPointGradient(i, j, k, scalars, gradient)</w:t>
      </w:r>
    </w:p>
    <w:p>
      <w:pPr>
        <w:pStyle w:val="9"/>
        <w:spacing w:line="249" w:lineRule="auto"/>
        <w:ind w:left="1084" w:right="1432" w:hanging="1"/>
      </w:pPr>
      <w:r>
        <w:t xml:space="preserve">Given a point specified by </w:t>
      </w:r>
      <w:r>
        <w:rPr>
          <w:i/>
        </w:rPr>
        <w:t xml:space="preserve">i-j-k </w:t>
      </w:r>
      <w:r>
        <w:t>structured coordinates, and the scalar data for the image data dataset, compute the gradient at the point (an array of size three).</w:t>
      </w:r>
    </w:p>
    <w:p>
      <w:pPr>
        <w:spacing w:before="163" w:line="204" w:lineRule="exact"/>
        <w:ind w:left="601" w:right="0" w:firstLine="0"/>
        <w:jc w:val="left"/>
        <w:rPr>
          <w:rFonts w:ascii="Courier New"/>
          <w:sz w:val="18"/>
        </w:rPr>
      </w:pPr>
      <w:r>
        <w:rPr>
          <w:rFonts w:ascii="Courier New"/>
          <w:sz w:val="18"/>
        </w:rPr>
        <w:t>d = GetDataDimension()</w:t>
      </w:r>
    </w:p>
    <w:p>
      <w:pPr>
        <w:pStyle w:val="9"/>
        <w:spacing w:line="230" w:lineRule="exact"/>
        <w:ind w:left="1084"/>
        <w:jc w:val="both"/>
      </w:pPr>
      <w:r>
        <w:t>Return the dimensionality of the dataset ranging from (0,3).</w:t>
      </w:r>
    </w:p>
    <w:p>
      <w:pPr>
        <w:spacing w:before="172" w:line="204" w:lineRule="exact"/>
        <w:ind w:left="601" w:right="0" w:firstLine="0"/>
        <w:jc w:val="left"/>
        <w:rPr>
          <w:rFonts w:ascii="Courier New"/>
          <w:sz w:val="18"/>
        </w:rPr>
      </w:pPr>
      <w:r>
        <w:rPr>
          <w:rFonts w:ascii="Courier New"/>
          <w:sz w:val="18"/>
        </w:rPr>
        <w:t>pointId = ComputePointId(int ijk[3])</w:t>
      </w:r>
    </w:p>
    <w:p>
      <w:pPr>
        <w:pStyle w:val="9"/>
        <w:spacing w:line="230" w:lineRule="exact"/>
        <w:ind w:left="1084"/>
        <w:jc w:val="both"/>
      </w:pPr>
      <w:r>
        <w:t xml:space="preserve">Given a point specified by </w:t>
      </w:r>
      <w:r>
        <w:rPr>
          <w:i/>
        </w:rPr>
        <w:t xml:space="preserve">i-j-k </w:t>
      </w:r>
      <w:r>
        <w:t>structured coordinates, return the point id.</w:t>
      </w:r>
    </w:p>
    <w:p>
      <w:pPr>
        <w:spacing w:before="173" w:line="204" w:lineRule="exact"/>
        <w:ind w:left="601" w:right="0" w:firstLine="0"/>
        <w:jc w:val="left"/>
        <w:rPr>
          <w:rFonts w:ascii="Courier New"/>
          <w:sz w:val="18"/>
        </w:rPr>
      </w:pPr>
      <w:r>
        <w:rPr>
          <w:rFonts w:ascii="Courier New"/>
          <w:sz w:val="18"/>
        </w:rPr>
        <w:t>cellId = ComputeCellId(int ijk[3])</w:t>
      </w:r>
    </w:p>
    <w:p>
      <w:pPr>
        <w:pStyle w:val="9"/>
        <w:spacing w:line="230" w:lineRule="exact"/>
        <w:ind w:left="1084"/>
        <w:jc w:val="both"/>
      </w:pPr>
      <w:r>
        <w:t xml:space="preserve">Given a cell specified by </w:t>
      </w:r>
      <w:r>
        <w:rPr>
          <w:i/>
        </w:rPr>
        <w:t xml:space="preserve">i-j-k </w:t>
      </w:r>
      <w:r>
        <w:t>structured coordinates, return the cell id of the point.</w:t>
      </w:r>
    </w:p>
    <w:p>
      <w:pPr>
        <w:spacing w:before="172" w:line="204" w:lineRule="exact"/>
        <w:ind w:left="601" w:right="0" w:firstLine="0"/>
        <w:jc w:val="left"/>
        <w:rPr>
          <w:rFonts w:ascii="Courier New"/>
          <w:sz w:val="18"/>
        </w:rPr>
      </w:pPr>
      <w:r>
        <w:rPr>
          <w:rFonts w:ascii="Courier New"/>
          <w:sz w:val="18"/>
        </w:rPr>
        <w:t>size = GetEstimatedMemorySize()</w:t>
      </w:r>
    </w:p>
    <w:p>
      <w:pPr>
        <w:pStyle w:val="9"/>
        <w:spacing w:line="230" w:lineRule="exact"/>
        <w:ind w:left="1084"/>
        <w:jc w:val="both"/>
      </w:pPr>
      <w:r>
        <w:t>Return the estimated memory size of the vtkImageData dataset in kilobytes.</w:t>
      </w:r>
    </w:p>
    <w:p>
      <w:pPr>
        <w:pStyle w:val="9"/>
        <w:spacing w:before="2"/>
        <w:rPr>
          <w:sz w:val="29"/>
        </w:rPr>
      </w:pPr>
    </w:p>
    <w:p>
      <w:pPr>
        <w:pStyle w:val="7"/>
        <w:ind w:left="600"/>
      </w:pPr>
      <w:bookmarkStart w:id="3121" w:name="_bookmark2947"/>
      <w:bookmarkEnd w:id="3121"/>
      <w:r>
        <w:rPr>
          <w:color w:val="0C7652"/>
        </w:rPr>
        <w:t>vtkImageData Example</w:t>
      </w:r>
    </w:p>
    <w:p>
      <w:pPr>
        <w:pStyle w:val="9"/>
        <w:spacing w:before="117" w:line="249" w:lineRule="auto"/>
        <w:ind w:left="121" w:right="1435"/>
        <w:jc w:val="both"/>
      </w:pPr>
      <w:r>
        <w:t xml:space="preserve">In this example, which is taken from the filter </w:t>
      </w:r>
      <w:bookmarkStart w:id="3122" w:name="_bookmark2948"/>
      <w:bookmarkEnd w:id="3122"/>
      <w:r>
        <w:t>vtkExtractVOI, we subsample the input data to gener- ate output data. In the initial portion of the filter (not shown), the dimensions, spacing, and origin of the</w:t>
      </w:r>
      <w:r>
        <w:rPr>
          <w:spacing w:val="-3"/>
        </w:rPr>
        <w:t xml:space="preserve"> </w:t>
      </w:r>
      <w:r>
        <w:t>output</w:t>
      </w:r>
      <w:r>
        <w:rPr>
          <w:spacing w:val="-2"/>
        </w:rPr>
        <w:t xml:space="preserve"> </w:t>
      </w:r>
      <w:r>
        <w:t>are</w:t>
      </w:r>
      <w:r>
        <w:rPr>
          <w:spacing w:val="-4"/>
        </w:rPr>
        <w:t xml:space="preserve"> </w:t>
      </w:r>
      <w:r>
        <w:t>determined</w:t>
      </w:r>
      <w:r>
        <w:rPr>
          <w:spacing w:val="-2"/>
        </w:rPr>
        <w:t xml:space="preserve"> </w:t>
      </w:r>
      <w:r>
        <w:t>and</w:t>
      </w:r>
      <w:r>
        <w:rPr>
          <w:spacing w:val="-4"/>
        </w:rPr>
        <w:t xml:space="preserve"> </w:t>
      </w:r>
      <w:r>
        <w:t>then</w:t>
      </w:r>
      <w:r>
        <w:rPr>
          <w:spacing w:val="-2"/>
        </w:rPr>
        <w:t xml:space="preserve"> </w:t>
      </w:r>
      <w:r>
        <w:t>set</w:t>
      </w:r>
      <w:r>
        <w:rPr>
          <w:spacing w:val="-3"/>
        </w:rPr>
        <w:t xml:space="preserve"> </w:t>
      </w:r>
      <w:r>
        <w:t>(shown).</w:t>
      </w:r>
      <w:r>
        <w:rPr>
          <w:spacing w:val="-4"/>
        </w:rPr>
        <w:t xml:space="preserve"> </w:t>
      </w:r>
      <w:r>
        <w:rPr>
          <w:spacing w:val="-8"/>
        </w:rPr>
        <w:t>We</w:t>
      </w:r>
      <w:r>
        <w:rPr>
          <w:spacing w:val="-3"/>
        </w:rPr>
        <w:t xml:space="preserve"> </w:t>
      </w:r>
      <w:r>
        <w:t>then</w:t>
      </w:r>
      <w:r>
        <w:rPr>
          <w:spacing w:val="-2"/>
        </w:rPr>
        <w:t xml:space="preserve"> </w:t>
      </w:r>
      <w:r>
        <w:t>configure</w:t>
      </w:r>
      <w:r>
        <w:rPr>
          <w:spacing w:val="-4"/>
        </w:rPr>
        <w:t xml:space="preserve"> </w:t>
      </w:r>
      <w:r>
        <w:t>the</w:t>
      </w:r>
      <w:r>
        <w:rPr>
          <w:spacing w:val="-3"/>
        </w:rPr>
        <w:t xml:space="preserve"> </w:t>
      </w:r>
      <w:r>
        <w:t>output</w:t>
      </w:r>
      <w:r>
        <w:rPr>
          <w:spacing w:val="-3"/>
        </w:rPr>
        <w:t xml:space="preserve"> </w:t>
      </w:r>
      <w:r>
        <w:t>and</w:t>
      </w:r>
      <w:r>
        <w:rPr>
          <w:spacing w:val="-2"/>
        </w:rPr>
        <w:t xml:space="preserve"> </w:t>
      </w:r>
      <w:r>
        <w:t>copy</w:t>
      </w:r>
      <w:r>
        <w:rPr>
          <w:spacing w:val="-3"/>
        </w:rPr>
        <w:t xml:space="preserve"> </w:t>
      </w:r>
      <w:r>
        <w:t>the</w:t>
      </w:r>
      <w:r>
        <w:rPr>
          <w:spacing w:val="-3"/>
        </w:rPr>
        <w:t xml:space="preserve"> </w:t>
      </w:r>
      <w:r>
        <w:t>associated point attribute</w:t>
      </w:r>
      <w:r>
        <w:rPr>
          <w:spacing w:val="-1"/>
        </w:rPr>
        <w:t xml:space="preserve"> </w:t>
      </w:r>
      <w:r>
        <w:t>data.</w:t>
      </w:r>
    </w:p>
    <w:p>
      <w:pPr>
        <w:pStyle w:val="9"/>
        <w:spacing w:before="4"/>
        <w:rPr>
          <w:sz w:val="22"/>
        </w:rPr>
      </w:pPr>
    </w:p>
    <w:p>
      <w:pPr>
        <w:spacing w:before="0"/>
        <w:ind w:left="344" w:right="4919" w:firstLine="0"/>
        <w:jc w:val="center"/>
        <w:rPr>
          <w:rFonts w:ascii="Courier New"/>
          <w:sz w:val="18"/>
        </w:rPr>
      </w:pPr>
      <w:r>
        <w:rPr>
          <w:rFonts w:ascii="Courier New"/>
          <w:color w:val="323232"/>
          <w:sz w:val="18"/>
        </w:rPr>
        <w:t>int *inExt = input-&gt;GetExtent();</w:t>
      </w:r>
    </w:p>
    <w:p>
      <w:pPr>
        <w:spacing w:after="0"/>
        <w:jc w:val="center"/>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71" w:lineRule="auto"/>
        <w:ind w:left="1247" w:right="4917" w:firstLine="108"/>
        <w:jc w:val="left"/>
        <w:rPr>
          <w:rFonts w:ascii="Courier New"/>
          <w:sz w:val="18"/>
        </w:rPr>
      </w:pPr>
      <w:r>
        <w:rPr>
          <w:rFonts w:ascii="Courier New"/>
          <w:color w:val="323232"/>
          <w:sz w:val="18"/>
        </w:rPr>
        <w:t>output-&gt;SetDimensions(outDims); output-&gt;SetSpacing(outAR); output-&gt;SetOrigin(outOrigin);</w:t>
      </w:r>
    </w:p>
    <w:p>
      <w:pPr>
        <w:pStyle w:val="9"/>
        <w:spacing w:before="7"/>
        <w:rPr>
          <w:rFonts w:ascii="Courier New"/>
        </w:rPr>
      </w:pPr>
    </w:p>
    <w:p>
      <w:pPr>
        <w:spacing w:before="0"/>
        <w:ind w:left="1356" w:right="0" w:firstLine="0"/>
        <w:jc w:val="left"/>
        <w:rPr>
          <w:rFonts w:ascii="Courier New"/>
          <w:sz w:val="18"/>
        </w:rPr>
      </w:pPr>
      <w:r>
        <w:rPr>
          <w:rFonts w:ascii="Courier New"/>
          <w:color w:val="323232"/>
          <w:sz w:val="18"/>
        </w:rPr>
        <w:t>// If output same as input, just pass data through</w:t>
      </w:r>
    </w:p>
    <w:p>
      <w:pPr>
        <w:spacing w:before="26"/>
        <w:ind w:left="1356" w:right="0" w:firstLine="0"/>
        <w:jc w:val="left"/>
        <w:rPr>
          <w:rFonts w:ascii="Courier New"/>
          <w:sz w:val="18"/>
        </w:rPr>
      </w:pPr>
      <w:r>
        <w:rPr>
          <w:rFonts w:ascii="Courier New"/>
          <w:color w:val="323232"/>
          <w:sz w:val="18"/>
        </w:rPr>
        <w:t>//</w:t>
      </w:r>
    </w:p>
    <w:p>
      <w:pPr>
        <w:spacing w:before="28" w:line="259" w:lineRule="auto"/>
        <w:ind w:left="1356" w:right="1635" w:hanging="109"/>
        <w:jc w:val="left"/>
        <w:rPr>
          <w:rFonts w:ascii="Courier New"/>
          <w:sz w:val="18"/>
        </w:rPr>
      </w:pPr>
      <w:r>
        <w:rPr>
          <w:rFonts w:ascii="Courier New"/>
          <w:color w:val="323232"/>
          <w:sz w:val="18"/>
        </w:rPr>
        <w:t>if ( outDims[0] == dims[0] &amp;&amp; outDims[1] == dims[1] &amp;&amp; outDims[2] == dims[2] &amp;&amp;</w:t>
      </w:r>
    </w:p>
    <w:p>
      <w:pPr>
        <w:spacing w:before="11"/>
        <w:ind w:left="1247" w:right="0" w:firstLine="0"/>
        <w:jc w:val="left"/>
        <w:rPr>
          <w:rFonts w:ascii="Courier New"/>
          <w:sz w:val="18"/>
        </w:rPr>
      </w:pPr>
      <w:r>
        <w:rPr>
          <w:rFonts w:ascii="Courier New"/>
          <w:color w:val="323232"/>
          <w:sz w:val="18"/>
        </w:rPr>
        <w:t>rate[0] == 1 &amp;&amp; rate[1] == 1 &amp;&amp; rate[2] == 1 )</w:t>
      </w:r>
    </w:p>
    <w:p>
      <w:pPr>
        <w:spacing w:before="28"/>
        <w:ind w:left="1355" w:right="0" w:firstLine="0"/>
        <w:jc w:val="left"/>
        <w:rPr>
          <w:rFonts w:ascii="Courier New"/>
          <w:sz w:val="18"/>
        </w:rPr>
      </w:pPr>
      <w:r>
        <w:rPr>
          <w:rFonts w:ascii="Courier New"/>
          <w:color w:val="323232"/>
          <w:sz w:val="18"/>
        </w:rPr>
        <w:t>{</w:t>
      </w:r>
    </w:p>
    <w:p>
      <w:pPr>
        <w:spacing w:before="26" w:line="273" w:lineRule="auto"/>
        <w:ind w:left="1572" w:right="2219" w:hanging="217"/>
        <w:jc w:val="left"/>
        <w:rPr>
          <w:rFonts w:ascii="Courier New"/>
          <w:sz w:val="18"/>
        </w:rPr>
      </w:pPr>
      <w:r>
        <w:rPr>
          <w:rFonts w:ascii="Courier New"/>
          <w:color w:val="323232"/>
          <w:sz w:val="18"/>
        </w:rPr>
        <w:t>output-&gt;GetPointData()-&gt;PassData(input-&gt;GetPointData()); output-&gt;GetCellData()-&gt;PassData(input-&gt;GetCellData());</w:t>
      </w:r>
    </w:p>
    <w:p>
      <w:pPr>
        <w:spacing w:before="0" w:line="202" w:lineRule="exact"/>
        <w:ind w:left="1355" w:right="0" w:firstLine="0"/>
        <w:jc w:val="left"/>
        <w:rPr>
          <w:rFonts w:ascii="Courier New"/>
          <w:sz w:val="18"/>
        </w:rPr>
      </w:pPr>
      <w:r>
        <w:rPr>
          <w:rFonts w:ascii="Courier New"/>
          <w:color w:val="323232"/>
          <w:sz w:val="18"/>
        </w:rPr>
        <w:t>vtkDebugMacro(&lt;&lt;"Passed data through bacause input</w:t>
      </w:r>
    </w:p>
    <w:p>
      <w:pPr>
        <w:spacing w:before="16"/>
        <w:ind w:left="942" w:right="555" w:firstLine="0"/>
        <w:jc w:val="center"/>
        <w:rPr>
          <w:rFonts w:ascii="Courier New"/>
          <w:sz w:val="18"/>
        </w:rPr>
      </w:pPr>
      <w:r>
        <w:rPr>
          <w:rFonts w:ascii="Courier New"/>
          <w:color w:val="323232"/>
          <w:sz w:val="18"/>
        </w:rPr>
        <w:t>and output are the same");</w:t>
      </w:r>
    </w:p>
    <w:p>
      <w:pPr>
        <w:spacing w:before="27"/>
        <w:ind w:left="1355" w:right="0" w:firstLine="0"/>
        <w:jc w:val="left"/>
        <w:rPr>
          <w:rFonts w:ascii="Courier New"/>
          <w:sz w:val="18"/>
        </w:rPr>
      </w:pPr>
      <w:r>
        <w:rPr>
          <w:rFonts w:ascii="Courier New"/>
          <w:color w:val="323232"/>
          <w:sz w:val="18"/>
        </w:rPr>
        <w:t>return;</w:t>
      </w:r>
    </w:p>
    <w:p>
      <w:pPr>
        <w:spacing w:before="28"/>
        <w:ind w:left="1355" w:right="0" w:firstLine="0"/>
        <w:jc w:val="left"/>
        <w:rPr>
          <w:rFonts w:ascii="Courier New"/>
          <w:sz w:val="18"/>
        </w:rPr>
      </w:pPr>
      <w:r>
        <w:rPr>
          <w:rFonts w:ascii="Courier New"/>
          <w:color w:val="323232"/>
          <w:sz w:val="18"/>
        </w:rPr>
        <w:t>}</w:t>
      </w:r>
    </w:p>
    <w:p>
      <w:pPr>
        <w:pStyle w:val="9"/>
        <w:spacing w:before="9"/>
        <w:rPr>
          <w:rFonts w:ascii="Courier New"/>
          <w:sz w:val="22"/>
        </w:rPr>
      </w:pPr>
    </w:p>
    <w:p>
      <w:pPr>
        <w:spacing w:before="0"/>
        <w:ind w:left="1356" w:right="0" w:firstLine="0"/>
        <w:jc w:val="left"/>
        <w:rPr>
          <w:rFonts w:ascii="Courier New"/>
          <w:sz w:val="18"/>
        </w:rPr>
      </w:pPr>
      <w:r>
        <w:rPr>
          <w:rFonts w:ascii="Courier New"/>
          <w:color w:val="323232"/>
          <w:sz w:val="18"/>
        </w:rPr>
        <w:t>// Allocate necessary objects</w:t>
      </w:r>
    </w:p>
    <w:p>
      <w:pPr>
        <w:spacing w:before="28" w:line="271" w:lineRule="auto"/>
        <w:ind w:left="1356" w:right="3729" w:hanging="109"/>
        <w:jc w:val="left"/>
        <w:rPr>
          <w:rFonts w:ascii="Courier New"/>
          <w:sz w:val="18"/>
        </w:rPr>
      </w:pPr>
      <w:r>
        <w:rPr>
          <w:rFonts w:ascii="Courier New"/>
          <w:color w:val="323232"/>
          <w:sz w:val="18"/>
        </w:rPr>
        <w:t>outPD-&gt;CopyAllocate(pd,outSize,outSize); outCD-&gt;CopyAllocate(cd, outSize, outSize);</w:t>
      </w:r>
    </w:p>
    <w:p>
      <w:pPr>
        <w:spacing w:before="1"/>
        <w:ind w:left="1247" w:right="0" w:firstLine="0"/>
        <w:jc w:val="left"/>
        <w:rPr>
          <w:rFonts w:ascii="Courier New"/>
          <w:sz w:val="18"/>
        </w:rPr>
      </w:pPr>
      <w:r>
        <w:rPr>
          <w:rFonts w:ascii="Courier New"/>
          <w:color w:val="323232"/>
          <w:sz w:val="18"/>
        </w:rPr>
        <w:t>sliceSize = dims[0]*dims[1];</w:t>
      </w:r>
    </w:p>
    <w:p>
      <w:pPr>
        <w:pStyle w:val="9"/>
        <w:spacing w:before="9"/>
        <w:rPr>
          <w:rFonts w:ascii="Courier New"/>
          <w:sz w:val="22"/>
        </w:rPr>
      </w:pPr>
    </w:p>
    <w:p>
      <w:pPr>
        <w:spacing w:before="0"/>
        <w:ind w:left="1356" w:right="0" w:firstLine="0"/>
        <w:jc w:val="left"/>
        <w:rPr>
          <w:rFonts w:ascii="Courier New"/>
          <w:sz w:val="18"/>
        </w:rPr>
      </w:pPr>
      <w:r>
        <w:rPr>
          <w:rFonts w:ascii="Courier New"/>
          <w:color w:val="323232"/>
          <w:sz w:val="18"/>
        </w:rPr>
        <w:t>// Traverse input data and copy point attributes to output</w:t>
      </w:r>
    </w:p>
    <w:p>
      <w:pPr>
        <w:spacing w:before="28"/>
        <w:ind w:left="1356" w:right="0" w:firstLine="0"/>
        <w:jc w:val="left"/>
        <w:rPr>
          <w:rFonts w:ascii="Courier New"/>
          <w:sz w:val="18"/>
        </w:rPr>
      </w:pPr>
      <w:r>
        <w:rPr>
          <w:rFonts w:ascii="Courier New"/>
          <w:color w:val="323232"/>
          <w:sz w:val="18"/>
        </w:rPr>
        <w:t>//</w:t>
      </w:r>
    </w:p>
    <w:p>
      <w:pPr>
        <w:spacing w:before="27"/>
        <w:ind w:left="1247" w:right="0" w:firstLine="0"/>
        <w:jc w:val="left"/>
        <w:rPr>
          <w:rFonts w:ascii="Courier New"/>
          <w:sz w:val="18"/>
        </w:rPr>
      </w:pPr>
      <w:r>
        <w:rPr>
          <w:rFonts w:ascii="Courier New"/>
          <w:color w:val="323232"/>
          <w:sz w:val="18"/>
        </w:rPr>
        <w:t>newIdx = 0;</w:t>
      </w:r>
    </w:p>
    <w:p>
      <w:pPr>
        <w:spacing w:before="27"/>
        <w:ind w:left="1247" w:right="0" w:firstLine="0"/>
        <w:jc w:val="left"/>
        <w:rPr>
          <w:rFonts w:ascii="Courier New"/>
          <w:sz w:val="18"/>
        </w:rPr>
      </w:pPr>
      <w:r>
        <w:rPr>
          <w:rFonts w:ascii="Courier New"/>
          <w:color w:val="323232"/>
          <w:sz w:val="18"/>
        </w:rPr>
        <w:t>for ( k=voi[4]; k &lt;= voi[5]; k += rate[2] )</w:t>
      </w:r>
    </w:p>
    <w:p>
      <w:pPr>
        <w:spacing w:before="27"/>
        <w:ind w:left="1355" w:right="0" w:firstLine="0"/>
        <w:jc w:val="left"/>
        <w:rPr>
          <w:rFonts w:ascii="Courier New"/>
          <w:sz w:val="18"/>
        </w:rPr>
      </w:pPr>
      <w:r>
        <w:rPr>
          <w:rFonts w:ascii="Courier New"/>
          <w:color w:val="323232"/>
          <w:sz w:val="18"/>
        </w:rPr>
        <w:t>{</w:t>
      </w:r>
    </w:p>
    <w:p>
      <w:pPr>
        <w:spacing w:before="28"/>
        <w:ind w:left="1355" w:right="0" w:firstLine="0"/>
        <w:jc w:val="left"/>
        <w:rPr>
          <w:rFonts w:ascii="Courier New"/>
          <w:sz w:val="18"/>
        </w:rPr>
      </w:pPr>
      <w:r>
        <w:rPr>
          <w:rFonts w:ascii="Courier New"/>
          <w:color w:val="323232"/>
          <w:sz w:val="18"/>
        </w:rPr>
        <w:t>kOffset = (k-inExt[4]) * sliceSize;</w:t>
      </w:r>
    </w:p>
    <w:p>
      <w:pPr>
        <w:spacing w:before="28"/>
        <w:ind w:left="1355" w:right="0" w:firstLine="0"/>
        <w:jc w:val="left"/>
        <w:rPr>
          <w:rFonts w:ascii="Courier New"/>
          <w:sz w:val="18"/>
        </w:rPr>
      </w:pPr>
      <w:r>
        <w:rPr>
          <w:rFonts w:ascii="Courier New"/>
          <w:color w:val="323232"/>
          <w:sz w:val="18"/>
        </w:rPr>
        <w:t>for ( j=voi[2]; j &lt;= voi[3]; j += rate[1] )</w:t>
      </w:r>
    </w:p>
    <w:p>
      <w:pPr>
        <w:spacing w:before="26"/>
        <w:ind w:left="1463" w:right="0" w:firstLine="0"/>
        <w:jc w:val="left"/>
        <w:rPr>
          <w:rFonts w:ascii="Courier New"/>
          <w:sz w:val="18"/>
        </w:rPr>
      </w:pPr>
      <w:r>
        <w:rPr>
          <w:rFonts w:ascii="Courier New"/>
          <w:color w:val="323232"/>
          <w:sz w:val="18"/>
        </w:rPr>
        <w:t>{</w:t>
      </w:r>
    </w:p>
    <w:p>
      <w:pPr>
        <w:spacing w:before="28"/>
        <w:ind w:left="1463" w:right="0" w:firstLine="0"/>
        <w:jc w:val="left"/>
        <w:rPr>
          <w:rFonts w:ascii="Courier New"/>
          <w:sz w:val="18"/>
        </w:rPr>
      </w:pPr>
      <w:r>
        <w:rPr>
          <w:rFonts w:ascii="Courier New"/>
          <w:color w:val="323232"/>
          <w:sz w:val="18"/>
        </w:rPr>
        <w:t>jOffset = (j-inExt[2]) * dims[0];</w:t>
      </w:r>
    </w:p>
    <w:p>
      <w:pPr>
        <w:spacing w:before="28"/>
        <w:ind w:left="1463" w:right="0" w:firstLine="0"/>
        <w:jc w:val="left"/>
        <w:rPr>
          <w:rFonts w:ascii="Courier New"/>
          <w:sz w:val="18"/>
        </w:rPr>
      </w:pPr>
      <w:r>
        <w:rPr>
          <w:rFonts w:ascii="Courier New"/>
          <w:color w:val="323232"/>
          <w:sz w:val="18"/>
        </w:rPr>
        <w:t>for ( i=voi[0]; i &lt;= voi[1]; i += rate[0] )</w:t>
      </w:r>
    </w:p>
    <w:p>
      <w:pPr>
        <w:spacing w:before="26"/>
        <w:ind w:left="1571" w:right="0" w:firstLine="0"/>
        <w:jc w:val="left"/>
        <w:rPr>
          <w:rFonts w:ascii="Courier New"/>
          <w:sz w:val="18"/>
        </w:rPr>
      </w:pPr>
      <w:r>
        <w:rPr>
          <w:rFonts w:ascii="Courier New"/>
          <w:color w:val="323232"/>
          <w:sz w:val="18"/>
        </w:rPr>
        <w:t>{</w:t>
      </w:r>
    </w:p>
    <w:p>
      <w:pPr>
        <w:spacing w:before="28" w:line="273" w:lineRule="auto"/>
        <w:ind w:left="1571" w:right="3838" w:firstLine="0"/>
        <w:jc w:val="left"/>
        <w:rPr>
          <w:rFonts w:ascii="Courier New"/>
          <w:sz w:val="18"/>
        </w:rPr>
      </w:pPr>
      <w:r>
        <w:rPr>
          <w:rFonts w:ascii="Courier New"/>
          <w:color w:val="323232"/>
          <w:sz w:val="18"/>
        </w:rPr>
        <w:t>idx = (i-inExt[0]) + jOffset + kOffset; outPD-&gt;CopyData(pd, idx, newIdx++);</w:t>
      </w:r>
    </w:p>
    <w:p>
      <w:pPr>
        <w:spacing w:before="0" w:line="201" w:lineRule="exact"/>
        <w:ind w:left="1571" w:right="0" w:firstLine="0"/>
        <w:jc w:val="left"/>
        <w:rPr>
          <w:rFonts w:ascii="Courier New"/>
          <w:sz w:val="18"/>
        </w:rPr>
      </w:pPr>
      <w:r>
        <w:rPr>
          <w:rFonts w:ascii="Courier New"/>
          <w:color w:val="323232"/>
          <w:sz w:val="18"/>
        </w:rPr>
        <w:t>}</w:t>
      </w:r>
    </w:p>
    <w:p>
      <w:pPr>
        <w:spacing w:before="28"/>
        <w:ind w:left="1463" w:right="0" w:firstLine="0"/>
        <w:jc w:val="left"/>
        <w:rPr>
          <w:rFonts w:ascii="Courier New"/>
          <w:sz w:val="18"/>
        </w:rPr>
      </w:pPr>
      <w:r>
        <w:rPr>
          <w:rFonts w:ascii="Courier New"/>
          <w:color w:val="323232"/>
          <w:sz w:val="18"/>
        </w:rPr>
        <w:t>}</w:t>
      </w:r>
    </w:p>
    <w:p>
      <w:pPr>
        <w:spacing w:before="27"/>
        <w:ind w:left="1355" w:right="0" w:firstLine="0"/>
        <w:jc w:val="left"/>
        <w:rPr>
          <w:rFonts w:ascii="Courier New"/>
          <w:sz w:val="18"/>
        </w:rPr>
      </w:pPr>
      <w:r>
        <w:rPr>
          <w:rFonts w:ascii="Courier New"/>
          <w:color w:val="323232"/>
          <w:sz w:val="18"/>
        </w:rPr>
        <w:t>}</w:t>
      </w:r>
    </w:p>
    <w:p>
      <w:pPr>
        <w:pStyle w:val="9"/>
        <w:rPr>
          <w:rFonts w:ascii="Courier New"/>
        </w:rPr>
      </w:pPr>
    </w:p>
    <w:p>
      <w:pPr>
        <w:pStyle w:val="9"/>
        <w:spacing w:before="8"/>
        <w:rPr>
          <w:rFonts w:ascii="Courier New"/>
          <w:sz w:val="17"/>
        </w:rPr>
      </w:pPr>
    </w:p>
    <w:p>
      <w:pPr>
        <w:pStyle w:val="5"/>
        <w:numPr>
          <w:ilvl w:val="1"/>
          <w:numId w:val="65"/>
        </w:numPr>
        <w:tabs>
          <w:tab w:val="left" w:pos="1265"/>
        </w:tabs>
        <w:spacing w:before="0" w:after="0" w:line="240" w:lineRule="auto"/>
        <w:ind w:left="1264" w:right="0" w:hanging="603"/>
        <w:jc w:val="both"/>
      </w:pPr>
      <w:bookmarkStart w:id="3123" w:name="_bookmark2949"/>
      <w:bookmarkEnd w:id="3123"/>
      <w:bookmarkStart w:id="3124" w:name="_bookmark2949"/>
      <w:bookmarkEnd w:id="3124"/>
      <w:r>
        <w:rPr>
          <w:color w:val="0C7652"/>
          <w:spacing w:val="4"/>
        </w:rPr>
        <w:t>Rectilinear</w:t>
      </w:r>
      <w:r>
        <w:rPr>
          <w:color w:val="0C7652"/>
          <w:spacing w:val="11"/>
        </w:rPr>
        <w:t xml:space="preserve"> </w:t>
      </w:r>
      <w:r>
        <w:rPr>
          <w:color w:val="0C7652"/>
          <w:spacing w:val="5"/>
        </w:rPr>
        <w:t>Grids</w:t>
      </w:r>
    </w:p>
    <w:p>
      <w:pPr>
        <w:pStyle w:val="9"/>
        <w:spacing w:before="168" w:line="249" w:lineRule="auto"/>
        <w:ind w:left="661" w:right="894"/>
        <w:jc w:val="both"/>
      </w:pPr>
      <w:r>
        <w:t xml:space="preserve">vtkRectilinearGrid is a concrete dataset that represents information arranged on a topologically regu- lar and geometrically semi-regular array of points. The points are defined by three vectors that con- tain coordinate values for the </w:t>
      </w:r>
      <w:r>
        <w:rPr>
          <w:i/>
        </w:rPr>
        <w:t>x</w:t>
      </w:r>
      <w:r>
        <w:t xml:space="preserve">, </w:t>
      </w:r>
      <w:r>
        <w:rPr>
          <w:i/>
        </w:rPr>
        <w:t>y</w:t>
      </w:r>
      <w:r>
        <w:t xml:space="preserve">, and </w:t>
      </w:r>
      <w:r>
        <w:rPr>
          <w:i/>
        </w:rPr>
        <w:t xml:space="preserve">z </w:t>
      </w:r>
      <w:r>
        <w:t>axes—thus the points are axis-aligned and only partially</w:t>
      </w:r>
      <w:bookmarkStart w:id="3125" w:name="_bookmark2951"/>
      <w:bookmarkEnd w:id="3125"/>
      <w:r>
        <w:t xml:space="preserve"> represented. The </w:t>
      </w:r>
      <w:bookmarkStart w:id="3126" w:name="_bookmark2950"/>
      <w:bookmarkEnd w:id="3126"/>
      <w:r>
        <w:t>cells that make up vtkRectilinearGrid are implicitly represented and are of type vtkVoxel (3D) or vtkPixel (2D).</w:t>
      </w:r>
    </w:p>
    <w:p>
      <w:pPr>
        <w:pStyle w:val="9"/>
        <w:spacing w:before="17" w:line="249" w:lineRule="auto"/>
        <w:ind w:left="661" w:right="830" w:firstLine="478"/>
      </w:pPr>
      <w:r>
        <w:t xml:space="preserve">Creating a vtkRectilinearGrid requires specifying the dataset dimensions and three arrays defin- ing the coordinates in the </w:t>
      </w:r>
      <w:r>
        <w:rPr>
          <w:i/>
        </w:rPr>
        <w:t>x</w:t>
      </w:r>
      <w:r>
        <w:t xml:space="preserve">, </w:t>
      </w:r>
      <w:r>
        <w:rPr>
          <w:i/>
        </w:rPr>
        <w:t>y</w:t>
      </w:r>
      <w:r>
        <w:t xml:space="preserve">,  </w:t>
      </w:r>
      <w:r>
        <w:rPr>
          <w:i/>
        </w:rPr>
        <w:t xml:space="preserve">z </w:t>
      </w:r>
      <w:r>
        <w:t>directions. (These arrays are represented by the XCoordinates,</w:t>
      </w:r>
    </w:p>
    <w:p>
      <w:pPr>
        <w:spacing w:after="0" w:line="249" w:lineRule="auto"/>
        <w:sectPr>
          <w:headerReference r:id="rId214" w:type="default"/>
          <w:headerReference r:id="rId215" w:type="even"/>
          <w:pgSz w:w="10440" w:h="13680"/>
          <w:pgMar w:top="980" w:right="0" w:bottom="280" w:left="780" w:header="772" w:footer="0" w:gutter="0"/>
        </w:sectPr>
      </w:pPr>
    </w:p>
    <w:p>
      <w:pPr>
        <w:pStyle w:val="9"/>
        <w:spacing w:before="2"/>
        <w:rPr>
          <w:sz w:val="27"/>
        </w:rPr>
      </w:pPr>
    </w:p>
    <w:p>
      <w:pPr>
        <w:pStyle w:val="9"/>
        <w:spacing w:before="91" w:line="249" w:lineRule="auto"/>
        <w:ind w:left="121" w:right="1421"/>
      </w:pPr>
      <w:r>
        <w:t>YCoordinates, and ZCoordinates instance variables.) Make sure that the number of coordinate values is consistent with the dimensions specified.</w:t>
      </w:r>
    </w:p>
    <w:p>
      <w:pPr>
        <w:pStyle w:val="9"/>
        <w:spacing w:before="8"/>
        <w:rPr>
          <w:sz w:val="28"/>
        </w:rPr>
      </w:pPr>
    </w:p>
    <w:p>
      <w:pPr>
        <w:pStyle w:val="7"/>
        <w:spacing w:before="1"/>
        <w:ind w:left="599"/>
      </w:pPr>
      <w:bookmarkStart w:id="3127" w:name="_bookmark2952"/>
      <w:bookmarkEnd w:id="3127"/>
      <w:r>
        <w:rPr>
          <w:color w:val="0C7652"/>
        </w:rPr>
        <w:t>vtkRectilinearGrid Methods</w:t>
      </w:r>
    </w:p>
    <w:p>
      <w:pPr>
        <w:pStyle w:val="9"/>
        <w:spacing w:before="121"/>
        <w:ind w:left="121"/>
      </w:pPr>
      <w:r>
        <w:t>The class vtkRectilinearGrid defines several methods beyond the methods inherited from vtkDataSet.</w:t>
      </w:r>
    </w:p>
    <w:p>
      <w:pPr>
        <w:spacing w:before="176" w:line="204" w:lineRule="exact"/>
        <w:ind w:left="601" w:right="0" w:firstLine="0"/>
        <w:jc w:val="left"/>
        <w:rPr>
          <w:rFonts w:ascii="Courier New"/>
          <w:sz w:val="18"/>
        </w:rPr>
      </w:pPr>
      <w:r>
        <w:rPr>
          <w:rFonts w:ascii="Courier New"/>
          <w:sz w:val="18"/>
        </w:rPr>
        <w:t>SetExtent(x1, x2, y1, y2, z1, z2)</w:t>
      </w:r>
    </w:p>
    <w:p>
      <w:pPr>
        <w:pStyle w:val="9"/>
        <w:spacing w:line="249" w:lineRule="auto"/>
        <w:ind w:left="1084" w:right="1435"/>
        <w:jc w:val="both"/>
      </w:pPr>
      <w:r>
        <w:t>Set the extent of the vtkRectilinearGrid dataset. On each axis, the extent is defined by</w:t>
      </w:r>
      <w:r>
        <w:rPr>
          <w:spacing w:val="-32"/>
        </w:rPr>
        <w:t xml:space="preserve"> </w:t>
      </w:r>
      <w:r>
        <w:t>the index</w:t>
      </w:r>
      <w:r>
        <w:rPr>
          <w:spacing w:val="-3"/>
        </w:rPr>
        <w:t xml:space="preserve"> </w:t>
      </w:r>
      <w:r>
        <w:t>of</w:t>
      </w:r>
      <w:r>
        <w:rPr>
          <w:spacing w:val="-5"/>
        </w:rPr>
        <w:t xml:space="preserve"> </w:t>
      </w:r>
      <w:r>
        <w:t>the</w:t>
      </w:r>
      <w:r>
        <w:rPr>
          <w:spacing w:val="-3"/>
        </w:rPr>
        <w:t xml:space="preserve"> </w:t>
      </w:r>
      <w:r>
        <w:t>first</w:t>
      </w:r>
      <w:r>
        <w:rPr>
          <w:spacing w:val="-5"/>
        </w:rPr>
        <w:t xml:space="preserve"> </w:t>
      </w:r>
      <w:r>
        <w:t>point</w:t>
      </w:r>
      <w:r>
        <w:rPr>
          <w:spacing w:val="-3"/>
        </w:rPr>
        <w:t xml:space="preserve"> </w:t>
      </w:r>
      <w:r>
        <w:t>and</w:t>
      </w:r>
      <w:r>
        <w:rPr>
          <w:spacing w:val="-3"/>
        </w:rPr>
        <w:t xml:space="preserve"> </w:t>
      </w:r>
      <w:r>
        <w:t>the</w:t>
      </w:r>
      <w:r>
        <w:rPr>
          <w:spacing w:val="-5"/>
        </w:rPr>
        <w:t xml:space="preserve"> </w:t>
      </w:r>
      <w:r>
        <w:t>index</w:t>
      </w:r>
      <w:r>
        <w:rPr>
          <w:spacing w:val="-3"/>
        </w:rPr>
        <w:t xml:space="preserve"> </w:t>
      </w:r>
      <w:r>
        <w:t>of</w:t>
      </w:r>
      <w:r>
        <w:rPr>
          <w:spacing w:val="-2"/>
        </w:rPr>
        <w:t xml:space="preserve"> </w:t>
      </w:r>
      <w:r>
        <w:t>the</w:t>
      </w:r>
      <w:r>
        <w:rPr>
          <w:spacing w:val="-5"/>
        </w:rPr>
        <w:t xml:space="preserve"> </w:t>
      </w:r>
      <w:r>
        <w:t>last</w:t>
      </w:r>
      <w:r>
        <w:rPr>
          <w:spacing w:val="-4"/>
        </w:rPr>
        <w:t xml:space="preserve"> </w:t>
      </w:r>
      <w:r>
        <w:t>point.</w:t>
      </w:r>
      <w:r>
        <w:rPr>
          <w:spacing w:val="-5"/>
        </w:rPr>
        <w:t xml:space="preserve"> </w:t>
      </w:r>
      <w:r>
        <w:t>Note</w:t>
      </w:r>
      <w:r>
        <w:rPr>
          <w:spacing w:val="-5"/>
        </w:rPr>
        <w:t xml:space="preserve"> </w:t>
      </w:r>
      <w:r>
        <w:t>that</w:t>
      </w:r>
      <w:r>
        <w:rPr>
          <w:spacing w:val="-4"/>
        </w:rPr>
        <w:t xml:space="preserve"> </w:t>
      </w:r>
      <w:r>
        <w:t>the</w:t>
      </w:r>
      <w:r>
        <w:rPr>
          <w:spacing w:val="-5"/>
        </w:rPr>
        <w:t xml:space="preserve"> </w:t>
      </w:r>
      <w:r>
        <w:t>ranges</w:t>
      </w:r>
      <w:r>
        <w:rPr>
          <w:spacing w:val="-5"/>
        </w:rPr>
        <w:t xml:space="preserve"> </w:t>
      </w:r>
      <w:r>
        <w:t>must</w:t>
      </w:r>
      <w:r>
        <w:rPr>
          <w:spacing w:val="-5"/>
        </w:rPr>
        <w:t xml:space="preserve"> </w:t>
      </w:r>
      <w:r>
        <w:t>match</w:t>
      </w:r>
      <w:r>
        <w:rPr>
          <w:spacing w:val="-4"/>
        </w:rPr>
        <w:t xml:space="preserve"> </w:t>
      </w:r>
      <w:r>
        <w:t>the number of values found in the XCoordinates, YCoordinates, and ZCoordinates</w:t>
      </w:r>
      <w:r>
        <w:rPr>
          <w:spacing w:val="-12"/>
        </w:rPr>
        <w:t xml:space="preserve"> </w:t>
      </w:r>
      <w:r>
        <w:t>arrays.</w:t>
      </w:r>
    </w:p>
    <w:p>
      <w:pPr>
        <w:spacing w:before="169" w:line="204" w:lineRule="exact"/>
        <w:ind w:left="601" w:right="0" w:firstLine="0"/>
        <w:jc w:val="left"/>
        <w:rPr>
          <w:rFonts w:ascii="Courier New"/>
          <w:sz w:val="18"/>
        </w:rPr>
      </w:pPr>
      <w:r>
        <w:rPr>
          <w:rFonts w:ascii="Courier New"/>
          <w:sz w:val="18"/>
        </w:rPr>
        <w:t>SetExtent(extent)</w:t>
      </w:r>
    </w:p>
    <w:p>
      <w:pPr>
        <w:pStyle w:val="9"/>
        <w:spacing w:line="230" w:lineRule="exact"/>
        <w:ind w:left="1084"/>
      </w:pPr>
      <w:r>
        <w:t>An alternative to the previous method where extent is an integer array of size 6.</w:t>
      </w:r>
    </w:p>
    <w:p>
      <w:pPr>
        <w:spacing w:before="178" w:line="204" w:lineRule="exact"/>
        <w:ind w:left="601" w:right="0" w:firstLine="0"/>
        <w:jc w:val="left"/>
        <w:rPr>
          <w:rFonts w:ascii="Courier New"/>
          <w:sz w:val="18"/>
        </w:rPr>
      </w:pPr>
      <w:r>
        <w:rPr>
          <w:rFonts w:ascii="Courier New"/>
          <w:sz w:val="18"/>
        </w:rPr>
        <w:t>extent = GetExtent()</w:t>
      </w:r>
    </w:p>
    <w:p>
      <w:pPr>
        <w:pStyle w:val="9"/>
        <w:spacing w:before="17" w:line="211" w:lineRule="auto"/>
        <w:ind w:left="1084" w:right="1375"/>
      </w:pPr>
      <w:r>
        <w:t>Return a pointer to an integer array of size 6 containing the extent (x</w:t>
      </w:r>
      <w:r>
        <w:rPr>
          <w:position w:val="-4"/>
          <w:sz w:val="16"/>
        </w:rPr>
        <w:t>min</w:t>
      </w:r>
      <w:r>
        <w:t>, x</w:t>
      </w:r>
      <w:r>
        <w:rPr>
          <w:position w:val="-4"/>
          <w:sz w:val="16"/>
        </w:rPr>
        <w:t>max</w:t>
      </w:r>
      <w:r>
        <w:t>, y</w:t>
      </w:r>
      <w:r>
        <w:rPr>
          <w:position w:val="-4"/>
          <w:sz w:val="16"/>
        </w:rPr>
        <w:t>min</w:t>
      </w:r>
      <w:r>
        <w:t>, y</w:t>
      </w:r>
      <w:r>
        <w:rPr>
          <w:position w:val="-4"/>
          <w:sz w:val="16"/>
        </w:rPr>
        <w:t>max</w:t>
      </w:r>
      <w:r>
        <w:t>, z</w:t>
      </w:r>
      <w:r>
        <w:rPr>
          <w:position w:val="-4"/>
          <w:sz w:val="16"/>
        </w:rPr>
        <w:t>min</w:t>
      </w:r>
      <w:r>
        <w:t>, z</w:t>
      </w:r>
      <w:r>
        <w:rPr>
          <w:position w:val="-4"/>
          <w:sz w:val="16"/>
        </w:rPr>
        <w:t>max</w:t>
      </w:r>
      <w:r>
        <w:t>) of the vtkRectilinearGrid dataset.</w:t>
      </w:r>
    </w:p>
    <w:p>
      <w:pPr>
        <w:spacing w:before="141" w:line="204" w:lineRule="exact"/>
        <w:ind w:left="601" w:right="0" w:firstLine="0"/>
        <w:jc w:val="left"/>
        <w:rPr>
          <w:rFonts w:ascii="Courier New"/>
          <w:sz w:val="18"/>
        </w:rPr>
      </w:pPr>
      <w:r>
        <w:rPr>
          <w:rFonts w:ascii="Courier New"/>
          <w:sz w:val="18"/>
        </w:rPr>
        <w:t>GetExtent(extent)</w:t>
      </w:r>
    </w:p>
    <w:p>
      <w:pPr>
        <w:pStyle w:val="9"/>
        <w:spacing w:line="230" w:lineRule="exact"/>
        <w:ind w:left="1084"/>
      </w:pPr>
      <w:r>
        <w:t>A thread-safe alternative to the previous method.</w:t>
      </w:r>
    </w:p>
    <w:p>
      <w:pPr>
        <w:spacing w:before="177" w:line="204" w:lineRule="exact"/>
        <w:ind w:left="601" w:right="0" w:firstLine="0"/>
        <w:jc w:val="left"/>
        <w:rPr>
          <w:rFonts w:ascii="Courier New"/>
          <w:sz w:val="18"/>
        </w:rPr>
      </w:pPr>
      <w:r>
        <w:rPr>
          <w:rFonts w:ascii="Courier New"/>
          <w:sz w:val="18"/>
        </w:rPr>
        <w:t>SetDimensions(i, j, k)</w:t>
      </w:r>
    </w:p>
    <w:p>
      <w:pPr>
        <w:pStyle w:val="9"/>
        <w:spacing w:line="249" w:lineRule="auto"/>
        <w:ind w:left="1084" w:right="1432"/>
      </w:pPr>
      <w:r>
        <w:t>Set the dimensions of the rectilinear grid dataset. This is shorthand for the common case when the data starts at 0, 0, 0 and is equivalent to SetExtent (0, i-1, 0, j-1, 0, k-1).</w:t>
      </w:r>
    </w:p>
    <w:p>
      <w:pPr>
        <w:spacing w:before="169" w:line="204" w:lineRule="exact"/>
        <w:ind w:left="601" w:right="0" w:firstLine="0"/>
        <w:jc w:val="left"/>
        <w:rPr>
          <w:rFonts w:ascii="Courier New"/>
          <w:sz w:val="18"/>
        </w:rPr>
      </w:pPr>
      <w:r>
        <w:rPr>
          <w:rFonts w:ascii="Courier New"/>
          <w:sz w:val="18"/>
        </w:rPr>
        <w:t>SetDimensions(dim)</w:t>
      </w:r>
    </w:p>
    <w:p>
      <w:pPr>
        <w:pStyle w:val="9"/>
        <w:spacing w:line="240" w:lineRule="exact"/>
        <w:ind w:left="1084"/>
        <w:jc w:val="both"/>
      </w:pPr>
      <w:r>
        <w:t xml:space="preserve">An alternative form of the previous method where </w:t>
      </w:r>
      <w:r>
        <w:rPr>
          <w:rFonts w:ascii="Courier New"/>
          <w:sz w:val="18"/>
        </w:rPr>
        <w:t>dim</w:t>
      </w:r>
      <w:r>
        <w:rPr>
          <w:rFonts w:ascii="Courier New"/>
          <w:spacing w:val="-75"/>
          <w:sz w:val="18"/>
        </w:rPr>
        <w:t xml:space="preserve"> </w:t>
      </w:r>
      <w:r>
        <w:t>is an array of size 3.</w:t>
      </w:r>
    </w:p>
    <w:p>
      <w:pPr>
        <w:spacing w:before="165" w:line="204" w:lineRule="exact"/>
        <w:ind w:left="601" w:right="0" w:firstLine="0"/>
        <w:jc w:val="left"/>
        <w:rPr>
          <w:rFonts w:ascii="Courier New"/>
          <w:sz w:val="18"/>
        </w:rPr>
      </w:pPr>
      <w:r>
        <w:rPr>
          <w:rFonts w:ascii="Courier New"/>
          <w:sz w:val="18"/>
        </w:rPr>
        <w:t>dims = GetDimensions()</w:t>
      </w:r>
    </w:p>
    <w:p>
      <w:pPr>
        <w:pStyle w:val="9"/>
        <w:spacing w:line="230" w:lineRule="exact"/>
        <w:ind w:left="1084"/>
        <w:jc w:val="both"/>
      </w:pPr>
      <w:r>
        <w:t xml:space="preserve">Return a pointer to an array of size 3 containing the </w:t>
      </w:r>
      <w:r>
        <w:rPr>
          <w:i/>
        </w:rPr>
        <w:t xml:space="preserve">i-j-k </w:t>
      </w:r>
      <w:r>
        <w:t>dimensions of the dataset.</w:t>
      </w:r>
    </w:p>
    <w:p>
      <w:pPr>
        <w:spacing w:before="177" w:line="204" w:lineRule="exact"/>
        <w:ind w:left="601" w:right="0" w:firstLine="0"/>
        <w:jc w:val="left"/>
        <w:rPr>
          <w:rFonts w:ascii="Courier New"/>
          <w:sz w:val="18"/>
        </w:rPr>
      </w:pPr>
      <w:r>
        <w:rPr>
          <w:rFonts w:ascii="Courier New"/>
          <w:sz w:val="18"/>
        </w:rPr>
        <w:t>GetDimensions(dims)</w:t>
      </w:r>
    </w:p>
    <w:p>
      <w:pPr>
        <w:pStyle w:val="9"/>
        <w:spacing w:line="230" w:lineRule="exact"/>
        <w:ind w:left="1084"/>
        <w:jc w:val="both"/>
      </w:pPr>
      <w:r>
        <w:t>Thread-safe form of previous method.</w:t>
      </w:r>
    </w:p>
    <w:p>
      <w:pPr>
        <w:spacing w:before="178" w:line="204" w:lineRule="exact"/>
        <w:ind w:left="601" w:right="0" w:firstLine="0"/>
        <w:jc w:val="left"/>
        <w:rPr>
          <w:rFonts w:ascii="Courier New"/>
          <w:sz w:val="18"/>
        </w:rPr>
      </w:pPr>
      <w:r>
        <w:rPr>
          <w:rFonts w:ascii="Courier New"/>
          <w:sz w:val="18"/>
        </w:rPr>
        <w:t>ComputeStructuredCoordinates(x, ijk, pcoords)</w:t>
      </w:r>
    </w:p>
    <w:p>
      <w:pPr>
        <w:pStyle w:val="9"/>
        <w:spacing w:line="249" w:lineRule="auto"/>
        <w:ind w:left="1084" w:right="1435"/>
        <w:jc w:val="both"/>
      </w:pPr>
      <w:r>
        <w:t xml:space="preserve">Given a point in the 3D modeling coordinate system, determine the structured coordi- nates </w:t>
      </w:r>
      <w:r>
        <w:rPr>
          <w:i/>
        </w:rPr>
        <w:t xml:space="preserve">i-j-k </w:t>
      </w:r>
      <w:r>
        <w:t>specifying which cell the point is in, as well as the parametric coordinates inside the cell.</w:t>
      </w:r>
    </w:p>
    <w:p>
      <w:pPr>
        <w:spacing w:before="168" w:line="204" w:lineRule="exact"/>
        <w:ind w:left="601" w:right="0" w:firstLine="0"/>
        <w:jc w:val="left"/>
        <w:rPr>
          <w:rFonts w:ascii="Courier New"/>
          <w:sz w:val="18"/>
        </w:rPr>
      </w:pPr>
      <w:r>
        <w:rPr>
          <w:rFonts w:ascii="Courier New"/>
          <w:sz w:val="18"/>
        </w:rPr>
        <w:t>d = GetDataDimension()</w:t>
      </w:r>
    </w:p>
    <w:p>
      <w:pPr>
        <w:pStyle w:val="9"/>
        <w:spacing w:line="230" w:lineRule="exact"/>
        <w:ind w:left="1084"/>
        <w:jc w:val="both"/>
      </w:pPr>
      <w:r>
        <w:t>Return the dimensionality of the dataset ranging from (0,3).</w:t>
      </w:r>
    </w:p>
    <w:p>
      <w:pPr>
        <w:spacing w:before="178" w:line="204" w:lineRule="exact"/>
        <w:ind w:left="601" w:right="0" w:firstLine="0"/>
        <w:jc w:val="left"/>
        <w:rPr>
          <w:rFonts w:ascii="Courier New"/>
          <w:sz w:val="18"/>
        </w:rPr>
      </w:pPr>
      <w:r>
        <w:rPr>
          <w:rFonts w:ascii="Courier New"/>
          <w:sz w:val="18"/>
        </w:rPr>
        <w:t>pointId = ComputePointId(int ijk[3])</w:t>
      </w:r>
    </w:p>
    <w:p>
      <w:pPr>
        <w:pStyle w:val="9"/>
        <w:spacing w:line="230" w:lineRule="exact"/>
        <w:ind w:left="1084"/>
        <w:jc w:val="both"/>
      </w:pPr>
      <w:r>
        <w:t xml:space="preserve">Given a point specified by </w:t>
      </w:r>
      <w:r>
        <w:rPr>
          <w:i/>
        </w:rPr>
        <w:t xml:space="preserve">i-j-k </w:t>
      </w:r>
      <w:r>
        <w:t>structured coordinates, return the point id of the point.</w:t>
      </w:r>
    </w:p>
    <w:p>
      <w:pPr>
        <w:spacing w:before="176" w:line="204" w:lineRule="exact"/>
        <w:ind w:left="601" w:right="0" w:firstLine="0"/>
        <w:jc w:val="left"/>
        <w:rPr>
          <w:rFonts w:ascii="Courier New"/>
          <w:sz w:val="18"/>
        </w:rPr>
      </w:pPr>
      <w:r>
        <w:rPr>
          <w:rFonts w:ascii="Courier New"/>
          <w:sz w:val="18"/>
        </w:rPr>
        <w:t>cellId = ComputeCellId(int ijk[3])</w:t>
      </w:r>
    </w:p>
    <w:p>
      <w:pPr>
        <w:pStyle w:val="9"/>
        <w:spacing w:line="230" w:lineRule="exact"/>
        <w:ind w:left="1084"/>
        <w:jc w:val="both"/>
      </w:pPr>
      <w:r>
        <w:t xml:space="preserve">Given a cell specified by </w:t>
      </w:r>
      <w:r>
        <w:rPr>
          <w:i/>
        </w:rPr>
        <w:t xml:space="preserve">i-j-k </w:t>
      </w:r>
      <w:r>
        <w:t>structured coordinates, return the cell id of the cell.</w:t>
      </w:r>
    </w:p>
    <w:p>
      <w:pPr>
        <w:spacing w:before="177" w:line="204" w:lineRule="exact"/>
        <w:ind w:left="601" w:right="0" w:firstLine="0"/>
        <w:jc w:val="left"/>
        <w:rPr>
          <w:rFonts w:ascii="Courier New"/>
          <w:sz w:val="18"/>
        </w:rPr>
      </w:pPr>
      <w:r>
        <w:rPr>
          <w:rFonts w:ascii="Courier New"/>
          <w:sz w:val="18"/>
        </w:rPr>
        <w:t>SetXCoordinates(xcoords)</w:t>
      </w:r>
    </w:p>
    <w:p>
      <w:pPr>
        <w:pStyle w:val="9"/>
        <w:ind w:left="1084" w:right="1367"/>
      </w:pPr>
      <w:r>
        <w:t xml:space="preserve">Specify the array of values which define the </w:t>
      </w:r>
      <w:r>
        <w:rPr>
          <w:i/>
        </w:rPr>
        <w:t xml:space="preserve">x </w:t>
      </w:r>
      <w:r>
        <w:t xml:space="preserve">coordinate values. The array </w:t>
      </w:r>
      <w:r>
        <w:rPr>
          <w:rFonts w:ascii="Courier New"/>
          <w:sz w:val="18"/>
        </w:rPr>
        <w:t>xcoords</w:t>
      </w:r>
      <w:r>
        <w:rPr>
          <w:rFonts w:ascii="Courier New"/>
          <w:spacing w:val="-67"/>
          <w:sz w:val="18"/>
        </w:rPr>
        <w:t xml:space="preserve"> </w:t>
      </w:r>
      <w:r>
        <w:t>is of type vtkDataArray.</w:t>
      </w:r>
    </w:p>
    <w:p>
      <w:pPr>
        <w:spacing w:before="176"/>
        <w:ind w:left="601" w:right="0" w:firstLine="0"/>
        <w:jc w:val="left"/>
        <w:rPr>
          <w:rFonts w:ascii="Courier New"/>
          <w:sz w:val="18"/>
        </w:rPr>
      </w:pPr>
      <w:r>
        <w:rPr>
          <w:rFonts w:ascii="Courier New"/>
          <w:sz w:val="18"/>
        </w:rPr>
        <w:t>SetYCoordinates(ycoords)</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ind w:left="1624" w:right="827"/>
      </w:pPr>
      <w:r>
        <w:t xml:space="preserve">Specify the array of values which define the </w:t>
      </w:r>
      <w:r>
        <w:rPr>
          <w:i/>
        </w:rPr>
        <w:t xml:space="preserve">y </w:t>
      </w:r>
      <w:r>
        <w:t xml:space="preserve">coordinate values. The array </w:t>
      </w:r>
      <w:r>
        <w:rPr>
          <w:rFonts w:ascii="Courier New"/>
          <w:sz w:val="18"/>
        </w:rPr>
        <w:t>ycoords</w:t>
      </w:r>
      <w:r>
        <w:rPr>
          <w:rFonts w:ascii="Courier New"/>
          <w:spacing w:val="-67"/>
          <w:sz w:val="18"/>
        </w:rPr>
        <w:t xml:space="preserve"> </w:t>
      </w:r>
      <w:r>
        <w:t>is of type vtkDataArray.</w:t>
      </w:r>
    </w:p>
    <w:p>
      <w:pPr>
        <w:spacing w:before="176" w:line="204" w:lineRule="exact"/>
        <w:ind w:left="1141" w:right="0" w:firstLine="0"/>
        <w:jc w:val="left"/>
        <w:rPr>
          <w:rFonts w:ascii="Courier New"/>
          <w:sz w:val="18"/>
        </w:rPr>
      </w:pPr>
      <w:r>
        <w:rPr>
          <w:rFonts w:ascii="Courier New"/>
          <w:sz w:val="18"/>
        </w:rPr>
        <w:t>SetZCoordinates(zcoords)</w:t>
      </w:r>
    </w:p>
    <w:p>
      <w:pPr>
        <w:pStyle w:val="9"/>
        <w:ind w:left="1624" w:right="830"/>
      </w:pPr>
      <w:r>
        <w:t xml:space="preserve">Specify the array of values which define the </w:t>
      </w:r>
      <w:r>
        <w:rPr>
          <w:i/>
        </w:rPr>
        <w:t xml:space="preserve">z </w:t>
      </w:r>
      <w:r>
        <w:t xml:space="preserve">coordinate values.The array </w:t>
      </w:r>
      <w:r>
        <w:rPr>
          <w:rFonts w:ascii="Courier New"/>
          <w:sz w:val="18"/>
        </w:rPr>
        <w:t>zcoords</w:t>
      </w:r>
      <w:r>
        <w:rPr>
          <w:rFonts w:ascii="Courier New"/>
          <w:spacing w:val="-88"/>
          <w:sz w:val="18"/>
        </w:rPr>
        <w:t xml:space="preserve"> </w:t>
      </w:r>
      <w:r>
        <w:t>is of type vtkDataArray.</w:t>
      </w:r>
    </w:p>
    <w:p>
      <w:pPr>
        <w:spacing w:before="176" w:line="204" w:lineRule="exact"/>
        <w:ind w:left="1141" w:right="0" w:firstLine="0"/>
        <w:jc w:val="left"/>
        <w:rPr>
          <w:rFonts w:ascii="Courier New"/>
          <w:sz w:val="18"/>
        </w:rPr>
      </w:pPr>
      <w:r>
        <w:rPr>
          <w:rFonts w:ascii="Courier New"/>
          <w:sz w:val="18"/>
        </w:rPr>
        <w:t>xCoord = GetXCoordinates()</w:t>
      </w:r>
    </w:p>
    <w:p>
      <w:pPr>
        <w:pStyle w:val="9"/>
        <w:spacing w:line="230" w:lineRule="exact"/>
        <w:ind w:left="1624"/>
      </w:pPr>
      <w:r>
        <w:t>Get the vtkDataArray specifying the values which define the x coordinate values.</w:t>
      </w:r>
    </w:p>
    <w:p>
      <w:pPr>
        <w:spacing w:before="177" w:line="204" w:lineRule="exact"/>
        <w:ind w:left="1141" w:right="0" w:firstLine="0"/>
        <w:jc w:val="left"/>
        <w:rPr>
          <w:rFonts w:ascii="Courier New"/>
          <w:sz w:val="18"/>
        </w:rPr>
      </w:pPr>
      <w:r>
        <w:rPr>
          <w:rFonts w:ascii="Courier New"/>
          <w:sz w:val="18"/>
        </w:rPr>
        <w:t>GetXCoordinates(xCoord)</w:t>
      </w:r>
    </w:p>
    <w:p>
      <w:pPr>
        <w:pStyle w:val="9"/>
        <w:spacing w:line="230" w:lineRule="exact"/>
        <w:ind w:left="1624"/>
      </w:pPr>
      <w:r>
        <w:t>A thread-safe alternative to the previous method.</w:t>
      </w:r>
    </w:p>
    <w:p>
      <w:pPr>
        <w:spacing w:before="178" w:line="204" w:lineRule="exact"/>
        <w:ind w:left="1141" w:right="0" w:firstLine="0"/>
        <w:jc w:val="left"/>
        <w:rPr>
          <w:rFonts w:ascii="Courier New"/>
          <w:sz w:val="18"/>
        </w:rPr>
      </w:pPr>
      <w:r>
        <w:rPr>
          <w:rFonts w:ascii="Courier New"/>
          <w:sz w:val="18"/>
        </w:rPr>
        <w:t>yCoord = GetYCoordinates()</w:t>
      </w:r>
    </w:p>
    <w:p>
      <w:pPr>
        <w:pStyle w:val="9"/>
        <w:spacing w:line="230" w:lineRule="exact"/>
        <w:ind w:left="1624"/>
      </w:pPr>
      <w:r>
        <w:t>Get the vtkDataArray specifying the values which define the y coordinate values.</w:t>
      </w:r>
    </w:p>
    <w:p>
      <w:pPr>
        <w:spacing w:before="177" w:line="204" w:lineRule="exact"/>
        <w:ind w:left="1141" w:right="0" w:firstLine="0"/>
        <w:jc w:val="left"/>
        <w:rPr>
          <w:rFonts w:ascii="Courier New"/>
          <w:sz w:val="18"/>
        </w:rPr>
      </w:pPr>
      <w:r>
        <w:rPr>
          <w:rFonts w:ascii="Courier New"/>
          <w:sz w:val="18"/>
        </w:rPr>
        <w:t>GetYCoordinates(yCoord)</w:t>
      </w:r>
    </w:p>
    <w:p>
      <w:pPr>
        <w:pStyle w:val="9"/>
        <w:spacing w:line="230" w:lineRule="exact"/>
        <w:ind w:left="1624"/>
      </w:pPr>
      <w:r>
        <w:t>A thread-safe alternative to the previous method.</w:t>
      </w:r>
    </w:p>
    <w:p>
      <w:pPr>
        <w:spacing w:before="177" w:line="204" w:lineRule="exact"/>
        <w:ind w:left="1141" w:right="0" w:firstLine="0"/>
        <w:jc w:val="left"/>
        <w:rPr>
          <w:rFonts w:ascii="Courier New"/>
          <w:sz w:val="18"/>
        </w:rPr>
      </w:pPr>
      <w:r>
        <w:rPr>
          <w:rFonts w:ascii="Courier New"/>
          <w:sz w:val="18"/>
        </w:rPr>
        <w:t>zCoord = GetZCoordinates()</w:t>
      </w:r>
    </w:p>
    <w:p>
      <w:pPr>
        <w:pStyle w:val="9"/>
        <w:spacing w:line="230" w:lineRule="exact"/>
        <w:ind w:left="1624"/>
      </w:pPr>
      <w:r>
        <w:t>Get the vtkDataArray specifying the values which define the z coordinate values.</w:t>
      </w:r>
    </w:p>
    <w:p>
      <w:pPr>
        <w:spacing w:before="178" w:line="204" w:lineRule="exact"/>
        <w:ind w:left="1141" w:right="0" w:firstLine="0"/>
        <w:jc w:val="left"/>
        <w:rPr>
          <w:rFonts w:ascii="Courier New"/>
          <w:sz w:val="18"/>
        </w:rPr>
      </w:pPr>
      <w:r>
        <w:rPr>
          <w:rFonts w:ascii="Courier New"/>
          <w:sz w:val="18"/>
        </w:rPr>
        <w:t>GetZCoordinates(zCoord)</w:t>
      </w:r>
    </w:p>
    <w:p>
      <w:pPr>
        <w:pStyle w:val="9"/>
        <w:spacing w:line="230" w:lineRule="exact"/>
        <w:ind w:left="1624"/>
      </w:pPr>
      <w:r>
        <w:t>A thread-safe alternative to the previous method.</w:t>
      </w:r>
    </w:p>
    <w:p>
      <w:pPr>
        <w:pStyle w:val="9"/>
        <w:rPr>
          <w:sz w:val="22"/>
        </w:rPr>
      </w:pPr>
    </w:p>
    <w:p>
      <w:pPr>
        <w:pStyle w:val="5"/>
        <w:numPr>
          <w:ilvl w:val="1"/>
          <w:numId w:val="65"/>
        </w:numPr>
        <w:tabs>
          <w:tab w:val="left" w:pos="1265"/>
        </w:tabs>
        <w:spacing w:before="191" w:after="0" w:line="240" w:lineRule="auto"/>
        <w:ind w:left="1264" w:right="0" w:hanging="603"/>
        <w:jc w:val="both"/>
      </w:pPr>
      <w:bookmarkStart w:id="3128" w:name="_bookmark2953"/>
      <w:bookmarkEnd w:id="3128"/>
      <w:bookmarkStart w:id="3129" w:name="_bookmark2953"/>
      <w:bookmarkEnd w:id="3129"/>
      <w:r>
        <w:rPr>
          <w:color w:val="0C7652"/>
          <w:spacing w:val="4"/>
        </w:rPr>
        <w:t>Point</w:t>
      </w:r>
      <w:r>
        <w:rPr>
          <w:color w:val="0C7652"/>
          <w:spacing w:val="11"/>
        </w:rPr>
        <w:t xml:space="preserve"> </w:t>
      </w:r>
      <w:r>
        <w:rPr>
          <w:color w:val="0C7652"/>
        </w:rPr>
        <w:t>Sets</w:t>
      </w:r>
    </w:p>
    <w:p>
      <w:pPr>
        <w:pStyle w:val="9"/>
        <w:spacing w:before="168" w:line="249" w:lineRule="auto"/>
        <w:ind w:left="661" w:right="897"/>
        <w:jc w:val="both"/>
      </w:pPr>
      <w:r>
        <w:t>vtkPointSet is an abstract superclass for those classes that explicitly represent points (i.e., vtkPoly- Data, vtkStructuredGrid, vtkUnstructuredGrid). The basic function of vtkPointSet is to implement those vtkDataSet methods that access or manipulate points (e.g., GetPoint() or FindPoint()).</w:t>
      </w:r>
    </w:p>
    <w:p>
      <w:pPr>
        <w:pStyle w:val="9"/>
        <w:spacing w:before="10"/>
        <w:rPr>
          <w:sz w:val="28"/>
        </w:rPr>
      </w:pPr>
    </w:p>
    <w:p>
      <w:pPr>
        <w:pStyle w:val="7"/>
        <w:ind w:left="1139"/>
      </w:pPr>
      <w:bookmarkStart w:id="3130" w:name="_bookmark2954"/>
      <w:bookmarkEnd w:id="3130"/>
      <w:r>
        <w:rPr>
          <w:color w:val="0C7652"/>
        </w:rPr>
        <w:t>vtkPointSet Methods</w:t>
      </w:r>
    </w:p>
    <w:p>
      <w:pPr>
        <w:pStyle w:val="9"/>
        <w:spacing w:before="121" w:line="249" w:lineRule="auto"/>
        <w:ind w:left="661" w:right="893"/>
        <w:jc w:val="both"/>
      </w:pPr>
      <w:r>
        <w:t>There</w:t>
      </w:r>
      <w:r>
        <w:rPr>
          <w:spacing w:val="-7"/>
        </w:rPr>
        <w:t xml:space="preserve"> </w:t>
      </w:r>
      <w:r>
        <w:t>are</w:t>
      </w:r>
      <w:r>
        <w:rPr>
          <w:spacing w:val="-7"/>
        </w:rPr>
        <w:t xml:space="preserve"> </w:t>
      </w:r>
      <w:r>
        <w:t>several</w:t>
      </w:r>
      <w:r>
        <w:rPr>
          <w:spacing w:val="-8"/>
        </w:rPr>
        <w:t xml:space="preserve"> </w:t>
      </w:r>
      <w:r>
        <w:t>access</w:t>
      </w:r>
      <w:r>
        <w:rPr>
          <w:spacing w:val="-7"/>
        </w:rPr>
        <w:t xml:space="preserve"> </w:t>
      </w:r>
      <w:r>
        <w:t>methods</w:t>
      </w:r>
      <w:r>
        <w:rPr>
          <w:spacing w:val="-7"/>
        </w:rPr>
        <w:t xml:space="preserve"> </w:t>
      </w:r>
      <w:r>
        <w:t>defined,</w:t>
      </w:r>
      <w:r>
        <w:rPr>
          <w:spacing w:val="-8"/>
        </w:rPr>
        <w:t xml:space="preserve"> </w:t>
      </w:r>
      <w:r>
        <w:t>but</w:t>
      </w:r>
      <w:r>
        <w:rPr>
          <w:spacing w:val="-8"/>
        </w:rPr>
        <w:t xml:space="preserve"> </w:t>
      </w:r>
      <w:r>
        <w:t>most</w:t>
      </w:r>
      <w:r>
        <w:rPr>
          <w:spacing w:val="-10"/>
        </w:rPr>
        <w:t xml:space="preserve"> </w:t>
      </w:r>
      <w:r>
        <w:t>overload</w:t>
      </w:r>
      <w:r>
        <w:rPr>
          <w:spacing w:val="-7"/>
        </w:rPr>
        <w:t xml:space="preserve"> </w:t>
      </w:r>
      <w:r>
        <w:t>vtkDataSet’s</w:t>
      </w:r>
      <w:r>
        <w:rPr>
          <w:spacing w:val="-7"/>
        </w:rPr>
        <w:t xml:space="preserve"> </w:t>
      </w:r>
      <w:r>
        <w:t>API.</w:t>
      </w:r>
      <w:r>
        <w:rPr>
          <w:spacing w:val="-10"/>
        </w:rPr>
        <w:t xml:space="preserve"> </w:t>
      </w:r>
      <w:r>
        <w:t>Note</w:t>
      </w:r>
      <w:r>
        <w:rPr>
          <w:spacing w:val="-8"/>
        </w:rPr>
        <w:t xml:space="preserve"> </w:t>
      </w:r>
      <w:r>
        <w:t>that</w:t>
      </w:r>
      <w:r>
        <w:rPr>
          <w:spacing w:val="-7"/>
        </w:rPr>
        <w:t xml:space="preserve"> </w:t>
      </w:r>
      <w:r>
        <w:t>because</w:t>
      </w:r>
      <w:r>
        <w:rPr>
          <w:spacing w:val="-7"/>
        </w:rPr>
        <w:t xml:space="preserve"> </w:t>
      </w:r>
      <w:r>
        <w:t xml:space="preserve">this object is abstract, there are no direct creation methods. Refer to the vtkDataSet::NewInstance() cre- ation method (see </w:t>
      </w:r>
      <w:r>
        <w:fldChar w:fldCharType="begin"/>
      </w:r>
      <w:r>
        <w:instrText xml:space="preserve"> HYPERLINK \l "_bookmark2940" </w:instrText>
      </w:r>
      <w:r>
        <w:fldChar w:fldCharType="separate"/>
      </w:r>
      <w:r>
        <w:t xml:space="preserve">“vtkDataSet Methods” on page 335 </w:t>
      </w:r>
      <w:r>
        <w:fldChar w:fldCharType="end"/>
      </w:r>
      <w:r>
        <w:t>for more</w:t>
      </w:r>
      <w:r>
        <w:rPr>
          <w:spacing w:val="-5"/>
        </w:rPr>
        <w:t xml:space="preserve"> </w:t>
      </w:r>
      <w:r>
        <w:t>information).</w:t>
      </w:r>
    </w:p>
    <w:p>
      <w:pPr>
        <w:spacing w:before="170" w:line="204" w:lineRule="exact"/>
        <w:ind w:left="1141" w:right="0" w:firstLine="0"/>
        <w:jc w:val="left"/>
        <w:rPr>
          <w:rFonts w:ascii="Courier New"/>
          <w:sz w:val="18"/>
        </w:rPr>
      </w:pPr>
      <w:r>
        <w:rPr>
          <w:rFonts w:ascii="Courier New"/>
          <w:sz w:val="18"/>
        </w:rPr>
        <w:t>points = GetPoints()</w:t>
      </w:r>
    </w:p>
    <w:p>
      <w:pPr>
        <w:pStyle w:val="9"/>
        <w:spacing w:line="249" w:lineRule="auto"/>
        <w:ind w:left="1624" w:right="830"/>
      </w:pPr>
      <w:r>
        <w:t>Return a pointer to an object of type vtkPoints. This class explicitly represents the points in the dataset.</w:t>
      </w:r>
    </w:p>
    <w:p>
      <w:pPr>
        <w:spacing w:before="168" w:line="204" w:lineRule="exact"/>
        <w:ind w:left="1141" w:right="0" w:firstLine="0"/>
        <w:jc w:val="left"/>
        <w:rPr>
          <w:rFonts w:ascii="Courier New"/>
          <w:sz w:val="18"/>
        </w:rPr>
      </w:pPr>
      <w:r>
        <w:rPr>
          <w:rFonts w:ascii="Courier New"/>
          <w:sz w:val="18"/>
        </w:rPr>
        <w:t>SetPoints(points)</w:t>
      </w:r>
    </w:p>
    <w:p>
      <w:pPr>
        <w:pStyle w:val="9"/>
        <w:ind w:left="1624" w:right="830"/>
      </w:pPr>
      <w:r>
        <w:t xml:space="preserve">Specify the explicit point representation for this object. The parameter </w:t>
      </w:r>
      <w:r>
        <w:rPr>
          <w:rFonts w:ascii="Courier New"/>
          <w:sz w:val="18"/>
        </w:rPr>
        <w:t xml:space="preserve">points </w:t>
      </w:r>
      <w:r>
        <w:t>is an instance of vtkPoints.</w:t>
      </w:r>
    </w:p>
    <w:p>
      <w:pPr>
        <w:pStyle w:val="9"/>
        <w:spacing w:before="6"/>
        <w:rPr>
          <w:sz w:val="29"/>
        </w:rPr>
      </w:pPr>
    </w:p>
    <w:p>
      <w:pPr>
        <w:pStyle w:val="7"/>
      </w:pPr>
      <w:bookmarkStart w:id="3131" w:name="_bookmark2955"/>
      <w:bookmarkEnd w:id="3131"/>
      <w:r>
        <w:rPr>
          <w:color w:val="0C7652"/>
        </w:rPr>
        <w:t>vtkPointSet Example</w:t>
      </w:r>
    </w:p>
    <w:p>
      <w:pPr>
        <w:pStyle w:val="9"/>
        <w:spacing w:before="121" w:line="249" w:lineRule="auto"/>
        <w:ind w:left="661" w:right="894"/>
        <w:jc w:val="both"/>
      </w:pPr>
      <w:r>
        <w:t>Here’s an example of a filter that exercises the vtkPointSet API. The following code performs the operation defined by the class vtkWarpVector. (Note: vtkWarpVector has been templated for perfor- mance.)</w:t>
      </w:r>
    </w:p>
    <w:p>
      <w:pPr>
        <w:spacing w:after="0" w:line="249" w:lineRule="auto"/>
        <w:jc w:val="both"/>
        <w:sectPr>
          <w:headerReference r:id="rId216" w:type="default"/>
          <w:headerReference r:id="rId217" w:type="even"/>
          <w:pgSz w:w="10440" w:h="13680"/>
          <w:pgMar w:top="980" w:right="0" w:bottom="280" w:left="780" w:header="772" w:footer="0" w:gutter="0"/>
          <w:pgNumType w:start="343"/>
        </w:sectPr>
      </w:pPr>
    </w:p>
    <w:p>
      <w:pPr>
        <w:pStyle w:val="9"/>
        <w:spacing w:before="5"/>
        <w:rPr>
          <w:sz w:val="28"/>
        </w:rPr>
      </w:pPr>
    </w:p>
    <w:p>
      <w:pPr>
        <w:spacing w:before="100" w:line="261" w:lineRule="auto"/>
        <w:ind w:left="707" w:right="5781" w:firstLine="108"/>
        <w:jc w:val="left"/>
        <w:rPr>
          <w:rFonts w:ascii="Courier New"/>
          <w:sz w:val="18"/>
        </w:rPr>
      </w:pPr>
      <w:r>
        <w:rPr>
          <w:rFonts w:ascii="Courier New"/>
          <w:color w:val="323232"/>
          <w:sz w:val="18"/>
        </w:rPr>
        <w:t>inPts = input-&gt;GetPoints(); pd = input-&gt;GetPointData();</w:t>
      </w:r>
    </w:p>
    <w:p>
      <w:pPr>
        <w:spacing w:before="3"/>
        <w:ind w:left="707" w:right="0" w:firstLine="0"/>
        <w:jc w:val="left"/>
        <w:rPr>
          <w:rFonts w:ascii="Courier New"/>
          <w:sz w:val="18"/>
        </w:rPr>
      </w:pPr>
      <w:r>
        <w:rPr>
          <w:rFonts w:ascii="Courier New"/>
          <w:color w:val="323232"/>
          <w:sz w:val="18"/>
        </w:rPr>
        <w:t>if ( !pd-&gt;GetVectors() || !inPts )</w:t>
      </w:r>
    </w:p>
    <w:p>
      <w:pPr>
        <w:spacing w:before="21"/>
        <w:ind w:left="815" w:right="0" w:firstLine="0"/>
        <w:jc w:val="left"/>
        <w:rPr>
          <w:rFonts w:ascii="Courier New"/>
          <w:sz w:val="18"/>
        </w:rPr>
      </w:pPr>
      <w:r>
        <w:rPr>
          <w:rFonts w:ascii="Courier New"/>
          <w:color w:val="323232"/>
          <w:sz w:val="18"/>
        </w:rPr>
        <w:t>{</w:t>
      </w:r>
    </w:p>
    <w:p>
      <w:pPr>
        <w:spacing w:before="19" w:line="264" w:lineRule="auto"/>
        <w:ind w:left="815" w:right="5175" w:firstLine="0"/>
        <w:jc w:val="left"/>
        <w:rPr>
          <w:rFonts w:ascii="Courier New"/>
          <w:sz w:val="18"/>
        </w:rPr>
      </w:pPr>
      <w:r>
        <w:rPr>
          <w:rFonts w:ascii="Courier New"/>
          <w:color w:val="323232"/>
          <w:sz w:val="18"/>
        </w:rPr>
        <w:t>vtkErrorMacro(&lt;&lt;"No input data"); return;</w:t>
      </w:r>
    </w:p>
    <w:p>
      <w:pPr>
        <w:spacing w:before="0" w:line="203" w:lineRule="exact"/>
        <w:ind w:left="815" w:right="0" w:firstLine="0"/>
        <w:jc w:val="left"/>
        <w:rPr>
          <w:rFonts w:ascii="Courier New"/>
          <w:sz w:val="18"/>
        </w:rPr>
      </w:pPr>
      <w:r>
        <w:rPr>
          <w:rFonts w:ascii="Courier New"/>
          <w:color w:val="323232"/>
          <w:sz w:val="18"/>
        </w:rPr>
        <w:t>}</w:t>
      </w:r>
    </w:p>
    <w:p>
      <w:pPr>
        <w:spacing w:before="20" w:line="264" w:lineRule="auto"/>
        <w:ind w:left="707" w:right="5067" w:firstLine="0"/>
        <w:jc w:val="left"/>
        <w:rPr>
          <w:rFonts w:ascii="Courier New"/>
          <w:sz w:val="18"/>
        </w:rPr>
      </w:pPr>
      <w:r>
        <w:rPr>
          <w:rFonts w:ascii="Courier New"/>
          <w:color w:val="323232"/>
          <w:sz w:val="18"/>
        </w:rPr>
        <w:t>inVectors = pd-&gt;GetVectors(); numPts =</w:t>
      </w:r>
      <w:r>
        <w:rPr>
          <w:rFonts w:ascii="Courier New"/>
          <w:color w:val="323232"/>
          <w:spacing w:val="-34"/>
          <w:sz w:val="18"/>
        </w:rPr>
        <w:t xml:space="preserve"> </w:t>
      </w:r>
      <w:r>
        <w:rPr>
          <w:rFonts w:ascii="Courier New"/>
          <w:color w:val="323232"/>
          <w:sz w:val="18"/>
        </w:rPr>
        <w:t>inPts-&gt;GetNumberOfPoints(); newPts =</w:t>
      </w:r>
      <w:r>
        <w:rPr>
          <w:rFonts w:ascii="Courier New"/>
          <w:color w:val="323232"/>
          <w:spacing w:val="-7"/>
          <w:sz w:val="18"/>
        </w:rPr>
        <w:t xml:space="preserve"> </w:t>
      </w:r>
      <w:r>
        <w:rPr>
          <w:rFonts w:ascii="Courier New"/>
          <w:color w:val="323232"/>
          <w:sz w:val="18"/>
        </w:rPr>
        <w:t>vtkPoints::New();</w:t>
      </w:r>
    </w:p>
    <w:p>
      <w:pPr>
        <w:spacing w:before="0" w:line="202" w:lineRule="exact"/>
        <w:ind w:left="707" w:right="0" w:firstLine="0"/>
        <w:jc w:val="left"/>
        <w:rPr>
          <w:rFonts w:ascii="Courier New"/>
          <w:sz w:val="18"/>
        </w:rPr>
      </w:pPr>
      <w:r>
        <w:rPr>
          <w:rFonts w:ascii="Courier New"/>
          <w:color w:val="323232"/>
          <w:sz w:val="18"/>
        </w:rPr>
        <w:t>newPts-&gt;SetNumberOfPoints(numPts);</w:t>
      </w:r>
    </w:p>
    <w:p>
      <w:pPr>
        <w:pStyle w:val="9"/>
        <w:spacing w:before="7"/>
        <w:rPr>
          <w:rFonts w:ascii="Courier New"/>
          <w:sz w:val="21"/>
        </w:rPr>
      </w:pPr>
    </w:p>
    <w:p>
      <w:pPr>
        <w:spacing w:before="0" w:line="261" w:lineRule="auto"/>
        <w:ind w:left="707" w:right="3837" w:firstLine="108"/>
        <w:jc w:val="left"/>
        <w:rPr>
          <w:rFonts w:ascii="Courier New"/>
          <w:sz w:val="18"/>
        </w:rPr>
      </w:pPr>
      <w:r>
        <w:rPr>
          <w:rFonts w:ascii="Courier New"/>
          <w:color w:val="323232"/>
          <w:sz w:val="18"/>
        </w:rPr>
        <w:t>// Loop over all points, adjusting locations for (ptId=0; ptId &lt; numPts; ptId++)</w:t>
      </w:r>
    </w:p>
    <w:p>
      <w:pPr>
        <w:spacing w:before="4"/>
        <w:ind w:left="815" w:right="0" w:firstLine="0"/>
        <w:jc w:val="left"/>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x = inPts-&gt;GetPoint(ptId);</w:t>
      </w:r>
    </w:p>
    <w:p>
      <w:pPr>
        <w:spacing w:before="20" w:line="261" w:lineRule="auto"/>
        <w:ind w:left="815" w:right="5466" w:firstLine="0"/>
        <w:jc w:val="left"/>
        <w:rPr>
          <w:rFonts w:ascii="Courier New"/>
          <w:sz w:val="18"/>
        </w:rPr>
      </w:pPr>
      <w:r>
        <w:rPr>
          <w:rFonts w:ascii="Courier New"/>
          <w:color w:val="323232"/>
          <w:sz w:val="18"/>
        </w:rPr>
        <w:t>v = inVectors-&gt;GetTuple(ptId); for (i=0; i&lt;3; i++)</w:t>
      </w:r>
    </w:p>
    <w:p>
      <w:pPr>
        <w:spacing w:before="3"/>
        <w:ind w:left="923" w:right="0" w:firstLine="0"/>
        <w:jc w:val="left"/>
        <w:rPr>
          <w:rFonts w:ascii="Courier New"/>
          <w:sz w:val="18"/>
        </w:rPr>
      </w:pPr>
      <w:r>
        <w:rPr>
          <w:rFonts w:ascii="Courier New"/>
          <w:color w:val="323232"/>
          <w:sz w:val="18"/>
        </w:rPr>
        <w:t>{</w:t>
      </w:r>
    </w:p>
    <w:p>
      <w:pPr>
        <w:spacing w:before="21"/>
        <w:ind w:left="923" w:right="0" w:firstLine="0"/>
        <w:jc w:val="left"/>
        <w:rPr>
          <w:rFonts w:ascii="Courier New"/>
          <w:sz w:val="18"/>
        </w:rPr>
      </w:pPr>
      <w:r>
        <w:rPr>
          <w:rFonts w:ascii="Courier New"/>
          <w:color w:val="323232"/>
          <w:sz w:val="18"/>
        </w:rPr>
        <w:t>newX[i] = x[i] + this-&gt;ScaleFactor * v[i];</w:t>
      </w:r>
    </w:p>
    <w:p>
      <w:pPr>
        <w:spacing w:before="19"/>
        <w:ind w:left="923" w:right="0" w:firstLine="0"/>
        <w:jc w:val="left"/>
        <w:rPr>
          <w:rFonts w:ascii="Courier New"/>
          <w:sz w:val="18"/>
        </w:rPr>
      </w:pPr>
      <w:r>
        <w:rPr>
          <w:rFonts w:ascii="Courier New"/>
          <w:color w:val="323232"/>
          <w:sz w:val="18"/>
        </w:rPr>
        <w:t>}</w:t>
      </w:r>
    </w:p>
    <w:p>
      <w:pPr>
        <w:spacing w:before="21"/>
        <w:ind w:left="815" w:right="0" w:firstLine="0"/>
        <w:jc w:val="left"/>
        <w:rPr>
          <w:rFonts w:ascii="Courier New"/>
          <w:sz w:val="18"/>
        </w:rPr>
      </w:pPr>
      <w:r>
        <w:rPr>
          <w:rFonts w:ascii="Courier New"/>
          <w:color w:val="323232"/>
          <w:sz w:val="18"/>
        </w:rPr>
        <w:t>newPts-&gt;SetPoint(ptId, newX);</w:t>
      </w:r>
    </w:p>
    <w:p>
      <w:pPr>
        <w:spacing w:before="19"/>
        <w:ind w:left="815" w:right="0" w:firstLine="0"/>
        <w:jc w:val="left"/>
        <w:rPr>
          <w:rFonts w:ascii="Courier New"/>
          <w:sz w:val="18"/>
        </w:rPr>
      </w:pPr>
      <w:r>
        <w:rPr>
          <w:rFonts w:ascii="Courier New"/>
          <w:color w:val="323232"/>
          <w:sz w:val="18"/>
        </w:rPr>
        <w:t>}</w:t>
      </w:r>
    </w:p>
    <w:p>
      <w:pPr>
        <w:pStyle w:val="9"/>
        <w:spacing w:before="6"/>
        <w:rPr>
          <w:rFonts w:ascii="Courier New"/>
          <w:sz w:val="19"/>
        </w:rPr>
      </w:pPr>
    </w:p>
    <w:p>
      <w:pPr>
        <w:pStyle w:val="9"/>
        <w:spacing w:line="249" w:lineRule="auto"/>
        <w:ind w:left="121" w:right="1436"/>
        <w:jc w:val="both"/>
      </w:pPr>
      <w:r>
        <w:t>The method to focus on is vtkPointSet::GetPoints(), which returns a pointer to a vtkPoints instance (inPts). Also, notice that we use the invocation vtkPoints::GetPoint() to return the point coordinates of a particular point. We could replace this call with vtkPointSet::GetPoint() and achieve the same result.</w:t>
      </w:r>
    </w:p>
    <w:p>
      <w:pPr>
        <w:pStyle w:val="9"/>
        <w:rPr>
          <w:sz w:val="22"/>
        </w:rPr>
      </w:pPr>
    </w:p>
    <w:p>
      <w:pPr>
        <w:pStyle w:val="5"/>
        <w:numPr>
          <w:ilvl w:val="1"/>
          <w:numId w:val="65"/>
        </w:numPr>
        <w:tabs>
          <w:tab w:val="left" w:pos="724"/>
        </w:tabs>
        <w:spacing w:before="177" w:after="0" w:line="240" w:lineRule="auto"/>
        <w:ind w:left="723" w:right="0" w:hanging="602"/>
        <w:jc w:val="left"/>
      </w:pPr>
      <w:bookmarkStart w:id="3132" w:name="_bookmark2956"/>
      <w:bookmarkEnd w:id="3132"/>
      <w:bookmarkStart w:id="3133" w:name="_bookmark2956"/>
      <w:bookmarkEnd w:id="3133"/>
      <w:r>
        <w:rPr>
          <w:color w:val="0C7652"/>
          <w:spacing w:val="4"/>
        </w:rPr>
        <w:t>Structured</w:t>
      </w:r>
      <w:r>
        <w:rPr>
          <w:color w:val="0C7652"/>
          <w:spacing w:val="9"/>
        </w:rPr>
        <w:t xml:space="preserve"> </w:t>
      </w:r>
      <w:r>
        <w:rPr>
          <w:color w:val="0C7652"/>
          <w:spacing w:val="5"/>
        </w:rPr>
        <w:t>Grids</w:t>
      </w:r>
    </w:p>
    <w:p>
      <w:pPr>
        <w:pStyle w:val="9"/>
        <w:spacing w:before="161" w:line="249" w:lineRule="auto"/>
        <w:ind w:left="121" w:right="1435"/>
        <w:jc w:val="both"/>
      </w:pPr>
      <w:r>
        <w:t xml:space="preserve">vtkStructuredGrid is a concrete dataset that represents information </w:t>
      </w:r>
      <w:bookmarkStart w:id="3134" w:name="_bookmark2957"/>
      <w:bookmarkEnd w:id="3134"/>
      <w:r>
        <w:t xml:space="preserve">arranged on a topologically regu- lar </w:t>
      </w:r>
      <w:bookmarkStart w:id="3135" w:name="_bookmark2958"/>
      <w:bookmarkEnd w:id="3135"/>
      <w:r>
        <w:t>but geometrically irregular array of points. The cells are of type vtkHexahedron (in 3D) and of type vtkQuad (in 2D), and are represented implicitly with the Dimensions instance variable. The points are represented explicitly by the superclass vtkPointSet.</w:t>
      </w:r>
    </w:p>
    <w:p>
      <w:pPr>
        <w:pStyle w:val="9"/>
        <w:spacing w:before="4"/>
        <w:rPr>
          <w:sz w:val="28"/>
        </w:rPr>
      </w:pPr>
    </w:p>
    <w:p>
      <w:pPr>
        <w:pStyle w:val="7"/>
        <w:ind w:left="599"/>
      </w:pPr>
      <w:bookmarkStart w:id="3136" w:name="_bookmark2959"/>
      <w:bookmarkEnd w:id="3136"/>
      <w:r>
        <w:rPr>
          <w:color w:val="0C7652"/>
        </w:rPr>
        <w:t>vtkStructuredGrid Methods</w:t>
      </w:r>
    </w:p>
    <w:p>
      <w:pPr>
        <w:pStyle w:val="9"/>
        <w:spacing w:before="116"/>
        <w:ind w:left="121"/>
      </w:pPr>
      <w:r>
        <w:t>Most of vtkStructuredGrid’s methods are inherited from its superclasses vtkPointSet and vtkDataSet.</w:t>
      </w:r>
    </w:p>
    <w:p>
      <w:pPr>
        <w:spacing w:before="170" w:line="204" w:lineRule="exact"/>
        <w:ind w:left="601" w:right="0" w:firstLine="0"/>
        <w:jc w:val="left"/>
        <w:rPr>
          <w:rFonts w:ascii="Courier New"/>
          <w:sz w:val="18"/>
        </w:rPr>
      </w:pPr>
      <w:r>
        <w:rPr>
          <w:rFonts w:ascii="Courier New"/>
          <w:sz w:val="18"/>
        </w:rPr>
        <w:t>SetExtent(x1, x2, y1, y2, z1, z2)</w:t>
      </w:r>
    </w:p>
    <w:p>
      <w:pPr>
        <w:pStyle w:val="9"/>
        <w:spacing w:line="249" w:lineRule="auto"/>
        <w:ind w:left="1084" w:right="1432"/>
      </w:pPr>
      <w:r>
        <w:t>Set the extent of the vtkStructuredGrid dataset. On each axis, the extent is defined by the index of the first point and the index of the last point.</w:t>
      </w:r>
    </w:p>
    <w:p>
      <w:pPr>
        <w:spacing w:before="162" w:line="204" w:lineRule="exact"/>
        <w:ind w:left="601" w:right="0" w:firstLine="0"/>
        <w:jc w:val="left"/>
        <w:rPr>
          <w:rFonts w:ascii="Courier New"/>
          <w:sz w:val="18"/>
        </w:rPr>
      </w:pPr>
      <w:r>
        <w:rPr>
          <w:rFonts w:ascii="Courier New"/>
          <w:sz w:val="18"/>
        </w:rPr>
        <w:t>SetExtent(extent)</w:t>
      </w:r>
    </w:p>
    <w:p>
      <w:pPr>
        <w:pStyle w:val="9"/>
        <w:spacing w:line="230" w:lineRule="exact"/>
        <w:ind w:left="1084"/>
      </w:pPr>
      <w:r>
        <w:t>An alternative to the previous method where extent is an integer array of size 6.</w:t>
      </w:r>
    </w:p>
    <w:p>
      <w:pPr>
        <w:spacing w:before="172" w:line="204" w:lineRule="exact"/>
        <w:ind w:left="601" w:right="0" w:firstLine="0"/>
        <w:jc w:val="left"/>
        <w:rPr>
          <w:rFonts w:ascii="Courier New"/>
          <w:sz w:val="18"/>
        </w:rPr>
      </w:pPr>
      <w:r>
        <w:rPr>
          <w:rFonts w:ascii="Courier New"/>
          <w:sz w:val="18"/>
        </w:rPr>
        <w:t>ext = GetExtent()</w:t>
      </w:r>
    </w:p>
    <w:p>
      <w:pPr>
        <w:pStyle w:val="9"/>
        <w:spacing w:before="17" w:line="211" w:lineRule="auto"/>
        <w:ind w:left="1084" w:right="1375"/>
      </w:pPr>
      <w:r>
        <w:t>Return a pointer to an integer array of size 6 containing the extent (x</w:t>
      </w:r>
      <w:r>
        <w:rPr>
          <w:position w:val="-4"/>
          <w:sz w:val="16"/>
        </w:rPr>
        <w:t>min</w:t>
      </w:r>
      <w:r>
        <w:t>, x</w:t>
      </w:r>
      <w:r>
        <w:rPr>
          <w:position w:val="-4"/>
          <w:sz w:val="16"/>
        </w:rPr>
        <w:t>max</w:t>
      </w:r>
      <w:r>
        <w:t>, y</w:t>
      </w:r>
      <w:r>
        <w:rPr>
          <w:position w:val="-4"/>
          <w:sz w:val="16"/>
        </w:rPr>
        <w:t>min</w:t>
      </w:r>
      <w:r>
        <w:t>, y</w:t>
      </w:r>
      <w:r>
        <w:rPr>
          <w:position w:val="-4"/>
          <w:sz w:val="16"/>
        </w:rPr>
        <w:t>max</w:t>
      </w:r>
      <w:r>
        <w:t>, z</w:t>
      </w:r>
      <w:r>
        <w:rPr>
          <w:position w:val="-4"/>
          <w:sz w:val="16"/>
        </w:rPr>
        <w:t>min</w:t>
      </w:r>
      <w:r>
        <w:t>, z</w:t>
      </w:r>
      <w:r>
        <w:rPr>
          <w:position w:val="-4"/>
          <w:sz w:val="16"/>
        </w:rPr>
        <w:t>max</w:t>
      </w:r>
      <w:r>
        <w:t>) of the vtkStructuredGrid dataset.</w:t>
      </w:r>
    </w:p>
    <w:p>
      <w:pPr>
        <w:spacing w:after="0" w:line="211" w:lineRule="auto"/>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GetExtent(ext)</w:t>
      </w:r>
    </w:p>
    <w:p>
      <w:pPr>
        <w:pStyle w:val="9"/>
        <w:spacing w:line="230" w:lineRule="exact"/>
        <w:ind w:left="1624"/>
      </w:pPr>
      <w:r>
        <w:t>A thread-safe alternative to the previous method.</w:t>
      </w:r>
    </w:p>
    <w:p>
      <w:pPr>
        <w:spacing w:before="197" w:line="204" w:lineRule="exact"/>
        <w:ind w:left="1141" w:right="0" w:firstLine="0"/>
        <w:jc w:val="left"/>
        <w:rPr>
          <w:rFonts w:ascii="Courier New"/>
          <w:sz w:val="18"/>
        </w:rPr>
      </w:pPr>
      <w:r>
        <w:rPr>
          <w:rFonts w:ascii="Courier New"/>
          <w:sz w:val="18"/>
        </w:rPr>
        <w:t>SetDimensions(i, j, k)</w:t>
      </w:r>
    </w:p>
    <w:p>
      <w:pPr>
        <w:pStyle w:val="9"/>
        <w:spacing w:line="249" w:lineRule="auto"/>
        <w:ind w:left="1624" w:right="896"/>
        <w:jc w:val="both"/>
      </w:pPr>
      <w:r>
        <w:t xml:space="preserve">Specify the </w:t>
      </w:r>
      <w:r>
        <w:rPr>
          <w:i/>
        </w:rPr>
        <w:t xml:space="preserve">i-j-k </w:t>
      </w:r>
      <w:r>
        <w:t xml:space="preserve">dimensions of the structured grid. The number of points for the grid, specified by the product </w:t>
      </w:r>
      <w:r>
        <w:rPr>
          <w:i/>
        </w:rPr>
        <w:t>i*j*k</w:t>
      </w:r>
      <w:r>
        <w:t>, must match the number of points returned from vtkPointSet::GetNumberOfPoints().This is shorthand for the common case when the</w:t>
      </w:r>
      <w:r>
        <w:rPr>
          <w:spacing w:val="-24"/>
        </w:rPr>
        <w:t xml:space="preserve"> </w:t>
      </w:r>
      <w:r>
        <w:t>data starts at 0, 0, 0 and is equivalent to SetExtent(0, i-1, 0, j-1, 0,</w:t>
      </w:r>
      <w:r>
        <w:rPr>
          <w:spacing w:val="-9"/>
        </w:rPr>
        <w:t xml:space="preserve"> </w:t>
      </w:r>
      <w:r>
        <w:t>k-1).</w:t>
      </w:r>
    </w:p>
    <w:p>
      <w:pPr>
        <w:spacing w:before="189" w:line="204" w:lineRule="exact"/>
        <w:ind w:left="1141" w:right="0" w:firstLine="0"/>
        <w:jc w:val="left"/>
        <w:rPr>
          <w:rFonts w:ascii="Courier New"/>
          <w:sz w:val="18"/>
        </w:rPr>
      </w:pPr>
      <w:r>
        <w:rPr>
          <w:rFonts w:ascii="Courier New"/>
          <w:sz w:val="18"/>
        </w:rPr>
        <w:t>SetDimensions(dim)</w:t>
      </w:r>
    </w:p>
    <w:p>
      <w:pPr>
        <w:pStyle w:val="9"/>
        <w:spacing w:line="249" w:lineRule="auto"/>
        <w:ind w:left="1624" w:right="830"/>
      </w:pPr>
      <w:r>
        <w:t>An alternative form of the previous method. Dimensions are specified with an array of three integer values.</w:t>
      </w:r>
    </w:p>
    <w:p>
      <w:pPr>
        <w:spacing w:before="188" w:line="204" w:lineRule="exact"/>
        <w:ind w:left="1141" w:right="0" w:firstLine="0"/>
        <w:jc w:val="left"/>
        <w:rPr>
          <w:rFonts w:ascii="Courier New"/>
          <w:sz w:val="18"/>
        </w:rPr>
      </w:pPr>
      <w:r>
        <w:rPr>
          <w:rFonts w:ascii="Courier New"/>
          <w:sz w:val="18"/>
        </w:rPr>
        <w:t>dims = GetDimensions()</w:t>
      </w:r>
    </w:p>
    <w:p>
      <w:pPr>
        <w:pStyle w:val="9"/>
        <w:spacing w:line="230" w:lineRule="exact"/>
        <w:ind w:left="1624"/>
        <w:jc w:val="both"/>
      </w:pPr>
      <w:r>
        <w:t xml:space="preserve">Return a pointer to an array of size three containing </w:t>
      </w:r>
      <w:r>
        <w:rPr>
          <w:i/>
        </w:rPr>
        <w:t xml:space="preserve">i-j-k </w:t>
      </w:r>
      <w:r>
        <w:t>dimensions of dataset.</w:t>
      </w:r>
    </w:p>
    <w:p>
      <w:pPr>
        <w:spacing w:before="197" w:line="204" w:lineRule="exact"/>
        <w:ind w:left="1141" w:right="0" w:firstLine="0"/>
        <w:jc w:val="left"/>
        <w:rPr>
          <w:rFonts w:ascii="Courier New"/>
          <w:sz w:val="18"/>
        </w:rPr>
      </w:pPr>
      <w:r>
        <w:rPr>
          <w:rFonts w:ascii="Courier New"/>
          <w:sz w:val="18"/>
        </w:rPr>
        <w:t>GetDimensions(dims)</w:t>
      </w:r>
    </w:p>
    <w:p>
      <w:pPr>
        <w:pStyle w:val="9"/>
        <w:spacing w:line="230" w:lineRule="exact"/>
        <w:ind w:left="1624"/>
        <w:jc w:val="both"/>
      </w:pPr>
      <w:r>
        <w:t>Thread-safe form of the previous method.</w:t>
      </w:r>
    </w:p>
    <w:p>
      <w:pPr>
        <w:spacing w:before="196" w:line="204" w:lineRule="exact"/>
        <w:ind w:left="1141" w:right="0" w:firstLine="0"/>
        <w:jc w:val="left"/>
        <w:rPr>
          <w:rFonts w:ascii="Courier New"/>
          <w:sz w:val="18"/>
        </w:rPr>
      </w:pPr>
      <w:r>
        <w:rPr>
          <w:rFonts w:ascii="Courier New"/>
          <w:sz w:val="18"/>
        </w:rPr>
        <w:t>dim = GetDataDimension()</w:t>
      </w:r>
    </w:p>
    <w:p>
      <w:pPr>
        <w:pStyle w:val="9"/>
        <w:spacing w:line="230" w:lineRule="exact"/>
        <w:ind w:left="1624"/>
        <w:jc w:val="both"/>
      </w:pPr>
      <w:r>
        <w:t>Return the dimension of the dataset, i.e., whether the dataset is 0, 1, 2, or 3-dimensional.</w:t>
      </w:r>
    </w:p>
    <w:p>
      <w:pPr>
        <w:pStyle w:val="9"/>
        <w:rPr>
          <w:sz w:val="22"/>
        </w:rPr>
      </w:pPr>
    </w:p>
    <w:p>
      <w:pPr>
        <w:pStyle w:val="9"/>
        <w:spacing w:before="2"/>
        <w:rPr>
          <w:sz w:val="18"/>
        </w:rPr>
      </w:pPr>
    </w:p>
    <w:p>
      <w:pPr>
        <w:pStyle w:val="5"/>
        <w:numPr>
          <w:ilvl w:val="1"/>
          <w:numId w:val="65"/>
        </w:numPr>
        <w:tabs>
          <w:tab w:val="left" w:pos="1265"/>
        </w:tabs>
        <w:spacing w:before="0" w:after="0" w:line="240" w:lineRule="auto"/>
        <w:ind w:left="1264" w:right="0" w:hanging="603"/>
        <w:jc w:val="both"/>
      </w:pPr>
      <w:bookmarkStart w:id="3137" w:name="_bookmark2960"/>
      <w:bookmarkEnd w:id="3137"/>
      <w:bookmarkStart w:id="3138" w:name="_bookmark2961"/>
      <w:bookmarkEnd w:id="3138"/>
      <w:r>
        <w:rPr>
          <w:color w:val="0C7652"/>
          <w:spacing w:val="4"/>
        </w:rPr>
        <w:t>Polygonal</w:t>
      </w:r>
      <w:r>
        <w:rPr>
          <w:color w:val="0C7652"/>
          <w:spacing w:val="11"/>
        </w:rPr>
        <w:t xml:space="preserve"> </w:t>
      </w:r>
      <w:r>
        <w:rPr>
          <w:color w:val="0C7652"/>
        </w:rPr>
        <w:t>Data</w:t>
      </w:r>
    </w:p>
    <w:p>
      <w:pPr>
        <w:pStyle w:val="9"/>
        <w:spacing w:before="188" w:line="249" w:lineRule="auto"/>
        <w:ind w:left="661" w:right="895"/>
        <w:jc w:val="both"/>
      </w:pPr>
      <w:r>
        <w:t>vtkPolyData is a concrete dataset type that represents rendering primitives such as vertices, lines, polygons,</w:t>
      </w:r>
      <w:r>
        <w:rPr>
          <w:spacing w:val="-4"/>
        </w:rPr>
        <w:t xml:space="preserve"> </w:t>
      </w:r>
      <w:r>
        <w:t>and</w:t>
      </w:r>
      <w:r>
        <w:rPr>
          <w:spacing w:val="-4"/>
        </w:rPr>
        <w:t xml:space="preserve"> </w:t>
      </w:r>
      <w:r>
        <w:t>triangle</w:t>
      </w:r>
      <w:r>
        <w:rPr>
          <w:spacing w:val="-5"/>
        </w:rPr>
        <w:t xml:space="preserve"> </w:t>
      </w:r>
      <w:r>
        <w:t>strips.</w:t>
      </w:r>
      <w:r>
        <w:rPr>
          <w:spacing w:val="-4"/>
        </w:rPr>
        <w:t xml:space="preserve"> </w:t>
      </w:r>
      <w:r>
        <w:t>The</w:t>
      </w:r>
      <w:r>
        <w:rPr>
          <w:spacing w:val="-5"/>
        </w:rPr>
        <w:t xml:space="preserve"> </w:t>
      </w:r>
      <w:r>
        <w:t>data</w:t>
      </w:r>
      <w:r>
        <w:rPr>
          <w:spacing w:val="-5"/>
        </w:rPr>
        <w:t xml:space="preserve"> </w:t>
      </w:r>
      <w:r>
        <w:t>is</w:t>
      </w:r>
      <w:r>
        <w:rPr>
          <w:spacing w:val="-5"/>
        </w:rPr>
        <w:t xml:space="preserve"> </w:t>
      </w:r>
      <w:r>
        <w:t>completely</w:t>
      </w:r>
      <w:r>
        <w:rPr>
          <w:spacing w:val="-4"/>
        </w:rPr>
        <w:t xml:space="preserve"> </w:t>
      </w:r>
      <w:r>
        <w:t>unstructured:</w:t>
      </w:r>
      <w:r>
        <w:rPr>
          <w:spacing w:val="-4"/>
        </w:rPr>
        <w:t xml:space="preserve"> </w:t>
      </w:r>
      <w:bookmarkStart w:id="3139" w:name="_bookmark2962"/>
      <w:bookmarkEnd w:id="3139"/>
      <w:r>
        <w:t>points</w:t>
      </w:r>
      <w:r>
        <w:rPr>
          <w:spacing w:val="-4"/>
        </w:rPr>
        <w:t xml:space="preserve"> </w:t>
      </w:r>
      <w:r>
        <w:t>are</w:t>
      </w:r>
      <w:r>
        <w:rPr>
          <w:spacing w:val="-5"/>
        </w:rPr>
        <w:t xml:space="preserve"> </w:t>
      </w:r>
      <w:r>
        <w:t>represented</w:t>
      </w:r>
      <w:r>
        <w:rPr>
          <w:spacing w:val="-4"/>
        </w:rPr>
        <w:t xml:space="preserve"> </w:t>
      </w:r>
      <w:r>
        <w:t>in</w:t>
      </w:r>
      <w:r>
        <w:rPr>
          <w:spacing w:val="-3"/>
        </w:rPr>
        <w:t xml:space="preserve"> </w:t>
      </w:r>
      <w:r>
        <w:t>the</w:t>
      </w:r>
      <w:r>
        <w:rPr>
          <w:spacing w:val="-5"/>
        </w:rPr>
        <w:t xml:space="preserve"> </w:t>
      </w:r>
      <w:r>
        <w:t>super- class vtkPointSet, and the cells are represented using four instances of vtkCellArray, which is a con- nectivity list (</w:t>
      </w:r>
      <w:r>
        <w:rPr>
          <w:rFonts w:ascii="Arial" w:hAnsi="Arial"/>
          <w:b/>
          <w:sz w:val="18"/>
        </w:rPr>
        <w:t>Figure 16–3</w:t>
      </w:r>
      <w:r>
        <w:t>). The four vtkCellArrays represent vertices and polyvertices; lines and polylines; triangles, quads, and polygons; and triangle strips,</w:t>
      </w:r>
      <w:r>
        <w:rPr>
          <w:spacing w:val="-5"/>
        </w:rPr>
        <w:t xml:space="preserve"> </w:t>
      </w:r>
      <w:r>
        <w:t>respectively.</w:t>
      </w:r>
    </w:p>
    <w:p>
      <w:pPr>
        <w:pStyle w:val="9"/>
        <w:spacing w:before="34" w:line="249" w:lineRule="auto"/>
        <w:ind w:left="661" w:right="894" w:firstLine="478"/>
        <w:jc w:val="both"/>
      </w:pPr>
      <w:r>
        <w:t>Because vtkPolyData is unstructured, cells and points must be explicitly represented. In order to support some of the required methods of its superclass vtkDataSet (mainly topological methods such as GetPointCells() and GetCellNeighbors()), vtkPolyData has a complex internal data structure as</w:t>
      </w:r>
      <w:r>
        <w:rPr>
          <w:spacing w:val="-6"/>
        </w:rPr>
        <w:t xml:space="preserve"> </w:t>
      </w:r>
      <w:r>
        <w:t>shown</w:t>
      </w:r>
      <w:r>
        <w:rPr>
          <w:spacing w:val="-6"/>
        </w:rPr>
        <w:t xml:space="preserve"> </w:t>
      </w:r>
      <w:r>
        <w:t>in</w:t>
      </w:r>
      <w:bookmarkStart w:id="3140" w:name="_bookmark2964"/>
      <w:bookmarkEnd w:id="3140"/>
      <w:r>
        <w:rPr>
          <w:spacing w:val="-3"/>
        </w:rPr>
        <w:t xml:space="preserve"> </w:t>
      </w:r>
      <w:r>
        <w:rPr>
          <w:rFonts w:ascii="Arial" w:hAnsi="Arial"/>
          <w:b/>
          <w:sz w:val="18"/>
        </w:rPr>
        <w:t>Figure</w:t>
      </w:r>
      <w:r>
        <w:rPr>
          <w:rFonts w:ascii="Arial" w:hAnsi="Arial"/>
          <w:b/>
          <w:spacing w:val="-6"/>
          <w:sz w:val="18"/>
        </w:rPr>
        <w:t xml:space="preserve"> </w:t>
      </w:r>
      <w:r>
        <w:rPr>
          <w:rFonts w:ascii="Arial" w:hAnsi="Arial"/>
          <w:b/>
          <w:sz w:val="18"/>
        </w:rPr>
        <w:t>16–3</w:t>
      </w:r>
      <w:r>
        <w:t>.</w:t>
      </w:r>
      <w:r>
        <w:rPr>
          <w:spacing w:val="-5"/>
        </w:rPr>
        <w:t xml:space="preserve"> </w:t>
      </w:r>
      <w:r>
        <w:t>Besides</w:t>
      </w:r>
      <w:r>
        <w:rPr>
          <w:spacing w:val="-4"/>
        </w:rPr>
        <w:t xml:space="preserve"> </w:t>
      </w:r>
      <w:r>
        <w:t>vtkPoint</w:t>
      </w:r>
      <w:bookmarkStart w:id="3141" w:name="_bookmark2963"/>
      <w:bookmarkEnd w:id="3141"/>
      <w:r>
        <w:t>s</w:t>
      </w:r>
      <w:r>
        <w:rPr>
          <w:spacing w:val="-4"/>
        </w:rPr>
        <w:t xml:space="preserve"> </w:t>
      </w:r>
      <w:r>
        <w:t>and</w:t>
      </w:r>
      <w:r>
        <w:rPr>
          <w:spacing w:val="-5"/>
        </w:rPr>
        <w:t xml:space="preserve"> </w:t>
      </w:r>
      <w:r>
        <w:t>the</w:t>
      </w:r>
      <w:r>
        <w:rPr>
          <w:spacing w:val="-6"/>
        </w:rPr>
        <w:t xml:space="preserve"> </w:t>
      </w:r>
      <w:r>
        <w:t>vtkCellArrays,</w:t>
      </w:r>
      <w:r>
        <w:rPr>
          <w:spacing w:val="-4"/>
        </w:rPr>
        <w:t xml:space="preserve"> </w:t>
      </w:r>
      <w:r>
        <w:t>the</w:t>
      </w:r>
      <w:r>
        <w:rPr>
          <w:spacing w:val="-5"/>
        </w:rPr>
        <w:t xml:space="preserve"> </w:t>
      </w:r>
      <w:r>
        <w:t>data</w:t>
      </w:r>
      <w:r>
        <w:rPr>
          <w:spacing w:val="-5"/>
        </w:rPr>
        <w:t xml:space="preserve"> </w:t>
      </w:r>
      <w:r>
        <w:t>structure</w:t>
      </w:r>
      <w:r>
        <w:rPr>
          <w:spacing w:val="-4"/>
        </w:rPr>
        <w:t xml:space="preserve"> </w:t>
      </w:r>
      <w:r>
        <w:t>consists</w:t>
      </w:r>
      <w:r>
        <w:rPr>
          <w:spacing w:val="-5"/>
        </w:rPr>
        <w:t xml:space="preserve"> </w:t>
      </w:r>
      <w:r>
        <w:t>of</w:t>
      </w:r>
      <w:r>
        <w:rPr>
          <w:spacing w:val="-4"/>
        </w:rPr>
        <w:t xml:space="preserve"> </w:t>
      </w:r>
      <w:r>
        <w:t>a</w:t>
      </w:r>
      <w:r>
        <w:rPr>
          <w:spacing w:val="-5"/>
        </w:rPr>
        <w:t xml:space="preserve"> </w:t>
      </w:r>
      <w:r>
        <w:t xml:space="preserve">list of cell types (vtkCellTypes) and cell links (vtkCellLinks). The cell types array allows random access into the cells. This is necessary because vtkCellArray cannot support random access due to the fact that individual cells may vary in size. The cell links array supports topological operations by main- taining references to all cells that use a particular vertex. (See </w:t>
      </w:r>
      <w:r>
        <w:rPr>
          <w:i/>
        </w:rPr>
        <w:t xml:space="preserve">The Visualization </w:t>
      </w:r>
      <w:r>
        <w:rPr>
          <w:i/>
          <w:spacing w:val="-3"/>
        </w:rPr>
        <w:t xml:space="preserve">Toolkit </w:t>
      </w:r>
      <w:r>
        <w:t>text for more information.) Instances of these two classes, vtkCellTypes and vtkCellLinks, are only instantiated if needed. That is, if random access to cells is required vtkCellTypes is instantiated; or if topological information is required, vtkCellLinks is</w:t>
      </w:r>
      <w:r>
        <w:rPr>
          <w:spacing w:val="-1"/>
        </w:rPr>
        <w:t xml:space="preserve"> </w:t>
      </w:r>
      <w:r>
        <w:t>instantiated.</w:t>
      </w:r>
    </w:p>
    <w:p>
      <w:pPr>
        <w:pStyle w:val="9"/>
        <w:spacing w:before="39" w:line="249" w:lineRule="auto"/>
        <w:ind w:left="661" w:right="894" w:firstLine="478"/>
        <w:jc w:val="both"/>
      </w:pPr>
      <w:r>
        <w:t>While this structure is fairly complex, the good news is that for the most part the management of</w:t>
      </w:r>
      <w:r>
        <w:rPr>
          <w:spacing w:val="-8"/>
        </w:rPr>
        <w:t xml:space="preserve"> </w:t>
      </w:r>
      <w:r>
        <w:t>the</w:t>
      </w:r>
      <w:r>
        <w:rPr>
          <w:spacing w:val="-7"/>
        </w:rPr>
        <w:t xml:space="preserve"> </w:t>
      </w:r>
      <w:r>
        <w:t>internal</w:t>
      </w:r>
      <w:r>
        <w:rPr>
          <w:spacing w:val="-6"/>
        </w:rPr>
        <w:t xml:space="preserve"> </w:t>
      </w:r>
      <w:r>
        <w:t>structure</w:t>
      </w:r>
      <w:r>
        <w:rPr>
          <w:spacing w:val="-7"/>
        </w:rPr>
        <w:t xml:space="preserve"> </w:t>
      </w:r>
      <w:r>
        <w:t>is</w:t>
      </w:r>
      <w:r>
        <w:rPr>
          <w:spacing w:val="-8"/>
        </w:rPr>
        <w:t xml:space="preserve"> </w:t>
      </w:r>
      <w:r>
        <w:t>taken</w:t>
      </w:r>
      <w:r>
        <w:rPr>
          <w:spacing w:val="-9"/>
        </w:rPr>
        <w:t xml:space="preserve"> </w:t>
      </w:r>
      <w:r>
        <w:t>care</w:t>
      </w:r>
      <w:r>
        <w:rPr>
          <w:spacing w:val="-8"/>
        </w:rPr>
        <w:t xml:space="preserve"> </w:t>
      </w:r>
      <w:r>
        <w:t>of</w:t>
      </w:r>
      <w:r>
        <w:rPr>
          <w:spacing w:val="-6"/>
        </w:rPr>
        <w:t xml:space="preserve"> </w:t>
      </w:r>
      <w:r>
        <w:t>for</w:t>
      </w:r>
      <w:r>
        <w:rPr>
          <w:spacing w:val="-8"/>
        </w:rPr>
        <w:t xml:space="preserve"> </w:t>
      </w:r>
      <w:r>
        <w:t>you.</w:t>
      </w:r>
      <w:r>
        <w:rPr>
          <w:spacing w:val="-6"/>
        </w:rPr>
        <w:t xml:space="preserve"> </w:t>
      </w:r>
      <w:r>
        <w:t>Normally</w:t>
      </w:r>
      <w:r>
        <w:rPr>
          <w:spacing w:val="-7"/>
        </w:rPr>
        <w:t xml:space="preserve"> </w:t>
      </w:r>
      <w:r>
        <w:t>you’ll</w:t>
      </w:r>
      <w:r>
        <w:rPr>
          <w:spacing w:val="-6"/>
        </w:rPr>
        <w:t xml:space="preserve"> </w:t>
      </w:r>
      <w:r>
        <w:t>never</w:t>
      </w:r>
      <w:r>
        <w:rPr>
          <w:spacing w:val="-7"/>
        </w:rPr>
        <w:t xml:space="preserve"> </w:t>
      </w:r>
      <w:r>
        <w:t>need</w:t>
      </w:r>
      <w:r>
        <w:rPr>
          <w:spacing w:val="-6"/>
        </w:rPr>
        <w:t xml:space="preserve"> </w:t>
      </w:r>
      <w:r>
        <w:t>to</w:t>
      </w:r>
      <w:r>
        <w:rPr>
          <w:spacing w:val="-8"/>
        </w:rPr>
        <w:t xml:space="preserve"> </w:t>
      </w:r>
      <w:r>
        <w:t>directly</w:t>
      </w:r>
      <w:r>
        <w:rPr>
          <w:spacing w:val="-6"/>
        </w:rPr>
        <w:t xml:space="preserve"> </w:t>
      </w:r>
      <w:r>
        <w:t>manipulate</w:t>
      </w:r>
      <w:r>
        <w:rPr>
          <w:spacing w:val="-7"/>
        </w:rPr>
        <w:t xml:space="preserve"> </w:t>
      </w:r>
      <w:r>
        <w:t>the structure as long as you use vtkDataSet’s API to interface the information. In some cases, writing a filter or using some of the vtkPolyData or vtkUnstru</w:t>
      </w:r>
      <w:bookmarkStart w:id="3142" w:name="_bookmark2965"/>
      <w:bookmarkEnd w:id="3142"/>
      <w:r>
        <w:t>cturedGrid me</w:t>
      </w:r>
      <w:bookmarkStart w:id="3143" w:name="_bookmark2966"/>
      <w:bookmarkEnd w:id="3143"/>
      <w:r>
        <w:t xml:space="preserve">thods, you may have to explicitly create the cell types and/or cell links arrays using the BuildCells() and BuildLinks() methods. In rare cases you may want to directly manipulate the structure—deleting points or cells, and/or modifying the link array to reflect changing topology. Refer to section </w:t>
      </w:r>
      <w:r>
        <w:fldChar w:fldCharType="begin"/>
      </w:r>
      <w:r>
        <w:instrText xml:space="preserve"> HYPERLINK \l "_bookmark2975" </w:instrText>
      </w:r>
      <w:r>
        <w:fldChar w:fldCharType="separate"/>
      </w:r>
      <w:r>
        <w:t>“Supporting Objects for Data Sets” on</w:t>
      </w:r>
      <w:r>
        <w:fldChar w:fldCharType="end"/>
      </w:r>
      <w:r>
        <w:t xml:space="preserve"> </w:t>
      </w:r>
      <w:r>
        <w:fldChar w:fldCharType="begin"/>
      </w:r>
      <w:r>
        <w:instrText xml:space="preserve"> HYPERLINK \l "_bookmark2975" </w:instrText>
      </w:r>
      <w:r>
        <w:fldChar w:fldCharType="separate"/>
      </w:r>
      <w:r>
        <w:t>page</w:t>
      </w:r>
      <w:r>
        <w:rPr>
          <w:spacing w:val="-1"/>
        </w:rPr>
        <w:t xml:space="preserve"> </w:t>
      </w:r>
      <w:r>
        <w:t>355</w:t>
      </w:r>
      <w:r>
        <w:fldChar w:fldCharType="end"/>
      </w:r>
      <w:r>
        <w:rPr>
          <w:spacing w:val="23"/>
        </w:rPr>
        <w:t xml:space="preserve"> </w:t>
      </w:r>
      <w:r>
        <w:t>for</w:t>
      </w:r>
      <w:r>
        <w:rPr>
          <w:spacing w:val="24"/>
        </w:rPr>
        <w:t xml:space="preserve"> </w:t>
      </w:r>
      <w:r>
        <w:t>more</w:t>
      </w:r>
      <w:r>
        <w:rPr>
          <w:spacing w:val="24"/>
        </w:rPr>
        <w:t xml:space="preserve"> </w:t>
      </w:r>
      <w:r>
        <w:t>information.</w:t>
      </w:r>
      <w:r>
        <w:rPr>
          <w:spacing w:val="23"/>
        </w:rPr>
        <w:t xml:space="preserve"> </w:t>
      </w:r>
      <w:r>
        <w:t>Examples</w:t>
      </w:r>
      <w:r>
        <w:rPr>
          <w:spacing w:val="23"/>
        </w:rPr>
        <w:t xml:space="preserve"> </w:t>
      </w:r>
      <w:r>
        <w:t>of</w:t>
      </w:r>
      <w:r>
        <w:rPr>
          <w:spacing w:val="24"/>
        </w:rPr>
        <w:t xml:space="preserve"> </w:t>
      </w:r>
      <w:r>
        <w:t>code</w:t>
      </w:r>
      <w:r>
        <w:rPr>
          <w:spacing w:val="24"/>
        </w:rPr>
        <w:t xml:space="preserve"> </w:t>
      </w:r>
      <w:r>
        <w:t>demonstrating</w:t>
      </w:r>
      <w:r>
        <w:rPr>
          <w:spacing w:val="23"/>
        </w:rPr>
        <w:t xml:space="preserve"> </w:t>
      </w:r>
      <w:r>
        <w:t>the</w:t>
      </w:r>
      <w:r>
        <w:rPr>
          <w:spacing w:val="23"/>
        </w:rPr>
        <w:t xml:space="preserve"> </w:t>
      </w:r>
      <w:r>
        <w:t>use</w:t>
      </w:r>
      <w:r>
        <w:rPr>
          <w:spacing w:val="23"/>
        </w:rPr>
        <w:t xml:space="preserve"> </w:t>
      </w:r>
      <w:r>
        <w:t>these</w:t>
      </w:r>
      <w:r>
        <w:rPr>
          <w:spacing w:val="24"/>
        </w:rPr>
        <w:t xml:space="preserve"> </w:t>
      </w:r>
      <w:r>
        <w:t>complex</w:t>
      </w:r>
      <w:r>
        <w:rPr>
          <w:spacing w:val="23"/>
        </w:rPr>
        <w:t xml:space="preserve"> </w:t>
      </w:r>
      <w:r>
        <w:t>operators</w:t>
      </w:r>
    </w:p>
    <w:p>
      <w:pPr>
        <w:spacing w:after="0" w:line="249" w:lineRule="auto"/>
        <w:jc w:val="both"/>
        <w:sectPr>
          <w:headerReference r:id="rId218" w:type="default"/>
          <w:headerReference r:id="rId219" w:type="even"/>
          <w:pgSz w:w="10440" w:h="13680"/>
          <w:pgMar w:top="980" w:right="0" w:bottom="280" w:left="780" w:header="772" w:footer="0" w:gutter="0"/>
          <w:pgNumType w:start="345"/>
        </w:sectPr>
      </w:pPr>
    </w:p>
    <w:p>
      <w:pPr>
        <w:pStyle w:val="9"/>
      </w:pPr>
      <w:r>
        <w:pict>
          <v:rect id="_x0000_s3378" o:spid="_x0000_s3378" o:spt="1" style="position:absolute;left:0pt;margin-left:115.85pt;margin-top:273.8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79" o:spid="_x0000_s3379" o:spt="1" style="position:absolute;left:0pt;margin-left:110pt;margin-top:273.8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0" o:spid="_x0000_s3380" o:spt="1" style="position:absolute;left:0pt;margin-left:104.15pt;margin-top:273.8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1" o:spid="_x0000_s3381" o:spt="1" style="position:absolute;left:0pt;margin-left:98.3pt;margin-top:273.8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2" o:spid="_x0000_s3382" o:spt="1" style="position:absolute;left:0pt;margin-left:92.45pt;margin-top:273.8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3" o:spid="_x0000_s3383" o:spt="1" style="position:absolute;left:0pt;margin-left:86.6pt;margin-top:273.8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4" o:spid="_x0000_s3384" o:spt="1" style="position:absolute;left:0pt;margin-left:81.45pt;margin-top:273.8pt;height:0.45pt;width:1.2pt;mso-position-horizontal-relative:page;mso-position-vertical-relative:page;z-index:8192;mso-width-relative:page;mso-height-relative:page;" fillcolor="#000000" filled="t" stroked="f" coordsize="21600,21600">
            <v:path/>
            <v:fill on="t" focussize="0,0"/>
            <v:stroke on="f"/>
            <v:imagedata o:title=""/>
            <o:lock v:ext="edit"/>
          </v:rect>
        </w:pict>
      </w:r>
      <w:r>
        <w:pict>
          <v:rect id="_x0000_s3385" o:spid="_x0000_s3385" o:spt="1" style="position:absolute;left:0pt;margin-left:115.85pt;margin-top:259.7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6" o:spid="_x0000_s3386" o:spt="1" style="position:absolute;left:0pt;margin-left:110pt;margin-top:259.7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7" o:spid="_x0000_s3387" o:spt="1" style="position:absolute;left:0pt;margin-left:104.15pt;margin-top:259.7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8" o:spid="_x0000_s3388" o:spt="1" style="position:absolute;left:0pt;margin-left:98.3pt;margin-top:259.7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89" o:spid="_x0000_s3389" o:spt="1" style="position:absolute;left:0pt;margin-left:92.45pt;margin-top:259.7pt;height:0.45pt;width:1.95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90" o:spid="_x0000_s3390" o:spt="1" style="position:absolute;left:0pt;margin-left:86.6pt;margin-top:259.7pt;height:0.45pt;width:1.9pt;mso-position-horizontal-relative:page;mso-position-vertical-relative:page;z-index:-910336;mso-width-relative:page;mso-height-relative:page;" fillcolor="#000000" filled="t" stroked="f" coordsize="21600,21600">
            <v:path/>
            <v:fill on="t" focussize="0,0"/>
            <v:stroke on="f"/>
            <v:imagedata o:title=""/>
            <o:lock v:ext="edit"/>
          </v:rect>
        </w:pict>
      </w:r>
      <w:r>
        <w:pict>
          <v:rect id="_x0000_s3391" o:spid="_x0000_s3391" o:spt="1" style="position:absolute;left:0pt;margin-left:81.45pt;margin-top:259.7pt;height:0.45pt;width:1.2pt;mso-position-horizontal-relative:page;mso-position-vertical-relative:page;z-index:9216;mso-width-relative:page;mso-height-relative:page;" fillcolor="#000000" filled="t" stroked="f" coordsize="21600,21600">
            <v:path/>
            <v:fill on="t" focussize="0,0"/>
            <v:stroke on="f"/>
            <v:imagedata o:title=""/>
            <o:lock v:ext="edit"/>
          </v:rect>
        </w:pict>
      </w:r>
      <w:r>
        <w:pict>
          <v:shape id="_x0000_s3392" o:spid="_x0000_s3392" style="position:absolute;left:0pt;margin-left:313.35pt;margin-top:274.2pt;height:0.5pt;width:1.95pt;mso-position-horizontal-relative:page;mso-position-vertical-relative:page;z-index:-909312;mso-width-relative:page;mso-height-relative:page;" fillcolor="#000000" filled="t" stroked="f" coordorigin="6268,5484" coordsize="39,10" path="m6306,5484l6301,5484,6268,5484,6268,5494,6301,5494,6306,5494,6306,5484e">
            <v:path arrowok="t"/>
            <v:fill on="t" focussize="0,0"/>
            <v:stroke on="f"/>
            <v:imagedata o:title=""/>
            <o:lock v:ext="edit"/>
          </v:shape>
        </w:pict>
      </w:r>
      <w:r>
        <w:pict>
          <v:shape id="_x0000_s3393" o:spid="_x0000_s3393" style="position:absolute;left:0pt;margin-left:307.55pt;margin-top:274.2pt;height:0.5pt;width:1.95pt;mso-position-horizontal-relative:page;mso-position-vertical-relative:page;z-index:-909312;mso-width-relative:page;mso-height-relative:page;" fillcolor="#000000" filled="t" stroked="f" coordorigin="6151,5484" coordsize="39,10" path="m6190,5484l6185,5484,6151,5484,6151,5494,6185,5494,6190,5494,6190,5484e">
            <v:path arrowok="t"/>
            <v:fill on="t" focussize="0,0"/>
            <v:stroke on="f"/>
            <v:imagedata o:title=""/>
            <o:lock v:ext="edit"/>
          </v:shape>
        </w:pict>
      </w:r>
      <w:r>
        <w:pict>
          <v:shape id="_x0000_s3394" o:spid="_x0000_s3394" style="position:absolute;left:0pt;margin-left:301.65pt;margin-top:274.2pt;height:0.5pt;width:1.95pt;mso-position-horizontal-relative:page;mso-position-vertical-relative:page;z-index:-909312;mso-width-relative:page;mso-height-relative:page;" fillcolor="#000000" filled="t" stroked="f" coordorigin="6034,5484" coordsize="39,10" path="m6072,5484l6067,5484,6034,5484,6034,5494,6067,5494,6072,5494,6072,5484e">
            <v:path arrowok="t"/>
            <v:fill on="t" focussize="0,0"/>
            <v:stroke on="f"/>
            <v:imagedata o:title=""/>
            <o:lock v:ext="edit"/>
          </v:shape>
        </w:pict>
      </w:r>
      <w:r>
        <w:pict>
          <v:shape id="_x0000_s3395" o:spid="_x0000_s3395" style="position:absolute;left:0pt;margin-left:295.8pt;margin-top:274.2pt;height:0.5pt;width:2pt;mso-position-horizontal-relative:page;mso-position-vertical-relative:page;z-index:-909312;mso-width-relative:page;mso-height-relative:page;" fillcolor="#000000" filled="t" stroked="f" coordorigin="5916,5484" coordsize="40,10" path="m5956,5484l5951,5484,5916,5484,5916,5494,5951,5494,5956,5494,5956,5484e">
            <v:path arrowok="t"/>
            <v:fill on="t" focussize="0,0"/>
            <v:stroke on="f"/>
            <v:imagedata o:title=""/>
            <o:lock v:ext="edit"/>
          </v:shape>
        </w:pict>
      </w:r>
      <w:r>
        <w:pict>
          <v:shape id="_x0000_s3396" o:spid="_x0000_s3396" style="position:absolute;left:0pt;margin-left:289.95pt;margin-top:274.2pt;height:0.5pt;width:1.95pt;mso-position-horizontal-relative:page;mso-position-vertical-relative:page;z-index:-909312;mso-width-relative:page;mso-height-relative:page;" fillcolor="#000000" filled="t" stroked="f" coordorigin="5800,5484" coordsize="39,10" path="m5838,5484l5833,5484,5800,5484,5800,5494,5833,5494,5838,5494,5838,5484e">
            <v:path arrowok="t"/>
            <v:fill on="t" focussize="0,0"/>
            <v:stroke on="f"/>
            <v:imagedata o:title=""/>
            <o:lock v:ext="edit"/>
          </v:shape>
        </w:pict>
      </w:r>
      <w:r>
        <w:pict>
          <v:rect id="_x0000_s3397" o:spid="_x0000_s3397" o:spt="1" style="position:absolute;left:0pt;margin-left:284.1pt;margin-top:274.2pt;height:0.45pt;width:1.95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398" o:spid="_x0000_s3398" o:spt="1" style="position:absolute;left:0pt;margin-left:413.2pt;margin-top:274.2pt;height:0.45pt;width:1.25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399" o:spid="_x0000_s3399" o:spt="1" style="position:absolute;left:0pt;margin-left:407.35pt;margin-top:274.2pt;height:0.45pt;width:1.9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400" o:spid="_x0000_s3400" o:spt="1" style="position:absolute;left:0pt;margin-left:401.5pt;margin-top:274.2pt;height:0.45pt;width:1.95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401" o:spid="_x0000_s3401" o:spt="1" style="position:absolute;left:0pt;margin-left:395.7pt;margin-top:274.2pt;height:0.45pt;width:1.9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402" o:spid="_x0000_s3402" o:spt="1" style="position:absolute;left:0pt;margin-left:389.8pt;margin-top:274.2pt;height:0.45pt;width:1.95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403" o:spid="_x0000_s3403" o:spt="1" style="position:absolute;left:0pt;margin-left:384pt;margin-top:274.2pt;height:0.45pt;width:1.9pt;mso-position-horizontal-relative:page;mso-position-vertical-relative:page;z-index:-909312;mso-width-relative:page;mso-height-relative:page;" fillcolor="#000000" filled="t" stroked="f" coordsize="21600,21600">
            <v:path/>
            <v:fill on="t" focussize="0,0"/>
            <v:stroke on="f"/>
            <v:imagedata o:title=""/>
            <o:lock v:ext="edit"/>
          </v:rect>
        </w:pict>
      </w:r>
      <w:r>
        <w:pict>
          <v:rect id="_x0000_s3404" o:spid="_x0000_s3404" o:spt="1" style="position:absolute;left:0pt;margin-left:378.1pt;margin-top:274.2pt;height:0.45pt;width:1.95pt;mso-position-horizontal-relative:page;mso-position-vertical-relative:page;z-index:-909312;mso-width-relative:page;mso-height-relative:page;" fillcolor="#000000" filled="t" stroked="f" coordsize="21600,21600">
            <v:path/>
            <v:fill on="t" focussize="0,0"/>
            <v:stroke on="f"/>
            <v:imagedata o:title=""/>
            <o:lock v:ext="edit"/>
          </v:rect>
        </w:pict>
      </w:r>
    </w:p>
    <w:p>
      <w:pPr>
        <w:pStyle w:val="9"/>
      </w:pPr>
    </w:p>
    <w:p>
      <w:pPr>
        <w:pStyle w:val="9"/>
      </w:pPr>
    </w:p>
    <w:p>
      <w:pPr>
        <w:pStyle w:val="9"/>
        <w:spacing w:before="1"/>
        <w:rPr>
          <w:sz w:val="17"/>
        </w:rPr>
      </w:pPr>
    </w:p>
    <w:p>
      <w:pPr>
        <w:pStyle w:val="19"/>
        <w:numPr>
          <w:ilvl w:val="0"/>
          <w:numId w:val="67"/>
        </w:numPr>
        <w:tabs>
          <w:tab w:val="left" w:pos="3705"/>
        </w:tabs>
        <w:spacing w:before="91" w:after="0" w:line="249" w:lineRule="auto"/>
        <w:ind w:left="3340" w:right="1889" w:firstLine="82"/>
        <w:jc w:val="left"/>
        <w:rPr>
          <w:i/>
          <w:sz w:val="20"/>
        </w:rPr>
      </w:pPr>
      <w:r>
        <w:pict>
          <v:shape id="_x0000_s3405" o:spid="_x0000_s3405" style="position:absolute;left:0pt;margin-left:115.85pt;margin-top:137.9pt;height:0.5pt;width:2pt;mso-position-horizontal-relative:page;z-index:-911360;mso-width-relative:page;mso-height-relative:page;" fillcolor="#000000" filled="t" stroked="f" coordorigin="2317,2758" coordsize="40,10" path="m2357,2758l2352,2758,2317,2758,2317,2768,2352,2768,2357,2768,2357,2758e">
            <v:path arrowok="t"/>
            <v:fill on="t" focussize="0,0"/>
            <v:stroke on="f"/>
            <v:imagedata o:title=""/>
            <o:lock v:ext="edit"/>
          </v:shape>
        </w:pict>
      </w:r>
      <w:r>
        <w:pict>
          <v:shape id="_x0000_s3406" o:spid="_x0000_s3406" style="position:absolute;left:0pt;margin-left:110pt;margin-top:137.9pt;height:0.5pt;width:1.95pt;mso-position-horizontal-relative:page;z-index:-911360;mso-width-relative:page;mso-height-relative:page;" fillcolor="#000000" filled="t" stroked="f" coordorigin="2201,2758" coordsize="39,10" path="m2239,2758l2234,2758,2201,2758,2201,2768,2234,2768,2239,2768,2239,2758e">
            <v:path arrowok="t"/>
            <v:fill on="t" focussize="0,0"/>
            <v:stroke on="f"/>
            <v:imagedata o:title=""/>
            <o:lock v:ext="edit"/>
          </v:shape>
        </w:pict>
      </w:r>
      <w:r>
        <w:pict>
          <v:shape id="_x0000_s3407" o:spid="_x0000_s3407" style="position:absolute;left:0pt;margin-left:104.15pt;margin-top:137.9pt;height:0.5pt;width:2pt;mso-position-horizontal-relative:page;z-index:-911360;mso-width-relative:page;mso-height-relative:page;" fillcolor="#000000" filled="t" stroked="f" coordorigin="2083,2758" coordsize="40,10" path="m2118,2758l2083,2758,2083,2768,2118,2768,2118,2758m2123,2758l2118,2758,2118,2768,2123,2768,2123,2758e">
            <v:path arrowok="t"/>
            <v:fill on="t" focussize="0,0"/>
            <v:stroke on="f"/>
            <v:imagedata o:title=""/>
            <o:lock v:ext="edit"/>
          </v:shape>
        </w:pict>
      </w:r>
      <w:r>
        <w:pict>
          <v:shape id="_x0000_s3408" o:spid="_x0000_s3408" style="position:absolute;left:0pt;margin-left:98.3pt;margin-top:137.9pt;height:0.5pt;width:1.95pt;mso-position-horizontal-relative:page;z-index:-911360;mso-width-relative:page;mso-height-relative:page;" fillcolor="#000000" filled="t" stroked="f" coordorigin="1967,2758" coordsize="39,10" path="m2005,2758l2000,2758,1967,2758,1967,2768,2000,2768,2005,2768,2005,2758e">
            <v:path arrowok="t"/>
            <v:fill on="t" focussize="0,0"/>
            <v:stroke on="f"/>
            <v:imagedata o:title=""/>
            <o:lock v:ext="edit"/>
          </v:shape>
        </w:pict>
      </w:r>
      <w:r>
        <w:pict>
          <v:shape id="_x0000_s3409" o:spid="_x0000_s3409" style="position:absolute;left:0pt;margin-left:92.45pt;margin-top:137.9pt;height:0.5pt;width:2pt;mso-position-horizontal-relative:page;z-index:-911360;mso-width-relative:page;mso-height-relative:page;" fillcolor="#000000" filled="t" stroked="f" coordorigin="1849,2758" coordsize="40,10" path="m1884,2758l1849,2758,1849,2768,1884,2768,1884,2758m1889,2758l1884,2758,1884,2768,1889,2768,1889,2758e">
            <v:path arrowok="t"/>
            <v:fill on="t" focussize="0,0"/>
            <v:stroke on="f"/>
            <v:imagedata o:title=""/>
            <o:lock v:ext="edit"/>
          </v:shape>
        </w:pict>
      </w:r>
      <w:r>
        <w:pict>
          <v:shape id="_x0000_s3410" o:spid="_x0000_s3410" style="position:absolute;left:0pt;margin-left:86.6pt;margin-top:137.9pt;height:0.5pt;width:1.95pt;mso-position-horizontal-relative:page;z-index:-910336;mso-width-relative:page;mso-height-relative:page;" fillcolor="#000000" filled="t" stroked="f" coordorigin="1733,2758" coordsize="39,10" path="m1771,2758l1766,2758,1733,2758,1733,2768,1766,2768,1771,2768,1771,2758e">
            <v:path arrowok="t"/>
            <v:fill on="t" focussize="0,0"/>
            <v:stroke on="f"/>
            <v:imagedata o:title=""/>
            <o:lock v:ext="edit"/>
          </v:shape>
        </w:pict>
      </w:r>
      <w:r>
        <w:pict>
          <v:shape id="_x0000_s3411" o:spid="_x0000_s3411" style="position:absolute;left:0pt;margin-left:81.45pt;margin-top:137.9pt;height:0.5pt;width:1.2pt;mso-position-horizontal-relative:page;z-index:8192;mso-width-relative:page;mso-height-relative:page;" fillcolor="#000000" filled="t" stroked="f" coordorigin="1630,2758" coordsize="24,10" path="m1649,2758l1630,2758,1630,2768,1649,2768,1649,2758m1654,2758l1649,2758,1649,2768,1654,2768,1654,2758e">
            <v:path arrowok="t"/>
            <v:fill on="t" focussize="0,0"/>
            <v:stroke on="f"/>
            <v:imagedata o:title=""/>
            <o:lock v:ext="edit"/>
          </v:shape>
        </w:pict>
      </w:r>
      <w:r>
        <w:pict>
          <v:shape id="_x0000_s3412" o:spid="_x0000_s3412" style="position:absolute;left:0pt;margin-left:115.85pt;margin-top:123.7pt;height:0.5pt;width:2pt;mso-position-horizontal-relative:page;z-index:-910336;mso-width-relative:page;mso-height-relative:page;" fillcolor="#000000" filled="t" stroked="f" coordorigin="2317,2475" coordsize="40,10" path="m2357,2475l2352,2475,2317,2475,2317,2485,2352,2485,2357,2485,2357,2475e">
            <v:path arrowok="t"/>
            <v:fill on="t" focussize="0,0"/>
            <v:stroke on="f"/>
            <v:imagedata o:title=""/>
            <o:lock v:ext="edit"/>
          </v:shape>
        </w:pict>
      </w:r>
      <w:r>
        <w:pict>
          <v:shape id="_x0000_s3413" o:spid="_x0000_s3413" style="position:absolute;left:0pt;margin-left:110pt;margin-top:123.7pt;height:0.5pt;width:1.95pt;mso-position-horizontal-relative:page;z-index:-910336;mso-width-relative:page;mso-height-relative:page;" fillcolor="#000000" filled="t" stroked="f" coordorigin="2201,2475" coordsize="39,10" path="m2239,2475l2234,2475,2201,2475,2201,2485,2234,2485,2239,2485,2239,2475e">
            <v:path arrowok="t"/>
            <v:fill on="t" focussize="0,0"/>
            <v:stroke on="f"/>
            <v:imagedata o:title=""/>
            <o:lock v:ext="edit"/>
          </v:shape>
        </w:pict>
      </w:r>
      <w:r>
        <w:pict>
          <v:shape id="_x0000_s3414" o:spid="_x0000_s3414" style="position:absolute;left:0pt;margin-left:104.15pt;margin-top:123.7pt;height:0.5pt;width:2pt;mso-position-horizontal-relative:page;z-index:-910336;mso-width-relative:page;mso-height-relative:page;" fillcolor="#000000" filled="t" stroked="f" coordorigin="2083,2475" coordsize="40,10" path="m2118,2475l2083,2475,2083,2485,2118,2485,2118,2475m2123,2475l2118,2475,2118,2485,2123,2485,2123,2475e">
            <v:path arrowok="t"/>
            <v:fill on="t" focussize="0,0"/>
            <v:stroke on="f"/>
            <v:imagedata o:title=""/>
            <o:lock v:ext="edit"/>
          </v:shape>
        </w:pict>
      </w:r>
      <w:r>
        <w:pict>
          <v:shape id="_x0000_s3415" o:spid="_x0000_s3415" style="position:absolute;left:0pt;margin-left:98.3pt;margin-top:123.7pt;height:0.5pt;width:1.95pt;mso-position-horizontal-relative:page;z-index:-910336;mso-width-relative:page;mso-height-relative:page;" fillcolor="#000000" filled="t" stroked="f" coordorigin="1967,2475" coordsize="39,10" path="m2005,2475l2000,2475,1967,2475,1967,2485,2000,2485,2005,2485,2005,2475e">
            <v:path arrowok="t"/>
            <v:fill on="t" focussize="0,0"/>
            <v:stroke on="f"/>
            <v:imagedata o:title=""/>
            <o:lock v:ext="edit"/>
          </v:shape>
        </w:pict>
      </w:r>
      <w:r>
        <w:pict>
          <v:shape id="_x0000_s3416" o:spid="_x0000_s3416" style="position:absolute;left:0pt;margin-left:92.45pt;margin-top:123.7pt;height:0.5pt;width:2pt;mso-position-horizontal-relative:page;z-index:-910336;mso-width-relative:page;mso-height-relative:page;" fillcolor="#000000" filled="t" stroked="f" coordorigin="1849,2475" coordsize="40,10" path="m1884,2475l1849,2475,1849,2485,1884,2485,1884,2475m1889,2475l1884,2475,1884,2485,1889,2485,1889,2475e">
            <v:path arrowok="t"/>
            <v:fill on="t" focussize="0,0"/>
            <v:stroke on="f"/>
            <v:imagedata o:title=""/>
            <o:lock v:ext="edit"/>
          </v:shape>
        </w:pict>
      </w:r>
      <w:r>
        <w:pict>
          <v:shape id="_x0000_s3417" o:spid="_x0000_s3417" style="position:absolute;left:0pt;margin-left:86.6pt;margin-top:123.7pt;height:0.5pt;width:1.95pt;mso-position-horizontal-relative:page;z-index:-910336;mso-width-relative:page;mso-height-relative:page;" fillcolor="#000000" filled="t" stroked="f" coordorigin="1733,2475" coordsize="39,10" path="m1771,2475l1766,2475,1733,2475,1733,2485,1766,2485,1771,2485,1771,2475e">
            <v:path arrowok="t"/>
            <v:fill on="t" focussize="0,0"/>
            <v:stroke on="f"/>
            <v:imagedata o:title=""/>
            <o:lock v:ext="edit"/>
          </v:shape>
        </w:pict>
      </w:r>
      <w:r>
        <w:pict>
          <v:shape id="_x0000_s3418" o:spid="_x0000_s3418" style="position:absolute;left:0pt;margin-left:81.45pt;margin-top:123.7pt;height:0.5pt;width:1.2pt;mso-position-horizontal-relative:page;z-index:8192;mso-width-relative:page;mso-height-relative:page;" fillcolor="#000000" filled="t" stroked="f" coordorigin="1630,2475" coordsize="24,10" path="m1649,2475l1630,2475,1630,2485,1649,2485,1649,2475m1654,2475l1649,2475,1649,2485,1654,2485,1654,2475e">
            <v:path arrowok="t"/>
            <v:fill on="t" focussize="0,0"/>
            <v:stroke on="f"/>
            <v:imagedata o:title=""/>
            <o:lock v:ext="edit"/>
          </v:shape>
        </w:pict>
      </w:r>
      <w:r>
        <w:pict>
          <v:shape id="_x0000_s3419" o:spid="_x0000_s3419" style="position:absolute;left:0pt;margin-left:313.35pt;margin-top:152.2pt;height:0.5pt;width:1.95pt;mso-position-horizontal-relative:page;z-index:-910336;mso-width-relative:page;mso-height-relative:page;" fillcolor="#000000" filled="t" stroked="f" coordorigin="6268,3045" coordsize="39,10" path="m6306,3045l6301,3045,6268,3045,6268,3055,6301,3055,6306,3055,6306,3045e">
            <v:path arrowok="t"/>
            <v:fill on="t" focussize="0,0"/>
            <v:stroke on="f"/>
            <v:imagedata o:title=""/>
            <o:lock v:ext="edit"/>
          </v:shape>
        </w:pict>
      </w:r>
      <w:r>
        <w:pict>
          <v:shape id="_x0000_s3420" o:spid="_x0000_s3420" style="position:absolute;left:0pt;margin-left:307.55pt;margin-top:152.2pt;height:0.5pt;width:1.95pt;mso-position-horizontal-relative:page;z-index:-910336;mso-width-relative:page;mso-height-relative:page;" fillcolor="#000000" filled="t" stroked="f" coordorigin="6151,3045" coordsize="39,10" path="m6190,3045l6185,3045,6151,3045,6151,3055,6185,3055,6190,3055,6190,3045e">
            <v:path arrowok="t"/>
            <v:fill on="t" focussize="0,0"/>
            <v:stroke on="f"/>
            <v:imagedata o:title=""/>
            <o:lock v:ext="edit"/>
          </v:shape>
        </w:pict>
      </w:r>
      <w:r>
        <w:pict>
          <v:shape id="_x0000_s3421" o:spid="_x0000_s3421" style="position:absolute;left:0pt;margin-left:301.65pt;margin-top:152.2pt;height:0.5pt;width:1.95pt;mso-position-horizontal-relative:page;z-index:-910336;mso-width-relative:page;mso-height-relative:page;" fillcolor="#000000" filled="t" stroked="f" coordorigin="6034,3045" coordsize="39,10" path="m6072,3045l6067,3045,6034,3045,6034,3055,6067,3055,6072,3055,6072,3045e">
            <v:path arrowok="t"/>
            <v:fill on="t" focussize="0,0"/>
            <v:stroke on="f"/>
            <v:imagedata o:title=""/>
            <o:lock v:ext="edit"/>
          </v:shape>
        </w:pict>
      </w:r>
      <w:r>
        <w:pict>
          <v:shape id="_x0000_s3422" o:spid="_x0000_s3422" style="position:absolute;left:0pt;margin-left:295.8pt;margin-top:152.2pt;height:0.5pt;width:2pt;mso-position-horizontal-relative:page;z-index:-909312;mso-width-relative:page;mso-height-relative:page;" fillcolor="#000000" filled="t" stroked="f" coordorigin="5916,3045" coordsize="40,10" path="m5956,3045l5951,3045,5916,3045,5916,3055,5951,3055,5956,3055,5956,3045e">
            <v:path arrowok="t"/>
            <v:fill on="t" focussize="0,0"/>
            <v:stroke on="f"/>
            <v:imagedata o:title=""/>
            <o:lock v:ext="edit"/>
          </v:shape>
        </w:pict>
      </w:r>
      <w:r>
        <w:pict>
          <v:shape id="_x0000_s3423" o:spid="_x0000_s3423" style="position:absolute;left:0pt;margin-left:289.95pt;margin-top:152.2pt;height:0.5pt;width:1.95pt;mso-position-horizontal-relative:page;z-index:-909312;mso-width-relative:page;mso-height-relative:page;" fillcolor="#000000" filled="t" stroked="f" coordorigin="5800,3045" coordsize="39,10" path="m5838,3045l5833,3045,5800,3045,5800,3055,5833,3055,5838,3055,5838,3045e">
            <v:path arrowok="t"/>
            <v:fill on="t" focussize="0,0"/>
            <v:stroke on="f"/>
            <v:imagedata o:title=""/>
            <o:lock v:ext="edit"/>
          </v:shape>
        </w:pict>
      </w:r>
      <w:r>
        <w:pict>
          <v:shape id="_x0000_s3424" o:spid="_x0000_s3424" style="position:absolute;left:0pt;margin-left:284.1pt;margin-top:152.2pt;height:0.5pt;width:2pt;mso-position-horizontal-relative:page;z-index:-909312;mso-width-relative:page;mso-height-relative:page;" fillcolor="#000000" filled="t" stroked="f" coordorigin="5682,3045" coordsize="40,10" path="m5722,3045l5717,3045,5682,3045,5682,3055,5717,3055,5722,3055,5722,3045e">
            <v:path arrowok="t"/>
            <v:fill on="t" focussize="0,0"/>
            <v:stroke on="f"/>
            <v:imagedata o:title=""/>
            <o:lock v:ext="edit"/>
          </v:shape>
        </w:pict>
      </w:r>
      <w:r>
        <w:pict>
          <v:shape id="_x0000_s3425" o:spid="_x0000_s3425" style="position:absolute;left:0pt;margin-left:279pt;margin-top:152.2pt;height:0.5pt;width:1.2pt;mso-position-horizontal-relative:page;z-index:9216;mso-width-relative:page;mso-height-relative:page;" fillcolor="#000000" filled="t" stroked="f" coordorigin="5580,3045" coordsize="24,10" path="m5599,3045l5580,3045,5580,3055,5599,3055,5599,3045m5604,3045l5599,3045,5599,3055,5604,3055,5604,3045e">
            <v:path arrowok="t"/>
            <v:fill on="t" focussize="0,0"/>
            <v:stroke on="f"/>
            <v:imagedata o:title=""/>
            <o:lock v:ext="edit"/>
          </v:shape>
        </w:pict>
      </w:r>
      <w:r>
        <w:pict>
          <v:shape id="_x0000_s3426" o:spid="_x0000_s3426" style="position:absolute;left:0pt;margin-left:221.5pt;margin-top:159.8pt;height:80.55pt;width:58.7pt;mso-position-horizontal-relative:page;z-index:9216;mso-width-relative:page;mso-height-relative:page;" fillcolor="#000000" filled="t" stroked="f" coordorigin="4430,3196" coordsize="1174,1611" path="m5584,3205l5580,3196,4638,3643,4637,3643,4616,3599,4612,3587,4601,3596,4457,3722,4430,3745,4465,3740,4487,3736,4655,3709,4667,3706,4662,3694,4659,3688,4641,3651,4642,3651,5584,3205m5585,3773l5579,3766,4600,4647,4598,4648,4567,4612,4559,4601,4550,4613,4448,4777,4430,4807,4469,4787,4634,4706,4646,4700,4638,4690,4636,4688,4614,4664,4605,4655,4606,4654,5585,3773m5604,3615l5580,3615,5580,3625,5604,3625,5604,3615e">
            <v:path arrowok="t"/>
            <v:fill on="t" focussize="0,0"/>
            <v:stroke on="f"/>
            <v:imagedata o:title=""/>
            <o:lock v:ext="edit"/>
          </v:shape>
        </w:pict>
      </w:r>
      <w:r>
        <w:pict>
          <v:rect id="_x0000_s3427" o:spid="_x0000_s3427" o:spt="1" style="position:absolute;left:0pt;margin-left:313.35pt;margin-top:123.7pt;height:0.45pt;width:1.9pt;mso-position-horizontal-relative:page;z-index:-909312;mso-width-relative:page;mso-height-relative:page;" fillcolor="#000000" filled="t" stroked="f" coordsize="21600,21600">
            <v:path/>
            <v:fill on="t" focussize="0,0"/>
            <v:stroke on="f"/>
            <v:imagedata o:title=""/>
            <o:lock v:ext="edit"/>
          </v:rect>
        </w:pict>
      </w:r>
      <w:r>
        <w:pict>
          <v:rect id="_x0000_s3428" o:spid="_x0000_s3428" o:spt="1" style="position:absolute;left:0pt;margin-left:307.55pt;margin-top:123.7pt;height:0.45pt;width:1.9pt;mso-position-horizontal-relative:page;z-index:-909312;mso-width-relative:page;mso-height-relative:page;" fillcolor="#000000" filled="t" stroked="f" coordsize="21600,21600">
            <v:path/>
            <v:fill on="t" focussize="0,0"/>
            <v:stroke on="f"/>
            <v:imagedata o:title=""/>
            <o:lock v:ext="edit"/>
          </v:rect>
        </w:pict>
      </w:r>
      <w:r>
        <w:pict>
          <v:rect id="_x0000_s3429" o:spid="_x0000_s3429" o:spt="1" style="position:absolute;left:0pt;margin-left:301.65pt;margin-top:123.7pt;height:0.45pt;width:1.9pt;mso-position-horizontal-relative:page;z-index:-909312;mso-width-relative:page;mso-height-relative:page;" fillcolor="#000000" filled="t" stroked="f" coordsize="21600,21600">
            <v:path/>
            <v:fill on="t" focussize="0,0"/>
            <v:stroke on="f"/>
            <v:imagedata o:title=""/>
            <o:lock v:ext="edit"/>
          </v:rect>
        </w:pict>
      </w:r>
      <w:r>
        <w:pict>
          <v:rect id="_x0000_s3430" o:spid="_x0000_s3430" o:spt="1" style="position:absolute;left:0pt;margin-left:295.75pt;margin-top:123.7pt;height:0.45pt;width:1.95pt;mso-position-horizontal-relative:page;z-index:-909312;mso-width-relative:page;mso-height-relative:page;" fillcolor="#000000" filled="t" stroked="f" coordsize="21600,21600">
            <v:path/>
            <v:fill on="t" focussize="0,0"/>
            <v:stroke on="f"/>
            <v:imagedata o:title=""/>
            <o:lock v:ext="edit"/>
          </v:rect>
        </w:pict>
      </w:r>
      <w:r>
        <w:pict>
          <v:rect id="_x0000_s3431" o:spid="_x0000_s3431" o:spt="1" style="position:absolute;left:0pt;margin-left:289.95pt;margin-top:123.7pt;height:0.45pt;width:1.9pt;mso-position-horizontal-relative:page;z-index:-909312;mso-width-relative:page;mso-height-relative:page;" fillcolor="#000000" filled="t" stroked="f" coordsize="21600,21600">
            <v:path/>
            <v:fill on="t" focussize="0,0"/>
            <v:stroke on="f"/>
            <v:imagedata o:title=""/>
            <o:lock v:ext="edit"/>
          </v:rect>
        </w:pict>
      </w:r>
      <w:r>
        <w:pict>
          <v:rect id="_x0000_s3432" o:spid="_x0000_s3432" o:spt="1" style="position:absolute;left:0pt;margin-left:284.1pt;margin-top:123.7pt;height:0.45pt;width:1.95pt;mso-position-horizontal-relative:page;z-index:-909312;mso-width-relative:page;mso-height-relative:page;" fillcolor="#000000" filled="t" stroked="f" coordsize="21600,21600">
            <v:path/>
            <v:fill on="t" focussize="0,0"/>
            <v:stroke on="f"/>
            <v:imagedata o:title=""/>
            <o:lock v:ext="edit"/>
          </v:rect>
        </w:pict>
      </w:r>
      <w:r>
        <w:pict>
          <v:shape id="_x0000_s3433" o:spid="_x0000_s3433" style="position:absolute;left:0pt;margin-left:222pt;margin-top:116.4pt;height:15.3pt;width:58.2pt;mso-position-horizontal-relative:page;z-index:10240;mso-width-relative:page;mso-height-relative:page;" fillcolor="#000000" filled="t" stroked="f" coordorigin="4440,2329" coordsize="1164,306" path="m5582,2625l4666,2387,4678,2342,4680,2329,4667,2330,4654,2330,4475,2333,4440,2335,4470,2353,4636,2450,4646,2456,4651,2444,4663,2397,4663,2397,5580,2635,5582,2625m5604,2475l5580,2475,5580,2485,5604,2485,5604,2475e">
            <v:path arrowok="t"/>
            <v:fill on="t" focussize="0,0"/>
            <v:stroke on="f"/>
            <v:imagedata o:title=""/>
            <o:lock v:ext="edit"/>
          </v:shape>
        </w:pict>
      </w:r>
      <w:r>
        <w:pict>
          <v:rect id="_x0000_s3434" o:spid="_x0000_s3434" o:spt="1" style="position:absolute;left:0pt;margin-left:413.2pt;margin-top:152.2pt;height:0.45pt;width:1pt;mso-position-horizontal-relative:page;z-index:-909312;mso-width-relative:page;mso-height-relative:page;" fillcolor="#000000" filled="t" stroked="f" coordsize="21600,21600">
            <v:path/>
            <v:fill on="t" focussize="0,0"/>
            <v:stroke on="f"/>
            <v:imagedata o:title=""/>
            <o:lock v:ext="edit"/>
          </v:rect>
        </w:pict>
      </w:r>
      <w:r>
        <w:pict>
          <v:shape id="_x0000_s3435" o:spid="_x0000_s3435" style="position:absolute;left:0pt;margin-left:407.4pt;margin-top:152.2pt;height:0.5pt;width:1.95pt;mso-position-horizontal-relative:page;z-index:-909312;mso-width-relative:page;mso-height-relative:page;" fillcolor="#000000" filled="t" stroked="f" coordorigin="8148,3045" coordsize="39,10" path="m8186,3045l8182,3045,8148,3045,8148,3055,8182,3055,8186,3055,8186,3045e">
            <v:path arrowok="t"/>
            <v:fill on="t" focussize="0,0"/>
            <v:stroke on="f"/>
            <v:imagedata o:title=""/>
            <o:lock v:ext="edit"/>
          </v:shape>
        </w:pict>
      </w:r>
      <w:r>
        <w:pict>
          <v:shape id="_x0000_s3436" o:spid="_x0000_s3436" style="position:absolute;left:0pt;margin-left:401.5pt;margin-top:152.2pt;height:0.5pt;width:2pt;mso-position-horizontal-relative:page;z-index:-909312;mso-width-relative:page;mso-height-relative:page;" fillcolor="#000000" filled="t" stroked="f" coordorigin="8030,3045" coordsize="40,10" path="m8070,3045l8065,3045,8030,3045,8030,3055,8065,3055,8070,3055,8070,3045e">
            <v:path arrowok="t"/>
            <v:fill on="t" focussize="0,0"/>
            <v:stroke on="f"/>
            <v:imagedata o:title=""/>
            <o:lock v:ext="edit"/>
          </v:shape>
        </w:pict>
      </w:r>
      <w:r>
        <w:pict>
          <v:shape id="_x0000_s3437" o:spid="_x0000_s3437" style="position:absolute;left:0pt;margin-left:395.7pt;margin-top:152.2pt;height:0.5pt;width:1.95pt;mso-position-horizontal-relative:page;z-index:-909312;mso-width-relative:page;mso-height-relative:page;" fillcolor="#000000" filled="t" stroked="f" coordorigin="7914,3045" coordsize="39,10" path="m7952,3045l7948,3045,7914,3045,7914,3055,7948,3055,7952,3055,7952,3045e">
            <v:path arrowok="t"/>
            <v:fill on="t" focussize="0,0"/>
            <v:stroke on="f"/>
            <v:imagedata o:title=""/>
            <o:lock v:ext="edit"/>
          </v:shape>
        </w:pict>
      </w:r>
      <w:r>
        <w:pict>
          <v:shape id="_x0000_s3438" o:spid="_x0000_s3438" style="position:absolute;left:0pt;margin-left:389.8pt;margin-top:152.2pt;height:0.5pt;width:2pt;mso-position-horizontal-relative:page;z-index:-909312;mso-width-relative:page;mso-height-relative:page;" fillcolor="#000000" filled="t" stroked="f" coordorigin="7796,3045" coordsize="40,10" path="m7836,3045l7831,3045,7796,3045,7796,3055,7831,3055,7836,3055,7836,3045e">
            <v:path arrowok="t"/>
            <v:fill on="t" focussize="0,0"/>
            <v:stroke on="f"/>
            <v:imagedata o:title=""/>
            <o:lock v:ext="edit"/>
          </v:shape>
        </w:pict>
      </w:r>
      <w:r>
        <w:pict>
          <v:shape id="_x0000_s3439" o:spid="_x0000_s3439" style="position:absolute;left:0pt;margin-left:384pt;margin-top:152.2pt;height:0.5pt;width:1.95pt;mso-position-horizontal-relative:page;z-index:-909312;mso-width-relative:page;mso-height-relative:page;" fillcolor="#000000" filled="t" stroked="f" coordorigin="7680,3045" coordsize="39,10" path="m7718,3045l7714,3045,7680,3045,7680,3055,7714,3055,7718,3055,7718,3045e">
            <v:path arrowok="t"/>
            <v:fill on="t" focussize="0,0"/>
            <v:stroke on="f"/>
            <v:imagedata o:title=""/>
            <o:lock v:ext="edit"/>
          </v:shape>
        </w:pict>
      </w:r>
      <w:r>
        <w:pict>
          <v:rect id="_x0000_s3440" o:spid="_x0000_s3440" o:spt="1" style="position:absolute;left:0pt;margin-left:378.1pt;margin-top:152.2pt;height:0.45pt;width:1.95pt;mso-position-horizontal-relative:page;z-index:-909312;mso-width-relative:page;mso-height-relative:page;" fillcolor="#000000" filled="t" stroked="f" coordsize="21600,21600">
            <v:path/>
            <v:fill on="t" focussize="0,0"/>
            <v:stroke on="f"/>
            <v:imagedata o:title=""/>
            <o:lock v:ext="edit"/>
          </v:rect>
        </w:pict>
      </w:r>
      <w:r>
        <w:pict>
          <v:rect id="_x0000_s3441" o:spid="_x0000_s3441" o:spt="1" style="position:absolute;left:0pt;margin-left:413.2pt;margin-top:123.7pt;height:0.45pt;width:1.25pt;mso-position-horizontal-relative:page;z-index:-908288;mso-width-relative:page;mso-height-relative:page;" fillcolor="#000000" filled="t" stroked="f" coordsize="21600,21600">
            <v:path/>
            <v:fill on="t" focussize="0,0"/>
            <v:stroke on="f"/>
            <v:imagedata o:title=""/>
            <o:lock v:ext="edit"/>
          </v:rect>
        </w:pict>
      </w:r>
      <w:r>
        <w:pict>
          <v:rect id="_x0000_s3442" o:spid="_x0000_s3442" o:spt="1" style="position:absolute;left:0pt;margin-left:407.35pt;margin-top:123.7pt;height:0.45pt;width:1.9pt;mso-position-horizontal-relative:page;z-index:-908288;mso-width-relative:page;mso-height-relative:page;" fillcolor="#000000" filled="t" stroked="f" coordsize="21600,21600">
            <v:path/>
            <v:fill on="t" focussize="0,0"/>
            <v:stroke on="f"/>
            <v:imagedata o:title=""/>
            <o:lock v:ext="edit"/>
          </v:rect>
        </w:pict>
      </w:r>
      <w:r>
        <w:pict>
          <v:rect id="_x0000_s3443" o:spid="_x0000_s3443" o:spt="1" style="position:absolute;left:0pt;margin-left:401.5pt;margin-top:123.7pt;height:0.45pt;width:1.95pt;mso-position-horizontal-relative:page;z-index:-908288;mso-width-relative:page;mso-height-relative:page;" fillcolor="#000000" filled="t" stroked="f" coordsize="21600,21600">
            <v:path/>
            <v:fill on="t" focussize="0,0"/>
            <v:stroke on="f"/>
            <v:imagedata o:title=""/>
            <o:lock v:ext="edit"/>
          </v:rect>
        </w:pict>
      </w:r>
      <w:r>
        <w:pict>
          <v:rect id="_x0000_s3444" o:spid="_x0000_s3444" o:spt="1" style="position:absolute;left:0pt;margin-left:395.7pt;margin-top:123.7pt;height:0.45pt;width:1.9pt;mso-position-horizontal-relative:page;z-index:-908288;mso-width-relative:page;mso-height-relative:page;" fillcolor="#000000" filled="t" stroked="f" coordsize="21600,21600">
            <v:path/>
            <v:fill on="t" focussize="0,0"/>
            <v:stroke on="f"/>
            <v:imagedata o:title=""/>
            <o:lock v:ext="edit"/>
          </v:rect>
        </w:pict>
      </w:r>
      <w:r>
        <w:pict>
          <v:rect id="_x0000_s3445" o:spid="_x0000_s3445" o:spt="1" style="position:absolute;left:0pt;margin-left:389.8pt;margin-top:123.7pt;height:0.45pt;width:1.95pt;mso-position-horizontal-relative:page;z-index:-908288;mso-width-relative:page;mso-height-relative:page;" fillcolor="#000000" filled="t" stroked="f" coordsize="21600,21600">
            <v:path/>
            <v:fill on="t" focussize="0,0"/>
            <v:stroke on="f"/>
            <v:imagedata o:title=""/>
            <o:lock v:ext="edit"/>
          </v:rect>
        </w:pict>
      </w:r>
      <w:r>
        <w:pict>
          <v:rect id="_x0000_s3446" o:spid="_x0000_s3446" o:spt="1" style="position:absolute;left:0pt;margin-left:384pt;margin-top:123.7pt;height:0.45pt;width:1.9pt;mso-position-horizontal-relative:page;z-index:-908288;mso-width-relative:page;mso-height-relative:page;" fillcolor="#000000" filled="t" stroked="f" coordsize="21600,21600">
            <v:path/>
            <v:fill on="t" focussize="0,0"/>
            <v:stroke on="f"/>
            <v:imagedata o:title=""/>
            <o:lock v:ext="edit"/>
          </v:rect>
        </w:pict>
      </w:r>
      <w:r>
        <w:pict>
          <v:rect id="_x0000_s3447" o:spid="_x0000_s3447" o:spt="1" style="position:absolute;left:0pt;margin-left:378.1pt;margin-top:123.7pt;height:0.45pt;width:1.95pt;mso-position-horizontal-relative:page;z-index:-908288;mso-width-relative:page;mso-height-relative:page;" fillcolor="#000000" filled="t" stroked="f" coordsize="21600,21600">
            <v:path/>
            <v:fill on="t" focussize="0,0"/>
            <v:stroke on="f"/>
            <v:imagedata o:title=""/>
            <o:lock v:ext="edit"/>
          </v:rect>
        </w:pict>
      </w:r>
      <w:r>
        <w:pict>
          <v:rect id="_x0000_s3448" o:spid="_x0000_s3448" o:spt="1" style="position:absolute;left:0pt;margin-left:372.95pt;margin-top:123.7pt;height:0.45pt;width:1.25pt;mso-position-horizontal-relative:page;z-index:10240;mso-width-relative:page;mso-height-relative:page;" fillcolor="#000000" filled="t" stroked="f" coordsize="21600,21600">
            <v:path/>
            <v:fill on="t" focussize="0,0"/>
            <v:stroke on="f"/>
            <v:imagedata o:title=""/>
            <o:lock v:ext="edit"/>
          </v:rect>
        </w:pict>
      </w:r>
      <w:r>
        <w:pict>
          <v:group id="_x0000_s3449" o:spid="_x0000_s3449" o:spt="203" style="position:absolute;left:0pt;margin-left:108.35pt;margin-top:-20pt;height:121.15pt;width:78.8pt;mso-position-horizontal-relative:page;z-index:10240;mso-width-relative:page;mso-height-relative:page;" coordorigin="2167,-400" coordsize="1576,2423">
            <o:lock v:ext="edit"/>
            <v:shape id="_x0000_s3450" o:spid="_x0000_s3450" style="position:absolute;left:2428;top:26;height:172;width:100;" fillcolor="#000000" filled="t" stroked="f" coordorigin="2429,27" coordsize="100,172" path="m2528,199l2525,185,2502,107,2488,59,2478,27,2468,59,2432,185,2429,199,2478,199,2515,199,2528,199e">
              <v:path arrowok="t"/>
              <v:fill on="t" focussize="0,0"/>
              <v:stroke on="f"/>
              <v:imagedata o:title=""/>
              <o:lock v:ext="edit"/>
            </v:shape>
            <v:line id="_x0000_s3451" o:spid="_x0000_s3451" o:spt="20" style="position:absolute;left:2478;top:195;height:490;width:0;" stroked="t" coordsize="21600,21600">
              <v:path arrowok="t"/>
              <v:fill focussize="0,0"/>
              <v:stroke weight="0.48pt" color="#000000"/>
              <v:imagedata o:title=""/>
              <o:lock v:ext="edit"/>
            </v:line>
            <v:shape id="_x0000_s3452" o:spid="_x0000_s3452" style="position:absolute;left:2167;top:-401;height:443;width:1576;" fillcolor="#000000" filled="t" stroked="f" coordorigin="2167,-400" coordsize="1576,443" path="m3743,-178l3742,-201,3739,-221,3739,-224,3734,-242,3733,-244,3733,-178,3732,-157,3730,-135,3730,-136,3724,-116,3716,-95,3718,-95,3709,-76,3709,-77,3698,-59,3685,-43,3685,-44,3656,-15,3658,-15,3641,-3,3623,8,3604,17,3605,17,3586,25,3586,23,3564,29,3565,29,3544,32,3522,33,2388,33,2366,32,2368,32,2346,29,2326,23,2327,23,2310,17,2306,16,2306,17,2287,8,2269,-3,2270,-3,2254,-15,2203,-77,2194,-95,2194,-97,2194,-95,2186,-116,2181,-135,2180,-136,2180,-135,2178,-157,2177,-178,2178,-200,2178,-200,2178,-200,2178,-201,2180,-221,2186,-242,2186,-241,2187,-242,2194,-261,2203,-279,2214,-297,2214,-296,2215,-297,2226,-313,2225,-313,2239,-328,2254,-343,2254,-341,2255,-343,2270,-353,2269,-353,2287,-364,2306,-374,2327,-381,2326,-381,2346,-386,2368,-389,2366,-389,2388,-391,3522,-391,3544,-389,3565,-386,3564,-386,3586,-381,3605,-374,3604,-374,3623,-364,3671,-328,3698,-296,3698,-297,3709,-279,3718,-261,3716,-261,3724,-241,3724,-242,3730,-221,3732,-200,3732,-201,3733,-178,3733,-244,3726,-265,3718,-283,3718,-284,3710,-297,3707,-302,3706,-302,3692,-319,3678,-334,3678,-335,3671,-343,3664,-350,3647,-362,3646,-362,3628,-373,3608,-382,3589,-389,3588,-391,3566,-395,3545,-399,3544,-399,3522,-400,2388,-400,2366,-399,2345,-395,2344,-395,2323,-391,2303,-383,2302,-382,2282,-373,2264,-362,2248,-350,2246,-350,2232,-335,2232,-334,2218,-319,2206,-302,2195,-284,2185,-266,2184,-265,2177,-244,2171,-224,2171,-221,2168,-201,2167,-178,2168,-157,2168,-155,2171,-134,2177,-113,2177,-112,2184,-92,2185,-92,2195,-73,2206,-55,2206,-53,2218,-37,2248,-7,2264,5,2282,16,2302,26,2303,26,2323,33,2344,39,2345,39,2366,41,2388,43,3522,43,3544,41,3545,41,3566,39,3588,33,3589,33,3608,26,3611,25,3628,16,3646,5,3647,5,3664,-7,3664,-8,3692,-37,3697,-43,3706,-53,3707,-55,3718,-73,3719,-76,3726,-92,3733,-112,3733,-113,3739,-134,3739,-135,3742,-155,3742,-157,3743,-178e">
              <v:path arrowok="t"/>
              <v:fill on="t" focussize="0,0"/>
              <v:stroke on="f"/>
              <v:imagedata o:title=""/>
              <o:lock v:ext="edit"/>
            </v:shape>
            <v:line id="_x0000_s3453" o:spid="_x0000_s3453" o:spt="20" style="position:absolute;left:2478;top:853;height:736;width:0;" stroked="t" coordsize="21600,21600">
              <v:path arrowok="t"/>
              <v:fill focussize="0,0"/>
              <v:stroke weight="0.48pt" color="#000000"/>
              <v:imagedata o:title=""/>
              <o:lock v:ext="edit"/>
            </v:line>
            <v:shape id="_x0000_s3454" o:spid="_x0000_s3454" style="position:absolute;left:2167;top:1405;height:617;width:1576;" fillcolor="#000000" filled="t" stroked="f" coordorigin="2167,1406" coordsize="1576,617" path="m3468,1406l3441,1406,3419,1406,3382,1406,3368,1406,3372,1419,3409,1545,3419,1577,3428,1545,3462,1426,3464,1419,3466,1413,3468,1406m3743,1802l3742,1779,3739,1759,3739,1756,3734,1738,3733,1736,3733,1802,3732,1823,3730,1845,3730,1844,3724,1864,3716,1885,3718,1885,3709,1904,3709,1903,3698,1921,3685,1937,3685,1936,3656,1965,3658,1965,3641,1978,3623,1989,3623,1989,3605,1997,3586,2005,3586,2003,3564,2009,3565,2009,3544,2012,3522,2013,2388,2013,2366,2012,2368,2012,2346,2009,2326,2003,2327,2003,2306,1996,2306,1997,2287,1989,2269,1978,2270,1978,2254,1965,2226,1937,2225,1936,2214,1921,2203,1903,2194,1885,2194,1883,2194,1885,2186,1864,2181,1845,2180,1844,2180,1845,2178,1823,2177,1802,2178,1780,2178,1780,2178,1780,2178,1779,2180,1759,2186,1738,2186,1739,2187,1738,2194,1719,2203,1701,2214,1683,2214,1684,2215,1683,2226,1667,2225,1667,2239,1652,2254,1637,2254,1639,2255,1637,2270,1627,2269,1627,2287,1616,2306,1606,2327,1599,2326,1599,2346,1594,2368,1591,2366,1591,2388,1589,3522,1589,3544,1591,3565,1594,3564,1594,3586,1599,3605,1606,3604,1606,3623,1616,3641,1627,3658,1639,3671,1652,3685,1667,3698,1684,3698,1683,3709,1701,3718,1719,3716,1719,3724,1739,3724,1738,3730,1759,3732,1780,3732,1779,3733,1802,3733,1736,3726,1715,3718,1697,3718,1696,3710,1683,3707,1678,3706,1678,3692,1661,3678,1646,3678,1645,3671,1637,3664,1630,3647,1618,3646,1618,3628,1607,3608,1598,3589,1591,3588,1589,3566,1585,3545,1581,3544,1581,3522,1580,2388,1580,2366,1581,2345,1585,2344,1585,2323,1589,2303,1597,2302,1598,2282,1607,2264,1618,2248,1630,2246,1630,2232,1645,2232,1646,2218,1661,2206,1678,2195,1696,2185,1714,2184,1715,2177,1736,2171,1756,2171,1759,2168,1779,2167,1802,2168,1823,2168,1825,2171,1846,2177,1867,2177,1868,2184,1888,2185,1888,2195,1907,2206,1925,2206,1927,2218,1943,2246,1972,2248,1972,2264,1985,2264,1987,2282,1997,2284,1997,2303,2006,2323,2013,2344,2019,2345,2019,2366,2021,2388,2023,3522,2023,3544,2021,3545,2021,3566,2019,3588,2013,3589,2013,3608,2006,3611,2005,3628,1997,3646,1987,3647,1985,3664,1972,3692,1943,3697,1937,3706,1927,3707,1925,3718,1907,3719,1904,3726,1888,3733,1868,3733,1867,3739,1846,3739,1845,3742,1825,3742,1823,3743,1802e">
              <v:path arrowok="t"/>
              <v:fill on="t" focussize="0,0"/>
              <v:stroke on="f"/>
              <v:imagedata o:title=""/>
              <o:lock v:ext="edit"/>
            </v:shape>
            <v:line id="_x0000_s3455" o:spid="_x0000_s3455" o:spt="20" style="position:absolute;left:3419;top:32;height:1377;width:0;" stroked="t" coordsize="21600,21600">
              <v:path arrowok="t"/>
              <v:fill focussize="0,0"/>
              <v:stroke weight="0.48pt" color="#000000"/>
              <v:imagedata o:title=""/>
              <o:lock v:ext="edit"/>
            </v:line>
            <v:shape id="_x0000_s3456" o:spid="_x0000_s3456" o:spt="202" type="#_x0000_t202" style="position:absolute;left:2209;top:635;height:244;width:497;" filled="f" stroked="f" coordsize="21600,21600">
              <v:path/>
              <v:fill on="f" focussize="0,0"/>
              <v:stroke on="f" joinstyle="miter"/>
              <v:imagedata o:title=""/>
              <o:lock v:ext="edit"/>
              <v:textbox inset="0mm,0mm,0mm,0mm">
                <w:txbxContent>
                  <w:p>
                    <w:pPr>
                      <w:spacing w:before="0" w:line="243" w:lineRule="exact"/>
                      <w:ind w:left="0" w:right="0" w:firstLine="0"/>
                      <w:jc w:val="left"/>
                      <w:rPr>
                        <w:i/>
                        <w:sz w:val="22"/>
                      </w:rPr>
                    </w:pPr>
                    <w:r>
                      <w:rPr>
                        <w:i/>
                        <w:sz w:val="22"/>
                      </w:rPr>
                      <w:t>Links</w:t>
                    </w:r>
                  </w:p>
                </w:txbxContent>
              </v:textbox>
            </v:shape>
            <v:shape id="_x0000_s3457" o:spid="_x0000_s3457" o:spt="202" type="#_x0000_t202" style="position:absolute;left:2263;top:1709;height:184;width:1384;" fillcolor="#FFFFFF" filled="t" stroked="f" coordsize="21600,21600">
              <v:path/>
              <v:fill on="t" focussize="0,0"/>
              <v:stroke on="f" joinstyle="miter"/>
              <v:imagedata o:title=""/>
              <o:lock v:ext="edit"/>
              <v:textbox inset="0mm,0mm,0mm,0mm">
                <w:txbxContent>
                  <w:p>
                    <w:pPr>
                      <w:spacing w:before="0" w:line="184" w:lineRule="exact"/>
                      <w:ind w:left="438" w:right="0" w:firstLine="0"/>
                      <w:jc w:val="left"/>
                      <w:rPr>
                        <w:sz w:val="24"/>
                      </w:rPr>
                    </w:pPr>
                    <w:r>
                      <w:rPr>
                        <w:sz w:val="24"/>
                      </w:rPr>
                      <w:t>Point</w:t>
                    </w:r>
                  </w:p>
                </w:txbxContent>
              </v:textbox>
            </v:shape>
            <v:shape id="_x0000_s3458" o:spid="_x0000_s3458" o:spt="202" type="#_x0000_t202" style="position:absolute;left:2263;top:-271;height:184;width:1384;" fillcolor="#FFFFFF" filled="t" stroked="f" coordsize="21600,21600">
              <v:path/>
              <v:fill on="t" focussize="0,0"/>
              <v:stroke on="f" joinstyle="miter"/>
              <v:imagedata o:title=""/>
              <o:lock v:ext="edit"/>
              <v:textbox inset="0mm,0mm,0mm,0mm">
                <w:txbxContent>
                  <w:p>
                    <w:pPr>
                      <w:spacing w:before="0" w:line="184" w:lineRule="exact"/>
                      <w:ind w:left="472" w:right="471" w:firstLine="0"/>
                      <w:jc w:val="center"/>
                      <w:rPr>
                        <w:sz w:val="24"/>
                      </w:rPr>
                    </w:pPr>
                    <w:r>
                      <w:rPr>
                        <w:sz w:val="24"/>
                      </w:rPr>
                      <w:t>Cell</w:t>
                    </w:r>
                  </w:p>
                </w:txbxContent>
              </v:textbox>
            </v:shape>
          </v:group>
        </w:pict>
      </w:r>
      <w:r>
        <w:rPr>
          <w:i/>
          <w:sz w:val="20"/>
        </w:rPr>
        <w:t>Full unstructured data representation for vtkPoly- Data</w:t>
      </w:r>
      <w:r>
        <w:rPr>
          <w:i/>
          <w:spacing w:val="-7"/>
          <w:sz w:val="20"/>
        </w:rPr>
        <w:t xml:space="preserve"> </w:t>
      </w:r>
      <w:r>
        <w:rPr>
          <w:i/>
          <w:sz w:val="20"/>
        </w:rPr>
        <w:t>and</w:t>
      </w:r>
      <w:r>
        <w:rPr>
          <w:i/>
          <w:spacing w:val="-7"/>
          <w:sz w:val="20"/>
        </w:rPr>
        <w:t xml:space="preserve"> </w:t>
      </w:r>
      <w:r>
        <w:rPr>
          <w:i/>
          <w:sz w:val="20"/>
        </w:rPr>
        <w:t>vtkUnstructuredGrid.</w:t>
      </w:r>
      <w:r>
        <w:rPr>
          <w:i/>
          <w:spacing w:val="-7"/>
          <w:sz w:val="20"/>
        </w:rPr>
        <w:t xml:space="preserve"> </w:t>
      </w:r>
      <w:r>
        <w:rPr>
          <w:i/>
          <w:sz w:val="20"/>
        </w:rPr>
        <w:t>Cells</w:t>
      </w:r>
      <w:r>
        <w:rPr>
          <w:i/>
          <w:spacing w:val="-7"/>
          <w:sz w:val="20"/>
        </w:rPr>
        <w:t xml:space="preserve"> </w:t>
      </w:r>
      <w:r>
        <w:rPr>
          <w:i/>
          <w:sz w:val="20"/>
        </w:rPr>
        <w:t>refer</w:t>
      </w:r>
      <w:r>
        <w:rPr>
          <w:i/>
          <w:spacing w:val="-8"/>
          <w:sz w:val="20"/>
        </w:rPr>
        <w:t xml:space="preserve"> </w:t>
      </w:r>
      <w:r>
        <w:rPr>
          <w:i/>
          <w:sz w:val="20"/>
        </w:rPr>
        <w:t>to</w:t>
      </w:r>
      <w:r>
        <w:rPr>
          <w:i/>
          <w:spacing w:val="-5"/>
          <w:sz w:val="20"/>
        </w:rPr>
        <w:t xml:space="preserve"> </w:t>
      </w:r>
      <w:r>
        <w:rPr>
          <w:i/>
          <w:sz w:val="20"/>
        </w:rPr>
        <w:t>the</w:t>
      </w:r>
      <w:r>
        <w:rPr>
          <w:i/>
          <w:spacing w:val="-8"/>
          <w:sz w:val="20"/>
        </w:rPr>
        <w:t xml:space="preserve"> </w:t>
      </w:r>
      <w:r>
        <w:rPr>
          <w:i/>
          <w:sz w:val="20"/>
        </w:rPr>
        <w:t>points that define them; points refer to the cells that use them. This structure can be used to determine vertex, edge, and face neighbors and other topological</w:t>
      </w:r>
      <w:r>
        <w:rPr>
          <w:i/>
          <w:spacing w:val="-7"/>
          <w:sz w:val="20"/>
        </w:rPr>
        <w:t xml:space="preserve"> </w:t>
      </w:r>
      <w:r>
        <w:rPr>
          <w:i/>
          <w:sz w:val="20"/>
        </w:rPr>
        <w:t>information.</w:t>
      </w:r>
    </w:p>
    <w:p>
      <w:pPr>
        <w:pStyle w:val="9"/>
        <w:rPr>
          <w:i/>
        </w:rPr>
      </w:pPr>
    </w:p>
    <w:p>
      <w:pPr>
        <w:pStyle w:val="9"/>
        <w:rPr>
          <w:i/>
        </w:rPr>
      </w:pPr>
    </w:p>
    <w:p>
      <w:pPr>
        <w:pStyle w:val="9"/>
        <w:rPr>
          <w:i/>
        </w:rPr>
      </w:pPr>
    </w:p>
    <w:p>
      <w:pPr>
        <w:pStyle w:val="9"/>
        <w:spacing w:before="2"/>
        <w:rPr>
          <w:i/>
          <w:sz w:val="15"/>
        </w:rPr>
      </w:pPr>
      <w:r>
        <w:pict>
          <v:shape id="_x0000_s3459" o:spid="_x0000_s3459" o:spt="202" type="#_x0000_t202" style="position:absolute;left:0pt;margin-left:81.45pt;margin-top:10.65pt;height:219.7pt;width:41.7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82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2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834" w:hRule="atLeast"/>
                    </w:trPr>
                    <w:tc>
                      <w:tcPr>
                        <w:tcW w:w="820" w:type="dxa"/>
                        <w:tcBorders>
                          <w:left w:val="single" w:color="000000" w:sz="4" w:space="0"/>
                          <w:right w:val="single" w:color="000000" w:sz="4" w:space="0"/>
                        </w:tcBorders>
                      </w:tcPr>
                      <w:p>
                        <w:pPr>
                          <w:pStyle w:val="20"/>
                          <w:spacing w:before="5" w:line="278" w:lineRule="auto"/>
                          <w:ind w:left="282" w:right="305"/>
                          <w:jc w:val="center"/>
                          <w:rPr>
                            <w:rFonts w:ascii="Times New Roman"/>
                            <w:i/>
                            <w:sz w:val="14"/>
                          </w:rPr>
                        </w:pPr>
                        <w:r>
                          <w:rPr>
                            <w:rFonts w:ascii="Times New Roman"/>
                            <w:i/>
                            <w:spacing w:val="-1"/>
                            <w:sz w:val="18"/>
                          </w:rPr>
                          <w:t>x</w:t>
                        </w:r>
                        <w:r>
                          <w:rPr>
                            <w:rFonts w:ascii="Times New Roman"/>
                            <w:i/>
                            <w:spacing w:val="-1"/>
                            <w:position w:val="-4"/>
                            <w:sz w:val="14"/>
                          </w:rPr>
                          <w:t xml:space="preserve">0 </w:t>
                        </w:r>
                        <w:r>
                          <w:rPr>
                            <w:rFonts w:ascii="Times New Roman"/>
                            <w:i/>
                            <w:spacing w:val="-1"/>
                            <w:sz w:val="18"/>
                          </w:rPr>
                          <w:t>y</w:t>
                        </w:r>
                        <w:r>
                          <w:rPr>
                            <w:rFonts w:ascii="Times New Roman"/>
                            <w:i/>
                            <w:spacing w:val="-1"/>
                            <w:position w:val="-3"/>
                            <w:sz w:val="14"/>
                          </w:rPr>
                          <w:t>0</w:t>
                        </w:r>
                      </w:p>
                      <w:p>
                        <w:pPr>
                          <w:pStyle w:val="20"/>
                          <w:spacing w:before="8"/>
                          <w:ind w:left="282" w:right="303"/>
                          <w:jc w:val="center"/>
                          <w:rPr>
                            <w:rFonts w:ascii="Times New Roman"/>
                            <w:i/>
                            <w:sz w:val="14"/>
                          </w:rPr>
                        </w:pPr>
                        <w:r>
                          <w:rPr>
                            <w:rFonts w:ascii="Times New Roman"/>
                            <w:i/>
                            <w:sz w:val="18"/>
                          </w:rPr>
                          <w:t>z</w:t>
                        </w:r>
                        <w:r>
                          <w:rPr>
                            <w:rFonts w:ascii="Times New Roman"/>
                            <w:i/>
                            <w:position w:val="-4"/>
                            <w:sz w:val="14"/>
                          </w:rPr>
                          <w:t>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837" w:hRule="atLeast"/>
                    </w:trPr>
                    <w:tc>
                      <w:tcPr>
                        <w:tcW w:w="820" w:type="dxa"/>
                        <w:tcBorders>
                          <w:left w:val="single" w:color="000000" w:sz="4" w:space="0"/>
                          <w:bottom w:val="single" w:color="000000" w:sz="4" w:space="0"/>
                          <w:right w:val="single" w:color="000000" w:sz="4" w:space="0"/>
                        </w:tcBorders>
                      </w:tcPr>
                      <w:p>
                        <w:pPr>
                          <w:pStyle w:val="20"/>
                          <w:spacing w:before="7" w:line="288" w:lineRule="auto"/>
                          <w:ind w:left="282" w:right="305"/>
                          <w:jc w:val="center"/>
                          <w:rPr>
                            <w:rFonts w:ascii="Times New Roman"/>
                            <w:i/>
                            <w:sz w:val="14"/>
                          </w:rPr>
                        </w:pPr>
                        <w:r>
                          <w:rPr>
                            <w:rFonts w:ascii="Times New Roman"/>
                            <w:i/>
                            <w:spacing w:val="-1"/>
                            <w:sz w:val="18"/>
                          </w:rPr>
                          <w:t>x</w:t>
                        </w:r>
                        <w:r>
                          <w:rPr>
                            <w:rFonts w:ascii="Times New Roman"/>
                            <w:i/>
                            <w:spacing w:val="-1"/>
                            <w:position w:val="-3"/>
                            <w:sz w:val="14"/>
                          </w:rPr>
                          <w:t xml:space="preserve">1 </w:t>
                        </w:r>
                        <w:r>
                          <w:rPr>
                            <w:rFonts w:ascii="Times New Roman"/>
                            <w:i/>
                            <w:spacing w:val="-1"/>
                            <w:sz w:val="18"/>
                          </w:rPr>
                          <w:t>y</w:t>
                        </w:r>
                        <w:r>
                          <w:rPr>
                            <w:rFonts w:ascii="Times New Roman"/>
                            <w:i/>
                            <w:spacing w:val="-1"/>
                            <w:position w:val="-4"/>
                            <w:sz w:val="14"/>
                          </w:rPr>
                          <w:t>1</w:t>
                        </w:r>
                      </w:p>
                      <w:p>
                        <w:pPr>
                          <w:pStyle w:val="20"/>
                          <w:spacing w:line="229" w:lineRule="exact"/>
                          <w:ind w:left="282" w:right="303"/>
                          <w:jc w:val="center"/>
                          <w:rPr>
                            <w:rFonts w:ascii="Times New Roman"/>
                            <w:i/>
                            <w:sz w:val="14"/>
                          </w:rPr>
                        </w:pPr>
                        <w:r>
                          <w:rPr>
                            <w:rFonts w:ascii="Times New Roman"/>
                            <w:i/>
                            <w:sz w:val="18"/>
                          </w:rPr>
                          <w:t>z</w:t>
                        </w:r>
                        <w:r>
                          <w:rPr>
                            <w:rFonts w:ascii="Times New Roman"/>
                            <w:i/>
                            <w:position w:val="-3"/>
                            <w:sz w:val="14"/>
                          </w:rPr>
                          <w:t>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1822"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10"/>
                          <w:rPr>
                            <w:rFonts w:ascii="Times New Roman"/>
                            <w:i/>
                            <w:sz w:val="24"/>
                          </w:rPr>
                        </w:pPr>
                      </w:p>
                      <w:p>
                        <w:pPr>
                          <w:pStyle w:val="20"/>
                          <w:spacing w:line="70" w:lineRule="exact"/>
                          <w:ind w:left="373"/>
                          <w:rPr>
                            <w:rFonts w:ascii="Times New Roman"/>
                            <w:sz w:val="7"/>
                          </w:rPr>
                        </w:pPr>
                        <w:r>
                          <w:rPr>
                            <w:rFonts w:ascii="Times New Roman"/>
                            <w:position w:val="0"/>
                            <w:sz w:val="7"/>
                          </w:rPr>
                          <w:drawing>
                            <wp:inline distT="0" distB="0" distL="0" distR="0">
                              <wp:extent cx="44450" cy="44450"/>
                              <wp:effectExtent l="0" t="0" r="0" b="0"/>
                              <wp:docPr id="365" name="image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264.png"/>
                                      <pic:cNvPicPr>
                                        <a:picLocks noChangeAspect="1"/>
                                      </pic:cNvPicPr>
                                    </pic:nvPicPr>
                                    <pic:blipFill>
                                      <a:blip r:embed="rId570"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70" w:lineRule="exact"/>
                          <w:ind w:left="373"/>
                          <w:rPr>
                            <w:rFonts w:ascii="Times New Roman"/>
                            <w:sz w:val="7"/>
                          </w:rPr>
                        </w:pPr>
                        <w:r>
                          <w:rPr>
                            <w:rFonts w:ascii="Times New Roman"/>
                            <w:position w:val="0"/>
                            <w:sz w:val="7"/>
                          </w:rPr>
                          <w:drawing>
                            <wp:inline distT="0" distB="0" distL="0" distR="0">
                              <wp:extent cx="44450" cy="44450"/>
                              <wp:effectExtent l="0" t="0" r="0" b="0"/>
                              <wp:docPr id="367"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265.png"/>
                                      <pic:cNvPicPr>
                                        <a:picLocks noChangeAspect="1"/>
                                      </pic:cNvPicPr>
                                    </pic:nvPicPr>
                                    <pic:blipFill>
                                      <a:blip r:embed="rId571"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70" w:lineRule="exact"/>
                          <w:ind w:left="373"/>
                          <w:rPr>
                            <w:rFonts w:ascii="Times New Roman"/>
                            <w:sz w:val="7"/>
                          </w:rPr>
                        </w:pPr>
                        <w:r>
                          <w:rPr>
                            <w:rFonts w:ascii="Times New Roman"/>
                            <w:position w:val="0"/>
                            <w:sz w:val="7"/>
                          </w:rPr>
                          <w:drawing>
                            <wp:inline distT="0" distB="0" distL="0" distR="0">
                              <wp:extent cx="44450" cy="44450"/>
                              <wp:effectExtent l="0" t="0" r="0" b="0"/>
                              <wp:docPr id="369" name="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266.png"/>
                                      <pic:cNvPicPr>
                                        <a:picLocks noChangeAspect="1"/>
                                      </pic:cNvPicPr>
                                    </pic:nvPicPr>
                                    <pic:blipFill>
                                      <a:blip r:embed="rId572" cstate="print"/>
                                      <a:stretch>
                                        <a:fillRect/>
                                      </a:stretch>
                                    </pic:blipFill>
                                    <pic:spPr>
                                      <a:xfrm>
                                        <a:off x="0" y="0"/>
                                        <a:ext cx="44576" cy="44576"/>
                                      </a:xfrm>
                                      <a:prstGeom prst="rect">
                                        <a:avLst/>
                                      </a:prstGeom>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836" w:hRule="atLeast"/>
                    </w:trPr>
                    <w:tc>
                      <w:tcPr>
                        <w:tcW w:w="820" w:type="dxa"/>
                        <w:tcBorders>
                          <w:top w:val="single" w:color="000000" w:sz="4" w:space="0"/>
                          <w:left w:val="single" w:color="000000" w:sz="4" w:space="0"/>
                          <w:right w:val="single" w:color="000000" w:sz="4" w:space="0"/>
                        </w:tcBorders>
                      </w:tcPr>
                      <w:p>
                        <w:pPr>
                          <w:pStyle w:val="20"/>
                          <w:spacing w:before="2" w:line="288" w:lineRule="auto"/>
                          <w:ind w:left="257" w:right="277"/>
                          <w:rPr>
                            <w:rFonts w:ascii="Times New Roman"/>
                            <w:i/>
                            <w:sz w:val="14"/>
                          </w:rPr>
                        </w:pPr>
                        <w:r>
                          <w:rPr>
                            <w:rFonts w:ascii="Times New Roman"/>
                            <w:i/>
                            <w:position w:val="5"/>
                            <w:sz w:val="18"/>
                          </w:rPr>
                          <w:t>x</w:t>
                        </w:r>
                        <w:r>
                          <w:rPr>
                            <w:rFonts w:ascii="Times New Roman"/>
                            <w:i/>
                            <w:sz w:val="14"/>
                          </w:rPr>
                          <w:t xml:space="preserve">n-1 </w:t>
                        </w:r>
                        <w:r>
                          <w:rPr>
                            <w:rFonts w:ascii="Times New Roman"/>
                            <w:i/>
                            <w:position w:val="4"/>
                            <w:sz w:val="18"/>
                          </w:rPr>
                          <w:t>y</w:t>
                        </w:r>
                        <w:r>
                          <w:rPr>
                            <w:rFonts w:ascii="Times New Roman"/>
                            <w:i/>
                            <w:sz w:val="14"/>
                          </w:rPr>
                          <w:t>n-1</w:t>
                        </w:r>
                      </w:p>
                      <w:p>
                        <w:pPr>
                          <w:pStyle w:val="20"/>
                          <w:spacing w:line="238" w:lineRule="exact"/>
                          <w:ind w:left="262"/>
                          <w:rPr>
                            <w:rFonts w:ascii="Times New Roman"/>
                            <w:i/>
                            <w:sz w:val="14"/>
                          </w:rPr>
                        </w:pPr>
                        <w:r>
                          <w:rPr>
                            <w:rFonts w:ascii="Times New Roman"/>
                            <w:i/>
                            <w:position w:val="4"/>
                            <w:sz w:val="18"/>
                          </w:rPr>
                          <w:t>z</w:t>
                        </w:r>
                        <w:r>
                          <w:rPr>
                            <w:rFonts w:ascii="Times New Roman"/>
                            <w:i/>
                            <w:sz w:val="14"/>
                          </w:rPr>
                          <w:t>n-1</w:t>
                        </w:r>
                      </w:p>
                    </w:tc>
                  </w:tr>
                </w:tbl>
                <w:p>
                  <w:pPr>
                    <w:pStyle w:val="9"/>
                  </w:pPr>
                </w:p>
              </w:txbxContent>
            </v:textbox>
            <w10:wrap type="topAndBottom"/>
          </v:shape>
        </w:pict>
      </w:r>
      <w:r>
        <w:pict>
          <v:shape id="_x0000_s3460" o:spid="_x0000_s3460" o:spt="202" type="#_x0000_t202" style="position:absolute;left:0pt;margin-left:180.2pt;margin-top:10.65pt;height:219.7pt;width:41.7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82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2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0" w:hRule="atLeast"/>
                    </w:trPr>
                    <w:tc>
                      <w:tcPr>
                        <w:tcW w:w="820" w:type="dxa"/>
                        <w:tcBorders>
                          <w:left w:val="single" w:color="000000" w:sz="4" w:space="0"/>
                          <w:bottom w:val="single" w:color="000000" w:sz="4" w:space="0"/>
                          <w:right w:val="single" w:color="000000" w:sz="4" w:space="0"/>
                        </w:tcBorders>
                      </w:tcPr>
                      <w:p>
                        <w:pPr>
                          <w:pStyle w:val="20"/>
                          <w:spacing w:before="5"/>
                          <w:ind w:right="21"/>
                          <w:jc w:val="center"/>
                          <w:rPr>
                            <w:rFonts w:ascii="Times New Roman"/>
                            <w:i/>
                            <w:sz w:val="18"/>
                          </w:rPr>
                        </w:pPr>
                        <w:r>
                          <w:rPr>
                            <w:rFonts w:ascii="Times New Roman"/>
                            <w:i/>
                            <w:sz w:val="18"/>
                          </w:rPr>
                          <w:t>n</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3"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5"/>
                          <w:ind w:left="282" w:right="303"/>
                          <w:jc w:val="center"/>
                          <w:rPr>
                            <w:rFonts w:ascii="Times New Roman"/>
                            <w:i/>
                            <w:sz w:val="14"/>
                          </w:rPr>
                        </w:pPr>
                        <w:r>
                          <w:rPr>
                            <w:rFonts w:ascii="Times New Roman"/>
                            <w:i/>
                            <w:sz w:val="18"/>
                          </w:rPr>
                          <w:t>p</w:t>
                        </w:r>
                        <w:r>
                          <w:rPr>
                            <w:rFonts w:ascii="Times New Roman"/>
                            <w:i/>
                            <w:position w:val="-3"/>
                            <w:sz w:val="14"/>
                          </w:rPr>
                          <w:t>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2"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2"/>
                          <w:ind w:left="282" w:right="303"/>
                          <w:jc w:val="center"/>
                          <w:rPr>
                            <w:rFonts w:ascii="Times New Roman"/>
                            <w:i/>
                            <w:sz w:val="14"/>
                          </w:rPr>
                        </w:pPr>
                        <w:r>
                          <w:rPr>
                            <w:rFonts w:ascii="Times New Roman"/>
                            <w:i/>
                            <w:sz w:val="18"/>
                          </w:rPr>
                          <w:t>p</w:t>
                        </w:r>
                        <w:r>
                          <w:rPr>
                            <w:rFonts w:ascii="Times New Roman"/>
                            <w:i/>
                            <w:position w:val="-4"/>
                            <w:sz w:val="14"/>
                          </w:rPr>
                          <w:t>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3"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10"/>
                          <w:ind w:left="270" w:right="315"/>
                          <w:jc w:val="center"/>
                          <w:rPr>
                            <w:rFonts w:ascii="Times New Roman"/>
                            <w:i/>
                            <w:sz w:val="14"/>
                          </w:rPr>
                        </w:pPr>
                        <w:r>
                          <w:rPr>
                            <w:rFonts w:ascii="Times New Roman"/>
                            <w:i/>
                            <w:sz w:val="18"/>
                          </w:rPr>
                          <w:t>p</w:t>
                        </w:r>
                        <w:r>
                          <w:rPr>
                            <w:rFonts w:ascii="Times New Roman"/>
                            <w:i/>
                            <w:position w:val="-3"/>
                            <w:sz w:val="14"/>
                          </w:rPr>
                          <w:t>3</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120" w:hRule="atLeast"/>
                    </w:trPr>
                    <w:tc>
                      <w:tcPr>
                        <w:tcW w:w="820" w:type="dxa"/>
                        <w:tcBorders>
                          <w:top w:val="single" w:color="000000" w:sz="4" w:space="0"/>
                          <w:left w:val="single" w:color="000000" w:sz="4" w:space="0"/>
                          <w:bottom w:val="single" w:color="000000" w:sz="4" w:space="0"/>
                          <w:right w:val="single" w:color="000000" w:sz="4" w:space="0"/>
                        </w:tcBorders>
                      </w:tcPr>
                      <w:p>
                        <w:pPr>
                          <w:pStyle w:val="20"/>
                          <w:rPr>
                            <w:rFonts w:ascii="Times New Roman"/>
                            <w:i/>
                            <w:sz w:val="20"/>
                          </w:rPr>
                        </w:pPr>
                      </w:p>
                      <w:p>
                        <w:pPr>
                          <w:pStyle w:val="20"/>
                          <w:spacing w:before="6"/>
                          <w:rPr>
                            <w:rFonts w:ascii="Times New Roman"/>
                            <w:i/>
                            <w:sz w:val="12"/>
                          </w:rPr>
                        </w:pPr>
                      </w:p>
                      <w:p>
                        <w:pPr>
                          <w:pStyle w:val="20"/>
                          <w:spacing w:line="70" w:lineRule="exact"/>
                          <w:ind w:left="352"/>
                          <w:rPr>
                            <w:rFonts w:ascii="Times New Roman"/>
                            <w:sz w:val="7"/>
                          </w:rPr>
                        </w:pPr>
                        <w:r>
                          <w:rPr>
                            <w:rFonts w:ascii="Times New Roman"/>
                            <w:position w:val="0"/>
                            <w:sz w:val="7"/>
                          </w:rPr>
                          <w:drawing>
                            <wp:inline distT="0" distB="0" distL="0" distR="0">
                              <wp:extent cx="44450" cy="44450"/>
                              <wp:effectExtent l="0" t="0" r="0" b="0"/>
                              <wp:docPr id="371"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267.png"/>
                                      <pic:cNvPicPr>
                                        <a:picLocks noChangeAspect="1"/>
                                      </pic:cNvPicPr>
                                    </pic:nvPicPr>
                                    <pic:blipFill>
                                      <a:blip r:embed="rId573"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70" w:lineRule="exact"/>
                          <w:ind w:left="352"/>
                          <w:rPr>
                            <w:rFonts w:ascii="Times New Roman"/>
                            <w:sz w:val="7"/>
                          </w:rPr>
                        </w:pPr>
                        <w:r>
                          <w:rPr>
                            <w:rFonts w:ascii="Times New Roman"/>
                            <w:position w:val="0"/>
                            <w:sz w:val="7"/>
                          </w:rPr>
                          <w:drawing>
                            <wp:inline distT="0" distB="0" distL="0" distR="0">
                              <wp:extent cx="44450" cy="44450"/>
                              <wp:effectExtent l="0" t="0" r="0" b="0"/>
                              <wp:docPr id="373"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268.png"/>
                                      <pic:cNvPicPr>
                                        <a:picLocks noChangeAspect="1"/>
                                      </pic:cNvPicPr>
                                    </pic:nvPicPr>
                                    <pic:blipFill>
                                      <a:blip r:embed="rId574"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70" w:lineRule="exact"/>
                          <w:ind w:left="352"/>
                          <w:rPr>
                            <w:rFonts w:ascii="Times New Roman"/>
                            <w:sz w:val="7"/>
                          </w:rPr>
                        </w:pPr>
                        <w:r>
                          <w:rPr>
                            <w:rFonts w:ascii="Times New Roman"/>
                            <w:position w:val="0"/>
                            <w:sz w:val="7"/>
                          </w:rPr>
                          <w:drawing>
                            <wp:inline distT="0" distB="0" distL="0" distR="0">
                              <wp:extent cx="44450" cy="44450"/>
                              <wp:effectExtent l="0" t="0" r="0" b="0"/>
                              <wp:docPr id="375" name="image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269.png"/>
                                      <pic:cNvPicPr>
                                        <a:picLocks noChangeAspect="1"/>
                                      </pic:cNvPicPr>
                                    </pic:nvPicPr>
                                    <pic:blipFill>
                                      <a:blip r:embed="rId575" cstate="print"/>
                                      <a:stretch>
                                        <a:fillRect/>
                                      </a:stretch>
                                    </pic:blipFill>
                                    <pic:spPr>
                                      <a:xfrm>
                                        <a:off x="0" y="0"/>
                                        <a:ext cx="44576" cy="44576"/>
                                      </a:xfrm>
                                      <a:prstGeom prst="rect">
                                        <a:avLst/>
                                      </a:prstGeom>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62"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line="204" w:lineRule="exact"/>
                          <w:ind w:right="21"/>
                          <w:jc w:val="center"/>
                          <w:rPr>
                            <w:rFonts w:ascii="Times New Roman"/>
                            <w:i/>
                            <w:sz w:val="18"/>
                          </w:rPr>
                        </w:pPr>
                        <w:r>
                          <w:rPr>
                            <w:rFonts w:ascii="Times New Roman"/>
                            <w:i/>
                            <w:sz w:val="18"/>
                          </w:rPr>
                          <w:t>n</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1"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4" w:line="247" w:lineRule="exact"/>
                          <w:ind w:left="282" w:right="303"/>
                          <w:jc w:val="center"/>
                          <w:rPr>
                            <w:rFonts w:ascii="Times New Roman"/>
                            <w:i/>
                            <w:sz w:val="14"/>
                          </w:rPr>
                        </w:pPr>
                        <w:r>
                          <w:rPr>
                            <w:rFonts w:ascii="Times New Roman"/>
                            <w:i/>
                            <w:sz w:val="18"/>
                          </w:rPr>
                          <w:t>p</w:t>
                        </w:r>
                        <w:r>
                          <w:rPr>
                            <w:rFonts w:ascii="Times New Roman"/>
                            <w:i/>
                            <w:position w:val="-4"/>
                            <w:sz w:val="14"/>
                          </w:rPr>
                          <w:t>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3" w:hRule="atLeast"/>
                    </w:trPr>
                    <w:tc>
                      <w:tcPr>
                        <w:tcW w:w="820" w:type="dxa"/>
                        <w:tcBorders>
                          <w:top w:val="single" w:color="000000" w:sz="4" w:space="0"/>
                          <w:left w:val="single" w:color="000000" w:sz="4" w:space="0"/>
                          <w:bottom w:val="single" w:color="000000" w:sz="4" w:space="0"/>
                          <w:right w:val="single" w:color="000000" w:sz="4" w:space="0"/>
                        </w:tcBorders>
                      </w:tcPr>
                      <w:p>
                        <w:pPr>
                          <w:pStyle w:val="20"/>
                          <w:spacing w:before="3"/>
                          <w:ind w:left="282" w:right="303"/>
                          <w:jc w:val="center"/>
                          <w:rPr>
                            <w:rFonts w:ascii="Times New Roman"/>
                            <w:i/>
                            <w:sz w:val="14"/>
                          </w:rPr>
                        </w:pPr>
                        <w:r>
                          <w:rPr>
                            <w:rFonts w:ascii="Times New Roman"/>
                            <w:i/>
                            <w:sz w:val="18"/>
                          </w:rPr>
                          <w:t>p</w:t>
                        </w:r>
                        <w:r>
                          <w:rPr>
                            <w:rFonts w:ascii="Times New Roman"/>
                            <w:i/>
                            <w:position w:val="-3"/>
                            <w:sz w:val="14"/>
                          </w:rPr>
                          <w:t>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70" w:hRule="atLeast"/>
                    </w:trPr>
                    <w:tc>
                      <w:tcPr>
                        <w:tcW w:w="820" w:type="dxa"/>
                        <w:tcBorders>
                          <w:top w:val="single" w:color="000000" w:sz="4" w:space="0"/>
                          <w:left w:val="single" w:color="000000" w:sz="4" w:space="0"/>
                          <w:right w:val="single" w:color="000000" w:sz="4" w:space="0"/>
                        </w:tcBorders>
                      </w:tcPr>
                      <w:p>
                        <w:pPr>
                          <w:pStyle w:val="20"/>
                          <w:spacing w:before="9" w:line="241" w:lineRule="exact"/>
                          <w:ind w:left="270" w:right="315"/>
                          <w:jc w:val="center"/>
                          <w:rPr>
                            <w:rFonts w:ascii="Times New Roman"/>
                            <w:i/>
                            <w:sz w:val="14"/>
                          </w:rPr>
                        </w:pPr>
                        <w:r>
                          <w:rPr>
                            <w:rFonts w:ascii="Times New Roman"/>
                            <w:i/>
                            <w:sz w:val="18"/>
                          </w:rPr>
                          <w:t>p</w:t>
                        </w:r>
                        <w:r>
                          <w:rPr>
                            <w:rFonts w:ascii="Times New Roman"/>
                            <w:i/>
                            <w:position w:val="-4"/>
                            <w:sz w:val="14"/>
                          </w:rPr>
                          <w:t>3</w:t>
                        </w:r>
                      </w:p>
                    </w:tc>
                  </w:tr>
                </w:tbl>
                <w:p>
                  <w:pPr>
                    <w:pStyle w:val="9"/>
                  </w:pPr>
                </w:p>
              </w:txbxContent>
            </v:textbox>
            <w10:wrap type="topAndBottom"/>
          </v:shape>
        </w:pict>
      </w:r>
      <w:r>
        <w:pict>
          <v:shape id="_x0000_s3461" o:spid="_x0000_s3461" o:spt="202" type="#_x0000_t202" style="position:absolute;left:0pt;margin-left:279pt;margin-top:10.65pt;height:219.7pt;width:41.7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82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2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3" w:hRule="atLeast"/>
                    </w:trPr>
                    <w:tc>
                      <w:tcPr>
                        <w:tcW w:w="820" w:type="dxa"/>
                        <w:tcBorders>
                          <w:left w:val="single" w:color="000000" w:sz="4" w:space="0"/>
                          <w:right w:val="single" w:color="000000" w:sz="4" w:space="0"/>
                        </w:tcBorders>
                      </w:tcPr>
                      <w:p>
                        <w:pPr>
                          <w:pStyle w:val="20"/>
                          <w:spacing w:before="5"/>
                          <w:ind w:left="207"/>
                          <w:rPr>
                            <w:rFonts w:ascii="Times New Roman"/>
                            <w:i/>
                            <w:sz w:val="14"/>
                          </w:rPr>
                        </w:pPr>
                        <w:r>
                          <w:rPr>
                            <w:rFonts w:ascii="Times New Roman"/>
                            <w:i/>
                            <w:sz w:val="18"/>
                          </w:rPr>
                          <w:t>type</w:t>
                        </w:r>
                        <w:r>
                          <w:rPr>
                            <w:rFonts w:ascii="Times New Roman"/>
                            <w:i/>
                            <w:position w:val="-4"/>
                            <w:sz w:val="14"/>
                          </w:rPr>
                          <w:t>0</w:t>
                        </w:r>
                      </w:p>
                      <w:p>
                        <w:pPr>
                          <w:pStyle w:val="20"/>
                          <w:spacing w:before="33"/>
                          <w:ind w:left="162"/>
                          <w:rPr>
                            <w:rFonts w:ascii="Times New Roman"/>
                            <w:i/>
                            <w:sz w:val="14"/>
                          </w:rPr>
                        </w:pPr>
                        <w:r>
                          <w:rPr>
                            <w:rFonts w:ascii="Times New Roman"/>
                            <w:i/>
                            <w:sz w:val="18"/>
                          </w:rPr>
                          <w:t>offset</w:t>
                        </w:r>
                        <w:r>
                          <w:rPr>
                            <w:rFonts w:ascii="Times New Roman"/>
                            <w:i/>
                            <w:position w:val="-3"/>
                            <w:sz w:val="14"/>
                          </w:rPr>
                          <w:t>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5" w:hRule="atLeast"/>
                    </w:trPr>
                    <w:tc>
                      <w:tcPr>
                        <w:tcW w:w="820" w:type="dxa"/>
                        <w:tcBorders>
                          <w:left w:val="single" w:color="000000" w:sz="4" w:space="0"/>
                          <w:right w:val="single" w:color="000000" w:sz="4" w:space="0"/>
                        </w:tcBorders>
                      </w:tcPr>
                      <w:p>
                        <w:pPr>
                          <w:pStyle w:val="20"/>
                          <w:spacing w:before="7"/>
                          <w:ind w:left="207"/>
                          <w:rPr>
                            <w:rFonts w:ascii="Times New Roman"/>
                            <w:i/>
                            <w:sz w:val="14"/>
                          </w:rPr>
                        </w:pPr>
                        <w:r>
                          <w:rPr>
                            <w:rFonts w:ascii="Times New Roman"/>
                            <w:i/>
                            <w:sz w:val="18"/>
                          </w:rPr>
                          <w:t>type</w:t>
                        </w:r>
                        <w:r>
                          <w:rPr>
                            <w:rFonts w:ascii="Times New Roman"/>
                            <w:i/>
                            <w:position w:val="-4"/>
                            <w:sz w:val="14"/>
                          </w:rPr>
                          <w:t>1</w:t>
                        </w:r>
                      </w:p>
                      <w:p>
                        <w:pPr>
                          <w:pStyle w:val="20"/>
                          <w:spacing w:before="32"/>
                          <w:ind w:left="162"/>
                          <w:rPr>
                            <w:rFonts w:ascii="Times New Roman"/>
                            <w:i/>
                            <w:sz w:val="14"/>
                          </w:rPr>
                        </w:pPr>
                        <w:r>
                          <w:rPr>
                            <w:rFonts w:ascii="Times New Roman"/>
                            <w:i/>
                            <w:sz w:val="18"/>
                          </w:rPr>
                          <w:t>offset</w:t>
                        </w:r>
                        <w:r>
                          <w:rPr>
                            <w:rFonts w:ascii="Times New Roman"/>
                            <w:i/>
                            <w:position w:val="-3"/>
                            <w:sz w:val="14"/>
                          </w:rPr>
                          <w:t>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5" w:hRule="atLeast"/>
                    </w:trPr>
                    <w:tc>
                      <w:tcPr>
                        <w:tcW w:w="820" w:type="dxa"/>
                        <w:tcBorders>
                          <w:left w:val="single" w:color="000000" w:sz="4" w:space="0"/>
                          <w:bottom w:val="single" w:color="000000" w:sz="4" w:space="0"/>
                          <w:right w:val="single" w:color="000000" w:sz="4" w:space="0"/>
                        </w:tcBorders>
                      </w:tcPr>
                      <w:p>
                        <w:pPr>
                          <w:pStyle w:val="20"/>
                          <w:spacing w:before="8"/>
                          <w:ind w:left="207"/>
                          <w:rPr>
                            <w:rFonts w:ascii="Times New Roman"/>
                            <w:i/>
                            <w:sz w:val="14"/>
                          </w:rPr>
                        </w:pPr>
                        <w:r>
                          <w:rPr>
                            <w:rFonts w:ascii="Times New Roman"/>
                            <w:i/>
                            <w:sz w:val="18"/>
                          </w:rPr>
                          <w:t>type</w:t>
                        </w:r>
                        <w:r>
                          <w:rPr>
                            <w:rFonts w:ascii="Times New Roman"/>
                            <w:i/>
                            <w:position w:val="-3"/>
                            <w:sz w:val="14"/>
                          </w:rPr>
                          <w:t>2</w:t>
                        </w:r>
                      </w:p>
                      <w:p>
                        <w:pPr>
                          <w:pStyle w:val="20"/>
                          <w:spacing w:before="41"/>
                          <w:ind w:left="162"/>
                          <w:rPr>
                            <w:rFonts w:ascii="Times New Roman"/>
                            <w:i/>
                            <w:sz w:val="14"/>
                          </w:rPr>
                        </w:pPr>
                        <w:r>
                          <w:rPr>
                            <w:rFonts w:ascii="Times New Roman"/>
                            <w:i/>
                            <w:sz w:val="18"/>
                          </w:rPr>
                          <w:t>offset</w:t>
                        </w:r>
                        <w:r>
                          <w:rPr>
                            <w:rFonts w:ascii="Times New Roman"/>
                            <w:i/>
                            <w:position w:val="-3"/>
                            <w:sz w:val="14"/>
                          </w:rPr>
                          <w:t>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094" w:hRule="atLeast"/>
                    </w:trPr>
                    <w:tc>
                      <w:tcPr>
                        <w:tcW w:w="820" w:type="dxa"/>
                        <w:tcBorders>
                          <w:top w:val="single" w:color="000000" w:sz="4" w:space="0"/>
                          <w:left w:val="single" w:color="000000" w:sz="4" w:space="0"/>
                          <w:bottom w:val="single" w:color="000000" w:sz="4" w:space="0"/>
                          <w:right w:val="single" w:color="000000" w:sz="4" w:space="0"/>
                        </w:tcBorders>
                      </w:tcPr>
                      <w:p>
                        <w:pPr>
                          <w:pStyle w:val="20"/>
                          <w:rPr>
                            <w:rFonts w:ascii="Times New Roman"/>
                            <w:i/>
                            <w:sz w:val="20"/>
                          </w:rPr>
                        </w:pPr>
                      </w:p>
                      <w:p>
                        <w:pPr>
                          <w:pStyle w:val="20"/>
                          <w:spacing w:before="6"/>
                          <w:rPr>
                            <w:rFonts w:ascii="Times New Roman"/>
                            <w:i/>
                            <w:sz w:val="15"/>
                          </w:rPr>
                        </w:pPr>
                      </w:p>
                      <w:p>
                        <w:pPr>
                          <w:pStyle w:val="20"/>
                          <w:spacing w:line="70" w:lineRule="exact"/>
                          <w:ind w:left="363"/>
                          <w:rPr>
                            <w:rFonts w:ascii="Times New Roman"/>
                            <w:sz w:val="7"/>
                          </w:rPr>
                        </w:pPr>
                        <w:r>
                          <w:rPr>
                            <w:rFonts w:ascii="Times New Roman"/>
                            <w:position w:val="0"/>
                            <w:sz w:val="7"/>
                          </w:rPr>
                          <w:drawing>
                            <wp:inline distT="0" distB="0" distL="0" distR="0">
                              <wp:extent cx="44450" cy="44450"/>
                              <wp:effectExtent l="0" t="0" r="0" b="0"/>
                              <wp:docPr id="377"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270.png"/>
                                      <pic:cNvPicPr>
                                        <a:picLocks noChangeAspect="1"/>
                                      </pic:cNvPicPr>
                                    </pic:nvPicPr>
                                    <pic:blipFill>
                                      <a:blip r:embed="rId576"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69" w:lineRule="exact"/>
                          <w:ind w:left="363"/>
                          <w:rPr>
                            <w:rFonts w:ascii="Times New Roman"/>
                            <w:sz w:val="6"/>
                          </w:rPr>
                        </w:pPr>
                        <w:r>
                          <w:rPr>
                            <w:rFonts w:ascii="Times New Roman"/>
                            <w:position w:val="0"/>
                            <w:sz w:val="6"/>
                          </w:rPr>
                          <w:drawing>
                            <wp:inline distT="0" distB="0" distL="0" distR="0">
                              <wp:extent cx="43180" cy="43180"/>
                              <wp:effectExtent l="0" t="0" r="0" b="0"/>
                              <wp:docPr id="379"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271.png"/>
                                      <pic:cNvPicPr>
                                        <a:picLocks noChangeAspect="1"/>
                                      </pic:cNvPicPr>
                                    </pic:nvPicPr>
                                    <pic:blipFill>
                                      <a:blip r:embed="rId577" cstate="print"/>
                                      <a:stretch>
                                        <a:fillRect/>
                                      </a:stretch>
                                    </pic:blipFill>
                                    <pic:spPr>
                                      <a:xfrm>
                                        <a:off x="0" y="0"/>
                                        <a:ext cx="43814" cy="43814"/>
                                      </a:xfrm>
                                      <a:prstGeom prst="rect">
                                        <a:avLst/>
                                      </a:prstGeom>
                                    </pic:spPr>
                                  </pic:pic>
                                </a:graphicData>
                              </a:graphic>
                            </wp:inline>
                          </w:drawing>
                        </w:r>
                      </w:p>
                      <w:p>
                        <w:pPr>
                          <w:pStyle w:val="20"/>
                          <w:rPr>
                            <w:rFonts w:ascii="Times New Roman"/>
                            <w:i/>
                            <w:sz w:val="20"/>
                          </w:rPr>
                        </w:pPr>
                      </w:p>
                      <w:p>
                        <w:pPr>
                          <w:pStyle w:val="20"/>
                          <w:spacing w:before="11"/>
                          <w:rPr>
                            <w:rFonts w:ascii="Times New Roman"/>
                            <w:i/>
                            <w:sz w:val="23"/>
                          </w:rPr>
                        </w:pPr>
                      </w:p>
                      <w:p>
                        <w:pPr>
                          <w:pStyle w:val="20"/>
                          <w:spacing w:line="70" w:lineRule="exact"/>
                          <w:ind w:left="363"/>
                          <w:rPr>
                            <w:rFonts w:ascii="Times New Roman"/>
                            <w:sz w:val="7"/>
                          </w:rPr>
                        </w:pPr>
                        <w:r>
                          <w:rPr>
                            <w:rFonts w:ascii="Times New Roman"/>
                            <w:position w:val="0"/>
                            <w:sz w:val="7"/>
                          </w:rPr>
                          <w:drawing>
                            <wp:inline distT="0" distB="0" distL="0" distR="0">
                              <wp:extent cx="44450" cy="44450"/>
                              <wp:effectExtent l="0" t="0" r="0" b="0"/>
                              <wp:docPr id="381"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272.png"/>
                                      <pic:cNvPicPr>
                                        <a:picLocks noChangeAspect="1"/>
                                      </pic:cNvPicPr>
                                    </pic:nvPicPr>
                                    <pic:blipFill>
                                      <a:blip r:embed="rId578" cstate="print"/>
                                      <a:stretch>
                                        <a:fillRect/>
                                      </a:stretch>
                                    </pic:blipFill>
                                    <pic:spPr>
                                      <a:xfrm>
                                        <a:off x="0" y="0"/>
                                        <a:ext cx="44576" cy="44576"/>
                                      </a:xfrm>
                                      <a:prstGeom prst="rect">
                                        <a:avLst/>
                                      </a:prstGeom>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3" w:hRule="atLeast"/>
                    </w:trPr>
                    <w:tc>
                      <w:tcPr>
                        <w:tcW w:w="820" w:type="dxa"/>
                        <w:tcBorders>
                          <w:top w:val="single" w:color="000000" w:sz="4" w:space="0"/>
                          <w:left w:val="single" w:color="000000" w:sz="4" w:space="0"/>
                          <w:bottom w:val="single" w:color="000000" w:sz="8" w:space="0"/>
                          <w:right w:val="single" w:color="000000" w:sz="4" w:space="0"/>
                        </w:tcBorders>
                      </w:tcPr>
                      <w:p>
                        <w:pPr>
                          <w:pStyle w:val="20"/>
                          <w:spacing w:before="8"/>
                          <w:ind w:left="162"/>
                          <w:rPr>
                            <w:rFonts w:ascii="Times New Roman"/>
                            <w:i/>
                            <w:sz w:val="14"/>
                          </w:rPr>
                        </w:pPr>
                        <w:r>
                          <w:rPr>
                            <w:rFonts w:ascii="Times New Roman"/>
                            <w:i/>
                            <w:sz w:val="18"/>
                          </w:rPr>
                          <w:t>type</w:t>
                        </w:r>
                        <w:r>
                          <w:rPr>
                            <w:rFonts w:ascii="Times New Roman"/>
                            <w:i/>
                            <w:position w:val="-3"/>
                            <w:sz w:val="14"/>
                          </w:rPr>
                          <w:t>m-1</w:t>
                        </w:r>
                      </w:p>
                      <w:p>
                        <w:pPr>
                          <w:pStyle w:val="20"/>
                          <w:spacing w:before="41"/>
                          <w:ind w:left="104"/>
                          <w:rPr>
                            <w:rFonts w:ascii="Times New Roman"/>
                            <w:i/>
                            <w:sz w:val="14"/>
                          </w:rPr>
                        </w:pPr>
                        <w:r>
                          <w:rPr>
                            <w:rFonts w:ascii="Times New Roman"/>
                            <w:i/>
                            <w:sz w:val="18"/>
                          </w:rPr>
                          <w:t>offset</w:t>
                        </w:r>
                        <w:r>
                          <w:rPr>
                            <w:rFonts w:ascii="Times New Roman"/>
                            <w:i/>
                            <w:position w:val="-3"/>
                            <w:sz w:val="14"/>
                          </w:rPr>
                          <w:t>m-1</w:t>
                        </w:r>
                      </w:p>
                    </w:tc>
                  </w:tr>
                </w:tbl>
                <w:p>
                  <w:pPr>
                    <w:pStyle w:val="9"/>
                  </w:pPr>
                </w:p>
              </w:txbxContent>
            </v:textbox>
            <w10:wrap type="topAndBottom"/>
          </v:shape>
        </w:pict>
      </w:r>
      <w:r>
        <w:pict>
          <v:shape id="_x0000_s3462" o:spid="_x0000_s3462" o:spt="202" type="#_x0000_t202" style="position:absolute;left:0pt;margin-left:372.95pt;margin-top:10.65pt;height:219.7pt;width:41.8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821"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821"/>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3" w:hRule="atLeast"/>
                    </w:trPr>
                    <w:tc>
                      <w:tcPr>
                        <w:tcW w:w="821" w:type="dxa"/>
                        <w:tcBorders>
                          <w:left w:val="single" w:color="000000" w:sz="4" w:space="0"/>
                          <w:right w:val="single" w:color="000000" w:sz="4" w:space="0"/>
                        </w:tcBorders>
                      </w:tcPr>
                      <w:p>
                        <w:pPr>
                          <w:pStyle w:val="20"/>
                          <w:spacing w:before="5"/>
                          <w:ind w:left="91" w:right="149"/>
                          <w:jc w:val="center"/>
                          <w:rPr>
                            <w:rFonts w:ascii="Times New Roman"/>
                            <w:i/>
                            <w:sz w:val="14"/>
                          </w:rPr>
                        </w:pPr>
                        <w:r>
                          <w:rPr>
                            <w:rFonts w:ascii="Times New Roman"/>
                            <w:i/>
                            <w:sz w:val="18"/>
                          </w:rPr>
                          <w:t>nCells</w:t>
                        </w:r>
                        <w:r>
                          <w:rPr>
                            <w:rFonts w:ascii="Times New Roman"/>
                            <w:i/>
                            <w:position w:val="-4"/>
                            <w:sz w:val="14"/>
                          </w:rPr>
                          <w:t>0</w:t>
                        </w:r>
                      </w:p>
                      <w:p>
                        <w:pPr>
                          <w:pStyle w:val="20"/>
                          <w:spacing w:before="33"/>
                          <w:ind w:left="91" w:right="78"/>
                          <w:jc w:val="center"/>
                          <w:rPr>
                            <w:rFonts w:ascii="Times New Roman"/>
                            <w:i/>
                            <w:sz w:val="14"/>
                          </w:rPr>
                        </w:pPr>
                        <w:r>
                          <w:rPr>
                            <w:rFonts w:ascii="Times New Roman"/>
                            <w:i/>
                            <w:sz w:val="18"/>
                          </w:rPr>
                          <w:t>cells</w:t>
                        </w:r>
                        <w:r>
                          <w:rPr>
                            <w:rFonts w:ascii="Times New Roman"/>
                            <w:i/>
                            <w:position w:val="-3"/>
                            <w:sz w:val="14"/>
                          </w:rPr>
                          <w:t>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5" w:hRule="atLeast"/>
                    </w:trPr>
                    <w:tc>
                      <w:tcPr>
                        <w:tcW w:w="821" w:type="dxa"/>
                        <w:tcBorders>
                          <w:left w:val="single" w:color="000000" w:sz="4" w:space="0"/>
                          <w:right w:val="single" w:color="000000" w:sz="4" w:space="0"/>
                        </w:tcBorders>
                      </w:tcPr>
                      <w:p>
                        <w:pPr>
                          <w:pStyle w:val="20"/>
                          <w:spacing w:before="7"/>
                          <w:ind w:left="146"/>
                          <w:rPr>
                            <w:rFonts w:ascii="Times New Roman"/>
                            <w:i/>
                            <w:sz w:val="14"/>
                          </w:rPr>
                        </w:pPr>
                        <w:r>
                          <w:rPr>
                            <w:rFonts w:ascii="Times New Roman"/>
                            <w:i/>
                            <w:sz w:val="18"/>
                          </w:rPr>
                          <w:t>nCells</w:t>
                        </w:r>
                        <w:r>
                          <w:rPr>
                            <w:rFonts w:ascii="Times New Roman"/>
                            <w:i/>
                            <w:position w:val="-4"/>
                            <w:sz w:val="14"/>
                          </w:rPr>
                          <w:t>1</w:t>
                        </w:r>
                      </w:p>
                      <w:p>
                        <w:pPr>
                          <w:pStyle w:val="20"/>
                          <w:spacing w:before="32"/>
                          <w:ind w:left="211"/>
                          <w:rPr>
                            <w:rFonts w:ascii="Times New Roman"/>
                            <w:i/>
                            <w:sz w:val="14"/>
                          </w:rPr>
                        </w:pPr>
                        <w:r>
                          <w:rPr>
                            <w:rFonts w:ascii="Times New Roman"/>
                            <w:i/>
                            <w:sz w:val="18"/>
                          </w:rPr>
                          <w:t>cells</w:t>
                        </w:r>
                        <w:r>
                          <w:rPr>
                            <w:rFonts w:ascii="Times New Roman"/>
                            <w:i/>
                            <w:position w:val="-3"/>
                            <w:sz w:val="14"/>
                          </w:rPr>
                          <w:t>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5" w:hRule="atLeast"/>
                    </w:trPr>
                    <w:tc>
                      <w:tcPr>
                        <w:tcW w:w="821" w:type="dxa"/>
                        <w:tcBorders>
                          <w:left w:val="single" w:color="000000" w:sz="4" w:space="0"/>
                          <w:bottom w:val="single" w:color="000000" w:sz="4" w:space="0"/>
                          <w:right w:val="single" w:color="000000" w:sz="4" w:space="0"/>
                        </w:tcBorders>
                      </w:tcPr>
                      <w:p>
                        <w:pPr>
                          <w:pStyle w:val="20"/>
                          <w:spacing w:before="8"/>
                          <w:ind w:left="146"/>
                          <w:rPr>
                            <w:rFonts w:ascii="Times New Roman"/>
                            <w:i/>
                            <w:sz w:val="14"/>
                          </w:rPr>
                        </w:pPr>
                        <w:r>
                          <w:rPr>
                            <w:rFonts w:ascii="Times New Roman"/>
                            <w:i/>
                            <w:sz w:val="18"/>
                          </w:rPr>
                          <w:t>nCells</w:t>
                        </w:r>
                        <w:r>
                          <w:rPr>
                            <w:rFonts w:ascii="Times New Roman"/>
                            <w:i/>
                            <w:position w:val="-3"/>
                            <w:sz w:val="14"/>
                          </w:rPr>
                          <w:t>2</w:t>
                        </w:r>
                      </w:p>
                      <w:p>
                        <w:pPr>
                          <w:pStyle w:val="20"/>
                          <w:spacing w:before="41"/>
                          <w:ind w:left="211"/>
                          <w:rPr>
                            <w:rFonts w:ascii="Times New Roman"/>
                            <w:i/>
                            <w:sz w:val="14"/>
                          </w:rPr>
                        </w:pPr>
                        <w:r>
                          <w:rPr>
                            <w:rFonts w:ascii="Times New Roman"/>
                            <w:i/>
                            <w:sz w:val="18"/>
                          </w:rPr>
                          <w:t>cells</w:t>
                        </w:r>
                        <w:r>
                          <w:rPr>
                            <w:rFonts w:ascii="Times New Roman"/>
                            <w:i/>
                            <w:position w:val="-3"/>
                            <w:sz w:val="14"/>
                          </w:rPr>
                          <w:t>2</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2094" w:hRule="atLeast"/>
                    </w:trPr>
                    <w:tc>
                      <w:tcPr>
                        <w:tcW w:w="821" w:type="dxa"/>
                        <w:tcBorders>
                          <w:top w:val="single" w:color="000000" w:sz="4" w:space="0"/>
                          <w:left w:val="single" w:color="000000" w:sz="4" w:space="0"/>
                          <w:bottom w:val="single" w:color="000000" w:sz="4" w:space="0"/>
                          <w:right w:val="single" w:color="000000" w:sz="4" w:space="0"/>
                        </w:tcBorders>
                      </w:tcPr>
                      <w:p>
                        <w:pPr>
                          <w:pStyle w:val="20"/>
                          <w:rPr>
                            <w:rFonts w:ascii="Times New Roman"/>
                            <w:i/>
                            <w:sz w:val="20"/>
                          </w:rPr>
                        </w:pPr>
                      </w:p>
                      <w:p>
                        <w:pPr>
                          <w:pStyle w:val="20"/>
                          <w:spacing w:before="6"/>
                          <w:rPr>
                            <w:rFonts w:ascii="Times New Roman"/>
                            <w:i/>
                            <w:sz w:val="15"/>
                          </w:rPr>
                        </w:pPr>
                      </w:p>
                      <w:p>
                        <w:pPr>
                          <w:pStyle w:val="20"/>
                          <w:spacing w:line="70" w:lineRule="exact"/>
                          <w:ind w:left="363"/>
                          <w:rPr>
                            <w:rFonts w:ascii="Times New Roman"/>
                            <w:sz w:val="7"/>
                          </w:rPr>
                        </w:pPr>
                        <w:r>
                          <w:rPr>
                            <w:rFonts w:ascii="Times New Roman"/>
                            <w:position w:val="0"/>
                            <w:sz w:val="7"/>
                          </w:rPr>
                          <w:drawing>
                            <wp:inline distT="0" distB="0" distL="0" distR="0">
                              <wp:extent cx="44450" cy="44450"/>
                              <wp:effectExtent l="0" t="0" r="0" b="0"/>
                              <wp:docPr id="383"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265.png"/>
                                      <pic:cNvPicPr>
                                        <a:picLocks noChangeAspect="1"/>
                                      </pic:cNvPicPr>
                                    </pic:nvPicPr>
                                    <pic:blipFill>
                                      <a:blip r:embed="rId571" cstate="print"/>
                                      <a:stretch>
                                        <a:fillRect/>
                                      </a:stretch>
                                    </pic:blipFill>
                                    <pic:spPr>
                                      <a:xfrm>
                                        <a:off x="0" y="0"/>
                                        <a:ext cx="44576" cy="44576"/>
                                      </a:xfrm>
                                      <a:prstGeom prst="rect">
                                        <a:avLst/>
                                      </a:prstGeom>
                                    </pic:spPr>
                                  </pic:pic>
                                </a:graphicData>
                              </a:graphic>
                            </wp:inline>
                          </w:drawing>
                        </w:r>
                      </w:p>
                      <w:p>
                        <w:pPr>
                          <w:pStyle w:val="20"/>
                          <w:rPr>
                            <w:rFonts w:ascii="Times New Roman"/>
                            <w:i/>
                            <w:sz w:val="20"/>
                          </w:rPr>
                        </w:pPr>
                      </w:p>
                      <w:p>
                        <w:pPr>
                          <w:pStyle w:val="20"/>
                          <w:spacing w:before="10"/>
                          <w:rPr>
                            <w:rFonts w:ascii="Times New Roman"/>
                            <w:i/>
                            <w:sz w:val="23"/>
                          </w:rPr>
                        </w:pPr>
                      </w:p>
                      <w:p>
                        <w:pPr>
                          <w:pStyle w:val="20"/>
                          <w:spacing w:line="69" w:lineRule="exact"/>
                          <w:ind w:left="363"/>
                          <w:rPr>
                            <w:rFonts w:ascii="Times New Roman"/>
                            <w:sz w:val="6"/>
                          </w:rPr>
                        </w:pPr>
                        <w:r>
                          <w:rPr>
                            <w:rFonts w:ascii="Times New Roman"/>
                            <w:position w:val="0"/>
                            <w:sz w:val="6"/>
                          </w:rPr>
                          <w:drawing>
                            <wp:inline distT="0" distB="0" distL="0" distR="0">
                              <wp:extent cx="43180" cy="43180"/>
                              <wp:effectExtent l="0" t="0" r="0" b="0"/>
                              <wp:docPr id="385"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273.png"/>
                                      <pic:cNvPicPr>
                                        <a:picLocks noChangeAspect="1"/>
                                      </pic:cNvPicPr>
                                    </pic:nvPicPr>
                                    <pic:blipFill>
                                      <a:blip r:embed="rId579" cstate="print"/>
                                      <a:stretch>
                                        <a:fillRect/>
                                      </a:stretch>
                                    </pic:blipFill>
                                    <pic:spPr>
                                      <a:xfrm>
                                        <a:off x="0" y="0"/>
                                        <a:ext cx="43814" cy="43814"/>
                                      </a:xfrm>
                                      <a:prstGeom prst="rect">
                                        <a:avLst/>
                                      </a:prstGeom>
                                    </pic:spPr>
                                  </pic:pic>
                                </a:graphicData>
                              </a:graphic>
                            </wp:inline>
                          </w:drawing>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Ex>
                    <w:trPr>
                      <w:trHeight w:val="553" w:hRule="atLeast"/>
                    </w:trPr>
                    <w:tc>
                      <w:tcPr>
                        <w:tcW w:w="821" w:type="dxa"/>
                        <w:tcBorders>
                          <w:top w:val="single" w:color="000000" w:sz="4" w:space="0"/>
                          <w:left w:val="single" w:color="000000" w:sz="4" w:space="0"/>
                          <w:bottom w:val="single" w:color="000000" w:sz="8" w:space="0"/>
                          <w:right w:val="single" w:color="000000" w:sz="4" w:space="0"/>
                        </w:tcBorders>
                      </w:tcPr>
                      <w:p>
                        <w:pPr>
                          <w:pStyle w:val="20"/>
                          <w:spacing w:before="8"/>
                          <w:ind w:left="93"/>
                          <w:rPr>
                            <w:rFonts w:ascii="Times New Roman"/>
                            <w:i/>
                            <w:sz w:val="14"/>
                          </w:rPr>
                        </w:pPr>
                        <w:r>
                          <w:rPr>
                            <w:rFonts w:ascii="Times New Roman"/>
                            <w:i/>
                            <w:sz w:val="18"/>
                          </w:rPr>
                          <w:t>nCells</w:t>
                        </w:r>
                        <w:r>
                          <w:rPr>
                            <w:rFonts w:ascii="Times New Roman"/>
                            <w:i/>
                            <w:position w:val="-3"/>
                            <w:sz w:val="14"/>
                          </w:rPr>
                          <w:t>n-1</w:t>
                        </w:r>
                      </w:p>
                      <w:p>
                        <w:pPr>
                          <w:pStyle w:val="20"/>
                          <w:spacing w:before="41"/>
                          <w:ind w:left="176"/>
                          <w:rPr>
                            <w:rFonts w:ascii="Times New Roman"/>
                            <w:i/>
                            <w:sz w:val="14"/>
                          </w:rPr>
                        </w:pPr>
                        <w:r>
                          <w:rPr>
                            <w:rFonts w:ascii="Times New Roman"/>
                            <w:i/>
                            <w:sz w:val="18"/>
                          </w:rPr>
                          <w:t>cells</w:t>
                        </w:r>
                        <w:r>
                          <w:rPr>
                            <w:rFonts w:ascii="Times New Roman"/>
                            <w:i/>
                            <w:position w:val="-3"/>
                            <w:sz w:val="14"/>
                          </w:rPr>
                          <w:t>n-1</w:t>
                        </w:r>
                      </w:p>
                    </w:tc>
                  </w:tr>
                </w:tbl>
                <w:p>
                  <w:pPr>
                    <w:pStyle w:val="9"/>
                  </w:pPr>
                </w:p>
              </w:txbxContent>
            </v:textbox>
            <w10:wrap type="topAndBottom"/>
          </v:shape>
        </w:pict>
      </w:r>
    </w:p>
    <w:p>
      <w:pPr>
        <w:pStyle w:val="9"/>
        <w:spacing w:before="7"/>
        <w:rPr>
          <w:i/>
          <w:sz w:val="11"/>
        </w:rPr>
      </w:pPr>
    </w:p>
    <w:p>
      <w:pPr>
        <w:tabs>
          <w:tab w:val="left" w:pos="2731"/>
          <w:tab w:val="left" w:pos="4687"/>
          <w:tab w:val="left" w:pos="6596"/>
        </w:tabs>
        <w:spacing w:before="94"/>
        <w:ind w:left="973" w:right="0" w:firstLine="0"/>
        <w:jc w:val="left"/>
        <w:rPr>
          <w:rFonts w:ascii="Arial"/>
          <w:sz w:val="18"/>
        </w:rPr>
      </w:pPr>
      <w:r>
        <w:pict>
          <v:shape id="_x0000_s3463" o:spid="_x0000_s3463" style="position:absolute;left:0pt;margin-left:121.7pt;margin-top:-219.4pt;height:190.95pt;width:59.65pt;mso-position-horizontal-relative:page;z-index:-911360;mso-width-relative:page;mso-height-relative:page;" fillcolor="#000000" filled="t" stroked="f" coordorigin="2435,-4388" coordsize="1193,3819" path="m2459,-3974l2454,-3974,2435,-3974,2435,-3965,2454,-3965,2459,-3965,2459,-3974m2459,-3125l2435,-3125,2435,-3115,2459,-3115,2459,-3125m2459,-3407l2435,-3407,2435,-3397,2459,-3397,2459,-3407m3616,-3815l3607,-3820,2964,-2844,2695,-3663,3604,-4112,3607,-4115,3602,-4123,3599,-4121,2692,-3672,2528,-4170,2528,-4171,2573,-4184,2573,-4184,2586,-4189,2579,-4200,2554,-4236,2471,-4360,2450,-4388,2452,-4349,2455,-4258,2454,-4258,2435,-4258,2435,-4248,2454,-4248,2456,-4248,2459,-4162,2460,-4150,2473,-4152,2519,-4168,2683,-3668,2656,-3654,2655,-3654,2634,-3697,2628,-3708,2618,-3700,2477,-3571,2450,-3547,2485,-3554,2499,-3557,2674,-3588,2686,-3589,2681,-3602,2678,-3607,2660,-3645,2660,-3646,2686,-3658,2957,-2833,2574,-2252,2574,-2252,2533,-2279,2522,-2286,2519,-2273,2461,-2090,2450,-2057,2477,-2080,2482,-2084,2622,-2203,2623,-2204,2633,-2213,2624,-2220,2622,-2221,2599,-2236,2582,-2247,2582,-2248,2961,-2822,3606,-857,3616,-859,2968,-2832,3616,-3815m3628,-578l3624,-581,2653,-1136,2653,-1137,2677,-1178,2683,-1190,2670,-1193,2653,-1197,2484,-1240,2449,-1249,2474,-1224,2608,-1086,2617,-1076,2624,-1087,2648,-1128,2648,-1128,3619,-572,3623,-570,3628,-578e">
            <v:path arrowok="t"/>
            <v:fill on="t" focussize="0,0"/>
            <v:stroke on="f"/>
            <v:imagedata o:title=""/>
            <o:lock v:ext="edit"/>
          </v:shape>
        </w:pict>
      </w:r>
      <w:r>
        <w:pict>
          <v:rect id="_x0000_s3464" o:spid="_x0000_s3464" o:spt="1" style="position:absolute;left:0pt;margin-left:121.7pt;margin-top:-22.15pt;height:0.45pt;width:1.2pt;mso-position-horizontal-relative:page;z-index:-910336;mso-width-relative:page;mso-height-relative:page;" fillcolor="#000000" filled="t" stroked="f" coordsize="21600,21600">
            <v:path/>
            <v:fill on="t" focussize="0,0"/>
            <v:stroke on="f"/>
            <v:imagedata o:title=""/>
            <o:lock v:ext="edit"/>
          </v:rect>
        </w:pict>
      </w:r>
      <w:r>
        <w:pict>
          <v:rect id="_x0000_s3465" o:spid="_x0000_s3465" o:spt="1" style="position:absolute;left:0pt;margin-left:115.85pt;margin-top:-22.15pt;height:0.45pt;width:1.95pt;mso-position-horizontal-relative:page;z-index:-910336;mso-width-relative:page;mso-height-relative:page;" fillcolor="#000000" filled="t" stroked="f" coordsize="21600,21600">
            <v:path/>
            <v:fill on="t" focussize="0,0"/>
            <v:stroke on="f"/>
            <v:imagedata o:title=""/>
            <o:lock v:ext="edit"/>
          </v:rect>
        </w:pict>
      </w:r>
      <w:r>
        <w:pict>
          <v:rect id="_x0000_s3466" o:spid="_x0000_s3466" o:spt="1" style="position:absolute;left:0pt;margin-left:110pt;margin-top:-22.15pt;height:0.45pt;width:1.9pt;mso-position-horizontal-relative:page;z-index:-910336;mso-width-relative:page;mso-height-relative:page;" fillcolor="#000000" filled="t" stroked="f" coordsize="21600,21600">
            <v:path/>
            <v:fill on="t" focussize="0,0"/>
            <v:stroke on="f"/>
            <v:imagedata o:title=""/>
            <o:lock v:ext="edit"/>
          </v:rect>
        </w:pict>
      </w:r>
      <w:r>
        <w:pict>
          <v:rect id="_x0000_s3467" o:spid="_x0000_s3467" o:spt="1" style="position:absolute;left:0pt;margin-left:104.15pt;margin-top:-22.15pt;height:0.45pt;width:1.95pt;mso-position-horizontal-relative:page;z-index:-910336;mso-width-relative:page;mso-height-relative:page;" fillcolor="#000000" filled="t" stroked="f" coordsize="21600,21600">
            <v:path/>
            <v:fill on="t" focussize="0,0"/>
            <v:stroke on="f"/>
            <v:imagedata o:title=""/>
            <o:lock v:ext="edit"/>
          </v:rect>
        </w:pict>
      </w:r>
      <w:r>
        <w:pict>
          <v:rect id="_x0000_s3468" o:spid="_x0000_s3468" o:spt="1" style="position:absolute;left:0pt;margin-left:98.3pt;margin-top:-22.15pt;height:0.45pt;width:1.9pt;mso-position-horizontal-relative:page;z-index:-910336;mso-width-relative:page;mso-height-relative:page;" fillcolor="#000000" filled="t" stroked="f" coordsize="21600,21600">
            <v:path/>
            <v:fill on="t" focussize="0,0"/>
            <v:stroke on="f"/>
            <v:imagedata o:title=""/>
            <o:lock v:ext="edit"/>
          </v:rect>
        </w:pict>
      </w:r>
      <w:r>
        <w:pict>
          <v:rect id="_x0000_s3469" o:spid="_x0000_s3469" o:spt="1" style="position:absolute;left:0pt;margin-left:92.45pt;margin-top:-22.15pt;height:0.45pt;width:1.95pt;mso-position-horizontal-relative:page;z-index:-910336;mso-width-relative:page;mso-height-relative:page;" fillcolor="#000000" filled="t" stroked="f" coordsize="21600,21600">
            <v:path/>
            <v:fill on="t" focussize="0,0"/>
            <v:stroke on="f"/>
            <v:imagedata o:title=""/>
            <o:lock v:ext="edit"/>
          </v:rect>
        </w:pict>
      </w:r>
      <w:r>
        <w:pict>
          <v:rect id="_x0000_s3470" o:spid="_x0000_s3470" o:spt="1" style="position:absolute;left:0pt;margin-left:86.6pt;margin-top:-22.15pt;height:0.45pt;width:1.9pt;mso-position-horizontal-relative:page;z-index:-910336;mso-width-relative:page;mso-height-relative:page;" fillcolor="#000000" filled="t" stroked="f" coordsize="21600,21600">
            <v:path/>
            <v:fill on="t" focussize="0,0"/>
            <v:stroke on="f"/>
            <v:imagedata o:title=""/>
            <o:lock v:ext="edit"/>
          </v:rect>
        </w:pict>
      </w:r>
      <w:r>
        <w:pict>
          <v:rect id="_x0000_s3471" o:spid="_x0000_s3471" o:spt="1" style="position:absolute;left:0pt;margin-left:81.45pt;margin-top:-22.15pt;height:0.45pt;width:1.2pt;mso-position-horizontal-relative:page;z-index:9216;mso-width-relative:page;mso-height-relative:page;" fillcolor="#000000" filled="t" stroked="f" coordsize="21600,21600">
            <v:path/>
            <v:fill on="t" focussize="0,0"/>
            <v:stroke on="f"/>
            <v:imagedata o:title=""/>
            <o:lock v:ext="edit"/>
          </v:rect>
        </w:pict>
      </w:r>
      <w:r>
        <w:pict>
          <v:rect id="_x0000_s3472" o:spid="_x0000_s3472" o:spt="1" style="position:absolute;left:0pt;margin-left:121.7pt;margin-top:-36.35pt;height:0.45pt;width:1.2pt;mso-position-horizontal-relative:page;z-index:-910336;mso-width-relative:page;mso-height-relative:page;" fillcolor="#000000" filled="t" stroked="f" coordsize="21600,21600">
            <v:path/>
            <v:fill on="t" focussize="0,0"/>
            <v:stroke on="f"/>
            <v:imagedata o:title=""/>
            <o:lock v:ext="edit"/>
          </v:rect>
        </w:pict>
      </w:r>
      <w:r>
        <w:pict>
          <v:rect id="_x0000_s3473" o:spid="_x0000_s3473" o:spt="1" style="position:absolute;left:0pt;margin-left:115.85pt;margin-top:-36.35pt;height:0.45pt;width:1.95pt;mso-position-horizontal-relative:page;z-index:-910336;mso-width-relative:page;mso-height-relative:page;" fillcolor="#000000" filled="t" stroked="f" coordsize="21600,21600">
            <v:path/>
            <v:fill on="t" focussize="0,0"/>
            <v:stroke on="f"/>
            <v:imagedata o:title=""/>
            <o:lock v:ext="edit"/>
          </v:rect>
        </w:pict>
      </w:r>
      <w:r>
        <w:pict>
          <v:rect id="_x0000_s3474" o:spid="_x0000_s3474" o:spt="1" style="position:absolute;left:0pt;margin-left:110pt;margin-top:-36.35pt;height:0.45pt;width:1.9pt;mso-position-horizontal-relative:page;z-index:-910336;mso-width-relative:page;mso-height-relative:page;" fillcolor="#000000" filled="t" stroked="f" coordsize="21600,21600">
            <v:path/>
            <v:fill on="t" focussize="0,0"/>
            <v:stroke on="f"/>
            <v:imagedata o:title=""/>
            <o:lock v:ext="edit"/>
          </v:rect>
        </w:pict>
      </w:r>
      <w:r>
        <w:pict>
          <v:rect id="_x0000_s3475" o:spid="_x0000_s3475" o:spt="1" style="position:absolute;left:0pt;margin-left:104.15pt;margin-top:-36.35pt;height:0.45pt;width:1.95pt;mso-position-horizontal-relative:page;z-index:-910336;mso-width-relative:page;mso-height-relative:page;" fillcolor="#000000" filled="t" stroked="f" coordsize="21600,21600">
            <v:path/>
            <v:fill on="t" focussize="0,0"/>
            <v:stroke on="f"/>
            <v:imagedata o:title=""/>
            <o:lock v:ext="edit"/>
          </v:rect>
        </w:pict>
      </w:r>
      <w:r>
        <w:pict>
          <v:rect id="_x0000_s3476" o:spid="_x0000_s3476" o:spt="1" style="position:absolute;left:0pt;margin-left:98.3pt;margin-top:-36.35pt;height:0.45pt;width:1.9pt;mso-position-horizontal-relative:page;z-index:-910336;mso-width-relative:page;mso-height-relative:page;" fillcolor="#000000" filled="t" stroked="f" coordsize="21600,21600">
            <v:path/>
            <v:fill on="t" focussize="0,0"/>
            <v:stroke on="f"/>
            <v:imagedata o:title=""/>
            <o:lock v:ext="edit"/>
          </v:rect>
        </w:pict>
      </w:r>
      <w:r>
        <w:pict>
          <v:rect id="_x0000_s3477" o:spid="_x0000_s3477" o:spt="1" style="position:absolute;left:0pt;margin-left:92.45pt;margin-top:-36.35pt;height:0.45pt;width:1.95pt;mso-position-horizontal-relative:page;z-index:-910336;mso-width-relative:page;mso-height-relative:page;" fillcolor="#000000" filled="t" stroked="f" coordsize="21600,21600">
            <v:path/>
            <v:fill on="t" focussize="0,0"/>
            <v:stroke on="f"/>
            <v:imagedata o:title=""/>
            <o:lock v:ext="edit"/>
          </v:rect>
        </w:pict>
      </w:r>
      <w:r>
        <w:pict>
          <v:rect id="_x0000_s3478" o:spid="_x0000_s3478" o:spt="1" style="position:absolute;left:0pt;margin-left:86.6pt;margin-top:-36.35pt;height:0.45pt;width:1.9pt;mso-position-horizontal-relative:page;z-index:-910336;mso-width-relative:page;mso-height-relative:page;" fillcolor="#000000" filled="t" stroked="f" coordsize="21600,21600">
            <v:path/>
            <v:fill on="t" focussize="0,0"/>
            <v:stroke on="f"/>
            <v:imagedata o:title=""/>
            <o:lock v:ext="edit"/>
          </v:rect>
        </w:pict>
      </w:r>
      <w:r>
        <w:pict>
          <v:rect id="_x0000_s3479" o:spid="_x0000_s3479" o:spt="1" style="position:absolute;left:0pt;margin-left:81.45pt;margin-top:-36.35pt;height:0.45pt;width:1.2pt;mso-position-horizontal-relative:page;z-index:9216;mso-width-relative:page;mso-height-relative:page;" fillcolor="#000000" filled="t" stroked="f" coordsize="21600,21600">
            <v:path/>
            <v:fill on="t" focussize="0,0"/>
            <v:stroke on="f"/>
            <v:imagedata o:title=""/>
            <o:lock v:ext="edit"/>
          </v:rect>
        </w:pict>
      </w:r>
      <w:r>
        <w:pict>
          <v:shape id="_x0000_s3480" o:spid="_x0000_s3480" style="position:absolute;left:0pt;margin-left:319.25pt;margin-top:-212.85pt;height:196.5pt;width:55pt;mso-position-horizontal-relative:page;z-index:-910336;mso-width-relative:page;mso-height-relative:page;" fillcolor="#000000" filled="t" stroked="f" coordorigin="6385,-4258" coordsize="1100,3930" path="m6409,-3688l6385,-3688,6385,-3678,6409,-3678,6409,-3688m7471,-2977l7463,-2981,6828,-1441,6522,-1981,6521,-1982,6563,-2005,6575,-2011,6564,-2022,6541,-2045,6427,-2156,6403,-2180,6412,-2147,6457,-1961,6460,-1948,6472,-1954,6513,-1977,6514,-1976,6823,-1430,6730,-1205,6554,-1417,6554,-1418,6592,-1450,6602,-1458,6590,-1465,6568,-1481,6432,-1573,6403,-1594,6418,-1561,6494,-1385,6499,-1374,6510,-1381,6546,-1412,6547,-1411,6726,-1196,6488,-619,6488,-618,6443,-637,6431,-643,6428,-629,6408,-446,6385,-446,6385,-437,6407,-437,6403,-403,6430,-437,6427,-437,6409,-437,6409,-438,6409,-438,6418,-438,6427,-438,6430,-438,6542,-580,6544,-582,6552,-593,6546,-595,6520,-606,6497,-615,6497,-616,6733,-1188,7445,-331,7447,-328,7452,-331,7456,-334,7453,-337,7421,-394,7421,-375,6737,-1198,6829,-1420,7421,-375,7421,-394,6833,-1431,7471,-2977m7471,-4153l7463,-4158,7454,-4144,7453,-4145,7450,-4141,7434,-4126,7434,-4112,7191,-3727,7185,-3730,7185,-3718,7100,-3583,6906,-3608,7090,-3783,7185,-3718,7185,-3730,7097,-3790,7434,-4112,7434,-4126,7088,-3796,6598,-4129,6597,-4130,6624,-4170,6631,-4181,6618,-4184,6600,-4190,6437,-4244,6409,-4253,6409,-4258,6385,-4258,6385,-4248,6409,-4248,6409,-4248,6426,-4229,6548,-4081,6557,-4072,6565,-4082,6592,-4122,6593,-4121,7081,-3789,6893,-3610,6634,-3643,6633,-3643,6640,-3690,6641,-3703,6628,-3701,6617,-3699,6437,-3672,6402,-3667,6434,-3653,6611,-3577,6624,-3572,6625,-3586,6632,-3634,6632,-3634,6884,-3601,6575,-3306,6542,-3341,6533,-3349,6526,-3338,6428,-3173,6412,-3143,6442,-3158,6451,-3163,6611,-3248,6623,-3256,6614,-3265,6613,-3266,6590,-3290,6582,-3299,6582,-3299,6897,-3599,7094,-3574,6778,-3073,6634,-3092,6633,-3092,6640,-3140,6641,-3154,6628,-3151,6617,-3150,6437,-3122,6402,-3118,6402,-3118,6385,-3118,6385,-3108,6404,-3108,6404,-3117,6404,-3117,6404,-3108,6409,-3108,6409,-3114,6611,-3026,6623,-3022,6625,-3035,6632,-3083,6632,-3083,6773,-3064,6536,-2690,6536,-2690,6494,-2716,6484,-2723,6480,-2710,6426,-2526,6415,-2492,6442,-2515,6447,-2520,6583,-2641,6584,-2642,6594,-2651,6585,-2658,6583,-2659,6561,-2674,6544,-2685,6545,-2686,6783,-3063,7439,-2977,7444,-2977,7445,-2987,7440,-2987,6789,-3072,7105,-3572,7466,-3526,7468,-3535,7110,-3581,7193,-3713,7448,-3540,7452,-3538,7457,-3546,7453,-3548,7199,-3721,7471,-4153m7484,-446l7459,-446,7459,-437,7484,-437,7484,-446m7484,-3118l7459,-3118,7459,-3108,7484,-3108,7484,-3118m7484,-3688l7459,-3688,7459,-3678,7484,-3678,7484,-3688e">
            <v:path arrowok="t"/>
            <v:fill on="t" focussize="0,0"/>
            <v:stroke on="f"/>
            <v:imagedata o:title=""/>
            <o:lock v:ext="edit"/>
          </v:shape>
        </w:pict>
      </w:r>
      <w:r>
        <w:pict>
          <v:rect id="_x0000_s3481" o:spid="_x0000_s3481" o:spt="1" style="position:absolute;left:0pt;margin-left:313.35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82" o:spid="_x0000_s3482" o:spt="1" style="position:absolute;left:0pt;margin-left:307.55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83" o:spid="_x0000_s3483" o:spt="1" style="position:absolute;left:0pt;margin-left:301.65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84" o:spid="_x0000_s3484" o:spt="1" style="position:absolute;left:0pt;margin-left:295.75pt;margin-top:-22.3pt;height:0.45pt;width:1.95pt;mso-position-horizontal-relative:page;z-index:-909312;mso-width-relative:page;mso-height-relative:page;" fillcolor="#000000" filled="t" stroked="f" coordsize="21600,21600">
            <v:path/>
            <v:fill on="t" focussize="0,0"/>
            <v:stroke on="f"/>
            <v:imagedata o:title=""/>
            <o:lock v:ext="edit"/>
          </v:rect>
        </w:pict>
      </w:r>
      <w:r>
        <w:pict>
          <v:rect id="_x0000_s3485" o:spid="_x0000_s3485" o:spt="1" style="position:absolute;left:0pt;margin-left:289.95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86" o:spid="_x0000_s3486" o:spt="1" style="position:absolute;left:0pt;margin-left:284.1pt;margin-top:-22.3pt;height:0.45pt;width:1.95pt;mso-position-horizontal-relative:page;z-index:-909312;mso-width-relative:page;mso-height-relative:page;" fillcolor="#000000" filled="t" stroked="f" coordsize="21600,21600">
            <v:path/>
            <v:fill on="t" focussize="0,0"/>
            <v:stroke on="f"/>
            <v:imagedata o:title=""/>
            <o:lock v:ext="edit"/>
          </v:rect>
        </w:pict>
      </w:r>
      <w:r>
        <w:pict>
          <v:shape id="_x0000_s3487" o:spid="_x0000_s3487" style="position:absolute;left:0pt;margin-left:221.5pt;margin-top:-56.85pt;height:41.9pt;width:58.7pt;mso-position-horizontal-relative:page;z-index:9216;mso-width-relative:page;mso-height-relative:page;" fillcolor="#000000" filled="t" stroked="f" coordorigin="4430,-1138" coordsize="1174,838" path="m5585,-307l4621,-1006,4620,-1006,4648,-1045,4656,-1056,4624,-1067,4463,-1126,4430,-1138,4571,-959,4579,-948,4586,-959,4615,-998,4615,-998,5579,-300,5585,-307m5604,-446l5580,-446,5580,-437,5604,-437,5604,-446e">
            <v:path arrowok="t"/>
            <v:fill on="t" focussize="0,0"/>
            <v:stroke on="f"/>
            <v:imagedata o:title=""/>
            <o:lock v:ext="edit"/>
          </v:shape>
        </w:pict>
      </w:r>
      <w:r>
        <w:pict>
          <v:rect id="_x0000_s3488" o:spid="_x0000_s3488" o:spt="1" style="position:absolute;left:0pt;margin-left:413.2pt;margin-top:-22.3pt;height:0.45pt;width:1.25pt;mso-position-horizontal-relative:page;z-index:-909312;mso-width-relative:page;mso-height-relative:page;" fillcolor="#000000" filled="t" stroked="f" coordsize="21600,21600">
            <v:path/>
            <v:fill on="t" focussize="0,0"/>
            <v:stroke on="f"/>
            <v:imagedata o:title=""/>
            <o:lock v:ext="edit"/>
          </v:rect>
        </w:pict>
      </w:r>
      <w:r>
        <w:pict>
          <v:rect id="_x0000_s3489" o:spid="_x0000_s3489" o:spt="1" style="position:absolute;left:0pt;margin-left:407.35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90" o:spid="_x0000_s3490" o:spt="1" style="position:absolute;left:0pt;margin-left:401.5pt;margin-top:-22.3pt;height:0.45pt;width:1.95pt;mso-position-horizontal-relative:page;z-index:-909312;mso-width-relative:page;mso-height-relative:page;" fillcolor="#000000" filled="t" stroked="f" coordsize="21600,21600">
            <v:path/>
            <v:fill on="t" focussize="0,0"/>
            <v:stroke on="f"/>
            <v:imagedata o:title=""/>
            <o:lock v:ext="edit"/>
          </v:rect>
        </w:pict>
      </w:r>
      <w:r>
        <w:pict>
          <v:rect id="_x0000_s3491" o:spid="_x0000_s3491" o:spt="1" style="position:absolute;left:0pt;margin-left:395.7pt;margin-top:-22.3pt;height:0.45pt;width:1.9pt;mso-position-horizontal-relative:page;z-index:-909312;mso-width-relative:page;mso-height-relative:page;" fillcolor="#000000" filled="t" stroked="f" coordsize="21600,21600">
            <v:path/>
            <v:fill on="t" focussize="0,0"/>
            <v:stroke on="f"/>
            <v:imagedata o:title=""/>
            <o:lock v:ext="edit"/>
          </v:rect>
        </w:pict>
      </w:r>
      <w:r>
        <w:pict>
          <v:rect id="_x0000_s3492" o:spid="_x0000_s3492" o:spt="1" style="position:absolute;left:0pt;margin-left:389.8pt;margin-top:-22.3pt;height:0.45pt;width:1.95pt;mso-position-horizontal-relative:page;z-index:-908288;mso-width-relative:page;mso-height-relative:page;" fillcolor="#000000" filled="t" stroked="f" coordsize="21600,21600">
            <v:path/>
            <v:fill on="t" focussize="0,0"/>
            <v:stroke on="f"/>
            <v:imagedata o:title=""/>
            <o:lock v:ext="edit"/>
          </v:rect>
        </w:pict>
      </w:r>
      <w:r>
        <w:pict>
          <v:rect id="_x0000_s3493" o:spid="_x0000_s3493" o:spt="1" style="position:absolute;left:0pt;margin-left:384pt;margin-top:-22.3pt;height:0.45pt;width:1.9pt;mso-position-horizontal-relative:page;z-index:-908288;mso-width-relative:page;mso-height-relative:page;" fillcolor="#000000" filled="t" stroked="f" coordsize="21600,21600">
            <v:path/>
            <v:fill on="t" focussize="0,0"/>
            <v:stroke on="f"/>
            <v:imagedata o:title=""/>
            <o:lock v:ext="edit"/>
          </v:rect>
        </w:pict>
      </w:r>
      <w:r>
        <w:pict>
          <v:rect id="_x0000_s3494" o:spid="_x0000_s3494" o:spt="1" style="position:absolute;left:0pt;margin-left:378.1pt;margin-top:-22.3pt;height:0.45pt;width:1.95pt;mso-position-horizontal-relative:page;z-index:-908288;mso-width-relative:page;mso-height-relative:page;" fillcolor="#000000" filled="t" stroked="f" coordsize="21600,21600">
            <v:path/>
            <v:fill on="t" focussize="0,0"/>
            <v:stroke on="f"/>
            <v:imagedata o:title=""/>
            <o:lock v:ext="edit"/>
          </v:rect>
        </w:pict>
      </w:r>
      <w:r>
        <w:pict>
          <v:shape id="_x0000_s3495" o:spid="_x0000_s3495" style="position:absolute;left:0pt;margin-left:391.35pt;margin-top:-63.25pt;height:3.5pt;width:3.5pt;mso-position-horizontal-relative:page;z-index:-908288;mso-width-relative:page;mso-height-relative:page;" fillcolor="#000000" filled="t" stroked="f" coordorigin="7828,-1266" coordsize="70,70" path="m7897,-1240l7895,-1244,7894,-1247,7892,-1250,7888,-1255,7878,-1262,7876,-1264,7864,-1266,7861,-1266,7855,-1265,7850,-1264,7849,-1264,7843,-1260,7835,-1252,7835,-1250,7831,-1244,7830,-1243,7829,-1238,7828,-1232,7828,-1230,7830,-1218,7831,-1217,7838,-1207,7838,-1206,7842,-1202,7844,-1202,7850,-1200,7849,-1200,7856,-1196,7868,-1196,7871,-1198,7877,-1200,7882,-1202,7883,-1202,7888,-1206,7888,-1207,7889,-1210,7891,-1212,7892,-1212,7895,-1217,7895,-1218,7897,-1224,7897,-1228,7897,-1235,7897,-1240e">
            <v:path arrowok="t"/>
            <v:fill on="t" focussize="0,0"/>
            <v:stroke on="f"/>
            <v:imagedata o:title=""/>
            <o:lock v:ext="edit"/>
          </v:shape>
        </w:pict>
      </w:r>
      <w:r>
        <w:rPr>
          <w:rFonts w:ascii="Arial"/>
          <w:sz w:val="18"/>
        </w:rPr>
        <w:t>vtkPoints</w:t>
      </w:r>
      <w:r>
        <w:rPr>
          <w:rFonts w:ascii="Arial"/>
          <w:sz w:val="18"/>
        </w:rPr>
        <w:tab/>
      </w:r>
      <w:r>
        <w:rPr>
          <w:rFonts w:ascii="Arial"/>
          <w:sz w:val="18"/>
        </w:rPr>
        <w:t>vtkCellArray</w:t>
      </w:r>
      <w:r>
        <w:rPr>
          <w:rFonts w:ascii="Arial"/>
          <w:sz w:val="18"/>
        </w:rPr>
        <w:tab/>
      </w:r>
      <w:r>
        <w:rPr>
          <w:rFonts w:ascii="Arial"/>
          <w:sz w:val="18"/>
        </w:rPr>
        <w:t>vtkCellTypes</w:t>
      </w:r>
      <w:r>
        <w:rPr>
          <w:rFonts w:ascii="Arial"/>
          <w:sz w:val="18"/>
        </w:rPr>
        <w:tab/>
      </w:r>
      <w:r>
        <w:rPr>
          <w:rFonts w:ascii="Arial"/>
          <w:sz w:val="18"/>
        </w:rPr>
        <w:t>vtkCellLinks</w:t>
      </w:r>
    </w:p>
    <w:p>
      <w:pPr>
        <w:pStyle w:val="9"/>
        <w:spacing w:before="4"/>
        <w:rPr>
          <w:rFonts w:ascii="Arial"/>
          <w:sz w:val="22"/>
        </w:rPr>
      </w:pPr>
    </w:p>
    <w:p>
      <w:pPr>
        <w:pStyle w:val="19"/>
        <w:numPr>
          <w:ilvl w:val="0"/>
          <w:numId w:val="67"/>
        </w:numPr>
        <w:tabs>
          <w:tab w:val="left" w:pos="940"/>
        </w:tabs>
        <w:spacing w:before="91" w:after="0" w:line="249" w:lineRule="auto"/>
        <w:ind w:left="628" w:right="1775" w:firstLine="27"/>
        <w:jc w:val="both"/>
        <w:rPr>
          <w:i/>
          <w:sz w:val="20"/>
        </w:rPr>
      </w:pPr>
      <w:r>
        <w:rPr>
          <w:i/>
          <w:sz w:val="20"/>
        </w:rPr>
        <w:t xml:space="preserve">Unstructured data is represented by points (geometry and position in 3D space), a cell array (cell connectivity), cell types (provides random access to cells), and cell links (pro- vides topological information). The cell types and cell links arrays </w:t>
      </w:r>
      <w:r>
        <w:rPr>
          <w:i/>
          <w:spacing w:val="-3"/>
          <w:sz w:val="20"/>
        </w:rPr>
        <w:t xml:space="preserve">are </w:t>
      </w:r>
      <w:r>
        <w:rPr>
          <w:i/>
          <w:sz w:val="20"/>
        </w:rPr>
        <w:t>created on</w:t>
      </w:r>
      <w:r>
        <w:rPr>
          <w:i/>
          <w:spacing w:val="-20"/>
          <w:sz w:val="20"/>
        </w:rPr>
        <w:t xml:space="preserve"> </w:t>
      </w:r>
      <w:r>
        <w:rPr>
          <w:i/>
          <w:sz w:val="20"/>
        </w:rPr>
        <w:t>demand.</w:t>
      </w:r>
    </w:p>
    <w:p>
      <w:pPr>
        <w:pStyle w:val="9"/>
        <w:spacing w:before="11"/>
        <w:rPr>
          <w:i/>
          <w:sz w:val="29"/>
        </w:rPr>
      </w:pPr>
    </w:p>
    <w:p>
      <w:pPr>
        <w:spacing w:before="116" w:line="208" w:lineRule="auto"/>
        <w:ind w:left="641" w:right="1635" w:firstLine="0"/>
        <w:jc w:val="left"/>
        <w:rPr>
          <w:sz w:val="18"/>
        </w:rPr>
      </w:pPr>
      <w:r>
        <w:rPr>
          <w:rFonts w:ascii="Arial" w:hAnsi="Arial"/>
          <w:b/>
          <w:sz w:val="18"/>
        </w:rPr>
        <w:t xml:space="preserve">Figure 16–3 </w:t>
      </w:r>
      <w:r>
        <w:rPr>
          <w:sz w:val="18"/>
        </w:rPr>
        <w:t>Representing unstructured data. This structure is used to represent polygonal and unstructured grid datasets.</w:t>
      </w:r>
    </w:p>
    <w:p>
      <w:pPr>
        <w:pStyle w:val="9"/>
        <w:spacing w:before="11"/>
        <w:rPr>
          <w:sz w:val="21"/>
        </w:rPr>
      </w:pPr>
    </w:p>
    <w:p>
      <w:pPr>
        <w:pStyle w:val="9"/>
        <w:tabs>
          <w:tab w:val="left" w:pos="948"/>
          <w:tab w:val="left" w:pos="1430"/>
          <w:tab w:val="left" w:pos="2223"/>
          <w:tab w:val="left" w:pos="4586"/>
          <w:tab w:val="left" w:pos="6915"/>
          <w:tab w:val="left" w:pos="7441"/>
        </w:tabs>
        <w:spacing w:before="91" w:line="249" w:lineRule="auto"/>
        <w:ind w:left="121" w:right="1439"/>
      </w:pPr>
      <w:r>
        <w:t>include</w:t>
      </w:r>
      <w:r>
        <w:tab/>
      </w:r>
      <w:r>
        <w:t>the</w:t>
      </w:r>
      <w:r>
        <w:tab/>
      </w:r>
      <w:r>
        <w:t>classes</w:t>
      </w:r>
      <w:r>
        <w:tab/>
      </w:r>
      <w:r>
        <w:t>Graphics/vtkDecimatePro,</w:t>
      </w:r>
      <w:r>
        <w:tab/>
      </w:r>
      <w:r>
        <w:t>Graphics/vtkDelaunay2D,</w:t>
      </w:r>
      <w:r>
        <w:tab/>
      </w:r>
      <w:r>
        <w:t>and</w:t>
      </w:r>
      <w:r>
        <w:tab/>
      </w:r>
      <w:r>
        <w:t>Graphics/ vtkDelaunay3D.</w:t>
      </w:r>
    </w:p>
    <w:p>
      <w:pPr>
        <w:pStyle w:val="9"/>
        <w:spacing w:before="5"/>
        <w:rPr>
          <w:sz w:val="28"/>
        </w:rPr>
      </w:pPr>
    </w:p>
    <w:p>
      <w:pPr>
        <w:pStyle w:val="7"/>
        <w:ind w:left="599"/>
      </w:pPr>
      <w:bookmarkStart w:id="3144" w:name="_bookmark2967"/>
      <w:bookmarkEnd w:id="3144"/>
      <w:r>
        <w:rPr>
          <w:color w:val="0C7652"/>
        </w:rPr>
        <w:t>vtkPolyData Methods</w:t>
      </w:r>
    </w:p>
    <w:p>
      <w:pPr>
        <w:pStyle w:val="9"/>
        <w:spacing w:before="119" w:line="249" w:lineRule="auto"/>
        <w:ind w:left="121" w:right="1432"/>
      </w:pPr>
      <w:r>
        <w:t>The class vtkPolyData is fairly complex, overloading many of the methods inherited from its super- classes vtkDataSet and vtkPointSet. Most of the complexity is due to the definition of vertices, lines,</w:t>
      </w:r>
    </w:p>
    <w:p>
      <w:pPr>
        <w:spacing w:after="0" w:line="249" w:lineRule="auto"/>
        <w:sectPr>
          <w:pgSz w:w="10440" w:h="13680"/>
          <w:pgMar w:top="980" w:right="0" w:bottom="280" w:left="780" w:header="772" w:footer="0" w:gutter="0"/>
        </w:sectPr>
      </w:pPr>
    </w:p>
    <w:p>
      <w:pPr>
        <w:pStyle w:val="9"/>
      </w:pPr>
    </w:p>
    <w:p>
      <w:pPr>
        <w:pStyle w:val="9"/>
        <w:rPr>
          <w:sz w:val="18"/>
        </w:rPr>
      </w:pPr>
    </w:p>
    <w:p>
      <w:pPr>
        <w:pStyle w:val="9"/>
        <w:spacing w:line="249" w:lineRule="auto"/>
        <w:ind w:left="661" w:right="825"/>
      </w:pPr>
      <w:r>
        <w:t>polygons, and triangle strips in separate vtkCellArrays, and special (geometric) methods for operating on the mesh.</w:t>
      </w:r>
    </w:p>
    <w:p>
      <w:pPr>
        <w:spacing w:before="163" w:line="204" w:lineRule="exact"/>
        <w:ind w:left="1141" w:right="0" w:firstLine="0"/>
        <w:jc w:val="left"/>
        <w:rPr>
          <w:rFonts w:ascii="Courier New"/>
          <w:sz w:val="18"/>
        </w:rPr>
      </w:pPr>
      <w:r>
        <w:rPr>
          <w:rFonts w:ascii="Courier New"/>
          <w:sz w:val="18"/>
        </w:rPr>
        <w:t>SetVerts (verts)</w:t>
      </w:r>
    </w:p>
    <w:p>
      <w:pPr>
        <w:pStyle w:val="9"/>
        <w:spacing w:line="249" w:lineRule="auto"/>
        <w:ind w:left="1624" w:right="896"/>
        <w:jc w:val="both"/>
      </w:pPr>
      <w:r>
        <w:t>Specify the list of vertices, verts. The parameter verts is an instance of vtkCellArray. Note: the difference between vertices and points are that Points define geometry; while vertices represent cells that contain a single point. Cells are directly renderable in VTK and points are</w:t>
      </w:r>
      <w:r>
        <w:rPr>
          <w:spacing w:val="-1"/>
        </w:rPr>
        <w:t xml:space="preserve"> </w:t>
      </w:r>
      <w:r>
        <w:t>not.</w:t>
      </w:r>
    </w:p>
    <w:p>
      <w:pPr>
        <w:spacing w:before="165" w:line="204" w:lineRule="exact"/>
        <w:ind w:left="1141" w:right="0" w:firstLine="0"/>
        <w:jc w:val="left"/>
        <w:rPr>
          <w:rFonts w:ascii="Courier New"/>
          <w:sz w:val="18"/>
        </w:rPr>
      </w:pPr>
      <w:r>
        <w:rPr>
          <w:rFonts w:ascii="Courier New"/>
          <w:sz w:val="18"/>
        </w:rPr>
        <w:t>verts =</w:t>
      </w:r>
      <w:r>
        <w:rPr>
          <w:rFonts w:ascii="Courier New"/>
          <w:spacing w:val="-18"/>
          <w:sz w:val="18"/>
        </w:rPr>
        <w:t xml:space="preserve"> </w:t>
      </w:r>
      <w:r>
        <w:rPr>
          <w:rFonts w:ascii="Courier New"/>
          <w:sz w:val="18"/>
        </w:rPr>
        <w:t>GetVerts()</w:t>
      </w:r>
    </w:p>
    <w:p>
      <w:pPr>
        <w:pStyle w:val="9"/>
        <w:spacing w:line="230" w:lineRule="exact"/>
        <w:ind w:left="1624"/>
        <w:jc w:val="both"/>
      </w:pPr>
      <w:r>
        <w:t>Get the list of vertices. The list is an instance of vtkCellArray.</w:t>
      </w:r>
    </w:p>
    <w:p>
      <w:pPr>
        <w:spacing w:before="172" w:line="204" w:lineRule="exact"/>
        <w:ind w:left="1141" w:right="0" w:firstLine="0"/>
        <w:jc w:val="left"/>
        <w:rPr>
          <w:rFonts w:ascii="Courier New"/>
          <w:sz w:val="18"/>
        </w:rPr>
      </w:pPr>
      <w:r>
        <w:rPr>
          <w:rFonts w:ascii="Courier New"/>
          <w:sz w:val="18"/>
        </w:rPr>
        <w:t>SetLines (lines)</w:t>
      </w:r>
    </w:p>
    <w:p>
      <w:pPr>
        <w:pStyle w:val="9"/>
        <w:spacing w:line="240" w:lineRule="exact"/>
        <w:ind w:left="1624"/>
        <w:jc w:val="both"/>
      </w:pPr>
      <w:r>
        <w:t xml:space="preserve">Specify the list of lines, </w:t>
      </w:r>
      <w:r>
        <w:rPr>
          <w:rFonts w:ascii="Courier New"/>
          <w:sz w:val="18"/>
        </w:rPr>
        <w:t>lines</w:t>
      </w:r>
      <w:r>
        <w:t xml:space="preserve">. The parameter </w:t>
      </w:r>
      <w:r>
        <w:rPr>
          <w:rFonts w:ascii="Courier New"/>
          <w:sz w:val="18"/>
        </w:rPr>
        <w:t>lines</w:t>
      </w:r>
      <w:r>
        <w:rPr>
          <w:rFonts w:ascii="Courier New"/>
          <w:spacing w:val="-83"/>
          <w:sz w:val="18"/>
        </w:rPr>
        <w:t xml:space="preserve"> </w:t>
      </w:r>
      <w:r>
        <w:t>is an instance of vtkCellArray.</w:t>
      </w:r>
    </w:p>
    <w:p>
      <w:pPr>
        <w:spacing w:before="160" w:line="204" w:lineRule="exact"/>
        <w:ind w:left="1141" w:right="0" w:firstLine="0"/>
        <w:jc w:val="left"/>
        <w:rPr>
          <w:rFonts w:ascii="Courier New"/>
          <w:sz w:val="18"/>
        </w:rPr>
      </w:pPr>
      <w:r>
        <w:rPr>
          <w:rFonts w:ascii="Courier New"/>
          <w:sz w:val="18"/>
        </w:rPr>
        <w:t>lines = GetLines()</w:t>
      </w:r>
    </w:p>
    <w:p>
      <w:pPr>
        <w:pStyle w:val="9"/>
        <w:spacing w:line="230" w:lineRule="exact"/>
        <w:ind w:left="1624"/>
        <w:jc w:val="both"/>
      </w:pPr>
      <w:r>
        <w:t>Get the list of lines. The list is an instance of vtkCellArray.</w:t>
      </w:r>
    </w:p>
    <w:p>
      <w:pPr>
        <w:spacing w:before="172" w:line="204" w:lineRule="exact"/>
        <w:ind w:left="1141" w:right="0" w:firstLine="0"/>
        <w:jc w:val="left"/>
        <w:rPr>
          <w:rFonts w:ascii="Courier New"/>
          <w:sz w:val="18"/>
        </w:rPr>
      </w:pPr>
      <w:r>
        <w:rPr>
          <w:rFonts w:ascii="Courier New"/>
          <w:sz w:val="18"/>
        </w:rPr>
        <w:t>SetPolys(polys)</w:t>
      </w:r>
    </w:p>
    <w:p>
      <w:pPr>
        <w:pStyle w:val="9"/>
        <w:spacing w:line="240" w:lineRule="exact"/>
        <w:ind w:left="1624"/>
        <w:jc w:val="both"/>
      </w:pPr>
      <w:r>
        <w:t xml:space="preserve">Specify the list of polygons, </w:t>
      </w:r>
      <w:r>
        <w:rPr>
          <w:rFonts w:ascii="Courier New"/>
          <w:sz w:val="18"/>
        </w:rPr>
        <w:t>polys</w:t>
      </w:r>
      <w:r>
        <w:t xml:space="preserve">. The parameter </w:t>
      </w:r>
      <w:r>
        <w:rPr>
          <w:rFonts w:ascii="Courier New"/>
          <w:sz w:val="18"/>
        </w:rPr>
        <w:t>polys</w:t>
      </w:r>
      <w:r>
        <w:rPr>
          <w:rFonts w:ascii="Courier New"/>
          <w:spacing w:val="-67"/>
          <w:sz w:val="18"/>
        </w:rPr>
        <w:t xml:space="preserve"> </w:t>
      </w:r>
      <w:r>
        <w:t>is an instance of vtkCellArray.</w:t>
      </w:r>
    </w:p>
    <w:p>
      <w:pPr>
        <w:spacing w:before="161" w:line="204" w:lineRule="exact"/>
        <w:ind w:left="1141" w:right="0" w:firstLine="0"/>
        <w:jc w:val="left"/>
        <w:rPr>
          <w:rFonts w:ascii="Courier New"/>
          <w:sz w:val="18"/>
        </w:rPr>
      </w:pPr>
      <w:r>
        <w:rPr>
          <w:rFonts w:ascii="Courier New"/>
          <w:sz w:val="18"/>
        </w:rPr>
        <w:t>polys = GetPolys()</w:t>
      </w:r>
    </w:p>
    <w:p>
      <w:pPr>
        <w:pStyle w:val="9"/>
        <w:spacing w:line="230" w:lineRule="exact"/>
        <w:ind w:left="1624"/>
        <w:jc w:val="both"/>
      </w:pPr>
      <w:r>
        <w:t>Get the list of polygons. The list is an instance of vtkCellArray.</w:t>
      </w:r>
    </w:p>
    <w:p>
      <w:pPr>
        <w:spacing w:before="172" w:line="204" w:lineRule="exact"/>
        <w:ind w:left="1141" w:right="0" w:firstLine="0"/>
        <w:jc w:val="left"/>
        <w:rPr>
          <w:rFonts w:ascii="Courier New"/>
          <w:sz w:val="18"/>
        </w:rPr>
      </w:pPr>
      <w:r>
        <w:rPr>
          <w:rFonts w:ascii="Courier New"/>
          <w:sz w:val="18"/>
        </w:rPr>
        <w:t>SetStrips(strips)</w:t>
      </w:r>
    </w:p>
    <w:p>
      <w:pPr>
        <w:pStyle w:val="9"/>
        <w:ind w:left="1624" w:right="894"/>
        <w:jc w:val="both"/>
      </w:pPr>
      <w:r>
        <w:t xml:space="preserve">Specify the list of triangle strips, </w:t>
      </w:r>
      <w:r>
        <w:rPr>
          <w:rFonts w:ascii="Courier New"/>
          <w:sz w:val="18"/>
        </w:rPr>
        <w:t>strips</w:t>
      </w:r>
      <w:r>
        <w:t xml:space="preserve">. The parameter </w:t>
      </w:r>
      <w:r>
        <w:rPr>
          <w:rFonts w:ascii="Courier New"/>
          <w:sz w:val="18"/>
        </w:rPr>
        <w:t xml:space="preserve">strips </w:t>
      </w:r>
      <w:r>
        <w:t>is an instance of vtk- CellArray.</w:t>
      </w:r>
    </w:p>
    <w:p>
      <w:pPr>
        <w:spacing w:before="170" w:line="204" w:lineRule="exact"/>
        <w:ind w:left="1141" w:right="0" w:firstLine="0"/>
        <w:jc w:val="left"/>
        <w:rPr>
          <w:rFonts w:ascii="Courier New"/>
          <w:sz w:val="18"/>
        </w:rPr>
      </w:pPr>
      <w:r>
        <w:rPr>
          <w:rFonts w:ascii="Courier New"/>
          <w:sz w:val="18"/>
        </w:rPr>
        <w:t>strips = GetStrips()</w:t>
      </w:r>
    </w:p>
    <w:p>
      <w:pPr>
        <w:pStyle w:val="9"/>
        <w:spacing w:line="230" w:lineRule="exact"/>
        <w:ind w:left="1624"/>
        <w:jc w:val="both"/>
      </w:pPr>
      <w:r>
        <w:t>Get the list of triangle strips. The list is an instance of vtkCellArray.</w:t>
      </w:r>
    </w:p>
    <w:p>
      <w:pPr>
        <w:spacing w:before="172" w:line="204" w:lineRule="exact"/>
        <w:ind w:left="1141" w:right="0" w:firstLine="0"/>
        <w:jc w:val="left"/>
        <w:rPr>
          <w:rFonts w:ascii="Courier New"/>
          <w:sz w:val="18"/>
        </w:rPr>
      </w:pPr>
      <w:r>
        <w:rPr>
          <w:rFonts w:ascii="Courier New"/>
          <w:sz w:val="18"/>
        </w:rPr>
        <w:t>numVerts = GetNumberOfVerts()</w:t>
      </w:r>
    </w:p>
    <w:p>
      <w:pPr>
        <w:pStyle w:val="9"/>
        <w:spacing w:line="230" w:lineRule="exact"/>
        <w:ind w:left="1624"/>
        <w:jc w:val="both"/>
      </w:pPr>
      <w:r>
        <w:t>Return the number of vertices.</w:t>
      </w:r>
    </w:p>
    <w:p>
      <w:pPr>
        <w:spacing w:before="172" w:line="204" w:lineRule="exact"/>
        <w:ind w:left="1141" w:right="0" w:firstLine="0"/>
        <w:jc w:val="left"/>
        <w:rPr>
          <w:rFonts w:ascii="Courier New"/>
          <w:sz w:val="18"/>
        </w:rPr>
      </w:pPr>
      <w:r>
        <w:rPr>
          <w:rFonts w:ascii="Courier New"/>
          <w:sz w:val="18"/>
        </w:rPr>
        <w:t>numLines = GetNumberOfLines()</w:t>
      </w:r>
    </w:p>
    <w:p>
      <w:pPr>
        <w:pStyle w:val="9"/>
        <w:spacing w:line="230" w:lineRule="exact"/>
        <w:ind w:left="1624"/>
        <w:jc w:val="both"/>
      </w:pPr>
      <w:r>
        <w:t>Return the number of lines.</w:t>
      </w:r>
    </w:p>
    <w:p>
      <w:pPr>
        <w:spacing w:before="171" w:line="204" w:lineRule="exact"/>
        <w:ind w:left="1141" w:right="0" w:firstLine="0"/>
        <w:jc w:val="left"/>
        <w:rPr>
          <w:rFonts w:ascii="Courier New"/>
          <w:sz w:val="18"/>
        </w:rPr>
      </w:pPr>
      <w:r>
        <w:rPr>
          <w:rFonts w:ascii="Courier New"/>
          <w:sz w:val="18"/>
        </w:rPr>
        <w:t>numPolys = GetNumberOfPolys()</w:t>
      </w:r>
    </w:p>
    <w:p>
      <w:pPr>
        <w:pStyle w:val="9"/>
        <w:spacing w:line="230" w:lineRule="exact"/>
        <w:ind w:left="1624"/>
        <w:jc w:val="both"/>
      </w:pPr>
      <w:r>
        <w:t>Return the number of polygons.</w:t>
      </w:r>
    </w:p>
    <w:p>
      <w:pPr>
        <w:spacing w:before="172" w:line="204" w:lineRule="exact"/>
        <w:ind w:left="1141" w:right="0" w:firstLine="0"/>
        <w:jc w:val="left"/>
        <w:rPr>
          <w:rFonts w:ascii="Courier New"/>
          <w:sz w:val="18"/>
        </w:rPr>
      </w:pPr>
      <w:r>
        <w:rPr>
          <w:rFonts w:ascii="Courier New"/>
          <w:sz w:val="18"/>
        </w:rPr>
        <w:t>numStrips = GetNumberOfStrips()</w:t>
      </w:r>
    </w:p>
    <w:p>
      <w:pPr>
        <w:pStyle w:val="9"/>
        <w:spacing w:line="230" w:lineRule="exact"/>
        <w:ind w:left="1624"/>
        <w:jc w:val="both"/>
      </w:pPr>
      <w:r>
        <w:t>Return the number of triangle strips.</w:t>
      </w:r>
    </w:p>
    <w:p>
      <w:pPr>
        <w:spacing w:before="172" w:line="204" w:lineRule="exact"/>
        <w:ind w:left="1141" w:right="0" w:firstLine="0"/>
        <w:jc w:val="left"/>
        <w:rPr>
          <w:rFonts w:ascii="Courier New"/>
          <w:sz w:val="18"/>
        </w:rPr>
      </w:pPr>
      <w:r>
        <w:rPr>
          <w:rFonts w:ascii="Courier New"/>
          <w:sz w:val="18"/>
        </w:rPr>
        <w:t>Allocate(numCells, extend)</w:t>
      </w:r>
    </w:p>
    <w:p>
      <w:pPr>
        <w:pStyle w:val="9"/>
        <w:spacing w:line="242" w:lineRule="auto"/>
        <w:ind w:left="1624" w:right="894"/>
        <w:jc w:val="both"/>
      </w:pPr>
      <w:r>
        <w:t xml:space="preserve">Perform initial memory allocation prior to invoking the InsertNextCell() methods (described in next two items). The parameter </w:t>
      </w:r>
      <w:r>
        <w:rPr>
          <w:rFonts w:ascii="Courier New"/>
          <w:sz w:val="18"/>
        </w:rPr>
        <w:t xml:space="preserve">numCells </w:t>
      </w:r>
      <w:r>
        <w:t xml:space="preserve">is an estimate of the number of cells to be inserted; </w:t>
      </w:r>
      <w:r>
        <w:rPr>
          <w:rFonts w:ascii="Courier New"/>
          <w:sz w:val="18"/>
        </w:rPr>
        <w:t xml:space="preserve">extend </w:t>
      </w:r>
      <w:r>
        <w:t>is the size by which to extend the internal structure (if needed).</w:t>
      </w:r>
    </w:p>
    <w:p>
      <w:pPr>
        <w:spacing w:before="170" w:line="204" w:lineRule="exact"/>
        <w:ind w:left="1141" w:right="0" w:firstLine="0"/>
        <w:jc w:val="left"/>
        <w:rPr>
          <w:rFonts w:ascii="Courier New"/>
          <w:sz w:val="18"/>
        </w:rPr>
      </w:pPr>
      <w:r>
        <w:rPr>
          <w:rFonts w:ascii="Courier New"/>
          <w:sz w:val="18"/>
        </w:rPr>
        <w:t>Allocate(inPolyData, numCells, extend)</w:t>
      </w:r>
    </w:p>
    <w:p>
      <w:pPr>
        <w:pStyle w:val="9"/>
        <w:spacing w:line="249" w:lineRule="auto"/>
        <w:ind w:left="1624" w:right="894"/>
        <w:jc w:val="both"/>
      </w:pPr>
      <w:r>
        <w:t>Similar to the above method, this method allocates initial storage for vertex, line, poly- gon,</w:t>
      </w:r>
      <w:r>
        <w:rPr>
          <w:spacing w:val="-4"/>
        </w:rPr>
        <w:t xml:space="preserve"> </w:t>
      </w:r>
      <w:r>
        <w:t>and</w:t>
      </w:r>
      <w:r>
        <w:rPr>
          <w:spacing w:val="-3"/>
        </w:rPr>
        <w:t xml:space="preserve"> </w:t>
      </w:r>
      <w:r>
        <w:t>triangle</w:t>
      </w:r>
      <w:r>
        <w:rPr>
          <w:spacing w:val="-4"/>
        </w:rPr>
        <w:t xml:space="preserve"> </w:t>
      </w:r>
      <w:r>
        <w:t>strip</w:t>
      </w:r>
      <w:r>
        <w:rPr>
          <w:spacing w:val="-4"/>
        </w:rPr>
        <w:t xml:space="preserve"> </w:t>
      </w:r>
      <w:r>
        <w:t>arrays.</w:t>
      </w:r>
      <w:r>
        <w:rPr>
          <w:spacing w:val="-4"/>
        </w:rPr>
        <w:t xml:space="preserve"> </w:t>
      </w:r>
      <w:r>
        <w:t>However,</w:t>
      </w:r>
      <w:r>
        <w:rPr>
          <w:spacing w:val="-5"/>
        </w:rPr>
        <w:t xml:space="preserve"> </w:t>
      </w:r>
      <w:r>
        <w:t>it</w:t>
      </w:r>
      <w:r>
        <w:rPr>
          <w:spacing w:val="-5"/>
        </w:rPr>
        <w:t xml:space="preserve"> </w:t>
      </w:r>
      <w:r>
        <w:t>examines</w:t>
      </w:r>
      <w:r>
        <w:rPr>
          <w:spacing w:val="-4"/>
        </w:rPr>
        <w:t xml:space="preserve"> </w:t>
      </w:r>
      <w:r>
        <w:t>the</w:t>
      </w:r>
      <w:r>
        <w:rPr>
          <w:spacing w:val="-4"/>
        </w:rPr>
        <w:t xml:space="preserve"> </w:t>
      </w:r>
      <w:r>
        <w:t>supplied</w:t>
      </w:r>
      <w:r>
        <w:rPr>
          <w:spacing w:val="-3"/>
        </w:rPr>
        <w:t xml:space="preserve"> </w:t>
      </w:r>
      <w:r>
        <w:t>inPolyData</w:t>
      </w:r>
      <w:r>
        <w:rPr>
          <w:spacing w:val="-4"/>
        </w:rPr>
        <w:t xml:space="preserve"> </w:t>
      </w:r>
      <w:r>
        <w:t>to</w:t>
      </w:r>
      <w:r>
        <w:rPr>
          <w:spacing w:val="-4"/>
        </w:rPr>
        <w:t xml:space="preserve"> </w:t>
      </w:r>
      <w:r>
        <w:t>determine which</w:t>
      </w:r>
      <w:r>
        <w:rPr>
          <w:spacing w:val="-7"/>
        </w:rPr>
        <w:t xml:space="preserve"> </w:t>
      </w:r>
      <w:r>
        <w:t>of</w:t>
      </w:r>
      <w:r>
        <w:rPr>
          <w:spacing w:val="-5"/>
        </w:rPr>
        <w:t xml:space="preserve"> </w:t>
      </w:r>
      <w:r>
        <w:t>these</w:t>
      </w:r>
      <w:r>
        <w:rPr>
          <w:spacing w:val="-4"/>
        </w:rPr>
        <w:t xml:space="preserve"> </w:t>
      </w:r>
      <w:r>
        <w:t>arrays</w:t>
      </w:r>
      <w:r>
        <w:rPr>
          <w:spacing w:val="-7"/>
        </w:rPr>
        <w:t xml:space="preserve"> </w:t>
      </w:r>
      <w:r>
        <w:t>to</w:t>
      </w:r>
      <w:r>
        <w:rPr>
          <w:spacing w:val="-4"/>
        </w:rPr>
        <w:t xml:space="preserve"> </w:t>
      </w:r>
      <w:r>
        <w:t>allocate;</w:t>
      </w:r>
      <w:r>
        <w:rPr>
          <w:spacing w:val="-5"/>
        </w:rPr>
        <w:t xml:space="preserve"> </w:t>
      </w:r>
      <w:r>
        <w:t>they</w:t>
      </w:r>
      <w:r>
        <w:rPr>
          <w:spacing w:val="-5"/>
        </w:rPr>
        <w:t xml:space="preserve"> </w:t>
      </w:r>
      <w:r>
        <w:t>are</w:t>
      </w:r>
      <w:r>
        <w:rPr>
          <w:spacing w:val="-6"/>
        </w:rPr>
        <w:t xml:space="preserve"> </w:t>
      </w:r>
      <w:r>
        <w:t>only</w:t>
      </w:r>
      <w:r>
        <w:rPr>
          <w:spacing w:val="-7"/>
        </w:rPr>
        <w:t xml:space="preserve"> </w:t>
      </w:r>
      <w:r>
        <w:t>allocated</w:t>
      </w:r>
      <w:r>
        <w:rPr>
          <w:spacing w:val="-4"/>
        </w:rPr>
        <w:t xml:space="preserve"> </w:t>
      </w:r>
      <w:r>
        <w:t>if</w:t>
      </w:r>
      <w:r>
        <w:rPr>
          <w:spacing w:val="-7"/>
        </w:rPr>
        <w:t xml:space="preserve"> </w:t>
      </w:r>
      <w:r>
        <w:t>there</w:t>
      </w:r>
      <w:r>
        <w:rPr>
          <w:spacing w:val="-5"/>
        </w:rPr>
        <w:t xml:space="preserve"> </w:t>
      </w:r>
      <w:r>
        <w:t>is</w:t>
      </w:r>
      <w:r>
        <w:rPr>
          <w:spacing w:val="-6"/>
        </w:rPr>
        <w:t xml:space="preserve"> </w:t>
      </w:r>
      <w:r>
        <w:t>data</w:t>
      </w:r>
      <w:r>
        <w:rPr>
          <w:spacing w:val="-5"/>
        </w:rPr>
        <w:t xml:space="preserve"> </w:t>
      </w:r>
      <w:r>
        <w:t>in</w:t>
      </w:r>
      <w:r>
        <w:rPr>
          <w:spacing w:val="-5"/>
        </w:rPr>
        <w:t xml:space="preserve"> </w:t>
      </w:r>
      <w:r>
        <w:t>the</w:t>
      </w:r>
      <w:r>
        <w:rPr>
          <w:spacing w:val="-6"/>
        </w:rPr>
        <w:t xml:space="preserve"> </w:t>
      </w:r>
      <w:r>
        <w:t>correspond- ing arrays in</w:t>
      </w:r>
      <w:r>
        <w:rPr>
          <w:spacing w:val="-1"/>
        </w:rPr>
        <w:t xml:space="preserve"> </w:t>
      </w:r>
      <w:r>
        <w:t>inPolyData.</w:t>
      </w:r>
    </w:p>
    <w:p>
      <w:pPr>
        <w:spacing w:after="0" w:line="249" w:lineRule="auto"/>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cellId = InsertNextCell(type, npts, pts)</w:t>
      </w:r>
    </w:p>
    <w:p>
      <w:pPr>
        <w:pStyle w:val="9"/>
        <w:ind w:left="1084" w:right="1435"/>
        <w:jc w:val="both"/>
      </w:pPr>
      <w:r>
        <w:t xml:space="preserve">Given a cell type, </w:t>
      </w:r>
      <w:r>
        <w:rPr>
          <w:rFonts w:ascii="Courier New" w:hAnsi="Courier New"/>
          <w:sz w:val="18"/>
        </w:rPr>
        <w:t>type</w:t>
      </w:r>
      <w:r>
        <w:t xml:space="preserve">, number of points in the cell, </w:t>
      </w:r>
      <w:r>
        <w:rPr>
          <w:rFonts w:ascii="Courier New" w:hAnsi="Courier New"/>
          <w:sz w:val="18"/>
        </w:rPr>
        <w:t>npts</w:t>
      </w:r>
      <w:r>
        <w:t xml:space="preserve">, and an integer list of point ids, </w:t>
      </w:r>
      <w:r>
        <w:rPr>
          <w:rFonts w:ascii="Courier New" w:hAnsi="Courier New"/>
          <w:sz w:val="18"/>
        </w:rPr>
        <w:t>pts</w:t>
      </w:r>
      <w:r>
        <w:t xml:space="preserve">, insert a cell and return its cell id. See </w:t>
      </w:r>
      <w:r>
        <w:fldChar w:fldCharType="begin"/>
      </w:r>
      <w:r>
        <w:instrText xml:space="preserve"> HYPERLINK \l "_bookmark3834" </w:instrText>
      </w:r>
      <w:r>
        <w:fldChar w:fldCharType="separate"/>
      </w:r>
      <w:r>
        <w:rPr>
          <w:rFonts w:ascii="Arial" w:hAnsi="Arial"/>
          <w:b/>
          <w:sz w:val="18"/>
        </w:rPr>
        <w:t xml:space="preserve">Figure 19–20 </w:t>
      </w:r>
      <w:r>
        <w:rPr>
          <w:rFonts w:ascii="Arial" w:hAnsi="Arial"/>
          <w:b/>
          <w:sz w:val="18"/>
        </w:rPr>
        <w:fldChar w:fldCharType="end"/>
      </w:r>
      <w:r>
        <w:t>for a definition of type val- ues. Make sure to invoke Allocate() prior to invoking this method.</w:t>
      </w:r>
    </w:p>
    <w:p>
      <w:pPr>
        <w:spacing w:before="173" w:line="204" w:lineRule="exact"/>
        <w:ind w:left="601" w:right="0" w:firstLine="0"/>
        <w:jc w:val="left"/>
        <w:rPr>
          <w:rFonts w:ascii="Courier New"/>
          <w:sz w:val="18"/>
        </w:rPr>
      </w:pPr>
      <w:r>
        <w:rPr>
          <w:rFonts w:ascii="Courier New"/>
          <w:sz w:val="18"/>
        </w:rPr>
        <w:t>cellId = InsertNextCell(type, pts)</w:t>
      </w:r>
    </w:p>
    <w:p>
      <w:pPr>
        <w:pStyle w:val="9"/>
        <w:ind w:left="1084" w:right="1436"/>
        <w:jc w:val="both"/>
      </w:pPr>
      <w:r>
        <w:t xml:space="preserve">Given a cell type, </w:t>
      </w:r>
      <w:r>
        <w:rPr>
          <w:rFonts w:ascii="Courier New"/>
          <w:sz w:val="18"/>
        </w:rPr>
        <w:t xml:space="preserve">type </w:t>
      </w:r>
      <w:r>
        <w:t xml:space="preserve">and instance of vtkIdList, </w:t>
      </w:r>
      <w:r>
        <w:rPr>
          <w:rFonts w:ascii="Courier New"/>
          <w:sz w:val="18"/>
        </w:rPr>
        <w:t>pts</w:t>
      </w:r>
      <w:r>
        <w:t>, insert a cell and return its cell id. Make sure to invoke Allocate() prior to invoking this method.</w:t>
      </w:r>
    </w:p>
    <w:p>
      <w:pPr>
        <w:spacing w:before="174" w:line="204" w:lineRule="exact"/>
        <w:ind w:left="601" w:right="0" w:firstLine="0"/>
        <w:jc w:val="left"/>
        <w:rPr>
          <w:rFonts w:ascii="Courier New"/>
          <w:sz w:val="18"/>
        </w:rPr>
      </w:pPr>
      <w:r>
        <w:rPr>
          <w:rFonts w:ascii="Courier New"/>
          <w:sz w:val="18"/>
        </w:rPr>
        <w:t>Reset()</w:t>
      </w:r>
    </w:p>
    <w:p>
      <w:pPr>
        <w:pStyle w:val="9"/>
        <w:spacing w:line="249" w:lineRule="auto"/>
        <w:ind w:left="1084" w:right="1436"/>
        <w:jc w:val="both"/>
      </w:pPr>
      <w:r>
        <w:t>Restores this instance of vtkPolyData to its initial condition without releasing allocated memory.</w:t>
      </w:r>
    </w:p>
    <w:p>
      <w:pPr>
        <w:spacing w:before="167" w:line="204" w:lineRule="exact"/>
        <w:ind w:left="601" w:right="0" w:firstLine="0"/>
        <w:jc w:val="left"/>
        <w:rPr>
          <w:rFonts w:ascii="Courier New"/>
          <w:sz w:val="18"/>
        </w:rPr>
      </w:pPr>
      <w:r>
        <w:rPr>
          <w:rFonts w:ascii="Courier New"/>
          <w:sz w:val="18"/>
        </w:rPr>
        <w:t>BuildCells()</w:t>
      </w:r>
    </w:p>
    <w:p>
      <w:pPr>
        <w:pStyle w:val="9"/>
        <w:spacing w:line="249" w:lineRule="auto"/>
        <w:ind w:left="1084" w:right="1435"/>
        <w:jc w:val="both"/>
      </w:pPr>
      <w:r>
        <w:t>Build the internal vtkCellTypes array. This allows random access to cells (e.g., GetCell() and other special vtkPolyData methods). Normally you don’t need to invoke this method unless you are doing specialized operations on vtkPolyData.</w:t>
      </w:r>
    </w:p>
    <w:p>
      <w:pPr>
        <w:spacing w:before="167" w:line="204" w:lineRule="exact"/>
        <w:ind w:left="601" w:right="0" w:firstLine="0"/>
        <w:jc w:val="left"/>
        <w:rPr>
          <w:rFonts w:ascii="Courier New"/>
          <w:sz w:val="18"/>
        </w:rPr>
      </w:pPr>
      <w:r>
        <w:rPr>
          <w:rFonts w:ascii="Courier New"/>
          <w:sz w:val="18"/>
        </w:rPr>
        <w:t>BuildLinks()</w:t>
      </w:r>
    </w:p>
    <w:p>
      <w:pPr>
        <w:pStyle w:val="9"/>
        <w:spacing w:line="249" w:lineRule="auto"/>
        <w:ind w:left="1084" w:right="1433"/>
        <w:jc w:val="both"/>
      </w:pPr>
      <w:r>
        <w:t>Build</w:t>
      </w:r>
      <w:r>
        <w:rPr>
          <w:spacing w:val="-5"/>
        </w:rPr>
        <w:t xml:space="preserve"> </w:t>
      </w:r>
      <w:r>
        <w:t>the</w:t>
      </w:r>
      <w:r>
        <w:rPr>
          <w:spacing w:val="-5"/>
        </w:rPr>
        <w:t xml:space="preserve"> </w:t>
      </w:r>
      <w:r>
        <w:t>internal</w:t>
      </w:r>
      <w:r>
        <w:rPr>
          <w:spacing w:val="-4"/>
        </w:rPr>
        <w:t xml:space="preserve"> </w:t>
      </w:r>
      <w:r>
        <w:t>vtkCellLinks</w:t>
      </w:r>
      <w:r>
        <w:rPr>
          <w:spacing w:val="-6"/>
        </w:rPr>
        <w:t xml:space="preserve"> </w:t>
      </w:r>
      <w:r>
        <w:rPr>
          <w:spacing w:val="-3"/>
        </w:rPr>
        <w:t>array.</w:t>
      </w:r>
      <w:r>
        <w:rPr>
          <w:spacing w:val="-5"/>
        </w:rPr>
        <w:t xml:space="preserve"> </w:t>
      </w:r>
      <w:r>
        <w:t>This</w:t>
      </w:r>
      <w:r>
        <w:rPr>
          <w:spacing w:val="-5"/>
        </w:rPr>
        <w:t xml:space="preserve"> </w:t>
      </w:r>
      <w:r>
        <w:t>enables</w:t>
      </w:r>
      <w:r>
        <w:rPr>
          <w:spacing w:val="-5"/>
        </w:rPr>
        <w:t xml:space="preserve"> </w:t>
      </w:r>
      <w:r>
        <w:t>access</w:t>
      </w:r>
      <w:r>
        <w:rPr>
          <w:spacing w:val="-5"/>
        </w:rPr>
        <w:t xml:space="preserve"> </w:t>
      </w:r>
      <w:r>
        <w:t>to</w:t>
      </w:r>
      <w:r>
        <w:rPr>
          <w:spacing w:val="-7"/>
        </w:rPr>
        <w:t xml:space="preserve"> </w:t>
      </w:r>
      <w:r>
        <w:t>topological</w:t>
      </w:r>
      <w:r>
        <w:rPr>
          <w:spacing w:val="-5"/>
        </w:rPr>
        <w:t xml:space="preserve"> </w:t>
      </w:r>
      <w:r>
        <w:t>information</w:t>
      </w:r>
      <w:r>
        <w:rPr>
          <w:spacing w:val="-5"/>
        </w:rPr>
        <w:t xml:space="preserve"> </w:t>
      </w:r>
      <w:r>
        <w:t>such as neighborhoods (e.g., vertex, edge, face neighbors). Normally you don’t need to</w:t>
      </w:r>
      <w:r>
        <w:rPr>
          <w:spacing w:val="-23"/>
        </w:rPr>
        <w:t xml:space="preserve"> </w:t>
      </w:r>
      <w:r>
        <w:t>invoke this method unless you are doing special operations on</w:t>
      </w:r>
      <w:r>
        <w:rPr>
          <w:spacing w:val="-6"/>
        </w:rPr>
        <w:t xml:space="preserve"> </w:t>
      </w:r>
      <w:r>
        <w:t>vtkPolyData.</w:t>
      </w:r>
    </w:p>
    <w:p>
      <w:pPr>
        <w:spacing w:before="167" w:line="204" w:lineRule="exact"/>
        <w:ind w:left="601" w:right="0" w:firstLine="0"/>
        <w:jc w:val="left"/>
        <w:rPr>
          <w:rFonts w:ascii="Courier New"/>
          <w:sz w:val="18"/>
        </w:rPr>
      </w:pPr>
      <w:r>
        <w:rPr>
          <w:rFonts w:ascii="Courier New"/>
          <w:sz w:val="18"/>
        </w:rPr>
        <w:t>DeleteCells()</w:t>
      </w:r>
    </w:p>
    <w:p>
      <w:pPr>
        <w:pStyle w:val="9"/>
        <w:spacing w:line="249" w:lineRule="auto"/>
        <w:ind w:left="1084" w:right="1434"/>
        <w:jc w:val="both"/>
      </w:pPr>
      <w:r>
        <w:t>Release the memory for the internal vtkCellTypes array which allows random access of the cells. This method implicitly deletes the cell links too since they are no longer valid.</w:t>
      </w:r>
    </w:p>
    <w:p>
      <w:pPr>
        <w:spacing w:before="167" w:line="204" w:lineRule="exact"/>
        <w:ind w:left="601" w:right="0" w:firstLine="0"/>
        <w:jc w:val="left"/>
        <w:rPr>
          <w:rFonts w:ascii="Courier New"/>
          <w:sz w:val="18"/>
        </w:rPr>
      </w:pPr>
      <w:r>
        <w:rPr>
          <w:rFonts w:ascii="Courier New"/>
          <w:sz w:val="18"/>
        </w:rPr>
        <w:t>DeleteLinks()</w:t>
      </w:r>
    </w:p>
    <w:p>
      <w:pPr>
        <w:pStyle w:val="9"/>
        <w:spacing w:line="230" w:lineRule="exact"/>
        <w:ind w:left="1084"/>
        <w:jc w:val="both"/>
      </w:pPr>
      <w:r>
        <w:t>Release the memory for the internal vtkCellLinks array.</w:t>
      </w:r>
    </w:p>
    <w:p>
      <w:pPr>
        <w:spacing w:before="175" w:line="204" w:lineRule="exact"/>
        <w:ind w:left="601" w:right="0" w:firstLine="0"/>
        <w:jc w:val="left"/>
        <w:rPr>
          <w:rFonts w:ascii="Courier New"/>
          <w:sz w:val="18"/>
        </w:rPr>
      </w:pPr>
      <w:r>
        <w:rPr>
          <w:rFonts w:ascii="Courier New"/>
          <w:sz w:val="18"/>
        </w:rPr>
        <w:t>GetPointCells(ptId, ncells, cells)</w:t>
      </w:r>
    </w:p>
    <w:p>
      <w:pPr>
        <w:pStyle w:val="9"/>
        <w:ind w:left="1084" w:right="1435"/>
        <w:jc w:val="both"/>
      </w:pPr>
      <w:r>
        <w:t>Given</w:t>
      </w:r>
      <w:r>
        <w:rPr>
          <w:spacing w:val="-5"/>
        </w:rPr>
        <w:t xml:space="preserve"> </w:t>
      </w:r>
      <w:r>
        <w:t>a</w:t>
      </w:r>
      <w:r>
        <w:rPr>
          <w:spacing w:val="-5"/>
        </w:rPr>
        <w:t xml:space="preserve"> </w:t>
      </w:r>
      <w:r>
        <w:t>point</w:t>
      </w:r>
      <w:r>
        <w:rPr>
          <w:spacing w:val="-6"/>
        </w:rPr>
        <w:t xml:space="preserve"> </w:t>
      </w:r>
      <w:r>
        <w:t>id</w:t>
      </w:r>
      <w:r>
        <w:rPr>
          <w:spacing w:val="-5"/>
        </w:rPr>
        <w:t xml:space="preserve"> </w:t>
      </w:r>
      <w:r>
        <w:t>(</w:t>
      </w:r>
      <w:r>
        <w:rPr>
          <w:rFonts w:ascii="Courier New"/>
          <w:sz w:val="18"/>
        </w:rPr>
        <w:t>ptId</w:t>
      </w:r>
      <w:r>
        <w:t>),</w:t>
      </w:r>
      <w:r>
        <w:rPr>
          <w:spacing w:val="-5"/>
        </w:rPr>
        <w:t xml:space="preserve"> </w:t>
      </w:r>
      <w:r>
        <w:t>return</w:t>
      </w:r>
      <w:r>
        <w:rPr>
          <w:spacing w:val="-6"/>
        </w:rPr>
        <w:t xml:space="preserve"> </w:t>
      </w:r>
      <w:r>
        <w:t>the</w:t>
      </w:r>
      <w:r>
        <w:rPr>
          <w:spacing w:val="-4"/>
        </w:rPr>
        <w:t xml:space="preserve"> </w:t>
      </w:r>
      <w:r>
        <w:t>number</w:t>
      </w:r>
      <w:r>
        <w:rPr>
          <w:spacing w:val="-5"/>
        </w:rPr>
        <w:t xml:space="preserve"> </w:t>
      </w:r>
      <w:r>
        <w:t>of</w:t>
      </w:r>
      <w:r>
        <w:rPr>
          <w:spacing w:val="-4"/>
        </w:rPr>
        <w:t xml:space="preserve"> </w:t>
      </w:r>
      <w:r>
        <w:t>cells</w:t>
      </w:r>
      <w:r>
        <w:rPr>
          <w:spacing w:val="-4"/>
        </w:rPr>
        <w:t xml:space="preserve"> </w:t>
      </w:r>
      <w:r>
        <w:t>using</w:t>
      </w:r>
      <w:r>
        <w:rPr>
          <w:spacing w:val="-5"/>
        </w:rPr>
        <w:t xml:space="preserve"> </w:t>
      </w:r>
      <w:r>
        <w:t>the</w:t>
      </w:r>
      <w:r>
        <w:rPr>
          <w:spacing w:val="-4"/>
        </w:rPr>
        <w:t xml:space="preserve"> </w:t>
      </w:r>
      <w:r>
        <w:t>point</w:t>
      </w:r>
      <w:r>
        <w:rPr>
          <w:spacing w:val="-5"/>
        </w:rPr>
        <w:t xml:space="preserve"> </w:t>
      </w:r>
      <w:r>
        <w:t>(</w:t>
      </w:r>
      <w:r>
        <w:rPr>
          <w:rFonts w:ascii="Courier New"/>
          <w:sz w:val="18"/>
        </w:rPr>
        <w:t>ncells</w:t>
      </w:r>
      <w:r>
        <w:t>),</w:t>
      </w:r>
      <w:r>
        <w:rPr>
          <w:spacing w:val="-4"/>
        </w:rPr>
        <w:t xml:space="preserve"> </w:t>
      </w:r>
      <w:r>
        <w:t>and</w:t>
      </w:r>
      <w:r>
        <w:rPr>
          <w:spacing w:val="-4"/>
        </w:rPr>
        <w:t xml:space="preserve"> </w:t>
      </w:r>
      <w:r>
        <w:t>an</w:t>
      </w:r>
      <w:r>
        <w:rPr>
          <w:spacing w:val="-4"/>
        </w:rPr>
        <w:t xml:space="preserve"> </w:t>
      </w:r>
      <w:r>
        <w:t>inte- ger array of cell ids that use the point</w:t>
      </w:r>
      <w:r>
        <w:rPr>
          <w:spacing w:val="-4"/>
        </w:rPr>
        <w:t xml:space="preserve"> </w:t>
      </w:r>
      <w:r>
        <w:t>(</w:t>
      </w:r>
      <w:r>
        <w:rPr>
          <w:rFonts w:ascii="Courier New"/>
          <w:sz w:val="18"/>
        </w:rPr>
        <w:t>cells</w:t>
      </w:r>
      <w:r>
        <w:t>).</w:t>
      </w:r>
    </w:p>
    <w:p>
      <w:pPr>
        <w:spacing w:before="164" w:line="204" w:lineRule="exact"/>
        <w:ind w:left="601" w:right="0" w:firstLine="0"/>
        <w:jc w:val="left"/>
        <w:rPr>
          <w:rFonts w:ascii="Courier New"/>
          <w:sz w:val="18"/>
        </w:rPr>
      </w:pPr>
      <w:r>
        <w:rPr>
          <w:rFonts w:ascii="Courier New"/>
          <w:sz w:val="18"/>
        </w:rPr>
        <w:t>GetCellEdgeNeighbors(cellId, p1, p2, cellIds)</w:t>
      </w:r>
    </w:p>
    <w:p>
      <w:pPr>
        <w:pStyle w:val="9"/>
        <w:ind w:left="1084" w:right="1437"/>
        <w:jc w:val="both"/>
      </w:pPr>
      <w:r>
        <w:t>Given a cell (</w:t>
      </w:r>
      <w:r>
        <w:rPr>
          <w:rFonts w:ascii="Courier New"/>
          <w:sz w:val="18"/>
        </w:rPr>
        <w:t>cellId</w:t>
      </w:r>
      <w:r>
        <w:t>) and two points (</w:t>
      </w:r>
      <w:r>
        <w:rPr>
          <w:rFonts w:ascii="Courier New"/>
          <w:sz w:val="18"/>
        </w:rPr>
        <w:t xml:space="preserve">p1 </w:t>
      </w:r>
      <w:r>
        <w:t xml:space="preserve">and </w:t>
      </w:r>
      <w:r>
        <w:rPr>
          <w:rFonts w:ascii="Courier New"/>
          <w:sz w:val="18"/>
        </w:rPr>
        <w:t>p2</w:t>
      </w:r>
      <w:r>
        <w:t>) forming an edge of the cell, fill in a user-supplied list of all cells using the edge (</w:t>
      </w:r>
      <w:r>
        <w:rPr>
          <w:rFonts w:ascii="Courier New"/>
          <w:sz w:val="18"/>
        </w:rPr>
        <w:t>p1</w:t>
      </w:r>
      <w:r>
        <w:t>,</w:t>
      </w:r>
      <w:r>
        <w:rPr>
          <w:rFonts w:ascii="Courier New"/>
          <w:sz w:val="18"/>
        </w:rPr>
        <w:t>p2</w:t>
      </w:r>
      <w:r>
        <w:t>).</w:t>
      </w:r>
    </w:p>
    <w:p>
      <w:pPr>
        <w:spacing w:before="163" w:line="204" w:lineRule="exact"/>
        <w:ind w:left="601" w:right="0" w:firstLine="0"/>
        <w:jc w:val="left"/>
        <w:rPr>
          <w:rFonts w:ascii="Courier New"/>
          <w:sz w:val="18"/>
        </w:rPr>
      </w:pPr>
      <w:r>
        <w:rPr>
          <w:rFonts w:ascii="Courier New"/>
          <w:sz w:val="18"/>
        </w:rPr>
        <w:t>GetCellPoints(cellId, npts, pts)</w:t>
      </w:r>
    </w:p>
    <w:p>
      <w:pPr>
        <w:pStyle w:val="9"/>
        <w:spacing w:line="244" w:lineRule="auto"/>
        <w:ind w:left="1084" w:right="1435"/>
        <w:jc w:val="both"/>
      </w:pPr>
      <w:r>
        <w:t>Given a cell (</w:t>
      </w:r>
      <w:r>
        <w:rPr>
          <w:rFonts w:ascii="Courier New"/>
          <w:sz w:val="18"/>
        </w:rPr>
        <w:t>cellId</w:t>
      </w:r>
      <w:r>
        <w:t>), return the number of points (</w:t>
      </w:r>
      <w:r>
        <w:rPr>
          <w:rFonts w:ascii="Courier New"/>
          <w:sz w:val="18"/>
        </w:rPr>
        <w:t>npts</w:t>
      </w:r>
      <w:r>
        <w:t>) and an integer list of point ids which define the cell connectivity. This is a specialized version of the method GetCell- Points(npts, ptIds) inherited from its superclass vtkDataSet.</w:t>
      </w:r>
    </w:p>
    <w:p>
      <w:pPr>
        <w:spacing w:before="170" w:line="204" w:lineRule="exact"/>
        <w:ind w:left="601" w:right="0" w:firstLine="0"/>
        <w:jc w:val="left"/>
        <w:rPr>
          <w:rFonts w:ascii="Courier New"/>
          <w:sz w:val="18"/>
        </w:rPr>
      </w:pPr>
      <w:r>
        <w:rPr>
          <w:rFonts w:ascii="Courier New"/>
          <w:sz w:val="18"/>
        </w:rPr>
        <w:t>flag = IsTriangle(p1, p2, p3)</w:t>
      </w:r>
    </w:p>
    <w:p>
      <w:pPr>
        <w:pStyle w:val="9"/>
        <w:spacing w:line="249" w:lineRule="auto"/>
        <w:ind w:left="1084" w:right="1436"/>
        <w:jc w:val="both"/>
      </w:pPr>
      <w:r>
        <w:t>A special method meant for triangle meshes. Returns a 0/1 flag indicating whether the three points listed (</w:t>
      </w:r>
      <w:r>
        <w:rPr>
          <w:rFonts w:ascii="Courier New"/>
          <w:sz w:val="18"/>
        </w:rPr>
        <w:t>p1</w:t>
      </w:r>
      <w:r>
        <w:t>,</w:t>
      </w:r>
      <w:r>
        <w:rPr>
          <w:rFonts w:ascii="Courier New"/>
          <w:sz w:val="18"/>
        </w:rPr>
        <w:t>p2</w:t>
      </w:r>
      <w:r>
        <w:t>,</w:t>
      </w:r>
      <w:r>
        <w:rPr>
          <w:rFonts w:ascii="Courier New"/>
          <w:sz w:val="18"/>
        </w:rPr>
        <w:t>p3</w:t>
      </w:r>
      <w:r>
        <w:t>) form a triangle in the mesh.</w:t>
      </w:r>
    </w:p>
    <w:p>
      <w:pPr>
        <w:spacing w:before="156" w:line="204" w:lineRule="exact"/>
        <w:ind w:left="601" w:right="0" w:firstLine="0"/>
        <w:jc w:val="left"/>
        <w:rPr>
          <w:rFonts w:ascii="Courier New"/>
          <w:sz w:val="18"/>
        </w:rPr>
      </w:pPr>
      <w:r>
        <w:rPr>
          <w:rFonts w:ascii="Courier New"/>
          <w:sz w:val="18"/>
        </w:rPr>
        <w:t>flag = IsEdge(p1, p2)</w:t>
      </w:r>
    </w:p>
    <w:p>
      <w:pPr>
        <w:pStyle w:val="9"/>
        <w:ind w:left="1084" w:right="1435"/>
        <w:jc w:val="both"/>
      </w:pPr>
      <w:r>
        <w:t>Returns a 0/1 flag indicating whether the two points listed (</w:t>
      </w:r>
      <w:r>
        <w:rPr>
          <w:rFonts w:ascii="Courier New"/>
          <w:sz w:val="18"/>
        </w:rPr>
        <w:t>p1</w:t>
      </w:r>
      <w:r>
        <w:t>,</w:t>
      </w:r>
      <w:r>
        <w:rPr>
          <w:rFonts w:ascii="Courier New"/>
          <w:sz w:val="18"/>
        </w:rPr>
        <w:t>p2</w:t>
      </w:r>
      <w:r>
        <w:t>) form an edge in the mesh.</w:t>
      </w:r>
    </w:p>
    <w:p>
      <w:pPr>
        <w:spacing w:before="174" w:line="204" w:lineRule="exact"/>
        <w:ind w:left="601" w:right="0" w:firstLine="0"/>
        <w:jc w:val="left"/>
        <w:rPr>
          <w:rFonts w:ascii="Courier New"/>
          <w:sz w:val="18"/>
        </w:rPr>
      </w:pPr>
      <w:r>
        <w:rPr>
          <w:rFonts w:ascii="Courier New"/>
          <w:sz w:val="18"/>
        </w:rPr>
        <w:t>flag = IsPointUsedByCell(ptId,cellId)</w:t>
      </w:r>
    </w:p>
    <w:p>
      <w:pPr>
        <w:pStyle w:val="9"/>
        <w:spacing w:line="240" w:lineRule="exact"/>
        <w:ind w:left="1084"/>
        <w:jc w:val="both"/>
      </w:pPr>
      <w:r>
        <w:t xml:space="preserve">Return a 0/1 flag indicating whether a particular point given by </w:t>
      </w:r>
      <w:r>
        <w:rPr>
          <w:rFonts w:ascii="Courier New"/>
          <w:sz w:val="18"/>
        </w:rPr>
        <w:t xml:space="preserve">ptId </w:t>
      </w:r>
      <w:r>
        <w:t>is used by a partic-</w:t>
      </w:r>
    </w:p>
    <w:p>
      <w:pPr>
        <w:spacing w:after="0" w:line="240" w:lineRule="exact"/>
        <w:jc w:val="both"/>
        <w:sectPr>
          <w:pgSz w:w="10440" w:h="13680"/>
          <w:pgMar w:top="980" w:right="0" w:bottom="280" w:left="780" w:header="772" w:footer="0" w:gutter="0"/>
        </w:sectPr>
      </w:pPr>
    </w:p>
    <w:p>
      <w:pPr>
        <w:pStyle w:val="9"/>
      </w:pPr>
    </w:p>
    <w:p>
      <w:pPr>
        <w:pStyle w:val="9"/>
        <w:rPr>
          <w:sz w:val="18"/>
        </w:rPr>
      </w:pPr>
    </w:p>
    <w:p>
      <w:pPr>
        <w:spacing w:before="0"/>
        <w:ind w:left="1624" w:right="0" w:firstLine="0"/>
        <w:jc w:val="both"/>
        <w:rPr>
          <w:sz w:val="20"/>
        </w:rPr>
      </w:pPr>
      <w:r>
        <w:rPr>
          <w:sz w:val="20"/>
        </w:rPr>
        <w:t>ular cell (</w:t>
      </w:r>
      <w:r>
        <w:rPr>
          <w:rFonts w:ascii="Courier New"/>
          <w:sz w:val="18"/>
        </w:rPr>
        <w:t>cellId</w:t>
      </w:r>
      <w:r>
        <w:rPr>
          <w:sz w:val="20"/>
        </w:rPr>
        <w:t>).</w:t>
      </w:r>
    </w:p>
    <w:p>
      <w:pPr>
        <w:spacing w:before="181" w:line="204" w:lineRule="exact"/>
        <w:ind w:left="1141" w:right="0" w:firstLine="0"/>
        <w:jc w:val="left"/>
        <w:rPr>
          <w:rFonts w:ascii="Courier New"/>
          <w:sz w:val="18"/>
        </w:rPr>
      </w:pPr>
      <w:r>
        <w:rPr>
          <w:rFonts w:ascii="Courier New"/>
          <w:sz w:val="18"/>
        </w:rPr>
        <w:t>ReplaceCell(cellId, npts, pts)</w:t>
      </w:r>
    </w:p>
    <w:p>
      <w:pPr>
        <w:pStyle w:val="9"/>
        <w:ind w:left="1624" w:right="896"/>
        <w:jc w:val="both"/>
      </w:pPr>
      <w:r>
        <w:t>Redefine a cell (</w:t>
      </w:r>
      <w:r>
        <w:rPr>
          <w:rFonts w:ascii="Courier New"/>
          <w:sz w:val="18"/>
        </w:rPr>
        <w:t>cellId</w:t>
      </w:r>
      <w:r>
        <w:t>) with a new connectivity list (</w:t>
      </w:r>
      <w:r>
        <w:rPr>
          <w:rFonts w:ascii="Courier New"/>
          <w:sz w:val="18"/>
        </w:rPr>
        <w:t>pts</w:t>
      </w:r>
      <w:r>
        <w:t>). Note that the number of points (</w:t>
      </w:r>
      <w:r>
        <w:rPr>
          <w:rFonts w:ascii="Courier New"/>
          <w:sz w:val="18"/>
        </w:rPr>
        <w:t>npts</w:t>
      </w:r>
      <w:r>
        <w:t>) must be equal to the original number of points in the cell.</w:t>
      </w:r>
    </w:p>
    <w:p>
      <w:pPr>
        <w:spacing w:before="182" w:line="204" w:lineRule="exact"/>
        <w:ind w:left="1141" w:right="0" w:firstLine="0"/>
        <w:jc w:val="left"/>
        <w:rPr>
          <w:rFonts w:ascii="Courier New"/>
          <w:sz w:val="18"/>
        </w:rPr>
      </w:pPr>
      <w:r>
        <w:rPr>
          <w:rFonts w:ascii="Courier New"/>
          <w:sz w:val="18"/>
        </w:rPr>
        <w:t>ReplaceCellPoint(cellId, oldPtId, newPtId)</w:t>
      </w:r>
    </w:p>
    <w:p>
      <w:pPr>
        <w:pStyle w:val="9"/>
        <w:ind w:left="1624" w:right="896"/>
        <w:jc w:val="both"/>
      </w:pPr>
      <w:r>
        <w:t>Redefine a cell’s connectivity list by replacing one point id (</w:t>
      </w:r>
      <w:r>
        <w:rPr>
          <w:rFonts w:ascii="Courier New" w:hAnsi="Courier New"/>
          <w:sz w:val="18"/>
        </w:rPr>
        <w:t>oldPtId</w:t>
      </w:r>
      <w:r>
        <w:t>) with a new point id (</w:t>
      </w:r>
      <w:r>
        <w:rPr>
          <w:rFonts w:ascii="Courier New" w:hAnsi="Courier New"/>
          <w:sz w:val="18"/>
        </w:rPr>
        <w:t>newPtId</w:t>
      </w:r>
      <w:r>
        <w:t>).</w:t>
      </w:r>
    </w:p>
    <w:p>
      <w:pPr>
        <w:spacing w:before="180" w:line="204" w:lineRule="exact"/>
        <w:ind w:left="1141" w:right="0" w:firstLine="0"/>
        <w:jc w:val="left"/>
        <w:rPr>
          <w:rFonts w:ascii="Courier New"/>
          <w:sz w:val="18"/>
        </w:rPr>
      </w:pPr>
      <w:r>
        <w:rPr>
          <w:rFonts w:ascii="Courier New"/>
          <w:sz w:val="18"/>
        </w:rPr>
        <w:t>ReverseCell(cellId)</w:t>
      </w:r>
    </w:p>
    <w:p>
      <w:pPr>
        <w:pStyle w:val="9"/>
        <w:ind w:left="1624" w:right="895"/>
        <w:jc w:val="both"/>
      </w:pPr>
      <w:r>
        <w:t>Reverse</w:t>
      </w:r>
      <w:r>
        <w:rPr>
          <w:spacing w:val="-3"/>
        </w:rPr>
        <w:t xml:space="preserve"> </w:t>
      </w:r>
      <w:r>
        <w:t>the</w:t>
      </w:r>
      <w:r>
        <w:rPr>
          <w:spacing w:val="-3"/>
        </w:rPr>
        <w:t xml:space="preserve"> </w:t>
      </w:r>
      <w:r>
        <w:t>order</w:t>
      </w:r>
      <w:r>
        <w:rPr>
          <w:spacing w:val="-3"/>
        </w:rPr>
        <w:t xml:space="preserve"> </w:t>
      </w:r>
      <w:r>
        <w:t>of</w:t>
      </w:r>
      <w:r>
        <w:rPr>
          <w:spacing w:val="-3"/>
        </w:rPr>
        <w:t xml:space="preserve"> </w:t>
      </w:r>
      <w:r>
        <w:t>the</w:t>
      </w:r>
      <w:r>
        <w:rPr>
          <w:spacing w:val="-3"/>
        </w:rPr>
        <w:t xml:space="preserve"> </w:t>
      </w:r>
      <w:r>
        <w:t>connectivity</w:t>
      </w:r>
      <w:r>
        <w:rPr>
          <w:spacing w:val="-2"/>
        </w:rPr>
        <w:t xml:space="preserve"> </w:t>
      </w:r>
      <w:r>
        <w:t>list</w:t>
      </w:r>
      <w:r>
        <w:rPr>
          <w:spacing w:val="-3"/>
        </w:rPr>
        <w:t xml:space="preserve"> </w:t>
      </w:r>
      <w:r>
        <w:t>definition</w:t>
      </w:r>
      <w:r>
        <w:rPr>
          <w:spacing w:val="-2"/>
        </w:rPr>
        <w:t xml:space="preserve"> </w:t>
      </w:r>
      <w:r>
        <w:t>for</w:t>
      </w:r>
      <w:r>
        <w:rPr>
          <w:spacing w:val="-3"/>
        </w:rPr>
        <w:t xml:space="preserve"> </w:t>
      </w:r>
      <w:r>
        <w:t>the</w:t>
      </w:r>
      <w:r>
        <w:rPr>
          <w:spacing w:val="-3"/>
        </w:rPr>
        <w:t xml:space="preserve"> </w:t>
      </w:r>
      <w:r>
        <w:t>cell</w:t>
      </w:r>
      <w:r>
        <w:rPr>
          <w:spacing w:val="-2"/>
        </w:rPr>
        <w:t xml:space="preserve"> </w:t>
      </w:r>
      <w:r>
        <w:t>(</w:t>
      </w:r>
      <w:r>
        <w:rPr>
          <w:rFonts w:ascii="Courier New"/>
          <w:sz w:val="18"/>
        </w:rPr>
        <w:t>cellId</w:t>
      </w:r>
      <w:r>
        <w:t>).</w:t>
      </w:r>
      <w:r>
        <w:rPr>
          <w:spacing w:val="-3"/>
        </w:rPr>
        <w:t xml:space="preserve"> </w:t>
      </w:r>
      <w:r>
        <w:t>For</w:t>
      </w:r>
      <w:r>
        <w:rPr>
          <w:spacing w:val="-2"/>
        </w:rPr>
        <w:t xml:space="preserve"> </w:t>
      </w:r>
      <w:r>
        <w:t>example,</w:t>
      </w:r>
      <w:r>
        <w:rPr>
          <w:spacing w:val="-4"/>
        </w:rPr>
        <w:t xml:space="preserve"> </w:t>
      </w:r>
      <w:r>
        <w:t>if a triangle is defined (</w:t>
      </w:r>
      <w:r>
        <w:rPr>
          <w:rFonts w:ascii="Courier New"/>
          <w:sz w:val="18"/>
        </w:rPr>
        <w:t>p1</w:t>
      </w:r>
      <w:r>
        <w:t>,</w:t>
      </w:r>
      <w:r>
        <w:rPr>
          <w:rFonts w:ascii="Courier New"/>
          <w:sz w:val="18"/>
        </w:rPr>
        <w:t>p2</w:t>
      </w:r>
      <w:r>
        <w:t>,</w:t>
      </w:r>
      <w:r>
        <w:rPr>
          <w:rFonts w:ascii="Courier New"/>
          <w:sz w:val="18"/>
        </w:rPr>
        <w:t>p3</w:t>
      </w:r>
      <w:r>
        <w:t>), after invocation of this method it will be defined by the points</w:t>
      </w:r>
      <w:r>
        <w:rPr>
          <w:spacing w:val="-1"/>
        </w:rPr>
        <w:t xml:space="preserve"> </w:t>
      </w:r>
      <w:r>
        <w:t>(</w:t>
      </w:r>
      <w:r>
        <w:rPr>
          <w:rFonts w:ascii="Courier New"/>
          <w:sz w:val="18"/>
        </w:rPr>
        <w:t>p3</w:t>
      </w:r>
      <w:r>
        <w:t>,</w:t>
      </w:r>
      <w:r>
        <w:rPr>
          <w:rFonts w:ascii="Courier New"/>
          <w:sz w:val="18"/>
        </w:rPr>
        <w:t>p2</w:t>
      </w:r>
      <w:r>
        <w:t>,</w:t>
      </w:r>
      <w:r>
        <w:rPr>
          <w:rFonts w:ascii="Courier New"/>
          <w:sz w:val="18"/>
        </w:rPr>
        <w:t>p1</w:t>
      </w:r>
      <w:r>
        <w:t>).</w:t>
      </w:r>
    </w:p>
    <w:p>
      <w:pPr>
        <w:spacing w:before="179" w:line="204" w:lineRule="exact"/>
        <w:ind w:left="1141" w:right="0" w:firstLine="0"/>
        <w:jc w:val="left"/>
        <w:rPr>
          <w:rFonts w:ascii="Courier New"/>
          <w:sz w:val="18"/>
        </w:rPr>
      </w:pPr>
      <w:r>
        <w:rPr>
          <w:rFonts w:ascii="Courier New"/>
          <w:sz w:val="18"/>
        </w:rPr>
        <w:t>DeletePoint(ptId)</w:t>
      </w:r>
    </w:p>
    <w:p>
      <w:pPr>
        <w:pStyle w:val="9"/>
        <w:spacing w:line="249" w:lineRule="auto"/>
        <w:ind w:left="1624" w:right="895"/>
        <w:jc w:val="both"/>
      </w:pPr>
      <w:r>
        <w:t>Delete</w:t>
      </w:r>
      <w:r>
        <w:rPr>
          <w:spacing w:val="-3"/>
        </w:rPr>
        <w:t xml:space="preserve"> </w:t>
      </w:r>
      <w:r>
        <w:t>the</w:t>
      </w:r>
      <w:r>
        <w:rPr>
          <w:spacing w:val="-3"/>
        </w:rPr>
        <w:t xml:space="preserve"> </w:t>
      </w:r>
      <w:r>
        <w:t>point</w:t>
      </w:r>
      <w:r>
        <w:rPr>
          <w:spacing w:val="-3"/>
        </w:rPr>
        <w:t xml:space="preserve"> </w:t>
      </w:r>
      <w:r>
        <w:t>by</w:t>
      </w:r>
      <w:r>
        <w:rPr>
          <w:spacing w:val="-4"/>
        </w:rPr>
        <w:t xml:space="preserve"> </w:t>
      </w:r>
      <w:r>
        <w:t>removing</w:t>
      </w:r>
      <w:r>
        <w:rPr>
          <w:spacing w:val="-3"/>
        </w:rPr>
        <w:t xml:space="preserve"> </w:t>
      </w:r>
      <w:r>
        <w:t>all</w:t>
      </w:r>
      <w:r>
        <w:rPr>
          <w:spacing w:val="-2"/>
        </w:rPr>
        <w:t xml:space="preserve"> </w:t>
      </w:r>
      <w:r>
        <w:t>links</w:t>
      </w:r>
      <w:r>
        <w:rPr>
          <w:spacing w:val="-3"/>
        </w:rPr>
        <w:t xml:space="preserve"> </w:t>
      </w:r>
      <w:r>
        <w:t>from</w:t>
      </w:r>
      <w:r>
        <w:rPr>
          <w:spacing w:val="-2"/>
        </w:rPr>
        <w:t xml:space="preserve"> </w:t>
      </w:r>
      <w:r>
        <w:t>it</w:t>
      </w:r>
      <w:r>
        <w:rPr>
          <w:spacing w:val="-3"/>
        </w:rPr>
        <w:t xml:space="preserve"> </w:t>
      </w:r>
      <w:r>
        <w:t>to</w:t>
      </w:r>
      <w:r>
        <w:rPr>
          <w:spacing w:val="-3"/>
        </w:rPr>
        <w:t xml:space="preserve"> </w:t>
      </w:r>
      <w:r>
        <w:t>cells</w:t>
      </w:r>
      <w:r>
        <w:rPr>
          <w:spacing w:val="-3"/>
        </w:rPr>
        <w:t xml:space="preserve"> </w:t>
      </w:r>
      <w:r>
        <w:t>using</w:t>
      </w:r>
      <w:r>
        <w:rPr>
          <w:spacing w:val="-3"/>
        </w:rPr>
        <w:t xml:space="preserve"> </w:t>
      </w:r>
      <w:r>
        <w:t>it.</w:t>
      </w:r>
      <w:r>
        <w:rPr>
          <w:spacing w:val="-3"/>
        </w:rPr>
        <w:t xml:space="preserve"> </w:t>
      </w:r>
      <w:r>
        <w:t>This</w:t>
      </w:r>
      <w:r>
        <w:rPr>
          <w:spacing w:val="-3"/>
        </w:rPr>
        <w:t xml:space="preserve"> </w:t>
      </w:r>
      <w:r>
        <w:t>method</w:t>
      </w:r>
      <w:r>
        <w:rPr>
          <w:spacing w:val="-3"/>
        </w:rPr>
        <w:t xml:space="preserve"> </w:t>
      </w:r>
      <w:r>
        <w:t>does</w:t>
      </w:r>
      <w:r>
        <w:rPr>
          <w:spacing w:val="-3"/>
        </w:rPr>
        <w:t xml:space="preserve"> </w:t>
      </w:r>
      <w:r>
        <w:t>not</w:t>
      </w:r>
      <w:r>
        <w:rPr>
          <w:spacing w:val="-3"/>
        </w:rPr>
        <w:t xml:space="preserve"> </w:t>
      </w:r>
      <w:r>
        <w:t>actu- ally remove the point from the vtkPoints</w:t>
      </w:r>
      <w:r>
        <w:rPr>
          <w:spacing w:val="-3"/>
        </w:rPr>
        <w:t xml:space="preserve"> </w:t>
      </w:r>
      <w:r>
        <w:t>object.</w:t>
      </w:r>
    </w:p>
    <w:p>
      <w:pPr>
        <w:spacing w:before="185" w:line="204" w:lineRule="exact"/>
        <w:ind w:left="1141" w:right="0" w:firstLine="0"/>
        <w:jc w:val="left"/>
        <w:rPr>
          <w:rFonts w:ascii="Courier New"/>
          <w:sz w:val="18"/>
        </w:rPr>
      </w:pPr>
      <w:r>
        <w:rPr>
          <w:rFonts w:ascii="Courier New"/>
          <w:sz w:val="18"/>
        </w:rPr>
        <w:t>DeleteCell(cellId)</w:t>
      </w:r>
    </w:p>
    <w:p>
      <w:pPr>
        <w:pStyle w:val="9"/>
        <w:spacing w:line="244" w:lineRule="auto"/>
        <w:ind w:left="1624" w:right="895"/>
        <w:jc w:val="both"/>
      </w:pPr>
      <w:r>
        <w:t xml:space="preserve">Delete a cell by marking its type as </w:t>
      </w:r>
      <w:r>
        <w:rPr>
          <w:rFonts w:ascii="Courier New" w:hAnsi="Courier New"/>
          <w:sz w:val="18"/>
        </w:rPr>
        <w:t>VTK_EMPTY_CELL</w:t>
      </w:r>
      <w:r>
        <w:t>. This operator only modifies the vtkCellTypes array, it does not actually remove the cell’s connectivity from the vtkCell- Array object.</w:t>
      </w:r>
    </w:p>
    <w:p>
      <w:pPr>
        <w:spacing w:before="187" w:line="204" w:lineRule="exact"/>
        <w:ind w:left="1141" w:right="0" w:firstLine="0"/>
        <w:jc w:val="left"/>
        <w:rPr>
          <w:rFonts w:ascii="Courier New"/>
          <w:sz w:val="18"/>
        </w:rPr>
      </w:pPr>
      <w:r>
        <w:rPr>
          <w:rFonts w:ascii="Courier New"/>
          <w:sz w:val="18"/>
        </w:rPr>
        <w:t>ptId = InsertNextLinkedPoint(x, numLinks)</w:t>
      </w:r>
    </w:p>
    <w:p>
      <w:pPr>
        <w:pStyle w:val="9"/>
        <w:spacing w:line="244" w:lineRule="auto"/>
        <w:ind w:left="1624" w:right="896"/>
        <w:jc w:val="both"/>
      </w:pPr>
      <w:r>
        <w:t xml:space="preserve">If the instance of vtkCellLinks has been built, and you wish to insert a new point into the mesh, use this method. The parameter </w:t>
      </w:r>
      <w:r>
        <w:rPr>
          <w:rFonts w:ascii="Courier New"/>
          <w:sz w:val="18"/>
        </w:rPr>
        <w:t xml:space="preserve">numLinks </w:t>
      </w:r>
      <w:r>
        <w:t>is the initial size of the list of cells using the point.</w:t>
      </w:r>
    </w:p>
    <w:p>
      <w:pPr>
        <w:spacing w:before="187" w:line="204" w:lineRule="exact"/>
        <w:ind w:left="1141" w:right="0" w:firstLine="0"/>
        <w:jc w:val="left"/>
        <w:rPr>
          <w:rFonts w:ascii="Courier New"/>
          <w:sz w:val="18"/>
        </w:rPr>
      </w:pPr>
      <w:r>
        <w:rPr>
          <w:rFonts w:ascii="Courier New"/>
          <w:sz w:val="18"/>
        </w:rPr>
        <w:t>ptId = InsertNextLinkedPoint(numLinks)</w:t>
      </w:r>
    </w:p>
    <w:p>
      <w:pPr>
        <w:pStyle w:val="9"/>
        <w:spacing w:line="249" w:lineRule="auto"/>
        <w:ind w:left="1624" w:right="896"/>
        <w:jc w:val="both"/>
      </w:pPr>
      <w:r>
        <w:t>Similar to the above method, this method is used for allocating memory to add a new point</w:t>
      </w:r>
      <w:r>
        <w:rPr>
          <w:spacing w:val="-5"/>
        </w:rPr>
        <w:t xml:space="preserve"> </w:t>
      </w:r>
      <w:r>
        <w:t>in</w:t>
      </w:r>
      <w:r>
        <w:rPr>
          <w:spacing w:val="-4"/>
        </w:rPr>
        <w:t xml:space="preserve"> </w:t>
      </w:r>
      <w:r>
        <w:t>vtkCellLinks.</w:t>
      </w:r>
      <w:r>
        <w:rPr>
          <w:spacing w:val="-4"/>
        </w:rPr>
        <w:t xml:space="preserve"> </w:t>
      </w:r>
      <w:r>
        <w:t>However,</w:t>
      </w:r>
      <w:r>
        <w:rPr>
          <w:spacing w:val="-5"/>
        </w:rPr>
        <w:t xml:space="preserve"> </w:t>
      </w:r>
      <w:r>
        <w:t>this</w:t>
      </w:r>
      <w:r>
        <w:rPr>
          <w:spacing w:val="-5"/>
        </w:rPr>
        <w:t xml:space="preserve"> </w:t>
      </w:r>
      <w:r>
        <w:t>method</w:t>
      </w:r>
      <w:r>
        <w:rPr>
          <w:spacing w:val="-4"/>
        </w:rPr>
        <w:t xml:space="preserve"> </w:t>
      </w:r>
      <w:r>
        <w:t>only</w:t>
      </w:r>
      <w:r>
        <w:rPr>
          <w:spacing w:val="-4"/>
        </w:rPr>
        <w:t xml:space="preserve"> </w:t>
      </w:r>
      <w:r>
        <w:t>allocates</w:t>
      </w:r>
      <w:r>
        <w:rPr>
          <w:spacing w:val="-4"/>
        </w:rPr>
        <w:t xml:space="preserve"> </w:t>
      </w:r>
      <w:r>
        <w:t>memory;</w:t>
      </w:r>
      <w:r>
        <w:rPr>
          <w:spacing w:val="-4"/>
        </w:rPr>
        <w:t xml:space="preserve"> </w:t>
      </w:r>
      <w:r>
        <w:t>it</w:t>
      </w:r>
      <w:r>
        <w:rPr>
          <w:spacing w:val="-4"/>
        </w:rPr>
        <w:t xml:space="preserve"> </w:t>
      </w:r>
      <w:r>
        <w:t>does</w:t>
      </w:r>
      <w:r>
        <w:rPr>
          <w:spacing w:val="-4"/>
        </w:rPr>
        <w:t xml:space="preserve"> </w:t>
      </w:r>
      <w:r>
        <w:t>not</w:t>
      </w:r>
      <w:r>
        <w:rPr>
          <w:spacing w:val="-4"/>
        </w:rPr>
        <w:t xml:space="preserve"> </w:t>
      </w:r>
      <w:r>
        <w:t>insert</w:t>
      </w:r>
      <w:r>
        <w:rPr>
          <w:spacing w:val="-6"/>
        </w:rPr>
        <w:t xml:space="preserve"> </w:t>
      </w:r>
      <w:r>
        <w:t>the point.</w:t>
      </w:r>
    </w:p>
    <w:p>
      <w:pPr>
        <w:spacing w:before="184" w:line="204" w:lineRule="exact"/>
        <w:ind w:left="1141" w:right="0" w:firstLine="0"/>
        <w:jc w:val="left"/>
        <w:rPr>
          <w:rFonts w:ascii="Courier New"/>
          <w:sz w:val="18"/>
        </w:rPr>
      </w:pPr>
      <w:r>
        <w:rPr>
          <w:rFonts w:ascii="Courier New"/>
          <w:sz w:val="18"/>
        </w:rPr>
        <w:t>cellId = InsertNextLinkedCell(type, npts, pts)</w:t>
      </w:r>
    </w:p>
    <w:p>
      <w:pPr>
        <w:pStyle w:val="9"/>
        <w:spacing w:line="249" w:lineRule="auto"/>
        <w:ind w:left="1624" w:right="898"/>
        <w:jc w:val="both"/>
      </w:pPr>
      <w:r>
        <w:t>Insert a new cell into the vtkPolyData after the cell links and cell types structures have been built (i.e., BuildCells() and BuildLinks() have been invoked).</w:t>
      </w:r>
    </w:p>
    <w:p>
      <w:pPr>
        <w:spacing w:before="185" w:line="204" w:lineRule="exact"/>
        <w:ind w:left="1141" w:right="0" w:firstLine="0"/>
        <w:jc w:val="left"/>
        <w:rPr>
          <w:rFonts w:ascii="Courier New"/>
          <w:sz w:val="18"/>
        </w:rPr>
      </w:pPr>
      <w:r>
        <w:rPr>
          <w:rFonts w:ascii="Courier New"/>
          <w:sz w:val="18"/>
        </w:rPr>
        <w:t>ReplaceLinkedCell(cellId, npts, pts)</w:t>
      </w:r>
    </w:p>
    <w:p>
      <w:pPr>
        <w:pStyle w:val="9"/>
        <w:ind w:left="1624" w:right="897"/>
        <w:jc w:val="both"/>
      </w:pPr>
      <w:r>
        <w:t xml:space="preserve">Replace one linked cell with another cell. Note that </w:t>
      </w:r>
      <w:r>
        <w:rPr>
          <w:rFonts w:ascii="Courier New"/>
          <w:sz w:val="18"/>
        </w:rPr>
        <w:t xml:space="preserve">npts </w:t>
      </w:r>
      <w:r>
        <w:t>must be the same size for the replaced and replacing cell.</w:t>
      </w:r>
    </w:p>
    <w:p>
      <w:pPr>
        <w:spacing w:before="191" w:line="204" w:lineRule="exact"/>
        <w:ind w:left="1141" w:right="0" w:firstLine="0"/>
        <w:jc w:val="left"/>
        <w:rPr>
          <w:rFonts w:ascii="Courier New"/>
          <w:sz w:val="18"/>
        </w:rPr>
      </w:pPr>
      <w:r>
        <w:rPr>
          <w:rFonts w:ascii="Courier New"/>
          <w:sz w:val="18"/>
        </w:rPr>
        <w:t>RemoveCellReference(cellId)</w:t>
      </w:r>
    </w:p>
    <w:p>
      <w:pPr>
        <w:pStyle w:val="9"/>
        <w:ind w:left="1624" w:right="895" w:hanging="1"/>
        <w:jc w:val="both"/>
      </w:pPr>
      <w:r>
        <w:t xml:space="preserve">Remove all references to the cell </w:t>
      </w:r>
      <w:r>
        <w:rPr>
          <w:rFonts w:ascii="Courier New"/>
          <w:sz w:val="18"/>
        </w:rPr>
        <w:t xml:space="preserve">cellId </w:t>
      </w:r>
      <w:r>
        <w:t>from the cell links structure. This effectively topologically disconnects the cell from the data structure.</w:t>
      </w:r>
    </w:p>
    <w:p>
      <w:pPr>
        <w:spacing w:before="190" w:line="204" w:lineRule="exact"/>
        <w:ind w:left="1141" w:right="0" w:firstLine="0"/>
        <w:jc w:val="left"/>
        <w:rPr>
          <w:rFonts w:ascii="Courier New"/>
          <w:sz w:val="18"/>
        </w:rPr>
      </w:pPr>
      <w:r>
        <w:rPr>
          <w:rFonts w:ascii="Courier New"/>
          <w:sz w:val="18"/>
        </w:rPr>
        <w:t>AddCellReference(cellId)</w:t>
      </w:r>
    </w:p>
    <w:p>
      <w:pPr>
        <w:pStyle w:val="9"/>
        <w:ind w:left="1624" w:right="896"/>
        <w:jc w:val="both"/>
      </w:pPr>
      <w:r>
        <w:t xml:space="preserve">Add references to the cell </w:t>
      </w:r>
      <w:r>
        <w:rPr>
          <w:rFonts w:ascii="Courier New"/>
          <w:sz w:val="18"/>
        </w:rPr>
        <w:t xml:space="preserve">cellId </w:t>
      </w:r>
      <w:r>
        <w:t xml:space="preserve">into the cell links structure. That is, the links from all points are modified to reflect the use by the cell </w:t>
      </w:r>
      <w:r>
        <w:rPr>
          <w:rFonts w:ascii="Courier New"/>
          <w:sz w:val="18"/>
        </w:rPr>
        <w:t>cellId</w:t>
      </w:r>
      <w:r>
        <w:t>.</w:t>
      </w:r>
    </w:p>
    <w:p>
      <w:pPr>
        <w:spacing w:before="182" w:line="204" w:lineRule="exact"/>
        <w:ind w:left="1141" w:right="0" w:firstLine="0"/>
        <w:jc w:val="left"/>
        <w:rPr>
          <w:rFonts w:ascii="Courier New"/>
          <w:sz w:val="18"/>
        </w:rPr>
      </w:pPr>
      <w:r>
        <w:rPr>
          <w:rFonts w:ascii="Courier New"/>
          <w:sz w:val="18"/>
        </w:rPr>
        <w:t>RemoveReferenceToCell(ptId,cellId)</w:t>
      </w:r>
    </w:p>
    <w:p>
      <w:pPr>
        <w:pStyle w:val="9"/>
        <w:spacing w:line="240" w:lineRule="exact"/>
        <w:ind w:left="1624"/>
        <w:jc w:val="both"/>
      </w:pPr>
      <w:r>
        <w:t xml:space="preserve">Remove the reference from the links of </w:t>
      </w:r>
      <w:r>
        <w:rPr>
          <w:rFonts w:ascii="Courier New"/>
          <w:sz w:val="18"/>
        </w:rPr>
        <w:t>ptId</w:t>
      </w:r>
      <w:r>
        <w:rPr>
          <w:rFonts w:ascii="Courier New"/>
          <w:spacing w:val="-70"/>
          <w:sz w:val="18"/>
        </w:rPr>
        <w:t xml:space="preserve"> </w:t>
      </w:r>
      <w:r>
        <w:t xml:space="preserve">to the cell </w:t>
      </w:r>
      <w:r>
        <w:rPr>
          <w:rFonts w:ascii="Courier New"/>
          <w:sz w:val="18"/>
        </w:rPr>
        <w:t>cellId</w:t>
      </w:r>
      <w:r>
        <w:t>.</w:t>
      </w:r>
    </w:p>
    <w:p>
      <w:pPr>
        <w:spacing w:after="0" w:line="240" w:lineRule="exact"/>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AddReferenceToCell(ptId,cellId)</w:t>
      </w:r>
    </w:p>
    <w:p>
      <w:pPr>
        <w:pStyle w:val="9"/>
        <w:spacing w:line="240" w:lineRule="exact"/>
        <w:ind w:left="1084"/>
        <w:jc w:val="both"/>
      </w:pPr>
      <w:r>
        <w:t xml:space="preserve">Add a reference to the cell </w:t>
      </w:r>
      <w:r>
        <w:rPr>
          <w:rFonts w:ascii="Courier New" w:hAnsi="Courier New"/>
          <w:sz w:val="18"/>
        </w:rPr>
        <w:t>cellId</w:t>
      </w:r>
      <w:r>
        <w:rPr>
          <w:rFonts w:ascii="Courier New" w:hAnsi="Courier New"/>
          <w:spacing w:val="-66"/>
          <w:sz w:val="18"/>
        </w:rPr>
        <w:t xml:space="preserve"> </w:t>
      </w:r>
      <w:r>
        <w:t xml:space="preserve">into the point </w:t>
      </w:r>
      <w:r>
        <w:rPr>
          <w:rFonts w:ascii="Courier New" w:hAnsi="Courier New"/>
          <w:spacing w:val="-3"/>
          <w:sz w:val="18"/>
        </w:rPr>
        <w:t>ptId</w:t>
      </w:r>
      <w:r>
        <w:rPr>
          <w:spacing w:val="-3"/>
        </w:rPr>
        <w:t xml:space="preserve">’s </w:t>
      </w:r>
      <w:r>
        <w:t>link list.</w:t>
      </w:r>
    </w:p>
    <w:p>
      <w:pPr>
        <w:spacing w:before="165" w:line="204" w:lineRule="exact"/>
        <w:ind w:left="601" w:right="0" w:firstLine="0"/>
        <w:jc w:val="left"/>
        <w:rPr>
          <w:rFonts w:ascii="Courier New"/>
          <w:sz w:val="18"/>
        </w:rPr>
      </w:pPr>
      <w:r>
        <w:rPr>
          <w:rFonts w:ascii="Courier New"/>
          <w:sz w:val="18"/>
        </w:rPr>
        <w:t>ResizeCellList(ptId, size)</w:t>
      </w:r>
    </w:p>
    <w:p>
      <w:pPr>
        <w:pStyle w:val="9"/>
        <w:spacing w:line="240" w:lineRule="exact"/>
        <w:ind w:left="1084"/>
        <w:jc w:val="both"/>
      </w:pPr>
      <w:r>
        <w:t xml:space="preserve">Resize the link list for the point </w:t>
      </w:r>
      <w:r>
        <w:rPr>
          <w:rFonts w:ascii="Courier New"/>
          <w:sz w:val="18"/>
        </w:rPr>
        <w:t>ptId</w:t>
      </w:r>
      <w:r>
        <w:rPr>
          <w:rFonts w:ascii="Courier New"/>
          <w:spacing w:val="-74"/>
          <w:sz w:val="18"/>
        </w:rPr>
        <w:t xml:space="preserve"> </w:t>
      </w:r>
      <w:r>
        <w:t xml:space="preserve">and make it of size </w:t>
      </w:r>
      <w:r>
        <w:rPr>
          <w:rFonts w:ascii="Courier New"/>
          <w:sz w:val="18"/>
        </w:rPr>
        <w:t>size</w:t>
      </w:r>
      <w:r>
        <w:t>.</w:t>
      </w:r>
    </w:p>
    <w:p>
      <w:pPr>
        <w:spacing w:before="167" w:line="204" w:lineRule="exact"/>
        <w:ind w:left="601" w:right="0" w:firstLine="0"/>
        <w:jc w:val="left"/>
        <w:rPr>
          <w:rFonts w:ascii="Courier New"/>
          <w:sz w:val="18"/>
        </w:rPr>
      </w:pPr>
      <w:r>
        <w:rPr>
          <w:rFonts w:ascii="Courier New"/>
          <w:sz w:val="18"/>
        </w:rPr>
        <w:t>CopyCells(pd, idList, locator)</w:t>
      </w:r>
    </w:p>
    <w:p>
      <w:pPr>
        <w:pStyle w:val="9"/>
        <w:spacing w:line="249" w:lineRule="auto"/>
        <w:ind w:left="1084" w:right="1435"/>
        <w:jc w:val="both"/>
      </w:pPr>
      <w:r>
        <w:t>Copy cells listed in idList (a vtkIdList) from pd (a vtkPolyData), including points, point data, and cell data. This method assumes that point and cell data have been allocated. If a point locator is passed in, then the points will not be duplicated in the output.</w:t>
      </w:r>
    </w:p>
    <w:p>
      <w:pPr>
        <w:spacing w:before="169" w:line="204" w:lineRule="exact"/>
        <w:ind w:left="601" w:right="0" w:firstLine="0"/>
        <w:jc w:val="left"/>
        <w:rPr>
          <w:rFonts w:ascii="Courier New"/>
          <w:sz w:val="18"/>
        </w:rPr>
      </w:pPr>
      <w:r>
        <w:rPr>
          <w:rFonts w:ascii="Courier New"/>
          <w:sz w:val="18"/>
        </w:rPr>
        <w:t>RemoveGhostCells(level)</w:t>
      </w:r>
    </w:p>
    <w:p>
      <w:pPr>
        <w:pStyle w:val="9"/>
        <w:spacing w:line="249" w:lineRule="auto"/>
        <w:ind w:left="1084" w:right="1434"/>
        <w:jc w:val="both"/>
      </w:pPr>
      <w:r>
        <w:t>Remove any cell that has a ghost level array value at least as large as the level indicated. This method does not remove unused points. Ghost levels represent partition boundaries in parallel processing applications.</w:t>
      </w:r>
    </w:p>
    <w:p>
      <w:pPr>
        <w:pStyle w:val="9"/>
        <w:rPr>
          <w:sz w:val="22"/>
        </w:rPr>
      </w:pPr>
    </w:p>
    <w:p>
      <w:pPr>
        <w:pStyle w:val="5"/>
        <w:numPr>
          <w:ilvl w:val="1"/>
          <w:numId w:val="65"/>
        </w:numPr>
        <w:tabs>
          <w:tab w:val="left" w:pos="725"/>
        </w:tabs>
        <w:spacing w:before="181" w:after="0" w:line="240" w:lineRule="auto"/>
        <w:ind w:left="724" w:right="0" w:hanging="603"/>
        <w:jc w:val="left"/>
      </w:pPr>
      <w:bookmarkStart w:id="3145" w:name="_bookmark2968"/>
      <w:bookmarkEnd w:id="3145"/>
      <w:bookmarkStart w:id="3146" w:name="_bookmark2968"/>
      <w:bookmarkEnd w:id="3146"/>
      <w:r>
        <w:rPr>
          <w:color w:val="0C7652"/>
          <w:spacing w:val="4"/>
        </w:rPr>
        <w:t>Unstructured</w:t>
      </w:r>
      <w:r>
        <w:rPr>
          <w:color w:val="0C7652"/>
          <w:spacing w:val="11"/>
        </w:rPr>
        <w:t xml:space="preserve"> </w:t>
      </w:r>
      <w:r>
        <w:rPr>
          <w:color w:val="0C7652"/>
          <w:spacing w:val="5"/>
        </w:rPr>
        <w:t>Grids</w:t>
      </w:r>
    </w:p>
    <w:p>
      <w:pPr>
        <w:pStyle w:val="9"/>
        <w:spacing w:before="169" w:line="249" w:lineRule="auto"/>
        <w:ind w:left="121" w:right="1435"/>
        <w:jc w:val="both"/>
      </w:pPr>
      <w:r>
        <w:t>vtkUnstructuredGrid is a concrete dataset type that represents all possible combinations of VTK</w:t>
      </w:r>
      <w:r>
        <w:rPr>
          <w:spacing w:val="-22"/>
        </w:rPr>
        <w:t xml:space="preserve"> </w:t>
      </w:r>
      <w:r>
        <w:t xml:space="preserve">cells (i.e., all those shown on </w:t>
      </w:r>
      <w:r>
        <w:fldChar w:fldCharType="begin"/>
      </w:r>
      <w:r>
        <w:instrText xml:space="preserve"> HYPERLINK \l "_bookmark3834" </w:instrText>
      </w:r>
      <w:r>
        <w:fldChar w:fldCharType="separate"/>
      </w:r>
      <w:r>
        <w:rPr>
          <w:rFonts w:ascii="Arial" w:hAnsi="Arial"/>
          <w:b/>
          <w:sz w:val="18"/>
        </w:rPr>
        <w:t>Figure 19–20</w:t>
      </w:r>
      <w:r>
        <w:rPr>
          <w:rFonts w:ascii="Arial" w:hAnsi="Arial"/>
          <w:b/>
          <w:sz w:val="18"/>
        </w:rPr>
        <w:fldChar w:fldCharType="end"/>
      </w:r>
      <w:r>
        <w:t xml:space="preserve">). The data is completely unstructured. Points are </w:t>
      </w:r>
      <w:bookmarkStart w:id="3147" w:name="_bookmark2969"/>
      <w:bookmarkEnd w:id="3147"/>
      <w:r>
        <w:t xml:space="preserve">represented by the </w:t>
      </w:r>
      <w:bookmarkStart w:id="3148" w:name="_bookmark2971"/>
      <w:bookmarkEnd w:id="3148"/>
      <w:r>
        <w:t xml:space="preserve">superclass vtkPointSet, </w:t>
      </w:r>
      <w:bookmarkStart w:id="3149" w:name="_bookmark2970"/>
      <w:bookmarkEnd w:id="3149"/>
      <w:r>
        <w:t xml:space="preserve">and cells are represented by a combinations of objects including vtk- CellArray, vtkCellTypes, and vtkCellLinks. </w:t>
      </w:r>
      <w:r>
        <w:rPr>
          <w:spacing w:val="-3"/>
        </w:rPr>
        <w:t xml:space="preserve">Typically, </w:t>
      </w:r>
      <w:r>
        <w:t xml:space="preserve">these objects (excluding vtkPoints) are used internally, and you do not directly manipulate them. Refer to the previous section </w:t>
      </w:r>
      <w:r>
        <w:fldChar w:fldCharType="begin"/>
      </w:r>
      <w:r>
        <w:instrText xml:space="preserve"> HYPERLINK \l "_bookmark2960" </w:instrText>
      </w:r>
      <w:r>
        <w:fldChar w:fldCharType="separate"/>
      </w:r>
      <w:r>
        <w:t>“Polygonal Data”</w:t>
      </w:r>
      <w:r>
        <w:fldChar w:fldCharType="end"/>
      </w:r>
      <w:r>
        <w:t xml:space="preserve"> </w:t>
      </w:r>
      <w:r>
        <w:fldChar w:fldCharType="begin"/>
      </w:r>
      <w:r>
        <w:instrText xml:space="preserve"> HYPERLINK \l "_bookmark2960" </w:instrText>
      </w:r>
      <w:r>
        <w:fldChar w:fldCharType="separate"/>
      </w:r>
      <w:r>
        <w:t xml:space="preserve">on page 345 </w:t>
      </w:r>
      <w:r>
        <w:fldChar w:fldCharType="end"/>
      </w:r>
      <w:r>
        <w:t xml:space="preserve">for additional information about the unstructured data structure in VTK. Also, see </w:t>
      </w:r>
      <w:r>
        <w:fldChar w:fldCharType="begin"/>
      </w:r>
      <w:r>
        <w:instrText xml:space="preserve"> HYPERLINK \l "_bookmark2975" </w:instrText>
      </w:r>
      <w:r>
        <w:fldChar w:fldCharType="separate"/>
      </w:r>
      <w:r>
        <w:t>“Sup-</w:t>
      </w:r>
      <w:r>
        <w:fldChar w:fldCharType="end"/>
      </w:r>
      <w:r>
        <w:t xml:space="preserve"> </w:t>
      </w:r>
      <w:r>
        <w:fldChar w:fldCharType="begin"/>
      </w:r>
      <w:r>
        <w:instrText xml:space="preserve"> HYPERLINK \l "_bookmark2975" </w:instrText>
      </w:r>
      <w:r>
        <w:fldChar w:fldCharType="separate"/>
      </w:r>
      <w:r>
        <w:t>porting</w:t>
      </w:r>
      <w:r>
        <w:rPr>
          <w:spacing w:val="-8"/>
        </w:rPr>
        <w:t xml:space="preserve"> </w:t>
      </w:r>
      <w:r>
        <w:t>Objects</w:t>
      </w:r>
      <w:r>
        <w:rPr>
          <w:spacing w:val="-7"/>
        </w:rPr>
        <w:t xml:space="preserve"> </w:t>
      </w:r>
      <w:r>
        <w:t>for</w:t>
      </w:r>
      <w:r>
        <w:rPr>
          <w:spacing w:val="-7"/>
        </w:rPr>
        <w:t xml:space="preserve"> </w:t>
      </w:r>
      <w:r>
        <w:t>Data</w:t>
      </w:r>
      <w:r>
        <w:rPr>
          <w:spacing w:val="-8"/>
        </w:rPr>
        <w:t xml:space="preserve"> </w:t>
      </w:r>
      <w:r>
        <w:t>Sets”</w:t>
      </w:r>
      <w:r>
        <w:rPr>
          <w:spacing w:val="-7"/>
        </w:rPr>
        <w:t xml:space="preserve"> </w:t>
      </w:r>
      <w:r>
        <w:t>on</w:t>
      </w:r>
      <w:r>
        <w:rPr>
          <w:spacing w:val="-7"/>
        </w:rPr>
        <w:t xml:space="preserve"> </w:t>
      </w:r>
      <w:r>
        <w:t>page</w:t>
      </w:r>
      <w:r>
        <w:rPr>
          <w:spacing w:val="-3"/>
        </w:rPr>
        <w:t xml:space="preserve"> </w:t>
      </w:r>
      <w:r>
        <w:t>355</w:t>
      </w:r>
      <w:r>
        <w:rPr>
          <w:spacing w:val="-8"/>
        </w:rPr>
        <w:t xml:space="preserve"> </w:t>
      </w:r>
      <w:r>
        <w:rPr>
          <w:spacing w:val="-8"/>
        </w:rPr>
        <w:fldChar w:fldCharType="end"/>
      </w:r>
      <w:r>
        <w:t>for</w:t>
      </w:r>
      <w:r>
        <w:rPr>
          <w:spacing w:val="-8"/>
        </w:rPr>
        <w:t xml:space="preserve"> </w:t>
      </w:r>
      <w:r>
        <w:t>detailed</w:t>
      </w:r>
      <w:r>
        <w:rPr>
          <w:spacing w:val="-7"/>
        </w:rPr>
        <w:t xml:space="preserve"> </w:t>
      </w:r>
      <w:r>
        <w:t>interface</w:t>
      </w:r>
      <w:r>
        <w:rPr>
          <w:spacing w:val="-8"/>
        </w:rPr>
        <w:t xml:space="preserve"> </w:t>
      </w:r>
      <w:r>
        <w:t>information</w:t>
      </w:r>
      <w:r>
        <w:rPr>
          <w:spacing w:val="-8"/>
        </w:rPr>
        <w:t xml:space="preserve"> </w:t>
      </w:r>
      <w:r>
        <w:t>about</w:t>
      </w:r>
      <w:r>
        <w:rPr>
          <w:spacing w:val="-9"/>
        </w:rPr>
        <w:t xml:space="preserve"> </w:t>
      </w:r>
      <w:r>
        <w:t>vtkCellArray,</w:t>
      </w:r>
      <w:r>
        <w:rPr>
          <w:spacing w:val="-8"/>
        </w:rPr>
        <w:t xml:space="preserve"> </w:t>
      </w:r>
      <w:r>
        <w:t>vtk- CellTypes, and</w:t>
      </w:r>
      <w:r>
        <w:rPr>
          <w:spacing w:val="-2"/>
        </w:rPr>
        <w:t xml:space="preserve"> </w:t>
      </w:r>
      <w:r>
        <w:t>vtkCellLinks.</w:t>
      </w:r>
    </w:p>
    <w:p>
      <w:pPr>
        <w:pStyle w:val="9"/>
        <w:spacing w:before="16" w:line="249" w:lineRule="auto"/>
        <w:ind w:left="121" w:right="1435" w:firstLine="478"/>
        <w:jc w:val="both"/>
      </w:pPr>
      <w:r>
        <w:t>Although vtkUnstructuredGrid and vtkPolyData are similar, there are substantial differences. vtkPolyData</w:t>
      </w:r>
      <w:r>
        <w:rPr>
          <w:spacing w:val="-6"/>
        </w:rPr>
        <w:t xml:space="preserve"> </w:t>
      </w:r>
      <w:r>
        <w:t>can</w:t>
      </w:r>
      <w:r>
        <w:rPr>
          <w:spacing w:val="-4"/>
        </w:rPr>
        <w:t xml:space="preserve"> </w:t>
      </w:r>
      <w:r>
        <w:t>only</w:t>
      </w:r>
      <w:r>
        <w:rPr>
          <w:spacing w:val="-3"/>
        </w:rPr>
        <w:t xml:space="preserve"> </w:t>
      </w:r>
      <w:r>
        <w:t>represent</w:t>
      </w:r>
      <w:r>
        <w:rPr>
          <w:spacing w:val="-5"/>
        </w:rPr>
        <w:t xml:space="preserve"> </w:t>
      </w:r>
      <w:r>
        <w:t>cells</w:t>
      </w:r>
      <w:r>
        <w:rPr>
          <w:spacing w:val="-4"/>
        </w:rPr>
        <w:t xml:space="preserve"> </w:t>
      </w:r>
      <w:r>
        <w:t>of</w:t>
      </w:r>
      <w:r>
        <w:rPr>
          <w:spacing w:val="-3"/>
        </w:rPr>
        <w:t xml:space="preserve"> </w:t>
      </w:r>
      <w:r>
        <w:t>topological</w:t>
      </w:r>
      <w:r>
        <w:rPr>
          <w:spacing w:val="-4"/>
        </w:rPr>
        <w:t xml:space="preserve"> </w:t>
      </w:r>
      <w:r>
        <w:t>dimension</w:t>
      </w:r>
      <w:r>
        <w:rPr>
          <w:spacing w:val="-3"/>
        </w:rPr>
        <w:t xml:space="preserve"> </w:t>
      </w:r>
      <w:r>
        <w:t>2</w:t>
      </w:r>
      <w:r>
        <w:rPr>
          <w:spacing w:val="-5"/>
        </w:rPr>
        <w:t xml:space="preserve"> </w:t>
      </w:r>
      <w:r>
        <w:t>or</w:t>
      </w:r>
      <w:r>
        <w:rPr>
          <w:spacing w:val="-4"/>
        </w:rPr>
        <w:t xml:space="preserve"> </w:t>
      </w:r>
      <w:r>
        <w:t>less</w:t>
      </w:r>
      <w:r>
        <w:rPr>
          <w:spacing w:val="-6"/>
        </w:rPr>
        <w:t xml:space="preserve"> </w:t>
      </w:r>
      <w:r>
        <w:t>(i.e.,</w:t>
      </w:r>
      <w:r>
        <w:rPr>
          <w:spacing w:val="-3"/>
        </w:rPr>
        <w:t xml:space="preserve"> </w:t>
      </w:r>
      <w:r>
        <w:t>triangle</w:t>
      </w:r>
      <w:r>
        <w:rPr>
          <w:spacing w:val="-5"/>
        </w:rPr>
        <w:t xml:space="preserve"> </w:t>
      </w:r>
      <w:r>
        <w:t>strips,</w:t>
      </w:r>
      <w:r>
        <w:rPr>
          <w:spacing w:val="-4"/>
        </w:rPr>
        <w:t xml:space="preserve"> </w:t>
      </w:r>
      <w:r>
        <w:t>polygons, lines, vertices) while vtkUnstructuredGrid can represent cells of dimension 3 and less. Also, vtkUn- structuredGrid maintains an internal instance of vtkCellTypes to allow random access to its cells, while vtkPolyData instantiates vtkCellTypes only when random access is required. Finally, vtkUn- structuredGrid</w:t>
      </w:r>
      <w:r>
        <w:rPr>
          <w:spacing w:val="-6"/>
        </w:rPr>
        <w:t xml:space="preserve"> </w:t>
      </w:r>
      <w:r>
        <w:t>maintains</w:t>
      </w:r>
      <w:r>
        <w:rPr>
          <w:spacing w:val="-5"/>
        </w:rPr>
        <w:t xml:space="preserve"> </w:t>
      </w:r>
      <w:r>
        <w:t>a</w:t>
      </w:r>
      <w:r>
        <w:rPr>
          <w:spacing w:val="-5"/>
        </w:rPr>
        <w:t xml:space="preserve"> </w:t>
      </w:r>
      <w:r>
        <w:t>single</w:t>
      </w:r>
      <w:r>
        <w:rPr>
          <w:spacing w:val="-6"/>
        </w:rPr>
        <w:t xml:space="preserve"> </w:t>
      </w:r>
      <w:r>
        <w:t>internal</w:t>
      </w:r>
      <w:r>
        <w:rPr>
          <w:spacing w:val="-5"/>
        </w:rPr>
        <w:t xml:space="preserve"> </w:t>
      </w:r>
      <w:r>
        <w:t>instance</w:t>
      </w:r>
      <w:r>
        <w:rPr>
          <w:spacing w:val="-5"/>
        </w:rPr>
        <w:t xml:space="preserve"> </w:t>
      </w:r>
      <w:r>
        <w:t>of</w:t>
      </w:r>
      <w:r>
        <w:rPr>
          <w:spacing w:val="-5"/>
        </w:rPr>
        <w:t xml:space="preserve"> </w:t>
      </w:r>
      <w:r>
        <w:t>vtkCellArray</w:t>
      </w:r>
      <w:r>
        <w:rPr>
          <w:spacing w:val="-6"/>
        </w:rPr>
        <w:t xml:space="preserve"> </w:t>
      </w:r>
      <w:r>
        <w:t>to</w:t>
      </w:r>
      <w:r>
        <w:rPr>
          <w:spacing w:val="-5"/>
        </w:rPr>
        <w:t xml:space="preserve"> </w:t>
      </w:r>
      <w:r>
        <w:t>represent</w:t>
      </w:r>
      <w:r>
        <w:rPr>
          <w:spacing w:val="-5"/>
        </w:rPr>
        <w:t xml:space="preserve"> </w:t>
      </w:r>
      <w:r>
        <w:t>cell</w:t>
      </w:r>
      <w:r>
        <w:rPr>
          <w:spacing w:val="-5"/>
        </w:rPr>
        <w:t xml:space="preserve"> </w:t>
      </w:r>
      <w:r>
        <w:t>connectivity;</w:t>
      </w:r>
      <w:r>
        <w:rPr>
          <w:spacing w:val="-5"/>
        </w:rPr>
        <w:t xml:space="preserve"> </w:t>
      </w:r>
      <w:r>
        <w:t>vtk- PolyData maintains four arrays corresponding to triangle strips, polygons, lines, and</w:t>
      </w:r>
      <w:r>
        <w:rPr>
          <w:spacing w:val="-11"/>
        </w:rPr>
        <w:t xml:space="preserve"> </w:t>
      </w:r>
      <w:r>
        <w:t>vertices.</w:t>
      </w:r>
    </w:p>
    <w:p>
      <w:pPr>
        <w:pStyle w:val="9"/>
        <w:spacing w:before="3"/>
        <w:rPr>
          <w:sz w:val="29"/>
        </w:rPr>
      </w:pPr>
    </w:p>
    <w:p>
      <w:pPr>
        <w:pStyle w:val="7"/>
        <w:ind w:left="599"/>
      </w:pPr>
      <w:bookmarkStart w:id="3150" w:name="_bookmark2972"/>
      <w:bookmarkEnd w:id="3150"/>
      <w:r>
        <w:rPr>
          <w:color w:val="0C7652"/>
        </w:rPr>
        <w:t>vtkUnstructuredGrid</w:t>
      </w:r>
      <w:r>
        <w:rPr>
          <w:color w:val="0C7652"/>
          <w:spacing w:val="-18"/>
        </w:rPr>
        <w:t xml:space="preserve"> </w:t>
      </w:r>
      <w:r>
        <w:rPr>
          <w:color w:val="0C7652"/>
        </w:rPr>
        <w:t>Methods</w:t>
      </w:r>
    </w:p>
    <w:p>
      <w:pPr>
        <w:spacing w:before="177" w:line="204" w:lineRule="exact"/>
        <w:ind w:left="601" w:right="0" w:firstLine="0"/>
        <w:jc w:val="left"/>
        <w:rPr>
          <w:rFonts w:ascii="Courier New"/>
          <w:sz w:val="18"/>
        </w:rPr>
      </w:pPr>
      <w:r>
        <w:rPr>
          <w:rFonts w:ascii="Courier New"/>
          <w:sz w:val="18"/>
        </w:rPr>
        <w:t>Allocate(numCells,</w:t>
      </w:r>
      <w:r>
        <w:rPr>
          <w:rFonts w:ascii="Courier New"/>
          <w:spacing w:val="-28"/>
          <w:sz w:val="18"/>
        </w:rPr>
        <w:t xml:space="preserve"> </w:t>
      </w:r>
      <w:r>
        <w:rPr>
          <w:rFonts w:ascii="Courier New"/>
          <w:sz w:val="18"/>
        </w:rPr>
        <w:t>extend)</w:t>
      </w:r>
    </w:p>
    <w:p>
      <w:pPr>
        <w:pStyle w:val="9"/>
        <w:spacing w:line="242" w:lineRule="auto"/>
        <w:ind w:left="1084" w:right="1436"/>
        <w:jc w:val="both"/>
      </w:pPr>
      <w:r>
        <w:t xml:space="preserve">Perform initial memory allocation prior to invoking the InsertNextCell() methods (described in the following two items). The parameter </w:t>
      </w:r>
      <w:r>
        <w:rPr>
          <w:rFonts w:ascii="Courier New"/>
          <w:sz w:val="18"/>
        </w:rPr>
        <w:t xml:space="preserve">numCells </w:t>
      </w:r>
      <w:r>
        <w:t xml:space="preserve">is an estimate of the number of cells to be inserted; </w:t>
      </w:r>
      <w:r>
        <w:rPr>
          <w:rFonts w:ascii="Courier New"/>
          <w:sz w:val="18"/>
        </w:rPr>
        <w:t xml:space="preserve">extend </w:t>
      </w:r>
      <w:r>
        <w:t>is the size by which to extend the internal struc- ture (if needed).</w:t>
      </w:r>
    </w:p>
    <w:p>
      <w:pPr>
        <w:spacing w:before="176" w:line="204" w:lineRule="exact"/>
        <w:ind w:left="601" w:right="0" w:firstLine="0"/>
        <w:jc w:val="left"/>
        <w:rPr>
          <w:rFonts w:ascii="Courier New"/>
          <w:sz w:val="18"/>
        </w:rPr>
      </w:pPr>
      <w:r>
        <w:rPr>
          <w:rFonts w:ascii="Courier New"/>
          <w:sz w:val="18"/>
        </w:rPr>
        <w:t>cellId = InsertNextCell(type, npts, pts)</w:t>
      </w:r>
    </w:p>
    <w:p>
      <w:pPr>
        <w:pStyle w:val="9"/>
        <w:ind w:left="1084" w:right="1436"/>
        <w:jc w:val="both"/>
      </w:pPr>
      <w:r>
        <w:t>Given a cell type (</w:t>
      </w:r>
      <w:r>
        <w:rPr>
          <w:rFonts w:ascii="Courier New" w:hAnsi="Courier New"/>
          <w:sz w:val="18"/>
        </w:rPr>
        <w:t>type</w:t>
      </w:r>
      <w:r>
        <w:t>), number of points in the cell (</w:t>
      </w:r>
      <w:r>
        <w:rPr>
          <w:rFonts w:ascii="Courier New" w:hAnsi="Courier New"/>
          <w:sz w:val="18"/>
        </w:rPr>
        <w:t>npts</w:t>
      </w:r>
      <w:r>
        <w:t>), and an integer list of point ids</w:t>
      </w:r>
      <w:r>
        <w:rPr>
          <w:spacing w:val="-4"/>
        </w:rPr>
        <w:t xml:space="preserve"> </w:t>
      </w:r>
      <w:r>
        <w:t>(</w:t>
      </w:r>
      <w:r>
        <w:rPr>
          <w:rFonts w:ascii="Courier New" w:hAnsi="Courier New"/>
          <w:sz w:val="18"/>
        </w:rPr>
        <w:t>pts</w:t>
      </w:r>
      <w:r>
        <w:t>),</w:t>
      </w:r>
      <w:r>
        <w:rPr>
          <w:spacing w:val="-2"/>
        </w:rPr>
        <w:t xml:space="preserve"> </w:t>
      </w:r>
      <w:r>
        <w:t>insert</w:t>
      </w:r>
      <w:r>
        <w:rPr>
          <w:spacing w:val="-4"/>
        </w:rPr>
        <w:t xml:space="preserve"> </w:t>
      </w:r>
      <w:r>
        <w:t>a</w:t>
      </w:r>
      <w:r>
        <w:rPr>
          <w:spacing w:val="-3"/>
        </w:rPr>
        <w:t xml:space="preserve"> </w:t>
      </w:r>
      <w:r>
        <w:t>cell</w:t>
      </w:r>
      <w:r>
        <w:rPr>
          <w:spacing w:val="-3"/>
        </w:rPr>
        <w:t xml:space="preserve"> </w:t>
      </w:r>
      <w:r>
        <w:t>and</w:t>
      </w:r>
      <w:r>
        <w:rPr>
          <w:spacing w:val="-4"/>
        </w:rPr>
        <w:t xml:space="preserve"> </w:t>
      </w:r>
      <w:r>
        <w:t>return</w:t>
      </w:r>
      <w:r>
        <w:rPr>
          <w:spacing w:val="-3"/>
        </w:rPr>
        <w:t xml:space="preserve"> </w:t>
      </w:r>
      <w:r>
        <w:t>its</w:t>
      </w:r>
      <w:r>
        <w:rPr>
          <w:spacing w:val="-4"/>
        </w:rPr>
        <w:t xml:space="preserve"> </w:t>
      </w:r>
      <w:r>
        <w:t>cell</w:t>
      </w:r>
      <w:r>
        <w:rPr>
          <w:spacing w:val="-3"/>
        </w:rPr>
        <w:t xml:space="preserve"> </w:t>
      </w:r>
      <w:r>
        <w:t>id.</w:t>
      </w:r>
      <w:r>
        <w:rPr>
          <w:spacing w:val="-3"/>
        </w:rPr>
        <w:t xml:space="preserve"> </w:t>
      </w:r>
      <w:r>
        <w:t>See</w:t>
      </w:r>
      <w:r>
        <w:rPr>
          <w:spacing w:val="-6"/>
        </w:rPr>
        <w:t xml:space="preserve"> </w:t>
      </w:r>
      <w:r>
        <w:fldChar w:fldCharType="begin"/>
      </w:r>
      <w:r>
        <w:instrText xml:space="preserve"> HYPERLINK \l "_bookmark3834" </w:instrText>
      </w:r>
      <w:r>
        <w:fldChar w:fldCharType="separate"/>
      </w:r>
      <w:r>
        <w:rPr>
          <w:rFonts w:ascii="Arial" w:hAnsi="Arial"/>
          <w:b/>
          <w:sz w:val="18"/>
        </w:rPr>
        <w:t>Figure</w:t>
      </w:r>
      <w:r>
        <w:rPr>
          <w:rFonts w:ascii="Arial" w:hAnsi="Arial"/>
          <w:b/>
          <w:spacing w:val="-3"/>
          <w:sz w:val="18"/>
        </w:rPr>
        <w:t xml:space="preserve"> </w:t>
      </w:r>
      <w:r>
        <w:rPr>
          <w:rFonts w:ascii="Arial" w:hAnsi="Arial"/>
          <w:b/>
          <w:sz w:val="18"/>
        </w:rPr>
        <w:t>19–20</w:t>
      </w:r>
      <w:r>
        <w:rPr>
          <w:rFonts w:ascii="Arial" w:hAnsi="Arial"/>
          <w:b/>
          <w:spacing w:val="-8"/>
          <w:sz w:val="18"/>
        </w:rPr>
        <w:t xml:space="preserve"> </w:t>
      </w:r>
      <w:r>
        <w:rPr>
          <w:rFonts w:ascii="Arial" w:hAnsi="Arial"/>
          <w:b/>
          <w:spacing w:val="-8"/>
          <w:sz w:val="18"/>
        </w:rPr>
        <w:fldChar w:fldCharType="end"/>
      </w:r>
      <w:r>
        <w:t>for</w:t>
      </w:r>
      <w:r>
        <w:rPr>
          <w:spacing w:val="-4"/>
        </w:rPr>
        <w:t xml:space="preserve"> </w:t>
      </w:r>
      <w:r>
        <w:t>a</w:t>
      </w:r>
      <w:r>
        <w:rPr>
          <w:spacing w:val="-3"/>
        </w:rPr>
        <w:t xml:space="preserve"> </w:t>
      </w:r>
      <w:r>
        <w:t>definition</w:t>
      </w:r>
      <w:r>
        <w:rPr>
          <w:spacing w:val="-3"/>
        </w:rPr>
        <w:t xml:space="preserve"> </w:t>
      </w:r>
      <w:r>
        <w:t>of</w:t>
      </w:r>
      <w:r>
        <w:rPr>
          <w:spacing w:val="-4"/>
        </w:rPr>
        <w:t xml:space="preserve"> </w:t>
      </w:r>
      <w:r>
        <w:t>type</w:t>
      </w:r>
      <w:r>
        <w:rPr>
          <w:spacing w:val="-3"/>
        </w:rPr>
        <w:t xml:space="preserve"> </w:t>
      </w:r>
      <w:r>
        <w:t>val- ues. Make sure to invoke Allocate() prior to invoking this</w:t>
      </w:r>
      <w:r>
        <w:rPr>
          <w:spacing w:val="-7"/>
        </w:rPr>
        <w:t xml:space="preserve"> </w:t>
      </w:r>
      <w:r>
        <w:t>method.</w:t>
      </w:r>
    </w:p>
    <w:p>
      <w:pPr>
        <w:spacing w:before="175" w:line="204" w:lineRule="exact"/>
        <w:ind w:left="601" w:right="0" w:firstLine="0"/>
        <w:jc w:val="left"/>
        <w:rPr>
          <w:rFonts w:ascii="Courier New"/>
          <w:sz w:val="18"/>
        </w:rPr>
      </w:pPr>
      <w:r>
        <w:rPr>
          <w:rFonts w:ascii="Courier New"/>
          <w:sz w:val="18"/>
        </w:rPr>
        <w:t>cellId = InsertNextCell(type, ptIds)</w:t>
      </w:r>
    </w:p>
    <w:p>
      <w:pPr>
        <w:pStyle w:val="9"/>
        <w:spacing w:line="240" w:lineRule="exact"/>
        <w:ind w:left="1084"/>
        <w:jc w:val="both"/>
      </w:pPr>
      <w:r>
        <w:t>Given a cell type (</w:t>
      </w:r>
      <w:r>
        <w:rPr>
          <w:rFonts w:ascii="Courier New"/>
          <w:sz w:val="18"/>
        </w:rPr>
        <w:t>type</w:t>
      </w:r>
      <w:r>
        <w:t xml:space="preserve">) and instance of vtkIdList, </w:t>
      </w:r>
      <w:r>
        <w:rPr>
          <w:rFonts w:ascii="Courier New"/>
          <w:sz w:val="18"/>
        </w:rPr>
        <w:t>ptIds</w:t>
      </w:r>
      <w:r>
        <w:t>, insert a cell and return its cell</w:t>
      </w:r>
    </w:p>
    <w:p>
      <w:pPr>
        <w:spacing w:after="0" w:line="240" w:lineRule="exact"/>
        <w:jc w:val="both"/>
        <w:sectPr>
          <w:headerReference r:id="rId220" w:type="default"/>
          <w:headerReference r:id="rId221" w:type="even"/>
          <w:pgSz w:w="10440" w:h="13680"/>
          <w:pgMar w:top="980" w:right="0" w:bottom="280" w:left="780" w:header="772" w:footer="0" w:gutter="0"/>
        </w:sectPr>
      </w:pPr>
    </w:p>
    <w:p>
      <w:pPr>
        <w:pStyle w:val="9"/>
      </w:pPr>
    </w:p>
    <w:p>
      <w:pPr>
        <w:pStyle w:val="9"/>
        <w:rPr>
          <w:sz w:val="18"/>
        </w:rPr>
      </w:pPr>
    </w:p>
    <w:p>
      <w:pPr>
        <w:pStyle w:val="9"/>
        <w:ind w:left="1624"/>
      </w:pPr>
      <w:r>
        <w:t>id. Make sure to invoke Allocate() prior to invoking this method.</w:t>
      </w:r>
    </w:p>
    <w:p>
      <w:pPr>
        <w:spacing w:before="181" w:line="204" w:lineRule="exact"/>
        <w:ind w:left="1141" w:right="0" w:firstLine="0"/>
        <w:jc w:val="left"/>
        <w:rPr>
          <w:rFonts w:ascii="Courier New"/>
          <w:sz w:val="18"/>
        </w:rPr>
      </w:pPr>
      <w:r>
        <w:rPr>
          <w:rFonts w:ascii="Courier New"/>
          <w:sz w:val="18"/>
        </w:rPr>
        <w:t>Reset()</w:t>
      </w:r>
    </w:p>
    <w:p>
      <w:pPr>
        <w:pStyle w:val="9"/>
        <w:spacing w:line="249" w:lineRule="auto"/>
        <w:ind w:left="1624" w:right="897"/>
        <w:jc w:val="both"/>
      </w:pPr>
      <w:r>
        <w:t>Restores this instance of vtkUnstructuredGrid to its initial condition without releasing allocated memory.</w:t>
      </w:r>
    </w:p>
    <w:p>
      <w:pPr>
        <w:spacing w:before="173" w:line="204" w:lineRule="exact"/>
        <w:ind w:left="1141" w:right="0" w:firstLine="0"/>
        <w:jc w:val="left"/>
        <w:rPr>
          <w:rFonts w:ascii="Courier New"/>
          <w:sz w:val="18"/>
        </w:rPr>
      </w:pPr>
      <w:r>
        <w:rPr>
          <w:rFonts w:ascii="Courier New"/>
          <w:sz w:val="18"/>
        </w:rPr>
        <w:t>SetCells(types, cells)</w:t>
      </w:r>
    </w:p>
    <w:p>
      <w:pPr>
        <w:pStyle w:val="9"/>
        <w:spacing w:line="249" w:lineRule="auto"/>
        <w:ind w:left="1624" w:right="898"/>
        <w:jc w:val="both"/>
      </w:pPr>
      <w:r>
        <w:t>This</w:t>
      </w:r>
      <w:r>
        <w:rPr>
          <w:spacing w:val="-4"/>
        </w:rPr>
        <w:t xml:space="preserve"> </w:t>
      </w:r>
      <w:r>
        <w:t>is</w:t>
      </w:r>
      <w:r>
        <w:rPr>
          <w:spacing w:val="-3"/>
        </w:rPr>
        <w:t xml:space="preserve"> </w:t>
      </w:r>
      <w:r>
        <w:t>a</w:t>
      </w:r>
      <w:r>
        <w:rPr>
          <w:spacing w:val="-2"/>
        </w:rPr>
        <w:t xml:space="preserve"> </w:t>
      </w:r>
      <w:r>
        <w:t>high</w:t>
      </w:r>
      <w:r>
        <w:rPr>
          <w:spacing w:val="-2"/>
        </w:rPr>
        <w:t xml:space="preserve"> </w:t>
      </w:r>
      <w:r>
        <w:t>performance</w:t>
      </w:r>
      <w:r>
        <w:rPr>
          <w:spacing w:val="-2"/>
        </w:rPr>
        <w:t xml:space="preserve"> </w:t>
      </w:r>
      <w:r>
        <w:t>method</w:t>
      </w:r>
      <w:r>
        <w:rPr>
          <w:spacing w:val="-2"/>
        </w:rPr>
        <w:t xml:space="preserve"> </w:t>
      </w:r>
      <w:r>
        <w:t>that</w:t>
      </w:r>
      <w:r>
        <w:rPr>
          <w:spacing w:val="-3"/>
        </w:rPr>
        <w:t xml:space="preserve"> </w:t>
      </w:r>
      <w:r>
        <w:t>allows</w:t>
      </w:r>
      <w:r>
        <w:rPr>
          <w:spacing w:val="-3"/>
        </w:rPr>
        <w:t xml:space="preserve"> </w:t>
      </w:r>
      <w:r>
        <w:t>you</w:t>
      </w:r>
      <w:r>
        <w:rPr>
          <w:spacing w:val="-2"/>
        </w:rPr>
        <w:t xml:space="preserve"> </w:t>
      </w:r>
      <w:r>
        <w:t>to</w:t>
      </w:r>
      <w:r>
        <w:rPr>
          <w:spacing w:val="-2"/>
        </w:rPr>
        <w:t xml:space="preserve"> </w:t>
      </w:r>
      <w:r>
        <w:t>define</w:t>
      </w:r>
      <w:r>
        <w:rPr>
          <w:spacing w:val="-3"/>
        </w:rPr>
        <w:t xml:space="preserve"> </w:t>
      </w:r>
      <w:r>
        <w:t>a</w:t>
      </w:r>
      <w:r>
        <w:rPr>
          <w:spacing w:val="-2"/>
        </w:rPr>
        <w:t xml:space="preserve"> </w:t>
      </w:r>
      <w:r>
        <w:t>set</w:t>
      </w:r>
      <w:r>
        <w:rPr>
          <w:spacing w:val="-2"/>
        </w:rPr>
        <w:t xml:space="preserve"> </w:t>
      </w:r>
      <w:r>
        <w:t>of</w:t>
      </w:r>
      <w:r>
        <w:rPr>
          <w:spacing w:val="-3"/>
        </w:rPr>
        <w:t xml:space="preserve"> </w:t>
      </w:r>
      <w:r>
        <w:t>cells</w:t>
      </w:r>
      <w:r>
        <w:rPr>
          <w:spacing w:val="-2"/>
        </w:rPr>
        <w:t xml:space="preserve"> </w:t>
      </w:r>
      <w:r>
        <w:t>all</w:t>
      </w:r>
      <w:r>
        <w:rPr>
          <w:spacing w:val="-2"/>
        </w:rPr>
        <w:t xml:space="preserve"> </w:t>
      </w:r>
      <w:r>
        <w:t>at</w:t>
      </w:r>
      <w:r>
        <w:rPr>
          <w:spacing w:val="-2"/>
        </w:rPr>
        <w:t xml:space="preserve"> </w:t>
      </w:r>
      <w:r>
        <w:t>once.</w:t>
      </w:r>
      <w:r>
        <w:rPr>
          <w:spacing w:val="-2"/>
        </w:rPr>
        <w:t xml:space="preserve"> </w:t>
      </w:r>
      <w:r>
        <w:rPr>
          <w:spacing w:val="-7"/>
        </w:rPr>
        <w:t xml:space="preserve">You </w:t>
      </w:r>
      <w:r>
        <w:t xml:space="preserve">specify an integer list of cell types, </w:t>
      </w:r>
      <w:r>
        <w:rPr>
          <w:rFonts w:ascii="Courier New"/>
          <w:sz w:val="18"/>
        </w:rPr>
        <w:t>types</w:t>
      </w:r>
      <w:r>
        <w:t>, followed by an instance of</w:t>
      </w:r>
      <w:r>
        <w:rPr>
          <w:spacing w:val="-33"/>
        </w:rPr>
        <w:t xml:space="preserve"> </w:t>
      </w:r>
      <w:r>
        <w:t>vtkCellArray.</w:t>
      </w:r>
    </w:p>
    <w:p>
      <w:pPr>
        <w:spacing w:before="162" w:line="204" w:lineRule="exact"/>
        <w:ind w:left="1141" w:right="0" w:firstLine="0"/>
        <w:jc w:val="left"/>
        <w:rPr>
          <w:rFonts w:ascii="Courier New"/>
          <w:sz w:val="18"/>
        </w:rPr>
      </w:pPr>
      <w:r>
        <w:rPr>
          <w:rFonts w:ascii="Courier New"/>
          <w:sz w:val="18"/>
        </w:rPr>
        <w:t>SetCells(type, cells)</w:t>
      </w:r>
    </w:p>
    <w:p>
      <w:pPr>
        <w:pStyle w:val="9"/>
        <w:spacing w:line="249" w:lineRule="auto"/>
        <w:ind w:left="1624" w:right="899"/>
        <w:jc w:val="both"/>
      </w:pPr>
      <w:r>
        <w:t>This</w:t>
      </w:r>
      <w:r>
        <w:rPr>
          <w:spacing w:val="-2"/>
        </w:rPr>
        <w:t xml:space="preserve"> </w:t>
      </w:r>
      <w:r>
        <w:t>method</w:t>
      </w:r>
      <w:r>
        <w:rPr>
          <w:spacing w:val="-2"/>
        </w:rPr>
        <w:t xml:space="preserve"> </w:t>
      </w:r>
      <w:r>
        <w:t>is</w:t>
      </w:r>
      <w:r>
        <w:rPr>
          <w:spacing w:val="-2"/>
        </w:rPr>
        <w:t xml:space="preserve"> </w:t>
      </w:r>
      <w:r>
        <w:t>similar</w:t>
      </w:r>
      <w:r>
        <w:rPr>
          <w:spacing w:val="-3"/>
        </w:rPr>
        <w:t xml:space="preserve"> </w:t>
      </w:r>
      <w:r>
        <w:t>to</w:t>
      </w:r>
      <w:r>
        <w:rPr>
          <w:spacing w:val="-2"/>
        </w:rPr>
        <w:t xml:space="preserve"> </w:t>
      </w:r>
      <w:r>
        <w:t>the</w:t>
      </w:r>
      <w:r>
        <w:rPr>
          <w:spacing w:val="-1"/>
        </w:rPr>
        <w:t xml:space="preserve"> </w:t>
      </w:r>
      <w:r>
        <w:t>one</w:t>
      </w:r>
      <w:r>
        <w:rPr>
          <w:spacing w:val="-2"/>
        </w:rPr>
        <w:t xml:space="preserve"> </w:t>
      </w:r>
      <w:r>
        <w:t>above,</w:t>
      </w:r>
      <w:r>
        <w:rPr>
          <w:spacing w:val="-3"/>
        </w:rPr>
        <w:t xml:space="preserve"> </w:t>
      </w:r>
      <w:r>
        <w:t>but</w:t>
      </w:r>
      <w:r>
        <w:rPr>
          <w:spacing w:val="-2"/>
        </w:rPr>
        <w:t xml:space="preserve"> </w:t>
      </w:r>
      <w:r>
        <w:t>you</w:t>
      </w:r>
      <w:r>
        <w:rPr>
          <w:spacing w:val="-2"/>
        </w:rPr>
        <w:t xml:space="preserve"> </w:t>
      </w:r>
      <w:r>
        <w:t>specify</w:t>
      </w:r>
      <w:r>
        <w:rPr>
          <w:spacing w:val="-2"/>
        </w:rPr>
        <w:t xml:space="preserve"> </w:t>
      </w:r>
      <w:r>
        <w:t>a</w:t>
      </w:r>
      <w:r>
        <w:rPr>
          <w:spacing w:val="-1"/>
        </w:rPr>
        <w:t xml:space="preserve"> </w:t>
      </w:r>
      <w:r>
        <w:t>single</w:t>
      </w:r>
      <w:r>
        <w:rPr>
          <w:spacing w:val="-2"/>
        </w:rPr>
        <w:t xml:space="preserve"> </w:t>
      </w:r>
      <w:r>
        <w:t>cell</w:t>
      </w:r>
      <w:r>
        <w:rPr>
          <w:spacing w:val="-2"/>
        </w:rPr>
        <w:t xml:space="preserve"> </w:t>
      </w:r>
      <w:r>
        <w:t>type</w:t>
      </w:r>
      <w:r>
        <w:rPr>
          <w:spacing w:val="-3"/>
        </w:rPr>
        <w:t xml:space="preserve"> </w:t>
      </w:r>
      <w:r>
        <w:t>instead</w:t>
      </w:r>
      <w:r>
        <w:rPr>
          <w:spacing w:val="-2"/>
        </w:rPr>
        <w:t xml:space="preserve"> </w:t>
      </w:r>
      <w:r>
        <w:t>of</w:t>
      </w:r>
      <w:r>
        <w:rPr>
          <w:spacing w:val="-1"/>
        </w:rPr>
        <w:t xml:space="preserve"> </w:t>
      </w:r>
      <w:r>
        <w:t>a</w:t>
      </w:r>
      <w:r>
        <w:rPr>
          <w:spacing w:val="-3"/>
        </w:rPr>
        <w:t xml:space="preserve"> </w:t>
      </w:r>
      <w:r>
        <w:t>list of</w:t>
      </w:r>
      <w:r>
        <w:rPr>
          <w:spacing w:val="-1"/>
        </w:rPr>
        <w:t xml:space="preserve"> </w:t>
      </w:r>
      <w:r>
        <w:t>them.</w:t>
      </w:r>
    </w:p>
    <w:p>
      <w:pPr>
        <w:spacing w:before="172" w:line="204" w:lineRule="exact"/>
        <w:ind w:left="1141" w:right="0" w:firstLine="0"/>
        <w:jc w:val="left"/>
        <w:rPr>
          <w:rFonts w:ascii="Courier New"/>
          <w:sz w:val="18"/>
        </w:rPr>
      </w:pPr>
      <w:r>
        <w:rPr>
          <w:rFonts w:ascii="Courier New"/>
          <w:sz w:val="18"/>
        </w:rPr>
        <w:t>SetCells(cellTypes, cellLocations, cells)</w:t>
      </w:r>
    </w:p>
    <w:p>
      <w:pPr>
        <w:pStyle w:val="9"/>
        <w:spacing w:line="249" w:lineRule="auto"/>
        <w:ind w:left="1624" w:right="896"/>
        <w:jc w:val="both"/>
      </w:pPr>
      <w:r>
        <w:t>This</w:t>
      </w:r>
      <w:r>
        <w:rPr>
          <w:spacing w:val="-3"/>
        </w:rPr>
        <w:t xml:space="preserve"> </w:t>
      </w:r>
      <w:r>
        <w:t>method</w:t>
      </w:r>
      <w:r>
        <w:rPr>
          <w:spacing w:val="-3"/>
        </w:rPr>
        <w:t xml:space="preserve"> </w:t>
      </w:r>
      <w:r>
        <w:t>is</w:t>
      </w:r>
      <w:r>
        <w:rPr>
          <w:spacing w:val="-4"/>
        </w:rPr>
        <w:t xml:space="preserve"> </w:t>
      </w:r>
      <w:r>
        <w:t>similar</w:t>
      </w:r>
      <w:r>
        <w:rPr>
          <w:spacing w:val="-3"/>
        </w:rPr>
        <w:t xml:space="preserve"> </w:t>
      </w:r>
      <w:r>
        <w:t>to</w:t>
      </w:r>
      <w:r>
        <w:rPr>
          <w:spacing w:val="-2"/>
        </w:rPr>
        <w:t xml:space="preserve"> </w:t>
      </w:r>
      <w:r>
        <w:t>the</w:t>
      </w:r>
      <w:r>
        <w:rPr>
          <w:spacing w:val="-3"/>
        </w:rPr>
        <w:t xml:space="preserve"> </w:t>
      </w:r>
      <w:r>
        <w:t>two</w:t>
      </w:r>
      <w:r>
        <w:rPr>
          <w:spacing w:val="-3"/>
        </w:rPr>
        <w:t xml:space="preserve"> </w:t>
      </w:r>
      <w:r>
        <w:t>above,</w:t>
      </w:r>
      <w:r>
        <w:rPr>
          <w:spacing w:val="-3"/>
        </w:rPr>
        <w:t xml:space="preserve"> </w:t>
      </w:r>
      <w:r>
        <w:t>but</w:t>
      </w:r>
      <w:r>
        <w:rPr>
          <w:spacing w:val="-3"/>
        </w:rPr>
        <w:t xml:space="preserve"> </w:t>
      </w:r>
      <w:r>
        <w:t>in</w:t>
      </w:r>
      <w:r>
        <w:rPr>
          <w:spacing w:val="-2"/>
        </w:rPr>
        <w:t xml:space="preserve"> </w:t>
      </w:r>
      <w:r>
        <w:t>addition</w:t>
      </w:r>
      <w:r>
        <w:rPr>
          <w:spacing w:val="-2"/>
        </w:rPr>
        <w:t xml:space="preserve"> </w:t>
      </w:r>
      <w:r>
        <w:t>to</w:t>
      </w:r>
      <w:r>
        <w:rPr>
          <w:spacing w:val="-3"/>
        </w:rPr>
        <w:t xml:space="preserve"> </w:t>
      </w:r>
      <w:r>
        <w:t>specifying</w:t>
      </w:r>
      <w:r>
        <w:rPr>
          <w:spacing w:val="-3"/>
        </w:rPr>
        <w:t xml:space="preserve"> </w:t>
      </w:r>
      <w:r>
        <w:t>a</w:t>
      </w:r>
      <w:r>
        <w:rPr>
          <w:spacing w:val="-3"/>
        </w:rPr>
        <w:t xml:space="preserve"> </w:t>
      </w:r>
      <w:r>
        <w:t>list</w:t>
      </w:r>
      <w:r>
        <w:rPr>
          <w:spacing w:val="-2"/>
        </w:rPr>
        <w:t xml:space="preserve"> </w:t>
      </w:r>
      <w:r>
        <w:t>of</w:t>
      </w:r>
      <w:r>
        <w:rPr>
          <w:spacing w:val="-3"/>
        </w:rPr>
        <w:t xml:space="preserve"> </w:t>
      </w:r>
      <w:r>
        <w:t>cell</w:t>
      </w:r>
      <w:r>
        <w:rPr>
          <w:spacing w:val="-3"/>
        </w:rPr>
        <w:t xml:space="preserve"> </w:t>
      </w:r>
      <w:r>
        <w:t>types,</w:t>
      </w:r>
      <w:r>
        <w:rPr>
          <w:spacing w:val="-4"/>
        </w:rPr>
        <w:t xml:space="preserve"> </w:t>
      </w:r>
      <w:r>
        <w:t>a list of cell locations (a vtkIdTypeArray) is provided as</w:t>
      </w:r>
      <w:r>
        <w:rPr>
          <w:spacing w:val="-7"/>
        </w:rPr>
        <w:t xml:space="preserve"> </w:t>
      </w:r>
      <w:r>
        <w:t>well.</w:t>
      </w:r>
    </w:p>
    <w:p>
      <w:pPr>
        <w:spacing w:before="173" w:line="204" w:lineRule="exact"/>
        <w:ind w:left="1141" w:right="0" w:firstLine="0"/>
        <w:jc w:val="left"/>
        <w:rPr>
          <w:rFonts w:ascii="Courier New"/>
          <w:sz w:val="18"/>
        </w:rPr>
      </w:pPr>
      <w:r>
        <w:rPr>
          <w:rFonts w:ascii="Courier New"/>
          <w:sz w:val="18"/>
        </w:rPr>
        <w:t>cells = GetCells()</w:t>
      </w:r>
    </w:p>
    <w:p>
      <w:pPr>
        <w:pStyle w:val="9"/>
        <w:ind w:left="1624" w:right="896"/>
        <w:jc w:val="both"/>
      </w:pPr>
      <w:r>
        <w:t>Return</w:t>
      </w:r>
      <w:r>
        <w:rPr>
          <w:spacing w:val="-6"/>
        </w:rPr>
        <w:t xml:space="preserve"> </w:t>
      </w:r>
      <w:r>
        <w:t>a</w:t>
      </w:r>
      <w:r>
        <w:rPr>
          <w:spacing w:val="-5"/>
        </w:rPr>
        <w:t xml:space="preserve"> </w:t>
      </w:r>
      <w:r>
        <w:t>pointer</w:t>
      </w:r>
      <w:r>
        <w:rPr>
          <w:spacing w:val="-5"/>
        </w:rPr>
        <w:t xml:space="preserve"> </w:t>
      </w:r>
      <w:r>
        <w:t>to</w:t>
      </w:r>
      <w:r>
        <w:rPr>
          <w:spacing w:val="-6"/>
        </w:rPr>
        <w:t xml:space="preserve"> </w:t>
      </w:r>
      <w:r>
        <w:t>the</w:t>
      </w:r>
      <w:r>
        <w:rPr>
          <w:spacing w:val="-5"/>
        </w:rPr>
        <w:t xml:space="preserve"> </w:t>
      </w:r>
      <w:r>
        <w:t>cell</w:t>
      </w:r>
      <w:r>
        <w:rPr>
          <w:spacing w:val="-5"/>
        </w:rPr>
        <w:t xml:space="preserve"> </w:t>
      </w:r>
      <w:r>
        <w:t>connectivity</w:t>
      </w:r>
      <w:r>
        <w:rPr>
          <w:spacing w:val="-6"/>
        </w:rPr>
        <w:t xml:space="preserve"> </w:t>
      </w:r>
      <w:r>
        <w:t>list.</w:t>
      </w:r>
      <w:r>
        <w:rPr>
          <w:spacing w:val="-5"/>
        </w:rPr>
        <w:t xml:space="preserve"> </w:t>
      </w:r>
      <w:r>
        <w:t>The</w:t>
      </w:r>
      <w:r>
        <w:rPr>
          <w:spacing w:val="-5"/>
        </w:rPr>
        <w:t xml:space="preserve"> </w:t>
      </w:r>
      <w:r>
        <w:t>return</w:t>
      </w:r>
      <w:r>
        <w:rPr>
          <w:spacing w:val="-6"/>
        </w:rPr>
        <w:t xml:space="preserve"> </w:t>
      </w:r>
      <w:r>
        <w:t>value</w:t>
      </w:r>
      <w:r>
        <w:rPr>
          <w:spacing w:val="-5"/>
        </w:rPr>
        <w:t xml:space="preserve"> </w:t>
      </w:r>
      <w:r>
        <w:rPr>
          <w:rFonts w:ascii="Courier New"/>
          <w:sz w:val="18"/>
        </w:rPr>
        <w:t>cells</w:t>
      </w:r>
      <w:r>
        <w:rPr>
          <w:rFonts w:ascii="Courier New"/>
          <w:spacing w:val="-67"/>
          <w:sz w:val="18"/>
        </w:rPr>
        <w:t xml:space="preserve"> </w:t>
      </w:r>
      <w:r>
        <w:t>is</w:t>
      </w:r>
      <w:r>
        <w:rPr>
          <w:spacing w:val="-6"/>
        </w:rPr>
        <w:t xml:space="preserve"> </w:t>
      </w:r>
      <w:r>
        <w:t>of</w:t>
      </w:r>
      <w:r>
        <w:rPr>
          <w:spacing w:val="-5"/>
        </w:rPr>
        <w:t xml:space="preserve"> </w:t>
      </w:r>
      <w:r>
        <w:t>type</w:t>
      </w:r>
      <w:r>
        <w:rPr>
          <w:spacing w:val="-4"/>
        </w:rPr>
        <w:t xml:space="preserve"> </w:t>
      </w:r>
      <w:r>
        <w:t xml:space="preserve">vtkCellAr- </w:t>
      </w:r>
      <w:r>
        <w:rPr>
          <w:spacing w:val="-3"/>
        </w:rPr>
        <w:t>ray.</w:t>
      </w:r>
    </w:p>
    <w:p>
      <w:pPr>
        <w:spacing w:before="180" w:line="204" w:lineRule="exact"/>
        <w:ind w:left="1141" w:right="0" w:firstLine="0"/>
        <w:jc w:val="left"/>
        <w:rPr>
          <w:rFonts w:ascii="Courier New"/>
          <w:sz w:val="18"/>
        </w:rPr>
      </w:pPr>
      <w:r>
        <w:rPr>
          <w:rFonts w:ascii="Courier New"/>
          <w:sz w:val="18"/>
        </w:rPr>
        <w:t>types = GetCellTypesArray()</w:t>
      </w:r>
    </w:p>
    <w:p>
      <w:pPr>
        <w:pStyle w:val="9"/>
        <w:spacing w:line="249" w:lineRule="auto"/>
        <w:ind w:left="1624" w:right="896"/>
        <w:jc w:val="both"/>
      </w:pPr>
      <w:r>
        <w:t>Return a pointer to the cell types array. The return value, types, is of type vtkUnsigned- CharArray.</w:t>
      </w:r>
    </w:p>
    <w:p>
      <w:pPr>
        <w:spacing w:before="172" w:line="204" w:lineRule="exact"/>
        <w:ind w:left="1141" w:right="0" w:firstLine="0"/>
        <w:jc w:val="left"/>
        <w:rPr>
          <w:rFonts w:ascii="Courier New"/>
          <w:sz w:val="18"/>
        </w:rPr>
      </w:pPr>
      <w:r>
        <w:rPr>
          <w:rFonts w:ascii="Courier New"/>
          <w:sz w:val="18"/>
        </w:rPr>
        <w:t>locs = GetCellLocationsArray()</w:t>
      </w:r>
    </w:p>
    <w:p>
      <w:pPr>
        <w:pStyle w:val="9"/>
        <w:spacing w:line="249" w:lineRule="auto"/>
        <w:ind w:left="1624" w:right="896"/>
        <w:jc w:val="both"/>
      </w:pPr>
      <w:r>
        <w:t>Return a pointer to the cell locations array used for indexing into the Connectivity array. The return value, locs, is of type vtkIdTypeArray.</w:t>
      </w:r>
    </w:p>
    <w:p>
      <w:pPr>
        <w:spacing w:before="173" w:line="204" w:lineRule="exact"/>
        <w:ind w:left="1141" w:right="0" w:firstLine="0"/>
        <w:jc w:val="left"/>
        <w:rPr>
          <w:rFonts w:ascii="Courier New"/>
          <w:sz w:val="18"/>
        </w:rPr>
      </w:pPr>
      <w:r>
        <w:rPr>
          <w:rFonts w:ascii="Courier New"/>
          <w:sz w:val="18"/>
        </w:rPr>
        <w:t>links = GetCellLinks()</w:t>
      </w:r>
    </w:p>
    <w:p>
      <w:pPr>
        <w:pStyle w:val="9"/>
        <w:spacing w:line="230" w:lineRule="exact"/>
        <w:ind w:left="1624"/>
      </w:pPr>
      <w:r>
        <w:t>Return a pointer to the cell links array. The return value, links, is of type vtkCellLinks.</w:t>
      </w:r>
    </w:p>
    <w:p>
      <w:pPr>
        <w:spacing w:before="181" w:line="204" w:lineRule="exact"/>
        <w:ind w:left="1141" w:right="0" w:firstLine="0"/>
        <w:jc w:val="left"/>
        <w:rPr>
          <w:rFonts w:ascii="Courier New"/>
          <w:sz w:val="18"/>
        </w:rPr>
      </w:pPr>
      <w:r>
        <w:rPr>
          <w:rFonts w:ascii="Courier New"/>
          <w:sz w:val="18"/>
        </w:rPr>
        <w:t>BuildLinks()</w:t>
      </w:r>
    </w:p>
    <w:p>
      <w:pPr>
        <w:pStyle w:val="9"/>
        <w:spacing w:line="249" w:lineRule="auto"/>
        <w:ind w:left="1624" w:right="893"/>
        <w:jc w:val="both"/>
      </w:pPr>
      <w:r>
        <w:t>Build</w:t>
      </w:r>
      <w:r>
        <w:rPr>
          <w:spacing w:val="-5"/>
        </w:rPr>
        <w:t xml:space="preserve"> </w:t>
      </w:r>
      <w:r>
        <w:t>the</w:t>
      </w:r>
      <w:r>
        <w:rPr>
          <w:spacing w:val="-5"/>
        </w:rPr>
        <w:t xml:space="preserve"> </w:t>
      </w:r>
      <w:r>
        <w:t>internal</w:t>
      </w:r>
      <w:r>
        <w:rPr>
          <w:spacing w:val="-4"/>
        </w:rPr>
        <w:t xml:space="preserve"> </w:t>
      </w:r>
      <w:r>
        <w:t>vtkCellLinks</w:t>
      </w:r>
      <w:r>
        <w:rPr>
          <w:spacing w:val="-6"/>
        </w:rPr>
        <w:t xml:space="preserve"> </w:t>
      </w:r>
      <w:r>
        <w:rPr>
          <w:spacing w:val="-3"/>
        </w:rPr>
        <w:t>array.</w:t>
      </w:r>
      <w:r>
        <w:rPr>
          <w:spacing w:val="-5"/>
        </w:rPr>
        <w:t xml:space="preserve"> </w:t>
      </w:r>
      <w:r>
        <w:t>This</w:t>
      </w:r>
      <w:r>
        <w:rPr>
          <w:spacing w:val="-7"/>
        </w:rPr>
        <w:t xml:space="preserve"> </w:t>
      </w:r>
      <w:r>
        <w:t>enables</w:t>
      </w:r>
      <w:r>
        <w:rPr>
          <w:spacing w:val="-5"/>
        </w:rPr>
        <w:t xml:space="preserve"> </w:t>
      </w:r>
      <w:r>
        <w:t>access</w:t>
      </w:r>
      <w:r>
        <w:rPr>
          <w:spacing w:val="-5"/>
        </w:rPr>
        <w:t xml:space="preserve"> </w:t>
      </w:r>
      <w:r>
        <w:t>to</w:t>
      </w:r>
      <w:r>
        <w:rPr>
          <w:spacing w:val="-5"/>
        </w:rPr>
        <w:t xml:space="preserve"> </w:t>
      </w:r>
      <w:r>
        <w:t>topological</w:t>
      </w:r>
      <w:r>
        <w:rPr>
          <w:spacing w:val="-5"/>
        </w:rPr>
        <w:t xml:space="preserve"> </w:t>
      </w:r>
      <w:r>
        <w:t>information</w:t>
      </w:r>
      <w:r>
        <w:rPr>
          <w:spacing w:val="-5"/>
        </w:rPr>
        <w:t xml:space="preserve"> </w:t>
      </w:r>
      <w:r>
        <w:t>such as neighborhoods (e.g., vertex, edge, face neighbors). Normally you don’t need to</w:t>
      </w:r>
      <w:r>
        <w:rPr>
          <w:spacing w:val="-23"/>
        </w:rPr>
        <w:t xml:space="preserve"> </w:t>
      </w:r>
      <w:r>
        <w:t>invoke this method unless you are doing specialized operations on</w:t>
      </w:r>
      <w:r>
        <w:rPr>
          <w:spacing w:val="-8"/>
        </w:rPr>
        <w:t xml:space="preserve"> </w:t>
      </w:r>
      <w:r>
        <w:t>vtkUnstructuredGrid.</w:t>
      </w:r>
    </w:p>
    <w:p>
      <w:pPr>
        <w:spacing w:before="173" w:line="204" w:lineRule="exact"/>
        <w:ind w:left="1141" w:right="0" w:firstLine="0"/>
        <w:jc w:val="left"/>
        <w:rPr>
          <w:rFonts w:ascii="Courier New"/>
          <w:sz w:val="18"/>
        </w:rPr>
      </w:pPr>
      <w:r>
        <w:rPr>
          <w:rFonts w:ascii="Courier New"/>
          <w:sz w:val="18"/>
        </w:rPr>
        <w:t>GetCellPoints(cellId, npts, pts)</w:t>
      </w:r>
    </w:p>
    <w:p>
      <w:pPr>
        <w:pStyle w:val="9"/>
        <w:spacing w:line="244" w:lineRule="auto"/>
        <w:ind w:left="1624" w:right="894"/>
        <w:jc w:val="both"/>
      </w:pPr>
      <w:r>
        <w:t>Given a cell (</w:t>
      </w:r>
      <w:r>
        <w:rPr>
          <w:rFonts w:ascii="Courier New" w:hAnsi="Courier New"/>
          <w:sz w:val="18"/>
        </w:rPr>
        <w:t>cellId</w:t>
      </w:r>
      <w:r>
        <w:t>), return the number of points (</w:t>
      </w:r>
      <w:r>
        <w:rPr>
          <w:rFonts w:ascii="Courier New" w:hAnsi="Courier New"/>
          <w:sz w:val="18"/>
        </w:rPr>
        <w:t>npts</w:t>
      </w:r>
      <w:r>
        <w:t>) and an integer list of point ids that define the cell connectivity. This is a specialized version of the method inherited from vtkUnstructuredGrid’s superclass GetCellPoints(npts, ptIds) method.</w:t>
      </w:r>
    </w:p>
    <w:p>
      <w:pPr>
        <w:spacing w:before="177" w:line="204" w:lineRule="exact"/>
        <w:ind w:left="1141" w:right="0" w:firstLine="0"/>
        <w:jc w:val="left"/>
        <w:rPr>
          <w:rFonts w:ascii="Courier New"/>
          <w:sz w:val="18"/>
        </w:rPr>
      </w:pPr>
      <w:r>
        <w:rPr>
          <w:rFonts w:ascii="Courier New"/>
          <w:sz w:val="18"/>
        </w:rPr>
        <w:t>ReplaceCell(cellId, npts, pts)</w:t>
      </w:r>
    </w:p>
    <w:p>
      <w:pPr>
        <w:pStyle w:val="9"/>
        <w:ind w:left="1624" w:right="896"/>
        <w:jc w:val="both"/>
      </w:pPr>
      <w:r>
        <w:t xml:space="preserve">Redefine the cell </w:t>
      </w:r>
      <w:r>
        <w:rPr>
          <w:rFonts w:ascii="Courier New"/>
          <w:sz w:val="18"/>
        </w:rPr>
        <w:t xml:space="preserve">cellId </w:t>
      </w:r>
      <w:r>
        <w:t xml:space="preserve">with a new connectivity list </w:t>
      </w:r>
      <w:r>
        <w:rPr>
          <w:rFonts w:ascii="Courier New"/>
          <w:sz w:val="18"/>
        </w:rPr>
        <w:t>pts</w:t>
      </w:r>
      <w:r>
        <w:t xml:space="preserve">. Note that the number of points </w:t>
      </w:r>
      <w:r>
        <w:rPr>
          <w:rFonts w:ascii="Courier New"/>
          <w:sz w:val="18"/>
        </w:rPr>
        <w:t>npts</w:t>
      </w:r>
      <w:r>
        <w:rPr>
          <w:rFonts w:ascii="Courier New"/>
          <w:spacing w:val="-70"/>
          <w:sz w:val="18"/>
        </w:rPr>
        <w:t xml:space="preserve"> </w:t>
      </w:r>
      <w:r>
        <w:t>must be equal to the original number of points in the cell.</w:t>
      </w:r>
    </w:p>
    <w:p>
      <w:pPr>
        <w:spacing w:before="169" w:line="204" w:lineRule="exact"/>
        <w:ind w:left="1141" w:right="0" w:firstLine="0"/>
        <w:jc w:val="left"/>
        <w:rPr>
          <w:rFonts w:ascii="Courier New"/>
          <w:sz w:val="18"/>
        </w:rPr>
      </w:pPr>
      <w:r>
        <w:rPr>
          <w:rFonts w:ascii="Courier New"/>
          <w:sz w:val="18"/>
        </w:rPr>
        <w:t>cellId = InsertNextLinkedCell(type, npts, pts)</w:t>
      </w:r>
    </w:p>
    <w:p>
      <w:pPr>
        <w:pStyle w:val="9"/>
        <w:spacing w:line="249" w:lineRule="auto"/>
        <w:ind w:left="1624" w:right="894"/>
        <w:jc w:val="both"/>
      </w:pPr>
      <w:r>
        <w:t>Insert a new cell into the vtkUnstructuredGrid after the cell links structure has been built (i.e., the method BuildLinks() has been invoked).</w:t>
      </w:r>
    </w:p>
    <w:p>
      <w:pPr>
        <w:spacing w:before="173" w:line="204" w:lineRule="exact"/>
        <w:ind w:left="1141" w:right="0" w:firstLine="0"/>
        <w:jc w:val="left"/>
        <w:rPr>
          <w:rFonts w:ascii="Courier New"/>
          <w:sz w:val="18"/>
        </w:rPr>
      </w:pPr>
      <w:r>
        <w:rPr>
          <w:rFonts w:ascii="Courier New"/>
          <w:sz w:val="18"/>
        </w:rPr>
        <w:t>RemoveReferenceToCell(ptId, cellId)</w:t>
      </w:r>
    </w:p>
    <w:p>
      <w:pPr>
        <w:pStyle w:val="9"/>
        <w:spacing w:line="240" w:lineRule="exact"/>
        <w:ind w:left="1624"/>
        <w:jc w:val="both"/>
      </w:pPr>
      <w:r>
        <w:t xml:space="preserve">Remove the reference from the links of </w:t>
      </w:r>
      <w:r>
        <w:rPr>
          <w:rFonts w:ascii="Courier New"/>
          <w:sz w:val="18"/>
        </w:rPr>
        <w:t>ptId</w:t>
      </w:r>
      <w:r>
        <w:rPr>
          <w:rFonts w:ascii="Courier New"/>
          <w:spacing w:val="-70"/>
          <w:sz w:val="18"/>
        </w:rPr>
        <w:t xml:space="preserve"> </w:t>
      </w:r>
      <w:r>
        <w:t xml:space="preserve">to the cell </w:t>
      </w:r>
      <w:r>
        <w:rPr>
          <w:rFonts w:ascii="Courier New"/>
          <w:sz w:val="18"/>
        </w:rPr>
        <w:t>cellId</w:t>
      </w:r>
      <w:r>
        <w:t>.</w:t>
      </w:r>
    </w:p>
    <w:p>
      <w:pPr>
        <w:spacing w:after="0" w:line="240" w:lineRule="exact"/>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AddReferenceToCell(ptId, cellId)</w:t>
      </w:r>
    </w:p>
    <w:p>
      <w:pPr>
        <w:pStyle w:val="9"/>
        <w:spacing w:line="240" w:lineRule="exact"/>
        <w:ind w:left="1084"/>
      </w:pPr>
      <w:r>
        <w:t xml:space="preserve">Add a reference to the cell </w:t>
      </w:r>
      <w:r>
        <w:rPr>
          <w:rFonts w:ascii="Courier New" w:hAnsi="Courier New"/>
          <w:sz w:val="18"/>
        </w:rPr>
        <w:t>cellId</w:t>
      </w:r>
      <w:r>
        <w:rPr>
          <w:rFonts w:ascii="Courier New" w:hAnsi="Courier New"/>
          <w:spacing w:val="-66"/>
          <w:sz w:val="18"/>
        </w:rPr>
        <w:t xml:space="preserve"> </w:t>
      </w:r>
      <w:r>
        <w:t xml:space="preserve">into the point </w:t>
      </w:r>
      <w:r>
        <w:rPr>
          <w:rFonts w:ascii="Courier New" w:hAnsi="Courier New"/>
          <w:spacing w:val="-3"/>
          <w:sz w:val="18"/>
        </w:rPr>
        <w:t>ptId</w:t>
      </w:r>
      <w:r>
        <w:rPr>
          <w:spacing w:val="-3"/>
        </w:rPr>
        <w:t xml:space="preserve">’s </w:t>
      </w:r>
      <w:r>
        <w:t>link list.</w:t>
      </w:r>
    </w:p>
    <w:p>
      <w:pPr>
        <w:spacing w:before="170" w:line="204" w:lineRule="exact"/>
        <w:ind w:left="601" w:right="0" w:firstLine="0"/>
        <w:jc w:val="left"/>
        <w:rPr>
          <w:rFonts w:ascii="Courier New"/>
          <w:sz w:val="18"/>
        </w:rPr>
      </w:pPr>
      <w:r>
        <w:rPr>
          <w:rFonts w:ascii="Courier New"/>
          <w:sz w:val="18"/>
        </w:rPr>
        <w:t>ResizeCellList(ptId, size)</w:t>
      </w:r>
    </w:p>
    <w:p>
      <w:pPr>
        <w:pStyle w:val="9"/>
        <w:spacing w:line="240" w:lineRule="exact"/>
        <w:ind w:left="1084"/>
      </w:pPr>
      <w:r>
        <w:t xml:space="preserve">Resize the link list for the point </w:t>
      </w:r>
      <w:r>
        <w:rPr>
          <w:rFonts w:ascii="Courier New"/>
          <w:sz w:val="18"/>
        </w:rPr>
        <w:t>ptId</w:t>
      </w:r>
      <w:r>
        <w:rPr>
          <w:rFonts w:ascii="Courier New"/>
          <w:spacing w:val="-74"/>
          <w:sz w:val="18"/>
        </w:rPr>
        <w:t xml:space="preserve"> </w:t>
      </w:r>
      <w:r>
        <w:t xml:space="preserve">and make it of size </w:t>
      </w:r>
      <w:r>
        <w:rPr>
          <w:rFonts w:ascii="Courier New"/>
          <w:sz w:val="18"/>
        </w:rPr>
        <w:t>size</w:t>
      </w:r>
      <w:r>
        <w:t>.</w:t>
      </w:r>
    </w:p>
    <w:p>
      <w:pPr>
        <w:spacing w:before="171" w:line="204" w:lineRule="exact"/>
        <w:ind w:left="601" w:right="0" w:firstLine="0"/>
        <w:jc w:val="left"/>
        <w:rPr>
          <w:rFonts w:ascii="Courier New"/>
          <w:sz w:val="18"/>
        </w:rPr>
      </w:pPr>
      <w:r>
        <w:rPr>
          <w:rFonts w:ascii="Courier New"/>
          <w:sz w:val="18"/>
        </w:rPr>
        <w:t>GetIdsOfCellsOfType(type, array)</w:t>
      </w:r>
    </w:p>
    <w:p>
      <w:pPr>
        <w:pStyle w:val="9"/>
        <w:spacing w:line="249" w:lineRule="auto"/>
        <w:ind w:left="1084" w:right="1432"/>
      </w:pPr>
      <w:r>
        <w:t>Fill the specified array (a vtkIdTypeArray) with the ids of all the cells with the specified type.</w:t>
      </w:r>
    </w:p>
    <w:p>
      <w:pPr>
        <w:spacing w:before="173" w:line="204" w:lineRule="exact"/>
        <w:ind w:left="601" w:right="0" w:firstLine="0"/>
        <w:jc w:val="left"/>
        <w:rPr>
          <w:rFonts w:ascii="Courier New"/>
          <w:sz w:val="18"/>
        </w:rPr>
      </w:pPr>
      <w:r>
        <w:rPr>
          <w:rFonts w:ascii="Courier New"/>
          <w:sz w:val="18"/>
        </w:rPr>
        <w:t>stat = IsHomogeneous()</w:t>
      </w:r>
    </w:p>
    <w:p>
      <w:pPr>
        <w:pStyle w:val="9"/>
        <w:spacing w:line="249" w:lineRule="auto"/>
        <w:ind w:left="1084" w:right="1435"/>
      </w:pPr>
      <w:r>
        <w:t>Determine whether the vtkUnstructuredGrid dataset is composed only of cells of a single type. Return 1 if this is true; return 0 otherwise.</w:t>
      </w:r>
    </w:p>
    <w:p>
      <w:pPr>
        <w:spacing w:before="173" w:line="204" w:lineRule="exact"/>
        <w:ind w:left="601" w:right="0" w:firstLine="0"/>
        <w:jc w:val="left"/>
        <w:rPr>
          <w:rFonts w:ascii="Courier New"/>
          <w:sz w:val="18"/>
        </w:rPr>
      </w:pPr>
      <w:r>
        <w:rPr>
          <w:rFonts w:ascii="Courier New"/>
          <w:sz w:val="18"/>
        </w:rPr>
        <w:t>RemoveGhostCells(level)</w:t>
      </w:r>
    </w:p>
    <w:p>
      <w:pPr>
        <w:pStyle w:val="9"/>
        <w:spacing w:line="249" w:lineRule="auto"/>
        <w:ind w:left="1084" w:right="1432"/>
      </w:pPr>
      <w:r>
        <w:t>Remove any cell that has a ghost level array value at least as large as the level indicated. Ghost levels represent partition boundaries in parallel processing applications.</w:t>
      </w:r>
    </w:p>
    <w:p>
      <w:pPr>
        <w:pStyle w:val="9"/>
        <w:rPr>
          <w:sz w:val="22"/>
        </w:rPr>
      </w:pPr>
    </w:p>
    <w:p>
      <w:pPr>
        <w:pStyle w:val="5"/>
        <w:numPr>
          <w:ilvl w:val="1"/>
          <w:numId w:val="65"/>
        </w:numPr>
        <w:tabs>
          <w:tab w:val="left" w:pos="725"/>
        </w:tabs>
        <w:spacing w:before="186" w:after="0" w:line="240" w:lineRule="auto"/>
        <w:ind w:left="724" w:right="0" w:hanging="603"/>
        <w:jc w:val="left"/>
      </w:pPr>
      <w:bookmarkStart w:id="3151" w:name="_bookmark2973"/>
      <w:bookmarkEnd w:id="3151"/>
      <w:bookmarkStart w:id="3152" w:name="_bookmark2973"/>
      <w:bookmarkEnd w:id="3152"/>
      <w:r>
        <w:rPr>
          <w:color w:val="0C7652"/>
          <w:spacing w:val="5"/>
        </w:rPr>
        <w:t>Cells</w:t>
      </w:r>
    </w:p>
    <w:p>
      <w:pPr>
        <w:pStyle w:val="9"/>
        <w:spacing w:before="173" w:line="249" w:lineRule="auto"/>
        <w:ind w:left="121" w:right="1435"/>
        <w:jc w:val="both"/>
      </w:pPr>
      <w:r>
        <w:t>Cells are the atoms of datasets. They are used to perform local operations within the dataset such as interpolation, coordinate transformation and searching, and various geometric operations. Cells are often used as a “handle” into a dataset, returning local information necessary to the execution of an algorithm.</w:t>
      </w:r>
      <w:r>
        <w:rPr>
          <w:spacing w:val="-5"/>
        </w:rPr>
        <w:t xml:space="preserve"> </w:t>
      </w:r>
      <w:r>
        <w:rPr>
          <w:spacing w:val="-7"/>
        </w:rPr>
        <w:t>To</w:t>
      </w:r>
      <w:r>
        <w:rPr>
          <w:spacing w:val="-6"/>
        </w:rPr>
        <w:t xml:space="preserve"> </w:t>
      </w:r>
      <w:r>
        <w:t>obtain</w:t>
      </w:r>
      <w:r>
        <w:rPr>
          <w:spacing w:val="-6"/>
        </w:rPr>
        <w:t xml:space="preserve"> </w:t>
      </w:r>
      <w:r>
        <w:t>a</w:t>
      </w:r>
      <w:r>
        <w:rPr>
          <w:spacing w:val="-5"/>
        </w:rPr>
        <w:t xml:space="preserve"> </w:t>
      </w:r>
      <w:r>
        <w:t>cell</w:t>
      </w:r>
      <w:r>
        <w:rPr>
          <w:spacing w:val="-6"/>
        </w:rPr>
        <w:t xml:space="preserve"> </w:t>
      </w:r>
      <w:r>
        <w:t>from</w:t>
      </w:r>
      <w:r>
        <w:rPr>
          <w:spacing w:val="-5"/>
        </w:rPr>
        <w:t xml:space="preserve"> </w:t>
      </w:r>
      <w:r>
        <w:t>a</w:t>
      </w:r>
      <w:r>
        <w:rPr>
          <w:spacing w:val="-4"/>
        </w:rPr>
        <w:t xml:space="preserve"> </w:t>
      </w:r>
      <w:r>
        <w:t>dataset,</w:t>
      </w:r>
      <w:r>
        <w:rPr>
          <w:spacing w:val="-5"/>
        </w:rPr>
        <w:t xml:space="preserve"> </w:t>
      </w:r>
      <w:r>
        <w:t>the</w:t>
      </w:r>
      <w:r>
        <w:rPr>
          <w:spacing w:val="-5"/>
        </w:rPr>
        <w:t xml:space="preserve"> </w:t>
      </w:r>
      <w:r>
        <w:t>method</w:t>
      </w:r>
      <w:r>
        <w:rPr>
          <w:spacing w:val="-6"/>
        </w:rPr>
        <w:t xml:space="preserve"> </w:t>
      </w:r>
      <w:r>
        <w:t>GetCell(int</w:t>
      </w:r>
      <w:r>
        <w:rPr>
          <w:spacing w:val="-6"/>
        </w:rPr>
        <w:t xml:space="preserve"> </w:t>
      </w:r>
      <w:r>
        <w:t>cellId)</w:t>
      </w:r>
      <w:r>
        <w:rPr>
          <w:spacing w:val="-5"/>
        </w:rPr>
        <w:t xml:space="preserve"> </w:t>
      </w:r>
      <w:r>
        <w:t>is</w:t>
      </w:r>
      <w:r>
        <w:rPr>
          <w:spacing w:val="-6"/>
        </w:rPr>
        <w:t xml:space="preserve"> </w:t>
      </w:r>
      <w:r>
        <w:t>used,</w:t>
      </w:r>
      <w:r>
        <w:rPr>
          <w:spacing w:val="-4"/>
        </w:rPr>
        <w:t xml:space="preserve"> </w:t>
      </w:r>
      <w:r>
        <w:t>and</w:t>
      </w:r>
      <w:r>
        <w:rPr>
          <w:spacing w:val="-5"/>
        </w:rPr>
        <w:t xml:space="preserve"> </w:t>
      </w:r>
      <w:r>
        <w:t>the</w:t>
      </w:r>
      <w:r>
        <w:rPr>
          <w:spacing w:val="-5"/>
        </w:rPr>
        <w:t xml:space="preserve"> </w:t>
      </w:r>
      <w:r>
        <w:t>returned</w:t>
      </w:r>
      <w:r>
        <w:rPr>
          <w:spacing w:val="-5"/>
        </w:rPr>
        <w:t xml:space="preserve"> </w:t>
      </w:r>
      <w:r>
        <w:t>cell can then be</w:t>
      </w:r>
      <w:r>
        <w:rPr>
          <w:spacing w:val="-1"/>
        </w:rPr>
        <w:t xml:space="preserve"> </w:t>
      </w:r>
      <w:r>
        <w:t>processed.</w:t>
      </w:r>
    </w:p>
    <w:p>
      <w:pPr>
        <w:pStyle w:val="9"/>
        <w:spacing w:before="18" w:line="249" w:lineRule="auto"/>
        <w:ind w:left="121" w:right="1435" w:firstLine="478"/>
        <w:jc w:val="both"/>
      </w:pPr>
      <w:r>
        <w:t>The class vtkCell represents data using an instance of vtkPoints and vtkIdList (representing point coordinates and point ids, respectively). These two instance variables are publicly accessible, one of the few exceptions in VTK where instance variables are public. The following methods are available to all subclasses of vtkCell.</w:t>
      </w:r>
    </w:p>
    <w:p>
      <w:pPr>
        <w:pStyle w:val="9"/>
        <w:spacing w:before="4"/>
        <w:rPr>
          <w:sz w:val="29"/>
        </w:rPr>
      </w:pPr>
    </w:p>
    <w:p>
      <w:pPr>
        <w:pStyle w:val="7"/>
        <w:ind w:left="599"/>
      </w:pPr>
      <w:bookmarkStart w:id="3153" w:name="_bookmark2974"/>
      <w:bookmarkEnd w:id="3153"/>
      <w:r>
        <w:rPr>
          <w:color w:val="0C7652"/>
        </w:rPr>
        <w:t>vtkCell Methods</w:t>
      </w:r>
    </w:p>
    <w:p>
      <w:pPr>
        <w:spacing w:before="182" w:line="204" w:lineRule="exact"/>
        <w:ind w:left="601" w:right="0" w:firstLine="0"/>
        <w:jc w:val="left"/>
        <w:rPr>
          <w:rFonts w:ascii="Courier New"/>
          <w:sz w:val="18"/>
        </w:rPr>
      </w:pPr>
      <w:r>
        <w:rPr>
          <w:rFonts w:ascii="Courier New"/>
          <w:sz w:val="18"/>
        </w:rPr>
        <w:t>type = GetCellType()</w:t>
      </w:r>
    </w:p>
    <w:p>
      <w:pPr>
        <w:spacing w:before="0" w:line="240" w:lineRule="exact"/>
        <w:ind w:left="1084" w:right="0" w:firstLine="0"/>
        <w:jc w:val="left"/>
        <w:rPr>
          <w:sz w:val="20"/>
        </w:rPr>
      </w:pPr>
      <w:r>
        <w:rPr>
          <w:sz w:val="20"/>
        </w:rPr>
        <w:t xml:space="preserve">Return the type of the cell as defined in </w:t>
      </w:r>
      <w:r>
        <w:rPr>
          <w:rFonts w:ascii="Courier New"/>
          <w:sz w:val="18"/>
        </w:rPr>
        <w:t>vtkCellType.h</w:t>
      </w:r>
      <w:r>
        <w:rPr>
          <w:sz w:val="20"/>
        </w:rPr>
        <w:t>.</w:t>
      </w:r>
    </w:p>
    <w:p>
      <w:pPr>
        <w:spacing w:before="171" w:line="204" w:lineRule="exact"/>
        <w:ind w:left="601" w:right="0" w:firstLine="0"/>
        <w:jc w:val="left"/>
        <w:rPr>
          <w:rFonts w:ascii="Courier New"/>
          <w:sz w:val="18"/>
        </w:rPr>
      </w:pPr>
      <w:r>
        <w:rPr>
          <w:rFonts w:ascii="Courier New"/>
          <w:sz w:val="18"/>
        </w:rPr>
        <w:t>dim = GetCellDimension()</w:t>
      </w:r>
    </w:p>
    <w:p>
      <w:pPr>
        <w:pStyle w:val="9"/>
        <w:spacing w:line="230" w:lineRule="exact"/>
        <w:ind w:left="1084"/>
      </w:pPr>
      <w:r>
        <w:t>Return the topological dimensional of the cell (0,1,2, or 3).</w:t>
      </w:r>
    </w:p>
    <w:p>
      <w:pPr>
        <w:spacing w:before="182" w:line="204" w:lineRule="exact"/>
        <w:ind w:left="601" w:right="0" w:firstLine="0"/>
        <w:jc w:val="left"/>
        <w:rPr>
          <w:rFonts w:ascii="Courier New"/>
          <w:sz w:val="18"/>
        </w:rPr>
      </w:pPr>
      <w:r>
        <w:rPr>
          <w:rFonts w:ascii="Courier New"/>
          <w:sz w:val="18"/>
        </w:rPr>
        <w:t>flag = IsLinear()</w:t>
      </w:r>
    </w:p>
    <w:p>
      <w:pPr>
        <w:pStyle w:val="9"/>
        <w:spacing w:line="230" w:lineRule="exact"/>
        <w:ind w:left="1084"/>
      </w:pPr>
      <w:r>
        <w:t>Return whether the cell interpolation is linear or not. Usually linear (=1).</w:t>
      </w:r>
    </w:p>
    <w:p>
      <w:pPr>
        <w:spacing w:before="182" w:line="204" w:lineRule="exact"/>
        <w:ind w:left="601" w:right="0" w:firstLine="0"/>
        <w:jc w:val="left"/>
        <w:rPr>
          <w:rFonts w:ascii="Courier New"/>
          <w:sz w:val="18"/>
        </w:rPr>
      </w:pPr>
      <w:r>
        <w:rPr>
          <w:rFonts w:ascii="Courier New"/>
          <w:sz w:val="18"/>
        </w:rPr>
        <w:t>points = GetPoints()</w:t>
      </w:r>
    </w:p>
    <w:p>
      <w:pPr>
        <w:pStyle w:val="9"/>
        <w:spacing w:line="230" w:lineRule="exact"/>
        <w:ind w:left="1084"/>
      </w:pPr>
      <w:r>
        <w:t>Get the point coordinates for the cell.</w:t>
      </w:r>
    </w:p>
    <w:p>
      <w:pPr>
        <w:spacing w:before="181" w:line="204" w:lineRule="exact"/>
        <w:ind w:left="601" w:right="0" w:firstLine="0"/>
        <w:jc w:val="left"/>
        <w:rPr>
          <w:rFonts w:ascii="Courier New"/>
          <w:sz w:val="18"/>
        </w:rPr>
      </w:pPr>
      <w:r>
        <w:rPr>
          <w:rFonts w:ascii="Courier New"/>
          <w:sz w:val="18"/>
        </w:rPr>
        <w:t>numPts = GetNumberOfPoints()</w:t>
      </w:r>
    </w:p>
    <w:p>
      <w:pPr>
        <w:pStyle w:val="9"/>
        <w:spacing w:line="230" w:lineRule="exact"/>
        <w:ind w:left="1084"/>
      </w:pPr>
      <w:r>
        <w:t>Return the number of points in the cell.</w:t>
      </w:r>
    </w:p>
    <w:p>
      <w:pPr>
        <w:spacing w:before="181" w:line="204" w:lineRule="exact"/>
        <w:ind w:left="601" w:right="0" w:firstLine="0"/>
        <w:jc w:val="left"/>
        <w:rPr>
          <w:rFonts w:ascii="Courier New"/>
          <w:sz w:val="18"/>
        </w:rPr>
      </w:pPr>
      <w:r>
        <w:rPr>
          <w:rFonts w:ascii="Courier New"/>
          <w:sz w:val="18"/>
        </w:rPr>
        <w:t>numEdges = GetNumberOfEdges()</w:t>
      </w:r>
    </w:p>
    <w:p>
      <w:pPr>
        <w:pStyle w:val="9"/>
        <w:spacing w:line="230" w:lineRule="exact"/>
        <w:ind w:left="1084"/>
      </w:pPr>
      <w:r>
        <w:t>Return the number of edges in the cell.</w:t>
      </w:r>
    </w:p>
    <w:p>
      <w:pPr>
        <w:spacing w:before="183"/>
        <w:ind w:left="601" w:right="0" w:firstLine="0"/>
        <w:jc w:val="left"/>
        <w:rPr>
          <w:rFonts w:ascii="Courier New"/>
          <w:sz w:val="18"/>
        </w:rPr>
      </w:pPr>
      <w:r>
        <w:rPr>
          <w:rFonts w:ascii="Courier New"/>
          <w:sz w:val="18"/>
        </w:rPr>
        <w:t>numFaces = GetNumberOfFaces()</w:t>
      </w:r>
    </w:p>
    <w:p>
      <w:pPr>
        <w:spacing w:after="0"/>
        <w:jc w:val="left"/>
        <w:rPr>
          <w:rFonts w:ascii="Courier New"/>
          <w:sz w:val="18"/>
        </w:rPr>
        <w:sectPr>
          <w:headerReference r:id="rId222" w:type="default"/>
          <w:headerReference r:id="rId223" w:type="even"/>
          <w:pgSz w:w="10440" w:h="13680"/>
          <w:pgMar w:top="980" w:right="0" w:bottom="280" w:left="780" w:header="772" w:footer="0" w:gutter="0"/>
          <w:pgNumType w:start="352"/>
        </w:sectPr>
      </w:pPr>
    </w:p>
    <w:p>
      <w:pPr>
        <w:pStyle w:val="9"/>
        <w:rPr>
          <w:rFonts w:ascii="Courier New"/>
        </w:rPr>
      </w:pPr>
    </w:p>
    <w:p>
      <w:pPr>
        <w:pStyle w:val="9"/>
        <w:spacing w:before="6"/>
        <w:rPr>
          <w:rFonts w:ascii="Courier New"/>
          <w:sz w:val="18"/>
        </w:rPr>
      </w:pPr>
    </w:p>
    <w:p>
      <w:pPr>
        <w:pStyle w:val="9"/>
        <w:spacing w:before="1"/>
        <w:ind w:left="1624"/>
        <w:jc w:val="both"/>
      </w:pPr>
      <w:r>
        <w:t>Return the number of faces in the cell.</w:t>
      </w:r>
    </w:p>
    <w:p>
      <w:pPr>
        <w:spacing w:before="187" w:line="204" w:lineRule="exact"/>
        <w:ind w:left="1141" w:right="0" w:firstLine="0"/>
        <w:jc w:val="left"/>
        <w:rPr>
          <w:rFonts w:ascii="Courier New"/>
          <w:sz w:val="18"/>
        </w:rPr>
      </w:pPr>
      <w:r>
        <w:rPr>
          <w:rFonts w:ascii="Courier New"/>
          <w:sz w:val="18"/>
        </w:rPr>
        <w:t>ptIds = GetPointIds()</w:t>
      </w:r>
    </w:p>
    <w:p>
      <w:pPr>
        <w:pStyle w:val="9"/>
        <w:spacing w:line="230" w:lineRule="exact"/>
        <w:ind w:left="1624"/>
        <w:jc w:val="both"/>
      </w:pPr>
      <w:r>
        <w:t>Return the list of point ids defining the cell.</w:t>
      </w:r>
    </w:p>
    <w:p>
      <w:pPr>
        <w:spacing w:before="188" w:line="204" w:lineRule="exact"/>
        <w:ind w:left="1141" w:right="0" w:firstLine="0"/>
        <w:jc w:val="left"/>
        <w:rPr>
          <w:rFonts w:ascii="Courier New"/>
          <w:sz w:val="18"/>
        </w:rPr>
      </w:pPr>
      <w:r>
        <w:rPr>
          <w:rFonts w:ascii="Courier New"/>
          <w:sz w:val="18"/>
        </w:rPr>
        <w:t>id = GetPointId(ptId)</w:t>
      </w:r>
    </w:p>
    <w:p>
      <w:pPr>
        <w:pStyle w:val="9"/>
        <w:spacing w:line="230" w:lineRule="exact"/>
        <w:ind w:left="1624"/>
        <w:jc w:val="both"/>
      </w:pPr>
      <w:r>
        <w:t>For cell point ptId, return the actual point id.</w:t>
      </w:r>
    </w:p>
    <w:p>
      <w:pPr>
        <w:spacing w:before="188" w:line="204" w:lineRule="exact"/>
        <w:ind w:left="1141" w:right="0" w:firstLine="0"/>
        <w:jc w:val="left"/>
        <w:rPr>
          <w:rFonts w:ascii="Courier New"/>
          <w:sz w:val="18"/>
        </w:rPr>
      </w:pPr>
      <w:r>
        <w:rPr>
          <w:rFonts w:ascii="Courier New"/>
          <w:sz w:val="18"/>
        </w:rPr>
        <w:t>edge = GetEdge(edgeId)</w:t>
      </w:r>
    </w:p>
    <w:p>
      <w:pPr>
        <w:pStyle w:val="9"/>
        <w:spacing w:line="240" w:lineRule="exact"/>
        <w:ind w:left="1624"/>
        <w:jc w:val="both"/>
      </w:pPr>
      <w:r>
        <w:t xml:space="preserve">Return the edge cell from the </w:t>
      </w:r>
      <w:r>
        <w:rPr>
          <w:rFonts w:ascii="Courier New"/>
          <w:sz w:val="18"/>
        </w:rPr>
        <w:t>edgeId</w:t>
      </w:r>
      <w:r>
        <w:rPr>
          <w:rFonts w:ascii="Courier New"/>
          <w:spacing w:val="-70"/>
          <w:sz w:val="18"/>
        </w:rPr>
        <w:t xml:space="preserve"> </w:t>
      </w:r>
      <w:r>
        <w:t>of the cell.</w:t>
      </w:r>
    </w:p>
    <w:p>
      <w:pPr>
        <w:spacing w:before="176" w:line="204" w:lineRule="exact"/>
        <w:ind w:left="1141" w:right="0" w:firstLine="0"/>
        <w:jc w:val="left"/>
        <w:rPr>
          <w:rFonts w:ascii="Courier New"/>
          <w:sz w:val="18"/>
        </w:rPr>
      </w:pPr>
      <w:r>
        <w:rPr>
          <w:rFonts w:ascii="Courier New"/>
          <w:sz w:val="18"/>
        </w:rPr>
        <w:t>cell = GetFace(faceId)</w:t>
      </w:r>
    </w:p>
    <w:p>
      <w:pPr>
        <w:pStyle w:val="9"/>
        <w:spacing w:line="240" w:lineRule="exact"/>
        <w:ind w:left="1624"/>
        <w:jc w:val="both"/>
      </w:pPr>
      <w:r>
        <w:t xml:space="preserve">Return the face cell from the </w:t>
      </w:r>
      <w:r>
        <w:rPr>
          <w:rFonts w:ascii="Courier New"/>
          <w:sz w:val="18"/>
        </w:rPr>
        <w:t>faceId</w:t>
      </w:r>
      <w:r>
        <w:rPr>
          <w:rFonts w:ascii="Courier New"/>
          <w:spacing w:val="-67"/>
          <w:sz w:val="18"/>
        </w:rPr>
        <w:t xml:space="preserve"> </w:t>
      </w:r>
      <w:r>
        <w:t>of the cell.</w:t>
      </w:r>
    </w:p>
    <w:p>
      <w:pPr>
        <w:spacing w:before="177" w:line="204" w:lineRule="exact"/>
        <w:ind w:left="1141" w:right="0" w:firstLine="0"/>
        <w:jc w:val="left"/>
        <w:rPr>
          <w:rFonts w:ascii="Courier New"/>
          <w:sz w:val="18"/>
        </w:rPr>
      </w:pPr>
      <w:r>
        <w:rPr>
          <w:rFonts w:ascii="Courier New"/>
          <w:sz w:val="18"/>
        </w:rPr>
        <w:t>status = CellBoundary(subId, pcoords[3], pts)</w:t>
      </w:r>
    </w:p>
    <w:p>
      <w:pPr>
        <w:pStyle w:val="9"/>
        <w:spacing w:line="249" w:lineRule="auto"/>
        <w:ind w:left="1624" w:right="896"/>
        <w:jc w:val="both"/>
      </w:pPr>
      <w:r>
        <w:t>Given</w:t>
      </w:r>
      <w:r>
        <w:rPr>
          <w:spacing w:val="-4"/>
        </w:rPr>
        <w:t xml:space="preserve"> </w:t>
      </w:r>
      <w:r>
        <w:t>parametric</w:t>
      </w:r>
      <w:r>
        <w:rPr>
          <w:spacing w:val="-4"/>
        </w:rPr>
        <w:t xml:space="preserve"> </w:t>
      </w:r>
      <w:r>
        <w:t>coordinates</w:t>
      </w:r>
      <w:r>
        <w:rPr>
          <w:spacing w:val="-3"/>
        </w:rPr>
        <w:t xml:space="preserve"> </w:t>
      </w:r>
      <w:r>
        <w:t>of</w:t>
      </w:r>
      <w:r>
        <w:rPr>
          <w:spacing w:val="-4"/>
        </w:rPr>
        <w:t xml:space="preserve"> </w:t>
      </w:r>
      <w:r>
        <w:t>a</w:t>
      </w:r>
      <w:r>
        <w:rPr>
          <w:spacing w:val="-4"/>
        </w:rPr>
        <w:t xml:space="preserve"> </w:t>
      </w:r>
      <w:r>
        <w:t>point,</w:t>
      </w:r>
      <w:r>
        <w:rPr>
          <w:spacing w:val="-4"/>
        </w:rPr>
        <w:t xml:space="preserve"> </w:t>
      </w:r>
      <w:r>
        <w:t>return</w:t>
      </w:r>
      <w:r>
        <w:rPr>
          <w:spacing w:val="-3"/>
        </w:rPr>
        <w:t xml:space="preserve"> </w:t>
      </w:r>
      <w:r>
        <w:t>the</w:t>
      </w:r>
      <w:r>
        <w:rPr>
          <w:spacing w:val="-3"/>
        </w:rPr>
        <w:t xml:space="preserve"> </w:t>
      </w:r>
      <w:r>
        <w:t>closest</w:t>
      </w:r>
      <w:r>
        <w:rPr>
          <w:spacing w:val="-4"/>
        </w:rPr>
        <w:t xml:space="preserve"> </w:t>
      </w:r>
      <w:r>
        <w:t>cell</w:t>
      </w:r>
      <w:r>
        <w:rPr>
          <w:spacing w:val="-3"/>
        </w:rPr>
        <w:t xml:space="preserve"> </w:t>
      </w:r>
      <w:r>
        <w:t>boundary,</w:t>
      </w:r>
      <w:r>
        <w:rPr>
          <w:spacing w:val="-4"/>
        </w:rPr>
        <w:t xml:space="preserve"> </w:t>
      </w:r>
      <w:r>
        <w:t>and</w:t>
      </w:r>
      <w:r>
        <w:rPr>
          <w:spacing w:val="-4"/>
        </w:rPr>
        <w:t xml:space="preserve"> </w:t>
      </w:r>
      <w:r>
        <w:t>whether</w:t>
      </w:r>
      <w:r>
        <w:rPr>
          <w:spacing w:val="-5"/>
        </w:rPr>
        <w:t xml:space="preserve"> </w:t>
      </w:r>
      <w:r>
        <w:t>the point is inside or outside of the cell. The cell boundary is defined by a list of points (pts) that specify a face (3D cell), edge (2D cell), or vertex (1D cell). If the return value of the method is != 0, then the point is inside the</w:t>
      </w:r>
      <w:r>
        <w:rPr>
          <w:spacing w:val="-3"/>
        </w:rPr>
        <w:t xml:space="preserve"> </w:t>
      </w:r>
      <w:r>
        <w:t>cell.</w:t>
      </w:r>
    </w:p>
    <w:p>
      <w:pPr>
        <w:spacing w:before="181" w:line="283" w:lineRule="auto"/>
        <w:ind w:left="1624" w:right="1635" w:hanging="484"/>
        <w:jc w:val="left"/>
        <w:rPr>
          <w:rFonts w:ascii="Courier New"/>
          <w:sz w:val="18"/>
        </w:rPr>
      </w:pPr>
      <w:r>
        <w:rPr>
          <w:rFonts w:ascii="Courier New"/>
          <w:sz w:val="18"/>
        </w:rPr>
        <w:t>status = EvaluatePosition(x[3], closestPoint[3],</w:t>
      </w:r>
      <w:r>
        <w:rPr>
          <w:rFonts w:ascii="Courier New"/>
          <w:spacing w:val="-53"/>
          <w:sz w:val="18"/>
        </w:rPr>
        <w:t xml:space="preserve"> </w:t>
      </w:r>
      <w:r>
        <w:rPr>
          <w:rFonts w:ascii="Courier New"/>
          <w:sz w:val="18"/>
        </w:rPr>
        <w:t>subId, pcoords[3], dist2, weights[])</w:t>
      </w:r>
    </w:p>
    <w:p>
      <w:pPr>
        <w:pStyle w:val="9"/>
        <w:spacing w:line="202" w:lineRule="exact"/>
        <w:ind w:left="1624"/>
        <w:jc w:val="both"/>
      </w:pPr>
      <w:r>
        <w:t xml:space="preserve">Given a point </w:t>
      </w:r>
      <w:r>
        <w:rPr>
          <w:rFonts w:ascii="Courier New"/>
          <w:sz w:val="18"/>
        </w:rPr>
        <w:t xml:space="preserve">x[3] </w:t>
      </w:r>
      <w:r>
        <w:t>return inside(=1) or outside(=0) cell; evaluate parametric coordi-</w:t>
      </w:r>
    </w:p>
    <w:p>
      <w:pPr>
        <w:pStyle w:val="9"/>
        <w:spacing w:line="244" w:lineRule="auto"/>
        <w:ind w:left="1624" w:right="894"/>
        <w:jc w:val="both"/>
      </w:pPr>
      <w:r>
        <w:t>nates,</w:t>
      </w:r>
      <w:r>
        <w:rPr>
          <w:spacing w:val="-6"/>
        </w:rPr>
        <w:t xml:space="preserve"> </w:t>
      </w:r>
      <w:r>
        <w:t>sub-cell</w:t>
      </w:r>
      <w:r>
        <w:rPr>
          <w:spacing w:val="-5"/>
        </w:rPr>
        <w:t xml:space="preserve"> </w:t>
      </w:r>
      <w:r>
        <w:t>id</w:t>
      </w:r>
      <w:r>
        <w:rPr>
          <w:spacing w:val="-5"/>
        </w:rPr>
        <w:t xml:space="preserve"> </w:t>
      </w:r>
      <w:r>
        <w:t>(!=0</w:t>
      </w:r>
      <w:r>
        <w:rPr>
          <w:spacing w:val="-6"/>
        </w:rPr>
        <w:t xml:space="preserve"> </w:t>
      </w:r>
      <w:r>
        <w:t>only</w:t>
      </w:r>
      <w:r>
        <w:rPr>
          <w:spacing w:val="-3"/>
        </w:rPr>
        <w:t xml:space="preserve"> </w:t>
      </w:r>
      <w:r>
        <w:t>if</w:t>
      </w:r>
      <w:r>
        <w:rPr>
          <w:spacing w:val="-4"/>
        </w:rPr>
        <w:t xml:space="preserve"> </w:t>
      </w:r>
      <w:r>
        <w:t>cell</w:t>
      </w:r>
      <w:r>
        <w:rPr>
          <w:spacing w:val="-5"/>
        </w:rPr>
        <w:t xml:space="preserve"> </w:t>
      </w:r>
      <w:r>
        <w:t>is</w:t>
      </w:r>
      <w:r>
        <w:rPr>
          <w:spacing w:val="-3"/>
        </w:rPr>
        <w:t xml:space="preserve"> </w:t>
      </w:r>
      <w:r>
        <w:t>composite),</w:t>
      </w:r>
      <w:r>
        <w:rPr>
          <w:spacing w:val="-4"/>
        </w:rPr>
        <w:t xml:space="preserve"> </w:t>
      </w:r>
      <w:r>
        <w:t>distance</w:t>
      </w:r>
      <w:r>
        <w:rPr>
          <w:spacing w:val="-5"/>
        </w:rPr>
        <w:t xml:space="preserve"> </w:t>
      </w:r>
      <w:r>
        <w:t>squared</w:t>
      </w:r>
      <w:r>
        <w:rPr>
          <w:spacing w:val="-5"/>
        </w:rPr>
        <w:t xml:space="preserve"> </w:t>
      </w:r>
      <w:r>
        <w:t>of</w:t>
      </w:r>
      <w:r>
        <w:rPr>
          <w:spacing w:val="-4"/>
        </w:rPr>
        <w:t xml:space="preserve"> </w:t>
      </w:r>
      <w:r>
        <w:t>point</w:t>
      </w:r>
      <w:r>
        <w:rPr>
          <w:spacing w:val="-5"/>
        </w:rPr>
        <w:t xml:space="preserve"> </w:t>
      </w:r>
      <w:r>
        <w:rPr>
          <w:rFonts w:ascii="Courier New"/>
          <w:sz w:val="18"/>
        </w:rPr>
        <w:t>x[3]</w:t>
      </w:r>
      <w:r>
        <w:rPr>
          <w:rFonts w:ascii="Courier New"/>
          <w:spacing w:val="-67"/>
          <w:sz w:val="18"/>
        </w:rPr>
        <w:t xml:space="preserve"> </w:t>
      </w:r>
      <w:r>
        <w:t>to</w:t>
      </w:r>
      <w:r>
        <w:rPr>
          <w:spacing w:val="-5"/>
        </w:rPr>
        <w:t xml:space="preserve"> </w:t>
      </w:r>
      <w:r>
        <w:t>cell</w:t>
      </w:r>
      <w:r>
        <w:rPr>
          <w:spacing w:val="-4"/>
        </w:rPr>
        <w:t xml:space="preserve"> </w:t>
      </w:r>
      <w:r>
        <w:t>(in particular,</w:t>
      </w:r>
      <w:r>
        <w:rPr>
          <w:spacing w:val="-4"/>
        </w:rPr>
        <w:t xml:space="preserve"> </w:t>
      </w:r>
      <w:r>
        <w:t>the</w:t>
      </w:r>
      <w:r>
        <w:rPr>
          <w:spacing w:val="-4"/>
        </w:rPr>
        <w:t xml:space="preserve"> </w:t>
      </w:r>
      <w:r>
        <w:t>sub-cell</w:t>
      </w:r>
      <w:r>
        <w:rPr>
          <w:spacing w:val="-3"/>
        </w:rPr>
        <w:t xml:space="preserve"> </w:t>
      </w:r>
      <w:r>
        <w:t>indicated),</w:t>
      </w:r>
      <w:r>
        <w:rPr>
          <w:spacing w:val="-4"/>
        </w:rPr>
        <w:t xml:space="preserve"> </w:t>
      </w:r>
      <w:r>
        <w:t>closest</w:t>
      </w:r>
      <w:r>
        <w:rPr>
          <w:spacing w:val="-4"/>
        </w:rPr>
        <w:t xml:space="preserve"> </w:t>
      </w:r>
      <w:r>
        <w:t>point</w:t>
      </w:r>
      <w:r>
        <w:rPr>
          <w:spacing w:val="-3"/>
        </w:rPr>
        <w:t xml:space="preserve"> </w:t>
      </w:r>
      <w:r>
        <w:t>on</w:t>
      </w:r>
      <w:r>
        <w:rPr>
          <w:spacing w:val="-4"/>
        </w:rPr>
        <w:t xml:space="preserve"> </w:t>
      </w:r>
      <w:r>
        <w:t>cell</w:t>
      </w:r>
      <w:r>
        <w:rPr>
          <w:spacing w:val="-4"/>
        </w:rPr>
        <w:t xml:space="preserve"> </w:t>
      </w:r>
      <w:r>
        <w:t>to</w:t>
      </w:r>
      <w:r>
        <w:rPr>
          <w:spacing w:val="-2"/>
        </w:rPr>
        <w:t xml:space="preserve"> </w:t>
      </w:r>
      <w:r>
        <w:rPr>
          <w:rFonts w:ascii="Courier New"/>
          <w:sz w:val="18"/>
        </w:rPr>
        <w:t>x[3]</w:t>
      </w:r>
      <w:r>
        <w:t>,</w:t>
      </w:r>
      <w:r>
        <w:rPr>
          <w:spacing w:val="-4"/>
        </w:rPr>
        <w:t xml:space="preserve"> </w:t>
      </w:r>
      <w:r>
        <w:t>and</w:t>
      </w:r>
      <w:r>
        <w:rPr>
          <w:spacing w:val="-3"/>
        </w:rPr>
        <w:t xml:space="preserve"> </w:t>
      </w:r>
      <w:r>
        <w:t>interpolation</w:t>
      </w:r>
      <w:r>
        <w:rPr>
          <w:spacing w:val="-4"/>
        </w:rPr>
        <w:t xml:space="preserve"> </w:t>
      </w:r>
      <w:r>
        <w:t>weights in cell. (The number of weights is equal to the number of points defining the cell). Note: on rare occasions a -1 is returned from the method. This means that numerical error has occurred and all data returned from this method should be</w:t>
      </w:r>
      <w:r>
        <w:rPr>
          <w:spacing w:val="-5"/>
        </w:rPr>
        <w:t xml:space="preserve"> </w:t>
      </w:r>
      <w:r>
        <w:t>ignored.</w:t>
      </w:r>
    </w:p>
    <w:p>
      <w:pPr>
        <w:spacing w:before="182" w:line="204" w:lineRule="exact"/>
        <w:ind w:left="1141" w:right="0" w:firstLine="0"/>
        <w:jc w:val="left"/>
        <w:rPr>
          <w:rFonts w:ascii="Courier New"/>
          <w:sz w:val="18"/>
        </w:rPr>
      </w:pPr>
      <w:r>
        <w:rPr>
          <w:rFonts w:ascii="Courier New"/>
          <w:sz w:val="18"/>
        </w:rPr>
        <w:t>EvaluateLocation(subId, pcoords[3], x[3], weights[])</w:t>
      </w:r>
    </w:p>
    <w:p>
      <w:pPr>
        <w:pStyle w:val="9"/>
        <w:spacing w:line="244" w:lineRule="auto"/>
        <w:ind w:left="1624" w:right="894"/>
        <w:jc w:val="both"/>
      </w:pPr>
      <w:r>
        <w:t>Determine global coordinates (</w:t>
      </w:r>
      <w:r>
        <w:rPr>
          <w:rFonts w:ascii="Courier New"/>
          <w:sz w:val="18"/>
        </w:rPr>
        <w:t>x[3]</w:t>
      </w:r>
      <w:r>
        <w:t xml:space="preserve">) from </w:t>
      </w:r>
      <w:r>
        <w:rPr>
          <w:rFonts w:ascii="Courier New"/>
          <w:sz w:val="18"/>
        </w:rPr>
        <w:t xml:space="preserve">subId </w:t>
      </w:r>
      <w:r>
        <w:t>and parametric coordinates. Also returns interpolation weights. (The number of weights is equal to the number of points in the cell.)</w:t>
      </w:r>
    </w:p>
    <w:p>
      <w:pPr>
        <w:spacing w:before="183" w:line="283" w:lineRule="auto"/>
        <w:ind w:left="1624" w:right="830" w:hanging="484"/>
        <w:jc w:val="left"/>
        <w:rPr>
          <w:rFonts w:ascii="Courier New"/>
          <w:sz w:val="18"/>
        </w:rPr>
      </w:pPr>
      <w:r>
        <w:rPr>
          <w:rFonts w:ascii="Courier New"/>
          <w:sz w:val="18"/>
        </w:rPr>
        <w:t>Contour(value, cellScalars, locator, verts, lines, polys, inPd, outPd, inCd, cellId, outCd)</w:t>
      </w:r>
    </w:p>
    <w:p>
      <w:pPr>
        <w:pStyle w:val="9"/>
        <w:spacing w:line="202" w:lineRule="exact"/>
        <w:ind w:left="1624"/>
        <w:jc w:val="both"/>
      </w:pPr>
      <w:r>
        <w:t xml:space="preserve">Generate contouring primitives. The scalar list </w:t>
      </w:r>
      <w:r>
        <w:rPr>
          <w:rFonts w:ascii="Courier New"/>
          <w:sz w:val="18"/>
        </w:rPr>
        <w:t xml:space="preserve">cellScalars </w:t>
      </w:r>
      <w:r>
        <w:t>contains scalar values at</w:t>
      </w:r>
    </w:p>
    <w:p>
      <w:pPr>
        <w:pStyle w:val="9"/>
        <w:spacing w:line="244" w:lineRule="auto"/>
        <w:ind w:left="1624" w:right="893"/>
        <w:jc w:val="both"/>
      </w:pPr>
      <w:r>
        <w:t xml:space="preserve">each cell point. The </w:t>
      </w:r>
      <w:r>
        <w:rPr>
          <w:rFonts w:ascii="Courier New"/>
          <w:sz w:val="18"/>
        </w:rPr>
        <w:t xml:space="preserve">locator </w:t>
      </w:r>
      <w:r>
        <w:t xml:space="preserve">is essentially a points list that merges points as they are inserted (i.e., prevents duplicates). Contouring primitives can be vertices, lines, or poly- gons. It is possible to interpolate point data along the edge by providing input and output point data; if </w:t>
      </w:r>
      <w:r>
        <w:rPr>
          <w:rFonts w:ascii="Courier New"/>
          <w:sz w:val="18"/>
        </w:rPr>
        <w:t>outPd</w:t>
      </w:r>
      <w:r>
        <w:rPr>
          <w:rFonts w:ascii="Courier New"/>
          <w:spacing w:val="-49"/>
          <w:sz w:val="18"/>
        </w:rPr>
        <w:t xml:space="preserve"> </w:t>
      </w:r>
      <w:r>
        <w:t>is NULL, then no interpolation is performed. Also, if the output cell data (</w:t>
      </w:r>
      <w:r>
        <w:rPr>
          <w:rFonts w:ascii="Courier New"/>
          <w:sz w:val="18"/>
        </w:rPr>
        <w:t>outCd</w:t>
      </w:r>
      <w:r>
        <w:t>) is non-NULL, the cell data from the contoured cell is passed to the gener- ated contouring</w:t>
      </w:r>
      <w:r>
        <w:rPr>
          <w:spacing w:val="-1"/>
        </w:rPr>
        <w:t xml:space="preserve"> </w:t>
      </w:r>
      <w:r>
        <w:t>primitives.</w:t>
      </w:r>
    </w:p>
    <w:p>
      <w:pPr>
        <w:spacing w:before="178" w:line="283" w:lineRule="auto"/>
        <w:ind w:left="1624" w:right="830" w:hanging="484"/>
        <w:jc w:val="left"/>
        <w:rPr>
          <w:rFonts w:ascii="Courier New"/>
          <w:sz w:val="18"/>
        </w:rPr>
      </w:pPr>
      <w:r>
        <w:rPr>
          <w:rFonts w:ascii="Courier New"/>
          <w:sz w:val="18"/>
        </w:rPr>
        <w:t>Clip(value, cellScalars, locator, connectivity, inPd, outPd, inCd, cel- lId, outCd, insideOut)</w:t>
      </w:r>
    </w:p>
    <w:p>
      <w:pPr>
        <w:pStyle w:val="9"/>
        <w:spacing w:line="202" w:lineRule="exact"/>
        <w:ind w:left="1624"/>
        <w:jc w:val="both"/>
      </w:pPr>
      <w:r>
        <w:t xml:space="preserve">Cut (or clip) the cell based on the input </w:t>
      </w:r>
      <w:r>
        <w:rPr>
          <w:rFonts w:ascii="Courier New"/>
          <w:sz w:val="18"/>
        </w:rPr>
        <w:t xml:space="preserve">cellScalars </w:t>
      </w:r>
      <w:r>
        <w:t>and the specified value. The</w:t>
      </w:r>
      <w:r>
        <w:rPr>
          <w:spacing w:val="2"/>
        </w:rPr>
        <w:t xml:space="preserve"> </w:t>
      </w:r>
      <w:r>
        <w:t>out-</w:t>
      </w:r>
    </w:p>
    <w:p>
      <w:pPr>
        <w:pStyle w:val="9"/>
        <w:spacing w:line="247" w:lineRule="auto"/>
        <w:ind w:left="1624" w:right="893"/>
        <w:jc w:val="both"/>
      </w:pPr>
      <w:r>
        <w:t>put of the clip operation will be one or more cells of the same topological dimension as the</w:t>
      </w:r>
      <w:r>
        <w:rPr>
          <w:spacing w:val="-2"/>
        </w:rPr>
        <w:t xml:space="preserve"> </w:t>
      </w:r>
      <w:r>
        <w:t>original</w:t>
      </w:r>
      <w:r>
        <w:rPr>
          <w:spacing w:val="-2"/>
        </w:rPr>
        <w:t xml:space="preserve"> </w:t>
      </w:r>
      <w:r>
        <w:t>cell.</w:t>
      </w:r>
      <w:r>
        <w:rPr>
          <w:spacing w:val="-2"/>
        </w:rPr>
        <w:t xml:space="preserve"> </w:t>
      </w:r>
      <w:r>
        <w:t>The</w:t>
      </w:r>
      <w:r>
        <w:rPr>
          <w:spacing w:val="-2"/>
        </w:rPr>
        <w:t xml:space="preserve"> </w:t>
      </w:r>
      <w:r>
        <w:t>flag</w:t>
      </w:r>
      <w:r>
        <w:rPr>
          <w:spacing w:val="-3"/>
        </w:rPr>
        <w:t xml:space="preserve"> </w:t>
      </w:r>
      <w:r>
        <w:rPr>
          <w:rFonts w:ascii="Courier New"/>
          <w:sz w:val="18"/>
        </w:rPr>
        <w:t>insideOut</w:t>
      </w:r>
      <w:r>
        <w:rPr>
          <w:rFonts w:ascii="Courier New"/>
          <w:spacing w:val="-65"/>
          <w:sz w:val="18"/>
        </w:rPr>
        <w:t xml:space="preserve"> </w:t>
      </w:r>
      <w:r>
        <w:t>controls</w:t>
      </w:r>
      <w:r>
        <w:rPr>
          <w:spacing w:val="-3"/>
        </w:rPr>
        <w:t xml:space="preserve"> </w:t>
      </w:r>
      <w:r>
        <w:t>what</w:t>
      </w:r>
      <w:r>
        <w:rPr>
          <w:spacing w:val="-2"/>
        </w:rPr>
        <w:t xml:space="preserve"> </w:t>
      </w:r>
      <w:r>
        <w:t>part</w:t>
      </w:r>
      <w:r>
        <w:rPr>
          <w:spacing w:val="-2"/>
        </w:rPr>
        <w:t xml:space="preserve"> </w:t>
      </w:r>
      <w:r>
        <w:t>of</w:t>
      </w:r>
      <w:r>
        <w:rPr>
          <w:spacing w:val="-3"/>
        </w:rPr>
        <w:t xml:space="preserve"> </w:t>
      </w:r>
      <w:r>
        <w:t>the</w:t>
      </w:r>
      <w:r>
        <w:rPr>
          <w:spacing w:val="-2"/>
        </w:rPr>
        <w:t xml:space="preserve"> </w:t>
      </w:r>
      <w:r>
        <w:t>cell</w:t>
      </w:r>
      <w:r>
        <w:rPr>
          <w:spacing w:val="-2"/>
        </w:rPr>
        <w:t xml:space="preserve"> </w:t>
      </w:r>
      <w:r>
        <w:t>is</w:t>
      </w:r>
      <w:r>
        <w:rPr>
          <w:spacing w:val="-2"/>
        </w:rPr>
        <w:t xml:space="preserve"> </w:t>
      </w:r>
      <w:r>
        <w:t>considered</w:t>
      </w:r>
      <w:r>
        <w:rPr>
          <w:spacing w:val="-2"/>
        </w:rPr>
        <w:t xml:space="preserve"> </w:t>
      </w:r>
      <w:r>
        <w:t>inside</w:t>
      </w:r>
      <w:r>
        <w:rPr>
          <w:spacing w:val="-2"/>
        </w:rPr>
        <w:t xml:space="preserve"> </w:t>
      </w:r>
      <w:r>
        <w:t xml:space="preserve">- normally cell points whose scalar value is greater than "value" are considered inside. If </w:t>
      </w:r>
      <w:r>
        <w:rPr>
          <w:rFonts w:ascii="Courier New"/>
          <w:sz w:val="18"/>
        </w:rPr>
        <w:t>insideOut</w:t>
      </w:r>
      <w:r>
        <w:rPr>
          <w:rFonts w:ascii="Courier New"/>
          <w:spacing w:val="-68"/>
          <w:sz w:val="18"/>
        </w:rPr>
        <w:t xml:space="preserve"> </w:t>
      </w:r>
      <w:r>
        <w:t>is</w:t>
      </w:r>
      <w:r>
        <w:rPr>
          <w:spacing w:val="-5"/>
        </w:rPr>
        <w:t xml:space="preserve"> </w:t>
      </w:r>
      <w:r>
        <w:t>on,</w:t>
      </w:r>
      <w:r>
        <w:rPr>
          <w:spacing w:val="-4"/>
        </w:rPr>
        <w:t xml:space="preserve"> </w:t>
      </w:r>
      <w:r>
        <w:t>this</w:t>
      </w:r>
      <w:r>
        <w:rPr>
          <w:spacing w:val="-5"/>
        </w:rPr>
        <w:t xml:space="preserve"> </w:t>
      </w:r>
      <w:r>
        <w:t>is</w:t>
      </w:r>
      <w:r>
        <w:rPr>
          <w:spacing w:val="-5"/>
        </w:rPr>
        <w:t xml:space="preserve"> </w:t>
      </w:r>
      <w:r>
        <w:t>reversed.</w:t>
      </w:r>
      <w:r>
        <w:rPr>
          <w:spacing w:val="-4"/>
        </w:rPr>
        <w:t xml:space="preserve"> </w:t>
      </w:r>
      <w:r>
        <w:t>Also,</w:t>
      </w:r>
      <w:r>
        <w:rPr>
          <w:spacing w:val="-6"/>
        </w:rPr>
        <w:t xml:space="preserve"> </w:t>
      </w:r>
      <w:r>
        <w:t>if</w:t>
      </w:r>
      <w:r>
        <w:rPr>
          <w:spacing w:val="-5"/>
        </w:rPr>
        <w:t xml:space="preserve"> </w:t>
      </w:r>
      <w:r>
        <w:t>the</w:t>
      </w:r>
      <w:r>
        <w:rPr>
          <w:spacing w:val="-4"/>
        </w:rPr>
        <w:t xml:space="preserve"> </w:t>
      </w:r>
      <w:r>
        <w:t>output</w:t>
      </w:r>
      <w:r>
        <w:rPr>
          <w:spacing w:val="-6"/>
        </w:rPr>
        <w:t xml:space="preserve"> </w:t>
      </w:r>
      <w:r>
        <w:t>cell</w:t>
      </w:r>
      <w:r>
        <w:rPr>
          <w:spacing w:val="-5"/>
        </w:rPr>
        <w:t xml:space="preserve"> </w:t>
      </w:r>
      <w:r>
        <w:t>data</w:t>
      </w:r>
      <w:r>
        <w:rPr>
          <w:spacing w:val="-4"/>
        </w:rPr>
        <w:t xml:space="preserve"> </w:t>
      </w:r>
      <w:r>
        <w:t>(</w:t>
      </w:r>
      <w:r>
        <w:rPr>
          <w:rFonts w:ascii="Courier New"/>
          <w:sz w:val="18"/>
        </w:rPr>
        <w:t>outCd</w:t>
      </w:r>
      <w:r>
        <w:t>)</w:t>
      </w:r>
      <w:r>
        <w:rPr>
          <w:spacing w:val="-4"/>
        </w:rPr>
        <w:t xml:space="preserve"> </w:t>
      </w:r>
      <w:r>
        <w:t>is</w:t>
      </w:r>
      <w:r>
        <w:rPr>
          <w:spacing w:val="-6"/>
        </w:rPr>
        <w:t xml:space="preserve"> </w:t>
      </w:r>
      <w:r>
        <w:t>non-NULL,</w:t>
      </w:r>
      <w:r>
        <w:rPr>
          <w:spacing w:val="-5"/>
        </w:rPr>
        <w:t xml:space="preserve"> </w:t>
      </w:r>
      <w:r>
        <w:t>the</w:t>
      </w:r>
    </w:p>
    <w:p>
      <w:pPr>
        <w:spacing w:after="0" w:line="247" w:lineRule="auto"/>
        <w:jc w:val="both"/>
        <w:sectPr>
          <w:pgSz w:w="10440" w:h="13680"/>
          <w:pgMar w:top="980" w:right="0" w:bottom="280" w:left="780" w:header="772" w:footer="0" w:gutter="0"/>
        </w:sectPr>
      </w:pPr>
    </w:p>
    <w:p>
      <w:pPr>
        <w:pStyle w:val="9"/>
        <w:spacing w:before="2"/>
        <w:rPr>
          <w:sz w:val="27"/>
        </w:rPr>
      </w:pPr>
    </w:p>
    <w:p>
      <w:pPr>
        <w:pStyle w:val="9"/>
        <w:spacing w:before="91"/>
        <w:ind w:left="1084"/>
      </w:pPr>
      <w:r>
        <w:t>cell data from the clipped cell is passed to the generated clipped primitives.</w:t>
      </w:r>
    </w:p>
    <w:p>
      <w:pPr>
        <w:spacing w:before="191" w:line="283" w:lineRule="auto"/>
        <w:ind w:left="1084" w:right="1635" w:hanging="484"/>
        <w:jc w:val="left"/>
        <w:rPr>
          <w:rFonts w:ascii="Courier New"/>
          <w:sz w:val="18"/>
        </w:rPr>
      </w:pPr>
      <w:r>
        <w:rPr>
          <w:rFonts w:ascii="Courier New"/>
          <w:sz w:val="18"/>
        </w:rPr>
        <w:t>status = IntersectWithLine(p1[3], p2[3], tol, t, x[3], pcoords[3], subId)</w:t>
      </w:r>
    </w:p>
    <w:p>
      <w:pPr>
        <w:pStyle w:val="9"/>
        <w:spacing w:line="202" w:lineRule="exact"/>
        <w:ind w:left="1084"/>
      </w:pPr>
      <w:r>
        <w:t xml:space="preserve">Intersect with the ray defined by </w:t>
      </w:r>
      <w:r>
        <w:rPr>
          <w:rFonts w:ascii="Courier New"/>
          <w:sz w:val="18"/>
        </w:rPr>
        <w:t>p1</w:t>
      </w:r>
      <w:r>
        <w:rPr>
          <w:rFonts w:ascii="Courier New"/>
          <w:spacing w:val="-81"/>
          <w:sz w:val="18"/>
        </w:rPr>
        <w:t xml:space="preserve"> </w:t>
      </w:r>
      <w:r>
        <w:t xml:space="preserve">and </w:t>
      </w:r>
      <w:r>
        <w:rPr>
          <w:rFonts w:ascii="Courier New"/>
          <w:sz w:val="18"/>
        </w:rPr>
        <w:t>p2</w:t>
      </w:r>
      <w:r>
        <w:t>. Return parametric coordinates (both line and</w:t>
      </w:r>
    </w:p>
    <w:p>
      <w:pPr>
        <w:pStyle w:val="9"/>
        <w:spacing w:line="249" w:lineRule="auto"/>
        <w:ind w:left="1084" w:right="1372"/>
      </w:pPr>
      <w:r>
        <w:t xml:space="preserve">cell). A non-zero return value indicates that an intersection has occurred. </w:t>
      </w:r>
      <w:r>
        <w:rPr>
          <w:spacing w:val="-7"/>
        </w:rPr>
        <w:t xml:space="preserve">You </w:t>
      </w:r>
      <w:r>
        <w:t xml:space="preserve">can specify a tolerance </w:t>
      </w:r>
      <w:r>
        <w:rPr>
          <w:rFonts w:ascii="Courier New"/>
          <w:sz w:val="18"/>
        </w:rPr>
        <w:t>tol</w:t>
      </w:r>
      <w:r>
        <w:rPr>
          <w:rFonts w:ascii="Courier New"/>
          <w:spacing w:val="-67"/>
          <w:sz w:val="18"/>
        </w:rPr>
        <w:t xml:space="preserve"> </w:t>
      </w:r>
      <w:r>
        <w:t>on the intersection operation.</w:t>
      </w:r>
    </w:p>
    <w:p>
      <w:pPr>
        <w:spacing w:before="171" w:line="204" w:lineRule="exact"/>
        <w:ind w:left="601" w:right="0" w:firstLine="0"/>
        <w:jc w:val="left"/>
        <w:rPr>
          <w:rFonts w:ascii="Courier New"/>
          <w:sz w:val="18"/>
        </w:rPr>
      </w:pPr>
      <w:r>
        <w:rPr>
          <w:rFonts w:ascii="Courier New"/>
          <w:sz w:val="18"/>
        </w:rPr>
        <w:t>status = Triangulate(index, ptIds, pts)</w:t>
      </w:r>
    </w:p>
    <w:p>
      <w:pPr>
        <w:pStyle w:val="9"/>
        <w:spacing w:line="249" w:lineRule="auto"/>
        <w:ind w:left="1084" w:right="1436"/>
        <w:jc w:val="both"/>
      </w:pPr>
      <w:r>
        <w:t>Generate simplices of the appropriate dimension that approximate the geometry of this cell. 3D cells will generate tetrahedra,; 2D cells triangles; and so on. If triangulation fail- ure occurs, a zero is returned.</w:t>
      </w:r>
    </w:p>
    <w:p>
      <w:pPr>
        <w:spacing w:before="184" w:line="204" w:lineRule="exact"/>
        <w:ind w:left="601" w:right="0" w:firstLine="0"/>
        <w:jc w:val="left"/>
        <w:rPr>
          <w:rFonts w:ascii="Courier New"/>
          <w:sz w:val="18"/>
        </w:rPr>
      </w:pPr>
      <w:r>
        <w:rPr>
          <w:rFonts w:ascii="Courier New"/>
          <w:sz w:val="18"/>
        </w:rPr>
        <w:t>Derivatives(subId, pcoords[3], values, dim, derivs)</w:t>
      </w:r>
    </w:p>
    <w:p>
      <w:pPr>
        <w:pStyle w:val="9"/>
        <w:spacing w:line="230" w:lineRule="exact"/>
        <w:ind w:left="1084"/>
        <w:jc w:val="both"/>
      </w:pPr>
      <w:r>
        <w:t>Compute the derivatives of the values given for this cell.</w:t>
      </w:r>
    </w:p>
    <w:p>
      <w:pPr>
        <w:spacing w:before="191" w:line="204" w:lineRule="exact"/>
        <w:ind w:left="601" w:right="0" w:firstLine="0"/>
        <w:jc w:val="left"/>
        <w:rPr>
          <w:rFonts w:ascii="Courier New"/>
          <w:sz w:val="18"/>
        </w:rPr>
      </w:pPr>
      <w:r>
        <w:rPr>
          <w:rFonts w:ascii="Courier New"/>
          <w:sz w:val="18"/>
        </w:rPr>
        <w:t>GetBounds(bounds[6])</w:t>
      </w:r>
    </w:p>
    <w:p>
      <w:pPr>
        <w:spacing w:before="0" w:line="271" w:lineRule="exact"/>
        <w:ind w:left="1084" w:right="0" w:firstLine="0"/>
        <w:jc w:val="both"/>
        <w:rPr>
          <w:sz w:val="20"/>
        </w:rPr>
      </w:pPr>
      <w:r>
        <w:rPr>
          <w:sz w:val="20"/>
        </w:rPr>
        <w:t xml:space="preserve">Set the </w:t>
      </w:r>
      <w:r>
        <w:rPr>
          <w:i/>
          <w:sz w:val="20"/>
        </w:rPr>
        <w:t>(x</w:t>
      </w:r>
      <w:r>
        <w:rPr>
          <w:i/>
          <w:position w:val="-4"/>
          <w:sz w:val="16"/>
        </w:rPr>
        <w:t>min</w:t>
      </w:r>
      <w:r>
        <w:rPr>
          <w:i/>
          <w:sz w:val="20"/>
        </w:rPr>
        <w:t>, x</w:t>
      </w:r>
      <w:r>
        <w:rPr>
          <w:i/>
          <w:position w:val="-4"/>
          <w:sz w:val="16"/>
        </w:rPr>
        <w:t>max</w:t>
      </w:r>
      <w:r>
        <w:rPr>
          <w:i/>
          <w:sz w:val="20"/>
        </w:rPr>
        <w:t>, y</w:t>
      </w:r>
      <w:r>
        <w:rPr>
          <w:i/>
          <w:position w:val="-4"/>
          <w:sz w:val="16"/>
        </w:rPr>
        <w:t>min</w:t>
      </w:r>
      <w:r>
        <w:rPr>
          <w:i/>
          <w:sz w:val="20"/>
        </w:rPr>
        <w:t>, y</w:t>
      </w:r>
      <w:r>
        <w:rPr>
          <w:i/>
          <w:position w:val="-4"/>
          <w:sz w:val="16"/>
        </w:rPr>
        <w:t>max</w:t>
      </w:r>
      <w:r>
        <w:rPr>
          <w:i/>
          <w:sz w:val="20"/>
        </w:rPr>
        <w:t>, z</w:t>
      </w:r>
      <w:r>
        <w:rPr>
          <w:i/>
          <w:position w:val="-4"/>
          <w:sz w:val="16"/>
        </w:rPr>
        <w:t>min</w:t>
      </w:r>
      <w:r>
        <w:rPr>
          <w:i/>
          <w:sz w:val="20"/>
        </w:rPr>
        <w:t>, z</w:t>
      </w:r>
      <w:r>
        <w:rPr>
          <w:i/>
          <w:position w:val="-4"/>
          <w:sz w:val="16"/>
        </w:rPr>
        <w:t>max</w:t>
      </w:r>
      <w:r>
        <w:rPr>
          <w:i/>
          <w:sz w:val="20"/>
        </w:rPr>
        <w:t xml:space="preserve">) </w:t>
      </w:r>
      <w:r>
        <w:rPr>
          <w:sz w:val="20"/>
        </w:rPr>
        <w:t>bounding box values of the cell.</w:t>
      </w:r>
    </w:p>
    <w:p>
      <w:pPr>
        <w:spacing w:before="150" w:line="204" w:lineRule="exact"/>
        <w:ind w:left="601" w:right="0" w:firstLine="0"/>
        <w:jc w:val="left"/>
        <w:rPr>
          <w:rFonts w:ascii="Courier New"/>
          <w:sz w:val="18"/>
        </w:rPr>
      </w:pPr>
      <w:r>
        <w:rPr>
          <w:rFonts w:ascii="Courier New"/>
          <w:sz w:val="18"/>
        </w:rPr>
        <w:t>bounds = GetBounds()</w:t>
      </w:r>
    </w:p>
    <w:p>
      <w:pPr>
        <w:pStyle w:val="9"/>
        <w:spacing w:line="230" w:lineRule="exact"/>
        <w:ind w:left="1084"/>
        <w:jc w:val="both"/>
      </w:pPr>
      <w:r>
        <w:t>Return a pointer to the bounds of the cell.</w:t>
      </w:r>
    </w:p>
    <w:p>
      <w:pPr>
        <w:spacing w:before="192" w:line="204" w:lineRule="exact"/>
        <w:ind w:left="601" w:right="0" w:firstLine="0"/>
        <w:jc w:val="left"/>
        <w:rPr>
          <w:rFonts w:ascii="Courier New"/>
          <w:sz w:val="18"/>
        </w:rPr>
      </w:pPr>
      <w:r>
        <w:rPr>
          <w:rFonts w:ascii="Courier New"/>
          <w:sz w:val="18"/>
        </w:rPr>
        <w:t>length2 = GetLength2()</w:t>
      </w:r>
    </w:p>
    <w:p>
      <w:pPr>
        <w:pStyle w:val="9"/>
        <w:spacing w:line="249" w:lineRule="auto"/>
        <w:ind w:left="1084" w:right="1635"/>
      </w:pPr>
      <w:r>
        <w:t>Return the length squared of the cell (the length is the diagonal of the cell’s bounding box).</w:t>
      </w:r>
    </w:p>
    <w:p>
      <w:pPr>
        <w:spacing w:before="182" w:line="204" w:lineRule="exact"/>
        <w:ind w:left="601" w:right="0" w:firstLine="0"/>
        <w:jc w:val="left"/>
        <w:rPr>
          <w:rFonts w:ascii="Courier New"/>
          <w:sz w:val="18"/>
        </w:rPr>
      </w:pPr>
      <w:r>
        <w:rPr>
          <w:rFonts w:ascii="Courier New"/>
          <w:sz w:val="18"/>
        </w:rPr>
        <w:t>status = GetParametricCenter(pcoords[3])</w:t>
      </w:r>
    </w:p>
    <w:p>
      <w:pPr>
        <w:pStyle w:val="9"/>
        <w:spacing w:line="249" w:lineRule="auto"/>
        <w:ind w:left="1084" w:right="1432"/>
      </w:pPr>
      <w:r>
        <w:t>Return the parametric coordinates of the center of the cell. If the cell is a composite cell, the particular subId that the center is in is returned.</w:t>
      </w:r>
    </w:p>
    <w:p>
      <w:pPr>
        <w:spacing w:before="182" w:line="204" w:lineRule="exact"/>
        <w:ind w:left="601" w:right="0" w:firstLine="0"/>
        <w:jc w:val="left"/>
        <w:rPr>
          <w:rFonts w:ascii="Courier New"/>
          <w:sz w:val="18"/>
        </w:rPr>
      </w:pPr>
      <w:r>
        <w:rPr>
          <w:rFonts w:ascii="Courier New"/>
          <w:sz w:val="18"/>
        </w:rPr>
        <w:t>pcoords = GetParametricCoords()</w:t>
      </w:r>
    </w:p>
    <w:p>
      <w:pPr>
        <w:pStyle w:val="9"/>
        <w:spacing w:line="230" w:lineRule="exact"/>
        <w:ind w:left="1084"/>
        <w:jc w:val="both"/>
      </w:pPr>
      <w:r>
        <w:t>Return the parametric coordinates for the points that define this cell.</w:t>
      </w:r>
    </w:p>
    <w:p>
      <w:pPr>
        <w:spacing w:before="191" w:line="204" w:lineRule="exact"/>
        <w:ind w:left="601" w:right="0" w:firstLine="0"/>
        <w:jc w:val="left"/>
        <w:rPr>
          <w:rFonts w:ascii="Courier New"/>
          <w:sz w:val="18"/>
        </w:rPr>
      </w:pPr>
      <w:r>
        <w:rPr>
          <w:rFonts w:ascii="Courier New"/>
          <w:sz w:val="18"/>
        </w:rPr>
        <w:t>distance = GetParametricDistance(pcoords[3])</w:t>
      </w:r>
    </w:p>
    <w:p>
      <w:pPr>
        <w:pStyle w:val="9"/>
        <w:spacing w:line="230" w:lineRule="exact"/>
        <w:ind w:left="1084"/>
        <w:jc w:val="both"/>
      </w:pPr>
      <w:r>
        <w:t>Return the distance to the cell given a parametric value.</w:t>
      </w:r>
    </w:p>
    <w:p>
      <w:pPr>
        <w:spacing w:before="192" w:line="204" w:lineRule="exact"/>
        <w:ind w:left="601" w:right="0" w:firstLine="0"/>
        <w:jc w:val="left"/>
        <w:rPr>
          <w:rFonts w:ascii="Courier New"/>
          <w:sz w:val="18"/>
        </w:rPr>
      </w:pPr>
      <w:r>
        <w:rPr>
          <w:rFonts w:ascii="Courier New"/>
          <w:sz w:val="18"/>
        </w:rPr>
        <w:t>void ShallowCopy(cell)</w:t>
      </w:r>
    </w:p>
    <w:p>
      <w:pPr>
        <w:pStyle w:val="9"/>
        <w:spacing w:line="230" w:lineRule="exact"/>
        <w:ind w:left="1084"/>
        <w:jc w:val="both"/>
      </w:pPr>
      <w:r>
        <w:t>Perform shallow (reference counted) copy of the cell.</w:t>
      </w:r>
    </w:p>
    <w:p>
      <w:pPr>
        <w:spacing w:before="191" w:line="204" w:lineRule="exact"/>
        <w:ind w:left="601" w:right="0" w:firstLine="0"/>
        <w:jc w:val="left"/>
        <w:rPr>
          <w:rFonts w:ascii="Courier New"/>
          <w:sz w:val="18"/>
        </w:rPr>
      </w:pPr>
      <w:r>
        <w:rPr>
          <w:rFonts w:ascii="Courier New"/>
          <w:sz w:val="18"/>
        </w:rPr>
        <w:t>void DeepCopy(cell)</w:t>
      </w:r>
    </w:p>
    <w:p>
      <w:pPr>
        <w:pStyle w:val="9"/>
        <w:spacing w:line="230" w:lineRule="exact"/>
        <w:ind w:left="1084"/>
        <w:jc w:val="both"/>
      </w:pPr>
      <w:r>
        <w:t>Perform deep (copy of all data) copy of the cell.</w:t>
      </w:r>
    </w:p>
    <w:p>
      <w:pPr>
        <w:spacing w:before="191" w:line="204" w:lineRule="exact"/>
        <w:ind w:left="601" w:right="0" w:firstLine="0"/>
        <w:jc w:val="left"/>
        <w:rPr>
          <w:rFonts w:ascii="Courier New"/>
          <w:sz w:val="18"/>
        </w:rPr>
      </w:pPr>
      <w:r>
        <w:rPr>
          <w:rFonts w:ascii="Courier New"/>
          <w:sz w:val="18"/>
        </w:rPr>
        <w:t>Initialize(npts, pts, p)</w:t>
      </w:r>
    </w:p>
    <w:p>
      <w:pPr>
        <w:pStyle w:val="9"/>
        <w:ind w:left="1084" w:right="1434"/>
        <w:jc w:val="both"/>
      </w:pPr>
      <w:r>
        <w:t>Initialize the cell from outside with the point ids (</w:t>
      </w:r>
      <w:r>
        <w:rPr>
          <w:rFonts w:ascii="Courier New"/>
          <w:sz w:val="18"/>
        </w:rPr>
        <w:t>pts</w:t>
      </w:r>
      <w:r>
        <w:t>) and point coordinates (</w:t>
      </w:r>
      <w:r>
        <w:rPr>
          <w:rFonts w:ascii="Courier New"/>
          <w:sz w:val="18"/>
        </w:rPr>
        <w:t>p</w:t>
      </w:r>
      <w:r>
        <w:t xml:space="preserve">, an instance of vtkPoints) specified. The </w:t>
      </w:r>
      <w:r>
        <w:rPr>
          <w:rFonts w:ascii="Courier New"/>
          <w:sz w:val="18"/>
        </w:rPr>
        <w:t xml:space="preserve">npts </w:t>
      </w:r>
      <w:r>
        <w:t>parameter indicates the number of points in the cell.</w:t>
      </w:r>
    </w:p>
    <w:p>
      <w:pPr>
        <w:spacing w:before="189" w:line="204" w:lineRule="exact"/>
        <w:ind w:left="601" w:right="0" w:firstLine="0"/>
        <w:jc w:val="left"/>
        <w:rPr>
          <w:rFonts w:ascii="Courier New"/>
          <w:sz w:val="18"/>
        </w:rPr>
      </w:pPr>
      <w:r>
        <w:rPr>
          <w:rFonts w:ascii="Courier New"/>
          <w:sz w:val="18"/>
        </w:rPr>
        <w:t>req = RequiresInitialization()</w:t>
      </w:r>
    </w:p>
    <w:p>
      <w:pPr>
        <w:pStyle w:val="9"/>
        <w:spacing w:line="249" w:lineRule="auto"/>
        <w:ind w:left="1084" w:right="1432"/>
      </w:pPr>
      <w:r>
        <w:t>Returns whether a cell requires initialization prior to access. (For example, the cell may need to triangulate itself or set up internal data structures.)</w:t>
      </w:r>
    </w:p>
    <w:p>
      <w:pPr>
        <w:spacing w:before="183" w:line="204" w:lineRule="exact"/>
        <w:ind w:left="601" w:right="0" w:firstLine="0"/>
        <w:jc w:val="left"/>
        <w:rPr>
          <w:rFonts w:ascii="Courier New"/>
          <w:sz w:val="18"/>
        </w:rPr>
      </w:pPr>
      <w:r>
        <w:rPr>
          <w:rFonts w:ascii="Courier New"/>
          <w:sz w:val="18"/>
        </w:rPr>
        <w:t>Initialize()</w:t>
      </w:r>
    </w:p>
    <w:p>
      <w:pPr>
        <w:pStyle w:val="9"/>
        <w:spacing w:line="230" w:lineRule="exact"/>
        <w:ind w:left="1084"/>
        <w:jc w:val="both"/>
      </w:pPr>
      <w:r>
        <w:t>Allow the cell to initialize itself as mentioned in the description for the previous method.</w:t>
      </w:r>
    </w:p>
    <w:p>
      <w:pPr>
        <w:spacing w:after="0" w:line="230" w:lineRule="exact"/>
        <w:jc w:val="both"/>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exp = IsExplicitCell()</w:t>
      </w:r>
    </w:p>
    <w:p>
      <w:pPr>
        <w:pStyle w:val="9"/>
        <w:spacing w:line="249" w:lineRule="auto"/>
        <w:ind w:left="1624" w:right="896"/>
        <w:jc w:val="both"/>
      </w:pPr>
      <w:r>
        <w:t>Returns whether a cell is explicit (i.e., whether it requires additional representational information beyond cell type and connectivity). Most cells in VTK are implicit rather than explicit.</w:t>
      </w:r>
    </w:p>
    <w:p>
      <w:pPr>
        <w:spacing w:before="176" w:line="204" w:lineRule="exact"/>
        <w:ind w:left="1141" w:right="0" w:firstLine="0"/>
        <w:jc w:val="left"/>
        <w:rPr>
          <w:rFonts w:ascii="Courier New"/>
          <w:sz w:val="18"/>
        </w:rPr>
      </w:pPr>
      <w:r>
        <w:rPr>
          <w:rFonts w:ascii="Courier New"/>
          <w:sz w:val="18"/>
        </w:rPr>
        <w:t>pri = IsPrimaryCell()</w:t>
      </w:r>
    </w:p>
    <w:p>
      <w:pPr>
        <w:pStyle w:val="9"/>
        <w:spacing w:line="249" w:lineRule="auto"/>
        <w:ind w:left="1624" w:right="896"/>
        <w:jc w:val="both"/>
      </w:pPr>
      <w:r>
        <w:t>Returns</w:t>
      </w:r>
      <w:r>
        <w:rPr>
          <w:spacing w:val="-4"/>
        </w:rPr>
        <w:t xml:space="preserve"> </w:t>
      </w:r>
      <w:r>
        <w:t>whether</w:t>
      </w:r>
      <w:r>
        <w:rPr>
          <w:spacing w:val="-2"/>
        </w:rPr>
        <w:t xml:space="preserve"> </w:t>
      </w:r>
      <w:r>
        <w:t>a</w:t>
      </w:r>
      <w:r>
        <w:rPr>
          <w:spacing w:val="-3"/>
        </w:rPr>
        <w:t xml:space="preserve"> </w:t>
      </w:r>
      <w:r>
        <w:t>cell</w:t>
      </w:r>
      <w:r>
        <w:rPr>
          <w:spacing w:val="-3"/>
        </w:rPr>
        <w:t xml:space="preserve"> </w:t>
      </w:r>
      <w:r>
        <w:t>has</w:t>
      </w:r>
      <w:r>
        <w:rPr>
          <w:spacing w:val="-3"/>
        </w:rPr>
        <w:t xml:space="preserve"> </w:t>
      </w:r>
      <w:r>
        <w:t>a</w:t>
      </w:r>
      <w:r>
        <w:rPr>
          <w:spacing w:val="-1"/>
        </w:rPr>
        <w:t xml:space="preserve"> </w:t>
      </w:r>
      <w:r>
        <w:t>fixed</w:t>
      </w:r>
      <w:r>
        <w:rPr>
          <w:spacing w:val="-2"/>
        </w:rPr>
        <w:t xml:space="preserve"> </w:t>
      </w:r>
      <w:r>
        <w:t>topology.</w:t>
      </w:r>
      <w:r>
        <w:rPr>
          <w:spacing w:val="-4"/>
        </w:rPr>
        <w:t xml:space="preserve"> </w:t>
      </w:r>
      <w:r>
        <w:t>For</w:t>
      </w:r>
      <w:r>
        <w:rPr>
          <w:spacing w:val="-3"/>
        </w:rPr>
        <w:t xml:space="preserve"> </w:t>
      </w:r>
      <w:r>
        <w:t>example,</w:t>
      </w:r>
      <w:r>
        <w:rPr>
          <w:spacing w:val="-2"/>
        </w:rPr>
        <w:t xml:space="preserve"> </w:t>
      </w:r>
      <w:r>
        <w:t>a</w:t>
      </w:r>
      <w:r>
        <w:rPr>
          <w:spacing w:val="-2"/>
        </w:rPr>
        <w:t xml:space="preserve"> </w:t>
      </w:r>
      <w:r>
        <w:t>vtkTriangle</w:t>
      </w:r>
      <w:r>
        <w:rPr>
          <w:spacing w:val="-2"/>
        </w:rPr>
        <w:t xml:space="preserve"> </w:t>
      </w:r>
      <w:r>
        <w:t>is</w:t>
      </w:r>
      <w:r>
        <w:rPr>
          <w:spacing w:val="-3"/>
        </w:rPr>
        <w:t xml:space="preserve"> </w:t>
      </w:r>
      <w:r>
        <w:t>a</w:t>
      </w:r>
      <w:r>
        <w:rPr>
          <w:spacing w:val="-3"/>
        </w:rPr>
        <w:t xml:space="preserve"> </w:t>
      </w:r>
      <w:r>
        <w:t>primary</w:t>
      </w:r>
      <w:r>
        <w:rPr>
          <w:spacing w:val="-2"/>
        </w:rPr>
        <w:t xml:space="preserve"> </w:t>
      </w:r>
      <w:r>
        <w:t>cell, but a vtkTriangleStrip is</w:t>
      </w:r>
      <w:r>
        <w:rPr>
          <w:spacing w:val="-1"/>
        </w:rPr>
        <w:t xml:space="preserve"> </w:t>
      </w:r>
      <w:r>
        <w:t>not.</w:t>
      </w:r>
    </w:p>
    <w:p>
      <w:pPr>
        <w:pStyle w:val="9"/>
        <w:rPr>
          <w:sz w:val="22"/>
        </w:rPr>
      </w:pPr>
    </w:p>
    <w:p>
      <w:pPr>
        <w:pStyle w:val="5"/>
        <w:numPr>
          <w:ilvl w:val="1"/>
          <w:numId w:val="65"/>
        </w:numPr>
        <w:tabs>
          <w:tab w:val="left" w:pos="1414"/>
        </w:tabs>
        <w:spacing w:before="189" w:after="0" w:line="240" w:lineRule="auto"/>
        <w:ind w:left="1413" w:right="0" w:hanging="752"/>
        <w:jc w:val="left"/>
      </w:pPr>
      <w:bookmarkStart w:id="3154" w:name="_bookmark2975"/>
      <w:bookmarkEnd w:id="3154"/>
      <w:bookmarkStart w:id="3155" w:name="_bookmark2975"/>
      <w:bookmarkEnd w:id="3155"/>
      <w:r>
        <w:rPr>
          <w:color w:val="0C7652"/>
          <w:spacing w:val="4"/>
        </w:rPr>
        <w:t xml:space="preserve">Supporting </w:t>
      </w:r>
      <w:r>
        <w:rPr>
          <w:color w:val="0C7652"/>
          <w:spacing w:val="3"/>
        </w:rPr>
        <w:t xml:space="preserve">Objects for </w:t>
      </w:r>
      <w:r>
        <w:rPr>
          <w:color w:val="0C7652"/>
        </w:rPr>
        <w:t>Data</w:t>
      </w:r>
      <w:r>
        <w:rPr>
          <w:color w:val="0C7652"/>
          <w:spacing w:val="29"/>
        </w:rPr>
        <w:t xml:space="preserve"> </w:t>
      </w:r>
      <w:r>
        <w:rPr>
          <w:color w:val="0C7652"/>
        </w:rPr>
        <w:t>Sets</w:t>
      </w:r>
    </w:p>
    <w:p>
      <w:pPr>
        <w:pStyle w:val="9"/>
        <w:spacing w:before="175" w:line="249" w:lineRule="auto"/>
        <w:ind w:left="661" w:right="895"/>
        <w:jc w:val="both"/>
      </w:pPr>
      <w:r>
        <w:rPr>
          <w:spacing w:val="-8"/>
        </w:rPr>
        <w:t xml:space="preserve">We </w:t>
      </w:r>
      <w:r>
        <w:t xml:space="preserve">saw earlier that some dataset types required instantiation and manipulation of component objects. For example, vtkStructuredGrid requires the creation of an instance of vtkPoints to define its point locations, and vtkPolyData requires the instantiation of vtkCellArray to define cell connectivity. In this section we describe the interface to these supporting objects. Refer to </w:t>
      </w:r>
      <w:r>
        <w:rPr>
          <w:rFonts w:ascii="Arial" w:hAnsi="Arial"/>
          <w:b/>
          <w:sz w:val="18"/>
        </w:rPr>
        <w:t xml:space="preserve">Figure 16–3 </w:t>
      </w:r>
      <w:r>
        <w:t>for additional information describing the relationship of these objects.</w:t>
      </w:r>
    </w:p>
    <w:p>
      <w:pPr>
        <w:pStyle w:val="9"/>
        <w:spacing w:before="7"/>
        <w:rPr>
          <w:sz w:val="29"/>
        </w:rPr>
      </w:pPr>
    </w:p>
    <w:p>
      <w:pPr>
        <w:pStyle w:val="7"/>
        <w:ind w:left="1139"/>
      </w:pPr>
      <w:bookmarkStart w:id="3156" w:name="_bookmark2976"/>
      <w:bookmarkEnd w:id="3156"/>
      <w:bookmarkStart w:id="3157" w:name="_bookmark2977"/>
      <w:bookmarkEnd w:id="3157"/>
      <w:r>
        <w:rPr>
          <w:color w:val="0C7652"/>
        </w:rPr>
        <w:t>vtkPoints Methods</w:t>
      </w:r>
    </w:p>
    <w:p>
      <w:pPr>
        <w:pStyle w:val="9"/>
        <w:spacing w:before="128" w:line="247" w:lineRule="auto"/>
        <w:ind w:left="661" w:right="896"/>
        <w:jc w:val="both"/>
      </w:pPr>
      <w:r>
        <w:t xml:space="preserve">vtkPoints represents </w:t>
      </w:r>
      <w:r>
        <w:rPr>
          <w:i/>
        </w:rPr>
        <w:t xml:space="preserve">x-y-z </w:t>
      </w:r>
      <w:r>
        <w:t xml:space="preserve">point coordinate information. Instances of vtkPoints are used to explicitly represent points. vtkPoints depends on an internal instance of vtkDataArray, thereby supporting data of different native types (i.e., </w:t>
      </w:r>
      <w:r>
        <w:rPr>
          <w:rFonts w:ascii="Courier New"/>
          <w:sz w:val="18"/>
        </w:rPr>
        <w:t>int</w:t>
      </w:r>
      <w:r>
        <w:t xml:space="preserve">, </w:t>
      </w:r>
      <w:r>
        <w:rPr>
          <w:rFonts w:ascii="Courier New"/>
          <w:sz w:val="18"/>
        </w:rPr>
        <w:t>float</w:t>
      </w:r>
      <w:r>
        <w:t xml:space="preserve">, etc.) The methods for creating and manipulating </w:t>
      </w:r>
      <w:r>
        <w:rPr>
          <w:rFonts w:ascii="Courier New"/>
          <w:sz w:val="18"/>
        </w:rPr>
        <w:t>vtk- Points</w:t>
      </w:r>
      <w:r>
        <w:rPr>
          <w:rFonts w:ascii="Courier New"/>
          <w:spacing w:val="-65"/>
          <w:sz w:val="18"/>
        </w:rPr>
        <w:t xml:space="preserve"> </w:t>
      </w:r>
      <w:r>
        <w:t>are shown below.</w:t>
      </w:r>
    </w:p>
    <w:p>
      <w:pPr>
        <w:spacing w:before="166" w:line="204" w:lineRule="exact"/>
        <w:ind w:left="1141" w:right="0" w:firstLine="0"/>
        <w:jc w:val="left"/>
        <w:rPr>
          <w:rFonts w:ascii="Courier New"/>
          <w:sz w:val="18"/>
        </w:rPr>
      </w:pPr>
      <w:r>
        <w:rPr>
          <w:rFonts w:ascii="Courier New"/>
          <w:sz w:val="18"/>
        </w:rPr>
        <w:t>num = GetNumberOfPoints()</w:t>
      </w:r>
    </w:p>
    <w:p>
      <w:pPr>
        <w:pStyle w:val="9"/>
        <w:spacing w:line="230" w:lineRule="exact"/>
        <w:ind w:left="1624"/>
      </w:pPr>
      <w:r>
        <w:t>Return the number of points in the array.</w:t>
      </w:r>
    </w:p>
    <w:p>
      <w:pPr>
        <w:spacing w:before="184" w:line="204" w:lineRule="exact"/>
        <w:ind w:left="1141" w:right="0" w:firstLine="0"/>
        <w:jc w:val="left"/>
        <w:rPr>
          <w:rFonts w:ascii="Courier New"/>
          <w:sz w:val="18"/>
        </w:rPr>
      </w:pPr>
      <w:r>
        <w:rPr>
          <w:rFonts w:ascii="Courier New"/>
          <w:sz w:val="18"/>
        </w:rPr>
        <w:t>x = GetPoint(int id)</w:t>
      </w:r>
    </w:p>
    <w:p>
      <w:pPr>
        <w:pStyle w:val="9"/>
        <w:spacing w:line="249" w:lineRule="auto"/>
        <w:ind w:left="1624" w:right="897" w:hanging="1"/>
        <w:jc w:val="both"/>
      </w:pPr>
      <w:r>
        <w:t>Return</w:t>
      </w:r>
      <w:r>
        <w:rPr>
          <w:spacing w:val="-7"/>
        </w:rPr>
        <w:t xml:space="preserve"> </w:t>
      </w:r>
      <w:r>
        <w:t>a</w:t>
      </w:r>
      <w:r>
        <w:rPr>
          <w:spacing w:val="-6"/>
        </w:rPr>
        <w:t xml:space="preserve"> </w:t>
      </w:r>
      <w:r>
        <w:t>pointer</w:t>
      </w:r>
      <w:r>
        <w:rPr>
          <w:spacing w:val="-7"/>
        </w:rPr>
        <w:t xml:space="preserve"> </w:t>
      </w:r>
      <w:r>
        <w:t>to</w:t>
      </w:r>
      <w:r>
        <w:rPr>
          <w:spacing w:val="-6"/>
        </w:rPr>
        <w:t xml:space="preserve"> </w:t>
      </w:r>
      <w:r>
        <w:t>an</w:t>
      </w:r>
      <w:r>
        <w:rPr>
          <w:spacing w:val="-6"/>
        </w:rPr>
        <w:t xml:space="preserve"> </w:t>
      </w:r>
      <w:r>
        <w:t>array</w:t>
      </w:r>
      <w:r>
        <w:rPr>
          <w:spacing w:val="-6"/>
        </w:rPr>
        <w:t xml:space="preserve"> </w:t>
      </w:r>
      <w:r>
        <w:t>of</w:t>
      </w:r>
      <w:r>
        <w:rPr>
          <w:spacing w:val="-7"/>
        </w:rPr>
        <w:t xml:space="preserve"> </w:t>
      </w:r>
      <w:r>
        <w:t>three</w:t>
      </w:r>
      <w:r>
        <w:rPr>
          <w:spacing w:val="-6"/>
        </w:rPr>
        <w:t xml:space="preserve"> </w:t>
      </w:r>
      <w:r>
        <w:t>doubles:</w:t>
      </w:r>
      <w:r>
        <w:rPr>
          <w:spacing w:val="-6"/>
        </w:rPr>
        <w:t xml:space="preserve"> </w:t>
      </w:r>
      <w:r>
        <w:t>the</w:t>
      </w:r>
      <w:r>
        <w:rPr>
          <w:spacing w:val="-6"/>
        </w:rPr>
        <w:t xml:space="preserve"> </w:t>
      </w:r>
      <w:r>
        <w:rPr>
          <w:i/>
        </w:rPr>
        <w:t>x-y-z</w:t>
      </w:r>
      <w:r>
        <w:rPr>
          <w:i/>
          <w:spacing w:val="-7"/>
        </w:rPr>
        <w:t xml:space="preserve"> </w:t>
      </w:r>
      <w:r>
        <w:t>coordinate</w:t>
      </w:r>
      <w:r>
        <w:rPr>
          <w:spacing w:val="-6"/>
        </w:rPr>
        <w:t xml:space="preserve"> </w:t>
      </w:r>
      <w:r>
        <w:t>position.</w:t>
      </w:r>
      <w:r>
        <w:rPr>
          <w:spacing w:val="-7"/>
        </w:rPr>
        <w:t xml:space="preserve"> </w:t>
      </w:r>
      <w:r>
        <w:t>This</w:t>
      </w:r>
      <w:r>
        <w:rPr>
          <w:spacing w:val="-7"/>
        </w:rPr>
        <w:t xml:space="preserve"> </w:t>
      </w:r>
      <w:r>
        <w:t>method</w:t>
      </w:r>
      <w:r>
        <w:rPr>
          <w:spacing w:val="-7"/>
        </w:rPr>
        <w:t xml:space="preserve"> </w:t>
      </w:r>
      <w:r>
        <w:t>is not thread</w:t>
      </w:r>
      <w:r>
        <w:rPr>
          <w:spacing w:val="-1"/>
        </w:rPr>
        <w:t xml:space="preserve"> </w:t>
      </w:r>
      <w:r>
        <w:t>safe.</w:t>
      </w:r>
    </w:p>
    <w:p>
      <w:pPr>
        <w:spacing w:before="175" w:line="204" w:lineRule="exact"/>
        <w:ind w:left="1141" w:right="0" w:firstLine="0"/>
        <w:jc w:val="left"/>
        <w:rPr>
          <w:rFonts w:ascii="Courier New"/>
          <w:sz w:val="18"/>
        </w:rPr>
      </w:pPr>
      <w:r>
        <w:rPr>
          <w:rFonts w:ascii="Courier New"/>
          <w:sz w:val="18"/>
        </w:rPr>
        <w:t>GetPoint(id, x)</w:t>
      </w:r>
    </w:p>
    <w:p>
      <w:pPr>
        <w:pStyle w:val="9"/>
        <w:spacing w:line="240" w:lineRule="exact"/>
        <w:ind w:left="1624"/>
        <w:jc w:val="both"/>
        <w:rPr>
          <w:i/>
        </w:rPr>
      </w:pPr>
      <w:r>
        <w:t xml:space="preserve">Given a point id </w:t>
      </w:r>
      <w:r>
        <w:rPr>
          <w:rFonts w:ascii="Courier New"/>
          <w:sz w:val="18"/>
        </w:rPr>
        <w:t>id</w:t>
      </w:r>
      <w:r>
        <w:t xml:space="preserve">, fill in a user-provided </w:t>
      </w:r>
      <w:r>
        <w:rPr>
          <w:rFonts w:ascii="Courier New"/>
          <w:sz w:val="18"/>
        </w:rPr>
        <w:t xml:space="preserve">double </w:t>
      </w:r>
      <w:r>
        <w:t xml:space="preserve">array of length three with the </w:t>
      </w:r>
      <w:r>
        <w:rPr>
          <w:i/>
        </w:rPr>
        <w:t>x-y-z</w:t>
      </w:r>
    </w:p>
    <w:p>
      <w:pPr>
        <w:pStyle w:val="9"/>
        <w:spacing w:line="230" w:lineRule="exact"/>
        <w:ind w:left="1624"/>
        <w:jc w:val="both"/>
      </w:pPr>
      <w:r>
        <w:t>coordinate position.</w:t>
      </w:r>
    </w:p>
    <w:p>
      <w:pPr>
        <w:spacing w:before="185" w:line="204" w:lineRule="exact"/>
        <w:ind w:left="1141" w:right="0" w:firstLine="0"/>
        <w:jc w:val="left"/>
        <w:rPr>
          <w:rFonts w:ascii="Courier New"/>
          <w:sz w:val="18"/>
        </w:rPr>
      </w:pPr>
      <w:r>
        <w:rPr>
          <w:rFonts w:ascii="Courier New"/>
          <w:sz w:val="18"/>
        </w:rPr>
        <w:t>SetNumberOfPoints(number)</w:t>
      </w:r>
    </w:p>
    <w:p>
      <w:pPr>
        <w:pStyle w:val="9"/>
        <w:spacing w:line="249" w:lineRule="auto"/>
        <w:ind w:left="1624" w:right="897"/>
        <w:jc w:val="both"/>
      </w:pPr>
      <w:r>
        <w:t>Specify the number of points in the array, allocating memory if necessary. Use this method in conjunction with SetPoint() to put data into the vtkPoints array.</w:t>
      </w:r>
    </w:p>
    <w:p>
      <w:pPr>
        <w:spacing w:before="174" w:line="204" w:lineRule="exact"/>
        <w:ind w:left="1141" w:right="0" w:firstLine="0"/>
        <w:jc w:val="left"/>
        <w:rPr>
          <w:rFonts w:ascii="Courier New"/>
          <w:sz w:val="18"/>
        </w:rPr>
      </w:pPr>
      <w:r>
        <w:rPr>
          <w:rFonts w:ascii="Courier New"/>
          <w:sz w:val="18"/>
        </w:rPr>
        <w:t>SetPoint(id, x)</w:t>
      </w:r>
    </w:p>
    <w:p>
      <w:pPr>
        <w:pStyle w:val="9"/>
        <w:spacing w:line="244" w:lineRule="auto"/>
        <w:ind w:left="1624" w:right="895"/>
        <w:jc w:val="both"/>
      </w:pPr>
      <w:r>
        <w:t>Directly</w:t>
      </w:r>
      <w:r>
        <w:rPr>
          <w:spacing w:val="-6"/>
        </w:rPr>
        <w:t xml:space="preserve"> </w:t>
      </w:r>
      <w:r>
        <w:t>set</w:t>
      </w:r>
      <w:r>
        <w:rPr>
          <w:spacing w:val="-5"/>
        </w:rPr>
        <w:t xml:space="preserve"> </w:t>
      </w:r>
      <w:r>
        <w:t>the</w:t>
      </w:r>
      <w:r>
        <w:rPr>
          <w:spacing w:val="-6"/>
        </w:rPr>
        <w:t xml:space="preserve"> </w:t>
      </w:r>
      <w:r>
        <w:t>point</w:t>
      </w:r>
      <w:r>
        <w:rPr>
          <w:spacing w:val="-5"/>
        </w:rPr>
        <w:t xml:space="preserve"> </w:t>
      </w:r>
      <w:r>
        <w:t>coordinate</w:t>
      </w:r>
      <w:r>
        <w:rPr>
          <w:spacing w:val="-5"/>
        </w:rPr>
        <w:t xml:space="preserve"> </w:t>
      </w:r>
      <w:r>
        <w:rPr>
          <w:rFonts w:ascii="Courier New"/>
          <w:sz w:val="18"/>
        </w:rPr>
        <w:t>x</w:t>
      </w:r>
      <w:r>
        <w:rPr>
          <w:rFonts w:ascii="Courier New"/>
          <w:spacing w:val="-68"/>
          <w:sz w:val="18"/>
        </w:rPr>
        <w:t xml:space="preserve"> </w:t>
      </w:r>
      <w:r>
        <w:t>at</w:t>
      </w:r>
      <w:r>
        <w:rPr>
          <w:spacing w:val="-5"/>
        </w:rPr>
        <w:t xml:space="preserve"> </w:t>
      </w:r>
      <w:r>
        <w:t>the</w:t>
      </w:r>
      <w:r>
        <w:rPr>
          <w:spacing w:val="-4"/>
        </w:rPr>
        <w:t xml:space="preserve"> </w:t>
      </w:r>
      <w:r>
        <w:t>location</w:t>
      </w:r>
      <w:r>
        <w:rPr>
          <w:spacing w:val="-7"/>
        </w:rPr>
        <w:t xml:space="preserve"> </w:t>
      </w:r>
      <w:r>
        <w:rPr>
          <w:rFonts w:ascii="Courier New"/>
          <w:sz w:val="18"/>
        </w:rPr>
        <w:t>id</w:t>
      </w:r>
      <w:r>
        <w:rPr>
          <w:rFonts w:ascii="Courier New"/>
          <w:spacing w:val="-69"/>
          <w:sz w:val="18"/>
        </w:rPr>
        <w:t xml:space="preserve"> </w:t>
      </w:r>
      <w:r>
        <w:t>specified.</w:t>
      </w:r>
      <w:r>
        <w:rPr>
          <w:spacing w:val="-5"/>
        </w:rPr>
        <w:t xml:space="preserve"> </w:t>
      </w:r>
      <w:r>
        <w:t>Range</w:t>
      </w:r>
      <w:r>
        <w:rPr>
          <w:spacing w:val="-7"/>
        </w:rPr>
        <w:t xml:space="preserve"> </w:t>
      </w:r>
      <w:r>
        <w:t>checking</w:t>
      </w:r>
      <w:r>
        <w:rPr>
          <w:spacing w:val="-5"/>
        </w:rPr>
        <w:t xml:space="preserve"> </w:t>
      </w:r>
      <w:r>
        <w:t>is</w:t>
      </w:r>
      <w:r>
        <w:rPr>
          <w:spacing w:val="-5"/>
        </w:rPr>
        <w:t xml:space="preserve"> </w:t>
      </w:r>
      <w:r>
        <w:t>not</w:t>
      </w:r>
      <w:r>
        <w:rPr>
          <w:spacing w:val="-5"/>
        </w:rPr>
        <w:t xml:space="preserve"> </w:t>
      </w:r>
      <w:r>
        <w:t>per- formed, and as a result this method is faster than the insertion methods. Make sure SetNumberOfPoints() is invoked prior to using this</w:t>
      </w:r>
      <w:r>
        <w:rPr>
          <w:spacing w:val="-6"/>
        </w:rPr>
        <w:t xml:space="preserve"> </w:t>
      </w:r>
      <w:r>
        <w:t>method.</w:t>
      </w:r>
    </w:p>
    <w:p>
      <w:pPr>
        <w:spacing w:before="179" w:line="204" w:lineRule="exact"/>
        <w:ind w:left="1141" w:right="0" w:firstLine="0"/>
        <w:jc w:val="left"/>
        <w:rPr>
          <w:rFonts w:ascii="Courier New"/>
          <w:sz w:val="18"/>
        </w:rPr>
      </w:pPr>
      <w:r>
        <w:rPr>
          <w:rFonts w:ascii="Courier New"/>
          <w:sz w:val="18"/>
        </w:rPr>
        <w:t>SetPoint(id, x, y, z)</w:t>
      </w:r>
    </w:p>
    <w:p>
      <w:pPr>
        <w:pStyle w:val="9"/>
        <w:spacing w:line="244" w:lineRule="auto"/>
        <w:ind w:left="1624" w:right="897"/>
        <w:jc w:val="both"/>
      </w:pPr>
      <w:r>
        <w:t>Directly set the point coordinate (</w:t>
      </w:r>
      <w:r>
        <w:rPr>
          <w:rFonts w:ascii="Courier New"/>
          <w:sz w:val="18"/>
        </w:rPr>
        <w:t>x</w:t>
      </w:r>
      <w:r>
        <w:t xml:space="preserve">, </w:t>
      </w:r>
      <w:r>
        <w:rPr>
          <w:rFonts w:ascii="Courier New"/>
          <w:spacing w:val="-6"/>
          <w:sz w:val="18"/>
        </w:rPr>
        <w:t>y</w:t>
      </w:r>
      <w:r>
        <w:rPr>
          <w:spacing w:val="-6"/>
        </w:rPr>
        <w:t xml:space="preserve">, </w:t>
      </w:r>
      <w:r>
        <w:rPr>
          <w:rFonts w:ascii="Courier New"/>
          <w:sz w:val="18"/>
        </w:rPr>
        <w:t>z</w:t>
      </w:r>
      <w:r>
        <w:t>) at the location id specified. Range checking is not performed and as a result, this method is faster than the insertion methods. Make</w:t>
      </w:r>
      <w:r>
        <w:rPr>
          <w:spacing w:val="-24"/>
        </w:rPr>
        <w:t xml:space="preserve"> </w:t>
      </w:r>
      <w:r>
        <w:t>sure SetNumberOfPoints() is invoked prior to using this</w:t>
      </w:r>
      <w:r>
        <w:rPr>
          <w:spacing w:val="-6"/>
        </w:rPr>
        <w:t xml:space="preserve"> </w:t>
      </w:r>
      <w:r>
        <w:t>method.</w:t>
      </w:r>
    </w:p>
    <w:p>
      <w:pPr>
        <w:spacing w:before="180"/>
        <w:ind w:left="1141" w:right="0" w:firstLine="0"/>
        <w:jc w:val="left"/>
        <w:rPr>
          <w:rFonts w:ascii="Courier New"/>
          <w:sz w:val="18"/>
        </w:rPr>
      </w:pPr>
      <w:r>
        <w:rPr>
          <w:rFonts w:ascii="Courier New"/>
          <w:sz w:val="18"/>
        </w:rPr>
        <w:t>InsertPoint(id, x)</w:t>
      </w:r>
    </w:p>
    <w:p>
      <w:pPr>
        <w:spacing w:after="0"/>
        <w:jc w:val="left"/>
        <w:rPr>
          <w:rFonts w:ascii="Courier New"/>
          <w:sz w:val="18"/>
        </w:rPr>
        <w:sectPr>
          <w:headerReference r:id="rId224" w:type="default"/>
          <w:headerReference r:id="rId225" w:type="even"/>
          <w:pgSz w:w="10440" w:h="13680"/>
          <w:pgMar w:top="980" w:right="0" w:bottom="280" w:left="780" w:header="772" w:footer="0" w:gutter="0"/>
          <w:pgNumType w:start="355"/>
        </w:sectPr>
      </w:pPr>
    </w:p>
    <w:p>
      <w:pPr>
        <w:pStyle w:val="9"/>
        <w:spacing w:before="7"/>
        <w:rPr>
          <w:rFonts w:ascii="Courier New"/>
          <w:sz w:val="27"/>
        </w:rPr>
      </w:pPr>
    </w:p>
    <w:p>
      <w:pPr>
        <w:pStyle w:val="9"/>
        <w:spacing w:before="91"/>
        <w:ind w:left="1084" w:right="1432"/>
      </w:pPr>
      <w:r>
        <w:t xml:space="preserve">Insert the point coordinate </w:t>
      </w:r>
      <w:r>
        <w:rPr>
          <w:rFonts w:ascii="Courier New"/>
          <w:sz w:val="18"/>
        </w:rPr>
        <w:t xml:space="preserve">x </w:t>
      </w:r>
      <w:r>
        <w:t xml:space="preserve">at the location </w:t>
      </w:r>
      <w:r>
        <w:rPr>
          <w:rFonts w:ascii="Courier New"/>
          <w:sz w:val="18"/>
        </w:rPr>
        <w:t xml:space="preserve">id </w:t>
      </w:r>
      <w:r>
        <w:t>specified. Range checking is performed, and memory is allocated as necessary.</w:t>
      </w:r>
    </w:p>
    <w:p>
      <w:pPr>
        <w:spacing w:before="173" w:line="204" w:lineRule="exact"/>
        <w:ind w:left="601" w:right="0" w:firstLine="0"/>
        <w:jc w:val="left"/>
        <w:rPr>
          <w:rFonts w:ascii="Courier New"/>
          <w:sz w:val="18"/>
        </w:rPr>
      </w:pPr>
      <w:r>
        <w:rPr>
          <w:rFonts w:ascii="Courier New"/>
          <w:sz w:val="18"/>
        </w:rPr>
        <w:t>InsertPoint(id, x, y, z)</w:t>
      </w:r>
    </w:p>
    <w:p>
      <w:pPr>
        <w:pStyle w:val="9"/>
        <w:ind w:left="1084" w:right="1432"/>
      </w:pPr>
      <w:r>
        <w:t>Insert the point coordinate (</w:t>
      </w:r>
      <w:r>
        <w:rPr>
          <w:rFonts w:ascii="Courier New"/>
          <w:sz w:val="18"/>
        </w:rPr>
        <w:t>x</w:t>
      </w:r>
      <w:r>
        <w:t>,</w:t>
      </w:r>
      <w:r>
        <w:rPr>
          <w:rFonts w:ascii="Courier New"/>
          <w:sz w:val="18"/>
        </w:rPr>
        <w:t>y</w:t>
      </w:r>
      <w:r>
        <w:t>,</w:t>
      </w:r>
      <w:r>
        <w:rPr>
          <w:rFonts w:ascii="Courier New"/>
          <w:sz w:val="18"/>
        </w:rPr>
        <w:t>z</w:t>
      </w:r>
      <w:r>
        <w:t xml:space="preserve">) at the location </w:t>
      </w:r>
      <w:r>
        <w:rPr>
          <w:rFonts w:ascii="Courier New"/>
          <w:sz w:val="18"/>
        </w:rPr>
        <w:t xml:space="preserve">id </w:t>
      </w:r>
      <w:r>
        <w:t>specified. Range checking is per- formed and memory allocated as necessary.</w:t>
      </w:r>
    </w:p>
    <w:p>
      <w:pPr>
        <w:spacing w:before="173" w:line="204" w:lineRule="exact"/>
        <w:ind w:left="601" w:right="0" w:firstLine="0"/>
        <w:jc w:val="left"/>
        <w:rPr>
          <w:rFonts w:ascii="Courier New"/>
          <w:sz w:val="18"/>
        </w:rPr>
      </w:pPr>
      <w:r>
        <w:rPr>
          <w:rFonts w:ascii="Courier New"/>
          <w:sz w:val="18"/>
        </w:rPr>
        <w:t>pointId = InsertNextPoint(x)</w:t>
      </w:r>
    </w:p>
    <w:p>
      <w:pPr>
        <w:pStyle w:val="9"/>
        <w:ind w:left="1084" w:right="1347"/>
      </w:pPr>
      <w:r>
        <w:t xml:space="preserve">Insert the point coordinate </w:t>
      </w:r>
      <w:r>
        <w:rPr>
          <w:rFonts w:ascii="Courier New"/>
          <w:sz w:val="18"/>
        </w:rPr>
        <w:t>x</w:t>
      </w:r>
      <w:r>
        <w:rPr>
          <w:rFonts w:ascii="Courier New"/>
          <w:spacing w:val="-66"/>
          <w:sz w:val="18"/>
        </w:rPr>
        <w:t xml:space="preserve"> </w:t>
      </w:r>
      <w:r>
        <w:t>at the end of the</w:t>
      </w:r>
      <w:r>
        <w:rPr>
          <w:spacing w:val="-3"/>
        </w:rPr>
        <w:t xml:space="preserve"> array, </w:t>
      </w:r>
      <w:r>
        <w:t>returning its point id. Range checking is performed and memory allocated as necessary.</w:t>
      </w:r>
    </w:p>
    <w:p>
      <w:pPr>
        <w:spacing w:before="173" w:line="204" w:lineRule="exact"/>
        <w:ind w:left="601" w:right="0" w:firstLine="0"/>
        <w:jc w:val="left"/>
        <w:rPr>
          <w:rFonts w:ascii="Courier New"/>
          <w:sz w:val="18"/>
        </w:rPr>
      </w:pPr>
      <w:r>
        <w:rPr>
          <w:rFonts w:ascii="Courier New"/>
          <w:sz w:val="18"/>
        </w:rPr>
        <w:t>pointId = InsertNextPoint(x, y, z)</w:t>
      </w:r>
    </w:p>
    <w:p>
      <w:pPr>
        <w:pStyle w:val="9"/>
        <w:ind w:left="1084" w:right="1635"/>
      </w:pPr>
      <w:r>
        <w:t>Insert the point coordinate (</w:t>
      </w:r>
      <w:r>
        <w:rPr>
          <w:rFonts w:ascii="Courier New"/>
          <w:sz w:val="18"/>
        </w:rPr>
        <w:t>x</w:t>
      </w:r>
      <w:r>
        <w:t>,</w:t>
      </w:r>
      <w:r>
        <w:rPr>
          <w:rFonts w:ascii="Courier New"/>
          <w:sz w:val="18"/>
        </w:rPr>
        <w:t>y</w:t>
      </w:r>
      <w:r>
        <w:t>,</w:t>
      </w:r>
      <w:r>
        <w:rPr>
          <w:rFonts w:ascii="Courier New"/>
          <w:sz w:val="18"/>
        </w:rPr>
        <w:t>z</w:t>
      </w:r>
      <w:r>
        <w:t>) at the end of the array, returning its point id. Range checking is performed and memory allocated as necessary.</w:t>
      </w:r>
    </w:p>
    <w:p>
      <w:pPr>
        <w:spacing w:before="173" w:line="204" w:lineRule="exact"/>
        <w:ind w:left="601" w:right="0" w:firstLine="0"/>
        <w:jc w:val="left"/>
        <w:rPr>
          <w:rFonts w:ascii="Courier New"/>
          <w:sz w:val="18"/>
        </w:rPr>
      </w:pPr>
      <w:r>
        <w:rPr>
          <w:rFonts w:ascii="Courier New"/>
          <w:sz w:val="18"/>
        </w:rPr>
        <w:t>GetPoints(ptIds,</w:t>
      </w:r>
      <w:r>
        <w:rPr>
          <w:rFonts w:ascii="Courier New"/>
          <w:spacing w:val="-23"/>
          <w:sz w:val="18"/>
        </w:rPr>
        <w:t xml:space="preserve"> </w:t>
      </w:r>
      <w:r>
        <w:rPr>
          <w:rFonts w:ascii="Courier New"/>
          <w:sz w:val="18"/>
        </w:rPr>
        <w:t>pts)</w:t>
      </w:r>
    </w:p>
    <w:p>
      <w:pPr>
        <w:pStyle w:val="9"/>
        <w:ind w:left="1084" w:right="1432"/>
      </w:pPr>
      <w:r>
        <w:t xml:space="preserve">Given a list of points </w:t>
      </w:r>
      <w:r>
        <w:rPr>
          <w:rFonts w:ascii="Courier New"/>
          <w:sz w:val="18"/>
        </w:rPr>
        <w:t>ptIds</w:t>
      </w:r>
      <w:r>
        <w:t>, fill-in a user-provided vtkPoints instance with correspond- ing coordinate</w:t>
      </w:r>
      <w:r>
        <w:rPr>
          <w:spacing w:val="-1"/>
        </w:rPr>
        <w:t xml:space="preserve"> </w:t>
      </w:r>
      <w:r>
        <w:t>values.</w:t>
      </w:r>
    </w:p>
    <w:p>
      <w:pPr>
        <w:spacing w:before="173" w:line="204" w:lineRule="exact"/>
        <w:ind w:left="601" w:right="0" w:firstLine="0"/>
        <w:jc w:val="left"/>
        <w:rPr>
          <w:rFonts w:ascii="Courier New"/>
          <w:sz w:val="18"/>
        </w:rPr>
      </w:pPr>
      <w:r>
        <w:rPr>
          <w:rFonts w:ascii="Courier New"/>
          <w:sz w:val="18"/>
        </w:rPr>
        <w:t>bounds = GetBounds()</w:t>
      </w:r>
    </w:p>
    <w:p>
      <w:pPr>
        <w:spacing w:before="17" w:line="211" w:lineRule="auto"/>
        <w:ind w:left="1084" w:right="1635" w:firstLine="0"/>
        <w:jc w:val="left"/>
        <w:rPr>
          <w:sz w:val="20"/>
        </w:rPr>
      </w:pPr>
      <w:r>
        <w:rPr>
          <w:sz w:val="20"/>
        </w:rPr>
        <w:t>Return a pointer to an array of size six containing the (</w:t>
      </w:r>
      <w:r>
        <w:rPr>
          <w:i/>
          <w:sz w:val="20"/>
        </w:rPr>
        <w:t>x</w:t>
      </w:r>
      <w:r>
        <w:rPr>
          <w:i/>
          <w:position w:val="-4"/>
          <w:sz w:val="16"/>
        </w:rPr>
        <w:t>min</w:t>
      </w:r>
      <w:r>
        <w:rPr>
          <w:i/>
          <w:sz w:val="20"/>
        </w:rPr>
        <w:t>,x</w:t>
      </w:r>
      <w:r>
        <w:rPr>
          <w:i/>
          <w:position w:val="-4"/>
          <w:sz w:val="16"/>
        </w:rPr>
        <w:t>max</w:t>
      </w:r>
      <w:r>
        <w:rPr>
          <w:i/>
          <w:sz w:val="20"/>
        </w:rPr>
        <w:t>, y</w:t>
      </w:r>
      <w:r>
        <w:rPr>
          <w:i/>
          <w:position w:val="-4"/>
          <w:sz w:val="16"/>
        </w:rPr>
        <w:t>min</w:t>
      </w:r>
      <w:r>
        <w:rPr>
          <w:i/>
          <w:sz w:val="20"/>
        </w:rPr>
        <w:t>,y</w:t>
      </w:r>
      <w:r>
        <w:rPr>
          <w:i/>
          <w:position w:val="-4"/>
          <w:sz w:val="16"/>
        </w:rPr>
        <w:t>max</w:t>
      </w:r>
      <w:r>
        <w:rPr>
          <w:i/>
          <w:sz w:val="20"/>
        </w:rPr>
        <w:t>, z</w:t>
      </w:r>
      <w:r>
        <w:rPr>
          <w:i/>
          <w:position w:val="-4"/>
          <w:sz w:val="16"/>
        </w:rPr>
        <w:t>min</w:t>
      </w:r>
      <w:r>
        <w:rPr>
          <w:i/>
          <w:sz w:val="20"/>
        </w:rPr>
        <w:t>,z</w:t>
      </w:r>
      <w:r>
        <w:rPr>
          <w:i/>
          <w:position w:val="-4"/>
          <w:sz w:val="16"/>
        </w:rPr>
        <w:t>max</w:t>
      </w:r>
      <w:r>
        <w:rPr>
          <w:sz w:val="20"/>
        </w:rPr>
        <w:t>) bounds of the points. This method is not thread-safe.</w:t>
      </w:r>
    </w:p>
    <w:p>
      <w:pPr>
        <w:spacing w:before="180" w:line="204" w:lineRule="exact"/>
        <w:ind w:left="601" w:right="0" w:firstLine="0"/>
        <w:jc w:val="left"/>
        <w:rPr>
          <w:rFonts w:ascii="Courier New"/>
          <w:sz w:val="18"/>
        </w:rPr>
      </w:pPr>
      <w:r>
        <w:rPr>
          <w:rFonts w:ascii="Courier New"/>
          <w:sz w:val="18"/>
        </w:rPr>
        <w:t>GetBounds(bounds)</w:t>
      </w:r>
    </w:p>
    <w:p>
      <w:pPr>
        <w:spacing w:before="17" w:line="211" w:lineRule="auto"/>
        <w:ind w:left="1084" w:right="1343" w:firstLine="0"/>
        <w:jc w:val="left"/>
        <w:rPr>
          <w:sz w:val="20"/>
        </w:rPr>
      </w:pPr>
      <w:r>
        <w:rPr>
          <w:sz w:val="20"/>
        </w:rPr>
        <w:t>Fill in a user-provided array of size six with the (</w:t>
      </w:r>
      <w:r>
        <w:rPr>
          <w:i/>
          <w:sz w:val="20"/>
        </w:rPr>
        <w:t>x</w:t>
      </w:r>
      <w:r>
        <w:rPr>
          <w:i/>
          <w:position w:val="-4"/>
          <w:sz w:val="16"/>
        </w:rPr>
        <w:t>min</w:t>
      </w:r>
      <w:r>
        <w:rPr>
          <w:i/>
          <w:sz w:val="20"/>
        </w:rPr>
        <w:t>,x</w:t>
      </w:r>
      <w:r>
        <w:rPr>
          <w:i/>
          <w:position w:val="-4"/>
          <w:sz w:val="16"/>
        </w:rPr>
        <w:t>max</w:t>
      </w:r>
      <w:r>
        <w:rPr>
          <w:i/>
          <w:sz w:val="20"/>
        </w:rPr>
        <w:t>, y</w:t>
      </w:r>
      <w:r>
        <w:rPr>
          <w:i/>
          <w:position w:val="-4"/>
          <w:sz w:val="16"/>
        </w:rPr>
        <w:t>min</w:t>
      </w:r>
      <w:r>
        <w:rPr>
          <w:i/>
          <w:sz w:val="20"/>
        </w:rPr>
        <w:t>,y</w:t>
      </w:r>
      <w:r>
        <w:rPr>
          <w:i/>
          <w:position w:val="-4"/>
          <w:sz w:val="16"/>
        </w:rPr>
        <w:t>max</w:t>
      </w:r>
      <w:r>
        <w:rPr>
          <w:i/>
          <w:sz w:val="20"/>
        </w:rPr>
        <w:t>, z</w:t>
      </w:r>
      <w:r>
        <w:rPr>
          <w:i/>
          <w:position w:val="-4"/>
          <w:sz w:val="16"/>
        </w:rPr>
        <w:t>min</w:t>
      </w:r>
      <w:r>
        <w:rPr>
          <w:i/>
          <w:sz w:val="20"/>
        </w:rPr>
        <w:t>,z</w:t>
      </w:r>
      <w:r>
        <w:rPr>
          <w:i/>
          <w:position w:val="-4"/>
          <w:sz w:val="16"/>
        </w:rPr>
        <w:t>max</w:t>
      </w:r>
      <w:r>
        <w:rPr>
          <w:sz w:val="20"/>
        </w:rPr>
        <w:t>) bounds of the points.</w:t>
      </w:r>
    </w:p>
    <w:p>
      <w:pPr>
        <w:spacing w:before="181" w:line="204" w:lineRule="exact"/>
        <w:ind w:left="601" w:right="0" w:firstLine="0"/>
        <w:jc w:val="left"/>
        <w:rPr>
          <w:rFonts w:ascii="Courier New"/>
          <w:sz w:val="18"/>
        </w:rPr>
      </w:pPr>
      <w:r>
        <w:rPr>
          <w:rFonts w:ascii="Courier New"/>
          <w:sz w:val="18"/>
        </w:rPr>
        <w:t>Allocate(size, extend)</w:t>
      </w:r>
    </w:p>
    <w:p>
      <w:pPr>
        <w:pStyle w:val="9"/>
        <w:spacing w:line="249" w:lineRule="auto"/>
        <w:ind w:left="1084" w:right="1432"/>
        <w:jc w:val="both"/>
      </w:pPr>
      <w:r>
        <w:t>Perform initial memory allocation. The parameter size is an estimate of the number of points to be inserted; extend is the size by which to extend the internal structure (if needed).</w:t>
      </w:r>
    </w:p>
    <w:p>
      <w:pPr>
        <w:spacing w:before="166" w:line="204" w:lineRule="exact"/>
        <w:ind w:left="601" w:right="0" w:firstLine="0"/>
        <w:jc w:val="left"/>
        <w:rPr>
          <w:rFonts w:ascii="Courier New"/>
          <w:sz w:val="18"/>
        </w:rPr>
      </w:pPr>
      <w:r>
        <w:rPr>
          <w:rFonts w:ascii="Courier New"/>
          <w:sz w:val="18"/>
        </w:rPr>
        <w:t>Initialize()</w:t>
      </w:r>
    </w:p>
    <w:p>
      <w:pPr>
        <w:pStyle w:val="9"/>
        <w:spacing w:line="230" w:lineRule="exact"/>
        <w:ind w:left="1084"/>
      </w:pPr>
      <w:r>
        <w:t>Return the object to its state at instantiation, including freeing memory.</w:t>
      </w:r>
    </w:p>
    <w:p>
      <w:pPr>
        <w:spacing w:before="174" w:line="204" w:lineRule="exact"/>
        <w:ind w:left="601" w:right="0" w:firstLine="0"/>
        <w:jc w:val="left"/>
        <w:rPr>
          <w:rFonts w:ascii="Courier New"/>
          <w:sz w:val="18"/>
        </w:rPr>
      </w:pPr>
      <w:r>
        <w:rPr>
          <w:rFonts w:ascii="Courier New"/>
          <w:sz w:val="18"/>
        </w:rPr>
        <w:t>SetData(pts)</w:t>
      </w:r>
    </w:p>
    <w:p>
      <w:pPr>
        <w:pStyle w:val="9"/>
        <w:ind w:left="1084" w:right="1432"/>
      </w:pPr>
      <w:r>
        <w:t>Set the underlying vtkDataArray (</w:t>
      </w:r>
      <w:r>
        <w:rPr>
          <w:rFonts w:ascii="Courier New"/>
          <w:sz w:val="18"/>
        </w:rPr>
        <w:t>pts</w:t>
      </w:r>
      <w:r>
        <w:t>) specifying the point coordinates. The number of components in the vtkDataArray must be 3.</w:t>
      </w:r>
    </w:p>
    <w:p>
      <w:pPr>
        <w:spacing w:before="173" w:line="204" w:lineRule="exact"/>
        <w:ind w:left="601" w:right="0" w:firstLine="0"/>
        <w:jc w:val="left"/>
        <w:rPr>
          <w:rFonts w:ascii="Courier New"/>
          <w:sz w:val="18"/>
        </w:rPr>
      </w:pPr>
      <w:r>
        <w:rPr>
          <w:rFonts w:ascii="Courier New"/>
          <w:sz w:val="18"/>
        </w:rPr>
        <w:t>pts = GetData()</w:t>
      </w:r>
    </w:p>
    <w:p>
      <w:pPr>
        <w:pStyle w:val="9"/>
        <w:spacing w:line="230" w:lineRule="exact"/>
        <w:ind w:left="1084"/>
        <w:jc w:val="both"/>
      </w:pPr>
      <w:r>
        <w:t>Return the underlying vtkDataArray containing the point coordinates.</w:t>
      </w:r>
    </w:p>
    <w:p>
      <w:pPr>
        <w:spacing w:before="174" w:line="204" w:lineRule="exact"/>
        <w:ind w:left="601" w:right="0" w:firstLine="0"/>
        <w:jc w:val="left"/>
        <w:rPr>
          <w:rFonts w:ascii="Courier New"/>
          <w:sz w:val="18"/>
        </w:rPr>
      </w:pPr>
      <w:r>
        <w:rPr>
          <w:rFonts w:ascii="Courier New"/>
          <w:sz w:val="18"/>
        </w:rPr>
        <w:t>dType = GetDataType()</w:t>
      </w:r>
    </w:p>
    <w:p>
      <w:pPr>
        <w:pStyle w:val="9"/>
        <w:spacing w:line="230" w:lineRule="exact"/>
        <w:ind w:left="1084"/>
        <w:jc w:val="both"/>
      </w:pPr>
      <w:r>
        <w:t>Return an integer indicating the data type of the point coordinates.</w:t>
      </w:r>
    </w:p>
    <w:p>
      <w:pPr>
        <w:spacing w:before="174" w:line="204" w:lineRule="exact"/>
        <w:ind w:left="601" w:right="0" w:firstLine="0"/>
        <w:jc w:val="left"/>
        <w:rPr>
          <w:rFonts w:ascii="Courier New"/>
          <w:sz w:val="18"/>
        </w:rPr>
      </w:pPr>
      <w:r>
        <w:rPr>
          <w:rFonts w:ascii="Courier New"/>
          <w:sz w:val="18"/>
        </w:rPr>
        <w:t>SetDataType(dType)</w:t>
      </w:r>
    </w:p>
    <w:p>
      <w:pPr>
        <w:pStyle w:val="9"/>
        <w:spacing w:line="240" w:lineRule="exact"/>
        <w:ind w:left="1084"/>
        <w:jc w:val="both"/>
      </w:pPr>
      <w:r>
        <w:t xml:space="preserve">Set the data type of the point coordinates. See </w:t>
      </w:r>
      <w:r>
        <w:rPr>
          <w:rFonts w:ascii="Courier New"/>
          <w:sz w:val="18"/>
        </w:rPr>
        <w:t>vtkType.h</w:t>
      </w:r>
      <w:r>
        <w:rPr>
          <w:rFonts w:ascii="Courier New"/>
          <w:spacing w:val="-76"/>
          <w:sz w:val="18"/>
        </w:rPr>
        <w:t xml:space="preserve"> </w:t>
      </w:r>
      <w:r>
        <w:t>for a list of possible types.</w:t>
      </w:r>
    </w:p>
    <w:p>
      <w:pPr>
        <w:spacing w:before="163" w:line="204" w:lineRule="exact"/>
        <w:ind w:left="601" w:right="0" w:firstLine="0"/>
        <w:jc w:val="left"/>
        <w:rPr>
          <w:rFonts w:ascii="Courier New"/>
          <w:sz w:val="18"/>
        </w:rPr>
      </w:pPr>
      <w:r>
        <w:rPr>
          <w:rFonts w:ascii="Courier New"/>
          <w:sz w:val="18"/>
        </w:rPr>
        <w:t>ptr = GetVoidPointer(id)</w:t>
      </w:r>
    </w:p>
    <w:p>
      <w:pPr>
        <w:pStyle w:val="9"/>
        <w:spacing w:line="249" w:lineRule="auto"/>
        <w:ind w:left="1084" w:right="1635"/>
      </w:pPr>
      <w:r>
        <w:t>Return a void pointer to the data contained in the underlying data array starting at the indicated index (</w:t>
      </w:r>
      <w:r>
        <w:rPr>
          <w:rFonts w:ascii="Courier New"/>
          <w:sz w:val="18"/>
        </w:rPr>
        <w:t>id</w:t>
      </w:r>
      <w:r>
        <w:t>).</w:t>
      </w:r>
    </w:p>
    <w:p>
      <w:pPr>
        <w:spacing w:before="155" w:line="204" w:lineRule="exact"/>
        <w:ind w:left="601" w:right="0" w:firstLine="0"/>
        <w:jc w:val="left"/>
        <w:rPr>
          <w:rFonts w:ascii="Courier New"/>
          <w:sz w:val="18"/>
        </w:rPr>
      </w:pPr>
      <w:r>
        <w:rPr>
          <w:rFonts w:ascii="Courier New"/>
          <w:sz w:val="18"/>
        </w:rPr>
        <w:t>Squeeze()</w:t>
      </w:r>
    </w:p>
    <w:p>
      <w:pPr>
        <w:pStyle w:val="9"/>
        <w:spacing w:line="230" w:lineRule="exact"/>
        <w:ind w:left="1084"/>
        <w:jc w:val="both"/>
      </w:pPr>
      <w:r>
        <w:t>Reclaim any extra memory in the data structure.</w:t>
      </w:r>
    </w:p>
    <w:p>
      <w:pPr>
        <w:spacing w:after="0" w:line="230" w:lineRule="exact"/>
        <w:jc w:val="both"/>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Reset()</w:t>
      </w:r>
    </w:p>
    <w:p>
      <w:pPr>
        <w:pStyle w:val="9"/>
        <w:spacing w:line="230" w:lineRule="exact"/>
        <w:ind w:left="1624"/>
      </w:pPr>
      <w:r>
        <w:t>Set the object to its initial state, but do not free memory.</w:t>
      </w:r>
    </w:p>
    <w:p>
      <w:pPr>
        <w:spacing w:before="177" w:line="204" w:lineRule="exact"/>
        <w:ind w:left="1141" w:right="0" w:firstLine="0"/>
        <w:jc w:val="left"/>
        <w:rPr>
          <w:rFonts w:ascii="Courier New"/>
          <w:sz w:val="18"/>
        </w:rPr>
      </w:pPr>
      <w:r>
        <w:rPr>
          <w:rFonts w:ascii="Courier New"/>
          <w:sz w:val="18"/>
        </w:rPr>
        <w:t>DeepCopy(pts)</w:t>
      </w:r>
    </w:p>
    <w:p>
      <w:pPr>
        <w:pStyle w:val="9"/>
        <w:ind w:left="1624" w:right="896"/>
        <w:jc w:val="both"/>
      </w:pPr>
      <w:r>
        <w:t>Copy</w:t>
      </w:r>
      <w:r>
        <w:rPr>
          <w:spacing w:val="-6"/>
        </w:rPr>
        <w:t xml:space="preserve"> </w:t>
      </w:r>
      <w:r>
        <w:t>the</w:t>
      </w:r>
      <w:r>
        <w:rPr>
          <w:spacing w:val="-5"/>
        </w:rPr>
        <w:t xml:space="preserve"> </w:t>
      </w:r>
      <w:r>
        <w:t>given</w:t>
      </w:r>
      <w:r>
        <w:rPr>
          <w:spacing w:val="-6"/>
        </w:rPr>
        <w:t xml:space="preserve"> </w:t>
      </w:r>
      <w:r>
        <w:t>vtkPoints</w:t>
      </w:r>
      <w:r>
        <w:rPr>
          <w:spacing w:val="-6"/>
        </w:rPr>
        <w:t xml:space="preserve"> </w:t>
      </w:r>
      <w:r>
        <w:t>(</w:t>
      </w:r>
      <w:r>
        <w:rPr>
          <w:rFonts w:ascii="Courier New"/>
          <w:sz w:val="18"/>
        </w:rPr>
        <w:t>pts</w:t>
      </w:r>
      <w:r>
        <w:t>)</w:t>
      </w:r>
      <w:r>
        <w:rPr>
          <w:spacing w:val="-5"/>
        </w:rPr>
        <w:t xml:space="preserve"> </w:t>
      </w:r>
      <w:r>
        <w:t>to</w:t>
      </w:r>
      <w:r>
        <w:rPr>
          <w:spacing w:val="-5"/>
        </w:rPr>
        <w:t xml:space="preserve"> </w:t>
      </w:r>
      <w:r>
        <w:t>this</w:t>
      </w:r>
      <w:r>
        <w:rPr>
          <w:spacing w:val="-5"/>
        </w:rPr>
        <w:t xml:space="preserve"> </w:t>
      </w:r>
      <w:r>
        <w:t>instance</w:t>
      </w:r>
      <w:r>
        <w:rPr>
          <w:spacing w:val="-5"/>
        </w:rPr>
        <w:t xml:space="preserve"> </w:t>
      </w:r>
      <w:r>
        <w:t>of</w:t>
      </w:r>
      <w:r>
        <w:rPr>
          <w:spacing w:val="-6"/>
        </w:rPr>
        <w:t xml:space="preserve"> </w:t>
      </w:r>
      <w:r>
        <w:t>vtkPoints,</w:t>
      </w:r>
      <w:r>
        <w:rPr>
          <w:spacing w:val="-6"/>
        </w:rPr>
        <w:t xml:space="preserve"> </w:t>
      </w:r>
      <w:r>
        <w:t>making</w:t>
      </w:r>
      <w:r>
        <w:rPr>
          <w:spacing w:val="-6"/>
        </w:rPr>
        <w:t xml:space="preserve"> </w:t>
      </w:r>
      <w:r>
        <w:t>a</w:t>
      </w:r>
      <w:r>
        <w:rPr>
          <w:spacing w:val="-6"/>
        </w:rPr>
        <w:t xml:space="preserve"> </w:t>
      </w:r>
      <w:r>
        <w:t>second</w:t>
      </w:r>
      <w:r>
        <w:rPr>
          <w:spacing w:val="-6"/>
        </w:rPr>
        <w:t xml:space="preserve"> </w:t>
      </w:r>
      <w:r>
        <w:t>copy</w:t>
      </w:r>
      <w:r>
        <w:rPr>
          <w:spacing w:val="-6"/>
        </w:rPr>
        <w:t xml:space="preserve"> </w:t>
      </w:r>
      <w:r>
        <w:t>of</w:t>
      </w:r>
      <w:r>
        <w:rPr>
          <w:spacing w:val="-6"/>
        </w:rPr>
        <w:t xml:space="preserve"> </w:t>
      </w:r>
      <w:r>
        <w:t>the data.</w:t>
      </w:r>
    </w:p>
    <w:p>
      <w:pPr>
        <w:spacing w:before="174" w:line="204" w:lineRule="exact"/>
        <w:ind w:left="1141" w:right="0" w:firstLine="0"/>
        <w:jc w:val="left"/>
        <w:rPr>
          <w:rFonts w:ascii="Courier New"/>
          <w:sz w:val="18"/>
        </w:rPr>
      </w:pPr>
      <w:r>
        <w:rPr>
          <w:rFonts w:ascii="Courier New"/>
          <w:sz w:val="18"/>
        </w:rPr>
        <w:t>ShallowCopy(pts)</w:t>
      </w:r>
    </w:p>
    <w:p>
      <w:pPr>
        <w:pStyle w:val="9"/>
        <w:spacing w:line="240" w:lineRule="exact"/>
        <w:ind w:left="1624"/>
        <w:jc w:val="both"/>
      </w:pPr>
      <w:r>
        <w:t>Copy the given vtkPoints (</w:t>
      </w:r>
      <w:r>
        <w:rPr>
          <w:rFonts w:ascii="Courier New"/>
          <w:sz w:val="18"/>
        </w:rPr>
        <w:t>pts</w:t>
      </w:r>
      <w:r>
        <w:t>) to this instance of vtkPoints using reference counting.</w:t>
      </w:r>
    </w:p>
    <w:p>
      <w:pPr>
        <w:spacing w:before="166" w:line="204" w:lineRule="exact"/>
        <w:ind w:left="1141" w:right="0" w:firstLine="0"/>
        <w:jc w:val="left"/>
        <w:rPr>
          <w:rFonts w:ascii="Courier New"/>
          <w:sz w:val="18"/>
        </w:rPr>
      </w:pPr>
      <w:r>
        <w:rPr>
          <w:rFonts w:ascii="Courier New"/>
          <w:sz w:val="18"/>
        </w:rPr>
        <w:t>size = GetActualMemorySize()</w:t>
      </w:r>
    </w:p>
    <w:p>
      <w:pPr>
        <w:pStyle w:val="9"/>
        <w:spacing w:line="230" w:lineRule="exact"/>
        <w:ind w:left="1624"/>
        <w:jc w:val="both"/>
      </w:pPr>
      <w:r>
        <w:t>Return the size of this instance of vtkPoints in kilobytes.</w:t>
      </w:r>
    </w:p>
    <w:p>
      <w:pPr>
        <w:spacing w:before="175" w:line="204" w:lineRule="exact"/>
        <w:ind w:left="1141" w:right="0" w:firstLine="0"/>
        <w:jc w:val="left"/>
        <w:rPr>
          <w:rFonts w:ascii="Courier New"/>
          <w:sz w:val="18"/>
        </w:rPr>
      </w:pPr>
      <w:r>
        <w:rPr>
          <w:rFonts w:ascii="Courier New"/>
          <w:sz w:val="18"/>
        </w:rPr>
        <w:t>ComputeBounds()</w:t>
      </w:r>
    </w:p>
    <w:p>
      <w:pPr>
        <w:pStyle w:val="9"/>
        <w:spacing w:line="249" w:lineRule="auto"/>
        <w:ind w:left="1624" w:right="895"/>
        <w:jc w:val="both"/>
      </w:pPr>
      <w:r>
        <w:t>Determine the bounding box of the point coordinates contained in this instance of vtk- Points.</w:t>
      </w:r>
    </w:p>
    <w:p>
      <w:pPr>
        <w:pStyle w:val="9"/>
        <w:spacing w:before="7"/>
        <w:rPr>
          <w:sz w:val="28"/>
        </w:rPr>
      </w:pPr>
    </w:p>
    <w:p>
      <w:pPr>
        <w:pStyle w:val="7"/>
      </w:pPr>
      <w:bookmarkStart w:id="3158" w:name="_bookmark2979"/>
      <w:bookmarkEnd w:id="3158"/>
      <w:bookmarkStart w:id="3159" w:name="_bookmark2978"/>
      <w:bookmarkEnd w:id="3159"/>
      <w:r>
        <w:rPr>
          <w:color w:val="0C7652"/>
        </w:rPr>
        <w:t>vtkCellArray</w:t>
      </w:r>
      <w:r>
        <w:rPr>
          <w:color w:val="0C7652"/>
          <w:spacing w:val="-12"/>
        </w:rPr>
        <w:t xml:space="preserve"> </w:t>
      </w:r>
      <w:r>
        <w:rPr>
          <w:color w:val="0C7652"/>
        </w:rPr>
        <w:t>Methods</w:t>
      </w:r>
    </w:p>
    <w:p>
      <w:pPr>
        <w:pStyle w:val="9"/>
        <w:spacing w:before="120" w:line="249" w:lineRule="auto"/>
        <w:ind w:left="661" w:right="895"/>
        <w:jc w:val="both"/>
      </w:pPr>
      <w:r>
        <w:t>vtkCellArray represents the topology (i.e., connectivity) information of cells. The connectivity of a cell is defined by an ordered integer list of point ids. The methods for creating and manipulating vtkCellArrays are shown</w:t>
      </w:r>
      <w:r>
        <w:rPr>
          <w:spacing w:val="-3"/>
        </w:rPr>
        <w:t xml:space="preserve"> below.</w:t>
      </w:r>
    </w:p>
    <w:p>
      <w:pPr>
        <w:spacing w:before="169" w:line="204" w:lineRule="exact"/>
        <w:ind w:left="1141" w:right="0" w:firstLine="0"/>
        <w:jc w:val="left"/>
        <w:rPr>
          <w:rFonts w:ascii="Courier New"/>
          <w:sz w:val="18"/>
        </w:rPr>
      </w:pPr>
      <w:r>
        <w:rPr>
          <w:rFonts w:ascii="Courier New"/>
          <w:sz w:val="18"/>
        </w:rPr>
        <w:t>Allocate(size, extend)</w:t>
      </w:r>
    </w:p>
    <w:p>
      <w:pPr>
        <w:pStyle w:val="9"/>
        <w:spacing w:line="244" w:lineRule="auto"/>
        <w:ind w:left="1624" w:right="894"/>
        <w:jc w:val="both"/>
      </w:pPr>
      <w:r>
        <w:t xml:space="preserve">Perform initial memory allocation prior to invoking the InsertNextCell() methods. The parameter </w:t>
      </w:r>
      <w:r>
        <w:rPr>
          <w:rFonts w:ascii="Courier New"/>
          <w:sz w:val="18"/>
        </w:rPr>
        <w:t xml:space="preserve">size </w:t>
      </w:r>
      <w:r>
        <w:t xml:space="preserve">is the number of entries in the list to be inserted; </w:t>
      </w:r>
      <w:r>
        <w:rPr>
          <w:rFonts w:ascii="Courier New"/>
          <w:sz w:val="18"/>
        </w:rPr>
        <w:t xml:space="preserve">extend </w:t>
      </w:r>
      <w:r>
        <w:t>is the size by which to extend the internal structure (if needed).</w:t>
      </w:r>
    </w:p>
    <w:p>
      <w:pPr>
        <w:spacing w:before="171" w:line="204" w:lineRule="exact"/>
        <w:ind w:left="1141" w:right="0" w:firstLine="0"/>
        <w:jc w:val="left"/>
        <w:rPr>
          <w:rFonts w:ascii="Courier New"/>
          <w:sz w:val="18"/>
        </w:rPr>
      </w:pPr>
      <w:r>
        <w:rPr>
          <w:rFonts w:ascii="Courier New"/>
          <w:sz w:val="18"/>
        </w:rPr>
        <w:t>Initialize()</w:t>
      </w:r>
    </w:p>
    <w:p>
      <w:pPr>
        <w:pStyle w:val="9"/>
        <w:spacing w:line="230" w:lineRule="exact"/>
        <w:ind w:left="1624"/>
      </w:pPr>
      <w:r>
        <w:t>Set the object to its original state, releasing memory that may have been allocated.</w:t>
      </w:r>
    </w:p>
    <w:p>
      <w:pPr>
        <w:spacing w:before="176" w:line="204" w:lineRule="exact"/>
        <w:ind w:left="1141" w:right="0" w:firstLine="0"/>
        <w:jc w:val="left"/>
        <w:rPr>
          <w:rFonts w:ascii="Courier New"/>
          <w:sz w:val="18"/>
        </w:rPr>
      </w:pPr>
      <w:r>
        <w:rPr>
          <w:rFonts w:ascii="Courier New"/>
          <w:sz w:val="18"/>
        </w:rPr>
        <w:t>size = EstimateSize(numCells, PtsPerCell)</w:t>
      </w:r>
    </w:p>
    <w:p>
      <w:pPr>
        <w:pStyle w:val="9"/>
        <w:spacing w:line="249" w:lineRule="auto"/>
        <w:ind w:left="1624" w:right="896"/>
        <w:jc w:val="both"/>
      </w:pPr>
      <w:r>
        <w:t>Estimate</w:t>
      </w:r>
      <w:r>
        <w:rPr>
          <w:spacing w:val="-6"/>
        </w:rPr>
        <w:t xml:space="preserve"> </w:t>
      </w:r>
      <w:r>
        <w:t>the</w:t>
      </w:r>
      <w:r>
        <w:rPr>
          <w:spacing w:val="-4"/>
        </w:rPr>
        <w:t xml:space="preserve"> </w:t>
      </w:r>
      <w:r>
        <w:t>size</w:t>
      </w:r>
      <w:r>
        <w:rPr>
          <w:spacing w:val="-6"/>
        </w:rPr>
        <w:t xml:space="preserve"> </w:t>
      </w:r>
      <w:r>
        <w:t>of</w:t>
      </w:r>
      <w:r>
        <w:rPr>
          <w:spacing w:val="-7"/>
        </w:rPr>
        <w:t xml:space="preserve"> </w:t>
      </w:r>
      <w:r>
        <w:t>the</w:t>
      </w:r>
      <w:r>
        <w:rPr>
          <w:spacing w:val="-6"/>
        </w:rPr>
        <w:t xml:space="preserve"> </w:t>
      </w:r>
      <w:r>
        <w:t>data</w:t>
      </w:r>
      <w:r>
        <w:rPr>
          <w:spacing w:val="-5"/>
        </w:rPr>
        <w:t xml:space="preserve"> </w:t>
      </w:r>
      <w:r>
        <w:t>to</w:t>
      </w:r>
      <w:r>
        <w:rPr>
          <w:spacing w:val="-6"/>
        </w:rPr>
        <w:t xml:space="preserve"> </w:t>
      </w:r>
      <w:r>
        <w:t>insert</w:t>
      </w:r>
      <w:r>
        <w:rPr>
          <w:spacing w:val="-6"/>
        </w:rPr>
        <w:t xml:space="preserve"> </w:t>
      </w:r>
      <w:r>
        <w:t>based</w:t>
      </w:r>
      <w:r>
        <w:rPr>
          <w:spacing w:val="-6"/>
        </w:rPr>
        <w:t xml:space="preserve"> </w:t>
      </w:r>
      <w:r>
        <w:t>on</w:t>
      </w:r>
      <w:r>
        <w:rPr>
          <w:spacing w:val="-5"/>
        </w:rPr>
        <w:t xml:space="preserve"> </w:t>
      </w:r>
      <w:r>
        <w:t>the</w:t>
      </w:r>
      <w:r>
        <w:rPr>
          <w:spacing w:val="-6"/>
        </w:rPr>
        <w:t xml:space="preserve"> </w:t>
      </w:r>
      <w:r>
        <w:t>number</w:t>
      </w:r>
      <w:r>
        <w:rPr>
          <w:spacing w:val="-5"/>
        </w:rPr>
        <w:t xml:space="preserve"> </w:t>
      </w:r>
      <w:r>
        <w:t>of</w:t>
      </w:r>
      <w:r>
        <w:rPr>
          <w:spacing w:val="-5"/>
        </w:rPr>
        <w:t xml:space="preserve"> </w:t>
      </w:r>
      <w:r>
        <w:t>cells,</w:t>
      </w:r>
      <w:r>
        <w:rPr>
          <w:spacing w:val="-6"/>
        </w:rPr>
        <w:t xml:space="preserve"> </w:t>
      </w:r>
      <w:r>
        <w:t>and</w:t>
      </w:r>
      <w:r>
        <w:rPr>
          <w:spacing w:val="-6"/>
        </w:rPr>
        <w:t xml:space="preserve"> </w:t>
      </w:r>
      <w:r>
        <w:t>the</w:t>
      </w:r>
      <w:r>
        <w:rPr>
          <w:spacing w:val="-5"/>
        </w:rPr>
        <w:t xml:space="preserve"> </w:t>
      </w:r>
      <w:r>
        <w:t>expected</w:t>
      </w:r>
      <w:r>
        <w:rPr>
          <w:spacing w:val="-5"/>
        </w:rPr>
        <w:t xml:space="preserve"> </w:t>
      </w:r>
      <w:r>
        <w:t>num- ber of points per cell. This method returns an estimate; use it in conjunction with the Allocate() method to perform the initial memory</w:t>
      </w:r>
      <w:r>
        <w:rPr>
          <w:spacing w:val="-2"/>
        </w:rPr>
        <w:t xml:space="preserve"> </w:t>
      </w:r>
      <w:r>
        <w:t>allocation.</w:t>
      </w:r>
    </w:p>
    <w:p>
      <w:pPr>
        <w:spacing w:before="167" w:line="204" w:lineRule="exact"/>
        <w:ind w:left="1141" w:right="0" w:firstLine="0"/>
        <w:jc w:val="left"/>
        <w:rPr>
          <w:rFonts w:ascii="Courier New"/>
          <w:sz w:val="18"/>
        </w:rPr>
      </w:pPr>
      <w:r>
        <w:rPr>
          <w:rFonts w:ascii="Courier New"/>
          <w:sz w:val="18"/>
        </w:rPr>
        <w:t>void InitTraversal()</w:t>
      </w:r>
    </w:p>
    <w:p>
      <w:pPr>
        <w:pStyle w:val="9"/>
        <w:spacing w:line="230" w:lineRule="exact"/>
        <w:ind w:left="1624"/>
      </w:pPr>
      <w:r>
        <w:t>Initialize the traversal of the connectivity array. Used in conjunction with GetNextCell().</w:t>
      </w:r>
    </w:p>
    <w:p>
      <w:pPr>
        <w:spacing w:before="177" w:line="204" w:lineRule="exact"/>
        <w:ind w:left="1141" w:right="0" w:firstLine="0"/>
        <w:jc w:val="left"/>
        <w:rPr>
          <w:rFonts w:ascii="Courier New"/>
          <w:sz w:val="18"/>
        </w:rPr>
      </w:pPr>
      <w:r>
        <w:rPr>
          <w:rFonts w:ascii="Courier New"/>
          <w:sz w:val="18"/>
        </w:rPr>
        <w:t>nonEmpty = GetNextCell(npts, pts)</w:t>
      </w:r>
    </w:p>
    <w:p>
      <w:pPr>
        <w:pStyle w:val="9"/>
        <w:ind w:left="1624" w:right="893"/>
        <w:jc w:val="both"/>
      </w:pPr>
      <w:r>
        <w:t xml:space="preserve">Get the next cell in the list, returning the number of points </w:t>
      </w:r>
      <w:r>
        <w:rPr>
          <w:rFonts w:ascii="Courier New"/>
          <w:sz w:val="18"/>
        </w:rPr>
        <w:t xml:space="preserve">npts </w:t>
      </w:r>
      <w:r>
        <w:t xml:space="preserve">and an integer array of point ids </w:t>
      </w:r>
      <w:r>
        <w:rPr>
          <w:rFonts w:ascii="Courier New"/>
          <w:sz w:val="18"/>
        </w:rPr>
        <w:t>pts</w:t>
      </w:r>
      <w:r>
        <w:t>. If the list is empty, return 0; return non-zero otherwise.</w:t>
      </w:r>
    </w:p>
    <w:p>
      <w:pPr>
        <w:spacing w:before="164" w:line="204" w:lineRule="exact"/>
        <w:ind w:left="1141" w:right="0" w:firstLine="0"/>
        <w:jc w:val="left"/>
        <w:rPr>
          <w:rFonts w:ascii="Courier New"/>
          <w:sz w:val="18"/>
        </w:rPr>
      </w:pPr>
      <w:r>
        <w:rPr>
          <w:rFonts w:ascii="Courier New"/>
          <w:sz w:val="18"/>
        </w:rPr>
        <w:t>size = GetSize()</w:t>
      </w:r>
    </w:p>
    <w:p>
      <w:pPr>
        <w:pStyle w:val="9"/>
        <w:spacing w:line="230" w:lineRule="exact"/>
        <w:ind w:left="1624"/>
        <w:jc w:val="both"/>
      </w:pPr>
      <w:r>
        <w:t>Return the number of entries allocated in the list.</w:t>
      </w:r>
    </w:p>
    <w:p>
      <w:pPr>
        <w:spacing w:before="176" w:line="204" w:lineRule="exact"/>
        <w:ind w:left="1141" w:right="0" w:firstLine="0"/>
        <w:jc w:val="left"/>
        <w:rPr>
          <w:rFonts w:ascii="Courier New"/>
          <w:sz w:val="18"/>
        </w:rPr>
      </w:pPr>
      <w:r>
        <w:rPr>
          <w:rFonts w:ascii="Courier New"/>
          <w:sz w:val="18"/>
        </w:rPr>
        <w:t>numEntries = GetNumberOfConnectivityEntries()</w:t>
      </w:r>
    </w:p>
    <w:p>
      <w:pPr>
        <w:pStyle w:val="9"/>
        <w:spacing w:line="230" w:lineRule="exact"/>
        <w:ind w:left="1624"/>
        <w:jc w:val="both"/>
      </w:pPr>
      <w:r>
        <w:t>Return the total number of data values added to the list thus far.</w:t>
      </w:r>
    </w:p>
    <w:p>
      <w:pPr>
        <w:spacing w:before="176" w:line="204" w:lineRule="exact"/>
        <w:ind w:left="1141" w:right="0" w:firstLine="0"/>
        <w:jc w:val="left"/>
        <w:rPr>
          <w:rFonts w:ascii="Courier New"/>
          <w:sz w:val="18"/>
        </w:rPr>
      </w:pPr>
      <w:r>
        <w:rPr>
          <w:rFonts w:ascii="Courier New"/>
          <w:sz w:val="18"/>
        </w:rPr>
        <w:t>GetCell(loc, npts, pts)</w:t>
      </w:r>
    </w:p>
    <w:p>
      <w:pPr>
        <w:pStyle w:val="9"/>
        <w:ind w:left="1624" w:right="895"/>
        <w:jc w:val="both"/>
      </w:pPr>
      <w:r>
        <w:t xml:space="preserve">A special method to return the cell at location offset </w:t>
      </w:r>
      <w:r>
        <w:rPr>
          <w:rFonts w:ascii="Courier New"/>
          <w:sz w:val="18"/>
        </w:rPr>
        <w:t>loc</w:t>
      </w:r>
      <w:r>
        <w:t xml:space="preserve">. This method is typically used by unstructured data for random access into the cell array. Note that </w:t>
      </w:r>
      <w:r>
        <w:rPr>
          <w:rFonts w:ascii="Courier New"/>
          <w:sz w:val="18"/>
        </w:rPr>
        <w:t xml:space="preserve">loc </w:t>
      </w:r>
      <w:r>
        <w:t xml:space="preserve">is not the same as a cell id, it is a offset into the cell array. See GetCellLocation(id) on page </w:t>
      </w:r>
      <w:r>
        <w:fldChar w:fldCharType="begin"/>
      </w:r>
      <w:r>
        <w:instrText xml:space="preserve"> HYPERLINK \l "_bookmark2982" </w:instrText>
      </w:r>
      <w:r>
        <w:fldChar w:fldCharType="separate"/>
      </w:r>
      <w:r>
        <w:t>360</w:t>
      </w:r>
      <w:r>
        <w:fldChar w:fldCharType="end"/>
      </w:r>
    </w:p>
    <w:p>
      <w:pPr>
        <w:spacing w:after="0"/>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cellId = InsertNextCell(cell)</w:t>
      </w:r>
    </w:p>
    <w:p>
      <w:pPr>
        <w:pStyle w:val="9"/>
        <w:spacing w:line="240" w:lineRule="exact"/>
        <w:ind w:left="1084"/>
        <w:jc w:val="both"/>
      </w:pPr>
      <w:r>
        <w:t xml:space="preserve">Insert a cell into the array. The parameter </w:t>
      </w:r>
      <w:r>
        <w:rPr>
          <w:rFonts w:ascii="Courier New"/>
          <w:sz w:val="18"/>
        </w:rPr>
        <w:t>cell</w:t>
      </w:r>
      <w:r>
        <w:rPr>
          <w:rFonts w:ascii="Courier New"/>
          <w:spacing w:val="-85"/>
          <w:sz w:val="18"/>
        </w:rPr>
        <w:t xml:space="preserve"> </w:t>
      </w:r>
      <w:r>
        <w:t>is of type vtkCell. Return the cell id.</w:t>
      </w:r>
    </w:p>
    <w:p>
      <w:pPr>
        <w:spacing w:before="164" w:line="204" w:lineRule="exact"/>
        <w:ind w:left="601" w:right="0" w:firstLine="0"/>
        <w:jc w:val="left"/>
        <w:rPr>
          <w:rFonts w:ascii="Courier New"/>
          <w:sz w:val="18"/>
        </w:rPr>
      </w:pPr>
      <w:r>
        <w:rPr>
          <w:rFonts w:ascii="Courier New"/>
          <w:sz w:val="18"/>
        </w:rPr>
        <w:t>cellId = InsertNextCell(npts, pts)</w:t>
      </w:r>
    </w:p>
    <w:p>
      <w:pPr>
        <w:pStyle w:val="9"/>
        <w:ind w:left="1084" w:right="1435"/>
        <w:jc w:val="both"/>
      </w:pPr>
      <w:r>
        <w:t xml:space="preserve">Insert a cell into the array by specifying the number of points </w:t>
      </w:r>
      <w:r>
        <w:rPr>
          <w:rFonts w:ascii="Courier New"/>
          <w:sz w:val="18"/>
        </w:rPr>
        <w:t xml:space="preserve">npts </w:t>
      </w:r>
      <w:r>
        <w:t>and an integer list of cell ids. Return the cell id.</w:t>
      </w:r>
    </w:p>
    <w:p>
      <w:pPr>
        <w:spacing w:before="174" w:line="204" w:lineRule="exact"/>
        <w:ind w:left="601" w:right="0" w:firstLine="0"/>
        <w:jc w:val="left"/>
        <w:rPr>
          <w:rFonts w:ascii="Courier New"/>
          <w:sz w:val="18"/>
        </w:rPr>
      </w:pPr>
      <w:r>
        <w:rPr>
          <w:rFonts w:ascii="Courier New"/>
          <w:sz w:val="18"/>
        </w:rPr>
        <w:t>cellId = InsertNextCell(pts)</w:t>
      </w:r>
    </w:p>
    <w:p>
      <w:pPr>
        <w:pStyle w:val="9"/>
        <w:spacing w:line="230" w:lineRule="exact"/>
        <w:ind w:left="1084"/>
        <w:jc w:val="both"/>
      </w:pPr>
      <w:r>
        <w:t>Insert a cell into the array by supplying an id list (vtkIdList). Return the cell id.</w:t>
      </w:r>
    </w:p>
    <w:p>
      <w:pPr>
        <w:spacing w:before="176" w:line="204" w:lineRule="exact"/>
        <w:ind w:left="601" w:right="0" w:firstLine="0"/>
        <w:jc w:val="left"/>
        <w:rPr>
          <w:rFonts w:ascii="Courier New"/>
          <w:sz w:val="18"/>
        </w:rPr>
      </w:pPr>
      <w:r>
        <w:rPr>
          <w:rFonts w:ascii="Courier New"/>
          <w:sz w:val="18"/>
        </w:rPr>
        <w:t>cellId = InsertNextCell(npts)</w:t>
      </w:r>
    </w:p>
    <w:p>
      <w:pPr>
        <w:pStyle w:val="9"/>
        <w:spacing w:line="249" w:lineRule="auto"/>
        <w:ind w:left="1084" w:right="1436"/>
        <w:jc w:val="both"/>
      </w:pPr>
      <w:r>
        <w:t>Insert a cell into the cell array by specifying the number of cell points. This method is generally followed by multiple invocations of InsertCellPoint() to define the cell points, and possibly UpdateCellCount() to specify the final number of points.</w:t>
      </w:r>
    </w:p>
    <w:p>
      <w:pPr>
        <w:spacing w:before="167" w:line="204" w:lineRule="exact"/>
        <w:ind w:left="601" w:right="0" w:firstLine="0"/>
        <w:jc w:val="left"/>
        <w:rPr>
          <w:rFonts w:ascii="Courier New"/>
          <w:sz w:val="18"/>
        </w:rPr>
      </w:pPr>
      <w:r>
        <w:rPr>
          <w:rFonts w:ascii="Courier New"/>
          <w:sz w:val="18"/>
        </w:rPr>
        <w:t>InsertCellPoint(id)</w:t>
      </w:r>
    </w:p>
    <w:p>
      <w:pPr>
        <w:pStyle w:val="9"/>
        <w:spacing w:line="249" w:lineRule="auto"/>
        <w:ind w:left="1084" w:right="1436"/>
        <w:jc w:val="both"/>
      </w:pPr>
      <w:r>
        <w:t xml:space="preserve">Insert a cell point into the cell </w:t>
      </w:r>
      <w:r>
        <w:rPr>
          <w:spacing w:val="-3"/>
        </w:rPr>
        <w:t xml:space="preserve">array. </w:t>
      </w:r>
      <w:r>
        <w:t>This method requires prior invocation of InsertNext- Cell(npts).</w:t>
      </w:r>
    </w:p>
    <w:p>
      <w:pPr>
        <w:spacing w:before="167" w:line="204" w:lineRule="exact"/>
        <w:ind w:left="601" w:right="0" w:firstLine="0"/>
        <w:jc w:val="left"/>
        <w:rPr>
          <w:rFonts w:ascii="Courier New"/>
          <w:sz w:val="18"/>
        </w:rPr>
      </w:pPr>
      <w:r>
        <w:rPr>
          <w:rFonts w:ascii="Courier New"/>
          <w:sz w:val="18"/>
        </w:rPr>
        <w:t>UpdateCellCount(npts)</w:t>
      </w:r>
    </w:p>
    <w:p>
      <w:pPr>
        <w:pStyle w:val="9"/>
        <w:spacing w:line="249" w:lineRule="auto"/>
        <w:ind w:left="1084" w:right="1434"/>
        <w:jc w:val="both"/>
      </w:pPr>
      <w:r>
        <w:t>Specify the final number of points defining a cell after invoking InsertNextCell(npts)</w:t>
      </w:r>
      <w:r>
        <w:rPr>
          <w:spacing w:val="-19"/>
        </w:rPr>
        <w:t xml:space="preserve"> </w:t>
      </w:r>
      <w:r>
        <w:t>and InsertCellPoint(). This method allows you to adjust the number of points after estimating an initial point count with</w:t>
      </w:r>
      <w:r>
        <w:rPr>
          <w:spacing w:val="-2"/>
        </w:rPr>
        <w:t xml:space="preserve"> </w:t>
      </w:r>
      <w:r>
        <w:t>InsertNextCell(npts).</w:t>
      </w:r>
    </w:p>
    <w:p>
      <w:pPr>
        <w:spacing w:before="167" w:line="204" w:lineRule="exact"/>
        <w:ind w:left="601" w:right="0" w:firstLine="0"/>
        <w:jc w:val="left"/>
        <w:rPr>
          <w:rFonts w:ascii="Courier New"/>
          <w:sz w:val="18"/>
        </w:rPr>
      </w:pPr>
      <w:r>
        <w:rPr>
          <w:rFonts w:ascii="Courier New"/>
          <w:sz w:val="18"/>
        </w:rPr>
        <w:t>location = GetInsertLocation(npts)</w:t>
      </w:r>
    </w:p>
    <w:p>
      <w:pPr>
        <w:pStyle w:val="9"/>
        <w:spacing w:line="249" w:lineRule="auto"/>
        <w:ind w:left="1084" w:right="1433"/>
        <w:jc w:val="both"/>
      </w:pPr>
      <w:r>
        <w:t>Return the current insertion location in the cell array. The insertion location is used by methods such as InsertNextCell(). The location is an offset into the cell array.</w:t>
      </w:r>
    </w:p>
    <w:p>
      <w:pPr>
        <w:spacing w:before="166" w:line="204" w:lineRule="exact"/>
        <w:ind w:left="601" w:right="0" w:firstLine="0"/>
        <w:jc w:val="left"/>
        <w:rPr>
          <w:rFonts w:ascii="Courier New"/>
          <w:sz w:val="18"/>
        </w:rPr>
      </w:pPr>
      <w:r>
        <w:rPr>
          <w:rFonts w:ascii="Courier New"/>
          <w:sz w:val="18"/>
        </w:rPr>
        <w:t>location = GetTraversalLocation(npts)</w:t>
      </w:r>
    </w:p>
    <w:p>
      <w:pPr>
        <w:pStyle w:val="9"/>
        <w:spacing w:line="249" w:lineRule="auto"/>
        <w:ind w:left="1084" w:right="1436"/>
        <w:jc w:val="both"/>
      </w:pPr>
      <w:r>
        <w:t>Return the current traversal location in the cell array. The insertion location is used by methods such as GetCell(). The location is an offset into the cell array.</w:t>
      </w:r>
    </w:p>
    <w:p>
      <w:pPr>
        <w:spacing w:before="167" w:line="204" w:lineRule="exact"/>
        <w:ind w:left="601" w:right="0" w:firstLine="0"/>
        <w:jc w:val="left"/>
        <w:rPr>
          <w:rFonts w:ascii="Courier New"/>
          <w:sz w:val="18"/>
        </w:rPr>
      </w:pPr>
      <w:r>
        <w:rPr>
          <w:rFonts w:ascii="Courier New"/>
          <w:sz w:val="18"/>
        </w:rPr>
        <w:t>ReverseCell(loc)</w:t>
      </w:r>
    </w:p>
    <w:p>
      <w:pPr>
        <w:pStyle w:val="9"/>
        <w:ind w:left="1084" w:right="1437"/>
        <w:jc w:val="both"/>
      </w:pPr>
      <w:r>
        <w:t>Reverse</w:t>
      </w:r>
      <w:r>
        <w:rPr>
          <w:spacing w:val="-3"/>
        </w:rPr>
        <w:t xml:space="preserve"> </w:t>
      </w:r>
      <w:r>
        <w:t>the</w:t>
      </w:r>
      <w:r>
        <w:rPr>
          <w:spacing w:val="-2"/>
        </w:rPr>
        <w:t xml:space="preserve"> </w:t>
      </w:r>
      <w:r>
        <w:t>order</w:t>
      </w:r>
      <w:r>
        <w:rPr>
          <w:spacing w:val="-3"/>
        </w:rPr>
        <w:t xml:space="preserve"> </w:t>
      </w:r>
      <w:r>
        <w:t>of</w:t>
      </w:r>
      <w:r>
        <w:rPr>
          <w:spacing w:val="-4"/>
        </w:rPr>
        <w:t xml:space="preserve"> </w:t>
      </w:r>
      <w:r>
        <w:t>the</w:t>
      </w:r>
      <w:r>
        <w:rPr>
          <w:spacing w:val="-2"/>
        </w:rPr>
        <w:t xml:space="preserve"> </w:t>
      </w:r>
      <w:r>
        <w:t>connectivity</w:t>
      </w:r>
      <w:r>
        <w:rPr>
          <w:spacing w:val="-3"/>
        </w:rPr>
        <w:t xml:space="preserve"> </w:t>
      </w:r>
      <w:r>
        <w:t>list</w:t>
      </w:r>
      <w:r>
        <w:rPr>
          <w:spacing w:val="-3"/>
        </w:rPr>
        <w:t xml:space="preserve"> </w:t>
      </w:r>
      <w:r>
        <w:t>definition</w:t>
      </w:r>
      <w:r>
        <w:rPr>
          <w:spacing w:val="-2"/>
        </w:rPr>
        <w:t xml:space="preserve"> </w:t>
      </w:r>
      <w:r>
        <w:t>for</w:t>
      </w:r>
      <w:r>
        <w:rPr>
          <w:spacing w:val="-3"/>
        </w:rPr>
        <w:t xml:space="preserve"> </w:t>
      </w:r>
      <w:r>
        <w:t>the</w:t>
      </w:r>
      <w:r>
        <w:rPr>
          <w:spacing w:val="-4"/>
        </w:rPr>
        <w:t xml:space="preserve"> </w:t>
      </w:r>
      <w:r>
        <w:t>cell</w:t>
      </w:r>
      <w:r>
        <w:rPr>
          <w:spacing w:val="-3"/>
        </w:rPr>
        <w:t xml:space="preserve"> </w:t>
      </w:r>
      <w:r>
        <w:rPr>
          <w:rFonts w:ascii="Courier New"/>
          <w:sz w:val="18"/>
        </w:rPr>
        <w:t>cellId</w:t>
      </w:r>
      <w:r>
        <w:t>.</w:t>
      </w:r>
      <w:r>
        <w:rPr>
          <w:spacing w:val="-2"/>
        </w:rPr>
        <w:t xml:space="preserve"> </w:t>
      </w:r>
      <w:r>
        <w:t>For</w:t>
      </w:r>
      <w:r>
        <w:rPr>
          <w:spacing w:val="-3"/>
        </w:rPr>
        <w:t xml:space="preserve"> </w:t>
      </w:r>
      <w:r>
        <w:t>example,</w:t>
      </w:r>
      <w:r>
        <w:rPr>
          <w:spacing w:val="-3"/>
        </w:rPr>
        <w:t xml:space="preserve"> </w:t>
      </w:r>
      <w:r>
        <w:t>if</w:t>
      </w:r>
      <w:r>
        <w:rPr>
          <w:spacing w:val="-3"/>
        </w:rPr>
        <w:t xml:space="preserve"> </w:t>
      </w:r>
      <w:r>
        <w:t>a triangle is defined (</w:t>
      </w:r>
      <w:r>
        <w:rPr>
          <w:rFonts w:ascii="Courier New"/>
          <w:sz w:val="18"/>
        </w:rPr>
        <w:t>p1</w:t>
      </w:r>
      <w:r>
        <w:t>,</w:t>
      </w:r>
      <w:r>
        <w:rPr>
          <w:rFonts w:ascii="Courier New"/>
          <w:sz w:val="18"/>
        </w:rPr>
        <w:t>p2</w:t>
      </w:r>
      <w:r>
        <w:t>,</w:t>
      </w:r>
      <w:r>
        <w:rPr>
          <w:rFonts w:ascii="Courier New"/>
          <w:sz w:val="18"/>
        </w:rPr>
        <w:t>p3</w:t>
      </w:r>
      <w:r>
        <w:t>), after invocation of this method it will be defined by the points</w:t>
      </w:r>
      <w:r>
        <w:rPr>
          <w:spacing w:val="-1"/>
        </w:rPr>
        <w:t xml:space="preserve"> </w:t>
      </w:r>
      <w:r>
        <w:t>(</w:t>
      </w:r>
      <w:r>
        <w:rPr>
          <w:rFonts w:ascii="Courier New"/>
          <w:sz w:val="18"/>
        </w:rPr>
        <w:t>p3</w:t>
      </w:r>
      <w:r>
        <w:t>,</w:t>
      </w:r>
      <w:r>
        <w:rPr>
          <w:rFonts w:ascii="Courier New"/>
          <w:sz w:val="18"/>
        </w:rPr>
        <w:t>p2</w:t>
      </w:r>
      <w:r>
        <w:t>,</w:t>
      </w:r>
      <w:r>
        <w:rPr>
          <w:rFonts w:ascii="Courier New"/>
          <w:sz w:val="18"/>
        </w:rPr>
        <w:t>p1</w:t>
      </w:r>
      <w:r>
        <w:t>).</w:t>
      </w:r>
    </w:p>
    <w:p>
      <w:pPr>
        <w:spacing w:before="162" w:line="204" w:lineRule="exact"/>
        <w:ind w:left="601" w:right="0" w:firstLine="0"/>
        <w:jc w:val="left"/>
        <w:rPr>
          <w:rFonts w:ascii="Courier New"/>
          <w:sz w:val="18"/>
        </w:rPr>
      </w:pPr>
      <w:r>
        <w:rPr>
          <w:rFonts w:ascii="Courier New"/>
          <w:sz w:val="18"/>
        </w:rPr>
        <w:t>ReplaceCell(loc, npts, pts)</w:t>
      </w:r>
    </w:p>
    <w:p>
      <w:pPr>
        <w:pStyle w:val="9"/>
        <w:ind w:left="1084" w:right="1436"/>
        <w:jc w:val="both"/>
      </w:pPr>
      <w:r>
        <w:t xml:space="preserve">Redefine the cell at offset location </w:t>
      </w:r>
      <w:r>
        <w:rPr>
          <w:rFonts w:ascii="Courier New"/>
          <w:sz w:val="18"/>
        </w:rPr>
        <w:t xml:space="preserve">loc </w:t>
      </w:r>
      <w:r>
        <w:t xml:space="preserve">with a new connectivity list </w:t>
      </w:r>
      <w:r>
        <w:rPr>
          <w:rFonts w:ascii="Courier New"/>
          <w:sz w:val="18"/>
        </w:rPr>
        <w:t>pts</w:t>
      </w:r>
      <w:r>
        <w:t xml:space="preserve">. Note that the number of points </w:t>
      </w:r>
      <w:r>
        <w:rPr>
          <w:rFonts w:ascii="Courier New"/>
          <w:sz w:val="18"/>
        </w:rPr>
        <w:t>npts</w:t>
      </w:r>
      <w:r>
        <w:rPr>
          <w:rFonts w:ascii="Courier New"/>
          <w:spacing w:val="-88"/>
          <w:sz w:val="18"/>
        </w:rPr>
        <w:t xml:space="preserve"> </w:t>
      </w:r>
      <w:r>
        <w:t>must be equal to the original number of points in the cell array.</w:t>
      </w:r>
    </w:p>
    <w:p>
      <w:pPr>
        <w:spacing w:before="164" w:line="204" w:lineRule="exact"/>
        <w:ind w:left="601" w:right="0" w:firstLine="0"/>
        <w:jc w:val="left"/>
        <w:rPr>
          <w:rFonts w:ascii="Courier New"/>
          <w:sz w:val="18"/>
        </w:rPr>
      </w:pPr>
      <w:r>
        <w:rPr>
          <w:rFonts w:ascii="Courier New"/>
          <w:sz w:val="18"/>
        </w:rPr>
        <w:t>maxSize = GetMaxCellSize()</w:t>
      </w:r>
    </w:p>
    <w:p>
      <w:pPr>
        <w:pStyle w:val="9"/>
        <w:spacing w:line="249" w:lineRule="auto"/>
        <w:ind w:left="1084" w:right="1437"/>
        <w:jc w:val="both"/>
      </w:pPr>
      <w:r>
        <w:t>Return</w:t>
      </w:r>
      <w:r>
        <w:rPr>
          <w:spacing w:val="-5"/>
        </w:rPr>
        <w:t xml:space="preserve"> </w:t>
      </w:r>
      <w:r>
        <w:t>the</w:t>
      </w:r>
      <w:r>
        <w:rPr>
          <w:spacing w:val="-5"/>
        </w:rPr>
        <w:t xml:space="preserve"> </w:t>
      </w:r>
      <w:r>
        <w:t>maximum</w:t>
      </w:r>
      <w:r>
        <w:rPr>
          <w:spacing w:val="-4"/>
        </w:rPr>
        <w:t xml:space="preserve"> </w:t>
      </w:r>
      <w:r>
        <w:t>size,</w:t>
      </w:r>
      <w:r>
        <w:rPr>
          <w:spacing w:val="-5"/>
        </w:rPr>
        <w:t xml:space="preserve"> </w:t>
      </w:r>
      <w:r>
        <w:t>in</w:t>
      </w:r>
      <w:r>
        <w:rPr>
          <w:spacing w:val="-2"/>
        </w:rPr>
        <w:t xml:space="preserve"> </w:t>
      </w:r>
      <w:r>
        <w:t>terms</w:t>
      </w:r>
      <w:r>
        <w:rPr>
          <w:spacing w:val="-5"/>
        </w:rPr>
        <w:t xml:space="preserve"> </w:t>
      </w:r>
      <w:r>
        <w:t>of</w:t>
      </w:r>
      <w:r>
        <w:rPr>
          <w:spacing w:val="-5"/>
        </w:rPr>
        <w:t xml:space="preserve"> </w:t>
      </w:r>
      <w:r>
        <w:t>the</w:t>
      </w:r>
      <w:r>
        <w:rPr>
          <w:spacing w:val="-4"/>
        </w:rPr>
        <w:t xml:space="preserve"> </w:t>
      </w:r>
      <w:r>
        <w:t>number</w:t>
      </w:r>
      <w:r>
        <w:rPr>
          <w:spacing w:val="-5"/>
        </w:rPr>
        <w:t xml:space="preserve"> </w:t>
      </w:r>
      <w:r>
        <w:t>of</w:t>
      </w:r>
      <w:r>
        <w:rPr>
          <w:spacing w:val="-4"/>
        </w:rPr>
        <w:t xml:space="preserve"> </w:t>
      </w:r>
      <w:r>
        <w:t>points</w:t>
      </w:r>
      <w:r>
        <w:rPr>
          <w:spacing w:val="-5"/>
        </w:rPr>
        <w:t xml:space="preserve"> </w:t>
      </w:r>
      <w:r>
        <w:t>which</w:t>
      </w:r>
      <w:r>
        <w:rPr>
          <w:spacing w:val="-3"/>
        </w:rPr>
        <w:t xml:space="preserve"> </w:t>
      </w:r>
      <w:r>
        <w:t>definte</w:t>
      </w:r>
      <w:r>
        <w:rPr>
          <w:spacing w:val="-4"/>
        </w:rPr>
        <w:t xml:space="preserve"> </w:t>
      </w:r>
      <w:r>
        <w:t>it,</w:t>
      </w:r>
      <w:r>
        <w:rPr>
          <w:spacing w:val="-5"/>
        </w:rPr>
        <w:t xml:space="preserve"> </w:t>
      </w:r>
      <w:r>
        <w:t>of</w:t>
      </w:r>
      <w:r>
        <w:rPr>
          <w:spacing w:val="-4"/>
        </w:rPr>
        <w:t xml:space="preserve"> </w:t>
      </w:r>
      <w:r>
        <w:t>any</w:t>
      </w:r>
      <w:r>
        <w:rPr>
          <w:spacing w:val="-5"/>
        </w:rPr>
        <w:t xml:space="preserve"> </w:t>
      </w:r>
      <w:r>
        <w:t>cell</w:t>
      </w:r>
      <w:r>
        <w:rPr>
          <w:spacing w:val="-5"/>
        </w:rPr>
        <w:t xml:space="preserve"> </w:t>
      </w:r>
      <w:r>
        <w:t>in the cell array connectivity</w:t>
      </w:r>
      <w:r>
        <w:rPr>
          <w:spacing w:val="-1"/>
        </w:rPr>
        <w:t xml:space="preserve"> </w:t>
      </w:r>
      <w:r>
        <w:t>list.</w:t>
      </w:r>
    </w:p>
    <w:p>
      <w:pPr>
        <w:spacing w:before="166" w:line="204" w:lineRule="exact"/>
        <w:ind w:left="601" w:right="0" w:firstLine="0"/>
        <w:jc w:val="left"/>
        <w:rPr>
          <w:rFonts w:ascii="Courier New"/>
          <w:sz w:val="18"/>
        </w:rPr>
      </w:pPr>
      <w:r>
        <w:rPr>
          <w:rFonts w:ascii="Courier New"/>
          <w:sz w:val="18"/>
        </w:rPr>
        <w:t>ptr = GetPointer()</w:t>
      </w:r>
    </w:p>
    <w:p>
      <w:pPr>
        <w:spacing w:before="0" w:line="249" w:lineRule="auto"/>
        <w:ind w:left="1084" w:right="1436" w:firstLine="0"/>
        <w:jc w:val="both"/>
        <w:rPr>
          <w:sz w:val="20"/>
        </w:rPr>
      </w:pPr>
      <w:r>
        <w:rPr>
          <w:sz w:val="20"/>
        </w:rPr>
        <w:t xml:space="preserve">Return an integer pointer to the cell </w:t>
      </w:r>
      <w:r>
        <w:rPr>
          <w:spacing w:val="-3"/>
          <w:sz w:val="20"/>
        </w:rPr>
        <w:t xml:space="preserve">array. </w:t>
      </w:r>
      <w:r>
        <w:rPr>
          <w:sz w:val="20"/>
        </w:rPr>
        <w:t>The structure of the data in the returned data is the number of points in a cell, followed by its connectivity list, which repeats for each cell: (</w:t>
      </w:r>
      <w:r>
        <w:rPr>
          <w:rFonts w:ascii="Courier New"/>
          <w:sz w:val="18"/>
        </w:rPr>
        <w:t>npts,</w:t>
      </w:r>
      <w:r>
        <w:rPr>
          <w:rFonts w:ascii="Courier New"/>
          <w:spacing w:val="-59"/>
          <w:sz w:val="18"/>
        </w:rPr>
        <w:t xml:space="preserve"> </w:t>
      </w:r>
      <w:r>
        <w:rPr>
          <w:rFonts w:ascii="Courier New"/>
          <w:sz w:val="18"/>
        </w:rPr>
        <w:t>p</w:t>
      </w:r>
      <w:r>
        <w:rPr>
          <w:position w:val="-4"/>
          <w:sz w:val="16"/>
        </w:rPr>
        <w:t>0</w:t>
      </w:r>
      <w:r>
        <w:rPr>
          <w:rFonts w:ascii="Courier New"/>
          <w:sz w:val="18"/>
        </w:rPr>
        <w:t>,</w:t>
      </w:r>
      <w:r>
        <w:rPr>
          <w:rFonts w:ascii="Courier New"/>
          <w:spacing w:val="-60"/>
          <w:sz w:val="18"/>
        </w:rPr>
        <w:t xml:space="preserve"> </w:t>
      </w:r>
      <w:r>
        <w:rPr>
          <w:rFonts w:ascii="Courier New"/>
          <w:sz w:val="18"/>
        </w:rPr>
        <w:t>p</w:t>
      </w:r>
      <w:r>
        <w:rPr>
          <w:position w:val="-4"/>
          <w:sz w:val="16"/>
        </w:rPr>
        <w:t>1</w:t>
      </w:r>
      <w:r>
        <w:rPr>
          <w:rFonts w:ascii="Courier New"/>
          <w:sz w:val="18"/>
        </w:rPr>
        <w:t>,</w:t>
      </w:r>
      <w:r>
        <w:rPr>
          <w:rFonts w:ascii="Courier New"/>
          <w:spacing w:val="-59"/>
          <w:sz w:val="18"/>
        </w:rPr>
        <w:t xml:space="preserve"> </w:t>
      </w:r>
      <w:r>
        <w:rPr>
          <w:rFonts w:ascii="Courier New"/>
          <w:sz w:val="18"/>
        </w:rPr>
        <w:t>p</w:t>
      </w:r>
      <w:r>
        <w:rPr>
          <w:position w:val="-4"/>
          <w:sz w:val="16"/>
        </w:rPr>
        <w:t>2</w:t>
      </w:r>
      <w:r>
        <w:rPr>
          <w:rFonts w:ascii="Courier New"/>
          <w:sz w:val="18"/>
        </w:rPr>
        <w:t>,...,</w:t>
      </w:r>
      <w:r>
        <w:rPr>
          <w:rFonts w:ascii="Courier New"/>
          <w:spacing w:val="-61"/>
          <w:sz w:val="18"/>
        </w:rPr>
        <w:t xml:space="preserve"> </w:t>
      </w:r>
      <w:r>
        <w:rPr>
          <w:rFonts w:ascii="Courier New"/>
          <w:sz w:val="18"/>
        </w:rPr>
        <w:t>p</w:t>
      </w:r>
      <w:r>
        <w:rPr>
          <w:position w:val="-4"/>
          <w:sz w:val="16"/>
        </w:rPr>
        <w:t>npts-1</w:t>
      </w:r>
      <w:r>
        <w:rPr>
          <w:rFonts w:ascii="Courier New"/>
          <w:sz w:val="18"/>
        </w:rPr>
        <w:t>; npts,</w:t>
      </w:r>
      <w:r>
        <w:rPr>
          <w:rFonts w:ascii="Courier New"/>
          <w:spacing w:val="-60"/>
          <w:sz w:val="18"/>
        </w:rPr>
        <w:t xml:space="preserve"> </w:t>
      </w:r>
      <w:r>
        <w:rPr>
          <w:rFonts w:ascii="Courier New"/>
          <w:sz w:val="18"/>
        </w:rPr>
        <w:t>p</w:t>
      </w:r>
      <w:r>
        <w:rPr>
          <w:position w:val="-4"/>
          <w:sz w:val="16"/>
        </w:rPr>
        <w:t>0</w:t>
      </w:r>
      <w:r>
        <w:rPr>
          <w:rFonts w:ascii="Courier New"/>
          <w:sz w:val="18"/>
        </w:rPr>
        <w:t>,</w:t>
      </w:r>
      <w:r>
        <w:rPr>
          <w:rFonts w:ascii="Courier New"/>
          <w:spacing w:val="-61"/>
          <w:sz w:val="18"/>
        </w:rPr>
        <w:t xml:space="preserve"> </w:t>
      </w:r>
      <w:r>
        <w:rPr>
          <w:rFonts w:ascii="Courier New"/>
          <w:sz w:val="18"/>
        </w:rPr>
        <w:t>p</w:t>
      </w:r>
      <w:r>
        <w:rPr>
          <w:position w:val="-4"/>
          <w:sz w:val="16"/>
        </w:rPr>
        <w:t>1</w:t>
      </w:r>
      <w:r>
        <w:rPr>
          <w:rFonts w:ascii="Courier New"/>
          <w:sz w:val="18"/>
        </w:rPr>
        <w:t>,</w:t>
      </w:r>
      <w:r>
        <w:rPr>
          <w:rFonts w:ascii="Courier New"/>
          <w:spacing w:val="-60"/>
          <w:sz w:val="18"/>
        </w:rPr>
        <w:t xml:space="preserve"> </w:t>
      </w:r>
      <w:r>
        <w:rPr>
          <w:rFonts w:ascii="Courier New"/>
          <w:sz w:val="18"/>
        </w:rPr>
        <w:t>p</w:t>
      </w:r>
      <w:r>
        <w:rPr>
          <w:position w:val="-4"/>
          <w:sz w:val="16"/>
        </w:rPr>
        <w:t>2</w:t>
      </w:r>
      <w:r>
        <w:rPr>
          <w:rFonts w:ascii="Courier New"/>
          <w:sz w:val="18"/>
        </w:rPr>
        <w:t>,</w:t>
      </w:r>
      <w:r>
        <w:rPr>
          <w:rFonts w:ascii="Courier New"/>
          <w:spacing w:val="-61"/>
          <w:sz w:val="18"/>
        </w:rPr>
        <w:t xml:space="preserve"> </w:t>
      </w:r>
      <w:r>
        <w:rPr>
          <w:rFonts w:ascii="Courier New"/>
          <w:sz w:val="18"/>
        </w:rPr>
        <w:t>...,</w:t>
      </w:r>
      <w:r>
        <w:rPr>
          <w:rFonts w:ascii="Courier New"/>
          <w:spacing w:val="-60"/>
          <w:sz w:val="18"/>
        </w:rPr>
        <w:t xml:space="preserve"> </w:t>
      </w:r>
      <w:r>
        <w:rPr>
          <w:rFonts w:ascii="Courier New"/>
          <w:sz w:val="18"/>
        </w:rPr>
        <w:t>p</w:t>
      </w:r>
      <w:r>
        <w:rPr>
          <w:position w:val="-4"/>
          <w:sz w:val="16"/>
        </w:rPr>
        <w:t>npts-1</w:t>
      </w:r>
      <w:r>
        <w:rPr>
          <w:rFonts w:ascii="Courier New"/>
          <w:sz w:val="18"/>
        </w:rPr>
        <w:t>, ...</w:t>
      </w:r>
      <w:r>
        <w:rPr>
          <w:sz w:val="20"/>
        </w:rPr>
        <w:t>).</w:t>
      </w:r>
    </w:p>
    <w:p>
      <w:pPr>
        <w:spacing w:before="126" w:line="204" w:lineRule="exact"/>
        <w:ind w:left="601" w:right="0" w:firstLine="0"/>
        <w:jc w:val="left"/>
        <w:rPr>
          <w:rFonts w:ascii="Courier New"/>
          <w:sz w:val="18"/>
        </w:rPr>
      </w:pPr>
      <w:r>
        <w:rPr>
          <w:rFonts w:ascii="Courier New"/>
          <w:sz w:val="18"/>
        </w:rPr>
        <w:t>ptr = WritePointer(ncells, size)</w:t>
      </w:r>
    </w:p>
    <w:p>
      <w:pPr>
        <w:pStyle w:val="9"/>
        <w:spacing w:line="240" w:lineRule="exact"/>
        <w:ind w:left="1084"/>
        <w:jc w:val="both"/>
        <w:rPr>
          <w:rFonts w:ascii="Courier New"/>
          <w:sz w:val="18"/>
        </w:rPr>
      </w:pPr>
      <w:r>
        <w:t xml:space="preserve">Allocate memory for a cell array with </w:t>
      </w:r>
      <w:r>
        <w:rPr>
          <w:rFonts w:ascii="Courier New"/>
          <w:sz w:val="18"/>
        </w:rPr>
        <w:t xml:space="preserve">ncells </w:t>
      </w:r>
      <w:r>
        <w:t xml:space="preserve">cells and of size specified. The </w:t>
      </w:r>
      <w:r>
        <w:rPr>
          <w:rFonts w:ascii="Courier New"/>
          <w:sz w:val="18"/>
        </w:rPr>
        <w:t>size</w:t>
      </w:r>
    </w:p>
    <w:p>
      <w:pPr>
        <w:pStyle w:val="9"/>
        <w:spacing w:line="230" w:lineRule="exact"/>
        <w:ind w:left="1084"/>
        <w:jc w:val="both"/>
      </w:pPr>
      <w:r>
        <w:t>includes the connectivity entries as well as the count for each cell.</w:t>
      </w:r>
    </w:p>
    <w:p>
      <w:pPr>
        <w:spacing w:after="0" w:line="230" w:lineRule="exact"/>
        <w:jc w:val="both"/>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Reset()</w:t>
      </w:r>
    </w:p>
    <w:p>
      <w:pPr>
        <w:pStyle w:val="9"/>
        <w:spacing w:line="249" w:lineRule="auto"/>
        <w:ind w:left="1624" w:right="848"/>
      </w:pPr>
      <w:r>
        <w:t>Restore the object to its initial state with the exception that previously allocated memory is not released.</w:t>
      </w:r>
    </w:p>
    <w:p>
      <w:pPr>
        <w:spacing w:before="178" w:line="204" w:lineRule="exact"/>
        <w:ind w:left="1141" w:right="0" w:firstLine="0"/>
        <w:jc w:val="left"/>
        <w:rPr>
          <w:rFonts w:ascii="Courier New"/>
          <w:sz w:val="18"/>
        </w:rPr>
      </w:pPr>
      <w:r>
        <w:rPr>
          <w:rFonts w:ascii="Courier New"/>
          <w:sz w:val="18"/>
        </w:rPr>
        <w:t>Squeeze()</w:t>
      </w:r>
    </w:p>
    <w:p>
      <w:pPr>
        <w:pStyle w:val="9"/>
        <w:spacing w:line="230" w:lineRule="exact"/>
        <w:ind w:left="1624"/>
        <w:jc w:val="both"/>
      </w:pPr>
      <w:r>
        <w:t>Recover any unused space in the array.</w:t>
      </w:r>
    </w:p>
    <w:p>
      <w:pPr>
        <w:spacing w:before="186" w:line="204" w:lineRule="exact"/>
        <w:ind w:left="1141" w:right="0" w:firstLine="0"/>
        <w:jc w:val="left"/>
        <w:rPr>
          <w:rFonts w:ascii="Courier New"/>
          <w:sz w:val="18"/>
        </w:rPr>
      </w:pPr>
      <w:r>
        <w:rPr>
          <w:rFonts w:ascii="Courier New"/>
          <w:sz w:val="18"/>
        </w:rPr>
        <w:t>SetNumberOfCells(numCells)</w:t>
      </w:r>
    </w:p>
    <w:p>
      <w:pPr>
        <w:pStyle w:val="9"/>
        <w:spacing w:line="230" w:lineRule="exact"/>
        <w:ind w:left="1624"/>
        <w:jc w:val="both"/>
      </w:pPr>
      <w:r>
        <w:t>Set the number of cells in the array. This method does not allocate memory.</w:t>
      </w:r>
    </w:p>
    <w:p>
      <w:pPr>
        <w:spacing w:before="185" w:line="204" w:lineRule="exact"/>
        <w:ind w:left="1141" w:right="0" w:firstLine="0"/>
        <w:jc w:val="left"/>
        <w:rPr>
          <w:rFonts w:ascii="Courier New"/>
          <w:sz w:val="18"/>
        </w:rPr>
      </w:pPr>
      <w:r>
        <w:rPr>
          <w:rFonts w:ascii="Courier New"/>
          <w:sz w:val="18"/>
        </w:rPr>
        <w:t>numCells = GetNumberOfCells()</w:t>
      </w:r>
    </w:p>
    <w:p>
      <w:pPr>
        <w:pStyle w:val="9"/>
        <w:spacing w:line="230" w:lineRule="exact"/>
        <w:ind w:left="1624"/>
        <w:jc w:val="both"/>
      </w:pPr>
      <w:r>
        <w:t>Return the number of cells in the cell array.</w:t>
      </w:r>
    </w:p>
    <w:p>
      <w:pPr>
        <w:spacing w:before="186" w:line="204" w:lineRule="exact"/>
        <w:ind w:left="1141" w:right="0" w:firstLine="0"/>
        <w:jc w:val="left"/>
        <w:rPr>
          <w:rFonts w:ascii="Courier New"/>
          <w:sz w:val="18"/>
        </w:rPr>
      </w:pPr>
      <w:r>
        <w:rPr>
          <w:rFonts w:ascii="Courier New"/>
          <w:sz w:val="18"/>
        </w:rPr>
        <w:t>SetTraversalLocation(loc)</w:t>
      </w:r>
    </w:p>
    <w:p>
      <w:pPr>
        <w:pStyle w:val="9"/>
        <w:spacing w:line="249" w:lineRule="auto"/>
        <w:ind w:left="1624" w:right="830"/>
      </w:pPr>
      <w:r>
        <w:t>Set the current traversal location within the array. The traversal location is an offset into the cell array; it is used by the GetNextCell() method.</w:t>
      </w:r>
    </w:p>
    <w:p>
      <w:pPr>
        <w:spacing w:before="177" w:line="204" w:lineRule="exact"/>
        <w:ind w:left="1141" w:right="0" w:firstLine="0"/>
        <w:jc w:val="left"/>
        <w:rPr>
          <w:rFonts w:ascii="Courier New"/>
          <w:sz w:val="18"/>
        </w:rPr>
      </w:pPr>
      <w:r>
        <w:rPr>
          <w:rFonts w:ascii="Courier New"/>
          <w:sz w:val="18"/>
        </w:rPr>
        <w:t>loc = GetTraversalLocation()</w:t>
      </w:r>
    </w:p>
    <w:p>
      <w:pPr>
        <w:pStyle w:val="9"/>
        <w:spacing w:line="230" w:lineRule="exact"/>
        <w:ind w:left="1624"/>
      </w:pPr>
      <w:r>
        <w:t>Get the current traversal location within the array.</w:t>
      </w:r>
    </w:p>
    <w:p>
      <w:pPr>
        <w:spacing w:before="186" w:line="204" w:lineRule="exact"/>
        <w:ind w:left="1141" w:right="0" w:firstLine="0"/>
        <w:jc w:val="left"/>
        <w:rPr>
          <w:rFonts w:ascii="Courier New"/>
          <w:sz w:val="18"/>
        </w:rPr>
      </w:pPr>
      <w:r>
        <w:rPr>
          <w:rFonts w:ascii="Courier New"/>
          <w:sz w:val="18"/>
        </w:rPr>
        <w:t>SetCells(ncells, cells)</w:t>
      </w:r>
    </w:p>
    <w:p>
      <w:pPr>
        <w:pStyle w:val="9"/>
        <w:spacing w:line="247" w:lineRule="auto"/>
        <w:ind w:left="1624" w:right="896"/>
        <w:jc w:val="both"/>
      </w:pPr>
      <w:r>
        <w:t>Define</w:t>
      </w:r>
      <w:r>
        <w:rPr>
          <w:spacing w:val="-6"/>
        </w:rPr>
        <w:t xml:space="preserve"> </w:t>
      </w:r>
      <w:r>
        <w:t>multiple</w:t>
      </w:r>
      <w:r>
        <w:rPr>
          <w:spacing w:val="-5"/>
        </w:rPr>
        <w:t xml:space="preserve"> </w:t>
      </w:r>
      <w:r>
        <w:t>cells</w:t>
      </w:r>
      <w:r>
        <w:rPr>
          <w:spacing w:val="-5"/>
        </w:rPr>
        <w:t xml:space="preserve"> </w:t>
      </w:r>
      <w:r>
        <w:t>(number</w:t>
      </w:r>
      <w:r>
        <w:rPr>
          <w:spacing w:val="-6"/>
        </w:rPr>
        <w:t xml:space="preserve"> </w:t>
      </w:r>
      <w:r>
        <w:t>given</w:t>
      </w:r>
      <w:r>
        <w:rPr>
          <w:spacing w:val="-5"/>
        </w:rPr>
        <w:t xml:space="preserve"> </w:t>
      </w:r>
      <w:r>
        <w:t>by</w:t>
      </w:r>
      <w:r>
        <w:rPr>
          <w:spacing w:val="-5"/>
        </w:rPr>
        <w:t xml:space="preserve"> </w:t>
      </w:r>
      <w:r>
        <w:rPr>
          <w:rFonts w:ascii="Courier New" w:hAnsi="Courier New"/>
          <w:sz w:val="18"/>
        </w:rPr>
        <w:t>ncells</w:t>
      </w:r>
      <w:r>
        <w:t>)</w:t>
      </w:r>
      <w:r>
        <w:rPr>
          <w:spacing w:val="-3"/>
        </w:rPr>
        <w:t xml:space="preserve"> </w:t>
      </w:r>
      <w:r>
        <w:t>by</w:t>
      </w:r>
      <w:r>
        <w:rPr>
          <w:spacing w:val="-4"/>
        </w:rPr>
        <w:t xml:space="preserve"> </w:t>
      </w:r>
      <w:r>
        <w:t>providing</w:t>
      </w:r>
      <w:r>
        <w:rPr>
          <w:spacing w:val="-6"/>
        </w:rPr>
        <w:t xml:space="preserve"> </w:t>
      </w:r>
      <w:r>
        <w:t>a</w:t>
      </w:r>
      <w:r>
        <w:rPr>
          <w:spacing w:val="-4"/>
        </w:rPr>
        <w:t xml:space="preserve"> </w:t>
      </w:r>
      <w:r>
        <w:t>connectivity</w:t>
      </w:r>
      <w:r>
        <w:rPr>
          <w:spacing w:val="-4"/>
        </w:rPr>
        <w:t xml:space="preserve"> </w:t>
      </w:r>
      <w:r>
        <w:t>list</w:t>
      </w:r>
      <w:r>
        <w:rPr>
          <w:spacing w:val="-5"/>
        </w:rPr>
        <w:t xml:space="preserve"> </w:t>
      </w:r>
      <w:r>
        <w:t>(</w:t>
      </w:r>
      <w:r>
        <w:rPr>
          <w:rFonts w:ascii="Courier New" w:hAnsi="Courier New"/>
          <w:sz w:val="18"/>
        </w:rPr>
        <w:t>cells</w:t>
      </w:r>
      <w:r>
        <w:t>, a</w:t>
      </w:r>
      <w:r>
        <w:rPr>
          <w:spacing w:val="-10"/>
        </w:rPr>
        <w:t xml:space="preserve"> </w:t>
      </w:r>
      <w:r>
        <w:t>vtkIdTypeArray).</w:t>
      </w:r>
      <w:r>
        <w:rPr>
          <w:spacing w:val="-8"/>
        </w:rPr>
        <w:t xml:space="preserve"> </w:t>
      </w:r>
      <w:r>
        <w:t>The</w:t>
      </w:r>
      <w:r>
        <w:rPr>
          <w:spacing w:val="-7"/>
        </w:rPr>
        <w:t xml:space="preserve"> </w:t>
      </w:r>
      <w:r>
        <w:t>cells</w:t>
      </w:r>
      <w:r>
        <w:rPr>
          <w:spacing w:val="-7"/>
        </w:rPr>
        <w:t xml:space="preserve"> </w:t>
      </w:r>
      <w:r>
        <w:t>array</w:t>
      </w:r>
      <w:r>
        <w:rPr>
          <w:spacing w:val="-9"/>
        </w:rPr>
        <w:t xml:space="preserve"> </w:t>
      </w:r>
      <w:r>
        <w:t>is</w:t>
      </w:r>
      <w:r>
        <w:rPr>
          <w:spacing w:val="-9"/>
        </w:rPr>
        <w:t xml:space="preserve"> </w:t>
      </w:r>
      <w:r>
        <w:t>in</w:t>
      </w:r>
      <w:r>
        <w:rPr>
          <w:spacing w:val="-9"/>
        </w:rPr>
        <w:t xml:space="preserve"> </w:t>
      </w:r>
      <w:r>
        <w:t>the</w:t>
      </w:r>
      <w:r>
        <w:rPr>
          <w:spacing w:val="-8"/>
        </w:rPr>
        <w:t xml:space="preserve"> </w:t>
      </w:r>
      <w:r>
        <w:t>form</w:t>
      </w:r>
      <w:r>
        <w:rPr>
          <w:spacing w:val="-8"/>
        </w:rPr>
        <w:t xml:space="preserve"> </w:t>
      </w:r>
      <w:r>
        <w:t>(npts,</w:t>
      </w:r>
      <w:r>
        <w:rPr>
          <w:spacing w:val="-8"/>
        </w:rPr>
        <w:t xml:space="preserve"> </w:t>
      </w:r>
      <w:r>
        <w:t>p0,</w:t>
      </w:r>
      <w:r>
        <w:rPr>
          <w:spacing w:val="-8"/>
        </w:rPr>
        <w:t xml:space="preserve"> </w:t>
      </w:r>
      <w:r>
        <w:t>p1,</w:t>
      </w:r>
      <w:r>
        <w:rPr>
          <w:spacing w:val="-8"/>
        </w:rPr>
        <w:t xml:space="preserve"> </w:t>
      </w:r>
      <w:r>
        <w:t>…,</w:t>
      </w:r>
      <w:r>
        <w:rPr>
          <w:spacing w:val="-9"/>
        </w:rPr>
        <w:t xml:space="preserve"> </w:t>
      </w:r>
      <w:r>
        <w:t>p(npts-1)),</w:t>
      </w:r>
      <w:r>
        <w:rPr>
          <w:spacing w:val="-8"/>
        </w:rPr>
        <w:t xml:space="preserve"> </w:t>
      </w:r>
      <w:r>
        <w:t>repeated</w:t>
      </w:r>
      <w:r>
        <w:rPr>
          <w:spacing w:val="-8"/>
        </w:rPr>
        <w:t xml:space="preserve"> </w:t>
      </w:r>
      <w:r>
        <w:t>for each cell. When this method is used, it overwrites anything that was previously stored in this array, so anything referring to these cells becomes invalid. The traversal location is set to the beginning of the list, and the insertion location is set to the end of the</w:t>
      </w:r>
      <w:r>
        <w:rPr>
          <w:spacing w:val="-14"/>
        </w:rPr>
        <w:t xml:space="preserve"> </w:t>
      </w:r>
      <w:r>
        <w:t>list.</w:t>
      </w:r>
    </w:p>
    <w:p>
      <w:pPr>
        <w:spacing w:before="181" w:line="204" w:lineRule="exact"/>
        <w:ind w:left="1141" w:right="0" w:firstLine="0"/>
        <w:jc w:val="left"/>
        <w:rPr>
          <w:rFonts w:ascii="Courier New"/>
          <w:sz w:val="18"/>
        </w:rPr>
      </w:pPr>
      <w:r>
        <w:rPr>
          <w:rFonts w:ascii="Courier New"/>
          <w:sz w:val="18"/>
        </w:rPr>
        <w:t>DeepCopy(ca)</w:t>
      </w:r>
    </w:p>
    <w:p>
      <w:pPr>
        <w:pStyle w:val="9"/>
        <w:spacing w:line="240" w:lineRule="exact"/>
        <w:ind w:left="1624"/>
        <w:jc w:val="both"/>
      </w:pPr>
      <w:r>
        <w:t>Copy the given vtkCellArray (</w:t>
      </w:r>
      <w:r>
        <w:rPr>
          <w:rFonts w:ascii="Courier New"/>
          <w:sz w:val="18"/>
        </w:rPr>
        <w:t>ca</w:t>
      </w:r>
      <w:r>
        <w:t>) to this vtkCellArray, making a second copy of the data.</w:t>
      </w:r>
    </w:p>
    <w:p>
      <w:pPr>
        <w:spacing w:before="175" w:line="204" w:lineRule="exact"/>
        <w:ind w:left="1141" w:right="0" w:firstLine="0"/>
        <w:jc w:val="left"/>
        <w:rPr>
          <w:rFonts w:ascii="Courier New"/>
          <w:sz w:val="18"/>
        </w:rPr>
      </w:pPr>
      <w:r>
        <w:rPr>
          <w:rFonts w:ascii="Courier New"/>
          <w:sz w:val="18"/>
        </w:rPr>
        <w:t>array = GetData()</w:t>
      </w:r>
    </w:p>
    <w:p>
      <w:pPr>
        <w:pStyle w:val="9"/>
        <w:spacing w:line="230" w:lineRule="exact"/>
        <w:ind w:left="1624"/>
        <w:jc w:val="both"/>
      </w:pPr>
      <w:r>
        <w:t>Return a pointer to the underlying data array (a vtkIdTypeArray).</w:t>
      </w:r>
    </w:p>
    <w:p>
      <w:pPr>
        <w:spacing w:before="185" w:line="204" w:lineRule="exact"/>
        <w:ind w:left="1141" w:right="0" w:firstLine="0"/>
        <w:jc w:val="left"/>
        <w:rPr>
          <w:rFonts w:ascii="Courier New"/>
          <w:sz w:val="18"/>
        </w:rPr>
      </w:pPr>
      <w:r>
        <w:rPr>
          <w:rFonts w:ascii="Courier New"/>
          <w:sz w:val="18"/>
        </w:rPr>
        <w:t>size = GetActualMemorySize()</w:t>
      </w:r>
    </w:p>
    <w:p>
      <w:pPr>
        <w:pStyle w:val="9"/>
        <w:spacing w:line="230" w:lineRule="exact"/>
        <w:ind w:left="1624"/>
        <w:jc w:val="both"/>
      </w:pPr>
      <w:r>
        <w:t>Return the memory in kilobytes used by this cell array.</w:t>
      </w:r>
    </w:p>
    <w:p>
      <w:pPr>
        <w:pStyle w:val="9"/>
        <w:spacing w:before="3"/>
        <w:rPr>
          <w:sz w:val="30"/>
        </w:rPr>
      </w:pPr>
    </w:p>
    <w:p>
      <w:pPr>
        <w:pStyle w:val="7"/>
        <w:spacing w:before="1"/>
      </w:pPr>
      <w:bookmarkStart w:id="3160" w:name="_bookmark2980"/>
      <w:bookmarkEnd w:id="3160"/>
      <w:bookmarkStart w:id="3161" w:name="_bookmark2981"/>
      <w:bookmarkEnd w:id="3161"/>
      <w:r>
        <w:rPr>
          <w:color w:val="0C7652"/>
        </w:rPr>
        <w:t>vtkCellTypes Methods</w:t>
      </w:r>
    </w:p>
    <w:p>
      <w:pPr>
        <w:pStyle w:val="9"/>
        <w:spacing w:before="129" w:line="249" w:lineRule="auto"/>
        <w:ind w:left="661" w:right="895"/>
        <w:jc w:val="both"/>
      </w:pPr>
      <w:r>
        <w:t>The</w:t>
      </w:r>
      <w:r>
        <w:rPr>
          <w:spacing w:val="-7"/>
        </w:rPr>
        <w:t xml:space="preserve"> </w:t>
      </w:r>
      <w:r>
        <w:t>class</w:t>
      </w:r>
      <w:r>
        <w:rPr>
          <w:spacing w:val="-6"/>
        </w:rPr>
        <w:t xml:space="preserve"> </w:t>
      </w:r>
      <w:r>
        <w:t>vtkCellTypes</w:t>
      </w:r>
      <w:r>
        <w:rPr>
          <w:spacing w:val="-6"/>
        </w:rPr>
        <w:t xml:space="preserve"> </w:t>
      </w:r>
      <w:r>
        <w:t>provides</w:t>
      </w:r>
      <w:r>
        <w:rPr>
          <w:spacing w:val="-6"/>
        </w:rPr>
        <w:t xml:space="preserve"> </w:t>
      </w:r>
      <w:r>
        <w:t>random</w:t>
      </w:r>
      <w:r>
        <w:rPr>
          <w:spacing w:val="-5"/>
        </w:rPr>
        <w:t xml:space="preserve"> </w:t>
      </w:r>
      <w:r>
        <w:t>access</w:t>
      </w:r>
      <w:r>
        <w:rPr>
          <w:spacing w:val="-7"/>
        </w:rPr>
        <w:t xml:space="preserve"> </w:t>
      </w:r>
      <w:r>
        <w:t>to</w:t>
      </w:r>
      <w:r>
        <w:rPr>
          <w:spacing w:val="-6"/>
        </w:rPr>
        <w:t xml:space="preserve"> </w:t>
      </w:r>
      <w:r>
        <w:t>cells.</w:t>
      </w:r>
      <w:r>
        <w:rPr>
          <w:spacing w:val="-7"/>
        </w:rPr>
        <w:t xml:space="preserve"> </w:t>
      </w:r>
      <w:r>
        <w:t>Instances</w:t>
      </w:r>
      <w:r>
        <w:rPr>
          <w:spacing w:val="-6"/>
        </w:rPr>
        <w:t xml:space="preserve"> </w:t>
      </w:r>
      <w:r>
        <w:t>of</w:t>
      </w:r>
      <w:r>
        <w:rPr>
          <w:spacing w:val="-5"/>
        </w:rPr>
        <w:t xml:space="preserve"> </w:t>
      </w:r>
      <w:r>
        <w:t>vtkCellTypes</w:t>
      </w:r>
      <w:r>
        <w:rPr>
          <w:spacing w:val="-7"/>
        </w:rPr>
        <w:t xml:space="preserve"> </w:t>
      </w:r>
      <w:r>
        <w:t>are</w:t>
      </w:r>
      <w:r>
        <w:rPr>
          <w:spacing w:val="-5"/>
        </w:rPr>
        <w:t xml:space="preserve"> </w:t>
      </w:r>
      <w:r>
        <w:t>always</w:t>
      </w:r>
      <w:r>
        <w:rPr>
          <w:spacing w:val="-7"/>
        </w:rPr>
        <w:t xml:space="preserve"> </w:t>
      </w:r>
      <w:r>
        <w:t>associ- ated with at least one instance of vtkCellArray, which actually defines the connectivity list for the cells. The information contained in the vtkCellTypes is (for each cell) the cell type specified (an</w:t>
      </w:r>
      <w:r>
        <w:rPr>
          <w:spacing w:val="-31"/>
        </w:rPr>
        <w:t xml:space="preserve"> </w:t>
      </w:r>
      <w:r>
        <w:t xml:space="preserve">inte- ger flag as defined in </w:t>
      </w:r>
      <w:r>
        <w:fldChar w:fldCharType="begin"/>
      </w:r>
      <w:r>
        <w:instrText xml:space="preserve"> HYPERLINK \l "_bookmark3834" </w:instrText>
      </w:r>
      <w:r>
        <w:fldChar w:fldCharType="separate"/>
      </w:r>
      <w:r>
        <w:rPr>
          <w:rFonts w:ascii="Arial" w:hAnsi="Arial"/>
          <w:b/>
          <w:sz w:val="18"/>
        </w:rPr>
        <w:t>Figure 19–20</w:t>
      </w:r>
      <w:r>
        <w:rPr>
          <w:rFonts w:ascii="Arial" w:hAnsi="Arial"/>
          <w:b/>
          <w:sz w:val="18"/>
        </w:rPr>
        <w:fldChar w:fldCharType="end"/>
      </w:r>
      <w:r>
        <w:t>) and a location offset, which is an integer value representing an offset into the associated</w:t>
      </w:r>
      <w:r>
        <w:rPr>
          <w:spacing w:val="-2"/>
        </w:rPr>
        <w:t xml:space="preserve"> </w:t>
      </w:r>
      <w:r>
        <w:t>vtkCellArray.</w:t>
      </w:r>
    </w:p>
    <w:p>
      <w:pPr>
        <w:spacing w:before="180" w:line="204" w:lineRule="exact"/>
        <w:ind w:left="1141" w:right="0" w:firstLine="0"/>
        <w:jc w:val="left"/>
        <w:rPr>
          <w:rFonts w:ascii="Courier New"/>
          <w:sz w:val="18"/>
        </w:rPr>
      </w:pPr>
      <w:r>
        <w:rPr>
          <w:rFonts w:ascii="Courier New"/>
          <w:sz w:val="18"/>
        </w:rPr>
        <w:t>Allocate(size, extend)</w:t>
      </w:r>
    </w:p>
    <w:p>
      <w:pPr>
        <w:pStyle w:val="9"/>
        <w:spacing w:line="244" w:lineRule="auto"/>
        <w:ind w:left="1624" w:right="895"/>
        <w:jc w:val="both"/>
      </w:pPr>
      <w:r>
        <w:t>Perform initial memory allocation prior to invoking the InsertNextCell() methods. The parameter</w:t>
      </w:r>
      <w:r>
        <w:rPr>
          <w:spacing w:val="-6"/>
        </w:rPr>
        <w:t xml:space="preserve"> </w:t>
      </w:r>
      <w:r>
        <w:rPr>
          <w:rFonts w:ascii="Courier New"/>
          <w:sz w:val="18"/>
        </w:rPr>
        <w:t>size</w:t>
      </w:r>
      <w:r>
        <w:rPr>
          <w:rFonts w:ascii="Courier New"/>
          <w:spacing w:val="-67"/>
          <w:sz w:val="18"/>
        </w:rPr>
        <w:t xml:space="preserve"> </w:t>
      </w:r>
      <w:r>
        <w:t>is</w:t>
      </w:r>
      <w:r>
        <w:rPr>
          <w:spacing w:val="-4"/>
        </w:rPr>
        <w:t xml:space="preserve"> </w:t>
      </w:r>
      <w:r>
        <w:t>an</w:t>
      </w:r>
      <w:r>
        <w:rPr>
          <w:spacing w:val="-5"/>
        </w:rPr>
        <w:t xml:space="preserve"> </w:t>
      </w:r>
      <w:r>
        <w:t>estimate</w:t>
      </w:r>
      <w:r>
        <w:rPr>
          <w:spacing w:val="-4"/>
        </w:rPr>
        <w:t xml:space="preserve"> </w:t>
      </w:r>
      <w:r>
        <w:t>of</w:t>
      </w:r>
      <w:r>
        <w:rPr>
          <w:spacing w:val="-6"/>
        </w:rPr>
        <w:t xml:space="preserve"> </w:t>
      </w:r>
      <w:r>
        <w:t>the</w:t>
      </w:r>
      <w:r>
        <w:rPr>
          <w:spacing w:val="-4"/>
        </w:rPr>
        <w:t xml:space="preserve"> </w:t>
      </w:r>
      <w:r>
        <w:t>number</w:t>
      </w:r>
      <w:r>
        <w:rPr>
          <w:spacing w:val="-4"/>
        </w:rPr>
        <w:t xml:space="preserve"> </w:t>
      </w:r>
      <w:r>
        <w:t>of</w:t>
      </w:r>
      <w:r>
        <w:rPr>
          <w:spacing w:val="-6"/>
        </w:rPr>
        <w:t xml:space="preserve"> </w:t>
      </w:r>
      <w:r>
        <w:t>cells</w:t>
      </w:r>
      <w:r>
        <w:rPr>
          <w:spacing w:val="-4"/>
        </w:rPr>
        <w:t xml:space="preserve"> </w:t>
      </w:r>
      <w:r>
        <w:t>to</w:t>
      </w:r>
      <w:r>
        <w:rPr>
          <w:spacing w:val="-3"/>
        </w:rPr>
        <w:t xml:space="preserve"> </w:t>
      </w:r>
      <w:r>
        <w:t>be</w:t>
      </w:r>
      <w:r>
        <w:rPr>
          <w:spacing w:val="-6"/>
        </w:rPr>
        <w:t xml:space="preserve"> </w:t>
      </w:r>
      <w:r>
        <w:t>inserted;</w:t>
      </w:r>
      <w:r>
        <w:rPr>
          <w:spacing w:val="-5"/>
        </w:rPr>
        <w:t xml:space="preserve"> </w:t>
      </w:r>
      <w:r>
        <w:rPr>
          <w:rFonts w:ascii="Courier New"/>
          <w:sz w:val="18"/>
        </w:rPr>
        <w:t>extend</w:t>
      </w:r>
      <w:r>
        <w:rPr>
          <w:rFonts w:ascii="Courier New"/>
          <w:spacing w:val="-67"/>
          <w:sz w:val="18"/>
        </w:rPr>
        <w:t xml:space="preserve"> </w:t>
      </w:r>
      <w:r>
        <w:t>is</w:t>
      </w:r>
      <w:r>
        <w:rPr>
          <w:spacing w:val="-5"/>
        </w:rPr>
        <w:t xml:space="preserve"> </w:t>
      </w:r>
      <w:r>
        <w:t>the</w:t>
      </w:r>
      <w:r>
        <w:rPr>
          <w:spacing w:val="-4"/>
        </w:rPr>
        <w:t xml:space="preserve"> </w:t>
      </w:r>
      <w:r>
        <w:t>size</w:t>
      </w:r>
      <w:r>
        <w:rPr>
          <w:spacing w:val="-5"/>
        </w:rPr>
        <w:t xml:space="preserve"> </w:t>
      </w:r>
      <w:r>
        <w:t>by which to extend the internal structure (if</w:t>
      </w:r>
      <w:r>
        <w:rPr>
          <w:spacing w:val="-2"/>
        </w:rPr>
        <w:t xml:space="preserve"> </w:t>
      </w:r>
      <w:r>
        <w:t>needed).</w:t>
      </w:r>
    </w:p>
    <w:p>
      <w:pPr>
        <w:spacing w:before="182" w:line="204" w:lineRule="exact"/>
        <w:ind w:left="1141" w:right="0" w:firstLine="0"/>
        <w:jc w:val="left"/>
        <w:rPr>
          <w:rFonts w:ascii="Courier New"/>
          <w:sz w:val="18"/>
        </w:rPr>
      </w:pPr>
      <w:r>
        <w:rPr>
          <w:rFonts w:ascii="Courier New"/>
          <w:sz w:val="18"/>
        </w:rPr>
        <w:t>InsertCell(id, type, loc)</w:t>
      </w:r>
    </w:p>
    <w:p>
      <w:pPr>
        <w:pStyle w:val="9"/>
        <w:ind w:left="1624" w:right="808"/>
      </w:pPr>
      <w:r>
        <w:t xml:space="preserve">Given a cell type </w:t>
      </w:r>
      <w:r>
        <w:rPr>
          <w:rFonts w:ascii="Courier New"/>
          <w:sz w:val="18"/>
        </w:rPr>
        <w:t>type</w:t>
      </w:r>
      <w:r>
        <w:rPr>
          <w:rFonts w:ascii="Courier New"/>
          <w:spacing w:val="-69"/>
          <w:sz w:val="18"/>
        </w:rPr>
        <w:t xml:space="preserve"> </w:t>
      </w:r>
      <w:r>
        <w:t>and its location offset in an associated vtkCellArray, insert the cell type at the location (</w:t>
      </w:r>
      <w:r>
        <w:rPr>
          <w:rFonts w:ascii="Courier New"/>
          <w:sz w:val="18"/>
        </w:rPr>
        <w:t>id</w:t>
      </w:r>
      <w:r>
        <w:t>) specified.</w:t>
      </w:r>
    </w:p>
    <w:p>
      <w:pPr>
        <w:spacing w:after="0"/>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cellId = InsertNextCell(type, loc)</w:t>
      </w:r>
    </w:p>
    <w:p>
      <w:pPr>
        <w:pStyle w:val="9"/>
        <w:ind w:left="1084" w:right="1348"/>
      </w:pPr>
      <w:r>
        <w:t xml:space="preserve">Given a cell type </w:t>
      </w:r>
      <w:r>
        <w:rPr>
          <w:rFonts w:ascii="Courier New"/>
          <w:sz w:val="18"/>
        </w:rPr>
        <w:t>type</w:t>
      </w:r>
      <w:r>
        <w:rPr>
          <w:rFonts w:ascii="Courier New"/>
          <w:spacing w:val="-69"/>
          <w:sz w:val="18"/>
        </w:rPr>
        <w:t xml:space="preserve"> </w:t>
      </w:r>
      <w:r>
        <w:t>and its location offset in an associated vtkCellArray, insert the cell type at the end of the array and return its cell id.</w:t>
      </w:r>
    </w:p>
    <w:p>
      <w:pPr>
        <w:spacing w:before="176" w:line="204" w:lineRule="exact"/>
        <w:ind w:left="601" w:right="0" w:firstLine="0"/>
        <w:jc w:val="left"/>
        <w:rPr>
          <w:rFonts w:ascii="Courier New"/>
          <w:sz w:val="18"/>
        </w:rPr>
      </w:pPr>
      <w:r>
        <w:rPr>
          <w:rFonts w:ascii="Courier New"/>
          <w:sz w:val="18"/>
        </w:rPr>
        <w:t>DeleteCell(cellId)</w:t>
      </w:r>
    </w:p>
    <w:p>
      <w:pPr>
        <w:spacing w:before="0" w:line="240" w:lineRule="exact"/>
        <w:ind w:left="1084" w:right="0" w:firstLine="0"/>
        <w:jc w:val="both"/>
        <w:rPr>
          <w:sz w:val="20"/>
        </w:rPr>
      </w:pPr>
      <w:r>
        <w:rPr>
          <w:sz w:val="20"/>
        </w:rPr>
        <w:t xml:space="preserve">Delete a cell by marking its type as </w:t>
      </w:r>
      <w:r>
        <w:rPr>
          <w:rFonts w:ascii="Courier New"/>
          <w:sz w:val="18"/>
        </w:rPr>
        <w:t>VTK_EMPTY_CELL</w:t>
      </w:r>
      <w:r>
        <w:rPr>
          <w:sz w:val="20"/>
        </w:rPr>
        <w:t>.</w:t>
      </w:r>
    </w:p>
    <w:p>
      <w:pPr>
        <w:spacing w:before="168" w:line="204" w:lineRule="exact"/>
        <w:ind w:left="601" w:right="0" w:firstLine="0"/>
        <w:jc w:val="left"/>
        <w:rPr>
          <w:rFonts w:ascii="Courier New"/>
          <w:sz w:val="18"/>
        </w:rPr>
      </w:pPr>
      <w:r>
        <w:rPr>
          <w:rFonts w:ascii="Courier New"/>
          <w:sz w:val="18"/>
        </w:rPr>
        <w:t>numTypes = GetNumberOfTypes()</w:t>
      </w:r>
    </w:p>
    <w:p>
      <w:pPr>
        <w:pStyle w:val="9"/>
        <w:spacing w:line="230" w:lineRule="exact"/>
        <w:ind w:left="1084"/>
        <w:jc w:val="both"/>
      </w:pPr>
      <w:r>
        <w:t>Return the number of entries (i.e., cell types) in the list.</w:t>
      </w:r>
    </w:p>
    <w:p>
      <w:pPr>
        <w:spacing w:before="179" w:line="204" w:lineRule="exact"/>
        <w:ind w:left="601" w:right="0" w:firstLine="0"/>
        <w:jc w:val="left"/>
        <w:rPr>
          <w:rFonts w:ascii="Courier New"/>
          <w:sz w:val="18"/>
        </w:rPr>
      </w:pPr>
      <w:r>
        <w:rPr>
          <w:rFonts w:ascii="Courier New"/>
          <w:sz w:val="18"/>
        </w:rPr>
        <w:t>IsType(type)</w:t>
      </w:r>
    </w:p>
    <w:p>
      <w:pPr>
        <w:pStyle w:val="9"/>
        <w:spacing w:line="249" w:lineRule="auto"/>
        <w:ind w:left="1084" w:right="1432"/>
      </w:pPr>
      <w:r>
        <w:t>Return 1 if the type specified is contained in the vtkCellTypes array; return zero other- wise.</w:t>
      </w:r>
    </w:p>
    <w:p>
      <w:pPr>
        <w:spacing w:before="169" w:line="204" w:lineRule="exact"/>
        <w:ind w:left="601" w:right="0" w:firstLine="0"/>
        <w:jc w:val="left"/>
        <w:rPr>
          <w:rFonts w:ascii="Courier New"/>
          <w:sz w:val="18"/>
        </w:rPr>
      </w:pPr>
      <w:r>
        <w:rPr>
          <w:rFonts w:ascii="Courier New"/>
          <w:sz w:val="18"/>
        </w:rPr>
        <w:t>cellId = InsertNextType(type)</w:t>
      </w:r>
    </w:p>
    <w:p>
      <w:pPr>
        <w:pStyle w:val="9"/>
        <w:spacing w:line="230" w:lineRule="exact"/>
        <w:ind w:left="1084"/>
        <w:jc w:val="both"/>
      </w:pPr>
      <w:r>
        <w:t>Add the type specified to the end of the list, returning its cell id.</w:t>
      </w:r>
    </w:p>
    <w:p>
      <w:pPr>
        <w:spacing w:before="179" w:line="204" w:lineRule="exact"/>
        <w:ind w:left="601" w:right="0" w:firstLine="0"/>
        <w:jc w:val="left"/>
        <w:rPr>
          <w:rFonts w:ascii="Courier New"/>
          <w:sz w:val="18"/>
        </w:rPr>
      </w:pPr>
      <w:r>
        <w:rPr>
          <w:rFonts w:ascii="Courier New"/>
          <w:sz w:val="18"/>
        </w:rPr>
        <w:t>type = GetCellType(id)</w:t>
      </w:r>
    </w:p>
    <w:p>
      <w:pPr>
        <w:pStyle w:val="9"/>
        <w:spacing w:line="240" w:lineRule="exact"/>
        <w:ind w:left="1084"/>
        <w:jc w:val="both"/>
      </w:pPr>
      <w:r>
        <w:t xml:space="preserve">Return the type of the cell give by </w:t>
      </w:r>
      <w:r>
        <w:rPr>
          <w:rFonts w:ascii="Courier New"/>
          <w:sz w:val="18"/>
        </w:rPr>
        <w:t>id</w:t>
      </w:r>
      <w:r>
        <w:t>.</w:t>
      </w:r>
    </w:p>
    <w:p>
      <w:pPr>
        <w:spacing w:before="167" w:line="204" w:lineRule="exact"/>
        <w:ind w:left="601" w:right="0" w:firstLine="0"/>
        <w:jc w:val="left"/>
        <w:rPr>
          <w:rFonts w:ascii="Courier New"/>
          <w:sz w:val="18"/>
        </w:rPr>
      </w:pPr>
      <w:bookmarkStart w:id="3162" w:name="_bookmark2982"/>
      <w:bookmarkEnd w:id="3162"/>
      <w:r>
        <w:rPr>
          <w:rFonts w:ascii="Courier New"/>
          <w:sz w:val="18"/>
        </w:rPr>
        <w:t>loc = GetCellLocation(id)</w:t>
      </w:r>
    </w:p>
    <w:p>
      <w:pPr>
        <w:pStyle w:val="9"/>
        <w:spacing w:line="240" w:lineRule="exact"/>
        <w:ind w:left="1084"/>
        <w:jc w:val="both"/>
      </w:pPr>
      <w:r>
        <w:t xml:space="preserve">Get the offset location into an associated vtkCellArray instance for the cell given by </w:t>
      </w:r>
      <w:r>
        <w:rPr>
          <w:rFonts w:ascii="Courier New"/>
          <w:sz w:val="18"/>
        </w:rPr>
        <w:t>id</w:t>
      </w:r>
      <w:r>
        <w:t>.</w:t>
      </w:r>
    </w:p>
    <w:p>
      <w:pPr>
        <w:spacing w:before="168" w:line="204" w:lineRule="exact"/>
        <w:ind w:left="601" w:right="0" w:firstLine="0"/>
        <w:jc w:val="left"/>
        <w:rPr>
          <w:rFonts w:ascii="Courier New"/>
          <w:sz w:val="18"/>
        </w:rPr>
      </w:pPr>
      <w:r>
        <w:rPr>
          <w:rFonts w:ascii="Courier New"/>
          <w:sz w:val="18"/>
        </w:rPr>
        <w:t>Squeeze()</w:t>
      </w:r>
    </w:p>
    <w:p>
      <w:pPr>
        <w:pStyle w:val="9"/>
        <w:spacing w:line="230" w:lineRule="exact"/>
        <w:ind w:left="1084"/>
        <w:jc w:val="both"/>
      </w:pPr>
      <w:r>
        <w:t>Recover any unused space in the array.</w:t>
      </w:r>
    </w:p>
    <w:p>
      <w:pPr>
        <w:spacing w:before="178" w:line="204" w:lineRule="exact"/>
        <w:ind w:left="601" w:right="0" w:firstLine="0"/>
        <w:jc w:val="left"/>
        <w:rPr>
          <w:rFonts w:ascii="Courier New"/>
          <w:sz w:val="18"/>
        </w:rPr>
      </w:pPr>
      <w:r>
        <w:rPr>
          <w:rFonts w:ascii="Courier New"/>
          <w:sz w:val="18"/>
        </w:rPr>
        <w:t>Reset()</w:t>
      </w:r>
    </w:p>
    <w:p>
      <w:pPr>
        <w:pStyle w:val="9"/>
        <w:spacing w:line="249" w:lineRule="auto"/>
        <w:ind w:left="1084" w:right="1432"/>
      </w:pPr>
      <w:r>
        <w:t>Restore the object to its initial state with the exception that previously allocated memory is not released.</w:t>
      </w:r>
    </w:p>
    <w:p>
      <w:pPr>
        <w:spacing w:before="170" w:line="204" w:lineRule="exact"/>
        <w:ind w:left="601" w:right="0" w:firstLine="0"/>
        <w:jc w:val="left"/>
        <w:rPr>
          <w:rFonts w:ascii="Courier New"/>
          <w:sz w:val="18"/>
        </w:rPr>
      </w:pPr>
      <w:r>
        <w:rPr>
          <w:rFonts w:ascii="Courier New"/>
          <w:sz w:val="18"/>
        </w:rPr>
        <w:t>SetCellTypes(ncells, cellTypes, cellLocations)</w:t>
      </w:r>
    </w:p>
    <w:p>
      <w:pPr>
        <w:pStyle w:val="9"/>
        <w:spacing w:line="242" w:lineRule="auto"/>
        <w:ind w:left="1084" w:right="1435"/>
        <w:jc w:val="both"/>
      </w:pPr>
      <w:r>
        <w:t xml:space="preserve">Specify a group of cell types (number given by </w:t>
      </w:r>
      <w:r>
        <w:rPr>
          <w:rFonts w:ascii="Courier New"/>
          <w:sz w:val="18"/>
        </w:rPr>
        <w:t>ncells</w:t>
      </w:r>
      <w:r>
        <w:t>) by providing a cell type list (</w:t>
      </w:r>
      <w:r>
        <w:rPr>
          <w:rFonts w:ascii="Courier New"/>
          <w:sz w:val="18"/>
        </w:rPr>
        <w:t>cellTypes</w:t>
      </w:r>
      <w:r>
        <w:t>, a vtkUnsignedCharArray) and a cell location list (</w:t>
      </w:r>
      <w:r>
        <w:rPr>
          <w:rFonts w:ascii="Courier New"/>
          <w:sz w:val="18"/>
        </w:rPr>
        <w:t>cellLocations</w:t>
      </w:r>
      <w:r>
        <w:t>, a vtkIntArray).</w:t>
      </w:r>
      <w:r>
        <w:rPr>
          <w:spacing w:val="-6"/>
        </w:rPr>
        <w:t xml:space="preserve"> </w:t>
      </w:r>
      <w:r>
        <w:t>When</w:t>
      </w:r>
      <w:r>
        <w:rPr>
          <w:spacing w:val="-4"/>
        </w:rPr>
        <w:t xml:space="preserve"> </w:t>
      </w:r>
      <w:r>
        <w:t>this</w:t>
      </w:r>
      <w:r>
        <w:rPr>
          <w:spacing w:val="-5"/>
        </w:rPr>
        <w:t xml:space="preserve"> </w:t>
      </w:r>
      <w:r>
        <w:t>method</w:t>
      </w:r>
      <w:r>
        <w:rPr>
          <w:spacing w:val="-3"/>
        </w:rPr>
        <w:t xml:space="preserve"> </w:t>
      </w:r>
      <w:r>
        <w:t>is</w:t>
      </w:r>
      <w:r>
        <w:rPr>
          <w:spacing w:val="-4"/>
        </w:rPr>
        <w:t xml:space="preserve"> </w:t>
      </w:r>
      <w:r>
        <w:t>used,</w:t>
      </w:r>
      <w:r>
        <w:rPr>
          <w:spacing w:val="-6"/>
        </w:rPr>
        <w:t xml:space="preserve"> </w:t>
      </w:r>
      <w:r>
        <w:t>it</w:t>
      </w:r>
      <w:r>
        <w:rPr>
          <w:spacing w:val="-4"/>
        </w:rPr>
        <w:t xml:space="preserve"> </w:t>
      </w:r>
      <w:r>
        <w:t>overwrites</w:t>
      </w:r>
      <w:r>
        <w:rPr>
          <w:spacing w:val="-6"/>
        </w:rPr>
        <w:t xml:space="preserve"> </w:t>
      </w:r>
      <w:r>
        <w:t>anything</w:t>
      </w:r>
      <w:r>
        <w:rPr>
          <w:spacing w:val="-5"/>
        </w:rPr>
        <w:t xml:space="preserve"> </w:t>
      </w:r>
      <w:r>
        <w:t>that</w:t>
      </w:r>
      <w:r>
        <w:rPr>
          <w:spacing w:val="-5"/>
        </w:rPr>
        <w:t xml:space="preserve"> </w:t>
      </w:r>
      <w:r>
        <w:t>was</w:t>
      </w:r>
      <w:r>
        <w:rPr>
          <w:spacing w:val="-6"/>
        </w:rPr>
        <w:t xml:space="preserve"> </w:t>
      </w:r>
      <w:r>
        <w:t>previously</w:t>
      </w:r>
      <w:r>
        <w:rPr>
          <w:spacing w:val="-4"/>
        </w:rPr>
        <w:t xml:space="preserve"> </w:t>
      </w:r>
      <w:r>
        <w:t>stored in this</w:t>
      </w:r>
      <w:r>
        <w:rPr>
          <w:spacing w:val="-2"/>
        </w:rPr>
        <w:t xml:space="preserve"> </w:t>
      </w:r>
      <w:r>
        <w:t>array.</w:t>
      </w:r>
    </w:p>
    <w:p>
      <w:pPr>
        <w:spacing w:before="176" w:line="204" w:lineRule="exact"/>
        <w:ind w:left="601" w:right="0" w:firstLine="0"/>
        <w:jc w:val="left"/>
        <w:rPr>
          <w:rFonts w:ascii="Courier New"/>
          <w:sz w:val="18"/>
        </w:rPr>
      </w:pPr>
      <w:r>
        <w:rPr>
          <w:rFonts w:ascii="Courier New"/>
          <w:sz w:val="18"/>
        </w:rPr>
        <w:t>size = GetActualMemorySize()</w:t>
      </w:r>
    </w:p>
    <w:p>
      <w:pPr>
        <w:pStyle w:val="9"/>
        <w:spacing w:line="230" w:lineRule="exact"/>
        <w:ind w:left="1084"/>
      </w:pPr>
      <w:r>
        <w:t>Return the memory in kilobytes used by this instance of vtkCellTypes.</w:t>
      </w:r>
    </w:p>
    <w:p>
      <w:pPr>
        <w:spacing w:before="179" w:line="204" w:lineRule="exact"/>
        <w:ind w:left="601" w:right="0" w:firstLine="0"/>
        <w:jc w:val="left"/>
        <w:rPr>
          <w:rFonts w:ascii="Courier New"/>
          <w:sz w:val="18"/>
        </w:rPr>
      </w:pPr>
      <w:r>
        <w:rPr>
          <w:rFonts w:ascii="Courier New"/>
          <w:sz w:val="18"/>
        </w:rPr>
        <w:t>DeepCopy(ct)</w:t>
      </w:r>
    </w:p>
    <w:p>
      <w:pPr>
        <w:pStyle w:val="9"/>
        <w:ind w:left="1084" w:right="1335"/>
      </w:pPr>
      <w:r>
        <w:t>Copy the vtkCellTypes instance (</w:t>
      </w:r>
      <w:r>
        <w:rPr>
          <w:rFonts w:ascii="Courier New"/>
          <w:sz w:val="18"/>
        </w:rPr>
        <w:t>ct</w:t>
      </w:r>
      <w:r>
        <w:t>) to this vtkCellTypes instance, making a second copy of the data.</w:t>
      </w:r>
    </w:p>
    <w:p>
      <w:pPr>
        <w:pStyle w:val="9"/>
        <w:spacing w:before="6"/>
        <w:rPr>
          <w:sz w:val="29"/>
        </w:rPr>
      </w:pPr>
    </w:p>
    <w:p>
      <w:pPr>
        <w:pStyle w:val="7"/>
        <w:ind w:left="600"/>
      </w:pPr>
      <w:bookmarkStart w:id="3163" w:name="_bookmark2984"/>
      <w:bookmarkEnd w:id="3163"/>
      <w:bookmarkStart w:id="3164" w:name="_bookmark2983"/>
      <w:bookmarkEnd w:id="3164"/>
      <w:r>
        <w:rPr>
          <w:color w:val="0C7652"/>
        </w:rPr>
        <w:t>vtkCellLinks Methods</w:t>
      </w:r>
    </w:p>
    <w:p>
      <w:pPr>
        <w:pStyle w:val="9"/>
        <w:spacing w:before="123" w:line="249" w:lineRule="auto"/>
        <w:ind w:left="121" w:right="1434"/>
        <w:jc w:val="both"/>
      </w:pPr>
      <w:r>
        <w:t xml:space="preserve">The class vtkCellLinks provides topological information describing the use of points by cells. Think of the vtkCellLinks object as a list of lists of cells using a particular point. (See </w:t>
      </w:r>
      <w:r>
        <w:rPr>
          <w:rFonts w:ascii="Arial" w:hAnsi="Arial"/>
          <w:b/>
          <w:sz w:val="18"/>
        </w:rPr>
        <w:t>Figure 16–3</w:t>
      </w:r>
      <w:r>
        <w:t>.) This information is used to derive secondary topological information such as face, edge, and vertex neigh- bors. Instances of vtkCellLinks are always associated with a vtkPoints instance, and access to the cells is through vtkCellTypes and vtkCellArray objects.</w:t>
      </w:r>
    </w:p>
    <w:p>
      <w:pPr>
        <w:spacing w:before="173" w:line="204" w:lineRule="exact"/>
        <w:ind w:left="601" w:right="0" w:firstLine="0"/>
        <w:jc w:val="left"/>
        <w:rPr>
          <w:rFonts w:ascii="Courier New"/>
          <w:sz w:val="18"/>
        </w:rPr>
      </w:pPr>
      <w:r>
        <w:rPr>
          <w:rFonts w:ascii="Courier New"/>
          <w:sz w:val="18"/>
        </w:rPr>
        <w:t>link_s = GetLink(ptId)</w:t>
      </w:r>
    </w:p>
    <w:p>
      <w:pPr>
        <w:pStyle w:val="9"/>
        <w:spacing w:line="240" w:lineRule="exact"/>
        <w:ind w:left="1084"/>
        <w:jc w:val="both"/>
        <w:rPr>
          <w:rFonts w:ascii="Courier New"/>
          <w:sz w:val="18"/>
        </w:rPr>
      </w:pPr>
      <w:r>
        <w:t xml:space="preserve">Return a pointer to a structure containing the number of cells using the point </w:t>
      </w:r>
      <w:r>
        <w:rPr>
          <w:rFonts w:ascii="Courier New"/>
          <w:sz w:val="18"/>
        </w:rPr>
        <w:t>pointId</w:t>
      </w:r>
    </w:p>
    <w:p>
      <w:pPr>
        <w:spacing w:after="0" w:line="240" w:lineRule="exact"/>
        <w:jc w:val="both"/>
        <w:rPr>
          <w:rFonts w:ascii="Courier New"/>
          <w:sz w:val="18"/>
        </w:rPr>
        <w:sectPr>
          <w:headerReference r:id="rId226" w:type="default"/>
          <w:headerReference r:id="rId227" w:type="even"/>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ind w:left="1624"/>
        <w:jc w:val="both"/>
      </w:pPr>
      <w:r>
        <w:rPr>
          <w:rFonts w:ascii="Courier New"/>
          <w:sz w:val="18"/>
        </w:rPr>
        <w:t xml:space="preserve">and </w:t>
      </w:r>
      <w:r>
        <w:t>a pointer to a list of cells using the point.</w:t>
      </w:r>
    </w:p>
    <w:p>
      <w:pPr>
        <w:spacing w:before="184" w:line="204" w:lineRule="exact"/>
        <w:ind w:left="1141" w:right="0" w:firstLine="0"/>
        <w:jc w:val="left"/>
        <w:rPr>
          <w:rFonts w:ascii="Courier New"/>
          <w:sz w:val="18"/>
        </w:rPr>
      </w:pPr>
      <w:r>
        <w:rPr>
          <w:rFonts w:ascii="Courier New"/>
          <w:sz w:val="18"/>
        </w:rPr>
        <w:t>ncells = GetNcells(pointId)</w:t>
      </w:r>
    </w:p>
    <w:p>
      <w:pPr>
        <w:pStyle w:val="9"/>
        <w:spacing w:line="240" w:lineRule="exact"/>
        <w:ind w:left="1624"/>
        <w:jc w:val="both"/>
      </w:pPr>
      <w:r>
        <w:t xml:space="preserve">Return the number of cells using the point </w:t>
      </w:r>
      <w:r>
        <w:rPr>
          <w:rFonts w:ascii="Courier New"/>
          <w:sz w:val="18"/>
        </w:rPr>
        <w:t>pointId</w:t>
      </w:r>
      <w:r>
        <w:t>.</w:t>
      </w:r>
    </w:p>
    <w:p>
      <w:pPr>
        <w:spacing w:before="184" w:line="204" w:lineRule="exact"/>
        <w:ind w:left="1141" w:right="0" w:firstLine="0"/>
        <w:jc w:val="left"/>
        <w:rPr>
          <w:rFonts w:ascii="Courier New"/>
          <w:sz w:val="18"/>
        </w:rPr>
      </w:pPr>
      <w:r>
        <w:rPr>
          <w:rFonts w:ascii="Courier New"/>
          <w:sz w:val="18"/>
        </w:rPr>
        <w:t>BuildLinks(dataset)</w:t>
      </w:r>
    </w:p>
    <w:p>
      <w:pPr>
        <w:pStyle w:val="9"/>
        <w:spacing w:line="230" w:lineRule="exact"/>
        <w:ind w:left="1624"/>
        <w:jc w:val="both"/>
      </w:pPr>
      <w:r>
        <w:t>Given a pointer to a VTK dataset, build the link topological structure.</w:t>
      </w:r>
    </w:p>
    <w:p>
      <w:pPr>
        <w:spacing w:before="196" w:line="204" w:lineRule="exact"/>
        <w:ind w:left="1141" w:right="0" w:firstLine="0"/>
        <w:jc w:val="left"/>
        <w:rPr>
          <w:rFonts w:ascii="Courier New"/>
          <w:sz w:val="18"/>
        </w:rPr>
      </w:pPr>
      <w:r>
        <w:rPr>
          <w:rFonts w:ascii="Courier New"/>
          <w:sz w:val="18"/>
        </w:rPr>
        <w:t>BuildLinks(dataset, connectivity)</w:t>
      </w:r>
    </w:p>
    <w:p>
      <w:pPr>
        <w:pStyle w:val="9"/>
        <w:spacing w:line="244" w:lineRule="auto"/>
        <w:ind w:left="1624" w:right="894"/>
        <w:jc w:val="both"/>
      </w:pPr>
      <w:r>
        <w:t>Given a pointer to a VTK dataset and a vtkCellArray (</w:t>
      </w:r>
      <w:r>
        <w:rPr>
          <w:rFonts w:ascii="Courier New"/>
          <w:sz w:val="18"/>
        </w:rPr>
        <w:t>connectivity</w:t>
      </w:r>
      <w:r>
        <w:t>), build the link topological structure. Use the connectivity array to determine which cells reference which points.</w:t>
      </w:r>
    </w:p>
    <w:p>
      <w:pPr>
        <w:spacing w:before="191" w:line="204" w:lineRule="exact"/>
        <w:ind w:left="1141" w:right="0" w:firstLine="0"/>
        <w:jc w:val="left"/>
        <w:rPr>
          <w:rFonts w:ascii="Courier New"/>
          <w:sz w:val="18"/>
        </w:rPr>
      </w:pPr>
      <w:r>
        <w:rPr>
          <w:rFonts w:ascii="Courier New"/>
          <w:sz w:val="18"/>
        </w:rPr>
        <w:t>cellList = GetCells(ptId)</w:t>
      </w:r>
    </w:p>
    <w:p>
      <w:pPr>
        <w:pStyle w:val="9"/>
        <w:spacing w:line="240" w:lineRule="exact"/>
        <w:ind w:left="1624"/>
      </w:pPr>
      <w:r>
        <w:t xml:space="preserve">Return a pointer to the list of cells using the point </w:t>
      </w:r>
      <w:r>
        <w:rPr>
          <w:rFonts w:ascii="Courier New"/>
          <w:sz w:val="18"/>
        </w:rPr>
        <w:t>ptId</w:t>
      </w:r>
      <w:r>
        <w:t>.</w:t>
      </w:r>
    </w:p>
    <w:p>
      <w:pPr>
        <w:spacing w:before="184" w:line="204" w:lineRule="exact"/>
        <w:ind w:left="1141" w:right="0" w:firstLine="0"/>
        <w:jc w:val="left"/>
        <w:rPr>
          <w:rFonts w:ascii="Courier New"/>
          <w:sz w:val="18"/>
        </w:rPr>
      </w:pPr>
      <w:r>
        <w:rPr>
          <w:rFonts w:ascii="Courier New"/>
          <w:sz w:val="18"/>
        </w:rPr>
        <w:t>ptId = InsertNextPoint(numLinks)</w:t>
      </w:r>
    </w:p>
    <w:p>
      <w:pPr>
        <w:pStyle w:val="9"/>
        <w:spacing w:line="249" w:lineRule="auto"/>
        <w:ind w:left="1624" w:right="830"/>
      </w:pPr>
      <w:r>
        <w:t xml:space="preserve">Allocate (if necessary) and insert space for a link at the end of the cell links array. The parameter </w:t>
      </w:r>
      <w:r>
        <w:rPr>
          <w:rFonts w:ascii="Courier New"/>
          <w:sz w:val="18"/>
        </w:rPr>
        <w:t>numLinks</w:t>
      </w:r>
      <w:r>
        <w:rPr>
          <w:rFonts w:ascii="Courier New"/>
          <w:spacing w:val="-68"/>
          <w:sz w:val="18"/>
        </w:rPr>
        <w:t xml:space="preserve"> </w:t>
      </w:r>
      <w:r>
        <w:t>is the initial size of the list.</w:t>
      </w:r>
    </w:p>
    <w:p>
      <w:pPr>
        <w:spacing w:before="175" w:line="204" w:lineRule="exact"/>
        <w:ind w:left="1141" w:right="0" w:firstLine="0"/>
        <w:jc w:val="left"/>
        <w:rPr>
          <w:rFonts w:ascii="Courier New"/>
          <w:sz w:val="18"/>
        </w:rPr>
      </w:pPr>
      <w:r>
        <w:rPr>
          <w:rFonts w:ascii="Courier New"/>
          <w:sz w:val="18"/>
        </w:rPr>
        <w:t>InsertNextCellReference(ptId, cellId)</w:t>
      </w:r>
    </w:p>
    <w:p>
      <w:pPr>
        <w:pStyle w:val="9"/>
        <w:ind w:left="1624" w:right="830"/>
      </w:pPr>
      <w:r>
        <w:t xml:space="preserve">Insert a reference to the cell </w:t>
      </w:r>
      <w:r>
        <w:rPr>
          <w:rFonts w:ascii="Courier New"/>
          <w:sz w:val="18"/>
        </w:rPr>
        <w:t xml:space="preserve">cellId </w:t>
      </w:r>
      <w:r>
        <w:t xml:space="preserve">for the point </w:t>
      </w:r>
      <w:r>
        <w:rPr>
          <w:rFonts w:ascii="Courier New"/>
          <w:sz w:val="18"/>
        </w:rPr>
        <w:t>ptId</w:t>
      </w:r>
      <w:r>
        <w:t xml:space="preserve">. This implies that </w:t>
      </w:r>
      <w:r>
        <w:rPr>
          <w:rFonts w:ascii="Courier New"/>
          <w:sz w:val="18"/>
        </w:rPr>
        <w:t xml:space="preserve">cellId </w:t>
      </w:r>
      <w:r>
        <w:t xml:space="preserve">uses the point </w:t>
      </w:r>
      <w:r>
        <w:rPr>
          <w:rFonts w:ascii="Courier New"/>
          <w:sz w:val="18"/>
        </w:rPr>
        <w:t>ptId</w:t>
      </w:r>
      <w:r>
        <w:rPr>
          <w:rFonts w:ascii="Courier New"/>
          <w:spacing w:val="-66"/>
          <w:sz w:val="18"/>
        </w:rPr>
        <w:t xml:space="preserve"> </w:t>
      </w:r>
      <w:r>
        <w:t>in its definition.</w:t>
      </w:r>
    </w:p>
    <w:p>
      <w:pPr>
        <w:spacing w:before="184" w:line="204" w:lineRule="exact"/>
        <w:ind w:left="1141" w:right="0" w:firstLine="0"/>
        <w:jc w:val="left"/>
        <w:rPr>
          <w:rFonts w:ascii="Courier New"/>
          <w:sz w:val="18"/>
        </w:rPr>
      </w:pPr>
      <w:r>
        <w:rPr>
          <w:rFonts w:ascii="Courier New"/>
          <w:sz w:val="18"/>
        </w:rPr>
        <w:t>DeletePoint(ptId)</w:t>
      </w:r>
    </w:p>
    <w:p>
      <w:pPr>
        <w:pStyle w:val="9"/>
        <w:spacing w:line="249" w:lineRule="auto"/>
        <w:ind w:left="1624" w:right="830"/>
      </w:pPr>
      <w:r>
        <w:t>Delete the point by removing all links from it to cells using it. This method does not actu- ally remove the point from the vtkPoints object.</w:t>
      </w:r>
    </w:p>
    <w:p>
      <w:pPr>
        <w:spacing w:before="187" w:line="204" w:lineRule="exact"/>
        <w:ind w:left="1141" w:right="0" w:firstLine="0"/>
        <w:jc w:val="left"/>
        <w:rPr>
          <w:rFonts w:ascii="Courier New"/>
          <w:sz w:val="18"/>
        </w:rPr>
      </w:pPr>
      <w:r>
        <w:rPr>
          <w:rFonts w:ascii="Courier New"/>
          <w:sz w:val="18"/>
        </w:rPr>
        <w:t>RemoveCellReference(cellId, ptId)</w:t>
      </w:r>
    </w:p>
    <w:p>
      <w:pPr>
        <w:pStyle w:val="9"/>
        <w:spacing w:line="240" w:lineRule="exact"/>
        <w:ind w:left="1624"/>
        <w:jc w:val="both"/>
      </w:pPr>
      <w:r>
        <w:t xml:space="preserve">Remove all references to the cell </w:t>
      </w:r>
      <w:r>
        <w:rPr>
          <w:rFonts w:ascii="Courier New" w:hAnsi="Courier New"/>
          <w:sz w:val="18"/>
        </w:rPr>
        <w:t>cellId</w:t>
      </w:r>
      <w:r>
        <w:rPr>
          <w:rFonts w:ascii="Courier New" w:hAnsi="Courier New"/>
          <w:spacing w:val="-69"/>
          <w:sz w:val="18"/>
        </w:rPr>
        <w:t xml:space="preserve"> </w:t>
      </w:r>
      <w:r>
        <w:t xml:space="preserve">from the point </w:t>
      </w:r>
      <w:r>
        <w:rPr>
          <w:rFonts w:ascii="Courier New" w:hAnsi="Courier New"/>
          <w:spacing w:val="-3"/>
          <w:sz w:val="18"/>
        </w:rPr>
        <w:t>ptId</w:t>
      </w:r>
      <w:r>
        <w:rPr>
          <w:spacing w:val="-3"/>
        </w:rPr>
        <w:t xml:space="preserve">’s </w:t>
      </w:r>
      <w:r>
        <w:t>list of cells using it.</w:t>
      </w:r>
    </w:p>
    <w:p>
      <w:pPr>
        <w:spacing w:before="184" w:line="204" w:lineRule="exact"/>
        <w:ind w:left="1141" w:right="0" w:firstLine="0"/>
        <w:jc w:val="left"/>
        <w:rPr>
          <w:rFonts w:ascii="Courier New"/>
          <w:sz w:val="18"/>
        </w:rPr>
      </w:pPr>
      <w:r>
        <w:rPr>
          <w:rFonts w:ascii="Courier New"/>
          <w:sz w:val="18"/>
        </w:rPr>
        <w:t>AddCellReference(cellId, ptId)</w:t>
      </w:r>
    </w:p>
    <w:p>
      <w:pPr>
        <w:pStyle w:val="9"/>
        <w:spacing w:line="240" w:lineRule="exact"/>
        <w:ind w:left="1624"/>
        <w:jc w:val="both"/>
      </w:pPr>
      <w:r>
        <w:t xml:space="preserve">Add a reference to the cell </w:t>
      </w:r>
      <w:r>
        <w:rPr>
          <w:rFonts w:ascii="Courier New" w:hAnsi="Courier New"/>
          <w:sz w:val="18"/>
        </w:rPr>
        <w:t>cellId</w:t>
      </w:r>
      <w:r>
        <w:rPr>
          <w:rFonts w:ascii="Courier New" w:hAnsi="Courier New"/>
          <w:spacing w:val="-69"/>
          <w:sz w:val="18"/>
        </w:rPr>
        <w:t xml:space="preserve"> </w:t>
      </w:r>
      <w:r>
        <w:t xml:space="preserve">in the point </w:t>
      </w:r>
      <w:r>
        <w:rPr>
          <w:rFonts w:ascii="Courier New" w:hAnsi="Courier New"/>
          <w:spacing w:val="-3"/>
          <w:sz w:val="18"/>
        </w:rPr>
        <w:t>ptId</w:t>
      </w:r>
      <w:r>
        <w:rPr>
          <w:spacing w:val="-3"/>
        </w:rPr>
        <w:t xml:space="preserve">’s </w:t>
      </w:r>
      <w:r>
        <w:t>list of cells using it.</w:t>
      </w:r>
    </w:p>
    <w:p>
      <w:pPr>
        <w:spacing w:before="185" w:line="204" w:lineRule="exact"/>
        <w:ind w:left="1141" w:right="0" w:firstLine="0"/>
        <w:jc w:val="left"/>
        <w:rPr>
          <w:rFonts w:ascii="Courier New"/>
          <w:sz w:val="18"/>
        </w:rPr>
      </w:pPr>
      <w:r>
        <w:rPr>
          <w:rFonts w:ascii="Courier New"/>
          <w:sz w:val="18"/>
        </w:rPr>
        <w:t>ResizeCellList(ptId, size)</w:t>
      </w:r>
    </w:p>
    <w:p>
      <w:pPr>
        <w:pStyle w:val="9"/>
        <w:spacing w:line="240" w:lineRule="exact"/>
        <w:ind w:left="1624"/>
        <w:jc w:val="both"/>
      </w:pPr>
      <w:r>
        <w:t xml:space="preserve">Allocate (if necessary) and resize the list of cells using the point </w:t>
      </w:r>
      <w:r>
        <w:rPr>
          <w:rFonts w:ascii="Courier New"/>
          <w:sz w:val="18"/>
        </w:rPr>
        <w:t>ptId</w:t>
      </w:r>
      <w:r>
        <w:rPr>
          <w:rFonts w:ascii="Courier New"/>
          <w:spacing w:val="-83"/>
          <w:sz w:val="18"/>
        </w:rPr>
        <w:t xml:space="preserve"> </w:t>
      </w:r>
      <w:r>
        <w:t>to the size given.</w:t>
      </w:r>
    </w:p>
    <w:p>
      <w:pPr>
        <w:spacing w:before="184" w:line="204" w:lineRule="exact"/>
        <w:ind w:left="1141" w:right="0" w:firstLine="0"/>
        <w:jc w:val="left"/>
        <w:rPr>
          <w:rFonts w:ascii="Courier New"/>
          <w:sz w:val="18"/>
        </w:rPr>
      </w:pPr>
      <w:r>
        <w:rPr>
          <w:rFonts w:ascii="Courier New"/>
          <w:sz w:val="18"/>
        </w:rPr>
        <w:t>Squeeze()</w:t>
      </w:r>
    </w:p>
    <w:p>
      <w:pPr>
        <w:pStyle w:val="9"/>
        <w:spacing w:line="230" w:lineRule="exact"/>
        <w:ind w:left="1624"/>
        <w:jc w:val="both"/>
      </w:pPr>
      <w:r>
        <w:t>Recover any unused space in the array.</w:t>
      </w:r>
    </w:p>
    <w:p>
      <w:pPr>
        <w:spacing w:before="196" w:line="204" w:lineRule="exact"/>
        <w:ind w:left="1141" w:right="0" w:firstLine="0"/>
        <w:jc w:val="left"/>
        <w:rPr>
          <w:rFonts w:ascii="Courier New"/>
          <w:sz w:val="18"/>
        </w:rPr>
      </w:pPr>
      <w:r>
        <w:rPr>
          <w:rFonts w:ascii="Courier New"/>
          <w:sz w:val="18"/>
        </w:rPr>
        <w:t>Reset()</w:t>
      </w:r>
    </w:p>
    <w:p>
      <w:pPr>
        <w:pStyle w:val="9"/>
        <w:spacing w:line="249" w:lineRule="auto"/>
        <w:ind w:left="1624" w:right="848"/>
      </w:pPr>
      <w:r>
        <w:t>Restore the object to its initial state with the exception that previously allocated memory is not released.</w:t>
      </w:r>
    </w:p>
    <w:p>
      <w:pPr>
        <w:spacing w:before="186" w:line="204" w:lineRule="exact"/>
        <w:ind w:left="1141" w:right="0" w:firstLine="0"/>
        <w:jc w:val="left"/>
        <w:rPr>
          <w:rFonts w:ascii="Courier New"/>
          <w:sz w:val="18"/>
        </w:rPr>
      </w:pPr>
      <w:r>
        <w:rPr>
          <w:rFonts w:ascii="Courier New"/>
          <w:sz w:val="18"/>
        </w:rPr>
        <w:t>Allocate(numLinks, extend)</w:t>
      </w:r>
    </w:p>
    <w:p>
      <w:pPr>
        <w:pStyle w:val="9"/>
        <w:spacing w:line="249" w:lineRule="auto"/>
        <w:ind w:left="1624" w:right="830"/>
      </w:pPr>
      <w:r>
        <w:t>Perform initial memory allocation. The number of links specified by numLinks will be allocated. The extend parameter is not used.</w:t>
      </w:r>
    </w:p>
    <w:p>
      <w:pPr>
        <w:spacing w:before="187" w:line="204" w:lineRule="exact"/>
        <w:ind w:left="1141" w:right="0" w:firstLine="0"/>
        <w:jc w:val="left"/>
        <w:rPr>
          <w:rFonts w:ascii="Courier New"/>
          <w:sz w:val="18"/>
        </w:rPr>
      </w:pPr>
      <w:r>
        <w:rPr>
          <w:rFonts w:ascii="Courier New"/>
          <w:sz w:val="18"/>
        </w:rPr>
        <w:t>size = GetActualMemorySize()</w:t>
      </w:r>
    </w:p>
    <w:p>
      <w:pPr>
        <w:pStyle w:val="9"/>
        <w:spacing w:line="230" w:lineRule="exact"/>
        <w:ind w:left="1624"/>
        <w:jc w:val="both"/>
      </w:pPr>
      <w:r>
        <w:t>Return the memory in kilobytes used by this instance of vtkCellLinks.</w:t>
      </w:r>
    </w:p>
    <w:p>
      <w:pPr>
        <w:spacing w:before="196" w:line="204" w:lineRule="exact"/>
        <w:ind w:left="1141" w:right="0" w:firstLine="0"/>
        <w:jc w:val="left"/>
        <w:rPr>
          <w:rFonts w:ascii="Courier New"/>
          <w:sz w:val="18"/>
        </w:rPr>
      </w:pPr>
      <w:r>
        <w:rPr>
          <w:rFonts w:ascii="Courier New"/>
          <w:sz w:val="18"/>
        </w:rPr>
        <w:t>DeepCopy(cl)</w:t>
      </w:r>
    </w:p>
    <w:p>
      <w:pPr>
        <w:pStyle w:val="9"/>
        <w:spacing w:line="240" w:lineRule="exact"/>
        <w:ind w:left="1624"/>
        <w:jc w:val="both"/>
      </w:pPr>
      <w:r>
        <w:t>Copy the given vtkCellLinks (</w:t>
      </w:r>
      <w:r>
        <w:rPr>
          <w:rFonts w:ascii="Courier New"/>
          <w:sz w:val="18"/>
        </w:rPr>
        <w:t>cl</w:t>
      </w:r>
      <w:r>
        <w:t>) to this vtkCellLinks, making a second copy of the data.</w:t>
      </w:r>
    </w:p>
    <w:p>
      <w:pPr>
        <w:spacing w:after="0" w:line="240" w:lineRule="exact"/>
        <w:jc w:val="both"/>
        <w:sectPr>
          <w:pgSz w:w="10440" w:h="13680"/>
          <w:pgMar w:top="980" w:right="0" w:bottom="280" w:left="780" w:header="772" w:footer="0" w:gutter="0"/>
        </w:sectPr>
      </w:pPr>
    </w:p>
    <w:p>
      <w:pPr>
        <w:pStyle w:val="9"/>
        <w:spacing w:before="7"/>
        <w:rPr>
          <w:sz w:val="25"/>
        </w:rPr>
      </w:pPr>
    </w:p>
    <w:p>
      <w:pPr>
        <w:pStyle w:val="5"/>
        <w:numPr>
          <w:ilvl w:val="1"/>
          <w:numId w:val="65"/>
        </w:numPr>
        <w:tabs>
          <w:tab w:val="left" w:pos="860"/>
        </w:tabs>
        <w:spacing w:before="91" w:after="0" w:line="240" w:lineRule="auto"/>
        <w:ind w:left="859" w:right="0" w:hanging="738"/>
        <w:jc w:val="left"/>
      </w:pPr>
      <w:bookmarkStart w:id="3165" w:name="_bookmark2986"/>
      <w:bookmarkEnd w:id="3165"/>
      <w:bookmarkStart w:id="3166" w:name="_TOC_250000"/>
      <w:r>
        <w:rPr>
          <w:color w:val="0C7652"/>
          <w:spacing w:val="4"/>
        </w:rPr>
        <w:t xml:space="preserve">Field </w:t>
      </w:r>
      <w:r>
        <w:rPr>
          <w:color w:val="0C7652"/>
          <w:spacing w:val="3"/>
        </w:rPr>
        <w:t xml:space="preserve">and </w:t>
      </w:r>
      <w:r>
        <w:rPr>
          <w:color w:val="0C7652"/>
          <w:spacing w:val="4"/>
        </w:rPr>
        <w:t>Attribute</w:t>
      </w:r>
      <w:r>
        <w:rPr>
          <w:color w:val="0C7652"/>
          <w:spacing w:val="23"/>
        </w:rPr>
        <w:t xml:space="preserve"> </w:t>
      </w:r>
      <w:r>
        <w:rPr>
          <w:color w:val="0C7652"/>
        </w:rPr>
        <w:t>Dat</w:t>
      </w:r>
      <w:bookmarkEnd w:id="3166"/>
      <w:r>
        <w:rPr>
          <w:color w:val="0C7652"/>
        </w:rPr>
        <w:t>a</w:t>
      </w:r>
    </w:p>
    <w:p>
      <w:pPr>
        <w:pStyle w:val="9"/>
        <w:spacing w:before="164" w:line="249" w:lineRule="auto"/>
        <w:ind w:left="121" w:right="1435" w:hanging="1"/>
        <w:jc w:val="both"/>
      </w:pPr>
      <w:r>
        <w:t xml:space="preserve">The previous sections described how to create, access, and generate the structure of datasets, includ- ing underlying objects such as vtkPoints and vtkCellArray. In this section we describe vtkFieldData and vtkDataSetAttributes, two classes used to manage the </w:t>
      </w:r>
      <w:bookmarkStart w:id="3167" w:name="_bookmark2988"/>
      <w:bookmarkEnd w:id="3167"/>
      <w:r>
        <w:t>processing of data values (scalars, vectors, tensors, normals, and texture coordinates) and arbitrary information. Those classes provide a number of</w:t>
      </w:r>
      <w:r>
        <w:rPr>
          <w:spacing w:val="-6"/>
        </w:rPr>
        <w:t xml:space="preserve"> </w:t>
      </w:r>
      <w:r>
        <w:t>convenience</w:t>
      </w:r>
      <w:r>
        <w:rPr>
          <w:spacing w:val="-5"/>
        </w:rPr>
        <w:t xml:space="preserve"> </w:t>
      </w:r>
      <w:r>
        <w:t>methods</w:t>
      </w:r>
      <w:r>
        <w:rPr>
          <w:spacing w:val="-3"/>
        </w:rPr>
        <w:t xml:space="preserve"> </w:t>
      </w:r>
      <w:r>
        <w:t>for</w:t>
      </w:r>
      <w:r>
        <w:rPr>
          <w:spacing w:val="-4"/>
        </w:rPr>
        <w:t xml:space="preserve"> </w:t>
      </w:r>
      <w:r>
        <w:t>copying,</w:t>
      </w:r>
      <w:r>
        <w:rPr>
          <w:spacing w:val="-3"/>
        </w:rPr>
        <w:t xml:space="preserve"> </w:t>
      </w:r>
      <w:r>
        <w:t>interpolating,</w:t>
      </w:r>
      <w:r>
        <w:rPr>
          <w:spacing w:val="-5"/>
        </w:rPr>
        <w:t xml:space="preserve"> </w:t>
      </w:r>
      <w:r>
        <w:t>and</w:t>
      </w:r>
      <w:r>
        <w:rPr>
          <w:spacing w:val="-4"/>
        </w:rPr>
        <w:t xml:space="preserve"> </w:t>
      </w:r>
      <w:r>
        <w:t>passing</w:t>
      </w:r>
      <w:r>
        <w:rPr>
          <w:spacing w:val="-3"/>
        </w:rPr>
        <w:t xml:space="preserve"> </w:t>
      </w:r>
      <w:r>
        <w:t>data</w:t>
      </w:r>
      <w:r>
        <w:rPr>
          <w:spacing w:val="-4"/>
        </w:rPr>
        <w:t xml:space="preserve"> </w:t>
      </w:r>
      <w:r>
        <w:t>from</w:t>
      </w:r>
      <w:r>
        <w:rPr>
          <w:spacing w:val="-3"/>
        </w:rPr>
        <w:t xml:space="preserve"> </w:t>
      </w:r>
      <w:r>
        <w:t>a</w:t>
      </w:r>
      <w:r>
        <w:rPr>
          <w:spacing w:val="-4"/>
        </w:rPr>
        <w:t xml:space="preserve"> </w:t>
      </w:r>
      <w:r>
        <w:t>filter’s</w:t>
      </w:r>
      <w:r>
        <w:rPr>
          <w:spacing w:val="-4"/>
        </w:rPr>
        <w:t xml:space="preserve"> </w:t>
      </w:r>
      <w:r>
        <w:t>input</w:t>
      </w:r>
      <w:r>
        <w:rPr>
          <w:spacing w:val="-5"/>
        </w:rPr>
        <w:t xml:space="preserve"> </w:t>
      </w:r>
      <w:r>
        <w:t>to</w:t>
      </w:r>
      <w:r>
        <w:rPr>
          <w:spacing w:val="-3"/>
        </w:rPr>
        <w:t xml:space="preserve"> </w:t>
      </w:r>
      <w:r>
        <w:t>its</w:t>
      </w:r>
      <w:r>
        <w:rPr>
          <w:spacing w:val="-3"/>
        </w:rPr>
        <w:t xml:space="preserve"> </w:t>
      </w:r>
      <w:r>
        <w:t>output. vtkDataSets contain 3 instances of these classes, one field data to store non aligned values, and one dataset attribute for the point and cell associated</w:t>
      </w:r>
      <w:r>
        <w:rPr>
          <w:spacing w:val="-4"/>
        </w:rPr>
        <w:t xml:space="preserve"> </w:t>
      </w:r>
      <w:r>
        <w:t>values.</w:t>
      </w:r>
    </w:p>
    <w:p>
      <w:pPr>
        <w:pStyle w:val="9"/>
        <w:spacing w:before="9"/>
        <w:rPr>
          <w:sz w:val="28"/>
        </w:rPr>
      </w:pPr>
    </w:p>
    <w:p>
      <w:pPr>
        <w:pStyle w:val="7"/>
        <w:ind w:left="600"/>
      </w:pPr>
      <w:bookmarkStart w:id="3168" w:name="_bookmark2990"/>
      <w:bookmarkEnd w:id="3168"/>
      <w:bookmarkStart w:id="3169" w:name="_bookmark2989"/>
      <w:bookmarkEnd w:id="3169"/>
      <w:r>
        <w:rPr>
          <w:color w:val="0C7652"/>
        </w:rPr>
        <w:t>vtkFieldData Methods</w:t>
      </w:r>
    </w:p>
    <w:p>
      <w:pPr>
        <w:pStyle w:val="9"/>
        <w:spacing w:before="117" w:line="249" w:lineRule="auto"/>
        <w:ind w:left="121" w:right="1436"/>
        <w:jc w:val="both"/>
      </w:pPr>
      <w:r>
        <w:t>vtkFieldData is a container for arrays. As of VTK 4.0, vtkFieldData is the superclass of vtkDataSe- tAttributes (and therefore of vtkPointData and vtkCellData which inherit from</w:t>
      </w:r>
      <w:r>
        <w:rPr>
          <w:spacing w:val="-35"/>
        </w:rPr>
        <w:t xml:space="preserve"> </w:t>
      </w:r>
      <w:r>
        <w:t>vtkDataSetAttributes). Therefore, all fields and attributes (scalars, vectors, normals, tensors, and texture coordinates) are stored</w:t>
      </w:r>
      <w:r>
        <w:rPr>
          <w:spacing w:val="-8"/>
        </w:rPr>
        <w:t xml:space="preserve"> </w:t>
      </w:r>
      <w:r>
        <w:t>in</w:t>
      </w:r>
      <w:r>
        <w:rPr>
          <w:spacing w:val="-7"/>
        </w:rPr>
        <w:t xml:space="preserve"> </w:t>
      </w:r>
      <w:r>
        <w:t>the</w:t>
      </w:r>
      <w:r>
        <w:rPr>
          <w:spacing w:val="-9"/>
        </w:rPr>
        <w:t xml:space="preserve"> </w:t>
      </w:r>
      <w:r>
        <w:t>field</w:t>
      </w:r>
      <w:r>
        <w:rPr>
          <w:spacing w:val="-9"/>
        </w:rPr>
        <w:t xml:space="preserve"> </w:t>
      </w:r>
      <w:r>
        <w:t>data</w:t>
      </w:r>
      <w:r>
        <w:rPr>
          <w:spacing w:val="-8"/>
        </w:rPr>
        <w:t xml:space="preserve"> </w:t>
      </w:r>
      <w:r>
        <w:t>and</w:t>
      </w:r>
      <w:r>
        <w:rPr>
          <w:spacing w:val="-7"/>
        </w:rPr>
        <w:t xml:space="preserve"> </w:t>
      </w:r>
      <w:r>
        <w:t>can</w:t>
      </w:r>
      <w:r>
        <w:rPr>
          <w:spacing w:val="-7"/>
        </w:rPr>
        <w:t xml:space="preserve"> </w:t>
      </w:r>
      <w:r>
        <w:t>be</w:t>
      </w:r>
      <w:r>
        <w:rPr>
          <w:spacing w:val="-8"/>
        </w:rPr>
        <w:t xml:space="preserve"> </w:t>
      </w:r>
      <w:r>
        <w:t>easily</w:t>
      </w:r>
      <w:r>
        <w:rPr>
          <w:spacing w:val="-7"/>
        </w:rPr>
        <w:t xml:space="preserve"> </w:t>
      </w:r>
      <w:r>
        <w:t>interchanged</w:t>
      </w:r>
      <w:r>
        <w:rPr>
          <w:spacing w:val="-7"/>
        </w:rPr>
        <w:t xml:space="preserve"> </w:t>
      </w:r>
      <w:r>
        <w:t>(see</w:t>
      </w:r>
      <w:r>
        <w:rPr>
          <w:spacing w:val="-8"/>
        </w:rPr>
        <w:t xml:space="preserve"> </w:t>
      </w:r>
      <w:r>
        <w:fldChar w:fldCharType="begin"/>
      </w:r>
      <w:r>
        <w:instrText xml:space="preserve"> HYPERLINK \l "_bookmark2281" </w:instrText>
      </w:r>
      <w:r>
        <w:fldChar w:fldCharType="separate"/>
      </w:r>
      <w:r>
        <w:t>“Working</w:t>
      </w:r>
      <w:r>
        <w:rPr>
          <w:spacing w:val="-8"/>
        </w:rPr>
        <w:t xml:space="preserve"> </w:t>
      </w:r>
      <w:r>
        <w:t>With</w:t>
      </w:r>
      <w:r>
        <w:rPr>
          <w:spacing w:val="-8"/>
        </w:rPr>
        <w:t xml:space="preserve"> </w:t>
      </w:r>
      <w:r>
        <w:t>Field</w:t>
      </w:r>
      <w:r>
        <w:rPr>
          <w:spacing w:val="-8"/>
        </w:rPr>
        <w:t xml:space="preserve"> </w:t>
      </w:r>
      <w:r>
        <w:t>Data”</w:t>
      </w:r>
      <w:r>
        <w:rPr>
          <w:spacing w:val="-9"/>
        </w:rPr>
        <w:t xml:space="preserve"> </w:t>
      </w:r>
      <w:r>
        <w:t>on</w:t>
      </w:r>
      <w:r>
        <w:rPr>
          <w:spacing w:val="-8"/>
        </w:rPr>
        <w:t xml:space="preserve"> </w:t>
      </w:r>
      <w:r>
        <w:t>page</w:t>
      </w:r>
      <w:r>
        <w:rPr>
          <w:spacing w:val="-3"/>
        </w:rPr>
        <w:t xml:space="preserve"> </w:t>
      </w:r>
      <w:r>
        <w:t>249</w:t>
      </w:r>
      <w:r>
        <w:fldChar w:fldCharType="end"/>
      </w:r>
      <w:r>
        <w:t>for more information on manipulating fields). It is now possible to associate a field (vtkDataArray) to, for example, vtkPointData and label it as the active vector array</w:t>
      </w:r>
      <w:r>
        <w:rPr>
          <w:spacing w:val="-8"/>
        </w:rPr>
        <w:t xml:space="preserve"> </w:t>
      </w:r>
      <w:r>
        <w:t>afterwards.</w:t>
      </w:r>
    </w:p>
    <w:p>
      <w:pPr>
        <w:spacing w:before="168" w:line="204" w:lineRule="exact"/>
        <w:ind w:left="601" w:right="0" w:firstLine="0"/>
        <w:jc w:val="left"/>
        <w:rPr>
          <w:rFonts w:ascii="Courier New"/>
          <w:sz w:val="18"/>
        </w:rPr>
      </w:pPr>
      <w:r>
        <w:rPr>
          <w:rFonts w:ascii="Courier New"/>
          <w:sz w:val="18"/>
        </w:rPr>
        <w:t>PassData(fromData)</w:t>
      </w:r>
    </w:p>
    <w:p>
      <w:pPr>
        <w:pStyle w:val="9"/>
        <w:spacing w:line="249" w:lineRule="auto"/>
        <w:ind w:left="1084" w:right="1432"/>
      </w:pPr>
      <w:r>
        <w:t>Copy the field data from the input (fromData) to the output. Reference counting is used, and the copy flags (e.g., CopyFieldOn/Off) control which fields are copied or omitted.</w:t>
      </w:r>
    </w:p>
    <w:p>
      <w:pPr>
        <w:spacing w:before="164" w:line="204" w:lineRule="exact"/>
        <w:ind w:left="601" w:right="0" w:firstLine="0"/>
        <w:jc w:val="left"/>
        <w:rPr>
          <w:rFonts w:ascii="Courier New"/>
          <w:sz w:val="18"/>
        </w:rPr>
      </w:pPr>
      <w:r>
        <w:rPr>
          <w:rFonts w:ascii="Courier New"/>
          <w:sz w:val="18"/>
        </w:rPr>
        <w:t>num = GetNumberOfArrays()</w:t>
      </w:r>
    </w:p>
    <w:p>
      <w:pPr>
        <w:pStyle w:val="9"/>
        <w:spacing w:line="230" w:lineRule="exact"/>
        <w:ind w:left="1084"/>
      </w:pPr>
      <w:r>
        <w:t>Get the number of arrays currently in the field data.</w:t>
      </w:r>
    </w:p>
    <w:p>
      <w:pPr>
        <w:spacing w:before="172" w:line="204" w:lineRule="exact"/>
        <w:ind w:left="601" w:right="0" w:firstLine="0"/>
        <w:jc w:val="left"/>
        <w:rPr>
          <w:rFonts w:ascii="Courier New"/>
          <w:sz w:val="18"/>
        </w:rPr>
      </w:pPr>
      <w:r>
        <w:rPr>
          <w:rFonts w:ascii="Courier New"/>
          <w:sz w:val="18"/>
        </w:rPr>
        <w:t>array = GetArray(index)</w:t>
      </w:r>
    </w:p>
    <w:p>
      <w:pPr>
        <w:pStyle w:val="9"/>
        <w:spacing w:line="230" w:lineRule="exact"/>
        <w:ind w:left="1084"/>
      </w:pPr>
      <w:r>
        <w:t>Given an index, return the corresponding array.</w:t>
      </w:r>
    </w:p>
    <w:p>
      <w:pPr>
        <w:spacing w:before="172" w:line="204" w:lineRule="exact"/>
        <w:ind w:left="601" w:right="0" w:firstLine="0"/>
        <w:jc w:val="left"/>
        <w:rPr>
          <w:rFonts w:ascii="Courier New"/>
          <w:sz w:val="18"/>
        </w:rPr>
      </w:pPr>
      <w:r>
        <w:rPr>
          <w:rFonts w:ascii="Courier New"/>
          <w:sz w:val="18"/>
        </w:rPr>
        <w:t>array = GetArray(name)</w:t>
      </w:r>
    </w:p>
    <w:p>
      <w:pPr>
        <w:pStyle w:val="9"/>
        <w:spacing w:line="230" w:lineRule="exact"/>
        <w:ind w:left="1084"/>
      </w:pPr>
      <w:r>
        <w:t>Given a name, return the corresponding array.</w:t>
      </w:r>
    </w:p>
    <w:p>
      <w:pPr>
        <w:spacing w:before="173" w:line="204" w:lineRule="exact"/>
        <w:ind w:left="601" w:right="0" w:firstLine="0"/>
        <w:jc w:val="left"/>
        <w:rPr>
          <w:rFonts w:ascii="Courier New"/>
          <w:sz w:val="18"/>
        </w:rPr>
      </w:pPr>
      <w:r>
        <w:rPr>
          <w:rFonts w:ascii="Courier New"/>
          <w:sz w:val="18"/>
        </w:rPr>
        <w:t>array = GetArray(name, index)</w:t>
      </w:r>
    </w:p>
    <w:p>
      <w:pPr>
        <w:pStyle w:val="9"/>
        <w:spacing w:line="249" w:lineRule="auto"/>
        <w:ind w:left="1084" w:right="1432"/>
      </w:pPr>
      <w:r>
        <w:t>Given a name, return the corresponding array. Return the index of the array in the index parameter provided. This parameter is set to -1 if the array is not found.</w:t>
      </w:r>
    </w:p>
    <w:p>
      <w:pPr>
        <w:spacing w:before="164" w:line="204" w:lineRule="exact"/>
        <w:ind w:left="601" w:right="0" w:firstLine="0"/>
        <w:jc w:val="left"/>
        <w:rPr>
          <w:rFonts w:ascii="Courier New"/>
          <w:sz w:val="18"/>
        </w:rPr>
      </w:pPr>
      <w:r>
        <w:rPr>
          <w:rFonts w:ascii="Courier New"/>
          <w:sz w:val="18"/>
        </w:rPr>
        <w:t>val = HasArray(name)</w:t>
      </w:r>
    </w:p>
    <w:p>
      <w:pPr>
        <w:pStyle w:val="9"/>
        <w:spacing w:line="230" w:lineRule="exact"/>
        <w:ind w:left="1084"/>
      </w:pPr>
      <w:r>
        <w:t>If an array with the given name exists in this vtkFieldData, return 1. Otherwise return 0.</w:t>
      </w:r>
    </w:p>
    <w:p>
      <w:pPr>
        <w:spacing w:before="173" w:line="204" w:lineRule="exact"/>
        <w:ind w:left="601" w:right="0" w:firstLine="0"/>
        <w:jc w:val="left"/>
        <w:rPr>
          <w:rFonts w:ascii="Courier New"/>
          <w:sz w:val="18"/>
        </w:rPr>
      </w:pPr>
      <w:r>
        <w:rPr>
          <w:rFonts w:ascii="Courier New"/>
          <w:sz w:val="18"/>
        </w:rPr>
        <w:t>name = GetArrayName(index)</w:t>
      </w:r>
    </w:p>
    <w:p>
      <w:pPr>
        <w:pStyle w:val="9"/>
        <w:spacing w:line="230" w:lineRule="exact"/>
        <w:ind w:left="1084"/>
      </w:pPr>
      <w:r>
        <w:t>Return the name of the array at the given index.</w:t>
      </w:r>
    </w:p>
    <w:p>
      <w:pPr>
        <w:spacing w:before="172" w:line="204" w:lineRule="exact"/>
        <w:ind w:left="601" w:right="0" w:firstLine="0"/>
        <w:jc w:val="left"/>
        <w:rPr>
          <w:rFonts w:ascii="Courier New"/>
          <w:sz w:val="18"/>
        </w:rPr>
      </w:pPr>
      <w:r>
        <w:rPr>
          <w:rFonts w:ascii="Courier New"/>
          <w:sz w:val="18"/>
        </w:rPr>
        <w:t>AddArray(array)</w:t>
      </w:r>
    </w:p>
    <w:p>
      <w:pPr>
        <w:pStyle w:val="9"/>
        <w:spacing w:line="230" w:lineRule="exact"/>
        <w:ind w:left="1084"/>
      </w:pPr>
      <w:r>
        <w:t>Add a field (vtkDataArray).</w:t>
      </w:r>
    </w:p>
    <w:p>
      <w:pPr>
        <w:spacing w:before="173" w:line="204" w:lineRule="exact"/>
        <w:ind w:left="601" w:right="0" w:firstLine="0"/>
        <w:jc w:val="left"/>
        <w:rPr>
          <w:rFonts w:ascii="Courier New"/>
          <w:sz w:val="18"/>
        </w:rPr>
      </w:pPr>
      <w:r>
        <w:rPr>
          <w:rFonts w:ascii="Courier New"/>
          <w:sz w:val="18"/>
        </w:rPr>
        <w:t>RemoveArray(name)</w:t>
      </w:r>
    </w:p>
    <w:p>
      <w:pPr>
        <w:pStyle w:val="9"/>
        <w:spacing w:line="230" w:lineRule="exact"/>
        <w:ind w:left="1084"/>
      </w:pPr>
      <w:r>
        <w:t>Remove the array with the given name.</w:t>
      </w:r>
    </w:p>
    <w:p>
      <w:pPr>
        <w:spacing w:before="173" w:line="204" w:lineRule="exact"/>
        <w:ind w:left="601" w:right="0" w:firstLine="0"/>
        <w:jc w:val="left"/>
        <w:rPr>
          <w:rFonts w:ascii="Courier New"/>
          <w:sz w:val="18"/>
        </w:rPr>
      </w:pPr>
      <w:r>
        <w:rPr>
          <w:rFonts w:ascii="Courier New"/>
          <w:sz w:val="18"/>
        </w:rPr>
        <w:t>DeepCopy(data)</w:t>
      </w:r>
    </w:p>
    <w:p>
      <w:pPr>
        <w:pStyle w:val="9"/>
        <w:spacing w:line="249" w:lineRule="auto"/>
        <w:ind w:left="1084" w:right="1635"/>
      </w:pPr>
      <w:r>
        <w:t>Copy the input data (a vtkFieldData). Performs a deep copy, which means duplicating allocated memory.</w:t>
      </w:r>
    </w:p>
    <w:p>
      <w:pPr>
        <w:spacing w:before="164"/>
        <w:ind w:left="601" w:right="0" w:firstLine="0"/>
        <w:jc w:val="left"/>
        <w:rPr>
          <w:rFonts w:ascii="Courier New"/>
          <w:sz w:val="18"/>
        </w:rPr>
      </w:pPr>
      <w:r>
        <w:rPr>
          <w:rFonts w:ascii="Courier New"/>
          <w:sz w:val="18"/>
        </w:rPr>
        <w:t>ShallowCopy(data)</w:t>
      </w:r>
    </w:p>
    <w:p>
      <w:pPr>
        <w:spacing w:after="0"/>
        <w:jc w:val="left"/>
        <w:rPr>
          <w:rFonts w:ascii="Courier New"/>
          <w:sz w:val="18"/>
        </w:rPr>
        <w:sectPr>
          <w:headerReference r:id="rId228" w:type="default"/>
          <w:headerReference r:id="rId229" w:type="even"/>
          <w:pgSz w:w="10440" w:h="13680"/>
          <w:pgMar w:top="980" w:right="0" w:bottom="280" w:left="780" w:header="772" w:footer="0" w:gutter="0"/>
          <w:pgNumType w:start="362"/>
        </w:sectPr>
      </w:pPr>
    </w:p>
    <w:p>
      <w:pPr>
        <w:pStyle w:val="9"/>
        <w:rPr>
          <w:rFonts w:ascii="Courier New"/>
        </w:rPr>
      </w:pPr>
    </w:p>
    <w:p>
      <w:pPr>
        <w:pStyle w:val="9"/>
        <w:spacing w:before="6"/>
        <w:rPr>
          <w:rFonts w:ascii="Courier New"/>
          <w:sz w:val="18"/>
        </w:rPr>
      </w:pPr>
    </w:p>
    <w:p>
      <w:pPr>
        <w:pStyle w:val="9"/>
        <w:spacing w:before="1" w:line="249" w:lineRule="auto"/>
        <w:ind w:left="1624" w:right="897"/>
        <w:jc w:val="both"/>
      </w:pPr>
      <w:r>
        <w:t>Copy the input data (a vtkFieldData). Performs a shallow copy, which means reference counting underlying data objects.</w:t>
      </w:r>
    </w:p>
    <w:p>
      <w:pPr>
        <w:spacing w:before="172" w:line="204" w:lineRule="exact"/>
        <w:ind w:left="1141" w:right="0" w:firstLine="0"/>
        <w:jc w:val="left"/>
        <w:rPr>
          <w:rFonts w:ascii="Courier New"/>
          <w:sz w:val="18"/>
        </w:rPr>
      </w:pPr>
      <w:r>
        <w:rPr>
          <w:rFonts w:ascii="Courier New"/>
          <w:sz w:val="18"/>
        </w:rPr>
        <w:t>Squeeze()</w:t>
      </w:r>
    </w:p>
    <w:p>
      <w:pPr>
        <w:pStyle w:val="9"/>
        <w:spacing w:line="230" w:lineRule="exact"/>
        <w:ind w:left="1624"/>
      </w:pPr>
      <w:r>
        <w:t>Recover any extra space in each data array.</w:t>
      </w:r>
    </w:p>
    <w:p>
      <w:pPr>
        <w:spacing w:before="182" w:line="204" w:lineRule="exact"/>
        <w:ind w:left="1141" w:right="0" w:firstLine="0"/>
        <w:jc w:val="left"/>
        <w:rPr>
          <w:rFonts w:ascii="Courier New"/>
          <w:sz w:val="18"/>
        </w:rPr>
      </w:pPr>
      <w:r>
        <w:rPr>
          <w:rFonts w:ascii="Courier New"/>
          <w:sz w:val="18"/>
        </w:rPr>
        <w:t>mtime = GetMTime()</w:t>
      </w:r>
    </w:p>
    <w:p>
      <w:pPr>
        <w:pStyle w:val="9"/>
        <w:spacing w:line="249" w:lineRule="auto"/>
        <w:ind w:left="1624" w:right="897"/>
        <w:jc w:val="both"/>
      </w:pPr>
      <w:r>
        <w:t>Return</w:t>
      </w:r>
      <w:r>
        <w:rPr>
          <w:spacing w:val="-5"/>
        </w:rPr>
        <w:t xml:space="preserve"> </w:t>
      </w:r>
      <w:r>
        <w:t>the</w:t>
      </w:r>
      <w:r>
        <w:rPr>
          <w:spacing w:val="-5"/>
        </w:rPr>
        <w:t xml:space="preserve"> </w:t>
      </w:r>
      <w:r>
        <w:t>modified</w:t>
      </w:r>
      <w:r>
        <w:rPr>
          <w:spacing w:val="-3"/>
        </w:rPr>
        <w:t xml:space="preserve"> </w:t>
      </w:r>
      <w:r>
        <w:t>time</w:t>
      </w:r>
      <w:r>
        <w:rPr>
          <w:spacing w:val="-5"/>
        </w:rPr>
        <w:t xml:space="preserve"> </w:t>
      </w:r>
      <w:r>
        <w:t>of</w:t>
      </w:r>
      <w:r>
        <w:rPr>
          <w:spacing w:val="-5"/>
        </w:rPr>
        <w:t xml:space="preserve"> </w:t>
      </w:r>
      <w:r>
        <w:t>this</w:t>
      </w:r>
      <w:r>
        <w:rPr>
          <w:spacing w:val="-4"/>
        </w:rPr>
        <w:t xml:space="preserve"> </w:t>
      </w:r>
      <w:r>
        <w:t>object</w:t>
      </w:r>
      <w:r>
        <w:rPr>
          <w:spacing w:val="-4"/>
        </w:rPr>
        <w:t xml:space="preserve"> </w:t>
      </w:r>
      <w:r>
        <w:t>by</w:t>
      </w:r>
      <w:r>
        <w:rPr>
          <w:spacing w:val="-4"/>
        </w:rPr>
        <w:t xml:space="preserve"> </w:t>
      </w:r>
      <w:r>
        <w:t>examining</w:t>
      </w:r>
      <w:r>
        <w:rPr>
          <w:spacing w:val="-4"/>
        </w:rPr>
        <w:t xml:space="preserve"> </w:t>
      </w:r>
      <w:r>
        <w:t>its</w:t>
      </w:r>
      <w:r>
        <w:rPr>
          <w:spacing w:val="-5"/>
        </w:rPr>
        <w:t xml:space="preserve"> </w:t>
      </w:r>
      <w:r>
        <w:t>own</w:t>
      </w:r>
      <w:r>
        <w:rPr>
          <w:spacing w:val="-4"/>
        </w:rPr>
        <w:t xml:space="preserve"> </w:t>
      </w:r>
      <w:r>
        <w:t>modified</w:t>
      </w:r>
      <w:r>
        <w:rPr>
          <w:spacing w:val="-5"/>
        </w:rPr>
        <w:t xml:space="preserve"> </w:t>
      </w:r>
      <w:r>
        <w:t>time</w:t>
      </w:r>
      <w:r>
        <w:rPr>
          <w:spacing w:val="-4"/>
        </w:rPr>
        <w:t xml:space="preserve"> </w:t>
      </w:r>
      <w:r>
        <w:t>as</w:t>
      </w:r>
      <w:r>
        <w:rPr>
          <w:spacing w:val="-3"/>
        </w:rPr>
        <w:t xml:space="preserve"> </w:t>
      </w:r>
      <w:r>
        <w:t>well</w:t>
      </w:r>
      <w:r>
        <w:rPr>
          <w:spacing w:val="-3"/>
        </w:rPr>
        <w:t xml:space="preserve"> </w:t>
      </w:r>
      <w:r>
        <w:t>as</w:t>
      </w:r>
      <w:r>
        <w:rPr>
          <w:spacing w:val="-5"/>
        </w:rPr>
        <w:t xml:space="preserve"> </w:t>
      </w:r>
      <w:r>
        <w:t>the modified time of the associated fields</w:t>
      </w:r>
      <w:r>
        <w:rPr>
          <w:spacing w:val="-3"/>
        </w:rPr>
        <w:t xml:space="preserve"> </w:t>
      </w:r>
      <w:r>
        <w:t>(arrays).</w:t>
      </w:r>
    </w:p>
    <w:p>
      <w:pPr>
        <w:spacing w:before="172" w:line="204" w:lineRule="exact"/>
        <w:ind w:left="1141" w:right="0" w:firstLine="0"/>
        <w:jc w:val="left"/>
        <w:rPr>
          <w:rFonts w:ascii="Courier New"/>
          <w:sz w:val="18"/>
        </w:rPr>
      </w:pPr>
      <w:r>
        <w:rPr>
          <w:rFonts w:ascii="Courier New"/>
          <w:sz w:val="18"/>
        </w:rPr>
        <w:t>CopyFieldOn/Off(name)</w:t>
      </w:r>
    </w:p>
    <w:p>
      <w:pPr>
        <w:pStyle w:val="9"/>
        <w:spacing w:line="249" w:lineRule="auto"/>
        <w:ind w:left="1624" w:right="900"/>
        <w:jc w:val="both"/>
      </w:pPr>
      <w:r>
        <w:t>These methods are used to control the copying and interpolation of individual fields</w:t>
      </w:r>
      <w:r>
        <w:rPr>
          <w:spacing w:val="-24"/>
        </w:rPr>
        <w:t xml:space="preserve"> </w:t>
      </w:r>
      <w:r>
        <w:t>from the input to the output. If off, the field with the given name is not copied or</w:t>
      </w:r>
      <w:r>
        <w:rPr>
          <w:spacing w:val="-20"/>
        </w:rPr>
        <w:t xml:space="preserve"> </w:t>
      </w:r>
      <w:r>
        <w:t>interpolated.</w:t>
      </w:r>
    </w:p>
    <w:p>
      <w:pPr>
        <w:spacing w:before="173" w:line="204" w:lineRule="exact"/>
        <w:ind w:left="1141" w:right="0" w:firstLine="0"/>
        <w:jc w:val="left"/>
        <w:rPr>
          <w:rFonts w:ascii="Courier New"/>
          <w:sz w:val="18"/>
        </w:rPr>
      </w:pPr>
      <w:r>
        <w:rPr>
          <w:rFonts w:ascii="Courier New"/>
          <w:sz w:val="18"/>
        </w:rPr>
        <w:t>CopyAllOn/Off()</w:t>
      </w:r>
    </w:p>
    <w:p>
      <w:pPr>
        <w:pStyle w:val="9"/>
        <w:spacing w:line="249" w:lineRule="auto"/>
        <w:ind w:left="1624" w:right="896"/>
        <w:jc w:val="both"/>
      </w:pPr>
      <w:r>
        <w:t>Control</w:t>
      </w:r>
      <w:r>
        <w:rPr>
          <w:spacing w:val="-6"/>
        </w:rPr>
        <w:t xml:space="preserve"> </w:t>
      </w:r>
      <w:r>
        <w:t>whether</w:t>
      </w:r>
      <w:r>
        <w:rPr>
          <w:spacing w:val="-5"/>
        </w:rPr>
        <w:t xml:space="preserve"> </w:t>
      </w:r>
      <w:r>
        <w:t>all</w:t>
      </w:r>
      <w:r>
        <w:rPr>
          <w:spacing w:val="-6"/>
        </w:rPr>
        <w:t xml:space="preserve"> </w:t>
      </w:r>
      <w:r>
        <w:t>of</w:t>
      </w:r>
      <w:r>
        <w:rPr>
          <w:spacing w:val="-7"/>
        </w:rPr>
        <w:t xml:space="preserve"> </w:t>
      </w:r>
      <w:r>
        <w:t>the</w:t>
      </w:r>
      <w:r>
        <w:rPr>
          <w:spacing w:val="-6"/>
        </w:rPr>
        <w:t xml:space="preserve"> </w:t>
      </w:r>
      <w:r>
        <w:t>arrays</w:t>
      </w:r>
      <w:r>
        <w:rPr>
          <w:spacing w:val="-6"/>
        </w:rPr>
        <w:t xml:space="preserve"> </w:t>
      </w:r>
      <w:r>
        <w:t>in</w:t>
      </w:r>
      <w:r>
        <w:rPr>
          <w:spacing w:val="-6"/>
        </w:rPr>
        <w:t xml:space="preserve"> </w:t>
      </w:r>
      <w:r>
        <w:t>this</w:t>
      </w:r>
      <w:r>
        <w:rPr>
          <w:spacing w:val="-6"/>
        </w:rPr>
        <w:t xml:space="preserve"> </w:t>
      </w:r>
      <w:r>
        <w:t>vtkFieldData</w:t>
      </w:r>
      <w:r>
        <w:rPr>
          <w:spacing w:val="-5"/>
        </w:rPr>
        <w:t xml:space="preserve"> </w:t>
      </w:r>
      <w:r>
        <w:t>are</w:t>
      </w:r>
      <w:r>
        <w:rPr>
          <w:spacing w:val="-5"/>
        </w:rPr>
        <w:t xml:space="preserve"> </w:t>
      </w:r>
      <w:r>
        <w:t>copied</w:t>
      </w:r>
      <w:r>
        <w:rPr>
          <w:spacing w:val="-5"/>
        </w:rPr>
        <w:t xml:space="preserve"> </w:t>
      </w:r>
      <w:r>
        <w:t>and</w:t>
      </w:r>
      <w:r>
        <w:rPr>
          <w:spacing w:val="-5"/>
        </w:rPr>
        <w:t xml:space="preserve"> </w:t>
      </w:r>
      <w:r>
        <w:t>interpolated</w:t>
      </w:r>
      <w:r>
        <w:rPr>
          <w:spacing w:val="-7"/>
        </w:rPr>
        <w:t xml:space="preserve"> </w:t>
      </w:r>
      <w:r>
        <w:t>from</w:t>
      </w:r>
      <w:r>
        <w:rPr>
          <w:spacing w:val="-6"/>
        </w:rPr>
        <w:t xml:space="preserve"> </w:t>
      </w:r>
      <w:r>
        <w:t>the input to the output. If off, no arrays will be copied or interpolated; if on, all will be. The flags set by CopyFieldOn/Off override</w:t>
      </w:r>
      <w:r>
        <w:rPr>
          <w:spacing w:val="-2"/>
        </w:rPr>
        <w:t xml:space="preserve"> </w:t>
      </w:r>
      <w:r>
        <w:t>this.</w:t>
      </w:r>
    </w:p>
    <w:p>
      <w:pPr>
        <w:spacing w:before="173" w:line="204" w:lineRule="exact"/>
        <w:ind w:left="1141" w:right="0" w:firstLine="0"/>
        <w:jc w:val="left"/>
        <w:rPr>
          <w:rFonts w:ascii="Courier New"/>
          <w:sz w:val="18"/>
        </w:rPr>
      </w:pPr>
      <w:r>
        <w:rPr>
          <w:rFonts w:ascii="Courier New"/>
          <w:sz w:val="18"/>
        </w:rPr>
        <w:t>Initialize()</w:t>
      </w:r>
    </w:p>
    <w:p>
      <w:pPr>
        <w:pStyle w:val="9"/>
        <w:spacing w:line="230" w:lineRule="exact"/>
        <w:ind w:left="1624"/>
        <w:jc w:val="both"/>
      </w:pPr>
      <w:r>
        <w:t>Set this instance of vtkFieldData to its initial state, including releasing allocated memory.</w:t>
      </w:r>
    </w:p>
    <w:p>
      <w:pPr>
        <w:spacing w:before="181" w:line="204" w:lineRule="exact"/>
        <w:ind w:left="1141" w:right="0" w:firstLine="0"/>
        <w:jc w:val="left"/>
        <w:rPr>
          <w:rFonts w:ascii="Courier New"/>
          <w:sz w:val="18"/>
        </w:rPr>
      </w:pPr>
      <w:r>
        <w:rPr>
          <w:rFonts w:ascii="Courier New"/>
          <w:sz w:val="18"/>
        </w:rPr>
        <w:t>Allocate(size, extend)</w:t>
      </w:r>
    </w:p>
    <w:p>
      <w:pPr>
        <w:pStyle w:val="9"/>
        <w:spacing w:line="240" w:lineRule="exact"/>
        <w:ind w:left="1624"/>
        <w:jc w:val="both"/>
      </w:pPr>
      <w:r>
        <w:t xml:space="preserve">Allocate memory for each vtkDataArray in this instance of vtkFieldData. The </w:t>
      </w:r>
      <w:r>
        <w:rPr>
          <w:rFonts w:ascii="Courier New"/>
          <w:sz w:val="18"/>
        </w:rPr>
        <w:t xml:space="preserve">size </w:t>
      </w:r>
      <w:r>
        <w:t>and</w:t>
      </w:r>
    </w:p>
    <w:p>
      <w:pPr>
        <w:pStyle w:val="9"/>
        <w:spacing w:line="240" w:lineRule="exact"/>
        <w:ind w:left="1624"/>
        <w:jc w:val="both"/>
      </w:pPr>
      <w:r>
        <w:rPr>
          <w:rFonts w:ascii="Courier New"/>
          <w:sz w:val="18"/>
        </w:rPr>
        <w:t>extend</w:t>
      </w:r>
      <w:r>
        <w:rPr>
          <w:rFonts w:ascii="Courier New"/>
          <w:spacing w:val="-67"/>
          <w:sz w:val="18"/>
        </w:rPr>
        <w:t xml:space="preserve"> </w:t>
      </w:r>
      <w:r>
        <w:t>parameters are passed to each vtkDataArray.</w:t>
      </w:r>
    </w:p>
    <w:p>
      <w:pPr>
        <w:spacing w:before="171" w:line="204" w:lineRule="exact"/>
        <w:ind w:left="1141" w:right="0" w:firstLine="0"/>
        <w:jc w:val="left"/>
        <w:rPr>
          <w:rFonts w:ascii="Courier New"/>
          <w:sz w:val="18"/>
        </w:rPr>
      </w:pPr>
      <w:r>
        <w:rPr>
          <w:rFonts w:ascii="Courier New"/>
          <w:sz w:val="18"/>
        </w:rPr>
        <w:t>CopyStructure(fd)</w:t>
      </w:r>
    </w:p>
    <w:p>
      <w:pPr>
        <w:pStyle w:val="9"/>
        <w:spacing w:line="247" w:lineRule="auto"/>
        <w:ind w:left="1624" w:right="895"/>
        <w:jc w:val="both"/>
      </w:pPr>
      <w:r>
        <w:t>Set the structure of this instance of vtkFieldData from the one given (</w:t>
      </w:r>
      <w:r>
        <w:rPr>
          <w:rFonts w:ascii="Courier New"/>
          <w:sz w:val="18"/>
        </w:rPr>
        <w:t>fd</w:t>
      </w:r>
      <w:r>
        <w:t>). Any existing data arrays are removed. The arrays from the input vtkFieldData will be created in this vtkFieldData,</w:t>
      </w:r>
      <w:r>
        <w:rPr>
          <w:spacing w:val="-4"/>
        </w:rPr>
        <w:t xml:space="preserve"> </w:t>
      </w:r>
      <w:r>
        <w:t>and</w:t>
      </w:r>
      <w:r>
        <w:rPr>
          <w:spacing w:val="-3"/>
        </w:rPr>
        <w:t xml:space="preserve"> </w:t>
      </w:r>
      <w:r>
        <w:t>they</w:t>
      </w:r>
      <w:r>
        <w:rPr>
          <w:spacing w:val="-3"/>
        </w:rPr>
        <w:t xml:space="preserve"> </w:t>
      </w:r>
      <w:r>
        <w:t>will</w:t>
      </w:r>
      <w:r>
        <w:rPr>
          <w:spacing w:val="-3"/>
        </w:rPr>
        <w:t xml:space="preserve"> </w:t>
      </w:r>
      <w:r>
        <w:t>have</w:t>
      </w:r>
      <w:r>
        <w:rPr>
          <w:spacing w:val="-3"/>
        </w:rPr>
        <w:t xml:space="preserve"> </w:t>
      </w:r>
      <w:r>
        <w:t>the</w:t>
      </w:r>
      <w:r>
        <w:rPr>
          <w:spacing w:val="-4"/>
        </w:rPr>
        <w:t xml:space="preserve"> </w:t>
      </w:r>
      <w:r>
        <w:t>same</w:t>
      </w:r>
      <w:r>
        <w:rPr>
          <w:spacing w:val="-4"/>
        </w:rPr>
        <w:t xml:space="preserve"> </w:t>
      </w:r>
      <w:r>
        <w:t>types,</w:t>
      </w:r>
      <w:r>
        <w:rPr>
          <w:spacing w:val="-5"/>
        </w:rPr>
        <w:t xml:space="preserve"> </w:t>
      </w:r>
      <w:r>
        <w:t>names,</w:t>
      </w:r>
      <w:r>
        <w:rPr>
          <w:spacing w:val="-3"/>
        </w:rPr>
        <w:t xml:space="preserve"> </w:t>
      </w:r>
      <w:r>
        <w:t>and</w:t>
      </w:r>
      <w:r>
        <w:rPr>
          <w:spacing w:val="-3"/>
        </w:rPr>
        <w:t xml:space="preserve"> </w:t>
      </w:r>
      <w:r>
        <w:t>widths,</w:t>
      </w:r>
      <w:r>
        <w:rPr>
          <w:spacing w:val="-5"/>
        </w:rPr>
        <w:t xml:space="preserve"> </w:t>
      </w:r>
      <w:r>
        <w:t>but</w:t>
      </w:r>
      <w:r>
        <w:rPr>
          <w:spacing w:val="-4"/>
        </w:rPr>
        <w:t xml:space="preserve"> </w:t>
      </w:r>
      <w:r>
        <w:t>they</w:t>
      </w:r>
      <w:r>
        <w:rPr>
          <w:spacing w:val="-3"/>
        </w:rPr>
        <w:t xml:space="preserve"> </w:t>
      </w:r>
      <w:r>
        <w:t>will</w:t>
      </w:r>
      <w:r>
        <w:rPr>
          <w:spacing w:val="-3"/>
        </w:rPr>
        <w:t xml:space="preserve"> </w:t>
      </w:r>
      <w:r>
        <w:t>contain no</w:t>
      </w:r>
      <w:r>
        <w:rPr>
          <w:spacing w:val="-1"/>
        </w:rPr>
        <w:t xml:space="preserve"> </w:t>
      </w:r>
      <w:r>
        <w:t>data.</w:t>
      </w:r>
    </w:p>
    <w:p>
      <w:pPr>
        <w:spacing w:before="172" w:line="204" w:lineRule="exact"/>
        <w:ind w:left="1141" w:right="0" w:firstLine="0"/>
        <w:jc w:val="left"/>
        <w:rPr>
          <w:rFonts w:ascii="Courier New"/>
          <w:sz w:val="18"/>
        </w:rPr>
      </w:pPr>
      <w:r>
        <w:rPr>
          <w:rFonts w:ascii="Courier New"/>
          <w:sz w:val="18"/>
        </w:rPr>
        <w:t>AllocateArrays(num)</w:t>
      </w:r>
    </w:p>
    <w:p>
      <w:pPr>
        <w:pStyle w:val="9"/>
        <w:spacing w:line="230" w:lineRule="exact"/>
        <w:ind w:left="1624"/>
        <w:jc w:val="both"/>
      </w:pPr>
      <w:r>
        <w:t>Specify the number of data arrays contained in this vtkFieldData.</w:t>
      </w:r>
    </w:p>
    <w:p>
      <w:pPr>
        <w:spacing w:before="182" w:line="204" w:lineRule="exact"/>
        <w:ind w:left="1141" w:right="0" w:firstLine="0"/>
        <w:jc w:val="left"/>
        <w:rPr>
          <w:rFonts w:ascii="Courier New"/>
          <w:sz w:val="18"/>
        </w:rPr>
      </w:pPr>
      <w:r>
        <w:rPr>
          <w:rFonts w:ascii="Courier New"/>
          <w:sz w:val="18"/>
        </w:rPr>
        <w:t>Reset()</w:t>
      </w:r>
    </w:p>
    <w:p>
      <w:pPr>
        <w:pStyle w:val="9"/>
        <w:spacing w:line="230" w:lineRule="exact"/>
        <w:ind w:left="1624"/>
        <w:jc w:val="both"/>
      </w:pPr>
      <w:r>
        <w:t>Reset each data array in this vtkFieldData, but do not release memory.</w:t>
      </w:r>
    </w:p>
    <w:p>
      <w:pPr>
        <w:spacing w:before="181" w:line="204" w:lineRule="exact"/>
        <w:ind w:left="1141" w:right="0" w:firstLine="0"/>
        <w:jc w:val="left"/>
        <w:rPr>
          <w:rFonts w:ascii="Courier New"/>
          <w:sz w:val="18"/>
        </w:rPr>
      </w:pPr>
      <w:r>
        <w:rPr>
          <w:rFonts w:ascii="Courier New"/>
          <w:sz w:val="18"/>
        </w:rPr>
        <w:t>size = GetActualMemorySize()</w:t>
      </w:r>
    </w:p>
    <w:p>
      <w:pPr>
        <w:pStyle w:val="9"/>
        <w:spacing w:line="230" w:lineRule="exact"/>
        <w:ind w:left="1624"/>
        <w:jc w:val="both"/>
      </w:pPr>
      <w:r>
        <w:t>Return the amount of memory in kilobytes used by this vtkFieldData.</w:t>
      </w:r>
    </w:p>
    <w:p>
      <w:pPr>
        <w:spacing w:before="181" w:line="204" w:lineRule="exact"/>
        <w:ind w:left="1141" w:right="0" w:firstLine="0"/>
        <w:jc w:val="left"/>
        <w:rPr>
          <w:rFonts w:ascii="Courier New"/>
          <w:sz w:val="18"/>
        </w:rPr>
      </w:pPr>
      <w:r>
        <w:rPr>
          <w:rFonts w:ascii="Courier New"/>
          <w:sz w:val="18"/>
        </w:rPr>
        <w:t>GetField(ptIds, f)</w:t>
      </w:r>
    </w:p>
    <w:p>
      <w:pPr>
        <w:pStyle w:val="9"/>
        <w:spacing w:line="244" w:lineRule="auto"/>
        <w:ind w:left="1624" w:right="896"/>
        <w:jc w:val="both"/>
      </w:pPr>
      <w:r>
        <w:t>Fill</w:t>
      </w:r>
      <w:r>
        <w:rPr>
          <w:spacing w:val="-7"/>
        </w:rPr>
        <w:t xml:space="preserve"> </w:t>
      </w:r>
      <w:r>
        <w:t>the</w:t>
      </w:r>
      <w:r>
        <w:rPr>
          <w:spacing w:val="-7"/>
        </w:rPr>
        <w:t xml:space="preserve"> </w:t>
      </w:r>
      <w:r>
        <w:t>provided</w:t>
      </w:r>
      <w:r>
        <w:rPr>
          <w:spacing w:val="-5"/>
        </w:rPr>
        <w:t xml:space="preserve"> </w:t>
      </w:r>
      <w:r>
        <w:t>instance</w:t>
      </w:r>
      <w:r>
        <w:rPr>
          <w:spacing w:val="-7"/>
        </w:rPr>
        <w:t xml:space="preserve"> </w:t>
      </w:r>
      <w:r>
        <w:t>of</w:t>
      </w:r>
      <w:r>
        <w:rPr>
          <w:spacing w:val="-7"/>
        </w:rPr>
        <w:t xml:space="preserve"> </w:t>
      </w:r>
      <w:r>
        <w:t>vtkFieldData</w:t>
      </w:r>
      <w:r>
        <w:rPr>
          <w:spacing w:val="-6"/>
        </w:rPr>
        <w:t xml:space="preserve"> </w:t>
      </w:r>
      <w:r>
        <w:t>(</w:t>
      </w:r>
      <w:r>
        <w:rPr>
          <w:rFonts w:ascii="Courier New"/>
          <w:sz w:val="18"/>
        </w:rPr>
        <w:t>f</w:t>
      </w:r>
      <w:r>
        <w:t>)</w:t>
      </w:r>
      <w:r>
        <w:rPr>
          <w:spacing w:val="-7"/>
        </w:rPr>
        <w:t xml:space="preserve"> </w:t>
      </w:r>
      <w:r>
        <w:t>with</w:t>
      </w:r>
      <w:r>
        <w:rPr>
          <w:spacing w:val="-6"/>
        </w:rPr>
        <w:t xml:space="preserve"> </w:t>
      </w:r>
      <w:r>
        <w:t>the</w:t>
      </w:r>
      <w:r>
        <w:rPr>
          <w:spacing w:val="-7"/>
        </w:rPr>
        <w:t xml:space="preserve"> </w:t>
      </w:r>
      <w:r>
        <w:t>tuples</w:t>
      </w:r>
      <w:r>
        <w:rPr>
          <w:spacing w:val="-7"/>
        </w:rPr>
        <w:t xml:space="preserve"> </w:t>
      </w:r>
      <w:r>
        <w:t>at</w:t>
      </w:r>
      <w:r>
        <w:rPr>
          <w:spacing w:val="-6"/>
        </w:rPr>
        <w:t xml:space="preserve"> </w:t>
      </w:r>
      <w:r>
        <w:t>the</w:t>
      </w:r>
      <w:r>
        <w:rPr>
          <w:spacing w:val="-7"/>
        </w:rPr>
        <w:t xml:space="preserve"> </w:t>
      </w:r>
      <w:r>
        <w:t>ids</w:t>
      </w:r>
      <w:r>
        <w:rPr>
          <w:spacing w:val="-6"/>
        </w:rPr>
        <w:t xml:space="preserve"> </w:t>
      </w:r>
      <w:r>
        <w:t>specified</w:t>
      </w:r>
      <w:r>
        <w:rPr>
          <w:spacing w:val="-7"/>
        </w:rPr>
        <w:t xml:space="preserve"> </w:t>
      </w:r>
      <w:r>
        <w:t>in</w:t>
      </w:r>
      <w:r>
        <w:rPr>
          <w:spacing w:val="-8"/>
        </w:rPr>
        <w:t xml:space="preserve"> </w:t>
      </w:r>
      <w:r>
        <w:rPr>
          <w:rFonts w:ascii="Courier New"/>
          <w:sz w:val="18"/>
        </w:rPr>
        <w:t xml:space="preserve">ptIds </w:t>
      </w:r>
      <w:r>
        <w:t>(a vtkIdList). The provided vtkFieldData should have the same number and type of vtk- DataArrays as this</w:t>
      </w:r>
      <w:r>
        <w:rPr>
          <w:spacing w:val="-3"/>
        </w:rPr>
        <w:t xml:space="preserve"> </w:t>
      </w:r>
      <w:r>
        <w:t>one.</w:t>
      </w:r>
    </w:p>
    <w:p>
      <w:pPr>
        <w:spacing w:before="177" w:line="204" w:lineRule="exact"/>
        <w:ind w:left="1141" w:right="0" w:firstLine="0"/>
        <w:jc w:val="left"/>
        <w:rPr>
          <w:rFonts w:ascii="Courier New"/>
          <w:sz w:val="18"/>
        </w:rPr>
      </w:pPr>
      <w:r>
        <w:rPr>
          <w:rFonts w:ascii="Courier New"/>
          <w:sz w:val="18"/>
        </w:rPr>
        <w:t>numComps = GetNumberOfComponents()</w:t>
      </w:r>
    </w:p>
    <w:p>
      <w:pPr>
        <w:pStyle w:val="9"/>
        <w:spacing w:line="249" w:lineRule="auto"/>
        <w:ind w:left="1624" w:right="897"/>
        <w:jc w:val="both"/>
      </w:pPr>
      <w:r>
        <w:t>Return the number of components in this vtkFieldData. This is determined by summing the number of components in each non-NULL data array in this vtkFieldData.</w:t>
      </w:r>
    </w:p>
    <w:p>
      <w:pPr>
        <w:spacing w:before="172" w:line="204" w:lineRule="exact"/>
        <w:ind w:left="1141" w:right="0" w:firstLine="0"/>
        <w:jc w:val="left"/>
        <w:rPr>
          <w:rFonts w:ascii="Courier New"/>
          <w:sz w:val="18"/>
        </w:rPr>
      </w:pPr>
      <w:r>
        <w:rPr>
          <w:rFonts w:ascii="Courier New"/>
          <w:sz w:val="18"/>
        </w:rPr>
        <w:t>arrayNum = GetArrayContainingComponent(N, arrayComp)</w:t>
      </w:r>
    </w:p>
    <w:p>
      <w:pPr>
        <w:pStyle w:val="9"/>
        <w:spacing w:line="249" w:lineRule="auto"/>
        <w:ind w:left="1624" w:right="896"/>
        <w:jc w:val="both"/>
        <w:rPr>
          <w:rFonts w:ascii="Courier New" w:hAnsi="Courier New"/>
          <w:sz w:val="18"/>
        </w:rPr>
      </w:pPr>
      <w:r>
        <w:t xml:space="preserve">Return the index of the array containing the N’th global component of this vtkFieldData. (Return -1 if this vtkFieldData does not contain that component.) In the </w:t>
      </w:r>
      <w:r>
        <w:rPr>
          <w:rFonts w:ascii="Courier New" w:hAnsi="Courier New"/>
          <w:sz w:val="18"/>
        </w:rPr>
        <w:t>arrayComp</w:t>
      </w:r>
    </w:p>
    <w:p>
      <w:pPr>
        <w:spacing w:after="0" w:line="249" w:lineRule="auto"/>
        <w:jc w:val="both"/>
        <w:rPr>
          <w:rFonts w:ascii="Courier New" w:hAns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line="249" w:lineRule="auto"/>
        <w:ind w:left="1084" w:right="1435"/>
        <w:jc w:val="both"/>
      </w:pPr>
      <w:r>
        <w:t>parameter, returns the particular component of the data array which matches the requested global component.</w:t>
      </w:r>
    </w:p>
    <w:p>
      <w:pPr>
        <w:spacing w:before="162" w:line="204" w:lineRule="exact"/>
        <w:ind w:left="601" w:right="0" w:firstLine="0"/>
        <w:jc w:val="left"/>
        <w:rPr>
          <w:rFonts w:ascii="Courier New"/>
          <w:sz w:val="18"/>
        </w:rPr>
      </w:pPr>
      <w:r>
        <w:rPr>
          <w:rFonts w:ascii="Courier New"/>
          <w:sz w:val="18"/>
        </w:rPr>
        <w:t>numTups = GetNumberOfTuples()</w:t>
      </w:r>
    </w:p>
    <w:p>
      <w:pPr>
        <w:pStyle w:val="9"/>
        <w:spacing w:line="249" w:lineRule="auto"/>
        <w:ind w:left="1084" w:right="1437"/>
        <w:jc w:val="both"/>
      </w:pPr>
      <w:r>
        <w:t>Return the number of tuples in this vtkFieldData. (The number of tuples in the first data array is returned.)</w:t>
      </w:r>
    </w:p>
    <w:p>
      <w:pPr>
        <w:spacing w:before="160" w:line="204" w:lineRule="exact"/>
        <w:ind w:left="601" w:right="0" w:firstLine="0"/>
        <w:jc w:val="left"/>
        <w:rPr>
          <w:rFonts w:ascii="Courier New"/>
          <w:sz w:val="18"/>
        </w:rPr>
      </w:pPr>
      <w:r>
        <w:rPr>
          <w:rFonts w:ascii="Courier New"/>
          <w:sz w:val="18"/>
        </w:rPr>
        <w:t>SetNumberOfTuples(num)</w:t>
      </w:r>
    </w:p>
    <w:p>
      <w:pPr>
        <w:pStyle w:val="9"/>
        <w:spacing w:line="240" w:lineRule="exact"/>
        <w:ind w:left="1084"/>
      </w:pPr>
      <w:r>
        <w:t>Set the number of tuples (</w:t>
      </w:r>
      <w:r>
        <w:rPr>
          <w:rFonts w:ascii="Courier New"/>
          <w:sz w:val="18"/>
        </w:rPr>
        <w:t>num</w:t>
      </w:r>
      <w:r>
        <w:t>) of each data array in this vtkFieldData.</w:t>
      </w:r>
    </w:p>
    <w:p>
      <w:pPr>
        <w:spacing w:before="160" w:line="204" w:lineRule="exact"/>
        <w:ind w:left="601" w:right="0" w:firstLine="0"/>
        <w:jc w:val="left"/>
        <w:rPr>
          <w:rFonts w:ascii="Courier New"/>
          <w:sz w:val="18"/>
        </w:rPr>
      </w:pPr>
      <w:r>
        <w:rPr>
          <w:rFonts w:ascii="Courier New"/>
          <w:sz w:val="18"/>
        </w:rPr>
        <w:t>tuple = GetTuple(index)</w:t>
      </w:r>
    </w:p>
    <w:p>
      <w:pPr>
        <w:pStyle w:val="9"/>
        <w:spacing w:line="249" w:lineRule="auto"/>
        <w:ind w:left="1084" w:right="1434" w:hanging="1"/>
        <w:jc w:val="both"/>
      </w:pPr>
      <w:r>
        <w:t>Return a tuple consisting of a concatenation of the specified tuple in each data array con- tained</w:t>
      </w:r>
      <w:r>
        <w:rPr>
          <w:spacing w:val="-3"/>
        </w:rPr>
        <w:t xml:space="preserve"> </w:t>
      </w:r>
      <w:r>
        <w:t>in</w:t>
      </w:r>
      <w:r>
        <w:rPr>
          <w:spacing w:val="-3"/>
        </w:rPr>
        <w:t xml:space="preserve"> </w:t>
      </w:r>
      <w:r>
        <w:t>this</w:t>
      </w:r>
      <w:r>
        <w:rPr>
          <w:spacing w:val="-4"/>
        </w:rPr>
        <w:t xml:space="preserve"> </w:t>
      </w:r>
      <w:r>
        <w:t>vtkFieldData.</w:t>
      </w:r>
      <w:r>
        <w:rPr>
          <w:spacing w:val="-3"/>
        </w:rPr>
        <w:t xml:space="preserve"> </w:t>
      </w:r>
      <w:r>
        <w:t>The</w:t>
      </w:r>
      <w:r>
        <w:rPr>
          <w:spacing w:val="-4"/>
        </w:rPr>
        <w:t xml:space="preserve"> </w:t>
      </w:r>
      <w:r>
        <w:t>returned</w:t>
      </w:r>
      <w:r>
        <w:rPr>
          <w:spacing w:val="-3"/>
        </w:rPr>
        <w:t xml:space="preserve"> </w:t>
      </w:r>
      <w:r>
        <w:t>array</w:t>
      </w:r>
      <w:r>
        <w:rPr>
          <w:spacing w:val="-4"/>
        </w:rPr>
        <w:t xml:space="preserve"> </w:t>
      </w:r>
      <w:r>
        <w:t>is</w:t>
      </w:r>
      <w:r>
        <w:rPr>
          <w:spacing w:val="-4"/>
        </w:rPr>
        <w:t xml:space="preserve"> </w:t>
      </w:r>
      <w:r>
        <w:t>of</w:t>
      </w:r>
      <w:r>
        <w:rPr>
          <w:spacing w:val="-3"/>
        </w:rPr>
        <w:t xml:space="preserve"> </w:t>
      </w:r>
      <w:r>
        <w:t>type</w:t>
      </w:r>
      <w:r>
        <w:rPr>
          <w:spacing w:val="-4"/>
        </w:rPr>
        <w:t xml:space="preserve"> </w:t>
      </w:r>
      <w:r>
        <w:t>double,</w:t>
      </w:r>
      <w:r>
        <w:rPr>
          <w:spacing w:val="-3"/>
        </w:rPr>
        <w:t xml:space="preserve"> </w:t>
      </w:r>
      <w:r>
        <w:t>so</w:t>
      </w:r>
      <w:r>
        <w:rPr>
          <w:spacing w:val="-3"/>
        </w:rPr>
        <w:t xml:space="preserve"> </w:t>
      </w:r>
      <w:r>
        <w:t>all</w:t>
      </w:r>
      <w:r>
        <w:rPr>
          <w:spacing w:val="-3"/>
        </w:rPr>
        <w:t xml:space="preserve"> </w:t>
      </w:r>
      <w:r>
        <w:t>the</w:t>
      </w:r>
      <w:r>
        <w:rPr>
          <w:spacing w:val="-2"/>
        </w:rPr>
        <w:t xml:space="preserve"> </w:t>
      </w:r>
      <w:r>
        <w:t>data</w:t>
      </w:r>
      <w:r>
        <w:rPr>
          <w:spacing w:val="-3"/>
        </w:rPr>
        <w:t xml:space="preserve"> </w:t>
      </w:r>
      <w:r>
        <w:t>values</w:t>
      </w:r>
      <w:r>
        <w:rPr>
          <w:spacing w:val="-3"/>
        </w:rPr>
        <w:t xml:space="preserve"> </w:t>
      </w:r>
      <w:r>
        <w:t>are converted to double before being</w:t>
      </w:r>
      <w:r>
        <w:rPr>
          <w:spacing w:val="-3"/>
        </w:rPr>
        <w:t xml:space="preserve"> </w:t>
      </w:r>
      <w:r>
        <w:t>returned.</w:t>
      </w:r>
    </w:p>
    <w:p>
      <w:pPr>
        <w:spacing w:before="161" w:line="204" w:lineRule="exact"/>
        <w:ind w:left="601" w:right="0" w:firstLine="0"/>
        <w:jc w:val="left"/>
        <w:rPr>
          <w:rFonts w:ascii="Courier New"/>
          <w:sz w:val="18"/>
        </w:rPr>
      </w:pPr>
      <w:r>
        <w:rPr>
          <w:rFonts w:ascii="Courier New"/>
          <w:sz w:val="18"/>
        </w:rPr>
        <w:t>GetTuple(index, tuple)</w:t>
      </w:r>
    </w:p>
    <w:p>
      <w:pPr>
        <w:pStyle w:val="9"/>
        <w:spacing w:line="249" w:lineRule="auto"/>
        <w:ind w:left="1084" w:right="1435"/>
        <w:jc w:val="both"/>
      </w:pPr>
      <w:r>
        <w:t>This method provides the same functionality as the one above, but the tuple is returned</w:t>
      </w:r>
      <w:r>
        <w:rPr>
          <w:spacing w:val="-30"/>
        </w:rPr>
        <w:t xml:space="preserve"> </w:t>
      </w:r>
      <w:r>
        <w:t>in a</w:t>
      </w:r>
      <w:r>
        <w:rPr>
          <w:spacing w:val="-4"/>
        </w:rPr>
        <w:t xml:space="preserve"> </w:t>
      </w:r>
      <w:r>
        <w:t>user-provided</w:t>
      </w:r>
      <w:r>
        <w:rPr>
          <w:spacing w:val="-3"/>
        </w:rPr>
        <w:t xml:space="preserve"> </w:t>
      </w:r>
      <w:r>
        <w:t>data</w:t>
      </w:r>
      <w:r>
        <w:rPr>
          <w:spacing w:val="-3"/>
        </w:rPr>
        <w:t xml:space="preserve"> </w:t>
      </w:r>
      <w:r>
        <w:t>array.</w:t>
      </w:r>
      <w:r>
        <w:rPr>
          <w:spacing w:val="-3"/>
        </w:rPr>
        <w:t xml:space="preserve"> </w:t>
      </w:r>
      <w:r>
        <w:t>Be</w:t>
      </w:r>
      <w:r>
        <w:rPr>
          <w:spacing w:val="-3"/>
        </w:rPr>
        <w:t xml:space="preserve"> </w:t>
      </w:r>
      <w:r>
        <w:t>sure</w:t>
      </w:r>
      <w:r>
        <w:rPr>
          <w:spacing w:val="-2"/>
        </w:rPr>
        <w:t xml:space="preserve"> </w:t>
      </w:r>
      <w:r>
        <w:t>that</w:t>
      </w:r>
      <w:r>
        <w:rPr>
          <w:spacing w:val="-3"/>
        </w:rPr>
        <w:t xml:space="preserve"> </w:t>
      </w:r>
      <w:r>
        <w:t>the</w:t>
      </w:r>
      <w:r>
        <w:rPr>
          <w:spacing w:val="-3"/>
        </w:rPr>
        <w:t xml:space="preserve"> </w:t>
      </w:r>
      <w:r>
        <w:t>provided</w:t>
      </w:r>
      <w:r>
        <w:rPr>
          <w:spacing w:val="-3"/>
        </w:rPr>
        <w:t xml:space="preserve"> </w:t>
      </w:r>
      <w:r>
        <w:t>array</w:t>
      </w:r>
      <w:r>
        <w:rPr>
          <w:spacing w:val="-2"/>
        </w:rPr>
        <w:t xml:space="preserve"> </w:t>
      </w:r>
      <w:r>
        <w:t>has</w:t>
      </w:r>
      <w:r>
        <w:rPr>
          <w:spacing w:val="-4"/>
        </w:rPr>
        <w:t xml:space="preserve"> </w:t>
      </w:r>
      <w:r>
        <w:t>enough</w:t>
      </w:r>
      <w:r>
        <w:rPr>
          <w:spacing w:val="-2"/>
        </w:rPr>
        <w:t xml:space="preserve"> </w:t>
      </w:r>
      <w:r>
        <w:t>memory</w:t>
      </w:r>
      <w:r>
        <w:rPr>
          <w:spacing w:val="-2"/>
        </w:rPr>
        <w:t xml:space="preserve"> </w:t>
      </w:r>
      <w:r>
        <w:t>allocated.</w:t>
      </w:r>
    </w:p>
    <w:p>
      <w:pPr>
        <w:spacing w:before="162" w:line="204" w:lineRule="exact"/>
        <w:ind w:left="601" w:right="0" w:firstLine="0"/>
        <w:jc w:val="left"/>
        <w:rPr>
          <w:rFonts w:ascii="Courier New"/>
          <w:sz w:val="18"/>
        </w:rPr>
      </w:pPr>
      <w:r>
        <w:rPr>
          <w:rFonts w:ascii="Courier New"/>
          <w:sz w:val="18"/>
        </w:rPr>
        <w:t>SetTuple(index, tuple)</w:t>
      </w:r>
    </w:p>
    <w:p>
      <w:pPr>
        <w:pStyle w:val="9"/>
        <w:spacing w:line="230" w:lineRule="exact"/>
        <w:ind w:left="1084"/>
      </w:pPr>
      <w:r>
        <w:t>Set the tuple at the specified index. No range checking is performed.</w:t>
      </w:r>
    </w:p>
    <w:p>
      <w:pPr>
        <w:spacing w:before="169" w:line="204" w:lineRule="exact"/>
        <w:ind w:left="601" w:right="0" w:firstLine="0"/>
        <w:jc w:val="left"/>
        <w:rPr>
          <w:rFonts w:ascii="Courier New"/>
          <w:sz w:val="18"/>
        </w:rPr>
      </w:pPr>
      <w:r>
        <w:rPr>
          <w:rFonts w:ascii="Courier New"/>
          <w:sz w:val="18"/>
        </w:rPr>
        <w:t>InsertTuple(index, tuple)</w:t>
      </w:r>
    </w:p>
    <w:p>
      <w:pPr>
        <w:pStyle w:val="9"/>
        <w:spacing w:line="249" w:lineRule="auto"/>
        <w:ind w:left="1084" w:right="1435"/>
        <w:jc w:val="both"/>
      </w:pPr>
      <w:r>
        <w:t>Insert the tuple at the specified index. Range checking is performed, and memory is allo- cated as necessary.</w:t>
      </w:r>
    </w:p>
    <w:p>
      <w:pPr>
        <w:spacing w:before="162" w:line="204" w:lineRule="exact"/>
        <w:ind w:left="601" w:right="0" w:firstLine="0"/>
        <w:jc w:val="left"/>
        <w:rPr>
          <w:rFonts w:ascii="Courier New"/>
          <w:sz w:val="18"/>
        </w:rPr>
      </w:pPr>
      <w:r>
        <w:rPr>
          <w:rFonts w:ascii="Courier New"/>
          <w:sz w:val="18"/>
        </w:rPr>
        <w:t>id = InsertNextTuple(tuple)</w:t>
      </w:r>
    </w:p>
    <w:p>
      <w:pPr>
        <w:pStyle w:val="9"/>
        <w:spacing w:line="249" w:lineRule="auto"/>
        <w:ind w:left="1084" w:right="1435"/>
        <w:jc w:val="both"/>
      </w:pPr>
      <w:r>
        <w:t>Insert the tuple at the end of this vtkFieldData. Range checking is performed, and mem- ory is allocated as necessary. The id of this tuple is returned.</w:t>
      </w:r>
    </w:p>
    <w:p>
      <w:pPr>
        <w:spacing w:before="162" w:line="204" w:lineRule="exact"/>
        <w:ind w:left="601" w:right="0" w:firstLine="0"/>
        <w:jc w:val="left"/>
        <w:rPr>
          <w:rFonts w:ascii="Courier New"/>
          <w:sz w:val="18"/>
        </w:rPr>
      </w:pPr>
      <w:r>
        <w:rPr>
          <w:rFonts w:ascii="Courier New"/>
          <w:sz w:val="18"/>
        </w:rPr>
        <w:t>comp = GetComponent(i, j)</w:t>
      </w:r>
    </w:p>
    <w:p>
      <w:pPr>
        <w:pStyle w:val="9"/>
        <w:spacing w:line="240" w:lineRule="exact"/>
        <w:ind w:left="1084"/>
        <w:jc w:val="both"/>
      </w:pPr>
      <w:r>
        <w:t xml:space="preserve">Return the value (as a double) at the </w:t>
      </w:r>
      <w:r>
        <w:rPr>
          <w:rFonts w:ascii="Courier New"/>
          <w:sz w:val="18"/>
        </w:rPr>
        <w:t>i</w:t>
      </w:r>
      <w:r>
        <w:rPr>
          <w:rFonts w:ascii="Courier New"/>
          <w:position w:val="7"/>
          <w:sz w:val="14"/>
        </w:rPr>
        <w:t xml:space="preserve">th </w:t>
      </w:r>
      <w:r>
        <w:t xml:space="preserve">tuple and </w:t>
      </w:r>
      <w:r>
        <w:rPr>
          <w:rFonts w:ascii="Courier New"/>
          <w:sz w:val="18"/>
        </w:rPr>
        <w:t>j</w:t>
      </w:r>
      <w:r>
        <w:rPr>
          <w:rFonts w:ascii="Courier New"/>
          <w:position w:val="7"/>
          <w:sz w:val="14"/>
        </w:rPr>
        <w:t xml:space="preserve">th </w:t>
      </w:r>
      <w:r>
        <w:t>component.</w:t>
      </w:r>
    </w:p>
    <w:p>
      <w:pPr>
        <w:spacing w:before="158" w:line="204" w:lineRule="exact"/>
        <w:ind w:left="601" w:right="0" w:firstLine="0"/>
        <w:jc w:val="left"/>
        <w:rPr>
          <w:rFonts w:ascii="Courier New"/>
          <w:sz w:val="18"/>
        </w:rPr>
      </w:pPr>
      <w:r>
        <w:rPr>
          <w:rFonts w:ascii="Courier New"/>
          <w:sz w:val="18"/>
        </w:rPr>
        <w:t>SetComponent(i, j, comp)</w:t>
      </w:r>
    </w:p>
    <w:p>
      <w:pPr>
        <w:pStyle w:val="9"/>
        <w:spacing w:line="240" w:lineRule="exact"/>
        <w:ind w:left="1084"/>
        <w:jc w:val="both"/>
      </w:pPr>
      <w:r>
        <w:t xml:space="preserve">Set the value at the </w:t>
      </w:r>
      <w:r>
        <w:rPr>
          <w:rFonts w:ascii="Courier New"/>
          <w:sz w:val="18"/>
        </w:rPr>
        <w:t>i</w:t>
      </w:r>
      <w:r>
        <w:rPr>
          <w:rFonts w:ascii="Courier New"/>
          <w:position w:val="7"/>
          <w:sz w:val="14"/>
        </w:rPr>
        <w:t xml:space="preserve">th </w:t>
      </w:r>
      <w:r>
        <w:t xml:space="preserve">tuple and </w:t>
      </w:r>
      <w:r>
        <w:rPr>
          <w:rFonts w:ascii="Courier New"/>
          <w:sz w:val="18"/>
        </w:rPr>
        <w:t>j</w:t>
      </w:r>
      <w:r>
        <w:rPr>
          <w:rFonts w:ascii="Courier New"/>
          <w:position w:val="7"/>
          <w:sz w:val="14"/>
        </w:rPr>
        <w:t xml:space="preserve">th </w:t>
      </w:r>
      <w:r>
        <w:t>component. Range checking is not performed.</w:t>
      </w:r>
    </w:p>
    <w:p>
      <w:pPr>
        <w:spacing w:before="160" w:line="204" w:lineRule="exact"/>
        <w:ind w:left="601" w:right="0" w:firstLine="0"/>
        <w:jc w:val="left"/>
        <w:rPr>
          <w:rFonts w:ascii="Courier New"/>
          <w:sz w:val="18"/>
        </w:rPr>
      </w:pPr>
      <w:r>
        <w:rPr>
          <w:rFonts w:ascii="Courier New"/>
          <w:sz w:val="18"/>
        </w:rPr>
        <w:t>InsertComponent(i, j, comp)</w:t>
      </w:r>
    </w:p>
    <w:p>
      <w:pPr>
        <w:pStyle w:val="9"/>
        <w:ind w:left="1084" w:right="1435"/>
        <w:jc w:val="both"/>
      </w:pPr>
      <w:r>
        <w:t xml:space="preserve">Insert the value at the </w:t>
      </w:r>
      <w:r>
        <w:rPr>
          <w:rFonts w:ascii="Courier New"/>
          <w:sz w:val="18"/>
        </w:rPr>
        <w:t>i</w:t>
      </w:r>
      <w:r>
        <w:rPr>
          <w:rFonts w:ascii="Courier New"/>
          <w:position w:val="7"/>
          <w:sz w:val="14"/>
        </w:rPr>
        <w:t xml:space="preserve">th </w:t>
      </w:r>
      <w:r>
        <w:t xml:space="preserve">tuple and </w:t>
      </w:r>
      <w:r>
        <w:rPr>
          <w:rFonts w:ascii="Courier New"/>
          <w:sz w:val="18"/>
        </w:rPr>
        <w:t>j</w:t>
      </w:r>
      <w:r>
        <w:rPr>
          <w:rFonts w:ascii="Courier New"/>
          <w:position w:val="7"/>
          <w:sz w:val="14"/>
        </w:rPr>
        <w:t xml:space="preserve">th </w:t>
      </w:r>
      <w:r>
        <w:t>component. Range checking is performed, and memory is allocated as necessary.</w:t>
      </w:r>
    </w:p>
    <w:p>
      <w:pPr>
        <w:pStyle w:val="9"/>
        <w:spacing w:before="8"/>
        <w:rPr>
          <w:sz w:val="28"/>
        </w:rPr>
      </w:pPr>
    </w:p>
    <w:p>
      <w:pPr>
        <w:pStyle w:val="7"/>
        <w:spacing w:before="1"/>
        <w:ind w:left="599"/>
      </w:pPr>
      <w:bookmarkStart w:id="3170" w:name="_bookmark2992"/>
      <w:bookmarkEnd w:id="3170"/>
      <w:bookmarkStart w:id="3171" w:name="_bookmark2991"/>
      <w:bookmarkEnd w:id="3171"/>
      <w:r>
        <w:rPr>
          <w:color w:val="0C7652"/>
        </w:rPr>
        <w:t>vtkDataSetAttributes Methods</w:t>
      </w:r>
    </w:p>
    <w:p>
      <w:pPr>
        <w:pStyle w:val="9"/>
        <w:spacing w:before="114" w:line="249" w:lineRule="auto"/>
        <w:ind w:left="121" w:right="1434"/>
        <w:jc w:val="both"/>
      </w:pPr>
      <w:r>
        <w:t>Recall that there are two types of attributes: those associated with the points of the dataset (vtkPoint- Data) and those associated with the cells of the dataset (vtkCellData). Both of these classes are sub- classes of vtkDataSetAttributes (which is a subclass of vtkFieldData) and have nearly identical interfaces. The following methods are defined by vtkDataSetAttributes and are common to both vtk- PointData and vtkCellData. Remember: all datasets have attribute data (both cell and point), so all datasets' attribute data respond to these methods.</w:t>
      </w:r>
    </w:p>
    <w:p>
      <w:pPr>
        <w:spacing w:before="165" w:line="204" w:lineRule="exact"/>
        <w:ind w:left="601" w:right="0" w:firstLine="0"/>
        <w:jc w:val="left"/>
        <w:rPr>
          <w:rFonts w:ascii="Courier New"/>
          <w:sz w:val="18"/>
        </w:rPr>
      </w:pPr>
      <w:r>
        <w:rPr>
          <w:rFonts w:ascii="Courier New"/>
          <w:sz w:val="18"/>
        </w:rPr>
        <w:t>PassData(fromData)</w:t>
      </w:r>
    </w:p>
    <w:p>
      <w:pPr>
        <w:pStyle w:val="9"/>
        <w:spacing w:line="249" w:lineRule="auto"/>
        <w:ind w:left="1084" w:right="1434"/>
        <w:jc w:val="both"/>
      </w:pPr>
      <w:r>
        <w:t>Copy the attribute data from the input (fromData) to the output attribute data. Reference counting is used, and the copy flags (e.g., CopyScalars) are used to control which attri- bute data is copied.</w:t>
      </w:r>
    </w:p>
    <w:p>
      <w:pPr>
        <w:spacing w:after="0" w:line="249" w:lineRule="auto"/>
        <w:jc w:val="both"/>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CopyAllocate(fromData, size, extend)</w:t>
      </w:r>
    </w:p>
    <w:p>
      <w:pPr>
        <w:pStyle w:val="9"/>
        <w:spacing w:line="247" w:lineRule="auto"/>
        <w:ind w:left="1624" w:right="895"/>
        <w:jc w:val="both"/>
      </w:pPr>
      <w:r>
        <w:t>Allocate</w:t>
      </w:r>
      <w:r>
        <w:rPr>
          <w:spacing w:val="-4"/>
        </w:rPr>
        <w:t xml:space="preserve"> </w:t>
      </w:r>
      <w:r>
        <w:t>memory</w:t>
      </w:r>
      <w:r>
        <w:rPr>
          <w:spacing w:val="-5"/>
        </w:rPr>
        <w:t xml:space="preserve"> </w:t>
      </w:r>
      <w:r>
        <w:t>and</w:t>
      </w:r>
      <w:r>
        <w:rPr>
          <w:spacing w:val="-5"/>
        </w:rPr>
        <w:t xml:space="preserve"> </w:t>
      </w:r>
      <w:r>
        <w:t>initialize</w:t>
      </w:r>
      <w:r>
        <w:rPr>
          <w:spacing w:val="-4"/>
        </w:rPr>
        <w:t xml:space="preserve"> </w:t>
      </w:r>
      <w:r>
        <w:t>the</w:t>
      </w:r>
      <w:r>
        <w:rPr>
          <w:spacing w:val="-5"/>
        </w:rPr>
        <w:t xml:space="preserve"> </w:t>
      </w:r>
      <w:r>
        <w:t>copy</w:t>
      </w:r>
      <w:r>
        <w:rPr>
          <w:spacing w:val="-5"/>
        </w:rPr>
        <w:t xml:space="preserve"> </w:t>
      </w:r>
      <w:r>
        <w:t>process.</w:t>
      </w:r>
      <w:r>
        <w:rPr>
          <w:spacing w:val="-4"/>
        </w:rPr>
        <w:t xml:space="preserve"> </w:t>
      </w:r>
      <w:r>
        <w:t>The</w:t>
      </w:r>
      <w:r>
        <w:rPr>
          <w:spacing w:val="-4"/>
        </w:rPr>
        <w:t xml:space="preserve"> </w:t>
      </w:r>
      <w:r>
        <w:t>copy</w:t>
      </w:r>
      <w:r>
        <w:rPr>
          <w:spacing w:val="-4"/>
        </w:rPr>
        <w:t xml:space="preserve"> </w:t>
      </w:r>
      <w:r>
        <w:t>process</w:t>
      </w:r>
      <w:r>
        <w:rPr>
          <w:spacing w:val="-5"/>
        </w:rPr>
        <w:t xml:space="preserve"> </w:t>
      </w:r>
      <w:r>
        <w:t>involves</w:t>
      </w:r>
      <w:r>
        <w:rPr>
          <w:spacing w:val="-5"/>
        </w:rPr>
        <w:t xml:space="preserve"> </w:t>
      </w:r>
      <w:r>
        <w:t>copying</w:t>
      </w:r>
      <w:r>
        <w:rPr>
          <w:spacing w:val="-4"/>
        </w:rPr>
        <w:t xml:space="preserve"> </w:t>
      </w:r>
      <w:r>
        <w:t>data on an item by item basis (e.g., point-by-point or cell-by-cell). The initial allocated size of each</w:t>
      </w:r>
      <w:r>
        <w:rPr>
          <w:spacing w:val="-6"/>
        </w:rPr>
        <w:t xml:space="preserve"> </w:t>
      </w:r>
      <w:r>
        <w:t>vtkAttributeData</w:t>
      </w:r>
      <w:r>
        <w:rPr>
          <w:spacing w:val="-6"/>
        </w:rPr>
        <w:t xml:space="preserve"> </w:t>
      </w:r>
      <w:r>
        <w:t>object</w:t>
      </w:r>
      <w:r>
        <w:rPr>
          <w:spacing w:val="-6"/>
        </w:rPr>
        <w:t xml:space="preserve"> </w:t>
      </w:r>
      <w:r>
        <w:t>is</w:t>
      </w:r>
      <w:r>
        <w:rPr>
          <w:spacing w:val="-6"/>
        </w:rPr>
        <w:t xml:space="preserve"> </w:t>
      </w:r>
      <w:r>
        <w:t>given</w:t>
      </w:r>
      <w:r>
        <w:rPr>
          <w:spacing w:val="-6"/>
        </w:rPr>
        <w:t xml:space="preserve"> </w:t>
      </w:r>
      <w:r>
        <w:t>by</w:t>
      </w:r>
      <w:r>
        <w:rPr>
          <w:spacing w:val="-7"/>
        </w:rPr>
        <w:t xml:space="preserve"> </w:t>
      </w:r>
      <w:r>
        <w:rPr>
          <w:rFonts w:ascii="Courier New"/>
          <w:sz w:val="18"/>
        </w:rPr>
        <w:t>size</w:t>
      </w:r>
      <w:r>
        <w:t>;</w:t>
      </w:r>
      <w:r>
        <w:rPr>
          <w:spacing w:val="-6"/>
        </w:rPr>
        <w:t xml:space="preserve"> </w:t>
      </w:r>
      <w:r>
        <w:t>if</w:t>
      </w:r>
      <w:r>
        <w:rPr>
          <w:spacing w:val="-7"/>
        </w:rPr>
        <w:t xml:space="preserve"> </w:t>
      </w:r>
      <w:r>
        <w:t>the</w:t>
      </w:r>
      <w:r>
        <w:rPr>
          <w:spacing w:val="-7"/>
        </w:rPr>
        <w:t xml:space="preserve"> </w:t>
      </w:r>
      <w:r>
        <w:t>objects</w:t>
      </w:r>
      <w:r>
        <w:rPr>
          <w:spacing w:val="-7"/>
        </w:rPr>
        <w:t xml:space="preserve"> </w:t>
      </w:r>
      <w:r>
        <w:t>must</w:t>
      </w:r>
      <w:r>
        <w:rPr>
          <w:spacing w:val="-6"/>
        </w:rPr>
        <w:t xml:space="preserve"> </w:t>
      </w:r>
      <w:r>
        <w:t>be</w:t>
      </w:r>
      <w:r>
        <w:rPr>
          <w:spacing w:val="-7"/>
        </w:rPr>
        <w:t xml:space="preserve"> </w:t>
      </w:r>
      <w:r>
        <w:t>dynamically</w:t>
      </w:r>
      <w:r>
        <w:rPr>
          <w:spacing w:val="-6"/>
        </w:rPr>
        <w:t xml:space="preserve"> </w:t>
      </w:r>
      <w:r>
        <w:t>resized during the copy process, then the objects are extended by</w:t>
      </w:r>
      <w:r>
        <w:rPr>
          <w:spacing w:val="-9"/>
        </w:rPr>
        <w:t xml:space="preserve"> </w:t>
      </w:r>
      <w:r>
        <w:rPr>
          <w:rFonts w:ascii="Courier New"/>
          <w:sz w:val="18"/>
        </w:rPr>
        <w:t>extend</w:t>
      </w:r>
      <w:r>
        <w:t>.</w:t>
      </w:r>
    </w:p>
    <w:p>
      <w:pPr>
        <w:spacing w:before="154" w:line="204" w:lineRule="exact"/>
        <w:ind w:left="1141" w:right="0" w:firstLine="0"/>
        <w:jc w:val="left"/>
        <w:rPr>
          <w:rFonts w:ascii="Courier New"/>
          <w:sz w:val="18"/>
        </w:rPr>
      </w:pPr>
      <w:r>
        <w:rPr>
          <w:rFonts w:ascii="Courier New"/>
          <w:sz w:val="18"/>
        </w:rPr>
        <w:t>CopyData(fromData, fromId, toId)</w:t>
      </w:r>
    </w:p>
    <w:p>
      <w:pPr>
        <w:pStyle w:val="9"/>
        <w:spacing w:line="249" w:lineRule="auto"/>
        <w:ind w:left="1624" w:right="895"/>
        <w:jc w:val="both"/>
      </w:pPr>
      <w:r>
        <w:t>Copy the input attribute data (fromData) at location fromId to location toId in the output attribute data.</w:t>
      </w:r>
    </w:p>
    <w:p>
      <w:pPr>
        <w:spacing w:before="163" w:line="204" w:lineRule="exact"/>
        <w:ind w:left="1141" w:right="0" w:firstLine="0"/>
        <w:jc w:val="left"/>
        <w:rPr>
          <w:rFonts w:ascii="Courier New"/>
          <w:sz w:val="18"/>
        </w:rPr>
      </w:pPr>
      <w:r>
        <w:rPr>
          <w:rFonts w:ascii="Courier New"/>
          <w:sz w:val="18"/>
        </w:rPr>
        <w:t>InterpolateAllocate(fromData, size, extend)</w:t>
      </w:r>
    </w:p>
    <w:p>
      <w:pPr>
        <w:pStyle w:val="9"/>
        <w:spacing w:line="247" w:lineRule="auto"/>
        <w:ind w:left="1624" w:right="894"/>
        <w:jc w:val="both"/>
      </w:pPr>
      <w:r>
        <w:t>Allocate memory and initialize the interpolation process. The interpolation process involves</w:t>
      </w:r>
      <w:r>
        <w:rPr>
          <w:spacing w:val="-6"/>
        </w:rPr>
        <w:t xml:space="preserve"> </w:t>
      </w:r>
      <w:r>
        <w:t>interpolating</w:t>
      </w:r>
      <w:r>
        <w:rPr>
          <w:spacing w:val="-6"/>
        </w:rPr>
        <w:t xml:space="preserve"> </w:t>
      </w:r>
      <w:r>
        <w:t>data</w:t>
      </w:r>
      <w:r>
        <w:rPr>
          <w:spacing w:val="-7"/>
        </w:rPr>
        <w:t xml:space="preserve"> </w:t>
      </w:r>
      <w:r>
        <w:t>across</w:t>
      </w:r>
      <w:r>
        <w:rPr>
          <w:spacing w:val="-5"/>
        </w:rPr>
        <w:t xml:space="preserve"> </w:t>
      </w:r>
      <w:r>
        <w:t>a</w:t>
      </w:r>
      <w:r>
        <w:rPr>
          <w:spacing w:val="-6"/>
        </w:rPr>
        <w:t xml:space="preserve"> </w:t>
      </w:r>
      <w:r>
        <w:t>cell</w:t>
      </w:r>
      <w:r>
        <w:rPr>
          <w:spacing w:val="-6"/>
        </w:rPr>
        <w:t xml:space="preserve"> </w:t>
      </w:r>
      <w:r>
        <w:t>or</w:t>
      </w:r>
      <w:r>
        <w:rPr>
          <w:spacing w:val="-6"/>
        </w:rPr>
        <w:t xml:space="preserve"> </w:t>
      </w:r>
      <w:r>
        <w:t>cell</w:t>
      </w:r>
      <w:r>
        <w:rPr>
          <w:spacing w:val="-11"/>
        </w:rPr>
        <w:t xml:space="preserve"> </w:t>
      </w:r>
      <w:r>
        <w:t>topological</w:t>
      </w:r>
      <w:r>
        <w:rPr>
          <w:spacing w:val="-5"/>
        </w:rPr>
        <w:t xml:space="preserve"> </w:t>
      </w:r>
      <w:r>
        <w:t>feature</w:t>
      </w:r>
      <w:r>
        <w:rPr>
          <w:spacing w:val="-6"/>
        </w:rPr>
        <w:t xml:space="preserve"> </w:t>
      </w:r>
      <w:r>
        <w:t>(e.g.,</w:t>
      </w:r>
      <w:r>
        <w:rPr>
          <w:spacing w:val="-7"/>
        </w:rPr>
        <w:t xml:space="preserve"> </w:t>
      </w:r>
      <w:r>
        <w:t>an</w:t>
      </w:r>
      <w:r>
        <w:rPr>
          <w:spacing w:val="-5"/>
        </w:rPr>
        <w:t xml:space="preserve"> </w:t>
      </w:r>
      <w:r>
        <w:t>edge).</w:t>
      </w:r>
      <w:r>
        <w:rPr>
          <w:spacing w:val="-7"/>
        </w:rPr>
        <w:t xml:space="preserve"> </w:t>
      </w:r>
      <w:r>
        <w:t>The</w:t>
      </w:r>
      <w:r>
        <w:rPr>
          <w:spacing w:val="-4"/>
        </w:rPr>
        <w:t xml:space="preserve"> </w:t>
      </w:r>
      <w:r>
        <w:t>ini- tial</w:t>
      </w:r>
      <w:r>
        <w:rPr>
          <w:spacing w:val="-7"/>
        </w:rPr>
        <w:t xml:space="preserve"> </w:t>
      </w:r>
      <w:r>
        <w:t>allocated</w:t>
      </w:r>
      <w:r>
        <w:rPr>
          <w:spacing w:val="-6"/>
        </w:rPr>
        <w:t xml:space="preserve"> </w:t>
      </w:r>
      <w:r>
        <w:t>size</w:t>
      </w:r>
      <w:r>
        <w:rPr>
          <w:spacing w:val="-6"/>
        </w:rPr>
        <w:t xml:space="preserve"> </w:t>
      </w:r>
      <w:r>
        <w:t>of</w:t>
      </w:r>
      <w:r>
        <w:rPr>
          <w:spacing w:val="-6"/>
        </w:rPr>
        <w:t xml:space="preserve"> </w:t>
      </w:r>
      <w:r>
        <w:t>each</w:t>
      </w:r>
      <w:r>
        <w:rPr>
          <w:spacing w:val="-5"/>
        </w:rPr>
        <w:t xml:space="preserve"> </w:t>
      </w:r>
      <w:r>
        <w:t>vtkAttributeData</w:t>
      </w:r>
      <w:r>
        <w:rPr>
          <w:spacing w:val="-5"/>
        </w:rPr>
        <w:t xml:space="preserve"> </w:t>
      </w:r>
      <w:r>
        <w:t>object</w:t>
      </w:r>
      <w:r>
        <w:rPr>
          <w:spacing w:val="-6"/>
        </w:rPr>
        <w:t xml:space="preserve"> </w:t>
      </w:r>
      <w:r>
        <w:t>is</w:t>
      </w:r>
      <w:r>
        <w:rPr>
          <w:spacing w:val="-6"/>
        </w:rPr>
        <w:t xml:space="preserve"> </w:t>
      </w:r>
      <w:r>
        <w:t>given</w:t>
      </w:r>
      <w:r>
        <w:rPr>
          <w:spacing w:val="-6"/>
        </w:rPr>
        <w:t xml:space="preserve"> </w:t>
      </w:r>
      <w:r>
        <w:t>by</w:t>
      </w:r>
      <w:r>
        <w:rPr>
          <w:spacing w:val="-7"/>
        </w:rPr>
        <w:t xml:space="preserve"> </w:t>
      </w:r>
      <w:r>
        <w:rPr>
          <w:rFonts w:ascii="Courier New"/>
          <w:sz w:val="18"/>
        </w:rPr>
        <w:t>size</w:t>
      </w:r>
      <w:r>
        <w:t>;</w:t>
      </w:r>
      <w:r>
        <w:rPr>
          <w:spacing w:val="-6"/>
        </w:rPr>
        <w:t xml:space="preserve"> </w:t>
      </w:r>
      <w:r>
        <w:t>if</w:t>
      </w:r>
      <w:r>
        <w:rPr>
          <w:spacing w:val="-6"/>
        </w:rPr>
        <w:t xml:space="preserve"> </w:t>
      </w:r>
      <w:r>
        <w:t>the</w:t>
      </w:r>
      <w:r>
        <w:rPr>
          <w:spacing w:val="-5"/>
        </w:rPr>
        <w:t xml:space="preserve"> </w:t>
      </w:r>
      <w:r>
        <w:t>objects</w:t>
      </w:r>
      <w:r>
        <w:rPr>
          <w:spacing w:val="-5"/>
        </w:rPr>
        <w:t xml:space="preserve"> </w:t>
      </w:r>
      <w:r>
        <w:t>must</w:t>
      </w:r>
      <w:r>
        <w:rPr>
          <w:spacing w:val="-6"/>
        </w:rPr>
        <w:t xml:space="preserve"> </w:t>
      </w:r>
      <w:r>
        <w:t xml:space="preserve">be dynamically resized during the interpolate process, then the objects are extended by </w:t>
      </w:r>
      <w:r>
        <w:rPr>
          <w:rFonts w:ascii="Courier New"/>
          <w:sz w:val="18"/>
        </w:rPr>
        <w:t>extend</w:t>
      </w:r>
      <w:r>
        <w:t>.</w:t>
      </w:r>
    </w:p>
    <w:p>
      <w:pPr>
        <w:spacing w:before="156" w:line="204" w:lineRule="exact"/>
        <w:ind w:left="1141" w:right="0" w:firstLine="0"/>
        <w:jc w:val="left"/>
        <w:rPr>
          <w:rFonts w:ascii="Courier New"/>
          <w:sz w:val="18"/>
        </w:rPr>
      </w:pPr>
      <w:r>
        <w:rPr>
          <w:rFonts w:ascii="Courier New"/>
          <w:sz w:val="18"/>
        </w:rPr>
        <w:t>InterpolatePoint(fromData, toId, Ids, weights)</w:t>
      </w:r>
    </w:p>
    <w:p>
      <w:pPr>
        <w:pStyle w:val="9"/>
        <w:spacing w:line="244" w:lineRule="auto"/>
        <w:ind w:left="1624" w:right="896"/>
        <w:jc w:val="both"/>
      </w:pPr>
      <w:r>
        <w:t>Interpolate from the dataset attributes given (</w:t>
      </w:r>
      <w:r>
        <w:rPr>
          <w:rFonts w:ascii="Courier New"/>
          <w:sz w:val="18"/>
        </w:rPr>
        <w:t>fromData</w:t>
      </w:r>
      <w:r>
        <w:t>) to the point specified (</w:t>
      </w:r>
      <w:r>
        <w:rPr>
          <w:rFonts w:ascii="Courier New"/>
          <w:sz w:val="18"/>
        </w:rPr>
        <w:t>toId</w:t>
      </w:r>
      <w:r>
        <w:t xml:space="preserve">). The interpolation is performed by summing the product of the attribute values given at each point in the list </w:t>
      </w:r>
      <w:r>
        <w:rPr>
          <w:rFonts w:ascii="Courier New"/>
          <w:sz w:val="18"/>
        </w:rPr>
        <w:t>Ids</w:t>
      </w:r>
      <w:r>
        <w:rPr>
          <w:rFonts w:ascii="Courier New"/>
          <w:spacing w:val="-64"/>
          <w:sz w:val="18"/>
        </w:rPr>
        <w:t xml:space="preserve"> </w:t>
      </w:r>
      <w:r>
        <w:t xml:space="preserve">with the interpolation </w:t>
      </w:r>
      <w:r>
        <w:rPr>
          <w:rFonts w:ascii="Courier New"/>
          <w:sz w:val="18"/>
        </w:rPr>
        <w:t>weights</w:t>
      </w:r>
      <w:r>
        <w:rPr>
          <w:rFonts w:ascii="Courier New"/>
          <w:spacing w:val="-64"/>
          <w:sz w:val="18"/>
        </w:rPr>
        <w:t xml:space="preserve"> </w:t>
      </w:r>
      <w:r>
        <w:t>provided.</w:t>
      </w:r>
    </w:p>
    <w:p>
      <w:pPr>
        <w:spacing w:before="157" w:line="204" w:lineRule="exact"/>
        <w:ind w:left="1141" w:right="0" w:firstLine="0"/>
        <w:jc w:val="left"/>
        <w:rPr>
          <w:rFonts w:ascii="Courier New"/>
          <w:sz w:val="18"/>
        </w:rPr>
      </w:pPr>
      <w:r>
        <w:rPr>
          <w:rFonts w:ascii="Courier New"/>
          <w:sz w:val="18"/>
        </w:rPr>
        <w:t>InterpolateEdge(fromData, toId, id1, id2, t)</w:t>
      </w:r>
    </w:p>
    <w:p>
      <w:pPr>
        <w:pStyle w:val="9"/>
        <w:spacing w:line="240" w:lineRule="exact"/>
        <w:ind w:left="1624"/>
        <w:jc w:val="both"/>
        <w:rPr>
          <w:rFonts w:ascii="Courier New"/>
          <w:sz w:val="18"/>
        </w:rPr>
      </w:pPr>
      <w:r>
        <w:t xml:space="preserve">Similar to the previous method, except that the interpolation is performed between </w:t>
      </w:r>
      <w:r>
        <w:rPr>
          <w:rFonts w:ascii="Courier New"/>
          <w:sz w:val="18"/>
        </w:rPr>
        <w:t>id1</w:t>
      </w:r>
    </w:p>
    <w:p>
      <w:pPr>
        <w:pStyle w:val="9"/>
        <w:spacing w:line="240" w:lineRule="exact"/>
        <w:ind w:left="1624"/>
        <w:jc w:val="both"/>
      </w:pPr>
      <w:r>
        <w:t xml:space="preserve">and </w:t>
      </w:r>
      <w:r>
        <w:rPr>
          <w:rFonts w:ascii="Courier New"/>
          <w:sz w:val="18"/>
        </w:rPr>
        <w:t>id2</w:t>
      </w:r>
      <w:r>
        <w:rPr>
          <w:rFonts w:ascii="Courier New"/>
          <w:spacing w:val="-66"/>
          <w:sz w:val="18"/>
        </w:rPr>
        <w:t xml:space="preserve"> </w:t>
      </w:r>
      <w:r>
        <w:t xml:space="preserve">using the parametric coordinate </w:t>
      </w:r>
      <w:r>
        <w:rPr>
          <w:rFonts w:ascii="Courier New"/>
          <w:sz w:val="18"/>
        </w:rPr>
        <w:t>t</w:t>
      </w:r>
      <w:r>
        <w:t>.</w:t>
      </w:r>
    </w:p>
    <w:p>
      <w:pPr>
        <w:spacing w:before="161" w:line="204" w:lineRule="exact"/>
        <w:ind w:left="1141" w:right="0" w:firstLine="0"/>
        <w:jc w:val="left"/>
        <w:rPr>
          <w:rFonts w:ascii="Courier New"/>
          <w:sz w:val="18"/>
        </w:rPr>
      </w:pPr>
      <w:r>
        <w:rPr>
          <w:rFonts w:ascii="Courier New"/>
          <w:sz w:val="18"/>
        </w:rPr>
        <w:t>DeepCopy(data)</w:t>
      </w:r>
    </w:p>
    <w:p>
      <w:pPr>
        <w:pStyle w:val="9"/>
        <w:spacing w:line="249" w:lineRule="auto"/>
        <w:ind w:left="1624" w:right="895"/>
        <w:jc w:val="both"/>
      </w:pPr>
      <w:r>
        <w:t>Copy the input data (a vtkDataSetAttributes). Performs a deep copy, which means dupli- cating allocated memory.</w:t>
      </w:r>
    </w:p>
    <w:p>
      <w:pPr>
        <w:spacing w:before="164" w:line="204" w:lineRule="exact"/>
        <w:ind w:left="1141" w:right="0" w:firstLine="0"/>
        <w:jc w:val="left"/>
        <w:rPr>
          <w:rFonts w:ascii="Courier New"/>
          <w:sz w:val="18"/>
        </w:rPr>
      </w:pPr>
      <w:r>
        <w:rPr>
          <w:rFonts w:ascii="Courier New"/>
          <w:sz w:val="18"/>
        </w:rPr>
        <w:t>ShallowCopy(data)</w:t>
      </w:r>
    </w:p>
    <w:p>
      <w:pPr>
        <w:pStyle w:val="9"/>
        <w:spacing w:line="249" w:lineRule="auto"/>
        <w:ind w:left="1624" w:right="897"/>
        <w:jc w:val="both"/>
      </w:pPr>
      <w:r>
        <w:t xml:space="preserve">Copy the input data (a vtkDataSetAttributes). Performs a shallow </w:t>
      </w:r>
      <w:r>
        <w:rPr>
          <w:spacing w:val="-3"/>
        </w:rPr>
        <w:t xml:space="preserve">copy, </w:t>
      </w:r>
      <w:r>
        <w:t>which means ref- erence counting underlying data objects.</w:t>
      </w:r>
    </w:p>
    <w:p>
      <w:pPr>
        <w:spacing w:before="164" w:line="204" w:lineRule="exact"/>
        <w:ind w:left="1141" w:right="0" w:firstLine="0"/>
        <w:jc w:val="left"/>
        <w:rPr>
          <w:rFonts w:ascii="Courier New"/>
          <w:sz w:val="18"/>
        </w:rPr>
      </w:pPr>
      <w:r>
        <w:rPr>
          <w:rFonts w:ascii="Courier New"/>
          <w:sz w:val="18"/>
        </w:rPr>
        <w:t>SetScalars(scalars)</w:t>
      </w:r>
    </w:p>
    <w:p>
      <w:pPr>
        <w:pStyle w:val="9"/>
        <w:spacing w:line="249" w:lineRule="auto"/>
        <w:ind w:left="1624" w:right="894"/>
        <w:jc w:val="both"/>
      </w:pPr>
      <w:r>
        <w:t>Specify that the provided vtkDataArray is to be considered the active scalar array. Many filters operate on the active array unless directed otherwise.</w:t>
      </w:r>
    </w:p>
    <w:p>
      <w:pPr>
        <w:spacing w:before="163" w:line="204" w:lineRule="exact"/>
        <w:ind w:left="1141" w:right="0" w:firstLine="0"/>
        <w:jc w:val="left"/>
        <w:rPr>
          <w:rFonts w:ascii="Courier New"/>
          <w:sz w:val="18"/>
        </w:rPr>
      </w:pPr>
      <w:r>
        <w:rPr>
          <w:rFonts w:ascii="Courier New"/>
          <w:sz w:val="18"/>
        </w:rPr>
        <w:t>SetActiveScalars(name)</w:t>
      </w:r>
    </w:p>
    <w:p>
      <w:pPr>
        <w:pStyle w:val="9"/>
        <w:spacing w:line="230" w:lineRule="exact"/>
        <w:ind w:left="1624"/>
        <w:jc w:val="both"/>
      </w:pPr>
      <w:r>
        <w:t>Specify that the array with the given name is to be the scalar attribute data.</w:t>
      </w:r>
    </w:p>
    <w:p>
      <w:pPr>
        <w:spacing w:before="173" w:line="204" w:lineRule="exact"/>
        <w:ind w:left="1141" w:right="0" w:firstLine="0"/>
        <w:jc w:val="left"/>
        <w:rPr>
          <w:rFonts w:ascii="Courier New"/>
          <w:sz w:val="18"/>
        </w:rPr>
      </w:pPr>
      <w:r>
        <w:rPr>
          <w:rFonts w:ascii="Courier New"/>
          <w:sz w:val="18"/>
        </w:rPr>
        <w:t>scalars = GetScalars()</w:t>
      </w:r>
    </w:p>
    <w:p>
      <w:pPr>
        <w:pStyle w:val="9"/>
        <w:spacing w:line="230" w:lineRule="exact"/>
        <w:ind w:left="1624"/>
        <w:jc w:val="both"/>
      </w:pPr>
      <w:r>
        <w:t>Retrieve the active scalar (vtkDataArray) attribute data.</w:t>
      </w:r>
    </w:p>
    <w:p>
      <w:pPr>
        <w:spacing w:before="172" w:line="204" w:lineRule="exact"/>
        <w:ind w:left="1141" w:right="0" w:firstLine="0"/>
        <w:jc w:val="left"/>
        <w:rPr>
          <w:rFonts w:ascii="Courier New"/>
          <w:sz w:val="18"/>
        </w:rPr>
      </w:pPr>
      <w:r>
        <w:rPr>
          <w:rFonts w:ascii="Courier New"/>
          <w:sz w:val="18"/>
        </w:rPr>
        <w:t>scalars = GetScalars(name)</w:t>
      </w:r>
    </w:p>
    <w:p>
      <w:pPr>
        <w:pStyle w:val="9"/>
        <w:ind w:left="1624" w:right="896"/>
        <w:jc w:val="both"/>
      </w:pPr>
      <w:r>
        <w:t xml:space="preserve">Get the array with the specified name. If </w:t>
      </w:r>
      <w:r>
        <w:rPr>
          <w:rFonts w:ascii="Courier New"/>
          <w:sz w:val="18"/>
        </w:rPr>
        <w:t xml:space="preserve">name </w:t>
      </w:r>
      <w:r>
        <w:t>is NULL, or no array matches that name, then the active scalar attribute data array is returned.</w:t>
      </w:r>
    </w:p>
    <w:p>
      <w:pPr>
        <w:spacing w:before="172" w:line="204" w:lineRule="exact"/>
        <w:ind w:left="1141" w:right="0" w:firstLine="0"/>
        <w:jc w:val="left"/>
        <w:rPr>
          <w:rFonts w:ascii="Courier New"/>
          <w:sz w:val="18"/>
        </w:rPr>
      </w:pPr>
      <w:r>
        <w:rPr>
          <w:rFonts w:ascii="Courier New"/>
          <w:sz w:val="18"/>
        </w:rPr>
        <w:t>SetVectors(vectors)</w:t>
      </w:r>
    </w:p>
    <w:p>
      <w:pPr>
        <w:pStyle w:val="9"/>
        <w:spacing w:line="249" w:lineRule="auto"/>
        <w:ind w:left="1624" w:right="895"/>
        <w:jc w:val="both"/>
      </w:pPr>
      <w:r>
        <w:t>Specify that the provided vtkDataArray is to be considered the active vector array. Many filters operate on the active array unless directed otherwise.</w:t>
      </w:r>
    </w:p>
    <w:p>
      <w:pPr>
        <w:spacing w:before="164"/>
        <w:ind w:left="1141" w:right="0" w:firstLine="0"/>
        <w:jc w:val="left"/>
        <w:rPr>
          <w:rFonts w:ascii="Courier New"/>
          <w:sz w:val="18"/>
        </w:rPr>
      </w:pPr>
      <w:r>
        <w:rPr>
          <w:rFonts w:ascii="Courier New"/>
          <w:sz w:val="18"/>
        </w:rPr>
        <w:t>SetActiveVectors(name)</w:t>
      </w:r>
    </w:p>
    <w:p>
      <w:pPr>
        <w:spacing w:after="0"/>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ind w:left="1084"/>
      </w:pPr>
      <w:r>
        <w:t>Set the active array with the given name to be the vector attribute data.</w:t>
      </w:r>
    </w:p>
    <w:p>
      <w:pPr>
        <w:spacing w:before="181" w:line="204" w:lineRule="exact"/>
        <w:ind w:left="601" w:right="0" w:firstLine="0"/>
        <w:jc w:val="left"/>
        <w:rPr>
          <w:rFonts w:ascii="Courier New"/>
          <w:sz w:val="18"/>
        </w:rPr>
      </w:pPr>
      <w:r>
        <w:rPr>
          <w:rFonts w:ascii="Courier New"/>
          <w:sz w:val="18"/>
        </w:rPr>
        <w:t>vectors = GetVectors()</w:t>
      </w:r>
    </w:p>
    <w:p>
      <w:pPr>
        <w:pStyle w:val="9"/>
        <w:spacing w:line="230" w:lineRule="exact"/>
        <w:ind w:left="1084"/>
      </w:pPr>
      <w:r>
        <w:t>Retrieve the active vector (vtkDataArray) attribute data.</w:t>
      </w:r>
    </w:p>
    <w:p>
      <w:pPr>
        <w:spacing w:before="181" w:line="204" w:lineRule="exact"/>
        <w:ind w:left="601" w:right="0" w:firstLine="0"/>
        <w:jc w:val="left"/>
        <w:rPr>
          <w:rFonts w:ascii="Courier New"/>
          <w:sz w:val="18"/>
        </w:rPr>
      </w:pPr>
      <w:r>
        <w:rPr>
          <w:rFonts w:ascii="Courier New"/>
          <w:sz w:val="18"/>
        </w:rPr>
        <w:t>vectors = GetVectors(name)</w:t>
      </w:r>
    </w:p>
    <w:p>
      <w:pPr>
        <w:pStyle w:val="9"/>
        <w:ind w:left="1084" w:right="1432"/>
      </w:pPr>
      <w:r>
        <w:t xml:space="preserve">Get the array with the specified name. If </w:t>
      </w:r>
      <w:r>
        <w:rPr>
          <w:rFonts w:ascii="Courier New"/>
          <w:sz w:val="18"/>
        </w:rPr>
        <w:t xml:space="preserve">name </w:t>
      </w:r>
      <w:r>
        <w:t>is NULL, or no array matches that name, then the vector attribute data array is returned.</w:t>
      </w:r>
    </w:p>
    <w:p>
      <w:pPr>
        <w:spacing w:before="181" w:line="204" w:lineRule="exact"/>
        <w:ind w:left="601" w:right="0" w:firstLine="0"/>
        <w:jc w:val="left"/>
        <w:rPr>
          <w:rFonts w:ascii="Courier New"/>
          <w:sz w:val="18"/>
        </w:rPr>
      </w:pPr>
      <w:r>
        <w:rPr>
          <w:rFonts w:ascii="Courier New"/>
          <w:sz w:val="18"/>
        </w:rPr>
        <w:t>SetTensors(tensors)</w:t>
      </w:r>
    </w:p>
    <w:p>
      <w:pPr>
        <w:pStyle w:val="9"/>
        <w:spacing w:line="249" w:lineRule="auto"/>
        <w:ind w:left="1084" w:right="1432"/>
      </w:pPr>
      <w:r>
        <w:t>Specify that the provided vtkDataArray is to be considered the active tensor array. Many filters operate on the active array unless directed otherwise.</w:t>
      </w:r>
    </w:p>
    <w:p>
      <w:pPr>
        <w:spacing w:before="173" w:line="204" w:lineRule="exact"/>
        <w:ind w:left="601" w:right="0" w:firstLine="0"/>
        <w:jc w:val="left"/>
        <w:rPr>
          <w:rFonts w:ascii="Courier New"/>
          <w:sz w:val="18"/>
        </w:rPr>
      </w:pPr>
      <w:r>
        <w:rPr>
          <w:rFonts w:ascii="Courier New"/>
          <w:sz w:val="18"/>
        </w:rPr>
        <w:t>SetActiveTensors(name)</w:t>
      </w:r>
    </w:p>
    <w:p>
      <w:pPr>
        <w:pStyle w:val="9"/>
        <w:spacing w:line="230" w:lineRule="exact"/>
        <w:ind w:left="1084"/>
      </w:pPr>
      <w:r>
        <w:t>Set the active array with the given name to be the tensor attribute data.</w:t>
      </w:r>
    </w:p>
    <w:p>
      <w:pPr>
        <w:spacing w:before="181" w:line="204" w:lineRule="exact"/>
        <w:ind w:left="601" w:right="0" w:firstLine="0"/>
        <w:jc w:val="left"/>
        <w:rPr>
          <w:rFonts w:ascii="Courier New"/>
          <w:sz w:val="18"/>
        </w:rPr>
      </w:pPr>
      <w:r>
        <w:rPr>
          <w:rFonts w:ascii="Courier New"/>
          <w:sz w:val="18"/>
        </w:rPr>
        <w:t>tensors = GetTensors()</w:t>
      </w:r>
    </w:p>
    <w:p>
      <w:pPr>
        <w:pStyle w:val="9"/>
        <w:spacing w:line="230" w:lineRule="exact"/>
        <w:ind w:left="1084"/>
      </w:pPr>
      <w:r>
        <w:t>Retrieve the active tensor (vtkDataArray) attribute data.</w:t>
      </w:r>
    </w:p>
    <w:p>
      <w:pPr>
        <w:spacing w:before="182" w:line="204" w:lineRule="exact"/>
        <w:ind w:left="601" w:right="0" w:firstLine="0"/>
        <w:jc w:val="left"/>
        <w:rPr>
          <w:rFonts w:ascii="Courier New"/>
          <w:sz w:val="18"/>
        </w:rPr>
      </w:pPr>
      <w:r>
        <w:rPr>
          <w:rFonts w:ascii="Courier New"/>
          <w:sz w:val="18"/>
        </w:rPr>
        <w:t>tensors = GetTensors(name)</w:t>
      </w:r>
    </w:p>
    <w:p>
      <w:pPr>
        <w:pStyle w:val="9"/>
        <w:ind w:left="1084" w:right="1432"/>
      </w:pPr>
      <w:r>
        <w:t xml:space="preserve">Get the array with the specified name. If </w:t>
      </w:r>
      <w:r>
        <w:rPr>
          <w:rFonts w:ascii="Courier New"/>
          <w:sz w:val="18"/>
        </w:rPr>
        <w:t xml:space="preserve">name </w:t>
      </w:r>
      <w:r>
        <w:t>is NULL, or no array matches that name, then the tensor attribute data array is returned.</w:t>
      </w:r>
    </w:p>
    <w:p>
      <w:pPr>
        <w:spacing w:before="181" w:line="204" w:lineRule="exact"/>
        <w:ind w:left="601" w:right="0" w:firstLine="0"/>
        <w:jc w:val="left"/>
        <w:rPr>
          <w:rFonts w:ascii="Courier New"/>
          <w:sz w:val="18"/>
        </w:rPr>
      </w:pPr>
      <w:r>
        <w:rPr>
          <w:rFonts w:ascii="Courier New"/>
          <w:sz w:val="18"/>
        </w:rPr>
        <w:t>SetNormals(normals)</w:t>
      </w:r>
    </w:p>
    <w:p>
      <w:pPr>
        <w:pStyle w:val="9"/>
        <w:spacing w:line="249" w:lineRule="auto"/>
        <w:ind w:left="1084" w:right="1347" w:hanging="1"/>
      </w:pPr>
      <w:r>
        <w:t>Specify that the provided vtkDataArray is to be considered the active normal array. Many filters operate on the active array unless directed otherwise.</w:t>
      </w:r>
    </w:p>
    <w:p>
      <w:pPr>
        <w:spacing w:before="172" w:line="204" w:lineRule="exact"/>
        <w:ind w:left="601" w:right="0" w:firstLine="0"/>
        <w:jc w:val="left"/>
        <w:rPr>
          <w:rFonts w:ascii="Courier New"/>
          <w:sz w:val="18"/>
        </w:rPr>
      </w:pPr>
      <w:r>
        <w:rPr>
          <w:rFonts w:ascii="Courier New"/>
          <w:sz w:val="18"/>
        </w:rPr>
        <w:t>SetActiveNormals(name)</w:t>
      </w:r>
    </w:p>
    <w:p>
      <w:pPr>
        <w:pStyle w:val="9"/>
        <w:spacing w:line="230" w:lineRule="exact"/>
        <w:ind w:left="1084"/>
      </w:pPr>
      <w:r>
        <w:t>Set the active array with the given name to be the normal attribute data.</w:t>
      </w:r>
    </w:p>
    <w:p>
      <w:pPr>
        <w:spacing w:before="182" w:line="204" w:lineRule="exact"/>
        <w:ind w:left="601" w:right="0" w:firstLine="0"/>
        <w:jc w:val="left"/>
        <w:rPr>
          <w:rFonts w:ascii="Courier New"/>
          <w:sz w:val="18"/>
        </w:rPr>
      </w:pPr>
      <w:r>
        <w:rPr>
          <w:rFonts w:ascii="Courier New"/>
          <w:sz w:val="18"/>
        </w:rPr>
        <w:t>normals = GetNormals()</w:t>
      </w:r>
    </w:p>
    <w:p>
      <w:pPr>
        <w:pStyle w:val="9"/>
        <w:spacing w:line="230" w:lineRule="exact"/>
        <w:ind w:left="1084"/>
      </w:pPr>
      <w:r>
        <w:t>Retrieve the active normal (vtkDataArray) attribute data.</w:t>
      </w:r>
    </w:p>
    <w:p>
      <w:pPr>
        <w:spacing w:before="181" w:line="204" w:lineRule="exact"/>
        <w:ind w:left="601" w:right="0" w:firstLine="0"/>
        <w:jc w:val="left"/>
        <w:rPr>
          <w:rFonts w:ascii="Courier New"/>
          <w:sz w:val="18"/>
        </w:rPr>
      </w:pPr>
      <w:r>
        <w:rPr>
          <w:rFonts w:ascii="Courier New"/>
          <w:sz w:val="18"/>
        </w:rPr>
        <w:t>normals = GetNormals(name)</w:t>
      </w:r>
    </w:p>
    <w:p>
      <w:pPr>
        <w:pStyle w:val="9"/>
        <w:ind w:left="1084" w:right="1432"/>
      </w:pPr>
      <w:r>
        <w:t xml:space="preserve">Get the array with the specified name. If </w:t>
      </w:r>
      <w:r>
        <w:rPr>
          <w:rFonts w:ascii="Courier New"/>
          <w:sz w:val="18"/>
        </w:rPr>
        <w:t xml:space="preserve">name </w:t>
      </w:r>
      <w:r>
        <w:t>is NULL, or no array matches that name, then the normal attribute data array is returned.</w:t>
      </w:r>
    </w:p>
    <w:p>
      <w:pPr>
        <w:spacing w:before="181" w:line="204" w:lineRule="exact"/>
        <w:ind w:left="601" w:right="0" w:firstLine="0"/>
        <w:jc w:val="left"/>
        <w:rPr>
          <w:rFonts w:ascii="Courier New"/>
          <w:sz w:val="18"/>
        </w:rPr>
      </w:pPr>
      <w:r>
        <w:rPr>
          <w:rFonts w:ascii="Courier New"/>
          <w:sz w:val="18"/>
        </w:rPr>
        <w:t>SetTCoords(tcoords)</w:t>
      </w:r>
    </w:p>
    <w:p>
      <w:pPr>
        <w:pStyle w:val="9"/>
        <w:spacing w:line="249" w:lineRule="auto"/>
        <w:ind w:left="1084" w:right="1432"/>
      </w:pPr>
      <w:r>
        <w:t>Specify that the provided vtkDataArray is to be considered the active texture coordinate array. Many filters operate on the active array unless directed otherwise.</w:t>
      </w:r>
    </w:p>
    <w:p>
      <w:pPr>
        <w:spacing w:before="173" w:line="204" w:lineRule="exact"/>
        <w:ind w:left="601" w:right="0" w:firstLine="0"/>
        <w:jc w:val="left"/>
        <w:rPr>
          <w:rFonts w:ascii="Courier New"/>
          <w:sz w:val="18"/>
        </w:rPr>
      </w:pPr>
      <w:r>
        <w:rPr>
          <w:rFonts w:ascii="Courier New"/>
          <w:sz w:val="18"/>
        </w:rPr>
        <w:t>SetActiveTCoords(name)</w:t>
      </w:r>
    </w:p>
    <w:p>
      <w:pPr>
        <w:pStyle w:val="9"/>
        <w:spacing w:line="230" w:lineRule="exact"/>
        <w:ind w:left="1084"/>
      </w:pPr>
      <w:r>
        <w:t>Set the active array with the given name to be the texture coordinate attribute data.</w:t>
      </w:r>
    </w:p>
    <w:p>
      <w:pPr>
        <w:spacing w:before="181" w:line="204" w:lineRule="exact"/>
        <w:ind w:left="601" w:right="0" w:firstLine="0"/>
        <w:jc w:val="left"/>
        <w:rPr>
          <w:rFonts w:ascii="Courier New"/>
          <w:sz w:val="18"/>
        </w:rPr>
      </w:pPr>
      <w:r>
        <w:rPr>
          <w:rFonts w:ascii="Courier New"/>
          <w:sz w:val="18"/>
        </w:rPr>
        <w:t>tcoords = GetTCoords()</w:t>
      </w:r>
    </w:p>
    <w:p>
      <w:pPr>
        <w:pStyle w:val="9"/>
        <w:spacing w:line="230" w:lineRule="exact"/>
        <w:ind w:left="1084"/>
      </w:pPr>
      <w:r>
        <w:t>Retrieve the active texture coordinate (vtkDataArray) attribute data.</w:t>
      </w:r>
    </w:p>
    <w:p>
      <w:pPr>
        <w:spacing w:before="181" w:line="204" w:lineRule="exact"/>
        <w:ind w:left="601" w:right="0" w:firstLine="0"/>
        <w:jc w:val="left"/>
        <w:rPr>
          <w:rFonts w:ascii="Courier New"/>
          <w:sz w:val="18"/>
        </w:rPr>
      </w:pPr>
      <w:r>
        <w:rPr>
          <w:rFonts w:ascii="Courier New"/>
          <w:sz w:val="18"/>
        </w:rPr>
        <w:t>tcoords = GetTCoords(name)</w:t>
      </w:r>
    </w:p>
    <w:p>
      <w:pPr>
        <w:pStyle w:val="9"/>
        <w:ind w:left="1084" w:right="1432"/>
      </w:pPr>
      <w:r>
        <w:t xml:space="preserve">Get the array with the specified name. If </w:t>
      </w:r>
      <w:r>
        <w:rPr>
          <w:rFonts w:ascii="Courier New"/>
          <w:sz w:val="18"/>
        </w:rPr>
        <w:t xml:space="preserve">name </w:t>
      </w:r>
      <w:r>
        <w:t>is NULL, or no array matches that name, then the texture coordinate attribute data array is returned.</w:t>
      </w:r>
    </w:p>
    <w:p>
      <w:pPr>
        <w:spacing w:before="182" w:line="204" w:lineRule="exact"/>
        <w:ind w:left="601" w:right="0" w:firstLine="0"/>
        <w:jc w:val="left"/>
        <w:rPr>
          <w:rFonts w:ascii="Courier New"/>
          <w:sz w:val="18"/>
        </w:rPr>
      </w:pPr>
      <w:r>
        <w:rPr>
          <w:rFonts w:ascii="Courier New"/>
          <w:sz w:val="18"/>
        </w:rPr>
        <w:t>SetGlobalIds(GlobalIds)</w:t>
      </w:r>
    </w:p>
    <w:p>
      <w:pPr>
        <w:pStyle w:val="9"/>
        <w:spacing w:line="249" w:lineRule="auto"/>
        <w:ind w:left="1084" w:right="1364"/>
      </w:pPr>
      <w:r>
        <w:t>Global Ids are used to assign unique names to every cell and/or point. Global Ids are pre- served by filters whenever possible, and never interpolated, because they represent identi-</w:t>
      </w:r>
    </w:p>
    <w:p>
      <w:pPr>
        <w:spacing w:after="0" w:line="249" w:lineRule="auto"/>
        <w:sectPr>
          <w:pgSz w:w="10440" w:h="13680"/>
          <w:pgMar w:top="980" w:right="0" w:bottom="280" w:left="780" w:header="772" w:footer="0" w:gutter="0"/>
        </w:sectPr>
      </w:pPr>
    </w:p>
    <w:p>
      <w:pPr>
        <w:pStyle w:val="9"/>
      </w:pPr>
    </w:p>
    <w:p>
      <w:pPr>
        <w:pStyle w:val="9"/>
        <w:rPr>
          <w:sz w:val="18"/>
        </w:rPr>
      </w:pPr>
    </w:p>
    <w:p>
      <w:pPr>
        <w:pStyle w:val="9"/>
        <w:spacing w:line="249" w:lineRule="auto"/>
        <w:ind w:left="1624" w:right="895"/>
        <w:jc w:val="both"/>
      </w:pPr>
      <w:r>
        <w:t>ties instead of numerical quantities. Any two cells (or points) that share a global id are considered to be the same thing. Specify that the provided vtkDataArray is to be consid- ered the active global id array.</w:t>
      </w:r>
    </w:p>
    <w:p>
      <w:pPr>
        <w:spacing w:before="174" w:line="204" w:lineRule="exact"/>
        <w:ind w:left="1141" w:right="0" w:firstLine="0"/>
        <w:jc w:val="left"/>
        <w:rPr>
          <w:rFonts w:ascii="Courier New"/>
          <w:sz w:val="18"/>
        </w:rPr>
      </w:pPr>
      <w:r>
        <w:rPr>
          <w:rFonts w:ascii="Courier New"/>
          <w:sz w:val="18"/>
        </w:rPr>
        <w:t>SetActiveGlobalIds(name)</w:t>
      </w:r>
    </w:p>
    <w:p>
      <w:pPr>
        <w:pStyle w:val="9"/>
        <w:spacing w:line="230" w:lineRule="exact"/>
        <w:ind w:left="1624"/>
        <w:jc w:val="both"/>
      </w:pPr>
      <w:r>
        <w:t>Specify that the array with the given name is to be the global id attribute data.</w:t>
      </w:r>
    </w:p>
    <w:p>
      <w:pPr>
        <w:spacing w:before="181" w:line="204" w:lineRule="exact"/>
        <w:ind w:left="1141" w:right="0" w:firstLine="0"/>
        <w:jc w:val="left"/>
        <w:rPr>
          <w:rFonts w:ascii="Courier New"/>
          <w:sz w:val="18"/>
        </w:rPr>
      </w:pPr>
      <w:r>
        <w:rPr>
          <w:rFonts w:ascii="Courier New"/>
          <w:sz w:val="18"/>
        </w:rPr>
        <w:t>globalids = GetGlobalIds()</w:t>
      </w:r>
    </w:p>
    <w:p>
      <w:pPr>
        <w:pStyle w:val="9"/>
        <w:spacing w:line="230" w:lineRule="exact"/>
        <w:ind w:left="1624"/>
        <w:jc w:val="both"/>
      </w:pPr>
      <w:r>
        <w:t>Retrieve the active global id (vtkDataArray) attribute data.</w:t>
      </w:r>
    </w:p>
    <w:p>
      <w:pPr>
        <w:spacing w:before="181" w:line="204" w:lineRule="exact"/>
        <w:ind w:left="1141" w:right="0" w:firstLine="0"/>
        <w:jc w:val="left"/>
        <w:rPr>
          <w:rFonts w:ascii="Courier New"/>
          <w:sz w:val="18"/>
        </w:rPr>
      </w:pPr>
      <w:r>
        <w:rPr>
          <w:rFonts w:ascii="Courier New"/>
          <w:sz w:val="18"/>
        </w:rPr>
        <w:t>globalids = GetGlobalIds(name)</w:t>
      </w:r>
    </w:p>
    <w:p>
      <w:pPr>
        <w:pStyle w:val="9"/>
        <w:ind w:left="1624" w:right="896"/>
        <w:jc w:val="both"/>
      </w:pPr>
      <w:r>
        <w:t xml:space="preserve">Get the array with the specified name. If </w:t>
      </w:r>
      <w:r>
        <w:rPr>
          <w:rFonts w:ascii="Courier New"/>
          <w:sz w:val="18"/>
        </w:rPr>
        <w:t xml:space="preserve">name </w:t>
      </w:r>
      <w:r>
        <w:t>is NULL, or no array matches that name, then the active global id attribute data array is returned.</w:t>
      </w:r>
    </w:p>
    <w:p>
      <w:pPr>
        <w:spacing w:before="180" w:line="204" w:lineRule="exact"/>
        <w:ind w:left="1141" w:right="0" w:firstLine="0"/>
        <w:jc w:val="left"/>
        <w:rPr>
          <w:rFonts w:ascii="Courier New"/>
          <w:sz w:val="18"/>
        </w:rPr>
      </w:pPr>
      <w:r>
        <w:rPr>
          <w:rFonts w:ascii="Courier New"/>
          <w:sz w:val="18"/>
        </w:rPr>
        <w:t>SetPedigreeIds(PedigreeIds)</w:t>
      </w:r>
    </w:p>
    <w:p>
      <w:pPr>
        <w:pStyle w:val="9"/>
        <w:spacing w:line="249" w:lineRule="auto"/>
        <w:ind w:left="1624" w:right="894"/>
        <w:jc w:val="both"/>
      </w:pPr>
      <w:r>
        <w:t>Pedigree</w:t>
      </w:r>
      <w:r>
        <w:rPr>
          <w:spacing w:val="-6"/>
        </w:rPr>
        <w:t xml:space="preserve"> </w:t>
      </w:r>
      <w:r>
        <w:t>Ids,</w:t>
      </w:r>
      <w:r>
        <w:rPr>
          <w:spacing w:val="-5"/>
        </w:rPr>
        <w:t xml:space="preserve"> </w:t>
      </w:r>
      <w:r>
        <w:t>like</w:t>
      </w:r>
      <w:r>
        <w:rPr>
          <w:spacing w:val="-5"/>
        </w:rPr>
        <w:t xml:space="preserve"> </w:t>
      </w:r>
      <w:r>
        <w:t>global</w:t>
      </w:r>
      <w:r>
        <w:rPr>
          <w:spacing w:val="-4"/>
        </w:rPr>
        <w:t xml:space="preserve"> </w:t>
      </w:r>
      <w:r>
        <w:t>ids</w:t>
      </w:r>
      <w:r>
        <w:rPr>
          <w:spacing w:val="-5"/>
        </w:rPr>
        <w:t xml:space="preserve"> </w:t>
      </w:r>
      <w:r>
        <w:t>are</w:t>
      </w:r>
      <w:r>
        <w:rPr>
          <w:spacing w:val="-4"/>
        </w:rPr>
        <w:t xml:space="preserve"> </w:t>
      </w:r>
      <w:r>
        <w:t>used</w:t>
      </w:r>
      <w:r>
        <w:rPr>
          <w:spacing w:val="-5"/>
        </w:rPr>
        <w:t xml:space="preserve"> </w:t>
      </w:r>
      <w:r>
        <w:t>assign</w:t>
      </w:r>
      <w:r>
        <w:rPr>
          <w:spacing w:val="-5"/>
        </w:rPr>
        <w:t xml:space="preserve"> </w:t>
      </w:r>
      <w:r>
        <w:t>names</w:t>
      </w:r>
      <w:r>
        <w:rPr>
          <w:spacing w:val="-4"/>
        </w:rPr>
        <w:t xml:space="preserve"> </w:t>
      </w:r>
      <w:r>
        <w:t>to</w:t>
      </w:r>
      <w:r>
        <w:rPr>
          <w:spacing w:val="-5"/>
        </w:rPr>
        <w:t xml:space="preserve"> </w:t>
      </w:r>
      <w:r>
        <w:t>every</w:t>
      </w:r>
      <w:r>
        <w:rPr>
          <w:spacing w:val="-4"/>
        </w:rPr>
        <w:t xml:space="preserve"> </w:t>
      </w:r>
      <w:r>
        <w:t>cell</w:t>
      </w:r>
      <w:r>
        <w:rPr>
          <w:spacing w:val="-4"/>
        </w:rPr>
        <w:t xml:space="preserve"> </w:t>
      </w:r>
      <w:r>
        <w:t>and/or</w:t>
      </w:r>
      <w:r>
        <w:rPr>
          <w:spacing w:val="-5"/>
        </w:rPr>
        <w:t xml:space="preserve"> </w:t>
      </w:r>
      <w:r>
        <w:t>point.</w:t>
      </w:r>
      <w:r>
        <w:rPr>
          <w:spacing w:val="-6"/>
        </w:rPr>
        <w:t xml:space="preserve"> </w:t>
      </w:r>
      <w:r>
        <w:t>Pedigree</w:t>
      </w:r>
      <w:r>
        <w:rPr>
          <w:spacing w:val="-4"/>
        </w:rPr>
        <w:t xml:space="preserve"> </w:t>
      </w:r>
      <w:r>
        <w:t>ids are treated similarly by filters in the pipeline, but instead of being unique - pedigree ids are</w:t>
      </w:r>
      <w:r>
        <w:rPr>
          <w:spacing w:val="-4"/>
        </w:rPr>
        <w:t xml:space="preserve"> </w:t>
      </w:r>
      <w:r>
        <w:t>used</w:t>
      </w:r>
      <w:r>
        <w:rPr>
          <w:spacing w:val="-3"/>
        </w:rPr>
        <w:t xml:space="preserve"> </w:t>
      </w:r>
      <w:r>
        <w:t>to</w:t>
      </w:r>
      <w:r>
        <w:rPr>
          <w:spacing w:val="-3"/>
        </w:rPr>
        <w:t xml:space="preserve"> </w:t>
      </w:r>
      <w:r>
        <w:t>maintain</w:t>
      </w:r>
      <w:r>
        <w:rPr>
          <w:spacing w:val="-4"/>
        </w:rPr>
        <w:t xml:space="preserve"> </w:t>
      </w:r>
      <w:r>
        <w:t>ancestry</w:t>
      </w:r>
      <w:r>
        <w:rPr>
          <w:spacing w:val="-3"/>
        </w:rPr>
        <w:t xml:space="preserve"> </w:t>
      </w:r>
      <w:r>
        <w:t>information.</w:t>
      </w:r>
      <w:r>
        <w:rPr>
          <w:spacing w:val="-3"/>
        </w:rPr>
        <w:t xml:space="preserve"> With </w:t>
      </w:r>
      <w:r>
        <w:t>pedigree</w:t>
      </w:r>
      <w:r>
        <w:rPr>
          <w:spacing w:val="-3"/>
        </w:rPr>
        <w:t xml:space="preserve"> </w:t>
      </w:r>
      <w:r>
        <w:t>ids,</w:t>
      </w:r>
      <w:r>
        <w:rPr>
          <w:spacing w:val="-3"/>
        </w:rPr>
        <w:t xml:space="preserve"> </w:t>
      </w:r>
      <w:r>
        <w:t>an</w:t>
      </w:r>
      <w:r>
        <w:rPr>
          <w:spacing w:val="-4"/>
        </w:rPr>
        <w:t xml:space="preserve"> </w:t>
      </w:r>
      <w:r>
        <w:t>output</w:t>
      </w:r>
      <w:r>
        <w:rPr>
          <w:spacing w:val="-3"/>
        </w:rPr>
        <w:t xml:space="preserve"> </w:t>
      </w:r>
      <w:r>
        <w:t>cell</w:t>
      </w:r>
      <w:r>
        <w:rPr>
          <w:spacing w:val="-2"/>
        </w:rPr>
        <w:t xml:space="preserve"> </w:t>
      </w:r>
      <w:r>
        <w:t>(or</w:t>
      </w:r>
      <w:r>
        <w:rPr>
          <w:spacing w:val="-3"/>
        </w:rPr>
        <w:t xml:space="preserve"> </w:t>
      </w:r>
      <w:r>
        <w:t>point)</w:t>
      </w:r>
      <w:r>
        <w:rPr>
          <w:spacing w:val="-4"/>
        </w:rPr>
        <w:t xml:space="preserve"> </w:t>
      </w:r>
      <w:r>
        <w:t>can be traced back to the original cell (or point) that contributed to it. Specify that the pro- vided vtkDataArray is to be considered the active pedigree id</w:t>
      </w:r>
      <w:r>
        <w:rPr>
          <w:spacing w:val="-10"/>
        </w:rPr>
        <w:t xml:space="preserve"> </w:t>
      </w:r>
      <w:r>
        <w:t>array.</w:t>
      </w:r>
    </w:p>
    <w:p>
      <w:pPr>
        <w:spacing w:before="175" w:line="204" w:lineRule="exact"/>
        <w:ind w:left="1141" w:right="0" w:firstLine="0"/>
        <w:jc w:val="left"/>
        <w:rPr>
          <w:rFonts w:ascii="Courier New"/>
          <w:sz w:val="18"/>
        </w:rPr>
      </w:pPr>
      <w:r>
        <w:rPr>
          <w:rFonts w:ascii="Courier New"/>
          <w:sz w:val="18"/>
        </w:rPr>
        <w:t>SetActivePedigreeIds(name)</w:t>
      </w:r>
    </w:p>
    <w:p>
      <w:pPr>
        <w:pStyle w:val="9"/>
        <w:spacing w:line="230" w:lineRule="exact"/>
        <w:ind w:left="1624"/>
        <w:jc w:val="both"/>
      </w:pPr>
      <w:r>
        <w:t>Specify that the array with the given name is to be the pedigree id attribute data.</w:t>
      </w:r>
    </w:p>
    <w:p>
      <w:pPr>
        <w:spacing w:before="182" w:line="204" w:lineRule="exact"/>
        <w:ind w:left="1141" w:right="0" w:firstLine="0"/>
        <w:jc w:val="left"/>
        <w:rPr>
          <w:rFonts w:ascii="Courier New"/>
          <w:sz w:val="18"/>
        </w:rPr>
      </w:pPr>
      <w:r>
        <w:rPr>
          <w:rFonts w:ascii="Courier New"/>
          <w:sz w:val="18"/>
        </w:rPr>
        <w:t>pedigreeids = GetPedigreeIds()</w:t>
      </w:r>
    </w:p>
    <w:p>
      <w:pPr>
        <w:pStyle w:val="9"/>
        <w:spacing w:line="230" w:lineRule="exact"/>
        <w:ind w:left="1624"/>
        <w:jc w:val="both"/>
      </w:pPr>
      <w:r>
        <w:t>Retrieve the active pedigree id (vtkDataArray) attribute data.</w:t>
      </w:r>
    </w:p>
    <w:p>
      <w:pPr>
        <w:spacing w:before="181" w:line="204" w:lineRule="exact"/>
        <w:ind w:left="1141" w:right="0" w:firstLine="0"/>
        <w:jc w:val="left"/>
        <w:rPr>
          <w:rFonts w:ascii="Courier New"/>
          <w:sz w:val="18"/>
        </w:rPr>
      </w:pPr>
      <w:r>
        <w:rPr>
          <w:rFonts w:ascii="Courier New"/>
          <w:sz w:val="18"/>
        </w:rPr>
        <w:t>pedigreeids = GetPedigreeIds(name)</w:t>
      </w:r>
    </w:p>
    <w:p>
      <w:pPr>
        <w:pStyle w:val="9"/>
        <w:ind w:left="1624" w:right="896"/>
        <w:jc w:val="both"/>
      </w:pPr>
      <w:r>
        <w:t xml:space="preserve">Get the array with the specified name. If </w:t>
      </w:r>
      <w:r>
        <w:rPr>
          <w:rFonts w:ascii="Courier New"/>
          <w:sz w:val="18"/>
        </w:rPr>
        <w:t xml:space="preserve">name </w:t>
      </w:r>
      <w:r>
        <w:t>is NULL, or no array matches that name, then the active pedigree id attribute data array is returned.</w:t>
      </w:r>
    </w:p>
    <w:p>
      <w:pPr>
        <w:spacing w:before="180" w:line="204" w:lineRule="exact"/>
        <w:ind w:left="1141" w:right="0" w:firstLine="0"/>
        <w:jc w:val="left"/>
        <w:rPr>
          <w:rFonts w:ascii="Courier New"/>
          <w:sz w:val="18"/>
        </w:rPr>
      </w:pPr>
      <w:r>
        <w:rPr>
          <w:rFonts w:ascii="Courier New"/>
          <w:sz w:val="18"/>
        </w:rPr>
        <w:t>CopyScalarsOn/Off()</w:t>
      </w:r>
    </w:p>
    <w:p>
      <w:pPr>
        <w:pStyle w:val="9"/>
        <w:spacing w:line="249" w:lineRule="auto"/>
        <w:ind w:left="1624" w:right="897"/>
        <w:jc w:val="both"/>
      </w:pPr>
      <w:r>
        <w:t>These methods are used to control the copying and interpolation of scalar data from the input to the output. If off, scalar data is not copied or interpolated.</w:t>
      </w:r>
    </w:p>
    <w:p>
      <w:pPr>
        <w:spacing w:before="173" w:line="204" w:lineRule="exact"/>
        <w:ind w:left="1141" w:right="0" w:firstLine="0"/>
        <w:jc w:val="left"/>
        <w:rPr>
          <w:rFonts w:ascii="Courier New"/>
          <w:sz w:val="18"/>
        </w:rPr>
      </w:pPr>
      <w:r>
        <w:rPr>
          <w:rFonts w:ascii="Courier New"/>
          <w:sz w:val="18"/>
        </w:rPr>
        <w:t>CopyVectorsOn/Off()</w:t>
      </w:r>
    </w:p>
    <w:p>
      <w:pPr>
        <w:pStyle w:val="9"/>
        <w:spacing w:line="249" w:lineRule="auto"/>
        <w:ind w:left="1624" w:right="897"/>
        <w:jc w:val="both"/>
      </w:pPr>
      <w:r>
        <w:t>These methods are used to control the copying and interpolation of vector data from the input to the output. If off, vector data is not copied or interpolated.</w:t>
      </w:r>
    </w:p>
    <w:p>
      <w:pPr>
        <w:spacing w:before="172" w:line="204" w:lineRule="exact"/>
        <w:ind w:left="1141" w:right="0" w:firstLine="0"/>
        <w:jc w:val="left"/>
        <w:rPr>
          <w:rFonts w:ascii="Courier New"/>
          <w:sz w:val="18"/>
        </w:rPr>
      </w:pPr>
      <w:r>
        <w:rPr>
          <w:rFonts w:ascii="Courier New"/>
          <w:sz w:val="18"/>
        </w:rPr>
        <w:t>CopyTensorsOn/Off()</w:t>
      </w:r>
    </w:p>
    <w:p>
      <w:pPr>
        <w:pStyle w:val="9"/>
        <w:spacing w:line="249" w:lineRule="auto"/>
        <w:ind w:left="1624" w:right="895"/>
        <w:jc w:val="both"/>
      </w:pPr>
      <w:r>
        <w:t>These methods are used to control the copying and interpolation of tensor data from the input to the output. If off, tensor data is not copied or interpolated.</w:t>
      </w:r>
    </w:p>
    <w:p>
      <w:pPr>
        <w:spacing w:before="173" w:line="204" w:lineRule="exact"/>
        <w:ind w:left="1141" w:right="0" w:firstLine="0"/>
        <w:jc w:val="left"/>
        <w:rPr>
          <w:rFonts w:ascii="Courier New"/>
          <w:sz w:val="18"/>
        </w:rPr>
      </w:pPr>
      <w:r>
        <w:rPr>
          <w:rFonts w:ascii="Courier New"/>
          <w:sz w:val="18"/>
        </w:rPr>
        <w:t>CopyNormalsOn/Off()</w:t>
      </w:r>
    </w:p>
    <w:p>
      <w:pPr>
        <w:pStyle w:val="9"/>
        <w:spacing w:line="249" w:lineRule="auto"/>
        <w:ind w:left="1624" w:right="897"/>
        <w:jc w:val="both"/>
      </w:pPr>
      <w:r>
        <w:t>These methods are used to control the copying and interpolation of normal data from the input to the output. If off, normal data is not copied or interpolated.</w:t>
      </w:r>
    </w:p>
    <w:p>
      <w:pPr>
        <w:spacing w:before="172" w:line="204" w:lineRule="exact"/>
        <w:ind w:left="1141" w:right="0" w:firstLine="0"/>
        <w:jc w:val="left"/>
        <w:rPr>
          <w:rFonts w:ascii="Courier New"/>
          <w:sz w:val="18"/>
        </w:rPr>
      </w:pPr>
      <w:r>
        <w:rPr>
          <w:rFonts w:ascii="Courier New"/>
          <w:sz w:val="18"/>
        </w:rPr>
        <w:t>CopyTCoordsOn/Off()</w:t>
      </w:r>
    </w:p>
    <w:p>
      <w:pPr>
        <w:pStyle w:val="9"/>
        <w:spacing w:line="249" w:lineRule="auto"/>
        <w:ind w:left="1624" w:right="895"/>
        <w:jc w:val="both"/>
      </w:pPr>
      <w:r>
        <w:t>These methods are used to control the copying and interpolation of texture coordinate data from the input to the output. If off, texture coordinate data is not copied or interpo- lated.</w:t>
      </w:r>
    </w:p>
    <w:p>
      <w:pPr>
        <w:spacing w:before="174"/>
        <w:ind w:left="1141" w:right="0" w:firstLine="0"/>
        <w:jc w:val="left"/>
        <w:rPr>
          <w:rFonts w:ascii="Courier New"/>
          <w:sz w:val="18"/>
        </w:rPr>
      </w:pPr>
      <w:r>
        <w:rPr>
          <w:rFonts w:ascii="Courier New"/>
          <w:sz w:val="18"/>
        </w:rPr>
        <w:t>CopyGlobalIdsOn/Off()</w:t>
      </w:r>
    </w:p>
    <w:p>
      <w:pPr>
        <w:spacing w:after="0"/>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line="249" w:lineRule="auto"/>
        <w:ind w:left="1084" w:right="1437"/>
        <w:jc w:val="both"/>
      </w:pPr>
      <w:r>
        <w:t>These methods are used to control the copying and interpolation of global id data from the input to the output. If off, global id data is not copied or interpolated.</w:t>
      </w:r>
    </w:p>
    <w:p>
      <w:pPr>
        <w:spacing w:before="178" w:line="204" w:lineRule="exact"/>
        <w:ind w:left="601" w:right="0" w:firstLine="0"/>
        <w:jc w:val="left"/>
        <w:rPr>
          <w:rFonts w:ascii="Courier New"/>
          <w:sz w:val="18"/>
        </w:rPr>
      </w:pPr>
      <w:r>
        <w:rPr>
          <w:rFonts w:ascii="Courier New"/>
          <w:sz w:val="18"/>
        </w:rPr>
        <w:t>CopyPedigreeIdsOn/Off()</w:t>
      </w:r>
    </w:p>
    <w:p>
      <w:pPr>
        <w:pStyle w:val="9"/>
        <w:spacing w:line="249" w:lineRule="auto"/>
        <w:ind w:left="1084" w:right="1436"/>
        <w:jc w:val="both"/>
      </w:pPr>
      <w:r>
        <w:t>These methods are used to control the copying and interpolation of pedigree id data from the input to the output. If off, pedigree id data is not copied or interpolated.</w:t>
      </w:r>
    </w:p>
    <w:p>
      <w:pPr>
        <w:spacing w:before="178" w:line="204" w:lineRule="exact"/>
        <w:ind w:left="601" w:right="0" w:firstLine="0"/>
        <w:jc w:val="left"/>
        <w:rPr>
          <w:rFonts w:ascii="Courier New"/>
          <w:sz w:val="18"/>
        </w:rPr>
      </w:pPr>
      <w:r>
        <w:rPr>
          <w:rFonts w:ascii="Courier New"/>
          <w:sz w:val="18"/>
        </w:rPr>
        <w:t>CopyAllOn/Off()</w:t>
      </w:r>
    </w:p>
    <w:p>
      <w:pPr>
        <w:pStyle w:val="9"/>
        <w:spacing w:line="230" w:lineRule="exact"/>
        <w:ind w:left="1084"/>
        <w:jc w:val="both"/>
      </w:pPr>
      <w:r>
        <w:t>These convenience methods set all the copy flags on or off at the same ti</w:t>
      </w:r>
      <w:bookmarkStart w:id="3172" w:name="_bookmark2993"/>
      <w:bookmarkEnd w:id="3172"/>
      <w:r>
        <w:t>me.</w:t>
      </w:r>
    </w:p>
    <w:p>
      <w:pPr>
        <w:spacing w:before="187" w:line="204" w:lineRule="exact"/>
        <w:ind w:left="601" w:right="0" w:firstLine="0"/>
        <w:jc w:val="left"/>
        <w:rPr>
          <w:rFonts w:ascii="Courier New"/>
          <w:sz w:val="18"/>
        </w:rPr>
      </w:pPr>
      <w:r>
        <w:rPr>
          <w:rFonts w:ascii="Courier New"/>
          <w:sz w:val="18"/>
        </w:rPr>
        <w:t>CopyStructuredData(inData, inExt, outExt)</w:t>
      </w:r>
    </w:p>
    <w:p>
      <w:pPr>
        <w:pStyle w:val="9"/>
        <w:ind w:left="1084" w:right="1435"/>
        <w:jc w:val="both"/>
      </w:pPr>
      <w:r>
        <w:t>Copy the attribute data from the input vtkDataSetAttributes (</w:t>
      </w:r>
      <w:r>
        <w:rPr>
          <w:rFonts w:ascii="Courier New"/>
          <w:sz w:val="18"/>
        </w:rPr>
        <w:t>inData</w:t>
      </w:r>
      <w:r>
        <w:t>) for the points/cells in the given input extent (</w:t>
      </w:r>
      <w:r>
        <w:rPr>
          <w:rFonts w:ascii="Courier New"/>
          <w:sz w:val="18"/>
        </w:rPr>
        <w:t>inExt</w:t>
      </w:r>
      <w:r>
        <w:t>) to this vtkDataSetAttributes for the points/cells in the given output extent (</w:t>
      </w:r>
      <w:r>
        <w:rPr>
          <w:rFonts w:ascii="Courier New"/>
          <w:sz w:val="18"/>
        </w:rPr>
        <w:t>outExt</w:t>
      </w:r>
      <w:r>
        <w:t>).</w:t>
      </w:r>
    </w:p>
    <w:p>
      <w:pPr>
        <w:spacing w:before="175" w:line="204" w:lineRule="exact"/>
        <w:ind w:left="601" w:right="0" w:firstLine="0"/>
        <w:jc w:val="left"/>
        <w:rPr>
          <w:rFonts w:ascii="Courier New"/>
          <w:sz w:val="18"/>
        </w:rPr>
      </w:pPr>
      <w:r>
        <w:rPr>
          <w:rFonts w:ascii="Courier New"/>
          <w:sz w:val="18"/>
        </w:rPr>
        <w:t>InterpolateTime(fromData1, fromData2, id, t)</w:t>
      </w:r>
    </w:p>
    <w:p>
      <w:pPr>
        <w:pStyle w:val="9"/>
        <w:ind w:left="1084" w:right="1435"/>
        <w:jc w:val="both"/>
      </w:pPr>
      <w:r>
        <w:t>For the given point or cell id (</w:t>
      </w:r>
      <w:r>
        <w:rPr>
          <w:rFonts w:ascii="Courier New"/>
          <w:sz w:val="18"/>
        </w:rPr>
        <w:t>id</w:t>
      </w:r>
      <w:r>
        <w:t>), interpolate between the two dataset attributes given (</w:t>
      </w:r>
      <w:r>
        <w:rPr>
          <w:rFonts w:ascii="Courier New"/>
          <w:sz w:val="18"/>
        </w:rPr>
        <w:t>fromData1</w:t>
      </w:r>
      <w:r>
        <w:rPr>
          <w:rFonts w:ascii="Courier New"/>
          <w:spacing w:val="-49"/>
          <w:sz w:val="18"/>
        </w:rPr>
        <w:t xml:space="preserve"> </w:t>
      </w:r>
      <w:r>
        <w:t xml:space="preserve">and </w:t>
      </w:r>
      <w:r>
        <w:rPr>
          <w:rFonts w:ascii="Courier New"/>
          <w:sz w:val="18"/>
        </w:rPr>
        <w:t>fromData2</w:t>
      </w:r>
      <w:r>
        <w:t>) at the specified time t (ranging between 0 and 1). Be sure that the InterpolateAllocate method has been invoked before calling this</w:t>
      </w:r>
      <w:r>
        <w:rPr>
          <w:spacing w:val="-8"/>
        </w:rPr>
        <w:t xml:space="preserve"> </w:t>
      </w:r>
      <w:r>
        <w:t>method.</w:t>
      </w:r>
    </w:p>
    <w:p>
      <w:pPr>
        <w:spacing w:before="184" w:line="204" w:lineRule="exact"/>
        <w:ind w:left="601" w:right="0" w:firstLine="0"/>
        <w:jc w:val="left"/>
        <w:rPr>
          <w:rFonts w:ascii="Courier New"/>
          <w:sz w:val="18"/>
        </w:rPr>
      </w:pPr>
      <w:r>
        <w:rPr>
          <w:rFonts w:ascii="Courier New"/>
          <w:sz w:val="18"/>
        </w:rPr>
        <w:t>idx = SetActiveAttribute(name, attributeType)</w:t>
      </w:r>
    </w:p>
    <w:p>
      <w:pPr>
        <w:pStyle w:val="9"/>
        <w:spacing w:line="230" w:lineRule="exact"/>
        <w:ind w:left="1084"/>
        <w:jc w:val="both"/>
      </w:pPr>
      <w:r>
        <w:t>Set the array with the given name to be the specified active attribute (scalars = 0, vectors</w:t>
      </w:r>
    </w:p>
    <w:p>
      <w:pPr>
        <w:pStyle w:val="9"/>
        <w:spacing w:before="10" w:line="249" w:lineRule="auto"/>
        <w:ind w:left="1084" w:right="1436"/>
        <w:jc w:val="both"/>
      </w:pPr>
      <w:r>
        <w:t>= 1, normals = 2, texture coordinates = 3, tensors = 4, global ids=5, pedigree ids=6). The index</w:t>
      </w:r>
      <w:r>
        <w:rPr>
          <w:spacing w:val="-4"/>
        </w:rPr>
        <w:t xml:space="preserve"> </w:t>
      </w:r>
      <w:r>
        <w:t>of</w:t>
      </w:r>
      <w:r>
        <w:rPr>
          <w:spacing w:val="-5"/>
        </w:rPr>
        <w:t xml:space="preserve"> </w:t>
      </w:r>
      <w:r>
        <w:t>the</w:t>
      </w:r>
      <w:r>
        <w:rPr>
          <w:spacing w:val="-5"/>
        </w:rPr>
        <w:t xml:space="preserve"> </w:t>
      </w:r>
      <w:r>
        <w:t>array</w:t>
      </w:r>
      <w:r>
        <w:rPr>
          <w:spacing w:val="-5"/>
        </w:rPr>
        <w:t xml:space="preserve"> </w:t>
      </w:r>
      <w:r>
        <w:t>with</w:t>
      </w:r>
      <w:r>
        <w:rPr>
          <w:spacing w:val="-5"/>
        </w:rPr>
        <w:t xml:space="preserve"> </w:t>
      </w:r>
      <w:r>
        <w:t>the</w:t>
      </w:r>
      <w:r>
        <w:rPr>
          <w:spacing w:val="-5"/>
        </w:rPr>
        <w:t xml:space="preserve"> </w:t>
      </w:r>
      <w:r>
        <w:t>given</w:t>
      </w:r>
      <w:r>
        <w:rPr>
          <w:spacing w:val="-5"/>
        </w:rPr>
        <w:t xml:space="preserve"> </w:t>
      </w:r>
      <w:r>
        <w:t>name</w:t>
      </w:r>
      <w:r>
        <w:rPr>
          <w:spacing w:val="-5"/>
        </w:rPr>
        <w:t xml:space="preserve"> </w:t>
      </w:r>
      <w:r>
        <w:t>is</w:t>
      </w:r>
      <w:r>
        <w:rPr>
          <w:spacing w:val="-6"/>
        </w:rPr>
        <w:t xml:space="preserve"> </w:t>
      </w:r>
      <w:r>
        <w:t>returned.</w:t>
      </w:r>
      <w:r>
        <w:rPr>
          <w:spacing w:val="-4"/>
        </w:rPr>
        <w:t xml:space="preserve"> </w:t>
      </w:r>
      <w:r>
        <w:t>If</w:t>
      </w:r>
      <w:r>
        <w:rPr>
          <w:spacing w:val="-4"/>
        </w:rPr>
        <w:t xml:space="preserve"> </w:t>
      </w:r>
      <w:r>
        <w:t>no</w:t>
      </w:r>
      <w:r>
        <w:rPr>
          <w:spacing w:val="-4"/>
        </w:rPr>
        <w:t xml:space="preserve"> </w:t>
      </w:r>
      <w:r>
        <w:t>array</w:t>
      </w:r>
      <w:r>
        <w:rPr>
          <w:spacing w:val="-4"/>
        </w:rPr>
        <w:t xml:space="preserve"> </w:t>
      </w:r>
      <w:r>
        <w:t>exists</w:t>
      </w:r>
      <w:r>
        <w:rPr>
          <w:spacing w:val="-5"/>
        </w:rPr>
        <w:t xml:space="preserve"> </w:t>
      </w:r>
      <w:r>
        <w:t>in</w:t>
      </w:r>
      <w:r>
        <w:rPr>
          <w:spacing w:val="-5"/>
        </w:rPr>
        <w:t xml:space="preserve"> </w:t>
      </w:r>
      <w:r>
        <w:t>this</w:t>
      </w:r>
      <w:r>
        <w:rPr>
          <w:spacing w:val="-5"/>
        </w:rPr>
        <w:t xml:space="preserve"> </w:t>
      </w:r>
      <w:r>
        <w:t>vtkDataSetAt- tributes with the specified name, -1 is</w:t>
      </w:r>
      <w:r>
        <w:rPr>
          <w:spacing w:val="-4"/>
        </w:rPr>
        <w:t xml:space="preserve"> </w:t>
      </w:r>
      <w:r>
        <w:t>returned.</w:t>
      </w:r>
    </w:p>
    <w:p>
      <w:pPr>
        <w:spacing w:before="179" w:line="204" w:lineRule="exact"/>
        <w:ind w:left="601" w:right="0" w:firstLine="0"/>
        <w:jc w:val="left"/>
        <w:rPr>
          <w:rFonts w:ascii="Courier New"/>
          <w:sz w:val="18"/>
        </w:rPr>
      </w:pPr>
      <w:r>
        <w:rPr>
          <w:rFonts w:ascii="Courier New"/>
          <w:sz w:val="18"/>
        </w:rPr>
        <w:t>idx = SetActiveAttribute(index, attributeType)</w:t>
      </w:r>
    </w:p>
    <w:p>
      <w:pPr>
        <w:pStyle w:val="9"/>
        <w:spacing w:line="230" w:lineRule="exact"/>
        <w:ind w:left="1084"/>
        <w:jc w:val="both"/>
      </w:pPr>
      <w:r>
        <w:t>Similar to the above method, but the array is specified by index rather than by name.</w:t>
      </w:r>
    </w:p>
    <w:p>
      <w:pPr>
        <w:spacing w:before="188" w:line="204" w:lineRule="exact"/>
        <w:ind w:left="601" w:right="0" w:firstLine="0"/>
        <w:jc w:val="left"/>
        <w:rPr>
          <w:rFonts w:ascii="Courier New"/>
          <w:sz w:val="18"/>
        </w:rPr>
      </w:pPr>
      <w:r>
        <w:rPr>
          <w:rFonts w:ascii="Courier New"/>
          <w:sz w:val="18"/>
        </w:rPr>
        <w:t>SetCopyAttribute(index,</w:t>
      </w:r>
      <w:r>
        <w:rPr>
          <w:rFonts w:ascii="Courier New"/>
          <w:spacing w:val="-33"/>
          <w:sz w:val="18"/>
        </w:rPr>
        <w:t xml:space="preserve"> </w:t>
      </w:r>
      <w:r>
        <w:rPr>
          <w:rFonts w:ascii="Courier New"/>
          <w:sz w:val="18"/>
        </w:rPr>
        <w:t>value)</w:t>
      </w:r>
    </w:p>
    <w:p>
      <w:pPr>
        <w:pStyle w:val="9"/>
        <w:spacing w:line="249" w:lineRule="auto"/>
        <w:ind w:left="1084" w:right="1434"/>
        <w:jc w:val="both"/>
      </w:pPr>
      <w:r>
        <w:t>Specify whether to copy the data set attribute indicated by the index. A value of 0 indi- cates that the array will not be copied; a value of 1 indicates that it will be. The indices corresponding to the different attribute types are given in the description of the first SetActiveAttribute method</w:t>
      </w:r>
      <w:r>
        <w:rPr>
          <w:spacing w:val="-1"/>
        </w:rPr>
        <w:t xml:space="preserve"> </w:t>
      </w:r>
      <w:r>
        <w:t>above.</w:t>
      </w:r>
    </w:p>
    <w:p>
      <w:pPr>
        <w:spacing w:before="180" w:line="204" w:lineRule="exact"/>
        <w:ind w:left="601" w:right="0" w:firstLine="0"/>
        <w:jc w:val="left"/>
        <w:rPr>
          <w:rFonts w:ascii="Courier New"/>
          <w:sz w:val="18"/>
        </w:rPr>
      </w:pPr>
      <w:r>
        <w:rPr>
          <w:rFonts w:ascii="Courier New"/>
          <w:sz w:val="18"/>
        </w:rPr>
        <w:t>CopyTuple(fromData, toData, fromId, toId)</w:t>
      </w:r>
    </w:p>
    <w:p>
      <w:pPr>
        <w:spacing w:before="0" w:line="240" w:lineRule="exact"/>
        <w:ind w:left="1084" w:right="0" w:firstLine="0"/>
        <w:jc w:val="both"/>
        <w:rPr>
          <w:rFonts w:ascii="Courier New"/>
          <w:sz w:val="18"/>
        </w:rPr>
      </w:pPr>
      <w:r>
        <w:rPr>
          <w:sz w:val="20"/>
        </w:rPr>
        <w:t xml:space="preserve">Copy the tuple at the </w:t>
      </w:r>
      <w:r>
        <w:rPr>
          <w:rFonts w:ascii="Courier New"/>
          <w:sz w:val="18"/>
        </w:rPr>
        <w:t xml:space="preserve">fromId </w:t>
      </w:r>
      <w:r>
        <w:rPr>
          <w:sz w:val="20"/>
        </w:rPr>
        <w:t xml:space="preserve">index in the </w:t>
      </w:r>
      <w:r>
        <w:rPr>
          <w:rFonts w:ascii="Courier New"/>
          <w:sz w:val="18"/>
        </w:rPr>
        <w:t xml:space="preserve">fromData </w:t>
      </w:r>
      <w:r>
        <w:rPr>
          <w:sz w:val="20"/>
        </w:rPr>
        <w:t xml:space="preserve">data array to the tuple at the </w:t>
      </w:r>
      <w:r>
        <w:rPr>
          <w:rFonts w:ascii="Courier New"/>
          <w:sz w:val="18"/>
        </w:rPr>
        <w:t>toId</w:t>
      </w:r>
    </w:p>
    <w:p>
      <w:pPr>
        <w:spacing w:before="0" w:line="240" w:lineRule="exact"/>
        <w:ind w:left="1084" w:right="0" w:firstLine="0"/>
        <w:jc w:val="both"/>
        <w:rPr>
          <w:sz w:val="20"/>
        </w:rPr>
      </w:pPr>
      <w:r>
        <w:rPr>
          <w:sz w:val="20"/>
        </w:rPr>
        <w:t xml:space="preserve">index in the </w:t>
      </w:r>
      <w:r>
        <w:rPr>
          <w:rFonts w:ascii="Courier New"/>
          <w:sz w:val="18"/>
        </w:rPr>
        <w:t>toData</w:t>
      </w:r>
      <w:r>
        <w:rPr>
          <w:rFonts w:ascii="Courier New"/>
          <w:spacing w:val="-65"/>
          <w:sz w:val="18"/>
        </w:rPr>
        <w:t xml:space="preserve"> </w:t>
      </w:r>
      <w:r>
        <w:rPr>
          <w:sz w:val="20"/>
        </w:rPr>
        <w:t xml:space="preserve">data </w:t>
      </w:r>
      <w:r>
        <w:rPr>
          <w:spacing w:val="-3"/>
          <w:sz w:val="20"/>
        </w:rPr>
        <w:t>array.</w:t>
      </w:r>
    </w:p>
    <w:p>
      <w:pPr>
        <w:spacing w:before="175" w:line="204" w:lineRule="exact"/>
        <w:ind w:left="601" w:right="0" w:firstLine="0"/>
        <w:jc w:val="left"/>
        <w:rPr>
          <w:rFonts w:ascii="Courier New"/>
          <w:sz w:val="18"/>
        </w:rPr>
      </w:pPr>
      <w:r>
        <w:rPr>
          <w:rFonts w:ascii="Courier New"/>
          <w:sz w:val="18"/>
        </w:rPr>
        <w:t>GetAttributeIndices(indexArray)</w:t>
      </w:r>
    </w:p>
    <w:p>
      <w:pPr>
        <w:pStyle w:val="9"/>
        <w:spacing w:line="249" w:lineRule="auto"/>
        <w:ind w:left="1084" w:right="1434"/>
        <w:jc w:val="both"/>
      </w:pPr>
      <w:r>
        <w:t>Fill the user-provided index array (an array of int) with the indices of the arrays corre- sponding</w:t>
      </w:r>
      <w:r>
        <w:rPr>
          <w:spacing w:val="-7"/>
        </w:rPr>
        <w:t xml:space="preserve"> </w:t>
      </w:r>
      <w:r>
        <w:t>to</w:t>
      </w:r>
      <w:r>
        <w:rPr>
          <w:spacing w:val="-6"/>
        </w:rPr>
        <w:t xml:space="preserve"> </w:t>
      </w:r>
      <w:r>
        <w:t>scalars,</w:t>
      </w:r>
      <w:r>
        <w:rPr>
          <w:spacing w:val="-5"/>
        </w:rPr>
        <w:t xml:space="preserve"> </w:t>
      </w:r>
      <w:r>
        <w:t>vectors,</w:t>
      </w:r>
      <w:r>
        <w:rPr>
          <w:spacing w:val="-7"/>
        </w:rPr>
        <w:t xml:space="preserve"> </w:t>
      </w:r>
      <w:r>
        <w:t>etc.</w:t>
      </w:r>
      <w:r>
        <w:rPr>
          <w:spacing w:val="-6"/>
        </w:rPr>
        <w:t xml:space="preserve"> </w:t>
      </w:r>
      <w:r>
        <w:t>The</w:t>
      </w:r>
      <w:r>
        <w:rPr>
          <w:spacing w:val="-6"/>
        </w:rPr>
        <w:t xml:space="preserve"> </w:t>
      </w:r>
      <w:r>
        <w:t>indices</w:t>
      </w:r>
      <w:r>
        <w:rPr>
          <w:spacing w:val="-7"/>
        </w:rPr>
        <w:t xml:space="preserve"> </w:t>
      </w:r>
      <w:r>
        <w:t>corresponding</w:t>
      </w:r>
      <w:r>
        <w:rPr>
          <w:spacing w:val="-6"/>
        </w:rPr>
        <w:t xml:space="preserve"> </w:t>
      </w:r>
      <w:r>
        <w:t>to</w:t>
      </w:r>
      <w:r>
        <w:rPr>
          <w:spacing w:val="-10"/>
        </w:rPr>
        <w:t xml:space="preserve"> </w:t>
      </w:r>
      <w:r>
        <w:t>the</w:t>
      </w:r>
      <w:r>
        <w:rPr>
          <w:spacing w:val="-6"/>
        </w:rPr>
        <w:t xml:space="preserve"> </w:t>
      </w:r>
      <w:r>
        <w:t>different</w:t>
      </w:r>
      <w:r>
        <w:rPr>
          <w:spacing w:val="-7"/>
        </w:rPr>
        <w:t xml:space="preserve"> </w:t>
      </w:r>
      <w:r>
        <w:t>attribute</w:t>
      </w:r>
      <w:r>
        <w:rPr>
          <w:spacing w:val="-6"/>
        </w:rPr>
        <w:t xml:space="preserve"> </w:t>
      </w:r>
      <w:r>
        <w:t>types (used for indexing into the provided array) are given in the description of the first SetAc- tiveAttribute method</w:t>
      </w:r>
      <w:r>
        <w:rPr>
          <w:spacing w:val="-1"/>
        </w:rPr>
        <w:t xml:space="preserve"> </w:t>
      </w:r>
      <w:r>
        <w:t>above.</w:t>
      </w:r>
    </w:p>
    <w:p>
      <w:pPr>
        <w:spacing w:before="180" w:line="204" w:lineRule="exact"/>
        <w:ind w:left="601" w:right="0" w:firstLine="0"/>
        <w:jc w:val="left"/>
        <w:rPr>
          <w:rFonts w:ascii="Courier New"/>
          <w:sz w:val="18"/>
        </w:rPr>
      </w:pPr>
      <w:r>
        <w:rPr>
          <w:rFonts w:ascii="Courier New"/>
          <w:sz w:val="18"/>
        </w:rPr>
        <w:t>attr = IsArrayAnAttribute(index)</w:t>
      </w:r>
    </w:p>
    <w:p>
      <w:pPr>
        <w:pStyle w:val="9"/>
        <w:spacing w:line="249" w:lineRule="auto"/>
        <w:ind w:left="1084" w:right="1434"/>
        <w:jc w:val="both"/>
      </w:pPr>
      <w:r>
        <w:t>Determine whether the data array at the specified index is a data set attribute. If it is, return an index indicating which attribute it is (scalars = 0, vectors = 1, normals = 2, tex- ture coordinates = 3, tensors = 4).</w:t>
      </w:r>
    </w:p>
    <w:p>
      <w:pPr>
        <w:spacing w:before="180" w:line="204" w:lineRule="exact"/>
        <w:ind w:left="601" w:right="0" w:firstLine="0"/>
        <w:jc w:val="left"/>
        <w:rPr>
          <w:rFonts w:ascii="Courier New"/>
          <w:sz w:val="18"/>
        </w:rPr>
      </w:pPr>
      <w:r>
        <w:rPr>
          <w:rFonts w:ascii="Courier New"/>
          <w:sz w:val="18"/>
        </w:rPr>
        <w:t>array = GetAttribute(attributeType)</w:t>
      </w:r>
    </w:p>
    <w:p>
      <w:pPr>
        <w:pStyle w:val="9"/>
        <w:spacing w:line="230" w:lineRule="exact"/>
        <w:ind w:left="1084"/>
        <w:jc w:val="both"/>
      </w:pPr>
      <w:r>
        <w:t>Return the data array corresponding to the given attribute type.</w:t>
      </w:r>
    </w:p>
    <w:p>
      <w:pPr>
        <w:spacing w:after="0" w:line="230" w:lineRule="exact"/>
        <w:jc w:val="both"/>
        <w:sectPr>
          <w:pgSz w:w="10440" w:h="13680"/>
          <w:pgMar w:top="980" w:right="0" w:bottom="280" w:left="780" w:header="772" w:footer="0" w:gutter="0"/>
        </w:sectPr>
      </w:pPr>
    </w:p>
    <w:p>
      <w:pPr>
        <w:pStyle w:val="9"/>
      </w:pPr>
    </w:p>
    <w:p>
      <w:pPr>
        <w:pStyle w:val="9"/>
        <w:spacing w:before="2"/>
        <w:rPr>
          <w:sz w:val="21"/>
        </w:rPr>
      </w:pPr>
    </w:p>
    <w:p>
      <w:pPr>
        <w:spacing w:before="0" w:line="204" w:lineRule="exact"/>
        <w:ind w:left="1141" w:right="0" w:firstLine="0"/>
        <w:jc w:val="left"/>
        <w:rPr>
          <w:rFonts w:ascii="Courier New"/>
          <w:sz w:val="18"/>
        </w:rPr>
      </w:pPr>
      <w:r>
        <w:rPr>
          <w:rFonts w:ascii="Courier New"/>
          <w:sz w:val="18"/>
        </w:rPr>
        <w:t>RemoveArray(name)</w:t>
      </w:r>
    </w:p>
    <w:p>
      <w:pPr>
        <w:pStyle w:val="9"/>
        <w:spacing w:line="249" w:lineRule="auto"/>
        <w:ind w:left="1624" w:right="830"/>
      </w:pPr>
      <w:r>
        <w:t>Remove the array with the given name from the list of arrays in this vtkDataSetAttrib- utes.</w:t>
      </w:r>
    </w:p>
    <w:p>
      <w:pPr>
        <w:spacing w:before="191" w:line="204" w:lineRule="exact"/>
        <w:ind w:left="1141" w:right="0" w:firstLine="0"/>
        <w:jc w:val="left"/>
        <w:rPr>
          <w:rFonts w:ascii="Courier New"/>
          <w:sz w:val="18"/>
        </w:rPr>
      </w:pPr>
      <w:r>
        <w:rPr>
          <w:rFonts w:ascii="Courier New"/>
          <w:sz w:val="18"/>
        </w:rPr>
        <w:t>attr = GetAttributeTypeAsString(attributeType)</w:t>
      </w:r>
    </w:p>
    <w:p>
      <w:pPr>
        <w:pStyle w:val="9"/>
        <w:spacing w:line="230" w:lineRule="exact"/>
        <w:ind w:left="1624"/>
      </w:pPr>
      <w:r>
        <w:t>Given an index corresponding to an attribute type, return the attribute type as a string.</w:t>
      </w:r>
    </w:p>
    <w:p>
      <w:pPr>
        <w:pStyle w:val="9"/>
        <w:rPr>
          <w:sz w:val="22"/>
        </w:rPr>
      </w:pPr>
    </w:p>
    <w:p>
      <w:pPr>
        <w:pStyle w:val="9"/>
        <w:spacing w:before="6"/>
        <w:rPr>
          <w:sz w:val="18"/>
        </w:rPr>
      </w:pPr>
    </w:p>
    <w:p>
      <w:pPr>
        <w:pStyle w:val="5"/>
        <w:numPr>
          <w:ilvl w:val="1"/>
          <w:numId w:val="65"/>
        </w:numPr>
        <w:tabs>
          <w:tab w:val="left" w:pos="1415"/>
        </w:tabs>
        <w:spacing w:before="0" w:after="0" w:line="240" w:lineRule="auto"/>
        <w:ind w:left="1414" w:right="0" w:hanging="753"/>
        <w:jc w:val="left"/>
      </w:pPr>
      <w:bookmarkStart w:id="3173" w:name="_bookmark2994"/>
      <w:bookmarkEnd w:id="3173"/>
      <w:bookmarkStart w:id="3174" w:name="_bookmark2994"/>
      <w:bookmarkEnd w:id="3174"/>
      <w:r>
        <w:rPr>
          <w:color w:val="0C7652"/>
          <w:spacing w:val="5"/>
        </w:rPr>
        <w:t>Selections</w:t>
      </w:r>
    </w:p>
    <w:p>
      <w:pPr>
        <w:pStyle w:val="9"/>
        <w:spacing w:before="191" w:line="249" w:lineRule="auto"/>
        <w:ind w:left="661" w:right="894"/>
        <w:jc w:val="both"/>
      </w:pPr>
      <w:r>
        <w:t>A vtkSelection provides ways to represent a subset of a data object. These include lists of indices or identifiers, attribute value ranges, locations, frustums, or blocks. A selection may be applied to a par- ticular</w:t>
      </w:r>
      <w:r>
        <w:rPr>
          <w:spacing w:val="-5"/>
        </w:rPr>
        <w:t xml:space="preserve"> </w:t>
      </w:r>
      <w:r>
        <w:t>data</w:t>
      </w:r>
      <w:r>
        <w:rPr>
          <w:spacing w:val="-5"/>
        </w:rPr>
        <w:t xml:space="preserve"> </w:t>
      </w:r>
      <w:r>
        <w:t>object</w:t>
      </w:r>
      <w:r>
        <w:rPr>
          <w:spacing w:val="-5"/>
        </w:rPr>
        <w:t xml:space="preserve"> </w:t>
      </w:r>
      <w:r>
        <w:t>to</w:t>
      </w:r>
      <w:r>
        <w:rPr>
          <w:spacing w:val="-4"/>
        </w:rPr>
        <w:t xml:space="preserve"> </w:t>
      </w:r>
      <w:r>
        <w:t>extract</w:t>
      </w:r>
      <w:r>
        <w:rPr>
          <w:spacing w:val="-4"/>
        </w:rPr>
        <w:t xml:space="preserve"> </w:t>
      </w:r>
      <w:r>
        <w:t>its</w:t>
      </w:r>
      <w:r>
        <w:rPr>
          <w:spacing w:val="-4"/>
        </w:rPr>
        <w:t xml:space="preserve"> </w:t>
      </w:r>
      <w:r>
        <w:t>selected</w:t>
      </w:r>
      <w:r>
        <w:rPr>
          <w:spacing w:val="-5"/>
        </w:rPr>
        <w:t xml:space="preserve"> </w:t>
      </w:r>
      <w:r>
        <w:t>data,</w:t>
      </w:r>
      <w:r>
        <w:rPr>
          <w:spacing w:val="-4"/>
        </w:rPr>
        <w:t xml:space="preserve"> </w:t>
      </w:r>
      <w:r>
        <w:t>or</w:t>
      </w:r>
      <w:r>
        <w:rPr>
          <w:spacing w:val="-4"/>
        </w:rPr>
        <w:t xml:space="preserve"> </w:t>
      </w:r>
      <w:r>
        <w:t>may</w:t>
      </w:r>
      <w:r>
        <w:rPr>
          <w:spacing w:val="-5"/>
        </w:rPr>
        <w:t xml:space="preserve"> </w:t>
      </w:r>
      <w:r>
        <w:t>be</w:t>
      </w:r>
      <w:r>
        <w:rPr>
          <w:spacing w:val="-5"/>
        </w:rPr>
        <w:t xml:space="preserve"> </w:t>
      </w:r>
      <w:r>
        <w:t>modified</w:t>
      </w:r>
      <w:r>
        <w:rPr>
          <w:spacing w:val="-4"/>
        </w:rPr>
        <w:t xml:space="preserve"> </w:t>
      </w:r>
      <w:r>
        <w:t>through</w:t>
      </w:r>
      <w:r>
        <w:rPr>
          <w:spacing w:val="-4"/>
        </w:rPr>
        <w:t xml:space="preserve"> </w:t>
      </w:r>
      <w:r>
        <w:t>filters</w:t>
      </w:r>
      <w:r>
        <w:rPr>
          <w:spacing w:val="-4"/>
        </w:rPr>
        <w:t xml:space="preserve"> </w:t>
      </w:r>
      <w:r>
        <w:t>to</w:t>
      </w:r>
      <w:r>
        <w:rPr>
          <w:spacing w:val="-5"/>
        </w:rPr>
        <w:t xml:space="preserve"> </w:t>
      </w:r>
      <w:r>
        <w:t>expand,</w:t>
      </w:r>
      <w:r>
        <w:rPr>
          <w:spacing w:val="-5"/>
        </w:rPr>
        <w:t xml:space="preserve"> </w:t>
      </w:r>
      <w:r>
        <w:t>reduce,</w:t>
      </w:r>
      <w:r>
        <w:rPr>
          <w:spacing w:val="-5"/>
        </w:rPr>
        <w:t xml:space="preserve"> </w:t>
      </w:r>
      <w:r>
        <w:t>or otherwise</w:t>
      </w:r>
      <w:r>
        <w:rPr>
          <w:spacing w:val="-8"/>
        </w:rPr>
        <w:t xml:space="preserve"> </w:t>
      </w:r>
      <w:r>
        <w:t>change</w:t>
      </w:r>
      <w:r>
        <w:rPr>
          <w:spacing w:val="-7"/>
        </w:rPr>
        <w:t xml:space="preserve"> </w:t>
      </w:r>
      <w:r>
        <w:t>the</w:t>
      </w:r>
      <w:r>
        <w:rPr>
          <w:spacing w:val="-7"/>
        </w:rPr>
        <w:t xml:space="preserve"> </w:t>
      </w:r>
      <w:r>
        <w:t>nature</w:t>
      </w:r>
      <w:r>
        <w:rPr>
          <w:spacing w:val="-5"/>
        </w:rPr>
        <w:t xml:space="preserve"> </w:t>
      </w:r>
      <w:r>
        <w:t>of</w:t>
      </w:r>
      <w:r>
        <w:rPr>
          <w:spacing w:val="-6"/>
        </w:rPr>
        <w:t xml:space="preserve"> </w:t>
      </w:r>
      <w:r>
        <w:t>the</w:t>
      </w:r>
      <w:r>
        <w:rPr>
          <w:spacing w:val="-5"/>
        </w:rPr>
        <w:t xml:space="preserve"> </w:t>
      </w:r>
      <w:r>
        <w:t>selection.</w:t>
      </w:r>
      <w:r>
        <w:rPr>
          <w:spacing w:val="-7"/>
        </w:rPr>
        <w:t xml:space="preserve"> </w:t>
      </w:r>
      <w:r>
        <w:t>Selections</w:t>
      </w:r>
      <w:r>
        <w:rPr>
          <w:spacing w:val="-7"/>
        </w:rPr>
        <w:t xml:space="preserve"> </w:t>
      </w:r>
      <w:r>
        <w:t>are</w:t>
      </w:r>
      <w:r>
        <w:rPr>
          <w:spacing w:val="-7"/>
        </w:rPr>
        <w:t xml:space="preserve"> </w:t>
      </w:r>
      <w:r>
        <w:t>generated</w:t>
      </w:r>
      <w:r>
        <w:rPr>
          <w:spacing w:val="-6"/>
        </w:rPr>
        <w:t xml:space="preserve"> </w:t>
      </w:r>
      <w:r>
        <w:t>by</w:t>
      </w:r>
      <w:r>
        <w:rPr>
          <w:spacing w:val="-5"/>
        </w:rPr>
        <w:t xml:space="preserve"> </w:t>
      </w:r>
      <w:r>
        <w:t>classes</w:t>
      </w:r>
      <w:r>
        <w:rPr>
          <w:spacing w:val="-6"/>
        </w:rPr>
        <w:t xml:space="preserve"> </w:t>
      </w:r>
      <w:r>
        <w:t>such</w:t>
      </w:r>
      <w:r>
        <w:rPr>
          <w:spacing w:val="-5"/>
        </w:rPr>
        <w:t xml:space="preserve"> </w:t>
      </w:r>
      <w:r>
        <w:t>as</w:t>
      </w:r>
      <w:r>
        <w:rPr>
          <w:spacing w:val="-6"/>
        </w:rPr>
        <w:t xml:space="preserve"> </w:t>
      </w:r>
      <w:r>
        <w:t>vtkSelection- Source, which produces a selection based on filter parameters, and vtkHardwareSelector, which uses graphics hardware to select items rendered within a rectangular region of the</w:t>
      </w:r>
      <w:r>
        <w:rPr>
          <w:spacing w:val="-12"/>
        </w:rPr>
        <w:t xml:space="preserve"> </w:t>
      </w:r>
      <w:r>
        <w:t>screen.</w:t>
      </w:r>
    </w:p>
    <w:p>
      <w:pPr>
        <w:pStyle w:val="9"/>
        <w:spacing w:before="38" w:line="249" w:lineRule="auto"/>
        <w:ind w:left="661" w:right="895" w:firstLine="480"/>
        <w:jc w:val="both"/>
      </w:pPr>
      <w:r>
        <w:t>vtkSelection is simply a container of vtkSelectionNode objects. Each selection node contains all the information about its part of the selection. This two level structure allows a single selection to combine information from different parts of a data object, such as selection on both points and cells, and allows a selection to maintain selection information on different blocks of a multi-block dataset.</w:t>
      </w:r>
    </w:p>
    <w:p>
      <w:pPr>
        <w:pStyle w:val="9"/>
        <w:spacing w:before="10"/>
        <w:rPr>
          <w:sz w:val="30"/>
        </w:rPr>
      </w:pPr>
    </w:p>
    <w:p>
      <w:pPr>
        <w:pStyle w:val="7"/>
        <w:ind w:left="1141"/>
      </w:pPr>
      <w:bookmarkStart w:id="3175" w:name="_bookmark2995"/>
      <w:bookmarkEnd w:id="3175"/>
      <w:r>
        <w:rPr>
          <w:color w:val="0C7652"/>
        </w:rPr>
        <w:t>vtkSelection Methods</w:t>
      </w:r>
    </w:p>
    <w:p>
      <w:pPr>
        <w:pStyle w:val="9"/>
        <w:spacing w:before="5"/>
        <w:rPr>
          <w:rFonts w:ascii="Arial"/>
          <w:b/>
          <w:sz w:val="17"/>
        </w:rPr>
      </w:pPr>
    </w:p>
    <w:p>
      <w:pPr>
        <w:spacing w:before="0" w:line="204" w:lineRule="exact"/>
        <w:ind w:left="1141" w:right="0" w:firstLine="0"/>
        <w:jc w:val="left"/>
        <w:rPr>
          <w:rFonts w:ascii="Courier New"/>
          <w:sz w:val="18"/>
        </w:rPr>
      </w:pPr>
      <w:r>
        <w:rPr>
          <w:rFonts w:ascii="Courier New"/>
          <w:sz w:val="18"/>
        </w:rPr>
        <w:t>n = GetNumberOfNodes()</w:t>
      </w:r>
    </w:p>
    <w:p>
      <w:pPr>
        <w:pStyle w:val="9"/>
        <w:spacing w:line="230" w:lineRule="exact"/>
        <w:ind w:left="1624"/>
        <w:jc w:val="both"/>
      </w:pPr>
      <w:r>
        <w:t>Return the number of vtkSelectionNode objects in the selection.</w:t>
      </w:r>
    </w:p>
    <w:p>
      <w:pPr>
        <w:pStyle w:val="9"/>
        <w:spacing w:before="5"/>
        <w:rPr>
          <w:sz w:val="17"/>
        </w:rPr>
      </w:pPr>
    </w:p>
    <w:p>
      <w:pPr>
        <w:spacing w:before="0" w:line="204" w:lineRule="exact"/>
        <w:ind w:left="1141" w:right="0" w:firstLine="0"/>
        <w:jc w:val="left"/>
        <w:rPr>
          <w:rFonts w:ascii="Courier New"/>
          <w:sz w:val="18"/>
        </w:rPr>
      </w:pPr>
      <w:r>
        <w:rPr>
          <w:rFonts w:ascii="Courier New"/>
          <w:sz w:val="18"/>
        </w:rPr>
        <w:t>node = GetNode(i)</w:t>
      </w:r>
    </w:p>
    <w:p>
      <w:pPr>
        <w:pStyle w:val="9"/>
        <w:spacing w:line="230" w:lineRule="exact"/>
        <w:ind w:left="1624"/>
        <w:jc w:val="both"/>
      </w:pPr>
      <w:r>
        <w:t>Return the i-th vtkSelectionNode.</w:t>
      </w:r>
    </w:p>
    <w:p>
      <w:pPr>
        <w:pStyle w:val="9"/>
        <w:spacing w:before="4"/>
        <w:rPr>
          <w:sz w:val="17"/>
        </w:rPr>
      </w:pPr>
    </w:p>
    <w:p>
      <w:pPr>
        <w:spacing w:before="0" w:line="204" w:lineRule="exact"/>
        <w:ind w:left="1141" w:right="0" w:firstLine="0"/>
        <w:jc w:val="left"/>
        <w:rPr>
          <w:rFonts w:ascii="Courier New"/>
          <w:sz w:val="18"/>
        </w:rPr>
      </w:pPr>
      <w:r>
        <w:rPr>
          <w:rFonts w:ascii="Courier New"/>
          <w:sz w:val="18"/>
        </w:rPr>
        <w:t>AddNode(node)</w:t>
      </w:r>
    </w:p>
    <w:p>
      <w:pPr>
        <w:pStyle w:val="9"/>
        <w:spacing w:line="230" w:lineRule="exact"/>
        <w:ind w:left="1624"/>
        <w:jc w:val="both"/>
      </w:pPr>
      <w:r>
        <w:t>Append the vtkSelectionNode to the end of the list of nodes.</w:t>
      </w:r>
    </w:p>
    <w:p>
      <w:pPr>
        <w:pStyle w:val="9"/>
        <w:spacing w:before="3"/>
        <w:rPr>
          <w:sz w:val="17"/>
        </w:rPr>
      </w:pPr>
    </w:p>
    <w:p>
      <w:pPr>
        <w:spacing w:before="1" w:line="204" w:lineRule="exact"/>
        <w:ind w:left="1141" w:right="0" w:firstLine="0"/>
        <w:jc w:val="left"/>
        <w:rPr>
          <w:rFonts w:ascii="Courier New"/>
          <w:sz w:val="18"/>
        </w:rPr>
      </w:pPr>
      <w:r>
        <w:rPr>
          <w:rFonts w:ascii="Courier New"/>
          <w:sz w:val="18"/>
        </w:rPr>
        <w:t>RemoveNode(i)</w:t>
      </w:r>
    </w:p>
    <w:p>
      <w:pPr>
        <w:pStyle w:val="9"/>
        <w:spacing w:line="230" w:lineRule="exact"/>
        <w:ind w:left="1624"/>
        <w:jc w:val="both"/>
      </w:pPr>
      <w:r>
        <w:t>Remove the i-th vtkSelectionNode.</w:t>
      </w:r>
    </w:p>
    <w:p>
      <w:pPr>
        <w:pStyle w:val="9"/>
        <w:spacing w:before="4"/>
        <w:rPr>
          <w:sz w:val="17"/>
        </w:rPr>
      </w:pPr>
    </w:p>
    <w:p>
      <w:pPr>
        <w:spacing w:before="1" w:line="204" w:lineRule="exact"/>
        <w:ind w:left="1141" w:right="0" w:firstLine="0"/>
        <w:jc w:val="left"/>
        <w:rPr>
          <w:rFonts w:ascii="Courier New"/>
          <w:sz w:val="18"/>
        </w:rPr>
      </w:pPr>
      <w:r>
        <w:rPr>
          <w:rFonts w:ascii="Courier New"/>
          <w:sz w:val="18"/>
        </w:rPr>
        <w:t>RemoveNode(node)</w:t>
      </w:r>
    </w:p>
    <w:p>
      <w:pPr>
        <w:pStyle w:val="9"/>
        <w:spacing w:line="230" w:lineRule="exact"/>
        <w:ind w:left="1624"/>
        <w:jc w:val="both"/>
      </w:pPr>
      <w:r>
        <w:t>Remove the specified vtkSelectionNode if it exists in the selection.</w:t>
      </w:r>
    </w:p>
    <w:p>
      <w:pPr>
        <w:pStyle w:val="9"/>
        <w:spacing w:before="3"/>
        <w:rPr>
          <w:sz w:val="17"/>
        </w:rPr>
      </w:pPr>
    </w:p>
    <w:p>
      <w:pPr>
        <w:spacing w:before="0" w:line="204" w:lineRule="exact"/>
        <w:ind w:left="1141" w:right="0" w:firstLine="0"/>
        <w:jc w:val="left"/>
        <w:rPr>
          <w:rFonts w:ascii="Courier New"/>
          <w:sz w:val="18"/>
        </w:rPr>
      </w:pPr>
      <w:r>
        <w:rPr>
          <w:rFonts w:ascii="Courier New"/>
          <w:sz w:val="18"/>
        </w:rPr>
        <w:t>RemoveAllNodes()</w:t>
      </w:r>
    </w:p>
    <w:p>
      <w:pPr>
        <w:pStyle w:val="9"/>
        <w:spacing w:line="230" w:lineRule="exact"/>
        <w:ind w:left="1624"/>
        <w:jc w:val="both"/>
      </w:pPr>
      <w:r>
        <w:t>Remove all vtkSelectionNode objects, leaving an empty selection.</w:t>
      </w:r>
    </w:p>
    <w:p>
      <w:pPr>
        <w:pStyle w:val="9"/>
        <w:spacing w:before="4"/>
        <w:rPr>
          <w:sz w:val="17"/>
        </w:rPr>
      </w:pPr>
    </w:p>
    <w:p>
      <w:pPr>
        <w:spacing w:before="0" w:line="204" w:lineRule="exact"/>
        <w:ind w:left="1141" w:right="0" w:firstLine="0"/>
        <w:jc w:val="left"/>
        <w:rPr>
          <w:rFonts w:ascii="Courier New"/>
          <w:sz w:val="18"/>
        </w:rPr>
      </w:pPr>
      <w:r>
        <w:rPr>
          <w:rFonts w:ascii="Courier New"/>
          <w:sz w:val="18"/>
        </w:rPr>
        <w:t>Union(sel)</w:t>
      </w:r>
    </w:p>
    <w:p>
      <w:pPr>
        <w:pStyle w:val="9"/>
        <w:spacing w:line="249" w:lineRule="auto"/>
        <w:ind w:left="1624" w:right="896"/>
        <w:jc w:val="both"/>
      </w:pPr>
      <w:r>
        <w:t>Union</w:t>
      </w:r>
      <w:r>
        <w:rPr>
          <w:spacing w:val="-7"/>
        </w:rPr>
        <w:t xml:space="preserve"> </w:t>
      </w:r>
      <w:r>
        <w:t>this</w:t>
      </w:r>
      <w:r>
        <w:rPr>
          <w:spacing w:val="-6"/>
        </w:rPr>
        <w:t xml:space="preserve"> </w:t>
      </w:r>
      <w:r>
        <w:t>selection</w:t>
      </w:r>
      <w:r>
        <w:rPr>
          <w:spacing w:val="-6"/>
        </w:rPr>
        <w:t xml:space="preserve"> </w:t>
      </w:r>
      <w:r>
        <w:t>with</w:t>
      </w:r>
      <w:r>
        <w:rPr>
          <w:spacing w:val="-6"/>
        </w:rPr>
        <w:t xml:space="preserve"> </w:t>
      </w:r>
      <w:r>
        <w:t>the</w:t>
      </w:r>
      <w:r>
        <w:rPr>
          <w:spacing w:val="-6"/>
        </w:rPr>
        <w:t xml:space="preserve"> </w:t>
      </w:r>
      <w:r>
        <w:t>specified</w:t>
      </w:r>
      <w:r>
        <w:rPr>
          <w:spacing w:val="-5"/>
        </w:rPr>
        <w:t xml:space="preserve"> </w:t>
      </w:r>
      <w:r>
        <w:t>vtkSelection.</w:t>
      </w:r>
      <w:r>
        <w:rPr>
          <w:spacing w:val="-6"/>
        </w:rPr>
        <w:t xml:space="preserve"> </w:t>
      </w:r>
      <w:r>
        <w:t>Attempts</w:t>
      </w:r>
      <w:r>
        <w:rPr>
          <w:spacing w:val="-6"/>
        </w:rPr>
        <w:t xml:space="preserve"> </w:t>
      </w:r>
      <w:r>
        <w:t>to</w:t>
      </w:r>
      <w:r>
        <w:rPr>
          <w:spacing w:val="-6"/>
        </w:rPr>
        <w:t xml:space="preserve"> </w:t>
      </w:r>
      <w:r>
        <w:t>append</w:t>
      </w:r>
      <w:r>
        <w:rPr>
          <w:spacing w:val="-6"/>
        </w:rPr>
        <w:t xml:space="preserve"> </w:t>
      </w:r>
      <w:r>
        <w:t>to</w:t>
      </w:r>
      <w:r>
        <w:rPr>
          <w:spacing w:val="-6"/>
        </w:rPr>
        <w:t xml:space="preserve"> </w:t>
      </w:r>
      <w:r>
        <w:t>existing</w:t>
      </w:r>
      <w:r>
        <w:rPr>
          <w:spacing w:val="-6"/>
        </w:rPr>
        <w:t xml:space="preserve"> </w:t>
      </w:r>
      <w:r>
        <w:t>nodes if properties of the nodes match exactly. Otherwise, it adds new selection nodes to the selection.</w:t>
      </w:r>
    </w:p>
    <w:p>
      <w:pPr>
        <w:spacing w:before="193" w:line="204" w:lineRule="exact"/>
        <w:ind w:left="1141" w:right="0" w:firstLine="0"/>
        <w:jc w:val="left"/>
        <w:rPr>
          <w:rFonts w:ascii="Courier New"/>
          <w:sz w:val="18"/>
        </w:rPr>
      </w:pPr>
      <w:r>
        <w:rPr>
          <w:rFonts w:ascii="Courier New"/>
          <w:sz w:val="18"/>
        </w:rPr>
        <w:t>Union(node)</w:t>
      </w:r>
    </w:p>
    <w:p>
      <w:pPr>
        <w:pStyle w:val="9"/>
        <w:spacing w:line="249" w:lineRule="auto"/>
        <w:ind w:left="1624" w:right="894"/>
        <w:jc w:val="both"/>
      </w:pPr>
      <w:r>
        <w:t>Union</w:t>
      </w:r>
      <w:r>
        <w:rPr>
          <w:spacing w:val="-4"/>
        </w:rPr>
        <w:t xml:space="preserve"> </w:t>
      </w:r>
      <w:r>
        <w:t>this</w:t>
      </w:r>
      <w:r>
        <w:rPr>
          <w:spacing w:val="-4"/>
        </w:rPr>
        <w:t xml:space="preserve"> </w:t>
      </w:r>
      <w:r>
        <w:t>selection</w:t>
      </w:r>
      <w:r>
        <w:rPr>
          <w:spacing w:val="-3"/>
        </w:rPr>
        <w:t xml:space="preserve"> </w:t>
      </w:r>
      <w:r>
        <w:t>with</w:t>
      </w:r>
      <w:r>
        <w:rPr>
          <w:spacing w:val="-4"/>
        </w:rPr>
        <w:t xml:space="preserve"> </w:t>
      </w:r>
      <w:r>
        <w:t>the</w:t>
      </w:r>
      <w:r>
        <w:rPr>
          <w:spacing w:val="-4"/>
        </w:rPr>
        <w:t xml:space="preserve"> </w:t>
      </w:r>
      <w:r>
        <w:t>specified</w:t>
      </w:r>
      <w:r>
        <w:rPr>
          <w:spacing w:val="-3"/>
        </w:rPr>
        <w:t xml:space="preserve"> </w:t>
      </w:r>
      <w:r>
        <w:t>vtkSelectionNode.</w:t>
      </w:r>
      <w:r>
        <w:rPr>
          <w:spacing w:val="-3"/>
        </w:rPr>
        <w:t xml:space="preserve"> </w:t>
      </w:r>
      <w:r>
        <w:t>Attempts</w:t>
      </w:r>
      <w:r>
        <w:rPr>
          <w:spacing w:val="-4"/>
        </w:rPr>
        <w:t xml:space="preserve"> </w:t>
      </w:r>
      <w:r>
        <w:t>to</w:t>
      </w:r>
      <w:r>
        <w:rPr>
          <w:spacing w:val="-4"/>
        </w:rPr>
        <w:t xml:space="preserve"> </w:t>
      </w:r>
      <w:r>
        <w:t>append</w:t>
      </w:r>
      <w:r>
        <w:rPr>
          <w:spacing w:val="-3"/>
        </w:rPr>
        <w:t xml:space="preserve"> </w:t>
      </w:r>
      <w:r>
        <w:t>to</w:t>
      </w:r>
      <w:r>
        <w:rPr>
          <w:spacing w:val="-4"/>
        </w:rPr>
        <w:t xml:space="preserve"> </w:t>
      </w:r>
      <w:r>
        <w:t>an</w:t>
      </w:r>
      <w:r>
        <w:rPr>
          <w:spacing w:val="-4"/>
        </w:rPr>
        <w:t xml:space="preserve"> </w:t>
      </w:r>
      <w:r>
        <w:t>exist- ing node if properties of the node match exactly. Otherwise, it adds a new selection node to the</w:t>
      </w:r>
      <w:r>
        <w:rPr>
          <w:spacing w:val="-1"/>
        </w:rPr>
        <w:t xml:space="preserve"> </w:t>
      </w:r>
      <w:r>
        <w:t>selection.</w:t>
      </w:r>
    </w:p>
    <w:p>
      <w:pPr>
        <w:spacing w:after="0" w:line="249" w:lineRule="auto"/>
        <w:jc w:val="both"/>
        <w:sectPr>
          <w:headerReference r:id="rId230" w:type="default"/>
          <w:headerReference r:id="rId231" w:type="even"/>
          <w:pgSz w:w="10440" w:h="13680"/>
          <w:pgMar w:top="980" w:right="0" w:bottom="280" w:left="780" w:header="772" w:footer="0" w:gutter="0"/>
          <w:pgNumType w:start="369"/>
        </w:sectPr>
      </w:pPr>
    </w:p>
    <w:p>
      <w:pPr>
        <w:pStyle w:val="9"/>
        <w:spacing w:before="11"/>
        <w:rPr>
          <w:sz w:val="26"/>
        </w:rPr>
      </w:pPr>
    </w:p>
    <w:p>
      <w:pPr>
        <w:pStyle w:val="7"/>
        <w:spacing w:before="93"/>
        <w:ind w:left="601"/>
      </w:pPr>
      <w:bookmarkStart w:id="3176" w:name="_bookmark2996"/>
      <w:bookmarkEnd w:id="3176"/>
      <w:bookmarkStart w:id="3177" w:name="_bookmark2997"/>
      <w:bookmarkEnd w:id="3177"/>
      <w:r>
        <w:rPr>
          <w:color w:val="0C7652"/>
        </w:rPr>
        <w:t>vtkSelectionNode Methods</w:t>
      </w:r>
    </w:p>
    <w:p>
      <w:pPr>
        <w:pStyle w:val="9"/>
        <w:spacing w:before="114" w:line="249" w:lineRule="auto"/>
        <w:ind w:left="121" w:right="1435"/>
        <w:jc w:val="both"/>
      </w:pPr>
      <w:r>
        <w:t>Fundamentally, a vtkSelectionNode is simply a collection of arrays (normally a single array). Addi- tional properties of the selection node indicate exactly how the values in the arrays should be inter- preted.</w:t>
      </w:r>
    </w:p>
    <w:p>
      <w:pPr>
        <w:spacing w:before="161" w:line="204" w:lineRule="exact"/>
        <w:ind w:left="601" w:right="0" w:firstLine="0"/>
        <w:jc w:val="left"/>
        <w:rPr>
          <w:rFonts w:ascii="Courier New"/>
          <w:sz w:val="18"/>
        </w:rPr>
      </w:pPr>
      <w:r>
        <w:rPr>
          <w:rFonts w:ascii="Courier New"/>
          <w:sz w:val="18"/>
        </w:rPr>
        <w:t>SetSelectionList(arr)</w:t>
      </w:r>
    </w:p>
    <w:p>
      <w:pPr>
        <w:pStyle w:val="9"/>
        <w:spacing w:line="249" w:lineRule="auto"/>
        <w:ind w:left="1084" w:right="1635"/>
      </w:pPr>
      <w:r>
        <w:t>Set the array that will be used as the list of selected items, or interpreted in other ways based on the content</w:t>
      </w:r>
      <w:r>
        <w:rPr>
          <w:spacing w:val="-1"/>
        </w:rPr>
        <w:t xml:space="preserve"> </w:t>
      </w:r>
      <w:r>
        <w:t>type.</w:t>
      </w:r>
    </w:p>
    <w:p>
      <w:pPr>
        <w:spacing w:before="162" w:line="204" w:lineRule="exact"/>
        <w:ind w:left="601" w:right="0" w:firstLine="0"/>
        <w:jc w:val="left"/>
        <w:rPr>
          <w:rFonts w:ascii="Courier New"/>
          <w:sz w:val="18"/>
        </w:rPr>
      </w:pPr>
      <w:r>
        <w:rPr>
          <w:rFonts w:ascii="Courier New"/>
          <w:sz w:val="18"/>
        </w:rPr>
        <w:t>arr =</w:t>
      </w:r>
      <w:r>
        <w:rPr>
          <w:rFonts w:ascii="Courier New"/>
          <w:spacing w:val="-25"/>
          <w:sz w:val="18"/>
        </w:rPr>
        <w:t xml:space="preserve"> </w:t>
      </w:r>
      <w:r>
        <w:rPr>
          <w:rFonts w:ascii="Courier New"/>
          <w:sz w:val="18"/>
        </w:rPr>
        <w:t>GetSelectionList()</w:t>
      </w:r>
    </w:p>
    <w:p>
      <w:pPr>
        <w:pStyle w:val="9"/>
        <w:spacing w:line="230" w:lineRule="exact"/>
        <w:ind w:left="1084"/>
      </w:pPr>
      <w:r>
        <w:t>Return the selection list.</w:t>
      </w:r>
    </w:p>
    <w:p>
      <w:pPr>
        <w:spacing w:before="171" w:line="204" w:lineRule="exact"/>
        <w:ind w:left="601" w:right="0" w:firstLine="0"/>
        <w:jc w:val="left"/>
        <w:rPr>
          <w:rFonts w:ascii="Courier New"/>
          <w:sz w:val="18"/>
        </w:rPr>
      </w:pPr>
      <w:r>
        <w:rPr>
          <w:rFonts w:ascii="Courier New"/>
          <w:sz w:val="18"/>
        </w:rPr>
        <w:t>SetSelectionData(data)</w:t>
      </w:r>
    </w:p>
    <w:p>
      <w:pPr>
        <w:pStyle w:val="9"/>
        <w:spacing w:line="249" w:lineRule="auto"/>
        <w:ind w:left="1084" w:right="1436"/>
        <w:jc w:val="both"/>
      </w:pPr>
      <w:r>
        <w:t>Set a collection of arrays for the selection node stored in a vtkDataSetAttributes</w:t>
      </w:r>
      <w:r>
        <w:rPr>
          <w:spacing w:val="-30"/>
        </w:rPr>
        <w:t xml:space="preserve"> </w:t>
      </w:r>
      <w:r>
        <w:t xml:space="preserve">instance. The first array is interpreted in the same way that a normal selection list's single array is. For </w:t>
      </w:r>
      <w:r>
        <w:rPr>
          <w:spacing w:val="-5"/>
        </w:rPr>
        <w:t xml:space="preserve">VALUES </w:t>
      </w:r>
      <w:r>
        <w:t xml:space="preserve">type selections </w:t>
      </w:r>
      <w:r>
        <w:rPr>
          <w:spacing w:val="-3"/>
        </w:rPr>
        <w:t xml:space="preserve">only, </w:t>
      </w:r>
      <w:r>
        <w:t>the additional arrays are used as further qualifiers so that more than one data array can be matched with</w:t>
      </w:r>
      <w:r>
        <w:rPr>
          <w:spacing w:val="-7"/>
        </w:rPr>
        <w:t xml:space="preserve"> </w:t>
      </w:r>
      <w:r>
        <w:t>simultaneously.</w:t>
      </w:r>
    </w:p>
    <w:p>
      <w:pPr>
        <w:spacing w:before="162" w:line="204" w:lineRule="exact"/>
        <w:ind w:left="601" w:right="0" w:firstLine="0"/>
        <w:jc w:val="left"/>
        <w:rPr>
          <w:rFonts w:ascii="Courier New"/>
          <w:sz w:val="18"/>
        </w:rPr>
      </w:pPr>
      <w:r>
        <w:rPr>
          <w:rFonts w:ascii="Courier New"/>
          <w:sz w:val="18"/>
        </w:rPr>
        <w:t>data = GetSelectionData()</w:t>
      </w:r>
    </w:p>
    <w:p>
      <w:pPr>
        <w:pStyle w:val="9"/>
        <w:spacing w:line="230" w:lineRule="exact"/>
        <w:ind w:left="1084"/>
      </w:pPr>
      <w:r>
        <w:t>Return the collection of arrays for the selection node as a vtkDataSetAttributes instance.</w:t>
      </w:r>
    </w:p>
    <w:p>
      <w:pPr>
        <w:spacing w:before="170" w:line="204" w:lineRule="exact"/>
        <w:ind w:left="601" w:right="0" w:firstLine="0"/>
        <w:jc w:val="left"/>
        <w:rPr>
          <w:rFonts w:ascii="Courier New"/>
          <w:sz w:val="18"/>
        </w:rPr>
      </w:pPr>
      <w:r>
        <w:rPr>
          <w:rFonts w:ascii="Courier New"/>
          <w:sz w:val="18"/>
        </w:rPr>
        <w:t>SetContentType(type)</w:t>
      </w:r>
    </w:p>
    <w:p>
      <w:pPr>
        <w:pStyle w:val="9"/>
        <w:spacing w:line="249" w:lineRule="auto"/>
        <w:ind w:left="1084" w:right="1432"/>
      </w:pPr>
      <w:r>
        <w:t>Set the content type to one of the constants SELECTIONS, GLOBALIDS, PEDIGREE- IDS, VALUES, INDICES, FRUSTUM, LOCATIONS, THRESHOLDS, BLOCKS</w:t>
      </w:r>
    </w:p>
    <w:p>
      <w:pPr>
        <w:pStyle w:val="9"/>
        <w:spacing w:before="1" w:line="249" w:lineRule="auto"/>
        <w:ind w:left="1084" w:right="1635"/>
      </w:pPr>
      <w:r>
        <w:t>defined in vtkSelectionNode. The content type defines how the selection list is to be interpreted. The meaning of each type is described in [ref: Selection section].</w:t>
      </w:r>
    </w:p>
    <w:p>
      <w:pPr>
        <w:spacing w:before="161" w:line="204" w:lineRule="exact"/>
        <w:ind w:left="601" w:right="0" w:firstLine="0"/>
        <w:jc w:val="left"/>
        <w:rPr>
          <w:rFonts w:ascii="Courier New"/>
          <w:sz w:val="18"/>
        </w:rPr>
      </w:pPr>
      <w:r>
        <w:rPr>
          <w:rFonts w:ascii="Courier New"/>
          <w:sz w:val="18"/>
        </w:rPr>
        <w:t>type = GetContentType()</w:t>
      </w:r>
    </w:p>
    <w:p>
      <w:pPr>
        <w:pStyle w:val="9"/>
        <w:spacing w:line="230" w:lineRule="exact"/>
        <w:ind w:left="1084"/>
      </w:pPr>
      <w:r>
        <w:t>Return the content type.</w:t>
      </w:r>
    </w:p>
    <w:p>
      <w:pPr>
        <w:spacing w:before="171" w:line="204" w:lineRule="exact"/>
        <w:ind w:left="601" w:right="0" w:firstLine="0"/>
        <w:jc w:val="left"/>
        <w:rPr>
          <w:rFonts w:ascii="Courier New"/>
          <w:sz w:val="18"/>
        </w:rPr>
      </w:pPr>
      <w:r>
        <w:rPr>
          <w:rFonts w:ascii="Courier New"/>
          <w:sz w:val="18"/>
        </w:rPr>
        <w:t>SetFieldType(type)</w:t>
      </w:r>
    </w:p>
    <w:p>
      <w:pPr>
        <w:pStyle w:val="9"/>
        <w:spacing w:line="249" w:lineRule="auto"/>
        <w:ind w:left="1084" w:right="1434"/>
        <w:jc w:val="both"/>
      </w:pPr>
      <w:r>
        <w:t>Set</w:t>
      </w:r>
      <w:r>
        <w:rPr>
          <w:spacing w:val="-7"/>
        </w:rPr>
        <w:t xml:space="preserve"> </w:t>
      </w:r>
      <w:r>
        <w:t>the</w:t>
      </w:r>
      <w:r>
        <w:rPr>
          <w:spacing w:val="-6"/>
        </w:rPr>
        <w:t xml:space="preserve"> </w:t>
      </w:r>
      <w:r>
        <w:t>field</w:t>
      </w:r>
      <w:r>
        <w:rPr>
          <w:spacing w:val="-6"/>
        </w:rPr>
        <w:t xml:space="preserve"> </w:t>
      </w:r>
      <w:r>
        <w:t>type</w:t>
      </w:r>
      <w:r>
        <w:rPr>
          <w:spacing w:val="-6"/>
        </w:rPr>
        <w:t xml:space="preserve"> </w:t>
      </w:r>
      <w:r>
        <w:t>to</w:t>
      </w:r>
      <w:r>
        <w:rPr>
          <w:spacing w:val="-5"/>
        </w:rPr>
        <w:t xml:space="preserve"> </w:t>
      </w:r>
      <w:r>
        <w:t>one</w:t>
      </w:r>
      <w:r>
        <w:rPr>
          <w:spacing w:val="-6"/>
        </w:rPr>
        <w:t xml:space="preserve"> </w:t>
      </w:r>
      <w:r>
        <w:t>of</w:t>
      </w:r>
      <w:r>
        <w:rPr>
          <w:spacing w:val="-7"/>
        </w:rPr>
        <w:t xml:space="preserve"> </w:t>
      </w:r>
      <w:r>
        <w:t>the</w:t>
      </w:r>
      <w:r>
        <w:rPr>
          <w:spacing w:val="-7"/>
        </w:rPr>
        <w:t xml:space="preserve"> </w:t>
      </w:r>
      <w:r>
        <w:t>constants</w:t>
      </w:r>
      <w:r>
        <w:rPr>
          <w:spacing w:val="-6"/>
        </w:rPr>
        <w:t xml:space="preserve"> </w:t>
      </w:r>
      <w:r>
        <w:t>CELL,</w:t>
      </w:r>
      <w:r>
        <w:rPr>
          <w:spacing w:val="-6"/>
        </w:rPr>
        <w:t xml:space="preserve"> </w:t>
      </w:r>
      <w:r>
        <w:rPr>
          <w:spacing w:val="-3"/>
        </w:rPr>
        <w:t>POINT,</w:t>
      </w:r>
      <w:r>
        <w:rPr>
          <w:spacing w:val="-6"/>
        </w:rPr>
        <w:t xml:space="preserve"> </w:t>
      </w:r>
      <w:r>
        <w:t>FIELD,</w:t>
      </w:r>
      <w:r>
        <w:rPr>
          <w:spacing w:val="-6"/>
        </w:rPr>
        <w:t xml:space="preserve"> </w:t>
      </w:r>
      <w:r>
        <w:t>VERTEX,</w:t>
      </w:r>
      <w:r>
        <w:rPr>
          <w:spacing w:val="-6"/>
        </w:rPr>
        <w:t xml:space="preserve"> </w:t>
      </w:r>
      <w:r>
        <w:t>EDGE,</w:t>
      </w:r>
      <w:r>
        <w:rPr>
          <w:spacing w:val="-7"/>
        </w:rPr>
        <w:t xml:space="preserve"> </w:t>
      </w:r>
      <w:r>
        <w:t>ROW defined in vtkSelectionNode. This determines what parts of a data object the selection refers</w:t>
      </w:r>
      <w:r>
        <w:rPr>
          <w:spacing w:val="-4"/>
        </w:rPr>
        <w:t xml:space="preserve"> </w:t>
      </w:r>
      <w:r>
        <w:t>to</w:t>
      </w:r>
      <w:r>
        <w:rPr>
          <w:spacing w:val="-2"/>
        </w:rPr>
        <w:t xml:space="preserve"> </w:t>
      </w:r>
      <w:r>
        <w:t>(points</w:t>
      </w:r>
      <w:r>
        <w:rPr>
          <w:spacing w:val="-3"/>
        </w:rPr>
        <w:t xml:space="preserve"> </w:t>
      </w:r>
      <w:r>
        <w:t>or</w:t>
      </w:r>
      <w:r>
        <w:rPr>
          <w:spacing w:val="-5"/>
        </w:rPr>
        <w:t xml:space="preserve"> </w:t>
      </w:r>
      <w:r>
        <w:t>cells</w:t>
      </w:r>
      <w:r>
        <w:rPr>
          <w:spacing w:val="-3"/>
        </w:rPr>
        <w:t xml:space="preserve"> </w:t>
      </w:r>
      <w:r>
        <w:t>in</w:t>
      </w:r>
      <w:r>
        <w:rPr>
          <w:spacing w:val="-2"/>
        </w:rPr>
        <w:t xml:space="preserve"> </w:t>
      </w:r>
      <w:r>
        <w:t>vtkDataSet</w:t>
      </w:r>
      <w:r>
        <w:rPr>
          <w:spacing w:val="-4"/>
        </w:rPr>
        <w:t xml:space="preserve"> </w:t>
      </w:r>
      <w:r>
        <w:t>subclasses,</w:t>
      </w:r>
      <w:r>
        <w:rPr>
          <w:spacing w:val="-3"/>
        </w:rPr>
        <w:t xml:space="preserve"> </w:t>
      </w:r>
      <w:r>
        <w:t>field</w:t>
      </w:r>
      <w:r>
        <w:rPr>
          <w:spacing w:val="-3"/>
        </w:rPr>
        <w:t xml:space="preserve"> </w:t>
      </w:r>
      <w:r>
        <w:t>data</w:t>
      </w:r>
      <w:r>
        <w:rPr>
          <w:spacing w:val="-4"/>
        </w:rPr>
        <w:t xml:space="preserve"> </w:t>
      </w:r>
      <w:r>
        <w:t>of</w:t>
      </w:r>
      <w:r>
        <w:rPr>
          <w:spacing w:val="-3"/>
        </w:rPr>
        <w:t xml:space="preserve"> </w:t>
      </w:r>
      <w:r>
        <w:t>vtkDataObject,</w:t>
      </w:r>
      <w:r>
        <w:rPr>
          <w:spacing w:val="-3"/>
        </w:rPr>
        <w:t xml:space="preserve"> </w:t>
      </w:r>
      <w:r>
        <w:t>vertices</w:t>
      </w:r>
      <w:r>
        <w:rPr>
          <w:spacing w:val="-4"/>
        </w:rPr>
        <w:t xml:space="preserve"> </w:t>
      </w:r>
      <w:r>
        <w:t>or edges of vtkGraph, or rows of a</w:t>
      </w:r>
      <w:r>
        <w:rPr>
          <w:spacing w:val="-5"/>
        </w:rPr>
        <w:t xml:space="preserve"> </w:t>
      </w:r>
      <w:r>
        <w:t>vtkTable).</w:t>
      </w:r>
    </w:p>
    <w:p>
      <w:pPr>
        <w:spacing w:before="163" w:line="204" w:lineRule="exact"/>
        <w:ind w:left="601" w:right="0" w:firstLine="0"/>
        <w:jc w:val="left"/>
        <w:rPr>
          <w:rFonts w:ascii="Courier New"/>
          <w:sz w:val="18"/>
        </w:rPr>
      </w:pPr>
      <w:r>
        <w:rPr>
          <w:rFonts w:ascii="Courier New"/>
          <w:sz w:val="18"/>
        </w:rPr>
        <w:t>type = GetFieldType()</w:t>
      </w:r>
    </w:p>
    <w:p>
      <w:pPr>
        <w:pStyle w:val="9"/>
        <w:spacing w:line="230" w:lineRule="exact"/>
        <w:ind w:left="1084"/>
      </w:pPr>
      <w:r>
        <w:t>Return the field type.</w:t>
      </w:r>
    </w:p>
    <w:p>
      <w:pPr>
        <w:spacing w:before="169" w:line="204" w:lineRule="exact"/>
        <w:ind w:left="601" w:right="0" w:firstLine="0"/>
        <w:jc w:val="left"/>
        <w:rPr>
          <w:rFonts w:ascii="Courier New"/>
          <w:sz w:val="18"/>
        </w:rPr>
      </w:pPr>
      <w:r>
        <w:rPr>
          <w:rFonts w:ascii="Courier New"/>
          <w:sz w:val="18"/>
        </w:rPr>
        <w:t>UnionSelectionList(node)</w:t>
      </w:r>
    </w:p>
    <w:p>
      <w:pPr>
        <w:pStyle w:val="9"/>
        <w:spacing w:line="249" w:lineRule="auto"/>
        <w:ind w:left="1084" w:right="1635"/>
      </w:pPr>
      <w:r>
        <w:t>Merge the selection list of another vtkSelectionNode into this node. This assumes that both nodes have identical</w:t>
      </w:r>
      <w:r>
        <w:rPr>
          <w:spacing w:val="-1"/>
        </w:rPr>
        <w:t xml:space="preserve"> </w:t>
      </w:r>
      <w:r>
        <w:t>properties.</w:t>
      </w:r>
    </w:p>
    <w:p>
      <w:pPr>
        <w:pStyle w:val="9"/>
        <w:spacing w:before="2"/>
        <w:rPr>
          <w:sz w:val="28"/>
        </w:rPr>
      </w:pPr>
    </w:p>
    <w:p>
      <w:pPr>
        <w:pStyle w:val="7"/>
        <w:ind w:left="601"/>
      </w:pPr>
      <w:bookmarkStart w:id="3178" w:name="_bookmark2998"/>
      <w:bookmarkEnd w:id="3178"/>
      <w:r>
        <w:rPr>
          <w:color w:val="0C7652"/>
        </w:rPr>
        <w:t>vtkSelectionNode Property</w:t>
      </w:r>
      <w:r>
        <w:rPr>
          <w:color w:val="0C7652"/>
          <w:spacing w:val="-21"/>
        </w:rPr>
        <w:t xml:space="preserve"> </w:t>
      </w:r>
      <w:r>
        <w:rPr>
          <w:color w:val="0C7652"/>
        </w:rPr>
        <w:t>Methods</w:t>
      </w:r>
    </w:p>
    <w:p>
      <w:pPr>
        <w:spacing w:before="171" w:line="204" w:lineRule="exact"/>
        <w:ind w:left="601" w:right="0" w:firstLine="0"/>
        <w:jc w:val="left"/>
        <w:rPr>
          <w:rFonts w:ascii="Courier New"/>
          <w:sz w:val="18"/>
        </w:rPr>
      </w:pPr>
      <w:r>
        <w:rPr>
          <w:rFonts w:ascii="Courier New"/>
          <w:sz w:val="18"/>
        </w:rPr>
        <w:t>info = GetProperties()</w:t>
      </w:r>
    </w:p>
    <w:p>
      <w:pPr>
        <w:pStyle w:val="9"/>
        <w:spacing w:line="249" w:lineRule="auto"/>
        <w:ind w:left="1084" w:right="1635"/>
      </w:pPr>
      <w:r>
        <w:t>Return the properties of the selection node stored in a vtkInformation general purpose container object.</w:t>
      </w:r>
    </w:p>
    <w:p>
      <w:pPr>
        <w:spacing w:before="162" w:line="204" w:lineRule="exact"/>
        <w:ind w:left="601" w:right="0" w:firstLine="0"/>
        <w:jc w:val="left"/>
        <w:rPr>
          <w:rFonts w:ascii="Courier New"/>
          <w:sz w:val="18"/>
        </w:rPr>
      </w:pPr>
      <w:r>
        <w:rPr>
          <w:rFonts w:ascii="Courier New"/>
          <w:sz w:val="18"/>
        </w:rPr>
        <w:t>eq = EqualProperties(node, full)</w:t>
      </w:r>
    </w:p>
    <w:p>
      <w:pPr>
        <w:pStyle w:val="9"/>
        <w:spacing w:line="249" w:lineRule="auto"/>
        <w:ind w:left="1084" w:right="1635"/>
      </w:pPr>
      <w:r>
        <w:t>Return true if all the properties in this node are also set to the same values in the node given as an argument. The second argument is a flag indicating whether to also fully</w:t>
      </w:r>
    </w:p>
    <w:p>
      <w:pPr>
        <w:spacing w:after="0" w:line="249" w:lineRule="auto"/>
        <w:sectPr>
          <w:pgSz w:w="10440" w:h="13680"/>
          <w:pgMar w:top="980" w:right="0" w:bottom="280" w:left="780" w:header="772" w:footer="0" w:gutter="0"/>
        </w:sectPr>
      </w:pPr>
    </w:p>
    <w:p>
      <w:pPr>
        <w:pStyle w:val="9"/>
      </w:pPr>
    </w:p>
    <w:p>
      <w:pPr>
        <w:pStyle w:val="9"/>
        <w:rPr>
          <w:sz w:val="18"/>
        </w:rPr>
      </w:pPr>
    </w:p>
    <w:p>
      <w:pPr>
        <w:pStyle w:val="9"/>
        <w:spacing w:line="249" w:lineRule="auto"/>
        <w:ind w:left="1624" w:right="830"/>
      </w:pPr>
      <w:r>
        <w:t>check properties in the opposite direction before returning true (i.e. that this node con- tains all properties of the node passed as an argument).</w:t>
      </w:r>
    </w:p>
    <w:p>
      <w:pPr>
        <w:spacing w:before="169" w:line="204" w:lineRule="exact"/>
        <w:ind w:left="1141" w:right="0" w:firstLine="0"/>
        <w:jc w:val="left"/>
        <w:rPr>
          <w:rFonts w:ascii="Courier New"/>
          <w:sz w:val="18"/>
        </w:rPr>
      </w:pPr>
      <w:r>
        <w:rPr>
          <w:rFonts w:ascii="Courier New"/>
          <w:sz w:val="18"/>
        </w:rPr>
        <w:t>GetProperties()-&gt;Set(vtkSelectionNode:: INVERSE(), inv)</w:t>
      </w:r>
    </w:p>
    <w:p>
      <w:pPr>
        <w:pStyle w:val="9"/>
        <w:spacing w:line="249" w:lineRule="auto"/>
        <w:ind w:left="1624" w:right="830"/>
      </w:pPr>
      <w:r>
        <w:t>Whether the selection should be inverted, in which case the selection defines what is not of interest rather than what is.</w:t>
      </w:r>
    </w:p>
    <w:p>
      <w:pPr>
        <w:spacing w:before="169" w:line="204" w:lineRule="exact"/>
        <w:ind w:left="1141" w:right="0" w:firstLine="0"/>
        <w:jc w:val="left"/>
        <w:rPr>
          <w:rFonts w:ascii="Courier New"/>
          <w:sz w:val="18"/>
        </w:rPr>
      </w:pPr>
      <w:r>
        <w:rPr>
          <w:rFonts w:ascii="Courier New"/>
          <w:sz w:val="18"/>
        </w:rPr>
        <w:t>GetProperties()-&gt;Set(vtkSelectionNode::EPSILON(), eps)</w:t>
      </w:r>
    </w:p>
    <w:p>
      <w:pPr>
        <w:pStyle w:val="9"/>
        <w:spacing w:line="249" w:lineRule="auto"/>
        <w:ind w:left="1624" w:right="830"/>
      </w:pPr>
      <w:r>
        <w:t>For content type LOCATION, this is a tolerance (geometric distance) within which items are accepted and outside of which they are rejected.</w:t>
      </w:r>
    </w:p>
    <w:p>
      <w:pPr>
        <w:spacing w:before="168" w:line="204" w:lineRule="exact"/>
        <w:ind w:left="1141" w:right="0" w:firstLine="0"/>
        <w:jc w:val="left"/>
        <w:rPr>
          <w:rFonts w:ascii="Courier New"/>
          <w:sz w:val="18"/>
        </w:rPr>
      </w:pPr>
      <w:r>
        <w:rPr>
          <w:rFonts w:ascii="Courier New"/>
          <w:sz w:val="18"/>
        </w:rPr>
        <w:t>GetProperties()-&gt;Set(vtkSelectionNode:: CONTAINING_CELLS(), c)</w:t>
      </w:r>
    </w:p>
    <w:p>
      <w:pPr>
        <w:pStyle w:val="9"/>
        <w:spacing w:line="249" w:lineRule="auto"/>
        <w:ind w:left="1624" w:right="1131"/>
      </w:pPr>
      <w:r>
        <w:t>This flag tells the extraction filter, when the field type is POINT, that it should also extract the cells that contain any of the extracted points.</w:t>
      </w:r>
    </w:p>
    <w:p>
      <w:pPr>
        <w:spacing w:before="169" w:line="204" w:lineRule="exact"/>
        <w:ind w:left="1141" w:right="0" w:firstLine="0"/>
        <w:jc w:val="left"/>
        <w:rPr>
          <w:rFonts w:ascii="Courier New"/>
          <w:sz w:val="18"/>
        </w:rPr>
      </w:pPr>
      <w:r>
        <w:rPr>
          <w:rFonts w:ascii="Courier New"/>
          <w:sz w:val="18"/>
        </w:rPr>
        <w:t>GetProperties()-&gt;Set(vtkSelectionNode:: PIXEL_COUNT(), count)</w:t>
      </w:r>
    </w:p>
    <w:p>
      <w:pPr>
        <w:pStyle w:val="9"/>
        <w:spacing w:line="249" w:lineRule="auto"/>
        <w:ind w:left="1624" w:right="830"/>
      </w:pPr>
      <w:r>
        <w:t>A helper for screen space selection, this is the number of pixels covered by the actor whose cells are listed in the selection node.</w:t>
      </w:r>
    </w:p>
    <w:p>
      <w:pPr>
        <w:spacing w:before="169" w:line="204" w:lineRule="exact"/>
        <w:ind w:left="1141" w:right="0" w:firstLine="0"/>
        <w:jc w:val="left"/>
        <w:rPr>
          <w:rFonts w:ascii="Courier New"/>
          <w:sz w:val="18"/>
        </w:rPr>
      </w:pPr>
      <w:r>
        <w:rPr>
          <w:rFonts w:ascii="Courier New"/>
          <w:sz w:val="18"/>
        </w:rPr>
        <w:t>GetProperties()-&gt;Set(vtkSelectionNode:: SOURCE(), alg)</w:t>
      </w:r>
    </w:p>
    <w:p>
      <w:pPr>
        <w:pStyle w:val="9"/>
        <w:spacing w:line="230" w:lineRule="exact"/>
        <w:ind w:left="1624"/>
      </w:pPr>
      <w:r>
        <w:t>Pointer to the data or algorithm the selection belongs to.</w:t>
      </w:r>
    </w:p>
    <w:p>
      <w:pPr>
        <w:spacing w:before="176" w:line="204" w:lineRule="exact"/>
        <w:ind w:left="1141" w:right="0" w:firstLine="0"/>
        <w:jc w:val="left"/>
        <w:rPr>
          <w:rFonts w:ascii="Courier New"/>
          <w:sz w:val="18"/>
        </w:rPr>
      </w:pPr>
      <w:r>
        <w:rPr>
          <w:rFonts w:ascii="Courier New"/>
          <w:sz w:val="18"/>
        </w:rPr>
        <w:t>GetProperties()-&gt;Set(vtkSelectionNode:: SOURCE_ID(), id)</w:t>
      </w:r>
    </w:p>
    <w:p>
      <w:pPr>
        <w:pStyle w:val="9"/>
        <w:spacing w:line="249" w:lineRule="auto"/>
        <w:ind w:left="1624" w:right="830"/>
      </w:pPr>
      <w:r>
        <w:t>ID of the data or algorithm the selection belongs to. What the ID means is application specific.</w:t>
      </w:r>
    </w:p>
    <w:p>
      <w:pPr>
        <w:spacing w:before="169" w:line="204" w:lineRule="exact"/>
        <w:ind w:left="1141" w:right="0" w:firstLine="0"/>
        <w:jc w:val="left"/>
        <w:rPr>
          <w:rFonts w:ascii="Courier New"/>
          <w:sz w:val="18"/>
        </w:rPr>
      </w:pPr>
      <w:r>
        <w:rPr>
          <w:rFonts w:ascii="Courier New"/>
          <w:sz w:val="18"/>
        </w:rPr>
        <w:t>GetProperties()-&gt;Set(vtkSelectionNode:: PROP(), obj)</w:t>
      </w:r>
    </w:p>
    <w:p>
      <w:pPr>
        <w:pStyle w:val="9"/>
        <w:spacing w:line="230" w:lineRule="exact"/>
        <w:ind w:left="1624"/>
      </w:pPr>
      <w:r>
        <w:t>Pointer to the prop the selection belongs to.</w:t>
      </w:r>
    </w:p>
    <w:p>
      <w:pPr>
        <w:spacing w:before="178" w:line="204" w:lineRule="exact"/>
        <w:ind w:left="1141" w:right="0" w:firstLine="0"/>
        <w:jc w:val="left"/>
        <w:rPr>
          <w:rFonts w:ascii="Courier New"/>
          <w:sz w:val="18"/>
        </w:rPr>
      </w:pPr>
      <w:r>
        <w:rPr>
          <w:rFonts w:ascii="Courier New"/>
          <w:sz w:val="18"/>
        </w:rPr>
        <w:t>GetProperties()-&gt;Set(vtkSelectionNode:: PROP_ID(), id)</w:t>
      </w:r>
    </w:p>
    <w:p>
      <w:pPr>
        <w:pStyle w:val="9"/>
        <w:spacing w:line="230" w:lineRule="exact"/>
        <w:ind w:left="1624"/>
      </w:pPr>
      <w:r>
        <w:t>ID of the prop the selection belongs to. What the ID means is application specific.</w:t>
      </w:r>
    </w:p>
    <w:p>
      <w:pPr>
        <w:spacing w:before="178" w:line="204" w:lineRule="exact"/>
        <w:ind w:left="1141" w:right="0" w:firstLine="0"/>
        <w:jc w:val="left"/>
        <w:rPr>
          <w:rFonts w:ascii="Courier New"/>
          <w:sz w:val="18"/>
        </w:rPr>
      </w:pPr>
      <w:r>
        <w:rPr>
          <w:rFonts w:ascii="Courier New"/>
          <w:sz w:val="18"/>
        </w:rPr>
        <w:t>GetProperties()-&gt;Set(vtkSelectionNode:: PROCESS_ID(), id)</w:t>
      </w:r>
    </w:p>
    <w:p>
      <w:pPr>
        <w:pStyle w:val="9"/>
        <w:spacing w:line="230" w:lineRule="exact"/>
        <w:ind w:left="1624"/>
      </w:pPr>
      <w:r>
        <w:t>Process ID the selection refers to.</w:t>
      </w:r>
    </w:p>
    <w:p>
      <w:pPr>
        <w:spacing w:before="176" w:line="204" w:lineRule="exact"/>
        <w:ind w:left="1141" w:right="0" w:firstLine="0"/>
        <w:jc w:val="left"/>
        <w:rPr>
          <w:rFonts w:ascii="Courier New"/>
          <w:sz w:val="18"/>
        </w:rPr>
      </w:pPr>
      <w:r>
        <w:rPr>
          <w:rFonts w:ascii="Courier New"/>
          <w:sz w:val="18"/>
        </w:rPr>
        <w:t>GetProperties()-&gt;Set(vtkSelectionNode:: COMPOSITE_INDEX(), i)</w:t>
      </w:r>
    </w:p>
    <w:p>
      <w:pPr>
        <w:pStyle w:val="9"/>
        <w:spacing w:line="230" w:lineRule="exact"/>
        <w:ind w:left="1624"/>
      </w:pPr>
      <w:r>
        <w:t>Used to identify a node in composite datasets.</w:t>
      </w:r>
    </w:p>
    <w:p>
      <w:pPr>
        <w:spacing w:before="178" w:line="204" w:lineRule="exact"/>
        <w:ind w:left="1141" w:right="0" w:firstLine="0"/>
        <w:jc w:val="left"/>
        <w:rPr>
          <w:rFonts w:ascii="Courier New"/>
          <w:sz w:val="18"/>
        </w:rPr>
      </w:pPr>
      <w:r>
        <w:rPr>
          <w:rFonts w:ascii="Courier New"/>
          <w:sz w:val="18"/>
        </w:rPr>
        <w:t>GetProperties()-&gt;Set(vtkSelectionNode:: HIERARCHICAL_LEVEL(), level)</w:t>
      </w:r>
    </w:p>
    <w:p>
      <w:pPr>
        <w:pStyle w:val="9"/>
        <w:spacing w:line="230" w:lineRule="exact"/>
        <w:ind w:left="1624"/>
      </w:pPr>
      <w:r>
        <w:t>Used to identify the level of a dataset in a hiererchical box (AMR) dataset.</w:t>
      </w:r>
    </w:p>
    <w:p>
      <w:pPr>
        <w:spacing w:before="177" w:line="204" w:lineRule="exact"/>
        <w:ind w:left="1141" w:right="0" w:firstLine="0"/>
        <w:jc w:val="left"/>
        <w:rPr>
          <w:rFonts w:ascii="Courier New"/>
          <w:sz w:val="18"/>
        </w:rPr>
      </w:pPr>
      <w:r>
        <w:rPr>
          <w:rFonts w:ascii="Courier New"/>
          <w:sz w:val="18"/>
        </w:rPr>
        <w:t>GetProperties()-&gt;Set(vtkSelectionNode:: HIERARCHICAL_INDEX(), i)</w:t>
      </w:r>
    </w:p>
    <w:p>
      <w:pPr>
        <w:pStyle w:val="9"/>
        <w:spacing w:line="230" w:lineRule="exact"/>
        <w:ind w:left="1624"/>
      </w:pPr>
      <w:r>
        <w:t>Used to identify the index of a dataset in a hiererchical box (AMR) dataset.</w:t>
      </w:r>
    </w:p>
    <w:p>
      <w:pPr>
        <w:pStyle w:val="9"/>
        <w:rPr>
          <w:sz w:val="22"/>
        </w:rPr>
      </w:pPr>
    </w:p>
    <w:p>
      <w:pPr>
        <w:pStyle w:val="5"/>
        <w:numPr>
          <w:ilvl w:val="1"/>
          <w:numId w:val="65"/>
        </w:numPr>
        <w:tabs>
          <w:tab w:val="left" w:pos="1414"/>
        </w:tabs>
        <w:spacing w:before="191" w:after="0" w:line="240" w:lineRule="auto"/>
        <w:ind w:left="1413" w:right="0" w:hanging="752"/>
        <w:jc w:val="both"/>
      </w:pPr>
      <w:bookmarkStart w:id="3179" w:name="_bookmark2999"/>
      <w:bookmarkEnd w:id="3179"/>
      <w:bookmarkStart w:id="3180" w:name="_bookmark2999"/>
      <w:bookmarkEnd w:id="3180"/>
      <w:r>
        <w:rPr>
          <w:color w:val="0C7652"/>
          <w:spacing w:val="5"/>
        </w:rPr>
        <w:t>Graphs</w:t>
      </w:r>
    </w:p>
    <w:p>
      <w:pPr>
        <w:pStyle w:val="9"/>
        <w:spacing w:before="169" w:line="249" w:lineRule="auto"/>
        <w:ind w:left="661" w:right="895"/>
        <w:jc w:val="both"/>
      </w:pPr>
      <w:r>
        <w:t xml:space="preserve">The hierarchy for graph classes is shown in [Figure graph-hierachy]. At </w:t>
      </w:r>
      <w:bookmarkStart w:id="3181" w:name="_bookmark3001"/>
      <w:bookmarkEnd w:id="3181"/>
      <w:r>
        <w:t>the top level, we distinguish between graphs whose edges have inhe</w:t>
      </w:r>
      <w:bookmarkStart w:id="3182" w:name="_bookmark3003"/>
      <w:bookmarkEnd w:id="3182"/>
      <w:r>
        <w:t>rent order from source to target (directed graphs) and graphs whose edges do not indicate di</w:t>
      </w:r>
      <w:bookmarkStart w:id="3183" w:name="_bookmark3000"/>
      <w:bookmarkEnd w:id="3183"/>
      <w:r>
        <w:t>rection (undirected graphs). The directed graph subclasses are natu- rally</w:t>
      </w:r>
      <w:r>
        <w:rPr>
          <w:spacing w:val="-7"/>
        </w:rPr>
        <w:t xml:space="preserve"> </w:t>
      </w:r>
      <w:r>
        <w:t>structured</w:t>
      </w:r>
      <w:r>
        <w:rPr>
          <w:spacing w:val="-5"/>
        </w:rPr>
        <w:t xml:space="preserve"> </w:t>
      </w:r>
      <w:r>
        <w:t>by</w:t>
      </w:r>
      <w:r>
        <w:rPr>
          <w:spacing w:val="-7"/>
        </w:rPr>
        <w:t xml:space="preserve"> </w:t>
      </w:r>
      <w:r>
        <w:t>specialization.</w:t>
      </w:r>
      <w:r>
        <w:rPr>
          <w:spacing w:val="-6"/>
        </w:rPr>
        <w:t xml:space="preserve"> </w:t>
      </w:r>
      <w:r>
        <w:t>A</w:t>
      </w:r>
      <w:r>
        <w:rPr>
          <w:spacing w:val="-3"/>
        </w:rPr>
        <w:t xml:space="preserve"> </w:t>
      </w:r>
      <w:r>
        <w:t>directed</w:t>
      </w:r>
      <w:r>
        <w:rPr>
          <w:spacing w:val="-6"/>
        </w:rPr>
        <w:t xml:space="preserve"> </w:t>
      </w:r>
      <w:r>
        <w:t>acyclic</w:t>
      </w:r>
      <w:r>
        <w:rPr>
          <w:spacing w:val="-7"/>
        </w:rPr>
        <w:t xml:space="preserve"> </w:t>
      </w:r>
      <w:r>
        <w:t>graph</w:t>
      </w:r>
      <w:r>
        <w:rPr>
          <w:spacing w:val="-4"/>
        </w:rPr>
        <w:t xml:space="preserve"> </w:t>
      </w:r>
      <w:r>
        <w:t>(i.e.</w:t>
      </w:r>
      <w:r>
        <w:rPr>
          <w:spacing w:val="-7"/>
        </w:rPr>
        <w:t xml:space="preserve"> </w:t>
      </w:r>
      <w:r>
        <w:t>a</w:t>
      </w:r>
      <w:r>
        <w:rPr>
          <w:spacing w:val="-6"/>
        </w:rPr>
        <w:t xml:space="preserve"> </w:t>
      </w:r>
      <w:r>
        <w:t>graph</w:t>
      </w:r>
      <w:r>
        <w:rPr>
          <w:spacing w:val="-7"/>
        </w:rPr>
        <w:t xml:space="preserve"> </w:t>
      </w:r>
      <w:r>
        <w:t>with</w:t>
      </w:r>
      <w:r>
        <w:rPr>
          <w:spacing w:val="-5"/>
        </w:rPr>
        <w:t xml:space="preserve"> </w:t>
      </w:r>
      <w:r>
        <w:t>no</w:t>
      </w:r>
      <w:r>
        <w:rPr>
          <w:spacing w:val="-7"/>
        </w:rPr>
        <w:t xml:space="preserve"> </w:t>
      </w:r>
      <w:r>
        <w:t>paths</w:t>
      </w:r>
      <w:r>
        <w:rPr>
          <w:spacing w:val="-6"/>
        </w:rPr>
        <w:t xml:space="preserve"> </w:t>
      </w:r>
      <w:r>
        <w:t>that</w:t>
      </w:r>
      <w:r>
        <w:rPr>
          <w:spacing w:val="-7"/>
        </w:rPr>
        <w:t xml:space="preserve"> </w:t>
      </w:r>
      <w:r>
        <w:t>lead</w:t>
      </w:r>
      <w:r>
        <w:rPr>
          <w:spacing w:val="-5"/>
        </w:rPr>
        <w:t xml:space="preserve"> </w:t>
      </w:r>
      <w:r>
        <w:t>back</w:t>
      </w:r>
      <w:r>
        <w:rPr>
          <w:spacing w:val="-7"/>
        </w:rPr>
        <w:t xml:space="preserve"> </w:t>
      </w:r>
      <w:r>
        <w:t xml:space="preserve">to the same place) is a subset of the class of all directed graphs. A vtkTree </w:t>
      </w:r>
      <w:bookmarkStart w:id="3184" w:name="_bookmark3002"/>
      <w:bookmarkEnd w:id="3184"/>
      <w:r>
        <w:t>further restricts this by enforcing</w:t>
      </w:r>
      <w:r>
        <w:rPr>
          <w:spacing w:val="9"/>
        </w:rPr>
        <w:t xml:space="preserve"> </w:t>
      </w:r>
      <w:r>
        <w:t>a</w:t>
      </w:r>
      <w:r>
        <w:rPr>
          <w:spacing w:val="9"/>
        </w:rPr>
        <w:t xml:space="preserve"> </w:t>
      </w:r>
      <w:r>
        <w:t>hierarchy:</w:t>
      </w:r>
      <w:r>
        <w:rPr>
          <w:spacing w:val="10"/>
        </w:rPr>
        <w:t xml:space="preserve"> </w:t>
      </w:r>
      <w:r>
        <w:t>every</w:t>
      </w:r>
      <w:r>
        <w:rPr>
          <w:spacing w:val="10"/>
        </w:rPr>
        <w:t xml:space="preserve"> </w:t>
      </w:r>
      <w:r>
        <w:t>vertex</w:t>
      </w:r>
      <w:r>
        <w:rPr>
          <w:spacing w:val="9"/>
        </w:rPr>
        <w:t xml:space="preserve"> </w:t>
      </w:r>
      <w:r>
        <w:t>but</w:t>
      </w:r>
      <w:r>
        <w:rPr>
          <w:spacing w:val="10"/>
        </w:rPr>
        <w:t xml:space="preserve"> </w:t>
      </w:r>
      <w:r>
        <w:t>the</w:t>
      </w:r>
      <w:r>
        <w:rPr>
          <w:spacing w:val="10"/>
        </w:rPr>
        <w:t xml:space="preserve"> </w:t>
      </w:r>
      <w:r>
        <w:t>root</w:t>
      </w:r>
      <w:r>
        <w:rPr>
          <w:spacing w:val="10"/>
        </w:rPr>
        <w:t xml:space="preserve"> </w:t>
      </w:r>
      <w:r>
        <w:t>must</w:t>
      </w:r>
      <w:r>
        <w:rPr>
          <w:spacing w:val="9"/>
        </w:rPr>
        <w:t xml:space="preserve"> </w:t>
      </w:r>
      <w:r>
        <w:t>have</w:t>
      </w:r>
      <w:r>
        <w:rPr>
          <w:spacing w:val="9"/>
        </w:rPr>
        <w:t xml:space="preserve"> </w:t>
      </w:r>
      <w:r>
        <w:t>exactly</w:t>
      </w:r>
      <w:r>
        <w:rPr>
          <w:spacing w:val="10"/>
        </w:rPr>
        <w:t xml:space="preserve"> </w:t>
      </w:r>
      <w:r>
        <w:t>one</w:t>
      </w:r>
      <w:r>
        <w:rPr>
          <w:spacing w:val="9"/>
        </w:rPr>
        <w:t xml:space="preserve"> </w:t>
      </w:r>
      <w:r>
        <w:t>parent</w:t>
      </w:r>
      <w:r>
        <w:rPr>
          <w:spacing w:val="10"/>
        </w:rPr>
        <w:t xml:space="preserve"> </w:t>
      </w:r>
      <w:r>
        <w:t>(incoming</w:t>
      </w:r>
      <w:r>
        <w:rPr>
          <w:spacing w:val="9"/>
        </w:rPr>
        <w:t xml:space="preserve"> </w:t>
      </w:r>
      <w:r>
        <w:t>edge).</w:t>
      </w:r>
      <w:r>
        <w:rPr>
          <w:spacing w:val="10"/>
        </w:rPr>
        <w:t xml:space="preserve"> </w:t>
      </w:r>
      <w:r>
        <w:t>The</w:t>
      </w:r>
    </w:p>
    <w:p>
      <w:pPr>
        <w:spacing w:after="0" w:line="249" w:lineRule="auto"/>
        <w:jc w:val="both"/>
        <w:sectPr>
          <w:headerReference r:id="rId232" w:type="default"/>
          <w:headerReference r:id="rId233" w:type="even"/>
          <w:pgSz w:w="10440" w:h="13680"/>
          <w:pgMar w:top="980" w:right="0" w:bottom="280" w:left="780" w:header="772" w:footer="0" w:gutter="0"/>
          <w:pgNumType w:start="371"/>
        </w:sectPr>
      </w:pPr>
    </w:p>
    <w:p>
      <w:pPr>
        <w:pStyle w:val="9"/>
        <w:spacing w:before="2"/>
        <w:rPr>
          <w:sz w:val="27"/>
        </w:rPr>
      </w:pPr>
    </w:p>
    <w:p>
      <w:pPr>
        <w:pStyle w:val="9"/>
        <w:spacing w:before="91" w:line="249" w:lineRule="auto"/>
        <w:ind w:left="121" w:right="1432"/>
      </w:pPr>
      <w:r>
        <w:t>mutable classes are used to create or modify graphs. The structure of a graph may be copied into any other graph instance, if it first passes a compatibility test.</w:t>
      </w:r>
    </w:p>
    <w:p>
      <w:pPr>
        <w:pStyle w:val="9"/>
        <w:spacing w:before="14" w:line="249" w:lineRule="auto"/>
        <w:ind w:left="121" w:right="1435" w:firstLine="480"/>
        <w:jc w:val="both"/>
      </w:pPr>
      <w:r>
        <w:t xml:space="preserve">This hierarchy gives us several </w:t>
      </w:r>
      <w:bookmarkStart w:id="3185" w:name="_bookmark3004"/>
      <w:bookmarkEnd w:id="3185"/>
      <w:r>
        <w:t xml:space="preserve">advantages. Filters that operate on vtkGraph will work for all graph types. So one can send a vtkTree or </w:t>
      </w:r>
      <w:bookmarkStart w:id="3186" w:name="_bookmark3005"/>
      <w:bookmarkEnd w:id="3186"/>
      <w:r>
        <w:t>a vtkDirectedAcyclicGraph into a filter that takes the</w:t>
      </w:r>
      <w:r>
        <w:rPr>
          <w:spacing w:val="-31"/>
        </w:rPr>
        <w:t xml:space="preserve"> </w:t>
      </w:r>
      <w:r>
        <w:t>more general vtkGraph as an input type (such as vtkVertexDegree). The subclasses also enable filters to be specific</w:t>
      </w:r>
      <w:r>
        <w:rPr>
          <w:spacing w:val="-7"/>
        </w:rPr>
        <w:t xml:space="preserve"> </w:t>
      </w:r>
      <w:r>
        <w:t>about</w:t>
      </w:r>
      <w:r>
        <w:rPr>
          <w:spacing w:val="-4"/>
        </w:rPr>
        <w:t xml:space="preserve"> </w:t>
      </w:r>
      <w:r>
        <w:t>input</w:t>
      </w:r>
      <w:r>
        <w:rPr>
          <w:spacing w:val="-6"/>
        </w:rPr>
        <w:t xml:space="preserve"> </w:t>
      </w:r>
      <w:r>
        <w:t>type:</w:t>
      </w:r>
      <w:r>
        <w:rPr>
          <w:spacing w:val="-5"/>
        </w:rPr>
        <w:t xml:space="preserve"> </w:t>
      </w:r>
      <w:r>
        <w:t>if</w:t>
      </w:r>
      <w:r>
        <w:rPr>
          <w:spacing w:val="-6"/>
        </w:rPr>
        <w:t xml:space="preserve"> </w:t>
      </w:r>
      <w:r>
        <w:t>a</w:t>
      </w:r>
      <w:r>
        <w:rPr>
          <w:spacing w:val="-6"/>
        </w:rPr>
        <w:t xml:space="preserve"> </w:t>
      </w:r>
      <w:r>
        <w:t>filter</w:t>
      </w:r>
      <w:r>
        <w:rPr>
          <w:spacing w:val="-6"/>
        </w:rPr>
        <w:t xml:space="preserve"> </w:t>
      </w:r>
      <w:r>
        <w:t>requires</w:t>
      </w:r>
      <w:r>
        <w:rPr>
          <w:spacing w:val="-7"/>
        </w:rPr>
        <w:t xml:space="preserve"> </w:t>
      </w:r>
      <w:r>
        <w:t>a</w:t>
      </w:r>
      <w:r>
        <w:rPr>
          <w:spacing w:val="-6"/>
        </w:rPr>
        <w:t xml:space="preserve"> </w:t>
      </w:r>
      <w:r>
        <w:t>tree,</w:t>
      </w:r>
      <w:r>
        <w:rPr>
          <w:spacing w:val="-6"/>
        </w:rPr>
        <w:t xml:space="preserve"> </w:t>
      </w:r>
      <w:r>
        <w:t>that</w:t>
      </w:r>
      <w:r>
        <w:rPr>
          <w:spacing w:val="-5"/>
        </w:rPr>
        <w:t xml:space="preserve"> </w:t>
      </w:r>
      <w:r>
        <w:t>can</w:t>
      </w:r>
      <w:r>
        <w:rPr>
          <w:spacing w:val="-6"/>
        </w:rPr>
        <w:t xml:space="preserve"> </w:t>
      </w:r>
      <w:r>
        <w:t>be</w:t>
      </w:r>
      <w:r>
        <w:rPr>
          <w:spacing w:val="-6"/>
        </w:rPr>
        <w:t xml:space="preserve"> </w:t>
      </w:r>
      <w:r>
        <w:t>specified</w:t>
      </w:r>
      <w:r>
        <w:rPr>
          <w:spacing w:val="-4"/>
        </w:rPr>
        <w:t xml:space="preserve"> </w:t>
      </w:r>
      <w:r>
        <w:t>as</w:t>
      </w:r>
      <w:r>
        <w:rPr>
          <w:spacing w:val="-5"/>
        </w:rPr>
        <w:t xml:space="preserve"> </w:t>
      </w:r>
      <w:r>
        <w:t>the</w:t>
      </w:r>
      <w:r>
        <w:rPr>
          <w:spacing w:val="-6"/>
        </w:rPr>
        <w:t xml:space="preserve"> </w:t>
      </w:r>
      <w:r>
        <w:t>input</w:t>
      </w:r>
      <w:r>
        <w:rPr>
          <w:spacing w:val="-5"/>
        </w:rPr>
        <w:t xml:space="preserve"> </w:t>
      </w:r>
      <w:r>
        <w:t>type.</w:t>
      </w:r>
      <w:r>
        <w:rPr>
          <w:spacing w:val="-5"/>
        </w:rPr>
        <w:t xml:space="preserve"> </w:t>
      </w:r>
      <w:r>
        <w:t>The</w:t>
      </w:r>
      <w:r>
        <w:rPr>
          <w:spacing w:val="-6"/>
        </w:rPr>
        <w:t xml:space="preserve"> </w:t>
      </w:r>
      <w:r>
        <w:t>separate mutable classes allow VTK to enforce that all instances of graph data structures are valid at all times. If vtkGraph itself was mutable, it would have methods for adding edges and vertices. Due to inheri- tance, this method would exist in all subclasses, including vtkTree. The result would be that vtkTree could at times hold a structure that is not a valid tree. It would be prohibitively expensive in time and complexity to check for a valid tree after every edge or vertex</w:t>
      </w:r>
      <w:r>
        <w:rPr>
          <w:spacing w:val="-4"/>
        </w:rPr>
        <w:t xml:space="preserve"> </w:t>
      </w:r>
      <w:r>
        <w:t>addition.</w:t>
      </w:r>
    </w:p>
    <w:p>
      <w:pPr>
        <w:pStyle w:val="9"/>
        <w:spacing w:before="20" w:line="249" w:lineRule="auto"/>
        <w:ind w:left="121" w:right="1434" w:firstLine="480"/>
        <w:jc w:val="both"/>
      </w:pPr>
      <w:r>
        <w:t>An additional feature of the graph data structures is copy-on-write. Since all graphs share the same internal representation, multiple objects, even those of different types, may share the same structure. A deep copy of the structure is only made if the user modifies a graph whose structure is shared with other graphs. To the caller, the graph instances behave as though they were independent of other graphs, while internally memory usage is optimized.</w:t>
      </w:r>
    </w:p>
    <w:p>
      <w:pPr>
        <w:pStyle w:val="9"/>
        <w:spacing w:before="16" w:line="249" w:lineRule="auto"/>
        <w:ind w:left="121" w:right="1437" w:firstLine="480"/>
        <w:jc w:val="both"/>
      </w:pPr>
      <w:r>
        <w:t>The user may assign an arbitrary number of arrays to the vertices and edges of the graph, in much the same way that attributes are assigned to points and cells in vtkDataSet subclasses. These attributes may be used in various ways to alter the visualization of the graph, i.e. using them to color or label the graph.</w:t>
      </w:r>
    </w:p>
    <w:p>
      <w:pPr>
        <w:pStyle w:val="9"/>
        <w:spacing w:before="1"/>
        <w:rPr>
          <w:sz w:val="29"/>
        </w:rPr>
      </w:pPr>
    </w:p>
    <w:p>
      <w:pPr>
        <w:pStyle w:val="7"/>
        <w:spacing w:before="1"/>
        <w:ind w:left="601"/>
      </w:pPr>
      <w:bookmarkStart w:id="3187" w:name="_bookmark3006"/>
      <w:bookmarkEnd w:id="3187"/>
      <w:bookmarkStart w:id="3188" w:name="_bookmark3007"/>
      <w:bookmarkEnd w:id="3188"/>
      <w:r>
        <w:rPr>
          <w:color w:val="0C7652"/>
        </w:rPr>
        <w:t>vtkGraph Methods</w:t>
      </w:r>
    </w:p>
    <w:p>
      <w:pPr>
        <w:pStyle w:val="9"/>
        <w:spacing w:before="122" w:line="249" w:lineRule="auto"/>
        <w:ind w:left="121" w:right="1432"/>
      </w:pPr>
      <w:r>
        <w:t>vtkGraph is the superclass of all graph types. Since it is not mutable, it only provides read access to the structure of the graph.</w:t>
      </w:r>
    </w:p>
    <w:p>
      <w:pPr>
        <w:spacing w:before="172" w:line="204" w:lineRule="exact"/>
        <w:ind w:left="601" w:right="0" w:firstLine="0"/>
        <w:jc w:val="left"/>
        <w:rPr>
          <w:rFonts w:ascii="Courier New"/>
          <w:sz w:val="18"/>
        </w:rPr>
      </w:pPr>
      <w:r>
        <w:rPr>
          <w:rFonts w:ascii="Courier New"/>
          <w:sz w:val="18"/>
        </w:rPr>
        <w:t>data = GetVertexData()</w:t>
      </w:r>
    </w:p>
    <w:p>
      <w:pPr>
        <w:pStyle w:val="9"/>
        <w:spacing w:line="230" w:lineRule="exact"/>
        <w:ind w:left="1084"/>
      </w:pPr>
      <w:r>
        <w:t>Return the vtkDataSetAttributes structure containing all vertex attributes.</w:t>
      </w:r>
    </w:p>
    <w:p>
      <w:pPr>
        <w:spacing w:before="179" w:line="204" w:lineRule="exact"/>
        <w:ind w:left="601" w:right="0" w:firstLine="0"/>
        <w:jc w:val="left"/>
        <w:rPr>
          <w:rFonts w:ascii="Courier New"/>
          <w:sz w:val="18"/>
        </w:rPr>
      </w:pPr>
      <w:r>
        <w:rPr>
          <w:rFonts w:ascii="Courier New"/>
          <w:sz w:val="18"/>
        </w:rPr>
        <w:t>data = GetEdgeData()</w:t>
      </w:r>
    </w:p>
    <w:p>
      <w:pPr>
        <w:pStyle w:val="9"/>
        <w:spacing w:line="230" w:lineRule="exact"/>
        <w:ind w:left="1084"/>
      </w:pPr>
      <w:r>
        <w:t>Return the vtkDataSetAttributes structure containing all edge attributes.</w:t>
      </w:r>
    </w:p>
    <w:p>
      <w:pPr>
        <w:pStyle w:val="9"/>
        <w:spacing w:before="142"/>
        <w:ind w:left="601"/>
      </w:pPr>
      <w:r>
        <w:t>pt = GetPoint(id)</w:t>
      </w:r>
    </w:p>
    <w:p>
      <w:pPr>
        <w:pStyle w:val="9"/>
        <w:spacing w:before="10" w:line="249" w:lineRule="auto"/>
        <w:ind w:left="1084" w:right="1431"/>
      </w:pPr>
      <w:r>
        <w:t>Return the location of a particular vertex as a pointer to an array containing x-y-z coordi- nates.</w:t>
      </w:r>
    </w:p>
    <w:p>
      <w:pPr>
        <w:spacing w:before="171" w:line="204" w:lineRule="exact"/>
        <w:ind w:left="601" w:right="0" w:firstLine="0"/>
        <w:jc w:val="left"/>
        <w:rPr>
          <w:rFonts w:ascii="Courier New"/>
          <w:sz w:val="18"/>
        </w:rPr>
      </w:pPr>
      <w:r>
        <w:rPr>
          <w:rFonts w:ascii="Courier New"/>
          <w:sz w:val="18"/>
        </w:rPr>
        <w:t>GetPoint(id, pt)</w:t>
      </w:r>
    </w:p>
    <w:p>
      <w:pPr>
        <w:pStyle w:val="9"/>
        <w:spacing w:line="249" w:lineRule="auto"/>
        <w:ind w:left="1084" w:right="1352"/>
      </w:pPr>
      <w:r>
        <w:t>An alternative form of the previous method. The coordinates are set in the variable passed as the second argument.</w:t>
      </w:r>
    </w:p>
    <w:p>
      <w:pPr>
        <w:spacing w:before="171" w:line="204" w:lineRule="exact"/>
        <w:ind w:left="601" w:right="0" w:firstLine="0"/>
        <w:jc w:val="left"/>
        <w:rPr>
          <w:rFonts w:ascii="Courier New"/>
          <w:sz w:val="18"/>
        </w:rPr>
      </w:pPr>
      <w:r>
        <w:rPr>
          <w:rFonts w:ascii="Courier New"/>
          <w:sz w:val="18"/>
        </w:rPr>
        <w:t>pts = GetPoints()</w:t>
      </w:r>
    </w:p>
    <w:p>
      <w:pPr>
        <w:pStyle w:val="9"/>
        <w:spacing w:line="230" w:lineRule="exact"/>
        <w:ind w:left="1084"/>
      </w:pPr>
      <w:r>
        <w:t>Return the locations of the vertices as a vtkPoints object.</w:t>
      </w:r>
    </w:p>
    <w:p>
      <w:pPr>
        <w:spacing w:before="178" w:line="204" w:lineRule="exact"/>
        <w:ind w:left="601" w:right="0" w:firstLine="0"/>
        <w:jc w:val="left"/>
        <w:rPr>
          <w:rFonts w:ascii="Courier New"/>
          <w:sz w:val="18"/>
        </w:rPr>
      </w:pPr>
      <w:r>
        <w:rPr>
          <w:rFonts w:ascii="Courier New"/>
          <w:sz w:val="18"/>
        </w:rPr>
        <w:t>SetPoints(pts)</w:t>
      </w:r>
    </w:p>
    <w:p>
      <w:pPr>
        <w:pStyle w:val="9"/>
        <w:spacing w:line="230" w:lineRule="exact"/>
        <w:ind w:left="1084"/>
      </w:pPr>
      <w:r>
        <w:t>Set the vertex locations.</w:t>
      </w:r>
    </w:p>
    <w:p>
      <w:pPr>
        <w:spacing w:before="179" w:line="204" w:lineRule="exact"/>
        <w:ind w:left="601" w:right="0" w:firstLine="0"/>
        <w:jc w:val="left"/>
        <w:rPr>
          <w:rFonts w:ascii="Courier New"/>
          <w:sz w:val="18"/>
        </w:rPr>
      </w:pPr>
      <w:r>
        <w:rPr>
          <w:rFonts w:ascii="Courier New"/>
          <w:sz w:val="18"/>
        </w:rPr>
        <w:t>ComputeBounds()</w:t>
      </w:r>
    </w:p>
    <w:p>
      <w:pPr>
        <w:pStyle w:val="9"/>
        <w:spacing w:line="230" w:lineRule="exact"/>
        <w:ind w:left="1084"/>
      </w:pPr>
      <w:r>
        <w:t>Compute the current bounding box of the graph.</w:t>
      </w:r>
    </w:p>
    <w:p>
      <w:pPr>
        <w:spacing w:before="180" w:line="204" w:lineRule="exact"/>
        <w:ind w:left="601" w:right="0" w:firstLine="0"/>
        <w:jc w:val="left"/>
        <w:rPr>
          <w:rFonts w:ascii="Courier New"/>
          <w:sz w:val="18"/>
        </w:rPr>
      </w:pPr>
      <w:r>
        <w:rPr>
          <w:rFonts w:ascii="Courier New"/>
          <w:sz w:val="18"/>
        </w:rPr>
        <w:t>bds = GetBounds()</w:t>
      </w:r>
    </w:p>
    <w:p>
      <w:pPr>
        <w:pStyle w:val="9"/>
        <w:spacing w:line="230" w:lineRule="exact"/>
        <w:ind w:left="1084"/>
      </w:pPr>
      <w:r>
        <w:t>Return the graph bounds as a six component array with values x_min, x_max, y_min,</w:t>
      </w:r>
    </w:p>
    <w:p>
      <w:pPr>
        <w:spacing w:after="0" w:line="230" w:lineRule="exact"/>
        <w:sectPr>
          <w:pgSz w:w="10440" w:h="13680"/>
          <w:pgMar w:top="980" w:right="0" w:bottom="280" w:left="780" w:header="772" w:footer="0" w:gutter="0"/>
        </w:sectPr>
      </w:pPr>
    </w:p>
    <w:p>
      <w:pPr>
        <w:pStyle w:val="9"/>
      </w:pPr>
    </w:p>
    <w:p>
      <w:pPr>
        <w:pStyle w:val="9"/>
        <w:rPr>
          <w:sz w:val="18"/>
        </w:rPr>
      </w:pPr>
    </w:p>
    <w:p>
      <w:pPr>
        <w:pStyle w:val="9"/>
        <w:ind w:left="1624"/>
      </w:pPr>
      <w:r>
        <w:t>y_max, z_min, z_max.</w:t>
      </w:r>
    </w:p>
    <w:p>
      <w:pPr>
        <w:spacing w:before="189" w:line="204" w:lineRule="exact"/>
        <w:ind w:left="1141" w:right="0" w:firstLine="0"/>
        <w:jc w:val="left"/>
        <w:rPr>
          <w:rFonts w:ascii="Courier New"/>
          <w:sz w:val="18"/>
        </w:rPr>
      </w:pPr>
      <w:r>
        <w:rPr>
          <w:rFonts w:ascii="Courier New"/>
          <w:sz w:val="18"/>
        </w:rPr>
        <w:t>GetBounds(bds)</w:t>
      </w:r>
    </w:p>
    <w:p>
      <w:pPr>
        <w:pStyle w:val="9"/>
        <w:spacing w:line="249" w:lineRule="auto"/>
        <w:ind w:left="1624" w:right="830"/>
      </w:pPr>
      <w:r>
        <w:t>An alternate form of the previous method. The bounds are set the variable passed as an argument.</w:t>
      </w:r>
    </w:p>
    <w:p>
      <w:pPr>
        <w:spacing w:before="180" w:line="204" w:lineRule="exact"/>
        <w:ind w:left="1141" w:right="0" w:firstLine="0"/>
        <w:jc w:val="left"/>
        <w:rPr>
          <w:rFonts w:ascii="Courier New"/>
          <w:sz w:val="18"/>
        </w:rPr>
      </w:pPr>
      <w:r>
        <w:rPr>
          <w:rFonts w:ascii="Courier New"/>
          <w:sz w:val="18"/>
        </w:rPr>
        <w:t>GetOutEdges(v, it)</w:t>
      </w:r>
    </w:p>
    <w:p>
      <w:pPr>
        <w:pStyle w:val="9"/>
        <w:spacing w:line="249" w:lineRule="auto"/>
        <w:ind w:left="1624" w:right="830"/>
      </w:pPr>
      <w:r>
        <w:t>Initialize an iterator of type vtkOutEdgeIterator to iterate over all outgoing edges of ver- tex v. For an undirected graph, this returns all incident edges.</w:t>
      </w:r>
    </w:p>
    <w:p>
      <w:pPr>
        <w:spacing w:before="180" w:line="204" w:lineRule="exact"/>
        <w:ind w:left="1141" w:right="0" w:firstLine="0"/>
        <w:jc w:val="left"/>
        <w:rPr>
          <w:rFonts w:ascii="Courier New"/>
          <w:sz w:val="18"/>
        </w:rPr>
      </w:pPr>
      <w:r>
        <w:rPr>
          <w:rFonts w:ascii="Courier New"/>
          <w:sz w:val="18"/>
        </w:rPr>
        <w:t>deg = GetDegree(v)</w:t>
      </w:r>
    </w:p>
    <w:p>
      <w:pPr>
        <w:pStyle w:val="9"/>
        <w:spacing w:line="230" w:lineRule="exact"/>
        <w:ind w:left="1624"/>
      </w:pPr>
      <w:r>
        <w:t>Return the degree of a vertex, which is the total number of edges connected to it.</w:t>
      </w:r>
    </w:p>
    <w:p>
      <w:pPr>
        <w:spacing w:before="189" w:line="204" w:lineRule="exact"/>
        <w:ind w:left="1141" w:right="0" w:firstLine="0"/>
        <w:jc w:val="left"/>
        <w:rPr>
          <w:rFonts w:ascii="Courier New"/>
          <w:sz w:val="18"/>
        </w:rPr>
      </w:pPr>
      <w:r>
        <w:rPr>
          <w:rFonts w:ascii="Courier New"/>
          <w:sz w:val="18"/>
        </w:rPr>
        <w:t>deg = GetOutDegree(v)</w:t>
      </w:r>
    </w:p>
    <w:p>
      <w:pPr>
        <w:pStyle w:val="9"/>
        <w:spacing w:line="249" w:lineRule="auto"/>
        <w:ind w:left="1624" w:right="801"/>
      </w:pPr>
      <w:r>
        <w:t>Return the number of outgoing edges connected to a vertex. In an undirected graph, this is the total number of edges connected to it.</w:t>
      </w:r>
    </w:p>
    <w:p>
      <w:pPr>
        <w:spacing w:before="179" w:line="204" w:lineRule="exact"/>
        <w:ind w:left="1141" w:right="0" w:firstLine="0"/>
        <w:jc w:val="left"/>
        <w:rPr>
          <w:rFonts w:ascii="Courier New"/>
          <w:sz w:val="18"/>
        </w:rPr>
      </w:pPr>
      <w:r>
        <w:rPr>
          <w:rFonts w:ascii="Courier New"/>
          <w:sz w:val="18"/>
        </w:rPr>
        <w:t>edge = GetOutEdge(v, i)</w:t>
      </w:r>
    </w:p>
    <w:p>
      <w:pPr>
        <w:pStyle w:val="9"/>
        <w:spacing w:line="230" w:lineRule="exact"/>
        <w:ind w:left="1624"/>
      </w:pPr>
      <w:r>
        <w:t>Return the i-th outgoing edge of a vertex as a vtkOutEdgeType structure.</w:t>
      </w:r>
    </w:p>
    <w:p>
      <w:pPr>
        <w:spacing w:before="190" w:line="204" w:lineRule="exact"/>
        <w:ind w:left="1141" w:right="0" w:firstLine="0"/>
        <w:jc w:val="left"/>
        <w:rPr>
          <w:rFonts w:ascii="Courier New"/>
          <w:sz w:val="18"/>
        </w:rPr>
      </w:pPr>
      <w:r>
        <w:rPr>
          <w:rFonts w:ascii="Courier New"/>
          <w:sz w:val="18"/>
        </w:rPr>
        <w:t>GetOutEdge(v, i, edge)</w:t>
      </w:r>
    </w:p>
    <w:p>
      <w:pPr>
        <w:pStyle w:val="9"/>
        <w:spacing w:line="249" w:lineRule="auto"/>
        <w:ind w:left="1624" w:right="896"/>
        <w:jc w:val="both"/>
      </w:pPr>
      <w:r>
        <w:t>This</w:t>
      </w:r>
      <w:r>
        <w:rPr>
          <w:spacing w:val="-5"/>
        </w:rPr>
        <w:t xml:space="preserve"> </w:t>
      </w:r>
      <w:r>
        <w:t>is</w:t>
      </w:r>
      <w:r>
        <w:rPr>
          <w:spacing w:val="-5"/>
        </w:rPr>
        <w:t xml:space="preserve"> </w:t>
      </w:r>
      <w:r>
        <w:t>an</w:t>
      </w:r>
      <w:r>
        <w:rPr>
          <w:spacing w:val="-5"/>
        </w:rPr>
        <w:t xml:space="preserve"> </w:t>
      </w:r>
      <w:r>
        <w:t>alternate</w:t>
      </w:r>
      <w:r>
        <w:rPr>
          <w:spacing w:val="-5"/>
        </w:rPr>
        <w:t xml:space="preserve"> </w:t>
      </w:r>
      <w:r>
        <w:t>form</w:t>
      </w:r>
      <w:r>
        <w:rPr>
          <w:spacing w:val="-5"/>
        </w:rPr>
        <w:t xml:space="preserve"> </w:t>
      </w:r>
      <w:r>
        <w:t>of</w:t>
      </w:r>
      <w:r>
        <w:rPr>
          <w:spacing w:val="-7"/>
        </w:rPr>
        <w:t xml:space="preserve"> </w:t>
      </w:r>
      <w:r>
        <w:t>the</w:t>
      </w:r>
      <w:r>
        <w:rPr>
          <w:spacing w:val="-4"/>
        </w:rPr>
        <w:t xml:space="preserve"> </w:t>
      </w:r>
      <w:r>
        <w:t>previous</w:t>
      </w:r>
      <w:r>
        <w:rPr>
          <w:spacing w:val="-6"/>
        </w:rPr>
        <w:t xml:space="preserve"> </w:t>
      </w:r>
      <w:r>
        <w:t>method,</w:t>
      </w:r>
      <w:r>
        <w:rPr>
          <w:spacing w:val="-6"/>
        </w:rPr>
        <w:t xml:space="preserve"> </w:t>
      </w:r>
      <w:r>
        <w:t>which</w:t>
      </w:r>
      <w:r>
        <w:rPr>
          <w:spacing w:val="-5"/>
        </w:rPr>
        <w:t xml:space="preserve"> </w:t>
      </w:r>
      <w:r>
        <w:t>will</w:t>
      </w:r>
      <w:r>
        <w:rPr>
          <w:spacing w:val="-5"/>
        </w:rPr>
        <w:t xml:space="preserve"> </w:t>
      </w:r>
      <w:r>
        <w:t>work</w:t>
      </w:r>
      <w:r>
        <w:rPr>
          <w:spacing w:val="-6"/>
        </w:rPr>
        <w:t xml:space="preserve"> </w:t>
      </w:r>
      <w:r>
        <w:t>for</w:t>
      </w:r>
      <w:r>
        <w:rPr>
          <w:spacing w:val="-5"/>
        </w:rPr>
        <w:t xml:space="preserve"> </w:t>
      </w:r>
      <w:r>
        <w:t>wrapped</w:t>
      </w:r>
      <w:r>
        <w:rPr>
          <w:spacing w:val="-6"/>
        </w:rPr>
        <w:t xml:space="preserve"> </w:t>
      </w:r>
      <w:r>
        <w:t>languages. Return the outgoing edge in the variable passed as the third argument, which is of type vtkGraphEdge.</w:t>
      </w:r>
    </w:p>
    <w:p>
      <w:pPr>
        <w:spacing w:before="181" w:line="204" w:lineRule="exact"/>
        <w:ind w:left="1141" w:right="0" w:firstLine="0"/>
        <w:jc w:val="left"/>
        <w:rPr>
          <w:rFonts w:ascii="Courier New"/>
          <w:sz w:val="18"/>
        </w:rPr>
      </w:pPr>
      <w:r>
        <w:rPr>
          <w:rFonts w:ascii="Courier New"/>
          <w:sz w:val="18"/>
        </w:rPr>
        <w:t>GetInEdges(v, it)</w:t>
      </w:r>
    </w:p>
    <w:p>
      <w:pPr>
        <w:pStyle w:val="9"/>
        <w:spacing w:line="230" w:lineRule="exact"/>
        <w:ind w:left="1624"/>
        <w:jc w:val="both"/>
      </w:pPr>
      <w:r>
        <w:t>Initialize an iterator of type vtkInEdgeIterator to iterate over all incoming edges of vertex</w:t>
      </w:r>
    </w:p>
    <w:p>
      <w:pPr>
        <w:pStyle w:val="9"/>
        <w:spacing w:before="10"/>
        <w:ind w:left="1624"/>
        <w:jc w:val="both"/>
      </w:pPr>
      <w:r>
        <w:t>v. For an undirected graph, this returns all incident edges.</w:t>
      </w:r>
    </w:p>
    <w:p>
      <w:pPr>
        <w:spacing w:before="188" w:line="204" w:lineRule="exact"/>
        <w:ind w:left="1141" w:right="0" w:firstLine="0"/>
        <w:jc w:val="left"/>
        <w:rPr>
          <w:rFonts w:ascii="Courier New"/>
          <w:sz w:val="18"/>
        </w:rPr>
      </w:pPr>
      <w:r>
        <w:rPr>
          <w:rFonts w:ascii="Courier New"/>
          <w:sz w:val="18"/>
        </w:rPr>
        <w:t>deg = GetInDegree(v)</w:t>
      </w:r>
    </w:p>
    <w:p>
      <w:pPr>
        <w:pStyle w:val="9"/>
        <w:spacing w:line="249" w:lineRule="auto"/>
        <w:ind w:left="1624" w:right="848"/>
      </w:pPr>
      <w:r>
        <w:t>Return the number of incoming edges connected to a vertex. In an undirected graph, this is the total number of edges connected to it.</w:t>
      </w:r>
    </w:p>
    <w:p>
      <w:pPr>
        <w:spacing w:before="180" w:line="204" w:lineRule="exact"/>
        <w:ind w:left="1141" w:right="0" w:firstLine="0"/>
        <w:jc w:val="left"/>
        <w:rPr>
          <w:rFonts w:ascii="Courier New"/>
          <w:sz w:val="18"/>
        </w:rPr>
      </w:pPr>
      <w:r>
        <w:rPr>
          <w:rFonts w:ascii="Courier New"/>
          <w:sz w:val="18"/>
        </w:rPr>
        <w:t>edge = GetInEdge(v, i)</w:t>
      </w:r>
    </w:p>
    <w:p>
      <w:pPr>
        <w:pStyle w:val="9"/>
        <w:spacing w:line="230" w:lineRule="exact"/>
        <w:ind w:left="1624"/>
      </w:pPr>
      <w:r>
        <w:t>Return the i-th incoming edge of a vertex as a vtkOutEdgeType structure.</w:t>
      </w:r>
    </w:p>
    <w:p>
      <w:pPr>
        <w:spacing w:before="189" w:line="204" w:lineRule="exact"/>
        <w:ind w:left="1141" w:right="0" w:firstLine="0"/>
        <w:jc w:val="left"/>
        <w:rPr>
          <w:rFonts w:ascii="Courier New"/>
          <w:sz w:val="18"/>
        </w:rPr>
      </w:pPr>
      <w:r>
        <w:rPr>
          <w:rFonts w:ascii="Courier New"/>
          <w:sz w:val="18"/>
        </w:rPr>
        <w:t>GetInEdge(v, i, edge)</w:t>
      </w:r>
    </w:p>
    <w:p>
      <w:pPr>
        <w:pStyle w:val="9"/>
        <w:spacing w:line="249" w:lineRule="auto"/>
        <w:ind w:left="1624" w:right="895"/>
        <w:jc w:val="both"/>
      </w:pPr>
      <w:r>
        <w:t>This</w:t>
      </w:r>
      <w:r>
        <w:rPr>
          <w:spacing w:val="-5"/>
        </w:rPr>
        <w:t xml:space="preserve"> </w:t>
      </w:r>
      <w:r>
        <w:t>is</w:t>
      </w:r>
      <w:r>
        <w:rPr>
          <w:spacing w:val="-5"/>
        </w:rPr>
        <w:t xml:space="preserve"> </w:t>
      </w:r>
      <w:r>
        <w:t>an</w:t>
      </w:r>
      <w:r>
        <w:rPr>
          <w:spacing w:val="-5"/>
        </w:rPr>
        <w:t xml:space="preserve"> </w:t>
      </w:r>
      <w:r>
        <w:t>alternate</w:t>
      </w:r>
      <w:r>
        <w:rPr>
          <w:spacing w:val="-5"/>
        </w:rPr>
        <w:t xml:space="preserve"> </w:t>
      </w:r>
      <w:r>
        <w:t>form</w:t>
      </w:r>
      <w:r>
        <w:rPr>
          <w:spacing w:val="-5"/>
        </w:rPr>
        <w:t xml:space="preserve"> </w:t>
      </w:r>
      <w:r>
        <w:t>of</w:t>
      </w:r>
      <w:r>
        <w:rPr>
          <w:spacing w:val="-7"/>
        </w:rPr>
        <w:t xml:space="preserve"> </w:t>
      </w:r>
      <w:r>
        <w:t>the</w:t>
      </w:r>
      <w:r>
        <w:rPr>
          <w:spacing w:val="-4"/>
        </w:rPr>
        <w:t xml:space="preserve"> </w:t>
      </w:r>
      <w:r>
        <w:t>previous</w:t>
      </w:r>
      <w:r>
        <w:rPr>
          <w:spacing w:val="-6"/>
        </w:rPr>
        <w:t xml:space="preserve"> </w:t>
      </w:r>
      <w:r>
        <w:t>method,</w:t>
      </w:r>
      <w:r>
        <w:rPr>
          <w:spacing w:val="-6"/>
        </w:rPr>
        <w:t xml:space="preserve"> </w:t>
      </w:r>
      <w:r>
        <w:t>which</w:t>
      </w:r>
      <w:r>
        <w:rPr>
          <w:spacing w:val="-5"/>
        </w:rPr>
        <w:t xml:space="preserve"> </w:t>
      </w:r>
      <w:r>
        <w:t>will</w:t>
      </w:r>
      <w:r>
        <w:rPr>
          <w:spacing w:val="-5"/>
        </w:rPr>
        <w:t xml:space="preserve"> </w:t>
      </w:r>
      <w:r>
        <w:t>work</w:t>
      </w:r>
      <w:r>
        <w:rPr>
          <w:spacing w:val="-6"/>
        </w:rPr>
        <w:t xml:space="preserve"> </w:t>
      </w:r>
      <w:r>
        <w:t>for</w:t>
      </w:r>
      <w:r>
        <w:rPr>
          <w:spacing w:val="-5"/>
        </w:rPr>
        <w:t xml:space="preserve"> </w:t>
      </w:r>
      <w:r>
        <w:t>wrapped</w:t>
      </w:r>
      <w:r>
        <w:rPr>
          <w:spacing w:val="-6"/>
        </w:rPr>
        <w:t xml:space="preserve"> </w:t>
      </w:r>
      <w:r>
        <w:t>languages. Return the incoming edge in the variable passed as the third argument, which is of type vtkGraphEdge.</w:t>
      </w:r>
    </w:p>
    <w:p>
      <w:pPr>
        <w:spacing w:before="181" w:line="204" w:lineRule="exact"/>
        <w:ind w:left="1141" w:right="0" w:firstLine="0"/>
        <w:jc w:val="left"/>
        <w:rPr>
          <w:rFonts w:ascii="Courier New"/>
          <w:sz w:val="18"/>
        </w:rPr>
      </w:pPr>
      <w:r>
        <w:rPr>
          <w:rFonts w:ascii="Courier New"/>
          <w:sz w:val="18"/>
        </w:rPr>
        <w:t>GetAdjacentVertices(v, it)</w:t>
      </w:r>
    </w:p>
    <w:p>
      <w:pPr>
        <w:pStyle w:val="9"/>
        <w:spacing w:line="249" w:lineRule="auto"/>
        <w:ind w:left="1624" w:right="824"/>
      </w:pPr>
      <w:r>
        <w:t>Initialize an iterator of type vtkAdjacentVertexIterator to iterate over all outgoing vertices of a vertex. For an undirected graph, this returns all adjacent vertices.</w:t>
      </w:r>
    </w:p>
    <w:p>
      <w:pPr>
        <w:spacing w:before="180" w:line="204" w:lineRule="exact"/>
        <w:ind w:left="1141" w:right="0" w:firstLine="0"/>
        <w:jc w:val="left"/>
        <w:rPr>
          <w:rFonts w:ascii="Courier New"/>
          <w:sz w:val="18"/>
        </w:rPr>
      </w:pPr>
      <w:r>
        <w:rPr>
          <w:rFonts w:ascii="Courier New"/>
          <w:sz w:val="18"/>
        </w:rPr>
        <w:t>GetEdges(it)</w:t>
      </w:r>
    </w:p>
    <w:p>
      <w:pPr>
        <w:pStyle w:val="9"/>
        <w:spacing w:line="230" w:lineRule="exact"/>
        <w:ind w:left="1624"/>
        <w:jc w:val="both"/>
      </w:pPr>
      <w:r>
        <w:t>Initializes an iterator of type vtkEdgeListIterator to iterate over all edges in the graph.</w:t>
      </w:r>
    </w:p>
    <w:p>
      <w:pPr>
        <w:spacing w:before="188" w:line="204" w:lineRule="exact"/>
        <w:ind w:left="1141" w:right="0" w:firstLine="0"/>
        <w:jc w:val="left"/>
        <w:rPr>
          <w:rFonts w:ascii="Courier New"/>
          <w:sz w:val="18"/>
        </w:rPr>
      </w:pPr>
      <w:r>
        <w:rPr>
          <w:rFonts w:ascii="Courier New"/>
          <w:sz w:val="18"/>
        </w:rPr>
        <w:t>m = GetNumberOfEdges()</w:t>
      </w:r>
    </w:p>
    <w:p>
      <w:pPr>
        <w:pStyle w:val="9"/>
        <w:spacing w:line="230" w:lineRule="exact"/>
        <w:ind w:left="1624"/>
        <w:jc w:val="both"/>
      </w:pPr>
      <w:r>
        <w:t>Return the number of edges in the graph.</w:t>
      </w:r>
    </w:p>
    <w:p>
      <w:pPr>
        <w:spacing w:before="190" w:line="204" w:lineRule="exact"/>
        <w:ind w:left="1141" w:right="0" w:firstLine="0"/>
        <w:jc w:val="left"/>
        <w:rPr>
          <w:rFonts w:ascii="Courier New"/>
          <w:sz w:val="18"/>
        </w:rPr>
      </w:pPr>
      <w:r>
        <w:rPr>
          <w:rFonts w:ascii="Courier New"/>
          <w:sz w:val="18"/>
        </w:rPr>
        <w:t>GetVertices(it)</w:t>
      </w:r>
    </w:p>
    <w:p>
      <w:pPr>
        <w:pStyle w:val="9"/>
        <w:spacing w:line="230" w:lineRule="exact"/>
        <w:ind w:left="1624"/>
        <w:jc w:val="both"/>
      </w:pPr>
      <w:r>
        <w:t>Initializes an iterator of type vtkVertexListIterator to iterate over all vertices in the graph.</w:t>
      </w:r>
    </w:p>
    <w:p>
      <w:pPr>
        <w:spacing w:after="0" w:line="230" w:lineRule="exact"/>
        <w:jc w:val="both"/>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n = GetNumberOfVertices()</w:t>
      </w:r>
    </w:p>
    <w:p>
      <w:pPr>
        <w:pStyle w:val="9"/>
        <w:spacing w:line="230" w:lineRule="exact"/>
        <w:ind w:left="1084"/>
        <w:jc w:val="both"/>
      </w:pPr>
      <w:r>
        <w:t>Return the number of vertices in the graph.</w:t>
      </w:r>
    </w:p>
    <w:p>
      <w:pPr>
        <w:spacing w:before="187" w:line="204" w:lineRule="exact"/>
        <w:ind w:left="601" w:right="0" w:firstLine="0"/>
        <w:jc w:val="left"/>
        <w:rPr>
          <w:rFonts w:ascii="Courier New"/>
          <w:sz w:val="18"/>
        </w:rPr>
      </w:pPr>
      <w:r>
        <w:rPr>
          <w:rFonts w:ascii="Courier New"/>
          <w:sz w:val="18"/>
        </w:rPr>
        <w:t>SetDistributedGraphHelper(helper)</w:t>
      </w:r>
    </w:p>
    <w:p>
      <w:pPr>
        <w:pStyle w:val="9"/>
        <w:spacing w:line="249" w:lineRule="auto"/>
        <w:ind w:left="1084" w:right="1434"/>
        <w:jc w:val="both"/>
      </w:pPr>
      <w:r>
        <w:t>Set the distributed graph helper for the graph that makes the graph capable of being spread over multiple processors. Helper's type is vtkDistributedGraphHelper. The</w:t>
      </w:r>
      <w:r>
        <w:rPr>
          <w:spacing w:val="-31"/>
        </w:rPr>
        <w:t xml:space="preserve"> </w:t>
      </w:r>
      <w:r>
        <w:t>current implementation is vtkPBGLDistribtuedGraphHelper, which implements distributed graphs</w:t>
      </w:r>
      <w:r>
        <w:rPr>
          <w:spacing w:val="-5"/>
        </w:rPr>
        <w:t xml:space="preserve"> </w:t>
      </w:r>
      <w:r>
        <w:t>using</w:t>
      </w:r>
      <w:r>
        <w:rPr>
          <w:spacing w:val="-5"/>
        </w:rPr>
        <w:t xml:space="preserve"> </w:t>
      </w:r>
      <w:r>
        <w:t>the</w:t>
      </w:r>
      <w:r>
        <w:rPr>
          <w:spacing w:val="-5"/>
        </w:rPr>
        <w:t xml:space="preserve"> </w:t>
      </w:r>
      <w:r>
        <w:t>Parallel</w:t>
      </w:r>
      <w:r>
        <w:rPr>
          <w:spacing w:val="-3"/>
        </w:rPr>
        <w:t xml:space="preserve"> </w:t>
      </w:r>
      <w:r>
        <w:t>Boost</w:t>
      </w:r>
      <w:r>
        <w:rPr>
          <w:spacing w:val="-4"/>
        </w:rPr>
        <w:t xml:space="preserve"> </w:t>
      </w:r>
      <w:r>
        <w:t>Graph</w:t>
      </w:r>
      <w:r>
        <w:rPr>
          <w:spacing w:val="-5"/>
        </w:rPr>
        <w:t xml:space="preserve"> </w:t>
      </w:r>
      <w:r>
        <w:t>Library.</w:t>
      </w:r>
      <w:r>
        <w:rPr>
          <w:spacing w:val="-4"/>
        </w:rPr>
        <w:t xml:space="preserve"> </w:t>
      </w:r>
      <w:r>
        <w:t>See</w:t>
      </w:r>
      <w:r>
        <w:rPr>
          <w:spacing w:val="-4"/>
        </w:rPr>
        <w:t xml:space="preserve"> </w:t>
      </w:r>
      <w:r>
        <w:t>the</w:t>
      </w:r>
      <w:r>
        <w:rPr>
          <w:spacing w:val="-4"/>
        </w:rPr>
        <w:t xml:space="preserve"> </w:t>
      </w:r>
      <w:r>
        <w:t>documentation</w:t>
      </w:r>
      <w:r>
        <w:rPr>
          <w:spacing w:val="-4"/>
        </w:rPr>
        <w:t xml:space="preserve"> </w:t>
      </w:r>
      <w:r>
        <w:t>of</w:t>
      </w:r>
      <w:r>
        <w:rPr>
          <w:spacing w:val="-4"/>
        </w:rPr>
        <w:t xml:space="preserve"> </w:t>
      </w:r>
      <w:r>
        <w:t>these</w:t>
      </w:r>
      <w:r>
        <w:rPr>
          <w:spacing w:val="-5"/>
        </w:rPr>
        <w:t xml:space="preserve"> </w:t>
      </w:r>
      <w:r>
        <w:t>classes</w:t>
      </w:r>
      <w:r>
        <w:rPr>
          <w:spacing w:val="-4"/>
        </w:rPr>
        <w:t xml:space="preserve"> </w:t>
      </w:r>
      <w:r>
        <w:t>for details on using distributed</w:t>
      </w:r>
      <w:r>
        <w:rPr>
          <w:spacing w:val="-2"/>
        </w:rPr>
        <w:t xml:space="preserve"> </w:t>
      </w:r>
      <w:r>
        <w:t>graphs.</w:t>
      </w:r>
    </w:p>
    <w:p>
      <w:pPr>
        <w:spacing w:before="180" w:line="204" w:lineRule="exact"/>
        <w:ind w:left="601" w:right="0" w:firstLine="0"/>
        <w:jc w:val="left"/>
        <w:rPr>
          <w:rFonts w:ascii="Courier New"/>
          <w:sz w:val="18"/>
        </w:rPr>
      </w:pPr>
      <w:r>
        <w:rPr>
          <w:rFonts w:ascii="Courier New"/>
          <w:sz w:val="18"/>
        </w:rPr>
        <w:t>helper = GetDistributedGraphHelper()</w:t>
      </w:r>
    </w:p>
    <w:p>
      <w:pPr>
        <w:pStyle w:val="9"/>
        <w:spacing w:line="230" w:lineRule="exact"/>
        <w:ind w:left="1084"/>
        <w:jc w:val="both"/>
      </w:pPr>
      <w:r>
        <w:t>Return the distributed graph helper.</w:t>
      </w:r>
    </w:p>
    <w:p>
      <w:pPr>
        <w:spacing w:before="187" w:line="204" w:lineRule="exact"/>
        <w:ind w:left="601" w:right="0" w:firstLine="0"/>
        <w:jc w:val="left"/>
        <w:rPr>
          <w:rFonts w:ascii="Courier New"/>
          <w:sz w:val="18"/>
        </w:rPr>
      </w:pPr>
      <w:r>
        <w:rPr>
          <w:rFonts w:ascii="Courier New"/>
          <w:sz w:val="18"/>
        </w:rPr>
        <w:t>v = FindVertex(pedigree_id)</w:t>
      </w:r>
    </w:p>
    <w:p>
      <w:pPr>
        <w:pStyle w:val="9"/>
        <w:spacing w:line="249" w:lineRule="auto"/>
        <w:ind w:left="1084" w:right="1435"/>
        <w:jc w:val="both"/>
      </w:pPr>
      <w:r>
        <w:t xml:space="preserve">Return the vertex whose pedigree ID matches the argument. The ID is passed as a </w:t>
      </w:r>
      <w:r>
        <w:rPr>
          <w:spacing w:val="-3"/>
        </w:rPr>
        <w:t xml:space="preserve">vtkVariant </w:t>
      </w:r>
      <w:r>
        <w:t xml:space="preserve">which can take any type that that can be stored in a VTK </w:t>
      </w:r>
      <w:r>
        <w:rPr>
          <w:spacing w:val="-3"/>
        </w:rPr>
        <w:t xml:space="preserve">array. </w:t>
      </w:r>
      <w:r>
        <w:t>Return -1 if no vertex with that ID is found.</w:t>
      </w:r>
    </w:p>
    <w:p>
      <w:pPr>
        <w:spacing w:before="179" w:line="204" w:lineRule="exact"/>
        <w:ind w:left="601" w:right="0" w:firstLine="0"/>
        <w:jc w:val="left"/>
        <w:rPr>
          <w:rFonts w:ascii="Courier New"/>
          <w:sz w:val="18"/>
        </w:rPr>
      </w:pPr>
      <w:r>
        <w:rPr>
          <w:rFonts w:ascii="Courier New"/>
          <w:sz w:val="18"/>
        </w:rPr>
        <w:t>success = CheckedShallowCopy(g)</w:t>
      </w:r>
    </w:p>
    <w:p>
      <w:pPr>
        <w:pStyle w:val="9"/>
        <w:spacing w:line="249" w:lineRule="auto"/>
        <w:ind w:left="1084" w:right="1435"/>
        <w:jc w:val="both"/>
      </w:pPr>
      <w:r>
        <w:t>Perform</w:t>
      </w:r>
      <w:r>
        <w:rPr>
          <w:spacing w:val="-5"/>
        </w:rPr>
        <w:t xml:space="preserve"> </w:t>
      </w:r>
      <w:r>
        <w:t>a</w:t>
      </w:r>
      <w:r>
        <w:rPr>
          <w:spacing w:val="-6"/>
        </w:rPr>
        <w:t xml:space="preserve"> </w:t>
      </w:r>
      <w:r>
        <w:t>shallow</w:t>
      </w:r>
      <w:r>
        <w:rPr>
          <w:spacing w:val="-7"/>
        </w:rPr>
        <w:t xml:space="preserve"> </w:t>
      </w:r>
      <w:r>
        <w:t>copy</w:t>
      </w:r>
      <w:r>
        <w:rPr>
          <w:spacing w:val="-4"/>
        </w:rPr>
        <w:t xml:space="preserve"> </w:t>
      </w:r>
      <w:r>
        <w:t>of</w:t>
      </w:r>
      <w:r>
        <w:rPr>
          <w:spacing w:val="-5"/>
        </w:rPr>
        <w:t xml:space="preserve"> </w:t>
      </w:r>
      <w:r>
        <w:t>the</w:t>
      </w:r>
      <w:r>
        <w:rPr>
          <w:spacing w:val="-6"/>
        </w:rPr>
        <w:t xml:space="preserve"> </w:t>
      </w:r>
      <w:r>
        <w:t>graph</w:t>
      </w:r>
      <w:r>
        <w:rPr>
          <w:spacing w:val="-6"/>
        </w:rPr>
        <w:t xml:space="preserve"> </w:t>
      </w:r>
      <w:r>
        <w:t>g</w:t>
      </w:r>
      <w:r>
        <w:rPr>
          <w:spacing w:val="-5"/>
        </w:rPr>
        <w:t xml:space="preserve"> </w:t>
      </w:r>
      <w:r>
        <w:t>if</w:t>
      </w:r>
      <w:r>
        <w:rPr>
          <w:spacing w:val="-6"/>
        </w:rPr>
        <w:t xml:space="preserve"> </w:t>
      </w:r>
      <w:r>
        <w:t>the</w:t>
      </w:r>
      <w:r>
        <w:rPr>
          <w:spacing w:val="-5"/>
        </w:rPr>
        <w:t xml:space="preserve"> </w:t>
      </w:r>
      <w:r>
        <w:t>graph</w:t>
      </w:r>
      <w:r>
        <w:rPr>
          <w:spacing w:val="-5"/>
        </w:rPr>
        <w:t xml:space="preserve"> </w:t>
      </w:r>
      <w:r>
        <w:t>meets</w:t>
      </w:r>
      <w:r>
        <w:rPr>
          <w:spacing w:val="-6"/>
        </w:rPr>
        <w:t xml:space="preserve"> </w:t>
      </w:r>
      <w:r>
        <w:t>the</w:t>
      </w:r>
      <w:r>
        <w:rPr>
          <w:spacing w:val="-4"/>
        </w:rPr>
        <w:t xml:space="preserve"> </w:t>
      </w:r>
      <w:r>
        <w:t>constraints</w:t>
      </w:r>
      <w:r>
        <w:rPr>
          <w:spacing w:val="-6"/>
        </w:rPr>
        <w:t xml:space="preserve"> </w:t>
      </w:r>
      <w:r>
        <w:t>of</w:t>
      </w:r>
      <w:r>
        <w:rPr>
          <w:spacing w:val="-5"/>
        </w:rPr>
        <w:t xml:space="preserve"> </w:t>
      </w:r>
      <w:r>
        <w:t>the</w:t>
      </w:r>
      <w:r>
        <w:rPr>
          <w:spacing w:val="-7"/>
        </w:rPr>
        <w:t xml:space="preserve"> </w:t>
      </w:r>
      <w:r>
        <w:t>graph,</w:t>
      </w:r>
      <w:r>
        <w:rPr>
          <w:spacing w:val="-5"/>
        </w:rPr>
        <w:t xml:space="preserve"> </w:t>
      </w:r>
      <w:r>
        <w:t>oth- erwise just returns false. For vtkGraph, this check always succeeds, but subclasses over- ride this behavior to ensure that the incoming graph passes additional</w:t>
      </w:r>
      <w:r>
        <w:rPr>
          <w:spacing w:val="-6"/>
        </w:rPr>
        <w:t xml:space="preserve"> </w:t>
      </w:r>
      <w:r>
        <w:t>tests.</w:t>
      </w:r>
    </w:p>
    <w:p>
      <w:pPr>
        <w:spacing w:before="179" w:line="204" w:lineRule="exact"/>
        <w:ind w:left="601" w:right="0" w:firstLine="0"/>
        <w:jc w:val="left"/>
        <w:rPr>
          <w:rFonts w:ascii="Courier New"/>
          <w:sz w:val="18"/>
        </w:rPr>
      </w:pPr>
      <w:r>
        <w:rPr>
          <w:rFonts w:ascii="Courier New"/>
          <w:sz w:val="18"/>
        </w:rPr>
        <w:t>success = CheckedDeepCopy(g)</w:t>
      </w:r>
    </w:p>
    <w:p>
      <w:pPr>
        <w:pStyle w:val="9"/>
        <w:spacing w:line="249" w:lineRule="auto"/>
        <w:ind w:left="1084" w:right="1434"/>
        <w:jc w:val="both"/>
      </w:pPr>
      <w:r>
        <w:t>Perform a deep copy of the graph g if the graph meets the constraints of the graph, other- wise just returns false. For vtkGraph, this check always succeeds, but subclasses</w:t>
      </w:r>
      <w:r>
        <w:rPr>
          <w:spacing w:val="-32"/>
        </w:rPr>
        <w:t xml:space="preserve"> </w:t>
      </w:r>
      <w:r>
        <w:t>override this behavior to ensure that the incoming graph passes additional</w:t>
      </w:r>
      <w:r>
        <w:rPr>
          <w:spacing w:val="-6"/>
        </w:rPr>
        <w:t xml:space="preserve"> </w:t>
      </w:r>
      <w:r>
        <w:t>tests.</w:t>
      </w:r>
    </w:p>
    <w:p>
      <w:pPr>
        <w:spacing w:before="179" w:line="204" w:lineRule="exact"/>
        <w:ind w:left="601" w:right="0" w:firstLine="0"/>
        <w:jc w:val="left"/>
        <w:rPr>
          <w:rFonts w:ascii="Courier New"/>
          <w:sz w:val="18"/>
        </w:rPr>
      </w:pPr>
      <w:r>
        <w:rPr>
          <w:rFonts w:ascii="Courier New"/>
          <w:sz w:val="18"/>
        </w:rPr>
        <w:t>ReorderOutVertices(v, list)</w:t>
      </w:r>
    </w:p>
    <w:p>
      <w:pPr>
        <w:pStyle w:val="9"/>
        <w:spacing w:line="249" w:lineRule="auto"/>
        <w:ind w:left="1084" w:right="1435"/>
        <w:jc w:val="both"/>
      </w:pPr>
      <w:r>
        <w:t>Reorder the outgoing vertices of a vertex according to a list stored in a vtkIdTypeArray. This does not change the topology of the graph, just the internal ordering in the data structure.</w:t>
      </w:r>
    </w:p>
    <w:p>
      <w:pPr>
        <w:spacing w:before="179" w:line="204" w:lineRule="exact"/>
        <w:ind w:left="601" w:right="0" w:firstLine="0"/>
        <w:jc w:val="left"/>
        <w:rPr>
          <w:rFonts w:ascii="Courier New"/>
          <w:sz w:val="18"/>
        </w:rPr>
      </w:pPr>
      <w:r>
        <w:rPr>
          <w:rFonts w:ascii="Courier New"/>
          <w:sz w:val="18"/>
        </w:rPr>
        <w:t>v = GetSourceVertex(e)</w:t>
      </w:r>
    </w:p>
    <w:p>
      <w:pPr>
        <w:pStyle w:val="9"/>
        <w:spacing w:line="249" w:lineRule="auto"/>
        <w:ind w:left="1084" w:right="1434"/>
        <w:jc w:val="both"/>
      </w:pPr>
      <w:r>
        <w:t>Retrieve</w:t>
      </w:r>
      <w:r>
        <w:rPr>
          <w:spacing w:val="-3"/>
        </w:rPr>
        <w:t xml:space="preserve"> </w:t>
      </w:r>
      <w:r>
        <w:t>the</w:t>
      </w:r>
      <w:r>
        <w:rPr>
          <w:spacing w:val="-3"/>
        </w:rPr>
        <w:t xml:space="preserve"> </w:t>
      </w:r>
      <w:r>
        <w:t>source</w:t>
      </w:r>
      <w:r>
        <w:rPr>
          <w:spacing w:val="-2"/>
        </w:rPr>
        <w:t xml:space="preserve"> </w:t>
      </w:r>
      <w:r>
        <w:t>vertex</w:t>
      </w:r>
      <w:r>
        <w:rPr>
          <w:spacing w:val="-3"/>
        </w:rPr>
        <w:t xml:space="preserve"> </w:t>
      </w:r>
      <w:r>
        <w:t>index</w:t>
      </w:r>
      <w:r>
        <w:rPr>
          <w:spacing w:val="-3"/>
        </w:rPr>
        <w:t xml:space="preserve"> </w:t>
      </w:r>
      <w:r>
        <w:t>given</w:t>
      </w:r>
      <w:r>
        <w:rPr>
          <w:spacing w:val="-2"/>
        </w:rPr>
        <w:t xml:space="preserve"> </w:t>
      </w:r>
      <w:r>
        <w:t>an</w:t>
      </w:r>
      <w:r>
        <w:rPr>
          <w:spacing w:val="-3"/>
        </w:rPr>
        <w:t xml:space="preserve"> </w:t>
      </w:r>
      <w:r>
        <w:t>edge</w:t>
      </w:r>
      <w:r>
        <w:rPr>
          <w:spacing w:val="-3"/>
        </w:rPr>
        <w:t xml:space="preserve"> </w:t>
      </w:r>
      <w:r>
        <w:t>index.</w:t>
      </w:r>
      <w:r>
        <w:rPr>
          <w:spacing w:val="-2"/>
        </w:rPr>
        <w:t xml:space="preserve"> </w:t>
      </w:r>
      <w:r>
        <w:t>The</w:t>
      </w:r>
      <w:r>
        <w:rPr>
          <w:spacing w:val="-3"/>
        </w:rPr>
        <w:t xml:space="preserve"> </w:t>
      </w:r>
      <w:r>
        <w:t>first</w:t>
      </w:r>
      <w:r>
        <w:rPr>
          <w:spacing w:val="-2"/>
        </w:rPr>
        <w:t xml:space="preserve"> </w:t>
      </w:r>
      <w:r>
        <w:t>time</w:t>
      </w:r>
      <w:r>
        <w:rPr>
          <w:spacing w:val="-3"/>
        </w:rPr>
        <w:t xml:space="preserve"> </w:t>
      </w:r>
      <w:r>
        <w:t>this</w:t>
      </w:r>
      <w:r>
        <w:rPr>
          <w:spacing w:val="-4"/>
        </w:rPr>
        <w:t xml:space="preserve"> </w:t>
      </w:r>
      <w:r>
        <w:t>or</w:t>
      </w:r>
      <w:r>
        <w:rPr>
          <w:spacing w:val="-3"/>
        </w:rPr>
        <w:t xml:space="preserve"> </w:t>
      </w:r>
      <w:r>
        <w:rPr>
          <w:spacing w:val="-4"/>
        </w:rPr>
        <w:t xml:space="preserve">GetTargetVer- </w:t>
      </w:r>
      <w:r>
        <w:t>tex() is called, the graph will build a mapping array from edge index to source and target vertex for all edges. If you have access to an edge type such as vtkOutEdgeType, vtkInEdgeType, vtkEdgeType, or vtkGraphEdge, these should be used in preference to this method, which will consume additional</w:t>
      </w:r>
      <w:r>
        <w:rPr>
          <w:spacing w:val="-5"/>
        </w:rPr>
        <w:t xml:space="preserve"> </w:t>
      </w:r>
      <w:r>
        <w:t>memory.</w:t>
      </w:r>
    </w:p>
    <w:p>
      <w:pPr>
        <w:spacing w:before="181" w:line="204" w:lineRule="exact"/>
        <w:ind w:left="601" w:right="0" w:firstLine="0"/>
        <w:jc w:val="left"/>
        <w:rPr>
          <w:rFonts w:ascii="Courier New"/>
          <w:sz w:val="18"/>
        </w:rPr>
      </w:pPr>
      <w:r>
        <w:rPr>
          <w:rFonts w:ascii="Courier New"/>
          <w:sz w:val="18"/>
        </w:rPr>
        <w:t>v = GetTargetVertex(e)</w:t>
      </w:r>
    </w:p>
    <w:p>
      <w:pPr>
        <w:pStyle w:val="9"/>
        <w:spacing w:line="230" w:lineRule="exact"/>
        <w:ind w:left="1084"/>
        <w:jc w:val="both"/>
      </w:pPr>
      <w:r>
        <w:t>Similar to GetSourceVertex(), but retrieves the source vertex of the edge.</w:t>
      </w:r>
    </w:p>
    <w:p>
      <w:pPr>
        <w:spacing w:before="186" w:line="204" w:lineRule="exact"/>
        <w:ind w:left="601" w:right="0" w:firstLine="0"/>
        <w:jc w:val="left"/>
        <w:rPr>
          <w:rFonts w:ascii="Courier New"/>
          <w:sz w:val="18"/>
        </w:rPr>
      </w:pPr>
      <w:r>
        <w:rPr>
          <w:rFonts w:ascii="Courier New"/>
          <w:sz w:val="18"/>
        </w:rPr>
        <w:t>SetEdgePoints(e, npts, pts)</w:t>
      </w:r>
    </w:p>
    <w:p>
      <w:pPr>
        <w:pStyle w:val="9"/>
        <w:spacing w:line="249" w:lineRule="auto"/>
        <w:ind w:left="1084" w:right="1437"/>
        <w:jc w:val="both"/>
      </w:pPr>
      <w:r>
        <w:t>Set the points for routing edge e by providing a number of points and a 3-x-npts array containing the x, y, z coodinates of each point.</w:t>
      </w:r>
    </w:p>
    <w:p>
      <w:pPr>
        <w:spacing w:before="179" w:line="204" w:lineRule="exact"/>
        <w:ind w:left="601" w:right="0" w:firstLine="0"/>
        <w:jc w:val="left"/>
        <w:rPr>
          <w:rFonts w:ascii="Courier New"/>
          <w:sz w:val="18"/>
        </w:rPr>
      </w:pPr>
      <w:r>
        <w:rPr>
          <w:rFonts w:ascii="Courier New"/>
          <w:sz w:val="18"/>
        </w:rPr>
        <w:t>GetEdgePoints(e, npts, pts)</w:t>
      </w:r>
    </w:p>
    <w:p>
      <w:pPr>
        <w:pStyle w:val="9"/>
        <w:spacing w:line="249" w:lineRule="auto"/>
        <w:ind w:left="1084" w:right="1436"/>
        <w:jc w:val="both"/>
      </w:pPr>
      <w:r>
        <w:t>Get the points for routing edge e by setting the number of points and array of points passed as the second and third arguments.</w:t>
      </w:r>
    </w:p>
    <w:p>
      <w:pPr>
        <w:spacing w:before="178"/>
        <w:ind w:left="601" w:right="0" w:firstLine="0"/>
        <w:jc w:val="left"/>
        <w:rPr>
          <w:rFonts w:ascii="Courier New"/>
          <w:sz w:val="18"/>
        </w:rPr>
      </w:pPr>
      <w:r>
        <w:rPr>
          <w:rFonts w:ascii="Courier New"/>
          <w:sz w:val="18"/>
        </w:rPr>
        <w:t>n = GetNumberOfEdgePoints(e)</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ind w:left="1624"/>
        <w:jc w:val="both"/>
      </w:pPr>
      <w:r>
        <w:t>Return the number of edge points along an edge.</w:t>
      </w:r>
    </w:p>
    <w:p>
      <w:pPr>
        <w:spacing w:before="175" w:line="204" w:lineRule="exact"/>
        <w:ind w:left="1141" w:right="0" w:firstLine="0"/>
        <w:jc w:val="left"/>
        <w:rPr>
          <w:rFonts w:ascii="Courier New"/>
          <w:sz w:val="18"/>
        </w:rPr>
      </w:pPr>
      <w:r>
        <w:rPr>
          <w:rFonts w:ascii="Courier New"/>
          <w:sz w:val="18"/>
        </w:rPr>
        <w:t>pt = GetEdgePoint(e, i)</w:t>
      </w:r>
    </w:p>
    <w:p>
      <w:pPr>
        <w:pStyle w:val="9"/>
        <w:spacing w:line="230" w:lineRule="exact"/>
        <w:ind w:left="1624"/>
        <w:jc w:val="both"/>
      </w:pPr>
      <w:r>
        <w:t>Get the i-th point along an edge's path as a pointer to x, y, z coordinate values.</w:t>
      </w:r>
    </w:p>
    <w:p>
      <w:pPr>
        <w:spacing w:before="175" w:line="204" w:lineRule="exact"/>
        <w:ind w:left="1141" w:right="0" w:firstLine="0"/>
        <w:jc w:val="left"/>
        <w:rPr>
          <w:rFonts w:ascii="Courier New"/>
          <w:sz w:val="18"/>
        </w:rPr>
      </w:pPr>
      <w:r>
        <w:rPr>
          <w:rFonts w:ascii="Courier New"/>
          <w:sz w:val="18"/>
        </w:rPr>
        <w:t>ClearEdgePoints(e)</w:t>
      </w:r>
    </w:p>
    <w:p>
      <w:pPr>
        <w:pStyle w:val="9"/>
        <w:spacing w:line="230" w:lineRule="exact"/>
        <w:ind w:left="1624"/>
        <w:jc w:val="both"/>
      </w:pPr>
      <w:r>
        <w:t>Clear the edge points associated with an edge.</w:t>
      </w:r>
    </w:p>
    <w:p>
      <w:pPr>
        <w:spacing w:before="175" w:line="204" w:lineRule="exact"/>
        <w:ind w:left="1141" w:right="0" w:firstLine="0"/>
        <w:jc w:val="left"/>
        <w:rPr>
          <w:rFonts w:ascii="Courier New"/>
          <w:sz w:val="18"/>
        </w:rPr>
      </w:pPr>
      <w:r>
        <w:rPr>
          <w:rFonts w:ascii="Courier New"/>
          <w:sz w:val="18"/>
        </w:rPr>
        <w:t>SetEdgePoint(e, i, pt)</w:t>
      </w:r>
    </w:p>
    <w:p>
      <w:pPr>
        <w:pStyle w:val="9"/>
        <w:spacing w:line="230" w:lineRule="exact"/>
        <w:ind w:left="1624"/>
        <w:jc w:val="both"/>
      </w:pPr>
      <w:r>
        <w:t>Set the i-th point along an edge's path as an array holding x, y, z coordinate values.</w:t>
      </w:r>
    </w:p>
    <w:p>
      <w:pPr>
        <w:spacing w:before="176" w:line="204" w:lineRule="exact"/>
        <w:ind w:left="1141" w:right="0" w:firstLine="0"/>
        <w:jc w:val="left"/>
        <w:rPr>
          <w:rFonts w:ascii="Courier New"/>
          <w:sz w:val="18"/>
        </w:rPr>
      </w:pPr>
      <w:r>
        <w:rPr>
          <w:rFonts w:ascii="Courier New"/>
          <w:sz w:val="18"/>
        </w:rPr>
        <w:t>SetEdgePoint(e, i, x, y, z)</w:t>
      </w:r>
    </w:p>
    <w:p>
      <w:pPr>
        <w:pStyle w:val="9"/>
        <w:spacing w:line="249" w:lineRule="auto"/>
        <w:ind w:left="1624" w:right="830"/>
      </w:pPr>
      <w:r>
        <w:t>An alternate form of the previous method that passes the x, y, z coordinates as separate arguments.</w:t>
      </w:r>
    </w:p>
    <w:p>
      <w:pPr>
        <w:spacing w:before="166" w:line="204" w:lineRule="exact"/>
        <w:ind w:left="1141" w:right="0" w:firstLine="0"/>
        <w:jc w:val="left"/>
        <w:rPr>
          <w:rFonts w:ascii="Courier New"/>
          <w:sz w:val="18"/>
        </w:rPr>
      </w:pPr>
      <w:r>
        <w:rPr>
          <w:rFonts w:ascii="Courier New"/>
          <w:sz w:val="18"/>
        </w:rPr>
        <w:t>AddEdgePoint(e, pt)</w:t>
      </w:r>
    </w:p>
    <w:p>
      <w:pPr>
        <w:pStyle w:val="9"/>
        <w:spacing w:line="230" w:lineRule="exact"/>
        <w:ind w:left="1624"/>
      </w:pPr>
      <w:r>
        <w:t>Add a point to the end of an edge's path as an array holding x, y, z coordinate values.</w:t>
      </w:r>
    </w:p>
    <w:p>
      <w:pPr>
        <w:spacing w:before="175" w:line="204" w:lineRule="exact"/>
        <w:ind w:left="1141" w:right="0" w:firstLine="0"/>
        <w:jc w:val="left"/>
        <w:rPr>
          <w:rFonts w:ascii="Courier New"/>
          <w:sz w:val="18"/>
        </w:rPr>
      </w:pPr>
      <w:r>
        <w:rPr>
          <w:rFonts w:ascii="Courier New"/>
          <w:sz w:val="18"/>
        </w:rPr>
        <w:t>AddEdgePoint(e, x, y, z)</w:t>
      </w:r>
    </w:p>
    <w:p>
      <w:pPr>
        <w:pStyle w:val="9"/>
        <w:spacing w:line="249" w:lineRule="auto"/>
        <w:ind w:left="1624" w:right="830"/>
      </w:pPr>
      <w:r>
        <w:t>An alternate form of the previous method that passes the x, y, z coordinates as separate arguments.</w:t>
      </w:r>
    </w:p>
    <w:p>
      <w:pPr>
        <w:pStyle w:val="9"/>
        <w:spacing w:before="7"/>
        <w:rPr>
          <w:sz w:val="28"/>
        </w:rPr>
      </w:pPr>
    </w:p>
    <w:p>
      <w:pPr>
        <w:pStyle w:val="7"/>
        <w:spacing w:before="1"/>
      </w:pPr>
      <w:bookmarkStart w:id="3189" w:name="_bookmark3009"/>
      <w:bookmarkEnd w:id="3189"/>
      <w:bookmarkStart w:id="3190" w:name="_bookmark3008"/>
      <w:bookmarkEnd w:id="3190"/>
      <w:r>
        <w:rPr>
          <w:color w:val="0C7652"/>
        </w:rPr>
        <w:t>vtkDirectedGraph</w:t>
      </w:r>
    </w:p>
    <w:p>
      <w:pPr>
        <w:pStyle w:val="9"/>
        <w:spacing w:before="119" w:line="249" w:lineRule="auto"/>
        <w:ind w:left="661" w:right="896"/>
        <w:jc w:val="both"/>
      </w:pPr>
      <w:r>
        <w:t>vtkDirectedGraph is the superclass of all graphs that impose ordering on edges, so the edge (A,B) is treated as distinct from (B,A). When copying a graph with methods like CheckedShallowCopy(),</w:t>
      </w:r>
      <w:r>
        <w:rPr>
          <w:spacing w:val="-26"/>
        </w:rPr>
        <w:t xml:space="preserve"> </w:t>
      </w:r>
      <w:r>
        <w:t>this type</w:t>
      </w:r>
      <w:r>
        <w:rPr>
          <w:spacing w:val="-5"/>
        </w:rPr>
        <w:t xml:space="preserve"> </w:t>
      </w:r>
      <w:r>
        <w:t>ensures</w:t>
      </w:r>
      <w:r>
        <w:rPr>
          <w:spacing w:val="-5"/>
        </w:rPr>
        <w:t xml:space="preserve"> </w:t>
      </w:r>
      <w:r>
        <w:t>that</w:t>
      </w:r>
      <w:r>
        <w:rPr>
          <w:spacing w:val="-4"/>
        </w:rPr>
        <w:t xml:space="preserve"> </w:t>
      </w:r>
      <w:r>
        <w:t>the</w:t>
      </w:r>
      <w:r>
        <w:rPr>
          <w:spacing w:val="-5"/>
        </w:rPr>
        <w:t xml:space="preserve"> </w:t>
      </w:r>
      <w:r>
        <w:t>graph</w:t>
      </w:r>
      <w:r>
        <w:rPr>
          <w:spacing w:val="-5"/>
        </w:rPr>
        <w:t xml:space="preserve"> </w:t>
      </w:r>
      <w:r>
        <w:t>structure</w:t>
      </w:r>
      <w:r>
        <w:rPr>
          <w:spacing w:val="-4"/>
        </w:rPr>
        <w:t xml:space="preserve"> </w:t>
      </w:r>
      <w:r>
        <w:t>is</w:t>
      </w:r>
      <w:r>
        <w:rPr>
          <w:spacing w:val="-6"/>
        </w:rPr>
        <w:t xml:space="preserve"> </w:t>
      </w:r>
      <w:r>
        <w:t>a</w:t>
      </w:r>
      <w:r>
        <w:rPr>
          <w:spacing w:val="-5"/>
        </w:rPr>
        <w:t xml:space="preserve"> </w:t>
      </w:r>
      <w:r>
        <w:t>valid</w:t>
      </w:r>
      <w:r>
        <w:rPr>
          <w:spacing w:val="-4"/>
        </w:rPr>
        <w:t xml:space="preserve"> </w:t>
      </w:r>
      <w:r>
        <w:t>directed</w:t>
      </w:r>
      <w:r>
        <w:rPr>
          <w:spacing w:val="-5"/>
        </w:rPr>
        <w:t xml:space="preserve"> </w:t>
      </w:r>
      <w:r>
        <w:t>graph.</w:t>
      </w:r>
      <w:r>
        <w:rPr>
          <w:spacing w:val="-5"/>
        </w:rPr>
        <w:t xml:space="preserve"> </w:t>
      </w:r>
      <w:r>
        <w:t>There</w:t>
      </w:r>
      <w:r>
        <w:rPr>
          <w:spacing w:val="-5"/>
        </w:rPr>
        <w:t xml:space="preserve"> </w:t>
      </w:r>
      <w:r>
        <w:t>are</w:t>
      </w:r>
      <w:r>
        <w:rPr>
          <w:spacing w:val="-6"/>
        </w:rPr>
        <w:t xml:space="preserve"> </w:t>
      </w:r>
      <w:r>
        <w:t>no</w:t>
      </w:r>
      <w:r>
        <w:rPr>
          <w:spacing w:val="-6"/>
        </w:rPr>
        <w:t xml:space="preserve"> </w:t>
      </w:r>
      <w:r>
        <w:t>additional</w:t>
      </w:r>
      <w:r>
        <w:rPr>
          <w:spacing w:val="-5"/>
        </w:rPr>
        <w:t xml:space="preserve"> </w:t>
      </w:r>
      <w:r>
        <w:t>public</w:t>
      </w:r>
      <w:r>
        <w:rPr>
          <w:spacing w:val="-6"/>
        </w:rPr>
        <w:t xml:space="preserve"> </w:t>
      </w:r>
      <w:r>
        <w:t>methods.</w:t>
      </w:r>
    </w:p>
    <w:p>
      <w:pPr>
        <w:pStyle w:val="9"/>
        <w:spacing w:before="8"/>
        <w:rPr>
          <w:sz w:val="28"/>
        </w:rPr>
      </w:pPr>
    </w:p>
    <w:p>
      <w:pPr>
        <w:pStyle w:val="7"/>
      </w:pPr>
      <w:bookmarkStart w:id="3191" w:name="_bookmark3011"/>
      <w:bookmarkEnd w:id="3191"/>
      <w:bookmarkStart w:id="3192" w:name="_bookmark3010"/>
      <w:bookmarkEnd w:id="3192"/>
      <w:r>
        <w:rPr>
          <w:color w:val="0C7652"/>
        </w:rPr>
        <w:t>vtkUndirectedGraph</w:t>
      </w:r>
    </w:p>
    <w:p>
      <w:pPr>
        <w:pStyle w:val="9"/>
        <w:spacing w:before="119" w:line="249" w:lineRule="auto"/>
        <w:ind w:left="661" w:right="896"/>
        <w:jc w:val="both"/>
      </w:pPr>
      <w:r>
        <w:t>vtkUndirectedGraph is the superclass of all graphs that do not impose ordering on edges, so the edge (A,B) is equivalent to an edge (B,A). When copying a graph with methods like CheckedShallow- Copy(), this type ensures that the graph structure is a valid undirected graph. There are no additional public methods.</w:t>
      </w:r>
    </w:p>
    <w:p>
      <w:pPr>
        <w:pStyle w:val="9"/>
        <w:spacing w:before="9"/>
        <w:rPr>
          <w:sz w:val="28"/>
        </w:rPr>
      </w:pPr>
    </w:p>
    <w:p>
      <w:pPr>
        <w:pStyle w:val="7"/>
        <w:ind w:left="1139"/>
      </w:pPr>
      <w:bookmarkStart w:id="3193" w:name="_bookmark3013"/>
      <w:bookmarkEnd w:id="3193"/>
      <w:bookmarkStart w:id="3194" w:name="_bookmark3012"/>
      <w:bookmarkEnd w:id="3194"/>
      <w:r>
        <w:rPr>
          <w:color w:val="0C7652"/>
        </w:rPr>
        <w:t xml:space="preserve">vtkMutableDirectedGraph and </w:t>
      </w:r>
      <w:bookmarkStart w:id="3195" w:name="_bookmark3014"/>
      <w:bookmarkEnd w:id="3195"/>
      <w:r>
        <w:rPr>
          <w:color w:val="0C7652"/>
        </w:rPr>
        <w:t>vtkMutableUndirectedGraph Methods</w:t>
      </w:r>
    </w:p>
    <w:p>
      <w:pPr>
        <w:pStyle w:val="9"/>
        <w:spacing w:before="119" w:line="252" w:lineRule="auto"/>
        <w:ind w:left="661" w:right="896"/>
        <w:jc w:val="both"/>
      </w:pPr>
      <w:r>
        <w:t>Mutable graph classes are the only graph classes whose structure may be edited programmatically. This refers only to the structure of the graph, since it is possible to add and remove vertex and edge attributes, including vertex and edge locations, in all graph classes.</w:t>
      </w:r>
    </w:p>
    <w:p>
      <w:pPr>
        <w:spacing w:before="162" w:line="204" w:lineRule="exact"/>
        <w:ind w:left="1141" w:right="0" w:firstLine="0"/>
        <w:jc w:val="left"/>
        <w:rPr>
          <w:rFonts w:ascii="Courier New"/>
          <w:sz w:val="18"/>
        </w:rPr>
      </w:pPr>
      <w:r>
        <w:rPr>
          <w:rFonts w:ascii="Courier New"/>
          <w:sz w:val="18"/>
        </w:rPr>
        <w:t>v = AddVertex()</w:t>
      </w:r>
    </w:p>
    <w:p>
      <w:pPr>
        <w:pStyle w:val="9"/>
        <w:spacing w:line="230" w:lineRule="exact"/>
        <w:ind w:left="1624"/>
      </w:pPr>
      <w:r>
        <w:t>Add a vertex to the graph and return its index.</w:t>
      </w:r>
    </w:p>
    <w:p>
      <w:pPr>
        <w:spacing w:before="175" w:line="204" w:lineRule="exact"/>
        <w:ind w:left="1141" w:right="0" w:firstLine="0"/>
        <w:jc w:val="left"/>
        <w:rPr>
          <w:rFonts w:ascii="Courier New"/>
          <w:sz w:val="18"/>
        </w:rPr>
      </w:pPr>
      <w:r>
        <w:rPr>
          <w:rFonts w:ascii="Courier New"/>
          <w:sz w:val="18"/>
        </w:rPr>
        <w:t>v = AddVertex(properties)</w:t>
      </w:r>
    </w:p>
    <w:p>
      <w:pPr>
        <w:pStyle w:val="9"/>
        <w:spacing w:line="249" w:lineRule="auto"/>
        <w:ind w:left="1624" w:right="895"/>
        <w:jc w:val="both"/>
      </w:pPr>
      <w:r>
        <w:t>Add</w:t>
      </w:r>
      <w:r>
        <w:rPr>
          <w:spacing w:val="-5"/>
        </w:rPr>
        <w:t xml:space="preserve"> </w:t>
      </w:r>
      <w:r>
        <w:t>a</w:t>
      </w:r>
      <w:r>
        <w:rPr>
          <w:spacing w:val="-5"/>
        </w:rPr>
        <w:t xml:space="preserve"> </w:t>
      </w:r>
      <w:r>
        <w:t>vertex</w:t>
      </w:r>
      <w:r>
        <w:rPr>
          <w:spacing w:val="-4"/>
        </w:rPr>
        <w:t xml:space="preserve"> </w:t>
      </w:r>
      <w:r>
        <w:t>to</w:t>
      </w:r>
      <w:r>
        <w:rPr>
          <w:spacing w:val="-5"/>
        </w:rPr>
        <w:t xml:space="preserve"> </w:t>
      </w:r>
      <w:r>
        <w:t>the</w:t>
      </w:r>
      <w:r>
        <w:rPr>
          <w:spacing w:val="-4"/>
        </w:rPr>
        <w:t xml:space="preserve"> </w:t>
      </w:r>
      <w:r>
        <w:t>graph</w:t>
      </w:r>
      <w:r>
        <w:rPr>
          <w:spacing w:val="-5"/>
        </w:rPr>
        <w:t xml:space="preserve"> </w:t>
      </w:r>
      <w:r>
        <w:t>with</w:t>
      </w:r>
      <w:r>
        <w:rPr>
          <w:spacing w:val="-4"/>
        </w:rPr>
        <w:t xml:space="preserve"> </w:t>
      </w:r>
      <w:r>
        <w:t>properties</w:t>
      </w:r>
      <w:r>
        <w:rPr>
          <w:spacing w:val="-5"/>
        </w:rPr>
        <w:t xml:space="preserve"> </w:t>
      </w:r>
      <w:r>
        <w:t>stored</w:t>
      </w:r>
      <w:r>
        <w:rPr>
          <w:spacing w:val="-4"/>
        </w:rPr>
        <w:t xml:space="preserve"> </w:t>
      </w:r>
      <w:r>
        <w:t>in</w:t>
      </w:r>
      <w:r>
        <w:rPr>
          <w:spacing w:val="-5"/>
        </w:rPr>
        <w:t xml:space="preserve"> </w:t>
      </w:r>
      <w:r>
        <w:t>a</w:t>
      </w:r>
      <w:r>
        <w:rPr>
          <w:spacing w:val="-6"/>
        </w:rPr>
        <w:t xml:space="preserve"> </w:t>
      </w:r>
      <w:r>
        <w:t>vtkVariantArray</w:t>
      </w:r>
      <w:r>
        <w:rPr>
          <w:spacing w:val="-5"/>
        </w:rPr>
        <w:t xml:space="preserve"> </w:t>
      </w:r>
      <w:r>
        <w:t>and</w:t>
      </w:r>
      <w:r>
        <w:rPr>
          <w:spacing w:val="-4"/>
        </w:rPr>
        <w:t xml:space="preserve"> </w:t>
      </w:r>
      <w:r>
        <w:t>return</w:t>
      </w:r>
      <w:r>
        <w:rPr>
          <w:spacing w:val="-5"/>
        </w:rPr>
        <w:t xml:space="preserve"> </w:t>
      </w:r>
      <w:r>
        <w:t>its</w:t>
      </w:r>
      <w:r>
        <w:rPr>
          <w:spacing w:val="-6"/>
        </w:rPr>
        <w:t xml:space="preserve"> </w:t>
      </w:r>
      <w:r>
        <w:t>index. The order of the properties must match the order that arrays were added to the graph's vertex</w:t>
      </w:r>
      <w:r>
        <w:rPr>
          <w:spacing w:val="-1"/>
        </w:rPr>
        <w:t xml:space="preserve"> </w:t>
      </w:r>
      <w:r>
        <w:t>data.</w:t>
      </w:r>
    </w:p>
    <w:p>
      <w:pPr>
        <w:spacing w:before="168" w:line="204" w:lineRule="exact"/>
        <w:ind w:left="1141" w:right="0" w:firstLine="0"/>
        <w:jc w:val="left"/>
        <w:rPr>
          <w:rFonts w:ascii="Courier New"/>
          <w:sz w:val="18"/>
        </w:rPr>
      </w:pPr>
      <w:r>
        <w:rPr>
          <w:rFonts w:ascii="Courier New"/>
          <w:sz w:val="18"/>
        </w:rPr>
        <w:t>v = AddVertex(pedigree_id)</w:t>
      </w:r>
    </w:p>
    <w:p>
      <w:pPr>
        <w:pStyle w:val="9"/>
        <w:spacing w:line="249" w:lineRule="auto"/>
        <w:ind w:left="1624" w:right="830"/>
      </w:pPr>
      <w:r>
        <w:t>Add a vertex to the graph with the specified pedigree id stored in a vtkVariant and return its index.</w:t>
      </w:r>
    </w:p>
    <w:p>
      <w:pPr>
        <w:spacing w:after="0" w:line="249" w:lineRule="auto"/>
        <w:sectPr>
          <w:pgSz w:w="10440" w:h="13680"/>
          <w:pgMar w:top="980" w:right="0" w:bottom="280" w:left="780" w:header="772" w:footer="0" w:gutter="0"/>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e = AddEdge(u, v)</w:t>
      </w:r>
    </w:p>
    <w:p>
      <w:pPr>
        <w:pStyle w:val="9"/>
        <w:spacing w:line="230" w:lineRule="exact"/>
        <w:ind w:left="1084"/>
      </w:pPr>
      <w:r>
        <w:t>Add an edge from vertex u to vertex v and return the edge as a vtkEdgeType structure.</w:t>
      </w:r>
    </w:p>
    <w:p>
      <w:pPr>
        <w:spacing w:before="186" w:line="204" w:lineRule="exact"/>
        <w:ind w:left="601" w:right="0" w:firstLine="0"/>
        <w:jc w:val="left"/>
        <w:rPr>
          <w:rFonts w:ascii="Courier New"/>
          <w:sz w:val="18"/>
        </w:rPr>
      </w:pPr>
      <w:r>
        <w:rPr>
          <w:rFonts w:ascii="Courier New"/>
          <w:sz w:val="18"/>
        </w:rPr>
        <w:t>edge = AddGraphEdge(u, v)</w:t>
      </w:r>
    </w:p>
    <w:p>
      <w:pPr>
        <w:pStyle w:val="9"/>
        <w:spacing w:line="249" w:lineRule="auto"/>
        <w:ind w:left="1084" w:right="1436"/>
        <w:jc w:val="both"/>
      </w:pPr>
      <w:r>
        <w:t>Add</w:t>
      </w:r>
      <w:r>
        <w:rPr>
          <w:spacing w:val="-5"/>
        </w:rPr>
        <w:t xml:space="preserve"> </w:t>
      </w:r>
      <w:r>
        <w:t>an</w:t>
      </w:r>
      <w:r>
        <w:rPr>
          <w:spacing w:val="-6"/>
        </w:rPr>
        <w:t xml:space="preserve"> </w:t>
      </w:r>
      <w:r>
        <w:t>edge</w:t>
      </w:r>
      <w:r>
        <w:rPr>
          <w:spacing w:val="-5"/>
        </w:rPr>
        <w:t xml:space="preserve"> </w:t>
      </w:r>
      <w:r>
        <w:t>from</w:t>
      </w:r>
      <w:r>
        <w:rPr>
          <w:spacing w:val="-5"/>
        </w:rPr>
        <w:t xml:space="preserve"> </w:t>
      </w:r>
      <w:r>
        <w:t>vertex</w:t>
      </w:r>
      <w:r>
        <w:rPr>
          <w:spacing w:val="-5"/>
        </w:rPr>
        <w:t xml:space="preserve"> </w:t>
      </w:r>
      <w:r>
        <w:t>u</w:t>
      </w:r>
      <w:r>
        <w:rPr>
          <w:spacing w:val="-5"/>
        </w:rPr>
        <w:t xml:space="preserve"> </w:t>
      </w:r>
      <w:r>
        <w:t>to</w:t>
      </w:r>
      <w:r>
        <w:rPr>
          <w:spacing w:val="-6"/>
        </w:rPr>
        <w:t xml:space="preserve"> </w:t>
      </w:r>
      <w:r>
        <w:t>vertex</w:t>
      </w:r>
      <w:r>
        <w:rPr>
          <w:spacing w:val="-4"/>
        </w:rPr>
        <w:t xml:space="preserve"> </w:t>
      </w:r>
      <w:r>
        <w:t>v</w:t>
      </w:r>
      <w:r>
        <w:rPr>
          <w:spacing w:val="-6"/>
        </w:rPr>
        <w:t xml:space="preserve"> </w:t>
      </w:r>
      <w:r>
        <w:t>and</w:t>
      </w:r>
      <w:r>
        <w:rPr>
          <w:spacing w:val="-5"/>
        </w:rPr>
        <w:t xml:space="preserve"> </w:t>
      </w:r>
      <w:r>
        <w:t>return</w:t>
      </w:r>
      <w:r>
        <w:rPr>
          <w:spacing w:val="-6"/>
        </w:rPr>
        <w:t xml:space="preserve"> </w:t>
      </w:r>
      <w:r>
        <w:t>the</w:t>
      </w:r>
      <w:r>
        <w:rPr>
          <w:spacing w:val="-6"/>
        </w:rPr>
        <w:t xml:space="preserve"> </w:t>
      </w:r>
      <w:r>
        <w:t>edge</w:t>
      </w:r>
      <w:r>
        <w:rPr>
          <w:spacing w:val="-5"/>
        </w:rPr>
        <w:t xml:space="preserve"> </w:t>
      </w:r>
      <w:r>
        <w:t>as</w:t>
      </w:r>
      <w:r>
        <w:rPr>
          <w:spacing w:val="-6"/>
        </w:rPr>
        <w:t xml:space="preserve"> </w:t>
      </w:r>
      <w:r>
        <w:t>a</w:t>
      </w:r>
      <w:r>
        <w:rPr>
          <w:spacing w:val="-6"/>
        </w:rPr>
        <w:t xml:space="preserve"> </w:t>
      </w:r>
      <w:r>
        <w:t>vtkGraphEdge</w:t>
      </w:r>
      <w:r>
        <w:rPr>
          <w:spacing w:val="-6"/>
        </w:rPr>
        <w:t xml:space="preserve"> </w:t>
      </w:r>
      <w:r>
        <w:t>object.</w:t>
      </w:r>
      <w:r>
        <w:rPr>
          <w:spacing w:val="-6"/>
        </w:rPr>
        <w:t xml:space="preserve"> </w:t>
      </w:r>
      <w:r>
        <w:t>This method provides the functionality of AddEdge(u, v) to wrapped</w:t>
      </w:r>
      <w:r>
        <w:rPr>
          <w:spacing w:val="-6"/>
        </w:rPr>
        <w:t xml:space="preserve"> </w:t>
      </w:r>
      <w:r>
        <w:t>languages.</w:t>
      </w:r>
    </w:p>
    <w:p>
      <w:pPr>
        <w:spacing w:before="176" w:line="204" w:lineRule="exact"/>
        <w:ind w:left="601" w:right="0" w:firstLine="0"/>
        <w:jc w:val="left"/>
        <w:rPr>
          <w:rFonts w:ascii="Courier New"/>
          <w:sz w:val="18"/>
        </w:rPr>
      </w:pPr>
      <w:r>
        <w:rPr>
          <w:rFonts w:ascii="Courier New"/>
          <w:sz w:val="18"/>
        </w:rPr>
        <w:t>e = AddEdge(u, v, properties)</w:t>
      </w:r>
    </w:p>
    <w:p>
      <w:pPr>
        <w:pStyle w:val="9"/>
        <w:spacing w:line="249" w:lineRule="auto"/>
        <w:ind w:left="1084" w:right="1436"/>
        <w:jc w:val="both"/>
      </w:pPr>
      <w:r>
        <w:t>Add an edge from vertex u to vertex v with edge properties stored in a vtkVariantArray, and return the edge as a vtkEdgeType structure. The order of the properties must match the order that arrays were added to the graph's edge data.</w:t>
      </w:r>
    </w:p>
    <w:p>
      <w:pPr>
        <w:spacing w:before="178" w:line="204" w:lineRule="exact"/>
        <w:ind w:left="601" w:right="0" w:firstLine="0"/>
        <w:jc w:val="left"/>
        <w:rPr>
          <w:rFonts w:ascii="Courier New"/>
          <w:sz w:val="18"/>
        </w:rPr>
      </w:pPr>
      <w:r>
        <w:rPr>
          <w:rFonts w:ascii="Courier New"/>
          <w:sz w:val="18"/>
        </w:rPr>
        <w:t>e = AddEdge(u_pedigree, v, properties)</w:t>
      </w:r>
    </w:p>
    <w:p>
      <w:pPr>
        <w:pStyle w:val="9"/>
        <w:spacing w:line="249" w:lineRule="auto"/>
        <w:ind w:left="1084" w:right="1436"/>
        <w:jc w:val="both"/>
      </w:pPr>
      <w:r>
        <w:t>Functions</w:t>
      </w:r>
      <w:r>
        <w:rPr>
          <w:spacing w:val="-6"/>
        </w:rPr>
        <w:t xml:space="preserve"> </w:t>
      </w:r>
      <w:r>
        <w:t>just</w:t>
      </w:r>
      <w:r>
        <w:rPr>
          <w:spacing w:val="-6"/>
        </w:rPr>
        <w:t xml:space="preserve"> </w:t>
      </w:r>
      <w:r>
        <w:t>like</w:t>
      </w:r>
      <w:r>
        <w:rPr>
          <w:spacing w:val="-5"/>
        </w:rPr>
        <w:t xml:space="preserve"> </w:t>
      </w:r>
      <w:r>
        <w:t>AddEdge(u,</w:t>
      </w:r>
      <w:r>
        <w:rPr>
          <w:spacing w:val="-6"/>
        </w:rPr>
        <w:t xml:space="preserve"> </w:t>
      </w:r>
      <w:r>
        <w:rPr>
          <w:spacing w:val="-7"/>
        </w:rPr>
        <w:t>v,</w:t>
      </w:r>
      <w:r>
        <w:rPr>
          <w:spacing w:val="-4"/>
        </w:rPr>
        <w:t xml:space="preserve"> </w:t>
      </w:r>
      <w:r>
        <w:t>properties)</w:t>
      </w:r>
      <w:r>
        <w:rPr>
          <w:spacing w:val="-6"/>
        </w:rPr>
        <w:t xml:space="preserve"> </w:t>
      </w:r>
      <w:r>
        <w:t>except</w:t>
      </w:r>
      <w:r>
        <w:rPr>
          <w:spacing w:val="-4"/>
        </w:rPr>
        <w:t xml:space="preserve"> </w:t>
      </w:r>
      <w:r>
        <w:t>that</w:t>
      </w:r>
      <w:r>
        <w:rPr>
          <w:spacing w:val="-5"/>
        </w:rPr>
        <w:t xml:space="preserve"> </w:t>
      </w:r>
      <w:r>
        <w:t>the</w:t>
      </w:r>
      <w:r>
        <w:rPr>
          <w:spacing w:val="-5"/>
        </w:rPr>
        <w:t xml:space="preserve"> </w:t>
      </w:r>
      <w:r>
        <w:t>first</w:t>
      </w:r>
      <w:r>
        <w:rPr>
          <w:spacing w:val="-4"/>
        </w:rPr>
        <w:t xml:space="preserve"> </w:t>
      </w:r>
      <w:r>
        <w:t>vertex</w:t>
      </w:r>
      <w:r>
        <w:rPr>
          <w:spacing w:val="-5"/>
        </w:rPr>
        <w:t xml:space="preserve"> </w:t>
      </w:r>
      <w:r>
        <w:t>is</w:t>
      </w:r>
      <w:r>
        <w:rPr>
          <w:spacing w:val="-4"/>
        </w:rPr>
        <w:t xml:space="preserve"> </w:t>
      </w:r>
      <w:r>
        <w:t>specified</w:t>
      </w:r>
      <w:r>
        <w:rPr>
          <w:spacing w:val="-5"/>
        </w:rPr>
        <w:t xml:space="preserve"> </w:t>
      </w:r>
      <w:r>
        <w:t>by</w:t>
      </w:r>
      <w:r>
        <w:rPr>
          <w:spacing w:val="-5"/>
        </w:rPr>
        <w:t xml:space="preserve"> </w:t>
      </w:r>
      <w:r>
        <w:t>its pedigree</w:t>
      </w:r>
      <w:r>
        <w:rPr>
          <w:spacing w:val="-1"/>
        </w:rPr>
        <w:t xml:space="preserve"> </w:t>
      </w:r>
      <w:r>
        <w:t>ID.</w:t>
      </w:r>
    </w:p>
    <w:p>
      <w:pPr>
        <w:spacing w:before="177" w:line="204" w:lineRule="exact"/>
        <w:ind w:left="601" w:right="0" w:firstLine="0"/>
        <w:jc w:val="left"/>
        <w:rPr>
          <w:rFonts w:ascii="Courier New"/>
          <w:sz w:val="18"/>
        </w:rPr>
      </w:pPr>
      <w:r>
        <w:rPr>
          <w:rFonts w:ascii="Courier New"/>
          <w:sz w:val="18"/>
        </w:rPr>
        <w:t>e = AddEdge(u, v_pedigree, properties)</w:t>
      </w:r>
    </w:p>
    <w:p>
      <w:pPr>
        <w:pStyle w:val="9"/>
        <w:spacing w:line="249" w:lineRule="auto"/>
        <w:ind w:left="1084" w:right="1436"/>
        <w:jc w:val="both"/>
      </w:pPr>
      <w:r>
        <w:t>Functions</w:t>
      </w:r>
      <w:r>
        <w:rPr>
          <w:spacing w:val="-6"/>
        </w:rPr>
        <w:t xml:space="preserve"> </w:t>
      </w:r>
      <w:r>
        <w:t>just</w:t>
      </w:r>
      <w:r>
        <w:rPr>
          <w:spacing w:val="-5"/>
        </w:rPr>
        <w:t xml:space="preserve"> </w:t>
      </w:r>
      <w:r>
        <w:t>like</w:t>
      </w:r>
      <w:r>
        <w:rPr>
          <w:spacing w:val="-5"/>
        </w:rPr>
        <w:t xml:space="preserve"> </w:t>
      </w:r>
      <w:r>
        <w:t>AddEdge(u,</w:t>
      </w:r>
      <w:r>
        <w:rPr>
          <w:spacing w:val="-6"/>
        </w:rPr>
        <w:t xml:space="preserve"> v, </w:t>
      </w:r>
      <w:r>
        <w:t>properties)</w:t>
      </w:r>
      <w:r>
        <w:rPr>
          <w:spacing w:val="-4"/>
        </w:rPr>
        <w:t xml:space="preserve"> </w:t>
      </w:r>
      <w:r>
        <w:t>except</w:t>
      </w:r>
      <w:r>
        <w:rPr>
          <w:spacing w:val="-5"/>
        </w:rPr>
        <w:t xml:space="preserve"> </w:t>
      </w:r>
      <w:r>
        <w:t>that</w:t>
      </w:r>
      <w:r>
        <w:rPr>
          <w:spacing w:val="-5"/>
        </w:rPr>
        <w:t xml:space="preserve"> </w:t>
      </w:r>
      <w:r>
        <w:t>the</w:t>
      </w:r>
      <w:r>
        <w:rPr>
          <w:spacing w:val="-4"/>
        </w:rPr>
        <w:t xml:space="preserve"> </w:t>
      </w:r>
      <w:r>
        <w:t>second</w:t>
      </w:r>
      <w:r>
        <w:rPr>
          <w:spacing w:val="-5"/>
        </w:rPr>
        <w:t xml:space="preserve"> </w:t>
      </w:r>
      <w:r>
        <w:t>vertex</w:t>
      </w:r>
      <w:r>
        <w:rPr>
          <w:spacing w:val="-4"/>
        </w:rPr>
        <w:t xml:space="preserve"> </w:t>
      </w:r>
      <w:r>
        <w:t>is</w:t>
      </w:r>
      <w:r>
        <w:rPr>
          <w:spacing w:val="-5"/>
        </w:rPr>
        <w:t xml:space="preserve"> </w:t>
      </w:r>
      <w:r>
        <w:t>specified</w:t>
      </w:r>
      <w:r>
        <w:rPr>
          <w:spacing w:val="-5"/>
        </w:rPr>
        <w:t xml:space="preserve"> </w:t>
      </w:r>
      <w:r>
        <w:t>by its pedigree</w:t>
      </w:r>
      <w:r>
        <w:rPr>
          <w:spacing w:val="-1"/>
        </w:rPr>
        <w:t xml:space="preserve"> </w:t>
      </w:r>
      <w:r>
        <w:t>ID.</w:t>
      </w:r>
    </w:p>
    <w:p>
      <w:pPr>
        <w:spacing w:before="177" w:line="204" w:lineRule="exact"/>
        <w:ind w:left="601" w:right="0" w:firstLine="0"/>
        <w:jc w:val="left"/>
        <w:rPr>
          <w:rFonts w:ascii="Courier New"/>
          <w:sz w:val="18"/>
        </w:rPr>
      </w:pPr>
      <w:r>
        <w:rPr>
          <w:rFonts w:ascii="Courier New"/>
          <w:sz w:val="18"/>
        </w:rPr>
        <w:t>e = AddEdge(u_pedigree, v_pedigree, properties)</w:t>
      </w:r>
    </w:p>
    <w:p>
      <w:pPr>
        <w:pStyle w:val="9"/>
        <w:spacing w:line="249" w:lineRule="auto"/>
        <w:ind w:left="1084" w:right="1436"/>
        <w:jc w:val="both"/>
      </w:pPr>
      <w:r>
        <w:t>Functions just like AddEdge(u, v, properties) except that the both vertices are specified by their pedigree IDs.</w:t>
      </w:r>
    </w:p>
    <w:p>
      <w:pPr>
        <w:spacing w:before="177" w:line="204" w:lineRule="exact"/>
        <w:ind w:left="601" w:right="0" w:firstLine="0"/>
        <w:jc w:val="left"/>
        <w:rPr>
          <w:rFonts w:ascii="Courier New"/>
          <w:sz w:val="18"/>
        </w:rPr>
      </w:pPr>
      <w:r>
        <w:rPr>
          <w:rFonts w:ascii="Courier New"/>
          <w:sz w:val="18"/>
        </w:rPr>
        <w:t>child = AddChild(parent)</w:t>
      </w:r>
    </w:p>
    <w:p>
      <w:pPr>
        <w:pStyle w:val="9"/>
        <w:spacing w:line="249" w:lineRule="auto"/>
        <w:ind w:left="1084" w:right="1435"/>
        <w:jc w:val="both"/>
      </w:pPr>
      <w:r>
        <w:t>Available in vtkMutableDirectedGraph only. Add an outgoing edge from the parent ver- tex to a new child vertex, and return the new child vertex index. This is useful when building trees with vtkMutableDirectedGraph.</w:t>
      </w:r>
    </w:p>
    <w:p>
      <w:pPr>
        <w:spacing w:before="178" w:line="204" w:lineRule="exact"/>
        <w:ind w:left="601" w:right="0" w:firstLine="0"/>
        <w:jc w:val="left"/>
        <w:rPr>
          <w:rFonts w:ascii="Courier New"/>
          <w:sz w:val="18"/>
        </w:rPr>
      </w:pPr>
      <w:r>
        <w:rPr>
          <w:rFonts w:ascii="Courier New"/>
          <w:sz w:val="18"/>
        </w:rPr>
        <w:t>child = AddChild(parent, properties)</w:t>
      </w:r>
    </w:p>
    <w:p>
      <w:pPr>
        <w:pStyle w:val="9"/>
        <w:spacing w:line="249" w:lineRule="auto"/>
        <w:ind w:left="1084" w:right="1436"/>
        <w:jc w:val="both"/>
      </w:pPr>
      <w:r>
        <w:t>Available in vtkMutableDirectedGraph only. Add an outgoing edge from the parent ver- tex to a new child vertex with properties stored in a vtkVariantArray, and return the new child vertex index. The order of the properties must match the order that arrays were added to the graph's vertex data.</w:t>
      </w:r>
    </w:p>
    <w:p>
      <w:pPr>
        <w:spacing w:before="138" w:line="283" w:lineRule="auto"/>
        <w:ind w:left="121" w:right="1438" w:firstLine="478"/>
        <w:jc w:val="both"/>
        <w:rPr>
          <w:rFonts w:ascii="Courier New"/>
          <w:sz w:val="18"/>
        </w:rPr>
      </w:pPr>
      <w:r>
        <w:rPr>
          <w:rFonts w:ascii="Courier New"/>
          <w:sz w:val="18"/>
        </w:rPr>
        <w:t>In</w:t>
      </w:r>
      <w:r>
        <w:rPr>
          <w:rFonts w:ascii="Courier New"/>
          <w:spacing w:val="-13"/>
          <w:sz w:val="18"/>
        </w:rPr>
        <w:t xml:space="preserve"> </w:t>
      </w:r>
      <w:r>
        <w:rPr>
          <w:rFonts w:ascii="Courier New"/>
          <w:sz w:val="18"/>
        </w:rPr>
        <w:t>addition</w:t>
      </w:r>
      <w:r>
        <w:rPr>
          <w:rFonts w:ascii="Courier New"/>
          <w:spacing w:val="-12"/>
          <w:sz w:val="18"/>
        </w:rPr>
        <w:t xml:space="preserve"> </w:t>
      </w:r>
      <w:r>
        <w:rPr>
          <w:rFonts w:ascii="Courier New"/>
          <w:sz w:val="18"/>
        </w:rPr>
        <w:t>to</w:t>
      </w:r>
      <w:r>
        <w:rPr>
          <w:rFonts w:ascii="Courier New"/>
          <w:spacing w:val="-12"/>
          <w:sz w:val="18"/>
        </w:rPr>
        <w:t xml:space="preserve"> </w:t>
      </w:r>
      <w:r>
        <w:rPr>
          <w:rFonts w:ascii="Courier New"/>
          <w:sz w:val="18"/>
        </w:rPr>
        <w:t>the</w:t>
      </w:r>
      <w:r>
        <w:rPr>
          <w:rFonts w:ascii="Courier New"/>
          <w:spacing w:val="-13"/>
          <w:sz w:val="18"/>
        </w:rPr>
        <w:t xml:space="preserve"> </w:t>
      </w:r>
      <w:r>
        <w:rPr>
          <w:rFonts w:ascii="Courier New"/>
          <w:sz w:val="18"/>
        </w:rPr>
        <w:t>methods</w:t>
      </w:r>
      <w:r>
        <w:rPr>
          <w:rFonts w:ascii="Courier New"/>
          <w:spacing w:val="-12"/>
          <w:sz w:val="18"/>
        </w:rPr>
        <w:t xml:space="preserve"> </w:t>
      </w:r>
      <w:r>
        <w:rPr>
          <w:rFonts w:ascii="Courier New"/>
          <w:sz w:val="18"/>
        </w:rPr>
        <w:t>mentioned</w:t>
      </w:r>
      <w:r>
        <w:rPr>
          <w:rFonts w:ascii="Courier New"/>
          <w:spacing w:val="-12"/>
          <w:sz w:val="18"/>
        </w:rPr>
        <w:t xml:space="preserve"> </w:t>
      </w:r>
      <w:r>
        <w:rPr>
          <w:rFonts w:ascii="Courier New"/>
          <w:sz w:val="18"/>
        </w:rPr>
        <w:t>above,</w:t>
      </w:r>
      <w:r>
        <w:rPr>
          <w:rFonts w:ascii="Courier New"/>
          <w:spacing w:val="-12"/>
          <w:sz w:val="18"/>
        </w:rPr>
        <w:t xml:space="preserve"> </w:t>
      </w:r>
      <w:r>
        <w:rPr>
          <w:rFonts w:ascii="Courier New"/>
          <w:sz w:val="18"/>
        </w:rPr>
        <w:t>vtkMutableDirectedGraph</w:t>
      </w:r>
      <w:r>
        <w:rPr>
          <w:rFonts w:ascii="Courier New"/>
          <w:spacing w:val="-13"/>
          <w:sz w:val="18"/>
        </w:rPr>
        <w:t xml:space="preserve"> </w:t>
      </w:r>
      <w:r>
        <w:rPr>
          <w:rFonts w:ascii="Courier New"/>
          <w:sz w:val="18"/>
        </w:rPr>
        <w:t>and vtkMutableUndirectedGraph have a set of similar methods designed to</w:t>
      </w:r>
      <w:r>
        <w:rPr>
          <w:rFonts w:ascii="Courier New"/>
          <w:spacing w:val="-55"/>
          <w:sz w:val="18"/>
        </w:rPr>
        <w:t xml:space="preserve"> </w:t>
      </w:r>
      <w:r>
        <w:rPr>
          <w:rFonts w:ascii="Courier New"/>
          <w:sz w:val="18"/>
        </w:rPr>
        <w:t>support distributed graphs. These methods</w:t>
      </w:r>
      <w:r>
        <w:rPr>
          <w:rFonts w:ascii="Courier New"/>
          <w:spacing w:val="-10"/>
          <w:sz w:val="18"/>
        </w:rPr>
        <w:t xml:space="preserve"> </w:t>
      </w:r>
      <w:r>
        <w:rPr>
          <w:rFonts w:ascii="Courier New"/>
          <w:sz w:val="18"/>
        </w:rPr>
        <w:t>are:</w:t>
      </w:r>
    </w:p>
    <w:p>
      <w:pPr>
        <w:spacing w:before="123" w:line="280" w:lineRule="auto"/>
        <w:ind w:left="601" w:right="4761" w:firstLine="0"/>
        <w:jc w:val="left"/>
        <w:rPr>
          <w:rFonts w:ascii="Courier New"/>
          <w:sz w:val="18"/>
        </w:rPr>
      </w:pPr>
      <w:r>
        <w:rPr>
          <w:rFonts w:ascii="Courier New"/>
          <w:sz w:val="18"/>
        </w:rPr>
        <w:t>LazyAddVertex() LazyAddVertex(properties) LazyAddVertex(pedigree_id) LazyAddEdge(u, v, properties) LazyAddEdge(u_pedigree, v, properties) LazyAddEdge (u, v_pedigree, properties)</w:t>
      </w:r>
    </w:p>
    <w:p>
      <w:pPr>
        <w:spacing w:before="2"/>
        <w:ind w:left="601" w:right="0" w:firstLine="0"/>
        <w:jc w:val="left"/>
        <w:rPr>
          <w:rFonts w:ascii="Courier New"/>
          <w:sz w:val="18"/>
        </w:rPr>
      </w:pPr>
      <w:r>
        <w:rPr>
          <w:rFonts w:ascii="Courier New"/>
          <w:sz w:val="18"/>
        </w:rPr>
        <w:t>LazyAddEdge (u_pedigree, v_pedigree, properties)</w:t>
      </w:r>
    </w:p>
    <w:p>
      <w:pPr>
        <w:pStyle w:val="9"/>
        <w:spacing w:before="112" w:line="249" w:lineRule="auto"/>
        <w:ind w:left="121" w:right="1434" w:firstLine="478"/>
        <w:jc w:val="both"/>
      </w:pPr>
      <w:r>
        <w:t>These methods are only valid on a distributed graph (i.e. a graph whose distributed helper is non-null). All these methods work just like their counterparts without the prepended "Lazy", except that the addition is performed asynchronously if the new vertex or edge will be owned by a remote processor. Calling Synchronize() on the distributed helper will flush all pending edits. In the case of adding an edge where both endpoints are nonlocal, this may require two Synchronize() calls.</w:t>
      </w:r>
    </w:p>
    <w:p>
      <w:pPr>
        <w:spacing w:after="0" w:line="249" w:lineRule="auto"/>
        <w:jc w:val="both"/>
        <w:sectPr>
          <w:pgSz w:w="10440" w:h="13680"/>
          <w:pgMar w:top="980" w:right="0" w:bottom="280" w:left="780" w:header="772" w:footer="0" w:gutter="0"/>
        </w:sectPr>
      </w:pPr>
    </w:p>
    <w:p>
      <w:pPr>
        <w:pStyle w:val="9"/>
        <w:spacing w:before="10"/>
        <w:rPr>
          <w:sz w:val="29"/>
        </w:rPr>
      </w:pPr>
    </w:p>
    <w:p>
      <w:pPr>
        <w:pStyle w:val="7"/>
        <w:spacing w:before="93"/>
        <w:ind w:left="1141"/>
      </w:pPr>
      <w:bookmarkStart w:id="3196" w:name="_bookmark3015"/>
      <w:bookmarkEnd w:id="3196"/>
      <w:bookmarkStart w:id="3197" w:name="_bookmark3016"/>
      <w:bookmarkEnd w:id="3197"/>
      <w:r>
        <w:rPr>
          <w:color w:val="0C7652"/>
        </w:rPr>
        <w:t>vtkDirectedAcyclicGraph</w:t>
      </w:r>
    </w:p>
    <w:p>
      <w:pPr>
        <w:pStyle w:val="9"/>
        <w:spacing w:before="122" w:line="249" w:lineRule="auto"/>
        <w:ind w:left="661" w:right="894"/>
        <w:jc w:val="both"/>
      </w:pPr>
      <w:r>
        <w:t>vtkDirectedAcyclicGraph</w:t>
      </w:r>
      <w:r>
        <w:rPr>
          <w:spacing w:val="-6"/>
        </w:rPr>
        <w:t xml:space="preserve"> </w:t>
      </w:r>
      <w:r>
        <w:t>is</w:t>
      </w:r>
      <w:r>
        <w:rPr>
          <w:spacing w:val="-5"/>
        </w:rPr>
        <w:t xml:space="preserve"> </w:t>
      </w:r>
      <w:r>
        <w:t>a</w:t>
      </w:r>
      <w:r>
        <w:rPr>
          <w:spacing w:val="-6"/>
        </w:rPr>
        <w:t xml:space="preserve"> </w:t>
      </w:r>
      <w:r>
        <w:t>constrained</w:t>
      </w:r>
      <w:r>
        <w:rPr>
          <w:spacing w:val="-5"/>
        </w:rPr>
        <w:t xml:space="preserve"> </w:t>
      </w:r>
      <w:r>
        <w:t>directed</w:t>
      </w:r>
      <w:r>
        <w:rPr>
          <w:spacing w:val="-4"/>
        </w:rPr>
        <w:t xml:space="preserve"> </w:t>
      </w:r>
      <w:r>
        <w:t>graph</w:t>
      </w:r>
      <w:r>
        <w:rPr>
          <w:spacing w:val="-6"/>
        </w:rPr>
        <w:t xml:space="preserve"> </w:t>
      </w:r>
      <w:r>
        <w:t>where</w:t>
      </w:r>
      <w:r>
        <w:rPr>
          <w:spacing w:val="-5"/>
        </w:rPr>
        <w:t xml:space="preserve"> </w:t>
      </w:r>
      <w:r>
        <w:t>edges</w:t>
      </w:r>
      <w:r>
        <w:rPr>
          <w:spacing w:val="-5"/>
        </w:rPr>
        <w:t xml:space="preserve"> </w:t>
      </w:r>
      <w:r>
        <w:t>do</w:t>
      </w:r>
      <w:r>
        <w:rPr>
          <w:spacing w:val="-7"/>
        </w:rPr>
        <w:t xml:space="preserve"> </w:t>
      </w:r>
      <w:r>
        <w:t>not</w:t>
      </w:r>
      <w:r>
        <w:rPr>
          <w:spacing w:val="-5"/>
        </w:rPr>
        <w:t xml:space="preserve"> </w:t>
      </w:r>
      <w:r>
        <w:t>form</w:t>
      </w:r>
      <w:r>
        <w:rPr>
          <w:spacing w:val="-5"/>
        </w:rPr>
        <w:t xml:space="preserve"> </w:t>
      </w:r>
      <w:r>
        <w:t>a</w:t>
      </w:r>
      <w:r>
        <w:rPr>
          <w:spacing w:val="-6"/>
        </w:rPr>
        <w:t xml:space="preserve"> </w:t>
      </w:r>
      <w:r>
        <w:t>directed</w:t>
      </w:r>
      <w:r>
        <w:rPr>
          <w:spacing w:val="-4"/>
        </w:rPr>
        <w:t xml:space="preserve"> </w:t>
      </w:r>
      <w:r>
        <w:t>cycle.</w:t>
      </w:r>
      <w:r>
        <w:rPr>
          <w:spacing w:val="-6"/>
        </w:rPr>
        <w:t xml:space="preserve"> </w:t>
      </w:r>
      <w:r>
        <w:t>A cycle is a sequence of adjacent edges that forms a full loop in the graph. A directed acyclic graph defines a partial ordering over a set of elements. Other than the added constraint in CheckedShallow- Copy(), this class is identical to</w:t>
      </w:r>
      <w:r>
        <w:rPr>
          <w:spacing w:val="-3"/>
        </w:rPr>
        <w:t xml:space="preserve"> </w:t>
      </w:r>
      <w:r>
        <w:t>vtkDirectedGraph.</w:t>
      </w:r>
    </w:p>
    <w:p>
      <w:pPr>
        <w:pStyle w:val="9"/>
        <w:spacing w:before="14" w:line="249" w:lineRule="auto"/>
        <w:ind w:left="661" w:right="896" w:firstLine="480"/>
        <w:jc w:val="both"/>
      </w:pPr>
      <w:r>
        <w:rPr>
          <w:spacing w:val="-7"/>
        </w:rPr>
        <w:t xml:space="preserve">To </w:t>
      </w:r>
      <w:r>
        <w:t>generate a vtkDirectedAcyclicGraph, first create an instance of vtkMutableDirectedGraph. After adding the appropriate vertices and edges to create the tree, call CheckedShallowCopy() on an instance</w:t>
      </w:r>
      <w:r>
        <w:rPr>
          <w:spacing w:val="-7"/>
        </w:rPr>
        <w:t xml:space="preserve"> </w:t>
      </w:r>
      <w:r>
        <w:t>of</w:t>
      </w:r>
      <w:r>
        <w:rPr>
          <w:spacing w:val="-6"/>
        </w:rPr>
        <w:t xml:space="preserve"> </w:t>
      </w:r>
      <w:r>
        <w:t>vtkDirectedAcyclicGraph,</w:t>
      </w:r>
      <w:r>
        <w:rPr>
          <w:spacing w:val="-7"/>
        </w:rPr>
        <w:t xml:space="preserve"> </w:t>
      </w:r>
      <w:r>
        <w:t>passing</w:t>
      </w:r>
      <w:r>
        <w:rPr>
          <w:spacing w:val="-5"/>
        </w:rPr>
        <w:t xml:space="preserve"> </w:t>
      </w:r>
      <w:r>
        <w:t>the</w:t>
      </w:r>
      <w:r>
        <w:rPr>
          <w:spacing w:val="-7"/>
        </w:rPr>
        <w:t xml:space="preserve"> </w:t>
      </w:r>
      <w:r>
        <w:t>mutable</w:t>
      </w:r>
      <w:r>
        <w:rPr>
          <w:spacing w:val="-6"/>
        </w:rPr>
        <w:t xml:space="preserve"> </w:t>
      </w:r>
      <w:r>
        <w:t>graph</w:t>
      </w:r>
      <w:r>
        <w:rPr>
          <w:spacing w:val="-5"/>
        </w:rPr>
        <w:t xml:space="preserve"> </w:t>
      </w:r>
      <w:r>
        <w:t>as</w:t>
      </w:r>
      <w:r>
        <w:rPr>
          <w:spacing w:val="-5"/>
        </w:rPr>
        <w:t xml:space="preserve"> </w:t>
      </w:r>
      <w:r>
        <w:t>an</w:t>
      </w:r>
      <w:r>
        <w:rPr>
          <w:spacing w:val="-6"/>
        </w:rPr>
        <w:t xml:space="preserve"> </w:t>
      </w:r>
      <w:r>
        <w:t>argument.</w:t>
      </w:r>
      <w:r>
        <w:rPr>
          <w:spacing w:val="-7"/>
        </w:rPr>
        <w:t xml:space="preserve"> </w:t>
      </w:r>
      <w:r>
        <w:t>This</w:t>
      </w:r>
      <w:r>
        <w:rPr>
          <w:spacing w:val="-5"/>
        </w:rPr>
        <w:t xml:space="preserve"> </w:t>
      </w:r>
      <w:r>
        <w:t>method</w:t>
      </w:r>
      <w:r>
        <w:rPr>
          <w:spacing w:val="-5"/>
        </w:rPr>
        <w:t xml:space="preserve"> </w:t>
      </w:r>
      <w:r>
        <w:t>will</w:t>
      </w:r>
      <w:r>
        <w:rPr>
          <w:spacing w:val="-7"/>
        </w:rPr>
        <w:t xml:space="preserve"> </w:t>
      </w:r>
      <w:r>
        <w:t>do one of two things. If the graph is a valid directed acyclic graph, it will set the structure via a shallow copy and return true. If the graph is found to contain a cycle, the method will return false. There are no additional public</w:t>
      </w:r>
      <w:r>
        <w:rPr>
          <w:spacing w:val="-1"/>
        </w:rPr>
        <w:t xml:space="preserve"> </w:t>
      </w:r>
      <w:r>
        <w:t>methods.</w:t>
      </w:r>
    </w:p>
    <w:p>
      <w:pPr>
        <w:pStyle w:val="9"/>
        <w:spacing w:before="2"/>
        <w:rPr>
          <w:sz w:val="29"/>
        </w:rPr>
      </w:pPr>
    </w:p>
    <w:p>
      <w:pPr>
        <w:pStyle w:val="7"/>
        <w:ind w:left="1141"/>
      </w:pPr>
      <w:bookmarkStart w:id="3198" w:name="_bookmark3018"/>
      <w:bookmarkEnd w:id="3198"/>
      <w:bookmarkStart w:id="3199" w:name="_bookmark3017"/>
      <w:bookmarkEnd w:id="3199"/>
      <w:r>
        <w:rPr>
          <w:color w:val="0C7652"/>
        </w:rPr>
        <w:t>vtkTree</w:t>
      </w:r>
    </w:p>
    <w:p>
      <w:pPr>
        <w:pStyle w:val="9"/>
        <w:spacing w:before="122" w:line="249" w:lineRule="auto"/>
        <w:ind w:left="661" w:right="895"/>
        <w:jc w:val="both"/>
      </w:pPr>
      <w:r>
        <w:t>A tree is a special type of directed acyclic graph that is connected (i.e. has no disjoint pieces), and each vertex has exactly one incoming edge, except for one vertex with no incoming edges which is called the root of the tree. The result of these constraints is that a tree is a hierarchy with the root ver- tex at the top, and edges directed downward toward the lower levels of the tree. Other than the added constraints in CheckedShallowCopy(), this class is id</w:t>
      </w:r>
      <w:bookmarkStart w:id="3200" w:name="_bookmark3019"/>
      <w:bookmarkEnd w:id="3200"/>
      <w:r>
        <w:t>entical to vtkDirectedGraph.</w:t>
      </w:r>
    </w:p>
    <w:p>
      <w:pPr>
        <w:pStyle w:val="9"/>
        <w:spacing w:before="15" w:line="249" w:lineRule="auto"/>
        <w:ind w:left="661" w:right="895" w:firstLine="480"/>
        <w:jc w:val="both"/>
      </w:pPr>
      <w:r>
        <w:t>To generate a vtkTree, first create an instance of vtkMutableDirectedGraph. After adding the appropriate vertices and edges to create the tree, call CheckedShallowCopy() on an instance of vtk- Tree, passing the mutable graph as an argument. This method will do one of two things. If the tree is valid, it will set the structure via a shallow copy and return true. If it is not a valid tree, it will return false. There are no additional public methods.</w:t>
      </w:r>
    </w:p>
    <w:p>
      <w:pPr>
        <w:pStyle w:val="9"/>
        <w:rPr>
          <w:sz w:val="22"/>
        </w:rPr>
      </w:pPr>
    </w:p>
    <w:p>
      <w:pPr>
        <w:pStyle w:val="5"/>
        <w:numPr>
          <w:ilvl w:val="1"/>
          <w:numId w:val="65"/>
        </w:numPr>
        <w:tabs>
          <w:tab w:val="left" w:pos="1413"/>
        </w:tabs>
        <w:spacing w:before="186" w:after="0" w:line="240" w:lineRule="auto"/>
        <w:ind w:left="1412" w:right="0" w:hanging="751"/>
        <w:jc w:val="both"/>
      </w:pPr>
      <w:bookmarkStart w:id="3201" w:name="_bookmark3020"/>
      <w:bookmarkEnd w:id="3201"/>
      <w:bookmarkStart w:id="3202" w:name="_bookmark3020"/>
      <w:bookmarkEnd w:id="3202"/>
      <w:r>
        <w:rPr>
          <w:color w:val="0C7652"/>
          <w:spacing w:val="2"/>
        </w:rPr>
        <w:t>Tables</w:t>
      </w:r>
    </w:p>
    <w:p>
      <w:pPr>
        <w:pStyle w:val="9"/>
        <w:spacing w:before="170" w:line="249" w:lineRule="auto"/>
        <w:ind w:left="661" w:right="896"/>
        <w:jc w:val="both"/>
      </w:pPr>
      <w:r>
        <w:t>vtkTable is simply a collection of columns stored in arrays. Each column is accessed by name, and columns may be added, altered, or remov</w:t>
      </w:r>
      <w:bookmarkStart w:id="3203" w:name="_bookmark3023"/>
      <w:bookmarkEnd w:id="3203"/>
      <w:r>
        <w:t>ed by algo</w:t>
      </w:r>
      <w:bookmarkStart w:id="3204" w:name="_bookmark3024"/>
      <w:bookmarkEnd w:id="3204"/>
      <w:r>
        <w:t>rithms. As part of the sup</w:t>
      </w:r>
      <w:bookmarkStart w:id="3205" w:name="_bookmark3021"/>
      <w:bookmarkEnd w:id="3205"/>
      <w:r>
        <w:t>port for vtkTable the</w:t>
      </w:r>
      <w:bookmarkStart w:id="3206" w:name="_bookmark3022"/>
      <w:bookmarkEnd w:id="3206"/>
      <w:r>
        <w:t xml:space="preserve"> toolkit now includes discriminated-union (vtkVariant, vtkVariantArray) and string (vtkStdString,</w:t>
      </w:r>
      <w:r>
        <w:rPr>
          <w:spacing w:val="-29"/>
        </w:rPr>
        <w:t xml:space="preserve"> </w:t>
      </w:r>
      <w:r>
        <w:t>and vtkStringArray) types in addition to the numeric types already in</w:t>
      </w:r>
      <w:r>
        <w:rPr>
          <w:spacing w:val="-5"/>
        </w:rPr>
        <w:t xml:space="preserve"> </w:t>
      </w:r>
      <w:r>
        <w:t>VTK.</w:t>
      </w:r>
    </w:p>
    <w:p>
      <w:pPr>
        <w:pStyle w:val="9"/>
        <w:rPr>
          <w:sz w:val="29"/>
        </w:rPr>
      </w:pPr>
    </w:p>
    <w:p>
      <w:pPr>
        <w:pStyle w:val="7"/>
        <w:ind w:left="1141"/>
      </w:pPr>
      <w:bookmarkStart w:id="3207" w:name="_bookmark3025"/>
      <w:bookmarkEnd w:id="3207"/>
      <w:r>
        <w:rPr>
          <w:color w:val="0C7652"/>
        </w:rPr>
        <w:t>vtkTable Methods</w:t>
      </w:r>
    </w:p>
    <w:p>
      <w:pPr>
        <w:spacing w:before="179" w:line="204" w:lineRule="exact"/>
        <w:ind w:left="1141" w:right="0" w:firstLine="0"/>
        <w:jc w:val="left"/>
        <w:rPr>
          <w:rFonts w:ascii="Courier New"/>
          <w:sz w:val="18"/>
        </w:rPr>
      </w:pPr>
      <w:r>
        <w:rPr>
          <w:rFonts w:ascii="Courier New"/>
          <w:sz w:val="18"/>
        </w:rPr>
        <w:t>Dump(width)</w:t>
      </w:r>
    </w:p>
    <w:p>
      <w:pPr>
        <w:pStyle w:val="9"/>
        <w:spacing w:line="230" w:lineRule="exact"/>
        <w:ind w:left="1624"/>
      </w:pPr>
      <w:r>
        <w:t>Write the table to standard output using the specified column width.</w:t>
      </w:r>
    </w:p>
    <w:p>
      <w:pPr>
        <w:spacing w:before="178" w:line="204" w:lineRule="exact"/>
        <w:ind w:left="1141" w:right="0" w:firstLine="0"/>
        <w:jc w:val="left"/>
        <w:rPr>
          <w:rFonts w:ascii="Courier New"/>
          <w:sz w:val="18"/>
        </w:rPr>
      </w:pPr>
      <w:r>
        <w:rPr>
          <w:rFonts w:ascii="Courier New"/>
          <w:sz w:val="18"/>
        </w:rPr>
        <w:t>data = GetRowData()</w:t>
      </w:r>
    </w:p>
    <w:p>
      <w:pPr>
        <w:pStyle w:val="9"/>
        <w:spacing w:line="230" w:lineRule="exact"/>
        <w:ind w:left="1624"/>
      </w:pPr>
      <w:r>
        <w:t>Return the columns of the table as a vtkDataSetAttributes object.</w:t>
      </w:r>
    </w:p>
    <w:p>
      <w:pPr>
        <w:spacing w:before="178" w:line="204" w:lineRule="exact"/>
        <w:ind w:left="1141" w:right="0" w:firstLine="0"/>
        <w:jc w:val="left"/>
        <w:rPr>
          <w:rFonts w:ascii="Courier New"/>
          <w:sz w:val="18"/>
        </w:rPr>
      </w:pPr>
      <w:r>
        <w:rPr>
          <w:rFonts w:ascii="Courier New"/>
          <w:sz w:val="18"/>
        </w:rPr>
        <w:t>SetRowData(data)</w:t>
      </w:r>
    </w:p>
    <w:p>
      <w:pPr>
        <w:pStyle w:val="9"/>
        <w:spacing w:line="230" w:lineRule="exact"/>
        <w:ind w:left="1624"/>
      </w:pPr>
      <w:r>
        <w:t>Set the full data in the table from a vtkDataSetAttributes object.</w:t>
      </w:r>
    </w:p>
    <w:p>
      <w:pPr>
        <w:spacing w:before="178" w:line="204" w:lineRule="exact"/>
        <w:ind w:left="1141" w:right="0" w:firstLine="0"/>
        <w:jc w:val="left"/>
        <w:rPr>
          <w:rFonts w:ascii="Courier New"/>
          <w:sz w:val="18"/>
        </w:rPr>
      </w:pPr>
      <w:r>
        <w:rPr>
          <w:rFonts w:ascii="Courier New"/>
          <w:sz w:val="18"/>
        </w:rPr>
        <w:t>n = GetNumberOfRows()</w:t>
      </w:r>
    </w:p>
    <w:p>
      <w:pPr>
        <w:pStyle w:val="9"/>
        <w:spacing w:line="230" w:lineRule="exact"/>
        <w:ind w:left="1624"/>
      </w:pPr>
      <w:r>
        <w:t>The number of rows in the table.</w:t>
      </w:r>
    </w:p>
    <w:p>
      <w:pPr>
        <w:spacing w:before="179" w:line="204" w:lineRule="exact"/>
        <w:ind w:left="1141" w:right="0" w:firstLine="0"/>
        <w:jc w:val="left"/>
        <w:rPr>
          <w:rFonts w:ascii="Courier New"/>
          <w:sz w:val="18"/>
        </w:rPr>
      </w:pPr>
      <w:r>
        <w:rPr>
          <w:rFonts w:ascii="Courier New"/>
          <w:sz w:val="18"/>
        </w:rPr>
        <w:t>row = GetRow(i)</w:t>
      </w:r>
    </w:p>
    <w:p>
      <w:pPr>
        <w:pStyle w:val="9"/>
        <w:spacing w:line="230" w:lineRule="exact"/>
        <w:ind w:left="1624"/>
      </w:pPr>
      <w:r>
        <w:t>Retrieve the i-th row of the table as a vtkVariantArray.</w:t>
      </w:r>
    </w:p>
    <w:p>
      <w:pPr>
        <w:spacing w:after="0" w:line="230" w:lineRule="exact"/>
        <w:sectPr>
          <w:headerReference r:id="rId234" w:type="default"/>
          <w:headerReference r:id="rId235" w:type="even"/>
          <w:pgSz w:w="10440" w:h="13680"/>
          <w:pgMar w:top="980" w:right="0" w:bottom="280" w:left="780" w:header="772" w:footer="0" w:gutter="0"/>
          <w:pgNumType w:start="377"/>
        </w:sectPr>
      </w:pPr>
    </w:p>
    <w:p>
      <w:pPr>
        <w:pStyle w:val="9"/>
        <w:spacing w:before="7"/>
        <w:rPr>
          <w:sz w:val="29"/>
        </w:rPr>
      </w:pPr>
    </w:p>
    <w:p>
      <w:pPr>
        <w:spacing w:before="100" w:line="204" w:lineRule="exact"/>
        <w:ind w:left="601" w:right="0" w:firstLine="0"/>
        <w:jc w:val="left"/>
        <w:rPr>
          <w:rFonts w:ascii="Courier New"/>
          <w:sz w:val="18"/>
        </w:rPr>
      </w:pPr>
      <w:r>
        <w:rPr>
          <w:rFonts w:ascii="Courier New"/>
          <w:sz w:val="18"/>
        </w:rPr>
        <w:t>GetRow(i, row)</w:t>
      </w:r>
    </w:p>
    <w:p>
      <w:pPr>
        <w:pStyle w:val="9"/>
        <w:spacing w:line="249" w:lineRule="auto"/>
        <w:ind w:left="1084" w:right="1336"/>
      </w:pPr>
      <w:r>
        <w:t>Retrieve the i-th row of the table into the vtkVariantArray variable specified as the second argument.</w:t>
      </w:r>
    </w:p>
    <w:p>
      <w:pPr>
        <w:pStyle w:val="9"/>
        <w:spacing w:before="2"/>
        <w:rPr>
          <w:sz w:val="19"/>
        </w:rPr>
      </w:pPr>
    </w:p>
    <w:p>
      <w:pPr>
        <w:spacing w:before="0" w:line="204" w:lineRule="exact"/>
        <w:ind w:left="601" w:right="0" w:firstLine="0"/>
        <w:jc w:val="left"/>
        <w:rPr>
          <w:rFonts w:ascii="Courier New"/>
          <w:sz w:val="18"/>
        </w:rPr>
      </w:pPr>
      <w:r>
        <w:rPr>
          <w:rFonts w:ascii="Courier New"/>
          <w:sz w:val="18"/>
        </w:rPr>
        <w:t>SetRow(i, row)</w:t>
      </w:r>
    </w:p>
    <w:p>
      <w:pPr>
        <w:pStyle w:val="9"/>
        <w:spacing w:line="230" w:lineRule="exact"/>
        <w:ind w:left="1084"/>
      </w:pPr>
      <w:r>
        <w:t>Set the i-th row of the table from a vtkVariantArray.</w:t>
      </w:r>
    </w:p>
    <w:p>
      <w:pPr>
        <w:pStyle w:val="9"/>
        <w:spacing w:before="10"/>
        <w:rPr>
          <w:sz w:val="19"/>
        </w:rPr>
      </w:pPr>
    </w:p>
    <w:p>
      <w:pPr>
        <w:spacing w:before="1" w:line="204" w:lineRule="exact"/>
        <w:ind w:left="601" w:right="0" w:firstLine="0"/>
        <w:jc w:val="left"/>
        <w:rPr>
          <w:rFonts w:ascii="Courier New"/>
          <w:sz w:val="18"/>
        </w:rPr>
      </w:pPr>
      <w:r>
        <w:rPr>
          <w:rFonts w:ascii="Courier New"/>
          <w:sz w:val="18"/>
        </w:rPr>
        <w:t>i = InsertNextBlankRow()</w:t>
      </w:r>
    </w:p>
    <w:p>
      <w:pPr>
        <w:pStyle w:val="9"/>
        <w:spacing w:line="249" w:lineRule="auto"/>
        <w:ind w:left="1084" w:right="1432"/>
      </w:pPr>
      <w:r>
        <w:t>Insert a new row with empty values (numeric values of zero and/or empty strings) at the bottom of the table and return the index of the new row.</w:t>
      </w:r>
    </w:p>
    <w:p>
      <w:pPr>
        <w:pStyle w:val="9"/>
        <w:spacing w:before="3"/>
        <w:rPr>
          <w:sz w:val="19"/>
        </w:rPr>
      </w:pPr>
    </w:p>
    <w:p>
      <w:pPr>
        <w:spacing w:before="0" w:line="204" w:lineRule="exact"/>
        <w:ind w:left="601" w:right="0" w:firstLine="0"/>
        <w:jc w:val="left"/>
        <w:rPr>
          <w:rFonts w:ascii="Courier New"/>
          <w:sz w:val="18"/>
        </w:rPr>
      </w:pPr>
      <w:r>
        <w:rPr>
          <w:rFonts w:ascii="Courier New"/>
          <w:sz w:val="18"/>
        </w:rPr>
        <w:t>i = InsertNextRow(row)</w:t>
      </w:r>
    </w:p>
    <w:p>
      <w:pPr>
        <w:pStyle w:val="9"/>
        <w:spacing w:line="249" w:lineRule="auto"/>
        <w:ind w:left="1084" w:right="1369"/>
      </w:pPr>
      <w:r>
        <w:t>Insert a new row with values from a vtkVariantArray to the bottom of the table and return the index of the new row.</w:t>
      </w:r>
    </w:p>
    <w:p>
      <w:pPr>
        <w:pStyle w:val="9"/>
        <w:spacing w:before="2"/>
        <w:rPr>
          <w:sz w:val="19"/>
        </w:rPr>
      </w:pPr>
    </w:p>
    <w:p>
      <w:pPr>
        <w:spacing w:before="0" w:line="204" w:lineRule="exact"/>
        <w:ind w:left="601" w:right="0" w:firstLine="0"/>
        <w:jc w:val="left"/>
        <w:rPr>
          <w:rFonts w:ascii="Courier New"/>
          <w:sz w:val="18"/>
        </w:rPr>
      </w:pPr>
      <w:r>
        <w:rPr>
          <w:rFonts w:ascii="Courier New"/>
          <w:sz w:val="18"/>
        </w:rPr>
        <w:t>RemoveRow(i)</w:t>
      </w:r>
    </w:p>
    <w:p>
      <w:pPr>
        <w:pStyle w:val="9"/>
        <w:spacing w:line="230" w:lineRule="exact"/>
        <w:ind w:left="1084"/>
      </w:pPr>
      <w:r>
        <w:t>Remove the i-th row from the table. Rows below the deleted row are shifted up.</w:t>
      </w:r>
    </w:p>
    <w:p>
      <w:pPr>
        <w:pStyle w:val="9"/>
        <w:spacing w:before="11"/>
        <w:rPr>
          <w:sz w:val="19"/>
        </w:rPr>
      </w:pPr>
    </w:p>
    <w:p>
      <w:pPr>
        <w:spacing w:before="0" w:line="204" w:lineRule="exact"/>
        <w:ind w:left="601" w:right="0" w:firstLine="0"/>
        <w:jc w:val="left"/>
        <w:rPr>
          <w:rFonts w:ascii="Courier New"/>
          <w:sz w:val="18"/>
        </w:rPr>
      </w:pPr>
      <w:r>
        <w:rPr>
          <w:rFonts w:ascii="Courier New"/>
          <w:sz w:val="18"/>
        </w:rPr>
        <w:t>m = GetNumberOfColumns()</w:t>
      </w:r>
    </w:p>
    <w:p>
      <w:pPr>
        <w:pStyle w:val="9"/>
        <w:spacing w:line="230" w:lineRule="exact"/>
        <w:ind w:left="1084"/>
      </w:pPr>
      <w:r>
        <w:t>The number of columns in the table.</w:t>
      </w:r>
    </w:p>
    <w:p>
      <w:pPr>
        <w:pStyle w:val="9"/>
        <w:spacing w:before="10"/>
        <w:rPr>
          <w:sz w:val="19"/>
        </w:rPr>
      </w:pPr>
    </w:p>
    <w:p>
      <w:pPr>
        <w:spacing w:before="1" w:line="204" w:lineRule="exact"/>
        <w:ind w:left="601" w:right="0" w:firstLine="0"/>
        <w:jc w:val="left"/>
        <w:rPr>
          <w:rFonts w:ascii="Courier New"/>
          <w:sz w:val="18"/>
        </w:rPr>
      </w:pPr>
      <w:r>
        <w:rPr>
          <w:rFonts w:ascii="Courier New"/>
          <w:sz w:val="18"/>
        </w:rPr>
        <w:t>name = GetColumnName(j)</w:t>
      </w:r>
    </w:p>
    <w:p>
      <w:pPr>
        <w:pStyle w:val="9"/>
        <w:spacing w:line="230" w:lineRule="exact"/>
        <w:ind w:left="1084"/>
      </w:pPr>
      <w:r>
        <w:t>Return the name of the j-th column.</w:t>
      </w:r>
    </w:p>
    <w:p>
      <w:pPr>
        <w:pStyle w:val="9"/>
      </w:pPr>
    </w:p>
    <w:p>
      <w:pPr>
        <w:spacing w:before="0" w:line="204" w:lineRule="exact"/>
        <w:ind w:left="601" w:right="0" w:firstLine="0"/>
        <w:jc w:val="left"/>
        <w:rPr>
          <w:rFonts w:ascii="Courier New"/>
          <w:sz w:val="18"/>
        </w:rPr>
      </w:pPr>
      <w:r>
        <w:rPr>
          <w:rFonts w:ascii="Courier New"/>
          <w:sz w:val="18"/>
        </w:rPr>
        <w:t>arr = GetColumnByName(name)</w:t>
      </w:r>
    </w:p>
    <w:p>
      <w:pPr>
        <w:pStyle w:val="9"/>
        <w:spacing w:line="230" w:lineRule="exact"/>
        <w:ind w:left="1084"/>
      </w:pPr>
      <w:r>
        <w:t>Return the column with a specified name as a vtkAbstractArray, or null if none exists.</w:t>
      </w:r>
    </w:p>
    <w:p>
      <w:pPr>
        <w:pStyle w:val="9"/>
        <w:spacing w:before="11"/>
        <w:rPr>
          <w:sz w:val="19"/>
        </w:rPr>
      </w:pPr>
    </w:p>
    <w:p>
      <w:pPr>
        <w:spacing w:before="0" w:line="204" w:lineRule="exact"/>
        <w:ind w:left="601" w:right="0" w:firstLine="0"/>
        <w:jc w:val="left"/>
        <w:rPr>
          <w:rFonts w:ascii="Courier New"/>
          <w:sz w:val="18"/>
        </w:rPr>
      </w:pPr>
      <w:r>
        <w:rPr>
          <w:rFonts w:ascii="Courier New"/>
          <w:sz w:val="18"/>
        </w:rPr>
        <w:t>arr = GetColumn(j)</w:t>
      </w:r>
    </w:p>
    <w:p>
      <w:pPr>
        <w:pStyle w:val="9"/>
        <w:spacing w:line="230" w:lineRule="exact"/>
        <w:ind w:left="1084"/>
      </w:pPr>
      <w:r>
        <w:t>Return the j-th column as a vtkAbstractArray.</w:t>
      </w:r>
    </w:p>
    <w:p>
      <w:pPr>
        <w:pStyle w:val="9"/>
        <w:spacing w:before="10"/>
        <w:rPr>
          <w:sz w:val="19"/>
        </w:rPr>
      </w:pPr>
    </w:p>
    <w:p>
      <w:pPr>
        <w:spacing w:before="1" w:line="204" w:lineRule="exact"/>
        <w:ind w:left="601" w:right="0" w:firstLine="0"/>
        <w:jc w:val="left"/>
        <w:rPr>
          <w:rFonts w:ascii="Courier New"/>
          <w:sz w:val="18"/>
        </w:rPr>
      </w:pPr>
      <w:r>
        <w:rPr>
          <w:rFonts w:ascii="Courier New"/>
          <w:sz w:val="18"/>
        </w:rPr>
        <w:t>AddColumn(arr)</w:t>
      </w:r>
    </w:p>
    <w:p>
      <w:pPr>
        <w:pStyle w:val="9"/>
        <w:spacing w:line="230" w:lineRule="exact"/>
        <w:ind w:left="1084"/>
      </w:pPr>
      <w:r>
        <w:t>Add an column to the table from a vtkAbstractArray.</w:t>
      </w:r>
    </w:p>
    <w:p>
      <w:pPr>
        <w:pStyle w:val="9"/>
        <w:spacing w:before="10"/>
        <w:rPr>
          <w:sz w:val="19"/>
        </w:rPr>
      </w:pPr>
    </w:p>
    <w:p>
      <w:pPr>
        <w:spacing w:before="0" w:line="204" w:lineRule="exact"/>
        <w:ind w:left="601" w:right="0" w:firstLine="0"/>
        <w:jc w:val="left"/>
        <w:rPr>
          <w:rFonts w:ascii="Courier New"/>
          <w:sz w:val="18"/>
        </w:rPr>
      </w:pPr>
      <w:r>
        <w:rPr>
          <w:rFonts w:ascii="Courier New"/>
          <w:sz w:val="18"/>
        </w:rPr>
        <w:t>RemoveColumnByName(name)</w:t>
      </w:r>
    </w:p>
    <w:p>
      <w:pPr>
        <w:pStyle w:val="9"/>
        <w:spacing w:line="230" w:lineRule="exact"/>
        <w:ind w:left="1084"/>
      </w:pPr>
      <w:r>
        <w:t>Remove the column with a particular name if it exists.</w:t>
      </w:r>
    </w:p>
    <w:p>
      <w:pPr>
        <w:pStyle w:val="9"/>
        <w:spacing w:before="1"/>
      </w:pPr>
    </w:p>
    <w:p>
      <w:pPr>
        <w:spacing w:before="0" w:line="204" w:lineRule="exact"/>
        <w:ind w:left="601" w:right="0" w:firstLine="0"/>
        <w:jc w:val="left"/>
        <w:rPr>
          <w:rFonts w:ascii="Courier New"/>
          <w:sz w:val="18"/>
        </w:rPr>
      </w:pPr>
      <w:r>
        <w:rPr>
          <w:rFonts w:ascii="Courier New"/>
          <w:sz w:val="18"/>
        </w:rPr>
        <w:t>RemoveColumn(j)</w:t>
      </w:r>
    </w:p>
    <w:p>
      <w:pPr>
        <w:pStyle w:val="9"/>
        <w:spacing w:line="249" w:lineRule="auto"/>
        <w:ind w:left="1084" w:right="1432"/>
      </w:pPr>
      <w:r>
        <w:t>Remove the j-th column from the table. Columns to the right of the deleted column are shifted left.</w:t>
      </w:r>
    </w:p>
    <w:p>
      <w:pPr>
        <w:pStyle w:val="9"/>
        <w:spacing w:before="2"/>
        <w:rPr>
          <w:sz w:val="19"/>
        </w:rPr>
      </w:pPr>
    </w:p>
    <w:p>
      <w:pPr>
        <w:spacing w:before="0" w:line="204" w:lineRule="exact"/>
        <w:ind w:left="601" w:right="0" w:firstLine="0"/>
        <w:jc w:val="left"/>
        <w:rPr>
          <w:rFonts w:ascii="Courier New"/>
          <w:sz w:val="18"/>
        </w:rPr>
      </w:pPr>
      <w:r>
        <w:rPr>
          <w:rFonts w:ascii="Courier New"/>
          <w:sz w:val="18"/>
        </w:rPr>
        <w:t>val = GetValue(i, j)</w:t>
      </w:r>
    </w:p>
    <w:p>
      <w:pPr>
        <w:pStyle w:val="9"/>
        <w:spacing w:line="230" w:lineRule="exact"/>
        <w:ind w:left="1084"/>
      </w:pPr>
      <w:r>
        <w:t>Return the value at row i and column j as a vtkVariant.</w:t>
      </w:r>
    </w:p>
    <w:p>
      <w:pPr>
        <w:pStyle w:val="9"/>
        <w:spacing w:before="11"/>
        <w:rPr>
          <w:sz w:val="19"/>
        </w:rPr>
      </w:pPr>
    </w:p>
    <w:p>
      <w:pPr>
        <w:spacing w:before="0" w:line="204" w:lineRule="exact"/>
        <w:ind w:left="601" w:right="0" w:firstLine="0"/>
        <w:jc w:val="left"/>
        <w:rPr>
          <w:rFonts w:ascii="Courier New"/>
          <w:sz w:val="18"/>
        </w:rPr>
      </w:pPr>
      <w:r>
        <w:rPr>
          <w:rFonts w:ascii="Courier New"/>
          <w:sz w:val="18"/>
        </w:rPr>
        <w:t>val = GetValueByName(i, name)</w:t>
      </w:r>
    </w:p>
    <w:p>
      <w:pPr>
        <w:pStyle w:val="9"/>
        <w:spacing w:line="230" w:lineRule="exact"/>
        <w:ind w:left="1084"/>
      </w:pPr>
      <w:r>
        <w:t>Return the value at a row i and column name as a vtkVariant.</w:t>
      </w:r>
    </w:p>
    <w:p>
      <w:pPr>
        <w:pStyle w:val="9"/>
        <w:spacing w:before="10"/>
        <w:rPr>
          <w:sz w:val="19"/>
        </w:rPr>
      </w:pPr>
    </w:p>
    <w:p>
      <w:pPr>
        <w:spacing w:before="1" w:line="204" w:lineRule="exact"/>
        <w:ind w:left="601" w:right="0" w:firstLine="0"/>
        <w:jc w:val="left"/>
        <w:rPr>
          <w:rFonts w:ascii="Courier New"/>
          <w:sz w:val="18"/>
        </w:rPr>
      </w:pPr>
      <w:r>
        <w:rPr>
          <w:rFonts w:ascii="Courier New"/>
          <w:sz w:val="18"/>
        </w:rPr>
        <w:t>SetValue(i, j, val)</w:t>
      </w:r>
    </w:p>
    <w:p>
      <w:pPr>
        <w:pStyle w:val="9"/>
        <w:spacing w:line="230" w:lineRule="exact"/>
        <w:ind w:left="1084"/>
      </w:pPr>
      <w:r>
        <w:t>Set the value at a row i and column j as a vtkVariant.</w:t>
      </w:r>
    </w:p>
    <w:p>
      <w:pPr>
        <w:pStyle w:val="9"/>
      </w:pPr>
    </w:p>
    <w:p>
      <w:pPr>
        <w:spacing w:before="0" w:line="204" w:lineRule="exact"/>
        <w:ind w:left="601" w:right="0" w:firstLine="0"/>
        <w:jc w:val="left"/>
        <w:rPr>
          <w:rFonts w:ascii="Courier New"/>
          <w:sz w:val="18"/>
        </w:rPr>
      </w:pPr>
      <w:r>
        <w:rPr>
          <w:rFonts w:ascii="Courier New"/>
          <w:sz w:val="18"/>
        </w:rPr>
        <w:t>SetValueByName(i, name, val)</w:t>
      </w:r>
    </w:p>
    <w:p>
      <w:pPr>
        <w:pStyle w:val="9"/>
        <w:spacing w:line="230" w:lineRule="exact"/>
        <w:ind w:left="1084"/>
      </w:pPr>
      <w:r>
        <w:t>Set the value at a row i and column name as a vtkVariant.</w:t>
      </w:r>
    </w:p>
    <w:p>
      <w:pPr>
        <w:spacing w:after="0" w:line="230" w:lineRule="exact"/>
        <w:sectPr>
          <w:pgSz w:w="10440" w:h="13680"/>
          <w:pgMar w:top="980" w:right="0" w:bottom="280" w:left="780" w:header="772" w:footer="0" w:gutter="0"/>
        </w:sectPr>
      </w:pPr>
    </w:p>
    <w:p>
      <w:pPr>
        <w:pStyle w:val="9"/>
        <w:spacing w:before="6"/>
        <w:rPr>
          <w:sz w:val="28"/>
        </w:rPr>
      </w:pPr>
    </w:p>
    <w:p>
      <w:pPr>
        <w:pStyle w:val="5"/>
        <w:numPr>
          <w:ilvl w:val="1"/>
          <w:numId w:val="65"/>
        </w:numPr>
        <w:tabs>
          <w:tab w:val="left" w:pos="1414"/>
        </w:tabs>
        <w:spacing w:before="91" w:after="0" w:line="240" w:lineRule="auto"/>
        <w:ind w:left="1413" w:right="0" w:hanging="752"/>
        <w:jc w:val="left"/>
      </w:pPr>
      <w:bookmarkStart w:id="3208" w:name="_bookmark3026"/>
      <w:bookmarkEnd w:id="3208"/>
      <w:bookmarkStart w:id="3209" w:name="_bookmark3026"/>
      <w:bookmarkEnd w:id="3209"/>
      <w:r>
        <w:rPr>
          <w:color w:val="0C7652"/>
          <w:spacing w:val="4"/>
        </w:rPr>
        <w:t>Multi-Dimensional</w:t>
      </w:r>
      <w:r>
        <w:rPr>
          <w:color w:val="0C7652"/>
          <w:spacing w:val="10"/>
        </w:rPr>
        <w:t xml:space="preserve"> </w:t>
      </w:r>
      <w:r>
        <w:rPr>
          <w:color w:val="0C7652"/>
          <w:spacing w:val="4"/>
        </w:rPr>
        <w:t>Arrays</w:t>
      </w:r>
    </w:p>
    <w:p>
      <w:pPr>
        <w:pStyle w:val="9"/>
        <w:spacing w:before="173" w:line="249" w:lineRule="auto"/>
        <w:ind w:left="661" w:right="896" w:hanging="1"/>
        <w:jc w:val="both"/>
      </w:pPr>
      <w:r>
        <w:t>The new vtkArray class forms the base of a hierarchy of sparse and dense arrays that can store data with arbitrary dimensionality. Unlike vtkAbstractArray derivatives that are limited to storing a one- dimension array of tuples, vtkArray dimension can store vector (one-dimension), matrix</w:t>
      </w:r>
      <w:r>
        <w:rPr>
          <w:spacing w:val="-22"/>
        </w:rPr>
        <w:t xml:space="preserve"> </w:t>
      </w:r>
      <w:r>
        <w:t>(two-dimen- sions), or tensor (three-or-more dimensions) data using a variety of storage schemes. VTK currently provides dense and sparse-coordinate storage for multi-dimensional arrays. Future versions of VTK may use vtkArray to store field and attribute</w:t>
      </w:r>
      <w:r>
        <w:rPr>
          <w:spacing w:val="-1"/>
        </w:rPr>
        <w:t xml:space="preserve"> </w:t>
      </w:r>
      <w:r>
        <w:t>data.</w:t>
      </w:r>
    </w:p>
    <w:p>
      <w:pPr>
        <w:pStyle w:val="9"/>
        <w:spacing w:before="19" w:line="249" w:lineRule="auto"/>
        <w:ind w:left="661" w:right="894" w:firstLine="478"/>
        <w:jc w:val="both"/>
      </w:pPr>
      <w:r>
        <w:t>Please note that you must set VTK_USE_N_WAY_ARRAYS "ON" when building VTK, to enable the multi-dimensional array classes. Currently, the multi-dimensional array classes are not wrapped for use in languages other than C++.</w:t>
      </w:r>
    </w:p>
    <w:p>
      <w:pPr>
        <w:pStyle w:val="9"/>
        <w:spacing w:before="1"/>
        <w:rPr>
          <w:sz w:val="29"/>
        </w:rPr>
      </w:pPr>
    </w:p>
    <w:p>
      <w:pPr>
        <w:pStyle w:val="7"/>
        <w:spacing w:before="1"/>
        <w:ind w:left="1141"/>
      </w:pPr>
      <w:bookmarkStart w:id="3210" w:name="_bookmark3027"/>
      <w:bookmarkEnd w:id="3210"/>
      <w:bookmarkStart w:id="3211" w:name="_bookmark3028"/>
      <w:bookmarkEnd w:id="3211"/>
      <w:r>
        <w:rPr>
          <w:color w:val="0C7652"/>
        </w:rPr>
        <w:t>vtkArray Methods</w:t>
      </w:r>
    </w:p>
    <w:p>
      <w:pPr>
        <w:pStyle w:val="9"/>
        <w:spacing w:before="125" w:line="249" w:lineRule="auto"/>
        <w:ind w:left="661" w:right="895"/>
        <w:jc w:val="both"/>
      </w:pPr>
      <w:r>
        <w:t>vtkArray is a pure-virtual base class that declares methods common to all multi-dimensional arrays, regardless of how they store their data or what type of value they store. Of particular importance are functions to resize arrays that specify both the number of dimensions in the array, and the size of the array along each dimension.</w:t>
      </w:r>
    </w:p>
    <w:p>
      <w:pPr>
        <w:spacing w:before="174" w:line="204" w:lineRule="exact"/>
        <w:ind w:left="1141" w:right="0" w:firstLine="0"/>
        <w:jc w:val="left"/>
        <w:rPr>
          <w:rFonts w:ascii="Courier New"/>
          <w:sz w:val="18"/>
        </w:rPr>
      </w:pPr>
      <w:r>
        <w:rPr>
          <w:rFonts w:ascii="Courier New"/>
          <w:sz w:val="18"/>
        </w:rPr>
        <w:t>extents = GetExtents()</w:t>
      </w:r>
    </w:p>
    <w:p>
      <w:pPr>
        <w:pStyle w:val="9"/>
        <w:spacing w:line="249" w:lineRule="auto"/>
        <w:ind w:left="1624" w:right="897"/>
        <w:jc w:val="both"/>
      </w:pPr>
      <w:r>
        <w:t>Returns the extents (the number of dimensions and size along each dimension) of the array.</w:t>
      </w:r>
    </w:p>
    <w:p>
      <w:pPr>
        <w:spacing w:before="171" w:line="204" w:lineRule="exact"/>
        <w:ind w:left="1141" w:right="0" w:firstLine="0"/>
        <w:jc w:val="left"/>
        <w:rPr>
          <w:rFonts w:ascii="Courier New"/>
          <w:sz w:val="18"/>
        </w:rPr>
      </w:pPr>
      <w:r>
        <w:rPr>
          <w:rFonts w:ascii="Courier New"/>
          <w:sz w:val="18"/>
        </w:rPr>
        <w:t>dimensions =</w:t>
      </w:r>
      <w:r>
        <w:rPr>
          <w:rFonts w:ascii="Courier New"/>
          <w:spacing w:val="-29"/>
          <w:sz w:val="18"/>
        </w:rPr>
        <w:t xml:space="preserve"> </w:t>
      </w:r>
      <w:r>
        <w:rPr>
          <w:rFonts w:ascii="Courier New"/>
          <w:sz w:val="18"/>
        </w:rPr>
        <w:t>GetDimensions()</w:t>
      </w:r>
    </w:p>
    <w:p>
      <w:pPr>
        <w:pStyle w:val="9"/>
        <w:spacing w:line="249" w:lineRule="auto"/>
        <w:ind w:left="1624" w:right="897"/>
        <w:jc w:val="both"/>
      </w:pPr>
      <w:r>
        <w:t>Returns</w:t>
      </w:r>
      <w:r>
        <w:rPr>
          <w:spacing w:val="-4"/>
        </w:rPr>
        <w:t xml:space="preserve"> </w:t>
      </w:r>
      <w:r>
        <w:t>the</w:t>
      </w:r>
      <w:r>
        <w:rPr>
          <w:spacing w:val="-4"/>
        </w:rPr>
        <w:t xml:space="preserve"> </w:t>
      </w:r>
      <w:r>
        <w:t>number</w:t>
      </w:r>
      <w:r>
        <w:rPr>
          <w:spacing w:val="-3"/>
        </w:rPr>
        <w:t xml:space="preserve"> </w:t>
      </w:r>
      <w:r>
        <w:t>of</w:t>
      </w:r>
      <w:r>
        <w:rPr>
          <w:spacing w:val="-3"/>
        </w:rPr>
        <w:t xml:space="preserve"> </w:t>
      </w:r>
      <w:r>
        <w:t>dimensions</w:t>
      </w:r>
      <w:r>
        <w:rPr>
          <w:spacing w:val="-4"/>
        </w:rPr>
        <w:t xml:space="preserve"> </w:t>
      </w:r>
      <w:r>
        <w:t>stored</w:t>
      </w:r>
      <w:r>
        <w:rPr>
          <w:spacing w:val="-3"/>
        </w:rPr>
        <w:t xml:space="preserve"> </w:t>
      </w:r>
      <w:r>
        <w:t>in</w:t>
      </w:r>
      <w:r>
        <w:rPr>
          <w:spacing w:val="-3"/>
        </w:rPr>
        <w:t xml:space="preserve"> </w:t>
      </w:r>
      <w:r>
        <w:t>the</w:t>
      </w:r>
      <w:r>
        <w:rPr>
          <w:spacing w:val="-4"/>
        </w:rPr>
        <w:t xml:space="preserve"> </w:t>
      </w:r>
      <w:r>
        <w:t>array.</w:t>
      </w:r>
      <w:r>
        <w:rPr>
          <w:spacing w:val="-4"/>
        </w:rPr>
        <w:t xml:space="preserve"> </w:t>
      </w:r>
      <w:r>
        <w:t>Note</w:t>
      </w:r>
      <w:r>
        <w:rPr>
          <w:spacing w:val="-4"/>
        </w:rPr>
        <w:t xml:space="preserve"> </w:t>
      </w:r>
      <w:r>
        <w:t>that</w:t>
      </w:r>
      <w:r>
        <w:rPr>
          <w:spacing w:val="-3"/>
        </w:rPr>
        <w:t xml:space="preserve"> </w:t>
      </w:r>
      <w:r>
        <w:t>this</w:t>
      </w:r>
      <w:r>
        <w:rPr>
          <w:spacing w:val="-4"/>
        </w:rPr>
        <w:t xml:space="preserve"> </w:t>
      </w:r>
      <w:r>
        <w:t>is</w:t>
      </w:r>
      <w:r>
        <w:rPr>
          <w:spacing w:val="-4"/>
        </w:rPr>
        <w:t xml:space="preserve"> </w:t>
      </w:r>
      <w:r>
        <w:t>the</w:t>
      </w:r>
      <w:r>
        <w:rPr>
          <w:spacing w:val="-3"/>
        </w:rPr>
        <w:t xml:space="preserve"> </w:t>
      </w:r>
      <w:r>
        <w:t>same</w:t>
      </w:r>
      <w:r>
        <w:rPr>
          <w:spacing w:val="-4"/>
        </w:rPr>
        <w:t xml:space="preserve"> </w:t>
      </w:r>
      <w:r>
        <w:t>as</w:t>
      </w:r>
      <w:r>
        <w:rPr>
          <w:spacing w:val="-3"/>
        </w:rPr>
        <w:t xml:space="preserve"> </w:t>
      </w:r>
      <w:r>
        <w:t>calling GetExtents().GetDimensions().</w:t>
      </w:r>
    </w:p>
    <w:p>
      <w:pPr>
        <w:spacing w:before="173" w:line="204" w:lineRule="exact"/>
        <w:ind w:left="1141" w:right="0" w:firstLine="0"/>
        <w:jc w:val="left"/>
        <w:rPr>
          <w:rFonts w:ascii="Courier New"/>
          <w:sz w:val="18"/>
        </w:rPr>
      </w:pPr>
      <w:r>
        <w:rPr>
          <w:rFonts w:ascii="Courier New"/>
          <w:sz w:val="18"/>
        </w:rPr>
        <w:t>size = GetSize()</w:t>
      </w:r>
    </w:p>
    <w:p>
      <w:pPr>
        <w:pStyle w:val="9"/>
        <w:spacing w:line="249" w:lineRule="auto"/>
        <w:ind w:left="1624" w:right="895"/>
        <w:jc w:val="both"/>
      </w:pPr>
      <w:r>
        <w:t xml:space="preserve">Returns the number of values stored in the </w:t>
      </w:r>
      <w:r>
        <w:rPr>
          <w:spacing w:val="-3"/>
        </w:rPr>
        <w:t xml:space="preserve">array. </w:t>
      </w:r>
      <w:r>
        <w:t>Note that this is the same as calling GetExtents().GetSize(), and represents the maximum number of values that could ever</w:t>
      </w:r>
      <w:r>
        <w:rPr>
          <w:spacing w:val="-35"/>
        </w:rPr>
        <w:t xml:space="preserve"> </w:t>
      </w:r>
      <w:r>
        <w:t xml:space="preserve">be stored using the current extents. This is equal to the number of values stored in a dense </w:t>
      </w:r>
      <w:r>
        <w:rPr>
          <w:spacing w:val="-3"/>
        </w:rPr>
        <w:t xml:space="preserve">array, </w:t>
      </w:r>
      <w:r>
        <w:t>and is greater-than-or-equal to the number of values stored in a sparse</w:t>
      </w:r>
      <w:r>
        <w:rPr>
          <w:spacing w:val="-12"/>
        </w:rPr>
        <w:t xml:space="preserve"> </w:t>
      </w:r>
      <w:r>
        <w:rPr>
          <w:spacing w:val="-3"/>
        </w:rPr>
        <w:t>array.</w:t>
      </w:r>
    </w:p>
    <w:p>
      <w:pPr>
        <w:spacing w:before="173" w:line="204" w:lineRule="exact"/>
        <w:ind w:left="1141" w:right="0" w:firstLine="0"/>
        <w:jc w:val="left"/>
        <w:rPr>
          <w:rFonts w:ascii="Courier New"/>
          <w:sz w:val="18"/>
        </w:rPr>
      </w:pPr>
      <w:r>
        <w:rPr>
          <w:rFonts w:ascii="Courier New"/>
          <w:sz w:val="18"/>
        </w:rPr>
        <w:t>size = GetNonNullSize()</w:t>
      </w:r>
    </w:p>
    <w:p>
      <w:pPr>
        <w:pStyle w:val="9"/>
        <w:spacing w:line="249" w:lineRule="auto"/>
        <w:ind w:left="1624" w:right="895"/>
        <w:jc w:val="both"/>
      </w:pPr>
      <w:r>
        <w:t>Returns the number of non-null values stored in the array. Note that this value will equal GetSize() for dense arrays, and will be less-than-or-equal to GetSize() for sparse arrays.</w:t>
      </w:r>
    </w:p>
    <w:p>
      <w:pPr>
        <w:spacing w:before="172" w:line="204" w:lineRule="exact"/>
        <w:ind w:left="1141" w:right="0" w:firstLine="0"/>
        <w:jc w:val="left"/>
        <w:rPr>
          <w:rFonts w:ascii="Courier New"/>
          <w:sz w:val="18"/>
        </w:rPr>
      </w:pPr>
      <w:r>
        <w:rPr>
          <w:rFonts w:ascii="Courier New"/>
          <w:sz w:val="18"/>
        </w:rPr>
        <w:t>SetDimensionLabel(i, label)</w:t>
      </w:r>
    </w:p>
    <w:p>
      <w:pPr>
        <w:pStyle w:val="9"/>
        <w:spacing w:line="230" w:lineRule="exact"/>
        <w:ind w:left="1624"/>
        <w:jc w:val="both"/>
      </w:pPr>
      <w:r>
        <w:t>Sets the label for the i-th array dimension.</w:t>
      </w:r>
    </w:p>
    <w:p>
      <w:pPr>
        <w:spacing w:before="181" w:line="204" w:lineRule="exact"/>
        <w:ind w:left="1141" w:right="0" w:firstLine="0"/>
        <w:jc w:val="left"/>
        <w:rPr>
          <w:rFonts w:ascii="Courier New"/>
          <w:sz w:val="18"/>
        </w:rPr>
      </w:pPr>
      <w:r>
        <w:rPr>
          <w:rFonts w:ascii="Courier New"/>
          <w:sz w:val="18"/>
        </w:rPr>
        <w:t>label = GetDimensionLabel(i)</w:t>
      </w:r>
    </w:p>
    <w:p>
      <w:pPr>
        <w:pStyle w:val="9"/>
        <w:spacing w:line="230" w:lineRule="exact"/>
        <w:ind w:left="1624"/>
        <w:jc w:val="both"/>
      </w:pPr>
      <w:r>
        <w:t>Returns the label for the i-th array dimension.</w:t>
      </w:r>
    </w:p>
    <w:p>
      <w:pPr>
        <w:spacing w:before="181" w:line="204" w:lineRule="exact"/>
        <w:ind w:left="1141" w:right="0" w:firstLine="0"/>
        <w:jc w:val="left"/>
        <w:rPr>
          <w:rFonts w:ascii="Courier New"/>
          <w:sz w:val="18"/>
        </w:rPr>
      </w:pPr>
      <w:r>
        <w:rPr>
          <w:rFonts w:ascii="Courier New"/>
          <w:sz w:val="18"/>
        </w:rPr>
        <w:t>GetCoordinatesN(n, coordinates)</w:t>
      </w:r>
    </w:p>
    <w:p>
      <w:pPr>
        <w:pStyle w:val="9"/>
        <w:spacing w:line="249" w:lineRule="auto"/>
        <w:ind w:left="1624" w:right="894"/>
        <w:jc w:val="both"/>
      </w:pPr>
      <w:r>
        <w:t xml:space="preserve">Returns the coordinates of the n-th value in the </w:t>
      </w:r>
      <w:r>
        <w:rPr>
          <w:spacing w:val="-3"/>
        </w:rPr>
        <w:t xml:space="preserve">array, </w:t>
      </w:r>
      <w:r>
        <w:t>where n is in the range [0, GetNon- NullSize()). Note that the order in which coordinates are visited is undefined, but is</w:t>
      </w:r>
      <w:r>
        <w:rPr>
          <w:spacing w:val="-20"/>
        </w:rPr>
        <w:t xml:space="preserve"> </w:t>
      </w:r>
      <w:r>
        <w:t>guar- anteed to match the order in which values are visited using other index-based array value accessors.</w:t>
      </w:r>
    </w:p>
    <w:p>
      <w:pPr>
        <w:spacing w:before="174" w:line="204" w:lineRule="exact"/>
        <w:ind w:left="1141" w:right="0" w:firstLine="0"/>
        <w:jc w:val="left"/>
        <w:rPr>
          <w:rFonts w:ascii="Courier New"/>
          <w:sz w:val="18"/>
        </w:rPr>
      </w:pPr>
      <w:r>
        <w:rPr>
          <w:rFonts w:ascii="Courier New"/>
          <w:sz w:val="18"/>
        </w:rPr>
        <w:t>value = GetVariantValueN(n)</w:t>
      </w:r>
    </w:p>
    <w:p>
      <w:pPr>
        <w:pStyle w:val="9"/>
        <w:spacing w:line="230" w:lineRule="exact"/>
        <w:ind w:left="1624"/>
        <w:jc w:val="both"/>
      </w:pPr>
      <w:r>
        <w:t>Returns the n-th value stored in the array, where n is in the range [0, GetNonNullSize()).</w:t>
      </w:r>
    </w:p>
    <w:p>
      <w:pPr>
        <w:spacing w:after="0" w:line="230" w:lineRule="exact"/>
        <w:jc w:val="both"/>
        <w:sectPr>
          <w:headerReference r:id="rId236" w:type="default"/>
          <w:headerReference r:id="rId237" w:type="even"/>
          <w:pgSz w:w="10440" w:h="13680"/>
          <w:pgMar w:top="980" w:right="0" w:bottom="280" w:left="780" w:header="772" w:footer="0" w:gutter="0"/>
        </w:sectPr>
      </w:pPr>
    </w:p>
    <w:p>
      <w:pPr>
        <w:pStyle w:val="9"/>
        <w:spacing w:before="2"/>
        <w:rPr>
          <w:sz w:val="27"/>
        </w:rPr>
      </w:pPr>
    </w:p>
    <w:p>
      <w:pPr>
        <w:pStyle w:val="9"/>
        <w:spacing w:before="91" w:line="249" w:lineRule="auto"/>
        <w:ind w:left="1084" w:right="1434"/>
        <w:jc w:val="both"/>
      </w:pPr>
      <w:r>
        <w:t>This</w:t>
      </w:r>
      <w:r>
        <w:rPr>
          <w:spacing w:val="-3"/>
        </w:rPr>
        <w:t xml:space="preserve"> </w:t>
      </w:r>
      <w:r>
        <w:t>is</w:t>
      </w:r>
      <w:r>
        <w:rPr>
          <w:spacing w:val="-3"/>
        </w:rPr>
        <w:t xml:space="preserve"> </w:t>
      </w:r>
      <w:r>
        <w:t>useful</w:t>
      </w:r>
      <w:r>
        <w:rPr>
          <w:spacing w:val="-3"/>
        </w:rPr>
        <w:t xml:space="preserve"> </w:t>
      </w:r>
      <w:r>
        <w:t>for</w:t>
      </w:r>
      <w:r>
        <w:rPr>
          <w:spacing w:val="-3"/>
        </w:rPr>
        <w:t xml:space="preserve"> </w:t>
      </w:r>
      <w:r>
        <w:t>efficiently</w:t>
      </w:r>
      <w:r>
        <w:rPr>
          <w:spacing w:val="-3"/>
        </w:rPr>
        <w:t xml:space="preserve"> </w:t>
      </w:r>
      <w:r>
        <w:t>visiting</w:t>
      </w:r>
      <w:r>
        <w:rPr>
          <w:spacing w:val="-2"/>
        </w:rPr>
        <w:t xml:space="preserve"> </w:t>
      </w:r>
      <w:r>
        <w:t>every</w:t>
      </w:r>
      <w:r>
        <w:rPr>
          <w:spacing w:val="-3"/>
        </w:rPr>
        <w:t xml:space="preserve"> </w:t>
      </w:r>
      <w:r>
        <w:t>value</w:t>
      </w:r>
      <w:r>
        <w:rPr>
          <w:spacing w:val="-3"/>
        </w:rPr>
        <w:t xml:space="preserve"> </w:t>
      </w:r>
      <w:r>
        <w:t>in</w:t>
      </w:r>
      <w:r>
        <w:rPr>
          <w:spacing w:val="-3"/>
        </w:rPr>
        <w:t xml:space="preserve"> </w:t>
      </w:r>
      <w:r>
        <w:t>the</w:t>
      </w:r>
      <w:r>
        <w:rPr>
          <w:spacing w:val="-3"/>
        </w:rPr>
        <w:t xml:space="preserve"> array. </w:t>
      </w:r>
      <w:r>
        <w:t>Note</w:t>
      </w:r>
      <w:r>
        <w:rPr>
          <w:spacing w:val="-2"/>
        </w:rPr>
        <w:t xml:space="preserve"> </w:t>
      </w:r>
      <w:r>
        <w:t>that</w:t>
      </w:r>
      <w:r>
        <w:rPr>
          <w:spacing w:val="-4"/>
        </w:rPr>
        <w:t xml:space="preserve"> </w:t>
      </w:r>
      <w:r>
        <w:t>the</w:t>
      </w:r>
      <w:r>
        <w:rPr>
          <w:spacing w:val="-3"/>
        </w:rPr>
        <w:t xml:space="preserve"> </w:t>
      </w:r>
      <w:r>
        <w:t>order</w:t>
      </w:r>
      <w:r>
        <w:rPr>
          <w:spacing w:val="-4"/>
        </w:rPr>
        <w:t xml:space="preserve"> </w:t>
      </w:r>
      <w:r>
        <w:t>in</w:t>
      </w:r>
      <w:r>
        <w:rPr>
          <w:spacing w:val="-3"/>
        </w:rPr>
        <w:t xml:space="preserve"> </w:t>
      </w:r>
      <w:r>
        <w:t>which values are visited is undefined, but is guaranteed to match the order used by vtkAr- ray::GetCoordinatesN().</w:t>
      </w:r>
    </w:p>
    <w:p>
      <w:pPr>
        <w:spacing w:before="160" w:line="204" w:lineRule="exact"/>
        <w:ind w:left="601" w:right="0" w:firstLine="0"/>
        <w:jc w:val="left"/>
        <w:rPr>
          <w:rFonts w:ascii="Courier New"/>
          <w:sz w:val="18"/>
        </w:rPr>
      </w:pPr>
      <w:r>
        <w:rPr>
          <w:rFonts w:ascii="Courier New"/>
          <w:sz w:val="18"/>
        </w:rPr>
        <w:t>SetVariantValueN(n, value)</w:t>
      </w:r>
    </w:p>
    <w:p>
      <w:pPr>
        <w:pStyle w:val="9"/>
        <w:spacing w:line="249" w:lineRule="auto"/>
        <w:ind w:left="1084" w:right="1435"/>
        <w:jc w:val="both"/>
      </w:pPr>
      <w:r>
        <w:t>Overwrites the n-th value stored in the array, where n is in the range [0, GetNonNull- Size()). This is useful for efficiently visiting every value in the array. Note that the order in which values are visited is undefined, but is guaranteed to match the order used by vtkArray::GetCoordinatesN().</w:t>
      </w:r>
    </w:p>
    <w:p>
      <w:pPr>
        <w:spacing w:before="161" w:line="204" w:lineRule="exact"/>
        <w:ind w:left="601" w:right="0" w:firstLine="0"/>
        <w:jc w:val="left"/>
        <w:rPr>
          <w:rFonts w:ascii="Courier New"/>
          <w:sz w:val="18"/>
        </w:rPr>
      </w:pPr>
      <w:r>
        <w:rPr>
          <w:rFonts w:ascii="Courier New"/>
          <w:sz w:val="18"/>
        </w:rPr>
        <w:t>array = DeepCopy()</w:t>
      </w:r>
    </w:p>
    <w:p>
      <w:pPr>
        <w:pStyle w:val="9"/>
        <w:spacing w:line="230" w:lineRule="exact"/>
        <w:ind w:left="1084"/>
      </w:pPr>
      <w:r>
        <w:t>Returns a new array that is a deep copy of this array.</w:t>
      </w:r>
    </w:p>
    <w:p>
      <w:pPr>
        <w:spacing w:before="154" w:line="259" w:lineRule="auto"/>
        <w:ind w:left="601" w:right="7311" w:firstLine="0"/>
        <w:jc w:val="left"/>
        <w:rPr>
          <w:rFonts w:ascii="Courier New"/>
          <w:sz w:val="18"/>
        </w:rPr>
      </w:pPr>
      <w:r>
        <w:rPr>
          <w:rFonts w:ascii="Courier New"/>
          <w:sz w:val="18"/>
        </w:rPr>
        <w:t>Resize(i) Resize(i, j) Resize(i, j, k) Resize(extents)</w:t>
      </w:r>
    </w:p>
    <w:p>
      <w:pPr>
        <w:pStyle w:val="9"/>
        <w:spacing w:line="191" w:lineRule="exact"/>
        <w:ind w:left="1084"/>
      </w:pPr>
      <w:r>
        <w:t>Resizes the array to the given extents (number of dimensions and size of each dimen-</w:t>
      </w:r>
    </w:p>
    <w:p>
      <w:pPr>
        <w:pStyle w:val="9"/>
        <w:spacing w:before="3" w:line="230" w:lineRule="auto"/>
        <w:ind w:left="1084" w:right="1435"/>
        <w:jc w:val="both"/>
      </w:pPr>
      <w:r>
        <w:t>sion). Note that concrete implementations of vtkArray may place constraints on the the extents</w:t>
      </w:r>
      <w:r>
        <w:rPr>
          <w:spacing w:val="-5"/>
        </w:rPr>
        <w:t xml:space="preserve"> </w:t>
      </w:r>
      <w:r>
        <w:t>that</w:t>
      </w:r>
      <w:r>
        <w:rPr>
          <w:spacing w:val="-3"/>
        </w:rPr>
        <w:t xml:space="preserve"> </w:t>
      </w:r>
      <w:r>
        <w:t>they</w:t>
      </w:r>
      <w:r>
        <w:rPr>
          <w:spacing w:val="-3"/>
        </w:rPr>
        <w:t xml:space="preserve"> </w:t>
      </w:r>
      <w:r>
        <w:t>will</w:t>
      </w:r>
      <w:r>
        <w:rPr>
          <w:spacing w:val="-3"/>
        </w:rPr>
        <w:t xml:space="preserve"> </w:t>
      </w:r>
      <w:r>
        <w:t>store,</w:t>
      </w:r>
      <w:r>
        <w:rPr>
          <w:spacing w:val="-4"/>
        </w:rPr>
        <w:t xml:space="preserve"> </w:t>
      </w:r>
      <w:r>
        <w:t>so</w:t>
      </w:r>
      <w:r>
        <w:rPr>
          <w:spacing w:val="-4"/>
        </w:rPr>
        <w:t xml:space="preserve"> </w:t>
      </w:r>
      <w:r>
        <w:t>you</w:t>
      </w:r>
      <w:r>
        <w:rPr>
          <w:spacing w:val="-2"/>
        </w:rPr>
        <w:t xml:space="preserve"> </w:t>
      </w:r>
      <w:r>
        <w:t>cannot</w:t>
      </w:r>
      <w:r>
        <w:rPr>
          <w:spacing w:val="-4"/>
        </w:rPr>
        <w:t xml:space="preserve"> </w:t>
      </w:r>
      <w:r>
        <w:t>assume</w:t>
      </w:r>
      <w:r>
        <w:rPr>
          <w:spacing w:val="-4"/>
        </w:rPr>
        <w:t xml:space="preserve"> </w:t>
      </w:r>
      <w:r>
        <w:t>that</w:t>
      </w:r>
      <w:r>
        <w:rPr>
          <w:spacing w:val="-4"/>
        </w:rPr>
        <w:t xml:space="preserve"> </w:t>
      </w:r>
      <w:r>
        <w:t>GetExtents()</w:t>
      </w:r>
      <w:r>
        <w:rPr>
          <w:spacing w:val="-5"/>
        </w:rPr>
        <w:t xml:space="preserve"> </w:t>
      </w:r>
      <w:r>
        <w:t>will</w:t>
      </w:r>
      <w:r>
        <w:rPr>
          <w:spacing w:val="-4"/>
        </w:rPr>
        <w:t xml:space="preserve"> </w:t>
      </w:r>
      <w:r>
        <w:t>always</w:t>
      </w:r>
      <w:r>
        <w:rPr>
          <w:spacing w:val="-4"/>
        </w:rPr>
        <w:t xml:space="preserve"> </w:t>
      </w:r>
      <w:r>
        <w:t>return</w:t>
      </w:r>
      <w:r>
        <w:rPr>
          <w:spacing w:val="-4"/>
        </w:rPr>
        <w:t xml:space="preserve"> </w:t>
      </w:r>
      <w:r>
        <w:t>the same value passed to Resize(). The contents of the array are undefined after calling Resize() - you should initialize its contents accordingly. In particular, dimension-labels will be undefined, dense array values will be undefined, and sparse arrays will be</w:t>
      </w:r>
      <w:r>
        <w:rPr>
          <w:spacing w:val="-32"/>
        </w:rPr>
        <w:t xml:space="preserve"> </w:t>
      </w:r>
      <w:r>
        <w:t>empty.</w:t>
      </w:r>
    </w:p>
    <w:p>
      <w:pPr>
        <w:spacing w:before="146" w:line="261" w:lineRule="auto"/>
        <w:ind w:left="601" w:right="5606" w:firstLine="0"/>
        <w:jc w:val="left"/>
        <w:rPr>
          <w:rFonts w:ascii="Courier New"/>
          <w:sz w:val="18"/>
        </w:rPr>
      </w:pPr>
      <w:r>
        <w:rPr>
          <w:rFonts w:ascii="Courier New"/>
          <w:sz w:val="18"/>
        </w:rPr>
        <w:t>value = GetVariantValue(i) value = GetVariantValue(i, j) value = GetVariantValue(i, j,</w:t>
      </w:r>
      <w:r>
        <w:rPr>
          <w:rFonts w:ascii="Courier New"/>
          <w:spacing w:val="-31"/>
          <w:sz w:val="18"/>
        </w:rPr>
        <w:t xml:space="preserve"> </w:t>
      </w:r>
      <w:r>
        <w:rPr>
          <w:rFonts w:ascii="Courier New"/>
          <w:sz w:val="18"/>
        </w:rPr>
        <w:t>k)</w:t>
      </w:r>
    </w:p>
    <w:p>
      <w:pPr>
        <w:spacing w:before="0" w:line="190" w:lineRule="exact"/>
        <w:ind w:left="601" w:right="0" w:firstLine="0"/>
        <w:jc w:val="left"/>
        <w:rPr>
          <w:rFonts w:ascii="Courier New"/>
          <w:sz w:val="18"/>
        </w:rPr>
      </w:pPr>
      <w:r>
        <w:rPr>
          <w:rFonts w:ascii="Courier New"/>
          <w:sz w:val="18"/>
        </w:rPr>
        <w:t>value = GetVariantValue(coordinates)</w:t>
      </w:r>
    </w:p>
    <w:p>
      <w:pPr>
        <w:pStyle w:val="9"/>
        <w:spacing w:line="228" w:lineRule="auto"/>
        <w:ind w:left="1084" w:right="1434"/>
        <w:jc w:val="both"/>
      </w:pPr>
      <w:r>
        <w:t>Returns</w:t>
      </w:r>
      <w:r>
        <w:rPr>
          <w:spacing w:val="-6"/>
        </w:rPr>
        <w:t xml:space="preserve"> </w:t>
      </w:r>
      <w:r>
        <w:t>the</w:t>
      </w:r>
      <w:r>
        <w:rPr>
          <w:spacing w:val="-4"/>
        </w:rPr>
        <w:t xml:space="preserve"> </w:t>
      </w:r>
      <w:r>
        <w:t>value</w:t>
      </w:r>
      <w:r>
        <w:rPr>
          <w:spacing w:val="-4"/>
        </w:rPr>
        <w:t xml:space="preserve"> </w:t>
      </w:r>
      <w:r>
        <w:t>stored</w:t>
      </w:r>
      <w:r>
        <w:rPr>
          <w:spacing w:val="-3"/>
        </w:rPr>
        <w:t xml:space="preserve"> </w:t>
      </w:r>
      <w:r>
        <w:t>in</w:t>
      </w:r>
      <w:r>
        <w:rPr>
          <w:spacing w:val="-4"/>
        </w:rPr>
        <w:t xml:space="preserve"> </w:t>
      </w:r>
      <w:r>
        <w:t>the</w:t>
      </w:r>
      <w:r>
        <w:rPr>
          <w:spacing w:val="-3"/>
        </w:rPr>
        <w:t xml:space="preserve"> </w:t>
      </w:r>
      <w:r>
        <w:t>array</w:t>
      </w:r>
      <w:r>
        <w:rPr>
          <w:spacing w:val="-3"/>
        </w:rPr>
        <w:t xml:space="preserve"> </w:t>
      </w:r>
      <w:r>
        <w:t>at</w:t>
      </w:r>
      <w:r>
        <w:rPr>
          <w:spacing w:val="-3"/>
        </w:rPr>
        <w:t xml:space="preserve"> </w:t>
      </w:r>
      <w:r>
        <w:t>the</w:t>
      </w:r>
      <w:r>
        <w:rPr>
          <w:spacing w:val="-3"/>
        </w:rPr>
        <w:t xml:space="preserve"> </w:t>
      </w:r>
      <w:r>
        <w:t>given</w:t>
      </w:r>
      <w:r>
        <w:rPr>
          <w:spacing w:val="-5"/>
        </w:rPr>
        <w:t xml:space="preserve"> </w:t>
      </w:r>
      <w:r>
        <w:t>coordinates.</w:t>
      </w:r>
      <w:r>
        <w:rPr>
          <w:spacing w:val="-5"/>
        </w:rPr>
        <w:t xml:space="preserve"> </w:t>
      </w:r>
      <w:r>
        <w:t>Note,</w:t>
      </w:r>
      <w:r>
        <w:rPr>
          <w:spacing w:val="-3"/>
        </w:rPr>
        <w:t xml:space="preserve"> </w:t>
      </w:r>
      <w:r>
        <w:t>the</w:t>
      </w:r>
      <w:r>
        <w:rPr>
          <w:spacing w:val="-3"/>
        </w:rPr>
        <w:t xml:space="preserve"> </w:t>
      </w:r>
      <w:r>
        <w:t>number</w:t>
      </w:r>
      <w:r>
        <w:rPr>
          <w:spacing w:val="-6"/>
        </w:rPr>
        <w:t xml:space="preserve"> </w:t>
      </w:r>
      <w:r>
        <w:t>of</w:t>
      </w:r>
      <w:r>
        <w:rPr>
          <w:spacing w:val="-5"/>
        </w:rPr>
        <w:t xml:space="preserve"> </w:t>
      </w:r>
      <w:r>
        <w:t>dimen- sions in the supplied coordinates must match the number of dimensions in the</w:t>
      </w:r>
      <w:r>
        <w:rPr>
          <w:spacing w:val="-18"/>
        </w:rPr>
        <w:t xml:space="preserve"> </w:t>
      </w:r>
      <w:r>
        <w:t>array.</w:t>
      </w:r>
    </w:p>
    <w:p>
      <w:pPr>
        <w:spacing w:before="151" w:line="259" w:lineRule="auto"/>
        <w:ind w:left="601" w:right="5175" w:firstLine="0"/>
        <w:jc w:val="left"/>
        <w:rPr>
          <w:rFonts w:ascii="Courier New"/>
          <w:sz w:val="18"/>
        </w:rPr>
      </w:pPr>
      <w:r>
        <w:rPr>
          <w:rFonts w:ascii="Courier New"/>
          <w:sz w:val="18"/>
        </w:rPr>
        <w:t>SetVariantValue(i, value) SetVariantValue(i, j, value) SetVariantValue(i, j, k, value) SetVariantValue(coordinates, value)</w:t>
      </w:r>
    </w:p>
    <w:p>
      <w:pPr>
        <w:pStyle w:val="9"/>
        <w:spacing w:line="190" w:lineRule="exact"/>
        <w:ind w:left="1084"/>
      </w:pPr>
      <w:r>
        <w:t>Overwrites the value stored in the array at the given coordinates. Note, the number of</w:t>
      </w:r>
    </w:p>
    <w:p>
      <w:pPr>
        <w:pStyle w:val="9"/>
        <w:spacing w:before="5" w:line="228" w:lineRule="auto"/>
        <w:ind w:left="1084" w:right="1436"/>
        <w:jc w:val="both"/>
      </w:pPr>
      <w:r>
        <w:t>dimensions in the supplied coordinates must match the number of dimensions in the array.</w:t>
      </w:r>
    </w:p>
    <w:p>
      <w:pPr>
        <w:spacing w:before="150" w:line="261" w:lineRule="auto"/>
        <w:ind w:left="601" w:right="2219" w:firstLine="0"/>
        <w:jc w:val="left"/>
        <w:rPr>
          <w:rFonts w:ascii="Courier New"/>
          <w:sz w:val="18"/>
        </w:rPr>
      </w:pPr>
      <w:r>
        <w:rPr>
          <w:rFonts w:ascii="Courier New"/>
          <w:sz w:val="18"/>
        </w:rPr>
        <w:t>CopyValue(source, source_coordinates, target_coordinates) CopyValue(source, source_index, target_coordinates) CopyValue(source, source_coordinates, target_index)</w:t>
      </w:r>
    </w:p>
    <w:p>
      <w:pPr>
        <w:pStyle w:val="9"/>
        <w:spacing w:line="184" w:lineRule="exact"/>
        <w:ind w:left="1084"/>
      </w:pPr>
      <w:r>
        <w:t>Where coordinates are provided, they must match the number of dimensions in the corre-</w:t>
      </w:r>
    </w:p>
    <w:p>
      <w:pPr>
        <w:pStyle w:val="9"/>
        <w:spacing w:before="3" w:line="230" w:lineRule="auto"/>
        <w:ind w:left="1084" w:right="1437"/>
        <w:jc w:val="both"/>
      </w:pPr>
      <w:r>
        <w:t xml:space="preserve">sponding </w:t>
      </w:r>
      <w:r>
        <w:rPr>
          <w:spacing w:val="-3"/>
        </w:rPr>
        <w:t xml:space="preserve">array. </w:t>
      </w:r>
      <w:r>
        <w:t>Overwrites a value with a value retrieved from another array. Both</w:t>
      </w:r>
      <w:r>
        <w:rPr>
          <w:spacing w:val="-35"/>
        </w:rPr>
        <w:t xml:space="preserve"> </w:t>
      </w:r>
      <w:r>
        <w:t>arrays must store the same data</w:t>
      </w:r>
      <w:r>
        <w:rPr>
          <w:spacing w:val="-1"/>
        </w:rPr>
        <w:t xml:space="preserve"> </w:t>
      </w:r>
      <w:r>
        <w:t>types.</w:t>
      </w:r>
    </w:p>
    <w:p>
      <w:pPr>
        <w:pStyle w:val="9"/>
        <w:spacing w:before="3"/>
        <w:rPr>
          <w:sz w:val="28"/>
        </w:rPr>
      </w:pPr>
    </w:p>
    <w:p>
      <w:pPr>
        <w:pStyle w:val="7"/>
        <w:ind w:left="601"/>
      </w:pPr>
      <w:bookmarkStart w:id="3212" w:name="_bookmark3030"/>
      <w:bookmarkEnd w:id="3212"/>
      <w:bookmarkStart w:id="3213" w:name="_bookmark3029"/>
      <w:bookmarkEnd w:id="3213"/>
      <w:r>
        <w:rPr>
          <w:color w:val="0C7652"/>
        </w:rPr>
        <w:t>vtkTypedArray Methods</w:t>
      </w:r>
    </w:p>
    <w:p>
      <w:pPr>
        <w:pStyle w:val="9"/>
        <w:spacing w:before="112" w:line="249" w:lineRule="auto"/>
        <w:ind w:left="121" w:right="1432"/>
      </w:pPr>
      <w:r>
        <w:t>vtkTypedArray provides a type-specific interface for retrieving and updating data in an arbitrary- dimension array. It derives from vtkArray and is templated on the type of value stored in the array.</w:t>
      </w:r>
    </w:p>
    <w:p>
      <w:pPr>
        <w:pStyle w:val="9"/>
        <w:spacing w:before="3" w:line="249" w:lineRule="auto"/>
        <w:ind w:left="121" w:right="1436" w:firstLine="480"/>
        <w:jc w:val="both"/>
      </w:pPr>
      <w:r>
        <w:t>Methods are provided for retrieving and updating array values based either on their array coor- dinates,</w:t>
      </w:r>
      <w:r>
        <w:rPr>
          <w:spacing w:val="-6"/>
        </w:rPr>
        <w:t xml:space="preserve"> </w:t>
      </w:r>
      <w:r>
        <w:t>or</w:t>
      </w:r>
      <w:r>
        <w:rPr>
          <w:spacing w:val="-6"/>
        </w:rPr>
        <w:t xml:space="preserve"> </w:t>
      </w:r>
      <w:r>
        <w:t>on</w:t>
      </w:r>
      <w:r>
        <w:rPr>
          <w:spacing w:val="-6"/>
        </w:rPr>
        <w:t xml:space="preserve"> </w:t>
      </w:r>
      <w:r>
        <w:t>a</w:t>
      </w:r>
      <w:r>
        <w:rPr>
          <w:spacing w:val="-6"/>
        </w:rPr>
        <w:t xml:space="preserve"> </w:t>
      </w:r>
      <w:r>
        <w:t>1-dimensional</w:t>
      </w:r>
      <w:r>
        <w:rPr>
          <w:spacing w:val="-5"/>
        </w:rPr>
        <w:t xml:space="preserve"> </w:t>
      </w:r>
      <w:r>
        <w:t>integer</w:t>
      </w:r>
      <w:r>
        <w:rPr>
          <w:spacing w:val="-6"/>
        </w:rPr>
        <w:t xml:space="preserve"> </w:t>
      </w:r>
      <w:r>
        <w:t>index.</w:t>
      </w:r>
      <w:r>
        <w:rPr>
          <w:spacing w:val="-6"/>
        </w:rPr>
        <w:t xml:space="preserve"> </w:t>
      </w:r>
      <w:r>
        <w:t>The</w:t>
      </w:r>
      <w:r>
        <w:rPr>
          <w:spacing w:val="-5"/>
        </w:rPr>
        <w:t xml:space="preserve"> </w:t>
      </w:r>
      <w:r>
        <w:t>latter</w:t>
      </w:r>
      <w:r>
        <w:rPr>
          <w:spacing w:val="-7"/>
        </w:rPr>
        <w:t xml:space="preserve"> </w:t>
      </w:r>
      <w:r>
        <w:t>approach</w:t>
      </w:r>
      <w:r>
        <w:rPr>
          <w:spacing w:val="-6"/>
        </w:rPr>
        <w:t xml:space="preserve"> </w:t>
      </w:r>
      <w:r>
        <w:t>can</w:t>
      </w:r>
      <w:r>
        <w:rPr>
          <w:spacing w:val="-5"/>
        </w:rPr>
        <w:t xml:space="preserve"> </w:t>
      </w:r>
      <w:r>
        <w:t>be</w:t>
      </w:r>
      <w:r>
        <w:rPr>
          <w:spacing w:val="-4"/>
        </w:rPr>
        <w:t xml:space="preserve"> </w:t>
      </w:r>
      <w:r>
        <w:t>used</w:t>
      </w:r>
      <w:r>
        <w:rPr>
          <w:spacing w:val="-7"/>
        </w:rPr>
        <w:t xml:space="preserve"> </w:t>
      </w:r>
      <w:r>
        <w:t>to</w:t>
      </w:r>
      <w:r>
        <w:rPr>
          <w:spacing w:val="-6"/>
        </w:rPr>
        <w:t xml:space="preserve"> </w:t>
      </w:r>
      <w:r>
        <w:t>iterate</w:t>
      </w:r>
      <w:r>
        <w:rPr>
          <w:spacing w:val="-5"/>
        </w:rPr>
        <w:t xml:space="preserve"> </w:t>
      </w:r>
      <w:r>
        <w:t>over</w:t>
      </w:r>
      <w:r>
        <w:rPr>
          <w:spacing w:val="-5"/>
        </w:rPr>
        <w:t xml:space="preserve"> </w:t>
      </w:r>
      <w:r>
        <w:t>the</w:t>
      </w:r>
      <w:r>
        <w:rPr>
          <w:spacing w:val="-6"/>
        </w:rPr>
        <w:t xml:space="preserve"> </w:t>
      </w:r>
      <w:r>
        <w:t>values in</w:t>
      </w:r>
      <w:r>
        <w:rPr>
          <w:spacing w:val="13"/>
        </w:rPr>
        <w:t xml:space="preserve"> </w:t>
      </w:r>
      <w:r>
        <w:t>an</w:t>
      </w:r>
      <w:r>
        <w:rPr>
          <w:spacing w:val="13"/>
        </w:rPr>
        <w:t xml:space="preserve"> </w:t>
      </w:r>
      <w:r>
        <w:t>array</w:t>
      </w:r>
      <w:r>
        <w:rPr>
          <w:spacing w:val="12"/>
        </w:rPr>
        <w:t xml:space="preserve"> </w:t>
      </w:r>
      <w:r>
        <w:t>in</w:t>
      </w:r>
      <w:r>
        <w:rPr>
          <w:spacing w:val="13"/>
        </w:rPr>
        <w:t xml:space="preserve"> </w:t>
      </w:r>
      <w:r>
        <w:t>arbitrary</w:t>
      </w:r>
      <w:r>
        <w:rPr>
          <w:spacing w:val="13"/>
        </w:rPr>
        <w:t xml:space="preserve"> </w:t>
      </w:r>
      <w:r>
        <w:t>order,</w:t>
      </w:r>
      <w:r>
        <w:rPr>
          <w:spacing w:val="9"/>
        </w:rPr>
        <w:t xml:space="preserve"> </w:t>
      </w:r>
      <w:r>
        <w:t>which</w:t>
      </w:r>
      <w:r>
        <w:rPr>
          <w:spacing w:val="14"/>
        </w:rPr>
        <w:t xml:space="preserve"> </w:t>
      </w:r>
      <w:r>
        <w:t>is</w:t>
      </w:r>
      <w:r>
        <w:rPr>
          <w:spacing w:val="12"/>
        </w:rPr>
        <w:t xml:space="preserve"> </w:t>
      </w:r>
      <w:r>
        <w:t>useful</w:t>
      </w:r>
      <w:r>
        <w:rPr>
          <w:spacing w:val="13"/>
        </w:rPr>
        <w:t xml:space="preserve"> </w:t>
      </w:r>
      <w:r>
        <w:t>when</w:t>
      </w:r>
      <w:r>
        <w:rPr>
          <w:spacing w:val="14"/>
        </w:rPr>
        <w:t xml:space="preserve"> </w:t>
      </w:r>
      <w:r>
        <w:t>writing</w:t>
      </w:r>
      <w:r>
        <w:rPr>
          <w:spacing w:val="13"/>
        </w:rPr>
        <w:t xml:space="preserve"> </w:t>
      </w:r>
      <w:r>
        <w:t>filters</w:t>
      </w:r>
      <w:r>
        <w:rPr>
          <w:spacing w:val="14"/>
        </w:rPr>
        <w:t xml:space="preserve"> </w:t>
      </w:r>
      <w:r>
        <w:t>that</w:t>
      </w:r>
      <w:r>
        <w:rPr>
          <w:spacing w:val="13"/>
        </w:rPr>
        <w:t xml:space="preserve"> </w:t>
      </w:r>
      <w:r>
        <w:t>operate</w:t>
      </w:r>
      <w:r>
        <w:rPr>
          <w:spacing w:val="13"/>
        </w:rPr>
        <w:t xml:space="preserve"> </w:t>
      </w:r>
      <w:r>
        <w:t>efficiently</w:t>
      </w:r>
      <w:r>
        <w:rPr>
          <w:spacing w:val="14"/>
        </w:rPr>
        <w:t xml:space="preserve"> </w:t>
      </w:r>
      <w:r>
        <w:t>on</w:t>
      </w:r>
      <w:r>
        <w:rPr>
          <w:spacing w:val="13"/>
        </w:rPr>
        <w:t xml:space="preserve"> </w:t>
      </w:r>
      <w:r>
        <w:t>sparse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4" w:hanging="1"/>
        <w:jc w:val="both"/>
      </w:pPr>
      <w:r>
        <w:t>arrays and arrays that can have any number of dimensions. Special overloaded methods provide sim- ple access for arrays with one, two, or three dimensions.</w:t>
      </w:r>
    </w:p>
    <w:p>
      <w:pPr>
        <w:pStyle w:val="9"/>
        <w:spacing w:before="5"/>
        <w:rPr>
          <w:sz w:val="17"/>
        </w:rPr>
      </w:pPr>
    </w:p>
    <w:p>
      <w:pPr>
        <w:spacing w:before="0" w:line="204" w:lineRule="exact"/>
        <w:ind w:left="1141" w:right="0" w:firstLine="0"/>
        <w:jc w:val="left"/>
        <w:rPr>
          <w:rFonts w:ascii="Courier New"/>
          <w:sz w:val="18"/>
        </w:rPr>
      </w:pPr>
      <w:r>
        <w:rPr>
          <w:rFonts w:ascii="Courier New"/>
          <w:sz w:val="18"/>
        </w:rPr>
        <w:t>value = GetValueN(n)</w:t>
      </w:r>
    </w:p>
    <w:p>
      <w:pPr>
        <w:pStyle w:val="9"/>
        <w:spacing w:line="249" w:lineRule="auto"/>
        <w:ind w:left="1624" w:right="895"/>
        <w:jc w:val="both"/>
      </w:pPr>
      <w:r>
        <w:t xml:space="preserve">Returns the n-th value stored in the </w:t>
      </w:r>
      <w:r>
        <w:rPr>
          <w:spacing w:val="-3"/>
        </w:rPr>
        <w:t xml:space="preserve">array, </w:t>
      </w:r>
      <w:r>
        <w:t>where n is in the range [0, GetNonNullSize()). This</w:t>
      </w:r>
      <w:r>
        <w:rPr>
          <w:spacing w:val="-3"/>
        </w:rPr>
        <w:t xml:space="preserve"> </w:t>
      </w:r>
      <w:r>
        <w:t>is</w:t>
      </w:r>
      <w:r>
        <w:rPr>
          <w:spacing w:val="-3"/>
        </w:rPr>
        <w:t xml:space="preserve"> </w:t>
      </w:r>
      <w:r>
        <w:t>useful</w:t>
      </w:r>
      <w:r>
        <w:rPr>
          <w:spacing w:val="-3"/>
        </w:rPr>
        <w:t xml:space="preserve"> </w:t>
      </w:r>
      <w:r>
        <w:t>for</w:t>
      </w:r>
      <w:r>
        <w:rPr>
          <w:spacing w:val="-3"/>
        </w:rPr>
        <w:t xml:space="preserve"> </w:t>
      </w:r>
      <w:r>
        <w:t>efficiently</w:t>
      </w:r>
      <w:r>
        <w:rPr>
          <w:spacing w:val="-3"/>
        </w:rPr>
        <w:t xml:space="preserve"> </w:t>
      </w:r>
      <w:r>
        <w:t>visiting</w:t>
      </w:r>
      <w:r>
        <w:rPr>
          <w:spacing w:val="-2"/>
        </w:rPr>
        <w:t xml:space="preserve"> </w:t>
      </w:r>
      <w:r>
        <w:t>every</w:t>
      </w:r>
      <w:r>
        <w:rPr>
          <w:spacing w:val="-3"/>
        </w:rPr>
        <w:t xml:space="preserve"> </w:t>
      </w:r>
      <w:r>
        <w:t>value</w:t>
      </w:r>
      <w:r>
        <w:rPr>
          <w:spacing w:val="-3"/>
        </w:rPr>
        <w:t xml:space="preserve"> </w:t>
      </w:r>
      <w:r>
        <w:t>in</w:t>
      </w:r>
      <w:r>
        <w:rPr>
          <w:spacing w:val="-3"/>
        </w:rPr>
        <w:t xml:space="preserve"> </w:t>
      </w:r>
      <w:r>
        <w:t>the</w:t>
      </w:r>
      <w:r>
        <w:rPr>
          <w:spacing w:val="-3"/>
        </w:rPr>
        <w:t xml:space="preserve"> array. </w:t>
      </w:r>
      <w:r>
        <w:t>Note</w:t>
      </w:r>
      <w:r>
        <w:rPr>
          <w:spacing w:val="-2"/>
        </w:rPr>
        <w:t xml:space="preserve"> </w:t>
      </w:r>
      <w:r>
        <w:t>that</w:t>
      </w:r>
      <w:r>
        <w:rPr>
          <w:spacing w:val="-4"/>
        </w:rPr>
        <w:t xml:space="preserve"> </w:t>
      </w:r>
      <w:r>
        <w:t>the</w:t>
      </w:r>
      <w:r>
        <w:rPr>
          <w:spacing w:val="-3"/>
        </w:rPr>
        <w:t xml:space="preserve"> </w:t>
      </w:r>
      <w:r>
        <w:t>order</w:t>
      </w:r>
      <w:r>
        <w:rPr>
          <w:spacing w:val="-4"/>
        </w:rPr>
        <w:t xml:space="preserve"> </w:t>
      </w:r>
      <w:r>
        <w:t>in</w:t>
      </w:r>
      <w:r>
        <w:rPr>
          <w:spacing w:val="-3"/>
        </w:rPr>
        <w:t xml:space="preserve"> </w:t>
      </w:r>
      <w:r>
        <w:t>which values are visited is undefined, but is guaranteed to match the order used by vtkAr- ray::GetCoordinatesN().</w:t>
      </w:r>
    </w:p>
    <w:p>
      <w:pPr>
        <w:pStyle w:val="9"/>
        <w:spacing w:before="5"/>
        <w:rPr>
          <w:sz w:val="17"/>
        </w:rPr>
      </w:pPr>
    </w:p>
    <w:p>
      <w:pPr>
        <w:spacing w:before="0" w:line="204" w:lineRule="exact"/>
        <w:ind w:left="1141" w:right="0" w:firstLine="0"/>
        <w:jc w:val="left"/>
        <w:rPr>
          <w:rFonts w:ascii="Courier New"/>
          <w:sz w:val="18"/>
        </w:rPr>
      </w:pPr>
      <w:r>
        <w:rPr>
          <w:rFonts w:ascii="Courier New"/>
          <w:sz w:val="18"/>
        </w:rPr>
        <w:t>SetValueN(n, value)</w:t>
      </w:r>
    </w:p>
    <w:p>
      <w:pPr>
        <w:pStyle w:val="9"/>
        <w:spacing w:line="249" w:lineRule="auto"/>
        <w:ind w:left="1624" w:right="895"/>
        <w:jc w:val="both"/>
      </w:pPr>
      <w:r>
        <w:t>Overwrites the n-th value stored in the array, where n is in the range [0, GetNonNull- Size()). This is useful for efficiently visiting every value in the array. Note that the order in which values are visited is undefined, but is guaranteed to match the order used by vtkArray::GetCoordinatesN().</w:t>
      </w:r>
    </w:p>
    <w:p>
      <w:pPr>
        <w:spacing w:before="189" w:line="307" w:lineRule="auto"/>
        <w:ind w:left="1141" w:right="5995" w:firstLine="0"/>
        <w:jc w:val="left"/>
        <w:rPr>
          <w:rFonts w:ascii="Courier New"/>
          <w:sz w:val="18"/>
        </w:rPr>
      </w:pPr>
      <w:r>
        <w:rPr>
          <w:rFonts w:ascii="Courier New"/>
          <w:sz w:val="18"/>
        </w:rPr>
        <w:t>value = GetValue(i) value = GetValue(i, j)</w:t>
      </w:r>
    </w:p>
    <w:p>
      <w:pPr>
        <w:spacing w:before="1"/>
        <w:ind w:left="1141" w:right="0" w:firstLine="0"/>
        <w:jc w:val="left"/>
        <w:rPr>
          <w:rFonts w:ascii="Courier New"/>
          <w:sz w:val="18"/>
        </w:rPr>
      </w:pPr>
      <w:r>
        <w:rPr>
          <w:rFonts w:ascii="Courier New"/>
          <w:sz w:val="18"/>
        </w:rPr>
        <w:t>value = GetValue(i, j, k)</w:t>
      </w:r>
    </w:p>
    <w:p>
      <w:pPr>
        <w:spacing w:before="58" w:line="193" w:lineRule="exact"/>
        <w:ind w:left="1141" w:right="0" w:firstLine="0"/>
        <w:jc w:val="left"/>
        <w:rPr>
          <w:rFonts w:ascii="Courier New"/>
          <w:sz w:val="18"/>
        </w:rPr>
      </w:pPr>
      <w:r>
        <w:rPr>
          <w:rFonts w:ascii="Courier New"/>
          <w:sz w:val="18"/>
        </w:rPr>
        <w:t>value = GetValue(coordinates)</w:t>
      </w:r>
    </w:p>
    <w:p>
      <w:pPr>
        <w:pStyle w:val="9"/>
        <w:spacing w:line="228" w:lineRule="auto"/>
        <w:ind w:left="1624" w:right="893"/>
        <w:jc w:val="both"/>
      </w:pPr>
      <w:r>
        <w:t>Returns</w:t>
      </w:r>
      <w:r>
        <w:rPr>
          <w:spacing w:val="-5"/>
        </w:rPr>
        <w:t xml:space="preserve"> </w:t>
      </w:r>
      <w:r>
        <w:t>the</w:t>
      </w:r>
      <w:r>
        <w:rPr>
          <w:spacing w:val="-4"/>
        </w:rPr>
        <w:t xml:space="preserve"> </w:t>
      </w:r>
      <w:r>
        <w:t>value</w:t>
      </w:r>
      <w:r>
        <w:rPr>
          <w:spacing w:val="-4"/>
        </w:rPr>
        <w:t xml:space="preserve"> </w:t>
      </w:r>
      <w:r>
        <w:t>stored</w:t>
      </w:r>
      <w:r>
        <w:rPr>
          <w:spacing w:val="-3"/>
        </w:rPr>
        <w:t xml:space="preserve"> </w:t>
      </w:r>
      <w:r>
        <w:t>in</w:t>
      </w:r>
      <w:r>
        <w:rPr>
          <w:spacing w:val="-4"/>
        </w:rPr>
        <w:t xml:space="preserve"> </w:t>
      </w:r>
      <w:r>
        <w:t>the</w:t>
      </w:r>
      <w:r>
        <w:rPr>
          <w:spacing w:val="-3"/>
        </w:rPr>
        <w:t xml:space="preserve"> </w:t>
      </w:r>
      <w:r>
        <w:t>array</w:t>
      </w:r>
      <w:r>
        <w:rPr>
          <w:spacing w:val="-3"/>
        </w:rPr>
        <w:t xml:space="preserve"> </w:t>
      </w:r>
      <w:r>
        <w:t>at</w:t>
      </w:r>
      <w:r>
        <w:rPr>
          <w:spacing w:val="-3"/>
        </w:rPr>
        <w:t xml:space="preserve"> </w:t>
      </w:r>
      <w:r>
        <w:t>the</w:t>
      </w:r>
      <w:r>
        <w:rPr>
          <w:spacing w:val="-3"/>
        </w:rPr>
        <w:t xml:space="preserve"> </w:t>
      </w:r>
      <w:r>
        <w:t>given</w:t>
      </w:r>
      <w:r>
        <w:rPr>
          <w:spacing w:val="-5"/>
        </w:rPr>
        <w:t xml:space="preserve"> </w:t>
      </w:r>
      <w:r>
        <w:t>coordinates.</w:t>
      </w:r>
      <w:r>
        <w:rPr>
          <w:spacing w:val="-4"/>
        </w:rPr>
        <w:t xml:space="preserve"> </w:t>
      </w:r>
      <w:r>
        <w:t>Note,</w:t>
      </w:r>
      <w:r>
        <w:rPr>
          <w:spacing w:val="-4"/>
        </w:rPr>
        <w:t xml:space="preserve"> </w:t>
      </w:r>
      <w:r>
        <w:t>the</w:t>
      </w:r>
      <w:r>
        <w:rPr>
          <w:spacing w:val="-3"/>
        </w:rPr>
        <w:t xml:space="preserve"> </w:t>
      </w:r>
      <w:r>
        <w:t>number</w:t>
      </w:r>
      <w:r>
        <w:rPr>
          <w:spacing w:val="-5"/>
        </w:rPr>
        <w:t xml:space="preserve"> </w:t>
      </w:r>
      <w:r>
        <w:t>of</w:t>
      </w:r>
      <w:r>
        <w:rPr>
          <w:spacing w:val="-4"/>
        </w:rPr>
        <w:t xml:space="preserve"> </w:t>
      </w:r>
      <w:r>
        <w:t>dimen- sions in the supplied coordinates must match the number of dimensions in the</w:t>
      </w:r>
      <w:r>
        <w:rPr>
          <w:spacing w:val="-19"/>
        </w:rPr>
        <w:t xml:space="preserve"> </w:t>
      </w:r>
      <w:r>
        <w:t>array.</w:t>
      </w:r>
    </w:p>
    <w:p>
      <w:pPr>
        <w:spacing w:before="134" w:line="260" w:lineRule="atLeast"/>
        <w:ind w:left="1141" w:right="5406" w:firstLine="0"/>
        <w:jc w:val="left"/>
        <w:rPr>
          <w:rFonts w:ascii="Courier New"/>
          <w:sz w:val="18"/>
        </w:rPr>
      </w:pPr>
      <w:r>
        <w:rPr>
          <w:rFonts w:ascii="Courier New"/>
          <w:sz w:val="18"/>
        </w:rPr>
        <w:t>SetValue(i, value) SetValue(i, j, value) SetValue(i, j, k, value) SetValue(coordinates, value)</w:t>
      </w:r>
    </w:p>
    <w:p>
      <w:pPr>
        <w:pStyle w:val="9"/>
        <w:spacing w:line="228" w:lineRule="auto"/>
        <w:ind w:left="1624" w:right="894"/>
        <w:jc w:val="both"/>
      </w:pPr>
      <w:r>
        <w:t>Overwrites the value stored in the array at the given coordinates. Note, the number of dimensions in the supplied coordinates must match the number of dimensions in the array.</w:t>
      </w:r>
    </w:p>
    <w:p>
      <w:pPr>
        <w:pStyle w:val="9"/>
        <w:spacing w:before="6"/>
        <w:rPr>
          <w:sz w:val="31"/>
        </w:rPr>
      </w:pPr>
    </w:p>
    <w:p>
      <w:pPr>
        <w:pStyle w:val="7"/>
        <w:ind w:left="1141"/>
      </w:pPr>
      <w:bookmarkStart w:id="3214" w:name="_bookmark3032"/>
      <w:bookmarkEnd w:id="3214"/>
      <w:bookmarkStart w:id="3215" w:name="_bookmark3031"/>
      <w:bookmarkEnd w:id="3215"/>
      <w:r>
        <w:rPr>
          <w:color w:val="0C7652"/>
        </w:rPr>
        <w:t>vtkDenseArray Methods</w:t>
      </w:r>
    </w:p>
    <w:p>
      <w:pPr>
        <w:pStyle w:val="9"/>
        <w:spacing w:before="153" w:line="249" w:lineRule="auto"/>
        <w:ind w:left="661" w:right="895"/>
        <w:jc w:val="both"/>
      </w:pPr>
      <w:r>
        <w:t>vtkDenseArray is a concrete vtkArray implementation that stores values using a contiguous block of memory.</w:t>
      </w:r>
      <w:r>
        <w:rPr>
          <w:spacing w:val="-4"/>
        </w:rPr>
        <w:t xml:space="preserve"> Values</w:t>
      </w:r>
      <w:r>
        <w:rPr>
          <w:spacing w:val="-3"/>
        </w:rPr>
        <w:t xml:space="preserve"> </w:t>
      </w:r>
      <w:r>
        <w:t>are</w:t>
      </w:r>
      <w:r>
        <w:rPr>
          <w:spacing w:val="-3"/>
        </w:rPr>
        <w:t xml:space="preserve"> </w:t>
      </w:r>
      <w:r>
        <w:t>stored</w:t>
      </w:r>
      <w:r>
        <w:rPr>
          <w:spacing w:val="-3"/>
        </w:rPr>
        <w:t xml:space="preserve"> </w:t>
      </w:r>
      <w:r>
        <w:t>with</w:t>
      </w:r>
      <w:r>
        <w:rPr>
          <w:spacing w:val="-3"/>
        </w:rPr>
        <w:t xml:space="preserve"> </w:t>
      </w:r>
      <w:r>
        <w:t>fortran</w:t>
      </w:r>
      <w:r>
        <w:rPr>
          <w:spacing w:val="-4"/>
        </w:rPr>
        <w:t xml:space="preserve"> </w:t>
      </w:r>
      <w:r>
        <w:t>ordering,</w:t>
      </w:r>
      <w:r>
        <w:rPr>
          <w:spacing w:val="-3"/>
        </w:rPr>
        <w:t xml:space="preserve"> </w:t>
      </w:r>
      <w:r>
        <w:t>meaning</w:t>
      </w:r>
      <w:r>
        <w:rPr>
          <w:spacing w:val="-4"/>
        </w:rPr>
        <w:t xml:space="preserve"> </w:t>
      </w:r>
      <w:r>
        <w:t>that</w:t>
      </w:r>
      <w:r>
        <w:rPr>
          <w:spacing w:val="-3"/>
        </w:rPr>
        <w:t xml:space="preserve"> </w:t>
      </w:r>
      <w:r>
        <w:t>if</w:t>
      </w:r>
      <w:r>
        <w:rPr>
          <w:spacing w:val="-3"/>
        </w:rPr>
        <w:t xml:space="preserve"> </w:t>
      </w:r>
      <w:r>
        <w:t>you</w:t>
      </w:r>
      <w:r>
        <w:rPr>
          <w:spacing w:val="-4"/>
        </w:rPr>
        <w:t xml:space="preserve"> </w:t>
      </w:r>
      <w:r>
        <w:t>iterated</w:t>
      </w:r>
      <w:r>
        <w:rPr>
          <w:spacing w:val="-3"/>
        </w:rPr>
        <w:t xml:space="preserve"> </w:t>
      </w:r>
      <w:r>
        <w:t>over</w:t>
      </w:r>
      <w:r>
        <w:rPr>
          <w:spacing w:val="-4"/>
        </w:rPr>
        <w:t xml:space="preserve"> </w:t>
      </w:r>
      <w:r>
        <w:t>the</w:t>
      </w:r>
      <w:r>
        <w:rPr>
          <w:spacing w:val="-3"/>
        </w:rPr>
        <w:t xml:space="preserve"> </w:t>
      </w:r>
      <w:r>
        <w:t>memory</w:t>
      </w:r>
      <w:r>
        <w:rPr>
          <w:spacing w:val="-3"/>
        </w:rPr>
        <w:t xml:space="preserve"> </w:t>
      </w:r>
      <w:r>
        <w:t>block, the left-most coordinates would vary the fastest. In addition to the retrieval and update methods pro- vided by vtkTypedArray, vtkDenseArray provides methods</w:t>
      </w:r>
      <w:r>
        <w:rPr>
          <w:spacing w:val="-6"/>
        </w:rPr>
        <w:t xml:space="preserve"> </w:t>
      </w:r>
      <w:r>
        <w:t>to:</w:t>
      </w:r>
    </w:p>
    <w:p>
      <w:pPr>
        <w:pStyle w:val="9"/>
        <w:spacing w:before="9"/>
        <w:rPr>
          <w:sz w:val="17"/>
        </w:rPr>
      </w:pPr>
    </w:p>
    <w:p>
      <w:pPr>
        <w:pStyle w:val="19"/>
        <w:numPr>
          <w:ilvl w:val="0"/>
          <w:numId w:val="68"/>
        </w:numPr>
        <w:tabs>
          <w:tab w:val="left" w:pos="1140"/>
        </w:tabs>
        <w:spacing w:before="0" w:after="0" w:line="240" w:lineRule="auto"/>
        <w:ind w:left="1140" w:right="0" w:hanging="189"/>
        <w:jc w:val="left"/>
        <w:rPr>
          <w:sz w:val="20"/>
        </w:rPr>
      </w:pPr>
      <w:r>
        <w:rPr>
          <w:sz w:val="20"/>
        </w:rPr>
        <w:t>fill the entire array with a specific value,</w:t>
      </w:r>
      <w:r>
        <w:rPr>
          <w:spacing w:val="-5"/>
          <w:sz w:val="20"/>
        </w:rPr>
        <w:t xml:space="preserve"> </w:t>
      </w:r>
      <w:r>
        <w:rPr>
          <w:sz w:val="20"/>
        </w:rPr>
        <w:t>and</w:t>
      </w:r>
    </w:p>
    <w:p>
      <w:pPr>
        <w:pStyle w:val="19"/>
        <w:numPr>
          <w:ilvl w:val="0"/>
          <w:numId w:val="68"/>
        </w:numPr>
        <w:tabs>
          <w:tab w:val="left" w:pos="1140"/>
        </w:tabs>
        <w:spacing w:before="132" w:after="0" w:line="240" w:lineRule="auto"/>
        <w:ind w:left="1140" w:right="0" w:hanging="189"/>
        <w:jc w:val="left"/>
        <w:rPr>
          <w:sz w:val="20"/>
        </w:rPr>
      </w:pPr>
      <w:r>
        <w:rPr>
          <w:sz w:val="20"/>
        </w:rPr>
        <w:t>retrieve a raw pointer to the storage memory</w:t>
      </w:r>
      <w:r>
        <w:rPr>
          <w:spacing w:val="-3"/>
          <w:sz w:val="20"/>
        </w:rPr>
        <w:t xml:space="preserve"> </w:t>
      </w:r>
      <w:r>
        <w:rPr>
          <w:sz w:val="20"/>
        </w:rPr>
        <w:t>block.</w:t>
      </w:r>
    </w:p>
    <w:p>
      <w:pPr>
        <w:pStyle w:val="9"/>
        <w:spacing w:before="6"/>
        <w:rPr>
          <w:sz w:val="21"/>
        </w:rPr>
      </w:pPr>
    </w:p>
    <w:p>
      <w:pPr>
        <w:spacing w:before="1" w:line="204" w:lineRule="exact"/>
        <w:ind w:left="1141" w:right="0" w:firstLine="0"/>
        <w:jc w:val="left"/>
        <w:rPr>
          <w:rFonts w:ascii="Courier New"/>
          <w:sz w:val="18"/>
        </w:rPr>
      </w:pPr>
      <w:r>
        <w:rPr>
          <w:rFonts w:ascii="Courier New"/>
          <w:sz w:val="18"/>
        </w:rPr>
        <w:t>Fill(value)</w:t>
      </w:r>
    </w:p>
    <w:p>
      <w:pPr>
        <w:pStyle w:val="9"/>
        <w:spacing w:line="230" w:lineRule="exact"/>
        <w:ind w:left="1624"/>
        <w:jc w:val="both"/>
      </w:pPr>
      <w:r>
        <w:t>Fills every element in the array with the given value.</w:t>
      </w:r>
    </w:p>
    <w:p>
      <w:pPr>
        <w:pStyle w:val="9"/>
        <w:spacing w:before="1"/>
        <w:rPr>
          <w:sz w:val="18"/>
        </w:rPr>
      </w:pPr>
    </w:p>
    <w:p>
      <w:pPr>
        <w:spacing w:before="0" w:line="204" w:lineRule="exact"/>
        <w:ind w:left="1141" w:right="0" w:firstLine="0"/>
        <w:jc w:val="left"/>
        <w:rPr>
          <w:rFonts w:ascii="Courier New"/>
          <w:sz w:val="18"/>
        </w:rPr>
      </w:pPr>
      <w:r>
        <w:rPr>
          <w:rFonts w:ascii="Courier New"/>
          <w:sz w:val="18"/>
        </w:rPr>
        <w:t>reference = operator[](coordinates)</w:t>
      </w:r>
    </w:p>
    <w:p>
      <w:pPr>
        <w:pStyle w:val="9"/>
        <w:spacing w:line="230" w:lineRule="exact"/>
        <w:ind w:left="1624"/>
        <w:jc w:val="both"/>
      </w:pPr>
      <w:r>
        <w:t>Returns a value by-reference, which is useful for performance and code-clarity.</w:t>
      </w:r>
    </w:p>
    <w:p>
      <w:pPr>
        <w:pStyle w:val="9"/>
        <w:spacing w:before="2"/>
        <w:rPr>
          <w:sz w:val="18"/>
        </w:rPr>
      </w:pPr>
    </w:p>
    <w:p>
      <w:pPr>
        <w:spacing w:before="0" w:line="204" w:lineRule="exact"/>
        <w:ind w:left="1141" w:right="0" w:firstLine="0"/>
        <w:jc w:val="left"/>
        <w:rPr>
          <w:rFonts w:ascii="Courier New"/>
          <w:sz w:val="18"/>
        </w:rPr>
      </w:pPr>
      <w:r>
        <w:rPr>
          <w:rFonts w:ascii="Courier New"/>
          <w:sz w:val="18"/>
        </w:rPr>
        <w:t>ptr = GetStorage()</w:t>
      </w:r>
    </w:p>
    <w:p>
      <w:pPr>
        <w:pStyle w:val="9"/>
        <w:spacing w:line="249" w:lineRule="auto"/>
        <w:ind w:left="1624" w:right="897"/>
        <w:jc w:val="both"/>
      </w:pPr>
      <w:r>
        <w:t>Returns a mutable reference to the underlying storage. Values are stored contiguously with fortran ordering. Use at your own risk!</w:t>
      </w:r>
    </w:p>
    <w:p>
      <w:pPr>
        <w:spacing w:after="0" w:line="249" w:lineRule="auto"/>
        <w:jc w:val="both"/>
        <w:sectPr>
          <w:headerReference r:id="rId238" w:type="default"/>
          <w:headerReference r:id="rId239" w:type="even"/>
          <w:pgSz w:w="10440" w:h="13680"/>
          <w:pgMar w:top="980" w:right="0" w:bottom="280" w:left="780" w:header="772" w:footer="0" w:gutter="0"/>
        </w:sectPr>
      </w:pPr>
    </w:p>
    <w:p>
      <w:pPr>
        <w:pStyle w:val="9"/>
        <w:spacing w:before="11"/>
        <w:rPr>
          <w:sz w:val="26"/>
        </w:rPr>
      </w:pPr>
    </w:p>
    <w:p>
      <w:pPr>
        <w:pStyle w:val="7"/>
        <w:spacing w:before="93"/>
        <w:ind w:left="601"/>
      </w:pPr>
      <w:bookmarkStart w:id="3216" w:name="_bookmark3034"/>
      <w:bookmarkEnd w:id="3216"/>
      <w:bookmarkStart w:id="3217" w:name="_bookmark3033"/>
      <w:bookmarkEnd w:id="3217"/>
      <w:r>
        <w:rPr>
          <w:color w:val="0C7652"/>
        </w:rPr>
        <w:t>vtkSparseArray Methods</w:t>
      </w:r>
    </w:p>
    <w:p>
      <w:pPr>
        <w:pStyle w:val="9"/>
        <w:spacing w:before="121" w:line="249" w:lineRule="auto"/>
        <w:ind w:left="121" w:right="1434"/>
        <w:jc w:val="both"/>
      </w:pPr>
      <w:r>
        <w:t>vtkSparseArray</w:t>
      </w:r>
      <w:r>
        <w:rPr>
          <w:spacing w:val="-6"/>
        </w:rPr>
        <w:t xml:space="preserve"> </w:t>
      </w:r>
      <w:r>
        <w:t>is</w:t>
      </w:r>
      <w:r>
        <w:rPr>
          <w:spacing w:val="-7"/>
        </w:rPr>
        <w:t xml:space="preserve"> </w:t>
      </w:r>
      <w:r>
        <w:t>a</w:t>
      </w:r>
      <w:r>
        <w:rPr>
          <w:spacing w:val="-5"/>
        </w:rPr>
        <w:t xml:space="preserve"> </w:t>
      </w:r>
      <w:r>
        <w:t>concrete</w:t>
      </w:r>
      <w:r>
        <w:rPr>
          <w:spacing w:val="-7"/>
        </w:rPr>
        <w:t xml:space="preserve"> </w:t>
      </w:r>
      <w:r>
        <w:t>vtkArray</w:t>
      </w:r>
      <w:r>
        <w:rPr>
          <w:spacing w:val="-6"/>
        </w:rPr>
        <w:t xml:space="preserve"> </w:t>
      </w:r>
      <w:r>
        <w:t>implementation</w:t>
      </w:r>
      <w:r>
        <w:rPr>
          <w:spacing w:val="-7"/>
        </w:rPr>
        <w:t xml:space="preserve"> </w:t>
      </w:r>
      <w:r>
        <w:t>that</w:t>
      </w:r>
      <w:r>
        <w:rPr>
          <w:spacing w:val="-6"/>
        </w:rPr>
        <w:t xml:space="preserve"> </w:t>
      </w:r>
      <w:r>
        <w:t>stores</w:t>
      </w:r>
      <w:r>
        <w:rPr>
          <w:spacing w:val="-6"/>
        </w:rPr>
        <w:t xml:space="preserve"> </w:t>
      </w:r>
      <w:r>
        <w:t>values</w:t>
      </w:r>
      <w:r>
        <w:rPr>
          <w:spacing w:val="-7"/>
        </w:rPr>
        <w:t xml:space="preserve"> </w:t>
      </w:r>
      <w:r>
        <w:t>using</w:t>
      </w:r>
      <w:r>
        <w:rPr>
          <w:spacing w:val="-6"/>
        </w:rPr>
        <w:t xml:space="preserve"> </w:t>
      </w:r>
      <w:r>
        <w:t>sparse</w:t>
      </w:r>
      <w:r>
        <w:rPr>
          <w:spacing w:val="-7"/>
        </w:rPr>
        <w:t xml:space="preserve"> </w:t>
      </w:r>
      <w:r>
        <w:t>coordinate</w:t>
      </w:r>
      <w:r>
        <w:rPr>
          <w:spacing w:val="-6"/>
        </w:rPr>
        <w:t xml:space="preserve"> </w:t>
      </w:r>
      <w:r>
        <w:t>stor- age. This means that the array stores the complete set for sparse storage of coordinates and the value for</w:t>
      </w:r>
      <w:r>
        <w:rPr>
          <w:spacing w:val="-7"/>
        </w:rPr>
        <w:t xml:space="preserve"> </w:t>
      </w:r>
      <w:r>
        <w:t>each</w:t>
      </w:r>
      <w:r>
        <w:rPr>
          <w:spacing w:val="-7"/>
        </w:rPr>
        <w:t xml:space="preserve"> </w:t>
      </w:r>
      <w:r>
        <w:t>non-null</w:t>
      </w:r>
      <w:r>
        <w:rPr>
          <w:spacing w:val="-4"/>
        </w:rPr>
        <w:t xml:space="preserve"> </w:t>
      </w:r>
      <w:r>
        <w:t>value</w:t>
      </w:r>
      <w:r>
        <w:rPr>
          <w:spacing w:val="-7"/>
        </w:rPr>
        <w:t xml:space="preserve"> </w:t>
      </w:r>
      <w:r>
        <w:t>in</w:t>
      </w:r>
      <w:r>
        <w:rPr>
          <w:spacing w:val="-4"/>
        </w:rPr>
        <w:t xml:space="preserve"> </w:t>
      </w:r>
      <w:r>
        <w:t>the</w:t>
      </w:r>
      <w:r>
        <w:rPr>
          <w:spacing w:val="-5"/>
        </w:rPr>
        <w:t xml:space="preserve"> </w:t>
      </w:r>
      <w:r>
        <w:rPr>
          <w:spacing w:val="-3"/>
        </w:rPr>
        <w:t>array,</w:t>
      </w:r>
      <w:r>
        <w:rPr>
          <w:spacing w:val="-6"/>
        </w:rPr>
        <w:t xml:space="preserve"> </w:t>
      </w:r>
      <w:r>
        <w:t>an</w:t>
      </w:r>
      <w:r>
        <w:rPr>
          <w:spacing w:val="-4"/>
        </w:rPr>
        <w:t xml:space="preserve"> </w:t>
      </w:r>
      <w:r>
        <w:t>approach</w:t>
      </w:r>
      <w:r>
        <w:rPr>
          <w:spacing w:val="-7"/>
        </w:rPr>
        <w:t xml:space="preserve"> </w:t>
      </w:r>
      <w:r>
        <w:t>that</w:t>
      </w:r>
      <w:r>
        <w:rPr>
          <w:spacing w:val="-4"/>
        </w:rPr>
        <w:t xml:space="preserve"> </w:t>
      </w:r>
      <w:r>
        <w:t>generalizes</w:t>
      </w:r>
      <w:r>
        <w:rPr>
          <w:spacing w:val="-6"/>
        </w:rPr>
        <w:t xml:space="preserve"> </w:t>
      </w:r>
      <w:r>
        <w:t>well</w:t>
      </w:r>
      <w:r>
        <w:rPr>
          <w:spacing w:val="-5"/>
        </w:rPr>
        <w:t xml:space="preserve"> </w:t>
      </w:r>
      <w:r>
        <w:t>for</w:t>
      </w:r>
      <w:r>
        <w:rPr>
          <w:spacing w:val="-5"/>
        </w:rPr>
        <w:t xml:space="preserve"> </w:t>
      </w:r>
      <w:r>
        <w:t>arbitrary</w:t>
      </w:r>
      <w:r>
        <w:rPr>
          <w:spacing w:val="-6"/>
        </w:rPr>
        <w:t xml:space="preserve"> </w:t>
      </w:r>
      <w:r>
        <w:t>numbers</w:t>
      </w:r>
      <w:r>
        <w:rPr>
          <w:spacing w:val="-5"/>
        </w:rPr>
        <w:t xml:space="preserve"> </w:t>
      </w:r>
      <w:r>
        <w:t>of</w:t>
      </w:r>
      <w:r>
        <w:rPr>
          <w:spacing w:val="-6"/>
        </w:rPr>
        <w:t xml:space="preserve"> </w:t>
      </w:r>
      <w:r>
        <w:t>dimen- sions. In addition to the value retrieval and update methods provided by vtkTypedArray, vtkSparse- Array provides methods</w:t>
      </w:r>
      <w:r>
        <w:rPr>
          <w:spacing w:val="-3"/>
        </w:rPr>
        <w:t xml:space="preserve"> </w:t>
      </w:r>
      <w:r>
        <w:t>to:</w:t>
      </w:r>
    </w:p>
    <w:p>
      <w:pPr>
        <w:pStyle w:val="19"/>
        <w:numPr>
          <w:ilvl w:val="2"/>
          <w:numId w:val="63"/>
        </w:numPr>
        <w:tabs>
          <w:tab w:val="left" w:pos="601"/>
        </w:tabs>
        <w:spacing w:before="173" w:after="0" w:line="249" w:lineRule="auto"/>
        <w:ind w:left="601" w:right="1435" w:hanging="190"/>
        <w:jc w:val="left"/>
        <w:rPr>
          <w:sz w:val="20"/>
        </w:rPr>
      </w:pPr>
      <w:r>
        <w:rPr>
          <w:sz w:val="20"/>
        </w:rPr>
        <w:t>get</w:t>
      </w:r>
      <w:r>
        <w:rPr>
          <w:spacing w:val="-4"/>
          <w:sz w:val="20"/>
        </w:rPr>
        <w:t xml:space="preserve"> </w:t>
      </w:r>
      <w:r>
        <w:rPr>
          <w:sz w:val="20"/>
        </w:rPr>
        <w:t>and</w:t>
      </w:r>
      <w:r>
        <w:rPr>
          <w:spacing w:val="-4"/>
          <w:sz w:val="20"/>
        </w:rPr>
        <w:t xml:space="preserve"> </w:t>
      </w:r>
      <w:r>
        <w:rPr>
          <w:sz w:val="20"/>
        </w:rPr>
        <w:t>set</w:t>
      </w:r>
      <w:r>
        <w:rPr>
          <w:spacing w:val="-3"/>
          <w:sz w:val="20"/>
        </w:rPr>
        <w:t xml:space="preserve"> </w:t>
      </w:r>
      <w:r>
        <w:rPr>
          <w:sz w:val="20"/>
        </w:rPr>
        <w:t>a</w:t>
      </w:r>
      <w:r>
        <w:rPr>
          <w:spacing w:val="-4"/>
          <w:sz w:val="20"/>
        </w:rPr>
        <w:t xml:space="preserve"> </w:t>
      </w:r>
      <w:r>
        <w:rPr>
          <w:sz w:val="20"/>
        </w:rPr>
        <w:t>special</w:t>
      </w:r>
      <w:r>
        <w:rPr>
          <w:spacing w:val="-3"/>
          <w:sz w:val="20"/>
        </w:rPr>
        <w:t xml:space="preserve"> </w:t>
      </w:r>
      <w:r>
        <w:rPr>
          <w:sz w:val="20"/>
        </w:rPr>
        <w:t>'null'</w:t>
      </w:r>
      <w:r>
        <w:rPr>
          <w:spacing w:val="-4"/>
          <w:sz w:val="20"/>
        </w:rPr>
        <w:t xml:space="preserve"> </w:t>
      </w:r>
      <w:r>
        <w:rPr>
          <w:sz w:val="20"/>
        </w:rPr>
        <w:t>value</w:t>
      </w:r>
      <w:r>
        <w:rPr>
          <w:spacing w:val="-3"/>
          <w:sz w:val="20"/>
        </w:rPr>
        <w:t xml:space="preserve"> </w:t>
      </w:r>
      <w:r>
        <w:rPr>
          <w:sz w:val="20"/>
        </w:rPr>
        <w:t>that</w:t>
      </w:r>
      <w:r>
        <w:rPr>
          <w:spacing w:val="-4"/>
          <w:sz w:val="20"/>
        </w:rPr>
        <w:t xml:space="preserve"> </w:t>
      </w:r>
      <w:r>
        <w:rPr>
          <w:sz w:val="20"/>
        </w:rPr>
        <w:t>will</w:t>
      </w:r>
      <w:r>
        <w:rPr>
          <w:spacing w:val="-3"/>
          <w:sz w:val="20"/>
        </w:rPr>
        <w:t xml:space="preserve"> </w:t>
      </w:r>
      <w:r>
        <w:rPr>
          <w:sz w:val="20"/>
        </w:rPr>
        <w:t>be</w:t>
      </w:r>
      <w:r>
        <w:rPr>
          <w:spacing w:val="-4"/>
          <w:sz w:val="20"/>
        </w:rPr>
        <w:t xml:space="preserve"> </w:t>
      </w:r>
      <w:r>
        <w:rPr>
          <w:sz w:val="20"/>
        </w:rPr>
        <w:t>returned</w:t>
      </w:r>
      <w:r>
        <w:rPr>
          <w:spacing w:val="-3"/>
          <w:sz w:val="20"/>
        </w:rPr>
        <w:t xml:space="preserve"> </w:t>
      </w:r>
      <w:r>
        <w:rPr>
          <w:sz w:val="20"/>
        </w:rPr>
        <w:t>when</w:t>
      </w:r>
      <w:r>
        <w:rPr>
          <w:spacing w:val="-4"/>
          <w:sz w:val="20"/>
        </w:rPr>
        <w:t xml:space="preserve"> </w:t>
      </w:r>
      <w:r>
        <w:rPr>
          <w:sz w:val="20"/>
        </w:rPr>
        <w:t>retrieving</w:t>
      </w:r>
      <w:r>
        <w:rPr>
          <w:spacing w:val="-3"/>
          <w:sz w:val="20"/>
        </w:rPr>
        <w:t xml:space="preserve"> </w:t>
      </w:r>
      <w:r>
        <w:rPr>
          <w:sz w:val="20"/>
        </w:rPr>
        <w:t>values</w:t>
      </w:r>
      <w:r>
        <w:rPr>
          <w:spacing w:val="-3"/>
          <w:sz w:val="20"/>
        </w:rPr>
        <w:t xml:space="preserve"> </w:t>
      </w:r>
      <w:r>
        <w:rPr>
          <w:sz w:val="20"/>
        </w:rPr>
        <w:t>for</w:t>
      </w:r>
      <w:r>
        <w:rPr>
          <w:spacing w:val="-4"/>
          <w:sz w:val="20"/>
        </w:rPr>
        <w:t xml:space="preserve"> </w:t>
      </w:r>
      <w:r>
        <w:rPr>
          <w:sz w:val="20"/>
        </w:rPr>
        <w:t>undefined</w:t>
      </w:r>
      <w:r>
        <w:rPr>
          <w:spacing w:val="-3"/>
          <w:sz w:val="20"/>
        </w:rPr>
        <w:t xml:space="preserve"> </w:t>
      </w:r>
      <w:r>
        <w:rPr>
          <w:sz w:val="20"/>
        </w:rPr>
        <w:t>coor- dinates;</w:t>
      </w:r>
    </w:p>
    <w:p>
      <w:pPr>
        <w:pStyle w:val="19"/>
        <w:numPr>
          <w:ilvl w:val="2"/>
          <w:numId w:val="63"/>
        </w:numPr>
        <w:tabs>
          <w:tab w:val="left" w:pos="601"/>
        </w:tabs>
        <w:spacing w:before="92" w:after="0" w:line="240" w:lineRule="auto"/>
        <w:ind w:left="601" w:right="0" w:hanging="190"/>
        <w:jc w:val="left"/>
        <w:rPr>
          <w:sz w:val="20"/>
        </w:rPr>
      </w:pPr>
      <w:r>
        <w:rPr>
          <w:sz w:val="20"/>
        </w:rPr>
        <w:t>clear the contents of the array so that every set of coordinates is</w:t>
      </w:r>
      <w:r>
        <w:rPr>
          <w:spacing w:val="-8"/>
          <w:sz w:val="20"/>
        </w:rPr>
        <w:t xml:space="preserve"> </w:t>
      </w:r>
      <w:r>
        <w:rPr>
          <w:sz w:val="20"/>
        </w:rPr>
        <w:t>undefined;</w:t>
      </w:r>
    </w:p>
    <w:p>
      <w:pPr>
        <w:pStyle w:val="19"/>
        <w:numPr>
          <w:ilvl w:val="2"/>
          <w:numId w:val="63"/>
        </w:numPr>
        <w:tabs>
          <w:tab w:val="left" w:pos="601"/>
        </w:tabs>
        <w:spacing w:before="100" w:after="0" w:line="240" w:lineRule="auto"/>
        <w:ind w:left="601" w:right="0" w:hanging="190"/>
        <w:jc w:val="left"/>
        <w:rPr>
          <w:sz w:val="20"/>
        </w:rPr>
      </w:pPr>
      <w:r>
        <w:rPr>
          <w:sz w:val="20"/>
        </w:rPr>
        <w:t>add values to the array in amortized-constant</w:t>
      </w:r>
      <w:r>
        <w:rPr>
          <w:spacing w:val="-4"/>
          <w:sz w:val="20"/>
        </w:rPr>
        <w:t xml:space="preserve"> </w:t>
      </w:r>
      <w:r>
        <w:rPr>
          <w:sz w:val="20"/>
        </w:rPr>
        <w:t>time;</w:t>
      </w:r>
    </w:p>
    <w:p>
      <w:pPr>
        <w:pStyle w:val="19"/>
        <w:numPr>
          <w:ilvl w:val="2"/>
          <w:numId w:val="63"/>
        </w:numPr>
        <w:tabs>
          <w:tab w:val="left" w:pos="601"/>
        </w:tabs>
        <w:spacing w:before="100" w:after="0" w:line="240" w:lineRule="auto"/>
        <w:ind w:left="601" w:right="0" w:hanging="190"/>
        <w:jc w:val="left"/>
        <w:rPr>
          <w:sz w:val="20"/>
        </w:rPr>
      </w:pPr>
      <w:r>
        <w:rPr>
          <w:sz w:val="20"/>
        </w:rPr>
        <w:t>resize the array extents so that they bound the</w:t>
      </w:r>
      <w:r>
        <w:rPr>
          <w:spacing w:val="-5"/>
          <w:sz w:val="20"/>
        </w:rPr>
        <w:t xml:space="preserve"> </w:t>
      </w:r>
      <w:r>
        <w:rPr>
          <w:sz w:val="20"/>
        </w:rPr>
        <w:t>largest</w:t>
      </w:r>
    </w:p>
    <w:p>
      <w:pPr>
        <w:pStyle w:val="19"/>
        <w:numPr>
          <w:ilvl w:val="2"/>
          <w:numId w:val="63"/>
        </w:numPr>
        <w:tabs>
          <w:tab w:val="left" w:pos="601"/>
        </w:tabs>
        <w:spacing w:before="100" w:after="0" w:line="240" w:lineRule="auto"/>
        <w:ind w:left="601" w:right="0" w:hanging="190"/>
        <w:jc w:val="left"/>
        <w:rPr>
          <w:sz w:val="20"/>
        </w:rPr>
      </w:pPr>
      <w:r>
        <w:rPr>
          <w:sz w:val="20"/>
        </w:rPr>
        <w:t>set of non-NULL values along each dimension;</w:t>
      </w:r>
      <w:r>
        <w:rPr>
          <w:spacing w:val="-2"/>
          <w:sz w:val="20"/>
        </w:rPr>
        <w:t xml:space="preserve"> </w:t>
      </w:r>
      <w:r>
        <w:rPr>
          <w:sz w:val="20"/>
        </w:rPr>
        <w:t>and</w:t>
      </w:r>
    </w:p>
    <w:p>
      <w:pPr>
        <w:pStyle w:val="19"/>
        <w:numPr>
          <w:ilvl w:val="2"/>
          <w:numId w:val="63"/>
        </w:numPr>
        <w:tabs>
          <w:tab w:val="left" w:pos="601"/>
        </w:tabs>
        <w:spacing w:before="100" w:after="0" w:line="240" w:lineRule="auto"/>
        <w:ind w:left="601" w:right="0" w:hanging="190"/>
        <w:jc w:val="left"/>
        <w:rPr>
          <w:sz w:val="20"/>
        </w:rPr>
      </w:pPr>
      <w:r>
        <w:rPr>
          <w:sz w:val="20"/>
        </w:rPr>
        <w:t>retrieve pointers to the value- and coordinate-storage memory</w:t>
      </w:r>
      <w:r>
        <w:rPr>
          <w:spacing w:val="-3"/>
          <w:sz w:val="20"/>
        </w:rPr>
        <w:t xml:space="preserve"> </w:t>
      </w:r>
      <w:r>
        <w:rPr>
          <w:sz w:val="20"/>
        </w:rPr>
        <w:t>blocks.</w:t>
      </w:r>
    </w:p>
    <w:p>
      <w:pPr>
        <w:pStyle w:val="9"/>
        <w:spacing w:before="10"/>
        <w:rPr>
          <w:sz w:val="18"/>
        </w:rPr>
      </w:pPr>
    </w:p>
    <w:p>
      <w:pPr>
        <w:spacing w:before="0" w:line="204" w:lineRule="exact"/>
        <w:ind w:left="601" w:right="0" w:firstLine="0"/>
        <w:jc w:val="left"/>
        <w:rPr>
          <w:rFonts w:ascii="Courier New"/>
          <w:sz w:val="18"/>
        </w:rPr>
      </w:pPr>
      <w:r>
        <w:rPr>
          <w:rFonts w:ascii="Courier New"/>
          <w:sz w:val="18"/>
        </w:rPr>
        <w:t>SetNullValue(value)</w:t>
      </w:r>
    </w:p>
    <w:p>
      <w:pPr>
        <w:pStyle w:val="9"/>
        <w:spacing w:line="230" w:lineRule="exact"/>
        <w:ind w:left="1084"/>
        <w:jc w:val="both"/>
      </w:pPr>
      <w:r>
        <w:t>Set the value that will be returned by GetValue() for NULL areas of the array.</w:t>
      </w:r>
    </w:p>
    <w:p>
      <w:pPr>
        <w:spacing w:before="177" w:line="204" w:lineRule="exact"/>
        <w:ind w:left="601" w:right="0" w:firstLine="0"/>
        <w:jc w:val="left"/>
        <w:rPr>
          <w:rFonts w:ascii="Courier New"/>
          <w:sz w:val="18"/>
        </w:rPr>
      </w:pPr>
      <w:r>
        <w:rPr>
          <w:rFonts w:ascii="Courier New"/>
          <w:sz w:val="18"/>
        </w:rPr>
        <w:t>value = GetNullValue()</w:t>
      </w:r>
    </w:p>
    <w:p>
      <w:pPr>
        <w:pStyle w:val="9"/>
        <w:spacing w:line="230" w:lineRule="exact"/>
        <w:ind w:left="1084"/>
        <w:jc w:val="both"/>
      </w:pPr>
      <w:r>
        <w:t>Returns the value that will be returned by GetValue() for NULL areas of the array.</w:t>
      </w:r>
    </w:p>
    <w:p>
      <w:pPr>
        <w:spacing w:before="177" w:line="204" w:lineRule="exact"/>
        <w:ind w:left="601" w:right="0" w:firstLine="0"/>
        <w:jc w:val="left"/>
        <w:rPr>
          <w:rFonts w:ascii="Courier New"/>
          <w:sz w:val="18"/>
        </w:rPr>
      </w:pPr>
      <w:r>
        <w:rPr>
          <w:rFonts w:ascii="Courier New"/>
          <w:sz w:val="18"/>
        </w:rPr>
        <w:t>Clear()</w:t>
      </w:r>
    </w:p>
    <w:p>
      <w:pPr>
        <w:pStyle w:val="9"/>
        <w:spacing w:line="249" w:lineRule="auto"/>
        <w:ind w:left="1084" w:right="1436"/>
        <w:jc w:val="both"/>
      </w:pPr>
      <w:r>
        <w:t>Remove all non-null elements from the array, leaving the number of dimensions, the extent of each dimension, and the label for each dimension unchanged.</w:t>
      </w:r>
    </w:p>
    <w:p>
      <w:pPr>
        <w:spacing w:before="134" w:line="194" w:lineRule="exact"/>
        <w:ind w:left="601" w:right="0" w:firstLine="0"/>
        <w:jc w:val="left"/>
        <w:rPr>
          <w:rFonts w:ascii="Courier New"/>
          <w:sz w:val="18"/>
        </w:rPr>
      </w:pPr>
      <w:r>
        <w:rPr>
          <w:rFonts w:ascii="Courier New"/>
          <w:sz w:val="18"/>
        </w:rPr>
        <w:t>ptr = GetCoordinateStorage()</w:t>
      </w:r>
    </w:p>
    <w:p>
      <w:pPr>
        <w:pStyle w:val="9"/>
        <w:spacing w:line="230" w:lineRule="auto"/>
        <w:ind w:left="1084" w:right="1435"/>
        <w:jc w:val="both"/>
      </w:pPr>
      <w:r>
        <w:t>Return a mutable reference to the underlying coordinate storage.In VTK 5.4, GetCoordi- nateStorage() returns the array coordinates as a contiguous one-dimensional array, orga- nized so that the coordinates for each value are adjacent in memory. After VTK 5.4, this method has been changed to take a zero-based dimension as an argument, returning a contiguous array of coordinates for that dimension. Use at your own risk!</w:t>
      </w:r>
    </w:p>
    <w:p>
      <w:pPr>
        <w:spacing w:before="167" w:line="204" w:lineRule="exact"/>
        <w:ind w:left="601" w:right="0" w:firstLine="0"/>
        <w:jc w:val="left"/>
        <w:rPr>
          <w:rFonts w:ascii="Courier New"/>
          <w:sz w:val="18"/>
        </w:rPr>
      </w:pPr>
      <w:r>
        <w:rPr>
          <w:rFonts w:ascii="Courier New"/>
          <w:sz w:val="18"/>
        </w:rPr>
        <w:t>ptr = GetValueStorage()</w:t>
      </w:r>
    </w:p>
    <w:p>
      <w:pPr>
        <w:pStyle w:val="9"/>
        <w:spacing w:line="249" w:lineRule="auto"/>
        <w:ind w:left="1084" w:right="1435"/>
        <w:jc w:val="both"/>
      </w:pPr>
      <w:r>
        <w:t>Return a mutable reference to the underlying value storage. Values are stored contigu- ously, but in arbitrary order. Use GetCoordinateStorage() if you need to get the corre- sponding coordinates for a value. Use at your own risk!</w:t>
      </w:r>
    </w:p>
    <w:p>
      <w:pPr>
        <w:spacing w:before="168" w:line="204" w:lineRule="exact"/>
        <w:ind w:left="601" w:right="0" w:firstLine="0"/>
        <w:jc w:val="left"/>
        <w:rPr>
          <w:rFonts w:ascii="Courier New"/>
          <w:sz w:val="18"/>
        </w:rPr>
      </w:pPr>
      <w:r>
        <w:rPr>
          <w:rFonts w:ascii="Courier New"/>
          <w:sz w:val="18"/>
        </w:rPr>
        <w:t>ReserveStorage(value_count)</w:t>
      </w:r>
    </w:p>
    <w:p>
      <w:pPr>
        <w:pStyle w:val="9"/>
        <w:spacing w:line="249" w:lineRule="auto"/>
        <w:ind w:left="1084" w:right="1436"/>
        <w:jc w:val="both"/>
      </w:pPr>
      <w:r>
        <w:t>Reserve storage for a specific number of values. This is useful for reading external data using GetCoordinateStorage() and GetValueStorage(), when the total number of non- NULL</w:t>
      </w:r>
      <w:r>
        <w:rPr>
          <w:spacing w:val="-7"/>
        </w:rPr>
        <w:t xml:space="preserve"> </w:t>
      </w:r>
      <w:r>
        <w:t>values</w:t>
      </w:r>
      <w:r>
        <w:rPr>
          <w:spacing w:val="-6"/>
        </w:rPr>
        <w:t xml:space="preserve"> </w:t>
      </w:r>
      <w:r>
        <w:t>in</w:t>
      </w:r>
      <w:r>
        <w:rPr>
          <w:spacing w:val="-6"/>
        </w:rPr>
        <w:t xml:space="preserve"> </w:t>
      </w:r>
      <w:r>
        <w:t>the</w:t>
      </w:r>
      <w:r>
        <w:rPr>
          <w:spacing w:val="-7"/>
        </w:rPr>
        <w:t xml:space="preserve"> </w:t>
      </w:r>
      <w:r>
        <w:t>array</w:t>
      </w:r>
      <w:r>
        <w:rPr>
          <w:spacing w:val="-6"/>
        </w:rPr>
        <w:t xml:space="preserve"> </w:t>
      </w:r>
      <w:r>
        <w:t>can</w:t>
      </w:r>
      <w:r>
        <w:rPr>
          <w:spacing w:val="-7"/>
        </w:rPr>
        <w:t xml:space="preserve"> </w:t>
      </w:r>
      <w:r>
        <w:t>be</w:t>
      </w:r>
      <w:r>
        <w:rPr>
          <w:spacing w:val="-7"/>
        </w:rPr>
        <w:t xml:space="preserve"> </w:t>
      </w:r>
      <w:r>
        <w:t>determined</w:t>
      </w:r>
      <w:r>
        <w:rPr>
          <w:spacing w:val="-7"/>
        </w:rPr>
        <w:t xml:space="preserve"> </w:t>
      </w:r>
      <w:r>
        <w:t>in</w:t>
      </w:r>
      <w:r>
        <w:rPr>
          <w:spacing w:val="-5"/>
        </w:rPr>
        <w:t xml:space="preserve"> </w:t>
      </w:r>
      <w:r>
        <w:t>advance.</w:t>
      </w:r>
      <w:r>
        <w:rPr>
          <w:spacing w:val="-8"/>
        </w:rPr>
        <w:t xml:space="preserve"> </w:t>
      </w:r>
      <w:r>
        <w:t>Note</w:t>
      </w:r>
      <w:r>
        <w:rPr>
          <w:spacing w:val="-6"/>
        </w:rPr>
        <w:t xml:space="preserve"> </w:t>
      </w:r>
      <w:r>
        <w:t>that</w:t>
      </w:r>
      <w:r>
        <w:rPr>
          <w:spacing w:val="-7"/>
        </w:rPr>
        <w:t xml:space="preserve"> </w:t>
      </w:r>
      <w:r>
        <w:t>after</w:t>
      </w:r>
      <w:r>
        <w:rPr>
          <w:spacing w:val="-6"/>
        </w:rPr>
        <w:t xml:space="preserve"> </w:t>
      </w:r>
      <w:r>
        <w:t>calling</w:t>
      </w:r>
      <w:r>
        <w:rPr>
          <w:spacing w:val="-7"/>
        </w:rPr>
        <w:t xml:space="preserve"> </w:t>
      </w:r>
      <w:r>
        <w:t>ReserveS- torage(), all coordinates and values will be undefined, so you must ensure that every set of coordinates and values is overwritten. It is the caller's responsibility to ensure that duplicate coordinates are not inserted into the</w:t>
      </w:r>
      <w:r>
        <w:rPr>
          <w:spacing w:val="-4"/>
        </w:rPr>
        <w:t xml:space="preserve"> </w:t>
      </w:r>
      <w:r>
        <w:t>array.</w:t>
      </w:r>
    </w:p>
    <w:p>
      <w:pPr>
        <w:spacing w:before="172" w:line="204" w:lineRule="exact"/>
        <w:ind w:left="601" w:right="0" w:firstLine="0"/>
        <w:jc w:val="left"/>
        <w:rPr>
          <w:rFonts w:ascii="Courier New"/>
          <w:sz w:val="18"/>
        </w:rPr>
      </w:pPr>
      <w:r>
        <w:rPr>
          <w:rFonts w:ascii="Courier New"/>
          <w:sz w:val="18"/>
        </w:rPr>
        <w:t>ResizeToContents()</w:t>
      </w:r>
    </w:p>
    <w:p>
      <w:pPr>
        <w:pStyle w:val="9"/>
        <w:spacing w:line="249" w:lineRule="auto"/>
        <w:ind w:left="1084" w:right="1436"/>
        <w:jc w:val="both"/>
      </w:pPr>
      <w:r>
        <w:t>Update the array extents to match its contents, so that the extent along each dimension matches the maximum index value along that dimension. Note: ResizeToContents() was relabelled 'SetExtentsFromContents()' in VTK versions after VTK 5.4.</w:t>
      </w:r>
    </w:p>
    <w:p>
      <w:pPr>
        <w:spacing w:after="0" w:line="249" w:lineRule="auto"/>
        <w:jc w:val="both"/>
        <w:sectPr>
          <w:pgSz w:w="10440" w:h="13680"/>
          <w:pgMar w:top="980" w:right="0" w:bottom="280" w:left="780" w:header="772" w:footer="0" w:gutter="0"/>
        </w:sectPr>
      </w:pPr>
    </w:p>
    <w:p>
      <w:pPr>
        <w:pStyle w:val="9"/>
      </w:pPr>
    </w:p>
    <w:p>
      <w:pPr>
        <w:pStyle w:val="9"/>
      </w:pPr>
    </w:p>
    <w:p>
      <w:pPr>
        <w:spacing w:before="1" w:line="259" w:lineRule="auto"/>
        <w:ind w:left="1141" w:right="5406" w:firstLine="0"/>
        <w:jc w:val="left"/>
        <w:rPr>
          <w:rFonts w:ascii="Courier New"/>
          <w:sz w:val="18"/>
        </w:rPr>
      </w:pPr>
      <w:r>
        <w:rPr>
          <w:rFonts w:ascii="Courier New"/>
          <w:sz w:val="18"/>
        </w:rPr>
        <w:t>AddValue(i, value) AddValue(i, j, value) AddValue(i, j, k, value) AddValue(coordinates, value)</w:t>
      </w:r>
    </w:p>
    <w:p>
      <w:pPr>
        <w:pStyle w:val="9"/>
        <w:spacing w:line="187" w:lineRule="exact"/>
        <w:ind w:left="1624"/>
      </w:pPr>
      <w:r>
        <w:t>Adds a new non-null element to the array. Does not test to see if an element with</w:t>
      </w:r>
    </w:p>
    <w:p>
      <w:pPr>
        <w:pStyle w:val="9"/>
        <w:spacing w:before="4" w:line="228" w:lineRule="auto"/>
        <w:ind w:left="1624" w:right="823"/>
      </w:pPr>
      <w:r>
        <w:t>matching coordinates already exists. Useful for providing fast initialization of the array as long as the caller is prepared to guarantee that no duplicate coordinates are ever used.</w:t>
      </w:r>
    </w:p>
    <w:p>
      <w:pPr>
        <w:pStyle w:val="9"/>
        <w:spacing w:before="4"/>
        <w:rPr>
          <w:sz w:val="28"/>
        </w:rPr>
      </w:pPr>
    </w:p>
    <w:p>
      <w:pPr>
        <w:pStyle w:val="7"/>
        <w:ind w:left="1141"/>
      </w:pPr>
      <w:bookmarkStart w:id="3218" w:name="_bookmark3036"/>
      <w:bookmarkEnd w:id="3218"/>
      <w:bookmarkStart w:id="3219" w:name="_bookmark3035"/>
      <w:bookmarkEnd w:id="3219"/>
      <w:r>
        <w:rPr>
          <w:color w:val="0C7652"/>
        </w:rPr>
        <w:t>vtkArrayData Methods</w:t>
      </w:r>
    </w:p>
    <w:p>
      <w:pPr>
        <w:pStyle w:val="9"/>
        <w:spacing w:before="111" w:line="249" w:lineRule="auto"/>
        <w:ind w:left="661" w:right="896"/>
        <w:jc w:val="both"/>
      </w:pPr>
      <w:r>
        <w:t>Because</w:t>
      </w:r>
      <w:r>
        <w:rPr>
          <w:spacing w:val="-4"/>
        </w:rPr>
        <w:t xml:space="preserve"> </w:t>
      </w:r>
      <w:r>
        <w:t>vtkArray</w:t>
      </w:r>
      <w:r>
        <w:rPr>
          <w:spacing w:val="-3"/>
        </w:rPr>
        <w:t xml:space="preserve"> </w:t>
      </w:r>
      <w:r>
        <w:t>does</w:t>
      </w:r>
      <w:r>
        <w:rPr>
          <w:spacing w:val="-4"/>
        </w:rPr>
        <w:t xml:space="preserve"> </w:t>
      </w:r>
      <w:r>
        <w:t>not</w:t>
      </w:r>
      <w:r>
        <w:rPr>
          <w:spacing w:val="-3"/>
        </w:rPr>
        <w:t xml:space="preserve"> </w:t>
      </w:r>
      <w:r>
        <w:t>derive</w:t>
      </w:r>
      <w:r>
        <w:rPr>
          <w:spacing w:val="-3"/>
        </w:rPr>
        <w:t xml:space="preserve"> </w:t>
      </w:r>
      <w:r>
        <w:t>from</w:t>
      </w:r>
      <w:r>
        <w:rPr>
          <w:spacing w:val="-3"/>
        </w:rPr>
        <w:t xml:space="preserve"> </w:t>
      </w:r>
      <w:r>
        <w:t>vtkDataObject,</w:t>
      </w:r>
      <w:r>
        <w:rPr>
          <w:spacing w:val="-3"/>
        </w:rPr>
        <w:t xml:space="preserve"> </w:t>
      </w:r>
      <w:r>
        <w:t>the</w:t>
      </w:r>
      <w:r>
        <w:rPr>
          <w:spacing w:val="-3"/>
        </w:rPr>
        <w:t xml:space="preserve"> </w:t>
      </w:r>
      <w:r>
        <w:t>multi-dimensional</w:t>
      </w:r>
      <w:r>
        <w:rPr>
          <w:spacing w:val="-3"/>
        </w:rPr>
        <w:t xml:space="preserve"> </w:t>
      </w:r>
      <w:r>
        <w:t>array</w:t>
      </w:r>
      <w:r>
        <w:rPr>
          <w:spacing w:val="-3"/>
        </w:rPr>
        <w:t xml:space="preserve"> </w:t>
      </w:r>
      <w:r>
        <w:t>classes</w:t>
      </w:r>
      <w:r>
        <w:rPr>
          <w:spacing w:val="-3"/>
        </w:rPr>
        <w:t xml:space="preserve"> </w:t>
      </w:r>
      <w:r>
        <w:t>cannot</w:t>
      </w:r>
      <w:r>
        <w:rPr>
          <w:spacing w:val="-3"/>
        </w:rPr>
        <w:t xml:space="preserve"> </w:t>
      </w:r>
      <w:r>
        <w:t>be processed directly by the pipeline. Instead, the new vtkArrayData class is a vtkDataObject that acts as a "container" for multi-dimensional arrays. There is a corresponding vtkArrayDataAlgorithm</w:t>
      </w:r>
      <w:r>
        <w:rPr>
          <w:spacing w:val="-35"/>
        </w:rPr>
        <w:t xml:space="preserve"> </w:t>
      </w:r>
      <w:r>
        <w:t>class that is used to implement pipeline sources and filters that operate on</w:t>
      </w:r>
      <w:r>
        <w:rPr>
          <w:spacing w:val="-12"/>
        </w:rPr>
        <w:t xml:space="preserve"> </w:t>
      </w:r>
      <w:r>
        <w:t>vtkArrayData.</w:t>
      </w:r>
    </w:p>
    <w:p>
      <w:pPr>
        <w:pStyle w:val="9"/>
        <w:spacing w:before="3" w:line="252" w:lineRule="auto"/>
        <w:ind w:left="661" w:right="895" w:firstLine="478"/>
        <w:jc w:val="both"/>
      </w:pPr>
      <w:r>
        <w:t>Please</w:t>
      </w:r>
      <w:r>
        <w:rPr>
          <w:spacing w:val="-4"/>
        </w:rPr>
        <w:t xml:space="preserve"> </w:t>
      </w:r>
      <w:r>
        <w:t>note</w:t>
      </w:r>
      <w:r>
        <w:rPr>
          <w:spacing w:val="-4"/>
        </w:rPr>
        <w:t xml:space="preserve"> </w:t>
      </w:r>
      <w:r>
        <w:t>that</w:t>
      </w:r>
      <w:r>
        <w:rPr>
          <w:spacing w:val="-4"/>
        </w:rPr>
        <w:t xml:space="preserve"> </w:t>
      </w:r>
      <w:r>
        <w:t>in</w:t>
      </w:r>
      <w:r>
        <w:rPr>
          <w:spacing w:val="-4"/>
        </w:rPr>
        <w:t xml:space="preserve"> </w:t>
      </w:r>
      <w:r>
        <w:t>VTK</w:t>
      </w:r>
      <w:r>
        <w:rPr>
          <w:spacing w:val="-5"/>
        </w:rPr>
        <w:t xml:space="preserve"> </w:t>
      </w:r>
      <w:r>
        <w:t>5.4,</w:t>
      </w:r>
      <w:r>
        <w:rPr>
          <w:spacing w:val="-3"/>
        </w:rPr>
        <w:t xml:space="preserve"> </w:t>
      </w:r>
      <w:r>
        <w:t>vtkArrayData</w:t>
      </w:r>
      <w:r>
        <w:rPr>
          <w:spacing w:val="-4"/>
        </w:rPr>
        <w:t xml:space="preserve"> </w:t>
      </w:r>
      <w:r>
        <w:t>is</w:t>
      </w:r>
      <w:r>
        <w:rPr>
          <w:spacing w:val="-4"/>
        </w:rPr>
        <w:t xml:space="preserve"> </w:t>
      </w:r>
      <w:r>
        <w:t>a</w:t>
      </w:r>
      <w:r>
        <w:rPr>
          <w:spacing w:val="-4"/>
        </w:rPr>
        <w:t xml:space="preserve"> </w:t>
      </w:r>
      <w:r>
        <w:t>vtkDataObject</w:t>
      </w:r>
      <w:r>
        <w:rPr>
          <w:spacing w:val="-3"/>
        </w:rPr>
        <w:t xml:space="preserve"> </w:t>
      </w:r>
      <w:r>
        <w:t>that</w:t>
      </w:r>
      <w:r>
        <w:rPr>
          <w:spacing w:val="-4"/>
        </w:rPr>
        <w:t xml:space="preserve"> </w:t>
      </w:r>
      <w:r>
        <w:t>stores</w:t>
      </w:r>
      <w:r>
        <w:rPr>
          <w:spacing w:val="-4"/>
        </w:rPr>
        <w:t xml:space="preserve"> </w:t>
      </w:r>
      <w:r>
        <w:t>a</w:t>
      </w:r>
      <w:r>
        <w:rPr>
          <w:spacing w:val="-4"/>
        </w:rPr>
        <w:t xml:space="preserve"> </w:t>
      </w:r>
      <w:r>
        <w:t>single</w:t>
      </w:r>
      <w:r>
        <w:rPr>
          <w:spacing w:val="-3"/>
        </w:rPr>
        <w:t xml:space="preserve"> </w:t>
      </w:r>
      <w:r>
        <w:t>vtkArray,</w:t>
      </w:r>
      <w:r>
        <w:rPr>
          <w:spacing w:val="-4"/>
        </w:rPr>
        <w:t xml:space="preserve"> </w:t>
      </w:r>
      <w:r>
        <w:t>and vtkFactoredArrayData is a vtkDataObject that stores one-or-more vtkArray instances. In subsequent versions of VTK, the two classes have been merged so that vtkArrayData is a container for one-or- more vtkArray</w:t>
      </w:r>
      <w:r>
        <w:rPr>
          <w:spacing w:val="-1"/>
        </w:rPr>
        <w:t xml:space="preserve"> </w:t>
      </w:r>
      <w:r>
        <w:t>instances.</w:t>
      </w:r>
    </w:p>
    <w:p>
      <w:pPr>
        <w:spacing w:before="152" w:line="204" w:lineRule="exact"/>
        <w:ind w:left="1141" w:right="0" w:firstLine="0"/>
        <w:jc w:val="left"/>
        <w:rPr>
          <w:rFonts w:ascii="Courier New"/>
          <w:sz w:val="18"/>
        </w:rPr>
      </w:pPr>
      <w:r>
        <w:rPr>
          <w:rFonts w:ascii="Courier New"/>
          <w:sz w:val="18"/>
        </w:rPr>
        <w:t>array = GetArray()</w:t>
      </w:r>
    </w:p>
    <w:p>
      <w:pPr>
        <w:pStyle w:val="9"/>
        <w:spacing w:line="230" w:lineRule="exact"/>
        <w:ind w:left="1624"/>
      </w:pPr>
      <w:r>
        <w:t>Returns the vtkArray stored by this vtkArrayData.</w:t>
      </w:r>
    </w:p>
    <w:p>
      <w:pPr>
        <w:spacing w:before="167" w:line="204" w:lineRule="exact"/>
        <w:ind w:left="1141" w:right="0" w:firstLine="0"/>
        <w:jc w:val="left"/>
        <w:rPr>
          <w:rFonts w:ascii="Courier New"/>
          <w:sz w:val="18"/>
        </w:rPr>
      </w:pPr>
      <w:r>
        <w:rPr>
          <w:rFonts w:ascii="Courier New"/>
          <w:sz w:val="18"/>
        </w:rPr>
        <w:t>SetArray(array)</w:t>
      </w:r>
    </w:p>
    <w:p>
      <w:pPr>
        <w:pStyle w:val="9"/>
        <w:spacing w:line="230" w:lineRule="exact"/>
        <w:ind w:left="1624"/>
      </w:pPr>
      <w:r>
        <w:t>Sets the vtkArray stored by this vtkArrayData.</w:t>
      </w:r>
    </w:p>
    <w:p>
      <w:pPr>
        <w:spacing w:after="0" w:line="230" w:lineRule="exact"/>
        <w:sectPr>
          <w:headerReference r:id="rId240" w:type="default"/>
          <w:pgSz w:w="10440" w:h="13680"/>
          <w:pgMar w:top="980" w:right="0" w:bottom="280" w:left="780" w:header="772" w:footer="0" w:gutter="0"/>
        </w:sectPr>
      </w:pPr>
    </w:p>
    <w:p>
      <w:pPr>
        <w:pStyle w:val="9"/>
        <w:spacing w:before="4"/>
        <w:rPr>
          <w:sz w:val="17"/>
        </w:rPr>
      </w:pPr>
    </w:p>
    <w:p>
      <w:pPr>
        <w:spacing w:after="0"/>
        <w:rPr>
          <w:sz w:val="17"/>
        </w:rPr>
        <w:sectPr>
          <w:headerReference r:id="rId241" w:type="even"/>
          <w:pgSz w:w="10440" w:h="13680"/>
          <w:pgMar w:top="1280" w:right="0" w:bottom="280" w:left="780" w:header="0" w:footer="0" w:gutter="0"/>
        </w:sectPr>
      </w:pPr>
    </w:p>
    <w:p>
      <w:pPr>
        <w:pStyle w:val="9"/>
        <w:spacing w:line="22" w:lineRule="exact"/>
        <w:ind w:left="650"/>
        <w:rPr>
          <w:sz w:val="2"/>
        </w:rPr>
      </w:pPr>
      <w:r>
        <w:rPr>
          <w:sz w:val="2"/>
        </w:rPr>
        <w:pict>
          <v:group id="_x0000_s3496" o:spid="_x0000_s3496" o:spt="203" style="height:1.1pt;width:405.4pt;" coordsize="8108,22">
            <o:lock v:ext="edit"/>
            <v:rect id="_x0000_s3497" o:spid="_x0000_s3497" o:spt="1" style="position:absolute;left:0;top:0;height:22;width:11;" fillcolor="#3E69B2" filled="t" stroked="f" coordsize="21600,21600">
              <v:path/>
              <v:fill on="t" focussize="0,0"/>
              <v:stroke on="f"/>
              <v:imagedata o:title=""/>
              <o:lock v:ext="edit"/>
            </v:rect>
            <v:line id="_x0000_s3498" o:spid="_x0000_s3498"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499" o:spid="_x0000_s3499" o:spt="203" style="position:absolute;left:0pt;margin-left:71.5pt;margin-top:23.85pt;height:1.1pt;width:405.4pt;mso-position-horizontal-relative:page;mso-wrap-distance-bottom:0pt;mso-wrap-distance-top:0pt;z-index:8192;mso-width-relative:page;mso-height-relative:page;" coordorigin="1430,478" coordsize="8108,22">
            <o:lock v:ext="edit"/>
            <v:rect id="_x0000_s3500" o:spid="_x0000_s3500" o:spt="1" style="position:absolute;left:1430;top:477;height:22;width:11;" fillcolor="#3E69B2" filled="t" stroked="f" coordsize="21600,21600">
              <v:path/>
              <v:fill on="t" focussize="0,0"/>
              <v:stroke on="f"/>
              <v:imagedata o:title=""/>
              <o:lock v:ext="edit"/>
            </v:rect>
            <v:line id="_x0000_s3501" o:spid="_x0000_s3501" o:spt="20" style="position:absolute;left:1441;top:489;height:0;width:8097;" stroked="t" coordsize="21600,21600">
              <v:path arrowok="t"/>
              <v:fill focussize="0,0"/>
              <v:stroke weight="1.08pt" color="#3E69B2"/>
              <v:imagedata o:title=""/>
              <o:lock v:ext="edit"/>
            </v:line>
            <w10:wrap type="topAndBottom"/>
          </v:group>
        </w:pict>
      </w:r>
      <w:bookmarkStart w:id="3220" w:name="_bookmark3037"/>
      <w:bookmarkEnd w:id="3220"/>
      <w:r>
        <w:rPr>
          <w:rFonts w:ascii="Arial"/>
          <w:i/>
          <w:color w:val="0C7652"/>
          <w:sz w:val="32"/>
        </w:rPr>
        <w:t>Chapter 17</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3221" w:name="_bookmark3038"/>
      <w:bookmarkEnd w:id="3221"/>
      <w:bookmarkStart w:id="3222" w:name="_bookmark3039"/>
      <w:bookmarkEnd w:id="3222"/>
      <w:r>
        <w:rPr>
          <w:b/>
          <w:color w:val="0C7652"/>
          <w:sz w:val="36"/>
        </w:rPr>
        <w:t>How To Write an Algorithm for VTK</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7"/>
        <w:rPr>
          <w:b/>
          <w:sz w:val="34"/>
        </w:rPr>
      </w:pPr>
    </w:p>
    <w:p>
      <w:pPr>
        <w:pStyle w:val="9"/>
        <w:spacing w:line="220" w:lineRule="auto"/>
        <w:ind w:left="661" w:right="911" w:firstLine="3360"/>
        <w:jc w:val="both"/>
      </w:pPr>
      <w:r>
        <w:rPr>
          <w:i/>
          <w:spacing w:val="-1"/>
          <w:sz w:val="48"/>
        </w:rPr>
        <w:t>T</w:t>
      </w:r>
      <w:r>
        <w:rPr>
          <w:w w:val="99"/>
        </w:rPr>
        <w:t>his</w:t>
      </w:r>
      <w:r>
        <w:rPr>
          <w:spacing w:val="-4"/>
        </w:rPr>
        <w:t xml:space="preserve"> </w:t>
      </w:r>
      <w:r>
        <w:rPr>
          <w:w w:val="99"/>
        </w:rPr>
        <w:t>secti</w:t>
      </w:r>
      <w:r>
        <w:rPr>
          <w:spacing w:val="1"/>
          <w:w w:val="99"/>
        </w:rPr>
        <w:t>o</w:t>
      </w:r>
      <w:r>
        <w:rPr>
          <w:w w:val="99"/>
        </w:rPr>
        <w:t>n</w:t>
      </w:r>
      <w:r>
        <w:rPr>
          <w:spacing w:val="-4"/>
        </w:rPr>
        <w:t xml:space="preserve"> </w:t>
      </w:r>
      <w:r>
        <w:rPr>
          <w:w w:val="99"/>
        </w:rPr>
        <w:t>descr</w:t>
      </w:r>
      <w:r>
        <w:rPr>
          <w:spacing w:val="1"/>
          <w:w w:val="99"/>
        </w:rPr>
        <w:t>i</w:t>
      </w:r>
      <w:r>
        <w:rPr>
          <w:w w:val="99"/>
        </w:rPr>
        <w:t>bes</w:t>
      </w:r>
      <w:r>
        <w:rPr>
          <w:spacing w:val="-4"/>
        </w:rPr>
        <w:t xml:space="preserve"> </w:t>
      </w:r>
      <w:r>
        <w:rPr>
          <w:w w:val="99"/>
        </w:rPr>
        <w:t>how</w:t>
      </w:r>
      <w:r>
        <w:rPr>
          <w:spacing w:val="-4"/>
        </w:rPr>
        <w:t xml:space="preserve"> </w:t>
      </w:r>
      <w:r>
        <w:rPr>
          <w:spacing w:val="1"/>
          <w:w w:val="99"/>
        </w:rPr>
        <w:t>t</w:t>
      </w:r>
      <w:r>
        <w:rPr>
          <w:w w:val="99"/>
        </w:rPr>
        <w:t>o</w:t>
      </w:r>
      <w:r>
        <w:rPr>
          <w:spacing w:val="-4"/>
        </w:rPr>
        <w:t xml:space="preserve"> </w:t>
      </w:r>
      <w:r>
        <w:rPr>
          <w:w w:val="99"/>
        </w:rPr>
        <w:t>create</w:t>
      </w:r>
      <w:r>
        <w:rPr>
          <w:spacing w:val="-3"/>
        </w:rPr>
        <w:t xml:space="preserve"> </w:t>
      </w:r>
      <w:r>
        <w:rPr>
          <w:spacing w:val="1"/>
          <w:w w:val="99"/>
        </w:rPr>
        <w:t>y</w:t>
      </w:r>
      <w:r>
        <w:rPr>
          <w:w w:val="99"/>
        </w:rPr>
        <w:t>our</w:t>
      </w:r>
      <w:r>
        <w:rPr>
          <w:spacing w:val="-5"/>
        </w:rPr>
        <w:t xml:space="preserve"> </w:t>
      </w:r>
      <w:r>
        <w:rPr>
          <w:spacing w:val="1"/>
          <w:w w:val="99"/>
        </w:rPr>
        <w:t>o</w:t>
      </w:r>
      <w:r>
        <w:rPr>
          <w:w w:val="99"/>
        </w:rPr>
        <w:t>wn</w:t>
      </w:r>
      <w:r>
        <w:rPr>
          <w:spacing w:val="-4"/>
        </w:rPr>
        <w:t xml:space="preserve"> </w:t>
      </w:r>
      <w:r>
        <w:rPr>
          <w:w w:val="99"/>
        </w:rPr>
        <w:t>al</w:t>
      </w:r>
      <w:r>
        <w:rPr>
          <w:spacing w:val="1"/>
          <w:w w:val="99"/>
        </w:rPr>
        <w:t>g</w:t>
      </w:r>
      <w:r>
        <w:rPr>
          <w:w w:val="99"/>
        </w:rPr>
        <w:t>orith</w:t>
      </w:r>
      <w:r>
        <w:rPr>
          <w:spacing w:val="1"/>
          <w:w w:val="99"/>
        </w:rPr>
        <w:t>m</w:t>
      </w:r>
      <w:r>
        <w:rPr>
          <w:w w:val="99"/>
        </w:rPr>
        <w:t xml:space="preserve">s </w:t>
      </w:r>
      <w:r>
        <w:t>in</w:t>
      </w:r>
      <w:r>
        <w:rPr>
          <w:spacing w:val="-4"/>
        </w:rPr>
        <w:t xml:space="preserve"> </w:t>
      </w:r>
      <w:r>
        <w:t>VTK.</w:t>
      </w:r>
      <w:r>
        <w:rPr>
          <w:spacing w:val="-5"/>
        </w:rPr>
        <w:t xml:space="preserve"> </w:t>
      </w:r>
      <w:r>
        <w:t>Algorithms</w:t>
      </w:r>
      <w:r>
        <w:rPr>
          <w:spacing w:val="-3"/>
        </w:rPr>
        <w:t xml:space="preserve"> </w:t>
      </w:r>
      <w:r>
        <w:t>are</w:t>
      </w:r>
      <w:r>
        <w:rPr>
          <w:spacing w:val="-4"/>
        </w:rPr>
        <w:t xml:space="preserve"> </w:t>
      </w:r>
      <w:r>
        <w:t>objects</w:t>
      </w:r>
      <w:r>
        <w:rPr>
          <w:spacing w:val="-5"/>
        </w:rPr>
        <w:t xml:space="preserve"> </w:t>
      </w:r>
      <w:r>
        <w:t>that</w:t>
      </w:r>
      <w:r>
        <w:rPr>
          <w:spacing w:val="-4"/>
        </w:rPr>
        <w:t xml:space="preserve"> </w:t>
      </w:r>
      <w:r>
        <w:t>produce</w:t>
      </w:r>
      <w:r>
        <w:rPr>
          <w:spacing w:val="-5"/>
        </w:rPr>
        <w:t xml:space="preserve"> </w:t>
      </w:r>
      <w:r>
        <w:t>data</w:t>
      </w:r>
      <w:r>
        <w:rPr>
          <w:spacing w:val="-4"/>
        </w:rPr>
        <w:t xml:space="preserve"> </w:t>
      </w:r>
      <w:r>
        <w:t>(sources),</w:t>
      </w:r>
      <w:r>
        <w:rPr>
          <w:spacing w:val="-4"/>
        </w:rPr>
        <w:t xml:space="preserve"> </w:t>
      </w:r>
      <w:r>
        <w:t>operate</w:t>
      </w:r>
      <w:r>
        <w:rPr>
          <w:spacing w:val="-4"/>
        </w:rPr>
        <w:t xml:space="preserve"> </w:t>
      </w:r>
      <w:r>
        <w:t>on</w:t>
      </w:r>
      <w:r>
        <w:rPr>
          <w:spacing w:val="-4"/>
        </w:rPr>
        <w:t xml:space="preserve"> </w:t>
      </w:r>
      <w:r>
        <w:t>data</w:t>
      </w:r>
      <w:r>
        <w:rPr>
          <w:spacing w:val="-4"/>
        </w:rPr>
        <w:t xml:space="preserve"> </w:t>
      </w:r>
      <w:r>
        <w:t>to</w:t>
      </w:r>
      <w:r>
        <w:rPr>
          <w:spacing w:val="-4"/>
        </w:rPr>
        <w:t xml:space="preserve"> </w:t>
      </w:r>
      <w:r>
        <w:t>generate</w:t>
      </w:r>
      <w:r>
        <w:rPr>
          <w:spacing w:val="-4"/>
        </w:rPr>
        <w:t xml:space="preserve"> </w:t>
      </w:r>
      <w:r>
        <w:t>new</w:t>
      </w:r>
      <w:r>
        <w:rPr>
          <w:spacing w:val="-3"/>
        </w:rPr>
        <w:t xml:space="preserve"> </w:t>
      </w:r>
      <w:r>
        <w:t>data</w:t>
      </w:r>
      <w:r>
        <w:rPr>
          <w:spacing w:val="-4"/>
        </w:rPr>
        <w:t xml:space="preserve"> </w:t>
      </w:r>
      <w:r>
        <w:t>(fil- ters), and interface the data to graphics systems and/or other systems (mappers). (One may also</w:t>
      </w:r>
      <w:r>
        <w:rPr>
          <w:spacing w:val="10"/>
        </w:rPr>
        <w:t xml:space="preserve"> </w:t>
      </w:r>
      <w:r>
        <w:t>refer</w:t>
      </w:r>
    </w:p>
    <w:p>
      <w:pPr>
        <w:pStyle w:val="9"/>
        <w:spacing w:before="15" w:line="249" w:lineRule="auto"/>
        <w:ind w:left="661" w:right="908"/>
        <w:jc w:val="both"/>
      </w:pPr>
      <w:r>
        <w:t>to</w:t>
      </w:r>
      <w:r>
        <w:rPr>
          <w:spacing w:val="-6"/>
        </w:rPr>
        <w:t xml:space="preserve"> </w:t>
      </w:r>
      <w:r>
        <w:t>algorithms</w:t>
      </w:r>
      <w:r>
        <w:rPr>
          <w:spacing w:val="-5"/>
        </w:rPr>
        <w:t xml:space="preserve"> </w:t>
      </w:r>
      <w:r>
        <w:t>generically</w:t>
      </w:r>
      <w:r>
        <w:rPr>
          <w:spacing w:val="-5"/>
        </w:rPr>
        <w:t xml:space="preserve"> </w:t>
      </w:r>
      <w:r>
        <w:t>as</w:t>
      </w:r>
      <w:r>
        <w:rPr>
          <w:spacing w:val="-5"/>
        </w:rPr>
        <w:t xml:space="preserve"> </w:t>
      </w:r>
      <w:r>
        <w:t>filters.)</w:t>
      </w:r>
      <w:r>
        <w:rPr>
          <w:spacing w:val="-5"/>
        </w:rPr>
        <w:t xml:space="preserve"> </w:t>
      </w:r>
      <w:r>
        <w:rPr>
          <w:spacing w:val="-7"/>
        </w:rPr>
        <w:t>You</w:t>
      </w:r>
      <w:r>
        <w:rPr>
          <w:spacing w:val="-6"/>
        </w:rPr>
        <w:t xml:space="preserve"> </w:t>
      </w:r>
      <w:r>
        <w:t>may</w:t>
      </w:r>
      <w:r>
        <w:rPr>
          <w:spacing w:val="-6"/>
        </w:rPr>
        <w:t xml:space="preserve"> </w:t>
      </w:r>
      <w:r>
        <w:t>want</w:t>
      </w:r>
      <w:r>
        <w:rPr>
          <w:spacing w:val="-7"/>
        </w:rPr>
        <w:t xml:space="preserve"> </w:t>
      </w:r>
      <w:r>
        <w:t>to</w:t>
      </w:r>
      <w:r>
        <w:rPr>
          <w:spacing w:val="-5"/>
        </w:rPr>
        <w:t xml:space="preserve"> </w:t>
      </w:r>
      <w:r>
        <w:t>review</w:t>
      </w:r>
      <w:r>
        <w:rPr>
          <w:spacing w:val="-5"/>
        </w:rPr>
        <w:t xml:space="preserve"> </w:t>
      </w:r>
      <w:r>
        <w:fldChar w:fldCharType="begin"/>
      </w:r>
      <w:r>
        <w:instrText xml:space="preserve"> HYPERLINK \l "_bookmark220" </w:instrText>
      </w:r>
      <w:r>
        <w:fldChar w:fldCharType="separate"/>
      </w:r>
      <w:r>
        <w:t>“The</w:t>
      </w:r>
      <w:r>
        <w:rPr>
          <w:spacing w:val="-5"/>
        </w:rPr>
        <w:t xml:space="preserve"> </w:t>
      </w:r>
      <w:r>
        <w:t>Visualization</w:t>
      </w:r>
      <w:r>
        <w:rPr>
          <w:spacing w:val="-6"/>
        </w:rPr>
        <w:t xml:space="preserve"> </w:t>
      </w:r>
      <w:r>
        <w:t>Pipeline”</w:t>
      </w:r>
      <w:r>
        <w:rPr>
          <w:spacing w:val="-5"/>
        </w:rPr>
        <w:t xml:space="preserve"> </w:t>
      </w:r>
      <w:r>
        <w:t>on</w:t>
      </w:r>
      <w:r>
        <w:rPr>
          <w:spacing w:val="-5"/>
        </w:rPr>
        <w:t xml:space="preserve"> </w:t>
      </w:r>
      <w:r>
        <w:t>page</w:t>
      </w:r>
      <w:r>
        <w:rPr>
          <w:spacing w:val="-3"/>
        </w:rPr>
        <w:t xml:space="preserve"> </w:t>
      </w:r>
      <w:r>
        <w:t>25</w:t>
      </w:r>
      <w:r>
        <w:fldChar w:fldCharType="end"/>
      </w:r>
      <w:r>
        <w:t xml:space="preserve"> for information about the graphics pipeline. Pipeline execution is discussed in more detail in </w:t>
      </w:r>
      <w:r>
        <w:fldChar w:fldCharType="begin"/>
      </w:r>
      <w:r>
        <w:instrText xml:space="preserve"> HYPERLINK \l "_bookmark3282" </w:instrText>
      </w:r>
      <w:r>
        <w:fldChar w:fldCharType="separate"/>
      </w:r>
      <w:r>
        <w:t>Chapter</w:t>
      </w:r>
      <w:r>
        <w:fldChar w:fldCharType="end"/>
      </w:r>
      <w:r>
        <w:t xml:space="preserve"> </w:t>
      </w:r>
      <w:r>
        <w:fldChar w:fldCharType="begin"/>
      </w:r>
      <w:r>
        <w:instrText xml:space="preserve"> HYPERLINK \l "_bookmark3282" </w:instrText>
      </w:r>
      <w:r>
        <w:fldChar w:fldCharType="separate"/>
      </w:r>
      <w:r>
        <w:t>19.</w:t>
      </w:r>
      <w:r>
        <w:fldChar w:fldCharType="end"/>
      </w:r>
    </w:p>
    <w:p>
      <w:pPr>
        <w:pStyle w:val="9"/>
        <w:rPr>
          <w:sz w:val="22"/>
        </w:rPr>
      </w:pPr>
    </w:p>
    <w:p>
      <w:pPr>
        <w:pStyle w:val="5"/>
        <w:numPr>
          <w:ilvl w:val="1"/>
          <w:numId w:val="69"/>
        </w:numPr>
        <w:tabs>
          <w:tab w:val="left" w:pos="1265"/>
        </w:tabs>
        <w:spacing w:before="188" w:after="0" w:line="240" w:lineRule="auto"/>
        <w:ind w:left="1264" w:right="0" w:hanging="603"/>
        <w:jc w:val="left"/>
      </w:pPr>
      <w:bookmarkStart w:id="3223" w:name="_bookmark3040"/>
      <w:bookmarkEnd w:id="3223"/>
      <w:bookmarkStart w:id="3224" w:name="_bookmark3040"/>
      <w:bookmarkEnd w:id="3224"/>
      <w:r>
        <w:rPr>
          <w:color w:val="0C7652"/>
          <w:spacing w:val="4"/>
        </w:rPr>
        <w:t>Overview</w:t>
      </w:r>
    </w:p>
    <w:p>
      <w:pPr>
        <w:pStyle w:val="9"/>
        <w:spacing w:before="172"/>
        <w:ind w:left="661"/>
      </w:pPr>
      <w:r>
        <w:t>Implementing an algorithm or process as a VTK filter requires three basic steps.</w:t>
      </w:r>
    </w:p>
    <w:p>
      <w:pPr>
        <w:pStyle w:val="19"/>
        <w:numPr>
          <w:ilvl w:val="2"/>
          <w:numId w:val="69"/>
        </w:numPr>
        <w:tabs>
          <w:tab w:val="left" w:pos="1142"/>
        </w:tabs>
        <w:spacing w:before="185" w:after="0" w:line="249" w:lineRule="auto"/>
        <w:ind w:left="1141" w:right="1075" w:hanging="270"/>
        <w:jc w:val="left"/>
        <w:rPr>
          <w:sz w:val="20"/>
        </w:rPr>
      </w:pPr>
      <w:r>
        <w:rPr>
          <w:sz w:val="20"/>
        </w:rPr>
        <w:t>Set up the pipeline interface. This specifies the number and type of inputs and/or outputs</w:t>
      </w:r>
      <w:r>
        <w:rPr>
          <w:spacing w:val="-33"/>
          <w:sz w:val="20"/>
        </w:rPr>
        <w:t xml:space="preserve"> </w:t>
      </w:r>
      <w:r>
        <w:rPr>
          <w:sz w:val="20"/>
        </w:rPr>
        <w:t>that are consumed and/or produced by the</w:t>
      </w:r>
      <w:r>
        <w:rPr>
          <w:spacing w:val="-4"/>
          <w:sz w:val="20"/>
        </w:rPr>
        <w:t xml:space="preserve"> </w:t>
      </w:r>
      <w:r>
        <w:rPr>
          <w:sz w:val="20"/>
        </w:rPr>
        <w:t>filter.</w:t>
      </w:r>
    </w:p>
    <w:p>
      <w:pPr>
        <w:pStyle w:val="19"/>
        <w:numPr>
          <w:ilvl w:val="2"/>
          <w:numId w:val="69"/>
        </w:numPr>
        <w:tabs>
          <w:tab w:val="left" w:pos="1142"/>
        </w:tabs>
        <w:spacing w:before="97" w:after="0" w:line="249" w:lineRule="auto"/>
        <w:ind w:left="1141" w:right="1062" w:hanging="270"/>
        <w:jc w:val="left"/>
        <w:rPr>
          <w:sz w:val="20"/>
        </w:rPr>
      </w:pPr>
      <w:r>
        <w:rPr>
          <w:sz w:val="20"/>
        </w:rPr>
        <w:t>Set up the user interface. This provides users of</w:t>
      </w:r>
      <w:r>
        <w:rPr>
          <w:spacing w:val="-37"/>
          <w:sz w:val="20"/>
        </w:rPr>
        <w:t xml:space="preserve"> </w:t>
      </w:r>
      <w:r>
        <w:rPr>
          <w:sz w:val="20"/>
        </w:rPr>
        <w:t>the filter a means by which to tune or control algorithm</w:t>
      </w:r>
      <w:r>
        <w:rPr>
          <w:spacing w:val="-1"/>
          <w:sz w:val="20"/>
        </w:rPr>
        <w:t xml:space="preserve"> </w:t>
      </w:r>
      <w:r>
        <w:rPr>
          <w:sz w:val="20"/>
        </w:rPr>
        <w:t>parameters.</w:t>
      </w:r>
    </w:p>
    <w:p>
      <w:pPr>
        <w:pStyle w:val="19"/>
        <w:numPr>
          <w:ilvl w:val="2"/>
          <w:numId w:val="69"/>
        </w:numPr>
        <w:tabs>
          <w:tab w:val="left" w:pos="1142"/>
        </w:tabs>
        <w:spacing w:before="96" w:after="0" w:line="249" w:lineRule="auto"/>
        <w:ind w:left="1141" w:right="960" w:hanging="270"/>
        <w:jc w:val="left"/>
        <w:rPr>
          <w:sz w:val="20"/>
        </w:rPr>
      </w:pPr>
      <w:r>
        <w:rPr>
          <w:sz w:val="20"/>
        </w:rPr>
        <w:t>Write</w:t>
      </w:r>
      <w:r>
        <w:rPr>
          <w:spacing w:val="-3"/>
          <w:sz w:val="20"/>
        </w:rPr>
        <w:t xml:space="preserve"> </w:t>
      </w:r>
      <w:r>
        <w:rPr>
          <w:sz w:val="20"/>
        </w:rPr>
        <w:t>methods</w:t>
      </w:r>
      <w:r>
        <w:rPr>
          <w:spacing w:val="-3"/>
          <w:sz w:val="20"/>
        </w:rPr>
        <w:t xml:space="preserve"> </w:t>
      </w:r>
      <w:r>
        <w:rPr>
          <w:sz w:val="20"/>
        </w:rPr>
        <w:t>to</w:t>
      </w:r>
      <w:r>
        <w:rPr>
          <w:spacing w:val="-2"/>
          <w:sz w:val="20"/>
        </w:rPr>
        <w:t xml:space="preserve"> </w:t>
      </w:r>
      <w:r>
        <w:rPr>
          <w:sz w:val="20"/>
        </w:rPr>
        <w:t>fulfill</w:t>
      </w:r>
      <w:r>
        <w:rPr>
          <w:spacing w:val="-3"/>
          <w:sz w:val="20"/>
        </w:rPr>
        <w:t xml:space="preserve"> </w:t>
      </w:r>
      <w:r>
        <w:rPr>
          <w:sz w:val="20"/>
        </w:rPr>
        <w:t>pipeline</w:t>
      </w:r>
      <w:r>
        <w:rPr>
          <w:spacing w:val="-3"/>
          <w:sz w:val="20"/>
        </w:rPr>
        <w:t xml:space="preserve"> </w:t>
      </w:r>
      <w:r>
        <w:rPr>
          <w:sz w:val="20"/>
        </w:rPr>
        <w:t>requests.</w:t>
      </w:r>
      <w:r>
        <w:rPr>
          <w:spacing w:val="-2"/>
          <w:sz w:val="20"/>
        </w:rPr>
        <w:t xml:space="preserve"> </w:t>
      </w:r>
      <w:r>
        <w:rPr>
          <w:sz w:val="20"/>
        </w:rPr>
        <w:t>These</w:t>
      </w:r>
      <w:r>
        <w:rPr>
          <w:spacing w:val="-3"/>
          <w:sz w:val="20"/>
        </w:rPr>
        <w:t xml:space="preserve"> </w:t>
      </w:r>
      <w:r>
        <w:rPr>
          <w:sz w:val="20"/>
        </w:rPr>
        <w:t>provide</w:t>
      </w:r>
      <w:r>
        <w:rPr>
          <w:spacing w:val="-3"/>
          <w:sz w:val="20"/>
        </w:rPr>
        <w:t xml:space="preserve"> </w:t>
      </w:r>
      <w:r>
        <w:rPr>
          <w:sz w:val="20"/>
        </w:rPr>
        <w:t>the</w:t>
      </w:r>
      <w:r>
        <w:rPr>
          <w:spacing w:val="-2"/>
          <w:sz w:val="20"/>
        </w:rPr>
        <w:t xml:space="preserve"> </w:t>
      </w:r>
      <w:r>
        <w:rPr>
          <w:sz w:val="20"/>
        </w:rPr>
        <w:t>core</w:t>
      </w:r>
      <w:r>
        <w:rPr>
          <w:spacing w:val="-3"/>
          <w:sz w:val="20"/>
        </w:rPr>
        <w:t xml:space="preserve"> </w:t>
      </w:r>
      <w:r>
        <w:rPr>
          <w:sz w:val="20"/>
        </w:rPr>
        <w:t>functionality</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filter</w:t>
      </w:r>
      <w:r>
        <w:rPr>
          <w:spacing w:val="-3"/>
          <w:sz w:val="20"/>
        </w:rPr>
        <w:t xml:space="preserve"> </w:t>
      </w:r>
      <w:r>
        <w:rPr>
          <w:sz w:val="20"/>
        </w:rPr>
        <w:t>and contain the algorithm implementation.</w:t>
      </w:r>
    </w:p>
    <w:p>
      <w:pPr>
        <w:pStyle w:val="9"/>
        <w:spacing w:before="2"/>
        <w:rPr>
          <w:sz w:val="29"/>
        </w:rPr>
      </w:pPr>
    </w:p>
    <w:p>
      <w:pPr>
        <w:pStyle w:val="7"/>
      </w:pPr>
      <w:bookmarkStart w:id="3225" w:name="_bookmark3043"/>
      <w:bookmarkEnd w:id="3225"/>
      <w:bookmarkStart w:id="3226" w:name="_bookmark3041"/>
      <w:bookmarkEnd w:id="3226"/>
      <w:r>
        <w:rPr>
          <w:color w:val="0C7652"/>
        </w:rPr>
        <w:t xml:space="preserve">The Pipeline </w:t>
      </w:r>
      <w:bookmarkStart w:id="3227" w:name="_bookmark3042"/>
      <w:bookmarkEnd w:id="3227"/>
      <w:r>
        <w:rPr>
          <w:color w:val="0C7652"/>
        </w:rPr>
        <w:t>Interface</w:t>
      </w:r>
    </w:p>
    <w:p>
      <w:pPr>
        <w:pStyle w:val="9"/>
        <w:spacing w:before="125" w:line="249" w:lineRule="auto"/>
        <w:ind w:left="661" w:right="909"/>
        <w:jc w:val="both"/>
      </w:pPr>
      <w:r>
        <w:t>A filter's pipeline interface determin</w:t>
      </w:r>
      <w:bookmarkStart w:id="3228" w:name="_bookmark3044"/>
      <w:bookmarkEnd w:id="3228"/>
      <w:r>
        <w:t xml:space="preserve">es how it may be connected and used in a VTK pipeline. </w:t>
      </w:r>
      <w:bookmarkStart w:id="3229" w:name="_bookmark3045"/>
      <w:bookmarkEnd w:id="3229"/>
      <w:r>
        <w:t>Filters that</w:t>
      </w:r>
      <w:r>
        <w:rPr>
          <w:spacing w:val="-6"/>
        </w:rPr>
        <w:t xml:space="preserve"> </w:t>
      </w:r>
      <w:r>
        <w:t>consume</w:t>
      </w:r>
      <w:r>
        <w:rPr>
          <w:spacing w:val="-4"/>
        </w:rPr>
        <w:t xml:space="preserve"> </w:t>
      </w:r>
      <w:r>
        <w:t>data</w:t>
      </w:r>
      <w:r>
        <w:rPr>
          <w:spacing w:val="-5"/>
        </w:rPr>
        <w:t xml:space="preserve"> </w:t>
      </w:r>
      <w:r>
        <w:t>define</w:t>
      </w:r>
      <w:r>
        <w:rPr>
          <w:spacing w:val="-5"/>
        </w:rPr>
        <w:t xml:space="preserve"> </w:t>
      </w:r>
      <w:r>
        <w:t>one</w:t>
      </w:r>
      <w:r>
        <w:rPr>
          <w:spacing w:val="-5"/>
        </w:rPr>
        <w:t xml:space="preserve"> </w:t>
      </w:r>
      <w:r>
        <w:t>or</w:t>
      </w:r>
      <w:r>
        <w:rPr>
          <w:spacing w:val="-6"/>
        </w:rPr>
        <w:t xml:space="preserve"> </w:t>
      </w:r>
      <w:r>
        <w:t>more</w:t>
      </w:r>
      <w:r>
        <w:rPr>
          <w:spacing w:val="-7"/>
        </w:rPr>
        <w:t xml:space="preserve"> </w:t>
      </w:r>
      <w:r>
        <w:rPr>
          <w:i/>
        </w:rPr>
        <w:t>input</w:t>
      </w:r>
      <w:r>
        <w:rPr>
          <w:i/>
          <w:spacing w:val="-5"/>
        </w:rPr>
        <w:t xml:space="preserve"> </w:t>
      </w:r>
      <w:r>
        <w:rPr>
          <w:i/>
        </w:rPr>
        <w:t>ports</w:t>
      </w:r>
      <w:r>
        <w:t>,</w:t>
      </w:r>
      <w:r>
        <w:rPr>
          <w:spacing w:val="-6"/>
        </w:rPr>
        <w:t xml:space="preserve"> </w:t>
      </w:r>
      <w:r>
        <w:t>and</w:t>
      </w:r>
      <w:r>
        <w:rPr>
          <w:spacing w:val="-5"/>
        </w:rPr>
        <w:t xml:space="preserve"> </w:t>
      </w:r>
      <w:r>
        <w:t>those</w:t>
      </w:r>
      <w:r>
        <w:rPr>
          <w:spacing w:val="-5"/>
        </w:rPr>
        <w:t xml:space="preserve"> </w:t>
      </w:r>
      <w:r>
        <w:t>that</w:t>
      </w:r>
      <w:r>
        <w:rPr>
          <w:spacing w:val="-6"/>
        </w:rPr>
        <w:t xml:space="preserve"> </w:t>
      </w:r>
      <w:r>
        <w:t>produce</w:t>
      </w:r>
      <w:r>
        <w:rPr>
          <w:spacing w:val="-6"/>
        </w:rPr>
        <w:t xml:space="preserve"> </w:t>
      </w:r>
      <w:r>
        <w:t>data</w:t>
      </w:r>
      <w:r>
        <w:rPr>
          <w:spacing w:val="-5"/>
        </w:rPr>
        <w:t xml:space="preserve"> </w:t>
      </w:r>
      <w:r>
        <w:t>define</w:t>
      </w:r>
      <w:r>
        <w:rPr>
          <w:spacing w:val="-6"/>
        </w:rPr>
        <w:t xml:space="preserve"> </w:t>
      </w:r>
      <w:r>
        <w:t>one</w:t>
      </w:r>
      <w:r>
        <w:rPr>
          <w:spacing w:val="-5"/>
        </w:rPr>
        <w:t xml:space="preserve"> </w:t>
      </w:r>
      <w:r>
        <w:t>or</w:t>
      </w:r>
      <w:r>
        <w:rPr>
          <w:spacing w:val="-5"/>
        </w:rPr>
        <w:t xml:space="preserve"> </w:t>
      </w:r>
      <w:r>
        <w:t>more</w:t>
      </w:r>
      <w:r>
        <w:rPr>
          <w:spacing w:val="-6"/>
        </w:rPr>
        <w:t xml:space="preserve"> </w:t>
      </w:r>
      <w:r>
        <w:rPr>
          <w:i/>
        </w:rPr>
        <w:t>out- put ports</w:t>
      </w:r>
      <w:r>
        <w:t xml:space="preserve">. Each port corresponds to a logical input or output of the algorithm implemented by the fil- </w:t>
      </w:r>
      <w:r>
        <w:rPr>
          <w:spacing w:val="-3"/>
        </w:rPr>
        <w:t>ter.</w:t>
      </w:r>
    </w:p>
    <w:p>
      <w:pPr>
        <w:pStyle w:val="9"/>
        <w:spacing w:before="19" w:line="249" w:lineRule="auto"/>
        <w:ind w:left="661" w:right="830" w:firstLine="478"/>
      </w:pPr>
      <w:r>
        <w:t xml:space="preserve">The first part of defining the pipeline interface is to choose the proper superclass from </w:t>
      </w:r>
      <w:bookmarkStart w:id="3230" w:name="_bookmark3046"/>
      <w:bookmarkEnd w:id="3230"/>
      <w:r>
        <w:t>which to derive the class implementing the new algorithm. All filters derive directly or indirectly from vtkAl-</w:t>
      </w:r>
    </w:p>
    <w:p>
      <w:pPr>
        <w:spacing w:after="0" w:line="249" w:lineRule="auto"/>
        <w:sectPr>
          <w:headerReference r:id="rId242" w:type="default"/>
          <w:pgSz w:w="10440" w:h="13680"/>
          <w:pgMar w:top="940" w:right="0" w:bottom="280" w:left="780" w:header="0" w:footer="0" w:gutter="0"/>
        </w:sectPr>
      </w:pPr>
    </w:p>
    <w:p>
      <w:pPr>
        <w:pStyle w:val="9"/>
        <w:spacing w:before="2"/>
        <w:rPr>
          <w:sz w:val="27"/>
        </w:rPr>
      </w:pPr>
    </w:p>
    <w:p>
      <w:pPr>
        <w:pStyle w:val="9"/>
        <w:spacing w:before="91" w:line="249" w:lineRule="auto"/>
        <w:ind w:left="121" w:right="1435"/>
        <w:jc w:val="both"/>
      </w:pPr>
      <w:r>
        <w:t>gorithm, but direct derivation is used only by advanced filters in rare cases. Several subclasses of vtkAlgorithm are provided by VTK that define pipeline interfaces for most common cases. Filters derive from the class defining the most suitable pipeline interface for their algorithm. The proper superclass depends on the filter's purpose and the kind of geometry and data it is meant to process. The</w:t>
      </w:r>
      <w:r>
        <w:rPr>
          <w:spacing w:val="-7"/>
        </w:rPr>
        <w:t xml:space="preserve"> </w:t>
      </w:r>
      <w:r>
        <w:t>superclass</w:t>
      </w:r>
      <w:r>
        <w:rPr>
          <w:spacing w:val="-6"/>
        </w:rPr>
        <w:t xml:space="preserve"> </w:t>
      </w:r>
      <w:r>
        <w:t>name</w:t>
      </w:r>
      <w:r>
        <w:rPr>
          <w:spacing w:val="-5"/>
        </w:rPr>
        <w:t xml:space="preserve"> </w:t>
      </w:r>
      <w:r>
        <w:t>is</w:t>
      </w:r>
      <w:r>
        <w:rPr>
          <w:spacing w:val="-6"/>
        </w:rPr>
        <w:t xml:space="preserve"> </w:t>
      </w:r>
      <w:r>
        <w:t>intended</w:t>
      </w:r>
      <w:r>
        <w:rPr>
          <w:spacing w:val="-5"/>
        </w:rPr>
        <w:t xml:space="preserve"> </w:t>
      </w:r>
      <w:r>
        <w:t>to</w:t>
      </w:r>
      <w:r>
        <w:rPr>
          <w:spacing w:val="-5"/>
        </w:rPr>
        <w:t xml:space="preserve"> </w:t>
      </w:r>
      <w:r>
        <w:t>indicate</w:t>
      </w:r>
      <w:r>
        <w:rPr>
          <w:spacing w:val="-6"/>
        </w:rPr>
        <w:t xml:space="preserve"> </w:t>
      </w:r>
      <w:r>
        <w:t>the</w:t>
      </w:r>
      <w:r>
        <w:rPr>
          <w:spacing w:val="-6"/>
        </w:rPr>
        <w:t xml:space="preserve"> </w:t>
      </w:r>
      <w:r>
        <w:t>type</w:t>
      </w:r>
      <w:r>
        <w:rPr>
          <w:spacing w:val="-7"/>
        </w:rPr>
        <w:t xml:space="preserve"> </w:t>
      </w:r>
      <w:r>
        <w:t>of</w:t>
      </w:r>
      <w:r>
        <w:rPr>
          <w:spacing w:val="-6"/>
        </w:rPr>
        <w:t xml:space="preserve"> </w:t>
      </w:r>
      <w:r>
        <w:t>vtkDataObject</w:t>
      </w:r>
      <w:r>
        <w:rPr>
          <w:spacing w:val="-5"/>
        </w:rPr>
        <w:t xml:space="preserve"> </w:t>
      </w:r>
      <w:r>
        <w:t>it</w:t>
      </w:r>
      <w:r>
        <w:rPr>
          <w:spacing w:val="-6"/>
        </w:rPr>
        <w:t xml:space="preserve"> </w:t>
      </w:r>
      <w:r>
        <w:t>produces,</w:t>
      </w:r>
      <w:r>
        <w:rPr>
          <w:spacing w:val="-5"/>
        </w:rPr>
        <w:t xml:space="preserve"> </w:t>
      </w:r>
      <w:r>
        <w:t>though</w:t>
      </w:r>
      <w:r>
        <w:rPr>
          <w:spacing w:val="-5"/>
        </w:rPr>
        <w:t xml:space="preserve"> </w:t>
      </w:r>
      <w:r>
        <w:t>this</w:t>
      </w:r>
      <w:r>
        <w:rPr>
          <w:spacing w:val="-6"/>
        </w:rPr>
        <w:t xml:space="preserve"> </w:t>
      </w:r>
      <w:r>
        <w:t>is</w:t>
      </w:r>
      <w:r>
        <w:rPr>
          <w:spacing w:val="-5"/>
        </w:rPr>
        <w:t xml:space="preserve"> </w:t>
      </w:r>
      <w:r>
        <w:t>often the type it consumes as</w:t>
      </w:r>
      <w:r>
        <w:rPr>
          <w:spacing w:val="-3"/>
        </w:rPr>
        <w:t xml:space="preserve"> </w:t>
      </w:r>
      <w:r>
        <w:t>well.</w:t>
      </w:r>
    </w:p>
    <w:p>
      <w:pPr>
        <w:pStyle w:val="19"/>
        <w:numPr>
          <w:ilvl w:val="2"/>
          <w:numId w:val="63"/>
        </w:numPr>
        <w:tabs>
          <w:tab w:val="left" w:pos="600"/>
        </w:tabs>
        <w:spacing w:before="196" w:after="0" w:line="249" w:lineRule="auto"/>
        <w:ind w:left="601" w:right="1436" w:hanging="190"/>
        <w:jc w:val="both"/>
        <w:rPr>
          <w:sz w:val="20"/>
        </w:rPr>
      </w:pPr>
      <w:r>
        <w:rPr>
          <w:sz w:val="20"/>
        </w:rPr>
        <w:t xml:space="preserve">Graphics filters almost always derive from </w:t>
      </w:r>
      <w:bookmarkStart w:id="3231" w:name="_bookmark3047"/>
      <w:bookmarkEnd w:id="3231"/>
      <w:r>
        <w:rPr>
          <w:sz w:val="20"/>
        </w:rPr>
        <w:t xml:space="preserve">vtkPolyDataAlgorithm or </w:t>
      </w:r>
      <w:bookmarkStart w:id="3232" w:name="_bookmark3048"/>
      <w:bookmarkEnd w:id="3232"/>
      <w:r>
        <w:rPr>
          <w:sz w:val="20"/>
        </w:rPr>
        <w:t>vtkUnstructuredGridAl- gorithm.</w:t>
      </w:r>
    </w:p>
    <w:p>
      <w:pPr>
        <w:pStyle w:val="19"/>
        <w:numPr>
          <w:ilvl w:val="2"/>
          <w:numId w:val="63"/>
        </w:numPr>
        <w:tabs>
          <w:tab w:val="left" w:pos="600"/>
        </w:tabs>
        <w:spacing w:before="113" w:after="0" w:line="240" w:lineRule="auto"/>
        <w:ind w:left="599" w:right="0" w:hanging="188"/>
        <w:jc w:val="left"/>
        <w:rPr>
          <w:sz w:val="20"/>
        </w:rPr>
      </w:pPr>
      <w:r>
        <w:rPr>
          <w:sz w:val="20"/>
        </w:rPr>
        <w:t>Imaging</w:t>
      </w:r>
      <w:r>
        <w:rPr>
          <w:spacing w:val="-5"/>
          <w:sz w:val="20"/>
        </w:rPr>
        <w:t xml:space="preserve"> </w:t>
      </w:r>
      <w:r>
        <w:rPr>
          <w:sz w:val="20"/>
        </w:rPr>
        <w:t>filters</w:t>
      </w:r>
      <w:r>
        <w:rPr>
          <w:spacing w:val="-5"/>
          <w:sz w:val="20"/>
        </w:rPr>
        <w:t xml:space="preserve"> </w:t>
      </w:r>
      <w:r>
        <w:rPr>
          <w:sz w:val="20"/>
        </w:rPr>
        <w:t>almost</w:t>
      </w:r>
      <w:r>
        <w:rPr>
          <w:spacing w:val="-6"/>
          <w:sz w:val="20"/>
        </w:rPr>
        <w:t xml:space="preserve"> </w:t>
      </w:r>
      <w:r>
        <w:rPr>
          <w:sz w:val="20"/>
        </w:rPr>
        <w:t>always</w:t>
      </w:r>
      <w:r>
        <w:rPr>
          <w:spacing w:val="-5"/>
          <w:sz w:val="20"/>
        </w:rPr>
        <w:t xml:space="preserve"> </w:t>
      </w:r>
      <w:r>
        <w:rPr>
          <w:sz w:val="20"/>
        </w:rPr>
        <w:t>derive</w:t>
      </w:r>
      <w:r>
        <w:rPr>
          <w:spacing w:val="-5"/>
          <w:sz w:val="20"/>
        </w:rPr>
        <w:t xml:space="preserve"> </w:t>
      </w:r>
      <w:r>
        <w:rPr>
          <w:sz w:val="20"/>
        </w:rPr>
        <w:t>from</w:t>
      </w:r>
      <w:r>
        <w:rPr>
          <w:spacing w:val="-5"/>
          <w:sz w:val="20"/>
        </w:rPr>
        <w:t xml:space="preserve"> </w:t>
      </w:r>
      <w:bookmarkStart w:id="3233" w:name="_bookmark3049"/>
      <w:bookmarkEnd w:id="3233"/>
      <w:r>
        <w:rPr>
          <w:sz w:val="20"/>
        </w:rPr>
        <w:t>vtkImageAlgorithm</w:t>
      </w:r>
      <w:r>
        <w:rPr>
          <w:spacing w:val="-5"/>
          <w:sz w:val="20"/>
        </w:rPr>
        <w:t xml:space="preserve"> </w:t>
      </w:r>
      <w:r>
        <w:rPr>
          <w:sz w:val="20"/>
        </w:rPr>
        <w:t>or</w:t>
      </w:r>
      <w:bookmarkStart w:id="3234" w:name="_bookmark3050"/>
      <w:bookmarkEnd w:id="3234"/>
      <w:r>
        <w:rPr>
          <w:spacing w:val="-6"/>
          <w:sz w:val="20"/>
        </w:rPr>
        <w:t xml:space="preserve"> </w:t>
      </w:r>
      <w:bookmarkStart w:id="3235" w:name="_bookmark3051"/>
      <w:bookmarkEnd w:id="3235"/>
      <w:r>
        <w:rPr>
          <w:sz w:val="20"/>
        </w:rPr>
        <w:t>vtkThreadedImageAlgorithm.</w:t>
      </w:r>
    </w:p>
    <w:p>
      <w:pPr>
        <w:pStyle w:val="19"/>
        <w:numPr>
          <w:ilvl w:val="2"/>
          <w:numId w:val="63"/>
        </w:numPr>
        <w:tabs>
          <w:tab w:val="left" w:pos="600"/>
        </w:tabs>
        <w:spacing w:before="121" w:after="0" w:line="249" w:lineRule="auto"/>
        <w:ind w:left="601" w:right="1437" w:hanging="190"/>
        <w:jc w:val="both"/>
        <w:rPr>
          <w:sz w:val="20"/>
        </w:rPr>
      </w:pPr>
      <w:bookmarkStart w:id="3236" w:name="_bookmark3052"/>
      <w:bookmarkEnd w:id="3236"/>
      <w:bookmarkStart w:id="3237" w:name="_bookmark3052"/>
      <w:bookmarkEnd w:id="3237"/>
      <w:r>
        <w:rPr>
          <w:sz w:val="20"/>
        </w:rPr>
        <w:t>Filters that process scientific simulation results may derive from vtkRectilinearGridAlgorithm, vtkStructuredGridAlgorithm, or vtkUnstructuredGridAlgorithm depending on the data set type supported.</w:t>
      </w:r>
    </w:p>
    <w:p>
      <w:pPr>
        <w:pStyle w:val="19"/>
        <w:numPr>
          <w:ilvl w:val="2"/>
          <w:numId w:val="63"/>
        </w:numPr>
        <w:tabs>
          <w:tab w:val="left" w:pos="600"/>
        </w:tabs>
        <w:spacing w:before="115" w:after="0" w:line="249" w:lineRule="auto"/>
        <w:ind w:left="601" w:right="1436" w:hanging="190"/>
        <w:jc w:val="both"/>
        <w:rPr>
          <w:sz w:val="20"/>
        </w:rPr>
      </w:pPr>
      <w:r>
        <w:rPr>
          <w:sz w:val="20"/>
        </w:rPr>
        <w:t xml:space="preserve">Abstract filters may derive from </w:t>
      </w:r>
      <w:bookmarkStart w:id="3238" w:name="_bookmark3053"/>
      <w:bookmarkEnd w:id="3238"/>
      <w:r>
        <w:rPr>
          <w:sz w:val="20"/>
        </w:rPr>
        <w:t xml:space="preserve">vtkDataObjectAlgorithm, </w:t>
      </w:r>
      <w:bookmarkStart w:id="3239" w:name="_bookmark3054"/>
      <w:bookmarkEnd w:id="3239"/>
      <w:r>
        <w:rPr>
          <w:sz w:val="20"/>
        </w:rPr>
        <w:t xml:space="preserve">vtkDataSetAlgorithm, or </w:t>
      </w:r>
      <w:bookmarkStart w:id="3240" w:name="_bookmark3055"/>
      <w:bookmarkEnd w:id="3240"/>
      <w:r>
        <w:rPr>
          <w:sz w:val="20"/>
        </w:rPr>
        <w:t>vtkPoint- SetAlgorithm in order to process data objects of a variety of</w:t>
      </w:r>
      <w:r>
        <w:rPr>
          <w:spacing w:val="-5"/>
          <w:sz w:val="20"/>
        </w:rPr>
        <w:t xml:space="preserve"> </w:t>
      </w:r>
      <w:r>
        <w:rPr>
          <w:sz w:val="20"/>
        </w:rPr>
        <w:t>types.</w:t>
      </w:r>
    </w:p>
    <w:p>
      <w:pPr>
        <w:pStyle w:val="19"/>
        <w:numPr>
          <w:ilvl w:val="2"/>
          <w:numId w:val="63"/>
        </w:numPr>
        <w:tabs>
          <w:tab w:val="left" w:pos="600"/>
        </w:tabs>
        <w:spacing w:before="112" w:after="0" w:line="252" w:lineRule="auto"/>
        <w:ind w:left="601" w:right="1436" w:hanging="190"/>
        <w:jc w:val="both"/>
        <w:rPr>
          <w:sz w:val="20"/>
        </w:rPr>
      </w:pPr>
      <w:r>
        <w:rPr>
          <w:sz w:val="20"/>
        </w:rPr>
        <w:t>There</w:t>
      </w:r>
      <w:r>
        <w:rPr>
          <w:spacing w:val="-4"/>
          <w:sz w:val="20"/>
        </w:rPr>
        <w:t xml:space="preserve"> </w:t>
      </w:r>
      <w:r>
        <w:rPr>
          <w:sz w:val="20"/>
        </w:rPr>
        <w:t>are</w:t>
      </w:r>
      <w:r>
        <w:rPr>
          <w:spacing w:val="-3"/>
          <w:sz w:val="20"/>
        </w:rPr>
        <w:t xml:space="preserve"> </w:t>
      </w:r>
      <w:r>
        <w:rPr>
          <w:sz w:val="20"/>
        </w:rPr>
        <w:t>a</w:t>
      </w:r>
      <w:r>
        <w:rPr>
          <w:spacing w:val="-5"/>
          <w:sz w:val="20"/>
        </w:rPr>
        <w:t xml:space="preserve"> </w:t>
      </w:r>
      <w:r>
        <w:rPr>
          <w:sz w:val="20"/>
        </w:rPr>
        <w:t>few</w:t>
      </w:r>
      <w:r>
        <w:rPr>
          <w:spacing w:val="-3"/>
          <w:sz w:val="20"/>
        </w:rPr>
        <w:t xml:space="preserve"> </w:t>
      </w:r>
      <w:r>
        <w:rPr>
          <w:sz w:val="20"/>
        </w:rPr>
        <w:t>other</w:t>
      </w:r>
      <w:r>
        <w:rPr>
          <w:spacing w:val="-4"/>
          <w:sz w:val="20"/>
        </w:rPr>
        <w:t xml:space="preserve"> </w:t>
      </w:r>
      <w:r>
        <w:rPr>
          <w:sz w:val="20"/>
        </w:rPr>
        <w:t>superclasses</w:t>
      </w:r>
      <w:r>
        <w:rPr>
          <w:spacing w:val="-4"/>
          <w:sz w:val="20"/>
        </w:rPr>
        <w:t xml:space="preserve"> </w:t>
      </w:r>
      <w:r>
        <w:rPr>
          <w:sz w:val="20"/>
        </w:rPr>
        <w:t>meant</w:t>
      </w:r>
      <w:r>
        <w:rPr>
          <w:spacing w:val="-4"/>
          <w:sz w:val="20"/>
        </w:rPr>
        <w:t xml:space="preserve"> </w:t>
      </w:r>
      <w:r>
        <w:rPr>
          <w:sz w:val="20"/>
        </w:rPr>
        <w:t>for</w:t>
      </w:r>
      <w:r>
        <w:rPr>
          <w:spacing w:val="-3"/>
          <w:sz w:val="20"/>
        </w:rPr>
        <w:t xml:space="preserve"> </w:t>
      </w:r>
      <w:r>
        <w:rPr>
          <w:sz w:val="20"/>
        </w:rPr>
        <w:t>filters</w:t>
      </w:r>
      <w:r>
        <w:rPr>
          <w:spacing w:val="-5"/>
          <w:sz w:val="20"/>
        </w:rPr>
        <w:t xml:space="preserve"> </w:t>
      </w:r>
      <w:r>
        <w:rPr>
          <w:sz w:val="20"/>
        </w:rPr>
        <w:t>that</w:t>
      </w:r>
      <w:r>
        <w:rPr>
          <w:spacing w:val="-3"/>
          <w:sz w:val="20"/>
        </w:rPr>
        <w:t xml:space="preserve"> </w:t>
      </w:r>
      <w:r>
        <w:rPr>
          <w:sz w:val="20"/>
        </w:rPr>
        <w:t>process</w:t>
      </w:r>
      <w:r>
        <w:rPr>
          <w:spacing w:val="-5"/>
          <w:sz w:val="20"/>
        </w:rPr>
        <w:t xml:space="preserve"> </w:t>
      </w:r>
      <w:r>
        <w:rPr>
          <w:sz w:val="20"/>
        </w:rPr>
        <w:t>advanced</w:t>
      </w:r>
      <w:r>
        <w:rPr>
          <w:spacing w:val="-3"/>
          <w:sz w:val="20"/>
        </w:rPr>
        <w:t xml:space="preserve"> </w:t>
      </w:r>
      <w:r>
        <w:rPr>
          <w:sz w:val="20"/>
        </w:rPr>
        <w:t>data</w:t>
      </w:r>
      <w:r>
        <w:rPr>
          <w:spacing w:val="-4"/>
          <w:sz w:val="20"/>
        </w:rPr>
        <w:t xml:space="preserve"> </w:t>
      </w:r>
      <w:r>
        <w:rPr>
          <w:sz w:val="20"/>
        </w:rPr>
        <w:t>set</w:t>
      </w:r>
      <w:r>
        <w:rPr>
          <w:spacing w:val="-4"/>
          <w:sz w:val="20"/>
        </w:rPr>
        <w:t xml:space="preserve"> </w:t>
      </w:r>
      <w:r>
        <w:rPr>
          <w:sz w:val="20"/>
        </w:rPr>
        <w:t>types</w:t>
      </w:r>
      <w:r>
        <w:rPr>
          <w:spacing w:val="-3"/>
          <w:sz w:val="20"/>
        </w:rPr>
        <w:t xml:space="preserve"> </w:t>
      </w:r>
      <w:r>
        <w:rPr>
          <w:sz w:val="20"/>
        </w:rPr>
        <w:t>beyond the scope of this</w:t>
      </w:r>
      <w:r>
        <w:rPr>
          <w:spacing w:val="-2"/>
          <w:sz w:val="20"/>
        </w:rPr>
        <w:t xml:space="preserve"> </w:t>
      </w:r>
      <w:r>
        <w:rPr>
          <w:sz w:val="20"/>
        </w:rPr>
        <w:t>book.</w:t>
      </w:r>
    </w:p>
    <w:p>
      <w:pPr>
        <w:pStyle w:val="9"/>
        <w:spacing w:before="189" w:line="249" w:lineRule="auto"/>
        <w:ind w:left="121" w:right="1436"/>
        <w:jc w:val="both"/>
      </w:pPr>
      <w:r>
        <w:t xml:space="preserve">All of these superclasses define by default a pipeline </w:t>
      </w:r>
      <w:bookmarkStart w:id="3241" w:name="_bookmark3056"/>
      <w:bookmarkEnd w:id="3241"/>
      <w:r>
        <w:t xml:space="preserve">interface consisting of one input port and </w:t>
      </w:r>
      <w:bookmarkStart w:id="3242" w:name="_bookmark3057"/>
      <w:bookmarkEnd w:id="3242"/>
      <w:r>
        <w:t>one output port. The number of ports is set by calling the methods SetNumberOfInputPorts() and/or Set- NumberOfOutputPorts() when a filter is constructed. For example, the constructor of</w:t>
      </w:r>
      <w:r>
        <w:rPr>
          <w:spacing w:val="-33"/>
        </w:rPr>
        <w:t xml:space="preserve"> </w:t>
      </w:r>
      <w:r>
        <w:t>vtkPolyDataAl- gorithm contains the following</w:t>
      </w:r>
      <w:r>
        <w:rPr>
          <w:spacing w:val="-1"/>
        </w:rPr>
        <w:t xml:space="preserve"> </w:t>
      </w:r>
      <w:r>
        <w:t>code.</w:t>
      </w:r>
    </w:p>
    <w:p>
      <w:pPr>
        <w:pStyle w:val="9"/>
        <w:spacing w:before="9"/>
        <w:rPr>
          <w:sz w:val="26"/>
        </w:rPr>
      </w:pPr>
    </w:p>
    <w:p>
      <w:pPr>
        <w:spacing w:before="1"/>
        <w:ind w:left="600" w:right="0" w:firstLine="0"/>
        <w:jc w:val="left"/>
        <w:rPr>
          <w:rFonts w:ascii="Courier New"/>
          <w:sz w:val="18"/>
        </w:rPr>
      </w:pPr>
      <w:r>
        <w:rPr>
          <w:rFonts w:ascii="Courier New"/>
          <w:color w:val="323232"/>
          <w:sz w:val="18"/>
        </w:rPr>
        <w:t>vtkPolyDataAlgorithm::vtkPolyDataAlgorithm()</w:t>
      </w:r>
    </w:p>
    <w:p>
      <w:pPr>
        <w:spacing w:before="48"/>
        <w:ind w:left="707" w:right="0" w:firstLine="0"/>
        <w:jc w:val="left"/>
        <w:rPr>
          <w:rFonts w:ascii="Courier New"/>
          <w:sz w:val="18"/>
        </w:rPr>
      </w:pPr>
      <w:r>
        <w:rPr>
          <w:rFonts w:ascii="Courier New"/>
          <w:color w:val="323232"/>
          <w:sz w:val="18"/>
        </w:rPr>
        <w:t>{</w:t>
      </w:r>
    </w:p>
    <w:p>
      <w:pPr>
        <w:spacing w:before="47"/>
        <w:ind w:left="815" w:right="0" w:firstLine="0"/>
        <w:jc w:val="left"/>
        <w:rPr>
          <w:rFonts w:ascii="Courier New"/>
          <w:sz w:val="18"/>
        </w:rPr>
      </w:pPr>
      <w:r>
        <w:rPr>
          <w:rFonts w:ascii="Courier New"/>
          <w:color w:val="323232"/>
          <w:sz w:val="18"/>
        </w:rPr>
        <w:t>...</w:t>
      </w:r>
    </w:p>
    <w:p>
      <w:pPr>
        <w:spacing w:before="48" w:line="295" w:lineRule="auto"/>
        <w:ind w:left="815" w:right="5349" w:firstLine="0"/>
        <w:jc w:val="left"/>
        <w:rPr>
          <w:rFonts w:ascii="Courier New"/>
          <w:sz w:val="18"/>
        </w:rPr>
      </w:pPr>
      <w:r>
        <w:rPr>
          <w:rFonts w:ascii="Courier New"/>
          <w:color w:val="323232"/>
          <w:sz w:val="18"/>
        </w:rPr>
        <w:t>this-&gt;SetNumberOfInputPorts(1); this-&gt;SetNumberOfOutputPorts(1);</w:t>
      </w:r>
    </w:p>
    <w:p>
      <w:pPr>
        <w:spacing w:before="1"/>
        <w:ind w:left="707" w:right="0" w:firstLine="0"/>
        <w:jc w:val="left"/>
        <w:rPr>
          <w:rFonts w:ascii="Courier New"/>
          <w:sz w:val="18"/>
        </w:rPr>
      </w:pPr>
      <w:r>
        <w:rPr>
          <w:rFonts w:ascii="Courier New"/>
          <w:color w:val="323232"/>
          <w:sz w:val="18"/>
        </w:rPr>
        <w:t>}</w:t>
      </w:r>
    </w:p>
    <w:p>
      <w:pPr>
        <w:pStyle w:val="9"/>
        <w:spacing w:before="2"/>
        <w:rPr>
          <w:rFonts w:ascii="Courier New"/>
          <w:sz w:val="24"/>
        </w:rPr>
      </w:pPr>
    </w:p>
    <w:p>
      <w:pPr>
        <w:pStyle w:val="9"/>
        <w:spacing w:line="249" w:lineRule="auto"/>
        <w:ind w:left="121" w:right="1435"/>
        <w:jc w:val="both"/>
      </w:pPr>
      <w:r>
        <w:t>Filters may change this number in their constructors. For example, vtkSphereSource does not con- sume any data (i.e., it is a source object) so its constructor sets the number of input ports to zero.</w:t>
      </w:r>
    </w:p>
    <w:p>
      <w:pPr>
        <w:pStyle w:val="9"/>
        <w:spacing w:before="9"/>
        <w:rPr>
          <w:sz w:val="26"/>
        </w:rPr>
      </w:pPr>
    </w:p>
    <w:p>
      <w:pPr>
        <w:spacing w:before="1"/>
        <w:ind w:left="600" w:right="0" w:firstLine="0"/>
        <w:jc w:val="left"/>
        <w:rPr>
          <w:rFonts w:ascii="Courier New"/>
          <w:sz w:val="18"/>
        </w:rPr>
      </w:pPr>
      <w:r>
        <w:rPr>
          <w:rFonts w:ascii="Courier New"/>
          <w:color w:val="323232"/>
          <w:sz w:val="18"/>
        </w:rPr>
        <w:t>vtkSphereSource::vtkSphereSource()</w:t>
      </w:r>
    </w:p>
    <w:p>
      <w:pPr>
        <w:spacing w:before="46"/>
        <w:ind w:left="707" w:right="0" w:firstLine="0"/>
        <w:jc w:val="left"/>
        <w:rPr>
          <w:rFonts w:ascii="Courier New"/>
          <w:sz w:val="18"/>
        </w:rPr>
      </w:pPr>
      <w:r>
        <w:rPr>
          <w:rFonts w:ascii="Courier New"/>
          <w:color w:val="323232"/>
          <w:sz w:val="18"/>
        </w:rPr>
        <w:t>{</w:t>
      </w:r>
    </w:p>
    <w:p>
      <w:pPr>
        <w:spacing w:before="49"/>
        <w:ind w:left="815" w:right="0" w:firstLine="0"/>
        <w:jc w:val="left"/>
        <w:rPr>
          <w:rFonts w:ascii="Courier New"/>
          <w:sz w:val="18"/>
        </w:rPr>
      </w:pPr>
      <w:r>
        <w:rPr>
          <w:rFonts w:ascii="Courier New"/>
          <w:color w:val="323232"/>
          <w:sz w:val="18"/>
        </w:rPr>
        <w:t>...</w:t>
      </w:r>
    </w:p>
    <w:p>
      <w:pPr>
        <w:spacing w:before="46"/>
        <w:ind w:left="815" w:right="0" w:firstLine="0"/>
        <w:jc w:val="left"/>
        <w:rPr>
          <w:rFonts w:ascii="Courier New"/>
          <w:sz w:val="18"/>
        </w:rPr>
      </w:pPr>
      <w:r>
        <w:rPr>
          <w:rFonts w:ascii="Courier New"/>
          <w:color w:val="323232"/>
          <w:sz w:val="18"/>
        </w:rPr>
        <w:t>this-&gt;SetNumberOfInputPorts(0);</w:t>
      </w:r>
    </w:p>
    <w:p>
      <w:pPr>
        <w:spacing w:before="49"/>
        <w:ind w:left="707" w:right="0" w:firstLine="0"/>
        <w:jc w:val="left"/>
        <w:rPr>
          <w:rFonts w:ascii="Courier New"/>
          <w:sz w:val="18"/>
        </w:rPr>
      </w:pPr>
      <w:r>
        <w:rPr>
          <w:rFonts w:ascii="Courier New"/>
          <w:color w:val="323232"/>
          <w:sz w:val="18"/>
        </w:rPr>
        <w:t>}</w:t>
      </w:r>
    </w:p>
    <w:p>
      <w:pPr>
        <w:pStyle w:val="9"/>
        <w:spacing w:before="3"/>
        <w:rPr>
          <w:rFonts w:ascii="Courier New"/>
          <w:sz w:val="24"/>
        </w:rPr>
      </w:pPr>
    </w:p>
    <w:p>
      <w:pPr>
        <w:pStyle w:val="9"/>
        <w:spacing w:line="249" w:lineRule="auto"/>
        <w:ind w:left="121" w:right="1434"/>
        <w:jc w:val="both"/>
      </w:pPr>
      <w:r>
        <w:t>Port requirem</w:t>
      </w:r>
      <w:bookmarkStart w:id="3243" w:name="_bookmark3058"/>
      <w:bookmarkEnd w:id="3243"/>
      <w:r>
        <w:t>ents are stored in</w:t>
      </w:r>
      <w:bookmarkStart w:id="3244" w:name="_bookmark3060"/>
      <w:bookmarkEnd w:id="3244"/>
      <w:r>
        <w:t xml:space="preserve"> </w:t>
      </w:r>
      <w:r>
        <w:rPr>
          <w:i/>
        </w:rPr>
        <w:t>port informati</w:t>
      </w:r>
      <w:bookmarkStart w:id="3245" w:name="_bookmark3059"/>
      <w:bookmarkEnd w:id="3245"/>
      <w:r>
        <w:rPr>
          <w:i/>
        </w:rPr>
        <w:t xml:space="preserve">on </w:t>
      </w:r>
      <w:r>
        <w:t>objects. These information objects are populated by the methods FillInputPortInformation() and FillOutputPortInformation(). The above superclasses provide a default implementation of these methods that simply requires one data object of the corre- sponding</w:t>
      </w:r>
      <w:r>
        <w:rPr>
          <w:spacing w:val="-3"/>
        </w:rPr>
        <w:t xml:space="preserve"> </w:t>
      </w:r>
      <w:r>
        <w:t>type</w:t>
      </w:r>
      <w:r>
        <w:rPr>
          <w:spacing w:val="-3"/>
        </w:rPr>
        <w:t xml:space="preserve"> </w:t>
      </w:r>
      <w:r>
        <w:t>on</w:t>
      </w:r>
      <w:r>
        <w:rPr>
          <w:spacing w:val="-4"/>
        </w:rPr>
        <w:t xml:space="preserve"> </w:t>
      </w:r>
      <w:r>
        <w:t>each</w:t>
      </w:r>
      <w:r>
        <w:rPr>
          <w:spacing w:val="-3"/>
        </w:rPr>
        <w:t xml:space="preserve"> </w:t>
      </w:r>
      <w:r>
        <w:t>input</w:t>
      </w:r>
      <w:r>
        <w:rPr>
          <w:spacing w:val="-3"/>
        </w:rPr>
        <w:t xml:space="preserve"> </w:t>
      </w:r>
      <w:r>
        <w:t>port</w:t>
      </w:r>
      <w:r>
        <w:rPr>
          <w:spacing w:val="-4"/>
        </w:rPr>
        <w:t xml:space="preserve"> </w:t>
      </w:r>
      <w:r>
        <w:t>and</w:t>
      </w:r>
      <w:r>
        <w:rPr>
          <w:spacing w:val="-2"/>
        </w:rPr>
        <w:t xml:space="preserve"> </w:t>
      </w:r>
      <w:r>
        <w:t>provides</w:t>
      </w:r>
      <w:r>
        <w:rPr>
          <w:spacing w:val="-4"/>
        </w:rPr>
        <w:t xml:space="preserve"> </w:t>
      </w:r>
      <w:r>
        <w:t>one</w:t>
      </w:r>
      <w:r>
        <w:rPr>
          <w:spacing w:val="-3"/>
        </w:rPr>
        <w:t xml:space="preserve"> </w:t>
      </w:r>
      <w:r>
        <w:t>such</w:t>
      </w:r>
      <w:r>
        <w:rPr>
          <w:spacing w:val="-3"/>
        </w:rPr>
        <w:t xml:space="preserve"> </w:t>
      </w:r>
      <w:r>
        <w:t>data</w:t>
      </w:r>
      <w:r>
        <w:rPr>
          <w:spacing w:val="-4"/>
        </w:rPr>
        <w:t xml:space="preserve"> </w:t>
      </w:r>
      <w:r>
        <w:t>object</w:t>
      </w:r>
      <w:r>
        <w:rPr>
          <w:spacing w:val="-3"/>
        </w:rPr>
        <w:t xml:space="preserve"> </w:t>
      </w:r>
      <w:r>
        <w:t>on</w:t>
      </w:r>
      <w:r>
        <w:rPr>
          <w:spacing w:val="-2"/>
        </w:rPr>
        <w:t xml:space="preserve"> </w:t>
      </w:r>
      <w:r>
        <w:t>each</w:t>
      </w:r>
      <w:r>
        <w:rPr>
          <w:spacing w:val="-3"/>
        </w:rPr>
        <w:t xml:space="preserve"> </w:t>
      </w:r>
      <w:r>
        <w:t>output</w:t>
      </w:r>
      <w:r>
        <w:rPr>
          <w:spacing w:val="-3"/>
        </w:rPr>
        <w:t xml:space="preserve"> </w:t>
      </w:r>
      <w:r>
        <w:t>port.</w:t>
      </w:r>
      <w:r>
        <w:rPr>
          <w:spacing w:val="-4"/>
        </w:rPr>
        <w:t xml:space="preserve"> </w:t>
      </w:r>
      <w:r>
        <w:t>For</w:t>
      </w:r>
      <w:r>
        <w:rPr>
          <w:spacing w:val="-3"/>
        </w:rPr>
        <w:t xml:space="preserve"> </w:t>
      </w:r>
      <w:r>
        <w:t>example, vtkPolyDataAlgorithm specifies that each input port consumes one vtkPolyData and each output port produces one</w:t>
      </w:r>
      <w:r>
        <w:rPr>
          <w:spacing w:val="-1"/>
        </w:rPr>
        <w:t xml:space="preserve"> </w:t>
      </w:r>
      <w:r>
        <w:t>vtkPolyData.</w:t>
      </w:r>
    </w:p>
    <w:p>
      <w:pPr>
        <w:spacing w:after="0" w:line="249" w:lineRule="auto"/>
        <w:jc w:val="both"/>
        <w:sectPr>
          <w:headerReference r:id="rId243" w:type="default"/>
          <w:headerReference r:id="rId244" w:type="even"/>
          <w:pgSz w:w="10440" w:h="13680"/>
          <w:pgMar w:top="980" w:right="0" w:bottom="280" w:left="780" w:header="772" w:footer="0" w:gutter="0"/>
          <w:pgNumType w:start="386"/>
        </w:sectPr>
      </w:pPr>
    </w:p>
    <w:p>
      <w:pPr>
        <w:pStyle w:val="9"/>
      </w:pPr>
    </w:p>
    <w:p>
      <w:pPr>
        <w:pStyle w:val="9"/>
      </w:pPr>
    </w:p>
    <w:p>
      <w:pPr>
        <w:pStyle w:val="9"/>
        <w:spacing w:before="6"/>
        <w:rPr>
          <w:sz w:val="19"/>
        </w:rPr>
      </w:pPr>
    </w:p>
    <w:p>
      <w:pPr>
        <w:spacing w:before="1" w:line="261" w:lineRule="auto"/>
        <w:ind w:left="1140" w:right="6211" w:firstLine="0"/>
        <w:jc w:val="left"/>
        <w:rPr>
          <w:rFonts w:ascii="Courier New"/>
          <w:sz w:val="18"/>
        </w:rPr>
      </w:pPr>
      <w:r>
        <w:rPr>
          <w:rFonts w:ascii="Courier New"/>
          <w:color w:val="323232"/>
          <w:sz w:val="18"/>
        </w:rPr>
        <w:t>int vtkPolyDataAlgorithm</w:t>
      </w:r>
    </w:p>
    <w:p>
      <w:pPr>
        <w:spacing w:before="3"/>
        <w:ind w:left="1247" w:right="0" w:firstLine="0"/>
        <w:jc w:val="left"/>
        <w:rPr>
          <w:rFonts w:ascii="Courier New"/>
          <w:sz w:val="18"/>
        </w:rPr>
      </w:pPr>
      <w:r>
        <w:rPr>
          <w:rFonts w:ascii="Courier New"/>
          <w:color w:val="323232"/>
          <w:sz w:val="18"/>
        </w:rPr>
        <w:t>::FillInputPortInformation(int, vtkInformation* info)</w:t>
      </w:r>
    </w:p>
    <w:p>
      <w:pPr>
        <w:spacing w:before="20"/>
        <w:ind w:left="1247" w:right="0" w:firstLine="0"/>
        <w:jc w:val="left"/>
        <w:rPr>
          <w:rFonts w:ascii="Courier New"/>
          <w:sz w:val="18"/>
        </w:rPr>
      </w:pPr>
      <w:r>
        <w:rPr>
          <w:rFonts w:ascii="Courier New"/>
          <w:color w:val="323232"/>
          <w:sz w:val="18"/>
        </w:rPr>
        <w:t>{</w:t>
      </w:r>
    </w:p>
    <w:p>
      <w:pPr>
        <w:spacing w:before="19" w:line="264" w:lineRule="auto"/>
        <w:ind w:left="1895" w:right="1635" w:hanging="540"/>
        <w:jc w:val="left"/>
        <w:rPr>
          <w:rFonts w:ascii="Courier New"/>
          <w:sz w:val="18"/>
        </w:rPr>
      </w:pPr>
      <w:r>
        <w:rPr>
          <w:rFonts w:ascii="Courier New"/>
          <w:color w:val="323232"/>
          <w:sz w:val="18"/>
        </w:rPr>
        <w:t>info-&gt;Set(vtkAlgorithm::INPUT_REQUIRED_DATA_TYPE(), "vtkPolyData");</w:t>
      </w:r>
    </w:p>
    <w:p>
      <w:pPr>
        <w:spacing w:before="0" w:line="203" w:lineRule="exact"/>
        <w:ind w:left="1355" w:right="0" w:firstLine="0"/>
        <w:jc w:val="left"/>
        <w:rPr>
          <w:rFonts w:ascii="Courier New"/>
          <w:sz w:val="18"/>
        </w:rPr>
      </w:pPr>
      <w:r>
        <w:rPr>
          <w:rFonts w:ascii="Courier New"/>
          <w:color w:val="323232"/>
          <w:sz w:val="18"/>
        </w:rPr>
        <w:t>return 1;</w:t>
      </w:r>
    </w:p>
    <w:p>
      <w:pPr>
        <w:spacing w:before="21"/>
        <w:ind w:left="1247" w:right="0" w:firstLine="0"/>
        <w:jc w:val="left"/>
        <w:rPr>
          <w:rFonts w:ascii="Courier New"/>
          <w:sz w:val="18"/>
        </w:rPr>
      </w:pPr>
      <w:r>
        <w:rPr>
          <w:rFonts w:ascii="Courier New"/>
          <w:color w:val="323232"/>
          <w:sz w:val="18"/>
        </w:rPr>
        <w:t>}</w:t>
      </w:r>
    </w:p>
    <w:p>
      <w:pPr>
        <w:pStyle w:val="9"/>
        <w:spacing w:before="6"/>
        <w:rPr>
          <w:rFonts w:ascii="Courier New"/>
          <w:sz w:val="21"/>
        </w:rPr>
      </w:pPr>
    </w:p>
    <w:p>
      <w:pPr>
        <w:spacing w:before="0" w:line="264" w:lineRule="auto"/>
        <w:ind w:left="1247" w:right="6232" w:firstLine="0"/>
        <w:jc w:val="left"/>
        <w:rPr>
          <w:rFonts w:ascii="Courier New"/>
          <w:sz w:val="18"/>
        </w:rPr>
      </w:pPr>
      <w:r>
        <w:rPr>
          <w:rFonts w:ascii="Courier New"/>
          <w:color w:val="323232"/>
          <w:sz w:val="18"/>
        </w:rPr>
        <w:t>int vtkPolyDataAlgorithm</w:t>
      </w:r>
    </w:p>
    <w:p>
      <w:pPr>
        <w:spacing w:before="0"/>
        <w:ind w:left="1247" w:right="0" w:firstLine="0"/>
        <w:jc w:val="left"/>
        <w:rPr>
          <w:rFonts w:ascii="Courier New"/>
          <w:sz w:val="18"/>
        </w:rPr>
      </w:pPr>
      <w:r>
        <w:rPr>
          <w:rFonts w:ascii="Courier New"/>
          <w:color w:val="323232"/>
          <w:sz w:val="18"/>
        </w:rPr>
        <w:t>::FillOutputPortInformation(int, vtkInformation* info)</w:t>
      </w:r>
    </w:p>
    <w:p>
      <w:pPr>
        <w:spacing w:before="19"/>
        <w:ind w:left="1247" w:right="0" w:firstLine="0"/>
        <w:jc w:val="left"/>
        <w:rPr>
          <w:rFonts w:ascii="Courier New"/>
          <w:sz w:val="18"/>
        </w:rPr>
      </w:pPr>
      <w:r>
        <w:rPr>
          <w:rFonts w:ascii="Courier New"/>
          <w:color w:val="323232"/>
          <w:sz w:val="18"/>
        </w:rPr>
        <w:t>{</w:t>
      </w:r>
    </w:p>
    <w:p>
      <w:pPr>
        <w:spacing w:before="21" w:line="264" w:lineRule="auto"/>
        <w:ind w:left="1895" w:right="2219" w:hanging="540"/>
        <w:jc w:val="left"/>
        <w:rPr>
          <w:rFonts w:ascii="Courier New"/>
          <w:sz w:val="18"/>
        </w:rPr>
      </w:pPr>
      <w:r>
        <w:rPr>
          <w:rFonts w:ascii="Courier New"/>
          <w:color w:val="323232"/>
          <w:sz w:val="18"/>
        </w:rPr>
        <w:t>info-&gt;Set(vtkDataObject::DATA_TYPE_NAME(), "vtkPolyData");</w:t>
      </w:r>
    </w:p>
    <w:p>
      <w:pPr>
        <w:spacing w:before="0" w:line="203" w:lineRule="exact"/>
        <w:ind w:left="1355" w:right="0" w:firstLine="0"/>
        <w:jc w:val="left"/>
        <w:rPr>
          <w:rFonts w:ascii="Courier New"/>
          <w:sz w:val="18"/>
        </w:rPr>
      </w:pPr>
      <w:r>
        <w:rPr>
          <w:rFonts w:ascii="Courier New"/>
          <w:color w:val="323232"/>
          <w:sz w:val="18"/>
        </w:rPr>
        <w:t>return 1;</w:t>
      </w:r>
    </w:p>
    <w:p>
      <w:pPr>
        <w:spacing w:before="20"/>
        <w:ind w:left="1247" w:right="0" w:firstLine="0"/>
        <w:jc w:val="left"/>
        <w:rPr>
          <w:rFonts w:ascii="Courier New"/>
          <w:sz w:val="18"/>
        </w:rPr>
      </w:pPr>
      <w:r>
        <w:rPr>
          <w:rFonts w:ascii="Courier New"/>
          <w:color w:val="323232"/>
          <w:sz w:val="18"/>
        </w:rPr>
        <w:t>}</w:t>
      </w:r>
    </w:p>
    <w:p>
      <w:pPr>
        <w:pStyle w:val="9"/>
        <w:spacing w:before="5"/>
        <w:rPr>
          <w:rFonts w:ascii="Courier New"/>
          <w:sz w:val="19"/>
        </w:rPr>
      </w:pPr>
    </w:p>
    <w:p>
      <w:pPr>
        <w:pStyle w:val="9"/>
        <w:spacing w:line="249" w:lineRule="auto"/>
        <w:ind w:left="661" w:right="894"/>
        <w:jc w:val="both"/>
      </w:pPr>
      <w:r>
        <w:t>One logical input to an algorithm may actually allow an arbitrary number of data objects, each pro-</w:t>
      </w:r>
      <w:bookmarkStart w:id="3246" w:name="_bookmark3061"/>
      <w:bookmarkEnd w:id="3246"/>
      <w:r>
        <w:t xml:space="preserve"> vided by a different input connection. If an input port allows </w:t>
      </w:r>
      <w:bookmarkStart w:id="3247" w:name="_bookmark3062"/>
      <w:bookmarkEnd w:id="3247"/>
      <w:r>
        <w:t xml:space="preserve">zero connections the port is said to be </w:t>
      </w:r>
      <w:r>
        <w:rPr>
          <w:i/>
        </w:rPr>
        <w:t>optional</w:t>
      </w:r>
      <w:r>
        <w:t xml:space="preserve">. If it allows more than one connection it is said to be </w:t>
      </w:r>
      <w:r>
        <w:rPr>
          <w:i/>
        </w:rPr>
        <w:t>repeatable</w:t>
      </w:r>
      <w:r>
        <w:t>. For example, vtkGlyph3D consumes two logical inputs: one providing the geometry describing glyph placement, and one pro- viding zero or more glyphs to place. Its constructor sets the number of input ports to two.</w:t>
      </w:r>
    </w:p>
    <w:p>
      <w:pPr>
        <w:pStyle w:val="9"/>
        <w:spacing w:before="3"/>
        <w:rPr>
          <w:sz w:val="22"/>
        </w:rPr>
      </w:pPr>
    </w:p>
    <w:p>
      <w:pPr>
        <w:spacing w:before="0"/>
        <w:ind w:left="1140" w:right="0" w:firstLine="0"/>
        <w:jc w:val="left"/>
        <w:rPr>
          <w:rFonts w:ascii="Courier New"/>
          <w:sz w:val="18"/>
        </w:rPr>
      </w:pPr>
      <w:r>
        <w:rPr>
          <w:rFonts w:ascii="Courier New"/>
          <w:color w:val="323232"/>
          <w:sz w:val="18"/>
        </w:rPr>
        <w:t>vtkGlyph3D::vtkGlyph3D()</w:t>
      </w:r>
    </w:p>
    <w:p>
      <w:pPr>
        <w:spacing w:before="20"/>
        <w:ind w:left="1247"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this-&gt;SetNumberOfInputPorts(2);</w:t>
      </w:r>
    </w:p>
    <w:p>
      <w:pPr>
        <w:spacing w:before="21"/>
        <w:ind w:left="1355" w:right="0" w:firstLine="0"/>
        <w:jc w:val="left"/>
        <w:rPr>
          <w:rFonts w:ascii="Courier New"/>
          <w:sz w:val="18"/>
        </w:rPr>
      </w:pPr>
      <w:r>
        <w:rPr>
          <w:rFonts w:ascii="Courier New"/>
          <w:color w:val="323232"/>
          <w:sz w:val="18"/>
        </w:rPr>
        <w:t>...</w:t>
      </w:r>
    </w:p>
    <w:p>
      <w:pPr>
        <w:spacing w:before="19"/>
        <w:ind w:left="1247" w:right="0" w:firstLine="0"/>
        <w:jc w:val="left"/>
        <w:rPr>
          <w:rFonts w:ascii="Courier New"/>
          <w:sz w:val="18"/>
        </w:rPr>
      </w:pPr>
      <w:r>
        <w:rPr>
          <w:rFonts w:ascii="Courier New"/>
          <w:color w:val="323232"/>
          <w:sz w:val="18"/>
        </w:rPr>
        <w:t>}</w:t>
      </w:r>
    </w:p>
    <w:p>
      <w:pPr>
        <w:pStyle w:val="9"/>
        <w:spacing w:before="6"/>
        <w:rPr>
          <w:rFonts w:ascii="Courier New"/>
          <w:sz w:val="19"/>
        </w:rPr>
      </w:pPr>
    </w:p>
    <w:p>
      <w:pPr>
        <w:pStyle w:val="9"/>
        <w:spacing w:line="249" w:lineRule="auto"/>
        <w:ind w:left="661" w:right="895"/>
        <w:jc w:val="both"/>
      </w:pPr>
      <w:r>
        <w:t xml:space="preserve">Then vtkGlyph3D implements </w:t>
      </w:r>
      <w:bookmarkStart w:id="3248" w:name="_bookmark3063"/>
      <w:bookmarkEnd w:id="3248"/>
      <w:r>
        <w:t>FillInputPortInformation() to specify the requirements of each input port. Specifically, input port zero requires exactly one connection with a data set of any type derived from vtkDataSet, and input port one supports zero or more connections providing vtkPolyData objects.</w:t>
      </w:r>
    </w:p>
    <w:p>
      <w:pPr>
        <w:pStyle w:val="9"/>
        <w:spacing w:before="2"/>
        <w:rPr>
          <w:sz w:val="22"/>
        </w:rPr>
      </w:pPr>
    </w:p>
    <w:p>
      <w:pPr>
        <w:spacing w:before="0"/>
        <w:ind w:left="1140" w:right="0" w:firstLine="0"/>
        <w:jc w:val="left"/>
        <w:rPr>
          <w:rFonts w:ascii="Courier New"/>
          <w:sz w:val="18"/>
        </w:rPr>
      </w:pPr>
      <w:r>
        <w:rPr>
          <w:rFonts w:ascii="Courier New"/>
          <w:color w:val="323232"/>
          <w:sz w:val="18"/>
        </w:rPr>
        <w:t>int vtkGlyph3D::FillInputPortInformation(int port,</w:t>
      </w:r>
    </w:p>
    <w:p>
      <w:pPr>
        <w:spacing w:before="19"/>
        <w:ind w:left="5561" w:right="0" w:firstLine="0"/>
        <w:jc w:val="left"/>
        <w:rPr>
          <w:rFonts w:ascii="Courier New"/>
          <w:sz w:val="18"/>
        </w:rPr>
      </w:pPr>
      <w:r>
        <w:rPr>
          <w:rFonts w:ascii="Courier New"/>
          <w:color w:val="323232"/>
          <w:sz w:val="18"/>
        </w:rPr>
        <w:t>vtkInformation *info)</w:t>
      </w:r>
    </w:p>
    <w:p>
      <w:pPr>
        <w:spacing w:before="21"/>
        <w:ind w:left="1247"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if (port == 0)</w:t>
      </w:r>
    </w:p>
    <w:p>
      <w:pPr>
        <w:spacing w:before="20"/>
        <w:ind w:left="1463" w:right="0" w:firstLine="0"/>
        <w:jc w:val="left"/>
        <w:rPr>
          <w:rFonts w:ascii="Courier New"/>
          <w:sz w:val="18"/>
        </w:rPr>
      </w:pPr>
      <w:r>
        <w:rPr>
          <w:rFonts w:ascii="Courier New"/>
          <w:color w:val="323232"/>
          <w:sz w:val="18"/>
        </w:rPr>
        <w:t>{</w:t>
      </w:r>
    </w:p>
    <w:p>
      <w:pPr>
        <w:spacing w:before="21" w:line="261" w:lineRule="auto"/>
        <w:ind w:left="2002" w:right="1635" w:hanging="539"/>
        <w:jc w:val="left"/>
        <w:rPr>
          <w:rFonts w:ascii="Courier New"/>
          <w:sz w:val="18"/>
        </w:rPr>
      </w:pPr>
      <w:r>
        <w:rPr>
          <w:rFonts w:ascii="Courier New"/>
          <w:color w:val="323232"/>
          <w:sz w:val="18"/>
        </w:rPr>
        <w:t>info-&gt;Set(vtkAlgorithm::INPUT_REQUIRED_DATA_TYPE(), "vtkDataSet");</w:t>
      </w:r>
    </w:p>
    <w:p>
      <w:pPr>
        <w:spacing w:before="3"/>
        <w:ind w:left="1463" w:right="0" w:firstLine="0"/>
        <w:jc w:val="left"/>
        <w:rPr>
          <w:rFonts w:ascii="Courier New"/>
          <w:sz w:val="18"/>
        </w:rPr>
      </w:pPr>
      <w:r>
        <w:rPr>
          <w:rFonts w:ascii="Courier New"/>
          <w:color w:val="323232"/>
          <w:sz w:val="18"/>
        </w:rPr>
        <w:t>return 1;</w:t>
      </w:r>
    </w:p>
    <w:p>
      <w:pPr>
        <w:spacing w:before="21"/>
        <w:ind w:left="1463"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else if (port == 1)</w:t>
      </w:r>
    </w:p>
    <w:p>
      <w:pPr>
        <w:spacing w:before="20"/>
        <w:ind w:left="1463" w:right="0" w:firstLine="0"/>
        <w:jc w:val="left"/>
        <w:rPr>
          <w:rFonts w:ascii="Courier New"/>
          <w:sz w:val="18"/>
        </w:rPr>
      </w:pPr>
      <w:r>
        <w:rPr>
          <w:rFonts w:ascii="Courier New"/>
          <w:color w:val="323232"/>
          <w:sz w:val="18"/>
        </w:rPr>
        <w:t>{</w:t>
      </w:r>
    </w:p>
    <w:p>
      <w:pPr>
        <w:spacing w:before="21"/>
        <w:ind w:left="1463" w:right="0" w:firstLine="0"/>
        <w:jc w:val="left"/>
        <w:rPr>
          <w:rFonts w:ascii="Courier New"/>
          <w:sz w:val="18"/>
        </w:rPr>
      </w:pPr>
      <w:r>
        <w:rPr>
          <w:rFonts w:ascii="Courier New"/>
          <w:color w:val="323232"/>
          <w:sz w:val="18"/>
        </w:rPr>
        <w:t>info-&gt;Set(vtkAlgorithm::INPUT_IS_REPEATABLE(), 1);</w:t>
      </w:r>
    </w:p>
    <w:p>
      <w:pPr>
        <w:spacing w:before="19"/>
        <w:ind w:left="1463" w:right="0" w:firstLine="0"/>
        <w:jc w:val="left"/>
        <w:rPr>
          <w:rFonts w:ascii="Courier New"/>
          <w:sz w:val="18"/>
        </w:rPr>
      </w:pPr>
      <w:r>
        <w:rPr>
          <w:rFonts w:ascii="Courier New"/>
          <w:color w:val="323232"/>
          <w:sz w:val="18"/>
        </w:rPr>
        <w:t>info-&gt;Set(vtkAlgorithm::INPUT_IS_OPTIONAL(), 1);</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1" w:lineRule="auto"/>
        <w:ind w:left="923" w:right="1432" w:firstLine="0"/>
        <w:jc w:val="left"/>
        <w:rPr>
          <w:rFonts w:ascii="Courier New"/>
          <w:sz w:val="18"/>
        </w:rPr>
      </w:pPr>
      <w:r>
        <w:rPr>
          <w:rFonts w:ascii="Courier New"/>
          <w:color w:val="323232"/>
          <w:sz w:val="18"/>
        </w:rPr>
        <w:t>info-&gt;Set(vtkAlgorithm::INPUT_REQUIRED_DATA_TYPE(), "vtkPolyData"); return 1;</w:t>
      </w:r>
    </w:p>
    <w:p>
      <w:pPr>
        <w:spacing w:before="2"/>
        <w:ind w:left="0" w:right="7702" w:firstLine="0"/>
        <w:jc w:val="center"/>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return 0;</w:t>
      </w:r>
    </w:p>
    <w:p>
      <w:pPr>
        <w:spacing w:before="19"/>
        <w:ind w:left="707" w:right="0" w:firstLine="0"/>
        <w:jc w:val="left"/>
        <w:rPr>
          <w:rFonts w:ascii="Courier New"/>
          <w:sz w:val="18"/>
        </w:rPr>
      </w:pPr>
      <w:r>
        <w:rPr>
          <w:rFonts w:ascii="Courier New"/>
          <w:color w:val="323232"/>
          <w:sz w:val="18"/>
        </w:rPr>
        <w:t>}</w:t>
      </w:r>
    </w:p>
    <w:p>
      <w:pPr>
        <w:pStyle w:val="9"/>
        <w:spacing w:before="8"/>
        <w:rPr>
          <w:rFonts w:ascii="Courier New"/>
          <w:sz w:val="27"/>
        </w:rPr>
      </w:pPr>
    </w:p>
    <w:p>
      <w:pPr>
        <w:pStyle w:val="7"/>
        <w:ind w:left="600"/>
      </w:pPr>
      <w:bookmarkStart w:id="3249" w:name="_bookmark3066"/>
      <w:bookmarkEnd w:id="3249"/>
      <w:bookmarkStart w:id="3250" w:name="_bookmark3064"/>
      <w:bookmarkEnd w:id="3250"/>
      <w:r>
        <w:rPr>
          <w:color w:val="0C7652"/>
        </w:rPr>
        <w:t>The User Interfac</w:t>
      </w:r>
      <w:bookmarkStart w:id="3251" w:name="_bookmark3065"/>
      <w:bookmarkEnd w:id="3251"/>
      <w:r>
        <w:rPr>
          <w:color w:val="0C7652"/>
        </w:rPr>
        <w:t>e</w:t>
      </w:r>
    </w:p>
    <w:p>
      <w:pPr>
        <w:pStyle w:val="9"/>
        <w:spacing w:before="115" w:line="249" w:lineRule="auto"/>
        <w:ind w:left="121" w:right="1436"/>
        <w:jc w:val="both"/>
      </w:pPr>
      <w:r>
        <w:t>Many algorithms define parameters that tune their behavior. A VTK filter may define parameters stored by instance variables in its class. Methods to set and get the parameter values are defined by "Set/Get" macros. These macros implement the methods to automatically update the filter object's modified time when parameters change.</w:t>
      </w:r>
    </w:p>
    <w:p>
      <w:pPr>
        <w:pStyle w:val="9"/>
        <w:spacing w:before="6" w:line="249" w:lineRule="auto"/>
        <w:ind w:left="121" w:right="1435" w:firstLine="478"/>
        <w:jc w:val="both"/>
      </w:pPr>
      <w:r>
        <w:t xml:space="preserve">For example, the vtkGlyph3D filter provides a "ScaleFactor" parameter that controls the amount by which to scale input glyphs </w:t>
      </w:r>
      <w:bookmarkStart w:id="3252" w:name="_bookmark3068"/>
      <w:bookmarkEnd w:id="3252"/>
      <w:r>
        <w:t xml:space="preserve">when placing them </w:t>
      </w:r>
      <w:bookmarkStart w:id="3253" w:name="_bookmark3067"/>
      <w:bookmarkEnd w:id="3253"/>
      <w:r>
        <w:t>in the output. The class defines a member variable storing the parameter and uses vtkSetMacro and vtkGetMacro to define the user interface methods SetScaleFactor() and GetScaleFactor().</w:t>
      </w:r>
    </w:p>
    <w:p>
      <w:pPr>
        <w:pStyle w:val="9"/>
        <w:spacing w:before="1"/>
        <w:rPr>
          <w:sz w:val="22"/>
        </w:rPr>
      </w:pPr>
    </w:p>
    <w:p>
      <w:pPr>
        <w:spacing w:before="0"/>
        <w:ind w:left="707" w:right="0" w:firstLine="0"/>
        <w:jc w:val="left"/>
        <w:rPr>
          <w:rFonts w:ascii="Courier New"/>
          <w:sz w:val="18"/>
        </w:rPr>
      </w:pPr>
      <w:r>
        <w:rPr>
          <w:rFonts w:ascii="Courier New"/>
          <w:color w:val="323232"/>
          <w:sz w:val="18"/>
        </w:rPr>
        <w:t>class vtkGlyph3D</w:t>
      </w:r>
    </w:p>
    <w:p>
      <w:pPr>
        <w:spacing w:before="19"/>
        <w:ind w:left="707" w:right="0" w:firstLine="0"/>
        <w:jc w:val="left"/>
        <w:rPr>
          <w:rFonts w:ascii="Courier New"/>
          <w:sz w:val="18"/>
        </w:rPr>
      </w:pPr>
      <w:r>
        <w:rPr>
          <w:rFonts w:ascii="Courier New"/>
          <w:color w:val="323232"/>
          <w:sz w:val="18"/>
        </w:rPr>
        <w:t>{</w:t>
      </w:r>
    </w:p>
    <w:p>
      <w:pPr>
        <w:spacing w:before="20"/>
        <w:ind w:left="707" w:right="0" w:firstLine="0"/>
        <w:jc w:val="left"/>
        <w:rPr>
          <w:rFonts w:ascii="Courier New"/>
          <w:sz w:val="18"/>
        </w:rPr>
      </w:pPr>
      <w:r>
        <w:rPr>
          <w:rFonts w:ascii="Courier New"/>
          <w:color w:val="323232"/>
          <w:sz w:val="18"/>
        </w:rPr>
        <w:t>public:</w:t>
      </w:r>
    </w:p>
    <w:p>
      <w:pPr>
        <w:spacing w:before="19"/>
        <w:ind w:left="815" w:right="0" w:firstLine="0"/>
        <w:jc w:val="left"/>
        <w:rPr>
          <w:rFonts w:ascii="Courier New"/>
          <w:sz w:val="18"/>
        </w:rPr>
      </w:pPr>
      <w:r>
        <w:rPr>
          <w:rFonts w:ascii="Courier New"/>
          <w:color w:val="323232"/>
          <w:sz w:val="18"/>
        </w:rPr>
        <w:t>...</w:t>
      </w:r>
    </w:p>
    <w:p>
      <w:pPr>
        <w:spacing w:before="19" w:line="261" w:lineRule="auto"/>
        <w:ind w:left="815" w:right="5175" w:firstLine="0"/>
        <w:jc w:val="left"/>
        <w:rPr>
          <w:rFonts w:ascii="Courier New"/>
          <w:sz w:val="18"/>
        </w:rPr>
      </w:pPr>
      <w:r>
        <w:rPr>
          <w:rFonts w:ascii="Courier New"/>
          <w:color w:val="323232"/>
          <w:sz w:val="18"/>
        </w:rPr>
        <w:t>vtkSetMacro(ScaleFactor,double); vtkGetMacro(ScaleFactor,double);</w:t>
      </w:r>
    </w:p>
    <w:p>
      <w:pPr>
        <w:spacing w:before="1"/>
        <w:ind w:left="815" w:right="0" w:firstLine="0"/>
        <w:jc w:val="left"/>
        <w:rPr>
          <w:rFonts w:ascii="Courier New"/>
          <w:sz w:val="18"/>
        </w:rPr>
      </w:pPr>
      <w:r>
        <w:rPr>
          <w:rFonts w:ascii="Courier New"/>
          <w:color w:val="323232"/>
          <w:sz w:val="18"/>
        </w:rPr>
        <w:t>...</w:t>
      </w:r>
    </w:p>
    <w:p>
      <w:pPr>
        <w:spacing w:before="19"/>
        <w:ind w:left="707" w:right="0" w:firstLine="0"/>
        <w:jc w:val="left"/>
        <w:rPr>
          <w:rFonts w:ascii="Courier New"/>
          <w:sz w:val="18"/>
        </w:rPr>
      </w:pPr>
      <w:r>
        <w:rPr>
          <w:rFonts w:ascii="Courier New"/>
          <w:color w:val="323232"/>
          <w:sz w:val="18"/>
        </w:rPr>
        <w:t>protected:</w:t>
      </w:r>
    </w:p>
    <w:p>
      <w:pPr>
        <w:spacing w:before="20"/>
        <w:ind w:left="815" w:right="0" w:firstLine="0"/>
        <w:jc w:val="left"/>
        <w:rPr>
          <w:rFonts w:ascii="Courier New"/>
          <w:sz w:val="18"/>
        </w:rPr>
      </w:pPr>
      <w:r>
        <w:rPr>
          <w:rFonts w:ascii="Courier New"/>
          <w:color w:val="323232"/>
          <w:sz w:val="18"/>
        </w:rPr>
        <w:t>double ScaleFactor;</w:t>
      </w:r>
    </w:p>
    <w:p>
      <w:pPr>
        <w:spacing w:before="19"/>
        <w:ind w:left="70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spacing w:before="1" w:line="249" w:lineRule="auto"/>
        <w:ind w:left="121" w:right="1436"/>
        <w:jc w:val="both"/>
      </w:pPr>
      <w:r>
        <w:t>Parameters</w:t>
      </w:r>
      <w:r>
        <w:rPr>
          <w:spacing w:val="-4"/>
        </w:rPr>
        <w:t xml:space="preserve"> </w:t>
      </w:r>
      <w:r>
        <w:t>are</w:t>
      </w:r>
      <w:r>
        <w:rPr>
          <w:spacing w:val="-4"/>
        </w:rPr>
        <w:t xml:space="preserve"> </w:t>
      </w:r>
      <w:r>
        <w:t>initialized</w:t>
      </w:r>
      <w:r>
        <w:rPr>
          <w:spacing w:val="-3"/>
        </w:rPr>
        <w:t xml:space="preserve"> </w:t>
      </w:r>
      <w:r>
        <w:t>with</w:t>
      </w:r>
      <w:r>
        <w:rPr>
          <w:spacing w:val="-3"/>
        </w:rPr>
        <w:t xml:space="preserve"> </w:t>
      </w:r>
      <w:r>
        <w:t>a</w:t>
      </w:r>
      <w:r>
        <w:rPr>
          <w:spacing w:val="-4"/>
        </w:rPr>
        <w:t xml:space="preserve"> </w:t>
      </w:r>
      <w:r>
        <w:t>default</w:t>
      </w:r>
      <w:r>
        <w:rPr>
          <w:spacing w:val="-4"/>
        </w:rPr>
        <w:t xml:space="preserve"> </w:t>
      </w:r>
      <w:r>
        <w:t>value</w:t>
      </w:r>
      <w:r>
        <w:rPr>
          <w:spacing w:val="-3"/>
        </w:rPr>
        <w:t xml:space="preserve"> </w:t>
      </w:r>
      <w:r>
        <w:t>by</w:t>
      </w:r>
      <w:r>
        <w:rPr>
          <w:spacing w:val="-3"/>
        </w:rPr>
        <w:t xml:space="preserve"> </w:t>
      </w:r>
      <w:r>
        <w:t>the</w:t>
      </w:r>
      <w:r>
        <w:rPr>
          <w:spacing w:val="-3"/>
        </w:rPr>
        <w:t xml:space="preserve"> </w:t>
      </w:r>
      <w:r>
        <w:t>constructor</w:t>
      </w:r>
      <w:r>
        <w:rPr>
          <w:spacing w:val="-3"/>
        </w:rPr>
        <w:t xml:space="preserve"> </w:t>
      </w:r>
      <w:r>
        <w:t>of</w:t>
      </w:r>
      <w:r>
        <w:rPr>
          <w:spacing w:val="-3"/>
        </w:rPr>
        <w:t xml:space="preserve"> </w:t>
      </w:r>
      <w:r>
        <w:t>a</w:t>
      </w:r>
      <w:r>
        <w:rPr>
          <w:spacing w:val="-3"/>
        </w:rPr>
        <w:t xml:space="preserve"> </w:t>
      </w:r>
      <w:r>
        <w:t>filter.</w:t>
      </w:r>
      <w:r>
        <w:rPr>
          <w:spacing w:val="-4"/>
        </w:rPr>
        <w:t xml:space="preserve"> </w:t>
      </w:r>
      <w:r>
        <w:t>In</w:t>
      </w:r>
      <w:r>
        <w:rPr>
          <w:spacing w:val="-3"/>
        </w:rPr>
        <w:t xml:space="preserve"> </w:t>
      </w:r>
      <w:r>
        <w:t>the</w:t>
      </w:r>
      <w:r>
        <w:rPr>
          <w:spacing w:val="-3"/>
        </w:rPr>
        <w:t xml:space="preserve"> </w:t>
      </w:r>
      <w:r>
        <w:t>vtkGlyph3D</w:t>
      </w:r>
      <w:r>
        <w:rPr>
          <w:spacing w:val="-3"/>
        </w:rPr>
        <w:t xml:space="preserve"> </w:t>
      </w:r>
      <w:r>
        <w:t>imple- mentation the constructor initializes the ScaleFactor parameter to</w:t>
      </w:r>
      <w:r>
        <w:rPr>
          <w:spacing w:val="-4"/>
        </w:rPr>
        <w:t xml:space="preserve"> </w:t>
      </w:r>
      <w:r>
        <w:t>1.0.</w:t>
      </w:r>
    </w:p>
    <w:p>
      <w:pPr>
        <w:pStyle w:val="9"/>
        <w:spacing w:before="10"/>
        <w:rPr>
          <w:sz w:val="21"/>
        </w:rPr>
      </w:pPr>
    </w:p>
    <w:p>
      <w:pPr>
        <w:spacing w:before="0"/>
        <w:ind w:left="707" w:right="0" w:firstLine="0"/>
        <w:jc w:val="left"/>
        <w:rPr>
          <w:rFonts w:ascii="Courier New"/>
          <w:sz w:val="18"/>
        </w:rPr>
      </w:pPr>
      <w:r>
        <w:rPr>
          <w:rFonts w:ascii="Courier New"/>
          <w:color w:val="323232"/>
          <w:sz w:val="18"/>
        </w:rPr>
        <w:t>vtkGlyph3D::vtkGlyph3D()</w:t>
      </w:r>
    </w:p>
    <w:p>
      <w:pPr>
        <w:spacing w:before="19"/>
        <w:ind w:left="707" w:right="0" w:firstLine="0"/>
        <w:jc w:val="left"/>
        <w:rPr>
          <w:rFonts w:ascii="Courier New"/>
          <w:sz w:val="18"/>
        </w:rPr>
      </w:pPr>
      <w:r>
        <w:rPr>
          <w:rFonts w:ascii="Courier New"/>
          <w:color w:val="323232"/>
          <w:sz w:val="18"/>
        </w:rPr>
        <w:t>{</w:t>
      </w:r>
    </w:p>
    <w:p>
      <w:pPr>
        <w:spacing w:before="20"/>
        <w:ind w:left="815" w:right="0" w:firstLine="0"/>
        <w:jc w:val="left"/>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this-&gt;ScaleFactor = 1.0;</w:t>
      </w:r>
    </w:p>
    <w:p>
      <w:pPr>
        <w:spacing w:before="19"/>
        <w:ind w:left="815" w:right="0" w:firstLine="0"/>
        <w:jc w:val="left"/>
        <w:rPr>
          <w:rFonts w:ascii="Courier New"/>
          <w:sz w:val="18"/>
        </w:rPr>
      </w:pPr>
      <w:r>
        <w:rPr>
          <w:rFonts w:ascii="Courier New"/>
          <w:color w:val="323232"/>
          <w:sz w:val="18"/>
        </w:rPr>
        <w:t>...</w:t>
      </w:r>
    </w:p>
    <w:p>
      <w:pPr>
        <w:spacing w:before="20"/>
        <w:ind w:left="70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spacing w:line="249" w:lineRule="auto"/>
        <w:ind w:left="121" w:right="1435"/>
        <w:jc w:val="both"/>
      </w:pPr>
      <w:r>
        <w:t xml:space="preserve">All VTK classes define a </w:t>
      </w:r>
      <w:bookmarkStart w:id="3254" w:name="_bookmark3069"/>
      <w:bookmarkEnd w:id="3254"/>
      <w:r>
        <w:t>PrintSelf() method that prints information about the current state of an instance</w:t>
      </w:r>
      <w:r>
        <w:rPr>
          <w:spacing w:val="-4"/>
        </w:rPr>
        <w:t xml:space="preserve"> </w:t>
      </w:r>
      <w:r>
        <w:t>of</w:t>
      </w:r>
      <w:r>
        <w:rPr>
          <w:spacing w:val="-3"/>
        </w:rPr>
        <w:t xml:space="preserve"> </w:t>
      </w:r>
      <w:r>
        <w:t>the</w:t>
      </w:r>
      <w:r>
        <w:rPr>
          <w:spacing w:val="-3"/>
        </w:rPr>
        <w:t xml:space="preserve"> </w:t>
      </w:r>
      <w:r>
        <w:t>class.</w:t>
      </w:r>
      <w:r>
        <w:rPr>
          <w:spacing w:val="-4"/>
        </w:rPr>
        <w:t xml:space="preserve"> </w:t>
      </w:r>
      <w:r>
        <w:t>In</w:t>
      </w:r>
      <w:r>
        <w:rPr>
          <w:spacing w:val="-2"/>
        </w:rPr>
        <w:t xml:space="preserve"> </w:t>
      </w:r>
      <w:r>
        <w:t>the</w:t>
      </w:r>
      <w:r>
        <w:rPr>
          <w:spacing w:val="-3"/>
        </w:rPr>
        <w:t xml:space="preserve"> </w:t>
      </w:r>
      <w:r>
        <w:t>case</w:t>
      </w:r>
      <w:r>
        <w:rPr>
          <w:spacing w:val="-3"/>
        </w:rPr>
        <w:t xml:space="preserve"> </w:t>
      </w:r>
      <w:r>
        <w:t>of</w:t>
      </w:r>
      <w:r>
        <w:rPr>
          <w:spacing w:val="-4"/>
        </w:rPr>
        <w:t xml:space="preserve"> </w:t>
      </w:r>
      <w:r>
        <w:t>algorithm</w:t>
      </w:r>
      <w:r>
        <w:rPr>
          <w:spacing w:val="-2"/>
        </w:rPr>
        <w:t xml:space="preserve"> </w:t>
      </w:r>
      <w:r>
        <w:t>implementations</w:t>
      </w:r>
      <w:r>
        <w:rPr>
          <w:spacing w:val="-3"/>
        </w:rPr>
        <w:t xml:space="preserve"> </w:t>
      </w:r>
      <w:r>
        <w:t>the</w:t>
      </w:r>
      <w:r>
        <w:rPr>
          <w:spacing w:val="-3"/>
        </w:rPr>
        <w:t xml:space="preserve"> </w:t>
      </w:r>
      <w:r>
        <w:t>parameters</w:t>
      </w:r>
      <w:r>
        <w:rPr>
          <w:spacing w:val="-4"/>
        </w:rPr>
        <w:t xml:space="preserve"> </w:t>
      </w:r>
      <w:r>
        <w:t>of</w:t>
      </w:r>
      <w:r>
        <w:rPr>
          <w:spacing w:val="-4"/>
        </w:rPr>
        <w:t xml:space="preserve"> </w:t>
      </w:r>
      <w:r>
        <w:t>the</w:t>
      </w:r>
      <w:r>
        <w:rPr>
          <w:spacing w:val="-3"/>
        </w:rPr>
        <w:t xml:space="preserve"> </w:t>
      </w:r>
      <w:r>
        <w:t>algorithm</w:t>
      </w:r>
      <w:r>
        <w:rPr>
          <w:spacing w:val="-2"/>
        </w:rPr>
        <w:t xml:space="preserve"> </w:t>
      </w:r>
      <w:r>
        <w:t>should be included. For example, vtkGlyph3D prints the value of the ScaleFactor in its PrintSelf()</w:t>
      </w:r>
      <w:r>
        <w:rPr>
          <w:spacing w:val="-20"/>
        </w:rPr>
        <w:t xml:space="preserve"> </w:t>
      </w:r>
      <w:r>
        <w:t>method.</w:t>
      </w:r>
    </w:p>
    <w:p>
      <w:pPr>
        <w:pStyle w:val="9"/>
        <w:spacing w:before="10"/>
        <w:rPr>
          <w:sz w:val="21"/>
        </w:rPr>
      </w:pPr>
    </w:p>
    <w:p>
      <w:pPr>
        <w:spacing w:before="0"/>
        <w:ind w:left="600" w:right="0" w:firstLine="0"/>
        <w:jc w:val="left"/>
        <w:rPr>
          <w:rFonts w:ascii="Courier New"/>
          <w:sz w:val="18"/>
        </w:rPr>
      </w:pPr>
      <w:r>
        <w:rPr>
          <w:rFonts w:ascii="Courier New"/>
          <w:color w:val="323232"/>
          <w:sz w:val="18"/>
        </w:rPr>
        <w:t>void vtkGlyph3D::PrintSelf(ostream&amp; os, vtkIndent indent)</w:t>
      </w:r>
    </w:p>
    <w:p>
      <w:pPr>
        <w:spacing w:before="20"/>
        <w:ind w:left="707" w:right="0" w:firstLine="0"/>
        <w:jc w:val="left"/>
        <w:rPr>
          <w:rFonts w:ascii="Courier New"/>
          <w:sz w:val="18"/>
        </w:rPr>
      </w:pPr>
      <w:r>
        <w:rPr>
          <w:rFonts w:ascii="Courier New"/>
          <w:color w:val="323232"/>
          <w:sz w:val="18"/>
        </w:rPr>
        <w:t>{</w:t>
      </w:r>
    </w:p>
    <w:p>
      <w:pPr>
        <w:spacing w:before="19"/>
        <w:ind w:left="815" w:right="0" w:firstLine="0"/>
        <w:jc w:val="left"/>
        <w:rPr>
          <w:rFonts w:ascii="Courier New"/>
          <w:sz w:val="18"/>
        </w:rPr>
      </w:pPr>
      <w:r>
        <w:rPr>
          <w:rFonts w:ascii="Courier New"/>
          <w:color w:val="323232"/>
          <w:sz w:val="18"/>
        </w:rPr>
        <w:t>this-&gt;Superclass::PrintSelf(os,indent);</w:t>
      </w:r>
    </w:p>
    <w:p>
      <w:pPr>
        <w:spacing w:before="19"/>
        <w:ind w:left="815" w:right="0" w:firstLine="0"/>
        <w:jc w:val="left"/>
        <w:rPr>
          <w:rFonts w:ascii="Courier New"/>
          <w:sz w:val="18"/>
        </w:rPr>
      </w:pPr>
      <w:r>
        <w:rPr>
          <w:rFonts w:ascii="Courier New"/>
          <w:color w:val="323232"/>
          <w:sz w:val="18"/>
        </w:rPr>
        <w:t>...</w:t>
      </w:r>
    </w:p>
    <w:p>
      <w:pPr>
        <w:spacing w:before="20"/>
        <w:ind w:left="815" w:right="0" w:firstLine="0"/>
        <w:jc w:val="left"/>
        <w:rPr>
          <w:rFonts w:ascii="Courier New"/>
          <w:sz w:val="18"/>
        </w:rPr>
      </w:pPr>
      <w:r>
        <w:rPr>
          <w:rFonts w:ascii="Courier New"/>
          <w:color w:val="323232"/>
          <w:sz w:val="18"/>
        </w:rPr>
        <w:t>os &lt;&lt; indent &lt;&lt; "Scale Factor: "</w:t>
      </w:r>
    </w:p>
    <w:p>
      <w:pPr>
        <w:spacing w:before="19"/>
        <w:ind w:left="344" w:right="4811" w:firstLine="0"/>
        <w:jc w:val="center"/>
        <w:rPr>
          <w:rFonts w:ascii="Courier New"/>
          <w:sz w:val="18"/>
        </w:rPr>
      </w:pPr>
      <w:r>
        <w:rPr>
          <w:rFonts w:ascii="Courier New"/>
          <w:color w:val="323232"/>
          <w:sz w:val="18"/>
        </w:rPr>
        <w:t>&lt;&lt; this-&gt;ScaleFactor &lt;&lt; "\n";</w:t>
      </w:r>
    </w:p>
    <w:p>
      <w:pPr>
        <w:spacing w:before="19"/>
        <w:ind w:left="815" w:right="0" w:firstLine="0"/>
        <w:jc w:val="left"/>
        <w:rPr>
          <w:rFonts w:ascii="Courier New"/>
          <w:sz w:val="18"/>
        </w:rPr>
      </w:pPr>
      <w:r>
        <w:rPr>
          <w:rFonts w:ascii="Courier New"/>
          <w:color w:val="323232"/>
          <w:sz w:val="18"/>
        </w:rPr>
        <w:t>...</w:t>
      </w:r>
    </w:p>
    <w:p>
      <w:pPr>
        <w:spacing w:before="19"/>
        <w:ind w:left="707"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5"/>
        <w:rPr>
          <w:rFonts w:ascii="Courier New"/>
          <w:sz w:val="18"/>
        </w:rPr>
      </w:pPr>
    </w:p>
    <w:p>
      <w:pPr>
        <w:pStyle w:val="7"/>
        <w:spacing w:before="1"/>
      </w:pPr>
      <w:bookmarkStart w:id="3255" w:name="_bookmark3072"/>
      <w:bookmarkEnd w:id="3255"/>
      <w:bookmarkStart w:id="3256" w:name="_bookmark3070"/>
      <w:bookmarkEnd w:id="3256"/>
      <w:r>
        <w:rPr>
          <w:color w:val="0C7652"/>
        </w:rPr>
        <w:t>Fulfilling Pipeline Request</w:t>
      </w:r>
      <w:bookmarkStart w:id="3257" w:name="_bookmark3071"/>
      <w:bookmarkEnd w:id="3257"/>
      <w:r>
        <w:rPr>
          <w:color w:val="0C7652"/>
        </w:rPr>
        <w:t>s</w:t>
      </w:r>
    </w:p>
    <w:p>
      <w:pPr>
        <w:pStyle w:val="9"/>
        <w:spacing w:before="113" w:line="249" w:lineRule="auto"/>
        <w:ind w:left="661" w:right="830"/>
      </w:pPr>
      <w:r>
        <w:t>Once the pipeline and user interfaces have been established it is possible to include a new filter in a VTK pipeline. The last step is to implement the actual algorithm.</w:t>
      </w:r>
    </w:p>
    <w:p>
      <w:pPr>
        <w:pStyle w:val="9"/>
        <w:spacing w:before="4" w:line="249" w:lineRule="auto"/>
        <w:ind w:left="661" w:right="896" w:firstLine="478"/>
        <w:jc w:val="both"/>
      </w:pPr>
      <w:r>
        <w:t xml:space="preserve">When a pipeline updates, a filter may receive requests asking it to process some information and/or data. These requests are first sent to the executive object of a filter </w:t>
      </w:r>
      <w:bookmarkStart w:id="3258" w:name="_bookmark3074"/>
      <w:bookmarkEnd w:id="3258"/>
      <w:r>
        <w:t>which may then send them to the algorithm implementation by calling the virtual method vtkAlgorithm::</w:t>
      </w:r>
      <w:bookmarkStart w:id="3259" w:name="_bookmark3073"/>
      <w:bookmarkEnd w:id="3259"/>
      <w:r>
        <w:t>ProcessRequest(). This method is given the request information object and a set of input and output pipeline information objects</w:t>
      </w:r>
      <w:r>
        <w:rPr>
          <w:spacing w:val="-6"/>
        </w:rPr>
        <w:t xml:space="preserve"> </w:t>
      </w:r>
      <w:r>
        <w:t>on</w:t>
      </w:r>
      <w:r>
        <w:rPr>
          <w:spacing w:val="-5"/>
        </w:rPr>
        <w:t xml:space="preserve"> </w:t>
      </w:r>
      <w:r>
        <w:t>which</w:t>
      </w:r>
      <w:r>
        <w:rPr>
          <w:spacing w:val="-5"/>
        </w:rPr>
        <w:t xml:space="preserve"> </w:t>
      </w:r>
      <w:r>
        <w:t>to</w:t>
      </w:r>
      <w:r>
        <w:rPr>
          <w:spacing w:val="-5"/>
        </w:rPr>
        <w:t xml:space="preserve"> </w:t>
      </w:r>
      <w:r>
        <w:t>operate.</w:t>
      </w:r>
      <w:r>
        <w:rPr>
          <w:spacing w:val="-5"/>
        </w:rPr>
        <w:t xml:space="preserve"> </w:t>
      </w:r>
      <w:r>
        <w:t>It</w:t>
      </w:r>
      <w:r>
        <w:rPr>
          <w:spacing w:val="-5"/>
        </w:rPr>
        <w:t xml:space="preserve"> </w:t>
      </w:r>
      <w:r>
        <w:t>is</w:t>
      </w:r>
      <w:r>
        <w:rPr>
          <w:spacing w:val="-5"/>
        </w:rPr>
        <w:t xml:space="preserve"> </w:t>
      </w:r>
      <w:r>
        <w:t>responsible</w:t>
      </w:r>
      <w:r>
        <w:rPr>
          <w:spacing w:val="-5"/>
        </w:rPr>
        <w:t xml:space="preserve"> </w:t>
      </w:r>
      <w:r>
        <w:t>for</w:t>
      </w:r>
      <w:r>
        <w:rPr>
          <w:spacing w:val="-5"/>
        </w:rPr>
        <w:t xml:space="preserve"> </w:t>
      </w:r>
      <w:r>
        <w:t>attempting</w:t>
      </w:r>
      <w:r>
        <w:rPr>
          <w:spacing w:val="-5"/>
        </w:rPr>
        <w:t xml:space="preserve"> </w:t>
      </w:r>
      <w:r>
        <w:t>to</w:t>
      </w:r>
      <w:r>
        <w:rPr>
          <w:spacing w:val="-5"/>
        </w:rPr>
        <w:t xml:space="preserve"> </w:t>
      </w:r>
      <w:r>
        <w:t>fulfill</w:t>
      </w:r>
      <w:r>
        <w:rPr>
          <w:spacing w:val="-5"/>
        </w:rPr>
        <w:t xml:space="preserve"> </w:t>
      </w:r>
      <w:r>
        <w:t>the</w:t>
      </w:r>
      <w:r>
        <w:rPr>
          <w:spacing w:val="-5"/>
        </w:rPr>
        <w:t xml:space="preserve"> </w:t>
      </w:r>
      <w:r>
        <w:t>request</w:t>
      </w:r>
      <w:r>
        <w:rPr>
          <w:spacing w:val="-5"/>
        </w:rPr>
        <w:t xml:space="preserve"> </w:t>
      </w:r>
      <w:r>
        <w:t>and</w:t>
      </w:r>
      <w:r>
        <w:rPr>
          <w:spacing w:val="-5"/>
        </w:rPr>
        <w:t xml:space="preserve"> </w:t>
      </w:r>
      <w:r>
        <w:t>reporting</w:t>
      </w:r>
      <w:r>
        <w:rPr>
          <w:spacing w:val="-5"/>
        </w:rPr>
        <w:t xml:space="preserve"> </w:t>
      </w:r>
      <w:r>
        <w:t>success or</w:t>
      </w:r>
      <w:r>
        <w:rPr>
          <w:spacing w:val="-6"/>
        </w:rPr>
        <w:t xml:space="preserve"> </w:t>
      </w:r>
      <w:r>
        <w:t>failure.</w:t>
      </w:r>
      <w:r>
        <w:rPr>
          <w:spacing w:val="-5"/>
        </w:rPr>
        <w:t xml:space="preserve"> </w:t>
      </w:r>
      <w:r>
        <w:t>An</w:t>
      </w:r>
      <w:r>
        <w:rPr>
          <w:spacing w:val="-5"/>
        </w:rPr>
        <w:t xml:space="preserve"> </w:t>
      </w:r>
      <w:r>
        <w:t>implementation</w:t>
      </w:r>
      <w:r>
        <w:rPr>
          <w:spacing w:val="-5"/>
        </w:rPr>
        <w:t xml:space="preserve"> </w:t>
      </w:r>
      <w:r>
        <w:t>of</w:t>
      </w:r>
      <w:r>
        <w:rPr>
          <w:spacing w:val="-6"/>
        </w:rPr>
        <w:t xml:space="preserve"> </w:t>
      </w:r>
      <w:r>
        <w:t>ProcessRequest()</w:t>
      </w:r>
      <w:r>
        <w:rPr>
          <w:spacing w:val="-4"/>
        </w:rPr>
        <w:t xml:space="preserve"> </w:t>
      </w:r>
      <w:r>
        <w:t>must</w:t>
      </w:r>
      <w:r>
        <w:rPr>
          <w:spacing w:val="-6"/>
        </w:rPr>
        <w:t xml:space="preserve"> </w:t>
      </w:r>
      <w:r>
        <w:t>be</w:t>
      </w:r>
      <w:r>
        <w:rPr>
          <w:spacing w:val="-5"/>
        </w:rPr>
        <w:t xml:space="preserve"> </w:t>
      </w:r>
      <w:r>
        <w:t>provided</w:t>
      </w:r>
      <w:r>
        <w:rPr>
          <w:spacing w:val="-5"/>
        </w:rPr>
        <w:t xml:space="preserve"> </w:t>
      </w:r>
      <w:r>
        <w:t>by</w:t>
      </w:r>
      <w:r>
        <w:rPr>
          <w:spacing w:val="-5"/>
        </w:rPr>
        <w:t xml:space="preserve"> </w:t>
      </w:r>
      <w:r>
        <w:t>every</w:t>
      </w:r>
      <w:r>
        <w:rPr>
          <w:spacing w:val="-5"/>
        </w:rPr>
        <w:t xml:space="preserve"> </w:t>
      </w:r>
      <w:r>
        <w:t>algorithm</w:t>
      </w:r>
      <w:r>
        <w:rPr>
          <w:spacing w:val="-4"/>
        </w:rPr>
        <w:t xml:space="preserve"> </w:t>
      </w:r>
      <w:r>
        <w:t>object</w:t>
      </w:r>
      <w:r>
        <w:rPr>
          <w:spacing w:val="-5"/>
        </w:rPr>
        <w:t xml:space="preserve"> </w:t>
      </w:r>
      <w:r>
        <w:t>as</w:t>
      </w:r>
      <w:r>
        <w:rPr>
          <w:spacing w:val="-6"/>
        </w:rPr>
        <w:t xml:space="preserve"> </w:t>
      </w:r>
      <w:r>
        <w:t>it</w:t>
      </w:r>
      <w:r>
        <w:rPr>
          <w:spacing w:val="-5"/>
        </w:rPr>
        <w:t xml:space="preserve"> </w:t>
      </w:r>
      <w:r>
        <w:t>is the entry point for algorithm</w:t>
      </w:r>
      <w:r>
        <w:rPr>
          <w:spacing w:val="-2"/>
        </w:rPr>
        <w:t xml:space="preserve"> </w:t>
      </w:r>
      <w:r>
        <w:t>execution.</w:t>
      </w:r>
    </w:p>
    <w:p>
      <w:pPr>
        <w:pStyle w:val="9"/>
        <w:spacing w:before="6" w:line="252" w:lineRule="auto"/>
        <w:ind w:left="661" w:right="894" w:firstLine="478"/>
        <w:jc w:val="both"/>
      </w:pPr>
      <w:r>
        <w:t>Many</w:t>
      </w:r>
      <w:r>
        <w:rPr>
          <w:spacing w:val="-5"/>
        </w:rPr>
        <w:t xml:space="preserve"> </w:t>
      </w:r>
      <w:r>
        <w:t>filters</w:t>
      </w:r>
      <w:r>
        <w:rPr>
          <w:spacing w:val="-5"/>
        </w:rPr>
        <w:t xml:space="preserve"> </w:t>
      </w:r>
      <w:r>
        <w:t>may</w:t>
      </w:r>
      <w:r>
        <w:rPr>
          <w:spacing w:val="-3"/>
        </w:rPr>
        <w:t xml:space="preserve"> </w:t>
      </w:r>
      <w:r>
        <w:t>be</w:t>
      </w:r>
      <w:r>
        <w:rPr>
          <w:spacing w:val="-5"/>
        </w:rPr>
        <w:t xml:space="preserve"> </w:t>
      </w:r>
      <w:r>
        <w:t>implemented</w:t>
      </w:r>
      <w:r>
        <w:rPr>
          <w:spacing w:val="-4"/>
        </w:rPr>
        <w:t xml:space="preserve"> </w:t>
      </w:r>
      <w:r>
        <w:t>without</w:t>
      </w:r>
      <w:r>
        <w:rPr>
          <w:spacing w:val="-4"/>
        </w:rPr>
        <w:t xml:space="preserve"> </w:t>
      </w:r>
      <w:r>
        <w:t>providing</w:t>
      </w:r>
      <w:r>
        <w:rPr>
          <w:spacing w:val="-4"/>
        </w:rPr>
        <w:t xml:space="preserve"> </w:t>
      </w:r>
      <w:r>
        <w:t>the</w:t>
      </w:r>
      <w:r>
        <w:rPr>
          <w:spacing w:val="-4"/>
        </w:rPr>
        <w:t xml:space="preserve"> </w:t>
      </w:r>
      <w:r>
        <w:t>ProcessRequest()</w:t>
      </w:r>
      <w:r>
        <w:rPr>
          <w:spacing w:val="-4"/>
        </w:rPr>
        <w:t xml:space="preserve"> </w:t>
      </w:r>
      <w:r>
        <w:t>method</w:t>
      </w:r>
      <w:r>
        <w:rPr>
          <w:spacing w:val="-3"/>
        </w:rPr>
        <w:t xml:space="preserve"> </w:t>
      </w:r>
      <w:r>
        <w:t>directly.</w:t>
      </w:r>
      <w:r>
        <w:rPr>
          <w:spacing w:val="-5"/>
        </w:rPr>
        <w:t xml:space="preserve"> </w:t>
      </w:r>
      <w:r>
        <w:t>The standard</w:t>
      </w:r>
      <w:r>
        <w:rPr>
          <w:spacing w:val="-8"/>
        </w:rPr>
        <w:t xml:space="preserve"> </w:t>
      </w:r>
      <w:r>
        <w:t>filter</w:t>
      </w:r>
      <w:r>
        <w:rPr>
          <w:spacing w:val="-6"/>
        </w:rPr>
        <w:t xml:space="preserve"> </w:t>
      </w:r>
      <w:r>
        <w:t>superclasses</w:t>
      </w:r>
      <w:r>
        <w:rPr>
          <w:spacing w:val="-7"/>
        </w:rPr>
        <w:t xml:space="preserve"> </w:t>
      </w:r>
      <w:r>
        <w:t>provide</w:t>
      </w:r>
      <w:r>
        <w:rPr>
          <w:spacing w:val="-7"/>
        </w:rPr>
        <w:t xml:space="preserve"> </w:t>
      </w:r>
      <w:r>
        <w:t>a</w:t>
      </w:r>
      <w:r>
        <w:rPr>
          <w:spacing w:val="-6"/>
        </w:rPr>
        <w:t xml:space="preserve"> </w:t>
      </w:r>
      <w:r>
        <w:t>default</w:t>
      </w:r>
      <w:r>
        <w:rPr>
          <w:spacing w:val="-6"/>
        </w:rPr>
        <w:t xml:space="preserve"> </w:t>
      </w:r>
      <w:r>
        <w:t>implementation</w:t>
      </w:r>
      <w:r>
        <w:rPr>
          <w:spacing w:val="-5"/>
        </w:rPr>
        <w:t xml:space="preserve"> </w:t>
      </w:r>
      <w:r>
        <w:t>of</w:t>
      </w:r>
      <w:r>
        <w:rPr>
          <w:spacing w:val="-5"/>
        </w:rPr>
        <w:t xml:space="preserve"> </w:t>
      </w:r>
      <w:r>
        <w:t>ProcessRequest()</w:t>
      </w:r>
      <w:r>
        <w:rPr>
          <w:spacing w:val="-6"/>
        </w:rPr>
        <w:t xml:space="preserve"> </w:t>
      </w:r>
      <w:r>
        <w:t>that</w:t>
      </w:r>
      <w:r>
        <w:rPr>
          <w:spacing w:val="-6"/>
        </w:rPr>
        <w:t xml:space="preserve"> </w:t>
      </w:r>
      <w:r>
        <w:t>implements</w:t>
      </w:r>
      <w:r>
        <w:rPr>
          <w:spacing w:val="-7"/>
        </w:rPr>
        <w:t xml:space="preserve"> </w:t>
      </w:r>
      <w:r>
        <w:t>the most common requests by transforming them into calls to request-specific methods. For example, vtkPolyDataAlgorithm implements ProcessRequest() as</w:t>
      </w:r>
      <w:r>
        <w:rPr>
          <w:spacing w:val="-1"/>
        </w:rPr>
        <w:t xml:space="preserve"> </w:t>
      </w:r>
      <w:r>
        <w:t>follows.</w:t>
      </w:r>
    </w:p>
    <w:p>
      <w:pPr>
        <w:pStyle w:val="9"/>
        <w:spacing w:before="1"/>
        <w:rPr>
          <w:sz w:val="21"/>
        </w:rPr>
      </w:pPr>
    </w:p>
    <w:p>
      <w:pPr>
        <w:spacing w:before="0" w:line="261" w:lineRule="auto"/>
        <w:ind w:left="1140" w:right="6211" w:firstLine="0"/>
        <w:jc w:val="left"/>
        <w:rPr>
          <w:rFonts w:ascii="Courier New"/>
          <w:sz w:val="18"/>
        </w:rPr>
      </w:pPr>
      <w:r>
        <w:rPr>
          <w:rFonts w:ascii="Courier New"/>
          <w:color w:val="323232"/>
          <w:sz w:val="18"/>
        </w:rPr>
        <w:t>int vtkPolyDataAlgorithm</w:t>
      </w:r>
    </w:p>
    <w:p>
      <w:pPr>
        <w:spacing w:before="0" w:line="203" w:lineRule="exact"/>
        <w:ind w:left="1140" w:right="0" w:firstLine="0"/>
        <w:jc w:val="left"/>
        <w:rPr>
          <w:rFonts w:ascii="Courier New"/>
          <w:sz w:val="18"/>
        </w:rPr>
      </w:pPr>
      <w:r>
        <w:rPr>
          <w:rFonts w:ascii="Courier New"/>
          <w:color w:val="323232"/>
          <w:sz w:val="18"/>
        </w:rPr>
        <w:t>::ProcessRequest(vtkInformation* request,</w:t>
      </w:r>
    </w:p>
    <w:p>
      <w:pPr>
        <w:spacing w:before="18" w:line="261" w:lineRule="auto"/>
        <w:ind w:left="2973" w:right="1635" w:firstLine="0"/>
        <w:jc w:val="left"/>
        <w:rPr>
          <w:rFonts w:ascii="Courier New"/>
          <w:sz w:val="18"/>
        </w:rPr>
      </w:pPr>
      <w:r>
        <w:rPr>
          <w:rFonts w:ascii="Courier New"/>
          <w:color w:val="323232"/>
          <w:sz w:val="18"/>
        </w:rPr>
        <w:t>vtkInformationVector** inputVector, vtkInformationVector* outputVector)</w:t>
      </w:r>
    </w:p>
    <w:p>
      <w:pPr>
        <w:spacing w:before="0"/>
        <w:ind w:left="1139" w:right="0" w:firstLine="0"/>
        <w:jc w:val="left"/>
        <w:rPr>
          <w:rFonts w:ascii="Courier New"/>
          <w:sz w:val="18"/>
        </w:rPr>
      </w:pPr>
      <w:r>
        <w:rPr>
          <w:rFonts w:ascii="Courier New"/>
          <w:color w:val="323232"/>
          <w:sz w:val="18"/>
        </w:rPr>
        <w:t>{</w:t>
      </w:r>
    </w:p>
    <w:p>
      <w:pPr>
        <w:spacing w:before="18"/>
        <w:ind w:left="1355" w:right="0" w:firstLine="0"/>
        <w:jc w:val="left"/>
        <w:rPr>
          <w:rFonts w:ascii="Courier New"/>
          <w:sz w:val="18"/>
        </w:rPr>
      </w:pPr>
      <w:r>
        <w:rPr>
          <w:rFonts w:ascii="Courier New"/>
          <w:color w:val="323232"/>
          <w:sz w:val="18"/>
        </w:rPr>
        <w:t>if(request-&gt;Has(vtkDemandDrivenPipeline::REQUEST_INFORMATION()))</w:t>
      </w:r>
    </w:p>
    <w:p>
      <w:pPr>
        <w:spacing w:before="18"/>
        <w:ind w:left="1571" w:right="0" w:firstLine="0"/>
        <w:jc w:val="left"/>
        <w:rPr>
          <w:rFonts w:ascii="Courier New"/>
          <w:sz w:val="18"/>
        </w:rPr>
      </w:pPr>
      <w:r>
        <w:rPr>
          <w:rFonts w:ascii="Courier New"/>
          <w:color w:val="323232"/>
          <w:sz w:val="18"/>
        </w:rPr>
        <w:t>{</w:t>
      </w:r>
    </w:p>
    <w:p>
      <w:pPr>
        <w:spacing w:before="18"/>
        <w:ind w:left="1571" w:right="0" w:firstLine="0"/>
        <w:jc w:val="left"/>
        <w:rPr>
          <w:rFonts w:ascii="Courier New"/>
          <w:sz w:val="18"/>
        </w:rPr>
      </w:pPr>
      <w:r>
        <w:rPr>
          <w:rFonts w:ascii="Courier New"/>
          <w:color w:val="323232"/>
          <w:sz w:val="18"/>
        </w:rPr>
        <w:t>return this-&gt;RequestInformation(request, inputVector,</w:t>
      </w:r>
    </w:p>
    <w:p>
      <w:pPr>
        <w:spacing w:before="18"/>
        <w:ind w:left="5023" w:right="0" w:firstLine="0"/>
        <w:jc w:val="left"/>
        <w:rPr>
          <w:rFonts w:ascii="Courier New"/>
          <w:sz w:val="18"/>
        </w:rPr>
      </w:pPr>
      <w:r>
        <w:rPr>
          <w:rFonts w:ascii="Courier New"/>
          <w:color w:val="323232"/>
          <w:sz w:val="18"/>
        </w:rPr>
        <w:t>outputVector);</w:t>
      </w:r>
    </w:p>
    <w:p>
      <w:pPr>
        <w:spacing w:before="18"/>
        <w:ind w:left="1571" w:right="0" w:firstLine="0"/>
        <w:jc w:val="left"/>
        <w:rPr>
          <w:rFonts w:ascii="Courier New"/>
          <w:sz w:val="18"/>
        </w:rPr>
      </w:pPr>
      <w:r>
        <w:rPr>
          <w:rFonts w:ascii="Courier New"/>
          <w:color w:val="323232"/>
          <w:sz w:val="18"/>
        </w:rPr>
        <w:t>}</w:t>
      </w:r>
    </w:p>
    <w:p>
      <w:pPr>
        <w:spacing w:before="18"/>
        <w:ind w:left="1355" w:right="0" w:firstLine="0"/>
        <w:jc w:val="left"/>
        <w:rPr>
          <w:rFonts w:ascii="Courier New"/>
          <w:sz w:val="18"/>
        </w:rPr>
      </w:pPr>
      <w:r>
        <w:rPr>
          <w:rFonts w:ascii="Courier New"/>
          <w:color w:val="323232"/>
          <w:sz w:val="18"/>
        </w:rPr>
        <w:t>if(request-&gt;Has(</w:t>
      </w:r>
    </w:p>
    <w:p>
      <w:pPr>
        <w:spacing w:before="18"/>
        <w:ind w:left="1895" w:right="0" w:firstLine="0"/>
        <w:jc w:val="left"/>
        <w:rPr>
          <w:rFonts w:ascii="Courier New"/>
          <w:sz w:val="18"/>
        </w:rPr>
      </w:pPr>
      <w:r>
        <w:rPr>
          <w:rFonts w:ascii="Courier New"/>
          <w:color w:val="323232"/>
          <w:sz w:val="18"/>
        </w:rPr>
        <w:t>vtkStreamingDemandDrivenPipeline::REQUEST_UPDATE_EXTENT()))</w:t>
      </w:r>
    </w:p>
    <w:p>
      <w:pPr>
        <w:spacing w:before="18"/>
        <w:ind w:left="1571" w:right="0" w:firstLine="0"/>
        <w:jc w:val="left"/>
        <w:rPr>
          <w:rFonts w:ascii="Courier New"/>
          <w:sz w:val="18"/>
        </w:rPr>
      </w:pPr>
      <w:r>
        <w:rPr>
          <w:rFonts w:ascii="Courier New"/>
          <w:color w:val="323232"/>
          <w:sz w:val="18"/>
        </w:rPr>
        <w:t>{</w:t>
      </w:r>
    </w:p>
    <w:p>
      <w:pPr>
        <w:spacing w:before="19"/>
        <w:ind w:left="1571" w:right="0" w:firstLine="0"/>
        <w:jc w:val="left"/>
        <w:rPr>
          <w:rFonts w:ascii="Courier New"/>
          <w:sz w:val="18"/>
        </w:rPr>
      </w:pPr>
      <w:r>
        <w:rPr>
          <w:rFonts w:ascii="Courier New"/>
          <w:color w:val="323232"/>
          <w:sz w:val="18"/>
        </w:rPr>
        <w:t>return this-&gt;RequestUpdateExtent(request, inputVector,</w:t>
      </w:r>
    </w:p>
    <w:p>
      <w:pPr>
        <w:spacing w:before="18"/>
        <w:ind w:left="5131" w:right="0" w:firstLine="0"/>
        <w:jc w:val="left"/>
        <w:rPr>
          <w:rFonts w:ascii="Courier New"/>
          <w:sz w:val="18"/>
        </w:rPr>
      </w:pPr>
      <w:r>
        <w:rPr>
          <w:rFonts w:ascii="Courier New"/>
          <w:color w:val="323232"/>
          <w:sz w:val="18"/>
        </w:rPr>
        <w:t>outputVector);</w:t>
      </w:r>
    </w:p>
    <w:p>
      <w:pPr>
        <w:spacing w:before="18"/>
        <w:ind w:left="1571" w:right="0" w:firstLine="0"/>
        <w:jc w:val="left"/>
        <w:rPr>
          <w:rFonts w:ascii="Courier New"/>
          <w:sz w:val="18"/>
        </w:rPr>
      </w:pPr>
      <w:r>
        <w:rPr>
          <w:rFonts w:ascii="Courier New"/>
          <w:color w:val="323232"/>
          <w:sz w:val="18"/>
        </w:rPr>
        <w:t>}</w:t>
      </w:r>
    </w:p>
    <w:p>
      <w:pPr>
        <w:spacing w:before="18"/>
        <w:ind w:left="1355" w:right="0" w:firstLine="0"/>
        <w:jc w:val="left"/>
        <w:rPr>
          <w:rFonts w:ascii="Courier New"/>
          <w:sz w:val="18"/>
        </w:rPr>
      </w:pPr>
      <w:r>
        <w:rPr>
          <w:rFonts w:ascii="Courier New"/>
          <w:color w:val="323232"/>
          <w:sz w:val="18"/>
        </w:rPr>
        <w:t>if(request-&gt;Has(vtkDemandDrivenPipeline::REQUEST_DATA()))</w:t>
      </w:r>
    </w:p>
    <w:p>
      <w:pPr>
        <w:spacing w:before="18"/>
        <w:ind w:left="1571" w:right="0" w:firstLine="0"/>
        <w:jc w:val="left"/>
        <w:rPr>
          <w:rFonts w:ascii="Courier New"/>
          <w:sz w:val="18"/>
        </w:rPr>
      </w:pPr>
      <w:r>
        <w:rPr>
          <w:rFonts w:ascii="Courier New"/>
          <w:color w:val="323232"/>
          <w:sz w:val="18"/>
        </w:rPr>
        <w:t>{</w:t>
      </w:r>
    </w:p>
    <w:p>
      <w:pPr>
        <w:spacing w:before="18"/>
        <w:ind w:left="1571" w:right="0" w:firstLine="0"/>
        <w:jc w:val="left"/>
        <w:rPr>
          <w:rFonts w:ascii="Courier New"/>
          <w:sz w:val="18"/>
        </w:rPr>
      </w:pPr>
      <w:r>
        <w:rPr>
          <w:rFonts w:ascii="Courier New"/>
          <w:color w:val="323232"/>
          <w:sz w:val="18"/>
        </w:rPr>
        <w:t>return this-&gt;RequestData(request, inputVector, outputVector);</w:t>
      </w:r>
    </w:p>
    <w:p>
      <w:pPr>
        <w:spacing w:before="18"/>
        <w:ind w:left="1571" w:right="0" w:firstLine="0"/>
        <w:jc w:val="left"/>
        <w:rPr>
          <w:rFonts w:ascii="Courier New"/>
          <w:sz w:val="18"/>
        </w:rPr>
      </w:pPr>
      <w:r>
        <w:rPr>
          <w:rFonts w:ascii="Courier New"/>
          <w:color w:val="323232"/>
          <w:sz w:val="18"/>
        </w:rPr>
        <w:t>}</w:t>
      </w:r>
    </w:p>
    <w:p>
      <w:pPr>
        <w:spacing w:before="18"/>
        <w:ind w:left="1355" w:right="0" w:firstLine="0"/>
        <w:jc w:val="left"/>
        <w:rPr>
          <w:rFonts w:ascii="Courier New"/>
          <w:sz w:val="18"/>
        </w:rPr>
      </w:pPr>
      <w:r>
        <w:rPr>
          <w:rFonts w:ascii="Courier New"/>
          <w:color w:val="323232"/>
          <w:sz w:val="18"/>
        </w:rPr>
        <w:t>return this-&gt;Superclass::ProcessRequest(request, inputVector,</w:t>
      </w:r>
    </w:p>
    <w:p>
      <w:pPr>
        <w:spacing w:before="18"/>
        <w:ind w:left="5670" w:right="0" w:firstLine="0"/>
        <w:jc w:val="left"/>
        <w:rPr>
          <w:rFonts w:ascii="Courier New"/>
          <w:sz w:val="18"/>
        </w:rPr>
      </w:pPr>
      <w:r>
        <w:rPr>
          <w:rFonts w:ascii="Courier New"/>
          <w:color w:val="323232"/>
          <w:sz w:val="18"/>
        </w:rPr>
        <w:t>outputVector);</w:t>
      </w:r>
    </w:p>
    <w:p>
      <w:pPr>
        <w:spacing w:before="18"/>
        <w:ind w:left="1140" w:right="0" w:firstLine="0"/>
        <w:jc w:val="left"/>
        <w:rPr>
          <w:rFonts w:ascii="Courier New"/>
          <w:sz w:val="18"/>
        </w:rPr>
      </w:pPr>
      <w:r>
        <w:rPr>
          <w:rFonts w:ascii="Courier New"/>
          <w:color w:val="323232"/>
          <w:sz w:val="18"/>
        </w:rPr>
        <w:t>}</w:t>
      </w:r>
    </w:p>
    <w:p>
      <w:pPr>
        <w:pStyle w:val="9"/>
        <w:spacing w:before="2"/>
        <w:rPr>
          <w:rFonts w:ascii="Courier New"/>
          <w:sz w:val="11"/>
        </w:rPr>
      </w:pPr>
    </w:p>
    <w:p>
      <w:pPr>
        <w:pStyle w:val="9"/>
        <w:spacing w:before="91" w:line="249" w:lineRule="auto"/>
        <w:ind w:left="661" w:right="895"/>
        <w:jc w:val="both"/>
      </w:pPr>
      <w:r>
        <w:t xml:space="preserve">When using a standard superclass a filter needs </w:t>
      </w:r>
      <w:bookmarkStart w:id="3260" w:name="_bookmark3076"/>
      <w:bookmarkEnd w:id="3260"/>
      <w:r>
        <w:t xml:space="preserve">only to implement the </w:t>
      </w:r>
      <w:bookmarkStart w:id="3261" w:name="_bookmark3075"/>
      <w:bookmarkEnd w:id="3261"/>
      <w:r>
        <w:t>Requ</w:t>
      </w:r>
      <w:bookmarkStart w:id="3262" w:name="_bookmark3077"/>
      <w:bookmarkEnd w:id="3262"/>
      <w:r>
        <w:t>estData() method to con- tain its actual algorithm implementation. The RequestInformation() and RequestUpdateExtent() methods may also be implemented if a filter needs to transform requested extent between its output and input. The pipeline information passed to these methods contains all the input and output data objects on which they should operate. For example, vtkGlyph3D implements RequestData() as fol- lows.</w:t>
      </w:r>
    </w:p>
    <w:p>
      <w:pPr>
        <w:pStyle w:val="9"/>
        <w:spacing w:before="11"/>
        <w:rPr>
          <w:sz w:val="21"/>
        </w:rPr>
      </w:pPr>
    </w:p>
    <w:p>
      <w:pPr>
        <w:spacing w:before="0"/>
        <w:ind w:left="1140" w:right="0" w:firstLine="0"/>
        <w:jc w:val="left"/>
        <w:rPr>
          <w:rFonts w:ascii="Courier New"/>
          <w:sz w:val="18"/>
        </w:rPr>
      </w:pPr>
      <w:r>
        <w:rPr>
          <w:rFonts w:ascii="Courier New"/>
          <w:color w:val="323232"/>
          <w:sz w:val="18"/>
        </w:rPr>
        <w:t>int vtkGlyph3D::RequestData(vtkInformation* request,</w:t>
      </w:r>
    </w:p>
    <w:p>
      <w:pPr>
        <w:spacing w:before="18"/>
        <w:ind w:left="4160" w:right="0" w:firstLine="0"/>
        <w:jc w:val="left"/>
        <w:rPr>
          <w:rFonts w:ascii="Courier New"/>
          <w:sz w:val="18"/>
        </w:rPr>
      </w:pPr>
      <w:r>
        <w:rPr>
          <w:rFonts w:ascii="Courier New"/>
          <w:color w:val="323232"/>
          <w:sz w:val="18"/>
        </w:rPr>
        <w:t>vtkInformationVector** inputVector,</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3620" w:right="0" w:firstLine="0"/>
        <w:jc w:val="left"/>
        <w:rPr>
          <w:rFonts w:ascii="Courier New"/>
          <w:sz w:val="18"/>
        </w:rPr>
      </w:pPr>
      <w:r>
        <w:rPr>
          <w:rFonts w:ascii="Courier New"/>
          <w:color w:val="323232"/>
          <w:sz w:val="18"/>
        </w:rPr>
        <w:t>vtkInformationVector* outputVector)</w:t>
      </w:r>
    </w:p>
    <w:p>
      <w:pPr>
        <w:spacing w:before="23"/>
        <w:ind w:left="600" w:right="0" w:firstLine="0"/>
        <w:jc w:val="left"/>
        <w:rPr>
          <w:rFonts w:ascii="Courier New"/>
          <w:sz w:val="18"/>
        </w:rPr>
      </w:pPr>
      <w:r>
        <w:rPr>
          <w:rFonts w:ascii="Courier New"/>
          <w:color w:val="323232"/>
          <w:sz w:val="18"/>
        </w:rPr>
        <w:t>{</w:t>
      </w:r>
    </w:p>
    <w:p>
      <w:pPr>
        <w:spacing w:before="23" w:line="266" w:lineRule="auto"/>
        <w:ind w:left="816" w:right="1635" w:firstLine="0"/>
        <w:jc w:val="left"/>
        <w:rPr>
          <w:rFonts w:ascii="Courier New"/>
          <w:sz w:val="18"/>
        </w:rPr>
      </w:pPr>
      <w:r>
        <w:rPr>
          <w:rFonts w:ascii="Courier New"/>
          <w:color w:val="323232"/>
          <w:sz w:val="18"/>
        </w:rPr>
        <w:t>vtkInformation* inInfo =</w:t>
      </w:r>
      <w:r>
        <w:rPr>
          <w:rFonts w:ascii="Courier New"/>
          <w:color w:val="323232"/>
          <w:spacing w:val="-60"/>
          <w:sz w:val="18"/>
        </w:rPr>
        <w:t xml:space="preserve"> </w:t>
      </w:r>
      <w:r>
        <w:rPr>
          <w:rFonts w:ascii="Courier New"/>
          <w:color w:val="323232"/>
          <w:sz w:val="18"/>
        </w:rPr>
        <w:t>inputVector[0]-&gt;GetInformationObject(0); vtkInformation* outInfo = outputVector-&gt;GetInformationObject(0); vtkDataSet* input = vtkDataSet::SafeDownCast(</w:t>
      </w:r>
    </w:p>
    <w:p>
      <w:pPr>
        <w:spacing w:before="0" w:line="266" w:lineRule="auto"/>
        <w:ind w:left="816" w:right="3558" w:firstLine="216"/>
        <w:jc w:val="left"/>
        <w:rPr>
          <w:rFonts w:ascii="Courier New"/>
          <w:sz w:val="18"/>
        </w:rPr>
      </w:pPr>
      <w:r>
        <w:rPr>
          <w:rFonts w:ascii="Courier New"/>
          <w:color w:val="323232"/>
          <w:sz w:val="18"/>
        </w:rPr>
        <w:t>inInfo-&gt;Get(vtkDataObject::DATA_OBJECT())); vtkPolyData* output = vtkPolyData::SafeDownCast(</w:t>
      </w:r>
    </w:p>
    <w:p>
      <w:pPr>
        <w:spacing w:before="1"/>
        <w:ind w:left="1031" w:right="0" w:firstLine="0"/>
        <w:jc w:val="left"/>
        <w:rPr>
          <w:rFonts w:ascii="Courier New"/>
          <w:sz w:val="18"/>
        </w:rPr>
      </w:pPr>
      <w:r>
        <w:rPr>
          <w:rFonts w:ascii="Courier New"/>
          <w:color w:val="323232"/>
          <w:sz w:val="18"/>
        </w:rPr>
        <w:t>outInfo-&gt;Get(vtkDataObject::DATA_OBJECT()));</w:t>
      </w:r>
    </w:p>
    <w:p>
      <w:pPr>
        <w:spacing w:before="23"/>
        <w:ind w:left="816"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int numberOfSources =</w:t>
      </w:r>
    </w:p>
    <w:p>
      <w:pPr>
        <w:spacing w:before="22" w:line="266" w:lineRule="auto"/>
        <w:ind w:left="816" w:right="3190" w:firstLine="216"/>
        <w:jc w:val="left"/>
        <w:rPr>
          <w:rFonts w:ascii="Courier New"/>
          <w:sz w:val="18"/>
        </w:rPr>
      </w:pPr>
      <w:r>
        <w:rPr>
          <w:rFonts w:ascii="Courier New"/>
          <w:color w:val="323232"/>
          <w:sz w:val="18"/>
        </w:rPr>
        <w:t>inputVector[1]-&gt;GetNumberOfInformationObjects(); for(int i=0; i &lt; numberOfSources; ++i)</w:t>
      </w:r>
    </w:p>
    <w:p>
      <w:pPr>
        <w:spacing w:before="1"/>
        <w:ind w:left="1031" w:right="0" w:firstLine="0"/>
        <w:jc w:val="left"/>
        <w:rPr>
          <w:rFonts w:ascii="Courier New"/>
          <w:sz w:val="18"/>
        </w:rPr>
      </w:pPr>
      <w:r>
        <w:rPr>
          <w:rFonts w:ascii="Courier New"/>
          <w:color w:val="323232"/>
          <w:sz w:val="18"/>
        </w:rPr>
        <w:t>{</w:t>
      </w:r>
    </w:p>
    <w:p>
      <w:pPr>
        <w:spacing w:before="22" w:line="266" w:lineRule="auto"/>
        <w:ind w:left="1247" w:right="4054" w:hanging="216"/>
        <w:jc w:val="left"/>
        <w:rPr>
          <w:rFonts w:ascii="Courier New"/>
          <w:sz w:val="18"/>
        </w:rPr>
      </w:pPr>
      <w:r>
        <w:rPr>
          <w:rFonts w:ascii="Courier New"/>
          <w:color w:val="323232"/>
          <w:sz w:val="18"/>
        </w:rPr>
        <w:t>vtkInformation* sourceInfo = inputVector[1]-&gt;GetInformationObject(i);</w:t>
      </w:r>
    </w:p>
    <w:p>
      <w:pPr>
        <w:spacing w:before="1" w:line="266" w:lineRule="auto"/>
        <w:ind w:left="1247" w:right="3299" w:hanging="216"/>
        <w:jc w:val="left"/>
        <w:rPr>
          <w:rFonts w:ascii="Courier New"/>
          <w:sz w:val="18"/>
        </w:rPr>
      </w:pPr>
      <w:r>
        <w:rPr>
          <w:rFonts w:ascii="Courier New"/>
          <w:color w:val="323232"/>
          <w:sz w:val="18"/>
        </w:rPr>
        <w:t>vtkPolyData* source = vtkPolyData::SafeDownCast( sourceInfo-&gt;Get(vtkDataObject::DATA_OBJECT()));</w:t>
      </w:r>
    </w:p>
    <w:p>
      <w:pPr>
        <w:spacing w:before="1"/>
        <w:ind w:left="1031" w:right="0" w:firstLine="0"/>
        <w:jc w:val="left"/>
        <w:rPr>
          <w:rFonts w:ascii="Courier New"/>
          <w:sz w:val="18"/>
        </w:rPr>
      </w:pPr>
      <w:r>
        <w:rPr>
          <w:rFonts w:ascii="Courier New"/>
          <w:color w:val="323232"/>
          <w:sz w:val="18"/>
        </w:rPr>
        <w:t>...</w:t>
      </w:r>
    </w:p>
    <w:p>
      <w:pPr>
        <w:spacing w:before="23"/>
        <w:ind w:left="1031" w:right="0" w:firstLine="0"/>
        <w:jc w:val="left"/>
        <w:rPr>
          <w:rFonts w:ascii="Courier New"/>
          <w:sz w:val="18"/>
        </w:rPr>
      </w:pPr>
      <w:r>
        <w:rPr>
          <w:rFonts w:ascii="Courier New"/>
          <w:color w:val="323232"/>
          <w:sz w:val="18"/>
        </w:rPr>
        <w:t>}</w:t>
      </w:r>
    </w:p>
    <w:p>
      <w:pPr>
        <w:spacing w:before="23"/>
        <w:ind w:left="816" w:right="0" w:firstLine="0"/>
        <w:jc w:val="left"/>
        <w:rPr>
          <w:rFonts w:ascii="Courier New"/>
          <w:sz w:val="18"/>
        </w:rPr>
      </w:pPr>
      <w:r>
        <w:rPr>
          <w:rFonts w:ascii="Courier New"/>
          <w:color w:val="323232"/>
          <w:sz w:val="18"/>
        </w:rPr>
        <w:t>...</w:t>
      </w:r>
    </w:p>
    <w:p>
      <w:pPr>
        <w:spacing w:before="23"/>
        <w:ind w:left="600" w:right="0" w:firstLine="0"/>
        <w:jc w:val="left"/>
        <w:rPr>
          <w:rFonts w:ascii="Courier New"/>
          <w:sz w:val="18"/>
        </w:rPr>
      </w:pPr>
      <w:r>
        <w:rPr>
          <w:rFonts w:ascii="Courier New"/>
          <w:color w:val="323232"/>
          <w:sz w:val="18"/>
        </w:rPr>
        <w:t>}</w:t>
      </w:r>
    </w:p>
    <w:p>
      <w:pPr>
        <w:pStyle w:val="9"/>
        <w:spacing w:before="10"/>
        <w:rPr>
          <w:rFonts w:ascii="Courier New"/>
          <w:sz w:val="11"/>
        </w:rPr>
      </w:pPr>
    </w:p>
    <w:p>
      <w:pPr>
        <w:pStyle w:val="9"/>
        <w:spacing w:before="91" w:line="249" w:lineRule="auto"/>
        <w:ind w:left="121" w:right="1434"/>
        <w:jc w:val="both"/>
      </w:pPr>
      <w:r>
        <w:t>The inputVector contains the input pipeline information. Each element of the array represents one input port. It is a vtkInformationVector whose entries are the input pipeline information objects for the</w:t>
      </w:r>
      <w:r>
        <w:rPr>
          <w:spacing w:val="-7"/>
        </w:rPr>
        <w:t xml:space="preserve"> </w:t>
      </w:r>
      <w:r>
        <w:t>connections</w:t>
      </w:r>
      <w:r>
        <w:rPr>
          <w:spacing w:val="-7"/>
        </w:rPr>
        <w:t xml:space="preserve"> </w:t>
      </w:r>
      <w:r>
        <w:t>on</w:t>
      </w:r>
      <w:r>
        <w:rPr>
          <w:spacing w:val="-7"/>
        </w:rPr>
        <w:t xml:space="preserve"> </w:t>
      </w:r>
      <w:r>
        <w:t>the</w:t>
      </w:r>
      <w:r>
        <w:rPr>
          <w:spacing w:val="-6"/>
        </w:rPr>
        <w:t xml:space="preserve"> </w:t>
      </w:r>
      <w:r>
        <w:t>corresponding</w:t>
      </w:r>
      <w:r>
        <w:rPr>
          <w:spacing w:val="-6"/>
        </w:rPr>
        <w:t xml:space="preserve"> </w:t>
      </w:r>
      <w:r>
        <w:t>input</w:t>
      </w:r>
      <w:r>
        <w:rPr>
          <w:spacing w:val="-7"/>
        </w:rPr>
        <w:t xml:space="preserve"> </w:t>
      </w:r>
      <w:r>
        <w:t>port.</w:t>
      </w:r>
      <w:r>
        <w:rPr>
          <w:spacing w:val="-6"/>
        </w:rPr>
        <w:t xml:space="preserve"> </w:t>
      </w:r>
      <w:r>
        <w:t>The</w:t>
      </w:r>
      <w:r>
        <w:rPr>
          <w:spacing w:val="-6"/>
        </w:rPr>
        <w:t xml:space="preserve"> </w:t>
      </w:r>
      <w:r>
        <w:t>outputVector</w:t>
      </w:r>
      <w:r>
        <w:rPr>
          <w:spacing w:val="-8"/>
        </w:rPr>
        <w:t xml:space="preserve"> </w:t>
      </w:r>
      <w:r>
        <w:t>is</w:t>
      </w:r>
      <w:r>
        <w:rPr>
          <w:spacing w:val="-7"/>
        </w:rPr>
        <w:t xml:space="preserve"> </w:t>
      </w:r>
      <w:r>
        <w:t>a</w:t>
      </w:r>
      <w:r>
        <w:rPr>
          <w:spacing w:val="-6"/>
        </w:rPr>
        <w:t xml:space="preserve"> </w:t>
      </w:r>
      <w:r>
        <w:t>vtkInformationVector</w:t>
      </w:r>
      <w:r>
        <w:rPr>
          <w:spacing w:val="-7"/>
        </w:rPr>
        <w:t xml:space="preserve"> </w:t>
      </w:r>
      <w:r>
        <w:t>contain- ing</w:t>
      </w:r>
      <w:r>
        <w:rPr>
          <w:spacing w:val="-6"/>
        </w:rPr>
        <w:t xml:space="preserve"> </w:t>
      </w:r>
      <w:r>
        <w:t>one</w:t>
      </w:r>
      <w:r>
        <w:rPr>
          <w:spacing w:val="-6"/>
        </w:rPr>
        <w:t xml:space="preserve"> </w:t>
      </w:r>
      <w:r>
        <w:t>output</w:t>
      </w:r>
      <w:r>
        <w:rPr>
          <w:spacing w:val="-6"/>
        </w:rPr>
        <w:t xml:space="preserve"> </w:t>
      </w:r>
      <w:r>
        <w:t>pipeline</w:t>
      </w:r>
      <w:r>
        <w:rPr>
          <w:spacing w:val="-4"/>
        </w:rPr>
        <w:t xml:space="preserve"> </w:t>
      </w:r>
      <w:r>
        <w:t>information</w:t>
      </w:r>
      <w:r>
        <w:rPr>
          <w:spacing w:val="-5"/>
        </w:rPr>
        <w:t xml:space="preserve"> </w:t>
      </w:r>
      <w:r>
        <w:t>object</w:t>
      </w:r>
      <w:r>
        <w:rPr>
          <w:spacing w:val="-6"/>
        </w:rPr>
        <w:t xml:space="preserve"> </w:t>
      </w:r>
      <w:r>
        <w:t>for</w:t>
      </w:r>
      <w:r>
        <w:rPr>
          <w:spacing w:val="-5"/>
        </w:rPr>
        <w:t xml:space="preserve"> </w:t>
      </w:r>
      <w:r>
        <w:t>each</w:t>
      </w:r>
      <w:r>
        <w:rPr>
          <w:spacing w:val="-5"/>
        </w:rPr>
        <w:t xml:space="preserve"> </w:t>
      </w:r>
      <w:r>
        <w:t>output</w:t>
      </w:r>
      <w:r>
        <w:rPr>
          <w:spacing w:val="-5"/>
        </w:rPr>
        <w:t xml:space="preserve"> </w:t>
      </w:r>
      <w:r>
        <w:t>port</w:t>
      </w:r>
      <w:r>
        <w:rPr>
          <w:spacing w:val="-5"/>
        </w:rPr>
        <w:t xml:space="preserve"> </w:t>
      </w:r>
      <w:r>
        <w:t>of</w:t>
      </w:r>
      <w:r>
        <w:rPr>
          <w:spacing w:val="-4"/>
        </w:rPr>
        <w:t xml:space="preserve"> </w:t>
      </w:r>
      <w:r>
        <w:t>the</w:t>
      </w:r>
      <w:r>
        <w:rPr>
          <w:spacing w:val="-6"/>
        </w:rPr>
        <w:t xml:space="preserve"> </w:t>
      </w:r>
      <w:r>
        <w:t>filter.</w:t>
      </w:r>
      <w:r>
        <w:rPr>
          <w:spacing w:val="-6"/>
        </w:rPr>
        <w:t xml:space="preserve"> </w:t>
      </w:r>
      <w:r>
        <w:t>Each</w:t>
      </w:r>
      <w:r>
        <w:rPr>
          <w:spacing w:val="-6"/>
        </w:rPr>
        <w:t xml:space="preserve"> </w:t>
      </w:r>
      <w:r>
        <w:t>pipeline</w:t>
      </w:r>
      <w:r>
        <w:rPr>
          <w:spacing w:val="-5"/>
        </w:rPr>
        <w:t xml:space="preserve"> </w:t>
      </w:r>
      <w:r>
        <w:t>information object for both input and output contains a vtkDataObject stored with the key vtkDataOb- ject::DATA_OBJECT(). Once an implementation of RequestData() has retrieved its input and output data objects from the pipeline information it may proceed with its algorithm</w:t>
      </w:r>
      <w:r>
        <w:rPr>
          <w:spacing w:val="-17"/>
        </w:rPr>
        <w:t xml:space="preserve"> </w:t>
      </w:r>
      <w:r>
        <w:t>implementation.</w:t>
      </w:r>
    </w:p>
    <w:p>
      <w:pPr>
        <w:pStyle w:val="9"/>
        <w:rPr>
          <w:sz w:val="22"/>
        </w:rPr>
      </w:pPr>
    </w:p>
    <w:p>
      <w:pPr>
        <w:pStyle w:val="5"/>
        <w:numPr>
          <w:ilvl w:val="1"/>
          <w:numId w:val="69"/>
        </w:numPr>
        <w:tabs>
          <w:tab w:val="left" w:pos="725"/>
        </w:tabs>
        <w:spacing w:before="182" w:after="0" w:line="240" w:lineRule="auto"/>
        <w:ind w:left="724" w:right="0" w:hanging="603"/>
        <w:jc w:val="both"/>
      </w:pPr>
      <w:bookmarkStart w:id="3263" w:name="_bookmark3078"/>
      <w:bookmarkEnd w:id="3263"/>
      <w:bookmarkStart w:id="3264" w:name="_bookmark3079"/>
      <w:bookmarkEnd w:id="3264"/>
      <w:r>
        <w:rPr>
          <w:color w:val="0C7652"/>
          <w:spacing w:val="3"/>
        </w:rPr>
        <w:t xml:space="preserve">Laws </w:t>
      </w:r>
      <w:r>
        <w:rPr>
          <w:color w:val="0C7652"/>
          <w:spacing w:val="2"/>
        </w:rPr>
        <w:t xml:space="preserve">of </w:t>
      </w:r>
      <w:r>
        <w:rPr>
          <w:color w:val="0C7652"/>
          <w:spacing w:val="3"/>
        </w:rPr>
        <w:t>VTK</w:t>
      </w:r>
      <w:r>
        <w:rPr>
          <w:color w:val="0C7652"/>
          <w:spacing w:val="24"/>
        </w:rPr>
        <w:t xml:space="preserve"> </w:t>
      </w:r>
      <w:r>
        <w:rPr>
          <w:color w:val="0C7652"/>
          <w:spacing w:val="5"/>
        </w:rPr>
        <w:t>Algorithms</w:t>
      </w:r>
    </w:p>
    <w:p>
      <w:pPr>
        <w:pStyle w:val="9"/>
        <w:spacing w:before="2"/>
        <w:rPr>
          <w:rFonts w:ascii="Arial"/>
          <w:b/>
          <w:sz w:val="28"/>
        </w:rPr>
      </w:pPr>
    </w:p>
    <w:p>
      <w:pPr>
        <w:pStyle w:val="7"/>
        <w:spacing w:before="1"/>
        <w:ind w:left="600"/>
      </w:pPr>
      <w:bookmarkStart w:id="3265" w:name="_bookmark3080"/>
      <w:bookmarkEnd w:id="3265"/>
      <w:r>
        <w:rPr>
          <w:color w:val="0C7652"/>
        </w:rPr>
        <w:t xml:space="preserve">Never Modify </w:t>
      </w:r>
      <w:bookmarkStart w:id="3266" w:name="_bookmark3082"/>
      <w:bookmarkEnd w:id="3266"/>
      <w:r>
        <w:rPr>
          <w:color w:val="0C7652"/>
        </w:rPr>
        <w:t>Input Dat</w:t>
      </w:r>
      <w:bookmarkStart w:id="3267" w:name="_bookmark3081"/>
      <w:bookmarkEnd w:id="3267"/>
      <w:r>
        <w:rPr>
          <w:color w:val="0C7652"/>
        </w:rPr>
        <w:t>a</w:t>
      </w:r>
    </w:p>
    <w:p>
      <w:pPr>
        <w:pStyle w:val="9"/>
        <w:spacing w:before="116" w:line="249" w:lineRule="auto"/>
        <w:ind w:left="121" w:right="1434"/>
        <w:jc w:val="both"/>
      </w:pPr>
      <w:r>
        <w:t>One</w:t>
      </w:r>
      <w:r>
        <w:rPr>
          <w:spacing w:val="-6"/>
        </w:rPr>
        <w:t xml:space="preserve"> </w:t>
      </w:r>
      <w:r>
        <w:t>of</w:t>
      </w:r>
      <w:r>
        <w:rPr>
          <w:spacing w:val="-6"/>
        </w:rPr>
        <w:t xml:space="preserve"> </w:t>
      </w:r>
      <w:r>
        <w:t>the</w:t>
      </w:r>
      <w:r>
        <w:rPr>
          <w:spacing w:val="-7"/>
        </w:rPr>
        <w:t xml:space="preserve"> </w:t>
      </w:r>
      <w:r>
        <w:t>most</w:t>
      </w:r>
      <w:r>
        <w:rPr>
          <w:spacing w:val="-6"/>
        </w:rPr>
        <w:t xml:space="preserve"> </w:t>
      </w:r>
      <w:r>
        <w:t>important</w:t>
      </w:r>
      <w:r>
        <w:rPr>
          <w:spacing w:val="-5"/>
        </w:rPr>
        <w:t xml:space="preserve"> </w:t>
      </w:r>
      <w:r>
        <w:t>guidelines</w:t>
      </w:r>
      <w:r>
        <w:rPr>
          <w:spacing w:val="-6"/>
        </w:rPr>
        <w:t xml:space="preserve"> </w:t>
      </w:r>
      <w:r>
        <w:t>for</w:t>
      </w:r>
      <w:r>
        <w:rPr>
          <w:spacing w:val="-5"/>
        </w:rPr>
        <w:t xml:space="preserve"> </w:t>
      </w:r>
      <w:r>
        <w:t>any</w:t>
      </w:r>
      <w:r>
        <w:rPr>
          <w:spacing w:val="-5"/>
        </w:rPr>
        <w:t xml:space="preserve"> </w:t>
      </w:r>
      <w:r>
        <w:t>filter</w:t>
      </w:r>
      <w:r>
        <w:rPr>
          <w:spacing w:val="-6"/>
        </w:rPr>
        <w:t xml:space="preserve"> </w:t>
      </w:r>
      <w:r>
        <w:t>writer</w:t>
      </w:r>
      <w:r>
        <w:rPr>
          <w:spacing w:val="-7"/>
        </w:rPr>
        <w:t xml:space="preserve"> </w:t>
      </w:r>
      <w:r>
        <w:t>is</w:t>
      </w:r>
      <w:r>
        <w:rPr>
          <w:spacing w:val="-5"/>
        </w:rPr>
        <w:t xml:space="preserve"> </w:t>
      </w:r>
      <w:r>
        <w:t>to</w:t>
      </w:r>
      <w:r>
        <w:rPr>
          <w:spacing w:val="-6"/>
        </w:rPr>
        <w:t xml:space="preserve"> </w:t>
      </w:r>
      <w:r>
        <w:t>never</w:t>
      </w:r>
      <w:r>
        <w:rPr>
          <w:spacing w:val="-6"/>
        </w:rPr>
        <w:t xml:space="preserve"> </w:t>
      </w:r>
      <w:r>
        <w:t>modify</w:t>
      </w:r>
      <w:r>
        <w:rPr>
          <w:spacing w:val="-5"/>
        </w:rPr>
        <w:t xml:space="preserve"> </w:t>
      </w:r>
      <w:r>
        <w:t>the</w:t>
      </w:r>
      <w:r>
        <w:rPr>
          <w:spacing w:val="-7"/>
        </w:rPr>
        <w:t xml:space="preserve"> </w:t>
      </w:r>
      <w:r>
        <w:t>input</w:t>
      </w:r>
      <w:r>
        <w:rPr>
          <w:spacing w:val="-5"/>
        </w:rPr>
        <w:t xml:space="preserve"> </w:t>
      </w:r>
      <w:r>
        <w:t>to</w:t>
      </w:r>
      <w:r>
        <w:rPr>
          <w:spacing w:val="-6"/>
        </w:rPr>
        <w:t xml:space="preserve"> </w:t>
      </w:r>
      <w:r>
        <w:t>the</w:t>
      </w:r>
      <w:r>
        <w:rPr>
          <w:spacing w:val="-6"/>
        </w:rPr>
        <w:t xml:space="preserve"> </w:t>
      </w:r>
      <w:r>
        <w:t>filter.</w:t>
      </w:r>
      <w:r>
        <w:rPr>
          <w:spacing w:val="-6"/>
        </w:rPr>
        <w:t xml:space="preserve"> </w:t>
      </w:r>
      <w:r>
        <w:t>The reason for this is simple: the proper execution of the pipeline requires that filters create and modify their own output. Remember, other filters may be using the input data as well; if you modify a</w:t>
      </w:r>
      <w:r>
        <w:rPr>
          <w:spacing w:val="-34"/>
        </w:rPr>
        <w:t xml:space="preserve"> </w:t>
      </w:r>
      <w:r>
        <w:t>filter’s input,</w:t>
      </w:r>
      <w:r>
        <w:rPr>
          <w:spacing w:val="-6"/>
        </w:rPr>
        <w:t xml:space="preserve"> </w:t>
      </w:r>
      <w:r>
        <w:t>you</w:t>
      </w:r>
      <w:r>
        <w:rPr>
          <w:spacing w:val="-5"/>
        </w:rPr>
        <w:t xml:space="preserve"> </w:t>
      </w:r>
      <w:r>
        <w:t>can</w:t>
      </w:r>
      <w:r>
        <w:rPr>
          <w:spacing w:val="-6"/>
        </w:rPr>
        <w:t xml:space="preserve"> </w:t>
      </w:r>
      <w:r>
        <w:t>be</w:t>
      </w:r>
      <w:r>
        <w:rPr>
          <w:spacing w:val="-5"/>
        </w:rPr>
        <w:t xml:space="preserve"> </w:t>
      </w:r>
      <w:r>
        <w:t>potentially</w:t>
      </w:r>
      <w:r>
        <w:rPr>
          <w:spacing w:val="-5"/>
        </w:rPr>
        <w:t xml:space="preserve"> </w:t>
      </w:r>
      <w:r>
        <w:t>corrupting</w:t>
      </w:r>
      <w:r>
        <w:rPr>
          <w:spacing w:val="-4"/>
        </w:rPr>
        <w:t xml:space="preserve"> </w:t>
      </w:r>
      <w:r>
        <w:t>the</w:t>
      </w:r>
      <w:r>
        <w:rPr>
          <w:spacing w:val="-5"/>
        </w:rPr>
        <w:t xml:space="preserve"> </w:t>
      </w:r>
      <w:r>
        <w:t>data</w:t>
      </w:r>
      <w:r>
        <w:rPr>
          <w:spacing w:val="-5"/>
        </w:rPr>
        <w:t xml:space="preserve"> </w:t>
      </w:r>
      <w:r>
        <w:t>with</w:t>
      </w:r>
      <w:r>
        <w:rPr>
          <w:spacing w:val="-6"/>
        </w:rPr>
        <w:t xml:space="preserve"> </w:t>
      </w:r>
      <w:r>
        <w:t>respect</w:t>
      </w:r>
      <w:r>
        <w:rPr>
          <w:spacing w:val="-5"/>
        </w:rPr>
        <w:t xml:space="preserve"> </w:t>
      </w:r>
      <w:r>
        <w:t>to</w:t>
      </w:r>
      <w:r>
        <w:rPr>
          <w:spacing w:val="-4"/>
        </w:rPr>
        <w:t xml:space="preserve"> </w:t>
      </w:r>
      <w:r>
        <w:t>other</w:t>
      </w:r>
      <w:r>
        <w:rPr>
          <w:spacing w:val="-6"/>
        </w:rPr>
        <w:t xml:space="preserve"> </w:t>
      </w:r>
      <w:r>
        <w:t>filters</w:t>
      </w:r>
      <w:r>
        <w:rPr>
          <w:spacing w:val="-5"/>
        </w:rPr>
        <w:t xml:space="preserve"> </w:t>
      </w:r>
      <w:r>
        <w:t>that</w:t>
      </w:r>
      <w:r>
        <w:rPr>
          <w:spacing w:val="-5"/>
        </w:rPr>
        <w:t xml:space="preserve"> </w:t>
      </w:r>
      <w:r>
        <w:t>use</w:t>
      </w:r>
      <w:r>
        <w:rPr>
          <w:spacing w:val="-6"/>
        </w:rPr>
        <w:t xml:space="preserve"> </w:t>
      </w:r>
      <w:r>
        <w:t>it</w:t>
      </w:r>
      <w:r>
        <w:rPr>
          <w:spacing w:val="-4"/>
        </w:rPr>
        <w:t xml:space="preserve"> </w:t>
      </w:r>
      <w:r>
        <w:t>or</w:t>
      </w:r>
      <w:r>
        <w:rPr>
          <w:spacing w:val="-5"/>
        </w:rPr>
        <w:t xml:space="preserve"> </w:t>
      </w:r>
      <w:r>
        <w:t>the</w:t>
      </w:r>
      <w:r>
        <w:rPr>
          <w:spacing w:val="-5"/>
        </w:rPr>
        <w:t xml:space="preserve"> </w:t>
      </w:r>
      <w:r>
        <w:t>filter</w:t>
      </w:r>
      <w:r>
        <w:rPr>
          <w:spacing w:val="-6"/>
        </w:rPr>
        <w:t xml:space="preserve"> </w:t>
      </w:r>
      <w:r>
        <w:t>that created</w:t>
      </w:r>
      <w:r>
        <w:rPr>
          <w:spacing w:val="-2"/>
        </w:rPr>
        <w:t xml:space="preserve"> </w:t>
      </w:r>
      <w:r>
        <w:t>it.</w:t>
      </w:r>
    </w:p>
    <w:p>
      <w:pPr>
        <w:pStyle w:val="9"/>
        <w:spacing w:before="9"/>
        <w:rPr>
          <w:sz w:val="28"/>
        </w:rPr>
      </w:pPr>
    </w:p>
    <w:p>
      <w:pPr>
        <w:pStyle w:val="7"/>
        <w:ind w:left="599"/>
      </w:pPr>
      <w:bookmarkStart w:id="3268" w:name="_bookmark3083"/>
      <w:bookmarkEnd w:id="3268"/>
      <w:bookmarkStart w:id="3269" w:name="_bookmark3085"/>
      <w:bookmarkEnd w:id="3269"/>
      <w:r>
        <w:rPr>
          <w:color w:val="0C7652"/>
        </w:rPr>
        <w:t>Reference Count Dat</w:t>
      </w:r>
      <w:bookmarkStart w:id="3270" w:name="_bookmark3084"/>
      <w:bookmarkEnd w:id="3270"/>
      <w:r>
        <w:rPr>
          <w:color w:val="0C7652"/>
        </w:rPr>
        <w:t>a</w:t>
      </w:r>
    </w:p>
    <w:p>
      <w:pPr>
        <w:pStyle w:val="9"/>
        <w:spacing w:before="118" w:line="249" w:lineRule="auto"/>
        <w:ind w:left="121" w:right="1436"/>
        <w:jc w:val="both"/>
      </w:pPr>
      <w:r>
        <w:t xml:space="preserve">If the input data to a filter is sent to the output of the filter unchanged be sure to share the representa- tion by using reference counting. This reduces the memory cost of the pipeline which can be quite high for large visualization data. </w:t>
      </w:r>
      <w:r>
        <w:rPr>
          <w:spacing w:val="-3"/>
        </w:rPr>
        <w:t xml:space="preserve">Typically,  </w:t>
      </w:r>
      <w:r>
        <w:t>if one uses Get</w:t>
      </w:r>
      <w:r>
        <w:rPr>
          <w:u w:val="single"/>
        </w:rPr>
        <w:t xml:space="preserve">  </w:t>
      </w:r>
      <w:r>
        <w:t>() and Set</w:t>
      </w:r>
      <w:r>
        <w:rPr>
          <w:u w:val="single"/>
        </w:rPr>
        <w:t xml:space="preserve">  </w:t>
      </w:r>
      <w:r>
        <w:t>() methods to get and set  data, reference counting is automatically handled. Alternatively the Register() and UnRegister() methods of an object may be called directly. The vtkSmartPointer&lt;&gt; template may be used to hold references</w:t>
      </w:r>
      <w:r>
        <w:rPr>
          <w:spacing w:val="-3"/>
        </w:rPr>
        <w:t xml:space="preserve"> </w:t>
      </w:r>
      <w:r>
        <w:t>to</w:t>
      </w:r>
      <w:r>
        <w:rPr>
          <w:spacing w:val="-2"/>
        </w:rPr>
        <w:t xml:space="preserve"> </w:t>
      </w:r>
      <w:r>
        <w:t>objects</w:t>
      </w:r>
      <w:r>
        <w:rPr>
          <w:spacing w:val="-3"/>
        </w:rPr>
        <w:t xml:space="preserve"> </w:t>
      </w:r>
      <w:r>
        <w:t>as</w:t>
      </w:r>
      <w:r>
        <w:rPr>
          <w:spacing w:val="-2"/>
        </w:rPr>
        <w:t xml:space="preserve"> </w:t>
      </w:r>
      <w:r>
        <w:t>local</w:t>
      </w:r>
      <w:r>
        <w:rPr>
          <w:spacing w:val="-3"/>
        </w:rPr>
        <w:t xml:space="preserve"> </w:t>
      </w:r>
      <w:r>
        <w:t>variables,</w:t>
      </w:r>
      <w:r>
        <w:rPr>
          <w:spacing w:val="-2"/>
        </w:rPr>
        <w:t xml:space="preserve"> </w:t>
      </w:r>
      <w:r>
        <w:t>but</w:t>
      </w:r>
      <w:r>
        <w:rPr>
          <w:spacing w:val="-3"/>
        </w:rPr>
        <w:t xml:space="preserve"> </w:t>
      </w:r>
      <w:r>
        <w:t>it</w:t>
      </w:r>
      <w:r>
        <w:rPr>
          <w:spacing w:val="-2"/>
        </w:rPr>
        <w:t xml:space="preserve"> </w:t>
      </w:r>
      <w:r>
        <w:t>should</w:t>
      </w:r>
      <w:r>
        <w:rPr>
          <w:spacing w:val="3"/>
        </w:rPr>
        <w:t xml:space="preserve"> </w:t>
      </w:r>
      <w:r>
        <w:t>not</w:t>
      </w:r>
      <w:r>
        <w:rPr>
          <w:spacing w:val="-3"/>
        </w:rPr>
        <w:t xml:space="preserve"> </w:t>
      </w:r>
      <w:r>
        <w:t>be</w:t>
      </w:r>
      <w:r>
        <w:rPr>
          <w:spacing w:val="-2"/>
        </w:rPr>
        <w:t xml:space="preserve"> </w:t>
      </w:r>
      <w:r>
        <w:t>used</w:t>
      </w:r>
      <w:r>
        <w:rPr>
          <w:spacing w:val="-2"/>
        </w:rPr>
        <w:t xml:space="preserve"> </w:t>
      </w:r>
      <w:r>
        <w:t>in</w:t>
      </w:r>
      <w:r>
        <w:rPr>
          <w:spacing w:val="-2"/>
        </w:rPr>
        <w:t xml:space="preserve"> </w:t>
      </w:r>
      <w:r>
        <w:t>the</w:t>
      </w:r>
      <w:r>
        <w:rPr>
          <w:spacing w:val="-3"/>
        </w:rPr>
        <w:t xml:space="preserve"> </w:t>
      </w:r>
      <w:r>
        <w:t>public</w:t>
      </w:r>
      <w:r>
        <w:rPr>
          <w:spacing w:val="-2"/>
        </w:rPr>
        <w:t xml:space="preserve"> </w:t>
      </w:r>
      <w:r>
        <w:t>interface</w:t>
      </w:r>
      <w:r>
        <w:rPr>
          <w:spacing w:val="-3"/>
        </w:rPr>
        <w:t xml:space="preserve"> </w:t>
      </w:r>
      <w:r>
        <w:t>of</w:t>
      </w:r>
      <w:r>
        <w:rPr>
          <w:spacing w:val="-1"/>
        </w:rPr>
        <w:t xml:space="preserve"> </w:t>
      </w:r>
      <w:r>
        <w:t>a</w:t>
      </w:r>
      <w:r>
        <w:rPr>
          <w:spacing w:val="-3"/>
        </w:rPr>
        <w:t xml:space="preserve"> </w:t>
      </w:r>
      <w:r>
        <w:t>class.</w:t>
      </w:r>
      <w:r>
        <w:rPr>
          <w:spacing w:val="-2"/>
        </w:rPr>
        <w:t xml:space="preserve"> </w:t>
      </w:r>
      <w:r>
        <w:t>See</w:t>
      </w:r>
    </w:p>
    <w:p>
      <w:pPr>
        <w:spacing w:after="0" w:line="249" w:lineRule="auto"/>
        <w:jc w:val="both"/>
        <w:sectPr>
          <w:headerReference r:id="rId245" w:type="default"/>
          <w:headerReference r:id="rId246" w:type="even"/>
          <w:pgSz w:w="10440" w:h="13680"/>
          <w:pgMar w:top="980" w:right="0" w:bottom="280" w:left="780" w:header="772" w:footer="0" w:gutter="0"/>
        </w:sectPr>
      </w:pPr>
    </w:p>
    <w:p>
      <w:pPr>
        <w:pStyle w:val="9"/>
      </w:pPr>
    </w:p>
    <w:p>
      <w:pPr>
        <w:pStyle w:val="9"/>
        <w:rPr>
          <w:sz w:val="18"/>
        </w:rPr>
      </w:pPr>
    </w:p>
    <w:p>
      <w:pPr>
        <w:pStyle w:val="9"/>
        <w:spacing w:line="249" w:lineRule="auto"/>
        <w:ind w:left="661" w:right="897"/>
        <w:jc w:val="both"/>
      </w:pPr>
      <w:r>
        <w:fldChar w:fldCharType="begin"/>
      </w:r>
      <w:r>
        <w:instrText xml:space="preserve"> HYPERLINK \l "_bookmark149" </w:instrText>
      </w:r>
      <w:r>
        <w:fldChar w:fldCharType="separate"/>
      </w:r>
      <w:r>
        <w:t>“Low-Level Object Model” on page 20</w:t>
      </w:r>
      <w:r>
        <w:fldChar w:fldCharType="end"/>
      </w:r>
      <w:r>
        <w:t xml:space="preserve"> for more information about reference counting and smart pointers. Filter authors may wish to use specialized methods for passing data through a filter, see </w:t>
      </w:r>
      <w:r>
        <w:fldChar w:fldCharType="begin"/>
      </w:r>
      <w:r>
        <w:instrText xml:space="preserve"> HYPERLINK \l "_bookmark2986" </w:instrText>
      </w:r>
      <w:r>
        <w:fldChar w:fldCharType="separate"/>
      </w:r>
      <w:r>
        <w:t xml:space="preserve">“Field and Attribute Data” on page 362 </w:t>
      </w:r>
      <w:r>
        <w:fldChar w:fldCharType="end"/>
      </w:r>
      <w:r>
        <w:t>for more information.</w:t>
      </w:r>
    </w:p>
    <w:p>
      <w:pPr>
        <w:pStyle w:val="9"/>
        <w:spacing w:before="9"/>
        <w:rPr>
          <w:sz w:val="28"/>
        </w:rPr>
      </w:pPr>
    </w:p>
    <w:p>
      <w:pPr>
        <w:pStyle w:val="7"/>
        <w:spacing w:before="1"/>
        <w:ind w:left="1139"/>
      </w:pPr>
      <w:bookmarkStart w:id="3271" w:name="_bookmark3087"/>
      <w:bookmarkEnd w:id="3271"/>
      <w:bookmarkStart w:id="3272" w:name="_bookmark3086"/>
      <w:bookmarkEnd w:id="3272"/>
      <w:r>
        <w:rPr>
          <w:color w:val="0C7652"/>
        </w:rPr>
        <w:t>Use Debug Macros</w:t>
      </w:r>
    </w:p>
    <w:p>
      <w:pPr>
        <w:pStyle w:val="9"/>
        <w:spacing w:before="121" w:line="242" w:lineRule="auto"/>
        <w:ind w:left="661" w:right="897"/>
        <w:jc w:val="both"/>
      </w:pPr>
      <w:r>
        <w:t>Filters should provide deb</w:t>
      </w:r>
      <w:bookmarkStart w:id="3273" w:name="_bookmark3088"/>
      <w:bookmarkEnd w:id="3273"/>
      <w:r>
        <w:t xml:space="preserve">ugging information when the object’s Debug flag is set. This is conve- niently done using VTK’s debug macros defined in </w:t>
      </w:r>
      <w:r>
        <w:rPr>
          <w:rFonts w:ascii="Courier New" w:hAnsi="Courier New"/>
          <w:sz w:val="18"/>
        </w:rPr>
        <w:t>VTK/Common/vtkSetGet.h</w:t>
      </w:r>
      <w:r>
        <w:t xml:space="preserve">. At a minimum, a filter should report the initiation of execution similar to the following (from </w:t>
      </w:r>
      <w:r>
        <w:rPr>
          <w:rFonts w:ascii="Courier New" w:hAnsi="Courier New"/>
          <w:sz w:val="18"/>
        </w:rPr>
        <w:t>VTK/Graphics/vtk- ContourFilter.cxx</w:t>
      </w:r>
      <w:r>
        <w:t>).</w:t>
      </w:r>
    </w:p>
    <w:p>
      <w:pPr>
        <w:pStyle w:val="9"/>
        <w:spacing w:before="10"/>
        <w:rPr>
          <w:sz w:val="22"/>
        </w:rPr>
      </w:pPr>
    </w:p>
    <w:p>
      <w:pPr>
        <w:spacing w:before="0"/>
        <w:ind w:left="1140" w:right="0" w:firstLine="0"/>
        <w:jc w:val="left"/>
        <w:rPr>
          <w:rFonts w:ascii="Courier New"/>
          <w:sz w:val="18"/>
        </w:rPr>
      </w:pPr>
      <w:r>
        <w:rPr>
          <w:rFonts w:ascii="Courier New"/>
          <w:color w:val="323232"/>
          <w:sz w:val="18"/>
        </w:rPr>
        <w:t>vtkDebugMacro(&lt;&lt; "Executing contour filter");</w:t>
      </w:r>
    </w:p>
    <w:p>
      <w:pPr>
        <w:pStyle w:val="9"/>
        <w:spacing w:before="7"/>
        <w:rPr>
          <w:rFonts w:ascii="Courier New"/>
        </w:rPr>
      </w:pPr>
    </w:p>
    <w:p>
      <w:pPr>
        <w:pStyle w:val="9"/>
        <w:spacing w:line="249" w:lineRule="auto"/>
        <w:ind w:left="661" w:right="895"/>
        <w:jc w:val="both"/>
      </w:pPr>
      <w:r>
        <w:rPr>
          <w:spacing w:val="-7"/>
        </w:rPr>
        <w:t xml:space="preserve">You </w:t>
      </w:r>
      <w:r>
        <w:t>may</w:t>
      </w:r>
      <w:r>
        <w:rPr>
          <w:spacing w:val="-6"/>
        </w:rPr>
        <w:t xml:space="preserve"> </w:t>
      </w:r>
      <w:r>
        <w:t>also</w:t>
      </w:r>
      <w:r>
        <w:rPr>
          <w:spacing w:val="-7"/>
        </w:rPr>
        <w:t xml:space="preserve"> </w:t>
      </w:r>
      <w:r>
        <w:t>wish</w:t>
      </w:r>
      <w:r>
        <w:rPr>
          <w:spacing w:val="-6"/>
        </w:rPr>
        <w:t xml:space="preserve"> </w:t>
      </w:r>
      <w:r>
        <w:t>to</w:t>
      </w:r>
      <w:r>
        <w:rPr>
          <w:spacing w:val="-7"/>
        </w:rPr>
        <w:t xml:space="preserve"> </w:t>
      </w:r>
      <w:r>
        <w:t>provide</w:t>
      </w:r>
      <w:r>
        <w:rPr>
          <w:spacing w:val="-6"/>
        </w:rPr>
        <w:t xml:space="preserve"> </w:t>
      </w:r>
      <w:r>
        <w:t>other</w:t>
      </w:r>
      <w:r>
        <w:rPr>
          <w:spacing w:val="-7"/>
        </w:rPr>
        <w:t xml:space="preserve"> </w:t>
      </w:r>
      <w:r>
        <w:t>information</w:t>
      </w:r>
      <w:r>
        <w:rPr>
          <w:spacing w:val="-6"/>
        </w:rPr>
        <w:t xml:space="preserve"> </w:t>
      </w:r>
      <w:r>
        <w:t>as</w:t>
      </w:r>
      <w:r>
        <w:rPr>
          <w:spacing w:val="-6"/>
        </w:rPr>
        <w:t xml:space="preserve"> </w:t>
      </w:r>
      <w:r>
        <w:t>the</w:t>
      </w:r>
      <w:r>
        <w:rPr>
          <w:spacing w:val="-6"/>
        </w:rPr>
        <w:t xml:space="preserve"> </w:t>
      </w:r>
      <w:r>
        <w:t>filter</w:t>
      </w:r>
      <w:r>
        <w:rPr>
          <w:spacing w:val="-5"/>
        </w:rPr>
        <w:t xml:space="preserve"> </w:t>
      </w:r>
      <w:r>
        <w:t>executes,</w:t>
      </w:r>
      <w:r>
        <w:rPr>
          <w:spacing w:val="-6"/>
        </w:rPr>
        <w:t xml:space="preserve"> </w:t>
      </w:r>
      <w:r>
        <w:t>for</w:t>
      </w:r>
      <w:r>
        <w:rPr>
          <w:spacing w:val="-6"/>
        </w:rPr>
        <w:t xml:space="preserve"> </w:t>
      </w:r>
      <w:r>
        <w:t>example,</w:t>
      </w:r>
      <w:r>
        <w:rPr>
          <w:spacing w:val="-8"/>
        </w:rPr>
        <w:t xml:space="preserve"> </w:t>
      </w:r>
      <w:r>
        <w:t>a</w:t>
      </w:r>
      <w:r>
        <w:rPr>
          <w:spacing w:val="-5"/>
        </w:rPr>
        <w:t xml:space="preserve"> </w:t>
      </w:r>
      <w:r>
        <w:t>summary</w:t>
      </w:r>
      <w:r>
        <w:rPr>
          <w:spacing w:val="-7"/>
        </w:rPr>
        <w:t xml:space="preserve"> </w:t>
      </w:r>
      <w:r>
        <w:t>of</w:t>
      </w:r>
      <w:r>
        <w:rPr>
          <w:spacing w:val="-7"/>
        </w:rPr>
        <w:t xml:space="preserve"> </w:t>
      </w:r>
      <w:r>
        <w:t>exe- cution (again from</w:t>
      </w:r>
      <w:r>
        <w:rPr>
          <w:spacing w:val="-2"/>
        </w:rPr>
        <w:t xml:space="preserve"> </w:t>
      </w:r>
      <w:r>
        <w:rPr>
          <w:rFonts w:ascii="Courier New"/>
          <w:sz w:val="18"/>
        </w:rPr>
        <w:t>vtkContourFilter.cxx</w:t>
      </w:r>
      <w:r>
        <w:t>):</w:t>
      </w:r>
    </w:p>
    <w:p>
      <w:pPr>
        <w:pStyle w:val="9"/>
        <w:spacing w:before="1"/>
        <w:rPr>
          <w:sz w:val="22"/>
        </w:rPr>
      </w:pPr>
    </w:p>
    <w:p>
      <w:pPr>
        <w:spacing w:before="1"/>
        <w:ind w:left="1140" w:right="0" w:firstLine="0"/>
        <w:jc w:val="left"/>
        <w:rPr>
          <w:rFonts w:ascii="Courier New"/>
          <w:sz w:val="18"/>
        </w:rPr>
      </w:pPr>
      <w:r>
        <w:rPr>
          <w:rFonts w:ascii="Courier New"/>
          <w:color w:val="323232"/>
          <w:sz w:val="18"/>
        </w:rPr>
        <w:t>vtkDebugMacro(&lt;&lt;"Created: "</w:t>
      </w:r>
    </w:p>
    <w:p>
      <w:pPr>
        <w:spacing w:before="26"/>
        <w:ind w:left="2650" w:right="0" w:firstLine="0"/>
        <w:jc w:val="left"/>
        <w:rPr>
          <w:rFonts w:ascii="Courier New"/>
          <w:sz w:val="18"/>
        </w:rPr>
      </w:pPr>
      <w:r>
        <w:rPr>
          <w:rFonts w:ascii="Courier New"/>
          <w:color w:val="323232"/>
          <w:sz w:val="18"/>
        </w:rPr>
        <w:t>&lt;&lt; newPts-&gt;GetNumberOfPoints() &lt;&lt; " points,</w:t>
      </w:r>
      <w:r>
        <w:rPr>
          <w:rFonts w:ascii="Courier New"/>
          <w:color w:val="323232"/>
          <w:spacing w:val="-45"/>
          <w:sz w:val="18"/>
        </w:rPr>
        <w:t xml:space="preserve"> </w:t>
      </w:r>
      <w:r>
        <w:rPr>
          <w:rFonts w:ascii="Courier New"/>
          <w:color w:val="323232"/>
          <w:sz w:val="18"/>
        </w:rPr>
        <w:t>"</w:t>
      </w:r>
    </w:p>
    <w:p>
      <w:pPr>
        <w:spacing w:before="27"/>
        <w:ind w:left="2650" w:right="0" w:firstLine="0"/>
        <w:jc w:val="left"/>
        <w:rPr>
          <w:rFonts w:ascii="Courier New"/>
          <w:sz w:val="18"/>
        </w:rPr>
      </w:pPr>
      <w:r>
        <w:rPr>
          <w:rFonts w:ascii="Courier New"/>
          <w:color w:val="323232"/>
          <w:sz w:val="18"/>
        </w:rPr>
        <w:t>&lt;&lt; newVerts-&gt;GetNumberOfCells() &lt;&lt; " verts,</w:t>
      </w:r>
      <w:r>
        <w:rPr>
          <w:rFonts w:ascii="Courier New"/>
          <w:color w:val="323232"/>
          <w:spacing w:val="-45"/>
          <w:sz w:val="18"/>
        </w:rPr>
        <w:t xml:space="preserve"> </w:t>
      </w:r>
      <w:r>
        <w:rPr>
          <w:rFonts w:ascii="Courier New"/>
          <w:color w:val="323232"/>
          <w:sz w:val="18"/>
        </w:rPr>
        <w:t>"</w:t>
      </w:r>
    </w:p>
    <w:p>
      <w:pPr>
        <w:spacing w:before="26"/>
        <w:ind w:left="2650" w:right="0" w:firstLine="0"/>
        <w:jc w:val="left"/>
        <w:rPr>
          <w:rFonts w:ascii="Courier New"/>
          <w:sz w:val="18"/>
        </w:rPr>
      </w:pPr>
      <w:r>
        <w:rPr>
          <w:rFonts w:ascii="Courier New"/>
          <w:color w:val="323232"/>
          <w:sz w:val="18"/>
        </w:rPr>
        <w:t>&lt;&lt; newLines-&gt;GetNumberOfCells() &lt;&lt; " lines,</w:t>
      </w:r>
      <w:r>
        <w:rPr>
          <w:rFonts w:ascii="Courier New"/>
          <w:color w:val="323232"/>
          <w:spacing w:val="-45"/>
          <w:sz w:val="18"/>
        </w:rPr>
        <w:t xml:space="preserve"> </w:t>
      </w:r>
      <w:r>
        <w:rPr>
          <w:rFonts w:ascii="Courier New"/>
          <w:color w:val="323232"/>
          <w:sz w:val="18"/>
        </w:rPr>
        <w:t>"</w:t>
      </w:r>
    </w:p>
    <w:p>
      <w:pPr>
        <w:spacing w:before="26"/>
        <w:ind w:left="2650" w:right="0" w:firstLine="0"/>
        <w:jc w:val="left"/>
        <w:rPr>
          <w:rFonts w:ascii="Courier New"/>
          <w:sz w:val="18"/>
        </w:rPr>
      </w:pPr>
      <w:r>
        <w:rPr>
          <w:rFonts w:ascii="Courier New"/>
          <w:color w:val="323232"/>
          <w:sz w:val="18"/>
        </w:rPr>
        <w:t>&lt;&lt; newPolys-&gt;GetNumberOfCells() &lt;&lt; " triangles");</w:t>
      </w:r>
    </w:p>
    <w:p>
      <w:pPr>
        <w:pStyle w:val="9"/>
        <w:spacing w:before="7"/>
        <w:rPr>
          <w:rFonts w:ascii="Courier New"/>
        </w:rPr>
      </w:pPr>
    </w:p>
    <w:p>
      <w:pPr>
        <w:pStyle w:val="9"/>
        <w:spacing w:line="244" w:lineRule="auto"/>
        <w:ind w:left="661" w:right="896"/>
        <w:jc w:val="both"/>
      </w:pPr>
      <w:r>
        <w:t xml:space="preserve">Do not place debugging macros in the inner portions of a loop, since the macro invokes an </w:t>
      </w:r>
      <w:r>
        <w:rPr>
          <w:rFonts w:ascii="Courier New"/>
          <w:sz w:val="18"/>
        </w:rPr>
        <w:t xml:space="preserve">if </w:t>
      </w:r>
      <w:r>
        <w:t>check that may affect performance. Also, if debugging is turned on in an inner loop, too much information will be output to be meaningfully</w:t>
      </w:r>
      <w:r>
        <w:rPr>
          <w:spacing w:val="-2"/>
        </w:rPr>
        <w:t xml:space="preserve"> </w:t>
      </w:r>
      <w:r>
        <w:t>interpreted.</w:t>
      </w:r>
    </w:p>
    <w:p>
      <w:pPr>
        <w:pStyle w:val="9"/>
        <w:spacing w:before="1"/>
        <w:rPr>
          <w:sz w:val="29"/>
        </w:rPr>
      </w:pPr>
    </w:p>
    <w:p>
      <w:pPr>
        <w:pStyle w:val="7"/>
        <w:ind w:left="1139"/>
      </w:pPr>
      <w:bookmarkStart w:id="3274" w:name="_bookmark3091"/>
      <w:bookmarkEnd w:id="3274"/>
      <w:bookmarkStart w:id="3275" w:name="_bookmark3089"/>
      <w:bookmarkEnd w:id="3275"/>
      <w:r>
        <w:rPr>
          <w:color w:val="0C7652"/>
        </w:rPr>
        <w:t>Reclaim/Delete Allocated</w:t>
      </w:r>
      <w:r>
        <w:rPr>
          <w:color w:val="0C7652"/>
          <w:spacing w:val="-19"/>
        </w:rPr>
        <w:t xml:space="preserve"> </w:t>
      </w:r>
      <w:r>
        <w:rPr>
          <w:color w:val="0C7652"/>
        </w:rPr>
        <w:t>Me</w:t>
      </w:r>
      <w:bookmarkStart w:id="3276" w:name="_bookmark3090"/>
      <w:bookmarkEnd w:id="3276"/>
      <w:r>
        <w:rPr>
          <w:color w:val="0C7652"/>
        </w:rPr>
        <w:t>mory</w:t>
      </w:r>
    </w:p>
    <w:p>
      <w:pPr>
        <w:pStyle w:val="9"/>
        <w:spacing w:before="122" w:line="247" w:lineRule="auto"/>
        <w:ind w:left="661" w:right="895"/>
        <w:jc w:val="both"/>
      </w:pPr>
      <w:r>
        <w:t xml:space="preserve">One common mistake that filter writers make </w:t>
      </w:r>
      <w:bookmarkStart w:id="3277" w:name="_bookmark3093"/>
      <w:bookmarkEnd w:id="3277"/>
      <w:r>
        <w:t>is introduci</w:t>
      </w:r>
      <w:bookmarkStart w:id="3278" w:name="_bookmark3092"/>
      <w:bookmarkEnd w:id="3278"/>
      <w:r>
        <w:t xml:space="preserve">ng memory leaks or using excessive mem- </w:t>
      </w:r>
      <w:r>
        <w:rPr>
          <w:spacing w:val="-4"/>
        </w:rPr>
        <w:t xml:space="preserve">ory. </w:t>
      </w:r>
      <w:r>
        <w:t xml:space="preserve">Memory leaks can be avoided by pairing New() and Delete() methods for all VTK objects and </w:t>
      </w:r>
      <w:r>
        <w:rPr>
          <w:rFonts w:ascii="Courier New" w:hAnsi="Courier New"/>
          <w:sz w:val="18"/>
        </w:rPr>
        <w:t xml:space="preserve">new </w:t>
      </w:r>
      <w:r>
        <w:t xml:space="preserve">and </w:t>
      </w:r>
      <w:r>
        <w:rPr>
          <w:rFonts w:ascii="Courier New" w:hAnsi="Courier New"/>
          <w:sz w:val="18"/>
        </w:rPr>
        <w:t>delete</w:t>
      </w:r>
      <w:r>
        <w:rPr>
          <w:rFonts w:ascii="Courier New" w:hAnsi="Courier New"/>
          <w:spacing w:val="-59"/>
          <w:sz w:val="18"/>
        </w:rPr>
        <w:t xml:space="preserve"> </w:t>
      </w:r>
      <w:r>
        <w:t xml:space="preserve">methods for all native or non-VTK objects. (See </w:t>
      </w:r>
      <w:r>
        <w:fldChar w:fldCharType="begin"/>
      </w:r>
      <w:r>
        <w:instrText xml:space="preserve"> HYPERLINK \l "_bookmark2648" </w:instrText>
      </w:r>
      <w:r>
        <w:fldChar w:fldCharType="separate"/>
      </w:r>
      <w:r>
        <w:t>“Standard Methods: Creating and</w:t>
      </w:r>
      <w:r>
        <w:fldChar w:fldCharType="end"/>
      </w:r>
      <w:r>
        <w:t xml:space="preserve"> </w:t>
      </w:r>
      <w:r>
        <w:fldChar w:fldCharType="begin"/>
      </w:r>
      <w:r>
        <w:instrText xml:space="preserve"> HYPERLINK \l "_bookmark2648" </w:instrText>
      </w:r>
      <w:r>
        <w:fldChar w:fldCharType="separate"/>
      </w:r>
      <w:r>
        <w:t>Deleting Objects” on page 30</w:t>
      </w:r>
      <w:r>
        <w:fldChar w:fldCharType="end"/>
      </w:r>
      <w:r>
        <w:t>0.)</w:t>
      </w:r>
    </w:p>
    <w:p>
      <w:pPr>
        <w:pStyle w:val="9"/>
        <w:spacing w:before="12" w:line="249" w:lineRule="auto"/>
        <w:ind w:left="661" w:right="895" w:firstLine="478"/>
        <w:jc w:val="both"/>
      </w:pPr>
      <w:r>
        <w:t xml:space="preserve">Another way to reduce memory usage is to use the </w:t>
      </w:r>
      <w:bookmarkStart w:id="3279" w:name="_bookmark3094"/>
      <w:bookmarkEnd w:id="3279"/>
      <w:r>
        <w:t>Squeeze() methods provided by vtkDataAr- ray and subclasses. This method reclaims excess memory that an object may be using. Use the Squeeze() method whenever the size of the data object can only be estimated upon initial allocation.</w:t>
      </w:r>
    </w:p>
    <w:p>
      <w:pPr>
        <w:pStyle w:val="9"/>
        <w:spacing w:before="9"/>
        <w:rPr>
          <w:sz w:val="28"/>
        </w:rPr>
      </w:pPr>
    </w:p>
    <w:p>
      <w:pPr>
        <w:pStyle w:val="7"/>
        <w:spacing w:before="1"/>
        <w:ind w:left="1139"/>
      </w:pPr>
      <w:bookmarkStart w:id="3280" w:name="_bookmark3095"/>
      <w:bookmarkEnd w:id="3280"/>
      <w:bookmarkStart w:id="3281" w:name="_bookmark3096"/>
      <w:bookmarkEnd w:id="3281"/>
      <w:r>
        <w:rPr>
          <w:color w:val="0C7652"/>
        </w:rPr>
        <w:t>Compute Modified Time</w:t>
      </w:r>
    </w:p>
    <w:p>
      <w:pPr>
        <w:pStyle w:val="9"/>
        <w:spacing w:before="121" w:line="247" w:lineRule="auto"/>
        <w:ind w:left="661" w:right="894"/>
        <w:jc w:val="both"/>
      </w:pPr>
      <w:r>
        <w:t>One</w:t>
      </w:r>
      <w:r>
        <w:rPr>
          <w:spacing w:val="-3"/>
        </w:rPr>
        <w:t xml:space="preserve"> </w:t>
      </w:r>
      <w:r>
        <w:t>of</w:t>
      </w:r>
      <w:r>
        <w:rPr>
          <w:spacing w:val="-3"/>
        </w:rPr>
        <w:t xml:space="preserve"> </w:t>
      </w:r>
      <w:r>
        <w:t>the</w:t>
      </w:r>
      <w:r>
        <w:rPr>
          <w:spacing w:val="-3"/>
        </w:rPr>
        <w:t xml:space="preserve"> </w:t>
      </w:r>
      <w:r>
        <w:t>trickiest</w:t>
      </w:r>
      <w:r>
        <w:rPr>
          <w:spacing w:val="-1"/>
        </w:rPr>
        <w:t xml:space="preserve"> </w:t>
      </w:r>
      <w:r>
        <w:t>parts</w:t>
      </w:r>
      <w:r>
        <w:rPr>
          <w:spacing w:val="-3"/>
        </w:rPr>
        <w:t xml:space="preserve"> </w:t>
      </w:r>
      <w:r>
        <w:t>of</w:t>
      </w:r>
      <w:r>
        <w:rPr>
          <w:spacing w:val="-2"/>
        </w:rPr>
        <w:t xml:space="preserve"> </w:t>
      </w:r>
      <w:r>
        <w:t>writing</w:t>
      </w:r>
      <w:r>
        <w:rPr>
          <w:spacing w:val="-2"/>
        </w:rPr>
        <w:t xml:space="preserve"> </w:t>
      </w:r>
      <w:r>
        <w:t>a</w:t>
      </w:r>
      <w:r>
        <w:rPr>
          <w:spacing w:val="-2"/>
        </w:rPr>
        <w:t xml:space="preserve"> </w:t>
      </w:r>
      <w:r>
        <w:t>filter</w:t>
      </w:r>
      <w:r>
        <w:rPr>
          <w:spacing w:val="-3"/>
        </w:rPr>
        <w:t xml:space="preserve"> </w:t>
      </w:r>
      <w:r>
        <w:t>is</w:t>
      </w:r>
      <w:r>
        <w:rPr>
          <w:spacing w:val="-2"/>
        </w:rPr>
        <w:t xml:space="preserve"> </w:t>
      </w:r>
      <w:r>
        <w:t>making</w:t>
      </w:r>
      <w:r>
        <w:rPr>
          <w:spacing w:val="-3"/>
        </w:rPr>
        <w:t xml:space="preserve"> </w:t>
      </w:r>
      <w:r>
        <w:t>sure</w:t>
      </w:r>
      <w:r>
        <w:rPr>
          <w:spacing w:val="-2"/>
        </w:rPr>
        <w:t xml:space="preserve"> </w:t>
      </w:r>
      <w:r>
        <w:t>that</w:t>
      </w:r>
      <w:r>
        <w:rPr>
          <w:spacing w:val="-2"/>
        </w:rPr>
        <w:t xml:space="preserve"> </w:t>
      </w:r>
      <w:r>
        <w:t>its modified</w:t>
      </w:r>
      <w:r>
        <w:rPr>
          <w:spacing w:val="-3"/>
        </w:rPr>
        <w:t xml:space="preserve"> </w:t>
      </w:r>
      <w:r>
        <w:t>time</w:t>
      </w:r>
      <w:r>
        <w:rPr>
          <w:spacing w:val="-2"/>
        </w:rPr>
        <w:t xml:space="preserve"> </w:t>
      </w:r>
      <w:r>
        <w:t>is</w:t>
      </w:r>
      <w:r>
        <w:rPr>
          <w:spacing w:val="-3"/>
        </w:rPr>
        <w:t xml:space="preserve"> </w:t>
      </w:r>
      <w:r>
        <w:t>properly</w:t>
      </w:r>
      <w:r>
        <w:rPr>
          <w:spacing w:val="-2"/>
        </w:rPr>
        <w:t xml:space="preserve"> </w:t>
      </w:r>
      <w:r>
        <w:t xml:space="preserve">managed. As you may recall, modified time is an internal time stamp that each object maintains in response to changes in its internal </w:t>
      </w:r>
      <w:bookmarkStart w:id="3282" w:name="_bookmark3097"/>
      <w:bookmarkEnd w:id="3282"/>
      <w:r>
        <w:t xml:space="preserve">state. </w:t>
      </w:r>
      <w:r>
        <w:rPr>
          <w:spacing w:val="-3"/>
        </w:rPr>
        <w:t xml:space="preserve">Typically, </w:t>
      </w:r>
      <w:r>
        <w:t>modified time changes when a Set</w:t>
      </w:r>
      <w:r>
        <w:rPr>
          <w:u w:val="single"/>
        </w:rPr>
        <w:t xml:space="preserve"> </w:t>
      </w:r>
      <w:r>
        <w:t xml:space="preserve">() method is invoked. For example, the method vtkTubeFilter::SetNumberOfSides(num) causes the vtkTubeFilter’s modified time to change when this method is invoked, as long as </w:t>
      </w:r>
      <w:r>
        <w:rPr>
          <w:rFonts w:ascii="Courier New" w:hAnsi="Courier New"/>
          <w:sz w:val="18"/>
        </w:rPr>
        <w:t xml:space="preserve">num </w:t>
      </w:r>
      <w:r>
        <w:t>is different than the tube filter’s current instance variable</w:t>
      </w:r>
      <w:r>
        <w:rPr>
          <w:spacing w:val="-2"/>
        </w:rPr>
        <w:t xml:space="preserve"> </w:t>
      </w:r>
      <w:r>
        <w:t>value.</w:t>
      </w:r>
    </w:p>
    <w:p>
      <w:pPr>
        <w:pStyle w:val="9"/>
        <w:spacing w:before="19" w:line="244" w:lineRule="auto"/>
        <w:ind w:left="661" w:right="893" w:firstLine="478"/>
        <w:jc w:val="both"/>
      </w:pPr>
      <w:r>
        <w:t xml:space="preserve">Normally, the modified time of a filter is maintained without requiring intervention. For exam- ple, if you use the vtkSet/Get macros defined in </w:t>
      </w:r>
      <w:r>
        <w:rPr>
          <w:rFonts w:ascii="Courier New"/>
        </w:rPr>
        <w:t>VTK/Common/v</w:t>
      </w:r>
      <w:r>
        <w:rPr>
          <w:rFonts w:ascii="Courier New"/>
          <w:sz w:val="18"/>
        </w:rPr>
        <w:t xml:space="preserve">tkSetGet.h </w:t>
      </w:r>
      <w:r>
        <w:t xml:space="preserve">to get and set instance </w:t>
      </w:r>
      <w:bookmarkStart w:id="3283" w:name="_bookmark3098"/>
      <w:bookmarkEnd w:id="3283"/>
      <w:r>
        <w:t>variable values, modified time is properly managed, and the inherited method vtkObject::GetMTime() returns the correct value. However, if you define your own Set</w:t>
      </w:r>
      <w:r>
        <w:rPr>
          <w:u w:val="single"/>
        </w:rPr>
        <w:t xml:space="preserve"> </w:t>
      </w:r>
      <w:r>
        <w:t>() methods,</w:t>
      </w:r>
    </w:p>
    <w:p>
      <w:pPr>
        <w:spacing w:after="0" w:line="244"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5"/>
        <w:jc w:val="both"/>
      </w:pPr>
      <w:r>
        <w:t>or include methods that modify the internal state of the object, you will have to invoke Modified() (i.e., change the internal modified time) on the filter as appropriate. And, if your object definition includes references to other objects, the correct modified time of the filter includes both the filter and obj</w:t>
      </w:r>
      <w:bookmarkStart w:id="3284" w:name="_bookmark3099"/>
      <w:bookmarkEnd w:id="3284"/>
      <w:r>
        <w:t>ects it depends on. This requires overloading the GetMTime() method.</w:t>
      </w:r>
    </w:p>
    <w:p>
      <w:pPr>
        <w:pStyle w:val="9"/>
        <w:spacing w:before="8" w:line="249" w:lineRule="auto"/>
        <w:ind w:left="121" w:right="1435" w:firstLine="478"/>
        <w:jc w:val="both"/>
      </w:pPr>
      <w:r>
        <w:t>vtkCutter is an example of a filter demonstr</w:t>
      </w:r>
      <w:bookmarkStart w:id="3285" w:name="_bookmark3100"/>
      <w:bookmarkEnd w:id="3285"/>
      <w:r>
        <w:t>ating this behavior. This filter makes reference to another</w:t>
      </w:r>
      <w:r>
        <w:rPr>
          <w:spacing w:val="-4"/>
        </w:rPr>
        <w:t xml:space="preserve"> </w:t>
      </w:r>
      <w:r>
        <w:t>object,</w:t>
      </w:r>
      <w:r>
        <w:rPr>
          <w:spacing w:val="-4"/>
        </w:rPr>
        <w:t xml:space="preserve"> </w:t>
      </w:r>
      <w:r>
        <w:t>(i.e.,</w:t>
      </w:r>
      <w:r>
        <w:rPr>
          <w:spacing w:val="-4"/>
        </w:rPr>
        <w:t xml:space="preserve"> </w:t>
      </w:r>
      <w:r>
        <w:t>the</w:t>
      </w:r>
      <w:r>
        <w:rPr>
          <w:spacing w:val="-3"/>
        </w:rPr>
        <w:t xml:space="preserve"> </w:t>
      </w:r>
      <w:r>
        <w:t>CutFunction),</w:t>
      </w:r>
      <w:r>
        <w:rPr>
          <w:spacing w:val="-3"/>
        </w:rPr>
        <w:t xml:space="preserve"> </w:t>
      </w:r>
      <w:r>
        <w:t>an</w:t>
      </w:r>
      <w:r>
        <w:rPr>
          <w:spacing w:val="-4"/>
        </w:rPr>
        <w:t xml:space="preserve"> </w:t>
      </w:r>
      <w:r>
        <w:t>instance</w:t>
      </w:r>
      <w:r>
        <w:rPr>
          <w:spacing w:val="-5"/>
        </w:rPr>
        <w:t xml:space="preserve"> </w:t>
      </w:r>
      <w:r>
        <w:t>of</w:t>
      </w:r>
      <w:r>
        <w:rPr>
          <w:spacing w:val="-5"/>
        </w:rPr>
        <w:t xml:space="preserve"> </w:t>
      </w:r>
      <w:r>
        <w:t>vtkImplicitFunction.</w:t>
      </w:r>
      <w:r>
        <w:rPr>
          <w:spacing w:val="-4"/>
        </w:rPr>
        <w:t xml:space="preserve"> </w:t>
      </w:r>
      <w:r>
        <w:t>When</w:t>
      </w:r>
      <w:r>
        <w:rPr>
          <w:spacing w:val="-5"/>
        </w:rPr>
        <w:t xml:space="preserve"> </w:t>
      </w:r>
      <w:r>
        <w:t>the</w:t>
      </w:r>
      <w:r>
        <w:rPr>
          <w:spacing w:val="-4"/>
        </w:rPr>
        <w:t xml:space="preserve"> </w:t>
      </w:r>
      <w:r>
        <w:t>implicit</w:t>
      </w:r>
      <w:r>
        <w:rPr>
          <w:spacing w:val="-3"/>
        </w:rPr>
        <w:t xml:space="preserve"> </w:t>
      </w:r>
      <w:r>
        <w:t>function definition</w:t>
      </w:r>
      <w:r>
        <w:rPr>
          <w:spacing w:val="-5"/>
        </w:rPr>
        <w:t xml:space="preserve"> </w:t>
      </w:r>
      <w:r>
        <w:t>changes,</w:t>
      </w:r>
      <w:r>
        <w:rPr>
          <w:spacing w:val="-6"/>
        </w:rPr>
        <w:t xml:space="preserve"> </w:t>
      </w:r>
      <w:r>
        <w:t>we</w:t>
      </w:r>
      <w:r>
        <w:rPr>
          <w:spacing w:val="-5"/>
        </w:rPr>
        <w:t xml:space="preserve"> </w:t>
      </w:r>
      <w:r>
        <w:t>expect</w:t>
      </w:r>
      <w:r>
        <w:rPr>
          <w:spacing w:val="-5"/>
        </w:rPr>
        <w:t xml:space="preserve"> </w:t>
      </w:r>
      <w:r>
        <w:t>the</w:t>
      </w:r>
      <w:r>
        <w:rPr>
          <w:spacing w:val="-5"/>
        </w:rPr>
        <w:t xml:space="preserve"> </w:t>
      </w:r>
      <w:r>
        <w:t>cutter</w:t>
      </w:r>
      <w:r>
        <w:rPr>
          <w:spacing w:val="-5"/>
        </w:rPr>
        <w:t xml:space="preserve"> </w:t>
      </w:r>
      <w:r>
        <w:t>to</w:t>
      </w:r>
      <w:r>
        <w:rPr>
          <w:spacing w:val="-5"/>
        </w:rPr>
        <w:t xml:space="preserve"> </w:t>
      </w:r>
      <w:r>
        <w:t>reexecute.</w:t>
      </w:r>
      <w:r>
        <w:rPr>
          <w:spacing w:val="-5"/>
        </w:rPr>
        <w:t xml:space="preserve"> </w:t>
      </w:r>
      <w:r>
        <w:t>Thus,</w:t>
      </w:r>
      <w:r>
        <w:rPr>
          <w:spacing w:val="-5"/>
        </w:rPr>
        <w:t xml:space="preserve"> </w:t>
      </w:r>
      <w:r>
        <w:t>the</w:t>
      </w:r>
      <w:r>
        <w:rPr>
          <w:spacing w:val="-5"/>
        </w:rPr>
        <w:t xml:space="preserve"> </w:t>
      </w:r>
      <w:r>
        <w:t>GetMTime()</w:t>
      </w:r>
      <w:r>
        <w:rPr>
          <w:spacing w:val="-6"/>
        </w:rPr>
        <w:t xml:space="preserve"> </w:t>
      </w:r>
      <w:r>
        <w:t>method</w:t>
      </w:r>
      <w:r>
        <w:rPr>
          <w:spacing w:val="-4"/>
        </w:rPr>
        <w:t xml:space="preserve"> </w:t>
      </w:r>
      <w:r>
        <w:t>of</w:t>
      </w:r>
      <w:r>
        <w:rPr>
          <w:spacing w:val="-6"/>
        </w:rPr>
        <w:t xml:space="preserve"> </w:t>
      </w:r>
      <w:r>
        <w:t>the</w:t>
      </w:r>
      <w:r>
        <w:rPr>
          <w:spacing w:val="-5"/>
        </w:rPr>
        <w:t xml:space="preserve"> </w:t>
      </w:r>
      <w:r>
        <w:t>filter</w:t>
      </w:r>
      <w:r>
        <w:rPr>
          <w:spacing w:val="-5"/>
        </w:rPr>
        <w:t xml:space="preserve"> </w:t>
      </w:r>
      <w:r>
        <w:t xml:space="preserve">must reflect this by considering the modified time of the implicit function; the GetMTime() method inher- ited from its superclass vtkObject must be overloaded. The implementation of the vtkCutter::GetMTime() method is as follows. </w:t>
      </w:r>
      <w:r>
        <w:rPr>
          <w:spacing w:val="-3"/>
        </w:rPr>
        <w:t xml:space="preserve">It’s </w:t>
      </w:r>
      <w:r>
        <w:t>actually more complicated than suggested here because</w:t>
      </w:r>
      <w:r>
        <w:rPr>
          <w:spacing w:val="-4"/>
        </w:rPr>
        <w:t xml:space="preserve"> </w:t>
      </w:r>
      <w:r>
        <w:t>vtkCutter</w:t>
      </w:r>
      <w:r>
        <w:rPr>
          <w:spacing w:val="-4"/>
        </w:rPr>
        <w:t xml:space="preserve"> </w:t>
      </w:r>
      <w:r>
        <w:t>depends</w:t>
      </w:r>
      <w:r>
        <w:rPr>
          <w:spacing w:val="-5"/>
        </w:rPr>
        <w:t xml:space="preserve"> </w:t>
      </w:r>
      <w:r>
        <w:t>on</w:t>
      </w:r>
      <w:r>
        <w:rPr>
          <w:spacing w:val="-4"/>
        </w:rPr>
        <w:t xml:space="preserve"> </w:t>
      </w:r>
      <w:r>
        <w:t>two</w:t>
      </w:r>
      <w:r>
        <w:rPr>
          <w:spacing w:val="-4"/>
        </w:rPr>
        <w:t xml:space="preserve"> </w:t>
      </w:r>
      <w:r>
        <w:t>other</w:t>
      </w:r>
      <w:r>
        <w:rPr>
          <w:spacing w:val="-4"/>
        </w:rPr>
        <w:t xml:space="preserve"> </w:t>
      </w:r>
      <w:r>
        <w:t>objects</w:t>
      </w:r>
      <w:r>
        <w:rPr>
          <w:spacing w:val="-4"/>
        </w:rPr>
        <w:t xml:space="preserve"> </w:t>
      </w:r>
      <w:r>
        <w:t>(vtkLocator</w:t>
      </w:r>
      <w:r>
        <w:rPr>
          <w:spacing w:val="-4"/>
        </w:rPr>
        <w:t xml:space="preserve"> </w:t>
      </w:r>
      <w:r>
        <w:t>and</w:t>
      </w:r>
      <w:r>
        <w:rPr>
          <w:spacing w:val="-4"/>
        </w:rPr>
        <w:t xml:space="preserve"> </w:t>
      </w:r>
      <w:r>
        <w:t>vtkContourValues)</w:t>
      </w:r>
      <w:r>
        <w:rPr>
          <w:spacing w:val="-4"/>
        </w:rPr>
        <w:t xml:space="preserve"> </w:t>
      </w:r>
      <w:r>
        <w:t>as</w:t>
      </w:r>
      <w:r>
        <w:rPr>
          <w:spacing w:val="-4"/>
        </w:rPr>
        <w:t xml:space="preserve"> </w:t>
      </w:r>
      <w:r>
        <w:t>shown</w:t>
      </w:r>
      <w:r>
        <w:rPr>
          <w:spacing w:val="-4"/>
        </w:rPr>
        <w:t xml:space="preserve"> </w:t>
      </w:r>
      <w:r>
        <w:rPr>
          <w:spacing w:val="-3"/>
        </w:rPr>
        <w:t>below.</w:t>
      </w:r>
    </w:p>
    <w:p>
      <w:pPr>
        <w:pStyle w:val="9"/>
        <w:spacing w:before="5"/>
        <w:rPr>
          <w:sz w:val="22"/>
        </w:rPr>
      </w:pPr>
    </w:p>
    <w:p>
      <w:pPr>
        <w:spacing w:before="1"/>
        <w:ind w:left="600" w:right="0" w:firstLine="0"/>
        <w:jc w:val="left"/>
        <w:rPr>
          <w:rFonts w:ascii="Courier New"/>
          <w:sz w:val="18"/>
        </w:rPr>
      </w:pPr>
      <w:r>
        <w:rPr>
          <w:rFonts w:ascii="Courier New"/>
          <w:color w:val="323232"/>
          <w:sz w:val="18"/>
        </w:rPr>
        <w:t>unsigned long vtkCutter::GetMTime()</w:t>
      </w:r>
    </w:p>
    <w:p>
      <w:pPr>
        <w:spacing w:before="20"/>
        <w:ind w:left="600" w:right="0" w:firstLine="0"/>
        <w:jc w:val="left"/>
        <w:rPr>
          <w:rFonts w:ascii="Courier New"/>
          <w:sz w:val="18"/>
        </w:rPr>
      </w:pPr>
      <w:r>
        <w:rPr>
          <w:rFonts w:ascii="Courier New"/>
          <w:color w:val="323232"/>
          <w:sz w:val="18"/>
        </w:rPr>
        <w:t>{</w:t>
      </w:r>
    </w:p>
    <w:p>
      <w:pPr>
        <w:spacing w:before="21"/>
        <w:ind w:left="707" w:right="0" w:firstLine="0"/>
        <w:jc w:val="left"/>
        <w:rPr>
          <w:rFonts w:ascii="Courier New"/>
          <w:sz w:val="18"/>
        </w:rPr>
      </w:pPr>
      <w:r>
        <w:rPr>
          <w:rFonts w:ascii="Courier New"/>
          <w:color w:val="323232"/>
          <w:sz w:val="18"/>
        </w:rPr>
        <w:t>unsigned long mTime=this-&gt;Superclass::GetMTime();</w:t>
      </w:r>
    </w:p>
    <w:p>
      <w:pPr>
        <w:spacing w:before="20" w:line="266" w:lineRule="auto"/>
        <w:ind w:left="707" w:right="1635" w:firstLine="0"/>
        <w:jc w:val="left"/>
        <w:rPr>
          <w:rFonts w:ascii="Courier New"/>
          <w:sz w:val="18"/>
        </w:rPr>
      </w:pPr>
      <w:r>
        <w:rPr>
          <w:rFonts w:ascii="Courier New"/>
          <w:color w:val="323232"/>
          <w:sz w:val="18"/>
        </w:rPr>
        <w:t>unsigned long</w:t>
      </w:r>
      <w:r>
        <w:rPr>
          <w:rFonts w:ascii="Courier New"/>
          <w:color w:val="323232"/>
          <w:spacing w:val="-55"/>
          <w:sz w:val="18"/>
        </w:rPr>
        <w:t xml:space="preserve"> </w:t>
      </w:r>
      <w:r>
        <w:rPr>
          <w:rFonts w:ascii="Courier New"/>
          <w:color w:val="323232"/>
          <w:sz w:val="18"/>
        </w:rPr>
        <w:t>contourValuesMTime=this-&gt;ContourValues-&gt;GetMTime(); unsigned long time;</w:t>
      </w:r>
    </w:p>
    <w:p>
      <w:pPr>
        <w:pStyle w:val="9"/>
        <w:spacing w:before="6"/>
        <w:rPr>
          <w:rFonts w:ascii="Courier New"/>
          <w:sz w:val="19"/>
        </w:rPr>
      </w:pPr>
    </w:p>
    <w:p>
      <w:pPr>
        <w:spacing w:before="1"/>
        <w:ind w:left="707" w:right="0" w:firstLine="0"/>
        <w:jc w:val="left"/>
        <w:rPr>
          <w:rFonts w:ascii="Courier New"/>
          <w:sz w:val="18"/>
        </w:rPr>
      </w:pPr>
      <w:r>
        <w:rPr>
          <w:rFonts w:ascii="Courier New"/>
          <w:color w:val="323232"/>
          <w:sz w:val="18"/>
        </w:rPr>
        <w:t>mTime = ( contourValuesMTime &gt; mTime ?</w:t>
      </w:r>
    </w:p>
    <w:p>
      <w:pPr>
        <w:spacing w:before="15" w:line="264" w:lineRule="auto"/>
        <w:ind w:left="707" w:right="2480" w:firstLine="3236"/>
        <w:jc w:val="left"/>
        <w:rPr>
          <w:rFonts w:ascii="Courier New"/>
          <w:sz w:val="18"/>
        </w:rPr>
      </w:pPr>
      <w:r>
        <w:rPr>
          <w:rFonts w:ascii="Courier New"/>
          <w:color w:val="323232"/>
          <w:sz w:val="18"/>
        </w:rPr>
        <w:t>contourValuesMTime : mTime ); if ( this-&gt;CutFunction != NULL )</w:t>
      </w:r>
    </w:p>
    <w:p>
      <w:pPr>
        <w:spacing w:before="2"/>
        <w:ind w:left="815" w:right="0" w:firstLine="0"/>
        <w:jc w:val="left"/>
        <w:rPr>
          <w:rFonts w:ascii="Courier New"/>
          <w:sz w:val="18"/>
        </w:rPr>
      </w:pPr>
      <w:r>
        <w:rPr>
          <w:rFonts w:ascii="Courier New"/>
          <w:color w:val="323232"/>
          <w:sz w:val="18"/>
        </w:rPr>
        <w:t>{</w:t>
      </w:r>
    </w:p>
    <w:p>
      <w:pPr>
        <w:spacing w:before="20" w:line="264" w:lineRule="auto"/>
        <w:ind w:left="815" w:right="4378" w:firstLine="0"/>
        <w:jc w:val="left"/>
        <w:rPr>
          <w:rFonts w:ascii="Courier New"/>
          <w:sz w:val="18"/>
        </w:rPr>
      </w:pPr>
      <w:r>
        <w:rPr>
          <w:rFonts w:ascii="Courier New"/>
          <w:color w:val="323232"/>
          <w:sz w:val="18"/>
        </w:rPr>
        <w:t>time = this-&gt;CutFunction-&gt;GetMTime(); mTime = ( time &gt; mTime ? time : mTime );</w:t>
      </w:r>
    </w:p>
    <w:p>
      <w:pPr>
        <w:spacing w:before="0"/>
        <w:ind w:left="815" w:right="0" w:firstLine="0"/>
        <w:jc w:val="left"/>
        <w:rPr>
          <w:rFonts w:ascii="Courier New"/>
          <w:sz w:val="18"/>
        </w:rPr>
      </w:pPr>
      <w:r>
        <w:rPr>
          <w:rFonts w:ascii="Courier New"/>
          <w:color w:val="323232"/>
          <w:sz w:val="18"/>
        </w:rPr>
        <w:t>}</w:t>
      </w:r>
    </w:p>
    <w:p>
      <w:pPr>
        <w:spacing w:before="21"/>
        <w:ind w:left="707" w:right="0" w:firstLine="0"/>
        <w:jc w:val="left"/>
        <w:rPr>
          <w:rFonts w:ascii="Courier New"/>
          <w:sz w:val="18"/>
        </w:rPr>
      </w:pPr>
      <w:r>
        <w:rPr>
          <w:rFonts w:ascii="Courier New"/>
          <w:color w:val="323232"/>
          <w:sz w:val="18"/>
        </w:rPr>
        <w:t>if ( this-&gt;Locator != NULL )</w:t>
      </w:r>
    </w:p>
    <w:p>
      <w:pPr>
        <w:spacing w:before="22"/>
        <w:ind w:left="815" w:right="0" w:firstLine="0"/>
        <w:jc w:val="left"/>
        <w:rPr>
          <w:rFonts w:ascii="Courier New"/>
          <w:sz w:val="18"/>
        </w:rPr>
      </w:pPr>
      <w:r>
        <w:rPr>
          <w:rFonts w:ascii="Courier New"/>
          <w:color w:val="323232"/>
          <w:sz w:val="18"/>
        </w:rPr>
        <w:t>{</w:t>
      </w:r>
    </w:p>
    <w:p>
      <w:pPr>
        <w:spacing w:before="20"/>
        <w:ind w:left="815" w:right="0" w:firstLine="0"/>
        <w:jc w:val="left"/>
        <w:rPr>
          <w:rFonts w:ascii="Courier New"/>
          <w:sz w:val="18"/>
        </w:rPr>
      </w:pPr>
      <w:r>
        <w:rPr>
          <w:rFonts w:ascii="Courier New"/>
          <w:color w:val="323232"/>
          <w:sz w:val="18"/>
        </w:rPr>
        <w:t>time = this-&gt;Locator-&gt;GetMTime();</w:t>
      </w:r>
    </w:p>
    <w:p>
      <w:pPr>
        <w:spacing w:before="21"/>
        <w:ind w:left="815" w:right="0" w:firstLine="0"/>
        <w:jc w:val="left"/>
        <w:rPr>
          <w:rFonts w:ascii="Courier New"/>
          <w:sz w:val="18"/>
        </w:rPr>
      </w:pPr>
      <w:r>
        <w:rPr>
          <w:rFonts w:ascii="Courier New"/>
          <w:color w:val="323232"/>
          <w:sz w:val="18"/>
        </w:rPr>
        <w:t>mTime = ( time &gt; mTime ? time : mTime );</w:t>
      </w:r>
    </w:p>
    <w:p>
      <w:pPr>
        <w:spacing w:before="20"/>
        <w:ind w:left="815" w:right="0" w:firstLine="0"/>
        <w:jc w:val="left"/>
        <w:rPr>
          <w:rFonts w:ascii="Courier New"/>
          <w:sz w:val="18"/>
        </w:rPr>
      </w:pPr>
      <w:r>
        <w:rPr>
          <w:rFonts w:ascii="Courier New"/>
          <w:color w:val="323232"/>
          <w:sz w:val="18"/>
        </w:rPr>
        <w:t>}</w:t>
      </w:r>
    </w:p>
    <w:p>
      <w:pPr>
        <w:spacing w:before="21"/>
        <w:ind w:left="707" w:right="0" w:firstLine="0"/>
        <w:jc w:val="left"/>
        <w:rPr>
          <w:rFonts w:ascii="Courier New"/>
          <w:sz w:val="18"/>
        </w:rPr>
      </w:pPr>
      <w:r>
        <w:rPr>
          <w:rFonts w:ascii="Courier New"/>
          <w:color w:val="323232"/>
          <w:sz w:val="18"/>
        </w:rPr>
        <w:t>return mTime;</w:t>
      </w:r>
    </w:p>
    <w:p>
      <w:pPr>
        <w:spacing w:before="20"/>
        <w:ind w:left="600" w:right="0" w:firstLine="0"/>
        <w:jc w:val="left"/>
        <w:rPr>
          <w:rFonts w:ascii="Courier New"/>
          <w:sz w:val="18"/>
        </w:rPr>
      </w:pPr>
      <w:r>
        <w:rPr>
          <w:rFonts w:ascii="Courier New"/>
          <w:color w:val="323232"/>
          <w:sz w:val="18"/>
        </w:rPr>
        <w:t>}</w:t>
      </w:r>
    </w:p>
    <w:p>
      <w:pPr>
        <w:pStyle w:val="9"/>
        <w:spacing w:before="7"/>
        <w:rPr>
          <w:rFonts w:ascii="Courier New"/>
          <w:sz w:val="19"/>
        </w:rPr>
      </w:pPr>
    </w:p>
    <w:p>
      <w:pPr>
        <w:pStyle w:val="9"/>
        <w:spacing w:line="249" w:lineRule="auto"/>
        <w:ind w:left="121" w:right="1436"/>
        <w:jc w:val="both"/>
      </w:pPr>
      <w:r>
        <w:t xml:space="preserve">The class </w:t>
      </w:r>
      <w:bookmarkStart w:id="3286" w:name="_bookmark3102"/>
      <w:bookmarkEnd w:id="3286"/>
      <w:r>
        <w:t xml:space="preserve">vtkLocator is used to merge coincident points as the filter executes; </w:t>
      </w:r>
      <w:bookmarkStart w:id="3287" w:name="_bookmark3101"/>
      <w:bookmarkEnd w:id="3287"/>
      <w:r>
        <w:t>vtkContourValues is a helper</w:t>
      </w:r>
      <w:r>
        <w:rPr>
          <w:spacing w:val="-7"/>
        </w:rPr>
        <w:t xml:space="preserve"> </w:t>
      </w:r>
      <w:r>
        <w:t>class</w:t>
      </w:r>
      <w:r>
        <w:rPr>
          <w:spacing w:val="-6"/>
        </w:rPr>
        <w:t xml:space="preserve"> </w:t>
      </w:r>
      <w:r>
        <w:t>used</w:t>
      </w:r>
      <w:r>
        <w:rPr>
          <w:spacing w:val="-7"/>
        </w:rPr>
        <w:t xml:space="preserve"> </w:t>
      </w:r>
      <w:r>
        <w:t>to</w:t>
      </w:r>
      <w:r>
        <w:rPr>
          <w:spacing w:val="-5"/>
        </w:rPr>
        <w:t xml:space="preserve"> </w:t>
      </w:r>
      <w:r>
        <w:t>generate</w:t>
      </w:r>
      <w:r>
        <w:rPr>
          <w:spacing w:val="-5"/>
        </w:rPr>
        <w:t xml:space="preserve"> </w:t>
      </w:r>
      <w:r>
        <w:t>contour</w:t>
      </w:r>
      <w:r>
        <w:rPr>
          <w:spacing w:val="-8"/>
        </w:rPr>
        <w:t xml:space="preserve"> </w:t>
      </w:r>
      <w:r>
        <w:t>values</w:t>
      </w:r>
      <w:r>
        <w:rPr>
          <w:spacing w:val="-6"/>
        </w:rPr>
        <w:t xml:space="preserve"> </w:t>
      </w:r>
      <w:r>
        <w:t>for</w:t>
      </w:r>
      <w:r>
        <w:rPr>
          <w:spacing w:val="-6"/>
        </w:rPr>
        <w:t xml:space="preserve"> </w:t>
      </w:r>
      <w:r>
        <w:t>those</w:t>
      </w:r>
      <w:r>
        <w:rPr>
          <w:spacing w:val="-7"/>
        </w:rPr>
        <w:t xml:space="preserve"> </w:t>
      </w:r>
      <w:r>
        <w:t>functions</w:t>
      </w:r>
      <w:r>
        <w:rPr>
          <w:spacing w:val="-6"/>
        </w:rPr>
        <w:t xml:space="preserve"> </w:t>
      </w:r>
      <w:r>
        <w:t>using</w:t>
      </w:r>
      <w:r>
        <w:rPr>
          <w:spacing w:val="-5"/>
        </w:rPr>
        <w:t xml:space="preserve"> </w:t>
      </w:r>
      <w:r>
        <w:t>isosurfacing</w:t>
      </w:r>
      <w:r>
        <w:rPr>
          <w:spacing w:val="-7"/>
        </w:rPr>
        <w:t xml:space="preserve"> </w:t>
      </w:r>
      <w:r>
        <w:t>as</w:t>
      </w:r>
      <w:r>
        <w:rPr>
          <w:spacing w:val="-7"/>
        </w:rPr>
        <w:t xml:space="preserve"> </w:t>
      </w:r>
      <w:r>
        <w:t>part</w:t>
      </w:r>
      <w:r>
        <w:rPr>
          <w:spacing w:val="-6"/>
        </w:rPr>
        <w:t xml:space="preserve"> </w:t>
      </w:r>
      <w:r>
        <w:t>of</w:t>
      </w:r>
      <w:r>
        <w:rPr>
          <w:spacing w:val="-7"/>
        </w:rPr>
        <w:t xml:space="preserve"> </w:t>
      </w:r>
      <w:r>
        <w:t>their</w:t>
      </w:r>
      <w:r>
        <w:rPr>
          <w:spacing w:val="-5"/>
        </w:rPr>
        <w:t xml:space="preserve"> </w:t>
      </w:r>
      <w:r>
        <w:t>exe- cution process. The GetMTime() method must check all objects that vtkCutter depends on, returning the largest modified time it</w:t>
      </w:r>
      <w:r>
        <w:rPr>
          <w:spacing w:val="-1"/>
        </w:rPr>
        <w:t xml:space="preserve"> </w:t>
      </w:r>
      <w:r>
        <w:t>finds.</w:t>
      </w:r>
    </w:p>
    <w:p>
      <w:pPr>
        <w:pStyle w:val="9"/>
        <w:spacing w:before="8" w:line="249" w:lineRule="auto"/>
        <w:ind w:left="121" w:right="1434" w:firstLine="478"/>
        <w:jc w:val="both"/>
      </w:pPr>
      <w:r>
        <w:t>Although the use of modified time and the implicit execution model of the VTK visualization pipeline is simple, there is one common source of confusion. That is, you must distinguish between a filter’s modified time and its dependency on the data stream. Remember, filters will execute either when</w:t>
      </w:r>
      <w:r>
        <w:rPr>
          <w:spacing w:val="-7"/>
        </w:rPr>
        <w:t xml:space="preserve"> </w:t>
      </w:r>
      <w:r>
        <w:t>they</w:t>
      </w:r>
      <w:r>
        <w:rPr>
          <w:spacing w:val="-6"/>
        </w:rPr>
        <w:t xml:space="preserve"> </w:t>
      </w:r>
      <w:r>
        <w:t>are</w:t>
      </w:r>
      <w:r>
        <w:rPr>
          <w:spacing w:val="-7"/>
        </w:rPr>
        <w:t xml:space="preserve"> </w:t>
      </w:r>
      <w:r>
        <w:t>modified</w:t>
      </w:r>
      <w:r>
        <w:rPr>
          <w:spacing w:val="-6"/>
        </w:rPr>
        <w:t xml:space="preserve"> </w:t>
      </w:r>
      <w:r>
        <w:t>(the</w:t>
      </w:r>
      <w:r>
        <w:rPr>
          <w:spacing w:val="-6"/>
        </w:rPr>
        <w:t xml:space="preserve"> </w:t>
      </w:r>
      <w:r>
        <w:t>modified</w:t>
      </w:r>
      <w:r>
        <w:rPr>
          <w:spacing w:val="-7"/>
        </w:rPr>
        <w:t xml:space="preserve"> </w:t>
      </w:r>
      <w:r>
        <w:t>time</w:t>
      </w:r>
      <w:r>
        <w:rPr>
          <w:spacing w:val="-5"/>
        </w:rPr>
        <w:t xml:space="preserve"> </w:t>
      </w:r>
      <w:r>
        <w:t>changes),</w:t>
      </w:r>
      <w:r>
        <w:rPr>
          <w:spacing w:val="-7"/>
        </w:rPr>
        <w:t xml:space="preserve"> </w:t>
      </w:r>
      <w:r>
        <w:t>or</w:t>
      </w:r>
      <w:r>
        <w:rPr>
          <w:spacing w:val="-6"/>
        </w:rPr>
        <w:t xml:space="preserve"> </w:t>
      </w:r>
      <w:r>
        <w:t>the</w:t>
      </w:r>
      <w:r>
        <w:rPr>
          <w:spacing w:val="-6"/>
        </w:rPr>
        <w:t xml:space="preserve"> </w:t>
      </w:r>
      <w:r>
        <w:t>input</w:t>
      </w:r>
      <w:r>
        <w:rPr>
          <w:spacing w:val="-6"/>
        </w:rPr>
        <w:t xml:space="preserve"> </w:t>
      </w:r>
      <w:r>
        <w:t>to</w:t>
      </w:r>
      <w:r>
        <w:rPr>
          <w:spacing w:val="-4"/>
        </w:rPr>
        <w:t xml:space="preserve"> </w:t>
      </w:r>
      <w:r>
        <w:t>the</w:t>
      </w:r>
      <w:r>
        <w:rPr>
          <w:spacing w:val="-6"/>
        </w:rPr>
        <w:t xml:space="preserve"> </w:t>
      </w:r>
      <w:r>
        <w:t>filter</w:t>
      </w:r>
      <w:r>
        <w:rPr>
          <w:spacing w:val="-6"/>
        </w:rPr>
        <w:t xml:space="preserve"> </w:t>
      </w:r>
      <w:r>
        <w:t>changes</w:t>
      </w:r>
      <w:r>
        <w:rPr>
          <w:spacing w:val="-6"/>
        </w:rPr>
        <w:t xml:space="preserve"> </w:t>
      </w:r>
      <w:r>
        <w:t>(dependency</w:t>
      </w:r>
      <w:r>
        <w:rPr>
          <w:spacing w:val="-6"/>
        </w:rPr>
        <w:t xml:space="preserve"> </w:t>
      </w:r>
      <w:r>
        <w:t>on data</w:t>
      </w:r>
      <w:r>
        <w:rPr>
          <w:spacing w:val="-7"/>
        </w:rPr>
        <w:t xml:space="preserve"> </w:t>
      </w:r>
      <w:r>
        <w:t>stream).</w:t>
      </w:r>
      <w:r>
        <w:rPr>
          <w:spacing w:val="-6"/>
        </w:rPr>
        <w:t xml:space="preserve"> </w:t>
      </w:r>
      <w:r>
        <w:t>Modified</w:t>
      </w:r>
      <w:r>
        <w:rPr>
          <w:spacing w:val="-6"/>
        </w:rPr>
        <w:t xml:space="preserve"> </w:t>
      </w:r>
      <w:r>
        <w:t>time</w:t>
      </w:r>
      <w:r>
        <w:rPr>
          <w:spacing w:val="-7"/>
        </w:rPr>
        <w:t xml:space="preserve"> </w:t>
      </w:r>
      <w:r>
        <w:t>only</w:t>
      </w:r>
      <w:r>
        <w:rPr>
          <w:spacing w:val="-6"/>
        </w:rPr>
        <w:t xml:space="preserve"> </w:t>
      </w:r>
      <w:r>
        <w:t>reflects</w:t>
      </w:r>
      <w:r>
        <w:rPr>
          <w:spacing w:val="-7"/>
        </w:rPr>
        <w:t xml:space="preserve"> </w:t>
      </w:r>
      <w:r>
        <w:t>changes</w:t>
      </w:r>
      <w:r>
        <w:rPr>
          <w:spacing w:val="-7"/>
        </w:rPr>
        <w:t xml:space="preserve"> </w:t>
      </w:r>
      <w:r>
        <w:t>to</w:t>
      </w:r>
      <w:r>
        <w:rPr>
          <w:spacing w:val="-6"/>
        </w:rPr>
        <w:t xml:space="preserve"> </w:t>
      </w:r>
      <w:r>
        <w:t>a</w:t>
      </w:r>
      <w:r>
        <w:rPr>
          <w:spacing w:val="-7"/>
        </w:rPr>
        <w:t xml:space="preserve"> </w:t>
      </w:r>
      <w:r>
        <w:t>filter</w:t>
      </w:r>
      <w:r>
        <w:rPr>
          <w:spacing w:val="-6"/>
        </w:rPr>
        <w:t xml:space="preserve"> </w:t>
      </w:r>
      <w:r>
        <w:t>or</w:t>
      </w:r>
      <w:r>
        <w:rPr>
          <w:spacing w:val="-7"/>
        </w:rPr>
        <w:t xml:space="preserve"> </w:t>
      </w:r>
      <w:r>
        <w:t>dependencies</w:t>
      </w:r>
      <w:r>
        <w:rPr>
          <w:spacing w:val="-7"/>
        </w:rPr>
        <w:t xml:space="preserve"> </w:t>
      </w:r>
      <w:r>
        <w:t>on</w:t>
      </w:r>
      <w:r>
        <w:rPr>
          <w:spacing w:val="-6"/>
        </w:rPr>
        <w:t xml:space="preserve"> </w:t>
      </w:r>
      <w:r>
        <w:t>other</w:t>
      </w:r>
      <w:r>
        <w:rPr>
          <w:spacing w:val="-6"/>
        </w:rPr>
        <w:t xml:space="preserve"> </w:t>
      </w:r>
      <w:r>
        <w:t>objects</w:t>
      </w:r>
      <w:r>
        <w:rPr>
          <w:spacing w:val="-6"/>
        </w:rPr>
        <w:t xml:space="preserve"> </w:t>
      </w:r>
      <w:r>
        <w:t>indepen- dent of the data</w:t>
      </w:r>
      <w:r>
        <w:rPr>
          <w:spacing w:val="-1"/>
        </w:rPr>
        <w:t xml:space="preserve"> </w:t>
      </w:r>
      <w:r>
        <w:t>stream.</w:t>
      </w:r>
    </w:p>
    <w:p>
      <w:pPr>
        <w:pStyle w:val="9"/>
        <w:spacing w:before="6"/>
        <w:rPr>
          <w:sz w:val="28"/>
        </w:rPr>
      </w:pPr>
    </w:p>
    <w:p>
      <w:pPr>
        <w:pStyle w:val="7"/>
        <w:ind w:left="599"/>
      </w:pPr>
      <w:bookmarkStart w:id="3288" w:name="_bookmark3104"/>
      <w:bookmarkEnd w:id="3288"/>
      <w:bookmarkStart w:id="3289" w:name="_bookmark3103"/>
      <w:bookmarkEnd w:id="3289"/>
      <w:r>
        <w:rPr>
          <w:color w:val="0C7652"/>
        </w:rPr>
        <w:t xml:space="preserve">Use </w:t>
      </w:r>
      <w:bookmarkStart w:id="3290" w:name="_bookmark3105"/>
      <w:bookmarkEnd w:id="3290"/>
      <w:r>
        <w:rPr>
          <w:color w:val="0C7652"/>
        </w:rPr>
        <w:t>ProgressEvent and AbortExecute</w:t>
      </w:r>
    </w:p>
    <w:p>
      <w:pPr>
        <w:pStyle w:val="9"/>
        <w:spacing w:before="117" w:line="249" w:lineRule="auto"/>
        <w:ind w:left="121" w:right="1436"/>
        <w:jc w:val="both"/>
      </w:pPr>
      <w:r>
        <w:t xml:space="preserve">The ProgressEvent is invoked at regular intervals during the execution of a source, filter, or mapper object (i.e., any algorithm). Progress user methods typically perform such functions as updating an application user interface (e.g., imagine manipulating a progress bar in the GUI). (See </w:t>
      </w:r>
      <w:r>
        <w:fldChar w:fldCharType="begin"/>
      </w:r>
      <w:r>
        <w:instrText xml:space="preserve"> HYPERLINK \l "_bookmark3227" </w:instrText>
      </w:r>
      <w:r>
        <w:fldChar w:fldCharType="separate"/>
      </w:r>
      <w:r>
        <w:t>“General</w:t>
      </w:r>
      <w:r>
        <w:fldChar w:fldCharType="end"/>
      </w:r>
    </w:p>
    <w:p>
      <w:pPr>
        <w:spacing w:after="0" w:line="249" w:lineRule="auto"/>
        <w:jc w:val="both"/>
        <w:sectPr>
          <w:headerReference r:id="rId247" w:type="default"/>
          <w:headerReference r:id="rId248" w:type="even"/>
          <w:pgSz w:w="10440" w:h="13680"/>
          <w:pgMar w:top="980" w:right="0" w:bottom="280" w:left="780" w:header="772" w:footer="0" w:gutter="0"/>
          <w:pgNumType w:start="392"/>
        </w:sectPr>
      </w:pPr>
    </w:p>
    <w:p>
      <w:pPr>
        <w:pStyle w:val="9"/>
      </w:pPr>
    </w:p>
    <w:p>
      <w:pPr>
        <w:pStyle w:val="9"/>
        <w:rPr>
          <w:sz w:val="18"/>
        </w:rPr>
      </w:pPr>
    </w:p>
    <w:p>
      <w:pPr>
        <w:pStyle w:val="9"/>
        <w:spacing w:line="249" w:lineRule="auto"/>
        <w:ind w:left="661" w:right="897"/>
        <w:jc w:val="both"/>
      </w:pPr>
      <w:r>
        <w:fldChar w:fldCharType="begin"/>
      </w:r>
      <w:r>
        <w:instrText xml:space="preserve"> HYPERLINK \l "_bookmark3227" </w:instrText>
      </w:r>
      <w:r>
        <w:fldChar w:fldCharType="separate"/>
      </w:r>
      <w:r>
        <w:t>Guidelines for GUI Interaction” on page 423</w:t>
      </w:r>
      <w:r>
        <w:fldChar w:fldCharType="end"/>
      </w:r>
      <w:r>
        <w:t xml:space="preserve"> and </w:t>
      </w:r>
      <w:r>
        <w:fldChar w:fldCharType="begin"/>
      </w:r>
      <w:r>
        <w:instrText xml:space="preserve"> HYPERLINK \l "_bookmark250" </w:instrText>
      </w:r>
      <w:r>
        <w:fldChar w:fldCharType="separate"/>
      </w:r>
      <w:r>
        <w:t>“User Methods, Observers, and Commands” on</w:t>
      </w:r>
      <w:r>
        <w:fldChar w:fldCharType="end"/>
      </w:r>
      <w:r>
        <w:t xml:space="preserve"> </w:t>
      </w:r>
      <w:r>
        <w:fldChar w:fldCharType="begin"/>
      </w:r>
      <w:r>
        <w:instrText xml:space="preserve"> HYPERLINK \l "_bookmark250" </w:instrText>
      </w:r>
      <w:r>
        <w:fldChar w:fldCharType="separate"/>
      </w:r>
      <w:r>
        <w:t xml:space="preserve">page 29 </w:t>
      </w:r>
      <w:r>
        <w:fldChar w:fldCharType="end"/>
      </w:r>
      <w:r>
        <w:t>for more information.)</w:t>
      </w:r>
    </w:p>
    <w:p>
      <w:pPr>
        <w:pStyle w:val="9"/>
        <w:spacing w:before="12" w:line="247" w:lineRule="auto"/>
        <w:ind w:left="661" w:right="895" w:firstLine="478"/>
        <w:jc w:val="both"/>
      </w:pPr>
      <w:r>
        <w:t xml:space="preserve">A progress user </w:t>
      </w:r>
      <w:bookmarkStart w:id="3291" w:name="_bookmark3107"/>
      <w:bookmarkEnd w:id="3291"/>
      <w:r>
        <w:t xml:space="preserve">method is created by invoking AddObserver() with an event type of vtkCom- mand::ProgressEvent. When the progress method is invoked, </w:t>
      </w:r>
      <w:bookmarkStart w:id="3292" w:name="_bookmark3109"/>
      <w:bookmarkEnd w:id="3292"/>
      <w:r>
        <w:t>the filter also sets the current progress value (a decimal fraction between (0,1) retrieved with the GetPro</w:t>
      </w:r>
      <w:bookmarkStart w:id="3293" w:name="_bookmark3108"/>
      <w:bookmarkEnd w:id="3293"/>
      <w:r>
        <w:t>gress() method). Th</w:t>
      </w:r>
      <w:bookmarkStart w:id="3294" w:name="_bookmark3106"/>
      <w:bookmarkEnd w:id="3294"/>
      <w:r>
        <w:t xml:space="preserve">e progress method can be used in combination with the vtkAlgorithm’s invocation of StartEvent and EndEvent. For example, </w:t>
      </w:r>
      <w:r>
        <w:rPr>
          <w:rFonts w:ascii="Courier New" w:hAnsi="Courier New"/>
          <w:sz w:val="18"/>
        </w:rPr>
        <w:t xml:space="preserve">Examples/Tutorial/Step2 </w:t>
      </w:r>
      <w:r>
        <w:t>shows how to use these methods. Here’s a code frag- ment to show how it works.</w:t>
      </w:r>
    </w:p>
    <w:p>
      <w:pPr>
        <w:pStyle w:val="9"/>
        <w:spacing w:before="7"/>
        <w:rPr>
          <w:sz w:val="23"/>
        </w:rPr>
      </w:pPr>
    </w:p>
    <w:p>
      <w:pPr>
        <w:spacing w:before="1"/>
        <w:ind w:left="1140" w:right="0" w:firstLine="0"/>
        <w:jc w:val="left"/>
        <w:rPr>
          <w:rFonts w:ascii="Courier New"/>
          <w:sz w:val="18"/>
        </w:rPr>
      </w:pPr>
      <w:bookmarkStart w:id="3295" w:name="_bookmark3110"/>
      <w:bookmarkEnd w:id="3295"/>
      <w:r>
        <w:rPr>
          <w:rFonts w:ascii="Courier New"/>
          <w:color w:val="323232"/>
          <w:sz w:val="18"/>
        </w:rPr>
        <w:t>vtkDecimatePro deci</w:t>
      </w:r>
    </w:p>
    <w:p>
      <w:pPr>
        <w:spacing w:before="26" w:line="271" w:lineRule="auto"/>
        <w:ind w:left="1464" w:right="902" w:firstLine="0"/>
        <w:jc w:val="left"/>
        <w:rPr>
          <w:rFonts w:ascii="Courier New" w:hAnsi="Courier New"/>
          <w:sz w:val="18"/>
        </w:rPr>
      </w:pPr>
      <w:r>
        <w:rPr>
          <w:rFonts w:ascii="Courier New" w:hAnsi="Courier New"/>
          <w:color w:val="323232"/>
          <w:sz w:val="18"/>
        </w:rPr>
        <w:t>deci AddObserver StartEvent {StartProgress deci “Decimating...”} deci AddObserver ProgressEvent {ShowProgress deci</w:t>
      </w:r>
      <w:r>
        <w:rPr>
          <w:rFonts w:ascii="Courier New" w:hAnsi="Courier New"/>
          <w:color w:val="323232"/>
          <w:spacing w:val="-63"/>
          <w:sz w:val="18"/>
        </w:rPr>
        <w:t xml:space="preserve"> </w:t>
      </w:r>
      <w:r>
        <w:rPr>
          <w:rFonts w:ascii="Courier New" w:hAnsi="Courier New"/>
          <w:color w:val="323232"/>
          <w:sz w:val="18"/>
        </w:rPr>
        <w:t>“Decimating...”} deci AddObserver EndEvent EndProgress</w:t>
      </w:r>
    </w:p>
    <w:p>
      <w:pPr>
        <w:pStyle w:val="9"/>
        <w:spacing w:before="1"/>
        <w:rPr>
          <w:rFonts w:ascii="Courier New"/>
          <w:sz w:val="18"/>
        </w:rPr>
      </w:pPr>
    </w:p>
    <w:p>
      <w:pPr>
        <w:pStyle w:val="9"/>
        <w:spacing w:before="1" w:line="249" w:lineRule="auto"/>
        <w:ind w:left="661" w:right="895"/>
        <w:jc w:val="both"/>
      </w:pPr>
      <w:r>
        <w:t>Not all filters invoke ProgressEvents or invoke them infrequently (depending on the filter implemen- tation). The progress value may not be a true measure of the actual work done by the filter because it is</w:t>
      </w:r>
      <w:r>
        <w:rPr>
          <w:spacing w:val="-4"/>
        </w:rPr>
        <w:t xml:space="preserve"> </w:t>
      </w:r>
      <w:r>
        <w:t>difficult</w:t>
      </w:r>
      <w:r>
        <w:rPr>
          <w:spacing w:val="-3"/>
        </w:rPr>
        <w:t xml:space="preserve"> </w:t>
      </w:r>
      <w:r>
        <w:t>to</w:t>
      </w:r>
      <w:r>
        <w:rPr>
          <w:spacing w:val="-3"/>
        </w:rPr>
        <w:t xml:space="preserve"> </w:t>
      </w:r>
      <w:r>
        <w:t>measure</w:t>
      </w:r>
      <w:r>
        <w:rPr>
          <w:spacing w:val="-3"/>
        </w:rPr>
        <w:t xml:space="preserve"> </w:t>
      </w:r>
      <w:r>
        <w:t>progress</w:t>
      </w:r>
      <w:r>
        <w:rPr>
          <w:spacing w:val="-5"/>
        </w:rPr>
        <w:t xml:space="preserve"> </w:t>
      </w:r>
      <w:r>
        <w:t>in</w:t>
      </w:r>
      <w:r>
        <w:rPr>
          <w:spacing w:val="-3"/>
        </w:rPr>
        <w:t xml:space="preserve"> </w:t>
      </w:r>
      <w:r>
        <w:t>some</w:t>
      </w:r>
      <w:r>
        <w:rPr>
          <w:spacing w:val="-3"/>
        </w:rPr>
        <w:t xml:space="preserve"> </w:t>
      </w:r>
      <w:r>
        <w:t>filters</w:t>
      </w:r>
      <w:r>
        <w:rPr>
          <w:spacing w:val="-3"/>
        </w:rPr>
        <w:t xml:space="preserve"> </w:t>
      </w:r>
      <w:r>
        <w:t>and/or</w:t>
      </w:r>
      <w:r>
        <w:rPr>
          <w:spacing w:val="-3"/>
        </w:rPr>
        <w:t xml:space="preserve"> </w:t>
      </w:r>
      <w:r>
        <w:t>the</w:t>
      </w:r>
      <w:r>
        <w:rPr>
          <w:spacing w:val="-4"/>
        </w:rPr>
        <w:t xml:space="preserve"> </w:t>
      </w:r>
      <w:r>
        <w:t>filter</w:t>
      </w:r>
      <w:r>
        <w:rPr>
          <w:spacing w:val="-3"/>
        </w:rPr>
        <w:t xml:space="preserve"> </w:t>
      </w:r>
      <w:r>
        <w:t>implementor</w:t>
      </w:r>
      <w:r>
        <w:rPr>
          <w:spacing w:val="-4"/>
        </w:rPr>
        <w:t xml:space="preserve"> </w:t>
      </w:r>
      <w:r>
        <w:t>may</w:t>
      </w:r>
      <w:r>
        <w:rPr>
          <w:spacing w:val="-3"/>
        </w:rPr>
        <w:t xml:space="preserve"> </w:t>
      </w:r>
      <w:r>
        <w:t>choose</w:t>
      </w:r>
      <w:r>
        <w:rPr>
          <w:spacing w:val="-4"/>
        </w:rPr>
        <w:t xml:space="preserve"> </w:t>
      </w:r>
      <w:r>
        <w:t>to</w:t>
      </w:r>
      <w:r>
        <w:rPr>
          <w:spacing w:val="-3"/>
        </w:rPr>
        <w:t xml:space="preserve"> </w:t>
      </w:r>
      <w:r>
        <w:t>update</w:t>
      </w:r>
      <w:r>
        <w:rPr>
          <w:spacing w:val="-4"/>
        </w:rPr>
        <w:t xml:space="preserve"> </w:t>
      </w:r>
      <w:r>
        <w:t>the filter at key points in the algorithm (e.g., after building internal data structures, reading in a piece of data,</w:t>
      </w:r>
      <w:r>
        <w:rPr>
          <w:spacing w:val="-1"/>
        </w:rPr>
        <w:t xml:space="preserve"> </w:t>
      </w:r>
      <w:r>
        <w:t>etc.).</w:t>
      </w:r>
    </w:p>
    <w:p>
      <w:pPr>
        <w:pStyle w:val="9"/>
        <w:spacing w:before="15" w:line="249" w:lineRule="auto"/>
        <w:ind w:left="661" w:right="895" w:firstLine="478"/>
        <w:jc w:val="both"/>
      </w:pPr>
      <w:r>
        <w:t>Related to progress methods is the conc</w:t>
      </w:r>
      <w:bookmarkStart w:id="3296" w:name="_bookmark3111"/>
      <w:bookmarkEnd w:id="3296"/>
      <w:r>
        <w:t>ept of a flag that is used to stop execution of a filter. This</w:t>
      </w:r>
      <w:r>
        <w:rPr>
          <w:spacing w:val="-3"/>
        </w:rPr>
        <w:t xml:space="preserve"> </w:t>
      </w:r>
      <w:r>
        <w:t>flag,</w:t>
      </w:r>
      <w:r>
        <w:rPr>
          <w:spacing w:val="-3"/>
        </w:rPr>
        <w:t xml:space="preserve"> </w:t>
      </w:r>
      <w:r>
        <w:t>defined</w:t>
      </w:r>
      <w:r>
        <w:rPr>
          <w:spacing w:val="-3"/>
        </w:rPr>
        <w:t xml:space="preserve"> </w:t>
      </w:r>
      <w:r>
        <w:t>in</w:t>
      </w:r>
      <w:r>
        <w:rPr>
          <w:spacing w:val="-3"/>
        </w:rPr>
        <w:t xml:space="preserve"> </w:t>
      </w:r>
      <w:r>
        <w:t>vtkAlgorithm,</w:t>
      </w:r>
      <w:r>
        <w:rPr>
          <w:spacing w:val="-2"/>
        </w:rPr>
        <w:t xml:space="preserve"> </w:t>
      </w:r>
      <w:r>
        <w:t>is</w:t>
      </w:r>
      <w:r>
        <w:rPr>
          <w:spacing w:val="-3"/>
        </w:rPr>
        <w:t xml:space="preserve"> </w:t>
      </w:r>
      <w:r>
        <w:t>called</w:t>
      </w:r>
      <w:r>
        <w:rPr>
          <w:spacing w:val="-3"/>
        </w:rPr>
        <w:t xml:space="preserve"> </w:t>
      </w:r>
      <w:r>
        <w:t>the</w:t>
      </w:r>
      <w:r>
        <w:rPr>
          <w:spacing w:val="-4"/>
        </w:rPr>
        <w:t xml:space="preserve"> </w:t>
      </w:r>
      <w:r>
        <w:t>AbortExecute</w:t>
      </w:r>
      <w:r>
        <w:rPr>
          <w:spacing w:val="-3"/>
        </w:rPr>
        <w:t xml:space="preserve"> </w:t>
      </w:r>
      <w:r>
        <w:t>flag.</w:t>
      </w:r>
      <w:r>
        <w:rPr>
          <w:spacing w:val="-2"/>
        </w:rPr>
        <w:t xml:space="preserve"> </w:t>
      </w:r>
      <w:r>
        <w:t>When</w:t>
      </w:r>
      <w:r>
        <w:rPr>
          <w:spacing w:val="-2"/>
        </w:rPr>
        <w:t xml:space="preserve"> </w:t>
      </w:r>
      <w:r>
        <w:t>set,</w:t>
      </w:r>
      <w:r>
        <w:rPr>
          <w:spacing w:val="-3"/>
        </w:rPr>
        <w:t xml:space="preserve"> </w:t>
      </w:r>
      <w:r>
        <w:t>some</w:t>
      </w:r>
      <w:r>
        <w:rPr>
          <w:spacing w:val="-3"/>
        </w:rPr>
        <w:t xml:space="preserve"> </w:t>
      </w:r>
      <w:r>
        <w:t>filters</w:t>
      </w:r>
      <w:r>
        <w:rPr>
          <w:spacing w:val="-3"/>
        </w:rPr>
        <w:t xml:space="preserve"> </w:t>
      </w:r>
      <w:r>
        <w:t>will</w:t>
      </w:r>
      <w:r>
        <w:rPr>
          <w:spacing w:val="-2"/>
        </w:rPr>
        <w:t xml:space="preserve"> </w:t>
      </w:r>
      <w:r>
        <w:t xml:space="preserve">termi- nate their execution, sending to their output some portion of the result of their execution (or possibly nothing). </w:t>
      </w:r>
      <w:r>
        <w:rPr>
          <w:spacing w:val="-3"/>
        </w:rPr>
        <w:t xml:space="preserve">Typically, </w:t>
      </w:r>
      <w:r>
        <w:t>the flag is set during invocation of a ProgressEvent and is used to prematurely terminate execution of a filter when it is taking too long or the application is attempting to keep up with</w:t>
      </w:r>
      <w:r>
        <w:rPr>
          <w:spacing w:val="-3"/>
        </w:rPr>
        <w:t xml:space="preserve"> </w:t>
      </w:r>
      <w:r>
        <w:t>user</w:t>
      </w:r>
      <w:r>
        <w:rPr>
          <w:spacing w:val="-2"/>
        </w:rPr>
        <w:t xml:space="preserve"> </w:t>
      </w:r>
      <w:r>
        <w:t>input</w:t>
      </w:r>
      <w:r>
        <w:rPr>
          <w:spacing w:val="-2"/>
        </w:rPr>
        <w:t xml:space="preserve"> </w:t>
      </w:r>
      <w:r>
        <w:t>events.</w:t>
      </w:r>
      <w:r>
        <w:rPr>
          <w:spacing w:val="-2"/>
        </w:rPr>
        <w:t xml:space="preserve"> </w:t>
      </w:r>
      <w:r>
        <w:t>Not</w:t>
      </w:r>
      <w:r>
        <w:rPr>
          <w:spacing w:val="-3"/>
        </w:rPr>
        <w:t xml:space="preserve"> </w:t>
      </w:r>
      <w:r>
        <w:t>all</w:t>
      </w:r>
      <w:r>
        <w:rPr>
          <w:spacing w:val="-2"/>
        </w:rPr>
        <w:t xml:space="preserve"> </w:t>
      </w:r>
      <w:r>
        <w:t>filters</w:t>
      </w:r>
      <w:r>
        <w:rPr>
          <w:spacing w:val="-3"/>
        </w:rPr>
        <w:t xml:space="preserve"> </w:t>
      </w:r>
      <w:r>
        <w:t>support</w:t>
      </w:r>
      <w:r>
        <w:rPr>
          <w:spacing w:val="-2"/>
        </w:rPr>
        <w:t xml:space="preserve"> </w:t>
      </w:r>
      <w:r>
        <w:t>the</w:t>
      </w:r>
      <w:r>
        <w:rPr>
          <w:spacing w:val="-1"/>
        </w:rPr>
        <w:t xml:space="preserve"> </w:t>
      </w:r>
      <w:r>
        <w:t>AbortExecute</w:t>
      </w:r>
      <w:r>
        <w:rPr>
          <w:spacing w:val="-3"/>
        </w:rPr>
        <w:t xml:space="preserve"> </w:t>
      </w:r>
      <w:r>
        <w:t>flag.</w:t>
      </w:r>
      <w:r>
        <w:rPr>
          <w:spacing w:val="-2"/>
        </w:rPr>
        <w:t xml:space="preserve"> </w:t>
      </w:r>
      <w:r>
        <w:t>Check</w:t>
      </w:r>
      <w:r>
        <w:rPr>
          <w:spacing w:val="-2"/>
        </w:rPr>
        <w:t xml:space="preserve"> </w:t>
      </w:r>
      <w:r>
        <w:t>the</w:t>
      </w:r>
      <w:r>
        <w:rPr>
          <w:spacing w:val="-3"/>
        </w:rPr>
        <w:t xml:space="preserve"> </w:t>
      </w:r>
      <w:r>
        <w:t>source</w:t>
      </w:r>
      <w:r>
        <w:rPr>
          <w:spacing w:val="-3"/>
        </w:rPr>
        <w:t xml:space="preserve"> </w:t>
      </w:r>
      <w:r>
        <w:t>code</w:t>
      </w:r>
      <w:r>
        <w:rPr>
          <w:spacing w:val="-3"/>
        </w:rPr>
        <w:t xml:space="preserve"> </w:t>
      </w:r>
      <w:r>
        <w:t>to</w:t>
      </w:r>
      <w:r>
        <w:rPr>
          <w:spacing w:val="-2"/>
        </w:rPr>
        <w:t xml:space="preserve"> </w:t>
      </w:r>
      <w:r>
        <w:t>be</w:t>
      </w:r>
      <w:r>
        <w:rPr>
          <w:spacing w:val="-2"/>
        </w:rPr>
        <w:t xml:space="preserve"> </w:t>
      </w:r>
      <w:r>
        <w:t>sure which</w:t>
      </w:r>
      <w:r>
        <w:rPr>
          <w:spacing w:val="-5"/>
        </w:rPr>
        <w:t xml:space="preserve"> </w:t>
      </w:r>
      <w:r>
        <w:t>ones</w:t>
      </w:r>
      <w:r>
        <w:rPr>
          <w:spacing w:val="-5"/>
        </w:rPr>
        <w:t xml:space="preserve"> </w:t>
      </w:r>
      <w:r>
        <w:t>support</w:t>
      </w:r>
      <w:r>
        <w:rPr>
          <w:spacing w:val="-5"/>
        </w:rPr>
        <w:t xml:space="preserve"> </w:t>
      </w:r>
      <w:r>
        <w:t>the</w:t>
      </w:r>
      <w:r>
        <w:rPr>
          <w:spacing w:val="-5"/>
        </w:rPr>
        <w:t xml:space="preserve"> </w:t>
      </w:r>
      <w:r>
        <w:t>flag.</w:t>
      </w:r>
      <w:r>
        <w:rPr>
          <w:spacing w:val="-6"/>
        </w:rPr>
        <w:t xml:space="preserve"> </w:t>
      </w:r>
      <w:r>
        <w:t>(Most</w:t>
      </w:r>
      <w:r>
        <w:rPr>
          <w:spacing w:val="-5"/>
        </w:rPr>
        <w:t xml:space="preserve"> </w:t>
      </w:r>
      <w:r>
        <w:t>do,</w:t>
      </w:r>
      <w:r>
        <w:rPr>
          <w:spacing w:val="-5"/>
        </w:rPr>
        <w:t xml:space="preserve"> </w:t>
      </w:r>
      <w:r>
        <w:t>and</w:t>
      </w:r>
      <w:r>
        <w:rPr>
          <w:spacing w:val="-5"/>
        </w:rPr>
        <w:t xml:space="preserve"> </w:t>
      </w:r>
      <w:r>
        <w:t>those</w:t>
      </w:r>
      <w:r>
        <w:rPr>
          <w:spacing w:val="-6"/>
        </w:rPr>
        <w:t xml:space="preserve"> </w:t>
      </w:r>
      <w:r>
        <w:t>that</w:t>
      </w:r>
      <w:r>
        <w:rPr>
          <w:spacing w:val="-5"/>
        </w:rPr>
        <w:t xml:space="preserve"> </w:t>
      </w:r>
      <w:r>
        <w:t>don’t</w:t>
      </w:r>
      <w:r>
        <w:rPr>
          <w:spacing w:val="-5"/>
        </w:rPr>
        <w:t xml:space="preserve"> </w:t>
      </w:r>
      <w:r>
        <w:t>will</w:t>
      </w:r>
      <w:r>
        <w:rPr>
          <w:spacing w:val="-5"/>
        </w:rPr>
        <w:t xml:space="preserve"> </w:t>
      </w:r>
      <w:r>
        <w:t>in</w:t>
      </w:r>
      <w:r>
        <w:rPr>
          <w:spacing w:val="-5"/>
        </w:rPr>
        <w:t xml:space="preserve"> </w:t>
      </w:r>
      <w:r>
        <w:t>the</w:t>
      </w:r>
      <w:r>
        <w:rPr>
          <w:spacing w:val="-6"/>
        </w:rPr>
        <w:t xml:space="preserve"> </w:t>
      </w:r>
      <w:r>
        <w:t>near</w:t>
      </w:r>
      <w:r>
        <w:rPr>
          <w:spacing w:val="-5"/>
        </w:rPr>
        <w:t xml:space="preserve"> </w:t>
      </w:r>
      <w:r>
        <w:t>future.)</w:t>
      </w:r>
      <w:r>
        <w:rPr>
          <w:spacing w:val="-6"/>
        </w:rPr>
        <w:t xml:space="preserve"> </w:t>
      </w:r>
      <w:r>
        <w:t>An</w:t>
      </w:r>
      <w:r>
        <w:rPr>
          <w:spacing w:val="-5"/>
        </w:rPr>
        <w:t xml:space="preserve"> </w:t>
      </w:r>
      <w:r>
        <w:t>example</w:t>
      </w:r>
      <w:r>
        <w:rPr>
          <w:spacing w:val="-5"/>
        </w:rPr>
        <w:t xml:space="preserve"> </w:t>
      </w:r>
      <w:r>
        <w:t>use</w:t>
      </w:r>
      <w:r>
        <w:rPr>
          <w:spacing w:val="-6"/>
        </w:rPr>
        <w:t xml:space="preserve"> </w:t>
      </w:r>
      <w:r>
        <w:t xml:space="preserve">of progress user methods and the abort flag is shown in the following code fragment taken from </w:t>
      </w:r>
      <w:r>
        <w:rPr>
          <w:rFonts w:ascii="Courier New" w:hAnsi="Courier New"/>
          <w:sz w:val="18"/>
        </w:rPr>
        <w:t>VTK/ Graphics/vtkDecimatePro.cxx</w:t>
      </w:r>
      <w:r>
        <w:t>.</w:t>
      </w:r>
    </w:p>
    <w:p>
      <w:pPr>
        <w:pStyle w:val="9"/>
        <w:spacing w:before="7"/>
        <w:rPr>
          <w:sz w:val="21"/>
        </w:rPr>
      </w:pPr>
    </w:p>
    <w:p>
      <w:pPr>
        <w:spacing w:before="1"/>
        <w:ind w:left="1356" w:right="0" w:firstLine="0"/>
        <w:jc w:val="left"/>
        <w:rPr>
          <w:rFonts w:ascii="Courier New"/>
          <w:sz w:val="18"/>
        </w:rPr>
      </w:pPr>
      <w:r>
        <w:rPr>
          <w:rFonts w:ascii="Courier New"/>
          <w:color w:val="323232"/>
          <w:sz w:val="18"/>
        </w:rPr>
        <w:t>for ( ptId=0; ptId &lt; npts &amp;&amp; !abortExecute ; ptId++ )</w:t>
      </w:r>
    </w:p>
    <w:p>
      <w:pPr>
        <w:spacing w:before="26"/>
        <w:ind w:left="1355" w:right="0" w:firstLine="0"/>
        <w:jc w:val="left"/>
        <w:rPr>
          <w:rFonts w:ascii="Courier New"/>
          <w:sz w:val="18"/>
        </w:rPr>
      </w:pPr>
      <w:r>
        <w:rPr>
          <w:rFonts w:ascii="Courier New"/>
          <w:color w:val="323232"/>
          <w:sz w:val="18"/>
        </w:rPr>
        <w:t>{</w:t>
      </w:r>
    </w:p>
    <w:p>
      <w:pPr>
        <w:spacing w:before="27"/>
        <w:ind w:left="1355" w:right="0" w:firstLine="0"/>
        <w:jc w:val="left"/>
        <w:rPr>
          <w:rFonts w:ascii="Courier New"/>
          <w:sz w:val="18"/>
        </w:rPr>
      </w:pPr>
      <w:r>
        <w:rPr>
          <w:rFonts w:ascii="Courier New"/>
          <w:color w:val="323232"/>
          <w:sz w:val="18"/>
        </w:rPr>
        <w:t>if ( ! (ptId % 10000) )</w:t>
      </w:r>
    </w:p>
    <w:p>
      <w:pPr>
        <w:spacing w:before="26"/>
        <w:ind w:left="1463" w:right="0" w:firstLine="0"/>
        <w:jc w:val="left"/>
        <w:rPr>
          <w:rFonts w:ascii="Courier New"/>
          <w:sz w:val="18"/>
        </w:rPr>
      </w:pPr>
      <w:r>
        <w:rPr>
          <w:rFonts w:ascii="Courier New"/>
          <w:color w:val="323232"/>
          <w:sz w:val="18"/>
        </w:rPr>
        <w:t>{</w:t>
      </w:r>
    </w:p>
    <w:p>
      <w:pPr>
        <w:spacing w:before="27"/>
        <w:ind w:left="1463" w:right="0" w:firstLine="0"/>
        <w:jc w:val="left"/>
        <w:rPr>
          <w:rFonts w:ascii="Courier New"/>
          <w:sz w:val="18"/>
        </w:rPr>
      </w:pPr>
      <w:r>
        <w:rPr>
          <w:rFonts w:ascii="Courier New"/>
          <w:color w:val="323232"/>
          <w:sz w:val="18"/>
        </w:rPr>
        <w:t>vtkDebugMacro(&lt;&lt;"Inserting vertex #" &lt;&lt; ptId);</w:t>
      </w:r>
    </w:p>
    <w:p>
      <w:pPr>
        <w:spacing w:before="26" w:line="271" w:lineRule="auto"/>
        <w:ind w:left="1463" w:right="2434" w:firstLine="0"/>
        <w:jc w:val="left"/>
        <w:rPr>
          <w:rFonts w:ascii="Courier New"/>
          <w:sz w:val="18"/>
        </w:rPr>
      </w:pPr>
      <w:r>
        <w:rPr>
          <w:rFonts w:ascii="Courier New"/>
          <w:color w:val="323232"/>
          <w:sz w:val="18"/>
        </w:rPr>
        <w:t>this-&gt;UpdateProgress (0.25*ptId/npts);//25% inserting if (this-&gt;GetAbortExecute())</w:t>
      </w:r>
    </w:p>
    <w:p>
      <w:pPr>
        <w:spacing w:before="0"/>
        <w:ind w:left="1571" w:right="0" w:firstLine="0"/>
        <w:jc w:val="left"/>
        <w:rPr>
          <w:rFonts w:ascii="Courier New"/>
          <w:sz w:val="18"/>
        </w:rPr>
      </w:pPr>
      <w:r>
        <w:rPr>
          <w:rFonts w:ascii="Courier New"/>
          <w:color w:val="323232"/>
          <w:sz w:val="18"/>
        </w:rPr>
        <w:t>{</w:t>
      </w:r>
    </w:p>
    <w:p>
      <w:pPr>
        <w:spacing w:before="25" w:line="271" w:lineRule="auto"/>
        <w:ind w:left="1571" w:right="6232" w:firstLine="0"/>
        <w:jc w:val="left"/>
        <w:rPr>
          <w:rFonts w:ascii="Courier New"/>
          <w:sz w:val="18"/>
        </w:rPr>
      </w:pPr>
      <w:r>
        <w:rPr>
          <w:rFonts w:ascii="Courier New"/>
          <w:color w:val="323232"/>
          <w:sz w:val="18"/>
        </w:rPr>
        <w:t>abortExecute = 1; break;</w:t>
      </w:r>
    </w:p>
    <w:p>
      <w:pPr>
        <w:spacing w:before="0"/>
        <w:ind w:left="1571" w:right="0" w:firstLine="0"/>
        <w:jc w:val="left"/>
        <w:rPr>
          <w:rFonts w:ascii="Courier New"/>
          <w:sz w:val="18"/>
        </w:rPr>
      </w:pPr>
      <w:r>
        <w:rPr>
          <w:rFonts w:ascii="Courier New"/>
          <w:color w:val="323232"/>
          <w:sz w:val="18"/>
        </w:rPr>
        <w:t>}</w:t>
      </w:r>
    </w:p>
    <w:p>
      <w:pPr>
        <w:spacing w:before="27"/>
        <w:ind w:left="1463" w:right="0" w:firstLine="0"/>
        <w:jc w:val="left"/>
        <w:rPr>
          <w:rFonts w:ascii="Courier New"/>
          <w:sz w:val="18"/>
        </w:rPr>
      </w:pPr>
      <w:r>
        <w:rPr>
          <w:rFonts w:ascii="Courier New"/>
          <w:color w:val="323232"/>
          <w:sz w:val="18"/>
        </w:rPr>
        <w:t>}</w:t>
      </w:r>
    </w:p>
    <w:p>
      <w:pPr>
        <w:spacing w:before="26"/>
        <w:ind w:left="1355" w:right="0" w:firstLine="0"/>
        <w:jc w:val="left"/>
        <w:rPr>
          <w:rFonts w:ascii="Courier New"/>
          <w:sz w:val="18"/>
        </w:rPr>
      </w:pPr>
      <w:r>
        <w:rPr>
          <w:rFonts w:ascii="Courier New"/>
          <w:color w:val="323232"/>
          <w:sz w:val="18"/>
        </w:rPr>
        <w:t>this-&gt;Insert(ptId);</w:t>
      </w:r>
    </w:p>
    <w:p>
      <w:pPr>
        <w:spacing w:before="27"/>
        <w:ind w:left="1355" w:right="0" w:firstLine="0"/>
        <w:jc w:val="left"/>
        <w:rPr>
          <w:rFonts w:ascii="Courier New"/>
          <w:sz w:val="18"/>
        </w:rPr>
      </w:pPr>
      <w:r>
        <w:rPr>
          <w:rFonts w:ascii="Courier New"/>
          <w:color w:val="323232"/>
          <w:sz w:val="18"/>
        </w:rPr>
        <w:t>}</w:t>
      </w:r>
    </w:p>
    <w:p>
      <w:pPr>
        <w:pStyle w:val="9"/>
        <w:spacing w:before="6"/>
        <w:rPr>
          <w:rFonts w:ascii="Courier New"/>
        </w:rPr>
      </w:pPr>
    </w:p>
    <w:p>
      <w:pPr>
        <w:pStyle w:val="9"/>
        <w:spacing w:line="249" w:lineRule="auto"/>
        <w:ind w:left="661" w:right="895"/>
        <w:jc w:val="both"/>
      </w:pPr>
      <w:r>
        <w:t>Note that the filter implementor made some arbitrary decisions: the progress methods are invoked every 10,000 points; and the portion of the RequestData() method shown is assumed to take approxi- mately 25% of the total execution time. Also, some debug output is combined with the execution of the progress method, as well as a status check on the abort flag. This points out an important guide-</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6" w:hanging="1"/>
        <w:jc w:val="both"/>
      </w:pPr>
      <w:r>
        <w:t>line: as a filter implementor you do not want to invoke progress methods too often because they can affect overall performance.</w:t>
      </w:r>
    </w:p>
    <w:p>
      <w:pPr>
        <w:pStyle w:val="9"/>
        <w:spacing w:before="10"/>
        <w:rPr>
          <w:sz w:val="27"/>
        </w:rPr>
      </w:pPr>
    </w:p>
    <w:p>
      <w:pPr>
        <w:pStyle w:val="7"/>
        <w:spacing w:before="1"/>
        <w:ind w:left="600"/>
      </w:pPr>
      <w:bookmarkStart w:id="3297" w:name="_bookmark3113"/>
      <w:bookmarkEnd w:id="3297"/>
      <w:bookmarkStart w:id="3298" w:name="_bookmark3112"/>
      <w:bookmarkEnd w:id="3298"/>
      <w:r>
        <w:rPr>
          <w:color w:val="0C7652"/>
        </w:rPr>
        <w:t>Implement PrintSelf(</w:t>
      </w:r>
      <w:bookmarkStart w:id="3299" w:name="_bookmark3114"/>
      <w:bookmarkEnd w:id="3299"/>
      <w:r>
        <w:rPr>
          <w:color w:val="0C7652"/>
        </w:rPr>
        <w:t>) Methods</w:t>
      </w:r>
    </w:p>
    <w:p>
      <w:pPr>
        <w:pStyle w:val="9"/>
        <w:spacing w:before="110" w:line="249" w:lineRule="auto"/>
        <w:ind w:left="121" w:right="1433"/>
        <w:jc w:val="both"/>
      </w:pPr>
      <w:r>
        <w:t>All VTK classes implement a PrintSelf() method that prints the state of the object in a human-read- able</w:t>
      </w:r>
      <w:r>
        <w:rPr>
          <w:spacing w:val="-6"/>
        </w:rPr>
        <w:t xml:space="preserve"> </w:t>
      </w:r>
      <w:r>
        <w:t>format.</w:t>
      </w:r>
      <w:r>
        <w:rPr>
          <w:spacing w:val="-6"/>
        </w:rPr>
        <w:t xml:space="preserve"> </w:t>
      </w:r>
      <w:r>
        <w:t>An</w:t>
      </w:r>
      <w:r>
        <w:rPr>
          <w:spacing w:val="-6"/>
        </w:rPr>
        <w:t xml:space="preserve"> </w:t>
      </w:r>
      <w:r>
        <w:t>implementation</w:t>
      </w:r>
      <w:r>
        <w:rPr>
          <w:spacing w:val="-5"/>
        </w:rPr>
        <w:t xml:space="preserve"> </w:t>
      </w:r>
      <w:r>
        <w:t>of</w:t>
      </w:r>
      <w:r>
        <w:rPr>
          <w:spacing w:val="-6"/>
        </w:rPr>
        <w:t xml:space="preserve"> </w:t>
      </w:r>
      <w:r>
        <w:t>this</w:t>
      </w:r>
      <w:r>
        <w:rPr>
          <w:spacing w:val="-5"/>
        </w:rPr>
        <w:t xml:space="preserve"> </w:t>
      </w:r>
      <w:r>
        <w:t>method</w:t>
      </w:r>
      <w:r>
        <w:rPr>
          <w:spacing w:val="-7"/>
        </w:rPr>
        <w:t xml:space="preserve"> </w:t>
      </w:r>
      <w:r>
        <w:t>must</w:t>
      </w:r>
      <w:r>
        <w:rPr>
          <w:spacing w:val="-6"/>
        </w:rPr>
        <w:t xml:space="preserve"> </w:t>
      </w:r>
      <w:r>
        <w:t>first</w:t>
      </w:r>
      <w:r>
        <w:rPr>
          <w:spacing w:val="-5"/>
        </w:rPr>
        <w:t xml:space="preserve"> </w:t>
      </w:r>
      <w:r>
        <w:t>pass</w:t>
      </w:r>
      <w:r>
        <w:rPr>
          <w:spacing w:val="-5"/>
        </w:rPr>
        <w:t xml:space="preserve"> </w:t>
      </w:r>
      <w:r>
        <w:t>the</w:t>
      </w:r>
      <w:r>
        <w:rPr>
          <w:spacing w:val="-4"/>
        </w:rPr>
        <w:t xml:space="preserve"> </w:t>
      </w:r>
      <w:r>
        <w:t>call</w:t>
      </w:r>
      <w:r>
        <w:rPr>
          <w:spacing w:val="-6"/>
        </w:rPr>
        <w:t xml:space="preserve"> </w:t>
      </w:r>
      <w:r>
        <w:t>to</w:t>
      </w:r>
      <w:r>
        <w:rPr>
          <w:spacing w:val="-4"/>
        </w:rPr>
        <w:t xml:space="preserve"> </w:t>
      </w:r>
      <w:r>
        <w:t>the</w:t>
      </w:r>
      <w:r>
        <w:rPr>
          <w:spacing w:val="-5"/>
        </w:rPr>
        <w:t xml:space="preserve"> </w:t>
      </w:r>
      <w:r>
        <w:t>superclass's</w:t>
      </w:r>
      <w:r>
        <w:rPr>
          <w:spacing w:val="-4"/>
        </w:rPr>
        <w:t xml:space="preserve"> </w:t>
      </w:r>
      <w:r>
        <w:t>implementa- tion of the method and then print the state of the class's instance variables. If one of these instance variables is itself a VTK class then that object's PrintSelf() method should be invoked with an incre- mented level of indentation. For example, vtkCutter implements PrintSelf() as</w:t>
      </w:r>
      <w:r>
        <w:rPr>
          <w:spacing w:val="-14"/>
        </w:rPr>
        <w:t xml:space="preserve"> </w:t>
      </w:r>
      <w:r>
        <w:t>follows.</w:t>
      </w:r>
    </w:p>
    <w:p>
      <w:pPr>
        <w:pStyle w:val="9"/>
        <w:spacing w:before="6"/>
        <w:rPr>
          <w:sz w:val="21"/>
        </w:rPr>
      </w:pPr>
    </w:p>
    <w:p>
      <w:pPr>
        <w:spacing w:before="0"/>
        <w:ind w:left="707" w:right="0" w:firstLine="0"/>
        <w:jc w:val="left"/>
        <w:rPr>
          <w:rFonts w:ascii="Courier New"/>
          <w:sz w:val="18"/>
        </w:rPr>
      </w:pPr>
      <w:r>
        <w:rPr>
          <w:rFonts w:ascii="Courier New"/>
          <w:color w:val="323232"/>
          <w:sz w:val="18"/>
        </w:rPr>
        <w:t>void vtkCutter::PrintSelf(ostream&amp; os, vtkIndent indent)</w:t>
      </w:r>
    </w:p>
    <w:p>
      <w:pPr>
        <w:spacing w:before="17"/>
        <w:ind w:left="707" w:right="0" w:firstLine="0"/>
        <w:jc w:val="left"/>
        <w:rPr>
          <w:rFonts w:ascii="Courier New"/>
          <w:sz w:val="18"/>
        </w:rPr>
      </w:pPr>
      <w:r>
        <w:rPr>
          <w:rFonts w:ascii="Courier New"/>
          <w:color w:val="323232"/>
          <w:sz w:val="18"/>
        </w:rPr>
        <w:t>{</w:t>
      </w:r>
    </w:p>
    <w:p>
      <w:pPr>
        <w:spacing w:before="16"/>
        <w:ind w:left="815" w:right="0" w:firstLine="0"/>
        <w:jc w:val="left"/>
        <w:rPr>
          <w:rFonts w:ascii="Courier New"/>
          <w:sz w:val="18"/>
        </w:rPr>
      </w:pPr>
      <w:r>
        <w:rPr>
          <w:rFonts w:ascii="Courier New"/>
          <w:color w:val="323232"/>
          <w:sz w:val="18"/>
        </w:rPr>
        <w:t>this-&gt;Superclass::PrintSelf(os,indent);</w:t>
      </w:r>
    </w:p>
    <w:p>
      <w:pPr>
        <w:spacing w:before="15" w:line="259" w:lineRule="auto"/>
        <w:ind w:left="815" w:right="1833" w:firstLine="0"/>
        <w:jc w:val="left"/>
        <w:rPr>
          <w:rFonts w:ascii="Courier New"/>
          <w:sz w:val="18"/>
        </w:rPr>
      </w:pPr>
      <w:r>
        <w:rPr>
          <w:rFonts w:ascii="Courier New"/>
          <w:color w:val="323232"/>
          <w:sz w:val="18"/>
        </w:rPr>
        <w:t>os &lt;&lt; indent &lt;&lt; "Cut Function: " &lt;&lt; this-&gt;CutFunction &lt;&lt; "\n"; os &lt;&lt; indent &lt;&lt; "Sort By: " &lt;&lt; this-&gt;GetSortByAsString() &lt;&lt;</w:t>
      </w:r>
      <w:r>
        <w:rPr>
          <w:rFonts w:ascii="Courier New"/>
          <w:color w:val="323232"/>
          <w:spacing w:val="-61"/>
          <w:sz w:val="18"/>
        </w:rPr>
        <w:t xml:space="preserve"> </w:t>
      </w:r>
      <w:r>
        <w:rPr>
          <w:rFonts w:ascii="Courier New"/>
          <w:color w:val="323232"/>
          <w:sz w:val="18"/>
        </w:rPr>
        <w:t>"\n"; if ( this-&gt;Locator</w:t>
      </w:r>
      <w:r>
        <w:rPr>
          <w:rFonts w:ascii="Courier New"/>
          <w:color w:val="323232"/>
          <w:spacing w:val="-4"/>
          <w:sz w:val="18"/>
        </w:rPr>
        <w:t xml:space="preserve"> </w:t>
      </w:r>
      <w:r>
        <w:rPr>
          <w:rFonts w:ascii="Courier New"/>
          <w:color w:val="323232"/>
          <w:sz w:val="18"/>
        </w:rPr>
        <w:t>)</w:t>
      </w:r>
    </w:p>
    <w:p>
      <w:pPr>
        <w:spacing w:before="0" w:line="203" w:lineRule="exact"/>
        <w:ind w:left="923" w:right="0" w:firstLine="0"/>
        <w:jc w:val="left"/>
        <w:rPr>
          <w:rFonts w:ascii="Courier New"/>
          <w:sz w:val="18"/>
        </w:rPr>
      </w:pPr>
      <w:r>
        <w:rPr>
          <w:rFonts w:ascii="Courier New"/>
          <w:color w:val="323232"/>
          <w:sz w:val="18"/>
        </w:rPr>
        <w:t>{</w:t>
      </w:r>
    </w:p>
    <w:p>
      <w:pPr>
        <w:spacing w:before="17"/>
        <w:ind w:left="923" w:right="0" w:firstLine="0"/>
        <w:jc w:val="left"/>
        <w:rPr>
          <w:rFonts w:ascii="Courier New"/>
          <w:sz w:val="18"/>
        </w:rPr>
      </w:pPr>
      <w:r>
        <w:rPr>
          <w:rFonts w:ascii="Courier New"/>
          <w:color w:val="323232"/>
          <w:sz w:val="18"/>
        </w:rPr>
        <w:t>os &lt;&lt; indent &lt;&lt; "Locator: " &lt;&lt; this-&gt;Locator &lt;&lt; "\n";</w:t>
      </w:r>
    </w:p>
    <w:p>
      <w:pPr>
        <w:spacing w:before="16"/>
        <w:ind w:left="923" w:right="0" w:firstLine="0"/>
        <w:jc w:val="left"/>
        <w:rPr>
          <w:rFonts w:ascii="Courier New"/>
          <w:sz w:val="18"/>
        </w:rPr>
      </w:pPr>
      <w:r>
        <w:rPr>
          <w:rFonts w:ascii="Courier New"/>
          <w:color w:val="323232"/>
          <w:sz w:val="18"/>
        </w:rPr>
        <w:t>}</w:t>
      </w:r>
    </w:p>
    <w:p>
      <w:pPr>
        <w:spacing w:before="16"/>
        <w:ind w:left="815" w:right="0" w:firstLine="0"/>
        <w:jc w:val="left"/>
        <w:rPr>
          <w:rFonts w:ascii="Courier New"/>
          <w:sz w:val="18"/>
        </w:rPr>
      </w:pPr>
      <w:r>
        <w:rPr>
          <w:rFonts w:ascii="Courier New"/>
          <w:color w:val="323232"/>
          <w:sz w:val="18"/>
        </w:rPr>
        <w:t>else</w:t>
      </w:r>
    </w:p>
    <w:p>
      <w:pPr>
        <w:spacing w:before="16"/>
        <w:ind w:left="923" w:right="0" w:firstLine="0"/>
        <w:jc w:val="left"/>
        <w:rPr>
          <w:rFonts w:ascii="Courier New"/>
          <w:sz w:val="18"/>
        </w:rPr>
      </w:pPr>
      <w:r>
        <w:rPr>
          <w:rFonts w:ascii="Courier New"/>
          <w:color w:val="323232"/>
          <w:sz w:val="18"/>
        </w:rPr>
        <w:t>{</w:t>
      </w:r>
    </w:p>
    <w:p>
      <w:pPr>
        <w:spacing w:before="16"/>
        <w:ind w:left="923" w:right="0" w:firstLine="0"/>
        <w:jc w:val="left"/>
        <w:rPr>
          <w:rFonts w:ascii="Courier New"/>
          <w:sz w:val="18"/>
        </w:rPr>
      </w:pPr>
      <w:r>
        <w:rPr>
          <w:rFonts w:ascii="Courier New"/>
          <w:color w:val="323232"/>
          <w:sz w:val="18"/>
        </w:rPr>
        <w:t>os &lt;&lt; indent &lt;&lt; "Locator: (none)\n";</w:t>
      </w:r>
    </w:p>
    <w:p>
      <w:pPr>
        <w:spacing w:before="16"/>
        <w:ind w:left="923" w:right="0" w:firstLine="0"/>
        <w:jc w:val="left"/>
        <w:rPr>
          <w:rFonts w:ascii="Courier New"/>
          <w:sz w:val="18"/>
        </w:rPr>
      </w:pPr>
      <w:r>
        <w:rPr>
          <w:rFonts w:ascii="Courier New"/>
          <w:color w:val="323232"/>
          <w:sz w:val="18"/>
        </w:rPr>
        <w:t>}</w:t>
      </w:r>
    </w:p>
    <w:p>
      <w:pPr>
        <w:spacing w:before="17" w:line="259" w:lineRule="auto"/>
        <w:ind w:left="815" w:right="2434" w:firstLine="0"/>
        <w:jc w:val="left"/>
        <w:rPr>
          <w:rFonts w:ascii="Courier New"/>
          <w:sz w:val="18"/>
        </w:rPr>
      </w:pPr>
      <w:r>
        <w:rPr>
          <w:rFonts w:ascii="Courier New"/>
          <w:color w:val="323232"/>
          <w:sz w:val="18"/>
        </w:rPr>
        <w:t>this-&gt;ContourValues-&gt;PrintSelf(os, indent.GetNextIndent()); os &lt;&lt; indent &lt;&lt; "Generate Cut Scalars: "</w:t>
      </w:r>
    </w:p>
    <w:p>
      <w:pPr>
        <w:spacing w:before="0" w:line="203" w:lineRule="exact"/>
        <w:ind w:left="344" w:right="2654" w:firstLine="0"/>
        <w:jc w:val="center"/>
        <w:rPr>
          <w:rFonts w:ascii="Courier New"/>
          <w:sz w:val="18"/>
        </w:rPr>
      </w:pPr>
      <w:r>
        <w:rPr>
          <w:rFonts w:ascii="Courier New"/>
          <w:color w:val="323232"/>
          <w:sz w:val="18"/>
        </w:rPr>
        <w:t>&lt;&lt; (this-&gt;GenerateCutScalars ? "On\n" : "Off\n");</w:t>
      </w:r>
    </w:p>
    <w:p>
      <w:pPr>
        <w:spacing w:before="17"/>
        <w:ind w:left="707" w:right="0" w:firstLine="0"/>
        <w:jc w:val="left"/>
        <w:rPr>
          <w:rFonts w:ascii="Courier New"/>
          <w:sz w:val="18"/>
        </w:rPr>
      </w:pPr>
      <w:r>
        <w:rPr>
          <w:rFonts w:ascii="Courier New"/>
          <w:color w:val="323232"/>
          <w:sz w:val="18"/>
        </w:rPr>
        <w:t>}</w:t>
      </w:r>
    </w:p>
    <w:p>
      <w:pPr>
        <w:pStyle w:val="9"/>
        <w:spacing w:before="5"/>
        <w:rPr>
          <w:rFonts w:ascii="Courier New"/>
          <w:sz w:val="27"/>
        </w:rPr>
      </w:pPr>
    </w:p>
    <w:p>
      <w:pPr>
        <w:pStyle w:val="7"/>
        <w:ind w:left="600"/>
      </w:pPr>
      <w:bookmarkStart w:id="3300" w:name="_bookmark3115"/>
      <w:bookmarkEnd w:id="3300"/>
      <w:r>
        <w:rPr>
          <w:color w:val="0C7652"/>
        </w:rPr>
        <w:t xml:space="preserve">Get Input/Output Data From </w:t>
      </w:r>
      <w:bookmarkStart w:id="3301" w:name="_bookmark3116"/>
      <w:bookmarkEnd w:id="3301"/>
      <w:r>
        <w:rPr>
          <w:color w:val="0C7652"/>
        </w:rPr>
        <w:t>Pipeline Information</w:t>
      </w:r>
    </w:p>
    <w:p>
      <w:pPr>
        <w:pStyle w:val="9"/>
        <w:spacing w:before="111" w:line="249" w:lineRule="auto"/>
        <w:ind w:left="121" w:right="1434"/>
        <w:jc w:val="both"/>
      </w:pPr>
      <w:r>
        <w:t>Many filters provide GetInput() and GetOutput() methods that are useful for users to get the inputs and outputs of a filter they create. It is tempting to use these methods from within the</w:t>
      </w:r>
      <w:r>
        <w:rPr>
          <w:spacing w:val="-32"/>
        </w:rPr>
        <w:t xml:space="preserve"> </w:t>
      </w:r>
      <w:r>
        <w:t>implementation of ProcessRequest() or one of the methods it calls, but this should not be done. The pipeline informa- tion objects passed to ProcessRequest() and related methods contain the data objects that should be used.</w:t>
      </w:r>
      <w:r>
        <w:rPr>
          <w:spacing w:val="-8"/>
        </w:rPr>
        <w:t xml:space="preserve"> </w:t>
      </w:r>
      <w:r>
        <w:t>These</w:t>
      </w:r>
      <w:r>
        <w:rPr>
          <w:spacing w:val="-6"/>
        </w:rPr>
        <w:t xml:space="preserve"> </w:t>
      </w:r>
      <w:r>
        <w:t>may</w:t>
      </w:r>
      <w:r>
        <w:rPr>
          <w:spacing w:val="-8"/>
        </w:rPr>
        <w:t xml:space="preserve"> </w:t>
      </w:r>
      <w:r>
        <w:t>be</w:t>
      </w:r>
      <w:r>
        <w:rPr>
          <w:spacing w:val="-8"/>
        </w:rPr>
        <w:t xml:space="preserve"> </w:t>
      </w:r>
      <w:r>
        <w:t>different</w:t>
      </w:r>
      <w:r>
        <w:rPr>
          <w:spacing w:val="-8"/>
        </w:rPr>
        <w:t xml:space="preserve"> </w:t>
      </w:r>
      <w:r>
        <w:t>from</w:t>
      </w:r>
      <w:r>
        <w:rPr>
          <w:spacing w:val="-6"/>
        </w:rPr>
        <w:t xml:space="preserve"> </w:t>
      </w:r>
      <w:r>
        <w:t>the</w:t>
      </w:r>
      <w:r>
        <w:rPr>
          <w:spacing w:val="-7"/>
        </w:rPr>
        <w:t xml:space="preserve"> </w:t>
      </w:r>
      <w:r>
        <w:t>data</w:t>
      </w:r>
      <w:r>
        <w:rPr>
          <w:spacing w:val="-7"/>
        </w:rPr>
        <w:t xml:space="preserve"> </w:t>
      </w:r>
      <w:r>
        <w:t>objects</w:t>
      </w:r>
      <w:r>
        <w:rPr>
          <w:spacing w:val="-7"/>
        </w:rPr>
        <w:t xml:space="preserve"> </w:t>
      </w:r>
      <w:r>
        <w:t>returned</w:t>
      </w:r>
      <w:r>
        <w:rPr>
          <w:spacing w:val="-6"/>
        </w:rPr>
        <w:t xml:space="preserve"> </w:t>
      </w:r>
      <w:r>
        <w:t>by</w:t>
      </w:r>
      <w:r>
        <w:rPr>
          <w:spacing w:val="-8"/>
        </w:rPr>
        <w:t xml:space="preserve"> </w:t>
      </w:r>
      <w:r>
        <w:t>GetInput()</w:t>
      </w:r>
      <w:r>
        <w:rPr>
          <w:spacing w:val="-8"/>
        </w:rPr>
        <w:t xml:space="preserve"> </w:t>
      </w:r>
      <w:r>
        <w:t>or</w:t>
      </w:r>
      <w:r>
        <w:rPr>
          <w:spacing w:val="-7"/>
        </w:rPr>
        <w:t xml:space="preserve"> </w:t>
      </w:r>
      <w:r>
        <w:t>GetOutput(),</w:t>
      </w:r>
      <w:r>
        <w:rPr>
          <w:spacing w:val="-7"/>
        </w:rPr>
        <w:t xml:space="preserve"> </w:t>
      </w:r>
      <w:r>
        <w:t>particularly when one filter is used internally in the implementation of another</w:t>
      </w:r>
      <w:r>
        <w:rPr>
          <w:spacing w:val="-11"/>
        </w:rPr>
        <w:t xml:space="preserve"> </w:t>
      </w:r>
      <w:r>
        <w:t>filter.</w:t>
      </w:r>
    </w:p>
    <w:p>
      <w:pPr>
        <w:pStyle w:val="9"/>
        <w:rPr>
          <w:sz w:val="22"/>
        </w:rPr>
      </w:pPr>
    </w:p>
    <w:p>
      <w:pPr>
        <w:pStyle w:val="5"/>
        <w:numPr>
          <w:ilvl w:val="1"/>
          <w:numId w:val="69"/>
        </w:numPr>
        <w:tabs>
          <w:tab w:val="left" w:pos="726"/>
        </w:tabs>
        <w:spacing w:before="175" w:after="0" w:line="240" w:lineRule="auto"/>
        <w:ind w:left="725" w:right="0" w:hanging="604"/>
        <w:jc w:val="left"/>
      </w:pPr>
      <w:bookmarkStart w:id="3302" w:name="_bookmark3117"/>
      <w:bookmarkEnd w:id="3302"/>
      <w:bookmarkStart w:id="3303" w:name="_bookmark3117"/>
      <w:bookmarkEnd w:id="3303"/>
      <w:r>
        <w:rPr>
          <w:color w:val="0C7652"/>
          <w:spacing w:val="4"/>
        </w:rPr>
        <w:t>Example</w:t>
      </w:r>
      <w:r>
        <w:rPr>
          <w:color w:val="0C7652"/>
          <w:spacing w:val="10"/>
        </w:rPr>
        <w:t xml:space="preserve"> </w:t>
      </w:r>
      <w:r>
        <w:rPr>
          <w:color w:val="0C7652"/>
          <w:spacing w:val="5"/>
        </w:rPr>
        <w:t>Algorithms</w:t>
      </w:r>
    </w:p>
    <w:p>
      <w:pPr>
        <w:pStyle w:val="9"/>
        <w:spacing w:before="159" w:line="249" w:lineRule="auto"/>
        <w:ind w:left="121" w:right="1435"/>
        <w:jc w:val="both"/>
      </w:pPr>
      <w:r>
        <w:t>In</w:t>
      </w:r>
      <w:r>
        <w:rPr>
          <w:spacing w:val="-5"/>
        </w:rPr>
        <w:t xml:space="preserve"> </w:t>
      </w:r>
      <w:r>
        <w:t>this</w:t>
      </w:r>
      <w:r>
        <w:rPr>
          <w:spacing w:val="-3"/>
        </w:rPr>
        <w:t xml:space="preserve"> </w:t>
      </w:r>
      <w:r>
        <w:t>section</w:t>
      </w:r>
      <w:r>
        <w:rPr>
          <w:spacing w:val="-3"/>
        </w:rPr>
        <w:t xml:space="preserve"> </w:t>
      </w:r>
      <w:r>
        <w:t>a</w:t>
      </w:r>
      <w:r>
        <w:rPr>
          <w:spacing w:val="-4"/>
        </w:rPr>
        <w:t xml:space="preserve"> </w:t>
      </w:r>
      <w:r>
        <w:t>few</w:t>
      </w:r>
      <w:r>
        <w:rPr>
          <w:spacing w:val="-3"/>
        </w:rPr>
        <w:t xml:space="preserve"> </w:t>
      </w:r>
      <w:r>
        <w:t>example</w:t>
      </w:r>
      <w:r>
        <w:rPr>
          <w:spacing w:val="-3"/>
        </w:rPr>
        <w:t xml:space="preserve"> </w:t>
      </w:r>
      <w:r>
        <w:t>VTK</w:t>
      </w:r>
      <w:r>
        <w:rPr>
          <w:spacing w:val="-3"/>
        </w:rPr>
        <w:t xml:space="preserve"> </w:t>
      </w:r>
      <w:r>
        <w:t>filters</w:t>
      </w:r>
      <w:r>
        <w:rPr>
          <w:spacing w:val="-3"/>
        </w:rPr>
        <w:t xml:space="preserve"> </w:t>
      </w:r>
      <w:r>
        <w:t>are</w:t>
      </w:r>
      <w:r>
        <w:rPr>
          <w:spacing w:val="-3"/>
        </w:rPr>
        <w:t xml:space="preserve"> </w:t>
      </w:r>
      <w:r>
        <w:t>given.</w:t>
      </w:r>
      <w:r>
        <w:rPr>
          <w:spacing w:val="-3"/>
        </w:rPr>
        <w:t xml:space="preserve"> </w:t>
      </w:r>
      <w:r>
        <w:rPr>
          <w:spacing w:val="-8"/>
        </w:rPr>
        <w:t>We</w:t>
      </w:r>
      <w:r>
        <w:rPr>
          <w:spacing w:val="-4"/>
        </w:rPr>
        <w:t xml:space="preserve"> </w:t>
      </w:r>
      <w:r>
        <w:t>show</w:t>
      </w:r>
      <w:r>
        <w:rPr>
          <w:spacing w:val="-4"/>
        </w:rPr>
        <w:t xml:space="preserve"> </w:t>
      </w:r>
      <w:r>
        <w:t>how</w:t>
      </w:r>
      <w:r>
        <w:rPr>
          <w:spacing w:val="-3"/>
        </w:rPr>
        <w:t xml:space="preserve"> </w:t>
      </w:r>
      <w:r>
        <w:t>to</w:t>
      </w:r>
      <w:r>
        <w:rPr>
          <w:spacing w:val="-3"/>
        </w:rPr>
        <w:t xml:space="preserve"> </w:t>
      </w:r>
      <w:r>
        <w:t>implement</w:t>
      </w:r>
      <w:r>
        <w:rPr>
          <w:spacing w:val="-4"/>
        </w:rPr>
        <w:t xml:space="preserve"> </w:t>
      </w:r>
      <w:r>
        <w:t>the</w:t>
      </w:r>
      <w:r>
        <w:rPr>
          <w:spacing w:val="-3"/>
        </w:rPr>
        <w:t xml:space="preserve"> </w:t>
      </w:r>
      <w:r>
        <w:t>filters</w:t>
      </w:r>
      <w:r>
        <w:rPr>
          <w:spacing w:val="-3"/>
        </w:rPr>
        <w:t xml:space="preserve"> </w:t>
      </w:r>
      <w:r>
        <w:t>by</w:t>
      </w:r>
      <w:r>
        <w:rPr>
          <w:spacing w:val="-2"/>
        </w:rPr>
        <w:t xml:space="preserve"> </w:t>
      </w:r>
      <w:r>
        <w:t>follow- ing the steps outlined</w:t>
      </w:r>
      <w:r>
        <w:rPr>
          <w:spacing w:val="-3"/>
        </w:rPr>
        <w:t xml:space="preserve"> </w:t>
      </w:r>
      <w:r>
        <w:t>above.</w:t>
      </w:r>
    </w:p>
    <w:p>
      <w:pPr>
        <w:pStyle w:val="9"/>
        <w:spacing w:before="9"/>
        <w:rPr>
          <w:sz w:val="27"/>
        </w:rPr>
      </w:pPr>
    </w:p>
    <w:p>
      <w:pPr>
        <w:pStyle w:val="7"/>
        <w:ind w:left="599"/>
      </w:pPr>
      <w:bookmarkStart w:id="3304" w:name="_bookmark3118"/>
      <w:bookmarkEnd w:id="3304"/>
      <w:r>
        <w:rPr>
          <w:color w:val="0C7652"/>
        </w:rPr>
        <w:t xml:space="preserve">A </w:t>
      </w:r>
      <w:bookmarkStart w:id="3305" w:name="_bookmark3120"/>
      <w:bookmarkEnd w:id="3305"/>
      <w:r>
        <w:rPr>
          <w:color w:val="0C7652"/>
        </w:rPr>
        <w:t>Graphics Filt</w:t>
      </w:r>
      <w:bookmarkStart w:id="3306" w:name="_bookmark3119"/>
      <w:bookmarkEnd w:id="3306"/>
      <w:r>
        <w:rPr>
          <w:color w:val="0C7652"/>
        </w:rPr>
        <w:t>er</w:t>
      </w:r>
    </w:p>
    <w:p>
      <w:pPr>
        <w:pStyle w:val="9"/>
        <w:spacing w:before="112" w:line="249" w:lineRule="auto"/>
        <w:ind w:left="121" w:right="1435"/>
        <w:jc w:val="both"/>
      </w:pPr>
      <w:r>
        <w:t xml:space="preserve">The class vtkShrinkFilter defines a simple graphics filter. Its purpose is to shrink all cells of an input data set in order to visualize </w:t>
      </w:r>
      <w:bookmarkStart w:id="3307" w:name="_bookmark3121"/>
      <w:bookmarkEnd w:id="3307"/>
      <w:r>
        <w:t xml:space="preserve">the structure of each cell. Since all standard VTK cell types are sup- ported, the output type must be vtkUnstructuredGrid. We </w:t>
      </w:r>
      <w:bookmarkStart w:id="3308" w:name="_bookmark3122"/>
      <w:bookmarkEnd w:id="3308"/>
      <w:r>
        <w:t>also want one input port for the input data set and one output port for the output data set. This makes vtkUnstructuredGridAlgorithm a suitable</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5"/>
        <w:jc w:val="both"/>
      </w:pPr>
      <w:r>
        <w:t xml:space="preserve">choice for the superclass. The algorithm defines one parameter, ShrinkFactor, indicating the fraction of the original cell size that should be used for each output cell. The class declaration appears in </w:t>
      </w:r>
      <w:r>
        <w:rPr>
          <w:rFonts w:ascii="Courier New"/>
          <w:sz w:val="18"/>
        </w:rPr>
        <w:t>VTK/Graphics/vtkShrinkFilter.h</w:t>
      </w:r>
      <w:r>
        <w:rPr>
          <w:rFonts w:ascii="Courier New"/>
          <w:spacing w:val="-64"/>
          <w:sz w:val="18"/>
        </w:rPr>
        <w:t xml:space="preserve"> </w:t>
      </w:r>
      <w:r>
        <w:t>as follows.</w:t>
      </w:r>
    </w:p>
    <w:p>
      <w:pPr>
        <w:pStyle w:val="9"/>
        <w:spacing w:before="11"/>
      </w:pPr>
    </w:p>
    <w:p>
      <w:pPr>
        <w:spacing w:before="0" w:line="261" w:lineRule="auto"/>
        <w:ind w:left="1247" w:right="5175" w:firstLine="0"/>
        <w:jc w:val="left"/>
        <w:rPr>
          <w:rFonts w:ascii="Courier New"/>
          <w:sz w:val="18"/>
        </w:rPr>
      </w:pPr>
      <w:r>
        <w:rPr>
          <w:rFonts w:ascii="Courier New"/>
          <w:color w:val="323232"/>
          <w:sz w:val="18"/>
        </w:rPr>
        <w:t>#ifndef</w:t>
      </w:r>
      <w:r>
        <w:rPr>
          <w:rFonts w:ascii="Courier New"/>
          <w:color w:val="323232"/>
          <w:sz w:val="18"/>
          <w:u w:val="single" w:color="313131"/>
        </w:rPr>
        <w:t xml:space="preserve"> </w:t>
      </w:r>
      <w:r>
        <w:rPr>
          <w:rFonts w:ascii="Courier New"/>
          <w:color w:val="323232"/>
          <w:sz w:val="18"/>
        </w:rPr>
        <w:t>vtkShrinkFilter_h #define</w:t>
      </w:r>
      <w:r>
        <w:rPr>
          <w:rFonts w:ascii="Courier New"/>
          <w:color w:val="323232"/>
          <w:spacing w:val="81"/>
          <w:sz w:val="18"/>
          <w:u w:val="single" w:color="313131"/>
        </w:rPr>
        <w:t xml:space="preserve"> </w:t>
      </w:r>
      <w:r>
        <w:rPr>
          <w:rFonts w:ascii="Courier New"/>
          <w:color w:val="323232"/>
          <w:sz w:val="18"/>
        </w:rPr>
        <w:t>vtkShrinkFilter_h</w:t>
      </w:r>
    </w:p>
    <w:p>
      <w:pPr>
        <w:spacing w:before="1"/>
        <w:ind w:left="1247" w:right="0" w:firstLine="0"/>
        <w:jc w:val="left"/>
        <w:rPr>
          <w:rFonts w:ascii="Courier New"/>
          <w:sz w:val="18"/>
        </w:rPr>
      </w:pPr>
      <w:r>
        <w:rPr>
          <w:rFonts w:ascii="Courier New"/>
          <w:color w:val="323232"/>
          <w:sz w:val="18"/>
        </w:rPr>
        <w:t>#include</w:t>
      </w:r>
      <w:r>
        <w:rPr>
          <w:rFonts w:ascii="Courier New"/>
          <w:color w:val="323232"/>
          <w:spacing w:val="-44"/>
          <w:sz w:val="18"/>
        </w:rPr>
        <w:t xml:space="preserve"> </w:t>
      </w:r>
      <w:r>
        <w:rPr>
          <w:rFonts w:ascii="Courier New"/>
          <w:color w:val="323232"/>
          <w:sz w:val="18"/>
        </w:rPr>
        <w:t>"vtkUnstructur</w:t>
      </w:r>
      <w:bookmarkStart w:id="3309" w:name="_bookmark3123"/>
      <w:bookmarkEnd w:id="3309"/>
      <w:r>
        <w:rPr>
          <w:rFonts w:ascii="Courier New"/>
          <w:color w:val="323232"/>
          <w:sz w:val="18"/>
        </w:rPr>
        <w:t>edGridAlgorithm.h"</w:t>
      </w:r>
    </w:p>
    <w:p>
      <w:pPr>
        <w:spacing w:before="18" w:line="261" w:lineRule="auto"/>
        <w:ind w:left="2650" w:right="1635" w:hanging="1403"/>
        <w:jc w:val="left"/>
        <w:rPr>
          <w:rFonts w:ascii="Courier New"/>
          <w:sz w:val="18"/>
        </w:rPr>
      </w:pPr>
      <w:r>
        <w:rPr>
          <w:rFonts w:ascii="Courier New"/>
          <w:color w:val="323232"/>
          <w:sz w:val="18"/>
        </w:rPr>
        <w:t>class VTK_GRAPHICS_EXPORT vtkShrinkFilter :</w:t>
      </w:r>
      <w:r>
        <w:rPr>
          <w:rFonts w:ascii="Courier New"/>
          <w:color w:val="323232"/>
          <w:spacing w:val="-48"/>
          <w:sz w:val="18"/>
        </w:rPr>
        <w:t xml:space="preserve"> </w:t>
      </w:r>
      <w:r>
        <w:rPr>
          <w:rFonts w:ascii="Courier New"/>
          <w:color w:val="323232"/>
          <w:sz w:val="18"/>
        </w:rPr>
        <w:t>public vtkUnstructuredGridAlgorithm</w:t>
      </w:r>
    </w:p>
    <w:p>
      <w:pPr>
        <w:spacing w:before="0"/>
        <w:ind w:left="1247" w:right="0" w:firstLine="0"/>
        <w:jc w:val="left"/>
        <w:rPr>
          <w:rFonts w:ascii="Courier New"/>
          <w:sz w:val="18"/>
        </w:rPr>
      </w:pPr>
      <w:r>
        <w:rPr>
          <w:rFonts w:ascii="Courier New"/>
          <w:color w:val="323232"/>
          <w:sz w:val="18"/>
        </w:rPr>
        <w:t>{</w:t>
      </w:r>
    </w:p>
    <w:p>
      <w:pPr>
        <w:spacing w:before="20"/>
        <w:ind w:left="1247" w:right="0" w:firstLine="0"/>
        <w:jc w:val="left"/>
        <w:rPr>
          <w:rFonts w:ascii="Courier New"/>
          <w:sz w:val="18"/>
        </w:rPr>
      </w:pPr>
      <w:r>
        <w:rPr>
          <w:rFonts w:ascii="Courier New"/>
          <w:color w:val="323232"/>
          <w:sz w:val="18"/>
        </w:rPr>
        <w:t>public:</w:t>
      </w:r>
    </w:p>
    <w:p>
      <w:pPr>
        <w:spacing w:before="18" w:line="261" w:lineRule="auto"/>
        <w:ind w:left="1355" w:right="1635" w:firstLine="0"/>
        <w:jc w:val="left"/>
        <w:rPr>
          <w:rFonts w:ascii="Courier New"/>
          <w:sz w:val="18"/>
        </w:rPr>
      </w:pPr>
      <w:r>
        <w:rPr>
          <w:rFonts w:ascii="Courier New"/>
          <w:color w:val="323232"/>
          <w:sz w:val="18"/>
        </w:rPr>
        <w:t>static vtkShrinkFilter* New(); vtkTypeRevisionMacro(vtkShrinkFilter,</w:t>
      </w:r>
    </w:p>
    <w:p>
      <w:pPr>
        <w:spacing w:before="0" w:line="261" w:lineRule="auto"/>
        <w:ind w:left="1355" w:right="3341" w:firstLine="1186"/>
        <w:jc w:val="left"/>
        <w:rPr>
          <w:rFonts w:ascii="Courier New"/>
          <w:sz w:val="18"/>
        </w:rPr>
      </w:pPr>
      <w:r>
        <w:rPr>
          <w:rFonts w:ascii="Courier New"/>
          <w:color w:val="323232"/>
          <w:sz w:val="18"/>
        </w:rPr>
        <w:t>vtkUnstructuredGridAlgorithm); void PrintSelf(ostream&amp; os, vtkIndent</w:t>
      </w:r>
      <w:r>
        <w:rPr>
          <w:rFonts w:ascii="Courier New"/>
          <w:color w:val="323232"/>
          <w:spacing w:val="-44"/>
          <w:sz w:val="18"/>
        </w:rPr>
        <w:t xml:space="preserve"> </w:t>
      </w:r>
      <w:r>
        <w:rPr>
          <w:rFonts w:ascii="Courier New"/>
          <w:color w:val="323232"/>
          <w:sz w:val="18"/>
        </w:rPr>
        <w:t>indent);</w:t>
      </w:r>
    </w:p>
    <w:p>
      <w:pPr>
        <w:spacing w:before="1"/>
        <w:ind w:left="1355" w:right="0" w:firstLine="0"/>
        <w:jc w:val="left"/>
        <w:rPr>
          <w:rFonts w:ascii="Courier New"/>
          <w:sz w:val="18"/>
        </w:rPr>
      </w:pPr>
      <w:r>
        <w:rPr>
          <w:rFonts w:ascii="Courier New"/>
          <w:color w:val="323232"/>
          <w:sz w:val="18"/>
        </w:rPr>
        <w:t>// Description:</w:t>
      </w:r>
    </w:p>
    <w:p>
      <w:pPr>
        <w:spacing w:before="19" w:line="261" w:lineRule="auto"/>
        <w:ind w:left="1355" w:right="1635" w:firstLine="0"/>
        <w:jc w:val="left"/>
        <w:rPr>
          <w:rFonts w:ascii="Courier New"/>
          <w:sz w:val="18"/>
        </w:rPr>
      </w:pPr>
      <w:r>
        <w:rPr>
          <w:rFonts w:ascii="Courier New"/>
          <w:color w:val="323232"/>
          <w:sz w:val="18"/>
        </w:rPr>
        <w:t>// Get/Set the fraction of shrink for each cell. vtkSetClampMacro(ShrinkFactor, double, 0.0, 1.0); vtkGetMacro(ShrinkFactor, double);</w:t>
      </w:r>
    </w:p>
    <w:p>
      <w:pPr>
        <w:spacing w:before="1" w:line="261" w:lineRule="auto"/>
        <w:ind w:left="1355" w:right="6340" w:hanging="108"/>
        <w:jc w:val="left"/>
        <w:rPr>
          <w:rFonts w:ascii="Courier New"/>
          <w:sz w:val="18"/>
        </w:rPr>
      </w:pPr>
      <w:r>
        <w:rPr>
          <w:rFonts w:ascii="Courier New"/>
          <w:color w:val="323232"/>
          <w:sz w:val="18"/>
        </w:rPr>
        <w:t>protected: vtkShrinkFilter();</w:t>
      </w:r>
    </w:p>
    <w:p>
      <w:pPr>
        <w:spacing w:before="1"/>
        <w:ind w:left="1355" w:right="0" w:firstLine="0"/>
        <w:jc w:val="left"/>
        <w:rPr>
          <w:rFonts w:ascii="Courier New"/>
          <w:sz w:val="18"/>
        </w:rPr>
      </w:pPr>
      <w:r>
        <w:rPr>
          <w:rFonts w:ascii="Courier New"/>
          <w:color w:val="323232"/>
          <w:sz w:val="18"/>
        </w:rPr>
        <w:t>~vtkShrinkFilter() {}</w:t>
      </w:r>
    </w:p>
    <w:p>
      <w:pPr>
        <w:spacing w:before="19" w:line="261" w:lineRule="auto"/>
        <w:ind w:left="2758" w:right="2219" w:hanging="1403"/>
        <w:jc w:val="left"/>
        <w:rPr>
          <w:rFonts w:ascii="Courier New"/>
          <w:sz w:val="18"/>
        </w:rPr>
      </w:pPr>
      <w:r>
        <w:rPr>
          <w:rFonts w:ascii="Courier New"/>
          <w:color w:val="323232"/>
          <w:sz w:val="18"/>
        </w:rPr>
        <w:t>virtual int FillInputPortInformation(int port, vtkInformation* info);</w:t>
      </w:r>
    </w:p>
    <w:p>
      <w:pPr>
        <w:spacing w:before="1"/>
        <w:ind w:left="1355" w:right="0" w:firstLine="0"/>
        <w:jc w:val="left"/>
        <w:rPr>
          <w:rFonts w:ascii="Courier New"/>
          <w:sz w:val="18"/>
        </w:rPr>
      </w:pPr>
      <w:r>
        <w:rPr>
          <w:rFonts w:ascii="Courier New"/>
          <w:color w:val="323232"/>
          <w:sz w:val="18"/>
        </w:rPr>
        <w:t>virtual int RequestData(vtkInformation*,</w:t>
      </w:r>
    </w:p>
    <w:p>
      <w:pPr>
        <w:spacing w:before="18" w:line="261" w:lineRule="auto"/>
        <w:ind w:left="2650" w:right="2219" w:firstLine="0"/>
        <w:jc w:val="left"/>
        <w:rPr>
          <w:rFonts w:ascii="Courier New"/>
          <w:sz w:val="18"/>
        </w:rPr>
      </w:pPr>
      <w:r>
        <w:rPr>
          <w:rFonts w:ascii="Courier New"/>
          <w:color w:val="323232"/>
          <w:sz w:val="18"/>
        </w:rPr>
        <w:t>vtkInformationVector**, vtkInformationVector*);</w:t>
      </w:r>
    </w:p>
    <w:p>
      <w:pPr>
        <w:spacing w:before="0" w:line="261" w:lineRule="auto"/>
        <w:ind w:left="1247" w:right="6125" w:firstLine="107"/>
        <w:jc w:val="left"/>
        <w:rPr>
          <w:rFonts w:ascii="Courier New"/>
          <w:sz w:val="18"/>
        </w:rPr>
      </w:pPr>
      <w:r>
        <w:rPr>
          <w:rFonts w:ascii="Courier New"/>
          <w:color w:val="323232"/>
          <w:sz w:val="18"/>
        </w:rPr>
        <w:t>double ShrinkFactor; private:</w:t>
      </w:r>
    </w:p>
    <w:p>
      <w:pPr>
        <w:spacing w:before="1" w:line="261" w:lineRule="auto"/>
        <w:ind w:left="1355" w:right="3623" w:firstLine="0"/>
        <w:jc w:val="left"/>
        <w:rPr>
          <w:rFonts w:ascii="Courier New"/>
          <w:sz w:val="18"/>
        </w:rPr>
      </w:pPr>
      <w:r>
        <w:rPr>
          <w:rFonts w:ascii="Courier New"/>
          <w:color w:val="323232"/>
          <w:sz w:val="18"/>
        </w:rPr>
        <w:t>vtkShrinkFilter(const vtkShrinkFilter&amp;); void operator=(const vtkShrinkFilter&amp;);</w:t>
      </w:r>
    </w:p>
    <w:p>
      <w:pPr>
        <w:spacing w:before="1"/>
        <w:ind w:left="1247" w:right="0" w:firstLine="0"/>
        <w:jc w:val="left"/>
        <w:rPr>
          <w:rFonts w:ascii="Courier New"/>
          <w:sz w:val="18"/>
        </w:rPr>
      </w:pPr>
      <w:r>
        <w:rPr>
          <w:rFonts w:ascii="Courier New"/>
          <w:color w:val="323232"/>
          <w:sz w:val="18"/>
        </w:rPr>
        <w:t>};</w:t>
      </w:r>
    </w:p>
    <w:p>
      <w:pPr>
        <w:spacing w:before="19"/>
        <w:ind w:left="1247" w:right="0" w:firstLine="0"/>
        <w:jc w:val="left"/>
        <w:rPr>
          <w:rFonts w:ascii="Courier New"/>
          <w:sz w:val="18"/>
        </w:rPr>
      </w:pPr>
      <w:r>
        <w:rPr>
          <w:rFonts w:ascii="Courier New"/>
          <w:color w:val="323232"/>
          <w:sz w:val="18"/>
        </w:rPr>
        <w:t>#endif</w:t>
      </w:r>
    </w:p>
    <w:p>
      <w:pPr>
        <w:pStyle w:val="9"/>
        <w:spacing w:before="2"/>
        <w:rPr>
          <w:rFonts w:ascii="Courier New"/>
          <w:sz w:val="19"/>
        </w:rPr>
      </w:pPr>
    </w:p>
    <w:p>
      <w:pPr>
        <w:pStyle w:val="9"/>
        <w:spacing w:line="247" w:lineRule="auto"/>
        <w:ind w:left="661" w:right="896"/>
        <w:jc w:val="both"/>
      </w:pPr>
      <w:r>
        <w:rPr>
          <w:spacing w:val="-7"/>
        </w:rPr>
        <w:t xml:space="preserve">To </w:t>
      </w:r>
      <w:r>
        <w:t xml:space="preserve">complete </w:t>
      </w:r>
      <w:bookmarkStart w:id="3310" w:name="_bookmark3126"/>
      <w:bookmarkEnd w:id="3310"/>
      <w:r>
        <w:t xml:space="preserve">the definition of </w:t>
      </w:r>
      <w:bookmarkStart w:id="3311" w:name="_bookmark3127"/>
      <w:bookmarkEnd w:id="3311"/>
      <w:r>
        <w:t>the class, we need to implement the constructor and the</w:t>
      </w:r>
      <w:r>
        <w:rPr>
          <w:spacing w:val="-36"/>
        </w:rPr>
        <w:t xml:space="preserve"> </w:t>
      </w:r>
      <w:bookmarkStart w:id="3312" w:name="_bookmark3125"/>
      <w:bookmarkEnd w:id="3312"/>
      <w:r>
        <w:t>FillInputPortIn- formation(), PrintSelf(), and RequestData() methods. These implementations, excerpted from the</w:t>
      </w:r>
      <w:bookmarkStart w:id="3313" w:name="_bookmark3128"/>
      <w:bookmarkEnd w:id="3313"/>
      <w:r>
        <w:t xml:space="preserve"> </w:t>
      </w:r>
      <w:r>
        <w:rPr>
          <w:rFonts w:ascii="Courier New"/>
          <w:sz w:val="18"/>
        </w:rPr>
        <w:t xml:space="preserve">VTK/Graphics/vtkShrinkFilter.cxx </w:t>
      </w:r>
      <w:r>
        <w:t xml:space="preserve">file, are shown in the following. (Note: VTK_GRAPHICS_EXPORT is a #define macro that is used by some compilers to export symbols from </w:t>
      </w:r>
      <w:bookmarkStart w:id="3314" w:name="_bookmark3124"/>
      <w:bookmarkEnd w:id="3314"/>
      <w:r>
        <w:t>shared</w:t>
      </w:r>
      <w:r>
        <w:rPr>
          <w:spacing w:val="-2"/>
        </w:rPr>
        <w:t xml:space="preserve"> </w:t>
      </w:r>
      <w:r>
        <w:t>libraries.)</w:t>
      </w:r>
    </w:p>
    <w:p>
      <w:pPr>
        <w:pStyle w:val="9"/>
        <w:spacing w:before="8" w:line="249" w:lineRule="auto"/>
        <w:ind w:left="661" w:right="895" w:firstLine="478"/>
        <w:jc w:val="both"/>
      </w:pPr>
      <w:r>
        <w:t>The constructor initializes the ShrinkFactor parameter to a default value. Since the superclass vtkUnstructuredGridAlgorithm sets the number of input ports and output ports to one this</w:t>
      </w:r>
      <w:r>
        <w:rPr>
          <w:spacing w:val="-29"/>
        </w:rPr>
        <w:t xml:space="preserve"> </w:t>
      </w:r>
      <w:r>
        <w:t>constructor need not change</w:t>
      </w:r>
      <w:r>
        <w:rPr>
          <w:spacing w:val="-2"/>
        </w:rPr>
        <w:t xml:space="preserve"> </w:t>
      </w:r>
      <w:r>
        <w:t>it.</w:t>
      </w:r>
    </w:p>
    <w:p>
      <w:pPr>
        <w:pStyle w:val="9"/>
        <w:spacing w:before="10"/>
        <w:rPr>
          <w:sz w:val="21"/>
        </w:rPr>
      </w:pPr>
    </w:p>
    <w:p>
      <w:pPr>
        <w:spacing w:before="0"/>
        <w:ind w:left="1247" w:right="0" w:firstLine="0"/>
        <w:jc w:val="left"/>
        <w:rPr>
          <w:rFonts w:ascii="Courier New"/>
          <w:sz w:val="18"/>
        </w:rPr>
      </w:pPr>
      <w:r>
        <w:rPr>
          <w:rFonts w:ascii="Courier New"/>
          <w:color w:val="323232"/>
          <w:sz w:val="18"/>
        </w:rPr>
        <w:t>vtkShrinkFilter::vtkShrinkFilter()</w:t>
      </w:r>
    </w:p>
    <w:p>
      <w:pPr>
        <w:spacing w:before="18"/>
        <w:ind w:left="1247"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this-&gt;ShrinkFactor = 0.5;</w:t>
      </w:r>
    </w:p>
    <w:p>
      <w:pPr>
        <w:spacing w:before="18"/>
        <w:ind w:left="124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ind w:left="661"/>
        <w:jc w:val="both"/>
      </w:pPr>
      <w:r>
        <w:t>The PrintSelf() method prints the setting of the ShrinkFactor parameter.</w:t>
      </w:r>
    </w:p>
    <w:p>
      <w:pPr>
        <w:spacing w:after="0"/>
        <w:jc w:val="both"/>
        <w:sectPr>
          <w:headerReference r:id="rId249" w:type="default"/>
          <w:headerReference r:id="rId250" w:type="even"/>
          <w:pgSz w:w="10440" w:h="13680"/>
          <w:pgMar w:top="980" w:right="0" w:bottom="280" w:left="780" w:header="772" w:footer="0" w:gutter="0"/>
          <w:pgNumType w:start="395"/>
        </w:sectPr>
      </w:pPr>
    </w:p>
    <w:p>
      <w:pPr>
        <w:pStyle w:val="9"/>
        <w:spacing w:before="5"/>
        <w:rPr>
          <w:sz w:val="28"/>
        </w:rPr>
      </w:pPr>
    </w:p>
    <w:p>
      <w:pPr>
        <w:spacing w:before="100"/>
        <w:ind w:left="600" w:right="0" w:firstLine="0"/>
        <w:jc w:val="left"/>
        <w:rPr>
          <w:rFonts w:ascii="Courier New"/>
          <w:sz w:val="18"/>
        </w:rPr>
      </w:pPr>
      <w:r>
        <w:rPr>
          <w:rFonts w:ascii="Courier New"/>
          <w:color w:val="323232"/>
          <w:sz w:val="18"/>
        </w:rPr>
        <w:t>void vtkShrinkFilter::PrintSelf(ostream&amp; os, vtkIndent indent)</w:t>
      </w:r>
    </w:p>
    <w:p>
      <w:pPr>
        <w:spacing w:before="18"/>
        <w:ind w:left="707" w:right="0" w:firstLine="0"/>
        <w:jc w:val="left"/>
        <w:rPr>
          <w:rFonts w:ascii="Courier New"/>
          <w:sz w:val="18"/>
        </w:rPr>
      </w:pPr>
      <w:r>
        <w:rPr>
          <w:rFonts w:ascii="Courier New"/>
          <w:color w:val="323232"/>
          <w:sz w:val="18"/>
        </w:rPr>
        <w:t>{</w:t>
      </w:r>
    </w:p>
    <w:p>
      <w:pPr>
        <w:spacing w:before="18" w:line="261" w:lineRule="auto"/>
        <w:ind w:left="815" w:right="4593" w:firstLine="0"/>
        <w:jc w:val="left"/>
        <w:rPr>
          <w:rFonts w:ascii="Courier New"/>
          <w:sz w:val="18"/>
        </w:rPr>
      </w:pPr>
      <w:r>
        <w:rPr>
          <w:rFonts w:ascii="Courier New"/>
          <w:color w:val="323232"/>
          <w:sz w:val="18"/>
        </w:rPr>
        <w:t>this-&gt;Superclass::PrintSelf(os,indent); os &lt;&lt; indent &lt;&lt; "Shrink Factor: "</w:t>
      </w:r>
    </w:p>
    <w:p>
      <w:pPr>
        <w:spacing w:before="0" w:line="203" w:lineRule="exact"/>
        <w:ind w:left="1570" w:right="0" w:firstLine="0"/>
        <w:jc w:val="left"/>
        <w:rPr>
          <w:rFonts w:ascii="Courier New"/>
          <w:sz w:val="18"/>
        </w:rPr>
      </w:pPr>
      <w:r>
        <w:rPr>
          <w:rFonts w:ascii="Courier New"/>
          <w:color w:val="323232"/>
          <w:sz w:val="18"/>
        </w:rPr>
        <w:t>&lt;&lt; this-&gt;ShrinkFactor &lt;&lt; "\n";</w:t>
      </w:r>
    </w:p>
    <w:p>
      <w:pPr>
        <w:spacing w:before="18"/>
        <w:ind w:left="707" w:right="0" w:firstLine="0"/>
        <w:jc w:val="left"/>
        <w:rPr>
          <w:rFonts w:ascii="Courier New"/>
          <w:sz w:val="18"/>
        </w:rPr>
      </w:pPr>
      <w:r>
        <w:rPr>
          <w:rFonts w:ascii="Courier New"/>
          <w:color w:val="323232"/>
          <w:sz w:val="18"/>
        </w:rPr>
        <w:t>}</w:t>
      </w:r>
    </w:p>
    <w:p>
      <w:pPr>
        <w:pStyle w:val="9"/>
        <w:spacing w:before="1"/>
        <w:rPr>
          <w:rFonts w:ascii="Courier New"/>
          <w:sz w:val="19"/>
        </w:rPr>
      </w:pPr>
    </w:p>
    <w:p>
      <w:pPr>
        <w:pStyle w:val="9"/>
        <w:spacing w:before="1" w:line="249" w:lineRule="auto"/>
        <w:ind w:left="121" w:right="1432"/>
      </w:pPr>
      <w:r>
        <w:t xml:space="preserve">The </w:t>
      </w:r>
      <w:bookmarkStart w:id="3315" w:name="_bookmark3129"/>
      <w:bookmarkEnd w:id="3315"/>
      <w:r>
        <w:t>FillInputPortInformation() method overrides the default from vtkUnstructuredGridAlgorithm to specify support for accepting any vtkDataSet as input.</w:t>
      </w:r>
    </w:p>
    <w:p>
      <w:pPr>
        <w:pStyle w:val="9"/>
        <w:spacing w:before="8"/>
        <w:rPr>
          <w:sz w:val="21"/>
        </w:rPr>
      </w:pPr>
    </w:p>
    <w:p>
      <w:pPr>
        <w:spacing w:before="0" w:line="261" w:lineRule="auto"/>
        <w:ind w:left="2110" w:right="3623" w:hanging="1403"/>
        <w:jc w:val="left"/>
        <w:rPr>
          <w:rFonts w:ascii="Courier New"/>
          <w:sz w:val="18"/>
        </w:rPr>
      </w:pPr>
      <w:r>
        <w:rPr>
          <w:rFonts w:ascii="Courier New"/>
          <w:color w:val="323232"/>
          <w:sz w:val="18"/>
        </w:rPr>
        <w:t>int vtkShrinkFilter::FillInputPortInformation( int, vtkInformation* info)</w:t>
      </w:r>
    </w:p>
    <w:p>
      <w:pPr>
        <w:spacing w:before="0" w:line="203" w:lineRule="exact"/>
        <w:ind w:left="707" w:right="0" w:firstLine="0"/>
        <w:jc w:val="left"/>
        <w:rPr>
          <w:rFonts w:ascii="Courier New"/>
          <w:sz w:val="18"/>
        </w:rPr>
      </w:pPr>
      <w:r>
        <w:rPr>
          <w:rFonts w:ascii="Courier New"/>
          <w:color w:val="323232"/>
          <w:sz w:val="18"/>
        </w:rPr>
        <w:t>{</w:t>
      </w:r>
    </w:p>
    <w:p>
      <w:pPr>
        <w:spacing w:before="18" w:line="261" w:lineRule="auto"/>
        <w:ind w:left="1355" w:right="2219" w:hanging="540"/>
        <w:jc w:val="left"/>
        <w:rPr>
          <w:rFonts w:ascii="Courier New"/>
          <w:sz w:val="18"/>
        </w:rPr>
      </w:pPr>
      <w:r>
        <w:rPr>
          <w:rFonts w:ascii="Courier New"/>
          <w:color w:val="323232"/>
          <w:sz w:val="18"/>
        </w:rPr>
        <w:t>info-&gt;Set(vtkAlgorithm::INPUT_REQUIRED_DATA_TYPE(), "vtkDataSet");</w:t>
      </w:r>
    </w:p>
    <w:p>
      <w:pPr>
        <w:spacing w:before="0" w:line="203" w:lineRule="exact"/>
        <w:ind w:left="815" w:right="0" w:firstLine="0"/>
        <w:jc w:val="left"/>
        <w:rPr>
          <w:rFonts w:ascii="Courier New"/>
          <w:sz w:val="18"/>
        </w:rPr>
      </w:pPr>
      <w:r>
        <w:rPr>
          <w:rFonts w:ascii="Courier New"/>
          <w:color w:val="323232"/>
          <w:sz w:val="18"/>
        </w:rPr>
        <w:t>return 1;</w:t>
      </w:r>
    </w:p>
    <w:p>
      <w:pPr>
        <w:spacing w:before="18"/>
        <w:ind w:left="707" w:right="0" w:firstLine="0"/>
        <w:jc w:val="left"/>
        <w:rPr>
          <w:rFonts w:ascii="Courier New"/>
          <w:sz w:val="18"/>
        </w:rPr>
      </w:pPr>
      <w:r>
        <w:rPr>
          <w:rFonts w:ascii="Courier New"/>
          <w:color w:val="323232"/>
          <w:sz w:val="18"/>
        </w:rPr>
        <w:t>}</w:t>
      </w:r>
    </w:p>
    <w:p>
      <w:pPr>
        <w:pStyle w:val="9"/>
        <w:spacing w:before="1"/>
        <w:rPr>
          <w:rFonts w:ascii="Courier New"/>
          <w:sz w:val="19"/>
        </w:rPr>
      </w:pPr>
    </w:p>
    <w:p>
      <w:pPr>
        <w:pStyle w:val="9"/>
        <w:ind w:left="121"/>
      </w:pPr>
      <w:r>
        <w:t xml:space="preserve">Finally, the </w:t>
      </w:r>
      <w:bookmarkStart w:id="3316" w:name="_bookmark3130"/>
      <w:bookmarkEnd w:id="3316"/>
      <w:r>
        <w:t>RequestData() method implements the cell shrink algorithm.</w:t>
      </w:r>
    </w:p>
    <w:p>
      <w:pPr>
        <w:pStyle w:val="9"/>
        <w:spacing w:before="5"/>
        <w:rPr>
          <w:sz w:val="22"/>
        </w:rPr>
      </w:pPr>
    </w:p>
    <w:p>
      <w:pPr>
        <w:spacing w:before="0" w:line="261" w:lineRule="auto"/>
        <w:ind w:left="815" w:right="4917" w:hanging="108"/>
        <w:jc w:val="left"/>
        <w:rPr>
          <w:rFonts w:ascii="Courier New"/>
          <w:sz w:val="18"/>
        </w:rPr>
      </w:pPr>
      <w:r>
        <w:rPr>
          <w:rFonts w:ascii="Courier New"/>
          <w:color w:val="323232"/>
          <w:sz w:val="18"/>
        </w:rPr>
        <w:t>int vtkShrinkFilter::RequestData( vtkInformation*, vtkInformationVector** inputVector, vtkInformationVector* outputVector)</w:t>
      </w:r>
    </w:p>
    <w:p>
      <w:pPr>
        <w:spacing w:before="0" w:line="203" w:lineRule="exact"/>
        <w:ind w:left="707" w:right="0" w:firstLine="0"/>
        <w:jc w:val="left"/>
        <w:rPr>
          <w:rFonts w:ascii="Courier New"/>
          <w:sz w:val="18"/>
        </w:rPr>
      </w:pPr>
      <w:r>
        <w:rPr>
          <w:rFonts w:ascii="Courier New"/>
          <w:color w:val="323232"/>
          <w:sz w:val="18"/>
        </w:rPr>
        <w:t>{</w:t>
      </w:r>
    </w:p>
    <w:p>
      <w:pPr>
        <w:spacing w:before="18" w:line="261" w:lineRule="auto"/>
        <w:ind w:left="815" w:right="5659" w:firstLine="0"/>
        <w:jc w:val="left"/>
        <w:rPr>
          <w:rFonts w:ascii="Courier New"/>
          <w:sz w:val="18"/>
        </w:rPr>
      </w:pPr>
      <w:r>
        <w:rPr>
          <w:rFonts w:ascii="Courier New"/>
          <w:color w:val="323232"/>
          <w:sz w:val="18"/>
        </w:rPr>
        <w:t>// Get input and output data. vtkDataSet* input =</w:t>
      </w:r>
    </w:p>
    <w:p>
      <w:pPr>
        <w:spacing w:before="0" w:line="261" w:lineRule="auto"/>
        <w:ind w:left="815" w:right="4378" w:firstLine="107"/>
        <w:jc w:val="left"/>
        <w:rPr>
          <w:rFonts w:ascii="Courier New"/>
          <w:sz w:val="18"/>
        </w:rPr>
      </w:pPr>
      <w:r>
        <w:rPr>
          <w:rFonts w:ascii="Courier New"/>
          <w:color w:val="323232"/>
          <w:sz w:val="18"/>
        </w:rPr>
        <w:t>vtkDataSet::GetData(inputVector[0]); vtkUnstructuredGrid* output =</w:t>
      </w:r>
    </w:p>
    <w:p>
      <w:pPr>
        <w:spacing w:before="0" w:line="203" w:lineRule="exact"/>
        <w:ind w:left="923" w:right="0" w:firstLine="0"/>
        <w:jc w:val="left"/>
        <w:rPr>
          <w:rFonts w:ascii="Courier New"/>
          <w:sz w:val="18"/>
        </w:rPr>
      </w:pPr>
      <w:r>
        <w:rPr>
          <w:rFonts w:ascii="Courier New"/>
          <w:color w:val="323232"/>
          <w:sz w:val="18"/>
        </w:rPr>
        <w:t>vtkUnstructuredGrid::GetData(outputVector);</w:t>
      </w:r>
    </w:p>
    <w:p>
      <w:pPr>
        <w:pStyle w:val="9"/>
        <w:spacing w:before="2"/>
        <w:rPr>
          <w:rFonts w:ascii="Courier New"/>
          <w:sz w:val="21"/>
        </w:rPr>
      </w:pPr>
    </w:p>
    <w:p>
      <w:pPr>
        <w:spacing w:before="0" w:line="261" w:lineRule="auto"/>
        <w:ind w:left="815" w:right="4378" w:firstLine="0"/>
        <w:jc w:val="left"/>
        <w:rPr>
          <w:rFonts w:ascii="Courier New"/>
          <w:sz w:val="18"/>
        </w:rPr>
      </w:pPr>
      <w:r>
        <w:rPr>
          <w:rFonts w:ascii="Courier New"/>
          <w:color w:val="323232"/>
          <w:sz w:val="18"/>
        </w:rPr>
        <w:t>// We are now executing this filter. vtkDebugMacro("Shrinking cells");</w:t>
      </w:r>
    </w:p>
    <w:p>
      <w:pPr>
        <w:pStyle w:val="9"/>
        <w:spacing w:before="7"/>
        <w:rPr>
          <w:rFonts w:ascii="Courier New"/>
          <w:sz w:val="19"/>
        </w:rPr>
      </w:pPr>
    </w:p>
    <w:p>
      <w:pPr>
        <w:spacing w:before="0" w:line="261" w:lineRule="auto"/>
        <w:ind w:left="815" w:right="3623" w:firstLine="0"/>
        <w:jc w:val="left"/>
        <w:rPr>
          <w:rFonts w:ascii="Courier New"/>
          <w:sz w:val="18"/>
        </w:rPr>
      </w:pPr>
      <w:r>
        <w:rPr>
          <w:rFonts w:ascii="Courier New"/>
          <w:color w:val="323232"/>
          <w:sz w:val="18"/>
        </w:rPr>
        <w:t>// Skip execution if there is no input geometry. vtkIdType numCells = input-&gt;GetNumberOfCells(); vtkIdType numPts = input-&gt;GetNumberOfPoints(); if(numCells &lt; 1 || numPts &lt; 1)</w:t>
      </w:r>
    </w:p>
    <w:p>
      <w:pPr>
        <w:spacing w:before="0" w:line="203" w:lineRule="exact"/>
        <w:ind w:left="923" w:right="0" w:firstLine="0"/>
        <w:jc w:val="left"/>
        <w:rPr>
          <w:rFonts w:ascii="Courier New"/>
          <w:sz w:val="18"/>
        </w:rPr>
      </w:pPr>
      <w:r>
        <w:rPr>
          <w:rFonts w:ascii="Courier New"/>
          <w:color w:val="323232"/>
          <w:sz w:val="18"/>
        </w:rPr>
        <w:t>{</w:t>
      </w:r>
    </w:p>
    <w:p>
      <w:pPr>
        <w:spacing w:before="19" w:line="261" w:lineRule="auto"/>
        <w:ind w:left="923" w:right="4378" w:firstLine="0"/>
        <w:jc w:val="left"/>
        <w:rPr>
          <w:rFonts w:ascii="Courier New"/>
          <w:sz w:val="18"/>
        </w:rPr>
      </w:pPr>
      <w:r>
        <w:rPr>
          <w:rFonts w:ascii="Courier New"/>
          <w:color w:val="323232"/>
          <w:sz w:val="18"/>
        </w:rPr>
        <w:t>vtkDebugMacro("No data to shrink!"); return 1;</w:t>
      </w:r>
    </w:p>
    <w:p>
      <w:pPr>
        <w:spacing w:before="0" w:line="203" w:lineRule="exact"/>
        <w:ind w:left="923" w:right="0" w:firstLine="0"/>
        <w:jc w:val="left"/>
        <w:rPr>
          <w:rFonts w:ascii="Courier New"/>
          <w:sz w:val="18"/>
        </w:rPr>
      </w:pPr>
      <w:r>
        <w:rPr>
          <w:rFonts w:ascii="Courier New"/>
          <w:color w:val="323232"/>
          <w:sz w:val="18"/>
        </w:rPr>
        <w:t>}</w:t>
      </w:r>
    </w:p>
    <w:p>
      <w:pPr>
        <w:pStyle w:val="9"/>
        <w:spacing w:before="2"/>
        <w:rPr>
          <w:rFonts w:ascii="Courier New"/>
          <w:sz w:val="21"/>
        </w:rPr>
      </w:pPr>
    </w:p>
    <w:p>
      <w:pPr>
        <w:spacing w:before="0"/>
        <w:ind w:left="815" w:right="0" w:firstLine="0"/>
        <w:jc w:val="left"/>
        <w:rPr>
          <w:rFonts w:ascii="Courier New"/>
          <w:sz w:val="18"/>
        </w:rPr>
      </w:pPr>
      <w:r>
        <w:rPr>
          <w:rFonts w:ascii="Courier New"/>
          <w:color w:val="323232"/>
          <w:sz w:val="18"/>
        </w:rPr>
        <w:t>// Allocate working space for new and old cell</w:t>
      </w:r>
    </w:p>
    <w:p>
      <w:pPr>
        <w:spacing w:before="18" w:line="261" w:lineRule="auto"/>
        <w:ind w:left="815" w:right="4701" w:firstLine="0"/>
        <w:jc w:val="left"/>
        <w:rPr>
          <w:rFonts w:ascii="Courier New"/>
          <w:sz w:val="18"/>
        </w:rPr>
      </w:pPr>
      <w:r>
        <w:rPr>
          <w:rFonts w:ascii="Courier New"/>
          <w:color w:val="323232"/>
          <w:sz w:val="18"/>
        </w:rPr>
        <w:t>// point lists. vtkSmartPointer&lt;vtkIdList&gt; ptIds =</w:t>
      </w:r>
    </w:p>
    <w:p>
      <w:pPr>
        <w:spacing w:before="0" w:line="261" w:lineRule="auto"/>
        <w:ind w:left="815" w:right="4378" w:firstLine="107"/>
        <w:jc w:val="left"/>
        <w:rPr>
          <w:rFonts w:ascii="Courier New"/>
          <w:sz w:val="18"/>
        </w:rPr>
      </w:pPr>
      <w:r>
        <w:rPr>
          <w:rFonts w:ascii="Courier New"/>
          <w:color w:val="323232"/>
          <w:sz w:val="18"/>
        </w:rPr>
        <w:t>vtkSmartPointer&lt;vtkIdList&gt;::New(); vtkSmartPointer&lt;vtkIdList&gt; newPtIds =</w:t>
      </w:r>
    </w:p>
    <w:p>
      <w:pPr>
        <w:spacing w:before="0" w:line="261" w:lineRule="auto"/>
        <w:ind w:left="815" w:right="5026" w:firstLine="107"/>
        <w:jc w:val="left"/>
        <w:rPr>
          <w:rFonts w:ascii="Courier New"/>
          <w:sz w:val="18"/>
        </w:rPr>
      </w:pPr>
      <w:r>
        <w:rPr>
          <w:rFonts w:ascii="Courier New"/>
          <w:color w:val="323232"/>
          <w:sz w:val="18"/>
        </w:rPr>
        <w:t>vtkSmartPointer&lt;vtkIdList&gt;::New(); ptIds-&gt;Allocate(VTK_CELL_SIZE); newPtIds-&gt;Allocate(VTK_CELL_SIZE);</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61" w:lineRule="auto"/>
        <w:ind w:left="1355" w:right="1347" w:firstLine="54"/>
        <w:jc w:val="left"/>
        <w:rPr>
          <w:rFonts w:ascii="Courier New"/>
          <w:sz w:val="18"/>
        </w:rPr>
      </w:pPr>
      <w:r>
        <w:rPr>
          <w:rFonts w:ascii="Courier New"/>
          <w:color w:val="323232"/>
          <w:sz w:val="18"/>
        </w:rPr>
        <w:t>// Allocate approximately the space needed for the output</w:t>
      </w:r>
      <w:r>
        <w:rPr>
          <w:rFonts w:ascii="Courier New"/>
          <w:color w:val="323232"/>
          <w:spacing w:val="-60"/>
          <w:sz w:val="18"/>
        </w:rPr>
        <w:t xml:space="preserve"> </w:t>
      </w:r>
      <w:r>
        <w:rPr>
          <w:rFonts w:ascii="Courier New"/>
          <w:color w:val="323232"/>
          <w:sz w:val="18"/>
        </w:rPr>
        <w:t>cells. output-&gt;Allocate(numCells);</w:t>
      </w:r>
    </w:p>
    <w:p>
      <w:pPr>
        <w:pStyle w:val="9"/>
        <w:spacing w:before="7"/>
        <w:rPr>
          <w:rFonts w:ascii="Courier New"/>
          <w:sz w:val="19"/>
        </w:rPr>
      </w:pPr>
    </w:p>
    <w:p>
      <w:pPr>
        <w:spacing w:before="0" w:line="261" w:lineRule="auto"/>
        <w:ind w:left="1355" w:right="1635" w:firstLine="0"/>
        <w:jc w:val="left"/>
        <w:rPr>
          <w:rFonts w:ascii="Courier New"/>
          <w:sz w:val="18"/>
        </w:rPr>
      </w:pPr>
      <w:r>
        <w:rPr>
          <w:rFonts w:ascii="Courier New"/>
          <w:color w:val="323232"/>
          <w:sz w:val="18"/>
        </w:rPr>
        <w:t>// Allocate space for a new set of</w:t>
      </w:r>
      <w:r>
        <w:rPr>
          <w:rFonts w:ascii="Courier New"/>
          <w:color w:val="323232"/>
          <w:spacing w:val="-38"/>
          <w:sz w:val="18"/>
        </w:rPr>
        <w:t xml:space="preserve"> </w:t>
      </w:r>
      <w:r>
        <w:rPr>
          <w:rFonts w:ascii="Courier New"/>
          <w:color w:val="323232"/>
          <w:sz w:val="18"/>
        </w:rPr>
        <w:t>points. vtkSmartPointer&lt;vtkPoints&gt; newPts</w:t>
      </w:r>
      <w:r>
        <w:rPr>
          <w:rFonts w:ascii="Courier New"/>
          <w:color w:val="323232"/>
          <w:spacing w:val="-10"/>
          <w:sz w:val="18"/>
        </w:rPr>
        <w:t xml:space="preserve"> </w:t>
      </w:r>
      <w:r>
        <w:rPr>
          <w:rFonts w:ascii="Courier New"/>
          <w:color w:val="323232"/>
          <w:sz w:val="18"/>
        </w:rPr>
        <w:t>=</w:t>
      </w:r>
    </w:p>
    <w:p>
      <w:pPr>
        <w:spacing w:before="1" w:line="261" w:lineRule="auto"/>
        <w:ind w:left="1355" w:right="4203" w:firstLine="432"/>
        <w:jc w:val="left"/>
        <w:rPr>
          <w:rFonts w:ascii="Courier New"/>
          <w:sz w:val="18"/>
        </w:rPr>
      </w:pPr>
      <w:r>
        <w:rPr>
          <w:rFonts w:ascii="Courier New"/>
          <w:color w:val="323232"/>
          <w:spacing w:val="-1"/>
          <w:sz w:val="18"/>
        </w:rPr>
        <w:t xml:space="preserve">vtkSmartPointer&lt;vtkPoints&gt;::New(); </w:t>
      </w:r>
      <w:r>
        <w:rPr>
          <w:rFonts w:ascii="Courier New"/>
          <w:color w:val="323232"/>
          <w:sz w:val="18"/>
        </w:rPr>
        <w:t>newPts-&gt;Allocate(numPts*8,</w:t>
      </w:r>
      <w:r>
        <w:rPr>
          <w:rFonts w:ascii="Courier New"/>
          <w:color w:val="323232"/>
          <w:spacing w:val="-10"/>
          <w:sz w:val="18"/>
        </w:rPr>
        <w:t xml:space="preserve"> </w:t>
      </w:r>
      <w:r>
        <w:rPr>
          <w:rFonts w:ascii="Courier New"/>
          <w:color w:val="323232"/>
          <w:sz w:val="18"/>
        </w:rPr>
        <w:t>numPts);</w:t>
      </w:r>
    </w:p>
    <w:p>
      <w:pPr>
        <w:pStyle w:val="9"/>
        <w:spacing w:before="8"/>
        <w:rPr>
          <w:rFonts w:ascii="Courier New"/>
          <w:sz w:val="19"/>
        </w:rPr>
      </w:pPr>
    </w:p>
    <w:p>
      <w:pPr>
        <w:spacing w:before="0"/>
        <w:ind w:left="1355" w:right="0" w:firstLine="0"/>
        <w:jc w:val="left"/>
        <w:rPr>
          <w:rFonts w:ascii="Courier New"/>
          <w:sz w:val="18"/>
        </w:rPr>
      </w:pPr>
      <w:r>
        <w:rPr>
          <w:rFonts w:ascii="Courier New"/>
          <w:color w:val="323232"/>
          <w:sz w:val="18"/>
        </w:rPr>
        <w:t>// Allocate space for data associated with the</w:t>
      </w:r>
    </w:p>
    <w:p>
      <w:pPr>
        <w:spacing w:before="18"/>
        <w:ind w:left="1355" w:right="0" w:firstLine="0"/>
        <w:jc w:val="left"/>
        <w:rPr>
          <w:rFonts w:ascii="Courier New"/>
          <w:sz w:val="18"/>
        </w:rPr>
      </w:pPr>
      <w:r>
        <w:rPr>
          <w:rFonts w:ascii="Courier New"/>
          <w:color w:val="323232"/>
          <w:sz w:val="18"/>
        </w:rPr>
        <w:t>// new set of points.</w:t>
      </w:r>
    </w:p>
    <w:p>
      <w:pPr>
        <w:spacing w:before="18" w:line="261" w:lineRule="auto"/>
        <w:ind w:left="1355" w:right="3406" w:firstLine="0"/>
        <w:jc w:val="left"/>
        <w:rPr>
          <w:rFonts w:ascii="Courier New"/>
          <w:sz w:val="18"/>
        </w:rPr>
      </w:pPr>
      <w:r>
        <w:rPr>
          <w:rFonts w:ascii="Courier New"/>
          <w:color w:val="323232"/>
          <w:sz w:val="18"/>
        </w:rPr>
        <w:t>vtkPointData* inPD = input-&gt;GetPointData(); vtkPointData* outPD = output-&gt;GetPointData(); outPD-&gt;CopyAllocate(inPD, numPts*8, numPts);</w:t>
      </w:r>
    </w:p>
    <w:p>
      <w:pPr>
        <w:pStyle w:val="9"/>
        <w:spacing w:before="9"/>
        <w:rPr>
          <w:rFonts w:ascii="Courier New"/>
          <w:sz w:val="19"/>
        </w:rPr>
      </w:pPr>
    </w:p>
    <w:p>
      <w:pPr>
        <w:spacing w:before="0" w:line="261" w:lineRule="auto"/>
        <w:ind w:left="1355" w:right="4378" w:firstLine="0"/>
        <w:jc w:val="left"/>
        <w:rPr>
          <w:rFonts w:ascii="Courier New"/>
          <w:sz w:val="18"/>
        </w:rPr>
      </w:pPr>
      <w:r>
        <w:rPr>
          <w:rFonts w:ascii="Courier New"/>
          <w:color w:val="323232"/>
          <w:sz w:val="18"/>
        </w:rPr>
        <w:t>// Support progress and abort. vtkIdType tenth =</w:t>
      </w:r>
    </w:p>
    <w:p>
      <w:pPr>
        <w:spacing w:before="1" w:line="261" w:lineRule="auto"/>
        <w:ind w:left="1355" w:right="4378" w:firstLine="107"/>
        <w:jc w:val="left"/>
        <w:rPr>
          <w:rFonts w:ascii="Courier New"/>
          <w:sz w:val="18"/>
        </w:rPr>
      </w:pPr>
      <w:r>
        <w:rPr>
          <w:rFonts w:ascii="Courier New"/>
          <w:color w:val="323232"/>
          <w:sz w:val="18"/>
        </w:rPr>
        <w:t>(numCells &gt;= 10? numCells/10 : 1); double numCellsInv = 1.0/numCells; int abort = 0;</w:t>
      </w:r>
    </w:p>
    <w:p>
      <w:pPr>
        <w:pStyle w:val="9"/>
        <w:spacing w:before="8"/>
        <w:rPr>
          <w:rFonts w:ascii="Courier New"/>
          <w:sz w:val="19"/>
        </w:rPr>
      </w:pPr>
    </w:p>
    <w:p>
      <w:pPr>
        <w:spacing w:before="0"/>
        <w:ind w:left="1355" w:right="0" w:firstLine="0"/>
        <w:jc w:val="left"/>
        <w:rPr>
          <w:rFonts w:ascii="Courier New"/>
          <w:sz w:val="18"/>
        </w:rPr>
      </w:pPr>
      <w:r>
        <w:rPr>
          <w:rFonts w:ascii="Courier New"/>
          <w:color w:val="323232"/>
          <w:sz w:val="18"/>
        </w:rPr>
        <w:t>// Traverse all cells, obtaining node</w:t>
      </w:r>
    </w:p>
    <w:p>
      <w:pPr>
        <w:spacing w:before="18"/>
        <w:ind w:left="1355" w:right="0" w:firstLine="0"/>
        <w:jc w:val="left"/>
        <w:rPr>
          <w:rFonts w:ascii="Courier New"/>
          <w:sz w:val="18"/>
        </w:rPr>
      </w:pPr>
      <w:r>
        <w:rPr>
          <w:rFonts w:ascii="Courier New"/>
          <w:color w:val="323232"/>
          <w:sz w:val="18"/>
        </w:rPr>
        <w:t>// coordinates. Compute "center" of cell, then</w:t>
      </w:r>
    </w:p>
    <w:p>
      <w:pPr>
        <w:spacing w:before="19" w:line="261" w:lineRule="auto"/>
        <w:ind w:left="1355" w:right="2219" w:firstLine="0"/>
        <w:jc w:val="left"/>
        <w:rPr>
          <w:rFonts w:ascii="Courier New"/>
          <w:sz w:val="18"/>
        </w:rPr>
      </w:pPr>
      <w:r>
        <w:rPr>
          <w:rFonts w:ascii="Courier New"/>
          <w:color w:val="323232"/>
          <w:sz w:val="18"/>
        </w:rPr>
        <w:t>// create new vertices shrunk towards center. for(vtkIdType cellId = 0;</w:t>
      </w:r>
    </w:p>
    <w:p>
      <w:pPr>
        <w:spacing w:before="1"/>
        <w:ind w:left="1571" w:right="0" w:firstLine="0"/>
        <w:jc w:val="left"/>
        <w:rPr>
          <w:rFonts w:ascii="Courier New"/>
          <w:sz w:val="18"/>
        </w:rPr>
      </w:pPr>
      <w:r>
        <w:rPr>
          <w:rFonts w:ascii="Courier New"/>
          <w:color w:val="323232"/>
          <w:sz w:val="18"/>
        </w:rPr>
        <w:t>cellId &lt; numCells &amp;&amp; !abort;</w:t>
      </w:r>
    </w:p>
    <w:p>
      <w:pPr>
        <w:spacing w:before="18"/>
        <w:ind w:left="1571" w:right="0" w:firstLine="0"/>
        <w:jc w:val="left"/>
        <w:rPr>
          <w:rFonts w:ascii="Courier New"/>
          <w:sz w:val="18"/>
        </w:rPr>
      </w:pPr>
      <w:r>
        <w:rPr>
          <w:rFonts w:ascii="Courier New"/>
          <w:color w:val="323232"/>
          <w:sz w:val="18"/>
        </w:rPr>
        <w:t>++cellId)</w:t>
      </w:r>
    </w:p>
    <w:p>
      <w:pPr>
        <w:spacing w:before="19"/>
        <w:ind w:left="1463" w:right="0" w:firstLine="0"/>
        <w:jc w:val="left"/>
        <w:rPr>
          <w:rFonts w:ascii="Courier New"/>
          <w:sz w:val="18"/>
        </w:rPr>
      </w:pPr>
      <w:r>
        <w:rPr>
          <w:rFonts w:ascii="Courier New"/>
          <w:color w:val="323232"/>
          <w:sz w:val="18"/>
        </w:rPr>
        <w:t>{</w:t>
      </w:r>
    </w:p>
    <w:p>
      <w:pPr>
        <w:spacing w:before="18" w:line="261" w:lineRule="auto"/>
        <w:ind w:left="1463" w:right="3515" w:firstLine="0"/>
        <w:jc w:val="left"/>
        <w:rPr>
          <w:rFonts w:ascii="Courier New"/>
          <w:sz w:val="18"/>
        </w:rPr>
      </w:pPr>
      <w:r>
        <w:rPr>
          <w:rFonts w:ascii="Courier New"/>
          <w:color w:val="323232"/>
          <w:sz w:val="18"/>
        </w:rPr>
        <w:t>// Get the list of points for this cell. input-&gt;GetCellPoints(cellId, ptIds); vtkIdType numIds = ptIds-&gt;GetNumberOfIds();</w:t>
      </w:r>
    </w:p>
    <w:p>
      <w:pPr>
        <w:pStyle w:val="9"/>
        <w:spacing w:before="9"/>
        <w:rPr>
          <w:rFonts w:ascii="Courier New"/>
          <w:sz w:val="19"/>
        </w:rPr>
      </w:pPr>
    </w:p>
    <w:p>
      <w:pPr>
        <w:spacing w:before="0"/>
        <w:ind w:left="1463" w:right="0" w:firstLine="0"/>
        <w:jc w:val="left"/>
        <w:rPr>
          <w:rFonts w:ascii="Courier New"/>
          <w:sz w:val="18"/>
        </w:rPr>
      </w:pPr>
      <w:r>
        <w:rPr>
          <w:rFonts w:ascii="Courier New"/>
          <w:color w:val="323232"/>
          <w:sz w:val="18"/>
        </w:rPr>
        <w:t>// Periodically update progress and check for</w:t>
      </w:r>
    </w:p>
    <w:p>
      <w:pPr>
        <w:spacing w:before="18" w:line="261" w:lineRule="auto"/>
        <w:ind w:left="1463" w:right="5659" w:firstLine="0"/>
        <w:jc w:val="left"/>
        <w:rPr>
          <w:rFonts w:ascii="Courier New"/>
          <w:sz w:val="18"/>
        </w:rPr>
      </w:pPr>
      <w:r>
        <w:rPr>
          <w:rFonts w:ascii="Courier New"/>
          <w:color w:val="323232"/>
          <w:sz w:val="18"/>
        </w:rPr>
        <w:t>// an abort request. if(cellId % tenth == 0)</w:t>
      </w:r>
    </w:p>
    <w:p>
      <w:pPr>
        <w:spacing w:before="1"/>
        <w:ind w:left="1571" w:right="0" w:firstLine="0"/>
        <w:jc w:val="left"/>
        <w:rPr>
          <w:rFonts w:ascii="Courier New"/>
          <w:sz w:val="18"/>
        </w:rPr>
      </w:pPr>
      <w:r>
        <w:rPr>
          <w:rFonts w:ascii="Courier New"/>
          <w:color w:val="323232"/>
          <w:sz w:val="18"/>
        </w:rPr>
        <w:t>{</w:t>
      </w:r>
    </w:p>
    <w:p>
      <w:pPr>
        <w:spacing w:before="19" w:line="261" w:lineRule="auto"/>
        <w:ind w:left="1571" w:right="3190" w:firstLine="0"/>
        <w:jc w:val="left"/>
        <w:rPr>
          <w:rFonts w:ascii="Courier New"/>
          <w:sz w:val="18"/>
        </w:rPr>
      </w:pPr>
      <w:r>
        <w:rPr>
          <w:rFonts w:ascii="Courier New"/>
          <w:color w:val="323232"/>
          <w:sz w:val="18"/>
        </w:rPr>
        <w:t>this-&gt;UpdateProgress((cellId+1)*numCellsInv); abort = this-&gt;GetAbortExecute();</w:t>
      </w:r>
    </w:p>
    <w:p>
      <w:pPr>
        <w:spacing w:before="0" w:line="203" w:lineRule="exact"/>
        <w:ind w:left="1571" w:right="0" w:firstLine="0"/>
        <w:jc w:val="left"/>
        <w:rPr>
          <w:rFonts w:ascii="Courier New"/>
          <w:sz w:val="18"/>
        </w:rPr>
      </w:pPr>
      <w:r>
        <w:rPr>
          <w:rFonts w:ascii="Courier New"/>
          <w:color w:val="323232"/>
          <w:sz w:val="18"/>
        </w:rPr>
        <w:t>}</w:t>
      </w:r>
    </w:p>
    <w:p>
      <w:pPr>
        <w:pStyle w:val="9"/>
        <w:spacing w:before="3"/>
        <w:rPr>
          <w:rFonts w:ascii="Courier New"/>
          <w:sz w:val="21"/>
        </w:rPr>
      </w:pPr>
    </w:p>
    <w:p>
      <w:pPr>
        <w:spacing w:before="0"/>
        <w:ind w:left="1463" w:right="0" w:firstLine="0"/>
        <w:jc w:val="left"/>
        <w:rPr>
          <w:rFonts w:ascii="Courier New"/>
          <w:sz w:val="18"/>
        </w:rPr>
      </w:pPr>
      <w:r>
        <w:rPr>
          <w:rFonts w:ascii="Courier New"/>
          <w:color w:val="323232"/>
          <w:sz w:val="18"/>
        </w:rPr>
        <w:t>// Compute the center of mass of the cell</w:t>
      </w:r>
    </w:p>
    <w:p>
      <w:pPr>
        <w:spacing w:before="20"/>
        <w:ind w:left="1463" w:right="0" w:firstLine="0"/>
        <w:jc w:val="left"/>
        <w:rPr>
          <w:rFonts w:ascii="Courier New"/>
          <w:sz w:val="18"/>
        </w:rPr>
      </w:pPr>
      <w:r>
        <w:rPr>
          <w:rFonts w:ascii="Courier New"/>
          <w:color w:val="323232"/>
          <w:sz w:val="18"/>
        </w:rPr>
        <w:t>// points.</w:t>
      </w:r>
    </w:p>
    <w:p>
      <w:pPr>
        <w:spacing w:before="18" w:line="261" w:lineRule="auto"/>
        <w:ind w:left="1463" w:right="4269" w:firstLine="0"/>
        <w:jc w:val="left"/>
        <w:rPr>
          <w:rFonts w:ascii="Courier New"/>
          <w:sz w:val="18"/>
        </w:rPr>
      </w:pPr>
      <w:r>
        <w:rPr>
          <w:rFonts w:ascii="Courier New"/>
          <w:color w:val="323232"/>
          <w:sz w:val="18"/>
        </w:rPr>
        <w:t>double center[3] = {0,0,0}; for(vtkIdType i=0; i &lt; numIds; ++i)</w:t>
      </w:r>
    </w:p>
    <w:p>
      <w:pPr>
        <w:spacing w:before="0"/>
        <w:ind w:left="1571" w:right="0" w:firstLine="0"/>
        <w:jc w:val="left"/>
        <w:rPr>
          <w:rFonts w:ascii="Courier New"/>
          <w:sz w:val="18"/>
        </w:rPr>
      </w:pPr>
      <w:r>
        <w:rPr>
          <w:rFonts w:ascii="Courier New"/>
          <w:color w:val="323232"/>
          <w:sz w:val="18"/>
        </w:rPr>
        <w:t>{</w:t>
      </w:r>
    </w:p>
    <w:p>
      <w:pPr>
        <w:spacing w:before="20"/>
        <w:ind w:left="1571" w:right="0" w:firstLine="0"/>
        <w:jc w:val="left"/>
        <w:rPr>
          <w:rFonts w:ascii="Courier New"/>
          <w:sz w:val="18"/>
        </w:rPr>
      </w:pPr>
      <w:r>
        <w:rPr>
          <w:rFonts w:ascii="Courier New"/>
          <w:color w:val="323232"/>
          <w:sz w:val="18"/>
        </w:rPr>
        <w:t>double p[3];</w:t>
      </w:r>
    </w:p>
    <w:p>
      <w:pPr>
        <w:spacing w:before="18" w:line="261" w:lineRule="auto"/>
        <w:ind w:left="1571" w:right="3623" w:firstLine="0"/>
        <w:jc w:val="left"/>
        <w:rPr>
          <w:rFonts w:ascii="Courier New"/>
          <w:sz w:val="18"/>
        </w:rPr>
      </w:pPr>
      <w:r>
        <w:rPr>
          <w:rFonts w:ascii="Courier New"/>
          <w:color w:val="323232"/>
          <w:sz w:val="18"/>
        </w:rPr>
        <w:t>input-&gt;GetPoint(ptIds-&gt;GetId(i), p); for(int j=0; j &lt; 3; ++j)</w:t>
      </w:r>
    </w:p>
    <w:p>
      <w:pPr>
        <w:spacing w:before="0"/>
        <w:ind w:left="1679" w:right="0" w:firstLine="0"/>
        <w:jc w:val="left"/>
        <w:rPr>
          <w:rFonts w:ascii="Courier New"/>
          <w:sz w:val="18"/>
        </w:rPr>
      </w:pPr>
      <w:r>
        <w:rPr>
          <w:rFonts w:ascii="Courier New"/>
          <w:color w:val="323232"/>
          <w:sz w:val="18"/>
        </w:rPr>
        <w:t>{</w:t>
      </w:r>
    </w:p>
    <w:p>
      <w:pPr>
        <w:spacing w:before="18"/>
        <w:ind w:left="1679" w:right="0" w:firstLine="0"/>
        <w:jc w:val="left"/>
        <w:rPr>
          <w:rFonts w:ascii="Courier New"/>
          <w:sz w:val="18"/>
        </w:rPr>
      </w:pPr>
      <w:r>
        <w:rPr>
          <w:rFonts w:ascii="Courier New"/>
          <w:color w:val="323232"/>
          <w:sz w:val="18"/>
        </w:rPr>
        <w:t>center[j] += p[j];</w:t>
      </w:r>
    </w:p>
    <w:p>
      <w:pPr>
        <w:spacing w:before="20"/>
        <w:ind w:left="1679" w:right="0" w:firstLine="0"/>
        <w:jc w:val="left"/>
        <w:rPr>
          <w:rFonts w:ascii="Courier New"/>
          <w:sz w:val="18"/>
        </w:rPr>
      </w:pPr>
      <w:r>
        <w:rPr>
          <w:rFonts w:ascii="Courier New"/>
          <w:color w:val="323232"/>
          <w:sz w:val="18"/>
        </w:rPr>
        <w:t>}</w:t>
      </w:r>
    </w:p>
    <w:p>
      <w:pPr>
        <w:spacing w:before="18"/>
        <w:ind w:left="1571"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923" w:right="0" w:firstLine="0"/>
        <w:jc w:val="left"/>
        <w:rPr>
          <w:rFonts w:ascii="Courier New"/>
          <w:sz w:val="18"/>
        </w:rPr>
      </w:pPr>
      <w:r>
        <w:rPr>
          <w:rFonts w:ascii="Courier New"/>
          <w:color w:val="323232"/>
          <w:sz w:val="18"/>
        </w:rPr>
        <w:t>for(int j=0; j &lt; 3; ++j)</w:t>
      </w:r>
    </w:p>
    <w:p>
      <w:pPr>
        <w:spacing w:before="19"/>
        <w:ind w:left="1031" w:right="0" w:firstLine="0"/>
        <w:jc w:val="left"/>
        <w:rPr>
          <w:rFonts w:ascii="Courier New"/>
          <w:sz w:val="18"/>
        </w:rPr>
      </w:pPr>
      <w:r>
        <w:rPr>
          <w:rFonts w:ascii="Courier New"/>
          <w:color w:val="323232"/>
          <w:sz w:val="18"/>
        </w:rPr>
        <w:t>{</w:t>
      </w:r>
    </w:p>
    <w:p>
      <w:pPr>
        <w:spacing w:before="19"/>
        <w:ind w:left="1031" w:right="0" w:firstLine="0"/>
        <w:jc w:val="left"/>
        <w:rPr>
          <w:rFonts w:ascii="Courier New"/>
          <w:sz w:val="18"/>
        </w:rPr>
      </w:pPr>
      <w:r>
        <w:rPr>
          <w:rFonts w:ascii="Courier New"/>
          <w:color w:val="323232"/>
          <w:sz w:val="18"/>
        </w:rPr>
        <w:t>center[j] /= numIds;</w:t>
      </w:r>
    </w:p>
    <w:p>
      <w:pPr>
        <w:spacing w:before="20"/>
        <w:ind w:left="1031" w:right="0" w:firstLine="0"/>
        <w:jc w:val="left"/>
        <w:rPr>
          <w:rFonts w:ascii="Courier New"/>
          <w:sz w:val="18"/>
        </w:rPr>
      </w:pPr>
      <w:r>
        <w:rPr>
          <w:rFonts w:ascii="Courier New"/>
          <w:color w:val="323232"/>
          <w:sz w:val="18"/>
        </w:rPr>
        <w:t>}</w:t>
      </w:r>
    </w:p>
    <w:p>
      <w:pPr>
        <w:pStyle w:val="9"/>
        <w:spacing w:before="4"/>
        <w:rPr>
          <w:rFonts w:ascii="Courier New"/>
          <w:sz w:val="21"/>
        </w:rPr>
      </w:pPr>
    </w:p>
    <w:p>
      <w:pPr>
        <w:spacing w:before="0" w:line="261" w:lineRule="auto"/>
        <w:ind w:left="923" w:right="4917" w:firstLine="0"/>
        <w:jc w:val="left"/>
        <w:rPr>
          <w:rFonts w:ascii="Courier New"/>
          <w:sz w:val="18"/>
        </w:rPr>
      </w:pPr>
      <w:r>
        <w:rPr>
          <w:rFonts w:ascii="Courier New"/>
          <w:color w:val="323232"/>
          <w:sz w:val="18"/>
        </w:rPr>
        <w:t>// Create new points for this cell. newPtIds-&gt;Reset();</w:t>
      </w:r>
    </w:p>
    <w:p>
      <w:pPr>
        <w:spacing w:before="2"/>
        <w:ind w:left="923" w:right="0" w:firstLine="0"/>
        <w:jc w:val="left"/>
        <w:rPr>
          <w:rFonts w:ascii="Courier New"/>
          <w:sz w:val="18"/>
        </w:rPr>
      </w:pPr>
      <w:r>
        <w:rPr>
          <w:rFonts w:ascii="Courier New"/>
          <w:color w:val="323232"/>
          <w:sz w:val="18"/>
        </w:rPr>
        <w:t>for(vtkIdType i=0; i &lt; numIds; ++i)</w:t>
      </w:r>
    </w:p>
    <w:p>
      <w:pPr>
        <w:spacing w:before="20"/>
        <w:ind w:left="1031" w:right="0" w:firstLine="0"/>
        <w:jc w:val="left"/>
        <w:rPr>
          <w:rFonts w:ascii="Courier New"/>
          <w:sz w:val="18"/>
        </w:rPr>
      </w:pPr>
      <w:r>
        <w:rPr>
          <w:rFonts w:ascii="Courier New"/>
          <w:color w:val="323232"/>
          <w:sz w:val="18"/>
        </w:rPr>
        <w:t>{</w:t>
      </w:r>
    </w:p>
    <w:p>
      <w:pPr>
        <w:spacing w:before="19" w:line="261" w:lineRule="auto"/>
        <w:ind w:left="1031" w:right="5175" w:firstLine="0"/>
        <w:jc w:val="left"/>
        <w:rPr>
          <w:rFonts w:ascii="Courier New"/>
          <w:sz w:val="18"/>
        </w:rPr>
      </w:pPr>
      <w:r>
        <w:rPr>
          <w:rFonts w:ascii="Courier New"/>
          <w:color w:val="323232"/>
          <w:sz w:val="18"/>
        </w:rPr>
        <w:t>// Get the old point location. double p[3];</w:t>
      </w:r>
    </w:p>
    <w:p>
      <w:pPr>
        <w:spacing w:before="2"/>
        <w:ind w:left="1031" w:right="0" w:firstLine="0"/>
        <w:jc w:val="left"/>
        <w:rPr>
          <w:rFonts w:ascii="Courier New"/>
          <w:sz w:val="18"/>
        </w:rPr>
      </w:pPr>
      <w:r>
        <w:rPr>
          <w:rFonts w:ascii="Courier New"/>
          <w:color w:val="323232"/>
          <w:sz w:val="18"/>
        </w:rPr>
        <w:t>input-&gt;GetPoint(ptIds-&gt;GetId(i), p);</w:t>
      </w:r>
    </w:p>
    <w:p>
      <w:pPr>
        <w:pStyle w:val="9"/>
        <w:spacing w:before="4"/>
        <w:rPr>
          <w:rFonts w:ascii="Courier New"/>
          <w:sz w:val="21"/>
        </w:rPr>
      </w:pPr>
    </w:p>
    <w:p>
      <w:pPr>
        <w:spacing w:before="0" w:line="261" w:lineRule="auto"/>
        <w:ind w:left="1031" w:right="4378" w:firstLine="0"/>
        <w:jc w:val="left"/>
        <w:rPr>
          <w:rFonts w:ascii="Courier New"/>
          <w:sz w:val="18"/>
        </w:rPr>
      </w:pPr>
      <w:r>
        <w:rPr>
          <w:rFonts w:ascii="Courier New"/>
          <w:color w:val="323232"/>
          <w:sz w:val="18"/>
        </w:rPr>
        <w:t>// Compute the new point location. double newPt[3];</w:t>
      </w:r>
    </w:p>
    <w:p>
      <w:pPr>
        <w:spacing w:before="2"/>
        <w:ind w:left="1031" w:right="0" w:firstLine="0"/>
        <w:jc w:val="left"/>
        <w:rPr>
          <w:rFonts w:ascii="Courier New"/>
          <w:sz w:val="18"/>
        </w:rPr>
      </w:pPr>
      <w:r>
        <w:rPr>
          <w:rFonts w:ascii="Courier New"/>
          <w:color w:val="323232"/>
          <w:sz w:val="18"/>
        </w:rPr>
        <w:t>for(int j=0; j &lt; 3; ++j)</w:t>
      </w:r>
    </w:p>
    <w:p>
      <w:pPr>
        <w:spacing w:before="19"/>
        <w:ind w:left="1139" w:right="0" w:firstLine="0"/>
        <w:jc w:val="left"/>
        <w:rPr>
          <w:rFonts w:ascii="Courier New"/>
          <w:sz w:val="18"/>
        </w:rPr>
      </w:pPr>
      <w:r>
        <w:rPr>
          <w:rFonts w:ascii="Courier New"/>
          <w:color w:val="323232"/>
          <w:sz w:val="18"/>
        </w:rPr>
        <w:t>{</w:t>
      </w:r>
    </w:p>
    <w:p>
      <w:pPr>
        <w:spacing w:before="20" w:line="261" w:lineRule="auto"/>
        <w:ind w:left="1247" w:right="7096" w:hanging="108"/>
        <w:jc w:val="left"/>
        <w:rPr>
          <w:rFonts w:ascii="Courier New"/>
          <w:sz w:val="18"/>
        </w:rPr>
      </w:pPr>
      <w:r>
        <w:rPr>
          <w:rFonts w:ascii="Courier New"/>
          <w:color w:val="323232"/>
          <w:sz w:val="18"/>
        </w:rPr>
        <w:t>newPt[j] = (center[j] +</w:t>
      </w:r>
    </w:p>
    <w:p>
      <w:pPr>
        <w:spacing w:before="2"/>
        <w:ind w:left="1355" w:right="0" w:firstLine="0"/>
        <w:jc w:val="left"/>
        <w:rPr>
          <w:rFonts w:ascii="Courier New"/>
          <w:sz w:val="18"/>
        </w:rPr>
      </w:pPr>
      <w:r>
        <w:rPr>
          <w:rFonts w:ascii="Courier New"/>
          <w:color w:val="323232"/>
          <w:sz w:val="18"/>
        </w:rPr>
        <w:t>this-&gt;ShrinkFactor*(p[j] - center[j]));</w:t>
      </w:r>
    </w:p>
    <w:p>
      <w:pPr>
        <w:spacing w:before="19"/>
        <w:ind w:left="1139" w:right="0" w:firstLine="0"/>
        <w:jc w:val="left"/>
        <w:rPr>
          <w:rFonts w:ascii="Courier New"/>
          <w:sz w:val="18"/>
        </w:rPr>
      </w:pPr>
      <w:r>
        <w:rPr>
          <w:rFonts w:ascii="Courier New"/>
          <w:color w:val="323232"/>
          <w:sz w:val="18"/>
        </w:rPr>
        <w:t>}</w:t>
      </w:r>
    </w:p>
    <w:p>
      <w:pPr>
        <w:pStyle w:val="9"/>
        <w:spacing w:before="4"/>
        <w:rPr>
          <w:rFonts w:ascii="Courier New"/>
          <w:sz w:val="21"/>
        </w:rPr>
      </w:pPr>
    </w:p>
    <w:p>
      <w:pPr>
        <w:spacing w:before="1" w:line="261" w:lineRule="auto"/>
        <w:ind w:left="1031" w:right="4378" w:firstLine="0"/>
        <w:jc w:val="left"/>
        <w:rPr>
          <w:rFonts w:ascii="Courier New"/>
          <w:sz w:val="18"/>
        </w:rPr>
      </w:pPr>
      <w:r>
        <w:rPr>
          <w:rFonts w:ascii="Courier New"/>
          <w:color w:val="323232"/>
          <w:sz w:val="18"/>
        </w:rPr>
        <w:t>// Create the new point for this cell. vtkIdType newId =</w:t>
      </w:r>
    </w:p>
    <w:p>
      <w:pPr>
        <w:spacing w:before="1" w:line="261" w:lineRule="auto"/>
        <w:ind w:left="1031" w:right="5134" w:firstLine="107"/>
        <w:jc w:val="left"/>
        <w:rPr>
          <w:rFonts w:ascii="Courier New"/>
          <w:sz w:val="18"/>
        </w:rPr>
      </w:pPr>
      <w:r>
        <w:rPr>
          <w:rFonts w:ascii="Courier New"/>
          <w:color w:val="323232"/>
          <w:sz w:val="18"/>
        </w:rPr>
        <w:t>newPts-&gt;InsertNextPoint(newPt); newPtIds-&gt;InsertId(i, newId);</w:t>
      </w:r>
    </w:p>
    <w:p>
      <w:pPr>
        <w:pStyle w:val="9"/>
        <w:spacing w:before="10"/>
        <w:rPr>
          <w:rFonts w:ascii="Courier New"/>
          <w:sz w:val="19"/>
        </w:rPr>
      </w:pPr>
    </w:p>
    <w:p>
      <w:pPr>
        <w:spacing w:before="0" w:line="261" w:lineRule="auto"/>
        <w:ind w:left="1031" w:right="4486" w:firstLine="0"/>
        <w:jc w:val="left"/>
        <w:rPr>
          <w:rFonts w:ascii="Courier New"/>
          <w:sz w:val="18"/>
        </w:rPr>
      </w:pPr>
      <w:r>
        <w:rPr>
          <w:rFonts w:ascii="Courier New"/>
          <w:color w:val="323232"/>
          <w:sz w:val="18"/>
        </w:rPr>
        <w:t>// Copy point data from the old point. vtkIdType oldId = ptIds-&gt;GetId(i); outPD-&gt;CopyData(inPD, oldId, newId);</w:t>
      </w:r>
    </w:p>
    <w:p>
      <w:pPr>
        <w:spacing w:before="3"/>
        <w:ind w:left="1031" w:right="0" w:firstLine="0"/>
        <w:jc w:val="left"/>
        <w:rPr>
          <w:rFonts w:ascii="Courier New"/>
          <w:sz w:val="18"/>
        </w:rPr>
      </w:pPr>
      <w:r>
        <w:rPr>
          <w:rFonts w:ascii="Courier New"/>
          <w:color w:val="323232"/>
          <w:sz w:val="18"/>
        </w:rPr>
        <w:t>}</w:t>
      </w:r>
    </w:p>
    <w:p>
      <w:pPr>
        <w:pStyle w:val="9"/>
        <w:spacing w:before="5"/>
        <w:rPr>
          <w:rFonts w:ascii="Courier New"/>
          <w:sz w:val="21"/>
        </w:rPr>
      </w:pPr>
    </w:p>
    <w:p>
      <w:pPr>
        <w:spacing w:before="0" w:line="261" w:lineRule="auto"/>
        <w:ind w:left="923" w:right="4809" w:firstLine="0"/>
        <w:jc w:val="left"/>
        <w:rPr>
          <w:rFonts w:ascii="Courier New"/>
          <w:sz w:val="18"/>
        </w:rPr>
      </w:pPr>
      <w:r>
        <w:rPr>
          <w:rFonts w:ascii="Courier New"/>
          <w:color w:val="323232"/>
          <w:sz w:val="18"/>
        </w:rPr>
        <w:t>// Store the new cell in the output. output-&gt;InsertNextCell(</w:t>
      </w:r>
    </w:p>
    <w:p>
      <w:pPr>
        <w:spacing w:before="2"/>
        <w:ind w:left="1031" w:right="0" w:firstLine="0"/>
        <w:jc w:val="left"/>
        <w:rPr>
          <w:rFonts w:ascii="Courier New"/>
          <w:sz w:val="18"/>
        </w:rPr>
      </w:pPr>
      <w:r>
        <w:rPr>
          <w:rFonts w:ascii="Courier New"/>
          <w:color w:val="323232"/>
          <w:sz w:val="18"/>
        </w:rPr>
        <w:t>input-&gt;GetCellType(cellId), newPtIds);</w:t>
      </w:r>
    </w:p>
    <w:p>
      <w:pPr>
        <w:spacing w:before="19"/>
        <w:ind w:left="923" w:right="0" w:firstLine="0"/>
        <w:jc w:val="left"/>
        <w:rPr>
          <w:rFonts w:ascii="Courier New"/>
          <w:sz w:val="18"/>
        </w:rPr>
      </w:pPr>
      <w:r>
        <w:rPr>
          <w:rFonts w:ascii="Courier New"/>
          <w:color w:val="323232"/>
          <w:sz w:val="18"/>
        </w:rPr>
        <w:t>}</w:t>
      </w:r>
    </w:p>
    <w:p>
      <w:pPr>
        <w:pStyle w:val="9"/>
        <w:spacing w:before="4"/>
        <w:rPr>
          <w:rFonts w:ascii="Courier New"/>
          <w:sz w:val="21"/>
        </w:rPr>
      </w:pPr>
    </w:p>
    <w:p>
      <w:pPr>
        <w:spacing w:before="1" w:line="261" w:lineRule="auto"/>
        <w:ind w:left="815" w:right="3946" w:firstLine="0"/>
        <w:jc w:val="left"/>
        <w:rPr>
          <w:rFonts w:ascii="Courier New"/>
          <w:sz w:val="18"/>
        </w:rPr>
      </w:pPr>
      <w:r>
        <w:rPr>
          <w:rFonts w:ascii="Courier New"/>
          <w:color w:val="323232"/>
          <w:sz w:val="18"/>
        </w:rPr>
        <w:t>// Store the new set of points in the output. output-&gt;SetPoints(newPts);</w:t>
      </w:r>
    </w:p>
    <w:p>
      <w:pPr>
        <w:pStyle w:val="9"/>
        <w:spacing w:before="9"/>
        <w:rPr>
          <w:rFonts w:ascii="Courier New"/>
          <w:sz w:val="19"/>
        </w:rPr>
      </w:pPr>
    </w:p>
    <w:p>
      <w:pPr>
        <w:spacing w:before="0"/>
        <w:ind w:left="815" w:right="0" w:firstLine="0"/>
        <w:jc w:val="left"/>
        <w:rPr>
          <w:rFonts w:ascii="Courier New"/>
          <w:sz w:val="18"/>
        </w:rPr>
      </w:pPr>
      <w:r>
        <w:rPr>
          <w:rFonts w:ascii="Courier New"/>
          <w:color w:val="323232"/>
          <w:sz w:val="18"/>
        </w:rPr>
        <w:t>// Just pass cell data through because we still</w:t>
      </w:r>
    </w:p>
    <w:p>
      <w:pPr>
        <w:spacing w:before="20" w:line="261" w:lineRule="auto"/>
        <w:ind w:left="815" w:right="4270" w:firstLine="0"/>
        <w:jc w:val="left"/>
        <w:rPr>
          <w:rFonts w:ascii="Courier New"/>
          <w:sz w:val="18"/>
        </w:rPr>
      </w:pPr>
      <w:r>
        <w:rPr>
          <w:rFonts w:ascii="Courier New"/>
          <w:color w:val="323232"/>
          <w:sz w:val="18"/>
        </w:rPr>
        <w:t>// have the same number and type of cells. output-&gt;GetCellData()</w:t>
      </w:r>
    </w:p>
    <w:p>
      <w:pPr>
        <w:spacing w:before="2"/>
        <w:ind w:left="923" w:right="0" w:firstLine="0"/>
        <w:jc w:val="left"/>
        <w:rPr>
          <w:rFonts w:ascii="Courier New"/>
          <w:sz w:val="18"/>
        </w:rPr>
      </w:pPr>
      <w:r>
        <w:rPr>
          <w:rFonts w:ascii="Courier New"/>
          <w:color w:val="323232"/>
          <w:sz w:val="18"/>
        </w:rPr>
        <w:t>-&gt;PassData(input-&gt;GetCellData());</w:t>
      </w:r>
    </w:p>
    <w:p>
      <w:pPr>
        <w:pStyle w:val="9"/>
        <w:spacing w:before="4"/>
        <w:rPr>
          <w:rFonts w:ascii="Courier New"/>
          <w:sz w:val="21"/>
        </w:rPr>
      </w:pPr>
    </w:p>
    <w:p>
      <w:pPr>
        <w:spacing w:before="0" w:line="261" w:lineRule="auto"/>
        <w:ind w:left="815" w:right="4809" w:firstLine="0"/>
        <w:jc w:val="left"/>
        <w:rPr>
          <w:rFonts w:ascii="Courier New"/>
          <w:sz w:val="18"/>
        </w:rPr>
      </w:pPr>
      <w:r>
        <w:rPr>
          <w:rFonts w:ascii="Courier New"/>
          <w:color w:val="323232"/>
          <w:sz w:val="18"/>
        </w:rPr>
        <w:t>// Avoid keeping extra memory around. output-&gt;Squeeze();</w:t>
      </w:r>
    </w:p>
    <w:p>
      <w:pPr>
        <w:pStyle w:val="9"/>
        <w:spacing w:before="10"/>
        <w:rPr>
          <w:rFonts w:ascii="Courier New"/>
          <w:sz w:val="19"/>
        </w:rPr>
      </w:pPr>
    </w:p>
    <w:p>
      <w:pPr>
        <w:spacing w:before="0"/>
        <w:ind w:left="815" w:right="0" w:firstLine="0"/>
        <w:jc w:val="left"/>
        <w:rPr>
          <w:rFonts w:ascii="Courier New"/>
          <w:sz w:val="18"/>
        </w:rPr>
      </w:pPr>
      <w:r>
        <w:rPr>
          <w:rFonts w:ascii="Courier New"/>
          <w:color w:val="323232"/>
          <w:sz w:val="18"/>
        </w:rPr>
        <w:t>return 1;</w:t>
      </w:r>
    </w:p>
    <w:p>
      <w:pPr>
        <w:spacing w:before="19"/>
        <w:ind w:left="707"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6"/>
        <w:rPr>
          <w:rFonts w:ascii="Courier New"/>
          <w:sz w:val="18"/>
        </w:rPr>
      </w:pPr>
    </w:p>
    <w:p>
      <w:pPr>
        <w:pStyle w:val="9"/>
        <w:spacing w:before="1" w:line="249" w:lineRule="auto"/>
        <w:ind w:left="661" w:right="894"/>
        <w:jc w:val="both"/>
      </w:pPr>
      <w:r>
        <w:t xml:space="preserve">The vtkShrinkFilter example is </w:t>
      </w:r>
      <w:bookmarkStart w:id="3317" w:name="_bookmark3131"/>
      <w:bookmarkEnd w:id="3317"/>
      <w:r>
        <w:t>typical of graphics filters. Simpler filters supporting only polygonal cell types may use the superclass vtkPolyDataAlgorithm instead.</w:t>
      </w:r>
    </w:p>
    <w:p>
      <w:pPr>
        <w:pStyle w:val="9"/>
        <w:spacing w:before="10"/>
        <w:rPr>
          <w:sz w:val="27"/>
        </w:rPr>
      </w:pPr>
    </w:p>
    <w:p>
      <w:pPr>
        <w:pStyle w:val="7"/>
        <w:ind w:left="1139"/>
      </w:pPr>
      <w:bookmarkStart w:id="3318" w:name="_bookmark3132"/>
      <w:bookmarkEnd w:id="3318"/>
      <w:bookmarkStart w:id="3319" w:name="_bookmark3133"/>
      <w:bookmarkEnd w:id="3319"/>
      <w:r>
        <w:rPr>
          <w:color w:val="0C7652"/>
        </w:rPr>
        <w:t>A Simple Imaging Filt</w:t>
      </w:r>
      <w:bookmarkStart w:id="3320" w:name="_bookmark3134"/>
      <w:bookmarkEnd w:id="3320"/>
      <w:r>
        <w:rPr>
          <w:color w:val="0C7652"/>
        </w:rPr>
        <w:t>er</w:t>
      </w:r>
    </w:p>
    <w:p>
      <w:pPr>
        <w:pStyle w:val="9"/>
        <w:spacing w:before="112" w:line="249" w:lineRule="auto"/>
        <w:ind w:left="661" w:right="895"/>
        <w:jc w:val="both"/>
      </w:pPr>
      <w:r>
        <w:t xml:space="preserve">The class vtkSimpleImageFilterExample defines a very simple imaging filter. It simply copies image data from its input to its output, and is intended to be copied and modified by </w:t>
      </w:r>
      <w:bookmarkStart w:id="3321" w:name="_bookmark3135"/>
      <w:bookmarkEnd w:id="3321"/>
      <w:r>
        <w:t>users wishing to imple- ment very simple image processing tasks in VTK filters. A special superclass vtkSimpleImageToIm- ageFilter</w:t>
      </w:r>
      <w:r>
        <w:rPr>
          <w:spacing w:val="-5"/>
        </w:rPr>
        <w:t xml:space="preserve"> </w:t>
      </w:r>
      <w:r>
        <w:t>provides</w:t>
      </w:r>
      <w:r>
        <w:rPr>
          <w:spacing w:val="-5"/>
        </w:rPr>
        <w:t xml:space="preserve"> </w:t>
      </w:r>
      <w:r>
        <w:t>a</w:t>
      </w:r>
      <w:r>
        <w:rPr>
          <w:spacing w:val="-4"/>
        </w:rPr>
        <w:t xml:space="preserve"> </w:t>
      </w:r>
      <w:r>
        <w:t>pipeline</w:t>
      </w:r>
      <w:r>
        <w:rPr>
          <w:spacing w:val="-4"/>
        </w:rPr>
        <w:t xml:space="preserve"> </w:t>
      </w:r>
      <w:r>
        <w:t>interface</w:t>
      </w:r>
      <w:r>
        <w:rPr>
          <w:spacing w:val="-6"/>
        </w:rPr>
        <w:t xml:space="preserve"> </w:t>
      </w:r>
      <w:r>
        <w:t>suitable</w:t>
      </w:r>
      <w:r>
        <w:rPr>
          <w:spacing w:val="-5"/>
        </w:rPr>
        <w:t xml:space="preserve"> </w:t>
      </w:r>
      <w:r>
        <w:t>for</w:t>
      </w:r>
      <w:r>
        <w:rPr>
          <w:spacing w:val="-5"/>
        </w:rPr>
        <w:t xml:space="preserve"> </w:t>
      </w:r>
      <w:r>
        <w:t>such</w:t>
      </w:r>
      <w:r>
        <w:rPr>
          <w:spacing w:val="-5"/>
        </w:rPr>
        <w:t xml:space="preserve"> </w:t>
      </w:r>
      <w:r>
        <w:t>simple</w:t>
      </w:r>
      <w:r>
        <w:rPr>
          <w:spacing w:val="-4"/>
        </w:rPr>
        <w:t xml:space="preserve"> </w:t>
      </w:r>
      <w:r>
        <w:t>imaging</w:t>
      </w:r>
      <w:r>
        <w:rPr>
          <w:spacing w:val="-5"/>
        </w:rPr>
        <w:t xml:space="preserve"> </w:t>
      </w:r>
      <w:r>
        <w:t>filters.</w:t>
      </w:r>
      <w:r>
        <w:rPr>
          <w:spacing w:val="-4"/>
        </w:rPr>
        <w:t xml:space="preserve"> </w:t>
      </w:r>
      <w:r>
        <w:t>It</w:t>
      </w:r>
      <w:r>
        <w:rPr>
          <w:spacing w:val="-5"/>
        </w:rPr>
        <w:t xml:space="preserve"> </w:t>
      </w:r>
      <w:r>
        <w:t>even</w:t>
      </w:r>
      <w:r>
        <w:rPr>
          <w:spacing w:val="-5"/>
        </w:rPr>
        <w:t xml:space="preserve"> </w:t>
      </w:r>
      <w:r>
        <w:t>implements</w:t>
      </w:r>
      <w:r>
        <w:rPr>
          <w:spacing w:val="-6"/>
        </w:rPr>
        <w:t xml:space="preserve"> </w:t>
      </w:r>
      <w:r>
        <w:t xml:space="preserve">the RequestData() method and transforms it into a call to the very simple method SimpleExecute(). The class declaration appears in </w:t>
      </w:r>
      <w:r>
        <w:rPr>
          <w:rFonts w:ascii="Courier New"/>
          <w:sz w:val="18"/>
        </w:rPr>
        <w:t>VTK/Imaging/vtkSimpleImageFilterExample.h</w:t>
      </w:r>
      <w:r>
        <w:rPr>
          <w:rFonts w:ascii="Courier New"/>
          <w:spacing w:val="-86"/>
          <w:sz w:val="18"/>
        </w:rPr>
        <w:t xml:space="preserve"> </w:t>
      </w:r>
      <w:r>
        <w:t>as follows.</w:t>
      </w:r>
    </w:p>
    <w:p>
      <w:pPr>
        <w:pStyle w:val="9"/>
        <w:spacing w:before="10"/>
      </w:pPr>
    </w:p>
    <w:p>
      <w:pPr>
        <w:spacing w:before="0" w:line="259" w:lineRule="auto"/>
        <w:ind w:left="1247" w:right="3837" w:firstLine="0"/>
        <w:jc w:val="left"/>
        <w:rPr>
          <w:rFonts w:ascii="Courier New"/>
          <w:sz w:val="18"/>
        </w:rPr>
      </w:pPr>
      <w:r>
        <w:rPr>
          <w:rFonts w:ascii="Courier New"/>
          <w:color w:val="323232"/>
          <w:sz w:val="18"/>
        </w:rPr>
        <w:t>#ifndef</w:t>
      </w:r>
      <w:r>
        <w:rPr>
          <w:rFonts w:ascii="Courier New"/>
          <w:color w:val="323232"/>
          <w:sz w:val="18"/>
          <w:u w:val="single" w:color="313131"/>
        </w:rPr>
        <w:t xml:space="preserve"> </w:t>
      </w:r>
      <w:r>
        <w:rPr>
          <w:rFonts w:ascii="Courier New"/>
          <w:color w:val="323232"/>
          <w:sz w:val="18"/>
        </w:rPr>
        <w:t>vtkSimpleImageFilterExample_h #define</w:t>
      </w:r>
      <w:r>
        <w:rPr>
          <w:rFonts w:ascii="Courier New"/>
          <w:color w:val="323232"/>
          <w:sz w:val="18"/>
          <w:u w:val="single" w:color="313131"/>
        </w:rPr>
        <w:t xml:space="preserve"> </w:t>
      </w:r>
      <w:r>
        <w:rPr>
          <w:rFonts w:ascii="Courier New"/>
          <w:color w:val="323232"/>
          <w:sz w:val="18"/>
        </w:rPr>
        <w:t>vtkSimpleImageFilterExample_h #include "vtkSimpleImag</w:t>
      </w:r>
      <w:bookmarkStart w:id="3322" w:name="_bookmark3136"/>
      <w:bookmarkEnd w:id="3322"/>
      <w:r>
        <w:rPr>
          <w:rFonts w:ascii="Courier New"/>
          <w:color w:val="323232"/>
          <w:sz w:val="18"/>
        </w:rPr>
        <w:t>eToImageFilter.h"</w:t>
      </w:r>
    </w:p>
    <w:p>
      <w:pPr>
        <w:spacing w:before="1"/>
        <w:ind w:left="1247" w:right="0" w:firstLine="0"/>
        <w:jc w:val="left"/>
        <w:rPr>
          <w:rFonts w:ascii="Courier New"/>
          <w:sz w:val="18"/>
        </w:rPr>
      </w:pPr>
      <w:r>
        <w:rPr>
          <w:rFonts w:ascii="Courier New"/>
          <w:color w:val="323232"/>
          <w:sz w:val="18"/>
        </w:rPr>
        <w:t>class VTK_IMAGING_EXPORT vtkSimpleImageFilterExample</w:t>
      </w:r>
    </w:p>
    <w:p>
      <w:pPr>
        <w:spacing w:before="17"/>
        <w:ind w:left="1355" w:right="0" w:firstLine="0"/>
        <w:jc w:val="left"/>
        <w:rPr>
          <w:rFonts w:ascii="Courier New"/>
          <w:sz w:val="18"/>
        </w:rPr>
      </w:pPr>
      <w:r>
        <w:rPr>
          <w:rFonts w:ascii="Courier New"/>
          <w:color w:val="323232"/>
          <w:sz w:val="18"/>
        </w:rPr>
        <w:t>: public vtkSimpleImageToImageFilter</w:t>
      </w:r>
    </w:p>
    <w:p>
      <w:pPr>
        <w:spacing w:before="17"/>
        <w:ind w:left="1247" w:right="0" w:firstLine="0"/>
        <w:jc w:val="left"/>
        <w:rPr>
          <w:rFonts w:ascii="Courier New"/>
          <w:sz w:val="18"/>
        </w:rPr>
      </w:pPr>
      <w:r>
        <w:rPr>
          <w:rFonts w:ascii="Courier New"/>
          <w:color w:val="323232"/>
          <w:sz w:val="18"/>
        </w:rPr>
        <w:t>{</w:t>
      </w:r>
    </w:p>
    <w:p>
      <w:pPr>
        <w:spacing w:before="17"/>
        <w:ind w:left="1247" w:right="0" w:firstLine="0"/>
        <w:jc w:val="left"/>
        <w:rPr>
          <w:rFonts w:ascii="Courier New"/>
          <w:sz w:val="18"/>
        </w:rPr>
      </w:pPr>
      <w:r>
        <w:rPr>
          <w:rFonts w:ascii="Courier New"/>
          <w:color w:val="323232"/>
          <w:sz w:val="18"/>
        </w:rPr>
        <w:t>public:</w:t>
      </w:r>
    </w:p>
    <w:p>
      <w:pPr>
        <w:spacing w:before="17" w:line="259" w:lineRule="auto"/>
        <w:ind w:left="1355" w:right="0" w:firstLine="0"/>
        <w:jc w:val="left"/>
        <w:rPr>
          <w:rFonts w:ascii="Courier New"/>
          <w:sz w:val="18"/>
        </w:rPr>
      </w:pPr>
      <w:r>
        <w:rPr>
          <w:rFonts w:ascii="Courier New"/>
          <w:color w:val="323232"/>
          <w:sz w:val="18"/>
        </w:rPr>
        <w:t>static vtkSimpleImageFilterExample* New(); vtkTypeRevisionMacro(vtkSimpleImageFilterExample,</w:t>
      </w:r>
    </w:p>
    <w:p>
      <w:pPr>
        <w:spacing w:before="1"/>
        <w:ind w:left="344" w:right="1790" w:firstLine="0"/>
        <w:jc w:val="center"/>
        <w:rPr>
          <w:rFonts w:ascii="Courier New"/>
          <w:sz w:val="18"/>
        </w:rPr>
      </w:pPr>
      <w:r>
        <w:rPr>
          <w:rFonts w:ascii="Courier New"/>
          <w:color w:val="323232"/>
          <w:sz w:val="18"/>
        </w:rPr>
        <w:t>vtkSimpleImageToImageFilter);</w:t>
      </w:r>
    </w:p>
    <w:p>
      <w:pPr>
        <w:spacing w:before="17" w:line="259" w:lineRule="auto"/>
        <w:ind w:left="1355" w:right="4378" w:hanging="108"/>
        <w:jc w:val="left"/>
        <w:rPr>
          <w:rFonts w:ascii="Courier New"/>
          <w:sz w:val="18"/>
        </w:rPr>
      </w:pPr>
      <w:r>
        <w:rPr>
          <w:rFonts w:ascii="Courier New"/>
          <w:color w:val="323232"/>
          <w:sz w:val="18"/>
        </w:rPr>
        <w:t>protected: vtkSimpleImageFilterExample() {}</w:t>
      </w:r>
    </w:p>
    <w:p>
      <w:pPr>
        <w:spacing w:before="0"/>
        <w:ind w:left="1355" w:right="0" w:firstLine="0"/>
        <w:jc w:val="left"/>
        <w:rPr>
          <w:rFonts w:ascii="Courier New"/>
          <w:sz w:val="18"/>
        </w:rPr>
      </w:pPr>
      <w:r>
        <w:rPr>
          <w:rFonts w:ascii="Courier New"/>
          <w:color w:val="323232"/>
          <w:sz w:val="18"/>
        </w:rPr>
        <w:t>~vtkSimpleImageFilterExample() {}</w:t>
      </w:r>
    </w:p>
    <w:p>
      <w:pPr>
        <w:spacing w:before="17" w:line="259" w:lineRule="auto"/>
        <w:ind w:left="2865" w:right="2219" w:hanging="1510"/>
        <w:jc w:val="left"/>
        <w:rPr>
          <w:rFonts w:ascii="Courier New"/>
          <w:sz w:val="18"/>
        </w:rPr>
      </w:pPr>
      <w:r>
        <w:rPr>
          <w:rFonts w:ascii="Courier New"/>
          <w:color w:val="323232"/>
          <w:sz w:val="18"/>
        </w:rPr>
        <w:t>virtual void SimpleExecute(vtkImageData* input, vtkImageData* output);</w:t>
      </w:r>
    </w:p>
    <w:p>
      <w:pPr>
        <w:spacing w:before="1" w:line="259" w:lineRule="auto"/>
        <w:ind w:left="1355" w:right="5175" w:hanging="108"/>
        <w:jc w:val="left"/>
        <w:rPr>
          <w:rFonts w:ascii="Courier New"/>
          <w:sz w:val="18"/>
        </w:rPr>
      </w:pPr>
      <w:r>
        <w:rPr>
          <w:rFonts w:ascii="Courier New"/>
          <w:color w:val="323232"/>
          <w:sz w:val="18"/>
        </w:rPr>
        <w:t>private: vtkSimpleImageFilterExample(</w:t>
      </w:r>
    </w:p>
    <w:p>
      <w:pPr>
        <w:spacing w:before="1" w:line="259" w:lineRule="auto"/>
        <w:ind w:left="1355" w:right="4269" w:firstLine="107"/>
        <w:jc w:val="left"/>
        <w:rPr>
          <w:rFonts w:ascii="Courier New"/>
          <w:sz w:val="18"/>
        </w:rPr>
      </w:pPr>
      <w:r>
        <w:rPr>
          <w:rFonts w:ascii="Courier New"/>
          <w:color w:val="323232"/>
          <w:sz w:val="18"/>
        </w:rPr>
        <w:t>const vtkSimpleImageFilterExample&amp;); void operator=(</w:t>
      </w:r>
    </w:p>
    <w:p>
      <w:pPr>
        <w:spacing w:before="2"/>
        <w:ind w:left="1463" w:right="0" w:firstLine="0"/>
        <w:jc w:val="left"/>
        <w:rPr>
          <w:rFonts w:ascii="Courier New"/>
          <w:sz w:val="18"/>
        </w:rPr>
      </w:pPr>
      <w:r>
        <w:rPr>
          <w:rFonts w:ascii="Courier New"/>
          <w:color w:val="323232"/>
          <w:sz w:val="18"/>
        </w:rPr>
        <w:t>const vtkSimpleImageFilterExample&amp;);</w:t>
      </w:r>
    </w:p>
    <w:p>
      <w:pPr>
        <w:spacing w:before="16"/>
        <w:ind w:left="1247" w:right="0" w:firstLine="0"/>
        <w:jc w:val="left"/>
        <w:rPr>
          <w:rFonts w:ascii="Courier New"/>
          <w:sz w:val="18"/>
        </w:rPr>
      </w:pPr>
      <w:r>
        <w:rPr>
          <w:rFonts w:ascii="Courier New"/>
          <w:color w:val="323232"/>
          <w:sz w:val="18"/>
        </w:rPr>
        <w:t>};</w:t>
      </w:r>
    </w:p>
    <w:p>
      <w:pPr>
        <w:spacing w:before="17"/>
        <w:ind w:left="1247" w:right="0" w:firstLine="0"/>
        <w:jc w:val="left"/>
        <w:rPr>
          <w:rFonts w:ascii="Courier New"/>
          <w:sz w:val="18"/>
        </w:rPr>
      </w:pPr>
      <w:r>
        <w:rPr>
          <w:rFonts w:ascii="Courier New"/>
          <w:color w:val="323232"/>
          <w:sz w:val="18"/>
        </w:rPr>
        <w:t>#endif</w:t>
      </w:r>
    </w:p>
    <w:p>
      <w:pPr>
        <w:pStyle w:val="9"/>
        <w:spacing w:before="10"/>
        <w:rPr>
          <w:rFonts w:ascii="Courier New"/>
          <w:sz w:val="18"/>
        </w:rPr>
      </w:pPr>
    </w:p>
    <w:p>
      <w:pPr>
        <w:pStyle w:val="9"/>
        <w:spacing w:line="247" w:lineRule="auto"/>
        <w:ind w:left="661" w:right="894"/>
        <w:jc w:val="both"/>
      </w:pPr>
      <w:r>
        <w:rPr>
          <w:spacing w:val="-7"/>
        </w:rPr>
        <w:t>To</w:t>
      </w:r>
      <w:r>
        <w:rPr>
          <w:spacing w:val="-3"/>
        </w:rPr>
        <w:t xml:space="preserve"> </w:t>
      </w:r>
      <w:r>
        <w:t>complete</w:t>
      </w:r>
      <w:r>
        <w:rPr>
          <w:spacing w:val="-3"/>
        </w:rPr>
        <w:t xml:space="preserve"> </w:t>
      </w:r>
      <w:r>
        <w:t>the</w:t>
      </w:r>
      <w:r>
        <w:rPr>
          <w:spacing w:val="-5"/>
        </w:rPr>
        <w:t xml:space="preserve"> </w:t>
      </w:r>
      <w:r>
        <w:t>definition</w:t>
      </w:r>
      <w:r>
        <w:rPr>
          <w:spacing w:val="-3"/>
        </w:rPr>
        <w:t xml:space="preserve"> </w:t>
      </w:r>
      <w:r>
        <w:t>of</w:t>
      </w:r>
      <w:r>
        <w:rPr>
          <w:spacing w:val="-3"/>
        </w:rPr>
        <w:t xml:space="preserve"> </w:t>
      </w:r>
      <w:r>
        <w:t>the</w:t>
      </w:r>
      <w:r>
        <w:rPr>
          <w:spacing w:val="-3"/>
        </w:rPr>
        <w:t xml:space="preserve"> </w:t>
      </w:r>
      <w:r>
        <w:t>class,</w:t>
      </w:r>
      <w:r>
        <w:rPr>
          <w:spacing w:val="-5"/>
        </w:rPr>
        <w:t xml:space="preserve"> </w:t>
      </w:r>
      <w:r>
        <w:t>we</w:t>
      </w:r>
      <w:r>
        <w:rPr>
          <w:spacing w:val="-4"/>
        </w:rPr>
        <w:t xml:space="preserve"> </w:t>
      </w:r>
      <w:r>
        <w:t>need</w:t>
      </w:r>
      <w:r>
        <w:rPr>
          <w:spacing w:val="-3"/>
        </w:rPr>
        <w:t xml:space="preserve"> </w:t>
      </w:r>
      <w:r>
        <w:t>to</w:t>
      </w:r>
      <w:r>
        <w:rPr>
          <w:spacing w:val="-3"/>
        </w:rPr>
        <w:t xml:space="preserve"> </w:t>
      </w:r>
      <w:r>
        <w:t>implement</w:t>
      </w:r>
      <w:r>
        <w:rPr>
          <w:spacing w:val="-3"/>
        </w:rPr>
        <w:t xml:space="preserve"> </w:t>
      </w:r>
      <w:r>
        <w:t>the</w:t>
      </w:r>
      <w:r>
        <w:rPr>
          <w:spacing w:val="-3"/>
        </w:rPr>
        <w:t xml:space="preserve"> </w:t>
      </w:r>
      <w:r>
        <w:t>SimpleExecute()</w:t>
      </w:r>
      <w:r>
        <w:rPr>
          <w:spacing w:val="-5"/>
        </w:rPr>
        <w:t xml:space="preserve"> </w:t>
      </w:r>
      <w:r>
        <w:t>method.</w:t>
      </w:r>
      <w:r>
        <w:rPr>
          <w:spacing w:val="-5"/>
        </w:rPr>
        <w:t xml:space="preserve"> </w:t>
      </w:r>
      <w:r>
        <w:t>Its</w:t>
      </w:r>
      <w:r>
        <w:rPr>
          <w:spacing w:val="-5"/>
        </w:rPr>
        <w:t xml:space="preserve"> </w:t>
      </w:r>
      <w:r>
        <w:t xml:space="preserve">imple- mentation appears in </w:t>
      </w:r>
      <w:r>
        <w:rPr>
          <w:rFonts w:ascii="Courier New"/>
          <w:sz w:val="18"/>
        </w:rPr>
        <w:t xml:space="preserve">VTK/Imaging/vtkSimpleImageFilterExample.cxx </w:t>
      </w:r>
      <w:r>
        <w:t>as shown here. (Note: VTK_IMAGING_EXPORT is a #define macro that is used by some compilers to export sym- bols from shared libraries.)</w:t>
      </w:r>
    </w:p>
    <w:p>
      <w:pPr>
        <w:pStyle w:val="9"/>
        <w:spacing w:before="3" w:line="249" w:lineRule="auto"/>
        <w:ind w:left="661" w:right="894" w:firstLine="478"/>
        <w:jc w:val="both"/>
      </w:pPr>
      <w:r>
        <w:t>VTK image data may be represented using any of several scalar data types. Image processing filters are usually implemented using a function template. Pointers to the input and output image data arrays</w:t>
      </w:r>
      <w:r>
        <w:rPr>
          <w:spacing w:val="-6"/>
        </w:rPr>
        <w:t xml:space="preserve"> </w:t>
      </w:r>
      <w:r>
        <w:t>are</w:t>
      </w:r>
      <w:r>
        <w:rPr>
          <w:spacing w:val="-5"/>
        </w:rPr>
        <w:t xml:space="preserve"> </w:t>
      </w:r>
      <w:r>
        <w:t>given</w:t>
      </w:r>
      <w:r>
        <w:rPr>
          <w:spacing w:val="-5"/>
        </w:rPr>
        <w:t xml:space="preserve"> </w:t>
      </w:r>
      <w:r>
        <w:t>in</w:t>
      </w:r>
      <w:r>
        <w:rPr>
          <w:spacing w:val="-6"/>
        </w:rPr>
        <w:t xml:space="preserve"> </w:t>
      </w:r>
      <w:r>
        <w:t>the</w:t>
      </w:r>
      <w:r>
        <w:rPr>
          <w:spacing w:val="-4"/>
        </w:rPr>
        <w:t xml:space="preserve"> </w:t>
      </w:r>
      <w:r>
        <w:t>last</w:t>
      </w:r>
      <w:r>
        <w:rPr>
          <w:spacing w:val="-4"/>
        </w:rPr>
        <w:t xml:space="preserve"> </w:t>
      </w:r>
      <w:r>
        <w:t>two</w:t>
      </w:r>
      <w:r>
        <w:rPr>
          <w:spacing w:val="-5"/>
        </w:rPr>
        <w:t xml:space="preserve"> </w:t>
      </w:r>
      <w:r>
        <w:t>arguments.</w:t>
      </w:r>
      <w:r>
        <w:rPr>
          <w:spacing w:val="-7"/>
        </w:rPr>
        <w:t xml:space="preserve"> </w:t>
      </w:r>
      <w:r>
        <w:t>In</w:t>
      </w:r>
      <w:r>
        <w:rPr>
          <w:spacing w:val="-5"/>
        </w:rPr>
        <w:t xml:space="preserve"> </w:t>
      </w:r>
      <w:r>
        <w:t>this</w:t>
      </w:r>
      <w:r>
        <w:rPr>
          <w:spacing w:val="-5"/>
        </w:rPr>
        <w:t xml:space="preserve"> </w:t>
      </w:r>
      <w:r>
        <w:t>example</w:t>
      </w:r>
      <w:r>
        <w:rPr>
          <w:spacing w:val="-6"/>
        </w:rPr>
        <w:t xml:space="preserve"> </w:t>
      </w:r>
      <w:r>
        <w:t>we</w:t>
      </w:r>
      <w:r>
        <w:rPr>
          <w:spacing w:val="-6"/>
        </w:rPr>
        <w:t xml:space="preserve"> </w:t>
      </w:r>
      <w:r>
        <w:t>assume</w:t>
      </w:r>
      <w:r>
        <w:rPr>
          <w:spacing w:val="-5"/>
        </w:rPr>
        <w:t xml:space="preserve"> </w:t>
      </w:r>
      <w:r>
        <w:t>that</w:t>
      </w:r>
      <w:r>
        <w:rPr>
          <w:spacing w:val="-4"/>
        </w:rPr>
        <w:t xml:space="preserve"> </w:t>
      </w:r>
      <w:r>
        <w:t>the</w:t>
      </w:r>
      <w:r>
        <w:rPr>
          <w:spacing w:val="-5"/>
        </w:rPr>
        <w:t xml:space="preserve"> </w:t>
      </w:r>
      <w:r>
        <w:t>output</w:t>
      </w:r>
      <w:r>
        <w:rPr>
          <w:spacing w:val="-5"/>
        </w:rPr>
        <w:t xml:space="preserve"> </w:t>
      </w:r>
      <w:r>
        <w:t>data</w:t>
      </w:r>
      <w:r>
        <w:rPr>
          <w:spacing w:val="-6"/>
        </w:rPr>
        <w:t xml:space="preserve"> </w:t>
      </w:r>
      <w:r>
        <w:t>type</w:t>
      </w:r>
      <w:r>
        <w:rPr>
          <w:spacing w:val="-5"/>
        </w:rPr>
        <w:t xml:space="preserve"> </w:t>
      </w:r>
      <w:r>
        <w:t>will</w:t>
      </w:r>
      <w:r>
        <w:rPr>
          <w:spacing w:val="-5"/>
        </w:rPr>
        <w:t xml:space="preserve"> </w:t>
      </w:r>
      <w:r>
        <w:t>be the same as the input data type though this may not always be the case in</w:t>
      </w:r>
      <w:r>
        <w:rPr>
          <w:spacing w:val="-10"/>
        </w:rPr>
        <w:t xml:space="preserve"> </w:t>
      </w:r>
      <w:r>
        <w:t>practice.</w:t>
      </w:r>
    </w:p>
    <w:p>
      <w:pPr>
        <w:pStyle w:val="9"/>
        <w:spacing w:before="6"/>
        <w:rPr>
          <w:sz w:val="21"/>
        </w:rPr>
      </w:pPr>
    </w:p>
    <w:p>
      <w:pPr>
        <w:spacing w:before="0"/>
        <w:ind w:left="1247" w:right="0" w:firstLine="0"/>
        <w:jc w:val="left"/>
        <w:rPr>
          <w:rFonts w:ascii="Courier New"/>
          <w:sz w:val="18"/>
        </w:rPr>
      </w:pPr>
      <w:r>
        <w:rPr>
          <w:rFonts w:ascii="Courier New"/>
          <w:color w:val="323232"/>
          <w:sz w:val="18"/>
        </w:rPr>
        <w:t>template &lt;class IT&gt;</w:t>
      </w:r>
    </w:p>
    <w:p>
      <w:pPr>
        <w:spacing w:before="17" w:line="259" w:lineRule="auto"/>
        <w:ind w:left="1355" w:right="3623" w:hanging="108"/>
        <w:jc w:val="left"/>
        <w:rPr>
          <w:rFonts w:ascii="Courier New"/>
          <w:sz w:val="18"/>
        </w:rPr>
      </w:pPr>
      <w:r>
        <w:rPr>
          <w:rFonts w:ascii="Courier New"/>
          <w:color w:val="323232"/>
          <w:sz w:val="18"/>
        </w:rPr>
        <w:t>void vtkSimpleImageFilterExampleExecute( vtkImageData* input, vtkImageData* output, IT* inPtr, IT* outPtr)</w:t>
      </w:r>
    </w:p>
    <w:p>
      <w:pPr>
        <w:spacing w:before="2"/>
        <w:ind w:left="1247" w:right="0" w:firstLine="0"/>
        <w:jc w:val="left"/>
        <w:rPr>
          <w:rFonts w:ascii="Courier New"/>
          <w:sz w:val="18"/>
        </w:rPr>
      </w:pPr>
      <w:r>
        <w:rPr>
          <w:rFonts w:ascii="Courier New"/>
          <w:color w:val="323232"/>
          <w:sz w:val="18"/>
        </w:rPr>
        <w:t>{</w:t>
      </w:r>
    </w:p>
    <w:p>
      <w:pPr>
        <w:spacing w:before="17"/>
        <w:ind w:left="1355" w:right="0" w:firstLine="0"/>
        <w:jc w:val="left"/>
        <w:rPr>
          <w:rFonts w:ascii="Courier New"/>
          <w:sz w:val="18"/>
        </w:rPr>
      </w:pPr>
      <w:r>
        <w:rPr>
          <w:rFonts w:ascii="Courier New"/>
          <w:color w:val="323232"/>
          <w:sz w:val="18"/>
        </w:rPr>
        <w:t>int dims[3];</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line="268" w:lineRule="auto"/>
        <w:ind w:left="815" w:right="5714" w:firstLine="0"/>
        <w:jc w:val="left"/>
        <w:rPr>
          <w:rFonts w:ascii="Courier New"/>
          <w:sz w:val="18"/>
        </w:rPr>
      </w:pPr>
      <w:r>
        <w:rPr>
          <w:rFonts w:ascii="Courier New"/>
          <w:color w:val="323232"/>
          <w:sz w:val="18"/>
        </w:rPr>
        <w:t>input-&gt;GetDimensions(dims); if (input-&gt;GetScalarType()</w:t>
      </w:r>
      <w:r>
        <w:rPr>
          <w:rFonts w:ascii="Courier New"/>
          <w:color w:val="323232"/>
          <w:spacing w:val="-27"/>
          <w:sz w:val="18"/>
        </w:rPr>
        <w:t xml:space="preserve"> </w:t>
      </w:r>
      <w:r>
        <w:rPr>
          <w:rFonts w:ascii="Courier New"/>
          <w:color w:val="323232"/>
          <w:sz w:val="18"/>
        </w:rPr>
        <w:t>!=</w:t>
      </w:r>
    </w:p>
    <w:p>
      <w:pPr>
        <w:spacing w:before="3"/>
        <w:ind w:left="1031" w:right="0" w:firstLine="0"/>
        <w:jc w:val="left"/>
        <w:rPr>
          <w:rFonts w:ascii="Courier New"/>
          <w:sz w:val="18"/>
        </w:rPr>
      </w:pPr>
      <w:r>
        <w:rPr>
          <w:rFonts w:ascii="Courier New"/>
          <w:color w:val="323232"/>
          <w:sz w:val="18"/>
        </w:rPr>
        <w:t>output-&gt;GetScalarType())</w:t>
      </w:r>
    </w:p>
    <w:p>
      <w:pPr>
        <w:spacing w:before="26"/>
        <w:ind w:left="923" w:right="0" w:firstLine="0"/>
        <w:jc w:val="left"/>
        <w:rPr>
          <w:rFonts w:ascii="Courier New"/>
          <w:sz w:val="18"/>
        </w:rPr>
      </w:pPr>
      <w:r>
        <w:rPr>
          <w:rFonts w:ascii="Courier New"/>
          <w:color w:val="323232"/>
          <w:sz w:val="18"/>
        </w:rPr>
        <w:t>{</w:t>
      </w:r>
    </w:p>
    <w:p>
      <w:pPr>
        <w:spacing w:before="27"/>
        <w:ind w:left="923" w:right="0" w:firstLine="0"/>
        <w:jc w:val="left"/>
        <w:rPr>
          <w:rFonts w:ascii="Courier New"/>
          <w:sz w:val="18"/>
        </w:rPr>
      </w:pPr>
      <w:r>
        <w:rPr>
          <w:rFonts w:ascii="Courier New"/>
          <w:color w:val="323232"/>
          <w:sz w:val="18"/>
        </w:rPr>
        <w:t>vtkGenericWarningMacro(</w:t>
      </w:r>
    </w:p>
    <w:p>
      <w:pPr>
        <w:spacing w:before="25"/>
        <w:ind w:left="1031" w:right="0" w:firstLine="0"/>
        <w:jc w:val="left"/>
        <w:rPr>
          <w:rFonts w:ascii="Courier New"/>
          <w:sz w:val="18"/>
        </w:rPr>
      </w:pPr>
      <w:r>
        <w:rPr>
          <w:rFonts w:ascii="Courier New"/>
          <w:color w:val="323232"/>
          <w:sz w:val="18"/>
        </w:rPr>
        <w:t>&lt;&lt; "Execute: input ScalarType, "</w:t>
      </w:r>
    </w:p>
    <w:p>
      <w:pPr>
        <w:spacing w:before="26"/>
        <w:ind w:left="1031" w:right="0" w:firstLine="0"/>
        <w:jc w:val="left"/>
        <w:rPr>
          <w:rFonts w:ascii="Courier New"/>
          <w:sz w:val="18"/>
        </w:rPr>
      </w:pPr>
      <w:r>
        <w:rPr>
          <w:rFonts w:ascii="Courier New"/>
          <w:color w:val="323232"/>
          <w:sz w:val="18"/>
        </w:rPr>
        <w:t>&lt;&lt; input-&gt;GetScalarType()</w:t>
      </w:r>
    </w:p>
    <w:p>
      <w:pPr>
        <w:spacing w:before="27"/>
        <w:ind w:left="1031" w:right="0" w:firstLine="0"/>
        <w:jc w:val="left"/>
        <w:rPr>
          <w:rFonts w:ascii="Courier New"/>
          <w:sz w:val="18"/>
        </w:rPr>
      </w:pPr>
      <w:r>
        <w:rPr>
          <w:rFonts w:ascii="Courier New"/>
          <w:color w:val="323232"/>
          <w:sz w:val="18"/>
        </w:rPr>
        <w:t>&lt;&lt; ", must match out ScalarType "</w:t>
      </w:r>
    </w:p>
    <w:p>
      <w:pPr>
        <w:spacing w:before="25" w:line="271" w:lineRule="auto"/>
        <w:ind w:left="923" w:right="5175" w:firstLine="107"/>
        <w:jc w:val="left"/>
        <w:rPr>
          <w:rFonts w:ascii="Courier New"/>
          <w:sz w:val="18"/>
        </w:rPr>
      </w:pPr>
      <w:r>
        <w:rPr>
          <w:rFonts w:ascii="Courier New"/>
          <w:color w:val="323232"/>
          <w:sz w:val="18"/>
        </w:rPr>
        <w:t>&lt;&lt; output-&gt;GetScalarType()); return;</w:t>
      </w:r>
    </w:p>
    <w:p>
      <w:pPr>
        <w:spacing w:before="0"/>
        <w:ind w:left="923" w:right="0" w:firstLine="0"/>
        <w:jc w:val="left"/>
        <w:rPr>
          <w:rFonts w:ascii="Courier New"/>
          <w:sz w:val="18"/>
        </w:rPr>
      </w:pPr>
      <w:r>
        <w:rPr>
          <w:rFonts w:ascii="Courier New"/>
          <w:color w:val="323232"/>
          <w:sz w:val="18"/>
        </w:rPr>
        <w:t>}</w:t>
      </w:r>
    </w:p>
    <w:p>
      <w:pPr>
        <w:spacing w:before="26" w:line="271" w:lineRule="auto"/>
        <w:ind w:left="815" w:right="4378" w:firstLine="0"/>
        <w:jc w:val="left"/>
        <w:rPr>
          <w:rFonts w:ascii="Courier New"/>
          <w:sz w:val="18"/>
        </w:rPr>
      </w:pPr>
      <w:r>
        <w:rPr>
          <w:rFonts w:ascii="Courier New"/>
          <w:color w:val="323232"/>
          <w:sz w:val="18"/>
        </w:rPr>
        <w:t>int size = dims[0]*dims[1]*dims[2]; for(int i=0; i&lt;size; i++)</w:t>
      </w:r>
    </w:p>
    <w:p>
      <w:pPr>
        <w:spacing w:before="0"/>
        <w:ind w:left="923" w:right="0" w:firstLine="0"/>
        <w:jc w:val="left"/>
        <w:rPr>
          <w:rFonts w:ascii="Courier New"/>
          <w:sz w:val="18"/>
        </w:rPr>
      </w:pPr>
      <w:r>
        <w:rPr>
          <w:rFonts w:ascii="Courier New"/>
          <w:color w:val="323232"/>
          <w:sz w:val="18"/>
        </w:rPr>
        <w:t>{</w:t>
      </w:r>
    </w:p>
    <w:p>
      <w:pPr>
        <w:spacing w:before="25"/>
        <w:ind w:left="923" w:right="0" w:firstLine="0"/>
        <w:jc w:val="left"/>
        <w:rPr>
          <w:rFonts w:ascii="Courier New"/>
          <w:sz w:val="18"/>
        </w:rPr>
      </w:pPr>
      <w:r>
        <w:rPr>
          <w:rFonts w:ascii="Courier New"/>
          <w:color w:val="323232"/>
          <w:sz w:val="18"/>
        </w:rPr>
        <w:t>outPtr[i] = inPtr[i];</w:t>
      </w:r>
    </w:p>
    <w:p>
      <w:pPr>
        <w:spacing w:before="26"/>
        <w:ind w:left="923" w:right="0" w:firstLine="0"/>
        <w:jc w:val="left"/>
        <w:rPr>
          <w:rFonts w:ascii="Courier New"/>
          <w:sz w:val="18"/>
        </w:rPr>
      </w:pPr>
      <w:r>
        <w:rPr>
          <w:rFonts w:ascii="Courier New"/>
          <w:color w:val="323232"/>
          <w:sz w:val="18"/>
        </w:rPr>
        <w:t>}</w:t>
      </w:r>
    </w:p>
    <w:p>
      <w:pPr>
        <w:spacing w:before="27"/>
        <w:ind w:left="707" w:right="0" w:firstLine="0"/>
        <w:jc w:val="left"/>
        <w:rPr>
          <w:rFonts w:ascii="Courier New"/>
          <w:sz w:val="18"/>
        </w:rPr>
      </w:pPr>
      <w:r>
        <w:rPr>
          <w:rFonts w:ascii="Courier New"/>
          <w:color w:val="323232"/>
          <w:sz w:val="18"/>
        </w:rPr>
        <w:t>}</w:t>
      </w:r>
    </w:p>
    <w:p>
      <w:pPr>
        <w:pStyle w:val="9"/>
        <w:spacing w:before="5"/>
        <w:rPr>
          <w:rFonts w:ascii="Courier New"/>
        </w:rPr>
      </w:pPr>
    </w:p>
    <w:p>
      <w:pPr>
        <w:pStyle w:val="9"/>
        <w:spacing w:line="249" w:lineRule="auto"/>
        <w:ind w:left="121" w:right="1434"/>
        <w:jc w:val="both"/>
      </w:pPr>
      <w:r>
        <w:t>The SimpleExecute() method is called by the RequestData() method defined by vtkSimpleImageTo- ImageFilter.</w:t>
      </w:r>
      <w:r>
        <w:rPr>
          <w:spacing w:val="-5"/>
        </w:rPr>
        <w:t xml:space="preserve"> </w:t>
      </w:r>
      <w:r>
        <w:t>The</w:t>
      </w:r>
      <w:r>
        <w:rPr>
          <w:spacing w:val="-4"/>
        </w:rPr>
        <w:t xml:space="preserve"> </w:t>
      </w:r>
      <w:r>
        <w:t>superclass</w:t>
      </w:r>
      <w:r>
        <w:rPr>
          <w:spacing w:val="-5"/>
        </w:rPr>
        <w:t xml:space="preserve"> </w:t>
      </w:r>
      <w:r>
        <w:t>has</w:t>
      </w:r>
      <w:r>
        <w:rPr>
          <w:spacing w:val="-4"/>
        </w:rPr>
        <w:t xml:space="preserve"> </w:t>
      </w:r>
      <w:r>
        <w:t>already</w:t>
      </w:r>
      <w:r>
        <w:rPr>
          <w:spacing w:val="-4"/>
        </w:rPr>
        <w:t xml:space="preserve"> </w:t>
      </w:r>
      <w:r>
        <w:t>extracted</w:t>
      </w:r>
      <w:r>
        <w:rPr>
          <w:spacing w:val="-5"/>
        </w:rPr>
        <w:t xml:space="preserve"> </w:t>
      </w:r>
      <w:r>
        <w:t>the</w:t>
      </w:r>
      <w:r>
        <w:rPr>
          <w:spacing w:val="-4"/>
        </w:rPr>
        <w:t xml:space="preserve"> </w:t>
      </w:r>
      <w:r>
        <w:t>input</w:t>
      </w:r>
      <w:r>
        <w:rPr>
          <w:spacing w:val="-4"/>
        </w:rPr>
        <w:t xml:space="preserve"> </w:t>
      </w:r>
      <w:r>
        <w:t>and</w:t>
      </w:r>
      <w:r>
        <w:rPr>
          <w:spacing w:val="-4"/>
        </w:rPr>
        <w:t xml:space="preserve"> </w:t>
      </w:r>
      <w:r>
        <w:t>output</w:t>
      </w:r>
      <w:r>
        <w:rPr>
          <w:spacing w:val="-3"/>
        </w:rPr>
        <w:t xml:space="preserve"> </w:t>
      </w:r>
      <w:r>
        <w:t>data</w:t>
      </w:r>
      <w:r>
        <w:rPr>
          <w:spacing w:val="-4"/>
        </w:rPr>
        <w:t xml:space="preserve"> </w:t>
      </w:r>
      <w:r>
        <w:t>objects</w:t>
      </w:r>
      <w:r>
        <w:rPr>
          <w:spacing w:val="-5"/>
        </w:rPr>
        <w:t xml:space="preserve"> </w:t>
      </w:r>
      <w:r>
        <w:t>from</w:t>
      </w:r>
      <w:r>
        <w:rPr>
          <w:spacing w:val="-3"/>
        </w:rPr>
        <w:t xml:space="preserve"> </w:t>
      </w:r>
      <w:r>
        <w:t>the</w:t>
      </w:r>
      <w:r>
        <w:rPr>
          <w:spacing w:val="-4"/>
        </w:rPr>
        <w:t xml:space="preserve"> </w:t>
      </w:r>
      <w:r>
        <w:t>input</w:t>
      </w:r>
      <w:r>
        <w:rPr>
          <w:spacing w:val="-5"/>
        </w:rPr>
        <w:t xml:space="preserve"> </w:t>
      </w:r>
      <w:r>
        <w:t>and output</w:t>
      </w:r>
      <w:r>
        <w:rPr>
          <w:spacing w:val="-7"/>
        </w:rPr>
        <w:t xml:space="preserve"> </w:t>
      </w:r>
      <w:r>
        <w:t>pipeline</w:t>
      </w:r>
      <w:r>
        <w:rPr>
          <w:spacing w:val="-7"/>
        </w:rPr>
        <w:t xml:space="preserve"> </w:t>
      </w:r>
      <w:r>
        <w:t>information</w:t>
      </w:r>
      <w:r>
        <w:rPr>
          <w:spacing w:val="-6"/>
        </w:rPr>
        <w:t xml:space="preserve"> </w:t>
      </w:r>
      <w:r>
        <w:t>it</w:t>
      </w:r>
      <w:r>
        <w:rPr>
          <w:spacing w:val="-7"/>
        </w:rPr>
        <w:t xml:space="preserve"> </w:t>
      </w:r>
      <w:r>
        <w:t>was</w:t>
      </w:r>
      <w:r>
        <w:rPr>
          <w:spacing w:val="-6"/>
        </w:rPr>
        <w:t xml:space="preserve"> </w:t>
      </w:r>
      <w:r>
        <w:t>given.</w:t>
      </w:r>
      <w:r>
        <w:rPr>
          <w:spacing w:val="-7"/>
        </w:rPr>
        <w:t xml:space="preserve"> </w:t>
      </w:r>
      <w:r>
        <w:t>These</w:t>
      </w:r>
      <w:r>
        <w:rPr>
          <w:spacing w:val="-6"/>
        </w:rPr>
        <w:t xml:space="preserve"> </w:t>
      </w:r>
      <w:r>
        <w:t>data</w:t>
      </w:r>
      <w:r>
        <w:rPr>
          <w:spacing w:val="-7"/>
        </w:rPr>
        <w:t xml:space="preserve"> </w:t>
      </w:r>
      <w:r>
        <w:t>objects</w:t>
      </w:r>
      <w:r>
        <w:rPr>
          <w:spacing w:val="-6"/>
        </w:rPr>
        <w:t xml:space="preserve"> </w:t>
      </w:r>
      <w:r>
        <w:t>are</w:t>
      </w:r>
      <w:r>
        <w:rPr>
          <w:spacing w:val="-7"/>
        </w:rPr>
        <w:t xml:space="preserve"> </w:t>
      </w:r>
      <w:r>
        <w:t>pa</w:t>
      </w:r>
      <w:bookmarkStart w:id="3323" w:name="_bookmark3137"/>
      <w:bookmarkEnd w:id="3323"/>
      <w:r>
        <w:t>ssed</w:t>
      </w:r>
      <w:r>
        <w:rPr>
          <w:spacing w:val="-6"/>
        </w:rPr>
        <w:t xml:space="preserve"> </w:t>
      </w:r>
      <w:r>
        <w:t>as</w:t>
      </w:r>
      <w:r>
        <w:rPr>
          <w:spacing w:val="-7"/>
        </w:rPr>
        <w:t xml:space="preserve"> </w:t>
      </w:r>
      <w:r>
        <w:t>arguments</w:t>
      </w:r>
      <w:r>
        <w:rPr>
          <w:spacing w:val="-6"/>
        </w:rPr>
        <w:t xml:space="preserve"> </w:t>
      </w:r>
      <w:r>
        <w:t>to</w:t>
      </w:r>
      <w:r>
        <w:rPr>
          <w:spacing w:val="-7"/>
        </w:rPr>
        <w:t xml:space="preserve"> </w:t>
      </w:r>
      <w:r>
        <w:t>the</w:t>
      </w:r>
      <w:r>
        <w:rPr>
          <w:spacing w:val="-7"/>
        </w:rPr>
        <w:t xml:space="preserve"> </w:t>
      </w:r>
      <w:r>
        <w:t>SimpleEx- ecute() method. In order to support all possible image scalar types the vtkTemplateMacro is used in</w:t>
      </w:r>
      <w:r>
        <w:rPr>
          <w:spacing w:val="-29"/>
        </w:rPr>
        <w:t xml:space="preserve"> </w:t>
      </w:r>
      <w:r>
        <w:t>a switch statement to instantiate calls to the above function</w:t>
      </w:r>
      <w:r>
        <w:rPr>
          <w:spacing w:val="-5"/>
        </w:rPr>
        <w:t xml:space="preserve"> </w:t>
      </w:r>
      <w:r>
        <w:t>template.</w:t>
      </w:r>
    </w:p>
    <w:p>
      <w:pPr>
        <w:pStyle w:val="9"/>
        <w:spacing w:before="3"/>
        <w:rPr>
          <w:sz w:val="23"/>
        </w:rPr>
      </w:pPr>
    </w:p>
    <w:p>
      <w:pPr>
        <w:spacing w:before="1" w:line="271" w:lineRule="auto"/>
        <w:ind w:left="815" w:right="3623" w:hanging="108"/>
        <w:jc w:val="left"/>
        <w:rPr>
          <w:rFonts w:ascii="Courier New"/>
          <w:sz w:val="18"/>
        </w:rPr>
      </w:pPr>
      <w:r>
        <w:rPr>
          <w:rFonts w:ascii="Courier New"/>
          <w:color w:val="323232"/>
          <w:sz w:val="18"/>
        </w:rPr>
        <w:t>void vtkSimpleImageFilterExample::SimpleExecute( vtkImageData* input, vtkImageData* output)</w:t>
      </w:r>
    </w:p>
    <w:p>
      <w:pPr>
        <w:spacing w:before="0" w:line="203" w:lineRule="exact"/>
        <w:ind w:left="707" w:right="0" w:firstLine="0"/>
        <w:jc w:val="left"/>
        <w:rPr>
          <w:rFonts w:ascii="Courier New"/>
          <w:sz w:val="18"/>
        </w:rPr>
      </w:pPr>
      <w:r>
        <w:rPr>
          <w:rFonts w:ascii="Courier New"/>
          <w:color w:val="323232"/>
          <w:sz w:val="18"/>
        </w:rPr>
        <w:t>{</w:t>
      </w:r>
    </w:p>
    <w:p>
      <w:pPr>
        <w:spacing w:before="26" w:line="271" w:lineRule="auto"/>
        <w:ind w:left="815" w:right="4270" w:firstLine="0"/>
        <w:jc w:val="left"/>
        <w:rPr>
          <w:rFonts w:ascii="Courier New"/>
          <w:sz w:val="18"/>
        </w:rPr>
      </w:pPr>
      <w:r>
        <w:rPr>
          <w:rFonts w:ascii="Courier New"/>
          <w:color w:val="323232"/>
          <w:sz w:val="18"/>
        </w:rPr>
        <w:t>void* inPtr = input-&gt;GetScalarPointer(); void* outPtr = output-&gt;GetScalarPointer(); switch(output-&gt;GetScalarType())</w:t>
      </w:r>
    </w:p>
    <w:p>
      <w:pPr>
        <w:spacing w:before="0" w:line="203" w:lineRule="exact"/>
        <w:ind w:left="923" w:right="0" w:firstLine="0"/>
        <w:jc w:val="left"/>
        <w:rPr>
          <w:rFonts w:ascii="Courier New"/>
          <w:sz w:val="18"/>
        </w:rPr>
      </w:pPr>
      <w:r>
        <w:rPr>
          <w:rFonts w:ascii="Courier New"/>
          <w:color w:val="323232"/>
          <w:sz w:val="18"/>
        </w:rPr>
        <w:t>{</w:t>
      </w:r>
    </w:p>
    <w:p>
      <w:pPr>
        <w:spacing w:before="27"/>
        <w:ind w:left="923" w:right="0" w:firstLine="0"/>
        <w:jc w:val="left"/>
        <w:rPr>
          <w:rFonts w:ascii="Courier New"/>
          <w:sz w:val="18"/>
        </w:rPr>
      </w:pPr>
      <w:r>
        <w:rPr>
          <w:rFonts w:ascii="Courier New"/>
          <w:color w:val="323232"/>
          <w:sz w:val="18"/>
        </w:rPr>
        <w:t>// This is simply a #define for a big case list.</w:t>
      </w:r>
    </w:p>
    <w:p>
      <w:pPr>
        <w:spacing w:before="25" w:line="271" w:lineRule="auto"/>
        <w:ind w:left="923" w:right="3623" w:firstLine="0"/>
        <w:jc w:val="left"/>
        <w:rPr>
          <w:rFonts w:ascii="Courier New"/>
          <w:sz w:val="18"/>
        </w:rPr>
      </w:pPr>
      <w:r>
        <w:rPr>
          <w:rFonts w:ascii="Courier New"/>
          <w:color w:val="323232"/>
          <w:sz w:val="18"/>
        </w:rPr>
        <w:t>// It handles all data types VTK supports. vtkTemplateMacro(</w:t>
      </w:r>
    </w:p>
    <w:p>
      <w:pPr>
        <w:spacing w:before="0" w:line="268" w:lineRule="auto"/>
        <w:ind w:left="1031" w:right="4378" w:firstLine="0"/>
        <w:jc w:val="left"/>
        <w:rPr>
          <w:rFonts w:ascii="Courier New"/>
          <w:sz w:val="18"/>
        </w:rPr>
      </w:pPr>
      <w:r>
        <w:rPr>
          <w:rFonts w:ascii="Courier New"/>
          <w:color w:val="323232"/>
          <w:sz w:val="18"/>
        </w:rPr>
        <w:t>vtkSimpleImageFilterExampleExecute( input, output,</w:t>
      </w:r>
    </w:p>
    <w:p>
      <w:pPr>
        <w:spacing w:before="3" w:line="271" w:lineRule="auto"/>
        <w:ind w:left="923" w:right="4378" w:firstLine="107"/>
        <w:jc w:val="left"/>
        <w:rPr>
          <w:rFonts w:ascii="Courier New"/>
          <w:sz w:val="18"/>
        </w:rPr>
      </w:pPr>
      <w:r>
        <w:rPr>
          <w:rFonts w:ascii="Courier New"/>
          <w:color w:val="323232"/>
          <w:sz w:val="18"/>
        </w:rPr>
        <w:t>(VTK_TT*)(inPtr), (VTK_TT*)(outPtr))); default:</w:t>
      </w:r>
    </w:p>
    <w:p>
      <w:pPr>
        <w:spacing w:before="0" w:line="203" w:lineRule="exact"/>
        <w:ind w:left="1031" w:right="0" w:firstLine="0"/>
        <w:jc w:val="left"/>
        <w:rPr>
          <w:rFonts w:ascii="Courier New"/>
          <w:sz w:val="18"/>
        </w:rPr>
      </w:pPr>
      <w:r>
        <w:rPr>
          <w:rFonts w:ascii="Courier New"/>
          <w:color w:val="323232"/>
          <w:sz w:val="18"/>
        </w:rPr>
        <w:t>vtkGenericWarningMacro(</w:t>
      </w:r>
    </w:p>
    <w:p>
      <w:pPr>
        <w:spacing w:before="26" w:line="271" w:lineRule="auto"/>
        <w:ind w:left="1031" w:right="4378" w:firstLine="107"/>
        <w:jc w:val="left"/>
        <w:rPr>
          <w:rFonts w:ascii="Courier New"/>
          <w:sz w:val="18"/>
        </w:rPr>
      </w:pPr>
      <w:r>
        <w:rPr>
          <w:rFonts w:ascii="Courier New"/>
          <w:color w:val="323232"/>
          <w:sz w:val="18"/>
        </w:rPr>
        <w:t>"Execute: Unknown input ScalarType"); return;</w:t>
      </w:r>
    </w:p>
    <w:p>
      <w:pPr>
        <w:spacing w:before="0" w:line="203" w:lineRule="exact"/>
        <w:ind w:left="923" w:right="0" w:firstLine="0"/>
        <w:jc w:val="left"/>
        <w:rPr>
          <w:rFonts w:ascii="Courier New"/>
          <w:sz w:val="18"/>
        </w:rPr>
      </w:pPr>
      <w:r>
        <w:rPr>
          <w:rFonts w:ascii="Courier New"/>
          <w:color w:val="323232"/>
          <w:sz w:val="18"/>
        </w:rPr>
        <w:t>}</w:t>
      </w:r>
    </w:p>
    <w:p>
      <w:pPr>
        <w:spacing w:before="27"/>
        <w:ind w:left="707" w:right="0" w:firstLine="0"/>
        <w:jc w:val="left"/>
        <w:rPr>
          <w:rFonts w:ascii="Courier New"/>
          <w:sz w:val="18"/>
        </w:rPr>
      </w:pPr>
      <w:r>
        <w:rPr>
          <w:rFonts w:ascii="Courier New"/>
          <w:color w:val="323232"/>
          <w:sz w:val="18"/>
        </w:rPr>
        <w:t>}</w:t>
      </w:r>
    </w:p>
    <w:p>
      <w:pPr>
        <w:pStyle w:val="9"/>
        <w:spacing w:before="6"/>
        <w:rPr>
          <w:rFonts w:ascii="Courier New"/>
        </w:rPr>
      </w:pPr>
    </w:p>
    <w:p>
      <w:pPr>
        <w:pStyle w:val="9"/>
        <w:spacing w:line="249" w:lineRule="auto"/>
        <w:ind w:left="121" w:right="1436"/>
        <w:jc w:val="both"/>
      </w:pPr>
      <w:r>
        <w:t>While the vtkSimpleImageToImageFilter superclass makes writing an imaging filter extremely sim- ple, it also leaves out support for many advanced VTK pipeline features. Filters written using this superclass will work in VTK pipelines but m</w:t>
      </w:r>
      <w:bookmarkStart w:id="3324" w:name="_bookmark3138"/>
      <w:bookmarkEnd w:id="3324"/>
      <w:r>
        <w:t>ay not be particularly efficient. Serious image filter</w:t>
      </w:r>
      <w:bookmarkStart w:id="3325" w:name="_bookmark3139"/>
      <w:bookmarkEnd w:id="3325"/>
      <w:r>
        <w:t xml:space="preserve"> implementations should subclass directly from vtkImageAlgorithm and support streaming, or even vtkThreadedImageAlgorithm to support threaded processing as well.</w:t>
      </w:r>
    </w:p>
    <w:p>
      <w:pPr>
        <w:spacing w:after="0" w:line="249" w:lineRule="auto"/>
        <w:jc w:val="both"/>
        <w:sectPr>
          <w:pgSz w:w="10440" w:h="13680"/>
          <w:pgMar w:top="980" w:right="0" w:bottom="280" w:left="780" w:header="772" w:footer="0" w:gutter="0"/>
        </w:sectPr>
      </w:pPr>
    </w:p>
    <w:p>
      <w:pPr>
        <w:pStyle w:val="9"/>
        <w:spacing w:before="10"/>
        <w:rPr>
          <w:sz w:val="29"/>
        </w:rPr>
      </w:pPr>
    </w:p>
    <w:p>
      <w:pPr>
        <w:pStyle w:val="7"/>
        <w:spacing w:before="93"/>
      </w:pPr>
      <w:bookmarkStart w:id="3326" w:name="_bookmark3140"/>
      <w:bookmarkEnd w:id="3326"/>
      <w:bookmarkStart w:id="3327" w:name="_bookmark3141"/>
      <w:bookmarkEnd w:id="3327"/>
      <w:r>
        <w:rPr>
          <w:color w:val="0C7652"/>
        </w:rPr>
        <w:t xml:space="preserve">A Threaded Imaging </w:t>
      </w:r>
      <w:bookmarkStart w:id="3328" w:name="_bookmark3142"/>
      <w:bookmarkEnd w:id="3328"/>
      <w:r>
        <w:rPr>
          <w:color w:val="0C7652"/>
        </w:rPr>
        <w:t>Filter</w:t>
      </w:r>
    </w:p>
    <w:p>
      <w:pPr>
        <w:pStyle w:val="9"/>
        <w:spacing w:before="111" w:line="249" w:lineRule="auto"/>
        <w:ind w:left="661" w:right="896"/>
        <w:jc w:val="both"/>
      </w:pPr>
      <w:r>
        <w:t>The class vtkImageShiftScale defines a threaded imaging filter. Its purpose is to scale and shift the range of pixel values from input to output. An example application of such a filter is to convert a floating-point image to an unsigned 8-bit integer representati</w:t>
      </w:r>
      <w:bookmarkStart w:id="3329" w:name="_bookmark3143"/>
      <w:bookmarkEnd w:id="3329"/>
      <w:r>
        <w:t xml:space="preserve">on before writing to a file. Since the input and output type is vtkImageData, we may wish to choose vtkImageAlgorithm as a superclass. However, since the shifting </w:t>
      </w:r>
      <w:bookmarkStart w:id="3330" w:name="_bookmark3144"/>
      <w:bookmarkEnd w:id="3330"/>
      <w:r>
        <w:t>and scaling is a per-pixel operation it is trivial to support a threaded implementation.</w:t>
      </w:r>
      <w:r>
        <w:rPr>
          <w:spacing w:val="-4"/>
        </w:rPr>
        <w:t xml:space="preserve"> </w:t>
      </w:r>
      <w:r>
        <w:t>This</w:t>
      </w:r>
      <w:r>
        <w:rPr>
          <w:spacing w:val="-3"/>
        </w:rPr>
        <w:t xml:space="preserve"> </w:t>
      </w:r>
      <w:r>
        <w:t>makes</w:t>
      </w:r>
      <w:r>
        <w:rPr>
          <w:spacing w:val="-3"/>
        </w:rPr>
        <w:t xml:space="preserve"> </w:t>
      </w:r>
      <w:r>
        <w:t>vtkThreadedImageAlgorithm</w:t>
      </w:r>
      <w:r>
        <w:rPr>
          <w:spacing w:val="-4"/>
        </w:rPr>
        <w:t xml:space="preserve"> </w:t>
      </w:r>
      <w:r>
        <w:t>an</w:t>
      </w:r>
      <w:r>
        <w:rPr>
          <w:spacing w:val="-4"/>
        </w:rPr>
        <w:t xml:space="preserve"> </w:t>
      </w:r>
      <w:r>
        <w:t>ideal</w:t>
      </w:r>
      <w:r>
        <w:rPr>
          <w:spacing w:val="-4"/>
        </w:rPr>
        <w:t xml:space="preserve"> </w:t>
      </w:r>
      <w:r>
        <w:t>choice</w:t>
      </w:r>
      <w:r>
        <w:rPr>
          <w:spacing w:val="-4"/>
        </w:rPr>
        <w:t xml:space="preserve"> </w:t>
      </w:r>
      <w:r>
        <w:t>of</w:t>
      </w:r>
      <w:r>
        <w:rPr>
          <w:spacing w:val="-4"/>
        </w:rPr>
        <w:t xml:space="preserve"> </w:t>
      </w:r>
      <w:r>
        <w:t>superclass</w:t>
      </w:r>
      <w:r>
        <w:rPr>
          <w:spacing w:val="-4"/>
        </w:rPr>
        <w:t xml:space="preserve"> </w:t>
      </w:r>
      <w:r>
        <w:t>for</w:t>
      </w:r>
      <w:r>
        <w:rPr>
          <w:spacing w:val="-4"/>
        </w:rPr>
        <w:t xml:space="preserve"> </w:t>
      </w:r>
      <w:r>
        <w:t>this</w:t>
      </w:r>
      <w:r>
        <w:rPr>
          <w:spacing w:val="-4"/>
        </w:rPr>
        <w:t xml:space="preserve"> </w:t>
      </w:r>
      <w:r>
        <w:t>filter. The</w:t>
      </w:r>
      <w:r>
        <w:rPr>
          <w:spacing w:val="-7"/>
        </w:rPr>
        <w:t xml:space="preserve"> </w:t>
      </w:r>
      <w:r>
        <w:t>algorithm</w:t>
      </w:r>
      <w:r>
        <w:rPr>
          <w:spacing w:val="-6"/>
        </w:rPr>
        <w:t xml:space="preserve"> </w:t>
      </w:r>
      <w:r>
        <w:t>defines</w:t>
      </w:r>
      <w:r>
        <w:rPr>
          <w:spacing w:val="-6"/>
        </w:rPr>
        <w:t xml:space="preserve"> </w:t>
      </w:r>
      <w:r>
        <w:t>four</w:t>
      </w:r>
      <w:r>
        <w:rPr>
          <w:spacing w:val="-7"/>
        </w:rPr>
        <w:t xml:space="preserve"> </w:t>
      </w:r>
      <w:r>
        <w:t>parameters</w:t>
      </w:r>
      <w:r>
        <w:rPr>
          <w:spacing w:val="-6"/>
        </w:rPr>
        <w:t xml:space="preserve"> </w:t>
      </w:r>
      <w:r>
        <w:t>specifying</w:t>
      </w:r>
      <w:r>
        <w:rPr>
          <w:spacing w:val="-7"/>
        </w:rPr>
        <w:t xml:space="preserve"> </w:t>
      </w:r>
      <w:r>
        <w:t>the</w:t>
      </w:r>
      <w:r>
        <w:rPr>
          <w:spacing w:val="-5"/>
        </w:rPr>
        <w:t xml:space="preserve"> </w:t>
      </w:r>
      <w:r>
        <w:t>amount</w:t>
      </w:r>
      <w:r>
        <w:rPr>
          <w:spacing w:val="-7"/>
        </w:rPr>
        <w:t xml:space="preserve"> </w:t>
      </w:r>
      <w:r>
        <w:t>to</w:t>
      </w:r>
      <w:r>
        <w:rPr>
          <w:spacing w:val="-6"/>
        </w:rPr>
        <w:t xml:space="preserve"> </w:t>
      </w:r>
      <w:r>
        <w:t>shift</w:t>
      </w:r>
      <w:r>
        <w:rPr>
          <w:spacing w:val="-7"/>
        </w:rPr>
        <w:t xml:space="preserve"> </w:t>
      </w:r>
      <w:r>
        <w:t>and</w:t>
      </w:r>
      <w:r>
        <w:rPr>
          <w:spacing w:val="-6"/>
        </w:rPr>
        <w:t xml:space="preserve"> </w:t>
      </w:r>
      <w:r>
        <w:t>scale,</w:t>
      </w:r>
      <w:r>
        <w:rPr>
          <w:spacing w:val="-7"/>
        </w:rPr>
        <w:t xml:space="preserve"> </w:t>
      </w:r>
      <w:r>
        <w:t>the</w:t>
      </w:r>
      <w:r>
        <w:rPr>
          <w:spacing w:val="-6"/>
        </w:rPr>
        <w:t xml:space="preserve"> </w:t>
      </w:r>
      <w:r>
        <w:t>output</w:t>
      </w:r>
      <w:r>
        <w:rPr>
          <w:spacing w:val="-7"/>
        </w:rPr>
        <w:t xml:space="preserve"> </w:t>
      </w:r>
      <w:r>
        <w:t>scalar</w:t>
      </w:r>
      <w:r>
        <w:rPr>
          <w:spacing w:val="-6"/>
        </w:rPr>
        <w:t xml:space="preserve"> </w:t>
      </w:r>
      <w:r>
        <w:t xml:space="preserve">type, and whether to clamp values to the range of the output type. The class declaration appears in </w:t>
      </w:r>
      <w:r>
        <w:rPr>
          <w:rFonts w:ascii="Courier New"/>
          <w:sz w:val="18"/>
        </w:rPr>
        <w:t>VTK/ Imaging/vtkImageShiftScale.h</w:t>
      </w:r>
      <w:r>
        <w:rPr>
          <w:rFonts w:ascii="Courier New"/>
          <w:spacing w:val="-66"/>
          <w:sz w:val="18"/>
        </w:rPr>
        <w:t xml:space="preserve"> </w:t>
      </w:r>
      <w:r>
        <w:t>as follows.</w:t>
      </w:r>
    </w:p>
    <w:p>
      <w:pPr>
        <w:pStyle w:val="9"/>
        <w:spacing w:before="3"/>
      </w:pPr>
    </w:p>
    <w:p>
      <w:pPr>
        <w:spacing w:before="0" w:line="259" w:lineRule="auto"/>
        <w:ind w:left="1247" w:right="4311" w:firstLine="0"/>
        <w:jc w:val="left"/>
        <w:rPr>
          <w:rFonts w:ascii="Courier New"/>
          <w:sz w:val="18"/>
        </w:rPr>
      </w:pPr>
      <w:r>
        <w:rPr>
          <w:rFonts w:ascii="Courier New"/>
          <w:color w:val="323232"/>
          <w:sz w:val="18"/>
        </w:rPr>
        <w:t xml:space="preserve">#ifndef </w:t>
      </w:r>
      <w:r>
        <w:rPr>
          <w:rFonts w:ascii="Courier New"/>
          <w:color w:val="323232"/>
          <w:sz w:val="18"/>
          <w:u w:val="single" w:color="313131"/>
        </w:rPr>
        <w:t xml:space="preserve">  </w:t>
      </w:r>
      <w:r>
        <w:rPr>
          <w:rFonts w:ascii="Courier New"/>
          <w:color w:val="323232"/>
          <w:sz w:val="18"/>
        </w:rPr>
        <w:t>vtkImageShiftScale_h #define</w:t>
      </w:r>
      <w:r>
        <w:rPr>
          <w:rFonts w:ascii="Courier New"/>
          <w:color w:val="323232"/>
          <w:sz w:val="18"/>
          <w:u w:val="single" w:color="313131"/>
        </w:rPr>
        <w:t xml:space="preserve">  </w:t>
      </w:r>
      <w:r>
        <w:rPr>
          <w:rFonts w:ascii="Courier New"/>
          <w:color w:val="323232"/>
          <w:sz w:val="18"/>
        </w:rPr>
        <w:t>vtkImageShiftScale_h #include</w:t>
      </w:r>
      <w:r>
        <w:rPr>
          <w:rFonts w:ascii="Courier New"/>
          <w:color w:val="323232"/>
          <w:spacing w:val="-31"/>
          <w:sz w:val="18"/>
        </w:rPr>
        <w:t xml:space="preserve"> </w:t>
      </w:r>
      <w:r>
        <w:rPr>
          <w:rFonts w:ascii="Courier New"/>
          <w:color w:val="323232"/>
          <w:sz w:val="18"/>
        </w:rPr>
        <w:t>"vtkThreadedIm</w:t>
      </w:r>
      <w:bookmarkStart w:id="3331" w:name="_bookmark3145"/>
      <w:bookmarkEnd w:id="3331"/>
      <w:r>
        <w:rPr>
          <w:rFonts w:ascii="Courier New"/>
          <w:color w:val="323232"/>
          <w:sz w:val="18"/>
        </w:rPr>
        <w:t>ageAlgorithm.h"</w:t>
      </w:r>
    </w:p>
    <w:p>
      <w:pPr>
        <w:spacing w:before="2"/>
        <w:ind w:left="1247" w:right="0" w:firstLine="0"/>
        <w:jc w:val="left"/>
        <w:rPr>
          <w:rFonts w:ascii="Courier New"/>
          <w:sz w:val="18"/>
        </w:rPr>
      </w:pPr>
      <w:r>
        <w:rPr>
          <w:rFonts w:ascii="Courier New"/>
          <w:color w:val="323232"/>
          <w:sz w:val="18"/>
        </w:rPr>
        <w:t>class VTK_IMAGING_EXPORT vtkImageShiftScale</w:t>
      </w:r>
    </w:p>
    <w:p>
      <w:pPr>
        <w:spacing w:before="18"/>
        <w:ind w:left="1355" w:right="0" w:firstLine="0"/>
        <w:jc w:val="left"/>
        <w:rPr>
          <w:rFonts w:ascii="Courier New"/>
          <w:sz w:val="18"/>
        </w:rPr>
      </w:pPr>
      <w:r>
        <w:rPr>
          <w:rFonts w:ascii="Courier New"/>
          <w:color w:val="323232"/>
          <w:sz w:val="18"/>
        </w:rPr>
        <w:t>: public vtkThreadedImageAlgorithm</w:t>
      </w:r>
    </w:p>
    <w:p>
      <w:pPr>
        <w:spacing w:before="17"/>
        <w:ind w:left="1247" w:right="0" w:firstLine="0"/>
        <w:jc w:val="left"/>
        <w:rPr>
          <w:rFonts w:ascii="Courier New"/>
          <w:sz w:val="18"/>
        </w:rPr>
      </w:pPr>
      <w:r>
        <w:rPr>
          <w:rFonts w:ascii="Courier New"/>
          <w:color w:val="323232"/>
          <w:sz w:val="18"/>
        </w:rPr>
        <w:t>{</w:t>
      </w:r>
    </w:p>
    <w:p>
      <w:pPr>
        <w:spacing w:before="17"/>
        <w:ind w:left="1247" w:right="0" w:firstLine="0"/>
        <w:jc w:val="left"/>
        <w:rPr>
          <w:rFonts w:ascii="Courier New"/>
          <w:sz w:val="18"/>
        </w:rPr>
      </w:pPr>
      <w:r>
        <w:rPr>
          <w:rFonts w:ascii="Courier New"/>
          <w:color w:val="323232"/>
          <w:sz w:val="18"/>
        </w:rPr>
        <w:t>public:</w:t>
      </w:r>
    </w:p>
    <w:p>
      <w:pPr>
        <w:spacing w:before="17" w:line="261" w:lineRule="auto"/>
        <w:ind w:left="1355" w:right="1635" w:firstLine="0"/>
        <w:jc w:val="left"/>
        <w:rPr>
          <w:rFonts w:ascii="Courier New"/>
          <w:sz w:val="18"/>
        </w:rPr>
      </w:pPr>
      <w:r>
        <w:rPr>
          <w:rFonts w:ascii="Courier New"/>
          <w:color w:val="323232"/>
          <w:sz w:val="18"/>
        </w:rPr>
        <w:t>static vtkImageShiftScale* New(); vtkTypeRevisionMacro(vtkImageShiftScale,</w:t>
      </w:r>
    </w:p>
    <w:p>
      <w:pPr>
        <w:spacing w:before="0" w:line="202" w:lineRule="exact"/>
        <w:ind w:left="2542" w:right="0" w:firstLine="0"/>
        <w:jc w:val="left"/>
        <w:rPr>
          <w:rFonts w:ascii="Courier New"/>
          <w:sz w:val="18"/>
        </w:rPr>
      </w:pPr>
      <w:r>
        <w:rPr>
          <w:rFonts w:ascii="Courier New"/>
          <w:color w:val="323232"/>
          <w:sz w:val="18"/>
        </w:rPr>
        <w:t>vtkThreadedImageAlgorithm);</w:t>
      </w:r>
    </w:p>
    <w:p>
      <w:pPr>
        <w:spacing w:before="16"/>
        <w:ind w:left="1355" w:right="0" w:firstLine="0"/>
        <w:jc w:val="left"/>
        <w:rPr>
          <w:rFonts w:ascii="Courier New"/>
          <w:sz w:val="18"/>
        </w:rPr>
      </w:pPr>
      <w:r>
        <w:rPr>
          <w:rFonts w:ascii="Courier New"/>
          <w:color w:val="323232"/>
          <w:sz w:val="18"/>
        </w:rPr>
        <w:t>void PrintSelf(ostream&amp; os, vtkIndent indent);</w:t>
      </w:r>
    </w:p>
    <w:p>
      <w:pPr>
        <w:pStyle w:val="9"/>
        <w:spacing w:before="1"/>
        <w:rPr>
          <w:rFonts w:ascii="Courier New"/>
          <w:sz w:val="21"/>
        </w:rPr>
      </w:pPr>
    </w:p>
    <w:p>
      <w:pPr>
        <w:spacing w:before="0"/>
        <w:ind w:left="1355" w:right="0" w:firstLine="0"/>
        <w:jc w:val="left"/>
        <w:rPr>
          <w:rFonts w:ascii="Courier New"/>
          <w:sz w:val="18"/>
        </w:rPr>
      </w:pPr>
      <w:r>
        <w:rPr>
          <w:rFonts w:ascii="Courier New"/>
          <w:color w:val="323232"/>
          <w:sz w:val="18"/>
        </w:rPr>
        <w:t>// Description:</w:t>
      </w:r>
    </w:p>
    <w:p>
      <w:pPr>
        <w:spacing w:before="17" w:line="261" w:lineRule="auto"/>
        <w:ind w:left="1355" w:right="5175" w:firstLine="0"/>
        <w:jc w:val="left"/>
        <w:rPr>
          <w:rFonts w:ascii="Courier New"/>
          <w:sz w:val="18"/>
        </w:rPr>
      </w:pPr>
      <w:r>
        <w:rPr>
          <w:rFonts w:ascii="Courier New"/>
          <w:color w:val="323232"/>
          <w:sz w:val="18"/>
        </w:rPr>
        <w:t>// Set/Get the shift value. vtkSetMacro(Shift,double); vtkGetMacro(Shift,double);</w:t>
      </w:r>
    </w:p>
    <w:p>
      <w:pPr>
        <w:pStyle w:val="9"/>
        <w:spacing w:before="3"/>
        <w:rPr>
          <w:rFonts w:ascii="Courier New"/>
          <w:sz w:val="19"/>
        </w:rPr>
      </w:pPr>
    </w:p>
    <w:p>
      <w:pPr>
        <w:spacing w:before="0"/>
        <w:ind w:left="1355" w:right="0" w:firstLine="0"/>
        <w:jc w:val="left"/>
        <w:rPr>
          <w:rFonts w:ascii="Courier New"/>
          <w:sz w:val="18"/>
        </w:rPr>
      </w:pPr>
      <w:r>
        <w:rPr>
          <w:rFonts w:ascii="Courier New"/>
          <w:color w:val="323232"/>
          <w:sz w:val="18"/>
        </w:rPr>
        <w:t>// Description:</w:t>
      </w:r>
    </w:p>
    <w:p>
      <w:pPr>
        <w:spacing w:before="18" w:line="259" w:lineRule="auto"/>
        <w:ind w:left="1355" w:right="5175" w:firstLine="0"/>
        <w:jc w:val="left"/>
        <w:rPr>
          <w:rFonts w:ascii="Courier New"/>
          <w:sz w:val="18"/>
        </w:rPr>
      </w:pPr>
      <w:r>
        <w:rPr>
          <w:rFonts w:ascii="Courier New"/>
          <w:color w:val="323232"/>
          <w:sz w:val="18"/>
        </w:rPr>
        <w:t>// Set/Get the scale value. vtkSetMacro(Scale,double); vtkGetMacro(Scale,double);</w:t>
      </w:r>
    </w:p>
    <w:p>
      <w:pPr>
        <w:pStyle w:val="9"/>
        <w:spacing w:before="8"/>
        <w:rPr>
          <w:rFonts w:ascii="Courier New"/>
          <w:sz w:val="19"/>
        </w:rPr>
      </w:pPr>
    </w:p>
    <w:p>
      <w:pPr>
        <w:spacing w:before="0"/>
        <w:ind w:left="1355" w:right="0" w:firstLine="0"/>
        <w:jc w:val="left"/>
        <w:rPr>
          <w:rFonts w:ascii="Courier New"/>
          <w:sz w:val="18"/>
        </w:rPr>
      </w:pPr>
      <w:r>
        <w:rPr>
          <w:rFonts w:ascii="Courier New"/>
          <w:color w:val="323232"/>
          <w:sz w:val="18"/>
        </w:rPr>
        <w:t>// Description:</w:t>
      </w:r>
    </w:p>
    <w:p>
      <w:pPr>
        <w:spacing w:before="17"/>
        <w:ind w:left="1355" w:right="0" w:firstLine="0"/>
        <w:jc w:val="left"/>
        <w:rPr>
          <w:rFonts w:ascii="Courier New"/>
          <w:sz w:val="18"/>
        </w:rPr>
      </w:pPr>
      <w:r>
        <w:rPr>
          <w:rFonts w:ascii="Courier New"/>
          <w:color w:val="323232"/>
          <w:sz w:val="18"/>
        </w:rPr>
        <w:t>// Set the desired output scalar type. The result of the shift</w:t>
      </w:r>
    </w:p>
    <w:p>
      <w:pPr>
        <w:spacing w:before="17" w:line="261" w:lineRule="auto"/>
        <w:ind w:left="1355" w:right="1635" w:firstLine="0"/>
        <w:jc w:val="left"/>
        <w:rPr>
          <w:rFonts w:ascii="Courier New"/>
          <w:sz w:val="18"/>
        </w:rPr>
      </w:pPr>
      <w:r>
        <w:rPr>
          <w:rFonts w:ascii="Courier New"/>
          <w:color w:val="323232"/>
          <w:sz w:val="18"/>
        </w:rPr>
        <w:t>// and scale operations is cast to the type specified. vtkSetMacro(OutputScalarType, int); vtkGetMacro(OutputScalarType, int);</w:t>
      </w:r>
    </w:p>
    <w:p>
      <w:pPr>
        <w:spacing w:before="0" w:line="201" w:lineRule="exact"/>
        <w:ind w:left="1355" w:right="0" w:firstLine="0"/>
        <w:jc w:val="left"/>
        <w:rPr>
          <w:rFonts w:ascii="Courier New"/>
          <w:sz w:val="18"/>
        </w:rPr>
      </w:pPr>
      <w:r>
        <w:rPr>
          <w:rFonts w:ascii="Courier New"/>
          <w:color w:val="323232"/>
          <w:sz w:val="18"/>
        </w:rPr>
        <w:t>void SetOutputScalarTypeToDouble()</w:t>
      </w:r>
    </w:p>
    <w:p>
      <w:pPr>
        <w:spacing w:before="17" w:line="261" w:lineRule="auto"/>
        <w:ind w:left="1355" w:right="3623" w:firstLine="107"/>
        <w:jc w:val="left"/>
        <w:rPr>
          <w:rFonts w:ascii="Courier New"/>
          <w:sz w:val="18"/>
        </w:rPr>
      </w:pPr>
      <w:r>
        <w:rPr>
          <w:rFonts w:ascii="Courier New"/>
          <w:color w:val="323232"/>
          <w:sz w:val="18"/>
        </w:rPr>
        <w:t>{this-&gt;SetOutputScalarType(VTK_DOUBLE);} void SetOutputScalarTypeToFloat()</w:t>
      </w:r>
    </w:p>
    <w:p>
      <w:pPr>
        <w:spacing w:before="0" w:line="259" w:lineRule="auto"/>
        <w:ind w:left="1355" w:right="3623" w:firstLine="107"/>
        <w:jc w:val="left"/>
        <w:rPr>
          <w:rFonts w:ascii="Courier New"/>
          <w:sz w:val="18"/>
        </w:rPr>
      </w:pPr>
      <w:r>
        <w:rPr>
          <w:rFonts w:ascii="Courier New"/>
          <w:color w:val="323232"/>
          <w:sz w:val="18"/>
        </w:rPr>
        <w:t>{this-&gt;SetOutputScalarType(VTK_FLOAT);} void SetOutputScalarTypeToLong()</w:t>
      </w:r>
    </w:p>
    <w:p>
      <w:pPr>
        <w:spacing w:before="1" w:line="259" w:lineRule="auto"/>
        <w:ind w:left="1355" w:right="3837" w:firstLine="107"/>
        <w:jc w:val="left"/>
        <w:rPr>
          <w:rFonts w:ascii="Courier New"/>
          <w:sz w:val="18"/>
        </w:rPr>
      </w:pPr>
      <w:r>
        <w:rPr>
          <w:rFonts w:ascii="Courier New"/>
          <w:color w:val="323232"/>
          <w:sz w:val="18"/>
        </w:rPr>
        <w:t>{this-&gt;SetOutputScalarType(VTK_LONG);} void SetOutputScalarTypeToUnsignedLong()</w:t>
      </w:r>
    </w:p>
    <w:p>
      <w:pPr>
        <w:spacing w:before="1" w:line="259" w:lineRule="auto"/>
        <w:ind w:left="1355" w:right="2803" w:firstLine="107"/>
        <w:jc w:val="left"/>
        <w:rPr>
          <w:rFonts w:ascii="Courier New"/>
          <w:sz w:val="18"/>
        </w:rPr>
      </w:pPr>
      <w:r>
        <w:rPr>
          <w:rFonts w:ascii="Courier New"/>
          <w:color w:val="323232"/>
          <w:sz w:val="18"/>
        </w:rPr>
        <w:t>{this-&gt;SetOutputScalarType(VTK_UNSIGNED_LONG);}; void SetOutputScalarTypeToInt()</w:t>
      </w:r>
    </w:p>
    <w:p>
      <w:pPr>
        <w:spacing w:before="2" w:line="259" w:lineRule="auto"/>
        <w:ind w:left="1355" w:right="3837" w:firstLine="107"/>
        <w:jc w:val="left"/>
        <w:rPr>
          <w:rFonts w:ascii="Courier New"/>
          <w:sz w:val="18"/>
        </w:rPr>
      </w:pPr>
      <w:r>
        <w:rPr>
          <w:rFonts w:ascii="Courier New"/>
          <w:color w:val="323232"/>
          <w:sz w:val="18"/>
        </w:rPr>
        <w:t>{this-&gt;SetOutputScalarType(VTK_INT);} void SetOutputScalarTypeToUnsignedInt()</w:t>
      </w:r>
    </w:p>
    <w:p>
      <w:pPr>
        <w:spacing w:before="1"/>
        <w:ind w:left="1463" w:right="0" w:firstLine="0"/>
        <w:jc w:val="left"/>
        <w:rPr>
          <w:rFonts w:ascii="Courier New"/>
          <w:sz w:val="18"/>
        </w:rPr>
      </w:pPr>
      <w:r>
        <w:rPr>
          <w:rFonts w:ascii="Courier New"/>
          <w:color w:val="323232"/>
          <w:sz w:val="18"/>
        </w:rPr>
        <w:t>{this-&gt;SetOutputScalarType(VTK_UNSIGNED_INT);}</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815" w:right="0" w:firstLine="0"/>
        <w:jc w:val="left"/>
        <w:rPr>
          <w:rFonts w:ascii="Courier New"/>
          <w:sz w:val="18"/>
        </w:rPr>
      </w:pPr>
      <w:r>
        <w:rPr>
          <w:rFonts w:ascii="Courier New"/>
          <w:color w:val="323232"/>
          <w:sz w:val="18"/>
        </w:rPr>
        <w:t>void SetOutputScalarTypeToShort()</w:t>
      </w:r>
    </w:p>
    <w:p>
      <w:pPr>
        <w:spacing w:before="17" w:line="259" w:lineRule="auto"/>
        <w:ind w:left="815" w:right="4378" w:firstLine="107"/>
        <w:jc w:val="left"/>
        <w:rPr>
          <w:rFonts w:ascii="Courier New"/>
          <w:sz w:val="18"/>
        </w:rPr>
      </w:pPr>
      <w:r>
        <w:rPr>
          <w:rFonts w:ascii="Courier New"/>
          <w:color w:val="323232"/>
          <w:sz w:val="18"/>
        </w:rPr>
        <w:t>{this-&gt;SetOutputScalarType(VTK_SHORT);} void SetOutputScalarTypeToUnsignedShort()</w:t>
      </w:r>
    </w:p>
    <w:p>
      <w:pPr>
        <w:spacing w:before="0" w:line="259" w:lineRule="auto"/>
        <w:ind w:left="815" w:right="3190" w:firstLine="107"/>
        <w:jc w:val="left"/>
        <w:rPr>
          <w:rFonts w:ascii="Courier New"/>
          <w:sz w:val="18"/>
        </w:rPr>
      </w:pPr>
      <w:r>
        <w:rPr>
          <w:rFonts w:ascii="Courier New"/>
          <w:color w:val="323232"/>
          <w:sz w:val="18"/>
        </w:rPr>
        <w:t>{this-&gt;SetOutputScalarType(VTK_UNSIGNED_SHORT);} void SetOutputScalarTypeToChar()</w:t>
      </w:r>
    </w:p>
    <w:p>
      <w:pPr>
        <w:spacing w:before="0" w:line="259" w:lineRule="auto"/>
        <w:ind w:left="815" w:right="4528" w:firstLine="1"/>
        <w:jc w:val="center"/>
        <w:rPr>
          <w:rFonts w:ascii="Courier New"/>
          <w:sz w:val="18"/>
        </w:rPr>
      </w:pPr>
      <w:r>
        <w:rPr>
          <w:rFonts w:ascii="Courier New"/>
          <w:color w:val="323232"/>
          <w:sz w:val="18"/>
        </w:rPr>
        <w:t>{this-&gt;SetOutputScalarType(VTK_CHAR);} void</w:t>
      </w:r>
      <w:r>
        <w:rPr>
          <w:rFonts w:ascii="Courier New"/>
          <w:color w:val="323232"/>
          <w:spacing w:val="-37"/>
          <w:sz w:val="18"/>
        </w:rPr>
        <w:t xml:space="preserve"> </w:t>
      </w:r>
      <w:r>
        <w:rPr>
          <w:rFonts w:ascii="Courier New"/>
          <w:color w:val="323232"/>
          <w:sz w:val="18"/>
        </w:rPr>
        <w:t>SetOutputScalarTypeToUnsignedChar()</w:t>
      </w:r>
    </w:p>
    <w:p>
      <w:pPr>
        <w:spacing w:before="1"/>
        <w:ind w:left="923" w:right="0" w:firstLine="0"/>
        <w:jc w:val="left"/>
        <w:rPr>
          <w:rFonts w:ascii="Courier New"/>
          <w:sz w:val="18"/>
        </w:rPr>
      </w:pPr>
      <w:r>
        <w:rPr>
          <w:rFonts w:ascii="Courier New"/>
          <w:color w:val="323232"/>
          <w:sz w:val="18"/>
        </w:rPr>
        <w:t>{this-&gt;SetOutputScalarType(VTK_UNSIGNED_CHAR);}</w:t>
      </w:r>
    </w:p>
    <w:p>
      <w:pPr>
        <w:pStyle w:val="9"/>
        <w:spacing w:before="10"/>
        <w:rPr>
          <w:rFonts w:ascii="Courier New"/>
        </w:rPr>
      </w:pPr>
    </w:p>
    <w:p>
      <w:pPr>
        <w:spacing w:before="0"/>
        <w:ind w:left="815" w:right="0" w:firstLine="0"/>
        <w:jc w:val="left"/>
        <w:rPr>
          <w:rFonts w:ascii="Courier New"/>
          <w:sz w:val="18"/>
        </w:rPr>
      </w:pPr>
      <w:r>
        <w:rPr>
          <w:rFonts w:ascii="Courier New"/>
          <w:color w:val="323232"/>
          <w:sz w:val="18"/>
        </w:rPr>
        <w:t>// Description:</w:t>
      </w:r>
    </w:p>
    <w:p>
      <w:pPr>
        <w:spacing w:before="17"/>
        <w:ind w:left="811" w:right="0" w:firstLine="0"/>
        <w:jc w:val="left"/>
        <w:rPr>
          <w:rFonts w:ascii="Courier New"/>
          <w:sz w:val="18"/>
        </w:rPr>
      </w:pPr>
      <w:r>
        <w:rPr>
          <w:rFonts w:ascii="Courier New"/>
          <w:color w:val="323232"/>
          <w:sz w:val="18"/>
        </w:rPr>
        <w:t>// When the ClampOverflow flag is on, the data is thresholded so</w:t>
      </w:r>
      <w:r>
        <w:rPr>
          <w:rFonts w:ascii="Courier New"/>
          <w:color w:val="323232"/>
          <w:spacing w:val="-65"/>
          <w:sz w:val="18"/>
        </w:rPr>
        <w:t xml:space="preserve"> </w:t>
      </w:r>
      <w:r>
        <w:rPr>
          <w:rFonts w:ascii="Courier New"/>
          <w:color w:val="323232"/>
          <w:sz w:val="18"/>
        </w:rPr>
        <w:t>that</w:t>
      </w:r>
    </w:p>
    <w:p>
      <w:pPr>
        <w:spacing w:before="17"/>
        <w:ind w:left="815" w:right="0" w:firstLine="0"/>
        <w:jc w:val="left"/>
        <w:rPr>
          <w:rFonts w:ascii="Courier New"/>
          <w:sz w:val="18"/>
        </w:rPr>
      </w:pPr>
      <w:r>
        <w:rPr>
          <w:rFonts w:ascii="Courier New"/>
          <w:color w:val="323232"/>
          <w:sz w:val="18"/>
        </w:rPr>
        <w:t>// the output value does not exceed the max or min of the data type.</w:t>
      </w:r>
    </w:p>
    <w:p>
      <w:pPr>
        <w:spacing w:before="15" w:line="259" w:lineRule="auto"/>
        <w:ind w:left="815" w:right="4378" w:firstLine="0"/>
        <w:jc w:val="left"/>
        <w:rPr>
          <w:rFonts w:ascii="Courier New"/>
          <w:sz w:val="18"/>
        </w:rPr>
      </w:pPr>
      <w:r>
        <w:rPr>
          <w:rFonts w:ascii="Courier New"/>
          <w:color w:val="323232"/>
          <w:sz w:val="18"/>
        </w:rPr>
        <w:t>// By default, ClampOverflow is off. vtkSetMacro(ClampOverflow, int); vtkGetMacro(ClampOverflow, int); vtkBooleanMacro(ClampOverflow, int);</w:t>
      </w:r>
    </w:p>
    <w:p>
      <w:pPr>
        <w:spacing w:before="1" w:line="259" w:lineRule="auto"/>
        <w:ind w:left="815" w:right="6556" w:hanging="108"/>
        <w:jc w:val="left"/>
        <w:rPr>
          <w:rFonts w:ascii="Courier New"/>
          <w:sz w:val="18"/>
        </w:rPr>
      </w:pPr>
      <w:r>
        <w:rPr>
          <w:rFonts w:ascii="Courier New"/>
          <w:color w:val="323232"/>
          <w:sz w:val="18"/>
        </w:rPr>
        <w:t>protected: vtkImageShiftScale();</w:t>
      </w:r>
    </w:p>
    <w:p>
      <w:pPr>
        <w:spacing w:before="2"/>
        <w:ind w:left="815" w:right="0" w:firstLine="0"/>
        <w:jc w:val="left"/>
        <w:rPr>
          <w:rFonts w:ascii="Courier New"/>
          <w:sz w:val="18"/>
        </w:rPr>
      </w:pPr>
      <w:r>
        <w:rPr>
          <w:rFonts w:ascii="Courier New"/>
          <w:color w:val="323232"/>
          <w:sz w:val="18"/>
        </w:rPr>
        <w:t>~vtkImageShiftScale() {}</w:t>
      </w:r>
    </w:p>
    <w:p>
      <w:pPr>
        <w:pStyle w:val="9"/>
        <w:spacing w:before="9"/>
        <w:rPr>
          <w:rFonts w:ascii="Courier New"/>
        </w:rPr>
      </w:pPr>
    </w:p>
    <w:p>
      <w:pPr>
        <w:spacing w:before="1" w:line="259" w:lineRule="auto"/>
        <w:ind w:left="815" w:right="7420" w:firstLine="0"/>
        <w:jc w:val="left"/>
        <w:rPr>
          <w:rFonts w:ascii="Courier New"/>
          <w:sz w:val="18"/>
        </w:rPr>
      </w:pPr>
      <w:r>
        <w:rPr>
          <w:rFonts w:ascii="Courier New"/>
          <w:color w:val="323232"/>
          <w:sz w:val="18"/>
        </w:rPr>
        <w:t>double Shift; double Scale;</w:t>
      </w:r>
    </w:p>
    <w:p>
      <w:pPr>
        <w:spacing w:before="0" w:line="259" w:lineRule="auto"/>
        <w:ind w:left="815" w:right="6556" w:firstLine="0"/>
        <w:jc w:val="left"/>
        <w:rPr>
          <w:rFonts w:ascii="Courier New"/>
          <w:sz w:val="18"/>
        </w:rPr>
      </w:pPr>
      <w:r>
        <w:rPr>
          <w:rFonts w:ascii="Courier New"/>
          <w:color w:val="323232"/>
          <w:sz w:val="18"/>
        </w:rPr>
        <w:t>int OutputScalarType; int ClampOverflow;</w:t>
      </w:r>
    </w:p>
    <w:p>
      <w:pPr>
        <w:pStyle w:val="9"/>
        <w:spacing w:before="6"/>
        <w:rPr>
          <w:rFonts w:ascii="Courier New"/>
          <w:sz w:val="19"/>
        </w:rPr>
      </w:pPr>
    </w:p>
    <w:p>
      <w:pPr>
        <w:spacing w:before="0"/>
        <w:ind w:left="815" w:right="0" w:firstLine="0"/>
        <w:jc w:val="left"/>
        <w:rPr>
          <w:rFonts w:ascii="Courier New"/>
          <w:sz w:val="18"/>
        </w:rPr>
      </w:pPr>
      <w:r>
        <w:rPr>
          <w:rFonts w:ascii="Courier New"/>
          <w:color w:val="323232"/>
          <w:sz w:val="18"/>
        </w:rPr>
        <w:t>virtual</w:t>
      </w:r>
    </w:p>
    <w:p>
      <w:pPr>
        <w:spacing w:before="16"/>
        <w:ind w:left="815" w:right="0" w:firstLine="0"/>
        <w:jc w:val="left"/>
        <w:rPr>
          <w:rFonts w:ascii="Courier New"/>
          <w:sz w:val="18"/>
        </w:rPr>
      </w:pPr>
      <w:r>
        <w:rPr>
          <w:rFonts w:ascii="Courier New"/>
          <w:color w:val="323232"/>
          <w:sz w:val="18"/>
        </w:rPr>
        <w:t>int RequestInformation(vtkInformation*,</w:t>
      </w:r>
    </w:p>
    <w:p>
      <w:pPr>
        <w:spacing w:before="17" w:line="259" w:lineRule="auto"/>
        <w:ind w:left="2110" w:right="4378" w:firstLine="0"/>
        <w:jc w:val="left"/>
        <w:rPr>
          <w:rFonts w:ascii="Courier New"/>
          <w:sz w:val="18"/>
        </w:rPr>
      </w:pPr>
      <w:r>
        <w:rPr>
          <w:rFonts w:ascii="Courier New"/>
          <w:color w:val="323232"/>
          <w:sz w:val="18"/>
        </w:rPr>
        <w:t>vtkInformationVector**, vtkInformationVector*);</w:t>
      </w:r>
    </w:p>
    <w:p>
      <w:pPr>
        <w:pStyle w:val="9"/>
        <w:spacing w:before="5"/>
        <w:rPr>
          <w:rFonts w:ascii="Courier New"/>
          <w:sz w:val="19"/>
        </w:rPr>
      </w:pPr>
    </w:p>
    <w:p>
      <w:pPr>
        <w:spacing w:before="0"/>
        <w:ind w:left="815" w:right="0" w:firstLine="0"/>
        <w:jc w:val="left"/>
        <w:rPr>
          <w:rFonts w:ascii="Courier New"/>
          <w:sz w:val="18"/>
        </w:rPr>
      </w:pPr>
      <w:r>
        <w:rPr>
          <w:rFonts w:ascii="Courier New"/>
          <w:color w:val="323232"/>
          <w:sz w:val="18"/>
        </w:rPr>
        <w:t>virtual</w:t>
      </w:r>
    </w:p>
    <w:p>
      <w:pPr>
        <w:spacing w:before="17"/>
        <w:ind w:left="815" w:right="0" w:firstLine="0"/>
        <w:jc w:val="left"/>
        <w:rPr>
          <w:rFonts w:ascii="Courier New"/>
          <w:sz w:val="18"/>
        </w:rPr>
      </w:pPr>
      <w:r>
        <w:rPr>
          <w:rFonts w:ascii="Courier New"/>
          <w:color w:val="323232"/>
          <w:sz w:val="18"/>
        </w:rPr>
        <w:t>void ThreadedRequestData(vtkInformation*,</w:t>
      </w:r>
    </w:p>
    <w:p>
      <w:pPr>
        <w:spacing w:before="17" w:line="259" w:lineRule="auto"/>
        <w:ind w:left="2218" w:right="4958" w:firstLine="0"/>
        <w:jc w:val="left"/>
        <w:rPr>
          <w:rFonts w:ascii="Courier New"/>
          <w:sz w:val="18"/>
        </w:rPr>
      </w:pPr>
      <w:r>
        <w:rPr>
          <w:rFonts w:ascii="Courier New"/>
          <w:color w:val="323232"/>
          <w:spacing w:val="-1"/>
          <w:sz w:val="18"/>
        </w:rPr>
        <w:t xml:space="preserve">vtkInformationVector**, </w:t>
      </w:r>
      <w:r>
        <w:rPr>
          <w:rFonts w:ascii="Courier New"/>
          <w:color w:val="323232"/>
          <w:sz w:val="18"/>
        </w:rPr>
        <w:t>vtkInformationVector*, vtkImageData***</w:t>
      </w:r>
      <w:r>
        <w:rPr>
          <w:rFonts w:ascii="Courier New"/>
          <w:color w:val="323232"/>
          <w:spacing w:val="-21"/>
          <w:sz w:val="18"/>
        </w:rPr>
        <w:t xml:space="preserve"> </w:t>
      </w:r>
      <w:r>
        <w:rPr>
          <w:rFonts w:ascii="Courier New"/>
          <w:color w:val="323232"/>
          <w:sz w:val="18"/>
        </w:rPr>
        <w:t>inData, vtkImageData**</w:t>
      </w:r>
      <w:r>
        <w:rPr>
          <w:rFonts w:ascii="Courier New"/>
          <w:color w:val="323232"/>
          <w:spacing w:val="-21"/>
          <w:sz w:val="18"/>
        </w:rPr>
        <w:t xml:space="preserve"> </w:t>
      </w:r>
      <w:r>
        <w:rPr>
          <w:rFonts w:ascii="Courier New"/>
          <w:color w:val="323232"/>
          <w:sz w:val="18"/>
        </w:rPr>
        <w:t>outData, int</w:t>
      </w:r>
      <w:r>
        <w:rPr>
          <w:rFonts w:ascii="Courier New"/>
          <w:color w:val="323232"/>
          <w:spacing w:val="-3"/>
          <w:sz w:val="18"/>
        </w:rPr>
        <w:t xml:space="preserve"> </w:t>
      </w:r>
      <w:r>
        <w:rPr>
          <w:rFonts w:ascii="Courier New"/>
          <w:color w:val="323232"/>
          <w:sz w:val="18"/>
        </w:rPr>
        <w:t>outExt[6],</w:t>
      </w:r>
    </w:p>
    <w:p>
      <w:pPr>
        <w:spacing w:before="1"/>
        <w:ind w:left="227" w:right="3938" w:firstLine="0"/>
        <w:jc w:val="center"/>
        <w:rPr>
          <w:rFonts w:ascii="Courier New"/>
          <w:sz w:val="18"/>
        </w:rPr>
      </w:pPr>
      <w:r>
        <w:rPr>
          <w:rFonts w:ascii="Courier New"/>
          <w:color w:val="323232"/>
          <w:sz w:val="18"/>
        </w:rPr>
        <w:t>int</w:t>
      </w:r>
      <w:r>
        <w:rPr>
          <w:rFonts w:ascii="Courier New"/>
          <w:color w:val="323232"/>
          <w:spacing w:val="-15"/>
          <w:sz w:val="18"/>
        </w:rPr>
        <w:t xml:space="preserve"> </w:t>
      </w:r>
      <w:r>
        <w:rPr>
          <w:rFonts w:ascii="Courier New"/>
          <w:color w:val="323232"/>
          <w:sz w:val="18"/>
        </w:rPr>
        <w:t>threadId);</w:t>
      </w:r>
    </w:p>
    <w:p>
      <w:pPr>
        <w:spacing w:before="17"/>
        <w:ind w:left="707" w:right="0" w:firstLine="0"/>
        <w:jc w:val="left"/>
        <w:rPr>
          <w:rFonts w:ascii="Courier New"/>
          <w:sz w:val="18"/>
        </w:rPr>
      </w:pPr>
      <w:r>
        <w:rPr>
          <w:rFonts w:ascii="Courier New"/>
          <w:color w:val="323232"/>
          <w:sz w:val="18"/>
        </w:rPr>
        <w:t>private:</w:t>
      </w:r>
    </w:p>
    <w:p>
      <w:pPr>
        <w:spacing w:before="17" w:line="259" w:lineRule="auto"/>
        <w:ind w:left="815" w:right="3623" w:firstLine="0"/>
        <w:jc w:val="left"/>
        <w:rPr>
          <w:rFonts w:ascii="Courier New"/>
          <w:sz w:val="18"/>
        </w:rPr>
      </w:pPr>
      <w:r>
        <w:rPr>
          <w:rFonts w:ascii="Courier New"/>
          <w:color w:val="323232"/>
          <w:sz w:val="18"/>
        </w:rPr>
        <w:t>vtkImageShiftScale(const vtkImageShiftScale&amp;); void operator=(const vtkImageShiftScale&amp;);</w:t>
      </w:r>
    </w:p>
    <w:p>
      <w:pPr>
        <w:spacing w:before="0"/>
        <w:ind w:left="707" w:right="0" w:firstLine="0"/>
        <w:jc w:val="left"/>
        <w:rPr>
          <w:rFonts w:ascii="Courier New"/>
          <w:sz w:val="18"/>
        </w:rPr>
      </w:pPr>
      <w:r>
        <w:rPr>
          <w:rFonts w:ascii="Courier New"/>
          <w:color w:val="323232"/>
          <w:sz w:val="18"/>
        </w:rPr>
        <w:t>};</w:t>
      </w:r>
    </w:p>
    <w:p>
      <w:pPr>
        <w:spacing w:before="16"/>
        <w:ind w:left="707" w:right="0" w:firstLine="0"/>
        <w:jc w:val="left"/>
        <w:rPr>
          <w:rFonts w:ascii="Courier New"/>
          <w:sz w:val="18"/>
        </w:rPr>
      </w:pPr>
      <w:r>
        <w:rPr>
          <w:rFonts w:ascii="Courier New"/>
          <w:color w:val="323232"/>
          <w:sz w:val="18"/>
        </w:rPr>
        <w:t>#endif</w:t>
      </w:r>
    </w:p>
    <w:p>
      <w:pPr>
        <w:pStyle w:val="9"/>
        <w:spacing w:before="9"/>
        <w:rPr>
          <w:rFonts w:ascii="Courier New"/>
          <w:sz w:val="18"/>
        </w:rPr>
      </w:pPr>
    </w:p>
    <w:p>
      <w:pPr>
        <w:pStyle w:val="9"/>
        <w:spacing w:line="247" w:lineRule="auto"/>
        <w:ind w:left="121" w:right="1434"/>
        <w:jc w:val="both"/>
      </w:pPr>
      <w:r>
        <w:rPr>
          <w:spacing w:val="-7"/>
        </w:rPr>
        <w:t xml:space="preserve">To </w:t>
      </w:r>
      <w:r>
        <w:t>complete the definition of the class, we need to implement the constructor and the PrintSelf(), RequestInformation(), and ThreadedRequestData() methods. These implementations, excerpted from</w:t>
      </w:r>
      <w:bookmarkStart w:id="3332" w:name="_bookmark3146"/>
      <w:bookmarkEnd w:id="3332"/>
      <w:r>
        <w:t xml:space="preserve"> the </w:t>
      </w:r>
      <w:r>
        <w:rPr>
          <w:rFonts w:ascii="Courier New"/>
          <w:sz w:val="18"/>
        </w:rPr>
        <w:t xml:space="preserve">VTK/Imaging/vtkImageShiftScale.cxx </w:t>
      </w:r>
      <w:r>
        <w:t>file, are shown in the following. (Note: VTK_IMAGING_EXPORT is a #define macro that is used by some compilers to export symbols from</w:t>
      </w:r>
      <w:r>
        <w:rPr>
          <w:spacing w:val="-4"/>
        </w:rPr>
        <w:t xml:space="preserve"> </w:t>
      </w:r>
      <w:r>
        <w:t>shared</w:t>
      </w:r>
      <w:r>
        <w:rPr>
          <w:spacing w:val="-4"/>
        </w:rPr>
        <w:t xml:space="preserve"> </w:t>
      </w:r>
      <w:r>
        <w:t>libraries.</w:t>
      </w:r>
      <w:r>
        <w:rPr>
          <w:spacing w:val="-4"/>
        </w:rPr>
        <w:t xml:space="preserve"> </w:t>
      </w:r>
      <w:r>
        <w:t>Also,</w:t>
      </w:r>
      <w:r>
        <w:rPr>
          <w:spacing w:val="-4"/>
        </w:rPr>
        <w:t xml:space="preserve"> </w:t>
      </w:r>
      <w:r>
        <w:t>the</w:t>
      </w:r>
      <w:r>
        <w:rPr>
          <w:spacing w:val="-4"/>
        </w:rPr>
        <w:t xml:space="preserve"> </w:t>
      </w:r>
      <w:r>
        <w:t>large</w:t>
      </w:r>
      <w:r>
        <w:rPr>
          <w:spacing w:val="-3"/>
        </w:rPr>
        <w:t xml:space="preserve"> </w:t>
      </w:r>
      <w:r>
        <w:t>number</w:t>
      </w:r>
      <w:r>
        <w:rPr>
          <w:spacing w:val="-4"/>
        </w:rPr>
        <w:t xml:space="preserve"> </w:t>
      </w:r>
      <w:r>
        <w:t>of</w:t>
      </w:r>
      <w:r>
        <w:rPr>
          <w:spacing w:val="-4"/>
        </w:rPr>
        <w:t xml:space="preserve"> </w:t>
      </w:r>
      <w:r>
        <w:t>variants</w:t>
      </w:r>
      <w:r>
        <w:rPr>
          <w:spacing w:val="-3"/>
        </w:rPr>
        <w:t xml:space="preserve"> </w:t>
      </w:r>
      <w:r>
        <w:t>of</w:t>
      </w:r>
      <w:r>
        <w:rPr>
          <w:spacing w:val="-3"/>
        </w:rPr>
        <w:t xml:space="preserve"> </w:t>
      </w:r>
      <w:r>
        <w:t>SetOutputScalarType()</w:t>
      </w:r>
      <w:r>
        <w:rPr>
          <w:spacing w:val="-4"/>
        </w:rPr>
        <w:t xml:space="preserve"> </w:t>
      </w:r>
      <w:r>
        <w:t>allow</w:t>
      </w:r>
      <w:r>
        <w:rPr>
          <w:spacing w:val="-4"/>
        </w:rPr>
        <w:t xml:space="preserve"> </w:t>
      </w:r>
      <w:r>
        <w:t>the</w:t>
      </w:r>
      <w:r>
        <w:rPr>
          <w:spacing w:val="-4"/>
        </w:rPr>
        <w:t xml:space="preserve"> </w:t>
      </w:r>
      <w:r>
        <w:t xml:space="preserve">parame- ter to be set easily from </w:t>
      </w:r>
      <w:r>
        <w:rPr>
          <w:spacing w:val="-4"/>
        </w:rPr>
        <w:t xml:space="preserve">Tcl, </w:t>
      </w:r>
      <w:r>
        <w:t>Python, or Java wrappers, and are not</w:t>
      </w:r>
      <w:r>
        <w:rPr>
          <w:spacing w:val="-1"/>
        </w:rPr>
        <w:t xml:space="preserve"> </w:t>
      </w:r>
      <w:r>
        <w:t>critical.)</w:t>
      </w:r>
    </w:p>
    <w:p>
      <w:pPr>
        <w:spacing w:after="0" w:line="247" w:lineRule="auto"/>
        <w:jc w:val="both"/>
        <w:sectPr>
          <w:pgSz w:w="10440" w:h="13680"/>
          <w:pgMar w:top="980" w:right="0" w:bottom="280" w:left="780" w:header="772" w:footer="0" w:gutter="0"/>
        </w:sectPr>
      </w:pPr>
    </w:p>
    <w:p>
      <w:pPr>
        <w:pStyle w:val="9"/>
      </w:pPr>
    </w:p>
    <w:p>
      <w:pPr>
        <w:pStyle w:val="9"/>
        <w:rPr>
          <w:sz w:val="18"/>
        </w:rPr>
      </w:pPr>
    </w:p>
    <w:p>
      <w:pPr>
        <w:pStyle w:val="9"/>
        <w:ind w:left="8" w:right="2710"/>
        <w:jc w:val="center"/>
      </w:pPr>
      <w:r>
        <w:t xml:space="preserve">The </w:t>
      </w:r>
      <w:bookmarkStart w:id="3333" w:name="_bookmark3147"/>
      <w:bookmarkEnd w:id="3333"/>
      <w:r>
        <w:t>constructor initializes the parameter values to reasonable defaults.</w:t>
      </w:r>
    </w:p>
    <w:p>
      <w:pPr>
        <w:pStyle w:val="9"/>
        <w:spacing w:before="6"/>
        <w:rPr>
          <w:sz w:val="22"/>
        </w:rPr>
      </w:pPr>
    </w:p>
    <w:p>
      <w:pPr>
        <w:spacing w:before="0"/>
        <w:ind w:left="1247" w:right="0" w:firstLine="0"/>
        <w:jc w:val="left"/>
        <w:rPr>
          <w:rFonts w:ascii="Courier New"/>
          <w:sz w:val="18"/>
        </w:rPr>
      </w:pPr>
      <w:r>
        <w:rPr>
          <w:rFonts w:ascii="Courier New"/>
          <w:color w:val="323232"/>
          <w:sz w:val="18"/>
        </w:rPr>
        <w:t>vtkImageShiftScale::vtkImageShiftScale()</w:t>
      </w:r>
    </w:p>
    <w:p>
      <w:pPr>
        <w:spacing w:before="20"/>
        <w:ind w:left="1247" w:right="0" w:firstLine="0"/>
        <w:jc w:val="left"/>
        <w:rPr>
          <w:rFonts w:ascii="Courier New"/>
          <w:sz w:val="18"/>
        </w:rPr>
      </w:pPr>
      <w:r>
        <w:rPr>
          <w:rFonts w:ascii="Courier New"/>
          <w:color w:val="323232"/>
          <w:sz w:val="18"/>
        </w:rPr>
        <w:t>{</w:t>
      </w:r>
    </w:p>
    <w:p>
      <w:pPr>
        <w:spacing w:before="19"/>
        <w:ind w:left="1355" w:right="0" w:firstLine="0"/>
        <w:jc w:val="both"/>
        <w:rPr>
          <w:rFonts w:ascii="Courier New"/>
          <w:sz w:val="18"/>
        </w:rPr>
      </w:pPr>
      <w:r>
        <w:rPr>
          <w:rFonts w:ascii="Courier New"/>
          <w:color w:val="323232"/>
          <w:sz w:val="18"/>
        </w:rPr>
        <w:t>this-&gt;Shift =</w:t>
      </w:r>
      <w:r>
        <w:rPr>
          <w:rFonts w:ascii="Courier New"/>
          <w:color w:val="323232"/>
          <w:spacing w:val="-18"/>
          <w:sz w:val="18"/>
        </w:rPr>
        <w:t xml:space="preserve"> </w:t>
      </w:r>
      <w:r>
        <w:rPr>
          <w:rFonts w:ascii="Courier New"/>
          <w:color w:val="323232"/>
          <w:sz w:val="18"/>
        </w:rPr>
        <w:t>0.0;</w:t>
      </w:r>
    </w:p>
    <w:p>
      <w:pPr>
        <w:spacing w:before="19"/>
        <w:ind w:left="1355" w:right="0" w:firstLine="0"/>
        <w:jc w:val="both"/>
        <w:rPr>
          <w:rFonts w:ascii="Courier New"/>
          <w:sz w:val="18"/>
        </w:rPr>
      </w:pPr>
      <w:r>
        <w:rPr>
          <w:rFonts w:ascii="Courier New"/>
          <w:color w:val="323232"/>
          <w:sz w:val="18"/>
        </w:rPr>
        <w:t>this-&gt;Scale =</w:t>
      </w:r>
      <w:r>
        <w:rPr>
          <w:rFonts w:ascii="Courier New"/>
          <w:color w:val="323232"/>
          <w:spacing w:val="-18"/>
          <w:sz w:val="18"/>
        </w:rPr>
        <w:t xml:space="preserve"> </w:t>
      </w:r>
      <w:r>
        <w:rPr>
          <w:rFonts w:ascii="Courier New"/>
          <w:color w:val="323232"/>
          <w:sz w:val="18"/>
        </w:rPr>
        <w:t>1.0;</w:t>
      </w:r>
    </w:p>
    <w:p>
      <w:pPr>
        <w:spacing w:before="19"/>
        <w:ind w:left="1355" w:right="0" w:firstLine="0"/>
        <w:jc w:val="both"/>
        <w:rPr>
          <w:rFonts w:ascii="Courier New"/>
          <w:sz w:val="18"/>
        </w:rPr>
      </w:pPr>
      <w:r>
        <w:rPr>
          <w:rFonts w:ascii="Courier New"/>
          <w:color w:val="323232"/>
          <w:sz w:val="18"/>
        </w:rPr>
        <w:t>this-&gt;OutputScalarType = -1;</w:t>
      </w:r>
    </w:p>
    <w:p>
      <w:pPr>
        <w:spacing w:before="20"/>
        <w:ind w:left="1355" w:right="0" w:firstLine="0"/>
        <w:jc w:val="both"/>
        <w:rPr>
          <w:rFonts w:ascii="Courier New"/>
          <w:sz w:val="18"/>
        </w:rPr>
      </w:pPr>
      <w:r>
        <w:rPr>
          <w:rFonts w:ascii="Courier New"/>
          <w:color w:val="323232"/>
          <w:sz w:val="18"/>
        </w:rPr>
        <w:t>this-&gt;ClampOverflow = 0;</w:t>
      </w:r>
    </w:p>
    <w:p>
      <w:pPr>
        <w:spacing w:before="18"/>
        <w:ind w:left="124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ind w:left="661"/>
      </w:pPr>
      <w:r>
        <w:t xml:space="preserve">The </w:t>
      </w:r>
      <w:bookmarkStart w:id="3334" w:name="_bookmark3148"/>
      <w:bookmarkEnd w:id="3334"/>
      <w:r>
        <w:t>PrintSelf() method prints the settings of the parameters.</w:t>
      </w:r>
    </w:p>
    <w:p>
      <w:pPr>
        <w:pStyle w:val="9"/>
        <w:spacing w:before="7"/>
        <w:rPr>
          <w:sz w:val="22"/>
        </w:rPr>
      </w:pPr>
    </w:p>
    <w:p>
      <w:pPr>
        <w:spacing w:before="0" w:line="261" w:lineRule="auto"/>
        <w:ind w:left="1355" w:right="4378" w:hanging="108"/>
        <w:jc w:val="left"/>
        <w:rPr>
          <w:rFonts w:ascii="Courier New"/>
          <w:sz w:val="18"/>
        </w:rPr>
      </w:pPr>
      <w:r>
        <w:rPr>
          <w:rFonts w:ascii="Courier New"/>
          <w:color w:val="323232"/>
          <w:sz w:val="18"/>
        </w:rPr>
        <w:t>void vtkImageShiftScale::PrintSelf( ostream&amp; os, vtkIndent indent)</w:t>
      </w:r>
    </w:p>
    <w:p>
      <w:pPr>
        <w:spacing w:before="2"/>
        <w:ind w:left="1247"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this-&gt;Superclass::PrintSelf(os,indent);</w:t>
      </w:r>
    </w:p>
    <w:p>
      <w:pPr>
        <w:spacing w:before="19" w:line="261" w:lineRule="auto"/>
        <w:ind w:left="1355" w:right="3018" w:firstLine="0"/>
        <w:jc w:val="both"/>
        <w:rPr>
          <w:rFonts w:ascii="Courier New"/>
          <w:sz w:val="18"/>
        </w:rPr>
      </w:pPr>
      <w:r>
        <w:rPr>
          <w:rFonts w:ascii="Courier New"/>
          <w:color w:val="323232"/>
          <w:sz w:val="18"/>
        </w:rPr>
        <w:t>os &lt;&lt; indent &lt;&lt; "Shift: " &lt;&lt; this-&gt;Shift &lt;&lt;</w:t>
      </w:r>
      <w:r>
        <w:rPr>
          <w:rFonts w:ascii="Courier New"/>
          <w:color w:val="323232"/>
          <w:spacing w:val="-45"/>
          <w:sz w:val="18"/>
        </w:rPr>
        <w:t xml:space="preserve"> </w:t>
      </w:r>
      <w:r>
        <w:rPr>
          <w:rFonts w:ascii="Courier New"/>
          <w:color w:val="323232"/>
          <w:sz w:val="18"/>
        </w:rPr>
        <w:t>"\n"; os &lt;&lt; indent &lt;&lt; "Scale: " &lt;&lt; this-&gt;Scale &lt;&lt;</w:t>
      </w:r>
      <w:r>
        <w:rPr>
          <w:rFonts w:ascii="Courier New"/>
          <w:color w:val="323232"/>
          <w:spacing w:val="-45"/>
          <w:sz w:val="18"/>
        </w:rPr>
        <w:t xml:space="preserve"> </w:t>
      </w:r>
      <w:r>
        <w:rPr>
          <w:rFonts w:ascii="Courier New"/>
          <w:color w:val="323232"/>
          <w:sz w:val="18"/>
        </w:rPr>
        <w:t>"\n"; os &lt;&lt; indent &lt;&lt; "Output Scalar Type:</w:t>
      </w:r>
      <w:r>
        <w:rPr>
          <w:rFonts w:ascii="Courier New"/>
          <w:color w:val="323232"/>
          <w:spacing w:val="-19"/>
          <w:sz w:val="18"/>
        </w:rPr>
        <w:t xml:space="preserve"> </w:t>
      </w:r>
      <w:r>
        <w:rPr>
          <w:rFonts w:ascii="Courier New"/>
          <w:color w:val="323232"/>
          <w:sz w:val="18"/>
        </w:rPr>
        <w:t>"</w:t>
      </w:r>
    </w:p>
    <w:p>
      <w:pPr>
        <w:spacing w:before="2" w:line="261" w:lineRule="auto"/>
        <w:ind w:left="1355" w:right="4378" w:firstLine="215"/>
        <w:jc w:val="left"/>
        <w:rPr>
          <w:rFonts w:ascii="Courier New"/>
          <w:sz w:val="18"/>
        </w:rPr>
      </w:pPr>
      <w:r>
        <w:rPr>
          <w:rFonts w:ascii="Courier New"/>
          <w:color w:val="323232"/>
          <w:sz w:val="18"/>
        </w:rPr>
        <w:t>&lt;&lt; this-&gt;OutputScalarType &lt;&lt; "\n"; os &lt;&lt; indent &lt;&lt; "ClampOverflow: "</w:t>
      </w:r>
    </w:p>
    <w:p>
      <w:pPr>
        <w:spacing w:before="2"/>
        <w:ind w:left="1571" w:right="0" w:firstLine="0"/>
        <w:jc w:val="left"/>
        <w:rPr>
          <w:rFonts w:ascii="Courier New"/>
          <w:sz w:val="18"/>
        </w:rPr>
      </w:pPr>
      <w:r>
        <w:rPr>
          <w:rFonts w:ascii="Courier New"/>
          <w:color w:val="323232"/>
          <w:sz w:val="18"/>
        </w:rPr>
        <w:t>&lt;&lt; (this-&gt;ClampOverflow? "On" : "Off") &lt;&lt; "\n";</w:t>
      </w:r>
    </w:p>
    <w:p>
      <w:pPr>
        <w:spacing w:before="19"/>
        <w:ind w:left="124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spacing w:before="1" w:line="249" w:lineRule="auto"/>
        <w:ind w:left="661" w:right="897"/>
        <w:jc w:val="both"/>
      </w:pPr>
      <w:r>
        <w:t xml:space="preserve">The </w:t>
      </w:r>
      <w:bookmarkStart w:id="3335" w:name="_bookmark3149"/>
      <w:bookmarkEnd w:id="3335"/>
      <w:r>
        <w:t>RequestInformation() method changes the output type to that specified by the OutputScalarType parameter if it has been set.</w:t>
      </w:r>
    </w:p>
    <w:p>
      <w:pPr>
        <w:pStyle w:val="9"/>
        <w:spacing w:before="9"/>
        <w:rPr>
          <w:sz w:val="21"/>
        </w:rPr>
      </w:pPr>
    </w:p>
    <w:p>
      <w:pPr>
        <w:spacing w:before="0" w:line="261" w:lineRule="auto"/>
        <w:ind w:left="1355" w:right="2219" w:hanging="108"/>
        <w:jc w:val="left"/>
        <w:rPr>
          <w:rFonts w:ascii="Courier New"/>
          <w:sz w:val="18"/>
        </w:rPr>
      </w:pPr>
      <w:r>
        <w:rPr>
          <w:rFonts w:ascii="Courier New"/>
          <w:color w:val="323232"/>
          <w:sz w:val="18"/>
        </w:rPr>
        <w:t>int vtkImageShiftScale::RequestInformation( vtkInformation*,</w:t>
      </w:r>
    </w:p>
    <w:p>
      <w:pPr>
        <w:spacing w:before="2" w:line="261" w:lineRule="auto"/>
        <w:ind w:left="1355" w:right="4378" w:firstLine="0"/>
        <w:jc w:val="left"/>
        <w:rPr>
          <w:rFonts w:ascii="Courier New"/>
          <w:sz w:val="18"/>
        </w:rPr>
      </w:pPr>
      <w:r>
        <w:rPr>
          <w:rFonts w:ascii="Courier New"/>
          <w:color w:val="323232"/>
          <w:sz w:val="18"/>
        </w:rPr>
        <w:t>vtkInformationVector**, vtkInformationVector* outputVector)</w:t>
      </w:r>
    </w:p>
    <w:p>
      <w:pPr>
        <w:spacing w:before="1"/>
        <w:ind w:left="1247" w:right="0" w:firstLine="0"/>
        <w:jc w:val="left"/>
        <w:rPr>
          <w:rFonts w:ascii="Courier New"/>
          <w:sz w:val="18"/>
        </w:rPr>
      </w:pPr>
      <w:r>
        <w:rPr>
          <w:rFonts w:ascii="Courier New"/>
          <w:color w:val="323232"/>
          <w:sz w:val="18"/>
        </w:rPr>
        <w:t>{</w:t>
      </w:r>
    </w:p>
    <w:p>
      <w:pPr>
        <w:spacing w:before="19" w:line="261" w:lineRule="auto"/>
        <w:ind w:left="1355" w:right="3514" w:firstLine="0"/>
        <w:jc w:val="left"/>
        <w:rPr>
          <w:rFonts w:ascii="Courier New"/>
          <w:sz w:val="18"/>
        </w:rPr>
      </w:pPr>
      <w:r>
        <w:rPr>
          <w:rFonts w:ascii="Courier New"/>
          <w:color w:val="323232"/>
          <w:sz w:val="18"/>
        </w:rPr>
        <w:t>// Set the image scalar type for the output. if(this-&gt;OutputScalarType != -1)</w:t>
      </w:r>
    </w:p>
    <w:p>
      <w:pPr>
        <w:spacing w:before="2"/>
        <w:ind w:left="1463" w:right="0" w:firstLine="0"/>
        <w:jc w:val="left"/>
        <w:rPr>
          <w:rFonts w:ascii="Courier New"/>
          <w:sz w:val="18"/>
        </w:rPr>
      </w:pPr>
      <w:r>
        <w:rPr>
          <w:rFonts w:ascii="Courier New"/>
          <w:color w:val="323232"/>
          <w:sz w:val="18"/>
        </w:rPr>
        <w:t>{</w:t>
      </w:r>
    </w:p>
    <w:p>
      <w:pPr>
        <w:spacing w:before="19"/>
        <w:ind w:left="1463" w:right="0" w:firstLine="0"/>
        <w:jc w:val="left"/>
        <w:rPr>
          <w:rFonts w:ascii="Courier New"/>
          <w:sz w:val="18"/>
        </w:rPr>
      </w:pPr>
      <w:r>
        <w:rPr>
          <w:rFonts w:ascii="Courier New"/>
          <w:color w:val="323232"/>
          <w:sz w:val="18"/>
        </w:rPr>
        <w:t>vtkInformation* outInfo =</w:t>
      </w:r>
    </w:p>
    <w:p>
      <w:pPr>
        <w:spacing w:before="19" w:line="261" w:lineRule="auto"/>
        <w:ind w:left="1463" w:right="0" w:firstLine="107"/>
        <w:jc w:val="left"/>
        <w:rPr>
          <w:rFonts w:ascii="Courier New"/>
          <w:sz w:val="18"/>
        </w:rPr>
      </w:pPr>
      <w:r>
        <w:rPr>
          <w:rFonts w:ascii="Courier New"/>
          <w:color w:val="323232"/>
          <w:sz w:val="18"/>
        </w:rPr>
        <w:t>outputVector-&gt;GetInformationObject(0); vtkDataObject::SetPointDataActiveScalarInfo(</w:t>
      </w:r>
    </w:p>
    <w:p>
      <w:pPr>
        <w:spacing w:before="1"/>
        <w:ind w:left="1571" w:right="0" w:firstLine="0"/>
        <w:jc w:val="left"/>
        <w:rPr>
          <w:rFonts w:ascii="Courier New"/>
          <w:sz w:val="18"/>
        </w:rPr>
      </w:pPr>
      <w:r>
        <w:rPr>
          <w:rFonts w:ascii="Courier New"/>
          <w:color w:val="323232"/>
          <w:sz w:val="18"/>
        </w:rPr>
        <w:t>outInfo, this-&gt;OutputScalarType, -1);</w:t>
      </w:r>
    </w:p>
    <w:p>
      <w:pPr>
        <w:spacing w:before="19"/>
        <w:ind w:left="1463" w:right="0" w:firstLine="0"/>
        <w:jc w:val="left"/>
        <w:rPr>
          <w:rFonts w:ascii="Courier New"/>
          <w:sz w:val="18"/>
        </w:rPr>
      </w:pPr>
      <w:r>
        <w:rPr>
          <w:rFonts w:ascii="Courier New"/>
          <w:color w:val="323232"/>
          <w:sz w:val="18"/>
        </w:rPr>
        <w:t>}</w:t>
      </w:r>
    </w:p>
    <w:p>
      <w:pPr>
        <w:spacing w:before="20"/>
        <w:ind w:left="1355" w:right="0" w:firstLine="0"/>
        <w:jc w:val="left"/>
        <w:rPr>
          <w:rFonts w:ascii="Courier New"/>
          <w:sz w:val="18"/>
        </w:rPr>
      </w:pPr>
      <w:r>
        <w:rPr>
          <w:rFonts w:ascii="Courier New"/>
          <w:color w:val="323232"/>
          <w:sz w:val="18"/>
        </w:rPr>
        <w:t>return 1;</w:t>
      </w:r>
    </w:p>
    <w:p>
      <w:pPr>
        <w:spacing w:before="19"/>
        <w:ind w:left="1247" w:right="0" w:firstLine="0"/>
        <w:jc w:val="left"/>
        <w:rPr>
          <w:rFonts w:ascii="Courier New"/>
          <w:sz w:val="18"/>
        </w:rPr>
      </w:pPr>
      <w:r>
        <w:rPr>
          <w:rFonts w:ascii="Courier New"/>
          <w:color w:val="323232"/>
          <w:sz w:val="18"/>
        </w:rPr>
        <w:t>}</w:t>
      </w:r>
    </w:p>
    <w:p>
      <w:pPr>
        <w:pStyle w:val="9"/>
        <w:spacing w:before="3"/>
        <w:rPr>
          <w:rFonts w:ascii="Courier New"/>
          <w:sz w:val="19"/>
        </w:rPr>
      </w:pPr>
    </w:p>
    <w:p>
      <w:pPr>
        <w:pStyle w:val="9"/>
        <w:spacing w:before="1" w:line="247" w:lineRule="auto"/>
        <w:ind w:left="661" w:right="894"/>
        <w:jc w:val="both"/>
      </w:pPr>
      <w:r>
        <w:t>In order to support any combination of input and output scalar type, the core of the algorithm is implemented in a function template vtkImageShiftScaleExecute. The function is used only inside the class implementation file and does not need to be declared in the header. It should be defined and implemented just before it is needed. The template keyword before the function definition indicates that</w:t>
      </w:r>
      <w:r>
        <w:rPr>
          <w:spacing w:val="-5"/>
        </w:rPr>
        <w:t xml:space="preserve"> </w:t>
      </w:r>
      <w:r>
        <w:t>it</w:t>
      </w:r>
      <w:r>
        <w:rPr>
          <w:spacing w:val="-5"/>
        </w:rPr>
        <w:t xml:space="preserve"> </w:t>
      </w:r>
      <w:r>
        <w:t>is</w:t>
      </w:r>
      <w:r>
        <w:rPr>
          <w:spacing w:val="-6"/>
        </w:rPr>
        <w:t xml:space="preserve"> </w:t>
      </w:r>
      <w:r>
        <w:t>a</w:t>
      </w:r>
      <w:r>
        <w:rPr>
          <w:spacing w:val="-5"/>
        </w:rPr>
        <w:t xml:space="preserve"> </w:t>
      </w:r>
      <w:r>
        <w:t>templated</w:t>
      </w:r>
      <w:r>
        <w:rPr>
          <w:spacing w:val="-5"/>
        </w:rPr>
        <w:t xml:space="preserve"> </w:t>
      </w:r>
      <w:r>
        <w:t>function,</w:t>
      </w:r>
      <w:r>
        <w:rPr>
          <w:spacing w:val="-6"/>
        </w:rPr>
        <w:t xml:space="preserve"> </w:t>
      </w:r>
      <w:r>
        <w:t>and</w:t>
      </w:r>
      <w:r>
        <w:rPr>
          <w:spacing w:val="-5"/>
        </w:rPr>
        <w:t xml:space="preserve"> </w:t>
      </w:r>
      <w:r>
        <w:t>that</w:t>
      </w:r>
      <w:r>
        <w:rPr>
          <w:spacing w:val="-5"/>
        </w:rPr>
        <w:t xml:space="preserve"> </w:t>
      </w:r>
      <w:r>
        <w:t>it</w:t>
      </w:r>
      <w:r>
        <w:rPr>
          <w:spacing w:val="-4"/>
        </w:rPr>
        <w:t xml:space="preserve"> </w:t>
      </w:r>
      <w:r>
        <w:t>is</w:t>
      </w:r>
      <w:r>
        <w:rPr>
          <w:spacing w:val="-5"/>
        </w:rPr>
        <w:t xml:space="preserve"> </w:t>
      </w:r>
      <w:r>
        <w:t>templated</w:t>
      </w:r>
      <w:r>
        <w:rPr>
          <w:spacing w:val="-5"/>
        </w:rPr>
        <w:t xml:space="preserve"> </w:t>
      </w:r>
      <w:r>
        <w:t>over</w:t>
      </w:r>
      <w:r>
        <w:rPr>
          <w:spacing w:val="-5"/>
        </w:rPr>
        <w:t xml:space="preserve"> </w:t>
      </w:r>
      <w:r>
        <w:t>the</w:t>
      </w:r>
      <w:r>
        <w:rPr>
          <w:spacing w:val="-5"/>
        </w:rPr>
        <w:t xml:space="preserve"> </w:t>
      </w:r>
      <w:r>
        <w:t>type</w:t>
      </w:r>
      <w:r>
        <w:rPr>
          <w:spacing w:val="-8"/>
        </w:rPr>
        <w:t xml:space="preserve"> </w:t>
      </w:r>
      <w:r>
        <w:rPr>
          <w:rFonts w:ascii="Courier New"/>
          <w:spacing w:val="-7"/>
          <w:sz w:val="18"/>
        </w:rPr>
        <w:t>T</w:t>
      </w:r>
      <w:r>
        <w:rPr>
          <w:spacing w:val="-7"/>
        </w:rPr>
        <w:t>.</w:t>
      </w:r>
      <w:r>
        <w:rPr>
          <w:spacing w:val="-6"/>
        </w:rPr>
        <w:t xml:space="preserve"> </w:t>
      </w:r>
      <w:r>
        <w:t>If</w:t>
      </w:r>
      <w:r>
        <w:rPr>
          <w:spacing w:val="-4"/>
        </w:rPr>
        <w:t xml:space="preserve"> </w:t>
      </w:r>
      <w:r>
        <w:t>you</w:t>
      </w:r>
      <w:r>
        <w:rPr>
          <w:spacing w:val="-5"/>
        </w:rPr>
        <w:t xml:space="preserve"> </w:t>
      </w:r>
      <w:r>
        <w:t>are</w:t>
      </w:r>
      <w:r>
        <w:rPr>
          <w:spacing w:val="-5"/>
        </w:rPr>
        <w:t xml:space="preserve"> </w:t>
      </w:r>
      <w:r>
        <w:t>not</w:t>
      </w:r>
      <w:r>
        <w:rPr>
          <w:spacing w:val="-4"/>
        </w:rPr>
        <w:t xml:space="preserve"> </w:t>
      </w:r>
      <w:r>
        <w:t>familiar</w:t>
      </w:r>
      <w:r>
        <w:rPr>
          <w:spacing w:val="-4"/>
        </w:rPr>
        <w:t xml:space="preserve"> </w:t>
      </w:r>
      <w:r>
        <w:t>with</w:t>
      </w:r>
      <w:r>
        <w:rPr>
          <w:spacing w:val="-4"/>
        </w:rPr>
        <w:t xml:space="preserve"> </w:t>
      </w:r>
      <w:r>
        <w:t xml:space="preserve">C++ templates, you can think of </w:t>
      </w:r>
      <w:r>
        <w:rPr>
          <w:rFonts w:ascii="Courier New"/>
          <w:sz w:val="18"/>
        </w:rPr>
        <w:t xml:space="preserve">T </w:t>
      </w:r>
      <w:r>
        <w:t xml:space="preserve">as a string that gets replaced by </w:t>
      </w:r>
      <w:r>
        <w:rPr>
          <w:rFonts w:ascii="Courier New"/>
          <w:sz w:val="18"/>
        </w:rPr>
        <w:t>int</w:t>
      </w:r>
      <w:r>
        <w:t xml:space="preserve">, </w:t>
      </w:r>
      <w:r>
        <w:rPr>
          <w:rFonts w:ascii="Courier New"/>
          <w:sz w:val="18"/>
        </w:rPr>
        <w:t>short</w:t>
      </w:r>
      <w:r>
        <w:t xml:space="preserve">, </w:t>
      </w:r>
      <w:r>
        <w:rPr>
          <w:rFonts w:ascii="Courier New"/>
          <w:sz w:val="18"/>
        </w:rPr>
        <w:t>float</w:t>
      </w:r>
      <w:r>
        <w:t xml:space="preserve">, etc. at compile time much like a C macro. Notice that </w:t>
      </w:r>
      <w:r>
        <w:rPr>
          <w:rFonts w:ascii="Courier New"/>
          <w:sz w:val="18"/>
        </w:rPr>
        <w:t xml:space="preserve">T </w:t>
      </w:r>
      <w:r>
        <w:t xml:space="preserve">is used as the data type for </w:t>
      </w:r>
      <w:r>
        <w:rPr>
          <w:rFonts w:ascii="Courier New"/>
          <w:sz w:val="18"/>
        </w:rPr>
        <w:t>inPtr</w:t>
      </w:r>
      <w:r>
        <w:rPr>
          <w:rFonts w:ascii="Courier New"/>
          <w:spacing w:val="-50"/>
          <w:sz w:val="18"/>
        </w:rPr>
        <w:t xml:space="preserve"> </w:t>
      </w:r>
      <w:r>
        <w:t xml:space="preserve">and </w:t>
      </w:r>
      <w:r>
        <w:rPr>
          <w:rFonts w:ascii="Courier New"/>
          <w:spacing w:val="-3"/>
          <w:sz w:val="18"/>
        </w:rPr>
        <w:t>outPtr</w:t>
      </w:r>
      <w:r>
        <w:rPr>
          <w:spacing w:val="-3"/>
        </w:rPr>
        <w:t xml:space="preserve">. </w:t>
      </w:r>
      <w:r>
        <w:t>Since these</w:t>
      </w:r>
    </w:p>
    <w:p>
      <w:pPr>
        <w:spacing w:after="0" w:line="247" w:lineRule="auto"/>
        <w:jc w:val="both"/>
        <w:sectPr>
          <w:pgSz w:w="10440" w:h="13680"/>
          <w:pgMar w:top="980" w:right="0" w:bottom="280" w:left="780" w:header="772" w:footer="0" w:gutter="0"/>
        </w:sectPr>
      </w:pPr>
    </w:p>
    <w:p>
      <w:pPr>
        <w:pStyle w:val="9"/>
        <w:spacing w:before="2"/>
        <w:rPr>
          <w:sz w:val="27"/>
        </w:rPr>
      </w:pPr>
    </w:p>
    <w:p>
      <w:pPr>
        <w:pStyle w:val="9"/>
        <w:spacing w:before="91" w:line="242" w:lineRule="auto"/>
        <w:ind w:left="121" w:right="1433"/>
        <w:jc w:val="both"/>
      </w:pPr>
      <w:r>
        <w:t xml:space="preserve">are functions instead of methods, they do not have access to the </w:t>
      </w:r>
      <w:r>
        <w:rPr>
          <w:rFonts w:ascii="Courier New"/>
          <w:sz w:val="18"/>
        </w:rPr>
        <w:t xml:space="preserve">this </w:t>
      </w:r>
      <w:r>
        <w:t xml:space="preserve">pointer and its associated instance variables. Instead, we pass in the this pointer as a variable called </w:t>
      </w:r>
      <w:r>
        <w:rPr>
          <w:rFonts w:ascii="Courier New"/>
          <w:sz w:val="18"/>
        </w:rPr>
        <w:t>self</w:t>
      </w:r>
      <w:r>
        <w:t xml:space="preserve">. The </w:t>
      </w:r>
      <w:r>
        <w:rPr>
          <w:rFonts w:ascii="Courier New"/>
          <w:sz w:val="18"/>
        </w:rPr>
        <w:t xml:space="preserve">self </w:t>
      </w:r>
      <w:r>
        <w:t>argument can</w:t>
      </w:r>
      <w:r>
        <w:rPr>
          <w:spacing w:val="-5"/>
        </w:rPr>
        <w:t xml:space="preserve"> </w:t>
      </w:r>
      <w:r>
        <w:t>then</w:t>
      </w:r>
      <w:r>
        <w:rPr>
          <w:spacing w:val="-4"/>
        </w:rPr>
        <w:t xml:space="preserve"> </w:t>
      </w:r>
      <w:r>
        <w:t>be</w:t>
      </w:r>
      <w:r>
        <w:rPr>
          <w:spacing w:val="-5"/>
        </w:rPr>
        <w:t xml:space="preserve"> </w:t>
      </w:r>
      <w:r>
        <w:t>used</w:t>
      </w:r>
      <w:r>
        <w:rPr>
          <w:spacing w:val="-4"/>
        </w:rPr>
        <w:t xml:space="preserve"> </w:t>
      </w:r>
      <w:r>
        <w:t>to</w:t>
      </w:r>
      <w:r>
        <w:rPr>
          <w:spacing w:val="-5"/>
        </w:rPr>
        <w:t xml:space="preserve"> </w:t>
      </w:r>
      <w:r>
        <w:t>access</w:t>
      </w:r>
      <w:r>
        <w:rPr>
          <w:spacing w:val="-4"/>
        </w:rPr>
        <w:t xml:space="preserve"> </w:t>
      </w:r>
      <w:r>
        <w:t>the</w:t>
      </w:r>
      <w:r>
        <w:rPr>
          <w:spacing w:val="-5"/>
        </w:rPr>
        <w:t xml:space="preserve"> </w:t>
      </w:r>
      <w:r>
        <w:t>values</w:t>
      </w:r>
      <w:r>
        <w:rPr>
          <w:spacing w:val="-4"/>
        </w:rPr>
        <w:t xml:space="preserve"> </w:t>
      </w:r>
      <w:r>
        <w:t>of</w:t>
      </w:r>
      <w:r>
        <w:rPr>
          <w:spacing w:val="-3"/>
        </w:rPr>
        <w:t xml:space="preserve"> </w:t>
      </w:r>
      <w:r>
        <w:t>the</w:t>
      </w:r>
      <w:r>
        <w:rPr>
          <w:spacing w:val="-5"/>
        </w:rPr>
        <w:t xml:space="preserve"> </w:t>
      </w:r>
      <w:r>
        <w:t>class</w:t>
      </w:r>
      <w:r>
        <w:rPr>
          <w:spacing w:val="-4"/>
        </w:rPr>
        <w:t xml:space="preserve"> </w:t>
      </w:r>
      <w:r>
        <w:t>as</w:t>
      </w:r>
      <w:r>
        <w:rPr>
          <w:spacing w:val="-7"/>
        </w:rPr>
        <w:t xml:space="preserve"> </w:t>
      </w:r>
      <w:r>
        <w:t>is</w:t>
      </w:r>
      <w:r>
        <w:rPr>
          <w:spacing w:val="-4"/>
        </w:rPr>
        <w:t xml:space="preserve"> </w:t>
      </w:r>
      <w:r>
        <w:t>done</w:t>
      </w:r>
      <w:r>
        <w:rPr>
          <w:spacing w:val="-5"/>
        </w:rPr>
        <w:t xml:space="preserve"> </w:t>
      </w:r>
      <w:r>
        <w:t>in</w:t>
      </w:r>
      <w:r>
        <w:rPr>
          <w:spacing w:val="-4"/>
        </w:rPr>
        <w:t xml:space="preserve"> </w:t>
      </w:r>
      <w:r>
        <w:t>the</w:t>
      </w:r>
      <w:r>
        <w:rPr>
          <w:spacing w:val="-4"/>
        </w:rPr>
        <w:t xml:space="preserve"> </w:t>
      </w:r>
      <w:r>
        <w:t>examples</w:t>
      </w:r>
      <w:r>
        <w:rPr>
          <w:spacing w:val="-5"/>
        </w:rPr>
        <w:t xml:space="preserve"> </w:t>
      </w:r>
      <w:r>
        <w:t>shown</w:t>
      </w:r>
      <w:r>
        <w:rPr>
          <w:spacing w:val="-4"/>
        </w:rPr>
        <w:t xml:space="preserve"> </w:t>
      </w:r>
      <w:r>
        <w:t>here.</w:t>
      </w:r>
      <w:r>
        <w:rPr>
          <w:spacing w:val="-5"/>
        </w:rPr>
        <w:t xml:space="preserve"> </w:t>
      </w:r>
      <w:r>
        <w:t>For</w:t>
      </w:r>
      <w:r>
        <w:rPr>
          <w:spacing w:val="-4"/>
        </w:rPr>
        <w:t xml:space="preserve"> </w:t>
      </w:r>
      <w:r>
        <w:t xml:space="preserve">example, in the following we obtain the value of </w:t>
      </w:r>
      <w:r>
        <w:rPr>
          <w:rFonts w:ascii="Courier New"/>
          <w:sz w:val="18"/>
        </w:rPr>
        <w:t xml:space="preserve">Scale </w:t>
      </w:r>
      <w:r>
        <w:t>from the instan</w:t>
      </w:r>
      <w:bookmarkStart w:id="3336" w:name="_bookmark3150"/>
      <w:bookmarkEnd w:id="3336"/>
      <w:r>
        <w:t xml:space="preserve">ce and place it into a local variable called </w:t>
      </w:r>
      <w:r>
        <w:rPr>
          <w:rFonts w:ascii="Courier New"/>
          <w:sz w:val="18"/>
        </w:rPr>
        <w:t>scale</w:t>
      </w:r>
      <w:r>
        <w:t xml:space="preserve">. The template will be instantiated and called by the ThreadedRequestData() method for all possible combinations. Each thread is given a region of the output image for which it is responsi- ble. This region is specified by the </w:t>
      </w:r>
      <w:r>
        <w:rPr>
          <w:rFonts w:ascii="Courier New"/>
          <w:sz w:val="18"/>
        </w:rPr>
        <w:t>outExt</w:t>
      </w:r>
      <w:r>
        <w:rPr>
          <w:rFonts w:ascii="Courier New"/>
          <w:spacing w:val="-68"/>
          <w:sz w:val="18"/>
        </w:rPr>
        <w:t xml:space="preserve"> </w:t>
      </w:r>
      <w:r>
        <w:t>argument.</w:t>
      </w:r>
    </w:p>
    <w:p>
      <w:pPr>
        <w:pStyle w:val="9"/>
        <w:spacing w:before="5" w:line="249" w:lineRule="auto"/>
        <w:ind w:left="121" w:right="1434" w:firstLine="478"/>
        <w:jc w:val="both"/>
      </w:pPr>
      <w:r>
        <w:t xml:space="preserve">This code also introduces a new concept: image iterators. In VTK, </w:t>
      </w:r>
      <w:bookmarkStart w:id="3337" w:name="_bookmark3151"/>
      <w:bookmarkEnd w:id="3337"/>
      <w:r>
        <w:t xml:space="preserve">several convenience classes are available for looping (or iterating) over the pixels in an image. The class vtkImageIterator is tem- plated over the type of the image, and unlike most other classes in VTK is not instantiated with the New() factory method. Instead, the image iterator is instantiated on the stack with the standard C++ constructor. The constructor takes two arguments: a pointer to an instance of vtkImageData and the associated </w:t>
      </w:r>
      <w:bookmarkStart w:id="3338" w:name="_bookmark3152"/>
      <w:bookmarkEnd w:id="3338"/>
      <w:r>
        <w:t>extent over which to iterate.</w:t>
      </w:r>
    </w:p>
    <w:p>
      <w:pPr>
        <w:pStyle w:val="9"/>
        <w:spacing w:before="9" w:line="249" w:lineRule="auto"/>
        <w:ind w:left="121" w:right="1434" w:firstLine="478"/>
        <w:jc w:val="both"/>
      </w:pPr>
      <w:r>
        <w:t xml:space="preserve">The vtkImageProgressIterator is another convenience class similar to the vtkImageIterator (it is a subclass of vtkImageIterator). However, vtkImageProgressIterator requires two additional parame- ters for instantiation: a pointer to the filter instantiating the progress iterator (i.e., self in the example) and the thread id. What the vtkImageProgressIterator does is to first insure that the thread id is zero (to limit the number of </w:t>
      </w:r>
      <w:bookmarkStart w:id="3339" w:name="_bookmark3153"/>
      <w:bookmarkEnd w:id="3339"/>
      <w:r>
        <w:t>callbacks to a single thread), and periodically invoke UpdateProgress() on the filter. It also checks the AbortExecute flag on the filter each time IsAtEnd() is called and reports the end of data early if the flag is set.</w:t>
      </w:r>
    </w:p>
    <w:p>
      <w:pPr>
        <w:pStyle w:val="9"/>
        <w:spacing w:before="11" w:line="249" w:lineRule="auto"/>
        <w:ind w:left="121" w:right="1435" w:firstLine="478"/>
        <w:jc w:val="both"/>
      </w:pPr>
      <w:r>
        <w:t>Note how the BeginSpan() and EndSpan() methods are used to process one row of pixels at a time. The image iterator method IsAtEnd() is used to halt the processing of the image when all pixels have been processed.</w:t>
      </w:r>
    </w:p>
    <w:p>
      <w:pPr>
        <w:pStyle w:val="9"/>
        <w:spacing w:before="2"/>
        <w:rPr>
          <w:sz w:val="22"/>
        </w:rPr>
      </w:pPr>
    </w:p>
    <w:p>
      <w:pPr>
        <w:spacing w:before="0"/>
        <w:ind w:left="707" w:right="0" w:firstLine="0"/>
        <w:jc w:val="left"/>
        <w:rPr>
          <w:rFonts w:ascii="Courier New"/>
          <w:sz w:val="18"/>
        </w:rPr>
      </w:pPr>
      <w:r>
        <w:rPr>
          <w:rFonts w:ascii="Courier New"/>
          <w:color w:val="323232"/>
          <w:sz w:val="18"/>
        </w:rPr>
        <w:t>template &lt;class IT, class OT&gt;</w:t>
      </w:r>
    </w:p>
    <w:p>
      <w:pPr>
        <w:spacing w:before="22" w:line="264" w:lineRule="auto"/>
        <w:ind w:left="2433" w:right="1635" w:hanging="1726"/>
        <w:jc w:val="left"/>
        <w:rPr>
          <w:rFonts w:ascii="Courier New"/>
          <w:sz w:val="18"/>
        </w:rPr>
      </w:pPr>
      <w:r>
        <w:rPr>
          <w:rFonts w:ascii="Courier New"/>
          <w:color w:val="323232"/>
          <w:sz w:val="18"/>
        </w:rPr>
        <w:t>void vtkImageShiftScaleExecute(vtkImageShiftScale* self, vtkImageData* inData,</w:t>
      </w:r>
    </w:p>
    <w:p>
      <w:pPr>
        <w:spacing w:before="1" w:line="264" w:lineRule="auto"/>
        <w:ind w:left="2433" w:right="4851" w:firstLine="0"/>
        <w:jc w:val="both"/>
        <w:rPr>
          <w:rFonts w:ascii="Courier New"/>
          <w:sz w:val="18"/>
        </w:rPr>
      </w:pPr>
      <w:r>
        <w:rPr>
          <w:rFonts w:ascii="Courier New"/>
          <w:color w:val="323232"/>
          <w:sz w:val="18"/>
        </w:rPr>
        <w:t>vtkImageData*</w:t>
      </w:r>
      <w:r>
        <w:rPr>
          <w:rFonts w:ascii="Courier New"/>
          <w:color w:val="323232"/>
          <w:spacing w:val="-20"/>
          <w:sz w:val="18"/>
        </w:rPr>
        <w:t xml:space="preserve"> </w:t>
      </w:r>
      <w:r>
        <w:rPr>
          <w:rFonts w:ascii="Courier New"/>
          <w:color w:val="323232"/>
          <w:sz w:val="18"/>
        </w:rPr>
        <w:t>outData, int outExt[6], int</w:t>
      </w:r>
      <w:r>
        <w:rPr>
          <w:rFonts w:ascii="Courier New"/>
          <w:color w:val="323232"/>
          <w:spacing w:val="-20"/>
          <w:sz w:val="18"/>
        </w:rPr>
        <w:t xml:space="preserve"> </w:t>
      </w:r>
      <w:r>
        <w:rPr>
          <w:rFonts w:ascii="Courier New"/>
          <w:color w:val="323232"/>
          <w:sz w:val="18"/>
        </w:rPr>
        <w:t>id, IT*,</w:t>
      </w:r>
      <w:r>
        <w:rPr>
          <w:rFonts w:ascii="Courier New"/>
          <w:color w:val="323232"/>
          <w:spacing w:val="-2"/>
          <w:sz w:val="18"/>
        </w:rPr>
        <w:t xml:space="preserve"> </w:t>
      </w:r>
      <w:r>
        <w:rPr>
          <w:rFonts w:ascii="Courier New"/>
          <w:color w:val="323232"/>
          <w:sz w:val="18"/>
        </w:rPr>
        <w:t>OT*)</w:t>
      </w:r>
    </w:p>
    <w:p>
      <w:pPr>
        <w:spacing w:before="2"/>
        <w:ind w:left="707" w:right="0" w:firstLine="0"/>
        <w:jc w:val="left"/>
        <w:rPr>
          <w:rFonts w:ascii="Courier New"/>
          <w:sz w:val="18"/>
        </w:rPr>
      </w:pPr>
      <w:r>
        <w:rPr>
          <w:rFonts w:ascii="Courier New"/>
          <w:color w:val="323232"/>
          <w:sz w:val="18"/>
        </w:rPr>
        <w:t>{</w:t>
      </w:r>
    </w:p>
    <w:p>
      <w:pPr>
        <w:spacing w:before="21"/>
        <w:ind w:left="815" w:right="0" w:firstLine="0"/>
        <w:jc w:val="left"/>
        <w:rPr>
          <w:rFonts w:ascii="Courier New"/>
          <w:sz w:val="18"/>
        </w:rPr>
      </w:pPr>
      <w:r>
        <w:rPr>
          <w:rFonts w:ascii="Courier New"/>
          <w:color w:val="323232"/>
          <w:sz w:val="18"/>
        </w:rPr>
        <w:t>// Create iterators for the input and output extents assigned to</w:t>
      </w:r>
    </w:p>
    <w:p>
      <w:pPr>
        <w:spacing w:before="20"/>
        <w:ind w:left="815" w:right="0" w:firstLine="0"/>
        <w:jc w:val="left"/>
        <w:rPr>
          <w:rFonts w:ascii="Courier New"/>
          <w:sz w:val="18"/>
        </w:rPr>
      </w:pPr>
      <w:r>
        <w:rPr>
          <w:rFonts w:ascii="Courier New"/>
          <w:color w:val="323232"/>
          <w:sz w:val="18"/>
        </w:rPr>
        <w:t>// this thread.</w:t>
      </w:r>
    </w:p>
    <w:p>
      <w:pPr>
        <w:spacing w:before="22" w:line="264" w:lineRule="auto"/>
        <w:ind w:left="815" w:right="1635" w:firstLine="0"/>
        <w:jc w:val="left"/>
        <w:rPr>
          <w:rFonts w:ascii="Courier New"/>
          <w:sz w:val="18"/>
        </w:rPr>
      </w:pPr>
      <w:r>
        <w:rPr>
          <w:rFonts w:ascii="Courier New"/>
          <w:color w:val="323232"/>
          <w:sz w:val="18"/>
        </w:rPr>
        <w:t>vtkImageIterator&lt;IT&gt; inIt(inData, outExt); vtkImageProgressIterator&lt;OT&gt; outIt(outData, outExt, self,</w:t>
      </w:r>
      <w:r>
        <w:rPr>
          <w:rFonts w:ascii="Courier New"/>
          <w:color w:val="323232"/>
          <w:spacing w:val="-58"/>
          <w:sz w:val="18"/>
        </w:rPr>
        <w:t xml:space="preserve"> </w:t>
      </w:r>
      <w:r>
        <w:rPr>
          <w:rFonts w:ascii="Courier New"/>
          <w:color w:val="323232"/>
          <w:sz w:val="18"/>
        </w:rPr>
        <w:t>id);</w:t>
      </w:r>
    </w:p>
    <w:p>
      <w:pPr>
        <w:pStyle w:val="9"/>
        <w:spacing w:before="10"/>
        <w:rPr>
          <w:rFonts w:ascii="Courier New"/>
          <w:sz w:val="19"/>
        </w:rPr>
      </w:pPr>
    </w:p>
    <w:p>
      <w:pPr>
        <w:spacing w:before="0" w:line="264" w:lineRule="auto"/>
        <w:ind w:left="815" w:right="3623" w:firstLine="0"/>
        <w:jc w:val="left"/>
        <w:rPr>
          <w:rFonts w:ascii="Courier New"/>
          <w:sz w:val="18"/>
        </w:rPr>
      </w:pPr>
      <w:r>
        <w:rPr>
          <w:rFonts w:ascii="Courier New"/>
          <w:color w:val="323232"/>
          <w:sz w:val="18"/>
        </w:rPr>
        <w:t>// Get the shift and scale parameters</w:t>
      </w:r>
      <w:r>
        <w:rPr>
          <w:rFonts w:ascii="Courier New"/>
          <w:color w:val="323232"/>
          <w:spacing w:val="-42"/>
          <w:sz w:val="18"/>
        </w:rPr>
        <w:t xml:space="preserve"> </w:t>
      </w:r>
      <w:r>
        <w:rPr>
          <w:rFonts w:ascii="Courier New"/>
          <w:color w:val="323232"/>
          <w:sz w:val="18"/>
        </w:rPr>
        <w:t>values. double shift =</w:t>
      </w:r>
      <w:r>
        <w:rPr>
          <w:rFonts w:ascii="Courier New"/>
          <w:color w:val="323232"/>
          <w:spacing w:val="-11"/>
          <w:sz w:val="18"/>
        </w:rPr>
        <w:t xml:space="preserve"> </w:t>
      </w:r>
      <w:r>
        <w:rPr>
          <w:rFonts w:ascii="Courier New"/>
          <w:color w:val="323232"/>
          <w:sz w:val="18"/>
        </w:rPr>
        <w:t>self-&gt;GetShift();</w:t>
      </w:r>
    </w:p>
    <w:p>
      <w:pPr>
        <w:spacing w:before="2"/>
        <w:ind w:left="815" w:right="0" w:firstLine="0"/>
        <w:jc w:val="left"/>
        <w:rPr>
          <w:rFonts w:ascii="Courier New"/>
          <w:sz w:val="18"/>
        </w:rPr>
      </w:pPr>
      <w:r>
        <w:rPr>
          <w:rFonts w:ascii="Courier New"/>
          <w:color w:val="323232"/>
          <w:sz w:val="18"/>
        </w:rPr>
        <w:t>double scale =</w:t>
      </w:r>
      <w:r>
        <w:rPr>
          <w:rFonts w:ascii="Courier New"/>
          <w:color w:val="323232"/>
          <w:spacing w:val="-33"/>
          <w:sz w:val="18"/>
        </w:rPr>
        <w:t xml:space="preserve"> </w:t>
      </w:r>
      <w:r>
        <w:rPr>
          <w:rFonts w:ascii="Courier New"/>
          <w:color w:val="323232"/>
          <w:sz w:val="18"/>
        </w:rPr>
        <w:t>self-&gt;GetScale();</w:t>
      </w:r>
    </w:p>
    <w:p>
      <w:pPr>
        <w:pStyle w:val="9"/>
        <w:spacing w:before="6"/>
        <w:rPr>
          <w:rFonts w:ascii="Courier New"/>
          <w:sz w:val="21"/>
        </w:rPr>
      </w:pPr>
    </w:p>
    <w:p>
      <w:pPr>
        <w:spacing w:before="1" w:line="266" w:lineRule="auto"/>
        <w:ind w:left="815" w:right="2219" w:firstLine="0"/>
        <w:jc w:val="left"/>
        <w:rPr>
          <w:rFonts w:ascii="Courier New"/>
          <w:sz w:val="18"/>
        </w:rPr>
      </w:pPr>
      <w:r>
        <w:rPr>
          <w:rFonts w:ascii="Courier New"/>
          <w:color w:val="323232"/>
          <w:sz w:val="18"/>
        </w:rPr>
        <w:t>// Clamp pixel values within the range of the output</w:t>
      </w:r>
      <w:r>
        <w:rPr>
          <w:rFonts w:ascii="Courier New"/>
          <w:color w:val="323232"/>
          <w:spacing w:val="-54"/>
          <w:sz w:val="18"/>
        </w:rPr>
        <w:t xml:space="preserve"> </w:t>
      </w:r>
      <w:r>
        <w:rPr>
          <w:rFonts w:ascii="Courier New"/>
          <w:color w:val="323232"/>
          <w:sz w:val="18"/>
        </w:rPr>
        <w:t>type. double typeMin = outData-&gt;GetScalarTypeMin();</w:t>
      </w:r>
    </w:p>
    <w:p>
      <w:pPr>
        <w:spacing w:before="0" w:line="264" w:lineRule="auto"/>
        <w:ind w:left="815" w:right="3837" w:firstLine="0"/>
        <w:jc w:val="left"/>
        <w:rPr>
          <w:rFonts w:ascii="Courier New"/>
          <w:sz w:val="18"/>
        </w:rPr>
      </w:pPr>
      <w:r>
        <w:rPr>
          <w:rFonts w:ascii="Courier New"/>
          <w:color w:val="323232"/>
          <w:sz w:val="18"/>
        </w:rPr>
        <w:t>double typeMax = outData-&gt;GetScalarTypeMax(); int clamp = self-&gt;GetClampOverflow();</w:t>
      </w:r>
    </w:p>
    <w:p>
      <w:pPr>
        <w:pStyle w:val="9"/>
        <w:spacing w:before="7"/>
        <w:rPr>
          <w:rFonts w:ascii="Courier New"/>
          <w:sz w:val="19"/>
        </w:rPr>
      </w:pPr>
    </w:p>
    <w:p>
      <w:pPr>
        <w:spacing w:before="1" w:line="264" w:lineRule="auto"/>
        <w:ind w:left="815" w:right="5175" w:firstLine="0"/>
        <w:jc w:val="left"/>
        <w:rPr>
          <w:rFonts w:ascii="Courier New"/>
          <w:sz w:val="18"/>
        </w:rPr>
      </w:pPr>
      <w:r>
        <w:rPr>
          <w:rFonts w:ascii="Courier New"/>
          <w:color w:val="323232"/>
          <w:sz w:val="18"/>
        </w:rPr>
        <w:t>// Loop through output pixels. while (!outIt.IsAtEnd())</w:t>
      </w:r>
    </w:p>
    <w:p>
      <w:pPr>
        <w:spacing w:before="1"/>
        <w:ind w:left="923" w:right="0" w:firstLine="0"/>
        <w:jc w:val="left"/>
        <w:rPr>
          <w:rFonts w:ascii="Courier New"/>
          <w:sz w:val="18"/>
        </w:rPr>
      </w:pPr>
      <w:r>
        <w:rPr>
          <w:rFonts w:ascii="Courier New"/>
          <w:color w:val="323232"/>
          <w:sz w:val="18"/>
        </w:rPr>
        <w:t>{</w:t>
      </w:r>
    </w:p>
    <w:p>
      <w:pPr>
        <w:spacing w:before="20"/>
        <w:ind w:left="923" w:right="0" w:firstLine="0"/>
        <w:jc w:val="left"/>
        <w:rPr>
          <w:rFonts w:ascii="Courier New"/>
          <w:sz w:val="18"/>
        </w:rPr>
      </w:pPr>
      <w:r>
        <w:rPr>
          <w:rFonts w:ascii="Courier New"/>
          <w:color w:val="323232"/>
          <w:sz w:val="18"/>
        </w:rPr>
        <w:t>IT* inSI = inIt.BeginSpan();</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463" w:right="4701" w:firstLine="0"/>
        <w:jc w:val="left"/>
        <w:rPr>
          <w:rFonts w:ascii="Courier New"/>
          <w:sz w:val="18"/>
        </w:rPr>
      </w:pPr>
      <w:r>
        <w:rPr>
          <w:rFonts w:ascii="Courier New"/>
          <w:color w:val="323232"/>
          <w:sz w:val="18"/>
        </w:rPr>
        <w:t>OT* outSI = outIt.BeginSpan(); OT* outSIEnd = outIt.EndSpan(); if (clamp)</w:t>
      </w:r>
    </w:p>
    <w:p>
      <w:pPr>
        <w:spacing w:before="0" w:line="203" w:lineRule="exact"/>
        <w:ind w:left="1571" w:right="0" w:firstLine="0"/>
        <w:jc w:val="left"/>
        <w:rPr>
          <w:rFonts w:ascii="Courier New"/>
          <w:sz w:val="18"/>
        </w:rPr>
      </w:pPr>
      <w:r>
        <w:rPr>
          <w:rFonts w:ascii="Courier New"/>
          <w:color w:val="323232"/>
          <w:sz w:val="18"/>
        </w:rPr>
        <w:t>{</w:t>
      </w:r>
    </w:p>
    <w:p>
      <w:pPr>
        <w:spacing w:before="16"/>
        <w:ind w:left="1571" w:right="0" w:firstLine="0"/>
        <w:jc w:val="left"/>
        <w:rPr>
          <w:rFonts w:ascii="Courier New"/>
          <w:sz w:val="18"/>
        </w:rPr>
      </w:pPr>
      <w:r>
        <w:rPr>
          <w:rFonts w:ascii="Courier New"/>
          <w:color w:val="323232"/>
          <w:sz w:val="18"/>
        </w:rPr>
        <w:t>while (outSI != outSIEnd)</w:t>
      </w:r>
    </w:p>
    <w:p>
      <w:pPr>
        <w:spacing w:before="16"/>
        <w:ind w:left="1679" w:right="0" w:firstLine="0"/>
        <w:jc w:val="left"/>
        <w:rPr>
          <w:rFonts w:ascii="Courier New"/>
          <w:sz w:val="18"/>
        </w:rPr>
      </w:pPr>
      <w:r>
        <w:rPr>
          <w:rFonts w:ascii="Courier New"/>
          <w:color w:val="323232"/>
          <w:sz w:val="18"/>
        </w:rPr>
        <w:t>{</w:t>
      </w:r>
    </w:p>
    <w:p>
      <w:pPr>
        <w:spacing w:before="17"/>
        <w:ind w:left="1679" w:right="0" w:firstLine="0"/>
        <w:jc w:val="left"/>
        <w:rPr>
          <w:rFonts w:ascii="Courier New"/>
          <w:sz w:val="18"/>
        </w:rPr>
      </w:pPr>
      <w:r>
        <w:rPr>
          <w:rFonts w:ascii="Courier New"/>
          <w:color w:val="323232"/>
          <w:sz w:val="18"/>
        </w:rPr>
        <w:t>// Pixel</w:t>
      </w:r>
      <w:r>
        <w:rPr>
          <w:rFonts w:ascii="Courier New"/>
          <w:color w:val="323232"/>
          <w:spacing w:val="-18"/>
          <w:sz w:val="18"/>
        </w:rPr>
        <w:t xml:space="preserve"> </w:t>
      </w:r>
      <w:r>
        <w:rPr>
          <w:rFonts w:ascii="Courier New"/>
          <w:color w:val="323232"/>
          <w:sz w:val="18"/>
        </w:rPr>
        <w:t>operation</w:t>
      </w:r>
    </w:p>
    <w:p>
      <w:pPr>
        <w:spacing w:before="16" w:line="259" w:lineRule="auto"/>
        <w:ind w:left="1679" w:right="2803" w:firstLine="0"/>
        <w:jc w:val="left"/>
        <w:rPr>
          <w:rFonts w:ascii="Courier New"/>
          <w:sz w:val="18"/>
        </w:rPr>
      </w:pPr>
      <w:r>
        <w:rPr>
          <w:rFonts w:ascii="Courier New"/>
          <w:color w:val="323232"/>
          <w:sz w:val="18"/>
        </w:rPr>
        <w:t>double val = ((double)(*inSI) + shift) *</w:t>
      </w:r>
      <w:r>
        <w:rPr>
          <w:rFonts w:ascii="Courier New"/>
          <w:color w:val="323232"/>
          <w:spacing w:val="-45"/>
          <w:sz w:val="18"/>
        </w:rPr>
        <w:t xml:space="preserve"> </w:t>
      </w:r>
      <w:r>
        <w:rPr>
          <w:rFonts w:ascii="Courier New"/>
          <w:color w:val="323232"/>
          <w:sz w:val="18"/>
        </w:rPr>
        <w:t>scale; if (val &gt;</w:t>
      </w:r>
      <w:r>
        <w:rPr>
          <w:rFonts w:ascii="Courier New"/>
          <w:color w:val="323232"/>
          <w:spacing w:val="-6"/>
          <w:sz w:val="18"/>
        </w:rPr>
        <w:t xml:space="preserve"> </w:t>
      </w:r>
      <w:r>
        <w:rPr>
          <w:rFonts w:ascii="Courier New"/>
          <w:color w:val="323232"/>
          <w:sz w:val="18"/>
        </w:rPr>
        <w:t>typeMax)</w:t>
      </w:r>
    </w:p>
    <w:p>
      <w:pPr>
        <w:spacing w:before="0"/>
        <w:ind w:left="1787" w:right="0" w:firstLine="0"/>
        <w:jc w:val="left"/>
        <w:rPr>
          <w:rFonts w:ascii="Courier New"/>
          <w:sz w:val="18"/>
        </w:rPr>
      </w:pPr>
      <w:r>
        <w:rPr>
          <w:rFonts w:ascii="Courier New"/>
          <w:color w:val="323232"/>
          <w:sz w:val="18"/>
        </w:rPr>
        <w:t>{</w:t>
      </w:r>
    </w:p>
    <w:p>
      <w:pPr>
        <w:spacing w:before="17"/>
        <w:ind w:left="1787" w:right="0" w:firstLine="0"/>
        <w:jc w:val="left"/>
        <w:rPr>
          <w:rFonts w:ascii="Courier New"/>
          <w:sz w:val="18"/>
        </w:rPr>
      </w:pPr>
      <w:r>
        <w:rPr>
          <w:rFonts w:ascii="Courier New"/>
          <w:color w:val="323232"/>
          <w:sz w:val="18"/>
        </w:rPr>
        <w:t>val = typeMax;</w:t>
      </w:r>
    </w:p>
    <w:p>
      <w:pPr>
        <w:spacing w:before="15"/>
        <w:ind w:left="1787" w:right="0" w:firstLine="0"/>
        <w:jc w:val="left"/>
        <w:rPr>
          <w:rFonts w:ascii="Courier New"/>
          <w:sz w:val="18"/>
        </w:rPr>
      </w:pPr>
      <w:r>
        <w:rPr>
          <w:rFonts w:ascii="Courier New"/>
          <w:color w:val="323232"/>
          <w:sz w:val="18"/>
        </w:rPr>
        <w:t>}</w:t>
      </w:r>
    </w:p>
    <w:p>
      <w:pPr>
        <w:spacing w:before="16"/>
        <w:ind w:left="1679" w:right="0" w:firstLine="0"/>
        <w:jc w:val="left"/>
        <w:rPr>
          <w:rFonts w:ascii="Courier New"/>
          <w:sz w:val="18"/>
        </w:rPr>
      </w:pPr>
      <w:r>
        <w:rPr>
          <w:rFonts w:ascii="Courier New"/>
          <w:color w:val="323232"/>
          <w:sz w:val="18"/>
        </w:rPr>
        <w:t>if (val &lt; typeMin)</w:t>
      </w:r>
    </w:p>
    <w:p>
      <w:pPr>
        <w:spacing w:before="17"/>
        <w:ind w:left="1787" w:right="0" w:firstLine="0"/>
        <w:jc w:val="left"/>
        <w:rPr>
          <w:rFonts w:ascii="Courier New"/>
          <w:sz w:val="18"/>
        </w:rPr>
      </w:pPr>
      <w:r>
        <w:rPr>
          <w:rFonts w:ascii="Courier New"/>
          <w:color w:val="323232"/>
          <w:sz w:val="18"/>
        </w:rPr>
        <w:t>{</w:t>
      </w:r>
    </w:p>
    <w:p>
      <w:pPr>
        <w:spacing w:before="16"/>
        <w:ind w:left="1787" w:right="0" w:firstLine="0"/>
        <w:jc w:val="left"/>
        <w:rPr>
          <w:rFonts w:ascii="Courier New"/>
          <w:sz w:val="18"/>
        </w:rPr>
      </w:pPr>
      <w:r>
        <w:rPr>
          <w:rFonts w:ascii="Courier New"/>
          <w:color w:val="323232"/>
          <w:sz w:val="18"/>
        </w:rPr>
        <w:t>val = typeMin;</w:t>
      </w:r>
    </w:p>
    <w:p>
      <w:pPr>
        <w:spacing w:before="16"/>
        <w:ind w:left="1787" w:right="0" w:firstLine="0"/>
        <w:jc w:val="left"/>
        <w:rPr>
          <w:rFonts w:ascii="Courier New"/>
          <w:sz w:val="18"/>
        </w:rPr>
      </w:pPr>
      <w:r>
        <w:rPr>
          <w:rFonts w:ascii="Courier New"/>
          <w:color w:val="323232"/>
          <w:sz w:val="18"/>
        </w:rPr>
        <w:t>}</w:t>
      </w:r>
    </w:p>
    <w:p>
      <w:pPr>
        <w:spacing w:before="16"/>
        <w:ind w:left="1679" w:right="0" w:firstLine="0"/>
        <w:jc w:val="left"/>
        <w:rPr>
          <w:rFonts w:ascii="Courier New"/>
          <w:sz w:val="18"/>
        </w:rPr>
      </w:pPr>
      <w:r>
        <w:rPr>
          <w:rFonts w:ascii="Courier New"/>
          <w:color w:val="323232"/>
          <w:sz w:val="18"/>
        </w:rPr>
        <w:t>*outSI = (OT)(val);</w:t>
      </w:r>
    </w:p>
    <w:p>
      <w:pPr>
        <w:spacing w:before="17"/>
        <w:ind w:left="1679" w:right="0" w:firstLine="0"/>
        <w:jc w:val="left"/>
        <w:rPr>
          <w:rFonts w:ascii="Courier New"/>
          <w:sz w:val="18"/>
        </w:rPr>
      </w:pPr>
      <w:r>
        <w:rPr>
          <w:rFonts w:ascii="Courier New"/>
          <w:color w:val="323232"/>
          <w:sz w:val="18"/>
        </w:rPr>
        <w:t>++outSI;</w:t>
      </w:r>
    </w:p>
    <w:p>
      <w:pPr>
        <w:spacing w:before="16"/>
        <w:ind w:left="1679" w:right="0" w:firstLine="0"/>
        <w:jc w:val="left"/>
        <w:rPr>
          <w:rFonts w:ascii="Courier New"/>
          <w:sz w:val="18"/>
        </w:rPr>
      </w:pPr>
      <w:r>
        <w:rPr>
          <w:rFonts w:ascii="Courier New"/>
          <w:color w:val="323232"/>
          <w:sz w:val="18"/>
        </w:rPr>
        <w:t>++inSI;</w:t>
      </w:r>
    </w:p>
    <w:p>
      <w:pPr>
        <w:spacing w:before="17"/>
        <w:ind w:left="1679" w:right="0" w:firstLine="0"/>
        <w:jc w:val="left"/>
        <w:rPr>
          <w:rFonts w:ascii="Courier New"/>
          <w:sz w:val="18"/>
        </w:rPr>
      </w:pPr>
      <w:r>
        <w:rPr>
          <w:rFonts w:ascii="Courier New"/>
          <w:color w:val="323232"/>
          <w:sz w:val="18"/>
        </w:rPr>
        <w:t>}</w:t>
      </w:r>
    </w:p>
    <w:p>
      <w:pPr>
        <w:spacing w:before="15"/>
        <w:ind w:left="1571" w:right="0" w:firstLine="0"/>
        <w:jc w:val="left"/>
        <w:rPr>
          <w:rFonts w:ascii="Courier New"/>
          <w:sz w:val="18"/>
        </w:rPr>
      </w:pPr>
      <w:r>
        <w:rPr>
          <w:rFonts w:ascii="Courier New"/>
          <w:color w:val="323232"/>
          <w:sz w:val="18"/>
        </w:rPr>
        <w:t>}</w:t>
      </w:r>
    </w:p>
    <w:p>
      <w:pPr>
        <w:spacing w:before="17"/>
        <w:ind w:left="344" w:right="6642" w:firstLine="0"/>
        <w:jc w:val="center"/>
        <w:rPr>
          <w:rFonts w:ascii="Courier New"/>
          <w:sz w:val="18"/>
        </w:rPr>
      </w:pPr>
      <w:r>
        <w:rPr>
          <w:rFonts w:ascii="Courier New"/>
          <w:color w:val="323232"/>
          <w:sz w:val="18"/>
        </w:rPr>
        <w:t>else</w:t>
      </w:r>
    </w:p>
    <w:p>
      <w:pPr>
        <w:spacing w:before="16"/>
        <w:ind w:left="1571" w:right="0" w:firstLine="0"/>
        <w:jc w:val="left"/>
        <w:rPr>
          <w:rFonts w:ascii="Courier New"/>
          <w:sz w:val="18"/>
        </w:rPr>
      </w:pPr>
      <w:r>
        <w:rPr>
          <w:rFonts w:ascii="Courier New"/>
          <w:color w:val="323232"/>
          <w:sz w:val="18"/>
        </w:rPr>
        <w:t>{</w:t>
      </w:r>
    </w:p>
    <w:p>
      <w:pPr>
        <w:spacing w:before="16"/>
        <w:ind w:left="1571" w:right="0" w:firstLine="0"/>
        <w:jc w:val="left"/>
        <w:rPr>
          <w:rFonts w:ascii="Courier New"/>
          <w:sz w:val="18"/>
        </w:rPr>
      </w:pPr>
      <w:r>
        <w:rPr>
          <w:rFonts w:ascii="Courier New"/>
          <w:color w:val="323232"/>
          <w:sz w:val="18"/>
        </w:rPr>
        <w:t>while (outSI != outSIEnd)</w:t>
      </w:r>
    </w:p>
    <w:p>
      <w:pPr>
        <w:spacing w:before="17"/>
        <w:ind w:left="1679" w:right="0" w:firstLine="0"/>
        <w:jc w:val="left"/>
        <w:rPr>
          <w:rFonts w:ascii="Courier New"/>
          <w:sz w:val="18"/>
        </w:rPr>
      </w:pPr>
      <w:r>
        <w:rPr>
          <w:rFonts w:ascii="Courier New"/>
          <w:color w:val="323232"/>
          <w:sz w:val="18"/>
        </w:rPr>
        <w:t>{</w:t>
      </w:r>
    </w:p>
    <w:p>
      <w:pPr>
        <w:spacing w:before="15"/>
        <w:ind w:left="1679" w:right="0" w:firstLine="0"/>
        <w:jc w:val="left"/>
        <w:rPr>
          <w:rFonts w:ascii="Courier New"/>
          <w:sz w:val="18"/>
        </w:rPr>
      </w:pPr>
      <w:r>
        <w:rPr>
          <w:rFonts w:ascii="Courier New"/>
          <w:color w:val="323232"/>
          <w:sz w:val="18"/>
        </w:rPr>
        <w:t>// Pixel operation</w:t>
      </w:r>
    </w:p>
    <w:p>
      <w:pPr>
        <w:spacing w:before="17"/>
        <w:ind w:left="1679" w:right="0" w:firstLine="0"/>
        <w:jc w:val="left"/>
        <w:rPr>
          <w:rFonts w:ascii="Courier New"/>
          <w:sz w:val="18"/>
        </w:rPr>
      </w:pPr>
      <w:r>
        <w:rPr>
          <w:rFonts w:ascii="Courier New"/>
          <w:color w:val="323232"/>
          <w:sz w:val="18"/>
        </w:rPr>
        <w:t>*outSI = (OT)(((double)(*inSI) + shift) * scale);</w:t>
      </w:r>
    </w:p>
    <w:p>
      <w:pPr>
        <w:spacing w:before="16"/>
        <w:ind w:left="1679" w:right="0" w:firstLine="0"/>
        <w:jc w:val="left"/>
        <w:rPr>
          <w:rFonts w:ascii="Courier New"/>
          <w:sz w:val="18"/>
        </w:rPr>
      </w:pPr>
      <w:r>
        <w:rPr>
          <w:rFonts w:ascii="Courier New"/>
          <w:color w:val="323232"/>
          <w:sz w:val="18"/>
        </w:rPr>
        <w:t>++outSI;</w:t>
      </w:r>
    </w:p>
    <w:p>
      <w:pPr>
        <w:spacing w:before="17"/>
        <w:ind w:left="1679" w:right="0" w:firstLine="0"/>
        <w:jc w:val="left"/>
        <w:rPr>
          <w:rFonts w:ascii="Courier New"/>
          <w:sz w:val="18"/>
        </w:rPr>
      </w:pPr>
      <w:r>
        <w:rPr>
          <w:rFonts w:ascii="Courier New"/>
          <w:color w:val="323232"/>
          <w:sz w:val="18"/>
        </w:rPr>
        <w:t>++inSI;</w:t>
      </w:r>
    </w:p>
    <w:p>
      <w:pPr>
        <w:spacing w:before="15"/>
        <w:ind w:left="1679" w:right="0" w:firstLine="0"/>
        <w:jc w:val="left"/>
        <w:rPr>
          <w:rFonts w:ascii="Courier New"/>
          <w:sz w:val="18"/>
        </w:rPr>
      </w:pPr>
      <w:r>
        <w:rPr>
          <w:rFonts w:ascii="Courier New"/>
          <w:color w:val="323232"/>
          <w:sz w:val="18"/>
        </w:rPr>
        <w:t>}</w:t>
      </w:r>
    </w:p>
    <w:p>
      <w:pPr>
        <w:spacing w:before="17"/>
        <w:ind w:left="1571" w:right="0" w:firstLine="0"/>
        <w:jc w:val="left"/>
        <w:rPr>
          <w:rFonts w:ascii="Courier New"/>
          <w:sz w:val="18"/>
        </w:rPr>
      </w:pPr>
      <w:r>
        <w:rPr>
          <w:rFonts w:ascii="Courier New"/>
          <w:color w:val="323232"/>
          <w:sz w:val="18"/>
        </w:rPr>
        <w:t>}</w:t>
      </w:r>
    </w:p>
    <w:p>
      <w:pPr>
        <w:spacing w:before="16" w:line="259" w:lineRule="auto"/>
        <w:ind w:left="1463" w:right="6340" w:firstLine="0"/>
        <w:jc w:val="left"/>
        <w:rPr>
          <w:rFonts w:ascii="Courier New"/>
          <w:sz w:val="18"/>
        </w:rPr>
      </w:pPr>
      <w:r>
        <w:rPr>
          <w:rFonts w:ascii="Courier New"/>
          <w:color w:val="323232"/>
          <w:sz w:val="18"/>
        </w:rPr>
        <w:t>inIt.NextSpan(); outIt.NextSpan();</w:t>
      </w:r>
    </w:p>
    <w:p>
      <w:pPr>
        <w:spacing w:before="0"/>
        <w:ind w:left="1463" w:right="0" w:firstLine="0"/>
        <w:jc w:val="left"/>
        <w:rPr>
          <w:rFonts w:ascii="Courier New"/>
          <w:sz w:val="18"/>
        </w:rPr>
      </w:pPr>
      <w:r>
        <w:rPr>
          <w:rFonts w:ascii="Courier New"/>
          <w:color w:val="323232"/>
          <w:sz w:val="18"/>
        </w:rPr>
        <w:t>}</w:t>
      </w:r>
    </w:p>
    <w:p>
      <w:pPr>
        <w:spacing w:before="16"/>
        <w:ind w:left="1247" w:right="0" w:firstLine="0"/>
        <w:jc w:val="left"/>
        <w:rPr>
          <w:rFonts w:ascii="Courier New"/>
          <w:sz w:val="18"/>
        </w:rPr>
      </w:pPr>
      <w:r>
        <w:rPr>
          <w:rFonts w:ascii="Courier New"/>
          <w:color w:val="323232"/>
          <w:sz w:val="18"/>
        </w:rPr>
        <w:t>}</w:t>
      </w:r>
    </w:p>
    <w:p>
      <w:pPr>
        <w:pStyle w:val="9"/>
        <w:spacing w:before="8"/>
        <w:rPr>
          <w:rFonts w:ascii="Courier New"/>
          <w:sz w:val="10"/>
        </w:rPr>
      </w:pPr>
    </w:p>
    <w:p>
      <w:pPr>
        <w:pStyle w:val="9"/>
        <w:spacing w:before="91" w:line="249" w:lineRule="auto"/>
        <w:ind w:left="661" w:right="894"/>
        <w:jc w:val="both"/>
      </w:pPr>
      <w:r>
        <w:t xml:space="preserve">The </w:t>
      </w:r>
      <w:bookmarkStart w:id="3340" w:name="_bookmark3154"/>
      <w:bookmarkEnd w:id="3340"/>
      <w:r>
        <w:t>vtkTemplateMacro is used by ThreadedRequestData() below to call the function template vtkImageShiftScaleExecute1() for each possible input scalar data type. This function uses the vtk- TemplateMacro to call the above function template vtkImageShiftScaleExecute() for each possible output scalar data type given an input scalar data type. The two uses of vtkTemplateMacro dispatch calls to the vtkImageShiftScaleExecute() function template for all possible combinations of input</w:t>
      </w:r>
      <w:r>
        <w:rPr>
          <w:spacing w:val="-32"/>
        </w:rPr>
        <w:t xml:space="preserve"> </w:t>
      </w:r>
      <w:r>
        <w:t>and output scalar</w:t>
      </w:r>
      <w:r>
        <w:rPr>
          <w:spacing w:val="-2"/>
        </w:rPr>
        <w:t xml:space="preserve"> </w:t>
      </w:r>
      <w:r>
        <w:t>types.</w:t>
      </w:r>
    </w:p>
    <w:p>
      <w:pPr>
        <w:pStyle w:val="9"/>
        <w:spacing w:before="8"/>
        <w:rPr>
          <w:sz w:val="21"/>
        </w:rPr>
      </w:pPr>
    </w:p>
    <w:p>
      <w:pPr>
        <w:spacing w:before="0"/>
        <w:ind w:left="1247" w:right="0" w:firstLine="0"/>
        <w:jc w:val="left"/>
        <w:rPr>
          <w:rFonts w:ascii="Courier New"/>
          <w:sz w:val="18"/>
        </w:rPr>
      </w:pPr>
      <w:r>
        <w:rPr>
          <w:rFonts w:ascii="Courier New"/>
          <w:color w:val="323232"/>
          <w:sz w:val="18"/>
        </w:rPr>
        <w:t>template &lt;class T&gt;</w:t>
      </w:r>
    </w:p>
    <w:p>
      <w:pPr>
        <w:spacing w:before="16" w:line="259" w:lineRule="auto"/>
        <w:ind w:left="1355" w:right="4701" w:hanging="108"/>
        <w:jc w:val="left"/>
        <w:rPr>
          <w:rFonts w:ascii="Courier New"/>
          <w:sz w:val="18"/>
        </w:rPr>
      </w:pPr>
      <w:r>
        <w:rPr>
          <w:rFonts w:ascii="Courier New"/>
          <w:color w:val="323232"/>
          <w:sz w:val="18"/>
        </w:rPr>
        <w:t>void vtkImageShiftScaleExecute1( vtkImageShiftScale* self, vtkImageData* inData, vtkImageData* outData,</w:t>
      </w:r>
    </w:p>
    <w:p>
      <w:pPr>
        <w:spacing w:before="0"/>
        <w:ind w:left="1355" w:right="0" w:firstLine="0"/>
        <w:jc w:val="left"/>
        <w:rPr>
          <w:rFonts w:ascii="Courier New"/>
          <w:sz w:val="18"/>
        </w:rPr>
      </w:pPr>
      <w:r>
        <w:rPr>
          <w:rFonts w:ascii="Courier New"/>
          <w:color w:val="323232"/>
          <w:sz w:val="18"/>
        </w:rPr>
        <w:t>int outExt[6], int id, T*)</w:t>
      </w:r>
    </w:p>
    <w:p>
      <w:pPr>
        <w:spacing w:before="17"/>
        <w:ind w:left="1247" w:right="0" w:firstLine="0"/>
        <w:jc w:val="left"/>
        <w:rPr>
          <w:rFonts w:ascii="Courier New"/>
          <w:sz w:val="18"/>
        </w:rPr>
      </w:pPr>
      <w:r>
        <w:rPr>
          <w:rFonts w:ascii="Courier New"/>
          <w:color w:val="323232"/>
          <w:sz w:val="18"/>
        </w:rPr>
        <w:t>{</w:t>
      </w:r>
    </w:p>
    <w:p>
      <w:pPr>
        <w:spacing w:before="15"/>
        <w:ind w:left="1355" w:right="0" w:firstLine="0"/>
        <w:jc w:val="left"/>
        <w:rPr>
          <w:rFonts w:ascii="Courier New"/>
          <w:sz w:val="18"/>
        </w:rPr>
      </w:pPr>
      <w:r>
        <w:rPr>
          <w:rFonts w:ascii="Courier New"/>
          <w:color w:val="323232"/>
          <w:sz w:val="18"/>
        </w:rPr>
        <w:t>switch (outData-&gt;GetScalarType())</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923" w:right="0" w:firstLine="0"/>
        <w:jc w:val="left"/>
        <w:rPr>
          <w:rFonts w:ascii="Courier New"/>
          <w:sz w:val="18"/>
        </w:rPr>
      </w:pPr>
      <w:r>
        <w:rPr>
          <w:rFonts w:ascii="Courier New"/>
          <w:color w:val="323232"/>
          <w:sz w:val="18"/>
        </w:rPr>
        <w:t>{</w:t>
      </w:r>
    </w:p>
    <w:p>
      <w:pPr>
        <w:spacing w:before="19" w:line="264" w:lineRule="auto"/>
        <w:ind w:left="1031" w:right="4378" w:hanging="108"/>
        <w:jc w:val="left"/>
        <w:rPr>
          <w:rFonts w:ascii="Courier New"/>
          <w:sz w:val="18"/>
        </w:rPr>
      </w:pPr>
      <w:r>
        <w:rPr>
          <w:rFonts w:ascii="Courier New"/>
          <w:color w:val="323232"/>
          <w:sz w:val="18"/>
        </w:rPr>
        <w:t>vtkTemplateMacro( vtkImageShiftScaleExecute(self,</w:t>
      </w:r>
      <w:r>
        <w:rPr>
          <w:rFonts w:ascii="Courier New"/>
          <w:color w:val="323232"/>
          <w:spacing w:val="-43"/>
          <w:sz w:val="18"/>
        </w:rPr>
        <w:t xml:space="preserve"> </w:t>
      </w:r>
      <w:r>
        <w:rPr>
          <w:rFonts w:ascii="Courier New"/>
          <w:color w:val="323232"/>
          <w:sz w:val="18"/>
        </w:rPr>
        <w:t>inData,</w:t>
      </w:r>
    </w:p>
    <w:p>
      <w:pPr>
        <w:spacing w:before="0" w:line="264" w:lineRule="auto"/>
        <w:ind w:left="2433" w:right="4378" w:firstLine="0"/>
        <w:jc w:val="left"/>
        <w:rPr>
          <w:rFonts w:ascii="Courier New"/>
          <w:sz w:val="18"/>
        </w:rPr>
      </w:pPr>
      <w:r>
        <w:rPr>
          <w:rFonts w:ascii="Courier New"/>
          <w:color w:val="323232"/>
          <w:sz w:val="18"/>
        </w:rPr>
        <w:t xml:space="preserve">outData, outExt, id, static_cast&lt;T*&gt;(0), </w:t>
      </w:r>
      <w:r>
        <w:rPr>
          <w:rFonts w:ascii="Courier New"/>
          <w:color w:val="323232"/>
          <w:spacing w:val="-1"/>
          <w:sz w:val="18"/>
        </w:rPr>
        <w:t>static_cast&lt;VTK_TT*&gt;(0)));</w:t>
      </w:r>
    </w:p>
    <w:p>
      <w:pPr>
        <w:spacing w:before="0" w:line="264" w:lineRule="auto"/>
        <w:ind w:left="1031" w:right="5659" w:hanging="108"/>
        <w:jc w:val="left"/>
        <w:rPr>
          <w:rFonts w:ascii="Courier New"/>
          <w:sz w:val="18"/>
        </w:rPr>
      </w:pPr>
      <w:r>
        <w:rPr>
          <w:rFonts w:ascii="Courier New"/>
          <w:color w:val="323232"/>
          <w:sz w:val="18"/>
        </w:rPr>
        <w:t>default: vtkErrorWithObjectMacro(</w:t>
      </w:r>
    </w:p>
    <w:p>
      <w:pPr>
        <w:spacing w:before="0" w:line="264" w:lineRule="auto"/>
        <w:ind w:left="1031" w:right="2219" w:firstLine="107"/>
        <w:jc w:val="left"/>
        <w:rPr>
          <w:rFonts w:ascii="Courier New"/>
          <w:sz w:val="18"/>
        </w:rPr>
      </w:pPr>
      <w:r>
        <w:rPr>
          <w:rFonts w:ascii="Courier New"/>
          <w:color w:val="323232"/>
          <w:sz w:val="18"/>
        </w:rPr>
        <w:t>self, "ThreadedRequestData: Unknown output</w:t>
      </w:r>
      <w:r>
        <w:rPr>
          <w:rFonts w:ascii="Courier New"/>
          <w:color w:val="323232"/>
          <w:spacing w:val="-54"/>
          <w:sz w:val="18"/>
        </w:rPr>
        <w:t xml:space="preserve"> </w:t>
      </w:r>
      <w:r>
        <w:rPr>
          <w:rFonts w:ascii="Courier New"/>
          <w:color w:val="323232"/>
          <w:sz w:val="18"/>
        </w:rPr>
        <w:t>ScalarType"); return;</w:t>
      </w:r>
    </w:p>
    <w:p>
      <w:pPr>
        <w:spacing w:before="0"/>
        <w:ind w:left="923" w:right="0" w:firstLine="0"/>
        <w:jc w:val="left"/>
        <w:rPr>
          <w:rFonts w:ascii="Courier New"/>
          <w:sz w:val="18"/>
        </w:rPr>
      </w:pPr>
      <w:r>
        <w:rPr>
          <w:rFonts w:ascii="Courier New"/>
          <w:color w:val="323232"/>
          <w:sz w:val="18"/>
        </w:rPr>
        <w:t>}</w:t>
      </w:r>
    </w:p>
    <w:p>
      <w:pPr>
        <w:spacing w:before="18"/>
        <w:ind w:left="707" w:right="0" w:firstLine="0"/>
        <w:jc w:val="left"/>
        <w:rPr>
          <w:rFonts w:ascii="Courier New"/>
          <w:sz w:val="18"/>
        </w:rPr>
      </w:pPr>
      <w:r>
        <w:rPr>
          <w:rFonts w:ascii="Courier New"/>
          <w:color w:val="323232"/>
          <w:sz w:val="18"/>
        </w:rPr>
        <w:t>}</w:t>
      </w:r>
    </w:p>
    <w:p>
      <w:pPr>
        <w:pStyle w:val="9"/>
        <w:spacing w:before="6"/>
        <w:rPr>
          <w:rFonts w:ascii="Courier New"/>
          <w:sz w:val="11"/>
        </w:rPr>
      </w:pPr>
    </w:p>
    <w:p>
      <w:pPr>
        <w:pStyle w:val="9"/>
        <w:spacing w:before="91" w:line="249" w:lineRule="auto"/>
        <w:ind w:left="121" w:right="1434"/>
        <w:jc w:val="both"/>
      </w:pPr>
      <w:r>
        <w:t>Finally, the ThreadedRequestData() method is the entry point for the filter implementation in each thread. The superclass vtkThreadedImageAlgorithm implements the RequestData() method and cre- ates some number of helper threads. In each thread this ThreadedRequestData() method is called.</w:t>
      </w:r>
    </w:p>
    <w:p>
      <w:pPr>
        <w:pStyle w:val="9"/>
        <w:spacing w:before="1"/>
        <w:rPr>
          <w:sz w:val="22"/>
        </w:rPr>
      </w:pPr>
    </w:p>
    <w:p>
      <w:pPr>
        <w:spacing w:before="0" w:line="261" w:lineRule="auto"/>
        <w:ind w:left="815" w:right="3623" w:hanging="108"/>
        <w:jc w:val="left"/>
        <w:rPr>
          <w:rFonts w:ascii="Courier New"/>
          <w:sz w:val="18"/>
        </w:rPr>
      </w:pPr>
      <w:r>
        <w:rPr>
          <w:rFonts w:ascii="Courier New"/>
          <w:color w:val="323232"/>
          <w:sz w:val="18"/>
        </w:rPr>
        <w:t>void vtkImageShiftScale::ThreadedRequestData( vtkInformation*,</w:t>
      </w:r>
    </w:p>
    <w:p>
      <w:pPr>
        <w:spacing w:before="3" w:line="264" w:lineRule="auto"/>
        <w:ind w:left="815" w:right="6211" w:firstLine="0"/>
        <w:jc w:val="left"/>
        <w:rPr>
          <w:rFonts w:ascii="Courier New"/>
          <w:sz w:val="18"/>
        </w:rPr>
      </w:pPr>
      <w:r>
        <w:rPr>
          <w:rFonts w:ascii="Courier New"/>
          <w:color w:val="323232"/>
          <w:sz w:val="18"/>
        </w:rPr>
        <w:t>vtkInformationVector**, vtkInformationVector*, vtkImageData*** inData, vtkImageData** outData, int outExt[6],</w:t>
      </w:r>
    </w:p>
    <w:p>
      <w:pPr>
        <w:spacing w:before="0" w:line="202" w:lineRule="exact"/>
        <w:ind w:left="815" w:right="0" w:firstLine="0"/>
        <w:jc w:val="left"/>
        <w:rPr>
          <w:rFonts w:ascii="Courier New"/>
          <w:sz w:val="18"/>
        </w:rPr>
      </w:pPr>
      <w:r>
        <w:rPr>
          <w:rFonts w:ascii="Courier New"/>
          <w:color w:val="323232"/>
          <w:sz w:val="18"/>
        </w:rPr>
        <w:t>int threadId)</w:t>
      </w:r>
    </w:p>
    <w:p>
      <w:pPr>
        <w:spacing w:before="20"/>
        <w:ind w:left="707" w:right="0" w:firstLine="0"/>
        <w:jc w:val="left"/>
        <w:rPr>
          <w:rFonts w:ascii="Courier New"/>
          <w:sz w:val="18"/>
        </w:rPr>
      </w:pPr>
      <w:r>
        <w:rPr>
          <w:rFonts w:ascii="Courier New"/>
          <w:color w:val="323232"/>
          <w:sz w:val="18"/>
        </w:rPr>
        <w:t>{</w:t>
      </w:r>
    </w:p>
    <w:p>
      <w:pPr>
        <w:spacing w:before="21" w:line="264" w:lineRule="auto"/>
        <w:ind w:left="815" w:right="5025" w:firstLine="0"/>
        <w:jc w:val="left"/>
        <w:rPr>
          <w:rFonts w:ascii="Courier New"/>
          <w:sz w:val="18"/>
        </w:rPr>
      </w:pPr>
      <w:r>
        <w:rPr>
          <w:rFonts w:ascii="Courier New"/>
          <w:color w:val="323232"/>
          <w:sz w:val="18"/>
        </w:rPr>
        <w:t>vtkImageData* input = inData[0][0]; vtkImageData* output = outData[0]; switch(input-&gt;GetScalarType())</w:t>
      </w:r>
    </w:p>
    <w:p>
      <w:pPr>
        <w:spacing w:before="0" w:line="203" w:lineRule="exact"/>
        <w:ind w:left="923" w:right="0" w:firstLine="0"/>
        <w:jc w:val="left"/>
        <w:rPr>
          <w:rFonts w:ascii="Courier New"/>
          <w:sz w:val="18"/>
        </w:rPr>
      </w:pPr>
      <w:r>
        <w:rPr>
          <w:rFonts w:ascii="Courier New"/>
          <w:color w:val="323232"/>
          <w:sz w:val="18"/>
        </w:rPr>
        <w:t>{</w:t>
      </w:r>
    </w:p>
    <w:p>
      <w:pPr>
        <w:spacing w:before="19"/>
        <w:ind w:left="923" w:right="0" w:firstLine="0"/>
        <w:jc w:val="left"/>
        <w:rPr>
          <w:rFonts w:ascii="Courier New"/>
          <w:sz w:val="18"/>
        </w:rPr>
      </w:pPr>
      <w:r>
        <w:rPr>
          <w:rFonts w:ascii="Courier New"/>
          <w:color w:val="323232"/>
          <w:sz w:val="18"/>
        </w:rPr>
        <w:t>vtkTemplateMacro(</w:t>
      </w:r>
    </w:p>
    <w:p>
      <w:pPr>
        <w:spacing w:before="21" w:line="264" w:lineRule="auto"/>
        <w:ind w:left="2541" w:right="0" w:hanging="1510"/>
        <w:jc w:val="left"/>
        <w:rPr>
          <w:rFonts w:ascii="Courier New"/>
          <w:sz w:val="18"/>
        </w:rPr>
      </w:pPr>
      <w:r>
        <w:rPr>
          <w:rFonts w:ascii="Courier New"/>
          <w:color w:val="323232"/>
          <w:sz w:val="18"/>
        </w:rPr>
        <w:t>vtkImageShiftScaleExecute1(this, input, output, outExt,</w:t>
      </w:r>
      <w:r>
        <w:rPr>
          <w:rFonts w:ascii="Courier New"/>
          <w:color w:val="323232"/>
          <w:spacing w:val="-62"/>
          <w:sz w:val="18"/>
        </w:rPr>
        <w:t xml:space="preserve"> </w:t>
      </w:r>
      <w:r>
        <w:rPr>
          <w:rFonts w:ascii="Courier New"/>
          <w:color w:val="323232"/>
          <w:sz w:val="18"/>
        </w:rPr>
        <w:t>threadId, static_cast&lt;VTK_TT*&gt;(0)));</w:t>
      </w:r>
    </w:p>
    <w:p>
      <w:pPr>
        <w:spacing w:before="0" w:line="203" w:lineRule="exact"/>
        <w:ind w:left="923" w:right="0" w:firstLine="0"/>
        <w:jc w:val="left"/>
        <w:rPr>
          <w:rFonts w:ascii="Courier New"/>
          <w:sz w:val="18"/>
        </w:rPr>
      </w:pPr>
      <w:r>
        <w:rPr>
          <w:rFonts w:ascii="Courier New"/>
          <w:color w:val="323232"/>
          <w:sz w:val="18"/>
        </w:rPr>
        <w:t>default:</w:t>
      </w:r>
    </w:p>
    <w:p>
      <w:pPr>
        <w:spacing w:before="20" w:line="264" w:lineRule="auto"/>
        <w:ind w:left="1031" w:right="1635" w:firstLine="0"/>
        <w:jc w:val="left"/>
        <w:rPr>
          <w:rFonts w:ascii="Courier New"/>
          <w:sz w:val="18"/>
        </w:rPr>
      </w:pPr>
      <w:r>
        <w:rPr>
          <w:rFonts w:ascii="Courier New"/>
          <w:color w:val="323232"/>
          <w:sz w:val="18"/>
        </w:rPr>
        <w:t>vtkErrorMacro("ThreadedRequestData: Unknown input</w:t>
      </w:r>
      <w:r>
        <w:rPr>
          <w:rFonts w:ascii="Courier New"/>
          <w:color w:val="323232"/>
          <w:spacing w:val="-58"/>
          <w:sz w:val="18"/>
        </w:rPr>
        <w:t xml:space="preserve"> </w:t>
      </w:r>
      <w:r>
        <w:rPr>
          <w:rFonts w:ascii="Courier New"/>
          <w:color w:val="323232"/>
          <w:sz w:val="18"/>
        </w:rPr>
        <w:t>ScalarType"); return;</w:t>
      </w:r>
    </w:p>
    <w:p>
      <w:pPr>
        <w:spacing w:before="0" w:line="203" w:lineRule="exact"/>
        <w:ind w:left="923" w:right="0" w:firstLine="0"/>
        <w:jc w:val="left"/>
        <w:rPr>
          <w:rFonts w:ascii="Courier New"/>
          <w:sz w:val="18"/>
        </w:rPr>
      </w:pPr>
      <w:r>
        <w:rPr>
          <w:rFonts w:ascii="Courier New"/>
          <w:color w:val="323232"/>
          <w:sz w:val="18"/>
        </w:rPr>
        <w:t>}</w:t>
      </w:r>
    </w:p>
    <w:p>
      <w:pPr>
        <w:spacing w:before="21"/>
        <w:ind w:left="707" w:right="0" w:firstLine="0"/>
        <w:jc w:val="left"/>
        <w:rPr>
          <w:rFonts w:ascii="Courier New"/>
          <w:sz w:val="18"/>
        </w:rPr>
      </w:pPr>
      <w:r>
        <w:rPr>
          <w:rFonts w:ascii="Courier New"/>
          <w:color w:val="323232"/>
          <w:sz w:val="18"/>
        </w:rPr>
        <w:t>}</w:t>
      </w:r>
    </w:p>
    <w:p>
      <w:pPr>
        <w:pStyle w:val="9"/>
        <w:spacing w:before="5"/>
        <w:rPr>
          <w:rFonts w:ascii="Courier New"/>
          <w:sz w:val="11"/>
        </w:rPr>
      </w:pPr>
    </w:p>
    <w:p>
      <w:pPr>
        <w:pStyle w:val="9"/>
        <w:spacing w:before="91" w:line="249" w:lineRule="auto"/>
        <w:ind w:left="121" w:right="1435"/>
        <w:jc w:val="both"/>
      </w:pPr>
      <w:r>
        <w:t>For simplicity the input and output image data objects for every input connection and every output port</w:t>
      </w:r>
      <w:r>
        <w:rPr>
          <w:spacing w:val="-7"/>
        </w:rPr>
        <w:t xml:space="preserve"> </w:t>
      </w:r>
      <w:r>
        <w:t>are</w:t>
      </w:r>
      <w:r>
        <w:rPr>
          <w:spacing w:val="-6"/>
        </w:rPr>
        <w:t xml:space="preserve"> </w:t>
      </w:r>
      <w:r>
        <w:t>extracted</w:t>
      </w:r>
      <w:r>
        <w:rPr>
          <w:spacing w:val="-5"/>
        </w:rPr>
        <w:t xml:space="preserve"> </w:t>
      </w:r>
      <w:r>
        <w:t>from</w:t>
      </w:r>
      <w:r>
        <w:rPr>
          <w:spacing w:val="-4"/>
        </w:rPr>
        <w:t xml:space="preserve"> </w:t>
      </w:r>
      <w:r>
        <w:t>their</w:t>
      </w:r>
      <w:r>
        <w:rPr>
          <w:spacing w:val="-7"/>
        </w:rPr>
        <w:t xml:space="preserve"> </w:t>
      </w:r>
      <w:r>
        <w:t>pipeline</w:t>
      </w:r>
      <w:r>
        <w:rPr>
          <w:spacing w:val="-6"/>
        </w:rPr>
        <w:t xml:space="preserve"> </w:t>
      </w:r>
      <w:r>
        <w:t>information</w:t>
      </w:r>
      <w:r>
        <w:rPr>
          <w:spacing w:val="-6"/>
        </w:rPr>
        <w:t xml:space="preserve"> </w:t>
      </w:r>
      <w:r>
        <w:t>objects</w:t>
      </w:r>
      <w:r>
        <w:rPr>
          <w:spacing w:val="-6"/>
        </w:rPr>
        <w:t xml:space="preserve"> </w:t>
      </w:r>
      <w:r>
        <w:t>and</w:t>
      </w:r>
      <w:r>
        <w:rPr>
          <w:spacing w:val="-5"/>
        </w:rPr>
        <w:t xml:space="preserve"> </w:t>
      </w:r>
      <w:r>
        <w:t>passed</w:t>
      </w:r>
      <w:r>
        <w:rPr>
          <w:spacing w:val="-5"/>
        </w:rPr>
        <w:t xml:space="preserve"> </w:t>
      </w:r>
      <w:r>
        <w:t>in</w:t>
      </w:r>
      <w:r>
        <w:rPr>
          <w:spacing w:val="-6"/>
        </w:rPr>
        <w:t xml:space="preserve"> </w:t>
      </w:r>
      <w:r>
        <w:t>arrays</w:t>
      </w:r>
      <w:r>
        <w:rPr>
          <w:spacing w:val="-6"/>
        </w:rPr>
        <w:t xml:space="preserve"> </w:t>
      </w:r>
      <w:r>
        <w:t>to</w:t>
      </w:r>
      <w:r>
        <w:rPr>
          <w:spacing w:val="-5"/>
        </w:rPr>
        <w:t xml:space="preserve"> </w:t>
      </w:r>
      <w:r>
        <w:t>this</w:t>
      </w:r>
      <w:r>
        <w:rPr>
          <w:spacing w:val="-5"/>
        </w:rPr>
        <w:t xml:space="preserve"> </w:t>
      </w:r>
      <w:r>
        <w:t>method.</w:t>
      </w:r>
      <w:r>
        <w:rPr>
          <w:spacing w:val="-7"/>
        </w:rPr>
        <w:t xml:space="preserve"> </w:t>
      </w:r>
      <w:r>
        <w:t>This</w:t>
      </w:r>
      <w:r>
        <w:rPr>
          <w:spacing w:val="-6"/>
        </w:rPr>
        <w:t xml:space="preserve"> </w:t>
      </w:r>
      <w:r>
        <w:t>fil- ter uses only one input connection and one output, so only the first entries of these arrays are</w:t>
      </w:r>
      <w:r>
        <w:rPr>
          <w:spacing w:val="-24"/>
        </w:rPr>
        <w:t xml:space="preserve"> </w:t>
      </w:r>
      <w:bookmarkStart w:id="3341" w:name="_bookmark3155"/>
      <w:bookmarkEnd w:id="3341"/>
      <w:r>
        <w:t>used.</w:t>
      </w:r>
    </w:p>
    <w:p>
      <w:pPr>
        <w:pStyle w:val="9"/>
        <w:spacing w:before="6" w:line="249" w:lineRule="auto"/>
        <w:ind w:left="121" w:right="1435" w:firstLine="478"/>
        <w:jc w:val="both"/>
      </w:pPr>
      <w:r>
        <w:t>Non-threaded filters may be impl</w:t>
      </w:r>
      <w:bookmarkStart w:id="3342" w:name="_bookmark3156"/>
      <w:bookmarkEnd w:id="3342"/>
      <w:r>
        <w:t>emented similarly to this example. They should use vtkIma- geAlgorithm</w:t>
      </w:r>
      <w:r>
        <w:rPr>
          <w:spacing w:val="-5"/>
        </w:rPr>
        <w:t xml:space="preserve"> </w:t>
      </w:r>
      <w:r>
        <w:t>as</w:t>
      </w:r>
      <w:r>
        <w:rPr>
          <w:spacing w:val="-4"/>
        </w:rPr>
        <w:t xml:space="preserve"> </w:t>
      </w:r>
      <w:r>
        <w:t>a</w:t>
      </w:r>
      <w:r>
        <w:rPr>
          <w:spacing w:val="-4"/>
        </w:rPr>
        <w:t xml:space="preserve"> </w:t>
      </w:r>
      <w:r>
        <w:t>superclass,</w:t>
      </w:r>
      <w:r>
        <w:rPr>
          <w:spacing w:val="-4"/>
        </w:rPr>
        <w:t xml:space="preserve"> </w:t>
      </w:r>
      <w:r>
        <w:t>and</w:t>
      </w:r>
      <w:r>
        <w:rPr>
          <w:spacing w:val="-5"/>
        </w:rPr>
        <w:t xml:space="preserve"> </w:t>
      </w:r>
      <w:r>
        <w:t>implement</w:t>
      </w:r>
      <w:r>
        <w:rPr>
          <w:spacing w:val="-4"/>
        </w:rPr>
        <w:t xml:space="preserve"> </w:t>
      </w:r>
      <w:r>
        <w:t>RequestData()</w:t>
      </w:r>
      <w:r>
        <w:rPr>
          <w:spacing w:val="-4"/>
        </w:rPr>
        <w:t xml:space="preserve"> </w:t>
      </w:r>
      <w:r>
        <w:t>instead</w:t>
      </w:r>
      <w:r>
        <w:rPr>
          <w:spacing w:val="-4"/>
        </w:rPr>
        <w:t xml:space="preserve"> </w:t>
      </w:r>
      <w:r>
        <w:t>of</w:t>
      </w:r>
      <w:r>
        <w:rPr>
          <w:spacing w:val="-4"/>
        </w:rPr>
        <w:t xml:space="preserve"> </w:t>
      </w:r>
      <w:r>
        <w:t>ThreadedRequestData().</w:t>
      </w:r>
      <w:r>
        <w:rPr>
          <w:spacing w:val="-5"/>
        </w:rPr>
        <w:t xml:space="preserve"> </w:t>
      </w:r>
      <w:r>
        <w:t>These two superclasses are sufficient for implementation of most image processing</w:t>
      </w:r>
      <w:r>
        <w:rPr>
          <w:spacing w:val="-10"/>
        </w:rPr>
        <w:t xml:space="preserve"> </w:t>
      </w:r>
      <w:r>
        <w:t>algorithms.</w:t>
      </w:r>
    </w:p>
    <w:p>
      <w:pPr>
        <w:pStyle w:val="9"/>
        <w:spacing w:before="4"/>
        <w:rPr>
          <w:sz w:val="28"/>
        </w:rPr>
      </w:pPr>
    </w:p>
    <w:p>
      <w:pPr>
        <w:pStyle w:val="7"/>
        <w:ind w:left="599"/>
      </w:pPr>
      <w:bookmarkStart w:id="3343" w:name="_bookmark3157"/>
      <w:bookmarkEnd w:id="3343"/>
      <w:r>
        <w:rPr>
          <w:color w:val="0C7652"/>
        </w:rPr>
        <w:t xml:space="preserve">A </w:t>
      </w:r>
      <w:bookmarkStart w:id="3344" w:name="_bookmark3159"/>
      <w:bookmarkEnd w:id="3344"/>
      <w:r>
        <w:rPr>
          <w:color w:val="0C7652"/>
        </w:rPr>
        <w:t>Simple Reade</w:t>
      </w:r>
      <w:bookmarkStart w:id="3345" w:name="_bookmark3158"/>
      <w:bookmarkEnd w:id="3345"/>
      <w:r>
        <w:rPr>
          <w:color w:val="0C7652"/>
        </w:rPr>
        <w:t>r</w:t>
      </w:r>
    </w:p>
    <w:p>
      <w:pPr>
        <w:pStyle w:val="9"/>
        <w:spacing w:before="115" w:line="249" w:lineRule="auto"/>
        <w:ind w:left="121" w:right="1436"/>
        <w:jc w:val="both"/>
      </w:pPr>
      <w:r>
        <w:t>The class vtkSimplePointsReader provides a simple example of how to write a reader. Its purpose is to read a list of points from an ASCII file. Each point is specified on one line by three floating point</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7" w:lineRule="auto"/>
        <w:ind w:left="661" w:right="895"/>
        <w:jc w:val="both"/>
      </w:pPr>
      <w:r>
        <w:t xml:space="preserve">values. The reader has zero input ports and one output port producing vtkPolyData. This makes </w:t>
      </w:r>
      <w:bookmarkStart w:id="3346" w:name="_bookmark3160"/>
      <w:bookmarkEnd w:id="3346"/>
      <w:r>
        <w:t>vtk- PolyDataAlgorithm a suitable choice for superclass. There is one parameter called FileName</w:t>
      </w:r>
      <w:r>
        <w:rPr>
          <w:spacing w:val="-31"/>
        </w:rPr>
        <w:t xml:space="preserve"> </w:t>
      </w:r>
      <w:r>
        <w:t xml:space="preserve">specify- ing the name of the file from which to read points. The class declaration appears in </w:t>
      </w:r>
      <w:r>
        <w:rPr>
          <w:rFonts w:ascii="Courier New"/>
          <w:sz w:val="18"/>
        </w:rPr>
        <w:t>VTK/IO/ vtkSimplePointsReader.h</w:t>
      </w:r>
      <w:r>
        <w:rPr>
          <w:rFonts w:ascii="Courier New"/>
          <w:spacing w:val="-64"/>
          <w:sz w:val="18"/>
        </w:rPr>
        <w:t xml:space="preserve"> </w:t>
      </w:r>
      <w:r>
        <w:t>as follows.</w:t>
      </w:r>
    </w:p>
    <w:p>
      <w:pPr>
        <w:pStyle w:val="9"/>
        <w:spacing w:before="8"/>
      </w:pPr>
    </w:p>
    <w:p>
      <w:pPr>
        <w:spacing w:before="0" w:line="261" w:lineRule="auto"/>
        <w:ind w:left="1247" w:right="4851" w:firstLine="0"/>
        <w:jc w:val="both"/>
        <w:rPr>
          <w:rFonts w:ascii="Courier New"/>
          <w:sz w:val="18"/>
        </w:rPr>
      </w:pPr>
      <w:r>
        <w:rPr>
          <w:rFonts w:ascii="Courier New"/>
          <w:color w:val="323232"/>
          <w:sz w:val="18"/>
        </w:rPr>
        <w:t>#ifndef</w:t>
      </w:r>
      <w:r>
        <w:rPr>
          <w:rFonts w:ascii="Courier New"/>
          <w:color w:val="323232"/>
          <w:sz w:val="18"/>
          <w:u w:val="single" w:color="313131"/>
        </w:rPr>
        <w:t xml:space="preserve"> </w:t>
      </w:r>
      <w:r>
        <w:rPr>
          <w:rFonts w:ascii="Courier New"/>
          <w:color w:val="323232"/>
          <w:sz w:val="18"/>
        </w:rPr>
        <w:t>vtkSimplePointsReader_h #define</w:t>
      </w:r>
      <w:r>
        <w:rPr>
          <w:rFonts w:ascii="Courier New"/>
          <w:color w:val="323232"/>
          <w:sz w:val="18"/>
          <w:u w:val="single" w:color="313131"/>
        </w:rPr>
        <w:t xml:space="preserve"> </w:t>
      </w:r>
      <w:r>
        <w:rPr>
          <w:rFonts w:ascii="Courier New"/>
          <w:color w:val="323232"/>
          <w:sz w:val="18"/>
        </w:rPr>
        <w:t>vtkSimplePointsReader_h #include</w:t>
      </w:r>
      <w:r>
        <w:rPr>
          <w:rFonts w:ascii="Courier New"/>
          <w:color w:val="323232"/>
          <w:spacing w:val="-28"/>
          <w:sz w:val="18"/>
        </w:rPr>
        <w:t xml:space="preserve"> </w:t>
      </w:r>
      <w:r>
        <w:rPr>
          <w:rFonts w:ascii="Courier New"/>
          <w:color w:val="323232"/>
          <w:sz w:val="18"/>
        </w:rPr>
        <w:t>"vtkPo</w:t>
      </w:r>
      <w:bookmarkStart w:id="3347" w:name="_bookmark3161"/>
      <w:bookmarkEnd w:id="3347"/>
      <w:r>
        <w:rPr>
          <w:rFonts w:ascii="Courier New"/>
          <w:color w:val="323232"/>
          <w:sz w:val="18"/>
        </w:rPr>
        <w:t>lyDataAlgorithm.h"</w:t>
      </w:r>
    </w:p>
    <w:p>
      <w:pPr>
        <w:spacing w:before="0" w:line="203" w:lineRule="exact"/>
        <w:ind w:left="1247" w:right="0" w:firstLine="0"/>
        <w:jc w:val="left"/>
        <w:rPr>
          <w:rFonts w:ascii="Courier New"/>
          <w:sz w:val="18"/>
        </w:rPr>
      </w:pPr>
      <w:r>
        <w:rPr>
          <w:rFonts w:ascii="Courier New"/>
          <w:color w:val="323232"/>
          <w:sz w:val="18"/>
        </w:rPr>
        <w:t>class VTK_IO_EXPORT vtkSimplePointsReader</w:t>
      </w:r>
    </w:p>
    <w:p>
      <w:pPr>
        <w:spacing w:before="17"/>
        <w:ind w:left="1355" w:right="0" w:firstLine="0"/>
        <w:jc w:val="left"/>
        <w:rPr>
          <w:rFonts w:ascii="Courier New"/>
          <w:sz w:val="18"/>
        </w:rPr>
      </w:pPr>
      <w:r>
        <w:rPr>
          <w:rFonts w:ascii="Courier New"/>
          <w:color w:val="323232"/>
          <w:sz w:val="18"/>
        </w:rPr>
        <w:t>: public vtkPolyDataAlgorithm</w:t>
      </w:r>
    </w:p>
    <w:p>
      <w:pPr>
        <w:spacing w:before="18"/>
        <w:ind w:left="1247" w:right="0" w:firstLine="0"/>
        <w:jc w:val="left"/>
        <w:rPr>
          <w:rFonts w:ascii="Courier New"/>
          <w:sz w:val="18"/>
        </w:rPr>
      </w:pPr>
      <w:r>
        <w:rPr>
          <w:rFonts w:ascii="Courier New"/>
          <w:color w:val="323232"/>
          <w:sz w:val="18"/>
        </w:rPr>
        <w:t>{</w:t>
      </w:r>
    </w:p>
    <w:p>
      <w:pPr>
        <w:spacing w:before="18"/>
        <w:ind w:left="1247" w:right="0" w:firstLine="0"/>
        <w:jc w:val="left"/>
        <w:rPr>
          <w:rFonts w:ascii="Courier New"/>
          <w:sz w:val="18"/>
        </w:rPr>
      </w:pPr>
      <w:r>
        <w:rPr>
          <w:rFonts w:ascii="Courier New"/>
          <w:color w:val="323232"/>
          <w:sz w:val="18"/>
        </w:rPr>
        <w:t>public:</w:t>
      </w:r>
    </w:p>
    <w:p>
      <w:pPr>
        <w:spacing w:before="18" w:line="261" w:lineRule="auto"/>
        <w:ind w:left="1355" w:right="0" w:firstLine="0"/>
        <w:jc w:val="left"/>
        <w:rPr>
          <w:rFonts w:ascii="Courier New"/>
          <w:sz w:val="18"/>
        </w:rPr>
      </w:pPr>
      <w:r>
        <w:rPr>
          <w:rFonts w:ascii="Courier New"/>
          <w:color w:val="323232"/>
          <w:sz w:val="18"/>
        </w:rPr>
        <w:t>static vtkSimplePointsReader* New(); vtkTypeRevisionMacro(vtkSimplePointsReader,</w:t>
      </w:r>
    </w:p>
    <w:p>
      <w:pPr>
        <w:spacing w:before="0" w:line="202" w:lineRule="exact"/>
        <w:ind w:left="2542" w:right="0" w:firstLine="0"/>
        <w:jc w:val="left"/>
        <w:rPr>
          <w:rFonts w:ascii="Courier New"/>
          <w:sz w:val="18"/>
        </w:rPr>
      </w:pPr>
      <w:r>
        <w:rPr>
          <w:rFonts w:ascii="Courier New"/>
          <w:color w:val="323232"/>
          <w:sz w:val="18"/>
        </w:rPr>
        <w:t>vtkPolyDataAlgorithm);</w:t>
      </w:r>
    </w:p>
    <w:p>
      <w:pPr>
        <w:spacing w:before="18"/>
        <w:ind w:left="1355" w:right="0" w:firstLine="0"/>
        <w:jc w:val="left"/>
        <w:rPr>
          <w:rFonts w:ascii="Courier New"/>
          <w:sz w:val="18"/>
        </w:rPr>
      </w:pPr>
      <w:r>
        <w:rPr>
          <w:rFonts w:ascii="Courier New"/>
          <w:color w:val="323232"/>
          <w:sz w:val="18"/>
        </w:rPr>
        <w:t>void PrintSelf(ostream&amp; os, vtkIndent indent);</w:t>
      </w:r>
    </w:p>
    <w:p>
      <w:pPr>
        <w:pStyle w:val="9"/>
        <w:spacing w:before="2"/>
        <w:rPr>
          <w:rFonts w:ascii="Courier New"/>
          <w:sz w:val="21"/>
        </w:rPr>
      </w:pPr>
    </w:p>
    <w:p>
      <w:pPr>
        <w:spacing w:before="0" w:line="261" w:lineRule="auto"/>
        <w:ind w:left="1355" w:right="0" w:hanging="36"/>
        <w:jc w:val="left"/>
        <w:rPr>
          <w:rFonts w:ascii="Courier New"/>
          <w:sz w:val="18"/>
        </w:rPr>
      </w:pPr>
      <w:r>
        <w:rPr>
          <w:rFonts w:ascii="Courier New"/>
          <w:color w:val="323232"/>
          <w:sz w:val="18"/>
        </w:rPr>
        <w:t>//</w:t>
      </w:r>
      <w:r>
        <w:rPr>
          <w:rFonts w:ascii="Courier New"/>
          <w:color w:val="323232"/>
          <w:spacing w:val="-24"/>
          <w:sz w:val="18"/>
        </w:rPr>
        <w:t xml:space="preserve"> </w:t>
      </w:r>
      <w:r>
        <w:rPr>
          <w:rFonts w:ascii="Courier New"/>
          <w:color w:val="323232"/>
          <w:sz w:val="18"/>
        </w:rPr>
        <w:t>Description:</w:t>
      </w:r>
      <w:r>
        <w:rPr>
          <w:rFonts w:ascii="Courier New"/>
          <w:color w:val="323232"/>
          <w:spacing w:val="-23"/>
          <w:sz w:val="18"/>
        </w:rPr>
        <w:t xml:space="preserve"> </w:t>
      </w:r>
      <w:r>
        <w:rPr>
          <w:rFonts w:ascii="Courier New"/>
          <w:color w:val="323232"/>
          <w:sz w:val="18"/>
        </w:rPr>
        <w:t>Set/Get</w:t>
      </w:r>
      <w:r>
        <w:rPr>
          <w:rFonts w:ascii="Courier New"/>
          <w:color w:val="323232"/>
          <w:spacing w:val="-24"/>
          <w:sz w:val="18"/>
        </w:rPr>
        <w:t xml:space="preserve"> </w:t>
      </w:r>
      <w:r>
        <w:rPr>
          <w:rFonts w:ascii="Courier New"/>
          <w:color w:val="323232"/>
          <w:sz w:val="18"/>
        </w:rPr>
        <w:t>the</w:t>
      </w:r>
      <w:r>
        <w:rPr>
          <w:rFonts w:ascii="Courier New"/>
          <w:color w:val="323232"/>
          <w:spacing w:val="-23"/>
          <w:sz w:val="18"/>
        </w:rPr>
        <w:t xml:space="preserve"> </w:t>
      </w:r>
      <w:r>
        <w:rPr>
          <w:rFonts w:ascii="Courier New"/>
          <w:color w:val="323232"/>
          <w:sz w:val="18"/>
        </w:rPr>
        <w:t>name</w:t>
      </w:r>
      <w:r>
        <w:rPr>
          <w:rFonts w:ascii="Courier New"/>
          <w:color w:val="323232"/>
          <w:spacing w:val="-23"/>
          <w:sz w:val="18"/>
        </w:rPr>
        <w:t xml:space="preserve"> </w:t>
      </w:r>
      <w:r>
        <w:rPr>
          <w:rFonts w:ascii="Courier New"/>
          <w:color w:val="323232"/>
          <w:sz w:val="18"/>
        </w:rPr>
        <w:t>of</w:t>
      </w:r>
      <w:r>
        <w:rPr>
          <w:rFonts w:ascii="Courier New"/>
          <w:color w:val="323232"/>
          <w:spacing w:val="-24"/>
          <w:sz w:val="18"/>
        </w:rPr>
        <w:t xml:space="preserve"> </w:t>
      </w:r>
      <w:r>
        <w:rPr>
          <w:rFonts w:ascii="Courier New"/>
          <w:color w:val="323232"/>
          <w:sz w:val="18"/>
        </w:rPr>
        <w:t>the</w:t>
      </w:r>
      <w:r>
        <w:rPr>
          <w:rFonts w:ascii="Courier New"/>
          <w:color w:val="323232"/>
          <w:spacing w:val="-23"/>
          <w:sz w:val="18"/>
        </w:rPr>
        <w:t xml:space="preserve"> </w:t>
      </w:r>
      <w:r>
        <w:rPr>
          <w:rFonts w:ascii="Courier New"/>
          <w:color w:val="323232"/>
          <w:sz w:val="18"/>
        </w:rPr>
        <w:t>file</w:t>
      </w:r>
      <w:r>
        <w:rPr>
          <w:rFonts w:ascii="Courier New"/>
          <w:color w:val="323232"/>
          <w:spacing w:val="-24"/>
          <w:sz w:val="18"/>
        </w:rPr>
        <w:t xml:space="preserve"> </w:t>
      </w:r>
      <w:r>
        <w:rPr>
          <w:rFonts w:ascii="Courier New"/>
          <w:color w:val="323232"/>
          <w:sz w:val="18"/>
        </w:rPr>
        <w:t>from</w:t>
      </w:r>
      <w:r>
        <w:rPr>
          <w:rFonts w:ascii="Courier New"/>
          <w:color w:val="323232"/>
          <w:spacing w:val="-24"/>
          <w:sz w:val="18"/>
        </w:rPr>
        <w:t xml:space="preserve"> </w:t>
      </w:r>
      <w:r>
        <w:rPr>
          <w:rFonts w:ascii="Courier New"/>
          <w:color w:val="323232"/>
          <w:sz w:val="18"/>
        </w:rPr>
        <w:t>which</w:t>
      </w:r>
      <w:r>
        <w:rPr>
          <w:rFonts w:ascii="Courier New"/>
          <w:color w:val="323232"/>
          <w:spacing w:val="-23"/>
          <w:sz w:val="18"/>
        </w:rPr>
        <w:t xml:space="preserve"> </w:t>
      </w:r>
      <w:r>
        <w:rPr>
          <w:rFonts w:ascii="Courier New"/>
          <w:color w:val="323232"/>
          <w:sz w:val="18"/>
        </w:rPr>
        <w:t>to</w:t>
      </w:r>
      <w:r>
        <w:rPr>
          <w:rFonts w:ascii="Courier New"/>
          <w:color w:val="323232"/>
          <w:spacing w:val="-23"/>
          <w:sz w:val="18"/>
        </w:rPr>
        <w:t xml:space="preserve"> </w:t>
      </w:r>
      <w:r>
        <w:rPr>
          <w:rFonts w:ascii="Courier New"/>
          <w:color w:val="323232"/>
          <w:sz w:val="18"/>
        </w:rPr>
        <w:t>read</w:t>
      </w:r>
      <w:r>
        <w:rPr>
          <w:rFonts w:ascii="Courier New"/>
          <w:color w:val="323232"/>
          <w:spacing w:val="-24"/>
          <w:sz w:val="18"/>
        </w:rPr>
        <w:t xml:space="preserve"> </w:t>
      </w:r>
      <w:r>
        <w:rPr>
          <w:rFonts w:ascii="Courier New"/>
          <w:color w:val="323232"/>
          <w:sz w:val="18"/>
        </w:rPr>
        <w:t>points. vtkSetStringMacro(FileName);</w:t>
      </w:r>
    </w:p>
    <w:p>
      <w:pPr>
        <w:spacing w:before="0" w:line="202" w:lineRule="exact"/>
        <w:ind w:left="1355" w:right="0" w:firstLine="0"/>
        <w:jc w:val="left"/>
        <w:rPr>
          <w:rFonts w:ascii="Courier New"/>
          <w:sz w:val="18"/>
        </w:rPr>
      </w:pPr>
      <w:r>
        <w:rPr>
          <w:rFonts w:ascii="Courier New"/>
          <w:color w:val="323232"/>
          <w:sz w:val="18"/>
        </w:rPr>
        <w:t>vtkGetStringMacro(FileName);</w:t>
      </w:r>
    </w:p>
    <w:p>
      <w:pPr>
        <w:pStyle w:val="9"/>
        <w:spacing w:before="2"/>
        <w:rPr>
          <w:rFonts w:ascii="Courier New"/>
          <w:sz w:val="21"/>
        </w:rPr>
      </w:pPr>
    </w:p>
    <w:p>
      <w:pPr>
        <w:spacing w:before="0" w:line="261" w:lineRule="auto"/>
        <w:ind w:left="1355" w:right="5659" w:hanging="108"/>
        <w:jc w:val="left"/>
        <w:rPr>
          <w:rFonts w:ascii="Courier New"/>
          <w:sz w:val="18"/>
        </w:rPr>
      </w:pPr>
      <w:r>
        <w:rPr>
          <w:rFonts w:ascii="Courier New"/>
          <w:color w:val="323232"/>
          <w:sz w:val="18"/>
        </w:rPr>
        <w:t>protected: vtkSimplePointsReader();</w:t>
      </w:r>
    </w:p>
    <w:p>
      <w:pPr>
        <w:spacing w:before="0" w:line="259" w:lineRule="auto"/>
        <w:ind w:left="1355" w:right="5175" w:firstLine="0"/>
        <w:jc w:val="left"/>
        <w:rPr>
          <w:rFonts w:ascii="Courier New"/>
          <w:sz w:val="18"/>
        </w:rPr>
      </w:pPr>
      <w:r>
        <w:rPr>
          <w:rFonts w:ascii="Courier New"/>
          <w:color w:val="323232"/>
          <w:sz w:val="18"/>
        </w:rPr>
        <w:t>~vtkSimplePointsReader(); char* FileName;</w:t>
      </w:r>
    </w:p>
    <w:p>
      <w:pPr>
        <w:spacing w:before="2" w:line="261" w:lineRule="auto"/>
        <w:ind w:left="2218" w:right="4378" w:hanging="863"/>
        <w:jc w:val="left"/>
        <w:rPr>
          <w:rFonts w:ascii="Courier New"/>
          <w:sz w:val="18"/>
        </w:rPr>
      </w:pPr>
      <w:r>
        <w:rPr>
          <w:rFonts w:ascii="Courier New"/>
          <w:color w:val="323232"/>
          <w:sz w:val="18"/>
        </w:rPr>
        <w:t>int RequestData(vtkInformation*, vtkInformationVector**, vtkInformationVector*);</w:t>
      </w:r>
    </w:p>
    <w:p>
      <w:pPr>
        <w:spacing w:before="0" w:line="261" w:lineRule="auto"/>
        <w:ind w:left="1355" w:right="5908" w:hanging="108"/>
        <w:jc w:val="left"/>
        <w:rPr>
          <w:rFonts w:ascii="Courier New"/>
          <w:sz w:val="18"/>
        </w:rPr>
      </w:pPr>
      <w:r>
        <w:rPr>
          <w:rFonts w:ascii="Courier New"/>
          <w:color w:val="323232"/>
          <w:sz w:val="18"/>
        </w:rPr>
        <w:t>private: vtkSimplePointsReader(</w:t>
      </w:r>
    </w:p>
    <w:p>
      <w:pPr>
        <w:spacing w:before="0" w:line="203" w:lineRule="exact"/>
        <w:ind w:left="1463" w:right="0" w:firstLine="0"/>
        <w:jc w:val="left"/>
        <w:rPr>
          <w:rFonts w:ascii="Courier New"/>
          <w:sz w:val="18"/>
        </w:rPr>
      </w:pPr>
      <w:r>
        <w:rPr>
          <w:rFonts w:ascii="Courier New"/>
          <w:color w:val="323232"/>
          <w:sz w:val="18"/>
        </w:rPr>
        <w:t>const vtkSimplePointsReader&amp;);</w:t>
      </w:r>
    </w:p>
    <w:p>
      <w:pPr>
        <w:spacing w:before="16"/>
        <w:ind w:left="1355" w:right="0" w:firstLine="0"/>
        <w:jc w:val="left"/>
        <w:rPr>
          <w:rFonts w:ascii="Courier New"/>
          <w:sz w:val="18"/>
        </w:rPr>
      </w:pPr>
      <w:r>
        <w:rPr>
          <w:rFonts w:ascii="Courier New"/>
          <w:color w:val="323232"/>
          <w:sz w:val="18"/>
        </w:rPr>
        <w:t>void operator=(const vtkSimplePointsReader&amp;);</w:t>
      </w:r>
    </w:p>
    <w:p>
      <w:pPr>
        <w:spacing w:before="19"/>
        <w:ind w:left="1247" w:right="0" w:firstLine="0"/>
        <w:jc w:val="left"/>
        <w:rPr>
          <w:rFonts w:ascii="Courier New"/>
          <w:sz w:val="18"/>
        </w:rPr>
      </w:pPr>
      <w:r>
        <w:rPr>
          <w:rFonts w:ascii="Courier New"/>
          <w:color w:val="323232"/>
          <w:sz w:val="18"/>
        </w:rPr>
        <w:t>};</w:t>
      </w:r>
    </w:p>
    <w:p>
      <w:pPr>
        <w:pStyle w:val="9"/>
        <w:spacing w:before="11"/>
        <w:rPr>
          <w:rFonts w:ascii="Courier New"/>
          <w:sz w:val="18"/>
        </w:rPr>
      </w:pPr>
    </w:p>
    <w:p>
      <w:pPr>
        <w:pStyle w:val="9"/>
        <w:spacing w:line="249" w:lineRule="auto"/>
        <w:ind w:left="661" w:right="896"/>
        <w:jc w:val="both"/>
      </w:pPr>
      <w:r>
        <w:t xml:space="preserve">Note that the </w:t>
      </w:r>
      <w:bookmarkStart w:id="3348" w:name="_bookmark3163"/>
      <w:bookmarkEnd w:id="3348"/>
      <w:r>
        <w:t xml:space="preserve">vtkSetStringMacro() and </w:t>
      </w:r>
      <w:bookmarkStart w:id="3349" w:name="_bookmark3162"/>
      <w:bookmarkEnd w:id="3349"/>
      <w:r>
        <w:t>vtkGetStringMacro() invocations define the methods SetFile- Name() and GetFileName() which automatically manage the memory for the file name string. The constructor</w:t>
      </w:r>
      <w:r>
        <w:rPr>
          <w:spacing w:val="-4"/>
        </w:rPr>
        <w:t xml:space="preserve"> </w:t>
      </w:r>
      <w:r>
        <w:t>shown</w:t>
      </w:r>
      <w:r>
        <w:rPr>
          <w:spacing w:val="-4"/>
        </w:rPr>
        <w:t xml:space="preserve"> </w:t>
      </w:r>
      <w:r>
        <w:t>below</w:t>
      </w:r>
      <w:r>
        <w:rPr>
          <w:spacing w:val="-5"/>
        </w:rPr>
        <w:t xml:space="preserve"> </w:t>
      </w:r>
      <w:r>
        <w:t>initializes</w:t>
      </w:r>
      <w:r>
        <w:rPr>
          <w:spacing w:val="-4"/>
        </w:rPr>
        <w:t xml:space="preserve"> </w:t>
      </w:r>
      <w:r>
        <w:t>FileName</w:t>
      </w:r>
      <w:r>
        <w:rPr>
          <w:spacing w:val="-4"/>
        </w:rPr>
        <w:t xml:space="preserve"> </w:t>
      </w:r>
      <w:r>
        <w:t>to</w:t>
      </w:r>
      <w:r>
        <w:rPr>
          <w:spacing w:val="-3"/>
        </w:rPr>
        <w:t xml:space="preserve"> </w:t>
      </w:r>
      <w:r>
        <w:t>a</w:t>
      </w:r>
      <w:r>
        <w:rPr>
          <w:spacing w:val="-6"/>
        </w:rPr>
        <w:t xml:space="preserve"> </w:t>
      </w:r>
      <w:r>
        <w:t>NULL</w:t>
      </w:r>
      <w:r>
        <w:rPr>
          <w:spacing w:val="-3"/>
        </w:rPr>
        <w:t xml:space="preserve"> </w:t>
      </w:r>
      <w:r>
        <w:t>pointer</w:t>
      </w:r>
      <w:r>
        <w:rPr>
          <w:spacing w:val="-5"/>
        </w:rPr>
        <w:t xml:space="preserve"> </w:t>
      </w:r>
      <w:r>
        <w:t>and</w:t>
      </w:r>
      <w:r>
        <w:rPr>
          <w:spacing w:val="-4"/>
        </w:rPr>
        <w:t xml:space="preserve"> </w:t>
      </w:r>
      <w:r>
        <w:t>the</w:t>
      </w:r>
      <w:r>
        <w:rPr>
          <w:spacing w:val="-3"/>
        </w:rPr>
        <w:t xml:space="preserve"> </w:t>
      </w:r>
      <w:r>
        <w:t>destructor</w:t>
      </w:r>
      <w:r>
        <w:rPr>
          <w:spacing w:val="-5"/>
        </w:rPr>
        <w:t xml:space="preserve"> </w:t>
      </w:r>
      <w:r>
        <w:t>releases</w:t>
      </w:r>
      <w:r>
        <w:rPr>
          <w:spacing w:val="-3"/>
        </w:rPr>
        <w:t xml:space="preserve"> </w:t>
      </w:r>
      <w:r>
        <w:t>any</w:t>
      </w:r>
      <w:r>
        <w:rPr>
          <w:spacing w:val="-4"/>
        </w:rPr>
        <w:t xml:space="preserve"> </w:t>
      </w:r>
      <w:r>
        <w:t>allo- cated string by setting FileName back to</w:t>
      </w:r>
      <w:r>
        <w:rPr>
          <w:spacing w:val="-1"/>
        </w:rPr>
        <w:t xml:space="preserve"> </w:t>
      </w:r>
      <w:r>
        <w:t>NULL.</w:t>
      </w:r>
    </w:p>
    <w:p>
      <w:pPr>
        <w:pStyle w:val="9"/>
        <w:spacing w:before="6" w:line="244" w:lineRule="auto"/>
        <w:ind w:left="661" w:right="894" w:firstLine="478"/>
        <w:jc w:val="both"/>
      </w:pPr>
      <w:r>
        <w:rPr>
          <w:spacing w:val="-7"/>
        </w:rPr>
        <w:t>T</w:t>
      </w:r>
      <w:bookmarkStart w:id="3350" w:name="_bookmark3165"/>
      <w:bookmarkEnd w:id="3350"/>
      <w:r>
        <w:rPr>
          <w:spacing w:val="-7"/>
        </w:rPr>
        <w:t xml:space="preserve">o </w:t>
      </w:r>
      <w:r>
        <w:t xml:space="preserve">complete the </w:t>
      </w:r>
      <w:bookmarkStart w:id="3351" w:name="_bookmark3166"/>
      <w:bookmarkEnd w:id="3351"/>
      <w:r>
        <w:t>definition of the class, we need to implement the constructor and destructor, and</w:t>
      </w:r>
      <w:r>
        <w:rPr>
          <w:spacing w:val="-5"/>
        </w:rPr>
        <w:t xml:space="preserve"> </w:t>
      </w:r>
      <w:r>
        <w:t>the</w:t>
      </w:r>
      <w:r>
        <w:rPr>
          <w:spacing w:val="-5"/>
        </w:rPr>
        <w:t xml:space="preserve"> </w:t>
      </w:r>
      <w:r>
        <w:t>PrintSelf()</w:t>
      </w:r>
      <w:r>
        <w:rPr>
          <w:spacing w:val="-4"/>
        </w:rPr>
        <w:t xml:space="preserve"> </w:t>
      </w:r>
      <w:r>
        <w:t>and</w:t>
      </w:r>
      <w:r>
        <w:rPr>
          <w:spacing w:val="-4"/>
        </w:rPr>
        <w:t xml:space="preserve"> </w:t>
      </w:r>
      <w:r>
        <w:t>RequestData()</w:t>
      </w:r>
      <w:r>
        <w:rPr>
          <w:spacing w:val="-5"/>
        </w:rPr>
        <w:t xml:space="preserve"> </w:t>
      </w:r>
      <w:r>
        <w:t>methods.</w:t>
      </w:r>
      <w:r>
        <w:rPr>
          <w:spacing w:val="-4"/>
        </w:rPr>
        <w:t xml:space="preserve"> </w:t>
      </w:r>
      <w:r>
        <w:t>These</w:t>
      </w:r>
      <w:r>
        <w:rPr>
          <w:spacing w:val="-5"/>
        </w:rPr>
        <w:t xml:space="preserve"> </w:t>
      </w:r>
      <w:r>
        <w:t>implementations,</w:t>
      </w:r>
      <w:r>
        <w:rPr>
          <w:spacing w:val="-4"/>
        </w:rPr>
        <w:t xml:space="preserve"> </w:t>
      </w:r>
      <w:bookmarkStart w:id="3352" w:name="_bookmark3167"/>
      <w:bookmarkEnd w:id="3352"/>
      <w:r>
        <w:t>excerpted</w:t>
      </w:r>
      <w:r>
        <w:rPr>
          <w:spacing w:val="-5"/>
        </w:rPr>
        <w:t xml:space="preserve"> </w:t>
      </w:r>
      <w:r>
        <w:t>from</w:t>
      </w:r>
      <w:r>
        <w:rPr>
          <w:spacing w:val="-5"/>
        </w:rPr>
        <w:t xml:space="preserve"> </w:t>
      </w:r>
      <w:r>
        <w:t>the</w:t>
      </w:r>
      <w:r>
        <w:rPr>
          <w:spacing w:val="-4"/>
        </w:rPr>
        <w:t xml:space="preserve"> </w:t>
      </w:r>
      <w:r>
        <w:rPr>
          <w:rFonts w:ascii="Courier New"/>
          <w:sz w:val="18"/>
        </w:rPr>
        <w:t xml:space="preserve">VTK/IO/ vtkSimplePointsReader.cxx </w:t>
      </w:r>
      <w:r>
        <w:t>file, are shown in the following. (Note: VTK_IO</w:t>
      </w:r>
      <w:bookmarkStart w:id="3353" w:name="_bookmark3164"/>
      <w:bookmarkEnd w:id="3353"/>
      <w:r>
        <w:t>_EXPORT is a #define</w:t>
      </w:r>
      <w:r>
        <w:rPr>
          <w:spacing w:val="-5"/>
        </w:rPr>
        <w:t xml:space="preserve"> </w:t>
      </w:r>
      <w:r>
        <w:t>macro</w:t>
      </w:r>
      <w:r>
        <w:rPr>
          <w:spacing w:val="-4"/>
        </w:rPr>
        <w:t xml:space="preserve"> </w:t>
      </w:r>
      <w:r>
        <w:t>that</w:t>
      </w:r>
      <w:r>
        <w:rPr>
          <w:spacing w:val="-4"/>
        </w:rPr>
        <w:t xml:space="preserve"> </w:t>
      </w:r>
      <w:r>
        <w:t>is</w:t>
      </w:r>
      <w:r>
        <w:rPr>
          <w:spacing w:val="-4"/>
        </w:rPr>
        <w:t xml:space="preserve"> </w:t>
      </w:r>
      <w:r>
        <w:t>used</w:t>
      </w:r>
      <w:r>
        <w:rPr>
          <w:spacing w:val="-3"/>
        </w:rPr>
        <w:t xml:space="preserve"> </w:t>
      </w:r>
      <w:r>
        <w:t>by</w:t>
      </w:r>
      <w:r>
        <w:rPr>
          <w:spacing w:val="-4"/>
        </w:rPr>
        <w:t xml:space="preserve"> </w:t>
      </w:r>
      <w:r>
        <w:t>some</w:t>
      </w:r>
      <w:r>
        <w:rPr>
          <w:spacing w:val="-4"/>
        </w:rPr>
        <w:t xml:space="preserve"> </w:t>
      </w:r>
      <w:r>
        <w:t>compilers</w:t>
      </w:r>
      <w:r>
        <w:rPr>
          <w:spacing w:val="-5"/>
        </w:rPr>
        <w:t xml:space="preserve"> </w:t>
      </w:r>
      <w:r>
        <w:t>to</w:t>
      </w:r>
      <w:r>
        <w:rPr>
          <w:spacing w:val="-4"/>
        </w:rPr>
        <w:t xml:space="preserve"> </w:t>
      </w:r>
      <w:r>
        <w:t>export</w:t>
      </w:r>
      <w:r>
        <w:rPr>
          <w:spacing w:val="-3"/>
        </w:rPr>
        <w:t xml:space="preserve"> </w:t>
      </w:r>
      <w:r>
        <w:t>symbols</w:t>
      </w:r>
      <w:r>
        <w:rPr>
          <w:spacing w:val="-4"/>
        </w:rPr>
        <w:t xml:space="preserve"> </w:t>
      </w:r>
      <w:r>
        <w:t>from</w:t>
      </w:r>
      <w:r>
        <w:rPr>
          <w:spacing w:val="-3"/>
        </w:rPr>
        <w:t xml:space="preserve"> </w:t>
      </w:r>
      <w:r>
        <w:t>shared</w:t>
      </w:r>
      <w:r>
        <w:rPr>
          <w:spacing w:val="-3"/>
        </w:rPr>
        <w:t xml:space="preserve"> </w:t>
      </w:r>
      <w:r>
        <w:t>libraries.)</w:t>
      </w:r>
      <w:r>
        <w:rPr>
          <w:spacing w:val="-4"/>
        </w:rPr>
        <w:t xml:space="preserve"> </w:t>
      </w:r>
      <w:r>
        <w:t>The</w:t>
      </w:r>
      <w:r>
        <w:rPr>
          <w:spacing w:val="-5"/>
        </w:rPr>
        <w:t xml:space="preserve"> </w:t>
      </w:r>
      <w:r>
        <w:t>construc- tor initializes the parameter value to a reasonable default. It also changes the number of input ports</w:t>
      </w:r>
      <w:r>
        <w:rPr>
          <w:spacing w:val="-28"/>
        </w:rPr>
        <w:t xml:space="preserve"> </w:t>
      </w:r>
      <w:r>
        <w:t>to zero since the reader consumes no</w:t>
      </w:r>
      <w:r>
        <w:rPr>
          <w:spacing w:val="-2"/>
        </w:rPr>
        <w:t xml:space="preserve"> </w:t>
      </w:r>
      <w:r>
        <w:t>input.</w:t>
      </w:r>
    </w:p>
    <w:p>
      <w:pPr>
        <w:pStyle w:val="9"/>
        <w:spacing w:before="4"/>
        <w:rPr>
          <w:sz w:val="22"/>
        </w:rPr>
      </w:pPr>
    </w:p>
    <w:p>
      <w:pPr>
        <w:spacing w:before="0"/>
        <w:ind w:left="1247" w:right="0" w:firstLine="0"/>
        <w:jc w:val="left"/>
        <w:rPr>
          <w:rFonts w:ascii="Courier New"/>
          <w:sz w:val="18"/>
        </w:rPr>
      </w:pPr>
      <w:r>
        <w:rPr>
          <w:rFonts w:ascii="Courier New"/>
          <w:color w:val="323232"/>
          <w:sz w:val="18"/>
        </w:rPr>
        <w:t>vtkSimplePointsReader::vtkSimplePointsReader()</w:t>
      </w:r>
    </w:p>
    <w:p>
      <w:pPr>
        <w:spacing w:before="18"/>
        <w:ind w:left="1247" w:right="0" w:firstLine="0"/>
        <w:jc w:val="left"/>
        <w:rPr>
          <w:rFonts w:ascii="Courier New"/>
          <w:sz w:val="18"/>
        </w:rPr>
      </w:pPr>
      <w:r>
        <w:rPr>
          <w:rFonts w:ascii="Courier New"/>
          <w:color w:val="323232"/>
          <w:sz w:val="18"/>
        </w:rPr>
        <w:t>{</w:t>
      </w:r>
    </w:p>
    <w:p>
      <w:pPr>
        <w:spacing w:before="19"/>
        <w:ind w:left="1355" w:right="0" w:firstLine="0"/>
        <w:jc w:val="left"/>
        <w:rPr>
          <w:rFonts w:ascii="Courier New"/>
          <w:sz w:val="18"/>
        </w:rPr>
      </w:pPr>
      <w:r>
        <w:rPr>
          <w:rFonts w:ascii="Courier New"/>
          <w:color w:val="323232"/>
          <w:sz w:val="18"/>
        </w:rPr>
        <w:t>this-&gt;FileName = 0;</w:t>
      </w:r>
    </w:p>
    <w:p>
      <w:pPr>
        <w:spacing w:before="16"/>
        <w:ind w:left="1355" w:right="0" w:firstLine="0"/>
        <w:jc w:val="left"/>
        <w:rPr>
          <w:rFonts w:ascii="Courier New"/>
          <w:sz w:val="18"/>
        </w:rPr>
      </w:pPr>
      <w:r>
        <w:rPr>
          <w:rFonts w:ascii="Courier New"/>
          <w:color w:val="323232"/>
          <w:sz w:val="18"/>
        </w:rPr>
        <w:t>this-&gt;SetNumberOfInputPorts(0);</w:t>
      </w:r>
    </w:p>
    <w:p>
      <w:pPr>
        <w:spacing w:before="19"/>
        <w:ind w:left="1247"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ind w:left="121"/>
      </w:pPr>
      <w:r>
        <w:t xml:space="preserve">The </w:t>
      </w:r>
      <w:bookmarkStart w:id="3354" w:name="_bookmark3168"/>
      <w:bookmarkEnd w:id="3354"/>
      <w:r>
        <w:t>destructor frees memory consumed by the FileName parameter.</w:t>
      </w:r>
    </w:p>
    <w:p>
      <w:pPr>
        <w:pStyle w:val="9"/>
        <w:spacing w:before="4"/>
        <w:rPr>
          <w:sz w:val="22"/>
        </w:rPr>
      </w:pPr>
    </w:p>
    <w:p>
      <w:pPr>
        <w:spacing w:before="1"/>
        <w:ind w:left="707" w:right="0" w:firstLine="0"/>
        <w:jc w:val="left"/>
        <w:rPr>
          <w:rFonts w:ascii="Courier New"/>
          <w:sz w:val="18"/>
        </w:rPr>
      </w:pPr>
      <w:r>
        <w:rPr>
          <w:rFonts w:ascii="Courier New"/>
          <w:color w:val="323232"/>
          <w:sz w:val="18"/>
        </w:rPr>
        <w:t>vtkSimplePointsReader::~vtkSimplePointsReader()</w:t>
      </w:r>
    </w:p>
    <w:p>
      <w:pPr>
        <w:spacing w:before="18"/>
        <w:ind w:left="707" w:right="0" w:firstLine="0"/>
        <w:jc w:val="left"/>
        <w:rPr>
          <w:rFonts w:ascii="Courier New"/>
          <w:sz w:val="18"/>
        </w:rPr>
      </w:pPr>
      <w:r>
        <w:rPr>
          <w:rFonts w:ascii="Courier New"/>
          <w:color w:val="323232"/>
          <w:sz w:val="18"/>
        </w:rPr>
        <w:t>{</w:t>
      </w:r>
    </w:p>
    <w:p>
      <w:pPr>
        <w:spacing w:before="18"/>
        <w:ind w:left="815" w:right="0" w:firstLine="0"/>
        <w:jc w:val="left"/>
        <w:rPr>
          <w:rFonts w:ascii="Courier New"/>
          <w:sz w:val="18"/>
        </w:rPr>
      </w:pPr>
      <w:r>
        <w:rPr>
          <w:rFonts w:ascii="Courier New"/>
          <w:color w:val="323232"/>
          <w:sz w:val="18"/>
        </w:rPr>
        <w:t>this-&gt;SetFileName(0);</w:t>
      </w:r>
    </w:p>
    <w:p>
      <w:pPr>
        <w:spacing w:before="18"/>
        <w:ind w:left="707" w:right="0" w:firstLine="0"/>
        <w:jc w:val="left"/>
        <w:rPr>
          <w:rFonts w:ascii="Courier New"/>
          <w:sz w:val="18"/>
        </w:rPr>
      </w:pPr>
      <w:r>
        <w:rPr>
          <w:rFonts w:ascii="Courier New"/>
          <w:color w:val="323232"/>
          <w:sz w:val="18"/>
        </w:rPr>
        <w:t>}</w:t>
      </w:r>
    </w:p>
    <w:p>
      <w:pPr>
        <w:pStyle w:val="9"/>
        <w:spacing w:before="1"/>
        <w:rPr>
          <w:rFonts w:ascii="Courier New"/>
          <w:sz w:val="19"/>
        </w:rPr>
      </w:pPr>
    </w:p>
    <w:p>
      <w:pPr>
        <w:pStyle w:val="9"/>
        <w:ind w:left="121"/>
      </w:pPr>
      <w:r>
        <w:t xml:space="preserve">The </w:t>
      </w:r>
      <w:bookmarkStart w:id="3355" w:name="_bookmark3169"/>
      <w:bookmarkEnd w:id="3355"/>
      <w:r>
        <w:t>PrintSelf() method prints the value of the FileName parameter.</w:t>
      </w:r>
    </w:p>
    <w:p>
      <w:pPr>
        <w:pStyle w:val="9"/>
        <w:spacing w:before="4"/>
        <w:rPr>
          <w:sz w:val="22"/>
        </w:rPr>
      </w:pPr>
    </w:p>
    <w:p>
      <w:pPr>
        <w:spacing w:before="0"/>
        <w:ind w:left="707" w:right="0" w:firstLine="0"/>
        <w:jc w:val="left"/>
        <w:rPr>
          <w:rFonts w:ascii="Courier New"/>
          <w:sz w:val="18"/>
        </w:rPr>
      </w:pPr>
      <w:r>
        <w:rPr>
          <w:rFonts w:ascii="Courier New"/>
          <w:color w:val="323232"/>
          <w:sz w:val="18"/>
        </w:rPr>
        <w:t>void vtkSimplePointsReader::PrintSelf(ostream&amp; os, vtkIndent indent)</w:t>
      </w:r>
    </w:p>
    <w:p>
      <w:pPr>
        <w:spacing w:before="18"/>
        <w:ind w:left="707" w:right="0" w:firstLine="0"/>
        <w:jc w:val="left"/>
        <w:rPr>
          <w:rFonts w:ascii="Courier New"/>
          <w:sz w:val="18"/>
        </w:rPr>
      </w:pPr>
      <w:r>
        <w:rPr>
          <w:rFonts w:ascii="Courier New"/>
          <w:color w:val="323232"/>
          <w:sz w:val="18"/>
        </w:rPr>
        <w:t>{</w:t>
      </w:r>
    </w:p>
    <w:p>
      <w:pPr>
        <w:spacing w:before="18" w:line="261" w:lineRule="auto"/>
        <w:ind w:left="815" w:right="4593" w:firstLine="0"/>
        <w:jc w:val="left"/>
        <w:rPr>
          <w:rFonts w:ascii="Courier New"/>
          <w:sz w:val="18"/>
        </w:rPr>
      </w:pPr>
      <w:r>
        <w:rPr>
          <w:rFonts w:ascii="Courier New"/>
          <w:color w:val="323232"/>
          <w:sz w:val="18"/>
        </w:rPr>
        <w:t>this-&gt;Superclass::PrintSelf(os,indent); os &lt;&lt; indent &lt;&lt; "FileName: "</w:t>
      </w:r>
    </w:p>
    <w:p>
      <w:pPr>
        <w:spacing w:before="0" w:line="203" w:lineRule="exact"/>
        <w:ind w:left="1031" w:right="0" w:firstLine="0"/>
        <w:jc w:val="left"/>
        <w:rPr>
          <w:rFonts w:ascii="Courier New"/>
          <w:sz w:val="18"/>
        </w:rPr>
      </w:pPr>
      <w:r>
        <w:rPr>
          <w:rFonts w:ascii="Courier New"/>
          <w:color w:val="323232"/>
          <w:sz w:val="18"/>
        </w:rPr>
        <w:t>&lt;&lt; (this-&gt;FileName ? this-&gt;FileName : "(none)") &lt;&lt; "\n";</w:t>
      </w:r>
    </w:p>
    <w:p>
      <w:pPr>
        <w:spacing w:before="18"/>
        <w:ind w:left="707" w:right="0" w:firstLine="0"/>
        <w:jc w:val="left"/>
        <w:rPr>
          <w:rFonts w:ascii="Courier New"/>
          <w:sz w:val="18"/>
        </w:rPr>
      </w:pPr>
      <w:r>
        <w:rPr>
          <w:rFonts w:ascii="Courier New"/>
          <w:color w:val="323232"/>
          <w:sz w:val="18"/>
        </w:rPr>
        <w:t>}</w:t>
      </w:r>
    </w:p>
    <w:p>
      <w:pPr>
        <w:pStyle w:val="9"/>
        <w:spacing w:before="1"/>
        <w:rPr>
          <w:rFonts w:ascii="Courier New"/>
          <w:sz w:val="19"/>
        </w:rPr>
      </w:pPr>
    </w:p>
    <w:p>
      <w:pPr>
        <w:pStyle w:val="9"/>
        <w:ind w:left="121"/>
      </w:pPr>
      <w:r>
        <w:t xml:space="preserve">Finally, the </w:t>
      </w:r>
      <w:bookmarkStart w:id="3356" w:name="_bookmark3170"/>
      <w:bookmarkEnd w:id="3356"/>
      <w:r>
        <w:t>RequestData() method contains the reader implementation.</w:t>
      </w:r>
    </w:p>
    <w:p>
      <w:pPr>
        <w:pStyle w:val="9"/>
        <w:spacing w:before="5"/>
        <w:rPr>
          <w:sz w:val="22"/>
        </w:rPr>
      </w:pPr>
    </w:p>
    <w:p>
      <w:pPr>
        <w:spacing w:before="1" w:line="261" w:lineRule="auto"/>
        <w:ind w:left="815" w:right="4701" w:hanging="108"/>
        <w:jc w:val="left"/>
        <w:rPr>
          <w:rFonts w:ascii="Courier New"/>
          <w:sz w:val="18"/>
        </w:rPr>
      </w:pPr>
      <w:r>
        <w:rPr>
          <w:rFonts w:ascii="Courier New"/>
          <w:color w:val="323232"/>
          <w:sz w:val="18"/>
        </w:rPr>
        <w:t>int vtkSimplePointsReader::RequestData( vtkInformation*, vtkInformationVector**, vtkInformationVector* outputVector)</w:t>
      </w:r>
    </w:p>
    <w:p>
      <w:pPr>
        <w:spacing w:before="0" w:line="203" w:lineRule="exact"/>
        <w:ind w:left="707" w:right="0" w:firstLine="0"/>
        <w:jc w:val="left"/>
        <w:rPr>
          <w:rFonts w:ascii="Courier New"/>
          <w:sz w:val="18"/>
        </w:rPr>
      </w:pPr>
      <w:r>
        <w:rPr>
          <w:rFonts w:ascii="Courier New"/>
          <w:color w:val="323232"/>
          <w:sz w:val="18"/>
        </w:rPr>
        <w:t>{</w:t>
      </w:r>
    </w:p>
    <w:p>
      <w:pPr>
        <w:spacing w:before="18" w:line="261" w:lineRule="auto"/>
        <w:ind w:left="815" w:right="4917" w:firstLine="0"/>
        <w:jc w:val="left"/>
        <w:rPr>
          <w:rFonts w:ascii="Courier New"/>
          <w:sz w:val="18"/>
        </w:rPr>
      </w:pPr>
      <w:r>
        <w:rPr>
          <w:rFonts w:ascii="Courier New"/>
          <w:color w:val="323232"/>
          <w:sz w:val="18"/>
        </w:rPr>
        <w:t>// Make sure we have a file to read. if(!this-&gt;FileName)</w:t>
      </w:r>
    </w:p>
    <w:p>
      <w:pPr>
        <w:spacing w:before="0" w:line="203" w:lineRule="exact"/>
        <w:ind w:left="923" w:right="0" w:firstLine="0"/>
        <w:jc w:val="left"/>
        <w:rPr>
          <w:rFonts w:ascii="Courier New"/>
          <w:sz w:val="18"/>
        </w:rPr>
      </w:pPr>
      <w:r>
        <w:rPr>
          <w:rFonts w:ascii="Courier New"/>
          <w:color w:val="323232"/>
          <w:sz w:val="18"/>
        </w:rPr>
        <w:t>{</w:t>
      </w:r>
    </w:p>
    <w:p>
      <w:pPr>
        <w:spacing w:before="18" w:line="261" w:lineRule="auto"/>
        <w:ind w:left="923" w:right="3623" w:firstLine="0"/>
        <w:jc w:val="left"/>
        <w:rPr>
          <w:rFonts w:ascii="Courier New"/>
          <w:sz w:val="18"/>
        </w:rPr>
      </w:pPr>
      <w:r>
        <w:rPr>
          <w:rFonts w:ascii="Courier New"/>
          <w:color w:val="323232"/>
          <w:sz w:val="18"/>
        </w:rPr>
        <w:t>vtkErrorMacro("A FileName must be specified."); return 0;</w:t>
      </w:r>
    </w:p>
    <w:p>
      <w:pPr>
        <w:spacing w:before="0" w:line="203" w:lineRule="exact"/>
        <w:ind w:left="923" w:right="0" w:firstLine="0"/>
        <w:jc w:val="left"/>
        <w:rPr>
          <w:rFonts w:ascii="Courier New"/>
          <w:sz w:val="18"/>
        </w:rPr>
      </w:pPr>
      <w:r>
        <w:rPr>
          <w:rFonts w:ascii="Courier New"/>
          <w:color w:val="323232"/>
          <w:sz w:val="18"/>
        </w:rPr>
        <w:t>}</w:t>
      </w:r>
    </w:p>
    <w:p>
      <w:pPr>
        <w:pStyle w:val="9"/>
        <w:spacing w:before="2"/>
        <w:rPr>
          <w:rFonts w:ascii="Courier New"/>
          <w:sz w:val="21"/>
        </w:rPr>
      </w:pPr>
    </w:p>
    <w:p>
      <w:pPr>
        <w:spacing w:before="0" w:line="261" w:lineRule="auto"/>
        <w:ind w:left="815" w:right="5659" w:firstLine="0"/>
        <w:jc w:val="left"/>
        <w:rPr>
          <w:rFonts w:ascii="Courier New"/>
          <w:sz w:val="18"/>
        </w:rPr>
      </w:pPr>
      <w:r>
        <w:rPr>
          <w:rFonts w:ascii="Courier New"/>
          <w:color w:val="323232"/>
          <w:sz w:val="18"/>
        </w:rPr>
        <w:t>// Open the input file. ifstream fin(this-&gt;FileName); if(!fin)</w:t>
      </w:r>
    </w:p>
    <w:p>
      <w:pPr>
        <w:spacing w:before="0" w:line="203" w:lineRule="exact"/>
        <w:ind w:left="923" w:right="0" w:firstLine="0"/>
        <w:jc w:val="left"/>
        <w:rPr>
          <w:rFonts w:ascii="Courier New"/>
          <w:sz w:val="18"/>
        </w:rPr>
      </w:pPr>
      <w:r>
        <w:rPr>
          <w:rFonts w:ascii="Courier New"/>
          <w:color w:val="323232"/>
          <w:sz w:val="18"/>
        </w:rPr>
        <w:t>{</w:t>
      </w:r>
    </w:p>
    <w:p>
      <w:pPr>
        <w:spacing w:before="18"/>
        <w:ind w:left="923" w:right="0" w:firstLine="0"/>
        <w:jc w:val="left"/>
        <w:rPr>
          <w:rFonts w:ascii="Courier New"/>
          <w:sz w:val="18"/>
        </w:rPr>
      </w:pPr>
      <w:r>
        <w:rPr>
          <w:rFonts w:ascii="Courier New"/>
          <w:color w:val="323232"/>
          <w:sz w:val="18"/>
        </w:rPr>
        <w:t>vtkErrorMacro("Error opening file "</w:t>
      </w:r>
    </w:p>
    <w:p>
      <w:pPr>
        <w:spacing w:before="18" w:line="261" w:lineRule="auto"/>
        <w:ind w:left="923" w:right="5910" w:firstLine="754"/>
        <w:jc w:val="left"/>
        <w:rPr>
          <w:rFonts w:ascii="Courier New"/>
          <w:sz w:val="18"/>
        </w:rPr>
      </w:pPr>
      <w:r>
        <w:rPr>
          <w:rFonts w:ascii="Courier New"/>
          <w:color w:val="323232"/>
          <w:sz w:val="18"/>
        </w:rPr>
        <w:t>&lt;&lt; this-&gt;FileName); return 0;</w:t>
      </w:r>
    </w:p>
    <w:p>
      <w:pPr>
        <w:spacing w:before="0" w:line="203" w:lineRule="exact"/>
        <w:ind w:left="923" w:right="0" w:firstLine="0"/>
        <w:jc w:val="left"/>
        <w:rPr>
          <w:rFonts w:ascii="Courier New"/>
          <w:sz w:val="18"/>
        </w:rPr>
      </w:pPr>
      <w:r>
        <w:rPr>
          <w:rFonts w:ascii="Courier New"/>
          <w:color w:val="323232"/>
          <w:sz w:val="18"/>
        </w:rPr>
        <w:t>}</w:t>
      </w:r>
    </w:p>
    <w:p>
      <w:pPr>
        <w:pStyle w:val="9"/>
        <w:spacing w:before="2"/>
        <w:rPr>
          <w:rFonts w:ascii="Courier New"/>
          <w:sz w:val="21"/>
        </w:rPr>
      </w:pPr>
    </w:p>
    <w:p>
      <w:pPr>
        <w:spacing w:before="0"/>
        <w:ind w:left="815" w:right="0" w:firstLine="0"/>
        <w:jc w:val="left"/>
        <w:rPr>
          <w:rFonts w:ascii="Courier New"/>
          <w:sz w:val="18"/>
        </w:rPr>
      </w:pPr>
      <w:r>
        <w:rPr>
          <w:rFonts w:ascii="Courier New"/>
          <w:color w:val="323232"/>
          <w:sz w:val="18"/>
        </w:rPr>
        <w:t>// Allocate objects to hold points and</w:t>
      </w:r>
    </w:p>
    <w:p>
      <w:pPr>
        <w:spacing w:before="18" w:line="261" w:lineRule="auto"/>
        <w:ind w:left="815" w:right="4378" w:firstLine="0"/>
        <w:jc w:val="left"/>
        <w:rPr>
          <w:rFonts w:ascii="Courier New"/>
          <w:sz w:val="18"/>
        </w:rPr>
      </w:pPr>
      <w:r>
        <w:rPr>
          <w:rFonts w:ascii="Courier New"/>
          <w:color w:val="323232"/>
          <w:sz w:val="18"/>
        </w:rPr>
        <w:t>// vertex cells. vtkSmartPointer&lt;vtkPoints&gt; points =</w:t>
      </w:r>
    </w:p>
    <w:p>
      <w:pPr>
        <w:spacing w:before="0" w:line="261" w:lineRule="auto"/>
        <w:ind w:left="815" w:right="2219" w:firstLine="107"/>
        <w:jc w:val="left"/>
        <w:rPr>
          <w:rFonts w:ascii="Courier New"/>
          <w:sz w:val="18"/>
        </w:rPr>
      </w:pPr>
      <w:r>
        <w:rPr>
          <w:rFonts w:ascii="Courier New"/>
          <w:color w:val="323232"/>
          <w:sz w:val="18"/>
        </w:rPr>
        <w:t>vtkSmartPointer&lt;vtkPoints&gt;::New(); vtkSmartPointer&lt;vtkCellArray&gt; verts =</w:t>
      </w:r>
    </w:p>
    <w:p>
      <w:pPr>
        <w:spacing w:before="0" w:line="203" w:lineRule="exact"/>
        <w:ind w:left="923" w:right="0" w:firstLine="0"/>
        <w:jc w:val="left"/>
        <w:rPr>
          <w:rFonts w:ascii="Courier New"/>
          <w:sz w:val="18"/>
        </w:rPr>
      </w:pPr>
      <w:r>
        <w:rPr>
          <w:rFonts w:ascii="Courier New"/>
          <w:color w:val="323232"/>
          <w:sz w:val="18"/>
        </w:rPr>
        <w:t>vtkSmartPointer&lt;vtkCellArray&gt;::New();</w:t>
      </w:r>
    </w:p>
    <w:p>
      <w:pPr>
        <w:pStyle w:val="9"/>
        <w:spacing w:before="2"/>
        <w:rPr>
          <w:rFonts w:ascii="Courier New"/>
          <w:sz w:val="21"/>
        </w:rPr>
      </w:pPr>
    </w:p>
    <w:p>
      <w:pPr>
        <w:spacing w:before="0" w:line="261" w:lineRule="auto"/>
        <w:ind w:left="815" w:right="4378" w:firstLine="0"/>
        <w:jc w:val="left"/>
        <w:rPr>
          <w:rFonts w:ascii="Courier New"/>
          <w:sz w:val="18"/>
        </w:rPr>
      </w:pPr>
      <w:r>
        <w:rPr>
          <w:rFonts w:ascii="Courier New"/>
          <w:color w:val="323232"/>
          <w:sz w:val="18"/>
        </w:rPr>
        <w:t>// Read points from the file. vtkDebugMacro("Reading points from file "</w:t>
      </w:r>
    </w:p>
    <w:p>
      <w:pPr>
        <w:spacing w:before="0" w:line="261" w:lineRule="auto"/>
        <w:ind w:left="815" w:right="6018" w:firstLine="754"/>
        <w:jc w:val="left"/>
        <w:rPr>
          <w:rFonts w:ascii="Courier New"/>
          <w:sz w:val="18"/>
        </w:rPr>
      </w:pPr>
      <w:r>
        <w:rPr>
          <w:rFonts w:ascii="Courier New"/>
          <w:color w:val="323232"/>
          <w:sz w:val="18"/>
        </w:rPr>
        <w:t>&lt;&lt; this-&gt;FileName); double x[3];</w:t>
      </w:r>
    </w:p>
    <w:p>
      <w:pPr>
        <w:spacing w:before="0" w:line="203" w:lineRule="exact"/>
        <w:ind w:left="815" w:right="0" w:firstLine="0"/>
        <w:jc w:val="left"/>
        <w:rPr>
          <w:rFonts w:ascii="Courier New"/>
          <w:sz w:val="18"/>
        </w:rPr>
      </w:pPr>
      <w:r>
        <w:rPr>
          <w:rFonts w:ascii="Courier New"/>
          <w:color w:val="323232"/>
          <w:sz w:val="18"/>
        </w:rPr>
        <w:t>while(fin &gt;&gt; x[0] &gt;&gt; x[1] &gt;&gt; x[2])</w:t>
      </w:r>
    </w:p>
    <w:p>
      <w:pPr>
        <w:spacing w:after="0" w:line="203" w:lineRule="exact"/>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463" w:right="0" w:firstLine="0"/>
        <w:jc w:val="left"/>
        <w:rPr>
          <w:rFonts w:ascii="Courier New"/>
          <w:sz w:val="18"/>
        </w:rPr>
      </w:pPr>
      <w:r>
        <w:rPr>
          <w:rFonts w:ascii="Courier New"/>
          <w:color w:val="323232"/>
          <w:sz w:val="18"/>
        </w:rPr>
        <w:t>{</w:t>
      </w:r>
    </w:p>
    <w:p>
      <w:pPr>
        <w:spacing w:before="21" w:line="266" w:lineRule="auto"/>
        <w:ind w:left="1463" w:right="3622" w:firstLine="0"/>
        <w:jc w:val="left"/>
        <w:rPr>
          <w:rFonts w:ascii="Courier New"/>
          <w:sz w:val="18"/>
        </w:rPr>
      </w:pPr>
      <w:r>
        <w:rPr>
          <w:rFonts w:ascii="Courier New"/>
          <w:color w:val="323232"/>
          <w:sz w:val="18"/>
        </w:rPr>
        <w:t>vtkIdType id = points-&gt;InsertNextPoint(x); verts-&gt;InsertNextCell(1, &amp;id);</w:t>
      </w:r>
    </w:p>
    <w:p>
      <w:pPr>
        <w:spacing w:before="0" w:line="204" w:lineRule="exact"/>
        <w:ind w:left="1463" w:right="0" w:firstLine="0"/>
        <w:jc w:val="left"/>
        <w:rPr>
          <w:rFonts w:ascii="Courier New"/>
          <w:sz w:val="18"/>
        </w:rPr>
      </w:pPr>
      <w:r>
        <w:rPr>
          <w:rFonts w:ascii="Courier New"/>
          <w:color w:val="323232"/>
          <w:sz w:val="18"/>
        </w:rPr>
        <w:t>}</w:t>
      </w:r>
    </w:p>
    <w:p>
      <w:pPr>
        <w:spacing w:before="23"/>
        <w:ind w:left="1355" w:right="0" w:firstLine="0"/>
        <w:jc w:val="left"/>
        <w:rPr>
          <w:rFonts w:ascii="Courier New"/>
          <w:sz w:val="18"/>
        </w:rPr>
      </w:pPr>
      <w:r>
        <w:rPr>
          <w:rFonts w:ascii="Courier New"/>
          <w:color w:val="323232"/>
          <w:sz w:val="18"/>
        </w:rPr>
        <w:t>vtkDebugMacro("Read "</w:t>
      </w:r>
    </w:p>
    <w:p>
      <w:pPr>
        <w:spacing w:before="23"/>
        <w:ind w:left="2110" w:right="0" w:firstLine="0"/>
        <w:jc w:val="left"/>
        <w:rPr>
          <w:rFonts w:ascii="Courier New"/>
          <w:sz w:val="18"/>
        </w:rPr>
      </w:pPr>
      <w:r>
        <w:rPr>
          <w:rFonts w:ascii="Courier New"/>
          <w:color w:val="323232"/>
          <w:sz w:val="18"/>
        </w:rPr>
        <w:t>&lt;&lt; points-&gt;GetNumberOfPoints()</w:t>
      </w:r>
    </w:p>
    <w:p>
      <w:pPr>
        <w:spacing w:before="22"/>
        <w:ind w:left="2110" w:right="0" w:firstLine="0"/>
        <w:jc w:val="left"/>
        <w:rPr>
          <w:rFonts w:ascii="Courier New"/>
          <w:sz w:val="18"/>
        </w:rPr>
      </w:pPr>
      <w:r>
        <w:rPr>
          <w:rFonts w:ascii="Courier New"/>
          <w:color w:val="323232"/>
          <w:sz w:val="18"/>
        </w:rPr>
        <w:t>&lt;&lt; " points.");</w:t>
      </w:r>
    </w:p>
    <w:p>
      <w:pPr>
        <w:pStyle w:val="9"/>
        <w:spacing w:before="10"/>
        <w:rPr>
          <w:rFonts w:ascii="Courier New"/>
          <w:sz w:val="21"/>
        </w:rPr>
      </w:pPr>
    </w:p>
    <w:p>
      <w:pPr>
        <w:spacing w:before="0"/>
        <w:ind w:left="1355" w:right="0" w:firstLine="0"/>
        <w:jc w:val="left"/>
        <w:rPr>
          <w:rFonts w:ascii="Courier New"/>
          <w:sz w:val="18"/>
        </w:rPr>
      </w:pPr>
      <w:r>
        <w:rPr>
          <w:rFonts w:ascii="Courier New"/>
          <w:color w:val="323232"/>
          <w:sz w:val="18"/>
        </w:rPr>
        <w:t>// Store the points and cells in the output</w:t>
      </w:r>
    </w:p>
    <w:p>
      <w:pPr>
        <w:spacing w:before="23" w:line="266" w:lineRule="auto"/>
        <w:ind w:left="1355" w:right="6016" w:firstLine="0"/>
        <w:jc w:val="left"/>
        <w:rPr>
          <w:rFonts w:ascii="Courier New"/>
          <w:sz w:val="18"/>
        </w:rPr>
      </w:pPr>
      <w:r>
        <w:rPr>
          <w:rFonts w:ascii="Courier New"/>
          <w:color w:val="323232"/>
          <w:sz w:val="18"/>
        </w:rPr>
        <w:t>// data object. vtkPolyData* output =</w:t>
      </w:r>
    </w:p>
    <w:p>
      <w:pPr>
        <w:spacing w:before="0" w:line="266" w:lineRule="auto"/>
        <w:ind w:left="1355" w:right="4378" w:firstLine="107"/>
        <w:jc w:val="left"/>
        <w:rPr>
          <w:rFonts w:ascii="Courier New"/>
          <w:sz w:val="18"/>
        </w:rPr>
      </w:pPr>
      <w:r>
        <w:rPr>
          <w:rFonts w:ascii="Courier New"/>
          <w:color w:val="323232"/>
          <w:sz w:val="18"/>
        </w:rPr>
        <w:t>vtkPolyData::GetData(outputVector); output-&gt;SetPoints(points);</w:t>
      </w:r>
    </w:p>
    <w:p>
      <w:pPr>
        <w:spacing w:before="0" w:line="204" w:lineRule="exact"/>
        <w:ind w:left="1355" w:right="0" w:firstLine="0"/>
        <w:jc w:val="left"/>
        <w:rPr>
          <w:rFonts w:ascii="Courier New"/>
          <w:sz w:val="18"/>
        </w:rPr>
      </w:pPr>
      <w:r>
        <w:rPr>
          <w:rFonts w:ascii="Courier New"/>
          <w:color w:val="323232"/>
          <w:sz w:val="18"/>
        </w:rPr>
        <w:t>output-&gt;SetVerts(verts);</w:t>
      </w:r>
    </w:p>
    <w:p>
      <w:pPr>
        <w:pStyle w:val="9"/>
        <w:spacing w:before="10"/>
        <w:rPr>
          <w:rFonts w:ascii="Courier New"/>
          <w:sz w:val="21"/>
        </w:rPr>
      </w:pPr>
    </w:p>
    <w:p>
      <w:pPr>
        <w:spacing w:before="0"/>
        <w:ind w:left="1355" w:right="0" w:firstLine="0"/>
        <w:jc w:val="left"/>
        <w:rPr>
          <w:rFonts w:ascii="Courier New"/>
          <w:sz w:val="18"/>
        </w:rPr>
      </w:pPr>
      <w:r>
        <w:rPr>
          <w:rFonts w:ascii="Courier New"/>
          <w:color w:val="323232"/>
          <w:sz w:val="18"/>
        </w:rPr>
        <w:t>return 1;</w:t>
      </w:r>
    </w:p>
    <w:p>
      <w:pPr>
        <w:spacing w:before="22"/>
        <w:ind w:left="1247" w:right="0" w:firstLine="0"/>
        <w:jc w:val="left"/>
        <w:rPr>
          <w:rFonts w:ascii="Courier New"/>
          <w:sz w:val="18"/>
        </w:rPr>
      </w:pPr>
      <w:r>
        <w:rPr>
          <w:rFonts w:ascii="Courier New"/>
          <w:color w:val="323232"/>
          <w:sz w:val="18"/>
        </w:rPr>
        <w:t>}</w:t>
      </w:r>
    </w:p>
    <w:p>
      <w:pPr>
        <w:pStyle w:val="9"/>
        <w:spacing w:before="10"/>
        <w:rPr>
          <w:rFonts w:ascii="Courier New"/>
          <w:sz w:val="19"/>
        </w:rPr>
      </w:pPr>
    </w:p>
    <w:p>
      <w:pPr>
        <w:pStyle w:val="9"/>
        <w:spacing w:line="249" w:lineRule="auto"/>
        <w:ind w:left="661" w:right="894"/>
        <w:jc w:val="both"/>
      </w:pPr>
      <w:r>
        <w:t>Reader implementations must deal with input files that may not exist or may be the wrong format. This</w:t>
      </w:r>
      <w:r>
        <w:rPr>
          <w:spacing w:val="-7"/>
        </w:rPr>
        <w:t xml:space="preserve"> </w:t>
      </w:r>
      <w:r>
        <w:t>leads</w:t>
      </w:r>
      <w:r>
        <w:rPr>
          <w:spacing w:val="-7"/>
        </w:rPr>
        <w:t xml:space="preserve"> </w:t>
      </w:r>
      <w:r>
        <w:t>to</w:t>
      </w:r>
      <w:r>
        <w:rPr>
          <w:spacing w:val="-6"/>
        </w:rPr>
        <w:t xml:space="preserve"> </w:t>
      </w:r>
      <w:bookmarkStart w:id="3357" w:name="_bookmark3171"/>
      <w:bookmarkEnd w:id="3357"/>
      <w:r>
        <w:t>many</w:t>
      </w:r>
      <w:r>
        <w:rPr>
          <w:spacing w:val="-7"/>
        </w:rPr>
        <w:t xml:space="preserve"> </w:t>
      </w:r>
      <w:r>
        <w:t>potential</w:t>
      </w:r>
      <w:r>
        <w:rPr>
          <w:spacing w:val="-8"/>
        </w:rPr>
        <w:t xml:space="preserve"> </w:t>
      </w:r>
      <w:r>
        <w:t>cases</w:t>
      </w:r>
      <w:r>
        <w:rPr>
          <w:spacing w:val="-7"/>
        </w:rPr>
        <w:t xml:space="preserve"> </w:t>
      </w:r>
      <w:r>
        <w:t>of</w:t>
      </w:r>
      <w:r>
        <w:rPr>
          <w:spacing w:val="-7"/>
        </w:rPr>
        <w:t xml:space="preserve"> </w:t>
      </w:r>
      <w:r>
        <w:t>failure.</w:t>
      </w:r>
      <w:r>
        <w:rPr>
          <w:spacing w:val="-7"/>
        </w:rPr>
        <w:t xml:space="preserve"> </w:t>
      </w:r>
      <w:r>
        <w:t>When</w:t>
      </w:r>
      <w:r>
        <w:rPr>
          <w:spacing w:val="-6"/>
        </w:rPr>
        <w:t xml:space="preserve"> </w:t>
      </w:r>
      <w:r>
        <w:t>a</w:t>
      </w:r>
      <w:r>
        <w:rPr>
          <w:spacing w:val="-7"/>
        </w:rPr>
        <w:t xml:space="preserve"> </w:t>
      </w:r>
      <w:r>
        <w:t>RequestData()</w:t>
      </w:r>
      <w:r>
        <w:rPr>
          <w:spacing w:val="-8"/>
        </w:rPr>
        <w:t xml:space="preserve"> </w:t>
      </w:r>
      <w:r>
        <w:t>method</w:t>
      </w:r>
      <w:r>
        <w:rPr>
          <w:spacing w:val="-6"/>
        </w:rPr>
        <w:t xml:space="preserve"> </w:t>
      </w:r>
      <w:r>
        <w:t>fails</w:t>
      </w:r>
      <w:r>
        <w:rPr>
          <w:spacing w:val="-8"/>
        </w:rPr>
        <w:t xml:space="preserve"> </w:t>
      </w:r>
      <w:r>
        <w:t>the</w:t>
      </w:r>
      <w:r>
        <w:rPr>
          <w:spacing w:val="-7"/>
        </w:rPr>
        <w:t xml:space="preserve"> </w:t>
      </w:r>
      <w:r>
        <w:t>reason</w:t>
      </w:r>
      <w:r>
        <w:rPr>
          <w:spacing w:val="-7"/>
        </w:rPr>
        <w:t xml:space="preserve"> </w:t>
      </w:r>
      <w:r>
        <w:t>should</w:t>
      </w:r>
      <w:r>
        <w:rPr>
          <w:spacing w:val="-7"/>
        </w:rPr>
        <w:t xml:space="preserve"> </w:t>
      </w:r>
      <w:r>
        <w:t xml:space="preserve">be reported using vtkErrorMacro and the method </w:t>
      </w:r>
      <w:bookmarkStart w:id="3358" w:name="_bookmark3172"/>
      <w:bookmarkEnd w:id="3358"/>
      <w:r>
        <w:t>should return 0. When a RequestData() method is suc- cessful, it should return 1. Note the use of the vtkSmartPointer&lt;&gt; template to create and hold the point</w:t>
      </w:r>
      <w:r>
        <w:rPr>
          <w:spacing w:val="-5"/>
        </w:rPr>
        <w:t xml:space="preserve"> </w:t>
      </w:r>
      <w:r>
        <w:t>and</w:t>
      </w:r>
      <w:r>
        <w:rPr>
          <w:spacing w:val="-6"/>
        </w:rPr>
        <w:t xml:space="preserve"> </w:t>
      </w:r>
      <w:r>
        <w:t>vertex</w:t>
      </w:r>
      <w:r>
        <w:rPr>
          <w:spacing w:val="-6"/>
        </w:rPr>
        <w:t xml:space="preserve"> </w:t>
      </w:r>
      <w:r>
        <w:t>objects.</w:t>
      </w:r>
      <w:r>
        <w:rPr>
          <w:spacing w:val="-5"/>
        </w:rPr>
        <w:t xml:space="preserve"> </w:t>
      </w:r>
      <w:r>
        <w:t>This</w:t>
      </w:r>
      <w:r>
        <w:rPr>
          <w:spacing w:val="-4"/>
        </w:rPr>
        <w:t xml:space="preserve"> </w:t>
      </w:r>
      <w:r>
        <w:t>avoids</w:t>
      </w:r>
      <w:r>
        <w:rPr>
          <w:spacing w:val="-6"/>
        </w:rPr>
        <w:t xml:space="preserve"> </w:t>
      </w:r>
      <w:r>
        <w:t>the</w:t>
      </w:r>
      <w:r>
        <w:rPr>
          <w:spacing w:val="-5"/>
        </w:rPr>
        <w:t xml:space="preserve"> </w:t>
      </w:r>
      <w:r>
        <w:t>need</w:t>
      </w:r>
      <w:r>
        <w:rPr>
          <w:spacing w:val="-4"/>
        </w:rPr>
        <w:t xml:space="preserve"> </w:t>
      </w:r>
      <w:r>
        <w:t>to</w:t>
      </w:r>
      <w:r>
        <w:rPr>
          <w:spacing w:val="-8"/>
        </w:rPr>
        <w:t xml:space="preserve"> </w:t>
      </w:r>
      <w:r>
        <w:t>explicitly</w:t>
      </w:r>
      <w:r>
        <w:rPr>
          <w:spacing w:val="-5"/>
        </w:rPr>
        <w:t xml:space="preserve"> </w:t>
      </w:r>
      <w:r>
        <w:t>call</w:t>
      </w:r>
      <w:r>
        <w:rPr>
          <w:spacing w:val="-6"/>
        </w:rPr>
        <w:t xml:space="preserve"> </w:t>
      </w:r>
      <w:r>
        <w:t>Delete()</w:t>
      </w:r>
      <w:r>
        <w:rPr>
          <w:spacing w:val="-5"/>
        </w:rPr>
        <w:t xml:space="preserve"> </w:t>
      </w:r>
      <w:r>
        <w:t>on</w:t>
      </w:r>
      <w:r>
        <w:rPr>
          <w:spacing w:val="-6"/>
        </w:rPr>
        <w:t xml:space="preserve"> </w:t>
      </w:r>
      <w:r>
        <w:t>these</w:t>
      </w:r>
      <w:r>
        <w:rPr>
          <w:spacing w:val="-5"/>
        </w:rPr>
        <w:t xml:space="preserve"> </w:t>
      </w:r>
      <w:r>
        <w:t>objects</w:t>
      </w:r>
      <w:r>
        <w:rPr>
          <w:spacing w:val="-5"/>
        </w:rPr>
        <w:t xml:space="preserve"> </w:t>
      </w:r>
      <w:r>
        <w:t>after</w:t>
      </w:r>
      <w:r>
        <w:rPr>
          <w:spacing w:val="-6"/>
        </w:rPr>
        <w:t xml:space="preserve"> </w:t>
      </w:r>
      <w:r>
        <w:t>handing them to the vtkPolyData object. Since the reference held by a smart pointer is freed by its destructor all possible exit paths from the method will automatically release the</w:t>
      </w:r>
      <w:r>
        <w:rPr>
          <w:spacing w:val="-5"/>
        </w:rPr>
        <w:t xml:space="preserve"> </w:t>
      </w:r>
      <w:r>
        <w:t>objects.</w:t>
      </w:r>
    </w:p>
    <w:p>
      <w:pPr>
        <w:pStyle w:val="9"/>
        <w:spacing w:before="9"/>
        <w:rPr>
          <w:sz w:val="28"/>
        </w:rPr>
      </w:pPr>
    </w:p>
    <w:p>
      <w:pPr>
        <w:pStyle w:val="7"/>
        <w:ind w:left="1139"/>
      </w:pPr>
      <w:bookmarkStart w:id="3359" w:name="_bookmark3173"/>
      <w:bookmarkEnd w:id="3359"/>
      <w:r>
        <w:rPr>
          <w:color w:val="0C7652"/>
        </w:rPr>
        <w:t xml:space="preserve">A </w:t>
      </w:r>
      <w:bookmarkStart w:id="3360" w:name="_bookmark3175"/>
      <w:bookmarkEnd w:id="3360"/>
      <w:r>
        <w:rPr>
          <w:color w:val="0C7652"/>
        </w:rPr>
        <w:t xml:space="preserve">Streaming </w:t>
      </w:r>
      <w:bookmarkStart w:id="3361" w:name="_bookmark3174"/>
      <w:bookmarkEnd w:id="3361"/>
      <w:r>
        <w:rPr>
          <w:color w:val="0C7652"/>
        </w:rPr>
        <w:t>Filter</w:t>
      </w:r>
    </w:p>
    <w:p>
      <w:pPr>
        <w:pStyle w:val="9"/>
        <w:spacing w:before="118" w:line="249" w:lineRule="auto"/>
        <w:ind w:left="661" w:right="893"/>
        <w:jc w:val="both"/>
      </w:pPr>
      <w:r>
        <w:t>The</w:t>
      </w:r>
      <w:r>
        <w:rPr>
          <w:spacing w:val="-6"/>
        </w:rPr>
        <w:t xml:space="preserve"> </w:t>
      </w:r>
      <w:r>
        <w:t>class</w:t>
      </w:r>
      <w:r>
        <w:rPr>
          <w:spacing w:val="-6"/>
        </w:rPr>
        <w:t xml:space="preserve"> </w:t>
      </w:r>
      <w:r>
        <w:t>vtkImageGradient</w:t>
      </w:r>
      <w:r>
        <w:rPr>
          <w:spacing w:val="-5"/>
        </w:rPr>
        <w:t xml:space="preserve"> </w:t>
      </w:r>
      <w:r>
        <w:t>provides</w:t>
      </w:r>
      <w:r>
        <w:rPr>
          <w:spacing w:val="-6"/>
        </w:rPr>
        <w:t xml:space="preserve"> </w:t>
      </w:r>
      <w:r>
        <w:t>a</w:t>
      </w:r>
      <w:r>
        <w:rPr>
          <w:spacing w:val="-5"/>
        </w:rPr>
        <w:t xml:space="preserve"> </w:t>
      </w:r>
      <w:r>
        <w:t>filter</w:t>
      </w:r>
      <w:r>
        <w:rPr>
          <w:spacing w:val="-6"/>
        </w:rPr>
        <w:t xml:space="preserve"> </w:t>
      </w:r>
      <w:r>
        <w:t>that</w:t>
      </w:r>
      <w:r>
        <w:rPr>
          <w:spacing w:val="-5"/>
        </w:rPr>
        <w:t xml:space="preserve"> </w:t>
      </w:r>
      <w:r>
        <w:t>computes</w:t>
      </w:r>
      <w:r>
        <w:rPr>
          <w:spacing w:val="-6"/>
        </w:rPr>
        <w:t xml:space="preserve"> </w:t>
      </w:r>
      <w:r>
        <w:t>an</w:t>
      </w:r>
      <w:r>
        <w:rPr>
          <w:spacing w:val="-6"/>
        </w:rPr>
        <w:t xml:space="preserve"> </w:t>
      </w:r>
      <w:r>
        <w:t>approximate</w:t>
      </w:r>
      <w:r>
        <w:rPr>
          <w:spacing w:val="-5"/>
        </w:rPr>
        <w:t xml:space="preserve"> </w:t>
      </w:r>
      <w:r>
        <w:t>image</w:t>
      </w:r>
      <w:r>
        <w:rPr>
          <w:spacing w:val="-5"/>
        </w:rPr>
        <w:t xml:space="preserve"> </w:t>
      </w:r>
      <w:r>
        <w:t>gradient</w:t>
      </w:r>
      <w:r>
        <w:rPr>
          <w:spacing w:val="-6"/>
        </w:rPr>
        <w:t xml:space="preserve"> </w:t>
      </w:r>
      <w:r>
        <w:t>using</w:t>
      </w:r>
      <w:r>
        <w:rPr>
          <w:spacing w:val="-6"/>
        </w:rPr>
        <w:t xml:space="preserve"> </w:t>
      </w:r>
      <w:r>
        <w:t>cen- tral differencing. It serves as a good example for filters that change the image size from input to out- put. In order to provide the gradient direction at all pixels in a requested extent of the output the filter must ask for one extra layer of pixels surrounding this extent from the input. A filter parameter Han- dleBoundaries specifies how to handle the image boundaries. If enabled, the algorithm works as if boundary pixels are duplicated so that central differencing works for the boundary pixels. If</w:t>
      </w:r>
      <w:r>
        <w:rPr>
          <w:spacing w:val="-27"/>
        </w:rPr>
        <w:t xml:space="preserve"> </w:t>
      </w:r>
      <w:r>
        <w:t xml:space="preserve">disabled, the output whole extent of the image is reduced by a one pixel border along every axis. The class is defined by </w:t>
      </w:r>
      <w:r>
        <w:rPr>
          <w:rFonts w:ascii="Courier New"/>
          <w:sz w:val="18"/>
        </w:rPr>
        <w:t xml:space="preserve">VTK/Imaging/vtkImageGradient.h </w:t>
      </w:r>
      <w:r>
        <w:t xml:space="preserve">and implemented by </w:t>
      </w:r>
      <w:r>
        <w:rPr>
          <w:rFonts w:ascii="Courier New"/>
          <w:sz w:val="18"/>
        </w:rPr>
        <w:t>VTK/Imaging/vtkIm- age</w:t>
      </w:r>
      <w:bookmarkStart w:id="3362" w:name="_bookmark3176"/>
      <w:bookmarkEnd w:id="3362"/>
      <w:r>
        <w:rPr>
          <w:rFonts w:ascii="Courier New"/>
          <w:sz w:val="18"/>
        </w:rPr>
        <w:t>Gradient.cxx</w:t>
      </w:r>
      <w:r>
        <w:t>. Below the implementation of two key methods is</w:t>
      </w:r>
      <w:r>
        <w:rPr>
          <w:spacing w:val="-6"/>
        </w:rPr>
        <w:t xml:space="preserve"> </w:t>
      </w:r>
      <w:r>
        <w:t>shown.</w:t>
      </w:r>
    </w:p>
    <w:p>
      <w:pPr>
        <w:pStyle w:val="9"/>
        <w:spacing w:line="249" w:lineRule="auto"/>
        <w:ind w:left="661" w:right="894" w:firstLine="478"/>
        <w:jc w:val="both"/>
      </w:pPr>
      <w:r>
        <w:t>The RequestInformation() method shrinks the image by one pixel if boundary handling is not enabled.</w:t>
      </w:r>
      <w:r>
        <w:rPr>
          <w:spacing w:val="-7"/>
        </w:rPr>
        <w:t xml:space="preserve"> </w:t>
      </w:r>
      <w:r>
        <w:t>This</w:t>
      </w:r>
      <w:r>
        <w:rPr>
          <w:spacing w:val="-5"/>
        </w:rPr>
        <w:t xml:space="preserve"> </w:t>
      </w:r>
      <w:r>
        <w:t>amounts</w:t>
      </w:r>
      <w:r>
        <w:rPr>
          <w:spacing w:val="-5"/>
        </w:rPr>
        <w:t xml:space="preserve"> </w:t>
      </w:r>
      <w:r>
        <w:t>to</w:t>
      </w:r>
      <w:r>
        <w:rPr>
          <w:spacing w:val="-4"/>
        </w:rPr>
        <w:t xml:space="preserve"> </w:t>
      </w:r>
      <w:r>
        <w:t>changing</w:t>
      </w:r>
      <w:r>
        <w:rPr>
          <w:spacing w:val="-5"/>
        </w:rPr>
        <w:t xml:space="preserve"> </w:t>
      </w:r>
      <w:r>
        <w:t>the</w:t>
      </w:r>
      <w:r>
        <w:rPr>
          <w:spacing w:val="-4"/>
        </w:rPr>
        <w:t xml:space="preserve"> </w:t>
      </w:r>
      <w:r>
        <w:t>whole</w:t>
      </w:r>
      <w:r>
        <w:rPr>
          <w:spacing w:val="-5"/>
        </w:rPr>
        <w:t xml:space="preserve"> </w:t>
      </w:r>
      <w:r>
        <w:t>extent</w:t>
      </w:r>
      <w:r>
        <w:rPr>
          <w:spacing w:val="-5"/>
        </w:rPr>
        <w:t xml:space="preserve"> </w:t>
      </w:r>
      <w:r>
        <w:t>from</w:t>
      </w:r>
      <w:r>
        <w:rPr>
          <w:spacing w:val="-4"/>
        </w:rPr>
        <w:t xml:space="preserve"> </w:t>
      </w:r>
      <w:r>
        <w:t>the</w:t>
      </w:r>
      <w:r>
        <w:rPr>
          <w:spacing w:val="-4"/>
        </w:rPr>
        <w:t xml:space="preserve"> </w:t>
      </w:r>
      <w:r>
        <w:t>input</w:t>
      </w:r>
      <w:r>
        <w:rPr>
          <w:spacing w:val="-5"/>
        </w:rPr>
        <w:t xml:space="preserve"> </w:t>
      </w:r>
      <w:r>
        <w:t>pipeline</w:t>
      </w:r>
      <w:r>
        <w:rPr>
          <w:spacing w:val="-5"/>
        </w:rPr>
        <w:t xml:space="preserve"> </w:t>
      </w:r>
      <w:r>
        <w:t>information</w:t>
      </w:r>
      <w:r>
        <w:rPr>
          <w:spacing w:val="-5"/>
        </w:rPr>
        <w:t xml:space="preserve"> </w:t>
      </w:r>
      <w:r>
        <w:t>and</w:t>
      </w:r>
      <w:r>
        <w:rPr>
          <w:spacing w:val="-5"/>
        </w:rPr>
        <w:t xml:space="preserve"> </w:t>
      </w:r>
      <w:r>
        <w:t>storing</w:t>
      </w:r>
      <w:r>
        <w:rPr>
          <w:spacing w:val="-6"/>
        </w:rPr>
        <w:t xml:space="preserve"> </w:t>
      </w:r>
      <w:r>
        <w:t>it in the output pipeline</w:t>
      </w:r>
      <w:r>
        <w:rPr>
          <w:spacing w:val="-2"/>
        </w:rPr>
        <w:t xml:space="preserve"> </w:t>
      </w:r>
      <w:r>
        <w:t>information.</w:t>
      </w:r>
    </w:p>
    <w:p>
      <w:pPr>
        <w:pStyle w:val="9"/>
        <w:spacing w:before="9"/>
        <w:rPr>
          <w:sz w:val="21"/>
        </w:rPr>
      </w:pPr>
    </w:p>
    <w:p>
      <w:pPr>
        <w:spacing w:before="0" w:line="266" w:lineRule="auto"/>
        <w:ind w:left="1355" w:right="3623" w:hanging="108"/>
        <w:jc w:val="left"/>
        <w:rPr>
          <w:rFonts w:ascii="Courier New"/>
          <w:sz w:val="18"/>
        </w:rPr>
      </w:pPr>
      <w:r>
        <w:rPr>
          <w:rFonts w:ascii="Courier New"/>
          <w:color w:val="323232"/>
          <w:sz w:val="18"/>
        </w:rPr>
        <w:t>int vtkImageGradient::RequestInformation( vtkInformation*,</w:t>
      </w:r>
    </w:p>
    <w:p>
      <w:pPr>
        <w:spacing w:before="0" w:line="266" w:lineRule="auto"/>
        <w:ind w:left="1355" w:right="4378" w:firstLine="0"/>
        <w:jc w:val="left"/>
        <w:rPr>
          <w:rFonts w:ascii="Courier New"/>
          <w:sz w:val="18"/>
        </w:rPr>
      </w:pPr>
      <w:r>
        <w:rPr>
          <w:rFonts w:ascii="Courier New"/>
          <w:color w:val="323232"/>
          <w:sz w:val="18"/>
        </w:rPr>
        <w:t>vtkInformationVector** inputVector, vtkInformationVector* outputVector)</w:t>
      </w:r>
    </w:p>
    <w:p>
      <w:pPr>
        <w:spacing w:before="0" w:line="204" w:lineRule="exact"/>
        <w:ind w:left="1247" w:right="0" w:firstLine="0"/>
        <w:jc w:val="left"/>
        <w:rPr>
          <w:rFonts w:ascii="Courier New"/>
          <w:sz w:val="18"/>
        </w:rPr>
      </w:pPr>
      <w:r>
        <w:rPr>
          <w:rFonts w:ascii="Courier New"/>
          <w:color w:val="323232"/>
          <w:sz w:val="18"/>
        </w:rPr>
        <w:t>{</w:t>
      </w:r>
    </w:p>
    <w:p>
      <w:pPr>
        <w:spacing w:before="21" w:line="266" w:lineRule="auto"/>
        <w:ind w:left="1355" w:right="2219" w:firstLine="0"/>
        <w:jc w:val="left"/>
        <w:rPr>
          <w:rFonts w:ascii="Courier New"/>
          <w:sz w:val="18"/>
        </w:rPr>
      </w:pPr>
      <w:r>
        <w:rPr>
          <w:rFonts w:ascii="Courier New"/>
          <w:color w:val="323232"/>
          <w:sz w:val="18"/>
        </w:rPr>
        <w:t>// Get input and output pipeline information. vtkInformation* outInfo =</w:t>
      </w:r>
    </w:p>
    <w:p>
      <w:pPr>
        <w:spacing w:before="0" w:line="204" w:lineRule="exact"/>
        <w:ind w:left="1463" w:right="0" w:firstLine="0"/>
        <w:jc w:val="left"/>
        <w:rPr>
          <w:rFonts w:ascii="Courier New"/>
          <w:sz w:val="18"/>
        </w:rPr>
      </w:pPr>
      <w:r>
        <w:rPr>
          <w:rFonts w:ascii="Courier New"/>
          <w:color w:val="323232"/>
          <w:sz w:val="18"/>
        </w:rPr>
        <w:t>outputVector-&gt;GetInformationObject(0);</w:t>
      </w:r>
    </w:p>
    <w:p>
      <w:pPr>
        <w:spacing w:after="0" w:line="204" w:lineRule="exact"/>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815" w:right="0" w:firstLine="0"/>
        <w:jc w:val="left"/>
        <w:rPr>
          <w:rFonts w:ascii="Courier New"/>
          <w:sz w:val="18"/>
        </w:rPr>
      </w:pPr>
      <w:r>
        <w:rPr>
          <w:rFonts w:ascii="Courier New"/>
          <w:color w:val="323232"/>
          <w:sz w:val="18"/>
        </w:rPr>
        <w:t>vtkInformation* inInfo =</w:t>
      </w:r>
    </w:p>
    <w:p>
      <w:pPr>
        <w:spacing w:before="18"/>
        <w:ind w:left="923" w:right="0" w:firstLine="0"/>
        <w:jc w:val="left"/>
        <w:rPr>
          <w:rFonts w:ascii="Courier New"/>
          <w:sz w:val="18"/>
        </w:rPr>
      </w:pPr>
      <w:r>
        <w:rPr>
          <w:rFonts w:ascii="Courier New"/>
          <w:color w:val="323232"/>
          <w:sz w:val="18"/>
        </w:rPr>
        <w:t>inputVector[0]-&gt;GetInformationObject(0);</w:t>
      </w:r>
    </w:p>
    <w:p>
      <w:pPr>
        <w:pStyle w:val="9"/>
        <w:spacing w:before="1"/>
        <w:rPr>
          <w:rFonts w:ascii="Courier New"/>
          <w:sz w:val="21"/>
        </w:rPr>
      </w:pPr>
    </w:p>
    <w:p>
      <w:pPr>
        <w:spacing w:before="0" w:line="261" w:lineRule="auto"/>
        <w:ind w:left="815" w:right="5466" w:firstLine="0"/>
        <w:jc w:val="left"/>
        <w:rPr>
          <w:rFonts w:ascii="Courier New"/>
          <w:sz w:val="18"/>
        </w:rPr>
      </w:pPr>
      <w:r>
        <w:rPr>
          <w:rFonts w:ascii="Courier New"/>
          <w:color w:val="323232"/>
          <w:sz w:val="18"/>
        </w:rPr>
        <w:t>// Get the input whole extent. int extent[6];</w:t>
      </w:r>
    </w:p>
    <w:p>
      <w:pPr>
        <w:spacing w:before="0" w:line="259" w:lineRule="auto"/>
        <w:ind w:left="815" w:right="2480" w:firstLine="0"/>
        <w:jc w:val="left"/>
        <w:rPr>
          <w:rFonts w:ascii="Courier New"/>
          <w:sz w:val="18"/>
        </w:rPr>
      </w:pPr>
      <w:r>
        <w:rPr>
          <w:rFonts w:ascii="Courier New"/>
          <w:color w:val="323232"/>
          <w:sz w:val="18"/>
        </w:rPr>
        <w:t>inInfo-&gt;Get( vtkStreamingDemandDrivenPipeline::WHOLE_EXTENT(),</w:t>
      </w:r>
    </w:p>
    <w:p>
      <w:pPr>
        <w:spacing w:before="2"/>
        <w:ind w:left="923" w:right="0" w:firstLine="0"/>
        <w:jc w:val="left"/>
        <w:rPr>
          <w:rFonts w:ascii="Courier New"/>
          <w:sz w:val="18"/>
        </w:rPr>
      </w:pPr>
      <w:r>
        <w:rPr>
          <w:rFonts w:ascii="Courier New"/>
          <w:color w:val="323232"/>
          <w:sz w:val="18"/>
        </w:rPr>
        <w:t>extent);</w:t>
      </w:r>
    </w:p>
    <w:p>
      <w:pPr>
        <w:pStyle w:val="9"/>
        <w:spacing w:before="2"/>
        <w:rPr>
          <w:rFonts w:ascii="Courier New"/>
          <w:sz w:val="21"/>
        </w:rPr>
      </w:pPr>
    </w:p>
    <w:p>
      <w:pPr>
        <w:spacing w:before="0"/>
        <w:ind w:left="815" w:right="0" w:firstLine="0"/>
        <w:jc w:val="left"/>
        <w:rPr>
          <w:rFonts w:ascii="Courier New"/>
          <w:sz w:val="18"/>
        </w:rPr>
      </w:pPr>
      <w:r>
        <w:rPr>
          <w:rFonts w:ascii="Courier New"/>
          <w:color w:val="323232"/>
          <w:sz w:val="18"/>
        </w:rPr>
        <w:t>// Shrink output image extent by one pixel if</w:t>
      </w:r>
    </w:p>
    <w:p>
      <w:pPr>
        <w:spacing w:before="17" w:line="261" w:lineRule="auto"/>
        <w:ind w:left="815" w:right="5889" w:firstLine="0"/>
        <w:jc w:val="left"/>
        <w:rPr>
          <w:rFonts w:ascii="Courier New"/>
          <w:sz w:val="18"/>
        </w:rPr>
      </w:pPr>
      <w:r>
        <w:rPr>
          <w:rFonts w:ascii="Courier New"/>
          <w:color w:val="323232"/>
          <w:sz w:val="18"/>
        </w:rPr>
        <w:t>// not handling boundaries. if(!this-&gt;HandleBoundaries)</w:t>
      </w:r>
    </w:p>
    <w:p>
      <w:pPr>
        <w:spacing w:before="0" w:line="203" w:lineRule="exact"/>
        <w:ind w:left="923" w:right="0" w:firstLine="0"/>
        <w:jc w:val="left"/>
        <w:rPr>
          <w:rFonts w:ascii="Courier New"/>
          <w:sz w:val="18"/>
        </w:rPr>
      </w:pPr>
      <w:r>
        <w:rPr>
          <w:rFonts w:ascii="Courier New"/>
          <w:color w:val="323232"/>
          <w:sz w:val="18"/>
        </w:rPr>
        <w:t>{</w:t>
      </w:r>
    </w:p>
    <w:p>
      <w:pPr>
        <w:spacing w:before="18"/>
        <w:ind w:left="923" w:right="0" w:firstLine="0"/>
        <w:jc w:val="left"/>
        <w:rPr>
          <w:rFonts w:ascii="Courier New"/>
          <w:sz w:val="18"/>
        </w:rPr>
      </w:pPr>
      <w:r>
        <w:rPr>
          <w:rFonts w:ascii="Courier New"/>
          <w:color w:val="323232"/>
          <w:sz w:val="18"/>
        </w:rPr>
        <w:t>for(int idx = 0;</w:t>
      </w:r>
    </w:p>
    <w:p>
      <w:pPr>
        <w:spacing w:before="17"/>
        <w:ind w:left="1139" w:right="0" w:firstLine="0"/>
        <w:jc w:val="left"/>
        <w:rPr>
          <w:rFonts w:ascii="Courier New"/>
          <w:sz w:val="18"/>
        </w:rPr>
      </w:pPr>
      <w:r>
        <w:rPr>
          <w:rFonts w:ascii="Courier New"/>
          <w:color w:val="323232"/>
          <w:sz w:val="18"/>
        </w:rPr>
        <w:t>idx &lt; this-&gt;Dimensionality;</w:t>
      </w:r>
    </w:p>
    <w:p>
      <w:pPr>
        <w:spacing w:before="18"/>
        <w:ind w:left="1139" w:right="0" w:firstLine="0"/>
        <w:jc w:val="left"/>
        <w:rPr>
          <w:rFonts w:ascii="Courier New"/>
          <w:sz w:val="18"/>
        </w:rPr>
      </w:pPr>
      <w:r>
        <w:rPr>
          <w:rFonts w:ascii="Courier New"/>
          <w:color w:val="323232"/>
          <w:sz w:val="18"/>
        </w:rPr>
        <w:t>++idx)</w:t>
      </w:r>
    </w:p>
    <w:p>
      <w:pPr>
        <w:spacing w:before="18"/>
        <w:ind w:left="1031" w:right="0" w:firstLine="0"/>
        <w:jc w:val="left"/>
        <w:rPr>
          <w:rFonts w:ascii="Courier New"/>
          <w:sz w:val="18"/>
        </w:rPr>
      </w:pPr>
      <w:r>
        <w:rPr>
          <w:rFonts w:ascii="Courier New"/>
          <w:color w:val="323232"/>
          <w:sz w:val="18"/>
        </w:rPr>
        <w:t>{</w:t>
      </w:r>
    </w:p>
    <w:p>
      <w:pPr>
        <w:spacing w:before="18"/>
        <w:ind w:left="1031" w:right="0" w:firstLine="0"/>
        <w:jc w:val="left"/>
        <w:rPr>
          <w:rFonts w:ascii="Courier New"/>
          <w:sz w:val="18"/>
        </w:rPr>
      </w:pPr>
      <w:r>
        <w:rPr>
          <w:rFonts w:ascii="Courier New"/>
          <w:color w:val="323232"/>
          <w:sz w:val="18"/>
        </w:rPr>
        <w:t>extent[idx*2] += 1;</w:t>
      </w:r>
    </w:p>
    <w:p>
      <w:pPr>
        <w:spacing w:before="17"/>
        <w:ind w:left="1031" w:right="0" w:firstLine="0"/>
        <w:jc w:val="left"/>
        <w:rPr>
          <w:rFonts w:ascii="Courier New"/>
          <w:sz w:val="18"/>
        </w:rPr>
      </w:pPr>
      <w:r>
        <w:rPr>
          <w:rFonts w:ascii="Courier New"/>
          <w:color w:val="323232"/>
          <w:sz w:val="18"/>
        </w:rPr>
        <w:t>extent[idx*2 + 1] -= 1;</w:t>
      </w:r>
    </w:p>
    <w:p>
      <w:pPr>
        <w:spacing w:before="18"/>
        <w:ind w:left="1031" w:right="0" w:firstLine="0"/>
        <w:jc w:val="left"/>
        <w:rPr>
          <w:rFonts w:ascii="Courier New"/>
          <w:sz w:val="18"/>
        </w:rPr>
      </w:pPr>
      <w:r>
        <w:rPr>
          <w:rFonts w:ascii="Courier New"/>
          <w:color w:val="323232"/>
          <w:sz w:val="18"/>
        </w:rPr>
        <w:t>}</w:t>
      </w:r>
    </w:p>
    <w:p>
      <w:pPr>
        <w:spacing w:before="18"/>
        <w:ind w:left="923" w:right="0" w:firstLine="0"/>
        <w:jc w:val="left"/>
        <w:rPr>
          <w:rFonts w:ascii="Courier New"/>
          <w:sz w:val="18"/>
        </w:rPr>
      </w:pPr>
      <w:r>
        <w:rPr>
          <w:rFonts w:ascii="Courier New"/>
          <w:color w:val="323232"/>
          <w:sz w:val="18"/>
        </w:rPr>
        <w:t>}</w:t>
      </w:r>
    </w:p>
    <w:p>
      <w:pPr>
        <w:pStyle w:val="9"/>
        <w:spacing w:before="2"/>
        <w:rPr>
          <w:rFonts w:ascii="Courier New"/>
          <w:sz w:val="21"/>
        </w:rPr>
      </w:pPr>
    </w:p>
    <w:p>
      <w:pPr>
        <w:spacing w:before="0" w:line="261" w:lineRule="auto"/>
        <w:ind w:left="815" w:right="3515" w:firstLine="0"/>
        <w:jc w:val="left"/>
        <w:rPr>
          <w:rFonts w:ascii="Courier New"/>
          <w:sz w:val="18"/>
        </w:rPr>
      </w:pPr>
      <w:r>
        <w:rPr>
          <w:rFonts w:ascii="Courier New"/>
          <w:color w:val="323232"/>
          <w:sz w:val="18"/>
        </w:rPr>
        <w:t>// Store the new whole extent for the output. outInfo-&gt;Set( vtkStreamingDemandDrivenPipeline::WHOLE_EXTENT(),</w:t>
      </w:r>
    </w:p>
    <w:p>
      <w:pPr>
        <w:spacing w:before="0" w:line="202" w:lineRule="exact"/>
        <w:ind w:left="923" w:right="0" w:firstLine="0"/>
        <w:jc w:val="left"/>
        <w:rPr>
          <w:rFonts w:ascii="Courier New"/>
          <w:sz w:val="18"/>
        </w:rPr>
      </w:pPr>
      <w:r>
        <w:rPr>
          <w:rFonts w:ascii="Courier New"/>
          <w:color w:val="323232"/>
          <w:sz w:val="18"/>
        </w:rPr>
        <w:t>extent, 6);</w:t>
      </w:r>
    </w:p>
    <w:p>
      <w:pPr>
        <w:pStyle w:val="9"/>
        <w:spacing w:before="1"/>
        <w:rPr>
          <w:rFonts w:ascii="Courier New"/>
          <w:sz w:val="21"/>
        </w:rPr>
      </w:pPr>
    </w:p>
    <w:p>
      <w:pPr>
        <w:spacing w:before="0"/>
        <w:ind w:left="815" w:right="0" w:firstLine="0"/>
        <w:jc w:val="left"/>
        <w:rPr>
          <w:rFonts w:ascii="Courier New"/>
          <w:sz w:val="18"/>
        </w:rPr>
      </w:pPr>
      <w:r>
        <w:rPr>
          <w:rFonts w:ascii="Courier New"/>
          <w:color w:val="323232"/>
          <w:sz w:val="18"/>
        </w:rPr>
        <w:t>// Set the number of point data componets to the</w:t>
      </w:r>
    </w:p>
    <w:p>
      <w:pPr>
        <w:spacing w:before="19" w:line="261" w:lineRule="auto"/>
        <w:ind w:left="815" w:right="0" w:firstLine="0"/>
        <w:jc w:val="left"/>
        <w:rPr>
          <w:rFonts w:ascii="Courier New"/>
          <w:sz w:val="18"/>
        </w:rPr>
      </w:pPr>
      <w:r>
        <w:rPr>
          <w:rFonts w:ascii="Courier New"/>
          <w:color w:val="323232"/>
          <w:sz w:val="18"/>
        </w:rPr>
        <w:t>// number of components in the gradient</w:t>
      </w:r>
      <w:r>
        <w:rPr>
          <w:rFonts w:ascii="Courier New"/>
          <w:color w:val="323232"/>
          <w:spacing w:val="-44"/>
          <w:sz w:val="18"/>
        </w:rPr>
        <w:t xml:space="preserve"> </w:t>
      </w:r>
      <w:r>
        <w:rPr>
          <w:rFonts w:ascii="Courier New"/>
          <w:color w:val="323232"/>
          <w:sz w:val="18"/>
        </w:rPr>
        <w:t>vector. vtkDataObject::SetPointDataActiveScalarInfo(</w:t>
      </w:r>
    </w:p>
    <w:p>
      <w:pPr>
        <w:spacing w:before="0" w:line="203" w:lineRule="exact"/>
        <w:ind w:left="923" w:right="0" w:firstLine="0"/>
        <w:jc w:val="left"/>
        <w:rPr>
          <w:rFonts w:ascii="Courier New"/>
          <w:sz w:val="18"/>
        </w:rPr>
      </w:pPr>
      <w:r>
        <w:rPr>
          <w:rFonts w:ascii="Courier New"/>
          <w:color w:val="323232"/>
          <w:sz w:val="18"/>
        </w:rPr>
        <w:t>outInfo, VTK_DOUBLE,</w:t>
      </w:r>
      <w:r>
        <w:rPr>
          <w:rFonts w:ascii="Courier New"/>
          <w:color w:val="323232"/>
          <w:spacing w:val="-46"/>
          <w:sz w:val="18"/>
        </w:rPr>
        <w:t xml:space="preserve"> </w:t>
      </w:r>
      <w:r>
        <w:rPr>
          <w:rFonts w:ascii="Courier New"/>
          <w:color w:val="323232"/>
          <w:sz w:val="18"/>
        </w:rPr>
        <w:t>this-&gt;Dimensionality);</w:t>
      </w:r>
    </w:p>
    <w:p>
      <w:pPr>
        <w:pStyle w:val="9"/>
        <w:rPr>
          <w:rFonts w:ascii="Courier New"/>
          <w:sz w:val="21"/>
        </w:rPr>
      </w:pPr>
    </w:p>
    <w:p>
      <w:pPr>
        <w:spacing w:before="1"/>
        <w:ind w:left="815" w:right="0" w:firstLine="0"/>
        <w:jc w:val="left"/>
        <w:rPr>
          <w:rFonts w:ascii="Courier New"/>
          <w:sz w:val="18"/>
        </w:rPr>
      </w:pPr>
      <w:r>
        <w:rPr>
          <w:rFonts w:ascii="Courier New"/>
          <w:color w:val="323232"/>
          <w:sz w:val="18"/>
        </w:rPr>
        <w:t>return 1;</w:t>
      </w:r>
    </w:p>
    <w:p>
      <w:pPr>
        <w:spacing w:before="18"/>
        <w:ind w:left="707" w:right="0" w:firstLine="0"/>
        <w:jc w:val="left"/>
        <w:rPr>
          <w:rFonts w:ascii="Courier New"/>
          <w:sz w:val="18"/>
        </w:rPr>
      </w:pPr>
      <w:r>
        <w:rPr>
          <w:rFonts w:ascii="Courier New"/>
          <w:color w:val="323232"/>
          <w:sz w:val="18"/>
        </w:rPr>
        <w:t>}</w:t>
      </w:r>
    </w:p>
    <w:p>
      <w:pPr>
        <w:pStyle w:val="9"/>
        <w:spacing w:before="11"/>
        <w:rPr>
          <w:rFonts w:ascii="Courier New"/>
          <w:sz w:val="18"/>
        </w:rPr>
      </w:pPr>
    </w:p>
    <w:p>
      <w:pPr>
        <w:pStyle w:val="9"/>
        <w:spacing w:line="252" w:lineRule="auto"/>
        <w:ind w:left="121" w:right="1431"/>
        <w:jc w:val="both"/>
      </w:pPr>
      <w:r>
        <w:t xml:space="preserve">The </w:t>
      </w:r>
      <w:bookmarkStart w:id="3363" w:name="_bookmark3177"/>
      <w:bookmarkEnd w:id="3363"/>
      <w:r>
        <w:t>RequestUpdateExtent() method grows the extent requested by a consumer of the output by one pixel around the boundary to generate the extent needed from the input. In the case that boundary handling is enabled the grown extent must be clipped by the whole extent of the input image to avoid accessing non-existent</w:t>
      </w:r>
      <w:r>
        <w:rPr>
          <w:spacing w:val="-1"/>
        </w:rPr>
        <w:t xml:space="preserve"> </w:t>
      </w:r>
      <w:r>
        <w:t>pixels.</w:t>
      </w:r>
    </w:p>
    <w:p>
      <w:pPr>
        <w:pStyle w:val="9"/>
        <w:rPr>
          <w:sz w:val="21"/>
        </w:rPr>
      </w:pPr>
    </w:p>
    <w:p>
      <w:pPr>
        <w:spacing w:before="1" w:line="259" w:lineRule="auto"/>
        <w:ind w:left="815" w:right="4378" w:hanging="108"/>
        <w:jc w:val="left"/>
        <w:rPr>
          <w:rFonts w:ascii="Courier New"/>
          <w:sz w:val="18"/>
        </w:rPr>
      </w:pPr>
      <w:r>
        <w:rPr>
          <w:rFonts w:ascii="Courier New"/>
          <w:color w:val="323232"/>
          <w:sz w:val="18"/>
        </w:rPr>
        <w:t>int</w:t>
      </w:r>
      <w:r>
        <w:rPr>
          <w:rFonts w:ascii="Courier New"/>
          <w:color w:val="323232"/>
          <w:spacing w:val="-34"/>
          <w:sz w:val="18"/>
        </w:rPr>
        <w:t xml:space="preserve"> </w:t>
      </w:r>
      <w:r>
        <w:rPr>
          <w:rFonts w:ascii="Courier New"/>
          <w:color w:val="323232"/>
          <w:sz w:val="18"/>
        </w:rPr>
        <w:t>vtkImageGradient::RequestUpdateExtent( vtkInformation*,</w:t>
      </w:r>
    </w:p>
    <w:p>
      <w:pPr>
        <w:spacing w:before="2" w:line="261" w:lineRule="auto"/>
        <w:ind w:left="815" w:right="4378" w:firstLine="0"/>
        <w:jc w:val="left"/>
        <w:rPr>
          <w:rFonts w:ascii="Courier New"/>
          <w:sz w:val="18"/>
        </w:rPr>
      </w:pPr>
      <w:r>
        <w:rPr>
          <w:rFonts w:ascii="Courier New"/>
          <w:color w:val="323232"/>
          <w:sz w:val="18"/>
        </w:rPr>
        <w:t>vtkInformationVector** inputVector, vtkInformationVector* outputVector)</w:t>
      </w:r>
    </w:p>
    <w:p>
      <w:pPr>
        <w:spacing w:before="0" w:line="203" w:lineRule="exact"/>
        <w:ind w:left="707" w:right="0" w:firstLine="0"/>
        <w:jc w:val="left"/>
        <w:rPr>
          <w:rFonts w:ascii="Courier New"/>
          <w:sz w:val="18"/>
        </w:rPr>
      </w:pPr>
      <w:r>
        <w:rPr>
          <w:rFonts w:ascii="Courier New"/>
          <w:color w:val="323232"/>
          <w:sz w:val="18"/>
        </w:rPr>
        <w:t>{</w:t>
      </w:r>
    </w:p>
    <w:p>
      <w:pPr>
        <w:spacing w:before="17" w:line="261" w:lineRule="auto"/>
        <w:ind w:left="815" w:right="3623" w:firstLine="0"/>
        <w:jc w:val="left"/>
        <w:rPr>
          <w:rFonts w:ascii="Courier New"/>
          <w:sz w:val="18"/>
        </w:rPr>
      </w:pPr>
      <w:r>
        <w:rPr>
          <w:rFonts w:ascii="Courier New"/>
          <w:color w:val="323232"/>
          <w:sz w:val="18"/>
        </w:rPr>
        <w:t>// Get input and output pipeline information. vtkInformation* outInfo =</w:t>
      </w:r>
    </w:p>
    <w:p>
      <w:pPr>
        <w:spacing w:before="0" w:line="261" w:lineRule="auto"/>
        <w:ind w:left="815" w:right="4378" w:firstLine="107"/>
        <w:jc w:val="left"/>
        <w:rPr>
          <w:rFonts w:ascii="Courier New"/>
          <w:sz w:val="18"/>
        </w:rPr>
      </w:pPr>
      <w:r>
        <w:rPr>
          <w:rFonts w:ascii="Courier New"/>
          <w:color w:val="323232"/>
          <w:sz w:val="18"/>
        </w:rPr>
        <w:t>outputVector-&gt;GetInformationObject(0); vtkInformation* inInfo =</w:t>
      </w:r>
    </w:p>
    <w:p>
      <w:pPr>
        <w:spacing w:before="0" w:line="202" w:lineRule="exact"/>
        <w:ind w:left="923" w:right="0" w:firstLine="0"/>
        <w:jc w:val="left"/>
        <w:rPr>
          <w:rFonts w:ascii="Courier New"/>
          <w:sz w:val="18"/>
        </w:rPr>
      </w:pPr>
      <w:r>
        <w:rPr>
          <w:rFonts w:ascii="Courier New"/>
          <w:color w:val="323232"/>
          <w:sz w:val="18"/>
        </w:rPr>
        <w:t>inputVector[0]-&gt;GetInformationObject(0);</w:t>
      </w:r>
    </w:p>
    <w:p>
      <w:pPr>
        <w:spacing w:after="0" w:line="202" w:lineRule="exact"/>
        <w:jc w:val="left"/>
        <w:rPr>
          <w:rFonts w:ascii="Courier New"/>
          <w:sz w:val="18"/>
        </w:rPr>
        <w:sectPr>
          <w:headerReference r:id="rId251" w:type="default"/>
          <w:headerReference r:id="rId252"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66" w:lineRule="auto"/>
        <w:ind w:left="1355" w:right="4917" w:firstLine="0"/>
        <w:jc w:val="left"/>
        <w:rPr>
          <w:rFonts w:ascii="Courier New"/>
          <w:sz w:val="18"/>
        </w:rPr>
      </w:pPr>
      <w:r>
        <w:rPr>
          <w:rFonts w:ascii="Courier New"/>
          <w:color w:val="323232"/>
          <w:sz w:val="18"/>
        </w:rPr>
        <w:t>// Get the input whole extent. int wholeExtent[6];</w:t>
      </w:r>
    </w:p>
    <w:p>
      <w:pPr>
        <w:spacing w:before="0" w:line="266" w:lineRule="auto"/>
        <w:ind w:left="1355" w:right="2219" w:firstLine="0"/>
        <w:jc w:val="left"/>
        <w:rPr>
          <w:rFonts w:ascii="Courier New"/>
          <w:sz w:val="18"/>
        </w:rPr>
      </w:pPr>
      <w:r>
        <w:rPr>
          <w:rFonts w:ascii="Courier New"/>
          <w:color w:val="323232"/>
          <w:sz w:val="18"/>
        </w:rPr>
        <w:t>inInfo-&gt;Get( vtkStreamingDemandDrivenPipeline::WHOLE_EXTENT(),</w:t>
      </w:r>
    </w:p>
    <w:p>
      <w:pPr>
        <w:spacing w:before="0" w:line="204" w:lineRule="exact"/>
        <w:ind w:left="1463" w:right="0" w:firstLine="0"/>
        <w:jc w:val="left"/>
        <w:rPr>
          <w:rFonts w:ascii="Courier New"/>
          <w:sz w:val="18"/>
        </w:rPr>
      </w:pPr>
      <w:r>
        <w:rPr>
          <w:rFonts w:ascii="Courier New"/>
          <w:color w:val="323232"/>
          <w:sz w:val="18"/>
        </w:rPr>
        <w:t>wholeExtent);</w:t>
      </w:r>
    </w:p>
    <w:p>
      <w:pPr>
        <w:pStyle w:val="9"/>
        <w:spacing w:before="7"/>
        <w:rPr>
          <w:rFonts w:ascii="Courier New"/>
          <w:sz w:val="21"/>
        </w:rPr>
      </w:pPr>
    </w:p>
    <w:p>
      <w:pPr>
        <w:spacing w:before="0" w:line="266" w:lineRule="auto"/>
        <w:ind w:left="1355" w:right="2586" w:firstLine="0"/>
        <w:jc w:val="left"/>
        <w:rPr>
          <w:rFonts w:ascii="Courier New"/>
          <w:sz w:val="18"/>
        </w:rPr>
      </w:pPr>
      <w:r>
        <w:rPr>
          <w:rFonts w:ascii="Courier New"/>
          <w:color w:val="323232"/>
          <w:sz w:val="18"/>
        </w:rPr>
        <w:t>// Get the requested update extent from the</w:t>
      </w:r>
      <w:r>
        <w:rPr>
          <w:rFonts w:ascii="Courier New"/>
          <w:color w:val="323232"/>
          <w:spacing w:val="-48"/>
          <w:sz w:val="18"/>
        </w:rPr>
        <w:t xml:space="preserve"> </w:t>
      </w:r>
      <w:r>
        <w:rPr>
          <w:rFonts w:ascii="Courier New"/>
          <w:color w:val="323232"/>
          <w:sz w:val="18"/>
        </w:rPr>
        <w:t>output. int</w:t>
      </w:r>
      <w:r>
        <w:rPr>
          <w:rFonts w:ascii="Courier New"/>
          <w:color w:val="323232"/>
          <w:spacing w:val="-2"/>
          <w:sz w:val="18"/>
        </w:rPr>
        <w:t xml:space="preserve"> </w:t>
      </w:r>
      <w:r>
        <w:rPr>
          <w:rFonts w:ascii="Courier New"/>
          <w:color w:val="323232"/>
          <w:sz w:val="18"/>
        </w:rPr>
        <w:t>inUExt[6];</w:t>
      </w:r>
    </w:p>
    <w:p>
      <w:pPr>
        <w:spacing w:before="0" w:line="266" w:lineRule="auto"/>
        <w:ind w:left="1355" w:right="1635" w:firstLine="0"/>
        <w:jc w:val="left"/>
        <w:rPr>
          <w:rFonts w:ascii="Courier New"/>
          <w:sz w:val="18"/>
        </w:rPr>
      </w:pPr>
      <w:r>
        <w:rPr>
          <w:rFonts w:ascii="Courier New"/>
          <w:color w:val="323232"/>
          <w:sz w:val="18"/>
        </w:rPr>
        <w:t>outInfo-&gt;Get( vtkStreamingDemandDrivenPipeline::UPDATE_EXTENT(),</w:t>
      </w:r>
    </w:p>
    <w:p>
      <w:pPr>
        <w:spacing w:before="0" w:line="204" w:lineRule="exact"/>
        <w:ind w:left="1463" w:right="0" w:firstLine="0"/>
        <w:jc w:val="left"/>
        <w:rPr>
          <w:rFonts w:ascii="Courier New"/>
          <w:sz w:val="18"/>
        </w:rPr>
      </w:pPr>
      <w:r>
        <w:rPr>
          <w:rFonts w:ascii="Courier New"/>
          <w:color w:val="323232"/>
          <w:sz w:val="18"/>
        </w:rPr>
        <w:t>inUExt);</w:t>
      </w:r>
    </w:p>
    <w:p>
      <w:pPr>
        <w:pStyle w:val="9"/>
        <w:spacing w:before="8"/>
        <w:rPr>
          <w:rFonts w:ascii="Courier New"/>
          <w:sz w:val="21"/>
        </w:rPr>
      </w:pPr>
    </w:p>
    <w:p>
      <w:pPr>
        <w:spacing w:before="0"/>
        <w:ind w:left="1355" w:right="0" w:firstLine="0"/>
        <w:jc w:val="left"/>
        <w:rPr>
          <w:rFonts w:ascii="Courier New"/>
          <w:sz w:val="18"/>
        </w:rPr>
      </w:pPr>
      <w:r>
        <w:rPr>
          <w:rFonts w:ascii="Courier New"/>
          <w:color w:val="323232"/>
          <w:sz w:val="18"/>
        </w:rPr>
        <w:t>// In order to do central differencing we need</w:t>
      </w:r>
    </w:p>
    <w:p>
      <w:pPr>
        <w:spacing w:before="22"/>
        <w:ind w:left="1355" w:right="0" w:firstLine="0"/>
        <w:jc w:val="left"/>
        <w:rPr>
          <w:rFonts w:ascii="Courier New"/>
          <w:sz w:val="18"/>
        </w:rPr>
      </w:pPr>
      <w:r>
        <w:rPr>
          <w:rFonts w:ascii="Courier New"/>
          <w:color w:val="323232"/>
          <w:sz w:val="18"/>
        </w:rPr>
        <w:t>// one more layer of input pixels than we are</w:t>
      </w:r>
    </w:p>
    <w:p>
      <w:pPr>
        <w:spacing w:before="22" w:line="266" w:lineRule="auto"/>
        <w:ind w:left="1355" w:right="5175" w:firstLine="0"/>
        <w:jc w:val="left"/>
        <w:rPr>
          <w:rFonts w:ascii="Courier New"/>
          <w:sz w:val="18"/>
        </w:rPr>
      </w:pPr>
      <w:r>
        <w:rPr>
          <w:rFonts w:ascii="Courier New"/>
          <w:color w:val="323232"/>
          <w:sz w:val="18"/>
        </w:rPr>
        <w:t>// producing output pixels. for(int idx = 0;</w:t>
      </w:r>
    </w:p>
    <w:p>
      <w:pPr>
        <w:spacing w:before="0" w:line="204" w:lineRule="exact"/>
        <w:ind w:left="1571" w:right="0" w:firstLine="0"/>
        <w:jc w:val="left"/>
        <w:rPr>
          <w:rFonts w:ascii="Courier New"/>
          <w:sz w:val="18"/>
        </w:rPr>
      </w:pPr>
      <w:r>
        <w:rPr>
          <w:rFonts w:ascii="Courier New"/>
          <w:color w:val="323232"/>
          <w:sz w:val="18"/>
        </w:rPr>
        <w:t>idx &lt; this-&gt;Dimensionality;</w:t>
      </w:r>
    </w:p>
    <w:p>
      <w:pPr>
        <w:spacing w:before="21"/>
        <w:ind w:left="1571" w:right="0" w:firstLine="0"/>
        <w:jc w:val="left"/>
        <w:rPr>
          <w:rFonts w:ascii="Courier New"/>
          <w:sz w:val="18"/>
        </w:rPr>
      </w:pPr>
      <w:r>
        <w:rPr>
          <w:rFonts w:ascii="Courier New"/>
          <w:color w:val="323232"/>
          <w:sz w:val="18"/>
        </w:rPr>
        <w:t>++idx)</w:t>
      </w:r>
    </w:p>
    <w:p>
      <w:pPr>
        <w:spacing w:before="22"/>
        <w:ind w:left="1463" w:right="0" w:firstLine="0"/>
        <w:jc w:val="left"/>
        <w:rPr>
          <w:rFonts w:ascii="Courier New"/>
          <w:sz w:val="18"/>
        </w:rPr>
      </w:pPr>
      <w:r>
        <w:rPr>
          <w:rFonts w:ascii="Courier New"/>
          <w:color w:val="323232"/>
          <w:sz w:val="18"/>
        </w:rPr>
        <w:t>{</w:t>
      </w:r>
    </w:p>
    <w:p>
      <w:pPr>
        <w:spacing w:before="22"/>
        <w:ind w:left="1463" w:right="0" w:firstLine="0"/>
        <w:jc w:val="left"/>
        <w:rPr>
          <w:rFonts w:ascii="Courier New"/>
          <w:sz w:val="18"/>
        </w:rPr>
      </w:pPr>
      <w:r>
        <w:rPr>
          <w:rFonts w:ascii="Courier New"/>
          <w:color w:val="323232"/>
          <w:sz w:val="18"/>
        </w:rPr>
        <w:t>inUExt[idx*2] -= 1;</w:t>
      </w:r>
    </w:p>
    <w:p>
      <w:pPr>
        <w:spacing w:before="21"/>
        <w:ind w:left="1463" w:right="0" w:firstLine="0"/>
        <w:jc w:val="left"/>
        <w:rPr>
          <w:rFonts w:ascii="Courier New"/>
          <w:sz w:val="18"/>
        </w:rPr>
      </w:pPr>
      <w:r>
        <w:rPr>
          <w:rFonts w:ascii="Courier New"/>
          <w:color w:val="323232"/>
          <w:sz w:val="18"/>
        </w:rPr>
        <w:t>inUExt[idx*2+1] += 1;</w:t>
      </w:r>
    </w:p>
    <w:p>
      <w:pPr>
        <w:pStyle w:val="9"/>
        <w:rPr>
          <w:rFonts w:ascii="Courier New"/>
          <w:sz w:val="22"/>
        </w:rPr>
      </w:pPr>
    </w:p>
    <w:p>
      <w:pPr>
        <w:spacing w:before="0"/>
        <w:ind w:left="1463" w:right="0" w:firstLine="0"/>
        <w:jc w:val="left"/>
        <w:rPr>
          <w:rFonts w:ascii="Courier New"/>
          <w:sz w:val="18"/>
        </w:rPr>
      </w:pPr>
      <w:r>
        <w:rPr>
          <w:rFonts w:ascii="Courier New"/>
          <w:color w:val="323232"/>
          <w:sz w:val="18"/>
        </w:rPr>
        <w:t>// If handling boundaries instead of shrinking</w:t>
      </w:r>
    </w:p>
    <w:p>
      <w:pPr>
        <w:spacing w:before="21"/>
        <w:ind w:left="1463" w:right="0" w:firstLine="0"/>
        <w:jc w:val="left"/>
        <w:rPr>
          <w:rFonts w:ascii="Courier New"/>
          <w:sz w:val="18"/>
        </w:rPr>
      </w:pPr>
      <w:r>
        <w:rPr>
          <w:rFonts w:ascii="Courier New"/>
          <w:color w:val="323232"/>
          <w:sz w:val="18"/>
        </w:rPr>
        <w:t>// the image then we must clip the needed</w:t>
      </w:r>
    </w:p>
    <w:p>
      <w:pPr>
        <w:spacing w:before="22" w:line="266" w:lineRule="auto"/>
        <w:ind w:left="1463" w:right="3083" w:firstLine="0"/>
        <w:jc w:val="left"/>
        <w:rPr>
          <w:rFonts w:ascii="Courier New"/>
          <w:sz w:val="18"/>
        </w:rPr>
      </w:pPr>
      <w:r>
        <w:rPr>
          <w:rFonts w:ascii="Courier New"/>
          <w:color w:val="323232"/>
          <w:sz w:val="18"/>
        </w:rPr>
        <w:t>// extent within the whole extent of the input. if (this-&gt;HandleBoundaries)</w:t>
      </w:r>
    </w:p>
    <w:p>
      <w:pPr>
        <w:spacing w:before="0" w:line="202" w:lineRule="exact"/>
        <w:ind w:left="1571" w:right="0" w:firstLine="0"/>
        <w:jc w:val="left"/>
        <w:rPr>
          <w:rFonts w:ascii="Courier New"/>
          <w:sz w:val="18"/>
        </w:rPr>
      </w:pPr>
      <w:r>
        <w:rPr>
          <w:rFonts w:ascii="Courier New"/>
          <w:color w:val="323232"/>
          <w:sz w:val="18"/>
        </w:rPr>
        <w:t>{</w:t>
      </w:r>
    </w:p>
    <w:p>
      <w:pPr>
        <w:spacing w:before="22"/>
        <w:ind w:left="1571" w:right="0" w:firstLine="0"/>
        <w:jc w:val="left"/>
        <w:rPr>
          <w:rFonts w:ascii="Courier New"/>
          <w:sz w:val="18"/>
        </w:rPr>
      </w:pPr>
      <w:r>
        <w:rPr>
          <w:rFonts w:ascii="Courier New"/>
          <w:color w:val="323232"/>
          <w:sz w:val="18"/>
        </w:rPr>
        <w:t>if(inUExt[idx*2] &lt; wholeExtent[idx*2])</w:t>
      </w:r>
    </w:p>
    <w:p>
      <w:pPr>
        <w:spacing w:before="23"/>
        <w:ind w:left="1679" w:right="0" w:firstLine="0"/>
        <w:jc w:val="left"/>
        <w:rPr>
          <w:rFonts w:ascii="Courier New"/>
          <w:sz w:val="18"/>
        </w:rPr>
      </w:pPr>
      <w:r>
        <w:rPr>
          <w:rFonts w:ascii="Courier New"/>
          <w:color w:val="323232"/>
          <w:sz w:val="18"/>
        </w:rPr>
        <w:t>{</w:t>
      </w:r>
    </w:p>
    <w:p>
      <w:pPr>
        <w:spacing w:before="21"/>
        <w:ind w:left="1679" w:right="0" w:firstLine="0"/>
        <w:jc w:val="left"/>
        <w:rPr>
          <w:rFonts w:ascii="Courier New"/>
          <w:sz w:val="18"/>
        </w:rPr>
      </w:pPr>
      <w:r>
        <w:rPr>
          <w:rFonts w:ascii="Courier New"/>
          <w:color w:val="323232"/>
          <w:sz w:val="18"/>
        </w:rPr>
        <w:t>inUExt[idx*2] = wholeExtent[idx*2];</w:t>
      </w:r>
    </w:p>
    <w:p>
      <w:pPr>
        <w:spacing w:before="22"/>
        <w:ind w:left="1679" w:right="0" w:firstLine="0"/>
        <w:jc w:val="left"/>
        <w:rPr>
          <w:rFonts w:ascii="Courier New"/>
          <w:sz w:val="18"/>
        </w:rPr>
      </w:pPr>
      <w:r>
        <w:rPr>
          <w:rFonts w:ascii="Courier New"/>
          <w:color w:val="323232"/>
          <w:sz w:val="18"/>
        </w:rPr>
        <w:t>}</w:t>
      </w:r>
    </w:p>
    <w:p>
      <w:pPr>
        <w:spacing w:before="22"/>
        <w:ind w:left="1571" w:right="0" w:firstLine="0"/>
        <w:jc w:val="left"/>
        <w:rPr>
          <w:rFonts w:ascii="Courier New"/>
          <w:sz w:val="18"/>
        </w:rPr>
      </w:pPr>
      <w:r>
        <w:rPr>
          <w:rFonts w:ascii="Courier New"/>
          <w:color w:val="323232"/>
          <w:sz w:val="18"/>
        </w:rPr>
        <w:t>if(inUExt[idx*2+1] &gt; wholeExtent[idx*2+1])</w:t>
      </w:r>
    </w:p>
    <w:p>
      <w:pPr>
        <w:spacing w:before="21"/>
        <w:ind w:left="1679" w:right="0" w:firstLine="0"/>
        <w:jc w:val="left"/>
        <w:rPr>
          <w:rFonts w:ascii="Courier New"/>
          <w:sz w:val="18"/>
        </w:rPr>
      </w:pPr>
      <w:r>
        <w:rPr>
          <w:rFonts w:ascii="Courier New"/>
          <w:color w:val="323232"/>
          <w:sz w:val="18"/>
        </w:rPr>
        <w:t>{</w:t>
      </w:r>
    </w:p>
    <w:p>
      <w:pPr>
        <w:spacing w:before="22"/>
        <w:ind w:left="1679" w:right="0" w:firstLine="0"/>
        <w:jc w:val="left"/>
        <w:rPr>
          <w:rFonts w:ascii="Courier New"/>
          <w:sz w:val="18"/>
        </w:rPr>
      </w:pPr>
      <w:r>
        <w:rPr>
          <w:rFonts w:ascii="Courier New"/>
          <w:color w:val="323232"/>
          <w:sz w:val="18"/>
        </w:rPr>
        <w:t>inUExt[idx*2+1] = wholeExtent[idx*2+1];</w:t>
      </w:r>
    </w:p>
    <w:p>
      <w:pPr>
        <w:spacing w:before="23"/>
        <w:ind w:left="1679" w:right="0" w:firstLine="0"/>
        <w:jc w:val="left"/>
        <w:rPr>
          <w:rFonts w:ascii="Courier New"/>
          <w:sz w:val="18"/>
        </w:rPr>
      </w:pPr>
      <w:r>
        <w:rPr>
          <w:rFonts w:ascii="Courier New"/>
          <w:color w:val="323232"/>
          <w:sz w:val="18"/>
        </w:rPr>
        <w:t>}</w:t>
      </w:r>
    </w:p>
    <w:p>
      <w:pPr>
        <w:spacing w:before="22"/>
        <w:ind w:left="1571" w:right="0" w:firstLine="0"/>
        <w:jc w:val="left"/>
        <w:rPr>
          <w:rFonts w:ascii="Courier New"/>
          <w:sz w:val="18"/>
        </w:rPr>
      </w:pPr>
      <w:r>
        <w:rPr>
          <w:rFonts w:ascii="Courier New"/>
          <w:color w:val="323232"/>
          <w:sz w:val="18"/>
        </w:rPr>
        <w:t>}</w:t>
      </w:r>
    </w:p>
    <w:p>
      <w:pPr>
        <w:spacing w:before="21"/>
        <w:ind w:left="1463" w:right="0" w:firstLine="0"/>
        <w:jc w:val="left"/>
        <w:rPr>
          <w:rFonts w:ascii="Courier New"/>
          <w:sz w:val="18"/>
        </w:rPr>
      </w:pPr>
      <w:r>
        <w:rPr>
          <w:rFonts w:ascii="Courier New"/>
          <w:color w:val="323232"/>
          <w:sz w:val="18"/>
        </w:rPr>
        <w:t>}</w:t>
      </w:r>
    </w:p>
    <w:p>
      <w:pPr>
        <w:pStyle w:val="9"/>
        <w:spacing w:before="10"/>
        <w:rPr>
          <w:rFonts w:ascii="Courier New"/>
          <w:sz w:val="21"/>
        </w:rPr>
      </w:pPr>
    </w:p>
    <w:p>
      <w:pPr>
        <w:spacing w:before="0" w:line="266" w:lineRule="auto"/>
        <w:ind w:left="1355" w:right="2867" w:firstLine="0"/>
        <w:jc w:val="left"/>
        <w:rPr>
          <w:rFonts w:ascii="Courier New"/>
          <w:sz w:val="18"/>
        </w:rPr>
      </w:pPr>
      <w:r>
        <w:rPr>
          <w:rFonts w:ascii="Courier New"/>
          <w:color w:val="323232"/>
          <w:sz w:val="18"/>
        </w:rPr>
        <w:t>// Store the update extent needed from the intput. inInfo-&gt;Set( vtkStreamingDemandDrivenPipeline::UPDATE_EXTENT(),</w:t>
      </w:r>
    </w:p>
    <w:p>
      <w:pPr>
        <w:spacing w:before="0" w:line="203" w:lineRule="exact"/>
        <w:ind w:left="1463" w:right="0" w:firstLine="0"/>
        <w:jc w:val="left"/>
        <w:rPr>
          <w:rFonts w:ascii="Courier New"/>
          <w:sz w:val="18"/>
        </w:rPr>
      </w:pPr>
      <w:r>
        <w:rPr>
          <w:rFonts w:ascii="Courier New"/>
          <w:color w:val="323232"/>
          <w:sz w:val="18"/>
        </w:rPr>
        <w:t>inUExt, 6);</w:t>
      </w:r>
    </w:p>
    <w:p>
      <w:pPr>
        <w:pStyle w:val="9"/>
        <w:spacing w:before="9"/>
        <w:rPr>
          <w:rFonts w:ascii="Courier New"/>
          <w:sz w:val="21"/>
        </w:rPr>
      </w:pPr>
    </w:p>
    <w:p>
      <w:pPr>
        <w:spacing w:before="0"/>
        <w:ind w:left="1355" w:right="0" w:firstLine="0"/>
        <w:jc w:val="left"/>
        <w:rPr>
          <w:rFonts w:ascii="Courier New"/>
          <w:sz w:val="18"/>
        </w:rPr>
      </w:pPr>
      <w:r>
        <w:rPr>
          <w:rFonts w:ascii="Courier New"/>
          <w:color w:val="323232"/>
          <w:sz w:val="18"/>
        </w:rPr>
        <w:t>return 1;</w:t>
      </w:r>
    </w:p>
    <w:p>
      <w:pPr>
        <w:spacing w:before="22"/>
        <w:ind w:left="1247" w:right="0" w:firstLine="0"/>
        <w:jc w:val="left"/>
        <w:rPr>
          <w:rFonts w:ascii="Courier New"/>
          <w:sz w:val="18"/>
        </w:rPr>
      </w:pPr>
      <w:r>
        <w:rPr>
          <w:rFonts w:ascii="Courier New"/>
          <w:color w:val="323232"/>
          <w:sz w:val="18"/>
        </w:rPr>
        <w:t>}</w:t>
      </w:r>
    </w:p>
    <w:p>
      <w:pPr>
        <w:pStyle w:val="9"/>
        <w:spacing w:before="9"/>
        <w:rPr>
          <w:rFonts w:ascii="Courier New"/>
          <w:sz w:val="19"/>
        </w:rPr>
      </w:pPr>
    </w:p>
    <w:p>
      <w:pPr>
        <w:pStyle w:val="9"/>
        <w:spacing w:before="1" w:line="249" w:lineRule="auto"/>
        <w:ind w:left="661" w:right="894"/>
        <w:jc w:val="both"/>
      </w:pPr>
      <w:r>
        <w:t>During</w:t>
      </w:r>
      <w:r>
        <w:rPr>
          <w:spacing w:val="-3"/>
        </w:rPr>
        <w:t xml:space="preserve"> </w:t>
      </w:r>
      <w:r>
        <w:t>pipeline</w:t>
      </w:r>
      <w:r>
        <w:rPr>
          <w:spacing w:val="-3"/>
        </w:rPr>
        <w:t xml:space="preserve"> </w:t>
      </w:r>
      <w:r>
        <w:t>execution</w:t>
      </w:r>
      <w:r>
        <w:rPr>
          <w:spacing w:val="-4"/>
        </w:rPr>
        <w:t xml:space="preserve"> </w:t>
      </w:r>
      <w:r>
        <w:t>the</w:t>
      </w:r>
      <w:r>
        <w:rPr>
          <w:spacing w:val="-3"/>
        </w:rPr>
        <w:t xml:space="preserve"> </w:t>
      </w:r>
      <w:r>
        <w:t>RequestInformation()</w:t>
      </w:r>
      <w:r>
        <w:rPr>
          <w:spacing w:val="-5"/>
        </w:rPr>
        <w:t xml:space="preserve"> </w:t>
      </w:r>
      <w:r>
        <w:t>method</w:t>
      </w:r>
      <w:r>
        <w:rPr>
          <w:spacing w:val="-4"/>
        </w:rPr>
        <w:t xml:space="preserve"> </w:t>
      </w:r>
      <w:r>
        <w:t>will</w:t>
      </w:r>
      <w:r>
        <w:rPr>
          <w:spacing w:val="-3"/>
        </w:rPr>
        <w:t xml:space="preserve"> </w:t>
      </w:r>
      <w:r>
        <w:t>be</w:t>
      </w:r>
      <w:r>
        <w:rPr>
          <w:spacing w:val="-3"/>
        </w:rPr>
        <w:t xml:space="preserve"> </w:t>
      </w:r>
      <w:r>
        <w:t>called</w:t>
      </w:r>
      <w:r>
        <w:rPr>
          <w:spacing w:val="-4"/>
        </w:rPr>
        <w:t xml:space="preserve"> </w:t>
      </w:r>
      <w:r>
        <w:t>first.</w:t>
      </w:r>
      <w:r>
        <w:rPr>
          <w:spacing w:val="-3"/>
        </w:rPr>
        <w:t xml:space="preserve"> </w:t>
      </w:r>
      <w:r>
        <w:t>This</w:t>
      </w:r>
      <w:r>
        <w:rPr>
          <w:spacing w:val="-3"/>
        </w:rPr>
        <w:t xml:space="preserve"> </w:t>
      </w:r>
      <w:r>
        <w:t>will</w:t>
      </w:r>
      <w:r>
        <w:rPr>
          <w:spacing w:val="-5"/>
        </w:rPr>
        <w:t xml:space="preserve"> </w:t>
      </w:r>
      <w:r>
        <w:t>inform</w:t>
      </w:r>
      <w:r>
        <w:rPr>
          <w:spacing w:val="-3"/>
        </w:rPr>
        <w:t xml:space="preserve"> </w:t>
      </w:r>
      <w:r>
        <w:t xml:space="preserve">con- sumers of the output image of its adjusted size. Later the RequestUpdateExtent() method will be called to ask the filter how much of the input image it needs to produce the requested output extent. Finally the RequestData() method will be called to actually compute the gradient. </w:t>
      </w:r>
      <w:r>
        <w:rPr>
          <w:spacing w:val="-8"/>
        </w:rPr>
        <w:t xml:space="preserve">We </w:t>
      </w:r>
      <w:r>
        <w:t>omit it here</w:t>
      </w:r>
      <w:r>
        <w:rPr>
          <w:spacing w:val="3"/>
        </w:rPr>
        <w:t xml:space="preserve"> </w:t>
      </w:r>
      <w:r>
        <w:t>for</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6"/>
        <w:jc w:val="both"/>
      </w:pPr>
      <w:r>
        <w:t>brevity. (Actually vtkImageGradient is threaded so it uses vtkThreadedImageAlgorithm as its super- class and implements ThreadedRequestData().)</w:t>
      </w:r>
    </w:p>
    <w:p>
      <w:pPr>
        <w:pStyle w:val="9"/>
        <w:spacing w:before="2"/>
        <w:rPr>
          <w:sz w:val="28"/>
        </w:rPr>
      </w:pPr>
    </w:p>
    <w:p>
      <w:pPr>
        <w:pStyle w:val="7"/>
        <w:spacing w:before="1"/>
        <w:ind w:left="599"/>
      </w:pPr>
      <w:bookmarkStart w:id="3364" w:name="_bookmark3179"/>
      <w:bookmarkEnd w:id="3364"/>
      <w:bookmarkStart w:id="3365" w:name="_bookmark3178"/>
      <w:bookmarkEnd w:id="3365"/>
      <w:r>
        <w:rPr>
          <w:color w:val="0C7652"/>
        </w:rPr>
        <w:t xml:space="preserve">An </w:t>
      </w:r>
      <w:bookmarkStart w:id="3366" w:name="_bookmark3180"/>
      <w:bookmarkEnd w:id="3366"/>
      <w:r>
        <w:rPr>
          <w:color w:val="0C7652"/>
        </w:rPr>
        <w:t>Abstract Filter</w:t>
      </w:r>
    </w:p>
    <w:p>
      <w:pPr>
        <w:pStyle w:val="9"/>
        <w:spacing w:before="115" w:line="249" w:lineRule="auto"/>
        <w:ind w:left="121" w:right="1435"/>
        <w:jc w:val="both"/>
      </w:pPr>
      <w:r>
        <w:t>The class vtkElevatio</w:t>
      </w:r>
      <w:bookmarkStart w:id="3367" w:name="_bookmark3181"/>
      <w:bookmarkEnd w:id="3367"/>
      <w:r>
        <w:t>nFilter defines an abstract graphics filter. Its purpose is to generate scalar data on the points of a data set by projecting their position onto a one-dimensional parametric space. Ref- erence counting is used to avoid allocating a duplicate copy of all the input geometry and data. Since only attribute data (e.g., scalars) are modified and the underlying geometry of the data set is not changed,</w:t>
      </w:r>
      <w:r>
        <w:rPr>
          <w:spacing w:val="-4"/>
        </w:rPr>
        <w:t xml:space="preserve"> </w:t>
      </w:r>
      <w:r>
        <w:t>there</w:t>
      </w:r>
      <w:r>
        <w:rPr>
          <w:spacing w:val="-3"/>
        </w:rPr>
        <w:t xml:space="preserve"> </w:t>
      </w:r>
      <w:r>
        <w:t>is</w:t>
      </w:r>
      <w:r>
        <w:rPr>
          <w:spacing w:val="-4"/>
        </w:rPr>
        <w:t xml:space="preserve"> </w:t>
      </w:r>
      <w:r>
        <w:t>no</w:t>
      </w:r>
      <w:r>
        <w:rPr>
          <w:spacing w:val="-3"/>
        </w:rPr>
        <w:t xml:space="preserve"> </w:t>
      </w:r>
      <w:r>
        <w:t>need</w:t>
      </w:r>
      <w:r>
        <w:rPr>
          <w:spacing w:val="-5"/>
        </w:rPr>
        <w:t xml:space="preserve"> </w:t>
      </w:r>
      <w:r>
        <w:t>to</w:t>
      </w:r>
      <w:r>
        <w:rPr>
          <w:spacing w:val="-3"/>
        </w:rPr>
        <w:t xml:space="preserve"> </w:t>
      </w:r>
      <w:r>
        <w:t>require</w:t>
      </w:r>
      <w:r>
        <w:rPr>
          <w:spacing w:val="-4"/>
        </w:rPr>
        <w:t xml:space="preserve"> </w:t>
      </w:r>
      <w:r>
        <w:t>a</w:t>
      </w:r>
      <w:r>
        <w:rPr>
          <w:spacing w:val="-3"/>
        </w:rPr>
        <w:t xml:space="preserve"> </w:t>
      </w:r>
      <w:r>
        <w:t>specific</w:t>
      </w:r>
      <w:r>
        <w:rPr>
          <w:spacing w:val="-4"/>
        </w:rPr>
        <w:t xml:space="preserve"> </w:t>
      </w:r>
      <w:r>
        <w:t>input</w:t>
      </w:r>
      <w:r>
        <w:rPr>
          <w:spacing w:val="-3"/>
        </w:rPr>
        <w:t xml:space="preserve"> </w:t>
      </w:r>
      <w:r>
        <w:t>or</w:t>
      </w:r>
      <w:r>
        <w:rPr>
          <w:spacing w:val="-5"/>
        </w:rPr>
        <w:t xml:space="preserve"> </w:t>
      </w:r>
      <w:r>
        <w:t>output</w:t>
      </w:r>
      <w:r>
        <w:rPr>
          <w:spacing w:val="-3"/>
        </w:rPr>
        <w:t xml:space="preserve"> </w:t>
      </w:r>
      <w:r>
        <w:t>data</w:t>
      </w:r>
      <w:r>
        <w:rPr>
          <w:spacing w:val="-4"/>
        </w:rPr>
        <w:t xml:space="preserve"> </w:t>
      </w:r>
      <w:r>
        <w:t>set</w:t>
      </w:r>
      <w:r>
        <w:rPr>
          <w:spacing w:val="-3"/>
        </w:rPr>
        <w:t xml:space="preserve"> </w:t>
      </w:r>
      <w:r>
        <w:t>type.</w:t>
      </w:r>
      <w:r>
        <w:rPr>
          <w:spacing w:val="-4"/>
        </w:rPr>
        <w:t xml:space="preserve"> </w:t>
      </w:r>
      <w:r>
        <w:t>The</w:t>
      </w:r>
      <w:r>
        <w:rPr>
          <w:spacing w:val="-3"/>
        </w:rPr>
        <w:t xml:space="preserve"> </w:t>
      </w:r>
      <w:r>
        <w:t>filter</w:t>
      </w:r>
      <w:r>
        <w:rPr>
          <w:spacing w:val="-4"/>
        </w:rPr>
        <w:t xml:space="preserve"> </w:t>
      </w:r>
      <w:r>
        <w:t>accepts</w:t>
      </w:r>
      <w:r>
        <w:rPr>
          <w:spacing w:val="-5"/>
        </w:rPr>
        <w:t xml:space="preserve"> </w:t>
      </w:r>
      <w:r>
        <w:t>any</w:t>
      </w:r>
      <w:r>
        <w:rPr>
          <w:spacing w:val="-3"/>
        </w:rPr>
        <w:t xml:space="preserve"> </w:t>
      </w:r>
      <w:r>
        <w:t xml:space="preserve">vtk- DataSet and </w:t>
      </w:r>
      <w:bookmarkStart w:id="3368" w:name="_bookmark3182"/>
      <w:bookmarkEnd w:id="3368"/>
      <w:r>
        <w:t xml:space="preserve">produces a duplicate of the data set as output but with the addition of the elevation data. This makes vtkDataSetAlgorithm a suitable choice of superclass. The algorithms defines three input parameters defining the mapping from 3D to the 1D parameter space and then to the output scalar range. The class declaration appears in </w:t>
      </w:r>
      <w:r>
        <w:rPr>
          <w:rFonts w:ascii="Courier New"/>
          <w:sz w:val="18"/>
        </w:rPr>
        <w:t>VTK/Graphics/vtkElevationFilter.h</w:t>
      </w:r>
      <w:r>
        <w:rPr>
          <w:rFonts w:ascii="Courier New"/>
          <w:spacing w:val="-90"/>
          <w:sz w:val="18"/>
        </w:rPr>
        <w:t xml:space="preserve"> </w:t>
      </w:r>
      <w:r>
        <w:t>as follows.</w:t>
      </w:r>
    </w:p>
    <w:p>
      <w:pPr>
        <w:pStyle w:val="9"/>
        <w:spacing w:before="7"/>
        <w:rPr>
          <w:sz w:val="21"/>
        </w:rPr>
      </w:pPr>
    </w:p>
    <w:p>
      <w:pPr>
        <w:spacing w:before="0" w:line="264" w:lineRule="auto"/>
        <w:ind w:left="707" w:right="5370" w:firstLine="0"/>
        <w:jc w:val="left"/>
        <w:rPr>
          <w:rFonts w:ascii="Courier New"/>
          <w:sz w:val="18"/>
        </w:rPr>
      </w:pPr>
      <w:r>
        <w:rPr>
          <w:rFonts w:ascii="Courier New"/>
          <w:color w:val="323232"/>
          <w:sz w:val="18"/>
        </w:rPr>
        <w:t>#ifndef</w:t>
      </w:r>
      <w:r>
        <w:rPr>
          <w:rFonts w:ascii="Courier New"/>
          <w:color w:val="323232"/>
          <w:sz w:val="18"/>
          <w:u w:val="single" w:color="313131"/>
        </w:rPr>
        <w:t xml:space="preserve"> </w:t>
      </w:r>
      <w:r>
        <w:rPr>
          <w:rFonts w:ascii="Courier New"/>
          <w:color w:val="323232"/>
          <w:sz w:val="18"/>
        </w:rPr>
        <w:t>vtkElevationFilter_h #define</w:t>
      </w:r>
      <w:r>
        <w:rPr>
          <w:rFonts w:ascii="Courier New"/>
          <w:color w:val="323232"/>
          <w:sz w:val="18"/>
          <w:u w:val="single" w:color="313131"/>
        </w:rPr>
        <w:t xml:space="preserve"> </w:t>
      </w:r>
      <w:r>
        <w:rPr>
          <w:rFonts w:ascii="Courier New"/>
          <w:color w:val="323232"/>
          <w:sz w:val="18"/>
        </w:rPr>
        <w:t>vtkElevationFilter_h #include "vtkDataSetAlgorithm.h"</w:t>
      </w:r>
    </w:p>
    <w:p>
      <w:pPr>
        <w:spacing w:before="0"/>
        <w:ind w:left="707" w:right="0" w:firstLine="0"/>
        <w:jc w:val="left"/>
        <w:rPr>
          <w:rFonts w:ascii="Courier New"/>
          <w:sz w:val="18"/>
        </w:rPr>
      </w:pPr>
      <w:r>
        <w:rPr>
          <w:rFonts w:ascii="Courier New"/>
          <w:color w:val="323232"/>
          <w:sz w:val="18"/>
        </w:rPr>
        <w:t>class VTK_GRAPHICS_EXPORT vtkElevationFilter</w:t>
      </w:r>
    </w:p>
    <w:p>
      <w:pPr>
        <w:spacing w:before="21"/>
        <w:ind w:left="815" w:right="0" w:firstLine="0"/>
        <w:jc w:val="left"/>
        <w:rPr>
          <w:rFonts w:ascii="Courier New"/>
          <w:sz w:val="18"/>
        </w:rPr>
      </w:pPr>
      <w:r>
        <w:rPr>
          <w:rFonts w:ascii="Courier New"/>
          <w:color w:val="323232"/>
          <w:sz w:val="18"/>
        </w:rPr>
        <w:t>: public vtkDataSetAlgorithm</w:t>
      </w:r>
    </w:p>
    <w:p>
      <w:pPr>
        <w:spacing w:before="20"/>
        <w:ind w:left="707" w:right="0" w:firstLine="0"/>
        <w:jc w:val="left"/>
        <w:rPr>
          <w:rFonts w:ascii="Courier New"/>
          <w:sz w:val="18"/>
        </w:rPr>
      </w:pPr>
      <w:r>
        <w:rPr>
          <w:rFonts w:ascii="Courier New"/>
          <w:color w:val="323232"/>
          <w:sz w:val="18"/>
        </w:rPr>
        <w:t>{</w:t>
      </w:r>
    </w:p>
    <w:p>
      <w:pPr>
        <w:spacing w:before="19"/>
        <w:ind w:left="707" w:right="0" w:firstLine="0"/>
        <w:jc w:val="left"/>
        <w:rPr>
          <w:rFonts w:ascii="Courier New"/>
          <w:sz w:val="18"/>
        </w:rPr>
      </w:pPr>
      <w:r>
        <w:rPr>
          <w:rFonts w:ascii="Courier New"/>
          <w:color w:val="323232"/>
          <w:sz w:val="18"/>
        </w:rPr>
        <w:t>public:</w:t>
      </w:r>
    </w:p>
    <w:p>
      <w:pPr>
        <w:spacing w:before="21" w:line="264" w:lineRule="auto"/>
        <w:ind w:left="815" w:right="1635" w:firstLine="0"/>
        <w:jc w:val="left"/>
        <w:rPr>
          <w:rFonts w:ascii="Courier New"/>
          <w:sz w:val="18"/>
        </w:rPr>
      </w:pPr>
      <w:r>
        <w:rPr>
          <w:rFonts w:ascii="Courier New"/>
          <w:color w:val="323232"/>
          <w:sz w:val="18"/>
        </w:rPr>
        <w:t>static vtkElevationFilter* New(); vtkTypeRevisionMacro(vtkElevationFilter,</w:t>
      </w:r>
    </w:p>
    <w:p>
      <w:pPr>
        <w:spacing w:before="0"/>
        <w:ind w:left="344" w:right="3732" w:firstLine="0"/>
        <w:jc w:val="center"/>
        <w:rPr>
          <w:rFonts w:ascii="Courier New"/>
          <w:sz w:val="18"/>
        </w:rPr>
      </w:pPr>
      <w:r>
        <w:rPr>
          <w:rFonts w:ascii="Courier New"/>
          <w:color w:val="323232"/>
          <w:sz w:val="18"/>
        </w:rPr>
        <w:t>vtkDataSetAlgorithm);</w:t>
      </w:r>
    </w:p>
    <w:p>
      <w:pPr>
        <w:spacing w:before="21"/>
        <w:ind w:left="815" w:right="0" w:firstLine="0"/>
        <w:jc w:val="left"/>
        <w:rPr>
          <w:rFonts w:ascii="Courier New"/>
          <w:sz w:val="18"/>
        </w:rPr>
      </w:pPr>
      <w:r>
        <w:rPr>
          <w:rFonts w:ascii="Courier New"/>
          <w:color w:val="323232"/>
          <w:sz w:val="18"/>
        </w:rPr>
        <w:t>void PrintSelf(ostream&amp; os, vtkIndent indent);</w:t>
      </w:r>
    </w:p>
    <w:p>
      <w:pPr>
        <w:pStyle w:val="9"/>
        <w:spacing w:before="5"/>
        <w:rPr>
          <w:rFonts w:ascii="Courier New"/>
          <w:sz w:val="21"/>
        </w:rPr>
      </w:pPr>
    </w:p>
    <w:p>
      <w:pPr>
        <w:spacing w:before="0"/>
        <w:ind w:left="815" w:right="0" w:firstLine="0"/>
        <w:jc w:val="left"/>
        <w:rPr>
          <w:rFonts w:ascii="Courier New"/>
          <w:sz w:val="18"/>
        </w:rPr>
      </w:pPr>
      <w:r>
        <w:rPr>
          <w:rFonts w:ascii="Courier New"/>
          <w:color w:val="323232"/>
          <w:sz w:val="18"/>
        </w:rPr>
        <w:t>// Description:</w:t>
      </w:r>
    </w:p>
    <w:p>
      <w:pPr>
        <w:spacing w:before="21"/>
        <w:ind w:left="815" w:right="0" w:firstLine="0"/>
        <w:jc w:val="left"/>
        <w:rPr>
          <w:rFonts w:ascii="Courier New"/>
          <w:sz w:val="18"/>
        </w:rPr>
      </w:pPr>
      <w:r>
        <w:rPr>
          <w:rFonts w:ascii="Courier New"/>
          <w:color w:val="323232"/>
          <w:sz w:val="18"/>
        </w:rPr>
        <w:t>// Define one end of the line</w:t>
      </w:r>
    </w:p>
    <w:p>
      <w:pPr>
        <w:spacing w:before="20" w:line="264" w:lineRule="auto"/>
        <w:ind w:left="815" w:right="1635" w:firstLine="0"/>
        <w:jc w:val="left"/>
        <w:rPr>
          <w:rFonts w:ascii="Courier New"/>
          <w:sz w:val="18"/>
        </w:rPr>
      </w:pPr>
      <w:r>
        <w:rPr>
          <w:rFonts w:ascii="Courier New"/>
          <w:color w:val="323232"/>
          <w:sz w:val="18"/>
        </w:rPr>
        <w:t>// (small scalar values). Default is (0,0,0). vtkSetVector3Macro(LowPoint,double); vtkGetVectorMacro(LowPoint,double,3);</w:t>
      </w:r>
    </w:p>
    <w:p>
      <w:pPr>
        <w:pStyle w:val="9"/>
        <w:spacing w:before="10"/>
        <w:rPr>
          <w:rFonts w:ascii="Courier New"/>
          <w:sz w:val="19"/>
        </w:rPr>
      </w:pPr>
    </w:p>
    <w:p>
      <w:pPr>
        <w:spacing w:before="0"/>
        <w:ind w:left="815" w:right="0" w:firstLine="0"/>
        <w:jc w:val="left"/>
        <w:rPr>
          <w:rFonts w:ascii="Courier New"/>
          <w:sz w:val="18"/>
        </w:rPr>
      </w:pPr>
      <w:r>
        <w:rPr>
          <w:rFonts w:ascii="Courier New"/>
          <w:color w:val="323232"/>
          <w:sz w:val="18"/>
        </w:rPr>
        <w:t>// Description:</w:t>
      </w:r>
    </w:p>
    <w:p>
      <w:pPr>
        <w:spacing w:before="19"/>
        <w:ind w:left="815" w:right="0" w:firstLine="0"/>
        <w:jc w:val="left"/>
        <w:rPr>
          <w:rFonts w:ascii="Courier New"/>
          <w:sz w:val="18"/>
        </w:rPr>
      </w:pPr>
      <w:r>
        <w:rPr>
          <w:rFonts w:ascii="Courier New"/>
          <w:color w:val="323232"/>
          <w:sz w:val="18"/>
        </w:rPr>
        <w:t>// Define other end of the line</w:t>
      </w:r>
    </w:p>
    <w:p>
      <w:pPr>
        <w:spacing w:before="21" w:line="264" w:lineRule="auto"/>
        <w:ind w:left="815" w:right="1635" w:firstLine="0"/>
        <w:jc w:val="left"/>
        <w:rPr>
          <w:rFonts w:ascii="Courier New"/>
          <w:sz w:val="18"/>
        </w:rPr>
      </w:pPr>
      <w:r>
        <w:rPr>
          <w:rFonts w:ascii="Courier New"/>
          <w:color w:val="323232"/>
          <w:sz w:val="18"/>
        </w:rPr>
        <w:t>// (large scalar values). Default is (0,0,1). vtkSetVector3Macro(HighPoint,double); vtkGetVectorMacro(HighPoint,double,3);</w:t>
      </w:r>
    </w:p>
    <w:p>
      <w:pPr>
        <w:pStyle w:val="9"/>
        <w:spacing w:before="9"/>
        <w:rPr>
          <w:rFonts w:ascii="Courier New"/>
          <w:sz w:val="19"/>
        </w:rPr>
      </w:pPr>
    </w:p>
    <w:p>
      <w:pPr>
        <w:spacing w:before="0"/>
        <w:ind w:left="815" w:right="0" w:firstLine="0"/>
        <w:jc w:val="left"/>
        <w:rPr>
          <w:rFonts w:ascii="Courier New"/>
          <w:sz w:val="18"/>
        </w:rPr>
      </w:pPr>
      <w:r>
        <w:rPr>
          <w:rFonts w:ascii="Courier New"/>
          <w:color w:val="323232"/>
          <w:sz w:val="18"/>
        </w:rPr>
        <w:t>// Description:</w:t>
      </w:r>
    </w:p>
    <w:p>
      <w:pPr>
        <w:spacing w:before="21"/>
        <w:ind w:left="815" w:right="0" w:firstLine="0"/>
        <w:jc w:val="left"/>
        <w:rPr>
          <w:rFonts w:ascii="Courier New"/>
          <w:sz w:val="18"/>
        </w:rPr>
      </w:pPr>
      <w:r>
        <w:rPr>
          <w:rFonts w:ascii="Courier New"/>
          <w:color w:val="323232"/>
          <w:sz w:val="18"/>
        </w:rPr>
        <w:t>// Specify range to map scalars into.</w:t>
      </w:r>
    </w:p>
    <w:p>
      <w:pPr>
        <w:spacing w:before="19" w:line="264" w:lineRule="auto"/>
        <w:ind w:left="815" w:right="4378" w:firstLine="0"/>
        <w:jc w:val="left"/>
        <w:rPr>
          <w:rFonts w:ascii="Courier New"/>
          <w:sz w:val="18"/>
        </w:rPr>
      </w:pPr>
      <w:r>
        <w:rPr>
          <w:rFonts w:ascii="Courier New"/>
          <w:color w:val="323232"/>
          <w:sz w:val="18"/>
        </w:rPr>
        <w:t>// Default is [0, 1]. vtkSetVector2Macro(ScalarRange,double); vtkGetVectorMacro(ScalarRange,double,2);</w:t>
      </w:r>
    </w:p>
    <w:p>
      <w:pPr>
        <w:pStyle w:val="9"/>
        <w:spacing w:before="9"/>
        <w:rPr>
          <w:rFonts w:ascii="Courier New"/>
          <w:sz w:val="19"/>
        </w:rPr>
      </w:pPr>
    </w:p>
    <w:p>
      <w:pPr>
        <w:spacing w:before="0" w:line="264" w:lineRule="auto"/>
        <w:ind w:left="815" w:right="6556" w:hanging="108"/>
        <w:jc w:val="left"/>
        <w:rPr>
          <w:rFonts w:ascii="Courier New"/>
          <w:sz w:val="18"/>
        </w:rPr>
      </w:pPr>
      <w:r>
        <w:rPr>
          <w:rFonts w:ascii="Courier New"/>
          <w:color w:val="323232"/>
          <w:sz w:val="18"/>
        </w:rPr>
        <w:t>protected: vtkElevationFilter();</w:t>
      </w:r>
    </w:p>
    <w:p>
      <w:pPr>
        <w:spacing w:before="0" w:line="203" w:lineRule="exact"/>
        <w:ind w:left="815" w:right="0" w:firstLine="0"/>
        <w:jc w:val="left"/>
        <w:rPr>
          <w:rFonts w:ascii="Courier New"/>
          <w:sz w:val="18"/>
        </w:rPr>
      </w:pPr>
      <w:r>
        <w:rPr>
          <w:rFonts w:ascii="Courier New"/>
          <w:color w:val="323232"/>
          <w:sz w:val="18"/>
        </w:rPr>
        <w:t>~vtkElevationFilter() {}</w:t>
      </w:r>
    </w:p>
    <w:p>
      <w:pPr>
        <w:spacing w:after="0" w:line="203" w:lineRule="exact"/>
        <w:jc w:val="left"/>
        <w:rPr>
          <w:rFonts w:ascii="Courier New"/>
          <w:sz w:val="18"/>
        </w:rPr>
        <w:sectPr>
          <w:headerReference r:id="rId253" w:type="default"/>
          <w:headerReference r:id="rId254" w:type="even"/>
          <w:pgSz w:w="10440" w:h="13680"/>
          <w:pgMar w:top="980" w:right="0" w:bottom="280" w:left="780" w:header="772" w:footer="0" w:gutter="0"/>
          <w:pgNumType w:start="412"/>
        </w:sectPr>
      </w:pPr>
    </w:p>
    <w:p>
      <w:pPr>
        <w:pStyle w:val="9"/>
        <w:rPr>
          <w:rFonts w:ascii="Courier New"/>
        </w:rPr>
      </w:pPr>
    </w:p>
    <w:p>
      <w:pPr>
        <w:pStyle w:val="9"/>
        <w:spacing w:before="7"/>
        <w:rPr>
          <w:rFonts w:ascii="Courier New"/>
        </w:rPr>
      </w:pPr>
    </w:p>
    <w:p>
      <w:pPr>
        <w:spacing w:before="1" w:line="264" w:lineRule="auto"/>
        <w:ind w:left="2218" w:right="4378" w:hanging="863"/>
        <w:jc w:val="left"/>
        <w:rPr>
          <w:rFonts w:ascii="Courier New"/>
          <w:sz w:val="18"/>
        </w:rPr>
      </w:pPr>
      <w:r>
        <w:rPr>
          <w:rFonts w:ascii="Courier New"/>
          <w:color w:val="323232"/>
          <w:sz w:val="18"/>
        </w:rPr>
        <w:t>int RequestData(vtkInformation*, vtkInformationVector**, vtkInformationVector*);</w:t>
      </w:r>
    </w:p>
    <w:p>
      <w:pPr>
        <w:pStyle w:val="9"/>
        <w:spacing w:before="10"/>
        <w:rPr>
          <w:rFonts w:ascii="Courier New"/>
          <w:sz w:val="19"/>
        </w:rPr>
      </w:pPr>
    </w:p>
    <w:p>
      <w:pPr>
        <w:spacing w:before="0" w:line="264" w:lineRule="auto"/>
        <w:ind w:left="1355" w:right="5908" w:firstLine="0"/>
        <w:jc w:val="left"/>
        <w:rPr>
          <w:rFonts w:ascii="Courier New"/>
          <w:sz w:val="18"/>
        </w:rPr>
      </w:pPr>
      <w:r>
        <w:rPr>
          <w:rFonts w:ascii="Courier New"/>
          <w:color w:val="323232"/>
          <w:sz w:val="18"/>
        </w:rPr>
        <w:t>double LowPoint[3]; double HighPoint[3]; double ScalarRange[2];</w:t>
      </w:r>
    </w:p>
    <w:p>
      <w:pPr>
        <w:spacing w:before="1"/>
        <w:ind w:left="1247" w:right="0" w:firstLine="0"/>
        <w:jc w:val="left"/>
        <w:rPr>
          <w:rFonts w:ascii="Courier New"/>
          <w:sz w:val="18"/>
        </w:rPr>
      </w:pPr>
      <w:r>
        <w:rPr>
          <w:rFonts w:ascii="Courier New"/>
          <w:color w:val="323232"/>
          <w:sz w:val="18"/>
        </w:rPr>
        <w:t>private:</w:t>
      </w:r>
    </w:p>
    <w:p>
      <w:pPr>
        <w:spacing w:before="20" w:line="264" w:lineRule="auto"/>
        <w:ind w:left="1355" w:right="3190" w:firstLine="0"/>
        <w:jc w:val="left"/>
        <w:rPr>
          <w:rFonts w:ascii="Courier New"/>
          <w:sz w:val="18"/>
        </w:rPr>
      </w:pPr>
      <w:r>
        <w:rPr>
          <w:rFonts w:ascii="Courier New"/>
          <w:color w:val="323232"/>
          <w:sz w:val="18"/>
        </w:rPr>
        <w:t>vtkElevationFilter(const vtkElevationFilter&amp;); void operator=(const vtkElevationFilter&amp;);</w:t>
      </w:r>
    </w:p>
    <w:p>
      <w:pPr>
        <w:spacing w:before="1"/>
        <w:ind w:left="1247" w:right="0" w:firstLine="0"/>
        <w:jc w:val="left"/>
        <w:rPr>
          <w:rFonts w:ascii="Courier New"/>
          <w:sz w:val="18"/>
        </w:rPr>
      </w:pPr>
      <w:r>
        <w:rPr>
          <w:rFonts w:ascii="Courier New"/>
          <w:color w:val="323232"/>
          <w:sz w:val="18"/>
        </w:rPr>
        <w:t>};</w:t>
      </w:r>
    </w:p>
    <w:p>
      <w:pPr>
        <w:spacing w:before="21"/>
        <w:ind w:left="1247" w:right="0" w:firstLine="0"/>
        <w:jc w:val="left"/>
        <w:rPr>
          <w:rFonts w:ascii="Courier New"/>
          <w:sz w:val="18"/>
        </w:rPr>
      </w:pPr>
      <w:r>
        <w:rPr>
          <w:rFonts w:ascii="Courier New"/>
          <w:color w:val="323232"/>
          <w:sz w:val="18"/>
        </w:rPr>
        <w:t>#endif</w:t>
      </w:r>
    </w:p>
    <w:p>
      <w:pPr>
        <w:pStyle w:val="9"/>
        <w:spacing w:before="6"/>
        <w:rPr>
          <w:rFonts w:ascii="Courier New"/>
          <w:sz w:val="19"/>
        </w:rPr>
      </w:pPr>
    </w:p>
    <w:p>
      <w:pPr>
        <w:pStyle w:val="9"/>
        <w:spacing w:line="242" w:lineRule="auto"/>
        <w:ind w:left="661" w:right="896"/>
        <w:jc w:val="both"/>
      </w:pPr>
      <w:r>
        <w:rPr>
          <w:spacing w:val="-7"/>
        </w:rPr>
        <w:t xml:space="preserve">To </w:t>
      </w:r>
      <w:r>
        <w:t xml:space="preserve">complete the definition of the class, we need to implement the constructor and the PrintSelf() and RequestData() methods. These implementations, excerpted from the </w:t>
      </w:r>
      <w:r>
        <w:rPr>
          <w:rFonts w:ascii="Courier New"/>
          <w:sz w:val="18"/>
        </w:rPr>
        <w:t>VTK/Graphics/vtkEleva- tionFilter.cxx</w:t>
      </w:r>
      <w:r>
        <w:rPr>
          <w:rFonts w:ascii="Courier New"/>
          <w:spacing w:val="-75"/>
          <w:sz w:val="18"/>
        </w:rPr>
        <w:t xml:space="preserve"> </w:t>
      </w:r>
      <w:r>
        <w:t xml:space="preserve">file, are shown in the following. (Note: VTK_GRAPHICS_EXPORT is a #define macro </w:t>
      </w:r>
      <w:bookmarkStart w:id="3369" w:name="_bookmark3183"/>
      <w:bookmarkEnd w:id="3369"/>
      <w:r>
        <w:t>that is used by some compilers to export symbols from shared libraries.)</w:t>
      </w:r>
    </w:p>
    <w:p>
      <w:pPr>
        <w:pStyle w:val="9"/>
        <w:spacing w:before="14" w:line="249" w:lineRule="auto"/>
        <w:ind w:left="661" w:right="830" w:firstLine="478"/>
      </w:pPr>
      <w:r>
        <w:t>The constructor initializes the parameters to default values. Since the superclass vtkDataSetAl- gorithm sets the number of input ports and output ports to one this constructor need not change it.</w:t>
      </w:r>
    </w:p>
    <w:p>
      <w:pPr>
        <w:pStyle w:val="9"/>
        <w:spacing w:before="1"/>
        <w:rPr>
          <w:sz w:val="22"/>
        </w:rPr>
      </w:pPr>
    </w:p>
    <w:p>
      <w:pPr>
        <w:spacing w:before="1"/>
        <w:ind w:left="1247" w:right="0" w:firstLine="0"/>
        <w:jc w:val="left"/>
        <w:rPr>
          <w:rFonts w:ascii="Courier New"/>
          <w:sz w:val="18"/>
        </w:rPr>
      </w:pPr>
      <w:r>
        <w:rPr>
          <w:rFonts w:ascii="Courier New"/>
          <w:color w:val="323232"/>
          <w:sz w:val="18"/>
        </w:rPr>
        <w:t>vtkElevationFilter::vtkElevationFilter()</w:t>
      </w:r>
    </w:p>
    <w:p>
      <w:pPr>
        <w:spacing w:before="20"/>
        <w:ind w:left="1247" w:right="0" w:firstLine="0"/>
        <w:jc w:val="left"/>
        <w:rPr>
          <w:rFonts w:ascii="Courier New"/>
          <w:sz w:val="18"/>
        </w:rPr>
      </w:pPr>
      <w:r>
        <w:rPr>
          <w:rFonts w:ascii="Courier New"/>
          <w:color w:val="323232"/>
          <w:sz w:val="18"/>
        </w:rPr>
        <w:t>{</w:t>
      </w:r>
    </w:p>
    <w:p>
      <w:pPr>
        <w:spacing w:before="21"/>
        <w:ind w:left="1355" w:right="0" w:firstLine="0"/>
        <w:jc w:val="left"/>
        <w:rPr>
          <w:rFonts w:ascii="Courier New"/>
          <w:sz w:val="18"/>
        </w:rPr>
      </w:pPr>
      <w:r>
        <w:rPr>
          <w:rFonts w:ascii="Courier New"/>
          <w:color w:val="323232"/>
          <w:sz w:val="18"/>
        </w:rPr>
        <w:t>this-&gt;LowPoint[0] =</w:t>
      </w:r>
      <w:r>
        <w:rPr>
          <w:rFonts w:ascii="Courier New"/>
          <w:color w:val="323232"/>
          <w:spacing w:val="-25"/>
          <w:sz w:val="18"/>
        </w:rPr>
        <w:t xml:space="preserve"> </w:t>
      </w:r>
      <w:r>
        <w:rPr>
          <w:rFonts w:ascii="Courier New"/>
          <w:color w:val="323232"/>
          <w:sz w:val="18"/>
        </w:rPr>
        <w:t>0.0;</w:t>
      </w:r>
    </w:p>
    <w:p>
      <w:pPr>
        <w:spacing w:before="20"/>
        <w:ind w:left="1355" w:right="0" w:firstLine="0"/>
        <w:jc w:val="left"/>
        <w:rPr>
          <w:rFonts w:ascii="Courier New"/>
          <w:sz w:val="18"/>
        </w:rPr>
      </w:pPr>
      <w:r>
        <w:rPr>
          <w:rFonts w:ascii="Courier New"/>
          <w:color w:val="323232"/>
          <w:sz w:val="18"/>
        </w:rPr>
        <w:t>this-&gt;LowPoint[1] =</w:t>
      </w:r>
      <w:r>
        <w:rPr>
          <w:rFonts w:ascii="Courier New"/>
          <w:color w:val="323232"/>
          <w:spacing w:val="-25"/>
          <w:sz w:val="18"/>
        </w:rPr>
        <w:t xml:space="preserve"> </w:t>
      </w:r>
      <w:r>
        <w:rPr>
          <w:rFonts w:ascii="Courier New"/>
          <w:color w:val="323232"/>
          <w:sz w:val="18"/>
        </w:rPr>
        <w:t>0.0;</w:t>
      </w:r>
    </w:p>
    <w:p>
      <w:pPr>
        <w:spacing w:before="22"/>
        <w:ind w:left="1355" w:right="0" w:firstLine="0"/>
        <w:jc w:val="left"/>
        <w:rPr>
          <w:rFonts w:ascii="Courier New"/>
          <w:sz w:val="18"/>
        </w:rPr>
      </w:pPr>
      <w:r>
        <w:rPr>
          <w:rFonts w:ascii="Courier New"/>
          <w:color w:val="323232"/>
          <w:sz w:val="18"/>
        </w:rPr>
        <w:t>this-&gt;LowPoint[2] =</w:t>
      </w:r>
      <w:r>
        <w:rPr>
          <w:rFonts w:ascii="Courier New"/>
          <w:color w:val="323232"/>
          <w:spacing w:val="-25"/>
          <w:sz w:val="18"/>
        </w:rPr>
        <w:t xml:space="preserve"> </w:t>
      </w:r>
      <w:r>
        <w:rPr>
          <w:rFonts w:ascii="Courier New"/>
          <w:color w:val="323232"/>
          <w:sz w:val="18"/>
        </w:rPr>
        <w:t>0.0;</w:t>
      </w:r>
    </w:p>
    <w:p>
      <w:pPr>
        <w:spacing w:before="20"/>
        <w:ind w:left="1355" w:right="0" w:firstLine="0"/>
        <w:jc w:val="left"/>
        <w:rPr>
          <w:rFonts w:ascii="Courier New"/>
          <w:sz w:val="18"/>
        </w:rPr>
      </w:pPr>
      <w:r>
        <w:rPr>
          <w:rFonts w:ascii="Courier New"/>
          <w:color w:val="323232"/>
          <w:sz w:val="18"/>
        </w:rPr>
        <w:t>this-&gt;HighPoint[0] =</w:t>
      </w:r>
      <w:r>
        <w:rPr>
          <w:rFonts w:ascii="Courier New"/>
          <w:color w:val="323232"/>
          <w:spacing w:val="-26"/>
          <w:sz w:val="18"/>
        </w:rPr>
        <w:t xml:space="preserve"> </w:t>
      </w:r>
      <w:r>
        <w:rPr>
          <w:rFonts w:ascii="Courier New"/>
          <w:color w:val="323232"/>
          <w:sz w:val="18"/>
        </w:rPr>
        <w:t>0.0;</w:t>
      </w:r>
    </w:p>
    <w:p>
      <w:pPr>
        <w:spacing w:before="21"/>
        <w:ind w:left="1355" w:right="0" w:firstLine="0"/>
        <w:jc w:val="left"/>
        <w:rPr>
          <w:rFonts w:ascii="Courier New"/>
          <w:sz w:val="18"/>
        </w:rPr>
      </w:pPr>
      <w:r>
        <w:rPr>
          <w:rFonts w:ascii="Courier New"/>
          <w:color w:val="323232"/>
          <w:sz w:val="18"/>
        </w:rPr>
        <w:t>this-&gt;HighPoint[1] =</w:t>
      </w:r>
      <w:r>
        <w:rPr>
          <w:rFonts w:ascii="Courier New"/>
          <w:color w:val="323232"/>
          <w:spacing w:val="-26"/>
          <w:sz w:val="18"/>
        </w:rPr>
        <w:t xml:space="preserve"> </w:t>
      </w:r>
      <w:r>
        <w:rPr>
          <w:rFonts w:ascii="Courier New"/>
          <w:color w:val="323232"/>
          <w:sz w:val="18"/>
        </w:rPr>
        <w:t>0.0;</w:t>
      </w:r>
    </w:p>
    <w:p>
      <w:pPr>
        <w:spacing w:before="20"/>
        <w:ind w:left="1355" w:right="0" w:firstLine="0"/>
        <w:jc w:val="left"/>
        <w:rPr>
          <w:rFonts w:ascii="Courier New"/>
          <w:sz w:val="18"/>
        </w:rPr>
      </w:pPr>
      <w:r>
        <w:rPr>
          <w:rFonts w:ascii="Courier New"/>
          <w:color w:val="323232"/>
          <w:sz w:val="18"/>
        </w:rPr>
        <w:t>this-&gt;HighPoint[2] =</w:t>
      </w:r>
      <w:r>
        <w:rPr>
          <w:rFonts w:ascii="Courier New"/>
          <w:color w:val="323232"/>
          <w:spacing w:val="-26"/>
          <w:sz w:val="18"/>
        </w:rPr>
        <w:t xml:space="preserve"> </w:t>
      </w:r>
      <w:r>
        <w:rPr>
          <w:rFonts w:ascii="Courier New"/>
          <w:color w:val="323232"/>
          <w:sz w:val="18"/>
        </w:rPr>
        <w:t>1.0;</w:t>
      </w:r>
    </w:p>
    <w:p>
      <w:pPr>
        <w:spacing w:before="21"/>
        <w:ind w:left="1355" w:right="0" w:firstLine="0"/>
        <w:jc w:val="left"/>
        <w:rPr>
          <w:rFonts w:ascii="Courier New"/>
          <w:sz w:val="18"/>
        </w:rPr>
      </w:pPr>
      <w:r>
        <w:rPr>
          <w:rFonts w:ascii="Courier New"/>
          <w:color w:val="323232"/>
          <w:sz w:val="18"/>
        </w:rPr>
        <w:t>this-&gt;ScalarRange[0] =</w:t>
      </w:r>
      <w:r>
        <w:rPr>
          <w:rFonts w:ascii="Courier New"/>
          <w:color w:val="323232"/>
          <w:spacing w:val="-28"/>
          <w:sz w:val="18"/>
        </w:rPr>
        <w:t xml:space="preserve"> </w:t>
      </w:r>
      <w:r>
        <w:rPr>
          <w:rFonts w:ascii="Courier New"/>
          <w:color w:val="323232"/>
          <w:sz w:val="18"/>
        </w:rPr>
        <w:t>0.0;</w:t>
      </w:r>
    </w:p>
    <w:p>
      <w:pPr>
        <w:spacing w:before="20"/>
        <w:ind w:left="1355" w:right="0" w:firstLine="0"/>
        <w:jc w:val="left"/>
        <w:rPr>
          <w:rFonts w:ascii="Courier New"/>
          <w:sz w:val="18"/>
        </w:rPr>
      </w:pPr>
      <w:r>
        <w:rPr>
          <w:rFonts w:ascii="Courier New"/>
          <w:color w:val="323232"/>
          <w:sz w:val="18"/>
        </w:rPr>
        <w:t>this-&gt;ScalarRange[1] =</w:t>
      </w:r>
      <w:r>
        <w:rPr>
          <w:rFonts w:ascii="Courier New"/>
          <w:color w:val="323232"/>
          <w:spacing w:val="-28"/>
          <w:sz w:val="18"/>
        </w:rPr>
        <w:t xml:space="preserve"> </w:t>
      </w:r>
      <w:r>
        <w:rPr>
          <w:rFonts w:ascii="Courier New"/>
          <w:color w:val="323232"/>
          <w:sz w:val="18"/>
        </w:rPr>
        <w:t>1.0;</w:t>
      </w:r>
    </w:p>
    <w:p>
      <w:pPr>
        <w:spacing w:before="21"/>
        <w:ind w:left="1247" w:right="0" w:firstLine="0"/>
        <w:jc w:val="left"/>
        <w:rPr>
          <w:rFonts w:ascii="Courier New"/>
          <w:sz w:val="18"/>
        </w:rPr>
      </w:pPr>
      <w:r>
        <w:rPr>
          <w:rFonts w:ascii="Courier New"/>
          <w:color w:val="323232"/>
          <w:sz w:val="18"/>
        </w:rPr>
        <w:t>}</w:t>
      </w:r>
    </w:p>
    <w:p>
      <w:pPr>
        <w:pStyle w:val="9"/>
        <w:spacing w:before="7"/>
        <w:rPr>
          <w:rFonts w:ascii="Courier New"/>
          <w:sz w:val="19"/>
        </w:rPr>
      </w:pPr>
    </w:p>
    <w:p>
      <w:pPr>
        <w:pStyle w:val="9"/>
        <w:ind w:left="137" w:right="4359"/>
        <w:jc w:val="center"/>
      </w:pPr>
      <w:r>
        <w:t xml:space="preserve">The </w:t>
      </w:r>
      <w:bookmarkStart w:id="3370" w:name="_bookmark3184"/>
      <w:bookmarkEnd w:id="3370"/>
      <w:r>
        <w:t>PrintSelf() method prints the parameter values.</w:t>
      </w:r>
    </w:p>
    <w:p>
      <w:pPr>
        <w:pStyle w:val="9"/>
        <w:spacing w:before="10"/>
        <w:rPr>
          <w:sz w:val="22"/>
        </w:rPr>
      </w:pPr>
    </w:p>
    <w:p>
      <w:pPr>
        <w:spacing w:before="0" w:line="264" w:lineRule="auto"/>
        <w:ind w:left="1355" w:right="4378" w:hanging="108"/>
        <w:jc w:val="left"/>
        <w:rPr>
          <w:rFonts w:ascii="Courier New"/>
          <w:sz w:val="18"/>
        </w:rPr>
      </w:pPr>
      <w:r>
        <w:rPr>
          <w:rFonts w:ascii="Courier New"/>
          <w:color w:val="323232"/>
          <w:sz w:val="18"/>
        </w:rPr>
        <w:t>void</w:t>
      </w:r>
      <w:r>
        <w:rPr>
          <w:rFonts w:ascii="Courier New"/>
          <w:color w:val="323232"/>
          <w:spacing w:val="-29"/>
          <w:sz w:val="18"/>
        </w:rPr>
        <w:t xml:space="preserve"> </w:t>
      </w:r>
      <w:r>
        <w:rPr>
          <w:rFonts w:ascii="Courier New"/>
          <w:color w:val="323232"/>
          <w:sz w:val="18"/>
        </w:rPr>
        <w:t>vtkElevationFilter::PrintSelf( ostream&amp; os, vtkIndent</w:t>
      </w:r>
      <w:r>
        <w:rPr>
          <w:rFonts w:ascii="Courier New"/>
          <w:color w:val="323232"/>
          <w:spacing w:val="-15"/>
          <w:sz w:val="18"/>
        </w:rPr>
        <w:t xml:space="preserve"> </w:t>
      </w:r>
      <w:r>
        <w:rPr>
          <w:rFonts w:ascii="Courier New"/>
          <w:color w:val="323232"/>
          <w:sz w:val="18"/>
        </w:rPr>
        <w:t>indent)</w:t>
      </w:r>
    </w:p>
    <w:p>
      <w:pPr>
        <w:spacing w:before="0"/>
        <w:ind w:left="1247" w:right="0" w:firstLine="0"/>
        <w:jc w:val="left"/>
        <w:rPr>
          <w:rFonts w:ascii="Courier New"/>
          <w:sz w:val="18"/>
        </w:rPr>
      </w:pPr>
      <w:r>
        <w:rPr>
          <w:rFonts w:ascii="Courier New"/>
          <w:color w:val="323232"/>
          <w:sz w:val="18"/>
        </w:rPr>
        <w:t>{</w:t>
      </w:r>
    </w:p>
    <w:p>
      <w:pPr>
        <w:spacing w:before="20" w:line="264" w:lineRule="auto"/>
        <w:ind w:left="1355" w:right="4053" w:firstLine="0"/>
        <w:jc w:val="left"/>
        <w:rPr>
          <w:rFonts w:ascii="Courier New"/>
          <w:sz w:val="18"/>
        </w:rPr>
      </w:pPr>
      <w:r>
        <w:rPr>
          <w:rFonts w:ascii="Courier New"/>
          <w:color w:val="323232"/>
          <w:spacing w:val="-1"/>
          <w:sz w:val="18"/>
        </w:rPr>
        <w:t xml:space="preserve">this-&gt;Superclass::PrintSelf(os,indent); </w:t>
      </w:r>
      <w:r>
        <w:rPr>
          <w:rFonts w:ascii="Courier New"/>
          <w:color w:val="323232"/>
          <w:sz w:val="18"/>
        </w:rPr>
        <w:t>os &lt;&lt; indent &lt;&lt; "Low Point:</w:t>
      </w:r>
      <w:r>
        <w:rPr>
          <w:rFonts w:ascii="Courier New"/>
          <w:color w:val="323232"/>
          <w:spacing w:val="-15"/>
          <w:sz w:val="18"/>
        </w:rPr>
        <w:t xml:space="preserve"> </w:t>
      </w:r>
      <w:r>
        <w:rPr>
          <w:rFonts w:ascii="Courier New"/>
          <w:color w:val="323232"/>
          <w:sz w:val="18"/>
        </w:rPr>
        <w:t>("</w:t>
      </w:r>
    </w:p>
    <w:p>
      <w:pPr>
        <w:spacing w:before="2"/>
        <w:ind w:left="1571" w:right="0" w:firstLine="0"/>
        <w:jc w:val="left"/>
        <w:rPr>
          <w:rFonts w:ascii="Courier New"/>
          <w:sz w:val="18"/>
        </w:rPr>
      </w:pPr>
      <w:r>
        <w:rPr>
          <w:rFonts w:ascii="Courier New"/>
          <w:color w:val="323232"/>
          <w:sz w:val="18"/>
        </w:rPr>
        <w:t>&lt;&lt; this-&gt;LowPoint[0] &lt;&lt; ",</w:t>
      </w:r>
      <w:r>
        <w:rPr>
          <w:rFonts w:ascii="Courier New"/>
          <w:color w:val="323232"/>
          <w:spacing w:val="-26"/>
          <w:sz w:val="18"/>
        </w:rPr>
        <w:t xml:space="preserve"> </w:t>
      </w:r>
      <w:r>
        <w:rPr>
          <w:rFonts w:ascii="Courier New"/>
          <w:color w:val="323232"/>
          <w:sz w:val="18"/>
        </w:rPr>
        <w:t>"</w:t>
      </w:r>
    </w:p>
    <w:p>
      <w:pPr>
        <w:spacing w:before="20"/>
        <w:ind w:left="1571" w:right="0" w:firstLine="0"/>
        <w:jc w:val="left"/>
        <w:rPr>
          <w:rFonts w:ascii="Courier New"/>
          <w:sz w:val="18"/>
        </w:rPr>
      </w:pPr>
      <w:r>
        <w:rPr>
          <w:rFonts w:ascii="Courier New"/>
          <w:color w:val="323232"/>
          <w:sz w:val="18"/>
        </w:rPr>
        <w:t>&lt;&lt; this-&gt;LowPoint[1] &lt;&lt; ",</w:t>
      </w:r>
      <w:r>
        <w:rPr>
          <w:rFonts w:ascii="Courier New"/>
          <w:color w:val="323232"/>
          <w:spacing w:val="-26"/>
          <w:sz w:val="18"/>
        </w:rPr>
        <w:t xml:space="preserve"> </w:t>
      </w:r>
      <w:r>
        <w:rPr>
          <w:rFonts w:ascii="Courier New"/>
          <w:color w:val="323232"/>
          <w:sz w:val="18"/>
        </w:rPr>
        <w:t>"</w:t>
      </w:r>
    </w:p>
    <w:p>
      <w:pPr>
        <w:spacing w:before="21" w:line="264" w:lineRule="auto"/>
        <w:ind w:left="1355" w:right="4701" w:firstLine="215"/>
        <w:jc w:val="left"/>
        <w:rPr>
          <w:rFonts w:ascii="Courier New"/>
          <w:sz w:val="18"/>
        </w:rPr>
      </w:pPr>
      <w:r>
        <w:rPr>
          <w:rFonts w:ascii="Courier New"/>
          <w:color w:val="323232"/>
          <w:sz w:val="18"/>
        </w:rPr>
        <w:t>&lt;&lt; this-&gt;LowPoint[2] &lt;&lt;</w:t>
      </w:r>
      <w:r>
        <w:rPr>
          <w:rFonts w:ascii="Courier New"/>
          <w:color w:val="323232"/>
          <w:spacing w:val="-28"/>
          <w:sz w:val="18"/>
        </w:rPr>
        <w:t xml:space="preserve"> </w:t>
      </w:r>
      <w:r>
        <w:rPr>
          <w:rFonts w:ascii="Courier New"/>
          <w:color w:val="323232"/>
          <w:sz w:val="18"/>
        </w:rPr>
        <w:t>")\n"; os &lt;&lt; indent &lt;&lt; "High Point:</w:t>
      </w:r>
      <w:r>
        <w:rPr>
          <w:rFonts w:ascii="Courier New"/>
          <w:color w:val="323232"/>
          <w:spacing w:val="-25"/>
          <w:sz w:val="18"/>
        </w:rPr>
        <w:t xml:space="preserve"> </w:t>
      </w:r>
      <w:r>
        <w:rPr>
          <w:rFonts w:ascii="Courier New"/>
          <w:color w:val="323232"/>
          <w:sz w:val="18"/>
        </w:rPr>
        <w:t>("</w:t>
      </w:r>
    </w:p>
    <w:p>
      <w:pPr>
        <w:spacing w:before="0"/>
        <w:ind w:left="1571" w:right="0" w:firstLine="0"/>
        <w:jc w:val="left"/>
        <w:rPr>
          <w:rFonts w:ascii="Courier New"/>
          <w:sz w:val="18"/>
        </w:rPr>
      </w:pPr>
      <w:r>
        <w:rPr>
          <w:rFonts w:ascii="Courier New"/>
          <w:color w:val="323232"/>
          <w:sz w:val="18"/>
        </w:rPr>
        <w:t>&lt;&lt; this-&gt;HighPoint[0] &lt;&lt; ",</w:t>
      </w:r>
      <w:r>
        <w:rPr>
          <w:rFonts w:ascii="Courier New"/>
          <w:color w:val="323232"/>
          <w:spacing w:val="-27"/>
          <w:sz w:val="18"/>
        </w:rPr>
        <w:t xml:space="preserve"> </w:t>
      </w:r>
      <w:r>
        <w:rPr>
          <w:rFonts w:ascii="Courier New"/>
          <w:color w:val="323232"/>
          <w:sz w:val="18"/>
        </w:rPr>
        <w:t>"</w:t>
      </w:r>
    </w:p>
    <w:p>
      <w:pPr>
        <w:spacing w:before="21"/>
        <w:ind w:left="1571" w:right="0" w:firstLine="0"/>
        <w:jc w:val="left"/>
        <w:rPr>
          <w:rFonts w:ascii="Courier New"/>
          <w:sz w:val="18"/>
        </w:rPr>
      </w:pPr>
      <w:r>
        <w:rPr>
          <w:rFonts w:ascii="Courier New"/>
          <w:color w:val="323232"/>
          <w:sz w:val="18"/>
        </w:rPr>
        <w:t>&lt;&lt; this-&gt;HighPoint[1] &lt;&lt; ",</w:t>
      </w:r>
      <w:r>
        <w:rPr>
          <w:rFonts w:ascii="Courier New"/>
          <w:color w:val="323232"/>
          <w:spacing w:val="-27"/>
          <w:sz w:val="18"/>
        </w:rPr>
        <w:t xml:space="preserve"> </w:t>
      </w:r>
      <w:r>
        <w:rPr>
          <w:rFonts w:ascii="Courier New"/>
          <w:color w:val="323232"/>
          <w:sz w:val="18"/>
        </w:rPr>
        <w:t>"</w:t>
      </w:r>
    </w:p>
    <w:p>
      <w:pPr>
        <w:spacing w:before="21" w:line="264" w:lineRule="auto"/>
        <w:ind w:left="1355" w:right="4701" w:firstLine="215"/>
        <w:jc w:val="left"/>
        <w:rPr>
          <w:rFonts w:ascii="Courier New"/>
          <w:sz w:val="18"/>
        </w:rPr>
      </w:pPr>
      <w:r>
        <w:rPr>
          <w:rFonts w:ascii="Courier New"/>
          <w:color w:val="323232"/>
          <w:sz w:val="18"/>
        </w:rPr>
        <w:t>&lt;&lt; this-&gt;HighPoint[2] &lt;&lt;</w:t>
      </w:r>
      <w:r>
        <w:rPr>
          <w:rFonts w:ascii="Courier New"/>
          <w:color w:val="323232"/>
          <w:spacing w:val="-30"/>
          <w:sz w:val="18"/>
        </w:rPr>
        <w:t xml:space="preserve"> </w:t>
      </w:r>
      <w:r>
        <w:rPr>
          <w:rFonts w:ascii="Courier New"/>
          <w:color w:val="323232"/>
          <w:sz w:val="18"/>
        </w:rPr>
        <w:t>")\n"; os &lt;&lt; indent &lt;&lt; "Scalar Range:</w:t>
      </w:r>
      <w:r>
        <w:rPr>
          <w:rFonts w:ascii="Courier New"/>
          <w:color w:val="323232"/>
          <w:spacing w:val="-31"/>
          <w:sz w:val="18"/>
        </w:rPr>
        <w:t xml:space="preserve"> </w:t>
      </w:r>
      <w:r>
        <w:rPr>
          <w:rFonts w:ascii="Courier New"/>
          <w:color w:val="323232"/>
          <w:sz w:val="18"/>
        </w:rPr>
        <w:t>("</w:t>
      </w:r>
    </w:p>
    <w:p>
      <w:pPr>
        <w:spacing w:before="1"/>
        <w:ind w:left="1571" w:right="0" w:firstLine="0"/>
        <w:jc w:val="left"/>
        <w:rPr>
          <w:rFonts w:ascii="Courier New"/>
          <w:sz w:val="18"/>
        </w:rPr>
      </w:pPr>
      <w:r>
        <w:rPr>
          <w:rFonts w:ascii="Courier New"/>
          <w:color w:val="323232"/>
          <w:sz w:val="18"/>
        </w:rPr>
        <w:t>&lt;&lt; this-&gt;ScalarRange[0] &lt;&lt; ",</w:t>
      </w:r>
      <w:r>
        <w:rPr>
          <w:rFonts w:ascii="Courier New"/>
          <w:color w:val="323232"/>
          <w:spacing w:val="-30"/>
          <w:sz w:val="18"/>
        </w:rPr>
        <w:t xml:space="preserve"> </w:t>
      </w:r>
      <w:r>
        <w:rPr>
          <w:rFonts w:ascii="Courier New"/>
          <w:color w:val="323232"/>
          <w:sz w:val="18"/>
        </w:rPr>
        <w:t>"</w:t>
      </w:r>
    </w:p>
    <w:p>
      <w:pPr>
        <w:spacing w:before="20"/>
        <w:ind w:left="1571" w:right="0" w:firstLine="0"/>
        <w:jc w:val="left"/>
        <w:rPr>
          <w:rFonts w:ascii="Courier New"/>
          <w:sz w:val="18"/>
        </w:rPr>
      </w:pPr>
      <w:r>
        <w:rPr>
          <w:rFonts w:ascii="Courier New"/>
          <w:color w:val="323232"/>
          <w:sz w:val="18"/>
        </w:rPr>
        <w:t>&lt;&lt; this-&gt;ScalarRange[1] &lt;&lt; ")\n";</w:t>
      </w:r>
    </w:p>
    <w:p>
      <w:pPr>
        <w:spacing w:before="21"/>
        <w:ind w:left="1247"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spacing w:before="7"/>
        <w:rPr>
          <w:rFonts w:ascii="Courier New"/>
          <w:sz w:val="27"/>
        </w:rPr>
      </w:pPr>
    </w:p>
    <w:p>
      <w:pPr>
        <w:pStyle w:val="9"/>
        <w:spacing w:before="91"/>
        <w:ind w:left="121"/>
      </w:pPr>
      <w:r>
        <w:t xml:space="preserve">Finally, the </w:t>
      </w:r>
      <w:bookmarkStart w:id="3371" w:name="_bookmark3185"/>
      <w:bookmarkEnd w:id="3371"/>
      <w:r>
        <w:t>RequestData() method implements the algorithm.</w:t>
      </w:r>
    </w:p>
    <w:p>
      <w:pPr>
        <w:pStyle w:val="9"/>
        <w:spacing w:before="6"/>
        <w:rPr>
          <w:sz w:val="22"/>
        </w:rPr>
      </w:pPr>
    </w:p>
    <w:p>
      <w:pPr>
        <w:spacing w:before="0" w:line="261" w:lineRule="auto"/>
        <w:ind w:left="815" w:right="4917" w:hanging="108"/>
        <w:jc w:val="left"/>
        <w:rPr>
          <w:rFonts w:ascii="Courier New"/>
          <w:sz w:val="18"/>
        </w:rPr>
      </w:pPr>
      <w:r>
        <w:rPr>
          <w:rFonts w:ascii="Courier New"/>
          <w:color w:val="323232"/>
          <w:sz w:val="18"/>
        </w:rPr>
        <w:t>int vtkElevationFilter::RequestData( vtkInformation*, vtkInformationVector* outputVector)</w:t>
      </w:r>
    </w:p>
    <w:p>
      <w:pPr>
        <w:spacing w:before="1"/>
        <w:ind w:left="707" w:right="0" w:firstLine="0"/>
        <w:jc w:val="left"/>
        <w:rPr>
          <w:rFonts w:ascii="Courier New"/>
          <w:sz w:val="18"/>
        </w:rPr>
      </w:pPr>
      <w:r>
        <w:rPr>
          <w:rFonts w:ascii="Courier New"/>
          <w:color w:val="323232"/>
          <w:sz w:val="18"/>
        </w:rPr>
        <w:t>{</w:t>
      </w:r>
    </w:p>
    <w:p>
      <w:pPr>
        <w:spacing w:before="20" w:line="261" w:lineRule="auto"/>
        <w:ind w:left="815" w:right="4378" w:firstLine="0"/>
        <w:jc w:val="left"/>
        <w:rPr>
          <w:rFonts w:ascii="Courier New"/>
          <w:sz w:val="18"/>
        </w:rPr>
      </w:pPr>
      <w:r>
        <w:rPr>
          <w:rFonts w:ascii="Courier New"/>
          <w:color w:val="323232"/>
          <w:sz w:val="18"/>
        </w:rPr>
        <w:t>// Get the input and output data objects. vtkDataSet* input =</w:t>
      </w:r>
    </w:p>
    <w:p>
      <w:pPr>
        <w:spacing w:before="0" w:line="261" w:lineRule="auto"/>
        <w:ind w:left="815" w:right="4378" w:firstLine="107"/>
        <w:jc w:val="left"/>
        <w:rPr>
          <w:rFonts w:ascii="Courier New"/>
          <w:sz w:val="18"/>
        </w:rPr>
      </w:pPr>
      <w:r>
        <w:rPr>
          <w:rFonts w:ascii="Courier New"/>
          <w:color w:val="323232"/>
          <w:sz w:val="18"/>
        </w:rPr>
        <w:t>vtkDataSet::GetData(inputVector[0]); vtkDataSet* output =</w:t>
      </w:r>
    </w:p>
    <w:p>
      <w:pPr>
        <w:spacing w:before="1"/>
        <w:ind w:left="923" w:right="0" w:firstLine="0"/>
        <w:jc w:val="left"/>
        <w:rPr>
          <w:rFonts w:ascii="Courier New"/>
          <w:sz w:val="18"/>
        </w:rPr>
      </w:pPr>
      <w:r>
        <w:rPr>
          <w:rFonts w:ascii="Courier New"/>
          <w:color w:val="323232"/>
          <w:sz w:val="18"/>
        </w:rPr>
        <w:t>vtkDataSet::GetData(outputVector);</w:t>
      </w:r>
    </w:p>
    <w:p>
      <w:pPr>
        <w:pStyle w:val="9"/>
        <w:spacing w:before="5"/>
        <w:rPr>
          <w:rFonts w:ascii="Courier New"/>
          <w:sz w:val="21"/>
        </w:rPr>
      </w:pPr>
    </w:p>
    <w:p>
      <w:pPr>
        <w:spacing w:before="0"/>
        <w:ind w:left="815" w:right="0" w:firstLine="0"/>
        <w:jc w:val="left"/>
        <w:rPr>
          <w:rFonts w:ascii="Courier New"/>
          <w:sz w:val="18"/>
        </w:rPr>
      </w:pPr>
      <w:r>
        <w:rPr>
          <w:rFonts w:ascii="Courier New"/>
          <w:color w:val="323232"/>
          <w:sz w:val="18"/>
        </w:rPr>
        <w:t>// Check the size of the input.</w:t>
      </w:r>
    </w:p>
    <w:p>
      <w:pPr>
        <w:spacing w:before="18" w:line="261" w:lineRule="auto"/>
        <w:ind w:left="815" w:right="3623" w:firstLine="0"/>
        <w:jc w:val="left"/>
        <w:rPr>
          <w:rFonts w:ascii="Courier New"/>
          <w:sz w:val="18"/>
        </w:rPr>
      </w:pPr>
      <w:r>
        <w:rPr>
          <w:rFonts w:ascii="Courier New"/>
          <w:color w:val="323232"/>
          <w:sz w:val="18"/>
        </w:rPr>
        <w:t>vtkIdType numPts = input-&gt;GetNumberOfPoints(); if(numPts &lt; 1)</w:t>
      </w:r>
    </w:p>
    <w:p>
      <w:pPr>
        <w:spacing w:before="2"/>
        <w:ind w:left="923" w:right="0" w:firstLine="0"/>
        <w:jc w:val="left"/>
        <w:rPr>
          <w:rFonts w:ascii="Courier New"/>
          <w:sz w:val="18"/>
        </w:rPr>
      </w:pPr>
      <w:r>
        <w:rPr>
          <w:rFonts w:ascii="Courier New"/>
          <w:color w:val="323232"/>
          <w:sz w:val="18"/>
        </w:rPr>
        <w:t>{</w:t>
      </w:r>
    </w:p>
    <w:p>
      <w:pPr>
        <w:spacing w:before="18" w:line="261" w:lineRule="auto"/>
        <w:ind w:left="923" w:right="5659" w:firstLine="0"/>
        <w:jc w:val="left"/>
        <w:rPr>
          <w:rFonts w:ascii="Courier New"/>
          <w:sz w:val="18"/>
        </w:rPr>
      </w:pPr>
      <w:r>
        <w:rPr>
          <w:rFonts w:ascii="Courier New"/>
          <w:color w:val="323232"/>
          <w:sz w:val="18"/>
        </w:rPr>
        <w:t>vtkDebugMacro("No input!"); return 1;</w:t>
      </w:r>
    </w:p>
    <w:p>
      <w:pPr>
        <w:spacing w:before="2"/>
        <w:ind w:left="923" w:right="0" w:firstLine="0"/>
        <w:jc w:val="left"/>
        <w:rPr>
          <w:rFonts w:ascii="Courier New"/>
          <w:sz w:val="18"/>
        </w:rPr>
      </w:pPr>
      <w:r>
        <w:rPr>
          <w:rFonts w:ascii="Courier New"/>
          <w:color w:val="323232"/>
          <w:sz w:val="18"/>
        </w:rPr>
        <w:t>}</w:t>
      </w:r>
    </w:p>
    <w:p>
      <w:pPr>
        <w:pStyle w:val="9"/>
        <w:spacing w:before="3"/>
        <w:rPr>
          <w:rFonts w:ascii="Courier New"/>
          <w:sz w:val="21"/>
        </w:rPr>
      </w:pPr>
    </w:p>
    <w:p>
      <w:pPr>
        <w:spacing w:before="0" w:line="261" w:lineRule="auto"/>
        <w:ind w:left="815" w:right="1635" w:firstLine="0"/>
        <w:jc w:val="left"/>
        <w:rPr>
          <w:rFonts w:ascii="Courier New"/>
          <w:sz w:val="18"/>
        </w:rPr>
      </w:pPr>
      <w:r>
        <w:rPr>
          <w:rFonts w:ascii="Courier New"/>
          <w:color w:val="323232"/>
          <w:sz w:val="18"/>
        </w:rPr>
        <w:t>// Allocate space for the elevation scalar data. vtkSmartPointer&lt;vtkFloatArray&gt; newScalars =</w:t>
      </w:r>
    </w:p>
    <w:p>
      <w:pPr>
        <w:spacing w:before="1" w:line="261" w:lineRule="auto"/>
        <w:ind w:left="815" w:right="4594" w:firstLine="107"/>
        <w:jc w:val="left"/>
        <w:rPr>
          <w:rFonts w:ascii="Courier New"/>
          <w:sz w:val="18"/>
        </w:rPr>
      </w:pPr>
      <w:r>
        <w:rPr>
          <w:rFonts w:ascii="Courier New"/>
          <w:color w:val="323232"/>
          <w:sz w:val="18"/>
        </w:rPr>
        <w:t>vtkSmartPointer&lt;vtkFloatArray&gt;::New(); newScalars-&gt;SetNumberOfTuples(numPts);</w:t>
      </w:r>
    </w:p>
    <w:p>
      <w:pPr>
        <w:pStyle w:val="9"/>
        <w:spacing w:before="8"/>
        <w:rPr>
          <w:rFonts w:ascii="Courier New"/>
          <w:sz w:val="19"/>
        </w:rPr>
      </w:pPr>
    </w:p>
    <w:p>
      <w:pPr>
        <w:spacing w:before="0"/>
        <w:ind w:left="815" w:right="0" w:firstLine="0"/>
        <w:jc w:val="left"/>
        <w:rPr>
          <w:rFonts w:ascii="Courier New"/>
          <w:sz w:val="18"/>
        </w:rPr>
      </w:pPr>
      <w:r>
        <w:rPr>
          <w:rFonts w:ascii="Courier New"/>
          <w:color w:val="323232"/>
          <w:sz w:val="18"/>
        </w:rPr>
        <w:t>// Set up 1D parametric system and make sure it</w:t>
      </w:r>
    </w:p>
    <w:p>
      <w:pPr>
        <w:spacing w:before="20"/>
        <w:ind w:left="815" w:right="0" w:firstLine="0"/>
        <w:jc w:val="left"/>
        <w:rPr>
          <w:rFonts w:ascii="Courier New"/>
          <w:sz w:val="18"/>
        </w:rPr>
      </w:pPr>
      <w:r>
        <w:rPr>
          <w:rFonts w:ascii="Courier New"/>
          <w:color w:val="323232"/>
          <w:sz w:val="18"/>
        </w:rPr>
        <w:t>// is valid.</w:t>
      </w:r>
    </w:p>
    <w:p>
      <w:pPr>
        <w:spacing w:before="19"/>
        <w:ind w:left="815" w:right="0" w:firstLine="0"/>
        <w:jc w:val="left"/>
        <w:rPr>
          <w:rFonts w:ascii="Courier New"/>
          <w:sz w:val="18"/>
        </w:rPr>
      </w:pPr>
      <w:r>
        <w:rPr>
          <w:rFonts w:ascii="Courier New"/>
          <w:color w:val="323232"/>
          <w:sz w:val="18"/>
        </w:rPr>
        <w:t>double diffVector[3] =</w:t>
      </w:r>
    </w:p>
    <w:p>
      <w:pPr>
        <w:spacing w:before="18" w:line="261" w:lineRule="auto"/>
        <w:ind w:left="1031" w:right="4162" w:hanging="108"/>
        <w:jc w:val="left"/>
        <w:rPr>
          <w:rFonts w:ascii="Courier New"/>
          <w:sz w:val="18"/>
        </w:rPr>
      </w:pPr>
      <w:r>
        <w:rPr>
          <w:rFonts w:ascii="Courier New"/>
          <w:color w:val="323232"/>
          <w:sz w:val="18"/>
        </w:rPr>
        <w:t>{ this-&gt;HighPoint[0] - this-&gt;LowPoint[0], this-&gt;HighPoint[1] - this-&gt;LowPoint[1], this-&gt;HighPoint[2] - this-&gt;LowPoint[2] };</w:t>
      </w:r>
    </w:p>
    <w:p>
      <w:pPr>
        <w:spacing w:before="2" w:line="261" w:lineRule="auto"/>
        <w:ind w:left="2433" w:right="4378" w:hanging="1618"/>
        <w:jc w:val="left"/>
        <w:rPr>
          <w:rFonts w:ascii="Courier New"/>
          <w:sz w:val="18"/>
        </w:rPr>
      </w:pPr>
      <w:r>
        <w:rPr>
          <w:rFonts w:ascii="Courier New"/>
          <w:color w:val="323232"/>
          <w:sz w:val="18"/>
        </w:rPr>
        <w:t>double length2 = vtkMath::Dot(diffVector, diffVector);</w:t>
      </w:r>
    </w:p>
    <w:p>
      <w:pPr>
        <w:spacing w:before="2"/>
        <w:ind w:left="815" w:right="0" w:firstLine="0"/>
        <w:jc w:val="left"/>
        <w:rPr>
          <w:rFonts w:ascii="Courier New"/>
          <w:sz w:val="18"/>
        </w:rPr>
      </w:pPr>
      <w:r>
        <w:rPr>
          <w:rFonts w:ascii="Courier New"/>
          <w:color w:val="323232"/>
          <w:sz w:val="18"/>
        </w:rPr>
        <w:t>if(length2 &lt;= 0)</w:t>
      </w:r>
    </w:p>
    <w:p>
      <w:pPr>
        <w:spacing w:before="18"/>
        <w:ind w:left="923" w:right="0" w:firstLine="0"/>
        <w:jc w:val="left"/>
        <w:rPr>
          <w:rFonts w:ascii="Courier New"/>
          <w:sz w:val="18"/>
        </w:rPr>
      </w:pPr>
      <w:r>
        <w:rPr>
          <w:rFonts w:ascii="Courier New"/>
          <w:color w:val="323232"/>
          <w:sz w:val="18"/>
        </w:rPr>
        <w:t>{</w:t>
      </w:r>
    </w:p>
    <w:p>
      <w:pPr>
        <w:spacing w:before="19" w:line="261" w:lineRule="auto"/>
        <w:ind w:left="923" w:right="3623" w:firstLine="0"/>
        <w:jc w:val="left"/>
        <w:rPr>
          <w:rFonts w:ascii="Courier New"/>
          <w:sz w:val="18"/>
        </w:rPr>
      </w:pPr>
      <w:r>
        <w:rPr>
          <w:rFonts w:ascii="Courier New"/>
          <w:color w:val="323232"/>
          <w:sz w:val="18"/>
        </w:rPr>
        <w:t>vtkErrorMacro("Bad vector, using</w:t>
      </w:r>
      <w:r>
        <w:rPr>
          <w:rFonts w:ascii="Courier New"/>
          <w:color w:val="323232"/>
          <w:spacing w:val="-42"/>
          <w:sz w:val="18"/>
        </w:rPr>
        <w:t xml:space="preserve"> </w:t>
      </w:r>
      <w:r>
        <w:rPr>
          <w:rFonts w:ascii="Courier New"/>
          <w:color w:val="323232"/>
          <w:sz w:val="18"/>
        </w:rPr>
        <w:t>(0,0,1)."); diffVector[0] =</w:t>
      </w:r>
      <w:r>
        <w:rPr>
          <w:rFonts w:ascii="Courier New"/>
          <w:color w:val="323232"/>
          <w:spacing w:val="-5"/>
          <w:sz w:val="18"/>
        </w:rPr>
        <w:t xml:space="preserve"> </w:t>
      </w:r>
      <w:r>
        <w:rPr>
          <w:rFonts w:ascii="Courier New"/>
          <w:color w:val="323232"/>
          <w:sz w:val="18"/>
        </w:rPr>
        <w:t>0;</w:t>
      </w:r>
    </w:p>
    <w:p>
      <w:pPr>
        <w:spacing w:before="1"/>
        <w:ind w:left="923" w:right="0" w:firstLine="0"/>
        <w:jc w:val="left"/>
        <w:rPr>
          <w:rFonts w:ascii="Courier New"/>
          <w:sz w:val="18"/>
        </w:rPr>
      </w:pPr>
      <w:r>
        <w:rPr>
          <w:rFonts w:ascii="Courier New"/>
          <w:color w:val="323232"/>
          <w:sz w:val="18"/>
        </w:rPr>
        <w:t>diffVector[1] =</w:t>
      </w:r>
      <w:r>
        <w:rPr>
          <w:rFonts w:ascii="Courier New"/>
          <w:color w:val="323232"/>
          <w:spacing w:val="-18"/>
          <w:sz w:val="18"/>
        </w:rPr>
        <w:t xml:space="preserve"> </w:t>
      </w:r>
      <w:r>
        <w:rPr>
          <w:rFonts w:ascii="Courier New"/>
          <w:color w:val="323232"/>
          <w:sz w:val="18"/>
        </w:rPr>
        <w:t>0;</w:t>
      </w:r>
    </w:p>
    <w:p>
      <w:pPr>
        <w:spacing w:before="19"/>
        <w:ind w:left="923" w:right="0" w:firstLine="0"/>
        <w:jc w:val="left"/>
        <w:rPr>
          <w:rFonts w:ascii="Courier New"/>
          <w:sz w:val="18"/>
        </w:rPr>
      </w:pPr>
      <w:r>
        <w:rPr>
          <w:rFonts w:ascii="Courier New"/>
          <w:color w:val="323232"/>
          <w:sz w:val="18"/>
        </w:rPr>
        <w:t>diffVector[2] =</w:t>
      </w:r>
      <w:r>
        <w:rPr>
          <w:rFonts w:ascii="Courier New"/>
          <w:color w:val="323232"/>
          <w:spacing w:val="-18"/>
          <w:sz w:val="18"/>
        </w:rPr>
        <w:t xml:space="preserve"> </w:t>
      </w:r>
      <w:r>
        <w:rPr>
          <w:rFonts w:ascii="Courier New"/>
          <w:color w:val="323232"/>
          <w:sz w:val="18"/>
        </w:rPr>
        <w:t>1;</w:t>
      </w:r>
    </w:p>
    <w:p>
      <w:pPr>
        <w:spacing w:before="19"/>
        <w:ind w:left="923" w:right="0" w:firstLine="0"/>
        <w:jc w:val="left"/>
        <w:rPr>
          <w:rFonts w:ascii="Courier New"/>
          <w:sz w:val="18"/>
        </w:rPr>
      </w:pPr>
      <w:r>
        <w:rPr>
          <w:rFonts w:ascii="Courier New"/>
          <w:color w:val="323232"/>
          <w:sz w:val="18"/>
        </w:rPr>
        <w:t>length2 = 1.0;</w:t>
      </w:r>
    </w:p>
    <w:p>
      <w:pPr>
        <w:spacing w:before="18"/>
        <w:ind w:left="923" w:right="0" w:firstLine="0"/>
        <w:jc w:val="left"/>
        <w:rPr>
          <w:rFonts w:ascii="Courier New"/>
          <w:sz w:val="18"/>
        </w:rPr>
      </w:pPr>
      <w:r>
        <w:rPr>
          <w:rFonts w:ascii="Courier New"/>
          <w:color w:val="323232"/>
          <w:sz w:val="18"/>
        </w:rPr>
        <w:t>}</w:t>
      </w:r>
    </w:p>
    <w:p>
      <w:pPr>
        <w:pStyle w:val="9"/>
        <w:spacing w:before="5"/>
        <w:rPr>
          <w:rFonts w:ascii="Courier New"/>
          <w:sz w:val="21"/>
        </w:rPr>
      </w:pPr>
    </w:p>
    <w:p>
      <w:pPr>
        <w:spacing w:before="0"/>
        <w:ind w:left="815" w:right="0" w:firstLine="0"/>
        <w:jc w:val="left"/>
        <w:rPr>
          <w:rFonts w:ascii="Courier New"/>
          <w:sz w:val="18"/>
        </w:rPr>
      </w:pPr>
      <w:r>
        <w:rPr>
          <w:rFonts w:ascii="Courier New"/>
          <w:color w:val="323232"/>
          <w:sz w:val="18"/>
        </w:rPr>
        <w:t>// Support progress and</w:t>
      </w:r>
      <w:r>
        <w:rPr>
          <w:rFonts w:ascii="Courier New"/>
          <w:color w:val="323232"/>
          <w:spacing w:val="-29"/>
          <w:sz w:val="18"/>
        </w:rPr>
        <w:t xml:space="preserve"> </w:t>
      </w:r>
      <w:r>
        <w:rPr>
          <w:rFonts w:ascii="Courier New"/>
          <w:color w:val="323232"/>
          <w:sz w:val="18"/>
        </w:rPr>
        <w:t>abort.</w:t>
      </w:r>
    </w:p>
    <w:p>
      <w:pPr>
        <w:spacing w:before="18" w:line="261" w:lineRule="auto"/>
        <w:ind w:left="815" w:right="3623" w:firstLine="0"/>
        <w:jc w:val="left"/>
        <w:rPr>
          <w:rFonts w:ascii="Courier New"/>
          <w:sz w:val="18"/>
        </w:rPr>
      </w:pPr>
      <w:r>
        <w:rPr>
          <w:rFonts w:ascii="Courier New"/>
          <w:color w:val="323232"/>
          <w:sz w:val="18"/>
        </w:rPr>
        <w:t>vtkIdType tenth = (numPts &gt;= 10? numPts/10 :</w:t>
      </w:r>
      <w:r>
        <w:rPr>
          <w:rFonts w:ascii="Courier New"/>
          <w:color w:val="323232"/>
          <w:spacing w:val="-44"/>
          <w:sz w:val="18"/>
        </w:rPr>
        <w:t xml:space="preserve"> </w:t>
      </w:r>
      <w:r>
        <w:rPr>
          <w:rFonts w:ascii="Courier New"/>
          <w:color w:val="323232"/>
          <w:sz w:val="18"/>
        </w:rPr>
        <w:t>1); double numPtsInv =</w:t>
      </w:r>
      <w:r>
        <w:rPr>
          <w:rFonts w:ascii="Courier New"/>
          <w:color w:val="323232"/>
          <w:spacing w:val="-8"/>
          <w:sz w:val="18"/>
        </w:rPr>
        <w:t xml:space="preserve"> </w:t>
      </w:r>
      <w:r>
        <w:rPr>
          <w:rFonts w:ascii="Courier New"/>
          <w:color w:val="323232"/>
          <w:sz w:val="18"/>
        </w:rPr>
        <w:t>1.0/numPts;</w:t>
      </w:r>
    </w:p>
    <w:p>
      <w:pPr>
        <w:spacing w:before="2"/>
        <w:ind w:left="815" w:right="0" w:firstLine="0"/>
        <w:jc w:val="left"/>
        <w:rPr>
          <w:rFonts w:ascii="Courier New"/>
          <w:sz w:val="18"/>
        </w:rPr>
      </w:pPr>
      <w:r>
        <w:rPr>
          <w:rFonts w:ascii="Courier New"/>
          <w:color w:val="323232"/>
          <w:sz w:val="18"/>
        </w:rPr>
        <w:t>int abort = 0;</w:t>
      </w:r>
    </w:p>
    <w:p>
      <w:pPr>
        <w:pStyle w:val="9"/>
        <w:spacing w:before="3"/>
        <w:rPr>
          <w:rFonts w:ascii="Courier New"/>
          <w:sz w:val="21"/>
        </w:rPr>
      </w:pPr>
    </w:p>
    <w:p>
      <w:pPr>
        <w:spacing w:before="0"/>
        <w:ind w:left="815" w:right="0" w:firstLine="0"/>
        <w:jc w:val="left"/>
        <w:rPr>
          <w:rFonts w:ascii="Courier New"/>
          <w:sz w:val="18"/>
        </w:rPr>
      </w:pPr>
      <w:r>
        <w:rPr>
          <w:rFonts w:ascii="Courier New"/>
          <w:color w:val="323232"/>
          <w:sz w:val="18"/>
        </w:rPr>
        <w:t>// Compute parametric coordinate and map into</w:t>
      </w:r>
    </w:p>
    <w:p>
      <w:pPr>
        <w:spacing w:before="20" w:line="261" w:lineRule="auto"/>
        <w:ind w:left="815" w:right="6772" w:firstLine="0"/>
        <w:jc w:val="left"/>
        <w:rPr>
          <w:rFonts w:ascii="Courier New"/>
          <w:sz w:val="18"/>
        </w:rPr>
      </w:pPr>
      <w:r>
        <w:rPr>
          <w:rFonts w:ascii="Courier New"/>
          <w:color w:val="323232"/>
          <w:sz w:val="18"/>
        </w:rPr>
        <w:t>// scalar range. double diffScalar =</w:t>
      </w:r>
    </w:p>
    <w:p>
      <w:pPr>
        <w:spacing w:before="0"/>
        <w:ind w:left="923" w:right="0" w:firstLine="0"/>
        <w:jc w:val="left"/>
        <w:rPr>
          <w:rFonts w:ascii="Courier New"/>
          <w:sz w:val="18"/>
        </w:rPr>
      </w:pPr>
      <w:r>
        <w:rPr>
          <w:rFonts w:ascii="Courier New"/>
          <w:color w:val="323232"/>
          <w:sz w:val="18"/>
        </w:rPr>
        <w:t>this-&gt;ScalarRange[1] - this-&gt;ScalarRange[0];</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71" w:lineRule="auto"/>
        <w:ind w:left="1355" w:right="2219" w:firstLine="0"/>
        <w:jc w:val="left"/>
        <w:rPr>
          <w:rFonts w:ascii="Courier New"/>
          <w:sz w:val="18"/>
        </w:rPr>
      </w:pPr>
      <w:r>
        <w:rPr>
          <w:rFonts w:ascii="Courier New"/>
          <w:color w:val="323232"/>
          <w:sz w:val="18"/>
        </w:rPr>
        <w:t>vtkDebugMacro("Generating elevation scalars!"); for(vtkIdType i=0; i &lt; numPts &amp;&amp; !abort; ++i)</w:t>
      </w:r>
    </w:p>
    <w:p>
      <w:pPr>
        <w:spacing w:before="0"/>
        <w:ind w:left="1463" w:right="0" w:firstLine="0"/>
        <w:jc w:val="left"/>
        <w:rPr>
          <w:rFonts w:ascii="Courier New"/>
          <w:sz w:val="18"/>
        </w:rPr>
      </w:pPr>
      <w:r>
        <w:rPr>
          <w:rFonts w:ascii="Courier New"/>
          <w:color w:val="323232"/>
          <w:sz w:val="18"/>
        </w:rPr>
        <w:t>{</w:t>
      </w:r>
    </w:p>
    <w:p>
      <w:pPr>
        <w:spacing w:before="25"/>
        <w:ind w:left="1463" w:right="0" w:firstLine="0"/>
        <w:jc w:val="left"/>
        <w:rPr>
          <w:rFonts w:ascii="Courier New"/>
          <w:sz w:val="18"/>
        </w:rPr>
      </w:pPr>
      <w:r>
        <w:rPr>
          <w:rFonts w:ascii="Courier New"/>
          <w:color w:val="323232"/>
          <w:sz w:val="18"/>
        </w:rPr>
        <w:t>// Periodically update progress and check for</w:t>
      </w:r>
    </w:p>
    <w:p>
      <w:pPr>
        <w:spacing w:before="26" w:line="271" w:lineRule="auto"/>
        <w:ind w:left="1463" w:right="6016" w:firstLine="0"/>
        <w:jc w:val="left"/>
        <w:rPr>
          <w:rFonts w:ascii="Courier New"/>
          <w:sz w:val="18"/>
        </w:rPr>
      </w:pPr>
      <w:r>
        <w:rPr>
          <w:rFonts w:ascii="Courier New"/>
          <w:color w:val="323232"/>
          <w:sz w:val="18"/>
        </w:rPr>
        <w:t>// an abort request. if(i % tenth == 0)</w:t>
      </w:r>
    </w:p>
    <w:p>
      <w:pPr>
        <w:spacing w:before="0"/>
        <w:ind w:left="1571" w:right="0" w:firstLine="0"/>
        <w:jc w:val="left"/>
        <w:rPr>
          <w:rFonts w:ascii="Courier New"/>
          <w:sz w:val="18"/>
        </w:rPr>
      </w:pPr>
      <w:r>
        <w:rPr>
          <w:rFonts w:ascii="Courier New"/>
          <w:color w:val="323232"/>
          <w:sz w:val="18"/>
        </w:rPr>
        <w:t>{</w:t>
      </w:r>
    </w:p>
    <w:p>
      <w:pPr>
        <w:spacing w:before="26" w:line="271" w:lineRule="auto"/>
        <w:ind w:left="1571" w:right="3623" w:firstLine="0"/>
        <w:jc w:val="left"/>
        <w:rPr>
          <w:rFonts w:ascii="Courier New"/>
          <w:sz w:val="18"/>
        </w:rPr>
      </w:pPr>
      <w:r>
        <w:rPr>
          <w:rFonts w:ascii="Courier New"/>
          <w:color w:val="323232"/>
          <w:sz w:val="18"/>
        </w:rPr>
        <w:t>this-&gt;UpdateProgress((i+1)*numPtsInv); abort = this-&gt;GetAbortExecute();</w:t>
      </w:r>
    </w:p>
    <w:p>
      <w:pPr>
        <w:spacing w:before="0"/>
        <w:ind w:left="1571" w:right="0" w:firstLine="0"/>
        <w:jc w:val="left"/>
        <w:rPr>
          <w:rFonts w:ascii="Courier New"/>
          <w:sz w:val="18"/>
        </w:rPr>
      </w:pPr>
      <w:r>
        <w:rPr>
          <w:rFonts w:ascii="Courier New"/>
          <w:color w:val="323232"/>
          <w:sz w:val="18"/>
        </w:rPr>
        <w:t>}</w:t>
      </w:r>
    </w:p>
    <w:p>
      <w:pPr>
        <w:pStyle w:val="9"/>
        <w:spacing w:before="7"/>
        <w:rPr>
          <w:rFonts w:ascii="Courier New"/>
          <w:sz w:val="22"/>
        </w:rPr>
      </w:pPr>
    </w:p>
    <w:p>
      <w:pPr>
        <w:spacing w:before="0" w:line="268" w:lineRule="auto"/>
        <w:ind w:left="1463" w:right="2586" w:firstLine="0"/>
        <w:jc w:val="left"/>
        <w:rPr>
          <w:rFonts w:ascii="Courier New"/>
          <w:sz w:val="18"/>
        </w:rPr>
      </w:pPr>
      <w:r>
        <w:rPr>
          <w:rFonts w:ascii="Courier New"/>
          <w:color w:val="323232"/>
          <w:sz w:val="18"/>
        </w:rPr>
        <w:t>// Project this input point into the 1D system. double x[3];</w:t>
      </w:r>
    </w:p>
    <w:p>
      <w:pPr>
        <w:spacing w:before="3"/>
        <w:ind w:left="1463" w:right="0" w:firstLine="0"/>
        <w:jc w:val="left"/>
        <w:rPr>
          <w:rFonts w:ascii="Courier New"/>
          <w:sz w:val="18"/>
        </w:rPr>
      </w:pPr>
      <w:r>
        <w:rPr>
          <w:rFonts w:ascii="Courier New"/>
          <w:color w:val="323232"/>
          <w:sz w:val="18"/>
        </w:rPr>
        <w:t>input-&gt;GetPoint(i, x);</w:t>
      </w:r>
    </w:p>
    <w:p>
      <w:pPr>
        <w:spacing w:before="27" w:line="271" w:lineRule="auto"/>
        <w:ind w:left="2326" w:right="3623" w:hanging="863"/>
        <w:jc w:val="left"/>
        <w:rPr>
          <w:rFonts w:ascii="Courier New"/>
          <w:sz w:val="18"/>
        </w:rPr>
      </w:pPr>
      <w:r>
        <w:rPr>
          <w:rFonts w:ascii="Courier New"/>
          <w:color w:val="323232"/>
          <w:sz w:val="18"/>
        </w:rPr>
        <w:t>double v[3] = { x[0] - this-&gt;LowPoint[0], x[1] - this-&gt;LowPoint[1],</w:t>
      </w:r>
    </w:p>
    <w:p>
      <w:pPr>
        <w:spacing w:before="0" w:line="268" w:lineRule="auto"/>
        <w:ind w:left="1463" w:right="4378" w:firstLine="862"/>
        <w:jc w:val="left"/>
        <w:rPr>
          <w:rFonts w:ascii="Courier New"/>
          <w:sz w:val="18"/>
        </w:rPr>
      </w:pPr>
      <w:r>
        <w:rPr>
          <w:rFonts w:ascii="Courier New"/>
          <w:color w:val="323232"/>
          <w:sz w:val="18"/>
        </w:rPr>
        <w:t>x[2] - this-&gt;LowPoint[2] }; double s =</w:t>
      </w:r>
    </w:p>
    <w:p>
      <w:pPr>
        <w:spacing w:before="2" w:line="271" w:lineRule="auto"/>
        <w:ind w:left="1463" w:right="3881" w:firstLine="107"/>
        <w:jc w:val="left"/>
        <w:rPr>
          <w:rFonts w:ascii="Courier New"/>
          <w:sz w:val="18"/>
        </w:rPr>
      </w:pPr>
      <w:r>
        <w:rPr>
          <w:rFonts w:ascii="Courier New"/>
          <w:color w:val="323232"/>
          <w:sz w:val="18"/>
        </w:rPr>
        <w:t>vtkMath::Dot(v, diffVector) / length2; s = (s &lt; 0.0 ? 0.0 : s &gt; 1.0 ? 1.0 :</w:t>
      </w:r>
      <w:r>
        <w:rPr>
          <w:rFonts w:ascii="Courier New"/>
          <w:color w:val="323232"/>
          <w:spacing w:val="-30"/>
          <w:sz w:val="18"/>
        </w:rPr>
        <w:t xml:space="preserve"> </w:t>
      </w:r>
      <w:r>
        <w:rPr>
          <w:rFonts w:ascii="Courier New"/>
          <w:color w:val="323232"/>
          <w:sz w:val="18"/>
        </w:rPr>
        <w:t>s);</w:t>
      </w:r>
    </w:p>
    <w:p>
      <w:pPr>
        <w:pStyle w:val="9"/>
        <w:spacing w:before="4"/>
        <w:rPr>
          <w:rFonts w:ascii="Courier New"/>
        </w:rPr>
      </w:pPr>
    </w:p>
    <w:p>
      <w:pPr>
        <w:spacing w:before="0" w:line="268" w:lineRule="auto"/>
        <w:ind w:left="1463" w:right="4269" w:firstLine="0"/>
        <w:jc w:val="left"/>
        <w:rPr>
          <w:rFonts w:ascii="Courier New"/>
          <w:sz w:val="18"/>
        </w:rPr>
      </w:pPr>
      <w:r>
        <w:rPr>
          <w:rFonts w:ascii="Courier New"/>
          <w:color w:val="323232"/>
          <w:sz w:val="18"/>
        </w:rPr>
        <w:t>// Store the resulting scalar value. newScalars-&gt;SetValue(</w:t>
      </w:r>
    </w:p>
    <w:p>
      <w:pPr>
        <w:spacing w:before="3"/>
        <w:ind w:left="1571" w:right="0" w:firstLine="0"/>
        <w:jc w:val="left"/>
        <w:rPr>
          <w:rFonts w:ascii="Courier New"/>
          <w:sz w:val="18"/>
        </w:rPr>
      </w:pPr>
      <w:r>
        <w:rPr>
          <w:rFonts w:ascii="Courier New"/>
          <w:color w:val="323232"/>
          <w:sz w:val="18"/>
        </w:rPr>
        <w:t>i, this-&gt;ScalarRange[0] +</w:t>
      </w:r>
      <w:r>
        <w:rPr>
          <w:rFonts w:ascii="Courier New"/>
          <w:color w:val="323232"/>
          <w:spacing w:val="-42"/>
          <w:sz w:val="18"/>
        </w:rPr>
        <w:t xml:space="preserve"> </w:t>
      </w:r>
      <w:r>
        <w:rPr>
          <w:rFonts w:ascii="Courier New"/>
          <w:color w:val="323232"/>
          <w:sz w:val="18"/>
        </w:rPr>
        <w:t>s*diffScalar);</w:t>
      </w:r>
    </w:p>
    <w:p>
      <w:pPr>
        <w:spacing w:before="26"/>
        <w:ind w:left="1463" w:right="0" w:firstLine="0"/>
        <w:jc w:val="left"/>
        <w:rPr>
          <w:rFonts w:ascii="Courier New"/>
          <w:sz w:val="18"/>
        </w:rPr>
      </w:pPr>
      <w:r>
        <w:rPr>
          <w:rFonts w:ascii="Courier New"/>
          <w:color w:val="323232"/>
          <w:sz w:val="18"/>
        </w:rPr>
        <w:t>}</w:t>
      </w:r>
    </w:p>
    <w:p>
      <w:pPr>
        <w:pStyle w:val="9"/>
        <w:spacing w:before="8"/>
        <w:rPr>
          <w:rFonts w:ascii="Courier New"/>
          <w:sz w:val="22"/>
        </w:rPr>
      </w:pPr>
    </w:p>
    <w:p>
      <w:pPr>
        <w:spacing w:before="0"/>
        <w:ind w:left="1355" w:right="0" w:firstLine="0"/>
        <w:jc w:val="left"/>
        <w:rPr>
          <w:rFonts w:ascii="Courier New"/>
          <w:sz w:val="18"/>
        </w:rPr>
      </w:pPr>
      <w:r>
        <w:rPr>
          <w:rFonts w:ascii="Courier New"/>
          <w:color w:val="323232"/>
          <w:sz w:val="18"/>
        </w:rPr>
        <w:t>// Copy all the input geometry and data</w:t>
      </w:r>
      <w:r>
        <w:rPr>
          <w:rFonts w:ascii="Courier New"/>
          <w:color w:val="323232"/>
          <w:spacing w:val="-39"/>
          <w:sz w:val="18"/>
        </w:rPr>
        <w:t xml:space="preserve"> </w:t>
      </w:r>
      <w:r>
        <w:rPr>
          <w:rFonts w:ascii="Courier New"/>
          <w:color w:val="323232"/>
          <w:sz w:val="18"/>
        </w:rPr>
        <w:t>to</w:t>
      </w:r>
    </w:p>
    <w:p>
      <w:pPr>
        <w:spacing w:before="25"/>
        <w:ind w:left="1355" w:right="0" w:firstLine="0"/>
        <w:jc w:val="left"/>
        <w:rPr>
          <w:rFonts w:ascii="Courier New"/>
          <w:sz w:val="18"/>
        </w:rPr>
      </w:pPr>
      <w:r>
        <w:rPr>
          <w:rFonts w:ascii="Courier New"/>
          <w:color w:val="323232"/>
          <w:sz w:val="18"/>
        </w:rPr>
        <w:t>// the output.</w:t>
      </w:r>
    </w:p>
    <w:p>
      <w:pPr>
        <w:spacing w:before="27" w:line="271" w:lineRule="auto"/>
        <w:ind w:left="1355" w:right="5133" w:firstLine="0"/>
        <w:jc w:val="left"/>
        <w:rPr>
          <w:rFonts w:ascii="Courier New"/>
          <w:sz w:val="18"/>
        </w:rPr>
      </w:pPr>
      <w:r>
        <w:rPr>
          <w:rFonts w:ascii="Courier New"/>
          <w:color w:val="323232"/>
          <w:sz w:val="18"/>
        </w:rPr>
        <w:t>output-&gt;CopyStructure(input); output-&gt;GetPointData()</w:t>
      </w:r>
    </w:p>
    <w:p>
      <w:pPr>
        <w:spacing w:before="0" w:line="271" w:lineRule="auto"/>
        <w:ind w:left="1355" w:right="4486" w:firstLine="107"/>
        <w:jc w:val="left"/>
        <w:rPr>
          <w:rFonts w:ascii="Courier New"/>
          <w:sz w:val="18"/>
        </w:rPr>
      </w:pPr>
      <w:r>
        <w:rPr>
          <w:rFonts w:ascii="Courier New"/>
          <w:color w:val="323232"/>
          <w:sz w:val="18"/>
        </w:rPr>
        <w:t>-&gt;PassData(input-&gt;GetPointData()); output-&gt;GetCellData()</w:t>
      </w:r>
    </w:p>
    <w:p>
      <w:pPr>
        <w:spacing w:before="0" w:line="203" w:lineRule="exact"/>
        <w:ind w:left="1463" w:right="0" w:firstLine="0"/>
        <w:jc w:val="left"/>
        <w:rPr>
          <w:rFonts w:ascii="Courier New"/>
          <w:sz w:val="18"/>
        </w:rPr>
      </w:pPr>
      <w:r>
        <w:rPr>
          <w:rFonts w:ascii="Courier New"/>
          <w:color w:val="323232"/>
          <w:sz w:val="18"/>
        </w:rPr>
        <w:t>-&gt;PassData(input-&gt;GetCellData());</w:t>
      </w:r>
    </w:p>
    <w:p>
      <w:pPr>
        <w:pStyle w:val="9"/>
        <w:spacing w:before="7"/>
        <w:rPr>
          <w:rFonts w:ascii="Courier New"/>
          <w:sz w:val="22"/>
        </w:rPr>
      </w:pPr>
    </w:p>
    <w:p>
      <w:pPr>
        <w:spacing w:before="1" w:line="271" w:lineRule="auto"/>
        <w:ind w:left="1355" w:right="3622" w:firstLine="0"/>
        <w:jc w:val="left"/>
        <w:rPr>
          <w:rFonts w:ascii="Courier New"/>
          <w:sz w:val="18"/>
        </w:rPr>
      </w:pPr>
      <w:r>
        <w:rPr>
          <w:rFonts w:ascii="Courier New"/>
          <w:color w:val="323232"/>
          <w:sz w:val="18"/>
        </w:rPr>
        <w:t>// Add the new scalars array to the output. newScalars-&gt;SetName("Elevation");</w:t>
      </w:r>
    </w:p>
    <w:p>
      <w:pPr>
        <w:spacing w:before="0" w:line="271" w:lineRule="auto"/>
        <w:ind w:left="1355" w:right="3406" w:firstLine="0"/>
        <w:jc w:val="left"/>
        <w:rPr>
          <w:rFonts w:ascii="Courier New"/>
          <w:sz w:val="18"/>
        </w:rPr>
      </w:pPr>
      <w:r>
        <w:rPr>
          <w:rFonts w:ascii="Courier New"/>
          <w:color w:val="323232"/>
          <w:sz w:val="18"/>
        </w:rPr>
        <w:t>output-&gt;GetPointData()-&gt;AddArray(newScalars); output-&gt;GetPointData()</w:t>
      </w:r>
    </w:p>
    <w:p>
      <w:pPr>
        <w:spacing w:before="0"/>
        <w:ind w:left="1463" w:right="0" w:firstLine="0"/>
        <w:jc w:val="left"/>
        <w:rPr>
          <w:rFonts w:ascii="Courier New"/>
          <w:sz w:val="18"/>
        </w:rPr>
      </w:pPr>
      <w:r>
        <w:rPr>
          <w:rFonts w:ascii="Courier New"/>
          <w:color w:val="323232"/>
          <w:sz w:val="18"/>
        </w:rPr>
        <w:t>-&gt;SetActiveScalars("Elevation");</w:t>
      </w:r>
    </w:p>
    <w:p>
      <w:pPr>
        <w:pStyle w:val="9"/>
        <w:spacing w:before="6"/>
        <w:rPr>
          <w:rFonts w:ascii="Courier New"/>
          <w:sz w:val="22"/>
        </w:rPr>
      </w:pPr>
    </w:p>
    <w:p>
      <w:pPr>
        <w:spacing w:before="0"/>
        <w:ind w:left="1355" w:right="0" w:firstLine="0"/>
        <w:jc w:val="left"/>
        <w:rPr>
          <w:rFonts w:ascii="Courier New"/>
          <w:sz w:val="18"/>
        </w:rPr>
      </w:pPr>
      <w:r>
        <w:rPr>
          <w:rFonts w:ascii="Courier New"/>
          <w:color w:val="323232"/>
          <w:sz w:val="18"/>
        </w:rPr>
        <w:t>return 1;</w:t>
      </w:r>
    </w:p>
    <w:p>
      <w:pPr>
        <w:spacing w:before="25"/>
        <w:ind w:left="1247" w:right="0" w:firstLine="0"/>
        <w:jc w:val="left"/>
        <w:rPr>
          <w:rFonts w:ascii="Courier New"/>
          <w:sz w:val="18"/>
        </w:rPr>
      </w:pPr>
      <w:r>
        <w:rPr>
          <w:rFonts w:ascii="Courier New"/>
          <w:color w:val="323232"/>
          <w:sz w:val="18"/>
        </w:rPr>
        <w:t>}</w:t>
      </w:r>
    </w:p>
    <w:p>
      <w:pPr>
        <w:pStyle w:val="9"/>
        <w:spacing w:before="7"/>
        <w:rPr>
          <w:rFonts w:ascii="Courier New"/>
        </w:rPr>
      </w:pPr>
    </w:p>
    <w:p>
      <w:pPr>
        <w:pStyle w:val="9"/>
        <w:spacing w:line="249" w:lineRule="auto"/>
        <w:ind w:left="661" w:right="894"/>
        <w:jc w:val="both"/>
      </w:pPr>
      <w:r>
        <w:t>Note</w:t>
      </w:r>
      <w:r>
        <w:rPr>
          <w:spacing w:val="-5"/>
        </w:rPr>
        <w:t xml:space="preserve"> </w:t>
      </w:r>
      <w:r>
        <w:t>that</w:t>
      </w:r>
      <w:r>
        <w:rPr>
          <w:spacing w:val="-4"/>
        </w:rPr>
        <w:t xml:space="preserve"> </w:t>
      </w:r>
      <w:r>
        <w:t>the</w:t>
      </w:r>
      <w:r>
        <w:rPr>
          <w:spacing w:val="-5"/>
        </w:rPr>
        <w:t xml:space="preserve"> </w:t>
      </w:r>
      <w:r>
        <w:t>filter</w:t>
      </w:r>
      <w:r>
        <w:rPr>
          <w:spacing w:val="-6"/>
        </w:rPr>
        <w:t xml:space="preserve"> </w:t>
      </w:r>
      <w:r>
        <w:t>only</w:t>
      </w:r>
      <w:r>
        <w:rPr>
          <w:spacing w:val="-5"/>
        </w:rPr>
        <w:t xml:space="preserve"> </w:t>
      </w:r>
      <w:r>
        <w:t>computes</w:t>
      </w:r>
      <w:r>
        <w:rPr>
          <w:spacing w:val="-5"/>
        </w:rPr>
        <w:t xml:space="preserve"> </w:t>
      </w:r>
      <w:r>
        <w:t>scalar</w:t>
      </w:r>
      <w:r>
        <w:rPr>
          <w:spacing w:val="-4"/>
        </w:rPr>
        <w:t xml:space="preserve"> </w:t>
      </w:r>
      <w:r>
        <w:t>data</w:t>
      </w:r>
      <w:r>
        <w:rPr>
          <w:spacing w:val="-5"/>
        </w:rPr>
        <w:t xml:space="preserve"> </w:t>
      </w:r>
      <w:r>
        <w:t>and</w:t>
      </w:r>
      <w:r>
        <w:rPr>
          <w:spacing w:val="-4"/>
        </w:rPr>
        <w:t xml:space="preserve"> </w:t>
      </w:r>
      <w:r>
        <w:t>then</w:t>
      </w:r>
      <w:r>
        <w:rPr>
          <w:spacing w:val="-4"/>
        </w:rPr>
        <w:t xml:space="preserve"> </w:t>
      </w:r>
      <w:r>
        <w:t>passes</w:t>
      </w:r>
      <w:r>
        <w:rPr>
          <w:spacing w:val="-5"/>
        </w:rPr>
        <w:t xml:space="preserve"> </w:t>
      </w:r>
      <w:r>
        <w:t>it</w:t>
      </w:r>
      <w:r>
        <w:rPr>
          <w:spacing w:val="-4"/>
        </w:rPr>
        <w:t xml:space="preserve"> </w:t>
      </w:r>
      <w:r>
        <w:t>to</w:t>
      </w:r>
      <w:r>
        <w:rPr>
          <w:spacing w:val="-4"/>
        </w:rPr>
        <w:t xml:space="preserve"> </w:t>
      </w:r>
      <w:r>
        <w:t>the</w:t>
      </w:r>
      <w:r>
        <w:rPr>
          <w:spacing w:val="-4"/>
        </w:rPr>
        <w:t xml:space="preserve"> </w:t>
      </w:r>
      <w:r>
        <w:t>output.</w:t>
      </w:r>
      <w:r>
        <w:rPr>
          <w:spacing w:val="-4"/>
        </w:rPr>
        <w:t xml:space="preserve"> </w:t>
      </w:r>
      <w:r>
        <w:t>The</w:t>
      </w:r>
      <w:r>
        <w:rPr>
          <w:spacing w:val="-4"/>
        </w:rPr>
        <w:t xml:space="preserve"> </w:t>
      </w:r>
      <w:r>
        <w:t>actual</w:t>
      </w:r>
      <w:r>
        <w:rPr>
          <w:spacing w:val="-4"/>
        </w:rPr>
        <w:t xml:space="preserve"> </w:t>
      </w:r>
      <w:r>
        <w:t>generation</w:t>
      </w:r>
      <w:r>
        <w:rPr>
          <w:spacing w:val="-5"/>
        </w:rPr>
        <w:t xml:space="preserve"> </w:t>
      </w:r>
      <w:r>
        <w:t>of the output structure is done using the CopyStructure() method. This method makes a reference- coun</w:t>
      </w:r>
      <w:bookmarkStart w:id="3372" w:name="_bookmark3186"/>
      <w:bookmarkEnd w:id="3372"/>
      <w:r>
        <w:t>ted copy of the input geometric structure and original attribute</w:t>
      </w:r>
      <w:r>
        <w:rPr>
          <w:spacing w:val="-5"/>
        </w:rPr>
        <w:t xml:space="preserve"> </w:t>
      </w:r>
      <w:r>
        <w:t>data.</w:t>
      </w:r>
    </w:p>
    <w:p>
      <w:pPr>
        <w:pStyle w:val="9"/>
        <w:spacing w:before="13" w:line="249" w:lineRule="auto"/>
        <w:ind w:left="661" w:right="894" w:firstLine="478"/>
        <w:jc w:val="both"/>
      </w:pPr>
      <w:r>
        <w:t>vtkPointSetAlgorithm</w:t>
      </w:r>
      <w:r>
        <w:rPr>
          <w:spacing w:val="-6"/>
        </w:rPr>
        <w:t xml:space="preserve"> </w:t>
      </w:r>
      <w:r>
        <w:t>works</w:t>
      </w:r>
      <w:r>
        <w:rPr>
          <w:spacing w:val="-3"/>
        </w:rPr>
        <w:t xml:space="preserve"> </w:t>
      </w:r>
      <w:r>
        <w:t>in</w:t>
      </w:r>
      <w:r>
        <w:rPr>
          <w:spacing w:val="-6"/>
        </w:rPr>
        <w:t xml:space="preserve"> </w:t>
      </w:r>
      <w:r>
        <w:t>a</w:t>
      </w:r>
      <w:r>
        <w:rPr>
          <w:spacing w:val="-5"/>
        </w:rPr>
        <w:t xml:space="preserve"> </w:t>
      </w:r>
      <w:r>
        <w:t>similar</w:t>
      </w:r>
      <w:r>
        <w:rPr>
          <w:spacing w:val="-5"/>
        </w:rPr>
        <w:t xml:space="preserve"> </w:t>
      </w:r>
      <w:r>
        <w:t>fashion,</w:t>
      </w:r>
      <w:r>
        <w:rPr>
          <w:spacing w:val="-5"/>
        </w:rPr>
        <w:t xml:space="preserve"> </w:t>
      </w:r>
      <w:r>
        <w:t>except</w:t>
      </w:r>
      <w:r>
        <w:rPr>
          <w:spacing w:val="-3"/>
        </w:rPr>
        <w:t xml:space="preserve"> </w:t>
      </w:r>
      <w:r>
        <w:t>that</w:t>
      </w:r>
      <w:r>
        <w:rPr>
          <w:spacing w:val="-4"/>
        </w:rPr>
        <w:t xml:space="preserve"> </w:t>
      </w:r>
      <w:r>
        <w:t>the</w:t>
      </w:r>
      <w:r>
        <w:rPr>
          <w:spacing w:val="-5"/>
        </w:rPr>
        <w:t xml:space="preserve"> </w:t>
      </w:r>
      <w:r>
        <w:t>point</w:t>
      </w:r>
      <w:r>
        <w:rPr>
          <w:spacing w:val="-4"/>
        </w:rPr>
        <w:t xml:space="preserve"> </w:t>
      </w:r>
      <w:r>
        <w:t>coordinates</w:t>
      </w:r>
      <w:r>
        <w:rPr>
          <w:spacing w:val="-6"/>
        </w:rPr>
        <w:t xml:space="preserve"> </w:t>
      </w:r>
      <w:r>
        <w:t>are</w:t>
      </w:r>
      <w:r>
        <w:rPr>
          <w:spacing w:val="-3"/>
        </w:rPr>
        <w:t xml:space="preserve"> </w:t>
      </w:r>
      <w:r>
        <w:t>modified or generated and sent to the output. See vtkTransformFilter if you’d like to see a concrete example of vtkPointSetAlgorithm.</w:t>
      </w:r>
    </w:p>
    <w:p>
      <w:pPr>
        <w:spacing w:after="0" w:line="249" w:lineRule="auto"/>
        <w:jc w:val="both"/>
        <w:sectPr>
          <w:pgSz w:w="10440" w:h="13680"/>
          <w:pgMar w:top="980" w:right="0" w:bottom="280" w:left="780" w:header="772" w:footer="0" w:gutter="0"/>
        </w:sectPr>
      </w:pPr>
    </w:p>
    <w:p>
      <w:pPr>
        <w:pStyle w:val="9"/>
        <w:spacing w:before="2"/>
        <w:rPr>
          <w:sz w:val="27"/>
        </w:rPr>
      </w:pPr>
    </w:p>
    <w:p>
      <w:pPr>
        <w:pStyle w:val="9"/>
        <w:spacing w:before="91" w:line="249" w:lineRule="auto"/>
        <w:ind w:left="121" w:right="1437" w:firstLine="478"/>
        <w:jc w:val="both"/>
      </w:pPr>
      <w:r>
        <w:t>When writing a filter that modifi</w:t>
      </w:r>
      <w:bookmarkStart w:id="3373" w:name="_bookmark3187"/>
      <w:bookmarkEnd w:id="3373"/>
      <w:r>
        <w:t>es attribute data, or modifies point positions without changing the number of points or cells, either vtkDataSetAlgorithm or vtkPointSetAlgorithm is a suitable superclass.</w:t>
      </w:r>
    </w:p>
    <w:p>
      <w:pPr>
        <w:pStyle w:val="9"/>
        <w:spacing w:before="1"/>
        <w:rPr>
          <w:sz w:val="28"/>
        </w:rPr>
      </w:pPr>
    </w:p>
    <w:p>
      <w:pPr>
        <w:pStyle w:val="7"/>
        <w:ind w:left="600"/>
      </w:pPr>
      <w:bookmarkStart w:id="3374" w:name="_bookmark3188"/>
      <w:bookmarkEnd w:id="3374"/>
      <w:r>
        <w:rPr>
          <w:color w:val="0C7652"/>
        </w:rPr>
        <w:t>Composite Dataset Aware Filters</w:t>
      </w:r>
    </w:p>
    <w:p>
      <w:pPr>
        <w:pStyle w:val="9"/>
        <w:spacing w:before="112" w:line="249" w:lineRule="auto"/>
        <w:ind w:left="121" w:right="1434" w:hanging="1"/>
        <w:jc w:val="both"/>
      </w:pPr>
      <w:r>
        <w:t>The</w:t>
      </w:r>
      <w:r>
        <w:rPr>
          <w:spacing w:val="-5"/>
        </w:rPr>
        <w:t xml:space="preserve"> </w:t>
      </w:r>
      <w:r>
        <w:t>class</w:t>
      </w:r>
      <w:r>
        <w:rPr>
          <w:spacing w:val="-5"/>
        </w:rPr>
        <w:t xml:space="preserve"> </w:t>
      </w:r>
      <w:r>
        <w:t>vtkExtractBlock</w:t>
      </w:r>
      <w:r>
        <w:rPr>
          <w:spacing w:val="-4"/>
        </w:rPr>
        <w:t xml:space="preserve"> </w:t>
      </w:r>
      <w:r>
        <w:t>is</w:t>
      </w:r>
      <w:r>
        <w:rPr>
          <w:spacing w:val="-5"/>
        </w:rPr>
        <w:t xml:space="preserve"> </w:t>
      </w:r>
      <w:r>
        <w:t>a</w:t>
      </w:r>
      <w:r>
        <w:rPr>
          <w:spacing w:val="-5"/>
        </w:rPr>
        <w:t xml:space="preserve"> </w:t>
      </w:r>
      <w:r>
        <w:t>filter</w:t>
      </w:r>
      <w:r>
        <w:rPr>
          <w:spacing w:val="-5"/>
        </w:rPr>
        <w:t xml:space="preserve"> </w:t>
      </w:r>
      <w:r>
        <w:t>that</w:t>
      </w:r>
      <w:r>
        <w:rPr>
          <w:spacing w:val="-4"/>
        </w:rPr>
        <w:t xml:space="preserve"> </w:t>
      </w:r>
      <w:r>
        <w:t>extracts</w:t>
      </w:r>
      <w:r>
        <w:rPr>
          <w:spacing w:val="-5"/>
        </w:rPr>
        <w:t xml:space="preserve"> </w:t>
      </w:r>
      <w:r>
        <w:t>blocks</w:t>
      </w:r>
      <w:r>
        <w:rPr>
          <w:spacing w:val="-5"/>
        </w:rPr>
        <w:t xml:space="preserve"> </w:t>
      </w:r>
      <w:r>
        <w:t>from</w:t>
      </w:r>
      <w:r>
        <w:rPr>
          <w:spacing w:val="-4"/>
        </w:rPr>
        <w:t xml:space="preserve"> </w:t>
      </w:r>
      <w:r>
        <w:t>a</w:t>
      </w:r>
      <w:r>
        <w:rPr>
          <w:spacing w:val="-4"/>
        </w:rPr>
        <w:t xml:space="preserve"> </w:t>
      </w:r>
      <w:r>
        <w:t>multi-block</w:t>
      </w:r>
      <w:r>
        <w:rPr>
          <w:spacing w:val="-4"/>
        </w:rPr>
        <w:t xml:space="preserve"> </w:t>
      </w:r>
      <w:r>
        <w:t>dataset.</w:t>
      </w:r>
      <w:r>
        <w:rPr>
          <w:spacing w:val="-5"/>
        </w:rPr>
        <w:t xml:space="preserve"> </w:t>
      </w:r>
      <w:r>
        <w:t>The</w:t>
      </w:r>
      <w:r>
        <w:rPr>
          <w:spacing w:val="-4"/>
        </w:rPr>
        <w:t xml:space="preserve"> </w:t>
      </w:r>
      <w:r>
        <w:t>filter</w:t>
      </w:r>
      <w:r>
        <w:rPr>
          <w:spacing w:val="-4"/>
        </w:rPr>
        <w:t xml:space="preserve"> </w:t>
      </w:r>
      <w:r>
        <w:t>takes</w:t>
      </w:r>
      <w:r>
        <w:rPr>
          <w:spacing w:val="-5"/>
        </w:rPr>
        <w:t xml:space="preserve"> </w:t>
      </w:r>
      <w:r>
        <w:t xml:space="preserve">in a multi-block dataset and produces a multiblock dataset. Hence it's a vtkMultiBlockDataSetAlgo- rithm subclass. The user selects the blocks to be extracted using the AddIndex(), RemoveIndex(), RemoveAllIndices() API. vtkExtractBlock has a property PruneOutput, which when set results in the output multi-block being pruned to not have any empty branches. </w:t>
      </w:r>
      <w:r>
        <w:rPr>
          <w:spacing w:val="-7"/>
        </w:rPr>
        <w:t xml:space="preserve">To </w:t>
      </w:r>
      <w:r>
        <w:t>keep it simple, we will ignore the</w:t>
      </w:r>
      <w:r>
        <w:rPr>
          <w:spacing w:val="-5"/>
        </w:rPr>
        <w:t xml:space="preserve"> </w:t>
      </w:r>
      <w:r>
        <w:t>tree</w:t>
      </w:r>
      <w:r>
        <w:rPr>
          <w:spacing w:val="-6"/>
        </w:rPr>
        <w:t xml:space="preserve"> </w:t>
      </w:r>
      <w:r>
        <w:t>pruning</w:t>
      </w:r>
      <w:r>
        <w:rPr>
          <w:spacing w:val="-6"/>
        </w:rPr>
        <w:t xml:space="preserve"> </w:t>
      </w:r>
      <w:r>
        <w:t>component</w:t>
      </w:r>
      <w:r>
        <w:rPr>
          <w:spacing w:val="-6"/>
        </w:rPr>
        <w:t xml:space="preserve"> </w:t>
      </w:r>
      <w:r>
        <w:t>of</w:t>
      </w:r>
      <w:r>
        <w:rPr>
          <w:spacing w:val="-9"/>
        </w:rPr>
        <w:t xml:space="preserve"> </w:t>
      </w:r>
      <w:r>
        <w:t>this</w:t>
      </w:r>
      <w:r>
        <w:rPr>
          <w:spacing w:val="-6"/>
        </w:rPr>
        <w:t xml:space="preserve"> </w:t>
      </w:r>
      <w:r>
        <w:t>algorithm,</w:t>
      </w:r>
      <w:r>
        <w:rPr>
          <w:spacing w:val="-5"/>
        </w:rPr>
        <w:t xml:space="preserve"> </w:t>
      </w:r>
      <w:r>
        <w:t>the</w:t>
      </w:r>
      <w:r>
        <w:rPr>
          <w:spacing w:val="-6"/>
        </w:rPr>
        <w:t xml:space="preserve"> </w:t>
      </w:r>
      <w:r>
        <w:t>reader</w:t>
      </w:r>
      <w:r>
        <w:rPr>
          <w:spacing w:val="-6"/>
        </w:rPr>
        <w:t xml:space="preserve"> </w:t>
      </w:r>
      <w:r>
        <w:t>is</w:t>
      </w:r>
      <w:r>
        <w:rPr>
          <w:spacing w:val="-6"/>
        </w:rPr>
        <w:t xml:space="preserve"> </w:t>
      </w:r>
      <w:r>
        <w:t>encouraged</w:t>
      </w:r>
      <w:r>
        <w:rPr>
          <w:spacing w:val="-6"/>
        </w:rPr>
        <w:t xml:space="preserve"> </w:t>
      </w:r>
      <w:r>
        <w:t>to</w:t>
      </w:r>
      <w:r>
        <w:rPr>
          <w:spacing w:val="-5"/>
        </w:rPr>
        <w:t xml:space="preserve"> </w:t>
      </w:r>
      <w:r>
        <w:t>look</w:t>
      </w:r>
      <w:r>
        <w:rPr>
          <w:spacing w:val="-5"/>
        </w:rPr>
        <w:t xml:space="preserve"> </w:t>
      </w:r>
      <w:r>
        <w:t>at</w:t>
      </w:r>
      <w:r>
        <w:rPr>
          <w:spacing w:val="-6"/>
        </w:rPr>
        <w:t xml:space="preserve"> </w:t>
      </w:r>
      <w:r>
        <w:t>the</w:t>
      </w:r>
      <w:r>
        <w:rPr>
          <w:spacing w:val="-5"/>
        </w:rPr>
        <w:t xml:space="preserve"> </w:t>
      </w:r>
      <w:r>
        <w:t>source</w:t>
      </w:r>
      <w:r>
        <w:rPr>
          <w:spacing w:val="-7"/>
        </w:rPr>
        <w:t xml:space="preserve"> </w:t>
      </w:r>
      <w:r>
        <w:t>for</w:t>
      </w:r>
      <w:r>
        <w:rPr>
          <w:spacing w:val="-5"/>
        </w:rPr>
        <w:t xml:space="preserve"> </w:t>
      </w:r>
      <w:r>
        <w:t>details for the pruning algorithm. The class declaration in VTK/Graphics/vtkExtractBlock.h, minus the tree pruning code is as</w:t>
      </w:r>
      <w:r>
        <w:rPr>
          <w:spacing w:val="-1"/>
        </w:rPr>
        <w:t xml:space="preserve"> </w:t>
      </w:r>
      <w:r>
        <w:t>follows:</w:t>
      </w:r>
    </w:p>
    <w:p>
      <w:pPr>
        <w:pStyle w:val="9"/>
        <w:spacing w:before="8"/>
        <w:rPr>
          <w:sz w:val="22"/>
        </w:rPr>
      </w:pPr>
    </w:p>
    <w:p>
      <w:pPr>
        <w:spacing w:before="1" w:line="273" w:lineRule="auto"/>
        <w:ind w:left="600" w:right="5659" w:firstLine="0"/>
        <w:jc w:val="left"/>
        <w:rPr>
          <w:rFonts w:ascii="Courier New"/>
          <w:sz w:val="18"/>
        </w:rPr>
      </w:pPr>
      <w:r>
        <w:rPr>
          <w:rFonts w:ascii="Courier New"/>
          <w:color w:val="323232"/>
          <w:sz w:val="18"/>
        </w:rPr>
        <w:t>#ifndef</w:t>
      </w:r>
      <w:r>
        <w:rPr>
          <w:rFonts w:ascii="Courier New"/>
          <w:color w:val="323232"/>
          <w:sz w:val="18"/>
          <w:u w:val="single" w:color="313131"/>
        </w:rPr>
        <w:t xml:space="preserve"> </w:t>
      </w:r>
      <w:r>
        <w:rPr>
          <w:rFonts w:ascii="Courier New"/>
          <w:color w:val="323232"/>
          <w:sz w:val="18"/>
        </w:rPr>
        <w:t>vtkExtractBlock_h #define</w:t>
      </w:r>
      <w:r>
        <w:rPr>
          <w:rFonts w:ascii="Courier New"/>
          <w:color w:val="323232"/>
          <w:spacing w:val="81"/>
          <w:sz w:val="18"/>
          <w:u w:val="single" w:color="313131"/>
        </w:rPr>
        <w:t xml:space="preserve"> </w:t>
      </w:r>
      <w:r>
        <w:rPr>
          <w:rFonts w:ascii="Courier New"/>
          <w:color w:val="323232"/>
          <w:sz w:val="18"/>
        </w:rPr>
        <w:t>vtkExtractBlock_h</w:t>
      </w:r>
    </w:p>
    <w:p>
      <w:pPr>
        <w:spacing w:before="0" w:line="271" w:lineRule="auto"/>
        <w:ind w:left="600" w:right="4378" w:firstLine="0"/>
        <w:jc w:val="left"/>
        <w:rPr>
          <w:rFonts w:ascii="Courier New"/>
          <w:sz w:val="18"/>
        </w:rPr>
      </w:pPr>
      <w:r>
        <w:rPr>
          <w:rFonts w:ascii="Courier New"/>
          <w:color w:val="323232"/>
          <w:sz w:val="18"/>
        </w:rPr>
        <w:t>#include "vtkMultiBlockDataSetAlgorithm.h" class vtkCompositeDataIterator;</w:t>
      </w:r>
    </w:p>
    <w:p>
      <w:pPr>
        <w:spacing w:before="0"/>
        <w:ind w:left="600" w:right="0" w:firstLine="0"/>
        <w:jc w:val="left"/>
        <w:rPr>
          <w:rFonts w:ascii="Courier New"/>
          <w:sz w:val="18"/>
        </w:rPr>
      </w:pPr>
      <w:r>
        <w:rPr>
          <w:rFonts w:ascii="Courier New"/>
          <w:color w:val="323232"/>
          <w:sz w:val="18"/>
        </w:rPr>
        <w:t>class vtkMultiPieceDataSet;</w:t>
      </w:r>
    </w:p>
    <w:p>
      <w:pPr>
        <w:spacing w:before="27" w:line="268" w:lineRule="auto"/>
        <w:ind w:left="600" w:right="1635" w:firstLine="0"/>
        <w:jc w:val="left"/>
        <w:rPr>
          <w:rFonts w:ascii="Courier New"/>
          <w:sz w:val="18"/>
        </w:rPr>
      </w:pPr>
      <w:r>
        <w:rPr>
          <w:rFonts w:ascii="Courier New"/>
          <w:color w:val="323232"/>
          <w:sz w:val="18"/>
        </w:rPr>
        <w:t>class VTK_GRAPHICS_EXPORT vtkExtractBlock : public vtkMultiBlockDataSetAlgorithm</w:t>
      </w:r>
    </w:p>
    <w:p>
      <w:pPr>
        <w:spacing w:before="4"/>
        <w:ind w:left="600" w:right="0" w:firstLine="0"/>
        <w:jc w:val="left"/>
        <w:rPr>
          <w:rFonts w:ascii="Courier New"/>
          <w:sz w:val="18"/>
        </w:rPr>
      </w:pPr>
      <w:r>
        <w:rPr>
          <w:rFonts w:ascii="Courier New"/>
          <w:color w:val="323232"/>
          <w:sz w:val="18"/>
        </w:rPr>
        <w:t>{</w:t>
      </w:r>
    </w:p>
    <w:p>
      <w:pPr>
        <w:spacing w:before="26"/>
        <w:ind w:left="600" w:right="0" w:firstLine="0"/>
        <w:jc w:val="left"/>
        <w:rPr>
          <w:rFonts w:ascii="Courier New"/>
          <w:sz w:val="18"/>
        </w:rPr>
      </w:pPr>
      <w:r>
        <w:rPr>
          <w:rFonts w:ascii="Courier New"/>
          <w:color w:val="323232"/>
          <w:sz w:val="18"/>
        </w:rPr>
        <w:t>public:</w:t>
      </w:r>
    </w:p>
    <w:p>
      <w:pPr>
        <w:spacing w:before="28"/>
        <w:ind w:left="780" w:right="0" w:firstLine="0"/>
        <w:jc w:val="left"/>
        <w:rPr>
          <w:rFonts w:ascii="Courier New"/>
          <w:sz w:val="18"/>
        </w:rPr>
      </w:pPr>
      <w:r>
        <w:rPr>
          <w:rFonts w:ascii="Courier New"/>
          <w:color w:val="323232"/>
          <w:sz w:val="18"/>
        </w:rPr>
        <w:t>static vtkExtractBlock* New();</w:t>
      </w:r>
    </w:p>
    <w:p>
      <w:pPr>
        <w:spacing w:before="28" w:line="271" w:lineRule="auto"/>
        <w:ind w:left="780" w:right="1347" w:firstLine="0"/>
        <w:jc w:val="left"/>
        <w:rPr>
          <w:rFonts w:ascii="Courier New"/>
          <w:sz w:val="18"/>
        </w:rPr>
      </w:pPr>
      <w:r>
        <w:rPr>
          <w:rFonts w:ascii="Courier New"/>
          <w:color w:val="323232"/>
          <w:sz w:val="18"/>
        </w:rPr>
        <w:t>vtkTypeRevisionMacro(vtkExtractBlock, vtkMultiBlockDataSetAlgorithm); void PrintSelf(ostream&amp; os, vtkIndent indent);</w:t>
      </w:r>
    </w:p>
    <w:p>
      <w:pPr>
        <w:pStyle w:val="9"/>
        <w:spacing w:before="6"/>
        <w:rPr>
          <w:rFonts w:ascii="Courier New"/>
        </w:rPr>
      </w:pPr>
    </w:p>
    <w:p>
      <w:pPr>
        <w:spacing w:before="0"/>
        <w:ind w:left="780" w:right="0" w:firstLine="0"/>
        <w:jc w:val="left"/>
        <w:rPr>
          <w:rFonts w:ascii="Courier New"/>
          <w:sz w:val="18"/>
        </w:rPr>
      </w:pPr>
      <w:r>
        <w:rPr>
          <w:rFonts w:ascii="Courier New"/>
          <w:color w:val="323232"/>
          <w:sz w:val="18"/>
        </w:rPr>
        <w:t>// Description: Select the block indices to extract.</w:t>
      </w:r>
    </w:p>
    <w:p>
      <w:pPr>
        <w:spacing w:before="26"/>
        <w:ind w:left="780" w:right="0" w:firstLine="0"/>
        <w:jc w:val="left"/>
        <w:rPr>
          <w:rFonts w:ascii="Courier New"/>
          <w:sz w:val="18"/>
        </w:rPr>
      </w:pPr>
      <w:r>
        <w:rPr>
          <w:rFonts w:ascii="Courier New"/>
          <w:color w:val="323232"/>
          <w:sz w:val="18"/>
        </w:rPr>
        <w:t>// Each node in the multi-block tree is identified by an \c index.</w:t>
      </w:r>
    </w:p>
    <w:p>
      <w:pPr>
        <w:spacing w:before="28"/>
        <w:ind w:left="780" w:right="0" w:firstLine="0"/>
        <w:jc w:val="left"/>
        <w:rPr>
          <w:rFonts w:ascii="Courier New"/>
          <w:sz w:val="18"/>
        </w:rPr>
      </w:pPr>
      <w:r>
        <w:rPr>
          <w:rFonts w:ascii="Courier New"/>
          <w:color w:val="323232"/>
          <w:sz w:val="18"/>
        </w:rPr>
        <w:t>// The index can be obtained by performing a preorder traversal of the</w:t>
      </w:r>
    </w:p>
    <w:p>
      <w:pPr>
        <w:spacing w:before="27"/>
        <w:ind w:left="780" w:right="0" w:firstLine="0"/>
        <w:jc w:val="left"/>
        <w:rPr>
          <w:rFonts w:ascii="Courier New"/>
          <w:sz w:val="18"/>
        </w:rPr>
      </w:pPr>
      <w:r>
        <w:rPr>
          <w:rFonts w:ascii="Courier New"/>
          <w:color w:val="323232"/>
          <w:sz w:val="18"/>
        </w:rPr>
        <w:t>// tree (including empty nodes). eg. A(B (D, E), C(F, G)).</w:t>
      </w:r>
    </w:p>
    <w:p>
      <w:pPr>
        <w:spacing w:before="26"/>
        <w:ind w:left="780" w:right="0" w:firstLine="0"/>
        <w:jc w:val="left"/>
        <w:rPr>
          <w:rFonts w:ascii="Courier New"/>
          <w:sz w:val="18"/>
        </w:rPr>
      </w:pPr>
      <w:r>
        <w:rPr>
          <w:rFonts w:ascii="Courier New"/>
          <w:color w:val="323232"/>
          <w:sz w:val="18"/>
        </w:rPr>
        <w:t>// Inorder traversal yields: A, B, D, E, C, F, G</w:t>
      </w:r>
    </w:p>
    <w:p>
      <w:pPr>
        <w:spacing w:before="28" w:line="271" w:lineRule="auto"/>
        <w:ind w:left="780" w:right="4269" w:firstLine="0"/>
        <w:jc w:val="left"/>
        <w:rPr>
          <w:rFonts w:ascii="Courier New"/>
          <w:sz w:val="18"/>
        </w:rPr>
      </w:pPr>
      <w:r>
        <w:rPr>
          <w:rFonts w:ascii="Courier New"/>
          <w:color w:val="323232"/>
          <w:sz w:val="18"/>
        </w:rPr>
        <w:t>// Index of A is 0, while index of C is 4. void AddIndex(unsigned int index);</w:t>
      </w:r>
    </w:p>
    <w:p>
      <w:pPr>
        <w:spacing w:before="1" w:line="273" w:lineRule="auto"/>
        <w:ind w:left="780" w:right="4701" w:firstLine="0"/>
        <w:jc w:val="left"/>
        <w:rPr>
          <w:rFonts w:ascii="Courier New"/>
          <w:sz w:val="18"/>
        </w:rPr>
      </w:pPr>
      <w:r>
        <w:rPr>
          <w:rFonts w:ascii="Courier New"/>
          <w:color w:val="323232"/>
          <w:sz w:val="18"/>
        </w:rPr>
        <w:t>void RemoveIndex(unsigned int index); void RemoveAllIndices();</w:t>
      </w:r>
    </w:p>
    <w:p>
      <w:pPr>
        <w:pStyle w:val="9"/>
        <w:spacing w:before="2"/>
        <w:rPr>
          <w:rFonts w:ascii="Courier New"/>
        </w:rPr>
      </w:pPr>
    </w:p>
    <w:p>
      <w:pPr>
        <w:spacing w:before="0" w:line="273" w:lineRule="auto"/>
        <w:ind w:left="600" w:right="7959" w:firstLine="0"/>
        <w:jc w:val="left"/>
        <w:rPr>
          <w:rFonts w:ascii="Courier New"/>
          <w:sz w:val="18"/>
        </w:rPr>
      </w:pPr>
      <w:r>
        <w:rPr>
          <w:rFonts w:ascii="Courier New"/>
          <w:color w:val="323232"/>
          <w:sz w:val="18"/>
        </w:rPr>
        <w:t>//BTX protected:</w:t>
      </w:r>
    </w:p>
    <w:p>
      <w:pPr>
        <w:spacing w:before="0" w:line="201" w:lineRule="exact"/>
        <w:ind w:left="780" w:right="0" w:firstLine="0"/>
        <w:jc w:val="left"/>
        <w:rPr>
          <w:rFonts w:ascii="Courier New"/>
          <w:sz w:val="18"/>
        </w:rPr>
      </w:pPr>
      <w:r>
        <w:rPr>
          <w:rFonts w:ascii="Courier New"/>
          <w:color w:val="323232"/>
          <w:sz w:val="18"/>
        </w:rPr>
        <w:t>vtkExtractBlock();</w:t>
      </w:r>
    </w:p>
    <w:p>
      <w:pPr>
        <w:spacing w:before="28"/>
        <w:ind w:left="780" w:right="0" w:firstLine="0"/>
        <w:jc w:val="left"/>
        <w:rPr>
          <w:rFonts w:ascii="Courier New"/>
          <w:sz w:val="18"/>
        </w:rPr>
      </w:pPr>
      <w:r>
        <w:rPr>
          <w:rFonts w:ascii="Courier New"/>
          <w:color w:val="323232"/>
          <w:sz w:val="18"/>
        </w:rPr>
        <w:t>~vtkExtractBlock();</w:t>
      </w:r>
    </w:p>
    <w:p>
      <w:pPr>
        <w:pStyle w:val="9"/>
        <w:spacing w:before="9"/>
        <w:rPr>
          <w:rFonts w:ascii="Courier New"/>
          <w:sz w:val="22"/>
        </w:rPr>
      </w:pPr>
    </w:p>
    <w:p>
      <w:pPr>
        <w:spacing w:before="0" w:line="273" w:lineRule="auto"/>
        <w:ind w:left="780" w:right="4378" w:firstLine="0"/>
        <w:jc w:val="left"/>
        <w:rPr>
          <w:rFonts w:ascii="Courier New"/>
          <w:sz w:val="18"/>
        </w:rPr>
      </w:pPr>
      <w:r>
        <w:rPr>
          <w:rFonts w:ascii="Courier New"/>
          <w:color w:val="323232"/>
          <w:sz w:val="18"/>
        </w:rPr>
        <w:t>// Implementation of the algorithm. virtual int RequestData(vtkInformation *,</w:t>
      </w:r>
    </w:p>
    <w:p>
      <w:pPr>
        <w:spacing w:before="0" w:line="201" w:lineRule="exact"/>
        <w:ind w:left="256" w:right="2710" w:firstLine="0"/>
        <w:jc w:val="center"/>
        <w:rPr>
          <w:rFonts w:ascii="Courier New"/>
          <w:sz w:val="18"/>
        </w:rPr>
      </w:pPr>
      <w:r>
        <w:rPr>
          <w:rFonts w:ascii="Courier New"/>
          <w:color w:val="323232"/>
          <w:sz w:val="18"/>
        </w:rPr>
        <w:t>vtkInformationVector **, vtkInformationVector *);</w:t>
      </w:r>
    </w:p>
    <w:p>
      <w:pPr>
        <w:pStyle w:val="9"/>
        <w:spacing w:before="10"/>
        <w:rPr>
          <w:rFonts w:ascii="Courier New"/>
          <w:sz w:val="22"/>
        </w:rPr>
      </w:pPr>
    </w:p>
    <w:p>
      <w:pPr>
        <w:spacing w:before="0"/>
        <w:ind w:left="780" w:right="0" w:firstLine="0"/>
        <w:jc w:val="left"/>
        <w:rPr>
          <w:rFonts w:ascii="Courier New"/>
          <w:sz w:val="18"/>
        </w:rPr>
      </w:pPr>
      <w:r>
        <w:rPr>
          <w:rFonts w:ascii="Courier New"/>
          <w:color w:val="323232"/>
          <w:sz w:val="18"/>
        </w:rPr>
        <w:t>// Extract subtree</w:t>
      </w:r>
    </w:p>
    <w:p>
      <w:pPr>
        <w:spacing w:before="26"/>
        <w:ind w:left="780" w:right="0" w:firstLine="0"/>
        <w:jc w:val="left"/>
        <w:rPr>
          <w:rFonts w:ascii="Courier New"/>
          <w:sz w:val="18"/>
        </w:rPr>
      </w:pPr>
      <w:r>
        <w:rPr>
          <w:rFonts w:ascii="Courier New"/>
          <w:color w:val="323232"/>
          <w:sz w:val="18"/>
        </w:rPr>
        <w:t>void CopySubTree(vtkCompositeDataIterator* loc,</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spacing w:before="14" w:line="462" w:lineRule="exact"/>
        <w:ind w:left="1140" w:right="1635" w:firstLine="360"/>
        <w:jc w:val="left"/>
        <w:rPr>
          <w:rFonts w:ascii="Courier New"/>
          <w:sz w:val="18"/>
        </w:rPr>
      </w:pPr>
      <w:r>
        <w:rPr>
          <w:rFonts w:ascii="Courier New"/>
          <w:color w:val="323232"/>
          <w:sz w:val="18"/>
        </w:rPr>
        <w:t>vtkMultiBlockDataSet* output, vtkMultiBlockDataSet*</w:t>
      </w:r>
      <w:r>
        <w:rPr>
          <w:rFonts w:ascii="Courier New"/>
          <w:color w:val="323232"/>
          <w:spacing w:val="-55"/>
          <w:sz w:val="18"/>
        </w:rPr>
        <w:t xml:space="preserve"> </w:t>
      </w:r>
      <w:r>
        <w:rPr>
          <w:rFonts w:ascii="Courier New"/>
          <w:color w:val="323232"/>
          <w:sz w:val="18"/>
        </w:rPr>
        <w:t>input); private:</w:t>
      </w:r>
    </w:p>
    <w:p>
      <w:pPr>
        <w:spacing w:before="0" w:line="271" w:lineRule="auto"/>
        <w:ind w:left="1320" w:right="1635" w:firstLine="0"/>
        <w:jc w:val="left"/>
        <w:rPr>
          <w:rFonts w:ascii="Courier New"/>
          <w:sz w:val="18"/>
        </w:rPr>
      </w:pPr>
      <w:r>
        <w:rPr>
          <w:rFonts w:ascii="Courier New"/>
          <w:color w:val="323232"/>
          <w:sz w:val="18"/>
        </w:rPr>
        <w:t>vtkExtractBlock(const vtkExtractBlock&amp;); // Not</w:t>
      </w:r>
      <w:r>
        <w:rPr>
          <w:rFonts w:ascii="Courier New"/>
          <w:color w:val="323232"/>
          <w:spacing w:val="-57"/>
          <w:sz w:val="18"/>
        </w:rPr>
        <w:t xml:space="preserve"> </w:t>
      </w:r>
      <w:r>
        <w:rPr>
          <w:rFonts w:ascii="Courier New"/>
          <w:color w:val="323232"/>
          <w:sz w:val="18"/>
        </w:rPr>
        <w:t>implemented. void operator=(const vtkExtractBlock&amp;); // Not implemented.</w:t>
      </w:r>
    </w:p>
    <w:p>
      <w:pPr>
        <w:pStyle w:val="9"/>
        <w:spacing w:before="6"/>
        <w:rPr>
          <w:rFonts w:ascii="Courier New"/>
          <w:sz w:val="19"/>
        </w:rPr>
      </w:pPr>
    </w:p>
    <w:p>
      <w:pPr>
        <w:spacing w:before="0" w:line="273" w:lineRule="auto"/>
        <w:ind w:left="1320" w:right="6307" w:firstLine="0"/>
        <w:jc w:val="left"/>
        <w:rPr>
          <w:rFonts w:ascii="Courier New"/>
          <w:sz w:val="18"/>
        </w:rPr>
      </w:pPr>
      <w:r>
        <w:rPr>
          <w:rFonts w:ascii="Courier New"/>
          <w:color w:val="323232"/>
          <w:sz w:val="18"/>
        </w:rPr>
        <w:t>class vtkSet; vtkSet *Indices;</w:t>
      </w:r>
    </w:p>
    <w:p>
      <w:pPr>
        <w:spacing w:before="0" w:line="201" w:lineRule="exact"/>
        <w:ind w:left="1320" w:right="0" w:firstLine="0"/>
        <w:jc w:val="left"/>
        <w:rPr>
          <w:rFonts w:ascii="Courier New"/>
          <w:sz w:val="18"/>
        </w:rPr>
      </w:pPr>
      <w:r>
        <w:rPr>
          <w:rFonts w:ascii="Courier New"/>
          <w:color w:val="323232"/>
          <w:sz w:val="18"/>
        </w:rPr>
        <w:t>vtkSet *ActiveIndices;</w:t>
      </w:r>
    </w:p>
    <w:p>
      <w:pPr>
        <w:spacing w:before="28"/>
        <w:ind w:left="1140" w:right="0" w:firstLine="0"/>
        <w:jc w:val="left"/>
        <w:rPr>
          <w:rFonts w:ascii="Courier New"/>
          <w:sz w:val="18"/>
        </w:rPr>
      </w:pPr>
      <w:r>
        <w:rPr>
          <w:rFonts w:ascii="Courier New"/>
          <w:color w:val="323232"/>
          <w:sz w:val="18"/>
        </w:rPr>
        <w:t>//ETX</w:t>
      </w:r>
    </w:p>
    <w:p>
      <w:pPr>
        <w:spacing w:before="26"/>
        <w:ind w:left="1140" w:right="0" w:firstLine="0"/>
        <w:jc w:val="left"/>
        <w:rPr>
          <w:rFonts w:ascii="Courier New"/>
          <w:sz w:val="18"/>
        </w:rPr>
      </w:pPr>
      <w:r>
        <w:rPr>
          <w:rFonts w:ascii="Courier New"/>
          <w:color w:val="323232"/>
          <w:sz w:val="18"/>
        </w:rPr>
        <w:t>};</w:t>
      </w:r>
    </w:p>
    <w:p>
      <w:pPr>
        <w:pStyle w:val="9"/>
        <w:spacing w:before="10"/>
        <w:rPr>
          <w:rFonts w:ascii="Courier New"/>
          <w:sz w:val="22"/>
        </w:rPr>
      </w:pPr>
    </w:p>
    <w:p>
      <w:pPr>
        <w:spacing w:before="0"/>
        <w:ind w:left="1140" w:right="0" w:firstLine="0"/>
        <w:jc w:val="left"/>
        <w:rPr>
          <w:rFonts w:ascii="Courier New"/>
          <w:sz w:val="18"/>
        </w:rPr>
      </w:pPr>
      <w:r>
        <w:rPr>
          <w:rFonts w:ascii="Courier New"/>
          <w:color w:val="323232"/>
          <w:sz w:val="18"/>
        </w:rPr>
        <w:t>#endif</w:t>
      </w:r>
    </w:p>
    <w:p>
      <w:pPr>
        <w:pStyle w:val="9"/>
        <w:spacing w:before="8"/>
        <w:rPr>
          <w:rFonts w:ascii="Courier New"/>
        </w:rPr>
      </w:pPr>
    </w:p>
    <w:p>
      <w:pPr>
        <w:pStyle w:val="9"/>
        <w:spacing w:line="249" w:lineRule="auto"/>
        <w:ind w:left="661" w:right="830" w:hanging="1"/>
      </w:pPr>
      <w:r>
        <w:t>Following are the excerpts from the VTK/Graphics/vtkExtractBlock.cxx file (minus the tree pruning code) which shows the implementations for the various methods.</w:t>
      </w:r>
    </w:p>
    <w:p>
      <w:pPr>
        <w:pStyle w:val="9"/>
        <w:spacing w:before="3" w:line="249" w:lineRule="auto"/>
        <w:ind w:left="661" w:right="830" w:firstLine="478"/>
      </w:pPr>
      <w:r>
        <w:t>The constructor initializes the default parameters, which includes allocation of the sets used to indices to be extracted.</w:t>
      </w:r>
    </w:p>
    <w:p>
      <w:pPr>
        <w:pStyle w:val="9"/>
        <w:spacing w:before="6"/>
        <w:rPr>
          <w:sz w:val="21"/>
        </w:rPr>
      </w:pPr>
    </w:p>
    <w:p>
      <w:pPr>
        <w:spacing w:before="0"/>
        <w:ind w:left="1140" w:right="0" w:firstLine="0"/>
        <w:jc w:val="left"/>
        <w:rPr>
          <w:rFonts w:ascii="Courier New"/>
          <w:sz w:val="18"/>
        </w:rPr>
      </w:pPr>
      <w:r>
        <w:rPr>
          <w:rFonts w:ascii="Courier New"/>
          <w:color w:val="323232"/>
          <w:sz w:val="18"/>
        </w:rPr>
        <w:t>{</w:t>
      </w:r>
    </w:p>
    <w:p>
      <w:pPr>
        <w:spacing w:before="17"/>
        <w:ind w:left="1140" w:right="0" w:firstLine="0"/>
        <w:jc w:val="left"/>
        <w:rPr>
          <w:rFonts w:ascii="Courier New"/>
          <w:sz w:val="18"/>
        </w:rPr>
      </w:pPr>
      <w:r>
        <w:rPr>
          <w:rFonts w:ascii="Courier New"/>
          <w:color w:val="323232"/>
          <w:sz w:val="18"/>
        </w:rPr>
        <w:t>this-&gt;Indices = new vtkExtractBlock::vtkSet();</w:t>
      </w:r>
    </w:p>
    <w:p>
      <w:pPr>
        <w:spacing w:before="17"/>
        <w:ind w:left="1140" w:right="0" w:firstLine="0"/>
        <w:jc w:val="left"/>
        <w:rPr>
          <w:rFonts w:ascii="Courier New"/>
          <w:sz w:val="18"/>
        </w:rPr>
      </w:pPr>
      <w:r>
        <w:rPr>
          <w:rFonts w:ascii="Courier New"/>
          <w:color w:val="323232"/>
          <w:sz w:val="18"/>
        </w:rPr>
        <w:t>this-&gt;ActiveIndices = new vtkExtractBlock::vtkSet();</w:t>
      </w:r>
    </w:p>
    <w:p>
      <w:pPr>
        <w:spacing w:before="17"/>
        <w:ind w:left="1140" w:right="0" w:firstLine="0"/>
        <w:jc w:val="left"/>
        <w:rPr>
          <w:rFonts w:ascii="Courier New"/>
          <w:sz w:val="18"/>
        </w:rPr>
      </w:pPr>
      <w:r>
        <w:rPr>
          <w:rFonts w:ascii="Courier New"/>
          <w:color w:val="323232"/>
          <w:sz w:val="18"/>
        </w:rPr>
        <w:t>}</w:t>
      </w:r>
    </w:p>
    <w:p>
      <w:pPr>
        <w:pStyle w:val="9"/>
        <w:spacing w:before="11"/>
        <w:rPr>
          <w:rFonts w:ascii="Courier New"/>
          <w:sz w:val="18"/>
        </w:rPr>
      </w:pPr>
    </w:p>
    <w:p>
      <w:pPr>
        <w:pStyle w:val="9"/>
        <w:spacing w:line="249" w:lineRule="auto"/>
        <w:ind w:left="661" w:right="891"/>
      </w:pPr>
      <w:r>
        <w:t>Here vtkSet is merely a subclass of STL set, defined as such to avoid the inclusion of STL headers in the VTK header file, as follows:</w:t>
      </w:r>
    </w:p>
    <w:p>
      <w:pPr>
        <w:pStyle w:val="9"/>
        <w:spacing w:before="5"/>
        <w:rPr>
          <w:sz w:val="21"/>
        </w:rPr>
      </w:pPr>
    </w:p>
    <w:p>
      <w:pPr>
        <w:spacing w:before="1"/>
        <w:ind w:left="1140" w:right="0" w:firstLine="0"/>
        <w:jc w:val="left"/>
        <w:rPr>
          <w:rFonts w:ascii="Courier New"/>
          <w:sz w:val="18"/>
        </w:rPr>
      </w:pPr>
      <w:r>
        <w:rPr>
          <w:rFonts w:ascii="Courier New"/>
          <w:color w:val="323232"/>
          <w:sz w:val="18"/>
        </w:rPr>
        <w:t>#include &lt;vtkstd/set&gt;</w:t>
      </w:r>
    </w:p>
    <w:p>
      <w:pPr>
        <w:spacing w:before="17"/>
        <w:ind w:left="1140" w:right="0" w:firstLine="0"/>
        <w:jc w:val="left"/>
        <w:rPr>
          <w:rFonts w:ascii="Courier New"/>
          <w:sz w:val="18"/>
        </w:rPr>
      </w:pPr>
      <w:r>
        <w:rPr>
          <w:rFonts w:ascii="Courier New"/>
          <w:color w:val="323232"/>
          <w:sz w:val="18"/>
        </w:rPr>
        <w:t>class vtkExtractBlock::vtkSet : public vtkstd::set&lt;unsigned int&gt;</w:t>
      </w:r>
    </w:p>
    <w:p>
      <w:pPr>
        <w:spacing w:before="16"/>
        <w:ind w:left="1140" w:right="0" w:firstLine="0"/>
        <w:jc w:val="left"/>
        <w:rPr>
          <w:rFonts w:ascii="Courier New"/>
          <w:sz w:val="18"/>
        </w:rPr>
      </w:pPr>
      <w:r>
        <w:rPr>
          <w:rFonts w:ascii="Courier New"/>
          <w:color w:val="323232"/>
          <w:sz w:val="18"/>
        </w:rPr>
        <w:t>{</w:t>
      </w:r>
    </w:p>
    <w:p>
      <w:pPr>
        <w:spacing w:before="17"/>
        <w:ind w:left="1140" w:right="0" w:firstLine="0"/>
        <w:jc w:val="left"/>
        <w:rPr>
          <w:rFonts w:ascii="Courier New"/>
          <w:sz w:val="18"/>
        </w:rPr>
      </w:pPr>
      <w:r>
        <w:rPr>
          <w:rFonts w:ascii="Courier New"/>
          <w:color w:val="323232"/>
          <w:sz w:val="18"/>
        </w:rPr>
        <w:t>};</w:t>
      </w:r>
    </w:p>
    <w:p>
      <w:pPr>
        <w:spacing w:before="18" w:line="259" w:lineRule="auto"/>
        <w:ind w:left="1140" w:right="0" w:firstLine="0"/>
        <w:jc w:val="left"/>
        <w:rPr>
          <w:rFonts w:ascii="Courier New"/>
          <w:sz w:val="18"/>
        </w:rPr>
      </w:pPr>
      <w:r>
        <w:rPr>
          <w:rFonts w:ascii="Courier New"/>
          <w:color w:val="323232"/>
          <w:sz w:val="18"/>
        </w:rPr>
        <w:t>The destructor releases the memory allocated for</w:t>
      </w:r>
      <w:r>
        <w:rPr>
          <w:rFonts w:ascii="Courier New"/>
          <w:color w:val="323232"/>
          <w:spacing w:val="-51"/>
          <w:sz w:val="18"/>
        </w:rPr>
        <w:t xml:space="preserve"> </w:t>
      </w:r>
      <w:r>
        <w:rPr>
          <w:rFonts w:ascii="Courier New"/>
          <w:color w:val="323232"/>
          <w:sz w:val="18"/>
        </w:rPr>
        <w:t>sets. vtkExtractBlock::~vtkExtractBlock()</w:t>
      </w:r>
    </w:p>
    <w:p>
      <w:pPr>
        <w:spacing w:before="2"/>
        <w:ind w:left="1140" w:right="0" w:firstLine="0"/>
        <w:jc w:val="left"/>
        <w:rPr>
          <w:rFonts w:ascii="Courier New"/>
          <w:sz w:val="18"/>
        </w:rPr>
      </w:pPr>
      <w:r>
        <w:rPr>
          <w:rFonts w:ascii="Courier New"/>
          <w:color w:val="323232"/>
          <w:sz w:val="18"/>
        </w:rPr>
        <w:t>{</w:t>
      </w:r>
    </w:p>
    <w:p>
      <w:pPr>
        <w:spacing w:before="17" w:line="261" w:lineRule="auto"/>
        <w:ind w:left="1140" w:right="5606" w:firstLine="0"/>
        <w:jc w:val="left"/>
        <w:rPr>
          <w:rFonts w:ascii="Courier New"/>
          <w:sz w:val="18"/>
        </w:rPr>
      </w:pPr>
      <w:r>
        <w:rPr>
          <w:rFonts w:ascii="Courier New"/>
          <w:color w:val="323232"/>
          <w:sz w:val="18"/>
        </w:rPr>
        <w:t>delete this-&gt;Indices; delete</w:t>
      </w:r>
      <w:r>
        <w:rPr>
          <w:rFonts w:ascii="Courier New"/>
          <w:color w:val="323232"/>
          <w:spacing w:val="-24"/>
          <w:sz w:val="18"/>
        </w:rPr>
        <w:t xml:space="preserve"> </w:t>
      </w:r>
      <w:r>
        <w:rPr>
          <w:rFonts w:ascii="Courier New"/>
          <w:color w:val="323232"/>
          <w:sz w:val="18"/>
        </w:rPr>
        <w:t>this-&gt;ActiveIndices;</w:t>
      </w:r>
    </w:p>
    <w:p>
      <w:pPr>
        <w:spacing w:before="0" w:line="202" w:lineRule="exact"/>
        <w:ind w:left="1140" w:right="0" w:firstLine="0"/>
        <w:jc w:val="left"/>
        <w:rPr>
          <w:rFonts w:ascii="Courier New"/>
          <w:sz w:val="18"/>
        </w:rPr>
      </w:pPr>
      <w:r>
        <w:rPr>
          <w:rFonts w:ascii="Courier New"/>
          <w:color w:val="323232"/>
          <w:sz w:val="18"/>
        </w:rPr>
        <w:t>}</w:t>
      </w:r>
    </w:p>
    <w:p>
      <w:pPr>
        <w:pStyle w:val="9"/>
        <w:spacing w:before="9"/>
        <w:rPr>
          <w:rFonts w:ascii="Courier New"/>
          <w:sz w:val="18"/>
        </w:rPr>
      </w:pPr>
    </w:p>
    <w:p>
      <w:pPr>
        <w:pStyle w:val="9"/>
        <w:spacing w:before="1" w:line="249" w:lineRule="auto"/>
        <w:ind w:left="661" w:right="889"/>
      </w:pPr>
      <w:r>
        <w:t>The RequestData() method is where the filter's crux is implemented. Following is an extract from the same:</w:t>
      </w:r>
    </w:p>
    <w:p>
      <w:pPr>
        <w:pStyle w:val="9"/>
        <w:spacing w:before="5"/>
        <w:rPr>
          <w:sz w:val="21"/>
        </w:rPr>
      </w:pPr>
    </w:p>
    <w:p>
      <w:pPr>
        <w:spacing w:before="0" w:line="261" w:lineRule="auto"/>
        <w:ind w:left="1140" w:right="1347" w:firstLine="0"/>
        <w:jc w:val="left"/>
        <w:rPr>
          <w:rFonts w:ascii="Courier New"/>
          <w:sz w:val="18"/>
        </w:rPr>
      </w:pPr>
      <w:r>
        <w:rPr>
          <w:rFonts w:ascii="Courier New"/>
          <w:color w:val="323232"/>
          <w:sz w:val="18"/>
        </w:rPr>
        <w:t>Author: utkarsh Subject: Inserted Text Date: 5/26/2009 12:02:34</w:t>
      </w:r>
      <w:r>
        <w:rPr>
          <w:rFonts w:ascii="Courier New"/>
          <w:color w:val="323232"/>
          <w:spacing w:val="-62"/>
          <w:sz w:val="18"/>
        </w:rPr>
        <w:t xml:space="preserve"> </w:t>
      </w:r>
      <w:r>
        <w:rPr>
          <w:rFonts w:ascii="Courier New"/>
          <w:color w:val="323232"/>
          <w:sz w:val="18"/>
        </w:rPr>
        <w:t>PM int vtkExtractBlock::RequestData(</w:t>
      </w:r>
    </w:p>
    <w:p>
      <w:pPr>
        <w:spacing w:before="0" w:line="259" w:lineRule="auto"/>
        <w:ind w:left="1140" w:right="4378" w:firstLine="0"/>
        <w:jc w:val="left"/>
        <w:rPr>
          <w:rFonts w:ascii="Courier New"/>
          <w:sz w:val="18"/>
        </w:rPr>
      </w:pPr>
      <w:r>
        <w:rPr>
          <w:rFonts w:ascii="Courier New"/>
          <w:color w:val="323232"/>
          <w:sz w:val="18"/>
        </w:rPr>
        <w:t>vtkInformation *vtkNotUsed(request), vtkInformationVector **inputVector, vtkInformationVector *outputVector)</w:t>
      </w:r>
    </w:p>
    <w:p>
      <w:pPr>
        <w:spacing w:before="0"/>
        <w:ind w:left="1140" w:right="0" w:firstLine="0"/>
        <w:jc w:val="left"/>
        <w:rPr>
          <w:rFonts w:ascii="Courier New"/>
          <w:sz w:val="18"/>
        </w:rPr>
      </w:pPr>
      <w:r>
        <w:rPr>
          <w:rFonts w:ascii="Courier New"/>
          <w:color w:val="323232"/>
          <w:sz w:val="18"/>
        </w:rPr>
        <w:t>{</w:t>
      </w:r>
    </w:p>
    <w:p>
      <w:pPr>
        <w:spacing w:before="19" w:line="259" w:lineRule="auto"/>
        <w:ind w:left="1140" w:right="1635" w:firstLine="0"/>
        <w:jc w:val="left"/>
        <w:rPr>
          <w:rFonts w:ascii="Courier New"/>
          <w:sz w:val="18"/>
        </w:rPr>
      </w:pPr>
      <w:r>
        <w:rPr>
          <w:rFonts w:ascii="Courier New"/>
          <w:color w:val="323232"/>
          <w:sz w:val="18"/>
        </w:rPr>
        <w:t>vtkMultiBlockDataSet *input = vtkMultiBlockDataSet::GetData(inputVector[0], 0); vtkMultiBlockDataSet *output =</w:t>
      </w:r>
    </w:p>
    <w:p>
      <w:pPr>
        <w:spacing w:after="0" w:line="259"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600" w:right="0" w:firstLine="0"/>
        <w:jc w:val="left"/>
        <w:rPr>
          <w:rFonts w:ascii="Courier New"/>
          <w:sz w:val="18"/>
        </w:rPr>
      </w:pPr>
      <w:r>
        <w:rPr>
          <w:rFonts w:ascii="Courier New"/>
          <w:color w:val="323232"/>
          <w:sz w:val="18"/>
        </w:rPr>
        <w:t>vtkMultiBlockDataSet::GetData(outputVector, 0);</w:t>
      </w:r>
    </w:p>
    <w:p>
      <w:pPr>
        <w:spacing w:before="17"/>
        <w:ind w:left="600" w:right="0" w:firstLine="0"/>
        <w:jc w:val="left"/>
        <w:rPr>
          <w:rFonts w:ascii="Courier New"/>
          <w:sz w:val="18"/>
        </w:rPr>
      </w:pPr>
      <w:r>
        <w:rPr>
          <w:rFonts w:ascii="Courier New"/>
          <w:color w:val="323232"/>
          <w:sz w:val="18"/>
        </w:rPr>
        <w:t>if (this-&gt;Indices-&gt;find(0) != this-&gt;Indices-&gt;end())</w:t>
      </w:r>
    </w:p>
    <w:p>
      <w:pPr>
        <w:spacing w:before="18"/>
        <w:ind w:left="600"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 trivial case.</w:t>
      </w:r>
    </w:p>
    <w:p>
      <w:pPr>
        <w:spacing w:before="18" w:line="259" w:lineRule="auto"/>
        <w:ind w:left="600" w:right="5659" w:firstLine="0"/>
        <w:jc w:val="left"/>
        <w:rPr>
          <w:rFonts w:ascii="Courier New"/>
          <w:sz w:val="18"/>
        </w:rPr>
      </w:pPr>
      <w:r>
        <w:rPr>
          <w:rFonts w:ascii="Courier New"/>
          <w:color w:val="323232"/>
          <w:sz w:val="18"/>
        </w:rPr>
        <w:t>output-&gt;ShallowCopy(input); return 1;</w:t>
      </w:r>
    </w:p>
    <w:p>
      <w:pPr>
        <w:spacing w:before="1"/>
        <w:ind w:left="600" w:right="0" w:firstLine="0"/>
        <w:jc w:val="left"/>
        <w:rPr>
          <w:rFonts w:ascii="Courier New"/>
          <w:sz w:val="18"/>
        </w:rPr>
      </w:pPr>
      <w:r>
        <w:rPr>
          <w:rFonts w:ascii="Courier New"/>
          <w:color w:val="323232"/>
          <w:sz w:val="18"/>
        </w:rPr>
        <w:t>}</w:t>
      </w:r>
    </w:p>
    <w:p>
      <w:pPr>
        <w:spacing w:before="18"/>
        <w:ind w:left="600" w:right="0" w:firstLine="0"/>
        <w:jc w:val="left"/>
        <w:rPr>
          <w:rFonts w:ascii="Courier New"/>
          <w:sz w:val="18"/>
        </w:rPr>
      </w:pPr>
      <w:r>
        <w:rPr>
          <w:rFonts w:ascii="Courier New"/>
          <w:color w:val="323232"/>
          <w:sz w:val="18"/>
        </w:rPr>
        <w:t>output-&gt;CopyStructure(input);</w:t>
      </w:r>
    </w:p>
    <w:p>
      <w:pPr>
        <w:spacing w:before="17"/>
        <w:ind w:left="600" w:right="0" w:firstLine="0"/>
        <w:jc w:val="left"/>
        <w:rPr>
          <w:rFonts w:ascii="Courier New"/>
          <w:sz w:val="18"/>
        </w:rPr>
      </w:pPr>
      <w:r>
        <w:rPr>
          <w:rFonts w:ascii="Courier New"/>
          <w:color w:val="323232"/>
          <w:sz w:val="18"/>
        </w:rPr>
        <w:t>(*this-&gt;ActiveIndices) = (*this-&gt;Indices);</w:t>
      </w:r>
    </w:p>
    <w:p>
      <w:pPr>
        <w:spacing w:before="18" w:line="261" w:lineRule="auto"/>
        <w:ind w:left="600" w:right="3234" w:firstLine="0"/>
        <w:jc w:val="left"/>
        <w:rPr>
          <w:rFonts w:ascii="Courier New"/>
          <w:sz w:val="18"/>
        </w:rPr>
      </w:pPr>
      <w:r>
        <w:rPr>
          <w:rFonts w:ascii="Courier New"/>
          <w:color w:val="323232"/>
          <w:sz w:val="18"/>
        </w:rPr>
        <w:t>// Copy selected blocks over to the output. vtkCompositeDataIterator* iter =</w:t>
      </w:r>
      <w:r>
        <w:rPr>
          <w:rFonts w:ascii="Courier New"/>
          <w:color w:val="323232"/>
          <w:spacing w:val="-50"/>
          <w:sz w:val="18"/>
        </w:rPr>
        <w:t xml:space="preserve"> </w:t>
      </w:r>
      <w:r>
        <w:rPr>
          <w:rFonts w:ascii="Courier New"/>
          <w:color w:val="323232"/>
          <w:sz w:val="18"/>
        </w:rPr>
        <w:t>input-&gt;NewIterator(); iter-&gt;VisitOnlyLeavesOff();</w:t>
      </w:r>
    </w:p>
    <w:p>
      <w:pPr>
        <w:spacing w:before="0" w:line="201" w:lineRule="exact"/>
        <w:ind w:left="600" w:right="0" w:firstLine="0"/>
        <w:jc w:val="left"/>
        <w:rPr>
          <w:rFonts w:ascii="Courier New"/>
          <w:sz w:val="18"/>
        </w:rPr>
      </w:pPr>
      <w:r>
        <w:rPr>
          <w:rFonts w:ascii="Courier New"/>
          <w:color w:val="323232"/>
          <w:sz w:val="18"/>
        </w:rPr>
        <w:t>for</w:t>
      </w:r>
      <w:r>
        <w:rPr>
          <w:rFonts w:ascii="Courier New"/>
          <w:color w:val="323232"/>
          <w:spacing w:val="-29"/>
          <w:sz w:val="18"/>
        </w:rPr>
        <w:t xml:space="preserve"> </w:t>
      </w:r>
      <w:r>
        <w:rPr>
          <w:rFonts w:ascii="Courier New"/>
          <w:color w:val="323232"/>
          <w:sz w:val="18"/>
        </w:rPr>
        <w:t>(iter-&gt;InitTraversal();</w:t>
      </w:r>
    </w:p>
    <w:p>
      <w:pPr>
        <w:spacing w:before="17" w:line="261" w:lineRule="auto"/>
        <w:ind w:left="600" w:right="2371" w:firstLine="0"/>
        <w:jc w:val="left"/>
        <w:rPr>
          <w:rFonts w:ascii="Courier New"/>
          <w:sz w:val="18"/>
        </w:rPr>
      </w:pPr>
      <w:r>
        <w:rPr>
          <w:rFonts w:ascii="Courier New"/>
          <w:color w:val="323232"/>
          <w:sz w:val="18"/>
        </w:rPr>
        <w:t>!iter-&gt;IsDoneWithTraversal() &amp;&amp;</w:t>
      </w:r>
      <w:r>
        <w:rPr>
          <w:rFonts w:ascii="Courier New"/>
          <w:color w:val="323232"/>
          <w:spacing w:val="-54"/>
          <w:sz w:val="18"/>
        </w:rPr>
        <w:t xml:space="preserve"> </w:t>
      </w:r>
      <w:r>
        <w:rPr>
          <w:rFonts w:ascii="Courier New"/>
          <w:color w:val="323232"/>
          <w:sz w:val="18"/>
        </w:rPr>
        <w:t>this-&gt;ActiveIndices-&gt;size()&gt;0; iter-&gt;GoToNextItem())</w:t>
      </w:r>
    </w:p>
    <w:p>
      <w:pPr>
        <w:spacing w:before="0" w:line="202" w:lineRule="exact"/>
        <w:ind w:left="600" w:right="0" w:firstLine="0"/>
        <w:jc w:val="left"/>
        <w:rPr>
          <w:rFonts w:ascii="Courier New"/>
          <w:sz w:val="18"/>
        </w:rPr>
      </w:pPr>
      <w:r>
        <w:rPr>
          <w:rFonts w:ascii="Courier New"/>
          <w:color w:val="323232"/>
          <w:sz w:val="18"/>
        </w:rPr>
        <w:t>{</w:t>
      </w:r>
    </w:p>
    <w:p>
      <w:pPr>
        <w:spacing w:before="18" w:line="259" w:lineRule="auto"/>
        <w:ind w:left="600" w:right="2479" w:firstLine="0"/>
        <w:jc w:val="left"/>
        <w:rPr>
          <w:rFonts w:ascii="Courier New"/>
          <w:sz w:val="18"/>
        </w:rPr>
      </w:pPr>
      <w:r>
        <w:rPr>
          <w:rFonts w:ascii="Courier New"/>
          <w:color w:val="323232"/>
          <w:sz w:val="18"/>
        </w:rPr>
        <w:t>if (this-&gt;ActiveIndices-&gt;find(iter-&gt;GetCurrentFlatIndex())</w:t>
      </w:r>
      <w:r>
        <w:rPr>
          <w:rFonts w:ascii="Courier New"/>
          <w:color w:val="323232"/>
          <w:spacing w:val="-53"/>
          <w:sz w:val="18"/>
        </w:rPr>
        <w:t xml:space="preserve"> </w:t>
      </w:r>
      <w:r>
        <w:rPr>
          <w:rFonts w:ascii="Courier New"/>
          <w:color w:val="323232"/>
          <w:sz w:val="18"/>
        </w:rPr>
        <w:t>!= this-&gt;ActiveIndices-&gt;end())</w:t>
      </w:r>
    </w:p>
    <w:p>
      <w:pPr>
        <w:spacing w:before="2"/>
        <w:ind w:left="600"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this-&gt;ActiveIndices-&gt;erase(iter-&gt;GetCurrentFlatIndex());</w:t>
      </w:r>
    </w:p>
    <w:p>
      <w:pPr>
        <w:spacing w:before="17" w:line="261" w:lineRule="auto"/>
        <w:ind w:left="600" w:right="2481" w:firstLine="0"/>
        <w:jc w:val="left"/>
        <w:rPr>
          <w:rFonts w:ascii="Courier New"/>
          <w:sz w:val="18"/>
        </w:rPr>
      </w:pPr>
      <w:r>
        <w:rPr>
          <w:rFonts w:ascii="Courier New"/>
          <w:color w:val="323232"/>
          <w:sz w:val="18"/>
        </w:rPr>
        <w:t>// This removed the visited indices from</w:t>
      </w:r>
      <w:r>
        <w:rPr>
          <w:rFonts w:ascii="Courier New"/>
          <w:color w:val="323232"/>
          <w:spacing w:val="-58"/>
          <w:sz w:val="18"/>
        </w:rPr>
        <w:t xml:space="preserve"> </w:t>
      </w:r>
      <w:r>
        <w:rPr>
          <w:rFonts w:ascii="Courier New"/>
          <w:color w:val="323232"/>
          <w:sz w:val="18"/>
        </w:rPr>
        <w:t>this-&gt;ActiveIndices. this-&gt;CopySubTree(iter, output, input);</w:t>
      </w:r>
    </w:p>
    <w:p>
      <w:pPr>
        <w:spacing w:before="0" w:line="202" w:lineRule="exact"/>
        <w:ind w:left="600" w:right="0" w:firstLine="0"/>
        <w:jc w:val="left"/>
        <w:rPr>
          <w:rFonts w:ascii="Courier New"/>
          <w:sz w:val="18"/>
        </w:rPr>
      </w:pPr>
      <w:r>
        <w:rPr>
          <w:rFonts w:ascii="Courier New"/>
          <w:color w:val="323232"/>
          <w:sz w:val="18"/>
        </w:rPr>
        <w:t>}</w:t>
      </w:r>
    </w:p>
    <w:p>
      <w:pPr>
        <w:spacing w:before="18"/>
        <w:ind w:left="600"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iter-&gt;Delete();</w:t>
      </w:r>
    </w:p>
    <w:p>
      <w:pPr>
        <w:spacing w:before="18"/>
        <w:ind w:left="600" w:right="0" w:firstLine="0"/>
        <w:jc w:val="left"/>
        <w:rPr>
          <w:rFonts w:ascii="Courier New"/>
          <w:sz w:val="18"/>
        </w:rPr>
      </w:pPr>
      <w:r>
        <w:rPr>
          <w:rFonts w:ascii="Courier New"/>
          <w:color w:val="323232"/>
          <w:sz w:val="18"/>
        </w:rPr>
        <w:t>this-&gt;ActiveIndices-&gt;clear();</w:t>
      </w:r>
    </w:p>
    <w:p>
      <w:pPr>
        <w:spacing w:before="17"/>
        <w:ind w:left="600" w:right="0" w:firstLine="0"/>
        <w:jc w:val="left"/>
        <w:rPr>
          <w:rFonts w:ascii="Courier New"/>
          <w:sz w:val="18"/>
        </w:rPr>
      </w:pPr>
      <w:r>
        <w:rPr>
          <w:rFonts w:ascii="Courier New"/>
          <w:color w:val="323232"/>
          <w:sz w:val="18"/>
        </w:rPr>
        <w:t>...</w:t>
      </w:r>
    </w:p>
    <w:p>
      <w:pPr>
        <w:spacing w:before="17"/>
        <w:ind w:left="600" w:right="0" w:firstLine="0"/>
        <w:jc w:val="left"/>
        <w:rPr>
          <w:rFonts w:ascii="Courier New"/>
          <w:sz w:val="18"/>
        </w:rPr>
      </w:pPr>
      <w:r>
        <w:rPr>
          <w:rFonts w:ascii="Courier New"/>
          <w:color w:val="323232"/>
          <w:sz w:val="18"/>
        </w:rPr>
        <w:t>return 1;</w:t>
      </w:r>
    </w:p>
    <w:p>
      <w:pPr>
        <w:spacing w:before="18"/>
        <w:ind w:left="600" w:right="0" w:firstLine="0"/>
        <w:jc w:val="left"/>
        <w:rPr>
          <w:rFonts w:ascii="Courier New"/>
          <w:sz w:val="18"/>
        </w:rPr>
      </w:pPr>
      <w:r>
        <w:rPr>
          <w:rFonts w:ascii="Courier New"/>
          <w:color w:val="323232"/>
          <w:sz w:val="18"/>
        </w:rPr>
        <w:t>}</w:t>
      </w:r>
    </w:p>
    <w:p>
      <w:pPr>
        <w:pStyle w:val="9"/>
        <w:rPr>
          <w:rFonts w:ascii="Courier New"/>
          <w:sz w:val="19"/>
        </w:rPr>
      </w:pPr>
    </w:p>
    <w:p>
      <w:pPr>
        <w:pStyle w:val="9"/>
        <w:spacing w:line="249" w:lineRule="auto"/>
        <w:ind w:left="121" w:right="1435"/>
        <w:jc w:val="both"/>
      </w:pPr>
      <w:r>
        <w:t>Note that unlike CopyStructure() on a vtkDataSet used earlier, CopyStructure on a vtkCompositeDa- taSet merely copies the structure for the composite tree and not the input geometric structure. Once we</w:t>
      </w:r>
      <w:r>
        <w:rPr>
          <w:spacing w:val="-4"/>
        </w:rPr>
        <w:t xml:space="preserve"> </w:t>
      </w:r>
      <w:r>
        <w:t>have</w:t>
      </w:r>
      <w:r>
        <w:rPr>
          <w:spacing w:val="-3"/>
        </w:rPr>
        <w:t xml:space="preserve"> </w:t>
      </w:r>
      <w:r>
        <w:t>an</w:t>
      </w:r>
      <w:r>
        <w:rPr>
          <w:spacing w:val="-3"/>
        </w:rPr>
        <w:t xml:space="preserve"> </w:t>
      </w:r>
      <w:r>
        <w:t>output</w:t>
      </w:r>
      <w:r>
        <w:rPr>
          <w:spacing w:val="-3"/>
        </w:rPr>
        <w:t xml:space="preserve"> </w:t>
      </w:r>
      <w:r>
        <w:t>composite</w:t>
      </w:r>
      <w:r>
        <w:rPr>
          <w:spacing w:val="-3"/>
        </w:rPr>
        <w:t xml:space="preserve"> </w:t>
      </w:r>
      <w:r>
        <w:t>tree</w:t>
      </w:r>
      <w:r>
        <w:rPr>
          <w:spacing w:val="-3"/>
        </w:rPr>
        <w:t xml:space="preserve"> </w:t>
      </w:r>
      <w:r>
        <w:t>with</w:t>
      </w:r>
      <w:r>
        <w:rPr>
          <w:spacing w:val="-3"/>
        </w:rPr>
        <w:t xml:space="preserve"> </w:t>
      </w:r>
      <w:r>
        <w:t>the</w:t>
      </w:r>
      <w:r>
        <w:rPr>
          <w:spacing w:val="-3"/>
        </w:rPr>
        <w:t xml:space="preserve"> </w:t>
      </w:r>
      <w:r>
        <w:t>same</w:t>
      </w:r>
      <w:r>
        <w:rPr>
          <w:spacing w:val="-3"/>
        </w:rPr>
        <w:t xml:space="preserve"> </w:t>
      </w:r>
      <w:r>
        <w:t>structure</w:t>
      </w:r>
      <w:r>
        <w:rPr>
          <w:spacing w:val="-3"/>
        </w:rPr>
        <w:t xml:space="preserve"> </w:t>
      </w:r>
      <w:r>
        <w:t>as</w:t>
      </w:r>
      <w:r>
        <w:rPr>
          <w:spacing w:val="-5"/>
        </w:rPr>
        <w:t xml:space="preserve"> </w:t>
      </w:r>
      <w:r>
        <w:t>the</w:t>
      </w:r>
      <w:r>
        <w:rPr>
          <w:spacing w:val="-4"/>
        </w:rPr>
        <w:t xml:space="preserve"> </w:t>
      </w:r>
      <w:r>
        <w:t>input,</w:t>
      </w:r>
      <w:r>
        <w:rPr>
          <w:spacing w:val="-3"/>
        </w:rPr>
        <w:t xml:space="preserve"> </w:t>
      </w:r>
      <w:r>
        <w:t>we</w:t>
      </w:r>
      <w:r>
        <w:rPr>
          <w:spacing w:val="-3"/>
        </w:rPr>
        <w:t xml:space="preserve"> </w:t>
      </w:r>
      <w:r>
        <w:t>use</w:t>
      </w:r>
      <w:r>
        <w:rPr>
          <w:spacing w:val="-4"/>
        </w:rPr>
        <w:t xml:space="preserve"> </w:t>
      </w:r>
      <w:r>
        <w:t>the</w:t>
      </w:r>
      <w:r>
        <w:rPr>
          <w:spacing w:val="-4"/>
        </w:rPr>
        <w:t xml:space="preserve"> </w:t>
      </w:r>
      <w:r>
        <w:t>vtkCompositeData- Iterator to iterate over the input and copying only the blocks for the chosen indices to the output. CopySubTree() is a method that compies the entire sub tree over, as</w:t>
      </w:r>
      <w:r>
        <w:rPr>
          <w:spacing w:val="-16"/>
        </w:rPr>
        <w:t xml:space="preserve"> </w:t>
      </w:r>
      <w:r>
        <w:t>follows:</w:t>
      </w:r>
    </w:p>
    <w:p>
      <w:pPr>
        <w:pStyle w:val="9"/>
        <w:spacing w:before="8"/>
        <w:rPr>
          <w:sz w:val="21"/>
        </w:rPr>
      </w:pPr>
    </w:p>
    <w:p>
      <w:pPr>
        <w:spacing w:before="0" w:line="261" w:lineRule="auto"/>
        <w:ind w:left="780" w:right="0" w:hanging="180"/>
        <w:jc w:val="left"/>
        <w:rPr>
          <w:rFonts w:ascii="Courier New"/>
          <w:sz w:val="18"/>
        </w:rPr>
      </w:pPr>
      <w:r>
        <w:rPr>
          <w:rFonts w:ascii="Courier New"/>
          <w:color w:val="323232"/>
          <w:sz w:val="18"/>
        </w:rPr>
        <w:t>void vtkExtractBlock::CopySubTree(vtkCompositeDataIterator*</w:t>
      </w:r>
      <w:r>
        <w:rPr>
          <w:rFonts w:ascii="Courier New"/>
          <w:color w:val="323232"/>
          <w:spacing w:val="-55"/>
          <w:sz w:val="18"/>
        </w:rPr>
        <w:t xml:space="preserve"> </w:t>
      </w:r>
      <w:r>
        <w:rPr>
          <w:rFonts w:ascii="Courier New"/>
          <w:color w:val="323232"/>
          <w:sz w:val="18"/>
        </w:rPr>
        <w:t>loc, vtkMultiBlockDataSet* output, vtkMultiBlockDataSet* input)</w:t>
      </w:r>
    </w:p>
    <w:p>
      <w:pPr>
        <w:spacing w:before="0" w:line="203" w:lineRule="exact"/>
        <w:ind w:left="600" w:right="0" w:firstLine="0"/>
        <w:jc w:val="left"/>
        <w:rPr>
          <w:rFonts w:ascii="Courier New"/>
          <w:sz w:val="18"/>
        </w:rPr>
      </w:pPr>
      <w:r>
        <w:rPr>
          <w:rFonts w:ascii="Courier New"/>
          <w:color w:val="323232"/>
          <w:sz w:val="18"/>
        </w:rPr>
        <w:t>{</w:t>
      </w:r>
    </w:p>
    <w:p>
      <w:pPr>
        <w:spacing w:before="17" w:line="261" w:lineRule="auto"/>
        <w:ind w:left="780" w:right="3298" w:firstLine="0"/>
        <w:jc w:val="left"/>
        <w:rPr>
          <w:rFonts w:ascii="Courier New"/>
          <w:sz w:val="18"/>
        </w:rPr>
      </w:pPr>
      <w:r>
        <w:rPr>
          <w:rFonts w:ascii="Courier New"/>
          <w:color w:val="323232"/>
          <w:sz w:val="18"/>
        </w:rPr>
        <w:t>vtkDataObject* inputNode = input-&gt;GetDataSet(loc); if (!inputNode-&gt;IsA("vtkCompositeDataSet"))</w:t>
      </w:r>
    </w:p>
    <w:p>
      <w:pPr>
        <w:spacing w:before="0" w:line="202" w:lineRule="exact"/>
        <w:ind w:left="960" w:right="0" w:firstLine="0"/>
        <w:jc w:val="left"/>
        <w:rPr>
          <w:rFonts w:ascii="Courier New"/>
          <w:sz w:val="18"/>
        </w:rPr>
      </w:pPr>
      <w:r>
        <w:rPr>
          <w:rFonts w:ascii="Courier New"/>
          <w:color w:val="323232"/>
          <w:sz w:val="18"/>
        </w:rPr>
        <w:t>{</w:t>
      </w:r>
    </w:p>
    <w:p>
      <w:pPr>
        <w:spacing w:before="18" w:line="259" w:lineRule="auto"/>
        <w:ind w:left="960" w:right="3478" w:firstLine="0"/>
        <w:jc w:val="left"/>
        <w:rPr>
          <w:rFonts w:ascii="Courier New"/>
          <w:sz w:val="18"/>
        </w:rPr>
      </w:pPr>
      <w:r>
        <w:rPr>
          <w:rFonts w:ascii="Courier New"/>
          <w:color w:val="323232"/>
          <w:sz w:val="18"/>
        </w:rPr>
        <w:t>vtkDataObject* clone = inputNode-&gt;NewInstance(); clone-&gt;ShallowCopy(inputNode);</w:t>
      </w:r>
    </w:p>
    <w:p>
      <w:pPr>
        <w:spacing w:before="2" w:line="259" w:lineRule="auto"/>
        <w:ind w:left="960" w:right="5313" w:firstLine="0"/>
        <w:jc w:val="left"/>
        <w:rPr>
          <w:rFonts w:ascii="Courier New"/>
          <w:sz w:val="18"/>
        </w:rPr>
      </w:pPr>
      <w:r>
        <w:rPr>
          <w:rFonts w:ascii="Courier New"/>
          <w:color w:val="323232"/>
          <w:sz w:val="18"/>
        </w:rPr>
        <w:t>output-&gt;SetDataSet(loc, clone); clone-&gt;Delete();</w:t>
      </w:r>
    </w:p>
    <w:p>
      <w:pPr>
        <w:spacing w:before="1"/>
        <w:ind w:left="960" w:right="0" w:firstLine="0"/>
        <w:jc w:val="left"/>
        <w:rPr>
          <w:rFonts w:ascii="Courier New"/>
          <w:sz w:val="18"/>
        </w:rPr>
      </w:pPr>
      <w:r>
        <w:rPr>
          <w:rFonts w:ascii="Courier New"/>
          <w:color w:val="323232"/>
          <w:sz w:val="18"/>
        </w:rPr>
        <w:t>}</w:t>
      </w:r>
    </w:p>
    <w:p>
      <w:pPr>
        <w:pStyle w:val="9"/>
        <w:spacing w:before="1"/>
        <w:rPr>
          <w:rFonts w:ascii="Courier New"/>
          <w:sz w:val="21"/>
        </w:rPr>
      </w:pPr>
    </w:p>
    <w:p>
      <w:pPr>
        <w:spacing w:before="0"/>
        <w:ind w:left="344" w:right="8010" w:firstLine="0"/>
        <w:jc w:val="center"/>
        <w:rPr>
          <w:rFonts w:ascii="Courier New"/>
          <w:sz w:val="18"/>
        </w:rPr>
      </w:pPr>
      <w:r>
        <w:rPr>
          <w:rFonts w:ascii="Courier New"/>
          <w:color w:val="323232"/>
          <w:sz w:val="18"/>
        </w:rPr>
        <w:t>else</w:t>
      </w:r>
    </w:p>
    <w:p>
      <w:pPr>
        <w:spacing w:before="18"/>
        <w:ind w:left="960" w:right="0" w:firstLine="0"/>
        <w:jc w:val="left"/>
        <w:rPr>
          <w:rFonts w:ascii="Courier New"/>
          <w:sz w:val="18"/>
        </w:rPr>
      </w:pPr>
      <w:r>
        <w:rPr>
          <w:rFonts w:ascii="Courier New"/>
          <w:color w:val="323232"/>
          <w:sz w:val="18"/>
        </w:rPr>
        <w:t>{</w:t>
      </w:r>
    </w:p>
    <w:p>
      <w:pPr>
        <w:spacing w:before="17"/>
        <w:ind w:left="960" w:right="0" w:firstLine="0"/>
        <w:jc w:val="left"/>
        <w:rPr>
          <w:rFonts w:ascii="Courier New"/>
          <w:sz w:val="18"/>
        </w:rPr>
      </w:pPr>
      <w:r>
        <w:rPr>
          <w:rFonts w:ascii="Courier New"/>
          <w:color w:val="323232"/>
          <w:sz w:val="18"/>
        </w:rPr>
        <w:t>vtkCompositeDataSet* cinput =</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61" w:lineRule="auto"/>
        <w:ind w:left="1500" w:right="1149" w:firstLine="0"/>
        <w:jc w:val="left"/>
        <w:rPr>
          <w:rFonts w:ascii="Courier New"/>
          <w:sz w:val="18"/>
        </w:rPr>
      </w:pPr>
      <w:r>
        <w:rPr>
          <w:rFonts w:ascii="Courier New"/>
          <w:color w:val="323232"/>
          <w:sz w:val="18"/>
        </w:rPr>
        <w:t>vtkCompositeDataSet::SafeDownCast(inputNode); vtkCompositeDataSet* coutput =</w:t>
      </w:r>
      <w:r>
        <w:rPr>
          <w:rFonts w:ascii="Courier New"/>
          <w:color w:val="323232"/>
          <w:spacing w:val="-60"/>
          <w:sz w:val="18"/>
        </w:rPr>
        <w:t xml:space="preserve"> </w:t>
      </w:r>
      <w:r>
        <w:rPr>
          <w:rFonts w:ascii="Courier New"/>
          <w:color w:val="323232"/>
          <w:sz w:val="18"/>
        </w:rPr>
        <w:t>vtkCompositeDataSet::SafeDownCast(</w:t>
      </w:r>
    </w:p>
    <w:p>
      <w:pPr>
        <w:spacing w:before="3"/>
        <w:ind w:left="1680" w:right="0" w:firstLine="0"/>
        <w:jc w:val="left"/>
        <w:rPr>
          <w:rFonts w:ascii="Courier New"/>
          <w:sz w:val="18"/>
        </w:rPr>
      </w:pPr>
      <w:r>
        <w:rPr>
          <w:rFonts w:ascii="Courier New"/>
          <w:color w:val="323232"/>
          <w:sz w:val="18"/>
        </w:rPr>
        <w:t>outut-&gt;GetDataSet(loc));</w:t>
      </w:r>
    </w:p>
    <w:p>
      <w:pPr>
        <w:spacing w:before="19" w:line="264" w:lineRule="auto"/>
        <w:ind w:left="1500" w:right="2227" w:firstLine="0"/>
        <w:jc w:val="left"/>
        <w:rPr>
          <w:rFonts w:ascii="Courier New"/>
          <w:sz w:val="18"/>
        </w:rPr>
      </w:pPr>
      <w:r>
        <w:rPr>
          <w:rFonts w:ascii="Courier New"/>
          <w:color w:val="323232"/>
          <w:sz w:val="18"/>
        </w:rPr>
        <w:t>vtkCompositeDataIterator* iter =</w:t>
      </w:r>
      <w:r>
        <w:rPr>
          <w:rFonts w:ascii="Courier New"/>
          <w:color w:val="323232"/>
          <w:spacing w:val="-51"/>
          <w:sz w:val="18"/>
        </w:rPr>
        <w:t xml:space="preserve"> </w:t>
      </w:r>
      <w:r>
        <w:rPr>
          <w:rFonts w:ascii="Courier New"/>
          <w:color w:val="323232"/>
          <w:sz w:val="18"/>
        </w:rPr>
        <w:t>cinput-&gt;NewIterator(); iter-&gt;VisitOnlyLeavesOff();</w:t>
      </w:r>
    </w:p>
    <w:p>
      <w:pPr>
        <w:spacing w:before="0" w:line="264" w:lineRule="auto"/>
        <w:ind w:left="1680" w:right="1967" w:hanging="180"/>
        <w:jc w:val="left"/>
        <w:rPr>
          <w:rFonts w:ascii="Courier New"/>
          <w:sz w:val="18"/>
        </w:rPr>
      </w:pPr>
      <w:r>
        <w:rPr>
          <w:rFonts w:ascii="Courier New"/>
          <w:color w:val="323232"/>
          <w:sz w:val="18"/>
        </w:rPr>
        <w:t>for (iter-&gt;InitTraversal(); !iter-&gt;IsDoneWithTraversal(); iter-&gt;GoToNextItem())</w:t>
      </w:r>
    </w:p>
    <w:p>
      <w:pPr>
        <w:spacing w:before="0" w:line="203" w:lineRule="exact"/>
        <w:ind w:left="1680" w:right="0" w:firstLine="0"/>
        <w:jc w:val="left"/>
        <w:rPr>
          <w:rFonts w:ascii="Courier New"/>
          <w:sz w:val="18"/>
        </w:rPr>
      </w:pPr>
      <w:r>
        <w:rPr>
          <w:rFonts w:ascii="Courier New"/>
          <w:color w:val="323232"/>
          <w:sz w:val="18"/>
        </w:rPr>
        <w:t>{</w:t>
      </w:r>
    </w:p>
    <w:p>
      <w:pPr>
        <w:spacing w:before="19" w:line="261" w:lineRule="auto"/>
        <w:ind w:left="1680" w:right="1635" w:firstLine="0"/>
        <w:jc w:val="left"/>
        <w:rPr>
          <w:rFonts w:ascii="Courier New"/>
          <w:sz w:val="18"/>
        </w:rPr>
      </w:pPr>
      <w:r>
        <w:rPr>
          <w:rFonts w:ascii="Courier New"/>
          <w:color w:val="323232"/>
          <w:sz w:val="18"/>
        </w:rPr>
        <w:t>vtkDataObject* curNode =</w:t>
      </w:r>
      <w:r>
        <w:rPr>
          <w:rFonts w:ascii="Courier New"/>
          <w:color w:val="323232"/>
          <w:spacing w:val="-51"/>
          <w:sz w:val="18"/>
        </w:rPr>
        <w:t xml:space="preserve"> </w:t>
      </w:r>
      <w:r>
        <w:rPr>
          <w:rFonts w:ascii="Courier New"/>
          <w:color w:val="323232"/>
          <w:sz w:val="18"/>
        </w:rPr>
        <w:t>iter-&gt;GetCurrentDataObject(); vtkDataObject* clone = curNode-&gt;NewInstance();</w:t>
      </w:r>
    </w:p>
    <w:p>
      <w:pPr>
        <w:spacing w:before="4" w:line="264" w:lineRule="auto"/>
        <w:ind w:left="1680" w:right="4377" w:firstLine="0"/>
        <w:jc w:val="left"/>
        <w:rPr>
          <w:rFonts w:ascii="Courier New"/>
          <w:sz w:val="18"/>
        </w:rPr>
      </w:pPr>
      <w:r>
        <w:rPr>
          <w:rFonts w:ascii="Courier New"/>
          <w:color w:val="323232"/>
          <w:sz w:val="18"/>
        </w:rPr>
        <w:t>clone-&gt;ShallowCopy(curNode); coutput-&gt;SetDataSet(iter, clone); clone-&gt;Delete();</w:t>
      </w:r>
    </w:p>
    <w:p>
      <w:pPr>
        <w:pStyle w:val="9"/>
        <w:spacing w:before="6"/>
        <w:rPr>
          <w:rFonts w:ascii="Courier New"/>
          <w:sz w:val="19"/>
        </w:rPr>
      </w:pPr>
    </w:p>
    <w:p>
      <w:pPr>
        <w:spacing w:before="1" w:line="261" w:lineRule="auto"/>
        <w:ind w:left="1860" w:right="2003" w:hanging="180"/>
        <w:jc w:val="left"/>
        <w:rPr>
          <w:rFonts w:ascii="Courier New"/>
          <w:sz w:val="18"/>
        </w:rPr>
      </w:pPr>
      <w:r>
        <w:rPr>
          <w:rFonts w:ascii="Courier New"/>
          <w:color w:val="323232"/>
          <w:sz w:val="18"/>
        </w:rPr>
        <w:t>this-&gt;ActiveIndices-&gt;erase(loc-&gt;GetCurrentFlatIndex() + iter-&gt;GetCurrentFlatIndex());</w:t>
      </w:r>
    </w:p>
    <w:p>
      <w:pPr>
        <w:spacing w:before="3"/>
        <w:ind w:left="1680" w:right="0" w:firstLine="0"/>
        <w:jc w:val="left"/>
        <w:rPr>
          <w:rFonts w:ascii="Courier New"/>
          <w:sz w:val="18"/>
        </w:rPr>
      </w:pPr>
      <w:r>
        <w:rPr>
          <w:rFonts w:ascii="Courier New"/>
          <w:color w:val="323232"/>
          <w:sz w:val="18"/>
        </w:rPr>
        <w:t>}</w:t>
      </w:r>
    </w:p>
    <w:p>
      <w:pPr>
        <w:spacing w:before="19"/>
        <w:ind w:left="1500" w:right="0" w:firstLine="0"/>
        <w:jc w:val="left"/>
        <w:rPr>
          <w:rFonts w:ascii="Courier New"/>
          <w:sz w:val="18"/>
        </w:rPr>
      </w:pPr>
      <w:r>
        <w:rPr>
          <w:rFonts w:ascii="Courier New"/>
          <w:color w:val="323232"/>
          <w:sz w:val="18"/>
        </w:rPr>
        <w:t>iter-&gt;Delete();</w:t>
      </w:r>
    </w:p>
    <w:p>
      <w:pPr>
        <w:spacing w:before="20"/>
        <w:ind w:left="1500" w:right="0" w:firstLine="0"/>
        <w:jc w:val="left"/>
        <w:rPr>
          <w:rFonts w:ascii="Courier New"/>
          <w:sz w:val="18"/>
        </w:rPr>
      </w:pPr>
      <w:r>
        <w:rPr>
          <w:rFonts w:ascii="Courier New"/>
          <w:color w:val="323232"/>
          <w:sz w:val="18"/>
        </w:rPr>
        <w:t>}</w:t>
      </w:r>
    </w:p>
    <w:p>
      <w:pPr>
        <w:spacing w:before="20"/>
        <w:ind w:left="1140" w:right="0" w:firstLine="0"/>
        <w:jc w:val="left"/>
        <w:rPr>
          <w:rFonts w:ascii="Courier New"/>
          <w:sz w:val="18"/>
        </w:rPr>
      </w:pPr>
      <w:r>
        <w:rPr>
          <w:rFonts w:ascii="Courier New"/>
          <w:color w:val="323232"/>
          <w:sz w:val="18"/>
        </w:rPr>
        <w:t>}</w:t>
      </w:r>
    </w:p>
    <w:p>
      <w:pPr>
        <w:pStyle w:val="9"/>
        <w:spacing w:before="5"/>
        <w:rPr>
          <w:rFonts w:ascii="Courier New"/>
          <w:sz w:val="11"/>
        </w:rPr>
      </w:pPr>
    </w:p>
    <w:p>
      <w:pPr>
        <w:pStyle w:val="9"/>
        <w:spacing w:before="91" w:line="249" w:lineRule="auto"/>
        <w:ind w:left="661" w:right="894"/>
        <w:jc w:val="both"/>
      </w:pPr>
      <w:r>
        <w:t>Typically filters dealing with composite datasets use the vtkCompositeDataIterator to iterate over the nodes in the composite tree. Concrete subclasses of vtkCompositeDataSet also provide additional API</w:t>
      </w:r>
      <w:r>
        <w:rPr>
          <w:spacing w:val="-3"/>
        </w:rPr>
        <w:t xml:space="preserve"> </w:t>
      </w:r>
      <w:r>
        <w:t>to</w:t>
      </w:r>
      <w:r>
        <w:rPr>
          <w:spacing w:val="-3"/>
        </w:rPr>
        <w:t xml:space="preserve"> </w:t>
      </w:r>
      <w:r>
        <w:t>access</w:t>
      </w:r>
      <w:r>
        <w:rPr>
          <w:spacing w:val="-3"/>
        </w:rPr>
        <w:t xml:space="preserve"> </w:t>
      </w:r>
      <w:r>
        <w:t>the</w:t>
      </w:r>
      <w:r>
        <w:rPr>
          <w:spacing w:val="-3"/>
        </w:rPr>
        <w:t xml:space="preserve"> </w:t>
      </w:r>
      <w:r>
        <w:t>tree</w:t>
      </w:r>
      <w:r>
        <w:rPr>
          <w:spacing w:val="-3"/>
        </w:rPr>
        <w:t xml:space="preserve"> </w:t>
      </w:r>
      <w:r>
        <w:t>eg.</w:t>
      </w:r>
      <w:r>
        <w:rPr>
          <w:spacing w:val="-2"/>
        </w:rPr>
        <w:t xml:space="preserve"> </w:t>
      </w:r>
      <w:r>
        <w:t>vtkMultiBlockDataSet</w:t>
      </w:r>
      <w:r>
        <w:rPr>
          <w:spacing w:val="-3"/>
        </w:rPr>
        <w:t xml:space="preserve"> </w:t>
      </w:r>
      <w:r>
        <w:t>has</w:t>
      </w:r>
      <w:r>
        <w:rPr>
          <w:spacing w:val="-3"/>
        </w:rPr>
        <w:t xml:space="preserve"> </w:t>
      </w:r>
      <w:r>
        <w:t>GetBlock()</w:t>
      </w:r>
      <w:r>
        <w:rPr>
          <w:spacing w:val="-3"/>
        </w:rPr>
        <w:t xml:space="preserve"> </w:t>
      </w:r>
      <w:r>
        <w:t>API.</w:t>
      </w:r>
      <w:r>
        <w:rPr>
          <w:spacing w:val="-3"/>
        </w:rPr>
        <w:t xml:space="preserve"> </w:t>
      </w:r>
      <w:r>
        <w:t>When</w:t>
      </w:r>
      <w:r>
        <w:rPr>
          <w:spacing w:val="-2"/>
        </w:rPr>
        <w:t xml:space="preserve"> </w:t>
      </w:r>
      <w:r>
        <w:t>writing</w:t>
      </w:r>
      <w:r>
        <w:rPr>
          <w:spacing w:val="-3"/>
        </w:rPr>
        <w:t xml:space="preserve"> </w:t>
      </w:r>
      <w:r>
        <w:t>a</w:t>
      </w:r>
      <w:r>
        <w:rPr>
          <w:spacing w:val="-3"/>
        </w:rPr>
        <w:t xml:space="preserve"> </w:t>
      </w:r>
      <w:r>
        <w:t>filter</w:t>
      </w:r>
      <w:r>
        <w:rPr>
          <w:spacing w:val="-3"/>
        </w:rPr>
        <w:t xml:space="preserve"> </w:t>
      </w:r>
      <w:r>
        <w:t>that</w:t>
      </w:r>
      <w:r>
        <w:rPr>
          <w:spacing w:val="-3"/>
        </w:rPr>
        <w:t xml:space="preserve"> </w:t>
      </w:r>
      <w:r>
        <w:t>deals with composite datasets, ensure that the executive created is vtkCompositeDataPipeline. This is done by overriding vtkAlgorithm::CreateDefaultExecutive() which is already implemented in vtkMulti- BlockDataSetAlgorithm and hence we don't do it in this</w:t>
      </w:r>
      <w:r>
        <w:rPr>
          <w:spacing w:val="-6"/>
        </w:rPr>
        <w:t xml:space="preserve"> </w:t>
      </w:r>
      <w:r>
        <w:t>filter.</w:t>
      </w:r>
    </w:p>
    <w:p>
      <w:pPr>
        <w:pStyle w:val="9"/>
        <w:spacing w:before="5"/>
        <w:rPr>
          <w:sz w:val="28"/>
        </w:rPr>
      </w:pPr>
    </w:p>
    <w:p>
      <w:pPr>
        <w:pStyle w:val="7"/>
      </w:pPr>
      <w:bookmarkStart w:id="3375" w:name="_bookmark3190"/>
      <w:bookmarkEnd w:id="3375"/>
      <w:bookmarkStart w:id="3376" w:name="_bookmark3189"/>
      <w:bookmarkEnd w:id="3376"/>
      <w:r>
        <w:rPr>
          <w:color w:val="0C7652"/>
        </w:rPr>
        <w:t>Programmable Filter</w:t>
      </w:r>
      <w:bookmarkStart w:id="3377" w:name="_bookmark3191"/>
      <w:bookmarkEnd w:id="3377"/>
      <w:r>
        <w:rPr>
          <w:color w:val="0C7652"/>
        </w:rPr>
        <w:t>s</w:t>
      </w:r>
    </w:p>
    <w:p>
      <w:pPr>
        <w:pStyle w:val="9"/>
        <w:spacing w:before="115" w:line="249" w:lineRule="auto"/>
        <w:ind w:left="661" w:right="894"/>
        <w:jc w:val="both"/>
      </w:pPr>
      <w:r>
        <w:t xml:space="preserve">An alternative to developing a filter in C++ is to use programmable algorithms. These </w:t>
      </w:r>
      <w:bookmarkStart w:id="3378" w:name="_bookmark3192"/>
      <w:bookmarkEnd w:id="3378"/>
      <w:r>
        <w:t>objects allow you</w:t>
      </w:r>
      <w:r>
        <w:rPr>
          <w:spacing w:val="-7"/>
        </w:rPr>
        <w:t xml:space="preserve"> </w:t>
      </w:r>
      <w:r>
        <w:t>to</w:t>
      </w:r>
      <w:r>
        <w:rPr>
          <w:spacing w:val="-7"/>
        </w:rPr>
        <w:t xml:space="preserve"> </w:t>
      </w:r>
      <w:r>
        <w:t>create</w:t>
      </w:r>
      <w:r>
        <w:rPr>
          <w:spacing w:val="-6"/>
        </w:rPr>
        <w:t xml:space="preserve"> </w:t>
      </w:r>
      <w:r>
        <w:t>a</w:t>
      </w:r>
      <w:r>
        <w:rPr>
          <w:spacing w:val="-7"/>
        </w:rPr>
        <w:t xml:space="preserve"> </w:t>
      </w:r>
      <w:r>
        <w:t>function</w:t>
      </w:r>
      <w:r>
        <w:rPr>
          <w:spacing w:val="-6"/>
        </w:rPr>
        <w:t xml:space="preserve"> </w:t>
      </w:r>
      <w:r>
        <w:t>that</w:t>
      </w:r>
      <w:r>
        <w:rPr>
          <w:spacing w:val="-6"/>
        </w:rPr>
        <w:t xml:space="preserve"> </w:t>
      </w:r>
      <w:r>
        <w:t>is</w:t>
      </w:r>
      <w:r>
        <w:rPr>
          <w:spacing w:val="-7"/>
        </w:rPr>
        <w:t xml:space="preserve"> </w:t>
      </w:r>
      <w:r>
        <w:t>invoked</w:t>
      </w:r>
      <w:r>
        <w:rPr>
          <w:spacing w:val="-6"/>
        </w:rPr>
        <w:t xml:space="preserve"> </w:t>
      </w:r>
      <w:r>
        <w:t>during</w:t>
      </w:r>
      <w:r>
        <w:rPr>
          <w:spacing w:val="-6"/>
        </w:rPr>
        <w:t xml:space="preserve"> </w:t>
      </w:r>
      <w:r>
        <w:t>the</w:t>
      </w:r>
      <w:r>
        <w:rPr>
          <w:spacing w:val="-6"/>
        </w:rPr>
        <w:t xml:space="preserve"> </w:t>
      </w:r>
      <w:r>
        <w:t>execution</w:t>
      </w:r>
      <w:r>
        <w:rPr>
          <w:spacing w:val="-6"/>
        </w:rPr>
        <w:t xml:space="preserve"> </w:t>
      </w:r>
      <w:r>
        <w:t>of</w:t>
      </w:r>
      <w:r>
        <w:rPr>
          <w:spacing w:val="-7"/>
        </w:rPr>
        <w:t xml:space="preserve"> </w:t>
      </w:r>
      <w:r>
        <w:t>the</w:t>
      </w:r>
      <w:r>
        <w:rPr>
          <w:spacing w:val="-6"/>
        </w:rPr>
        <w:t xml:space="preserve"> </w:t>
      </w:r>
      <w:r>
        <w:t>algorithm</w:t>
      </w:r>
      <w:r>
        <w:rPr>
          <w:spacing w:val="-6"/>
        </w:rPr>
        <w:t xml:space="preserve"> </w:t>
      </w:r>
      <w:r>
        <w:t>(i.e.,</w:t>
      </w:r>
      <w:r>
        <w:rPr>
          <w:spacing w:val="-7"/>
        </w:rPr>
        <w:t xml:space="preserve"> </w:t>
      </w:r>
      <w:r>
        <w:t>during</w:t>
      </w:r>
      <w:r>
        <w:rPr>
          <w:spacing w:val="-6"/>
        </w:rPr>
        <w:t xml:space="preserve"> </w:t>
      </w:r>
      <w:r>
        <w:t>the</w:t>
      </w:r>
      <w:r>
        <w:rPr>
          <w:spacing w:val="-6"/>
        </w:rPr>
        <w:t xml:space="preserve"> </w:t>
      </w:r>
      <w:r>
        <w:t xml:space="preserve">Request- Data() method). The advantage of programmable filters is that you do not have to rebuild the VTK libraries, or even use C++. In fact, you can use the supported interpreted languages </w:t>
      </w:r>
      <w:r>
        <w:rPr>
          <w:spacing w:val="-4"/>
        </w:rPr>
        <w:t xml:space="preserve">Tcl, </w:t>
      </w:r>
      <w:r>
        <w:t>Java, and Python to create a</w:t>
      </w:r>
      <w:r>
        <w:rPr>
          <w:spacing w:val="-1"/>
        </w:rPr>
        <w:t xml:space="preserve"> </w:t>
      </w:r>
      <w:r>
        <w:t>filter!</w:t>
      </w:r>
    </w:p>
    <w:p>
      <w:pPr>
        <w:pStyle w:val="9"/>
        <w:spacing w:before="8" w:line="249" w:lineRule="auto"/>
        <w:ind w:left="661" w:right="895" w:firstLine="478"/>
        <w:jc w:val="both"/>
      </w:pPr>
      <w:r>
        <w:t>Programmable sources and filters are algorithms that enable you to create new filters at run- time. There is no need to create a C++ class or rebuild object libraries. Programmable objects take care of the overhead of hooking into the visualization pipeline, requiring only that you write the</w:t>
      </w:r>
      <w:r>
        <w:rPr>
          <w:spacing w:val="-29"/>
        </w:rPr>
        <w:t xml:space="preserve"> </w:t>
      </w:r>
      <w:r>
        <w:t>body of the filter’s RequestData()</w:t>
      </w:r>
      <w:r>
        <w:rPr>
          <w:spacing w:val="-4"/>
        </w:rPr>
        <w:t xml:space="preserve"> </w:t>
      </w:r>
      <w:r>
        <w:t>method.</w:t>
      </w:r>
    </w:p>
    <w:p>
      <w:pPr>
        <w:pStyle w:val="9"/>
        <w:spacing w:before="7" w:line="249" w:lineRule="auto"/>
        <w:ind w:left="661" w:right="895" w:firstLine="478"/>
        <w:jc w:val="both"/>
      </w:pPr>
      <w:r>
        <w:t xml:space="preserve">The </w:t>
      </w:r>
      <w:bookmarkStart w:id="3379" w:name="_bookmark3193"/>
      <w:bookmarkEnd w:id="3379"/>
      <w:r>
        <w:t xml:space="preserve">programmable objects are </w:t>
      </w:r>
      <w:bookmarkStart w:id="3380" w:name="_bookmark3197"/>
      <w:bookmarkEnd w:id="3380"/>
      <w:r>
        <w:t>vtkProgrammableSource,</w:t>
      </w:r>
      <w:bookmarkStart w:id="3381" w:name="_bookmark3194"/>
      <w:bookmarkEnd w:id="3381"/>
      <w:r>
        <w:t xml:space="preserve"> </w:t>
      </w:r>
      <w:bookmarkStart w:id="3382" w:name="_bookmark3195"/>
      <w:bookmarkEnd w:id="3382"/>
      <w:r>
        <w:t xml:space="preserve">vtkProgrammableFilter, </w:t>
      </w:r>
      <w:bookmarkStart w:id="3383" w:name="_bookmark3196"/>
      <w:bookmarkEnd w:id="3383"/>
      <w:r>
        <w:t>vtkProgram- mableGlyphFilter, vtkProgrammableAttributeDataFilter, and vtkProgrammableDataObjectSource. vtkProgrammableSource is a source object that supports and can generate an output of any of the VTK dataset types. vtkProgrammableFilter allows you to set input and retrieve output of any dataset type (e.g., GetPolyDataOutput()). The filter vtkProgrammableAttributeDataFilter allows one or more inputs of the same or different types, and can generate an output of any dataset type.</w:t>
      </w:r>
    </w:p>
    <w:p>
      <w:pPr>
        <w:spacing w:before="10"/>
        <w:ind w:left="661" w:right="896" w:firstLine="478"/>
        <w:jc w:val="both"/>
        <w:rPr>
          <w:sz w:val="20"/>
        </w:rPr>
      </w:pPr>
      <w:r>
        <w:rPr>
          <w:sz w:val="20"/>
        </w:rPr>
        <w:t>An</w:t>
      </w:r>
      <w:r>
        <w:rPr>
          <w:spacing w:val="-7"/>
          <w:sz w:val="20"/>
        </w:rPr>
        <w:t xml:space="preserve"> </w:t>
      </w:r>
      <w:r>
        <w:rPr>
          <w:sz w:val="20"/>
        </w:rPr>
        <w:t>example</w:t>
      </w:r>
      <w:r>
        <w:rPr>
          <w:spacing w:val="-6"/>
          <w:sz w:val="20"/>
        </w:rPr>
        <w:t xml:space="preserve"> </w:t>
      </w:r>
      <w:r>
        <w:rPr>
          <w:sz w:val="20"/>
        </w:rPr>
        <w:t>will</w:t>
      </w:r>
      <w:r>
        <w:rPr>
          <w:spacing w:val="-7"/>
          <w:sz w:val="20"/>
        </w:rPr>
        <w:t xml:space="preserve"> </w:t>
      </w:r>
      <w:r>
        <w:rPr>
          <w:sz w:val="20"/>
        </w:rPr>
        <w:t>clarify</w:t>
      </w:r>
      <w:r>
        <w:rPr>
          <w:spacing w:val="-6"/>
          <w:sz w:val="20"/>
        </w:rPr>
        <w:t xml:space="preserve"> </w:t>
      </w:r>
      <w:r>
        <w:rPr>
          <w:sz w:val="20"/>
        </w:rPr>
        <w:t>the</w:t>
      </w:r>
      <w:r>
        <w:rPr>
          <w:spacing w:val="-7"/>
          <w:sz w:val="20"/>
        </w:rPr>
        <w:t xml:space="preserve"> </w:t>
      </w:r>
      <w:r>
        <w:rPr>
          <w:sz w:val="20"/>
        </w:rPr>
        <w:t>application</w:t>
      </w:r>
      <w:r>
        <w:rPr>
          <w:spacing w:val="-6"/>
          <w:sz w:val="20"/>
        </w:rPr>
        <w:t xml:space="preserve"> </w:t>
      </w:r>
      <w:r>
        <w:rPr>
          <w:sz w:val="20"/>
        </w:rPr>
        <w:t>of</w:t>
      </w:r>
      <w:r>
        <w:rPr>
          <w:spacing w:val="-7"/>
          <w:sz w:val="20"/>
        </w:rPr>
        <w:t xml:space="preserve"> </w:t>
      </w:r>
      <w:r>
        <w:rPr>
          <w:sz w:val="20"/>
        </w:rPr>
        <w:t>these</w:t>
      </w:r>
      <w:r>
        <w:rPr>
          <w:spacing w:val="-6"/>
          <w:sz w:val="20"/>
        </w:rPr>
        <w:t xml:space="preserve"> </w:t>
      </w:r>
      <w:r>
        <w:rPr>
          <w:sz w:val="20"/>
        </w:rPr>
        <w:t>filters.</w:t>
      </w:r>
      <w:r>
        <w:rPr>
          <w:spacing w:val="-6"/>
          <w:sz w:val="20"/>
        </w:rPr>
        <w:t xml:space="preserve"> </w:t>
      </w:r>
      <w:r>
        <w:rPr>
          <w:sz w:val="20"/>
        </w:rPr>
        <w:t>This</w:t>
      </w:r>
      <w:r>
        <w:rPr>
          <w:spacing w:val="-8"/>
          <w:sz w:val="20"/>
        </w:rPr>
        <w:t xml:space="preserve"> </w:t>
      </w:r>
      <w:r>
        <w:rPr>
          <w:sz w:val="20"/>
        </w:rPr>
        <w:t>excerpted</w:t>
      </w:r>
      <w:r>
        <w:rPr>
          <w:spacing w:val="-6"/>
          <w:sz w:val="20"/>
        </w:rPr>
        <w:t xml:space="preserve"> </w:t>
      </w:r>
      <w:r>
        <w:rPr>
          <w:sz w:val="20"/>
        </w:rPr>
        <w:t>code</w:t>
      </w:r>
      <w:r>
        <w:rPr>
          <w:spacing w:val="-7"/>
          <w:sz w:val="20"/>
        </w:rPr>
        <w:t xml:space="preserve"> </w:t>
      </w:r>
      <w:r>
        <w:rPr>
          <w:sz w:val="20"/>
        </w:rPr>
        <w:t>is</w:t>
      </w:r>
      <w:r>
        <w:rPr>
          <w:spacing w:val="-7"/>
          <w:sz w:val="20"/>
        </w:rPr>
        <w:t xml:space="preserve"> </w:t>
      </w:r>
      <w:r>
        <w:rPr>
          <w:sz w:val="20"/>
        </w:rPr>
        <w:t>from</w:t>
      </w:r>
      <w:r>
        <w:rPr>
          <w:spacing w:val="-8"/>
          <w:sz w:val="20"/>
        </w:rPr>
        <w:t xml:space="preserve"> </w:t>
      </w:r>
      <w:r>
        <w:rPr>
          <w:rFonts w:ascii="Courier New"/>
          <w:sz w:val="18"/>
        </w:rPr>
        <w:t>VTK/Exam- ples/Modelling/Tcl/expCos.tcl</w:t>
      </w:r>
      <w:r>
        <w:rPr>
          <w:sz w:val="20"/>
        </w:rPr>
        <w:t>.</w:t>
      </w:r>
    </w:p>
    <w:p>
      <w:pPr>
        <w:spacing w:before="26"/>
        <w:ind w:left="1140" w:right="0" w:firstLine="0"/>
        <w:jc w:val="left"/>
        <w:rPr>
          <w:rFonts w:ascii="Courier New"/>
          <w:sz w:val="18"/>
        </w:rPr>
      </w:pPr>
      <w:r>
        <w:rPr>
          <w:rFonts w:ascii="Courier New"/>
          <w:color w:val="323232"/>
          <w:sz w:val="18"/>
        </w:rPr>
        <w:t>vtkProgrammableFilter besselF</w:t>
      </w:r>
    </w:p>
    <w:p>
      <w:pPr>
        <w:spacing w:before="19"/>
        <w:ind w:left="1463" w:right="0" w:firstLine="0"/>
        <w:jc w:val="left"/>
        <w:rPr>
          <w:rFonts w:ascii="Courier New"/>
          <w:sz w:val="18"/>
        </w:rPr>
      </w:pPr>
      <w:r>
        <w:rPr>
          <w:rFonts w:ascii="Courier New"/>
          <w:color w:val="323232"/>
          <w:sz w:val="18"/>
        </w:rPr>
        <w:t>besselF SetInputConnection [transF GetOutputPort]</w:t>
      </w:r>
    </w:p>
    <w:p>
      <w:pPr>
        <w:spacing w:after="0"/>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923" w:right="0" w:firstLine="0"/>
        <w:jc w:val="left"/>
        <w:rPr>
          <w:rFonts w:ascii="Courier New"/>
          <w:sz w:val="18"/>
        </w:rPr>
      </w:pPr>
      <w:r>
        <w:rPr>
          <w:rFonts w:ascii="Courier New"/>
          <w:color w:val="323232"/>
          <w:sz w:val="18"/>
        </w:rPr>
        <w:t>besselF SetExecuteMethod bessel</w:t>
      </w:r>
    </w:p>
    <w:p>
      <w:pPr>
        <w:pStyle w:val="9"/>
        <w:spacing w:before="2"/>
        <w:rPr>
          <w:rFonts w:ascii="Courier New"/>
          <w:sz w:val="23"/>
        </w:rPr>
      </w:pPr>
    </w:p>
    <w:p>
      <w:pPr>
        <w:spacing w:before="0"/>
        <w:ind w:left="707" w:right="0" w:firstLine="0"/>
        <w:jc w:val="left"/>
        <w:rPr>
          <w:rFonts w:ascii="Courier New"/>
          <w:sz w:val="18"/>
        </w:rPr>
      </w:pPr>
      <w:r>
        <w:rPr>
          <w:rFonts w:ascii="Courier New"/>
          <w:color w:val="323232"/>
          <w:sz w:val="18"/>
        </w:rPr>
        <w:t>proc bessel {} {</w:t>
      </w:r>
    </w:p>
    <w:p>
      <w:pPr>
        <w:spacing w:before="30" w:line="273" w:lineRule="auto"/>
        <w:ind w:left="1139" w:right="4528" w:hanging="217"/>
        <w:jc w:val="left"/>
        <w:rPr>
          <w:rFonts w:ascii="Courier New"/>
          <w:sz w:val="18"/>
        </w:rPr>
      </w:pPr>
      <w:r>
        <w:rPr>
          <w:rFonts w:ascii="Courier New"/>
          <w:color w:val="323232"/>
          <w:sz w:val="18"/>
        </w:rPr>
        <w:t>set input [besselF GetPolyDataInput] set numPts [$input</w:t>
      </w:r>
      <w:r>
        <w:rPr>
          <w:rFonts w:ascii="Courier New"/>
          <w:color w:val="323232"/>
          <w:spacing w:val="-35"/>
          <w:sz w:val="18"/>
        </w:rPr>
        <w:t xml:space="preserve"> </w:t>
      </w:r>
      <w:r>
        <w:rPr>
          <w:rFonts w:ascii="Courier New"/>
          <w:color w:val="323232"/>
          <w:sz w:val="18"/>
        </w:rPr>
        <w:t>GetNumberOfPoints] vtkPoints</w:t>
      </w:r>
      <w:r>
        <w:rPr>
          <w:rFonts w:ascii="Courier New"/>
          <w:color w:val="323232"/>
          <w:spacing w:val="-2"/>
          <w:sz w:val="18"/>
        </w:rPr>
        <w:t xml:space="preserve"> </w:t>
      </w:r>
      <w:r>
        <w:rPr>
          <w:rFonts w:ascii="Courier New"/>
          <w:color w:val="323232"/>
          <w:sz w:val="18"/>
        </w:rPr>
        <w:t>newPts</w:t>
      </w:r>
    </w:p>
    <w:p>
      <w:pPr>
        <w:spacing w:before="4"/>
        <w:ind w:left="1139" w:right="0" w:firstLine="0"/>
        <w:jc w:val="left"/>
        <w:rPr>
          <w:rFonts w:ascii="Courier New"/>
          <w:sz w:val="18"/>
        </w:rPr>
      </w:pPr>
      <w:r>
        <w:rPr>
          <w:rFonts w:ascii="Courier New"/>
          <w:color w:val="323232"/>
          <w:sz w:val="18"/>
        </w:rPr>
        <w:t>vtkFloatArray derivs</w:t>
      </w:r>
    </w:p>
    <w:p>
      <w:pPr>
        <w:pStyle w:val="9"/>
        <w:spacing w:before="3"/>
        <w:rPr>
          <w:rFonts w:ascii="Courier New"/>
          <w:sz w:val="23"/>
        </w:rPr>
      </w:pPr>
    </w:p>
    <w:p>
      <w:pPr>
        <w:spacing w:before="0" w:line="273" w:lineRule="auto"/>
        <w:ind w:left="1462" w:right="4269" w:hanging="323"/>
        <w:jc w:val="left"/>
        <w:rPr>
          <w:rFonts w:ascii="Courier New"/>
          <w:sz w:val="18"/>
        </w:rPr>
      </w:pPr>
      <w:r>
        <w:rPr>
          <w:rFonts w:ascii="Courier New"/>
          <w:color w:val="323232"/>
          <w:sz w:val="18"/>
        </w:rPr>
        <w:t>for {set i 0} {$i &lt; $numPts} {incr i} { set x [$input GetPoint $i]</w:t>
      </w:r>
    </w:p>
    <w:p>
      <w:pPr>
        <w:spacing w:before="2" w:line="276" w:lineRule="auto"/>
        <w:ind w:left="1462" w:right="5995" w:firstLine="0"/>
        <w:jc w:val="left"/>
        <w:rPr>
          <w:rFonts w:ascii="Courier New"/>
          <w:sz w:val="18"/>
        </w:rPr>
      </w:pPr>
      <w:r>
        <w:rPr>
          <w:rFonts w:ascii="Courier New"/>
          <w:color w:val="323232"/>
          <w:sz w:val="18"/>
        </w:rPr>
        <w:t>set x0 [lindex $x 0] set x1 [lindex $x 1]</w:t>
      </w:r>
    </w:p>
    <w:p>
      <w:pPr>
        <w:pStyle w:val="9"/>
        <w:spacing w:before="5"/>
        <w:rPr>
          <w:rFonts w:ascii="Courier New"/>
        </w:rPr>
      </w:pPr>
    </w:p>
    <w:p>
      <w:pPr>
        <w:spacing w:before="0" w:line="276" w:lineRule="auto"/>
        <w:ind w:left="1462" w:right="4161" w:firstLine="0"/>
        <w:jc w:val="left"/>
        <w:rPr>
          <w:rFonts w:ascii="Courier New"/>
          <w:sz w:val="18"/>
        </w:rPr>
      </w:pPr>
      <w:r>
        <w:rPr>
          <w:rFonts w:ascii="Courier New"/>
          <w:color w:val="323232"/>
          <w:sz w:val="18"/>
        </w:rPr>
        <w:t>set r [expr sqrt($x0*$x0 + $x1*$x1)] set x2 [expr exp(-$r) * cos(10.0*$r)]</w:t>
      </w:r>
    </w:p>
    <w:p>
      <w:pPr>
        <w:spacing w:before="0" w:line="203" w:lineRule="exact"/>
        <w:ind w:left="1462" w:right="0" w:firstLine="0"/>
        <w:jc w:val="left"/>
        <w:rPr>
          <w:rFonts w:ascii="Courier New"/>
          <w:sz w:val="18"/>
        </w:rPr>
      </w:pPr>
      <w:r>
        <w:rPr>
          <w:rFonts w:ascii="Courier New"/>
          <w:color w:val="323232"/>
          <w:sz w:val="18"/>
        </w:rPr>
        <w:t>set deriv [expr -exp(-$r) * (cos(10.0*$r) +</w:t>
      </w:r>
      <w:r>
        <w:rPr>
          <w:rFonts w:ascii="Courier New"/>
          <w:color w:val="323232"/>
          <w:spacing w:val="-63"/>
          <w:sz w:val="18"/>
        </w:rPr>
        <w:t xml:space="preserve"> </w:t>
      </w:r>
      <w:r>
        <w:rPr>
          <w:rFonts w:ascii="Courier New"/>
          <w:color w:val="323232"/>
          <w:sz w:val="18"/>
        </w:rPr>
        <w:t>10.0*sin(10.0*$r))]</w:t>
      </w:r>
    </w:p>
    <w:p>
      <w:pPr>
        <w:pStyle w:val="9"/>
        <w:spacing w:before="5"/>
        <w:rPr>
          <w:rFonts w:ascii="Courier New"/>
          <w:sz w:val="14"/>
        </w:rPr>
      </w:pPr>
    </w:p>
    <w:p>
      <w:pPr>
        <w:spacing w:before="100" w:line="276" w:lineRule="auto"/>
        <w:ind w:left="1462" w:right="4378" w:firstLine="0"/>
        <w:jc w:val="left"/>
        <w:rPr>
          <w:rFonts w:ascii="Courier New"/>
          <w:sz w:val="18"/>
        </w:rPr>
      </w:pPr>
      <w:r>
        <w:rPr>
          <w:rFonts w:ascii="Courier New"/>
          <w:color w:val="323232"/>
          <w:sz w:val="18"/>
        </w:rPr>
        <w:t>newPts InsertPoint $i $x0 $x1 $x2 eval derivs InsertValue $i $deriv</w:t>
      </w:r>
    </w:p>
    <w:p>
      <w:pPr>
        <w:spacing w:before="0" w:line="203" w:lineRule="exact"/>
        <w:ind w:left="1140" w:right="0" w:firstLine="0"/>
        <w:jc w:val="left"/>
        <w:rPr>
          <w:rFonts w:ascii="Courier New"/>
          <w:sz w:val="18"/>
        </w:rPr>
      </w:pPr>
      <w:r>
        <w:rPr>
          <w:rFonts w:ascii="Courier New"/>
          <w:color w:val="323232"/>
          <w:sz w:val="18"/>
        </w:rPr>
        <w:t>}</w:t>
      </w:r>
    </w:p>
    <w:p>
      <w:pPr>
        <w:pStyle w:val="9"/>
        <w:spacing w:before="4"/>
        <w:rPr>
          <w:rFonts w:ascii="Courier New"/>
          <w:sz w:val="14"/>
        </w:rPr>
      </w:pPr>
    </w:p>
    <w:p>
      <w:pPr>
        <w:spacing w:before="100"/>
        <w:ind w:left="1140" w:right="0" w:firstLine="0"/>
        <w:jc w:val="left"/>
        <w:rPr>
          <w:rFonts w:ascii="Courier New"/>
          <w:sz w:val="18"/>
        </w:rPr>
      </w:pPr>
      <w:r>
        <w:rPr>
          <w:rFonts w:ascii="Courier New"/>
          <w:color w:val="323232"/>
          <w:sz w:val="18"/>
        </w:rPr>
        <w:t>set output [besselF GetPolyDataOutput]</w:t>
      </w:r>
    </w:p>
    <w:p>
      <w:pPr>
        <w:spacing w:before="30"/>
        <w:ind w:left="1140" w:right="0" w:firstLine="0"/>
        <w:jc w:val="left"/>
        <w:rPr>
          <w:rFonts w:ascii="Courier New"/>
          <w:sz w:val="18"/>
        </w:rPr>
      </w:pPr>
      <w:r>
        <w:rPr>
          <w:rFonts w:ascii="Courier New"/>
          <w:color w:val="323232"/>
          <w:sz w:val="18"/>
        </w:rPr>
        <w:t>$output CopyStructure $input</w:t>
      </w:r>
    </w:p>
    <w:p>
      <w:pPr>
        <w:spacing w:before="29"/>
        <w:ind w:left="1140" w:right="0" w:firstLine="0"/>
        <w:jc w:val="left"/>
        <w:rPr>
          <w:rFonts w:ascii="Courier New"/>
          <w:sz w:val="18"/>
        </w:rPr>
      </w:pPr>
      <w:r>
        <w:rPr>
          <w:rFonts w:ascii="Courier New"/>
          <w:color w:val="323232"/>
          <w:sz w:val="18"/>
        </w:rPr>
        <w:t>$output SetPoints newPts</w:t>
      </w:r>
    </w:p>
    <w:p>
      <w:pPr>
        <w:spacing w:before="30"/>
        <w:ind w:left="1139" w:right="0" w:firstLine="0"/>
        <w:jc w:val="left"/>
        <w:rPr>
          <w:rFonts w:ascii="Courier New"/>
          <w:sz w:val="18"/>
        </w:rPr>
      </w:pPr>
      <w:r>
        <w:rPr>
          <w:rFonts w:ascii="Courier New"/>
          <w:color w:val="323232"/>
          <w:sz w:val="18"/>
        </w:rPr>
        <w:t>[$output GetPointData] SetScalars derivs</w:t>
      </w:r>
    </w:p>
    <w:p>
      <w:pPr>
        <w:pStyle w:val="9"/>
        <w:spacing w:before="5"/>
        <w:rPr>
          <w:rFonts w:ascii="Courier New"/>
          <w:sz w:val="14"/>
        </w:rPr>
      </w:pPr>
    </w:p>
    <w:p>
      <w:pPr>
        <w:spacing w:before="101" w:line="273" w:lineRule="auto"/>
        <w:ind w:left="1140" w:right="3623" w:hanging="217"/>
        <w:jc w:val="left"/>
        <w:rPr>
          <w:rFonts w:ascii="Courier New"/>
          <w:sz w:val="18"/>
        </w:rPr>
      </w:pPr>
      <w:r>
        <w:rPr>
          <w:rFonts w:ascii="Courier New"/>
          <w:color w:val="323232"/>
          <w:sz w:val="18"/>
        </w:rPr>
        <w:t>newPts Delete; #reference counting - it's ok derivs Delete</w:t>
      </w:r>
    </w:p>
    <w:p>
      <w:pPr>
        <w:spacing w:before="1"/>
        <w:ind w:left="707" w:right="0" w:firstLine="0"/>
        <w:jc w:val="left"/>
        <w:rPr>
          <w:rFonts w:ascii="Courier New"/>
          <w:sz w:val="18"/>
        </w:rPr>
      </w:pPr>
      <w:r>
        <w:rPr>
          <w:rFonts w:ascii="Courier New"/>
          <w:color w:val="323232"/>
          <w:sz w:val="18"/>
        </w:rPr>
        <w:t>}</w:t>
      </w:r>
    </w:p>
    <w:p>
      <w:pPr>
        <w:pStyle w:val="9"/>
        <w:spacing w:before="6"/>
        <w:rPr>
          <w:rFonts w:ascii="Courier New"/>
          <w:sz w:val="14"/>
        </w:rPr>
      </w:pPr>
    </w:p>
    <w:p>
      <w:pPr>
        <w:spacing w:before="100"/>
        <w:ind w:left="707" w:right="0" w:firstLine="0"/>
        <w:jc w:val="left"/>
        <w:rPr>
          <w:rFonts w:ascii="Courier New"/>
          <w:sz w:val="18"/>
        </w:rPr>
      </w:pPr>
      <w:r>
        <w:rPr>
          <w:rFonts w:ascii="Courier New"/>
          <w:color w:val="323232"/>
          <w:sz w:val="18"/>
        </w:rPr>
        <w:t>vtkWarpScalar</w:t>
      </w:r>
      <w:r>
        <w:rPr>
          <w:rFonts w:ascii="Courier New"/>
          <w:color w:val="323232"/>
          <w:spacing w:val="-19"/>
          <w:sz w:val="18"/>
        </w:rPr>
        <w:t xml:space="preserve"> </w:t>
      </w:r>
      <w:r>
        <w:rPr>
          <w:rFonts w:ascii="Courier New"/>
          <w:color w:val="323232"/>
          <w:sz w:val="18"/>
        </w:rPr>
        <w:t>warp</w:t>
      </w:r>
    </w:p>
    <w:p>
      <w:pPr>
        <w:spacing w:before="29" w:line="276" w:lineRule="auto"/>
        <w:ind w:left="1140" w:right="3837" w:firstLine="0"/>
        <w:jc w:val="left"/>
        <w:rPr>
          <w:rFonts w:ascii="Courier New"/>
          <w:sz w:val="18"/>
        </w:rPr>
      </w:pPr>
      <w:r>
        <w:rPr>
          <w:rFonts w:ascii="Courier New"/>
          <w:color w:val="323232"/>
          <w:sz w:val="18"/>
        </w:rPr>
        <w:t>warp SetInput [besselF</w:t>
      </w:r>
      <w:r>
        <w:rPr>
          <w:rFonts w:ascii="Courier New"/>
          <w:color w:val="323232"/>
          <w:spacing w:val="-39"/>
          <w:sz w:val="18"/>
        </w:rPr>
        <w:t xml:space="preserve"> </w:t>
      </w:r>
      <w:r>
        <w:rPr>
          <w:rFonts w:ascii="Courier New"/>
          <w:color w:val="323232"/>
          <w:sz w:val="18"/>
        </w:rPr>
        <w:t>GetPolyDataOutput] warp</w:t>
      </w:r>
      <w:r>
        <w:rPr>
          <w:rFonts w:ascii="Courier New"/>
          <w:color w:val="323232"/>
          <w:spacing w:val="-2"/>
          <w:sz w:val="18"/>
        </w:rPr>
        <w:t xml:space="preserve"> </w:t>
      </w:r>
      <w:r>
        <w:rPr>
          <w:rFonts w:ascii="Courier New"/>
          <w:color w:val="323232"/>
          <w:sz w:val="18"/>
        </w:rPr>
        <w:t>XYPlaneOn</w:t>
      </w:r>
    </w:p>
    <w:p>
      <w:pPr>
        <w:spacing w:before="0" w:line="203" w:lineRule="exact"/>
        <w:ind w:left="1140" w:right="0" w:firstLine="0"/>
        <w:jc w:val="left"/>
        <w:rPr>
          <w:rFonts w:ascii="Courier New"/>
          <w:sz w:val="18"/>
        </w:rPr>
      </w:pPr>
      <w:r>
        <w:rPr>
          <w:rFonts w:ascii="Courier New"/>
          <w:color w:val="323232"/>
          <w:sz w:val="18"/>
        </w:rPr>
        <w:t>warp SetScaleFactor 0.5</w:t>
      </w:r>
    </w:p>
    <w:p>
      <w:pPr>
        <w:pStyle w:val="9"/>
        <w:spacing w:before="1"/>
        <w:rPr>
          <w:rFonts w:ascii="Courier New"/>
          <w:sz w:val="21"/>
        </w:rPr>
      </w:pPr>
    </w:p>
    <w:p>
      <w:pPr>
        <w:pStyle w:val="9"/>
        <w:spacing w:line="249" w:lineRule="auto"/>
        <w:ind w:left="121" w:right="1435" w:hanging="1"/>
        <w:jc w:val="both"/>
      </w:pPr>
      <w:r>
        <w:t xml:space="preserve">This example instantiates a vtkProgrammableFilter and then the </w:t>
      </w:r>
      <w:r>
        <w:rPr>
          <w:spacing w:val="-5"/>
        </w:rPr>
        <w:t xml:space="preserve">Tcl </w:t>
      </w:r>
      <w:r>
        <w:t>proc bessel() serves as the func- tion</w:t>
      </w:r>
      <w:r>
        <w:rPr>
          <w:spacing w:val="-6"/>
        </w:rPr>
        <w:t xml:space="preserve"> </w:t>
      </w:r>
      <w:r>
        <w:t>to</w:t>
      </w:r>
      <w:r>
        <w:rPr>
          <w:spacing w:val="-5"/>
        </w:rPr>
        <w:t xml:space="preserve"> </w:t>
      </w:r>
      <w:r>
        <w:t>compute</w:t>
      </w:r>
      <w:r>
        <w:rPr>
          <w:spacing w:val="-5"/>
        </w:rPr>
        <w:t xml:space="preserve"> </w:t>
      </w:r>
      <w:r>
        <w:t>the</w:t>
      </w:r>
      <w:r>
        <w:rPr>
          <w:spacing w:val="-5"/>
        </w:rPr>
        <w:t xml:space="preserve"> </w:t>
      </w:r>
      <w:r>
        <w:t>Bessel</w:t>
      </w:r>
      <w:r>
        <w:rPr>
          <w:spacing w:val="-5"/>
        </w:rPr>
        <w:t xml:space="preserve"> </w:t>
      </w:r>
      <w:r>
        <w:t>functions</w:t>
      </w:r>
      <w:r>
        <w:rPr>
          <w:spacing w:val="-5"/>
        </w:rPr>
        <w:t xml:space="preserve"> </w:t>
      </w:r>
      <w:r>
        <w:t>and</w:t>
      </w:r>
      <w:r>
        <w:rPr>
          <w:spacing w:val="-5"/>
        </w:rPr>
        <w:t xml:space="preserve"> </w:t>
      </w:r>
      <w:r>
        <w:t>derivatives.</w:t>
      </w:r>
      <w:r>
        <w:rPr>
          <w:spacing w:val="-5"/>
        </w:rPr>
        <w:t xml:space="preserve"> </w:t>
      </w:r>
      <w:r>
        <w:t>Note</w:t>
      </w:r>
      <w:r>
        <w:rPr>
          <w:spacing w:val="-5"/>
        </w:rPr>
        <w:t xml:space="preserve"> </w:t>
      </w:r>
      <w:r>
        <w:t>that</w:t>
      </w:r>
      <w:r>
        <w:rPr>
          <w:spacing w:val="-5"/>
        </w:rPr>
        <w:t xml:space="preserve"> </w:t>
      </w:r>
      <w:r>
        <w:t>bessel()</w:t>
      </w:r>
      <w:r>
        <w:rPr>
          <w:spacing w:val="-5"/>
        </w:rPr>
        <w:t xml:space="preserve"> </w:t>
      </w:r>
      <w:r>
        <w:t>works</w:t>
      </w:r>
      <w:r>
        <w:rPr>
          <w:spacing w:val="-5"/>
        </w:rPr>
        <w:t xml:space="preserve"> </w:t>
      </w:r>
      <w:r>
        <w:t>directly</w:t>
      </w:r>
      <w:r>
        <w:rPr>
          <w:spacing w:val="-5"/>
        </w:rPr>
        <w:t xml:space="preserve"> </w:t>
      </w:r>
      <w:r>
        <w:t>with</w:t>
      </w:r>
      <w:r>
        <w:rPr>
          <w:spacing w:val="-5"/>
        </w:rPr>
        <w:t xml:space="preserve"> </w:t>
      </w:r>
      <w:r>
        <w:t>the</w:t>
      </w:r>
      <w:r>
        <w:rPr>
          <w:spacing w:val="-5"/>
        </w:rPr>
        <w:t xml:space="preserve"> </w:t>
      </w:r>
      <w:r>
        <w:t>output of</w:t>
      </w:r>
      <w:r>
        <w:rPr>
          <w:spacing w:val="-4"/>
        </w:rPr>
        <w:t xml:space="preserve"> </w:t>
      </w:r>
      <w:r>
        <w:t>the</w:t>
      </w:r>
      <w:r>
        <w:rPr>
          <w:spacing w:val="-3"/>
        </w:rPr>
        <w:t xml:space="preserve"> </w:t>
      </w:r>
      <w:r>
        <w:t>filter</w:t>
      </w:r>
      <w:r>
        <w:rPr>
          <w:spacing w:val="-3"/>
        </w:rPr>
        <w:t xml:space="preserve"> </w:t>
      </w:r>
      <w:r>
        <w:t>obtained</w:t>
      </w:r>
      <w:r>
        <w:rPr>
          <w:spacing w:val="-4"/>
        </w:rPr>
        <w:t xml:space="preserve"> </w:t>
      </w:r>
      <w:r>
        <w:t>with</w:t>
      </w:r>
      <w:r>
        <w:rPr>
          <w:spacing w:val="-3"/>
        </w:rPr>
        <w:t xml:space="preserve"> </w:t>
      </w:r>
      <w:r>
        <w:t>the</w:t>
      </w:r>
      <w:r>
        <w:rPr>
          <w:spacing w:val="-3"/>
        </w:rPr>
        <w:t xml:space="preserve"> </w:t>
      </w:r>
      <w:r>
        <w:t>method</w:t>
      </w:r>
      <w:r>
        <w:rPr>
          <w:spacing w:val="-3"/>
        </w:rPr>
        <w:t xml:space="preserve"> </w:t>
      </w:r>
      <w:r>
        <w:t>GetPolyDataOutput().</w:t>
      </w:r>
      <w:r>
        <w:rPr>
          <w:spacing w:val="-3"/>
        </w:rPr>
        <w:t xml:space="preserve"> </w:t>
      </w:r>
      <w:r>
        <w:t>This</w:t>
      </w:r>
      <w:r>
        <w:rPr>
          <w:spacing w:val="-3"/>
        </w:rPr>
        <w:t xml:space="preserve"> </w:t>
      </w:r>
      <w:r>
        <w:t>is</w:t>
      </w:r>
      <w:r>
        <w:rPr>
          <w:spacing w:val="-4"/>
        </w:rPr>
        <w:t xml:space="preserve"> </w:t>
      </w:r>
      <w:r>
        <w:t>because</w:t>
      </w:r>
      <w:r>
        <w:rPr>
          <w:spacing w:val="-2"/>
        </w:rPr>
        <w:t xml:space="preserve"> </w:t>
      </w:r>
      <w:r>
        <w:t>the</w:t>
      </w:r>
      <w:r>
        <w:rPr>
          <w:spacing w:val="-3"/>
        </w:rPr>
        <w:t xml:space="preserve"> </w:t>
      </w:r>
      <w:r>
        <w:t>output</w:t>
      </w:r>
      <w:r>
        <w:rPr>
          <w:spacing w:val="-5"/>
        </w:rPr>
        <w:t xml:space="preserve"> </w:t>
      </w:r>
      <w:r>
        <w:t>of</w:t>
      </w:r>
      <w:r>
        <w:rPr>
          <w:spacing w:val="-3"/>
        </w:rPr>
        <w:t xml:space="preserve"> </w:t>
      </w:r>
      <w:r>
        <w:t>besselF</w:t>
      </w:r>
      <w:r>
        <w:rPr>
          <w:spacing w:val="-3"/>
        </w:rPr>
        <w:t xml:space="preserve"> </w:t>
      </w:r>
      <w:r>
        <w:t>can be of any VTK supported dataset type, and we have to indicate to objects working with the output which type to</w:t>
      </w:r>
      <w:r>
        <w:rPr>
          <w:spacing w:val="-1"/>
        </w:rPr>
        <w:t xml:space="preserve"> </w:t>
      </w:r>
      <w:r>
        <w:t>use.</w:t>
      </w:r>
    </w:p>
    <w:p>
      <w:pPr>
        <w:pStyle w:val="9"/>
        <w:spacing w:before="19" w:line="249" w:lineRule="auto"/>
        <w:ind w:left="121" w:right="1435" w:firstLine="478"/>
        <w:jc w:val="both"/>
      </w:pPr>
      <w:r>
        <w:t>We hope that this chapter helps you write your own filters in VTK. You may wish to build on the information given here by studying the source code in other filters. It’s particularly helpful if you can find an algorithm that you understand, and then look to see how VTK implements it.</w:t>
      </w:r>
    </w:p>
    <w:p>
      <w:pPr>
        <w:spacing w:after="0" w:line="249" w:lineRule="auto"/>
        <w:jc w:val="both"/>
        <w:sectPr>
          <w:headerReference r:id="rId255" w:type="even"/>
          <w:pgSz w:w="10440" w:h="13680"/>
          <w:pgMar w:top="980" w:right="0" w:bottom="280" w:left="780" w:header="772" w:footer="0" w:gutter="0"/>
        </w:sectPr>
      </w:pPr>
    </w:p>
    <w:p>
      <w:pPr>
        <w:pStyle w:val="9"/>
        <w:spacing w:line="22" w:lineRule="exact"/>
        <w:ind w:left="650"/>
        <w:rPr>
          <w:sz w:val="2"/>
        </w:rPr>
      </w:pPr>
      <w:r>
        <w:rPr>
          <w:sz w:val="2"/>
        </w:rPr>
        <w:pict>
          <v:group id="_x0000_s3502" o:spid="_x0000_s3502" o:spt="203" style="height:1.1pt;width:405.4pt;" coordsize="8108,22">
            <o:lock v:ext="edit"/>
            <v:rect id="_x0000_s3503" o:spid="_x0000_s3503" o:spt="1" style="position:absolute;left:0;top:0;height:22;width:11;" fillcolor="#3E69B2" filled="t" stroked="f" coordsize="21600,21600">
              <v:path/>
              <v:fill on="t" focussize="0,0"/>
              <v:stroke on="f"/>
              <v:imagedata o:title=""/>
              <o:lock v:ext="edit"/>
            </v:rect>
            <v:line id="_x0000_s3504" o:spid="_x0000_s3504"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505" o:spid="_x0000_s3505" o:spt="203" style="position:absolute;left:0pt;margin-left:71.5pt;margin-top:23.85pt;height:1.1pt;width:405.4pt;mso-position-horizontal-relative:page;mso-wrap-distance-bottom:0pt;mso-wrap-distance-top:0pt;z-index:9216;mso-width-relative:page;mso-height-relative:page;" coordorigin="1430,478" coordsize="8108,22">
            <o:lock v:ext="edit"/>
            <v:rect id="_x0000_s3506" o:spid="_x0000_s3506" o:spt="1" style="position:absolute;left:1430;top:477;height:22;width:11;" fillcolor="#3E69B2" filled="t" stroked="f" coordsize="21600,21600">
              <v:path/>
              <v:fill on="t" focussize="0,0"/>
              <v:stroke on="f"/>
              <v:imagedata o:title=""/>
              <o:lock v:ext="edit"/>
            </v:rect>
            <v:line id="_x0000_s3507" o:spid="_x0000_s3507" o:spt="20" style="position:absolute;left:1441;top:489;height:0;width:8097;" stroked="t" coordsize="21600,21600">
              <v:path arrowok="t"/>
              <v:fill focussize="0,0"/>
              <v:stroke weight="1.08pt" color="#3E69B2"/>
              <v:imagedata o:title=""/>
              <o:lock v:ext="edit"/>
            </v:line>
            <w10:wrap type="topAndBottom"/>
          </v:group>
        </w:pict>
      </w:r>
      <w:r>
        <w:rPr>
          <w:rFonts w:ascii="Arial"/>
          <w:i/>
          <w:color w:val="0C7652"/>
          <w:sz w:val="32"/>
        </w:rPr>
        <w:t>Chapter 18</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3384" w:name="_bookmark3198"/>
      <w:bookmarkEnd w:id="3384"/>
      <w:bookmarkStart w:id="3385" w:name="_bookmark3199"/>
      <w:bookmarkEnd w:id="3385"/>
      <w:r>
        <w:rPr>
          <w:b/>
          <w:color w:val="0C7652"/>
          <w:sz w:val="36"/>
        </w:rPr>
        <w:t xml:space="preserve">Integrating With The Windowing </w:t>
      </w:r>
      <w:bookmarkStart w:id="3386" w:name="_bookmark3200"/>
      <w:bookmarkEnd w:id="3386"/>
      <w:r>
        <w:rPr>
          <w:b/>
          <w:color w:val="0C7652"/>
          <w:sz w:val="36"/>
        </w:rPr>
        <w:t>System</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2"/>
        <w:rPr>
          <w:b/>
          <w:sz w:val="40"/>
        </w:rPr>
      </w:pPr>
    </w:p>
    <w:p>
      <w:pPr>
        <w:pStyle w:val="9"/>
        <w:spacing w:before="1" w:line="199" w:lineRule="auto"/>
        <w:ind w:left="661" w:right="900" w:firstLine="3360"/>
      </w:pPr>
      <w:r>
        <w:rPr>
          <w:i/>
          <w:spacing w:val="-1"/>
          <w:sz w:val="48"/>
        </w:rPr>
        <w:t>A</w:t>
      </w:r>
      <w:r>
        <w:rPr>
          <w:w w:val="99"/>
        </w:rPr>
        <w:t>t</w:t>
      </w:r>
      <w:r>
        <w:t xml:space="preserve"> </w:t>
      </w:r>
      <w:r>
        <w:rPr>
          <w:spacing w:val="-14"/>
        </w:rPr>
        <w:t xml:space="preserve"> </w:t>
      </w:r>
      <w:r>
        <w:rPr>
          <w:w w:val="99"/>
        </w:rPr>
        <w:t>s</w:t>
      </w:r>
      <w:r>
        <w:rPr>
          <w:spacing w:val="1"/>
          <w:w w:val="99"/>
        </w:rPr>
        <w:t>o</w:t>
      </w:r>
      <w:bookmarkStart w:id="3387" w:name="_bookmark3201"/>
      <w:bookmarkEnd w:id="3387"/>
      <w:r>
        <w:rPr>
          <w:w w:val="99"/>
        </w:rPr>
        <w:t>me</w:t>
      </w:r>
      <w:r>
        <w:t xml:space="preserve"> </w:t>
      </w:r>
      <w:r>
        <w:rPr>
          <w:spacing w:val="-14"/>
        </w:rPr>
        <w:t xml:space="preserve"> </w:t>
      </w:r>
      <w:r>
        <w:rPr>
          <w:w w:val="99"/>
        </w:rPr>
        <w:t>poi</w:t>
      </w:r>
      <w:r>
        <w:rPr>
          <w:spacing w:val="1"/>
          <w:w w:val="99"/>
        </w:rPr>
        <w:t>n</w:t>
      </w:r>
      <w:r>
        <w:rPr>
          <w:w w:val="99"/>
        </w:rPr>
        <w:t>t</w:t>
      </w:r>
      <w:r>
        <w:t xml:space="preserve"> </w:t>
      </w:r>
      <w:r>
        <w:rPr>
          <w:spacing w:val="-14"/>
        </w:rPr>
        <w:t xml:space="preserve"> </w:t>
      </w:r>
      <w:r>
        <w:rPr>
          <w:w w:val="99"/>
        </w:rPr>
        <w:t>in</w:t>
      </w:r>
      <w:r>
        <w:t xml:space="preserve"> </w:t>
      </w:r>
      <w:r>
        <w:rPr>
          <w:spacing w:val="-14"/>
        </w:rPr>
        <w:t xml:space="preserve"> </w:t>
      </w:r>
      <w:r>
        <w:rPr>
          <w:w w:val="99"/>
        </w:rPr>
        <w:t>your</w:t>
      </w:r>
      <w:r>
        <w:t xml:space="preserve"> </w:t>
      </w:r>
      <w:r>
        <w:rPr>
          <w:spacing w:val="-15"/>
        </w:rPr>
        <w:t xml:space="preserve"> </w:t>
      </w:r>
      <w:r>
        <w:rPr>
          <w:spacing w:val="1"/>
          <w:w w:val="99"/>
        </w:rPr>
        <w:t>u</w:t>
      </w:r>
      <w:r>
        <w:rPr>
          <w:spacing w:val="-1"/>
          <w:w w:val="99"/>
        </w:rPr>
        <w:t>s</w:t>
      </w:r>
      <w:r>
        <w:rPr>
          <w:w w:val="99"/>
        </w:rPr>
        <w:t>e</w:t>
      </w:r>
      <w:r>
        <w:t xml:space="preserve"> </w:t>
      </w:r>
      <w:r>
        <w:rPr>
          <w:spacing w:val="-14"/>
        </w:rPr>
        <w:t xml:space="preserve"> </w:t>
      </w:r>
      <w:r>
        <w:rPr>
          <w:w w:val="99"/>
        </w:rPr>
        <w:t>of</w:t>
      </w:r>
      <w:r>
        <w:t xml:space="preserve"> </w:t>
      </w:r>
      <w:r>
        <w:rPr>
          <w:spacing w:val="-15"/>
        </w:rPr>
        <w:t xml:space="preserve"> </w:t>
      </w:r>
      <w:r>
        <w:rPr>
          <w:w w:val="99"/>
        </w:rPr>
        <w:t>VTK</w:t>
      </w:r>
      <w:r>
        <w:t xml:space="preserve"> </w:t>
      </w:r>
      <w:r>
        <w:rPr>
          <w:spacing w:val="-14"/>
        </w:rPr>
        <w:t xml:space="preserve"> </w:t>
      </w:r>
      <w:r>
        <w:rPr>
          <w:w w:val="99"/>
        </w:rPr>
        <w:t>you</w:t>
      </w:r>
      <w:r>
        <w:t xml:space="preserve"> </w:t>
      </w:r>
      <w:r>
        <w:rPr>
          <w:spacing w:val="-14"/>
        </w:rPr>
        <w:t xml:space="preserve"> </w:t>
      </w:r>
      <w:r>
        <w:rPr>
          <w:w w:val="99"/>
        </w:rPr>
        <w:t>w</w:t>
      </w:r>
      <w:r>
        <w:rPr>
          <w:spacing w:val="1"/>
          <w:w w:val="99"/>
        </w:rPr>
        <w:t>i</w:t>
      </w:r>
      <w:r>
        <w:rPr>
          <w:w w:val="99"/>
        </w:rPr>
        <w:t>ll</w:t>
      </w:r>
      <w:r>
        <w:t xml:space="preserve"> </w:t>
      </w:r>
      <w:r>
        <w:rPr>
          <w:spacing w:val="-14"/>
        </w:rPr>
        <w:t xml:space="preserve"> </w:t>
      </w:r>
      <w:r>
        <w:rPr>
          <w:w w:val="99"/>
        </w:rPr>
        <w:t>pr</w:t>
      </w:r>
      <w:r>
        <w:rPr>
          <w:spacing w:val="1"/>
          <w:w w:val="99"/>
        </w:rPr>
        <w:t>o</w:t>
      </w:r>
      <w:r>
        <w:rPr>
          <w:w w:val="99"/>
        </w:rPr>
        <w:t>bab</w:t>
      </w:r>
      <w:r>
        <w:rPr>
          <w:spacing w:val="1"/>
          <w:w w:val="99"/>
        </w:rPr>
        <w:t>l</w:t>
      </w:r>
      <w:r>
        <w:rPr>
          <w:w w:val="99"/>
        </w:rPr>
        <w:t xml:space="preserve">y </w:t>
      </w:r>
      <w:r>
        <w:t>want</w:t>
      </w:r>
      <w:r>
        <w:rPr>
          <w:spacing w:val="9"/>
        </w:rPr>
        <w:t xml:space="preserve"> </w:t>
      </w:r>
      <w:r>
        <w:t>to</w:t>
      </w:r>
      <w:r>
        <w:rPr>
          <w:spacing w:val="10"/>
        </w:rPr>
        <w:t xml:space="preserve"> </w:t>
      </w:r>
      <w:r>
        <w:t>modify</w:t>
      </w:r>
      <w:r>
        <w:rPr>
          <w:spacing w:val="10"/>
        </w:rPr>
        <w:t xml:space="preserve"> </w:t>
      </w:r>
      <w:r>
        <w:t>the</w:t>
      </w:r>
      <w:r>
        <w:rPr>
          <w:spacing w:val="10"/>
        </w:rPr>
        <w:t xml:space="preserve"> </w:t>
      </w:r>
      <w:r>
        <w:t>default</w:t>
      </w:r>
      <w:r>
        <w:rPr>
          <w:spacing w:val="9"/>
        </w:rPr>
        <w:t xml:space="preserve"> </w:t>
      </w:r>
      <w:r>
        <w:t>interaction</w:t>
      </w:r>
      <w:r>
        <w:rPr>
          <w:spacing w:val="10"/>
        </w:rPr>
        <w:t xml:space="preserve"> </w:t>
      </w:r>
      <w:r>
        <w:t>behavior</w:t>
      </w:r>
      <w:r>
        <w:rPr>
          <w:spacing w:val="9"/>
        </w:rPr>
        <w:t xml:space="preserve"> </w:t>
      </w:r>
      <w:r>
        <w:t>(in</w:t>
      </w:r>
      <w:r>
        <w:rPr>
          <w:spacing w:val="10"/>
        </w:rPr>
        <w:t xml:space="preserve"> </w:t>
      </w:r>
      <w:r>
        <w:t>vtkRenderWindowInteractor)</w:t>
      </w:r>
      <w:r>
        <w:rPr>
          <w:spacing w:val="10"/>
        </w:rPr>
        <w:t xml:space="preserve"> </w:t>
      </w:r>
      <w:r>
        <w:t>or</w:t>
      </w:r>
      <w:r>
        <w:rPr>
          <w:spacing w:val="8"/>
        </w:rPr>
        <w:t xml:space="preserve"> </w:t>
      </w:r>
      <w:r>
        <w:t>add</w:t>
      </w:r>
      <w:r>
        <w:rPr>
          <w:spacing w:val="10"/>
        </w:rPr>
        <w:t xml:space="preserve"> </w:t>
      </w:r>
      <w:r>
        <w:t>a</w:t>
      </w:r>
      <w:r>
        <w:rPr>
          <w:spacing w:val="10"/>
        </w:rPr>
        <w:t xml:space="preserve"> </w:t>
      </w:r>
      <w:r>
        <w:t>graphical</w:t>
      </w:r>
    </w:p>
    <w:p>
      <w:pPr>
        <w:pStyle w:val="9"/>
        <w:spacing w:before="16" w:line="247" w:lineRule="auto"/>
        <w:ind w:left="661" w:right="910"/>
        <w:jc w:val="both"/>
      </w:pPr>
      <w:r>
        <w:t xml:space="preserve">user interface (GUI) to your VTK based application. This section will explain how to do this for many common user interface toolkits. Up-to-date and new examples will be found in the </w:t>
      </w:r>
      <w:r>
        <w:rPr>
          <w:rFonts w:ascii="Courier New" w:hAnsi="Courier New"/>
          <w:sz w:val="18"/>
        </w:rPr>
        <w:t xml:space="preserve">VTK/ Examples/GUI </w:t>
      </w:r>
      <w:r>
        <w:t xml:space="preserve">source directory. </w:t>
      </w:r>
      <w:r>
        <w:rPr>
          <w:spacing w:val="-7"/>
        </w:rPr>
        <w:t xml:space="preserve">To </w:t>
      </w:r>
      <w:r>
        <w:t xml:space="preserve">use this chapter effectively, we recommend that you begin by reading the next section on managing interaction style. Then (to embed VTK into a GUI) look at </w:t>
      </w:r>
      <w:r>
        <w:fldChar w:fldCharType="begin"/>
      </w:r>
      <w:r>
        <w:instrText xml:space="preserve"> HYPERLINK \l "_bookmark3226" </w:instrText>
      </w:r>
      <w:r>
        <w:fldChar w:fldCharType="separate"/>
      </w:r>
      <w:r>
        <w:t xml:space="preserve">“General Guidelines for GUI Interaction” on page 423 </w:t>
      </w:r>
      <w:r>
        <w:fldChar w:fldCharType="end"/>
      </w:r>
      <w:r>
        <w:t>and then only the subsection appropriate to your</w:t>
      </w:r>
      <w:r>
        <w:rPr>
          <w:spacing w:val="-3"/>
        </w:rPr>
        <w:t xml:space="preserve"> </w:t>
      </w:r>
      <w:r>
        <w:t>user</w:t>
      </w:r>
      <w:r>
        <w:rPr>
          <w:spacing w:val="-2"/>
        </w:rPr>
        <w:t xml:space="preserve"> </w:t>
      </w:r>
      <w:r>
        <w:t>interface.</w:t>
      </w:r>
      <w:r>
        <w:rPr>
          <w:spacing w:val="-4"/>
        </w:rPr>
        <w:t xml:space="preserve"> </w:t>
      </w:r>
      <w:r>
        <w:t>If</w:t>
      </w:r>
      <w:r>
        <w:rPr>
          <w:spacing w:val="-2"/>
        </w:rPr>
        <w:t xml:space="preserve"> </w:t>
      </w:r>
      <w:r>
        <w:t>you</w:t>
      </w:r>
      <w:r>
        <w:rPr>
          <w:spacing w:val="-2"/>
        </w:rPr>
        <w:t xml:space="preserve"> </w:t>
      </w:r>
      <w:r>
        <w:t>are</w:t>
      </w:r>
      <w:r>
        <w:rPr>
          <w:spacing w:val="-3"/>
        </w:rPr>
        <w:t xml:space="preserve"> </w:t>
      </w:r>
      <w:r>
        <w:t>using</w:t>
      </w:r>
      <w:r>
        <w:rPr>
          <w:spacing w:val="-2"/>
        </w:rPr>
        <w:t xml:space="preserve"> </w:t>
      </w:r>
      <w:r>
        <w:t>a</w:t>
      </w:r>
      <w:r>
        <w:rPr>
          <w:spacing w:val="-4"/>
        </w:rPr>
        <w:t xml:space="preserve"> </w:t>
      </w:r>
      <w:r>
        <w:t>GUI</w:t>
      </w:r>
      <w:r>
        <w:rPr>
          <w:spacing w:val="-2"/>
        </w:rPr>
        <w:t xml:space="preserve"> </w:t>
      </w:r>
      <w:r>
        <w:t>other</w:t>
      </w:r>
      <w:r>
        <w:rPr>
          <w:spacing w:val="-2"/>
        </w:rPr>
        <w:t xml:space="preserve"> </w:t>
      </w:r>
      <w:r>
        <w:t>than</w:t>
      </w:r>
      <w:r>
        <w:rPr>
          <w:spacing w:val="-3"/>
        </w:rPr>
        <w:t xml:space="preserve"> </w:t>
      </w:r>
      <w:r>
        <w:t>the</w:t>
      </w:r>
      <w:r>
        <w:rPr>
          <w:spacing w:val="-2"/>
        </w:rPr>
        <w:t xml:space="preserve"> </w:t>
      </w:r>
      <w:r>
        <w:t>ones</w:t>
      </w:r>
      <w:r>
        <w:rPr>
          <w:spacing w:val="-4"/>
        </w:rPr>
        <w:t xml:space="preserve"> </w:t>
      </w:r>
      <w:r>
        <w:t>covered</w:t>
      </w:r>
      <w:r>
        <w:rPr>
          <w:spacing w:val="-2"/>
        </w:rPr>
        <w:t xml:space="preserve"> </w:t>
      </w:r>
      <w:r>
        <w:t>here,</w:t>
      </w:r>
      <w:r>
        <w:rPr>
          <w:spacing w:val="-3"/>
        </w:rPr>
        <w:t xml:space="preserve"> </w:t>
      </w:r>
      <w:r>
        <w:t>read</w:t>
      </w:r>
      <w:r>
        <w:rPr>
          <w:spacing w:val="-3"/>
        </w:rPr>
        <w:t xml:space="preserve"> </w:t>
      </w:r>
      <w:r>
        <w:t>the</w:t>
      </w:r>
      <w:r>
        <w:rPr>
          <w:spacing w:val="-2"/>
        </w:rPr>
        <w:t xml:space="preserve"> </w:t>
      </w:r>
      <w:r>
        <w:t>subsections</w:t>
      </w:r>
      <w:r>
        <w:rPr>
          <w:spacing w:val="-3"/>
        </w:rPr>
        <w:t xml:space="preserve"> </w:t>
      </w:r>
      <w:r>
        <w:t>that are similar to your</w:t>
      </w:r>
      <w:r>
        <w:rPr>
          <w:spacing w:val="-4"/>
        </w:rPr>
        <w:t xml:space="preserve"> </w:t>
      </w:r>
      <w:r>
        <w:t>GUI.</w:t>
      </w:r>
    </w:p>
    <w:p>
      <w:pPr>
        <w:pStyle w:val="9"/>
        <w:rPr>
          <w:sz w:val="22"/>
        </w:rPr>
      </w:pPr>
    </w:p>
    <w:p>
      <w:pPr>
        <w:pStyle w:val="9"/>
        <w:spacing w:before="1"/>
        <w:rPr>
          <w:sz w:val="18"/>
        </w:rPr>
      </w:pPr>
    </w:p>
    <w:p>
      <w:pPr>
        <w:pStyle w:val="5"/>
        <w:numPr>
          <w:ilvl w:val="1"/>
          <w:numId w:val="70"/>
        </w:numPr>
        <w:tabs>
          <w:tab w:val="left" w:pos="1264"/>
        </w:tabs>
        <w:spacing w:before="0" w:after="0" w:line="240" w:lineRule="auto"/>
        <w:ind w:left="1264" w:right="0" w:hanging="603"/>
        <w:jc w:val="left"/>
      </w:pPr>
      <w:bookmarkStart w:id="3388" w:name="_bookmark3203"/>
      <w:bookmarkEnd w:id="3388"/>
      <w:bookmarkStart w:id="3389" w:name="_bookmark3202"/>
      <w:bookmarkEnd w:id="3389"/>
      <w:r>
        <w:rPr>
          <w:color w:val="0C7652"/>
          <w:spacing w:val="4"/>
        </w:rPr>
        <w:t>vtkRenderWindow Interaction</w:t>
      </w:r>
      <w:r>
        <w:rPr>
          <w:color w:val="0C7652"/>
          <w:spacing w:val="18"/>
        </w:rPr>
        <w:t xml:space="preserve"> </w:t>
      </w:r>
      <w:r>
        <w:rPr>
          <w:color w:val="0C7652"/>
          <w:spacing w:val="4"/>
        </w:rPr>
        <w:t>Style</w:t>
      </w:r>
    </w:p>
    <w:p>
      <w:pPr>
        <w:pStyle w:val="9"/>
        <w:spacing w:before="196" w:line="247" w:lineRule="auto"/>
        <w:ind w:left="661" w:right="909"/>
        <w:jc w:val="both"/>
      </w:pPr>
      <w:r>
        <w:t xml:space="preserve">The class vtkRenderWindowInteractor captures mouse and keyboard events in the render window, translates window system specific events into VTK events (these are defined in </w:t>
      </w:r>
      <w:r>
        <w:rPr>
          <w:rFonts w:ascii="Courier New" w:hAnsi="Courier New"/>
          <w:sz w:val="18"/>
        </w:rPr>
        <w:t>Common/ vtkCommand.h</w:t>
      </w:r>
      <w:r>
        <w:t xml:space="preserve">) and then dispatches the translated VTK events to another class—the </w:t>
      </w:r>
      <w:bookmarkStart w:id="3390" w:name="_bookmark3205"/>
      <w:bookmarkEnd w:id="3390"/>
      <w:r>
        <w:t>interactor style.</w:t>
      </w:r>
      <w:r>
        <w:rPr>
          <w:spacing w:val="-4"/>
        </w:rPr>
        <w:t xml:space="preserve"> </w:t>
      </w:r>
      <w:r>
        <w:t>Therefore,</w:t>
      </w:r>
      <w:r>
        <w:rPr>
          <w:spacing w:val="-3"/>
        </w:rPr>
        <w:t xml:space="preserve"> </w:t>
      </w:r>
      <w:r>
        <w:t>to</w:t>
      </w:r>
      <w:r>
        <w:rPr>
          <w:spacing w:val="-3"/>
        </w:rPr>
        <w:t xml:space="preserve"> </w:t>
      </w:r>
      <w:r>
        <w:t>add</w:t>
      </w:r>
      <w:r>
        <w:rPr>
          <w:spacing w:val="-3"/>
        </w:rPr>
        <w:t xml:space="preserve"> </w:t>
      </w:r>
      <w:r>
        <w:t>a</w:t>
      </w:r>
      <w:r>
        <w:rPr>
          <w:spacing w:val="-3"/>
        </w:rPr>
        <w:t xml:space="preserve"> </w:t>
      </w:r>
      <w:r>
        <w:t>new</w:t>
      </w:r>
      <w:r>
        <w:rPr>
          <w:spacing w:val="-3"/>
        </w:rPr>
        <w:t xml:space="preserve"> </w:t>
      </w:r>
      <w:r>
        <w:t>style</w:t>
      </w:r>
      <w:r>
        <w:rPr>
          <w:spacing w:val="-4"/>
        </w:rPr>
        <w:t xml:space="preserve"> </w:t>
      </w:r>
      <w:bookmarkStart w:id="3391" w:name="_bookmark3207"/>
      <w:bookmarkEnd w:id="3391"/>
      <w:r>
        <w:t>of</w:t>
      </w:r>
      <w:r>
        <w:rPr>
          <w:spacing w:val="-3"/>
        </w:rPr>
        <w:t xml:space="preserve"> </w:t>
      </w:r>
      <w:r>
        <w:t>interaction</w:t>
      </w:r>
      <w:r>
        <w:rPr>
          <w:spacing w:val="-2"/>
        </w:rPr>
        <w:t xml:space="preserve"> </w:t>
      </w:r>
      <w:r>
        <w:t>to</w:t>
      </w:r>
      <w:r>
        <w:rPr>
          <w:spacing w:val="-3"/>
        </w:rPr>
        <w:t xml:space="preserve"> </w:t>
      </w:r>
      <w:r>
        <w:t>VTK,</w:t>
      </w:r>
      <w:r>
        <w:rPr>
          <w:spacing w:val="-3"/>
        </w:rPr>
        <w:t xml:space="preserve"> </w:t>
      </w:r>
      <w:r>
        <w:t>you</w:t>
      </w:r>
      <w:r>
        <w:rPr>
          <w:spacing w:val="-2"/>
        </w:rPr>
        <w:t xml:space="preserve"> </w:t>
      </w:r>
      <w:r>
        <w:t>need</w:t>
      </w:r>
      <w:r>
        <w:rPr>
          <w:spacing w:val="-3"/>
        </w:rPr>
        <w:t xml:space="preserve"> </w:t>
      </w:r>
      <w:r>
        <w:t>to</w:t>
      </w:r>
      <w:r>
        <w:rPr>
          <w:spacing w:val="-2"/>
        </w:rPr>
        <w:t xml:space="preserve"> </w:t>
      </w:r>
      <w:r>
        <w:t>derive</w:t>
      </w:r>
      <w:r>
        <w:rPr>
          <w:spacing w:val="-3"/>
        </w:rPr>
        <w:t xml:space="preserve"> </w:t>
      </w:r>
      <w:r>
        <w:t>a</w:t>
      </w:r>
      <w:r>
        <w:rPr>
          <w:spacing w:val="-3"/>
        </w:rPr>
        <w:t xml:space="preserve"> </w:t>
      </w:r>
      <w:r>
        <w:t>new</w:t>
      </w:r>
      <w:r>
        <w:rPr>
          <w:spacing w:val="-3"/>
        </w:rPr>
        <w:t xml:space="preserve"> </w:t>
      </w:r>
      <w:r>
        <w:t>class</w:t>
      </w:r>
      <w:r>
        <w:rPr>
          <w:spacing w:val="-2"/>
        </w:rPr>
        <w:t xml:space="preserve"> </w:t>
      </w:r>
      <w:r>
        <w:t>from</w:t>
      </w:r>
      <w:r>
        <w:rPr>
          <w:spacing w:val="-2"/>
        </w:rPr>
        <w:t xml:space="preserve"> </w:t>
      </w:r>
      <w:r>
        <w:t>vtkIn- teractorStyle.</w:t>
      </w:r>
      <w:r>
        <w:rPr>
          <w:spacing w:val="-6"/>
        </w:rPr>
        <w:t xml:space="preserve"> </w:t>
      </w:r>
      <w:r>
        <w:t>For</w:t>
      </w:r>
      <w:r>
        <w:rPr>
          <w:spacing w:val="-6"/>
        </w:rPr>
        <w:t xml:space="preserve"> </w:t>
      </w:r>
      <w:r>
        <w:t>example,</w:t>
      </w:r>
      <w:r>
        <w:rPr>
          <w:spacing w:val="-5"/>
        </w:rPr>
        <w:t xml:space="preserve"> </w:t>
      </w:r>
      <w:r>
        <w:t>the</w:t>
      </w:r>
      <w:r>
        <w:rPr>
          <w:spacing w:val="-5"/>
        </w:rPr>
        <w:t xml:space="preserve"> </w:t>
      </w:r>
      <w:r>
        <w:t>class</w:t>
      </w:r>
      <w:r>
        <w:rPr>
          <w:spacing w:val="-5"/>
        </w:rPr>
        <w:t xml:space="preserve"> </w:t>
      </w:r>
      <w:r>
        <w:t>vtkInteractorStyleTrackball</w:t>
      </w:r>
      <w:r>
        <w:rPr>
          <w:spacing w:val="-5"/>
        </w:rPr>
        <w:t xml:space="preserve"> </w:t>
      </w:r>
      <w:bookmarkStart w:id="3392" w:name="_bookmark3204"/>
      <w:bookmarkEnd w:id="3392"/>
      <w:r>
        <w:t>implements</w:t>
      </w:r>
      <w:r>
        <w:rPr>
          <w:spacing w:val="-5"/>
        </w:rPr>
        <w:t xml:space="preserve"> </w:t>
      </w:r>
      <w:r>
        <w:t>the</w:t>
      </w:r>
      <w:r>
        <w:rPr>
          <w:spacing w:val="-5"/>
        </w:rPr>
        <w:t xml:space="preserve"> </w:t>
      </w:r>
      <w:r>
        <w:t>trackball</w:t>
      </w:r>
      <w:r>
        <w:rPr>
          <w:spacing w:val="-6"/>
        </w:rPr>
        <w:t xml:space="preserve"> </w:t>
      </w:r>
      <w:r>
        <w:t>style</w:t>
      </w:r>
      <w:r>
        <w:rPr>
          <w:spacing w:val="-5"/>
        </w:rPr>
        <w:t xml:space="preserve"> </w:t>
      </w:r>
      <w:r>
        <w:t>inter-</w:t>
      </w:r>
      <w:bookmarkStart w:id="3393" w:name="_bookmark3206"/>
      <w:bookmarkEnd w:id="3393"/>
      <w:r>
        <w:t xml:space="preserve"> action described in </w:t>
      </w:r>
      <w:r>
        <w:fldChar w:fldCharType="begin"/>
      </w:r>
      <w:r>
        <w:instrText xml:space="preserve"> HYPERLINK \l "_bookmark333" </w:instrText>
      </w:r>
      <w:r>
        <w:fldChar w:fldCharType="separate"/>
      </w:r>
      <w:r>
        <w:t>“vtkRenderWindowInteractor” on page 45</w:t>
      </w:r>
      <w:r>
        <w:fldChar w:fldCharType="end"/>
      </w:r>
      <w:r>
        <w:t>. vtkInteractorStyleJoystickActor or vtkInteractorStyleJoystickCamera impl</w:t>
      </w:r>
      <w:bookmarkStart w:id="3394" w:name="_bookmark3208"/>
      <w:bookmarkEnd w:id="3394"/>
      <w:r>
        <w:t>ements the joystick interaction style described in the same section. Another option is to use the class vtkInteractorStyleUser. This class allows users to define a new interactor style without</w:t>
      </w:r>
      <w:r>
        <w:rPr>
          <w:spacing w:val="-2"/>
        </w:rPr>
        <w:t xml:space="preserve"> </w:t>
      </w:r>
      <w:r>
        <w:t>subclassing.</w:t>
      </w:r>
    </w:p>
    <w:p>
      <w:pPr>
        <w:pStyle w:val="9"/>
        <w:spacing w:before="45" w:line="249" w:lineRule="auto"/>
        <w:ind w:left="661" w:right="909" w:firstLine="478"/>
        <w:jc w:val="both"/>
      </w:pPr>
      <w:r>
        <w:t xml:space="preserve">Basically, </w:t>
      </w:r>
      <w:bookmarkStart w:id="3395" w:name="_bookmark3209"/>
      <w:bookmarkEnd w:id="3395"/>
      <w:r>
        <w:t>the way this works is as follows. vtkRenderWindowInteractor intercepts events occurring in the vtkRenderWindow with which it is associated. Recall that on instantiation, vtkR</w:t>
      </w:r>
      <w:bookmarkStart w:id="3396" w:name="_bookmark3212"/>
      <w:bookmarkEnd w:id="3396"/>
      <w:r>
        <w:t>enderWindowInteractor actually instanti</w:t>
      </w:r>
      <w:bookmarkStart w:id="3397" w:name="_bookmark3211"/>
      <w:bookmarkEnd w:id="3397"/>
      <w:r>
        <w:t>ates a device/windowing-specific implementation— either vtkXRenderWindowInteractor (Unix) or vtkWin32RenderWi</w:t>
      </w:r>
      <w:bookmarkStart w:id="3398" w:name="_bookmark3210"/>
      <w:bookmarkEnd w:id="3398"/>
      <w:r>
        <w:t>ndowInteractor (Windows). The event intercepts are enabled when the vtkRenderWindowInteractor::Start() method is called. These</w:t>
      </w:r>
    </w:p>
    <w:p>
      <w:pPr>
        <w:spacing w:after="0" w:line="249" w:lineRule="auto"/>
        <w:jc w:val="both"/>
        <w:sectPr>
          <w:headerReference r:id="rId256" w:type="default"/>
          <w:pgSz w:w="10440" w:h="13680"/>
          <w:pgMar w:top="940" w:right="0" w:bottom="280" w:left="780" w:header="0" w:footer="0" w:gutter="0"/>
        </w:sectPr>
      </w:pPr>
    </w:p>
    <w:p>
      <w:pPr>
        <w:pStyle w:val="9"/>
        <w:spacing w:before="2"/>
        <w:rPr>
          <w:sz w:val="27"/>
        </w:rPr>
      </w:pPr>
    </w:p>
    <w:p>
      <w:pPr>
        <w:pStyle w:val="9"/>
        <w:spacing w:before="91" w:line="249" w:lineRule="auto"/>
        <w:ind w:left="121" w:right="1434"/>
        <w:jc w:val="both"/>
      </w:pPr>
      <w:r>
        <w:t>events are in turn forwarded to the vtkRenderWindowInteractor:</w:t>
      </w:r>
      <w:bookmarkStart w:id="3399" w:name="_bookmark3213"/>
      <w:bookmarkEnd w:id="3399"/>
      <w:r>
        <w:t>:InteractorStyle instance. The inter- actor style processes the events as appropriate.</w:t>
      </w:r>
    </w:p>
    <w:p>
      <w:pPr>
        <w:pStyle w:val="9"/>
        <w:spacing w:before="4"/>
        <w:ind w:left="599"/>
      </w:pPr>
      <w:r>
        <w:t>Here is a list of the available interactor styles with a brief description of what each one</w:t>
      </w:r>
      <w:r>
        <w:rPr>
          <w:spacing w:val="-21"/>
        </w:rPr>
        <w:t xml:space="preserve"> </w:t>
      </w:r>
      <w:r>
        <w:t>does.</w:t>
      </w:r>
    </w:p>
    <w:p>
      <w:pPr>
        <w:pStyle w:val="19"/>
        <w:numPr>
          <w:ilvl w:val="2"/>
          <w:numId w:val="63"/>
        </w:numPr>
        <w:tabs>
          <w:tab w:val="left" w:pos="600"/>
        </w:tabs>
        <w:spacing w:before="173" w:after="0" w:line="240" w:lineRule="auto"/>
        <w:ind w:left="600" w:right="0" w:hanging="189"/>
        <w:jc w:val="left"/>
        <w:rPr>
          <w:sz w:val="20"/>
        </w:rPr>
      </w:pPr>
      <w:bookmarkStart w:id="3400" w:name="_bookmark3215"/>
      <w:bookmarkEnd w:id="3400"/>
      <w:bookmarkStart w:id="3401" w:name="_bookmark3215"/>
      <w:bookmarkEnd w:id="3401"/>
      <w:bookmarkStart w:id="3402" w:name="_bookmark3214"/>
      <w:bookmarkEnd w:id="3402"/>
      <w:r>
        <w:rPr>
          <w:sz w:val="20"/>
        </w:rPr>
        <w:t>vtkInteractorStyleJoystickActor — implements joystick style for actor</w:t>
      </w:r>
      <w:r>
        <w:rPr>
          <w:spacing w:val="-19"/>
          <w:sz w:val="20"/>
        </w:rPr>
        <w:t xml:space="preserve"> </w:t>
      </w:r>
      <w:r>
        <w:rPr>
          <w:sz w:val="20"/>
        </w:rPr>
        <w:t>manipulation.</w:t>
      </w:r>
    </w:p>
    <w:p>
      <w:pPr>
        <w:pStyle w:val="19"/>
        <w:numPr>
          <w:ilvl w:val="2"/>
          <w:numId w:val="63"/>
        </w:numPr>
        <w:tabs>
          <w:tab w:val="left" w:pos="600"/>
        </w:tabs>
        <w:spacing w:before="93" w:after="0" w:line="240" w:lineRule="auto"/>
        <w:ind w:left="600" w:right="0" w:hanging="189"/>
        <w:jc w:val="left"/>
        <w:rPr>
          <w:sz w:val="20"/>
        </w:rPr>
      </w:pPr>
      <w:bookmarkStart w:id="3403" w:name="_bookmark3216"/>
      <w:bookmarkEnd w:id="3403"/>
      <w:bookmarkStart w:id="3404" w:name="_bookmark3216"/>
      <w:bookmarkEnd w:id="3404"/>
      <w:r>
        <w:rPr>
          <w:sz w:val="20"/>
        </w:rPr>
        <w:t>vtkInteractorStyleJoystickCamera — implements joystick style for camera</w:t>
      </w:r>
      <w:r>
        <w:rPr>
          <w:spacing w:val="-9"/>
          <w:sz w:val="20"/>
        </w:rPr>
        <w:t xml:space="preserve"> </w:t>
      </w:r>
      <w:r>
        <w:rPr>
          <w:sz w:val="20"/>
        </w:rPr>
        <w:t>manipulation.</w:t>
      </w:r>
    </w:p>
    <w:p>
      <w:pPr>
        <w:pStyle w:val="19"/>
        <w:numPr>
          <w:ilvl w:val="2"/>
          <w:numId w:val="63"/>
        </w:numPr>
        <w:tabs>
          <w:tab w:val="left" w:pos="600"/>
        </w:tabs>
        <w:spacing w:before="93" w:after="0" w:line="240" w:lineRule="auto"/>
        <w:ind w:left="600" w:right="0" w:hanging="189"/>
        <w:jc w:val="left"/>
        <w:rPr>
          <w:sz w:val="20"/>
        </w:rPr>
      </w:pPr>
      <w:bookmarkStart w:id="3405" w:name="_bookmark3217"/>
      <w:bookmarkEnd w:id="3405"/>
      <w:bookmarkStart w:id="3406" w:name="_bookmark3217"/>
      <w:bookmarkEnd w:id="3406"/>
      <w:r>
        <w:rPr>
          <w:sz w:val="20"/>
        </w:rPr>
        <w:t>vtkInteractorStyleTrackballActor — implements trackball style for actor</w:t>
      </w:r>
      <w:r>
        <w:rPr>
          <w:spacing w:val="-6"/>
          <w:sz w:val="20"/>
        </w:rPr>
        <w:t xml:space="preserve"> </w:t>
      </w:r>
      <w:r>
        <w:rPr>
          <w:sz w:val="20"/>
        </w:rPr>
        <w:t>manipulation.</w:t>
      </w:r>
    </w:p>
    <w:p>
      <w:pPr>
        <w:pStyle w:val="19"/>
        <w:numPr>
          <w:ilvl w:val="2"/>
          <w:numId w:val="63"/>
        </w:numPr>
        <w:tabs>
          <w:tab w:val="left" w:pos="600"/>
        </w:tabs>
        <w:spacing w:before="93" w:after="0" w:line="240" w:lineRule="auto"/>
        <w:ind w:left="600" w:right="0" w:hanging="189"/>
        <w:jc w:val="left"/>
        <w:rPr>
          <w:sz w:val="20"/>
        </w:rPr>
      </w:pPr>
      <w:bookmarkStart w:id="3407" w:name="_bookmark3218"/>
      <w:bookmarkEnd w:id="3407"/>
      <w:bookmarkStart w:id="3408" w:name="_bookmark3218"/>
      <w:bookmarkEnd w:id="3408"/>
      <w:r>
        <w:rPr>
          <w:sz w:val="20"/>
        </w:rPr>
        <w:t>vtkInteractorStyleTrackballCamera — implements trackball style for camera</w:t>
      </w:r>
      <w:r>
        <w:rPr>
          <w:spacing w:val="-6"/>
          <w:sz w:val="20"/>
        </w:rPr>
        <w:t xml:space="preserve"> </w:t>
      </w:r>
      <w:r>
        <w:rPr>
          <w:sz w:val="20"/>
        </w:rPr>
        <w:t>manipulation.</w:t>
      </w:r>
    </w:p>
    <w:p>
      <w:pPr>
        <w:pStyle w:val="19"/>
        <w:numPr>
          <w:ilvl w:val="2"/>
          <w:numId w:val="63"/>
        </w:numPr>
        <w:tabs>
          <w:tab w:val="left" w:pos="600"/>
        </w:tabs>
        <w:spacing w:before="92" w:after="0" w:line="249" w:lineRule="auto"/>
        <w:ind w:left="601" w:right="1435" w:hanging="190"/>
        <w:jc w:val="both"/>
        <w:rPr>
          <w:rFonts w:ascii="Courier New" w:hAnsi="Courier New"/>
          <w:sz w:val="18"/>
        </w:rPr>
      </w:pPr>
      <w:r>
        <w:rPr>
          <w:sz w:val="20"/>
        </w:rPr>
        <w:t>vtkInteractorStyleSwitch — manages the switching between trackball and joystick mode, and camera</w:t>
      </w:r>
      <w:r>
        <w:rPr>
          <w:spacing w:val="-5"/>
          <w:sz w:val="20"/>
        </w:rPr>
        <w:t xml:space="preserve"> </w:t>
      </w:r>
      <w:r>
        <w:rPr>
          <w:sz w:val="20"/>
        </w:rPr>
        <w:t>and</w:t>
      </w:r>
      <w:r>
        <w:rPr>
          <w:spacing w:val="-3"/>
          <w:sz w:val="20"/>
        </w:rPr>
        <w:t xml:space="preserve"> </w:t>
      </w:r>
      <w:r>
        <w:rPr>
          <w:sz w:val="20"/>
        </w:rPr>
        <w:t>object</w:t>
      </w:r>
      <w:r>
        <w:rPr>
          <w:spacing w:val="-4"/>
          <w:sz w:val="20"/>
        </w:rPr>
        <w:t xml:space="preserve"> </w:t>
      </w:r>
      <w:r>
        <w:rPr>
          <w:sz w:val="20"/>
        </w:rPr>
        <w:t>(actor)</w:t>
      </w:r>
      <w:r>
        <w:rPr>
          <w:spacing w:val="-3"/>
          <w:sz w:val="20"/>
        </w:rPr>
        <w:t xml:space="preserve"> </w:t>
      </w:r>
      <w:r>
        <w:rPr>
          <w:sz w:val="20"/>
        </w:rPr>
        <w:t>mode.</w:t>
      </w:r>
      <w:r>
        <w:rPr>
          <w:spacing w:val="-4"/>
          <w:sz w:val="20"/>
        </w:rPr>
        <w:t xml:space="preserve"> </w:t>
      </w:r>
      <w:r>
        <w:rPr>
          <w:sz w:val="20"/>
        </w:rPr>
        <w:t>It</w:t>
      </w:r>
      <w:r>
        <w:rPr>
          <w:spacing w:val="-3"/>
          <w:sz w:val="20"/>
        </w:rPr>
        <w:t xml:space="preserve"> </w:t>
      </w:r>
      <w:r>
        <w:rPr>
          <w:sz w:val="20"/>
        </w:rPr>
        <w:t>does</w:t>
      </w:r>
      <w:r>
        <w:rPr>
          <w:spacing w:val="-5"/>
          <w:sz w:val="20"/>
        </w:rPr>
        <w:t xml:space="preserve"> </w:t>
      </w:r>
      <w:r>
        <w:rPr>
          <w:sz w:val="20"/>
        </w:rPr>
        <w:t>this</w:t>
      </w:r>
      <w:r>
        <w:rPr>
          <w:spacing w:val="-4"/>
          <w:sz w:val="20"/>
        </w:rPr>
        <w:t xml:space="preserve"> </w:t>
      </w:r>
      <w:r>
        <w:rPr>
          <w:sz w:val="20"/>
        </w:rPr>
        <w:t>by</w:t>
      </w:r>
      <w:r>
        <w:rPr>
          <w:spacing w:val="-3"/>
          <w:sz w:val="20"/>
        </w:rPr>
        <w:t xml:space="preserve"> </w:t>
      </w:r>
      <w:r>
        <w:rPr>
          <w:sz w:val="20"/>
        </w:rPr>
        <w:t>intercepting</w:t>
      </w:r>
      <w:r>
        <w:rPr>
          <w:spacing w:val="-4"/>
          <w:sz w:val="20"/>
        </w:rPr>
        <w:t xml:space="preserve"> </w:t>
      </w:r>
      <w:r>
        <w:rPr>
          <w:sz w:val="20"/>
        </w:rPr>
        <w:t>keystrokes</w:t>
      </w:r>
      <w:r>
        <w:rPr>
          <w:spacing w:val="-3"/>
          <w:sz w:val="20"/>
        </w:rPr>
        <w:t xml:space="preserve"> </w:t>
      </w:r>
      <w:r>
        <w:rPr>
          <w:sz w:val="20"/>
        </w:rPr>
        <w:t>and</w:t>
      </w:r>
      <w:r>
        <w:rPr>
          <w:spacing w:val="-4"/>
          <w:sz w:val="20"/>
        </w:rPr>
        <w:t xml:space="preserve"> </w:t>
      </w:r>
      <w:r>
        <w:rPr>
          <w:sz w:val="20"/>
        </w:rPr>
        <w:t>internally</w:t>
      </w:r>
      <w:r>
        <w:rPr>
          <w:spacing w:val="-3"/>
          <w:sz w:val="20"/>
        </w:rPr>
        <w:t xml:space="preserve"> </w:t>
      </w:r>
      <w:r>
        <w:rPr>
          <w:sz w:val="20"/>
        </w:rPr>
        <w:t xml:space="preserve">switching to one of the modes listed above. (Recall from </w:t>
      </w:r>
      <w:r>
        <w:fldChar w:fldCharType="begin"/>
      </w:r>
      <w:r>
        <w:instrText xml:space="preserve"> HYPERLINK \l "_bookmark333" </w:instrText>
      </w:r>
      <w:r>
        <w:fldChar w:fldCharType="separate"/>
      </w:r>
      <w:r>
        <w:rPr>
          <w:sz w:val="20"/>
        </w:rPr>
        <w:t xml:space="preserve">“vtkRenderWindowInteractor” on page 45 </w:t>
      </w:r>
      <w:r>
        <w:rPr>
          <w:sz w:val="20"/>
        </w:rPr>
        <w:fldChar w:fldCharType="end"/>
      </w:r>
      <w:r>
        <w:rPr>
          <w:sz w:val="20"/>
        </w:rPr>
        <w:t xml:space="preserve">that </w:t>
      </w:r>
      <w:r>
        <w:rPr>
          <w:rFonts w:ascii="Courier New" w:hAnsi="Courier New"/>
          <w:sz w:val="18"/>
        </w:rPr>
        <w:t>Keypress</w:t>
      </w:r>
      <w:r>
        <w:rPr>
          <w:rFonts w:ascii="Courier New" w:hAnsi="Courier New"/>
          <w:spacing w:val="-62"/>
          <w:sz w:val="18"/>
        </w:rPr>
        <w:t xml:space="preserve"> </w:t>
      </w:r>
      <w:r>
        <w:rPr>
          <w:rFonts w:ascii="Courier New" w:hAnsi="Courier New"/>
          <w:sz w:val="18"/>
        </w:rPr>
        <w:t>j</w:t>
      </w:r>
      <w:r>
        <w:rPr>
          <w:rFonts w:ascii="Courier New" w:hAnsi="Courier New"/>
          <w:spacing w:val="-67"/>
          <w:sz w:val="18"/>
        </w:rPr>
        <w:t xml:space="preserve"> </w:t>
      </w:r>
      <w:r>
        <w:rPr>
          <w:sz w:val="20"/>
        </w:rPr>
        <w:t>/</w:t>
      </w:r>
      <w:r>
        <w:rPr>
          <w:spacing w:val="-3"/>
          <w:sz w:val="20"/>
        </w:rPr>
        <w:t xml:space="preserve"> </w:t>
      </w:r>
      <w:r>
        <w:rPr>
          <w:rFonts w:ascii="Courier New" w:hAnsi="Courier New"/>
          <w:sz w:val="18"/>
        </w:rPr>
        <w:t>Keypress</w:t>
      </w:r>
      <w:r>
        <w:rPr>
          <w:rFonts w:ascii="Courier New" w:hAnsi="Courier New"/>
          <w:spacing w:val="-61"/>
          <w:sz w:val="18"/>
        </w:rPr>
        <w:t xml:space="preserve"> </w:t>
      </w:r>
      <w:r>
        <w:rPr>
          <w:rFonts w:ascii="Courier New" w:hAnsi="Courier New"/>
          <w:sz w:val="18"/>
        </w:rPr>
        <w:t>t</w:t>
      </w:r>
      <w:r>
        <w:rPr>
          <w:rFonts w:ascii="Courier New" w:hAnsi="Courier New"/>
          <w:spacing w:val="-67"/>
          <w:sz w:val="18"/>
        </w:rPr>
        <w:t xml:space="preserve"> </w:t>
      </w:r>
      <w:r>
        <w:rPr>
          <w:sz w:val="20"/>
        </w:rPr>
        <w:t>toggles</w:t>
      </w:r>
      <w:r>
        <w:rPr>
          <w:spacing w:val="-4"/>
          <w:sz w:val="20"/>
        </w:rPr>
        <w:t xml:space="preserve"> </w:t>
      </w:r>
      <w:r>
        <w:rPr>
          <w:sz w:val="20"/>
        </w:rPr>
        <w:t>between</w:t>
      </w:r>
      <w:r>
        <w:rPr>
          <w:spacing w:val="-3"/>
          <w:sz w:val="20"/>
        </w:rPr>
        <w:t xml:space="preserve"> </w:t>
      </w:r>
      <w:r>
        <w:rPr>
          <w:sz w:val="20"/>
        </w:rPr>
        <w:t>the</w:t>
      </w:r>
      <w:r>
        <w:rPr>
          <w:spacing w:val="-3"/>
          <w:sz w:val="20"/>
        </w:rPr>
        <w:t xml:space="preserve"> </w:t>
      </w:r>
      <w:r>
        <w:rPr>
          <w:sz w:val="20"/>
        </w:rPr>
        <w:t>trackball</w:t>
      </w:r>
      <w:r>
        <w:rPr>
          <w:spacing w:val="-3"/>
          <w:sz w:val="20"/>
        </w:rPr>
        <w:t xml:space="preserve"> </w:t>
      </w:r>
      <w:r>
        <w:rPr>
          <w:sz w:val="20"/>
        </w:rPr>
        <w:t>and</w:t>
      </w:r>
      <w:r>
        <w:rPr>
          <w:spacing w:val="-4"/>
          <w:sz w:val="20"/>
        </w:rPr>
        <w:t xml:space="preserve"> </w:t>
      </w:r>
      <w:r>
        <w:rPr>
          <w:sz w:val="20"/>
        </w:rPr>
        <w:t>joystick</w:t>
      </w:r>
      <w:r>
        <w:rPr>
          <w:spacing w:val="-3"/>
          <w:sz w:val="20"/>
        </w:rPr>
        <w:t xml:space="preserve"> </w:t>
      </w:r>
      <w:r>
        <w:rPr>
          <w:sz w:val="20"/>
        </w:rPr>
        <w:t>modes,</w:t>
      </w:r>
      <w:r>
        <w:rPr>
          <w:spacing w:val="-4"/>
          <w:sz w:val="20"/>
        </w:rPr>
        <w:t xml:space="preserve"> </w:t>
      </w:r>
      <w:r>
        <w:rPr>
          <w:sz w:val="20"/>
        </w:rPr>
        <w:t>and</w:t>
      </w:r>
      <w:r>
        <w:rPr>
          <w:spacing w:val="-2"/>
          <w:sz w:val="20"/>
        </w:rPr>
        <w:t xml:space="preserve"> </w:t>
      </w:r>
      <w:r>
        <w:rPr>
          <w:rFonts w:ascii="Courier New" w:hAnsi="Courier New"/>
          <w:sz w:val="18"/>
        </w:rPr>
        <w:t>Keypress</w:t>
      </w:r>
      <w:r>
        <w:rPr>
          <w:rFonts w:ascii="Courier New" w:hAnsi="Courier New"/>
          <w:spacing w:val="-65"/>
          <w:sz w:val="18"/>
        </w:rPr>
        <w:t xml:space="preserve"> </w:t>
      </w:r>
      <w:r>
        <w:rPr>
          <w:rFonts w:ascii="Courier New" w:hAnsi="Courier New"/>
          <w:sz w:val="18"/>
        </w:rPr>
        <w:t>c</w:t>
      </w:r>
    </w:p>
    <w:p>
      <w:pPr>
        <w:spacing w:before="0" w:line="233" w:lineRule="exact"/>
        <w:ind w:left="601" w:right="0" w:firstLine="0"/>
        <w:jc w:val="left"/>
        <w:rPr>
          <w:sz w:val="20"/>
        </w:rPr>
      </w:pPr>
      <w:bookmarkStart w:id="3409" w:name="_bookmark3219"/>
      <w:bookmarkEnd w:id="3409"/>
      <w:r>
        <w:rPr>
          <w:sz w:val="20"/>
        </w:rPr>
        <w:t xml:space="preserve">/ </w:t>
      </w:r>
      <w:r>
        <w:rPr>
          <w:rFonts w:ascii="Courier New"/>
          <w:sz w:val="18"/>
        </w:rPr>
        <w:t>Keypress</w:t>
      </w:r>
      <w:r>
        <w:rPr>
          <w:rFonts w:ascii="Courier New"/>
          <w:spacing w:val="-59"/>
          <w:sz w:val="18"/>
        </w:rPr>
        <w:t xml:space="preserve"> </w:t>
      </w:r>
      <w:r>
        <w:rPr>
          <w:rFonts w:ascii="Courier New"/>
          <w:sz w:val="18"/>
        </w:rPr>
        <w:t>a</w:t>
      </w:r>
      <w:r>
        <w:rPr>
          <w:rFonts w:ascii="Courier New"/>
          <w:spacing w:val="-63"/>
          <w:sz w:val="18"/>
        </w:rPr>
        <w:t xml:space="preserve"> </w:t>
      </w:r>
      <w:r>
        <w:rPr>
          <w:sz w:val="20"/>
        </w:rPr>
        <w:t>toggles between camera and actor mode.)</w:t>
      </w:r>
    </w:p>
    <w:p>
      <w:pPr>
        <w:pStyle w:val="19"/>
        <w:numPr>
          <w:ilvl w:val="2"/>
          <w:numId w:val="63"/>
        </w:numPr>
        <w:tabs>
          <w:tab w:val="left" w:pos="601"/>
        </w:tabs>
        <w:spacing w:before="82" w:after="0" w:line="240" w:lineRule="auto"/>
        <w:ind w:left="601" w:right="0" w:hanging="190"/>
        <w:jc w:val="left"/>
        <w:rPr>
          <w:sz w:val="20"/>
        </w:rPr>
      </w:pPr>
      <w:bookmarkStart w:id="3410" w:name="_bookmark3220"/>
      <w:bookmarkEnd w:id="3410"/>
      <w:bookmarkStart w:id="3411" w:name="_bookmark3220"/>
      <w:bookmarkEnd w:id="3411"/>
      <w:r>
        <w:rPr>
          <w:sz w:val="20"/>
        </w:rPr>
        <w:t>vtkInteractorStyleFlight</w:t>
      </w:r>
      <w:r>
        <w:rPr>
          <w:spacing w:val="-3"/>
          <w:sz w:val="20"/>
        </w:rPr>
        <w:t xml:space="preserve"> </w:t>
      </w:r>
      <w:r>
        <w:rPr>
          <w:sz w:val="20"/>
        </w:rPr>
        <w:t>—</w:t>
      </w:r>
      <w:r>
        <w:rPr>
          <w:spacing w:val="-3"/>
          <w:sz w:val="20"/>
        </w:rPr>
        <w:t xml:space="preserve"> </w:t>
      </w:r>
      <w:r>
        <w:rPr>
          <w:sz w:val="20"/>
        </w:rPr>
        <w:t>a</w:t>
      </w:r>
      <w:r>
        <w:rPr>
          <w:spacing w:val="-4"/>
          <w:sz w:val="20"/>
        </w:rPr>
        <w:t xml:space="preserve"> </w:t>
      </w:r>
      <w:r>
        <w:rPr>
          <w:sz w:val="20"/>
        </w:rPr>
        <w:t>special</w:t>
      </w:r>
      <w:r>
        <w:rPr>
          <w:spacing w:val="-3"/>
          <w:sz w:val="20"/>
        </w:rPr>
        <w:t xml:space="preserve"> </w:t>
      </w:r>
      <w:r>
        <w:rPr>
          <w:sz w:val="20"/>
        </w:rPr>
        <w:t>class</w:t>
      </w:r>
      <w:r>
        <w:rPr>
          <w:spacing w:val="-3"/>
          <w:sz w:val="20"/>
        </w:rPr>
        <w:t xml:space="preserve"> </w:t>
      </w:r>
      <w:r>
        <w:rPr>
          <w:sz w:val="20"/>
        </w:rPr>
        <w:t>that</w:t>
      </w:r>
      <w:r>
        <w:rPr>
          <w:spacing w:val="-3"/>
          <w:sz w:val="20"/>
        </w:rPr>
        <w:t xml:space="preserve"> </w:t>
      </w:r>
      <w:r>
        <w:rPr>
          <w:sz w:val="20"/>
        </w:rPr>
        <w:t>allows</w:t>
      </w:r>
      <w:r>
        <w:rPr>
          <w:spacing w:val="-3"/>
          <w:sz w:val="20"/>
        </w:rPr>
        <w:t xml:space="preserve"> </w:t>
      </w:r>
      <w:r>
        <w:rPr>
          <w:sz w:val="20"/>
        </w:rPr>
        <w:t>the</w:t>
      </w:r>
      <w:r>
        <w:rPr>
          <w:spacing w:val="-4"/>
          <w:sz w:val="20"/>
        </w:rPr>
        <w:t xml:space="preserve"> </w:t>
      </w:r>
      <w:r>
        <w:rPr>
          <w:sz w:val="20"/>
        </w:rPr>
        <w:t>user</w:t>
      </w:r>
      <w:r>
        <w:rPr>
          <w:spacing w:val="-4"/>
          <w:sz w:val="20"/>
        </w:rPr>
        <w:t xml:space="preserve"> </w:t>
      </w:r>
      <w:r>
        <w:rPr>
          <w:sz w:val="20"/>
        </w:rPr>
        <w:t>to</w:t>
      </w:r>
      <w:r>
        <w:rPr>
          <w:spacing w:val="-6"/>
          <w:sz w:val="20"/>
        </w:rPr>
        <w:t xml:space="preserve"> </w:t>
      </w:r>
      <w:r>
        <w:rPr>
          <w:sz w:val="20"/>
        </w:rPr>
        <w:t>“fly-through”</w:t>
      </w:r>
      <w:r>
        <w:rPr>
          <w:spacing w:val="-5"/>
          <w:sz w:val="20"/>
        </w:rPr>
        <w:t xml:space="preserve"> </w:t>
      </w:r>
      <w:r>
        <w:rPr>
          <w:sz w:val="20"/>
        </w:rPr>
        <w:t>complex</w:t>
      </w:r>
      <w:r>
        <w:rPr>
          <w:spacing w:val="-3"/>
          <w:sz w:val="20"/>
        </w:rPr>
        <w:t xml:space="preserve"> </w:t>
      </w:r>
      <w:r>
        <w:rPr>
          <w:sz w:val="20"/>
        </w:rPr>
        <w:t>scenes.</w:t>
      </w:r>
    </w:p>
    <w:p>
      <w:pPr>
        <w:pStyle w:val="19"/>
        <w:numPr>
          <w:ilvl w:val="2"/>
          <w:numId w:val="63"/>
        </w:numPr>
        <w:tabs>
          <w:tab w:val="left" w:pos="601"/>
        </w:tabs>
        <w:spacing w:before="93" w:after="0" w:line="249" w:lineRule="auto"/>
        <w:ind w:left="601" w:right="1434" w:hanging="190"/>
        <w:jc w:val="both"/>
        <w:rPr>
          <w:sz w:val="20"/>
        </w:rPr>
      </w:pPr>
      <w:r>
        <w:rPr>
          <w:sz w:val="20"/>
        </w:rPr>
        <w:t>vtkInteractorStyleImage — a specially designed interactor style for 2D images. This class per- forms window and level adjustment via mouse motion, as well as pan and dolly constrained to</w:t>
      </w:r>
      <w:bookmarkStart w:id="3412" w:name="_bookmark3221"/>
      <w:bookmarkEnd w:id="3412"/>
      <w:r>
        <w:rPr>
          <w:sz w:val="20"/>
        </w:rPr>
        <w:t xml:space="preserve"> the </w:t>
      </w:r>
      <w:r>
        <w:rPr>
          <w:i/>
          <w:sz w:val="20"/>
        </w:rPr>
        <w:t>x-y</w:t>
      </w:r>
      <w:r>
        <w:rPr>
          <w:i/>
          <w:spacing w:val="-1"/>
          <w:sz w:val="20"/>
        </w:rPr>
        <w:t xml:space="preserve"> </w:t>
      </w:r>
      <w:r>
        <w:rPr>
          <w:sz w:val="20"/>
        </w:rPr>
        <w:t>plane.</w:t>
      </w:r>
    </w:p>
    <w:p>
      <w:pPr>
        <w:pStyle w:val="19"/>
        <w:numPr>
          <w:ilvl w:val="2"/>
          <w:numId w:val="63"/>
        </w:numPr>
        <w:tabs>
          <w:tab w:val="left" w:pos="601"/>
        </w:tabs>
        <w:spacing w:before="87" w:after="0" w:line="249" w:lineRule="auto"/>
        <w:ind w:left="601" w:right="1436" w:hanging="190"/>
        <w:jc w:val="left"/>
        <w:rPr>
          <w:sz w:val="20"/>
        </w:rPr>
      </w:pPr>
      <w:r>
        <w:rPr>
          <w:sz w:val="20"/>
        </w:rPr>
        <w:t>vtkInteractorStyleUnicam — single button camera manipulation. Rotation, zoom, and pan can</w:t>
      </w:r>
      <w:bookmarkStart w:id="3413" w:name="_bookmark3222"/>
      <w:bookmarkEnd w:id="3413"/>
      <w:r>
        <w:rPr>
          <w:sz w:val="20"/>
        </w:rPr>
        <w:t xml:space="preserve"> all be performed with one mouse</w:t>
      </w:r>
      <w:r>
        <w:rPr>
          <w:spacing w:val="-2"/>
          <w:sz w:val="20"/>
        </w:rPr>
        <w:t xml:space="preserve"> </w:t>
      </w:r>
      <w:r>
        <w:rPr>
          <w:sz w:val="20"/>
        </w:rPr>
        <w:t>button.</w:t>
      </w:r>
    </w:p>
    <w:p>
      <w:pPr>
        <w:pStyle w:val="19"/>
        <w:numPr>
          <w:ilvl w:val="2"/>
          <w:numId w:val="63"/>
        </w:numPr>
        <w:tabs>
          <w:tab w:val="left" w:pos="601"/>
        </w:tabs>
        <w:spacing w:before="84" w:after="0" w:line="249" w:lineRule="auto"/>
        <w:ind w:left="601" w:right="1437" w:hanging="190"/>
        <w:jc w:val="left"/>
        <w:rPr>
          <w:sz w:val="20"/>
        </w:rPr>
      </w:pPr>
      <w:r>
        <w:rPr>
          <w:sz w:val="20"/>
        </w:rPr>
        <w:t>vtkInteractorStyleTerrain</w:t>
      </w:r>
      <w:r>
        <w:rPr>
          <w:spacing w:val="-8"/>
          <w:sz w:val="20"/>
        </w:rPr>
        <w:t xml:space="preserve"> </w:t>
      </w:r>
      <w:r>
        <w:rPr>
          <w:sz w:val="20"/>
        </w:rPr>
        <w:t>—</w:t>
      </w:r>
      <w:r>
        <w:rPr>
          <w:spacing w:val="-8"/>
          <w:sz w:val="20"/>
        </w:rPr>
        <w:t xml:space="preserve"> </w:t>
      </w:r>
      <w:r>
        <w:rPr>
          <w:sz w:val="20"/>
        </w:rPr>
        <w:t>Moves</w:t>
      </w:r>
      <w:r>
        <w:rPr>
          <w:spacing w:val="-8"/>
          <w:sz w:val="20"/>
        </w:rPr>
        <w:t xml:space="preserve"> </w:t>
      </w:r>
      <w:r>
        <w:rPr>
          <w:sz w:val="20"/>
        </w:rPr>
        <w:t>the</w:t>
      </w:r>
      <w:r>
        <w:rPr>
          <w:spacing w:val="-9"/>
          <w:sz w:val="20"/>
        </w:rPr>
        <w:t xml:space="preserve"> </w:t>
      </w:r>
      <w:r>
        <w:rPr>
          <w:sz w:val="20"/>
        </w:rPr>
        <w:t>camera</w:t>
      </w:r>
      <w:r>
        <w:rPr>
          <w:spacing w:val="-8"/>
          <w:sz w:val="20"/>
        </w:rPr>
        <w:t xml:space="preserve"> </w:t>
      </w:r>
      <w:r>
        <w:rPr>
          <w:sz w:val="20"/>
        </w:rPr>
        <w:t>around</w:t>
      </w:r>
      <w:r>
        <w:rPr>
          <w:spacing w:val="-7"/>
          <w:sz w:val="20"/>
        </w:rPr>
        <w:t xml:space="preserve"> </w:t>
      </w:r>
      <w:r>
        <w:rPr>
          <w:sz w:val="20"/>
        </w:rPr>
        <w:t>an</w:t>
      </w:r>
      <w:r>
        <w:rPr>
          <w:spacing w:val="-8"/>
          <w:sz w:val="20"/>
        </w:rPr>
        <w:t xml:space="preserve"> </w:t>
      </w:r>
      <w:r>
        <w:rPr>
          <w:sz w:val="20"/>
        </w:rPr>
        <w:t>object</w:t>
      </w:r>
      <w:r>
        <w:rPr>
          <w:spacing w:val="-8"/>
          <w:sz w:val="20"/>
        </w:rPr>
        <w:t xml:space="preserve"> </w:t>
      </w:r>
      <w:r>
        <w:rPr>
          <w:sz w:val="20"/>
        </w:rPr>
        <w:t>with</w:t>
      </w:r>
      <w:r>
        <w:rPr>
          <w:spacing w:val="-8"/>
          <w:sz w:val="20"/>
        </w:rPr>
        <w:t xml:space="preserve"> </w:t>
      </w:r>
      <w:r>
        <w:rPr>
          <w:sz w:val="20"/>
        </w:rPr>
        <w:t>a</w:t>
      </w:r>
      <w:r>
        <w:rPr>
          <w:spacing w:val="-8"/>
          <w:sz w:val="20"/>
        </w:rPr>
        <w:t xml:space="preserve"> </w:t>
      </w:r>
      <w:r>
        <w:rPr>
          <w:sz w:val="20"/>
        </w:rPr>
        <w:t>constant</w:t>
      </w:r>
      <w:r>
        <w:rPr>
          <w:spacing w:val="-8"/>
          <w:sz w:val="20"/>
        </w:rPr>
        <w:t xml:space="preserve"> </w:t>
      </w:r>
      <w:r>
        <w:rPr>
          <w:sz w:val="20"/>
        </w:rPr>
        <w:t>view-up</w:t>
      </w:r>
      <w:r>
        <w:rPr>
          <w:spacing w:val="-7"/>
          <w:sz w:val="20"/>
        </w:rPr>
        <w:t xml:space="preserve"> </w:t>
      </w:r>
      <w:r>
        <w:rPr>
          <w:sz w:val="20"/>
        </w:rPr>
        <w:t>vector</w:t>
      </w:r>
      <w:bookmarkStart w:id="3414" w:name="_bookmark3223"/>
      <w:bookmarkEnd w:id="3414"/>
      <w:r>
        <w:rPr>
          <w:sz w:val="20"/>
        </w:rPr>
        <w:t xml:space="preserve"> (in the </w:t>
      </w:r>
      <w:r>
        <w:rPr>
          <w:i/>
          <w:sz w:val="20"/>
        </w:rPr>
        <w:t>z</w:t>
      </w:r>
      <w:r>
        <w:rPr>
          <w:sz w:val="20"/>
        </w:rPr>
        <w:t>-direction). The camera is moved with combinations of elevation, azimuth and</w:t>
      </w:r>
      <w:r>
        <w:rPr>
          <w:spacing w:val="-25"/>
          <w:sz w:val="20"/>
        </w:rPr>
        <w:t xml:space="preserve"> </w:t>
      </w:r>
      <w:r>
        <w:rPr>
          <w:sz w:val="20"/>
        </w:rPr>
        <w:t>zoom.</w:t>
      </w:r>
    </w:p>
    <w:p>
      <w:pPr>
        <w:pStyle w:val="19"/>
        <w:numPr>
          <w:ilvl w:val="2"/>
          <w:numId w:val="63"/>
        </w:numPr>
        <w:tabs>
          <w:tab w:val="left" w:pos="601"/>
        </w:tabs>
        <w:spacing w:before="85" w:after="0" w:line="249" w:lineRule="auto"/>
        <w:ind w:left="601" w:right="1436" w:hanging="190"/>
        <w:jc w:val="left"/>
        <w:rPr>
          <w:sz w:val="20"/>
        </w:rPr>
      </w:pPr>
      <w:r>
        <w:rPr>
          <w:sz w:val="20"/>
        </w:rPr>
        <w:t>vtkInteractorStyleRubberBandZoom — supports zooming in on an object by drawing a rectan- gle in the render</w:t>
      </w:r>
      <w:r>
        <w:rPr>
          <w:spacing w:val="-2"/>
          <w:sz w:val="20"/>
        </w:rPr>
        <w:t xml:space="preserve"> </w:t>
      </w:r>
      <w:r>
        <w:rPr>
          <w:sz w:val="20"/>
        </w:rPr>
        <w:t>window.</w:t>
      </w:r>
    </w:p>
    <w:p>
      <w:pPr>
        <w:pStyle w:val="9"/>
        <w:spacing w:before="163" w:line="249" w:lineRule="auto"/>
        <w:ind w:left="121" w:right="1436"/>
        <w:jc w:val="both"/>
      </w:pPr>
      <w:r>
        <w:t xml:space="preserve">If one of these interactor styles does not suit your needs, you can create your own interactor style. There are two approaches to create your own. First, you can subclass from vtkInteractorStyle and override the appropriate virtual methods. Second, you can create observers that directly observe the vtkRenderWindowInteractor (see </w:t>
      </w:r>
      <w:r>
        <w:fldChar w:fldCharType="begin"/>
      </w:r>
      <w:r>
        <w:instrText xml:space="preserve"> HYPERLINK \l "_bookmark355" </w:instrText>
      </w:r>
      <w:r>
        <w:fldChar w:fldCharType="separate"/>
      </w:r>
      <w:r>
        <w:t>“Adding vtkRenderWindowInteractor Observers” on page 47</w:t>
      </w:r>
      <w:r>
        <w:fldChar w:fldCharType="end"/>
      </w:r>
      <w:r>
        <w:t xml:space="preserve">) and take the appropriate </w:t>
      </w:r>
      <w:bookmarkStart w:id="3415" w:name="_bookmark3224"/>
      <w:bookmarkEnd w:id="3415"/>
      <w:r>
        <w:t>actions as registered events are observed.</w:t>
      </w:r>
    </w:p>
    <w:p>
      <w:pPr>
        <w:pStyle w:val="9"/>
        <w:spacing w:before="8"/>
        <w:ind w:left="600"/>
      </w:pPr>
      <w:r>
        <w:t>Subclassing from vtkInteractorStyle requires overriding the following methods (as described in</w:t>
      </w:r>
    </w:p>
    <w:p>
      <w:pPr>
        <w:spacing w:before="10"/>
        <w:ind w:left="121" w:right="0" w:firstLine="0"/>
        <w:jc w:val="left"/>
        <w:rPr>
          <w:sz w:val="20"/>
        </w:rPr>
      </w:pPr>
      <w:r>
        <w:rPr>
          <w:rFonts w:ascii="Courier New"/>
          <w:sz w:val="18"/>
        </w:rPr>
        <w:t>VTK/Rendering/vtkInteractorStyle.h</w:t>
      </w:r>
      <w:r>
        <w:rPr>
          <w:sz w:val="20"/>
        </w:rPr>
        <w:t>):</w:t>
      </w:r>
    </w:p>
    <w:p>
      <w:pPr>
        <w:pStyle w:val="9"/>
        <w:spacing w:before="7"/>
        <w:rPr>
          <w:sz w:val="21"/>
        </w:rPr>
      </w:pPr>
    </w:p>
    <w:p>
      <w:pPr>
        <w:spacing w:before="0"/>
        <w:ind w:left="816" w:right="0" w:firstLine="0"/>
        <w:jc w:val="left"/>
        <w:rPr>
          <w:rFonts w:ascii="Courier New"/>
          <w:sz w:val="18"/>
        </w:rPr>
      </w:pPr>
      <w:r>
        <w:rPr>
          <w:rFonts w:ascii="Courier New"/>
          <w:color w:val="323232"/>
          <w:sz w:val="18"/>
        </w:rPr>
        <w:t>// Description:</w:t>
      </w:r>
    </w:p>
    <w:p>
      <w:pPr>
        <w:spacing w:before="19" w:line="261" w:lineRule="auto"/>
        <w:ind w:left="707" w:right="2219" w:firstLine="0"/>
        <w:jc w:val="left"/>
        <w:rPr>
          <w:rFonts w:ascii="Courier New"/>
          <w:sz w:val="18"/>
        </w:rPr>
      </w:pPr>
      <w:r>
        <w:rPr>
          <w:rFonts w:ascii="Courier New"/>
          <w:color w:val="323232"/>
          <w:sz w:val="18"/>
        </w:rPr>
        <w:t>// Generic event bindings must be overridden in</w:t>
      </w:r>
      <w:r>
        <w:rPr>
          <w:rFonts w:ascii="Courier New"/>
          <w:color w:val="323232"/>
          <w:spacing w:val="-56"/>
          <w:sz w:val="18"/>
        </w:rPr>
        <w:t xml:space="preserve"> </w:t>
      </w:r>
      <w:r>
        <w:rPr>
          <w:rFonts w:ascii="Courier New"/>
          <w:color w:val="323232"/>
          <w:sz w:val="18"/>
        </w:rPr>
        <w:t>subclasses. virtual void OnMouseMove() {}</w:t>
      </w:r>
    </w:p>
    <w:p>
      <w:pPr>
        <w:spacing w:before="1" w:line="261" w:lineRule="auto"/>
        <w:ind w:left="707" w:right="4917" w:firstLine="0"/>
        <w:jc w:val="left"/>
        <w:rPr>
          <w:rFonts w:ascii="Courier New"/>
          <w:sz w:val="18"/>
        </w:rPr>
      </w:pPr>
      <w:r>
        <w:rPr>
          <w:rFonts w:ascii="Courier New"/>
          <w:color w:val="323232"/>
          <w:sz w:val="18"/>
        </w:rPr>
        <w:t>virtual void OnLeftButtonDown() {} virtual void OnLeftButtonUp() {} virtual void OnMiddleButtonDown() {} virtual void OnMiddleButtonUp() {} virtual void OnRightButtonDown() {} virtual void OnRightButtonUp() {}</w:t>
      </w:r>
    </w:p>
    <w:p>
      <w:pPr>
        <w:spacing w:before="3" w:line="261" w:lineRule="auto"/>
        <w:ind w:left="816" w:right="4378" w:firstLine="0"/>
        <w:jc w:val="left"/>
        <w:rPr>
          <w:rFonts w:ascii="Courier New"/>
          <w:sz w:val="18"/>
        </w:rPr>
      </w:pPr>
      <w:r>
        <w:rPr>
          <w:rFonts w:ascii="Courier New"/>
          <w:color w:val="323232"/>
          <w:sz w:val="18"/>
        </w:rPr>
        <w:t>virtual void OnMouseWheelForward() {} virtual void OnMouseWheelBackward() {}</w:t>
      </w:r>
    </w:p>
    <w:p>
      <w:pPr>
        <w:pStyle w:val="9"/>
        <w:spacing w:before="9"/>
        <w:rPr>
          <w:rFonts w:ascii="Courier New"/>
          <w:sz w:val="19"/>
        </w:rPr>
      </w:pPr>
    </w:p>
    <w:p>
      <w:pPr>
        <w:spacing w:before="0"/>
        <w:ind w:left="707" w:right="0" w:firstLine="0"/>
        <w:jc w:val="left"/>
        <w:rPr>
          <w:rFonts w:ascii="Courier New"/>
          <w:sz w:val="18"/>
        </w:rPr>
      </w:pPr>
      <w:r>
        <w:rPr>
          <w:rFonts w:ascii="Courier New"/>
          <w:color w:val="323232"/>
          <w:sz w:val="18"/>
        </w:rPr>
        <w:t>// Description:</w:t>
      </w:r>
    </w:p>
    <w:p>
      <w:pPr>
        <w:spacing w:before="19"/>
        <w:ind w:left="707" w:right="0" w:firstLine="0"/>
        <w:jc w:val="left"/>
        <w:rPr>
          <w:rFonts w:ascii="Courier New"/>
          <w:sz w:val="18"/>
        </w:rPr>
      </w:pPr>
      <w:r>
        <w:rPr>
          <w:rFonts w:ascii="Courier New"/>
          <w:color w:val="323232"/>
          <w:sz w:val="18"/>
        </w:rPr>
        <w:t>// OnChar implements keyboard functions, but subclasses can override</w:t>
      </w:r>
    </w:p>
    <w:p>
      <w:pPr>
        <w:spacing w:after="0"/>
        <w:jc w:val="left"/>
        <w:rPr>
          <w:rFonts w:ascii="Courier New"/>
          <w:sz w:val="18"/>
        </w:rPr>
        <w:sectPr>
          <w:headerReference r:id="rId257" w:type="default"/>
          <w:headerReference r:id="rId258" w:type="even"/>
          <w:pgSz w:w="10440" w:h="13680"/>
          <w:pgMar w:top="980" w:right="0" w:bottom="280" w:left="780" w:header="772" w:footer="0" w:gutter="0"/>
          <w:pgNumType w:start="422"/>
        </w:sectPr>
      </w:pPr>
    </w:p>
    <w:p>
      <w:pPr>
        <w:pStyle w:val="9"/>
        <w:rPr>
          <w:rFonts w:ascii="Courier New"/>
        </w:rPr>
      </w:pPr>
    </w:p>
    <w:p>
      <w:pPr>
        <w:pStyle w:val="9"/>
        <w:spacing w:before="7"/>
        <w:rPr>
          <w:rFonts w:ascii="Courier New"/>
        </w:rPr>
      </w:pPr>
    </w:p>
    <w:p>
      <w:pPr>
        <w:spacing w:before="1" w:line="273" w:lineRule="auto"/>
        <w:ind w:left="1247" w:right="6124" w:firstLine="108"/>
        <w:jc w:val="left"/>
        <w:rPr>
          <w:rFonts w:ascii="Courier New"/>
          <w:sz w:val="18"/>
        </w:rPr>
      </w:pPr>
      <w:r>
        <w:rPr>
          <w:rFonts w:ascii="Courier New"/>
          <w:color w:val="323232"/>
          <w:sz w:val="18"/>
        </w:rPr>
        <w:t>// this behavior. virtual void OnChar()</w:t>
      </w:r>
    </w:p>
    <w:p>
      <w:pPr>
        <w:spacing w:before="0" w:line="273" w:lineRule="auto"/>
        <w:ind w:left="1247" w:right="5133" w:firstLine="0"/>
        <w:jc w:val="left"/>
        <w:rPr>
          <w:rFonts w:ascii="Courier New"/>
          <w:sz w:val="18"/>
        </w:rPr>
      </w:pPr>
      <w:r>
        <w:rPr>
          <w:rFonts w:ascii="Courier New"/>
          <w:color w:val="323232"/>
          <w:sz w:val="18"/>
        </w:rPr>
        <w:t>virtual void OnKeyDown() {} virtual void OnKeyUp() {} virtual void OnKeyPress() {} virtual void OnKeyRelease() {}</w:t>
      </w:r>
    </w:p>
    <w:p>
      <w:pPr>
        <w:pStyle w:val="9"/>
        <w:spacing w:before="2"/>
        <w:rPr>
          <w:rFonts w:ascii="Courier New"/>
        </w:rPr>
      </w:pPr>
    </w:p>
    <w:p>
      <w:pPr>
        <w:spacing w:before="0"/>
        <w:ind w:left="1247" w:right="0" w:firstLine="0"/>
        <w:jc w:val="left"/>
        <w:rPr>
          <w:rFonts w:ascii="Courier New"/>
          <w:sz w:val="18"/>
        </w:rPr>
      </w:pPr>
      <w:r>
        <w:rPr>
          <w:rFonts w:ascii="Courier New"/>
          <w:color w:val="323232"/>
          <w:sz w:val="18"/>
        </w:rPr>
        <w:t>// Description:</w:t>
      </w:r>
    </w:p>
    <w:p>
      <w:pPr>
        <w:spacing w:before="28" w:line="273" w:lineRule="auto"/>
        <w:ind w:left="1356" w:right="1432" w:hanging="109"/>
        <w:jc w:val="left"/>
        <w:rPr>
          <w:rFonts w:ascii="Courier New"/>
          <w:sz w:val="18"/>
        </w:rPr>
      </w:pPr>
      <w:r>
        <w:rPr>
          <w:rFonts w:ascii="Courier New"/>
          <w:color w:val="323232"/>
          <w:sz w:val="18"/>
        </w:rPr>
        <w:t>// These are more esoteric events, but are useful in some</w:t>
      </w:r>
      <w:r>
        <w:rPr>
          <w:rFonts w:ascii="Courier New"/>
          <w:color w:val="323232"/>
          <w:spacing w:val="-58"/>
          <w:sz w:val="18"/>
        </w:rPr>
        <w:t xml:space="preserve"> </w:t>
      </w:r>
      <w:r>
        <w:rPr>
          <w:rFonts w:ascii="Courier New"/>
          <w:color w:val="323232"/>
          <w:sz w:val="18"/>
        </w:rPr>
        <w:t>cases. virtual void OnExpose() {}</w:t>
      </w:r>
    </w:p>
    <w:p>
      <w:pPr>
        <w:spacing w:before="0" w:line="273" w:lineRule="auto"/>
        <w:ind w:left="1247" w:right="5133" w:firstLine="108"/>
        <w:jc w:val="left"/>
        <w:rPr>
          <w:rFonts w:ascii="Courier New"/>
          <w:sz w:val="18"/>
        </w:rPr>
      </w:pPr>
      <w:r>
        <w:rPr>
          <w:rFonts w:ascii="Courier New"/>
          <w:color w:val="323232"/>
          <w:sz w:val="18"/>
        </w:rPr>
        <w:t>virtual void OnConfigure() {} virtual void OnEnter() {} virtual void OnLeave() {}</w:t>
      </w:r>
    </w:p>
    <w:p>
      <w:pPr>
        <w:pStyle w:val="9"/>
        <w:spacing w:before="2"/>
        <w:rPr>
          <w:rFonts w:ascii="Courier New"/>
          <w:sz w:val="18"/>
        </w:rPr>
      </w:pPr>
    </w:p>
    <w:p>
      <w:pPr>
        <w:pStyle w:val="9"/>
        <w:spacing w:line="249" w:lineRule="auto"/>
        <w:ind w:left="661" w:right="896"/>
        <w:jc w:val="both"/>
      </w:pPr>
      <w:bookmarkStart w:id="3416" w:name="_bookmark3225"/>
      <w:bookmarkEnd w:id="3416"/>
      <w:r>
        <w:t>Then to use the interactor style, associate it with vtkRenderWindowInteractor via the SetInteractorStyle() method.</w:t>
      </w:r>
    </w:p>
    <w:p>
      <w:pPr>
        <w:pStyle w:val="9"/>
        <w:spacing w:before="13" w:line="249" w:lineRule="auto"/>
        <w:ind w:left="661" w:right="895" w:firstLine="478"/>
        <w:jc w:val="both"/>
      </w:pPr>
      <w:r>
        <w:t xml:space="preserve">The second approach for developing your own style involves creating a set of command/ observers to implement the desired behavior (see </w:t>
      </w:r>
      <w:r>
        <w:fldChar w:fldCharType="begin"/>
      </w:r>
      <w:r>
        <w:instrText xml:space="preserve"> HYPERLINK \l "_bookmark355" </w:instrText>
      </w:r>
      <w:r>
        <w:fldChar w:fldCharType="separate"/>
      </w:r>
      <w:r>
        <w:t>“Adding vtkRenderWindowInteractor Observers”</w:t>
      </w:r>
      <w:r>
        <w:fldChar w:fldCharType="end"/>
      </w:r>
      <w:r>
        <w:t xml:space="preserve"> </w:t>
      </w:r>
      <w:r>
        <w:fldChar w:fldCharType="begin"/>
      </w:r>
      <w:r>
        <w:instrText xml:space="preserve"> HYPERLINK \l "_bookmark355" </w:instrText>
      </w:r>
      <w:r>
        <w:fldChar w:fldCharType="separate"/>
      </w:r>
      <w:r>
        <w:t xml:space="preserve">on page 47 </w:t>
      </w:r>
      <w:r>
        <w:fldChar w:fldCharType="end"/>
      </w:r>
      <w:r>
        <w:t>for an example). This provides greater flexibility and the capability to tie together code without the constraints of object inheritance.</w:t>
      </w:r>
    </w:p>
    <w:p>
      <w:pPr>
        <w:pStyle w:val="9"/>
        <w:rPr>
          <w:sz w:val="22"/>
        </w:rPr>
      </w:pPr>
    </w:p>
    <w:p>
      <w:pPr>
        <w:pStyle w:val="5"/>
        <w:numPr>
          <w:ilvl w:val="1"/>
          <w:numId w:val="70"/>
        </w:numPr>
        <w:tabs>
          <w:tab w:val="left" w:pos="1264"/>
        </w:tabs>
        <w:spacing w:before="185" w:after="0" w:line="240" w:lineRule="auto"/>
        <w:ind w:left="1263" w:right="0" w:hanging="602"/>
        <w:jc w:val="left"/>
      </w:pPr>
      <w:bookmarkStart w:id="3417" w:name="_bookmark3226"/>
      <w:bookmarkEnd w:id="3417"/>
      <w:bookmarkStart w:id="3418" w:name="_bookmark3227"/>
      <w:bookmarkEnd w:id="3418"/>
      <w:r>
        <w:rPr>
          <w:color w:val="0C7652"/>
          <w:spacing w:val="4"/>
        </w:rPr>
        <w:t xml:space="preserve">General Guidelines </w:t>
      </w:r>
      <w:r>
        <w:rPr>
          <w:color w:val="0C7652"/>
          <w:spacing w:val="3"/>
        </w:rPr>
        <w:t>for GUI</w:t>
      </w:r>
      <w:r>
        <w:rPr>
          <w:color w:val="0C7652"/>
          <w:spacing w:val="31"/>
        </w:rPr>
        <w:t xml:space="preserve"> </w:t>
      </w:r>
      <w:r>
        <w:rPr>
          <w:color w:val="0C7652"/>
          <w:spacing w:val="4"/>
        </w:rPr>
        <w:t>Interaction</w:t>
      </w:r>
    </w:p>
    <w:p>
      <w:pPr>
        <w:pStyle w:val="9"/>
        <w:spacing w:before="170" w:line="244" w:lineRule="auto"/>
        <w:ind w:left="661" w:right="894"/>
        <w:jc w:val="both"/>
      </w:pPr>
      <w:r>
        <w:t>For the most part VTK has been designed to isolate the functional objects from the user interface. This has been done for portability and flexibility. But sooner or later you will need to create a user interface,</w:t>
      </w:r>
      <w:r>
        <w:rPr>
          <w:spacing w:val="-4"/>
        </w:rPr>
        <w:t xml:space="preserve"> </w:t>
      </w:r>
      <w:r>
        <w:t>so</w:t>
      </w:r>
      <w:r>
        <w:rPr>
          <w:spacing w:val="-4"/>
        </w:rPr>
        <w:t xml:space="preserve"> </w:t>
      </w:r>
      <w:r>
        <w:t>we</w:t>
      </w:r>
      <w:r>
        <w:rPr>
          <w:spacing w:val="-4"/>
        </w:rPr>
        <w:t xml:space="preserve"> </w:t>
      </w:r>
      <w:r>
        <w:t>have</w:t>
      </w:r>
      <w:r>
        <w:rPr>
          <w:spacing w:val="-4"/>
        </w:rPr>
        <w:t xml:space="preserve"> </w:t>
      </w:r>
      <w:r>
        <w:t>provided</w:t>
      </w:r>
      <w:r>
        <w:rPr>
          <w:spacing w:val="-5"/>
        </w:rPr>
        <w:t xml:space="preserve"> </w:t>
      </w:r>
      <w:r>
        <w:t>a</w:t>
      </w:r>
      <w:r>
        <w:rPr>
          <w:spacing w:val="-5"/>
        </w:rPr>
        <w:t xml:space="preserve"> </w:t>
      </w:r>
      <w:r>
        <w:t>number</w:t>
      </w:r>
      <w:r>
        <w:rPr>
          <w:spacing w:val="-4"/>
        </w:rPr>
        <w:t xml:space="preserve"> </w:t>
      </w:r>
      <w:r>
        <w:t>of</w:t>
      </w:r>
      <w:r>
        <w:rPr>
          <w:spacing w:val="-5"/>
        </w:rPr>
        <w:t xml:space="preserve"> </w:t>
      </w:r>
      <w:r>
        <w:t>hooks</w:t>
      </w:r>
      <w:r>
        <w:rPr>
          <w:spacing w:val="-4"/>
        </w:rPr>
        <w:t xml:space="preserve"> </w:t>
      </w:r>
      <w:r>
        <w:t>to</w:t>
      </w:r>
      <w:r>
        <w:rPr>
          <w:spacing w:val="-4"/>
        </w:rPr>
        <w:t xml:space="preserve"> </w:t>
      </w:r>
      <w:r>
        <w:t>help</w:t>
      </w:r>
      <w:r>
        <w:rPr>
          <w:spacing w:val="-5"/>
        </w:rPr>
        <w:t xml:space="preserve"> </w:t>
      </w:r>
      <w:r>
        <w:t>in</w:t>
      </w:r>
      <w:r>
        <w:rPr>
          <w:spacing w:val="-3"/>
        </w:rPr>
        <w:t xml:space="preserve"> </w:t>
      </w:r>
      <w:r>
        <w:t>this</w:t>
      </w:r>
      <w:r>
        <w:rPr>
          <w:spacing w:val="-5"/>
        </w:rPr>
        <w:t xml:space="preserve"> </w:t>
      </w:r>
      <w:r>
        <w:t>process.</w:t>
      </w:r>
      <w:r>
        <w:rPr>
          <w:spacing w:val="-5"/>
        </w:rPr>
        <w:t xml:space="preserve"> </w:t>
      </w:r>
      <w:r>
        <w:t>These</w:t>
      </w:r>
      <w:r>
        <w:rPr>
          <w:spacing w:val="-3"/>
        </w:rPr>
        <w:t xml:space="preserve"> </w:t>
      </w:r>
      <w:r>
        <w:t>hooks</w:t>
      </w:r>
      <w:r>
        <w:rPr>
          <w:spacing w:val="-4"/>
        </w:rPr>
        <w:t xml:space="preserve"> </w:t>
      </w:r>
      <w:r>
        <w:t>are</w:t>
      </w:r>
      <w:r>
        <w:rPr>
          <w:spacing w:val="-4"/>
        </w:rPr>
        <w:t xml:space="preserve"> </w:t>
      </w:r>
      <w:r>
        <w:t>called</w:t>
      </w:r>
      <w:r>
        <w:rPr>
          <w:spacing w:val="-9"/>
        </w:rPr>
        <w:t xml:space="preserve"> </w:t>
      </w:r>
      <w:r>
        <w:rPr>
          <w:i/>
          <w:sz w:val="22"/>
        </w:rPr>
        <w:t xml:space="preserve">user methods </w:t>
      </w:r>
      <w:r>
        <w:t xml:space="preserve">and they are discussed in </w:t>
      </w:r>
      <w:r>
        <w:fldChar w:fldCharType="begin"/>
      </w:r>
      <w:r>
        <w:instrText xml:space="preserve"> HYPERLINK \l "_bookmark136" </w:instrText>
      </w:r>
      <w:r>
        <w:fldChar w:fldCharType="separate"/>
      </w:r>
      <w:r>
        <w:t xml:space="preserve">Chapter 3 </w:t>
      </w:r>
      <w:r>
        <w:fldChar w:fldCharType="end"/>
      </w:r>
      <w:r>
        <w:t xml:space="preserve">(see </w:t>
      </w:r>
      <w:r>
        <w:fldChar w:fldCharType="begin"/>
      </w:r>
      <w:r>
        <w:instrText xml:space="preserve"> HYPERLINK \l "_bookmark250" </w:instrText>
      </w:r>
      <w:r>
        <w:fldChar w:fldCharType="separate"/>
      </w:r>
      <w:r>
        <w:t>“User Methods, Observers, and Commands” on</w:t>
      </w:r>
      <w:r>
        <w:fldChar w:fldCharType="end"/>
      </w:r>
      <w:r>
        <w:t xml:space="preserve"> </w:t>
      </w:r>
      <w:r>
        <w:fldChar w:fldCharType="begin"/>
      </w:r>
      <w:r>
        <w:instrText xml:space="preserve"> HYPERLINK \l "_bookmark250" </w:instrText>
      </w:r>
      <w:r>
        <w:fldChar w:fldCharType="separate"/>
      </w:r>
      <w:r>
        <w:t xml:space="preserve">page </w:t>
      </w:r>
      <w:r>
        <w:fldChar w:fldCharType="end"/>
      </w:r>
      <w:r>
        <w:t>29). Recall that the essence of user methods in VTK is that any class can invoke an event. If an observer is registered with the class that invokes the event, then an instance of vtkCommand is exe- cuted which is the implementation of the callback. There are a variety of events invoked by different VTK classes that come in handy when developing a user interface. A partial list of the more useful events is provided</w:t>
      </w:r>
      <w:r>
        <w:rPr>
          <w:spacing w:val="-2"/>
        </w:rPr>
        <w:t xml:space="preserve"> </w:t>
      </w:r>
      <w:r>
        <w:rPr>
          <w:spacing w:val="-3"/>
        </w:rPr>
        <w:t>below</w:t>
      </w:r>
      <w:bookmarkStart w:id="3419" w:name="_bookmark3228"/>
      <w:bookmarkEnd w:id="3419"/>
      <w:r>
        <w:rPr>
          <w:spacing w:val="-3"/>
        </w:rPr>
        <w:t>.</w:t>
      </w:r>
    </w:p>
    <w:p>
      <w:pPr>
        <w:pStyle w:val="9"/>
        <w:spacing w:before="14" w:line="249" w:lineRule="auto"/>
        <w:ind w:left="661" w:right="896" w:firstLine="478"/>
        <w:jc w:val="both"/>
      </w:pPr>
      <w:r>
        <w:t xml:space="preserve">The subclasses of vtkInteractorStyle and </w:t>
      </w:r>
      <w:bookmarkStart w:id="3420" w:name="_bookmark3229"/>
      <w:bookmarkEnd w:id="3420"/>
      <w:r>
        <w:t xml:space="preserve">vtk3DWidget (subclasses of </w:t>
      </w:r>
      <w:bookmarkStart w:id="3421" w:name="_bookmark3230"/>
      <w:bookmarkEnd w:id="3421"/>
      <w:r>
        <w:t>vtkInteractorObserver) invoke these events:</w:t>
      </w:r>
    </w:p>
    <w:p>
      <w:pPr>
        <w:pStyle w:val="19"/>
        <w:numPr>
          <w:ilvl w:val="2"/>
          <w:numId w:val="70"/>
        </w:numPr>
        <w:tabs>
          <w:tab w:val="left" w:pos="1140"/>
        </w:tabs>
        <w:spacing w:before="175" w:after="0" w:line="240" w:lineRule="auto"/>
        <w:ind w:left="1140" w:right="0" w:hanging="189"/>
        <w:jc w:val="left"/>
        <w:rPr>
          <w:sz w:val="20"/>
        </w:rPr>
      </w:pPr>
      <w:bookmarkStart w:id="3422" w:name="_bookmark3231"/>
      <w:bookmarkEnd w:id="3422"/>
      <w:bookmarkStart w:id="3423" w:name="_bookmark3232"/>
      <w:bookmarkEnd w:id="3423"/>
      <w:bookmarkStart w:id="3424" w:name="_bookmark3232"/>
      <w:bookmarkEnd w:id="3424"/>
      <w:r>
        <w:rPr>
          <w:sz w:val="20"/>
        </w:rPr>
        <w:t>StartInteractionEvent</w:t>
      </w:r>
    </w:p>
    <w:p>
      <w:pPr>
        <w:pStyle w:val="19"/>
        <w:numPr>
          <w:ilvl w:val="2"/>
          <w:numId w:val="70"/>
        </w:numPr>
        <w:tabs>
          <w:tab w:val="left" w:pos="1140"/>
        </w:tabs>
        <w:spacing w:before="101" w:after="0" w:line="240" w:lineRule="auto"/>
        <w:ind w:left="1140" w:right="0" w:hanging="189"/>
        <w:jc w:val="left"/>
        <w:rPr>
          <w:sz w:val="20"/>
        </w:rPr>
      </w:pPr>
      <w:bookmarkStart w:id="3425" w:name="_bookmark3233"/>
      <w:bookmarkEnd w:id="3425"/>
      <w:bookmarkStart w:id="3426" w:name="_bookmark3233"/>
      <w:bookmarkEnd w:id="3426"/>
      <w:r>
        <w:rPr>
          <w:sz w:val="20"/>
        </w:rPr>
        <w:t>InteractionEvent</w:t>
      </w:r>
    </w:p>
    <w:p>
      <w:pPr>
        <w:pStyle w:val="19"/>
        <w:numPr>
          <w:ilvl w:val="2"/>
          <w:numId w:val="70"/>
        </w:numPr>
        <w:tabs>
          <w:tab w:val="left" w:pos="1140"/>
        </w:tabs>
        <w:spacing w:before="102" w:after="0" w:line="240" w:lineRule="auto"/>
        <w:ind w:left="1140" w:right="0" w:hanging="189"/>
        <w:jc w:val="left"/>
        <w:rPr>
          <w:sz w:val="20"/>
        </w:rPr>
      </w:pPr>
      <w:r>
        <w:rPr>
          <w:sz w:val="20"/>
        </w:rPr>
        <w:t>EndInteractionEvent</w:t>
      </w:r>
    </w:p>
    <w:p>
      <w:pPr>
        <w:pStyle w:val="9"/>
        <w:spacing w:before="182" w:line="249" w:lineRule="auto"/>
        <w:ind w:left="661" w:right="895"/>
        <w:jc w:val="both"/>
      </w:pPr>
      <w:r>
        <w:t>In general, these events are invoked when you might expect. Pressing a mouse button starts the inter- action (StartInteractionEvent), moving the mouse requires interactive response (InteractionEvent), and</w:t>
      </w:r>
      <w:r>
        <w:rPr>
          <w:spacing w:val="-8"/>
        </w:rPr>
        <w:t xml:space="preserve"> </w:t>
      </w:r>
      <w:r>
        <w:t>releasing</w:t>
      </w:r>
      <w:r>
        <w:rPr>
          <w:spacing w:val="-7"/>
        </w:rPr>
        <w:t xml:space="preserve"> </w:t>
      </w:r>
      <w:r>
        <w:t>the</w:t>
      </w:r>
      <w:r>
        <w:rPr>
          <w:spacing w:val="-7"/>
        </w:rPr>
        <w:t xml:space="preserve"> </w:t>
      </w:r>
      <w:r>
        <w:t>mouse</w:t>
      </w:r>
      <w:r>
        <w:rPr>
          <w:spacing w:val="-8"/>
        </w:rPr>
        <w:t xml:space="preserve"> </w:t>
      </w:r>
      <w:r>
        <w:t>ends</w:t>
      </w:r>
      <w:r>
        <w:rPr>
          <w:spacing w:val="-8"/>
        </w:rPr>
        <w:t xml:space="preserve"> </w:t>
      </w:r>
      <w:r>
        <w:t>the</w:t>
      </w:r>
      <w:r>
        <w:rPr>
          <w:spacing w:val="-7"/>
        </w:rPr>
        <w:t xml:space="preserve"> </w:t>
      </w:r>
      <w:r>
        <w:t>interaction</w:t>
      </w:r>
      <w:r>
        <w:rPr>
          <w:spacing w:val="-8"/>
        </w:rPr>
        <w:t xml:space="preserve"> </w:t>
      </w:r>
      <w:r>
        <w:t>(EndInteractionEvent).</w:t>
      </w:r>
      <w:r>
        <w:rPr>
          <w:spacing w:val="-7"/>
        </w:rPr>
        <w:t xml:space="preserve"> </w:t>
      </w:r>
      <w:r>
        <w:t>These</w:t>
      </w:r>
      <w:r>
        <w:rPr>
          <w:spacing w:val="-7"/>
        </w:rPr>
        <w:t xml:space="preserve"> </w:t>
      </w:r>
      <w:r>
        <w:t>events</w:t>
      </w:r>
      <w:r>
        <w:rPr>
          <w:spacing w:val="-7"/>
        </w:rPr>
        <w:t xml:space="preserve"> </w:t>
      </w:r>
      <w:r>
        <w:t>are</w:t>
      </w:r>
      <w:r>
        <w:rPr>
          <w:spacing w:val="-7"/>
        </w:rPr>
        <w:t xml:space="preserve"> </w:t>
      </w:r>
      <w:r>
        <w:t>designed</w:t>
      </w:r>
      <w:r>
        <w:rPr>
          <w:spacing w:val="-8"/>
        </w:rPr>
        <w:t xml:space="preserve"> </w:t>
      </w:r>
      <w:r>
        <w:t>to</w:t>
      </w:r>
      <w:r>
        <w:rPr>
          <w:spacing w:val="-6"/>
        </w:rPr>
        <w:t xml:space="preserve"> </w:t>
      </w:r>
      <w:r>
        <w:t xml:space="preserve">pro- vide the necessary control to change the level-of-detail (see </w:t>
      </w:r>
      <w:r>
        <w:fldChar w:fldCharType="begin"/>
      </w:r>
      <w:r>
        <w:instrText xml:space="preserve"> HYPERLINK \l "_bookmark448" </w:instrText>
      </w:r>
      <w:r>
        <w:fldChar w:fldCharType="separate"/>
      </w:r>
      <w:r>
        <w:t xml:space="preserve">“Level-Of-Detail Actors” on page </w:t>
      </w:r>
      <w:r>
        <w:fldChar w:fldCharType="end"/>
      </w:r>
      <w:r>
        <w:t xml:space="preserve">55) or to otherwise ensure interactive </w:t>
      </w:r>
      <w:bookmarkStart w:id="3427" w:name="_bookmark3234"/>
      <w:bookmarkEnd w:id="3427"/>
      <w:r>
        <w:t>rendering</w:t>
      </w:r>
      <w:r>
        <w:rPr>
          <w:spacing w:val="-2"/>
        </w:rPr>
        <w:t xml:space="preserve"> </w:t>
      </w:r>
      <w:r>
        <w:t>performance.</w:t>
      </w:r>
    </w:p>
    <w:p>
      <w:pPr>
        <w:pStyle w:val="9"/>
        <w:spacing w:before="16"/>
        <w:ind w:left="1139"/>
      </w:pPr>
      <w:r>
        <w:t>All filters (subclasses of vtkAlgorithm) invoke these events:</w:t>
      </w:r>
    </w:p>
    <w:p>
      <w:pPr>
        <w:pStyle w:val="19"/>
        <w:numPr>
          <w:ilvl w:val="2"/>
          <w:numId w:val="70"/>
        </w:numPr>
        <w:tabs>
          <w:tab w:val="left" w:pos="1140"/>
        </w:tabs>
        <w:spacing w:before="162" w:after="0" w:line="240" w:lineRule="auto"/>
        <w:ind w:left="1140" w:right="0" w:hanging="189"/>
        <w:jc w:val="left"/>
        <w:rPr>
          <w:sz w:val="20"/>
        </w:rPr>
      </w:pPr>
      <w:bookmarkStart w:id="3428" w:name="_bookmark3235"/>
      <w:bookmarkEnd w:id="3428"/>
      <w:bookmarkStart w:id="3429" w:name="_bookmark3235"/>
      <w:bookmarkEnd w:id="3429"/>
      <w:r>
        <w:rPr>
          <w:sz w:val="20"/>
        </w:rPr>
        <w:t>StartEvent</w:t>
      </w:r>
    </w:p>
    <w:p>
      <w:pPr>
        <w:spacing w:after="0" w:line="240" w:lineRule="auto"/>
        <w:jc w:val="left"/>
        <w:rPr>
          <w:sz w:val="20"/>
        </w:rPr>
        <w:sectPr>
          <w:pgSz w:w="10440" w:h="13680"/>
          <w:pgMar w:top="980" w:right="0" w:bottom="280" w:left="780" w:header="772" w:footer="0" w:gutter="0"/>
        </w:sectPr>
      </w:pPr>
    </w:p>
    <w:p>
      <w:pPr>
        <w:pStyle w:val="9"/>
      </w:pPr>
    </w:p>
    <w:p>
      <w:pPr>
        <w:pStyle w:val="9"/>
        <w:spacing w:before="4"/>
      </w:pPr>
    </w:p>
    <w:p>
      <w:pPr>
        <w:pStyle w:val="9"/>
        <w:ind w:left="688"/>
      </w:pPr>
      <w:r>
        <w:drawing>
          <wp:inline distT="0" distB="0" distL="0" distR="0">
            <wp:extent cx="4443095" cy="648335"/>
            <wp:effectExtent l="0" t="0" r="0" b="0"/>
            <wp:docPr id="387"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274.png"/>
                    <pic:cNvPicPr>
                      <a:picLocks noChangeAspect="1"/>
                    </pic:cNvPicPr>
                  </pic:nvPicPr>
                  <pic:blipFill>
                    <a:blip r:embed="rId580" cstate="print"/>
                    <a:stretch>
                      <a:fillRect/>
                    </a:stretch>
                  </pic:blipFill>
                  <pic:spPr>
                    <a:xfrm>
                      <a:off x="0" y="0"/>
                      <a:ext cx="4443534" cy="648462"/>
                    </a:xfrm>
                    <a:prstGeom prst="rect">
                      <a:avLst/>
                    </a:prstGeom>
                  </pic:spPr>
                </pic:pic>
              </a:graphicData>
            </a:graphic>
          </wp:inline>
        </w:drawing>
      </w:r>
    </w:p>
    <w:p>
      <w:pPr>
        <w:spacing w:before="85" w:line="208" w:lineRule="auto"/>
        <w:ind w:left="471" w:right="1635" w:hanging="1"/>
        <w:jc w:val="left"/>
        <w:rPr>
          <w:sz w:val="18"/>
        </w:rPr>
      </w:pPr>
      <w:r>
        <w:rPr>
          <w:rFonts w:ascii="Arial" w:hAnsi="Arial"/>
          <w:b/>
          <w:sz w:val="18"/>
        </w:rPr>
        <w:t xml:space="preserve">Figure 18–1 </w:t>
      </w:r>
      <w:r>
        <w:rPr>
          <w:sz w:val="18"/>
        </w:rPr>
        <w:t>GUI feedback as a result of invoking the StartEvent, ProgressEvent, and EndEvent as a filter executes.</w:t>
      </w:r>
    </w:p>
    <w:p>
      <w:pPr>
        <w:pStyle w:val="9"/>
        <w:spacing w:before="5"/>
      </w:pPr>
    </w:p>
    <w:p>
      <w:pPr>
        <w:pStyle w:val="19"/>
        <w:numPr>
          <w:ilvl w:val="2"/>
          <w:numId w:val="63"/>
        </w:numPr>
        <w:tabs>
          <w:tab w:val="left" w:pos="600"/>
        </w:tabs>
        <w:spacing w:before="91" w:after="0" w:line="240" w:lineRule="auto"/>
        <w:ind w:left="600" w:right="0" w:hanging="189"/>
        <w:jc w:val="left"/>
        <w:rPr>
          <w:sz w:val="20"/>
        </w:rPr>
      </w:pPr>
      <w:bookmarkStart w:id="3430" w:name="_bookmark3237"/>
      <w:bookmarkEnd w:id="3430"/>
      <w:bookmarkStart w:id="3431" w:name="_bookmark3237"/>
      <w:bookmarkEnd w:id="3431"/>
      <w:bookmarkStart w:id="3432" w:name="_bookmark3236"/>
      <w:bookmarkEnd w:id="3432"/>
      <w:r>
        <w:rPr>
          <w:sz w:val="20"/>
        </w:rPr>
        <w:t>EndEvent</w:t>
      </w:r>
    </w:p>
    <w:p>
      <w:pPr>
        <w:pStyle w:val="19"/>
        <w:numPr>
          <w:ilvl w:val="2"/>
          <w:numId w:val="63"/>
        </w:numPr>
        <w:tabs>
          <w:tab w:val="left" w:pos="600"/>
        </w:tabs>
        <w:spacing w:before="74" w:after="0" w:line="240" w:lineRule="auto"/>
        <w:ind w:left="600" w:right="0" w:hanging="189"/>
        <w:jc w:val="left"/>
        <w:rPr>
          <w:sz w:val="20"/>
        </w:rPr>
      </w:pPr>
      <w:r>
        <w:rPr>
          <w:sz w:val="20"/>
        </w:rPr>
        <w:t>ProgressEvent</w:t>
      </w:r>
    </w:p>
    <w:p>
      <w:pPr>
        <w:pStyle w:val="9"/>
        <w:spacing w:before="174"/>
        <w:ind w:left="121"/>
      </w:pPr>
      <w:r>
        <w:t>The class vtkRenderWindow invokes this event (while rendering):</w:t>
      </w:r>
    </w:p>
    <w:p>
      <w:pPr>
        <w:pStyle w:val="19"/>
        <w:numPr>
          <w:ilvl w:val="2"/>
          <w:numId w:val="63"/>
        </w:numPr>
        <w:tabs>
          <w:tab w:val="left" w:pos="600"/>
        </w:tabs>
        <w:spacing w:before="175" w:after="0" w:line="240" w:lineRule="auto"/>
        <w:ind w:left="600" w:right="0" w:hanging="189"/>
        <w:jc w:val="left"/>
        <w:rPr>
          <w:sz w:val="20"/>
        </w:rPr>
      </w:pPr>
      <w:bookmarkStart w:id="3433" w:name="_bookmark3238"/>
      <w:bookmarkEnd w:id="3433"/>
      <w:bookmarkStart w:id="3434" w:name="_bookmark3238"/>
      <w:bookmarkEnd w:id="3434"/>
      <w:r>
        <w:rPr>
          <w:sz w:val="20"/>
        </w:rPr>
        <w:t>AbortCheckEvent</w:t>
      </w:r>
    </w:p>
    <w:p>
      <w:pPr>
        <w:pStyle w:val="9"/>
        <w:spacing w:before="7"/>
        <w:rPr>
          <w:sz w:val="18"/>
        </w:rPr>
      </w:pPr>
    </w:p>
    <w:p>
      <w:pPr>
        <w:pStyle w:val="9"/>
        <w:tabs>
          <w:tab w:val="left" w:pos="637"/>
          <w:tab w:val="left" w:pos="1398"/>
          <w:tab w:val="left" w:pos="1959"/>
          <w:tab w:val="left" w:pos="2997"/>
          <w:tab w:val="left" w:pos="3435"/>
          <w:tab w:val="left" w:pos="4394"/>
          <w:tab w:val="left" w:pos="5526"/>
          <w:tab w:val="left" w:pos="6918"/>
          <w:tab w:val="left" w:pos="7931"/>
        </w:tabs>
        <w:spacing w:line="249" w:lineRule="auto"/>
        <w:ind w:left="121" w:right="1436"/>
      </w:pPr>
      <w:bookmarkStart w:id="3435" w:name="_bookmark3243"/>
      <w:bookmarkEnd w:id="3435"/>
      <w:r>
        <w:t>The</w:t>
      </w:r>
      <w:r>
        <w:tab/>
      </w:r>
      <w:r>
        <w:t>classes</w:t>
      </w:r>
      <w:r>
        <w:tab/>
      </w:r>
      <w:r>
        <w:t>(and</w:t>
      </w:r>
      <w:r>
        <w:tab/>
      </w:r>
      <w:r>
        <w:t>subclasses</w:t>
      </w:r>
      <w:r>
        <w:tab/>
      </w:r>
      <w:r>
        <w:t>of)</w:t>
      </w:r>
      <w:r>
        <w:tab/>
      </w:r>
      <w:bookmarkStart w:id="3436" w:name="_bookmark3239"/>
      <w:bookmarkEnd w:id="3436"/>
      <w:r>
        <w:t>vtkActor,</w:t>
      </w:r>
      <w:r>
        <w:tab/>
      </w:r>
      <w:bookmarkStart w:id="3437" w:name="_bookmark3242"/>
      <w:bookmarkEnd w:id="3437"/>
      <w:r>
        <w:rPr>
          <w:spacing w:val="-3"/>
        </w:rPr>
        <w:t>vtkVolume,</w:t>
      </w:r>
      <w:r>
        <w:rPr>
          <w:spacing w:val="-3"/>
        </w:rPr>
        <w:tab/>
      </w:r>
      <w:bookmarkStart w:id="3438" w:name="_bookmark3241"/>
      <w:bookmarkEnd w:id="3438"/>
      <w:r>
        <w:t>vtkPropPicker,</w:t>
      </w:r>
      <w:r>
        <w:tab/>
      </w:r>
      <w:bookmarkStart w:id="3439" w:name="_bookmark3240"/>
      <w:bookmarkEnd w:id="3439"/>
      <w:r>
        <w:t>vtkPicker,</w:t>
      </w:r>
      <w:r>
        <w:tab/>
      </w:r>
      <w:r>
        <w:t>and vtkWorldPointPicker invoke these events while</w:t>
      </w:r>
      <w:r>
        <w:rPr>
          <w:spacing w:val="-4"/>
        </w:rPr>
        <w:t xml:space="preserve"> </w:t>
      </w:r>
      <w:r>
        <w:t>picking:</w:t>
      </w:r>
    </w:p>
    <w:p>
      <w:pPr>
        <w:pStyle w:val="19"/>
        <w:numPr>
          <w:ilvl w:val="2"/>
          <w:numId w:val="63"/>
        </w:numPr>
        <w:tabs>
          <w:tab w:val="left" w:pos="600"/>
        </w:tabs>
        <w:spacing w:before="166" w:after="0" w:line="240" w:lineRule="auto"/>
        <w:ind w:left="600" w:right="0" w:hanging="189"/>
        <w:jc w:val="left"/>
        <w:rPr>
          <w:sz w:val="20"/>
        </w:rPr>
      </w:pPr>
      <w:bookmarkStart w:id="3440" w:name="_bookmark3244"/>
      <w:bookmarkEnd w:id="3440"/>
      <w:bookmarkStart w:id="3441" w:name="_bookmark3245"/>
      <w:bookmarkEnd w:id="3441"/>
      <w:bookmarkStart w:id="3442" w:name="_bookmark3245"/>
      <w:bookmarkEnd w:id="3442"/>
      <w:r>
        <w:rPr>
          <w:sz w:val="20"/>
        </w:rPr>
        <w:t>PickEvent</w:t>
      </w:r>
    </w:p>
    <w:p>
      <w:pPr>
        <w:pStyle w:val="19"/>
        <w:numPr>
          <w:ilvl w:val="2"/>
          <w:numId w:val="63"/>
        </w:numPr>
        <w:tabs>
          <w:tab w:val="left" w:pos="600"/>
        </w:tabs>
        <w:spacing w:before="95" w:after="0" w:line="240" w:lineRule="auto"/>
        <w:ind w:left="600" w:right="0" w:hanging="189"/>
        <w:jc w:val="left"/>
        <w:rPr>
          <w:sz w:val="20"/>
        </w:rPr>
      </w:pPr>
      <w:bookmarkStart w:id="3443" w:name="_bookmark3246"/>
      <w:bookmarkEnd w:id="3443"/>
      <w:bookmarkStart w:id="3444" w:name="_bookmark3246"/>
      <w:bookmarkEnd w:id="3444"/>
      <w:r>
        <w:rPr>
          <w:sz w:val="20"/>
        </w:rPr>
        <w:t>StartPickEvent (available in the picking classes</w:t>
      </w:r>
      <w:r>
        <w:rPr>
          <w:spacing w:val="-2"/>
          <w:sz w:val="20"/>
        </w:rPr>
        <w:t xml:space="preserve"> </w:t>
      </w:r>
      <w:r>
        <w:rPr>
          <w:sz w:val="20"/>
        </w:rPr>
        <w:t>only)</w:t>
      </w:r>
    </w:p>
    <w:p>
      <w:pPr>
        <w:pStyle w:val="19"/>
        <w:numPr>
          <w:ilvl w:val="2"/>
          <w:numId w:val="63"/>
        </w:numPr>
        <w:tabs>
          <w:tab w:val="left" w:pos="600"/>
        </w:tabs>
        <w:spacing w:before="94" w:after="0" w:line="422" w:lineRule="auto"/>
        <w:ind w:left="121" w:right="4696" w:firstLine="290"/>
        <w:jc w:val="left"/>
        <w:rPr>
          <w:sz w:val="20"/>
        </w:rPr>
      </w:pPr>
      <w:r>
        <w:rPr>
          <w:sz w:val="20"/>
        </w:rPr>
        <w:t xml:space="preserve">EndPickEvent (available in the picking classes only) The class </w:t>
      </w:r>
      <w:bookmarkStart w:id="3445" w:name="_bookmark3247"/>
      <w:bookmarkEnd w:id="3445"/>
      <w:r>
        <w:rPr>
          <w:sz w:val="20"/>
        </w:rPr>
        <w:t>vtkRenderWindowInteractor invokes these</w:t>
      </w:r>
      <w:r>
        <w:rPr>
          <w:spacing w:val="-27"/>
          <w:sz w:val="20"/>
        </w:rPr>
        <w:t xml:space="preserve"> </w:t>
      </w:r>
      <w:r>
        <w:rPr>
          <w:sz w:val="20"/>
        </w:rPr>
        <w:t>events:</w:t>
      </w:r>
    </w:p>
    <w:p>
      <w:pPr>
        <w:pStyle w:val="19"/>
        <w:numPr>
          <w:ilvl w:val="2"/>
          <w:numId w:val="63"/>
        </w:numPr>
        <w:tabs>
          <w:tab w:val="left" w:pos="600"/>
        </w:tabs>
        <w:spacing w:before="0" w:after="0" w:line="229" w:lineRule="exact"/>
        <w:ind w:left="600" w:right="0" w:hanging="189"/>
        <w:jc w:val="left"/>
        <w:rPr>
          <w:sz w:val="20"/>
        </w:rPr>
      </w:pPr>
      <w:r>
        <w:rPr>
          <w:sz w:val="20"/>
        </w:rPr>
        <w:t>StartPickEvent — while</w:t>
      </w:r>
      <w:r>
        <w:rPr>
          <w:spacing w:val="-1"/>
          <w:sz w:val="20"/>
        </w:rPr>
        <w:t xml:space="preserve"> </w:t>
      </w:r>
      <w:r>
        <w:rPr>
          <w:sz w:val="20"/>
        </w:rPr>
        <w:t>picking</w:t>
      </w:r>
    </w:p>
    <w:p>
      <w:pPr>
        <w:pStyle w:val="19"/>
        <w:numPr>
          <w:ilvl w:val="2"/>
          <w:numId w:val="63"/>
        </w:numPr>
        <w:tabs>
          <w:tab w:val="left" w:pos="600"/>
        </w:tabs>
        <w:spacing w:before="94" w:after="0" w:line="240" w:lineRule="auto"/>
        <w:ind w:left="600" w:right="0" w:hanging="189"/>
        <w:jc w:val="left"/>
        <w:rPr>
          <w:sz w:val="20"/>
        </w:rPr>
      </w:pPr>
      <w:bookmarkStart w:id="3446" w:name="_bookmark3248"/>
      <w:bookmarkEnd w:id="3446"/>
      <w:bookmarkStart w:id="3447" w:name="_bookmark3248"/>
      <w:bookmarkEnd w:id="3447"/>
      <w:r>
        <w:rPr>
          <w:sz w:val="20"/>
        </w:rPr>
        <w:t>EndPickEvent — while</w:t>
      </w:r>
      <w:r>
        <w:rPr>
          <w:spacing w:val="-2"/>
          <w:sz w:val="20"/>
        </w:rPr>
        <w:t xml:space="preserve"> </w:t>
      </w:r>
      <w:r>
        <w:rPr>
          <w:sz w:val="20"/>
        </w:rPr>
        <w:t>picking</w:t>
      </w:r>
    </w:p>
    <w:p>
      <w:pPr>
        <w:pStyle w:val="19"/>
        <w:numPr>
          <w:ilvl w:val="2"/>
          <w:numId w:val="63"/>
        </w:numPr>
        <w:tabs>
          <w:tab w:val="left" w:pos="600"/>
        </w:tabs>
        <w:spacing w:before="94" w:after="0" w:line="240" w:lineRule="auto"/>
        <w:ind w:left="600" w:right="0" w:hanging="189"/>
        <w:jc w:val="left"/>
        <w:rPr>
          <w:sz w:val="20"/>
        </w:rPr>
      </w:pPr>
      <w:bookmarkStart w:id="3448" w:name="_bookmark3249"/>
      <w:bookmarkEnd w:id="3448"/>
      <w:bookmarkStart w:id="3449" w:name="_bookmark3249"/>
      <w:bookmarkEnd w:id="3449"/>
      <w:r>
        <w:rPr>
          <w:sz w:val="20"/>
        </w:rPr>
        <w:t>UserEvent — in response to “u” keypress in the render</w:t>
      </w:r>
      <w:r>
        <w:rPr>
          <w:spacing w:val="-6"/>
          <w:sz w:val="20"/>
        </w:rPr>
        <w:t xml:space="preserve"> </w:t>
      </w:r>
      <w:r>
        <w:rPr>
          <w:sz w:val="20"/>
        </w:rPr>
        <w:t>window</w:t>
      </w:r>
    </w:p>
    <w:p>
      <w:pPr>
        <w:pStyle w:val="19"/>
        <w:numPr>
          <w:ilvl w:val="2"/>
          <w:numId w:val="63"/>
        </w:numPr>
        <w:tabs>
          <w:tab w:val="left" w:pos="600"/>
        </w:tabs>
        <w:spacing w:before="94" w:after="0" w:line="240" w:lineRule="auto"/>
        <w:ind w:left="600" w:right="0" w:hanging="189"/>
        <w:jc w:val="left"/>
        <w:rPr>
          <w:sz w:val="20"/>
        </w:rPr>
      </w:pPr>
      <w:r>
        <w:rPr>
          <w:sz w:val="20"/>
        </w:rPr>
        <w:t>ExitEvent — in response to the “e” keypress in the render</w:t>
      </w:r>
      <w:r>
        <w:rPr>
          <w:spacing w:val="-8"/>
          <w:sz w:val="20"/>
        </w:rPr>
        <w:t xml:space="preserve"> </w:t>
      </w:r>
      <w:r>
        <w:rPr>
          <w:sz w:val="20"/>
        </w:rPr>
        <w:t>window</w:t>
      </w:r>
    </w:p>
    <w:p>
      <w:pPr>
        <w:pStyle w:val="9"/>
        <w:spacing w:before="174" w:line="249" w:lineRule="auto"/>
        <w:ind w:left="121" w:right="1635"/>
      </w:pPr>
      <w:r>
        <w:t>And don’t forget that you can define your own vtkInteractorStyle with its own set of special call- backs.</w:t>
      </w:r>
    </w:p>
    <w:p>
      <w:pPr>
        <w:pStyle w:val="9"/>
        <w:spacing w:before="7" w:line="249" w:lineRule="auto"/>
        <w:ind w:left="121" w:right="1435" w:firstLine="478"/>
        <w:jc w:val="both"/>
      </w:pPr>
      <w:r>
        <w:t>The StartEvent, EndEvent, and ProgressEvent invocations can be used to provide feedback to the user on what the application is doing and how much longer it will take. The vtkDemandDriven- Pipeline</w:t>
      </w:r>
      <w:r>
        <w:rPr>
          <w:spacing w:val="-4"/>
        </w:rPr>
        <w:t xml:space="preserve"> </w:t>
      </w:r>
      <w:r>
        <w:t>invokes</w:t>
      </w:r>
      <w:r>
        <w:rPr>
          <w:spacing w:val="-4"/>
        </w:rPr>
        <w:t xml:space="preserve"> </w:t>
      </w:r>
      <w:r>
        <w:t>StartEvent</w:t>
      </w:r>
      <w:r>
        <w:rPr>
          <w:spacing w:val="-3"/>
        </w:rPr>
        <w:t xml:space="preserve"> </w:t>
      </w:r>
      <w:r>
        <w:t>and</w:t>
      </w:r>
      <w:r>
        <w:rPr>
          <w:spacing w:val="-3"/>
        </w:rPr>
        <w:t xml:space="preserve"> </w:t>
      </w:r>
      <w:r>
        <w:t>EndEvent</w:t>
      </w:r>
      <w:r>
        <w:rPr>
          <w:spacing w:val="-4"/>
        </w:rPr>
        <w:t xml:space="preserve"> </w:t>
      </w:r>
      <w:r>
        <w:t>on</w:t>
      </w:r>
      <w:r>
        <w:rPr>
          <w:spacing w:val="-4"/>
        </w:rPr>
        <w:t xml:space="preserve"> </w:t>
      </w:r>
      <w:r>
        <w:t>all</w:t>
      </w:r>
      <w:r>
        <w:rPr>
          <w:spacing w:val="-2"/>
        </w:rPr>
        <w:t xml:space="preserve"> </w:t>
      </w:r>
      <w:r>
        <w:t>filters.</w:t>
      </w:r>
      <w:r>
        <w:rPr>
          <w:spacing w:val="-4"/>
        </w:rPr>
        <w:t xml:space="preserve"> </w:t>
      </w:r>
      <w:r>
        <w:t>ProgressEvents</w:t>
      </w:r>
      <w:r>
        <w:rPr>
          <w:spacing w:val="-4"/>
        </w:rPr>
        <w:t xml:space="preserve"> </w:t>
      </w:r>
      <w:r>
        <w:t>are</w:t>
      </w:r>
      <w:r>
        <w:rPr>
          <w:spacing w:val="-4"/>
        </w:rPr>
        <w:t xml:space="preserve"> </w:t>
      </w:r>
      <w:r>
        <w:t>supported</w:t>
      </w:r>
      <w:r>
        <w:rPr>
          <w:spacing w:val="-2"/>
        </w:rPr>
        <w:t xml:space="preserve"> </w:t>
      </w:r>
      <w:r>
        <w:t>by</w:t>
      </w:r>
      <w:r>
        <w:rPr>
          <w:spacing w:val="-4"/>
        </w:rPr>
        <w:t xml:space="preserve"> </w:t>
      </w:r>
      <w:r>
        <w:t>imaging</w:t>
      </w:r>
      <w:r>
        <w:rPr>
          <w:spacing w:val="-4"/>
        </w:rPr>
        <w:t xml:space="preserve"> </w:t>
      </w:r>
      <w:r>
        <w:t>fil- ters, some readers, and many (but not all) of the visualization filters. The AbortCheckEvent can be used</w:t>
      </w:r>
      <w:r>
        <w:rPr>
          <w:spacing w:val="-4"/>
        </w:rPr>
        <w:t xml:space="preserve"> </w:t>
      </w:r>
      <w:r>
        <w:t>to</w:t>
      </w:r>
      <w:r>
        <w:rPr>
          <w:spacing w:val="-3"/>
        </w:rPr>
        <w:t xml:space="preserve"> </w:t>
      </w:r>
      <w:r>
        <w:t>allow</w:t>
      </w:r>
      <w:r>
        <w:rPr>
          <w:spacing w:val="-3"/>
        </w:rPr>
        <w:t xml:space="preserve"> </w:t>
      </w:r>
      <w:r>
        <w:t>the</w:t>
      </w:r>
      <w:r>
        <w:rPr>
          <w:spacing w:val="-3"/>
        </w:rPr>
        <w:t xml:space="preserve"> </w:t>
      </w:r>
      <w:r>
        <w:t>user</w:t>
      </w:r>
      <w:r>
        <w:rPr>
          <w:spacing w:val="-3"/>
        </w:rPr>
        <w:t xml:space="preserve"> </w:t>
      </w:r>
      <w:r>
        <w:t>to</w:t>
      </w:r>
      <w:r>
        <w:rPr>
          <w:spacing w:val="-3"/>
        </w:rPr>
        <w:t xml:space="preserve"> </w:t>
      </w:r>
      <w:r>
        <w:t>interrupt</w:t>
      </w:r>
      <w:r>
        <w:rPr>
          <w:spacing w:val="-3"/>
        </w:rPr>
        <w:t xml:space="preserve"> </w:t>
      </w:r>
      <w:r>
        <w:t>a</w:t>
      </w:r>
      <w:r>
        <w:rPr>
          <w:spacing w:val="-3"/>
        </w:rPr>
        <w:t xml:space="preserve"> </w:t>
      </w:r>
      <w:r>
        <w:t>render</w:t>
      </w:r>
      <w:r>
        <w:rPr>
          <w:spacing w:val="-4"/>
        </w:rPr>
        <w:t xml:space="preserve"> </w:t>
      </w:r>
      <w:r>
        <w:t>that</w:t>
      </w:r>
      <w:r>
        <w:rPr>
          <w:spacing w:val="-3"/>
        </w:rPr>
        <w:t xml:space="preserve"> </w:t>
      </w:r>
      <w:r>
        <w:t>is</w:t>
      </w:r>
      <w:r>
        <w:rPr>
          <w:spacing w:val="-4"/>
        </w:rPr>
        <w:t xml:space="preserve"> </w:t>
      </w:r>
      <w:r>
        <w:t>taking</w:t>
      </w:r>
      <w:r>
        <w:rPr>
          <w:spacing w:val="-3"/>
        </w:rPr>
        <w:t xml:space="preserve"> </w:t>
      </w:r>
      <w:r>
        <w:t>too</w:t>
      </w:r>
      <w:r>
        <w:rPr>
          <w:spacing w:val="-4"/>
        </w:rPr>
        <w:t xml:space="preserve"> </w:t>
      </w:r>
      <w:r>
        <w:t>long</w:t>
      </w:r>
      <w:r>
        <w:rPr>
          <w:spacing w:val="-2"/>
        </w:rPr>
        <w:t xml:space="preserve"> </w:t>
      </w:r>
      <w:r>
        <w:t>(requires</w:t>
      </w:r>
      <w:r>
        <w:rPr>
          <w:spacing w:val="-3"/>
        </w:rPr>
        <w:t xml:space="preserve"> </w:t>
      </w:r>
      <w:r>
        <w:t>the</w:t>
      </w:r>
      <w:r>
        <w:rPr>
          <w:spacing w:val="-2"/>
        </w:rPr>
        <w:t xml:space="preserve"> </w:t>
      </w:r>
      <w:r>
        <w:t>use</w:t>
      </w:r>
      <w:r>
        <w:rPr>
          <w:spacing w:val="-4"/>
        </w:rPr>
        <w:t xml:space="preserve"> </w:t>
      </w:r>
      <w:r>
        <w:t>of</w:t>
      </w:r>
      <w:r>
        <w:rPr>
          <w:spacing w:val="-2"/>
        </w:rPr>
        <w:t xml:space="preserve"> </w:t>
      </w:r>
      <w:r>
        <w:t>vtkLODActors). The</w:t>
      </w:r>
      <w:r>
        <w:rPr>
          <w:spacing w:val="-5"/>
        </w:rPr>
        <w:t xml:space="preserve"> </w:t>
      </w:r>
      <w:r>
        <w:t>pick</w:t>
      </w:r>
      <w:r>
        <w:rPr>
          <w:spacing w:val="-4"/>
        </w:rPr>
        <w:t xml:space="preserve"> </w:t>
      </w:r>
      <w:r>
        <w:t>events</w:t>
      </w:r>
      <w:r>
        <w:rPr>
          <w:spacing w:val="-6"/>
        </w:rPr>
        <w:t xml:space="preserve"> </w:t>
      </w:r>
      <w:r>
        <w:t>in</w:t>
      </w:r>
      <w:r>
        <w:rPr>
          <w:spacing w:val="-4"/>
        </w:rPr>
        <w:t xml:space="preserve"> </w:t>
      </w:r>
      <w:r>
        <w:t>combination</w:t>
      </w:r>
      <w:r>
        <w:rPr>
          <w:spacing w:val="-4"/>
        </w:rPr>
        <w:t xml:space="preserve"> </w:t>
      </w:r>
      <w:r>
        <w:t>with</w:t>
      </w:r>
      <w:r>
        <w:rPr>
          <w:spacing w:val="-5"/>
        </w:rPr>
        <w:t xml:space="preserve"> </w:t>
      </w:r>
      <w:r>
        <w:t>virtual</w:t>
      </w:r>
      <w:r>
        <w:rPr>
          <w:spacing w:val="-5"/>
        </w:rPr>
        <w:t xml:space="preserve"> </w:t>
      </w:r>
      <w:r>
        <w:t>methods</w:t>
      </w:r>
      <w:r>
        <w:rPr>
          <w:spacing w:val="-5"/>
        </w:rPr>
        <w:t xml:space="preserve"> </w:t>
      </w:r>
      <w:r>
        <w:t>can</w:t>
      </w:r>
      <w:r>
        <w:rPr>
          <w:spacing w:val="-5"/>
        </w:rPr>
        <w:t xml:space="preserve"> </w:t>
      </w:r>
      <w:r>
        <w:t>be</w:t>
      </w:r>
      <w:r>
        <w:rPr>
          <w:spacing w:val="-5"/>
        </w:rPr>
        <w:t xml:space="preserve"> </w:t>
      </w:r>
      <w:r>
        <w:t>used</w:t>
      </w:r>
      <w:r>
        <w:rPr>
          <w:spacing w:val="-4"/>
        </w:rPr>
        <w:t xml:space="preserve"> </w:t>
      </w:r>
      <w:r>
        <w:t>to</w:t>
      </w:r>
      <w:r>
        <w:rPr>
          <w:spacing w:val="-4"/>
        </w:rPr>
        <w:t xml:space="preserve"> </w:t>
      </w:r>
      <w:r>
        <w:t>override</w:t>
      </w:r>
      <w:r>
        <w:rPr>
          <w:spacing w:val="-4"/>
        </w:rPr>
        <w:t xml:space="preserve"> </w:t>
      </w:r>
      <w:r>
        <w:t>the</w:t>
      </w:r>
      <w:r>
        <w:rPr>
          <w:spacing w:val="-4"/>
        </w:rPr>
        <w:t xml:space="preserve"> </w:t>
      </w:r>
      <w:r>
        <w:t>default</w:t>
      </w:r>
      <w:r>
        <w:rPr>
          <w:spacing w:val="-5"/>
        </w:rPr>
        <w:t xml:space="preserve"> </w:t>
      </w:r>
      <w:r>
        <w:t>VTK</w:t>
      </w:r>
      <w:r>
        <w:rPr>
          <w:spacing w:val="-5"/>
        </w:rPr>
        <w:t xml:space="preserve"> </w:t>
      </w:r>
      <w:r>
        <w:t>interac- tor behavior so that you can create your own custom interaction</w:t>
      </w:r>
      <w:r>
        <w:rPr>
          <w:spacing w:val="-4"/>
        </w:rPr>
        <w:t xml:space="preserve"> </w:t>
      </w:r>
      <w:r>
        <w:t>style.</w:t>
      </w:r>
    </w:p>
    <w:p>
      <w:pPr>
        <w:pStyle w:val="9"/>
        <w:spacing w:before="9" w:line="247" w:lineRule="auto"/>
        <w:ind w:left="121" w:right="1436" w:firstLine="478"/>
        <w:jc w:val="both"/>
      </w:pPr>
      <w:r>
        <w:t xml:space="preserve">To help you get started, consider the following two examples that incorporate user methods. Both are written in Tcl but can be easily converted to other </w:t>
      </w:r>
      <w:bookmarkStart w:id="3450" w:name="_bookmark3250"/>
      <w:bookmarkEnd w:id="3450"/>
      <w:r>
        <w:t xml:space="preserve">languages. The first defines a </w:t>
      </w:r>
      <w:r>
        <w:rPr>
          <w:rFonts w:ascii="Courier New" w:hAnsi="Courier New"/>
          <w:sz w:val="18"/>
        </w:rPr>
        <w:t xml:space="preserve">proc </w:t>
      </w:r>
      <w:r>
        <w:t>that catches the ProgressEvent to display the progress of the vtkImageGaussianSmooth filter. It then catches the EndEvent to update the display to indicate the processing is complete (</w:t>
      </w:r>
      <w:r>
        <w:rPr>
          <w:rFonts w:ascii="Arial" w:hAnsi="Arial"/>
          <w:b/>
          <w:sz w:val="18"/>
        </w:rPr>
        <w:t>Figure 18–1</w:t>
      </w:r>
      <w:r>
        <w:t xml:space="preserve">). The code is based on </w:t>
      </w:r>
      <w:r>
        <w:rPr>
          <w:rFonts w:ascii="Courier New" w:hAnsi="Courier New"/>
          <w:sz w:val="18"/>
        </w:rPr>
        <w:t>VTK/Examples/GUI/Tcl/ProgressEvent.tcl</w:t>
      </w:r>
      <w:r>
        <w:t>.</w:t>
      </w:r>
    </w:p>
    <w:p>
      <w:pPr>
        <w:pStyle w:val="9"/>
        <w:spacing w:before="6"/>
        <w:rPr>
          <w:sz w:val="21"/>
        </w:rPr>
      </w:pPr>
    </w:p>
    <w:p>
      <w:pPr>
        <w:spacing w:before="0" w:line="261" w:lineRule="auto"/>
        <w:ind w:left="600" w:right="3558" w:firstLine="0"/>
        <w:jc w:val="left"/>
        <w:rPr>
          <w:rFonts w:ascii="Courier New"/>
          <w:sz w:val="18"/>
        </w:rPr>
      </w:pPr>
      <w:r>
        <w:rPr>
          <w:rFonts w:ascii="Courier New"/>
          <w:color w:val="323232"/>
          <w:sz w:val="18"/>
        </w:rPr>
        <w:t># Demonstrate filter ProgressEvent and GetProgress package require vtk</w:t>
      </w:r>
    </w:p>
    <w:p>
      <w:pPr>
        <w:pStyle w:val="9"/>
        <w:rPr>
          <w:rFonts w:ascii="Courier New"/>
        </w:rPr>
      </w:pPr>
    </w:p>
    <w:p>
      <w:pPr>
        <w:spacing w:before="1"/>
        <w:ind w:left="600" w:right="0" w:firstLine="0"/>
        <w:jc w:val="left"/>
        <w:rPr>
          <w:rFonts w:ascii="Courier New"/>
          <w:sz w:val="18"/>
        </w:rPr>
      </w:pPr>
      <w:r>
        <w:rPr>
          <w:rFonts w:ascii="Courier New"/>
          <w:color w:val="323232"/>
          <w:sz w:val="18"/>
        </w:rPr>
        <w:t># Image pipeline</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ind w:left="1140" w:right="0" w:firstLine="0"/>
        <w:jc w:val="left"/>
        <w:rPr>
          <w:rFonts w:ascii="Courier New"/>
          <w:sz w:val="18"/>
        </w:rPr>
      </w:pPr>
      <w:r>
        <w:rPr>
          <w:rFonts w:ascii="Courier New"/>
          <w:color w:val="323232"/>
          <w:sz w:val="18"/>
        </w:rPr>
        <w:t>vtkImageReader reader</w:t>
      </w:r>
    </w:p>
    <w:p>
      <w:pPr>
        <w:spacing w:before="16" w:line="261" w:lineRule="auto"/>
        <w:ind w:left="1572" w:right="3623" w:firstLine="0"/>
        <w:jc w:val="left"/>
        <w:rPr>
          <w:rFonts w:ascii="Courier New"/>
          <w:sz w:val="18"/>
        </w:rPr>
      </w:pPr>
      <w:r>
        <w:rPr>
          <w:rFonts w:ascii="Courier New"/>
          <w:color w:val="323232"/>
          <w:sz w:val="18"/>
        </w:rPr>
        <w:t>reader SetDataByteOrderToLittleEndian reader SetDataExtent 0 255 0 255 1 93</w:t>
      </w:r>
    </w:p>
    <w:p>
      <w:pPr>
        <w:spacing w:before="0" w:line="261" w:lineRule="auto"/>
        <w:ind w:left="1572" w:right="1432" w:firstLine="0"/>
        <w:jc w:val="left"/>
        <w:rPr>
          <w:rFonts w:ascii="Courier New"/>
          <w:sz w:val="18"/>
        </w:rPr>
      </w:pPr>
      <w:r>
        <w:rPr>
          <w:rFonts w:ascii="Courier New"/>
          <w:color w:val="323232"/>
          <w:sz w:val="18"/>
        </w:rPr>
        <w:t>reader SetFilePrefix</w:t>
      </w:r>
      <w:r>
        <w:rPr>
          <w:rFonts w:ascii="Courier New"/>
          <w:color w:val="323232"/>
          <w:spacing w:val="-52"/>
          <w:sz w:val="18"/>
        </w:rPr>
        <w:t xml:space="preserve"> </w:t>
      </w:r>
      <w:r>
        <w:rPr>
          <w:rFonts w:ascii="Courier New"/>
          <w:color w:val="323232"/>
          <w:sz w:val="18"/>
        </w:rPr>
        <w:t>$env(VTK_DATA_ROOT)/Data/headsq/quarter reader SetDataMask</w:t>
      </w:r>
      <w:r>
        <w:rPr>
          <w:rFonts w:ascii="Courier New"/>
          <w:color w:val="323232"/>
          <w:spacing w:val="-4"/>
          <w:sz w:val="18"/>
        </w:rPr>
        <w:t xml:space="preserve"> </w:t>
      </w:r>
      <w:r>
        <w:rPr>
          <w:rFonts w:ascii="Courier New"/>
          <w:color w:val="323232"/>
          <w:sz w:val="18"/>
        </w:rPr>
        <w:t>0x7fff</w:t>
      </w:r>
    </w:p>
    <w:p>
      <w:pPr>
        <w:pStyle w:val="9"/>
        <w:spacing w:before="2"/>
        <w:rPr>
          <w:rFonts w:ascii="Courier New"/>
          <w:sz w:val="19"/>
        </w:rPr>
      </w:pPr>
    </w:p>
    <w:p>
      <w:pPr>
        <w:spacing w:before="1"/>
        <w:ind w:left="1140" w:right="0" w:firstLine="0"/>
        <w:jc w:val="left"/>
        <w:rPr>
          <w:rFonts w:ascii="Courier New"/>
          <w:sz w:val="18"/>
        </w:rPr>
      </w:pPr>
      <w:r>
        <w:rPr>
          <w:rFonts w:ascii="Courier New"/>
          <w:color w:val="323232"/>
          <w:sz w:val="18"/>
        </w:rPr>
        <w:t>vtkImageGaussianSmooth</w:t>
      </w:r>
      <w:r>
        <w:rPr>
          <w:rFonts w:ascii="Courier New"/>
          <w:color w:val="323232"/>
          <w:spacing w:val="-31"/>
          <w:sz w:val="18"/>
        </w:rPr>
        <w:t xml:space="preserve"> </w:t>
      </w:r>
      <w:r>
        <w:rPr>
          <w:rFonts w:ascii="Courier New"/>
          <w:color w:val="323232"/>
          <w:sz w:val="18"/>
        </w:rPr>
        <w:t>smooth</w:t>
      </w:r>
    </w:p>
    <w:p>
      <w:pPr>
        <w:spacing w:before="18" w:line="259" w:lineRule="auto"/>
        <w:ind w:left="1572" w:right="2480" w:firstLine="0"/>
        <w:jc w:val="left"/>
        <w:rPr>
          <w:rFonts w:ascii="Courier New"/>
          <w:sz w:val="18"/>
        </w:rPr>
      </w:pPr>
      <w:r>
        <w:rPr>
          <w:rFonts w:ascii="Courier New"/>
          <w:color w:val="323232"/>
          <w:sz w:val="18"/>
        </w:rPr>
        <w:t>smooth SetInputConnection [reader GetOutputPort] smooth AddObserver ProgressEvent {</w:t>
      </w:r>
    </w:p>
    <w:p>
      <w:pPr>
        <w:spacing w:before="2"/>
        <w:ind w:left="1788" w:right="0" w:firstLine="0"/>
        <w:jc w:val="left"/>
        <w:rPr>
          <w:rFonts w:ascii="Courier New"/>
          <w:sz w:val="18"/>
        </w:rPr>
      </w:pPr>
      <w:r>
        <w:rPr>
          <w:rFonts w:ascii="Courier New"/>
          <w:color w:val="323232"/>
          <w:sz w:val="18"/>
        </w:rPr>
        <w:t>.text configure -text \</w:t>
      </w:r>
    </w:p>
    <w:p>
      <w:pPr>
        <w:spacing w:before="17"/>
        <w:ind w:left="2866" w:right="0" w:firstLine="0"/>
        <w:jc w:val="left"/>
        <w:rPr>
          <w:rFonts w:ascii="Courier New"/>
          <w:sz w:val="18"/>
        </w:rPr>
      </w:pPr>
      <w:r>
        <w:rPr>
          <w:rFonts w:ascii="Courier New"/>
          <w:color w:val="323232"/>
          <w:sz w:val="18"/>
        </w:rPr>
        <w:t>Completed [expr [smooth GetProgress]*100.0] percent</w:t>
      </w:r>
    </w:p>
    <w:p>
      <w:pPr>
        <w:spacing w:before="17"/>
        <w:ind w:left="1788" w:right="0" w:firstLine="0"/>
        <w:jc w:val="left"/>
        <w:rPr>
          <w:rFonts w:ascii="Courier New"/>
          <w:sz w:val="18"/>
        </w:rPr>
      </w:pPr>
      <w:r>
        <w:rPr>
          <w:rFonts w:ascii="Courier New"/>
          <w:color w:val="323232"/>
          <w:sz w:val="18"/>
        </w:rPr>
        <w:t>update</w:t>
      </w:r>
    </w:p>
    <w:p>
      <w:pPr>
        <w:spacing w:before="18"/>
        <w:ind w:left="1572" w:right="0" w:firstLine="0"/>
        <w:jc w:val="left"/>
        <w:rPr>
          <w:rFonts w:ascii="Courier New"/>
          <w:sz w:val="18"/>
        </w:rPr>
      </w:pPr>
      <w:r>
        <w:rPr>
          <w:rFonts w:ascii="Courier New"/>
          <w:color w:val="323232"/>
          <w:sz w:val="18"/>
        </w:rPr>
        <w:t>}</w:t>
      </w:r>
    </w:p>
    <w:p>
      <w:pPr>
        <w:spacing w:before="17"/>
        <w:ind w:left="1572" w:right="0" w:firstLine="0"/>
        <w:jc w:val="left"/>
        <w:rPr>
          <w:rFonts w:ascii="Courier New"/>
          <w:sz w:val="18"/>
        </w:rPr>
      </w:pPr>
      <w:r>
        <w:rPr>
          <w:rFonts w:ascii="Courier New"/>
          <w:color w:val="323232"/>
          <w:sz w:val="18"/>
        </w:rPr>
        <w:t>smooth AddObserver EndEvent {</w:t>
      </w:r>
    </w:p>
    <w:p>
      <w:pPr>
        <w:spacing w:before="18" w:line="259" w:lineRule="auto"/>
        <w:ind w:left="1680" w:right="3190" w:hanging="1"/>
        <w:jc w:val="left"/>
        <w:rPr>
          <w:rFonts w:ascii="Courier New"/>
          <w:sz w:val="18"/>
        </w:rPr>
      </w:pPr>
      <w:r>
        <w:rPr>
          <w:rFonts w:ascii="Courier New"/>
          <w:color w:val="323232"/>
          <w:sz w:val="18"/>
        </w:rPr>
        <w:t>.text configure -text Completed Processing update</w:t>
      </w:r>
    </w:p>
    <w:p>
      <w:pPr>
        <w:spacing w:before="2"/>
        <w:ind w:left="1572" w:right="0" w:firstLine="0"/>
        <w:jc w:val="left"/>
        <w:rPr>
          <w:rFonts w:ascii="Courier New"/>
          <w:sz w:val="18"/>
        </w:rPr>
      </w:pPr>
      <w:r>
        <w:rPr>
          <w:rFonts w:ascii="Courier New"/>
          <w:color w:val="323232"/>
          <w:sz w:val="18"/>
        </w:rPr>
        <w:t>}</w:t>
      </w:r>
    </w:p>
    <w:p>
      <w:pPr>
        <w:pStyle w:val="9"/>
        <w:rPr>
          <w:rFonts w:ascii="Courier New"/>
          <w:sz w:val="21"/>
        </w:rPr>
      </w:pPr>
    </w:p>
    <w:p>
      <w:pPr>
        <w:spacing w:before="0" w:line="261" w:lineRule="auto"/>
        <w:ind w:left="1572" w:right="4378" w:hanging="432"/>
        <w:jc w:val="left"/>
        <w:rPr>
          <w:rFonts w:ascii="Courier New"/>
          <w:sz w:val="18"/>
        </w:rPr>
      </w:pPr>
      <w:r>
        <w:rPr>
          <w:rFonts w:ascii="Courier New"/>
          <w:color w:val="323232"/>
          <w:sz w:val="18"/>
        </w:rPr>
        <w:t>button .run -text Execute -command{ smooth Modified</w:t>
      </w:r>
    </w:p>
    <w:p>
      <w:pPr>
        <w:spacing w:before="0" w:line="202" w:lineRule="exact"/>
        <w:ind w:left="1572" w:right="0" w:firstLine="0"/>
        <w:jc w:val="left"/>
        <w:rPr>
          <w:rFonts w:ascii="Courier New"/>
          <w:sz w:val="18"/>
        </w:rPr>
      </w:pPr>
      <w:r>
        <w:rPr>
          <w:rFonts w:ascii="Courier New"/>
          <w:color w:val="323232"/>
          <w:sz w:val="18"/>
        </w:rPr>
        <w:t>smooth Update</w:t>
      </w:r>
    </w:p>
    <w:p>
      <w:pPr>
        <w:spacing w:before="18"/>
        <w:ind w:left="1140" w:right="0" w:firstLine="0"/>
        <w:jc w:val="left"/>
        <w:rPr>
          <w:rFonts w:ascii="Courier New"/>
          <w:sz w:val="18"/>
        </w:rPr>
      </w:pPr>
      <w:r>
        <w:rPr>
          <w:rFonts w:ascii="Courier New"/>
          <w:color w:val="323232"/>
          <w:sz w:val="18"/>
        </w:rPr>
        <w:t>}</w:t>
      </w:r>
    </w:p>
    <w:p>
      <w:pPr>
        <w:spacing w:before="17" w:line="259" w:lineRule="auto"/>
        <w:ind w:left="1140" w:right="4378" w:firstLine="0"/>
        <w:jc w:val="left"/>
        <w:rPr>
          <w:rFonts w:ascii="Courier New"/>
          <w:sz w:val="18"/>
        </w:rPr>
      </w:pPr>
      <w:r>
        <w:rPr>
          <w:rFonts w:ascii="Courier New"/>
          <w:color w:val="323232"/>
          <w:sz w:val="18"/>
        </w:rPr>
        <w:t>label .text -text Waiting to Process pack .run .text</w:t>
      </w:r>
    </w:p>
    <w:p>
      <w:pPr>
        <w:pStyle w:val="9"/>
        <w:spacing w:before="7"/>
        <w:rPr>
          <w:rFonts w:ascii="Courier New"/>
          <w:sz w:val="17"/>
        </w:rPr>
      </w:pPr>
    </w:p>
    <w:p>
      <w:pPr>
        <w:pStyle w:val="9"/>
        <w:spacing w:line="244" w:lineRule="auto"/>
        <w:ind w:left="661" w:right="895"/>
        <w:jc w:val="both"/>
      </w:pPr>
      <w:r>
        <w:t>For pipelines consisting of multiple filters, each filter could provide an indication of its progress.</w:t>
      </w:r>
      <w:r>
        <w:rPr>
          <w:spacing w:val="-34"/>
        </w:rPr>
        <w:t xml:space="preserve"> </w:t>
      </w:r>
      <w:r>
        <w:rPr>
          <w:spacing w:val="-7"/>
        </w:rPr>
        <w:t xml:space="preserve">You </w:t>
      </w:r>
      <w:r>
        <w:t xml:space="preserve">can also create generic </w:t>
      </w:r>
      <w:r>
        <w:rPr>
          <w:spacing w:val="-5"/>
        </w:rPr>
        <w:t xml:space="preserve">Tcl </w:t>
      </w:r>
      <w:r>
        <w:rPr>
          <w:rFonts w:ascii="Courier New"/>
          <w:sz w:val="18"/>
        </w:rPr>
        <w:t xml:space="preserve">procs </w:t>
      </w:r>
      <w:r>
        <w:t>(rather than define them in-line as here) and assign them to multi- ple</w:t>
      </w:r>
      <w:r>
        <w:rPr>
          <w:spacing w:val="-1"/>
        </w:rPr>
        <w:t xml:space="preserve"> </w:t>
      </w:r>
      <w:r>
        <w:t>filters.</w:t>
      </w:r>
    </w:p>
    <w:p>
      <w:pPr>
        <w:pStyle w:val="9"/>
        <w:spacing w:before="7" w:line="249" w:lineRule="auto"/>
        <w:ind w:left="661" w:right="894" w:firstLine="478"/>
        <w:jc w:val="both"/>
      </w:pPr>
      <w:r>
        <w:t xml:space="preserve">The second example makes use of the </w:t>
      </w:r>
      <w:bookmarkStart w:id="3451" w:name="_bookmark3251"/>
      <w:bookmarkEnd w:id="3451"/>
      <w:r>
        <w:t xml:space="preserve">AbortCheckEvent to interrupt a long render if a mouse event is pending. (The script is based on </w:t>
      </w:r>
      <w:r>
        <w:rPr>
          <w:rFonts w:ascii="Courier New" w:hAnsi="Courier New"/>
          <w:sz w:val="18"/>
        </w:rPr>
        <w:t>VTK/Examples/Rendering/Tcl/AbortCheckEv-</w:t>
      </w:r>
      <w:bookmarkStart w:id="3452" w:name="_bookmark3254"/>
      <w:bookmarkEnd w:id="3452"/>
      <w:r>
        <w:rPr>
          <w:rFonts w:ascii="Courier New" w:hAnsi="Courier New"/>
          <w:sz w:val="18"/>
        </w:rPr>
        <w:t xml:space="preserve"> ent.tcl</w:t>
      </w:r>
      <w:r>
        <w:t>.)</w:t>
      </w:r>
      <w:r>
        <w:rPr>
          <w:spacing w:val="-7"/>
        </w:rPr>
        <w:t xml:space="preserve"> </w:t>
      </w:r>
      <w:r>
        <w:t>Most</w:t>
      </w:r>
      <w:r>
        <w:rPr>
          <w:spacing w:val="-7"/>
        </w:rPr>
        <w:t xml:space="preserve"> </w:t>
      </w:r>
      <w:r>
        <w:t>of</w:t>
      </w:r>
      <w:r>
        <w:rPr>
          <w:spacing w:val="-7"/>
        </w:rPr>
        <w:t xml:space="preserve"> </w:t>
      </w:r>
      <w:r>
        <w:t>the</w:t>
      </w:r>
      <w:r>
        <w:rPr>
          <w:spacing w:val="-7"/>
        </w:rPr>
        <w:t xml:space="preserve"> </w:t>
      </w:r>
      <w:r>
        <w:t>code</w:t>
      </w:r>
      <w:r>
        <w:rPr>
          <w:spacing w:val="-7"/>
        </w:rPr>
        <w:t xml:space="preserve"> </w:t>
      </w:r>
      <w:r>
        <w:t>is</w:t>
      </w:r>
      <w:r>
        <w:rPr>
          <w:spacing w:val="-7"/>
        </w:rPr>
        <w:t xml:space="preserve"> </w:t>
      </w:r>
      <w:r>
        <w:t>typical</w:t>
      </w:r>
      <w:r>
        <w:rPr>
          <w:spacing w:val="-6"/>
        </w:rPr>
        <w:t xml:space="preserve"> </w:t>
      </w:r>
      <w:bookmarkStart w:id="3453" w:name="_bookmark3253"/>
      <w:bookmarkEnd w:id="3453"/>
      <w:r>
        <w:t>VTK</w:t>
      </w:r>
      <w:r>
        <w:rPr>
          <w:spacing w:val="-7"/>
        </w:rPr>
        <w:t xml:space="preserve"> </w:t>
      </w:r>
      <w:r>
        <w:t>code.</w:t>
      </w:r>
      <w:r>
        <w:rPr>
          <w:spacing w:val="-7"/>
        </w:rPr>
        <w:t xml:space="preserve"> </w:t>
      </w:r>
      <w:r>
        <w:t>The</w:t>
      </w:r>
      <w:r>
        <w:rPr>
          <w:spacing w:val="-7"/>
        </w:rPr>
        <w:t xml:space="preserve"> </w:t>
      </w:r>
      <w:r>
        <w:t>critical</w:t>
      </w:r>
      <w:r>
        <w:rPr>
          <w:spacing w:val="-8"/>
        </w:rPr>
        <w:t xml:space="preserve"> </w:t>
      </w:r>
      <w:r>
        <w:t>changes</w:t>
      </w:r>
      <w:r>
        <w:rPr>
          <w:spacing w:val="-6"/>
        </w:rPr>
        <w:t xml:space="preserve"> </w:t>
      </w:r>
      <w:r>
        <w:t>are</w:t>
      </w:r>
      <w:r>
        <w:rPr>
          <w:spacing w:val="-6"/>
        </w:rPr>
        <w:t xml:space="preserve"> </w:t>
      </w:r>
      <w:r>
        <w:t>that</w:t>
      </w:r>
      <w:r>
        <w:rPr>
          <w:spacing w:val="-7"/>
        </w:rPr>
        <w:t xml:space="preserve"> </w:t>
      </w:r>
      <w:r>
        <w:t>you</w:t>
      </w:r>
      <w:r>
        <w:rPr>
          <w:spacing w:val="-6"/>
        </w:rPr>
        <w:t xml:space="preserve"> </w:t>
      </w:r>
      <w:r>
        <w:t>must</w:t>
      </w:r>
      <w:r>
        <w:rPr>
          <w:spacing w:val="-8"/>
        </w:rPr>
        <w:t xml:space="preserve"> </w:t>
      </w:r>
      <w:r>
        <w:t>use</w:t>
      </w:r>
      <w:r>
        <w:rPr>
          <w:spacing w:val="-8"/>
        </w:rPr>
        <w:t xml:space="preserve"> </w:t>
      </w:r>
      <w:r>
        <w:t xml:space="preserve">instances of vtkLODActor; it is best if you turn on GlobalImmediateModeRendering() since the abort method cannot be invoked in the middle of display list processing; and finally you must add a few lines of code to process </w:t>
      </w:r>
      <w:bookmarkStart w:id="3454" w:name="_bookmark3252"/>
      <w:bookmarkEnd w:id="3454"/>
      <w:r>
        <w:t xml:space="preserve">the abort check. In this example </w:t>
      </w:r>
      <w:bookmarkStart w:id="3455" w:name="_bookmark3255"/>
      <w:bookmarkEnd w:id="3455"/>
      <w:r>
        <w:t>we define a simple procedure called TkCheckAbort which invokes the GetEventPending() method of vtkRenderWindow and then sets the AbortRender instance variable to 1 if an event is pending. The resolution of the mace model has been dramatically increased</w:t>
      </w:r>
      <w:r>
        <w:rPr>
          <w:spacing w:val="-3"/>
        </w:rPr>
        <w:t xml:space="preserve"> </w:t>
      </w:r>
      <w:r>
        <w:t>(</w:t>
      </w:r>
      <w:r>
        <w:rPr>
          <w:rFonts w:ascii="Arial" w:hAnsi="Arial"/>
          <w:b/>
          <w:sz w:val="18"/>
        </w:rPr>
        <w:t>Figure</w:t>
      </w:r>
      <w:r>
        <w:rPr>
          <w:rFonts w:ascii="Arial" w:hAnsi="Arial"/>
          <w:b/>
          <w:spacing w:val="-4"/>
          <w:sz w:val="18"/>
        </w:rPr>
        <w:t xml:space="preserve"> </w:t>
      </w:r>
      <w:r>
        <w:rPr>
          <w:rFonts w:ascii="Arial" w:hAnsi="Arial"/>
          <w:b/>
          <w:sz w:val="18"/>
        </w:rPr>
        <w:t>18–2</w:t>
      </w:r>
      <w:r>
        <w:t>(left))</w:t>
      </w:r>
      <w:r>
        <w:rPr>
          <w:spacing w:val="-3"/>
        </w:rPr>
        <w:t xml:space="preserve"> </w:t>
      </w:r>
      <w:r>
        <w:t>so</w:t>
      </w:r>
      <w:r>
        <w:rPr>
          <w:spacing w:val="-3"/>
        </w:rPr>
        <w:t xml:space="preserve"> </w:t>
      </w:r>
      <w:r>
        <w:t>that</w:t>
      </w:r>
      <w:r>
        <w:rPr>
          <w:spacing w:val="-3"/>
        </w:rPr>
        <w:t xml:space="preserve"> </w:t>
      </w:r>
      <w:r>
        <w:t>you</w:t>
      </w:r>
      <w:r>
        <w:rPr>
          <w:spacing w:val="-3"/>
        </w:rPr>
        <w:t xml:space="preserve"> </w:t>
      </w:r>
      <w:r>
        <w:t>can</w:t>
      </w:r>
      <w:r>
        <w:rPr>
          <w:spacing w:val="-3"/>
        </w:rPr>
        <w:t xml:space="preserve"> </w:t>
      </w:r>
      <w:r>
        <w:t>see</w:t>
      </w:r>
      <w:r>
        <w:rPr>
          <w:spacing w:val="-3"/>
        </w:rPr>
        <w:t xml:space="preserve"> </w:t>
      </w:r>
      <w:r>
        <w:t>the</w:t>
      </w:r>
      <w:r>
        <w:rPr>
          <w:spacing w:val="-2"/>
        </w:rPr>
        <w:t xml:space="preserve"> </w:t>
      </w:r>
      <w:r>
        <w:t>effects</w:t>
      </w:r>
      <w:r>
        <w:rPr>
          <w:spacing w:val="-3"/>
        </w:rPr>
        <w:t xml:space="preserve"> </w:t>
      </w:r>
      <w:r>
        <w:t>of</w:t>
      </w:r>
      <w:r>
        <w:rPr>
          <w:spacing w:val="-2"/>
        </w:rPr>
        <w:t xml:space="preserve"> </w:t>
      </w:r>
      <w:r>
        <w:t>using</w:t>
      </w:r>
      <w:r>
        <w:rPr>
          <w:spacing w:val="-3"/>
        </w:rPr>
        <w:t xml:space="preserve"> </w:t>
      </w:r>
      <w:r>
        <w:t>the</w:t>
      </w:r>
      <w:r>
        <w:rPr>
          <w:spacing w:val="-3"/>
        </w:rPr>
        <w:t xml:space="preserve"> </w:t>
      </w:r>
      <w:r>
        <w:t>AbortRender</w:t>
      </w:r>
      <w:r>
        <w:rPr>
          <w:spacing w:val="-3"/>
        </w:rPr>
        <w:t xml:space="preserve"> </w:t>
      </w:r>
      <w:r>
        <w:t>logic.</w:t>
      </w:r>
      <w:r>
        <w:rPr>
          <w:spacing w:val="-3"/>
        </w:rPr>
        <w:t xml:space="preserve"> </w:t>
      </w:r>
      <w:r>
        <w:t>Feel</w:t>
      </w:r>
      <w:r>
        <w:rPr>
          <w:spacing w:val="-3"/>
        </w:rPr>
        <w:t xml:space="preserve"> </w:t>
      </w:r>
      <w:r>
        <w:t>free to adjust the resolution of the sphere to suit your system. If everything is working properly then you should</w:t>
      </w:r>
      <w:r>
        <w:rPr>
          <w:spacing w:val="-3"/>
        </w:rPr>
        <w:t xml:space="preserve"> </w:t>
      </w:r>
      <w:r>
        <w:t>be</w:t>
      </w:r>
      <w:r>
        <w:rPr>
          <w:spacing w:val="-5"/>
        </w:rPr>
        <w:t xml:space="preserve"> </w:t>
      </w:r>
      <w:r>
        <w:t>able</w:t>
      </w:r>
      <w:r>
        <w:rPr>
          <w:spacing w:val="-5"/>
        </w:rPr>
        <w:t xml:space="preserve"> </w:t>
      </w:r>
      <w:r>
        <w:t>to</w:t>
      </w:r>
      <w:r>
        <w:rPr>
          <w:spacing w:val="-4"/>
        </w:rPr>
        <w:t xml:space="preserve"> </w:t>
      </w:r>
      <w:r>
        <w:t>quickly</w:t>
      </w:r>
      <w:r>
        <w:rPr>
          <w:spacing w:val="-3"/>
        </w:rPr>
        <w:t xml:space="preserve"> </w:t>
      </w:r>
      <w:r>
        <w:t>rotate</w:t>
      </w:r>
      <w:r>
        <w:rPr>
          <w:spacing w:val="-5"/>
        </w:rPr>
        <w:t xml:space="preserve"> </w:t>
      </w:r>
      <w:r>
        <w:t>and</w:t>
      </w:r>
      <w:r>
        <w:rPr>
          <w:spacing w:val="-4"/>
        </w:rPr>
        <w:t xml:space="preserve"> </w:t>
      </w:r>
      <w:r>
        <w:t>then</w:t>
      </w:r>
      <w:r>
        <w:rPr>
          <w:spacing w:val="-3"/>
        </w:rPr>
        <w:t xml:space="preserve"> </w:t>
      </w:r>
      <w:r>
        <w:t>zoom</w:t>
      </w:r>
      <w:r>
        <w:rPr>
          <w:spacing w:val="-4"/>
        </w:rPr>
        <w:t xml:space="preserve"> </w:t>
      </w:r>
      <w:r>
        <w:t>without</w:t>
      </w:r>
      <w:r>
        <w:rPr>
          <w:spacing w:val="-2"/>
        </w:rPr>
        <w:t xml:space="preserve"> </w:t>
      </w:r>
      <w:r>
        <w:t>waiting</w:t>
      </w:r>
      <w:r>
        <w:rPr>
          <w:spacing w:val="-3"/>
        </w:rPr>
        <w:t xml:space="preserve"> </w:t>
      </w:r>
      <w:r>
        <w:t>for</w:t>
      </w:r>
      <w:r>
        <w:rPr>
          <w:spacing w:val="-3"/>
        </w:rPr>
        <w:t xml:space="preserve"> </w:t>
      </w:r>
      <w:r>
        <w:t>the</w:t>
      </w:r>
      <w:r>
        <w:rPr>
          <w:spacing w:val="-3"/>
        </w:rPr>
        <w:t xml:space="preserve"> </w:t>
      </w:r>
      <w:r>
        <w:t>full</w:t>
      </w:r>
      <w:r>
        <w:rPr>
          <w:spacing w:val="-4"/>
        </w:rPr>
        <w:t xml:space="preserve"> </w:t>
      </w:r>
      <w:r>
        <w:t>resolution</w:t>
      </w:r>
      <w:r>
        <w:rPr>
          <w:spacing w:val="-5"/>
        </w:rPr>
        <w:t xml:space="preserve"> </w:t>
      </w:r>
      <w:r>
        <w:t>sphere</w:t>
      </w:r>
      <w:r>
        <w:rPr>
          <w:spacing w:val="-3"/>
        </w:rPr>
        <w:t xml:space="preserve"> </w:t>
      </w:r>
      <w:r>
        <w:t>to</w:t>
      </w:r>
      <w:r>
        <w:rPr>
          <w:spacing w:val="-2"/>
        </w:rPr>
        <w:t xml:space="preserve"> </w:t>
      </w:r>
      <w:r>
        <w:t>render in between the two actions (</w:t>
      </w:r>
      <w:r>
        <w:rPr>
          <w:rFonts w:ascii="Arial" w:hAnsi="Arial"/>
          <w:b/>
          <w:sz w:val="18"/>
        </w:rPr>
        <w:t>Figure</w:t>
      </w:r>
      <w:r>
        <w:rPr>
          <w:rFonts w:ascii="Arial" w:hAnsi="Arial"/>
          <w:b/>
          <w:spacing w:val="-5"/>
          <w:sz w:val="18"/>
        </w:rPr>
        <w:t xml:space="preserve"> </w:t>
      </w:r>
      <w:r>
        <w:rPr>
          <w:rFonts w:ascii="Arial" w:hAnsi="Arial"/>
          <w:b/>
          <w:sz w:val="18"/>
        </w:rPr>
        <w:t>18–2</w:t>
      </w:r>
      <w:r>
        <w:t>(right)).</w:t>
      </w:r>
    </w:p>
    <w:p>
      <w:pPr>
        <w:pStyle w:val="9"/>
        <w:spacing w:before="5"/>
      </w:pPr>
    </w:p>
    <w:p>
      <w:pPr>
        <w:spacing w:before="0"/>
        <w:ind w:left="1140" w:right="0" w:firstLine="0"/>
        <w:jc w:val="left"/>
        <w:rPr>
          <w:rFonts w:ascii="Courier New"/>
          <w:sz w:val="18"/>
        </w:rPr>
      </w:pPr>
      <w:r>
        <w:rPr>
          <w:rFonts w:ascii="Courier New"/>
          <w:color w:val="323232"/>
          <w:sz w:val="18"/>
        </w:rPr>
        <w:t>package require vtk</w:t>
      </w:r>
    </w:p>
    <w:p>
      <w:pPr>
        <w:spacing w:before="17"/>
        <w:ind w:left="1140" w:right="0" w:firstLine="0"/>
        <w:jc w:val="left"/>
        <w:rPr>
          <w:rFonts w:ascii="Courier New"/>
          <w:sz w:val="18"/>
        </w:rPr>
      </w:pPr>
      <w:r>
        <w:rPr>
          <w:rFonts w:ascii="Courier New"/>
          <w:color w:val="323232"/>
          <w:sz w:val="18"/>
        </w:rPr>
        <w:t>package require vtkinteraction</w:t>
      </w:r>
    </w:p>
    <w:p>
      <w:pPr>
        <w:spacing w:before="18" w:line="259" w:lineRule="auto"/>
        <w:ind w:left="1140" w:right="2219" w:firstLine="0"/>
        <w:jc w:val="left"/>
        <w:rPr>
          <w:rFonts w:ascii="Courier New"/>
          <w:sz w:val="18"/>
        </w:rPr>
      </w:pPr>
      <w:r>
        <w:rPr>
          <w:rFonts w:ascii="Courier New"/>
          <w:color w:val="323232"/>
          <w:sz w:val="18"/>
        </w:rPr>
        <w:t># Create the RenderWindow, Renderer and both Actors vtkRenderer ren1</w:t>
      </w:r>
    </w:p>
    <w:p>
      <w:pPr>
        <w:spacing w:before="2" w:line="259" w:lineRule="auto"/>
        <w:ind w:left="1571" w:right="5564" w:hanging="432"/>
        <w:jc w:val="left"/>
        <w:rPr>
          <w:rFonts w:ascii="Courier New"/>
          <w:sz w:val="18"/>
        </w:rPr>
      </w:pPr>
      <w:r>
        <w:rPr>
          <w:rFonts w:ascii="Courier New"/>
          <w:color w:val="323232"/>
          <w:sz w:val="18"/>
        </w:rPr>
        <w:t>vtkRenderWindow renWin renWin AddRenderer ren1</w:t>
      </w:r>
    </w:p>
    <w:p>
      <w:pPr>
        <w:spacing w:before="1" w:line="261" w:lineRule="auto"/>
        <w:ind w:left="1571" w:right="4917" w:hanging="432"/>
        <w:jc w:val="left"/>
        <w:rPr>
          <w:rFonts w:ascii="Courier New"/>
          <w:sz w:val="18"/>
        </w:rPr>
      </w:pPr>
      <w:r>
        <w:rPr>
          <w:rFonts w:ascii="Courier New"/>
          <w:color w:val="323232"/>
          <w:sz w:val="18"/>
        </w:rPr>
        <w:t>vtkRenderWindowInteractor iren iren SetRenderWindow renWin</w:t>
      </w:r>
    </w:p>
    <w:p>
      <w:pPr>
        <w:spacing w:after="0" w:line="261"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pStyle w:val="9"/>
        <w:spacing w:before="2"/>
        <w:rPr>
          <w:rFonts w:ascii="Courier New"/>
          <w:sz w:val="21"/>
        </w:rPr>
      </w:pPr>
    </w:p>
    <w:p>
      <w:pPr>
        <w:spacing w:before="0" w:line="208" w:lineRule="auto"/>
        <w:ind w:left="4441" w:right="1749" w:firstLine="0"/>
        <w:jc w:val="both"/>
        <w:rPr>
          <w:sz w:val="18"/>
        </w:rPr>
      </w:pPr>
      <w:r>
        <w:drawing>
          <wp:anchor distT="0" distB="0" distL="0" distR="0" simplePos="0" relativeHeight="11264" behindDoc="0" locked="0" layoutInCell="1" allowOverlap="1">
            <wp:simplePos x="0" y="0"/>
            <wp:positionH relativeFrom="page">
              <wp:posOffset>716915</wp:posOffset>
            </wp:positionH>
            <wp:positionV relativeFrom="paragraph">
              <wp:posOffset>-177800</wp:posOffset>
            </wp:positionV>
            <wp:extent cx="2502535" cy="1237615"/>
            <wp:effectExtent l="0" t="0" r="0" b="0"/>
            <wp:wrapNone/>
            <wp:docPr id="389" name="image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275.jpeg"/>
                    <pic:cNvPicPr>
                      <a:picLocks noChangeAspect="1"/>
                    </pic:cNvPicPr>
                  </pic:nvPicPr>
                  <pic:blipFill>
                    <a:blip r:embed="rId581" cstate="print"/>
                    <a:stretch>
                      <a:fillRect/>
                    </a:stretch>
                  </pic:blipFill>
                  <pic:spPr>
                    <a:xfrm>
                      <a:off x="0" y="0"/>
                      <a:ext cx="2502408" cy="1237488"/>
                    </a:xfrm>
                    <a:prstGeom prst="rect">
                      <a:avLst/>
                    </a:prstGeom>
                  </pic:spPr>
                </pic:pic>
              </a:graphicData>
            </a:graphic>
          </wp:anchor>
        </w:drawing>
      </w:r>
      <w:r>
        <w:rPr>
          <w:rFonts w:ascii="Arial" w:hAnsi="Arial"/>
          <w:b/>
          <w:sz w:val="18"/>
        </w:rPr>
        <w:t xml:space="preserve">Figure 18–2 </w:t>
      </w:r>
      <w:r>
        <w:rPr>
          <w:sz w:val="18"/>
        </w:rPr>
        <w:t>Aborting the rendering process. This is used to improve overall interaction with VTK. Rendering can be aborted whenever an event is pending. Make sure that you are using immediate mode rendering.</w:t>
      </w:r>
    </w:p>
    <w:p>
      <w:pPr>
        <w:pStyle w:val="9"/>
      </w:pPr>
    </w:p>
    <w:p>
      <w:pPr>
        <w:pStyle w:val="9"/>
      </w:pPr>
    </w:p>
    <w:p>
      <w:pPr>
        <w:pStyle w:val="9"/>
      </w:pPr>
    </w:p>
    <w:p>
      <w:pPr>
        <w:pStyle w:val="9"/>
        <w:spacing w:before="3"/>
        <w:rPr>
          <w:sz w:val="18"/>
        </w:rPr>
      </w:pPr>
    </w:p>
    <w:p>
      <w:pPr>
        <w:spacing w:before="100" w:line="266" w:lineRule="auto"/>
        <w:ind w:left="600" w:right="5175" w:firstLine="0"/>
        <w:jc w:val="left"/>
        <w:rPr>
          <w:rFonts w:ascii="Courier New"/>
          <w:sz w:val="18"/>
        </w:rPr>
      </w:pPr>
      <w:r>
        <w:rPr>
          <w:rFonts w:ascii="Courier New"/>
          <w:color w:val="323232"/>
          <w:sz w:val="18"/>
        </w:rPr>
        <w:t># Create a sphere source and actor vtkSphereSource sphere</w:t>
      </w:r>
    </w:p>
    <w:p>
      <w:pPr>
        <w:spacing w:before="0" w:line="201" w:lineRule="exact"/>
        <w:ind w:left="1031" w:right="0" w:firstLine="0"/>
        <w:jc w:val="left"/>
        <w:rPr>
          <w:rFonts w:ascii="Courier New"/>
          <w:sz w:val="18"/>
        </w:rPr>
      </w:pPr>
      <w:r>
        <w:rPr>
          <w:rFonts w:ascii="Courier New"/>
          <w:color w:val="323232"/>
          <w:sz w:val="18"/>
        </w:rPr>
        <w:t>sphere SetThetaResolution 40</w:t>
      </w:r>
    </w:p>
    <w:p>
      <w:pPr>
        <w:spacing w:before="21" w:line="264" w:lineRule="auto"/>
        <w:ind w:left="600" w:right="5659" w:firstLine="432"/>
        <w:jc w:val="left"/>
        <w:rPr>
          <w:rFonts w:ascii="Courier New"/>
          <w:sz w:val="18"/>
        </w:rPr>
      </w:pPr>
      <w:r>
        <w:rPr>
          <w:rFonts w:ascii="Courier New"/>
          <w:color w:val="323232"/>
          <w:sz w:val="18"/>
        </w:rPr>
        <w:t>sphere SetPhiResolution 40 vtkPolyDataMapper sphereMapper</w:t>
      </w:r>
    </w:p>
    <w:p>
      <w:pPr>
        <w:spacing w:before="1" w:line="264" w:lineRule="auto"/>
        <w:ind w:left="1031" w:right="1635" w:firstLine="0"/>
        <w:jc w:val="left"/>
        <w:rPr>
          <w:rFonts w:ascii="Courier New"/>
          <w:sz w:val="18"/>
        </w:rPr>
      </w:pPr>
      <w:r>
        <w:rPr>
          <w:rFonts w:ascii="Courier New"/>
          <w:color w:val="323232"/>
          <w:sz w:val="18"/>
        </w:rPr>
        <w:t>sphereMapper SetInputConnection [sphere GetOutputPort] sphereMapper GlobalImmediateModeRenderingOn</w:t>
      </w:r>
    </w:p>
    <w:p>
      <w:pPr>
        <w:spacing w:before="1"/>
        <w:ind w:left="600" w:right="0" w:firstLine="0"/>
        <w:jc w:val="left"/>
        <w:rPr>
          <w:rFonts w:ascii="Courier New"/>
          <w:sz w:val="18"/>
        </w:rPr>
      </w:pPr>
      <w:r>
        <w:rPr>
          <w:rFonts w:ascii="Courier New"/>
          <w:color w:val="323232"/>
          <w:sz w:val="18"/>
        </w:rPr>
        <w:t>vtkLODActor sphereActor</w:t>
      </w:r>
    </w:p>
    <w:p>
      <w:pPr>
        <w:spacing w:before="21"/>
        <w:ind w:left="1031" w:right="0" w:firstLine="0"/>
        <w:jc w:val="left"/>
        <w:rPr>
          <w:rFonts w:ascii="Courier New"/>
          <w:sz w:val="18"/>
        </w:rPr>
      </w:pPr>
      <w:r>
        <w:rPr>
          <w:rFonts w:ascii="Courier New"/>
          <w:color w:val="323232"/>
          <w:sz w:val="18"/>
        </w:rPr>
        <w:t>sphereActor SetMapper sphereMapper</w:t>
      </w:r>
    </w:p>
    <w:p>
      <w:pPr>
        <w:pStyle w:val="9"/>
        <w:spacing w:before="7"/>
        <w:rPr>
          <w:rFonts w:ascii="Courier New"/>
          <w:sz w:val="21"/>
        </w:rPr>
      </w:pPr>
    </w:p>
    <w:p>
      <w:pPr>
        <w:spacing w:before="0" w:line="266" w:lineRule="auto"/>
        <w:ind w:left="600" w:right="2480" w:firstLine="0"/>
        <w:jc w:val="left"/>
        <w:rPr>
          <w:rFonts w:ascii="Courier New"/>
          <w:sz w:val="18"/>
        </w:rPr>
      </w:pPr>
      <w:r>
        <w:rPr>
          <w:rFonts w:ascii="Courier New"/>
          <w:color w:val="323232"/>
          <w:sz w:val="18"/>
        </w:rPr>
        <w:t># Create the spikes using a cone source and the sphere</w:t>
      </w:r>
      <w:r>
        <w:rPr>
          <w:rFonts w:ascii="Courier New"/>
          <w:color w:val="323232"/>
          <w:spacing w:val="-56"/>
          <w:sz w:val="18"/>
        </w:rPr>
        <w:t xml:space="preserve"> </w:t>
      </w:r>
      <w:r>
        <w:rPr>
          <w:rFonts w:ascii="Courier New"/>
          <w:color w:val="323232"/>
          <w:sz w:val="18"/>
        </w:rPr>
        <w:t>source #</w:t>
      </w:r>
    </w:p>
    <w:p>
      <w:pPr>
        <w:spacing w:before="0" w:line="264" w:lineRule="auto"/>
        <w:ind w:left="600" w:right="6879" w:firstLine="0"/>
        <w:jc w:val="left"/>
        <w:rPr>
          <w:rFonts w:ascii="Courier New"/>
          <w:sz w:val="18"/>
        </w:rPr>
      </w:pPr>
      <w:r>
        <w:rPr>
          <w:rFonts w:ascii="Courier New"/>
          <w:color w:val="323232"/>
          <w:sz w:val="18"/>
        </w:rPr>
        <w:t>vtkConeSource cone vtkGlyph3D glyph</w:t>
      </w:r>
    </w:p>
    <w:p>
      <w:pPr>
        <w:spacing w:before="0" w:line="264" w:lineRule="auto"/>
        <w:ind w:left="1031" w:right="3190" w:firstLine="0"/>
        <w:jc w:val="left"/>
        <w:rPr>
          <w:rFonts w:ascii="Courier New"/>
          <w:sz w:val="18"/>
        </w:rPr>
      </w:pPr>
      <w:r>
        <w:rPr>
          <w:rFonts w:ascii="Courier New"/>
          <w:color w:val="323232"/>
          <w:sz w:val="18"/>
        </w:rPr>
        <w:t>glyph SetInputConnection [sphere GetOutputPort] glyph SetSourceConnection [cone GetOutputPort] glyph SetVectorModeToUseNormal</w:t>
      </w:r>
    </w:p>
    <w:p>
      <w:pPr>
        <w:spacing w:before="0" w:line="266" w:lineRule="auto"/>
        <w:ind w:left="1031" w:right="4701" w:firstLine="0"/>
        <w:jc w:val="left"/>
        <w:rPr>
          <w:rFonts w:ascii="Courier New"/>
          <w:sz w:val="18"/>
        </w:rPr>
      </w:pPr>
      <w:r>
        <w:rPr>
          <w:rFonts w:ascii="Courier New"/>
          <w:color w:val="323232"/>
          <w:sz w:val="18"/>
        </w:rPr>
        <w:t>glyph</w:t>
      </w:r>
      <w:r>
        <w:rPr>
          <w:rFonts w:ascii="Courier New"/>
          <w:color w:val="323232"/>
          <w:spacing w:val="-28"/>
          <w:sz w:val="18"/>
        </w:rPr>
        <w:t xml:space="preserve"> </w:t>
      </w:r>
      <w:r>
        <w:rPr>
          <w:rFonts w:ascii="Courier New"/>
          <w:color w:val="323232"/>
          <w:sz w:val="18"/>
        </w:rPr>
        <w:t>SetScaleModeToScaleByVector glyph SetScaleFactor</w:t>
      </w:r>
      <w:r>
        <w:rPr>
          <w:rFonts w:ascii="Courier New"/>
          <w:color w:val="323232"/>
          <w:spacing w:val="-8"/>
          <w:sz w:val="18"/>
        </w:rPr>
        <w:t xml:space="preserve"> </w:t>
      </w:r>
      <w:r>
        <w:rPr>
          <w:rFonts w:ascii="Courier New"/>
          <w:color w:val="323232"/>
          <w:sz w:val="18"/>
        </w:rPr>
        <w:t>0.25</w:t>
      </w:r>
    </w:p>
    <w:p>
      <w:pPr>
        <w:spacing w:before="0" w:line="201" w:lineRule="exact"/>
        <w:ind w:left="600" w:right="0" w:firstLine="0"/>
        <w:jc w:val="left"/>
        <w:rPr>
          <w:rFonts w:ascii="Courier New"/>
          <w:sz w:val="18"/>
        </w:rPr>
      </w:pPr>
      <w:r>
        <w:rPr>
          <w:rFonts w:ascii="Courier New"/>
          <w:color w:val="323232"/>
          <w:sz w:val="18"/>
        </w:rPr>
        <w:t>vtkPolyDataMapper</w:t>
      </w:r>
      <w:r>
        <w:rPr>
          <w:rFonts w:ascii="Courier New"/>
          <w:color w:val="323232"/>
          <w:spacing w:val="-31"/>
          <w:sz w:val="18"/>
        </w:rPr>
        <w:t xml:space="preserve"> </w:t>
      </w:r>
      <w:r>
        <w:rPr>
          <w:rFonts w:ascii="Courier New"/>
          <w:color w:val="323232"/>
          <w:sz w:val="18"/>
        </w:rPr>
        <w:t>spikeMapper</w:t>
      </w:r>
    </w:p>
    <w:p>
      <w:pPr>
        <w:spacing w:before="20" w:line="266" w:lineRule="auto"/>
        <w:ind w:left="600" w:right="2219" w:firstLine="431"/>
        <w:jc w:val="left"/>
        <w:rPr>
          <w:rFonts w:ascii="Courier New"/>
          <w:sz w:val="18"/>
        </w:rPr>
      </w:pPr>
      <w:r>
        <w:rPr>
          <w:rFonts w:ascii="Courier New"/>
          <w:color w:val="323232"/>
          <w:sz w:val="18"/>
        </w:rPr>
        <w:t>spikeMapper SetInput Connection [glyph GetOutput</w:t>
      </w:r>
      <w:r>
        <w:rPr>
          <w:rFonts w:ascii="Courier New"/>
          <w:color w:val="323232"/>
          <w:spacing w:val="-52"/>
          <w:sz w:val="18"/>
        </w:rPr>
        <w:t xml:space="preserve"> </w:t>
      </w:r>
      <w:r>
        <w:rPr>
          <w:rFonts w:ascii="Courier New"/>
          <w:color w:val="323232"/>
          <w:sz w:val="18"/>
        </w:rPr>
        <w:t>Port] vtkLODActor spikeActor</w:t>
      </w:r>
    </w:p>
    <w:p>
      <w:pPr>
        <w:spacing w:before="0" w:line="201" w:lineRule="exact"/>
        <w:ind w:left="1031" w:right="0" w:firstLine="0"/>
        <w:jc w:val="left"/>
        <w:rPr>
          <w:rFonts w:ascii="Courier New"/>
          <w:sz w:val="18"/>
        </w:rPr>
      </w:pPr>
      <w:r>
        <w:rPr>
          <w:rFonts w:ascii="Courier New"/>
          <w:color w:val="323232"/>
          <w:sz w:val="18"/>
        </w:rPr>
        <w:t>spikeActor SetMapper spikeMapper</w:t>
      </w:r>
    </w:p>
    <w:p>
      <w:pPr>
        <w:pStyle w:val="9"/>
        <w:spacing w:before="8"/>
        <w:rPr>
          <w:rFonts w:ascii="Courier New"/>
          <w:sz w:val="21"/>
        </w:rPr>
      </w:pPr>
    </w:p>
    <w:p>
      <w:pPr>
        <w:spacing w:before="0" w:line="264" w:lineRule="auto"/>
        <w:ind w:left="600" w:right="2219" w:firstLine="0"/>
        <w:jc w:val="left"/>
        <w:rPr>
          <w:rFonts w:ascii="Courier New"/>
          <w:sz w:val="18"/>
        </w:rPr>
      </w:pPr>
      <w:r>
        <w:rPr>
          <w:rFonts w:ascii="Courier New"/>
          <w:color w:val="323232"/>
          <w:sz w:val="18"/>
        </w:rPr>
        <w:t># Add the actors to the renderer, set the background and</w:t>
      </w:r>
      <w:r>
        <w:rPr>
          <w:rFonts w:ascii="Courier New"/>
          <w:color w:val="323232"/>
          <w:spacing w:val="-56"/>
          <w:sz w:val="18"/>
        </w:rPr>
        <w:t xml:space="preserve"> </w:t>
      </w:r>
      <w:r>
        <w:rPr>
          <w:rFonts w:ascii="Courier New"/>
          <w:color w:val="323232"/>
          <w:sz w:val="18"/>
        </w:rPr>
        <w:t>size ren1 AddActor sphereActor</w:t>
      </w:r>
    </w:p>
    <w:p>
      <w:pPr>
        <w:spacing w:before="0"/>
        <w:ind w:left="600" w:right="0" w:firstLine="0"/>
        <w:jc w:val="left"/>
        <w:rPr>
          <w:rFonts w:ascii="Courier New"/>
          <w:sz w:val="18"/>
        </w:rPr>
      </w:pPr>
      <w:r>
        <w:rPr>
          <w:rFonts w:ascii="Courier New"/>
          <w:color w:val="323232"/>
          <w:sz w:val="18"/>
        </w:rPr>
        <w:t>ren1 AddActor spikeActor</w:t>
      </w:r>
    </w:p>
    <w:p>
      <w:pPr>
        <w:spacing w:before="22"/>
        <w:ind w:left="600" w:right="0" w:firstLine="0"/>
        <w:jc w:val="left"/>
        <w:rPr>
          <w:rFonts w:ascii="Courier New"/>
          <w:sz w:val="18"/>
        </w:rPr>
      </w:pPr>
      <w:r>
        <w:rPr>
          <w:rFonts w:ascii="Courier New"/>
          <w:color w:val="323232"/>
          <w:sz w:val="18"/>
        </w:rPr>
        <w:t>ren1 SetBackground 0.1 0.2 0.4</w:t>
      </w:r>
    </w:p>
    <w:p>
      <w:pPr>
        <w:spacing w:before="20"/>
        <w:ind w:left="600" w:right="0" w:firstLine="0"/>
        <w:jc w:val="left"/>
        <w:rPr>
          <w:rFonts w:ascii="Courier New"/>
          <w:sz w:val="18"/>
        </w:rPr>
      </w:pPr>
      <w:r>
        <w:rPr>
          <w:rFonts w:ascii="Courier New"/>
          <w:color w:val="323232"/>
          <w:sz w:val="18"/>
        </w:rPr>
        <w:t>renWin SetSize 300 300</w:t>
      </w:r>
    </w:p>
    <w:p>
      <w:pPr>
        <w:spacing w:before="35" w:line="450" w:lineRule="exact"/>
        <w:ind w:left="600" w:right="3190" w:firstLine="0"/>
        <w:jc w:val="left"/>
        <w:rPr>
          <w:rFonts w:ascii="Courier New"/>
          <w:sz w:val="18"/>
        </w:rPr>
      </w:pPr>
      <w:r>
        <w:rPr>
          <w:rFonts w:ascii="Courier New"/>
          <w:color w:val="323232"/>
          <w:sz w:val="18"/>
        </w:rPr>
        <w:t>iren AddObserver UserEvent {wm deiconify</w:t>
      </w:r>
      <w:r>
        <w:rPr>
          <w:rFonts w:ascii="Courier New"/>
          <w:color w:val="323232"/>
          <w:spacing w:val="-52"/>
          <w:sz w:val="18"/>
        </w:rPr>
        <w:t xml:space="preserve"> </w:t>
      </w:r>
      <w:r>
        <w:rPr>
          <w:rFonts w:ascii="Courier New"/>
          <w:color w:val="323232"/>
          <w:sz w:val="18"/>
        </w:rPr>
        <w:t>.vtkInteract} set cam1 [ren1 GetActiveCamera]</w:t>
      </w:r>
    </w:p>
    <w:p>
      <w:pPr>
        <w:spacing w:before="0" w:line="188" w:lineRule="exact"/>
        <w:ind w:left="600" w:right="0" w:firstLine="0"/>
        <w:jc w:val="left"/>
        <w:rPr>
          <w:rFonts w:ascii="Courier New"/>
          <w:sz w:val="18"/>
        </w:rPr>
      </w:pPr>
      <w:r>
        <w:rPr>
          <w:rFonts w:ascii="Courier New"/>
          <w:color w:val="323232"/>
          <w:sz w:val="18"/>
        </w:rPr>
        <w:t>$cam1 Zoom 1.4</w:t>
      </w:r>
    </w:p>
    <w:p>
      <w:pPr>
        <w:spacing w:before="22"/>
        <w:ind w:left="600" w:right="0" w:firstLine="0"/>
        <w:jc w:val="left"/>
        <w:rPr>
          <w:rFonts w:ascii="Courier New"/>
          <w:sz w:val="18"/>
        </w:rPr>
      </w:pPr>
      <w:r>
        <w:rPr>
          <w:rFonts w:ascii="Courier New"/>
          <w:color w:val="323232"/>
          <w:sz w:val="18"/>
        </w:rPr>
        <w:t>iren Initialize</w:t>
      </w:r>
    </w:p>
    <w:p>
      <w:pPr>
        <w:pStyle w:val="9"/>
        <w:spacing w:before="7"/>
        <w:rPr>
          <w:rFonts w:ascii="Courier New"/>
          <w:sz w:val="21"/>
        </w:rPr>
      </w:pPr>
    </w:p>
    <w:p>
      <w:pPr>
        <w:spacing w:before="0"/>
        <w:ind w:left="600" w:right="0" w:firstLine="0"/>
        <w:jc w:val="left"/>
        <w:rPr>
          <w:rFonts w:ascii="Courier New"/>
          <w:sz w:val="18"/>
        </w:rPr>
      </w:pPr>
      <w:r>
        <w:rPr>
          <w:rFonts w:ascii="Courier New"/>
          <w:color w:val="323232"/>
          <w:sz w:val="18"/>
        </w:rPr>
        <w:t>proc TkCheckAbort {} {</w:t>
      </w:r>
    </w:p>
    <w:p>
      <w:pPr>
        <w:spacing w:before="21"/>
        <w:ind w:left="815" w:right="0" w:firstLine="0"/>
        <w:jc w:val="left"/>
        <w:rPr>
          <w:rFonts w:ascii="Courier New"/>
          <w:sz w:val="18"/>
        </w:rPr>
      </w:pPr>
      <w:r>
        <w:rPr>
          <w:rFonts w:ascii="Courier New"/>
          <w:color w:val="323232"/>
          <w:sz w:val="18"/>
        </w:rPr>
        <w:t>if {[renWin GetEventPending] != 0} {renWin SetAbortRender 1}</w:t>
      </w:r>
    </w:p>
    <w:p>
      <w:pPr>
        <w:spacing w:before="21"/>
        <w:ind w:left="600" w:right="0" w:firstLine="0"/>
        <w:jc w:val="left"/>
        <w:rPr>
          <w:rFonts w:ascii="Courier New"/>
          <w:sz w:val="18"/>
        </w:rPr>
      </w:pPr>
      <w:r>
        <w:rPr>
          <w:rFonts w:ascii="Courier New"/>
          <w:color w:val="323232"/>
          <w:sz w:val="18"/>
        </w:rPr>
        <w:t>}</w:t>
      </w:r>
    </w:p>
    <w:p>
      <w:pPr>
        <w:spacing w:before="20"/>
        <w:ind w:left="600" w:right="0" w:firstLine="0"/>
        <w:jc w:val="left"/>
        <w:rPr>
          <w:rFonts w:ascii="Courier New"/>
          <w:sz w:val="18"/>
        </w:rPr>
      </w:pPr>
      <w:r>
        <w:rPr>
          <w:rFonts w:ascii="Courier New"/>
          <w:color w:val="323232"/>
          <w:sz w:val="18"/>
        </w:rPr>
        <w:t>renWin AddObserver AbortCheckMethod TkCheckAbort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140" w:right="2047" w:firstLine="0"/>
        <w:jc w:val="left"/>
        <w:rPr>
          <w:rFonts w:ascii="Courier New"/>
          <w:sz w:val="18"/>
        </w:rPr>
      </w:pPr>
      <w:r>
        <w:rPr>
          <w:rFonts w:ascii="Courier New"/>
          <w:color w:val="323232"/>
          <w:sz w:val="18"/>
        </w:rPr>
        <w:t># Prevent the tk window from appearing; start the event</w:t>
      </w:r>
      <w:r>
        <w:rPr>
          <w:rFonts w:ascii="Courier New"/>
          <w:color w:val="323232"/>
          <w:spacing w:val="-56"/>
          <w:sz w:val="18"/>
        </w:rPr>
        <w:t xml:space="preserve"> </w:t>
      </w:r>
      <w:r>
        <w:rPr>
          <w:rFonts w:ascii="Courier New"/>
          <w:color w:val="323232"/>
          <w:sz w:val="18"/>
        </w:rPr>
        <w:t>loop wm withdraw .</w:t>
      </w:r>
    </w:p>
    <w:p>
      <w:pPr>
        <w:pStyle w:val="9"/>
        <w:spacing w:before="2"/>
        <w:rPr>
          <w:rFonts w:ascii="Courier New"/>
          <w:sz w:val="27"/>
        </w:rPr>
      </w:pPr>
    </w:p>
    <w:p>
      <w:pPr>
        <w:spacing w:after="0"/>
        <w:rPr>
          <w:rFonts w:ascii="Courier New"/>
          <w:sz w:val="27"/>
        </w:rPr>
        <w:sectPr>
          <w:headerReference r:id="rId259" w:type="default"/>
          <w:headerReference r:id="rId260" w:type="even"/>
          <w:pgSz w:w="10440" w:h="13680"/>
          <w:pgMar w:top="980" w:right="0" w:bottom="280" w:left="780" w:header="772" w:footer="0" w:gutter="0"/>
          <w:pgNumType w:start="427"/>
        </w:sectPr>
      </w:pPr>
    </w:p>
    <w:p>
      <w:pPr>
        <w:pStyle w:val="5"/>
        <w:numPr>
          <w:ilvl w:val="1"/>
          <w:numId w:val="70"/>
        </w:numPr>
        <w:tabs>
          <w:tab w:val="left" w:pos="1265"/>
        </w:tabs>
        <w:spacing w:before="91" w:after="0" w:line="240" w:lineRule="auto"/>
        <w:ind w:left="1264" w:right="0" w:hanging="603"/>
        <w:jc w:val="left"/>
      </w:pPr>
      <w:bookmarkStart w:id="3456" w:name="_bookmark3256"/>
      <w:bookmarkEnd w:id="3456"/>
      <w:bookmarkStart w:id="3457" w:name="_bookmark3256"/>
      <w:bookmarkEnd w:id="3457"/>
      <w:r>
        <w:rPr>
          <w:color w:val="0C7652"/>
        </w:rPr>
        <w:t xml:space="preserve">X </w:t>
      </w:r>
      <w:r>
        <w:rPr>
          <w:color w:val="0C7652"/>
          <w:spacing w:val="3"/>
        </w:rPr>
        <w:t xml:space="preserve">Windows, </w:t>
      </w:r>
      <w:bookmarkStart w:id="3458" w:name="_bookmark3257"/>
      <w:bookmarkEnd w:id="3458"/>
      <w:r>
        <w:rPr>
          <w:color w:val="0C7652"/>
          <w:spacing w:val="3"/>
        </w:rPr>
        <w:t>Xt, and</w:t>
      </w:r>
      <w:r>
        <w:rPr>
          <w:color w:val="0C7652"/>
          <w:spacing w:val="34"/>
        </w:rPr>
        <w:t xml:space="preserve"> </w:t>
      </w:r>
      <w:r>
        <w:rPr>
          <w:color w:val="0C7652"/>
          <w:spacing w:val="5"/>
        </w:rPr>
        <w:t>Motif</w:t>
      </w:r>
    </w:p>
    <w:p>
      <w:pPr>
        <w:pStyle w:val="9"/>
        <w:spacing w:before="158" w:line="247" w:lineRule="auto"/>
        <w:ind w:left="661"/>
        <w:jc w:val="both"/>
      </w:pPr>
      <w:r>
        <w:t xml:space="preserve">Most traditional UNIX based applications use either Xt or Motif as their widget set. Many of those that don’t directly use Xt or Motif end up using Xt at a lower level. There are two common ways to integrate VTK into your Xt (or Motif) based application. These examples can be found in the </w:t>
      </w:r>
      <w:r>
        <w:rPr>
          <w:rFonts w:ascii="Courier New" w:hAnsi="Courier New"/>
          <w:sz w:val="18"/>
        </w:rPr>
        <w:t xml:space="preserve">VTK/Examples/GUI/Motif </w:t>
      </w:r>
      <w:r>
        <w:t>source directory. First we will look at an example (</w:t>
      </w:r>
      <w:r>
        <w:rPr>
          <w:rFonts w:ascii="Courier New" w:hAnsi="Courier New"/>
          <w:sz w:val="18"/>
        </w:rPr>
        <w:t>Example1.cxx</w:t>
      </w:r>
      <w:r>
        <w:t>) where the VTK rendering window and the application UI are in separate windows (</w:t>
      </w:r>
      <w:r>
        <w:rPr>
          <w:rFonts w:ascii="Arial" w:hAnsi="Arial"/>
          <w:b/>
          <w:sz w:val="18"/>
        </w:rPr>
        <w:t>Figure 18–3</w:t>
      </w:r>
      <w:r>
        <w:t xml:space="preserve">). This helps avoid some problems that can occur if VTK and the UI do </w:t>
      </w:r>
      <w:r>
        <w:rPr>
          <w:b/>
        </w:rPr>
        <w:t xml:space="preserve">not </w:t>
      </w:r>
      <w:r>
        <w:t>use the same X visual. Both win- dows will use the same X event loop. Consider the following exam-</w:t>
      </w:r>
    </w:p>
    <w:p>
      <w:pPr>
        <w:pStyle w:val="9"/>
        <w:spacing w:before="9" w:after="39"/>
        <w:rPr>
          <w:sz w:val="19"/>
        </w:rPr>
      </w:pPr>
      <w:r>
        <w:br w:type="column"/>
      </w:r>
    </w:p>
    <w:p>
      <w:pPr>
        <w:pStyle w:val="9"/>
        <w:ind w:left="401"/>
      </w:pPr>
      <w:r>
        <w:drawing>
          <wp:inline distT="0" distB="0" distL="0" distR="0">
            <wp:extent cx="1191260" cy="999490"/>
            <wp:effectExtent l="0" t="0" r="0" b="0"/>
            <wp:docPr id="391"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276.png"/>
                    <pic:cNvPicPr>
                      <a:picLocks noChangeAspect="1"/>
                    </pic:cNvPicPr>
                  </pic:nvPicPr>
                  <pic:blipFill>
                    <a:blip r:embed="rId582" cstate="print"/>
                    <a:stretch>
                      <a:fillRect/>
                    </a:stretch>
                  </pic:blipFill>
                  <pic:spPr>
                    <a:xfrm>
                      <a:off x="0" y="0"/>
                      <a:ext cx="1191767" cy="999744"/>
                    </a:xfrm>
                    <a:prstGeom prst="rect">
                      <a:avLst/>
                    </a:prstGeom>
                  </pic:spPr>
                </pic:pic>
              </a:graphicData>
            </a:graphic>
          </wp:inline>
        </w:drawing>
      </w:r>
    </w:p>
    <w:p>
      <w:pPr>
        <w:spacing w:before="87" w:line="208" w:lineRule="auto"/>
        <w:ind w:left="393" w:right="323" w:firstLine="0"/>
        <w:jc w:val="left"/>
        <w:rPr>
          <w:sz w:val="18"/>
        </w:rPr>
      </w:pPr>
      <w:r>
        <w:rPr>
          <w:rFonts w:ascii="Arial" w:hAnsi="Arial"/>
          <w:b/>
          <w:sz w:val="18"/>
        </w:rPr>
        <w:t xml:space="preserve">Figure 18–3 </w:t>
      </w:r>
      <w:r>
        <w:rPr>
          <w:sz w:val="18"/>
        </w:rPr>
        <w:t>Simple Motif application using VTK.</w:t>
      </w:r>
    </w:p>
    <w:p>
      <w:pPr>
        <w:spacing w:after="0" w:line="208" w:lineRule="auto"/>
        <w:jc w:val="left"/>
        <w:rPr>
          <w:sz w:val="18"/>
        </w:rPr>
        <w:sectPr>
          <w:type w:val="continuous"/>
          <w:pgSz w:w="10440" w:h="13680"/>
          <w:pgMar w:top="1280" w:right="0" w:bottom="280" w:left="780" w:header="720" w:footer="720" w:gutter="0"/>
          <w:cols w:equalWidth="0" w:num="2">
            <w:col w:w="6108" w:space="40"/>
            <w:col w:w="3512"/>
          </w:cols>
        </w:sectPr>
      </w:pPr>
    </w:p>
    <w:p>
      <w:pPr>
        <w:pStyle w:val="9"/>
        <w:spacing w:before="9" w:line="249" w:lineRule="auto"/>
        <w:ind w:left="661" w:right="830"/>
      </w:pPr>
      <w:r>
        <w:t>ple application. It draws a mace into a VTK render window and then creates a Motif push button and associated callback in a separate window.</w:t>
      </w:r>
    </w:p>
    <w:p>
      <w:pPr>
        <w:spacing w:before="9" w:line="440" w:lineRule="atLeast"/>
        <w:ind w:left="1140" w:right="2219" w:firstLine="0"/>
        <w:jc w:val="left"/>
        <w:rPr>
          <w:rFonts w:ascii="Courier New"/>
          <w:sz w:val="18"/>
        </w:rPr>
      </w:pPr>
      <w:r>
        <w:rPr>
          <w:rFonts w:ascii="Courier New"/>
          <w:color w:val="323232"/>
          <w:sz w:val="18"/>
        </w:rPr>
        <w:t>// Include OS specific include file to mix in X code #include "vtkActor.h"</w:t>
      </w:r>
    </w:p>
    <w:p>
      <w:pPr>
        <w:spacing w:before="16" w:line="259" w:lineRule="auto"/>
        <w:ind w:left="1140" w:right="5191" w:firstLine="0"/>
        <w:jc w:val="left"/>
        <w:rPr>
          <w:rFonts w:ascii="Courier New"/>
          <w:sz w:val="18"/>
        </w:rPr>
      </w:pPr>
      <w:r>
        <w:rPr>
          <w:rFonts w:ascii="Courier New"/>
          <w:color w:val="323232"/>
          <w:sz w:val="18"/>
        </w:rPr>
        <w:t>#include "vtkConeSource.h" #include "vtkGlyph3D.h" #include "vtkPolyData.h" #include "vtkPolyDataMapper.h" #include "vtkRenderWindow.h" #include "vtkRenderer.h" #include "vtkSphereSource.h"</w:t>
      </w:r>
    </w:p>
    <w:p>
      <w:pPr>
        <w:spacing w:before="0" w:line="203" w:lineRule="exact"/>
        <w:ind w:left="1140" w:right="0" w:firstLine="0"/>
        <w:jc w:val="left"/>
        <w:rPr>
          <w:rFonts w:ascii="Courier New"/>
          <w:sz w:val="18"/>
        </w:rPr>
      </w:pPr>
      <w:r>
        <w:rPr>
          <w:rFonts w:ascii="Courier New"/>
          <w:color w:val="323232"/>
          <w:sz w:val="18"/>
        </w:rPr>
        <w:t>#include "vtkXRenderWindowInteractor.h"</w:t>
      </w:r>
    </w:p>
    <w:p>
      <w:pPr>
        <w:pStyle w:val="9"/>
        <w:spacing w:before="10"/>
        <w:rPr>
          <w:rFonts w:ascii="Courier New"/>
        </w:rPr>
      </w:pPr>
    </w:p>
    <w:p>
      <w:pPr>
        <w:spacing w:before="0"/>
        <w:ind w:left="1140" w:right="0" w:firstLine="0"/>
        <w:jc w:val="left"/>
        <w:rPr>
          <w:rFonts w:ascii="Courier New"/>
          <w:sz w:val="18"/>
        </w:rPr>
      </w:pPr>
      <w:r>
        <w:rPr>
          <w:rFonts w:ascii="Courier New"/>
          <w:color w:val="323232"/>
          <w:sz w:val="18"/>
        </w:rPr>
        <w:t>#include &lt;Xm/PushB.h&gt;</w:t>
      </w:r>
    </w:p>
    <w:p>
      <w:pPr>
        <w:spacing w:before="16"/>
        <w:ind w:left="1140" w:right="0" w:firstLine="0"/>
        <w:jc w:val="left"/>
        <w:rPr>
          <w:rFonts w:ascii="Courier New"/>
          <w:sz w:val="18"/>
        </w:rPr>
      </w:pPr>
      <w:r>
        <w:rPr>
          <w:rFonts w:ascii="Courier New"/>
          <w:color w:val="323232"/>
          <w:sz w:val="18"/>
        </w:rPr>
        <w:t>// void quit_cb(Widget,XtPointer,XtPointer);</w:t>
      </w:r>
    </w:p>
    <w:p>
      <w:pPr>
        <w:spacing w:before="15"/>
        <w:ind w:left="1140" w:right="0" w:firstLine="0"/>
        <w:jc w:val="left"/>
        <w:rPr>
          <w:rFonts w:ascii="Courier New"/>
          <w:sz w:val="18"/>
        </w:rPr>
      </w:pPr>
      <w:r>
        <w:rPr>
          <w:rFonts w:ascii="Courier New"/>
          <w:color w:val="323232"/>
          <w:sz w:val="18"/>
        </w:rPr>
        <w:t>// main (int argc, char *argv[])</w:t>
      </w:r>
    </w:p>
    <w:p>
      <w:pPr>
        <w:spacing w:before="17"/>
        <w:ind w:left="1140" w:right="0" w:firstLine="0"/>
        <w:jc w:val="left"/>
        <w:rPr>
          <w:rFonts w:ascii="Courier New"/>
          <w:sz w:val="18"/>
        </w:rPr>
      </w:pPr>
      <w:r>
        <w:rPr>
          <w:rFonts w:ascii="Courier New"/>
          <w:color w:val="323232"/>
          <w:sz w:val="18"/>
        </w:rPr>
        <w:t>{</w:t>
      </w:r>
    </w:p>
    <w:p>
      <w:pPr>
        <w:spacing w:before="16" w:line="259" w:lineRule="auto"/>
        <w:ind w:left="1247" w:right="5822" w:firstLine="0"/>
        <w:jc w:val="left"/>
        <w:rPr>
          <w:rFonts w:ascii="Courier New"/>
          <w:sz w:val="18"/>
        </w:rPr>
      </w:pPr>
      <w:r>
        <w:rPr>
          <w:rFonts w:ascii="Courier New"/>
          <w:color w:val="323232"/>
          <w:sz w:val="18"/>
        </w:rPr>
        <w:t>// X window stuff XtAppContext app; Widget toplevel,</w:t>
      </w:r>
      <w:r>
        <w:rPr>
          <w:rFonts w:ascii="Courier New"/>
          <w:color w:val="323232"/>
          <w:spacing w:val="-22"/>
          <w:sz w:val="18"/>
        </w:rPr>
        <w:t xml:space="preserve"> </w:t>
      </w:r>
      <w:r>
        <w:rPr>
          <w:rFonts w:ascii="Courier New"/>
          <w:color w:val="323232"/>
          <w:sz w:val="18"/>
        </w:rPr>
        <w:t>button; Display</w:t>
      </w:r>
      <w:r>
        <w:rPr>
          <w:rFonts w:ascii="Courier New"/>
          <w:color w:val="323232"/>
          <w:spacing w:val="-4"/>
          <w:sz w:val="18"/>
        </w:rPr>
        <w:t xml:space="preserve"> </w:t>
      </w:r>
      <w:r>
        <w:rPr>
          <w:rFonts w:ascii="Courier New"/>
          <w:color w:val="323232"/>
          <w:sz w:val="18"/>
        </w:rPr>
        <w:t>*display;</w:t>
      </w:r>
    </w:p>
    <w:p>
      <w:pPr>
        <w:spacing w:before="0" w:line="259" w:lineRule="auto"/>
        <w:ind w:left="1247" w:right="5659" w:firstLine="0"/>
        <w:jc w:val="left"/>
        <w:rPr>
          <w:rFonts w:ascii="Courier New"/>
          <w:sz w:val="18"/>
        </w:rPr>
      </w:pPr>
      <w:r>
        <w:rPr>
          <w:rFonts w:ascii="Courier New"/>
          <w:color w:val="323232"/>
          <w:sz w:val="18"/>
        </w:rPr>
        <w:t>// VTK stuff vtkRenderWindow *renWin; vtkRenderer *ren1;</w:t>
      </w:r>
    </w:p>
    <w:p>
      <w:pPr>
        <w:spacing w:before="0" w:line="259" w:lineRule="auto"/>
        <w:ind w:left="1247" w:right="4419" w:firstLine="0"/>
        <w:jc w:val="left"/>
        <w:rPr>
          <w:rFonts w:ascii="Courier New"/>
          <w:sz w:val="18"/>
        </w:rPr>
      </w:pPr>
      <w:r>
        <w:rPr>
          <w:rFonts w:ascii="Courier New"/>
          <w:color w:val="323232"/>
          <w:sz w:val="18"/>
        </w:rPr>
        <w:t>vtkActor *sphereActor1,</w:t>
      </w:r>
      <w:r>
        <w:rPr>
          <w:rFonts w:ascii="Courier New"/>
          <w:color w:val="323232"/>
          <w:spacing w:val="-34"/>
          <w:sz w:val="18"/>
        </w:rPr>
        <w:t xml:space="preserve"> </w:t>
      </w:r>
      <w:r>
        <w:rPr>
          <w:rFonts w:ascii="Courier New"/>
          <w:color w:val="323232"/>
          <w:sz w:val="18"/>
        </w:rPr>
        <w:t>*spikeActor1; vtkSphereSource *sphere; vtkConeSource</w:t>
      </w:r>
      <w:r>
        <w:rPr>
          <w:rFonts w:ascii="Courier New"/>
          <w:color w:val="323232"/>
          <w:spacing w:val="-3"/>
          <w:sz w:val="18"/>
        </w:rPr>
        <w:t xml:space="preserve"> </w:t>
      </w:r>
      <w:r>
        <w:rPr>
          <w:rFonts w:ascii="Courier New"/>
          <w:color w:val="323232"/>
          <w:sz w:val="18"/>
        </w:rPr>
        <w:t>*cone;</w:t>
      </w:r>
    </w:p>
    <w:p>
      <w:pPr>
        <w:spacing w:before="0" w:line="203" w:lineRule="exact"/>
        <w:ind w:left="1247" w:right="0" w:firstLine="0"/>
        <w:jc w:val="left"/>
        <w:rPr>
          <w:rFonts w:ascii="Courier New"/>
          <w:sz w:val="18"/>
        </w:rPr>
      </w:pPr>
      <w:r>
        <w:rPr>
          <w:rFonts w:ascii="Courier New"/>
          <w:color w:val="323232"/>
          <w:sz w:val="18"/>
        </w:rPr>
        <w:t>vtkGlyph3D *glyph;</w:t>
      </w:r>
    </w:p>
    <w:p>
      <w:pPr>
        <w:spacing w:before="15" w:line="259" w:lineRule="auto"/>
        <w:ind w:left="1247" w:right="1635" w:firstLine="0"/>
        <w:jc w:val="left"/>
        <w:rPr>
          <w:rFonts w:ascii="Courier New"/>
          <w:sz w:val="18"/>
        </w:rPr>
      </w:pPr>
      <w:r>
        <w:rPr>
          <w:rFonts w:ascii="Courier New"/>
          <w:color w:val="323232"/>
          <w:sz w:val="18"/>
        </w:rPr>
        <w:t>vtkPolyDataMapper *sphereMapper, *spikeMapper; vtkXRenderWindowInteractor *iren;</w:t>
      </w:r>
    </w:p>
    <w:p>
      <w:pPr>
        <w:spacing w:after="0" w:line="259" w:lineRule="auto"/>
        <w:jc w:val="left"/>
        <w:rPr>
          <w:rFonts w:ascii="Courier New"/>
          <w:sz w:val="18"/>
        </w:rPr>
        <w:sectPr>
          <w:type w:val="continuous"/>
          <w:pgSz w:w="10440" w:h="13680"/>
          <w:pgMar w:top="1280" w:right="0" w:bottom="280" w:left="780" w:header="720" w:footer="720" w:gutter="0"/>
        </w:sectPr>
      </w:pPr>
    </w:p>
    <w:p>
      <w:pPr>
        <w:pStyle w:val="9"/>
        <w:spacing w:before="7"/>
        <w:rPr>
          <w:rFonts w:ascii="Courier New"/>
          <w:sz w:val="27"/>
        </w:rPr>
      </w:pPr>
    </w:p>
    <w:p>
      <w:pPr>
        <w:pStyle w:val="9"/>
        <w:spacing w:before="91" w:line="247" w:lineRule="auto"/>
        <w:ind w:left="121" w:right="1435"/>
        <w:jc w:val="both"/>
      </w:pPr>
      <w:r>
        <w:t>The first section of code simply includes the required header files and prototypes a simple callback called</w:t>
      </w:r>
      <w:r>
        <w:rPr>
          <w:spacing w:val="-6"/>
        </w:rPr>
        <w:t xml:space="preserve"> </w:t>
      </w:r>
      <w:r>
        <w:rPr>
          <w:rFonts w:ascii="Courier New"/>
          <w:sz w:val="18"/>
        </w:rPr>
        <w:t>quit_cb</w:t>
      </w:r>
      <w:r>
        <w:t>.</w:t>
      </w:r>
      <w:r>
        <w:rPr>
          <w:spacing w:val="-5"/>
        </w:rPr>
        <w:t xml:space="preserve"> </w:t>
      </w:r>
      <w:r>
        <w:t>Then</w:t>
      </w:r>
      <w:r>
        <w:rPr>
          <w:spacing w:val="-4"/>
        </w:rPr>
        <w:t xml:space="preserve"> </w:t>
      </w:r>
      <w:r>
        <w:t>we</w:t>
      </w:r>
      <w:r>
        <w:rPr>
          <w:spacing w:val="-6"/>
        </w:rPr>
        <w:t xml:space="preserve"> </w:t>
      </w:r>
      <w:r>
        <w:t>enter</w:t>
      </w:r>
      <w:r>
        <w:rPr>
          <w:spacing w:val="-5"/>
        </w:rPr>
        <w:t xml:space="preserve"> </w:t>
      </w:r>
      <w:r>
        <w:t>the</w:t>
      </w:r>
      <w:r>
        <w:rPr>
          <w:spacing w:val="-4"/>
        </w:rPr>
        <w:t xml:space="preserve"> </w:t>
      </w:r>
      <w:r>
        <w:t>main</w:t>
      </w:r>
      <w:r>
        <w:rPr>
          <w:spacing w:val="-6"/>
        </w:rPr>
        <w:t xml:space="preserve"> </w:t>
      </w:r>
      <w:r>
        <w:t>function</w:t>
      </w:r>
      <w:r>
        <w:rPr>
          <w:spacing w:val="-4"/>
        </w:rPr>
        <w:t xml:space="preserve"> </w:t>
      </w:r>
      <w:r>
        <w:t>and</w:t>
      </w:r>
      <w:r>
        <w:rPr>
          <w:spacing w:val="-5"/>
        </w:rPr>
        <w:t xml:space="preserve"> </w:t>
      </w:r>
      <w:r>
        <w:t>declare</w:t>
      </w:r>
      <w:r>
        <w:rPr>
          <w:spacing w:val="-5"/>
        </w:rPr>
        <w:t xml:space="preserve"> </w:t>
      </w:r>
      <w:r>
        <w:t>some</w:t>
      </w:r>
      <w:r>
        <w:rPr>
          <w:spacing w:val="-5"/>
        </w:rPr>
        <w:t xml:space="preserve"> </w:t>
      </w:r>
      <w:r>
        <w:t>standard</w:t>
      </w:r>
      <w:r>
        <w:rPr>
          <w:spacing w:val="-5"/>
        </w:rPr>
        <w:t xml:space="preserve"> </w:t>
      </w:r>
      <w:r>
        <w:t>X/Motif</w:t>
      </w:r>
      <w:r>
        <w:rPr>
          <w:spacing w:val="-5"/>
        </w:rPr>
        <w:t xml:space="preserve"> </w:t>
      </w:r>
      <w:r>
        <w:t>variables.</w:t>
      </w:r>
      <w:r>
        <w:rPr>
          <w:spacing w:val="-5"/>
        </w:rPr>
        <w:t xml:space="preserve"> </w:t>
      </w:r>
      <w:r>
        <w:t>Then</w:t>
      </w:r>
      <w:bookmarkStart w:id="3459" w:name="_bookmark3259"/>
      <w:bookmarkEnd w:id="3459"/>
      <w:r>
        <w:t xml:space="preserve"> we</w:t>
      </w:r>
      <w:r>
        <w:rPr>
          <w:spacing w:val="-3"/>
        </w:rPr>
        <w:t xml:space="preserve"> </w:t>
      </w:r>
      <w:r>
        <w:t>declare</w:t>
      </w:r>
      <w:r>
        <w:rPr>
          <w:spacing w:val="-1"/>
        </w:rPr>
        <w:t xml:space="preserve"> </w:t>
      </w:r>
      <w:r>
        <w:t>the</w:t>
      </w:r>
      <w:r>
        <w:rPr>
          <w:spacing w:val="-2"/>
        </w:rPr>
        <w:t xml:space="preserve"> </w:t>
      </w:r>
      <w:r>
        <w:t>VTK</w:t>
      </w:r>
      <w:r>
        <w:rPr>
          <w:spacing w:val="-1"/>
        </w:rPr>
        <w:t xml:space="preserve"> </w:t>
      </w:r>
      <w:r>
        <w:t>objects</w:t>
      </w:r>
      <w:r>
        <w:rPr>
          <w:spacing w:val="-2"/>
        </w:rPr>
        <w:t xml:space="preserve"> </w:t>
      </w:r>
      <w:r>
        <w:t>we</w:t>
      </w:r>
      <w:r>
        <w:rPr>
          <w:spacing w:val="-2"/>
        </w:rPr>
        <w:t xml:space="preserve"> </w:t>
      </w:r>
      <w:r>
        <w:t>will</w:t>
      </w:r>
      <w:r>
        <w:rPr>
          <w:spacing w:val="-2"/>
        </w:rPr>
        <w:t xml:space="preserve"> </w:t>
      </w:r>
      <w:r>
        <w:t>need</w:t>
      </w:r>
      <w:r>
        <w:rPr>
          <w:spacing w:val="-2"/>
        </w:rPr>
        <w:t xml:space="preserve"> </w:t>
      </w:r>
      <w:r>
        <w:t>as</w:t>
      </w:r>
      <w:r>
        <w:rPr>
          <w:spacing w:val="-3"/>
        </w:rPr>
        <w:t xml:space="preserve"> </w:t>
      </w:r>
      <w:r>
        <w:t>before.</w:t>
      </w:r>
      <w:r>
        <w:rPr>
          <w:spacing w:val="-2"/>
        </w:rPr>
        <w:t xml:space="preserve"> </w:t>
      </w:r>
      <w:r>
        <w:t>The</w:t>
      </w:r>
      <w:r>
        <w:rPr>
          <w:spacing w:val="-2"/>
        </w:rPr>
        <w:t xml:space="preserve"> </w:t>
      </w:r>
      <w:r>
        <w:t>only</w:t>
      </w:r>
      <w:r>
        <w:rPr>
          <w:spacing w:val="-3"/>
        </w:rPr>
        <w:t xml:space="preserve"> </w:t>
      </w:r>
      <w:bookmarkStart w:id="3460" w:name="_bookmark3258"/>
      <w:bookmarkEnd w:id="3460"/>
      <w:r>
        <w:t>significant</w:t>
      </w:r>
      <w:r>
        <w:rPr>
          <w:spacing w:val="-1"/>
        </w:rPr>
        <w:t xml:space="preserve"> </w:t>
      </w:r>
      <w:r>
        <w:t>change</w:t>
      </w:r>
      <w:r>
        <w:rPr>
          <w:spacing w:val="-2"/>
        </w:rPr>
        <w:t xml:space="preserve"> </w:t>
      </w:r>
      <w:r>
        <w:t>here</w:t>
      </w:r>
      <w:r>
        <w:rPr>
          <w:spacing w:val="-3"/>
        </w:rPr>
        <w:t xml:space="preserve"> </w:t>
      </w:r>
      <w:r>
        <w:t>is</w:t>
      </w:r>
      <w:r>
        <w:rPr>
          <w:spacing w:val="-1"/>
        </w:rPr>
        <w:t xml:space="preserve"> </w:t>
      </w:r>
      <w:r>
        <w:t>the</w:t>
      </w:r>
      <w:r>
        <w:rPr>
          <w:spacing w:val="-1"/>
        </w:rPr>
        <w:t xml:space="preserve"> </w:t>
      </w:r>
      <w:r>
        <w:t>use</w:t>
      </w:r>
      <w:r>
        <w:rPr>
          <w:spacing w:val="-3"/>
        </w:rPr>
        <w:t xml:space="preserve"> </w:t>
      </w:r>
      <w:r>
        <w:t>of</w:t>
      </w:r>
      <w:r>
        <w:rPr>
          <w:spacing w:val="-2"/>
        </w:rPr>
        <w:t xml:space="preserve"> </w:t>
      </w:r>
      <w:r>
        <w:t>the vtkXRenderWindowInteractor subclass instead of the typical vtkRenderWindowInteractor. This sub- class</w:t>
      </w:r>
      <w:r>
        <w:rPr>
          <w:spacing w:val="-8"/>
        </w:rPr>
        <w:t xml:space="preserve"> </w:t>
      </w:r>
      <w:r>
        <w:t>allows</w:t>
      </w:r>
      <w:r>
        <w:rPr>
          <w:spacing w:val="-8"/>
        </w:rPr>
        <w:t xml:space="preserve"> </w:t>
      </w:r>
      <w:r>
        <w:t>us</w:t>
      </w:r>
      <w:r>
        <w:rPr>
          <w:spacing w:val="-6"/>
        </w:rPr>
        <w:t xml:space="preserve"> </w:t>
      </w:r>
      <w:r>
        <w:t>to</w:t>
      </w:r>
      <w:r>
        <w:rPr>
          <w:spacing w:val="-6"/>
        </w:rPr>
        <w:t xml:space="preserve"> </w:t>
      </w:r>
      <w:r>
        <w:t>access</w:t>
      </w:r>
      <w:r>
        <w:rPr>
          <w:spacing w:val="-8"/>
        </w:rPr>
        <w:t xml:space="preserve"> </w:t>
      </w:r>
      <w:r>
        <w:t>some</w:t>
      </w:r>
      <w:r>
        <w:rPr>
          <w:spacing w:val="-7"/>
        </w:rPr>
        <w:t xml:space="preserve"> </w:t>
      </w:r>
      <w:r>
        <w:t>additional</w:t>
      </w:r>
      <w:r>
        <w:rPr>
          <w:spacing w:val="-8"/>
        </w:rPr>
        <w:t xml:space="preserve"> </w:t>
      </w:r>
      <w:r>
        <w:t>methods</w:t>
      </w:r>
      <w:r>
        <w:rPr>
          <w:spacing w:val="-7"/>
        </w:rPr>
        <w:t xml:space="preserve"> </w:t>
      </w:r>
      <w:r>
        <w:t>specific</w:t>
      </w:r>
      <w:r>
        <w:rPr>
          <w:spacing w:val="-7"/>
        </w:rPr>
        <w:t xml:space="preserve"> </w:t>
      </w:r>
      <w:r>
        <w:t>to</w:t>
      </w:r>
      <w:r>
        <w:rPr>
          <w:spacing w:val="-8"/>
        </w:rPr>
        <w:t xml:space="preserve"> </w:t>
      </w:r>
      <w:r>
        <w:t>the</w:t>
      </w:r>
      <w:r>
        <w:rPr>
          <w:spacing w:val="-7"/>
        </w:rPr>
        <w:t xml:space="preserve"> </w:t>
      </w:r>
      <w:r>
        <w:t>vtkXRenderWindowInteractor</w:t>
      </w:r>
      <w:r>
        <w:rPr>
          <w:spacing w:val="-7"/>
        </w:rPr>
        <w:t xml:space="preserve"> </w:t>
      </w:r>
      <w:r>
        <w:t>class.</w:t>
      </w:r>
    </w:p>
    <w:p>
      <w:pPr>
        <w:pStyle w:val="9"/>
        <w:spacing w:before="8"/>
        <w:rPr>
          <w:sz w:val="21"/>
        </w:rPr>
      </w:pPr>
    </w:p>
    <w:p>
      <w:pPr>
        <w:spacing w:before="1" w:line="259" w:lineRule="auto"/>
        <w:ind w:left="707" w:right="5349" w:firstLine="108"/>
        <w:jc w:val="left"/>
        <w:rPr>
          <w:rFonts w:ascii="Courier New"/>
          <w:sz w:val="18"/>
        </w:rPr>
      </w:pPr>
      <w:r>
        <w:rPr>
          <w:rFonts w:ascii="Courier New"/>
          <w:color w:val="323232"/>
          <w:sz w:val="18"/>
        </w:rPr>
        <w:t>renWin = vtkRenderWindow::New(); ren1 = vtkRenderer::New(); renWin-&gt;AddRenderer(ren1);</w:t>
      </w:r>
    </w:p>
    <w:p>
      <w:pPr>
        <w:pStyle w:val="9"/>
        <w:spacing w:before="7"/>
        <w:rPr>
          <w:rFonts w:ascii="Courier New"/>
          <w:sz w:val="19"/>
        </w:rPr>
      </w:pPr>
    </w:p>
    <w:p>
      <w:pPr>
        <w:spacing w:before="0" w:line="259" w:lineRule="auto"/>
        <w:ind w:left="707" w:right="4378" w:firstLine="0"/>
        <w:jc w:val="left"/>
        <w:rPr>
          <w:rFonts w:ascii="Courier New"/>
          <w:sz w:val="18"/>
        </w:rPr>
      </w:pPr>
      <w:r>
        <w:rPr>
          <w:rFonts w:ascii="Courier New"/>
          <w:color w:val="323232"/>
          <w:sz w:val="18"/>
        </w:rPr>
        <w:t>sphere = vtkSphereSource::New(); sphereMapper = vtkPolyDataMapper::New();</w:t>
      </w:r>
    </w:p>
    <w:p>
      <w:pPr>
        <w:spacing w:before="1" w:line="259" w:lineRule="auto"/>
        <w:ind w:left="707" w:right="1635" w:firstLine="0"/>
        <w:jc w:val="left"/>
        <w:rPr>
          <w:rFonts w:ascii="Courier New"/>
          <w:sz w:val="18"/>
        </w:rPr>
      </w:pPr>
      <w:r>
        <w:rPr>
          <w:rFonts w:ascii="Courier New"/>
          <w:color w:val="323232"/>
          <w:sz w:val="18"/>
        </w:rPr>
        <w:t>sphereMapper-&gt;SetInputConnection(sphere-&gt;GetOutputPort()); sphereActor1 = vtkActor::New();</w:t>
      </w:r>
    </w:p>
    <w:p>
      <w:pPr>
        <w:spacing w:before="1" w:line="259" w:lineRule="auto"/>
        <w:ind w:left="707" w:right="4701" w:firstLine="0"/>
        <w:jc w:val="left"/>
        <w:rPr>
          <w:rFonts w:ascii="Courier New"/>
          <w:sz w:val="18"/>
        </w:rPr>
      </w:pPr>
      <w:r>
        <w:rPr>
          <w:rFonts w:ascii="Courier New"/>
          <w:color w:val="323232"/>
          <w:sz w:val="18"/>
        </w:rPr>
        <w:t>sphereActor1-&gt;SetMapper(sphereMapper); cone = vtkConeSource::New();</w:t>
      </w:r>
    </w:p>
    <w:p>
      <w:pPr>
        <w:spacing w:before="1"/>
        <w:ind w:left="707" w:right="0" w:firstLine="0"/>
        <w:jc w:val="left"/>
        <w:rPr>
          <w:rFonts w:ascii="Courier New"/>
          <w:sz w:val="18"/>
        </w:rPr>
      </w:pPr>
      <w:r>
        <w:rPr>
          <w:rFonts w:ascii="Courier New"/>
          <w:color w:val="323232"/>
          <w:sz w:val="18"/>
        </w:rPr>
        <w:t>glyph = vtkGlyph3D::New();</w:t>
      </w:r>
    </w:p>
    <w:p>
      <w:pPr>
        <w:spacing w:before="17" w:line="259" w:lineRule="auto"/>
        <w:ind w:left="707" w:right="3407" w:firstLine="0"/>
        <w:jc w:val="left"/>
        <w:rPr>
          <w:rFonts w:ascii="Courier New"/>
          <w:sz w:val="18"/>
        </w:rPr>
      </w:pPr>
      <w:r>
        <w:rPr>
          <w:rFonts w:ascii="Courier New"/>
          <w:color w:val="323232"/>
          <w:sz w:val="18"/>
        </w:rPr>
        <w:t>glyph-&gt;SetInputConnection(sphere-&gt;GetOutputPort()); glyph-&gt;SetSourceConnection(cone-&gt;GetOutputPort()); glyph-&gt;SetVectorModeToUseNormal();</w:t>
      </w:r>
    </w:p>
    <w:p>
      <w:pPr>
        <w:spacing w:before="3" w:line="259" w:lineRule="auto"/>
        <w:ind w:left="707" w:right="4743" w:firstLine="0"/>
        <w:jc w:val="left"/>
        <w:rPr>
          <w:rFonts w:ascii="Courier New"/>
          <w:sz w:val="18"/>
        </w:rPr>
      </w:pPr>
      <w:r>
        <w:rPr>
          <w:rFonts w:ascii="Courier New"/>
          <w:color w:val="323232"/>
          <w:sz w:val="18"/>
        </w:rPr>
        <w:t>glyph-&gt;SetScaleModeToScaleByVector(); glyph-&gt;SetScaleFactor(0.25); spikeMapper =</w:t>
      </w:r>
      <w:r>
        <w:rPr>
          <w:rFonts w:ascii="Courier New"/>
          <w:color w:val="323232"/>
          <w:spacing w:val="-36"/>
          <w:sz w:val="18"/>
        </w:rPr>
        <w:t xml:space="preserve"> </w:t>
      </w:r>
      <w:r>
        <w:rPr>
          <w:rFonts w:ascii="Courier New"/>
          <w:color w:val="323232"/>
          <w:sz w:val="18"/>
        </w:rPr>
        <w:t>vtkPolyDataMapper::New();</w:t>
      </w:r>
    </w:p>
    <w:p>
      <w:pPr>
        <w:spacing w:before="2" w:line="259" w:lineRule="auto"/>
        <w:ind w:left="707" w:right="2219" w:firstLine="0"/>
        <w:jc w:val="left"/>
        <w:rPr>
          <w:rFonts w:ascii="Courier New"/>
          <w:sz w:val="18"/>
        </w:rPr>
      </w:pPr>
      <w:r>
        <w:rPr>
          <w:rFonts w:ascii="Courier New"/>
          <w:color w:val="323232"/>
          <w:sz w:val="18"/>
        </w:rPr>
        <w:t>spikeMapper-&gt;SetInputConnection(glyph-&gt;GetOutputPort()); spikeActor1 = vtkActor::New();</w:t>
      </w:r>
    </w:p>
    <w:p>
      <w:pPr>
        <w:spacing w:before="1" w:line="259" w:lineRule="auto"/>
        <w:ind w:left="707" w:right="5025" w:firstLine="0"/>
        <w:jc w:val="left"/>
        <w:rPr>
          <w:rFonts w:ascii="Courier New"/>
          <w:sz w:val="18"/>
        </w:rPr>
      </w:pPr>
      <w:r>
        <w:rPr>
          <w:rFonts w:ascii="Courier New"/>
          <w:color w:val="323232"/>
          <w:sz w:val="18"/>
        </w:rPr>
        <w:t>spikeActor1-&gt;SetMapper(spikeMapper); ren1-&gt;AddProp(sphereActor1);</w:t>
      </w:r>
    </w:p>
    <w:p>
      <w:pPr>
        <w:spacing w:before="1"/>
        <w:ind w:left="707" w:right="0" w:firstLine="0"/>
        <w:jc w:val="left"/>
        <w:rPr>
          <w:rFonts w:ascii="Courier New"/>
          <w:sz w:val="18"/>
        </w:rPr>
      </w:pPr>
      <w:r>
        <w:rPr>
          <w:rFonts w:ascii="Courier New"/>
          <w:color w:val="323232"/>
          <w:sz w:val="18"/>
        </w:rPr>
        <w:t>ren1-&gt;AddProp(spikeActor1);</w:t>
      </w:r>
    </w:p>
    <w:p>
      <w:pPr>
        <w:spacing w:before="17"/>
        <w:ind w:left="707" w:right="0" w:firstLine="0"/>
        <w:jc w:val="left"/>
        <w:rPr>
          <w:rFonts w:ascii="Courier New"/>
          <w:sz w:val="18"/>
        </w:rPr>
      </w:pPr>
      <w:r>
        <w:rPr>
          <w:rFonts w:ascii="Courier New"/>
          <w:color w:val="323232"/>
          <w:sz w:val="18"/>
        </w:rPr>
        <w:t>ren1-&gt;SetBackground(0.4,0.1,0.2);</w:t>
      </w:r>
    </w:p>
    <w:p>
      <w:pPr>
        <w:pStyle w:val="9"/>
        <w:spacing w:before="10"/>
        <w:rPr>
          <w:rFonts w:ascii="Courier New"/>
          <w:sz w:val="18"/>
        </w:rPr>
      </w:pPr>
    </w:p>
    <w:p>
      <w:pPr>
        <w:pStyle w:val="9"/>
        <w:ind w:left="121"/>
      </w:pPr>
      <w:r>
        <w:t>The above code is standard VTK code to create a mace.</w:t>
      </w:r>
    </w:p>
    <w:p>
      <w:pPr>
        <w:pStyle w:val="9"/>
        <w:spacing w:before="3"/>
        <w:rPr>
          <w:sz w:val="22"/>
        </w:rPr>
      </w:pPr>
    </w:p>
    <w:p>
      <w:pPr>
        <w:spacing w:before="0" w:line="259" w:lineRule="auto"/>
        <w:ind w:left="707" w:right="5175" w:firstLine="108"/>
        <w:jc w:val="left"/>
        <w:rPr>
          <w:rFonts w:ascii="Courier New"/>
          <w:sz w:val="18"/>
        </w:rPr>
      </w:pPr>
      <w:r>
        <w:rPr>
          <w:rFonts w:ascii="Courier New"/>
          <w:color w:val="323232"/>
          <w:sz w:val="18"/>
        </w:rPr>
        <w:t>// Do the xwindow ui stuff XtSetLanguageProc(NULL,NULL,NULL);</w:t>
      </w:r>
    </w:p>
    <w:p>
      <w:pPr>
        <w:spacing w:before="1"/>
        <w:ind w:left="707" w:right="0" w:firstLine="0"/>
        <w:jc w:val="left"/>
        <w:rPr>
          <w:rFonts w:ascii="Courier New"/>
          <w:sz w:val="18"/>
        </w:rPr>
      </w:pPr>
      <w:r>
        <w:rPr>
          <w:rFonts w:ascii="Courier New"/>
          <w:color w:val="323232"/>
          <w:sz w:val="18"/>
        </w:rPr>
        <w:t>toplevel = XtVaAppInitialize(&amp;app,"Sample",NULL,0,</w:t>
      </w:r>
    </w:p>
    <w:p>
      <w:pPr>
        <w:spacing w:before="17"/>
        <w:ind w:left="3944" w:right="0" w:firstLine="0"/>
        <w:jc w:val="left"/>
        <w:rPr>
          <w:rFonts w:ascii="Courier New"/>
          <w:sz w:val="18"/>
        </w:rPr>
      </w:pPr>
      <w:r>
        <w:rPr>
          <w:rFonts w:ascii="Courier New"/>
          <w:color w:val="323232"/>
          <w:sz w:val="18"/>
        </w:rPr>
        <w:t>&amp;argc,argv,NULL,NULL);</w:t>
      </w:r>
    </w:p>
    <w:p>
      <w:pPr>
        <w:pStyle w:val="9"/>
        <w:rPr>
          <w:rFonts w:ascii="Courier New"/>
          <w:sz w:val="21"/>
        </w:rPr>
      </w:pPr>
    </w:p>
    <w:p>
      <w:pPr>
        <w:spacing w:before="0" w:line="259" w:lineRule="auto"/>
        <w:ind w:left="707" w:right="2219" w:firstLine="0"/>
        <w:jc w:val="left"/>
        <w:rPr>
          <w:rFonts w:ascii="Courier New"/>
          <w:sz w:val="18"/>
        </w:rPr>
      </w:pPr>
      <w:r>
        <w:rPr>
          <w:rFonts w:ascii="Courier New"/>
          <w:color w:val="323232"/>
          <w:sz w:val="18"/>
        </w:rPr>
        <w:t>// Get the display connection and give it to the</w:t>
      </w:r>
      <w:r>
        <w:rPr>
          <w:rFonts w:ascii="Courier New"/>
          <w:color w:val="323232"/>
          <w:spacing w:val="-52"/>
          <w:sz w:val="18"/>
        </w:rPr>
        <w:t xml:space="preserve"> </w:t>
      </w:r>
      <w:r>
        <w:rPr>
          <w:rFonts w:ascii="Courier New"/>
          <w:color w:val="323232"/>
          <w:sz w:val="18"/>
        </w:rPr>
        <w:t>renderer display =</w:t>
      </w:r>
      <w:r>
        <w:rPr>
          <w:rFonts w:ascii="Courier New"/>
          <w:color w:val="323232"/>
          <w:spacing w:val="-5"/>
          <w:sz w:val="18"/>
        </w:rPr>
        <w:t xml:space="preserve"> </w:t>
      </w:r>
      <w:r>
        <w:rPr>
          <w:rFonts w:ascii="Courier New"/>
          <w:color w:val="323232"/>
          <w:sz w:val="18"/>
        </w:rPr>
        <w:t>XtDisplay(toplevel);</w:t>
      </w:r>
    </w:p>
    <w:p>
      <w:pPr>
        <w:spacing w:before="1"/>
        <w:ind w:left="707" w:right="0" w:firstLine="0"/>
        <w:jc w:val="left"/>
        <w:rPr>
          <w:rFonts w:ascii="Courier New"/>
          <w:sz w:val="18"/>
        </w:rPr>
      </w:pPr>
      <w:r>
        <w:rPr>
          <w:rFonts w:ascii="Courier New"/>
          <w:color w:val="323232"/>
          <w:sz w:val="18"/>
        </w:rPr>
        <w:t>renWin-&gt;SetDisplayId(display);</w:t>
      </w:r>
    </w:p>
    <w:p>
      <w:pPr>
        <w:pStyle w:val="9"/>
        <w:spacing w:before="1"/>
        <w:rPr>
          <w:rFonts w:ascii="Courier New"/>
          <w:sz w:val="21"/>
        </w:rPr>
      </w:pPr>
    </w:p>
    <w:p>
      <w:pPr>
        <w:spacing w:before="0"/>
        <w:ind w:left="707" w:right="0" w:firstLine="0"/>
        <w:jc w:val="left"/>
        <w:rPr>
          <w:rFonts w:ascii="Courier New"/>
          <w:sz w:val="18"/>
        </w:rPr>
      </w:pPr>
      <w:r>
        <w:rPr>
          <w:rFonts w:ascii="Courier New"/>
          <w:color w:val="323232"/>
          <w:sz w:val="18"/>
        </w:rPr>
        <w:t>// We use an X specific interactor</w:t>
      </w:r>
    </w:p>
    <w:p>
      <w:pPr>
        <w:spacing w:before="17" w:line="259" w:lineRule="auto"/>
        <w:ind w:left="707" w:right="3190" w:firstLine="0"/>
        <w:jc w:val="left"/>
        <w:rPr>
          <w:rFonts w:ascii="Courier New"/>
          <w:sz w:val="18"/>
        </w:rPr>
      </w:pPr>
      <w:r>
        <w:rPr>
          <w:rFonts w:ascii="Courier New"/>
          <w:color w:val="323232"/>
          <w:sz w:val="18"/>
        </w:rPr>
        <w:t>// since we have decided to make this an X program iren = vtkXRenderWindowInteractor::New();</w:t>
      </w:r>
    </w:p>
    <w:p>
      <w:pPr>
        <w:spacing w:before="1" w:line="259" w:lineRule="auto"/>
        <w:ind w:left="707" w:right="5673" w:firstLine="0"/>
        <w:jc w:val="left"/>
        <w:rPr>
          <w:rFonts w:ascii="Courier New"/>
          <w:sz w:val="18"/>
        </w:rPr>
      </w:pPr>
      <w:r>
        <w:rPr>
          <w:rFonts w:ascii="Courier New"/>
          <w:color w:val="323232"/>
          <w:sz w:val="18"/>
        </w:rPr>
        <w:t>iren-&gt;SetRenderWindow(renWin); iren-&gt;Initialize(app);</w:t>
      </w:r>
    </w:p>
    <w:p>
      <w:pPr>
        <w:pStyle w:val="9"/>
        <w:spacing w:before="7"/>
        <w:rPr>
          <w:rFonts w:ascii="Courier New"/>
          <w:sz w:val="19"/>
        </w:rPr>
      </w:pPr>
    </w:p>
    <w:p>
      <w:pPr>
        <w:spacing w:before="0"/>
        <w:ind w:left="707" w:right="0" w:firstLine="0"/>
        <w:jc w:val="left"/>
        <w:rPr>
          <w:rFonts w:ascii="Courier New"/>
          <w:sz w:val="18"/>
        </w:rPr>
      </w:pPr>
      <w:r>
        <w:rPr>
          <w:rFonts w:ascii="Courier New"/>
          <w:color w:val="323232"/>
          <w:sz w:val="18"/>
        </w:rPr>
        <w:t>button = XtVaCreateManagedWidget("Exit",</w:t>
      </w:r>
    </w:p>
    <w:p>
      <w:pPr>
        <w:spacing w:before="17" w:line="259" w:lineRule="auto"/>
        <w:ind w:left="4375" w:right="2219" w:firstLine="0"/>
        <w:jc w:val="left"/>
        <w:rPr>
          <w:rFonts w:ascii="Courier New"/>
          <w:sz w:val="18"/>
        </w:rPr>
      </w:pPr>
      <w:r>
        <w:rPr>
          <w:rFonts w:ascii="Courier New"/>
          <w:color w:val="323232"/>
          <w:sz w:val="18"/>
        </w:rPr>
        <w:t>xmPushButtonWidgetClass, toplevel,XmNwidth, 50, XmNheight, 50,NULL);</w:t>
      </w:r>
    </w:p>
    <w:p>
      <w:pPr>
        <w:spacing w:after="0" w:line="259" w:lineRule="auto"/>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spacing w:before="1" w:line="259" w:lineRule="auto"/>
        <w:ind w:left="1247" w:right="1635" w:firstLine="0"/>
        <w:jc w:val="left"/>
        <w:rPr>
          <w:rFonts w:ascii="Courier New"/>
          <w:sz w:val="18"/>
        </w:rPr>
      </w:pPr>
      <w:r>
        <w:rPr>
          <w:rFonts w:ascii="Courier New"/>
          <w:color w:val="323232"/>
          <w:sz w:val="18"/>
        </w:rPr>
        <w:t>XtRealizeWidget(toplevel); XtAddCallback(button,XmNactivateCallback,quit_cb,NULL); XtAppMainLoop(app);</w:t>
      </w:r>
    </w:p>
    <w:p>
      <w:pPr>
        <w:spacing w:before="0" w:line="203" w:lineRule="exact"/>
        <w:ind w:left="1140" w:right="0" w:firstLine="0"/>
        <w:jc w:val="left"/>
        <w:rPr>
          <w:rFonts w:ascii="Courier New"/>
          <w:sz w:val="18"/>
        </w:rPr>
      </w:pPr>
      <w:r>
        <w:rPr>
          <w:rFonts w:ascii="Courier New"/>
          <w:color w:val="323232"/>
          <w:sz w:val="18"/>
        </w:rPr>
        <w:t>}</w:t>
      </w:r>
    </w:p>
    <w:p>
      <w:pPr>
        <w:pStyle w:val="9"/>
        <w:spacing w:before="9"/>
        <w:rPr>
          <w:rFonts w:ascii="Courier New"/>
        </w:rPr>
      </w:pPr>
    </w:p>
    <w:p>
      <w:pPr>
        <w:spacing w:before="0"/>
        <w:ind w:left="1140" w:right="0" w:firstLine="0"/>
        <w:jc w:val="left"/>
        <w:rPr>
          <w:rFonts w:ascii="Courier New"/>
          <w:sz w:val="18"/>
        </w:rPr>
      </w:pPr>
      <w:r>
        <w:rPr>
          <w:rFonts w:ascii="Courier New"/>
          <w:color w:val="323232"/>
          <w:sz w:val="18"/>
        </w:rPr>
        <w:t>// Simple quit callback</w:t>
      </w:r>
    </w:p>
    <w:p>
      <w:pPr>
        <w:spacing w:before="16"/>
        <w:ind w:left="1140" w:right="0" w:firstLine="0"/>
        <w:jc w:val="left"/>
        <w:rPr>
          <w:rFonts w:ascii="Courier New"/>
          <w:sz w:val="18"/>
        </w:rPr>
      </w:pPr>
      <w:r>
        <w:rPr>
          <w:rFonts w:ascii="Courier New"/>
          <w:color w:val="323232"/>
          <w:sz w:val="18"/>
        </w:rPr>
        <w:t>void quit_cb(Widget w,XtPointer client_data,XtPointer call_data)</w:t>
      </w:r>
    </w:p>
    <w:p>
      <w:pPr>
        <w:spacing w:before="17"/>
        <w:ind w:left="1140" w:right="0" w:firstLine="0"/>
        <w:jc w:val="left"/>
        <w:rPr>
          <w:rFonts w:ascii="Courier New"/>
          <w:sz w:val="18"/>
        </w:rPr>
      </w:pPr>
      <w:r>
        <w:rPr>
          <w:rFonts w:ascii="Courier New"/>
          <w:color w:val="323232"/>
          <w:sz w:val="18"/>
        </w:rPr>
        <w:t>{</w:t>
      </w:r>
    </w:p>
    <w:p>
      <w:pPr>
        <w:spacing w:before="16"/>
        <w:ind w:left="1247" w:right="0" w:firstLine="0"/>
        <w:jc w:val="left"/>
        <w:rPr>
          <w:rFonts w:ascii="Courier New"/>
          <w:sz w:val="18"/>
        </w:rPr>
      </w:pPr>
      <w:r>
        <w:rPr>
          <w:rFonts w:ascii="Courier New"/>
          <w:color w:val="323232"/>
          <w:sz w:val="18"/>
        </w:rPr>
        <w:t>exit(0);</w:t>
      </w:r>
    </w:p>
    <w:p>
      <w:pPr>
        <w:spacing w:before="15" w:line="201" w:lineRule="exact"/>
        <w:ind w:left="1140" w:right="0" w:firstLine="0"/>
        <w:jc w:val="left"/>
        <w:rPr>
          <w:rFonts w:ascii="Courier New"/>
          <w:sz w:val="18"/>
        </w:rPr>
      </w:pPr>
      <w:r>
        <w:rPr>
          <w:rFonts w:ascii="Courier New"/>
          <w:color w:val="323232"/>
          <w:sz w:val="18"/>
        </w:rPr>
        <w:t>}</w:t>
      </w:r>
    </w:p>
    <w:p>
      <w:pPr>
        <w:pStyle w:val="9"/>
        <w:spacing w:line="249" w:lineRule="auto"/>
        <w:ind w:left="661" w:right="894"/>
        <w:jc w:val="both"/>
      </w:pPr>
      <w:r>
        <w:t xml:space="preserve">Finally we perform the standard </w:t>
      </w:r>
      <w:bookmarkStart w:id="3461" w:name="_bookmark3260"/>
      <w:bookmarkEnd w:id="3461"/>
      <w:r>
        <w:t xml:space="preserve">Xt initialization and create our toplevel shell. The next few lines are very important. We obtain the X display id from the toplevel shell and tell the render window to use the same display id. Next we create the vtkXRenderWindowInteractor, set its render window and finally initialize it using the X application context from our earlier XtVaAppInitialize() call. Then we use standard Xt/Motif calls to create a push button, realize the toplevel shell, and assign a callback to the pushbutton. The last step is to start the XtAppMainLoop. The </w:t>
      </w:r>
      <w:r>
        <w:rPr>
          <w:rFonts w:ascii="Courier New"/>
          <w:sz w:val="18"/>
        </w:rPr>
        <w:t xml:space="preserve">quit_cb </w:t>
      </w:r>
      <w:r>
        <w:t>is a simple callback that just exits the application. It is critical in this type of approach that the VTK render window interactor is initialized prior to creating the rest of your user interface. Otherwise some events may not be han- dled correctly.</w:t>
      </w:r>
    </w:p>
    <w:p>
      <w:pPr>
        <w:pStyle w:val="9"/>
        <w:spacing w:line="249" w:lineRule="auto"/>
        <w:ind w:left="661" w:right="3175" w:firstLine="478"/>
        <w:jc w:val="both"/>
      </w:pPr>
      <w:r>
        <w:drawing>
          <wp:anchor distT="0" distB="0" distL="0" distR="0" simplePos="0" relativeHeight="11264" behindDoc="0" locked="0" layoutInCell="1" allowOverlap="1">
            <wp:simplePos x="0" y="0"/>
            <wp:positionH relativeFrom="page">
              <wp:posOffset>4817745</wp:posOffset>
            </wp:positionH>
            <wp:positionV relativeFrom="paragraph">
              <wp:posOffset>53340</wp:posOffset>
            </wp:positionV>
            <wp:extent cx="1240790" cy="1471295"/>
            <wp:effectExtent l="0" t="0" r="0" b="0"/>
            <wp:wrapNone/>
            <wp:docPr id="393"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277.png"/>
                    <pic:cNvPicPr>
                      <a:picLocks noChangeAspect="1"/>
                    </pic:cNvPicPr>
                  </pic:nvPicPr>
                  <pic:blipFill>
                    <a:blip r:embed="rId583" cstate="print"/>
                    <a:stretch>
                      <a:fillRect/>
                    </a:stretch>
                  </pic:blipFill>
                  <pic:spPr>
                    <a:xfrm>
                      <a:off x="0" y="0"/>
                      <a:ext cx="1240536" cy="1471422"/>
                    </a:xfrm>
                    <a:prstGeom prst="rect">
                      <a:avLst/>
                    </a:prstGeom>
                  </pic:spPr>
                </pic:pic>
              </a:graphicData>
            </a:graphic>
          </wp:anchor>
        </w:drawing>
      </w:r>
      <w:r>
        <w:t>Now we will modify the preceding example so that the rendering window</w:t>
      </w:r>
      <w:r>
        <w:rPr>
          <w:spacing w:val="-5"/>
        </w:rPr>
        <w:t xml:space="preserve"> </w:t>
      </w:r>
      <w:r>
        <w:t>is</w:t>
      </w:r>
      <w:r>
        <w:rPr>
          <w:spacing w:val="-3"/>
        </w:rPr>
        <w:t xml:space="preserve"> </w:t>
      </w:r>
      <w:r>
        <w:t>part</w:t>
      </w:r>
      <w:r>
        <w:rPr>
          <w:spacing w:val="-5"/>
        </w:rPr>
        <w:t xml:space="preserve"> </w:t>
      </w:r>
      <w:r>
        <w:t>of</w:t>
      </w:r>
      <w:r>
        <w:rPr>
          <w:spacing w:val="-1"/>
        </w:rPr>
        <w:t xml:space="preserve"> </w:t>
      </w:r>
      <w:r>
        <w:t>the</w:t>
      </w:r>
      <w:r>
        <w:rPr>
          <w:spacing w:val="-4"/>
        </w:rPr>
        <w:t xml:space="preserve"> </w:t>
      </w:r>
      <w:r>
        <w:t>user</w:t>
      </w:r>
      <w:r>
        <w:rPr>
          <w:spacing w:val="-3"/>
        </w:rPr>
        <w:t xml:space="preserve"> </w:t>
      </w:r>
      <w:r>
        <w:t>interface</w:t>
      </w:r>
      <w:r>
        <w:rPr>
          <w:spacing w:val="-5"/>
        </w:rPr>
        <w:t xml:space="preserve"> </w:t>
      </w:r>
      <w:r>
        <w:t>(</w:t>
      </w:r>
      <w:r>
        <w:fldChar w:fldCharType="begin"/>
      </w:r>
      <w:r>
        <w:instrText xml:space="preserve"> HYPERLINK \l "_bookmark3261" </w:instrText>
      </w:r>
      <w:r>
        <w:fldChar w:fldCharType="separate"/>
      </w:r>
      <w:r>
        <w:rPr>
          <w:rFonts w:ascii="Arial" w:hAnsi="Arial"/>
          <w:b/>
          <w:sz w:val="18"/>
        </w:rPr>
        <w:t>Figure</w:t>
      </w:r>
      <w:r>
        <w:rPr>
          <w:rFonts w:ascii="Arial" w:hAnsi="Arial"/>
          <w:b/>
          <w:spacing w:val="-4"/>
          <w:sz w:val="18"/>
        </w:rPr>
        <w:t xml:space="preserve"> </w:t>
      </w:r>
      <w:r>
        <w:rPr>
          <w:rFonts w:ascii="Arial" w:hAnsi="Arial"/>
          <w:b/>
          <w:sz w:val="18"/>
        </w:rPr>
        <w:t>18–4</w:t>
      </w:r>
      <w:r>
        <w:rPr>
          <w:rFonts w:ascii="Arial" w:hAnsi="Arial"/>
          <w:b/>
          <w:sz w:val="18"/>
        </w:rPr>
        <w:fldChar w:fldCharType="end"/>
      </w:r>
      <w:r>
        <w:t>).</w:t>
      </w:r>
      <w:r>
        <w:rPr>
          <w:spacing w:val="-4"/>
        </w:rPr>
        <w:t xml:space="preserve"> </w:t>
      </w:r>
      <w:r>
        <w:t>(The</w:t>
      </w:r>
      <w:r>
        <w:rPr>
          <w:spacing w:val="-5"/>
        </w:rPr>
        <w:t xml:space="preserve"> </w:t>
      </w:r>
      <w:r>
        <w:t>modified</w:t>
      </w:r>
      <w:r>
        <w:rPr>
          <w:spacing w:val="-3"/>
        </w:rPr>
        <w:t xml:space="preserve"> </w:t>
      </w:r>
      <w:r>
        <w:t xml:space="preserve">source code is in </w:t>
      </w:r>
      <w:r>
        <w:rPr>
          <w:rFonts w:ascii="Courier New" w:hAnsi="Courier New"/>
          <w:sz w:val="18"/>
        </w:rPr>
        <w:t>VTK/Examples/GUI/Motif/Example2.cxx</w:t>
      </w:r>
      <w:r>
        <w:t>.) This will require that we create a toplevel shell with a visual that VTK can use for rendering. Fortunately vtkXOpenGLRenderWindow includes some methods for helping you create an appropriate toplevel shell. Much of the code in the following example is the same as the previous example. The differences will be discussed</w:t>
      </w:r>
      <w:r>
        <w:rPr>
          <w:spacing w:val="-4"/>
        </w:rPr>
        <w:t xml:space="preserve"> </w:t>
      </w:r>
      <w:r>
        <w:t>shortly.</w:t>
      </w:r>
    </w:p>
    <w:p>
      <w:pPr>
        <w:pStyle w:val="9"/>
        <w:spacing w:before="6"/>
        <w:rPr>
          <w:sz w:val="11"/>
        </w:rPr>
      </w:pPr>
    </w:p>
    <w:p>
      <w:pPr>
        <w:spacing w:after="0"/>
        <w:rPr>
          <w:sz w:val="11"/>
        </w:rPr>
        <w:sectPr>
          <w:pgSz w:w="10440" w:h="13680"/>
          <w:pgMar w:top="980" w:right="0" w:bottom="280" w:left="780" w:header="772" w:footer="0" w:gutter="0"/>
        </w:sectPr>
      </w:pPr>
    </w:p>
    <w:p>
      <w:pPr>
        <w:spacing w:before="100"/>
        <w:ind w:left="1140" w:right="0" w:firstLine="0"/>
        <w:jc w:val="left"/>
        <w:rPr>
          <w:rFonts w:ascii="Courier New"/>
          <w:sz w:val="18"/>
        </w:rPr>
      </w:pPr>
      <w:r>
        <w:rPr>
          <w:rFonts w:ascii="Courier New"/>
          <w:color w:val="323232"/>
          <w:sz w:val="18"/>
        </w:rPr>
        <w:t>// Include OS specific file to mix in X</w:t>
      </w:r>
      <w:r>
        <w:rPr>
          <w:rFonts w:ascii="Courier New"/>
          <w:color w:val="323232"/>
          <w:spacing w:val="-39"/>
          <w:sz w:val="18"/>
        </w:rPr>
        <w:t xml:space="preserve"> </w:t>
      </w:r>
      <w:r>
        <w:rPr>
          <w:rFonts w:ascii="Courier New"/>
          <w:color w:val="323232"/>
          <w:sz w:val="18"/>
        </w:rPr>
        <w:t>code</w:t>
      </w:r>
    </w:p>
    <w:p>
      <w:pPr>
        <w:pStyle w:val="9"/>
        <w:spacing w:before="10"/>
        <w:rPr>
          <w:rFonts w:ascii="Courier New"/>
        </w:rPr>
      </w:pPr>
    </w:p>
    <w:p>
      <w:pPr>
        <w:spacing w:before="0" w:line="259" w:lineRule="auto"/>
        <w:ind w:left="1140" w:right="1506" w:firstLine="0"/>
        <w:jc w:val="left"/>
        <w:rPr>
          <w:rFonts w:ascii="Courier New"/>
          <w:sz w:val="18"/>
        </w:rPr>
      </w:pPr>
      <w:r>
        <w:rPr>
          <w:rFonts w:ascii="Courier New"/>
          <w:color w:val="323232"/>
          <w:sz w:val="18"/>
        </w:rPr>
        <w:t>#include "vtkActor.h" #include "vtkConeSource.h" #include "vtkGlyph3D.h" #include "vtkPolyData.h" #include</w:t>
      </w:r>
      <w:r>
        <w:rPr>
          <w:rFonts w:ascii="Courier New"/>
          <w:color w:val="323232"/>
          <w:spacing w:val="-26"/>
          <w:sz w:val="18"/>
        </w:rPr>
        <w:t xml:space="preserve"> </w:t>
      </w:r>
      <w:r>
        <w:rPr>
          <w:rFonts w:ascii="Courier New"/>
          <w:color w:val="323232"/>
          <w:sz w:val="18"/>
        </w:rPr>
        <w:t>"vtkPolyDataMapper.h" #include "vtkRenderer.h" #include</w:t>
      </w:r>
      <w:r>
        <w:rPr>
          <w:rFonts w:ascii="Courier New"/>
          <w:color w:val="323232"/>
          <w:spacing w:val="-11"/>
          <w:sz w:val="18"/>
        </w:rPr>
        <w:t xml:space="preserve"> </w:t>
      </w:r>
      <w:r>
        <w:rPr>
          <w:rFonts w:ascii="Courier New"/>
          <w:color w:val="323232"/>
          <w:sz w:val="18"/>
        </w:rPr>
        <w:t>"vtkSphereSource.h"</w:t>
      </w:r>
    </w:p>
    <w:p>
      <w:pPr>
        <w:spacing w:before="0" w:line="259" w:lineRule="auto"/>
        <w:ind w:left="1140" w:right="120" w:firstLine="0"/>
        <w:jc w:val="left"/>
        <w:rPr>
          <w:rFonts w:ascii="Courier New"/>
          <w:sz w:val="18"/>
        </w:rPr>
      </w:pPr>
      <w:r>
        <w:rPr>
          <w:rFonts w:ascii="Courier New"/>
          <w:color w:val="323232"/>
          <w:sz w:val="18"/>
        </w:rPr>
        <w:t>#include "vtkXOpenGLRenderWindow.h" #include "vtkXRenderWindowInteractor.h"</w:t>
      </w:r>
    </w:p>
    <w:p>
      <w:pPr>
        <w:pStyle w:val="9"/>
        <w:spacing w:before="2"/>
        <w:rPr>
          <w:rFonts w:ascii="Courier New"/>
          <w:sz w:val="19"/>
        </w:rPr>
      </w:pPr>
    </w:p>
    <w:p>
      <w:pPr>
        <w:spacing w:before="1" w:line="259" w:lineRule="auto"/>
        <w:ind w:left="1140" w:right="1632" w:firstLine="0"/>
        <w:jc w:val="left"/>
        <w:rPr>
          <w:rFonts w:ascii="Courier New"/>
          <w:sz w:val="18"/>
        </w:rPr>
      </w:pPr>
      <w:r>
        <w:rPr>
          <w:rFonts w:ascii="Courier New"/>
          <w:color w:val="323232"/>
          <w:sz w:val="18"/>
        </w:rPr>
        <w:t>#include &lt;Xm/PushB.h&gt; #include &lt;Xm/Form.h&gt;</w:t>
      </w:r>
    </w:p>
    <w:p>
      <w:pPr>
        <w:spacing w:before="17" w:line="440" w:lineRule="exact"/>
        <w:ind w:left="1140" w:right="0" w:firstLine="0"/>
        <w:jc w:val="left"/>
        <w:rPr>
          <w:rFonts w:ascii="Courier New"/>
          <w:sz w:val="18"/>
        </w:rPr>
      </w:pPr>
      <w:r>
        <w:rPr>
          <w:rFonts w:ascii="Courier New"/>
          <w:color w:val="323232"/>
          <w:sz w:val="18"/>
        </w:rPr>
        <w:t>void quit_cb(Widget,XtPointer,XtPointer); main (int argc, char *argv[])</w:t>
      </w:r>
    </w:p>
    <w:p>
      <w:pPr>
        <w:spacing w:before="0" w:line="186" w:lineRule="exact"/>
        <w:ind w:left="1140" w:right="0" w:firstLine="0"/>
        <w:jc w:val="left"/>
        <w:rPr>
          <w:rFonts w:ascii="Courier New"/>
          <w:sz w:val="18"/>
        </w:rPr>
      </w:pPr>
      <w:r>
        <w:rPr>
          <w:rFonts w:ascii="Courier New"/>
          <w:color w:val="323232"/>
          <w:sz w:val="18"/>
        </w:rPr>
        <w:t>{</w:t>
      </w:r>
    </w:p>
    <w:p>
      <w:pPr>
        <w:spacing w:before="17" w:line="259" w:lineRule="auto"/>
        <w:ind w:left="1247" w:right="2781" w:firstLine="0"/>
        <w:jc w:val="left"/>
        <w:rPr>
          <w:rFonts w:ascii="Courier New"/>
          <w:sz w:val="18"/>
        </w:rPr>
      </w:pPr>
      <w:r>
        <w:rPr>
          <w:rFonts w:ascii="Courier New"/>
          <w:color w:val="323232"/>
          <w:sz w:val="18"/>
        </w:rPr>
        <w:t>// X window stuff XtAppContext app;</w:t>
      </w:r>
    </w:p>
    <w:p>
      <w:pPr>
        <w:pStyle w:val="9"/>
        <w:rPr>
          <w:rFonts w:ascii="Courier New"/>
        </w:rPr>
      </w:pPr>
      <w:r>
        <w:br w:type="column"/>
      </w:r>
    </w:p>
    <w:p>
      <w:pPr>
        <w:pStyle w:val="9"/>
        <w:spacing w:before="3"/>
        <w:rPr>
          <w:rFonts w:ascii="Courier New"/>
          <w:sz w:val="22"/>
        </w:rPr>
      </w:pPr>
    </w:p>
    <w:p>
      <w:pPr>
        <w:spacing w:before="0" w:line="208" w:lineRule="auto"/>
        <w:ind w:left="895" w:right="888" w:firstLine="0"/>
        <w:jc w:val="both"/>
        <w:rPr>
          <w:sz w:val="18"/>
        </w:rPr>
      </w:pPr>
      <w:bookmarkStart w:id="3462" w:name="_bookmark3261"/>
      <w:bookmarkEnd w:id="3462"/>
      <w:r>
        <w:rPr>
          <w:rFonts w:ascii="Arial" w:hAnsi="Arial"/>
          <w:b/>
          <w:sz w:val="18"/>
        </w:rPr>
        <w:t xml:space="preserve">Figure 18–4 </w:t>
      </w:r>
      <w:r>
        <w:rPr>
          <w:sz w:val="18"/>
        </w:rPr>
        <w:t>Simple Motif application with integrated VTK render window.</w:t>
      </w:r>
    </w:p>
    <w:p>
      <w:pPr>
        <w:spacing w:after="0" w:line="208" w:lineRule="auto"/>
        <w:jc w:val="both"/>
        <w:rPr>
          <w:sz w:val="18"/>
        </w:rPr>
        <w:sectPr>
          <w:type w:val="continuous"/>
          <w:pgSz w:w="10440" w:h="13680"/>
          <w:pgMar w:top="1280" w:right="0" w:bottom="280" w:left="780" w:header="720" w:footer="720" w:gutter="0"/>
          <w:cols w:equalWidth="0" w:num="2">
            <w:col w:w="5885" w:space="40"/>
            <w:col w:w="3735"/>
          </w:cols>
        </w:sectPr>
      </w:pPr>
    </w:p>
    <w:p>
      <w:pPr>
        <w:pStyle w:val="9"/>
        <w:spacing w:before="5"/>
        <w:rPr>
          <w:sz w:val="28"/>
        </w:rPr>
      </w:pPr>
    </w:p>
    <w:p>
      <w:pPr>
        <w:spacing w:before="100" w:line="261" w:lineRule="auto"/>
        <w:ind w:left="707" w:right="4378" w:firstLine="0"/>
        <w:jc w:val="left"/>
        <w:rPr>
          <w:rFonts w:ascii="Courier New"/>
          <w:sz w:val="18"/>
        </w:rPr>
      </w:pPr>
      <w:r>
        <w:rPr>
          <w:rFonts w:ascii="Courier New"/>
          <w:color w:val="323232"/>
          <w:sz w:val="18"/>
        </w:rPr>
        <w:t>Widget toplevel, form, toplevel2, vtk; Widget button;</w:t>
      </w:r>
    </w:p>
    <w:p>
      <w:pPr>
        <w:spacing w:before="0"/>
        <w:ind w:left="707" w:right="7116" w:firstLine="0"/>
        <w:jc w:val="left"/>
        <w:rPr>
          <w:rFonts w:ascii="Courier New"/>
          <w:sz w:val="18"/>
        </w:rPr>
      </w:pPr>
      <w:r>
        <w:rPr>
          <w:rFonts w:ascii="Courier New"/>
          <w:color w:val="323232"/>
          <w:sz w:val="18"/>
        </w:rPr>
        <w:t>int depth;</w:t>
      </w:r>
    </w:p>
    <w:p>
      <w:pPr>
        <w:spacing w:before="18"/>
        <w:ind w:left="707" w:right="7116" w:firstLine="0"/>
        <w:jc w:val="left"/>
        <w:rPr>
          <w:rFonts w:ascii="Courier New"/>
          <w:sz w:val="18"/>
        </w:rPr>
      </w:pPr>
      <w:r>
        <w:rPr>
          <w:rFonts w:ascii="Courier New"/>
          <w:color w:val="323232"/>
          <w:sz w:val="18"/>
        </w:rPr>
        <w:t>Visual *vis;</w:t>
      </w:r>
    </w:p>
    <w:p>
      <w:pPr>
        <w:spacing w:before="18"/>
        <w:ind w:left="707" w:right="7116" w:firstLine="0"/>
        <w:jc w:val="left"/>
        <w:rPr>
          <w:rFonts w:ascii="Courier New"/>
          <w:sz w:val="18"/>
        </w:rPr>
      </w:pPr>
      <w:r>
        <w:rPr>
          <w:rFonts w:ascii="Courier New"/>
          <w:color w:val="323232"/>
          <w:sz w:val="18"/>
        </w:rPr>
        <w:t>Display *display;</w:t>
      </w:r>
    </w:p>
    <w:p>
      <w:pPr>
        <w:spacing w:before="18"/>
        <w:ind w:left="707" w:right="7116" w:firstLine="0"/>
        <w:jc w:val="left"/>
        <w:rPr>
          <w:rFonts w:ascii="Courier New"/>
          <w:sz w:val="18"/>
        </w:rPr>
      </w:pPr>
      <w:r>
        <w:rPr>
          <w:rFonts w:ascii="Courier New"/>
          <w:color w:val="323232"/>
          <w:sz w:val="18"/>
        </w:rPr>
        <w:t>Colormap col;</w:t>
      </w:r>
    </w:p>
    <w:p>
      <w:pPr>
        <w:pStyle w:val="9"/>
        <w:spacing w:before="2"/>
        <w:rPr>
          <w:rFonts w:ascii="Courier New"/>
          <w:sz w:val="21"/>
        </w:rPr>
      </w:pPr>
    </w:p>
    <w:p>
      <w:pPr>
        <w:spacing w:before="0" w:line="261" w:lineRule="auto"/>
        <w:ind w:left="707" w:right="5466" w:firstLine="0"/>
        <w:jc w:val="left"/>
        <w:rPr>
          <w:rFonts w:ascii="Courier New"/>
          <w:sz w:val="18"/>
        </w:rPr>
      </w:pPr>
      <w:r>
        <w:rPr>
          <w:rFonts w:ascii="Courier New"/>
          <w:color w:val="323232"/>
          <w:sz w:val="18"/>
        </w:rPr>
        <w:t>// VTK stuff vtkXOpenGLRenderWindow *renWin; vtkRenderer *ren1;</w:t>
      </w:r>
    </w:p>
    <w:p>
      <w:pPr>
        <w:spacing w:before="0" w:line="261" w:lineRule="auto"/>
        <w:ind w:left="707" w:right="4959" w:firstLine="0"/>
        <w:jc w:val="left"/>
        <w:rPr>
          <w:rFonts w:ascii="Courier New"/>
          <w:sz w:val="18"/>
        </w:rPr>
      </w:pPr>
      <w:r>
        <w:rPr>
          <w:rFonts w:ascii="Courier New"/>
          <w:color w:val="323232"/>
          <w:sz w:val="18"/>
        </w:rPr>
        <w:t>vtkActor *sphereActor1,</w:t>
      </w:r>
      <w:r>
        <w:rPr>
          <w:rFonts w:ascii="Courier New"/>
          <w:color w:val="323232"/>
          <w:spacing w:val="-34"/>
          <w:sz w:val="18"/>
        </w:rPr>
        <w:t xml:space="preserve"> </w:t>
      </w:r>
      <w:r>
        <w:rPr>
          <w:rFonts w:ascii="Courier New"/>
          <w:color w:val="323232"/>
          <w:sz w:val="18"/>
        </w:rPr>
        <w:t>*spikeActor1; vtkSphereSource *sphere; vtkConeSource</w:t>
      </w:r>
      <w:r>
        <w:rPr>
          <w:rFonts w:ascii="Courier New"/>
          <w:color w:val="323232"/>
          <w:spacing w:val="-3"/>
          <w:sz w:val="18"/>
        </w:rPr>
        <w:t xml:space="preserve"> </w:t>
      </w:r>
      <w:r>
        <w:rPr>
          <w:rFonts w:ascii="Courier New"/>
          <w:color w:val="323232"/>
          <w:sz w:val="18"/>
        </w:rPr>
        <w:t>*cone;</w:t>
      </w:r>
    </w:p>
    <w:p>
      <w:pPr>
        <w:spacing w:before="0" w:line="203" w:lineRule="exact"/>
        <w:ind w:left="707" w:right="0" w:firstLine="0"/>
        <w:jc w:val="left"/>
        <w:rPr>
          <w:rFonts w:ascii="Courier New"/>
          <w:sz w:val="18"/>
        </w:rPr>
      </w:pPr>
      <w:r>
        <w:rPr>
          <w:rFonts w:ascii="Courier New"/>
          <w:color w:val="323232"/>
          <w:sz w:val="18"/>
        </w:rPr>
        <w:t>vtkGlyph3D *glyph;</w:t>
      </w:r>
    </w:p>
    <w:p>
      <w:pPr>
        <w:spacing w:before="19" w:line="261" w:lineRule="auto"/>
        <w:ind w:left="707" w:right="1635" w:firstLine="0"/>
        <w:jc w:val="left"/>
        <w:rPr>
          <w:rFonts w:ascii="Courier New"/>
          <w:sz w:val="18"/>
        </w:rPr>
      </w:pPr>
      <w:r>
        <w:rPr>
          <w:rFonts w:ascii="Courier New"/>
          <w:color w:val="323232"/>
          <w:sz w:val="18"/>
        </w:rPr>
        <w:t>vtkPolyDataMapper *sphereMapper, *spikeMapper; vtkXRenderWindowInteractor *iren;</w:t>
      </w:r>
    </w:p>
    <w:p>
      <w:pPr>
        <w:pStyle w:val="9"/>
        <w:spacing w:before="6"/>
        <w:rPr>
          <w:rFonts w:ascii="Courier New"/>
          <w:sz w:val="19"/>
        </w:rPr>
      </w:pPr>
    </w:p>
    <w:p>
      <w:pPr>
        <w:spacing w:before="0" w:line="261" w:lineRule="auto"/>
        <w:ind w:left="707" w:right="4378" w:firstLine="0"/>
        <w:jc w:val="left"/>
        <w:rPr>
          <w:rFonts w:ascii="Courier New"/>
          <w:sz w:val="18"/>
        </w:rPr>
      </w:pPr>
      <w:r>
        <w:rPr>
          <w:rFonts w:ascii="Courier New"/>
          <w:color w:val="323232"/>
          <w:sz w:val="18"/>
        </w:rPr>
        <w:t>renWin =</w:t>
      </w:r>
      <w:r>
        <w:rPr>
          <w:rFonts w:ascii="Courier New"/>
          <w:color w:val="323232"/>
          <w:spacing w:val="-36"/>
          <w:sz w:val="18"/>
        </w:rPr>
        <w:t xml:space="preserve"> </w:t>
      </w:r>
      <w:r>
        <w:rPr>
          <w:rFonts w:ascii="Courier New"/>
          <w:color w:val="323232"/>
          <w:sz w:val="18"/>
        </w:rPr>
        <w:t>vtkXOpenGLRenderWindow::New(); ren1 =</w:t>
      </w:r>
      <w:r>
        <w:rPr>
          <w:rFonts w:ascii="Courier New"/>
          <w:color w:val="323232"/>
          <w:spacing w:val="-7"/>
          <w:sz w:val="18"/>
        </w:rPr>
        <w:t xml:space="preserve"> </w:t>
      </w:r>
      <w:r>
        <w:rPr>
          <w:rFonts w:ascii="Courier New"/>
          <w:color w:val="323232"/>
          <w:sz w:val="18"/>
        </w:rPr>
        <w:t>vtkRenderer::New();</w:t>
      </w:r>
    </w:p>
    <w:p>
      <w:pPr>
        <w:spacing w:before="0" w:line="203" w:lineRule="exact"/>
        <w:ind w:left="707" w:right="0" w:firstLine="0"/>
        <w:jc w:val="left"/>
        <w:rPr>
          <w:rFonts w:ascii="Courier New"/>
          <w:sz w:val="18"/>
        </w:rPr>
      </w:pPr>
      <w:r>
        <w:rPr>
          <w:rFonts w:ascii="Courier New"/>
          <w:color w:val="323232"/>
          <w:sz w:val="18"/>
        </w:rPr>
        <w:t>renWin-&gt;AddRenderer(ren1);</w:t>
      </w:r>
    </w:p>
    <w:p>
      <w:pPr>
        <w:pStyle w:val="9"/>
        <w:spacing w:before="2"/>
        <w:rPr>
          <w:rFonts w:ascii="Courier New"/>
          <w:sz w:val="21"/>
        </w:rPr>
      </w:pPr>
    </w:p>
    <w:p>
      <w:pPr>
        <w:spacing w:before="0" w:line="261" w:lineRule="auto"/>
        <w:ind w:left="707" w:right="4378" w:firstLine="0"/>
        <w:jc w:val="left"/>
        <w:rPr>
          <w:rFonts w:ascii="Courier New"/>
          <w:sz w:val="18"/>
        </w:rPr>
      </w:pPr>
      <w:r>
        <w:rPr>
          <w:rFonts w:ascii="Courier New"/>
          <w:color w:val="323232"/>
          <w:sz w:val="18"/>
        </w:rPr>
        <w:t>sphere = vtkSphereSource::New(); sphereMapper = vtkPolyDataMapper::New();</w:t>
      </w:r>
    </w:p>
    <w:p>
      <w:pPr>
        <w:spacing w:before="1" w:line="261" w:lineRule="auto"/>
        <w:ind w:left="707" w:right="1635" w:firstLine="0"/>
        <w:jc w:val="left"/>
        <w:rPr>
          <w:rFonts w:ascii="Courier New"/>
          <w:sz w:val="18"/>
        </w:rPr>
      </w:pPr>
      <w:r>
        <w:rPr>
          <w:rFonts w:ascii="Courier New"/>
          <w:color w:val="323232"/>
          <w:sz w:val="18"/>
        </w:rPr>
        <w:t>sphereMapper-&gt;SetInputConnection(sphere-&gt;GetOutputPort()); sphereActor1 = vtkActor::New();</w:t>
      </w:r>
    </w:p>
    <w:p>
      <w:pPr>
        <w:spacing w:before="0" w:line="261" w:lineRule="auto"/>
        <w:ind w:left="707" w:right="4701" w:firstLine="0"/>
        <w:jc w:val="left"/>
        <w:rPr>
          <w:rFonts w:ascii="Courier New"/>
          <w:sz w:val="18"/>
        </w:rPr>
      </w:pPr>
      <w:r>
        <w:rPr>
          <w:rFonts w:ascii="Courier New"/>
          <w:color w:val="323232"/>
          <w:sz w:val="18"/>
        </w:rPr>
        <w:t>sphereActor1-&gt;SetMapper(sphereMapper); cone = vtkConeSource::New();</w:t>
      </w:r>
    </w:p>
    <w:p>
      <w:pPr>
        <w:spacing w:before="0" w:line="203" w:lineRule="exact"/>
        <w:ind w:left="707" w:right="0" w:firstLine="0"/>
        <w:jc w:val="left"/>
        <w:rPr>
          <w:rFonts w:ascii="Courier New"/>
          <w:sz w:val="18"/>
        </w:rPr>
      </w:pPr>
      <w:r>
        <w:rPr>
          <w:rFonts w:ascii="Courier New"/>
          <w:color w:val="323232"/>
          <w:sz w:val="18"/>
        </w:rPr>
        <w:t>glyph = vtkGlyph3D::New();</w:t>
      </w:r>
    </w:p>
    <w:p>
      <w:pPr>
        <w:spacing w:before="17" w:line="261" w:lineRule="auto"/>
        <w:ind w:left="707" w:right="3407" w:firstLine="0"/>
        <w:jc w:val="left"/>
        <w:rPr>
          <w:rFonts w:ascii="Courier New"/>
          <w:sz w:val="18"/>
        </w:rPr>
      </w:pPr>
      <w:r>
        <w:rPr>
          <w:rFonts w:ascii="Courier New"/>
          <w:color w:val="323232"/>
          <w:sz w:val="18"/>
        </w:rPr>
        <w:t>glyph-&gt;SetInputConnection(sphere-&gt;GetOutputPort()); glyph-&gt;SetSourceConnection(cone-&gt;GetOutputPort()); glyph-&gt;SetVectorModeToUseNormal();</w:t>
      </w:r>
    </w:p>
    <w:p>
      <w:pPr>
        <w:spacing w:before="0" w:line="261" w:lineRule="auto"/>
        <w:ind w:left="707" w:right="4743" w:firstLine="0"/>
        <w:jc w:val="left"/>
        <w:rPr>
          <w:rFonts w:ascii="Courier New"/>
          <w:sz w:val="18"/>
        </w:rPr>
      </w:pPr>
      <w:r>
        <w:rPr>
          <w:rFonts w:ascii="Courier New"/>
          <w:color w:val="323232"/>
          <w:sz w:val="18"/>
        </w:rPr>
        <w:t>glyph-&gt;SetScaleModeToScaleByVector(); glyph-&gt;SetScaleFactor(0.25); spikeMapper =</w:t>
      </w:r>
      <w:r>
        <w:rPr>
          <w:rFonts w:ascii="Courier New"/>
          <w:color w:val="323232"/>
          <w:spacing w:val="-36"/>
          <w:sz w:val="18"/>
        </w:rPr>
        <w:t xml:space="preserve"> </w:t>
      </w:r>
      <w:r>
        <w:rPr>
          <w:rFonts w:ascii="Courier New"/>
          <w:color w:val="323232"/>
          <w:sz w:val="18"/>
        </w:rPr>
        <w:t>vtkPolyDataMapper::New();</w:t>
      </w:r>
    </w:p>
    <w:p>
      <w:pPr>
        <w:spacing w:before="0" w:line="261" w:lineRule="auto"/>
        <w:ind w:left="707" w:right="2219" w:firstLine="0"/>
        <w:jc w:val="left"/>
        <w:rPr>
          <w:rFonts w:ascii="Courier New"/>
          <w:sz w:val="18"/>
        </w:rPr>
      </w:pPr>
      <w:r>
        <w:rPr>
          <w:rFonts w:ascii="Courier New"/>
          <w:color w:val="323232"/>
          <w:sz w:val="18"/>
        </w:rPr>
        <w:t>spikeMapper-&gt;SetInputConnection(glyph-&gt;GetOutputPort()); spikeActor1 = vtkActor::New();</w:t>
      </w:r>
    </w:p>
    <w:p>
      <w:pPr>
        <w:spacing w:before="0" w:line="261" w:lineRule="auto"/>
        <w:ind w:left="707" w:right="5025" w:firstLine="0"/>
        <w:jc w:val="left"/>
        <w:rPr>
          <w:rFonts w:ascii="Courier New"/>
          <w:sz w:val="18"/>
        </w:rPr>
      </w:pPr>
      <w:r>
        <w:rPr>
          <w:rFonts w:ascii="Courier New"/>
          <w:color w:val="323232"/>
          <w:sz w:val="18"/>
        </w:rPr>
        <w:t>spikeActor1-&gt;SetMapper(spikeMapper); ren1-&gt;AddActor(sphereActor1);</w:t>
      </w:r>
    </w:p>
    <w:p>
      <w:pPr>
        <w:spacing w:before="0" w:line="261" w:lineRule="auto"/>
        <w:ind w:left="707" w:right="5349" w:firstLine="0"/>
        <w:jc w:val="left"/>
        <w:rPr>
          <w:rFonts w:ascii="Courier New"/>
          <w:sz w:val="18"/>
        </w:rPr>
      </w:pPr>
      <w:r>
        <w:rPr>
          <w:rFonts w:ascii="Courier New"/>
          <w:color w:val="323232"/>
          <w:sz w:val="18"/>
        </w:rPr>
        <w:t>ren1-&gt;AddActor(spikeActor1); ren1-&gt;SetBackground(0.4,0.1,0.2);</w:t>
      </w:r>
    </w:p>
    <w:p>
      <w:pPr>
        <w:pStyle w:val="9"/>
        <w:spacing w:before="5"/>
        <w:rPr>
          <w:rFonts w:ascii="Courier New"/>
          <w:sz w:val="19"/>
        </w:rPr>
      </w:pPr>
    </w:p>
    <w:p>
      <w:pPr>
        <w:spacing w:before="0" w:line="261" w:lineRule="auto"/>
        <w:ind w:left="707" w:right="5175" w:hanging="108"/>
        <w:jc w:val="left"/>
        <w:rPr>
          <w:rFonts w:ascii="Courier New"/>
          <w:sz w:val="18"/>
        </w:rPr>
      </w:pPr>
      <w:r>
        <w:rPr>
          <w:rFonts w:ascii="Courier New"/>
          <w:color w:val="323232"/>
          <w:sz w:val="18"/>
        </w:rPr>
        <w:t>// Do the xwindow ui stuff XtSetLanguageProc(NULL,NULL,NULL);</w:t>
      </w:r>
    </w:p>
    <w:p>
      <w:pPr>
        <w:spacing w:before="0" w:line="203" w:lineRule="exact"/>
        <w:ind w:left="707" w:right="0" w:firstLine="0"/>
        <w:jc w:val="left"/>
        <w:rPr>
          <w:rFonts w:ascii="Courier New"/>
          <w:sz w:val="18"/>
        </w:rPr>
      </w:pPr>
      <w:r>
        <w:rPr>
          <w:rFonts w:ascii="Courier New"/>
          <w:color w:val="323232"/>
          <w:sz w:val="18"/>
        </w:rPr>
        <w:t>toplevel = XtVaAppInitialize(&amp;app,"Sample",NULL,0,</w:t>
      </w:r>
    </w:p>
    <w:p>
      <w:pPr>
        <w:spacing w:before="18"/>
        <w:ind w:left="3944" w:right="0" w:firstLine="0"/>
        <w:jc w:val="left"/>
        <w:rPr>
          <w:rFonts w:ascii="Courier New"/>
          <w:sz w:val="18"/>
        </w:rPr>
      </w:pPr>
      <w:r>
        <w:rPr>
          <w:rFonts w:ascii="Courier New"/>
          <w:color w:val="323232"/>
          <w:sz w:val="18"/>
        </w:rPr>
        <w:t>&amp;argc,argv,NULL,NULL);</w:t>
      </w:r>
    </w:p>
    <w:p>
      <w:pPr>
        <w:pStyle w:val="9"/>
        <w:spacing w:before="1"/>
        <w:rPr>
          <w:rFonts w:ascii="Courier New"/>
          <w:sz w:val="19"/>
        </w:rPr>
      </w:pPr>
    </w:p>
    <w:p>
      <w:pPr>
        <w:pStyle w:val="9"/>
        <w:spacing w:line="249" w:lineRule="auto"/>
        <w:ind w:left="121" w:right="1437"/>
        <w:jc w:val="both"/>
      </w:pPr>
      <w:r>
        <w:t>The initial code is relatively unchanged. In the beginning we have included an additional Motif header file to support the Motif form widget. In the main function we have added some additional variables to store some additional X properties.</w:t>
      </w:r>
    </w:p>
    <w:p>
      <w:pPr>
        <w:pStyle w:val="9"/>
        <w:spacing w:before="9"/>
        <w:rPr>
          <w:sz w:val="21"/>
        </w:rPr>
      </w:pPr>
    </w:p>
    <w:p>
      <w:pPr>
        <w:spacing w:before="1"/>
        <w:ind w:left="816" w:right="0" w:firstLine="0"/>
        <w:jc w:val="left"/>
        <w:rPr>
          <w:rFonts w:ascii="Courier New"/>
          <w:sz w:val="18"/>
        </w:rPr>
      </w:pPr>
      <w:r>
        <w:rPr>
          <w:rFonts w:ascii="Courier New"/>
          <w:color w:val="323232"/>
          <w:sz w:val="18"/>
        </w:rPr>
        <w:t>// Get the display connection and give it to the renderer</w:t>
      </w:r>
    </w:p>
    <w:p>
      <w:pPr>
        <w:spacing w:after="0"/>
        <w:jc w:val="left"/>
        <w:rPr>
          <w:rFonts w:ascii="Courier New"/>
          <w:sz w:val="18"/>
        </w:rPr>
        <w:sectPr>
          <w:headerReference r:id="rId261" w:type="default"/>
          <w:headerReference r:id="rId262" w:type="even"/>
          <w:pgSz w:w="10440" w:h="13680"/>
          <w:pgMar w:top="980" w:right="0" w:bottom="280" w:left="780" w:header="772" w:footer="0" w:gutter="0"/>
        </w:sectPr>
      </w:pPr>
    </w:p>
    <w:p>
      <w:pPr>
        <w:pStyle w:val="9"/>
        <w:rPr>
          <w:rFonts w:ascii="Courier New"/>
        </w:rPr>
      </w:pPr>
    </w:p>
    <w:p>
      <w:pPr>
        <w:pStyle w:val="9"/>
        <w:spacing w:before="7"/>
        <w:rPr>
          <w:rFonts w:ascii="Courier New"/>
        </w:rPr>
      </w:pPr>
    </w:p>
    <w:p>
      <w:pPr>
        <w:spacing w:before="1" w:line="259" w:lineRule="auto"/>
        <w:ind w:left="1247" w:right="4635" w:firstLine="0"/>
        <w:jc w:val="left"/>
        <w:rPr>
          <w:rFonts w:ascii="Courier New"/>
          <w:sz w:val="18"/>
        </w:rPr>
      </w:pPr>
      <w:r>
        <w:rPr>
          <w:rFonts w:ascii="Courier New"/>
          <w:color w:val="323232"/>
          <w:sz w:val="18"/>
        </w:rPr>
        <w:t>display = XtDisplay(toplevel); renWin-&gt;SetDisplayId(display); depth = renWin-&gt;GetDesiredDepth(); vis = renWin-&gt;GetDesiredVisual(); col =</w:t>
      </w:r>
      <w:r>
        <w:rPr>
          <w:rFonts w:ascii="Courier New"/>
          <w:color w:val="323232"/>
          <w:spacing w:val="-33"/>
          <w:sz w:val="18"/>
        </w:rPr>
        <w:t xml:space="preserve"> </w:t>
      </w:r>
      <w:r>
        <w:rPr>
          <w:rFonts w:ascii="Courier New"/>
          <w:color w:val="323232"/>
          <w:sz w:val="18"/>
        </w:rPr>
        <w:t>renWin-&gt;GetDesiredColormap();</w:t>
      </w:r>
    </w:p>
    <w:p>
      <w:pPr>
        <w:pStyle w:val="9"/>
        <w:spacing w:before="4"/>
        <w:rPr>
          <w:rFonts w:ascii="Courier New"/>
          <w:sz w:val="19"/>
        </w:rPr>
      </w:pPr>
    </w:p>
    <w:p>
      <w:pPr>
        <w:spacing w:before="0" w:line="259" w:lineRule="auto"/>
        <w:ind w:left="1896" w:right="1635" w:hanging="649"/>
        <w:jc w:val="left"/>
        <w:rPr>
          <w:rFonts w:ascii="Courier New"/>
          <w:sz w:val="18"/>
        </w:rPr>
      </w:pPr>
      <w:r>
        <w:rPr>
          <w:rFonts w:ascii="Courier New"/>
          <w:color w:val="323232"/>
          <w:sz w:val="18"/>
        </w:rPr>
        <w:t>toplevel2 = XtVaCreateWidget("top2", topLevelShellWidgetClass,toplevel,</w:t>
      </w:r>
    </w:p>
    <w:p>
      <w:pPr>
        <w:spacing w:before="0" w:line="259" w:lineRule="auto"/>
        <w:ind w:left="1571" w:right="6232" w:firstLine="0"/>
        <w:jc w:val="left"/>
        <w:rPr>
          <w:rFonts w:ascii="Courier New"/>
          <w:sz w:val="18"/>
        </w:rPr>
      </w:pPr>
      <w:r>
        <w:rPr>
          <w:rFonts w:ascii="Courier New"/>
          <w:color w:val="323232"/>
          <w:sz w:val="18"/>
        </w:rPr>
        <w:t>XmNdepth, depth, XmNvisual, vis, XmNcolormap, col, NULL);</w:t>
      </w:r>
    </w:p>
    <w:p>
      <w:pPr>
        <w:pStyle w:val="9"/>
        <w:spacing w:before="3"/>
        <w:rPr>
          <w:rFonts w:ascii="Courier New"/>
          <w:sz w:val="17"/>
        </w:rPr>
      </w:pPr>
    </w:p>
    <w:p>
      <w:pPr>
        <w:pStyle w:val="9"/>
        <w:spacing w:before="1" w:line="249" w:lineRule="auto"/>
        <w:ind w:left="661" w:right="894"/>
        <w:jc w:val="both"/>
      </w:pPr>
      <w:r>
        <w:t xml:space="preserve">Here is where the significant changes begin. </w:t>
      </w:r>
      <w:r>
        <w:rPr>
          <w:spacing w:val="-8"/>
        </w:rPr>
        <w:t xml:space="preserve">We </w:t>
      </w:r>
      <w:r>
        <w:t xml:space="preserve">use the first toplevel shell widget to get an X display connection. </w:t>
      </w:r>
      <w:r>
        <w:rPr>
          <w:spacing w:val="-8"/>
        </w:rPr>
        <w:t xml:space="preserve">We </w:t>
      </w:r>
      <w:r>
        <w:t>then set the render window to use that display connection and then query what X depth, visual, and colormap would be best for it to use. Then we create another toplevel shell widget this</w:t>
      </w:r>
      <w:r>
        <w:rPr>
          <w:spacing w:val="-8"/>
        </w:rPr>
        <w:t xml:space="preserve"> </w:t>
      </w:r>
      <w:r>
        <w:t>time</w:t>
      </w:r>
      <w:r>
        <w:rPr>
          <w:spacing w:val="-6"/>
        </w:rPr>
        <w:t xml:space="preserve"> </w:t>
      </w:r>
      <w:r>
        <w:t>explicitly</w:t>
      </w:r>
      <w:r>
        <w:rPr>
          <w:spacing w:val="-6"/>
        </w:rPr>
        <w:t xml:space="preserve"> </w:t>
      </w:r>
      <w:r>
        <w:t>specifying</w:t>
      </w:r>
      <w:r>
        <w:rPr>
          <w:spacing w:val="-8"/>
        </w:rPr>
        <w:t xml:space="preserve"> </w:t>
      </w:r>
      <w:r>
        <w:t>the</w:t>
      </w:r>
      <w:r>
        <w:rPr>
          <w:spacing w:val="-6"/>
        </w:rPr>
        <w:t xml:space="preserve"> </w:t>
      </w:r>
      <w:r>
        <w:t>depth,</w:t>
      </w:r>
      <w:r>
        <w:rPr>
          <w:spacing w:val="-6"/>
        </w:rPr>
        <w:t xml:space="preserve"> </w:t>
      </w:r>
      <w:r>
        <w:t>colormap,</w:t>
      </w:r>
      <w:r>
        <w:rPr>
          <w:spacing w:val="-8"/>
        </w:rPr>
        <w:t xml:space="preserve"> </w:t>
      </w:r>
      <w:r>
        <w:t>and</w:t>
      </w:r>
      <w:r>
        <w:rPr>
          <w:spacing w:val="-6"/>
        </w:rPr>
        <w:t xml:space="preserve"> </w:t>
      </w:r>
      <w:r>
        <w:t>visual.</w:t>
      </w:r>
      <w:r>
        <w:rPr>
          <w:spacing w:val="-6"/>
        </w:rPr>
        <w:t xml:space="preserve"> </w:t>
      </w:r>
      <w:r>
        <w:t>That</w:t>
      </w:r>
      <w:r>
        <w:rPr>
          <w:spacing w:val="-7"/>
        </w:rPr>
        <w:t xml:space="preserve"> </w:t>
      </w:r>
      <w:r>
        <w:t>way</w:t>
      </w:r>
      <w:r>
        <w:rPr>
          <w:spacing w:val="-6"/>
        </w:rPr>
        <w:t xml:space="preserve"> </w:t>
      </w:r>
      <w:r>
        <w:t>the</w:t>
      </w:r>
      <w:r>
        <w:rPr>
          <w:spacing w:val="-6"/>
        </w:rPr>
        <w:t xml:space="preserve"> </w:t>
      </w:r>
      <w:r>
        <w:t>second</w:t>
      </w:r>
      <w:r>
        <w:rPr>
          <w:spacing w:val="-8"/>
        </w:rPr>
        <w:t xml:space="preserve"> </w:t>
      </w:r>
      <w:r>
        <w:t>toplevel</w:t>
      </w:r>
      <w:r>
        <w:rPr>
          <w:spacing w:val="-6"/>
        </w:rPr>
        <w:t xml:space="preserve"> </w:t>
      </w:r>
      <w:r>
        <w:t>shell</w:t>
      </w:r>
      <w:r>
        <w:rPr>
          <w:spacing w:val="-6"/>
        </w:rPr>
        <w:t xml:space="preserve"> </w:t>
      </w:r>
      <w:r>
        <w:t>will be</w:t>
      </w:r>
      <w:r>
        <w:rPr>
          <w:spacing w:val="-6"/>
        </w:rPr>
        <w:t xml:space="preserve"> </w:t>
      </w:r>
      <w:r>
        <w:t>suitable</w:t>
      </w:r>
      <w:r>
        <w:rPr>
          <w:spacing w:val="-5"/>
        </w:rPr>
        <w:t xml:space="preserve"> </w:t>
      </w:r>
      <w:r>
        <w:t>for</w:t>
      </w:r>
      <w:r>
        <w:rPr>
          <w:spacing w:val="-6"/>
        </w:rPr>
        <w:t xml:space="preserve"> </w:t>
      </w:r>
      <w:r>
        <w:t>VTK</w:t>
      </w:r>
      <w:r>
        <w:rPr>
          <w:spacing w:val="-4"/>
        </w:rPr>
        <w:t xml:space="preserve"> </w:t>
      </w:r>
      <w:r>
        <w:t>rendering.</w:t>
      </w:r>
      <w:r>
        <w:rPr>
          <w:spacing w:val="-6"/>
        </w:rPr>
        <w:t xml:space="preserve"> </w:t>
      </w:r>
      <w:r>
        <w:t>All</w:t>
      </w:r>
      <w:r>
        <w:rPr>
          <w:spacing w:val="-6"/>
        </w:rPr>
        <w:t xml:space="preserve"> </w:t>
      </w:r>
      <w:r>
        <w:t>of</w:t>
      </w:r>
      <w:r>
        <w:rPr>
          <w:spacing w:val="-4"/>
        </w:rPr>
        <w:t xml:space="preserve"> </w:t>
      </w:r>
      <w:r>
        <w:t>the</w:t>
      </w:r>
      <w:r>
        <w:rPr>
          <w:spacing w:val="-6"/>
        </w:rPr>
        <w:t xml:space="preserve"> </w:t>
      </w:r>
      <w:r>
        <w:t>child</w:t>
      </w:r>
      <w:r>
        <w:rPr>
          <w:spacing w:val="-5"/>
        </w:rPr>
        <w:t xml:space="preserve"> </w:t>
      </w:r>
      <w:r>
        <w:t>widgets</w:t>
      </w:r>
      <w:r>
        <w:rPr>
          <w:spacing w:val="-6"/>
        </w:rPr>
        <w:t xml:space="preserve"> </w:t>
      </w:r>
      <w:r>
        <w:t>of</w:t>
      </w:r>
      <w:r>
        <w:rPr>
          <w:spacing w:val="-5"/>
        </w:rPr>
        <w:t xml:space="preserve"> </w:t>
      </w:r>
      <w:r>
        <w:t>this</w:t>
      </w:r>
      <w:r>
        <w:rPr>
          <w:spacing w:val="-6"/>
        </w:rPr>
        <w:t xml:space="preserve"> </w:t>
      </w:r>
      <w:r>
        <w:t>toplevel</w:t>
      </w:r>
      <w:r>
        <w:rPr>
          <w:spacing w:val="-6"/>
        </w:rPr>
        <w:t xml:space="preserve"> </w:t>
      </w:r>
      <w:r>
        <w:t>shell</w:t>
      </w:r>
      <w:r>
        <w:rPr>
          <w:spacing w:val="-5"/>
        </w:rPr>
        <w:t xml:space="preserve"> </w:t>
      </w:r>
      <w:r>
        <w:t>will</w:t>
      </w:r>
      <w:r>
        <w:rPr>
          <w:spacing w:val="-5"/>
        </w:rPr>
        <w:t xml:space="preserve"> </w:t>
      </w:r>
      <w:r>
        <w:t>have</w:t>
      </w:r>
      <w:r>
        <w:rPr>
          <w:spacing w:val="-5"/>
        </w:rPr>
        <w:t xml:space="preserve"> </w:t>
      </w:r>
      <w:r>
        <w:t>the</w:t>
      </w:r>
      <w:r>
        <w:rPr>
          <w:spacing w:val="-4"/>
        </w:rPr>
        <w:t xml:space="preserve"> </w:t>
      </w:r>
      <w:r>
        <w:t>same</w:t>
      </w:r>
      <w:r>
        <w:rPr>
          <w:spacing w:val="-5"/>
        </w:rPr>
        <w:t xml:space="preserve"> </w:t>
      </w:r>
      <w:r>
        <w:t>depth, colormap, and visual as</w:t>
      </w:r>
      <w:r>
        <w:rPr>
          <w:spacing w:val="-4"/>
        </w:rPr>
        <w:t xml:space="preserve"> </w:t>
      </w:r>
      <w:r>
        <w:rPr>
          <w:rFonts w:ascii="Courier New"/>
          <w:sz w:val="18"/>
        </w:rPr>
        <w:t>toplevel2</w:t>
      </w:r>
      <w:r>
        <w:t>.</w:t>
      </w:r>
    </w:p>
    <w:p>
      <w:pPr>
        <w:pStyle w:val="9"/>
        <w:spacing w:before="7"/>
      </w:pPr>
    </w:p>
    <w:p>
      <w:pPr>
        <w:tabs>
          <w:tab w:val="left" w:pos="1787"/>
        </w:tabs>
        <w:spacing w:before="0" w:line="259" w:lineRule="auto"/>
        <w:ind w:left="1247" w:right="1077" w:firstLine="108"/>
        <w:jc w:val="left"/>
        <w:rPr>
          <w:rFonts w:ascii="Courier New"/>
          <w:sz w:val="18"/>
        </w:rPr>
      </w:pPr>
      <w:r>
        <w:rPr>
          <w:rFonts w:ascii="Courier New"/>
          <w:color w:val="323232"/>
          <w:sz w:val="18"/>
        </w:rPr>
        <w:t>form = XtVaCreateWidget("form",xmFormWidgetClass, toplevel2,</w:t>
      </w:r>
      <w:r>
        <w:rPr>
          <w:rFonts w:ascii="Courier New"/>
          <w:color w:val="323232"/>
          <w:spacing w:val="-63"/>
          <w:sz w:val="18"/>
        </w:rPr>
        <w:t xml:space="preserve"> </w:t>
      </w:r>
      <w:r>
        <w:rPr>
          <w:rFonts w:ascii="Courier New"/>
          <w:color w:val="323232"/>
          <w:sz w:val="18"/>
        </w:rPr>
        <w:t>NULL); vtk</w:t>
      </w:r>
      <w:r>
        <w:rPr>
          <w:rFonts w:ascii="Courier New"/>
          <w:color w:val="323232"/>
          <w:sz w:val="18"/>
        </w:rPr>
        <w:tab/>
      </w:r>
      <w:r>
        <w:rPr>
          <w:rFonts w:ascii="Courier New"/>
          <w:color w:val="323232"/>
          <w:sz w:val="18"/>
        </w:rPr>
        <w:t>=</w:t>
      </w:r>
      <w:r>
        <w:rPr>
          <w:rFonts w:ascii="Courier New"/>
          <w:color w:val="323232"/>
          <w:spacing w:val="-3"/>
          <w:sz w:val="18"/>
        </w:rPr>
        <w:t xml:space="preserve"> </w:t>
      </w:r>
      <w:r>
        <w:rPr>
          <w:rFonts w:ascii="Courier New"/>
          <w:color w:val="323232"/>
          <w:sz w:val="18"/>
        </w:rPr>
        <w:t>XtVaCreateManagedWidget("vtk",</w:t>
      </w:r>
    </w:p>
    <w:p>
      <w:pPr>
        <w:spacing w:before="0" w:line="259" w:lineRule="auto"/>
        <w:ind w:left="1463" w:right="4378" w:firstLine="216"/>
        <w:jc w:val="left"/>
        <w:rPr>
          <w:rFonts w:ascii="Courier New"/>
          <w:sz w:val="18"/>
        </w:rPr>
      </w:pPr>
      <w:r>
        <w:rPr>
          <w:rFonts w:ascii="Courier New"/>
          <w:color w:val="323232"/>
          <w:sz w:val="18"/>
        </w:rPr>
        <w:t>xmPrimitiveWidgetClass, form, XmNwidth, 300, XmNheight, 300, XmNleftAttachment, XmATTACH_FORM, XmNrightAttachment, XmATTACH_FORM, XmNtopAttachment, XmATTACH_FORM, NULL);</w:t>
      </w:r>
    </w:p>
    <w:p>
      <w:pPr>
        <w:spacing w:before="0" w:line="259" w:lineRule="auto"/>
        <w:ind w:left="1788" w:right="1635" w:hanging="541"/>
        <w:jc w:val="left"/>
        <w:rPr>
          <w:rFonts w:ascii="Courier New"/>
          <w:sz w:val="18"/>
        </w:rPr>
      </w:pPr>
      <w:r>
        <w:rPr>
          <w:rFonts w:ascii="Courier New"/>
          <w:color w:val="323232"/>
          <w:sz w:val="18"/>
        </w:rPr>
        <w:t>button = XtVaCreateManagedWidget("Exit", xmPushButtonWidgetClass, form,</w:t>
      </w:r>
    </w:p>
    <w:p>
      <w:pPr>
        <w:spacing w:before="0"/>
        <w:ind w:left="1463" w:right="0" w:firstLine="0"/>
        <w:jc w:val="left"/>
        <w:rPr>
          <w:rFonts w:ascii="Courier New"/>
          <w:sz w:val="18"/>
        </w:rPr>
      </w:pPr>
      <w:r>
        <w:rPr>
          <w:rFonts w:ascii="Courier New"/>
          <w:color w:val="323232"/>
          <w:sz w:val="18"/>
        </w:rPr>
        <w:t>XmNheight, 40,</w:t>
      </w:r>
    </w:p>
    <w:p>
      <w:pPr>
        <w:spacing w:before="17" w:line="259" w:lineRule="auto"/>
        <w:ind w:left="1463" w:right="4377" w:firstLine="0"/>
        <w:jc w:val="left"/>
        <w:rPr>
          <w:rFonts w:ascii="Courier New"/>
          <w:sz w:val="18"/>
        </w:rPr>
      </w:pPr>
      <w:r>
        <w:rPr>
          <w:rFonts w:ascii="Courier New"/>
          <w:color w:val="323232"/>
          <w:sz w:val="18"/>
        </w:rPr>
        <w:t>XmNbottomAttachment, XmATTACH_FORM, XmNtopAttachment, XmATTACH_WIDGET, XmNtopWidget, vtk, XmNleftAttachment, XmATTACH_FORM, XmNrightAttachment, XmATTACH_FORM, NULL);</w:t>
      </w:r>
    </w:p>
    <w:p>
      <w:pPr>
        <w:pStyle w:val="9"/>
        <w:spacing w:before="4"/>
        <w:rPr>
          <w:rFonts w:ascii="Courier New"/>
          <w:sz w:val="19"/>
        </w:rPr>
      </w:pPr>
    </w:p>
    <w:p>
      <w:pPr>
        <w:spacing w:before="0" w:line="259" w:lineRule="auto"/>
        <w:ind w:left="1247" w:right="1635" w:firstLine="0"/>
        <w:jc w:val="left"/>
        <w:rPr>
          <w:rFonts w:ascii="Courier New"/>
          <w:sz w:val="18"/>
        </w:rPr>
      </w:pPr>
      <w:r>
        <w:rPr>
          <w:rFonts w:ascii="Courier New"/>
          <w:color w:val="323232"/>
          <w:sz w:val="18"/>
        </w:rPr>
        <w:t>XtAddCallback(button,XmNactivateCallback,quit_cb,NULL); XtManageChild(form);</w:t>
      </w:r>
    </w:p>
    <w:p>
      <w:pPr>
        <w:spacing w:before="0" w:line="259" w:lineRule="auto"/>
        <w:ind w:left="1247" w:right="5175" w:firstLine="0"/>
        <w:jc w:val="left"/>
        <w:rPr>
          <w:rFonts w:ascii="Courier New"/>
          <w:sz w:val="18"/>
        </w:rPr>
      </w:pPr>
      <w:r>
        <w:rPr>
          <w:rFonts w:ascii="Courier New"/>
          <w:color w:val="323232"/>
          <w:sz w:val="18"/>
        </w:rPr>
        <w:t>XtRealizeWidget(toplevel2); XtMapWidget(toplevel2);</w:t>
      </w:r>
    </w:p>
    <w:p>
      <w:pPr>
        <w:pStyle w:val="9"/>
        <w:spacing w:before="4"/>
        <w:rPr>
          <w:rFonts w:ascii="Courier New"/>
          <w:sz w:val="19"/>
        </w:rPr>
      </w:pPr>
    </w:p>
    <w:p>
      <w:pPr>
        <w:spacing w:before="0"/>
        <w:ind w:left="1247" w:right="0" w:firstLine="0"/>
        <w:jc w:val="left"/>
        <w:rPr>
          <w:rFonts w:ascii="Courier New"/>
          <w:sz w:val="18"/>
        </w:rPr>
      </w:pPr>
      <w:r>
        <w:rPr>
          <w:rFonts w:ascii="Courier New"/>
          <w:color w:val="323232"/>
          <w:sz w:val="18"/>
        </w:rPr>
        <w:t>// We use a X specific interactor</w:t>
      </w:r>
    </w:p>
    <w:p>
      <w:pPr>
        <w:spacing w:before="16" w:line="259" w:lineRule="auto"/>
        <w:ind w:left="1247" w:right="2803" w:firstLine="0"/>
        <w:jc w:val="left"/>
        <w:rPr>
          <w:rFonts w:ascii="Courier New"/>
          <w:sz w:val="18"/>
        </w:rPr>
      </w:pPr>
      <w:r>
        <w:rPr>
          <w:rFonts w:ascii="Courier New"/>
          <w:color w:val="323232"/>
          <w:sz w:val="18"/>
        </w:rPr>
        <w:t>// since we have decided to make this an X program iren = vtkXRenderWindowInteractor::New();</w:t>
      </w:r>
    </w:p>
    <w:p>
      <w:pPr>
        <w:spacing w:before="0" w:line="259" w:lineRule="auto"/>
        <w:ind w:left="1247" w:right="5133" w:firstLine="0"/>
        <w:jc w:val="left"/>
        <w:rPr>
          <w:rFonts w:ascii="Courier New"/>
          <w:sz w:val="18"/>
        </w:rPr>
      </w:pPr>
      <w:r>
        <w:rPr>
          <w:rFonts w:ascii="Courier New"/>
          <w:color w:val="323232"/>
          <w:sz w:val="18"/>
        </w:rPr>
        <w:t>iren-&gt;SetRenderWindow(renWin); iren-&gt;SetWidget(vtk);</w:t>
      </w:r>
    </w:p>
    <w:p>
      <w:pPr>
        <w:spacing w:before="0" w:line="259" w:lineRule="auto"/>
        <w:ind w:left="1247" w:right="6016" w:firstLine="0"/>
        <w:jc w:val="left"/>
        <w:rPr>
          <w:rFonts w:ascii="Courier New"/>
          <w:sz w:val="18"/>
        </w:rPr>
      </w:pPr>
      <w:r>
        <w:rPr>
          <w:rFonts w:ascii="Courier New"/>
          <w:color w:val="323232"/>
          <w:sz w:val="18"/>
        </w:rPr>
        <w:t>iren-&gt;Initialize(app); XtAppMainLoop(app);</w:t>
      </w:r>
    </w:p>
    <w:p>
      <w:pPr>
        <w:spacing w:before="0"/>
        <w:ind w:left="1140" w:right="0" w:firstLine="0"/>
        <w:jc w:val="left"/>
        <w:rPr>
          <w:rFonts w:ascii="Courier New"/>
          <w:sz w:val="18"/>
        </w:rPr>
      </w:pPr>
      <w:r>
        <w:rPr>
          <w:rFonts w:ascii="Courier New"/>
          <w:color w:val="323232"/>
          <w:sz w:val="18"/>
        </w:rPr>
        <w: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rPr>
      </w:pPr>
    </w:p>
    <w:p>
      <w:pPr>
        <w:pStyle w:val="9"/>
        <w:rPr>
          <w:rFonts w:ascii="Courier New"/>
          <w:sz w:val="24"/>
        </w:rPr>
      </w:pPr>
    </w:p>
    <w:p>
      <w:pPr>
        <w:spacing w:before="116" w:line="208" w:lineRule="auto"/>
        <w:ind w:left="751" w:right="6211" w:firstLine="0"/>
        <w:jc w:val="left"/>
        <w:rPr>
          <w:sz w:val="18"/>
        </w:rPr>
      </w:pPr>
      <w:r>
        <w:drawing>
          <wp:anchor distT="0" distB="0" distL="0" distR="0" simplePos="0" relativeHeight="11264" behindDoc="0" locked="0" layoutInCell="1" allowOverlap="1">
            <wp:simplePos x="0" y="0"/>
            <wp:positionH relativeFrom="page">
              <wp:posOffset>2971800</wp:posOffset>
            </wp:positionH>
            <wp:positionV relativeFrom="paragraph">
              <wp:posOffset>-868045</wp:posOffset>
            </wp:positionV>
            <wp:extent cx="2526030" cy="2275840"/>
            <wp:effectExtent l="0" t="0" r="0" b="0"/>
            <wp:wrapNone/>
            <wp:docPr id="395"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278.jpeg"/>
                    <pic:cNvPicPr>
                      <a:picLocks noChangeAspect="1"/>
                    </pic:cNvPicPr>
                  </pic:nvPicPr>
                  <pic:blipFill>
                    <a:blip r:embed="rId584" cstate="print"/>
                    <a:stretch>
                      <a:fillRect/>
                    </a:stretch>
                  </pic:blipFill>
                  <pic:spPr>
                    <a:xfrm>
                      <a:off x="0" y="0"/>
                      <a:ext cx="2526029" cy="2276094"/>
                    </a:xfrm>
                    <a:prstGeom prst="rect">
                      <a:avLst/>
                    </a:prstGeom>
                  </pic:spPr>
                </pic:pic>
              </a:graphicData>
            </a:graphic>
          </wp:anchor>
        </w:drawing>
      </w:r>
      <w:r>
        <w:rPr>
          <w:rFonts w:ascii="Arial" w:hAnsi="Arial"/>
          <w:b/>
          <w:sz w:val="18"/>
        </w:rPr>
        <w:t xml:space="preserve">Figure 18–5 </w:t>
      </w:r>
      <w:r>
        <w:rPr>
          <w:sz w:val="18"/>
        </w:rPr>
        <w:t>A sample built as an MFC MDI application.</w: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8"/>
        <w:rPr>
          <w:sz w:val="23"/>
        </w:rPr>
      </w:pPr>
    </w:p>
    <w:p>
      <w:pPr>
        <w:spacing w:before="0"/>
        <w:ind w:left="600" w:right="0" w:firstLine="0"/>
        <w:jc w:val="left"/>
        <w:rPr>
          <w:rFonts w:ascii="Courier New"/>
          <w:sz w:val="18"/>
        </w:rPr>
      </w:pPr>
      <w:r>
        <w:rPr>
          <w:rFonts w:ascii="Courier New"/>
          <w:color w:val="323232"/>
          <w:sz w:val="18"/>
        </w:rPr>
        <w:t>/* quit when the Exit button is clicked*/</w:t>
      </w:r>
    </w:p>
    <w:p>
      <w:pPr>
        <w:spacing w:before="16"/>
        <w:ind w:left="600" w:right="0" w:firstLine="0"/>
        <w:jc w:val="left"/>
        <w:rPr>
          <w:rFonts w:ascii="Courier New"/>
          <w:sz w:val="18"/>
        </w:rPr>
      </w:pPr>
      <w:r>
        <w:rPr>
          <w:rFonts w:ascii="Courier New"/>
          <w:color w:val="323232"/>
          <w:sz w:val="18"/>
        </w:rPr>
        <w:t>void quit_cb(Widget w,XtPointer client_data,XtPointer call_data)</w:t>
      </w:r>
    </w:p>
    <w:p>
      <w:pPr>
        <w:spacing w:before="16"/>
        <w:ind w:left="600" w:right="0" w:firstLine="0"/>
        <w:jc w:val="left"/>
        <w:rPr>
          <w:rFonts w:ascii="Courier New"/>
          <w:sz w:val="18"/>
        </w:rPr>
      </w:pPr>
      <w:r>
        <w:rPr>
          <w:rFonts w:ascii="Courier New"/>
          <w:color w:val="323232"/>
          <w:sz w:val="18"/>
        </w:rPr>
        <w:t>{</w:t>
      </w:r>
    </w:p>
    <w:p>
      <w:pPr>
        <w:spacing w:before="17"/>
        <w:ind w:left="707" w:right="0" w:firstLine="0"/>
        <w:jc w:val="left"/>
        <w:rPr>
          <w:rFonts w:ascii="Courier New"/>
          <w:sz w:val="18"/>
        </w:rPr>
      </w:pPr>
      <w:r>
        <w:rPr>
          <w:rFonts w:ascii="Courier New"/>
          <w:color w:val="323232"/>
          <w:sz w:val="18"/>
        </w:rPr>
        <w:t>exit(0);</w:t>
      </w:r>
    </w:p>
    <w:p>
      <w:pPr>
        <w:spacing w:before="15"/>
        <w:ind w:left="600" w:right="0" w:firstLine="0"/>
        <w:jc w:val="left"/>
        <w:rPr>
          <w:rFonts w:ascii="Courier New"/>
          <w:sz w:val="18"/>
        </w:rPr>
      </w:pPr>
      <w:r>
        <w:rPr>
          <w:rFonts w:ascii="Courier New"/>
          <w:color w:val="323232"/>
          <w:sz w:val="18"/>
        </w:rPr>
        <w:t>}</w:t>
      </w:r>
    </w:p>
    <w:p>
      <w:pPr>
        <w:pStyle w:val="9"/>
        <w:spacing w:before="9"/>
        <w:rPr>
          <w:rFonts w:ascii="Courier New"/>
          <w:sz w:val="18"/>
        </w:rPr>
      </w:pPr>
    </w:p>
    <w:p>
      <w:pPr>
        <w:pStyle w:val="9"/>
        <w:spacing w:line="249" w:lineRule="auto"/>
        <w:ind w:left="121" w:right="1434"/>
        <w:jc w:val="both"/>
      </w:pPr>
      <w:r>
        <w:t>Finally we create a few Motif widgets including a xmPrimitiveWidgetClass which is what VTK will render into. The form widget has been added simply to handle layout of the button and the rendering window.</w:t>
      </w:r>
      <w:r>
        <w:rPr>
          <w:spacing w:val="-2"/>
        </w:rPr>
        <w:t xml:space="preserve"> </w:t>
      </w:r>
      <w:r>
        <w:t>The</w:t>
      </w:r>
      <w:r>
        <w:rPr>
          <w:spacing w:val="-3"/>
        </w:rPr>
        <w:t xml:space="preserve"> </w:t>
      </w:r>
      <w:r>
        <w:t>SetWidget()</w:t>
      </w:r>
      <w:r>
        <w:rPr>
          <w:spacing w:val="-3"/>
        </w:rPr>
        <w:t xml:space="preserve"> </w:t>
      </w:r>
      <w:r>
        <w:t>call</w:t>
      </w:r>
      <w:r>
        <w:rPr>
          <w:spacing w:val="-2"/>
        </w:rPr>
        <w:t xml:space="preserve"> </w:t>
      </w:r>
      <w:r>
        <w:t>is</w:t>
      </w:r>
      <w:r>
        <w:rPr>
          <w:spacing w:val="-2"/>
        </w:rPr>
        <w:t xml:space="preserve"> </w:t>
      </w:r>
      <w:r>
        <w:t>used</w:t>
      </w:r>
      <w:r>
        <w:rPr>
          <w:spacing w:val="-3"/>
        </w:rPr>
        <w:t xml:space="preserve"> </w:t>
      </w:r>
      <w:r>
        <w:t>in</w:t>
      </w:r>
      <w:r>
        <w:rPr>
          <w:spacing w:val="-3"/>
        </w:rPr>
        <w:t xml:space="preserve"> </w:t>
      </w:r>
      <w:r>
        <w:t>this</w:t>
      </w:r>
      <w:r>
        <w:rPr>
          <w:spacing w:val="-2"/>
        </w:rPr>
        <w:t xml:space="preserve"> </w:t>
      </w:r>
      <w:r>
        <w:t>example</w:t>
      </w:r>
      <w:r>
        <w:rPr>
          <w:spacing w:val="-2"/>
        </w:rPr>
        <w:t xml:space="preserve"> </w:t>
      </w:r>
      <w:r>
        <w:t>to</w:t>
      </w:r>
      <w:r>
        <w:rPr>
          <w:spacing w:val="-3"/>
        </w:rPr>
        <w:t xml:space="preserve"> </w:t>
      </w:r>
      <w:r>
        <w:t>tell</w:t>
      </w:r>
      <w:r>
        <w:rPr>
          <w:spacing w:val="-2"/>
        </w:rPr>
        <w:t xml:space="preserve"> </w:t>
      </w:r>
      <w:r>
        <w:t>the</w:t>
      </w:r>
      <w:r>
        <w:rPr>
          <w:spacing w:val="-2"/>
        </w:rPr>
        <w:t xml:space="preserve"> </w:t>
      </w:r>
      <w:r>
        <w:t>interactor</w:t>
      </w:r>
      <w:r>
        <w:rPr>
          <w:spacing w:val="-2"/>
        </w:rPr>
        <w:t xml:space="preserve"> </w:t>
      </w:r>
      <w:r>
        <w:t>(and</w:t>
      </w:r>
      <w:r>
        <w:rPr>
          <w:spacing w:val="-3"/>
        </w:rPr>
        <w:t xml:space="preserve"> </w:t>
      </w:r>
      <w:r>
        <w:t>hence</w:t>
      </w:r>
      <w:r>
        <w:rPr>
          <w:spacing w:val="-2"/>
        </w:rPr>
        <w:t xml:space="preserve"> </w:t>
      </w:r>
      <w:r>
        <w:t>the</w:t>
      </w:r>
      <w:r>
        <w:rPr>
          <w:spacing w:val="-1"/>
        </w:rPr>
        <w:t xml:space="preserve"> </w:t>
      </w:r>
      <w:r>
        <w:t>render</w:t>
      </w:r>
      <w:r>
        <w:rPr>
          <w:spacing w:val="-2"/>
        </w:rPr>
        <w:t xml:space="preserve"> </w:t>
      </w:r>
      <w:r>
        <w:t>win- dow) what widget to use for</w:t>
      </w:r>
      <w:r>
        <w:rPr>
          <w:spacing w:val="-2"/>
        </w:rPr>
        <w:t xml:space="preserve"> </w:t>
      </w:r>
      <w:r>
        <w:t>rendering.</w:t>
      </w:r>
    </w:p>
    <w:p>
      <w:pPr>
        <w:pStyle w:val="9"/>
        <w:rPr>
          <w:sz w:val="22"/>
        </w:rPr>
      </w:pPr>
    </w:p>
    <w:p>
      <w:pPr>
        <w:pStyle w:val="5"/>
        <w:numPr>
          <w:ilvl w:val="1"/>
          <w:numId w:val="70"/>
        </w:numPr>
        <w:tabs>
          <w:tab w:val="left" w:pos="725"/>
        </w:tabs>
        <w:spacing w:before="173" w:after="0" w:line="240" w:lineRule="auto"/>
        <w:ind w:left="724" w:right="0" w:hanging="603"/>
        <w:jc w:val="left"/>
      </w:pPr>
      <w:bookmarkStart w:id="3463" w:name="_bookmark3262"/>
      <w:bookmarkEnd w:id="3463"/>
      <w:bookmarkStart w:id="3464" w:name="_bookmark3262"/>
      <w:bookmarkEnd w:id="3464"/>
      <w:r>
        <w:rPr>
          <w:color w:val="0C7652"/>
          <w:spacing w:val="3"/>
        </w:rPr>
        <w:t xml:space="preserve">Microsoft Windows </w:t>
      </w:r>
      <w:r>
        <w:rPr>
          <w:color w:val="0C7652"/>
        </w:rPr>
        <w:t xml:space="preserve">/ </w:t>
      </w:r>
      <w:bookmarkStart w:id="3465" w:name="_bookmark3263"/>
      <w:bookmarkEnd w:id="3465"/>
      <w:r>
        <w:rPr>
          <w:color w:val="0C7652"/>
          <w:spacing w:val="3"/>
        </w:rPr>
        <w:t xml:space="preserve">Microsoft </w:t>
      </w:r>
      <w:r>
        <w:rPr>
          <w:color w:val="0C7652"/>
          <w:spacing w:val="4"/>
        </w:rPr>
        <w:t>Foundation Classes</w:t>
      </w:r>
      <w:r>
        <w:rPr>
          <w:color w:val="0C7652"/>
          <w:spacing w:val="47"/>
        </w:rPr>
        <w:t xml:space="preserve"> </w:t>
      </w:r>
      <w:bookmarkStart w:id="3466" w:name="_bookmark3264"/>
      <w:bookmarkEnd w:id="3466"/>
      <w:r>
        <w:rPr>
          <w:color w:val="0C7652"/>
          <w:spacing w:val="5"/>
        </w:rPr>
        <w:t>(MFC)</w:t>
      </w:r>
    </w:p>
    <w:p>
      <w:pPr>
        <w:pStyle w:val="9"/>
        <w:spacing w:before="158" w:line="247" w:lineRule="auto"/>
        <w:ind w:left="121" w:right="1435"/>
        <w:jc w:val="both"/>
      </w:pPr>
      <w:r>
        <w:t xml:space="preserve">The basics of integration of VTK within the Windows environment has been shown previously (see </w:t>
      </w:r>
      <w:r>
        <w:fldChar w:fldCharType="begin"/>
      </w:r>
      <w:r>
        <w:instrText xml:space="preserve"> HYPERLINK \l "_bookmark248" </w:instrText>
      </w:r>
      <w:r>
        <w:fldChar w:fldCharType="separate"/>
      </w:r>
      <w:r>
        <w:t>“Create</w:t>
      </w:r>
      <w:r>
        <w:rPr>
          <w:spacing w:val="-8"/>
        </w:rPr>
        <w:t xml:space="preserve"> </w:t>
      </w:r>
      <w:r>
        <w:t>An</w:t>
      </w:r>
      <w:r>
        <w:rPr>
          <w:spacing w:val="-6"/>
        </w:rPr>
        <w:t xml:space="preserve"> </w:t>
      </w:r>
      <w:r>
        <w:t>Application”</w:t>
      </w:r>
      <w:r>
        <w:rPr>
          <w:spacing w:val="-5"/>
        </w:rPr>
        <w:t xml:space="preserve"> </w:t>
      </w:r>
      <w:r>
        <w:t>on</w:t>
      </w:r>
      <w:r>
        <w:rPr>
          <w:spacing w:val="-6"/>
        </w:rPr>
        <w:t xml:space="preserve"> </w:t>
      </w:r>
      <w:r>
        <w:t>page</w:t>
      </w:r>
      <w:r>
        <w:rPr>
          <w:spacing w:val="-2"/>
        </w:rPr>
        <w:t xml:space="preserve"> </w:t>
      </w:r>
      <w:r>
        <w:t>29</w:t>
      </w:r>
      <w:r>
        <w:fldChar w:fldCharType="end"/>
      </w:r>
      <w:r>
        <w:t>).</w:t>
      </w:r>
      <w:r>
        <w:rPr>
          <w:spacing w:val="-6"/>
        </w:rPr>
        <w:t xml:space="preserve"> </w:t>
      </w:r>
      <w:r>
        <w:rPr>
          <w:spacing w:val="-7"/>
        </w:rPr>
        <w:t>You</w:t>
      </w:r>
      <w:r>
        <w:rPr>
          <w:spacing w:val="-5"/>
        </w:rPr>
        <w:t xml:space="preserve"> </w:t>
      </w:r>
      <w:r>
        <w:t>can</w:t>
      </w:r>
      <w:r>
        <w:rPr>
          <w:spacing w:val="-6"/>
        </w:rPr>
        <w:t xml:space="preserve"> </w:t>
      </w:r>
      <w:r>
        <w:t>also</w:t>
      </w:r>
      <w:r>
        <w:rPr>
          <w:spacing w:val="-6"/>
        </w:rPr>
        <w:t xml:space="preserve"> </w:t>
      </w:r>
      <w:r>
        <w:t>develop</w:t>
      </w:r>
      <w:r>
        <w:rPr>
          <w:spacing w:val="-7"/>
        </w:rPr>
        <w:t xml:space="preserve"> </w:t>
      </w:r>
      <w:bookmarkStart w:id="3467" w:name="_bookmark3266"/>
      <w:bookmarkEnd w:id="3467"/>
      <w:r>
        <w:t>MFC-based</w:t>
      </w:r>
      <w:r>
        <w:rPr>
          <w:spacing w:val="-6"/>
        </w:rPr>
        <w:t xml:space="preserve"> </w:t>
      </w:r>
      <w:r>
        <w:t>applications</w:t>
      </w:r>
      <w:r>
        <w:rPr>
          <w:spacing w:val="-6"/>
        </w:rPr>
        <w:t xml:space="preserve"> </w:t>
      </w:r>
      <w:r>
        <w:t>that</w:t>
      </w:r>
      <w:r>
        <w:rPr>
          <w:spacing w:val="-5"/>
        </w:rPr>
        <w:t xml:space="preserve"> </w:t>
      </w:r>
      <w:r>
        <w:t>make</w:t>
      </w:r>
      <w:r>
        <w:rPr>
          <w:spacing w:val="-6"/>
        </w:rPr>
        <w:t xml:space="preserve"> </w:t>
      </w:r>
      <w:r>
        <w:t>use</w:t>
      </w:r>
      <w:r>
        <w:rPr>
          <w:spacing w:val="-7"/>
        </w:rPr>
        <w:t xml:space="preserve"> </w:t>
      </w:r>
      <w:r>
        <w:t xml:space="preserve">of VTK in two different ways. The first way to use VTK within an MFC based application is following the code from </w:t>
      </w:r>
      <w:r>
        <w:rPr>
          <w:rFonts w:ascii="Courier New" w:hAnsi="Courier New"/>
          <w:sz w:val="18"/>
        </w:rPr>
        <w:t>VTK/Examples/GUI/Win32/SimpleCxx/Win32Cone.cxx</w:t>
      </w:r>
      <w:r>
        <w:t>. Create a vtkRender- Window</w:t>
      </w:r>
      <w:r>
        <w:rPr>
          <w:spacing w:val="-4"/>
        </w:rPr>
        <w:t xml:space="preserve"> </w:t>
      </w:r>
      <w:r>
        <w:t>in</w:t>
      </w:r>
      <w:r>
        <w:rPr>
          <w:spacing w:val="-3"/>
        </w:rPr>
        <w:t xml:space="preserve"> </w:t>
      </w:r>
      <w:r>
        <w:t>the</w:t>
      </w:r>
      <w:r>
        <w:rPr>
          <w:spacing w:val="-4"/>
        </w:rPr>
        <w:t xml:space="preserve"> </w:t>
      </w:r>
      <w:r>
        <w:t>MFC</w:t>
      </w:r>
      <w:r>
        <w:rPr>
          <w:spacing w:val="-4"/>
        </w:rPr>
        <w:t xml:space="preserve"> </w:t>
      </w:r>
      <w:bookmarkStart w:id="3468" w:name="_bookmark3269"/>
      <w:bookmarkEnd w:id="3468"/>
      <w:r>
        <w:t>application</w:t>
      </w:r>
      <w:r>
        <w:rPr>
          <w:spacing w:val="-3"/>
        </w:rPr>
        <w:t xml:space="preserve"> </w:t>
      </w:r>
      <w:r>
        <w:t>and</w:t>
      </w:r>
      <w:r>
        <w:rPr>
          <w:spacing w:val="-4"/>
        </w:rPr>
        <w:t xml:space="preserve"> </w:t>
      </w:r>
      <w:r>
        <w:t>i</w:t>
      </w:r>
      <w:bookmarkStart w:id="3469" w:name="_bookmark3268"/>
      <w:bookmarkEnd w:id="3469"/>
      <w:r>
        <w:t>f</w:t>
      </w:r>
      <w:r>
        <w:rPr>
          <w:spacing w:val="-4"/>
        </w:rPr>
        <w:t xml:space="preserve"> </w:t>
      </w:r>
      <w:r>
        <w:t>desired,</w:t>
      </w:r>
      <w:r>
        <w:rPr>
          <w:spacing w:val="-4"/>
        </w:rPr>
        <w:t xml:space="preserve"> </w:t>
      </w:r>
      <w:r>
        <w:t>parent</w:t>
      </w:r>
      <w:r>
        <w:rPr>
          <w:spacing w:val="-3"/>
        </w:rPr>
        <w:t xml:space="preserve"> </w:t>
      </w:r>
      <w:r>
        <w:t>it</w:t>
      </w:r>
      <w:r>
        <w:rPr>
          <w:spacing w:val="-3"/>
        </w:rPr>
        <w:t xml:space="preserve"> </w:t>
      </w:r>
      <w:r>
        <w:t>with</w:t>
      </w:r>
      <w:r>
        <w:rPr>
          <w:spacing w:val="-4"/>
        </w:rPr>
        <w:t xml:space="preserve"> </w:t>
      </w:r>
      <w:r>
        <w:t>a</w:t>
      </w:r>
      <w:r>
        <w:rPr>
          <w:spacing w:val="-3"/>
        </w:rPr>
        <w:t xml:space="preserve"> </w:t>
      </w:r>
      <w:bookmarkStart w:id="3470" w:name="_bookmark3267"/>
      <w:bookmarkEnd w:id="3470"/>
      <w:r>
        <w:t>MFC-based</w:t>
      </w:r>
      <w:r>
        <w:rPr>
          <w:spacing w:val="-4"/>
        </w:rPr>
        <w:t xml:space="preserve"> </w:t>
      </w:r>
      <w:r>
        <w:t>window.</w:t>
      </w:r>
      <w:r>
        <w:rPr>
          <w:spacing w:val="-3"/>
        </w:rPr>
        <w:t xml:space="preserve"> </w:t>
      </w:r>
      <w:r>
        <w:t>The</w:t>
      </w:r>
      <w:r>
        <w:rPr>
          <w:spacing w:val="-3"/>
        </w:rPr>
        <w:t xml:space="preserve"> </w:t>
      </w:r>
      <w:r>
        <w:t>second</w:t>
      </w:r>
      <w:r>
        <w:rPr>
          <w:spacing w:val="-4"/>
        </w:rPr>
        <w:t xml:space="preserve"> </w:t>
      </w:r>
      <w:r>
        <w:t>way is to make use of the vtkMFCView</w:t>
      </w:r>
      <w:r>
        <w:rPr>
          <w:rFonts w:ascii="Courier New" w:hAnsi="Courier New"/>
          <w:sz w:val="18"/>
        </w:rPr>
        <w:t xml:space="preserve">, </w:t>
      </w:r>
      <w:r>
        <w:t>vtkMFCRenderView and vtkMFCDocument classes that are provided</w:t>
      </w:r>
      <w:r>
        <w:rPr>
          <w:spacing w:val="-7"/>
        </w:rPr>
        <w:t xml:space="preserve"> </w:t>
      </w:r>
      <w:r>
        <w:t>in</w:t>
      </w:r>
      <w:r>
        <w:rPr>
          <w:spacing w:val="-6"/>
        </w:rPr>
        <w:t xml:space="preserve"> </w:t>
      </w:r>
      <w:r>
        <w:t>the</w:t>
      </w:r>
      <w:r>
        <w:rPr>
          <w:spacing w:val="-8"/>
        </w:rPr>
        <w:t xml:space="preserve"> </w:t>
      </w:r>
      <w:r>
        <w:rPr>
          <w:rFonts w:ascii="Courier New" w:hAnsi="Courier New"/>
          <w:sz w:val="18"/>
        </w:rPr>
        <w:t>Examples/GUI/Win32/SampleMFC</w:t>
      </w:r>
      <w:r>
        <w:rPr>
          <w:rFonts w:ascii="Courier New" w:hAnsi="Courier New"/>
          <w:spacing w:val="-69"/>
          <w:sz w:val="18"/>
        </w:rPr>
        <w:t xml:space="preserve"> </w:t>
      </w:r>
      <w:r>
        <w:t>subdirectory.</w:t>
      </w:r>
      <w:r>
        <w:rPr>
          <w:spacing w:val="-7"/>
        </w:rPr>
        <w:t xml:space="preserve"> </w:t>
      </w:r>
      <w:r>
        <w:t>In</w:t>
      </w:r>
      <w:r>
        <w:rPr>
          <w:spacing w:val="-6"/>
        </w:rPr>
        <w:t xml:space="preserve"> </w:t>
      </w:r>
      <w:r>
        <w:t>fact,</w:t>
      </w:r>
      <w:r>
        <w:rPr>
          <w:spacing w:val="-6"/>
        </w:rPr>
        <w:t xml:space="preserve"> </w:t>
      </w:r>
      <w:r>
        <w:t>the</w:t>
      </w:r>
      <w:r>
        <w:rPr>
          <w:spacing w:val="-7"/>
        </w:rPr>
        <w:t xml:space="preserve"> </w:t>
      </w:r>
      <w:r>
        <w:rPr>
          <w:rFonts w:ascii="Courier New" w:hAnsi="Courier New"/>
          <w:sz w:val="18"/>
        </w:rPr>
        <w:t>Samp</w:t>
      </w:r>
      <w:bookmarkStart w:id="3471" w:name="_bookmark3265"/>
      <w:bookmarkEnd w:id="3471"/>
      <w:r>
        <w:rPr>
          <w:rFonts w:ascii="Courier New" w:hAnsi="Courier New"/>
          <w:sz w:val="18"/>
        </w:rPr>
        <w:t>le.exe</w:t>
      </w:r>
      <w:r>
        <w:rPr>
          <w:rFonts w:ascii="Courier New" w:hAnsi="Courier New"/>
          <w:spacing w:val="-70"/>
          <w:sz w:val="18"/>
        </w:rPr>
        <w:t xml:space="preserve"> </w:t>
      </w:r>
      <w:r>
        <w:t>applica- tion</w:t>
      </w:r>
      <w:r>
        <w:rPr>
          <w:spacing w:val="-3"/>
        </w:rPr>
        <w:t xml:space="preserve"> </w:t>
      </w:r>
      <w:r>
        <w:t>is</w:t>
      </w:r>
      <w:r>
        <w:rPr>
          <w:spacing w:val="-3"/>
        </w:rPr>
        <w:t xml:space="preserve"> </w:t>
      </w:r>
      <w:r>
        <w:t>a</w:t>
      </w:r>
      <w:r>
        <w:rPr>
          <w:spacing w:val="-3"/>
        </w:rPr>
        <w:t xml:space="preserve"> </w:t>
      </w:r>
      <w:r>
        <w:t>sample</w:t>
      </w:r>
      <w:r>
        <w:rPr>
          <w:spacing w:val="-3"/>
        </w:rPr>
        <w:t xml:space="preserve"> </w:t>
      </w:r>
      <w:r>
        <w:t>MFC-based</w:t>
      </w:r>
      <w:r>
        <w:rPr>
          <w:spacing w:val="-3"/>
        </w:rPr>
        <w:t xml:space="preserve"> </w:t>
      </w:r>
      <w:r>
        <w:t>application</w:t>
      </w:r>
      <w:r>
        <w:rPr>
          <w:spacing w:val="-3"/>
        </w:rPr>
        <w:t xml:space="preserve"> </w:t>
      </w:r>
      <w:r>
        <w:t>that</w:t>
      </w:r>
      <w:r>
        <w:rPr>
          <w:spacing w:val="-3"/>
        </w:rPr>
        <w:t xml:space="preserve"> </w:t>
      </w:r>
      <w:r>
        <w:t>demonstrates</w:t>
      </w:r>
      <w:r>
        <w:rPr>
          <w:spacing w:val="-3"/>
        </w:rPr>
        <w:t xml:space="preserve"> </w:t>
      </w:r>
      <w:r>
        <w:t>the</w:t>
      </w:r>
      <w:r>
        <w:rPr>
          <w:spacing w:val="-3"/>
        </w:rPr>
        <w:t xml:space="preserve"> </w:t>
      </w:r>
      <w:r>
        <w:t>use</w:t>
      </w:r>
      <w:r>
        <w:rPr>
          <w:spacing w:val="-2"/>
        </w:rPr>
        <w:t xml:space="preserve"> </w:t>
      </w:r>
      <w:r>
        <w:t>of</w:t>
      </w:r>
      <w:r>
        <w:rPr>
          <w:spacing w:val="-3"/>
        </w:rPr>
        <w:t xml:space="preserve"> </w:t>
      </w:r>
      <w:r>
        <w:t>these</w:t>
      </w:r>
      <w:r>
        <w:rPr>
          <w:spacing w:val="-3"/>
        </w:rPr>
        <w:t xml:space="preserve"> </w:t>
      </w:r>
      <w:r>
        <w:t>classes.</w:t>
      </w:r>
      <w:r>
        <w:rPr>
          <w:spacing w:val="-3"/>
        </w:rPr>
        <w:t xml:space="preserve"> </w:t>
      </w:r>
      <w:r>
        <w:t>This</w:t>
      </w:r>
      <w:r>
        <w:rPr>
          <w:spacing w:val="-3"/>
        </w:rPr>
        <w:t xml:space="preserve"> </w:t>
      </w:r>
      <w:r>
        <w:t>MDI</w:t>
      </w:r>
      <w:r>
        <w:rPr>
          <w:spacing w:val="-4"/>
        </w:rPr>
        <w:t xml:space="preserve"> </w:t>
      </w:r>
      <w:r>
        <w:t>applica- tion (Multi-Document Interface) shows how to open several VTK data files and interact with them through the GUI (</w:t>
      </w:r>
      <w:r>
        <w:rPr>
          <w:rFonts w:ascii="Arial" w:hAnsi="Arial"/>
          <w:b/>
          <w:sz w:val="18"/>
        </w:rPr>
        <w:t>Figure 18–5</w:t>
      </w:r>
      <w:r>
        <w:t xml:space="preserve">). </w:t>
      </w:r>
      <w:r>
        <w:rPr>
          <w:spacing w:val="-7"/>
        </w:rPr>
        <w:t xml:space="preserve">You </w:t>
      </w:r>
      <w:r>
        <w:t>may copy these classes as a starting point for your own new MFC</w:t>
      </w:r>
      <w:r>
        <w:rPr>
          <w:spacing w:val="-1"/>
        </w:rPr>
        <w:t xml:space="preserve"> </w:t>
      </w:r>
      <w:r>
        <w:t>applications.</w:t>
      </w:r>
    </w:p>
    <w:p>
      <w:pPr>
        <w:spacing w:after="0" w:line="247" w:lineRule="auto"/>
        <w:jc w:val="both"/>
        <w:sectPr>
          <w:headerReference r:id="rId263" w:type="default"/>
          <w:headerReference r:id="rId264" w:type="even"/>
          <w:pgSz w:w="10440" w:h="13680"/>
          <w:pgMar w:top="980" w:right="0" w:bottom="280" w:left="780" w:header="772" w:footer="0" w:gutter="0"/>
          <w:pgNumType w:start="432"/>
        </w:sectPr>
      </w:pPr>
    </w:p>
    <w:p>
      <w:pPr>
        <w:pStyle w:val="9"/>
        <w:spacing w:before="6"/>
        <w:rPr>
          <w:sz w:val="28"/>
        </w:rPr>
      </w:pPr>
    </w:p>
    <w:p>
      <w:pPr>
        <w:pStyle w:val="5"/>
        <w:numPr>
          <w:ilvl w:val="1"/>
          <w:numId w:val="70"/>
        </w:numPr>
        <w:tabs>
          <w:tab w:val="left" w:pos="1265"/>
        </w:tabs>
        <w:spacing w:before="91" w:after="0" w:line="240" w:lineRule="auto"/>
        <w:ind w:left="1264" w:right="0" w:hanging="603"/>
        <w:jc w:val="left"/>
      </w:pPr>
      <w:bookmarkStart w:id="3472" w:name="_bookmark3270"/>
      <w:bookmarkEnd w:id="3472"/>
      <w:bookmarkStart w:id="3473" w:name="_bookmark3271"/>
      <w:bookmarkEnd w:id="3473"/>
      <w:r>
        <w:rPr>
          <w:color w:val="0C7652"/>
        </w:rPr>
        <w:t>Tcl/Tk</w:t>
      </w:r>
    </w:p>
    <w:p>
      <w:pPr>
        <w:pStyle w:val="9"/>
        <w:spacing w:before="159" w:line="244" w:lineRule="auto"/>
        <w:ind w:left="661" w:right="894"/>
        <w:jc w:val="both"/>
      </w:pPr>
      <w:bookmarkStart w:id="3474" w:name="_bookmark3273"/>
      <w:bookmarkEnd w:id="3474"/>
      <w:r>
        <w:t>Integrating</w:t>
      </w:r>
      <w:r>
        <w:rPr>
          <w:spacing w:val="-6"/>
        </w:rPr>
        <w:t xml:space="preserve"> </w:t>
      </w:r>
      <w:r>
        <w:t>VTK</w:t>
      </w:r>
      <w:r>
        <w:rPr>
          <w:spacing w:val="-5"/>
        </w:rPr>
        <w:t xml:space="preserve"> </w:t>
      </w:r>
      <w:bookmarkStart w:id="3475" w:name="_bookmark3274"/>
      <w:bookmarkEnd w:id="3475"/>
      <w:r>
        <w:t>with</w:t>
      </w:r>
      <w:r>
        <w:rPr>
          <w:spacing w:val="-6"/>
        </w:rPr>
        <w:t xml:space="preserve"> </w:t>
      </w:r>
      <w:r>
        <w:rPr>
          <w:spacing w:val="-3"/>
        </w:rPr>
        <w:t>Tcl/</w:t>
      </w:r>
      <w:bookmarkStart w:id="3476" w:name="_bookmark3272"/>
      <w:bookmarkEnd w:id="3476"/>
      <w:r>
        <w:rPr>
          <w:spacing w:val="-3"/>
        </w:rPr>
        <w:t>Tk</w:t>
      </w:r>
      <w:r>
        <w:rPr>
          <w:spacing w:val="-5"/>
        </w:rPr>
        <w:t xml:space="preserve"> </w:t>
      </w:r>
      <w:r>
        <w:t>user</w:t>
      </w:r>
      <w:r>
        <w:rPr>
          <w:spacing w:val="-5"/>
        </w:rPr>
        <w:t xml:space="preserve"> </w:t>
      </w:r>
      <w:r>
        <w:t>interfaces</w:t>
      </w:r>
      <w:r>
        <w:rPr>
          <w:spacing w:val="-6"/>
        </w:rPr>
        <w:t xml:space="preserve"> </w:t>
      </w:r>
      <w:r>
        <w:t>is</w:t>
      </w:r>
      <w:r>
        <w:rPr>
          <w:spacing w:val="-5"/>
        </w:rPr>
        <w:t xml:space="preserve"> </w:t>
      </w:r>
      <w:r>
        <w:t>typically</w:t>
      </w:r>
      <w:r>
        <w:rPr>
          <w:spacing w:val="-5"/>
        </w:rPr>
        <w:t xml:space="preserve"> </w:t>
      </w:r>
      <w:r>
        <w:t>a</w:t>
      </w:r>
      <w:r>
        <w:rPr>
          <w:spacing w:val="-5"/>
        </w:rPr>
        <w:t xml:space="preserve"> </w:t>
      </w:r>
      <w:r>
        <w:t>fairly</w:t>
      </w:r>
      <w:r>
        <w:rPr>
          <w:spacing w:val="-6"/>
        </w:rPr>
        <w:t xml:space="preserve"> </w:t>
      </w:r>
      <w:r>
        <w:t>easy</w:t>
      </w:r>
      <w:r>
        <w:rPr>
          <w:spacing w:val="-4"/>
        </w:rPr>
        <w:t xml:space="preserve"> </w:t>
      </w:r>
      <w:r>
        <w:t>process</w:t>
      </w:r>
      <w:r>
        <w:rPr>
          <w:spacing w:val="-7"/>
        </w:rPr>
        <w:t xml:space="preserve"> </w:t>
      </w:r>
      <w:r>
        <w:t>thanks</w:t>
      </w:r>
      <w:r>
        <w:rPr>
          <w:spacing w:val="-4"/>
        </w:rPr>
        <w:t xml:space="preserve"> </w:t>
      </w:r>
      <w:r>
        <w:t>to</w:t>
      </w:r>
      <w:r>
        <w:rPr>
          <w:spacing w:val="-4"/>
        </w:rPr>
        <w:t xml:space="preserve"> </w:t>
      </w:r>
      <w:r>
        <w:t>classes</w:t>
      </w:r>
      <w:r>
        <w:rPr>
          <w:spacing w:val="-6"/>
        </w:rPr>
        <w:t xml:space="preserve"> </w:t>
      </w:r>
      <w:r>
        <w:t>such</w:t>
      </w:r>
      <w:r>
        <w:rPr>
          <w:spacing w:val="-6"/>
        </w:rPr>
        <w:t xml:space="preserve"> </w:t>
      </w:r>
      <w:r>
        <w:t xml:space="preserve">as vtkTkRenderWidget, and vtkTkImageViewerWidget. These classes can be used just like you would use any other Tk widget. Up-to-date information and new examples may be found both in the </w:t>
      </w:r>
      <w:r>
        <w:rPr>
          <w:rFonts w:ascii="Courier New" w:hAnsi="Courier New"/>
          <w:sz w:val="18"/>
        </w:rPr>
        <w:t xml:space="preserve">VTK/ Examples/GUI/Tcl </w:t>
      </w:r>
      <w:r>
        <w:t xml:space="preserve">and </w:t>
      </w:r>
      <w:r>
        <w:rPr>
          <w:rFonts w:ascii="Courier New" w:hAnsi="Courier New"/>
          <w:sz w:val="18"/>
        </w:rPr>
        <w:t xml:space="preserve">VTK/Wrapping/Tcl </w:t>
      </w:r>
      <w:r>
        <w:t xml:space="preserve">source directories. Consider the following example taken from </w:t>
      </w:r>
      <w:r>
        <w:rPr>
          <w:rFonts w:ascii="Courier New" w:hAnsi="Courier New"/>
          <w:sz w:val="18"/>
        </w:rPr>
        <w:t>VTK/Examples/GUI/Tcl/vtkTkRenderWidgetDemo.tcl</w:t>
      </w:r>
      <w:r>
        <w:t xml:space="preserve">. </w:t>
      </w:r>
      <w:r>
        <w:rPr>
          <w:rFonts w:ascii="Arial" w:hAnsi="Arial"/>
          <w:b/>
          <w:sz w:val="18"/>
        </w:rPr>
        <w:t xml:space="preserve">Figure 18–6 </w:t>
      </w:r>
      <w:r>
        <w:t>shows the result of running this</w:t>
      </w:r>
      <w:r>
        <w:rPr>
          <w:spacing w:val="-2"/>
        </w:rPr>
        <w:t xml:space="preserve"> </w:t>
      </w:r>
      <w:r>
        <w:t>script.</w:t>
      </w:r>
    </w:p>
    <w:p>
      <w:pPr>
        <w:pStyle w:val="9"/>
        <w:spacing w:before="2"/>
        <w:rPr>
          <w:sz w:val="21"/>
        </w:rPr>
      </w:pPr>
    </w:p>
    <w:p>
      <w:pPr>
        <w:spacing w:before="0"/>
        <w:ind w:left="1140" w:right="0" w:firstLine="0"/>
        <w:jc w:val="left"/>
        <w:rPr>
          <w:rFonts w:ascii="Courier New"/>
          <w:sz w:val="18"/>
        </w:rPr>
      </w:pPr>
      <w:r>
        <w:drawing>
          <wp:anchor distT="0" distB="0" distL="0" distR="0" simplePos="0" relativeHeight="11264" behindDoc="0" locked="0" layoutInCell="1" allowOverlap="1">
            <wp:simplePos x="0" y="0"/>
            <wp:positionH relativeFrom="page">
              <wp:posOffset>4608195</wp:posOffset>
            </wp:positionH>
            <wp:positionV relativeFrom="paragraph">
              <wp:posOffset>40005</wp:posOffset>
            </wp:positionV>
            <wp:extent cx="1228090" cy="1367155"/>
            <wp:effectExtent l="0" t="0" r="0" b="0"/>
            <wp:wrapNone/>
            <wp:docPr id="397"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279.png"/>
                    <pic:cNvPicPr>
                      <a:picLocks noChangeAspect="1"/>
                    </pic:cNvPicPr>
                  </pic:nvPicPr>
                  <pic:blipFill>
                    <a:blip r:embed="rId585" cstate="print"/>
                    <a:stretch>
                      <a:fillRect/>
                    </a:stretch>
                  </pic:blipFill>
                  <pic:spPr>
                    <a:xfrm>
                      <a:off x="0" y="0"/>
                      <a:ext cx="1228344" cy="1367027"/>
                    </a:xfrm>
                    <a:prstGeom prst="rect">
                      <a:avLst/>
                    </a:prstGeom>
                  </pic:spPr>
                </pic:pic>
              </a:graphicData>
            </a:graphic>
          </wp:anchor>
        </w:drawing>
      </w:r>
      <w:r>
        <w:rPr>
          <w:rFonts w:ascii="Courier New"/>
          <w:color w:val="323232"/>
          <w:sz w:val="18"/>
        </w:rPr>
        <w:t>package require vtk</w:t>
      </w:r>
    </w:p>
    <w:p>
      <w:pPr>
        <w:spacing w:before="16"/>
        <w:ind w:left="1140" w:right="0" w:firstLine="0"/>
        <w:jc w:val="left"/>
        <w:rPr>
          <w:rFonts w:ascii="Courier New"/>
          <w:sz w:val="18"/>
        </w:rPr>
      </w:pPr>
      <w:r>
        <w:rPr>
          <w:rFonts w:ascii="Courier New"/>
          <w:color w:val="323232"/>
          <w:sz w:val="18"/>
        </w:rPr>
        <w:t>package require vtkinteraction</w:t>
      </w:r>
    </w:p>
    <w:p>
      <w:pPr>
        <w:spacing w:before="17"/>
        <w:ind w:left="1140" w:right="0" w:firstLine="0"/>
        <w:jc w:val="left"/>
        <w:rPr>
          <w:rFonts w:ascii="Courier New"/>
          <w:sz w:val="18"/>
        </w:rPr>
      </w:pPr>
      <w:r>
        <w:rPr>
          <w:rFonts w:ascii="Courier New"/>
          <w:color w:val="323232"/>
          <w:sz w:val="18"/>
        </w:rPr>
        <w:t># This script uses a vtkTkRenderWidget to</w:t>
      </w:r>
    </w:p>
    <w:p>
      <w:pPr>
        <w:spacing w:before="16" w:line="259" w:lineRule="auto"/>
        <w:ind w:left="1140" w:right="3730" w:firstLine="0"/>
        <w:jc w:val="left"/>
        <w:rPr>
          <w:rFonts w:ascii="Courier New"/>
          <w:sz w:val="18"/>
        </w:rPr>
      </w:pPr>
      <w:r>
        <w:rPr>
          <w:rFonts w:ascii="Courier New"/>
          <w:color w:val="323232"/>
          <w:sz w:val="18"/>
        </w:rPr>
        <w:t># create a Tk widget that is associated with # a vtkRenderWindow.</w:t>
      </w:r>
    </w:p>
    <w:p>
      <w:pPr>
        <w:pStyle w:val="9"/>
        <w:spacing w:before="6"/>
        <w:rPr>
          <w:rFonts w:ascii="Courier New"/>
          <w:sz w:val="10"/>
        </w:rPr>
      </w:pPr>
    </w:p>
    <w:p>
      <w:pPr>
        <w:spacing w:after="0"/>
        <w:rPr>
          <w:rFonts w:ascii="Courier New"/>
          <w:sz w:val="10"/>
        </w:rPr>
        <w:sectPr>
          <w:pgSz w:w="10440" w:h="13680"/>
          <w:pgMar w:top="980" w:right="0" w:bottom="280" w:left="780" w:header="772" w:footer="0" w:gutter="0"/>
        </w:sectPr>
      </w:pPr>
    </w:p>
    <w:p>
      <w:pPr>
        <w:spacing w:before="100" w:line="259" w:lineRule="auto"/>
        <w:ind w:left="1140" w:right="0" w:firstLine="0"/>
        <w:jc w:val="left"/>
        <w:rPr>
          <w:rFonts w:ascii="Courier New"/>
          <w:sz w:val="18"/>
        </w:rPr>
      </w:pPr>
      <w:r>
        <w:rPr>
          <w:rFonts w:ascii="Courier New"/>
          <w:color w:val="323232"/>
          <w:sz w:val="18"/>
        </w:rPr>
        <w:t># Create the GUI: a render widget and a</w:t>
      </w:r>
      <w:r>
        <w:rPr>
          <w:rFonts w:ascii="Courier New"/>
          <w:color w:val="323232"/>
          <w:spacing w:val="-40"/>
          <w:sz w:val="18"/>
        </w:rPr>
        <w:t xml:space="preserve"> </w:t>
      </w:r>
      <w:r>
        <w:rPr>
          <w:rFonts w:ascii="Courier New"/>
          <w:color w:val="323232"/>
          <w:sz w:val="18"/>
        </w:rPr>
        <w:t>quit #</w:t>
      </w:r>
      <w:r>
        <w:rPr>
          <w:rFonts w:ascii="Courier New"/>
          <w:color w:val="323232"/>
          <w:spacing w:val="-2"/>
          <w:sz w:val="18"/>
        </w:rPr>
        <w:t xml:space="preserve"> </w:t>
      </w:r>
      <w:r>
        <w:rPr>
          <w:rFonts w:ascii="Courier New"/>
          <w:color w:val="323232"/>
          <w:sz w:val="18"/>
        </w:rPr>
        <w:t>button</w:t>
      </w:r>
    </w:p>
    <w:p>
      <w:pPr>
        <w:spacing w:before="0" w:line="259" w:lineRule="auto"/>
        <w:ind w:left="1140" w:right="3340" w:firstLine="0"/>
        <w:jc w:val="both"/>
        <w:rPr>
          <w:rFonts w:ascii="Courier New"/>
          <w:sz w:val="18"/>
        </w:rPr>
      </w:pPr>
      <w:r>
        <w:rPr>
          <w:rFonts w:ascii="Courier New"/>
          <w:color w:val="323232"/>
          <w:sz w:val="18"/>
        </w:rPr>
        <w:t>wm withdraw . toplevel .top frame .top.f1</w:t>
      </w:r>
    </w:p>
    <w:p>
      <w:pPr>
        <w:spacing w:before="0" w:line="203" w:lineRule="exact"/>
        <w:ind w:left="1140" w:right="0" w:firstLine="0"/>
        <w:jc w:val="both"/>
        <w:rPr>
          <w:rFonts w:ascii="Courier New"/>
          <w:sz w:val="18"/>
        </w:rPr>
      </w:pPr>
      <w:r>
        <w:rPr>
          <w:rFonts w:ascii="Courier New"/>
          <w:color w:val="323232"/>
          <w:sz w:val="18"/>
        </w:rPr>
        <w:t>vtkTkRenderWidget .top.f1.r1 \</w:t>
      </w:r>
    </w:p>
    <w:p>
      <w:pPr>
        <w:spacing w:before="16"/>
        <w:ind w:left="1679" w:right="0" w:firstLine="0"/>
        <w:jc w:val="left"/>
        <w:rPr>
          <w:rFonts w:ascii="Courier New"/>
          <w:sz w:val="18"/>
        </w:rPr>
      </w:pPr>
      <w:r>
        <w:rPr>
          <w:rFonts w:ascii="Courier New"/>
          <w:color w:val="323232"/>
          <w:sz w:val="18"/>
        </w:rPr>
        <w:t>-width 400 -height 400</w:t>
      </w:r>
    </w:p>
    <w:p>
      <w:pPr>
        <w:spacing w:before="15"/>
        <w:ind w:left="1140" w:right="0" w:firstLine="0"/>
        <w:jc w:val="both"/>
        <w:rPr>
          <w:rFonts w:ascii="Courier New"/>
          <w:sz w:val="18"/>
        </w:rPr>
      </w:pPr>
      <w:r>
        <w:rPr>
          <w:rFonts w:ascii="Courier New"/>
          <w:color w:val="323232"/>
          <w:sz w:val="18"/>
        </w:rPr>
        <w:t>button .top.btn -text Quit -command exit</w:t>
      </w:r>
    </w:p>
    <w:p>
      <w:pPr>
        <w:pStyle w:val="9"/>
        <w:rPr>
          <w:rFonts w:ascii="Courier New"/>
        </w:rPr>
      </w:pPr>
      <w:r>
        <w:br w:type="column"/>
      </w:r>
    </w:p>
    <w:p>
      <w:pPr>
        <w:pStyle w:val="9"/>
        <w:rPr>
          <w:rFonts w:ascii="Courier New"/>
        </w:rPr>
      </w:pPr>
    </w:p>
    <w:p>
      <w:pPr>
        <w:pStyle w:val="9"/>
        <w:rPr>
          <w:rFonts w:ascii="Courier New"/>
        </w:rPr>
      </w:pPr>
    </w:p>
    <w:p>
      <w:pPr>
        <w:pStyle w:val="9"/>
        <w:rPr>
          <w:rFonts w:ascii="Courier New"/>
        </w:rPr>
      </w:pPr>
    </w:p>
    <w:p>
      <w:pPr>
        <w:spacing w:before="165"/>
        <w:ind w:left="346" w:right="0" w:firstLine="0"/>
        <w:jc w:val="left"/>
        <w:rPr>
          <w:sz w:val="18"/>
        </w:rPr>
      </w:pPr>
      <w:r>
        <w:rPr>
          <w:rFonts w:ascii="Arial" w:hAnsi="Arial"/>
          <w:b/>
          <w:sz w:val="18"/>
        </w:rPr>
        <w:t xml:space="preserve">Figure 18–6 </w:t>
      </w:r>
      <w:r>
        <w:rPr>
          <w:sz w:val="18"/>
        </w:rPr>
        <w:t>Tcl/Tk example.</w:t>
      </w:r>
    </w:p>
    <w:p>
      <w:pPr>
        <w:spacing w:after="0"/>
        <w:jc w:val="left"/>
        <w:rPr>
          <w:sz w:val="18"/>
        </w:rPr>
        <w:sectPr>
          <w:type w:val="continuous"/>
          <w:pgSz w:w="10440" w:h="13680"/>
          <w:pgMar w:top="1280" w:right="0" w:bottom="280" w:left="780" w:header="720" w:footer="720" w:gutter="0"/>
          <w:cols w:equalWidth="0" w:num="2">
            <w:col w:w="5885" w:space="40"/>
            <w:col w:w="3735"/>
          </w:cols>
        </w:sectPr>
      </w:pPr>
    </w:p>
    <w:p>
      <w:pPr>
        <w:spacing w:before="17"/>
        <w:ind w:left="1140" w:right="0" w:firstLine="0"/>
        <w:jc w:val="left"/>
        <w:rPr>
          <w:rFonts w:ascii="Courier New"/>
          <w:sz w:val="18"/>
        </w:rPr>
      </w:pPr>
      <w:r>
        <w:rPr>
          <w:rFonts w:ascii="Courier New"/>
          <w:color w:val="323232"/>
          <w:sz w:val="18"/>
        </w:rPr>
        <w:t>pack .top.f1.r1 -side left -padx 3 -pady 3 -fill both \</w:t>
      </w:r>
    </w:p>
    <w:p>
      <w:pPr>
        <w:spacing w:before="16"/>
        <w:ind w:left="1680" w:right="0" w:firstLine="0"/>
        <w:jc w:val="left"/>
        <w:rPr>
          <w:rFonts w:ascii="Courier New"/>
          <w:sz w:val="18"/>
        </w:rPr>
      </w:pPr>
      <w:r>
        <w:rPr>
          <w:rFonts w:ascii="Courier New"/>
          <w:color w:val="323232"/>
          <w:sz w:val="18"/>
        </w:rPr>
        <w:t>-expand t</w:t>
      </w:r>
    </w:p>
    <w:p>
      <w:pPr>
        <w:spacing w:before="16" w:line="259" w:lineRule="auto"/>
        <w:ind w:left="1140" w:right="4701" w:firstLine="0"/>
        <w:jc w:val="left"/>
        <w:rPr>
          <w:rFonts w:ascii="Courier New"/>
          <w:sz w:val="18"/>
        </w:rPr>
      </w:pPr>
      <w:r>
        <w:rPr>
          <w:rFonts w:ascii="Courier New"/>
          <w:color w:val="323232"/>
          <w:sz w:val="18"/>
        </w:rPr>
        <w:t>pack .top.f1 -fill both -expand t pack .top.btn -fill x</w:t>
      </w:r>
    </w:p>
    <w:p>
      <w:pPr>
        <w:spacing w:before="0" w:line="259" w:lineRule="auto"/>
        <w:ind w:left="1140" w:right="3039" w:firstLine="0"/>
        <w:jc w:val="left"/>
        <w:rPr>
          <w:rFonts w:ascii="Courier New"/>
          <w:sz w:val="18"/>
        </w:rPr>
      </w:pPr>
      <w:r>
        <w:rPr>
          <w:rFonts w:ascii="Courier New"/>
          <w:color w:val="323232"/>
          <w:sz w:val="18"/>
        </w:rPr>
        <w:t># Get the render window associated with the</w:t>
      </w:r>
      <w:r>
        <w:rPr>
          <w:rFonts w:ascii="Courier New"/>
          <w:color w:val="323232"/>
          <w:spacing w:val="-48"/>
          <w:sz w:val="18"/>
        </w:rPr>
        <w:t xml:space="preserve"> </w:t>
      </w:r>
      <w:r>
        <w:rPr>
          <w:rFonts w:ascii="Courier New"/>
          <w:color w:val="323232"/>
          <w:sz w:val="18"/>
        </w:rPr>
        <w:t>widget. set renWin [.top.f1.r1 GetRenderWindow] vtkRenderer</w:t>
      </w:r>
      <w:r>
        <w:rPr>
          <w:rFonts w:ascii="Courier New"/>
          <w:color w:val="323232"/>
          <w:spacing w:val="-2"/>
          <w:sz w:val="18"/>
        </w:rPr>
        <w:t xml:space="preserve"> </w:t>
      </w:r>
      <w:r>
        <w:rPr>
          <w:rFonts w:ascii="Courier New"/>
          <w:color w:val="323232"/>
          <w:sz w:val="18"/>
        </w:rPr>
        <w:t>ren1</w:t>
      </w:r>
    </w:p>
    <w:p>
      <w:pPr>
        <w:spacing w:before="0" w:line="203" w:lineRule="exact"/>
        <w:ind w:left="1140" w:right="0" w:firstLine="0"/>
        <w:jc w:val="left"/>
        <w:rPr>
          <w:rFonts w:ascii="Courier New"/>
          <w:sz w:val="18"/>
        </w:rPr>
      </w:pPr>
      <w:r>
        <w:rPr>
          <w:rFonts w:ascii="Courier New"/>
          <w:color w:val="323232"/>
          <w:sz w:val="18"/>
        </w:rPr>
        <w:t>$renWin AddRenderer ren1</w:t>
      </w:r>
    </w:p>
    <w:p>
      <w:pPr>
        <w:pStyle w:val="9"/>
        <w:spacing w:before="9"/>
        <w:rPr>
          <w:rFonts w:ascii="Courier New"/>
        </w:rPr>
      </w:pPr>
    </w:p>
    <w:p>
      <w:pPr>
        <w:spacing w:before="0" w:line="259" w:lineRule="auto"/>
        <w:ind w:left="1140" w:right="5175" w:firstLine="0"/>
        <w:jc w:val="left"/>
        <w:rPr>
          <w:rFonts w:ascii="Courier New"/>
          <w:sz w:val="18"/>
        </w:rPr>
      </w:pPr>
      <w:r>
        <w:rPr>
          <w:rFonts w:ascii="Courier New"/>
          <w:color w:val="323232"/>
          <w:sz w:val="18"/>
        </w:rPr>
        <w:t># Bind the mouse events BindTkRenderWidget .top.f1.r1</w:t>
      </w:r>
    </w:p>
    <w:p>
      <w:pPr>
        <w:pStyle w:val="9"/>
        <w:spacing w:before="5"/>
        <w:rPr>
          <w:rFonts w:ascii="Courier New"/>
          <w:sz w:val="19"/>
        </w:rPr>
      </w:pPr>
    </w:p>
    <w:p>
      <w:pPr>
        <w:spacing w:before="0" w:line="259" w:lineRule="auto"/>
        <w:ind w:left="1140" w:right="4917" w:firstLine="0"/>
        <w:jc w:val="left"/>
        <w:rPr>
          <w:rFonts w:ascii="Courier New"/>
          <w:sz w:val="18"/>
        </w:rPr>
      </w:pPr>
      <w:r>
        <w:rPr>
          <w:rFonts w:ascii="Courier New"/>
          <w:color w:val="323232"/>
          <w:sz w:val="18"/>
        </w:rPr>
        <w:t># Create a Cone source and actor vtkConeSource cone vtkPolyDataMapper coneMapper</w:t>
      </w:r>
    </w:p>
    <w:p>
      <w:pPr>
        <w:spacing w:before="0" w:line="259" w:lineRule="auto"/>
        <w:ind w:left="1355" w:right="2219" w:firstLine="0"/>
        <w:jc w:val="left"/>
        <w:rPr>
          <w:rFonts w:ascii="Courier New"/>
          <w:sz w:val="18"/>
        </w:rPr>
      </w:pPr>
      <w:r>
        <w:rPr>
          <w:rFonts w:ascii="Courier New"/>
          <w:color w:val="323232"/>
          <w:sz w:val="18"/>
        </w:rPr>
        <w:t>coneMapper SetInputConnection [cone GetOutputPort] coneMapper GlobalImmediateModeRenderingOn</w:t>
      </w:r>
    </w:p>
    <w:p>
      <w:pPr>
        <w:spacing w:before="0"/>
        <w:ind w:left="1140" w:right="0" w:firstLine="0"/>
        <w:jc w:val="left"/>
        <w:rPr>
          <w:rFonts w:ascii="Courier New"/>
          <w:sz w:val="18"/>
        </w:rPr>
      </w:pPr>
      <w:r>
        <w:rPr>
          <w:rFonts w:ascii="Courier New"/>
          <w:color w:val="323232"/>
          <w:sz w:val="18"/>
        </w:rPr>
        <w:t>vtkLODActor coneActor</w:t>
      </w:r>
    </w:p>
    <w:p>
      <w:pPr>
        <w:spacing w:before="15"/>
        <w:ind w:left="1355" w:right="0" w:firstLine="0"/>
        <w:jc w:val="left"/>
        <w:rPr>
          <w:rFonts w:ascii="Courier New"/>
          <w:sz w:val="18"/>
        </w:rPr>
      </w:pPr>
      <w:r>
        <w:rPr>
          <w:rFonts w:ascii="Courier New"/>
          <w:color w:val="323232"/>
          <w:sz w:val="18"/>
        </w:rPr>
        <w:t>coneActor SetMapper coneMapper</w:t>
      </w:r>
    </w:p>
    <w:p>
      <w:pPr>
        <w:spacing w:before="16" w:line="259" w:lineRule="auto"/>
        <w:ind w:left="1140" w:right="2866" w:firstLine="0"/>
        <w:jc w:val="left"/>
        <w:rPr>
          <w:rFonts w:ascii="Courier New"/>
          <w:sz w:val="18"/>
        </w:rPr>
      </w:pPr>
      <w:r>
        <w:rPr>
          <w:rFonts w:ascii="Courier New"/>
          <w:color w:val="323232"/>
          <w:sz w:val="18"/>
        </w:rPr>
        <w:t># Add the actors to the renderer, set the background #</w:t>
      </w:r>
    </w:p>
    <w:p>
      <w:pPr>
        <w:spacing w:before="0"/>
        <w:ind w:left="1140" w:right="0" w:firstLine="0"/>
        <w:jc w:val="left"/>
        <w:rPr>
          <w:rFonts w:ascii="Courier New"/>
          <w:sz w:val="18"/>
        </w:rPr>
      </w:pPr>
      <w:r>
        <w:rPr>
          <w:rFonts w:ascii="Courier New"/>
          <w:color w:val="323232"/>
          <w:sz w:val="18"/>
        </w:rPr>
        <w:t>ren1 AddProp coneActor</w:t>
      </w:r>
    </w:p>
    <w:p>
      <w:pPr>
        <w:spacing w:before="15"/>
        <w:ind w:left="1140" w:right="0" w:firstLine="0"/>
        <w:jc w:val="left"/>
        <w:rPr>
          <w:rFonts w:ascii="Courier New"/>
          <w:sz w:val="18"/>
        </w:rPr>
      </w:pPr>
      <w:r>
        <w:rPr>
          <w:rFonts w:ascii="Courier New"/>
          <w:color w:val="323232"/>
          <w:sz w:val="18"/>
        </w:rPr>
        <w:t>ren1 SetBackground 0.1 0.2 0.4</w:t>
      </w:r>
    </w:p>
    <w:p>
      <w:pPr>
        <w:pStyle w:val="9"/>
        <w:spacing w:before="9"/>
        <w:rPr>
          <w:rFonts w:ascii="Courier New"/>
          <w:sz w:val="18"/>
        </w:rPr>
      </w:pPr>
    </w:p>
    <w:p>
      <w:pPr>
        <w:spacing w:before="0"/>
        <w:ind w:left="661" w:right="895" w:firstLine="0"/>
        <w:jc w:val="both"/>
        <w:rPr>
          <w:sz w:val="20"/>
        </w:rPr>
      </w:pPr>
      <w:r>
        <w:rPr>
          <w:sz w:val="20"/>
        </w:rPr>
        <w:t>The</w:t>
      </w:r>
      <w:r>
        <w:rPr>
          <w:spacing w:val="-6"/>
          <w:sz w:val="20"/>
        </w:rPr>
        <w:t xml:space="preserve"> </w:t>
      </w:r>
      <w:r>
        <w:rPr>
          <w:sz w:val="20"/>
        </w:rPr>
        <w:t>first</w:t>
      </w:r>
      <w:r>
        <w:rPr>
          <w:spacing w:val="-6"/>
          <w:sz w:val="20"/>
        </w:rPr>
        <w:t xml:space="preserve"> </w:t>
      </w:r>
      <w:r>
        <w:rPr>
          <w:sz w:val="20"/>
        </w:rPr>
        <w:t>line</w:t>
      </w:r>
      <w:r>
        <w:rPr>
          <w:spacing w:val="-6"/>
          <w:sz w:val="20"/>
        </w:rPr>
        <w:t xml:space="preserve"> </w:t>
      </w:r>
      <w:r>
        <w:rPr>
          <w:sz w:val="20"/>
        </w:rPr>
        <w:t>is</w:t>
      </w:r>
      <w:r>
        <w:rPr>
          <w:spacing w:val="-5"/>
          <w:sz w:val="20"/>
        </w:rPr>
        <w:t xml:space="preserve"> </w:t>
      </w:r>
      <w:r>
        <w:rPr>
          <w:sz w:val="20"/>
        </w:rPr>
        <w:t>the</w:t>
      </w:r>
      <w:r>
        <w:rPr>
          <w:spacing w:val="-6"/>
          <w:sz w:val="20"/>
        </w:rPr>
        <w:t xml:space="preserve"> </w:t>
      </w:r>
      <w:r>
        <w:rPr>
          <w:sz w:val="20"/>
        </w:rPr>
        <w:t>standard</w:t>
      </w:r>
      <w:r>
        <w:rPr>
          <w:spacing w:val="-5"/>
          <w:sz w:val="20"/>
        </w:rPr>
        <w:t xml:space="preserve"> </w:t>
      </w:r>
      <w:r>
        <w:rPr>
          <w:rFonts w:ascii="Courier New"/>
          <w:sz w:val="18"/>
        </w:rPr>
        <w:t>package</w:t>
      </w:r>
      <w:r>
        <w:rPr>
          <w:rFonts w:ascii="Courier New"/>
          <w:spacing w:val="-65"/>
          <w:sz w:val="18"/>
        </w:rPr>
        <w:t xml:space="preserve"> </w:t>
      </w:r>
      <w:r>
        <w:rPr>
          <w:rFonts w:ascii="Courier New"/>
          <w:sz w:val="18"/>
        </w:rPr>
        <w:t>require</w:t>
      </w:r>
      <w:r>
        <w:rPr>
          <w:rFonts w:ascii="Courier New"/>
          <w:spacing w:val="-64"/>
          <w:sz w:val="18"/>
        </w:rPr>
        <w:t xml:space="preserve"> </w:t>
      </w:r>
      <w:r>
        <w:rPr>
          <w:rFonts w:ascii="Courier New"/>
          <w:sz w:val="18"/>
        </w:rPr>
        <w:t>vtk</w:t>
      </w:r>
      <w:r>
        <w:rPr>
          <w:rFonts w:ascii="Courier New"/>
          <w:spacing w:val="-69"/>
          <w:sz w:val="18"/>
        </w:rPr>
        <w:t xml:space="preserve"> </w:t>
      </w:r>
      <w:r>
        <w:rPr>
          <w:sz w:val="20"/>
        </w:rPr>
        <w:t>command</w:t>
      </w:r>
      <w:r>
        <w:rPr>
          <w:spacing w:val="-5"/>
          <w:sz w:val="20"/>
        </w:rPr>
        <w:t xml:space="preserve"> </w:t>
      </w:r>
      <w:r>
        <w:rPr>
          <w:sz w:val="20"/>
        </w:rPr>
        <w:t>that</w:t>
      </w:r>
      <w:r>
        <w:rPr>
          <w:spacing w:val="-4"/>
          <w:sz w:val="20"/>
        </w:rPr>
        <w:t xml:space="preserve"> </w:t>
      </w:r>
      <w:r>
        <w:rPr>
          <w:sz w:val="20"/>
        </w:rPr>
        <w:t>is</w:t>
      </w:r>
      <w:r>
        <w:rPr>
          <w:spacing w:val="-5"/>
          <w:sz w:val="20"/>
        </w:rPr>
        <w:t xml:space="preserve"> </w:t>
      </w:r>
      <w:r>
        <w:rPr>
          <w:sz w:val="20"/>
        </w:rPr>
        <w:t>used</w:t>
      </w:r>
      <w:r>
        <w:rPr>
          <w:spacing w:val="-5"/>
          <w:sz w:val="20"/>
        </w:rPr>
        <w:t xml:space="preserve"> </w:t>
      </w:r>
      <w:r>
        <w:rPr>
          <w:sz w:val="20"/>
        </w:rPr>
        <w:t>to</w:t>
      </w:r>
      <w:r>
        <w:rPr>
          <w:spacing w:val="-6"/>
          <w:sz w:val="20"/>
        </w:rPr>
        <w:t xml:space="preserve"> </w:t>
      </w:r>
      <w:r>
        <w:rPr>
          <w:sz w:val="20"/>
        </w:rPr>
        <w:t>load</w:t>
      </w:r>
      <w:r>
        <w:rPr>
          <w:spacing w:val="-4"/>
          <w:sz w:val="20"/>
        </w:rPr>
        <w:t xml:space="preserve"> </w:t>
      </w:r>
      <w:r>
        <w:rPr>
          <w:sz w:val="20"/>
        </w:rPr>
        <w:t>the</w:t>
      </w:r>
      <w:r>
        <w:rPr>
          <w:spacing w:val="-5"/>
          <w:sz w:val="20"/>
        </w:rPr>
        <w:t xml:space="preserve"> </w:t>
      </w:r>
      <w:r>
        <w:rPr>
          <w:sz w:val="20"/>
        </w:rPr>
        <w:t>VTK</w:t>
      </w:r>
      <w:r>
        <w:rPr>
          <w:spacing w:val="-5"/>
          <w:sz w:val="20"/>
        </w:rPr>
        <w:t xml:space="preserve"> Tcl </w:t>
      </w:r>
      <w:r>
        <w:rPr>
          <w:sz w:val="20"/>
        </w:rPr>
        <w:t xml:space="preserve">pack- age. The </w:t>
      </w:r>
      <w:r>
        <w:rPr>
          <w:rFonts w:ascii="Courier New"/>
          <w:sz w:val="18"/>
        </w:rPr>
        <w:t xml:space="preserve">vtkinteraction </w:t>
      </w:r>
      <w:r>
        <w:rPr>
          <w:sz w:val="20"/>
        </w:rPr>
        <w:t>package contains default bindings for handling mouse and keyboard events</w:t>
      </w:r>
      <w:r>
        <w:rPr>
          <w:spacing w:val="17"/>
          <w:sz w:val="20"/>
        </w:rPr>
        <w:t xml:space="preserve"> </w:t>
      </w:r>
      <w:r>
        <w:rPr>
          <w:sz w:val="20"/>
        </w:rPr>
        <w:t>for</w:t>
      </w:r>
      <w:r>
        <w:rPr>
          <w:spacing w:val="18"/>
          <w:sz w:val="20"/>
        </w:rPr>
        <w:t xml:space="preserve"> </w:t>
      </w:r>
      <w:r>
        <w:rPr>
          <w:sz w:val="20"/>
        </w:rPr>
        <w:t>a</w:t>
      </w:r>
      <w:r>
        <w:rPr>
          <w:spacing w:val="17"/>
          <w:sz w:val="20"/>
        </w:rPr>
        <w:t xml:space="preserve"> </w:t>
      </w:r>
      <w:r>
        <w:rPr>
          <w:sz w:val="20"/>
        </w:rPr>
        <w:t>render</w:t>
      </w:r>
      <w:r>
        <w:rPr>
          <w:spacing w:val="18"/>
          <w:sz w:val="20"/>
        </w:rPr>
        <w:t xml:space="preserve"> </w:t>
      </w:r>
      <w:r>
        <w:rPr>
          <w:sz w:val="20"/>
        </w:rPr>
        <w:t>widget.</w:t>
      </w:r>
      <w:r>
        <w:rPr>
          <w:spacing w:val="16"/>
          <w:sz w:val="20"/>
        </w:rPr>
        <w:t xml:space="preserve"> </w:t>
      </w:r>
      <w:r>
        <w:rPr>
          <w:sz w:val="20"/>
        </w:rPr>
        <w:t>Specifically</w:t>
      </w:r>
      <w:r>
        <w:rPr>
          <w:spacing w:val="17"/>
          <w:sz w:val="20"/>
        </w:rPr>
        <w:t xml:space="preserve"> </w:t>
      </w:r>
      <w:r>
        <w:rPr>
          <w:sz w:val="20"/>
        </w:rPr>
        <w:t>it</w:t>
      </w:r>
      <w:r>
        <w:rPr>
          <w:spacing w:val="18"/>
          <w:sz w:val="20"/>
        </w:rPr>
        <w:t xml:space="preserve"> </w:t>
      </w:r>
      <w:r>
        <w:rPr>
          <w:sz w:val="20"/>
        </w:rPr>
        <w:t>defines</w:t>
      </w:r>
      <w:r>
        <w:rPr>
          <w:spacing w:val="18"/>
          <w:sz w:val="20"/>
        </w:rPr>
        <w:t xml:space="preserve"> </w:t>
      </w:r>
      <w:r>
        <w:rPr>
          <w:sz w:val="20"/>
        </w:rPr>
        <w:t>the</w:t>
      </w:r>
      <w:r>
        <w:rPr>
          <w:spacing w:val="18"/>
          <w:sz w:val="20"/>
        </w:rPr>
        <w:t xml:space="preserve"> </w:t>
      </w:r>
      <w:r>
        <w:rPr>
          <w:rFonts w:ascii="Courier New"/>
          <w:sz w:val="18"/>
        </w:rPr>
        <w:t>BindTkRenderWidget</w:t>
      </w:r>
      <w:r>
        <w:rPr>
          <w:rFonts w:ascii="Courier New"/>
          <w:spacing w:val="-41"/>
          <w:sz w:val="18"/>
        </w:rPr>
        <w:t xml:space="preserve"> </w:t>
      </w:r>
      <w:r>
        <w:rPr>
          <w:rFonts w:ascii="Courier New"/>
          <w:sz w:val="18"/>
        </w:rPr>
        <w:t>proc</w:t>
      </w:r>
      <w:r>
        <w:rPr>
          <w:rFonts w:ascii="Courier New"/>
          <w:spacing w:val="-49"/>
          <w:sz w:val="18"/>
        </w:rPr>
        <w:t xml:space="preserve"> </w:t>
      </w:r>
      <w:r>
        <w:rPr>
          <w:sz w:val="20"/>
        </w:rPr>
        <w:t>which</w:t>
      </w:r>
      <w:r>
        <w:rPr>
          <w:spacing w:val="18"/>
          <w:sz w:val="20"/>
        </w:rPr>
        <w:t xml:space="preserve"> </w:t>
      </w:r>
      <w:r>
        <w:rPr>
          <w:sz w:val="20"/>
        </w:rPr>
        <w:t>sets</w:t>
      </w:r>
      <w:r>
        <w:rPr>
          <w:spacing w:val="16"/>
          <w:sz w:val="20"/>
        </w:rPr>
        <w:t xml:space="preserve"> </w:t>
      </w:r>
      <w:r>
        <w:rPr>
          <w:sz w:val="20"/>
        </w:rPr>
        <w:t>up</w:t>
      </w:r>
    </w:p>
    <w:p>
      <w:pPr>
        <w:spacing w:after="0"/>
        <w:jc w:val="both"/>
        <w:rPr>
          <w:sz w:val="20"/>
        </w:rPr>
        <w:sectPr>
          <w:type w:val="continuous"/>
          <w:pgSz w:w="10440" w:h="13680"/>
          <w:pgMar w:top="1280" w:right="0" w:bottom="280" w:left="780" w:header="720" w:footer="720" w:gutter="0"/>
        </w:sectPr>
      </w:pPr>
    </w:p>
    <w:p>
      <w:pPr>
        <w:pStyle w:val="9"/>
        <w:spacing w:before="2"/>
        <w:rPr>
          <w:sz w:val="27"/>
        </w:rPr>
      </w:pPr>
    </w:p>
    <w:p>
      <w:pPr>
        <w:pStyle w:val="9"/>
        <w:spacing w:before="91" w:line="244" w:lineRule="auto"/>
        <w:ind w:left="121" w:right="1434"/>
        <w:jc w:val="both"/>
      </w:pPr>
      <w:r>
        <w:t xml:space="preserve">those bindings for a particular vtkTkRenderWidget. Next we withdraw the default toplevel widget and create a new one called </w:t>
      </w:r>
      <w:r>
        <w:rPr>
          <w:rFonts w:ascii="Courier New"/>
          <w:sz w:val="18"/>
        </w:rPr>
        <w:t>.top</w:t>
      </w:r>
      <w:r>
        <w:t xml:space="preserve">. On some systems you may need to create </w:t>
      </w:r>
      <w:r>
        <w:rPr>
          <w:rFonts w:ascii="Courier New"/>
          <w:sz w:val="18"/>
        </w:rPr>
        <w:t>.top</w:t>
      </w:r>
      <w:r>
        <w:rPr>
          <w:rFonts w:ascii="Courier New"/>
          <w:spacing w:val="-94"/>
          <w:sz w:val="18"/>
        </w:rPr>
        <w:t xml:space="preserve"> </w:t>
      </w:r>
      <w:r>
        <w:t>with the following line instead of the one given above.</w:t>
      </w:r>
    </w:p>
    <w:p>
      <w:pPr>
        <w:pStyle w:val="9"/>
        <w:spacing w:before="7"/>
        <w:rPr>
          <w:sz w:val="23"/>
        </w:rPr>
      </w:pPr>
    </w:p>
    <w:p>
      <w:pPr>
        <w:spacing w:before="0"/>
        <w:ind w:left="600" w:right="0" w:firstLine="0"/>
        <w:jc w:val="left"/>
        <w:rPr>
          <w:rFonts w:ascii="Courier New"/>
          <w:sz w:val="18"/>
        </w:rPr>
      </w:pPr>
      <w:r>
        <w:rPr>
          <w:rFonts w:ascii="Courier New"/>
          <w:color w:val="323232"/>
          <w:sz w:val="18"/>
        </w:rPr>
        <w:t>toplevel .top -visual best</w:t>
      </w:r>
    </w:p>
    <w:p>
      <w:pPr>
        <w:pStyle w:val="9"/>
        <w:spacing w:before="8"/>
        <w:rPr>
          <w:rFonts w:ascii="Courier New"/>
        </w:rPr>
      </w:pPr>
    </w:p>
    <w:p>
      <w:pPr>
        <w:pStyle w:val="9"/>
        <w:spacing w:line="247" w:lineRule="auto"/>
        <w:ind w:left="121" w:right="1436"/>
        <w:jc w:val="both"/>
      </w:pPr>
      <w:r>
        <w:t xml:space="preserve">Next we create and pack the frame, vtkTkRenderWidget, and a button in the traditional Tk manner. The next line queries the vtkTkRenderWidget for the underlying render window that it is using. </w:t>
      </w:r>
      <w:r>
        <w:rPr>
          <w:spacing w:val="-8"/>
        </w:rPr>
        <w:t xml:space="preserve">We </w:t>
      </w:r>
      <w:r>
        <w:t>store</w:t>
      </w:r>
      <w:r>
        <w:rPr>
          <w:spacing w:val="-4"/>
        </w:rPr>
        <w:t xml:space="preserve"> </w:t>
      </w:r>
      <w:r>
        <w:t>this</w:t>
      </w:r>
      <w:r>
        <w:rPr>
          <w:spacing w:val="-4"/>
        </w:rPr>
        <w:t xml:space="preserve"> </w:t>
      </w:r>
      <w:r>
        <w:t>in</w:t>
      </w:r>
      <w:r>
        <w:rPr>
          <w:spacing w:val="-3"/>
        </w:rPr>
        <w:t xml:space="preserve"> </w:t>
      </w:r>
      <w:r>
        <w:t>a</w:t>
      </w:r>
      <w:r>
        <w:rPr>
          <w:spacing w:val="-3"/>
        </w:rPr>
        <w:t xml:space="preserve"> </w:t>
      </w:r>
      <w:r>
        <w:t>variable</w:t>
      </w:r>
      <w:r>
        <w:rPr>
          <w:spacing w:val="-3"/>
        </w:rPr>
        <w:t xml:space="preserve"> </w:t>
      </w:r>
      <w:r>
        <w:t>called</w:t>
      </w:r>
      <w:r>
        <w:rPr>
          <w:spacing w:val="-4"/>
        </w:rPr>
        <w:t xml:space="preserve"> </w:t>
      </w:r>
      <w:r>
        <w:rPr>
          <w:rFonts w:ascii="Courier New"/>
          <w:sz w:val="18"/>
        </w:rPr>
        <w:t>renWin</w:t>
      </w:r>
      <w:r>
        <w:t>.</w:t>
      </w:r>
      <w:r>
        <w:rPr>
          <w:spacing w:val="-4"/>
        </w:rPr>
        <w:t xml:space="preserve"> </w:t>
      </w:r>
      <w:r>
        <w:rPr>
          <w:spacing w:val="-8"/>
        </w:rPr>
        <w:t>We</w:t>
      </w:r>
      <w:r>
        <w:rPr>
          <w:spacing w:val="-3"/>
        </w:rPr>
        <w:t xml:space="preserve"> </w:t>
      </w:r>
      <w:r>
        <w:t>then</w:t>
      </w:r>
      <w:r>
        <w:rPr>
          <w:spacing w:val="-3"/>
        </w:rPr>
        <w:t xml:space="preserve"> </w:t>
      </w:r>
      <w:r>
        <w:t>create</w:t>
      </w:r>
      <w:r>
        <w:rPr>
          <w:spacing w:val="-4"/>
        </w:rPr>
        <w:t xml:space="preserve"> </w:t>
      </w:r>
      <w:r>
        <w:t>a</w:t>
      </w:r>
      <w:r>
        <w:rPr>
          <w:spacing w:val="-3"/>
        </w:rPr>
        <w:t xml:space="preserve"> </w:t>
      </w:r>
      <w:r>
        <w:t>renderer,</w:t>
      </w:r>
      <w:r>
        <w:rPr>
          <w:spacing w:val="-4"/>
        </w:rPr>
        <w:t xml:space="preserve"> </w:t>
      </w:r>
      <w:r>
        <w:t>associate</w:t>
      </w:r>
      <w:r>
        <w:rPr>
          <w:spacing w:val="-3"/>
        </w:rPr>
        <w:t xml:space="preserve"> </w:t>
      </w:r>
      <w:r>
        <w:t>it</w:t>
      </w:r>
      <w:r>
        <w:rPr>
          <w:spacing w:val="-4"/>
        </w:rPr>
        <w:t xml:space="preserve"> </w:t>
      </w:r>
      <w:r>
        <w:t>with</w:t>
      </w:r>
      <w:r>
        <w:rPr>
          <w:spacing w:val="-3"/>
        </w:rPr>
        <w:t xml:space="preserve"> </w:t>
      </w:r>
      <w:r>
        <w:t>the</w:t>
      </w:r>
      <w:r>
        <w:rPr>
          <w:spacing w:val="-3"/>
        </w:rPr>
        <w:t xml:space="preserve"> </w:t>
      </w:r>
      <w:r>
        <w:t>render</w:t>
      </w:r>
      <w:r>
        <w:rPr>
          <w:spacing w:val="-3"/>
        </w:rPr>
        <w:t xml:space="preserve"> </w:t>
      </w:r>
      <w:r>
        <w:t xml:space="preserve">window, and then bind the mouse events to the vtkRenderWidget using the </w:t>
      </w:r>
      <w:r>
        <w:rPr>
          <w:rFonts w:ascii="Courier New"/>
          <w:sz w:val="18"/>
        </w:rPr>
        <w:t>BindTkRenderWidget proc</w:t>
      </w:r>
      <w:r>
        <w:t>. Finally we create a cone and actor in the normal manner. If you wish, the render window can be pro- vided as an argument on the creation of the vtkTkRenderWidget as</w:t>
      </w:r>
      <w:r>
        <w:rPr>
          <w:spacing w:val="-6"/>
        </w:rPr>
        <w:t xml:space="preserve"> </w:t>
      </w:r>
      <w:r>
        <w:t>follows:</w:t>
      </w:r>
    </w:p>
    <w:p>
      <w:pPr>
        <w:pStyle w:val="9"/>
        <w:rPr>
          <w:sz w:val="23"/>
        </w:rPr>
      </w:pPr>
    </w:p>
    <w:p>
      <w:pPr>
        <w:spacing w:before="0" w:line="271" w:lineRule="auto"/>
        <w:ind w:left="600" w:right="5659" w:firstLine="0"/>
        <w:jc w:val="left"/>
        <w:rPr>
          <w:rFonts w:ascii="Courier New"/>
          <w:sz w:val="18"/>
        </w:rPr>
      </w:pPr>
      <w:r>
        <w:rPr>
          <w:rFonts w:ascii="Courier New"/>
          <w:color w:val="323232"/>
          <w:sz w:val="18"/>
        </w:rPr>
        <w:t>vtkRenderWindow renWin vtkTkRenderWidget .top.f1.r1 \</w:t>
      </w:r>
    </w:p>
    <w:p>
      <w:pPr>
        <w:spacing w:before="1"/>
        <w:ind w:left="1031" w:right="0" w:firstLine="0"/>
        <w:jc w:val="left"/>
        <w:rPr>
          <w:rFonts w:ascii="Courier New"/>
          <w:sz w:val="18"/>
        </w:rPr>
      </w:pPr>
      <w:r>
        <w:rPr>
          <w:rFonts w:ascii="Courier New"/>
          <w:color w:val="323232"/>
          <w:sz w:val="18"/>
        </w:rPr>
        <w:t>-width 400 -height 400 -rw renWin</w:t>
      </w:r>
    </w:p>
    <w:p>
      <w:pPr>
        <w:pStyle w:val="9"/>
        <w:spacing w:before="8"/>
        <w:rPr>
          <w:rFonts w:ascii="Courier New"/>
        </w:rPr>
      </w:pPr>
    </w:p>
    <w:p>
      <w:pPr>
        <w:pStyle w:val="9"/>
        <w:ind w:left="121"/>
        <w:jc w:val="both"/>
      </w:pPr>
      <w:r>
        <w:t xml:space="preserve">Then simply use </w:t>
      </w:r>
      <w:r>
        <w:rPr>
          <w:rFonts w:ascii="Courier New"/>
          <w:sz w:val="18"/>
        </w:rPr>
        <w:t>renWin</w:t>
      </w:r>
      <w:r>
        <w:rPr>
          <w:rFonts w:ascii="Courier New"/>
          <w:spacing w:val="-63"/>
          <w:sz w:val="18"/>
        </w:rPr>
        <w:t xml:space="preserve"> </w:t>
      </w:r>
      <w:r>
        <w:t xml:space="preserve">instead of </w:t>
      </w:r>
      <w:r>
        <w:rPr>
          <w:rFonts w:ascii="Courier New"/>
          <w:sz w:val="18"/>
        </w:rPr>
        <w:t>$renWin</w:t>
      </w:r>
      <w:r>
        <w:rPr>
          <w:rFonts w:ascii="Courier New"/>
          <w:spacing w:val="-65"/>
          <w:sz w:val="18"/>
        </w:rPr>
        <w:t xml:space="preserve"> </w:t>
      </w:r>
      <w:r>
        <w:t>since it is now an instance, not a variable reference.</w:t>
      </w:r>
    </w:p>
    <w:p>
      <w:pPr>
        <w:pStyle w:val="9"/>
        <w:spacing w:before="11" w:line="244" w:lineRule="auto"/>
        <w:ind w:left="121" w:right="1435" w:firstLine="478"/>
        <w:jc w:val="both"/>
      </w:pPr>
      <w:r>
        <w:t>For your application development you will probably want to customize the event handling.</w:t>
      </w:r>
      <w:r>
        <w:rPr>
          <w:spacing w:val="-23"/>
        </w:rPr>
        <w:t xml:space="preserve"> </w:t>
      </w:r>
      <w:r>
        <w:t xml:space="preserve">The best way to do this is to make a copy of </w:t>
      </w:r>
      <w:r>
        <w:rPr>
          <w:rFonts w:ascii="Courier New"/>
          <w:sz w:val="18"/>
        </w:rPr>
        <w:t xml:space="preserve">bindings-rw.tcl </w:t>
      </w:r>
      <w:r>
        <w:t xml:space="preserve">and </w:t>
      </w:r>
      <w:r>
        <w:rPr>
          <w:rFonts w:ascii="Courier New"/>
          <w:sz w:val="18"/>
        </w:rPr>
        <w:t xml:space="preserve">bindings.tcl </w:t>
      </w:r>
      <w:r>
        <w:t xml:space="preserve">located in </w:t>
      </w:r>
      <w:r>
        <w:rPr>
          <w:rFonts w:ascii="Courier New"/>
          <w:sz w:val="18"/>
        </w:rPr>
        <w:t xml:space="preserve">VTK/ Wrapping/Tcl/vtkinteraction </w:t>
      </w:r>
      <w:r>
        <w:t xml:space="preserve">and then edit it to suit your preferences. The format of the first file is fairly straightforward. It defines the </w:t>
      </w:r>
      <w:r>
        <w:rPr>
          <w:rFonts w:ascii="Courier New"/>
          <w:sz w:val="18"/>
        </w:rPr>
        <w:t>BindTkRenderWidget proc</w:t>
      </w:r>
      <w:r>
        <w:rPr>
          <w:rFonts w:ascii="Courier New"/>
          <w:spacing w:val="-74"/>
          <w:sz w:val="18"/>
        </w:rPr>
        <w:t xml:space="preserve"> </w:t>
      </w:r>
      <w:r>
        <w:t xml:space="preserve">that associates events with specific </w:t>
      </w:r>
      <w:r>
        <w:rPr>
          <w:spacing w:val="-5"/>
        </w:rPr>
        <w:t xml:space="preserve">Tcl </w:t>
      </w:r>
      <w:r>
        <w:t xml:space="preserve">procedures. The other file defines these procedures. The same techniques used with vtkTkRenderWidget can be used with vtkTkImageViewerWidget for image processing. Instead of having a </w:t>
      </w:r>
      <w:r>
        <w:rPr>
          <w:rFonts w:ascii="Courier New"/>
          <w:sz w:val="18"/>
        </w:rPr>
        <w:t xml:space="preserve">-rw </w:t>
      </w:r>
      <w:r>
        <w:t xml:space="preserve">option and GetRenderWindow() method, vtkTkImageViewerWidget supports </w:t>
      </w:r>
      <w:r>
        <w:rPr>
          <w:rFonts w:ascii="Courier New"/>
          <w:sz w:val="18"/>
        </w:rPr>
        <w:t>-iv</w:t>
      </w:r>
      <w:r>
        <w:rPr>
          <w:rFonts w:ascii="Courier New"/>
          <w:spacing w:val="-92"/>
          <w:sz w:val="18"/>
        </w:rPr>
        <w:t xml:space="preserve"> </w:t>
      </w:r>
      <w:r>
        <w:t>and GetImageViewer().</w:t>
      </w:r>
    </w:p>
    <w:p>
      <w:pPr>
        <w:pStyle w:val="9"/>
        <w:spacing w:before="11" w:line="249" w:lineRule="auto"/>
        <w:ind w:left="121" w:right="1435" w:firstLine="478"/>
        <w:jc w:val="both"/>
      </w:pPr>
      <w:r>
        <w:t>When using the vtkTkWidget classes you should not use the interactor classes such as vtkRenderWindowInteractor. Normally you should use either an interactor or a vtkTkWidget but never both for a given</w:t>
      </w:r>
      <w:r>
        <w:rPr>
          <w:spacing w:val="-2"/>
        </w:rPr>
        <w:t xml:space="preserve"> </w:t>
      </w:r>
      <w:r>
        <w:t>window.</w:t>
      </w:r>
    </w:p>
    <w:p>
      <w:pPr>
        <w:pStyle w:val="9"/>
        <w:rPr>
          <w:sz w:val="22"/>
        </w:rPr>
      </w:pPr>
    </w:p>
    <w:p>
      <w:pPr>
        <w:pStyle w:val="5"/>
        <w:numPr>
          <w:ilvl w:val="1"/>
          <w:numId w:val="70"/>
        </w:numPr>
        <w:tabs>
          <w:tab w:val="left" w:pos="725"/>
        </w:tabs>
        <w:spacing w:before="184" w:after="0" w:line="240" w:lineRule="auto"/>
        <w:ind w:left="724" w:right="0" w:hanging="603"/>
        <w:jc w:val="both"/>
      </w:pPr>
      <w:bookmarkStart w:id="3477" w:name="_bookmark3275"/>
      <w:bookmarkEnd w:id="3477"/>
      <w:bookmarkStart w:id="3478" w:name="_bookmark3275"/>
      <w:bookmarkEnd w:id="3478"/>
      <w:r>
        <w:rPr>
          <w:color w:val="0C7652"/>
          <w:spacing w:val="4"/>
        </w:rPr>
        <w:t>J</w:t>
      </w:r>
      <w:bookmarkStart w:id="3479" w:name="_bookmark3276"/>
      <w:bookmarkEnd w:id="3479"/>
      <w:r>
        <w:rPr>
          <w:color w:val="0C7652"/>
          <w:spacing w:val="4"/>
        </w:rPr>
        <w:t>ava</w:t>
      </w:r>
    </w:p>
    <w:p>
      <w:pPr>
        <w:pStyle w:val="9"/>
        <w:spacing w:before="169" w:line="247" w:lineRule="auto"/>
        <w:ind w:left="121" w:right="1435"/>
        <w:jc w:val="both"/>
      </w:pPr>
      <w:r>
        <w:t>The</w:t>
      </w:r>
      <w:r>
        <w:rPr>
          <w:spacing w:val="-8"/>
        </w:rPr>
        <w:t xml:space="preserve"> </w:t>
      </w:r>
      <w:r>
        <w:rPr>
          <w:i/>
        </w:rPr>
        <w:t>Visualization</w:t>
      </w:r>
      <w:r>
        <w:rPr>
          <w:i/>
          <w:spacing w:val="-6"/>
        </w:rPr>
        <w:t xml:space="preserve"> </w:t>
      </w:r>
      <w:r>
        <w:rPr>
          <w:i/>
          <w:spacing w:val="-3"/>
        </w:rPr>
        <w:t>Toolkit</w:t>
      </w:r>
      <w:r>
        <w:rPr>
          <w:i/>
          <w:spacing w:val="-6"/>
        </w:rPr>
        <w:t xml:space="preserve"> </w:t>
      </w:r>
      <w:r>
        <w:t>includes</w:t>
      </w:r>
      <w:r>
        <w:rPr>
          <w:spacing w:val="-7"/>
        </w:rPr>
        <w:t xml:space="preserve"> </w:t>
      </w:r>
      <w:r>
        <w:t>a</w:t>
      </w:r>
      <w:r>
        <w:rPr>
          <w:spacing w:val="-6"/>
        </w:rPr>
        <w:t xml:space="preserve"> </w:t>
      </w:r>
      <w:r>
        <w:t>class</w:t>
      </w:r>
      <w:r>
        <w:rPr>
          <w:spacing w:val="-6"/>
        </w:rPr>
        <w:t xml:space="preserve"> </w:t>
      </w:r>
      <w:r>
        <w:t>specially</w:t>
      </w:r>
      <w:r>
        <w:rPr>
          <w:spacing w:val="-5"/>
        </w:rPr>
        <w:t xml:space="preserve"> </w:t>
      </w:r>
      <w:r>
        <w:t>designed</w:t>
      </w:r>
      <w:r>
        <w:rPr>
          <w:spacing w:val="-6"/>
        </w:rPr>
        <w:t xml:space="preserve"> </w:t>
      </w:r>
      <w:r>
        <w:t>to</w:t>
      </w:r>
      <w:r>
        <w:rPr>
          <w:spacing w:val="-8"/>
        </w:rPr>
        <w:t xml:space="preserve"> </w:t>
      </w:r>
      <w:r>
        <w:t>help</w:t>
      </w:r>
      <w:r>
        <w:rPr>
          <w:spacing w:val="-6"/>
        </w:rPr>
        <w:t xml:space="preserve"> </w:t>
      </w:r>
      <w:r>
        <w:t>you</w:t>
      </w:r>
      <w:r>
        <w:rPr>
          <w:spacing w:val="-6"/>
        </w:rPr>
        <w:t xml:space="preserve"> </w:t>
      </w:r>
      <w:r>
        <w:t>integrate</w:t>
      </w:r>
      <w:r>
        <w:rPr>
          <w:spacing w:val="-7"/>
        </w:rPr>
        <w:t xml:space="preserve"> </w:t>
      </w:r>
      <w:r>
        <w:t>VTK</w:t>
      </w:r>
      <w:r>
        <w:rPr>
          <w:spacing w:val="-7"/>
        </w:rPr>
        <w:t xml:space="preserve"> </w:t>
      </w:r>
      <w:r>
        <w:t>into</w:t>
      </w:r>
      <w:r>
        <w:rPr>
          <w:spacing w:val="-6"/>
        </w:rPr>
        <w:t xml:space="preserve"> </w:t>
      </w:r>
      <w:r>
        <w:t>your</w:t>
      </w:r>
      <w:r>
        <w:rPr>
          <w:spacing w:val="-7"/>
        </w:rPr>
        <w:t xml:space="preserve"> </w:t>
      </w:r>
      <w:r>
        <w:t>Java based</w:t>
      </w:r>
      <w:r>
        <w:rPr>
          <w:spacing w:val="-6"/>
        </w:rPr>
        <w:t xml:space="preserve"> </w:t>
      </w:r>
      <w:r>
        <w:t>application.</w:t>
      </w:r>
      <w:r>
        <w:rPr>
          <w:spacing w:val="-5"/>
        </w:rPr>
        <w:t xml:space="preserve"> </w:t>
      </w:r>
      <w:r>
        <w:t>This</w:t>
      </w:r>
      <w:r>
        <w:rPr>
          <w:spacing w:val="-5"/>
        </w:rPr>
        <w:t xml:space="preserve"> </w:t>
      </w:r>
      <w:r>
        <w:t>is</w:t>
      </w:r>
      <w:r>
        <w:rPr>
          <w:spacing w:val="-5"/>
        </w:rPr>
        <w:t xml:space="preserve"> </w:t>
      </w:r>
      <w:r>
        <w:t>a</w:t>
      </w:r>
      <w:r>
        <w:rPr>
          <w:spacing w:val="-5"/>
        </w:rPr>
        <w:t xml:space="preserve"> </w:t>
      </w:r>
      <w:r>
        <w:t>fairly</w:t>
      </w:r>
      <w:r>
        <w:rPr>
          <w:spacing w:val="-6"/>
        </w:rPr>
        <w:t xml:space="preserve"> </w:t>
      </w:r>
      <w:r>
        <w:t>tricky</w:t>
      </w:r>
      <w:r>
        <w:rPr>
          <w:spacing w:val="-6"/>
        </w:rPr>
        <w:t xml:space="preserve"> </w:t>
      </w:r>
      <w:r>
        <w:t>procedure</w:t>
      </w:r>
      <w:r>
        <w:rPr>
          <w:spacing w:val="-4"/>
        </w:rPr>
        <w:t xml:space="preserve"> </w:t>
      </w:r>
      <w:r>
        <w:t>since</w:t>
      </w:r>
      <w:r>
        <w:rPr>
          <w:spacing w:val="-6"/>
        </w:rPr>
        <w:t xml:space="preserve"> </w:t>
      </w:r>
      <w:r>
        <w:t>Java</w:t>
      </w:r>
      <w:r>
        <w:rPr>
          <w:spacing w:val="-4"/>
        </w:rPr>
        <w:t xml:space="preserve"> </w:t>
      </w:r>
      <w:r>
        <w:t>does</w:t>
      </w:r>
      <w:r>
        <w:rPr>
          <w:spacing w:val="-6"/>
        </w:rPr>
        <w:t xml:space="preserve"> </w:t>
      </w:r>
      <w:r>
        <w:t>not</w:t>
      </w:r>
      <w:r>
        <w:rPr>
          <w:spacing w:val="-4"/>
        </w:rPr>
        <w:t xml:space="preserve"> </w:t>
      </w:r>
      <w:r>
        <w:t>provide</w:t>
      </w:r>
      <w:r>
        <w:rPr>
          <w:spacing w:val="-4"/>
        </w:rPr>
        <w:t xml:space="preserve"> </w:t>
      </w:r>
      <w:r>
        <w:t>any</w:t>
      </w:r>
      <w:r>
        <w:rPr>
          <w:spacing w:val="-4"/>
        </w:rPr>
        <w:t xml:space="preserve"> </w:t>
      </w:r>
      <w:r>
        <w:t>“public”</w:t>
      </w:r>
      <w:r>
        <w:rPr>
          <w:spacing w:val="-6"/>
        </w:rPr>
        <w:t xml:space="preserve"> </w:t>
      </w:r>
      <w:r>
        <w:t>classes</w:t>
      </w:r>
      <w:r>
        <w:rPr>
          <w:spacing w:val="-6"/>
        </w:rPr>
        <w:t xml:space="preserve"> </w:t>
      </w:r>
      <w:r>
        <w:t xml:space="preserve">to support native code integration. It is made more difficult by the fact that Java is a multithreaded lan- guage and yet windowing systems such as X11R5 do not support multithreaded user interfaces. </w:t>
      </w:r>
      <w:r>
        <w:rPr>
          <w:spacing w:val="-7"/>
        </w:rPr>
        <w:t xml:space="preserve">To </w:t>
      </w:r>
      <w:r>
        <w:t xml:space="preserve">help overcome these difficulties, we have provided a Java class called </w:t>
      </w:r>
      <w:r>
        <w:rPr>
          <w:rFonts w:ascii="Courier New" w:hAnsi="Courier New"/>
          <w:sz w:val="18"/>
        </w:rPr>
        <w:t>vtkPanel</w:t>
      </w:r>
      <w:r>
        <w:t xml:space="preserve">. This class works with Java to make a vtkRenderWindow appear like a normal Java </w:t>
      </w:r>
      <w:r>
        <w:rPr>
          <w:spacing w:val="-6"/>
        </w:rPr>
        <w:t xml:space="preserve">AWT </w:t>
      </w:r>
      <w:r>
        <w:t>Canvas. The</w:t>
      </w:r>
      <w:bookmarkStart w:id="3480" w:name="_bookmark3278"/>
      <w:bookmarkEnd w:id="3480"/>
      <w:r>
        <w:t xml:space="preserve"> </w:t>
      </w:r>
      <w:r>
        <w:rPr>
          <w:rFonts w:ascii="Courier New" w:hAnsi="Courier New"/>
          <w:sz w:val="18"/>
        </w:rPr>
        <w:t xml:space="preserve">SimpleVTK.java </w:t>
      </w:r>
      <w:r>
        <w:t xml:space="preserve">example is in the </w:t>
      </w:r>
      <w:r>
        <w:rPr>
          <w:rFonts w:ascii="Courier New" w:hAnsi="Courier New"/>
          <w:sz w:val="18"/>
        </w:rPr>
        <w:t xml:space="preserve">VTK/Wrapping/Java </w:t>
      </w:r>
      <w:r>
        <w:t>sub</w:t>
      </w:r>
      <w:bookmarkStart w:id="3481" w:name="_bookmark3277"/>
      <w:bookmarkEnd w:id="3481"/>
      <w:r>
        <w:t xml:space="preserve">directory. It makes use of the </w:t>
      </w:r>
      <w:r>
        <w:rPr>
          <w:rFonts w:ascii="Courier New" w:hAnsi="Courier New"/>
          <w:sz w:val="18"/>
        </w:rPr>
        <w:t>vtkPanel</w:t>
      </w:r>
      <w:r>
        <w:rPr>
          <w:rFonts w:ascii="Courier New" w:hAnsi="Courier New"/>
          <w:spacing w:val="-65"/>
          <w:sz w:val="18"/>
        </w:rPr>
        <w:t xml:space="preserve"> </w:t>
      </w:r>
      <w:r>
        <w:t xml:space="preserve">class. </w:t>
      </w:r>
      <w:r>
        <w:rPr>
          <w:rFonts w:ascii="Courier New" w:hAnsi="Courier New"/>
          <w:sz w:val="18"/>
        </w:rPr>
        <w:t>vtkPanel.java</w:t>
      </w:r>
      <w:r>
        <w:rPr>
          <w:rFonts w:ascii="Courier New" w:hAnsi="Courier New"/>
          <w:spacing w:val="-64"/>
          <w:sz w:val="18"/>
        </w:rPr>
        <w:t xml:space="preserve"> </w:t>
      </w:r>
      <w:r>
        <w:t>is</w:t>
      </w:r>
      <w:r>
        <w:rPr>
          <w:spacing w:val="-2"/>
        </w:rPr>
        <w:t xml:space="preserve"> </w:t>
      </w:r>
      <w:r>
        <w:t>in</w:t>
      </w:r>
      <w:r>
        <w:rPr>
          <w:spacing w:val="-1"/>
        </w:rPr>
        <w:t xml:space="preserve"> </w:t>
      </w:r>
      <w:r>
        <w:rPr>
          <w:rFonts w:ascii="Courier New" w:hAnsi="Courier New"/>
          <w:sz w:val="18"/>
        </w:rPr>
        <w:t>VTK/Wrapping/Java/vtk</w:t>
      </w:r>
      <w:r>
        <w:t>.</w:t>
      </w:r>
    </w:p>
    <w:p>
      <w:pPr>
        <w:pStyle w:val="9"/>
        <w:rPr>
          <w:sz w:val="22"/>
        </w:rPr>
      </w:pPr>
    </w:p>
    <w:p>
      <w:pPr>
        <w:pStyle w:val="5"/>
        <w:numPr>
          <w:ilvl w:val="1"/>
          <w:numId w:val="70"/>
        </w:numPr>
        <w:tabs>
          <w:tab w:val="left" w:pos="724"/>
        </w:tabs>
        <w:spacing w:before="174" w:after="0" w:line="240" w:lineRule="auto"/>
        <w:ind w:left="723" w:right="0" w:hanging="602"/>
        <w:jc w:val="both"/>
      </w:pPr>
      <w:bookmarkStart w:id="3482" w:name="_bookmark3279"/>
      <w:bookmarkEnd w:id="3482"/>
      <w:bookmarkStart w:id="3483" w:name="_bookmark3279"/>
      <w:bookmarkEnd w:id="3483"/>
      <w:r>
        <w:rPr>
          <w:color w:val="0C7652"/>
          <w:spacing w:val="4"/>
        </w:rPr>
        <w:t xml:space="preserve">Using </w:t>
      </w:r>
      <w:r>
        <w:rPr>
          <w:color w:val="0C7652"/>
          <w:spacing w:val="3"/>
        </w:rPr>
        <w:t>VTK with</w:t>
      </w:r>
      <w:r>
        <w:rPr>
          <w:color w:val="0C7652"/>
          <w:spacing w:val="22"/>
        </w:rPr>
        <w:t xml:space="preserve"> </w:t>
      </w:r>
      <w:bookmarkStart w:id="3484" w:name="_bookmark3280"/>
      <w:bookmarkEnd w:id="3484"/>
      <w:r>
        <w:rPr>
          <w:color w:val="0C7652"/>
          <w:spacing w:val="5"/>
        </w:rPr>
        <w:t>Qt</w:t>
      </w:r>
    </w:p>
    <w:p>
      <w:pPr>
        <w:pStyle w:val="9"/>
        <w:spacing w:before="170" w:line="249" w:lineRule="auto"/>
        <w:ind w:left="121" w:right="1435"/>
        <w:jc w:val="both"/>
      </w:pPr>
      <w:r>
        <w:t>VTK now contains many classes that make it easy to integrate VTK functionality into Qt applica- tions. The VTK source files related to Qt are located under the VTK/GUISupport/Qt directory. Qt related VTK examples are located under the VTK/Examples/GUI/Qt directory. The Qt support in</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9" w:lineRule="auto"/>
        <w:ind w:left="661" w:right="897"/>
        <w:jc w:val="both"/>
      </w:pPr>
      <w:r>
        <w:t>VTK is not enabled by default, so when you configure VTK, you have to turn on the Qt support by setting the following set of CMake variables:</w:t>
      </w:r>
    </w:p>
    <w:p>
      <w:pPr>
        <w:pStyle w:val="19"/>
        <w:numPr>
          <w:ilvl w:val="2"/>
          <w:numId w:val="70"/>
        </w:numPr>
        <w:tabs>
          <w:tab w:val="left" w:pos="1140"/>
        </w:tabs>
        <w:spacing w:before="165" w:after="0" w:line="240" w:lineRule="auto"/>
        <w:ind w:left="1140" w:right="0" w:hanging="189"/>
        <w:jc w:val="left"/>
        <w:rPr>
          <w:sz w:val="20"/>
        </w:rPr>
      </w:pPr>
      <w:r>
        <w:rPr>
          <w:sz w:val="20"/>
        </w:rPr>
        <w:t>"VTK_USE_GUISUPPORT:BOOL=ON</w:t>
      </w:r>
    </w:p>
    <w:p>
      <w:pPr>
        <w:pStyle w:val="19"/>
        <w:numPr>
          <w:ilvl w:val="2"/>
          <w:numId w:val="70"/>
        </w:numPr>
        <w:tabs>
          <w:tab w:val="left" w:pos="1140"/>
        </w:tabs>
        <w:spacing w:before="94" w:after="0" w:line="240" w:lineRule="auto"/>
        <w:ind w:left="1140" w:right="0" w:hanging="189"/>
        <w:jc w:val="left"/>
        <w:rPr>
          <w:sz w:val="20"/>
        </w:rPr>
      </w:pPr>
      <w:r>
        <w:rPr>
          <w:sz w:val="20"/>
        </w:rPr>
        <w:t>"VTK_USE_QT:BOOL=ON</w:t>
      </w:r>
    </w:p>
    <w:p>
      <w:pPr>
        <w:pStyle w:val="19"/>
        <w:numPr>
          <w:ilvl w:val="2"/>
          <w:numId w:val="70"/>
        </w:numPr>
        <w:tabs>
          <w:tab w:val="left" w:pos="1140"/>
        </w:tabs>
        <w:spacing w:before="94" w:after="0" w:line="240" w:lineRule="auto"/>
        <w:ind w:left="1140" w:right="0" w:hanging="189"/>
        <w:jc w:val="left"/>
        <w:rPr>
          <w:sz w:val="20"/>
        </w:rPr>
      </w:pPr>
      <w:r>
        <w:rPr>
          <w:sz w:val="20"/>
        </w:rPr>
        <w:t>"DESIRED_QT_VERSION:STRING=4</w:t>
      </w:r>
    </w:p>
    <w:p>
      <w:pPr>
        <w:pStyle w:val="19"/>
        <w:numPr>
          <w:ilvl w:val="2"/>
          <w:numId w:val="70"/>
        </w:numPr>
        <w:tabs>
          <w:tab w:val="left" w:pos="1140"/>
        </w:tabs>
        <w:spacing w:before="93" w:after="0" w:line="240" w:lineRule="auto"/>
        <w:ind w:left="1140" w:right="0" w:hanging="189"/>
        <w:jc w:val="left"/>
        <w:rPr>
          <w:sz w:val="20"/>
        </w:rPr>
      </w:pPr>
      <w:r>
        <w:rPr>
          <w:sz w:val="20"/>
        </w:rPr>
        <w:t>"QT_QMAKE_EXECUTABLE:FILEPATH=C:/full/path/to/qmake</w:t>
      </w:r>
    </w:p>
    <w:p>
      <w:pPr>
        <w:pStyle w:val="9"/>
        <w:spacing w:before="174" w:line="249" w:lineRule="auto"/>
        <w:ind w:left="661" w:right="897"/>
        <w:jc w:val="both"/>
      </w:pPr>
      <w:r>
        <w:t>If you turn on BUILD_EXAMPLES in addition to setting all the required Qt variables, then all the examples</w:t>
      </w:r>
      <w:r>
        <w:rPr>
          <w:spacing w:val="-4"/>
        </w:rPr>
        <w:t xml:space="preserve"> </w:t>
      </w:r>
      <w:r>
        <w:t>in</w:t>
      </w:r>
      <w:r>
        <w:rPr>
          <w:spacing w:val="-4"/>
        </w:rPr>
        <w:t xml:space="preserve"> </w:t>
      </w:r>
      <w:r>
        <w:t>the</w:t>
      </w:r>
      <w:r>
        <w:rPr>
          <w:spacing w:val="-3"/>
        </w:rPr>
        <w:t xml:space="preserve"> </w:t>
      </w:r>
      <w:r>
        <w:t>VTK/Examples/GUI/Qt</w:t>
      </w:r>
      <w:r>
        <w:rPr>
          <w:spacing w:val="-4"/>
        </w:rPr>
        <w:t xml:space="preserve"> </w:t>
      </w:r>
      <w:r>
        <w:t>directory</w:t>
      </w:r>
      <w:r>
        <w:rPr>
          <w:spacing w:val="-2"/>
        </w:rPr>
        <w:t xml:space="preserve"> </w:t>
      </w:r>
      <w:r>
        <w:t>will</w:t>
      </w:r>
      <w:r>
        <w:rPr>
          <w:spacing w:val="-5"/>
        </w:rPr>
        <w:t xml:space="preserve"> </w:t>
      </w:r>
      <w:r>
        <w:t>also</w:t>
      </w:r>
      <w:r>
        <w:rPr>
          <w:spacing w:val="-2"/>
        </w:rPr>
        <w:t xml:space="preserve"> </w:t>
      </w:r>
      <w:r>
        <w:t>be</w:t>
      </w:r>
      <w:r>
        <w:rPr>
          <w:spacing w:val="-4"/>
        </w:rPr>
        <w:t xml:space="preserve"> </w:t>
      </w:r>
      <w:r>
        <w:t>built</w:t>
      </w:r>
      <w:r>
        <w:rPr>
          <w:spacing w:val="-2"/>
        </w:rPr>
        <w:t xml:space="preserve"> </w:t>
      </w:r>
      <w:r>
        <w:t>when</w:t>
      </w:r>
      <w:r>
        <w:rPr>
          <w:spacing w:val="-4"/>
        </w:rPr>
        <w:t xml:space="preserve"> </w:t>
      </w:r>
      <w:r>
        <w:t>you</w:t>
      </w:r>
      <w:r>
        <w:rPr>
          <w:spacing w:val="-3"/>
        </w:rPr>
        <w:t xml:space="preserve"> </w:t>
      </w:r>
      <w:r>
        <w:t>build</w:t>
      </w:r>
      <w:r>
        <w:rPr>
          <w:spacing w:val="-4"/>
        </w:rPr>
        <w:t xml:space="preserve"> </w:t>
      </w:r>
      <w:r>
        <w:t>VTK.</w:t>
      </w:r>
      <w:r>
        <w:rPr>
          <w:spacing w:val="-3"/>
        </w:rPr>
        <w:t xml:space="preserve"> </w:t>
      </w:r>
      <w:r>
        <w:t>Or</w:t>
      </w:r>
      <w:r>
        <w:rPr>
          <w:spacing w:val="-4"/>
        </w:rPr>
        <w:t xml:space="preserve"> </w:t>
      </w:r>
      <w:r>
        <w:t>you</w:t>
      </w:r>
      <w:r>
        <w:rPr>
          <w:spacing w:val="-2"/>
        </w:rPr>
        <w:t xml:space="preserve"> </w:t>
      </w:r>
      <w:r>
        <w:t>can build them individually after building</w:t>
      </w:r>
      <w:r>
        <w:rPr>
          <w:spacing w:val="-1"/>
        </w:rPr>
        <w:t xml:space="preserve"> </w:t>
      </w:r>
      <w:r>
        <w:t>VTK.</w:t>
      </w:r>
    </w:p>
    <w:p>
      <w:pPr>
        <w:pStyle w:val="9"/>
        <w:spacing w:before="5" w:line="249" w:lineRule="auto"/>
        <w:ind w:left="661" w:right="896" w:firstLine="478"/>
        <w:jc w:val="both"/>
      </w:pPr>
      <w:r>
        <w:t>If</w:t>
      </w:r>
      <w:r>
        <w:rPr>
          <w:spacing w:val="-5"/>
        </w:rPr>
        <w:t xml:space="preserve"> </w:t>
      </w:r>
      <w:r>
        <w:t>you</w:t>
      </w:r>
      <w:r>
        <w:rPr>
          <w:spacing w:val="-6"/>
        </w:rPr>
        <w:t xml:space="preserve"> </w:t>
      </w:r>
      <w:r>
        <w:t>start</w:t>
      </w:r>
      <w:r>
        <w:rPr>
          <w:spacing w:val="-5"/>
        </w:rPr>
        <w:t xml:space="preserve"> </w:t>
      </w:r>
      <w:r>
        <w:t>from</w:t>
      </w:r>
      <w:r>
        <w:rPr>
          <w:spacing w:val="-5"/>
        </w:rPr>
        <w:t xml:space="preserve"> </w:t>
      </w:r>
      <w:r>
        <w:t>scratch</w:t>
      </w:r>
      <w:r>
        <w:rPr>
          <w:spacing w:val="-6"/>
        </w:rPr>
        <w:t xml:space="preserve"> </w:t>
      </w:r>
      <w:r>
        <w:t>with</w:t>
      </w:r>
      <w:r>
        <w:rPr>
          <w:spacing w:val="-4"/>
        </w:rPr>
        <w:t xml:space="preserve"> </w:t>
      </w:r>
      <w:r>
        <w:t>a</w:t>
      </w:r>
      <w:r>
        <w:rPr>
          <w:spacing w:val="-5"/>
        </w:rPr>
        <w:t xml:space="preserve"> </w:t>
      </w:r>
      <w:r>
        <w:t>new</w:t>
      </w:r>
      <w:r>
        <w:rPr>
          <w:spacing w:val="-5"/>
        </w:rPr>
        <w:t xml:space="preserve"> </w:t>
      </w:r>
      <w:r>
        <w:t>VTK</w:t>
      </w:r>
      <w:r>
        <w:rPr>
          <w:spacing w:val="-5"/>
        </w:rPr>
        <w:t xml:space="preserve"> </w:t>
      </w:r>
      <w:r>
        <w:t>build</w:t>
      </w:r>
      <w:r>
        <w:rPr>
          <w:spacing w:val="-5"/>
        </w:rPr>
        <w:t xml:space="preserve"> </w:t>
      </w:r>
      <w:r>
        <w:t>tree,</w:t>
      </w:r>
      <w:r>
        <w:rPr>
          <w:spacing w:val="-5"/>
        </w:rPr>
        <w:t xml:space="preserve"> </w:t>
      </w:r>
      <w:r>
        <w:t>follow</w:t>
      </w:r>
      <w:r>
        <w:rPr>
          <w:spacing w:val="-4"/>
        </w:rPr>
        <w:t xml:space="preserve"> </w:t>
      </w:r>
      <w:r>
        <w:t>these</w:t>
      </w:r>
      <w:r>
        <w:rPr>
          <w:spacing w:val="-6"/>
        </w:rPr>
        <w:t xml:space="preserve"> </w:t>
      </w:r>
      <w:r>
        <w:t>instructions</w:t>
      </w:r>
      <w:r>
        <w:rPr>
          <w:spacing w:val="-5"/>
        </w:rPr>
        <w:t xml:space="preserve"> </w:t>
      </w:r>
      <w:r>
        <w:t>to</w:t>
      </w:r>
      <w:r>
        <w:rPr>
          <w:spacing w:val="-5"/>
        </w:rPr>
        <w:t xml:space="preserve"> </w:t>
      </w:r>
      <w:r>
        <w:t>make</w:t>
      </w:r>
      <w:r>
        <w:rPr>
          <w:spacing w:val="-5"/>
        </w:rPr>
        <w:t xml:space="preserve"> </w:t>
      </w:r>
      <w:r>
        <w:t>these</w:t>
      </w:r>
      <w:r>
        <w:rPr>
          <w:spacing w:val="-5"/>
        </w:rPr>
        <w:t xml:space="preserve"> </w:t>
      </w:r>
      <w:r>
        <w:t>set- tings interactively in cmake-gui or</w:t>
      </w:r>
      <w:r>
        <w:rPr>
          <w:spacing w:val="-2"/>
        </w:rPr>
        <w:t xml:space="preserve"> </w:t>
      </w:r>
      <w:r>
        <w:t>ccmake:</w:t>
      </w:r>
    </w:p>
    <w:p>
      <w:pPr>
        <w:pStyle w:val="19"/>
        <w:numPr>
          <w:ilvl w:val="2"/>
          <w:numId w:val="70"/>
        </w:numPr>
        <w:tabs>
          <w:tab w:val="left" w:pos="1140"/>
        </w:tabs>
        <w:spacing w:before="166" w:after="0" w:line="240" w:lineRule="auto"/>
        <w:ind w:left="1140" w:right="0" w:hanging="189"/>
        <w:jc w:val="left"/>
        <w:rPr>
          <w:sz w:val="20"/>
        </w:rPr>
      </w:pPr>
      <w:r>
        <w:rPr>
          <w:sz w:val="20"/>
        </w:rPr>
        <w:t>"Configure</w:t>
      </w:r>
      <w:r>
        <w:rPr>
          <w:spacing w:val="-1"/>
          <w:sz w:val="20"/>
        </w:rPr>
        <w:t xml:space="preserve"> </w:t>
      </w:r>
      <w:r>
        <w:rPr>
          <w:sz w:val="20"/>
        </w:rPr>
        <w:t>vtk</w:t>
      </w:r>
    </w:p>
    <w:p>
      <w:pPr>
        <w:pStyle w:val="19"/>
        <w:numPr>
          <w:ilvl w:val="2"/>
          <w:numId w:val="70"/>
        </w:numPr>
        <w:tabs>
          <w:tab w:val="left" w:pos="1140"/>
        </w:tabs>
        <w:spacing w:before="93" w:after="0" w:line="240" w:lineRule="auto"/>
        <w:ind w:left="1140" w:right="0" w:hanging="189"/>
        <w:jc w:val="left"/>
        <w:rPr>
          <w:sz w:val="20"/>
        </w:rPr>
      </w:pPr>
      <w:r>
        <w:rPr>
          <w:sz w:val="20"/>
        </w:rPr>
        <w:t>"Turn on VTK_USE_GUISUPPORT (advanced) and</w:t>
      </w:r>
      <w:r>
        <w:rPr>
          <w:spacing w:val="-4"/>
          <w:sz w:val="20"/>
        </w:rPr>
        <w:t xml:space="preserve"> </w:t>
      </w:r>
      <w:r>
        <w:rPr>
          <w:sz w:val="20"/>
        </w:rPr>
        <w:t>VTK_USE_QT</w:t>
      </w:r>
    </w:p>
    <w:p>
      <w:pPr>
        <w:pStyle w:val="19"/>
        <w:numPr>
          <w:ilvl w:val="2"/>
          <w:numId w:val="70"/>
        </w:numPr>
        <w:tabs>
          <w:tab w:val="left" w:pos="1140"/>
        </w:tabs>
        <w:spacing w:before="94" w:after="0" w:line="240" w:lineRule="auto"/>
        <w:ind w:left="1140" w:right="0" w:hanging="189"/>
        <w:jc w:val="left"/>
        <w:rPr>
          <w:sz w:val="20"/>
        </w:rPr>
      </w:pPr>
      <w:r>
        <w:rPr>
          <w:sz w:val="20"/>
        </w:rPr>
        <w:t>"Configure vtk</w:t>
      </w:r>
      <w:r>
        <w:rPr>
          <w:spacing w:val="-1"/>
          <w:sz w:val="20"/>
        </w:rPr>
        <w:t xml:space="preserve"> </w:t>
      </w:r>
      <w:r>
        <w:rPr>
          <w:sz w:val="20"/>
        </w:rPr>
        <w:t>again</w:t>
      </w:r>
    </w:p>
    <w:p>
      <w:pPr>
        <w:pStyle w:val="19"/>
        <w:numPr>
          <w:ilvl w:val="2"/>
          <w:numId w:val="70"/>
        </w:numPr>
        <w:tabs>
          <w:tab w:val="left" w:pos="1140"/>
        </w:tabs>
        <w:spacing w:before="94" w:after="0" w:line="240" w:lineRule="auto"/>
        <w:ind w:left="1140" w:right="0" w:hanging="189"/>
        <w:jc w:val="left"/>
        <w:rPr>
          <w:sz w:val="20"/>
        </w:rPr>
      </w:pPr>
      <w:r>
        <w:rPr>
          <w:sz w:val="20"/>
        </w:rPr>
        <w:t>"Set DESIRED_QT_VERSION (to 4 or</w:t>
      </w:r>
      <w:r>
        <w:rPr>
          <w:spacing w:val="-2"/>
          <w:sz w:val="20"/>
        </w:rPr>
        <w:t xml:space="preserve"> </w:t>
      </w:r>
      <w:r>
        <w:rPr>
          <w:sz w:val="20"/>
        </w:rPr>
        <w:t>3)</w:t>
      </w:r>
    </w:p>
    <w:p>
      <w:pPr>
        <w:pStyle w:val="19"/>
        <w:numPr>
          <w:ilvl w:val="2"/>
          <w:numId w:val="70"/>
        </w:numPr>
        <w:tabs>
          <w:tab w:val="left" w:pos="1140"/>
        </w:tabs>
        <w:spacing w:before="93" w:after="0" w:line="240" w:lineRule="auto"/>
        <w:ind w:left="1140" w:right="0" w:hanging="189"/>
        <w:jc w:val="left"/>
        <w:rPr>
          <w:sz w:val="20"/>
        </w:rPr>
      </w:pPr>
      <w:r>
        <w:rPr>
          <w:sz w:val="20"/>
        </w:rPr>
        <w:t>"Configure vtk</w:t>
      </w:r>
      <w:r>
        <w:rPr>
          <w:spacing w:val="-1"/>
          <w:sz w:val="20"/>
        </w:rPr>
        <w:t xml:space="preserve"> </w:t>
      </w:r>
      <w:r>
        <w:rPr>
          <w:sz w:val="20"/>
        </w:rPr>
        <w:t>again</w:t>
      </w:r>
    </w:p>
    <w:p>
      <w:pPr>
        <w:pStyle w:val="19"/>
        <w:numPr>
          <w:ilvl w:val="2"/>
          <w:numId w:val="70"/>
        </w:numPr>
        <w:tabs>
          <w:tab w:val="left" w:pos="1140"/>
        </w:tabs>
        <w:spacing w:before="94" w:after="0" w:line="240" w:lineRule="auto"/>
        <w:ind w:left="1140" w:right="0" w:hanging="189"/>
        <w:jc w:val="left"/>
        <w:rPr>
          <w:sz w:val="20"/>
        </w:rPr>
      </w:pPr>
      <w:r>
        <w:rPr>
          <w:sz w:val="20"/>
        </w:rPr>
        <w:t>"Set</w:t>
      </w:r>
      <w:r>
        <w:rPr>
          <w:spacing w:val="-1"/>
          <w:sz w:val="20"/>
        </w:rPr>
        <w:t xml:space="preserve"> </w:t>
      </w:r>
      <w:r>
        <w:rPr>
          <w:sz w:val="20"/>
        </w:rPr>
        <w:t>QT_QMAKE_EXECUTABLE</w:t>
      </w:r>
    </w:p>
    <w:p>
      <w:pPr>
        <w:pStyle w:val="19"/>
        <w:numPr>
          <w:ilvl w:val="2"/>
          <w:numId w:val="70"/>
        </w:numPr>
        <w:tabs>
          <w:tab w:val="left" w:pos="1140"/>
        </w:tabs>
        <w:spacing w:before="93" w:after="0" w:line="240" w:lineRule="auto"/>
        <w:ind w:left="1140" w:right="0" w:hanging="189"/>
        <w:jc w:val="left"/>
        <w:rPr>
          <w:sz w:val="20"/>
        </w:rPr>
      </w:pPr>
      <w:r>
        <w:rPr>
          <w:sz w:val="20"/>
        </w:rPr>
        <w:t>"Optionally turn on</w:t>
      </w:r>
      <w:r>
        <w:rPr>
          <w:spacing w:val="-1"/>
          <w:sz w:val="20"/>
        </w:rPr>
        <w:t xml:space="preserve"> </w:t>
      </w:r>
      <w:r>
        <w:rPr>
          <w:sz w:val="20"/>
        </w:rPr>
        <w:t>BUILD_EXAMPLES</w:t>
      </w:r>
    </w:p>
    <w:p>
      <w:pPr>
        <w:pStyle w:val="19"/>
        <w:numPr>
          <w:ilvl w:val="2"/>
          <w:numId w:val="70"/>
        </w:numPr>
        <w:tabs>
          <w:tab w:val="left" w:pos="1140"/>
        </w:tabs>
        <w:spacing w:before="94" w:after="0" w:line="240" w:lineRule="auto"/>
        <w:ind w:left="1140" w:right="0" w:hanging="189"/>
        <w:jc w:val="left"/>
        <w:rPr>
          <w:sz w:val="20"/>
        </w:rPr>
      </w:pPr>
      <w:r>
        <w:rPr>
          <w:sz w:val="20"/>
        </w:rPr>
        <w:t>"Configure &amp;</w:t>
      </w:r>
      <w:r>
        <w:rPr>
          <w:spacing w:val="-1"/>
          <w:sz w:val="20"/>
        </w:rPr>
        <w:t xml:space="preserve"> </w:t>
      </w:r>
      <w:r>
        <w:rPr>
          <w:sz w:val="20"/>
        </w:rPr>
        <w:t>generate</w:t>
      </w:r>
    </w:p>
    <w:p>
      <w:pPr>
        <w:pStyle w:val="9"/>
        <w:spacing w:before="173" w:line="249" w:lineRule="auto"/>
        <w:ind w:left="661" w:right="894"/>
        <w:jc w:val="both"/>
      </w:pPr>
      <w:r>
        <w:t>If you want to use the QVTKPluginWidget in the Qt designer application, be sure to build a configu- ration that matches designer. By default, use the Release configuration in a Visual Studio or Xcode build, or set CMAKE_BUILD_TYPE to "Release" for a makefile based build.</w:t>
      </w:r>
    </w:p>
    <w:p>
      <w:pPr>
        <w:pStyle w:val="9"/>
        <w:spacing w:before="6" w:line="249" w:lineRule="auto"/>
        <w:ind w:left="661" w:right="895" w:firstLine="478"/>
        <w:jc w:val="both"/>
      </w:pPr>
      <w:r>
        <w:drawing>
          <wp:anchor distT="0" distB="0" distL="0" distR="0" simplePos="0" relativeHeight="9216" behindDoc="0" locked="0" layoutInCell="1" allowOverlap="1">
            <wp:simplePos x="0" y="0"/>
            <wp:positionH relativeFrom="page">
              <wp:posOffset>1687195</wp:posOffset>
            </wp:positionH>
            <wp:positionV relativeFrom="paragraph">
              <wp:posOffset>682625</wp:posOffset>
            </wp:positionV>
            <wp:extent cx="3535680" cy="2146300"/>
            <wp:effectExtent l="0" t="0" r="0" b="0"/>
            <wp:wrapTopAndBottom/>
            <wp:docPr id="399"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280.jpeg"/>
                    <pic:cNvPicPr>
                      <a:picLocks noChangeAspect="1"/>
                    </pic:cNvPicPr>
                  </pic:nvPicPr>
                  <pic:blipFill>
                    <a:blip r:embed="rId586" cstate="print"/>
                    <a:stretch>
                      <a:fillRect/>
                    </a:stretch>
                  </pic:blipFill>
                  <pic:spPr>
                    <a:xfrm>
                      <a:off x="0" y="0"/>
                      <a:ext cx="3535613" cy="2146363"/>
                    </a:xfrm>
                    <a:prstGeom prst="rect">
                      <a:avLst/>
                    </a:prstGeom>
                  </pic:spPr>
                </pic:pic>
              </a:graphicData>
            </a:graphic>
          </wp:anchor>
        </w:drawing>
      </w:r>
      <w:r>
        <w:t>After</w:t>
      </w:r>
      <w:r>
        <w:rPr>
          <w:spacing w:val="-5"/>
        </w:rPr>
        <w:t xml:space="preserve"> </w:t>
      </w:r>
      <w:r>
        <w:t>building,</w:t>
      </w:r>
      <w:r>
        <w:rPr>
          <w:spacing w:val="-4"/>
        </w:rPr>
        <w:t xml:space="preserve"> </w:t>
      </w:r>
      <w:r>
        <w:t>copy</w:t>
      </w:r>
      <w:r>
        <w:rPr>
          <w:spacing w:val="-4"/>
        </w:rPr>
        <w:t xml:space="preserve"> </w:t>
      </w:r>
      <w:r>
        <w:t>the</w:t>
      </w:r>
      <w:r>
        <w:rPr>
          <w:spacing w:val="-4"/>
        </w:rPr>
        <w:t xml:space="preserve"> </w:t>
      </w:r>
      <w:r>
        <w:t>file</w:t>
      </w:r>
      <w:r>
        <w:rPr>
          <w:spacing w:val="-4"/>
        </w:rPr>
        <w:t xml:space="preserve"> </w:t>
      </w:r>
      <w:r>
        <w:t>QVTKWidgetPlugin.dll</w:t>
      </w:r>
      <w:r>
        <w:rPr>
          <w:spacing w:val="-3"/>
        </w:rPr>
        <w:t xml:space="preserve"> </w:t>
      </w:r>
      <w:r>
        <w:t>(or</w:t>
      </w:r>
      <w:r>
        <w:rPr>
          <w:spacing w:val="-4"/>
        </w:rPr>
        <w:t xml:space="preserve"> </w:t>
      </w:r>
      <w:r>
        <w:t>the</w:t>
      </w:r>
      <w:r>
        <w:rPr>
          <w:spacing w:val="-4"/>
        </w:rPr>
        <w:t xml:space="preserve"> </w:t>
      </w:r>
      <w:r>
        <w:t>*.so</w:t>
      </w:r>
      <w:r>
        <w:rPr>
          <w:spacing w:val="-4"/>
        </w:rPr>
        <w:t xml:space="preserve"> </w:t>
      </w:r>
      <w:r>
        <w:t>or</w:t>
      </w:r>
      <w:r>
        <w:rPr>
          <w:spacing w:val="-4"/>
        </w:rPr>
        <w:t xml:space="preserve"> </w:t>
      </w:r>
      <w:r>
        <w:t>*.dylib</w:t>
      </w:r>
      <w:r>
        <w:rPr>
          <w:spacing w:val="-4"/>
        </w:rPr>
        <w:t xml:space="preserve"> </w:t>
      </w:r>
      <w:r>
        <w:t>equivalent</w:t>
      </w:r>
      <w:r>
        <w:rPr>
          <w:spacing w:val="-3"/>
        </w:rPr>
        <w:t xml:space="preserve"> </w:t>
      </w:r>
      <w:r>
        <w:t>on</w:t>
      </w:r>
      <w:r>
        <w:rPr>
          <w:spacing w:val="-4"/>
        </w:rPr>
        <w:t xml:space="preserve"> </w:t>
      </w:r>
      <w:r>
        <w:t>Linux or Mac) to the "plugins/designer" folder of your Qt installation. Then, when you open up designer, you</w:t>
      </w:r>
      <w:r>
        <w:rPr>
          <w:spacing w:val="-4"/>
        </w:rPr>
        <w:t xml:space="preserve"> </w:t>
      </w:r>
      <w:r>
        <w:t>should</w:t>
      </w:r>
      <w:r>
        <w:rPr>
          <w:spacing w:val="-5"/>
        </w:rPr>
        <w:t xml:space="preserve"> </w:t>
      </w:r>
      <w:r>
        <w:t>have</w:t>
      </w:r>
      <w:r>
        <w:rPr>
          <w:spacing w:val="-4"/>
        </w:rPr>
        <w:t xml:space="preserve"> </w:t>
      </w:r>
      <w:r>
        <w:t>"QVTKWidget"</w:t>
      </w:r>
      <w:r>
        <w:rPr>
          <w:spacing w:val="-5"/>
        </w:rPr>
        <w:t xml:space="preserve"> </w:t>
      </w:r>
      <w:r>
        <w:t>available</w:t>
      </w:r>
      <w:r>
        <w:rPr>
          <w:spacing w:val="-4"/>
        </w:rPr>
        <w:t xml:space="preserve"> </w:t>
      </w:r>
      <w:r>
        <w:t>in</w:t>
      </w:r>
      <w:r>
        <w:rPr>
          <w:spacing w:val="-4"/>
        </w:rPr>
        <w:t xml:space="preserve"> </w:t>
      </w:r>
      <w:r>
        <w:t>the</w:t>
      </w:r>
      <w:r>
        <w:rPr>
          <w:spacing w:val="-3"/>
        </w:rPr>
        <w:t xml:space="preserve"> </w:t>
      </w:r>
      <w:r>
        <w:t>Widget</w:t>
      </w:r>
      <w:r>
        <w:rPr>
          <w:spacing w:val="-5"/>
        </w:rPr>
        <w:t xml:space="preserve"> </w:t>
      </w:r>
      <w:r>
        <w:t>Box</w:t>
      </w:r>
      <w:r>
        <w:rPr>
          <w:spacing w:val="-4"/>
        </w:rPr>
        <w:t xml:space="preserve"> </w:t>
      </w:r>
      <w:r>
        <w:t>of</w:t>
      </w:r>
      <w:r>
        <w:rPr>
          <w:spacing w:val="-6"/>
        </w:rPr>
        <w:t xml:space="preserve"> </w:t>
      </w:r>
      <w:r>
        <w:t>Qt</w:t>
      </w:r>
      <w:r>
        <w:rPr>
          <w:spacing w:val="-5"/>
        </w:rPr>
        <w:t xml:space="preserve"> </w:t>
      </w:r>
      <w:r>
        <w:t>designer,</w:t>
      </w:r>
      <w:r>
        <w:rPr>
          <w:spacing w:val="-4"/>
        </w:rPr>
        <w:t xml:space="preserve"> </w:t>
      </w:r>
      <w:r>
        <w:t>as</w:t>
      </w:r>
      <w:r>
        <w:rPr>
          <w:spacing w:val="-4"/>
        </w:rPr>
        <w:t xml:space="preserve"> </w:t>
      </w:r>
      <w:r>
        <w:t>seen</w:t>
      </w:r>
      <w:r>
        <w:rPr>
          <w:spacing w:val="-4"/>
        </w:rPr>
        <w:t xml:space="preserve"> </w:t>
      </w:r>
      <w:r>
        <w:t>in</w:t>
      </w:r>
      <w:r>
        <w:rPr>
          <w:spacing w:val="-4"/>
        </w:rPr>
        <w:t xml:space="preserve"> </w:t>
      </w:r>
      <w:r>
        <w:t>the</w:t>
      </w:r>
      <w:r>
        <w:rPr>
          <w:spacing w:val="-5"/>
        </w:rPr>
        <w:t xml:space="preserve"> </w:t>
      </w:r>
      <w:r>
        <w:t>following screenshot:</w:t>
      </w:r>
    </w:p>
    <w:p>
      <w:pPr>
        <w:spacing w:after="0" w:line="249" w:lineRule="auto"/>
        <w:jc w:val="both"/>
        <w:sectPr>
          <w:headerReference r:id="rId265" w:type="default"/>
          <w:headerReference r:id="rId266" w:type="even"/>
          <w:pgSz w:w="10440" w:h="13680"/>
          <w:pgMar w:top="980" w:right="0" w:bottom="280" w:left="780" w:header="772" w:footer="0" w:gutter="0"/>
        </w:sectPr>
      </w:pPr>
    </w:p>
    <w:p>
      <w:pPr>
        <w:pStyle w:val="9"/>
        <w:spacing w:before="2"/>
        <w:rPr>
          <w:sz w:val="27"/>
        </w:rPr>
      </w:pPr>
    </w:p>
    <w:p>
      <w:pPr>
        <w:pStyle w:val="9"/>
        <w:spacing w:before="91" w:line="249" w:lineRule="auto"/>
        <w:ind w:left="121" w:right="1435" w:firstLine="478"/>
        <w:jc w:val="both"/>
      </w:pPr>
      <w:r>
        <w:t>The vtkEventQtSlotConnect class is an adapter class that allows you to connect vtkObject based events to your QObject based slots such that when the vtkObject event is invoked, your slot is called. Example use of this class is located in the Form1::init method in the file</w:t>
      </w:r>
      <w:r>
        <w:rPr>
          <w:spacing w:val="-30"/>
        </w:rPr>
        <w:t xml:space="preserve"> </w:t>
      </w:r>
      <w:r>
        <w:t>VTK/Examples/GUI/ Qt/Events/GUI.ui.h.</w:t>
      </w:r>
      <w:r>
        <w:rPr>
          <w:spacing w:val="-4"/>
        </w:rPr>
        <w:t xml:space="preserve"> </w:t>
      </w:r>
      <w:r>
        <w:t>This</w:t>
      </w:r>
      <w:r>
        <w:rPr>
          <w:spacing w:val="-4"/>
        </w:rPr>
        <w:t xml:space="preserve"> </w:t>
      </w:r>
      <w:r>
        <w:t>code</w:t>
      </w:r>
      <w:r>
        <w:rPr>
          <w:spacing w:val="-4"/>
        </w:rPr>
        <w:t xml:space="preserve"> </w:t>
      </w:r>
      <w:r>
        <w:t>snippet</w:t>
      </w:r>
      <w:r>
        <w:rPr>
          <w:spacing w:val="-3"/>
        </w:rPr>
        <w:t xml:space="preserve"> </w:t>
      </w:r>
      <w:r>
        <w:t>from</w:t>
      </w:r>
      <w:r>
        <w:rPr>
          <w:spacing w:val="-5"/>
        </w:rPr>
        <w:t xml:space="preserve"> </w:t>
      </w:r>
      <w:r>
        <w:t>that</w:t>
      </w:r>
      <w:r>
        <w:rPr>
          <w:spacing w:val="-3"/>
        </w:rPr>
        <w:t xml:space="preserve"> </w:t>
      </w:r>
      <w:r>
        <w:t>example</w:t>
      </w:r>
      <w:r>
        <w:rPr>
          <w:spacing w:val="-4"/>
        </w:rPr>
        <w:t xml:space="preserve"> </w:t>
      </w:r>
      <w:r>
        <w:t>demonstrates</w:t>
      </w:r>
      <w:r>
        <w:rPr>
          <w:spacing w:val="-3"/>
        </w:rPr>
        <w:t xml:space="preserve"> </w:t>
      </w:r>
      <w:r>
        <w:t>how</w:t>
      </w:r>
      <w:r>
        <w:rPr>
          <w:spacing w:val="-4"/>
        </w:rPr>
        <w:t xml:space="preserve"> </w:t>
      </w:r>
      <w:r>
        <w:t>easy</w:t>
      </w:r>
      <w:r>
        <w:rPr>
          <w:spacing w:val="-4"/>
        </w:rPr>
        <w:t xml:space="preserve"> </w:t>
      </w:r>
      <w:r>
        <w:t>it</w:t>
      </w:r>
      <w:r>
        <w:rPr>
          <w:spacing w:val="-3"/>
        </w:rPr>
        <w:t xml:space="preserve"> </w:t>
      </w:r>
      <w:r>
        <w:t>is</w:t>
      </w:r>
      <w:r>
        <w:rPr>
          <w:spacing w:val="-4"/>
        </w:rPr>
        <w:t xml:space="preserve"> </w:t>
      </w:r>
      <w:r>
        <w:t>to</w:t>
      </w:r>
      <w:r>
        <w:rPr>
          <w:spacing w:val="-4"/>
        </w:rPr>
        <w:t xml:space="preserve"> </w:t>
      </w:r>
      <w:r>
        <w:t>connect</w:t>
      </w:r>
      <w:r>
        <w:rPr>
          <w:spacing w:val="-4"/>
        </w:rPr>
        <w:t xml:space="preserve"> </w:t>
      </w:r>
      <w:r>
        <w:t>your slot method to a vtkObject based</w:t>
      </w:r>
      <w:r>
        <w:rPr>
          <w:spacing w:val="-2"/>
        </w:rPr>
        <w:t xml:space="preserve"> </w:t>
      </w:r>
      <w:r>
        <w:t>event:</w:t>
      </w:r>
    </w:p>
    <w:p>
      <w:pPr>
        <w:pStyle w:val="9"/>
        <w:spacing w:before="6"/>
        <w:rPr>
          <w:sz w:val="21"/>
        </w:rPr>
      </w:pPr>
    </w:p>
    <w:p>
      <w:pPr>
        <w:spacing w:before="0"/>
        <w:ind w:left="600" w:right="0" w:firstLine="0"/>
        <w:jc w:val="left"/>
        <w:rPr>
          <w:rFonts w:ascii="Courier New"/>
          <w:sz w:val="18"/>
        </w:rPr>
      </w:pPr>
      <w:r>
        <w:rPr>
          <w:rFonts w:ascii="Courier New"/>
          <w:color w:val="323232"/>
          <w:sz w:val="18"/>
        </w:rPr>
        <w:t>connections = vtkEventQtSlotConnect::New();</w:t>
      </w:r>
    </w:p>
    <w:p>
      <w:pPr>
        <w:pStyle w:val="9"/>
        <w:spacing w:before="10"/>
        <w:rPr>
          <w:rFonts w:ascii="Courier New"/>
        </w:rPr>
      </w:pPr>
    </w:p>
    <w:p>
      <w:pPr>
        <w:spacing w:before="0"/>
        <w:ind w:left="815" w:right="0" w:firstLine="0"/>
        <w:jc w:val="left"/>
        <w:rPr>
          <w:rFonts w:ascii="Courier New"/>
          <w:sz w:val="18"/>
        </w:rPr>
      </w:pPr>
      <w:r>
        <w:rPr>
          <w:rFonts w:ascii="Courier New"/>
          <w:color w:val="323232"/>
          <w:sz w:val="18"/>
        </w:rPr>
        <w:t>// get right mouse pressed with high priority</w:t>
      </w:r>
    </w:p>
    <w:p>
      <w:pPr>
        <w:spacing w:before="15"/>
        <w:ind w:left="815" w:right="0" w:firstLine="0"/>
        <w:jc w:val="left"/>
        <w:rPr>
          <w:rFonts w:ascii="Courier New"/>
          <w:sz w:val="18"/>
        </w:rPr>
      </w:pPr>
      <w:r>
        <w:rPr>
          <w:rFonts w:ascii="Courier New"/>
          <w:color w:val="323232"/>
          <w:sz w:val="18"/>
        </w:rPr>
        <w:t>connections-&gt;Connect(qVTK1-&gt;GetRenderWindow()-&gt;GetInteractor(),</w:t>
      </w:r>
    </w:p>
    <w:p>
      <w:pPr>
        <w:spacing w:before="17" w:line="259" w:lineRule="auto"/>
        <w:ind w:left="3045" w:right="1635" w:firstLine="35"/>
        <w:jc w:val="left"/>
        <w:rPr>
          <w:rFonts w:ascii="Courier New"/>
          <w:sz w:val="18"/>
        </w:rPr>
      </w:pPr>
      <w:r>
        <w:rPr>
          <w:rFonts w:ascii="Courier New"/>
          <w:color w:val="323232"/>
          <w:sz w:val="18"/>
        </w:rPr>
        <w:t>vtkCommand::RightButtonPressEvent, this,SLOT(popup( vtkObject*, unsigned long,</w:t>
      </w:r>
    </w:p>
    <w:p>
      <w:pPr>
        <w:spacing w:before="0" w:line="203" w:lineRule="exact"/>
        <w:ind w:left="4915" w:right="0" w:firstLine="0"/>
        <w:jc w:val="left"/>
        <w:rPr>
          <w:rFonts w:ascii="Courier New"/>
          <w:sz w:val="18"/>
        </w:rPr>
      </w:pPr>
      <w:r>
        <w:rPr>
          <w:rFonts w:ascii="Courier New"/>
          <w:color w:val="323232"/>
          <w:sz w:val="18"/>
        </w:rPr>
        <w:t>void*, void*, vtkCommand*)),</w:t>
      </w:r>
    </w:p>
    <w:p>
      <w:pPr>
        <w:spacing w:before="17"/>
        <w:ind w:left="3081" w:right="0" w:firstLine="0"/>
        <w:jc w:val="left"/>
        <w:rPr>
          <w:rFonts w:ascii="Courier New"/>
          <w:sz w:val="18"/>
        </w:rPr>
      </w:pPr>
      <w:r>
        <w:rPr>
          <w:rFonts w:ascii="Courier New"/>
          <w:color w:val="323232"/>
          <w:sz w:val="18"/>
        </w:rPr>
        <w:t>popup1, 1.0);</w:t>
      </w:r>
    </w:p>
    <w:p>
      <w:pPr>
        <w:spacing w:after="0"/>
        <w:jc w:val="left"/>
        <w:rPr>
          <w:rFonts w:ascii="Courier New"/>
          <w:sz w:val="18"/>
        </w:rPr>
        <w:sectPr>
          <w:pgSz w:w="10440" w:h="13680"/>
          <w:pgMar w:top="980" w:right="0" w:bottom="280" w:left="780" w:header="772" w:footer="0" w:gutter="0"/>
        </w:sectPr>
      </w:pPr>
    </w:p>
    <w:p>
      <w:pPr>
        <w:pStyle w:val="9"/>
        <w:spacing w:line="22" w:lineRule="exact"/>
        <w:ind w:left="650"/>
        <w:rPr>
          <w:rFonts w:ascii="Courier New"/>
          <w:sz w:val="2"/>
        </w:rPr>
      </w:pPr>
      <w:r>
        <w:rPr>
          <w:rFonts w:ascii="Courier New"/>
          <w:sz w:val="2"/>
        </w:rPr>
        <w:pict>
          <v:group id="_x0000_s3508" o:spid="_x0000_s3508" o:spt="203" style="height:1.1pt;width:405.4pt;" coordsize="8108,22">
            <o:lock v:ext="edit"/>
            <v:rect id="_x0000_s3509" o:spid="_x0000_s3509" o:spt="1" style="position:absolute;left:0;top:0;height:22;width:11;" fillcolor="#3E69B2" filled="t" stroked="f" coordsize="21600,21600">
              <v:path/>
              <v:fill on="t" focussize="0,0"/>
              <v:stroke on="f"/>
              <v:imagedata o:title=""/>
              <o:lock v:ext="edit"/>
            </v:rect>
            <v:line id="_x0000_s3510" o:spid="_x0000_s3510" o:spt="20" style="position:absolute;left:11;top:11;height:0;width:8096;" stroked="t" coordsize="21600,21600">
              <v:path arrowok="t"/>
              <v:fill focussize="0,0"/>
              <v:stroke weight="1.08pt" color="#3E69B2"/>
              <v:imagedata o:title=""/>
              <o:lock v:ext="edit"/>
            </v:line>
            <w10:wrap type="none"/>
            <w10:anchorlock/>
          </v:group>
        </w:pict>
      </w:r>
    </w:p>
    <w:p>
      <w:pPr>
        <w:spacing w:before="48"/>
        <w:ind w:left="520" w:right="897" w:firstLine="0"/>
        <w:jc w:val="right"/>
        <w:rPr>
          <w:rFonts w:ascii="Arial"/>
          <w:i/>
          <w:sz w:val="32"/>
        </w:rPr>
      </w:pPr>
      <w:r>
        <w:pict>
          <v:group id="_x0000_s3511" o:spid="_x0000_s3511" o:spt="203" style="position:absolute;left:0pt;margin-left:71.5pt;margin-top:23.85pt;height:1.1pt;width:405.4pt;mso-position-horizontal-relative:page;mso-wrap-distance-bottom:0pt;mso-wrap-distance-top:0pt;z-index:9216;mso-width-relative:page;mso-height-relative:page;" coordorigin="1430,478" coordsize="8108,22">
            <o:lock v:ext="edit"/>
            <v:rect id="_x0000_s3512" o:spid="_x0000_s3512" o:spt="1" style="position:absolute;left:1430;top:477;height:22;width:11;" fillcolor="#3E69B2" filled="t" stroked="f" coordsize="21600,21600">
              <v:path/>
              <v:fill on="t" focussize="0,0"/>
              <v:stroke on="f"/>
              <v:imagedata o:title=""/>
              <o:lock v:ext="edit"/>
            </v:rect>
            <v:line id="_x0000_s3513" o:spid="_x0000_s3513" o:spt="20" style="position:absolute;left:1441;top:489;height:0;width:8097;" stroked="t" coordsize="21600,21600">
              <v:path arrowok="t"/>
              <v:fill focussize="0,0"/>
              <v:stroke weight="1.08pt" color="#3E69B2"/>
              <v:imagedata o:title=""/>
              <o:lock v:ext="edit"/>
            </v:line>
            <w10:wrap type="topAndBottom"/>
          </v:group>
        </w:pict>
      </w:r>
      <w:bookmarkStart w:id="3485" w:name="_bookmark3281"/>
      <w:bookmarkEnd w:id="3485"/>
      <w:r>
        <w:rPr>
          <w:rFonts w:ascii="Arial"/>
          <w:i/>
          <w:color w:val="0C7652"/>
          <w:sz w:val="32"/>
        </w:rPr>
        <w:t xml:space="preserve">Chapter </w:t>
      </w:r>
      <w:bookmarkStart w:id="3486" w:name="_bookmark3282"/>
      <w:bookmarkEnd w:id="3486"/>
      <w:r>
        <w:rPr>
          <w:rFonts w:ascii="Arial"/>
          <w:i/>
          <w:color w:val="0C7652"/>
          <w:sz w:val="32"/>
        </w:rPr>
        <w:t>19</w:t>
      </w:r>
    </w:p>
    <w:p>
      <w:pPr>
        <w:pStyle w:val="9"/>
        <w:rPr>
          <w:rFonts w:ascii="Arial"/>
          <w:i/>
        </w:rPr>
      </w:pPr>
    </w:p>
    <w:p>
      <w:pPr>
        <w:pStyle w:val="9"/>
        <w:rPr>
          <w:rFonts w:ascii="Arial"/>
          <w:i/>
        </w:rPr>
      </w:pPr>
    </w:p>
    <w:p>
      <w:pPr>
        <w:pStyle w:val="9"/>
        <w:rPr>
          <w:rFonts w:ascii="Arial"/>
          <w:i/>
        </w:rPr>
      </w:pPr>
    </w:p>
    <w:p>
      <w:pPr>
        <w:pStyle w:val="9"/>
        <w:rPr>
          <w:rFonts w:ascii="Arial"/>
          <w:i/>
        </w:rPr>
      </w:pPr>
    </w:p>
    <w:p>
      <w:pPr>
        <w:pStyle w:val="9"/>
        <w:rPr>
          <w:rFonts w:ascii="Arial"/>
          <w:i/>
        </w:rPr>
      </w:pPr>
    </w:p>
    <w:p>
      <w:pPr>
        <w:spacing w:before="250"/>
        <w:ind w:left="661" w:right="0" w:firstLine="0"/>
        <w:jc w:val="left"/>
        <w:rPr>
          <w:b/>
          <w:sz w:val="36"/>
        </w:rPr>
      </w:pPr>
      <w:bookmarkStart w:id="3487" w:name="_bookmark3283"/>
      <w:bookmarkEnd w:id="3487"/>
      <w:bookmarkStart w:id="3488" w:name="_bookmark3284"/>
      <w:bookmarkEnd w:id="3488"/>
      <w:r>
        <w:rPr>
          <w:b/>
          <w:color w:val="0C7652"/>
          <w:sz w:val="36"/>
        </w:rPr>
        <w:t>Coding Resources</w:t>
      </w:r>
    </w:p>
    <w:p>
      <w:pPr>
        <w:pStyle w:val="9"/>
        <w:rPr>
          <w:b/>
          <w:sz w:val="40"/>
        </w:rPr>
      </w:pPr>
    </w:p>
    <w:p>
      <w:pPr>
        <w:pStyle w:val="9"/>
        <w:rPr>
          <w:b/>
          <w:sz w:val="40"/>
        </w:rPr>
      </w:pPr>
    </w:p>
    <w:p>
      <w:pPr>
        <w:pStyle w:val="9"/>
        <w:rPr>
          <w:b/>
          <w:sz w:val="40"/>
        </w:rPr>
      </w:pPr>
    </w:p>
    <w:p>
      <w:pPr>
        <w:pStyle w:val="9"/>
        <w:rPr>
          <w:b/>
          <w:sz w:val="40"/>
        </w:rPr>
      </w:pPr>
    </w:p>
    <w:p>
      <w:pPr>
        <w:pStyle w:val="9"/>
        <w:rPr>
          <w:b/>
          <w:sz w:val="40"/>
        </w:rPr>
      </w:pPr>
    </w:p>
    <w:p>
      <w:pPr>
        <w:pStyle w:val="9"/>
        <w:spacing w:before="8"/>
        <w:rPr>
          <w:b/>
          <w:sz w:val="36"/>
        </w:rPr>
      </w:pPr>
    </w:p>
    <w:p>
      <w:pPr>
        <w:pStyle w:val="9"/>
        <w:spacing w:line="220" w:lineRule="auto"/>
        <w:ind w:left="661" w:right="910" w:firstLine="3360"/>
        <w:jc w:val="both"/>
      </w:pPr>
      <w:r>
        <w:rPr>
          <w:i/>
          <w:spacing w:val="-1"/>
          <w:sz w:val="48"/>
        </w:rPr>
        <w:t>T</w:t>
      </w:r>
      <w:r>
        <w:rPr>
          <w:w w:val="99"/>
        </w:rPr>
        <w:t>his</w:t>
      </w:r>
      <w:r>
        <w:t xml:space="preserve"> </w:t>
      </w:r>
      <w:r>
        <w:rPr>
          <w:spacing w:val="-7"/>
        </w:rPr>
        <w:t xml:space="preserve"> </w:t>
      </w:r>
      <w:r>
        <w:rPr>
          <w:w w:val="99"/>
        </w:rPr>
        <w:t>c</w:t>
      </w:r>
      <w:r>
        <w:rPr>
          <w:spacing w:val="1"/>
          <w:w w:val="99"/>
        </w:rPr>
        <w:t>h</w:t>
      </w:r>
      <w:r>
        <w:rPr>
          <w:w w:val="99"/>
        </w:rPr>
        <w:t>apter</w:t>
      </w:r>
      <w:r>
        <w:t xml:space="preserve"> </w:t>
      </w:r>
      <w:r>
        <w:rPr>
          <w:spacing w:val="-7"/>
        </w:rPr>
        <w:t xml:space="preserve"> </w:t>
      </w:r>
      <w:r>
        <w:rPr>
          <w:w w:val="99"/>
        </w:rPr>
        <w:t>provi</w:t>
      </w:r>
      <w:r>
        <w:rPr>
          <w:spacing w:val="1"/>
          <w:w w:val="99"/>
        </w:rPr>
        <w:t>d</w:t>
      </w:r>
      <w:r>
        <w:rPr>
          <w:w w:val="99"/>
        </w:rPr>
        <w:t>es</w:t>
      </w:r>
      <w:r>
        <w:t xml:space="preserve"> </w:t>
      </w:r>
      <w:r>
        <w:rPr>
          <w:spacing w:val="-7"/>
        </w:rPr>
        <w:t xml:space="preserve"> </w:t>
      </w:r>
      <w:r>
        <w:rPr>
          <w:w w:val="99"/>
        </w:rPr>
        <w:t>informat</w:t>
      </w:r>
      <w:r>
        <w:rPr>
          <w:spacing w:val="1"/>
          <w:w w:val="99"/>
        </w:rPr>
        <w:t>i</w:t>
      </w:r>
      <w:r>
        <w:rPr>
          <w:w w:val="99"/>
        </w:rPr>
        <w:t>on</w:t>
      </w:r>
      <w:r>
        <w:t xml:space="preserve"> </w:t>
      </w:r>
      <w:r>
        <w:rPr>
          <w:spacing w:val="-7"/>
        </w:rPr>
        <w:t xml:space="preserve"> </w:t>
      </w:r>
      <w:r>
        <w:rPr>
          <w:spacing w:val="1"/>
          <w:w w:val="99"/>
        </w:rPr>
        <w:t>t</w:t>
      </w:r>
      <w:r>
        <w:rPr>
          <w:w w:val="99"/>
        </w:rPr>
        <w:t>o</w:t>
      </w:r>
      <w:r>
        <w:t xml:space="preserve"> </w:t>
      </w:r>
      <w:r>
        <w:rPr>
          <w:spacing w:val="-7"/>
        </w:rPr>
        <w:t xml:space="preserve"> </w:t>
      </w:r>
      <w:r>
        <w:rPr>
          <w:spacing w:val="1"/>
          <w:w w:val="99"/>
        </w:rPr>
        <w:t>m</w:t>
      </w:r>
      <w:r>
        <w:rPr>
          <w:w w:val="99"/>
        </w:rPr>
        <w:t>ake</w:t>
      </w:r>
      <w:r>
        <w:t xml:space="preserve"> </w:t>
      </w:r>
      <w:r>
        <w:rPr>
          <w:spacing w:val="-7"/>
        </w:rPr>
        <w:t xml:space="preserve"> </w:t>
      </w:r>
      <w:r>
        <w:rPr>
          <w:spacing w:val="1"/>
          <w:w w:val="99"/>
        </w:rPr>
        <w:t>t</w:t>
      </w:r>
      <w:r>
        <w:rPr>
          <w:w w:val="99"/>
        </w:rPr>
        <w:t>he</w:t>
      </w:r>
      <w:r>
        <w:t xml:space="preserve"> </w:t>
      </w:r>
      <w:r>
        <w:rPr>
          <w:spacing w:val="-7"/>
        </w:rPr>
        <w:t xml:space="preserve"> </w:t>
      </w:r>
      <w:r>
        <w:rPr>
          <w:w w:val="99"/>
        </w:rPr>
        <w:t>j</w:t>
      </w:r>
      <w:r>
        <w:rPr>
          <w:spacing w:val="1"/>
          <w:w w:val="99"/>
        </w:rPr>
        <w:t>o</w:t>
      </w:r>
      <w:r>
        <w:rPr>
          <w:w w:val="99"/>
        </w:rPr>
        <w:t>b</w:t>
      </w:r>
      <w:r>
        <w:t xml:space="preserve"> </w:t>
      </w:r>
      <w:r>
        <w:rPr>
          <w:spacing w:val="-7"/>
        </w:rPr>
        <w:t xml:space="preserve"> </w:t>
      </w:r>
      <w:r>
        <w:rPr>
          <w:w w:val="99"/>
        </w:rPr>
        <w:t xml:space="preserve">of </w:t>
      </w:r>
      <w:r>
        <w:t>building VTK applications and classes a little easier. Object diagrams are useful when you’d like an overview</w:t>
      </w:r>
      <w:r>
        <w:rPr>
          <w:spacing w:val="-2"/>
        </w:rPr>
        <w:t xml:space="preserve"> </w:t>
      </w:r>
      <w:r>
        <w:t>of</w:t>
      </w:r>
      <w:r>
        <w:rPr>
          <w:spacing w:val="-2"/>
        </w:rPr>
        <w:t xml:space="preserve"> </w:t>
      </w:r>
      <w:r>
        <w:t>the</w:t>
      </w:r>
      <w:r>
        <w:rPr>
          <w:spacing w:val="-3"/>
        </w:rPr>
        <w:t xml:space="preserve"> </w:t>
      </w:r>
      <w:r>
        <w:t>objects</w:t>
      </w:r>
      <w:r>
        <w:rPr>
          <w:spacing w:val="-2"/>
        </w:rPr>
        <w:t xml:space="preserve"> </w:t>
      </w:r>
      <w:r>
        <w:t>in</w:t>
      </w:r>
      <w:r>
        <w:rPr>
          <w:spacing w:val="-2"/>
        </w:rPr>
        <w:t xml:space="preserve"> </w:t>
      </w:r>
      <w:r>
        <w:t>the</w:t>
      </w:r>
      <w:r>
        <w:rPr>
          <w:spacing w:val="-3"/>
        </w:rPr>
        <w:t xml:space="preserve"> </w:t>
      </w:r>
      <w:r>
        <w:t>system;</w:t>
      </w:r>
      <w:r>
        <w:rPr>
          <w:spacing w:val="-1"/>
        </w:rPr>
        <w:t xml:space="preserve"> </w:t>
      </w:r>
      <w:r>
        <w:t>they</w:t>
      </w:r>
      <w:r>
        <w:rPr>
          <w:spacing w:val="-2"/>
        </w:rPr>
        <w:t xml:space="preserve"> </w:t>
      </w:r>
      <w:r>
        <w:t>are</w:t>
      </w:r>
      <w:r>
        <w:rPr>
          <w:spacing w:val="-3"/>
        </w:rPr>
        <w:t xml:space="preserve"> </w:t>
      </w:r>
      <w:r>
        <w:t>included</w:t>
      </w:r>
      <w:r>
        <w:rPr>
          <w:spacing w:val="-2"/>
        </w:rPr>
        <w:t xml:space="preserve"> </w:t>
      </w:r>
      <w:r>
        <w:t>here</w:t>
      </w:r>
      <w:r>
        <w:rPr>
          <w:spacing w:val="-3"/>
        </w:rPr>
        <w:t xml:space="preserve"> </w:t>
      </w:r>
      <w:r>
        <w:t>in</w:t>
      </w:r>
      <w:r>
        <w:rPr>
          <w:spacing w:val="-1"/>
        </w:rPr>
        <w:t xml:space="preserve"> </w:t>
      </w:r>
      <w:r>
        <w:t>symbolic</w:t>
      </w:r>
      <w:r>
        <w:rPr>
          <w:spacing w:val="-2"/>
        </w:rPr>
        <w:t xml:space="preserve"> </w:t>
      </w:r>
      <w:r>
        <w:t>form</w:t>
      </w:r>
      <w:r>
        <w:rPr>
          <w:spacing w:val="-3"/>
        </w:rPr>
        <w:t xml:space="preserve"> </w:t>
      </w:r>
      <w:r>
        <w:t>known</w:t>
      </w:r>
      <w:r>
        <w:rPr>
          <w:spacing w:val="-2"/>
        </w:rPr>
        <w:t xml:space="preserve"> </w:t>
      </w:r>
      <w:r>
        <w:t>as</w:t>
      </w:r>
      <w:r>
        <w:rPr>
          <w:spacing w:val="-2"/>
        </w:rPr>
        <w:t xml:space="preserve"> </w:t>
      </w:r>
      <w:r>
        <w:t>object</w:t>
      </w:r>
      <w:r>
        <w:rPr>
          <w:spacing w:val="-3"/>
        </w:rPr>
        <w:t xml:space="preserve"> </w:t>
      </w:r>
      <w:r>
        <w:t>mod-</w:t>
      </w:r>
    </w:p>
    <w:p>
      <w:pPr>
        <w:pStyle w:val="9"/>
        <w:spacing w:before="16" w:line="249" w:lineRule="auto"/>
        <w:ind w:left="661" w:right="910"/>
        <w:jc w:val="both"/>
      </w:pPr>
      <w:r>
        <w:t>eling diagrams. The diagrams we use here are simplified to mainly show inheritance, but some asso- ciations between classes are shown as well. Succinct filter descriptions are provided to help you find the right filter to do the job at hand. This chapter also documents the VTK legacy and XML file for- mats.</w:t>
      </w:r>
    </w:p>
    <w:p>
      <w:pPr>
        <w:pStyle w:val="9"/>
        <w:rPr>
          <w:sz w:val="22"/>
        </w:rPr>
      </w:pPr>
    </w:p>
    <w:p>
      <w:pPr>
        <w:pStyle w:val="9"/>
        <w:spacing w:before="4"/>
        <w:rPr>
          <w:sz w:val="18"/>
        </w:rPr>
      </w:pPr>
    </w:p>
    <w:p>
      <w:pPr>
        <w:pStyle w:val="5"/>
        <w:numPr>
          <w:ilvl w:val="1"/>
          <w:numId w:val="71"/>
        </w:numPr>
        <w:tabs>
          <w:tab w:val="left" w:pos="1265"/>
        </w:tabs>
        <w:spacing w:before="1" w:after="0" w:line="240" w:lineRule="auto"/>
        <w:ind w:left="1264" w:right="0" w:hanging="603"/>
        <w:jc w:val="left"/>
      </w:pPr>
      <w:bookmarkStart w:id="3489" w:name="_bookmark3286"/>
      <w:bookmarkEnd w:id="3489"/>
      <w:bookmarkStart w:id="3490" w:name="_bookmark3285"/>
      <w:bookmarkEnd w:id="3490"/>
      <w:r>
        <w:rPr>
          <w:color w:val="0C7652"/>
          <w:spacing w:val="4"/>
        </w:rPr>
        <w:t>Object</w:t>
      </w:r>
      <w:r>
        <w:rPr>
          <w:color w:val="0C7652"/>
          <w:spacing w:val="11"/>
        </w:rPr>
        <w:t xml:space="preserve"> </w:t>
      </w:r>
      <w:r>
        <w:rPr>
          <w:color w:val="0C7652"/>
          <w:spacing w:val="4"/>
        </w:rPr>
        <w:t>Diagra</w:t>
      </w:r>
      <w:bookmarkStart w:id="3491" w:name="_bookmark3287"/>
      <w:bookmarkEnd w:id="3491"/>
      <w:r>
        <w:rPr>
          <w:color w:val="0C7652"/>
          <w:spacing w:val="4"/>
        </w:rPr>
        <w:t>ms</w:t>
      </w:r>
    </w:p>
    <w:p>
      <w:pPr>
        <w:pStyle w:val="9"/>
        <w:spacing w:before="197" w:line="249" w:lineRule="auto"/>
        <w:ind w:left="661" w:right="909"/>
        <w:jc w:val="both"/>
      </w:pPr>
      <w:r>
        <w:t xml:space="preserve">The following section contains abbreviated object diagrams using the </w:t>
      </w:r>
      <w:bookmarkStart w:id="3492" w:name="_bookmark3288"/>
      <w:bookmarkEnd w:id="3492"/>
      <w:r>
        <w:t>OMT graphical language. The purpose of this section is to convey the essence of the software structure, particularly inheritance and object</w:t>
      </w:r>
      <w:r>
        <w:rPr>
          <w:spacing w:val="-6"/>
        </w:rPr>
        <w:t xml:space="preserve"> </w:t>
      </w:r>
      <w:r>
        <w:t>associations.</w:t>
      </w:r>
      <w:r>
        <w:rPr>
          <w:spacing w:val="-5"/>
        </w:rPr>
        <w:t xml:space="preserve"> </w:t>
      </w:r>
      <w:r>
        <w:t>Due</w:t>
      </w:r>
      <w:r>
        <w:rPr>
          <w:spacing w:val="-4"/>
        </w:rPr>
        <w:t xml:space="preserve"> </w:t>
      </w:r>
      <w:r>
        <w:t>to</w:t>
      </w:r>
      <w:r>
        <w:rPr>
          <w:spacing w:val="-5"/>
        </w:rPr>
        <w:t xml:space="preserve"> </w:t>
      </w:r>
      <w:r>
        <w:t>space</w:t>
      </w:r>
      <w:r>
        <w:rPr>
          <w:spacing w:val="-5"/>
        </w:rPr>
        <w:t xml:space="preserve"> </w:t>
      </w:r>
      <w:r>
        <w:t>limitation,</w:t>
      </w:r>
      <w:r>
        <w:rPr>
          <w:spacing w:val="-5"/>
        </w:rPr>
        <w:t xml:space="preserve"> </w:t>
      </w:r>
      <w:r>
        <w:t>not</w:t>
      </w:r>
      <w:r>
        <w:rPr>
          <w:spacing w:val="-6"/>
        </w:rPr>
        <w:t xml:space="preserve"> </w:t>
      </w:r>
      <w:r>
        <w:t>all</w:t>
      </w:r>
      <w:r>
        <w:rPr>
          <w:spacing w:val="-5"/>
        </w:rPr>
        <w:t xml:space="preserve"> </w:t>
      </w:r>
      <w:r>
        <w:t>objects</w:t>
      </w:r>
      <w:r>
        <w:rPr>
          <w:spacing w:val="-6"/>
        </w:rPr>
        <w:t xml:space="preserve"> </w:t>
      </w:r>
      <w:r>
        <w:t>are</w:t>
      </w:r>
      <w:r>
        <w:rPr>
          <w:spacing w:val="-5"/>
        </w:rPr>
        <w:t xml:space="preserve"> </w:t>
      </w:r>
      <w:r>
        <w:t>shown,</w:t>
      </w:r>
      <w:r>
        <w:rPr>
          <w:spacing w:val="-5"/>
        </w:rPr>
        <w:t xml:space="preserve"> </w:t>
      </w:r>
      <w:r>
        <w:t>particularly</w:t>
      </w:r>
      <w:r>
        <w:rPr>
          <w:spacing w:val="-5"/>
        </w:rPr>
        <w:t xml:space="preserve"> </w:t>
      </w:r>
      <w:r>
        <w:t>“leaf”</w:t>
      </w:r>
      <w:r>
        <w:rPr>
          <w:spacing w:val="-6"/>
        </w:rPr>
        <w:t xml:space="preserve"> </w:t>
      </w:r>
      <w:r>
        <w:t>(i.e.,</w:t>
      </w:r>
      <w:r>
        <w:rPr>
          <w:spacing w:val="-5"/>
        </w:rPr>
        <w:t xml:space="preserve"> </w:t>
      </w:r>
      <w:r>
        <w:t>bottom of the inheritance tree) objects. Instead, we choose a single leaf object to represent other sibling objects.</w:t>
      </w:r>
      <w:r>
        <w:rPr>
          <w:spacing w:val="-5"/>
        </w:rPr>
        <w:t xml:space="preserve"> </w:t>
      </w:r>
      <w:r>
        <w:t>(Object</w:t>
      </w:r>
      <w:r>
        <w:rPr>
          <w:spacing w:val="-7"/>
        </w:rPr>
        <w:t xml:space="preserve"> </w:t>
      </w:r>
      <w:r>
        <w:t>diagrams</w:t>
      </w:r>
      <w:r>
        <w:rPr>
          <w:spacing w:val="-7"/>
        </w:rPr>
        <w:t xml:space="preserve"> </w:t>
      </w:r>
      <w:r>
        <w:t>for</w:t>
      </w:r>
      <w:r>
        <w:rPr>
          <w:spacing w:val="-7"/>
        </w:rPr>
        <w:t xml:space="preserve"> </w:t>
      </w:r>
      <w:r>
        <w:t>all</w:t>
      </w:r>
      <w:r>
        <w:rPr>
          <w:spacing w:val="-7"/>
        </w:rPr>
        <w:t xml:space="preserve"> </w:t>
      </w:r>
      <w:r>
        <w:t>classes</w:t>
      </w:r>
      <w:r>
        <w:rPr>
          <w:spacing w:val="-5"/>
        </w:rPr>
        <w:t xml:space="preserve"> </w:t>
      </w:r>
      <w:r>
        <w:t>in</w:t>
      </w:r>
      <w:r>
        <w:rPr>
          <w:spacing w:val="-5"/>
        </w:rPr>
        <w:t xml:space="preserve"> </w:t>
      </w:r>
      <w:r>
        <w:t>VTK</w:t>
      </w:r>
      <w:r>
        <w:rPr>
          <w:spacing w:val="-5"/>
        </w:rPr>
        <w:t xml:space="preserve"> </w:t>
      </w:r>
      <w:r>
        <w:t>are</w:t>
      </w:r>
      <w:r>
        <w:rPr>
          <w:spacing w:val="-5"/>
        </w:rPr>
        <w:t xml:space="preserve"> </w:t>
      </w:r>
      <w:r>
        <w:t>provided</w:t>
      </w:r>
      <w:r>
        <w:rPr>
          <w:spacing w:val="-7"/>
        </w:rPr>
        <w:t xml:space="preserve"> </w:t>
      </w:r>
      <w:r>
        <w:t>in</w:t>
      </w:r>
      <w:r>
        <w:rPr>
          <w:spacing w:val="-5"/>
        </w:rPr>
        <w:t xml:space="preserve"> </w:t>
      </w:r>
      <w:r>
        <w:t>the</w:t>
      </w:r>
      <w:r>
        <w:rPr>
          <w:spacing w:val="-6"/>
        </w:rPr>
        <w:t xml:space="preserve"> </w:t>
      </w:r>
      <w:r>
        <w:t>online</w:t>
      </w:r>
      <w:r>
        <w:rPr>
          <w:spacing w:val="-6"/>
        </w:rPr>
        <w:t xml:space="preserve"> </w:t>
      </w:r>
      <w:r>
        <w:t>documentation.)</w:t>
      </w:r>
      <w:r>
        <w:rPr>
          <w:spacing w:val="-6"/>
        </w:rPr>
        <w:t xml:space="preserve"> </w:t>
      </w:r>
      <w:r>
        <w:t>The</w:t>
      </w:r>
      <w:r>
        <w:rPr>
          <w:spacing w:val="-7"/>
        </w:rPr>
        <w:t xml:space="preserve"> </w:t>
      </w:r>
      <w:r>
        <w:t>orga- nization of the objects follows that of the</w:t>
      </w:r>
      <w:r>
        <w:rPr>
          <w:spacing w:val="-2"/>
        </w:rPr>
        <w:t xml:space="preserve"> </w:t>
      </w:r>
      <w:r>
        <w:t>synopsis.</w:t>
      </w:r>
    </w:p>
    <w:p>
      <w:pPr>
        <w:pStyle w:val="9"/>
        <w:spacing w:before="6"/>
        <w:rPr>
          <w:sz w:val="31"/>
        </w:rPr>
      </w:pPr>
    </w:p>
    <w:p>
      <w:pPr>
        <w:pStyle w:val="7"/>
        <w:ind w:left="1139"/>
      </w:pPr>
      <w:bookmarkStart w:id="3493" w:name="_bookmark3289"/>
      <w:bookmarkEnd w:id="3493"/>
      <w:bookmarkStart w:id="3494" w:name="_bookmark3290"/>
      <w:bookmarkEnd w:id="3494"/>
      <w:r>
        <w:rPr>
          <w:color w:val="0C7652"/>
        </w:rPr>
        <w:t>Foundation</w:t>
      </w:r>
    </w:p>
    <w:p>
      <w:pPr>
        <w:pStyle w:val="9"/>
        <w:spacing w:before="150" w:line="249" w:lineRule="auto"/>
        <w:ind w:left="661" w:right="910"/>
        <w:jc w:val="both"/>
      </w:pPr>
      <w:r>
        <w:t xml:space="preserve">The foundation object diagram is shown in </w:t>
      </w:r>
      <w:r>
        <w:rPr>
          <w:rFonts w:ascii="Arial" w:hAnsi="Arial"/>
          <w:b/>
          <w:sz w:val="18"/>
        </w:rPr>
        <w:t>Figure 19–1</w:t>
      </w:r>
      <w:r>
        <w:t>. These represent the core data objects, as well as other object manipulation classes.</w:t>
      </w:r>
    </w:p>
    <w:p>
      <w:pPr>
        <w:pStyle w:val="9"/>
        <w:spacing w:before="3"/>
        <w:rPr>
          <w:sz w:val="31"/>
        </w:rPr>
      </w:pPr>
    </w:p>
    <w:p>
      <w:pPr>
        <w:pStyle w:val="7"/>
        <w:ind w:left="1139"/>
      </w:pPr>
      <w:bookmarkStart w:id="3495" w:name="_bookmark3291"/>
      <w:bookmarkEnd w:id="3495"/>
      <w:bookmarkStart w:id="3496" w:name="_bookmark3292"/>
      <w:bookmarkEnd w:id="3496"/>
      <w:r>
        <w:rPr>
          <w:color w:val="0C7652"/>
        </w:rPr>
        <w:t>Cells</w:t>
      </w:r>
    </w:p>
    <w:p>
      <w:pPr>
        <w:pStyle w:val="9"/>
        <w:spacing w:before="151" w:line="249" w:lineRule="auto"/>
        <w:ind w:left="661" w:right="908"/>
        <w:jc w:val="both"/>
      </w:pPr>
      <w:r>
        <w:t xml:space="preserve">The cell object </w:t>
      </w:r>
      <w:bookmarkStart w:id="3497" w:name="_bookmark3293"/>
      <w:bookmarkEnd w:id="3497"/>
      <w:r>
        <w:t xml:space="preserve">diagram is shown in </w:t>
      </w:r>
      <w:r>
        <w:rPr>
          <w:rFonts w:ascii="Arial" w:hAnsi="Arial"/>
          <w:b/>
          <w:sz w:val="18"/>
        </w:rPr>
        <w:t>Figure 19–3</w:t>
      </w:r>
      <w:r>
        <w:t>. Currently, 21 concrete cell types are supported in VTK. The special class vtkGenericCell is used to represent any type of cell (i.e., supports the thread-</w:t>
      </w:r>
    </w:p>
    <w:p>
      <w:pPr>
        <w:spacing w:after="0" w:line="249" w:lineRule="auto"/>
        <w:jc w:val="both"/>
        <w:sectPr>
          <w:headerReference r:id="rId267" w:type="default"/>
          <w:pgSz w:w="10440" w:h="13680"/>
          <w:pgMar w:top="940" w:right="0" w:bottom="280" w:left="780" w:header="0" w:footer="0" w:gutter="0"/>
        </w:sectPr>
      </w:pPr>
    </w:p>
    <w:p>
      <w:pPr>
        <w:pStyle w:val="9"/>
      </w:pPr>
      <w:r>
        <w:pict>
          <v:group id="_x0000_s3514" o:spid="_x0000_s3514" o:spt="203" style="position:absolute;left:0pt;margin-left:161.75pt;margin-top:126.05pt;height:35.05pt;width:165.7pt;mso-position-horizontal-relative:page;mso-position-vertical-relative:page;z-index:11264;mso-width-relative:page;mso-height-relative:page;" coordorigin="3235,2521" coordsize="3314,701">
            <o:lock v:ext="edit"/>
            <v:shape id="_x0000_s3515" o:spid="_x0000_s3515" o:spt="75" type="#_x0000_t75" style="position:absolute;left:3554;top:2521;height:374;width:215;" filled="f" stroked="f" coordsize="21600,21600">
              <v:path/>
              <v:fill on="f" focussize="0,0"/>
              <v:stroke on="f"/>
              <v:imagedata r:id="rId587" o:title=""/>
              <o:lock v:ext="edit" aspectratio="t"/>
            </v:shape>
            <v:shape id="_x0000_s3516" o:spid="_x0000_s3516" style="position:absolute;left:3656;top:2792;height:12;width:2426;" fillcolor="#000000" filled="t" stroked="f" coordorigin="3656,2792" coordsize="2426,12" path="m3661,2795l3656,2795,3656,2804,3661,2804,3661,2795m6082,2792l6077,2792,6077,2802,6082,2802,6082,2792e">
              <v:path arrowok="t"/>
              <v:fill on="t" focussize="0,0"/>
              <v:stroke on="f"/>
              <v:imagedata o:title=""/>
              <o:lock v:ext="edit"/>
            </v:shape>
            <v:line id="_x0000_s3517" o:spid="_x0000_s3517" o:spt="20" style="position:absolute;left:3661;top:2798;height:0;width:2416;" stroked="t" coordsize="21600,21600">
              <v:path arrowok="t"/>
              <v:fill focussize="0,0"/>
              <v:stroke weight="0.6pt" color="#000000"/>
              <v:imagedata o:title=""/>
              <o:lock v:ext="edit"/>
            </v:line>
            <v:shape id="_x0000_s3518" o:spid="_x0000_s3518" style="position:absolute;left:4828;top:2796;height:104;width:1250;" fillcolor="#000000" filled="t" stroked="f" coordorigin="4829,2796" coordsize="1250,104" path="m4838,2803l4829,2803,4829,2899,4838,2899,4838,2803m4838,2798l4829,2798,4829,2803,4838,2803,4838,2798m6078,2801l6068,2801,6068,2899,6078,2899,6078,2801m6078,2796l6068,2796,6068,2801,6078,2801,6078,2796e">
              <v:path arrowok="t"/>
              <v:fill on="t" focussize="0,0"/>
              <v:stroke on="f"/>
              <v:imagedata o:title=""/>
              <o:lock v:ext="edit"/>
            </v:shape>
            <v:shape id="_x0000_s3519" o:spid="_x0000_s3519" o:spt="202" type="#_x0000_t202" style="position:absolute;left:5574;top:2896;height:321;width:970;" filled="f" stroked="t" coordsize="21600,21600">
              <v:path/>
              <v:fill on="f" focussize="0,0"/>
              <v:stroke weight="0.48pt" color="#000000"/>
              <v:imagedata o:title=""/>
              <o:lock v:ext="edit"/>
              <v:textbox inset="0mm,0mm,0mm,0mm">
                <w:txbxContent>
                  <w:p>
                    <w:pPr>
                      <w:spacing w:before="83"/>
                      <w:ind w:left="37" w:right="0" w:firstLine="0"/>
                      <w:jc w:val="left"/>
                      <w:rPr>
                        <w:rFonts w:ascii="Arial"/>
                        <w:b/>
                        <w:sz w:val="12"/>
                      </w:rPr>
                    </w:pPr>
                    <w:r>
                      <w:rPr>
                        <w:rFonts w:ascii="Arial"/>
                        <w:b/>
                        <w:sz w:val="12"/>
                      </w:rPr>
                      <w:t>vtkVariantArray</w:t>
                    </w:r>
                  </w:p>
                </w:txbxContent>
              </v:textbox>
            </v:shape>
            <v:shape id="_x0000_s3520" o:spid="_x0000_s3520" o:spt="202" type="#_x0000_t202" style="position:absolute;left:4378;top:2896;height:321;width:910;" filled="f" stroked="t" coordsize="21600,21600">
              <v:path/>
              <v:fill on="f" focussize="0,0"/>
              <v:stroke weight="0.48pt" color="#000000"/>
              <v:imagedata o:title=""/>
              <o:lock v:ext="edit"/>
              <v:textbox inset="0mm,0mm,0mm,0mm">
                <w:txbxContent>
                  <w:p>
                    <w:pPr>
                      <w:spacing w:before="83"/>
                      <w:ind w:left="34" w:right="0" w:firstLine="0"/>
                      <w:jc w:val="left"/>
                      <w:rPr>
                        <w:rFonts w:ascii="Arial"/>
                        <w:b/>
                        <w:sz w:val="12"/>
                      </w:rPr>
                    </w:pPr>
                    <w:r>
                      <w:rPr>
                        <w:rFonts w:ascii="Arial"/>
                        <w:b/>
                        <w:sz w:val="12"/>
                      </w:rPr>
                      <w:t>vtkStringArray</w:t>
                    </w:r>
                  </w:p>
                </w:txbxContent>
              </v:textbox>
            </v:shape>
            <v:shape id="_x0000_s3521" o:spid="_x0000_s3521" o:spt="202" type="#_x0000_t202" style="position:absolute;left:3240;top:2896;height:303;width:822;" filled="f" stroked="t" coordsize="21600,21600">
              <v:path/>
              <v:fill on="f" focussize="0,0"/>
              <v:stroke weight="0.48pt" color="#000000"/>
              <v:imagedata o:title=""/>
              <o:lock v:ext="edit"/>
              <v:textbox inset="0mm,0mm,0mm,0mm">
                <w:txbxContent>
                  <w:p>
                    <w:pPr>
                      <w:spacing w:before="88"/>
                      <w:ind w:left="33" w:right="0" w:firstLine="0"/>
                      <w:jc w:val="left"/>
                      <w:rPr>
                        <w:rFonts w:ascii="Arial"/>
                        <w:b/>
                        <w:sz w:val="12"/>
                      </w:rPr>
                    </w:pPr>
                    <w:r>
                      <w:rPr>
                        <w:rFonts w:ascii="Arial"/>
                        <w:b/>
                        <w:sz w:val="12"/>
                      </w:rPr>
                      <w:t>vtkDataArray</w:t>
                    </w:r>
                  </w:p>
                </w:txbxContent>
              </v:textbox>
            </v:shape>
          </v:group>
        </w:pict>
      </w:r>
      <w:r>
        <w:pict>
          <v:line id="_x0000_s3522" o:spid="_x0000_s3522" o:spt="20" style="position:absolute;left:0pt;margin-left:411.8pt;margin-top:211.4pt;height:0pt;width:19.4pt;mso-position-horizontal-relative:page;mso-position-vertical-relative:page;z-index:11264;mso-width-relative:page;mso-height-relative:page;" stroked="t" coordsize="21600,21600">
            <v:path arrowok="t"/>
            <v:fill focussize="0,0"/>
            <v:stroke weight="0.48pt" color="#000000"/>
            <v:imagedata o:title=""/>
            <o:lock v:ext="edit"/>
          </v:line>
        </w:pict>
      </w:r>
    </w:p>
    <w:p>
      <w:pPr>
        <w:pStyle w:val="9"/>
      </w:pPr>
    </w:p>
    <w:p>
      <w:pPr>
        <w:pStyle w:val="9"/>
      </w:pPr>
    </w:p>
    <w:p>
      <w:pPr>
        <w:pStyle w:val="9"/>
      </w:pPr>
    </w:p>
    <w:p>
      <w:pPr>
        <w:pStyle w:val="9"/>
        <w:spacing w:after="1"/>
        <w:rPr>
          <w:sz w:val="27"/>
        </w:rPr>
      </w:pPr>
    </w:p>
    <w:tbl>
      <w:tblPr>
        <w:tblStyle w:val="17"/>
        <w:tblW w:w="2178" w:type="dxa"/>
        <w:tblInd w:w="99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98"/>
        <w:gridCol w:w="674"/>
        <w:gridCol w:w="6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8" w:hRule="atLeast"/>
        </w:trPr>
        <w:tc>
          <w:tcPr>
            <w:tcW w:w="898" w:type="dxa"/>
            <w:vMerge w:val="restart"/>
          </w:tcPr>
          <w:p>
            <w:pPr>
              <w:pStyle w:val="20"/>
              <w:spacing w:before="66"/>
              <w:ind w:left="38"/>
              <w:rPr>
                <w:rFonts w:ascii="Arial"/>
                <w:b/>
                <w:sz w:val="12"/>
              </w:rPr>
            </w:pPr>
            <w:r>
              <w:rPr>
                <w:rFonts w:ascii="Arial"/>
                <w:b/>
                <w:sz w:val="12"/>
              </w:rPr>
              <w:t>vtkTimeStamp</w:t>
            </w:r>
          </w:p>
        </w:tc>
        <w:tc>
          <w:tcPr>
            <w:tcW w:w="674" w:type="dxa"/>
            <w:tcBorders>
              <w:top w:val="nil"/>
            </w:tcBorders>
          </w:tcPr>
          <w:p>
            <w:pPr>
              <w:pStyle w:val="20"/>
              <w:rPr>
                <w:rFonts w:ascii="Times New Roman"/>
                <w:sz w:val="8"/>
              </w:rPr>
            </w:pPr>
          </w:p>
        </w:tc>
        <w:tc>
          <w:tcPr>
            <w:tcW w:w="606" w:type="dxa"/>
            <w:vMerge w:val="restart"/>
          </w:tcPr>
          <w:p>
            <w:pPr>
              <w:pStyle w:val="20"/>
              <w:spacing w:before="71"/>
              <w:ind w:left="40"/>
              <w:rPr>
                <w:rFonts w:ascii="Arial"/>
                <w:b/>
                <w:sz w:val="12"/>
              </w:rPr>
            </w:pPr>
            <w:r>
              <w:rPr>
                <w:rFonts w:ascii="Arial"/>
                <w:b/>
                <w:sz w:val="12"/>
              </w:rPr>
              <w:t>vtkObject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34" w:hRule="atLeast"/>
        </w:trPr>
        <w:tc>
          <w:tcPr>
            <w:tcW w:w="898" w:type="dxa"/>
            <w:vMerge w:val="continue"/>
            <w:tcBorders>
              <w:top w:val="nil"/>
            </w:tcBorders>
          </w:tcPr>
          <w:p>
            <w:pPr>
              <w:rPr>
                <w:sz w:val="2"/>
                <w:szCs w:val="2"/>
              </w:rPr>
            </w:pPr>
          </w:p>
        </w:tc>
        <w:tc>
          <w:tcPr>
            <w:tcW w:w="674" w:type="dxa"/>
            <w:tcBorders>
              <w:bottom w:val="nil"/>
            </w:tcBorders>
          </w:tcPr>
          <w:p>
            <w:pPr>
              <w:pStyle w:val="20"/>
              <w:spacing w:before="3" w:line="115" w:lineRule="exact"/>
              <w:ind w:left="200"/>
              <w:rPr>
                <w:rFonts w:ascii="Arial"/>
                <w:sz w:val="12"/>
              </w:rPr>
            </w:pPr>
            <w:r>
              <w:rPr>
                <w:rFonts w:ascii="Arial"/>
                <w:sz w:val="12"/>
              </w:rPr>
              <w:t>MTime</w:t>
            </w:r>
          </w:p>
        </w:tc>
        <w:tc>
          <w:tcPr>
            <w:tcW w:w="606" w:type="dxa"/>
            <w:vMerge w:val="continue"/>
            <w:tcBorders>
              <w:top w:val="nil"/>
            </w:tcBorders>
          </w:tcPr>
          <w:p>
            <w:pPr>
              <w:rPr>
                <w:sz w:val="2"/>
                <w:szCs w:val="2"/>
              </w:rPr>
            </w:pPr>
          </w:p>
        </w:tc>
      </w:tr>
    </w:tbl>
    <w:p>
      <w:pPr>
        <w:pStyle w:val="9"/>
        <w:spacing w:before="1"/>
        <w:rPr>
          <w:sz w:val="26"/>
        </w:rPr>
      </w:pPr>
      <w:r>
        <w:pict>
          <v:group id="_x0000_s3523" o:spid="_x0000_s3523" o:spt="203" style="position:absolute;left:0pt;margin-left:49.3pt;margin-top:16.95pt;height:155.7pt;width:396.2pt;mso-position-horizontal-relative:page;mso-wrap-distance-bottom:0pt;mso-wrap-distance-top:0pt;z-index:9216;mso-width-relative:page;mso-height-relative:page;" coordorigin="986,340" coordsize="7924,3114">
            <o:lock v:ext="edit"/>
            <v:rect id="_x0000_s3524" o:spid="_x0000_s3524" o:spt="1" style="position:absolute;left:2018;top:921;height:10;width:5;" fillcolor="#000000" filled="t" stroked="f" coordsize="21600,21600">
              <v:path/>
              <v:fill on="t" focussize="0,0"/>
              <v:stroke on="f"/>
              <v:imagedata o:title=""/>
              <o:lock v:ext="edit"/>
            </v:rect>
            <v:line id="_x0000_s3525" o:spid="_x0000_s3525" o:spt="20" style="position:absolute;left:2023;top:926;height:0;width:5793;" stroked="t" coordsize="21600,21600">
              <v:path arrowok="t"/>
              <v:fill focussize="0,0"/>
              <v:stroke weight="0.48pt" color="#000000"/>
              <v:imagedata o:title=""/>
              <o:lock v:ext="edit"/>
            </v:line>
            <v:shape id="_x0000_s3526" o:spid="_x0000_s3526" o:spt="75" type="#_x0000_t75" style="position:absolute;left:3544;top:670;height:255;width:215;" filled="f" stroked="f" coordsize="21600,21600">
              <v:path/>
              <v:fill on="f" focussize="0,0"/>
              <v:stroke on="f"/>
              <v:imagedata r:id="rId588" o:title=""/>
              <o:lock v:ext="edit" aspectratio="t"/>
            </v:shape>
            <v:line id="_x0000_s3527" o:spid="_x0000_s3527" o:spt="20" style="position:absolute;left:2021;top:924;height:170;width:0;" stroked="t" coordsize="21600,21600">
              <v:path arrowok="t"/>
              <v:fill focussize="0,0"/>
              <v:stroke weight="0.48pt" color="#000000"/>
              <v:imagedata o:title=""/>
              <o:lock v:ext="edit"/>
            </v:line>
            <v:line id="_x0000_s3528" o:spid="_x0000_s3528" o:spt="20" style="position:absolute;left:3635;top:931;height:169;width:0;" stroked="t" coordsize="21600,21600">
              <v:path arrowok="t"/>
              <v:fill focussize="0,0"/>
              <v:stroke weight="0.48pt" color="#000000"/>
              <v:imagedata o:title=""/>
              <o:lock v:ext="edit"/>
            </v:line>
            <v:line id="_x0000_s3529" o:spid="_x0000_s3529" o:spt="20" style="position:absolute;left:7808;top:931;height:169;width:0;" stroked="t" coordsize="21600,21600">
              <v:path arrowok="t"/>
              <v:fill focussize="0,0"/>
              <v:stroke weight="0.48pt" color="#000000"/>
              <v:imagedata o:title=""/>
              <o:lock v:ext="edit"/>
            </v:line>
            <v:line id="_x0000_s3530" o:spid="_x0000_s3530" o:spt="20" style="position:absolute;left:6101;top:931;height:169;width:0;" stroked="t" coordsize="21600,21600">
              <v:path arrowok="t"/>
              <v:fill focussize="0,0"/>
              <v:stroke weight="0.48pt" color="#000000"/>
              <v:imagedata o:title=""/>
              <o:lock v:ext="edit"/>
            </v:line>
            <v:line id="_x0000_s3531" o:spid="_x0000_s3531" o:spt="20" style="position:absolute;left:2761;top:924;height:1660;width:0;" stroked="t" coordsize="21600,21600">
              <v:path arrowok="t"/>
              <v:fill focussize="0,0"/>
              <v:stroke weight="0.48pt" color="#000000"/>
              <v:imagedata o:title=""/>
              <o:lock v:ext="edit"/>
            </v:line>
            <v:line id="_x0000_s3532" o:spid="_x0000_s3532" o:spt="20" style="position:absolute;left:2400;top:1696;height:0;width:389;" stroked="t" coordsize="21600,21600">
              <v:path arrowok="t"/>
              <v:fill focussize="0,0"/>
              <v:stroke weight="0.48pt" color="#000000"/>
              <v:imagedata o:title=""/>
              <o:lock v:ext="edit"/>
            </v:line>
            <v:line id="_x0000_s3533" o:spid="_x0000_s3533" o:spt="20" style="position:absolute;left:2400;top:2149;height:0;width:389;" stroked="t" coordsize="21600,21600">
              <v:path arrowok="t"/>
              <v:fill focussize="0,0"/>
              <v:stroke weight="0.48pt" color="#000000"/>
              <v:imagedata o:title=""/>
              <o:lock v:ext="edit"/>
            </v:line>
            <v:line id="_x0000_s3534" o:spid="_x0000_s3534" o:spt="20" style="position:absolute;left:2400;top:2576;height:0;width:389;" stroked="t" coordsize="21600,21600">
              <v:path arrowok="t"/>
              <v:fill focussize="0,0"/>
              <v:stroke weight="0.48pt" color="#000000"/>
              <v:imagedata o:title=""/>
              <o:lock v:ext="edit"/>
            </v:line>
            <v:line id="_x0000_s3535" o:spid="_x0000_s3535" o:spt="20" style="position:absolute;left:2734;top:1696;height:0;width:388;" stroked="t" coordsize="21600,21600">
              <v:path arrowok="t"/>
              <v:fill focussize="0,0"/>
              <v:stroke weight="0.48pt" color="#000000"/>
              <v:imagedata o:title=""/>
              <o:lock v:ext="edit"/>
            </v:line>
            <v:line id="_x0000_s3536" o:spid="_x0000_s3536" o:spt="20" style="position:absolute;left:2734;top:2149;height:0;width:388;" stroked="t" coordsize="21600,21600">
              <v:path arrowok="t"/>
              <v:fill focussize="0,0"/>
              <v:stroke weight="0.48pt" color="#000000"/>
              <v:imagedata o:title=""/>
              <o:lock v:ext="edit"/>
            </v:line>
            <v:line id="_x0000_s3537" o:spid="_x0000_s3537" o:spt="20" style="position:absolute;left:2747;top:2576;height:0;width:389;" stroked="t" coordsize="21600,21600">
              <v:path arrowok="t"/>
              <v:fill focussize="0,0"/>
              <v:stroke weight="0.48pt" color="#000000"/>
              <v:imagedata o:title=""/>
              <o:lock v:ext="edit"/>
            </v:line>
            <v:line id="_x0000_s3538" o:spid="_x0000_s3538" o:spt="20" style="position:absolute;left:7811;top:630;height:312;width:0;" stroked="t" coordsize="21600,21600">
              <v:path arrowok="t"/>
              <v:fill focussize="0,0"/>
              <v:stroke weight="0.48pt" color="#000000"/>
              <v:imagedata o:title=""/>
              <o:lock v:ext="edit"/>
            </v:line>
            <v:line id="_x0000_s3539" o:spid="_x0000_s3539" o:spt="20" style="position:absolute;left:6974;top:924;height:2087;width:0;" stroked="t" coordsize="21600,21600">
              <v:path arrowok="t"/>
              <v:fill focussize="0,0"/>
              <v:stroke weight="0.48pt" color="#000000"/>
              <v:imagedata o:title=""/>
              <o:lock v:ext="edit"/>
            </v:line>
            <v:rect id="_x0000_s3540" o:spid="_x0000_s3540" o:spt="1" style="position:absolute;left:6600;top:1718;height:10;width:5;" fillcolor="#000000" filled="t" stroked="f" coordsize="21600,21600">
              <v:path/>
              <v:fill on="t" focussize="0,0"/>
              <v:stroke on="f"/>
              <v:imagedata o:title=""/>
              <o:lock v:ext="edit"/>
            </v:rect>
            <v:line id="_x0000_s3541" o:spid="_x0000_s3541" o:spt="20" style="position:absolute;left:6605;top:1723;height:0;width:384;" stroked="t" coordsize="21600,21600">
              <v:path arrowok="t"/>
              <v:fill focussize="0,0"/>
              <v:stroke weight="0.48pt" color="#000000"/>
              <v:imagedata o:title=""/>
              <o:lock v:ext="edit"/>
            </v:line>
            <v:rect id="_x0000_s3542" o:spid="_x0000_s3542" o:spt="1" style="position:absolute;left:6960;top:1718;height:10;width:5;" fillcolor="#000000" filled="t" stroked="f" coordsize="21600,21600">
              <v:path/>
              <v:fill on="t" focussize="0,0"/>
              <v:stroke on="f"/>
              <v:imagedata o:title=""/>
              <o:lock v:ext="edit"/>
            </v:rect>
            <v:line id="_x0000_s3543" o:spid="_x0000_s3543" o:spt="20" style="position:absolute;left:6965;top:1723;height:0;width:385;" stroked="t" coordsize="21600,21600">
              <v:path arrowok="t"/>
              <v:fill focussize="0,0"/>
              <v:stroke weight="0.48pt" color="#000000"/>
              <v:imagedata o:title=""/>
              <o:lock v:ext="edit"/>
            </v:line>
            <v:rect id="_x0000_s3544" o:spid="_x0000_s3544" o:spt="1" style="position:absolute;left:6973;top:2131;height:10;width:5;" fillcolor="#000000" filled="t" stroked="f" coordsize="21600,21600">
              <v:path/>
              <v:fill on="t" focussize="0,0"/>
              <v:stroke on="f"/>
              <v:imagedata o:title=""/>
              <o:lock v:ext="edit"/>
            </v:rect>
            <v:line id="_x0000_s3545" o:spid="_x0000_s3545" o:spt="20" style="position:absolute;left:6978;top:2136;height:0;width:385;" stroked="t" coordsize="21600,21600">
              <v:path arrowok="t"/>
              <v:fill focussize="0,0"/>
              <v:stroke weight="0.48pt" color="#000000"/>
              <v:imagedata o:title=""/>
              <o:lock v:ext="edit"/>
            </v:line>
            <v:rect id="_x0000_s3546" o:spid="_x0000_s3546" o:spt="1" style="position:absolute;left:6613;top:2131;height:10;width:5;" fillcolor="#000000" filled="t" stroked="f" coordsize="21600,21600">
              <v:path/>
              <v:fill on="t" focussize="0,0"/>
              <v:stroke on="f"/>
              <v:imagedata o:title=""/>
              <o:lock v:ext="edit"/>
            </v:rect>
            <v:line id="_x0000_s3547" o:spid="_x0000_s3547" o:spt="20" style="position:absolute;left:6618;top:2136;height:0;width:385;" stroked="t" coordsize="21600,21600">
              <v:path arrowok="t"/>
              <v:fill focussize="0,0"/>
              <v:stroke weight="0.48pt" color="#000000"/>
              <v:imagedata o:title=""/>
              <o:lock v:ext="edit"/>
            </v:line>
            <v:rect id="_x0000_s3548" o:spid="_x0000_s3548" o:spt="1" style="position:absolute;left:6613;top:2571;height:10;width:5;" fillcolor="#000000" filled="t" stroked="f" coordsize="21600,21600">
              <v:path/>
              <v:fill on="t" focussize="0,0"/>
              <v:stroke on="f"/>
              <v:imagedata o:title=""/>
              <o:lock v:ext="edit"/>
            </v:rect>
            <v:line id="_x0000_s3549" o:spid="_x0000_s3549" o:spt="20" style="position:absolute;left:6618;top:2576;height:0;width:385;" stroked="t" coordsize="21600,21600">
              <v:path arrowok="t"/>
              <v:fill focussize="0,0"/>
              <v:stroke weight="0.48pt" color="#000000"/>
              <v:imagedata o:title=""/>
              <o:lock v:ext="edit"/>
            </v:line>
            <v:rect id="_x0000_s3550" o:spid="_x0000_s3550" o:spt="1" style="position:absolute;left:6973;top:2571;height:10;width:5;" fillcolor="#000000" filled="t" stroked="f" coordsize="21600,21600">
              <v:path/>
              <v:fill on="t" focussize="0,0"/>
              <v:stroke on="f"/>
              <v:imagedata o:title=""/>
              <o:lock v:ext="edit"/>
            </v:rect>
            <v:line id="_x0000_s3551" o:spid="_x0000_s3551" o:spt="20" style="position:absolute;left:6978;top:2576;height:0;width:385;" stroked="t" coordsize="21600,21600">
              <v:path arrowok="t"/>
              <v:fill focussize="0,0"/>
              <v:stroke weight="0.48pt" color="#000000"/>
              <v:imagedata o:title=""/>
              <o:lock v:ext="edit"/>
            </v:line>
            <v:rect id="_x0000_s3552" o:spid="_x0000_s3552" o:spt="1" style="position:absolute;left:6973;top:2997;height:10;width:5;" fillcolor="#000000" filled="t" stroked="f" coordsize="21600,21600">
              <v:path/>
              <v:fill on="t" focussize="0,0"/>
              <v:stroke on="f"/>
              <v:imagedata o:title=""/>
              <o:lock v:ext="edit"/>
            </v:rect>
            <v:line id="_x0000_s3553" o:spid="_x0000_s3553" o:spt="20" style="position:absolute;left:6978;top:3002;height:0;width:385;" stroked="t" coordsize="21600,21600">
              <v:path arrowok="t"/>
              <v:fill focussize="0,0"/>
              <v:stroke weight="0.48pt" color="#000000"/>
              <v:imagedata o:title=""/>
              <o:lock v:ext="edit"/>
            </v:line>
            <v:shape id="_x0000_s3554" o:spid="_x0000_s3554" o:spt="202" type="#_x0000_t202" style="position:absolute;left:7351;top:2846;height:320;width:1554;" filled="f" stroked="t" coordsize="21600,21600">
              <v:path/>
              <v:fill on="f" focussize="0,0"/>
              <v:stroke weight="0.48007874015748pt" color="#000000"/>
              <v:imagedata o:title=""/>
              <o:lock v:ext="edit"/>
              <v:textbox inset="0mm,0mm,0mm,0mm">
                <w:txbxContent>
                  <w:p>
                    <w:pPr>
                      <w:spacing w:before="89"/>
                      <w:ind w:left="68" w:right="0" w:firstLine="0"/>
                      <w:jc w:val="left"/>
                      <w:rPr>
                        <w:rFonts w:ascii="Arial"/>
                        <w:b/>
                        <w:sz w:val="12"/>
                      </w:rPr>
                    </w:pPr>
                    <w:r>
                      <w:rPr>
                        <w:rFonts w:ascii="Arial"/>
                        <w:b/>
                        <w:sz w:val="12"/>
                      </w:rPr>
                      <w:t>vtkUnsigned</w:t>
                    </w:r>
                    <w:r>
                      <w:rPr>
                        <w:rFonts w:ascii="Arial"/>
                        <w:b/>
                        <w:sz w:val="12"/>
                        <w:u w:val="single"/>
                      </w:rPr>
                      <w:t xml:space="preserve"> </w:t>
                    </w:r>
                    <w:r>
                      <w:rPr>
                        <w:rFonts w:ascii="Arial"/>
                        <w:b/>
                        <w:sz w:val="12"/>
                      </w:rPr>
                      <w:t>Int64Array</w:t>
                    </w:r>
                  </w:p>
                </w:txbxContent>
              </v:textbox>
            </v:shape>
            <v:shape id="_x0000_s3555" o:spid="_x0000_s3555" o:spt="202" type="#_x0000_t202" style="position:absolute;left:7351;top:2407;height:320;width:1025;" filled="f" stroked="t" coordsize="21600,21600">
              <v:path/>
              <v:fill on="f" focussize="0,0"/>
              <v:stroke weight="0.48pt" color="#000000"/>
              <v:imagedata o:title=""/>
              <o:lock v:ext="edit"/>
              <v:textbox inset="0mm,0mm,0mm,0mm">
                <w:txbxContent>
                  <w:p>
                    <w:pPr>
                      <w:spacing w:before="88"/>
                      <w:ind w:left="75" w:right="0" w:firstLine="0"/>
                      <w:jc w:val="left"/>
                      <w:rPr>
                        <w:rFonts w:ascii="Arial"/>
                        <w:b/>
                        <w:sz w:val="12"/>
                      </w:rPr>
                    </w:pPr>
                    <w:r>
                      <w:rPr>
                        <w:rFonts w:ascii="Arial"/>
                        <w:b/>
                        <w:sz w:val="12"/>
                      </w:rPr>
                      <w:t>vtk</w:t>
                    </w:r>
                    <w:r>
                      <w:rPr>
                        <w:rFonts w:ascii="Arial"/>
                        <w:b/>
                        <w:sz w:val="12"/>
                        <w:u w:val="single"/>
                      </w:rPr>
                      <w:t xml:space="preserve"> </w:t>
                    </w:r>
                    <w:r>
                      <w:rPr>
                        <w:rFonts w:ascii="Arial"/>
                        <w:b/>
                        <w:sz w:val="12"/>
                      </w:rPr>
                      <w:t>Int64Array</w:t>
                    </w:r>
                  </w:p>
                </w:txbxContent>
              </v:textbox>
            </v:shape>
            <v:shape id="_x0000_s3556" o:spid="_x0000_s3556" o:spt="202" type="#_x0000_t202" style="position:absolute;left:4870;top:2407;height:320;width:1733;" filled="f" stroked="t" coordsize="21600,21600">
              <v:path/>
              <v:fill on="f" focussize="0,0"/>
              <v:stroke weight="0.48pt" color="#000000"/>
              <v:imagedata o:title=""/>
              <o:lock v:ext="edit"/>
              <v:textbox inset="0mm,0mm,0mm,0mm">
                <w:txbxContent>
                  <w:p>
                    <w:pPr>
                      <w:spacing w:before="80"/>
                      <w:ind w:left="71" w:right="0" w:firstLine="0"/>
                      <w:jc w:val="left"/>
                      <w:rPr>
                        <w:rFonts w:ascii="Arial"/>
                        <w:b/>
                        <w:sz w:val="12"/>
                      </w:rPr>
                    </w:pPr>
                    <w:r>
                      <w:rPr>
                        <w:rFonts w:ascii="Arial"/>
                        <w:b/>
                        <w:sz w:val="12"/>
                      </w:rPr>
                      <w:t>vtkUnsignedLongLongArray</w:t>
                    </w:r>
                  </w:p>
                </w:txbxContent>
              </v:textbox>
            </v:shape>
            <v:shape id="_x0000_s3557" o:spid="_x0000_s3557" o:spt="202" type="#_x0000_t202" style="position:absolute;left:3123;top:2407;height:320;width:1339;" filled="f" stroked="t" coordsize="21600,21600">
              <v:path/>
              <v:fill on="f" focussize="0,0"/>
              <v:stroke weight="0.48pt" color="#000000"/>
              <v:imagedata o:title=""/>
              <o:lock v:ext="edit"/>
              <v:textbox inset="0mm,0mm,0mm,0mm">
                <w:txbxContent>
                  <w:p>
                    <w:pPr>
                      <w:spacing w:before="84"/>
                      <w:ind w:left="83" w:right="0" w:firstLine="0"/>
                      <w:jc w:val="left"/>
                      <w:rPr>
                        <w:rFonts w:ascii="Arial"/>
                        <w:b/>
                        <w:sz w:val="12"/>
                      </w:rPr>
                    </w:pPr>
                    <w:r>
                      <w:rPr>
                        <w:rFonts w:ascii="Arial"/>
                        <w:b/>
                        <w:sz w:val="12"/>
                      </w:rPr>
                      <w:t>vtkUnsignedIntArray</w:t>
                    </w:r>
                  </w:p>
                </w:txbxContent>
              </v:textbox>
            </v:shape>
            <v:shape id="_x0000_s3558" o:spid="_x0000_s3558" o:spt="202" type="#_x0000_t202" style="position:absolute;left:991;top:2407;height:320;width:1401;" filled="f" stroked="t" coordsize="21600,21600">
              <v:path/>
              <v:fill on="f" focussize="0,0"/>
              <v:stroke weight="0.48pt" color="#000000"/>
              <v:imagedata o:title=""/>
              <o:lock v:ext="edit"/>
              <v:textbox inset="0mm,0mm,0mm,0mm">
                <w:txbxContent>
                  <w:p>
                    <w:pPr>
                      <w:spacing w:before="92"/>
                      <w:ind w:left="67" w:right="0" w:firstLine="0"/>
                      <w:jc w:val="left"/>
                      <w:rPr>
                        <w:rFonts w:ascii="Arial"/>
                        <w:b/>
                        <w:sz w:val="12"/>
                      </w:rPr>
                    </w:pPr>
                    <w:r>
                      <w:rPr>
                        <w:rFonts w:ascii="Arial"/>
                        <w:b/>
                        <w:sz w:val="12"/>
                      </w:rPr>
                      <w:t>vtkUnsignedCharArray</w:t>
                    </w:r>
                  </w:p>
                </w:txbxContent>
              </v:textbox>
            </v:shape>
            <v:shape id="_x0000_s3559" o:spid="_x0000_s3559" o:spt="202" type="#_x0000_t202" style="position:absolute;left:7351;top:1968;height:320;width:1025;" filled="f" stroked="t" coordsize="21600,21600">
              <v:path/>
              <v:fill on="f" focussize="0,0"/>
              <v:stroke weight="0.48pt" color="#000000"/>
              <v:imagedata o:title=""/>
              <o:lock v:ext="edit"/>
              <v:textbox inset="0mm,0mm,0mm,0mm">
                <w:txbxContent>
                  <w:p>
                    <w:pPr>
                      <w:spacing w:before="86"/>
                      <w:ind w:left="62" w:right="0" w:firstLine="0"/>
                      <w:jc w:val="left"/>
                      <w:rPr>
                        <w:rFonts w:ascii="Arial"/>
                        <w:b/>
                        <w:sz w:val="12"/>
                      </w:rPr>
                    </w:pPr>
                    <w:r>
                      <w:rPr>
                        <w:rFonts w:ascii="Arial"/>
                        <w:b/>
                        <w:sz w:val="12"/>
                      </w:rPr>
                      <w:t>vtkDoubleArray</w:t>
                    </w:r>
                  </w:p>
                </w:txbxContent>
              </v:textbox>
            </v:shape>
            <v:shape id="_x0000_s3560" o:spid="_x0000_s3560" o:spt="202" type="#_x0000_t202" style="position:absolute;left:5404;top:1968;height:320;width:1199;" filled="f" stroked="t" coordsize="21600,21600">
              <v:path/>
              <v:fill on="f" focussize="0,0"/>
              <v:stroke weight="0.48pt" color="#000000"/>
              <v:imagedata o:title=""/>
              <o:lock v:ext="edit"/>
              <v:textbox inset="0mm,0mm,0mm,0mm">
                <w:txbxContent>
                  <w:p>
                    <w:pPr>
                      <w:spacing w:before="94"/>
                      <w:ind w:left="58" w:right="0" w:firstLine="0"/>
                      <w:jc w:val="left"/>
                      <w:rPr>
                        <w:rFonts w:ascii="Arial"/>
                        <w:b/>
                        <w:sz w:val="12"/>
                      </w:rPr>
                    </w:pPr>
                    <w:r>
                      <w:rPr>
                        <w:rFonts w:ascii="Arial"/>
                        <w:b/>
                        <w:sz w:val="12"/>
                      </w:rPr>
                      <w:t>vtkLongLongArray</w:t>
                    </w:r>
                  </w:p>
                </w:txbxContent>
              </v:textbox>
            </v:shape>
            <v:shape id="_x0000_s3561" o:spid="_x0000_s3561" o:spt="202" type="#_x0000_t202" style="position:absolute;left:3123;top:1968;height:320;width:945;" filled="f" stroked="t" coordsize="21600,21600">
              <v:path/>
              <v:fill on="f" focussize="0,0"/>
              <v:stroke weight="0.48pt" color="#000000"/>
              <v:imagedata o:title=""/>
              <o:lock v:ext="edit"/>
              <v:textbox inset="0mm,0mm,0mm,0mm">
                <w:txbxContent>
                  <w:p>
                    <w:pPr>
                      <w:spacing w:before="89"/>
                      <w:ind w:left="134" w:right="0" w:firstLine="0"/>
                      <w:jc w:val="left"/>
                      <w:rPr>
                        <w:rFonts w:ascii="Arial"/>
                        <w:b/>
                        <w:sz w:val="12"/>
                      </w:rPr>
                    </w:pPr>
                    <w:r>
                      <w:rPr>
                        <w:rFonts w:ascii="Arial"/>
                        <w:b/>
                        <w:sz w:val="12"/>
                      </w:rPr>
                      <w:t>vtkIntArray</w:t>
                    </w:r>
                  </w:p>
                </w:txbxContent>
              </v:textbox>
            </v:shape>
            <v:shape id="_x0000_s3562" o:spid="_x0000_s3562" o:spt="202" type="#_x0000_t202" style="position:absolute;left:1120;top:1968;height:320;width:1272;" filled="f" stroked="t" coordsize="21600,21600">
              <v:path/>
              <v:fill on="f" focussize="0,0"/>
              <v:stroke weight="0.48pt" color="#000000"/>
              <v:imagedata o:title=""/>
              <o:lock v:ext="edit"/>
              <v:textbox inset="0mm,0mm,0mm,0mm">
                <w:txbxContent>
                  <w:p>
                    <w:pPr>
                      <w:spacing w:before="70"/>
                      <w:ind w:left="68" w:right="0" w:firstLine="0"/>
                      <w:jc w:val="left"/>
                      <w:rPr>
                        <w:rFonts w:ascii="Arial"/>
                        <w:b/>
                        <w:sz w:val="12"/>
                      </w:rPr>
                    </w:pPr>
                    <w:r>
                      <w:rPr>
                        <w:rFonts w:ascii="Arial"/>
                        <w:b/>
                        <w:sz w:val="12"/>
                      </w:rPr>
                      <w:t>vtkSignedCharArray</w:t>
                    </w:r>
                  </w:p>
                </w:txbxContent>
              </v:textbox>
            </v:shape>
            <v:shape id="_x0000_s3563" o:spid="_x0000_s3563" o:spt="202" type="#_x0000_t202" style="position:absolute;left:7351;top:1528;height:320;width:889;" filled="f" stroked="t" coordsize="21600,21600">
              <v:path/>
              <v:fill on="f" focussize="0,0"/>
              <v:stroke weight="0.48pt" color="#000000"/>
              <v:imagedata o:title=""/>
              <o:lock v:ext="edit"/>
              <v:textbox inset="0mm,0mm,0mm,0mm">
                <w:txbxContent>
                  <w:p>
                    <w:pPr>
                      <w:spacing w:before="83"/>
                      <w:ind w:left="55" w:right="0" w:firstLine="0"/>
                      <w:jc w:val="left"/>
                      <w:rPr>
                        <w:rFonts w:ascii="Arial"/>
                        <w:b/>
                        <w:sz w:val="12"/>
                      </w:rPr>
                    </w:pPr>
                    <w:r>
                      <w:rPr>
                        <w:rFonts w:ascii="Arial"/>
                        <w:b/>
                        <w:sz w:val="12"/>
                      </w:rPr>
                      <w:t>vtkFloatArray</w:t>
                    </w:r>
                  </w:p>
                </w:txbxContent>
              </v:textbox>
            </v:shape>
            <v:shape id="_x0000_s3564" o:spid="_x0000_s3564" o:spt="202" type="#_x0000_t202" style="position:absolute;left:5110;top:1528;height:320;width:1493;" filled="f" stroked="t" coordsize="21600,21600">
              <v:path/>
              <v:fill on="f" focussize="0,0"/>
              <v:stroke weight="0.48pt" color="#000000"/>
              <v:imagedata o:title=""/>
              <o:lock v:ext="edit"/>
              <v:textbox inset="0mm,0mm,0mm,0mm">
                <w:txbxContent>
                  <w:p>
                    <w:pPr>
                      <w:spacing w:before="92"/>
                      <w:ind w:left="82" w:right="0" w:firstLine="0"/>
                      <w:jc w:val="left"/>
                      <w:rPr>
                        <w:rFonts w:ascii="Arial"/>
                        <w:b/>
                        <w:sz w:val="12"/>
                      </w:rPr>
                    </w:pPr>
                    <w:r>
                      <w:rPr>
                        <w:rFonts w:ascii="Arial"/>
                        <w:b/>
                        <w:sz w:val="12"/>
                      </w:rPr>
                      <w:t>vtkUnsignedLongArray</w:t>
                    </w:r>
                  </w:p>
                </w:txbxContent>
              </v:textbox>
            </v:shape>
            <v:shape id="_x0000_s3565" o:spid="_x0000_s3565" o:spt="202" type="#_x0000_t202" style="position:absolute;left:3123;top:1528;height:320;width:1442;" filled="f" stroked="t" coordsize="21600,21600">
              <v:path/>
              <v:fill on="f" focussize="0,0"/>
              <v:stroke weight="0.48pt" color="#000000"/>
              <v:imagedata o:title=""/>
              <o:lock v:ext="edit"/>
              <v:textbox inset="0mm,0mm,0mm,0mm">
                <w:txbxContent>
                  <w:p>
                    <w:pPr>
                      <w:spacing w:before="82"/>
                      <w:ind w:left="50" w:right="0" w:firstLine="0"/>
                      <w:jc w:val="left"/>
                      <w:rPr>
                        <w:rFonts w:ascii="Arial"/>
                        <w:b/>
                        <w:sz w:val="12"/>
                      </w:rPr>
                    </w:pPr>
                    <w:r>
                      <w:rPr>
                        <w:rFonts w:ascii="Arial"/>
                        <w:b/>
                        <w:sz w:val="12"/>
                      </w:rPr>
                      <w:t>vtkUnsignedShortArray</w:t>
                    </w:r>
                  </w:p>
                </w:txbxContent>
              </v:textbox>
            </v:shape>
            <v:shape id="_x0000_s3566" o:spid="_x0000_s3566" o:spt="202" type="#_x0000_t202" style="position:absolute;left:1534;top:1528;height:320;width:858;" filled="f" stroked="t" coordsize="21600,21600">
              <v:path/>
              <v:fill on="f" focussize="0,0"/>
              <v:stroke weight="0.48pt" color="#000000"/>
              <v:imagedata o:title=""/>
              <o:lock v:ext="edit"/>
              <v:textbox inset="0mm,0mm,0mm,0mm">
                <w:txbxContent>
                  <w:p>
                    <w:pPr>
                      <w:spacing w:before="71"/>
                      <w:ind w:left="44" w:right="0" w:firstLine="0"/>
                      <w:jc w:val="left"/>
                      <w:rPr>
                        <w:rFonts w:ascii="Arial"/>
                        <w:b/>
                        <w:sz w:val="12"/>
                      </w:rPr>
                    </w:pPr>
                    <w:r>
                      <w:rPr>
                        <w:rFonts w:ascii="Arial"/>
                        <w:b/>
                        <w:sz w:val="12"/>
                      </w:rPr>
                      <w:t>vtkCharArray</w:t>
                    </w:r>
                  </w:p>
                </w:txbxContent>
              </v:textbox>
            </v:shape>
            <v:shape id="_x0000_s3567" o:spid="_x0000_s3567" o:spt="202" type="#_x0000_t202" style="position:absolute;left:7351;top:1092;height:320;width:889;" filled="f" stroked="t" coordsize="21600,21600">
              <v:path/>
              <v:fill on="f" focussize="0,0"/>
              <v:stroke weight="0.48pt" color="#000000"/>
              <v:imagedata o:title=""/>
              <o:lock v:ext="edit"/>
              <v:textbox inset="0mm,0mm,0mm,0mm">
                <w:txbxContent>
                  <w:p>
                    <w:pPr>
                      <w:spacing w:before="79"/>
                      <w:ind w:left="37" w:right="0" w:firstLine="0"/>
                      <w:jc w:val="left"/>
                      <w:rPr>
                        <w:rFonts w:ascii="Arial"/>
                        <w:b/>
                        <w:sz w:val="12"/>
                      </w:rPr>
                    </w:pPr>
                    <w:r>
                      <w:rPr>
                        <w:rFonts w:ascii="Arial"/>
                        <w:b/>
                        <w:w w:val="95"/>
                        <w:sz w:val="12"/>
                      </w:rPr>
                      <w:t>vtkIdTypeArray</w:t>
                    </w:r>
                  </w:p>
                </w:txbxContent>
              </v:textbox>
            </v:shape>
            <v:shape id="_x0000_s3568" o:spid="_x0000_s3568" o:spt="202" type="#_x0000_t202" style="position:absolute;left:5494;top:1092;height:320;width:1109;" filled="f" stroked="t" coordsize="21600,21600">
              <v:path/>
              <v:fill on="f" focussize="0,0"/>
              <v:stroke weight="0.48pt" color="#000000"/>
              <v:imagedata o:title=""/>
              <o:lock v:ext="edit"/>
              <v:textbox inset="0mm,0mm,0mm,0mm">
                <w:txbxContent>
                  <w:p>
                    <w:pPr>
                      <w:spacing w:before="75"/>
                      <w:ind w:left="164" w:right="0" w:firstLine="0"/>
                      <w:jc w:val="left"/>
                      <w:rPr>
                        <w:rFonts w:ascii="Arial"/>
                        <w:b/>
                        <w:sz w:val="12"/>
                      </w:rPr>
                    </w:pPr>
                    <w:r>
                      <w:rPr>
                        <w:rFonts w:ascii="Arial"/>
                        <w:b/>
                        <w:sz w:val="12"/>
                      </w:rPr>
                      <w:t>vtkLongArray</w:t>
                    </w:r>
                  </w:p>
                </w:txbxContent>
              </v:textbox>
            </v:shape>
            <v:shape id="_x0000_s3569" o:spid="_x0000_s3569" o:spt="202" type="#_x0000_t202" style="position:absolute;left:3123;top:1092;height:320;width:945;" filled="f" stroked="t" coordsize="21600,21600">
              <v:path/>
              <v:fill on="f" focussize="0,0"/>
              <v:stroke weight="0.48pt" color="#000000"/>
              <v:imagedata o:title=""/>
              <o:lock v:ext="edit"/>
              <v:textbox inset="0mm,0mm,0mm,0mm">
                <w:txbxContent>
                  <w:p>
                    <w:pPr>
                      <w:spacing w:before="94"/>
                      <w:ind w:left="89" w:right="0" w:firstLine="0"/>
                      <w:jc w:val="left"/>
                      <w:rPr>
                        <w:rFonts w:ascii="Arial"/>
                        <w:b/>
                        <w:sz w:val="12"/>
                      </w:rPr>
                    </w:pPr>
                    <w:r>
                      <w:rPr>
                        <w:rFonts w:ascii="Arial"/>
                        <w:b/>
                        <w:sz w:val="12"/>
                      </w:rPr>
                      <w:t>vtkShortArray</w:t>
                    </w:r>
                  </w:p>
                </w:txbxContent>
              </v:textbox>
            </v:shape>
            <v:shape id="_x0000_s3570" o:spid="_x0000_s3570" o:spt="202" type="#_x0000_t202" style="position:absolute;left:1651;top:1092;height:320;width:741;" filled="f" stroked="t" coordsize="21600,21600">
              <v:path/>
              <v:fill on="f" focussize="0,0"/>
              <v:stroke weight="0.48pt" color="#000000"/>
              <v:imagedata o:title=""/>
              <o:lock v:ext="edit"/>
              <v:textbox inset="0mm,0mm,0mm,0mm">
                <w:txbxContent>
                  <w:p>
                    <w:pPr>
                      <w:spacing w:before="87"/>
                      <w:ind w:left="57" w:right="0" w:firstLine="0"/>
                      <w:jc w:val="left"/>
                      <w:rPr>
                        <w:rFonts w:ascii="Arial"/>
                        <w:b/>
                        <w:sz w:val="12"/>
                      </w:rPr>
                    </w:pPr>
                    <w:r>
                      <w:rPr>
                        <w:rFonts w:ascii="Arial"/>
                        <w:b/>
                        <w:sz w:val="12"/>
                      </w:rPr>
                      <w:t>vtkBitArray</w:t>
                    </w:r>
                  </w:p>
                </w:txbxContent>
              </v:textbox>
            </v:shape>
            <v:shape id="_x0000_s3571" o:spid="_x0000_s3571" o:spt="202" type="#_x0000_t202" style="position:absolute;left:7152;top:344;height:303;width:1628;" filled="f" stroked="t" coordsize="21600,21600">
              <v:path/>
              <v:fill on="f" focussize="0,0"/>
              <v:stroke weight="0.48pt" color="#000000"/>
              <v:imagedata o:title=""/>
              <o:lock v:ext="edit"/>
              <v:textbox inset="0mm,0mm,0mm,0mm">
                <w:txbxContent>
                  <w:p>
                    <w:pPr>
                      <w:spacing w:before="88"/>
                      <w:ind w:left="66" w:right="0" w:firstLine="0"/>
                      <w:jc w:val="left"/>
                      <w:rPr>
                        <w:rFonts w:ascii="Arial"/>
                        <w:b/>
                        <w:sz w:val="12"/>
                      </w:rPr>
                    </w:pPr>
                    <w:r>
                      <w:rPr>
                        <w:rFonts w:ascii="Arial"/>
                        <w:b/>
                        <w:sz w:val="12"/>
                      </w:rPr>
                      <w:t>vtkDataArrayTemplate&lt;T&gt;</w:t>
                    </w:r>
                  </w:p>
                </w:txbxContent>
              </v:textbox>
            </v:shape>
            <v:shape id="_x0000_s3572" o:spid="_x0000_s3572" o:spt="202" type="#_x0000_t202" style="position:absolute;left:4513;top:3146;height:303;width:605;" filled="f" stroked="t" coordsize="21600,21600">
              <v:path/>
              <v:fill on="f" focussize="0,0"/>
              <v:stroke weight="0.48pt" color="#000000"/>
              <v:imagedata o:title=""/>
              <o:lock v:ext="edit"/>
              <v:textbox inset="0mm,0mm,0mm,0mm">
                <w:txbxContent>
                  <w:p>
                    <w:pPr>
                      <w:spacing w:before="88"/>
                      <w:ind w:left="25" w:right="0" w:firstLine="0"/>
                      <w:jc w:val="left"/>
                      <w:rPr>
                        <w:rFonts w:ascii="Arial"/>
                        <w:b/>
                        <w:sz w:val="12"/>
                      </w:rPr>
                    </w:pPr>
                    <w:r>
                      <w:rPr>
                        <w:rFonts w:ascii="Arial"/>
                        <w:b/>
                        <w:sz w:val="12"/>
                      </w:rPr>
                      <w:t>vtkObject</w:t>
                    </w:r>
                  </w:p>
                </w:txbxContent>
              </v:textbox>
            </v:shape>
            <w10:wrap type="topAndBottom"/>
          </v:group>
        </w:pict>
      </w:r>
    </w:p>
    <w:p>
      <w:pPr>
        <w:pStyle w:val="9"/>
        <w:spacing w:before="3"/>
        <w:rPr>
          <w:sz w:val="19"/>
        </w:rPr>
      </w:pPr>
    </w:p>
    <w:tbl>
      <w:tblPr>
        <w:tblStyle w:val="17"/>
        <w:tblW w:w="3319" w:type="dxa"/>
        <w:tblInd w:w="225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6"/>
        <w:gridCol w:w="192"/>
        <w:gridCol w:w="410"/>
        <w:gridCol w:w="375"/>
        <w:gridCol w:w="208"/>
        <w:gridCol w:w="992"/>
        <w:gridCol w:w="515"/>
        <w:gridCol w:w="5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83" w:hRule="atLeast"/>
        </w:trPr>
        <w:tc>
          <w:tcPr>
            <w:tcW w:w="718" w:type="dxa"/>
            <w:gridSpan w:val="3"/>
            <w:tcBorders>
              <w:top w:val="nil"/>
              <w:left w:val="nil"/>
              <w:bottom w:val="nil"/>
            </w:tcBorders>
          </w:tcPr>
          <w:p>
            <w:pPr>
              <w:pStyle w:val="20"/>
              <w:rPr>
                <w:rFonts w:ascii="Times New Roman"/>
                <w:sz w:val="14"/>
              </w:rPr>
            </w:pPr>
          </w:p>
        </w:tc>
        <w:tc>
          <w:tcPr>
            <w:tcW w:w="2090" w:type="dxa"/>
            <w:gridSpan w:val="4"/>
            <w:tcBorders>
              <w:bottom w:val="nil"/>
            </w:tcBorders>
          </w:tcPr>
          <w:p>
            <w:pPr>
              <w:pStyle w:val="20"/>
              <w:rPr>
                <w:rFonts w:ascii="Times New Roman"/>
                <w:sz w:val="14"/>
              </w:rPr>
            </w:pPr>
          </w:p>
        </w:tc>
        <w:tc>
          <w:tcPr>
            <w:tcW w:w="511" w:type="dxa"/>
            <w:tcBorders>
              <w:top w:val="nil"/>
              <w:right w:val="nil"/>
            </w:tcBorders>
          </w:tcPr>
          <w:p>
            <w:pPr>
              <w:pStyle w:val="20"/>
              <w:rPr>
                <w:rFonts w:ascii="Times New Roman"/>
                <w:sz w:val="1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70" w:hRule="atLeast"/>
        </w:trPr>
        <w:tc>
          <w:tcPr>
            <w:tcW w:w="308" w:type="dxa"/>
            <w:gridSpan w:val="2"/>
            <w:tcBorders>
              <w:top w:val="nil"/>
              <w:left w:val="nil"/>
            </w:tcBorders>
          </w:tcPr>
          <w:p>
            <w:pPr>
              <w:pStyle w:val="20"/>
              <w:rPr>
                <w:rFonts w:ascii="Times New Roman"/>
                <w:sz w:val="10"/>
              </w:rPr>
            </w:pPr>
          </w:p>
        </w:tc>
        <w:tc>
          <w:tcPr>
            <w:tcW w:w="785" w:type="dxa"/>
            <w:gridSpan w:val="2"/>
            <w:vMerge w:val="restart"/>
          </w:tcPr>
          <w:p>
            <w:pPr>
              <w:pStyle w:val="20"/>
              <w:spacing w:before="4"/>
              <w:rPr>
                <w:rFonts w:ascii="Times New Roman"/>
                <w:sz w:val="9"/>
              </w:rPr>
            </w:pPr>
          </w:p>
          <w:p>
            <w:pPr>
              <w:pStyle w:val="20"/>
              <w:ind w:left="30" w:right="-15"/>
              <w:rPr>
                <w:rFonts w:ascii="Arial"/>
                <w:b/>
                <w:sz w:val="12"/>
              </w:rPr>
            </w:pPr>
            <w:r>
              <w:rPr>
                <w:rFonts w:ascii="Arial"/>
                <w:b/>
                <w:sz w:val="12"/>
              </w:rPr>
              <w:t>vtkCollection</w:t>
            </w:r>
          </w:p>
        </w:tc>
        <w:tc>
          <w:tcPr>
            <w:tcW w:w="1200" w:type="dxa"/>
            <w:gridSpan w:val="2"/>
            <w:tcBorders>
              <w:top w:val="nil"/>
              <w:bottom w:val="nil"/>
            </w:tcBorders>
          </w:tcPr>
          <w:p>
            <w:pPr>
              <w:pStyle w:val="20"/>
              <w:rPr>
                <w:rFonts w:ascii="Times New Roman"/>
                <w:sz w:val="10"/>
              </w:rPr>
            </w:pPr>
          </w:p>
        </w:tc>
        <w:tc>
          <w:tcPr>
            <w:tcW w:w="1026" w:type="dxa"/>
            <w:gridSpan w:val="2"/>
            <w:vMerge w:val="restart"/>
          </w:tcPr>
          <w:p>
            <w:pPr>
              <w:pStyle w:val="20"/>
              <w:spacing w:before="68"/>
              <w:ind w:left="31"/>
              <w:rPr>
                <w:rFonts w:ascii="Arial"/>
                <w:b/>
                <w:sz w:val="12"/>
              </w:rPr>
            </w:pPr>
            <w:r>
              <w:rPr>
                <w:rFonts w:ascii="Arial"/>
                <w:b/>
                <w:sz w:val="12"/>
              </w:rPr>
              <w:t>vtkPriorityQueue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12" w:hRule="atLeast"/>
        </w:trPr>
        <w:tc>
          <w:tcPr>
            <w:tcW w:w="116" w:type="dxa"/>
            <w:vMerge w:val="restart"/>
            <w:tcBorders>
              <w:top w:val="nil"/>
              <w:left w:val="nil"/>
            </w:tcBorders>
          </w:tcPr>
          <w:p>
            <w:pPr>
              <w:pStyle w:val="20"/>
              <w:rPr>
                <w:rFonts w:ascii="Times New Roman"/>
                <w:sz w:val="14"/>
              </w:rPr>
            </w:pPr>
          </w:p>
        </w:tc>
        <w:tc>
          <w:tcPr>
            <w:tcW w:w="192" w:type="dxa"/>
            <w:tcBorders>
              <w:bottom w:val="nil"/>
            </w:tcBorders>
          </w:tcPr>
          <w:p>
            <w:pPr>
              <w:pStyle w:val="20"/>
              <w:rPr>
                <w:rFonts w:ascii="Times New Roman"/>
                <w:sz w:val="6"/>
              </w:rPr>
            </w:pPr>
          </w:p>
        </w:tc>
        <w:tc>
          <w:tcPr>
            <w:tcW w:w="785" w:type="dxa"/>
            <w:gridSpan w:val="2"/>
            <w:vMerge w:val="continue"/>
            <w:tcBorders>
              <w:top w:val="nil"/>
            </w:tcBorders>
          </w:tcPr>
          <w:p>
            <w:pPr>
              <w:rPr>
                <w:sz w:val="2"/>
                <w:szCs w:val="2"/>
              </w:rPr>
            </w:pPr>
          </w:p>
        </w:tc>
        <w:tc>
          <w:tcPr>
            <w:tcW w:w="208" w:type="dxa"/>
            <w:tcBorders>
              <w:bottom w:val="nil"/>
            </w:tcBorders>
          </w:tcPr>
          <w:p>
            <w:pPr>
              <w:pStyle w:val="20"/>
              <w:rPr>
                <w:rFonts w:ascii="Times New Roman"/>
                <w:sz w:val="6"/>
              </w:rPr>
            </w:pPr>
          </w:p>
        </w:tc>
        <w:tc>
          <w:tcPr>
            <w:tcW w:w="992" w:type="dxa"/>
            <w:tcBorders>
              <w:top w:val="nil"/>
              <w:bottom w:val="nil"/>
            </w:tcBorders>
          </w:tcPr>
          <w:p>
            <w:pPr>
              <w:pStyle w:val="20"/>
              <w:rPr>
                <w:rFonts w:ascii="Times New Roman"/>
                <w:sz w:val="6"/>
              </w:rPr>
            </w:pPr>
          </w:p>
        </w:tc>
        <w:tc>
          <w:tcPr>
            <w:tcW w:w="1026" w:type="dxa"/>
            <w:gridSpan w:val="2"/>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567" w:hRule="atLeast"/>
        </w:trPr>
        <w:tc>
          <w:tcPr>
            <w:tcW w:w="116" w:type="dxa"/>
            <w:vMerge w:val="continue"/>
            <w:tcBorders>
              <w:top w:val="nil"/>
              <w:left w:val="nil"/>
            </w:tcBorders>
          </w:tcPr>
          <w:p>
            <w:pPr>
              <w:rPr>
                <w:sz w:val="2"/>
                <w:szCs w:val="2"/>
              </w:rPr>
            </w:pPr>
          </w:p>
        </w:tc>
        <w:tc>
          <w:tcPr>
            <w:tcW w:w="602" w:type="dxa"/>
            <w:gridSpan w:val="2"/>
            <w:tcBorders>
              <w:top w:val="nil"/>
            </w:tcBorders>
          </w:tcPr>
          <w:p>
            <w:pPr>
              <w:pStyle w:val="20"/>
              <w:spacing w:before="11"/>
              <w:rPr>
                <w:rFonts w:ascii="Times New Roman"/>
                <w:sz w:val="9"/>
              </w:rPr>
            </w:pPr>
          </w:p>
          <w:p>
            <w:pPr>
              <w:pStyle w:val="20"/>
              <w:ind w:left="45"/>
              <w:rPr>
                <w:rFonts w:ascii="Arial"/>
                <w:sz w:val="12"/>
              </w:rPr>
            </w:pPr>
            <w:r>
              <w:rPr>
                <w:rFonts w:ascii="Arial"/>
                <w:sz w:val="12"/>
              </w:rPr>
              <w:t>Current</w:t>
            </w:r>
          </w:p>
        </w:tc>
        <w:tc>
          <w:tcPr>
            <w:tcW w:w="583" w:type="dxa"/>
            <w:gridSpan w:val="2"/>
            <w:tcBorders>
              <w:top w:val="nil"/>
            </w:tcBorders>
          </w:tcPr>
          <w:p>
            <w:pPr>
              <w:pStyle w:val="20"/>
              <w:spacing w:before="11"/>
              <w:rPr>
                <w:rFonts w:ascii="Times New Roman"/>
                <w:sz w:val="9"/>
              </w:rPr>
            </w:pPr>
          </w:p>
          <w:p>
            <w:pPr>
              <w:pStyle w:val="20"/>
              <w:ind w:left="73"/>
              <w:rPr>
                <w:rFonts w:ascii="Arial"/>
                <w:sz w:val="12"/>
              </w:rPr>
            </w:pPr>
            <w:r>
              <w:rPr>
                <w:rFonts w:ascii="Arial"/>
                <w:sz w:val="12"/>
              </w:rPr>
              <w:t>Bottom</w:t>
            </w:r>
          </w:p>
        </w:tc>
        <w:tc>
          <w:tcPr>
            <w:tcW w:w="2018" w:type="dxa"/>
            <w:gridSpan w:val="3"/>
            <w:vMerge w:val="restart"/>
            <w:tcBorders>
              <w:top w:val="nil"/>
              <w:bottom w:val="nil"/>
              <w:right w:val="nil"/>
            </w:tcBorders>
          </w:tcPr>
          <w:p>
            <w:pPr>
              <w:pStyle w:val="20"/>
              <w:spacing w:before="11"/>
              <w:rPr>
                <w:rFonts w:ascii="Times New Roman"/>
                <w:sz w:val="9"/>
              </w:rPr>
            </w:pPr>
          </w:p>
          <w:p>
            <w:pPr>
              <w:pStyle w:val="20"/>
              <w:ind w:left="25"/>
              <w:rPr>
                <w:rFonts w:ascii="Arial"/>
                <w:sz w:val="12"/>
              </w:rPr>
            </w:pPr>
            <w:r>
              <w:rPr>
                <w:rFonts w:ascii="Arial"/>
                <w:sz w:val="12"/>
              </w:rPr>
              <w:t>Top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301" w:type="dxa"/>
            <w:gridSpan w:val="5"/>
          </w:tcPr>
          <w:p>
            <w:pPr>
              <w:pStyle w:val="20"/>
              <w:spacing w:before="74"/>
              <w:ind w:left="59"/>
              <w:rPr>
                <w:rFonts w:ascii="Arial"/>
                <w:b/>
                <w:sz w:val="12"/>
              </w:rPr>
            </w:pPr>
            <w:r>
              <w:rPr>
                <w:rFonts w:ascii="Arial"/>
                <w:b/>
                <w:sz w:val="12"/>
              </w:rPr>
              <w:t>vtkCollectionElement</w:t>
            </w:r>
          </w:p>
        </w:tc>
        <w:tc>
          <w:tcPr>
            <w:tcW w:w="2018" w:type="dxa"/>
            <w:gridSpan w:val="3"/>
            <w:vMerge w:val="continue"/>
            <w:tcBorders>
              <w:top w:val="nil"/>
              <w:bottom w:val="nil"/>
              <w:right w:val="nil"/>
            </w:tcBorders>
          </w:tcPr>
          <w:p>
            <w:pPr>
              <w:rPr>
                <w:sz w:val="2"/>
                <w:szCs w:val="2"/>
              </w:rPr>
            </w:pPr>
          </w:p>
        </w:tc>
      </w:tr>
    </w:tbl>
    <w:p>
      <w:pPr>
        <w:pStyle w:val="9"/>
        <w:spacing w:before="6"/>
        <w:rPr>
          <w:sz w:val="7"/>
        </w:rPr>
      </w:pPr>
    </w:p>
    <w:p>
      <w:pPr>
        <w:spacing w:before="95"/>
        <w:ind w:left="2238" w:right="0" w:firstLine="0"/>
        <w:jc w:val="left"/>
        <w:rPr>
          <w:sz w:val="18"/>
        </w:rPr>
      </w:pPr>
      <w:r>
        <w:pict>
          <v:group id="_x0000_s3573" o:spid="_x0000_s3573" o:spt="203" style="position:absolute;left:0pt;margin-left:235.4pt;margin-top:-90.9pt;height:12.75pt;width:10.75pt;mso-position-horizontal-relative:page;z-index:11264;mso-width-relative:page;mso-height-relative:page;" coordorigin="4709,-1818" coordsize="215,255">
            <o:lock v:ext="edit"/>
            <v:rect id="_x0000_s3574" o:spid="_x0000_s3574" o:spt="1" style="position:absolute;left:4810;top:-1819;height:86;width:10;" fillcolor="#000000" filled="t" stroked="f" coordsize="21600,21600">
              <v:path/>
              <v:fill on="t" focussize="0,0"/>
              <v:stroke on="f"/>
              <v:imagedata o:title=""/>
              <o:lock v:ext="edit"/>
            </v:rect>
            <v:shape id="_x0000_s3575" o:spid="_x0000_s3575" o:spt="75" type="#_x0000_t75" style="position:absolute;left:4708;top:-1748;height:184;width:215;" filled="f" stroked="f" coordsize="21600,21600">
              <v:path/>
              <v:fill on="f" focussize="0,0"/>
              <v:stroke on="f"/>
              <v:imagedata r:id="rId589" o:title=""/>
              <o:lock v:ext="edit" aspectratio="t"/>
            </v:shape>
          </v:group>
        </w:pict>
      </w:r>
      <w:r>
        <w:rPr>
          <w:rFonts w:ascii="Arial" w:hAnsi="Arial"/>
          <w:b/>
          <w:sz w:val="18"/>
        </w:rPr>
        <w:t>Figure 19–1</w:t>
      </w:r>
      <w:bookmarkStart w:id="3498" w:name="_bookmark3294"/>
      <w:bookmarkEnd w:id="3498"/>
      <w:r>
        <w:rPr>
          <w:rFonts w:ascii="Arial" w:hAnsi="Arial"/>
          <w:b/>
          <w:sz w:val="18"/>
        </w:rPr>
        <w:t xml:space="preserve"> </w:t>
      </w:r>
      <w:r>
        <w:rPr>
          <w:sz w:val="18"/>
        </w:rPr>
        <w:t>Foundation object diagram.</w:t>
      </w:r>
    </w:p>
    <w:p>
      <w:pPr>
        <w:pStyle w:val="9"/>
        <w:spacing w:before="4"/>
        <w:rPr>
          <w:sz w:val="17"/>
        </w:rPr>
      </w:pPr>
    </w:p>
    <w:p>
      <w:pPr>
        <w:pStyle w:val="9"/>
        <w:spacing w:before="91" w:line="249" w:lineRule="auto"/>
        <w:ind w:left="121" w:right="1635"/>
      </w:pPr>
      <w:r>
        <w:t xml:space="preserve">safe vtkDataSet::GetCell() method). The class </w:t>
      </w:r>
      <w:bookmarkStart w:id="3499" w:name="_bookmark3295"/>
      <w:bookmarkEnd w:id="3499"/>
      <w:r>
        <w:t>vtkEmptyCell is used to indicate the presence of a deleted or NULL cell.</w:t>
      </w:r>
    </w:p>
    <w:p>
      <w:pPr>
        <w:pStyle w:val="9"/>
        <w:spacing w:before="10"/>
        <w:rPr>
          <w:sz w:val="27"/>
        </w:rPr>
      </w:pPr>
    </w:p>
    <w:p>
      <w:pPr>
        <w:pStyle w:val="7"/>
        <w:ind w:left="599"/>
      </w:pPr>
      <w:bookmarkStart w:id="3500" w:name="_bookmark3297"/>
      <w:bookmarkEnd w:id="3500"/>
      <w:bookmarkStart w:id="3501" w:name="_bookmark3296"/>
      <w:bookmarkEnd w:id="3501"/>
      <w:r>
        <w:rPr>
          <w:color w:val="0C7652"/>
        </w:rPr>
        <w:t>Datasets</w:t>
      </w:r>
    </w:p>
    <w:p>
      <w:pPr>
        <w:pStyle w:val="9"/>
        <w:spacing w:before="111" w:line="249" w:lineRule="auto"/>
        <w:ind w:left="121" w:right="1432"/>
      </w:pPr>
      <w:r>
        <w:t xml:space="preserve">The data object diagram is shown in </w:t>
      </w:r>
      <w:r>
        <w:fldChar w:fldCharType="begin"/>
      </w:r>
      <w:r>
        <w:instrText xml:space="preserve"> HYPERLINK \l "_bookmark3298" </w:instrText>
      </w:r>
      <w:r>
        <w:fldChar w:fldCharType="separate"/>
      </w:r>
      <w:r>
        <w:rPr>
          <w:rFonts w:ascii="Arial" w:hAnsi="Arial"/>
          <w:b/>
          <w:sz w:val="18"/>
        </w:rPr>
        <w:t>Figure 19–2</w:t>
      </w:r>
      <w:r>
        <w:rPr>
          <w:rFonts w:ascii="Arial" w:hAnsi="Arial"/>
          <w:b/>
          <w:sz w:val="18"/>
        </w:rPr>
        <w:fldChar w:fldCharType="end"/>
      </w:r>
      <w:r>
        <w:t xml:space="preserve">, and the dataset object diagram is shown in </w:t>
      </w:r>
      <w:r>
        <w:rPr>
          <w:rFonts w:ascii="Arial" w:hAnsi="Arial"/>
          <w:b/>
          <w:sz w:val="18"/>
        </w:rPr>
        <w:t>Figure 19–4</w:t>
      </w:r>
      <w:r>
        <w:t>. Currently, six concrete dataset types are supported. Unstructured point data can be represented</w:t>
      </w:r>
    </w:p>
    <w:p>
      <w:pPr>
        <w:spacing w:after="0" w:line="249" w:lineRule="auto"/>
        <w:sectPr>
          <w:headerReference r:id="rId268" w:type="default"/>
          <w:headerReference r:id="rId269" w:type="even"/>
          <w:pgSz w:w="10440" w:h="13680"/>
          <w:pgMar w:top="980" w:right="0" w:bottom="280" w:left="780" w:header="772" w:footer="0" w:gutter="0"/>
        </w:sectPr>
      </w:pPr>
    </w:p>
    <w:p>
      <w:pPr>
        <w:pStyle w:val="9"/>
      </w:pPr>
      <w:r>
        <w:drawing>
          <wp:anchor distT="0" distB="0" distL="0" distR="0" simplePos="0" relativeHeight="12288" behindDoc="0" locked="0" layoutInCell="1" allowOverlap="1">
            <wp:simplePos x="0" y="0"/>
            <wp:positionH relativeFrom="page">
              <wp:posOffset>3221990</wp:posOffset>
            </wp:positionH>
            <wp:positionV relativeFrom="page">
              <wp:posOffset>1167765</wp:posOffset>
            </wp:positionV>
            <wp:extent cx="137795" cy="238125"/>
            <wp:effectExtent l="0" t="0" r="0" b="0"/>
            <wp:wrapNone/>
            <wp:docPr id="401"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284.png"/>
                    <pic:cNvPicPr>
                      <a:picLocks noChangeAspect="1"/>
                    </pic:cNvPicPr>
                  </pic:nvPicPr>
                  <pic:blipFill>
                    <a:blip r:embed="rId590" cstate="print"/>
                    <a:stretch>
                      <a:fillRect/>
                    </a:stretch>
                  </pic:blipFill>
                  <pic:spPr>
                    <a:xfrm>
                      <a:off x="0" y="0"/>
                      <a:ext cx="137498" cy="238125"/>
                    </a:xfrm>
                    <a:prstGeom prst="rect">
                      <a:avLst/>
                    </a:prstGeom>
                  </pic:spPr>
                </pic:pic>
              </a:graphicData>
            </a:graphic>
          </wp:anchor>
        </w:drawing>
      </w:r>
    </w:p>
    <w:p>
      <w:pPr>
        <w:pStyle w:val="9"/>
        <w:spacing w:before="4"/>
        <w:rPr>
          <w:sz w:val="27"/>
        </w:rPr>
      </w:pPr>
    </w:p>
    <w:p>
      <w:pPr>
        <w:pStyle w:val="9"/>
        <w:ind w:left="4094"/>
      </w:pPr>
      <w:r>
        <w:pict>
          <v:shape id="_x0000_s3576" o:spid="_x0000_s3576" o:spt="202" type="#_x0000_t202" style="height:15.15pt;width:30.25pt;" filled="f" stroked="t" coordsize="21600,21600">
            <v:path/>
            <v:fill on="f" focussize="0,0"/>
            <v:stroke weight="0.48pt" color="#000000"/>
            <v:imagedata o:title=""/>
            <o:lock v:ext="edit"/>
            <v:textbox inset="0mm,0mm,0mm,0mm">
              <w:txbxContent>
                <w:p>
                  <w:pPr>
                    <w:spacing w:before="77"/>
                    <w:ind w:left="23" w:right="0" w:firstLine="0"/>
                    <w:jc w:val="left"/>
                    <w:rPr>
                      <w:rFonts w:ascii="Arial"/>
                      <w:b/>
                      <w:sz w:val="12"/>
                    </w:rPr>
                  </w:pPr>
                  <w:r>
                    <w:rPr>
                      <w:rFonts w:ascii="Arial"/>
                      <w:b/>
                      <w:sz w:val="12"/>
                    </w:rPr>
                    <w:t>vtkObject</w:t>
                  </w:r>
                </w:p>
              </w:txbxContent>
            </v:textbox>
            <w10:wrap type="none"/>
            <w10:anchorlock/>
          </v:shape>
        </w:pict>
      </w:r>
    </w:p>
    <w:p>
      <w:pPr>
        <w:pStyle w:val="9"/>
        <w:rPr>
          <w:sz w:val="26"/>
        </w:rPr>
      </w:pPr>
      <w:r>
        <w:pict>
          <v:shape id="_x0000_s3577" o:spid="_x0000_s3577" o:spt="202" type="#_x0000_t202" style="position:absolute;left:0pt;margin-left:236.75pt;margin-top:17.15pt;height:15.15pt;width:44.6pt;mso-position-horizontal-relative:page;mso-wrap-distance-bottom:0pt;mso-wrap-distance-top:0pt;z-index:9216;mso-width-relative:page;mso-height-relative:page;" filled="f" stroked="t" coordsize="21600,21600">
            <v:path/>
            <v:fill on="f" focussize="0,0"/>
            <v:stroke weight="0.48pt" color="#000000"/>
            <v:imagedata o:title=""/>
            <o:lock v:ext="edit"/>
            <v:textbox inset="0mm,0mm,0mm,0mm">
              <w:txbxContent>
                <w:p>
                  <w:pPr>
                    <w:spacing w:before="88"/>
                    <w:ind w:left="38" w:right="0" w:firstLine="0"/>
                    <w:jc w:val="left"/>
                    <w:rPr>
                      <w:rFonts w:ascii="Arial"/>
                      <w:b/>
                      <w:sz w:val="12"/>
                    </w:rPr>
                  </w:pPr>
                  <w:r>
                    <w:rPr>
                      <w:rFonts w:ascii="Arial"/>
                      <w:b/>
                      <w:sz w:val="12"/>
                    </w:rPr>
                    <w:t>vtkDataObject</w:t>
                  </w:r>
                </w:p>
              </w:txbxContent>
            </v:textbox>
            <w10:wrap type="topAndBottom"/>
          </v:shape>
        </w:pict>
      </w:r>
    </w:p>
    <w:p>
      <w:pPr>
        <w:pStyle w:val="9"/>
      </w:pPr>
    </w:p>
    <w:p>
      <w:pPr>
        <w:pStyle w:val="9"/>
      </w:pPr>
    </w:p>
    <w:p>
      <w:pPr>
        <w:pStyle w:val="9"/>
      </w:pPr>
    </w:p>
    <w:p>
      <w:pPr>
        <w:pStyle w:val="9"/>
        <w:spacing w:before="4"/>
        <w:rPr>
          <w:sz w:val="13"/>
        </w:rPr>
      </w:pPr>
      <w:r>
        <w:pict>
          <v:line id="_x0000_s3578" o:spid="_x0000_s3578" o:spt="20" style="position:absolute;left:0pt;margin-left:166.1pt;margin-top:9.85pt;height:0pt;width:60.5pt;mso-position-horizontal-relative:page;mso-wrap-distance-bottom:0pt;mso-wrap-distance-top:0pt;z-index:9216;mso-width-relative:page;mso-height-relative:page;" stroked="t" coordsize="21600,21600">
            <v:path arrowok="t"/>
            <v:fill focussize="0,0"/>
            <v:stroke weight="0.48pt" color="#000000"/>
            <v:imagedata o:title=""/>
            <o:lock v:ext="edit"/>
            <w10:wrap type="topAndBottom"/>
          </v:line>
        </w:pict>
      </w:r>
    </w:p>
    <w:p>
      <w:pPr>
        <w:pStyle w:val="9"/>
        <w:spacing w:before="1"/>
      </w:pPr>
    </w:p>
    <w:tbl>
      <w:tblPr>
        <w:tblStyle w:val="17"/>
        <w:tblW w:w="1592" w:type="dxa"/>
        <w:tblInd w:w="712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64"/>
        <w:gridCol w:w="143"/>
        <w:gridCol w:w="10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9" w:hRule="atLeast"/>
        </w:trPr>
        <w:tc>
          <w:tcPr>
            <w:tcW w:w="507" w:type="dxa"/>
            <w:gridSpan w:val="2"/>
          </w:tcPr>
          <w:p>
            <w:pPr>
              <w:pStyle w:val="20"/>
              <w:rPr>
                <w:rFonts w:ascii="Times New Roman"/>
                <w:sz w:val="8"/>
              </w:rPr>
            </w:pPr>
          </w:p>
        </w:tc>
        <w:tc>
          <w:tcPr>
            <w:tcW w:w="1085" w:type="dxa"/>
            <w:vMerge w:val="restart"/>
          </w:tcPr>
          <w:p>
            <w:pPr>
              <w:pStyle w:val="20"/>
              <w:spacing w:before="98"/>
              <w:ind w:left="42"/>
              <w:rPr>
                <w:rFonts w:ascii="Arial"/>
                <w:b/>
                <w:sz w:val="12"/>
              </w:rPr>
            </w:pPr>
            <w:r>
              <w:rPr>
                <w:rFonts w:ascii="Arial"/>
                <w:b/>
                <w:sz w:val="12"/>
              </w:rPr>
              <w:t>vtkDirectedGraph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4" w:hRule="atLeast"/>
        </w:trPr>
        <w:tc>
          <w:tcPr>
            <w:tcW w:w="507" w:type="dxa"/>
            <w:gridSpan w:val="2"/>
            <w:tcBorders>
              <w:bottom w:val="nil"/>
            </w:tcBorders>
          </w:tcPr>
          <w:p>
            <w:pPr>
              <w:pStyle w:val="20"/>
              <w:rPr>
                <w:rFonts w:ascii="Times New Roman"/>
                <w:sz w:val="8"/>
              </w:rPr>
            </w:pPr>
          </w:p>
        </w:tc>
        <w:tc>
          <w:tcPr>
            <w:tcW w:w="1085"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5" w:hRule="atLeast"/>
        </w:trPr>
        <w:tc>
          <w:tcPr>
            <w:tcW w:w="1592" w:type="dxa"/>
            <w:gridSpan w:val="3"/>
            <w:tcBorders>
              <w:top w:val="nil"/>
              <w:bottom w:val="nil"/>
              <w:right w:val="nil"/>
            </w:tcBorders>
          </w:tcPr>
          <w:p>
            <w:pPr>
              <w:pStyle w:val="20"/>
              <w:rPr>
                <w:rFonts w:ascii="Times New Roman"/>
                <w:sz w:val="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8" w:hRule="atLeast"/>
        </w:trPr>
        <w:tc>
          <w:tcPr>
            <w:tcW w:w="364" w:type="dxa"/>
            <w:tcBorders>
              <w:top w:val="nil"/>
            </w:tcBorders>
          </w:tcPr>
          <w:p>
            <w:pPr>
              <w:pStyle w:val="20"/>
              <w:rPr>
                <w:rFonts w:ascii="Times New Roman"/>
                <w:sz w:val="8"/>
              </w:rPr>
            </w:pPr>
          </w:p>
        </w:tc>
        <w:tc>
          <w:tcPr>
            <w:tcW w:w="1228" w:type="dxa"/>
            <w:gridSpan w:val="2"/>
            <w:vMerge w:val="restart"/>
          </w:tcPr>
          <w:p>
            <w:pPr>
              <w:pStyle w:val="20"/>
              <w:spacing w:before="98"/>
              <w:ind w:left="36"/>
              <w:rPr>
                <w:rFonts w:ascii="Arial"/>
                <w:b/>
                <w:sz w:val="12"/>
              </w:rPr>
            </w:pPr>
            <w:r>
              <w:rPr>
                <w:rFonts w:ascii="Arial"/>
                <w:b/>
                <w:sz w:val="12"/>
              </w:rPr>
              <w:t>vtkUndirectedGraph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5" w:hRule="atLeast"/>
        </w:trPr>
        <w:tc>
          <w:tcPr>
            <w:tcW w:w="364" w:type="dxa"/>
            <w:tcBorders>
              <w:left w:val="nil"/>
              <w:bottom w:val="nil"/>
            </w:tcBorders>
          </w:tcPr>
          <w:p>
            <w:pPr>
              <w:pStyle w:val="20"/>
              <w:rPr>
                <w:rFonts w:ascii="Times New Roman"/>
                <w:sz w:val="10"/>
              </w:rPr>
            </w:pPr>
          </w:p>
        </w:tc>
        <w:tc>
          <w:tcPr>
            <w:tcW w:w="1228" w:type="dxa"/>
            <w:gridSpan w:val="2"/>
            <w:vMerge w:val="continue"/>
            <w:tcBorders>
              <w:top w:val="nil"/>
            </w:tcBorders>
          </w:tcPr>
          <w:p>
            <w:pPr>
              <w:rPr>
                <w:sz w:val="2"/>
                <w:szCs w:val="2"/>
              </w:rPr>
            </w:pPr>
          </w:p>
        </w:tc>
      </w:tr>
    </w:tbl>
    <w:p>
      <w:pPr>
        <w:pStyle w:val="9"/>
      </w:pPr>
    </w:p>
    <w:p>
      <w:pPr>
        <w:pStyle w:val="9"/>
        <w:spacing w:before="9"/>
        <w:rPr>
          <w:sz w:val="28"/>
        </w:rPr>
      </w:pPr>
    </w:p>
    <w:p>
      <w:pPr>
        <w:spacing w:before="94"/>
        <w:ind w:left="3176" w:right="0" w:firstLine="0"/>
        <w:jc w:val="left"/>
        <w:rPr>
          <w:sz w:val="18"/>
        </w:rPr>
      </w:pPr>
      <w:r>
        <w:pict>
          <v:group id="_x0000_s3579" o:spid="_x0000_s3579" o:spt="203" style="position:absolute;left:0pt;margin-left:73.05pt;margin-top:-128pt;height:122.35pt;width:341.55pt;mso-position-horizontal-relative:page;z-index:-907264;mso-width-relative:page;mso-height-relative:page;" coordorigin="1462,-2561" coordsize="6831,2447">
            <o:lock v:ext="edit"/>
            <v:shape id="_x0000_s3580" o:spid="_x0000_s3580" o:spt="75" type="#_x0000_t75" style="position:absolute;left:5079;top:-2561;height:374;width:215;" filled="f" stroked="f" coordsize="21600,21600">
              <v:path/>
              <v:fill on="f" focussize="0,0"/>
              <v:stroke on="f"/>
              <v:imagedata r:id="rId591" o:title=""/>
              <o:lock v:ext="edit" aspectratio="t"/>
            </v:shape>
            <v:line id="_x0000_s3581" o:spid="_x0000_s3581" o:spt="20" style="position:absolute;left:2034;top:-2194;height:880;width:0;" stroked="t" coordsize="21600,21600">
              <v:path arrowok="t"/>
              <v:fill focussize="0,0"/>
              <v:stroke weight="0.48pt" color="#000000"/>
              <v:imagedata o:title=""/>
              <o:lock v:ext="edit"/>
            </v:line>
            <v:line id="_x0000_s3582" o:spid="_x0000_s3582" o:spt="20" style="position:absolute;left:2034;top:-2189;height:0;width:5878;" stroked="t" coordsize="21600,21600">
              <v:path arrowok="t"/>
              <v:fill focussize="0,0"/>
              <v:stroke weight="0.48007874015748pt" color="#000000"/>
              <v:imagedata o:title=""/>
              <o:lock v:ext="edit"/>
            </v:line>
            <v:line id="_x0000_s3583" o:spid="_x0000_s3583" o:spt="20" style="position:absolute;left:7907;top:-2189;height:227;width:0;" stroked="t" coordsize="21600,21600">
              <v:path arrowok="t"/>
              <v:fill focussize="0,0"/>
              <v:stroke weight="0.48pt" color="#000000"/>
              <v:imagedata o:title=""/>
              <o:lock v:ext="edit"/>
            </v:line>
            <v:line id="_x0000_s3584" o:spid="_x0000_s3584" o:spt="20" style="position:absolute;left:3978;top:-2194;height:230;width:0;" stroked="t" coordsize="21600,21600">
              <v:path arrowok="t"/>
              <v:fill focussize="0,0"/>
              <v:stroke weight="0.48pt" color="#000000"/>
              <v:imagedata o:title=""/>
              <o:lock v:ext="edit"/>
            </v:line>
            <v:line id="_x0000_s3585" o:spid="_x0000_s3585" o:spt="20" style="position:absolute;left:5186;top:-2195;height:229;width:0;" stroked="t" coordsize="21600,21600">
              <v:path arrowok="t"/>
              <v:fill focussize="0,0"/>
              <v:stroke weight="0.48pt" color="#000000"/>
              <v:imagedata o:title=""/>
              <o:lock v:ext="edit"/>
            </v:line>
            <v:line id="_x0000_s3586" o:spid="_x0000_s3586" o:spt="20" style="position:absolute;left:6599;top:-2196;height:229;width:0;" stroked="t" coordsize="21600,21600">
              <v:path arrowok="t"/>
              <v:fill focussize="0,0"/>
              <v:stroke weight="0.48pt" color="#000000"/>
              <v:imagedata o:title=""/>
              <o:lock v:ext="edit"/>
            </v:line>
            <v:line id="_x0000_s3587" o:spid="_x0000_s3587" o:spt="20" style="position:absolute;left:4670;top:-2192;height:877;width:0;" stroked="t" coordsize="21600,21600">
              <v:path arrowok="t"/>
              <v:fill focussize="0,0"/>
              <v:stroke weight="0.48pt" color="#000000"/>
              <v:imagedata o:title=""/>
              <o:lock v:ext="edit"/>
            </v:line>
            <v:line id="_x0000_s3588" o:spid="_x0000_s3588" o:spt="20" style="position:absolute;left:3210;top:-2196;height:878;width:0;" stroked="t" coordsize="21600,21600">
              <v:path arrowok="t"/>
              <v:fill focussize="0,0"/>
              <v:stroke weight="0.48pt" color="#000000"/>
              <v:imagedata o:title=""/>
              <o:lock v:ext="edit"/>
            </v:line>
            <v:line id="_x0000_s3589" o:spid="_x0000_s3589" o:spt="20" style="position:absolute;left:2652;top:-2188;height:230;width:0;" stroked="t" coordsize="21600,21600">
              <v:path arrowok="t"/>
              <v:fill focussize="0,0"/>
              <v:stroke weight="0.48pt" color="#000000"/>
              <v:imagedata o:title=""/>
              <o:lock v:ext="edit"/>
            </v:line>
            <v:rect id="_x0000_s3590" o:spid="_x0000_s3590" o:spt="1" style="position:absolute;left:7803;top:-1379;height:10;width:5;" fillcolor="#000000" filled="t" stroked="f" coordsize="21600,21600">
              <v:path/>
              <v:fill on="t" focussize="0,0"/>
              <v:stroke on="f"/>
              <v:imagedata o:title=""/>
              <o:lock v:ext="edit"/>
            </v:rect>
            <v:line id="_x0000_s3591" o:spid="_x0000_s3591" o:spt="20" style="position:absolute;left:7808;top:-1374;height:0;width:207;" stroked="t" coordsize="21600,21600">
              <v:path arrowok="t"/>
              <v:fill focussize="0,0"/>
              <v:stroke weight="0.48pt" color="#000000"/>
              <v:imagedata o:title=""/>
              <o:lock v:ext="edit"/>
            </v:line>
            <v:rect id="_x0000_s3592" o:spid="_x0000_s3592" o:spt="1" style="position:absolute;left:7904;top:-1637;height:87;width:10;" fillcolor="#000000" filled="t" stroked="f" coordsize="21600,21600">
              <v:path/>
              <v:fill on="t" focussize="0,0"/>
              <v:stroke on="f"/>
              <v:imagedata o:title=""/>
              <o:lock v:ext="edit"/>
            </v:rect>
            <v:shape id="_x0000_s3593" o:spid="_x0000_s3593" o:spt="75" type="#_x0000_t75" style="position:absolute;left:7802;top:-1562;height:184;width:215;" filled="f" stroked="f" coordsize="21600,21600">
              <v:path/>
              <v:fill on="f" focussize="0,0"/>
              <v:stroke on="f"/>
              <v:imagedata r:id="rId592" o:title=""/>
              <o:lock v:ext="edit" aspectratio="t"/>
            </v:shape>
            <v:rect id="_x0000_s3594" o:spid="_x0000_s3594" o:spt="1" style="position:absolute;left:6493;top:-1394;height:10;width:5;" fillcolor="#000000" filled="t" stroked="f" coordsize="21600,21600">
              <v:path/>
              <v:fill on="t" focussize="0,0"/>
              <v:stroke on="f"/>
              <v:imagedata o:title=""/>
              <o:lock v:ext="edit"/>
            </v:rect>
            <v:line id="_x0000_s3595" o:spid="_x0000_s3595" o:spt="20" style="position:absolute;left:6498;top:-1388;height:0;width:206;" stroked="t" coordsize="21600,21600">
              <v:path arrowok="t"/>
              <v:fill focussize="0,0"/>
              <v:stroke weight="0.48pt" color="#000000"/>
              <v:imagedata o:title=""/>
              <o:lock v:ext="edit"/>
            </v:line>
            <v:shape id="_x0000_s3596" o:spid="_x0000_s3596" style="position:absolute;left:6594;top:-1640;height:76;width:12;" fillcolor="#000000" filled="t" stroked="f" coordorigin="6594,-1639" coordsize="12,76" path="m6604,-1568l6594,-1568,6594,-1564,6604,-1564,6604,-1568m6606,-1639l6596,-1639,6594,-1568,6604,-1568,6606,-1639e">
              <v:path arrowok="t"/>
              <v:fill on="t" focussize="0,0"/>
              <v:stroke on="f"/>
              <v:imagedata o:title=""/>
              <o:lock v:ext="edit"/>
            </v:shape>
            <v:line id="_x0000_s3597" o:spid="_x0000_s3597" o:spt="20" style="position:absolute;left:2716;top:-652;height:212;width:0;" stroked="t" coordsize="21600,21600">
              <v:path arrowok="t"/>
              <v:fill focussize="0,0"/>
              <v:stroke weight="0.48pt" color="#000000"/>
              <v:imagedata o:title=""/>
              <o:lock v:ext="edit"/>
            </v:line>
            <v:line id="_x0000_s3598" o:spid="_x0000_s3598" o:spt="20" style="position:absolute;left:2716;top:-647;height:0;width:4393;" stroked="t" coordsize="21600,21600">
              <v:path arrowok="t"/>
              <v:fill focussize="0,0"/>
              <v:stroke weight="0.48pt" color="#000000"/>
              <v:imagedata o:title=""/>
              <o:lock v:ext="edit"/>
            </v:line>
            <v:line id="_x0000_s3599" o:spid="_x0000_s3599" o:spt="20" style="position:absolute;left:7104;top:-647;height:199;width:0;" stroked="t" coordsize="21600,21600">
              <v:path arrowok="t"/>
              <v:fill focussize="0,0"/>
              <v:stroke weight="0.48pt" color="#000000"/>
              <v:imagedata o:title=""/>
              <o:lock v:ext="edit"/>
            </v:line>
            <v:line id="_x0000_s3600" o:spid="_x0000_s3600" o:spt="20" style="position:absolute;left:6599;top:-1384;height:742;width:0;" stroked="t" coordsize="21600,21600">
              <v:path arrowok="t"/>
              <v:fill focussize="0,0"/>
              <v:stroke weight="0.48pt" color="#000000"/>
              <v:imagedata o:title=""/>
              <o:lock v:ext="edit"/>
            </v:line>
            <v:shape id="_x0000_s3601" o:spid="_x0000_s3601" o:spt="75" type="#_x0000_t75" style="position:absolute;left:6492;top:-1576;height:183;width:215;" filled="f" stroked="f" coordsize="21600,21600">
              <v:path/>
              <v:fill on="f" focussize="0,0"/>
              <v:stroke on="f"/>
              <v:imagedata r:id="rId593" o:title=""/>
              <o:lock v:ext="edit" aspectratio="t"/>
            </v:shape>
            <v:line id="_x0000_s3602" o:spid="_x0000_s3602" o:spt="20" style="position:absolute;left:4285;top:-652;height:208;width:0;" stroked="t" coordsize="21600,21600">
              <v:path arrowok="t"/>
              <v:fill focussize="0,0"/>
              <v:stroke weight="0.48pt" color="#000000"/>
              <v:imagedata o:title=""/>
              <o:lock v:ext="edit"/>
            </v:line>
            <v:line id="_x0000_s3603" o:spid="_x0000_s3603" o:spt="20" style="position:absolute;left:5722;top:-653;height:208;width:0;" stroked="t" coordsize="21600,21600">
              <v:path arrowok="t"/>
              <v:fill focussize="0,0"/>
              <v:stroke weight="0.48pt" color="#000000"/>
              <v:imagedata o:title=""/>
              <o:lock v:ext="edit"/>
            </v:line>
            <v:shape id="_x0000_s3604" o:spid="_x0000_s3604" o:spt="202" type="#_x0000_t202" style="position:absolute;left:6501;top:-443;height:324;width:1258;" filled="f" stroked="t" coordsize="21600,21600">
              <v:path/>
              <v:fill on="f" focussize="0,0"/>
              <v:stroke weight="0.48pt" color="#000000"/>
              <v:imagedata o:title=""/>
              <o:lock v:ext="edit"/>
              <v:textbox inset="0mm,0mm,0mm,0mm">
                <w:txbxContent>
                  <w:p>
                    <w:pPr>
                      <w:spacing w:before="98"/>
                      <w:ind w:left="44" w:right="0" w:firstLine="0"/>
                      <w:jc w:val="left"/>
                      <w:rPr>
                        <w:rFonts w:ascii="Arial"/>
                        <w:b/>
                        <w:sz w:val="12"/>
                      </w:rPr>
                    </w:pPr>
                    <w:r>
                      <w:rPr>
                        <w:rFonts w:ascii="Arial"/>
                        <w:b/>
                        <w:sz w:val="12"/>
                      </w:rPr>
                      <w:t>vtkTemporalDataSet</w:t>
                    </w:r>
                  </w:p>
                </w:txbxContent>
              </v:textbox>
            </v:shape>
            <v:shape id="_x0000_s3605" o:spid="_x0000_s3605" o:spt="202" type="#_x0000_t202" style="position:absolute;left:5070;top:-443;height:324;width:1302;" filled="f" stroked="t" coordsize="21600,21600">
              <v:path/>
              <v:fill on="f" focussize="0,0"/>
              <v:stroke weight="0.48pt" color="#000000"/>
              <v:imagedata o:title=""/>
              <o:lock v:ext="edit"/>
              <v:textbox inset="0mm,0mm,0mm,0mm">
                <w:txbxContent>
                  <w:p>
                    <w:pPr>
                      <w:spacing w:before="98"/>
                      <w:ind w:left="39" w:right="0" w:firstLine="0"/>
                      <w:jc w:val="left"/>
                      <w:rPr>
                        <w:rFonts w:ascii="Arial"/>
                        <w:b/>
                        <w:sz w:val="12"/>
                      </w:rPr>
                    </w:pPr>
                    <w:r>
                      <w:rPr>
                        <w:rFonts w:ascii="Arial"/>
                        <w:b/>
                        <w:sz w:val="12"/>
                      </w:rPr>
                      <w:t>vtkMultiPieceDataSet</w:t>
                    </w:r>
                  </w:p>
                </w:txbxContent>
              </v:textbox>
            </v:shape>
            <v:shape id="_x0000_s3606" o:spid="_x0000_s3606" o:spt="202" type="#_x0000_t202" style="position:absolute;left:3631;top:-443;height:324;width:1310;" filled="f" stroked="t" coordsize="21600,21600">
              <v:path/>
              <v:fill on="f" focussize="0,0"/>
              <v:stroke weight="0.48pt" color="#000000"/>
              <v:imagedata o:title=""/>
              <o:lock v:ext="edit"/>
              <v:textbox inset="0mm,0mm,0mm,0mm">
                <w:txbxContent>
                  <w:p>
                    <w:pPr>
                      <w:spacing w:before="98"/>
                      <w:ind w:left="32" w:right="0" w:firstLine="0"/>
                      <w:jc w:val="left"/>
                      <w:rPr>
                        <w:rFonts w:ascii="Arial"/>
                        <w:b/>
                        <w:sz w:val="12"/>
                      </w:rPr>
                    </w:pPr>
                    <w:r>
                      <w:rPr>
                        <w:rFonts w:ascii="Arial"/>
                        <w:b/>
                        <w:sz w:val="12"/>
                      </w:rPr>
                      <w:t>vtkMultiBlockDataSet</w:t>
                    </w:r>
                  </w:p>
                </w:txbxContent>
              </v:textbox>
            </v:shape>
            <v:shape id="_x0000_s3607" o:spid="_x0000_s3607" o:spt="202" type="#_x0000_t202" style="position:absolute;left:1906;top:-443;height:324;width:1594;" filled="f" stroked="t" coordsize="21600,21600">
              <v:path/>
              <v:fill on="f" focussize="0,0"/>
              <v:stroke weight="0.48pt" color="#000000"/>
              <v:imagedata o:title=""/>
              <o:lock v:ext="edit"/>
              <v:textbox inset="0mm,0mm,0mm,0mm">
                <w:txbxContent>
                  <w:p>
                    <w:pPr>
                      <w:spacing w:before="98"/>
                      <w:ind w:left="25" w:right="0" w:firstLine="0"/>
                      <w:jc w:val="left"/>
                      <w:rPr>
                        <w:rFonts w:ascii="Arial"/>
                        <w:b/>
                        <w:sz w:val="12"/>
                      </w:rPr>
                    </w:pPr>
                    <w:r>
                      <w:rPr>
                        <w:rFonts w:ascii="Arial"/>
                        <w:b/>
                        <w:sz w:val="12"/>
                      </w:rPr>
                      <w:t>vtkHierarchicalBoxDataSet</w:t>
                    </w:r>
                  </w:p>
                </w:txbxContent>
              </v:textbox>
            </v:shape>
            <v:shape id="_x0000_s3608" o:spid="_x0000_s3608" o:spt="202" type="#_x0000_t202" style="position:absolute;left:4258;top:-1319;height:324;width:1343;" filled="f" stroked="t" coordsize="21600,21600">
              <v:path/>
              <v:fill on="f" focussize="0,0"/>
              <v:stroke weight="0.48pt" color="#000000"/>
              <v:imagedata o:title=""/>
              <o:lock v:ext="edit"/>
              <v:textbox inset="0mm,0mm,0mm,0mm">
                <w:txbxContent>
                  <w:p>
                    <w:pPr>
                      <w:spacing w:before="88"/>
                      <w:ind w:left="46" w:right="0" w:firstLine="0"/>
                      <w:jc w:val="left"/>
                      <w:rPr>
                        <w:rFonts w:ascii="Arial"/>
                        <w:b/>
                        <w:sz w:val="12"/>
                      </w:rPr>
                    </w:pPr>
                    <w:r>
                      <w:rPr>
                        <w:rFonts w:ascii="Arial"/>
                        <w:b/>
                        <w:sz w:val="12"/>
                      </w:rPr>
                      <w:t>vtkPiecewiseFunction</w:t>
                    </w:r>
                  </w:p>
                </w:txbxContent>
              </v:textbox>
            </v:shape>
            <v:shape id="_x0000_s3609" o:spid="_x0000_s3609" o:spt="202" type="#_x0000_t202" style="position:absolute;left:2997;top:-1319;height:324;width:864;" filled="f" stroked="t" coordsize="21600,21600">
              <v:path/>
              <v:fill on="f" focussize="0,0"/>
              <v:stroke weight="0.48pt" color="#000000"/>
              <v:imagedata o:title=""/>
              <o:lock v:ext="edit"/>
              <v:textbox inset="0mm,0mm,0mm,0mm">
                <w:txbxContent>
                  <w:p>
                    <w:pPr>
                      <w:spacing w:before="88"/>
                      <w:ind w:left="90" w:right="0" w:firstLine="0"/>
                      <w:jc w:val="left"/>
                      <w:rPr>
                        <w:rFonts w:ascii="Arial"/>
                        <w:b/>
                        <w:sz w:val="12"/>
                      </w:rPr>
                    </w:pPr>
                    <w:r>
                      <w:rPr>
                        <w:rFonts w:ascii="Arial"/>
                        <w:b/>
                        <w:sz w:val="12"/>
                      </w:rPr>
                      <w:t>vtkSelection</w:t>
                    </w:r>
                  </w:p>
                </w:txbxContent>
              </v:textbox>
            </v:shape>
            <v:shape id="_x0000_s3610" o:spid="_x0000_s3610" o:spt="202" type="#_x0000_t202" style="position:absolute;left:1466;top:-1319;height:324;width:1347;" filled="f" stroked="t" coordsize="21600,21600">
              <v:path/>
              <v:fill on="f" focussize="0,0"/>
              <v:stroke weight="0.48pt" color="#000000"/>
              <v:imagedata o:title=""/>
              <o:lock v:ext="edit"/>
              <v:textbox inset="0mm,0mm,0mm,0mm">
                <w:txbxContent>
                  <w:p>
                    <w:pPr>
                      <w:spacing w:before="88"/>
                      <w:ind w:left="76" w:right="0" w:firstLine="0"/>
                      <w:jc w:val="left"/>
                      <w:rPr>
                        <w:rFonts w:ascii="Arial"/>
                        <w:b/>
                        <w:sz w:val="12"/>
                      </w:rPr>
                    </w:pPr>
                    <w:r>
                      <w:rPr>
                        <w:rFonts w:ascii="Arial"/>
                        <w:b/>
                        <w:sz w:val="12"/>
                      </w:rPr>
                      <w:t>vtkImageStencilData</w:t>
                    </w:r>
                  </w:p>
                </w:txbxContent>
              </v:textbox>
            </v:shape>
            <v:shape id="_x0000_s3611" o:spid="_x0000_s3611" o:spt="202" type="#_x0000_t202" style="position:absolute;left:7531;top:-1968;height:324;width:756;" filled="f" stroked="t" coordsize="21600,21600">
              <v:path/>
              <v:fill on="f" focussize="0,0"/>
              <v:stroke weight="0.48pt" color="#000000"/>
              <v:imagedata o:title=""/>
              <o:lock v:ext="edit"/>
              <v:textbox inset="0mm,0mm,0mm,0mm">
                <w:txbxContent>
                  <w:p>
                    <w:pPr>
                      <w:spacing w:before="89"/>
                      <w:ind w:left="110" w:right="0" w:firstLine="0"/>
                      <w:jc w:val="left"/>
                      <w:rPr>
                        <w:rFonts w:ascii="Arial"/>
                        <w:b/>
                        <w:sz w:val="12"/>
                      </w:rPr>
                    </w:pPr>
                    <w:r>
                      <w:rPr>
                        <w:rFonts w:ascii="Arial"/>
                        <w:b/>
                        <w:sz w:val="12"/>
                      </w:rPr>
                      <w:t>vtkGraph</w:t>
                    </w:r>
                  </w:p>
                </w:txbxContent>
              </v:textbox>
            </v:shape>
            <v:shape id="_x0000_s3612" o:spid="_x0000_s3612" o:spt="202" type="#_x0000_t202" style="position:absolute;left:5886;top:-1968;height:324;width:1348;" filled="f" stroked="t" coordsize="21600,21600">
              <v:path/>
              <v:fill on="f" focussize="0,0"/>
              <v:stroke weight="0.48pt" color="#000000"/>
              <v:imagedata o:title=""/>
              <o:lock v:ext="edit"/>
              <v:textbox inset="0mm,0mm,0mm,0mm">
                <w:txbxContent>
                  <w:p>
                    <w:pPr>
                      <w:spacing w:before="98"/>
                      <w:ind w:left="49" w:right="0" w:firstLine="0"/>
                      <w:jc w:val="left"/>
                      <w:rPr>
                        <w:rFonts w:ascii="Arial"/>
                        <w:b/>
                        <w:sz w:val="12"/>
                      </w:rPr>
                    </w:pPr>
                    <w:r>
                      <w:rPr>
                        <w:rFonts w:ascii="Arial"/>
                        <w:b/>
                        <w:sz w:val="12"/>
                      </w:rPr>
                      <w:t>vtkCompositeDataSet</w:t>
                    </w:r>
                  </w:p>
                </w:txbxContent>
              </v:textbox>
            </v:shape>
            <v:shape id="_x0000_s3613" o:spid="_x0000_s3613" o:spt="202" type="#_x0000_t202" style="position:absolute;left:4832;top:-1968;height:324;width:770;" filled="f" stroked="t" coordsize="21600,21600">
              <v:path/>
              <v:fill on="f" focussize="0,0"/>
              <v:stroke weight="0.48pt" color="#000000"/>
              <v:imagedata o:title=""/>
              <o:lock v:ext="edit"/>
              <v:textbox inset="0mm,0mm,0mm,0mm">
                <w:txbxContent>
                  <w:p>
                    <w:pPr>
                      <w:spacing w:before="89"/>
                      <w:ind w:left="63" w:right="0" w:firstLine="0"/>
                      <w:jc w:val="left"/>
                      <w:rPr>
                        <w:rFonts w:ascii="Arial"/>
                        <w:b/>
                        <w:sz w:val="12"/>
                      </w:rPr>
                    </w:pPr>
                    <w:r>
                      <w:rPr>
                        <w:rFonts w:ascii="Arial"/>
                        <w:b/>
                        <w:sz w:val="12"/>
                      </w:rPr>
                      <w:t>vtkDataSet</w:t>
                    </w:r>
                  </w:p>
                </w:txbxContent>
              </v:textbox>
            </v:shape>
            <v:shape id="_x0000_s3614" o:spid="_x0000_s3614" o:spt="202" type="#_x0000_t202" style="position:absolute;left:3327;top:-1968;height:324;width:1206;" filled="f" stroked="t" coordsize="21600,21600">
              <v:path/>
              <v:fill on="f" focussize="0,0"/>
              <v:stroke weight="0.48pt" color="#000000"/>
              <v:imagedata o:title=""/>
              <o:lock v:ext="edit"/>
              <v:textbox inset="0mm,0mm,0mm,0mm">
                <w:txbxContent>
                  <w:p>
                    <w:pPr>
                      <w:spacing w:before="89"/>
                      <w:ind w:left="65" w:right="0" w:firstLine="0"/>
                      <w:jc w:val="left"/>
                      <w:rPr>
                        <w:rFonts w:ascii="Arial"/>
                        <w:b/>
                        <w:sz w:val="12"/>
                      </w:rPr>
                    </w:pPr>
                    <w:r>
                      <w:rPr>
                        <w:rFonts w:ascii="Arial"/>
                        <w:b/>
                        <w:sz w:val="12"/>
                      </w:rPr>
                      <w:t>vtkGenericDataSet</w:t>
                    </w:r>
                  </w:p>
                </w:txbxContent>
              </v:textbox>
            </v:shape>
            <v:shape id="_x0000_s3615" o:spid="_x0000_s3615" o:spt="202" type="#_x0000_t202" style="position:absolute;left:2340;top:-1968;height:324;width:657;" filled="f" stroked="t" coordsize="21600,21600">
              <v:path/>
              <v:fill on="f" focussize="0,0"/>
              <v:stroke weight="0.48pt" color="#000000"/>
              <v:imagedata o:title=""/>
              <o:lock v:ext="edit"/>
              <v:textbox inset="0mm,0mm,0mm,0mm">
                <w:txbxContent>
                  <w:p>
                    <w:pPr>
                      <w:spacing w:before="89"/>
                      <w:ind w:left="63" w:right="0" w:firstLine="0"/>
                      <w:jc w:val="left"/>
                      <w:rPr>
                        <w:rFonts w:ascii="Arial"/>
                        <w:b/>
                        <w:sz w:val="12"/>
                      </w:rPr>
                    </w:pPr>
                    <w:r>
                      <w:rPr>
                        <w:rFonts w:ascii="Arial"/>
                        <w:b/>
                        <w:sz w:val="12"/>
                      </w:rPr>
                      <w:t>vtkTable</w:t>
                    </w:r>
                  </w:p>
                </w:txbxContent>
              </v:textbox>
            </v:shape>
          </v:group>
        </w:pict>
      </w:r>
      <w:bookmarkStart w:id="3502" w:name="_bookmark3298"/>
      <w:bookmarkEnd w:id="3502"/>
      <w:r>
        <w:rPr>
          <w:rFonts w:ascii="Arial" w:hAnsi="Arial"/>
          <w:b/>
          <w:sz w:val="18"/>
        </w:rPr>
        <w:t xml:space="preserve">Figure 19–2 </w:t>
      </w:r>
      <w:r>
        <w:rPr>
          <w:sz w:val="18"/>
        </w:rPr>
        <w:t>Data object diagram.</w:t>
      </w:r>
    </w:p>
    <w:p>
      <w:pPr>
        <w:pStyle w:val="9"/>
        <w:spacing w:before="5"/>
        <w:rPr>
          <w:sz w:val="25"/>
        </w:rPr>
      </w:pPr>
    </w:p>
    <w:p>
      <w:pPr>
        <w:pStyle w:val="9"/>
        <w:spacing w:before="91" w:line="249" w:lineRule="auto"/>
        <w:ind w:left="661" w:right="895"/>
        <w:jc w:val="both"/>
      </w:pPr>
      <w:r>
        <w:t>by</w:t>
      </w:r>
      <w:r>
        <w:rPr>
          <w:spacing w:val="-3"/>
        </w:rPr>
        <w:t xml:space="preserve"> </w:t>
      </w:r>
      <w:r>
        <w:t>any</w:t>
      </w:r>
      <w:r>
        <w:rPr>
          <w:spacing w:val="-4"/>
        </w:rPr>
        <w:t xml:space="preserve"> </w:t>
      </w:r>
      <w:r>
        <w:t>of</w:t>
      </w:r>
      <w:r>
        <w:rPr>
          <w:spacing w:val="-5"/>
        </w:rPr>
        <w:t xml:space="preserve"> </w:t>
      </w:r>
      <w:r>
        <w:t>the</w:t>
      </w:r>
      <w:r>
        <w:rPr>
          <w:spacing w:val="-3"/>
        </w:rPr>
        <w:t xml:space="preserve"> </w:t>
      </w:r>
      <w:r>
        <w:t>subclasses</w:t>
      </w:r>
      <w:r>
        <w:rPr>
          <w:spacing w:val="-4"/>
        </w:rPr>
        <w:t xml:space="preserve"> </w:t>
      </w:r>
      <w:r>
        <w:t>of</w:t>
      </w:r>
      <w:r>
        <w:rPr>
          <w:spacing w:val="-4"/>
        </w:rPr>
        <w:t xml:space="preserve"> </w:t>
      </w:r>
      <w:r>
        <w:t>vtkPointSet.</w:t>
      </w:r>
      <w:r>
        <w:rPr>
          <w:spacing w:val="-3"/>
        </w:rPr>
        <w:t xml:space="preserve"> </w:t>
      </w:r>
      <w:r>
        <w:t>vtkImageData</w:t>
      </w:r>
      <w:r>
        <w:rPr>
          <w:spacing w:val="-1"/>
        </w:rPr>
        <w:t xml:space="preserve"> </w:t>
      </w:r>
      <w:r>
        <w:t>used</w:t>
      </w:r>
      <w:r>
        <w:rPr>
          <w:spacing w:val="-3"/>
        </w:rPr>
        <w:t xml:space="preserve"> </w:t>
      </w:r>
      <w:r>
        <w:t>to</w:t>
      </w:r>
      <w:r>
        <w:rPr>
          <w:spacing w:val="-3"/>
        </w:rPr>
        <w:t xml:space="preserve"> </w:t>
      </w:r>
      <w:r>
        <w:t>be</w:t>
      </w:r>
      <w:r>
        <w:rPr>
          <w:spacing w:val="-3"/>
        </w:rPr>
        <w:t xml:space="preserve"> </w:t>
      </w:r>
      <w:r>
        <w:t>vtkStructuredPoints,</w:t>
      </w:r>
      <w:r>
        <w:rPr>
          <w:spacing w:val="-4"/>
        </w:rPr>
        <w:t xml:space="preserve"> </w:t>
      </w:r>
      <w:r>
        <w:t>and</w:t>
      </w:r>
      <w:r>
        <w:rPr>
          <w:spacing w:val="-3"/>
        </w:rPr>
        <w:t xml:space="preserve"> </w:t>
      </w:r>
      <w:r>
        <w:t>represents 2D image and 3D volume</w:t>
      </w:r>
      <w:r>
        <w:rPr>
          <w:spacing w:val="-1"/>
        </w:rPr>
        <w:t xml:space="preserve"> </w:t>
      </w:r>
      <w:r>
        <w:t>data.</w:t>
      </w:r>
    </w:p>
    <w:p>
      <w:pPr>
        <w:pStyle w:val="9"/>
        <w:spacing w:before="10"/>
        <w:rPr>
          <w:sz w:val="27"/>
        </w:rPr>
      </w:pPr>
    </w:p>
    <w:p>
      <w:pPr>
        <w:pStyle w:val="7"/>
        <w:ind w:left="1139"/>
      </w:pPr>
      <w:bookmarkStart w:id="3503" w:name="_bookmark3301"/>
      <w:bookmarkEnd w:id="3503"/>
      <w:bookmarkStart w:id="3504" w:name="_bookmark3299"/>
      <w:bookmarkEnd w:id="3504"/>
      <w:r>
        <w:rPr>
          <w:color w:val="0C7652"/>
        </w:rPr>
        <w:t xml:space="preserve">Topology and </w:t>
      </w:r>
      <w:bookmarkStart w:id="3505" w:name="_bookmark3300"/>
      <w:bookmarkEnd w:id="3505"/>
      <w:r>
        <w:rPr>
          <w:color w:val="0C7652"/>
        </w:rPr>
        <w:t>Attribute Data</w:t>
      </w:r>
    </w:p>
    <w:p>
      <w:pPr>
        <w:pStyle w:val="9"/>
        <w:spacing w:before="111" w:line="249" w:lineRule="auto"/>
        <w:ind w:left="661" w:right="896"/>
        <w:jc w:val="both"/>
      </w:pPr>
      <w:r>
        <w:t xml:space="preserve">The object diagram for topology and attribute data objects is shown in </w:t>
      </w:r>
      <w:r>
        <w:rPr>
          <w:rFonts w:ascii="Arial" w:hAnsi="Arial"/>
          <w:b/>
          <w:sz w:val="18"/>
        </w:rPr>
        <w:t>Figure 19–5</w:t>
      </w:r>
      <w:r>
        <w:t>. These are the core objects to represent data.</w:t>
      </w:r>
    </w:p>
    <w:p>
      <w:pPr>
        <w:pStyle w:val="9"/>
        <w:spacing w:before="10"/>
        <w:rPr>
          <w:sz w:val="27"/>
        </w:rPr>
      </w:pPr>
    </w:p>
    <w:p>
      <w:pPr>
        <w:pStyle w:val="7"/>
      </w:pPr>
      <w:bookmarkStart w:id="3506" w:name="_bookmark3303"/>
      <w:bookmarkEnd w:id="3506"/>
      <w:bookmarkStart w:id="3507" w:name="_bookmark3302"/>
      <w:bookmarkEnd w:id="3507"/>
      <w:r>
        <w:rPr>
          <w:color w:val="0C7652"/>
        </w:rPr>
        <w:t>Pipeline</w:t>
      </w:r>
    </w:p>
    <w:p>
      <w:pPr>
        <w:pStyle w:val="9"/>
        <w:spacing w:before="111" w:line="249" w:lineRule="auto"/>
        <w:ind w:left="661" w:right="897"/>
        <w:jc w:val="both"/>
      </w:pPr>
      <w:r>
        <w:t xml:space="preserve">The object diagram for the classes in VTK’s pipeline architecture is shown in </w:t>
      </w:r>
      <w:r>
        <w:rPr>
          <w:rFonts w:ascii="Arial" w:hAnsi="Arial"/>
          <w:b/>
          <w:sz w:val="18"/>
        </w:rPr>
        <w:t>Figure 19–6</w:t>
      </w:r>
      <w:r>
        <w:t>. This includes executive and information objects.</w:t>
      </w:r>
    </w:p>
    <w:p>
      <w:pPr>
        <w:pStyle w:val="9"/>
        <w:spacing w:before="10"/>
        <w:rPr>
          <w:sz w:val="27"/>
        </w:rPr>
      </w:pPr>
    </w:p>
    <w:p>
      <w:pPr>
        <w:pStyle w:val="7"/>
        <w:spacing w:before="1"/>
        <w:ind w:left="1139"/>
      </w:pPr>
      <w:bookmarkStart w:id="3508" w:name="_bookmark3304"/>
      <w:bookmarkEnd w:id="3508"/>
      <w:bookmarkStart w:id="3509" w:name="_bookmark3306"/>
      <w:bookmarkEnd w:id="3509"/>
      <w:r>
        <w:rPr>
          <w:color w:val="0C7652"/>
        </w:rPr>
        <w:t xml:space="preserve">Sources and </w:t>
      </w:r>
      <w:bookmarkStart w:id="3510" w:name="_bookmark3305"/>
      <w:bookmarkEnd w:id="3510"/>
      <w:r>
        <w:rPr>
          <w:color w:val="0C7652"/>
        </w:rPr>
        <w:t>Filters</w:t>
      </w:r>
    </w:p>
    <w:p>
      <w:pPr>
        <w:pStyle w:val="9"/>
        <w:spacing w:before="110"/>
        <w:ind w:left="661"/>
      </w:pPr>
      <w:r>
        <w:t xml:space="preserve">The source and filter object diagram is shown in </w:t>
      </w:r>
      <w:r>
        <w:rPr>
          <w:rFonts w:ascii="Arial" w:hAnsi="Arial"/>
          <w:b/>
          <w:sz w:val="18"/>
        </w:rPr>
        <w:t>Figure 19–7</w:t>
      </w:r>
      <w:r>
        <w:t>.</w:t>
      </w:r>
    </w:p>
    <w:p>
      <w:pPr>
        <w:pStyle w:val="9"/>
        <w:spacing w:before="8"/>
        <w:rPr>
          <w:sz w:val="28"/>
        </w:rPr>
      </w:pPr>
    </w:p>
    <w:p>
      <w:pPr>
        <w:pStyle w:val="7"/>
      </w:pPr>
      <w:bookmarkStart w:id="3511" w:name="_bookmark3307"/>
      <w:bookmarkEnd w:id="3511"/>
      <w:bookmarkStart w:id="3512" w:name="_bookmark3308"/>
      <w:bookmarkEnd w:id="3512"/>
      <w:r>
        <w:rPr>
          <w:color w:val="0C7652"/>
        </w:rPr>
        <w:t>Mappers</w:t>
      </w:r>
    </w:p>
    <w:p>
      <w:pPr>
        <w:pStyle w:val="9"/>
        <w:spacing w:before="110" w:line="249" w:lineRule="auto"/>
        <w:ind w:left="661" w:right="893"/>
        <w:jc w:val="both"/>
      </w:pPr>
      <w:r>
        <w:t>The</w:t>
      </w:r>
      <w:r>
        <w:rPr>
          <w:spacing w:val="-7"/>
        </w:rPr>
        <w:t xml:space="preserve"> </w:t>
      </w:r>
      <w:r>
        <w:t>mapper</w:t>
      </w:r>
      <w:r>
        <w:rPr>
          <w:spacing w:val="-6"/>
        </w:rPr>
        <w:t xml:space="preserve"> </w:t>
      </w:r>
      <w:r>
        <w:t>object</w:t>
      </w:r>
      <w:r>
        <w:rPr>
          <w:spacing w:val="-8"/>
        </w:rPr>
        <w:t xml:space="preserve"> </w:t>
      </w:r>
      <w:r>
        <w:t>diagram</w:t>
      </w:r>
      <w:r>
        <w:rPr>
          <w:spacing w:val="-8"/>
        </w:rPr>
        <w:t xml:space="preserve"> </w:t>
      </w:r>
      <w:r>
        <w:t>is</w:t>
      </w:r>
      <w:r>
        <w:rPr>
          <w:spacing w:val="-8"/>
        </w:rPr>
        <w:t xml:space="preserve"> </w:t>
      </w:r>
      <w:r>
        <w:t>shown</w:t>
      </w:r>
      <w:r>
        <w:rPr>
          <w:spacing w:val="-7"/>
        </w:rPr>
        <w:t xml:space="preserve"> </w:t>
      </w:r>
      <w:r>
        <w:t>in</w:t>
      </w:r>
      <w:r>
        <w:rPr>
          <w:spacing w:val="-7"/>
        </w:rPr>
        <w:t xml:space="preserve"> </w:t>
      </w:r>
      <w:r>
        <w:rPr>
          <w:rFonts w:ascii="Arial" w:hAnsi="Arial"/>
          <w:b/>
          <w:sz w:val="18"/>
        </w:rPr>
        <w:t>Figure</w:t>
      </w:r>
      <w:r>
        <w:rPr>
          <w:rFonts w:ascii="Arial" w:hAnsi="Arial"/>
          <w:b/>
          <w:spacing w:val="-6"/>
          <w:sz w:val="18"/>
        </w:rPr>
        <w:t xml:space="preserve"> </w:t>
      </w:r>
      <w:r>
        <w:rPr>
          <w:rFonts w:ascii="Arial" w:hAnsi="Arial"/>
          <w:b/>
          <w:sz w:val="18"/>
        </w:rPr>
        <w:t>19–8</w:t>
      </w:r>
      <w:r>
        <w:t>.</w:t>
      </w:r>
      <w:r>
        <w:rPr>
          <w:spacing w:val="-8"/>
        </w:rPr>
        <w:t xml:space="preserve"> </w:t>
      </w:r>
      <w:r>
        <w:t>There</w:t>
      </w:r>
      <w:r>
        <w:rPr>
          <w:spacing w:val="-7"/>
        </w:rPr>
        <w:t xml:space="preserve"> </w:t>
      </w:r>
      <w:r>
        <w:t>are</w:t>
      </w:r>
      <w:r>
        <w:rPr>
          <w:spacing w:val="-6"/>
        </w:rPr>
        <w:t xml:space="preserve"> </w:t>
      </w:r>
      <w:r>
        <w:t>basically</w:t>
      </w:r>
      <w:r>
        <w:rPr>
          <w:spacing w:val="-8"/>
        </w:rPr>
        <w:t xml:space="preserve"> </w:t>
      </w:r>
      <w:r>
        <w:t>two</w:t>
      </w:r>
      <w:r>
        <w:rPr>
          <w:spacing w:val="-7"/>
        </w:rPr>
        <w:t xml:space="preserve"> </w:t>
      </w:r>
      <w:r>
        <w:t>types:</w:t>
      </w:r>
      <w:r>
        <w:rPr>
          <w:spacing w:val="-8"/>
        </w:rPr>
        <w:t xml:space="preserve"> </w:t>
      </w:r>
      <w:r>
        <w:t>graphics</w:t>
      </w:r>
      <w:r>
        <w:rPr>
          <w:spacing w:val="-6"/>
        </w:rPr>
        <w:t xml:space="preserve"> </w:t>
      </w:r>
      <w:r>
        <w:t>mappers that</w:t>
      </w:r>
      <w:r>
        <w:rPr>
          <w:spacing w:val="-6"/>
        </w:rPr>
        <w:t xml:space="preserve"> </w:t>
      </w:r>
      <w:r>
        <w:t>map</w:t>
      </w:r>
      <w:r>
        <w:rPr>
          <w:spacing w:val="-6"/>
        </w:rPr>
        <w:t xml:space="preserve"> </w:t>
      </w:r>
      <w:r>
        <w:t>visualization</w:t>
      </w:r>
      <w:r>
        <w:rPr>
          <w:spacing w:val="-6"/>
        </w:rPr>
        <w:t xml:space="preserve"> </w:t>
      </w:r>
      <w:r>
        <w:t>data</w:t>
      </w:r>
      <w:r>
        <w:rPr>
          <w:spacing w:val="-6"/>
        </w:rPr>
        <w:t xml:space="preserve"> </w:t>
      </w:r>
      <w:r>
        <w:t>to</w:t>
      </w:r>
      <w:r>
        <w:rPr>
          <w:spacing w:val="-6"/>
        </w:rPr>
        <w:t xml:space="preserve"> </w:t>
      </w:r>
      <w:r>
        <w:t>the</w:t>
      </w:r>
      <w:r>
        <w:rPr>
          <w:spacing w:val="-6"/>
        </w:rPr>
        <w:t xml:space="preserve"> </w:t>
      </w:r>
      <w:r>
        <w:t>graphics</w:t>
      </w:r>
      <w:r>
        <w:rPr>
          <w:spacing w:val="-7"/>
        </w:rPr>
        <w:t xml:space="preserve"> </w:t>
      </w:r>
      <w:r>
        <w:t>system</w:t>
      </w:r>
      <w:r>
        <w:rPr>
          <w:spacing w:val="-6"/>
        </w:rPr>
        <w:t xml:space="preserve"> </w:t>
      </w:r>
      <w:r>
        <w:t>and</w:t>
      </w:r>
      <w:r>
        <w:rPr>
          <w:spacing w:val="-6"/>
        </w:rPr>
        <w:t xml:space="preserve"> </w:t>
      </w:r>
      <w:r>
        <w:t>writers</w:t>
      </w:r>
      <w:r>
        <w:rPr>
          <w:spacing w:val="-6"/>
        </w:rPr>
        <w:t xml:space="preserve"> </w:t>
      </w:r>
      <w:r>
        <w:t>that</w:t>
      </w:r>
      <w:r>
        <w:rPr>
          <w:spacing w:val="-5"/>
        </w:rPr>
        <w:t xml:space="preserve"> </w:t>
      </w:r>
      <w:r>
        <w:t>write</w:t>
      </w:r>
      <w:r>
        <w:rPr>
          <w:spacing w:val="-6"/>
        </w:rPr>
        <w:t xml:space="preserve"> </w:t>
      </w:r>
      <w:r>
        <w:t>data</w:t>
      </w:r>
      <w:r>
        <w:rPr>
          <w:spacing w:val="-6"/>
        </w:rPr>
        <w:t xml:space="preserve"> </w:t>
      </w:r>
      <w:r>
        <w:t>to</w:t>
      </w:r>
      <w:r>
        <w:rPr>
          <w:spacing w:val="-6"/>
        </w:rPr>
        <w:t xml:space="preserve"> </w:t>
      </w:r>
      <w:r>
        <w:t>an</w:t>
      </w:r>
      <w:r>
        <w:rPr>
          <w:spacing w:val="-6"/>
        </w:rPr>
        <w:t xml:space="preserve"> </w:t>
      </w:r>
      <w:r>
        <w:t>output</w:t>
      </w:r>
      <w:r>
        <w:rPr>
          <w:spacing w:val="-6"/>
        </w:rPr>
        <w:t xml:space="preserve"> </w:t>
      </w:r>
      <w:r>
        <w:t>file</w:t>
      </w:r>
      <w:r>
        <w:rPr>
          <w:spacing w:val="-5"/>
        </w:rPr>
        <w:t xml:space="preserve"> </w:t>
      </w:r>
      <w:r>
        <w:t>(or</w:t>
      </w:r>
      <w:r>
        <w:rPr>
          <w:spacing w:val="-6"/>
        </w:rPr>
        <w:t xml:space="preserve"> </w:t>
      </w:r>
      <w:r>
        <w:t>other I/O</w:t>
      </w:r>
      <w:r>
        <w:rPr>
          <w:spacing w:val="-2"/>
        </w:rPr>
        <w:t xml:space="preserve"> </w:t>
      </w:r>
      <w:r>
        <w:t>device).</w:t>
      </w:r>
    </w:p>
    <w:p>
      <w:pPr>
        <w:spacing w:after="0" w:line="249" w:lineRule="auto"/>
        <w:jc w:val="both"/>
        <w:sectPr>
          <w:pgSz w:w="10440" w:h="13680"/>
          <w:pgMar w:top="980" w:right="0" w:bottom="280" w:left="780" w:header="772" w:footer="0" w:gutter="0"/>
        </w:sectPr>
      </w:pPr>
    </w:p>
    <w:p>
      <w:pPr>
        <w:pStyle w:val="9"/>
      </w:pPr>
    </w:p>
    <w:p>
      <w:pPr>
        <w:pStyle w:val="9"/>
        <w:spacing w:before="9"/>
        <w:rPr>
          <w:sz w:val="28"/>
        </w:rPr>
      </w:pPr>
    </w:p>
    <w:p>
      <w:pPr>
        <w:pStyle w:val="9"/>
        <w:ind w:left="479"/>
      </w:pPr>
      <w:r>
        <w:pict>
          <v:group id="_x0000_s3616" o:spid="_x0000_s3616" o:spt="203" style="height:220pt;width:369.85pt;" coordsize="7397,4400">
            <o:lock v:ext="edit"/>
            <v:line id="_x0000_s3617" o:spid="_x0000_s3617" o:spt="20" style="position:absolute;left:6434;top:803;height:0;width:874;" stroked="t" coordsize="21600,21600">
              <v:path arrowok="t"/>
              <v:fill focussize="0,0"/>
              <v:stroke weight="0.48007874015748pt" color="#000000"/>
              <v:imagedata o:title=""/>
              <o:lock v:ext="edit"/>
            </v:line>
            <v:line id="_x0000_s3618" o:spid="_x0000_s3618" o:spt="20" style="position:absolute;left:7303;top:803;height:329;width:0;" stroked="t" coordsize="21600,21600">
              <v:path arrowok="t"/>
              <v:fill focussize="0,0"/>
              <v:stroke weight="0.48pt" color="#000000"/>
              <v:imagedata o:title=""/>
              <o:lock v:ext="edit"/>
            </v:line>
            <v:line id="_x0000_s3619" o:spid="_x0000_s3619" o:spt="20" style="position:absolute;left:6430;top:1127;height:0;width:873;" stroked="t" coordsize="21600,21600">
              <v:path arrowok="t"/>
              <v:fill focussize="0,0"/>
              <v:stroke weight="0.48pt" color="#000000"/>
              <v:imagedata o:title=""/>
              <o:lock v:ext="edit"/>
            </v:line>
            <v:line id="_x0000_s3620" o:spid="_x0000_s3620" o:spt="20" style="position:absolute;left:6434;top:798;height:329;width:0;" stroked="t" coordsize="21600,21600">
              <v:path arrowok="t"/>
              <v:fill focussize="0,0"/>
              <v:stroke weight="0.48pt" color="#000000"/>
              <v:imagedata o:title=""/>
              <o:lock v:ext="edit"/>
            </v:line>
            <v:rect id="_x0000_s3621" o:spid="_x0000_s3621" o:spt="1" style="position:absolute;left:592;top:626;height:10;width:5;" fillcolor="#000000" filled="t" stroked="f" coordsize="21600,21600">
              <v:path/>
              <v:fill on="t" focussize="0,0"/>
              <v:stroke on="f"/>
              <v:imagedata o:title=""/>
              <o:lock v:ext="edit"/>
            </v:rect>
            <v:line id="_x0000_s3622" o:spid="_x0000_s3622" o:spt="20" style="position:absolute;left:598;top:631;height:0;width:6292;" stroked="t" coordsize="21600,21600">
              <v:path arrowok="t"/>
              <v:fill focussize="0,0"/>
              <v:stroke weight="0.48pt" color="#000000"/>
              <v:imagedata o:title=""/>
              <o:lock v:ext="edit"/>
            </v:line>
            <v:line id="_x0000_s3623" o:spid="_x0000_s3623" o:spt="20" style="position:absolute;left:4223;top:628;height:174;width:0;" stroked="t" coordsize="21600,21600">
              <v:path arrowok="t"/>
              <v:fill focussize="0,0"/>
              <v:stroke weight="0.48pt" color="#000000"/>
              <v:imagedata o:title=""/>
              <o:lock v:ext="edit"/>
            </v:line>
            <v:line id="_x0000_s3624" o:spid="_x0000_s3624" o:spt="20" style="position:absolute;left:938;top:635;height:630;width:0;" stroked="t" coordsize="21600,21600">
              <v:path arrowok="t"/>
              <v:fill focussize="0,0"/>
              <v:stroke weight="0.48pt" color="#000000"/>
              <v:imagedata o:title=""/>
              <o:lock v:ext="edit"/>
            </v:line>
            <v:line id="_x0000_s3625" o:spid="_x0000_s3625" o:spt="20" style="position:absolute;left:3038;top:636;height:630;width:0;" stroked="t" coordsize="21600,21600">
              <v:path arrowok="t"/>
              <v:fill focussize="0,0"/>
              <v:stroke weight="0.48pt" color="#000000"/>
              <v:imagedata o:title=""/>
              <o:lock v:ext="edit"/>
            </v:line>
            <v:line id="_x0000_s3626" o:spid="_x0000_s3626" o:spt="20" style="position:absolute;left:1924;top:630;height:637;width:0;" stroked="t" coordsize="21600,21600">
              <v:path arrowok="t"/>
              <v:fill focussize="0,0"/>
              <v:stroke weight="0.48pt" color="#000000"/>
              <v:imagedata o:title=""/>
              <o:lock v:ext="edit"/>
            </v:line>
            <v:line id="_x0000_s3627" o:spid="_x0000_s3627" o:spt="20" style="position:absolute;left:6386;top:635;height:633;width:0;" stroked="t" coordsize="21600,21600">
              <v:path arrowok="t"/>
              <v:fill focussize="0,0"/>
              <v:stroke weight="0.48pt" color="#000000"/>
              <v:imagedata o:title=""/>
              <o:lock v:ext="edit"/>
            </v:line>
            <v:line id="_x0000_s3628" o:spid="_x0000_s3628" o:spt="20" style="position:absolute;left:3412;top:635;height:1305;width:0;" stroked="t" coordsize="21600,21600">
              <v:path arrowok="t"/>
              <v:fill focussize="0,0"/>
              <v:stroke weight="0.48pt" color="#000000"/>
              <v:imagedata o:title=""/>
              <o:lock v:ext="edit"/>
            </v:line>
            <v:rect id="_x0000_s3629" o:spid="_x0000_s3629" o:spt="1" style="position:absolute;left:3588;top:339;height:92;width:10;" fillcolor="#000000" filled="t" stroked="f" coordsize="21600,21600">
              <v:path/>
              <v:fill on="t" focussize="0,0"/>
              <v:stroke on="f"/>
              <v:imagedata o:title=""/>
              <o:lock v:ext="edit"/>
            </v:rect>
            <v:shape id="_x0000_s3630" o:spid="_x0000_s3630" o:spt="75" type="#_x0000_t75" style="position:absolute;left:3478;top:430;height:196;width:230;" filled="f" stroked="f" coordsize="21600,21600">
              <v:path/>
              <v:fill on="f" focussize="0,0"/>
              <v:stroke on="f"/>
              <v:imagedata r:id="rId594" o:title=""/>
              <o:lock v:ext="edit" aspectratio="t"/>
            </v:shape>
            <v:line id="_x0000_s3631" o:spid="_x0000_s3631" o:spt="20" style="position:absolute;left:6889;top:630;height:172;width:0;" stroked="t" coordsize="21600,21600">
              <v:path arrowok="t"/>
              <v:fill focussize="0,0"/>
              <v:stroke weight="0.48pt" color="#000000"/>
              <v:imagedata o:title=""/>
              <o:lock v:ext="edit"/>
            </v:line>
            <v:line id="_x0000_s3632" o:spid="_x0000_s3632" o:spt="20" style="position:absolute;left:2605;top:630;height:174;width:0;" stroked="t" coordsize="21600,21600">
              <v:path arrowok="t"/>
              <v:fill focussize="0,0"/>
              <v:stroke weight="0.48pt" color="#000000"/>
              <v:imagedata o:title=""/>
              <o:lock v:ext="edit"/>
            </v:line>
            <v:line id="_x0000_s3633" o:spid="_x0000_s3633" o:spt="20" style="position:absolute;left:1602;top:625;height:174;width:0;" stroked="t" coordsize="21600,21600">
              <v:path arrowok="t"/>
              <v:fill focussize="0,0"/>
              <v:stroke weight="0.48pt" color="#000000"/>
              <v:imagedata o:title=""/>
              <o:lock v:ext="edit"/>
            </v:line>
            <v:line id="_x0000_s3634" o:spid="_x0000_s3634" o:spt="20" style="position:absolute;left:584;top:628;height:174;width:0;" stroked="t" coordsize="21600,21600">
              <v:path arrowok="t"/>
              <v:fill focussize="0,0"/>
              <v:stroke weight="0.48pt" color="#000000"/>
              <v:imagedata o:title=""/>
              <o:lock v:ext="edit"/>
            </v:line>
            <v:line id="_x0000_s3635" o:spid="_x0000_s3635" o:spt="20" style="position:absolute;left:3882;top:630;height:794;width:0;" stroked="t" coordsize="21600,21600">
              <v:path arrowok="t"/>
              <v:fill focussize="0,0"/>
              <v:stroke weight="0.48pt" color="#000000"/>
              <v:imagedata o:title=""/>
              <o:lock v:ext="edit"/>
            </v:line>
            <v:rect id="_x0000_s3636" o:spid="_x0000_s3636" o:spt="1" style="position:absolute;left:3882;top:1414;height:10;width:72;" fillcolor="#000000" filled="t" stroked="f" coordsize="21600,21600">
              <v:path/>
              <v:fill on="t" focussize="0,0"/>
              <v:stroke on="f"/>
              <v:imagedata o:title=""/>
              <o:lock v:ext="edit"/>
            </v:rect>
            <v:line id="_x0000_s3637" o:spid="_x0000_s3637" o:spt="20" style="position:absolute;left:3792;top:630;height:1255;width:0;" stroked="t" coordsize="21600,21600">
              <v:path arrowok="t"/>
              <v:fill focussize="0,0"/>
              <v:stroke weight="0.48pt" color="#000000"/>
              <v:imagedata o:title=""/>
              <o:lock v:ext="edit"/>
            </v:line>
            <v:rect id="_x0000_s3638" o:spid="_x0000_s3638" o:spt="1" style="position:absolute;left:3792;top:1875;height:10;width:65;" fillcolor="#000000" filled="t" stroked="f" coordsize="21600,21600">
              <v:path/>
              <v:fill on="t" focussize="0,0"/>
              <v:stroke on="f"/>
              <v:imagedata o:title=""/>
              <o:lock v:ext="edit"/>
            </v:rect>
            <v:shape id="_x0000_s3639" o:spid="_x0000_s3639" o:spt="75" type="#_x0000_t75" style="position:absolute;left:5534;top:1132;height:292;width:230;" filled="f" stroked="f" coordsize="21600,21600">
              <v:path/>
              <v:fill on="f" focussize="0,0"/>
              <v:stroke on="f"/>
              <v:imagedata r:id="rId595" o:title=""/>
              <o:lock v:ext="edit" aspectratio="t"/>
            </v:shape>
            <v:line id="_x0000_s3640" o:spid="_x0000_s3640" o:spt="20" style="position:absolute;left:5402;top:634;height:174;width:0;" stroked="t" coordsize="21600,21600">
              <v:path arrowok="t"/>
              <v:fill focussize="0,0"/>
              <v:stroke weight="0.48pt" color="#000000"/>
              <v:imagedata o:title=""/>
              <o:lock v:ext="edit"/>
            </v:line>
            <v:line id="_x0000_s3641" o:spid="_x0000_s3641" o:spt="20" style="position:absolute;left:5308;top:1421;height:516;width:0;" stroked="t" coordsize="21600,21600">
              <v:path arrowok="t"/>
              <v:fill focussize="0,0"/>
              <v:stroke weight="0.48pt" color="#000000"/>
              <v:imagedata o:title=""/>
              <o:lock v:ext="edit"/>
            </v:line>
            <v:line id="_x0000_s3642" o:spid="_x0000_s3642" o:spt="20" style="position:absolute;left:5308;top:1426;height:0;width:765;" stroked="t" coordsize="21600,21600">
              <v:path arrowok="t"/>
              <v:fill focussize="0,0"/>
              <v:stroke weight="0.48pt" color="#000000"/>
              <v:imagedata o:title=""/>
              <o:lock v:ext="edit"/>
            </v:line>
            <v:line id="_x0000_s3643" o:spid="_x0000_s3643" o:spt="20" style="position:absolute;left:6068;top:1426;height:507;width:0;" stroked="t" coordsize="21600,21600">
              <v:path arrowok="t"/>
              <v:fill focussize="0,0"/>
              <v:stroke weight="0.48pt" color="#000000"/>
              <v:imagedata o:title=""/>
              <o:lock v:ext="edit"/>
            </v:line>
            <v:line id="_x0000_s3644" o:spid="_x0000_s3644" o:spt="20" style="position:absolute;left:5648;top:1429;height:2038;width:0;" stroked="t" coordsize="21600,21600">
              <v:path arrowok="t"/>
              <v:fill focussize="0,0"/>
              <v:stroke weight="0.48pt" color="#000000"/>
              <v:imagedata o:title=""/>
              <o:lock v:ext="edit"/>
            </v:line>
            <v:rect id="_x0000_s3645" o:spid="_x0000_s3645" o:spt="1" style="position:absolute;left:5578;top:2545;height:10;width:130;" fillcolor="#000000" filled="t" stroked="f" coordsize="21600,21600">
              <v:path/>
              <v:fill on="t" focussize="0,0"/>
              <v:stroke on="f"/>
              <v:imagedata o:title=""/>
              <o:lock v:ext="edit"/>
            </v:rect>
            <v:rect id="_x0000_s3646" o:spid="_x0000_s3646" o:spt="1" style="position:absolute;left:5577;top:3020;height:10;width:130;" fillcolor="#000000" filled="t" stroked="f" coordsize="21600,21600">
              <v:path/>
              <v:fill on="t" focussize="0,0"/>
              <v:stroke on="f"/>
              <v:imagedata o:title=""/>
              <o:lock v:ext="edit"/>
            </v:rect>
            <v:shape id="_x0000_s3647" o:spid="_x0000_s3647" o:spt="75" type="#_x0000_t75" style="position:absolute;left:2991;top:55;height:230;width:366;" filled="f" stroked="f" coordsize="21600,21600">
              <v:path/>
              <v:fill on="f" focussize="0,0"/>
              <v:stroke on="f"/>
              <v:imagedata r:id="rId596" o:title=""/>
              <o:lock v:ext="edit" aspectratio="t"/>
            </v:shape>
            <v:rect id="_x0000_s3648" o:spid="_x0000_s3648" o:spt="1" style="position:absolute;left:5578;top:3457;height:10;width:130;" fillcolor="#000000" filled="t" stroked="f" coordsize="21600,21600">
              <v:path/>
              <v:fill on="t" focussize="0,0"/>
              <v:stroke on="f"/>
              <v:imagedata o:title=""/>
              <o:lock v:ext="edit"/>
            </v:rect>
            <v:line id="_x0000_s3649" o:spid="_x0000_s3649" o:spt="20" style="position:absolute;left:2063;top:2570;height:143;width:0;" stroked="t" coordsize="21600,21600">
              <v:path arrowok="t"/>
              <v:fill focussize="0,0"/>
              <v:stroke weight="0.48pt" color="#000000"/>
              <v:imagedata o:title=""/>
              <o:lock v:ext="edit"/>
            </v:line>
            <v:line id="_x0000_s3650" o:spid="_x0000_s3650" o:spt="20" style="position:absolute;left:1400;top:2573;height:612;width:0;" stroked="t" coordsize="21600,21600">
              <v:path arrowok="t"/>
              <v:fill focussize="0,0"/>
              <v:stroke weight="0.48pt" color="#000000"/>
              <v:imagedata o:title=""/>
              <o:lock v:ext="edit"/>
            </v:line>
            <v:shape id="_x0000_s3651" o:spid="_x0000_s3651" o:spt="75" type="#_x0000_t75" style="position:absolute;left:2818;top:2271;height:292;width:230;" filled="f" stroked="f" coordsize="21600,21600">
              <v:path/>
              <v:fill on="f" focussize="0,0"/>
              <v:stroke on="f"/>
              <v:imagedata r:id="rId597" o:title=""/>
              <o:lock v:ext="edit" aspectratio="t"/>
            </v:shape>
            <v:line id="_x0000_s3652" o:spid="_x0000_s3652" o:spt="20" style="position:absolute;left:524;top:2564;height:146;width:0;" stroked="t" coordsize="21600,21600">
              <v:path arrowok="t"/>
              <v:fill focussize="0,0"/>
              <v:stroke weight="0.48pt" color="#000000"/>
              <v:imagedata o:title=""/>
              <o:lock v:ext="edit"/>
            </v:line>
            <v:line id="_x0000_s3653" o:spid="_x0000_s3653" o:spt="20" style="position:absolute;left:524;top:2569;height:0;width:3148;" stroked="t" coordsize="21600,21600">
              <v:path arrowok="t"/>
              <v:fill focussize="0,0"/>
              <v:stroke weight="0.48pt" color="#000000"/>
              <v:imagedata o:title=""/>
              <o:lock v:ext="edit"/>
            </v:line>
            <v:rect id="_x0000_s3654" o:spid="_x0000_s3654" o:spt="1" style="position:absolute;left:3662;top:2569;height:134;width:10;" fillcolor="#000000" filled="t" stroked="f" coordsize="21600,21600">
              <v:path/>
              <v:fill on="t" focussize="0,0"/>
              <v:stroke on="f"/>
              <v:imagedata o:title=""/>
              <o:lock v:ext="edit"/>
            </v:rect>
            <v:line id="_x0000_s3655" o:spid="_x0000_s3655" o:spt="20" style="position:absolute;left:2858;top:2575;height:612;width:0;" stroked="t" coordsize="21600,21600">
              <v:path arrowok="t"/>
              <v:fill focussize="0,0"/>
              <v:stroke weight="0.48pt" color="#000000"/>
              <v:imagedata o:title=""/>
              <o:lock v:ext="edit"/>
            </v:line>
            <v:line id="_x0000_s3656" o:spid="_x0000_s3656" o:spt="20" style="position:absolute;left:2742;top:2562;height:1058;width:0;" stroked="t" coordsize="21600,21600">
              <v:path arrowok="t"/>
              <v:fill focussize="0,0"/>
              <v:stroke weight="0.48pt" color="#000000"/>
              <v:imagedata o:title=""/>
              <o:lock v:ext="edit"/>
            </v:line>
            <v:line id="_x0000_s3657" o:spid="_x0000_s3657" o:spt="20" style="position:absolute;left:1292;top:2562;height:1055;width:0;" stroked="t" coordsize="21600,21600">
              <v:path arrowok="t"/>
              <v:fill focussize="0,0"/>
              <v:stroke weight="0.48pt" color="#000000"/>
              <v:imagedata o:title=""/>
              <o:lock v:ext="edit"/>
            </v:line>
            <v:line id="_x0000_s3658" o:spid="_x0000_s3658" o:spt="20" style="position:absolute;left:1205;top:2562;height:629;width:0;" stroked="t" coordsize="21600,21600">
              <v:path arrowok="t"/>
              <v:fill focussize="0,0"/>
              <v:stroke weight="0.48pt" color="#000000"/>
              <v:imagedata o:title=""/>
              <o:lock v:ext="edit"/>
            </v:line>
            <v:line id="_x0000_s3659" o:spid="_x0000_s3659" o:spt="20" style="position:absolute;left:2741;top:3563;height:0;width:969;" stroked="t" coordsize="21600,21600">
              <v:path arrowok="t"/>
              <v:fill focussize="0,0"/>
              <v:stroke weight="0.48pt" color="#000000"/>
              <v:imagedata o:title=""/>
              <o:lock v:ext="edit"/>
            </v:line>
            <v:rect id="_x0000_s3660" o:spid="_x0000_s3660" o:spt="1" style="position:absolute;left:3700;top:3562;height:58;width:10;" fillcolor="#000000" filled="t" stroked="f" coordsize="21600,21600">
              <v:path/>
              <v:fill on="t" focussize="0,0"/>
              <v:stroke on="f"/>
              <v:imagedata o:title=""/>
              <o:lock v:ext="edit"/>
            </v:rect>
            <v:line id="_x0000_s3661" o:spid="_x0000_s3661" o:spt="20" style="position:absolute;left:1288;top:3562;height:0;width:182;" stroked="t" coordsize="21600,21600">
              <v:path arrowok="t"/>
              <v:fill focussize="0,0"/>
              <v:stroke weight="0.48pt" color="#000000"/>
              <v:imagedata o:title=""/>
              <o:lock v:ext="edit"/>
            </v:line>
            <v:line id="_x0000_s3662" o:spid="_x0000_s3662" o:spt="20" style="position:absolute;left:1465;top:3562;height:511;width:0;" stroked="t" coordsize="21600,21600">
              <v:path arrowok="t"/>
              <v:fill focussize="0,0"/>
              <v:stroke weight="0.48pt" color="#000000"/>
              <v:imagedata o:title=""/>
              <o:lock v:ext="edit"/>
            </v:line>
            <v:line id="_x0000_s3663" o:spid="_x0000_s3663" o:spt="20" style="position:absolute;left:2962;top:3560;height:516;width:0;" stroked="t" coordsize="21600,21600">
              <v:path arrowok="t"/>
              <v:fill focussize="0,0"/>
              <v:stroke weight="0.48pt" color="#000000"/>
              <v:imagedata o:title=""/>
              <o:lock v:ext="edit"/>
            </v:line>
            <v:line id="_x0000_s3664" o:spid="_x0000_s3664" o:spt="20" style="position:absolute;left:2957;top:4009;height:0;width:2550;" stroked="t" coordsize="21600,21600">
              <v:path arrowok="t"/>
              <v:fill focussize="0,0"/>
              <v:stroke weight="0.48pt" color="#000000"/>
              <v:imagedata o:title=""/>
              <o:lock v:ext="edit"/>
            </v:line>
            <v:rect id="_x0000_s3665" o:spid="_x0000_s3665" o:spt="1" style="position:absolute;left:5497;top:4009;height:65;width:10;" fillcolor="#000000" filled="t" stroked="f" coordsize="21600,21600">
              <v:path/>
              <v:fill on="t" focussize="0,0"/>
              <v:stroke on="f"/>
              <v:imagedata o:title=""/>
              <o:lock v:ext="edit"/>
            </v:rect>
            <v:shape id="_x0000_s3666" o:spid="_x0000_s3666" o:spt="202" type="#_x0000_t202" style="position:absolute;left:6488;top:866;height:135;width:780;"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vtkEmptyCell</w:t>
                    </w:r>
                  </w:p>
                </w:txbxContent>
              </v:textbox>
            </v:shape>
            <v:shape id="_x0000_s3667" o:spid="_x0000_s3667" o:spt="202" type="#_x0000_t202" style="position:absolute;left:4552;top:4070;height:324;width:1888;" filled="f" stroked="t" coordsize="21600,21600">
              <v:path/>
              <v:fill on="f" focussize="0,0"/>
              <v:stroke weight="0.48pt" color="#000000"/>
              <v:imagedata o:title=""/>
              <o:lock v:ext="edit"/>
              <v:textbox inset="0mm,0mm,0mm,0mm">
                <w:txbxContent>
                  <w:p>
                    <w:pPr>
                      <w:spacing w:before="58"/>
                      <w:ind w:left="43" w:right="0" w:firstLine="0"/>
                      <w:jc w:val="left"/>
                      <w:rPr>
                        <w:rFonts w:ascii="Arial"/>
                        <w:b/>
                        <w:sz w:val="12"/>
                      </w:rPr>
                    </w:pPr>
                    <w:r>
                      <w:rPr>
                        <w:rFonts w:ascii="Arial"/>
                        <w:b/>
                        <w:sz w:val="12"/>
                      </w:rPr>
                      <w:t>vtkBiQuadraticQuadraticWedge</w:t>
                    </w:r>
                  </w:p>
                </w:txbxContent>
              </v:textbox>
            </v:shape>
            <v:shape id="_x0000_s3668" o:spid="_x0000_s3668" o:spt="202" type="#_x0000_t202" style="position:absolute;left:2224;top:4070;height:324;width:2181;" filled="f" stroked="t" coordsize="21600,21600">
              <v:path/>
              <v:fill on="f" focussize="0,0"/>
              <v:stroke weight="0.48pt" color="#000000"/>
              <v:imagedata o:title=""/>
              <o:lock v:ext="edit"/>
              <v:textbox inset="0mm,0mm,0mm,0mm">
                <w:txbxContent>
                  <w:p>
                    <w:pPr>
                      <w:spacing w:before="58"/>
                      <w:ind w:left="43" w:right="0" w:firstLine="0"/>
                      <w:jc w:val="left"/>
                      <w:rPr>
                        <w:rFonts w:ascii="Arial"/>
                        <w:b/>
                        <w:sz w:val="12"/>
                      </w:rPr>
                    </w:pPr>
                    <w:r>
                      <w:rPr>
                        <w:rFonts w:ascii="Arial"/>
                        <w:b/>
                        <w:sz w:val="12"/>
                      </w:rPr>
                      <w:t>vtkBiQuadraticQuadraticHexahedron</w:t>
                    </w:r>
                  </w:p>
                </w:txbxContent>
              </v:textbox>
            </v:shape>
            <v:shape id="_x0000_s3669" o:spid="_x0000_s3669" o:spt="202" type="#_x0000_t202" style="position:absolute;left:326;top:4070;height:324;width:1684;" filled="f" stroked="t" coordsize="21600,21600">
              <v:path/>
              <v:fill on="f" focussize="0,0"/>
              <v:stroke weight="0.48pt" color="#000000"/>
              <v:imagedata o:title=""/>
              <o:lock v:ext="edit"/>
              <v:textbox inset="0mm,0mm,0mm,0mm">
                <w:txbxContent>
                  <w:p>
                    <w:pPr>
                      <w:spacing w:before="58"/>
                      <w:ind w:left="56" w:right="0" w:firstLine="0"/>
                      <w:jc w:val="left"/>
                      <w:rPr>
                        <w:rFonts w:ascii="Arial"/>
                        <w:b/>
                        <w:sz w:val="12"/>
                      </w:rPr>
                    </w:pPr>
                    <w:r>
                      <w:rPr>
                        <w:rFonts w:ascii="Arial"/>
                        <w:b/>
                        <w:sz w:val="12"/>
                      </w:rPr>
                      <w:t>vtkTriQuadraticHexahedron</w:t>
                    </w:r>
                  </w:p>
                </w:txbxContent>
              </v:textbox>
            </v:shape>
            <v:shape id="_x0000_s3670" o:spid="_x0000_s3670" o:spt="202" type="#_x0000_t202" style="position:absolute;left:3028;top:3614;height:324;width:1258;" filled="f" stroked="t" coordsize="21600,21600">
              <v:path/>
              <v:fill on="f" focussize="0,0"/>
              <v:stroke weight="0.48pt" color="#000000"/>
              <v:imagedata o:title=""/>
              <o:lock v:ext="edit"/>
              <v:textbox inset="0mm,0mm,0mm,0mm">
                <w:txbxContent>
                  <w:p>
                    <w:pPr>
                      <w:spacing w:before="58"/>
                      <w:ind w:left="51" w:right="0" w:firstLine="0"/>
                      <w:jc w:val="left"/>
                      <w:rPr>
                        <w:rFonts w:ascii="Arial"/>
                        <w:b/>
                        <w:sz w:val="12"/>
                      </w:rPr>
                    </w:pPr>
                    <w:r>
                      <w:rPr>
                        <w:rFonts w:ascii="Arial"/>
                        <w:b/>
                        <w:sz w:val="12"/>
                      </w:rPr>
                      <w:t>vtkBiQuadraticQuad</w:t>
                    </w:r>
                  </w:p>
                </w:txbxContent>
              </v:textbox>
            </v:shape>
            <v:shape id="_x0000_s3671" o:spid="_x0000_s3671" o:spt="202" type="#_x0000_t202" style="position:absolute;left:1597;top:3614;height:324;width:1275;" filled="f" stroked="t" coordsize="21600,21600">
              <v:path/>
              <v:fill on="f" focussize="0,0"/>
              <v:stroke weight="0.48pt" color="#000000"/>
              <v:imagedata o:title=""/>
              <o:lock v:ext="edit"/>
              <v:textbox inset="0mm,0mm,0mm,0mm">
                <w:txbxContent>
                  <w:p>
                    <w:pPr>
                      <w:spacing w:before="58"/>
                      <w:ind w:left="43" w:right="0" w:firstLine="0"/>
                      <w:jc w:val="left"/>
                      <w:rPr>
                        <w:rFonts w:ascii="Arial"/>
                        <w:b/>
                        <w:sz w:val="12"/>
                      </w:rPr>
                    </w:pPr>
                    <w:r>
                      <w:rPr>
                        <w:rFonts w:ascii="Arial"/>
                        <w:b/>
                        <w:sz w:val="12"/>
                      </w:rPr>
                      <w:t>vtkQuadraticPyramid</w:t>
                    </w:r>
                  </w:p>
                </w:txbxContent>
              </v:textbox>
            </v:shape>
            <v:shape id="_x0000_s3672" o:spid="_x0000_s3672" o:spt="202" type="#_x0000_t202" style="position:absolute;left:159;top:3614;height:324;width:1215;" filled="f" stroked="t" coordsize="21600,21600">
              <v:path/>
              <v:fill on="f" focussize="0,0"/>
              <v:stroke weight="0.48pt" color="#000000"/>
              <v:imagedata o:title=""/>
              <o:lock v:ext="edit"/>
              <v:textbox inset="0mm,0mm,0mm,0mm">
                <w:txbxContent>
                  <w:p>
                    <w:pPr>
                      <w:spacing w:before="58"/>
                      <w:ind w:left="43" w:right="0" w:firstLine="0"/>
                      <w:jc w:val="left"/>
                      <w:rPr>
                        <w:rFonts w:ascii="Arial"/>
                        <w:b/>
                        <w:sz w:val="12"/>
                      </w:rPr>
                    </w:pPr>
                    <w:r>
                      <w:rPr>
                        <w:rFonts w:ascii="Arial"/>
                        <w:b/>
                        <w:sz w:val="12"/>
                      </w:rPr>
                      <w:t>vtkQuadraticWedge</w:t>
                    </w:r>
                  </w:p>
                </w:txbxContent>
              </v:textbox>
            </v:shape>
            <v:shape id="_x0000_s3673" o:spid="_x0000_s3673" o:spt="202" type="#_x0000_t202" style="position:absolute;left:2808;top:3183;height:323;width:1479;" filled="f" stroked="t" coordsize="21600,21600">
              <v:path/>
              <v:fill on="f" focussize="0,0"/>
              <v:stroke weight="0.48pt" color="#000000"/>
              <v:imagedata o:title=""/>
              <o:lock v:ext="edit"/>
              <v:textbox inset="0mm,0mm,0mm,0mm">
                <w:txbxContent>
                  <w:p>
                    <w:pPr>
                      <w:spacing w:before="54"/>
                      <w:ind w:left="21" w:right="0" w:firstLine="0"/>
                      <w:jc w:val="left"/>
                      <w:rPr>
                        <w:rFonts w:ascii="Arial"/>
                        <w:b/>
                        <w:sz w:val="12"/>
                      </w:rPr>
                    </w:pPr>
                    <w:r>
                      <w:rPr>
                        <w:rFonts w:ascii="Arial"/>
                        <w:b/>
                        <w:sz w:val="12"/>
                      </w:rPr>
                      <w:t>vtkQuadraticHexahedron</w:t>
                    </w:r>
                  </w:p>
                </w:txbxContent>
              </v:textbox>
            </v:shape>
            <v:shape id="_x0000_s3674" o:spid="_x0000_s3674" o:spt="202" type="#_x0000_t202" style="position:absolute;left:1374;top:3183;height:323;width:1257;" filled="f" stroked="t" coordsize="21600,21600">
              <v:path/>
              <v:fill on="f" focussize="0,0"/>
              <v:stroke weight="0.48pt" color="#000000"/>
              <v:imagedata o:title=""/>
              <o:lock v:ext="edit"/>
              <v:textbox inset="0mm,0mm,0mm,0mm">
                <w:txbxContent>
                  <w:p>
                    <w:pPr>
                      <w:spacing w:before="54"/>
                      <w:ind w:left="-2" w:right="0" w:firstLine="0"/>
                      <w:jc w:val="left"/>
                      <w:rPr>
                        <w:rFonts w:ascii="Arial"/>
                        <w:b/>
                        <w:sz w:val="12"/>
                      </w:rPr>
                    </w:pPr>
                    <w:r>
                      <w:rPr>
                        <w:rFonts w:ascii="Arial"/>
                        <w:b/>
                        <w:sz w:val="12"/>
                      </w:rPr>
                      <w:t>vtkQuadraticTriangle</w:t>
                    </w:r>
                  </w:p>
                </w:txbxContent>
              </v:textbox>
            </v:shape>
            <v:shape id="_x0000_s3675" o:spid="_x0000_s3675" o:spt="202" type="#_x0000_t202" style="position:absolute;left:326;top:3184;height:322;width:879;" filled="f" stroked="t" coordsize="21600,21600">
              <v:path/>
              <v:fill on="f" focussize="0,0"/>
              <v:stroke weight="0.48pt" color="#000000"/>
              <v:imagedata o:title=""/>
              <o:lock v:ext="edit"/>
              <v:textbox inset="0mm,0mm,0mm,0mm">
                <w:txbxContent>
                  <w:p>
                    <w:pPr>
                      <w:spacing w:before="53"/>
                      <w:ind w:left="41" w:right="0" w:firstLine="0"/>
                      <w:jc w:val="left"/>
                      <w:rPr>
                        <w:rFonts w:ascii="Arial"/>
                        <w:b/>
                        <w:sz w:val="12"/>
                      </w:rPr>
                    </w:pPr>
                    <w:r>
                      <w:rPr>
                        <w:rFonts w:ascii="Arial"/>
                        <w:b/>
                        <w:sz w:val="12"/>
                      </w:rPr>
                      <w:t>vtkExplicitCell</w:t>
                    </w:r>
                  </w:p>
                </w:txbxContent>
              </v:textbox>
            </v:shape>
            <v:shape id="_x0000_s3676" o:spid="_x0000_s3676" o:spt="202" type="#_x0000_t202" style="position:absolute;left:3028;top:2714;height:324;width:1131;" filled="f" stroked="t" coordsize="21600,21600">
              <v:path/>
              <v:fill on="f" focussize="0,0"/>
              <v:stroke weight="0.48pt" color="#000000"/>
              <v:imagedata o:title=""/>
              <o:lock v:ext="edit"/>
              <v:textbox inset="0mm,0mm,0mm,0mm">
                <w:txbxContent>
                  <w:p>
                    <w:pPr>
                      <w:spacing w:before="55"/>
                      <w:ind w:left="39" w:right="0" w:firstLine="0"/>
                      <w:jc w:val="left"/>
                      <w:rPr>
                        <w:rFonts w:ascii="Arial"/>
                        <w:b/>
                        <w:sz w:val="12"/>
                      </w:rPr>
                    </w:pPr>
                    <w:r>
                      <w:rPr>
                        <w:rFonts w:ascii="Arial"/>
                        <w:b/>
                        <w:sz w:val="12"/>
                      </w:rPr>
                      <w:t>vtkQuadraticTetra</w:t>
                    </w:r>
                  </w:p>
                </w:txbxContent>
              </v:textbox>
            </v:shape>
            <v:shape id="_x0000_s3677" o:spid="_x0000_s3677" o:spt="202" type="#_x0000_t202" style="position:absolute;left:1487;top:2714;height:324;width:1143;" filled="f" stroked="t" coordsize="21600,21600">
              <v:path/>
              <v:fill on="f" focussize="0,0"/>
              <v:stroke weight="0.48pt" color="#000000"/>
              <v:imagedata o:title=""/>
              <o:lock v:ext="edit"/>
              <v:textbox inset="0mm,0mm,0mm,0mm">
                <w:txbxContent>
                  <w:p>
                    <w:pPr>
                      <w:spacing w:before="55"/>
                      <w:ind w:left="70" w:right="0" w:firstLine="0"/>
                      <w:jc w:val="left"/>
                      <w:rPr>
                        <w:rFonts w:ascii="Arial"/>
                        <w:b/>
                        <w:sz w:val="12"/>
                      </w:rPr>
                    </w:pPr>
                    <w:r>
                      <w:rPr>
                        <w:rFonts w:ascii="Arial"/>
                        <w:b/>
                        <w:sz w:val="12"/>
                      </w:rPr>
                      <w:t>vtkQuadraticQuad</w:t>
                    </w:r>
                  </w:p>
                </w:txbxContent>
              </v:textbox>
            </v:shape>
            <v:shape id="_x0000_s3678" o:spid="_x0000_s3678" o:spt="202" type="#_x0000_t202" style="position:absolute;left:4;top:2714;height:324;width:1145;" filled="f" stroked="t" coordsize="21600,21600">
              <v:path/>
              <v:fill on="f" focussize="0,0"/>
              <v:stroke weight="0.48pt" color="#000000"/>
              <v:imagedata o:title=""/>
              <o:lock v:ext="edit"/>
              <v:textbox inset="0mm,0mm,0mm,0mm">
                <w:txbxContent>
                  <w:p>
                    <w:pPr>
                      <w:spacing w:before="55"/>
                      <w:ind w:left="53" w:right="0" w:firstLine="0"/>
                      <w:jc w:val="left"/>
                      <w:rPr>
                        <w:rFonts w:ascii="Arial"/>
                        <w:b/>
                        <w:sz w:val="12"/>
                      </w:rPr>
                    </w:pPr>
                    <w:r>
                      <w:rPr>
                        <w:rFonts w:ascii="Arial"/>
                        <w:b/>
                        <w:sz w:val="12"/>
                      </w:rPr>
                      <w:t>vtkQuadraticEdge</w:t>
                    </w:r>
                  </w:p>
                </w:txbxContent>
              </v:textbox>
            </v:shape>
            <v:shape id="_x0000_s3679" o:spid="_x0000_s3679" o:spt="202" type="#_x0000_t202" style="position:absolute;left:5705;top:3306;height:324;width:1227;" filled="f" stroked="t" coordsize="21600,21600">
              <v:path/>
              <v:fill on="f" focussize="0,0"/>
              <v:stroke weight="0.48pt" color="#000000"/>
              <v:imagedata o:title=""/>
              <o:lock v:ext="edit"/>
              <v:textbox inset="0mm,0mm,0mm,0mm">
                <w:txbxContent>
                  <w:p>
                    <w:pPr>
                      <w:spacing w:before="59"/>
                      <w:ind w:left="41" w:right="0" w:firstLine="0"/>
                      <w:jc w:val="left"/>
                      <w:rPr>
                        <w:rFonts w:ascii="Arial"/>
                        <w:b/>
                        <w:sz w:val="12"/>
                      </w:rPr>
                    </w:pPr>
                    <w:r>
                      <w:rPr>
                        <w:rFonts w:ascii="Arial"/>
                        <w:b/>
                        <w:sz w:val="12"/>
                      </w:rPr>
                      <w:t>vtkPentagonalPrism</w:t>
                    </w:r>
                  </w:p>
                </w:txbxContent>
              </v:textbox>
            </v:shape>
            <v:shape id="_x0000_s3680" o:spid="_x0000_s3680" o:spt="202" type="#_x0000_t202" style="position:absolute;left:4400;top:3306;height:324;width:1181;" filled="f" stroked="t" coordsize="21600,21600">
              <v:path/>
              <v:fill on="f" focussize="0,0"/>
              <v:stroke weight="0.48pt" color="#000000"/>
              <v:imagedata o:title=""/>
              <o:lock v:ext="edit"/>
              <v:textbox inset="0mm,0mm,0mm,0mm">
                <w:txbxContent>
                  <w:p>
                    <w:pPr>
                      <w:spacing w:before="50"/>
                      <w:ind w:left="43" w:right="0" w:firstLine="0"/>
                      <w:jc w:val="left"/>
                      <w:rPr>
                        <w:rFonts w:ascii="Arial"/>
                        <w:b/>
                        <w:sz w:val="12"/>
                      </w:rPr>
                    </w:pPr>
                    <w:r>
                      <w:rPr>
                        <w:rFonts w:ascii="Arial"/>
                        <w:b/>
                        <w:sz w:val="12"/>
                      </w:rPr>
                      <w:t>vtkHexagonalPrism</w:t>
                    </w:r>
                  </w:p>
                </w:txbxContent>
              </v:textbox>
            </v:shape>
            <v:shape id="_x0000_s3681" o:spid="_x0000_s3681" o:spt="202" type="#_x0000_t202" style="position:absolute;left:5705;top:2869;height:324;width:1158;" filled="f" stroked="t" coordsize="21600,21600">
              <v:path/>
              <v:fill on="f" focussize="0,0"/>
              <v:stroke weight="0.48pt" color="#000000"/>
              <v:imagedata o:title=""/>
              <o:lock v:ext="edit"/>
              <v:textbox inset="0mm,0mm,0mm,0mm">
                <w:txbxContent>
                  <w:p>
                    <w:pPr>
                      <w:spacing w:before="55"/>
                      <w:ind w:left="28" w:right="0" w:firstLine="0"/>
                      <w:jc w:val="left"/>
                      <w:rPr>
                        <w:rFonts w:ascii="Arial"/>
                        <w:b/>
                        <w:sz w:val="12"/>
                      </w:rPr>
                    </w:pPr>
                    <w:r>
                      <w:rPr>
                        <w:rFonts w:ascii="Arial"/>
                        <w:b/>
                        <w:sz w:val="12"/>
                      </w:rPr>
                      <w:t>vtkConvexPointSet</w:t>
                    </w:r>
                  </w:p>
                </w:txbxContent>
              </v:textbox>
            </v:shape>
            <v:shape id="_x0000_s3682" o:spid="_x0000_s3682" o:spt="202" type="#_x0000_t202" style="position:absolute;left:4596;top:2869;height:324;width:985;" filled="f" stroked="t" coordsize="21600,21600">
              <v:path/>
              <v:fill on="f" focussize="0,0"/>
              <v:stroke weight="0.48pt" color="#000000"/>
              <v:imagedata o:title=""/>
              <o:lock v:ext="edit"/>
              <v:textbox inset="0mm,0mm,0mm,0mm">
                <w:txbxContent>
                  <w:p>
                    <w:pPr>
                      <w:spacing w:before="55"/>
                      <w:ind w:left="53" w:right="0" w:firstLine="0"/>
                      <w:jc w:val="left"/>
                      <w:rPr>
                        <w:rFonts w:ascii="Arial"/>
                        <w:b/>
                        <w:sz w:val="12"/>
                      </w:rPr>
                    </w:pPr>
                    <w:r>
                      <w:rPr>
                        <w:rFonts w:ascii="Arial"/>
                        <w:b/>
                        <w:sz w:val="12"/>
                      </w:rPr>
                      <w:t>vtkHexahedron</w:t>
                    </w:r>
                  </w:p>
                </w:txbxContent>
              </v:textbox>
            </v:shape>
            <v:shape id="_x0000_s3683" o:spid="_x0000_s3683" o:spt="202" type="#_x0000_t202" style="position:absolute;left:5705;top:2402;height:324;width:576;" filled="f" stroked="t" coordsize="21600,21600">
              <v:path/>
              <v:fill on="f" focussize="0,0"/>
              <v:stroke weight="0.48pt" color="#000000"/>
              <v:imagedata o:title=""/>
              <o:lock v:ext="edit"/>
              <v:textbox inset="0mm,0mm,0mm,0mm">
                <w:txbxContent>
                  <w:p>
                    <w:pPr>
                      <w:spacing w:before="54"/>
                      <w:ind w:left="36" w:right="0" w:firstLine="0"/>
                      <w:jc w:val="left"/>
                      <w:rPr>
                        <w:rFonts w:ascii="Arial"/>
                        <w:b/>
                        <w:sz w:val="12"/>
                      </w:rPr>
                    </w:pPr>
                    <w:r>
                      <w:rPr>
                        <w:rFonts w:ascii="Arial"/>
                        <w:b/>
                        <w:sz w:val="12"/>
                      </w:rPr>
                      <w:t>vtkVoxel</w:t>
                    </w:r>
                  </w:p>
                </w:txbxContent>
              </v:textbox>
            </v:shape>
            <v:shape id="_x0000_s3684" o:spid="_x0000_s3684" o:spt="202" type="#_x0000_t202" style="position:absolute;left:4953;top:2402;height:324;width:627;" filled="f" stroked="t" coordsize="21600,21600">
              <v:path/>
              <v:fill on="f" focussize="0,0"/>
              <v:stroke weight="0.48pt" color="#000000"/>
              <v:imagedata o:title=""/>
              <o:lock v:ext="edit"/>
              <v:textbox inset="0mm,0mm,0mm,0mm">
                <w:txbxContent>
                  <w:p>
                    <w:pPr>
                      <w:spacing w:before="56"/>
                      <w:ind w:left="23" w:right="0" w:firstLine="0"/>
                      <w:jc w:val="left"/>
                      <w:rPr>
                        <w:rFonts w:ascii="Arial"/>
                        <w:b/>
                        <w:sz w:val="12"/>
                      </w:rPr>
                    </w:pPr>
                    <w:r>
                      <w:rPr>
                        <w:rFonts w:ascii="Arial"/>
                        <w:b/>
                        <w:sz w:val="12"/>
                      </w:rPr>
                      <w:t>vtkWedge</w:t>
                    </w:r>
                  </w:p>
                </w:txbxContent>
              </v:textbox>
            </v:shape>
            <v:shape id="_x0000_s3685" o:spid="_x0000_s3685" o:spt="202" type="#_x0000_t202" style="position:absolute;left:5705;top:1934;height:324;width:726;" filled="f" stroked="t" coordsize="21600,21600">
              <v:path/>
              <v:fill on="f" focussize="0,0"/>
              <v:stroke weight="0.48pt" color="#000000"/>
              <v:imagedata o:title=""/>
              <o:lock v:ext="edit"/>
              <v:textbox inset="0mm,0mm,0mm,0mm">
                <w:txbxContent>
                  <w:p>
                    <w:pPr>
                      <w:spacing w:before="54"/>
                      <w:ind w:left="35" w:right="0" w:firstLine="0"/>
                      <w:jc w:val="left"/>
                      <w:rPr>
                        <w:rFonts w:ascii="Arial"/>
                        <w:b/>
                        <w:sz w:val="12"/>
                      </w:rPr>
                    </w:pPr>
                    <w:r>
                      <w:rPr>
                        <w:rFonts w:ascii="Arial"/>
                        <w:b/>
                        <w:sz w:val="12"/>
                      </w:rPr>
                      <w:t>vtkPyramid</w:t>
                    </w:r>
                  </w:p>
                </w:txbxContent>
              </v:textbox>
            </v:shape>
            <v:shape id="_x0000_s3686" o:spid="_x0000_s3686" o:spt="202" type="#_x0000_t202" style="position:absolute;left:5006;top:1934;height:324;width:575;" filled="f" stroked="t" coordsize="21600,21600">
              <v:path/>
              <v:fill on="f" focussize="0,0"/>
              <v:stroke weight="0.48pt" color="#000000"/>
              <v:imagedata o:title=""/>
              <o:lock v:ext="edit"/>
              <v:textbox inset="0mm,0mm,0mm,0mm">
                <w:txbxContent>
                  <w:p>
                    <w:pPr>
                      <w:spacing w:before="56"/>
                      <w:ind w:left="47" w:right="0" w:firstLine="0"/>
                      <w:jc w:val="left"/>
                      <w:rPr>
                        <w:rFonts w:ascii="Arial"/>
                        <w:b/>
                        <w:sz w:val="12"/>
                      </w:rPr>
                    </w:pPr>
                    <w:r>
                      <w:rPr>
                        <w:rFonts w:ascii="Arial"/>
                        <w:b/>
                        <w:sz w:val="12"/>
                      </w:rPr>
                      <w:t>vtkTetra</w:t>
                    </w:r>
                  </w:p>
                </w:txbxContent>
              </v:textbox>
            </v:shape>
            <v:shape id="_x0000_s3687" o:spid="_x0000_s3687" o:spt="202" type="#_x0000_t202" style="position:absolute;left:2464;top:1941;height:324;width:1048;" filled="f" stroked="t" coordsize="21600,21600">
              <v:path/>
              <v:fill on="f" focussize="0,0"/>
              <v:stroke weight="0.48pt" color="#000000"/>
              <v:imagedata o:title=""/>
              <o:lock v:ext="edit"/>
              <v:textbox inset="0mm,0mm,0mm,0mm">
                <w:txbxContent>
                  <w:p>
                    <w:pPr>
                      <w:spacing w:before="55"/>
                      <w:ind w:left="25" w:right="0" w:firstLine="0"/>
                      <w:jc w:val="left"/>
                      <w:rPr>
                        <w:rFonts w:ascii="Arial"/>
                        <w:b/>
                        <w:sz w:val="12"/>
                      </w:rPr>
                    </w:pPr>
                    <w:r>
                      <w:rPr>
                        <w:rFonts w:ascii="Arial"/>
                        <w:b/>
                        <w:sz w:val="12"/>
                      </w:rPr>
                      <w:t>vtkNonLinearCell</w:t>
                    </w:r>
                  </w:p>
                </w:txbxContent>
              </v:textbox>
            </v:shape>
            <v:shape id="_x0000_s3688" o:spid="_x0000_s3688" o:spt="202" type="#_x0000_t202" style="position:absolute;left:3868;top:1738;height:324;width:722;" filled="f" stroked="t" coordsize="21600,21600">
              <v:path/>
              <v:fill on="f" focussize="0,0"/>
              <v:stroke weight="0.48pt" color="#000000"/>
              <v:imagedata o:title=""/>
              <o:lock v:ext="edit"/>
              <v:textbox inset="0mm,0mm,0mm,0mm">
                <w:txbxContent>
                  <w:p>
                    <w:pPr>
                      <w:spacing w:before="55"/>
                      <w:ind w:left="25" w:right="0" w:firstLine="0"/>
                      <w:jc w:val="left"/>
                      <w:rPr>
                        <w:rFonts w:ascii="Arial"/>
                        <w:b/>
                        <w:sz w:val="12"/>
                      </w:rPr>
                    </w:pPr>
                    <w:r>
                      <w:rPr>
                        <w:rFonts w:ascii="Arial"/>
                        <w:b/>
                        <w:sz w:val="12"/>
                      </w:rPr>
                      <w:t>vtkPolygon</w:t>
                    </w:r>
                  </w:p>
                </w:txbxContent>
              </v:textbox>
            </v:shape>
            <v:shape id="_x0000_s3689" o:spid="_x0000_s3689" o:spt="202" type="#_x0000_t202" style="position:absolute;left:6386;top:1270;height:324;width:1006;" filled="f" stroked="t" coordsize="21600,21600">
              <v:path/>
              <v:fill on="f" focussize="0,0"/>
              <v:stroke weight="0.48pt" color="#000000"/>
              <v:imagedata o:title=""/>
              <o:lock v:ext="edit"/>
              <v:textbox inset="0mm,0mm,0mm,0mm">
                <w:txbxContent>
                  <w:p>
                    <w:pPr>
                      <w:spacing w:before="55"/>
                      <w:ind w:left="57" w:right="0" w:firstLine="0"/>
                      <w:jc w:val="left"/>
                      <w:rPr>
                        <w:rFonts w:ascii="Arial"/>
                        <w:b/>
                        <w:sz w:val="12"/>
                      </w:rPr>
                    </w:pPr>
                    <w:r>
                      <w:rPr>
                        <w:rFonts w:ascii="Arial"/>
                        <w:b/>
                        <w:sz w:val="12"/>
                      </w:rPr>
                      <w:t>vtkGenericCell</w:t>
                    </w:r>
                  </w:p>
                </w:txbxContent>
              </v:textbox>
            </v:shape>
            <v:shape id="_x0000_s3690" o:spid="_x0000_s3690" o:spt="202" type="#_x0000_t202" style="position:absolute;left:3949;top:1270;height:324;width:546;" filled="f" stroked="t" coordsize="21600,21600">
              <v:path/>
              <v:fill on="f" focussize="0,0"/>
              <v:stroke weight="0.48pt" color="#000000"/>
              <v:imagedata o:title=""/>
              <o:lock v:ext="edit"/>
              <v:textbox inset="0mm,0mm,0mm,0mm">
                <w:txbxContent>
                  <w:p>
                    <w:pPr>
                      <w:spacing w:before="55"/>
                      <w:ind w:left="41" w:right="0" w:firstLine="0"/>
                      <w:jc w:val="left"/>
                      <w:rPr>
                        <w:rFonts w:ascii="Arial"/>
                        <w:b/>
                        <w:sz w:val="12"/>
                      </w:rPr>
                    </w:pPr>
                    <w:r>
                      <w:rPr>
                        <w:rFonts w:ascii="Arial"/>
                        <w:b/>
                        <w:sz w:val="12"/>
                      </w:rPr>
                      <w:t>vtkPixel</w:t>
                    </w:r>
                  </w:p>
                </w:txbxContent>
              </v:textbox>
            </v:shape>
            <v:shape id="_x0000_s3691" o:spid="_x0000_s3691" o:spt="202" type="#_x0000_t202" style="position:absolute;left:2059;top:1270;height:324;width:1048;" filled="f" stroked="t" coordsize="21600,21600">
              <v:path/>
              <v:fill on="f" focussize="0,0"/>
              <v:stroke weight="0.48pt" color="#000000"/>
              <v:imagedata o:title=""/>
              <o:lock v:ext="edit"/>
              <v:textbox inset="0mm,0mm,0mm,0mm">
                <w:txbxContent>
                  <w:p>
                    <w:pPr>
                      <w:spacing w:before="55"/>
                      <w:ind w:left="62" w:right="0" w:firstLine="0"/>
                      <w:jc w:val="left"/>
                      <w:rPr>
                        <w:rFonts w:ascii="Arial"/>
                        <w:b/>
                        <w:sz w:val="12"/>
                      </w:rPr>
                    </w:pPr>
                    <w:r>
                      <w:rPr>
                        <w:rFonts w:ascii="Arial"/>
                        <w:b/>
                        <w:sz w:val="12"/>
                      </w:rPr>
                      <w:t>vtkTriangleStrip</w:t>
                    </w:r>
                  </w:p>
                </w:txbxContent>
              </v:textbox>
            </v:shape>
            <v:shape id="_x0000_s3692" o:spid="_x0000_s3692" o:spt="202" type="#_x0000_t202" style="position:absolute;left:1209;top:1270;height:324;width:767;" filled="f" stroked="t" coordsize="21600,21600">
              <v:path/>
              <v:fill on="f" focussize="0,0"/>
              <v:stroke weight="0.48pt" color="#000000"/>
              <v:imagedata o:title=""/>
              <o:lock v:ext="edit"/>
              <v:textbox inset="0mm,0mm,0mm,0mm">
                <w:txbxContent>
                  <w:p>
                    <w:pPr>
                      <w:spacing w:before="55"/>
                      <w:ind w:left="41" w:right="0" w:firstLine="0"/>
                      <w:jc w:val="left"/>
                      <w:rPr>
                        <w:rFonts w:ascii="Arial"/>
                        <w:b/>
                        <w:sz w:val="12"/>
                      </w:rPr>
                    </w:pPr>
                    <w:r>
                      <w:rPr>
                        <w:rFonts w:ascii="Arial"/>
                        <w:b/>
                        <w:sz w:val="12"/>
                      </w:rPr>
                      <w:t>vtkPolyLine</w:t>
                    </w:r>
                  </w:p>
                </w:txbxContent>
              </v:textbox>
            </v:shape>
            <v:shape id="_x0000_s3693" o:spid="_x0000_s3693" o:spt="202" type="#_x0000_t202" style="position:absolute;left:57;top:1270;height:324;width:881;" filled="f" stroked="t" coordsize="21600,21600">
              <v:path/>
              <v:fill on="f" focussize="0,0"/>
              <v:stroke weight="0.48pt" color="#000000"/>
              <v:imagedata o:title=""/>
              <o:lock v:ext="edit"/>
              <v:textbox inset="0mm,0mm,0mm,0mm">
                <w:txbxContent>
                  <w:p>
                    <w:pPr>
                      <w:spacing w:before="55"/>
                      <w:ind w:left="62" w:right="0" w:firstLine="0"/>
                      <w:jc w:val="left"/>
                      <w:rPr>
                        <w:rFonts w:ascii="Arial"/>
                        <w:b/>
                        <w:sz w:val="12"/>
                      </w:rPr>
                    </w:pPr>
                    <w:r>
                      <w:rPr>
                        <w:rFonts w:ascii="Arial"/>
                        <w:b/>
                        <w:sz w:val="12"/>
                      </w:rPr>
                      <w:t>vtkPolyVertex</w:t>
                    </w:r>
                  </w:p>
                </w:txbxContent>
              </v:textbox>
            </v:shape>
            <v:shape id="_x0000_s3694" o:spid="_x0000_s3694" o:spt="202" type="#_x0000_t202" style="position:absolute;left:5094;top:802;height:324;width:627;" filled="f" stroked="t" coordsize="21600,21600">
              <v:path/>
              <v:fill on="f" focussize="0,0"/>
              <v:stroke weight="0.48pt" color="#000000"/>
              <v:imagedata o:title=""/>
              <o:lock v:ext="edit"/>
              <v:textbox inset="0mm,0mm,0mm,0mm">
                <w:txbxContent>
                  <w:p>
                    <w:pPr>
                      <w:spacing w:before="55"/>
                      <w:ind w:left="34" w:right="0" w:firstLine="0"/>
                      <w:jc w:val="left"/>
                      <w:rPr>
                        <w:rFonts w:ascii="Arial"/>
                        <w:b/>
                        <w:sz w:val="12"/>
                      </w:rPr>
                    </w:pPr>
                    <w:r>
                      <w:rPr>
                        <w:rFonts w:ascii="Arial"/>
                        <w:b/>
                        <w:sz w:val="12"/>
                      </w:rPr>
                      <w:t>vtkCell3D</w:t>
                    </w:r>
                  </w:p>
                </w:txbxContent>
              </v:textbox>
            </v:shape>
            <v:shape id="_x0000_s3695" o:spid="_x0000_s3695" o:spt="202" type="#_x0000_t202" style="position:absolute;left:3949;top:802;height:324;width:546;" filled="f" stroked="t" coordsize="21600,21600">
              <v:path/>
              <v:fill on="f" focussize="0,0"/>
              <v:stroke weight="0.48pt" color="#000000"/>
              <v:imagedata o:title=""/>
              <o:lock v:ext="edit"/>
              <v:textbox inset="0mm,0mm,0mm,0mm">
                <w:txbxContent>
                  <w:p>
                    <w:pPr>
                      <w:spacing w:before="55"/>
                      <w:ind w:left="28" w:right="0" w:firstLine="0"/>
                      <w:jc w:val="left"/>
                      <w:rPr>
                        <w:rFonts w:ascii="Arial"/>
                        <w:b/>
                        <w:sz w:val="12"/>
                      </w:rPr>
                    </w:pPr>
                    <w:r>
                      <w:rPr>
                        <w:rFonts w:ascii="Arial"/>
                        <w:b/>
                        <w:sz w:val="12"/>
                      </w:rPr>
                      <w:t>vtkQuad</w:t>
                    </w:r>
                  </w:p>
                </w:txbxContent>
              </v:textbox>
            </v:shape>
            <v:shape id="_x0000_s3696" o:spid="_x0000_s3696" o:spt="202" type="#_x0000_t202" style="position:absolute;left:2215;top:802;height:324;width:735;" filled="f" stroked="t" coordsize="21600,21600">
              <v:path/>
              <v:fill on="f" focussize="0,0"/>
              <v:stroke weight="0.48pt" color="#000000"/>
              <v:imagedata o:title=""/>
              <o:lock v:ext="edit"/>
              <v:textbox inset="0mm,0mm,0mm,0mm">
                <w:txbxContent>
                  <w:p>
                    <w:pPr>
                      <w:spacing w:before="55"/>
                      <w:ind w:left="42" w:right="0" w:firstLine="0"/>
                      <w:jc w:val="left"/>
                      <w:rPr>
                        <w:rFonts w:ascii="Arial"/>
                        <w:b/>
                        <w:sz w:val="12"/>
                      </w:rPr>
                    </w:pPr>
                    <w:r>
                      <w:rPr>
                        <w:rFonts w:ascii="Arial"/>
                        <w:b/>
                        <w:sz w:val="12"/>
                      </w:rPr>
                      <w:t>vtkTriangle</w:t>
                    </w:r>
                  </w:p>
                </w:txbxContent>
              </v:textbox>
            </v:shape>
            <v:shape id="_x0000_s3697" o:spid="_x0000_s3697" o:spt="202" type="#_x0000_t202" style="position:absolute;left:1350;top:802;height:324;width:486;" filled="f" stroked="t" coordsize="21600,21600">
              <v:path/>
              <v:fill on="f" focussize="0,0"/>
              <v:stroke weight="0.48pt" color="#000000"/>
              <v:imagedata o:title=""/>
              <o:lock v:ext="edit"/>
              <v:textbox inset="0mm,0mm,0mm,0mm">
                <w:txbxContent>
                  <w:p>
                    <w:pPr>
                      <w:spacing w:before="55"/>
                      <w:ind w:left="28" w:right="0" w:firstLine="0"/>
                      <w:jc w:val="left"/>
                      <w:rPr>
                        <w:rFonts w:ascii="Arial"/>
                        <w:b/>
                        <w:sz w:val="12"/>
                      </w:rPr>
                    </w:pPr>
                    <w:r>
                      <w:rPr>
                        <w:rFonts w:ascii="Arial"/>
                        <w:b/>
                        <w:sz w:val="12"/>
                      </w:rPr>
                      <w:t>vtkLine</w:t>
                    </w:r>
                  </w:p>
                </w:txbxContent>
              </v:textbox>
            </v:shape>
            <v:shape id="_x0000_s3698" o:spid="_x0000_s3698" o:spt="202" type="#_x0000_t202" style="position:absolute;left:198;top:802;height:324;width:648;" filled="f" stroked="t" coordsize="21600,21600">
              <v:path/>
              <v:fill on="f" focussize="0,0"/>
              <v:stroke weight="0.48pt" color="#000000"/>
              <v:imagedata o:title=""/>
              <o:lock v:ext="edit"/>
              <v:textbox inset="0mm,0mm,0mm,0mm">
                <w:txbxContent>
                  <w:p>
                    <w:pPr>
                      <w:spacing w:before="55"/>
                      <w:ind w:left="49" w:right="0" w:firstLine="0"/>
                      <w:jc w:val="left"/>
                      <w:rPr>
                        <w:rFonts w:ascii="Arial"/>
                        <w:b/>
                        <w:sz w:val="12"/>
                      </w:rPr>
                    </w:pPr>
                    <w:r>
                      <w:rPr>
                        <w:rFonts w:ascii="Arial"/>
                        <w:b/>
                        <w:sz w:val="12"/>
                      </w:rPr>
                      <w:t>vtkVertex</w:t>
                    </w:r>
                  </w:p>
                </w:txbxContent>
              </v:textbox>
            </v:shape>
            <v:shape id="_x0000_s3699" o:spid="_x0000_s3699" o:spt="202" type="#_x0000_t202" style="position:absolute;left:3366;top:4;height:324;width:454;" filled="f" stroked="t" coordsize="21600,21600">
              <v:path/>
              <v:fill on="f" focussize="0,0"/>
              <v:stroke weight="0.48pt" color="#000000"/>
              <v:imagedata o:title=""/>
              <o:lock v:ext="edit"/>
              <v:textbox inset="0mm,0mm,0mm,0mm">
                <w:txbxContent>
                  <w:p>
                    <w:pPr>
                      <w:spacing w:before="55"/>
                      <w:ind w:left="25" w:right="0" w:firstLine="0"/>
                      <w:jc w:val="left"/>
                      <w:rPr>
                        <w:rFonts w:ascii="Arial"/>
                        <w:b/>
                        <w:sz w:val="12"/>
                      </w:rPr>
                    </w:pPr>
                    <w:r>
                      <w:rPr>
                        <w:rFonts w:ascii="Arial"/>
                        <w:b/>
                        <w:sz w:val="12"/>
                      </w:rPr>
                      <w:t>vtkCell</w:t>
                    </w:r>
                  </w:p>
                </w:txbxContent>
              </v:textbox>
            </v:shape>
            <v:shape id="_x0000_s3700" o:spid="_x0000_s3700" o:spt="202" type="#_x0000_t202" style="position:absolute;left:2223;top:4;height:324;width:773;" filled="f" stroked="t" coordsize="21600,21600">
              <v:path/>
              <v:fill on="f" focussize="0,0"/>
              <v:stroke weight="0.48pt" color="#000000"/>
              <v:imagedata o:title=""/>
              <o:lock v:ext="edit"/>
              <v:textbox inset="0mm,0mm,0mm,0mm">
                <w:txbxContent>
                  <w:p>
                    <w:pPr>
                      <w:spacing w:before="67"/>
                      <w:ind w:left="135" w:right="0" w:firstLine="0"/>
                      <w:jc w:val="left"/>
                      <w:rPr>
                        <w:rFonts w:ascii="Arial"/>
                        <w:b/>
                        <w:sz w:val="12"/>
                      </w:rPr>
                    </w:pPr>
                    <w:r>
                      <w:rPr>
                        <w:rFonts w:ascii="Arial"/>
                        <w:b/>
                        <w:sz w:val="12"/>
                      </w:rPr>
                      <w:t>vtkObject</w:t>
                    </w:r>
                  </w:p>
                </w:txbxContent>
              </v:textbox>
            </v:shape>
            <w10:wrap type="none"/>
            <w10:anchorlock/>
          </v:group>
        </w:pict>
      </w:r>
    </w:p>
    <w:p>
      <w:pPr>
        <w:pStyle w:val="9"/>
        <w:spacing w:before="2"/>
        <w:rPr>
          <w:sz w:val="18"/>
        </w:rPr>
      </w:pPr>
    </w:p>
    <w:p>
      <w:pPr>
        <w:spacing w:before="95"/>
        <w:ind w:left="2882" w:right="0" w:firstLine="0"/>
        <w:jc w:val="left"/>
        <w:rPr>
          <w:sz w:val="18"/>
        </w:rPr>
      </w:pPr>
      <w:r>
        <w:rPr>
          <w:rFonts w:ascii="Arial" w:hAnsi="Arial"/>
          <w:b/>
          <w:sz w:val="18"/>
        </w:rPr>
        <w:t xml:space="preserve">Figure 19–3 </w:t>
      </w:r>
      <w:r>
        <w:rPr>
          <w:sz w:val="18"/>
        </w:rPr>
        <w:t>Cell object diagram.</w:t>
      </w:r>
    </w:p>
    <w:p>
      <w:pPr>
        <w:pStyle w:val="9"/>
      </w:pPr>
    </w:p>
    <w:p>
      <w:pPr>
        <w:pStyle w:val="9"/>
      </w:pPr>
    </w:p>
    <w:p>
      <w:pPr>
        <w:pStyle w:val="9"/>
        <w:rPr>
          <w:sz w:val="12"/>
        </w:rPr>
      </w:pPr>
    </w:p>
    <w:p>
      <w:pPr>
        <w:pStyle w:val="9"/>
        <w:spacing w:before="10"/>
        <w:rPr>
          <w:sz w:val="10"/>
        </w:rPr>
      </w:pPr>
    </w:p>
    <w:p>
      <w:pPr>
        <w:spacing w:before="0" w:after="2"/>
        <w:ind w:left="2295" w:right="228" w:firstLine="0"/>
        <w:jc w:val="center"/>
        <w:rPr>
          <w:rFonts w:ascii="Arial"/>
          <w:sz w:val="12"/>
        </w:rPr>
      </w:pPr>
      <w:r>
        <w:pict>
          <v:group id="_x0000_s3701" o:spid="_x0000_s3701" o:spt="203" style="position:absolute;left:0pt;margin-left:50.5pt;margin-top:66.8pt;height:56.2pt;width:250.1pt;mso-position-horizontal-relative:page;z-index:-906240;mso-width-relative:page;mso-height-relative:page;" coordorigin="1010,1337" coordsize="5002,1124">
            <o:lock v:ext="edit"/>
            <v:line id="_x0000_s3702" o:spid="_x0000_s3702" o:spt="20" style="position:absolute;left:2006;top:2141;height:0;width:4006;" stroked="t" coordsize="21600,21600">
              <v:path arrowok="t"/>
              <v:fill focussize="0,0"/>
              <v:stroke weight="0.48pt" color="#000000"/>
              <v:imagedata o:title=""/>
              <o:lock v:ext="edit"/>
            </v:line>
            <v:line id="_x0000_s3703" o:spid="_x0000_s3703" o:spt="20" style="position:absolute;left:6004;top:2147;height:313;width:0;" stroked="t" coordsize="21600,21600">
              <v:path arrowok="t"/>
              <v:fill focussize="0,0"/>
              <v:stroke weight="0.48pt" color="#000000"/>
              <v:imagedata o:title=""/>
              <o:lock v:ext="edit"/>
            </v:line>
            <v:line id="_x0000_s3704" o:spid="_x0000_s3704" o:spt="20" style="position:absolute;left:2962;top:2139;height:314;width:0;" stroked="t" coordsize="21600,21600">
              <v:path arrowok="t"/>
              <v:fill focussize="0,0"/>
              <v:stroke weight="0.48pt" color="#000000"/>
              <v:imagedata o:title=""/>
              <o:lock v:ext="edit"/>
            </v:line>
            <v:line id="_x0000_s3705" o:spid="_x0000_s3705" o:spt="20" style="position:absolute;left:4634;top:2137;height:323;width:0;" stroked="t" coordsize="21600,21600">
              <v:path arrowok="t"/>
              <v:fill focussize="0,0"/>
              <v:stroke weight="0.48pt" color="#000000"/>
              <v:imagedata o:title=""/>
              <o:lock v:ext="edit"/>
            </v:line>
            <v:shape id="_x0000_s3706" o:spid="_x0000_s3706" o:spt="75" type="#_x0000_t75" style="position:absolute;left:2847;top:1653;height:490;width:230;" filled="f" stroked="f" coordsize="21600,21600">
              <v:path/>
              <v:fill on="f" focussize="0,0"/>
              <v:stroke on="f"/>
              <v:imagedata r:id="rId598" o:title=""/>
              <o:lock v:ext="edit" aspectratio="t"/>
            </v:shape>
            <v:shape id="_x0000_s3707" o:spid="_x0000_s3707" o:spt="202" type="#_x0000_t202" style="position:absolute;left:1015;top:1967;height:324;width:995;" filled="f" stroked="t" coordsize="21600,21600">
              <v:path/>
              <v:fill on="f" focussize="0,0"/>
              <v:stroke weight="0.48pt" color="#000000"/>
              <v:imagedata o:title=""/>
              <o:lock v:ext="edit"/>
              <v:textbox inset="0mm,0mm,0mm,0mm">
                <w:txbxContent>
                  <w:p>
                    <w:pPr>
                      <w:spacing w:before="88"/>
                      <w:ind w:left="46" w:right="0" w:firstLine="0"/>
                      <w:jc w:val="left"/>
                      <w:rPr>
                        <w:rFonts w:ascii="Arial"/>
                        <w:b/>
                        <w:sz w:val="12"/>
                      </w:rPr>
                    </w:pPr>
                    <w:r>
                      <w:rPr>
                        <w:rFonts w:ascii="Arial"/>
                        <w:b/>
                        <w:sz w:val="12"/>
                      </w:rPr>
                      <w:t>vtkHyperOctree</w:t>
                    </w:r>
                  </w:p>
                </w:txbxContent>
              </v:textbox>
            </v:shape>
            <v:shape id="_x0000_s3708" o:spid="_x0000_s3708" o:spt="202" type="#_x0000_t202" style="position:absolute;left:2583;top:1341;height:320;width:756;" filled="f" stroked="t" coordsize="21600,21600">
              <v:path/>
              <v:fill on="f" focussize="0,0"/>
              <v:stroke weight="0.48pt" color="#000000"/>
              <v:imagedata o:title=""/>
              <o:lock v:ext="edit"/>
              <v:textbox inset="0mm,0mm,0mm,0mm">
                <w:txbxContent>
                  <w:p>
                    <w:pPr>
                      <w:spacing w:before="83"/>
                      <w:ind w:left="62" w:right="0" w:firstLine="0"/>
                      <w:jc w:val="left"/>
                      <w:rPr>
                        <w:rFonts w:ascii="Arial"/>
                        <w:b/>
                        <w:sz w:val="12"/>
                      </w:rPr>
                    </w:pPr>
                    <w:r>
                      <w:rPr>
                        <w:rFonts w:ascii="Arial"/>
                        <w:b/>
                        <w:sz w:val="12"/>
                      </w:rPr>
                      <w:t>vtkDataSet</w:t>
                    </w:r>
                  </w:p>
                </w:txbxContent>
              </v:textbox>
            </v:shape>
          </v:group>
        </w:pict>
      </w:r>
      <w:r>
        <w:pict>
          <v:group id="_x0000_s3709" o:spid="_x0000_s3709" o:spt="203" style="position:absolute;left:0pt;margin-left:125.25pt;margin-top:14pt;height:33.9pt;width:45.1pt;mso-position-horizontal-relative:page;z-index:13312;mso-width-relative:page;mso-height-relative:page;" coordorigin="2506,281" coordsize="902,678">
            <o:lock v:ext="edit"/>
            <v:shape id="_x0000_s3710" o:spid="_x0000_s3710" o:spt="75" type="#_x0000_t75" style="position:absolute;left:2848;top:280;height:372;width:215;" filled="f" stroked="f" coordsize="21600,21600">
              <v:path/>
              <v:fill on="f" focussize="0,0"/>
              <v:stroke on="f"/>
              <v:imagedata r:id="rId599" o:title=""/>
              <o:lock v:ext="edit" aspectratio="t"/>
            </v:shape>
            <v:shape id="_x0000_s3711" o:spid="_x0000_s3711" o:spt="202" type="#_x0000_t202" style="position:absolute;left:2510;top:651;height:303;width:892;" filled="f" stroked="t" coordsize="21600,21600">
              <v:path/>
              <v:fill on="f" focussize="0,0"/>
              <v:stroke weight="0.48pt" color="#000000"/>
              <v:imagedata o:title=""/>
              <o:lock v:ext="edit"/>
              <v:textbox inset="0mm,0mm,0mm,0mm">
                <w:txbxContent>
                  <w:p>
                    <w:pPr>
                      <w:spacing w:before="88"/>
                      <w:ind w:left="37" w:right="0" w:firstLine="0"/>
                      <w:jc w:val="left"/>
                      <w:rPr>
                        <w:rFonts w:ascii="Arial"/>
                        <w:b/>
                        <w:sz w:val="12"/>
                      </w:rPr>
                    </w:pPr>
                    <w:r>
                      <w:rPr>
                        <w:rFonts w:ascii="Arial"/>
                        <w:b/>
                        <w:sz w:val="12"/>
                      </w:rPr>
                      <w:t>vtkDataObject</w:t>
                    </w:r>
                  </w:p>
                </w:txbxContent>
              </v:textbox>
            </v:shape>
          </v:group>
        </w:pict>
      </w:r>
      <w:r>
        <w:pict>
          <v:group id="_x0000_s3712" o:spid="_x0000_s3712" o:spt="203" style="position:absolute;left:0pt;margin-left:267.8pt;margin-top:-1pt;height:49.75pt;width:62.95pt;mso-position-horizontal-relative:page;z-index:-905216;mso-width-relative:page;mso-height-relative:page;" coordorigin="5357,-20" coordsize="1259,995">
            <o:lock v:ext="edit"/>
            <v:shape id="_x0000_s3713" o:spid="_x0000_s3713" o:spt="75" type="#_x0000_t75" style="position:absolute;left:5874;top:294;height:374;width:215;" filled="f" stroked="f" coordsize="21600,21600">
              <v:path/>
              <v:fill on="f" focussize="0,0"/>
              <v:stroke on="f"/>
              <v:imagedata r:id="rId600" o:title=""/>
              <o:lock v:ext="edit" aspectratio="t"/>
            </v:shape>
            <v:shape id="_x0000_s3714" o:spid="_x0000_s3714" o:spt="202" type="#_x0000_t202" style="position:absolute;left:5560;top:-16;height:314;width:819;" filled="f" stroked="t" coordsize="21600,21600">
              <v:path/>
              <v:fill on="f" focussize="0,0"/>
              <v:stroke weight="0.48pt" color="#000000"/>
              <v:imagedata o:title=""/>
              <o:lock v:ext="edit"/>
              <v:textbox inset="0mm,0mm,0mm,0mm">
                <w:txbxContent>
                  <w:p>
                    <w:pPr>
                      <w:spacing w:before="80"/>
                      <w:ind w:left="58" w:right="0" w:firstLine="0"/>
                      <w:jc w:val="left"/>
                      <w:rPr>
                        <w:rFonts w:ascii="Arial"/>
                        <w:b/>
                        <w:sz w:val="12"/>
                      </w:rPr>
                    </w:pPr>
                    <w:r>
                      <w:rPr>
                        <w:rFonts w:ascii="Arial"/>
                        <w:b/>
                        <w:sz w:val="12"/>
                      </w:rPr>
                      <w:t>vtkFieldData</w:t>
                    </w:r>
                  </w:p>
                </w:txbxContent>
              </v:textbox>
            </v:shape>
            <v:shape id="_x0000_s3715" o:spid="_x0000_s3715" o:spt="202" type="#_x0000_t202" style="position:absolute;left:5361;top:666;height:303;width:1250;" filled="f" stroked="t" coordsize="21600,21600">
              <v:path/>
              <v:fill on="f" focussize="0,0"/>
              <v:stroke weight="0.48pt" color="#000000"/>
              <v:imagedata o:title=""/>
              <o:lock v:ext="edit"/>
              <v:textbox inset="0mm,0mm,0mm,0mm">
                <w:txbxContent>
                  <w:p>
                    <w:pPr>
                      <w:spacing w:before="88"/>
                      <w:ind w:left="26" w:right="0" w:firstLine="0"/>
                      <w:jc w:val="left"/>
                      <w:rPr>
                        <w:rFonts w:ascii="Arial"/>
                        <w:b/>
                        <w:sz w:val="12"/>
                      </w:rPr>
                    </w:pPr>
                    <w:r>
                      <w:rPr>
                        <w:rFonts w:ascii="Arial"/>
                        <w:b/>
                        <w:sz w:val="12"/>
                      </w:rPr>
                      <w:t>vtkDataSetAttributes</w:t>
                    </w:r>
                  </w:p>
                </w:txbxContent>
              </v:textbox>
            </v:shape>
          </v:group>
        </w:pict>
      </w:r>
      <w:r>
        <w:pict>
          <v:shape id="_x0000_s3716" o:spid="_x0000_s3716" o:spt="202" type="#_x0000_t202" style="position:absolute;left:0pt;margin-left:349.6pt;margin-top:-0.75pt;height:15.7pt;width:41.85pt;mso-position-horizontal-relative:page;z-index:13312;mso-width-relative:page;mso-height-relative:page;" filled="f" stroked="t" coordsize="21600,21600">
            <v:path/>
            <v:fill on="f" focussize="0,0"/>
            <v:stroke weight="0.48pt" color="#000000"/>
            <v:imagedata o:title=""/>
            <o:lock v:ext="edit"/>
            <v:textbox inset="0mm,0mm,0mm,0mm">
              <w:txbxContent>
                <w:p>
                  <w:pPr>
                    <w:spacing w:before="85"/>
                    <w:ind w:left="40" w:right="0" w:firstLine="0"/>
                    <w:jc w:val="left"/>
                    <w:rPr>
                      <w:rFonts w:ascii="Arial"/>
                      <w:b/>
                      <w:sz w:val="12"/>
                    </w:rPr>
                  </w:pPr>
                  <w:r>
                    <w:rPr>
                      <w:rFonts w:ascii="Arial"/>
                      <w:b/>
                      <w:sz w:val="12"/>
                    </w:rPr>
                    <w:t>vtkDataArray</w:t>
                  </w:r>
                </w:p>
              </w:txbxContent>
            </v:textbox>
          </v:shape>
        </w:pict>
      </w:r>
      <w:r>
        <w:pict>
          <v:shape id="_x0000_s3717" o:spid="_x0000_s3717" o:spt="202" type="#_x0000_t202" style="position:absolute;left:0pt;margin-left:132.65pt;margin-top:-1.35pt;height:15.15pt;width:30.25pt;mso-position-horizontal-relative:page;z-index:13312;mso-width-relative:page;mso-height-relative:page;" filled="f" stroked="t" coordsize="21600,21600">
            <v:path/>
            <v:fill on="f" focussize="0,0"/>
            <v:stroke weight="0.48pt" color="#000000"/>
            <v:imagedata o:title=""/>
            <o:lock v:ext="edit"/>
            <v:textbox inset="0mm,0mm,0mm,0mm">
              <w:txbxContent>
                <w:p>
                  <w:pPr>
                    <w:spacing w:before="78"/>
                    <w:ind w:left="25" w:right="0" w:firstLine="0"/>
                    <w:jc w:val="left"/>
                    <w:rPr>
                      <w:rFonts w:ascii="Arial"/>
                      <w:b/>
                      <w:sz w:val="12"/>
                    </w:rPr>
                  </w:pPr>
                  <w:r>
                    <w:rPr>
                      <w:rFonts w:ascii="Arial"/>
                      <w:b/>
                      <w:sz w:val="12"/>
                    </w:rPr>
                    <w:t>vtkObject</w:t>
                  </w:r>
                </w:p>
              </w:txbxContent>
            </v:textbox>
          </v:shape>
        </w:pict>
      </w:r>
      <w:r>
        <w:rPr>
          <w:rFonts w:ascii="Arial"/>
          <w:sz w:val="12"/>
        </w:rPr>
        <w:t>Data</w:t>
      </w:r>
    </w:p>
    <w:p>
      <w:pPr>
        <w:pStyle w:val="9"/>
        <w:spacing w:line="20" w:lineRule="exact"/>
        <w:ind w:left="5589"/>
        <w:rPr>
          <w:rFonts w:ascii="Arial"/>
          <w:sz w:val="2"/>
        </w:rPr>
      </w:pPr>
      <w:r>
        <w:pict>
          <v:group id="_x0000_s3718" o:spid="_x0000_s3718" o:spt="203" style="position:absolute;left:0pt;margin-left:169.65pt;margin-top:3.5pt;height:30.15pt;width:108.15pt;mso-position-horizontal-relative:page;mso-wrap-distance-bottom:0pt;mso-wrap-distance-top:0pt;z-index:11264;mso-width-relative:page;mso-height-relative:page;" coordorigin="3394,71" coordsize="2163,603">
            <o:lock v:ext="edit"/>
            <v:line id="_x0000_s3719" o:spid="_x0000_s3719" o:spt="20" style="position:absolute;left:3394;top:669;height:0;width:1225;" stroked="t" coordsize="21600,21600">
              <v:path arrowok="t"/>
              <v:fill focussize="0,0"/>
              <v:stroke weight="0.48pt" color="#000000"/>
              <v:imagedata o:title=""/>
              <o:lock v:ext="edit"/>
            </v:line>
            <v:line id="_x0000_s3720" o:spid="_x0000_s3720" o:spt="20" style="position:absolute;left:4614;top:71;height:598;width:0;" stroked="t" coordsize="21600,21600">
              <v:path arrowok="t"/>
              <v:fill focussize="0,0"/>
              <v:stroke weight="0.48pt" color="#000000"/>
              <v:imagedata o:title=""/>
              <o:lock v:ext="edit"/>
            </v:line>
            <v:line id="_x0000_s3721" o:spid="_x0000_s3721" o:spt="20" style="position:absolute;left:4614;top:76;height:0;width:942;" stroked="t" coordsize="21600,21600">
              <v:path arrowok="t"/>
              <v:fill focussize="0,0"/>
              <v:stroke weight="0.48pt" color="#000000"/>
              <v:imagedata o:title=""/>
              <o:lock v:ext="edit"/>
            </v:line>
            <w10:wrap type="topAndBottom"/>
          </v:group>
        </w:pict>
      </w:r>
      <w:r>
        <w:drawing>
          <wp:anchor distT="0" distB="0" distL="0" distR="0" simplePos="0" relativeHeight="11264" behindDoc="0" locked="0" layoutInCell="1" allowOverlap="1">
            <wp:simplePos x="0" y="0"/>
            <wp:positionH relativeFrom="page">
              <wp:posOffset>1812290</wp:posOffset>
            </wp:positionH>
            <wp:positionV relativeFrom="paragraph">
              <wp:posOffset>520065</wp:posOffset>
            </wp:positionV>
            <wp:extent cx="137795" cy="238125"/>
            <wp:effectExtent l="0" t="0" r="0" b="0"/>
            <wp:wrapTopAndBottom/>
            <wp:docPr id="403" name="image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293.png"/>
                    <pic:cNvPicPr>
                      <a:picLocks noChangeAspect="1"/>
                    </pic:cNvPicPr>
                  </pic:nvPicPr>
                  <pic:blipFill>
                    <a:blip r:embed="rId599" cstate="print"/>
                    <a:stretch>
                      <a:fillRect/>
                    </a:stretch>
                  </pic:blipFill>
                  <pic:spPr>
                    <a:xfrm>
                      <a:off x="0" y="0"/>
                      <a:ext cx="137497" cy="238125"/>
                    </a:xfrm>
                    <a:prstGeom prst="rect">
                      <a:avLst/>
                    </a:prstGeom>
                  </pic:spPr>
                </pic:pic>
              </a:graphicData>
            </a:graphic>
          </wp:anchor>
        </w:drawing>
      </w:r>
      <w:r>
        <w:pict>
          <v:group id="_x0000_s3722" o:spid="_x0000_s3722" o:spt="203" style="position:absolute;left:0pt;margin-left:167.1pt;margin-top:41.75pt;height:47.7pt;width:188.8pt;mso-position-horizontal-relative:page;mso-wrap-distance-bottom:0pt;mso-wrap-distance-top:0pt;z-index:11264;mso-width-relative:page;mso-height-relative:page;" coordorigin="3342,835" coordsize="3776,954">
            <o:lock v:ext="edit"/>
            <v:shape id="_x0000_s3723" o:spid="_x0000_s3723" o:spt="75" type="#_x0000_t75" style="position:absolute;left:5878;top:835;height:372;width:215;" filled="f" stroked="f" coordsize="21600,21600">
              <v:path/>
              <v:fill on="f" focussize="0,0"/>
              <v:stroke on="f"/>
              <v:imagedata r:id="rId599" o:title=""/>
              <o:lock v:ext="edit" aspectratio="t"/>
            </v:shape>
            <v:line id="_x0000_s3724" o:spid="_x0000_s3724" o:spt="20" style="position:absolute;left:5240;top:1201;height:176;width:0;" stroked="t" coordsize="21600,21600">
              <v:path arrowok="t"/>
              <v:fill focussize="0,0"/>
              <v:stroke weight="0.48pt" color="#000000"/>
              <v:imagedata o:title=""/>
              <o:lock v:ext="edit"/>
            </v:line>
            <v:line id="_x0000_s3725" o:spid="_x0000_s3725" o:spt="20" style="position:absolute;left:5240;top:1206;height:0;width:1445;" stroked="t" coordsize="21600,21600">
              <v:path arrowok="t"/>
              <v:fill focussize="0,0"/>
              <v:stroke weight="0.48pt" color="#000000"/>
              <v:imagedata o:title=""/>
              <o:lock v:ext="edit"/>
            </v:line>
            <v:line id="_x0000_s3726" o:spid="_x0000_s3726" o:spt="20" style="position:absolute;left:6680;top:1206;height:171;width:0;" stroked="t" coordsize="21600,21600">
              <v:path arrowok="t"/>
              <v:fill focussize="0,0"/>
              <v:stroke weight="0.48pt" color="#000000"/>
              <v:imagedata o:title=""/>
              <o:lock v:ext="edit"/>
            </v:line>
            <v:line id="_x0000_s3727" o:spid="_x0000_s3727" o:spt="20" style="position:absolute;left:4870;top:1375;height:0;width:782;" stroked="t" coordsize="21600,21600">
              <v:path arrowok="t"/>
              <v:fill focussize="0,0"/>
              <v:stroke weight="0.48pt" color="#FFFFFF"/>
              <v:imagedata o:title=""/>
              <o:lock v:ext="edit"/>
            </v:line>
            <v:line id="_x0000_s3728" o:spid="_x0000_s3728" o:spt="20" style="position:absolute;left:5647;top:1375;height:329;width:0;" stroked="t" coordsize="21600,21600">
              <v:path arrowok="t"/>
              <v:fill focussize="0,0"/>
              <v:stroke weight="0.48pt" color="#FFFFFF"/>
              <v:imagedata o:title=""/>
              <o:lock v:ext="edit"/>
            </v:line>
            <v:line id="_x0000_s3729" o:spid="_x0000_s3729" o:spt="20" style="position:absolute;left:4865;top:1699;height:0;width:782;" stroked="t" coordsize="21600,21600">
              <v:path arrowok="t"/>
              <v:fill focussize="0,0"/>
              <v:stroke weight="0.48pt" color="#FFFFFF"/>
              <v:imagedata o:title=""/>
              <o:lock v:ext="edit"/>
            </v:line>
            <v:line id="_x0000_s3730" o:spid="_x0000_s3730" o:spt="20" style="position:absolute;left:4870;top:1371;height:328;width:0;" stroked="t" coordsize="21600,21600">
              <v:path arrowok="t"/>
              <v:fill focussize="0,0"/>
              <v:stroke weight="0.48pt" color="#FFFFFF"/>
              <v:imagedata o:title=""/>
              <o:lock v:ext="edit"/>
            </v:line>
            <v:line id="_x0000_s3731" o:spid="_x0000_s3731" o:spt="20" style="position:absolute;left:4840;top:1375;height:0;width:842;" stroked="t" coordsize="21600,21600">
              <v:path arrowok="t"/>
              <v:fill focussize="0,0"/>
              <v:stroke weight="0.48pt" color="#000000"/>
              <v:imagedata o:title=""/>
              <o:lock v:ext="edit"/>
            </v:line>
            <v:line id="_x0000_s3732" o:spid="_x0000_s3732" o:spt="20" style="position:absolute;left:5677;top:1375;height:329;width:0;" stroked="t" coordsize="21600,21600">
              <v:path arrowok="t"/>
              <v:fill focussize="0,0"/>
              <v:stroke weight="0.48pt" color="#000000"/>
              <v:imagedata o:title=""/>
              <o:lock v:ext="edit"/>
            </v:line>
            <v:line id="_x0000_s3733" o:spid="_x0000_s3733" o:spt="20" style="position:absolute;left:4835;top:1699;height:0;width:842;" stroked="t" coordsize="21600,21600">
              <v:path arrowok="t"/>
              <v:fill focussize="0,0"/>
              <v:stroke weight="0.48pt" color="#000000"/>
              <v:imagedata o:title=""/>
              <o:lock v:ext="edit"/>
            </v:line>
            <v:line id="_x0000_s3734" o:spid="_x0000_s3734" o:spt="20" style="position:absolute;left:4840;top:1371;height:328;width:0;" stroked="t" coordsize="21600,21600">
              <v:path arrowok="t"/>
              <v:fill focussize="0,0"/>
              <v:stroke weight="0.54pt" color="#000000"/>
              <v:imagedata o:title=""/>
              <o:lock v:ext="edit"/>
            </v:line>
            <v:line id="_x0000_s3735" o:spid="_x0000_s3735" o:spt="20" style="position:absolute;left:3343;top:1317;height:0;width:1360;" stroked="t" coordsize="21600,21600">
              <v:path arrowok="t"/>
              <v:fill focussize="0,0"/>
              <v:stroke weight="0.48pt" color="#000000"/>
              <v:imagedata o:title=""/>
              <o:lock v:ext="edit"/>
            </v:line>
            <v:line id="_x0000_s3736" o:spid="_x0000_s3736" o:spt="20" style="position:absolute;left:4698;top:1317;height:217;width:0;" stroked="t" coordsize="21600,21600">
              <v:path arrowok="t"/>
              <v:fill focussize="0,0"/>
              <v:stroke weight="0.48pt" color="#000000"/>
              <v:imagedata o:title=""/>
              <o:lock v:ext="edit"/>
            </v:line>
            <v:line id="_x0000_s3737" o:spid="_x0000_s3737" o:spt="20" style="position:absolute;left:4698;top:1529;height:0;width:148;" stroked="t" coordsize="21600,21600">
              <v:path arrowok="t"/>
              <v:fill focussize="0,0"/>
              <v:stroke weight="0.48pt" color="#000000"/>
              <v:imagedata o:title=""/>
              <o:lock v:ext="edit"/>
            </v:line>
            <v:line id="_x0000_s3738" o:spid="_x0000_s3738" o:spt="20" style="position:absolute;left:3342;top:1410;height:0;width:1261;" stroked="t" coordsize="21600,21600">
              <v:path arrowok="t"/>
              <v:fill focussize="0,0"/>
              <v:stroke weight="0.48pt" color="#000000"/>
              <v:imagedata o:title=""/>
              <o:lock v:ext="edit"/>
            </v:line>
            <v:line id="_x0000_s3739" o:spid="_x0000_s3739" o:spt="20" style="position:absolute;left:4598;top:1410;height:379;width:0;" stroked="t" coordsize="21600,21600">
              <v:path arrowok="t"/>
              <v:fill focussize="0,0"/>
              <v:stroke weight="0.48pt" color="#000000"/>
              <v:imagedata o:title=""/>
              <o:lock v:ext="edit"/>
            </v:line>
            <v:line id="_x0000_s3740" o:spid="_x0000_s3740" o:spt="20" style="position:absolute;left:4598;top:1785;height:0;width:1592;" stroked="t" coordsize="21600,21600">
              <v:path arrowok="t"/>
              <v:fill focussize="0,0"/>
              <v:stroke weight="0.48pt" color="#000000"/>
              <v:imagedata o:title=""/>
              <o:lock v:ext="edit"/>
            </v:line>
            <v:line id="_x0000_s3741" o:spid="_x0000_s3741" o:spt="20" style="position:absolute;left:6185;top:1512;height:273;width:0;" stroked="t" coordsize="21600,21600">
              <v:path arrowok="t"/>
              <v:fill focussize="0,0"/>
              <v:stroke weight="0.48pt" color="#000000"/>
              <v:imagedata o:title=""/>
              <o:lock v:ext="edit"/>
            </v:line>
            <v:rect id="_x0000_s3742" o:spid="_x0000_s3742" o:spt="1" style="position:absolute;left:6184;top:1512;height:10;width:81;" fillcolor="#000000" filled="t" stroked="f" coordsize="21600,21600">
              <v:path/>
              <v:fill on="t" focussize="0,0"/>
              <v:stroke on="f"/>
              <v:imagedata o:title=""/>
              <o:lock v:ext="edit"/>
            </v:rect>
            <v:shape id="_x0000_s3743" o:spid="_x0000_s3743" o:spt="202" type="#_x0000_t202" style="position:absolute;left:6274;top:1384;height:316;width:838;" filled="f" stroked="t" coordsize="21600,21600">
              <v:path/>
              <v:fill on="f" focussize="0,0"/>
              <v:stroke weight="0.48pt" color="#000000"/>
              <v:imagedata o:title=""/>
              <o:lock v:ext="edit"/>
              <v:textbox inset="0mm,0mm,0mm,0mm">
                <w:txbxContent>
                  <w:p>
                    <w:pPr>
                      <w:spacing w:before="80"/>
                      <w:ind w:left="87" w:right="0" w:firstLine="0"/>
                      <w:jc w:val="left"/>
                      <w:rPr>
                        <w:rFonts w:ascii="Arial"/>
                        <w:b/>
                        <w:sz w:val="12"/>
                      </w:rPr>
                    </w:pPr>
                    <w:r>
                      <w:rPr>
                        <w:rFonts w:ascii="Arial"/>
                        <w:b/>
                        <w:sz w:val="12"/>
                      </w:rPr>
                      <w:t>vtkCellData</w:t>
                    </w:r>
                  </w:p>
                </w:txbxContent>
              </v:textbox>
            </v:shape>
            <v:shape id="_x0000_s3744" o:spid="_x0000_s3744" o:spt="202" type="#_x0000_t202" style="position:absolute;left:4860;top:1388;height:306;width:798;" filled="f" stroked="f" coordsize="21600,21600">
              <v:path/>
              <v:fill on="f" focussize="0,0"/>
              <v:stroke on="f" joinstyle="miter"/>
              <v:imagedata o:title=""/>
              <o:lock v:ext="edit"/>
              <v:textbox inset="0mm,0mm,0mm,0mm">
                <w:txbxContent>
                  <w:p>
                    <w:pPr>
                      <w:spacing w:before="80"/>
                      <w:ind w:left="32" w:right="0" w:firstLine="0"/>
                      <w:jc w:val="left"/>
                      <w:rPr>
                        <w:rFonts w:ascii="Arial"/>
                        <w:b/>
                        <w:sz w:val="12"/>
                      </w:rPr>
                    </w:pPr>
                    <w:r>
                      <w:rPr>
                        <w:rFonts w:ascii="Arial"/>
                        <w:b/>
                        <w:sz w:val="12"/>
                      </w:rPr>
                      <w:t>vtkPointData</w:t>
                    </w:r>
                  </w:p>
                </w:txbxContent>
              </v:textbox>
            </v:shape>
            <w10:wrap type="topAndBottom"/>
          </v:group>
        </w:pict>
      </w:r>
      <w:r>
        <w:rPr>
          <w:rFonts w:ascii="Arial"/>
          <w:sz w:val="2"/>
        </w:rPr>
        <w:pict>
          <v:group id="_x0000_s3745" o:spid="_x0000_s3745" o:spt="203" style="height:0.5pt;width:31.35pt;" coordsize="627,10">
            <o:lock v:ext="edit"/>
            <v:line id="_x0000_s3746" o:spid="_x0000_s3746" o:spt="20" style="position:absolute;left:0;top:5;height:0;width:626;" stroked="t" coordsize="21600,21600">
              <v:path arrowok="t"/>
              <v:fill focussize="0,0"/>
              <v:stroke weight="0.48pt" color="#000000"/>
              <v:imagedata o:title=""/>
              <o:lock v:ext="edit"/>
            </v:line>
            <w10:wrap type="none"/>
            <w10:anchorlock/>
          </v:group>
        </w:pict>
      </w:r>
    </w:p>
    <w:p>
      <w:pPr>
        <w:pStyle w:val="9"/>
        <w:spacing w:before="9"/>
        <w:rPr>
          <w:rFonts w:ascii="Arial"/>
          <w:sz w:val="6"/>
        </w:rPr>
      </w:pPr>
    </w:p>
    <w:p>
      <w:pPr>
        <w:pStyle w:val="9"/>
        <w:rPr>
          <w:rFonts w:ascii="Arial"/>
        </w:rPr>
      </w:pPr>
    </w:p>
    <w:p>
      <w:pPr>
        <w:pStyle w:val="9"/>
        <w:spacing w:before="7"/>
        <w:rPr>
          <w:rFonts w:ascii="Arial"/>
          <w:sz w:val="18"/>
        </w:rPr>
      </w:pPr>
      <w:r>
        <w:pict>
          <v:group id="_x0000_s3747" o:spid="_x0000_s3747" o:spt="203" style="position:absolute;left:0pt;margin-left:125.5pt;margin-top:12.65pt;height:53.4pt;width:314.8pt;mso-position-horizontal-relative:page;mso-wrap-distance-bottom:0pt;mso-wrap-distance-top:0pt;z-index:11264;mso-width-relative:page;mso-height-relative:page;" coordorigin="2510,253" coordsize="6296,1068">
            <o:lock v:ext="edit"/>
            <v:line id="_x0000_s3748" o:spid="_x0000_s3748" o:spt="20" style="position:absolute;left:4634;top:582;height:169;width:0;" stroked="t" coordsize="21600,21600">
              <v:path arrowok="t"/>
              <v:fill focussize="0,0"/>
              <v:stroke weight="0.48pt" color="#000000"/>
              <v:imagedata o:title=""/>
              <o:lock v:ext="edit"/>
            </v:line>
            <v:line id="_x0000_s3749" o:spid="_x0000_s3749" o:spt="20" style="position:absolute;left:2957;top:746;height:0;width:1677;" stroked="t" coordsize="21600,21600">
              <v:path arrowok="t"/>
              <v:fill focussize="0,0"/>
              <v:stroke weight="0.48pt" color="#000000"/>
              <v:imagedata o:title=""/>
              <o:lock v:ext="edit"/>
            </v:line>
            <v:line id="_x0000_s3750" o:spid="_x0000_s3750" o:spt="20" style="position:absolute;left:2962;top:587;height:398;width:0;" stroked="t" coordsize="21600,21600">
              <v:path arrowok="t"/>
              <v:fill focussize="0,0"/>
              <v:stroke weight="0.48pt" color="#000000"/>
              <v:imagedata o:title=""/>
              <o:lock v:ext="edit"/>
            </v:line>
            <v:rect id="_x0000_s3751" o:spid="_x0000_s3751" o:spt="1" style="position:absolute;left:4627;top:870;height:126;width:10;" fillcolor="#000000" filled="t" stroked="f" coordsize="21600,21600">
              <v:path/>
              <v:fill on="t" focussize="0,0"/>
              <v:stroke on="f"/>
              <v:imagedata o:title=""/>
              <o:lock v:ext="edit"/>
            </v:rect>
            <v:shape id="_x0000_s3752" o:spid="_x0000_s3752" o:spt="75" type="#_x0000_t75" style="position:absolute;left:5857;top:588;height:292;width:230;" filled="f" stroked="f" coordsize="21600,21600">
              <v:path/>
              <v:fill on="f" focussize="0,0"/>
              <v:stroke on="f"/>
              <v:imagedata r:id="rId601" o:title=""/>
              <o:lock v:ext="edit" aspectratio="t"/>
            </v:shape>
            <v:line id="_x0000_s3753" o:spid="_x0000_s3753" o:spt="20" style="position:absolute;left:4632;top:875;height:0;width:3590;" stroked="t" coordsize="21600,21600">
              <v:path arrowok="t"/>
              <v:fill focussize="0,0"/>
              <v:stroke weight="0.48pt" color="#000000"/>
              <v:imagedata o:title=""/>
              <o:lock v:ext="edit"/>
            </v:line>
            <v:rect id="_x0000_s3754" o:spid="_x0000_s3754" o:spt="1" style="position:absolute;left:8212;top:874;height:118;width:10;" fillcolor="#000000" filled="t" stroked="f" coordsize="21600,21600">
              <v:path/>
              <v:fill on="t" focussize="0,0"/>
              <v:stroke on="f"/>
              <v:imagedata o:title=""/>
              <o:lock v:ext="edit"/>
            </v:rect>
            <v:rect id="_x0000_s3755" o:spid="_x0000_s3755" o:spt="1" style="position:absolute;left:5966;top:871;height:5;width:10;" fillcolor="#000000" filled="t" stroked="f" coordsize="21600,21600">
              <v:path/>
              <v:fill on="t" focussize="0,0"/>
              <v:stroke on="f"/>
              <v:imagedata o:title=""/>
              <o:lock v:ext="edit"/>
            </v:rect>
            <v:rect id="_x0000_s3756" o:spid="_x0000_s3756" o:spt="1" style="position:absolute;left:5966;top:876;height:120;width:10;" fillcolor="#000000" filled="t" stroked="f" coordsize="21600,21600">
              <v:path/>
              <v:fill on="t" focussize="0,0"/>
              <v:stroke on="f"/>
              <v:imagedata o:title=""/>
              <o:lock v:ext="edit"/>
            </v:rect>
            <v:rect id="_x0000_s3757" o:spid="_x0000_s3757" o:spt="1" style="position:absolute;left:7162;top:870;height:5;width:10;" fillcolor="#000000" filled="t" stroked="f" coordsize="21600,21600">
              <v:path/>
              <v:fill on="t" focussize="0,0"/>
              <v:stroke on="f"/>
              <v:imagedata o:title=""/>
              <o:lock v:ext="edit"/>
            </v:rect>
            <v:rect id="_x0000_s3758" o:spid="_x0000_s3758" o:spt="1" style="position:absolute;left:7162;top:874;height:120;width:10;" fillcolor="#000000" filled="t" stroked="f" coordsize="21600,21600">
              <v:path/>
              <v:fill on="t" focussize="0,0"/>
              <v:stroke on="f"/>
              <v:imagedata o:title=""/>
              <o:lock v:ext="edit"/>
            </v:rect>
            <v:shape id="_x0000_s3759" o:spid="_x0000_s3759" o:spt="202" type="#_x0000_t202" style="position:absolute;left:7686;top:992;height:324;width:1115;" filled="f" stroked="t" coordsize="21600,21600">
              <v:path/>
              <v:fill on="f" focussize="0,0"/>
              <v:stroke weight="0.48pt" color="#000000"/>
              <v:imagedata o:title=""/>
              <o:lock v:ext="edit"/>
              <v:textbox inset="0mm,0mm,0mm,0mm">
                <w:txbxContent>
                  <w:p>
                    <w:pPr>
                      <w:spacing w:before="88"/>
                      <w:ind w:left="46" w:right="0" w:firstLine="0"/>
                      <w:jc w:val="left"/>
                      <w:rPr>
                        <w:rFonts w:ascii="Arial"/>
                        <w:b/>
                        <w:sz w:val="12"/>
                      </w:rPr>
                    </w:pPr>
                    <w:r>
                      <w:rPr>
                        <w:rFonts w:ascii="Arial"/>
                        <w:b/>
                        <w:sz w:val="12"/>
                      </w:rPr>
                      <w:t>vtkLabelHierarchy</w:t>
                    </w:r>
                  </w:p>
                </w:txbxContent>
              </v:textbox>
            </v:shape>
            <v:shape id="_x0000_s3760" o:spid="_x0000_s3760" o:spt="202" type="#_x0000_t202" style="position:absolute;left:6762;top:992;height:324;width:810;" filled="f" stroked="t" coordsize="21600,21600">
              <v:path/>
              <v:fill on="f" focussize="0,0"/>
              <v:stroke weight="0.48pt" color="#000000"/>
              <v:imagedata o:title=""/>
              <o:lock v:ext="edit"/>
              <v:textbox inset="0mm,0mm,0mm,0mm">
                <w:txbxContent>
                  <w:p>
                    <w:pPr>
                      <w:spacing w:before="88"/>
                      <w:ind w:left="57" w:right="0" w:firstLine="0"/>
                      <w:jc w:val="left"/>
                      <w:rPr>
                        <w:rFonts w:ascii="Arial"/>
                        <w:b/>
                        <w:sz w:val="12"/>
                      </w:rPr>
                    </w:pPr>
                    <w:r>
                      <w:rPr>
                        <w:rFonts w:ascii="Arial"/>
                        <w:b/>
                        <w:sz w:val="12"/>
                      </w:rPr>
                      <w:t>vtkPolyData</w:t>
                    </w:r>
                  </w:p>
                </w:txbxContent>
              </v:textbox>
            </v:shape>
            <v:shape id="_x0000_s3761" o:spid="_x0000_s3761" o:spt="202" type="#_x0000_t202" style="position:absolute;left:5303;top:992;height:324;width:1346;" filled="f" stroked="t" coordsize="21600,21600">
              <v:path/>
              <v:fill on="f" focussize="0,0"/>
              <v:stroke weight="0.48pt" color="#000000"/>
              <v:imagedata o:title=""/>
              <o:lock v:ext="edit"/>
              <v:textbox inset="0mm,0mm,0mm,0mm">
                <w:txbxContent>
                  <w:p>
                    <w:pPr>
                      <w:spacing w:before="88"/>
                      <w:ind w:left="84" w:right="0" w:firstLine="0"/>
                      <w:jc w:val="left"/>
                      <w:rPr>
                        <w:rFonts w:ascii="Arial"/>
                        <w:b/>
                        <w:sz w:val="12"/>
                      </w:rPr>
                    </w:pPr>
                    <w:r>
                      <w:rPr>
                        <w:rFonts w:ascii="Arial"/>
                        <w:b/>
                        <w:sz w:val="12"/>
                      </w:rPr>
                      <w:t>vtkUnstructuredGrid</w:t>
                    </w:r>
                  </w:p>
                </w:txbxContent>
              </v:textbox>
            </v:shape>
            <v:shape id="_x0000_s3762" o:spid="_x0000_s3762" o:spt="202" type="#_x0000_t202" style="position:absolute;left:3993;top:992;height:324;width:1203;" filled="f" stroked="t" coordsize="21600,21600">
              <v:path/>
              <v:fill on="f" focussize="0,0"/>
              <v:stroke weight="0.48pt" color="#000000"/>
              <v:imagedata o:title=""/>
              <o:lock v:ext="edit"/>
              <v:textbox inset="0mm,0mm,0mm,0mm">
                <w:txbxContent>
                  <w:p>
                    <w:pPr>
                      <w:spacing w:before="88"/>
                      <w:ind w:left="91" w:right="0" w:firstLine="0"/>
                      <w:jc w:val="left"/>
                      <w:rPr>
                        <w:rFonts w:ascii="Arial"/>
                        <w:b/>
                        <w:sz w:val="12"/>
                      </w:rPr>
                    </w:pPr>
                    <w:r>
                      <w:rPr>
                        <w:rFonts w:ascii="Arial"/>
                        <w:b/>
                        <w:sz w:val="12"/>
                      </w:rPr>
                      <w:t>vtkStructuredGrid</w:t>
                    </w:r>
                  </w:p>
                </w:txbxContent>
              </v:textbox>
            </v:shape>
            <v:shape id="_x0000_s3763" o:spid="_x0000_s3763" o:spt="202" type="#_x0000_t202" style="position:absolute;left:2515;top:992;height:324;width:1158;" filled="f" stroked="t" coordsize="21600,21600">
              <v:path/>
              <v:fill on="f" focussize="0,0"/>
              <v:stroke weight="0.48pt" color="#000000"/>
              <v:imagedata o:title=""/>
              <o:lock v:ext="edit"/>
              <v:textbox inset="0mm,0mm,0mm,0mm">
                <w:txbxContent>
                  <w:p>
                    <w:pPr>
                      <w:spacing w:before="88"/>
                      <w:ind w:left="53" w:right="0" w:firstLine="0"/>
                      <w:jc w:val="left"/>
                      <w:rPr>
                        <w:rFonts w:ascii="Arial"/>
                        <w:b/>
                        <w:sz w:val="12"/>
                      </w:rPr>
                    </w:pPr>
                    <w:r>
                      <w:rPr>
                        <w:rFonts w:ascii="Arial"/>
                        <w:b/>
                        <w:sz w:val="12"/>
                      </w:rPr>
                      <w:t>vtkStructuredData</w:t>
                    </w:r>
                  </w:p>
                </w:txbxContent>
              </v:textbox>
            </v:shape>
            <v:shape id="_x0000_s3764" o:spid="_x0000_s3764" o:spt="202" type="#_x0000_t202" style="position:absolute;left:5582;top:258;height:324;width:778;" filled="f" stroked="t" coordsize="21600,21600">
              <v:path/>
              <v:fill on="f" focussize="0,0"/>
              <v:stroke weight="0.48pt" color="#000000"/>
              <v:imagedata o:title=""/>
              <o:lock v:ext="edit"/>
              <v:textbox inset="0mm,0mm,0mm,0mm">
                <w:txbxContent>
                  <w:p>
                    <w:pPr>
                      <w:spacing w:before="88"/>
                      <w:ind w:left="54" w:right="0" w:firstLine="0"/>
                      <w:jc w:val="left"/>
                      <w:rPr>
                        <w:rFonts w:ascii="Arial"/>
                        <w:b/>
                        <w:sz w:val="12"/>
                      </w:rPr>
                    </w:pPr>
                    <w:r>
                      <w:rPr>
                        <w:rFonts w:ascii="Arial"/>
                        <w:b/>
                        <w:sz w:val="12"/>
                      </w:rPr>
                      <w:t>vtkPointSet</w:t>
                    </w:r>
                  </w:p>
                </w:txbxContent>
              </v:textbox>
            </v:shape>
            <v:shape id="_x0000_s3765" o:spid="_x0000_s3765" o:spt="202" type="#_x0000_t202" style="position:absolute;left:3993;top:258;height:324;width:1310;" filled="f" stroked="t" coordsize="21600,21600">
              <v:path/>
              <v:fill on="f" focussize="0,0"/>
              <v:stroke weight="0.48pt" color="#000000"/>
              <v:imagedata o:title=""/>
              <o:lock v:ext="edit"/>
              <v:textbox inset="0mm,0mm,0mm,0mm">
                <w:txbxContent>
                  <w:p>
                    <w:pPr>
                      <w:spacing w:before="88"/>
                      <w:ind w:left="122" w:right="0" w:firstLine="0"/>
                      <w:jc w:val="left"/>
                      <w:rPr>
                        <w:rFonts w:ascii="Arial"/>
                        <w:b/>
                        <w:sz w:val="12"/>
                      </w:rPr>
                    </w:pPr>
                    <w:r>
                      <w:rPr>
                        <w:rFonts w:ascii="Arial"/>
                        <w:b/>
                        <w:sz w:val="12"/>
                      </w:rPr>
                      <w:t>vtkRectilinearGrid</w:t>
                    </w:r>
                  </w:p>
                </w:txbxContent>
              </v:textbox>
            </v:shape>
            <w10:wrap type="topAndBottom"/>
          </v:group>
        </w:pict>
      </w:r>
    </w:p>
    <w:p>
      <w:pPr>
        <w:pStyle w:val="9"/>
        <w:spacing w:before="6"/>
        <w:rPr>
          <w:rFonts w:ascii="Arial"/>
          <w:sz w:val="18"/>
        </w:rPr>
      </w:pPr>
    </w:p>
    <w:p>
      <w:pPr>
        <w:spacing w:before="94"/>
        <w:ind w:left="2636" w:right="0" w:firstLine="0"/>
        <w:jc w:val="left"/>
        <w:rPr>
          <w:sz w:val="18"/>
        </w:rPr>
      </w:pPr>
      <w:r>
        <w:pict>
          <v:group id="_x0000_s3766" o:spid="_x0000_s3766" o:spt="203" style="position:absolute;left:0pt;margin-left:64.3pt;margin-top:-65.5pt;height:53.4pt;width:123.8pt;mso-position-horizontal-relative:page;z-index:-906240;mso-width-relative:page;mso-height-relative:page;" coordorigin="1286,-1310" coordsize="2476,1068">
            <o:lock v:ext="edit"/>
            <v:shape id="_x0000_s3767" o:spid="_x0000_s3767" o:spt="75" type="#_x0000_t75" style="position:absolute;left:1675;top:-767;height:196;width:230;" filled="f" stroked="f" coordsize="21600,21600">
              <v:path/>
              <v:fill on="f" focussize="0,0"/>
              <v:stroke on="f"/>
              <v:imagedata r:id="rId602" o:title=""/>
              <o:lock v:ext="edit" aspectratio="t"/>
            </v:shape>
            <v:line id="_x0000_s3768" o:spid="_x0000_s3768" o:spt="20" style="position:absolute;left:1790;top:-1138;height:388;width:0;" stroked="t" coordsize="21600,21600">
              <v:path arrowok="t"/>
              <v:fill focussize="0,0"/>
              <v:stroke weight="0.48pt" color="#000000"/>
              <v:imagedata o:title=""/>
              <o:lock v:ext="edit"/>
            </v:line>
            <v:line id="_x0000_s3769" o:spid="_x0000_s3769" o:spt="20" style="position:absolute;left:1790;top:-1133;height:0;width:652;" stroked="t" coordsize="21600,21600">
              <v:path arrowok="t"/>
              <v:fill focussize="0,0"/>
              <v:stroke weight="0.48pt" color="#000000"/>
              <v:imagedata o:title=""/>
              <o:lock v:ext="edit"/>
            </v:line>
            <v:shape id="_x0000_s3770" o:spid="_x0000_s3770" o:spt="202" type="#_x0000_t202" style="position:absolute;left:2439;top:-1306;height:324;width:1318;" filled="f" stroked="t" coordsize="21600,21600">
              <v:path/>
              <v:fill on="f" focussize="0,0"/>
              <v:stroke weight="0.48pt" color="#000000"/>
              <v:imagedata o:title=""/>
              <o:lock v:ext="edit"/>
              <v:textbox inset="0mm,0mm,0mm,0mm">
                <w:txbxContent>
                  <w:p>
                    <w:pPr>
                      <w:spacing w:before="88"/>
                      <w:ind w:left="263" w:right="0" w:firstLine="0"/>
                      <w:jc w:val="left"/>
                      <w:rPr>
                        <w:rFonts w:ascii="Arial"/>
                        <w:b/>
                        <w:sz w:val="12"/>
                      </w:rPr>
                    </w:pPr>
                    <w:r>
                      <w:rPr>
                        <w:rFonts w:ascii="Arial"/>
                        <w:b/>
                        <w:sz w:val="12"/>
                      </w:rPr>
                      <w:t>vtkImageData</w:t>
                    </w:r>
                  </w:p>
                </w:txbxContent>
              </v:textbox>
            </v:shape>
            <v:shape id="_x0000_s3771" o:spid="_x0000_s3771" o:spt="202" type="#_x0000_t202" style="position:absolute;left:1291;top:-572;height:324;width:996;" filled="f" stroked="t" coordsize="21600,21600">
              <v:path/>
              <v:fill on="f" focussize="0,0"/>
              <v:stroke weight="0.48pt" color="#000000"/>
              <v:imagedata o:title=""/>
              <o:lock v:ext="edit"/>
              <v:textbox inset="0mm,0mm,0mm,0mm">
                <w:txbxContent>
                  <w:p>
                    <w:pPr>
                      <w:spacing w:before="98"/>
                      <w:ind w:left="52" w:right="0" w:firstLine="0"/>
                      <w:jc w:val="left"/>
                      <w:rPr>
                        <w:rFonts w:ascii="Arial"/>
                        <w:b/>
                        <w:sz w:val="12"/>
                      </w:rPr>
                    </w:pPr>
                    <w:r>
                      <w:rPr>
                        <w:rFonts w:ascii="Arial"/>
                        <w:b/>
                        <w:sz w:val="12"/>
                      </w:rPr>
                      <w:t>vtkUniformGrid</w:t>
                    </w:r>
                  </w:p>
                </w:txbxContent>
              </v:textbox>
            </v:shape>
          </v:group>
        </w:pict>
      </w:r>
      <w:r>
        <w:pict>
          <v:line id="_x0000_s3772" o:spid="_x0000_s3772" o:spt="20" style="position:absolute;left:0pt;margin-left:183.35pt;margin-top:-20.15pt;height:0pt;width:16.55pt;mso-position-horizontal-relative:page;z-index:13312;mso-width-relative:page;mso-height-relative:page;" stroked="t" coordsize="21600,21600">
            <v:path arrowok="t"/>
            <v:fill focussize="0,0"/>
            <v:stroke weight="0.48pt" color="#000000"/>
            <v:imagedata o:title=""/>
            <o:lock v:ext="edit"/>
          </v:line>
        </w:pict>
      </w:r>
      <w:r>
        <w:rPr>
          <w:rFonts w:ascii="Arial" w:hAnsi="Arial"/>
          <w:b/>
          <w:sz w:val="18"/>
        </w:rPr>
        <w:t>Figure 19–4</w:t>
      </w:r>
      <w:bookmarkStart w:id="3513" w:name="_bookmark3309"/>
      <w:bookmarkEnd w:id="3513"/>
      <w:r>
        <w:rPr>
          <w:rFonts w:ascii="Arial" w:hAnsi="Arial"/>
          <w:b/>
          <w:sz w:val="18"/>
        </w:rPr>
        <w:t xml:space="preserve"> </w:t>
      </w:r>
      <w:r>
        <w:rPr>
          <w:sz w:val="18"/>
        </w:rPr>
        <w:t>Dataset object diagram.</w:t>
      </w:r>
    </w:p>
    <w:p>
      <w:pPr>
        <w:spacing w:after="0"/>
        <w:jc w:val="left"/>
        <w:rPr>
          <w:sz w:val="18"/>
        </w:rPr>
        <w:sectPr>
          <w:headerReference r:id="rId270" w:type="default"/>
          <w:headerReference r:id="rId271" w:type="even"/>
          <w:pgSz w:w="10440" w:h="13680"/>
          <w:pgMar w:top="980" w:right="0" w:bottom="280" w:left="780" w:header="772" w:footer="0" w:gutter="0"/>
        </w:sectPr>
      </w:pPr>
    </w:p>
    <w:p>
      <w:pPr>
        <w:pStyle w:val="9"/>
      </w:pPr>
    </w:p>
    <w:p>
      <w:pPr>
        <w:pStyle w:val="9"/>
      </w:pPr>
    </w:p>
    <w:p>
      <w:pPr>
        <w:pStyle w:val="9"/>
      </w:pPr>
    </w:p>
    <w:p>
      <w:pPr>
        <w:pStyle w:val="9"/>
      </w:pPr>
    </w:p>
    <w:p>
      <w:pPr>
        <w:pStyle w:val="9"/>
      </w:pPr>
    </w:p>
    <w:p>
      <w:pPr>
        <w:pStyle w:val="9"/>
      </w:pPr>
    </w:p>
    <w:p>
      <w:pPr>
        <w:pStyle w:val="9"/>
        <w:rPr>
          <w:sz w:val="12"/>
        </w:rPr>
      </w:pPr>
    </w:p>
    <w:p>
      <w:pPr>
        <w:spacing w:before="90"/>
        <w:ind w:left="2680" w:right="0" w:firstLine="0"/>
        <w:jc w:val="left"/>
        <w:rPr>
          <w:rFonts w:ascii="Arial"/>
          <w:sz w:val="12"/>
        </w:rPr>
      </w:pPr>
      <w:r>
        <w:pict>
          <v:group id="_x0000_s3773" o:spid="_x0000_s3773" o:spt="203" style="position:absolute;left:0pt;margin-left:214.6pt;margin-top:-46.85pt;height:65.6pt;width:203.7pt;mso-position-horizontal-relative:page;z-index:13312;mso-width-relative:page;mso-height-relative:page;" coordorigin="4292,-937" coordsize="4074,1312">
            <o:lock v:ext="edit"/>
            <v:rect id="_x0000_s3774" o:spid="_x0000_s3774" o:spt="1" style="position:absolute;left:5593;top:-264;height:10;width:5;" fillcolor="#000000" filled="t" stroked="f" coordsize="21600,21600">
              <v:path/>
              <v:fill on="t" focussize="0,0"/>
              <v:stroke on="f"/>
              <v:imagedata o:title=""/>
              <o:lock v:ext="edit"/>
            </v:rect>
            <v:line id="_x0000_s3775" o:spid="_x0000_s3775" o:spt="20" style="position:absolute;left:5598;top:-258;height:0;width:206;" stroked="t" coordsize="21600,21600">
              <v:path arrowok="t"/>
              <v:fill focussize="0,0"/>
              <v:stroke weight="0.48pt" color="#000000"/>
              <v:imagedata o:title=""/>
              <o:lock v:ext="edit"/>
            </v:line>
            <v:shape id="_x0000_s3776" o:spid="_x0000_s3776" style="position:absolute;left:5592;top:-446;height:184;width:215;" fillcolor="#000000" filled="t" stroked="f" coordorigin="5592,-445" coordsize="215,184" path="m5807,-267l5804,-270,5705,-439,5706,-441,5703,-442,5701,-445,5699,-444,5698,-445,5695,-442,5693,-441,5694,-439,5594,-270,5592,-267,5600,-262,5603,-265,5699,-430,5796,-265,5798,-262,5807,-267e">
              <v:path arrowok="t"/>
              <v:fill on="t" focussize="0,0"/>
              <v:stroke on="f"/>
              <v:imagedata o:title=""/>
              <o:lock v:ext="edit"/>
            </v:shape>
            <v:shape id="_x0000_s3777" o:spid="_x0000_s3777" style="position:absolute;left:5698;top:-637;height:611;width:2;" filled="f" stroked="t" coordorigin="5699,-636" coordsize="0,611" path="m5699,-247l5699,-25m5699,-636l5699,-443e">
              <v:path arrowok="t"/>
              <v:fill on="f" focussize="0,0"/>
              <v:stroke weight="0.48pt" color="#000000"/>
              <v:imagedata o:title=""/>
              <o:lock v:ext="edit"/>
            </v:shape>
            <v:rect id="_x0000_s3778" o:spid="_x0000_s3778" o:spt="1" style="position:absolute;left:4292;top:-39;height:106;width:10;" fillcolor="#000000" filled="t" stroked="f" coordsize="21600,21600">
              <v:path/>
              <v:fill on="t" focussize="0,0"/>
              <v:stroke on="f"/>
              <v:imagedata o:title=""/>
              <o:lock v:ext="edit"/>
            </v:rect>
            <v:line id="_x0000_s3779" o:spid="_x0000_s3779" o:spt="20" style="position:absolute;left:4297;top:-34;height:0;width:3730;" stroked="t" coordsize="21600,21600">
              <v:path arrowok="t"/>
              <v:fill focussize="0,0"/>
              <v:stroke weight="0.48pt" color="#000000"/>
              <v:imagedata o:title=""/>
              <o:lock v:ext="edit"/>
            </v:line>
            <v:shape id="_x0000_s3780" o:spid="_x0000_s3780" style="position:absolute;left:6146;top:-34;height:102;width:1881;" fillcolor="#000000" filled="t" stroked="f" coordorigin="6146,-34" coordsize="1881,102" path="m6156,-28l6146,-28,6146,68,6156,68,6156,-28m7028,-27l7019,-27,7019,68,7028,68,7028,-27m8027,-34l8017,-34,8017,67,8027,67,8027,-34e">
              <v:path arrowok="t"/>
              <v:fill on="t" focussize="0,0"/>
              <v:stroke on="f"/>
              <v:imagedata o:title=""/>
              <o:lock v:ext="edit"/>
            </v:shape>
            <v:shape id="_x0000_s3781" o:spid="_x0000_s3781" o:spt="202" type="#_x0000_t202" style="position:absolute;left:7576;top:66;height:303;width:785;" filled="f" stroked="t" coordsize="21600,21600">
              <v:path/>
              <v:fill on="f" focussize="0,0"/>
              <v:stroke weight="0.48pt" color="#000000"/>
              <v:imagedata o:title=""/>
              <o:lock v:ext="edit"/>
              <v:textbox inset="0mm,0mm,0mm,0mm">
                <w:txbxContent>
                  <w:p>
                    <w:pPr>
                      <w:spacing w:before="77"/>
                      <w:ind w:left="34" w:right="0" w:firstLine="0"/>
                      <w:jc w:val="left"/>
                      <w:rPr>
                        <w:rFonts w:ascii="Arial"/>
                        <w:b/>
                        <w:sz w:val="12"/>
                      </w:rPr>
                    </w:pPr>
                    <w:r>
                      <w:rPr>
                        <w:rFonts w:ascii="Arial"/>
                        <w:b/>
                        <w:sz w:val="12"/>
                      </w:rPr>
                      <w:t>vtkCellLinks</w:t>
                    </w:r>
                  </w:p>
                </w:txbxContent>
              </v:textbox>
            </v:shape>
            <v:shape id="_x0000_s3782" o:spid="_x0000_s3782" o:spt="202" type="#_x0000_t202" style="position:absolute;left:6628;top:66;height:303;width:801;" filled="f" stroked="t" coordsize="21600,21600">
              <v:path/>
              <v:fill on="f" focussize="0,0"/>
              <v:stroke weight="0.48pt" color="#000000"/>
              <v:imagedata o:title=""/>
              <o:lock v:ext="edit"/>
              <v:textbox inset="0mm,0mm,0mm,0mm">
                <w:txbxContent>
                  <w:p>
                    <w:pPr>
                      <w:spacing w:before="77"/>
                      <w:ind w:left="25" w:right="0" w:firstLine="0"/>
                      <w:jc w:val="left"/>
                      <w:rPr>
                        <w:rFonts w:ascii="Arial"/>
                        <w:b/>
                        <w:sz w:val="12"/>
                      </w:rPr>
                    </w:pPr>
                    <w:r>
                      <w:rPr>
                        <w:rFonts w:ascii="Arial"/>
                        <w:b/>
                        <w:sz w:val="12"/>
                      </w:rPr>
                      <w:t>vtkCellTypes</w:t>
                    </w:r>
                  </w:p>
                </w:txbxContent>
              </v:textbox>
            </v:shape>
            <v:shape id="_x0000_s3783" o:spid="_x0000_s3783" o:spt="202" type="#_x0000_t202" style="position:absolute;left:5727;top:66;height:303;width:785;" filled="f" stroked="t" coordsize="21600,21600">
              <v:path/>
              <v:fill on="f" focussize="0,0"/>
              <v:stroke weight="0.48pt" color="#000000"/>
              <v:imagedata o:title=""/>
              <o:lock v:ext="edit"/>
              <v:textbox inset="0mm,0mm,0mm,0mm">
                <w:txbxContent>
                  <w:p>
                    <w:pPr>
                      <w:spacing w:before="78"/>
                      <w:ind w:left="49" w:right="0" w:firstLine="0"/>
                      <w:jc w:val="left"/>
                      <w:rPr>
                        <w:rFonts w:ascii="Arial"/>
                        <w:b/>
                        <w:sz w:val="12"/>
                      </w:rPr>
                    </w:pPr>
                    <w:r>
                      <w:rPr>
                        <w:rFonts w:ascii="Arial"/>
                        <w:b/>
                        <w:sz w:val="12"/>
                      </w:rPr>
                      <w:t>vtkCellArray</w:t>
                    </w:r>
                  </w:p>
                </w:txbxContent>
              </v:textbox>
            </v:shape>
            <v:shape id="_x0000_s3784" o:spid="_x0000_s3784" o:spt="202" type="#_x0000_t202" style="position:absolute;left:5396;top:-933;height:303;width:605;" filled="f" stroked="t" coordsize="21600,21600">
              <v:path/>
              <v:fill on="f" focussize="0,0"/>
              <v:stroke weight="0.48pt" color="#000000"/>
              <v:imagedata o:title=""/>
              <o:lock v:ext="edit"/>
              <v:textbox inset="0mm,0mm,0mm,0mm">
                <w:txbxContent>
                  <w:p>
                    <w:pPr>
                      <w:spacing w:before="77"/>
                      <w:ind w:left="23" w:right="0" w:firstLine="0"/>
                      <w:jc w:val="left"/>
                      <w:rPr>
                        <w:rFonts w:ascii="Arial"/>
                        <w:b/>
                        <w:sz w:val="12"/>
                      </w:rPr>
                    </w:pPr>
                    <w:r>
                      <w:rPr>
                        <w:rFonts w:ascii="Arial"/>
                        <w:b/>
                        <w:sz w:val="12"/>
                      </w:rPr>
                      <w:t>vtkObject</w:t>
                    </w:r>
                  </w:p>
                </w:txbxContent>
              </v:textbox>
            </v:shape>
          </v:group>
        </w:pict>
      </w:r>
      <w:r>
        <w:pict>
          <v:group id="_x0000_s3785" o:spid="_x0000_s3785" o:spt="203" style="position:absolute;left:0pt;margin-left:188.2pt;margin-top:3.1pt;height:43.3pt;width:52pt;mso-position-horizontal-relative:page;z-index:13312;mso-width-relative:page;mso-height-relative:page;" coordorigin="3764,62" coordsize="1040,866">
            <o:lock v:ext="edit"/>
            <v:shape id="_x0000_s3786" o:spid="_x0000_s3786" o:spt="75" type="#_x0000_t75" style="position:absolute;left:4198;top:368;height:560;width:215;" filled="f" stroked="f" coordsize="21600,21600">
              <v:path/>
              <v:fill on="f" focussize="0,0"/>
              <v:stroke on="f"/>
              <v:imagedata r:id="rId603" o:title=""/>
              <o:lock v:ext="edit" aspectratio="t"/>
            </v:shape>
            <v:shape id="_x0000_s3787" o:spid="_x0000_s3787" o:spt="202" type="#_x0000_t202" style="position:absolute;left:3769;top:66;height:303;width:1030;" filled="f" stroked="t" coordsize="21600,21600">
              <v:path/>
              <v:fill on="f" focussize="0,0"/>
              <v:stroke weight="0.48pt" color="#000000"/>
              <v:imagedata o:title=""/>
              <o:lock v:ext="edit"/>
              <v:textbox inset="0mm,0mm,0mm,0mm">
                <w:txbxContent>
                  <w:p>
                    <w:pPr>
                      <w:spacing w:before="89"/>
                      <w:ind w:left="153" w:right="0" w:firstLine="0"/>
                      <w:jc w:val="left"/>
                      <w:rPr>
                        <w:rFonts w:ascii="Arial"/>
                        <w:b/>
                        <w:sz w:val="12"/>
                      </w:rPr>
                    </w:pPr>
                    <w:r>
                      <w:rPr>
                        <w:rFonts w:ascii="Arial"/>
                        <w:b/>
                        <w:sz w:val="12"/>
                      </w:rPr>
                      <w:t>vtkFieldData</w:t>
                    </w:r>
                  </w:p>
                </w:txbxContent>
              </v:textbox>
            </v:shape>
          </v:group>
        </w:pict>
      </w:r>
      <w:r>
        <w:pict>
          <v:shape id="_x0000_s3788" o:spid="_x0000_s3788" o:spt="202" type="#_x0000_t202" style="position:absolute;left:0pt;margin-left:112.6pt;margin-top:3.3pt;height:15.15pt;width:40.45pt;mso-position-horizontal-relative:page;z-index:14336;mso-width-relative:page;mso-height-relative:page;" filled="f" stroked="t" coordsize="21600,21600">
            <v:path/>
            <v:fill on="f" focussize="0,0"/>
            <v:stroke weight="0.48pt" color="#000000"/>
            <v:imagedata o:title=""/>
            <o:lock v:ext="edit"/>
            <v:textbox inset="0mm,0mm,0mm,0mm">
              <w:txbxContent>
                <w:p>
                  <w:pPr>
                    <w:spacing w:before="88"/>
                    <w:ind w:left="26" w:right="0" w:firstLine="0"/>
                    <w:jc w:val="left"/>
                    <w:rPr>
                      <w:rFonts w:ascii="Arial"/>
                      <w:b/>
                      <w:sz w:val="12"/>
                    </w:rPr>
                  </w:pPr>
                  <w:r>
                    <w:rPr>
                      <w:rFonts w:ascii="Arial"/>
                      <w:b/>
                      <w:sz w:val="12"/>
                    </w:rPr>
                    <w:t>vtkDataArray</w:t>
                  </w:r>
                </w:p>
              </w:txbxContent>
            </v:textbox>
          </v:shape>
        </w:pict>
      </w:r>
      <w:r>
        <w:rPr>
          <w:rFonts w:ascii="Arial"/>
          <w:sz w:val="12"/>
        </w:rPr>
        <w:t>Data</w:t>
      </w:r>
    </w:p>
    <w:p>
      <w:pPr>
        <w:pStyle w:val="9"/>
        <w:spacing w:line="20" w:lineRule="exact"/>
        <w:ind w:left="2285"/>
        <w:rPr>
          <w:rFonts w:ascii="Arial"/>
          <w:sz w:val="2"/>
        </w:rPr>
      </w:pPr>
      <w:r>
        <w:rPr>
          <w:rFonts w:ascii="Arial"/>
          <w:sz w:val="2"/>
        </w:rPr>
        <w:pict>
          <v:group id="_x0000_s3789" o:spid="_x0000_s3789" o:spt="203" style="height:0.5pt;width:35pt;" coordsize="700,10">
            <o:lock v:ext="edit"/>
            <v:line id="_x0000_s3790" o:spid="_x0000_s3790" o:spt="20" style="position:absolute;left:0;top:5;height:0;width:700;" stroked="t" coordsize="21600,21600">
              <v:path arrowok="t"/>
              <v:fill focussize="0,0"/>
              <v:stroke weight="0.48pt" color="#000000"/>
              <v:imagedata o:title=""/>
              <o:lock v:ext="edit"/>
            </v:line>
            <w10:wrap type="none"/>
            <w10:anchorlock/>
          </v:group>
        </w:pict>
      </w:r>
    </w:p>
    <w:p>
      <w:pPr>
        <w:pStyle w:val="9"/>
        <w:rPr>
          <w:rFonts w:ascii="Arial"/>
        </w:rPr>
      </w:pPr>
    </w:p>
    <w:p>
      <w:pPr>
        <w:pStyle w:val="9"/>
        <w:rPr>
          <w:rFonts w:ascii="Arial"/>
        </w:rPr>
      </w:pPr>
    </w:p>
    <w:p>
      <w:pPr>
        <w:pStyle w:val="9"/>
        <w:spacing w:before="6"/>
        <w:rPr>
          <w:rFonts w:ascii="Arial"/>
          <w:sz w:val="21"/>
        </w:rPr>
      </w:pPr>
    </w:p>
    <w:p>
      <w:pPr>
        <w:spacing w:before="0" w:line="208" w:lineRule="auto"/>
        <w:ind w:left="5407" w:right="1432" w:firstLine="0"/>
        <w:jc w:val="left"/>
        <w:rPr>
          <w:sz w:val="18"/>
        </w:rPr>
      </w:pPr>
      <w:r>
        <w:pict>
          <v:group id="_x0000_s3791" o:spid="_x0000_s3791" o:spt="203" style="position:absolute;left:0pt;margin-left:158.65pt;margin-top:-0.25pt;height:58.7pt;width:114.15pt;mso-position-horizontal-relative:page;z-index:13312;mso-width-relative:page;mso-height-relative:page;" coordorigin="3174,-5" coordsize="2283,1174">
            <o:lock v:ext="edit"/>
            <v:shape id="_x0000_s3792" o:spid="_x0000_s3792" o:spt="75" type="#_x0000_t75" style="position:absolute;left:4218;top:298;height:374;width:215;" filled="f" stroked="f" coordsize="21600,21600">
              <v:path/>
              <v:fill on="f" focussize="0,0"/>
              <v:stroke on="f"/>
              <v:imagedata r:id="rId600" o:title=""/>
              <o:lock v:ext="edit" aspectratio="t"/>
            </v:shape>
            <v:shape id="_x0000_s3793" o:spid="_x0000_s3793" style="position:absolute;left:3579;top:665;height:174;width:1445;" filled="f" stroked="t" coordorigin="3580,665" coordsize="1445,174" path="m3580,665l3580,839m3580,670l5024,670e">
              <v:path arrowok="t"/>
              <v:fill on="f" focussize="0,0"/>
              <v:stroke weight="0.48pt" color="#000000"/>
              <v:imagedata o:title=""/>
              <o:lock v:ext="edit"/>
            </v:shape>
            <v:line id="_x0000_s3794" o:spid="_x0000_s3794" o:spt="20" style="position:absolute;left:5020;top:670;height:169;width:0;" stroked="t" coordsize="21600,21600">
              <v:path arrowok="t"/>
              <v:fill focussize="0,0"/>
              <v:stroke weight="0.48pt" color="#000000"/>
              <v:imagedata o:title=""/>
              <o:lock v:ext="edit"/>
            </v:line>
            <v:line id="_x0000_s3795" o:spid="_x0000_s3795" o:spt="20" style="position:absolute;left:3209;top:839;height:0;width:782;" stroked="t" coordsize="21600,21600">
              <v:path arrowok="t"/>
              <v:fill focussize="0,0"/>
              <v:stroke weight="0.48pt" color="#FFFFFF"/>
              <v:imagedata o:title=""/>
              <o:lock v:ext="edit"/>
            </v:line>
            <v:line id="_x0000_s3796" o:spid="_x0000_s3796" o:spt="20" style="position:absolute;left:3986;top:839;height:329;width:0;" stroked="t" coordsize="21600,21600">
              <v:path arrowok="t"/>
              <v:fill focussize="0,0"/>
              <v:stroke weight="0.48pt" color="#FFFFFF"/>
              <v:imagedata o:title=""/>
              <o:lock v:ext="edit"/>
            </v:line>
            <v:line id="_x0000_s3797" o:spid="_x0000_s3797" o:spt="20" style="position:absolute;left:3204;top:1163;height:0;width:782;" stroked="t" coordsize="21600,21600">
              <v:path arrowok="t"/>
              <v:fill focussize="0,0"/>
              <v:stroke weight="0.48pt" color="#FFFFFF"/>
              <v:imagedata o:title=""/>
              <o:lock v:ext="edit"/>
            </v:line>
            <v:line id="_x0000_s3798" o:spid="_x0000_s3798" o:spt="20" style="position:absolute;left:3209;top:835;height:328;width:0;" stroked="t" coordsize="21600,21600">
              <v:path arrowok="t"/>
              <v:fill focussize="0,0"/>
              <v:stroke weight="0.48pt" color="#FFFFFF"/>
              <v:imagedata o:title=""/>
              <o:lock v:ext="edit"/>
            </v:line>
            <v:line id="_x0000_s3799" o:spid="_x0000_s3799" o:spt="20" style="position:absolute;left:3179;top:839;height:0;width:842;" stroked="t" coordsize="21600,21600">
              <v:path arrowok="t"/>
              <v:fill focussize="0,0"/>
              <v:stroke weight="0.48pt" color="#000000"/>
              <v:imagedata o:title=""/>
              <o:lock v:ext="edit"/>
            </v:line>
            <v:line id="_x0000_s3800" o:spid="_x0000_s3800" o:spt="20" style="position:absolute;left:4016;top:839;height:329;width:0;" stroked="t" coordsize="21600,21600">
              <v:path arrowok="t"/>
              <v:fill focussize="0,0"/>
              <v:stroke weight="0.48pt" color="#000000"/>
              <v:imagedata o:title=""/>
              <o:lock v:ext="edit"/>
            </v:line>
            <v:line id="_x0000_s3801" o:spid="_x0000_s3801" o:spt="20" style="position:absolute;left:3174;top:1163;height:0;width:842;" stroked="t" coordsize="21600,21600">
              <v:path arrowok="t"/>
              <v:fill focussize="0,0"/>
              <v:stroke weight="0.48pt" color="#000000"/>
              <v:imagedata o:title=""/>
              <o:lock v:ext="edit"/>
            </v:line>
            <v:line id="_x0000_s3802" o:spid="_x0000_s3802" o:spt="20" style="position:absolute;left:3179;top:835;height:328;width:0;" stroked="t" coordsize="21600,21600">
              <v:path arrowok="t"/>
              <v:fill focussize="0,0"/>
              <v:stroke weight="0.48pt" color="#000000"/>
              <v:imagedata o:title=""/>
              <o:lock v:ext="edit"/>
            </v:line>
            <v:shape id="_x0000_s3803" o:spid="_x0000_s3803" o:spt="202" type="#_x0000_t202" style="position:absolute;left:4614;top:839;height:324;width:838;" filled="f" stroked="t" coordsize="21600,21600">
              <v:path/>
              <v:fill on="f" focussize="0,0"/>
              <v:stroke weight="0.48pt" color="#000000"/>
              <v:imagedata o:title=""/>
              <o:lock v:ext="edit"/>
              <v:textbox inset="0mm,0mm,0mm,0mm">
                <w:txbxContent>
                  <w:p>
                    <w:pPr>
                      <w:spacing w:before="88"/>
                      <w:ind w:left="87" w:right="0" w:firstLine="0"/>
                      <w:jc w:val="left"/>
                      <w:rPr>
                        <w:rFonts w:ascii="Arial"/>
                        <w:b/>
                        <w:sz w:val="12"/>
                      </w:rPr>
                    </w:pPr>
                    <w:r>
                      <w:rPr>
                        <w:rFonts w:ascii="Arial"/>
                        <w:b/>
                        <w:sz w:val="12"/>
                      </w:rPr>
                      <w:t>vtkCellData</w:t>
                    </w:r>
                  </w:p>
                </w:txbxContent>
              </v:textbox>
            </v:shape>
            <v:shape id="_x0000_s3804" o:spid="_x0000_s3804" o:spt="202" type="#_x0000_t202" style="position:absolute;left:3198;top:844;height:315;width:798;" filled="f" stroked="f" coordsize="21600,21600">
              <v:path/>
              <v:fill on="f" focussize="0,0"/>
              <v:stroke on="f" joinstyle="miter"/>
              <v:imagedata o:title=""/>
              <o:lock v:ext="edit"/>
              <v:textbox inset="0mm,0mm,0mm,0mm">
                <w:txbxContent>
                  <w:p>
                    <w:pPr>
                      <w:spacing w:before="88"/>
                      <w:ind w:left="31" w:right="0" w:firstLine="0"/>
                      <w:jc w:val="left"/>
                      <w:rPr>
                        <w:rFonts w:ascii="Arial"/>
                        <w:b/>
                        <w:sz w:val="12"/>
                      </w:rPr>
                    </w:pPr>
                    <w:r>
                      <w:rPr>
                        <w:rFonts w:ascii="Arial"/>
                        <w:b/>
                        <w:sz w:val="12"/>
                      </w:rPr>
                      <w:t>vtkPointData</w:t>
                    </w:r>
                  </w:p>
                </w:txbxContent>
              </v:textbox>
            </v:shape>
            <v:shape id="_x0000_s3805" o:spid="_x0000_s3805" o:spt="202" type="#_x0000_t202" style="position:absolute;left:3663;top:-1;height:303;width:1266;" filled="f" stroked="t" coordsize="21600,21600">
              <v:path/>
              <v:fill on="f" focussize="0,0"/>
              <v:stroke weight="0.48pt" color="#000000"/>
              <v:imagedata o:title=""/>
              <o:lock v:ext="edit"/>
              <v:textbox inset="0mm,0mm,0mm,0mm">
                <w:txbxContent>
                  <w:p>
                    <w:pPr>
                      <w:spacing w:before="88"/>
                      <w:ind w:left="44" w:right="0" w:firstLine="0"/>
                      <w:jc w:val="left"/>
                      <w:rPr>
                        <w:rFonts w:ascii="Arial"/>
                        <w:b/>
                        <w:sz w:val="12"/>
                      </w:rPr>
                    </w:pPr>
                    <w:r>
                      <w:rPr>
                        <w:rFonts w:ascii="Arial"/>
                        <w:b/>
                        <w:sz w:val="12"/>
                      </w:rPr>
                      <w:t>vtkDataSetAttributes</w:t>
                    </w:r>
                  </w:p>
                </w:txbxContent>
              </v:textbox>
            </v:shape>
          </v:group>
        </w:pict>
      </w:r>
      <w:r>
        <w:drawing>
          <wp:anchor distT="0" distB="0" distL="0" distR="0" simplePos="0" relativeHeight="14336" behindDoc="0" locked="0" layoutInCell="1" allowOverlap="1">
            <wp:simplePos x="0" y="0"/>
            <wp:positionH relativeFrom="page">
              <wp:posOffset>3355975</wp:posOffset>
            </wp:positionH>
            <wp:positionV relativeFrom="paragraph">
              <wp:posOffset>1242695</wp:posOffset>
            </wp:positionV>
            <wp:extent cx="135890" cy="172720"/>
            <wp:effectExtent l="0" t="0" r="0" b="0"/>
            <wp:wrapNone/>
            <wp:docPr id="405" name="image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298.png"/>
                    <pic:cNvPicPr>
                      <a:picLocks noChangeAspect="1"/>
                    </pic:cNvPicPr>
                  </pic:nvPicPr>
                  <pic:blipFill>
                    <a:blip r:embed="rId604" cstate="print"/>
                    <a:stretch>
                      <a:fillRect/>
                    </a:stretch>
                  </pic:blipFill>
                  <pic:spPr>
                    <a:xfrm>
                      <a:off x="0" y="0"/>
                      <a:ext cx="136172" cy="172688"/>
                    </a:xfrm>
                    <a:prstGeom prst="rect">
                      <a:avLst/>
                    </a:prstGeom>
                  </pic:spPr>
                </pic:pic>
              </a:graphicData>
            </a:graphic>
          </wp:anchor>
        </w:drawing>
      </w:r>
      <w:r>
        <w:rPr>
          <w:rFonts w:ascii="Arial" w:hAnsi="Arial"/>
          <w:b/>
          <w:sz w:val="18"/>
        </w:rPr>
        <w:t>Figure 19–5</w:t>
      </w:r>
      <w:bookmarkStart w:id="3514" w:name="_bookmark3310"/>
      <w:bookmarkEnd w:id="3514"/>
      <w:r>
        <w:rPr>
          <w:rFonts w:ascii="Arial" w:hAnsi="Arial"/>
          <w:b/>
          <w:sz w:val="18"/>
        </w:rPr>
        <w:t xml:space="preserve"> </w:t>
      </w:r>
      <w:r>
        <w:rPr>
          <w:sz w:val="18"/>
        </w:rPr>
        <w:t>Topology and attribute data object diagram.</w:t>
      </w:r>
    </w:p>
    <w:p>
      <w:pPr>
        <w:pStyle w:val="9"/>
      </w:pPr>
    </w:p>
    <w:p>
      <w:pPr>
        <w:pStyle w:val="9"/>
      </w:pPr>
    </w:p>
    <w:p>
      <w:pPr>
        <w:pStyle w:val="9"/>
      </w:pPr>
    </w:p>
    <w:p>
      <w:pPr>
        <w:pStyle w:val="9"/>
      </w:pPr>
    </w:p>
    <w:p>
      <w:pPr>
        <w:pStyle w:val="9"/>
        <w:spacing w:before="2"/>
        <w:rPr>
          <w:sz w:val="27"/>
        </w:rPr>
      </w:pPr>
      <w:r>
        <w:pict>
          <v:shape id="_x0000_s3806" o:spid="_x0000_s3806" o:spt="202" type="#_x0000_t202" style="position:absolute;left:0pt;margin-left:244.05pt;margin-top:17.8pt;height:16.05pt;width:45.5pt;mso-position-horizontal-relative:page;mso-wrap-distance-bottom:0pt;mso-wrap-distance-top:0pt;z-index:11264;mso-width-relative:page;mso-height-relative:page;" filled="f" stroked="t" coordsize="21600,21600">
            <v:path/>
            <v:fill on="f" focussize="0,0"/>
            <v:stroke weight="0.48pt" color="#000000"/>
            <v:imagedata o:title=""/>
            <o:lock v:ext="edit"/>
            <v:textbox inset="0mm,0mm,0mm,0mm">
              <w:txbxContent>
                <w:p>
                  <w:pPr>
                    <w:spacing w:before="84"/>
                    <w:ind w:left="37" w:right="0" w:firstLine="0"/>
                    <w:jc w:val="left"/>
                    <w:rPr>
                      <w:rFonts w:ascii="Arial"/>
                      <w:b/>
                      <w:sz w:val="12"/>
                    </w:rPr>
                  </w:pPr>
                  <w:r>
                    <w:rPr>
                      <w:rFonts w:ascii="Arial"/>
                      <w:b/>
                      <w:sz w:val="12"/>
                    </w:rPr>
                    <w:t>vtkObjectBase</w:t>
                  </w:r>
                </w:p>
              </w:txbxContent>
            </v:textbox>
            <w10:wrap type="topAndBottom"/>
          </v:shape>
        </w:pict>
      </w:r>
    </w:p>
    <w:p>
      <w:pPr>
        <w:pStyle w:val="9"/>
        <w:spacing w:before="2" w:after="1"/>
        <w:rPr>
          <w:sz w:val="21"/>
        </w:rPr>
      </w:pPr>
    </w:p>
    <w:tbl>
      <w:tblPr>
        <w:tblStyle w:val="17"/>
        <w:tblW w:w="7121" w:type="dxa"/>
        <w:tblInd w:w="98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04"/>
        <w:gridCol w:w="385"/>
        <w:gridCol w:w="263"/>
        <w:gridCol w:w="312"/>
        <w:gridCol w:w="281"/>
        <w:gridCol w:w="223"/>
        <w:gridCol w:w="1344"/>
        <w:gridCol w:w="605"/>
        <w:gridCol w:w="685"/>
        <w:gridCol w:w="296"/>
        <w:gridCol w:w="618"/>
        <w:gridCol w:w="292"/>
        <w:gridCol w:w="303"/>
        <w:gridCol w:w="601"/>
        <w:gridCol w:w="50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26" w:hRule="atLeast"/>
        </w:trPr>
        <w:tc>
          <w:tcPr>
            <w:tcW w:w="1052" w:type="dxa"/>
            <w:gridSpan w:val="3"/>
            <w:vMerge w:val="restart"/>
            <w:tcBorders>
              <w:top w:val="nil"/>
              <w:left w:val="nil"/>
              <w:bottom w:val="nil"/>
              <w:right w:val="nil"/>
            </w:tcBorders>
          </w:tcPr>
          <w:p>
            <w:pPr>
              <w:pStyle w:val="20"/>
              <w:rPr>
                <w:rFonts w:ascii="Times New Roman"/>
                <w:sz w:val="16"/>
              </w:rPr>
            </w:pPr>
          </w:p>
        </w:tc>
        <w:tc>
          <w:tcPr>
            <w:tcW w:w="312" w:type="dxa"/>
            <w:tcBorders>
              <w:top w:val="nil"/>
              <w:left w:val="nil"/>
            </w:tcBorders>
          </w:tcPr>
          <w:p>
            <w:pPr>
              <w:pStyle w:val="20"/>
              <w:rPr>
                <w:rFonts w:ascii="Times New Roman"/>
                <w:sz w:val="6"/>
              </w:rPr>
            </w:pPr>
          </w:p>
        </w:tc>
        <w:tc>
          <w:tcPr>
            <w:tcW w:w="281" w:type="dxa"/>
            <w:tcBorders>
              <w:right w:val="nil"/>
            </w:tcBorders>
          </w:tcPr>
          <w:p>
            <w:pPr>
              <w:pStyle w:val="20"/>
              <w:rPr>
                <w:rFonts w:ascii="Times New Roman"/>
                <w:sz w:val="6"/>
              </w:rPr>
            </w:pPr>
          </w:p>
        </w:tc>
        <w:tc>
          <w:tcPr>
            <w:tcW w:w="4967" w:type="dxa"/>
            <w:gridSpan w:val="9"/>
            <w:vMerge w:val="restart"/>
            <w:tcBorders>
              <w:left w:val="nil"/>
              <w:bottom w:val="nil"/>
            </w:tcBorders>
          </w:tcPr>
          <w:p>
            <w:pPr>
              <w:pStyle w:val="20"/>
              <w:rPr>
                <w:rFonts w:ascii="Times New Roman"/>
                <w:sz w:val="16"/>
              </w:rPr>
            </w:pPr>
          </w:p>
        </w:tc>
        <w:tc>
          <w:tcPr>
            <w:tcW w:w="509" w:type="dxa"/>
            <w:vMerge w:val="restart"/>
            <w:tcBorders>
              <w:top w:val="nil"/>
              <w:right w:val="nil"/>
            </w:tcBorders>
          </w:tcPr>
          <w:p>
            <w:pPr>
              <w:pStyle w:val="20"/>
              <w:rPr>
                <w:rFonts w:ascii="Times New Roman"/>
                <w:sz w:val="1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10" w:hRule="atLeast"/>
        </w:trPr>
        <w:tc>
          <w:tcPr>
            <w:tcW w:w="1052" w:type="dxa"/>
            <w:gridSpan w:val="3"/>
            <w:vMerge w:val="continue"/>
            <w:tcBorders>
              <w:top w:val="nil"/>
              <w:left w:val="nil"/>
              <w:bottom w:val="nil"/>
              <w:right w:val="nil"/>
            </w:tcBorders>
          </w:tcPr>
          <w:p>
            <w:pPr>
              <w:rPr>
                <w:sz w:val="2"/>
                <w:szCs w:val="2"/>
              </w:rPr>
            </w:pPr>
          </w:p>
        </w:tc>
        <w:tc>
          <w:tcPr>
            <w:tcW w:w="593" w:type="dxa"/>
            <w:gridSpan w:val="2"/>
          </w:tcPr>
          <w:p>
            <w:pPr>
              <w:pStyle w:val="20"/>
              <w:spacing w:before="97"/>
              <w:ind w:left="26"/>
              <w:rPr>
                <w:rFonts w:ascii="Arial"/>
                <w:b/>
                <w:sz w:val="12"/>
              </w:rPr>
            </w:pPr>
            <w:r>
              <w:rPr>
                <w:rFonts w:ascii="Arial"/>
                <w:b/>
                <w:sz w:val="12"/>
              </w:rPr>
              <w:t>vtkObject</w:t>
            </w:r>
          </w:p>
        </w:tc>
        <w:tc>
          <w:tcPr>
            <w:tcW w:w="4967" w:type="dxa"/>
            <w:gridSpan w:val="9"/>
            <w:vMerge w:val="continue"/>
            <w:tcBorders>
              <w:top w:val="nil"/>
              <w:left w:val="nil"/>
              <w:bottom w:val="nil"/>
            </w:tcBorders>
          </w:tcPr>
          <w:p>
            <w:pPr>
              <w:rPr>
                <w:sz w:val="2"/>
                <w:szCs w:val="2"/>
              </w:rPr>
            </w:pPr>
          </w:p>
        </w:tc>
        <w:tc>
          <w:tcPr>
            <w:tcW w:w="509" w:type="dxa"/>
            <w:vMerge w:val="continue"/>
            <w:tcBorders>
              <w:top w:val="nil"/>
              <w:right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65" w:hRule="atLeast"/>
        </w:trPr>
        <w:tc>
          <w:tcPr>
            <w:tcW w:w="6612" w:type="dxa"/>
            <w:gridSpan w:val="14"/>
            <w:tcBorders>
              <w:top w:val="nil"/>
              <w:left w:val="nil"/>
              <w:bottom w:val="nil"/>
            </w:tcBorders>
          </w:tcPr>
          <w:p>
            <w:pPr>
              <w:pStyle w:val="20"/>
              <w:ind w:left="1236"/>
              <w:rPr>
                <w:rFonts w:ascii="Times New Roman"/>
                <w:sz w:val="20"/>
              </w:rPr>
            </w:pPr>
            <w:r>
              <w:rPr>
                <w:rFonts w:ascii="Times New Roman"/>
                <w:sz w:val="20"/>
              </w:rPr>
              <w:drawing>
                <wp:inline distT="0" distB="0" distL="0" distR="0">
                  <wp:extent cx="135890" cy="172085"/>
                  <wp:effectExtent l="0" t="0" r="0" b="0"/>
                  <wp:docPr id="407" name="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299.png"/>
                          <pic:cNvPicPr>
                            <a:picLocks noChangeAspect="1"/>
                          </pic:cNvPicPr>
                        </pic:nvPicPr>
                        <pic:blipFill>
                          <a:blip r:embed="rId605" cstate="print"/>
                          <a:stretch>
                            <a:fillRect/>
                          </a:stretch>
                        </pic:blipFill>
                        <pic:spPr>
                          <a:xfrm>
                            <a:off x="0" y="0"/>
                            <a:ext cx="136172" cy="172688"/>
                          </a:xfrm>
                          <a:prstGeom prst="rect">
                            <a:avLst/>
                          </a:prstGeom>
                        </pic:spPr>
                      </pic:pic>
                    </a:graphicData>
                  </a:graphic>
                </wp:inline>
              </w:drawing>
            </w:r>
          </w:p>
        </w:tc>
        <w:tc>
          <w:tcPr>
            <w:tcW w:w="509" w:type="dxa"/>
            <w:vMerge w:val="continue"/>
            <w:tcBorders>
              <w:top w:val="nil"/>
              <w:right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7" w:hRule="atLeast"/>
        </w:trPr>
        <w:tc>
          <w:tcPr>
            <w:tcW w:w="404" w:type="dxa"/>
            <w:tcBorders>
              <w:top w:val="nil"/>
              <w:left w:val="nil"/>
            </w:tcBorders>
          </w:tcPr>
          <w:p>
            <w:pPr>
              <w:pStyle w:val="20"/>
              <w:rPr>
                <w:rFonts w:ascii="Times New Roman"/>
                <w:sz w:val="8"/>
              </w:rPr>
            </w:pPr>
          </w:p>
        </w:tc>
        <w:tc>
          <w:tcPr>
            <w:tcW w:w="960" w:type="dxa"/>
            <w:gridSpan w:val="3"/>
          </w:tcPr>
          <w:p>
            <w:pPr>
              <w:pStyle w:val="20"/>
              <w:rPr>
                <w:rFonts w:ascii="Times New Roman"/>
                <w:sz w:val="8"/>
              </w:rPr>
            </w:pPr>
          </w:p>
        </w:tc>
        <w:tc>
          <w:tcPr>
            <w:tcW w:w="2453" w:type="dxa"/>
            <w:gridSpan w:val="4"/>
          </w:tcPr>
          <w:p>
            <w:pPr>
              <w:pStyle w:val="20"/>
              <w:rPr>
                <w:rFonts w:ascii="Times New Roman"/>
                <w:sz w:val="8"/>
              </w:rPr>
            </w:pPr>
          </w:p>
        </w:tc>
        <w:tc>
          <w:tcPr>
            <w:tcW w:w="1599" w:type="dxa"/>
            <w:gridSpan w:val="3"/>
          </w:tcPr>
          <w:p>
            <w:pPr>
              <w:pStyle w:val="20"/>
              <w:rPr>
                <w:rFonts w:ascii="Times New Roman"/>
                <w:sz w:val="8"/>
              </w:rPr>
            </w:pPr>
          </w:p>
        </w:tc>
        <w:tc>
          <w:tcPr>
            <w:tcW w:w="1196" w:type="dxa"/>
            <w:gridSpan w:val="3"/>
            <w:tcBorders>
              <w:top w:val="nil"/>
            </w:tcBorders>
          </w:tcPr>
          <w:p>
            <w:pPr>
              <w:pStyle w:val="20"/>
              <w:rPr>
                <w:rFonts w:ascii="Times New Roman"/>
                <w:sz w:val="8"/>
              </w:rPr>
            </w:pPr>
          </w:p>
        </w:tc>
        <w:tc>
          <w:tcPr>
            <w:tcW w:w="509" w:type="dxa"/>
            <w:vMerge w:val="continue"/>
            <w:tcBorders>
              <w:top w:val="nil"/>
              <w:right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9" w:hRule="atLeast"/>
        </w:trPr>
        <w:tc>
          <w:tcPr>
            <w:tcW w:w="789" w:type="dxa"/>
            <w:gridSpan w:val="2"/>
            <w:vMerge w:val="restart"/>
          </w:tcPr>
          <w:p>
            <w:pPr>
              <w:pStyle w:val="20"/>
              <w:spacing w:before="69"/>
              <w:ind w:left="41"/>
              <w:rPr>
                <w:rFonts w:ascii="Arial"/>
                <w:b/>
                <w:sz w:val="12"/>
              </w:rPr>
            </w:pPr>
            <w:r>
              <w:rPr>
                <w:rFonts w:ascii="Arial"/>
                <w:b/>
                <w:sz w:val="12"/>
              </w:rPr>
              <w:t>vtkExecutive</w:t>
            </w:r>
          </w:p>
        </w:tc>
        <w:tc>
          <w:tcPr>
            <w:tcW w:w="263" w:type="dxa"/>
            <w:tcBorders>
              <w:top w:val="nil"/>
            </w:tcBorders>
          </w:tcPr>
          <w:p>
            <w:pPr>
              <w:pStyle w:val="20"/>
              <w:rPr>
                <w:rFonts w:ascii="Times New Roman"/>
                <w:sz w:val="8"/>
              </w:rPr>
            </w:pPr>
          </w:p>
        </w:tc>
        <w:tc>
          <w:tcPr>
            <w:tcW w:w="816" w:type="dxa"/>
            <w:gridSpan w:val="3"/>
            <w:vMerge w:val="restart"/>
          </w:tcPr>
          <w:p>
            <w:pPr>
              <w:pStyle w:val="20"/>
              <w:spacing w:before="69"/>
              <w:ind w:left="69" w:right="-15"/>
              <w:rPr>
                <w:rFonts w:ascii="Arial"/>
                <w:b/>
                <w:sz w:val="12"/>
              </w:rPr>
            </w:pPr>
            <w:r>
              <w:rPr>
                <w:rFonts w:ascii="Arial"/>
                <w:b/>
                <w:sz w:val="12"/>
              </w:rPr>
              <w:t>vtkAlgorithm</w:t>
            </w:r>
          </w:p>
        </w:tc>
        <w:tc>
          <w:tcPr>
            <w:tcW w:w="1344" w:type="dxa"/>
            <w:tcBorders>
              <w:top w:val="nil"/>
            </w:tcBorders>
          </w:tcPr>
          <w:p>
            <w:pPr>
              <w:pStyle w:val="20"/>
              <w:spacing w:line="122" w:lineRule="exact"/>
              <w:ind w:left="62" w:right="140"/>
              <w:jc w:val="center"/>
              <w:rPr>
                <w:rFonts w:ascii="Arial"/>
                <w:sz w:val="12"/>
              </w:rPr>
            </w:pPr>
            <w:r>
              <w:rPr>
                <w:rFonts w:ascii="Arial"/>
                <w:sz w:val="12"/>
              </w:rPr>
              <w:t>InputPortInformation</w:t>
            </w:r>
          </w:p>
        </w:tc>
        <w:tc>
          <w:tcPr>
            <w:tcW w:w="1290" w:type="dxa"/>
            <w:gridSpan w:val="2"/>
            <w:vMerge w:val="restart"/>
          </w:tcPr>
          <w:p>
            <w:pPr>
              <w:pStyle w:val="20"/>
              <w:spacing w:before="69"/>
              <w:ind w:left="56"/>
              <w:rPr>
                <w:rFonts w:ascii="Arial"/>
                <w:b/>
                <w:sz w:val="12"/>
              </w:rPr>
            </w:pPr>
            <w:r>
              <w:rPr>
                <w:rFonts w:ascii="Arial"/>
                <w:b/>
                <w:sz w:val="12"/>
              </w:rPr>
              <w:t>vtkInformationVector</w:t>
            </w:r>
          </w:p>
        </w:tc>
        <w:tc>
          <w:tcPr>
            <w:tcW w:w="296" w:type="dxa"/>
            <w:tcBorders>
              <w:top w:val="nil"/>
            </w:tcBorders>
          </w:tcPr>
          <w:p>
            <w:pPr>
              <w:pStyle w:val="20"/>
              <w:rPr>
                <w:rFonts w:ascii="Times New Roman"/>
                <w:sz w:val="8"/>
              </w:rPr>
            </w:pPr>
          </w:p>
        </w:tc>
        <w:tc>
          <w:tcPr>
            <w:tcW w:w="910" w:type="dxa"/>
            <w:gridSpan w:val="2"/>
            <w:vMerge w:val="restart"/>
          </w:tcPr>
          <w:p>
            <w:pPr>
              <w:pStyle w:val="20"/>
              <w:spacing w:before="69"/>
              <w:ind w:left="43"/>
              <w:rPr>
                <w:rFonts w:ascii="Arial"/>
                <w:b/>
                <w:sz w:val="12"/>
              </w:rPr>
            </w:pPr>
            <w:r>
              <w:rPr>
                <w:rFonts w:ascii="Arial"/>
                <w:b/>
                <w:sz w:val="12"/>
              </w:rPr>
              <w:t>vtkInformation</w:t>
            </w:r>
          </w:p>
        </w:tc>
        <w:tc>
          <w:tcPr>
            <w:tcW w:w="303" w:type="dxa"/>
            <w:tcBorders>
              <w:top w:val="nil"/>
            </w:tcBorders>
          </w:tcPr>
          <w:p>
            <w:pPr>
              <w:pStyle w:val="20"/>
              <w:rPr>
                <w:rFonts w:ascii="Times New Roman"/>
                <w:sz w:val="8"/>
              </w:rPr>
            </w:pPr>
          </w:p>
        </w:tc>
        <w:tc>
          <w:tcPr>
            <w:tcW w:w="1110" w:type="dxa"/>
            <w:gridSpan w:val="2"/>
            <w:vMerge w:val="restart"/>
          </w:tcPr>
          <w:p>
            <w:pPr>
              <w:pStyle w:val="20"/>
              <w:spacing w:before="69"/>
              <w:ind w:left="42"/>
              <w:rPr>
                <w:rFonts w:ascii="Arial"/>
                <w:b/>
                <w:sz w:val="12"/>
              </w:rPr>
            </w:pPr>
            <w:r>
              <w:rPr>
                <w:rFonts w:ascii="Arial"/>
                <w:b/>
                <w:sz w:val="12"/>
              </w:rPr>
              <w:t>vtkInformationKey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0" w:hRule="atLeast"/>
        </w:trPr>
        <w:tc>
          <w:tcPr>
            <w:tcW w:w="789" w:type="dxa"/>
            <w:gridSpan w:val="2"/>
            <w:vMerge w:val="continue"/>
            <w:tcBorders>
              <w:top w:val="nil"/>
            </w:tcBorders>
          </w:tcPr>
          <w:p>
            <w:pPr>
              <w:rPr>
                <w:sz w:val="2"/>
                <w:szCs w:val="2"/>
              </w:rPr>
            </w:pPr>
          </w:p>
        </w:tc>
        <w:tc>
          <w:tcPr>
            <w:tcW w:w="263" w:type="dxa"/>
            <w:tcBorders>
              <w:bottom w:val="nil"/>
            </w:tcBorders>
          </w:tcPr>
          <w:p>
            <w:pPr>
              <w:pStyle w:val="20"/>
              <w:rPr>
                <w:rFonts w:ascii="Times New Roman"/>
                <w:sz w:val="8"/>
              </w:rPr>
            </w:pPr>
          </w:p>
        </w:tc>
        <w:tc>
          <w:tcPr>
            <w:tcW w:w="816" w:type="dxa"/>
            <w:gridSpan w:val="3"/>
            <w:vMerge w:val="continue"/>
            <w:tcBorders>
              <w:top w:val="nil"/>
            </w:tcBorders>
          </w:tcPr>
          <w:p>
            <w:pPr>
              <w:rPr>
                <w:sz w:val="2"/>
                <w:szCs w:val="2"/>
              </w:rPr>
            </w:pPr>
          </w:p>
        </w:tc>
        <w:tc>
          <w:tcPr>
            <w:tcW w:w="1344" w:type="dxa"/>
            <w:tcBorders>
              <w:bottom w:val="nil"/>
            </w:tcBorders>
          </w:tcPr>
          <w:p>
            <w:pPr>
              <w:pStyle w:val="20"/>
              <w:spacing w:before="24" w:line="107" w:lineRule="exact"/>
              <w:ind w:left="62" w:right="50"/>
              <w:jc w:val="center"/>
              <w:rPr>
                <w:rFonts w:ascii="Arial"/>
                <w:sz w:val="12"/>
              </w:rPr>
            </w:pPr>
            <w:r>
              <w:rPr>
                <w:rFonts w:ascii="Arial"/>
                <w:sz w:val="12"/>
              </w:rPr>
              <w:t>OutputPortInformation</w:t>
            </w:r>
          </w:p>
        </w:tc>
        <w:tc>
          <w:tcPr>
            <w:tcW w:w="1290" w:type="dxa"/>
            <w:gridSpan w:val="2"/>
            <w:vMerge w:val="continue"/>
            <w:tcBorders>
              <w:top w:val="nil"/>
            </w:tcBorders>
          </w:tcPr>
          <w:p>
            <w:pPr>
              <w:rPr>
                <w:sz w:val="2"/>
                <w:szCs w:val="2"/>
              </w:rPr>
            </w:pPr>
          </w:p>
        </w:tc>
        <w:tc>
          <w:tcPr>
            <w:tcW w:w="296" w:type="dxa"/>
            <w:tcBorders>
              <w:bottom w:val="nil"/>
            </w:tcBorders>
          </w:tcPr>
          <w:p>
            <w:pPr>
              <w:pStyle w:val="20"/>
              <w:rPr>
                <w:rFonts w:ascii="Times New Roman"/>
                <w:sz w:val="8"/>
              </w:rPr>
            </w:pPr>
          </w:p>
        </w:tc>
        <w:tc>
          <w:tcPr>
            <w:tcW w:w="910" w:type="dxa"/>
            <w:gridSpan w:val="2"/>
            <w:vMerge w:val="continue"/>
            <w:tcBorders>
              <w:top w:val="nil"/>
            </w:tcBorders>
          </w:tcPr>
          <w:p>
            <w:pPr>
              <w:rPr>
                <w:sz w:val="2"/>
                <w:szCs w:val="2"/>
              </w:rPr>
            </w:pPr>
          </w:p>
        </w:tc>
        <w:tc>
          <w:tcPr>
            <w:tcW w:w="303" w:type="dxa"/>
            <w:tcBorders>
              <w:bottom w:val="nil"/>
            </w:tcBorders>
          </w:tcPr>
          <w:p>
            <w:pPr>
              <w:pStyle w:val="20"/>
              <w:rPr>
                <w:rFonts w:ascii="Times New Roman"/>
                <w:sz w:val="8"/>
              </w:rPr>
            </w:pPr>
          </w:p>
        </w:tc>
        <w:tc>
          <w:tcPr>
            <w:tcW w:w="1110" w:type="dxa"/>
            <w:gridSpan w:val="2"/>
            <w:vMerge w:val="continue"/>
            <w:tcBorders>
              <w:top w:val="nil"/>
            </w:tcBorders>
          </w:tcPr>
          <w:p>
            <w:pPr>
              <w:rPr>
                <w:sz w:val="2"/>
                <w:szCs w:val="2"/>
              </w:rPr>
            </w:pPr>
          </w:p>
        </w:tc>
      </w:tr>
    </w:tbl>
    <w:p>
      <w:pPr>
        <w:pStyle w:val="9"/>
      </w:pPr>
    </w:p>
    <w:p>
      <w:pPr>
        <w:pStyle w:val="9"/>
      </w:pPr>
    </w:p>
    <w:p>
      <w:pPr>
        <w:pStyle w:val="9"/>
      </w:pPr>
    </w:p>
    <w:p>
      <w:pPr>
        <w:pStyle w:val="9"/>
      </w:pPr>
    </w:p>
    <w:p>
      <w:pPr>
        <w:pStyle w:val="9"/>
      </w:pPr>
    </w:p>
    <w:p>
      <w:pPr>
        <w:pStyle w:val="9"/>
        <w:spacing w:before="4"/>
      </w:pPr>
    </w:p>
    <w:p>
      <w:pPr>
        <w:spacing w:before="0"/>
        <w:ind w:left="3193" w:right="0" w:firstLine="0"/>
        <w:jc w:val="left"/>
        <w:rPr>
          <w:sz w:val="18"/>
        </w:rPr>
      </w:pPr>
      <w:r>
        <w:pict>
          <v:group id="_x0000_s3807" o:spid="_x0000_s3807" o:spt="203" style="position:absolute;left:0pt;margin-left:74.8pt;margin-top:-69.25pt;height:33.4pt;width:79.5pt;mso-position-horizontal-relative:page;z-index:14336;mso-width-relative:page;mso-height-relative:page;" coordorigin="1496,-1385" coordsize="1590,668">
            <o:lock v:ext="edit"/>
            <v:shape id="_x0000_s3808" o:spid="_x0000_s3808" o:spt="75" type="#_x0000_t75" style="position:absolute;left:2073;top:-1386;height:351;width:215;" filled="f" stroked="f" coordsize="21600,21600">
              <v:path/>
              <v:fill on="f" focussize="0,0"/>
              <v:stroke on="f"/>
              <v:imagedata r:id="rId606" o:title=""/>
              <o:lock v:ext="edit" aspectratio="t"/>
            </v:shape>
            <v:shape id="_x0000_s3809" o:spid="_x0000_s3809" o:spt="202" type="#_x0000_t202" style="position:absolute;left:1501;top:-1042;height:320;width:1581;" filled="f" stroked="t" coordsize="21600,21600">
              <v:path/>
              <v:fill on="f" focussize="0,0"/>
              <v:stroke weight="0.48pt" color="#000000"/>
              <v:imagedata o:title=""/>
              <o:lock v:ext="edit"/>
              <v:textbox inset="0mm,0mm,0mm,0mm">
                <w:txbxContent>
                  <w:p>
                    <w:pPr>
                      <w:spacing w:before="95"/>
                      <w:ind w:left="44" w:right="0" w:firstLine="0"/>
                      <w:jc w:val="left"/>
                      <w:rPr>
                        <w:rFonts w:ascii="Arial"/>
                        <w:b/>
                        <w:sz w:val="12"/>
                      </w:rPr>
                    </w:pPr>
                    <w:r>
                      <w:rPr>
                        <w:rFonts w:ascii="Arial"/>
                        <w:b/>
                        <w:sz w:val="12"/>
                      </w:rPr>
                      <w:t>vtkDemandDrivenPipeline</w:t>
                    </w:r>
                  </w:p>
                </w:txbxContent>
              </v:textbox>
            </v:shape>
          </v:group>
        </w:pict>
      </w:r>
      <w:r>
        <w:pict>
          <v:group id="_x0000_s3810" o:spid="_x0000_s3810" o:spt="203" style="position:absolute;left:0pt;margin-left:74.8pt;margin-top:-35.95pt;height:34.1pt;width:107pt;mso-position-horizontal-relative:page;z-index:14336;mso-width-relative:page;mso-height-relative:page;" coordorigin="1496,-719" coordsize="2140,682">
            <o:lock v:ext="edit"/>
            <v:shape id="_x0000_s3811" o:spid="_x0000_s3811" o:spt="75" type="#_x0000_t75" style="position:absolute;left:2073;top:-720;height:364;width:215;" filled="f" stroked="f" coordsize="21600,21600">
              <v:path/>
              <v:fill on="f" focussize="0,0"/>
              <v:stroke on="f"/>
              <v:imagedata r:id="rId607" o:title=""/>
              <o:lock v:ext="edit" aspectratio="t"/>
            </v:shape>
            <v:shape id="_x0000_s3812" o:spid="_x0000_s3812" o:spt="202" type="#_x0000_t202" style="position:absolute;left:1501;top:-363;height:321;width:2130;" filled="f" stroked="t" coordsize="21600,21600">
              <v:path/>
              <v:fill on="f" focussize="0,0"/>
              <v:stroke weight="0.48pt" color="#000000"/>
              <v:imagedata o:title=""/>
              <o:lock v:ext="edit"/>
              <v:textbox inset="0mm,0mm,0mm,0mm">
                <w:txbxContent>
                  <w:p>
                    <w:pPr>
                      <w:spacing w:before="96"/>
                      <w:ind w:left="44" w:right="0" w:firstLine="0"/>
                      <w:jc w:val="left"/>
                      <w:rPr>
                        <w:rFonts w:ascii="Arial"/>
                        <w:b/>
                        <w:sz w:val="12"/>
                      </w:rPr>
                    </w:pPr>
                    <w:r>
                      <w:rPr>
                        <w:rFonts w:ascii="Arial"/>
                        <w:b/>
                        <w:sz w:val="12"/>
                      </w:rPr>
                      <w:t>vtkStreamingDemandDrivenPipeline</w:t>
                    </w:r>
                  </w:p>
                </w:txbxContent>
              </v:textbox>
            </v:shape>
          </v:group>
        </w:pict>
      </w:r>
      <w:r>
        <w:pict>
          <v:shape id="_x0000_s3813" o:spid="_x0000_s3813" style="position:absolute;left:0pt;margin-left:324.2pt;margin-top:-79.8pt;height:4.1pt;width:4.1pt;mso-position-horizontal-relative:page;z-index:-905216;mso-width-relative:page;mso-height-relative:page;" fillcolor="#000000" filled="t" stroked="f" coordorigin="6485,-1596" coordsize="82,82" path="m6566,-1564l6564,-1571,6564,-1572,6563,-1574,6560,-1578,6559,-1578,6557,-1582,6556,-1583,6556,-1584,6553,-1587,6550,-1589,6548,-1589,6542,-1593,6541,-1594,6527,-1596,6526,-1596,6518,-1595,6517,-1595,6511,-1594,6510,-1593,6504,-1589,6498,-1584,6497,-1584,6492,-1580,6492,-1577,6490,-1571,6488,-1571,6486,-1564,6486,-1562,6485,-1556,6485,-1554,6486,-1547,6486,-1546,6488,-1539,6490,-1539,6492,-1533,6492,-1532,6497,-1527,6498,-1527,6504,-1522,6504,-1521,6510,-1517,6511,-1517,6517,-1516,6518,-1516,6526,-1515,6527,-1515,6541,-1517,6542,-1517,6548,-1521,6550,-1522,6553,-1524,6554,-1526,6556,-1527,6559,-1532,6560,-1533,6561,-1534,6564,-1539,6566,-1544,6566,-1546,6566,-1548,6566,-1563,6566,-1564e">
            <v:path arrowok="t"/>
            <v:fill on="t" focussize="0,0"/>
            <v:stroke on="f"/>
            <v:imagedata o:title=""/>
            <o:lock v:ext="edit"/>
          </v:shape>
        </w:pict>
      </w:r>
      <w:r>
        <w:pict>
          <v:shape id="_x0000_s3814" o:spid="_x0000_s3814" style="position:absolute;left:0pt;margin-left:384.9pt;margin-top:-79.8pt;height:4.1pt;width:4.1pt;mso-position-horizontal-relative:page;z-index:-905216;mso-width-relative:page;mso-height-relative:page;" fillcolor="#000000" filled="t" stroked="f" coordorigin="7698,-1596" coordsize="82,82" path="m7780,-1556l7779,-1562,7778,-1563,7778,-1564,7776,-1571,7775,-1574,7774,-1577,7772,-1580,7770,-1582,7765,-1587,7763,-1589,7762,-1589,7754,-1593,7753,-1594,7747,-1595,7740,-1596,7739,-1596,7724,-1594,7722,-1593,7716,-1589,7715,-1589,7705,-1580,7705,-1578,7702,-1572,7700,-1571,7698,-1564,7698,-1546,7700,-1539,7702,-1539,7705,-1533,7705,-1532,7716,-1521,7722,-1517,7724,-1517,7739,-1515,7740,-1515,7747,-1516,7753,-1517,7754,-1517,7762,-1521,7765,-1524,7774,-1533,7775,-1536,7776,-1539,7778,-1546,7778,-1547,7779,-1548,7780,-1554,7775,-1554,7775,-1555,7780,-1556e">
            <v:path arrowok="t"/>
            <v:fill on="t" focussize="0,0"/>
            <v:stroke on="f"/>
            <v:imagedata o:title=""/>
            <o:lock v:ext="edit"/>
          </v:shape>
        </w:pict>
      </w:r>
      <w:r>
        <w:pict>
          <v:group id="_x0000_s3815" o:spid="_x0000_s3815" o:spt="203" style="position:absolute;left:0pt;margin-left:222pt;margin-top:-69.1pt;height:45.5pt;width:253.3pt;mso-position-horizontal-relative:page;z-index:14336;mso-width-relative:page;mso-height-relative:page;" coordorigin="4440,-1383" coordsize="5066,910">
            <o:lock v:ext="edit"/>
            <v:shape id="_x0000_s3816" o:spid="_x0000_s3816" o:spt="75" type="#_x0000_t75" style="position:absolute;left:8271;top:-1383;height:274;width:215;" filled="f" stroked="f" coordsize="21600,21600">
              <v:path/>
              <v:fill on="f" focussize="0,0"/>
              <v:stroke on="f"/>
              <v:imagedata r:id="rId608" o:title=""/>
              <o:lock v:ext="edit" aspectratio="t"/>
            </v:shape>
            <v:shape id="_x0000_s3817" o:spid="_x0000_s3817" style="position:absolute;left:5748;top:-1111;height:161;width:3273;" filled="f" stroked="t" coordorigin="5748,-1110" coordsize="3273,161" path="m5748,-1110l9020,-1110m9018,-1100l9018,-950m7193,-1100l7193,-950e">
              <v:path arrowok="t"/>
              <v:fill on="f" focussize="0,0"/>
              <v:stroke weight="0.48pt" color="#000000"/>
              <v:imagedata o:title=""/>
              <o:lock v:ext="edit"/>
            </v:shape>
            <v:line id="_x0000_s3818" o:spid="_x0000_s3818" o:spt="20" style="position:absolute;left:5742;top:-1100;height:150;width:0;" stroked="t" coordsize="21600,21600">
              <v:path arrowok="t"/>
              <v:fill focussize="0,0"/>
              <v:stroke weight="0.48pt" color="#000000"/>
              <v:imagedata o:title=""/>
              <o:lock v:ext="edit"/>
            </v:line>
            <v:shape id="_x0000_s3819" o:spid="_x0000_s3819" style="position:absolute;left:6276;top:-1111;height:638;width:1676;" filled="f" stroked="t" coordorigin="6276,-1110" coordsize="1676,638" path="m7951,-1110l7951,-473m6276,-1110l6276,-473e">
              <v:path arrowok="t"/>
              <v:fill on="f" focussize="0,0"/>
              <v:stroke weight="0.48pt" color="#000000"/>
              <v:imagedata o:title=""/>
              <o:lock v:ext="edit"/>
            </v:shape>
            <v:shape id="_x0000_s3820" o:spid="_x0000_s3820" o:spt="202" type="#_x0000_t202" style="position:absolute;left:8032;top:-949;height:320;width:1468;" filled="f" stroked="t" coordsize="21600,21600">
              <v:path/>
              <v:fill on="f" focussize="0,0"/>
              <v:stroke weight="0.48pt" color="#000000"/>
              <v:imagedata o:title=""/>
              <o:lock v:ext="edit"/>
              <v:textbox inset="0mm,0mm,0mm,0mm">
                <w:txbxContent>
                  <w:p>
                    <w:pPr>
                      <w:spacing w:before="83"/>
                      <w:ind w:left="51" w:right="0" w:firstLine="0"/>
                      <w:jc w:val="left"/>
                      <w:rPr>
                        <w:rFonts w:ascii="Arial"/>
                        <w:b/>
                        <w:sz w:val="12"/>
                      </w:rPr>
                    </w:pPr>
                    <w:r>
                      <w:rPr>
                        <w:rFonts w:ascii="Arial"/>
                        <w:b/>
                        <w:sz w:val="12"/>
                      </w:rPr>
                      <w:t>vtkInformationStringKey</w:t>
                    </w:r>
                  </w:p>
                </w:txbxContent>
              </v:textbox>
            </v:shape>
            <v:shape id="_x0000_s3821" o:spid="_x0000_s3821" o:spt="202" type="#_x0000_t202" style="position:absolute;left:6357;top:-949;height:320;width:1554;" filled="f" stroked="t" coordsize="21600,21600">
              <v:path/>
              <v:fill on="f" focussize="0,0"/>
              <v:stroke weight="0.48pt" color="#000000"/>
              <v:imagedata o:title=""/>
              <o:lock v:ext="edit"/>
              <v:textbox inset="0mm,0mm,0mm,0mm">
                <w:txbxContent>
                  <w:p>
                    <w:pPr>
                      <w:spacing w:before="83"/>
                      <w:ind w:left="38" w:right="0" w:firstLine="0"/>
                      <w:jc w:val="left"/>
                      <w:rPr>
                        <w:rFonts w:ascii="Arial"/>
                        <w:b/>
                        <w:sz w:val="12"/>
                      </w:rPr>
                    </w:pPr>
                    <w:r>
                      <w:rPr>
                        <w:rFonts w:ascii="Arial"/>
                        <w:b/>
                        <w:sz w:val="12"/>
                      </w:rPr>
                      <w:t>vtkInformationIntegerKey</w:t>
                    </w:r>
                  </w:p>
                </w:txbxContent>
              </v:textbox>
            </v:shape>
            <v:shape id="_x0000_s3822" o:spid="_x0000_s3822" o:spt="202" type="#_x0000_t202" style="position:absolute;left:4444;top:-949;height:320;width:1740;" filled="f" stroked="t" coordsize="21600,21600">
              <v:path/>
              <v:fill on="f" focussize="0,0"/>
              <v:stroke weight="0.48pt" color="#000000"/>
              <v:imagedata o:title=""/>
              <o:lock v:ext="edit"/>
              <v:textbox inset="0mm,0mm,0mm,0mm">
                <w:txbxContent>
                  <w:p>
                    <w:pPr>
                      <w:spacing w:before="83"/>
                      <w:ind w:left="39" w:right="0" w:firstLine="0"/>
                      <w:jc w:val="left"/>
                      <w:rPr>
                        <w:rFonts w:ascii="Arial"/>
                        <w:b/>
                        <w:sz w:val="12"/>
                      </w:rPr>
                    </w:pPr>
                    <w:r>
                      <w:rPr>
                        <w:rFonts w:ascii="Arial"/>
                        <w:b/>
                        <w:sz w:val="12"/>
                      </w:rPr>
                      <w:t>vtkInformationDataObjectKey</w:t>
                    </w:r>
                  </w:p>
                </w:txbxContent>
              </v:textbox>
            </v:shape>
          </v:group>
        </w:pict>
      </w:r>
      <w:r>
        <w:pict>
          <v:line id="_x0000_s3823" o:spid="_x0000_s3823" o:spt="20" style="position:absolute;left:0pt;margin-left:317.6pt;margin-top:-31.45pt;height:0pt;width:75.95pt;mso-position-horizontal-relative:page;z-index:14336;mso-width-relative:page;mso-height-relative:page;" stroked="t" coordsize="21600,21600">
            <v:path arrowok="t"/>
            <v:fill focussize="0,0"/>
            <v:stroke weight="0.48pt" color="#000000"/>
            <v:imagedata o:title=""/>
            <o:lock v:ext="edit"/>
          </v:line>
        </w:pict>
      </w:r>
      <w:r>
        <w:pict>
          <v:shape id="_x0000_s3824" o:spid="_x0000_s3824" o:spt="202" type="#_x0000_t202" style="position:absolute;left:0pt;margin-left:358.6pt;margin-top:-23.5pt;height:16.05pt;width:79.9pt;mso-position-horizontal-relative:page;z-index:14336;mso-width-relative:page;mso-height-relative:page;" filled="f" stroked="t" coordsize="21600,21600">
            <v:path/>
            <v:fill on="f" focussize="0,0"/>
            <v:stroke weight="0.48pt" color="#000000"/>
            <v:imagedata o:title=""/>
            <o:lock v:ext="edit"/>
            <v:textbox inset="0mm,0mm,0mm,0mm">
              <w:txbxContent>
                <w:p>
                  <w:pPr>
                    <w:spacing w:before="80"/>
                    <w:ind w:left="43" w:right="0" w:firstLine="0"/>
                    <w:jc w:val="left"/>
                    <w:rPr>
                      <w:rFonts w:ascii="Arial"/>
                      <w:b/>
                      <w:sz w:val="12"/>
                    </w:rPr>
                  </w:pPr>
                  <w:r>
                    <w:rPr>
                      <w:rFonts w:ascii="Arial"/>
                      <w:b/>
                      <w:sz w:val="12"/>
                    </w:rPr>
                    <w:t>vtkInformationRequestKey</w:t>
                  </w:r>
                </w:p>
              </w:txbxContent>
            </v:textbox>
          </v:shape>
        </w:pict>
      </w:r>
      <w:r>
        <w:pict>
          <v:shape id="_x0000_s3825" o:spid="_x0000_s3825" o:spt="202" type="#_x0000_t202" style="position:absolute;left:0pt;margin-left:253.95pt;margin-top:-23.5pt;height:16.05pt;width:95pt;mso-position-horizontal-relative:page;z-index:14336;mso-width-relative:page;mso-height-relative:page;" filled="f" stroked="t" coordsize="21600,21600">
            <v:path/>
            <v:fill on="f" focussize="0,0"/>
            <v:stroke weight="0.48pt" color="#000000"/>
            <v:imagedata o:title=""/>
            <o:lock v:ext="edit"/>
            <v:textbox inset="0mm,0mm,0mm,0mm">
              <w:txbxContent>
                <w:p>
                  <w:pPr>
                    <w:spacing w:before="80"/>
                    <w:ind w:left="47" w:right="0" w:firstLine="0"/>
                    <w:jc w:val="left"/>
                    <w:rPr>
                      <w:rFonts w:ascii="Arial"/>
                      <w:b/>
                      <w:sz w:val="12"/>
                    </w:rPr>
                  </w:pPr>
                  <w:r>
                    <w:rPr>
                      <w:rFonts w:ascii="Arial"/>
                      <w:b/>
                      <w:sz w:val="12"/>
                    </w:rPr>
                    <w:t>vtkInformationDoubleVectorKey</w:t>
                  </w:r>
                </w:p>
              </w:txbxContent>
            </v:textbox>
          </v:shape>
        </w:pict>
      </w:r>
      <w:r>
        <w:rPr>
          <w:rFonts w:ascii="Arial" w:hAnsi="Arial"/>
          <w:b/>
          <w:sz w:val="18"/>
        </w:rPr>
        <w:t xml:space="preserve">Figure 19–6 </w:t>
      </w:r>
      <w:r>
        <w:rPr>
          <w:sz w:val="18"/>
        </w:rPr>
        <w:t>Pipeline object diagram.</w:t>
      </w:r>
    </w:p>
    <w:p>
      <w:pPr>
        <w:pStyle w:val="9"/>
      </w:pPr>
    </w:p>
    <w:p>
      <w:pPr>
        <w:pStyle w:val="9"/>
        <w:spacing w:before="9"/>
        <w:rPr>
          <w:sz w:val="23"/>
        </w:rPr>
      </w:pPr>
    </w:p>
    <w:p>
      <w:pPr>
        <w:pStyle w:val="7"/>
        <w:spacing w:before="93"/>
      </w:pPr>
      <w:bookmarkStart w:id="3515" w:name="_bookmark3311"/>
      <w:bookmarkEnd w:id="3515"/>
      <w:bookmarkStart w:id="3516" w:name="_bookmark3312"/>
      <w:bookmarkEnd w:id="3516"/>
      <w:r>
        <w:rPr>
          <w:color w:val="0C7652"/>
        </w:rPr>
        <w:t>Graphics</w:t>
      </w:r>
    </w:p>
    <w:p>
      <w:pPr>
        <w:pStyle w:val="9"/>
        <w:spacing w:before="110" w:line="249" w:lineRule="auto"/>
        <w:ind w:left="661" w:right="894"/>
        <w:jc w:val="both"/>
      </w:pPr>
      <w:r>
        <w:t xml:space="preserve">The graphics object diagram is shown in </w:t>
      </w:r>
      <w:r>
        <w:rPr>
          <w:rFonts w:ascii="Arial" w:hAnsi="Arial"/>
          <w:b/>
          <w:sz w:val="18"/>
        </w:rPr>
        <w:t>Figure 19–10</w:t>
      </w:r>
      <w:r>
        <w:t xml:space="preserve">. The diagram has been extended to include some associations with objects in the system. If you are unfamiliar with the object-oriented graphics notation see Rumbaugh et al., </w:t>
      </w:r>
      <w:r>
        <w:rPr>
          <w:i/>
        </w:rPr>
        <w:t>Object-Oriented Modeling and Design</w:t>
      </w:r>
      <w:r>
        <w:t>.</w:t>
      </w:r>
    </w:p>
    <w:p>
      <w:pPr>
        <w:pStyle w:val="9"/>
        <w:rPr>
          <w:sz w:val="28"/>
        </w:rPr>
      </w:pPr>
    </w:p>
    <w:p>
      <w:pPr>
        <w:pStyle w:val="7"/>
        <w:ind w:left="1139"/>
      </w:pPr>
      <w:bookmarkStart w:id="3517" w:name="_bookmark3314"/>
      <w:bookmarkEnd w:id="3517"/>
      <w:bookmarkStart w:id="3518" w:name="_bookmark3313"/>
      <w:bookmarkEnd w:id="3518"/>
      <w:r>
        <w:rPr>
          <w:color w:val="0C7652"/>
        </w:rPr>
        <w:t>Volume Rendering</w:t>
      </w:r>
    </w:p>
    <w:p>
      <w:pPr>
        <w:pStyle w:val="9"/>
        <w:spacing w:before="111" w:line="249" w:lineRule="auto"/>
        <w:ind w:left="661" w:right="896"/>
        <w:jc w:val="both"/>
      </w:pPr>
      <w:r>
        <w:t>The</w:t>
      </w:r>
      <w:r>
        <w:rPr>
          <w:spacing w:val="-4"/>
        </w:rPr>
        <w:t xml:space="preserve"> </w:t>
      </w:r>
      <w:r>
        <w:t>volume</w:t>
      </w:r>
      <w:r>
        <w:rPr>
          <w:spacing w:val="-3"/>
        </w:rPr>
        <w:t xml:space="preserve"> </w:t>
      </w:r>
      <w:r>
        <w:t>rendering</w:t>
      </w:r>
      <w:r>
        <w:rPr>
          <w:spacing w:val="-3"/>
        </w:rPr>
        <w:t xml:space="preserve"> </w:t>
      </w:r>
      <w:r>
        <w:t>class</w:t>
      </w:r>
      <w:r>
        <w:rPr>
          <w:spacing w:val="-3"/>
        </w:rPr>
        <w:t xml:space="preserve"> </w:t>
      </w:r>
      <w:r>
        <w:t>hierarchy</w:t>
      </w:r>
      <w:r>
        <w:rPr>
          <w:spacing w:val="-3"/>
        </w:rPr>
        <w:t xml:space="preserve"> </w:t>
      </w:r>
      <w:r>
        <w:t>is</w:t>
      </w:r>
      <w:r>
        <w:rPr>
          <w:spacing w:val="-3"/>
        </w:rPr>
        <w:t xml:space="preserve"> </w:t>
      </w:r>
      <w:r>
        <w:t>shown</w:t>
      </w:r>
      <w:r>
        <w:rPr>
          <w:spacing w:val="-3"/>
        </w:rPr>
        <w:t xml:space="preserve"> </w:t>
      </w:r>
      <w:r>
        <w:t>in</w:t>
      </w:r>
      <w:r>
        <w:rPr>
          <w:spacing w:val="-2"/>
        </w:rPr>
        <w:t xml:space="preserve"> </w:t>
      </w:r>
      <w:r>
        <w:rPr>
          <w:rFonts w:ascii="Arial" w:hAnsi="Arial"/>
          <w:b/>
          <w:sz w:val="18"/>
        </w:rPr>
        <w:t>Figure</w:t>
      </w:r>
      <w:r>
        <w:rPr>
          <w:rFonts w:ascii="Arial" w:hAnsi="Arial"/>
          <w:b/>
          <w:spacing w:val="-4"/>
          <w:sz w:val="18"/>
        </w:rPr>
        <w:t xml:space="preserve"> </w:t>
      </w:r>
      <w:r>
        <w:rPr>
          <w:rFonts w:ascii="Arial" w:hAnsi="Arial"/>
          <w:b/>
          <w:spacing w:val="-3"/>
          <w:sz w:val="18"/>
        </w:rPr>
        <w:t>19–11</w:t>
      </w:r>
      <w:r>
        <w:rPr>
          <w:spacing w:val="-3"/>
        </w:rPr>
        <w:t xml:space="preserve">. </w:t>
      </w:r>
      <w:r>
        <w:t>The</w:t>
      </w:r>
      <w:r>
        <w:rPr>
          <w:spacing w:val="-3"/>
        </w:rPr>
        <w:t xml:space="preserve"> </w:t>
      </w:r>
      <w:r>
        <w:t>hierarchy</w:t>
      </w:r>
      <w:r>
        <w:rPr>
          <w:spacing w:val="-3"/>
        </w:rPr>
        <w:t xml:space="preserve"> </w:t>
      </w:r>
      <w:r>
        <w:t>for</w:t>
      </w:r>
      <w:r>
        <w:rPr>
          <w:spacing w:val="-4"/>
        </w:rPr>
        <w:t xml:space="preserve"> </w:t>
      </w:r>
      <w:r>
        <w:t>structured</w:t>
      </w:r>
      <w:r>
        <w:rPr>
          <w:spacing w:val="-4"/>
        </w:rPr>
        <w:t xml:space="preserve"> </w:t>
      </w:r>
      <w:r>
        <w:t xml:space="preserve">volume rendering is shown in </w:t>
      </w:r>
      <w:r>
        <w:rPr>
          <w:rFonts w:ascii="Arial" w:hAnsi="Arial"/>
          <w:b/>
          <w:sz w:val="18"/>
        </w:rPr>
        <w:t>Figure 19–12</w:t>
      </w:r>
      <w:r>
        <w:t xml:space="preserve">, and the one for unstructured grid volume rendering is shown in </w:t>
      </w:r>
      <w:r>
        <w:rPr>
          <w:rFonts w:ascii="Arial" w:hAnsi="Arial"/>
          <w:b/>
          <w:sz w:val="18"/>
        </w:rPr>
        <w:t>Figure 19–13</w:t>
      </w:r>
      <w:r>
        <w:t xml:space="preserve">. Note that </w:t>
      </w:r>
      <w:r>
        <w:rPr>
          <w:spacing w:val="-3"/>
        </w:rPr>
        <w:t xml:space="preserve">VTK’s </w:t>
      </w:r>
      <w:r>
        <w:t>volume rendering process supports mixing volumes, surfaces, and annotation. Just make sure that the surface geometry is</w:t>
      </w:r>
      <w:r>
        <w:rPr>
          <w:spacing w:val="-6"/>
        </w:rPr>
        <w:t xml:space="preserve"> </w:t>
      </w:r>
      <w:r>
        <w:t>opaque.</w:t>
      </w:r>
    </w:p>
    <w:p>
      <w:pPr>
        <w:spacing w:after="0" w:line="249" w:lineRule="auto"/>
        <w:jc w:val="both"/>
        <w:sectPr>
          <w:pgSz w:w="10440" w:h="13680"/>
          <w:pgMar w:top="980" w:right="0" w:bottom="280" w:left="780" w:header="772" w:footer="0" w:gutter="0"/>
        </w:sectPr>
      </w:pPr>
    </w:p>
    <w:p>
      <w:pPr>
        <w:pStyle w:val="9"/>
      </w:pPr>
      <w:r>
        <w:pict>
          <v:group id="_x0000_s3826" o:spid="_x0000_s3826" o:spt="203" style="position:absolute;left:0pt;margin-left:226.95pt;margin-top:90.6pt;height:33.15pt;width:40pt;mso-position-horizontal-relative:page;mso-position-vertical-relative:page;z-index:14336;mso-width-relative:page;mso-height-relative:page;" coordorigin="4540,1812" coordsize="800,663">
            <o:lock v:ext="edit"/>
            <v:shape id="_x0000_s3827" o:spid="_x0000_s3827" o:spt="75" type="#_x0000_t75" style="position:absolute;left:4832;top:1812;height:362;width:215;" filled="f" stroked="f" coordsize="21600,21600">
              <v:path/>
              <v:fill on="f" focussize="0,0"/>
              <v:stroke on="f"/>
              <v:imagedata r:id="rId609" o:title=""/>
              <o:lock v:ext="edit" aspectratio="t"/>
            </v:shape>
            <v:shape id="_x0000_s3828" o:spid="_x0000_s3828" o:spt="202" type="#_x0000_t202" style="position:absolute;left:4544;top:2150;height:320;width:790;" filled="f" stroked="t" coordsize="21600,21600">
              <v:path/>
              <v:fill on="f" focussize="0,0"/>
              <v:stroke weight="0.48pt" color="#000000"/>
              <v:imagedata o:title=""/>
              <o:lock v:ext="edit"/>
              <v:textbox inset="0mm,0mm,0mm,0mm">
                <w:txbxContent>
                  <w:p>
                    <w:pPr>
                      <w:spacing w:before="84"/>
                      <w:ind w:left="32" w:right="0" w:firstLine="0"/>
                      <w:jc w:val="left"/>
                      <w:rPr>
                        <w:rFonts w:ascii="Arial"/>
                        <w:b/>
                        <w:sz w:val="12"/>
                      </w:rPr>
                    </w:pPr>
                    <w:r>
                      <w:rPr>
                        <w:rFonts w:ascii="Arial"/>
                        <w:b/>
                        <w:sz w:val="12"/>
                      </w:rPr>
                      <w:t>vtkAlgorithm</w:t>
                    </w:r>
                  </w:p>
                </w:txbxContent>
              </v:textbox>
            </v:shape>
          </v:group>
        </w:pict>
      </w:r>
      <w:r>
        <w:pict>
          <v:group id="_x0000_s3829" o:spid="_x0000_s3829" o:spt="203" style="position:absolute;left:0pt;margin-left:144.95pt;margin-top:144.1pt;height:29.2pt;width:92pt;mso-position-horizontal-relative:page;mso-position-vertical-relative:page;z-index:14336;mso-width-relative:page;mso-height-relative:page;" coordorigin="2899,2882" coordsize="1840,584">
            <o:lock v:ext="edit"/>
            <v:shape id="_x0000_s3830" o:spid="_x0000_s3830" o:spt="75" type="#_x0000_t75" style="position:absolute;left:3745;top:3205;height:261;width:215;" filled="f" stroked="f" coordsize="21600,21600">
              <v:path/>
              <v:fill on="f" focussize="0,0"/>
              <v:stroke on="f"/>
              <v:imagedata r:id="rId610" o:title=""/>
              <o:lock v:ext="edit" aspectratio="t"/>
            </v:shape>
            <v:shape id="_x0000_s3831" o:spid="_x0000_s3831" o:spt="202" type="#_x0000_t202" style="position:absolute;left:2904;top:2887;height:321;width:1830;" filled="f" stroked="t" coordsize="21600,21600">
              <v:path/>
              <v:fill on="f" focussize="0,0"/>
              <v:stroke weight="0.48pt" color="#000000"/>
              <v:imagedata o:title=""/>
              <o:lock v:ext="edit"/>
              <v:textbox inset="0mm,0mm,0mm,0mm">
                <w:txbxContent>
                  <w:p>
                    <w:pPr>
                      <w:spacing w:before="78"/>
                      <w:ind w:left="54" w:right="0" w:firstLine="0"/>
                      <w:jc w:val="left"/>
                      <w:rPr>
                        <w:rFonts w:ascii="Arial"/>
                        <w:b/>
                        <w:sz w:val="12"/>
                      </w:rPr>
                    </w:pPr>
                    <w:r>
                      <w:rPr>
                        <w:rFonts w:ascii="Arial"/>
                        <w:b/>
                        <w:sz w:val="12"/>
                      </w:rPr>
                      <w:t>vtkUnstructuredGridAlgorithm</w:t>
                    </w:r>
                  </w:p>
                </w:txbxContent>
              </v:textbox>
            </v:shape>
          </v:group>
        </w:pict>
      </w:r>
    </w:p>
    <w:p>
      <w:pPr>
        <w:pStyle w:val="9"/>
        <w:spacing w:before="5"/>
        <w:rPr>
          <w:sz w:val="23"/>
        </w:rPr>
      </w:pPr>
    </w:p>
    <w:p>
      <w:pPr>
        <w:pStyle w:val="9"/>
        <w:ind w:left="3844"/>
      </w:pPr>
      <w:r>
        <w:pict>
          <v:shape id="_x0000_s3832" o:spid="_x0000_s3832" o:spt="202" type="#_x0000_t202" style="height:16pt;width:31.05pt;" filled="f" stroked="t" coordsize="21600,21600">
            <v:path/>
            <v:fill on="f" focussize="0,0"/>
            <v:stroke weight="0.48pt" color="#000000"/>
            <v:imagedata o:title=""/>
            <o:lock v:ext="edit"/>
            <v:textbox inset="0mm,0mm,0mm,0mm">
              <w:txbxContent>
                <w:p>
                  <w:pPr>
                    <w:spacing w:before="84"/>
                    <w:ind w:left="44" w:right="0" w:firstLine="0"/>
                    <w:jc w:val="left"/>
                    <w:rPr>
                      <w:rFonts w:ascii="Arial"/>
                      <w:b/>
                      <w:sz w:val="12"/>
                    </w:rPr>
                  </w:pPr>
                  <w:r>
                    <w:rPr>
                      <w:rFonts w:ascii="Arial"/>
                      <w:b/>
                      <w:sz w:val="12"/>
                    </w:rPr>
                    <w:t>vtkObject</w:t>
                  </w:r>
                </w:p>
              </w:txbxContent>
            </v:textbox>
            <w10:wrap type="none"/>
            <w10:anchorlock/>
          </v:shape>
        </w:pict>
      </w:r>
    </w:p>
    <w:p>
      <w:pPr>
        <w:pStyle w:val="9"/>
      </w:pPr>
    </w:p>
    <w:p>
      <w:pPr>
        <w:pStyle w:val="9"/>
      </w:pPr>
    </w:p>
    <w:p>
      <w:pPr>
        <w:pStyle w:val="9"/>
      </w:pPr>
    </w:p>
    <w:p>
      <w:pPr>
        <w:pStyle w:val="9"/>
      </w:pPr>
    </w:p>
    <w:p>
      <w:pPr>
        <w:pStyle w:val="9"/>
      </w:pPr>
    </w:p>
    <w:p>
      <w:pPr>
        <w:pStyle w:val="9"/>
      </w:pPr>
    </w:p>
    <w:p>
      <w:pPr>
        <w:pStyle w:val="9"/>
        <w:spacing w:before="2"/>
        <w:rPr>
          <w:sz w:val="21"/>
        </w:rPr>
      </w:pPr>
    </w:p>
    <w:tbl>
      <w:tblPr>
        <w:tblStyle w:val="17"/>
        <w:tblW w:w="1904" w:type="dxa"/>
        <w:tblInd w:w="205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96"/>
        <w:gridCol w:w="436"/>
        <w:gridCol w:w="86"/>
        <w:gridCol w:w="480"/>
        <w:gridCol w:w="4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2" w:hRule="atLeast"/>
        </w:trPr>
        <w:tc>
          <w:tcPr>
            <w:tcW w:w="496" w:type="dxa"/>
            <w:tcBorders>
              <w:top w:val="nil"/>
              <w:left w:val="nil"/>
            </w:tcBorders>
          </w:tcPr>
          <w:p>
            <w:pPr>
              <w:pStyle w:val="20"/>
              <w:rPr>
                <w:rFonts w:ascii="Times New Roman"/>
                <w:sz w:val="8"/>
              </w:rPr>
            </w:pPr>
          </w:p>
        </w:tc>
        <w:tc>
          <w:tcPr>
            <w:tcW w:w="436" w:type="dxa"/>
            <w:tcBorders>
              <w:right w:val="nil"/>
            </w:tcBorders>
          </w:tcPr>
          <w:p>
            <w:pPr>
              <w:pStyle w:val="20"/>
              <w:rPr>
                <w:rFonts w:ascii="Times New Roman"/>
                <w:sz w:val="8"/>
              </w:rPr>
            </w:pPr>
          </w:p>
        </w:tc>
        <w:tc>
          <w:tcPr>
            <w:tcW w:w="86" w:type="dxa"/>
            <w:vMerge w:val="restart"/>
            <w:tcBorders>
              <w:left w:val="nil"/>
              <w:bottom w:val="nil"/>
              <w:right w:val="nil"/>
            </w:tcBorders>
          </w:tcPr>
          <w:p>
            <w:pPr>
              <w:pStyle w:val="20"/>
              <w:rPr>
                <w:rFonts w:ascii="Times New Roman"/>
                <w:sz w:val="16"/>
              </w:rPr>
            </w:pPr>
          </w:p>
        </w:tc>
        <w:tc>
          <w:tcPr>
            <w:tcW w:w="480" w:type="dxa"/>
            <w:tcBorders>
              <w:left w:val="nil"/>
            </w:tcBorders>
          </w:tcPr>
          <w:p>
            <w:pPr>
              <w:pStyle w:val="20"/>
              <w:rPr>
                <w:rFonts w:ascii="Times New Roman"/>
                <w:sz w:val="8"/>
              </w:rPr>
            </w:pPr>
          </w:p>
        </w:tc>
        <w:tc>
          <w:tcPr>
            <w:tcW w:w="406" w:type="dxa"/>
            <w:tcBorders>
              <w:top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09" w:hRule="atLeast"/>
        </w:trPr>
        <w:tc>
          <w:tcPr>
            <w:tcW w:w="932" w:type="dxa"/>
            <w:gridSpan w:val="2"/>
          </w:tcPr>
          <w:p>
            <w:pPr>
              <w:pStyle w:val="20"/>
              <w:spacing w:before="93"/>
              <w:ind w:left="57"/>
              <w:rPr>
                <w:rFonts w:ascii="Arial"/>
                <w:b/>
                <w:sz w:val="12"/>
              </w:rPr>
            </w:pPr>
            <w:r>
              <w:rPr>
                <w:rFonts w:ascii="Arial"/>
                <w:b/>
                <w:sz w:val="12"/>
              </w:rPr>
              <w:t>vtkDelaunay3D</w:t>
            </w:r>
          </w:p>
        </w:tc>
        <w:tc>
          <w:tcPr>
            <w:tcW w:w="86" w:type="dxa"/>
            <w:vMerge w:val="continue"/>
            <w:tcBorders>
              <w:top w:val="nil"/>
              <w:left w:val="nil"/>
              <w:bottom w:val="nil"/>
              <w:right w:val="nil"/>
            </w:tcBorders>
          </w:tcPr>
          <w:p>
            <w:pPr>
              <w:rPr>
                <w:sz w:val="2"/>
                <w:szCs w:val="2"/>
              </w:rPr>
            </w:pPr>
          </w:p>
        </w:tc>
        <w:tc>
          <w:tcPr>
            <w:tcW w:w="886" w:type="dxa"/>
            <w:gridSpan w:val="2"/>
          </w:tcPr>
          <w:p>
            <w:pPr>
              <w:pStyle w:val="20"/>
              <w:spacing w:before="93"/>
              <w:ind w:left="25"/>
              <w:rPr>
                <w:rFonts w:ascii="Arial"/>
                <w:b/>
                <w:sz w:val="12"/>
              </w:rPr>
            </w:pPr>
            <w:r>
              <w:rPr>
                <w:rFonts w:ascii="Arial"/>
                <w:b/>
                <w:sz w:val="12"/>
              </w:rPr>
              <w:t>vtkShrinkFilter</w:t>
            </w:r>
          </w:p>
        </w:tc>
      </w:tr>
    </w:tbl>
    <w:p>
      <w:pPr>
        <w:pStyle w:val="9"/>
      </w:pPr>
    </w:p>
    <w:p>
      <w:pPr>
        <w:pStyle w:val="9"/>
      </w:pPr>
    </w:p>
    <w:p>
      <w:pPr>
        <w:pStyle w:val="9"/>
        <w:spacing w:before="4"/>
        <w:rPr>
          <w:sz w:val="26"/>
        </w:rPr>
      </w:pPr>
      <w:r>
        <w:pict>
          <v:group id="_x0000_s3833" o:spid="_x0000_s3833" o:spt="203" style="position:absolute;left:0pt;margin-left:48.25pt;margin-top:17.1pt;height:49.45pt;width:86.6pt;mso-position-horizontal-relative:page;mso-wrap-distance-bottom:0pt;mso-wrap-distance-top:0pt;z-index:12288;mso-width-relative:page;mso-height-relative:page;" coordorigin="966,343" coordsize="1732,989">
            <o:lock v:ext="edit"/>
            <v:shape id="_x0000_s3834" o:spid="_x0000_s3834" o:spt="75" type="#_x0000_t75" style="position:absolute;left:1501;top:664;height:363;width:215;" filled="f" stroked="f" coordsize="21600,21600">
              <v:path/>
              <v:fill on="f" focussize="0,0"/>
              <v:stroke on="f"/>
              <v:imagedata r:id="rId611" o:title=""/>
              <o:lock v:ext="edit" aspectratio="t"/>
            </v:shape>
            <v:shape id="_x0000_s3835" o:spid="_x0000_s3835" o:spt="202" type="#_x0000_t202" style="position:absolute;left:970;top:347;height:320;width:1722;" filled="f" stroked="t" coordsize="21600,21600">
              <v:path/>
              <v:fill on="f" focussize="0,0"/>
              <v:stroke weight="0.48pt" color="#000000"/>
              <v:imagedata o:title=""/>
              <o:lock v:ext="edit"/>
              <v:textbox inset="0mm,0mm,0mm,0mm">
                <w:txbxContent>
                  <w:p>
                    <w:pPr>
                      <w:spacing w:before="90"/>
                      <w:ind w:left="25" w:right="0" w:firstLine="0"/>
                      <w:jc w:val="left"/>
                      <w:rPr>
                        <w:rFonts w:ascii="Arial"/>
                        <w:b/>
                        <w:sz w:val="12"/>
                      </w:rPr>
                    </w:pPr>
                    <w:r>
                      <w:rPr>
                        <w:rFonts w:ascii="Arial"/>
                        <w:b/>
                        <w:sz w:val="12"/>
                      </w:rPr>
                      <w:t>vtkThreadedImageAlgorithm</w:t>
                    </w:r>
                  </w:p>
                </w:txbxContent>
              </v:textbox>
            </v:shape>
            <v:shape id="_x0000_s3836" o:spid="_x0000_s3836" o:spt="202" type="#_x0000_t202" style="position:absolute;left:1032;top:1006;height:321;width:1146;" filled="f" stroked="t" coordsize="21600,21600">
              <v:path/>
              <v:fill on="f" focussize="0,0"/>
              <v:stroke weight="0.48pt" color="#000000"/>
              <v:imagedata o:title=""/>
              <o:lock v:ext="edit"/>
              <v:textbox inset="0mm,0mm,0mm,0mm">
                <w:txbxContent>
                  <w:p>
                    <w:pPr>
                      <w:spacing w:before="80"/>
                      <w:ind w:left="22" w:right="0" w:firstLine="0"/>
                      <w:jc w:val="left"/>
                      <w:rPr>
                        <w:rFonts w:ascii="Arial"/>
                        <w:b/>
                        <w:sz w:val="12"/>
                      </w:rPr>
                    </w:pPr>
                    <w:r>
                      <w:rPr>
                        <w:rFonts w:ascii="Arial"/>
                        <w:b/>
                        <w:sz w:val="12"/>
                      </w:rPr>
                      <w:t>vtkImageShiftScale</w:t>
                    </w:r>
                  </w:p>
                </w:txbxContent>
              </v:textbox>
            </v:shape>
            <w10:wrap type="topAndBottom"/>
          </v:group>
        </w:pict>
      </w:r>
      <w:r>
        <w:pict>
          <v:shape id="_x0000_s3837" o:spid="_x0000_s3837" o:spt="202" type="#_x0000_t202" style="position:absolute;left:0pt;margin-left:145.55pt;margin-top:46.7pt;height:23.6pt;width:161.85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32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08"/>
                    <w:gridCol w:w="180"/>
                    <w:gridCol w:w="596"/>
                    <w:gridCol w:w="551"/>
                    <w:gridCol w:w="91"/>
                    <w:gridCol w:w="495"/>
                    <w:gridCol w:w="5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32" w:hRule="atLeast"/>
                    </w:trPr>
                    <w:tc>
                      <w:tcPr>
                        <w:tcW w:w="808" w:type="dxa"/>
                        <w:tcBorders>
                          <w:top w:val="nil"/>
                          <w:left w:val="nil"/>
                        </w:tcBorders>
                      </w:tcPr>
                      <w:p>
                        <w:pPr>
                          <w:pStyle w:val="20"/>
                          <w:rPr>
                            <w:rFonts w:ascii="Times New Roman"/>
                            <w:sz w:val="8"/>
                          </w:rPr>
                        </w:pPr>
                      </w:p>
                    </w:tc>
                    <w:tc>
                      <w:tcPr>
                        <w:tcW w:w="180" w:type="dxa"/>
                        <w:tcBorders>
                          <w:right w:val="nil"/>
                        </w:tcBorders>
                      </w:tcPr>
                      <w:p>
                        <w:pPr>
                          <w:pStyle w:val="20"/>
                          <w:rPr>
                            <w:rFonts w:ascii="Times New Roman"/>
                            <w:sz w:val="8"/>
                          </w:rPr>
                        </w:pPr>
                      </w:p>
                    </w:tc>
                    <w:tc>
                      <w:tcPr>
                        <w:tcW w:w="596" w:type="dxa"/>
                        <w:tcBorders>
                          <w:left w:val="nil"/>
                        </w:tcBorders>
                      </w:tcPr>
                      <w:p>
                        <w:pPr>
                          <w:pStyle w:val="20"/>
                          <w:rPr>
                            <w:rFonts w:ascii="Times New Roman"/>
                            <w:sz w:val="8"/>
                          </w:rPr>
                        </w:pPr>
                      </w:p>
                    </w:tc>
                    <w:tc>
                      <w:tcPr>
                        <w:tcW w:w="551" w:type="dxa"/>
                        <w:tcBorders>
                          <w:right w:val="nil"/>
                        </w:tcBorders>
                      </w:tcPr>
                      <w:p>
                        <w:pPr>
                          <w:pStyle w:val="20"/>
                          <w:rPr>
                            <w:rFonts w:ascii="Times New Roman"/>
                            <w:sz w:val="8"/>
                          </w:rPr>
                        </w:pPr>
                      </w:p>
                    </w:tc>
                    <w:tc>
                      <w:tcPr>
                        <w:tcW w:w="91" w:type="dxa"/>
                        <w:vMerge w:val="restart"/>
                        <w:tcBorders>
                          <w:left w:val="nil"/>
                          <w:bottom w:val="nil"/>
                          <w:right w:val="nil"/>
                        </w:tcBorders>
                      </w:tcPr>
                      <w:p>
                        <w:pPr>
                          <w:pStyle w:val="20"/>
                          <w:rPr>
                            <w:rFonts w:ascii="Times New Roman"/>
                            <w:sz w:val="16"/>
                          </w:rPr>
                        </w:pPr>
                      </w:p>
                    </w:tc>
                    <w:tc>
                      <w:tcPr>
                        <w:tcW w:w="495" w:type="dxa"/>
                        <w:tcBorders>
                          <w:left w:val="nil"/>
                        </w:tcBorders>
                      </w:tcPr>
                      <w:p>
                        <w:pPr>
                          <w:pStyle w:val="20"/>
                          <w:rPr>
                            <w:rFonts w:ascii="Times New Roman"/>
                            <w:sz w:val="8"/>
                          </w:rPr>
                        </w:pPr>
                      </w:p>
                    </w:tc>
                    <w:tc>
                      <w:tcPr>
                        <w:tcW w:w="501" w:type="dxa"/>
                        <w:tcBorders>
                          <w:top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309" w:hRule="atLeast"/>
                    </w:trPr>
                    <w:tc>
                      <w:tcPr>
                        <w:tcW w:w="988" w:type="dxa"/>
                        <w:gridSpan w:val="2"/>
                      </w:tcPr>
                      <w:p>
                        <w:pPr>
                          <w:pStyle w:val="20"/>
                          <w:spacing w:before="80"/>
                          <w:ind w:left="44"/>
                          <w:rPr>
                            <w:rFonts w:ascii="Arial"/>
                            <w:b/>
                            <w:sz w:val="12"/>
                          </w:rPr>
                        </w:pPr>
                        <w:r>
                          <w:rPr>
                            <w:rFonts w:ascii="Arial"/>
                            <w:b/>
                            <w:sz w:val="12"/>
                          </w:rPr>
                          <w:t>vtkConeSource</w:t>
                        </w:r>
                      </w:p>
                    </w:tc>
                    <w:tc>
                      <w:tcPr>
                        <w:tcW w:w="1147" w:type="dxa"/>
                        <w:gridSpan w:val="2"/>
                      </w:tcPr>
                      <w:p>
                        <w:pPr>
                          <w:pStyle w:val="20"/>
                          <w:spacing w:before="80"/>
                          <w:ind w:left="68"/>
                          <w:rPr>
                            <w:rFonts w:ascii="Arial"/>
                            <w:b/>
                            <w:sz w:val="12"/>
                          </w:rPr>
                        </w:pPr>
                        <w:r>
                          <w:rPr>
                            <w:rFonts w:ascii="Arial"/>
                            <w:b/>
                            <w:sz w:val="12"/>
                          </w:rPr>
                          <w:t>vtkShrinkPolyData</w:t>
                        </w:r>
                      </w:p>
                    </w:tc>
                    <w:tc>
                      <w:tcPr>
                        <w:tcW w:w="91" w:type="dxa"/>
                        <w:vMerge w:val="continue"/>
                        <w:tcBorders>
                          <w:top w:val="nil"/>
                          <w:left w:val="nil"/>
                          <w:bottom w:val="nil"/>
                          <w:right w:val="nil"/>
                        </w:tcBorders>
                      </w:tcPr>
                      <w:p>
                        <w:pPr>
                          <w:rPr>
                            <w:sz w:val="2"/>
                            <w:szCs w:val="2"/>
                          </w:rPr>
                        </w:pPr>
                      </w:p>
                    </w:tc>
                    <w:tc>
                      <w:tcPr>
                        <w:tcW w:w="996" w:type="dxa"/>
                        <w:gridSpan w:val="2"/>
                      </w:tcPr>
                      <w:p>
                        <w:pPr>
                          <w:pStyle w:val="20"/>
                          <w:spacing w:before="80"/>
                          <w:ind w:left="31"/>
                          <w:rPr>
                            <w:rFonts w:ascii="Arial"/>
                            <w:b/>
                            <w:sz w:val="12"/>
                          </w:rPr>
                        </w:pPr>
                        <w:r>
                          <w:rPr>
                            <w:rFonts w:ascii="Arial"/>
                            <w:b/>
                            <w:sz w:val="12"/>
                          </w:rPr>
                          <w:t>vtkContourFilter</w:t>
                        </w:r>
                      </w:p>
                    </w:tc>
                  </w:tr>
                </w:tbl>
                <w:p>
                  <w:pPr>
                    <w:pStyle w:val="9"/>
                  </w:pPr>
                </w:p>
              </w:txbxContent>
            </v:textbox>
            <w10:wrap type="topAndBottom"/>
          </v:shape>
        </w:pict>
      </w:r>
    </w:p>
    <w:p>
      <w:pPr>
        <w:pStyle w:val="9"/>
        <w:spacing w:before="3"/>
      </w:pPr>
    </w:p>
    <w:p>
      <w:pPr>
        <w:spacing w:before="94"/>
        <w:ind w:left="2377" w:right="0" w:firstLine="0"/>
        <w:jc w:val="left"/>
        <w:rPr>
          <w:sz w:val="18"/>
        </w:rPr>
      </w:pPr>
      <w:r>
        <w:pict>
          <v:group id="_x0000_s3838" o:spid="_x0000_s3838" o:spt="203" style="position:absolute;left:0pt;margin-left:95.9pt;margin-top:-179.85pt;height:130.5pt;width:349.95pt;mso-position-horizontal-relative:page;z-index:-904192;mso-width-relative:page;mso-height-relative:page;" coordorigin="1919,-3598" coordsize="6999,2610">
            <o:lock v:ext="edit"/>
            <v:shape id="_x0000_s3839" o:spid="_x0000_s3839" o:spt="75" type="#_x0000_t75" style="position:absolute;left:4832;top:-3598;height:261;width:215;" filled="f" stroked="f" coordsize="21600,21600">
              <v:path/>
              <v:fill on="f" focussize="0,0"/>
              <v:stroke on="f"/>
              <v:imagedata r:id="rId610" o:title=""/>
              <o:lock v:ext="edit" aspectratio="t"/>
            </v:shape>
            <v:line id="_x0000_s3840" o:spid="_x0000_s3840" o:spt="20" style="position:absolute;left:1924;top:-3337;height:0;width:6628;" stroked="t" coordsize="21600,21600">
              <v:path arrowok="t"/>
              <v:fill focussize="0,0"/>
              <v:stroke weight="0.48pt" color="#000000"/>
              <v:imagedata o:title=""/>
              <o:lock v:ext="edit"/>
            </v:line>
            <v:shape id="_x0000_s3841" o:spid="_x0000_s3841" style="position:absolute;left:3817;top:-3336;height:2025;width:1173;" filled="f" stroked="t" coordorigin="3817,-3336" coordsize="1173,2025" path="m3817,-3331l3817,-3181m4990,-3336l4990,-1312e">
              <v:path arrowok="t"/>
              <v:fill on="f" focussize="0,0"/>
              <v:stroke weight="0.48pt" color="#000000"/>
              <v:imagedata o:title=""/>
              <o:lock v:ext="edit"/>
            </v:shape>
            <v:line id="_x0000_s3842" o:spid="_x0000_s3842" o:spt="20" style="position:absolute;left:5917;top:-3331;height:150;width:0;" stroked="t" coordsize="21600,21600">
              <v:path arrowok="t"/>
              <v:fill focussize="0,0"/>
              <v:stroke weight="0.48pt" color="#000000"/>
              <v:imagedata o:title=""/>
              <o:lock v:ext="edit"/>
            </v:line>
            <v:shape id="_x0000_s3843" o:spid="_x0000_s3843" o:spt="75" type="#_x0000_t75" style="position:absolute;left:5814;top:-2867;height:414;width:215;" filled="f" stroked="f" coordsize="21600,21600">
              <v:path/>
              <v:fill on="f" focussize="0,0"/>
              <v:stroke on="f"/>
              <v:imagedata r:id="rId612" o:title=""/>
              <o:lock v:ext="edit" aspectratio="t"/>
            </v:shape>
            <v:shape id="_x0000_s3844" o:spid="_x0000_s3844" o:spt="75" type="#_x0000_t75" style="position:absolute;left:6226;top:-1654;height:362;width:215;" filled="f" stroked="f" coordsize="21600,21600">
              <v:path/>
              <v:fill on="f" focussize="0,0"/>
              <v:stroke on="f"/>
              <v:imagedata r:id="rId613" o:title=""/>
              <o:lock v:ext="edit" aspectratio="t"/>
            </v:shape>
            <v:shape id="_x0000_s3845" o:spid="_x0000_s3845" style="position:absolute;left:5917;top:-3336;height:1370;width:1038;" filled="f" stroked="t" coordorigin="5917,-3336" coordsize="1038,1370" path="m6955,-3336l6955,-1967m5917,-3331l5917,-3181e">
              <v:path arrowok="t"/>
              <v:fill on="f" focussize="0,0"/>
              <v:stroke weight="0.48pt" color="#000000"/>
              <v:imagedata o:title=""/>
              <o:lock v:ext="edit"/>
            </v:shape>
            <v:shape id="_x0000_s3846" o:spid="_x0000_s3846" o:spt="75" type="#_x0000_t75" style="position:absolute;left:7676;top:-2867;height:414;width:215;" filled="f" stroked="f" coordsize="21600,21600">
              <v:path/>
              <v:fill on="f" focussize="0,0"/>
              <v:stroke on="f"/>
              <v:imagedata r:id="rId614" o:title=""/>
              <o:lock v:ext="edit" aspectratio="t"/>
            </v:shape>
            <v:shape id="_x0000_s3847" o:spid="_x0000_s3847" style="position:absolute;left:7779;top:-3336;height:1370;width:776;" filled="f" stroked="t" coordorigin="7780,-3336" coordsize="776,1370" path="m7780,-3331l7780,-3181m8555,-3336l8555,-1967e">
              <v:path arrowok="t"/>
              <v:fill on="f" focussize="0,0"/>
              <v:stroke weight="0.48pt" color="#000000"/>
              <v:imagedata o:title=""/>
              <o:lock v:ext="edit"/>
            </v:shape>
            <v:shape id="_x0000_s3848" o:spid="_x0000_s3848" o:spt="75" type="#_x0000_t75" style="position:absolute;left:8089;top:-1654;height:362;width:215;" filled="f" stroked="f" coordsize="21600,21600">
              <v:path/>
              <v:fill on="f" focussize="0,0"/>
              <v:stroke on="f"/>
              <v:imagedata r:id="rId615" o:title=""/>
              <o:lock v:ext="edit" aspectratio="t"/>
            </v:shape>
            <v:line id="_x0000_s3849" o:spid="_x0000_s3849" o:spt="20" style="position:absolute;left:1924;top:-3336;height:806;width:0;" stroked="t" coordsize="21600,21600">
              <v:path arrowok="t"/>
              <v:fill focussize="0,0"/>
              <v:stroke weight="0.48pt" color="#000000"/>
              <v:imagedata o:title=""/>
              <o:lock v:ext="edit"/>
            </v:line>
            <v:shape id="_x0000_s3850" o:spid="_x0000_s3850" o:spt="202" type="#_x0000_t202" style="position:absolute;left:4135;top:-1313;height:321;width:1325;" filled="f" stroked="t" coordsize="21600,21600">
              <v:path/>
              <v:fill on="f" focussize="0,0"/>
              <v:stroke weight="0.48pt" color="#000000"/>
              <v:imagedata o:title=""/>
              <o:lock v:ext="edit"/>
              <v:textbox inset="0mm,0mm,0mm,0mm">
                <w:txbxContent>
                  <w:p>
                    <w:pPr>
                      <w:spacing w:before="82"/>
                      <w:ind w:left="45" w:right="0" w:firstLine="0"/>
                      <w:jc w:val="left"/>
                      <w:rPr>
                        <w:rFonts w:ascii="Arial"/>
                        <w:b/>
                        <w:sz w:val="12"/>
                      </w:rPr>
                    </w:pPr>
                    <w:r>
                      <w:rPr>
                        <w:rFonts w:ascii="Arial"/>
                        <w:b/>
                        <w:sz w:val="12"/>
                      </w:rPr>
                      <w:t>vtkPolyDataAlgorithm</w:t>
                    </w:r>
                  </w:p>
                </w:txbxContent>
              </v:textbox>
            </v:shape>
            <v:shape id="_x0000_s3851" o:spid="_x0000_s3851" o:spt="202" type="#_x0000_t202" style="position:absolute;left:7597;top:-1972;height:320;width:1316;" filled="f" stroked="t" coordsize="21600,21600">
              <v:path/>
              <v:fill on="f" focussize="0,0"/>
              <v:stroke weight="0.48pt" color="#000000"/>
              <v:imagedata o:title=""/>
              <o:lock v:ext="edit"/>
              <v:textbox inset="0mm,0mm,0mm,0mm">
                <w:txbxContent>
                  <w:p>
                    <w:pPr>
                      <w:spacing w:before="90"/>
                      <w:ind w:left="49" w:right="0" w:firstLine="0"/>
                      <w:jc w:val="left"/>
                      <w:rPr>
                        <w:rFonts w:ascii="Arial"/>
                        <w:b/>
                        <w:sz w:val="12"/>
                      </w:rPr>
                    </w:pPr>
                    <w:r>
                      <w:rPr>
                        <w:rFonts w:ascii="Arial"/>
                        <w:b/>
                        <w:sz w:val="12"/>
                      </w:rPr>
                      <w:t>vtkPointSetAlgorithm</w:t>
                    </w:r>
                  </w:p>
                </w:txbxContent>
              </v:textbox>
            </v:shape>
            <v:shape id="_x0000_s3852" o:spid="_x0000_s3852" o:spt="202" type="#_x0000_t202" style="position:absolute;left:5604;top:-1972;height:320;width:1672;" filled="f" stroked="t" coordsize="21600,21600">
              <v:path/>
              <v:fill on="f" focussize="0,0"/>
              <v:stroke weight="0.48pt" color="#000000"/>
              <v:imagedata o:title=""/>
              <o:lock v:ext="edit"/>
              <v:textbox inset="0mm,0mm,0mm,0mm">
                <w:txbxContent>
                  <w:p>
                    <w:pPr>
                      <w:spacing w:before="90"/>
                      <w:ind w:left="30" w:right="0" w:firstLine="0"/>
                      <w:jc w:val="left"/>
                      <w:rPr>
                        <w:rFonts w:ascii="Arial"/>
                        <w:b/>
                        <w:sz w:val="12"/>
                      </w:rPr>
                    </w:pPr>
                    <w:r>
                      <w:rPr>
                        <w:rFonts w:ascii="Arial"/>
                        <w:b/>
                        <w:sz w:val="12"/>
                      </w:rPr>
                      <w:t>vtkRectilinearGridAlgorithm</w:t>
                    </w:r>
                  </w:p>
                </w:txbxContent>
              </v:textbox>
            </v:shape>
            <v:shape id="_x0000_s3853" o:spid="_x0000_s3853" o:spt="202" type="#_x0000_t202" style="position:absolute;left:7129;top:-3185;height:321;width:1230;" filled="f" stroked="t" coordsize="21600,21600">
              <v:path/>
              <v:fill on="f" focussize="0,0"/>
              <v:stroke weight="0.48pt" color="#000000"/>
              <v:imagedata o:title=""/>
              <o:lock v:ext="edit"/>
              <v:textbox inset="0mm,0mm,0mm,0mm">
                <w:txbxContent>
                  <w:p>
                    <w:pPr>
                      <w:spacing w:before="78"/>
                      <w:ind w:left="29" w:right="0" w:firstLine="0"/>
                      <w:jc w:val="left"/>
                      <w:rPr>
                        <w:rFonts w:ascii="Arial"/>
                        <w:b/>
                        <w:sz w:val="12"/>
                      </w:rPr>
                    </w:pPr>
                    <w:r>
                      <w:rPr>
                        <w:rFonts w:ascii="Arial"/>
                        <w:b/>
                        <w:sz w:val="12"/>
                      </w:rPr>
                      <w:t>vtkDataSetAlgorithm</w:t>
                    </w:r>
                  </w:p>
                </w:txbxContent>
              </v:textbox>
            </v:shape>
            <v:shape id="_x0000_s3854" o:spid="_x0000_s3854" o:spt="202" type="#_x0000_t202" style="position:absolute;left:5154;top:-3185;height:321;width:1643;" filled="f" stroked="t" coordsize="21600,21600">
              <v:path/>
              <v:fill on="f" focussize="0,0"/>
              <v:stroke weight="0.48pt" color="#000000"/>
              <v:imagedata o:title=""/>
              <o:lock v:ext="edit"/>
              <v:textbox inset="0mm,0mm,0mm,0mm">
                <w:txbxContent>
                  <w:p>
                    <w:pPr>
                      <w:spacing w:before="78"/>
                      <w:ind w:left="30" w:right="0" w:firstLine="0"/>
                      <w:jc w:val="left"/>
                      <w:rPr>
                        <w:rFonts w:ascii="Arial"/>
                        <w:b/>
                        <w:sz w:val="12"/>
                      </w:rPr>
                    </w:pPr>
                    <w:r>
                      <w:rPr>
                        <w:rFonts w:ascii="Arial"/>
                        <w:b/>
                        <w:sz w:val="12"/>
                      </w:rPr>
                      <w:t>vtkStructuredGridAlgorithm</w:t>
                    </w:r>
                  </w:p>
                </w:txbxContent>
              </v:textbox>
            </v:shape>
            <v:shape id="_x0000_s3855" o:spid="_x0000_s3855" o:spt="202" type="#_x0000_t202" style="position:absolute;left:7744;top:-1313;height:321;width:893;" filled="f" stroked="t" coordsize="21600,21600">
              <v:path/>
              <v:fill on="f" focussize="0,0"/>
              <v:stroke weight="0.48pt" color="#000000"/>
              <v:imagedata o:title=""/>
              <o:lock v:ext="edit"/>
              <v:textbox inset="0mm,0mm,0mm,0mm">
                <w:txbxContent>
                  <w:p>
                    <w:pPr>
                      <w:spacing w:before="82"/>
                      <w:ind w:left="22" w:right="0" w:firstLine="0"/>
                      <w:jc w:val="left"/>
                      <w:rPr>
                        <w:rFonts w:ascii="Arial"/>
                        <w:b/>
                        <w:sz w:val="12"/>
                      </w:rPr>
                    </w:pPr>
                    <w:r>
                      <w:rPr>
                        <w:rFonts w:ascii="Arial"/>
                        <w:b/>
                        <w:sz w:val="12"/>
                      </w:rPr>
                      <w:t>vtkWarpVector</w:t>
                    </w:r>
                  </w:p>
                </w:txbxContent>
              </v:textbox>
            </v:shape>
            <v:shape id="_x0000_s3856" o:spid="_x0000_s3856" o:spt="202" type="#_x0000_t202" style="position:absolute;left:5756;top:-1313;height:321;width:1307;" filled="f" stroked="t" coordsize="21600,21600">
              <v:path/>
              <v:fill on="f" focussize="0,0"/>
              <v:stroke weight="0.48pt" color="#000000"/>
              <v:imagedata o:title=""/>
              <o:lock v:ext="edit"/>
              <v:textbox inset="0mm,0mm,0mm,0mm">
                <w:txbxContent>
                  <w:p>
                    <w:pPr>
                      <w:spacing w:before="82"/>
                      <w:ind w:left="24" w:right="0" w:firstLine="0"/>
                      <w:jc w:val="left"/>
                      <w:rPr>
                        <w:rFonts w:ascii="Arial"/>
                        <w:b/>
                        <w:sz w:val="12"/>
                      </w:rPr>
                    </w:pPr>
                    <w:r>
                      <w:rPr>
                        <w:rFonts w:ascii="Arial"/>
                        <w:b/>
                        <w:sz w:val="12"/>
                      </w:rPr>
                      <w:t>vtkRectilinearGridClip</w:t>
                    </w:r>
                  </w:p>
                </w:txbxContent>
              </v:textbox>
            </v:shape>
            <v:shape id="_x0000_s3857" o:spid="_x0000_s3857" o:spt="202" type="#_x0000_t202" style="position:absolute;left:7228;top:-2453;height:320;width:1072;" filled="f" stroked="t" coordsize="21600,21600">
              <v:path/>
              <v:fill on="f" focussize="0,0"/>
              <v:stroke weight="0.48pt" color="#000000"/>
              <v:imagedata o:title=""/>
              <o:lock v:ext="edit"/>
              <v:textbox inset="0mm,0mm,0mm,0mm">
                <w:txbxContent>
                  <w:p>
                    <w:pPr>
                      <w:spacing w:before="94"/>
                      <w:ind w:left="45" w:right="0" w:firstLine="0"/>
                      <w:jc w:val="left"/>
                      <w:rPr>
                        <w:rFonts w:ascii="Arial"/>
                        <w:b/>
                        <w:sz w:val="12"/>
                      </w:rPr>
                    </w:pPr>
                    <w:r>
                      <w:rPr>
                        <w:rFonts w:ascii="Arial"/>
                        <w:b/>
                        <w:sz w:val="12"/>
                      </w:rPr>
                      <w:t>vtkElevationFilter</w:t>
                    </w:r>
                  </w:p>
                </w:txbxContent>
              </v:textbox>
            </v:shape>
            <v:shape id="_x0000_s3858" o:spid="_x0000_s3858" o:spt="202" type="#_x0000_t202" style="position:absolute;left:5460;top:-2453;height:320;width:885;" filled="f" stroked="t" coordsize="21600,21600">
              <v:path/>
              <v:fill on="f" focussize="0,0"/>
              <v:stroke weight="0.48pt" color="#000000"/>
              <v:imagedata o:title=""/>
              <o:lock v:ext="edit"/>
              <v:textbox inset="0mm,0mm,0mm,0mm">
                <w:txbxContent>
                  <w:p>
                    <w:pPr>
                      <w:spacing w:before="94"/>
                      <w:ind w:left="39" w:right="0" w:firstLine="0"/>
                      <w:jc w:val="left"/>
                      <w:rPr>
                        <w:rFonts w:ascii="Arial"/>
                        <w:b/>
                        <w:sz w:val="12"/>
                      </w:rPr>
                    </w:pPr>
                    <w:r>
                      <w:rPr>
                        <w:rFonts w:ascii="Arial"/>
                        <w:b/>
                        <w:sz w:val="12"/>
                      </w:rPr>
                      <w:t>vtkExtractGrid</w:t>
                    </w:r>
                  </w:p>
                </w:txbxContent>
              </v:textbox>
            </v:shape>
          </v:group>
        </w:pict>
      </w:r>
      <w:r>
        <w:pict>
          <v:group id="_x0000_s3859" o:spid="_x0000_s3859" o:spt="203" style="position:absolute;left:0pt;margin-left:48.5pt;margin-top:-126.95pt;height:77.1pt;width:145.95pt;mso-position-horizontal-relative:page;z-index:-904192;mso-width-relative:page;mso-height-relative:page;" coordorigin="971,-2539" coordsize="2919,1542">
            <o:lock v:ext="edit"/>
            <v:shape id="_x0000_s3860" o:spid="_x0000_s3860" o:spt="75" type="#_x0000_t75" style="position:absolute;left:1945;top:-2217;height:261;width:215;" filled="f" stroked="f" coordsize="21600,21600">
              <v:path/>
              <v:fill on="f" focussize="0,0"/>
              <v:stroke on="f"/>
              <v:imagedata r:id="rId610" o:title=""/>
              <o:lock v:ext="edit" aspectratio="t"/>
            </v:shape>
            <v:shape id="_x0000_s3861" o:spid="_x0000_s3861" style="position:absolute;left:1354;top:-1956;height:150;width:1907;" filled="f" stroked="t" coordorigin="1355,-1956" coordsize="1907,150" path="m1358,-1955l3262,-1955m1355,-1956l1355,-1806e">
              <v:path arrowok="t"/>
              <v:fill on="f" focussize="0,0"/>
              <v:stroke weight="0.48pt" color="#000000"/>
              <v:imagedata o:title=""/>
              <o:lock v:ext="edit"/>
            </v:shape>
            <v:line id="_x0000_s3862" o:spid="_x0000_s3862" o:spt="20" style="position:absolute;left:976;top:-1802;height:0;width:1057;" stroked="t" coordsize="21600,21600">
              <v:path arrowok="t"/>
              <v:fill focussize="0,0"/>
              <v:stroke weight="0.48007874015748pt" color="#000000"/>
              <v:imagedata o:title=""/>
              <o:lock v:ext="edit"/>
            </v:line>
            <v:line id="_x0000_s3863" o:spid="_x0000_s3863" o:spt="20" style="position:absolute;left:2028;top:-1802;height:324;width:0;" stroked="t" coordsize="21600,21600">
              <v:path arrowok="t"/>
              <v:fill focussize="0,0"/>
              <v:stroke weight="0.48pt" color="#000000"/>
              <v:imagedata o:title=""/>
              <o:lock v:ext="edit"/>
            </v:line>
            <v:line id="_x0000_s3864" o:spid="_x0000_s3864" o:spt="20" style="position:absolute;left:971;top:-1483;height:0;width:1057;" stroked="t" coordsize="21600,21600">
              <v:path arrowok="t"/>
              <v:fill focussize="0,0"/>
              <v:stroke weight="0.48pt" color="#000000"/>
              <v:imagedata o:title=""/>
              <o:lock v:ext="edit"/>
            </v:line>
            <v:line id="_x0000_s3865" o:spid="_x0000_s3865" o:spt="20" style="position:absolute;left:976;top:-1807;height:324;width:0;" stroked="t" coordsize="21600,21600">
              <v:path arrowok="t"/>
              <v:fill focussize="0,0"/>
              <v:stroke weight="0.48pt" color="#000000"/>
              <v:imagedata o:title=""/>
              <o:lock v:ext="edit"/>
            </v:line>
            <v:line id="_x0000_s3866" o:spid="_x0000_s3866" o:spt="20" style="position:absolute;left:2099;top:-1955;height:637;width:0;" stroked="t" coordsize="21600,21600">
              <v:path arrowok="t"/>
              <v:fill focussize="0,0"/>
              <v:stroke weight="0.48pt" color="#000000"/>
              <v:imagedata o:title=""/>
              <o:lock v:ext="edit"/>
            </v:line>
            <v:line id="_x0000_s3867" o:spid="_x0000_s3867" o:spt="20" style="position:absolute;left:2171;top:-1483;height:0;width:1020;" stroked="t" coordsize="21600,21600">
              <v:path arrowok="t"/>
              <v:fill focussize="0,0"/>
              <v:stroke weight="0.48pt" color="#000000"/>
              <v:imagedata o:title=""/>
              <o:lock v:ext="edit"/>
            </v:line>
            <v:shape id="_x0000_s3868" o:spid="_x0000_s3868" style="position:absolute;left:2692;top:-1956;height:639;width:569;" filled="f" stroked="t" coordorigin="2693,-1956" coordsize="569,639" path="m2693,-1956l2693,-1806m3262,-1955l3262,-1318e">
              <v:path arrowok="t"/>
              <v:fill on="f" focussize="0,0"/>
              <v:stroke weight="0.48pt" color="#000000"/>
              <v:imagedata o:title=""/>
              <o:lock v:ext="edit"/>
            </v:shape>
            <v:shape id="_x0000_s3869" o:spid="_x0000_s3869" o:spt="202" type="#_x0000_t202" style="position:absolute;left:970;top:-2217;height:899;width:2296;" filled="f" stroked="f" coordsize="21600,21600">
              <v:path/>
              <v:fill on="f" focussize="0,0"/>
              <v:stroke on="f" joinstyle="miter"/>
              <v:imagedata o:title=""/>
              <o:lock v:ext="edit"/>
              <v:textbox inset="0mm,0mm,0mm,0mm">
                <w:txbxContent>
                  <w:p>
                    <w:pPr>
                      <w:spacing w:before="0" w:line="240" w:lineRule="auto"/>
                      <w:rPr>
                        <w:sz w:val="12"/>
                      </w:rPr>
                    </w:pPr>
                  </w:p>
                  <w:p>
                    <w:pPr>
                      <w:spacing w:before="0" w:line="240" w:lineRule="auto"/>
                      <w:rPr>
                        <w:sz w:val="12"/>
                      </w:rPr>
                    </w:pPr>
                  </w:p>
                  <w:p>
                    <w:pPr>
                      <w:spacing w:before="0" w:line="240" w:lineRule="auto"/>
                      <w:rPr>
                        <w:sz w:val="12"/>
                      </w:rPr>
                    </w:pPr>
                  </w:p>
                  <w:p>
                    <w:pPr>
                      <w:spacing w:before="97"/>
                      <w:ind w:left="33" w:right="0" w:firstLine="0"/>
                      <w:jc w:val="left"/>
                      <w:rPr>
                        <w:rFonts w:ascii="Arial"/>
                        <w:b/>
                        <w:sz w:val="12"/>
                      </w:rPr>
                    </w:pPr>
                    <w:r>
                      <w:rPr>
                        <w:rFonts w:ascii="Arial"/>
                        <w:b/>
                        <w:sz w:val="12"/>
                      </w:rPr>
                      <w:t>vtkImageReader2</w:t>
                    </w:r>
                  </w:p>
                </w:txbxContent>
              </v:textbox>
            </v:shape>
            <v:shape id="_x0000_s3870" o:spid="_x0000_s3870" o:spt="202" type="#_x0000_t202" style="position:absolute;left:2692;top:-1322;height:320;width:1192;" filled="f" stroked="t" coordsize="21600,21600">
              <v:path/>
              <v:fill on="f" focussize="0,0"/>
              <v:stroke weight="0.48pt" color="#000000"/>
              <v:imagedata o:title=""/>
              <o:lock v:ext="edit"/>
              <v:textbox inset="0mm,0mm,0mm,0mm">
                <w:txbxContent>
                  <w:p>
                    <w:pPr>
                      <w:spacing w:before="90"/>
                      <w:ind w:left="65" w:right="0" w:firstLine="0"/>
                      <w:jc w:val="left"/>
                      <w:rPr>
                        <w:rFonts w:ascii="Arial"/>
                        <w:b/>
                        <w:sz w:val="12"/>
                      </w:rPr>
                    </w:pPr>
                    <w:r>
                      <w:rPr>
                        <w:rFonts w:ascii="Arial"/>
                        <w:b/>
                        <w:sz w:val="12"/>
                      </w:rPr>
                      <w:t>vtkImplicitModeller</w:t>
                    </w:r>
                  </w:p>
                </w:txbxContent>
              </v:textbox>
            </v:shape>
            <v:shape id="_x0000_s3871" o:spid="_x0000_s3871" o:spt="202" type="#_x0000_t202" style="position:absolute;left:2137;top:-1803;height:320;width:1125;" filled="f" stroked="t" coordsize="21600,21600">
              <v:path/>
              <v:fill on="f" focussize="0,0"/>
              <v:stroke weight="0.48pt" color="#000000"/>
              <v:imagedata o:title=""/>
              <o:lock v:ext="edit"/>
              <v:textbox inset="0mm,0mm,0mm,0mm">
                <w:txbxContent>
                  <w:p>
                    <w:pPr>
                      <w:spacing w:before="92"/>
                      <w:ind w:left="62" w:right="0" w:firstLine="0"/>
                      <w:jc w:val="left"/>
                      <w:rPr>
                        <w:rFonts w:ascii="Arial"/>
                        <w:b/>
                        <w:sz w:val="12"/>
                      </w:rPr>
                    </w:pPr>
                    <w:r>
                      <w:rPr>
                        <w:rFonts w:ascii="Arial"/>
                        <w:b/>
                        <w:sz w:val="12"/>
                      </w:rPr>
                      <w:t>vtkSweptSurface</w:t>
                    </w:r>
                  </w:p>
                </w:txbxContent>
              </v:textbox>
            </v:shape>
            <v:shape id="_x0000_s3872" o:spid="_x0000_s3872" o:spt="202" type="#_x0000_t202" style="position:absolute;left:1365;top:-2535;height:321;width:1157;" filled="f" stroked="t" coordsize="21600,21600">
              <v:path/>
              <v:fill on="f" focussize="0,0"/>
              <v:stroke weight="0.48pt" color="#000000"/>
              <v:imagedata o:title=""/>
              <o:lock v:ext="edit"/>
              <v:textbox inset="0mm,0mm,0mm,0mm">
                <w:txbxContent>
                  <w:p>
                    <w:pPr>
                      <w:spacing w:before="78"/>
                      <w:ind w:left="43" w:right="0" w:firstLine="0"/>
                      <w:jc w:val="left"/>
                      <w:rPr>
                        <w:rFonts w:ascii="Arial"/>
                        <w:b/>
                        <w:sz w:val="12"/>
                      </w:rPr>
                    </w:pPr>
                    <w:r>
                      <w:rPr>
                        <w:rFonts w:ascii="Arial"/>
                        <w:b/>
                        <w:sz w:val="12"/>
                      </w:rPr>
                      <w:t>vtkImageAlgorithm</w:t>
                    </w:r>
                  </w:p>
                </w:txbxContent>
              </v:textbox>
            </v:shape>
          </v:group>
        </w:pict>
      </w:r>
      <w:r>
        <w:drawing>
          <wp:anchor distT="0" distB="0" distL="0" distR="0" simplePos="0" relativeHeight="14336" behindDoc="0" locked="0" layoutInCell="1" allowOverlap="1">
            <wp:simplePos x="0" y="0"/>
            <wp:positionH relativeFrom="page">
              <wp:posOffset>2973070</wp:posOffset>
            </wp:positionH>
            <wp:positionV relativeFrom="paragraph">
              <wp:posOffset>-629285</wp:posOffset>
            </wp:positionV>
            <wp:extent cx="137795" cy="166370"/>
            <wp:effectExtent l="0" t="0" r="0" b="0"/>
            <wp:wrapNone/>
            <wp:docPr id="409" name="imag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304.png"/>
                    <pic:cNvPicPr>
                      <a:picLocks noChangeAspect="1"/>
                    </pic:cNvPicPr>
                  </pic:nvPicPr>
                  <pic:blipFill>
                    <a:blip r:embed="rId610" cstate="print"/>
                    <a:stretch>
                      <a:fillRect/>
                    </a:stretch>
                  </pic:blipFill>
                  <pic:spPr>
                    <a:xfrm>
                      <a:off x="0" y="0"/>
                      <a:ext cx="137498" cy="166687"/>
                    </a:xfrm>
                    <a:prstGeom prst="rect">
                      <a:avLst/>
                    </a:prstGeom>
                  </pic:spPr>
                </pic:pic>
              </a:graphicData>
            </a:graphic>
          </wp:anchor>
        </w:drawing>
      </w:r>
      <w:r>
        <w:rPr>
          <w:rFonts w:ascii="Arial" w:hAnsi="Arial"/>
          <w:b/>
          <w:sz w:val="18"/>
        </w:rPr>
        <w:t xml:space="preserve">Figure 19–7 </w:t>
      </w:r>
      <w:r>
        <w:rPr>
          <w:sz w:val="18"/>
        </w:rPr>
        <w:t>Source and filter object diagram.</w:t>
      </w:r>
    </w:p>
    <w:p>
      <w:pPr>
        <w:pStyle w:val="9"/>
      </w:pPr>
    </w:p>
    <w:p>
      <w:pPr>
        <w:pStyle w:val="9"/>
      </w:pPr>
    </w:p>
    <w:p>
      <w:pPr>
        <w:pStyle w:val="9"/>
      </w:pPr>
    </w:p>
    <w:p>
      <w:pPr>
        <w:pStyle w:val="9"/>
        <w:rPr>
          <w:sz w:val="17"/>
        </w:rPr>
      </w:pPr>
    </w:p>
    <w:p>
      <w:pPr>
        <w:pStyle w:val="7"/>
        <w:spacing w:before="93"/>
        <w:ind w:left="600"/>
      </w:pPr>
      <w:bookmarkStart w:id="3519" w:name="_bookmark3315"/>
      <w:bookmarkEnd w:id="3519"/>
      <w:bookmarkStart w:id="3520" w:name="_bookmark3316"/>
      <w:bookmarkEnd w:id="3520"/>
      <w:r>
        <w:rPr>
          <w:color w:val="0C7652"/>
        </w:rPr>
        <w:t>Imaging</w:t>
      </w:r>
    </w:p>
    <w:p>
      <w:pPr>
        <w:pStyle w:val="9"/>
        <w:spacing w:before="111" w:line="249" w:lineRule="auto"/>
        <w:ind w:left="121" w:right="1434"/>
        <w:jc w:val="both"/>
      </w:pPr>
      <w:r>
        <w:t xml:space="preserve">The imaging object diagram is shown in </w:t>
      </w:r>
      <w:r>
        <w:rPr>
          <w:rFonts w:ascii="Arial" w:hAnsi="Arial"/>
          <w:b/>
          <w:sz w:val="18"/>
        </w:rPr>
        <w:t>Figure 19–14</w:t>
      </w:r>
      <w:r>
        <w:t>. Imaging integrates with the graphics pipeline via the vtkImageData dataset. Also, it is possible to capture an image from the renderer via the vtkRendererSource or vtkWindowToImageFilter object, and then feed the image into the imaging pipeline.</w:t>
      </w:r>
    </w:p>
    <w:p>
      <w:pPr>
        <w:pStyle w:val="9"/>
        <w:rPr>
          <w:sz w:val="28"/>
        </w:rPr>
      </w:pPr>
    </w:p>
    <w:p>
      <w:pPr>
        <w:pStyle w:val="7"/>
        <w:spacing w:before="1"/>
        <w:ind w:left="600"/>
      </w:pPr>
      <w:bookmarkStart w:id="3521" w:name="_bookmark3317"/>
      <w:bookmarkEnd w:id="3521"/>
      <w:bookmarkStart w:id="3522" w:name="_bookmark3318"/>
      <w:bookmarkEnd w:id="3522"/>
      <w:r>
        <w:rPr>
          <w:color w:val="0C7652"/>
        </w:rPr>
        <w:t>OpenGL Renderer</w:t>
      </w:r>
    </w:p>
    <w:p>
      <w:pPr>
        <w:pStyle w:val="9"/>
        <w:spacing w:before="110" w:line="249" w:lineRule="auto"/>
        <w:ind w:left="121" w:right="1435"/>
        <w:jc w:val="both"/>
      </w:pPr>
      <w:r>
        <w:t xml:space="preserve">The OpenGL renderer object diagram is shown in </w:t>
      </w:r>
      <w:r>
        <w:rPr>
          <w:rFonts w:ascii="Arial" w:hAnsi="Arial"/>
          <w:b/>
          <w:sz w:val="18"/>
        </w:rPr>
        <w:t>Figure 19–15</w:t>
      </w:r>
      <w:r>
        <w:t>. Note that there are other rendering libraries in VTK. The OpenGL object diagram is representative of these other libraries.</w:t>
      </w:r>
    </w:p>
    <w:p>
      <w:pPr>
        <w:pStyle w:val="9"/>
        <w:spacing w:before="11"/>
        <w:rPr>
          <w:sz w:val="27"/>
        </w:rPr>
      </w:pPr>
    </w:p>
    <w:p>
      <w:pPr>
        <w:pStyle w:val="7"/>
        <w:ind w:left="600"/>
      </w:pPr>
      <w:bookmarkStart w:id="3523" w:name="_bookmark3319"/>
      <w:bookmarkEnd w:id="3523"/>
      <w:bookmarkStart w:id="3524" w:name="_bookmark3320"/>
      <w:bookmarkEnd w:id="3524"/>
      <w:r>
        <w:rPr>
          <w:color w:val="0C7652"/>
        </w:rPr>
        <w:t>Picking</w:t>
      </w:r>
    </w:p>
    <w:p>
      <w:pPr>
        <w:pStyle w:val="9"/>
        <w:spacing w:before="110" w:line="249" w:lineRule="auto"/>
        <w:ind w:left="121" w:right="1436"/>
        <w:jc w:val="both"/>
      </w:pPr>
      <w:r>
        <w:t xml:space="preserve">The picking class hierarchy is shown in </w:t>
      </w:r>
      <w:r>
        <w:rPr>
          <w:rFonts w:ascii="Arial" w:hAnsi="Arial"/>
          <w:b/>
          <w:sz w:val="18"/>
        </w:rPr>
        <w:t>Figure 19–16</w:t>
      </w:r>
      <w:r>
        <w:t>. vtkPropPicker and vtkWorldPointPicker are the</w:t>
      </w:r>
      <w:r>
        <w:rPr>
          <w:spacing w:val="-4"/>
        </w:rPr>
        <w:t xml:space="preserve"> </w:t>
      </w:r>
      <w:r>
        <w:t>fastest</w:t>
      </w:r>
      <w:r>
        <w:rPr>
          <w:spacing w:val="-4"/>
        </w:rPr>
        <w:t xml:space="preserve"> </w:t>
      </w:r>
      <w:r>
        <w:t>(hardware-based)</w:t>
      </w:r>
      <w:r>
        <w:rPr>
          <w:spacing w:val="-3"/>
        </w:rPr>
        <w:t xml:space="preserve"> </w:t>
      </w:r>
      <w:r>
        <w:t>pickers.</w:t>
      </w:r>
      <w:r>
        <w:rPr>
          <w:spacing w:val="-5"/>
        </w:rPr>
        <w:t xml:space="preserve"> </w:t>
      </w:r>
      <w:r>
        <w:t>All</w:t>
      </w:r>
      <w:r>
        <w:rPr>
          <w:spacing w:val="-4"/>
        </w:rPr>
        <w:t xml:space="preserve"> </w:t>
      </w:r>
      <w:r>
        <w:t>pickers</w:t>
      </w:r>
      <w:r>
        <w:rPr>
          <w:spacing w:val="-5"/>
        </w:rPr>
        <w:t xml:space="preserve"> </w:t>
      </w:r>
      <w:r>
        <w:t>can</w:t>
      </w:r>
      <w:r>
        <w:rPr>
          <w:spacing w:val="-4"/>
        </w:rPr>
        <w:t xml:space="preserve"> </w:t>
      </w:r>
      <w:r>
        <w:t>return</w:t>
      </w:r>
      <w:r>
        <w:rPr>
          <w:spacing w:val="-5"/>
        </w:rPr>
        <w:t xml:space="preserve"> </w:t>
      </w:r>
      <w:r>
        <w:t>a</w:t>
      </w:r>
      <w:r>
        <w:rPr>
          <w:spacing w:val="-3"/>
        </w:rPr>
        <w:t xml:space="preserve"> </w:t>
      </w:r>
      <w:r>
        <w:t>global</w:t>
      </w:r>
      <w:r>
        <w:rPr>
          <w:spacing w:val="-6"/>
        </w:rPr>
        <w:t xml:space="preserve"> </w:t>
      </w:r>
      <w:r>
        <w:rPr>
          <w:i/>
        </w:rPr>
        <w:t>x-y-z</w:t>
      </w:r>
      <w:r>
        <w:rPr>
          <w:i/>
          <w:spacing w:val="-4"/>
        </w:rPr>
        <w:t xml:space="preserve"> </w:t>
      </w:r>
      <w:r>
        <w:t>from</w:t>
      </w:r>
      <w:r>
        <w:rPr>
          <w:spacing w:val="-5"/>
        </w:rPr>
        <w:t xml:space="preserve"> </w:t>
      </w:r>
      <w:r>
        <w:t>a</w:t>
      </w:r>
      <w:r>
        <w:rPr>
          <w:spacing w:val="-4"/>
        </w:rPr>
        <w:t xml:space="preserve"> </w:t>
      </w:r>
      <w:r>
        <w:t>selection</w:t>
      </w:r>
      <w:r>
        <w:rPr>
          <w:spacing w:val="-4"/>
        </w:rPr>
        <w:t xml:space="preserve"> </w:t>
      </w:r>
      <w:r>
        <w:t>point</w:t>
      </w:r>
      <w:r>
        <w:rPr>
          <w:spacing w:val="-5"/>
        </w:rPr>
        <w:t xml:space="preserve"> </w:t>
      </w:r>
      <w:r>
        <w:t>in</w:t>
      </w:r>
      <w:r>
        <w:rPr>
          <w:spacing w:val="-6"/>
        </w:rPr>
        <w:t xml:space="preserve"> </w:t>
      </w:r>
      <w:r>
        <w:t>the render window. vtkCellPicker uses software ray casting to return information about cells (cell id, parametric coordinate of intersection). vtkPointPicker returns a point id. vtkPropPicker indicates which instance of vtkProp was picked as well as returning the pick</w:t>
      </w:r>
      <w:r>
        <w:rPr>
          <w:spacing w:val="-9"/>
        </w:rPr>
        <w:t xml:space="preserve"> </w:t>
      </w:r>
      <w:r>
        <w:t>coordinates.</w:t>
      </w:r>
    </w:p>
    <w:p>
      <w:pPr>
        <w:spacing w:after="0" w:line="249" w:lineRule="auto"/>
        <w:jc w:val="both"/>
        <w:sectPr>
          <w:headerReference r:id="rId272" w:type="default"/>
          <w:headerReference r:id="rId273" w:type="even"/>
          <w:pgSz w:w="10440" w:h="13680"/>
          <w:pgMar w:top="980" w:right="0" w:bottom="280" w:left="780" w:header="772" w:footer="0" w:gutter="0"/>
          <w:pgNumType w:start="442"/>
        </w:sectPr>
      </w:pPr>
    </w:p>
    <w:p>
      <w:pPr>
        <w:pStyle w:val="9"/>
      </w:pPr>
      <w:r>
        <w:pict>
          <v:group id="_x0000_s3873" o:spid="_x0000_s3873" o:spt="203" style="position:absolute;left:0pt;margin-left:140.85pt;margin-top:129.5pt;height:43.95pt;width:327.5pt;mso-position-horizontal-relative:page;mso-position-vertical-relative:page;z-index:15360;mso-width-relative:page;mso-height-relative:page;" coordorigin="2818,2591" coordsize="6550,879">
            <o:lock v:ext="edit"/>
            <v:rect id="_x0000_s3874" o:spid="_x0000_s3874" o:spt="1" style="position:absolute;left:3422;top:3058;height:10;width:5;" fillcolor="#000000" filled="t" stroked="f" coordsize="21600,21600">
              <v:path/>
              <v:fill on="t" focussize="0,0"/>
              <v:stroke on="f"/>
              <v:imagedata o:title=""/>
              <o:lock v:ext="edit"/>
            </v:rect>
            <v:line id="_x0000_s3875" o:spid="_x0000_s3875" o:spt="20" style="position:absolute;left:3427;top:3064;height:0;width:5577;" stroked="t" coordsize="21600,21600">
              <v:path arrowok="t"/>
              <v:fill focussize="0,0"/>
              <v:stroke weight="0.48007874015748pt" color="#000000"/>
              <v:imagedata o:title=""/>
              <o:lock v:ext="edit"/>
            </v:line>
            <v:shape id="_x0000_s3876" o:spid="_x0000_s3876" style="position:absolute;left:8995;top:3068;height:90;width:10;" fillcolor="#000000" filled="t" stroked="f" coordorigin="8995,3068" coordsize="10,90" path="m9005,3068l8995,3068,8995,3073,8995,3158,9005,3158,9005,3073,9005,3068e">
              <v:path arrowok="t"/>
              <v:fill on="t" focussize="0,0"/>
              <v:stroke on="f"/>
              <v:imagedata o:title=""/>
              <o:lock v:ext="edit"/>
            </v:shape>
            <v:shape id="_x0000_s3877" o:spid="_x0000_s3877" o:spt="75" type="#_x0000_t75" style="position:absolute;left:5491;top:2590;height:473;width:218;" filled="f" stroked="f" coordsize="21600,21600">
              <v:path/>
              <v:fill on="f" focussize="0,0"/>
              <v:stroke on="f"/>
              <v:imagedata r:id="rId616" o:title=""/>
              <o:lock v:ext="edit" aspectratio="t"/>
            </v:shape>
            <v:shape id="_x0000_s3878" o:spid="_x0000_s3878" style="position:absolute;left:3408;top:3058;height:107;width:4104;" fillcolor="#000000" filled="t" stroked="f" coordorigin="3408,3059" coordsize="4104,107" path="m3418,3062l3408,3062,3408,3067,3408,3152,3418,3152,3418,3067,3418,3062m7512,3059l7502,3059,7502,3064,7502,3166,7512,3166,7512,3064,7512,3059e">
              <v:path arrowok="t"/>
              <v:fill on="t" focussize="0,0"/>
              <v:stroke on="f"/>
              <v:imagedata o:title=""/>
              <o:lock v:ext="edit"/>
            </v:shape>
            <v:shape id="_x0000_s3879" o:spid="_x0000_s3879" o:spt="202" type="#_x0000_t202" style="position:absolute;left:8541;top:3162;height:303;width:821;" filled="f" stroked="t" coordsize="21600,21600">
              <v:path/>
              <v:fill on="f" focussize="0,0"/>
              <v:stroke weight="0.48pt" color="#000000"/>
              <v:imagedata o:title=""/>
              <o:lock v:ext="edit"/>
              <v:textbox inset="0mm,0mm,0mm,0mm">
                <w:txbxContent>
                  <w:p>
                    <w:pPr>
                      <w:spacing w:before="79"/>
                      <w:ind w:left="15" w:right="0" w:firstLine="0"/>
                      <w:jc w:val="left"/>
                      <w:rPr>
                        <w:rFonts w:ascii="Arial"/>
                        <w:b/>
                        <w:sz w:val="12"/>
                      </w:rPr>
                    </w:pPr>
                    <w:r>
                      <w:rPr>
                        <w:rFonts w:ascii="Arial"/>
                        <w:b/>
                        <w:sz w:val="12"/>
                      </w:rPr>
                      <w:t>vtkXMLWriter</w:t>
                    </w:r>
                  </w:p>
                </w:txbxContent>
              </v:textbox>
            </v:shape>
            <v:shape id="_x0000_s3880" o:spid="_x0000_s3880" o:spt="202" type="#_x0000_t202" style="position:absolute;left:2822;top:3160;height:303;width:1180;" filled="f" stroked="t" coordsize="21600,21600">
              <v:path/>
              <v:fill on="f" focussize="0,0"/>
              <v:stroke weight="0.48pt" color="#000000"/>
              <v:imagedata o:title=""/>
              <o:lock v:ext="edit"/>
              <v:textbox inset="0mm,0mm,0mm,0mm">
                <w:txbxContent>
                  <w:p>
                    <w:pPr>
                      <w:spacing w:before="74"/>
                      <w:ind w:left="41" w:right="0" w:firstLine="0"/>
                      <w:jc w:val="left"/>
                      <w:rPr>
                        <w:rFonts w:ascii="Arial"/>
                        <w:b/>
                        <w:sz w:val="12"/>
                      </w:rPr>
                    </w:pPr>
                    <w:r>
                      <w:rPr>
                        <w:rFonts w:ascii="Arial"/>
                        <w:b/>
                        <w:sz w:val="12"/>
                      </w:rPr>
                      <w:t>vtkAbstractMapper</w:t>
                    </w:r>
                  </w:p>
                </w:txbxContent>
              </v:textbox>
            </v:shape>
          </v:group>
        </w:pict>
      </w:r>
      <w:r>
        <w:pict>
          <v:group id="_x0000_s3881" o:spid="_x0000_s3881" o:spt="203" style="position:absolute;left:0pt;margin-left:361pt;margin-top:157.85pt;height:40.8pt;width:28.7pt;mso-position-horizontal-relative:page;mso-position-vertical-relative:page;z-index:15360;mso-width-relative:page;mso-height-relative:page;" coordorigin="7220,3158" coordsize="574,816">
            <o:lock v:ext="edit"/>
            <v:line id="_x0000_s3882" o:spid="_x0000_s3882" o:spt="20" style="position:absolute;left:7510;top:3462;height:155;width:0;" stroked="t" coordsize="21600,21600">
              <v:path arrowok="t"/>
              <v:fill focussize="0,0"/>
              <v:stroke weight="0.48pt" color="#000000"/>
              <v:imagedata o:title=""/>
              <o:lock v:ext="edit"/>
            </v:line>
            <v:shape id="_x0000_s3883" o:spid="_x0000_s3883" o:spt="75" type="#_x0000_t75" style="position:absolute;left:7402;top:3609;height:184;width:215;" filled="f" stroked="f" coordsize="21600,21600">
              <v:path/>
              <v:fill on="f" focussize="0,0"/>
              <v:stroke on="f"/>
              <v:imagedata r:id="rId592" o:title=""/>
              <o:lock v:ext="edit" aspectratio="t"/>
            </v:shape>
            <v:shape id="_x0000_s3884" o:spid="_x0000_s3884" style="position:absolute;left:7399;top:3786;height:188;width:214;" filled="f" stroked="t" coordorigin="7399,3786" coordsize="214,188" path="m7399,3788l7613,3788m7507,3786l7507,3973e">
              <v:path arrowok="t"/>
              <v:fill on="f" focussize="0,0"/>
              <v:stroke weight="0.48pt" color="#000000"/>
              <v:imagedata o:title=""/>
              <o:lock v:ext="edit"/>
            </v:shape>
            <v:shape id="_x0000_s3885" o:spid="_x0000_s3885" o:spt="202" type="#_x0000_t202" style="position:absolute;left:7225;top:3162;height:303;width:564;" filled="f" stroked="t" coordsize="21600,21600">
              <v:path/>
              <v:fill on="f" focussize="0,0"/>
              <v:stroke weight="0.48pt" color="#000000"/>
              <v:imagedata o:title=""/>
              <o:lock v:ext="edit"/>
              <v:textbox inset="0mm,0mm,0mm,0mm">
                <w:txbxContent>
                  <w:p>
                    <w:pPr>
                      <w:spacing w:before="79"/>
                      <w:ind w:left="16" w:right="0" w:firstLine="0"/>
                      <w:jc w:val="left"/>
                      <w:rPr>
                        <w:rFonts w:ascii="Arial"/>
                        <w:b/>
                        <w:sz w:val="12"/>
                      </w:rPr>
                    </w:pPr>
                    <w:r>
                      <w:rPr>
                        <w:rFonts w:ascii="Arial"/>
                        <w:b/>
                        <w:sz w:val="12"/>
                      </w:rPr>
                      <w:t>vtkWriter</w:t>
                    </w:r>
                  </w:p>
                </w:txbxContent>
              </v:textbox>
            </v:shape>
          </v:group>
        </w:pict>
      </w:r>
      <w:r>
        <w:drawing>
          <wp:anchor distT="0" distB="0" distL="0" distR="0" simplePos="0" relativeHeight="15360" behindDoc="0" locked="0" layoutInCell="1" allowOverlap="1">
            <wp:simplePos x="0" y="0"/>
            <wp:positionH relativeFrom="page">
              <wp:posOffset>3486785</wp:posOffset>
            </wp:positionH>
            <wp:positionV relativeFrom="page">
              <wp:posOffset>1145540</wp:posOffset>
            </wp:positionV>
            <wp:extent cx="137795" cy="299720"/>
            <wp:effectExtent l="0" t="0" r="0" b="0"/>
            <wp:wrapNone/>
            <wp:docPr id="411"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311.png"/>
                    <pic:cNvPicPr>
                      <a:picLocks noChangeAspect="1"/>
                    </pic:cNvPicPr>
                  </pic:nvPicPr>
                  <pic:blipFill>
                    <a:blip r:embed="rId617" cstate="print"/>
                    <a:stretch>
                      <a:fillRect/>
                    </a:stretch>
                  </pic:blipFill>
                  <pic:spPr>
                    <a:xfrm>
                      <a:off x="0" y="0"/>
                      <a:ext cx="137834" cy="300037"/>
                    </a:xfrm>
                    <a:prstGeom prst="rect">
                      <a:avLst/>
                    </a:prstGeom>
                  </pic:spPr>
                </pic:pic>
              </a:graphicData>
            </a:graphic>
          </wp:anchor>
        </w:drawing>
      </w:r>
      <w:r>
        <w:pict>
          <v:group id="_x0000_s3886" o:spid="_x0000_s3886" o:spt="203" style="position:absolute;left:0pt;margin-left:348pt;margin-top:198.35pt;height:31.75pt;width:54.75pt;mso-position-horizontal-relative:page;mso-position-vertical-relative:page;z-index:15360;mso-width-relative:page;mso-height-relative:page;" coordorigin="6960,3967" coordsize="1095,635">
            <o:lock v:ext="edit"/>
            <v:shape id="_x0000_s3887" o:spid="_x0000_s3887" o:spt="75" type="#_x0000_t75" style="position:absolute;left:7400;top:4270;height:332;width:215;" filled="f" stroked="f" coordsize="21600,21600">
              <v:path/>
              <v:fill on="f" focussize="0,0"/>
              <v:stroke on="f"/>
              <v:imagedata r:id="rId618" o:title=""/>
              <o:lock v:ext="edit" aspectratio="t"/>
            </v:shape>
            <v:shape id="_x0000_s3888" o:spid="_x0000_s3888" o:spt="202" type="#_x0000_t202" style="position:absolute;left:6964;top:3972;height:304;width:1085;" filled="f" stroked="t" coordsize="21600,21600">
              <v:path/>
              <v:fill on="f" focussize="0,0"/>
              <v:stroke weight="0.48pt" color="#000000"/>
              <v:imagedata o:title=""/>
              <o:lock v:ext="edit"/>
              <v:textbox inset="0mm,0mm,0mm,0mm">
                <w:txbxContent>
                  <w:p>
                    <w:pPr>
                      <w:spacing w:before="89"/>
                      <w:ind w:left="147" w:right="0" w:firstLine="0"/>
                      <w:jc w:val="left"/>
                      <w:rPr>
                        <w:rFonts w:ascii="Arial"/>
                        <w:b/>
                        <w:sz w:val="12"/>
                      </w:rPr>
                    </w:pPr>
                    <w:r>
                      <w:rPr>
                        <w:rFonts w:ascii="Arial"/>
                        <w:b/>
                        <w:sz w:val="12"/>
                      </w:rPr>
                      <w:t>vtkDataWriter</w:t>
                    </w:r>
                  </w:p>
                </w:txbxContent>
              </v:textbox>
            </v:shape>
          </v:group>
        </w:pict>
      </w:r>
    </w:p>
    <w:p>
      <w:pPr>
        <w:pStyle w:val="9"/>
        <w:spacing w:before="3" w:after="1"/>
        <w:rPr>
          <w:sz w:val="24"/>
        </w:rPr>
      </w:pPr>
    </w:p>
    <w:p>
      <w:pPr>
        <w:pStyle w:val="9"/>
        <w:ind w:left="4497"/>
      </w:pPr>
      <w:r>
        <w:pict>
          <v:shape id="_x0000_s3889" o:spid="_x0000_s3889" o:spt="202" type="#_x0000_t202" style="height:15.15pt;width:31.75pt;" filled="f" stroked="t" coordsize="21600,21600">
            <v:path/>
            <v:fill on="f" focussize="0,0"/>
            <v:stroke weight="0.48pt" color="#000000"/>
            <v:imagedata o:title=""/>
            <o:lock v:ext="edit"/>
            <v:textbox inset="0mm,0mm,0mm,0mm">
              <w:txbxContent>
                <w:p>
                  <w:pPr>
                    <w:spacing w:before="88"/>
                    <w:ind w:left="39" w:right="0" w:firstLine="0"/>
                    <w:jc w:val="left"/>
                    <w:rPr>
                      <w:rFonts w:ascii="Arial"/>
                      <w:b/>
                      <w:sz w:val="12"/>
                    </w:rPr>
                  </w:pPr>
                  <w:r>
                    <w:rPr>
                      <w:rFonts w:ascii="Arial"/>
                      <w:b/>
                      <w:sz w:val="12"/>
                    </w:rPr>
                    <w:t>vtkObject</w:t>
                  </w:r>
                </w:p>
              </w:txbxContent>
            </v:textbox>
            <w10:wrap type="none"/>
            <w10:anchorlock/>
          </v:shape>
        </w:pict>
      </w:r>
    </w:p>
    <w:p>
      <w:pPr>
        <w:pStyle w:val="9"/>
      </w:pPr>
    </w:p>
    <w:p>
      <w:pPr>
        <w:pStyle w:val="9"/>
        <w:spacing w:before="2"/>
        <w:rPr>
          <w:sz w:val="15"/>
        </w:rPr>
      </w:pPr>
      <w:r>
        <w:pict>
          <v:shape id="_x0000_s3890" o:spid="_x0000_s3890" o:spt="202" type="#_x0000_t202" style="position:absolute;left:0pt;margin-left:252.85pt;margin-top:10.95pt;height:15.15pt;width:54.15pt;mso-position-horizontal-relative:page;mso-wrap-distance-bottom:0pt;mso-wrap-distance-top:0pt;z-index:12288;mso-width-relative:page;mso-height-relative:page;" filled="f" stroked="t" coordsize="21600,21600">
            <v:path/>
            <v:fill on="f" focussize="0,0"/>
            <v:stroke weight="0.48pt" color="#000000"/>
            <v:imagedata o:title=""/>
            <o:lock v:ext="edit"/>
            <v:textbox inset="0mm,0mm,0mm,0mm">
              <w:txbxContent>
                <w:p>
                  <w:pPr>
                    <w:spacing w:before="89"/>
                    <w:ind w:left="29" w:right="0" w:firstLine="0"/>
                    <w:jc w:val="left"/>
                    <w:rPr>
                      <w:rFonts w:ascii="Arial"/>
                      <w:b/>
                      <w:sz w:val="12"/>
                    </w:rPr>
                  </w:pPr>
                  <w:r>
                    <w:rPr>
                      <w:rFonts w:ascii="Arial"/>
                      <w:b/>
                      <w:sz w:val="12"/>
                    </w:rPr>
                    <w:t>vtkProcessObject</w:t>
                  </w:r>
                </w:p>
              </w:txbxContent>
            </v:textbox>
            <w10:wrap type="topAndBottom"/>
          </v:shape>
        </w:pict>
      </w: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4" w:after="1"/>
        <w:rPr>
          <w:sz w:val="11"/>
        </w:rPr>
      </w:pPr>
    </w:p>
    <w:tbl>
      <w:tblPr>
        <w:tblStyle w:val="17"/>
        <w:tblW w:w="3018" w:type="dxa"/>
        <w:tblInd w:w="53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76"/>
        <w:gridCol w:w="542"/>
        <w:gridCol w:w="267"/>
        <w:gridCol w:w="854"/>
        <w:gridCol w:w="77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6" w:hRule="atLeast"/>
        </w:trPr>
        <w:tc>
          <w:tcPr>
            <w:tcW w:w="576" w:type="dxa"/>
            <w:tcBorders>
              <w:top w:val="nil"/>
              <w:left w:val="nil"/>
            </w:tcBorders>
          </w:tcPr>
          <w:p>
            <w:pPr>
              <w:pStyle w:val="20"/>
              <w:rPr>
                <w:rFonts w:ascii="Times New Roman"/>
                <w:sz w:val="12"/>
              </w:rPr>
            </w:pPr>
          </w:p>
        </w:tc>
        <w:tc>
          <w:tcPr>
            <w:tcW w:w="1663" w:type="dxa"/>
            <w:gridSpan w:val="3"/>
          </w:tcPr>
          <w:p>
            <w:pPr>
              <w:pStyle w:val="20"/>
              <w:rPr>
                <w:rFonts w:ascii="Times New Roman"/>
                <w:sz w:val="12"/>
              </w:rPr>
            </w:pPr>
          </w:p>
        </w:tc>
        <w:tc>
          <w:tcPr>
            <w:tcW w:w="779" w:type="dxa"/>
            <w:tcBorders>
              <w:top w:val="nil"/>
              <w:right w:val="nil"/>
            </w:tcBorders>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118" w:type="dxa"/>
            <w:gridSpan w:val="2"/>
          </w:tcPr>
          <w:p>
            <w:pPr>
              <w:pStyle w:val="20"/>
              <w:spacing w:before="87"/>
              <w:ind w:left="43"/>
              <w:rPr>
                <w:rFonts w:ascii="Arial"/>
                <w:b/>
                <w:sz w:val="12"/>
              </w:rPr>
            </w:pPr>
            <w:r>
              <w:rPr>
                <w:rFonts w:ascii="Arial"/>
                <w:b/>
                <w:sz w:val="12"/>
              </w:rPr>
              <w:t>vtkPolyDataWriter</w:t>
            </w:r>
          </w:p>
        </w:tc>
        <w:tc>
          <w:tcPr>
            <w:tcW w:w="267" w:type="dxa"/>
            <w:tcBorders>
              <w:top w:val="nil"/>
              <w:bottom w:val="nil"/>
              <w:right w:val="single" w:color="000000" w:sz="8" w:space="0"/>
            </w:tcBorders>
          </w:tcPr>
          <w:p>
            <w:pPr>
              <w:pStyle w:val="20"/>
              <w:rPr>
                <w:rFonts w:ascii="Times New Roman"/>
                <w:sz w:val="16"/>
              </w:rPr>
            </w:pPr>
          </w:p>
        </w:tc>
        <w:tc>
          <w:tcPr>
            <w:tcW w:w="1633" w:type="dxa"/>
            <w:gridSpan w:val="2"/>
            <w:tcBorders>
              <w:left w:val="single" w:color="000000" w:sz="8" w:space="0"/>
              <w:right w:val="single" w:color="000000" w:sz="6" w:space="0"/>
            </w:tcBorders>
          </w:tcPr>
          <w:p>
            <w:pPr>
              <w:pStyle w:val="20"/>
              <w:spacing w:before="87"/>
              <w:ind w:left="52"/>
              <w:rPr>
                <w:rFonts w:ascii="Arial"/>
                <w:b/>
                <w:sz w:val="12"/>
              </w:rPr>
            </w:pPr>
            <w:r>
              <w:rPr>
                <w:rFonts w:ascii="Arial"/>
                <w:b/>
                <w:sz w:val="12"/>
              </w:rPr>
              <w:t>vtkUnstructuredGridWriter</w:t>
            </w:r>
          </w:p>
        </w:tc>
      </w:tr>
    </w:tbl>
    <w:p>
      <w:pPr>
        <w:pStyle w:val="9"/>
      </w:pPr>
    </w:p>
    <w:p>
      <w:pPr>
        <w:pStyle w:val="9"/>
      </w:pPr>
    </w:p>
    <w:p>
      <w:pPr>
        <w:pStyle w:val="9"/>
        <w:rPr>
          <w:sz w:val="15"/>
        </w:rPr>
      </w:pPr>
      <w:r>
        <w:pict>
          <v:shape id="_x0000_s3891" o:spid="_x0000_s3891" o:spt="202" type="#_x0000_t202" style="position:absolute;left:0pt;margin-left:281pt;margin-top:10.8pt;height:15.15pt;width:45.9pt;mso-position-horizontal-relative:page;mso-wrap-distance-bottom:0pt;mso-wrap-distance-top:0pt;z-index:12288;mso-width-relative:page;mso-height-relative:page;" filled="f" stroked="t" coordsize="21600,21600">
            <v:path/>
            <v:fill on="f" focussize="0,0"/>
            <v:stroke weight="0.48pt" color="#000000"/>
            <v:imagedata o:title=""/>
            <o:lock v:ext="edit"/>
            <v:textbox inset="0mm,0mm,0mm,0mm">
              <w:txbxContent>
                <w:p>
                  <w:pPr>
                    <w:spacing w:before="78"/>
                    <w:ind w:left="67" w:right="0" w:firstLine="0"/>
                    <w:jc w:val="left"/>
                    <w:rPr>
                      <w:rFonts w:ascii="Arial"/>
                      <w:b/>
                      <w:sz w:val="12"/>
                    </w:rPr>
                  </w:pPr>
                  <w:r>
                    <w:rPr>
                      <w:rFonts w:ascii="Arial"/>
                      <w:b/>
                      <w:sz w:val="12"/>
                    </w:rPr>
                    <w:t>vtkBYUWriter</w:t>
                  </w:r>
                </w:p>
              </w:txbxContent>
            </v:textbox>
            <w10:wrap type="topAndBottom"/>
          </v:shape>
        </w:pict>
      </w:r>
      <w:r>
        <w:pict>
          <v:shape id="_x0000_s3892" o:spid="_x0000_s3892" o:spt="202" type="#_x0000_t202" style="position:absolute;left:0pt;margin-left:342.35pt;margin-top:10.8pt;height:15.15pt;width:43.65pt;mso-position-horizontal-relative:page;mso-wrap-distance-bottom:0pt;mso-wrap-distance-top:0pt;z-index:13312;mso-width-relative:page;mso-height-relative:page;" filled="f" stroked="t" coordsize="21600,21600">
            <v:path/>
            <v:fill on="f" focussize="0,0"/>
            <v:stroke weight="0.48pt" color="#000000"/>
            <v:imagedata o:title=""/>
            <o:lock v:ext="edit"/>
            <v:textbox inset="0mm,0mm,0mm,0mm">
              <w:txbxContent>
                <w:p>
                  <w:pPr>
                    <w:spacing w:before="89"/>
                    <w:ind w:left="58" w:right="0" w:firstLine="0"/>
                    <w:jc w:val="left"/>
                    <w:rPr>
                      <w:rFonts w:ascii="Arial"/>
                      <w:b/>
                      <w:sz w:val="12"/>
                    </w:rPr>
                  </w:pPr>
                  <w:r>
                    <w:rPr>
                      <w:rFonts w:ascii="Arial"/>
                      <w:b/>
                      <w:sz w:val="12"/>
                    </w:rPr>
                    <w:t>vtkSTLWriter</w:t>
                  </w:r>
                </w:p>
              </w:txbxContent>
            </v:textbox>
            <w10:wrap type="topAndBottom"/>
          </v:shape>
        </w:pict>
      </w:r>
    </w:p>
    <w:p>
      <w:pPr>
        <w:pStyle w:val="9"/>
      </w:pPr>
    </w:p>
    <w:p>
      <w:pPr>
        <w:pStyle w:val="9"/>
        <w:spacing w:before="9"/>
        <w:rPr>
          <w:sz w:val="24"/>
        </w:rPr>
      </w:pPr>
    </w:p>
    <w:p>
      <w:pPr>
        <w:spacing w:before="94"/>
        <w:ind w:left="5725" w:right="0" w:firstLine="0"/>
        <w:jc w:val="left"/>
        <w:rPr>
          <w:sz w:val="18"/>
        </w:rPr>
      </w:pPr>
      <w:r>
        <w:pict>
          <v:group id="_x0000_s3893" o:spid="_x0000_s3893" o:spt="203" style="position:absolute;left:0pt;margin-left:102pt;margin-top:-158.95pt;height:91.7pt;width:192.85pt;mso-position-horizontal-relative:page;z-index:15360;mso-width-relative:page;mso-height-relative:page;" coordorigin="2040,-3180" coordsize="3857,1834">
            <o:lock v:ext="edit"/>
            <v:line id="_x0000_s3894" o:spid="_x0000_s3894" o:spt="20" style="position:absolute;left:2711;top:-2183;height:156;width:0;" stroked="t" coordsize="21600,21600">
              <v:path arrowok="t"/>
              <v:fill focussize="0,0"/>
              <v:stroke weight="0.48pt" color="#000000"/>
              <v:imagedata o:title=""/>
              <o:lock v:ext="edit"/>
            </v:line>
            <v:rect id="_x0000_s3895" o:spid="_x0000_s3895" o:spt="1" style="position:absolute;left:2139;top:-1852;height:10;width:5;" fillcolor="#000000" filled="t" stroked="f" coordsize="21600,21600">
              <v:path/>
              <v:fill on="t" focussize="0,0"/>
              <v:stroke on="f"/>
              <v:imagedata o:title=""/>
              <o:lock v:ext="edit"/>
            </v:rect>
            <v:line id="_x0000_s3896" o:spid="_x0000_s3896" o:spt="20" style="position:absolute;left:2144;top:-1847;height:0;width:1740;" stroked="t" coordsize="21600,21600">
              <v:path arrowok="t"/>
              <v:fill focussize="0,0"/>
              <v:stroke weight="0.48pt" color="#000000"/>
              <v:imagedata o:title=""/>
              <o:lock v:ext="edit"/>
            </v:line>
            <v:shape id="_x0000_s3897" o:spid="_x0000_s3897" style="position:absolute;left:2144;top:-1842;height:353;width:1736;" filled="f" stroked="t" coordorigin="2144,-1842" coordsize="1736,353" path="m2144,-1842l2144,-1489m3880,-1842l3880,-1489e">
              <v:path arrowok="t"/>
              <v:fill on="f" focussize="0,0"/>
              <v:stroke weight="0.48pt" color="#000000"/>
              <v:imagedata o:title=""/>
              <o:lock v:ext="edit"/>
            </v:shape>
            <v:shape id="_x0000_s3898" o:spid="_x0000_s3898" o:spt="75" type="#_x0000_t75" style="position:absolute;left:2604;top:-2034;height:184;width:215;" filled="f" stroked="f" coordsize="21600,21600">
              <v:path/>
              <v:fill on="f" focussize="0,0"/>
              <v:stroke on="f"/>
              <v:imagedata r:id="rId619" o:title=""/>
              <o:lock v:ext="edit" aspectratio="t"/>
            </v:shape>
            <v:line id="_x0000_s3899" o:spid="_x0000_s3899" o:spt="20" style="position:absolute;left:2245;top:-2179;height:0;width:923;" stroked="t" coordsize="21600,21600">
              <v:path arrowok="t"/>
              <v:fill focussize="0,0"/>
              <v:stroke weight="0.48pt" color="#FFFFFF"/>
              <v:imagedata o:title=""/>
              <o:lock v:ext="edit"/>
            </v:line>
            <v:line id="_x0000_s3900" o:spid="_x0000_s3900" o:spt="20" style="position:absolute;left:2250;top:-2486;height:307;width:0;" stroked="t" coordsize="21600,21600">
              <v:path arrowok="t"/>
              <v:fill focussize="0,0"/>
              <v:stroke weight="0.48pt" color="#FFFFFF"/>
              <v:imagedata o:title=""/>
              <o:lock v:ext="edit"/>
            </v:line>
            <v:line id="_x0000_s3901" o:spid="_x0000_s3901" o:spt="20" style="position:absolute;left:3427;top:-3180;height:156;width:0;" stroked="t" coordsize="21600,21600">
              <v:path arrowok="t"/>
              <v:fill focussize="0,0"/>
              <v:stroke weight="0.48pt" color="#000000"/>
              <v:imagedata o:title=""/>
              <o:lock v:ext="edit"/>
            </v:line>
            <v:line id="_x0000_s3902" o:spid="_x0000_s3902" o:spt="20" style="position:absolute;left:2707;top:-2844;height:0;width:2332;" stroked="t" coordsize="21600,21600">
              <v:path arrowok="t"/>
              <v:fill focussize="0,0"/>
              <v:stroke weight="0.48pt" color="#000000"/>
              <v:imagedata o:title=""/>
              <o:lock v:ext="edit"/>
            </v:line>
            <v:shape id="_x0000_s3903" o:spid="_x0000_s3903" style="position:absolute;left:2712;top:-2840;height:353;width:2322;" filled="f" stroked="t" coordorigin="2712,-2839" coordsize="2322,353" path="m2712,-2839l2712,-2486m5034,-2839l5034,-2486e">
              <v:path arrowok="t"/>
              <v:fill on="f" focussize="0,0"/>
              <v:stroke weight="0.48pt" color="#000000"/>
              <v:imagedata o:title=""/>
              <o:lock v:ext="edit"/>
            </v:shape>
            <v:shape id="_x0000_s3904" o:spid="_x0000_s3904" o:spt="75" type="#_x0000_t75" style="position:absolute;left:3320;top:-3032;height:183;width:215;" filled="f" stroked="f" coordsize="21600,21600">
              <v:path/>
              <v:fill on="f" focussize="0,0"/>
              <v:stroke on="f"/>
              <v:imagedata r:id="rId620" o:title=""/>
              <o:lock v:ext="edit" aspectratio="t"/>
            </v:shape>
            <v:line id="_x0000_s3905" o:spid="_x0000_s3905" o:spt="20" style="position:absolute;left:2045;top:-2482;height:0;width:1329;" stroked="t" coordsize="21600,21600">
              <v:path arrowok="t"/>
              <v:fill focussize="0,0"/>
              <v:stroke weight="0.48pt" color="#000000"/>
              <v:imagedata o:title=""/>
              <o:lock v:ext="edit"/>
            </v:line>
            <v:line id="_x0000_s3906" o:spid="_x0000_s3906" o:spt="20" style="position:absolute;left:3370;top:-2482;height:308;width:0;" stroked="t" coordsize="21600,21600">
              <v:path arrowok="t"/>
              <v:fill focussize="0,0"/>
              <v:stroke weight="0.48pt" color="#000000"/>
              <v:imagedata o:title=""/>
              <o:lock v:ext="edit"/>
            </v:line>
            <v:line id="_x0000_s3907" o:spid="_x0000_s3907" o:spt="20" style="position:absolute;left:2040;top:-2179;height:0;width:1330;" stroked="t" coordsize="21600,21600">
              <v:path arrowok="t"/>
              <v:fill focussize="0,0"/>
              <v:stroke weight="0.48pt" color="#000000"/>
              <v:imagedata o:title=""/>
              <o:lock v:ext="edit"/>
            </v:line>
            <v:line id="_x0000_s3908" o:spid="_x0000_s3908" o:spt="20" style="position:absolute;left:2045;top:-2486;height:307;width:0;" stroked="t" coordsize="21600,21600">
              <v:path arrowok="t"/>
              <v:fill focussize="0,0"/>
              <v:stroke weight="0.48pt" color="#000000"/>
              <v:imagedata o:title=""/>
              <o:lock v:ext="edit"/>
            </v:line>
            <v:shape id="_x0000_s3909" o:spid="_x0000_s3909" o:spt="75" type="#_x0000_t75" style="position:absolute;left:4926;top:-2186;height:527;width:215;" filled="f" stroked="f" coordsize="21600,21600">
              <v:path/>
              <v:fill on="f" focussize="0,0"/>
              <v:stroke on="f"/>
              <v:imagedata r:id="rId621" o:title=""/>
              <o:lock v:ext="edit" aspectratio="t"/>
            </v:shape>
            <v:shape id="_x0000_s3910" o:spid="_x0000_s3910" o:spt="202" type="#_x0000_t202" style="position:absolute;left:4634;top:-2482;height:303;width:820;" filled="f" stroked="t" coordsize="21600,21600">
              <v:path/>
              <v:fill on="f" focussize="0,0"/>
              <v:stroke weight="0.48pt" color="#000000"/>
              <v:imagedata o:title=""/>
              <o:lock v:ext="edit"/>
              <v:textbox inset="0mm,0mm,0mm,0mm">
                <w:txbxContent>
                  <w:p>
                    <w:pPr>
                      <w:spacing w:before="78"/>
                      <w:ind w:left="25" w:right="0" w:firstLine="0"/>
                      <w:jc w:val="left"/>
                      <w:rPr>
                        <w:rFonts w:ascii="Arial"/>
                        <w:b/>
                        <w:sz w:val="12"/>
                      </w:rPr>
                    </w:pPr>
                    <w:r>
                      <w:rPr>
                        <w:rFonts w:ascii="Arial"/>
                        <w:b/>
                        <w:sz w:val="12"/>
                      </w:rPr>
                      <w:t>vtkMapper2D</w:t>
                    </w:r>
                  </w:p>
                </w:txbxContent>
              </v:textbox>
            </v:shape>
            <v:shape id="_x0000_s3911" o:spid="_x0000_s3911" o:spt="202" type="#_x0000_t202" style="position:absolute;left:2254;top:-2477;height:293;width:1110;" filled="f" stroked="f" coordsize="21600,21600">
              <v:path/>
              <v:fill on="f" focussize="0,0"/>
              <v:stroke on="f" joinstyle="miter"/>
              <v:imagedata o:title=""/>
              <o:lock v:ext="edit"/>
              <v:textbox inset="0mm,0mm,0mm,0mm">
                <w:txbxContent>
                  <w:p>
                    <w:pPr>
                      <w:spacing w:before="88"/>
                      <w:ind w:left="7" w:right="0" w:firstLine="0"/>
                      <w:jc w:val="left"/>
                      <w:rPr>
                        <w:rFonts w:ascii="Arial"/>
                        <w:b/>
                        <w:sz w:val="12"/>
                      </w:rPr>
                    </w:pPr>
                    <w:r>
                      <w:rPr>
                        <w:rFonts w:ascii="Arial"/>
                        <w:b/>
                        <w:sz w:val="12"/>
                      </w:rPr>
                      <w:t>AbstractMapper3D</w:t>
                    </w:r>
                  </w:p>
                </w:txbxContent>
              </v:textbox>
            </v:shape>
            <v:shape id="_x0000_s3912" o:spid="_x0000_s3912" o:spt="202" type="#_x0000_t202" style="position:absolute;left:2049;top:-2477;height:293;width:196;" filled="f" stroked="f" coordsize="21600,21600">
              <v:path/>
              <v:fill on="f" focussize="0,0"/>
              <v:stroke on="f" joinstyle="miter"/>
              <v:imagedata o:title=""/>
              <o:lock v:ext="edit"/>
              <v:textbox inset="0mm,0mm,0mm,0mm">
                <w:txbxContent>
                  <w:p>
                    <w:pPr>
                      <w:spacing w:before="88"/>
                      <w:ind w:left="39" w:right="-29" w:firstLine="0"/>
                      <w:jc w:val="left"/>
                      <w:rPr>
                        <w:rFonts w:ascii="Arial"/>
                        <w:b/>
                        <w:sz w:val="12"/>
                      </w:rPr>
                    </w:pPr>
                    <w:r>
                      <w:rPr>
                        <w:rFonts w:ascii="Arial"/>
                        <w:b/>
                        <w:sz w:val="12"/>
                      </w:rPr>
                      <w:t>vtk</w:t>
                    </w:r>
                  </w:p>
                </w:txbxContent>
              </v:textbox>
            </v:shape>
            <v:shape id="_x0000_s3913" o:spid="_x0000_s3913" o:spt="202" type="#_x0000_t202" style="position:absolute;left:4525;top:-1654;height:303;width:1367;" filled="f" stroked="t" coordsize="21600,21600">
              <v:path/>
              <v:fill on="f" focussize="0,0"/>
              <v:stroke weight="0.48pt" color="#000000"/>
              <v:imagedata o:title=""/>
              <o:lock v:ext="edit"/>
              <v:textbox inset="0mm,0mm,0mm,0mm">
                <w:txbxContent>
                  <w:p>
                    <w:pPr>
                      <w:spacing w:before="88"/>
                      <w:ind w:left="45" w:right="0" w:firstLine="0"/>
                      <w:jc w:val="left"/>
                      <w:rPr>
                        <w:rFonts w:ascii="Arial"/>
                        <w:b/>
                        <w:sz w:val="12"/>
                      </w:rPr>
                    </w:pPr>
                    <w:r>
                      <w:rPr>
                        <w:rFonts w:ascii="Arial"/>
                        <w:b/>
                        <w:sz w:val="12"/>
                      </w:rPr>
                      <w:t>vtkPolyDataMapper2D</w:t>
                    </w:r>
                  </w:p>
                </w:txbxContent>
              </v:textbox>
            </v:shape>
          </v:group>
        </w:pict>
      </w:r>
      <w:r>
        <w:pict>
          <v:group id="_x0000_s3914" o:spid="_x0000_s3914" o:spt="203" style="position:absolute;left:0pt;margin-left:305.5pt;margin-top:-76.9pt;height:34.1pt;width:61pt;mso-position-horizontal-relative:page;z-index:15360;mso-width-relative:page;mso-height-relative:page;" coordorigin="6110,-1538" coordsize="1220,682">
            <o:lock v:ext="edit"/>
            <v:rect id="_x0000_s3915" o:spid="_x0000_s3915" o:spt="1" style="position:absolute;left:6110;top:-1220;height:10;width:5;" fillcolor="#000000" filled="t" stroked="f" coordsize="21600,21600">
              <v:path/>
              <v:fill on="t" focussize="0,0"/>
              <v:stroke on="f"/>
              <v:imagedata o:title=""/>
              <o:lock v:ext="edit"/>
            </v:rect>
            <v:shape id="_x0000_s3916" o:spid="_x0000_s3916" style="position:absolute;left:6115;top:-1215;height:358;width:1215;" filled="f" stroked="t" coordorigin="6115,-1214" coordsize="1215,358" path="m6115,-1214l7330,-1214m6115,-1210l6115,-857m7325,-1210l7325,-857e">
              <v:path arrowok="t"/>
              <v:fill on="f" focussize="0,0"/>
              <v:stroke weight="0.48pt" color="#000000"/>
              <v:imagedata o:title=""/>
              <o:lock v:ext="edit"/>
            </v:shape>
            <v:shape id="_x0000_s3917" o:spid="_x0000_s3917" o:spt="75" type="#_x0000_t75" style="position:absolute;left:6609;top:-1539;height:332;width:215;" filled="f" stroked="f" coordsize="21600,21600">
              <v:path/>
              <v:fill on="f" focussize="0,0"/>
              <v:stroke on="f"/>
              <v:imagedata r:id="rId622" o:title=""/>
              <o:lock v:ext="edit" aspectratio="t"/>
            </v:shape>
          </v:group>
        </w:pict>
      </w:r>
      <w:r>
        <w:pict>
          <v:group id="_x0000_s3918" o:spid="_x0000_s3918" o:spt="203" style="position:absolute;left:0pt;margin-left:90.2pt;margin-top:-74.45pt;height:41.4pt;width:32.95pt;mso-position-horizontal-relative:page;z-index:15360;mso-width-relative:page;mso-height-relative:page;" coordorigin="1805,-1489" coordsize="659,828">
            <o:lock v:ext="edit"/>
            <v:shape id="_x0000_s3919" o:spid="_x0000_s3919" o:spt="75" type="#_x0000_t75" style="position:absolute;left:2173;top:-1188;height:527;width:215;" filled="f" stroked="f" coordsize="21600,21600">
              <v:path/>
              <v:fill on="f" focussize="0,0"/>
              <v:stroke on="f"/>
              <v:imagedata r:id="rId621" o:title=""/>
              <o:lock v:ext="edit" aspectratio="t"/>
            </v:shape>
            <v:shape id="_x0000_s3920" o:spid="_x0000_s3920" o:spt="202" type="#_x0000_t202" style="position:absolute;left:1809;top:-1485;height:303;width:650;" filled="f" stroked="t" coordsize="21600,21600">
              <v:path/>
              <v:fill on="f" focussize="0,0"/>
              <v:stroke weight="0.48pt" color="#000000"/>
              <v:imagedata o:title=""/>
              <o:lock v:ext="edit"/>
              <v:textbox inset="0mm,0mm,0mm,0mm">
                <w:txbxContent>
                  <w:p>
                    <w:pPr>
                      <w:spacing w:before="89"/>
                      <w:ind w:left="16" w:right="0" w:firstLine="0"/>
                      <w:jc w:val="left"/>
                      <w:rPr>
                        <w:rFonts w:ascii="Arial"/>
                        <w:b/>
                        <w:sz w:val="12"/>
                      </w:rPr>
                    </w:pPr>
                    <w:r>
                      <w:rPr>
                        <w:rFonts w:ascii="Arial"/>
                        <w:b/>
                        <w:sz w:val="12"/>
                      </w:rPr>
                      <w:t>vtkMapper</w:t>
                    </w:r>
                  </w:p>
                </w:txbxContent>
              </v:textbox>
            </v:shape>
          </v:group>
        </w:pict>
      </w:r>
      <w:r>
        <w:pict>
          <v:group id="_x0000_s3921" o:spid="_x0000_s3921" o:spt="203" style="position:absolute;left:0pt;margin-left:131.85pt;margin-top:-74.45pt;height:41.35pt;width:80.95pt;mso-position-horizontal-relative:page;z-index:15360;mso-width-relative:page;mso-height-relative:page;" coordorigin="2638,-1489" coordsize="1619,827">
            <o:lock v:ext="edit"/>
            <v:shape id="_x0000_s3922" o:spid="_x0000_s3922" o:spt="75" type="#_x0000_t75" style="position:absolute;left:3770;top:-1190;height:527;width:215;" filled="f" stroked="f" coordsize="21600,21600">
              <v:path/>
              <v:fill on="f" focussize="0,0"/>
              <v:stroke on="f"/>
              <v:imagedata r:id="rId623" o:title=""/>
              <o:lock v:ext="edit" aspectratio="t"/>
            </v:shape>
            <v:shape id="_x0000_s3923" o:spid="_x0000_s3923" o:spt="202" type="#_x0000_t202" style="position:absolute;left:2642;top:-1485;height:303;width:1610;" filled="f" stroked="t" coordsize="21600,21600">
              <v:path/>
              <v:fill on="f" focussize="0,0"/>
              <v:stroke weight="0.48pt" color="#000000"/>
              <v:imagedata o:title=""/>
              <o:lock v:ext="edit"/>
              <v:textbox inset="0mm,0mm,0mm,0mm">
                <w:txbxContent>
                  <w:p>
                    <w:pPr>
                      <w:spacing w:before="78"/>
                      <w:ind w:left="39" w:right="0" w:firstLine="0"/>
                      <w:jc w:val="left"/>
                      <w:rPr>
                        <w:rFonts w:ascii="Arial"/>
                        <w:b/>
                        <w:sz w:val="12"/>
                      </w:rPr>
                    </w:pPr>
                    <w:r>
                      <w:rPr>
                        <w:rFonts w:ascii="Arial"/>
                        <w:b/>
                        <w:sz w:val="12"/>
                      </w:rPr>
                      <w:t>vtkAbstractVolumeMapper</w:t>
                    </w:r>
                  </w:p>
                </w:txbxContent>
              </v:textbox>
            </v:shape>
          </v:group>
        </w:pict>
      </w:r>
      <w:r>
        <w:pict>
          <v:group id="_x0000_s3924" o:spid="_x0000_s3924" o:spt="203" style="position:absolute;left:0pt;margin-left:84.55pt;margin-top:-33.05pt;height:41.2pt;width:58.7pt;mso-position-horizontal-relative:page;z-index:15360;mso-width-relative:page;mso-height-relative:page;" coordorigin="1692,-661" coordsize="1174,824">
            <o:lock v:ext="edit"/>
            <v:shape id="_x0000_s3925" o:spid="_x0000_s3925" o:spt="75" type="#_x0000_t75" style="position:absolute;left:2173;top:-365;height:527;width:215;" filled="f" stroked="f" coordsize="21600,21600">
              <v:path/>
              <v:fill on="f" focussize="0,0"/>
              <v:stroke on="f"/>
              <v:imagedata r:id="rId624" o:title=""/>
              <o:lock v:ext="edit" aspectratio="t"/>
            </v:shape>
            <v:shape id="_x0000_s3926" o:spid="_x0000_s3926" o:spt="202" type="#_x0000_t202" style="position:absolute;left:1696;top:-657;height:303;width:1164;" filled="f" stroked="t" coordsize="21600,21600">
              <v:path/>
              <v:fill on="f" focussize="0,0"/>
              <v:stroke weight="0.48pt" color="#000000"/>
              <v:imagedata o:title=""/>
              <o:lock v:ext="edit"/>
              <v:textbox inset="0mm,0mm,0mm,0mm">
                <w:txbxContent>
                  <w:p>
                    <w:pPr>
                      <w:spacing w:before="77"/>
                      <w:ind w:left="19" w:right="0" w:firstLine="0"/>
                      <w:jc w:val="left"/>
                      <w:rPr>
                        <w:rFonts w:ascii="Arial"/>
                        <w:b/>
                        <w:sz w:val="12"/>
                      </w:rPr>
                    </w:pPr>
                    <w:r>
                      <w:rPr>
                        <w:rFonts w:ascii="Arial"/>
                        <w:b/>
                        <w:sz w:val="12"/>
                      </w:rPr>
                      <w:t>vtkPolyDataMapper</w:t>
                    </w:r>
                  </w:p>
                </w:txbxContent>
              </v:textbox>
            </v:shape>
          </v:group>
        </w:pict>
      </w:r>
      <w:r>
        <w:pict>
          <v:group id="_x0000_s3927" o:spid="_x0000_s3927" o:spt="203" style="position:absolute;left:0pt;margin-left:164.55pt;margin-top:-33.05pt;height:56.8pt;width:92.25pt;mso-position-horizontal-relative:page;z-index:15360;mso-width-relative:page;mso-height-relative:page;" coordorigin="3292,-661" coordsize="1845,1136">
            <o:lock v:ext="edit"/>
            <v:shape id="_x0000_s3928" o:spid="_x0000_s3928" o:spt="75" type="#_x0000_t75" style="position:absolute;left:3770;top:-358;height:527;width:215;" filled="f" stroked="f" coordsize="21600,21600">
              <v:path/>
              <v:fill on="f" focussize="0,0"/>
              <v:stroke on="f"/>
              <v:imagedata r:id="rId625" o:title=""/>
              <o:lock v:ext="edit" aspectratio="t"/>
            </v:shape>
            <v:shape id="_x0000_s3929" o:spid="_x0000_s3929" o:spt="202" type="#_x0000_t202" style="position:absolute;left:3579;top:166;height:303;width:1552;" filled="f" stroked="t" coordsize="21600,21600">
              <v:path/>
              <v:fill on="f" focussize="0,0"/>
              <v:stroke weight="0.48pt" color="#000000"/>
              <v:imagedata o:title=""/>
              <o:lock v:ext="edit"/>
              <v:textbox inset="0mm,0mm,0mm,0mm">
                <w:txbxContent>
                  <w:p>
                    <w:pPr>
                      <w:spacing w:before="78"/>
                      <w:ind w:left="12" w:right="0" w:firstLine="0"/>
                      <w:jc w:val="left"/>
                      <w:rPr>
                        <w:rFonts w:ascii="Arial"/>
                        <w:b/>
                        <w:sz w:val="12"/>
                      </w:rPr>
                    </w:pPr>
                    <w:r>
                      <w:rPr>
                        <w:rFonts w:ascii="Arial"/>
                        <w:b/>
                        <w:sz w:val="12"/>
                      </w:rPr>
                      <w:t>vtkVolumeRayCastMapper</w:t>
                    </w:r>
                  </w:p>
                </w:txbxContent>
              </v:textbox>
            </v:shape>
            <v:shape id="_x0000_s3930" o:spid="_x0000_s3930" o:spt="202" type="#_x0000_t202" style="position:absolute;left:3296;top:-657;height:303;width:1162;" filled="f" stroked="t" coordsize="21600,21600">
              <v:path/>
              <v:fill on="f" focussize="0,0"/>
              <v:stroke weight="0.48pt" color="#000000"/>
              <v:imagedata o:title=""/>
              <o:lock v:ext="edit"/>
              <v:textbox inset="0mm,0mm,0mm,0mm">
                <w:txbxContent>
                  <w:p>
                    <w:pPr>
                      <w:spacing w:before="88"/>
                      <w:ind w:left="58" w:right="0" w:firstLine="0"/>
                      <w:jc w:val="left"/>
                      <w:rPr>
                        <w:rFonts w:ascii="Arial"/>
                        <w:b/>
                        <w:sz w:val="12"/>
                      </w:rPr>
                    </w:pPr>
                    <w:r>
                      <w:rPr>
                        <w:rFonts w:ascii="Arial"/>
                        <w:b/>
                        <w:sz w:val="12"/>
                      </w:rPr>
                      <w:t>vtkVolumeMapper</w:t>
                    </w:r>
                  </w:p>
                </w:txbxContent>
              </v:textbox>
            </v:shape>
          </v:group>
        </w:pict>
      </w:r>
      <w:r>
        <w:pict>
          <v:shape id="_x0000_s3931" o:spid="_x0000_s3931" o:spt="202" type="#_x0000_t202" style="position:absolute;left:0pt;margin-left:85.7pt;margin-top:8.3pt;height:15.15pt;width:82.45pt;mso-position-horizontal-relative:page;z-index:15360;mso-width-relative:page;mso-height-relative:page;" filled="f" stroked="t" coordsize="21600,21600">
            <v:path/>
            <v:fill on="f" focussize="0,0"/>
            <v:stroke weight="0.48pt" color="#000000"/>
            <v:imagedata o:title=""/>
            <o:lock v:ext="edit"/>
            <v:textbox inset="0mm,0mm,0mm,0mm">
              <w:txbxContent>
                <w:p>
                  <w:pPr>
                    <w:spacing w:before="88"/>
                    <w:ind w:left="26" w:right="0" w:firstLine="0"/>
                    <w:jc w:val="left"/>
                    <w:rPr>
                      <w:rFonts w:ascii="Arial"/>
                      <w:b/>
                      <w:sz w:val="12"/>
                    </w:rPr>
                  </w:pPr>
                  <w:r>
                    <w:rPr>
                      <w:rFonts w:ascii="Arial"/>
                      <w:b/>
                      <w:sz w:val="12"/>
                    </w:rPr>
                    <w:t>vtkOpenGLPolyDataMapper</w:t>
                  </w:r>
                </w:p>
              </w:txbxContent>
            </v:textbox>
          </v:shape>
        </w:pict>
      </w:r>
      <w:r>
        <w:rPr>
          <w:rFonts w:ascii="Arial" w:hAnsi="Arial"/>
          <w:b/>
          <w:sz w:val="18"/>
        </w:rPr>
        <w:t xml:space="preserve">Figure 19–8 </w:t>
      </w:r>
      <w:r>
        <w:rPr>
          <w:sz w:val="18"/>
        </w:rPr>
        <w:t>Mapper object diagram.</w:t>
      </w:r>
    </w:p>
    <w:p>
      <w:pPr>
        <w:pStyle w:val="9"/>
      </w:pPr>
    </w:p>
    <w:p>
      <w:pPr>
        <w:pStyle w:val="9"/>
      </w:pPr>
    </w:p>
    <w:p>
      <w:pPr>
        <w:pStyle w:val="9"/>
      </w:pPr>
    </w:p>
    <w:p>
      <w:pPr>
        <w:pStyle w:val="9"/>
        <w:spacing w:before="2"/>
        <w:rPr>
          <w:sz w:val="19"/>
        </w:rPr>
      </w:pPr>
    </w:p>
    <w:p>
      <w:pPr>
        <w:pStyle w:val="7"/>
      </w:pPr>
      <w:bookmarkStart w:id="3525" w:name="_bookmark3321"/>
      <w:bookmarkEnd w:id="3525"/>
      <w:bookmarkStart w:id="3526" w:name="_bookmark3322"/>
      <w:bookmarkEnd w:id="3526"/>
      <w:r>
        <w:rPr>
          <w:color w:val="0C7652"/>
        </w:rPr>
        <w:t>Transformation Hierarchy</w:t>
      </w:r>
    </w:p>
    <w:p>
      <w:pPr>
        <w:pStyle w:val="9"/>
        <w:spacing w:before="111" w:line="249" w:lineRule="auto"/>
        <w:ind w:left="661" w:right="895"/>
        <w:jc w:val="both"/>
      </w:pPr>
      <w:r>
        <w:t>VTK provides an extensive, powerful transformation hierarchy. This hierarchy supports linear, non- linear, af</w:t>
      </w:r>
      <w:bookmarkStart w:id="3527" w:name="_bookmark3323"/>
      <w:bookmarkEnd w:id="3527"/>
      <w:r>
        <w:t xml:space="preserve">fine, and homogeneous transformations. The transformation object diagram is shown in </w:t>
      </w:r>
      <w:r>
        <w:rPr>
          <w:rFonts w:ascii="Arial" w:hAnsi="Arial"/>
          <w:b/>
          <w:sz w:val="18"/>
        </w:rPr>
        <w:t>Fig- ure 19–17</w:t>
      </w:r>
      <w:r>
        <w:t>.</w:t>
      </w:r>
    </w:p>
    <w:p>
      <w:pPr>
        <w:pStyle w:val="9"/>
        <w:spacing w:before="11"/>
        <w:rPr>
          <w:sz w:val="27"/>
        </w:rPr>
      </w:pPr>
    </w:p>
    <w:p>
      <w:pPr>
        <w:pStyle w:val="7"/>
      </w:pPr>
      <w:bookmarkStart w:id="3528" w:name="_bookmark3324"/>
      <w:bookmarkEnd w:id="3528"/>
      <w:bookmarkStart w:id="3529" w:name="_bookmark3326"/>
      <w:bookmarkEnd w:id="3529"/>
      <w:r>
        <w:rPr>
          <w:color w:val="0C7652"/>
        </w:rPr>
        <w:t xml:space="preserve">Widgets and </w:t>
      </w:r>
      <w:bookmarkStart w:id="3530" w:name="_bookmark3325"/>
      <w:bookmarkEnd w:id="3530"/>
      <w:r>
        <w:rPr>
          <w:color w:val="0C7652"/>
        </w:rPr>
        <w:t>Interaction Style</w:t>
      </w:r>
    </w:p>
    <w:p>
      <w:pPr>
        <w:pStyle w:val="9"/>
        <w:spacing w:before="111" w:line="249" w:lineRule="auto"/>
        <w:ind w:left="661" w:right="894"/>
        <w:jc w:val="both"/>
      </w:pPr>
      <w:r>
        <w:t>VTK prov</w:t>
      </w:r>
      <w:bookmarkStart w:id="3531" w:name="_bookmark3327"/>
      <w:bookmarkEnd w:id="3531"/>
      <w:r>
        <w:t xml:space="preserve">ides an </w:t>
      </w:r>
      <w:bookmarkStart w:id="3532" w:name="_bookmark3328"/>
      <w:bookmarkEnd w:id="3532"/>
      <w:r>
        <w:t xml:space="preserve">extensive suite of </w:t>
      </w:r>
      <w:bookmarkStart w:id="3533" w:name="_bookmark3329"/>
      <w:bookmarkEnd w:id="3533"/>
      <w:r>
        <w:t>interactive widgets and interaction styles. Widgets may appear in the scene as 2D or 3D props (known as representations) that respond to user interaction. Note that an interaction style is similar to a widget except that no representation is associated with an interactor</w:t>
      </w:r>
    </w:p>
    <w:p>
      <w:pPr>
        <w:spacing w:after="0" w:line="249" w:lineRule="auto"/>
        <w:jc w:val="both"/>
        <w:sectPr>
          <w:pgSz w:w="10440" w:h="13680"/>
          <w:pgMar w:top="980" w:right="0" w:bottom="280" w:left="780" w:header="772" w:footer="0" w:gutter="0"/>
        </w:sectPr>
      </w:pPr>
    </w:p>
    <w:p>
      <w:pPr>
        <w:pStyle w:val="9"/>
      </w:pPr>
    </w:p>
    <w:p>
      <w:pPr>
        <w:pStyle w:val="9"/>
        <w:spacing w:before="11"/>
        <w:rPr>
          <w:sz w:val="22"/>
        </w:rPr>
      </w:pPr>
    </w:p>
    <w:p>
      <w:pPr>
        <w:pStyle w:val="9"/>
        <w:ind w:left="838"/>
      </w:pPr>
      <w:r>
        <w:pict>
          <v:group id="_x0000_s3932" o:spid="_x0000_s3932" o:spt="203" style="height:70.95pt;width:334.8pt;" coordsize="6696,1419">
            <o:lock v:ext="edit"/>
            <v:shape id="_x0000_s3933" o:spid="_x0000_s3933" o:spt="75" type="#_x0000_t75" style="position:absolute;left:3248;top:302;height:452;width:215;" filled="f" stroked="f" coordsize="21600,21600">
              <v:path/>
              <v:fill on="f" focussize="0,0"/>
              <v:stroke on="f"/>
              <v:imagedata r:id="rId626" o:title=""/>
              <o:lock v:ext="edit" aspectratio="t"/>
            </v:shape>
            <v:line id="_x0000_s3934" o:spid="_x0000_s3934" o:spt="20" style="position:absolute;left:6691;top:614;height:804;width:0;" stroked="t" coordsize="21600,21600">
              <v:path arrowok="t"/>
              <v:fill focussize="0,0"/>
              <v:stroke weight="0.48pt" color="#000000"/>
              <v:imagedata o:title=""/>
              <o:lock v:ext="edit"/>
            </v:line>
            <v:line id="_x0000_s3935" o:spid="_x0000_s3935" o:spt="20" style="position:absolute;left:0;top:619;height:0;width:6691;" stroked="t" coordsize="21600,21600">
              <v:path arrowok="t"/>
              <v:fill focussize="0,0"/>
              <v:stroke weight="0.48007874015748pt" color="#000000"/>
              <v:imagedata o:title=""/>
              <o:lock v:ext="edit"/>
            </v:line>
            <v:rect id="_x0000_s3936" o:spid="_x0000_s3936" o:spt="1" style="position:absolute;left:0;top:619;height:129;width:10;" fillcolor="#000000" filled="t" stroked="f" coordsize="21600,21600">
              <v:path/>
              <v:fill on="t" focussize="0,0"/>
              <v:stroke on="f"/>
              <v:imagedata o:title=""/>
              <o:lock v:ext="edit"/>
            </v:rect>
            <v:line id="_x0000_s3937" o:spid="_x0000_s3937" o:spt="20" style="position:absolute;left:1667;top:613;height:138;width:0;" stroked="t" coordsize="21600,21600">
              <v:path arrowok="t"/>
              <v:fill focussize="0,0"/>
              <v:stroke weight="0.48pt" color="#000000"/>
              <v:imagedata o:title=""/>
              <o:lock v:ext="edit"/>
            </v:line>
            <v:line id="_x0000_s3938" o:spid="_x0000_s3938" o:spt="20" style="position:absolute;left:5003;top:614;height:138;width:0;" stroked="t" coordsize="21600,21600">
              <v:path arrowok="t"/>
              <v:fill focussize="0,0"/>
              <v:stroke weight="0.48pt" color="#000000"/>
              <v:imagedata o:title=""/>
              <o:lock v:ext="edit"/>
            </v:line>
            <v:shape id="_x0000_s3939" o:spid="_x0000_s3939" o:spt="202" type="#_x0000_t202" style="position:absolute;left:4165;top:747;height:303;width:1676;" filled="f" stroked="t" coordsize="21600,21600">
              <v:path/>
              <v:fill on="f" focussize="0,0"/>
              <v:stroke weight="0.48pt" color="#000000"/>
              <v:imagedata o:title=""/>
              <o:lock v:ext="edit"/>
              <v:textbox inset="0mm,0mm,0mm,0mm">
                <w:txbxContent>
                  <w:p>
                    <w:pPr>
                      <w:spacing w:before="88"/>
                      <w:ind w:left="43" w:right="0" w:firstLine="0"/>
                      <w:jc w:val="left"/>
                      <w:rPr>
                        <w:rFonts w:ascii="Arial"/>
                        <w:b/>
                        <w:sz w:val="12"/>
                      </w:rPr>
                    </w:pPr>
                    <w:r>
                      <w:rPr>
                        <w:rFonts w:ascii="Arial"/>
                        <w:b/>
                        <w:sz w:val="12"/>
                      </w:rPr>
                      <w:t>vtkInteractorEventRecorder</w:t>
                    </w:r>
                  </w:p>
                </w:txbxContent>
              </v:textbox>
            </v:shape>
            <v:shape id="_x0000_s3940" o:spid="_x0000_s3940" o:spt="202" type="#_x0000_t202" style="position:absolute;left:2709;top:4;height:303;width:1376;" filled="f" stroked="t" coordsize="21600,21600">
              <v:path/>
              <v:fill on="f" focussize="0,0"/>
              <v:stroke weight="0.48pt" color="#000000"/>
              <v:imagedata o:title=""/>
              <o:lock v:ext="edit"/>
              <v:textbox inset="0mm,0mm,0mm,0mm">
                <w:txbxContent>
                  <w:p>
                    <w:pPr>
                      <w:spacing w:before="77"/>
                      <w:ind w:left="59" w:right="0" w:firstLine="0"/>
                      <w:jc w:val="left"/>
                      <w:rPr>
                        <w:rFonts w:ascii="Arial"/>
                        <w:b/>
                        <w:sz w:val="12"/>
                      </w:rPr>
                    </w:pPr>
                    <w:r>
                      <w:rPr>
                        <w:rFonts w:ascii="Arial"/>
                        <w:b/>
                        <w:sz w:val="12"/>
                      </w:rPr>
                      <w:t>vtkInteractorObserver</w:t>
                    </w:r>
                  </w:p>
                </w:txbxContent>
              </v:textbox>
            </v:shape>
            <w10:wrap type="none"/>
            <w10:anchorlock/>
          </v:group>
        </w:pict>
      </w:r>
    </w:p>
    <w:p>
      <w:pPr>
        <w:pStyle w:val="9"/>
      </w:pPr>
    </w:p>
    <w:p>
      <w:pPr>
        <w:pStyle w:val="9"/>
      </w:pPr>
    </w:p>
    <w:p>
      <w:pPr>
        <w:pStyle w:val="9"/>
      </w:pPr>
    </w:p>
    <w:p>
      <w:pPr>
        <w:pStyle w:val="9"/>
        <w:rPr>
          <w:sz w:val="26"/>
        </w:rPr>
      </w:pPr>
    </w:p>
    <w:p>
      <w:pPr>
        <w:spacing w:before="96"/>
        <w:ind w:left="2693" w:right="0" w:firstLine="0"/>
        <w:jc w:val="left"/>
        <w:rPr>
          <w:rFonts w:ascii="Arial"/>
          <w:b/>
          <w:sz w:val="12"/>
        </w:rPr>
      </w:pPr>
      <w:r>
        <w:pict>
          <v:group id="_x0000_s3941" o:spid="_x0000_s3941" o:spt="203" style="position:absolute;left:0pt;margin-left:208.55pt;margin-top:-36.4pt;height:233.2pt;width:105.9pt;mso-position-horizontal-relative:page;z-index:-903168;mso-width-relative:page;mso-height-relative:page;" coordorigin="4171,-729" coordsize="2118,4664">
            <o:lock v:ext="edit"/>
            <v:shape id="_x0000_s3942" o:spid="_x0000_s3942" style="position:absolute;left:4796;top:3627;height:308;width:1493;" filled="f" stroked="t" coordorigin="4796,3627" coordsize="1493,308" path="m4796,3627l6289,3627m6284,3627l6284,3935e">
              <v:path arrowok="t"/>
              <v:fill on="f" focussize="0,0"/>
              <v:stroke weight="0.48pt" color="#000000"/>
              <v:imagedata o:title=""/>
              <o:lock v:ext="edit"/>
            </v:shape>
            <v:line id="_x0000_s3943" o:spid="_x0000_s3943" o:spt="20" style="position:absolute;left:4792;top:3930;height:0;width:1492;" stroked="t" coordsize="21600,21600">
              <v:path arrowok="t"/>
              <v:fill focussize="0,0"/>
              <v:stroke weight="0.48pt" color="#000000"/>
              <v:imagedata o:title=""/>
              <o:lock v:ext="edit"/>
            </v:line>
            <v:line id="_x0000_s3944" o:spid="_x0000_s3944" o:spt="20" style="position:absolute;left:4796;top:3623;height:307;width:0;" stroked="t" coordsize="21600,21600">
              <v:path arrowok="t"/>
              <v:fill focussize="0,0"/>
              <v:stroke weight="0.48pt" color="#000000"/>
              <v:imagedata o:title=""/>
              <o:lock v:ext="edit"/>
            </v:line>
            <v:shape id="_x0000_s3945" o:spid="_x0000_s3945" o:spt="75" type="#_x0000_t75" style="position:absolute;left:4171;top:-729;height:249;width:215;" filled="f" stroked="f" coordsize="21600,21600">
              <v:path/>
              <v:fill on="f" focussize="0,0"/>
              <v:stroke on="f"/>
              <v:imagedata r:id="rId627" o:title=""/>
              <o:lock v:ext="edit" aspectratio="t"/>
            </v:shape>
            <v:line id="_x0000_s3946" o:spid="_x0000_s3946" o:spt="20" style="position:absolute;left:4283;top:-490;height:4269;width:0;" stroked="t" coordsize="21600,21600">
              <v:path arrowok="t"/>
              <v:fill focussize="0,0"/>
              <v:stroke weight="0.48pt" color="#000000"/>
              <v:imagedata o:title=""/>
              <o:lock v:ext="edit"/>
            </v:line>
            <v:shape id="_x0000_s3947" o:spid="_x0000_s3947" style="position:absolute;left:4282;top:-1;height:3774;width:2007;" filled="f" stroked="t" coordorigin="4283,0" coordsize="2007,3774" path="m4283,3774l4807,3774m4824,0l6289,0e">
              <v:path arrowok="t"/>
              <v:fill on="f" focussize="0,0"/>
              <v:stroke weight="0.48pt" color="#000000"/>
              <v:imagedata o:title=""/>
              <o:lock v:ext="edit"/>
            </v:shape>
            <v:shape id="_x0000_s3948" o:spid="_x0000_s3948" style="position:absolute;left:4819;top:-1;height:308;width:1466;" filled="f" stroked="t" coordorigin="4819,0" coordsize="1466,308" path="m6284,0l6284,307m4819,302l6284,302e">
              <v:path arrowok="t"/>
              <v:fill on="f" focussize="0,0"/>
              <v:stroke weight="0.48pt" color="#000000"/>
              <v:imagedata o:title=""/>
              <o:lock v:ext="edit"/>
            </v:shape>
            <v:line id="_x0000_s3949" o:spid="_x0000_s3949" o:spt="20" style="position:absolute;left:4824;top:-5;height:307;width:0;" stroked="t" coordsize="21600,21600">
              <v:path arrowok="t"/>
              <v:fill focussize="0,0"/>
              <v:stroke weight="0.48pt" color="#000000"/>
              <v:imagedata o:title=""/>
              <o:lock v:ext="edit"/>
            </v:line>
            <v:rect id="_x0000_s3950" o:spid="_x0000_s3950" o:spt="1" style="position:absolute;left:4820;top:147;height:10;width:5;" fillcolor="#000000" filled="t" stroked="f" coordsize="21600,21600">
              <v:path/>
              <v:fill on="t" focussize="0,0"/>
              <v:stroke on="f"/>
              <v:imagedata o:title=""/>
              <o:lock v:ext="edit"/>
            </v:rect>
            <v:line id="_x0000_s3951" o:spid="_x0000_s3951" o:spt="20" style="position:absolute;left:4290;top:152;height:0;width:530;" stroked="t" coordsize="21600,21600">
              <v:path arrowok="t"/>
              <v:fill focussize="0,0"/>
              <v:stroke weight="0.48pt" color="#000000"/>
              <v:imagedata o:title=""/>
              <o:lock v:ext="edit"/>
            </v:line>
            <v:rect id="_x0000_s3952" o:spid="_x0000_s3952" o:spt="1" style="position:absolute;left:4722;top:600;height:10;width:5;" fillcolor="#000000" filled="t" stroked="f" coordsize="21600,21600">
              <v:path/>
              <v:fill on="t" focussize="0,0"/>
              <v:stroke on="f"/>
              <v:imagedata o:title=""/>
              <o:lock v:ext="edit"/>
            </v:rect>
            <v:line id="_x0000_s3953" o:spid="_x0000_s3953" o:spt="20" style="position:absolute;left:4278;top:606;height:0;width:444;" stroked="t" coordsize="21600,21600">
              <v:path arrowok="t"/>
              <v:fill focussize="0,0"/>
              <v:stroke weight="0.48pt" color="#000000"/>
              <v:imagedata o:title=""/>
              <o:lock v:ext="edit"/>
            </v:line>
            <v:rect id="_x0000_s3954" o:spid="_x0000_s3954" o:spt="1" style="position:absolute;left:4958;top:1053;height:10;width:5;" fillcolor="#000000" filled="t" stroked="f" coordsize="21600,21600">
              <v:path/>
              <v:fill on="t" focussize="0,0"/>
              <v:stroke on="f"/>
              <v:imagedata o:title=""/>
              <o:lock v:ext="edit"/>
            </v:rect>
            <v:line id="_x0000_s3955" o:spid="_x0000_s3955" o:spt="20" style="position:absolute;left:4274;top:1058;height:0;width:684;" stroked="t" coordsize="21600,21600">
              <v:path arrowok="t"/>
              <v:fill focussize="0,0"/>
              <v:stroke weight="0.48pt" color="#000000"/>
              <v:imagedata o:title=""/>
              <o:lock v:ext="edit"/>
            </v:line>
            <v:rect id="_x0000_s3956" o:spid="_x0000_s3956" o:spt="1" style="position:absolute;left:4647;top:1506;height:10;width:5;" fillcolor="#000000" filled="t" stroked="f" coordsize="21600,21600">
              <v:path/>
              <v:fill on="t" focussize="0,0"/>
              <v:stroke on="f"/>
              <v:imagedata o:title=""/>
              <o:lock v:ext="edit"/>
            </v:rect>
            <v:line id="_x0000_s3957" o:spid="_x0000_s3957" o:spt="20" style="position:absolute;left:4278;top:1512;height:0;width:370;" stroked="t" coordsize="21600,21600">
              <v:path arrowok="t"/>
              <v:fill focussize="0,0"/>
              <v:stroke weight="0.48pt" color="#000000"/>
              <v:imagedata o:title=""/>
              <o:lock v:ext="edit"/>
            </v:line>
            <v:rect id="_x0000_s3958" o:spid="_x0000_s3958" o:spt="1" style="position:absolute;left:4647;top:1960;height:10;width:5;" fillcolor="#000000" filled="t" stroked="f" coordsize="21600,21600">
              <v:path/>
              <v:fill on="t" focussize="0,0"/>
              <v:stroke on="f"/>
              <v:imagedata o:title=""/>
              <o:lock v:ext="edit"/>
            </v:rect>
            <v:line id="_x0000_s3959" o:spid="_x0000_s3959" o:spt="20" style="position:absolute;left:4282;top:1965;height:0;width:366;" stroked="t" coordsize="21600,21600">
              <v:path arrowok="t"/>
              <v:fill focussize="0,0"/>
              <v:stroke weight="0.48pt" color="#000000"/>
              <v:imagedata o:title=""/>
              <o:lock v:ext="edit"/>
            </v:line>
            <v:rect id="_x0000_s3960" o:spid="_x0000_s3960" o:spt="1" style="position:absolute;left:4752;top:2414;height:10;width:5;" fillcolor="#000000" filled="t" stroked="f" coordsize="21600,21600">
              <v:path/>
              <v:fill on="t" focussize="0,0"/>
              <v:stroke on="f"/>
              <v:imagedata o:title=""/>
              <o:lock v:ext="edit"/>
            </v:rect>
            <v:line id="_x0000_s3961" o:spid="_x0000_s3961" o:spt="20" style="position:absolute;left:4278;top:2419;height:0;width:474;" stroked="t" coordsize="21600,21600">
              <v:path arrowok="t"/>
              <v:fill focussize="0,0"/>
              <v:stroke weight="0.48pt" color="#000000"/>
              <v:imagedata o:title=""/>
              <o:lock v:ext="edit"/>
            </v:line>
            <v:rect id="_x0000_s3962" o:spid="_x0000_s3962" o:spt="1" style="position:absolute;left:4902;top:3321;height:10;width:5;" fillcolor="#000000" filled="t" stroked="f" coordsize="21600,21600">
              <v:path/>
              <v:fill on="t" focussize="0,0"/>
              <v:stroke on="f"/>
              <v:imagedata o:title=""/>
              <o:lock v:ext="edit"/>
            </v:rect>
            <v:line id="_x0000_s3963" o:spid="_x0000_s3963" o:spt="20" style="position:absolute;left:4274;top:3326;height:0;width:628;" stroked="t" coordsize="21600,21600">
              <v:path arrowok="t"/>
              <v:fill focussize="0,0"/>
              <v:stroke weight="0.48pt" color="#000000"/>
              <v:imagedata o:title=""/>
              <o:lock v:ext="edit"/>
            </v:line>
            <v:rect id="_x0000_s3964" o:spid="_x0000_s3964" o:spt="1" style="position:absolute;left:4290;top:-307;height:10;width:5;" fillcolor="#000000" filled="t" stroked="f" coordsize="21600,21600">
              <v:path/>
              <v:fill on="t" focussize="0,0"/>
              <v:stroke on="f"/>
              <v:imagedata o:title=""/>
              <o:lock v:ext="edit"/>
            </v:rect>
            <v:line id="_x0000_s3965" o:spid="_x0000_s3965" o:spt="20" style="position:absolute;left:4295;top:-301;height:0;width:485;" stroked="t" coordsize="21600,21600">
              <v:path arrowok="t"/>
              <v:fill focussize="0,0"/>
              <v:stroke weight="0.48pt" color="#000000"/>
              <v:imagedata o:title=""/>
              <o:lock v:ext="edit"/>
            </v:line>
            <v:rect id="_x0000_s3966" o:spid="_x0000_s3966" o:spt="1" style="position:absolute;left:4288;top:2877;height:10;width:5;" fillcolor="#000000" filled="t" stroked="f" coordsize="21600,21600">
              <v:path/>
              <v:fill on="t" focussize="0,0"/>
              <v:stroke on="f"/>
              <v:imagedata o:title=""/>
              <o:lock v:ext="edit"/>
            </v:rect>
            <v:line id="_x0000_s3967" o:spid="_x0000_s3967" o:spt="20" style="position:absolute;left:4294;top:2882;height:0;width:136;" stroked="t" coordsize="21600,21600">
              <v:path arrowok="t"/>
              <v:fill focussize="0,0"/>
              <v:stroke weight="0.48pt" color="#000000"/>
              <v:imagedata o:title=""/>
              <o:lock v:ext="edit"/>
            </v:line>
            <v:shape id="_x0000_s3968" o:spid="_x0000_s3968" o:spt="202" type="#_x0000_t202" style="position:absolute;left:4671;top:1457;height:135;width:8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w:t>
                    </w:r>
                  </w:p>
                </w:txbxContent>
              </v:textbox>
            </v:shape>
            <v:shape id="_x0000_s3969" o:spid="_x0000_s3969" o:spt="202" type="#_x0000_t202" style="position:absolute;left:4768;top:3627;height:303;width:1516;" filled="f" stroked="t" coordsize="21600,21600">
              <v:path/>
              <v:fill on="f" focussize="0,0"/>
              <v:stroke weight="0.48pt" color="#000000"/>
              <v:imagedata o:title=""/>
              <o:lock v:ext="edit"/>
              <v:textbox inset="0mm,0mm,0mm,0mm">
                <w:txbxContent>
                  <w:p>
                    <w:pPr>
                      <w:spacing w:before="88"/>
                      <w:ind w:left="76" w:right="0" w:firstLine="0"/>
                      <w:jc w:val="left"/>
                      <w:rPr>
                        <w:rFonts w:ascii="Arial"/>
                        <w:b/>
                        <w:sz w:val="12"/>
                      </w:rPr>
                    </w:pPr>
                    <w:r>
                      <w:rPr>
                        <w:rFonts w:ascii="Arial"/>
                        <w:b/>
                        <w:sz w:val="12"/>
                      </w:rPr>
                      <w:t>vtkSliderRepresentation</w:t>
                    </w:r>
                  </w:p>
                </w:txbxContent>
              </v:textbox>
            </v:shape>
            <v:shape id="_x0000_s3970" o:spid="_x0000_s3970" o:spt="202" type="#_x0000_t202" style="position:absolute;left:4936;top:3173;height:303;width:1349;" filled="f" stroked="t" coordsize="21600,21600">
              <v:path/>
              <v:fill on="f" focussize="0,0"/>
              <v:stroke weight="0.48pt" color="#000000"/>
              <v:imagedata o:title=""/>
              <o:lock v:ext="edit"/>
              <v:textbox inset="0mm,0mm,0mm,0mm">
                <w:txbxContent>
                  <w:p>
                    <w:pPr>
                      <w:spacing w:before="88"/>
                      <w:ind w:left="9" w:right="0" w:firstLine="0"/>
                      <w:jc w:val="left"/>
                      <w:rPr>
                        <w:rFonts w:ascii="Arial"/>
                        <w:b/>
                        <w:sz w:val="12"/>
                      </w:rPr>
                    </w:pPr>
                    <w:r>
                      <w:rPr>
                        <w:rFonts w:ascii="Arial"/>
                        <w:b/>
                        <w:sz w:val="12"/>
                      </w:rPr>
                      <w:t>vtkLineRepresentation</w:t>
                    </w:r>
                  </w:p>
                </w:txbxContent>
              </v:textbox>
            </v:shape>
            <v:shape id="_x0000_s3971" o:spid="_x0000_s3971" o:spt="202" type="#_x0000_t202" style="position:absolute;left:4430;top:2720;height:303;width:1854;" filled="f" stroked="t" coordsize="21600,21600">
              <v:path/>
              <v:fill on="f" focussize="0,0"/>
              <v:stroke weight="0.48pt" color="#000000"/>
              <v:imagedata o:title=""/>
              <o:lock v:ext="edit"/>
              <v:textbox inset="0mm,0mm,0mm,0mm">
                <w:txbxContent>
                  <w:p>
                    <w:pPr>
                      <w:spacing w:before="89"/>
                      <w:ind w:left="28" w:right="0" w:firstLine="0"/>
                      <w:jc w:val="left"/>
                      <w:rPr>
                        <w:rFonts w:ascii="Arial"/>
                        <w:b/>
                        <w:sz w:val="12"/>
                      </w:rPr>
                    </w:pPr>
                    <w:r>
                      <w:rPr>
                        <w:rFonts w:ascii="Arial"/>
                        <w:b/>
                        <w:sz w:val="12"/>
                      </w:rPr>
                      <w:t>vtkImplicitPlaneRepresentation</w:t>
                    </w:r>
                  </w:p>
                </w:txbxContent>
              </v:textbox>
            </v:shape>
            <v:shape id="_x0000_s3972" o:spid="_x0000_s3972" o:spt="202" type="#_x0000_t202" style="position:absolute;left:4768;top:2267;height:303;width:1516;" filled="f" stroked="t" coordsize="21600,21600">
              <v:path/>
              <v:fill on="f" focussize="0,0"/>
              <v:stroke weight="0.48pt" color="#000000"/>
              <v:imagedata o:title=""/>
              <o:lock v:ext="edit"/>
              <v:textbox inset="0mm,0mm,0mm,0mm">
                <w:txbxContent>
                  <w:p>
                    <w:pPr>
                      <w:spacing w:before="88"/>
                      <w:ind w:left="23" w:right="0" w:firstLine="0"/>
                      <w:jc w:val="left"/>
                      <w:rPr>
                        <w:rFonts w:ascii="Arial"/>
                        <w:b/>
                        <w:sz w:val="12"/>
                      </w:rPr>
                    </w:pPr>
                    <w:r>
                      <w:rPr>
                        <w:rFonts w:ascii="Arial"/>
                        <w:b/>
                        <w:sz w:val="12"/>
                      </w:rPr>
                      <w:t>vtkHandleRepresentation</w:t>
                    </w:r>
                  </w:p>
                </w:txbxContent>
              </v:textbox>
            </v:shape>
            <v:shape id="_x0000_s3973" o:spid="_x0000_s3973" o:spt="202" type="#_x0000_t202" style="position:absolute;left:4697;top:1814;height:303;width:1587;" filled="f" stroked="t" coordsize="21600,21600">
              <v:path/>
              <v:fill on="f" focussize="0,0"/>
              <v:stroke weight="0.48pt" color="#000000"/>
              <v:imagedata o:title=""/>
              <o:lock v:ext="edit"/>
              <v:textbox inset="0mm,0mm,0mm,0mm">
                <w:txbxContent>
                  <w:p>
                    <w:pPr>
                      <w:spacing w:before="88"/>
                      <w:ind w:left="-6" w:right="0" w:firstLine="0"/>
                      <w:jc w:val="left"/>
                      <w:rPr>
                        <w:rFonts w:ascii="Arial"/>
                        <w:b/>
                        <w:sz w:val="12"/>
                      </w:rPr>
                    </w:pPr>
                    <w:r>
                      <w:rPr>
                        <w:rFonts w:ascii="Arial"/>
                        <w:b/>
                        <w:sz w:val="12"/>
                      </w:rPr>
                      <w:t>vtkDistanceRepresentation</w:t>
                    </w:r>
                  </w:p>
                </w:txbxContent>
              </v:textbox>
            </v:shape>
            <v:shape id="_x0000_s3974" o:spid="_x0000_s3974" o:spt="202" type="#_x0000_t202" style="position:absolute;left:4697;top:1360;height:303;width:1587;" filled="f" stroked="t" coordsize="21600,21600">
              <v:path/>
              <v:fill on="f" focussize="0,0"/>
              <v:stroke weight="0.48pt" color="#000000"/>
              <v:imagedata o:title=""/>
              <o:lock v:ext="edit"/>
              <v:textbox inset="0mm,0mm,0mm,0mm">
                <w:txbxContent>
                  <w:p>
                    <w:pPr>
                      <w:spacing w:before="88"/>
                      <w:ind w:left="36" w:right="0" w:firstLine="0"/>
                      <w:jc w:val="left"/>
                      <w:rPr>
                        <w:rFonts w:ascii="Arial"/>
                        <w:b/>
                        <w:sz w:val="12"/>
                      </w:rPr>
                    </w:pPr>
                    <w:r>
                      <w:rPr>
                        <w:rFonts w:ascii="Arial"/>
                        <w:b/>
                        <w:sz w:val="12"/>
                      </w:rPr>
                      <w:t>tkCompassRepresentation</w:t>
                    </w:r>
                  </w:p>
                </w:txbxContent>
              </v:textbox>
            </v:shape>
            <v:shape id="_x0000_s3975" o:spid="_x0000_s3975" o:spt="202" type="#_x0000_t202" style="position:absolute;left:4936;top:906;height:303;width:1349;" filled="f" stroked="t" coordsize="21600,21600">
              <v:path/>
              <v:fill on="f" focussize="0,0"/>
              <v:stroke weight="0.48pt" color="#000000"/>
              <v:imagedata o:title=""/>
              <o:lock v:ext="edit"/>
              <v:textbox inset="0mm,0mm,0mm,0mm">
                <w:txbxContent>
                  <w:p>
                    <w:pPr>
                      <w:spacing w:before="88"/>
                      <w:ind w:left="47" w:right="0" w:firstLine="0"/>
                      <w:jc w:val="left"/>
                      <w:rPr>
                        <w:rFonts w:ascii="Arial"/>
                        <w:b/>
                        <w:sz w:val="12"/>
                      </w:rPr>
                    </w:pPr>
                    <w:r>
                      <w:rPr>
                        <w:rFonts w:ascii="Arial"/>
                        <w:b/>
                        <w:sz w:val="12"/>
                      </w:rPr>
                      <w:t>vtkBoxRepresentation</w:t>
                    </w:r>
                  </w:p>
                </w:txbxContent>
              </v:textbox>
            </v:shape>
            <v:shape id="_x0000_s3976" o:spid="_x0000_s3976" o:spt="202" type="#_x0000_t202" style="position:absolute;left:4697;top:453;height:303;width:1587;" filled="f" stroked="t" coordsize="21600,21600">
              <v:path/>
              <v:fill on="f" focussize="0,0"/>
              <v:stroke weight="0.48pt" color="#000000"/>
              <v:imagedata o:title=""/>
              <o:lock v:ext="edit"/>
              <v:textbox inset="0mm,0mm,0mm,0mm">
                <w:txbxContent>
                  <w:p>
                    <w:pPr>
                      <w:spacing w:before="88"/>
                      <w:ind w:left="61" w:right="0" w:firstLine="0"/>
                      <w:jc w:val="left"/>
                      <w:rPr>
                        <w:rFonts w:ascii="Arial"/>
                        <w:b/>
                        <w:sz w:val="12"/>
                      </w:rPr>
                    </w:pPr>
                    <w:r>
                      <w:rPr>
                        <w:rFonts w:ascii="Arial"/>
                        <w:b/>
                        <w:sz w:val="12"/>
                      </w:rPr>
                      <w:t>vtkBalloonRepresentation</w:t>
                    </w:r>
                  </w:p>
                </w:txbxContent>
              </v:textbox>
            </v:shape>
            <v:shape id="_x0000_s3977" o:spid="_x0000_s3977" o:spt="202" type="#_x0000_t202" style="position:absolute;left:4764;top:-1;height:303;width:1521;" filled="f" stroked="t" coordsize="21600,21600">
              <v:path/>
              <v:fill on="f" focussize="0,0"/>
              <v:stroke weight="0.48pt" color="#000000"/>
              <v:imagedata o:title=""/>
              <o:lock v:ext="edit"/>
              <v:textbox inset="0mm,0mm,0mm,0mm">
                <w:txbxContent>
                  <w:p>
                    <w:pPr>
                      <w:spacing w:before="88"/>
                      <w:ind w:left="95" w:right="0" w:firstLine="0"/>
                      <w:jc w:val="left"/>
                      <w:rPr>
                        <w:rFonts w:ascii="Arial"/>
                        <w:b/>
                        <w:sz w:val="12"/>
                      </w:rPr>
                    </w:pPr>
                    <w:r>
                      <w:rPr>
                        <w:rFonts w:ascii="Arial"/>
                        <w:b/>
                        <w:sz w:val="12"/>
                      </w:rPr>
                      <w:t>vtkAngleRepresentation</w:t>
                    </w:r>
                  </w:p>
                </w:txbxContent>
              </v:textbox>
            </v:shape>
            <v:shape id="_x0000_s3978" o:spid="_x0000_s3978" o:spt="202" type="#_x0000_t202" style="position:absolute;left:4754;top:-454;height:303;width:1530;" filled="f" stroked="t" coordsize="21600,21600">
              <v:path/>
              <v:fill on="f" focussize="0,0"/>
              <v:stroke weight="0.48pt" color="#000000"/>
              <v:imagedata o:title=""/>
              <o:lock v:ext="edit"/>
              <v:textbox inset="0mm,0mm,0mm,0mm">
                <w:txbxContent>
                  <w:p>
                    <w:pPr>
                      <w:spacing w:before="89"/>
                      <w:ind w:left="77" w:right="0" w:firstLine="0"/>
                      <w:jc w:val="left"/>
                      <w:rPr>
                        <w:rFonts w:ascii="Arial"/>
                        <w:b/>
                        <w:sz w:val="12"/>
                      </w:rPr>
                    </w:pPr>
                    <w:r>
                      <w:rPr>
                        <w:rFonts w:ascii="Arial"/>
                        <w:b/>
                        <w:sz w:val="12"/>
                      </w:rPr>
                      <w:t>vtkAffineRepresentation</w:t>
                    </w:r>
                  </w:p>
                </w:txbxContent>
              </v:textbox>
            </v:shape>
          </v:group>
        </w:pict>
      </w:r>
      <w:r>
        <w:pict>
          <v:group id="_x0000_s3979" o:spid="_x0000_s3979" o:spt="203" style="position:absolute;left:0pt;margin-left:53.25pt;margin-top:-84.85pt;height:236.4pt;width:229.2pt;mso-position-horizontal-relative:page;z-index:-903168;mso-width-relative:page;mso-height-relative:page;" coordorigin="1066,-1697" coordsize="4584,4728">
            <o:lock v:ext="edit"/>
            <v:shape id="_x0000_s3980" o:spid="_x0000_s3980" o:spt="75" type="#_x0000_t75" style="position:absolute;left:1124;top:-1393;height:249;width:215;" filled="f" stroked="f" coordsize="21600,21600">
              <v:path/>
              <v:fill on="f" focussize="0,0"/>
              <v:stroke on="f"/>
              <v:imagedata r:id="rId628" o:title=""/>
              <o:lock v:ext="edit" aspectratio="t"/>
            </v:shape>
            <v:line id="_x0000_s3981" o:spid="_x0000_s3981" o:spt="20" style="position:absolute;left:1237;top:-1152;height:4027;width:0;" stroked="t" coordsize="21600,21600">
              <v:path arrowok="t"/>
              <v:fill focussize="0,0"/>
              <v:stroke weight="0.48pt" color="#000000"/>
              <v:imagedata o:title=""/>
              <o:lock v:ext="edit"/>
            </v:line>
            <v:line id="_x0000_s3982" o:spid="_x0000_s3982" o:spt="20" style="position:absolute;left:1237;top:2870;height:0;width:329;" stroked="t" coordsize="21600,21600">
              <v:path arrowok="t"/>
              <v:fill focussize="0,0"/>
              <v:stroke weight="0.48pt" color="#000000"/>
              <v:imagedata o:title=""/>
              <o:lock v:ext="edit"/>
            </v:line>
            <v:line id="_x0000_s3983" o:spid="_x0000_s3983" o:spt="20" style="position:absolute;left:1234;top:-753;height:0;width:332;" stroked="t" coordsize="21600,21600">
              <v:path arrowok="t"/>
              <v:fill focussize="0,0"/>
              <v:stroke weight="0.48007874015748pt" color="#000000"/>
              <v:imagedata o:title=""/>
              <o:lock v:ext="edit"/>
            </v:line>
            <v:line id="_x0000_s3984" o:spid="_x0000_s3984" o:spt="20" style="position:absolute;left:1236;top:-299;height:0;width:332;" stroked="t" coordsize="21600,21600">
              <v:path arrowok="t"/>
              <v:fill focussize="0,0"/>
              <v:stroke weight="0.48pt" color="#000000"/>
              <v:imagedata o:title=""/>
              <o:lock v:ext="edit"/>
            </v:line>
            <v:shape id="_x0000_s3985" o:spid="_x0000_s3985" style="position:absolute;left:1228;top:154;height:1361;width:340;" filled="f" stroked="t" coordorigin="1229,155" coordsize="340,1361" path="m1237,155l1568,155m1232,608l1564,608m1232,1062l1565,1062m1229,1515l1561,1515e">
              <v:path arrowok="t"/>
              <v:fill on="f" focussize="0,0"/>
              <v:stroke weight="0.48pt" color="#000000"/>
              <v:imagedata o:title=""/>
              <o:lock v:ext="edit"/>
            </v:shape>
            <v:shape id="_x0000_s3986" o:spid="_x0000_s3986" style="position:absolute;left:1233;top:1967;height:454;width:333;" filled="f" stroked="t" coordorigin="1234,1968" coordsize="333,454" path="m1234,1968l1566,1968m1235,2421l1566,2421e">
              <v:path arrowok="t"/>
              <v:fill on="f" focussize="0,0"/>
              <v:stroke weight="0.48pt" color="#000000"/>
              <v:imagedata o:title=""/>
              <o:lock v:ext="edit"/>
            </v:shape>
            <v:shape id="_x0000_s3987" o:spid="_x0000_s3987" o:spt="202" type="#_x0000_t202" style="position:absolute;left:1563;top:2723;height:303;width:1356;" filled="f" stroked="t" coordsize="21600,21600">
              <v:path/>
              <v:fill on="f" focussize="0,0"/>
              <v:stroke weight="0.48pt" color="#000000"/>
              <v:imagedata o:title=""/>
              <o:lock v:ext="edit"/>
              <v:textbox inset="0mm,0mm,0mm,0mm">
                <w:txbxContent>
                  <w:p>
                    <w:pPr>
                      <w:spacing w:before="88"/>
                      <w:ind w:left="28" w:right="0" w:firstLine="0"/>
                      <w:jc w:val="left"/>
                      <w:rPr>
                        <w:rFonts w:ascii="Arial"/>
                        <w:b/>
                        <w:sz w:val="12"/>
                      </w:rPr>
                    </w:pPr>
                    <w:r>
                      <w:rPr>
                        <w:rFonts w:ascii="Arial"/>
                        <w:b/>
                        <w:sz w:val="12"/>
                      </w:rPr>
                      <w:t>vtkInteractorStyleUser</w:t>
                    </w:r>
                  </w:p>
                </w:txbxContent>
              </v:textbox>
            </v:shape>
            <v:shape id="_x0000_s3988" o:spid="_x0000_s3988" o:spt="202" type="#_x0000_t202" style="position:absolute;left:1563;top:2270;height:303;width:1498;" filled="f" stroked="t" coordsize="21600,21600">
              <v:path/>
              <v:fill on="f" focussize="0,0"/>
              <v:stroke weight="0.48pt" color="#000000"/>
              <v:imagedata o:title=""/>
              <o:lock v:ext="edit"/>
              <v:textbox inset="0mm,0mm,0mm,0mm">
                <w:txbxContent>
                  <w:p>
                    <w:pPr>
                      <w:spacing w:before="89"/>
                      <w:ind w:left="47" w:right="-15" w:firstLine="0"/>
                      <w:jc w:val="left"/>
                      <w:rPr>
                        <w:rFonts w:ascii="Arial"/>
                        <w:b/>
                        <w:sz w:val="12"/>
                      </w:rPr>
                    </w:pPr>
                    <w:r>
                      <w:rPr>
                        <w:rFonts w:ascii="Arial"/>
                        <w:b/>
                        <w:sz w:val="12"/>
                      </w:rPr>
                      <w:t>vtkInteractorStyleUnicam</w:t>
                    </w:r>
                  </w:p>
                </w:txbxContent>
              </v:textbox>
            </v:shape>
            <v:shape id="_x0000_s3989" o:spid="_x0000_s3989" o:spt="202" type="#_x0000_t202" style="position:absolute;left:1563;top:1816;height:303;width:2050;" filled="f" stroked="t" coordsize="21600,21600">
              <v:path/>
              <v:fill on="f" focussize="0,0"/>
              <v:stroke weight="0.48pt" color="#000000"/>
              <v:imagedata o:title=""/>
              <o:lock v:ext="edit"/>
              <v:textbox inset="0mm,0mm,0mm,0mm">
                <w:txbxContent>
                  <w:p>
                    <w:pPr>
                      <w:spacing w:before="89"/>
                      <w:ind w:left="25" w:right="0" w:firstLine="0"/>
                      <w:jc w:val="left"/>
                      <w:rPr>
                        <w:rFonts w:ascii="Arial"/>
                        <w:b/>
                        <w:sz w:val="12"/>
                      </w:rPr>
                    </w:pPr>
                    <w:r>
                      <w:rPr>
                        <w:rFonts w:ascii="Arial"/>
                        <w:b/>
                        <w:sz w:val="12"/>
                      </w:rPr>
                      <w:t>vtkInteractorStyleTrackballCamera</w:t>
                    </w:r>
                  </w:p>
                </w:txbxContent>
              </v:textbox>
            </v:shape>
            <v:shape id="_x0000_s3990" o:spid="_x0000_s3990" o:spt="202" type="#_x0000_t202" style="position:absolute;left:1563;top:1364;height:303;width:1944;" filled="f" stroked="t" coordsize="21600,21600">
              <v:path/>
              <v:fill on="f" focussize="0,0"/>
              <v:stroke weight="0.48pt" color="#000000"/>
              <v:imagedata o:title=""/>
              <o:lock v:ext="edit"/>
              <v:textbox inset="0mm,0mm,0mm,0mm">
                <w:txbxContent>
                  <w:p>
                    <w:pPr>
                      <w:spacing w:before="88"/>
                      <w:ind w:left="32" w:right="0" w:firstLine="0"/>
                      <w:jc w:val="left"/>
                      <w:rPr>
                        <w:rFonts w:ascii="Arial"/>
                        <w:b/>
                        <w:sz w:val="12"/>
                      </w:rPr>
                    </w:pPr>
                    <w:r>
                      <w:rPr>
                        <w:rFonts w:ascii="Arial"/>
                        <w:b/>
                        <w:sz w:val="12"/>
                      </w:rPr>
                      <w:t>vtkInteractorStyleTrackballActor</w:t>
                    </w:r>
                  </w:p>
                </w:txbxContent>
              </v:textbox>
            </v:shape>
            <v:shape id="_x0000_s3991" o:spid="_x0000_s3991" o:spt="202" type="#_x0000_t202" style="position:absolute;left:1563;top:910;height:303;width:1498;" filled="f" stroked="t" coordsize="21600,21600">
              <v:path/>
              <v:fill on="f" focussize="0,0"/>
              <v:stroke weight="0.48pt" color="#000000"/>
              <v:imagedata o:title=""/>
              <o:lock v:ext="edit"/>
              <v:textbox inset="0mm,0mm,0mm,0mm">
                <w:txbxContent>
                  <w:p>
                    <w:pPr>
                      <w:spacing w:before="88"/>
                      <w:ind w:left="43" w:right="0" w:firstLine="0"/>
                      <w:jc w:val="left"/>
                      <w:rPr>
                        <w:rFonts w:ascii="Arial"/>
                        <w:b/>
                        <w:sz w:val="12"/>
                      </w:rPr>
                    </w:pPr>
                    <w:r>
                      <w:rPr>
                        <w:rFonts w:ascii="Arial"/>
                        <w:b/>
                        <w:sz w:val="12"/>
                      </w:rPr>
                      <w:t>vtkInteractorStyleTerrain</w:t>
                    </w:r>
                  </w:p>
                </w:txbxContent>
              </v:textbox>
            </v:shape>
            <v:shape id="_x0000_s3992" o:spid="_x0000_s3992" o:spt="202" type="#_x0000_t202" style="position:absolute;left:1563;top:456;height:303;width:2153;" filled="f" stroked="t" coordsize="21600,21600">
              <v:path/>
              <v:fill on="f" focussize="0,0"/>
              <v:stroke weight="0.48pt" color="#000000"/>
              <v:imagedata o:title=""/>
              <o:lock v:ext="edit"/>
              <v:textbox inset="0mm,0mm,0mm,0mm">
                <w:txbxContent>
                  <w:p>
                    <w:pPr>
                      <w:spacing w:before="88"/>
                      <w:ind w:left="32" w:right="0" w:firstLine="0"/>
                      <w:jc w:val="left"/>
                      <w:rPr>
                        <w:rFonts w:ascii="Arial"/>
                        <w:b/>
                        <w:sz w:val="12"/>
                      </w:rPr>
                    </w:pPr>
                    <w:r>
                      <w:rPr>
                        <w:rFonts w:ascii="Arial"/>
                        <w:b/>
                        <w:sz w:val="12"/>
                      </w:rPr>
                      <w:t>vtkInteractorStyleRubberBandZoom</w:t>
                    </w:r>
                  </w:p>
                </w:txbxContent>
              </v:textbox>
            </v:shape>
            <v:shape id="_x0000_s3993" o:spid="_x0000_s3993" o:spt="202" type="#_x0000_t202" style="position:absolute;left:1563;top:3;height:303;width:1944;" filled="f" stroked="t" coordsize="21600,21600">
              <v:path/>
              <v:fill on="f" focussize="0,0"/>
              <v:stroke weight="0.48pt" color="#000000"/>
              <v:imagedata o:title=""/>
              <o:lock v:ext="edit"/>
              <v:textbox inset="0mm,0mm,0mm,0mm">
                <w:txbxContent>
                  <w:p>
                    <w:pPr>
                      <w:spacing w:before="88"/>
                      <w:ind w:left="39" w:right="0" w:firstLine="0"/>
                      <w:jc w:val="left"/>
                      <w:rPr>
                        <w:rFonts w:ascii="Arial"/>
                        <w:b/>
                        <w:sz w:val="12"/>
                      </w:rPr>
                    </w:pPr>
                    <w:r>
                      <w:rPr>
                        <w:rFonts w:ascii="Arial"/>
                        <w:b/>
                        <w:sz w:val="12"/>
                      </w:rPr>
                      <w:t>vtkInteractorStyleJoystickCamer</w:t>
                    </w:r>
                  </w:p>
                </w:txbxContent>
              </v:textbox>
            </v:shape>
            <v:shape id="_x0000_s3994" o:spid="_x0000_s3994" o:spt="202" type="#_x0000_t202" style="position:absolute;left:1563;top:-451;height:303;width:1944;" filled="f" stroked="t" coordsize="21600,21600">
              <v:path/>
              <v:fill on="f" focussize="0,0"/>
              <v:stroke weight="0.48pt" color="#000000"/>
              <v:imagedata o:title=""/>
              <o:lock v:ext="edit"/>
              <v:textbox inset="0mm,0mm,0mm,0mm">
                <w:txbxContent>
                  <w:p>
                    <w:pPr>
                      <w:spacing w:before="88"/>
                      <w:ind w:left="46" w:right="0" w:firstLine="0"/>
                      <w:jc w:val="left"/>
                      <w:rPr>
                        <w:rFonts w:ascii="Arial"/>
                        <w:b/>
                        <w:sz w:val="12"/>
                      </w:rPr>
                    </w:pPr>
                    <w:r>
                      <w:rPr>
                        <w:rFonts w:ascii="Arial"/>
                        <w:b/>
                        <w:sz w:val="12"/>
                      </w:rPr>
                      <w:t>vtkInteractorStyleJoystickActor</w:t>
                    </w:r>
                  </w:p>
                </w:txbxContent>
              </v:textbox>
            </v:shape>
            <v:shape id="_x0000_s3995" o:spid="_x0000_s3995" o:spt="202" type="#_x0000_t202" style="position:absolute;left:1563;top:-904;height:303;width:1498;" filled="f" stroked="t" coordsize="21600,21600">
              <v:path/>
              <v:fill on="f" focussize="0,0"/>
              <v:stroke weight="0.48pt" color="#000000"/>
              <v:imagedata o:title=""/>
              <o:lock v:ext="edit"/>
              <v:textbox inset="0mm,0mm,0mm,0mm">
                <w:txbxContent>
                  <w:p>
                    <w:pPr>
                      <w:spacing w:before="89"/>
                      <w:ind w:left="45" w:right="0" w:firstLine="0"/>
                      <w:jc w:val="left"/>
                      <w:rPr>
                        <w:rFonts w:ascii="Arial"/>
                        <w:b/>
                        <w:sz w:val="12"/>
                      </w:rPr>
                    </w:pPr>
                    <w:r>
                      <w:rPr>
                        <w:rFonts w:ascii="Arial"/>
                        <w:b/>
                        <w:sz w:val="12"/>
                      </w:rPr>
                      <w:t>vtkInteractorStyleFlight</w:t>
                    </w:r>
                  </w:p>
                </w:txbxContent>
              </v:textbox>
            </v:shape>
            <v:shape id="_x0000_s3996" o:spid="_x0000_s3996" o:spt="202" type="#_x0000_t202" style="position:absolute;left:2731;top:-1693;height:303;width:1066;" filled="f" stroked="t" coordsize="21600,21600">
              <v:path/>
              <v:fill on="f" focussize="0,0"/>
              <v:stroke weight="0.48pt" color="#000000"/>
              <v:imagedata o:title=""/>
              <o:lock v:ext="edit"/>
              <v:textbox inset="0mm,0mm,0mm,0mm">
                <w:txbxContent>
                  <w:p>
                    <w:pPr>
                      <w:spacing w:before="88"/>
                      <w:ind w:left="47" w:right="0" w:firstLine="0"/>
                      <w:jc w:val="left"/>
                      <w:rPr>
                        <w:rFonts w:ascii="Arial"/>
                        <w:b/>
                        <w:sz w:val="12"/>
                      </w:rPr>
                    </w:pPr>
                    <w:r>
                      <w:rPr>
                        <w:rFonts w:ascii="Arial"/>
                        <w:b/>
                        <w:sz w:val="12"/>
                      </w:rPr>
                      <w:t>vtkXYPlotWIdget</w:t>
                    </w:r>
                  </w:p>
                </w:txbxContent>
              </v:textbox>
            </v:shape>
            <v:shape id="_x0000_s3997" o:spid="_x0000_s3997" o:spt="202" type="#_x0000_t202" style="position:absolute;left:1070;top:-1693;height:303;width:1104;" filled="f" stroked="t" coordsize="21600,21600">
              <v:path/>
              <v:fill on="f" focussize="0,0"/>
              <v:stroke weight="0.48pt" color="#000000"/>
              <v:imagedata o:title=""/>
              <o:lock v:ext="edit"/>
              <v:textbox inset="0mm,0mm,0mm,0mm">
                <w:txbxContent>
                  <w:p>
                    <w:pPr>
                      <w:spacing w:before="88"/>
                      <w:ind w:left="40" w:right="0" w:firstLine="0"/>
                      <w:jc w:val="left"/>
                      <w:rPr>
                        <w:rFonts w:ascii="Arial"/>
                        <w:b/>
                        <w:sz w:val="12"/>
                      </w:rPr>
                    </w:pPr>
                    <w:r>
                      <w:rPr>
                        <w:rFonts w:ascii="Arial"/>
                        <w:b/>
                        <w:sz w:val="12"/>
                      </w:rPr>
                      <w:t>vtkInteractorStyle</w:t>
                    </w:r>
                  </w:p>
                </w:txbxContent>
              </v:textbox>
            </v:shape>
            <v:shape id="_x0000_s3998" o:spid="_x0000_s3998" o:spt="202" type="#_x0000_t202" style="position:absolute;left:3745;top:-1027;height:303;width:1535;" filled="f" stroked="t" coordsize="21600,21600">
              <v:path/>
              <v:fill on="f" focussize="0,0"/>
              <v:stroke weight="0.48pt" color="#000000"/>
              <v:imagedata o:title=""/>
              <o:lock v:ext="edit"/>
              <v:textbox inset="0mm,0mm,0mm,0mm">
                <w:txbxContent>
                  <w:p>
                    <w:pPr>
                      <w:spacing w:before="88"/>
                      <w:ind w:left="39" w:right="0" w:firstLine="0"/>
                      <w:jc w:val="left"/>
                      <w:rPr>
                        <w:rFonts w:ascii="Arial"/>
                        <w:b/>
                        <w:sz w:val="12"/>
                      </w:rPr>
                    </w:pPr>
                    <w:r>
                      <w:rPr>
                        <w:rFonts w:ascii="Arial"/>
                        <w:b/>
                        <w:sz w:val="12"/>
                      </w:rPr>
                      <w:t>vtkWidgetRepresentation</w:t>
                    </w:r>
                  </w:p>
                </w:txbxContent>
              </v:textbox>
            </v:shape>
            <v:shape id="_x0000_s3999" o:spid="_x0000_s3999" o:spt="202" type="#_x0000_t202" style="position:absolute;left:3940;top:-1693;height:303;width:1704;" filled="f" stroked="t" coordsize="21600,21600">
              <v:path/>
              <v:fill on="f" focussize="0,0"/>
              <v:stroke weight="0.48pt" color="#000000"/>
              <v:imagedata o:title=""/>
              <o:lock v:ext="edit"/>
              <v:textbox inset="0mm,0mm,0mm,0mm">
                <w:txbxContent>
                  <w:p>
                    <w:pPr>
                      <w:spacing w:before="88"/>
                      <w:ind w:left="44" w:right="0" w:firstLine="0"/>
                      <w:jc w:val="left"/>
                      <w:rPr>
                        <w:rFonts w:ascii="Arial"/>
                        <w:b/>
                        <w:sz w:val="12"/>
                      </w:rPr>
                    </w:pPr>
                    <w:r>
                      <w:rPr>
                        <w:rFonts w:ascii="Arial"/>
                        <w:b/>
                        <w:sz w:val="12"/>
                      </w:rPr>
                      <w:t>vtkOrientationMarkerWidget</w:t>
                    </w:r>
                  </w:p>
                </w:txbxContent>
              </v:textbox>
            </v:shape>
          </v:group>
        </w:pict>
      </w:r>
      <w:r>
        <w:pict>
          <v:group id="_x0000_s4000" o:spid="_x0000_s4000" o:spt="203" style="position:absolute;left:0pt;margin-left:340.85pt;margin-top:-51.55pt;height:248.3pt;width:102.4pt;mso-position-horizontal-relative:page;z-index:16384;mso-width-relative:page;mso-height-relative:page;" coordorigin="6817,-1031" coordsize="2048,4966">
            <o:lock v:ext="edit"/>
            <v:shape id="_x0000_s4001" o:spid="_x0000_s4001" o:spt="75" type="#_x0000_t75" style="position:absolute;left:8418;top:-730;height:249;width:215;" filled="f" stroked="f" coordsize="21600,21600">
              <v:path/>
              <v:fill on="f" focussize="0,0"/>
              <v:stroke on="f"/>
              <v:imagedata r:id="rId629" o:title=""/>
              <o:lock v:ext="edit" aspectratio="t"/>
            </v:shape>
            <v:line id="_x0000_s4002" o:spid="_x0000_s4002" o:spt="20" style="position:absolute;left:8530;top:-490;height:4267;width:0;" stroked="t" coordsize="21600,21600">
              <v:path arrowok="t"/>
              <v:fill focussize="0,0"/>
              <v:stroke weight="0.48pt" color="#000000"/>
              <v:imagedata o:title=""/>
              <o:lock v:ext="edit"/>
            </v:line>
            <v:line id="_x0000_s4003" o:spid="_x0000_s4003" o:spt="20" style="position:absolute;left:7964;top:3773;height:0;width:566;" stroked="t" coordsize="21600,21600">
              <v:path arrowok="t"/>
              <v:fill focussize="0,0"/>
              <v:stroke weight="0.48pt" color="#000000"/>
              <v:imagedata o:title=""/>
              <o:lock v:ext="edit"/>
            </v:line>
            <v:rect id="_x0000_s4004" o:spid="_x0000_s4004" o:spt="1" style="position:absolute;left:7962;top:146;height:10;width:5;" fillcolor="#000000" filled="t" stroked="f" coordsize="21600,21600">
              <v:path/>
              <v:fill on="t" focussize="0,0"/>
              <v:stroke on="f"/>
              <v:imagedata o:title=""/>
              <o:lock v:ext="edit"/>
            </v:rect>
            <v:line id="_x0000_s4005" o:spid="_x0000_s4005" o:spt="20" style="position:absolute;left:7967;top:151;height:0;width:565;" stroked="t" coordsize="21600,21600">
              <v:path arrowok="t"/>
              <v:fill focussize="0,0"/>
              <v:stroke weight="0.48pt" color="#000000"/>
              <v:imagedata o:title=""/>
              <o:lock v:ext="edit"/>
            </v:line>
            <v:rect id="_x0000_s4006" o:spid="_x0000_s4006" o:spt="1" style="position:absolute;left:7964;top:599;height:10;width:5;" fillcolor="#000000" filled="t" stroked="f" coordsize="21600,21600">
              <v:path/>
              <v:fill on="t" focussize="0,0"/>
              <v:stroke on="f"/>
              <v:imagedata o:title=""/>
              <o:lock v:ext="edit"/>
            </v:rect>
            <v:line id="_x0000_s4007" o:spid="_x0000_s4007" o:spt="20" style="position:absolute;left:7969;top:605;height:0;width:564;" stroked="t" coordsize="21600,21600">
              <v:path arrowok="t"/>
              <v:fill focussize="0,0"/>
              <v:stroke weight="0.48pt" color="#000000"/>
              <v:imagedata o:title=""/>
              <o:lock v:ext="edit"/>
            </v:line>
            <v:rect id="_x0000_s4008" o:spid="_x0000_s4008" o:spt="1" style="position:absolute;left:7959;top:1053;height:10;width:5;" fillcolor="#000000" filled="t" stroked="f" coordsize="21600,21600">
              <v:path/>
              <v:fill on="t" focussize="0,0"/>
              <v:stroke on="f"/>
              <v:imagedata o:title=""/>
              <o:lock v:ext="edit"/>
            </v:rect>
            <v:line id="_x0000_s4009" o:spid="_x0000_s4009" o:spt="20" style="position:absolute;left:7964;top:1058;height:0;width:566;" stroked="t" coordsize="21600,21600">
              <v:path arrowok="t"/>
              <v:fill focussize="0,0"/>
              <v:stroke weight="0.48pt" color="#000000"/>
              <v:imagedata o:title=""/>
              <o:lock v:ext="edit"/>
            </v:line>
            <v:rect id="_x0000_s4010" o:spid="_x0000_s4010" o:spt="1" style="position:absolute;left:8018;top:1506;height:10;width:5;" fillcolor="#000000" filled="t" stroked="f" coordsize="21600,21600">
              <v:path/>
              <v:fill on="t" focussize="0,0"/>
              <v:stroke on="f"/>
              <v:imagedata o:title=""/>
              <o:lock v:ext="edit"/>
            </v:rect>
            <v:line id="_x0000_s4011" o:spid="_x0000_s4011" o:spt="20" style="position:absolute;left:8023;top:1512;height:0;width:510;" stroked="t" coordsize="21600,21600">
              <v:path arrowok="t"/>
              <v:fill focussize="0,0"/>
              <v:stroke weight="0.48pt" color="#000000"/>
              <v:imagedata o:title=""/>
              <o:lock v:ext="edit"/>
            </v:line>
            <v:rect id="_x0000_s4012" o:spid="_x0000_s4012" o:spt="1" style="position:absolute;left:7963;top:1960;height:10;width:5;" fillcolor="#000000" filled="t" stroked="f" coordsize="21600,21600">
              <v:path/>
              <v:fill on="t" focussize="0,0"/>
              <v:stroke on="f"/>
              <v:imagedata o:title=""/>
              <o:lock v:ext="edit"/>
            </v:rect>
            <v:line id="_x0000_s4013" o:spid="_x0000_s4013" o:spt="20" style="position:absolute;left:7968;top:1965;height:0;width:569;" stroked="t" coordsize="21600,21600">
              <v:path arrowok="t"/>
              <v:fill focussize="0,0"/>
              <v:stroke weight="0.48pt" color="#000000"/>
              <v:imagedata o:title=""/>
              <o:lock v:ext="edit"/>
            </v:line>
            <v:rect id="_x0000_s4014" o:spid="_x0000_s4014" o:spt="1" style="position:absolute;left:7965;top:2414;height:10;width:5;" fillcolor="#000000" filled="t" stroked="f" coordsize="21600,21600">
              <v:path/>
              <v:fill on="t" focussize="0,0"/>
              <v:stroke on="f"/>
              <v:imagedata o:title=""/>
              <o:lock v:ext="edit"/>
            </v:rect>
            <v:line id="_x0000_s4015" o:spid="_x0000_s4015" o:spt="20" style="position:absolute;left:7970;top:2419;height:0;width:563;" stroked="t" coordsize="21600,21600">
              <v:path arrowok="t"/>
              <v:fill focussize="0,0"/>
              <v:stroke weight="0.48pt" color="#000000"/>
              <v:imagedata o:title=""/>
              <o:lock v:ext="edit"/>
            </v:line>
            <v:rect id="_x0000_s4016" o:spid="_x0000_s4016" o:spt="1" style="position:absolute;left:8294;top:2870;height:10;width:5;" fillcolor="#000000" filled="t" stroked="f" coordsize="21600,21600">
              <v:path/>
              <v:fill on="t" focussize="0,0"/>
              <v:stroke on="f"/>
              <v:imagedata o:title=""/>
              <o:lock v:ext="edit"/>
            </v:rect>
            <v:line id="_x0000_s4017" o:spid="_x0000_s4017" o:spt="20" style="position:absolute;left:8299;top:2875;height:0;width:233;" stroked="t" coordsize="21600,21600">
              <v:path arrowok="t"/>
              <v:fill focussize="0,0"/>
              <v:stroke weight="0.48pt" color="#000000"/>
              <v:imagedata o:title=""/>
              <o:lock v:ext="edit"/>
            </v:line>
            <v:rect id="_x0000_s4018" o:spid="_x0000_s4018" o:spt="1" style="position:absolute;left:7963;top:3320;height:10;width:5;" fillcolor="#000000" filled="t" stroked="f" coordsize="21600,21600">
              <v:path/>
              <v:fill on="t" focussize="0,0"/>
              <v:stroke on="f"/>
              <v:imagedata o:title=""/>
              <o:lock v:ext="edit"/>
            </v:rect>
            <v:line id="_x0000_s4019" o:spid="_x0000_s4019" o:spt="20" style="position:absolute;left:7968;top:3325;height:0;width:562;" stroked="t" coordsize="21600,21600">
              <v:path arrowok="t"/>
              <v:fill focussize="0,0"/>
              <v:stroke weight="0.48pt" color="#000000"/>
              <v:imagedata o:title=""/>
              <o:lock v:ext="edit"/>
            </v:line>
            <v:rect id="_x0000_s4020" o:spid="_x0000_s4020" o:spt="1" style="position:absolute;left:7963;top:-308;height:10;width:5;" fillcolor="#000000" filled="t" stroked="f" coordsize="21600,21600">
              <v:path/>
              <v:fill on="t" focussize="0,0"/>
              <v:stroke on="f"/>
              <v:imagedata o:title=""/>
              <o:lock v:ext="edit"/>
            </v:rect>
            <v:line id="_x0000_s4021" o:spid="_x0000_s4021" o:spt="20" style="position:absolute;left:7968;top:-303;height:0;width:564;" stroked="t" coordsize="21600,21600">
              <v:path arrowok="t"/>
              <v:fill focussize="0,0"/>
              <v:stroke weight="0.48pt" color="#000000"/>
              <v:imagedata o:title=""/>
              <o:lock v:ext="edit"/>
            </v:line>
            <v:shape id="_x0000_s4022" o:spid="_x0000_s4022" o:spt="202" type="#_x0000_t202" style="position:absolute;left:6822;top:3627;height:303;width:1148;" filled="f" stroked="t" coordsize="21600,21600">
              <v:path/>
              <v:fill on="f" focussize="0,0"/>
              <v:stroke weight="0.48pt" color="#000000"/>
              <v:imagedata o:title=""/>
              <o:lock v:ext="edit"/>
              <v:textbox inset="0mm,0mm,0mm,0mm">
                <w:txbxContent>
                  <w:p>
                    <w:pPr>
                      <w:spacing w:before="88"/>
                      <w:ind w:left="112" w:right="0" w:firstLine="0"/>
                      <w:jc w:val="left"/>
                      <w:rPr>
                        <w:rFonts w:ascii="Arial"/>
                        <w:b/>
                        <w:sz w:val="12"/>
                      </w:rPr>
                    </w:pPr>
                    <w:r>
                      <w:rPr>
                        <w:rFonts w:ascii="Arial"/>
                        <w:b/>
                        <w:sz w:val="12"/>
                      </w:rPr>
                      <w:t>vtkSliderWidget</w:t>
                    </w:r>
                  </w:p>
                </w:txbxContent>
              </v:textbox>
            </v:shape>
            <v:shape id="_x0000_s4023" o:spid="_x0000_s4023" o:spt="202" type="#_x0000_t202" style="position:absolute;left:6822;top:3173;height:303;width:1148;" filled="f" stroked="t" coordsize="21600,21600">
              <v:path/>
              <v:fill on="f" focussize="0,0"/>
              <v:stroke weight="0.48pt" color="#000000"/>
              <v:imagedata o:title=""/>
              <o:lock v:ext="edit"/>
              <v:textbox inset="0mm,0mm,0mm,0mm">
                <w:txbxContent>
                  <w:p>
                    <w:pPr>
                      <w:spacing w:before="88"/>
                      <w:ind w:left="122" w:right="0" w:firstLine="0"/>
                      <w:jc w:val="left"/>
                      <w:rPr>
                        <w:rFonts w:ascii="Arial"/>
                        <w:b/>
                        <w:sz w:val="12"/>
                      </w:rPr>
                    </w:pPr>
                    <w:r>
                      <w:rPr>
                        <w:rFonts w:ascii="Arial"/>
                        <w:b/>
                        <w:sz w:val="12"/>
                      </w:rPr>
                      <w:t>vtkLineWidget2</w:t>
                    </w:r>
                  </w:p>
                </w:txbxContent>
              </v:textbox>
            </v:shape>
            <v:shape id="_x0000_s4024" o:spid="_x0000_s4024" o:spt="202" type="#_x0000_t202" style="position:absolute;left:6822;top:2720;height:303;width:1470;" filled="f" stroked="t" coordsize="21600,21600">
              <v:path/>
              <v:fill on="f" focussize="0,0"/>
              <v:stroke weight="0.48pt" color="#000000"/>
              <v:imagedata o:title=""/>
              <o:lock v:ext="edit"/>
              <v:textbox inset="0mm,0mm,0mm,0mm">
                <w:txbxContent>
                  <w:p>
                    <w:pPr>
                      <w:spacing w:before="89"/>
                      <w:ind w:left="44" w:right="0" w:firstLine="0"/>
                      <w:jc w:val="left"/>
                      <w:rPr>
                        <w:rFonts w:ascii="Arial"/>
                        <w:b/>
                        <w:sz w:val="12"/>
                      </w:rPr>
                    </w:pPr>
                    <w:r>
                      <w:rPr>
                        <w:rFonts w:ascii="Arial"/>
                        <w:b/>
                        <w:sz w:val="12"/>
                      </w:rPr>
                      <w:t>vtkImplicitPlaneWidget2</w:t>
                    </w:r>
                  </w:p>
                </w:txbxContent>
              </v:textbox>
            </v:shape>
            <v:shape id="_x0000_s4025" o:spid="_x0000_s4025" o:spt="202" type="#_x0000_t202" style="position:absolute;left:6822;top:2267;height:303;width:1148;" filled="f" stroked="t" coordsize="21600,21600">
              <v:path/>
              <v:fill on="f" focussize="0,0"/>
              <v:stroke weight="0.48pt" color="#000000"/>
              <v:imagedata o:title=""/>
              <o:lock v:ext="edit"/>
              <v:textbox inset="0mm,0mm,0mm,0mm">
                <w:txbxContent>
                  <w:p>
                    <w:pPr>
                      <w:spacing w:before="88"/>
                      <w:ind w:left="79" w:right="0" w:firstLine="0"/>
                      <w:jc w:val="left"/>
                      <w:rPr>
                        <w:rFonts w:ascii="Arial"/>
                        <w:b/>
                        <w:sz w:val="12"/>
                      </w:rPr>
                    </w:pPr>
                    <w:r>
                      <w:rPr>
                        <w:rFonts w:ascii="Arial"/>
                        <w:b/>
                        <w:sz w:val="12"/>
                      </w:rPr>
                      <w:t>vtkHandleWidget</w:t>
                    </w:r>
                  </w:p>
                </w:txbxContent>
              </v:textbox>
            </v:shape>
            <v:shape id="_x0000_s4026" o:spid="_x0000_s4026" o:spt="202" type="#_x0000_t202" style="position:absolute;left:6822;top:1814;height:303;width:1148;" filled="f" stroked="t" coordsize="21600,21600">
              <v:path/>
              <v:fill on="f" focussize="0,0"/>
              <v:stroke weight="0.48pt" color="#000000"/>
              <v:imagedata o:title=""/>
              <o:lock v:ext="edit"/>
              <v:textbox inset="0mm,0mm,0mm,0mm">
                <w:txbxContent>
                  <w:p>
                    <w:pPr>
                      <w:spacing w:before="88"/>
                      <w:ind w:left="30" w:right="0" w:firstLine="0"/>
                      <w:jc w:val="left"/>
                      <w:rPr>
                        <w:rFonts w:ascii="Arial"/>
                        <w:b/>
                        <w:sz w:val="12"/>
                      </w:rPr>
                    </w:pPr>
                    <w:r>
                      <w:rPr>
                        <w:rFonts w:ascii="Arial"/>
                        <w:b/>
                        <w:sz w:val="12"/>
                      </w:rPr>
                      <w:t>vtkDistanceWidget</w:t>
                    </w:r>
                  </w:p>
                </w:txbxContent>
              </v:textbox>
            </v:shape>
            <v:shape id="_x0000_s4027" o:spid="_x0000_s4027" o:spt="202" type="#_x0000_t202" style="position:absolute;left:6822;top:1360;height:303;width:1148;" filled="f" stroked="t" coordsize="21600,21600">
              <v:path/>
              <v:fill on="f" focussize="0,0"/>
              <v:stroke weight="0.48pt" color="#000000"/>
              <v:imagedata o:title=""/>
              <o:lock v:ext="edit"/>
              <v:textbox inset="0mm,0mm,0mm,0mm">
                <w:txbxContent>
                  <w:p>
                    <w:pPr>
                      <w:spacing w:before="88"/>
                      <w:ind w:left="37" w:right="-15" w:firstLine="0"/>
                      <w:jc w:val="left"/>
                      <w:rPr>
                        <w:rFonts w:ascii="Arial"/>
                        <w:b/>
                        <w:sz w:val="12"/>
                      </w:rPr>
                    </w:pPr>
                    <w:r>
                      <w:rPr>
                        <w:rFonts w:ascii="Arial"/>
                        <w:b/>
                        <w:sz w:val="12"/>
                      </w:rPr>
                      <w:t>vtkCompassWidget</w:t>
                    </w:r>
                  </w:p>
                </w:txbxContent>
              </v:textbox>
            </v:shape>
            <v:shape id="_x0000_s4028" o:spid="_x0000_s4028" o:spt="202" type="#_x0000_t202" style="position:absolute;left:6822;top:906;height:303;width:1148;" filled="f" stroked="t" coordsize="21600,21600">
              <v:path/>
              <v:fill on="f" focussize="0,0"/>
              <v:stroke weight="0.48pt" color="#000000"/>
              <v:imagedata o:title=""/>
              <o:lock v:ext="edit"/>
              <v:textbox inset="0mm,0mm,0mm,0mm">
                <w:txbxContent>
                  <w:p>
                    <w:pPr>
                      <w:spacing w:before="88"/>
                      <w:ind w:left="133" w:right="0" w:firstLine="0"/>
                      <w:jc w:val="left"/>
                      <w:rPr>
                        <w:rFonts w:ascii="Arial"/>
                        <w:b/>
                        <w:sz w:val="12"/>
                      </w:rPr>
                    </w:pPr>
                    <w:r>
                      <w:rPr>
                        <w:rFonts w:ascii="Arial"/>
                        <w:b/>
                        <w:sz w:val="12"/>
                      </w:rPr>
                      <w:t>vtkBoxWidget2</w:t>
                    </w:r>
                  </w:p>
                </w:txbxContent>
              </v:textbox>
            </v:shape>
            <v:shape id="_x0000_s4029" o:spid="_x0000_s4029" o:spt="202" type="#_x0000_t202" style="position:absolute;left:6822;top:453;height:303;width:1148;" filled="f" stroked="t" coordsize="21600,21600">
              <v:path/>
              <v:fill on="f" focussize="0,0"/>
              <v:stroke weight="0.48pt" color="#000000"/>
              <v:imagedata o:title=""/>
              <o:lock v:ext="edit"/>
              <v:textbox inset="0mm,0mm,0mm,0mm">
                <w:txbxContent>
                  <w:p>
                    <w:pPr>
                      <w:spacing w:before="88"/>
                      <w:ind w:left="60" w:right="0" w:firstLine="0"/>
                      <w:jc w:val="left"/>
                      <w:rPr>
                        <w:rFonts w:ascii="Arial"/>
                        <w:b/>
                        <w:sz w:val="12"/>
                      </w:rPr>
                    </w:pPr>
                    <w:r>
                      <w:rPr>
                        <w:rFonts w:ascii="Arial"/>
                        <w:b/>
                        <w:sz w:val="12"/>
                      </w:rPr>
                      <w:t>vtkBalloonWidget</w:t>
                    </w:r>
                  </w:p>
                </w:txbxContent>
              </v:textbox>
            </v:shape>
            <v:shape id="_x0000_s4030" o:spid="_x0000_s4030" o:spt="202" type="#_x0000_t202" style="position:absolute;left:6822;top:-1;height:303;width:1148;" filled="f" stroked="t" coordsize="21600,21600">
              <v:path/>
              <v:fill on="f" focussize="0,0"/>
              <v:stroke weight="0.48pt" color="#000000"/>
              <v:imagedata o:title=""/>
              <o:lock v:ext="edit"/>
              <v:textbox inset="0mm,0mm,0mm,0mm">
                <w:txbxContent>
                  <w:p>
                    <w:pPr>
                      <w:spacing w:before="88"/>
                      <w:ind w:left="112" w:right="0" w:firstLine="0"/>
                      <w:jc w:val="left"/>
                      <w:rPr>
                        <w:rFonts w:ascii="Arial"/>
                        <w:b/>
                        <w:sz w:val="12"/>
                      </w:rPr>
                    </w:pPr>
                    <w:r>
                      <w:rPr>
                        <w:rFonts w:ascii="Arial"/>
                        <w:b/>
                        <w:sz w:val="12"/>
                      </w:rPr>
                      <w:t>vtkAngleWidget</w:t>
                    </w:r>
                  </w:p>
                </w:txbxContent>
              </v:textbox>
            </v:shape>
            <v:shape id="_x0000_s4031" o:spid="_x0000_s4031" o:spt="202" type="#_x0000_t202" style="position:absolute;left:6822;top:-454;height:303;width:1148;" filled="f" stroked="t" coordsize="21600,21600">
              <v:path/>
              <v:fill on="f" focussize="0,0"/>
              <v:stroke weight="0.48pt" color="#000000"/>
              <v:imagedata o:title=""/>
              <o:lock v:ext="edit"/>
              <v:textbox inset="0mm,0mm,0mm,0mm">
                <w:txbxContent>
                  <w:p>
                    <w:pPr>
                      <w:spacing w:before="89"/>
                      <w:ind w:left="109" w:right="0" w:firstLine="0"/>
                      <w:jc w:val="left"/>
                      <w:rPr>
                        <w:rFonts w:ascii="Arial"/>
                        <w:b/>
                        <w:sz w:val="12"/>
                      </w:rPr>
                    </w:pPr>
                    <w:r>
                      <w:rPr>
                        <w:rFonts w:ascii="Arial"/>
                        <w:b/>
                        <w:sz w:val="12"/>
                      </w:rPr>
                      <w:t>vtkAffineWidget</w:t>
                    </w:r>
                  </w:p>
                </w:txbxContent>
              </v:textbox>
            </v:shape>
            <v:shape id="_x0000_s4032" o:spid="_x0000_s4032" o:spt="202" type="#_x0000_t202" style="position:absolute;left:7718;top:-1027;height:303;width:1142;" filled="f" stroked="t" coordsize="21600,21600">
              <v:path/>
              <v:fill on="f" focussize="0,0"/>
              <v:stroke weight="0.48pt" color="#000000"/>
              <v:imagedata o:title=""/>
              <o:lock v:ext="edit"/>
              <v:textbox inset="0mm,0mm,0mm,0mm">
                <w:txbxContent>
                  <w:p>
                    <w:pPr>
                      <w:spacing w:before="88"/>
                      <w:ind w:left="36" w:right="0" w:firstLine="0"/>
                      <w:jc w:val="left"/>
                      <w:rPr>
                        <w:rFonts w:ascii="Arial"/>
                        <w:b/>
                        <w:sz w:val="12"/>
                      </w:rPr>
                    </w:pPr>
                    <w:r>
                      <w:rPr>
                        <w:rFonts w:ascii="Arial"/>
                        <w:b/>
                        <w:sz w:val="12"/>
                      </w:rPr>
                      <w:t>vtkAbstractWidget</w:t>
                    </w:r>
                  </w:p>
                </w:txbxContent>
              </v:textbox>
            </v:shape>
          </v:group>
        </w:pict>
      </w:r>
      <w:r>
        <w:rPr>
          <w:rFonts w:ascii="Arial"/>
          <w:b/>
          <w:sz w:val="12"/>
        </w:rPr>
        <w:t>a</w:t>
      </w: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rPr>
          <w:rFonts w:ascii="Arial"/>
          <w:b/>
        </w:rPr>
      </w:pPr>
    </w:p>
    <w:p>
      <w:pPr>
        <w:pStyle w:val="9"/>
        <w:spacing w:before="3"/>
        <w:rPr>
          <w:rFonts w:ascii="Arial"/>
          <w:b/>
          <w:sz w:val="17"/>
        </w:rPr>
      </w:pPr>
    </w:p>
    <w:p>
      <w:pPr>
        <w:spacing w:before="116" w:line="208" w:lineRule="auto"/>
        <w:ind w:left="814" w:right="2219" w:firstLine="0"/>
        <w:jc w:val="left"/>
        <w:rPr>
          <w:sz w:val="18"/>
        </w:rPr>
      </w:pPr>
      <w:bookmarkStart w:id="3534" w:name="_bookmark3330"/>
      <w:bookmarkEnd w:id="3534"/>
      <w:r>
        <w:rPr>
          <w:rFonts w:ascii="Arial" w:hAnsi="Arial"/>
          <w:b/>
          <w:sz w:val="18"/>
        </w:rPr>
        <w:t xml:space="preserve">Figure 19–9 </w:t>
      </w:r>
      <w:r>
        <w:rPr>
          <w:sz w:val="18"/>
        </w:rPr>
        <w:t>Widget and interaction style object diagram. Note that only a portion of the widgets and interactor styles are shown</w:t>
      </w:r>
    </w:p>
    <w:p>
      <w:pPr>
        <w:pStyle w:val="9"/>
        <w:spacing w:before="8"/>
      </w:pPr>
    </w:p>
    <w:p>
      <w:pPr>
        <w:pStyle w:val="9"/>
        <w:spacing w:before="91" w:line="280" w:lineRule="auto"/>
        <w:ind w:left="121" w:right="1437"/>
        <w:jc w:val="both"/>
      </w:pPr>
      <w:r>
        <w:t xml:space="preserve">(typically interactors are used to control cameras). The widget and interaction style object diagrams are shown in </w:t>
      </w:r>
      <w:r>
        <w:fldChar w:fldCharType="begin"/>
      </w:r>
      <w:r>
        <w:instrText xml:space="preserve"> HYPERLINK \l "_bookmark3330" </w:instrText>
      </w:r>
      <w:r>
        <w:fldChar w:fldCharType="separate"/>
      </w:r>
      <w:r>
        <w:rPr>
          <w:rFonts w:ascii="Arial" w:hAnsi="Arial"/>
          <w:b/>
          <w:sz w:val="18"/>
        </w:rPr>
        <w:t>Figure 19–9</w:t>
      </w:r>
      <w:r>
        <w:rPr>
          <w:rFonts w:ascii="Arial" w:hAnsi="Arial"/>
          <w:b/>
          <w:sz w:val="18"/>
        </w:rPr>
        <w:fldChar w:fldCharType="end"/>
      </w:r>
      <w:r>
        <w:t>.</w:t>
      </w:r>
    </w:p>
    <w:p>
      <w:pPr>
        <w:pStyle w:val="9"/>
        <w:rPr>
          <w:sz w:val="22"/>
        </w:rPr>
      </w:pPr>
    </w:p>
    <w:p>
      <w:pPr>
        <w:pStyle w:val="9"/>
        <w:spacing w:before="4"/>
        <w:rPr>
          <w:sz w:val="19"/>
        </w:rPr>
      </w:pPr>
    </w:p>
    <w:p>
      <w:pPr>
        <w:pStyle w:val="5"/>
        <w:numPr>
          <w:ilvl w:val="1"/>
          <w:numId w:val="71"/>
        </w:numPr>
        <w:tabs>
          <w:tab w:val="left" w:pos="725"/>
        </w:tabs>
        <w:spacing w:before="0" w:after="0" w:line="240" w:lineRule="auto"/>
        <w:ind w:left="724" w:right="0" w:hanging="603"/>
        <w:jc w:val="left"/>
      </w:pPr>
      <w:bookmarkStart w:id="3535" w:name="_bookmark3332"/>
      <w:bookmarkEnd w:id="3535"/>
      <w:bookmarkStart w:id="3536" w:name="_bookmark3331"/>
      <w:bookmarkEnd w:id="3536"/>
      <w:r>
        <w:rPr>
          <w:color w:val="0C7652"/>
          <w:spacing w:val="4"/>
        </w:rPr>
        <w:t xml:space="preserve">Summary </w:t>
      </w:r>
      <w:r>
        <w:rPr>
          <w:color w:val="0C7652"/>
          <w:spacing w:val="2"/>
        </w:rPr>
        <w:t>Of</w:t>
      </w:r>
      <w:r>
        <w:rPr>
          <w:color w:val="0C7652"/>
          <w:spacing w:val="16"/>
        </w:rPr>
        <w:t xml:space="preserve"> </w:t>
      </w:r>
      <w:r>
        <w:rPr>
          <w:color w:val="0C7652"/>
          <w:spacing w:val="5"/>
        </w:rPr>
        <w:t>Filters</w:t>
      </w:r>
    </w:p>
    <w:p>
      <w:pPr>
        <w:pStyle w:val="9"/>
        <w:spacing w:before="238" w:line="283" w:lineRule="auto"/>
        <w:ind w:left="121" w:right="1435"/>
        <w:jc w:val="both"/>
      </w:pPr>
      <w:r>
        <w:t>In this section we provide a brief summary of VTK filters. The section is divided into three parts: an overview of source objects, a list of imaging filters, and a description of visualization filters. Classes used</w:t>
      </w:r>
      <w:r>
        <w:rPr>
          <w:spacing w:val="-7"/>
        </w:rPr>
        <w:t xml:space="preserve"> </w:t>
      </w:r>
      <w:r>
        <w:t>to</w:t>
      </w:r>
      <w:r>
        <w:rPr>
          <w:spacing w:val="-5"/>
        </w:rPr>
        <w:t xml:space="preserve"> </w:t>
      </w:r>
      <w:r>
        <w:t>interface</w:t>
      </w:r>
      <w:r>
        <w:rPr>
          <w:spacing w:val="-7"/>
        </w:rPr>
        <w:t xml:space="preserve"> </w:t>
      </w:r>
      <w:r>
        <w:t>with</w:t>
      </w:r>
      <w:r>
        <w:rPr>
          <w:spacing w:val="-5"/>
        </w:rPr>
        <w:t xml:space="preserve"> </w:t>
      </w:r>
      <w:r>
        <w:t>data</w:t>
      </w:r>
      <w:r>
        <w:rPr>
          <w:spacing w:val="-7"/>
        </w:rPr>
        <w:t xml:space="preserve"> </w:t>
      </w:r>
      <w:r>
        <w:t>(i.e.,</w:t>
      </w:r>
      <w:r>
        <w:rPr>
          <w:spacing w:val="-6"/>
        </w:rPr>
        <w:t xml:space="preserve"> </w:t>
      </w:r>
      <w:r>
        <w:t>readers,</w:t>
      </w:r>
      <w:r>
        <w:rPr>
          <w:spacing w:val="-7"/>
        </w:rPr>
        <w:t xml:space="preserve"> </w:t>
      </w:r>
      <w:r>
        <w:t>writers,</w:t>
      </w:r>
      <w:r>
        <w:rPr>
          <w:spacing w:val="-6"/>
        </w:rPr>
        <w:t xml:space="preserve"> </w:t>
      </w:r>
      <w:r>
        <w:t>importers,</w:t>
      </w:r>
      <w:r>
        <w:rPr>
          <w:spacing w:val="-7"/>
        </w:rPr>
        <w:t xml:space="preserve"> </w:t>
      </w:r>
      <w:r>
        <w:t>and</w:t>
      </w:r>
      <w:r>
        <w:rPr>
          <w:spacing w:val="-6"/>
        </w:rPr>
        <w:t xml:space="preserve"> </w:t>
      </w:r>
      <w:r>
        <w:t>exporters)</w:t>
      </w:r>
      <w:r>
        <w:rPr>
          <w:spacing w:val="-6"/>
        </w:rPr>
        <w:t xml:space="preserve"> </w:t>
      </w:r>
      <w:r>
        <w:t>are</w:t>
      </w:r>
      <w:r>
        <w:rPr>
          <w:spacing w:val="-7"/>
        </w:rPr>
        <w:t xml:space="preserve"> </w:t>
      </w:r>
      <w:r>
        <w:t>described</w:t>
      </w:r>
      <w:r>
        <w:rPr>
          <w:spacing w:val="-6"/>
        </w:rPr>
        <w:t xml:space="preserve"> </w:t>
      </w:r>
      <w:r>
        <w:t>in</w:t>
      </w:r>
      <w:r>
        <w:rPr>
          <w:spacing w:val="-7"/>
        </w:rPr>
        <w:t xml:space="preserve"> </w:t>
      </w:r>
      <w:r>
        <w:t>Chapter</w:t>
      </w:r>
      <w:r>
        <w:rPr>
          <w:spacing w:val="-6"/>
        </w:rPr>
        <w:t xml:space="preserve"> </w:t>
      </w:r>
      <w:r>
        <w:fldChar w:fldCharType="begin"/>
      </w:r>
      <w:r>
        <w:instrText xml:space="preserve"> HYPERLINK \l "_bookmark1995" </w:instrText>
      </w:r>
      <w:r>
        <w:fldChar w:fldCharType="separate"/>
      </w:r>
      <w:r>
        <w:t>12</w:t>
      </w:r>
      <w:r>
        <w:fldChar w:fldCharType="end"/>
      </w:r>
      <w:r>
        <w:t xml:space="preserve"> </w:t>
      </w:r>
      <w:r>
        <w:fldChar w:fldCharType="begin"/>
      </w:r>
      <w:r>
        <w:instrText xml:space="preserve"> HYPERLINK \l "_bookmark1995" </w:instrText>
      </w:r>
      <w:r>
        <w:fldChar w:fldCharType="separate"/>
      </w:r>
      <w:r>
        <w:t>“Reading and Writing Data” on page</w:t>
      </w:r>
      <w:r>
        <w:rPr>
          <w:spacing w:val="-2"/>
        </w:rPr>
        <w:t xml:space="preserve"> </w:t>
      </w:r>
      <w:r>
        <w:t>239.</w:t>
      </w:r>
      <w:r>
        <w:fldChar w:fldCharType="end"/>
      </w:r>
    </w:p>
    <w:p>
      <w:pPr>
        <w:pStyle w:val="9"/>
        <w:spacing w:before="8"/>
        <w:rPr>
          <w:sz w:val="31"/>
        </w:rPr>
      </w:pPr>
    </w:p>
    <w:p>
      <w:pPr>
        <w:pStyle w:val="7"/>
        <w:ind w:left="599"/>
      </w:pPr>
      <w:bookmarkStart w:id="3537" w:name="_bookmark3334"/>
      <w:bookmarkEnd w:id="3537"/>
      <w:bookmarkStart w:id="3538" w:name="_bookmark3333"/>
      <w:bookmarkEnd w:id="3538"/>
      <w:r>
        <w:rPr>
          <w:color w:val="0C7652"/>
        </w:rPr>
        <w:t>Source Objects</w:t>
      </w:r>
    </w:p>
    <w:p>
      <w:pPr>
        <w:pStyle w:val="9"/>
        <w:spacing w:before="191" w:line="283" w:lineRule="auto"/>
        <w:ind w:left="121" w:right="1435"/>
        <w:jc w:val="both"/>
      </w:pPr>
      <w:r>
        <w:t>In this section we provide a brief description of source objects. Source objects initiate the visualiza- tion</w:t>
      </w:r>
      <w:r>
        <w:rPr>
          <w:spacing w:val="-5"/>
        </w:rPr>
        <w:t xml:space="preserve"> </w:t>
      </w:r>
      <w:r>
        <w:t>pipeline.</w:t>
      </w:r>
      <w:r>
        <w:rPr>
          <w:spacing w:val="-5"/>
        </w:rPr>
        <w:t xml:space="preserve"> </w:t>
      </w:r>
      <w:r>
        <w:t>Note</w:t>
      </w:r>
      <w:r>
        <w:rPr>
          <w:spacing w:val="-6"/>
        </w:rPr>
        <w:t xml:space="preserve"> </w:t>
      </w:r>
      <w:r>
        <w:t>that</w:t>
      </w:r>
      <w:r>
        <w:rPr>
          <w:spacing w:val="-5"/>
        </w:rPr>
        <w:t xml:space="preserve"> </w:t>
      </w:r>
      <w:r>
        <w:t>readers</w:t>
      </w:r>
      <w:r>
        <w:rPr>
          <w:spacing w:val="-6"/>
        </w:rPr>
        <w:t xml:space="preserve"> </w:t>
      </w:r>
      <w:r>
        <w:t>(source</w:t>
      </w:r>
      <w:r>
        <w:rPr>
          <w:spacing w:val="-7"/>
        </w:rPr>
        <w:t xml:space="preserve"> </w:t>
      </w:r>
      <w:r>
        <w:t>objects</w:t>
      </w:r>
      <w:r>
        <w:rPr>
          <w:spacing w:val="-5"/>
        </w:rPr>
        <w:t xml:space="preserve"> </w:t>
      </w:r>
      <w:r>
        <w:t>that</w:t>
      </w:r>
      <w:r>
        <w:rPr>
          <w:spacing w:val="-6"/>
        </w:rPr>
        <w:t xml:space="preserve"> </w:t>
      </w:r>
      <w:r>
        <w:t>read</w:t>
      </w:r>
      <w:r>
        <w:rPr>
          <w:spacing w:val="-5"/>
        </w:rPr>
        <w:t xml:space="preserve"> </w:t>
      </w:r>
      <w:r>
        <w:t>files)</w:t>
      </w:r>
      <w:r>
        <w:rPr>
          <w:spacing w:val="-4"/>
        </w:rPr>
        <w:t xml:space="preserve"> </w:t>
      </w:r>
      <w:r>
        <w:t>are</w:t>
      </w:r>
      <w:r>
        <w:rPr>
          <w:spacing w:val="-5"/>
        </w:rPr>
        <w:t xml:space="preserve"> </w:t>
      </w:r>
      <w:r>
        <w:t>not</w:t>
      </w:r>
      <w:r>
        <w:rPr>
          <w:spacing w:val="-7"/>
        </w:rPr>
        <w:t xml:space="preserve"> </w:t>
      </w:r>
      <w:r>
        <w:t>listed</w:t>
      </w:r>
      <w:r>
        <w:rPr>
          <w:spacing w:val="-4"/>
        </w:rPr>
        <w:t xml:space="preserve"> </w:t>
      </w:r>
      <w:r>
        <w:t>here.</w:t>
      </w:r>
      <w:r>
        <w:rPr>
          <w:spacing w:val="-5"/>
        </w:rPr>
        <w:t xml:space="preserve"> </w:t>
      </w:r>
      <w:r>
        <w:t>Instead,</w:t>
      </w:r>
      <w:r>
        <w:rPr>
          <w:spacing w:val="-4"/>
        </w:rPr>
        <w:t xml:space="preserve"> </w:t>
      </w:r>
      <w:r>
        <w:t>find</w:t>
      </w:r>
      <w:r>
        <w:rPr>
          <w:spacing w:val="-5"/>
        </w:rPr>
        <w:t xml:space="preserve"> </w:t>
      </w:r>
      <w:r>
        <w:t>them</w:t>
      </w:r>
      <w:r>
        <w:rPr>
          <w:spacing w:val="-7"/>
        </w:rPr>
        <w:t xml:space="preserve"> </w:t>
      </w:r>
      <w:r>
        <w:t>in</w:t>
      </w:r>
    </w:p>
    <w:p>
      <w:pPr>
        <w:spacing w:after="0" w:line="283" w:lineRule="auto"/>
        <w:jc w:val="both"/>
        <w:sectPr>
          <w:pgSz w:w="10440" w:h="13680"/>
          <w:pgMar w:top="980" w:right="0" w:bottom="280" w:left="780" w:header="772" w:footer="0" w:gutter="0"/>
        </w:sectPr>
      </w:pPr>
    </w:p>
    <w:p>
      <w:pPr>
        <w:pStyle w:val="9"/>
      </w:pPr>
      <w:r>
        <w:pict>
          <v:group id="_x0000_s4033" o:spid="_x0000_s4033" o:spt="203" style="position:absolute;left:0pt;margin-left:190.15pt;margin-top:363.5pt;height:34.05pt;width:39.1pt;mso-position-horizontal-relative:page;mso-position-vertical-relative:page;z-index:18432;mso-width-relative:page;mso-height-relative:page;" coordorigin="3804,7271" coordsize="782,681">
            <o:lock v:ext="edit"/>
            <v:shape id="_x0000_s4034" o:spid="_x0000_s4034" o:spt="75" type="#_x0000_t75" style="position:absolute;left:4084;top:7270;height:273;width:220;" filled="f" stroked="f" coordsize="21600,21600">
              <v:path/>
              <v:fill on="f" focussize="0,0"/>
              <v:stroke on="f"/>
              <v:imagedata r:id="rId630" o:title=""/>
              <o:lock v:ext="edit" aspectratio="t"/>
            </v:shape>
            <v:rect id="_x0000_s4035" o:spid="_x0000_s4035" o:spt="1" style="position:absolute;left:4186;top:7542;height:101;width:10;" fillcolor="#000000" filled="t" stroked="f" coordsize="21600,21600">
              <v:path/>
              <v:fill on="t" focussize="0,0"/>
              <v:stroke on="f"/>
              <v:imagedata o:title=""/>
              <o:lock v:ext="edit"/>
            </v:rect>
            <v:line id="_x0000_s4036" o:spid="_x0000_s4036" o:spt="20" style="position:absolute;left:3809;top:7644;height:0;width:776;" stroked="t" coordsize="21600,21600">
              <v:path arrowok="t"/>
              <v:fill focussize="0,0"/>
              <v:stroke weight="0.48pt" color="#000000"/>
              <v:imagedata o:title=""/>
              <o:lock v:ext="edit"/>
            </v:line>
            <v:line id="_x0000_s4037" o:spid="_x0000_s4037" o:spt="20" style="position:absolute;left:4580;top:7644;height:307;width:0;" stroked="t" coordsize="21600,21600">
              <v:path arrowok="t"/>
              <v:fill focussize="0,0"/>
              <v:stroke weight="0.48pt" color="#000000"/>
              <v:imagedata o:title=""/>
              <o:lock v:ext="edit"/>
            </v:line>
            <v:line id="_x0000_s4038" o:spid="_x0000_s4038" o:spt="20" style="position:absolute;left:3804;top:7946;height:0;width:776;" stroked="t" coordsize="21600,21600">
              <v:path arrowok="t"/>
              <v:fill focussize="0,0"/>
              <v:stroke weight="0.48pt" color="#000000"/>
              <v:imagedata o:title=""/>
              <o:lock v:ext="edit"/>
            </v:line>
            <v:line id="_x0000_s4039" o:spid="_x0000_s4039" o:spt="20" style="position:absolute;left:3809;top:7639;height:307;width:0;" stroked="t" coordsize="21600,21600">
              <v:path arrowok="t"/>
              <v:fill focussize="0,0"/>
              <v:stroke weight="0.48pt" color="#000000"/>
              <v:imagedata o:title=""/>
              <o:lock v:ext="edit"/>
            </v:line>
            <v:shape id="_x0000_s4040" o:spid="_x0000_s4040" o:spt="202" type="#_x0000_t202" style="position:absolute;left:3804;top:7270;height:681;width:782;" filled="f" stroked="f" coordsize="21600,21600">
              <v:path/>
              <v:fill on="f" focussize="0,0"/>
              <v:stroke on="f" joinstyle="miter"/>
              <v:imagedata o:title=""/>
              <o:lock v:ext="edit"/>
              <v:textbox inset="0mm,0mm,0mm,0mm">
                <w:txbxContent>
                  <w:p>
                    <w:pPr>
                      <w:spacing w:before="0" w:line="240" w:lineRule="auto"/>
                      <w:rPr>
                        <w:sz w:val="12"/>
                      </w:rPr>
                    </w:pPr>
                  </w:p>
                  <w:p>
                    <w:pPr>
                      <w:spacing w:before="0" w:line="240" w:lineRule="auto"/>
                      <w:rPr>
                        <w:sz w:val="12"/>
                      </w:rPr>
                    </w:pPr>
                  </w:p>
                  <w:p>
                    <w:pPr>
                      <w:spacing w:before="5" w:line="240" w:lineRule="auto"/>
                      <w:rPr>
                        <w:sz w:val="16"/>
                      </w:rPr>
                    </w:pPr>
                  </w:p>
                  <w:p>
                    <w:pPr>
                      <w:spacing w:before="1"/>
                      <w:ind w:left="57" w:right="0" w:firstLine="0"/>
                      <w:jc w:val="left"/>
                      <w:rPr>
                        <w:rFonts w:ascii="Arial"/>
                        <w:b/>
                        <w:sz w:val="12"/>
                      </w:rPr>
                    </w:pPr>
                    <w:r>
                      <w:rPr>
                        <w:rFonts w:ascii="Arial"/>
                        <w:b/>
                        <w:sz w:val="12"/>
                      </w:rPr>
                      <w:t>vtkFollower</w:t>
                    </w:r>
                  </w:p>
                </w:txbxContent>
              </v:textbox>
            </v:shape>
          </v:group>
        </w:pict>
      </w:r>
      <w:r>
        <w:pict>
          <v:shape id="_x0000_s4041" o:spid="_x0000_s4041" o:spt="202" type="#_x0000_t202" style="position:absolute;left:0pt;margin-left:76.4pt;margin-top:337pt;height:19.95pt;width:98.8pt;mso-position-horizontal-relative:page;mso-position-vertical-relative:page;z-index:18432;mso-width-relative:page;mso-height-relative:page;" filled="f" stroked="f" coordsize="21600,21600">
            <v:path/>
            <v:fill on="f" focussize="0,0"/>
            <v:stroke on="f" joinstyle="miter"/>
            <v:imagedata o:title=""/>
            <o:lock v:ext="edit"/>
            <v:textbox inset="0mm,0mm,0mm,0mm">
              <w:txbxContent>
                <w:tbl>
                  <w:tblPr>
                    <w:tblStyle w:val="17"/>
                    <w:tblW w:w="19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20"/>
                    <w:gridCol w:w="463"/>
                    <w:gridCol w:w="195"/>
                    <w:gridCol w:w="463"/>
                    <w:gridCol w:w="41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6" w:hRule="atLeast"/>
                    </w:trPr>
                    <w:tc>
                      <w:tcPr>
                        <w:tcW w:w="420" w:type="dxa"/>
                        <w:tcBorders>
                          <w:top w:val="nil"/>
                          <w:left w:val="nil"/>
                        </w:tcBorders>
                      </w:tcPr>
                      <w:p>
                        <w:pPr>
                          <w:pStyle w:val="20"/>
                          <w:rPr>
                            <w:rFonts w:ascii="Times New Roman"/>
                            <w:sz w:val="2"/>
                          </w:rPr>
                        </w:pPr>
                      </w:p>
                    </w:tc>
                    <w:tc>
                      <w:tcPr>
                        <w:tcW w:w="463" w:type="dxa"/>
                        <w:tcBorders>
                          <w:right w:val="nil"/>
                        </w:tcBorders>
                      </w:tcPr>
                      <w:p>
                        <w:pPr>
                          <w:pStyle w:val="20"/>
                          <w:rPr>
                            <w:rFonts w:ascii="Times New Roman"/>
                            <w:sz w:val="2"/>
                          </w:rPr>
                        </w:pPr>
                      </w:p>
                    </w:tc>
                    <w:tc>
                      <w:tcPr>
                        <w:tcW w:w="195" w:type="dxa"/>
                        <w:vMerge w:val="restart"/>
                        <w:tcBorders>
                          <w:bottom w:val="nil"/>
                        </w:tcBorders>
                      </w:tcPr>
                      <w:p>
                        <w:pPr>
                          <w:pStyle w:val="20"/>
                          <w:rPr>
                            <w:rFonts w:ascii="Times New Roman"/>
                            <w:sz w:val="12"/>
                          </w:rPr>
                        </w:pPr>
                      </w:p>
                    </w:tc>
                    <w:tc>
                      <w:tcPr>
                        <w:tcW w:w="463" w:type="dxa"/>
                        <w:tcBorders>
                          <w:left w:val="nil"/>
                        </w:tcBorders>
                      </w:tcPr>
                      <w:p>
                        <w:pPr>
                          <w:pStyle w:val="20"/>
                          <w:rPr>
                            <w:rFonts w:ascii="Times New Roman"/>
                            <w:sz w:val="2"/>
                          </w:rPr>
                        </w:pPr>
                      </w:p>
                    </w:tc>
                    <w:tc>
                      <w:tcPr>
                        <w:tcW w:w="419" w:type="dxa"/>
                        <w:tcBorders>
                          <w:top w:val="nil"/>
                          <w:right w:val="nil"/>
                        </w:tcBorders>
                      </w:tcPr>
                      <w:p>
                        <w:pPr>
                          <w:pStyle w:val="20"/>
                          <w:rPr>
                            <w:rFonts w:ascii="Times New Roman"/>
                            <w:sz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883" w:type="dxa"/>
                        <w:gridSpan w:val="2"/>
                      </w:tcPr>
                      <w:p>
                        <w:pPr>
                          <w:pStyle w:val="20"/>
                          <w:spacing w:before="87"/>
                          <w:ind w:left="30"/>
                          <w:rPr>
                            <w:rFonts w:ascii="Arial"/>
                            <w:b/>
                            <w:sz w:val="12"/>
                          </w:rPr>
                        </w:pPr>
                        <w:r>
                          <w:rPr>
                            <w:rFonts w:ascii="Arial"/>
                            <w:b/>
                            <w:sz w:val="12"/>
                          </w:rPr>
                          <w:t>vtkProperty2D</w:t>
                        </w:r>
                      </w:p>
                    </w:tc>
                    <w:tc>
                      <w:tcPr>
                        <w:tcW w:w="195" w:type="dxa"/>
                        <w:vMerge w:val="continue"/>
                        <w:tcBorders>
                          <w:top w:val="nil"/>
                          <w:bottom w:val="nil"/>
                        </w:tcBorders>
                      </w:tcPr>
                      <w:p>
                        <w:pPr>
                          <w:rPr>
                            <w:sz w:val="2"/>
                            <w:szCs w:val="2"/>
                          </w:rPr>
                        </w:pPr>
                      </w:p>
                    </w:tc>
                    <w:tc>
                      <w:tcPr>
                        <w:tcW w:w="882" w:type="dxa"/>
                        <w:gridSpan w:val="2"/>
                      </w:tcPr>
                      <w:p>
                        <w:pPr>
                          <w:pStyle w:val="20"/>
                          <w:spacing w:before="87"/>
                          <w:ind w:left="31"/>
                          <w:rPr>
                            <w:rFonts w:ascii="Arial"/>
                            <w:b/>
                            <w:sz w:val="12"/>
                          </w:rPr>
                        </w:pPr>
                        <w:r>
                          <w:rPr>
                            <w:rFonts w:ascii="Arial"/>
                            <w:b/>
                            <w:sz w:val="12"/>
                          </w:rPr>
                          <w:t>vtkProperty3D</w:t>
                        </w:r>
                      </w:p>
                    </w:tc>
                  </w:tr>
                </w:tbl>
                <w:p>
                  <w:pPr>
                    <w:pStyle w:val="9"/>
                  </w:pPr>
                </w:p>
              </w:txbxContent>
            </v:textbox>
          </v:shape>
        </w:pict>
      </w:r>
      <w:r>
        <w:pict>
          <v:shape id="_x0000_s4042" o:spid="_x0000_s4042" o:spt="202" type="#_x0000_t202" style="position:absolute;left:0pt;margin-left:191.65pt;margin-top:344.15pt;height:20.05pt;width:89.85pt;mso-position-horizontal-relative:page;mso-position-vertical-relative:page;z-index:18432;mso-width-relative:page;mso-height-relative:page;" filled="f" stroked="f" coordsize="21600,21600">
            <v:path/>
            <v:fill on="f" focussize="0,0"/>
            <v:stroke on="f" joinstyle="miter"/>
            <v:imagedata o:title=""/>
            <o:lock v:ext="edit"/>
            <v:textbox inset="0mm,0mm,0mm,0mm">
              <w:txbxContent>
                <w:tbl>
                  <w:tblPr>
                    <w:tblStyle w:val="17"/>
                    <w:tblW w:w="178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50"/>
                    <w:gridCol w:w="361"/>
                    <w:gridCol w:w="272"/>
                    <w:gridCol w:w="360"/>
                    <w:gridCol w:w="4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7" w:hRule="atLeast"/>
                    </w:trPr>
                    <w:tc>
                      <w:tcPr>
                        <w:tcW w:w="350" w:type="dxa"/>
                        <w:tcBorders>
                          <w:top w:val="nil"/>
                          <w:left w:val="nil"/>
                        </w:tcBorders>
                      </w:tcPr>
                      <w:p>
                        <w:pPr>
                          <w:pStyle w:val="20"/>
                          <w:rPr>
                            <w:rFonts w:ascii="Times New Roman"/>
                            <w:sz w:val="2"/>
                          </w:rPr>
                        </w:pPr>
                      </w:p>
                    </w:tc>
                    <w:tc>
                      <w:tcPr>
                        <w:tcW w:w="361" w:type="dxa"/>
                        <w:tcBorders>
                          <w:right w:val="nil"/>
                        </w:tcBorders>
                      </w:tcPr>
                      <w:p>
                        <w:pPr>
                          <w:pStyle w:val="20"/>
                          <w:rPr>
                            <w:rFonts w:ascii="Times New Roman"/>
                            <w:sz w:val="2"/>
                          </w:rPr>
                        </w:pPr>
                      </w:p>
                    </w:tc>
                    <w:tc>
                      <w:tcPr>
                        <w:tcW w:w="272" w:type="dxa"/>
                        <w:vMerge w:val="restart"/>
                        <w:tcBorders>
                          <w:bottom w:val="nil"/>
                        </w:tcBorders>
                      </w:tcPr>
                      <w:p>
                        <w:pPr>
                          <w:pStyle w:val="20"/>
                          <w:rPr>
                            <w:rFonts w:ascii="Times New Roman"/>
                            <w:sz w:val="12"/>
                          </w:rPr>
                        </w:pPr>
                      </w:p>
                    </w:tc>
                    <w:tc>
                      <w:tcPr>
                        <w:tcW w:w="360" w:type="dxa"/>
                        <w:tcBorders>
                          <w:left w:val="nil"/>
                        </w:tcBorders>
                      </w:tcPr>
                      <w:p>
                        <w:pPr>
                          <w:pStyle w:val="20"/>
                          <w:rPr>
                            <w:rFonts w:ascii="Times New Roman"/>
                            <w:sz w:val="2"/>
                          </w:rPr>
                        </w:pPr>
                      </w:p>
                    </w:tc>
                    <w:tc>
                      <w:tcPr>
                        <w:tcW w:w="438" w:type="dxa"/>
                        <w:tcBorders>
                          <w:top w:val="nil"/>
                          <w:right w:val="nil"/>
                        </w:tcBorders>
                      </w:tcPr>
                      <w:p>
                        <w:pPr>
                          <w:pStyle w:val="20"/>
                          <w:rPr>
                            <w:rFonts w:ascii="Times New Roman"/>
                            <w:sz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711" w:type="dxa"/>
                        <w:gridSpan w:val="2"/>
                      </w:tcPr>
                      <w:p>
                        <w:pPr>
                          <w:pStyle w:val="20"/>
                          <w:spacing w:before="90"/>
                          <w:ind w:left="112"/>
                          <w:rPr>
                            <w:rFonts w:ascii="Arial"/>
                            <w:b/>
                            <w:sz w:val="12"/>
                          </w:rPr>
                        </w:pPr>
                        <w:r>
                          <w:rPr>
                            <w:rFonts w:ascii="Arial"/>
                            <w:b/>
                            <w:sz w:val="12"/>
                          </w:rPr>
                          <w:t>vtkActor</w:t>
                        </w:r>
                      </w:p>
                    </w:tc>
                    <w:tc>
                      <w:tcPr>
                        <w:tcW w:w="272" w:type="dxa"/>
                        <w:vMerge w:val="continue"/>
                        <w:tcBorders>
                          <w:top w:val="nil"/>
                          <w:bottom w:val="nil"/>
                        </w:tcBorders>
                      </w:tcPr>
                      <w:p>
                        <w:pPr>
                          <w:rPr>
                            <w:sz w:val="2"/>
                            <w:szCs w:val="2"/>
                          </w:rPr>
                        </w:pPr>
                      </w:p>
                    </w:tc>
                    <w:tc>
                      <w:tcPr>
                        <w:tcW w:w="798" w:type="dxa"/>
                        <w:gridSpan w:val="2"/>
                      </w:tcPr>
                      <w:p>
                        <w:pPr>
                          <w:pStyle w:val="20"/>
                          <w:spacing w:before="86"/>
                          <w:ind w:left="29"/>
                          <w:rPr>
                            <w:rFonts w:ascii="Arial"/>
                            <w:b/>
                            <w:sz w:val="12"/>
                          </w:rPr>
                        </w:pPr>
                        <w:r>
                          <w:rPr>
                            <w:rFonts w:ascii="Arial"/>
                            <w:b/>
                            <w:sz w:val="12"/>
                          </w:rPr>
                          <w:t>vtkAssembly</w:t>
                        </w:r>
                      </w:p>
                    </w:tc>
                  </w:tr>
                </w:tbl>
                <w:p>
                  <w:pPr>
                    <w:pStyle w:val="9"/>
                  </w:pPr>
                </w:p>
              </w:txbxContent>
            </v:textbox>
          </v:shape>
        </w:pict>
      </w:r>
      <w:r>
        <w:pict>
          <v:shape id="_x0000_s4043" o:spid="_x0000_s4043" o:spt="202" type="#_x0000_t202" style="position:absolute;left:0pt;margin-left:290pt;margin-top:344.5pt;height:42.3pt;width:119.55pt;mso-position-horizontal-relative:page;mso-position-vertical-relative:page;z-index:18432;mso-width-relative:page;mso-height-relative:page;" filled="f" stroked="f" coordsize="21600,21600">
            <v:path/>
            <v:fill on="f" focussize="0,0"/>
            <v:stroke on="f" joinstyle="miter"/>
            <v:imagedata o:title=""/>
            <o:lock v:ext="edit"/>
            <v:textbox inset="0mm,0mm,0mm,0mm">
              <w:txbxContent>
                <w:tbl>
                  <w:tblPr>
                    <w:tblStyle w:val="17"/>
                    <w:tblW w:w="237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22"/>
                    <w:gridCol w:w="386"/>
                    <w:gridCol w:w="177"/>
                    <w:gridCol w:w="139"/>
                    <w:gridCol w:w="433"/>
                    <w:gridCol w:w="7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8" w:hRule="atLeast"/>
                    </w:trPr>
                    <w:tc>
                      <w:tcPr>
                        <w:tcW w:w="522" w:type="dxa"/>
                        <w:tcBorders>
                          <w:top w:val="nil"/>
                          <w:left w:val="nil"/>
                        </w:tcBorders>
                      </w:tcPr>
                      <w:p>
                        <w:pPr>
                          <w:pStyle w:val="20"/>
                          <w:rPr>
                            <w:rFonts w:ascii="Times New Roman"/>
                            <w:sz w:val="2"/>
                          </w:rPr>
                        </w:pPr>
                      </w:p>
                    </w:tc>
                    <w:tc>
                      <w:tcPr>
                        <w:tcW w:w="386" w:type="dxa"/>
                        <w:tcBorders>
                          <w:right w:val="nil"/>
                        </w:tcBorders>
                      </w:tcPr>
                      <w:p>
                        <w:pPr>
                          <w:pStyle w:val="20"/>
                          <w:rPr>
                            <w:rFonts w:ascii="Times New Roman"/>
                            <w:sz w:val="2"/>
                          </w:rPr>
                        </w:pPr>
                      </w:p>
                    </w:tc>
                    <w:tc>
                      <w:tcPr>
                        <w:tcW w:w="177" w:type="dxa"/>
                        <w:vMerge w:val="restart"/>
                        <w:tcBorders>
                          <w:bottom w:val="nil"/>
                        </w:tcBorders>
                      </w:tcPr>
                      <w:p>
                        <w:pPr>
                          <w:pStyle w:val="20"/>
                          <w:rPr>
                            <w:rFonts w:ascii="Times New Roman"/>
                            <w:sz w:val="12"/>
                          </w:rPr>
                        </w:pPr>
                      </w:p>
                    </w:tc>
                    <w:tc>
                      <w:tcPr>
                        <w:tcW w:w="139" w:type="dxa"/>
                        <w:vMerge w:val="restart"/>
                        <w:tcBorders>
                          <w:bottom w:val="nil"/>
                        </w:tcBorders>
                      </w:tcPr>
                      <w:p>
                        <w:pPr>
                          <w:pStyle w:val="20"/>
                          <w:rPr>
                            <w:rFonts w:ascii="Times New Roman"/>
                            <w:sz w:val="12"/>
                          </w:rPr>
                        </w:pPr>
                      </w:p>
                    </w:tc>
                    <w:tc>
                      <w:tcPr>
                        <w:tcW w:w="433" w:type="dxa"/>
                        <w:tcBorders>
                          <w:left w:val="nil"/>
                        </w:tcBorders>
                      </w:tcPr>
                      <w:p>
                        <w:pPr>
                          <w:pStyle w:val="20"/>
                          <w:rPr>
                            <w:rFonts w:ascii="Times New Roman"/>
                            <w:sz w:val="2"/>
                          </w:rPr>
                        </w:pPr>
                      </w:p>
                    </w:tc>
                    <w:tc>
                      <w:tcPr>
                        <w:tcW w:w="717" w:type="dxa"/>
                        <w:tcBorders>
                          <w:top w:val="nil"/>
                          <w:right w:val="nil"/>
                        </w:tcBorders>
                      </w:tcPr>
                      <w:p>
                        <w:pPr>
                          <w:pStyle w:val="20"/>
                          <w:rPr>
                            <w:rFonts w:ascii="Times New Roman"/>
                            <w:sz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908" w:type="dxa"/>
                        <w:gridSpan w:val="2"/>
                      </w:tcPr>
                      <w:p>
                        <w:pPr>
                          <w:pStyle w:val="20"/>
                          <w:spacing w:before="84"/>
                          <w:ind w:left="17"/>
                          <w:rPr>
                            <w:rFonts w:ascii="Arial"/>
                            <w:b/>
                            <w:sz w:val="12"/>
                          </w:rPr>
                        </w:pPr>
                        <w:r>
                          <w:rPr>
                            <w:rFonts w:ascii="Arial"/>
                            <w:b/>
                            <w:sz w:val="12"/>
                          </w:rPr>
                          <w:t>vtkXYPlotActor</w:t>
                        </w:r>
                      </w:p>
                    </w:tc>
                    <w:tc>
                      <w:tcPr>
                        <w:tcW w:w="177" w:type="dxa"/>
                        <w:vMerge w:val="continue"/>
                        <w:tcBorders>
                          <w:top w:val="nil"/>
                          <w:bottom w:val="nil"/>
                        </w:tcBorders>
                      </w:tcPr>
                      <w:p>
                        <w:pPr>
                          <w:rPr>
                            <w:sz w:val="2"/>
                            <w:szCs w:val="2"/>
                          </w:rPr>
                        </w:pPr>
                      </w:p>
                    </w:tc>
                    <w:tc>
                      <w:tcPr>
                        <w:tcW w:w="139" w:type="dxa"/>
                        <w:vMerge w:val="continue"/>
                        <w:tcBorders>
                          <w:top w:val="nil"/>
                          <w:bottom w:val="nil"/>
                        </w:tcBorders>
                      </w:tcPr>
                      <w:p>
                        <w:pPr>
                          <w:rPr>
                            <w:sz w:val="2"/>
                            <w:szCs w:val="2"/>
                          </w:rPr>
                        </w:pPr>
                      </w:p>
                    </w:tc>
                    <w:tc>
                      <w:tcPr>
                        <w:tcW w:w="1150" w:type="dxa"/>
                        <w:gridSpan w:val="2"/>
                      </w:tcPr>
                      <w:p>
                        <w:pPr>
                          <w:pStyle w:val="20"/>
                          <w:spacing w:before="89"/>
                          <w:ind w:left="33"/>
                          <w:rPr>
                            <w:rFonts w:ascii="Arial"/>
                            <w:b/>
                            <w:sz w:val="12"/>
                          </w:rPr>
                        </w:pPr>
                        <w:r>
                          <w:rPr>
                            <w:rFonts w:ascii="Arial"/>
                            <w:b/>
                            <w:sz w:val="12"/>
                          </w:rPr>
                          <w:t>vtkCubeAxesActor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32" w:hRule="atLeast"/>
                    </w:trPr>
                    <w:tc>
                      <w:tcPr>
                        <w:tcW w:w="1085" w:type="dxa"/>
                        <w:gridSpan w:val="3"/>
                        <w:tcBorders>
                          <w:top w:val="nil"/>
                          <w:left w:val="nil"/>
                          <w:bottom w:val="nil"/>
                        </w:tcBorders>
                      </w:tcPr>
                      <w:p>
                        <w:pPr>
                          <w:pStyle w:val="20"/>
                          <w:rPr>
                            <w:rFonts w:ascii="Times New Roman"/>
                            <w:sz w:val="8"/>
                          </w:rPr>
                        </w:pPr>
                      </w:p>
                    </w:tc>
                    <w:tc>
                      <w:tcPr>
                        <w:tcW w:w="1289" w:type="dxa"/>
                        <w:gridSpan w:val="3"/>
                        <w:tcBorders>
                          <w:top w:val="nil"/>
                          <w:bottom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522" w:type="dxa"/>
                        <w:tcBorders>
                          <w:top w:val="nil"/>
                          <w:left w:val="nil"/>
                          <w:bottom w:val="nil"/>
                        </w:tcBorders>
                      </w:tcPr>
                      <w:p>
                        <w:pPr>
                          <w:pStyle w:val="20"/>
                          <w:rPr>
                            <w:rFonts w:ascii="Times New Roman"/>
                            <w:sz w:val="12"/>
                          </w:rPr>
                        </w:pPr>
                      </w:p>
                    </w:tc>
                    <w:tc>
                      <w:tcPr>
                        <w:tcW w:w="1135" w:type="dxa"/>
                        <w:gridSpan w:val="4"/>
                      </w:tcPr>
                      <w:p>
                        <w:pPr>
                          <w:pStyle w:val="20"/>
                          <w:spacing w:before="87"/>
                          <w:ind w:left="41"/>
                          <w:rPr>
                            <w:rFonts w:ascii="Arial"/>
                            <w:b/>
                            <w:sz w:val="12"/>
                          </w:rPr>
                        </w:pPr>
                        <w:r>
                          <w:rPr>
                            <w:rFonts w:ascii="Arial"/>
                            <w:b/>
                            <w:sz w:val="12"/>
                          </w:rPr>
                          <w:t>vtkScalarBarActor</w:t>
                        </w:r>
                      </w:p>
                    </w:tc>
                    <w:tc>
                      <w:tcPr>
                        <w:tcW w:w="717" w:type="dxa"/>
                        <w:tcBorders>
                          <w:top w:val="nil"/>
                          <w:bottom w:val="nil"/>
                          <w:right w:val="nil"/>
                        </w:tcBorders>
                      </w:tcPr>
                      <w:p>
                        <w:pPr>
                          <w:pStyle w:val="20"/>
                          <w:rPr>
                            <w:rFonts w:ascii="Times New Roman"/>
                            <w:sz w:val="12"/>
                          </w:rPr>
                        </w:pPr>
                      </w:p>
                    </w:tc>
                  </w:tr>
                </w:tbl>
                <w:p>
                  <w:pPr>
                    <w:pStyle w:val="9"/>
                  </w:pPr>
                </w:p>
              </w:txbxContent>
            </v:textbox>
          </v:shape>
        </w:pict>
      </w:r>
    </w:p>
    <w:p>
      <w:pPr>
        <w:pStyle w:val="9"/>
        <w:spacing w:before="3"/>
        <w:rPr>
          <w:sz w:val="26"/>
        </w:rPr>
      </w:pPr>
    </w:p>
    <w:p>
      <w:pPr>
        <w:pStyle w:val="9"/>
        <w:tabs>
          <w:tab w:val="left" w:pos="3563"/>
          <w:tab w:val="left" w:pos="4723"/>
        </w:tabs>
        <w:ind w:left="2290"/>
      </w:pPr>
      <w:r>
        <w:pict>
          <v:shape id="_x0000_s4044" o:spid="_x0000_s4044" o:spt="202" type="#_x0000_t202" style="height:15.15pt;width:44.95pt;" filled="f" stroked="t" coordsize="21600,21600">
            <v:path/>
            <v:fill on="f" focussize="0,0"/>
            <v:stroke weight="0.48pt" color="#000000"/>
            <v:imagedata o:title=""/>
            <o:lock v:ext="edit"/>
            <v:textbox inset="0mm,0mm,0mm,0mm">
              <w:txbxContent>
                <w:p>
                  <w:pPr>
                    <w:spacing w:before="88"/>
                    <w:ind w:left="71" w:right="0" w:firstLine="0"/>
                    <w:jc w:val="left"/>
                    <w:rPr>
                      <w:rFonts w:ascii="Arial"/>
                      <w:b/>
                      <w:sz w:val="12"/>
                    </w:rPr>
                  </w:pPr>
                  <w:r>
                    <w:rPr>
                      <w:rFonts w:ascii="Arial"/>
                      <w:b/>
                      <w:sz w:val="12"/>
                    </w:rPr>
                    <w:t>vtkDataArray</w:t>
                  </w:r>
                </w:p>
              </w:txbxContent>
            </v:textbox>
            <w10:wrap type="none"/>
            <w10:anchorlock/>
          </v:shape>
        </w:pict>
      </w:r>
      <w:r>
        <w:tab/>
      </w:r>
      <w:r>
        <w:rPr>
          <w:position w:val="66"/>
        </w:rPr>
        <w:pict>
          <v:group id="_x0000_s4045" o:spid="_x0000_s4045" o:spt="203" style="height:15.4pt;width:0.5pt;" coordsize="10,308">
            <o:lock v:ext="edit"/>
            <v:line id="_x0000_s4046" o:spid="_x0000_s4046" o:spt="20" style="position:absolute;left:5;top:0;height:307;width:0;" stroked="t" coordsize="21600,21600">
              <v:path arrowok="t"/>
              <v:fill focussize="0,0"/>
              <v:stroke weight="0.48pt" color="#000000"/>
              <v:imagedata o:title=""/>
              <o:lock v:ext="edit"/>
            </v:line>
            <w10:wrap type="none"/>
            <w10:anchorlock/>
          </v:group>
        </w:pict>
      </w:r>
      <w:r>
        <w:rPr>
          <w:position w:val="66"/>
        </w:rPr>
        <w:tab/>
      </w:r>
      <w:r>
        <w:rPr>
          <w:position w:val="65"/>
        </w:rPr>
        <w:pict>
          <v:group id="_x0000_s4047" o:spid="_x0000_s4047" o:spt="203" style="height:15.4pt;width:0.5pt;" coordsize="10,308">
            <o:lock v:ext="edit"/>
            <v:line id="_x0000_s4048" o:spid="_x0000_s4048" o:spt="20" style="position:absolute;left:5;top:0;height:307;width:0;" stroked="t" coordsize="21600,21600">
              <v:path arrowok="t"/>
              <v:fill focussize="0,0"/>
              <v:stroke weight="0.48pt" color="#000000"/>
              <v:imagedata o:title=""/>
              <o:lock v:ext="edit"/>
            </v:line>
            <w10:wrap type="none"/>
            <w10:anchorlock/>
          </v:group>
        </w:pict>
      </w:r>
    </w:p>
    <w:p>
      <w:pPr>
        <w:pStyle w:val="9"/>
      </w:pPr>
    </w:p>
    <w:p>
      <w:pPr>
        <w:pStyle w:val="9"/>
        <w:spacing w:before="8"/>
        <w:rPr>
          <w:sz w:val="18"/>
        </w:rPr>
      </w:pPr>
      <w:r>
        <w:pict>
          <v:line id="_x0000_s4049" o:spid="_x0000_s4049" o:spt="20" style="position:absolute;left:0pt;margin-left:263.1pt;margin-top:12.95pt;height:0pt;width:42.5pt;mso-position-horizontal-relative:page;mso-wrap-distance-bottom:0pt;mso-wrap-distance-top:0pt;z-index:14336;mso-width-relative:page;mso-height-relative:page;" stroked="t" coordsize="21600,21600">
            <v:path arrowok="t"/>
            <v:fill focussize="0,0"/>
            <v:stroke weight="0.48pt" color="#000000"/>
            <v:imagedata o:title=""/>
            <o:lock v:ext="edit"/>
            <w10:wrap type="topAndBottom"/>
          </v:line>
        </w:pict>
      </w:r>
    </w:p>
    <w:p>
      <w:pPr>
        <w:pStyle w:val="9"/>
        <w:spacing w:before="1"/>
        <w:rPr>
          <w:sz w:val="2"/>
        </w:rPr>
      </w:pPr>
    </w:p>
    <w:p>
      <w:pPr>
        <w:pStyle w:val="9"/>
        <w:spacing w:line="20" w:lineRule="exact"/>
        <w:ind w:left="2931"/>
        <w:rPr>
          <w:sz w:val="2"/>
        </w:rPr>
      </w:pPr>
      <w:r>
        <w:rPr>
          <w:sz w:val="2"/>
        </w:rPr>
        <w:pict>
          <v:group id="_x0000_s4050" o:spid="_x0000_s4050" o:spt="203" style="height:0.5pt;width:44.65pt;" coordsize="893,10">
            <o:lock v:ext="edit"/>
            <v:line id="_x0000_s4051" o:spid="_x0000_s4051" o:spt="20" style="position:absolute;left:0;top:5;height:0;width:893;" stroked="t" coordsize="21600,21600">
              <v:path arrowok="t"/>
              <v:fill focussize="0,0"/>
              <v:stroke weight="0.48007874015748pt" color="#000000"/>
              <v:imagedata o:title=""/>
              <o:lock v:ext="edit"/>
            </v:line>
            <w10:wrap type="none"/>
            <w10:anchorlock/>
          </v:group>
        </w:pict>
      </w:r>
    </w:p>
    <w:p>
      <w:pPr>
        <w:spacing w:before="6"/>
        <w:ind w:left="3096" w:right="0" w:firstLine="0"/>
        <w:jc w:val="left"/>
        <w:rPr>
          <w:rFonts w:ascii="Arial"/>
          <w:sz w:val="12"/>
        </w:rPr>
      </w:pPr>
      <w:r>
        <w:pict>
          <v:group id="_x0000_s4052" o:spid="_x0000_s4052" o:spt="203" style="position:absolute;left:0pt;margin-left:305.45pt;margin-top:-11.75pt;height:63.1pt;width:112.3pt;mso-position-horizontal-relative:page;z-index:-902144;mso-width-relative:page;mso-height-relative:page;" coordorigin="6109,-236" coordsize="2246,1262">
            <o:lock v:ext="edit"/>
            <v:shape id="_x0000_s4053" o:spid="_x0000_s4053" style="position:absolute;left:6648;top:-160;height:77;width:446;" filled="f" stroked="t" coordorigin="6648,-160" coordsize="446,77" path="m6653,-160l7093,-160m6648,-83l6916,-83e">
              <v:path arrowok="t"/>
              <v:fill on="f" focussize="0,0"/>
              <v:stroke weight="0.48pt" color="#000000"/>
              <v:imagedata o:title=""/>
              <o:lock v:ext="edit"/>
            </v:shape>
            <v:line id="_x0000_s4054" o:spid="_x0000_s4054" o:spt="20" style="position:absolute;left:6911;top:-83;height:518;width:0;" stroked="t" coordsize="21600,21600">
              <v:path arrowok="t"/>
              <v:fill focussize="0,0"/>
              <v:stroke weight="0.48pt" color="#000000"/>
              <v:imagedata o:title=""/>
              <o:lock v:ext="edit"/>
            </v:line>
            <v:line id="_x0000_s4055" o:spid="_x0000_s4055" o:spt="20" style="position:absolute;left:6911;top:431;height:0;width:192;" stroked="t" coordsize="21600,21600">
              <v:path arrowok="t"/>
              <v:fill focussize="0,0"/>
              <v:stroke weight="0.48pt" color="#000000"/>
              <v:imagedata o:title=""/>
              <o:lock v:ext="edit"/>
            </v:line>
            <v:line id="_x0000_s4056" o:spid="_x0000_s4056" o:spt="20" style="position:absolute;left:6643;top:2;height:0;width:186;" stroked="t" coordsize="21600,21600">
              <v:path arrowok="t"/>
              <v:fill focussize="0,0"/>
              <v:stroke weight="0.48pt" color="#000000"/>
              <v:imagedata o:title=""/>
              <o:lock v:ext="edit"/>
            </v:line>
            <v:shape id="_x0000_s4057" o:spid="_x0000_s4057" style="position:absolute;left:6824;top:2;height:880;width:275;" filled="f" stroked="t" coordorigin="6824,2" coordsize="275,880" path="m6824,2l6824,882m6824,877l7099,877e">
              <v:path arrowok="t"/>
              <v:fill on="f" focussize="0,0"/>
              <v:stroke weight="0.48pt" color="#000000"/>
              <v:imagedata o:title=""/>
              <o:lock v:ext="edit"/>
            </v:shape>
            <v:shape id="_x0000_s4058" o:spid="_x0000_s4058" o:spt="202" type="#_x0000_t202" style="position:absolute;left:7093;top:718;height:303;width:736;" filled="f" stroked="t" coordsize="21600,21600">
              <v:path/>
              <v:fill on="f" focussize="0,0"/>
              <v:stroke weight="0.48pt" color="#000000"/>
              <v:imagedata o:title=""/>
              <o:lock v:ext="edit"/>
              <v:textbox inset="0mm,0mm,0mm,0mm">
                <w:txbxContent>
                  <w:p>
                    <w:pPr>
                      <w:spacing w:before="88"/>
                      <w:ind w:left="60" w:right="0" w:firstLine="0"/>
                      <w:jc w:val="left"/>
                      <w:rPr>
                        <w:rFonts w:ascii="Arial"/>
                        <w:b/>
                        <w:sz w:val="12"/>
                      </w:rPr>
                    </w:pPr>
                    <w:r>
                      <w:rPr>
                        <w:rFonts w:ascii="Arial"/>
                        <w:b/>
                        <w:sz w:val="12"/>
                      </w:rPr>
                      <w:t>vtkTexture</w:t>
                    </w:r>
                  </w:p>
                </w:txbxContent>
              </v:textbox>
            </v:shape>
            <v:shape id="_x0000_s4059" o:spid="_x0000_s4059" o:spt="202" type="#_x0000_t202" style="position:absolute;left:7093;top:238;height:303;width:1257;" filled="f" stroked="t" coordsize="21600,21600">
              <v:path/>
              <v:fill on="f" focussize="0,0"/>
              <v:stroke weight="0.48pt" color="#000000"/>
              <v:imagedata o:title=""/>
              <o:lock v:ext="edit"/>
              <v:textbox inset="0mm,0mm,0mm,0mm">
                <w:txbxContent>
                  <w:p>
                    <w:pPr>
                      <w:spacing w:before="88"/>
                      <w:ind w:left="32" w:right="0" w:firstLine="0"/>
                      <w:jc w:val="left"/>
                      <w:rPr>
                        <w:rFonts w:ascii="Arial"/>
                        <w:b/>
                        <w:sz w:val="12"/>
                      </w:rPr>
                    </w:pPr>
                    <w:r>
                      <w:rPr>
                        <w:rFonts w:ascii="Arial"/>
                        <w:b/>
                        <w:sz w:val="12"/>
                      </w:rPr>
                      <w:t>vtkBackfaceProperty</w:t>
                    </w:r>
                  </w:p>
                </w:txbxContent>
              </v:textbox>
            </v:shape>
            <v:shape id="_x0000_s4060" o:spid="_x0000_s4060" o:spt="202" type="#_x0000_t202" style="position:absolute;left:7093;top:-231;height:298;width:736;" filled="f" stroked="t" coordsize="21600,21600">
              <v:path/>
              <v:fill on="f" focussize="0,0"/>
              <v:stroke weight="0.48pt" color="#000000"/>
              <v:imagedata o:title=""/>
              <o:lock v:ext="edit"/>
              <v:textbox inset="0mm,0mm,0mm,0mm">
                <w:txbxContent>
                  <w:p>
                    <w:pPr>
                      <w:spacing w:before="78"/>
                      <w:ind w:left="30" w:right="0" w:firstLine="0"/>
                      <w:jc w:val="left"/>
                      <w:rPr>
                        <w:rFonts w:ascii="Arial"/>
                        <w:b/>
                        <w:sz w:val="12"/>
                      </w:rPr>
                    </w:pPr>
                    <w:r>
                      <w:rPr>
                        <w:rFonts w:ascii="Arial"/>
                        <w:b/>
                        <w:sz w:val="12"/>
                      </w:rPr>
                      <w:t>vtkProperty</w:t>
                    </w:r>
                  </w:p>
                </w:txbxContent>
              </v:textbox>
            </v:shape>
            <v:shape id="_x0000_s4061" o:spid="_x0000_s4061" o:spt="202" type="#_x0000_t202" style="position:absolute;left:6114;top:-231;height:303;width:534;" filled="f" stroked="t" coordsize="21600,21600">
              <v:path/>
              <v:fill on="f" focussize="0,0"/>
              <v:stroke weight="0.48pt" color="#000000"/>
              <v:imagedata o:title=""/>
              <o:lock v:ext="edit"/>
              <v:textbox inset="0mm,0mm,0mm,0mm">
                <w:txbxContent>
                  <w:p>
                    <w:pPr>
                      <w:spacing w:before="89"/>
                      <w:ind w:left="19" w:right="0" w:firstLine="0"/>
                      <w:jc w:val="left"/>
                      <w:rPr>
                        <w:rFonts w:ascii="Arial"/>
                        <w:b/>
                        <w:sz w:val="12"/>
                      </w:rPr>
                    </w:pPr>
                    <w:r>
                      <w:rPr>
                        <w:rFonts w:ascii="Arial"/>
                        <w:b/>
                        <w:sz w:val="12"/>
                      </w:rPr>
                      <w:t>vtkActor</w:t>
                    </w:r>
                  </w:p>
                </w:txbxContent>
              </v:textbox>
            </v:shape>
          </v:group>
        </w:pict>
      </w:r>
      <w:r>
        <w:pict>
          <v:group id="_x0000_s4062" o:spid="_x0000_s4062" o:spt="203" style="position:absolute;left:0pt;margin-left:110.9pt;margin-top:4.45pt;height:76.05pt;width:331.05pt;mso-position-horizontal-relative:page;z-index:-902144;mso-width-relative:page;mso-height-relative:page;" coordorigin="2219,90" coordsize="6621,1521">
            <o:lock v:ext="edit"/>
            <v:line id="_x0000_s4063" o:spid="_x0000_s4063" o:spt="20" style="position:absolute;left:4979;top:90;height:877;width:0;" stroked="t" coordsize="21600,21600">
              <v:path arrowok="t"/>
              <v:fill focussize="0,0"/>
              <v:stroke weight="0.48pt" color="#000000"/>
              <v:imagedata o:title=""/>
              <o:lock v:ext="edit"/>
            </v:line>
            <v:shape id="_x0000_s4064" o:spid="_x0000_s4064" o:spt="75" type="#_x0000_t75" style="position:absolute;left:4872;top:965;height:184;width:215;" filled="f" stroked="f" coordsize="21600,21600">
              <v:path/>
              <v:fill on="f" focussize="0,0"/>
              <v:stroke on="f"/>
              <v:imagedata r:id="rId589" o:title=""/>
              <o:lock v:ext="edit" aspectratio="t"/>
            </v:shape>
            <v:shape id="_x0000_s4065" o:spid="_x0000_s4065" style="position:absolute;left:4110;top:1144;height:164;width:1743;" filled="f" stroked="t" coordorigin="4110,1145" coordsize="1743,164" path="m4110,1145l4110,1308m4110,1149l5852,1149e">
              <v:path arrowok="t"/>
              <v:fill on="f" focussize="0,0"/>
              <v:stroke weight="0.48pt" color="#000000"/>
              <v:imagedata o:title=""/>
              <o:lock v:ext="edit"/>
            </v:shape>
            <v:line id="_x0000_s4066" o:spid="_x0000_s4066" o:spt="20" style="position:absolute;left:5848;top:1149;height:159;width:0;" stroked="t" coordsize="21600,21600">
              <v:path arrowok="t"/>
              <v:fill focussize="0,0"/>
              <v:stroke weight="0.48pt" color="#000000"/>
              <v:imagedata o:title=""/>
              <o:lock v:ext="edit"/>
            </v:line>
            <v:shape id="_x0000_s4067" o:spid="_x0000_s4067" style="position:absolute;left:2223;top:1144;height:164;width:5699;" filled="f" stroked="t" coordorigin="2224,1145" coordsize="5699,164" path="m2224,1145l2224,1308m2224,1149l7922,1149e">
              <v:path arrowok="t"/>
              <v:fill on="f" focussize="0,0"/>
              <v:stroke weight="0.48pt" color="#000000"/>
              <v:imagedata o:title=""/>
              <o:lock v:ext="edit"/>
            </v:shape>
            <v:line id="_x0000_s4068" o:spid="_x0000_s4068" o:spt="20" style="position:absolute;left:7918;top:1149;height:159;width:0;" stroked="t" coordsize="21600,21600">
              <v:path arrowok="t"/>
              <v:fill focussize="0,0"/>
              <v:stroke weight="0.48007874015748pt" color="#000000"/>
              <v:imagedata o:title=""/>
              <o:lock v:ext="edit"/>
            </v:line>
            <v:shape id="_x0000_s4069" o:spid="_x0000_s4069" o:spt="202" type="#_x0000_t202" style="position:absolute;left:7010;top:1302;height:303;width:1824;" filled="f" stroked="t" coordsize="21600,21600">
              <v:path/>
              <v:fill on="f" focussize="0,0"/>
              <v:stroke weight="0.48pt" color="#000000"/>
              <v:imagedata o:title=""/>
              <o:lock v:ext="edit"/>
              <v:textbox inset="0mm,0mm,0mm,0mm">
                <w:txbxContent>
                  <w:p>
                    <w:pPr>
                      <w:spacing w:before="88"/>
                      <w:ind w:left="40" w:right="0" w:firstLine="0"/>
                      <w:jc w:val="left"/>
                      <w:rPr>
                        <w:rFonts w:ascii="Arial"/>
                        <w:b/>
                        <w:sz w:val="12"/>
                      </w:rPr>
                    </w:pPr>
                    <w:r>
                      <w:rPr>
                        <w:rFonts w:ascii="Arial"/>
                        <w:b/>
                        <w:sz w:val="12"/>
                      </w:rPr>
                      <w:t>vtkCompositePolyDataMapper</w:t>
                    </w:r>
                  </w:p>
                </w:txbxContent>
              </v:textbox>
            </v:shape>
          </v:group>
        </w:pict>
      </w:r>
      <w:r>
        <w:pict>
          <v:group id="_x0000_s4070" o:spid="_x0000_s4070" o:spt="203" style="position:absolute;left:0pt;margin-left:301.55pt;margin-top:-78.4pt;height:67.2pt;width:96.5pt;mso-position-horizontal-relative:page;z-index:17408;mso-width-relative:page;mso-height-relative:page;" coordorigin="6031,-1569" coordsize="1930,1344">
            <o:lock v:ext="edit"/>
            <v:shape id="_x0000_s4071" o:spid="_x0000_s4071" o:spt="75" type="#_x0000_t75" style="position:absolute;left:6270;top:-602;height:377;width:215;" filled="f" stroked="f" coordsize="21600,21600">
              <v:path/>
              <v:fill on="f" focussize="0,0"/>
              <v:stroke on="f"/>
              <v:imagedata r:id="rId631" o:title=""/>
              <o:lock v:ext="edit" aspectratio="t"/>
            </v:shape>
            <v:line id="_x0000_s4072" o:spid="_x0000_s4072" o:spt="20" style="position:absolute;left:6120;top:-597;height:0;width:509;" stroked="t" coordsize="21600,21600">
              <v:path arrowok="t"/>
              <v:fill focussize="0,0"/>
              <v:stroke weight="0.48pt" color="#FFFFFF"/>
              <v:imagedata o:title=""/>
              <o:lock v:ext="edit"/>
            </v:line>
            <v:line id="_x0000_s4073" o:spid="_x0000_s4073" o:spt="20" style="position:absolute;left:6125;top:-904;height:307;width:0;" stroked="t" coordsize="21600,21600">
              <v:path arrowok="t"/>
              <v:fill focussize="0,0"/>
              <v:stroke weight="0.48pt" color="#FFFFFF"/>
              <v:imagedata o:title=""/>
              <o:lock v:ext="edit"/>
            </v:line>
            <v:line id="_x0000_s4074" o:spid="_x0000_s4074" o:spt="20" style="position:absolute;left:6125;top:-647;height:0;width:499;" stroked="t" coordsize="21600,21600">
              <v:path arrowok="t"/>
              <v:fill focussize="0,0"/>
              <v:stroke weight="0.48pt" color="#FFFFFF"/>
              <v:imagedata o:title=""/>
              <o:lock v:ext="edit"/>
            </v:line>
            <v:line id="_x0000_s4075" o:spid="_x0000_s4075" o:spt="20" style="position:absolute;left:6130;top:-853;height:206;width:0;" stroked="t" coordsize="21600,21600">
              <v:path arrowok="t"/>
              <v:fill focussize="0,0"/>
              <v:stroke weight="0.48pt" color="#FFFFFF"/>
              <v:imagedata o:title=""/>
              <o:lock v:ext="edit"/>
            </v:line>
            <v:line id="_x0000_s4076" o:spid="_x0000_s4076" o:spt="20" style="position:absolute;left:6036;top:-899;height:0;width:680;" stroked="t" coordsize="21600,21600">
              <v:path arrowok="t"/>
              <v:fill focussize="0,0"/>
              <v:stroke weight="0.48pt" color="#000000"/>
              <v:imagedata o:title=""/>
              <o:lock v:ext="edit"/>
            </v:line>
            <v:line id="_x0000_s4077" o:spid="_x0000_s4077" o:spt="20" style="position:absolute;left:6712;top:-899;height:307;width:0;" stroked="t" coordsize="21600,21600">
              <v:path arrowok="t"/>
              <v:fill focussize="0,0"/>
              <v:stroke weight="0.48pt" color="#000000"/>
              <v:imagedata o:title=""/>
              <o:lock v:ext="edit"/>
            </v:line>
            <v:line id="_x0000_s4078" o:spid="_x0000_s4078" o:spt="20" style="position:absolute;left:6031;top:-597;height:0;width:681;" stroked="t" coordsize="21600,21600">
              <v:path arrowok="t"/>
              <v:fill focussize="0,0"/>
              <v:stroke weight="0.48pt" color="#000000"/>
              <v:imagedata o:title=""/>
              <o:lock v:ext="edit"/>
            </v:line>
            <v:line id="_x0000_s4079" o:spid="_x0000_s4079" o:spt="20" style="position:absolute;left:6036;top:-904;height:307;width:0;" stroked="t" coordsize="21600,21600">
              <v:path arrowok="t"/>
              <v:fill focussize="0,0"/>
              <v:stroke weight="0.48pt" color="#000000"/>
              <v:imagedata o:title=""/>
              <o:lock v:ext="edit"/>
            </v:line>
            <v:line id="_x0000_s4080" o:spid="_x0000_s4080" o:spt="20" style="position:absolute;left:7093;top:-904;height:0;width:868;" stroked="t" coordsize="21600,21600">
              <v:path arrowok="t"/>
              <v:fill focussize="0,0"/>
              <v:stroke weight="0.48pt" color="#000000"/>
              <v:imagedata o:title=""/>
              <o:lock v:ext="edit"/>
            </v:line>
            <v:line id="_x0000_s4081" o:spid="_x0000_s4081" o:spt="20" style="position:absolute;left:7956;top:-904;height:307;width:0;" stroked="t" coordsize="21600,21600">
              <v:path arrowok="t"/>
              <v:fill focussize="0,0"/>
              <v:stroke weight="0.48pt" color="#000000"/>
              <v:imagedata o:title=""/>
              <o:lock v:ext="edit"/>
            </v:line>
            <v:line id="_x0000_s4082" o:spid="_x0000_s4082" o:spt="20" style="position:absolute;left:7088;top:-601;height:0;width:868;" stroked="t" coordsize="21600,21600">
              <v:path arrowok="t"/>
              <v:fill focussize="0,0"/>
              <v:stroke weight="0.48pt" color="#000000"/>
              <v:imagedata o:title=""/>
              <o:lock v:ext="edit"/>
            </v:line>
            <v:line id="_x0000_s4083" o:spid="_x0000_s4083" o:spt="20" style="position:absolute;left:7093;top:-909;height:308;width:0;" stroked="t" coordsize="21600,21600">
              <v:path arrowok="t"/>
              <v:fill focussize="0,0"/>
              <v:stroke weight="0.48pt" color="#000000"/>
              <v:imagedata o:title=""/>
              <o:lock v:ext="edit"/>
            </v:line>
            <v:line id="_x0000_s4084" o:spid="_x0000_s4084" o:spt="20" style="position:absolute;left:6706;top:-753;height:0;width:387;" stroked="t" coordsize="21600,21600">
              <v:path arrowok="t"/>
              <v:fill focussize="0,0"/>
              <v:stroke weight="0.48pt" color="#000000"/>
              <v:imagedata o:title=""/>
              <o:lock v:ext="edit"/>
            </v:line>
            <v:shape id="_x0000_s4085" o:spid="_x0000_s4085" o:spt="75" type="#_x0000_t75" style="position:absolute;left:6271;top:-1267;height:273;width:220;" filled="f" stroked="f" coordsize="21600,21600">
              <v:path/>
              <v:fill on="f" focussize="0,0"/>
              <v:stroke on="f"/>
              <v:imagedata r:id="rId630" o:title=""/>
              <o:lock v:ext="edit" aspectratio="t"/>
            </v:shape>
            <v:line id="_x0000_s4086" o:spid="_x0000_s4086" o:spt="20" style="position:absolute;left:6121;top:-1261;height:0;width:509;" stroked="t" coordsize="21600,21600">
              <v:path arrowok="t"/>
              <v:fill focussize="0,0"/>
              <v:stroke weight="0.48pt" color="#FFFFFF"/>
              <v:imagedata o:title=""/>
              <o:lock v:ext="edit"/>
            </v:line>
            <v:line id="_x0000_s4087" o:spid="_x0000_s4087" o:spt="20" style="position:absolute;left:6126;top:-1569;height:308;width:0;" stroked="t" coordsize="21600,21600">
              <v:path arrowok="t"/>
              <v:fill focussize="0,0"/>
              <v:stroke weight="0.48pt" color="#FFFFFF"/>
              <v:imagedata o:title=""/>
              <o:lock v:ext="edit"/>
            </v:line>
            <v:line id="_x0000_s4088" o:spid="_x0000_s4088" o:spt="20" style="position:absolute;left:6126;top:-1312;height:0;width:499;" stroked="t" coordsize="21600,21600">
              <v:path arrowok="t"/>
              <v:fill focussize="0,0"/>
              <v:stroke weight="0.48007874015748pt" color="#FFFFFF"/>
              <v:imagedata o:title=""/>
              <o:lock v:ext="edit"/>
            </v:line>
            <v:line id="_x0000_s4089" o:spid="_x0000_s4089" o:spt="20" style="position:absolute;left:6131;top:-1518;height:206;width:0;" stroked="t" coordsize="21600,21600">
              <v:path arrowok="t"/>
              <v:fill focussize="0,0"/>
              <v:stroke weight="0.48pt" color="#FFFFFF"/>
              <v:imagedata o:title=""/>
              <o:lock v:ext="edit"/>
            </v:line>
            <v:line id="_x0000_s4090" o:spid="_x0000_s4090" o:spt="20" style="position:absolute;left:6127;top:-1564;height:0;width:511;" stroked="t" coordsize="21600,21600">
              <v:path arrowok="t"/>
              <v:fill focussize="0,0"/>
              <v:stroke weight="0.48pt" color="#000000"/>
              <v:imagedata o:title=""/>
              <o:lock v:ext="edit"/>
            </v:line>
            <v:line id="_x0000_s4091" o:spid="_x0000_s4091" o:spt="20" style="position:absolute;left:6634;top:-1564;height:307;width:0;" stroked="t" coordsize="21600,21600">
              <v:path arrowok="t"/>
              <v:fill focussize="0,0"/>
              <v:stroke weight="0.48pt" color="#000000"/>
              <v:imagedata o:title=""/>
              <o:lock v:ext="edit"/>
            </v:line>
            <v:line id="_x0000_s4092" o:spid="_x0000_s4092" o:spt="20" style="position:absolute;left:6122;top:-1261;height:0;width:512;" stroked="t" coordsize="21600,21600">
              <v:path arrowok="t"/>
              <v:fill focussize="0,0"/>
              <v:stroke weight="0.48pt" color="#000000"/>
              <v:imagedata o:title=""/>
              <o:lock v:ext="edit"/>
            </v:line>
            <v:line id="_x0000_s4093" o:spid="_x0000_s4093" o:spt="20" style="position:absolute;left:6127;top:-1569;height:308;width:0;" stroked="t" coordsize="21600,21600">
              <v:path arrowok="t"/>
              <v:fill focussize="0,0"/>
              <v:stroke weight="0.48pt" color="#000000"/>
              <v:imagedata o:title=""/>
              <o:lock v:ext="edit"/>
            </v:line>
            <v:rect id="_x0000_s4094" o:spid="_x0000_s4094" o:spt="1" style="position:absolute;left:6373;top:-996;height:101;width:10;" fillcolor="#000000" filled="t" stroked="f" coordsize="21600,21600">
              <v:path/>
              <v:fill on="t" focussize="0,0"/>
              <v:stroke on="f"/>
              <v:imagedata o:title=""/>
              <o:lock v:ext="edit"/>
            </v:rect>
            <v:shape id="_x0000_s4095" o:spid="_x0000_s4095" o:spt="202" type="#_x0000_t202" style="position:absolute;left:6076;top:-803;height:135;width:619;"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vtkProp3D</w:t>
                    </w:r>
                  </w:p>
                </w:txbxContent>
              </v:textbox>
            </v:shape>
            <v:shape id="_x0000_s5120" o:spid="_x0000_s5120" o:spt="202" type="#_x0000_t202" style="position:absolute;left:7141;top:-808;height:135;width:78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vtkTransform</w:t>
                    </w:r>
                  </w:p>
                </w:txbxContent>
              </v:textbox>
            </v:shape>
            <v:shape id="_x0000_s5121" o:spid="_x0000_s5121" o:spt="202" type="#_x0000_t202" style="position:absolute;left:6135;top:-1560;height:268;width:494;" filled="f" stroked="f" coordsize="21600,21600">
              <v:path/>
              <v:fill on="f" focussize="0,0"/>
              <v:stroke on="f" joinstyle="miter"/>
              <v:imagedata o:title=""/>
              <o:lock v:ext="edit"/>
              <v:textbox inset="0mm,0mm,0mm,0mm">
                <w:txbxContent>
                  <w:p>
                    <w:pPr>
                      <w:spacing w:before="88"/>
                      <w:ind w:left="19" w:right="0" w:firstLine="0"/>
                      <w:jc w:val="left"/>
                      <w:rPr>
                        <w:rFonts w:ascii="Arial"/>
                        <w:b/>
                        <w:sz w:val="12"/>
                      </w:rPr>
                    </w:pPr>
                    <w:r>
                      <w:rPr>
                        <w:rFonts w:ascii="Arial"/>
                        <w:b/>
                        <w:sz w:val="12"/>
                      </w:rPr>
                      <w:t>vtkProp</w:t>
                    </w:r>
                  </w:p>
                </w:txbxContent>
              </v:textbox>
            </v:shape>
          </v:group>
        </w:pict>
      </w:r>
      <w:r>
        <w:pict>
          <v:group id="_x0000_s5122" o:spid="_x0000_s5122" o:spt="203" style="position:absolute;left:0pt;margin-left:208.65pt;margin-top:-78.1pt;height:82pt;width:70.75pt;mso-position-horizontal-relative:page;z-index:-901120;mso-width-relative:page;mso-height-relative:page;" coordorigin="4174,-1563" coordsize="1415,1640">
            <o:lock v:ext="edit"/>
            <v:shape id="_x0000_s5123" o:spid="_x0000_s5123" o:spt="75" type="#_x0000_t75" style="position:absolute;left:4826;top:-1261;height:274;width:220;" filled="f" stroked="f" coordsize="21600,21600">
              <v:path/>
              <v:fill on="f" focussize="0,0"/>
              <v:stroke on="f"/>
              <v:imagedata r:id="rId632" o:title=""/>
              <o:lock v:ext="edit" aspectratio="t"/>
            </v:shape>
            <v:line id="_x0000_s5124" o:spid="_x0000_s5124" o:spt="20" style="position:absolute;left:4676;top:-1255;height:0;width:509;" stroked="t" coordsize="21600,21600">
              <v:path arrowok="t"/>
              <v:fill focussize="0,0"/>
              <v:stroke weight="0.48pt" color="#FFFFFF"/>
              <v:imagedata o:title=""/>
              <o:lock v:ext="edit"/>
            </v:line>
            <v:line id="_x0000_s5125" o:spid="_x0000_s5125" o:spt="20" style="position:absolute;left:4681;top:-1563;height:308;width:0;" stroked="t" coordsize="21600,21600">
              <v:path arrowok="t"/>
              <v:fill focussize="0,0"/>
              <v:stroke weight="0.48pt" color="#FFFFFF"/>
              <v:imagedata o:title=""/>
              <o:lock v:ext="edit"/>
            </v:line>
            <v:line id="_x0000_s5126" o:spid="_x0000_s5126" o:spt="20" style="position:absolute;left:4681;top:-1306;height:0;width:499;" stroked="t" coordsize="21600,21600">
              <v:path arrowok="t"/>
              <v:fill focussize="0,0"/>
              <v:stroke weight="0.48007874015748pt" color="#FFFFFF"/>
              <v:imagedata o:title=""/>
              <o:lock v:ext="edit"/>
            </v:line>
            <v:line id="_x0000_s5127" o:spid="_x0000_s5127" o:spt="20" style="position:absolute;left:4686;top:-1512;height:206;width:0;" stroked="t" coordsize="21600,21600">
              <v:path arrowok="t"/>
              <v:fill focussize="0,0"/>
              <v:stroke weight="0.48pt" color="#FFFFFF"/>
              <v:imagedata o:title=""/>
              <o:lock v:ext="edit"/>
            </v:line>
            <v:rect id="_x0000_s5128" o:spid="_x0000_s5128" o:spt="1" style="position:absolute;left:4928;top:-988;height:100;width:10;" fillcolor="#000000" filled="t" stroked="f" coordsize="21600,21600">
              <v:path/>
              <v:fill on="t" focussize="0,0"/>
              <v:stroke on="f"/>
              <v:imagedata o:title=""/>
              <o:lock v:ext="edit"/>
            </v:rect>
            <v:line id="_x0000_s5129" o:spid="_x0000_s5129" o:spt="20" style="position:absolute;left:4688;top:-897;height:0;width:509;" stroked="t" coordsize="21600,21600">
              <v:path arrowok="t"/>
              <v:fill focussize="0,0"/>
              <v:stroke weight="0.48007874015748pt" color="#FFFFFF"/>
              <v:imagedata o:title=""/>
              <o:lock v:ext="edit"/>
            </v:line>
            <v:line id="_x0000_s5130" o:spid="_x0000_s5130" o:spt="20" style="position:absolute;left:5192;top:-897;height:308;width:0;" stroked="t" coordsize="21600,21600">
              <v:path arrowok="t"/>
              <v:fill focussize="0,0"/>
              <v:stroke weight="0.48pt" color="#FFFFFF"/>
              <v:imagedata o:title=""/>
              <o:lock v:ext="edit"/>
            </v:line>
            <v:shape id="_x0000_s5131" o:spid="_x0000_s5131" o:spt="75" type="#_x0000_t75" style="position:absolute;left:4833;top:-600;height:274;width:220;" filled="f" stroked="f" coordsize="21600,21600">
              <v:path/>
              <v:fill on="f" focussize="0,0"/>
              <v:stroke on="f"/>
              <v:imagedata r:id="rId633" o:title=""/>
              <o:lock v:ext="edit" aspectratio="t"/>
            </v:shape>
            <v:line id="_x0000_s5132" o:spid="_x0000_s5132" o:spt="20" style="position:absolute;left:4684;top:-594;height:0;width:508;" stroked="t" coordsize="21600,21600">
              <v:path arrowok="t"/>
              <v:fill focussize="0,0"/>
              <v:stroke weight="0.48pt" color="#FFFFFF"/>
              <v:imagedata o:title=""/>
              <o:lock v:ext="edit"/>
            </v:line>
            <v:line id="_x0000_s5133" o:spid="_x0000_s5133" o:spt="20" style="position:absolute;left:4688;top:-901;height:307;width:0;" stroked="t" coordsize="21600,21600">
              <v:path arrowok="t"/>
              <v:fill focussize="0,0"/>
              <v:stroke weight="0.48pt" color="#FFFFFF"/>
              <v:imagedata o:title=""/>
              <o:lock v:ext="edit"/>
            </v:line>
            <v:line id="_x0000_s5134" o:spid="_x0000_s5134" o:spt="20" style="position:absolute;left:4693;top:-846;height:0;width:499;" stroked="t" coordsize="21600,21600">
              <v:path arrowok="t"/>
              <v:fill focussize="0,0"/>
              <v:stroke weight="0.48pt" color="#FFFFFF"/>
              <v:imagedata o:title=""/>
              <o:lock v:ext="edit"/>
            </v:line>
            <v:line id="_x0000_s5135" o:spid="_x0000_s5135" o:spt="20" style="position:absolute;left:5188;top:-846;height:206;width:0;" stroked="t" coordsize="21600,21600">
              <v:path arrowok="t"/>
              <v:fill focussize="0,0"/>
              <v:stroke weight="0.48pt" color="#FFFFFF"/>
              <v:imagedata o:title=""/>
              <o:lock v:ext="edit"/>
            </v:line>
            <v:line id="_x0000_s5136" o:spid="_x0000_s5136" o:spt="20" style="position:absolute;left:4688;top:-645;height:0;width:500;" stroked="t" coordsize="21600,21600">
              <v:path arrowok="t"/>
              <v:fill focussize="0,0"/>
              <v:stroke weight="0.48pt" color="#FFFFFF"/>
              <v:imagedata o:title=""/>
              <o:lock v:ext="edit"/>
            </v:line>
            <v:line id="_x0000_s5137" o:spid="_x0000_s5137" o:spt="20" style="position:absolute;left:4693;top:-851;height:206;width:0;" stroked="t" coordsize="21600,21600">
              <v:path arrowok="t"/>
              <v:fill focussize="0,0"/>
              <v:stroke weight="0.48pt" color="#FFFFFF"/>
              <v:imagedata o:title=""/>
              <o:lock v:ext="edit"/>
            </v:line>
            <v:line id="_x0000_s5138" o:spid="_x0000_s5138" o:spt="20" style="position:absolute;left:4297;top:-897;height:0;width:1291;" stroked="t" coordsize="21600,21600">
              <v:path arrowok="t"/>
              <v:fill focussize="0,0"/>
              <v:stroke weight="0.48007874015748pt" color="#000000"/>
              <v:imagedata o:title=""/>
              <o:lock v:ext="edit"/>
            </v:line>
            <v:line id="_x0000_s5139" o:spid="_x0000_s5139" o:spt="20" style="position:absolute;left:5584;top:-897;height:308;width:0;" stroked="t" coordsize="21600,21600">
              <v:path arrowok="t"/>
              <v:fill focussize="0,0"/>
              <v:stroke weight="0.48pt" color="#000000"/>
              <v:imagedata o:title=""/>
              <o:lock v:ext="edit"/>
            </v:line>
            <v:line id="_x0000_s5140" o:spid="_x0000_s5140" o:spt="20" style="position:absolute;left:4292;top:-594;height:0;width:1292;" stroked="t" coordsize="21600,21600">
              <v:path arrowok="t"/>
              <v:fill focussize="0,0"/>
              <v:stroke weight="0.48pt" color="#000000"/>
              <v:imagedata o:title=""/>
              <o:lock v:ext="edit"/>
            </v:line>
            <v:line id="_x0000_s5141" o:spid="_x0000_s5141" o:spt="20" style="position:absolute;left:4297;top:-901;height:307;width:0;" stroked="t" coordsize="21600,21600">
              <v:path arrowok="t"/>
              <v:fill focussize="0,0"/>
              <v:stroke weight="0.48pt" color="#000000"/>
              <v:imagedata o:title=""/>
              <o:lock v:ext="edit"/>
            </v:line>
            <v:rect id="_x0000_s5142" o:spid="_x0000_s5142" o:spt="1" style="position:absolute;left:4935;top:-327;height:101;width:10;" fillcolor="#000000" filled="t" stroked="f" coordsize="21600,21600">
              <v:path/>
              <v:fill on="t" focussize="0,0"/>
              <v:stroke on="f"/>
              <v:imagedata o:title=""/>
              <o:lock v:ext="edit"/>
            </v:rect>
            <v:shape id="_x0000_s5143" o:spid="_x0000_s5143" o:spt="202" type="#_x0000_t202" style="position:absolute;left:4320;top:-801;height:135;width:1261;"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vtkAbstractMapper3D</w:t>
                    </w:r>
                  </w:p>
                </w:txbxContent>
              </v:textbox>
            </v:shape>
            <v:shape id="_x0000_s5144" o:spid="_x0000_s5144" o:spt="202" type="#_x0000_t202" style="position:absolute;left:4173;top:-303;height:135;width:420;"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Scalars</w:t>
                    </w:r>
                  </w:p>
                </w:txbxContent>
              </v:textbox>
            </v:shape>
            <v:shape id="_x0000_s5145" o:spid="_x0000_s5145" o:spt="202" type="#_x0000_t202" style="position:absolute;left:4605;top:-231;height:303;width:656;" filled="f" stroked="t" coordsize="21600,21600">
              <v:path/>
              <v:fill on="f" focussize="0,0"/>
              <v:stroke weight="0.48pt" color="#000000"/>
              <v:imagedata o:title=""/>
              <o:lock v:ext="edit"/>
              <v:textbox inset="0mm,0mm,0mm,0mm">
                <w:txbxContent>
                  <w:p>
                    <w:pPr>
                      <w:spacing w:before="90"/>
                      <w:ind w:left="22" w:right="0" w:firstLine="0"/>
                      <w:jc w:val="left"/>
                      <w:rPr>
                        <w:rFonts w:ascii="Arial"/>
                        <w:b/>
                        <w:sz w:val="12"/>
                      </w:rPr>
                    </w:pPr>
                    <w:r>
                      <w:rPr>
                        <w:rFonts w:ascii="Arial"/>
                        <w:b/>
                        <w:sz w:val="12"/>
                      </w:rPr>
                      <w:t>vtkMapper</w:t>
                    </w:r>
                  </w:p>
                </w:txbxContent>
              </v:textbox>
            </v:shape>
            <v:shape id="_x0000_s5146" o:spid="_x0000_s5146" o:spt="202" type="#_x0000_t202" style="position:absolute;left:4690;top:-1554;height:293;width:813;" filled="f" stroked="f" coordsize="21600,21600">
              <v:path/>
              <v:fill on="f" focussize="0,0"/>
              <v:stroke on="f" joinstyle="miter"/>
              <v:imagedata o:title=""/>
              <o:lock v:ext="edit"/>
              <v:textbox inset="0mm,0mm,0mm,0mm">
                <w:txbxContent>
                  <w:p>
                    <w:pPr>
                      <w:spacing w:before="88"/>
                      <w:ind w:left="-41" w:right="0" w:firstLine="0"/>
                      <w:jc w:val="left"/>
                      <w:rPr>
                        <w:rFonts w:ascii="Arial"/>
                        <w:b/>
                        <w:sz w:val="12"/>
                      </w:rPr>
                    </w:pPr>
                    <w:r>
                      <w:rPr>
                        <w:rFonts w:ascii="Arial"/>
                        <w:b/>
                        <w:sz w:val="12"/>
                      </w:rPr>
                      <w:t>bstractMapper</w:t>
                    </w:r>
                  </w:p>
                </w:txbxContent>
              </v:textbox>
            </v:shape>
            <v:shape id="_x0000_s5147" o:spid="_x0000_s5147" o:spt="202" type="#_x0000_t202" style="position:absolute;left:4353;top:-1554;height:293;width:323;" filled="f" stroked="f" coordsize="21600,21600">
              <v:path/>
              <v:fill on="f" focussize="0,0"/>
              <v:stroke on="f" joinstyle="miter"/>
              <v:imagedata o:title=""/>
              <o:lock v:ext="edit"/>
              <v:textbox inset="0mm,0mm,0mm,0mm">
                <w:txbxContent>
                  <w:p>
                    <w:pPr>
                      <w:spacing w:before="88"/>
                      <w:ind w:left="35" w:right="0" w:firstLine="0"/>
                      <w:jc w:val="left"/>
                      <w:rPr>
                        <w:rFonts w:ascii="Arial"/>
                        <w:b/>
                        <w:sz w:val="12"/>
                      </w:rPr>
                    </w:pPr>
                    <w:r>
                      <w:rPr>
                        <w:rFonts w:ascii="Arial"/>
                        <w:b/>
                        <w:sz w:val="12"/>
                      </w:rPr>
                      <w:t>vtkA</w:t>
                    </w:r>
                  </w:p>
                </w:txbxContent>
              </v:textbox>
            </v:shape>
          </v:group>
        </w:pict>
      </w:r>
      <w:r>
        <w:pict>
          <v:group id="_x0000_s5148" o:spid="_x0000_s5148" o:spt="203" style="position:absolute;left:0pt;margin-left:127pt;margin-top:-11.75pt;height:33.75pt;width:59.35pt;mso-position-horizontal-relative:page;z-index:18432;mso-width-relative:page;mso-height-relative:page;" coordorigin="2540,-236" coordsize="1187,675">
            <o:lock v:ext="edit"/>
            <v:shape id="_x0000_s5149" o:spid="_x0000_s5149" o:spt="75" type="#_x0000_t75" style="position:absolute;left:3036;top:66;height:372;width:220;" filled="f" stroked="f" coordsize="21600,21600">
              <v:path/>
              <v:fill on="f" focussize="0,0"/>
              <v:stroke on="f"/>
              <v:imagedata r:id="rId634" o:title=""/>
              <o:lock v:ext="edit" aspectratio="t"/>
            </v:shape>
            <v:shape id="_x0000_s5150" o:spid="_x0000_s5150" o:spt="202" type="#_x0000_t202" style="position:absolute;left:2545;top:-231;height:303;width:1178;" filled="f" stroked="t" coordsize="21600,21600">
              <v:path/>
              <v:fill on="f" focussize="0,0"/>
              <v:stroke weight="0.48pt" color="#000000"/>
              <v:imagedata o:title=""/>
              <o:lock v:ext="edit"/>
              <v:textbox inset="0mm,0mm,0mm,0mm">
                <w:txbxContent>
                  <w:p>
                    <w:pPr>
                      <w:spacing w:before="84"/>
                      <w:ind w:left="22" w:right="0" w:firstLine="0"/>
                      <w:jc w:val="left"/>
                      <w:rPr>
                        <w:rFonts w:ascii="Arial"/>
                        <w:b/>
                        <w:sz w:val="12"/>
                      </w:rPr>
                    </w:pPr>
                    <w:r>
                      <w:rPr>
                        <w:rFonts w:ascii="Arial"/>
                        <w:b/>
                        <w:sz w:val="12"/>
                      </w:rPr>
                      <w:t>vtkScalarsToColors</w:t>
                    </w:r>
                  </w:p>
                </w:txbxContent>
              </v:textbox>
            </v:shape>
          </v:group>
        </w:pict>
      </w:r>
      <w:r>
        <w:pict>
          <v:group id="_x0000_s5151" o:spid="_x0000_s5151" o:spt="203" style="position:absolute;left:0pt;margin-left:199.9pt;margin-top:-37.75pt;height:31.5pt;width:30.45pt;mso-position-horizontal-relative:page;z-index:18432;mso-width-relative:page;mso-height-relative:page;" coordorigin="3998,-755" coordsize="609,630">
            <o:lock v:ext="edit"/>
            <v:line id="_x0000_s5152" o:spid="_x0000_s5152" o:spt="20" style="position:absolute;left:4134;top:-130;height:0;width:473;" stroked="t" coordsize="21600,21600">
              <v:path arrowok="t"/>
              <v:fill focussize="0,0"/>
              <v:stroke weight="0.48pt" color="#000000"/>
              <v:imagedata o:title=""/>
              <o:lock v:ext="edit"/>
            </v:line>
            <v:line id="_x0000_s5153" o:spid="_x0000_s5153" o:spt="20" style="position:absolute;left:4139;top:-755;height:625;width:0;" stroked="t" coordsize="21600,21600">
              <v:path arrowok="t"/>
              <v:fill focussize="0,0"/>
              <v:stroke weight="0.48pt" color="#000000"/>
              <v:imagedata o:title=""/>
              <o:lock v:ext="edit"/>
            </v:line>
            <v:line id="_x0000_s5154" o:spid="_x0000_s5154" o:spt="20" style="position:absolute;left:3998;top:-750;height:0;width:141;" stroked="t" coordsize="21600,21600">
              <v:path arrowok="t"/>
              <v:fill focussize="0,0"/>
              <v:stroke weight="0.48pt" color="#000000"/>
              <v:imagedata o:title=""/>
              <o:lock v:ext="edit"/>
            </v:line>
          </v:group>
        </w:pict>
      </w:r>
      <w:r>
        <w:rPr>
          <w:rFonts w:ascii="Arial"/>
          <w:sz w:val="12"/>
        </w:rPr>
        <w:t>LookupTable</w:t>
      </w:r>
    </w:p>
    <w:p>
      <w:pPr>
        <w:pStyle w:val="9"/>
        <w:spacing w:before="9"/>
        <w:rPr>
          <w:rFonts w:ascii="Arial"/>
          <w:sz w:val="24"/>
        </w:rPr>
      </w:pPr>
    </w:p>
    <w:tbl>
      <w:tblPr>
        <w:tblStyle w:val="17"/>
        <w:tblW w:w="2936" w:type="dxa"/>
        <w:tblInd w:w="77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60"/>
        <w:gridCol w:w="771"/>
        <w:gridCol w:w="401"/>
        <w:gridCol w:w="567"/>
        <w:gridCol w:w="4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2" w:hRule="atLeast"/>
        </w:trPr>
        <w:tc>
          <w:tcPr>
            <w:tcW w:w="760" w:type="dxa"/>
            <w:tcBorders>
              <w:top w:val="nil"/>
              <w:left w:val="nil"/>
            </w:tcBorders>
          </w:tcPr>
          <w:p>
            <w:pPr>
              <w:pStyle w:val="20"/>
              <w:rPr>
                <w:rFonts w:ascii="Times New Roman"/>
                <w:sz w:val="8"/>
              </w:rPr>
            </w:pPr>
          </w:p>
        </w:tc>
        <w:tc>
          <w:tcPr>
            <w:tcW w:w="1739" w:type="dxa"/>
            <w:gridSpan w:val="3"/>
          </w:tcPr>
          <w:p>
            <w:pPr>
              <w:pStyle w:val="20"/>
              <w:rPr>
                <w:rFonts w:ascii="Times New Roman"/>
                <w:sz w:val="8"/>
              </w:rPr>
            </w:pPr>
          </w:p>
        </w:tc>
        <w:tc>
          <w:tcPr>
            <w:tcW w:w="437" w:type="dxa"/>
            <w:tcBorders>
              <w:top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531" w:type="dxa"/>
            <w:gridSpan w:val="2"/>
          </w:tcPr>
          <w:p>
            <w:pPr>
              <w:pStyle w:val="20"/>
              <w:spacing w:before="87"/>
              <w:ind w:left="33"/>
              <w:rPr>
                <w:rFonts w:ascii="Arial"/>
                <w:b/>
                <w:sz w:val="12"/>
              </w:rPr>
            </w:pPr>
            <w:r>
              <w:rPr>
                <w:rFonts w:ascii="Arial"/>
                <w:b/>
                <w:sz w:val="12"/>
              </w:rPr>
              <w:t>vtkColorTransferFunction</w:t>
            </w:r>
          </w:p>
        </w:tc>
        <w:tc>
          <w:tcPr>
            <w:tcW w:w="401" w:type="dxa"/>
            <w:tcBorders>
              <w:top w:val="nil"/>
              <w:bottom w:val="nil"/>
            </w:tcBorders>
          </w:tcPr>
          <w:p>
            <w:pPr>
              <w:pStyle w:val="20"/>
              <w:rPr>
                <w:rFonts w:ascii="Times New Roman"/>
                <w:sz w:val="12"/>
              </w:rPr>
            </w:pPr>
          </w:p>
        </w:tc>
        <w:tc>
          <w:tcPr>
            <w:tcW w:w="1004" w:type="dxa"/>
            <w:gridSpan w:val="2"/>
          </w:tcPr>
          <w:p>
            <w:pPr>
              <w:pStyle w:val="20"/>
              <w:spacing w:before="87"/>
              <w:ind w:left="40"/>
              <w:rPr>
                <w:rFonts w:ascii="Arial"/>
                <w:b/>
                <w:sz w:val="12"/>
              </w:rPr>
            </w:pPr>
            <w:r>
              <w:rPr>
                <w:rFonts w:ascii="Arial"/>
                <w:b/>
                <w:sz w:val="12"/>
              </w:rPr>
              <w:t>vtkLookupTable</w:t>
            </w:r>
          </w:p>
        </w:tc>
      </w:tr>
    </w:tbl>
    <w:p>
      <w:pPr>
        <w:pStyle w:val="9"/>
        <w:spacing w:before="10"/>
        <w:rPr>
          <w:rFonts w:ascii="Arial"/>
          <w:sz w:val="23"/>
        </w:rPr>
      </w:pPr>
    </w:p>
    <w:p>
      <w:pPr>
        <w:tabs>
          <w:tab w:val="left" w:pos="5609"/>
        </w:tabs>
        <w:spacing w:before="97"/>
        <w:ind w:left="2344" w:right="0" w:firstLine="0"/>
        <w:jc w:val="left"/>
        <w:rPr>
          <w:rFonts w:ascii="Arial"/>
          <w:sz w:val="12"/>
        </w:rPr>
      </w:pPr>
      <w:r>
        <w:pict>
          <v:line id="_x0000_s5155" o:spid="_x0000_s5155" o:spt="20" style="position:absolute;left:0pt;margin-left:237.8pt;margin-top:14.25pt;height:0pt;width:21.4pt;mso-position-horizontal-relative:page;mso-wrap-distance-bottom:0pt;mso-wrap-distance-top:0pt;z-index:14336;mso-width-relative:page;mso-height-relative:page;" stroked="t" coordsize="21600,21600">
            <v:path arrowok="t"/>
            <v:fill focussize="0,0"/>
            <v:stroke weight="0.48pt" color="#000000"/>
            <v:imagedata o:title=""/>
            <o:lock v:ext="edit"/>
            <w10:wrap type="topAndBottom"/>
          </v:line>
        </w:pict>
      </w:r>
      <w:r>
        <w:pict>
          <v:group id="_x0000_s5156" o:spid="_x0000_s5156" o:spt="203" style="position:absolute;left:0pt;margin-left:78.3pt;margin-top:5.95pt;height:38.4pt;width:159.8pt;mso-position-horizontal-relative:page;z-index:-902144;mso-width-relative:page;mso-height-relative:page;" coordorigin="1566,120" coordsize="3196,768">
            <o:lock v:ext="edit"/>
            <v:line id="_x0000_s5157" o:spid="_x0000_s5157" o:spt="20" style="position:absolute;left:3116;top:259;height:0;width:326;" stroked="t" coordsize="21600,21600">
              <v:path arrowok="t"/>
              <v:fill focussize="0,0"/>
              <v:stroke weight="0.48pt" color="#000000"/>
              <v:imagedata o:title=""/>
              <o:lock v:ext="edit"/>
            </v:line>
            <v:line id="_x0000_s5158" o:spid="_x0000_s5158" o:spt="20" style="position:absolute;left:3118;top:253;height:333;width:0;" stroked="t" coordsize="21600,21600">
              <v:path arrowok="t"/>
              <v:fill focussize="0,0"/>
              <v:stroke weight="0.48pt" color="#000000"/>
              <v:imagedata o:title=""/>
              <o:lock v:ext="edit"/>
            </v:line>
            <v:shape id="_x0000_s5159" o:spid="_x0000_s5159" o:spt="202" type="#_x0000_t202" style="position:absolute;left:2877;top:580;height:303;width:767;" filled="f" stroked="t" coordsize="21600,21600">
              <v:path/>
              <v:fill on="f" focussize="0,0"/>
              <v:stroke weight="0.48pt" color="#000000"/>
              <v:imagedata o:title=""/>
              <o:lock v:ext="edit"/>
              <v:textbox inset="0mm,0mm,0mm,0mm">
                <w:txbxContent>
                  <w:p>
                    <w:pPr>
                      <w:spacing w:before="88"/>
                      <w:ind w:left="27" w:right="0" w:firstLine="0"/>
                      <w:jc w:val="left"/>
                      <w:rPr>
                        <w:rFonts w:ascii="Arial"/>
                        <w:b/>
                        <w:sz w:val="12"/>
                      </w:rPr>
                    </w:pPr>
                    <w:r>
                      <w:rPr>
                        <w:rFonts w:ascii="Arial"/>
                        <w:b/>
                        <w:sz w:val="12"/>
                      </w:rPr>
                      <w:t>vtkPolyData</w:t>
                    </w:r>
                  </w:p>
                </w:txbxContent>
              </v:textbox>
            </v:shape>
            <v:shape id="_x0000_s5160" o:spid="_x0000_s5160" o:spt="202" type="#_x0000_t202" style="position:absolute;left:3435;top:124;height:303;width:1322;" filled="f" stroked="t" coordsize="21600,21600">
              <v:path/>
              <v:fill on="f" focussize="0,0"/>
              <v:stroke weight="0.48pt" color="#000000"/>
              <v:imagedata o:title=""/>
              <o:lock v:ext="edit"/>
              <v:textbox inset="0mm,0mm,0mm,0mm">
                <w:txbxContent>
                  <w:p>
                    <w:pPr>
                      <w:spacing w:before="88"/>
                      <w:ind w:left="99" w:right="0" w:firstLine="0"/>
                      <w:jc w:val="left"/>
                      <w:rPr>
                        <w:rFonts w:ascii="Arial"/>
                        <w:b/>
                        <w:sz w:val="12"/>
                      </w:rPr>
                    </w:pPr>
                    <w:r>
                      <w:rPr>
                        <w:rFonts w:ascii="Arial"/>
                        <w:b/>
                        <w:sz w:val="12"/>
                      </w:rPr>
                      <w:t>vtkPolyDataMapper</w:t>
                    </w:r>
                  </w:p>
                </w:txbxContent>
              </v:textbox>
            </v:shape>
            <v:shape id="_x0000_s5161" o:spid="_x0000_s5161" o:spt="202" type="#_x0000_t202" style="position:absolute;left:1570;top:124;height:303;width:1307;" filled="f" stroked="t" coordsize="21600,21600">
              <v:path/>
              <v:fill on="f" focussize="0,0"/>
              <v:stroke weight="0.48pt" color="#000000"/>
              <v:imagedata o:title=""/>
              <o:lock v:ext="edit"/>
              <v:textbox inset="0mm,0mm,0mm,0mm">
                <w:txbxContent>
                  <w:p>
                    <w:pPr>
                      <w:spacing w:before="88"/>
                      <w:ind w:left="178" w:right="0" w:firstLine="0"/>
                      <w:jc w:val="left"/>
                      <w:rPr>
                        <w:rFonts w:ascii="Arial"/>
                        <w:b/>
                        <w:sz w:val="12"/>
                      </w:rPr>
                    </w:pPr>
                    <w:r>
                      <w:rPr>
                        <w:rFonts w:ascii="Arial"/>
                        <w:b/>
                        <w:sz w:val="12"/>
                      </w:rPr>
                      <w:t>vtkGraphMapper</w:t>
                    </w:r>
                  </w:p>
                </w:txbxContent>
              </v:textbox>
            </v:shape>
          </v:group>
        </w:pict>
      </w:r>
      <w:r>
        <w:pict>
          <v:group id="_x0000_s5162" o:spid="_x0000_s5162" o:spt="203" style="position:absolute;left:0pt;margin-left:259.25pt;margin-top:5.95pt;height:38.4pt;width:82.7pt;mso-position-horizontal-relative:page;z-index:-901120;mso-width-relative:page;mso-height-relative:page;" coordorigin="5185,120" coordsize="1654,768">
            <o:lock v:ext="edit"/>
            <v:shape id="_x0000_s5163" o:spid="_x0000_s5163" style="position:absolute;left:6344;top:265;height:320;width:348;" filled="f" stroked="t" coordorigin="6344,265" coordsize="348,320" path="m6344,270l6692,270m6683,265l6683,584e">
              <v:path arrowok="t"/>
              <v:fill on="f" focussize="0,0"/>
              <v:stroke weight="0.48pt" color="#000000"/>
              <v:imagedata o:title=""/>
              <o:lock v:ext="edit"/>
            </v:shape>
            <v:shape id="_x0000_s5164" o:spid="_x0000_s5164" o:spt="202" type="#_x0000_t202" style="position:absolute;left:6054;top:580;height:303;width:780;" filled="f" stroked="t" coordsize="21600,21600">
              <v:path/>
              <v:fill on="f" focussize="0,0"/>
              <v:stroke weight="0.48pt" color="#000000"/>
              <v:imagedata o:title=""/>
              <o:lock v:ext="edit"/>
              <v:textbox inset="0mm,0mm,0mm,0mm">
                <w:txbxContent>
                  <w:p>
                    <w:pPr>
                      <w:spacing w:before="88"/>
                      <w:ind w:left="75" w:right="0" w:firstLine="0"/>
                      <w:jc w:val="left"/>
                      <w:rPr>
                        <w:rFonts w:ascii="Arial"/>
                        <w:b/>
                        <w:sz w:val="12"/>
                      </w:rPr>
                    </w:pPr>
                    <w:r>
                      <w:rPr>
                        <w:rFonts w:ascii="Arial"/>
                        <w:b/>
                        <w:sz w:val="12"/>
                      </w:rPr>
                      <w:t>vtkDataSet</w:t>
                    </w:r>
                  </w:p>
                </w:txbxContent>
              </v:textbox>
            </v:shape>
            <v:shape id="_x0000_s5165" o:spid="_x0000_s5165" o:spt="202" type="#_x0000_t202" style="position:absolute;left:5190;top:124;height:303;width:1150;" filled="f" stroked="t" coordsize="21600,21600">
              <v:path/>
              <v:fill on="f" focussize="0,0"/>
              <v:stroke weight="0.48pt" color="#000000"/>
              <v:imagedata o:title=""/>
              <o:lock v:ext="edit"/>
              <v:textbox inset="0mm,0mm,0mm,0mm">
                <w:txbxContent>
                  <w:p>
                    <w:pPr>
                      <w:spacing w:before="88"/>
                      <w:ind w:left="46" w:right="0" w:firstLine="0"/>
                      <w:jc w:val="left"/>
                      <w:rPr>
                        <w:rFonts w:ascii="Arial"/>
                        <w:b/>
                        <w:sz w:val="12"/>
                      </w:rPr>
                    </w:pPr>
                    <w:r>
                      <w:rPr>
                        <w:rFonts w:ascii="Arial"/>
                        <w:b/>
                        <w:sz w:val="12"/>
                      </w:rPr>
                      <w:t>vtkDataSetMapper</w:t>
                    </w:r>
                  </w:p>
                </w:txbxContent>
              </v:textbox>
            </v:shape>
          </v:group>
        </w:pict>
      </w:r>
      <w:r>
        <w:pict>
          <v:group id="_x0000_s5166" o:spid="_x0000_s5166" o:spt="203" style="position:absolute;left:0pt;margin-left:417.45pt;margin-top:90.5pt;height:81.6pt;width:57.45pt;mso-position-horizontal-relative:page;z-index:17408;mso-width-relative:page;mso-height-relative:page;" coordorigin="8350,1811" coordsize="1149,1632">
            <o:lock v:ext="edit"/>
            <v:line id="_x0000_s5167" o:spid="_x0000_s5167" o:spt="20" style="position:absolute;left:8520;top:2476;height:0;width:812;" stroked="t" coordsize="21600,21600">
              <v:path arrowok="t"/>
              <v:fill focussize="0,0"/>
              <v:stroke weight="0.48pt" color="#000000"/>
              <v:imagedata o:title=""/>
              <o:lock v:ext="edit"/>
            </v:line>
            <v:shape id="_x0000_s5168" o:spid="_x0000_s5168" style="position:absolute;left:8515;top:2470;height:312;width:813;" filled="f" stroked="t" coordorigin="8515,2471" coordsize="813,312" path="m9328,2476l9328,2783m8515,2778l9328,2778m8520,2471l8520,2778e">
              <v:path arrowok="t"/>
              <v:fill on="f" focussize="0,0"/>
              <v:stroke weight="0.48pt" color="#000000"/>
              <v:imagedata o:title=""/>
              <o:lock v:ext="edit"/>
            </v:shape>
            <v:shape id="_x0000_s5169" o:spid="_x0000_s5169" o:spt="75" type="#_x0000_t75" style="position:absolute;left:8816;top:2771;height:380;width:215;" filled="f" stroked="f" coordsize="21600,21600">
              <v:path/>
              <v:fill on="f" focussize="0,0"/>
              <v:stroke on="f"/>
              <v:imagedata r:id="rId635" o:title=""/>
              <o:lock v:ext="edit" aspectratio="t"/>
            </v:shape>
            <v:shape id="_x0000_s5170" o:spid="_x0000_s5170" o:spt="75" type="#_x0000_t75" style="position:absolute;left:8816;top:2113;height:288;width:215;" filled="f" stroked="f" coordsize="21600,21600">
              <v:path/>
              <v:fill on="f" focussize="0,0"/>
              <v:stroke on="f"/>
              <v:imagedata r:id="rId636" o:title=""/>
              <o:lock v:ext="edit" aspectratio="t"/>
            </v:shape>
            <v:shape id="_x0000_s5171" o:spid="_x0000_s5171" style="position:absolute;left:8666;top:1810;height:308;width:509;" filled="f" stroked="t" coordorigin="8666,1811" coordsize="509,308" path="m8666,2118l9175,2118m8671,1811l8671,2118e">
              <v:path arrowok="t"/>
              <v:fill on="f" focussize="0,0"/>
              <v:stroke weight="0.48pt" color="#FFFFFF"/>
              <v:imagedata o:title=""/>
              <o:lock v:ext="edit"/>
            </v:shape>
            <v:rect id="_x0000_s5172" o:spid="_x0000_s5172" o:spt="1" style="position:absolute;left:8918;top:2385;height:100;width:10;" fillcolor="#000000" filled="t" stroked="f" coordsize="21600,21600">
              <v:path/>
              <v:fill on="t" focussize="0,0"/>
              <v:stroke on="f"/>
              <v:imagedata o:title=""/>
              <o:lock v:ext="edit"/>
            </v:rect>
            <v:shape id="_x0000_s5173" o:spid="_x0000_s5173" o:spt="202" type="#_x0000_t202" style="position:absolute;left:8515;top:1810;height:1341;width:818;" filled="f" stroked="f" coordsize="21600,21600">
              <v:path/>
              <v:fill on="f" focussize="0,0"/>
              <v:stroke on="f" joinstyle="miter"/>
              <v:imagedata o:title=""/>
              <o:lock v:ext="edit"/>
              <v:textbox inset="0mm,0mm,0mm,0mm">
                <w:txbxContent>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11" w:line="240" w:lineRule="auto"/>
                      <w:rPr>
                        <w:sz w:val="17"/>
                      </w:rPr>
                    </w:pPr>
                  </w:p>
                  <w:p>
                    <w:pPr>
                      <w:spacing w:before="0"/>
                      <w:ind w:left="32" w:right="0" w:firstLine="0"/>
                      <w:jc w:val="left"/>
                      <w:rPr>
                        <w:rFonts w:ascii="Arial"/>
                        <w:b/>
                        <w:sz w:val="12"/>
                      </w:rPr>
                    </w:pPr>
                    <w:r>
                      <w:rPr>
                        <w:rFonts w:ascii="Arial"/>
                        <w:b/>
                        <w:sz w:val="12"/>
                      </w:rPr>
                      <w:t>vtkMapper2D</w:t>
                    </w:r>
                  </w:p>
                </w:txbxContent>
              </v:textbox>
            </v:shape>
            <v:shape id="_x0000_s5174" o:spid="_x0000_s5174" o:spt="202" type="#_x0000_t202" style="position:absolute;left:8676;top:1820;height:293;width:822;" filled="f" stroked="f" coordsize="21600,21600">
              <v:path/>
              <v:fill on="f" focussize="0,0"/>
              <v:stroke on="f" joinstyle="miter"/>
              <v:imagedata o:title=""/>
              <o:lock v:ext="edit"/>
              <v:textbox inset="0mm,0mm,0mm,0mm">
                <w:txbxContent>
                  <w:p>
                    <w:pPr>
                      <w:spacing w:before="88"/>
                      <w:ind w:left="-35" w:right="0" w:firstLine="0"/>
                      <w:jc w:val="left"/>
                      <w:rPr>
                        <w:rFonts w:ascii="Arial"/>
                        <w:b/>
                        <w:sz w:val="12"/>
                      </w:rPr>
                    </w:pPr>
                    <w:r>
                      <w:rPr>
                        <w:rFonts w:ascii="Arial"/>
                        <w:b/>
                        <w:sz w:val="12"/>
                      </w:rPr>
                      <w:t>bstractMapper</w:t>
                    </w:r>
                  </w:p>
                </w:txbxContent>
              </v:textbox>
            </v:shape>
            <v:shape id="_x0000_s5175" o:spid="_x0000_s5175" o:spt="202" type="#_x0000_t202" style="position:absolute;left:8349;top:1820;height:293;width:317;" filled="f" stroked="f" coordsize="21600,21600">
              <v:path/>
              <v:fill on="f" focussize="0,0"/>
              <v:stroke on="f" joinstyle="miter"/>
              <v:imagedata o:title=""/>
              <o:lock v:ext="edit"/>
              <v:textbox inset="0mm,0mm,0mm,0mm">
                <w:txbxContent>
                  <w:p>
                    <w:pPr>
                      <w:spacing w:before="88"/>
                      <w:ind w:left="31" w:right="0" w:firstLine="0"/>
                      <w:jc w:val="left"/>
                      <w:rPr>
                        <w:rFonts w:ascii="Arial"/>
                        <w:b/>
                        <w:sz w:val="12"/>
                      </w:rPr>
                    </w:pPr>
                    <w:r>
                      <w:rPr>
                        <w:rFonts w:ascii="Arial"/>
                        <w:b/>
                        <w:sz w:val="12"/>
                      </w:rPr>
                      <w:t>vtkA</w:t>
                    </w:r>
                  </w:p>
                </w:txbxContent>
              </v:textbox>
            </v:shape>
            <v:shape id="_x0000_s5176" o:spid="_x0000_s5176" o:spt="202" type="#_x0000_t202" style="position:absolute;left:8469;top:3135;height:303;width:909;" filled="f" stroked="t" coordsize="21600,21600">
              <v:path/>
              <v:fill on="f" focussize="0,0"/>
              <v:stroke weight="0.48pt" color="#000000"/>
              <v:imagedata o:title=""/>
              <o:lock v:ext="edit"/>
              <v:textbox inset="0mm,0mm,0mm,0mm">
                <w:txbxContent>
                  <w:p>
                    <w:pPr>
                      <w:spacing w:before="88"/>
                      <w:ind w:left="26" w:right="0" w:firstLine="0"/>
                      <w:jc w:val="left"/>
                      <w:rPr>
                        <w:rFonts w:ascii="Arial"/>
                        <w:b/>
                        <w:sz w:val="12"/>
                      </w:rPr>
                    </w:pPr>
                    <w:r>
                      <w:rPr>
                        <w:rFonts w:ascii="Arial"/>
                        <w:b/>
                        <w:sz w:val="12"/>
                      </w:rPr>
                      <w:t>vtkTextMapper</w:t>
                    </w:r>
                  </w:p>
                </w:txbxContent>
              </v:textbox>
            </v:shape>
          </v:group>
        </w:pict>
      </w:r>
      <w:r>
        <w:pict>
          <v:line id="_x0000_s5177" o:spid="_x0000_s5177" o:spt="20" style="position:absolute;left:0pt;margin-left:475.1pt;margin-top:90.75pt;height:15.35pt;width:0pt;mso-position-horizontal-relative:page;z-index:17408;mso-width-relative:page;mso-height-relative:page;" stroked="t" coordsize="21600,21600">
            <v:path arrowok="t"/>
            <v:fill focussize="0,0"/>
            <v:stroke weight="0.48pt" color="#000000"/>
            <v:imagedata o:title=""/>
            <o:lock v:ext="edit"/>
          </v:line>
        </w:pict>
      </w:r>
      <w:r>
        <w:pict>
          <v:line id="_x0000_s5178" o:spid="_x0000_s5178" o:spt="20" style="position:absolute;left:0pt;margin-left:417.2pt;margin-top:90.5pt;height:15.35pt;width:0pt;mso-position-horizontal-relative:page;z-index:17408;mso-width-relative:page;mso-height-relative:page;" stroked="t" coordsize="21600,21600">
            <v:path arrowok="t"/>
            <v:fill focussize="0,0"/>
            <v:stroke weight="0.48pt" color="#000000"/>
            <v:imagedata o:title=""/>
            <o:lock v:ext="edit"/>
          </v:line>
        </w:pict>
      </w:r>
      <w:r>
        <w:pict>
          <v:group id="_x0000_s5179" o:spid="_x0000_s5179" o:spt="203" style="position:absolute;left:0pt;margin-left:110.3pt;margin-top:90.5pt;height:34pt;width:30.8pt;mso-position-horizontal-relative:page;z-index:-901120;mso-width-relative:page;mso-height-relative:page;" coordorigin="2207,1811" coordsize="616,680">
            <o:lock v:ext="edit"/>
            <v:shape id="_x0000_s5180" o:spid="_x0000_s5180" o:spt="75" type="#_x0000_t75" style="position:absolute;left:2407;top:2203;height:287;width:215;" filled="f" stroked="f" coordsize="21600,21600">
              <v:path/>
              <v:fill on="f" focussize="0,0"/>
              <v:stroke on="f"/>
              <v:imagedata r:id="rId637" o:title=""/>
              <o:lock v:ext="edit" aspectratio="t"/>
            </v:shape>
            <v:rect id="_x0000_s5181" o:spid="_x0000_s5181" o:spt="1" style="position:absolute;left:2505;top:2110;height:117;width:10;" fillcolor="#000000" filled="t" stroked="f" coordsize="21600,21600">
              <v:path/>
              <v:fill on="t" focussize="0,0"/>
              <v:stroke on="f"/>
              <v:imagedata o:title=""/>
              <o:lock v:ext="edit"/>
            </v:rect>
            <v:shape id="_x0000_s5182" o:spid="_x0000_s5182" o:spt="202" type="#_x0000_t202" style="position:absolute;left:2211;top:1815;height:303;width:606;" filled="f" stroked="t" coordsize="21600,21600">
              <v:path/>
              <v:fill on="f" focussize="0,0"/>
              <v:stroke weight="0.48pt" color="#000000"/>
              <v:imagedata o:title=""/>
              <o:lock v:ext="edit"/>
              <v:textbox inset="0mm,0mm,0mm,0mm">
                <w:txbxContent>
                  <w:p>
                    <w:pPr>
                      <w:spacing w:before="88"/>
                      <w:ind w:left="23" w:right="0" w:firstLine="0"/>
                      <w:jc w:val="left"/>
                      <w:rPr>
                        <w:rFonts w:ascii="Arial"/>
                        <w:b/>
                        <w:sz w:val="12"/>
                      </w:rPr>
                    </w:pPr>
                    <w:r>
                      <w:rPr>
                        <w:rFonts w:ascii="Arial"/>
                        <w:b/>
                        <w:sz w:val="12"/>
                      </w:rPr>
                      <w:t>vtkObject</w:t>
                    </w:r>
                  </w:p>
                </w:txbxContent>
              </v:textbox>
            </v:shape>
          </v:group>
        </w:pict>
      </w:r>
      <w:r>
        <w:pict>
          <v:group id="_x0000_s5183" o:spid="_x0000_s5183" o:spt="203" style="position:absolute;left:0pt;margin-left:218.8pt;margin-top:98.05pt;height:33.9pt;width:34.5pt;mso-position-horizontal-relative:page;z-index:18432;mso-width-relative:page;mso-height-relative:page;" coordorigin="4376,1961" coordsize="690,678">
            <o:lock v:ext="edit"/>
            <v:shape id="_x0000_s5184" o:spid="_x0000_s5184" o:spt="75" type="#_x0000_t75" style="position:absolute;left:4621;top:2259;height:380;width:215;" filled="f" stroked="f" coordsize="21600,21600">
              <v:path/>
              <v:fill on="f" focussize="0,0"/>
              <v:stroke on="f"/>
              <v:imagedata r:id="rId638" o:title=""/>
              <o:lock v:ext="edit" aspectratio="t"/>
            </v:shape>
            <v:shape id="_x0000_s5185" o:spid="_x0000_s5185" o:spt="202" type="#_x0000_t202" style="position:absolute;left:4381;top:1966;height:303;width:681;" filled="f" stroked="t" coordsize="21600,21600">
              <v:path/>
              <v:fill on="f" focussize="0,0"/>
              <v:stroke weight="0.48pt" color="#000000"/>
              <v:imagedata o:title=""/>
              <o:lock v:ext="edit"/>
              <v:textbox inset="0mm,0mm,0mm,0mm">
                <w:txbxContent>
                  <w:p>
                    <w:pPr>
                      <w:spacing w:before="92"/>
                      <w:ind w:left="37" w:right="0" w:firstLine="0"/>
                      <w:jc w:val="left"/>
                      <w:rPr>
                        <w:rFonts w:ascii="Arial"/>
                        <w:b/>
                        <w:sz w:val="12"/>
                      </w:rPr>
                    </w:pPr>
                    <w:r>
                      <w:rPr>
                        <w:rFonts w:ascii="Arial"/>
                        <w:b/>
                        <w:sz w:val="12"/>
                      </w:rPr>
                      <w:t>vtkProp3D</w:t>
                    </w:r>
                  </w:p>
                </w:txbxContent>
              </v:textbox>
            </v:shape>
          </v:group>
        </w:pict>
      </w:r>
      <w:r>
        <w:pict>
          <v:group id="_x0000_s5186" o:spid="_x0000_s5186" o:spt="203" style="position:absolute;left:0pt;margin-left:324.2pt;margin-top:98.05pt;height:33.95pt;width:36.15pt;mso-position-horizontal-relative:page;z-index:18432;mso-width-relative:page;mso-height-relative:page;" coordorigin="6485,1961" coordsize="723,679">
            <o:lock v:ext="edit"/>
            <v:shape id="_x0000_s5187" o:spid="_x0000_s5187" o:spt="75" type="#_x0000_t75" style="position:absolute;left:6784;top:2260;height:380;width:215;" filled="f" stroked="f" coordsize="21600,21600">
              <v:path/>
              <v:fill on="f" focussize="0,0"/>
              <v:stroke on="f"/>
              <v:imagedata r:id="rId639" o:title=""/>
              <o:lock v:ext="edit" aspectratio="t"/>
            </v:shape>
            <v:shape id="_x0000_s5188" o:spid="_x0000_s5188" o:spt="202" type="#_x0000_t202" style="position:absolute;left:6489;top:1966;height:303;width:713;" filled="f" stroked="t" coordsize="21600,21600">
              <v:path/>
              <v:fill on="f" focussize="0,0"/>
              <v:stroke weight="0.48pt" color="#000000"/>
              <v:imagedata o:title=""/>
              <o:lock v:ext="edit"/>
              <v:textbox inset="0mm,0mm,0mm,0mm">
                <w:txbxContent>
                  <w:p>
                    <w:pPr>
                      <w:spacing w:before="85"/>
                      <w:ind w:left="32" w:right="0" w:firstLine="0"/>
                      <w:jc w:val="left"/>
                      <w:rPr>
                        <w:rFonts w:ascii="Arial"/>
                        <w:b/>
                        <w:sz w:val="12"/>
                      </w:rPr>
                    </w:pPr>
                    <w:r>
                      <w:rPr>
                        <w:rFonts w:ascii="Arial"/>
                        <w:b/>
                        <w:sz w:val="12"/>
                      </w:rPr>
                      <w:t>vtkActor2D</w:t>
                    </w:r>
                  </w:p>
                </w:txbxContent>
              </v:textbox>
            </v:shape>
          </v:group>
        </w:pict>
      </w:r>
      <w:r>
        <w:rPr>
          <w:rFonts w:ascii="Arial"/>
          <w:position w:val="1"/>
          <w:sz w:val="12"/>
        </w:rPr>
        <w:t>Input</w:t>
      </w:r>
      <w:r>
        <w:rPr>
          <w:rFonts w:ascii="Arial"/>
          <w:position w:val="1"/>
          <w:sz w:val="12"/>
        </w:rPr>
        <w:tab/>
      </w:r>
      <w:r>
        <w:rPr>
          <w:rFonts w:ascii="Arial"/>
          <w:sz w:val="12"/>
        </w:rPr>
        <w:t>Input</w:t>
      </w:r>
    </w:p>
    <w:p>
      <w:pPr>
        <w:pStyle w:val="9"/>
        <w:rPr>
          <w:rFonts w:ascii="Arial"/>
        </w:rPr>
      </w:pPr>
    </w:p>
    <w:p>
      <w:pPr>
        <w:pStyle w:val="9"/>
        <w:rPr>
          <w:rFonts w:ascii="Arial"/>
        </w:rPr>
      </w:pPr>
    </w:p>
    <w:p>
      <w:pPr>
        <w:pStyle w:val="9"/>
        <w:rPr>
          <w:rFonts w:ascii="Arial"/>
        </w:rPr>
      </w:pPr>
    </w:p>
    <w:p>
      <w:pPr>
        <w:pStyle w:val="9"/>
        <w:spacing w:before="8"/>
        <w:rPr>
          <w:rFonts w:ascii="Arial"/>
          <w:sz w:val="13"/>
        </w:rPr>
      </w:pPr>
      <w:r>
        <w:pict>
          <v:group id="_x0000_s5189" o:spid="_x0000_s5189" o:spt="203" style="position:absolute;left:0pt;margin-left:114.35pt;margin-top:44.6pt;height:6.5pt;width:22.7pt;mso-position-horizontal-relative:page;mso-wrap-distance-bottom:0pt;mso-wrap-distance-top:0pt;z-index:14336;mso-width-relative:page;mso-height-relative:page;" coordorigin="2287,892" coordsize="454,130">
            <o:lock v:ext="edit"/>
            <v:line id="_x0000_s5190" o:spid="_x0000_s5190" o:spt="20" style="position:absolute;left:2738;top:932;height:10;width:0;" stroked="t" coordsize="21600,21600">
              <v:path arrowok="t"/>
              <v:fill focussize="0,0"/>
              <v:stroke weight="0.24pt" color="#FFFFFF"/>
              <v:imagedata o:title=""/>
              <o:lock v:ext="edit"/>
            </v:line>
            <v:rect id="_x0000_s5191" o:spid="_x0000_s5191" o:spt="1" style="position:absolute;left:2736;top:936;height:46;width:5;" fillcolor="#FFFFFF" filled="t" stroked="f" coordsize="21600,21600">
              <v:path/>
              <v:fill on="t" focussize="0,0"/>
              <v:stroke on="f"/>
              <v:imagedata o:title=""/>
              <o:lock v:ext="edit"/>
            </v:rect>
            <v:rect id="_x0000_s5192" o:spid="_x0000_s5192" o:spt="1" style="position:absolute;left:2731;top:897;height:125;width:10;" fillcolor="#FFFFFF" filled="t" stroked="f" coordsize="21600,21600">
              <v:path/>
              <v:fill on="t" focussize="0,0"/>
              <v:stroke on="f"/>
              <v:imagedata o:title=""/>
              <o:lock v:ext="edit"/>
            </v:rect>
            <v:shape id="_x0000_s5193" o:spid="_x0000_s5193" style="position:absolute;left:2289;top:932;height:51;width:2;" fillcolor="#FFFFFF" filled="t" stroked="f" coordorigin="2290,932" coordsize="0,51" path="m2290,982l2290,932,2290,982xe">
              <v:path arrowok="t"/>
              <v:fill on="t" focussize="0,0"/>
              <v:stroke on="f"/>
              <v:imagedata o:title=""/>
              <o:lock v:ext="edit"/>
            </v:shape>
            <v:line id="_x0000_s5194" o:spid="_x0000_s5194" o:spt="20" style="position:absolute;left:2287;top:1017;height:0;width:449;" stroked="t" coordsize="21600,21600">
              <v:path arrowok="t"/>
              <v:fill focussize="0,0"/>
              <v:stroke weight="0.48pt" color="#FFFFFF"/>
              <v:imagedata o:title=""/>
              <o:lock v:ext="edit"/>
            </v:line>
            <v:rect id="_x0000_s5195" o:spid="_x0000_s5195" o:spt="1" style="position:absolute;left:2287;top:892;height:125;width:10;" fillcolor="#FFFFFF" filled="t" stroked="f" coordsize="21600,21600">
              <v:path/>
              <v:fill on="t" focussize="0,0"/>
              <v:stroke on="f"/>
              <v:imagedata o:title=""/>
              <o:lock v:ext="edit"/>
            </v:rect>
            <w10:wrap type="topAndBottom"/>
          </v:group>
        </w:pict>
      </w:r>
      <w:r>
        <w:pict>
          <v:group id="_x0000_s5196" o:spid="_x0000_s5196" o:spt="203" style="position:absolute;left:0pt;margin-left:235.85pt;margin-top:9.85pt;height:38.55pt;width:99.5pt;mso-position-horizontal-relative:page;mso-wrap-distance-bottom:0pt;mso-wrap-distance-top:0pt;z-index:14336;mso-width-relative:page;mso-height-relative:page;" coordorigin="4717,198" coordsize="1990,771">
            <o:lock v:ext="edit"/>
            <v:shape id="_x0000_s5197" o:spid="_x0000_s5197" o:spt="75" type="#_x0000_t75" style="position:absolute;left:5632;top:500;height:273;width:219;" filled="f" stroked="f" coordsize="21600,21600">
              <v:path/>
              <v:fill on="f" focussize="0,0"/>
              <v:stroke on="f"/>
              <v:imagedata r:id="rId640" o:title=""/>
              <o:lock v:ext="edit" aspectratio="t"/>
            </v:shape>
            <v:rect id="_x0000_s5198" o:spid="_x0000_s5198" o:spt="1" style="position:absolute;left:5734;top:772;height:100;width:10;" fillcolor="#000000" filled="t" stroked="f" coordsize="21600,21600">
              <v:path/>
              <v:fill on="t" focussize="0,0"/>
              <v:stroke on="f"/>
              <v:imagedata o:title=""/>
              <o:lock v:ext="edit"/>
            </v:rect>
            <v:rect id="_x0000_s5199" o:spid="_x0000_s5199" o:spt="1" style="position:absolute;left:4717;top:864;height:104;width:10;" fillcolor="#000000" filled="t" stroked="f" coordsize="21600,21600">
              <v:path/>
              <v:fill on="t" focussize="0,0"/>
              <v:stroke on="f"/>
              <v:imagedata o:title=""/>
              <o:lock v:ext="edit"/>
            </v:rect>
            <v:line id="_x0000_s5200" o:spid="_x0000_s5200" o:spt="20" style="position:absolute;left:4722;top:870;height:0;width:1985;" stroked="t" coordsize="21600,21600">
              <v:path arrowok="t"/>
              <v:fill focussize="0,0"/>
              <v:stroke weight="0.48pt" color="#000000"/>
              <v:imagedata o:title=""/>
              <o:lock v:ext="edit"/>
            </v:line>
            <v:rect id="_x0000_s5201" o:spid="_x0000_s5201" o:spt="1" style="position:absolute;left:6697;top:869;height:94;width:10;" fillcolor="#000000" filled="t" stroked="f" coordsize="21600,21600">
              <v:path/>
              <v:fill on="t" focussize="0,0"/>
              <v:stroke on="f"/>
              <v:imagedata o:title=""/>
              <o:lock v:ext="edit"/>
            </v:rect>
            <v:shape id="_x0000_s5202" o:spid="_x0000_s5202" o:spt="202" type="#_x0000_t202" style="position:absolute;left:5488;top:202;height:303;width:507;" filled="f" stroked="t" coordsize="21600,21600">
              <v:path/>
              <v:fill on="f" focussize="0,0"/>
              <v:stroke weight="0.48pt" color="#000000"/>
              <v:imagedata o:title=""/>
              <o:lock v:ext="edit"/>
              <v:textbox inset="0mm,0mm,0mm,0mm">
                <w:txbxContent>
                  <w:p>
                    <w:pPr>
                      <w:spacing w:before="88"/>
                      <w:ind w:left="22" w:right="0" w:firstLine="0"/>
                      <w:jc w:val="left"/>
                      <w:rPr>
                        <w:rFonts w:ascii="Arial"/>
                        <w:b/>
                        <w:sz w:val="12"/>
                      </w:rPr>
                    </w:pPr>
                    <w:r>
                      <w:rPr>
                        <w:rFonts w:ascii="Arial"/>
                        <w:b/>
                        <w:sz w:val="12"/>
                      </w:rPr>
                      <w:t>vtkProp</w:t>
                    </w:r>
                  </w:p>
                </w:txbxContent>
              </v:textbox>
            </v:shape>
            <w10:wrap type="topAndBottom"/>
          </v:group>
        </w:pict>
      </w: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spacing w:before="3"/>
        <w:rPr>
          <w:rFonts w:ascii="Arial"/>
          <w:sz w:val="29"/>
        </w:rPr>
      </w:pPr>
      <w:r>
        <w:pict>
          <v:group id="_x0000_s5203" o:spid="_x0000_s5203" o:spt="203" style="position:absolute;left:0pt;margin-left:99.55pt;margin-top:18.75pt;height:74.4pt;width:192pt;mso-position-horizontal-relative:page;mso-wrap-distance-bottom:0pt;mso-wrap-distance-top:0pt;z-index:14336;mso-width-relative:page;mso-height-relative:page;" coordorigin="1992,376" coordsize="3840,1488">
            <o:lock v:ext="edit"/>
            <v:shape id="_x0000_s5204" o:spid="_x0000_s5204" o:spt="75" type="#_x0000_t75" style="position:absolute;left:3931;top:1182;height:377;width:215;" filled="f" stroked="f" coordsize="21600,21600">
              <v:path/>
              <v:fill on="f" focussize="0,0"/>
              <v:stroke on="f"/>
              <v:imagedata r:id="rId641" o:title=""/>
              <o:lock v:ext="edit" aspectratio="t"/>
            </v:shape>
            <v:line id="_x0000_s5205" o:spid="_x0000_s5205" o:spt="20" style="position:absolute;left:3781;top:1183;height:0;width:509;" stroked="t" coordsize="21600,21600">
              <v:path arrowok="t"/>
              <v:fill focussize="0,0"/>
              <v:stroke weight="0.48pt" color="#FFFFFF"/>
              <v:imagedata o:title=""/>
              <o:lock v:ext="edit"/>
            </v:line>
            <v:line id="_x0000_s5206" o:spid="_x0000_s5206" o:spt="20" style="position:absolute;left:3786;top:876;height:307;width:0;" stroked="t" coordsize="21600,21600">
              <v:path arrowok="t"/>
              <v:fill focussize="0,0"/>
              <v:stroke weight="0.48pt" color="#FFFFFF"/>
              <v:imagedata o:title=""/>
              <o:lock v:ext="edit"/>
            </v:line>
            <v:line id="_x0000_s5207" o:spid="_x0000_s5207" o:spt="20" style="position:absolute;left:3786;top:1133;height:0;width:498;" stroked="t" coordsize="21600,21600">
              <v:path arrowok="t"/>
              <v:fill focussize="0,0"/>
              <v:stroke weight="0.48pt" color="#FFFFFF"/>
              <v:imagedata o:title=""/>
              <o:lock v:ext="edit"/>
            </v:line>
            <v:line id="_x0000_s5208" o:spid="_x0000_s5208" o:spt="20" style="position:absolute;left:3791;top:927;height:206;width:0;" stroked="t" coordsize="21600,21600">
              <v:path arrowok="t"/>
              <v:fill focussize="0,0"/>
              <v:stroke weight="0.48pt" color="#FFFFFF"/>
              <v:imagedata o:title=""/>
              <o:lock v:ext="edit"/>
            </v:line>
            <v:line id="_x0000_s5209" o:spid="_x0000_s5209" o:spt="20" style="position:absolute;left:3666;top:881;height:0;width:749;" stroked="t" coordsize="21600,21600">
              <v:path arrowok="t"/>
              <v:fill focussize="0,0"/>
              <v:stroke weight="0.48pt" color="#000000"/>
              <v:imagedata o:title=""/>
              <o:lock v:ext="edit"/>
            </v:line>
            <v:line id="_x0000_s5210" o:spid="_x0000_s5210" o:spt="20" style="position:absolute;left:4410;top:881;height:307;width:0;" stroked="t" coordsize="21600,21600">
              <v:path arrowok="t"/>
              <v:fill focussize="0,0"/>
              <v:stroke weight="0.48pt" color="#000000"/>
              <v:imagedata o:title=""/>
              <o:lock v:ext="edit"/>
            </v:line>
            <v:line id="_x0000_s5211" o:spid="_x0000_s5211" o:spt="20" style="position:absolute;left:3661;top:1183;height:0;width:749;" stroked="t" coordsize="21600,21600">
              <v:path arrowok="t"/>
              <v:fill focussize="0,0"/>
              <v:stroke weight="0.48pt" color="#000000"/>
              <v:imagedata o:title=""/>
              <o:lock v:ext="edit"/>
            </v:line>
            <v:line id="_x0000_s5212" o:spid="_x0000_s5212" o:spt="20" style="position:absolute;left:3666;top:876;height:307;width:0;" stroked="t" coordsize="21600,21600">
              <v:path arrowok="t"/>
              <v:fill focussize="0,0"/>
              <v:stroke weight="0.48pt" color="#000000"/>
              <v:imagedata o:title=""/>
              <o:lock v:ext="edit"/>
            </v:line>
            <v:shape id="_x0000_s5213" o:spid="_x0000_s5213" o:spt="75" type="#_x0000_t75" style="position:absolute;left:5188;top:1179;height:377;width:215;" filled="f" stroked="f" coordsize="21600,21600">
              <v:path/>
              <v:fill on="f" focussize="0,0"/>
              <v:stroke on="f"/>
              <v:imagedata r:id="rId642" o:title=""/>
              <o:lock v:ext="edit" aspectratio="t"/>
            </v:shape>
            <v:line id="_x0000_s5214" o:spid="_x0000_s5214" o:spt="20" style="position:absolute;left:5028;top:1183;height:0;width:509;" stroked="t" coordsize="21600,21600">
              <v:path arrowok="t"/>
              <v:fill focussize="0,0"/>
              <v:stroke weight="0.48pt" color="#FFFFFF"/>
              <v:imagedata o:title=""/>
              <o:lock v:ext="edit"/>
            </v:line>
            <v:line id="_x0000_s5215" o:spid="_x0000_s5215" o:spt="20" style="position:absolute;left:5033;top:876;height:307;width:0;" stroked="t" coordsize="21600,21600">
              <v:path arrowok="t"/>
              <v:fill focussize="0,0"/>
              <v:stroke weight="0.48pt" color="#FFFFFF"/>
              <v:imagedata o:title=""/>
              <o:lock v:ext="edit"/>
            </v:line>
            <v:line id="_x0000_s5216" o:spid="_x0000_s5216" o:spt="20" style="position:absolute;left:5033;top:1133;height:0;width:499;" stroked="t" coordsize="21600,21600">
              <v:path arrowok="t"/>
              <v:fill focussize="0,0"/>
              <v:stroke weight="0.48pt" color="#FFFFFF"/>
              <v:imagedata o:title=""/>
              <o:lock v:ext="edit"/>
            </v:line>
            <v:line id="_x0000_s5217" o:spid="_x0000_s5217" o:spt="20" style="position:absolute;left:5038;top:927;height:206;width:0;" stroked="t" coordsize="21600,21600">
              <v:path arrowok="t"/>
              <v:fill focussize="0,0"/>
              <v:stroke weight="0.48pt" color="#FFFFFF"/>
              <v:imagedata o:title=""/>
              <o:lock v:ext="edit"/>
            </v:line>
            <v:line id="_x0000_s5218" o:spid="_x0000_s5218" o:spt="20" style="position:absolute;left:4934;top:881;height:0;width:707;" stroked="t" coordsize="21600,21600">
              <v:path arrowok="t"/>
              <v:fill focussize="0,0"/>
              <v:stroke weight="0.48pt" color="#000000"/>
              <v:imagedata o:title=""/>
              <o:lock v:ext="edit"/>
            </v:line>
            <v:line id="_x0000_s5219" o:spid="_x0000_s5219" o:spt="20" style="position:absolute;left:5636;top:881;height:307;width:0;" stroked="t" coordsize="21600,21600">
              <v:path arrowok="t"/>
              <v:fill focussize="0,0"/>
              <v:stroke weight="0.48pt" color="#000000"/>
              <v:imagedata o:title=""/>
              <o:lock v:ext="edit"/>
            </v:line>
            <v:line id="_x0000_s5220" o:spid="_x0000_s5220" o:spt="20" style="position:absolute;left:4930;top:1183;height:0;width:706;" stroked="t" coordsize="21600,21600">
              <v:path arrowok="t"/>
              <v:fill focussize="0,0"/>
              <v:stroke weight="0.48pt" color="#000000"/>
              <v:imagedata o:title=""/>
              <o:lock v:ext="edit"/>
            </v:line>
            <v:line id="_x0000_s5221" o:spid="_x0000_s5221" o:spt="20" style="position:absolute;left:4934;top:876;height:307;width:0;" stroked="t" coordsize="21600,21600">
              <v:path arrowok="t"/>
              <v:fill focussize="0,0"/>
              <v:stroke weight="0.48pt" color="#000000"/>
              <v:imagedata o:title=""/>
              <o:lock v:ext="edit"/>
            </v:line>
            <v:line id="_x0000_s5222" o:spid="_x0000_s5222" o:spt="20" style="position:absolute;left:4400;top:1032;height:0;width:530;" stroked="t" coordsize="21600,21600">
              <v:path arrowok="t"/>
              <v:fill focussize="0,0"/>
              <v:stroke weight="0.48pt" color="#000000"/>
              <v:imagedata o:title=""/>
              <o:lock v:ext="edit"/>
            </v:line>
            <v:line id="_x0000_s5223" o:spid="_x0000_s5223" o:spt="20" style="position:absolute;left:3298;top:1092;height:0;width:367;" stroked="t" coordsize="21600,21600">
              <v:path arrowok="t"/>
              <v:fill focussize="0,0"/>
              <v:stroke weight="0.48pt" color="#000000"/>
              <v:imagedata o:title=""/>
              <o:lock v:ext="edit"/>
            </v:line>
            <v:line id="_x0000_s5224" o:spid="_x0000_s5224" o:spt="20" style="position:absolute;left:3288;top:522;height:0;width:136;" stroked="t" coordsize="21600,21600">
              <v:path arrowok="t"/>
              <v:fill focussize="0,0"/>
              <v:stroke weight="0.48pt" color="#000000"/>
              <v:imagedata o:title=""/>
              <o:lock v:ext="edit"/>
            </v:line>
            <v:line id="_x0000_s5225" o:spid="_x0000_s5225" o:spt="20" style="position:absolute;left:3419;top:522;height:436;width:0;" stroked="t" coordsize="21600,21600">
              <v:path arrowok="t"/>
              <v:fill focussize="0,0"/>
              <v:stroke weight="0.48pt" color="#000000"/>
              <v:imagedata o:title=""/>
              <o:lock v:ext="edit"/>
            </v:line>
            <v:line id="_x0000_s5226" o:spid="_x0000_s5226" o:spt="20" style="position:absolute;left:3419;top:953;height:0;width:245;" stroked="t" coordsize="21600,21600">
              <v:path arrowok="t"/>
              <v:fill focussize="0,0"/>
              <v:stroke weight="0.48pt" color="#000000"/>
              <v:imagedata o:title=""/>
              <o:lock v:ext="edit"/>
            </v:line>
            <v:shape id="_x0000_s5227" o:spid="_x0000_s5227" o:spt="202" type="#_x0000_t202" style="position:absolute;left:3803;top:977;height:135;width:594;"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kViewport</w:t>
                    </w:r>
                  </w:p>
                </w:txbxContent>
              </v:textbox>
            </v:shape>
            <v:shape id="_x0000_s5228" o:spid="_x0000_s5228" o:spt="202" type="#_x0000_t202" style="position:absolute;left:4726;top:1557;height:302;width:1101;" filled="f" stroked="t" coordsize="21600,21600">
              <v:path/>
              <v:fill on="f" focussize="0,0"/>
              <v:stroke weight="0.48pt" color="#000000"/>
              <v:imagedata o:title=""/>
              <o:lock v:ext="edit"/>
              <v:textbox inset="0mm,0mm,0mm,0mm">
                <w:txbxContent>
                  <w:p>
                    <w:pPr>
                      <w:spacing w:before="89"/>
                      <w:ind w:left="27" w:right="0" w:firstLine="0"/>
                      <w:jc w:val="left"/>
                      <w:rPr>
                        <w:rFonts w:ascii="Arial"/>
                        <w:b/>
                        <w:sz w:val="12"/>
                      </w:rPr>
                    </w:pPr>
                    <w:r>
                      <w:rPr>
                        <w:rFonts w:ascii="Arial"/>
                        <w:b/>
                        <w:sz w:val="12"/>
                      </w:rPr>
                      <w:t>vtkRenderWindow</w:t>
                    </w:r>
                  </w:p>
                </w:txbxContent>
              </v:textbox>
            </v:shape>
            <v:shape id="_x0000_s5229" o:spid="_x0000_s5229" o:spt="202" type="#_x0000_t202" style="position:absolute;left:3697;top:1557;height:302;width:729;" filled="f" stroked="t" coordsize="21600,21600">
              <v:path/>
              <v:fill on="f" focussize="0,0"/>
              <v:stroke weight="0.48pt" color="#000000"/>
              <v:imagedata o:title=""/>
              <o:lock v:ext="edit"/>
              <v:textbox inset="0mm,0mm,0mm,0mm">
                <w:txbxContent>
                  <w:p>
                    <w:pPr>
                      <w:spacing w:before="89"/>
                      <w:ind w:left="-5" w:right="0" w:firstLine="0"/>
                      <w:jc w:val="left"/>
                      <w:rPr>
                        <w:rFonts w:ascii="Arial"/>
                        <w:b/>
                        <w:sz w:val="12"/>
                      </w:rPr>
                    </w:pPr>
                    <w:r>
                      <w:rPr>
                        <w:rFonts w:ascii="Arial"/>
                        <w:b/>
                        <w:sz w:val="12"/>
                      </w:rPr>
                      <w:t>vtkRenderer</w:t>
                    </w:r>
                  </w:p>
                </w:txbxContent>
              </v:textbox>
            </v:shape>
            <v:shape id="_x0000_s5230" o:spid="_x0000_s5230" o:spt="202" type="#_x0000_t202" style="position:absolute;left:2588;top:1557;height:302;width:708;" filled="f" stroked="t" coordsize="21600,21600">
              <v:path/>
              <v:fill on="f" focussize="0,0"/>
              <v:stroke weight="0.48pt" color="#000000"/>
              <v:imagedata o:title=""/>
              <o:lock v:ext="edit"/>
              <v:textbox inset="0mm,0mm,0mm,0mm">
                <w:txbxContent>
                  <w:p>
                    <w:pPr>
                      <w:spacing w:before="89"/>
                      <w:ind w:left="43" w:right="0" w:firstLine="0"/>
                      <w:jc w:val="left"/>
                      <w:rPr>
                        <w:rFonts w:ascii="Arial"/>
                        <w:b/>
                        <w:sz w:val="12"/>
                      </w:rPr>
                    </w:pPr>
                    <w:r>
                      <w:rPr>
                        <w:rFonts w:ascii="Arial"/>
                        <w:b/>
                        <w:sz w:val="12"/>
                      </w:rPr>
                      <w:t>vtkCamera</w:t>
                    </w:r>
                  </w:p>
                </w:txbxContent>
              </v:textbox>
            </v:shape>
            <v:shape id="_x0000_s5231" o:spid="_x0000_s5231" o:spt="202" type="#_x0000_t202" style="position:absolute;left:5042;top:885;height:233;width:590;" filled="f" stroked="f" coordsize="21600,21600">
              <v:path/>
              <v:fill on="f" focussize="0,0"/>
              <v:stroke on="f" joinstyle="miter"/>
              <v:imagedata o:title=""/>
              <o:lock v:ext="edit"/>
              <v:textbox inset="0mm,0mm,0mm,0mm">
                <w:txbxContent>
                  <w:p>
                    <w:pPr>
                      <w:spacing w:before="88"/>
                      <w:ind w:left="-7" w:right="0" w:firstLine="0"/>
                      <w:jc w:val="left"/>
                      <w:rPr>
                        <w:rFonts w:ascii="Arial"/>
                        <w:b/>
                        <w:sz w:val="12"/>
                      </w:rPr>
                    </w:pPr>
                    <w:r>
                      <w:rPr>
                        <w:rFonts w:ascii="Arial"/>
                        <w:b/>
                        <w:sz w:val="12"/>
                      </w:rPr>
                      <w:t>tkWindow</w:t>
                    </w:r>
                  </w:p>
                </w:txbxContent>
              </v:textbox>
            </v:shape>
            <v:shape id="_x0000_s5232" o:spid="_x0000_s5232" o:spt="202" type="#_x0000_t202" style="position:absolute;left:4939;top:885;height:293;width:89;" filled="f" stroked="f" coordsize="21600,21600">
              <v:path/>
              <v:fill on="f" focussize="0,0"/>
              <v:stroke on="f" joinstyle="miter"/>
              <v:imagedata o:title=""/>
              <o:lock v:ext="edit"/>
              <v:textbox inset="0mm,0mm,0mm,0mm">
                <w:txbxContent>
                  <w:p>
                    <w:pPr>
                      <w:spacing w:before="88"/>
                      <w:ind w:left="29" w:right="-15" w:firstLine="0"/>
                      <w:jc w:val="left"/>
                      <w:rPr>
                        <w:rFonts w:ascii="Arial"/>
                        <w:b/>
                        <w:sz w:val="12"/>
                      </w:rPr>
                    </w:pPr>
                    <w:r>
                      <w:rPr>
                        <w:rFonts w:ascii="Arial"/>
                        <w:b/>
                        <w:spacing w:val="-1"/>
                        <w:sz w:val="12"/>
                      </w:rPr>
                      <w:t>v</w:t>
                    </w:r>
                  </w:p>
                </w:txbxContent>
              </v:textbox>
            </v:shape>
            <v:shape id="_x0000_s5233" o:spid="_x0000_s5233" o:spt="202" type="#_x0000_t202" style="position:absolute;left:3670;top:885;height:293;width:111;" filled="f" stroked="f" coordsize="21600,21600">
              <v:path/>
              <v:fill on="f" focussize="0,0"/>
              <v:stroke on="f" joinstyle="miter"/>
              <v:imagedata o:title=""/>
              <o:lock v:ext="edit"/>
              <v:textbox inset="0mm,0mm,0mm,0mm">
                <w:txbxContent>
                  <w:p>
                    <w:pPr>
                      <w:spacing w:before="88"/>
                      <w:ind w:left="26" w:right="-29" w:firstLine="0"/>
                      <w:jc w:val="left"/>
                      <w:rPr>
                        <w:rFonts w:ascii="Arial"/>
                        <w:b/>
                        <w:sz w:val="12"/>
                      </w:rPr>
                    </w:pPr>
                    <w:r>
                      <w:rPr>
                        <w:rFonts w:ascii="Arial"/>
                        <w:b/>
                        <w:sz w:val="12"/>
                      </w:rPr>
                      <w:t>vt</w:t>
                    </w:r>
                  </w:p>
                </w:txbxContent>
              </v:textbox>
            </v:shape>
            <v:shape id="_x0000_s5234" o:spid="_x0000_s5234" o:spt="202" type="#_x0000_t202" style="position:absolute;left:1996;top:880;height:303;width:1300;" filled="f" stroked="t" coordsize="21600,21600">
              <v:path/>
              <v:fill on="f" focussize="0,0"/>
              <v:stroke weight="0.48pt" color="#000000"/>
              <v:imagedata o:title=""/>
              <o:lock v:ext="edit"/>
              <v:textbox inset="0mm,0mm,0mm,0mm">
                <w:txbxContent>
                  <w:p>
                    <w:pPr>
                      <w:spacing w:before="88"/>
                      <w:ind w:left="131" w:right="0" w:firstLine="0"/>
                      <w:jc w:val="left"/>
                      <w:rPr>
                        <w:rFonts w:ascii="Arial"/>
                        <w:b/>
                        <w:sz w:val="12"/>
                      </w:rPr>
                    </w:pPr>
                    <w:r>
                      <w:rPr>
                        <w:rFonts w:ascii="Arial"/>
                        <w:b/>
                        <w:sz w:val="12"/>
                      </w:rPr>
                      <w:t>vtkPropCollection</w:t>
                    </w:r>
                  </w:p>
                </w:txbxContent>
              </v:textbox>
            </v:shape>
            <v:shape id="_x0000_s5235" o:spid="_x0000_s5235" o:spt="202" type="#_x0000_t202" style="position:absolute;left:1996;top:380;height:303;width:1300;" filled="f" stroked="t" coordsize="21600,21600">
              <v:path/>
              <v:fill on="f" focussize="0,0"/>
              <v:stroke weight="0.48pt" color="#000000"/>
              <v:imagedata o:title=""/>
              <o:lock v:ext="edit"/>
              <v:textbox inset="0mm,0mm,0mm,0mm">
                <w:txbxContent>
                  <w:p>
                    <w:pPr>
                      <w:spacing w:before="88"/>
                      <w:ind w:left="34" w:right="0" w:firstLine="0"/>
                      <w:jc w:val="left"/>
                      <w:rPr>
                        <w:rFonts w:ascii="Arial"/>
                        <w:b/>
                        <w:sz w:val="12"/>
                      </w:rPr>
                    </w:pPr>
                    <w:r>
                      <w:rPr>
                        <w:rFonts w:ascii="Arial"/>
                        <w:b/>
                        <w:sz w:val="12"/>
                      </w:rPr>
                      <w:t>vtkActor2DCollection</w:t>
                    </w:r>
                  </w:p>
                </w:txbxContent>
              </v:textbox>
            </v:shape>
            <w10:wrap type="topAndBottom"/>
          </v:group>
        </w:pict>
      </w:r>
      <w:r>
        <w:pict>
          <v:shape id="_x0000_s5236" o:spid="_x0000_s5236" o:spt="202" type="#_x0000_t202" style="position:absolute;left:0pt;margin-left:306.65pt;margin-top:77.85pt;height:15.1pt;width:82.7pt;mso-position-horizontal-relative:page;mso-wrap-distance-bottom:0pt;mso-wrap-distance-top:0pt;z-index:14336;mso-width-relative:page;mso-height-relative:page;" filled="f" stroked="t" coordsize="21600,21600">
            <v:path/>
            <v:fill on="f" focussize="0,0"/>
            <v:stroke weight="0.48pt" color="#000000"/>
            <v:imagedata o:title=""/>
            <o:lock v:ext="edit"/>
            <v:textbox inset="0mm,0mm,0mm,0mm">
              <w:txbxContent>
                <w:p>
                  <w:pPr>
                    <w:spacing w:before="83"/>
                    <w:ind w:left="22" w:right="0" w:firstLine="0"/>
                    <w:jc w:val="left"/>
                    <w:rPr>
                      <w:rFonts w:ascii="Arial"/>
                      <w:b/>
                      <w:sz w:val="12"/>
                    </w:rPr>
                  </w:pPr>
                  <w:r>
                    <w:rPr>
                      <w:rFonts w:ascii="Arial"/>
                      <w:b/>
                      <w:sz w:val="12"/>
                    </w:rPr>
                    <w:t>vtkRenderWindowInteractor</w:t>
                  </w:r>
                </w:p>
              </w:txbxContent>
            </v:textbox>
            <w10:wrap type="topAndBottom"/>
          </v:shape>
        </w:pict>
      </w:r>
    </w:p>
    <w:p>
      <w:pPr>
        <w:pStyle w:val="9"/>
        <w:rPr>
          <w:rFonts w:ascii="Arial"/>
        </w:rPr>
      </w:pPr>
    </w:p>
    <w:p>
      <w:pPr>
        <w:pStyle w:val="9"/>
        <w:spacing w:before="10"/>
        <w:rPr>
          <w:rFonts w:ascii="Arial"/>
          <w:sz w:val="11"/>
        </w:rPr>
      </w:pPr>
      <w:r>
        <w:pict>
          <v:shape id="_x0000_s5237" o:spid="_x0000_s5237" o:spt="202" type="#_x0000_t202" style="position:absolute;left:0pt;margin-left:138.3pt;margin-top:9.05pt;height:15.15pt;width:58.1pt;mso-position-horizontal-relative:page;mso-wrap-distance-bottom:0pt;mso-wrap-distance-top:0pt;z-index:15360;mso-width-relative:page;mso-height-relative:page;" filled="f" stroked="t" coordsize="21600,21600">
            <v:path/>
            <v:fill on="f" focussize="0,0"/>
            <v:stroke weight="0.48pt" color="#000000"/>
            <v:imagedata o:title=""/>
            <o:lock v:ext="edit"/>
            <v:textbox inset="0mm,0mm,0mm,0mm">
              <w:txbxContent>
                <w:p>
                  <w:pPr>
                    <w:spacing w:before="88"/>
                    <w:ind w:left="43" w:right="0" w:firstLine="0"/>
                    <w:jc w:val="left"/>
                    <w:rPr>
                      <w:rFonts w:ascii="Arial"/>
                      <w:b/>
                      <w:sz w:val="12"/>
                    </w:rPr>
                  </w:pPr>
                  <w:r>
                    <w:rPr>
                      <w:rFonts w:ascii="Arial"/>
                      <w:b/>
                      <w:sz w:val="12"/>
                    </w:rPr>
                    <w:t>vtkActorCollection</w:t>
                  </w:r>
                </w:p>
              </w:txbxContent>
            </v:textbox>
            <w10:wrap type="topAndBottom"/>
          </v:shape>
        </w:pict>
      </w:r>
      <w:r>
        <w:pict>
          <v:shape id="_x0000_s5238" o:spid="_x0000_s5238" o:spt="202" type="#_x0000_t202" style="position:absolute;left:0pt;margin-left:209.2pt;margin-top:9.05pt;height:15.15pt;width:56.05pt;mso-position-horizontal-relative:page;mso-wrap-distance-bottom:0pt;mso-wrap-distance-top:0pt;z-index:15360;mso-width-relative:page;mso-height-relative:page;" filled="f" stroked="t" coordsize="21600,21600">
            <v:path/>
            <v:fill on="f" focussize="0,0"/>
            <v:stroke weight="0.48pt" color="#000000"/>
            <v:imagedata o:title=""/>
            <o:lock v:ext="edit"/>
            <v:textbox inset="0mm,0mm,0mm,0mm">
              <w:txbxContent>
                <w:p>
                  <w:pPr>
                    <w:spacing w:before="88"/>
                    <w:ind w:left="32" w:right="0" w:firstLine="0"/>
                    <w:jc w:val="left"/>
                    <w:rPr>
                      <w:rFonts w:ascii="Arial"/>
                      <w:b/>
                      <w:sz w:val="12"/>
                    </w:rPr>
                  </w:pPr>
                  <w:r>
                    <w:rPr>
                      <w:rFonts w:ascii="Arial"/>
                      <w:b/>
                      <w:sz w:val="12"/>
                    </w:rPr>
                    <w:t>vtkLightCollection</w:t>
                  </w:r>
                </w:p>
              </w:txbxContent>
            </v:textbox>
            <w10:wrap type="topAndBottom"/>
          </v:shape>
        </w:pict>
      </w:r>
      <w:r>
        <w:pict>
          <v:shape id="_x0000_s5239" o:spid="_x0000_s5239" o:spt="202" type="#_x0000_t202" style="position:absolute;left:0pt;margin-left:172.3pt;margin-top:35.6pt;height:15.15pt;width:64.05pt;mso-position-horizontal-relative:page;mso-wrap-distance-bottom:0pt;mso-wrap-distance-top:0pt;z-index:15360;mso-width-relative:page;mso-height-relative:page;" filled="f" stroked="t" coordsize="21600,21600">
            <v:path/>
            <v:fill on="f" focussize="0,0"/>
            <v:stroke weight="0.48pt" color="#000000"/>
            <v:imagedata o:title=""/>
            <o:lock v:ext="edit"/>
            <v:textbox inset="0mm,0mm,0mm,0mm">
              <w:txbxContent>
                <w:p>
                  <w:pPr>
                    <w:spacing w:before="88"/>
                    <w:ind w:left="36" w:right="0" w:firstLine="0"/>
                    <w:jc w:val="left"/>
                    <w:rPr>
                      <w:rFonts w:ascii="Arial"/>
                      <w:b/>
                      <w:sz w:val="12"/>
                    </w:rPr>
                  </w:pPr>
                  <w:r>
                    <w:rPr>
                      <w:rFonts w:ascii="Arial"/>
                      <w:b/>
                      <w:sz w:val="12"/>
                    </w:rPr>
                    <w:t>vtkVolumeCollection</w:t>
                  </w:r>
                </w:p>
              </w:txbxContent>
            </v:textbox>
            <w10:wrap type="topAndBottom"/>
          </v:shape>
        </w:pict>
      </w:r>
    </w:p>
    <w:p>
      <w:pPr>
        <w:pStyle w:val="9"/>
        <w:spacing w:before="1"/>
        <w:rPr>
          <w:rFonts w:ascii="Arial"/>
          <w:sz w:val="13"/>
        </w:rPr>
      </w:pPr>
    </w:p>
    <w:p>
      <w:pPr>
        <w:pStyle w:val="9"/>
        <w:spacing w:before="6"/>
        <w:rPr>
          <w:rFonts w:ascii="Arial"/>
          <w:sz w:val="11"/>
        </w:rPr>
      </w:pPr>
    </w:p>
    <w:p>
      <w:pPr>
        <w:spacing w:before="94"/>
        <w:ind w:left="3148" w:right="0" w:firstLine="0"/>
        <w:jc w:val="left"/>
        <w:rPr>
          <w:sz w:val="18"/>
        </w:rPr>
      </w:pPr>
      <w:r>
        <w:pict>
          <v:group id="_x0000_s5240" o:spid="_x0000_s5240" o:spt="203" style="position:absolute;left:0pt;margin-left:221.3pt;margin-top:-82.7pt;height:4pt;width:15.5pt;mso-position-horizontal-relative:page;z-index:17408;mso-width-relative:page;mso-height-relative:page;" coordorigin="4427,-1655" coordsize="310,80">
            <o:lock v:ext="edit"/>
            <v:line id="_x0000_s5241" o:spid="_x0000_s5241" o:spt="20" style="position:absolute;left:4432;top:-1615;height:0;width:304;" stroked="t" coordsize="21600,21600">
              <v:path arrowok="t"/>
              <v:fill focussize="0,0"/>
              <v:stroke weight="0.48pt" color="#000000"/>
              <v:imagedata o:title=""/>
              <o:lock v:ext="edit"/>
            </v:line>
            <v:shape id="_x0000_s5242" o:spid="_x0000_s5242" style="position:absolute;left:4426;top:-1655;height:80;width:81;" fillcolor="#000000" filled="t" stroked="f" coordorigin="4427,-1655" coordsize="81,80" path="m4507,-1615l4506,-1620,4502,-1620,4501,-1621,4506,-1621,4506,-1622,4506,-1624,4503,-1632,4501,-1636,4500,-1637,4497,-1640,4495,-1643,4495,-1644,4494,-1645,4490,-1648,4489,-1648,4483,-1651,4482,-1652,4468,-1655,4465,-1655,4459,-1654,4460,-1654,4453,-1652,4434,-1637,4434,-1636,4429,-1624,4428,-1622,4427,-1615,4427,-1614,4428,-1607,4429,-1606,4434,-1594,4434,-1592,4439,-1586,4440,-1586,4445,-1583,4445,-1582,4451,-1578,4452,-1578,4459,-1576,4476,-1576,4483,-1578,4489,-1582,4490,-1583,4494,-1585,4495,-1586,4500,-1592,4501,-1594,4503,-1597,4506,-1606,4506,-1607,4506,-1609,4507,-1614,4502,-1614,4502,-1615,4507,-1614,4507,-1615e">
              <v:path arrowok="t"/>
              <v:fill on="t" focussize="0,0"/>
              <v:stroke on="f"/>
              <v:imagedata o:title=""/>
              <o:lock v:ext="edit"/>
            </v:shape>
          </v:group>
        </w:pict>
      </w:r>
      <w:r>
        <w:pict>
          <v:line id="_x0000_s5243" o:spid="_x0000_s5243" o:spt="20" style="position:absolute;left:0pt;margin-left:186.2pt;margin-top:-72.25pt;height:22.4pt;width:0pt;mso-position-horizontal-relative:page;z-index:17408;mso-width-relative:page;mso-height-relative:page;" stroked="t" coordsize="21600,21600">
            <v:path arrowok="t"/>
            <v:fill focussize="0,0"/>
            <v:stroke weight="0.48pt" color="#000000"/>
            <v:imagedata o:title=""/>
            <o:lock v:ext="edit"/>
          </v:line>
        </w:pict>
      </w:r>
      <w:r>
        <w:pict>
          <v:line id="_x0000_s5244" o:spid="_x0000_s5244" o:spt="20" style="position:absolute;left:0pt;margin-left:217.8pt;margin-top:-72.5pt;height:22.4pt;width:0pt;mso-position-horizontal-relative:page;z-index:17408;mso-width-relative:page;mso-height-relative:page;" stroked="t" coordsize="21600,21600">
            <v:path arrowok="t"/>
            <v:fill focussize="0,0"/>
            <v:stroke weight="0.48pt" color="#000000"/>
            <v:imagedata o:title=""/>
            <o:lock v:ext="edit"/>
          </v:line>
        </w:pict>
      </w:r>
      <w:r>
        <w:pict>
          <v:line id="_x0000_s5245" o:spid="_x0000_s5245" o:spt="20" style="position:absolute;left:0pt;margin-left:164.85pt;margin-top:-81.25pt;height:0pt;width:18.35pt;mso-position-horizontal-relative:page;z-index:17408;mso-width-relative:page;mso-height-relative:page;" stroked="t" coordsize="21600,21600">
            <v:path arrowok="t"/>
            <v:fill focussize="0,0"/>
            <v:stroke weight="0.48pt" color="#000000"/>
            <v:imagedata o:title=""/>
            <o:lock v:ext="edit"/>
          </v:line>
        </w:pict>
      </w:r>
      <w:r>
        <w:pict>
          <v:line id="_x0000_s5246" o:spid="_x0000_s5246" o:spt="20" style="position:absolute;left:0pt;margin-left:291.25pt;margin-top:-81.05pt;height:0pt;width:15.3pt;mso-position-horizontal-relative:page;z-index:17408;mso-width-relative:page;mso-height-relative:page;" stroked="t" coordsize="21600,21600">
            <v:path arrowok="t"/>
            <v:fill focussize="0,0"/>
            <v:stroke weight="0.48pt" color="#000000"/>
            <v:imagedata o:title=""/>
            <o:lock v:ext="edit"/>
          </v:line>
        </w:pict>
      </w:r>
      <w:r>
        <w:pict>
          <v:line id="_x0000_s5247" o:spid="_x0000_s5247" o:spt="20" style="position:absolute;left:0pt;margin-left:202.4pt;margin-top:-72.2pt;height:48.8pt;width:0pt;mso-position-horizontal-relative:page;z-index:17408;mso-width-relative:page;mso-height-relative:page;" stroked="t" coordsize="21600,21600">
            <v:path arrowok="t"/>
            <v:fill focussize="0,0"/>
            <v:stroke weight="0.48pt" color="#000000"/>
            <v:imagedata o:title=""/>
            <o:lock v:ext="edit"/>
          </v:line>
        </w:pict>
      </w:r>
      <w:r>
        <w:rPr>
          <w:rFonts w:ascii="Arial" w:hAnsi="Arial"/>
          <w:b/>
          <w:sz w:val="18"/>
        </w:rPr>
        <w:t xml:space="preserve">Figure 19–10 </w:t>
      </w:r>
      <w:r>
        <w:rPr>
          <w:sz w:val="18"/>
        </w:rPr>
        <w:t>Graphics object diagram.</w:t>
      </w:r>
    </w:p>
    <w:p>
      <w:pPr>
        <w:pStyle w:val="9"/>
        <w:spacing w:before="6"/>
        <w:rPr>
          <w:sz w:val="10"/>
        </w:rPr>
      </w:pPr>
    </w:p>
    <w:p>
      <w:pPr>
        <w:pStyle w:val="9"/>
        <w:spacing w:before="91" w:line="249" w:lineRule="auto"/>
        <w:ind w:left="661" w:right="830"/>
      </w:pPr>
      <w:r>
        <w:t xml:space="preserve">Chapter </w:t>
      </w:r>
      <w:r>
        <w:fldChar w:fldCharType="begin"/>
      </w:r>
      <w:r>
        <w:instrText xml:space="preserve"> HYPERLINK \l "_bookmark1995" </w:instrText>
      </w:r>
      <w:r>
        <w:fldChar w:fldCharType="separate"/>
      </w:r>
      <w:r>
        <w:t xml:space="preserve">12 </w:t>
      </w:r>
      <w:r>
        <w:fldChar w:fldCharType="end"/>
      </w:r>
      <w:r>
        <w:fldChar w:fldCharType="begin"/>
      </w:r>
      <w:r>
        <w:instrText xml:space="preserve"> HYPERLINK \l "_bookmark1995" </w:instrText>
      </w:r>
      <w:r>
        <w:fldChar w:fldCharType="separate"/>
      </w:r>
      <w:r>
        <w:t>“Reading and Writing Data” on page 239</w:t>
      </w:r>
      <w:r>
        <w:fldChar w:fldCharType="end"/>
      </w:r>
      <w:r>
        <w:t>. Each entry includes a brief description includ- ing the type of output it generates.</w:t>
      </w:r>
    </w:p>
    <w:p>
      <w:pPr>
        <w:pStyle w:val="19"/>
        <w:numPr>
          <w:ilvl w:val="2"/>
          <w:numId w:val="71"/>
        </w:numPr>
        <w:tabs>
          <w:tab w:val="left" w:pos="1140"/>
        </w:tabs>
        <w:spacing w:before="162" w:after="0" w:line="240" w:lineRule="auto"/>
        <w:ind w:left="1140" w:right="0" w:hanging="189"/>
        <w:jc w:val="left"/>
        <w:rPr>
          <w:sz w:val="20"/>
        </w:rPr>
      </w:pPr>
      <w:bookmarkStart w:id="3539" w:name="_bookmark3335"/>
      <w:bookmarkEnd w:id="3539"/>
      <w:bookmarkStart w:id="3540" w:name="_bookmark3335"/>
      <w:bookmarkEnd w:id="3540"/>
      <w:r>
        <w:rPr>
          <w:sz w:val="20"/>
        </w:rPr>
        <w:t>vtkArrowSource — generate a polygonal representation of an</w:t>
      </w:r>
      <w:r>
        <w:rPr>
          <w:spacing w:val="-3"/>
          <w:sz w:val="20"/>
        </w:rPr>
        <w:t xml:space="preserve"> arrow.</w:t>
      </w:r>
    </w:p>
    <w:p>
      <w:pPr>
        <w:spacing w:after="0" w:line="240" w:lineRule="auto"/>
        <w:jc w:val="left"/>
        <w:rPr>
          <w:sz w:val="20"/>
        </w:rPr>
        <w:sectPr>
          <w:headerReference r:id="rId274" w:type="default"/>
          <w:headerReference r:id="rId275" w:type="even"/>
          <w:pgSz w:w="10440" w:h="13680"/>
          <w:pgMar w:top="980" w:right="0" w:bottom="280" w:left="780" w:header="772" w:footer="0" w:gutter="0"/>
          <w:pgNumType w:start="445"/>
        </w:sectPr>
      </w:pPr>
    </w:p>
    <w:p>
      <w:pPr>
        <w:pStyle w:val="9"/>
      </w:pPr>
    </w:p>
    <w:p>
      <w:pPr>
        <w:pStyle w:val="9"/>
        <w:spacing w:before="5"/>
        <w:rPr>
          <w:sz w:val="24"/>
        </w:rPr>
      </w:pPr>
    </w:p>
    <w:p>
      <w:pPr>
        <w:pStyle w:val="9"/>
        <w:ind w:left="4322"/>
      </w:pPr>
      <w:r>
        <w:pict>
          <v:group id="_x0000_s5248" o:spid="_x0000_s5248" o:spt="203" style="height:100.7pt;width:34.35pt;" coordsize="687,2014">
            <o:lock v:ext="edit"/>
            <v:line id="_x0000_s5249" o:spid="_x0000_s5249" o:spt="20" style="position:absolute;left:5;top:1336;height:0;width:681;" stroked="t" coordsize="21600,21600">
              <v:path arrowok="t"/>
              <v:fill focussize="0,0"/>
              <v:stroke weight="0.48007874015748pt" color="#000000"/>
              <v:imagedata o:title=""/>
              <o:lock v:ext="edit"/>
            </v:line>
            <v:line id="_x0000_s5250" o:spid="_x0000_s5250" o:spt="20" style="position:absolute;left:682;top:1336;height:307;width:0;" stroked="t" coordsize="21600,21600">
              <v:path arrowok="t"/>
              <v:fill focussize="0,0"/>
              <v:stroke weight="0.48pt" color="#000000"/>
              <v:imagedata o:title=""/>
              <o:lock v:ext="edit"/>
            </v:line>
            <v:line id="_x0000_s5251" o:spid="_x0000_s5251" o:spt="20" style="position:absolute;left:0;top:1638;height:0;width:682;" stroked="t" coordsize="21600,21600">
              <v:path arrowok="t"/>
              <v:fill focussize="0,0"/>
              <v:stroke weight="0.48007874015748pt" color="#000000"/>
              <v:imagedata o:title=""/>
              <o:lock v:ext="edit"/>
            </v:line>
            <v:line id="_x0000_s5252" o:spid="_x0000_s5252" o:spt="20" style="position:absolute;left:5;top:1331;height:307;width:0;" stroked="t" coordsize="21600,21600">
              <v:path arrowok="t"/>
              <v:fill focussize="0,0"/>
              <v:stroke weight="0.48pt" color="#000000"/>
              <v:imagedata o:title=""/>
              <o:lock v:ext="edit"/>
            </v:line>
            <v:shape id="_x0000_s5253" o:spid="_x0000_s5253" o:spt="75" type="#_x0000_t75" style="position:absolute;left:253;top:967;height:275;width:220;" filled="f" stroked="f" coordsize="21600,21600">
              <v:path/>
              <v:fill on="f" focussize="0,0"/>
              <v:stroke on="f"/>
              <v:imagedata r:id="rId643" o:title=""/>
              <o:lock v:ext="edit" aspectratio="t"/>
            </v:shape>
            <v:rect id="_x0000_s5254" o:spid="_x0000_s5254" o:spt="1" style="position:absolute;left:355;top:1238;height:101;width:10;" fillcolor="#000000" filled="t" stroked="f" coordsize="21600,21600">
              <v:path/>
              <v:fill on="t" focussize="0,0"/>
              <v:stroke on="f"/>
              <v:imagedata o:title=""/>
              <o:lock v:ext="edit"/>
            </v:rect>
            <v:line id="_x0000_s5255" o:spid="_x0000_s5255" o:spt="20" style="position:absolute;left:91;top:971;height:0;width:509;" stroked="t" coordsize="21600,21600">
              <v:path arrowok="t"/>
              <v:fill focussize="0,0"/>
              <v:stroke weight="0.48pt" color="#FFFFFF"/>
              <v:imagedata o:title=""/>
              <o:lock v:ext="edit"/>
            </v:line>
            <v:line id="_x0000_s5256" o:spid="_x0000_s5256" o:spt="20" style="position:absolute;left:96;top:664;height:307;width:0;" stroked="t" coordsize="21600,21600">
              <v:path arrowok="t"/>
              <v:fill focussize="0,0"/>
              <v:stroke weight="0.48pt" color="#FFFFFF"/>
              <v:imagedata o:title=""/>
              <o:lock v:ext="edit"/>
            </v:line>
            <v:line id="_x0000_s5257" o:spid="_x0000_s5257" o:spt="20" style="position:absolute;left:96;top:920;height:0;width:499;" stroked="t" coordsize="21600,21600">
              <v:path arrowok="t"/>
              <v:fill focussize="0,0"/>
              <v:stroke weight="0.48pt" color="#FFFFFF"/>
              <v:imagedata o:title=""/>
              <o:lock v:ext="edit"/>
            </v:line>
            <v:line id="_x0000_s5258" o:spid="_x0000_s5258" o:spt="20" style="position:absolute;left:101;top:714;height:206;width:0;" stroked="t" coordsize="21600,21600">
              <v:path arrowok="t"/>
              <v:fill focussize="0,0"/>
              <v:stroke weight="0.48pt" color="#FFFFFF"/>
              <v:imagedata o:title=""/>
              <o:lock v:ext="edit"/>
            </v:line>
            <v:line id="_x0000_s5259" o:spid="_x0000_s5259" o:spt="20" style="position:absolute;left:82;top:668;height:0;width:552;" stroked="t" coordsize="21600,21600">
              <v:path arrowok="t"/>
              <v:fill focussize="0,0"/>
              <v:stroke weight="0.48007874015748pt" color="#000000"/>
              <v:imagedata o:title=""/>
              <o:lock v:ext="edit"/>
            </v:line>
            <v:line id="_x0000_s5260" o:spid="_x0000_s5260" o:spt="20" style="position:absolute;left:629;top:668;height:308;width:0;" stroked="t" coordsize="21600,21600">
              <v:path arrowok="t"/>
              <v:fill focussize="0,0"/>
              <v:stroke weight="0.48pt" color="#000000"/>
              <v:imagedata o:title=""/>
              <o:lock v:ext="edit"/>
            </v:line>
            <v:line id="_x0000_s5261" o:spid="_x0000_s5261" o:spt="20" style="position:absolute;left:77;top:971;height:0;width:552;" stroked="t" coordsize="21600,21600">
              <v:path arrowok="t"/>
              <v:fill focussize="0,0"/>
              <v:stroke weight="0.48pt" color="#000000"/>
              <v:imagedata o:title=""/>
              <o:lock v:ext="edit"/>
            </v:line>
            <v:line id="_x0000_s5262" o:spid="_x0000_s5262" o:spt="20" style="position:absolute;left:82;top:664;height:307;width:0;" stroked="t" coordsize="21600,21600">
              <v:path arrowok="t"/>
              <v:fill focussize="0,0"/>
              <v:stroke weight="0.48pt" color="#000000"/>
              <v:imagedata o:title=""/>
              <o:lock v:ext="edit"/>
            </v:line>
            <v:shape id="_x0000_s5263" o:spid="_x0000_s5263" o:spt="75" type="#_x0000_t75" style="position:absolute;left:253;top:1641;height:372;width:220;" filled="f" stroked="f" coordsize="21600,21600">
              <v:path/>
              <v:fill on="f" focussize="0,0"/>
              <v:stroke on="f"/>
              <v:imagedata r:id="rId644" o:title=""/>
              <o:lock v:ext="edit" aspectratio="t"/>
            </v:shape>
            <v:shape id="_x0000_s5264" o:spid="_x0000_s5264" o:spt="75" type="#_x0000_t75" style="position:absolute;left:254;top:302;height:374;width:219;" filled="f" stroked="f" coordsize="21600,21600">
              <v:path/>
              <v:fill on="f" focussize="0,0"/>
              <v:stroke on="f"/>
              <v:imagedata r:id="rId645" o:title=""/>
              <o:lock v:ext="edit" aspectratio="t"/>
            </v:shape>
            <v:line id="_x0000_s5265" o:spid="_x0000_s5265" o:spt="20" style="position:absolute;left:91;top:307;height:0;width:509;" stroked="t" coordsize="21600,21600">
              <v:path arrowok="t"/>
              <v:fill focussize="0,0"/>
              <v:stroke weight="0.48pt" color="#FFFFFF"/>
              <v:imagedata o:title=""/>
              <o:lock v:ext="edit"/>
            </v:line>
            <v:line id="_x0000_s5266" o:spid="_x0000_s5266" o:spt="20" style="position:absolute;left:96;top:0;height:307;width:0;" stroked="t" coordsize="21600,21600">
              <v:path arrowok="t"/>
              <v:fill focussize="0,0"/>
              <v:stroke weight="0.48pt" color="#FFFFFF"/>
              <v:imagedata o:title=""/>
              <o:lock v:ext="edit"/>
            </v:line>
            <v:line id="_x0000_s5267" o:spid="_x0000_s5267" o:spt="20" style="position:absolute;left:25;top:5;height:0;width:636;" stroked="t" coordsize="21600,21600">
              <v:path arrowok="t"/>
              <v:fill focussize="0,0"/>
              <v:stroke weight="0.48pt" color="#000000"/>
              <v:imagedata o:title=""/>
              <o:lock v:ext="edit"/>
            </v:line>
            <v:line id="_x0000_s5268" o:spid="_x0000_s5268" o:spt="20" style="position:absolute;left:656;top:5;height:307;width:0;" stroked="t" coordsize="21600,21600">
              <v:path arrowok="t"/>
              <v:fill focussize="0,0"/>
              <v:stroke weight="0.48pt" color="#000000"/>
              <v:imagedata o:title=""/>
              <o:lock v:ext="edit"/>
            </v:line>
            <v:line id="_x0000_s5269" o:spid="_x0000_s5269" o:spt="20" style="position:absolute;left:20;top:307;height:0;width:636;" stroked="t" coordsize="21600,21600">
              <v:path arrowok="t"/>
              <v:fill focussize="0,0"/>
              <v:stroke weight="0.48pt" color="#000000"/>
              <v:imagedata o:title=""/>
              <o:lock v:ext="edit"/>
            </v:line>
            <v:line id="_x0000_s5270" o:spid="_x0000_s5270" o:spt="20" style="position:absolute;left:25;top:0;height:307;width:0;" stroked="t" coordsize="21600,21600">
              <v:path arrowok="t"/>
              <v:fill focussize="0,0"/>
              <v:stroke weight="0.48pt" color="#000000"/>
              <v:imagedata o:title=""/>
              <o:lock v:ext="edit"/>
            </v:line>
            <v:shape id="_x0000_s5271" o:spid="_x0000_s5271" o:spt="202" type="#_x0000_t202" style="position:absolute;left:0;top:0;height:2014;width:687;" filled="f" stroked="f" coordsize="21600,21600">
              <v:path/>
              <v:fill on="f" focussize="0,0"/>
              <v:stroke on="f" joinstyle="miter"/>
              <v:imagedata o:title=""/>
              <o:lock v:ext="edit"/>
              <v:textbox inset="0mm,0mm,0mm,0mm">
                <w:txbxContent>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0" w:line="240" w:lineRule="auto"/>
                      <w:rPr>
                        <w:sz w:val="12"/>
                      </w:rPr>
                    </w:pPr>
                  </w:p>
                  <w:p>
                    <w:pPr>
                      <w:spacing w:before="3" w:line="240" w:lineRule="auto"/>
                      <w:rPr>
                        <w:sz w:val="15"/>
                      </w:rPr>
                    </w:pPr>
                  </w:p>
                  <w:p>
                    <w:pPr>
                      <w:spacing w:before="0"/>
                      <w:ind w:left="46" w:right="0" w:firstLine="0"/>
                      <w:jc w:val="left"/>
                      <w:rPr>
                        <w:rFonts w:ascii="Arial"/>
                        <w:b/>
                        <w:sz w:val="12"/>
                      </w:rPr>
                    </w:pPr>
                    <w:r>
                      <w:rPr>
                        <w:rFonts w:ascii="Arial"/>
                        <w:b/>
                        <w:sz w:val="12"/>
                      </w:rPr>
                      <w:t>vtkProp3D</w:t>
                    </w:r>
                  </w:p>
                </w:txbxContent>
              </v:textbox>
            </v:shape>
            <v:shape id="_x0000_s5272" o:spid="_x0000_s5272" o:spt="202" type="#_x0000_t202" style="position:absolute;left:98;top:673;height:268;width:526;" filled="f" stroked="f" coordsize="21600,21600">
              <v:path/>
              <v:fill on="f" focussize="0,0"/>
              <v:stroke on="f" joinstyle="miter"/>
              <v:imagedata o:title=""/>
              <o:lock v:ext="edit"/>
              <v:textbox inset="0mm,0mm,0mm,0mm">
                <w:txbxContent>
                  <w:p>
                    <w:pPr>
                      <w:spacing w:before="77"/>
                      <w:ind w:left="26" w:right="0" w:firstLine="0"/>
                      <w:jc w:val="left"/>
                      <w:rPr>
                        <w:rFonts w:ascii="Arial"/>
                        <w:b/>
                        <w:sz w:val="12"/>
                      </w:rPr>
                    </w:pPr>
                    <w:r>
                      <w:rPr>
                        <w:rFonts w:ascii="Arial"/>
                        <w:b/>
                        <w:sz w:val="12"/>
                      </w:rPr>
                      <w:t>vtkProp</w:t>
                    </w:r>
                  </w:p>
                </w:txbxContent>
              </v:textbox>
            </v:shape>
            <v:shape id="_x0000_s5273" o:spid="_x0000_s5273" o:spt="202" type="#_x0000_t202" style="position:absolute;left:65;top:9;height:293;width:587;" filled="f" stroked="f" coordsize="21600,21600">
              <v:path/>
              <v:fill on="f" focussize="0,0"/>
              <v:stroke on="f" joinstyle="miter"/>
              <v:imagedata o:title=""/>
              <o:lock v:ext="edit"/>
              <v:textbox inset="0mm,0mm,0mm,0mm">
                <w:txbxContent>
                  <w:p>
                    <w:pPr>
                      <w:spacing w:before="77"/>
                      <w:ind w:left="10" w:right="0" w:firstLine="0"/>
                      <w:jc w:val="left"/>
                      <w:rPr>
                        <w:rFonts w:ascii="Arial"/>
                        <w:b/>
                        <w:sz w:val="12"/>
                      </w:rPr>
                    </w:pPr>
                    <w:r>
                      <w:rPr>
                        <w:rFonts w:ascii="Arial"/>
                        <w:b/>
                        <w:sz w:val="12"/>
                      </w:rPr>
                      <w:t>vtkObject</w:t>
                    </w:r>
                  </w:p>
                </w:txbxContent>
              </v:textbox>
            </v:shape>
            <w10:wrap type="none"/>
            <w10:anchorlock/>
          </v:group>
        </w:pict>
      </w:r>
    </w:p>
    <w:p>
      <w:pPr>
        <w:tabs>
          <w:tab w:val="left" w:pos="1143"/>
        </w:tabs>
        <w:spacing w:before="0" w:line="101" w:lineRule="exact"/>
        <w:ind w:left="0" w:right="305" w:firstLine="0"/>
        <w:jc w:val="center"/>
        <w:rPr>
          <w:rFonts w:ascii="Arial"/>
          <w:sz w:val="12"/>
        </w:rPr>
      </w:pPr>
      <w:r>
        <w:pict>
          <v:group id="_x0000_s5274" o:spid="_x0000_s5274" o:spt="203" style="position:absolute;left:0pt;margin-left:322.05pt;margin-top:-2.55pt;height:60.5pt;width:60.25pt;mso-position-horizontal-relative:page;z-index:18432;mso-width-relative:page;mso-height-relative:page;" coordorigin="6442,-52" coordsize="1205,1210">
            <o:lock v:ext="edit"/>
            <v:line id="_x0000_s5275" o:spid="_x0000_s5275" o:spt="20" style="position:absolute;left:6910;top:248;height:910;width:0;" stroked="t" coordsize="21600,21600">
              <v:path arrowok="t"/>
              <v:fill focussize="0,0"/>
              <v:stroke weight="0.48pt" color="#000000"/>
              <v:imagedata o:title=""/>
              <o:lock v:ext="edit"/>
            </v:line>
            <v:line id="_x0000_s5276" o:spid="_x0000_s5276" o:spt="20" style="position:absolute;left:6911;top:672;height:0;width:300;" stroked="t" coordsize="21600,21600">
              <v:path arrowok="t"/>
              <v:fill focussize="0,0"/>
              <v:stroke weight="0.48pt" color="#000000"/>
              <v:imagedata o:title=""/>
              <o:lock v:ext="edit"/>
            </v:line>
            <v:line id="_x0000_s5277" o:spid="_x0000_s5277" o:spt="20" style="position:absolute;left:6911;top:1147;height:0;width:300;" stroked="t" coordsize="21600,21600">
              <v:path arrowok="t"/>
              <v:fill focussize="0,0"/>
              <v:stroke weight="0.48pt" color="#000000"/>
              <v:imagedata o:title=""/>
              <o:lock v:ext="edit"/>
            </v:line>
            <v:shape id="_x0000_s5278" o:spid="_x0000_s5278" o:spt="202" type="#_x0000_t202" style="position:absolute;left:6446;top:-47;height:301;width:1196;" filled="f" stroked="t" coordsize="21600,21600">
              <v:path/>
              <v:fill on="f" focussize="0,0"/>
              <v:stroke weight="0.48pt" color="#000000"/>
              <v:imagedata o:title=""/>
              <o:lock v:ext="edit"/>
              <v:textbox inset="0mm,0mm,0mm,0mm">
                <w:txbxContent>
                  <w:p>
                    <w:pPr>
                      <w:spacing w:before="68"/>
                      <w:ind w:left="43" w:right="0" w:firstLine="0"/>
                      <w:jc w:val="left"/>
                      <w:rPr>
                        <w:rFonts w:ascii="Arial"/>
                        <w:b/>
                        <w:sz w:val="12"/>
                      </w:rPr>
                    </w:pPr>
                    <w:r>
                      <w:rPr>
                        <w:rFonts w:ascii="Arial"/>
                        <w:b/>
                        <w:sz w:val="12"/>
                      </w:rPr>
                      <w:t>vtkVolumeProperty</w:t>
                    </w:r>
                  </w:p>
                </w:txbxContent>
              </v:textbox>
            </v:shape>
          </v:group>
        </w:pict>
      </w:r>
      <w:r>
        <w:pict>
          <v:shape id="_x0000_s5279" o:spid="_x0000_s5279" o:spt="202" type="#_x0000_t202" style="position:absolute;left:0pt;margin-left:254.8pt;margin-top:-2.3pt;height:15.05pt;width:33.75pt;mso-position-horizontal-relative:page;z-index:-901120;mso-width-relative:page;mso-height-relative:page;" filled="f" stroked="t" coordsize="21600,21600">
            <v:path/>
            <v:fill on="f" focussize="0,0"/>
            <v:stroke weight="0.48pt" color="#000000"/>
            <v:imagedata o:title=""/>
            <o:lock v:ext="edit"/>
            <v:textbox inset="0mm,0mm,0mm,0mm">
              <w:txbxContent>
                <w:p>
                  <w:pPr>
                    <w:spacing w:before="71"/>
                    <w:ind w:left="28" w:right="0" w:firstLine="0"/>
                    <w:jc w:val="left"/>
                    <w:rPr>
                      <w:rFonts w:ascii="Arial"/>
                      <w:b/>
                      <w:sz w:val="12"/>
                    </w:rPr>
                  </w:pPr>
                  <w:r>
                    <w:rPr>
                      <w:rFonts w:ascii="Arial"/>
                      <w:b/>
                      <w:sz w:val="12"/>
                    </w:rPr>
                    <w:t>vtkVolume</w:t>
                  </w:r>
                </w:p>
              </w:txbxContent>
            </v:textbox>
          </v:shape>
        </w:pict>
      </w:r>
      <w:r>
        <w:pict>
          <v:shape id="_x0000_s5280" o:spid="_x0000_s5280" o:spt="202" type="#_x0000_t202" style="position:absolute;left:0pt;margin-left:145.55pt;margin-top:-2.3pt;height:15.05pt;width:79.7pt;mso-position-horizontal-relative:page;z-index:18432;mso-width-relative:page;mso-height-relative:page;" filled="f" stroked="t" coordsize="21600,21600">
            <v:path/>
            <v:fill on="f" focussize="0,0"/>
            <v:stroke weight="0.48pt" color="#000000"/>
            <v:imagedata o:title=""/>
            <o:lock v:ext="edit"/>
            <v:textbox inset="0mm,0mm,0mm,0mm">
              <w:txbxContent>
                <w:p>
                  <w:pPr>
                    <w:spacing w:before="94"/>
                    <w:ind w:left="28" w:right="0" w:firstLine="0"/>
                    <w:jc w:val="left"/>
                    <w:rPr>
                      <w:rFonts w:ascii="Arial"/>
                      <w:b/>
                      <w:sz w:val="12"/>
                    </w:rPr>
                  </w:pPr>
                  <w:r>
                    <w:rPr>
                      <w:rFonts w:ascii="Arial"/>
                      <w:b/>
                      <w:sz w:val="12"/>
                    </w:rPr>
                    <w:t>vtkAbstractVolumeMapper</w:t>
                  </w:r>
                </w:p>
              </w:txbxContent>
            </v:textbox>
          </v:shape>
        </w:pict>
      </w:r>
      <w:r>
        <w:rPr>
          <w:rFonts w:ascii="Arial"/>
          <w:sz w:val="12"/>
        </w:rPr>
        <w:t>Mapper</w:t>
      </w:r>
      <w:r>
        <w:rPr>
          <w:rFonts w:ascii="Arial"/>
          <w:sz w:val="12"/>
        </w:rPr>
        <w:tab/>
      </w:r>
      <w:r>
        <w:rPr>
          <w:rFonts w:ascii="Arial"/>
          <w:sz w:val="12"/>
        </w:rPr>
        <w:t>Property</w:t>
      </w:r>
    </w:p>
    <w:p>
      <w:pPr>
        <w:tabs>
          <w:tab w:val="left" w:pos="5008"/>
        </w:tabs>
        <w:spacing w:line="20" w:lineRule="exact"/>
        <w:ind w:left="3710" w:right="0" w:firstLine="0"/>
        <w:rPr>
          <w:rFonts w:ascii="Arial"/>
          <w:sz w:val="2"/>
        </w:rPr>
      </w:pPr>
      <w:r>
        <w:drawing>
          <wp:anchor distT="0" distB="0" distL="0" distR="0" simplePos="0" relativeHeight="18432" behindDoc="0" locked="0" layoutInCell="1" allowOverlap="1">
            <wp:simplePos x="0" y="0"/>
            <wp:positionH relativeFrom="page">
              <wp:posOffset>2308860</wp:posOffset>
            </wp:positionH>
            <wp:positionV relativeFrom="paragraph">
              <wp:posOffset>99060</wp:posOffset>
            </wp:positionV>
            <wp:extent cx="135255" cy="171450"/>
            <wp:effectExtent l="0" t="0" r="0" b="0"/>
            <wp:wrapNone/>
            <wp:docPr id="413" name="image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340.png"/>
                    <pic:cNvPicPr>
                      <a:picLocks noChangeAspect="1"/>
                    </pic:cNvPicPr>
                  </pic:nvPicPr>
                  <pic:blipFill>
                    <a:blip r:embed="rId646" cstate="print"/>
                    <a:stretch>
                      <a:fillRect/>
                    </a:stretch>
                  </pic:blipFill>
                  <pic:spPr>
                    <a:xfrm>
                      <a:off x="0" y="0"/>
                      <a:ext cx="135196" cy="171450"/>
                    </a:xfrm>
                    <a:prstGeom prst="rect">
                      <a:avLst/>
                    </a:prstGeom>
                  </pic:spPr>
                </pic:pic>
              </a:graphicData>
            </a:graphic>
          </wp:anchor>
        </w:drawing>
      </w:r>
      <w:r>
        <w:pict>
          <v:shape id="_x0000_s5281" o:spid="_x0000_s5281" o:spt="202" type="#_x0000_t202" style="position:absolute;left:0pt;margin-left:360.7pt;margin-top:20.2pt;height:15.15pt;width:68.35pt;mso-position-horizontal-relative:page;z-index:18432;mso-width-relative:page;mso-height-relative:page;" filled="f" stroked="t" coordsize="21600,21600">
            <v:path/>
            <v:fill on="f" focussize="0,0"/>
            <v:stroke weight="0.48pt" color="#000000"/>
            <v:imagedata o:title=""/>
            <o:lock v:ext="edit"/>
            <v:textbox inset="0mm,0mm,0mm,0mm">
              <w:txbxContent>
                <w:p>
                  <w:pPr>
                    <w:spacing w:before="77"/>
                    <w:ind w:left="51" w:right="0" w:firstLine="0"/>
                    <w:jc w:val="left"/>
                    <w:rPr>
                      <w:rFonts w:ascii="Arial"/>
                      <w:b/>
                      <w:sz w:val="12"/>
                    </w:rPr>
                  </w:pPr>
                  <w:r>
                    <w:rPr>
                      <w:rFonts w:ascii="Arial"/>
                      <w:b/>
                      <w:sz w:val="12"/>
                    </w:rPr>
                    <w:t>vtkPiecewiseFunction</w:t>
                  </w:r>
                </w:p>
              </w:txbxContent>
            </v:textbox>
          </v:shape>
        </w:pict>
      </w:r>
      <w:r>
        <w:rPr>
          <w:rFonts w:ascii="Arial"/>
          <w:sz w:val="2"/>
        </w:rPr>
        <w:pict>
          <v:group id="_x0000_s5282" o:spid="_x0000_s5282" o:spt="203" style="height:0.5pt;width:30pt;" coordsize="600,10">
            <o:lock v:ext="edit"/>
            <v:rect id="_x0000_s5283" o:spid="_x0000_s5283" o:spt="1" style="position:absolute;left:595;top:0;height:10;width:5;" fillcolor="#000000" filled="t" stroked="f" coordsize="21600,21600">
              <v:path/>
              <v:fill on="t" focussize="0,0"/>
              <v:stroke on="f"/>
              <v:imagedata o:title=""/>
              <o:lock v:ext="edit"/>
            </v:rect>
            <v:line id="_x0000_s5284" o:spid="_x0000_s5284" o:spt="20" style="position:absolute;left:0;top:5;height:0;width:595;" stroked="t" coordsize="21600,21600">
              <v:path arrowok="t"/>
              <v:fill focussize="0,0"/>
              <v:stroke weight="0.48pt" color="#000000"/>
              <v:imagedata o:title=""/>
              <o:lock v:ext="edit"/>
            </v:line>
            <w10:wrap type="none"/>
            <w10:anchorlock/>
          </v:group>
        </w:pict>
      </w:r>
      <w:r>
        <w:rPr>
          <w:rFonts w:ascii="Arial"/>
          <w:sz w:val="2"/>
        </w:rPr>
        <w:tab/>
      </w:r>
      <w:r>
        <w:rPr>
          <w:rFonts w:ascii="Arial"/>
          <w:sz w:val="2"/>
        </w:rPr>
        <w:pict>
          <v:group id="_x0000_s5285" o:spid="_x0000_s5285" o:spt="203" style="height:0.5pt;width:33.4pt;" coordsize="668,10">
            <o:lock v:ext="edit"/>
            <v:rect id="_x0000_s5286" o:spid="_x0000_s5286" o:spt="1" style="position:absolute;left:0;top:0;height:10;width:5;" fillcolor="#000000" filled="t" stroked="f" coordsize="21600,21600">
              <v:path/>
              <v:fill on="t" focussize="0,0"/>
              <v:stroke on="f"/>
              <v:imagedata o:title=""/>
              <o:lock v:ext="edit"/>
            </v:rect>
            <v:line id="_x0000_s5287" o:spid="_x0000_s5287" o:spt="20" style="position:absolute;left:5;top:5;height:0;width:662;" stroked="t" coordsize="21600,21600">
              <v:path arrowok="t"/>
              <v:fill focussize="0,0"/>
              <v:stroke weight="0.48pt" color="#000000"/>
              <v:imagedata o:title=""/>
              <o:lock v:ext="edit"/>
            </v:line>
            <w10:wrap type="none"/>
            <w10:anchorlock/>
          </v:group>
        </w:pict>
      </w:r>
    </w:p>
    <w:p>
      <w:pPr>
        <w:pStyle w:val="9"/>
        <w:rPr>
          <w:rFonts w:ascii="Arial"/>
        </w:rPr>
      </w:pPr>
    </w:p>
    <w:p>
      <w:pPr>
        <w:pStyle w:val="9"/>
        <w:spacing w:before="8"/>
        <w:rPr>
          <w:rFonts w:ascii="Arial"/>
          <w:sz w:val="16"/>
        </w:rPr>
      </w:pPr>
    </w:p>
    <w:tbl>
      <w:tblPr>
        <w:tblStyle w:val="17"/>
        <w:tblW w:w="3326" w:type="dxa"/>
        <w:tblInd w:w="148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19"/>
        <w:gridCol w:w="383"/>
        <w:gridCol w:w="89"/>
        <w:gridCol w:w="891"/>
        <w:gridCol w:w="124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97" w:hRule="atLeast"/>
        </w:trPr>
        <w:tc>
          <w:tcPr>
            <w:tcW w:w="719" w:type="dxa"/>
            <w:tcBorders>
              <w:top w:val="nil"/>
              <w:left w:val="nil"/>
            </w:tcBorders>
          </w:tcPr>
          <w:p>
            <w:pPr>
              <w:pStyle w:val="20"/>
              <w:rPr>
                <w:rFonts w:ascii="Times New Roman"/>
                <w:sz w:val="12"/>
              </w:rPr>
            </w:pPr>
          </w:p>
        </w:tc>
        <w:tc>
          <w:tcPr>
            <w:tcW w:w="1363" w:type="dxa"/>
            <w:gridSpan w:val="3"/>
          </w:tcPr>
          <w:p>
            <w:pPr>
              <w:pStyle w:val="20"/>
              <w:rPr>
                <w:rFonts w:ascii="Times New Roman"/>
                <w:sz w:val="12"/>
              </w:rPr>
            </w:pPr>
          </w:p>
        </w:tc>
        <w:tc>
          <w:tcPr>
            <w:tcW w:w="1244" w:type="dxa"/>
            <w:tcBorders>
              <w:top w:val="nil"/>
              <w:right w:val="nil"/>
            </w:tcBorders>
          </w:tcPr>
          <w:p>
            <w:pPr>
              <w:pStyle w:val="20"/>
              <w:rPr>
                <w:rFonts w:ascii="Times New Roman"/>
                <w:sz w:val="1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102" w:type="dxa"/>
            <w:gridSpan w:val="2"/>
          </w:tcPr>
          <w:p>
            <w:pPr>
              <w:pStyle w:val="20"/>
              <w:spacing w:before="77"/>
              <w:ind w:left="52"/>
              <w:rPr>
                <w:rFonts w:ascii="Arial"/>
                <w:b/>
                <w:sz w:val="12"/>
              </w:rPr>
            </w:pPr>
            <w:r>
              <w:rPr>
                <w:rFonts w:ascii="Arial"/>
                <w:b/>
                <w:sz w:val="12"/>
              </w:rPr>
              <w:t>vtkVolumeMapper</w:t>
            </w:r>
          </w:p>
        </w:tc>
        <w:tc>
          <w:tcPr>
            <w:tcW w:w="89" w:type="dxa"/>
            <w:tcBorders>
              <w:top w:val="nil"/>
              <w:bottom w:val="nil"/>
            </w:tcBorders>
          </w:tcPr>
          <w:p>
            <w:pPr>
              <w:pStyle w:val="20"/>
              <w:rPr>
                <w:rFonts w:ascii="Times New Roman"/>
                <w:sz w:val="18"/>
              </w:rPr>
            </w:pPr>
          </w:p>
        </w:tc>
        <w:tc>
          <w:tcPr>
            <w:tcW w:w="2135" w:type="dxa"/>
            <w:gridSpan w:val="2"/>
          </w:tcPr>
          <w:p>
            <w:pPr>
              <w:pStyle w:val="20"/>
              <w:spacing w:before="77"/>
              <w:ind w:left="61"/>
              <w:rPr>
                <w:rFonts w:ascii="Arial"/>
                <w:b/>
                <w:sz w:val="12"/>
              </w:rPr>
            </w:pPr>
            <w:r>
              <w:rPr>
                <w:rFonts w:ascii="Arial"/>
                <w:b/>
                <w:sz w:val="12"/>
              </w:rPr>
              <w:t>vtkUnstructuredGridVolumeMapper</w:t>
            </w:r>
          </w:p>
        </w:tc>
      </w:tr>
    </w:tbl>
    <w:p>
      <w:pPr>
        <w:pStyle w:val="9"/>
        <w:spacing w:before="6"/>
        <w:rPr>
          <w:rFonts w:ascii="Arial"/>
          <w:sz w:val="21"/>
        </w:rPr>
      </w:pPr>
    </w:p>
    <w:p>
      <w:pPr>
        <w:spacing w:before="95"/>
        <w:ind w:left="1654" w:right="0" w:firstLine="0"/>
        <w:jc w:val="left"/>
        <w:rPr>
          <w:sz w:val="18"/>
        </w:rPr>
      </w:pPr>
      <w:r>
        <w:pict>
          <v:shape id="_x0000_s5288" o:spid="_x0000_s5288" o:spt="202" type="#_x0000_t202" style="position:absolute;left:0pt;margin-left:360.7pt;margin-top:-13.65pt;height:15.15pt;width:79.8pt;mso-position-horizontal-relative:page;z-index:18432;mso-width-relative:page;mso-height-relative:page;" filled="f" stroked="t" coordsize="21600,21600">
            <v:path/>
            <v:fill on="f" focussize="0,0"/>
            <v:stroke weight="0.48pt" color="#000000"/>
            <v:imagedata o:title=""/>
            <o:lock v:ext="edit"/>
            <v:textbox inset="0mm,0mm,0mm,0mm">
              <w:txbxContent>
                <w:p>
                  <w:pPr>
                    <w:spacing w:before="77"/>
                    <w:ind w:left="56" w:right="0" w:firstLine="0"/>
                    <w:jc w:val="left"/>
                    <w:rPr>
                      <w:rFonts w:ascii="Arial"/>
                      <w:b/>
                      <w:sz w:val="12"/>
                    </w:rPr>
                  </w:pPr>
                  <w:r>
                    <w:rPr>
                      <w:rFonts w:ascii="Arial"/>
                      <w:b/>
                      <w:sz w:val="12"/>
                    </w:rPr>
                    <w:t>vtkColorTransferFunction</w:t>
                  </w:r>
                </w:p>
              </w:txbxContent>
            </v:textbox>
          </v:shape>
        </w:pict>
      </w:r>
      <w:r>
        <w:rPr>
          <w:rFonts w:ascii="Arial" w:hAnsi="Arial"/>
          <w:b/>
          <w:sz w:val="18"/>
        </w:rPr>
        <w:t xml:space="preserve">Figure 19–11 </w:t>
      </w:r>
      <w:r>
        <w:rPr>
          <w:sz w:val="18"/>
        </w:rPr>
        <w:t>Volume rendering object diagram.</w:t>
      </w:r>
    </w:p>
    <w:p>
      <w:pPr>
        <w:pStyle w:val="9"/>
        <w:spacing w:before="10"/>
        <w:rPr>
          <w:sz w:val="26"/>
        </w:rPr>
      </w:pPr>
    </w:p>
    <w:p>
      <w:pPr>
        <w:pStyle w:val="19"/>
        <w:numPr>
          <w:ilvl w:val="2"/>
          <w:numId w:val="63"/>
        </w:numPr>
        <w:tabs>
          <w:tab w:val="left" w:pos="600"/>
        </w:tabs>
        <w:spacing w:before="91" w:after="0" w:line="249" w:lineRule="auto"/>
        <w:ind w:left="601" w:right="1436" w:hanging="190"/>
        <w:jc w:val="left"/>
        <w:rPr>
          <w:sz w:val="20"/>
        </w:rPr>
      </w:pPr>
      <w:bookmarkStart w:id="3541" w:name="_bookmark3336"/>
      <w:bookmarkEnd w:id="3541"/>
      <w:bookmarkStart w:id="3542" w:name="_bookmark3336"/>
      <w:bookmarkEnd w:id="3542"/>
      <w:r>
        <w:rPr>
          <w:sz w:val="20"/>
        </w:rPr>
        <w:t xml:space="preserve">vtkAxes — create three orthogonal lines that form a set of x-y-z axes. (See </w:t>
      </w:r>
      <w:r>
        <w:fldChar w:fldCharType="begin"/>
      </w:r>
      <w:r>
        <w:instrText xml:space="preserve"> HYPERLINK \l "_bookmark549" </w:instrText>
      </w:r>
      <w:r>
        <w:fldChar w:fldCharType="separate"/>
      </w:r>
      <w:r>
        <w:rPr>
          <w:sz w:val="20"/>
        </w:rPr>
        <w:t xml:space="preserve">“3D </w:t>
      </w:r>
      <w:r>
        <w:rPr>
          <w:spacing w:val="-4"/>
          <w:sz w:val="20"/>
        </w:rPr>
        <w:t xml:space="preserve">Text </w:t>
      </w:r>
      <w:r>
        <w:rPr>
          <w:sz w:val="20"/>
        </w:rPr>
        <w:t>Annota-</w:t>
      </w:r>
      <w:r>
        <w:rPr>
          <w:sz w:val="20"/>
        </w:rPr>
        <w:fldChar w:fldCharType="end"/>
      </w:r>
      <w:bookmarkStart w:id="3543" w:name="_bookmark3337"/>
      <w:bookmarkEnd w:id="3543"/>
      <w:r>
        <w:fldChar w:fldCharType="begin"/>
      </w:r>
      <w:r>
        <w:instrText xml:space="preserve"> HYPERLINK \l "_bookmark549" </w:instrText>
      </w:r>
      <w:r>
        <w:fldChar w:fldCharType="separate"/>
      </w:r>
      <w:r>
        <w:rPr>
          <w:sz w:val="20"/>
        </w:rPr>
        <w:t xml:space="preserve"> tion and vtkFollower” on page</w:t>
      </w:r>
      <w:r>
        <w:rPr>
          <w:spacing w:val="-2"/>
          <w:sz w:val="20"/>
        </w:rPr>
        <w:t xml:space="preserve"> </w:t>
      </w:r>
      <w:r>
        <w:rPr>
          <w:sz w:val="20"/>
        </w:rPr>
        <w:t>65</w:t>
      </w:r>
      <w:r>
        <w:rPr>
          <w:sz w:val="20"/>
        </w:rPr>
        <w:fldChar w:fldCharType="end"/>
      </w:r>
      <w:r>
        <w:rPr>
          <w:sz w:val="20"/>
        </w:rPr>
        <w:t>.)</w:t>
      </w:r>
    </w:p>
    <w:p>
      <w:pPr>
        <w:pStyle w:val="19"/>
        <w:numPr>
          <w:ilvl w:val="2"/>
          <w:numId w:val="63"/>
        </w:numPr>
        <w:tabs>
          <w:tab w:val="left" w:pos="601"/>
        </w:tabs>
        <w:spacing w:before="115" w:after="0" w:line="249" w:lineRule="auto"/>
        <w:ind w:left="601" w:right="1436" w:hanging="190"/>
        <w:jc w:val="left"/>
        <w:rPr>
          <w:sz w:val="20"/>
        </w:rPr>
      </w:pPr>
      <w:r>
        <w:rPr>
          <w:sz w:val="20"/>
        </w:rPr>
        <w:t>vtkBooleanTexture — create a 2D texture map (structured points) based on combinations of</w:t>
      </w:r>
      <w:bookmarkStart w:id="3544" w:name="_bookmark3338"/>
      <w:bookmarkEnd w:id="3544"/>
      <w:r>
        <w:rPr>
          <w:sz w:val="20"/>
        </w:rPr>
        <w:t xml:space="preserve"> being inside of, outside of, or on a region boundary defined by an implicit</w:t>
      </w:r>
      <w:r>
        <w:rPr>
          <w:spacing w:val="-11"/>
          <w:sz w:val="20"/>
        </w:rPr>
        <w:t xml:space="preserve"> </w:t>
      </w:r>
      <w:r>
        <w:rPr>
          <w:sz w:val="20"/>
        </w:rPr>
        <w:t>function.</w:t>
      </w:r>
    </w:p>
    <w:p>
      <w:pPr>
        <w:pStyle w:val="19"/>
        <w:numPr>
          <w:ilvl w:val="2"/>
          <w:numId w:val="63"/>
        </w:numPr>
        <w:tabs>
          <w:tab w:val="left" w:pos="601"/>
        </w:tabs>
        <w:spacing w:before="114" w:after="0" w:line="240" w:lineRule="auto"/>
        <w:ind w:left="601" w:right="0" w:hanging="190"/>
        <w:jc w:val="left"/>
        <w:rPr>
          <w:sz w:val="20"/>
        </w:rPr>
      </w:pPr>
      <w:bookmarkStart w:id="3545" w:name="_bookmark3339"/>
      <w:bookmarkEnd w:id="3545"/>
      <w:bookmarkStart w:id="3546" w:name="_bookmark3339"/>
      <w:bookmarkEnd w:id="3546"/>
      <w:r>
        <w:rPr>
          <w:sz w:val="20"/>
        </w:rPr>
        <w:t xml:space="preserve">vtkConeSource — generate a polygonal representation of a cone. (See </w:t>
      </w:r>
      <w:r>
        <w:fldChar w:fldCharType="begin"/>
      </w:r>
      <w:r>
        <w:instrText xml:space="preserve"> HYPERLINK \l "_bookmark773" </w:instrText>
      </w:r>
      <w:r>
        <w:fldChar w:fldCharType="separate"/>
      </w:r>
      <w:r>
        <w:rPr>
          <w:sz w:val="20"/>
        </w:rPr>
        <w:t>“Glyphing” on page</w:t>
      </w:r>
      <w:r>
        <w:rPr>
          <w:spacing w:val="-30"/>
          <w:sz w:val="20"/>
        </w:rPr>
        <w:t xml:space="preserve"> </w:t>
      </w:r>
      <w:r>
        <w:rPr>
          <w:sz w:val="20"/>
        </w:rPr>
        <w:t>94</w:t>
      </w:r>
      <w:r>
        <w:rPr>
          <w:sz w:val="20"/>
        </w:rPr>
        <w:fldChar w:fldCharType="end"/>
      </w:r>
      <w:r>
        <w:rPr>
          <w:sz w:val="20"/>
        </w:rPr>
        <w:t>.)</w:t>
      </w:r>
    </w:p>
    <w:p>
      <w:pPr>
        <w:pStyle w:val="19"/>
        <w:numPr>
          <w:ilvl w:val="2"/>
          <w:numId w:val="63"/>
        </w:numPr>
        <w:tabs>
          <w:tab w:val="left" w:pos="601"/>
        </w:tabs>
        <w:spacing w:before="123" w:after="0" w:line="249" w:lineRule="auto"/>
        <w:ind w:left="601" w:right="1434" w:hanging="190"/>
        <w:jc w:val="left"/>
        <w:rPr>
          <w:sz w:val="20"/>
        </w:rPr>
      </w:pPr>
      <w:r>
        <w:rPr>
          <w:sz w:val="20"/>
        </w:rPr>
        <w:t xml:space="preserve">vtkCubeSource — generate a polygonal representation of a  cube.  (See  </w:t>
      </w:r>
      <w:r>
        <w:fldChar w:fldCharType="begin"/>
      </w:r>
      <w:r>
        <w:instrText xml:space="preserve"> HYPERLINK \l "_bookmark454" </w:instrText>
      </w:r>
      <w:r>
        <w:fldChar w:fldCharType="separate"/>
      </w:r>
      <w:r>
        <w:rPr>
          <w:sz w:val="20"/>
        </w:rPr>
        <w:t>“Assemblies”  on</w:t>
      </w:r>
      <w:r>
        <w:rPr>
          <w:sz w:val="20"/>
        </w:rPr>
        <w:fldChar w:fldCharType="end"/>
      </w:r>
      <w:bookmarkStart w:id="3547" w:name="_bookmark3340"/>
      <w:bookmarkEnd w:id="3547"/>
      <w:r>
        <w:fldChar w:fldCharType="begin"/>
      </w:r>
      <w:r>
        <w:instrText xml:space="preserve"> HYPERLINK \l "_bookmark454" </w:instrText>
      </w:r>
      <w:r>
        <w:fldChar w:fldCharType="separate"/>
      </w:r>
      <w:r>
        <w:rPr>
          <w:sz w:val="20"/>
        </w:rPr>
        <w:t xml:space="preserve"> page</w:t>
      </w:r>
      <w:r>
        <w:rPr>
          <w:spacing w:val="-1"/>
          <w:sz w:val="20"/>
        </w:rPr>
        <w:t xml:space="preserve"> </w:t>
      </w:r>
      <w:r>
        <w:rPr>
          <w:sz w:val="20"/>
        </w:rPr>
        <w:t>56</w:t>
      </w:r>
      <w:r>
        <w:rPr>
          <w:sz w:val="20"/>
        </w:rPr>
        <w:fldChar w:fldCharType="end"/>
      </w:r>
      <w:r>
        <w:rPr>
          <w:sz w:val="20"/>
        </w:rPr>
        <w:t>.)</w:t>
      </w:r>
    </w:p>
    <w:p>
      <w:pPr>
        <w:pStyle w:val="19"/>
        <w:numPr>
          <w:ilvl w:val="2"/>
          <w:numId w:val="63"/>
        </w:numPr>
        <w:tabs>
          <w:tab w:val="left" w:pos="601"/>
        </w:tabs>
        <w:spacing w:before="114" w:after="0" w:line="249" w:lineRule="auto"/>
        <w:ind w:left="601" w:right="1435" w:hanging="190"/>
        <w:jc w:val="left"/>
        <w:rPr>
          <w:sz w:val="20"/>
        </w:rPr>
      </w:pPr>
      <w:r>
        <w:rPr>
          <w:sz w:val="20"/>
        </w:rPr>
        <w:t>vtkCursor3D — generate a 3D cursor (showing a bounding box and three intersecting lines)</w:t>
      </w:r>
      <w:bookmarkStart w:id="3548" w:name="_bookmark3341"/>
      <w:bookmarkEnd w:id="3548"/>
      <w:r>
        <w:rPr>
          <w:sz w:val="20"/>
        </w:rPr>
        <w:t xml:space="preserve"> given a bounding box and focal</w:t>
      </w:r>
      <w:r>
        <w:rPr>
          <w:spacing w:val="-2"/>
          <w:sz w:val="20"/>
        </w:rPr>
        <w:t xml:space="preserve"> </w:t>
      </w:r>
      <w:r>
        <w:rPr>
          <w:sz w:val="20"/>
        </w:rPr>
        <w:t>point.</w:t>
      </w:r>
    </w:p>
    <w:p>
      <w:pPr>
        <w:pStyle w:val="19"/>
        <w:numPr>
          <w:ilvl w:val="2"/>
          <w:numId w:val="63"/>
        </w:numPr>
        <w:tabs>
          <w:tab w:val="left" w:pos="601"/>
        </w:tabs>
        <w:spacing w:before="116" w:after="0" w:line="249" w:lineRule="auto"/>
        <w:ind w:left="601" w:right="1436" w:hanging="190"/>
        <w:jc w:val="left"/>
        <w:rPr>
          <w:sz w:val="20"/>
        </w:rPr>
      </w:pPr>
      <w:r>
        <w:rPr>
          <w:sz w:val="20"/>
        </w:rPr>
        <w:t xml:space="preserve">vtkCylinderSource — generate a polygonal representation of a cylinder. (See </w:t>
      </w:r>
      <w:r>
        <w:fldChar w:fldCharType="begin"/>
      </w:r>
      <w:r>
        <w:instrText xml:space="preserve"> HYPERLINK \l "_bookmark309" </w:instrText>
      </w:r>
      <w:r>
        <w:fldChar w:fldCharType="separate"/>
      </w:r>
      <w:r>
        <w:rPr>
          <w:sz w:val="20"/>
        </w:rPr>
        <w:t>“Procedural</w:t>
      </w:r>
      <w:r>
        <w:rPr>
          <w:sz w:val="20"/>
        </w:rPr>
        <w:fldChar w:fldCharType="end"/>
      </w:r>
      <w:bookmarkStart w:id="3549" w:name="_bookmark3342"/>
      <w:bookmarkEnd w:id="3549"/>
      <w:r>
        <w:fldChar w:fldCharType="begin"/>
      </w:r>
      <w:r>
        <w:instrText xml:space="preserve"> HYPERLINK \l "_bookmark309" </w:instrText>
      </w:r>
      <w:r>
        <w:fldChar w:fldCharType="separate"/>
      </w:r>
      <w:r>
        <w:rPr>
          <w:sz w:val="20"/>
        </w:rPr>
        <w:t xml:space="preserve"> Source Object” on page</w:t>
      </w:r>
      <w:r>
        <w:rPr>
          <w:spacing w:val="-2"/>
          <w:sz w:val="20"/>
        </w:rPr>
        <w:t xml:space="preserve"> </w:t>
      </w:r>
      <w:r>
        <w:rPr>
          <w:sz w:val="20"/>
        </w:rPr>
        <w:t>42</w:t>
      </w:r>
      <w:r>
        <w:rPr>
          <w:sz w:val="20"/>
        </w:rPr>
        <w:fldChar w:fldCharType="end"/>
      </w:r>
      <w:r>
        <w:rPr>
          <w:sz w:val="20"/>
        </w:rPr>
        <w:t>.)</w:t>
      </w:r>
    </w:p>
    <w:p>
      <w:pPr>
        <w:pStyle w:val="19"/>
        <w:numPr>
          <w:ilvl w:val="2"/>
          <w:numId w:val="63"/>
        </w:numPr>
        <w:tabs>
          <w:tab w:val="left" w:pos="601"/>
        </w:tabs>
        <w:spacing w:before="115" w:after="0" w:line="240" w:lineRule="auto"/>
        <w:ind w:left="601" w:right="0" w:hanging="190"/>
        <w:jc w:val="left"/>
        <w:rPr>
          <w:sz w:val="20"/>
        </w:rPr>
      </w:pPr>
      <w:bookmarkStart w:id="3550" w:name="_bookmark3343"/>
      <w:bookmarkEnd w:id="3550"/>
      <w:bookmarkStart w:id="3551" w:name="_bookmark3343"/>
      <w:bookmarkEnd w:id="3551"/>
      <w:r>
        <w:rPr>
          <w:sz w:val="20"/>
        </w:rPr>
        <w:t>vtkDiskSource — generate a polygonal representation of a disk with a hole in the</w:t>
      </w:r>
      <w:r>
        <w:rPr>
          <w:spacing w:val="-14"/>
          <w:sz w:val="20"/>
        </w:rPr>
        <w:t xml:space="preserve"> </w:t>
      </w:r>
      <w:r>
        <w:rPr>
          <w:sz w:val="20"/>
        </w:rPr>
        <w:t>center.</w:t>
      </w:r>
    </w:p>
    <w:p>
      <w:pPr>
        <w:pStyle w:val="19"/>
        <w:numPr>
          <w:ilvl w:val="2"/>
          <w:numId w:val="63"/>
        </w:numPr>
        <w:tabs>
          <w:tab w:val="left" w:pos="601"/>
        </w:tabs>
        <w:spacing w:before="122" w:after="0" w:line="240" w:lineRule="auto"/>
        <w:ind w:left="601" w:right="0" w:hanging="190"/>
        <w:jc w:val="left"/>
        <w:rPr>
          <w:sz w:val="20"/>
        </w:rPr>
      </w:pPr>
      <w:bookmarkStart w:id="3552" w:name="_bookmark3344"/>
      <w:bookmarkEnd w:id="3552"/>
      <w:bookmarkStart w:id="3553" w:name="_bookmark3344"/>
      <w:bookmarkEnd w:id="3553"/>
      <w:r>
        <w:rPr>
          <w:sz w:val="20"/>
        </w:rPr>
        <w:t>vtkEarthSource — generate a polygonal representation of the earth as a</w:t>
      </w:r>
      <w:r>
        <w:rPr>
          <w:spacing w:val="-7"/>
          <w:sz w:val="20"/>
        </w:rPr>
        <w:t xml:space="preserve"> </w:t>
      </w:r>
      <w:r>
        <w:rPr>
          <w:sz w:val="20"/>
        </w:rPr>
        <w:t>sphere.</w:t>
      </w:r>
    </w:p>
    <w:p>
      <w:pPr>
        <w:pStyle w:val="19"/>
        <w:numPr>
          <w:ilvl w:val="2"/>
          <w:numId w:val="63"/>
        </w:numPr>
        <w:tabs>
          <w:tab w:val="left" w:pos="601"/>
        </w:tabs>
        <w:spacing w:before="123" w:after="0" w:line="240" w:lineRule="auto"/>
        <w:ind w:left="601" w:right="0" w:hanging="190"/>
        <w:jc w:val="left"/>
        <w:rPr>
          <w:sz w:val="20"/>
        </w:rPr>
      </w:pPr>
      <w:bookmarkStart w:id="3554" w:name="_bookmark3345"/>
      <w:bookmarkEnd w:id="3554"/>
      <w:bookmarkStart w:id="3555" w:name="_bookmark3345"/>
      <w:bookmarkEnd w:id="3555"/>
      <w:r>
        <w:rPr>
          <w:sz w:val="20"/>
        </w:rPr>
        <w:t>vtkEllipticalButtonSource — create an ellipsoidal-shaped 3D</w:t>
      </w:r>
      <w:r>
        <w:rPr>
          <w:spacing w:val="-6"/>
          <w:sz w:val="20"/>
        </w:rPr>
        <w:t xml:space="preserve"> </w:t>
      </w:r>
      <w:r>
        <w:rPr>
          <w:sz w:val="20"/>
        </w:rPr>
        <w:t>button.</w:t>
      </w:r>
    </w:p>
    <w:p>
      <w:pPr>
        <w:pStyle w:val="19"/>
        <w:numPr>
          <w:ilvl w:val="2"/>
          <w:numId w:val="63"/>
        </w:numPr>
        <w:tabs>
          <w:tab w:val="left" w:pos="601"/>
        </w:tabs>
        <w:spacing w:before="123" w:after="0" w:line="240" w:lineRule="auto"/>
        <w:ind w:left="600" w:right="0" w:hanging="189"/>
        <w:jc w:val="left"/>
        <w:rPr>
          <w:sz w:val="20"/>
        </w:rPr>
      </w:pPr>
      <w:bookmarkStart w:id="3556" w:name="_bookmark3346"/>
      <w:bookmarkEnd w:id="3556"/>
      <w:bookmarkStart w:id="3557" w:name="_bookmark3346"/>
      <w:bookmarkEnd w:id="3557"/>
      <w:r>
        <w:rPr>
          <w:sz w:val="20"/>
        </w:rPr>
        <w:t>vtkGlyphSource2D — generate a polygonal representation of a 2D</w:t>
      </w:r>
      <w:r>
        <w:rPr>
          <w:spacing w:val="-3"/>
          <w:sz w:val="20"/>
        </w:rPr>
        <w:t xml:space="preserve"> </w:t>
      </w:r>
      <w:r>
        <w:rPr>
          <w:sz w:val="20"/>
        </w:rPr>
        <w:t>glyph.</w:t>
      </w:r>
    </w:p>
    <w:p>
      <w:pPr>
        <w:pStyle w:val="19"/>
        <w:numPr>
          <w:ilvl w:val="2"/>
          <w:numId w:val="63"/>
        </w:numPr>
        <w:tabs>
          <w:tab w:val="left" w:pos="601"/>
        </w:tabs>
        <w:spacing w:before="123" w:after="0" w:line="249" w:lineRule="auto"/>
        <w:ind w:left="601" w:right="1435" w:hanging="190"/>
        <w:jc w:val="left"/>
        <w:rPr>
          <w:sz w:val="20"/>
        </w:rPr>
      </w:pPr>
      <w:r>
        <w:rPr>
          <w:sz w:val="20"/>
        </w:rPr>
        <w:t>vtkImageCanvasSource2D — create an image by drawing into it with primitive shapes. (See</w:t>
      </w:r>
      <w:bookmarkStart w:id="3558" w:name="_bookmark3347"/>
      <w:bookmarkEnd w:id="3558"/>
      <w:r>
        <w:rPr>
          <w:sz w:val="20"/>
        </w:rPr>
        <w:t xml:space="preserve"> </w:t>
      </w:r>
      <w:r>
        <w:fldChar w:fldCharType="begin"/>
      </w:r>
      <w:r>
        <w:instrText xml:space="preserve"> HYPERLINK \l "_bookmark1062" </w:instrText>
      </w:r>
      <w:r>
        <w:fldChar w:fldCharType="separate"/>
      </w:r>
      <w:r>
        <w:rPr>
          <w:sz w:val="20"/>
        </w:rPr>
        <w:t>“ImageCanvasSource2D” on page</w:t>
      </w:r>
      <w:r>
        <w:rPr>
          <w:spacing w:val="-3"/>
          <w:sz w:val="20"/>
        </w:rPr>
        <w:t xml:space="preserve"> </w:t>
      </w:r>
      <w:r>
        <w:rPr>
          <w:spacing w:val="-3"/>
          <w:sz w:val="20"/>
        </w:rPr>
        <w:fldChar w:fldCharType="end"/>
      </w:r>
      <w:r>
        <w:rPr>
          <w:sz w:val="20"/>
        </w:rPr>
        <w:t>126.)</w:t>
      </w:r>
    </w:p>
    <w:p>
      <w:pPr>
        <w:pStyle w:val="19"/>
        <w:numPr>
          <w:ilvl w:val="2"/>
          <w:numId w:val="63"/>
        </w:numPr>
        <w:tabs>
          <w:tab w:val="left" w:pos="601"/>
        </w:tabs>
        <w:spacing w:before="114" w:after="0" w:line="249" w:lineRule="auto"/>
        <w:ind w:left="601" w:right="1436" w:hanging="190"/>
        <w:jc w:val="left"/>
        <w:rPr>
          <w:sz w:val="20"/>
        </w:rPr>
      </w:pPr>
      <w:r>
        <w:rPr>
          <w:sz w:val="20"/>
        </w:rPr>
        <w:t xml:space="preserve">vtkImageEllipsoidSource — create an image of a ellipsoid distribution. (See </w:t>
      </w:r>
      <w:r>
        <w:fldChar w:fldCharType="begin"/>
      </w:r>
      <w:r>
        <w:instrText xml:space="preserve"> HYPERLINK \l "_bookmark1120" </w:instrText>
      </w:r>
      <w:r>
        <w:fldChar w:fldCharType="separate"/>
      </w:r>
      <w:r>
        <w:rPr>
          <w:sz w:val="20"/>
        </w:rPr>
        <w:t>“Image Logic” on</w:t>
      </w:r>
      <w:r>
        <w:rPr>
          <w:sz w:val="20"/>
        </w:rPr>
        <w:fldChar w:fldCharType="end"/>
      </w:r>
      <w:bookmarkStart w:id="3559" w:name="_bookmark3348"/>
      <w:bookmarkEnd w:id="3559"/>
      <w:r>
        <w:fldChar w:fldCharType="begin"/>
      </w:r>
      <w:r>
        <w:instrText xml:space="preserve"> HYPERLINK \l "_bookmark1120" </w:instrText>
      </w:r>
      <w:r>
        <w:fldChar w:fldCharType="separate"/>
      </w:r>
      <w:r>
        <w:rPr>
          <w:sz w:val="20"/>
        </w:rPr>
        <w:t xml:space="preserve"> page</w:t>
      </w:r>
      <w:r>
        <w:rPr>
          <w:spacing w:val="-1"/>
          <w:sz w:val="20"/>
        </w:rPr>
        <w:t xml:space="preserve"> </w:t>
      </w:r>
      <w:r>
        <w:rPr>
          <w:sz w:val="20"/>
        </w:rPr>
        <w:t>13</w:t>
      </w:r>
      <w:r>
        <w:rPr>
          <w:sz w:val="20"/>
        </w:rPr>
        <w:fldChar w:fldCharType="end"/>
      </w:r>
      <w:r>
        <w:rPr>
          <w:sz w:val="20"/>
        </w:rPr>
        <w:t>2.)</w:t>
      </w:r>
    </w:p>
    <w:p>
      <w:pPr>
        <w:pStyle w:val="19"/>
        <w:numPr>
          <w:ilvl w:val="2"/>
          <w:numId w:val="63"/>
        </w:numPr>
        <w:tabs>
          <w:tab w:val="left" w:pos="601"/>
        </w:tabs>
        <w:spacing w:before="115" w:after="0" w:line="240" w:lineRule="auto"/>
        <w:ind w:left="600" w:right="0" w:hanging="189"/>
        <w:jc w:val="left"/>
        <w:rPr>
          <w:sz w:val="20"/>
        </w:rPr>
      </w:pPr>
      <w:bookmarkStart w:id="3560" w:name="_bookmark3349"/>
      <w:bookmarkEnd w:id="3560"/>
      <w:bookmarkStart w:id="3561" w:name="_bookmark3349"/>
      <w:bookmarkEnd w:id="3561"/>
      <w:r>
        <w:rPr>
          <w:sz w:val="20"/>
        </w:rPr>
        <w:t>vtkImageGaussianSource — create an image of a Gaussian</w:t>
      </w:r>
      <w:r>
        <w:rPr>
          <w:spacing w:val="-2"/>
          <w:sz w:val="20"/>
        </w:rPr>
        <w:t xml:space="preserve"> </w:t>
      </w:r>
      <w:r>
        <w:rPr>
          <w:sz w:val="20"/>
        </w:rPr>
        <w:t>distribution.</w:t>
      </w:r>
    </w:p>
    <w:p>
      <w:pPr>
        <w:pStyle w:val="19"/>
        <w:numPr>
          <w:ilvl w:val="2"/>
          <w:numId w:val="63"/>
        </w:numPr>
        <w:tabs>
          <w:tab w:val="left" w:pos="601"/>
        </w:tabs>
        <w:spacing w:before="123" w:after="0" w:line="240" w:lineRule="auto"/>
        <w:ind w:left="600" w:right="0" w:hanging="189"/>
        <w:jc w:val="left"/>
        <w:rPr>
          <w:sz w:val="20"/>
        </w:rPr>
      </w:pPr>
      <w:bookmarkStart w:id="3562" w:name="_bookmark3350"/>
      <w:bookmarkEnd w:id="3562"/>
      <w:bookmarkStart w:id="3563" w:name="_bookmark3350"/>
      <w:bookmarkEnd w:id="3563"/>
      <w:r>
        <w:rPr>
          <w:sz w:val="20"/>
        </w:rPr>
        <w:t>vtkImageGridSource — create an image of an axis-aligned</w:t>
      </w:r>
      <w:r>
        <w:rPr>
          <w:spacing w:val="-5"/>
          <w:sz w:val="20"/>
        </w:rPr>
        <w:t xml:space="preserve"> </w:t>
      </w:r>
      <w:r>
        <w:rPr>
          <w:sz w:val="20"/>
        </w:rPr>
        <w:t>grid.</w:t>
      </w:r>
    </w:p>
    <w:p>
      <w:pPr>
        <w:pStyle w:val="19"/>
        <w:numPr>
          <w:ilvl w:val="2"/>
          <w:numId w:val="63"/>
        </w:numPr>
        <w:tabs>
          <w:tab w:val="left" w:pos="601"/>
        </w:tabs>
        <w:spacing w:before="124" w:after="0" w:line="240" w:lineRule="auto"/>
        <w:ind w:left="600" w:right="0" w:hanging="189"/>
        <w:jc w:val="left"/>
        <w:rPr>
          <w:sz w:val="20"/>
        </w:rPr>
      </w:pPr>
      <w:bookmarkStart w:id="3564" w:name="_bookmark3351"/>
      <w:bookmarkEnd w:id="3564"/>
      <w:bookmarkStart w:id="3565" w:name="_bookmark3351"/>
      <w:bookmarkEnd w:id="3565"/>
      <w:r>
        <w:rPr>
          <w:sz w:val="20"/>
        </w:rPr>
        <w:t>vtkImageMandelbrotSource — create an image of the Mandelbrot</w:t>
      </w:r>
      <w:r>
        <w:rPr>
          <w:spacing w:val="-8"/>
          <w:sz w:val="20"/>
        </w:rPr>
        <w:t xml:space="preserve"> </w:t>
      </w:r>
      <w:r>
        <w:rPr>
          <w:sz w:val="20"/>
        </w:rPr>
        <w:t>set.</w:t>
      </w:r>
    </w:p>
    <w:p>
      <w:pPr>
        <w:pStyle w:val="19"/>
        <w:numPr>
          <w:ilvl w:val="2"/>
          <w:numId w:val="63"/>
        </w:numPr>
        <w:tabs>
          <w:tab w:val="left" w:pos="601"/>
        </w:tabs>
        <w:spacing w:before="122" w:after="0" w:line="240" w:lineRule="auto"/>
        <w:ind w:left="600" w:right="0" w:hanging="189"/>
        <w:jc w:val="left"/>
        <w:rPr>
          <w:sz w:val="20"/>
        </w:rPr>
      </w:pPr>
      <w:r>
        <w:rPr>
          <w:sz w:val="20"/>
        </w:rPr>
        <w:t>vtkImageNoiseSource — create an image filled with random, uniform</w:t>
      </w:r>
      <w:r>
        <w:rPr>
          <w:spacing w:val="-6"/>
          <w:sz w:val="20"/>
        </w:rPr>
        <w:t xml:space="preserve"> </w:t>
      </w:r>
      <w:r>
        <w:rPr>
          <w:sz w:val="20"/>
        </w:rPr>
        <w:t>noise.</w:t>
      </w:r>
    </w:p>
    <w:p>
      <w:pPr>
        <w:spacing w:after="0" w:line="240" w:lineRule="auto"/>
        <w:jc w:val="left"/>
        <w:rPr>
          <w:sz w:val="20"/>
        </w:rPr>
        <w:sectPr>
          <w:pgSz w:w="10440" w:h="13680"/>
          <w:pgMar w:top="980" w:right="0" w:bottom="280" w:left="780" w:header="772" w:footer="0" w:gutter="0"/>
        </w:sectPr>
      </w:pPr>
    </w:p>
    <w:p>
      <w:pPr>
        <w:pStyle w:val="9"/>
      </w:pPr>
    </w:p>
    <w:p>
      <w:pPr>
        <w:pStyle w:val="9"/>
      </w:pPr>
    </w:p>
    <w:p>
      <w:pPr>
        <w:pStyle w:val="9"/>
      </w:pPr>
    </w:p>
    <w:p>
      <w:pPr>
        <w:pStyle w:val="9"/>
      </w:pPr>
    </w:p>
    <w:p>
      <w:pPr>
        <w:spacing w:after="0"/>
        <w:sectPr>
          <w:pgSz w:w="10440" w:h="13680"/>
          <w:pgMar w:top="980" w:right="0" w:bottom="280" w:left="780" w:header="772" w:footer="0" w:gutter="0"/>
        </w:sectPr>
      </w:pPr>
    </w:p>
    <w:p>
      <w:pPr>
        <w:pStyle w:val="9"/>
        <w:rPr>
          <w:sz w:val="14"/>
        </w:rPr>
      </w:pPr>
    </w:p>
    <w:p>
      <w:pPr>
        <w:spacing w:before="102"/>
        <w:ind w:left="1258" w:right="0" w:firstLine="0"/>
        <w:jc w:val="center"/>
        <w:rPr>
          <w:rFonts w:ascii="Arial"/>
          <w:b/>
          <w:sz w:val="12"/>
        </w:rPr>
      </w:pPr>
      <w:r>
        <w:pict>
          <v:group id="_x0000_s5289" o:spid="_x0000_s5289" o:spt="203" style="position:absolute;left:0pt;margin-left:101.05pt;margin-top:-24.55pt;height:95.55pt;width:367.65pt;mso-position-horizontal-relative:page;z-index:-900096;mso-width-relative:page;mso-height-relative:page;" coordorigin="2022,-491" coordsize="7353,1911">
            <o:lock v:ext="edit"/>
            <v:line id="_x0000_s5290" o:spid="_x0000_s5290" o:spt="20" style="position:absolute;left:5912;top:213;height:0;width:1702;" stroked="t" coordsize="21600,21600">
              <v:path arrowok="t"/>
              <v:fill focussize="0,0"/>
              <v:stroke weight="0.48pt" color="#000000"/>
              <v:imagedata o:title=""/>
              <o:lock v:ext="edit"/>
            </v:line>
            <v:line id="_x0000_s5291" o:spid="_x0000_s5291" o:spt="20" style="position:absolute;left:7609;top:213;height:308;width:0;" stroked="t" coordsize="21600,21600">
              <v:path arrowok="t"/>
              <v:fill focussize="0,0"/>
              <v:stroke weight="0.48pt" color="#000000"/>
              <v:imagedata o:title=""/>
              <o:lock v:ext="edit"/>
            </v:line>
            <v:line id="_x0000_s5292" o:spid="_x0000_s5292" o:spt="20" style="position:absolute;left:5908;top:516;height:0;width:1701;" stroked="t" coordsize="21600,21600">
              <v:path arrowok="t"/>
              <v:fill focussize="0,0"/>
              <v:stroke weight="0.48pt" color="#000000"/>
              <v:imagedata o:title=""/>
              <o:lock v:ext="edit"/>
            </v:line>
            <v:line id="_x0000_s5293" o:spid="_x0000_s5293" o:spt="20" style="position:absolute;left:5912;top:209;height:307;width:0;" stroked="t" coordsize="21600,21600">
              <v:path arrowok="t"/>
              <v:fill focussize="0,0"/>
              <v:stroke weight="0.48pt" color="#000000"/>
              <v:imagedata o:title=""/>
              <o:lock v:ext="edit"/>
            </v:line>
            <v:shape id="_x0000_s5294" o:spid="_x0000_s5294" o:spt="75" type="#_x0000_t75" style="position:absolute;left:6490;top:526;height:273;width:215;" filled="f" stroked="f" coordsize="21600,21600">
              <v:path/>
              <v:fill on="f" focussize="0,0"/>
              <v:stroke on="f"/>
              <v:imagedata r:id="rId647" o:title=""/>
              <o:lock v:ext="edit" aspectratio="t"/>
            </v:shape>
            <v:rect id="_x0000_s5295" o:spid="_x0000_s5295" o:spt="1" style="position:absolute;left:5268;top:791;height:10;width:5;" fillcolor="#000000" filled="t" stroked="f" coordsize="21600,21600">
              <v:path/>
              <v:fill on="t" focussize="0,0"/>
              <v:stroke on="f"/>
              <v:imagedata o:title=""/>
              <o:lock v:ext="edit"/>
            </v:rect>
            <v:line id="_x0000_s5296" o:spid="_x0000_s5296" o:spt="20" style="position:absolute;left:5273;top:797;height:0;width:2805;" stroked="t" coordsize="21600,21600">
              <v:path arrowok="t"/>
              <v:fill focussize="0,0"/>
              <v:stroke weight="0.48007874015748pt" color="#000000"/>
              <v:imagedata o:title=""/>
              <o:lock v:ext="edit"/>
            </v:line>
            <v:line id="_x0000_s5297" o:spid="_x0000_s5297" o:spt="20" style="position:absolute;left:4122;top:213;height:0;width:1582;" stroked="t" coordsize="21600,21600">
              <v:path arrowok="t"/>
              <v:fill focussize="0,0"/>
              <v:stroke weight="0.48pt" color="#000000"/>
              <v:imagedata o:title=""/>
              <o:lock v:ext="edit"/>
            </v:line>
            <v:line id="_x0000_s5298" o:spid="_x0000_s5298" o:spt="20" style="position:absolute;left:5699;top:213;height:308;width:0;" stroked="t" coordsize="21600,21600">
              <v:path arrowok="t"/>
              <v:fill focussize="0,0"/>
              <v:stroke weight="0.48pt" color="#000000"/>
              <v:imagedata o:title=""/>
              <o:lock v:ext="edit"/>
            </v:line>
            <v:line id="_x0000_s5299" o:spid="_x0000_s5299" o:spt="20" style="position:absolute;left:4117;top:516;height:0;width:1582;" stroked="t" coordsize="21600,21600">
              <v:path arrowok="t"/>
              <v:fill focussize="0,0"/>
              <v:stroke weight="0.48pt" color="#000000"/>
              <v:imagedata o:title=""/>
              <o:lock v:ext="edit"/>
            </v:line>
            <v:line id="_x0000_s5300" o:spid="_x0000_s5300" o:spt="20" style="position:absolute;left:4122;top:209;height:307;width:0;" stroked="t" coordsize="21600,21600">
              <v:path arrowok="t"/>
              <v:fill focussize="0,0"/>
              <v:stroke weight="0.48pt" color="#000000"/>
              <v:imagedata o:title=""/>
              <o:lock v:ext="edit"/>
            </v:line>
            <v:shape id="_x0000_s5301" o:spid="_x0000_s5301" style="position:absolute;left:5268;top:786;height:221;width:2806;" filled="f" stroked="t" coordorigin="5268,787" coordsize="2806,221" path="m5268,795l5268,997m8074,787l8074,1008e">
              <v:path arrowok="t"/>
              <v:fill on="f" focussize="0,0"/>
              <v:stroke weight="0.48pt" color="#000000"/>
              <v:imagedata o:title=""/>
              <o:lock v:ext="edit"/>
            </v:shape>
            <v:rect id="_x0000_s5302" o:spid="_x0000_s5302" o:spt="1" style="position:absolute;left:5696;top:363;height:10;width:5;" fillcolor="#000000" filled="t" stroked="f" coordsize="21600,21600">
              <v:path/>
              <v:fill on="t" focussize="0,0"/>
              <v:stroke on="f"/>
              <v:imagedata o:title=""/>
              <o:lock v:ext="edit"/>
            </v:rect>
            <v:line id="_x0000_s5303" o:spid="_x0000_s5303" o:spt="20" style="position:absolute;left:5701;top:368;height:0;width:214;" stroked="t" coordsize="21600,21600">
              <v:path arrowok="t"/>
              <v:fill focussize="0,0"/>
              <v:stroke weight="0.48pt" color="#000000"/>
              <v:imagedata o:title=""/>
              <o:lock v:ext="edit"/>
            </v:line>
            <v:line id="_x0000_s5304" o:spid="_x0000_s5304" o:spt="20" style="position:absolute;left:2027;top:15;height:0;width:1758;" stroked="t" coordsize="21600,21600">
              <v:path arrowok="t"/>
              <v:fill focussize="0,0"/>
              <v:stroke weight="0.48007874015748pt" color="#000000"/>
              <v:imagedata o:title=""/>
              <o:lock v:ext="edit"/>
            </v:line>
            <v:line id="_x0000_s5305" o:spid="_x0000_s5305" o:spt="20" style="position:absolute;left:3780;top:15;height:316;width:0;" stroked="t" coordsize="21600,21600">
              <v:path arrowok="t"/>
              <v:fill focussize="0,0"/>
              <v:stroke weight="0.48pt" color="#000000"/>
              <v:imagedata o:title=""/>
              <o:lock v:ext="edit"/>
            </v:line>
            <v:line id="_x0000_s5306" o:spid="_x0000_s5306" o:spt="20" style="position:absolute;left:2022;top:326;height:0;width:1758;" stroked="t" coordsize="21600,21600">
              <v:path arrowok="t"/>
              <v:fill focussize="0,0"/>
              <v:stroke weight="0.48pt" color="#000000"/>
              <v:imagedata o:title=""/>
              <o:lock v:ext="edit"/>
            </v:line>
            <v:line id="_x0000_s5307" o:spid="_x0000_s5307" o:spt="20" style="position:absolute;left:2027;top:11;height:315;width:0;" stroked="t" coordsize="21600,21600">
              <v:path arrowok="t"/>
              <v:fill focussize="0,0"/>
              <v:stroke weight="0.48pt" color="#000000"/>
              <v:imagedata o:title=""/>
              <o:lock v:ext="edit"/>
            </v:line>
            <v:shape id="_x0000_s5308" o:spid="_x0000_s5308" style="position:absolute;left:3774;top:167;height:122;width:100;" fillcolor="#000000" filled="t" stroked="f" coordorigin="3774,168" coordsize="100,122" path="m3874,173l3874,168,3774,168,3774,177,3864,177,3864,289,3874,289,3874,173e">
              <v:path arrowok="t"/>
              <v:fill on="t" focussize="0,0"/>
              <v:stroke on="f"/>
              <v:imagedata o:title=""/>
              <o:lock v:ext="edit"/>
            </v:shape>
            <v:shape id="_x0000_s5309" o:spid="_x0000_s5309" style="position:absolute;left:2134;top:284;height:173;width:1994;" filled="f" stroked="t" coordorigin="2135,284" coordsize="1994,173" path="m3869,284l4128,284m2135,457l3785,457e">
              <v:path arrowok="t"/>
              <v:fill on="f" focussize="0,0"/>
              <v:stroke weight="0.48pt" color="#000000"/>
              <v:imagedata o:title=""/>
              <o:lock v:ext="edit"/>
            </v:shape>
            <v:line id="_x0000_s5310" o:spid="_x0000_s5310" o:spt="20" style="position:absolute;left:3780;top:457;height:307;width:0;" stroked="t" coordsize="21600,21600">
              <v:path arrowok="t"/>
              <v:fill focussize="0,0"/>
              <v:stroke weight="0.48pt" color="#000000"/>
              <v:imagedata o:title=""/>
              <o:lock v:ext="edit"/>
            </v:line>
            <v:line id="_x0000_s5311" o:spid="_x0000_s5311" o:spt="20" style="position:absolute;left:2130;top:759;height:0;width:1650;" stroked="t" coordsize="21600,21600">
              <v:path arrowok="t"/>
              <v:fill focussize="0,0"/>
              <v:stroke weight="0.48007874015748pt" color="#000000"/>
              <v:imagedata o:title=""/>
              <o:lock v:ext="edit"/>
            </v:line>
            <v:line id="_x0000_s5312" o:spid="_x0000_s5312" o:spt="20" style="position:absolute;left:2135;top:452;height:307;width:0;" stroked="t" coordsize="21600,21600">
              <v:path arrowok="t"/>
              <v:fill focussize="0,0"/>
              <v:stroke weight="0.48pt" color="#000000"/>
              <v:imagedata o:title=""/>
              <o:lock v:ext="edit"/>
            </v:line>
            <v:shape id="_x0000_s5313" o:spid="_x0000_s5313" style="position:absolute;left:3776;top:470;height:123;width:100;" fillcolor="#000000" filled="t" stroked="f" coordorigin="3776,470" coordsize="100,123" path="m3876,470l3866,470,3866,583,3776,583,3776,593,3876,593,3876,588,3876,470e">
              <v:path arrowok="t"/>
              <v:fill on="t" focussize="0,0"/>
              <v:stroke on="f"/>
              <v:imagedata o:title=""/>
              <o:lock v:ext="edit"/>
            </v:shape>
            <v:line id="_x0000_s5314" o:spid="_x0000_s5314" o:spt="20" style="position:absolute;left:3871;top:475;height:0;width:259;" stroked="t" coordsize="21600,21600">
              <v:path arrowok="t"/>
              <v:fill focussize="0,0"/>
              <v:stroke weight="0.48007874015748pt" color="#000000"/>
              <v:imagedata o:title=""/>
              <o:lock v:ext="edit"/>
            </v:line>
            <v:shape id="_x0000_s5315" o:spid="_x0000_s5315" o:spt="75" type="#_x0000_t75" style="position:absolute;left:4828;top:-94;height:312;width:220;" filled="f" stroked="f" coordsize="21600,21600">
              <v:path/>
              <v:fill on="f" focussize="0,0"/>
              <v:stroke on="f"/>
              <v:imagedata r:id="rId648" o:title=""/>
              <o:lock v:ext="edit" aspectratio="t"/>
            </v:shape>
            <v:line id="_x0000_s5316" o:spid="_x0000_s5316" o:spt="20" style="position:absolute;left:6598;top:800;height:619;width:0;" stroked="t" coordsize="21600,21600">
              <v:path arrowok="t"/>
              <v:fill focussize="0,0"/>
              <v:stroke weight="0.48pt" color="#000000"/>
              <v:imagedata o:title=""/>
              <o:lock v:ext="edit"/>
            </v:line>
            <v:rect id="_x0000_s5317" o:spid="_x0000_s5317" o:spt="1" style="position:absolute;left:4930;top:-187;height:111;width:10;" fillcolor="#000000" filled="t" stroked="f" coordsize="21600,21600">
              <v:path/>
              <v:fill on="t" focussize="0,0"/>
              <v:stroke on="f"/>
              <v:imagedata o:title=""/>
              <o:lock v:ext="edit"/>
            </v:rect>
            <v:line id="_x0000_s5318" o:spid="_x0000_s5318" o:spt="20" style="position:absolute;left:4480;top:-184;height:0;width:831;" stroked="t" coordsize="21600,21600">
              <v:path arrowok="t"/>
              <v:fill focussize="0,0"/>
              <v:stroke weight="0.48pt" color="#FFFFFF"/>
              <v:imagedata o:title=""/>
              <o:lock v:ext="edit"/>
            </v:line>
            <v:line id="_x0000_s5319" o:spid="_x0000_s5319" o:spt="20" style="position:absolute;left:4484;top:-491;height:307;width:0;" stroked="t" coordsize="21600,21600">
              <v:path arrowok="t"/>
              <v:fill focussize="0,0"/>
              <v:stroke weight="0.48pt" color="#FFFFFF"/>
              <v:imagedata o:title=""/>
              <o:lock v:ext="edit"/>
            </v:line>
            <v:line id="_x0000_s5320" o:spid="_x0000_s5320" o:spt="20" style="position:absolute;left:4303;top:-486;height:0;width:1157;" stroked="t" coordsize="21600,21600">
              <v:path arrowok="t"/>
              <v:fill focussize="0,0"/>
              <v:stroke weight="0.48pt" color="#000000"/>
              <v:imagedata o:title=""/>
              <o:lock v:ext="edit"/>
            </v:line>
            <v:line id="_x0000_s5321" o:spid="_x0000_s5321" o:spt="20" style="position:absolute;left:5455;top:-486;height:307;width:0;" stroked="t" coordsize="21600,21600">
              <v:path arrowok="t"/>
              <v:fill focussize="0,0"/>
              <v:stroke weight="0.48pt" color="#000000"/>
              <v:imagedata o:title=""/>
              <o:lock v:ext="edit"/>
            </v:line>
            <v:line id="_x0000_s5322" o:spid="_x0000_s5322" o:spt="20" style="position:absolute;left:4298;top:-184;height:0;width:1157;" stroked="t" coordsize="21600,21600">
              <v:path arrowok="t"/>
              <v:fill focussize="0,0"/>
              <v:stroke weight="0.48pt" color="#000000"/>
              <v:imagedata o:title=""/>
              <o:lock v:ext="edit"/>
            </v:line>
            <v:line id="_x0000_s5323" o:spid="_x0000_s5323" o:spt="20" style="position:absolute;left:4303;top:-491;height:307;width:0;" stroked="t" coordsize="21600,21600">
              <v:path arrowok="t"/>
              <v:fill focussize="0,0"/>
              <v:stroke weight="0.48pt" color="#000000"/>
              <v:imagedata o:title=""/>
              <o:lock v:ext="edit"/>
            </v:line>
            <v:shape id="_x0000_s5324" o:spid="_x0000_s5324" o:spt="202" type="#_x0000_t202" style="position:absolute;left:7084;top:1002;height:303;width:2285;" filled="f" stroked="t" coordsize="21600,21600">
              <v:path/>
              <v:fill on="f" focussize="0,0"/>
              <v:stroke weight="0.48pt" color="#000000"/>
              <v:imagedata o:title=""/>
              <o:lock v:ext="edit"/>
              <v:textbox inset="0mm,0mm,0mm,0mm">
                <w:txbxContent>
                  <w:p>
                    <w:pPr>
                      <w:spacing w:before="77"/>
                      <w:ind w:left="42" w:right="0" w:firstLine="0"/>
                      <w:jc w:val="left"/>
                      <w:rPr>
                        <w:rFonts w:ascii="Arial"/>
                        <w:b/>
                        <w:sz w:val="12"/>
                      </w:rPr>
                    </w:pPr>
                    <w:r>
                      <w:rPr>
                        <w:rFonts w:ascii="Arial"/>
                        <w:b/>
                        <w:sz w:val="12"/>
                      </w:rPr>
                      <w:t>vtkVolumeRayCastIsosurfaceFunction</w:t>
                    </w:r>
                  </w:p>
                </w:txbxContent>
              </v:textbox>
            </v:shape>
            <v:shape id="_x0000_s5325" o:spid="_x0000_s5325" o:spt="202" type="#_x0000_t202" style="position:absolute;left:4339;top:1002;height:303;width:1907;" filled="f" stroked="t" coordsize="21600,21600">
              <v:path/>
              <v:fill on="f" focussize="0,0"/>
              <v:stroke weight="0.48pt" color="#000000"/>
              <v:imagedata o:title=""/>
              <o:lock v:ext="edit"/>
              <v:textbox inset="0mm,0mm,0mm,0mm">
                <w:txbxContent>
                  <w:p>
                    <w:pPr>
                      <w:spacing w:before="77"/>
                      <w:ind w:left="45" w:right="0" w:firstLine="0"/>
                      <w:jc w:val="left"/>
                      <w:rPr>
                        <w:rFonts w:ascii="Arial"/>
                        <w:b/>
                        <w:sz w:val="12"/>
                      </w:rPr>
                    </w:pPr>
                    <w:r>
                      <w:rPr>
                        <w:rFonts w:ascii="Arial"/>
                        <w:b/>
                        <w:sz w:val="12"/>
                      </w:rPr>
                      <w:t>vtkVolumeRayCastMIPFunction</w:t>
                    </w:r>
                  </w:p>
                </w:txbxContent>
              </v:textbox>
            </v:shape>
            <v:shape id="_x0000_s5326" o:spid="_x0000_s5326" o:spt="202" type="#_x0000_t202" style="position:absolute;left:4489;top:-482;height:293;width:962;" filled="f" stroked="f" coordsize="21600,21600">
              <v:path/>
              <v:fill on="f" focussize="0,0"/>
              <v:stroke on="f" joinstyle="miter"/>
              <v:imagedata o:title=""/>
              <o:lock v:ext="edit"/>
              <v:textbox inset="0mm,0mm,0mm,0mm">
                <w:txbxContent>
                  <w:p>
                    <w:pPr>
                      <w:spacing w:before="77"/>
                      <w:ind w:left="-2" w:right="0" w:firstLine="0"/>
                      <w:jc w:val="left"/>
                      <w:rPr>
                        <w:rFonts w:ascii="Arial"/>
                        <w:b/>
                        <w:sz w:val="12"/>
                      </w:rPr>
                    </w:pPr>
                    <w:r>
                      <w:rPr>
                        <w:rFonts w:ascii="Arial"/>
                        <w:b/>
                        <w:sz w:val="12"/>
                      </w:rPr>
                      <w:t>kVolumeMapper</w:t>
                    </w:r>
                  </w:p>
                </w:txbxContent>
              </v:textbox>
            </v:shape>
            <v:shape id="_x0000_s5327" o:spid="_x0000_s5327" o:spt="202" type="#_x0000_t202" style="position:absolute;left:4308;top:-482;height:293;width:172;" filled="f" stroked="f" coordsize="21600,21600">
              <v:path/>
              <v:fill on="f" focussize="0,0"/>
              <v:stroke on="f" joinstyle="miter"/>
              <v:imagedata o:title=""/>
              <o:lock v:ext="edit"/>
              <v:textbox inset="0mm,0mm,0mm,0mm">
                <w:txbxContent>
                  <w:p>
                    <w:pPr>
                      <w:spacing w:before="77"/>
                      <w:ind w:left="73" w:right="-15" w:firstLine="0"/>
                      <w:jc w:val="left"/>
                      <w:rPr>
                        <w:rFonts w:ascii="Arial"/>
                        <w:b/>
                        <w:sz w:val="12"/>
                      </w:rPr>
                    </w:pPr>
                    <w:r>
                      <w:rPr>
                        <w:rFonts w:ascii="Arial"/>
                        <w:b/>
                        <w:sz w:val="12"/>
                      </w:rPr>
                      <w:t>vt</w:t>
                    </w:r>
                  </w:p>
                </w:txbxContent>
              </v:textbox>
            </v:shape>
          </v:group>
        </w:pict>
      </w:r>
      <w:r>
        <w:rPr>
          <w:rFonts w:ascii="Arial"/>
          <w:b/>
          <w:spacing w:val="-2"/>
          <w:sz w:val="12"/>
        </w:rPr>
        <w:t>vtkEncodedGradientEstimator</w:t>
      </w:r>
    </w:p>
    <w:p>
      <w:pPr>
        <w:pStyle w:val="9"/>
        <w:rPr>
          <w:rFonts w:ascii="Arial"/>
          <w:b/>
          <w:sz w:val="14"/>
        </w:rPr>
      </w:pPr>
    </w:p>
    <w:p>
      <w:pPr>
        <w:pStyle w:val="9"/>
        <w:rPr>
          <w:rFonts w:ascii="Arial"/>
          <w:b/>
          <w:sz w:val="12"/>
        </w:rPr>
      </w:pPr>
    </w:p>
    <w:p>
      <w:pPr>
        <w:spacing w:before="0"/>
        <w:ind w:left="1394" w:right="0" w:firstLine="0"/>
        <w:jc w:val="center"/>
        <w:rPr>
          <w:rFonts w:ascii="Arial"/>
          <w:b/>
          <w:sz w:val="12"/>
        </w:rPr>
      </w:pPr>
      <w:r>
        <w:rPr>
          <w:rFonts w:ascii="Arial"/>
          <w:b/>
          <w:spacing w:val="-1"/>
          <w:sz w:val="12"/>
        </w:rPr>
        <w:t>vtkEncodedGradientShader</w:t>
      </w:r>
    </w:p>
    <w:p>
      <w:pPr>
        <w:pStyle w:val="9"/>
        <w:rPr>
          <w:rFonts w:ascii="Arial"/>
          <w:b/>
          <w:sz w:val="12"/>
        </w:rPr>
      </w:pPr>
      <w:r>
        <w:br w:type="column"/>
      </w:r>
    </w:p>
    <w:p>
      <w:pPr>
        <w:pStyle w:val="9"/>
        <w:rPr>
          <w:rFonts w:ascii="Arial"/>
          <w:b/>
          <w:sz w:val="12"/>
        </w:rPr>
      </w:pPr>
    </w:p>
    <w:p>
      <w:pPr>
        <w:pStyle w:val="9"/>
        <w:spacing w:before="8"/>
        <w:rPr>
          <w:rFonts w:ascii="Arial"/>
          <w:b/>
          <w:sz w:val="15"/>
        </w:rPr>
      </w:pPr>
    </w:p>
    <w:p>
      <w:pPr>
        <w:spacing w:before="0"/>
        <w:ind w:left="360" w:right="0" w:firstLine="0"/>
        <w:jc w:val="left"/>
        <w:rPr>
          <w:rFonts w:ascii="Arial"/>
          <w:b/>
          <w:sz w:val="12"/>
        </w:rPr>
      </w:pPr>
      <w:r>
        <w:rPr>
          <w:rFonts w:ascii="Arial"/>
          <w:b/>
          <w:sz w:val="12"/>
        </w:rPr>
        <w:t>vtkVolumeRayCastMapper</w:t>
      </w:r>
    </w:p>
    <w:p>
      <w:pPr>
        <w:pStyle w:val="9"/>
        <w:rPr>
          <w:rFonts w:ascii="Arial"/>
          <w:b/>
          <w:sz w:val="12"/>
        </w:rPr>
      </w:pPr>
      <w:r>
        <w:br w:type="column"/>
      </w:r>
    </w:p>
    <w:p>
      <w:pPr>
        <w:pStyle w:val="9"/>
        <w:rPr>
          <w:rFonts w:ascii="Arial"/>
          <w:b/>
          <w:sz w:val="12"/>
        </w:rPr>
      </w:pPr>
    </w:p>
    <w:p>
      <w:pPr>
        <w:pStyle w:val="9"/>
        <w:spacing w:before="8"/>
        <w:rPr>
          <w:rFonts w:ascii="Arial"/>
          <w:b/>
          <w:sz w:val="15"/>
        </w:rPr>
      </w:pPr>
    </w:p>
    <w:p>
      <w:pPr>
        <w:spacing w:before="0"/>
        <w:ind w:left="256" w:right="0" w:firstLine="0"/>
        <w:jc w:val="left"/>
        <w:rPr>
          <w:rFonts w:ascii="Arial"/>
          <w:b/>
          <w:sz w:val="12"/>
        </w:rPr>
      </w:pPr>
      <w:r>
        <w:rPr>
          <w:rFonts w:ascii="Arial"/>
          <w:b/>
          <w:sz w:val="12"/>
        </w:rPr>
        <w:t>vtkVolumeRayCastFunction</w:t>
      </w:r>
    </w:p>
    <w:p>
      <w:pPr>
        <w:spacing w:after="0"/>
        <w:jc w:val="left"/>
        <w:rPr>
          <w:rFonts w:ascii="Arial"/>
          <w:sz w:val="12"/>
        </w:rPr>
        <w:sectPr>
          <w:type w:val="continuous"/>
          <w:pgSz w:w="10440" w:h="13680"/>
          <w:pgMar w:top="1280" w:right="0" w:bottom="280" w:left="780" w:header="720" w:footer="720" w:gutter="0"/>
          <w:cols w:equalWidth="0" w:num="3">
            <w:col w:w="2974" w:space="40"/>
            <w:col w:w="1874" w:space="39"/>
            <w:col w:w="4733"/>
          </w:cols>
        </w:sectPr>
      </w:pPr>
    </w:p>
    <w:p>
      <w:pPr>
        <w:pStyle w:val="9"/>
        <w:rPr>
          <w:rFonts w:ascii="Arial"/>
          <w:b/>
        </w:rPr>
      </w:pPr>
    </w:p>
    <w:p>
      <w:pPr>
        <w:pStyle w:val="9"/>
        <w:rPr>
          <w:rFonts w:ascii="Arial"/>
          <w:b/>
        </w:rPr>
      </w:pPr>
    </w:p>
    <w:p>
      <w:pPr>
        <w:pStyle w:val="9"/>
        <w:spacing w:before="5"/>
        <w:rPr>
          <w:rFonts w:ascii="Arial"/>
          <w:b/>
          <w:sz w:val="24"/>
        </w:rPr>
      </w:pPr>
    </w:p>
    <w:p>
      <w:pPr>
        <w:pStyle w:val="9"/>
        <w:ind w:left="4635"/>
        <w:rPr>
          <w:rFonts w:ascii="Arial"/>
        </w:rPr>
      </w:pPr>
      <w:r>
        <w:rPr>
          <w:rFonts w:ascii="Arial"/>
        </w:rPr>
        <w:pict>
          <v:shape id="_x0000_s5328" o:spid="_x0000_s5328" o:spt="202" type="#_x0000_t202" style="height:15.15pt;width:114.2pt;" filled="f" stroked="t" coordsize="21600,21600">
            <v:path/>
            <v:fill on="f" focussize="0,0"/>
            <v:stroke weight="0.48pt" color="#000000"/>
            <v:imagedata o:title=""/>
            <o:lock v:ext="edit"/>
            <v:textbox inset="0mm,0mm,0mm,0mm">
              <w:txbxContent>
                <w:p>
                  <w:pPr>
                    <w:spacing w:before="77"/>
                    <w:ind w:left="31" w:right="0" w:firstLine="0"/>
                    <w:jc w:val="left"/>
                    <w:rPr>
                      <w:rFonts w:ascii="Arial"/>
                      <w:b/>
                      <w:sz w:val="12"/>
                    </w:rPr>
                  </w:pPr>
                  <w:r>
                    <w:rPr>
                      <w:rFonts w:ascii="Arial"/>
                      <w:b/>
                      <w:sz w:val="12"/>
                    </w:rPr>
                    <w:t>vtkVolumeRayCastCompositeFunction</w:t>
                  </w:r>
                </w:p>
              </w:txbxContent>
            </v:textbox>
            <w10:wrap type="none"/>
            <w10:anchorlock/>
          </v:shape>
        </w:pict>
      </w:r>
    </w:p>
    <w:p>
      <w:pPr>
        <w:pStyle w:val="9"/>
        <w:spacing w:before="2"/>
        <w:rPr>
          <w:rFonts w:ascii="Arial"/>
          <w:b/>
          <w:sz w:val="6"/>
        </w:rPr>
      </w:pPr>
    </w:p>
    <w:p>
      <w:pPr>
        <w:spacing w:before="94"/>
        <w:ind w:left="2527" w:right="0" w:firstLine="0"/>
        <w:jc w:val="left"/>
        <w:rPr>
          <w:sz w:val="18"/>
        </w:rPr>
      </w:pPr>
      <w:r>
        <w:rPr>
          <w:rFonts w:ascii="Arial" w:hAnsi="Arial"/>
          <w:b/>
          <w:sz w:val="18"/>
        </w:rPr>
        <w:t xml:space="preserve">Figure 19–12 </w:t>
      </w:r>
      <w:r>
        <w:rPr>
          <w:sz w:val="18"/>
        </w:rPr>
        <w:t>Structured volume rendering object diagram.</w:t>
      </w:r>
    </w:p>
    <w:p>
      <w:pPr>
        <w:pStyle w:val="9"/>
      </w:pPr>
    </w:p>
    <w:p>
      <w:pPr>
        <w:pStyle w:val="9"/>
        <w:spacing w:before="2"/>
        <w:rPr>
          <w:sz w:val="28"/>
        </w:rPr>
      </w:pPr>
      <w:r>
        <w:pict>
          <v:shape id="_x0000_s5329" o:spid="_x0000_s5329" o:spt="202" type="#_x0000_t202" style="position:absolute;left:0pt;margin-left:220.9pt;margin-top:18.4pt;height:15.15pt;width:106.4pt;mso-position-horizontal-relative:page;mso-wrap-distance-bottom:0pt;mso-wrap-distance-top:0pt;z-index:16384;mso-width-relative:page;mso-height-relative:page;" filled="f" stroked="t" coordsize="21600,21600">
            <v:path/>
            <v:fill on="f" focussize="0,0"/>
            <v:stroke weight="0.48pt" color="#000000"/>
            <v:imagedata o:title=""/>
            <o:lock v:ext="edit"/>
            <v:textbox inset="0mm,0mm,0mm,0mm">
              <w:txbxContent>
                <w:p>
                  <w:pPr>
                    <w:spacing w:before="77"/>
                    <w:ind w:left="52" w:right="0" w:firstLine="0"/>
                    <w:jc w:val="left"/>
                    <w:rPr>
                      <w:rFonts w:ascii="Arial"/>
                      <w:b/>
                      <w:sz w:val="12"/>
                    </w:rPr>
                  </w:pPr>
                  <w:r>
                    <w:rPr>
                      <w:rFonts w:ascii="Arial"/>
                      <w:b/>
                      <w:sz w:val="12"/>
                    </w:rPr>
                    <w:t>vtkUnstructuredGridVolumeMapper</w:t>
                  </w:r>
                </w:p>
              </w:txbxContent>
            </v:textbox>
            <w10:wrap type="topAndBottom"/>
          </v:shape>
        </w:pic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7"/>
        <w:rPr>
          <w:sz w:val="21"/>
        </w:rPr>
      </w:pPr>
    </w:p>
    <w:p>
      <w:pPr>
        <w:spacing w:before="94"/>
        <w:ind w:left="2251" w:right="0" w:firstLine="0"/>
        <w:jc w:val="left"/>
        <w:rPr>
          <w:sz w:val="18"/>
        </w:rPr>
      </w:pPr>
      <w:r>
        <w:pict>
          <v:group id="_x0000_s5330" o:spid="_x0000_s5330" o:spt="203" style="position:absolute;left:0pt;margin-left:75.2pt;margin-top:-175.1pt;height:170.9pt;width:396.55pt;mso-position-horizontal-relative:page;z-index:19456;mso-width-relative:page;mso-height-relative:page;" coordorigin="1505,-3503" coordsize="7931,3418">
            <o:lock v:ext="edit"/>
            <v:shape id="_x0000_s5331" o:spid="_x0000_s5331" o:spt="75" type="#_x0000_t75" style="position:absolute;left:8062;top:-1716;height:278;width:215;" filled="f" stroked="f" coordsize="21600,21600">
              <v:path/>
              <v:fill on="f" focussize="0,0"/>
              <v:stroke on="f"/>
              <v:imagedata r:id="rId649" o:title=""/>
              <o:lock v:ext="edit" aspectratio="t"/>
            </v:shape>
            <v:shape id="_x0000_s5332" o:spid="_x0000_s5332" style="position:absolute;left:7461;top:-2022;height:308;width:832;" filled="f" stroked="t" coordorigin="7462,-2022" coordsize="832,308" path="m7462,-1715l8293,-1715m7466,-2022l7466,-1715e">
              <v:path arrowok="t"/>
              <v:fill on="f" focussize="0,0"/>
              <v:stroke weight="0.48pt" color="#FFFFFF"/>
              <v:imagedata o:title=""/>
              <o:lock v:ext="edit"/>
            </v:shape>
            <v:line id="_x0000_s5333" o:spid="_x0000_s5333" o:spt="20" style="position:absolute;left:6760;top:-2017;height:0;width:2676;" stroked="t" coordsize="21600,21600">
              <v:path arrowok="t"/>
              <v:fill focussize="0,0"/>
              <v:stroke weight="0.48pt" color="#000000"/>
              <v:imagedata o:title=""/>
              <o:lock v:ext="edit"/>
            </v:line>
            <v:shape id="_x0000_s5334" o:spid="_x0000_s5334" style="position:absolute;left:6754;top:-2022;height:312;width:2676;" filled="f" stroked="t" coordorigin="6755,-2022" coordsize="2676,312" path="m9431,-2017l9431,-1710m6755,-1715l9431,-1715m6760,-2022l6760,-1715e">
              <v:path arrowok="t"/>
              <v:fill on="f" focussize="0,0"/>
              <v:stroke weight="0.48pt" color="#000000"/>
              <v:imagedata o:title=""/>
              <o:lock v:ext="edit"/>
            </v:shape>
            <v:line id="_x0000_s5335" o:spid="_x0000_s5335" o:spt="20" style="position:absolute;left:2898;top:-3234;height:0;width:4987;" stroked="t" coordsize="21600,21600">
              <v:path arrowok="t"/>
              <v:fill focussize="0,0"/>
              <v:stroke weight="0.48pt" color="#000000"/>
              <v:imagedata o:title=""/>
              <o:lock v:ext="edit"/>
            </v:line>
            <v:rect id="_x0000_s5336" o:spid="_x0000_s5336" o:spt="1" style="position:absolute;left:2893;top:-3232;height:132;width:10;" fillcolor="#000000" filled="t" stroked="f" coordsize="21600,21600">
              <v:path/>
              <v:fill on="t" focussize="0,0"/>
              <v:stroke on="f"/>
              <v:imagedata o:title=""/>
              <o:lock v:ext="edit"/>
            </v:rect>
            <v:line id="_x0000_s5337" o:spid="_x0000_s5337" o:spt="20" style="position:absolute;left:2228;top:-3104;height:0;width:832;" stroked="t" coordsize="21600,21600">
              <v:path arrowok="t"/>
              <v:fill focussize="0,0"/>
              <v:stroke weight="0.48pt" color="#FFFFFF"/>
              <v:imagedata o:title=""/>
              <o:lock v:ext="edit"/>
            </v:line>
            <v:line id="_x0000_s5338" o:spid="_x0000_s5338" o:spt="20" style="position:absolute;left:3055;top:-3104;height:307;width:0;" stroked="t" coordsize="21600,21600">
              <v:path arrowok="t"/>
              <v:fill focussize="0,0"/>
              <v:stroke weight="0.48pt" color="#FFFFFF"/>
              <v:imagedata o:title=""/>
              <o:lock v:ext="edit"/>
            </v:line>
            <v:line id="_x0000_s5339" o:spid="_x0000_s5339" o:spt="20" style="position:absolute;left:2224;top:-2802;height:0;width:831;" stroked="t" coordsize="21600,21600">
              <v:path arrowok="t"/>
              <v:fill focussize="0,0"/>
              <v:stroke weight="0.48pt" color="#FFFFFF"/>
              <v:imagedata o:title=""/>
              <o:lock v:ext="edit"/>
            </v:line>
            <v:line id="_x0000_s5340" o:spid="_x0000_s5340" o:spt="20" style="position:absolute;left:2228;top:-3109;height:307;width:0;" stroked="t" coordsize="21600,21600">
              <v:path arrowok="t"/>
              <v:fill focussize="0,0"/>
              <v:stroke weight="0.48pt" color="#FFFFFF"/>
              <v:imagedata o:title=""/>
              <o:lock v:ext="edit"/>
            </v:line>
            <v:line id="_x0000_s5341" o:spid="_x0000_s5341" o:spt="20" style="position:absolute;left:1699;top:-3104;height:0;width:1861;" stroked="t" coordsize="21600,21600">
              <v:path arrowok="t"/>
              <v:fill focussize="0,0"/>
              <v:stroke weight="0.48pt" color="#000000"/>
              <v:imagedata o:title=""/>
              <o:lock v:ext="edit"/>
            </v:line>
            <v:shape id="_x0000_s5342" o:spid="_x0000_s5342" style="position:absolute;left:1694;top:-3110;height:312;width:1862;" filled="f" stroked="t" coordorigin="1694,-3109" coordsize="1862,312" path="m3556,-3104l3556,-2797m1694,-2802l3556,-2802m1699,-3109l1699,-2802e">
              <v:path arrowok="t"/>
              <v:fill on="f" focussize="0,0"/>
              <v:stroke weight="0.48pt" color="#000000"/>
              <v:imagedata o:title=""/>
              <o:lock v:ext="edit"/>
            </v:shape>
            <v:rect id="_x0000_s5343" o:spid="_x0000_s5343" o:spt="1" style="position:absolute;left:5080;top:-3232;height:132;width:10;" fillcolor="#000000" filled="t" stroked="f" coordsize="21600,21600">
              <v:path/>
              <v:fill on="t" focussize="0,0"/>
              <v:stroke on="f"/>
              <v:imagedata o:title=""/>
              <o:lock v:ext="edit"/>
            </v:rect>
            <v:line id="_x0000_s5344" o:spid="_x0000_s5344" o:spt="20" style="position:absolute;left:4404;top:-3104;height:0;width:832;" stroked="t" coordsize="21600,21600">
              <v:path arrowok="t"/>
              <v:fill focussize="0,0"/>
              <v:stroke weight="0.48pt" color="#FFFFFF"/>
              <v:imagedata o:title=""/>
              <o:lock v:ext="edit"/>
            </v:line>
            <v:shape id="_x0000_s5345" o:spid="_x0000_s5345" style="position:absolute;left:4399;top:-3105;height:308;width:832;" filled="f" stroked="t" coordorigin="4399,-3104" coordsize="832,308" path="m5231,-3104l5231,-2797m4399,-2802l5231,-2802e">
              <v:path arrowok="t"/>
              <v:fill on="f" focussize="0,0"/>
              <v:stroke weight="0.48pt" color="#FFFFFF"/>
              <v:imagedata o:title=""/>
              <o:lock v:ext="edit"/>
            </v:shape>
            <v:line id="_x0000_s5346" o:spid="_x0000_s5346" o:spt="20" style="position:absolute;left:4404;top:-3109;height:307;width:0;" stroked="t" coordsize="21600,21600">
              <v:path arrowok="t"/>
              <v:fill focussize="0,0"/>
              <v:stroke weight="0.48pt" color="#FFFFFF"/>
              <v:imagedata o:title=""/>
              <o:lock v:ext="edit"/>
            </v:line>
            <v:shape id="_x0000_s5347" o:spid="_x0000_s5347" style="position:absolute;left:3752;top:-3105;height:308;width:2594;" filled="f" stroked="t" coordorigin="3752,-3104" coordsize="2594,308" path="m3752,-3104l6346,-3104m6341,-3104l6341,-2797e">
              <v:path arrowok="t"/>
              <v:fill on="f" focussize="0,0"/>
              <v:stroke weight="0.48pt" color="#000000"/>
              <v:imagedata o:title=""/>
              <o:lock v:ext="edit"/>
            </v:shape>
            <v:shape id="_x0000_s5348" o:spid="_x0000_s5348" style="position:absolute;left:3747;top:-3110;height:308;width:2594;" filled="f" stroked="t" coordorigin="3748,-3109" coordsize="2594,308" path="m3748,-2802l6341,-2802m3752,-3109l3752,-2802e">
              <v:path arrowok="t"/>
              <v:fill on="f" focussize="0,0"/>
              <v:stroke weight="0.48pt" color="#000000"/>
              <v:imagedata o:title=""/>
              <o:lock v:ext="edit"/>
            </v:shape>
            <v:rect id="_x0000_s5349" o:spid="_x0000_s5349" o:spt="1" style="position:absolute;left:7880;top:-3232;height:132;width:10;" fillcolor="#000000" filled="t" stroked="f" coordsize="21600,21600">
              <v:path/>
              <v:fill on="t" focussize="0,0"/>
              <v:stroke on="f"/>
              <v:imagedata o:title=""/>
              <o:lock v:ext="edit"/>
            </v:rect>
            <v:line id="_x0000_s5350" o:spid="_x0000_s5350" o:spt="20" style="position:absolute;left:7204;top:-3104;height:0;width:831;" stroked="t" coordsize="21600,21600">
              <v:path arrowok="t"/>
              <v:fill focussize="0,0"/>
              <v:stroke weight="0.48pt" color="#FFFFFF"/>
              <v:imagedata o:title=""/>
              <o:lock v:ext="edit"/>
            </v:line>
            <v:shape id="_x0000_s5351" o:spid="_x0000_s5351" style="position:absolute;left:7198;top:-3110;height:312;width:832;" filled="f" stroked="t" coordorigin="7199,-3109" coordsize="832,312" path="m8030,-3104l8030,-2797m7199,-2802l8030,-2802m7204,-3109l7204,-2802e">
              <v:path arrowok="t"/>
              <v:fill on="f" focussize="0,0"/>
              <v:stroke weight="0.48pt" color="#FFFFFF"/>
              <v:imagedata o:title=""/>
              <o:lock v:ext="edit"/>
            </v:shape>
            <v:line id="_x0000_s5352" o:spid="_x0000_s5352" o:spt="20" style="position:absolute;left:6524;top:-3104;height:0;width:2621;" stroked="t" coordsize="21600,21600">
              <v:path arrowok="t"/>
              <v:fill focussize="0,0"/>
              <v:stroke weight="0.48pt" color="#000000"/>
              <v:imagedata o:title=""/>
              <o:lock v:ext="edit"/>
            </v:line>
            <v:shape id="_x0000_s5353" o:spid="_x0000_s5353" style="position:absolute;left:6519;top:-3105;height:308;width:2621;" filled="f" stroked="t" coordorigin="6520,-3104" coordsize="2621,308" path="m9140,-3104l9140,-2797m6520,-2802l9140,-2802e">
              <v:path arrowok="t"/>
              <v:fill on="f" focussize="0,0"/>
              <v:stroke weight="0.48pt" color="#000000"/>
              <v:imagedata o:title=""/>
              <o:lock v:ext="edit"/>
            </v:shape>
            <v:line id="_x0000_s5354" o:spid="_x0000_s5354" o:spt="20" style="position:absolute;left:6524;top:-3109;height:307;width:0;" stroked="t" coordsize="21600,21600">
              <v:path arrowok="t"/>
              <v:fill focussize="0,0"/>
              <v:stroke weight="0.48pt" color="#000000"/>
              <v:imagedata o:title=""/>
              <o:lock v:ext="edit"/>
            </v:line>
            <v:line id="_x0000_s5355" o:spid="_x0000_s5355" o:spt="20" style="position:absolute;left:3797;top:-2017;height:0;width:2461;" stroked="t" coordsize="21600,21600">
              <v:path arrowok="t"/>
              <v:fill focussize="0,0"/>
              <v:stroke weight="0.48pt" color="#000000"/>
              <v:imagedata o:title=""/>
              <o:lock v:ext="edit"/>
            </v:line>
            <v:shape id="_x0000_s5356" o:spid="_x0000_s5356" style="position:absolute;left:3792;top:-2018;height:308;width:2462;" filled="f" stroked="t" coordorigin="3792,-2017" coordsize="2462,308" path="m6253,-2017l6253,-1710m3792,-1715l6253,-1715e">
              <v:path arrowok="t"/>
              <v:fill on="f" focussize="0,0"/>
              <v:stroke weight="0.48pt" color="#000000"/>
              <v:imagedata o:title=""/>
              <o:lock v:ext="edit"/>
            </v:shape>
            <v:line id="_x0000_s5357" o:spid="_x0000_s5357" o:spt="20" style="position:absolute;left:3797;top:-2022;height:307;width:0;" stroked="t" coordsize="21600,21600">
              <v:path arrowok="t"/>
              <v:fill focussize="0,0"/>
              <v:stroke weight="0.48pt" color="#000000"/>
              <v:imagedata o:title=""/>
              <o:lock v:ext="edit"/>
            </v:line>
            <v:rect id="_x0000_s5358" o:spid="_x0000_s5358" o:spt="1" style="position:absolute;left:3680;top:-1887;height:10;width:118;" fillcolor="#000000" filled="t" stroked="f" coordsize="21600,21600">
              <v:path/>
              <v:fill on="t" focussize="0,0"/>
              <v:stroke on="f"/>
              <v:imagedata o:title=""/>
              <o:lock v:ext="edit"/>
            </v:rect>
            <v:line id="_x0000_s5359" o:spid="_x0000_s5359" o:spt="20" style="position:absolute;left:3685;top:-2327;height:445;width:0;" stroked="t" coordsize="21600,21600">
              <v:path arrowok="t"/>
              <v:fill focussize="0,0"/>
              <v:stroke weight="0.48pt" color="#000000"/>
              <v:imagedata o:title=""/>
              <o:lock v:ext="edit"/>
            </v:line>
            <v:shape id="_x0000_s5360" o:spid="_x0000_s5360" style="position:absolute;left:3685;top:-2800;height:915;width:3413;" filled="f" stroked="t" coordorigin="3685,-2800" coordsize="3413,915" path="m3685,-2322l4834,-2322m4829,-2800l4829,-2322m7098,-2800l7098,-2485m6409,-2490l7098,-2490m6414,-2490l6414,-1885m6254,-1890l6414,-1890e">
              <v:path arrowok="t"/>
              <v:fill on="f" focussize="0,0"/>
              <v:stroke weight="0.48pt" color="#000000"/>
              <v:imagedata o:title=""/>
              <o:lock v:ext="edit"/>
            </v:shape>
            <v:line id="_x0000_s5361" o:spid="_x0000_s5361" o:spt="20" style="position:absolute;left:7538;top:-2800;height:633;width:0;" stroked="t" coordsize="21600,21600">
              <v:path arrowok="t"/>
              <v:fill focussize="0,0"/>
              <v:stroke weight="0.48pt" color="#000000"/>
              <v:imagedata o:title=""/>
              <o:lock v:ext="edit"/>
            </v:line>
            <v:shape id="_x0000_s5362" o:spid="_x0000_s5362" style="position:absolute;left:6568;top:-2172;height:287;width:970;" filled="f" stroked="t" coordorigin="6569,-2172" coordsize="970,287" path="m6569,-2172l7538,-2172m6574,-2172l6574,-1885m6574,-1890l6761,-1890e">
              <v:path arrowok="t"/>
              <v:fill on="f" focussize="0,0"/>
              <v:stroke weight="0.48pt" color="#000000"/>
              <v:imagedata o:title=""/>
              <o:lock v:ext="edit"/>
            </v:shape>
            <v:line id="_x0000_s5363" o:spid="_x0000_s5363" o:spt="20" style="position:absolute;left:8074;top:-1447;height:0;width:206;" stroked="t" coordsize="21600,21600">
              <v:path arrowok="t"/>
              <v:fill focussize="0,0"/>
              <v:stroke weight="0.48pt" color="#000000"/>
              <v:imagedata o:title=""/>
              <o:lock v:ext="edit"/>
            </v:line>
            <v:rect id="_x0000_s5364" o:spid="_x0000_s5364" o:spt="1" style="position:absolute;left:8164;top:-1454;height:111;width:10;" fillcolor="#000000" filled="t" stroked="f" coordsize="21600,21600">
              <v:path/>
              <v:fill on="t" focussize="0,0"/>
              <v:stroke on="f"/>
              <v:imagedata o:title=""/>
              <o:lock v:ext="edit"/>
            </v:rect>
            <v:shape id="_x0000_s5365" o:spid="_x0000_s5365" o:spt="75" type="#_x0000_t75" style="position:absolute;left:5463;top:-3503;height:276;width:215;" filled="f" stroked="f" coordsize="21600,21600">
              <v:path/>
              <v:fill on="f" focussize="0,0"/>
              <v:stroke on="f"/>
              <v:imagedata r:id="rId650" o:title=""/>
              <o:lock v:ext="edit" aspectratio="t"/>
            </v:shape>
            <v:line id="_x0000_s5366" o:spid="_x0000_s5366" o:spt="20" style="position:absolute;left:2879;top:-1346;height:0;width:2822;" stroked="t" coordsize="21600,21600">
              <v:path arrowok="t"/>
              <v:fill focussize="0,0"/>
              <v:stroke weight="0.48pt" color="#000000"/>
              <v:imagedata o:title=""/>
              <o:lock v:ext="edit"/>
            </v:line>
            <v:shape id="_x0000_s5367" o:spid="_x0000_s5367" o:spt="75" type="#_x0000_t75" style="position:absolute;left:4200;top:-1716;height:365;width:215;" filled="f" stroked="f" coordsize="21600,21600">
              <v:path/>
              <v:fill on="f" focussize="0,0"/>
              <v:stroke on="f"/>
              <v:imagedata r:id="rId651" o:title=""/>
              <o:lock v:ext="edit" aspectratio="t"/>
            </v:shape>
            <v:shape id="_x0000_s5368" o:spid="_x0000_s5368" style="position:absolute;left:2149;top:-1347;height:954;width:3546;" filled="f" stroked="t" coordorigin="2149,-1346" coordsize="3546,954" path="m2882,-1346l2882,-878m5695,-1346l5695,-878m2149,-392l4301,-392e">
              <v:path arrowok="t"/>
              <v:fill on="f" focussize="0,0"/>
              <v:stroke weight="0.48pt" color="#000000"/>
              <v:imagedata o:title=""/>
              <o:lock v:ext="edit"/>
            </v:shape>
            <v:shape id="_x0000_s5369" o:spid="_x0000_s5369" style="position:absolute;left:4238;top:-1347;height:957;width:314;" filled="f" stroked="t" coordorigin="4238,-1346" coordsize="314,957" path="m4238,-1346l4238,-390m4552,-1346l4552,-390e">
              <v:path arrowok="t"/>
              <v:fill on="f" focussize="0,0"/>
              <v:stroke weight="0.48pt" color="#000000"/>
              <v:imagedata o:title=""/>
              <o:lock v:ext="edit"/>
            </v:shape>
            <v:shape id="_x0000_s5370" o:spid="_x0000_s5370" o:spt="202" type="#_x0000_t202" style="position:absolute;left:3032;top:-3019;height:135;width:8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a</w:t>
                    </w:r>
                  </w:p>
                </w:txbxContent>
              </v:textbox>
            </v:shape>
            <v:shape id="_x0000_s5371" o:spid="_x0000_s5371" o:spt="202" type="#_x0000_t202" style="position:absolute;left:6330;top:-2655;height:135;width:74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RayIntegrator</w:t>
                    </w:r>
                  </w:p>
                </w:txbxContent>
              </v:textbox>
            </v:shape>
            <v:shape id="_x0000_s5372" o:spid="_x0000_s5372" o:spt="202" type="#_x0000_t202" style="position:absolute;left:3926;top:-2474;height:135;width:74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RayIntegrator</w:t>
                    </w:r>
                  </w:p>
                </w:txbxContent>
              </v:textbox>
            </v:shape>
            <v:shape id="_x0000_s5373" o:spid="_x0000_s5373" o:spt="202" type="#_x0000_t202" style="position:absolute;left:6570;top:-2336;height:135;width:940;"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RayCastFunction</w:t>
                    </w:r>
                  </w:p>
                </w:txbxContent>
              </v:textbox>
            </v:shape>
            <v:shape id="_x0000_s5374" o:spid="_x0000_s5374" o:spt="202" type="#_x0000_t202" style="position:absolute;left:4513;top:-393;height:303;width:2109;" filled="f" stroked="t" coordsize="21600,21600">
              <v:path/>
              <v:fill on="f" focussize="0,0"/>
              <v:stroke weight="0.48pt" color="#000000"/>
              <v:imagedata o:title=""/>
              <o:lock v:ext="edit"/>
              <v:textbox inset="0mm,0mm,0mm,0mm">
                <w:txbxContent>
                  <w:p>
                    <w:pPr>
                      <w:spacing w:before="77"/>
                      <w:ind w:left="3" w:right="0" w:firstLine="0"/>
                      <w:jc w:val="left"/>
                      <w:rPr>
                        <w:rFonts w:ascii="Arial"/>
                        <w:b/>
                        <w:sz w:val="12"/>
                      </w:rPr>
                    </w:pPr>
                    <w:r>
                      <w:rPr>
                        <w:rFonts w:ascii="Arial"/>
                        <w:b/>
                        <w:sz w:val="12"/>
                      </w:rPr>
                      <w:t>vtkUnstructuredLinearRayIntegrator</w:t>
                    </w:r>
                  </w:p>
                </w:txbxContent>
              </v:textbox>
            </v:shape>
            <v:shape id="_x0000_s5375" o:spid="_x0000_s5375" o:spt="202" type="#_x0000_t202" style="position:absolute;left:4238;top:-393;height:303;width:275;" filled="f" stroked="t" coordsize="21600,21600">
              <v:path/>
              <v:fill on="f" focussize="0,0"/>
              <v:stroke weight="0.48pt" color="#000000"/>
              <v:imagedata o:title=""/>
              <o:lock v:ext="edit"/>
              <v:textbox inset="0mm,0mm,0mm,0mm">
                <w:txbxContent>
                  <w:p>
                    <w:pPr>
                      <w:spacing w:before="77"/>
                      <w:ind w:left="-29" w:right="0" w:firstLine="0"/>
                      <w:jc w:val="left"/>
                      <w:rPr>
                        <w:rFonts w:ascii="Arial"/>
                        <w:b/>
                        <w:sz w:val="12"/>
                      </w:rPr>
                    </w:pPr>
                    <w:r>
                      <w:rPr>
                        <w:rFonts w:ascii="Arial"/>
                        <w:b/>
                        <w:sz w:val="12"/>
                      </w:rPr>
                      <w:t>r</w:t>
                    </w:r>
                  </w:p>
                </w:txbxContent>
              </v:textbox>
            </v:shape>
            <v:shape id="_x0000_s5376" o:spid="_x0000_s5376" o:spt="202" type="#_x0000_t202" style="position:absolute;left:2149;top:-393;height:303;width:2090;" filled="f" stroked="t" coordsize="21600,21600">
              <v:path/>
              <v:fill on="f" focussize="0,0"/>
              <v:stroke weight="0.48pt" color="#000000"/>
              <v:imagedata o:title=""/>
              <o:lock v:ext="edit"/>
              <v:textbox inset="0mm,0mm,0mm,0mm">
                <w:txbxContent>
                  <w:p>
                    <w:pPr>
                      <w:spacing w:before="77"/>
                      <w:ind w:left="41" w:right="0" w:firstLine="0"/>
                      <w:jc w:val="left"/>
                      <w:rPr>
                        <w:rFonts w:ascii="Arial"/>
                        <w:b/>
                        <w:sz w:val="12"/>
                      </w:rPr>
                    </w:pPr>
                    <w:r>
                      <w:rPr>
                        <w:rFonts w:ascii="Arial"/>
                        <w:b/>
                        <w:sz w:val="12"/>
                      </w:rPr>
                      <w:t>vtkUnstructuredLinearRayIntegrato</w:t>
                    </w:r>
                  </w:p>
                </w:txbxContent>
              </v:textbox>
            </v:shape>
            <v:shape id="_x0000_s5377" o:spid="_x0000_s5377" o:spt="202" type="#_x0000_t202" style="position:absolute;left:4650;top:-880;height:303;width:2054;" filled="f" stroked="t" coordsize="21600,21600">
              <v:path/>
              <v:fill on="f" focussize="0,0"/>
              <v:stroke weight="0.48pt" color="#000000"/>
              <v:imagedata o:title=""/>
              <o:lock v:ext="edit"/>
              <v:textbox inset="0mm,0mm,0mm,0mm">
                <w:txbxContent>
                  <w:p>
                    <w:pPr>
                      <w:spacing w:before="77"/>
                      <w:ind w:left="44" w:right="0" w:firstLine="0"/>
                      <w:jc w:val="left"/>
                      <w:rPr>
                        <w:rFonts w:ascii="Arial"/>
                        <w:b/>
                        <w:sz w:val="12"/>
                      </w:rPr>
                    </w:pPr>
                    <w:r>
                      <w:rPr>
                        <w:rFonts w:ascii="Arial"/>
                        <w:b/>
                        <w:sz w:val="12"/>
                      </w:rPr>
                      <w:t>vtkUnstructuredGridPreIntegration</w:t>
                    </w:r>
                  </w:p>
                </w:txbxContent>
              </v:textbox>
            </v:shape>
            <v:shape id="_x0000_s5378" o:spid="_x0000_s5378" o:spt="202" type="#_x0000_t202" style="position:absolute;left:1509;top:-880;height:303;width:2615;" filled="f" stroked="t" coordsize="21600,21600">
              <v:path/>
              <v:fill on="f" focussize="0,0"/>
              <v:stroke weight="0.48pt" color="#000000"/>
              <v:imagedata o:title=""/>
              <o:lock v:ext="edit"/>
              <v:textbox inset="0mm,0mm,0mm,0mm">
                <w:txbxContent>
                  <w:p>
                    <w:pPr>
                      <w:spacing w:before="77"/>
                      <w:ind w:left="45" w:right="0" w:firstLine="0"/>
                      <w:jc w:val="left"/>
                      <w:rPr>
                        <w:rFonts w:ascii="Arial"/>
                        <w:b/>
                        <w:sz w:val="12"/>
                      </w:rPr>
                    </w:pPr>
                    <w:r>
                      <w:rPr>
                        <w:rFonts w:ascii="Arial"/>
                        <w:b/>
                        <w:sz w:val="12"/>
                      </w:rPr>
                      <w:t>vtkUnstructuredHomogeneousRayIntegrator</w:t>
                    </w:r>
                  </w:p>
                </w:txbxContent>
              </v:textbox>
            </v:shape>
            <v:shape id="_x0000_s5379" o:spid="_x0000_s5379" o:spt="202" type="#_x0000_t202" style="position:absolute;left:6796;top:-1343;height:303;width:2597;" filled="f" stroked="t" coordsize="21600,21600">
              <v:path/>
              <v:fill on="f" focussize="0,0"/>
              <v:stroke weight="0.48pt" color="#000000"/>
              <v:imagedata o:title=""/>
              <o:lock v:ext="edit"/>
              <v:textbox inset="0mm,0mm,0mm,0mm">
                <w:txbxContent>
                  <w:p>
                    <w:pPr>
                      <w:spacing w:before="77"/>
                      <w:ind w:left="52" w:right="0" w:firstLine="0"/>
                      <w:jc w:val="left"/>
                      <w:rPr>
                        <w:rFonts w:ascii="Arial"/>
                        <w:b/>
                        <w:sz w:val="12"/>
                      </w:rPr>
                    </w:pPr>
                    <w:r>
                      <w:rPr>
                        <w:rFonts w:ascii="Arial"/>
                        <w:b/>
                        <w:sz w:val="12"/>
                      </w:rPr>
                      <w:t>vtkUnstructuredGridBunykRayCastFunction</w:t>
                    </w:r>
                  </w:p>
                </w:txbxContent>
              </v:textbox>
            </v:shape>
            <v:shape id="_x0000_s5380" o:spid="_x0000_s5380" o:spt="202" type="#_x0000_t202" style="position:absolute;left:7507;top:-2013;height:293;width:1919;" filled="f" stroked="f" coordsize="21600,21600">
              <v:path/>
              <v:fill on="f" focussize="0,0"/>
              <v:stroke on="f" joinstyle="miter"/>
              <v:imagedata o:title=""/>
              <o:lock v:ext="edit"/>
              <v:textbox inset="0mm,0mm,0mm,0mm">
                <w:txbxContent>
                  <w:p>
                    <w:pPr>
                      <w:spacing w:before="77"/>
                      <w:ind w:left="-21" w:right="0" w:firstLine="0"/>
                      <w:jc w:val="left"/>
                      <w:rPr>
                        <w:rFonts w:ascii="Arial"/>
                        <w:b/>
                        <w:sz w:val="12"/>
                      </w:rPr>
                    </w:pPr>
                    <w:r>
                      <w:rPr>
                        <w:rFonts w:ascii="Arial"/>
                        <w:b/>
                        <w:sz w:val="12"/>
                      </w:rPr>
                      <w:t>uredGridVolumeRayCastFunction</w:t>
                    </w:r>
                  </w:p>
                </w:txbxContent>
              </v:textbox>
            </v:shape>
            <v:shape id="_x0000_s5381" o:spid="_x0000_s5381" o:spt="202" type="#_x0000_t202" style="position:absolute;left:6764;top:-2013;height:293;width:734;" filled="f" stroked="f" coordsize="21600,21600">
              <v:path/>
              <v:fill on="f" focussize="0,0"/>
              <v:stroke on="f" joinstyle="miter"/>
              <v:imagedata o:title=""/>
              <o:lock v:ext="edit"/>
              <v:textbox inset="0mm,0mm,0mm,0mm">
                <w:txbxContent>
                  <w:p>
                    <w:pPr>
                      <w:spacing w:before="77"/>
                      <w:ind w:left="56" w:right="0" w:firstLine="0"/>
                      <w:jc w:val="left"/>
                      <w:rPr>
                        <w:rFonts w:ascii="Arial"/>
                        <w:b/>
                        <w:sz w:val="12"/>
                      </w:rPr>
                    </w:pPr>
                    <w:r>
                      <w:rPr>
                        <w:rFonts w:ascii="Arial"/>
                        <w:b/>
                        <w:sz w:val="12"/>
                      </w:rPr>
                      <w:t>vtkUnstruct</w:t>
                    </w:r>
                  </w:p>
                </w:txbxContent>
              </v:textbox>
            </v:shape>
            <v:shape id="_x0000_s5382" o:spid="_x0000_s5382" o:spt="202" type="#_x0000_t202" style="position:absolute;left:3744;top:-2018;height:303;width:2509;" filled="f" stroked="t" coordsize="21600,21600">
              <v:path/>
              <v:fill on="f" focussize="0,0"/>
              <v:stroke weight="0.48pt" color="#000000"/>
              <v:imagedata o:title=""/>
              <o:lock v:ext="edit"/>
              <v:textbox inset="0mm,0mm,0mm,0mm">
                <w:txbxContent>
                  <w:p>
                    <w:pPr>
                      <w:spacing w:before="77"/>
                      <w:ind w:left="100" w:right="0" w:firstLine="0"/>
                      <w:jc w:val="left"/>
                      <w:rPr>
                        <w:rFonts w:ascii="Arial"/>
                        <w:b/>
                        <w:sz w:val="12"/>
                      </w:rPr>
                    </w:pPr>
                    <w:r>
                      <w:rPr>
                        <w:rFonts w:ascii="Arial"/>
                        <w:b/>
                        <w:sz w:val="12"/>
                      </w:rPr>
                      <w:t>vtkUnstructuredGridVolumeRayIntegrator</w:t>
                    </w:r>
                  </w:p>
                </w:txbxContent>
              </v:textbox>
            </v:shape>
            <v:shape id="_x0000_s5383" o:spid="_x0000_s5383" o:spt="202" type="#_x0000_t202" style="position:absolute;left:8035;top:-3100;height:293;width:1101;" filled="f" stroked="f" coordsize="21600,21600">
              <v:path/>
              <v:fill on="f" focussize="0,0"/>
              <v:stroke on="f" joinstyle="miter"/>
              <v:imagedata o:title=""/>
              <o:lock v:ext="edit"/>
              <v:textbox inset="0mm,0mm,0mm,0mm">
                <w:txbxContent>
                  <w:p>
                    <w:pPr>
                      <w:spacing w:before="77"/>
                      <w:ind w:left="-4" w:right="0" w:firstLine="0"/>
                      <w:jc w:val="left"/>
                      <w:rPr>
                        <w:rFonts w:ascii="Arial"/>
                        <w:b/>
                        <w:sz w:val="12"/>
                      </w:rPr>
                    </w:pPr>
                    <w:r>
                      <w:rPr>
                        <w:rFonts w:ascii="Arial"/>
                        <w:b/>
                        <w:sz w:val="12"/>
                      </w:rPr>
                      <w:t>meRayCastMapper</w:t>
                    </w:r>
                  </w:p>
                </w:txbxContent>
              </v:textbox>
            </v:shape>
            <v:shape id="_x0000_s5384" o:spid="_x0000_s5384" o:spt="202" type="#_x0000_t202" style="position:absolute;left:7208;top:-3100;height:293;width:818;" filled="f" stroked="f" coordsize="21600,21600">
              <v:path/>
              <v:fill on="f" focussize="0,0"/>
              <v:stroke on="f" joinstyle="miter"/>
              <v:imagedata o:title=""/>
              <o:lock v:ext="edit"/>
              <v:textbox inset="0mm,0mm,0mm,0mm">
                <w:txbxContent>
                  <w:p>
                    <w:pPr>
                      <w:spacing w:before="77"/>
                      <w:ind w:left="17" w:right="-15" w:firstLine="0"/>
                      <w:jc w:val="left"/>
                      <w:rPr>
                        <w:rFonts w:ascii="Arial"/>
                        <w:b/>
                        <w:sz w:val="12"/>
                      </w:rPr>
                    </w:pPr>
                    <w:r>
                      <w:rPr>
                        <w:rFonts w:ascii="Arial"/>
                        <w:b/>
                        <w:sz w:val="12"/>
                      </w:rPr>
                      <w:t>turedGridVolu</w:t>
                    </w:r>
                  </w:p>
                </w:txbxContent>
              </v:textbox>
            </v:shape>
            <v:shape id="_x0000_s5385" o:spid="_x0000_s5385" o:spt="202" type="#_x0000_t202" style="position:absolute;left:6553;top:-3100;height:293;width:645;" filled="f" stroked="f" coordsize="21600,21600">
              <v:path/>
              <v:fill on="f" focussize="0,0"/>
              <v:stroke on="f" joinstyle="miter"/>
              <v:imagedata o:title=""/>
              <o:lock v:ext="edit"/>
              <v:textbox inset="0mm,0mm,0mm,0mm">
                <w:txbxContent>
                  <w:p>
                    <w:pPr>
                      <w:spacing w:before="77"/>
                      <w:ind w:left="45" w:right="-29" w:firstLine="0"/>
                      <w:jc w:val="left"/>
                      <w:rPr>
                        <w:rFonts w:ascii="Arial"/>
                        <w:b/>
                        <w:sz w:val="12"/>
                      </w:rPr>
                    </w:pPr>
                    <w:r>
                      <w:rPr>
                        <w:rFonts w:ascii="Arial"/>
                        <w:b/>
                        <w:sz w:val="12"/>
                      </w:rPr>
                      <w:t>vtkUnstruc</w:t>
                    </w:r>
                  </w:p>
                </w:txbxContent>
              </v:textbox>
            </v:shape>
            <v:shape id="_x0000_s5386" o:spid="_x0000_s5386" o:spt="202" type="#_x0000_t202" style="position:absolute;left:5235;top:-3100;height:293;width:1137;" filled="f" stroked="f" coordsize="21600,21600">
              <v:path/>
              <v:fill on="f" focussize="0,0"/>
              <v:stroke on="f" joinstyle="miter"/>
              <v:imagedata o:title=""/>
              <o:lock v:ext="edit"/>
              <v:textbox inset="0mm,0mm,0mm,0mm">
                <w:txbxContent>
                  <w:p>
                    <w:pPr>
                      <w:spacing w:before="77"/>
                      <w:ind w:left="8" w:right="0" w:firstLine="0"/>
                      <w:jc w:val="left"/>
                      <w:rPr>
                        <w:rFonts w:ascii="Arial"/>
                        <w:b/>
                        <w:sz w:val="12"/>
                      </w:rPr>
                    </w:pPr>
                    <w:r>
                      <w:rPr>
                        <w:rFonts w:ascii="Arial"/>
                        <w:b/>
                        <w:sz w:val="12"/>
                      </w:rPr>
                      <w:t>meZSweepMapper</w:t>
                    </w:r>
                  </w:p>
                </w:txbxContent>
              </v:textbox>
            </v:shape>
            <v:shape id="_x0000_s5387" o:spid="_x0000_s5387" o:spt="202" type="#_x0000_t202" style="position:absolute;left:4408;top:-3100;height:293;width:818;" filled="f" stroked="f" coordsize="21600,21600">
              <v:path/>
              <v:fill on="f" focussize="0,0"/>
              <v:stroke on="f" joinstyle="miter"/>
              <v:imagedata o:title=""/>
              <o:lock v:ext="edit"/>
              <v:textbox inset="0mm,0mm,0mm,0mm">
                <w:txbxContent>
                  <w:p>
                    <w:pPr>
                      <w:spacing w:before="77"/>
                      <w:ind w:left="-38" w:right="-29" w:firstLine="0"/>
                      <w:jc w:val="left"/>
                      <w:rPr>
                        <w:rFonts w:ascii="Arial"/>
                        <w:b/>
                        <w:sz w:val="12"/>
                      </w:rPr>
                    </w:pPr>
                    <w:r>
                      <w:rPr>
                        <w:rFonts w:ascii="Arial"/>
                        <w:b/>
                        <w:sz w:val="12"/>
                      </w:rPr>
                      <w:t>cturedGridVolu</w:t>
                    </w:r>
                  </w:p>
                </w:txbxContent>
              </v:textbox>
            </v:shape>
            <v:shape id="_x0000_s5388" o:spid="_x0000_s5388" o:spt="202" type="#_x0000_t202" style="position:absolute;left:3749;top:-3100;height:293;width:650;" filled="f" stroked="f" coordsize="21600,21600">
              <v:path/>
              <v:fill on="f" focussize="0,0"/>
              <v:stroke on="f" joinstyle="miter"/>
              <v:imagedata o:title=""/>
              <o:lock v:ext="edit"/>
              <v:textbox inset="0mm,0mm,0mm,0mm">
                <w:txbxContent>
                  <w:p>
                    <w:pPr>
                      <w:spacing w:before="77"/>
                      <w:ind w:left="61" w:right="0" w:firstLine="0"/>
                      <w:jc w:val="left"/>
                      <w:rPr>
                        <w:rFonts w:ascii="Arial"/>
                        <w:b/>
                        <w:sz w:val="12"/>
                      </w:rPr>
                    </w:pPr>
                    <w:r>
                      <w:rPr>
                        <w:rFonts w:ascii="Arial"/>
                        <w:b/>
                        <w:sz w:val="12"/>
                      </w:rPr>
                      <w:t>vtkUnstru</w:t>
                    </w:r>
                  </w:p>
                </w:txbxContent>
              </v:textbox>
            </v:shape>
            <v:shape id="_x0000_s5389" o:spid="_x0000_s5389" o:spt="202" type="#_x0000_t202" style="position:absolute;left:3060;top:-3100;height:293;width:491;" filled="f" stroked="f" coordsize="21600,21600">
              <v:path/>
              <v:fill on="f" focussize="0,0"/>
              <v:stroke on="f" joinstyle="miter"/>
              <v:imagedata o:title=""/>
              <o:lock v:ext="edit"/>
              <v:textbox inset="0mm,0mm,0mm,0mm">
                <w:txbxContent>
                  <w:p>
                    <w:pPr>
                      <w:spacing w:before="77"/>
                      <w:ind w:left="38" w:right="0" w:firstLine="0"/>
                      <w:jc w:val="left"/>
                      <w:rPr>
                        <w:rFonts w:ascii="Arial"/>
                        <w:b/>
                        <w:sz w:val="12"/>
                      </w:rPr>
                    </w:pPr>
                    <w:r>
                      <w:rPr>
                        <w:rFonts w:ascii="Arial"/>
                        <w:b/>
                        <w:sz w:val="12"/>
                      </w:rPr>
                      <w:t>Mapper</w:t>
                    </w:r>
                  </w:p>
                </w:txbxContent>
              </v:textbox>
            </v:shape>
            <v:shape id="_x0000_s5390" o:spid="_x0000_s5390" o:spt="202" type="#_x0000_t202" style="position:absolute;left:2233;top:-3100;height:293;width:818;" filled="f" stroked="f" coordsize="21600,21600">
              <v:path/>
              <v:fill on="f" focussize="0,0"/>
              <v:stroke on="f" joinstyle="miter"/>
              <v:imagedata o:title=""/>
              <o:lock v:ext="edit"/>
              <v:textbox inset="0mm,0mm,0mm,0mm">
                <w:txbxContent>
                  <w:p>
                    <w:pPr>
                      <w:spacing w:before="77"/>
                      <w:ind w:left="-1" w:right="0" w:firstLine="0"/>
                      <w:jc w:val="left"/>
                      <w:rPr>
                        <w:rFonts w:ascii="Arial"/>
                        <w:b/>
                        <w:sz w:val="12"/>
                      </w:rPr>
                    </w:pPr>
                    <w:r>
                      <w:rPr>
                        <w:rFonts w:ascii="Arial"/>
                        <w:b/>
                        <w:sz w:val="12"/>
                      </w:rPr>
                      <w:t>ctedTetrahedr</w:t>
                    </w:r>
                  </w:p>
                </w:txbxContent>
              </v:textbox>
            </v:shape>
            <v:shape id="_x0000_s5391" o:spid="_x0000_s5391" o:spt="202" type="#_x0000_t202" style="position:absolute;left:1704;top:-3100;height:293;width:520;" filled="f" stroked="f" coordsize="21600,21600">
              <v:path/>
              <v:fill on="f" focussize="0,0"/>
              <v:stroke on="f" joinstyle="miter"/>
              <v:imagedata o:title=""/>
              <o:lock v:ext="edit"/>
              <v:textbox inset="0mm,0mm,0mm,0mm">
                <w:txbxContent>
                  <w:p>
                    <w:pPr>
                      <w:spacing w:before="77"/>
                      <w:ind w:left="55" w:right="-15" w:firstLine="0"/>
                      <w:jc w:val="left"/>
                      <w:rPr>
                        <w:rFonts w:ascii="Arial"/>
                        <w:b/>
                        <w:sz w:val="12"/>
                      </w:rPr>
                    </w:pPr>
                    <w:r>
                      <w:rPr>
                        <w:rFonts w:ascii="Arial"/>
                        <w:b/>
                        <w:sz w:val="12"/>
                      </w:rPr>
                      <w:t>vtkProje</w:t>
                    </w:r>
                  </w:p>
                </w:txbxContent>
              </v:textbox>
            </v:shape>
          </v:group>
        </w:pict>
      </w:r>
      <w:r>
        <w:rPr>
          <w:rFonts w:ascii="Arial" w:hAnsi="Arial"/>
          <w:b/>
          <w:sz w:val="18"/>
        </w:rPr>
        <w:t xml:space="preserve">Figure 19–13 </w:t>
      </w:r>
      <w:r>
        <w:rPr>
          <w:sz w:val="18"/>
        </w:rPr>
        <w:t>Unstructured grid volume rendering object diagram.</w:t>
      </w:r>
    </w:p>
    <w:p>
      <w:pPr>
        <w:pStyle w:val="9"/>
      </w:pPr>
    </w:p>
    <w:p>
      <w:pPr>
        <w:pStyle w:val="9"/>
        <w:spacing w:before="10"/>
        <w:rPr>
          <w:sz w:val="19"/>
        </w:rPr>
      </w:pPr>
    </w:p>
    <w:p>
      <w:pPr>
        <w:pStyle w:val="19"/>
        <w:numPr>
          <w:ilvl w:val="3"/>
          <w:numId w:val="63"/>
        </w:numPr>
        <w:tabs>
          <w:tab w:val="left" w:pos="1140"/>
        </w:tabs>
        <w:spacing w:before="0" w:after="0" w:line="273" w:lineRule="auto"/>
        <w:ind w:left="1141" w:right="897" w:hanging="190"/>
        <w:jc w:val="both"/>
        <w:rPr>
          <w:sz w:val="20"/>
        </w:rPr>
      </w:pPr>
      <w:bookmarkStart w:id="3566" w:name="_bookmark3352"/>
      <w:bookmarkEnd w:id="3566"/>
      <w:bookmarkStart w:id="3567" w:name="_bookmark3352"/>
      <w:bookmarkEnd w:id="3567"/>
      <w:r>
        <w:rPr>
          <w:sz w:val="20"/>
        </w:rPr>
        <w:t xml:space="preserve">vtkImageSinusoidSource — create an image of sinusoidal values computed by specifying period, phase, amplitude, and direction. (See </w:t>
      </w:r>
      <w:r>
        <w:fldChar w:fldCharType="begin"/>
      </w:r>
      <w:r>
        <w:instrText xml:space="preserve"> HYPERLINK \l "_bookmark1086" </w:instrText>
      </w:r>
      <w:r>
        <w:fldChar w:fldCharType="separate"/>
      </w:r>
      <w:r>
        <w:rPr>
          <w:sz w:val="20"/>
        </w:rPr>
        <w:t>“ImageSinusoidSource” on page</w:t>
      </w:r>
      <w:r>
        <w:rPr>
          <w:spacing w:val="-12"/>
          <w:sz w:val="20"/>
        </w:rPr>
        <w:t xml:space="preserve"> </w:t>
      </w:r>
      <w:r>
        <w:rPr>
          <w:spacing w:val="-12"/>
          <w:sz w:val="20"/>
        </w:rPr>
        <w:fldChar w:fldCharType="end"/>
      </w:r>
      <w:r>
        <w:rPr>
          <w:sz w:val="20"/>
        </w:rPr>
        <w:t>128.)</w:t>
      </w:r>
    </w:p>
    <w:p>
      <w:pPr>
        <w:pStyle w:val="19"/>
        <w:numPr>
          <w:ilvl w:val="3"/>
          <w:numId w:val="63"/>
        </w:numPr>
        <w:tabs>
          <w:tab w:val="left" w:pos="1140"/>
        </w:tabs>
        <w:spacing w:before="137" w:after="0" w:line="273" w:lineRule="auto"/>
        <w:ind w:left="1141" w:right="896" w:hanging="190"/>
        <w:jc w:val="both"/>
        <w:rPr>
          <w:sz w:val="20"/>
        </w:rPr>
      </w:pPr>
      <w:bookmarkStart w:id="3568" w:name="_bookmark3353"/>
      <w:bookmarkEnd w:id="3568"/>
      <w:bookmarkStart w:id="3569" w:name="_bookmark3353"/>
      <w:bookmarkEnd w:id="3569"/>
      <w:r>
        <w:rPr>
          <w:sz w:val="20"/>
        </w:rPr>
        <w:t xml:space="preserve">vtkLineSource — create a polyline with </w:t>
      </w:r>
      <w:r>
        <w:rPr>
          <w:i/>
          <w:sz w:val="20"/>
        </w:rPr>
        <w:t xml:space="preserve">resolution </w:t>
      </w:r>
      <w:r>
        <w:rPr>
          <w:sz w:val="20"/>
        </w:rPr>
        <w:t xml:space="preserve">number of line segments, defined by two end points. (See </w:t>
      </w:r>
      <w:r>
        <w:fldChar w:fldCharType="begin"/>
      </w:r>
      <w:r>
        <w:instrText xml:space="preserve"> HYPERLINK \l "_bookmark804" </w:instrText>
      </w:r>
      <w:r>
        <w:fldChar w:fldCharType="separate"/>
      </w:r>
      <w:r>
        <w:rPr>
          <w:sz w:val="20"/>
        </w:rPr>
        <w:t>“Stream Surfaces” on page</w:t>
      </w:r>
      <w:r>
        <w:rPr>
          <w:spacing w:val="-6"/>
          <w:sz w:val="20"/>
        </w:rPr>
        <w:t xml:space="preserve"> </w:t>
      </w:r>
      <w:r>
        <w:rPr>
          <w:spacing w:val="-6"/>
          <w:sz w:val="20"/>
        </w:rPr>
        <w:fldChar w:fldCharType="end"/>
      </w:r>
      <w:r>
        <w:rPr>
          <w:sz w:val="20"/>
        </w:rPr>
        <w:t>97.)</w:t>
      </w:r>
    </w:p>
    <w:p>
      <w:pPr>
        <w:pStyle w:val="19"/>
        <w:numPr>
          <w:ilvl w:val="3"/>
          <w:numId w:val="63"/>
        </w:numPr>
        <w:tabs>
          <w:tab w:val="left" w:pos="1140"/>
        </w:tabs>
        <w:spacing w:before="137" w:after="0" w:line="240" w:lineRule="auto"/>
        <w:ind w:left="1141" w:right="0" w:hanging="190"/>
        <w:jc w:val="left"/>
        <w:rPr>
          <w:sz w:val="20"/>
        </w:rPr>
      </w:pPr>
      <w:bookmarkStart w:id="3570" w:name="_bookmark3354"/>
      <w:bookmarkEnd w:id="3570"/>
      <w:bookmarkStart w:id="3571" w:name="_bookmark3354"/>
      <w:bookmarkEnd w:id="3571"/>
      <w:r>
        <w:rPr>
          <w:sz w:val="20"/>
        </w:rPr>
        <w:t>vtkMILVideoSource — Matrox imaging library frame</w:t>
      </w:r>
      <w:r>
        <w:rPr>
          <w:spacing w:val="-6"/>
          <w:sz w:val="20"/>
        </w:rPr>
        <w:t xml:space="preserve"> </w:t>
      </w:r>
      <w:r>
        <w:rPr>
          <w:sz w:val="20"/>
        </w:rPr>
        <w:t>grabber.</w:t>
      </w:r>
    </w:p>
    <w:p>
      <w:pPr>
        <w:pStyle w:val="19"/>
        <w:numPr>
          <w:ilvl w:val="3"/>
          <w:numId w:val="63"/>
        </w:numPr>
        <w:tabs>
          <w:tab w:val="left" w:pos="1140"/>
        </w:tabs>
        <w:spacing w:before="169" w:after="0" w:line="273" w:lineRule="auto"/>
        <w:ind w:left="1141" w:right="895" w:hanging="190"/>
        <w:jc w:val="both"/>
        <w:rPr>
          <w:sz w:val="20"/>
        </w:rPr>
      </w:pPr>
      <w:bookmarkStart w:id="3572" w:name="_bookmark3355"/>
      <w:bookmarkEnd w:id="3572"/>
      <w:bookmarkStart w:id="3573" w:name="_bookmark3355"/>
      <w:bookmarkEnd w:id="3573"/>
      <w:r>
        <w:rPr>
          <w:sz w:val="20"/>
        </w:rPr>
        <w:t>vtkOutlineCornerSource — create wireframe outline corners for a user-specified bounding box (similar to vtkOutlineCornerFilter, but explicitly specifying a bounding box instead of specify- ing an input dataset from which to determine a bounding</w:t>
      </w:r>
      <w:r>
        <w:rPr>
          <w:spacing w:val="-2"/>
          <w:sz w:val="20"/>
        </w:rPr>
        <w:t xml:space="preserve"> </w:t>
      </w:r>
      <w:r>
        <w:rPr>
          <w:sz w:val="20"/>
        </w:rPr>
        <w:t>box).</w:t>
      </w:r>
    </w:p>
    <w:p>
      <w:pPr>
        <w:pStyle w:val="19"/>
        <w:numPr>
          <w:ilvl w:val="3"/>
          <w:numId w:val="63"/>
        </w:numPr>
        <w:tabs>
          <w:tab w:val="left" w:pos="1140"/>
        </w:tabs>
        <w:spacing w:before="137" w:after="0" w:line="273" w:lineRule="auto"/>
        <w:ind w:left="1141" w:right="895" w:hanging="190"/>
        <w:jc w:val="both"/>
        <w:rPr>
          <w:sz w:val="20"/>
        </w:rPr>
      </w:pPr>
      <w:bookmarkStart w:id="3574" w:name="_bookmark3356"/>
      <w:bookmarkEnd w:id="3574"/>
      <w:bookmarkStart w:id="3575" w:name="_bookmark3356"/>
      <w:bookmarkEnd w:id="3575"/>
      <w:r>
        <w:rPr>
          <w:sz w:val="20"/>
        </w:rPr>
        <w:t>vtkOutlineSource — generate a wireframe outline around a user-specified bounding box (simi- lar to vtkOutlineFilter, but explicitly specifying a bounding box instead of specifying an input dataset from which to determine a bounding</w:t>
      </w:r>
      <w:r>
        <w:rPr>
          <w:spacing w:val="-1"/>
          <w:sz w:val="20"/>
        </w:rPr>
        <w:t xml:space="preserve"> </w:t>
      </w:r>
      <w:r>
        <w:rPr>
          <w:sz w:val="20"/>
        </w:rPr>
        <w:t>box).</w:t>
      </w:r>
    </w:p>
    <w:p>
      <w:pPr>
        <w:spacing w:after="0" w:line="273" w:lineRule="auto"/>
        <w:jc w:val="both"/>
        <w:rPr>
          <w:sz w:val="20"/>
        </w:rPr>
        <w:sectPr>
          <w:type w:val="continuous"/>
          <w:pgSz w:w="10440" w:h="13680"/>
          <w:pgMar w:top="1280" w:right="0" w:bottom="280" w:left="780" w:header="720" w:footer="720" w:gutter="0"/>
        </w:sectPr>
      </w:pPr>
    </w:p>
    <w:p>
      <w:pPr>
        <w:pStyle w:val="9"/>
      </w:pPr>
    </w:p>
    <w:p>
      <w:pPr>
        <w:pStyle w:val="9"/>
      </w:pPr>
    </w:p>
    <w:p>
      <w:pPr>
        <w:pStyle w:val="9"/>
        <w:spacing w:before="9"/>
      </w:pPr>
    </w:p>
    <w:p>
      <w:pPr>
        <w:spacing w:before="97"/>
        <w:ind w:left="2295" w:right="485" w:firstLine="0"/>
        <w:jc w:val="center"/>
        <w:rPr>
          <w:rFonts w:ascii="Arial"/>
          <w:sz w:val="12"/>
        </w:rPr>
      </w:pPr>
      <w:r>
        <w:pict>
          <v:group id="_x0000_s5392" o:spid="_x0000_s5392" o:spt="203" style="position:absolute;left:0pt;margin-left:64.9pt;margin-top:4.7pt;height:190.3pt;width:380.5pt;mso-position-horizontal-relative:page;z-index:-899072;mso-width-relative:page;mso-height-relative:page;" coordorigin="1298,94" coordsize="7610,3806">
            <o:lock v:ext="edit"/>
            <v:line id="_x0000_s5393" o:spid="_x0000_s5393" o:spt="20" style="position:absolute;left:3557;top:1093;height:111;width:0;" stroked="t" coordsize="21600,21600">
              <v:path arrowok="t"/>
              <v:fill focussize="0,0"/>
              <v:stroke weight="0.48pt" color="#000000"/>
              <v:imagedata o:title=""/>
              <o:lock v:ext="edit"/>
            </v:line>
            <v:line id="_x0000_s5394" o:spid="_x0000_s5394" o:spt="20" style="position:absolute;left:3035;top:1204;height:0;width:1039;" stroked="t" coordsize="21600,21600">
              <v:path arrowok="t"/>
              <v:fill focussize="0,0"/>
              <v:stroke weight="0.48007874015748pt" color="#000000"/>
              <v:imagedata o:title=""/>
              <o:lock v:ext="edit"/>
            </v:line>
            <v:line id="_x0000_s5395" o:spid="_x0000_s5395" o:spt="20" style="position:absolute;left:4069;top:1204;height:308;width:0;" stroked="t" coordsize="21600,21600">
              <v:path arrowok="t"/>
              <v:fill focussize="0,0"/>
              <v:stroke weight="0.48pt" color="#000000"/>
              <v:imagedata o:title=""/>
              <o:lock v:ext="edit"/>
            </v:line>
            <v:line id="_x0000_s5396" o:spid="_x0000_s5396" o:spt="20" style="position:absolute;left:3557;top:1507;height:445;width:0;" stroked="t" coordsize="21600,21600">
              <v:path arrowok="t"/>
              <v:fill focussize="0,0"/>
              <v:stroke weight="0.48pt" color="#000000"/>
              <v:imagedata o:title=""/>
              <o:lock v:ext="edit"/>
            </v:line>
            <v:line id="_x0000_s5397" o:spid="_x0000_s5397" o:spt="20" style="position:absolute;left:3030;top:1507;height:0;width:1039;" stroked="t" coordsize="21600,21600">
              <v:path arrowok="t"/>
              <v:fill focussize="0,0"/>
              <v:stroke weight="0.48007874015748pt" color="#000000"/>
              <v:imagedata o:title=""/>
              <o:lock v:ext="edit"/>
            </v:line>
            <v:line id="_x0000_s5398" o:spid="_x0000_s5398" o:spt="20" style="position:absolute;left:3035;top:1200;height:307;width:0;" stroked="t" coordsize="21600,21600">
              <v:path arrowok="t"/>
              <v:fill focussize="0,0"/>
              <v:stroke weight="0.48pt" color="#000000"/>
              <v:imagedata o:title=""/>
              <o:lock v:ext="edit"/>
            </v:line>
            <v:shape id="_x0000_s5399" o:spid="_x0000_s5399" o:spt="75" type="#_x0000_t75" style="position:absolute;left:3450;top:827;height:276;width:215;" filled="f" stroked="f" coordsize="21600,21600">
              <v:path/>
              <v:fill on="f" focussize="0,0"/>
              <v:stroke on="f"/>
              <v:imagedata r:id="rId652" o:title=""/>
              <o:lock v:ext="edit" aspectratio="t"/>
            </v:shape>
            <v:line id="_x0000_s5400" o:spid="_x0000_s5400" o:spt="20" style="position:absolute;left:2766;top:1953;height:0;width:5128;" stroked="t" coordsize="21600,21600">
              <v:path arrowok="t"/>
              <v:fill focussize="0,0"/>
              <v:stroke weight="0.48pt" color="#000000"/>
              <v:imagedata o:title=""/>
              <o:lock v:ext="edit"/>
            </v:line>
            <v:line id="_x0000_s5401" o:spid="_x0000_s5401" o:spt="20" style="position:absolute;left:2238;top:2148;height:0;width:1084;" stroked="t" coordsize="21600,21600">
              <v:path arrowok="t"/>
              <v:fill focussize="0,0"/>
              <v:stroke weight="0.48pt" color="#000000"/>
              <v:imagedata o:title=""/>
              <o:lock v:ext="edit"/>
            </v:line>
            <v:line id="_x0000_s5402" o:spid="_x0000_s5402" o:spt="20" style="position:absolute;left:3317;top:2148;height:307;width:0;" stroked="t" coordsize="21600,21600">
              <v:path arrowok="t"/>
              <v:fill focussize="0,0"/>
              <v:stroke weight="0.48pt" color="#000000"/>
              <v:imagedata o:title=""/>
              <o:lock v:ext="edit"/>
            </v:line>
            <v:line id="_x0000_s5403" o:spid="_x0000_s5403" o:spt="20" style="position:absolute;left:2233;top:2450;height:0;width:1084;" stroked="t" coordsize="21600,21600">
              <v:path arrowok="t"/>
              <v:fill focussize="0,0"/>
              <v:stroke weight="0.48pt" color="#000000"/>
              <v:imagedata o:title=""/>
              <o:lock v:ext="edit"/>
            </v:line>
            <v:line id="_x0000_s5404" o:spid="_x0000_s5404" o:spt="20" style="position:absolute;left:2238;top:2143;height:307;width:0;" stroked="t" coordsize="21600,21600">
              <v:path arrowok="t"/>
              <v:fill focussize="0,0"/>
              <v:stroke weight="0.48pt" color="#000000"/>
              <v:imagedata o:title=""/>
              <o:lock v:ext="edit"/>
            </v:line>
            <v:line id="_x0000_s5405" o:spid="_x0000_s5405" o:spt="20" style="position:absolute;left:2771;top:1948;height:201;width:0;" stroked="t" coordsize="21600,21600">
              <v:path arrowok="t"/>
              <v:fill focussize="0,0"/>
              <v:stroke weight="0.48pt" color="#000000"/>
              <v:imagedata o:title=""/>
              <o:lock v:ext="edit"/>
            </v:line>
            <v:line id="_x0000_s5406" o:spid="_x0000_s5406" o:spt="20" style="position:absolute;left:3856;top:2148;height:0;width:1390;" stroked="t" coordsize="21600,21600">
              <v:path arrowok="t"/>
              <v:fill focussize="0,0"/>
              <v:stroke weight="0.48pt" color="#000000"/>
              <v:imagedata o:title=""/>
              <o:lock v:ext="edit"/>
            </v:line>
            <v:line id="_x0000_s5407" o:spid="_x0000_s5407" o:spt="20" style="position:absolute;left:5242;top:2148;height:307;width:0;" stroked="t" coordsize="21600,21600">
              <v:path arrowok="t"/>
              <v:fill focussize="0,0"/>
              <v:stroke weight="0.48pt" color="#000000"/>
              <v:imagedata o:title=""/>
              <o:lock v:ext="edit"/>
            </v:line>
            <v:line id="_x0000_s5408" o:spid="_x0000_s5408" o:spt="20" style="position:absolute;left:3851;top:2450;height:0;width:1391;" stroked="t" coordsize="21600,21600">
              <v:path arrowok="t"/>
              <v:fill focussize="0,0"/>
              <v:stroke weight="0.48pt" color="#000000"/>
              <v:imagedata o:title=""/>
              <o:lock v:ext="edit"/>
            </v:line>
            <v:shape id="_x0000_s5409" o:spid="_x0000_s5409" style="position:absolute;left:3855;top:1948;height:502;width:722;" filled="f" stroked="t" coordorigin="3856,1948" coordsize="722,502" path="m3856,2143l3856,2450m4577,1948l4577,2149e">
              <v:path arrowok="t"/>
              <v:fill on="f" focussize="0,0"/>
              <v:stroke weight="0.48pt" color="#000000"/>
              <v:imagedata o:title=""/>
              <o:lock v:ext="edit"/>
            </v:shape>
            <v:line id="_x0000_s5410" o:spid="_x0000_s5410" o:spt="20" style="position:absolute;left:6948;top:2148;height:0;width:1660;" stroked="t" coordsize="21600,21600">
              <v:path arrowok="t"/>
              <v:fill focussize="0,0"/>
              <v:stroke weight="0.48pt" color="#000000"/>
              <v:imagedata o:title=""/>
              <o:lock v:ext="edit"/>
            </v:line>
            <v:line id="_x0000_s5411" o:spid="_x0000_s5411" o:spt="20" style="position:absolute;left:8603;top:2148;height:307;width:0;" stroked="t" coordsize="21600,21600">
              <v:path arrowok="t"/>
              <v:fill focussize="0,0"/>
              <v:stroke weight="0.48pt" color="#000000"/>
              <v:imagedata o:title=""/>
              <o:lock v:ext="edit"/>
            </v:line>
            <v:line id="_x0000_s5412" o:spid="_x0000_s5412" o:spt="20" style="position:absolute;left:6943;top:2450;height:0;width:1660;" stroked="t" coordsize="21600,21600">
              <v:path arrowok="t"/>
              <v:fill focussize="0,0"/>
              <v:stroke weight="0.48pt" color="#000000"/>
              <v:imagedata o:title=""/>
              <o:lock v:ext="edit"/>
            </v:line>
            <v:shape id="_x0000_s5413" o:spid="_x0000_s5413" style="position:absolute;left:6948;top:1959;height:491;width:941;" filled="f" stroked="t" coordorigin="6948,1959" coordsize="941,491" path="m6948,2143l6948,2450m7889,1959l7889,2158e">
              <v:path arrowok="t"/>
              <v:fill on="f" focussize="0,0"/>
              <v:stroke weight="0.48pt" color="#000000"/>
              <v:imagedata o:title=""/>
              <o:lock v:ext="edit"/>
            </v:shape>
            <v:shape id="_x0000_s5414" o:spid="_x0000_s5414" o:spt="75" type="#_x0000_t75" style="position:absolute;left:2301;top:2451;height:473;width:215;" filled="f" stroked="f" coordsize="21600,21600">
              <v:path/>
              <v:fill on="f" focussize="0,0"/>
              <v:stroke on="f"/>
              <v:imagedata r:id="rId653" o:title=""/>
              <o:lock v:ext="edit" aspectratio="t"/>
            </v:shape>
            <v:shape id="_x0000_s5415" o:spid="_x0000_s5415" o:spt="75" type="#_x0000_t75" style="position:absolute;left:4479;top:2451;height:377;width:215;" filled="f" stroked="f" coordsize="21600,21600">
              <v:path/>
              <v:fill on="f" focussize="0,0"/>
              <v:stroke on="f"/>
              <v:imagedata r:id="rId641" o:title=""/>
              <o:lock v:ext="edit" aspectratio="t"/>
            </v:shape>
            <v:shape id="_x0000_s5416" o:spid="_x0000_s5416" style="position:absolute;left:7120;top:2916;height:983;width:1409;" filled="f" stroked="t" coordorigin="7121,2917" coordsize="1409,983" path="m7306,3592l8345,3592m8340,3592l8340,3900m7301,3895l8340,3895m7121,2917l8530,2917e">
              <v:path arrowok="t"/>
              <v:fill on="f" focussize="0,0"/>
              <v:stroke weight="0.48pt" color="#000000"/>
              <v:imagedata o:title=""/>
              <o:lock v:ext="edit"/>
            </v:shape>
            <v:line id="_x0000_s5417" o:spid="_x0000_s5417" o:spt="20" style="position:absolute;left:8525;top:2917;height:307;width:0;" stroked="t" coordsize="21600,21600">
              <v:path arrowok="t"/>
              <v:fill focussize="0,0"/>
              <v:stroke weight="0.48pt" color="#000000"/>
              <v:imagedata o:title=""/>
              <o:lock v:ext="edit"/>
            </v:line>
            <v:line id="_x0000_s5418" o:spid="_x0000_s5418" o:spt="20" style="position:absolute;left:7116;top:3219;height:0;width:1409;" stroked="t" coordsize="21600,21600">
              <v:path arrowok="t"/>
              <v:fill focussize="0,0"/>
              <v:stroke weight="0.48pt" color="#000000"/>
              <v:imagedata o:title=""/>
              <o:lock v:ext="edit"/>
            </v:line>
            <v:shape id="_x0000_s5419" o:spid="_x0000_s5419" o:spt="75" type="#_x0000_t75" style="position:absolute;left:7716;top:3220;height:377;width:215;" filled="f" stroked="f" coordsize="21600,21600">
              <v:path/>
              <v:fill on="f" focussize="0,0"/>
              <v:stroke on="f"/>
              <v:imagedata r:id="rId654" o:title=""/>
              <o:lock v:ext="edit" aspectratio="t"/>
            </v:shape>
            <v:shape id="_x0000_s5420" o:spid="_x0000_s5420" o:spt="75" type="#_x0000_t75" style="position:absolute;left:7716;top:2445;height:473;width:215;" filled="f" stroked="f" coordsize="21600,21600">
              <v:path/>
              <v:fill on="f" focussize="0,0"/>
              <v:stroke on="f"/>
              <v:imagedata r:id="rId655" o:title=""/>
              <o:lock v:ext="edit" aspectratio="t"/>
            </v:shape>
            <v:shape id="_x0000_s5421" o:spid="_x0000_s5421" o:spt="75" type="#_x0000_t75" style="position:absolute;left:5272;top:816;height:382;width:215;" filled="f" stroked="f" coordsize="21600,21600">
              <v:path/>
              <v:fill on="f" focussize="0,0"/>
              <v:stroke on="f"/>
              <v:imagedata r:id="rId656" o:title=""/>
              <o:lock v:ext="edit" aspectratio="t"/>
            </v:shape>
            <v:line id="_x0000_s5422" o:spid="_x0000_s5422" o:spt="20" style="position:absolute;left:5892;top:669;height:0;width:400;" stroked="t" coordsize="21600,21600">
              <v:path arrowok="t"/>
              <v:fill focussize="0,0"/>
              <v:stroke weight="0.48pt" color="#000000"/>
              <v:imagedata o:title=""/>
              <o:lock v:ext="edit"/>
            </v:line>
            <v:line id="_x0000_s5423" o:spid="_x0000_s5423" o:spt="20" style="position:absolute;left:6287;top:260;height:409;width:0;" stroked="t" coordsize="21600,21600">
              <v:path arrowok="t"/>
              <v:fill focussize="0,0"/>
              <v:stroke weight="0.48pt" color="#000000"/>
              <v:imagedata o:title=""/>
              <o:lock v:ext="edit"/>
            </v:line>
            <v:line id="_x0000_s5424" o:spid="_x0000_s5424" o:spt="20" style="position:absolute;left:6287;top:265;height:0;width:402;" stroked="t" coordsize="21600,21600">
              <v:path arrowok="t"/>
              <v:fill focussize="0,0"/>
              <v:stroke weight="0.48007874015748pt" color="#000000"/>
              <v:imagedata o:title=""/>
              <o:lock v:ext="edit"/>
            </v:line>
            <v:line id="_x0000_s5425" o:spid="_x0000_s5425" o:spt="20" style="position:absolute;left:6287;top:664;height:185;width:0;" stroked="t" coordsize="21600,21600">
              <v:path arrowok="t"/>
              <v:fill focussize="0,0"/>
              <v:stroke weight="0.48pt" color="#000000"/>
              <v:imagedata o:title=""/>
              <o:lock v:ext="edit"/>
            </v:line>
            <v:line id="_x0000_s5426" o:spid="_x0000_s5426" o:spt="20" style="position:absolute;left:6287;top:844;height:0;width:398;" stroked="t" coordsize="21600,21600">
              <v:path arrowok="t"/>
              <v:fill focussize="0,0"/>
              <v:stroke weight="0.48007874015748pt" color="#000000"/>
              <v:imagedata o:title=""/>
              <o:lock v:ext="edit"/>
            </v:line>
            <v:line id="_x0000_s5427" o:spid="_x0000_s5427" o:spt="20" style="position:absolute;left:7277;top:994;height:413;width:0;" stroked="t" coordsize="21600,21600">
              <v:path arrowok="t"/>
              <v:fill focussize="0,0"/>
              <v:stroke weight="0.48pt" color="#000000"/>
              <v:imagedata o:title=""/>
              <o:lock v:ext="edit"/>
            </v:line>
            <v:line id="_x0000_s5428" o:spid="_x0000_s5428" o:spt="20" style="position:absolute;left:7277;top:1402;height:0;width:446;" stroked="t" coordsize="21600,21600">
              <v:path arrowok="t"/>
              <v:fill focussize="0,0"/>
              <v:stroke weight="0.48pt" color="#000000"/>
              <v:imagedata o:title=""/>
              <o:lock v:ext="edit"/>
            </v:line>
            <v:shape id="_x0000_s5429" o:spid="_x0000_s5429" o:spt="202" type="#_x0000_t202" style="position:absolute;left:4106;top:520;height:135;width:382;"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Output</w:t>
                    </w:r>
                  </w:p>
                </w:txbxContent>
              </v:textbox>
            </v:shape>
            <v:shape id="_x0000_s5430" o:spid="_x0000_s5430" o:spt="202" type="#_x0000_t202" style="position:absolute;left:6381;top:688;height:135;width:288;"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Input</w:t>
                    </w:r>
                  </w:p>
                </w:txbxContent>
              </v:textbox>
            </v:shape>
            <v:shape id="_x0000_s5431" o:spid="_x0000_s5431" o:spt="202" type="#_x0000_t202" style="position:absolute;left:3088;top:1300;height:135;width:94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vtkImageSource</w:t>
                    </w:r>
                  </w:p>
                </w:txbxContent>
              </v:textbox>
            </v:shape>
            <v:shape id="_x0000_s5432" o:spid="_x0000_s5432" o:spt="202" type="#_x0000_t202" style="position:absolute;left:5102;top:1498;height:268;width:660;" filled="f" stroked="f" coordsize="21600,21600">
              <v:path/>
              <v:fill on="f" focussize="0,0"/>
              <v:stroke on="f" joinstyle="miter"/>
              <v:imagedata o:title=""/>
              <o:lock v:ext="edit"/>
              <v:textbox inset="0mm,0mm,0mm,0mm">
                <w:txbxContent>
                  <w:p>
                    <w:pPr>
                      <w:spacing w:before="0" w:line="232" w:lineRule="auto"/>
                      <w:ind w:left="0" w:right="-1" w:firstLine="63"/>
                      <w:jc w:val="left"/>
                      <w:rPr>
                        <w:rFonts w:ascii="Arial"/>
                        <w:sz w:val="12"/>
                      </w:rPr>
                    </w:pPr>
                    <w:r>
                      <w:rPr>
                        <w:rFonts w:ascii="Arial"/>
                        <w:sz w:val="12"/>
                      </w:rPr>
                      <w:t>Obsolete (do not use)</w:t>
                    </w:r>
                  </w:p>
                </w:txbxContent>
              </v:textbox>
            </v:shape>
            <v:shape id="_x0000_s5433" o:spid="_x0000_s5433" o:spt="202" type="#_x0000_t202" style="position:absolute;left:7137;top:1435;height:135;width:534;"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sz w:val="12"/>
                      </w:rPr>
                    </w:pPr>
                    <w:r>
                      <w:rPr>
                        <w:rFonts w:ascii="Arial"/>
                        <w:sz w:val="12"/>
                      </w:rPr>
                      <w:t>ViewProp</w:t>
                    </w:r>
                  </w:p>
                </w:txbxContent>
              </v:textbox>
            </v:shape>
            <v:shape id="_x0000_s5434" o:spid="_x0000_s5434" o:spt="202" type="#_x0000_t202" style="position:absolute;left:2281;top:2244;height:135;width:1013;"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vtkImageReader2</w:t>
                    </w:r>
                  </w:p>
                </w:txbxContent>
              </v:textbox>
            </v:shape>
            <v:shape id="_x0000_s5435" o:spid="_x0000_s5435" o:spt="202" type="#_x0000_t202" style="position:absolute;left:3897;top:2244;height:135;width:1328;"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vtkImageToImageFilter</w:t>
                    </w:r>
                  </w:p>
                </w:txbxContent>
              </v:textbox>
            </v:shape>
            <v:shape id="_x0000_s5436" o:spid="_x0000_s5436" o:spt="202" type="#_x0000_t202" style="position:absolute;left:6996;top:2244;height:135;width:1580;"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vtkImageMultipleInputFilter</w:t>
                    </w:r>
                  </w:p>
                </w:txbxContent>
              </v:textbox>
            </v:shape>
            <v:shape id="_x0000_s5437" o:spid="_x0000_s5437" o:spt="202" type="#_x0000_t202" style="position:absolute;left:7149;top:3014;height:135;width:136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vtkImageTwoInputFilter</w:t>
                    </w:r>
                  </w:p>
                </w:txbxContent>
              </v:textbox>
            </v:shape>
            <v:shape id="_x0000_s5438" o:spid="_x0000_s5438" o:spt="202" type="#_x0000_t202" style="position:absolute;left:7402;top:3688;height:135;width:861;"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vtkImageLogic</w:t>
                    </w:r>
                  </w:p>
                </w:txbxContent>
              </v:textbox>
            </v:shape>
            <v:shape id="_x0000_s5439" o:spid="_x0000_s5439" o:spt="202" type="#_x0000_t202" style="position:absolute;left:7719;top:1252;height:303;width:1184;" filled="f" stroked="t" coordsize="21600,21600">
              <v:path/>
              <v:fill on="f" focussize="0,0"/>
              <v:stroke weight="0.48pt" color="#000000"/>
              <v:imagedata o:title=""/>
              <o:lock v:ext="edit"/>
              <v:textbox inset="0mm,0mm,0mm,0mm">
                <w:txbxContent>
                  <w:p>
                    <w:pPr>
                      <w:spacing w:before="88"/>
                      <w:ind w:left="236" w:right="0" w:firstLine="0"/>
                      <w:jc w:val="left"/>
                      <w:rPr>
                        <w:rFonts w:ascii="Arial"/>
                        <w:b/>
                        <w:sz w:val="12"/>
                      </w:rPr>
                    </w:pPr>
                    <w:r>
                      <w:rPr>
                        <w:rFonts w:ascii="Arial"/>
                        <w:b/>
                        <w:sz w:val="12"/>
                      </w:rPr>
                      <w:t>vtkRenderer</w:t>
                    </w:r>
                  </w:p>
                </w:txbxContent>
              </v:textbox>
            </v:shape>
            <v:shape id="_x0000_s5440" o:spid="_x0000_s5440" o:spt="202" type="#_x0000_t202" style="position:absolute;left:6681;top:682;height:315;width:1185;" filled="f" stroked="t" coordsize="21600,21600">
              <v:path/>
              <v:fill on="f" focussize="0,0"/>
              <v:stroke weight="0.48pt" color="#000000"/>
              <v:imagedata o:title=""/>
              <o:lock v:ext="edit"/>
              <v:textbox inset="0mm,0mm,0mm,0mm">
                <w:txbxContent>
                  <w:p>
                    <w:pPr>
                      <w:spacing w:before="100"/>
                      <w:ind w:left="170" w:right="0" w:firstLine="0"/>
                      <w:jc w:val="left"/>
                      <w:rPr>
                        <w:rFonts w:ascii="Arial"/>
                        <w:b/>
                        <w:sz w:val="12"/>
                      </w:rPr>
                    </w:pPr>
                    <w:r>
                      <w:rPr>
                        <w:rFonts w:ascii="Arial"/>
                        <w:b/>
                        <w:sz w:val="12"/>
                      </w:rPr>
                      <w:t>vtkImageActor</w:t>
                    </w:r>
                  </w:p>
                </w:txbxContent>
              </v:textbox>
            </v:shape>
            <v:shape id="_x0000_s5441" o:spid="_x0000_s5441" o:spt="202" type="#_x0000_t202" style="position:absolute;left:6681;top:99;height:303;width:1185;" filled="f" stroked="t" coordsize="21600,21600">
              <v:path/>
              <v:fill on="f" focussize="0,0"/>
              <v:stroke weight="0.48pt" color="#000000"/>
              <v:imagedata o:title=""/>
              <o:lock v:ext="edit"/>
              <v:textbox inset="0mm,0mm,0mm,0mm">
                <w:txbxContent>
                  <w:p>
                    <w:pPr>
                      <w:spacing w:before="89"/>
                      <w:ind w:left="134" w:right="0" w:firstLine="0"/>
                      <w:jc w:val="left"/>
                      <w:rPr>
                        <w:rFonts w:ascii="Arial"/>
                        <w:b/>
                        <w:sz w:val="12"/>
                      </w:rPr>
                    </w:pPr>
                    <w:r>
                      <w:rPr>
                        <w:rFonts w:ascii="Arial"/>
                        <w:b/>
                        <w:sz w:val="12"/>
                      </w:rPr>
                      <w:t>vtkImageViewer</w:t>
                    </w:r>
                  </w:p>
                </w:txbxContent>
              </v:textbox>
            </v:shape>
            <v:shape id="_x0000_s5442" o:spid="_x0000_s5442" o:spt="202" type="#_x0000_t202" style="position:absolute;left:1303;top:2916;height:303;width:1340;" filled="f" stroked="t" coordsize="21600,21600">
              <v:path/>
              <v:fill on="f" focussize="0,0"/>
              <v:stroke weight="0.48pt" color="#000000"/>
              <v:imagedata o:title=""/>
              <o:lock v:ext="edit"/>
              <v:textbox inset="0mm,0mm,0mm,0mm">
                <w:txbxContent>
                  <w:p>
                    <w:pPr>
                      <w:spacing w:before="89"/>
                      <w:ind w:left="74" w:right="0" w:firstLine="0"/>
                      <w:jc w:val="left"/>
                      <w:rPr>
                        <w:rFonts w:ascii="Arial"/>
                        <w:b/>
                        <w:sz w:val="12"/>
                      </w:rPr>
                    </w:pPr>
                    <w:r>
                      <w:rPr>
                        <w:rFonts w:ascii="Arial"/>
                        <w:b/>
                        <w:sz w:val="12"/>
                      </w:rPr>
                      <w:t>vtkImageTIFFReader</w:t>
                    </w:r>
                  </w:p>
                </w:txbxContent>
              </v:textbox>
            </v:shape>
            <v:shape id="_x0000_s5443" o:spid="_x0000_s5443" o:spt="202" type="#_x0000_t202" style="position:absolute;left:4794;top:1198;height:303;width:1170;" filled="f" stroked="t" coordsize="21600,21600">
              <v:path/>
              <v:fill on="f" focussize="0,0"/>
              <v:stroke weight="0.48pt" color="#000000"/>
              <v:imagedata o:title=""/>
              <o:lock v:ext="edit"/>
              <v:textbox inset="0mm,0mm,0mm,0mm">
                <w:txbxContent>
                  <w:p>
                    <w:pPr>
                      <w:spacing w:before="88"/>
                      <w:ind w:left="7" w:right="0" w:firstLine="0"/>
                      <w:jc w:val="left"/>
                      <w:rPr>
                        <w:rFonts w:ascii="Arial"/>
                        <w:b/>
                        <w:sz w:val="12"/>
                      </w:rPr>
                    </w:pPr>
                    <w:r>
                      <w:rPr>
                        <w:rFonts w:ascii="Arial"/>
                        <w:b/>
                        <w:sz w:val="12"/>
                      </w:rPr>
                      <w:t>vtkStructuredPoints</w:t>
                    </w:r>
                  </w:p>
                </w:txbxContent>
              </v:textbox>
            </v:shape>
          </v:group>
        </w:pict>
      </w:r>
      <w:r>
        <w:pict>
          <v:group id="_x0000_s5444" o:spid="_x0000_s5444" o:spt="203" style="position:absolute;left:0pt;margin-left:242.85pt;margin-top:-8.2pt;height:49.85pt;width:52.2pt;mso-position-horizontal-relative:page;z-index:19456;mso-width-relative:page;mso-height-relative:page;" coordorigin="4858,-165" coordsize="1044,997">
            <o:lock v:ext="edit"/>
            <v:shape id="_x0000_s5445" o:spid="_x0000_s5445" o:spt="75" type="#_x0000_t75" style="position:absolute;left:5272;top:232;height:288;width:215;" filled="f" stroked="f" coordsize="21600,21600">
              <v:path/>
              <v:fill on="f" focussize="0,0"/>
              <v:stroke on="f"/>
              <v:imagedata r:id="rId657" o:title=""/>
              <o:lock v:ext="edit" aspectratio="t"/>
            </v:shape>
            <v:rect id="_x0000_s5446" o:spid="_x0000_s5446" o:spt="1" style="position:absolute;left:5374;top:137;height:96;width:10;" fillcolor="#000000" filled="t" stroked="f" coordsize="21600,21600">
              <v:path/>
              <v:fill on="t" focussize="0,0"/>
              <v:stroke on="f"/>
              <v:imagedata o:title=""/>
              <o:lock v:ext="edit"/>
            </v:rect>
            <v:shape id="_x0000_s5447" o:spid="_x0000_s5447" o:spt="202" type="#_x0000_t202" style="position:absolute;left:4862;top:519;height:309;width:1035;" filled="f" stroked="t" coordsize="21600,21600">
              <v:path/>
              <v:fill on="f" focussize="0,0"/>
              <v:stroke weight="0.48pt" color="#000000"/>
              <v:imagedata o:title=""/>
              <o:lock v:ext="edit"/>
              <v:textbox inset="0mm,0mm,0mm,0mm">
                <w:txbxContent>
                  <w:p>
                    <w:pPr>
                      <w:spacing w:before="89"/>
                      <w:ind w:left="122" w:right="0" w:firstLine="0"/>
                      <w:jc w:val="left"/>
                      <w:rPr>
                        <w:rFonts w:ascii="Arial"/>
                        <w:b/>
                        <w:sz w:val="12"/>
                      </w:rPr>
                    </w:pPr>
                    <w:r>
                      <w:rPr>
                        <w:rFonts w:ascii="Arial"/>
                        <w:b/>
                        <w:sz w:val="12"/>
                      </w:rPr>
                      <w:t>vtkImageData</w:t>
                    </w:r>
                  </w:p>
                </w:txbxContent>
              </v:textbox>
            </v:shape>
            <v:shape id="_x0000_s5448" o:spid="_x0000_s5448" o:spt="202" type="#_x0000_t202" style="position:absolute;left:5017;top:-161;height:303;width:725;" filled="f" stroked="t" coordsize="21600,21600">
              <v:path/>
              <v:fill on="f" focussize="0,0"/>
              <v:stroke weight="0.48pt" color="#000000"/>
              <v:imagedata o:title=""/>
              <o:lock v:ext="edit"/>
              <v:textbox inset="0mm,0mm,0mm,0mm">
                <w:txbxContent>
                  <w:p>
                    <w:pPr>
                      <w:spacing w:before="79"/>
                      <w:ind w:left="38" w:right="0" w:firstLine="0"/>
                      <w:jc w:val="left"/>
                      <w:rPr>
                        <w:rFonts w:ascii="Arial"/>
                        <w:b/>
                        <w:sz w:val="12"/>
                      </w:rPr>
                    </w:pPr>
                    <w:r>
                      <w:rPr>
                        <w:rFonts w:ascii="Arial"/>
                        <w:b/>
                        <w:sz w:val="12"/>
                      </w:rPr>
                      <w:t>vtkDataSet</w:t>
                    </w:r>
                  </w:p>
                </w:txbxContent>
              </v:textbox>
            </v:shape>
          </v:group>
        </w:pict>
      </w:r>
      <w:r>
        <w:pict>
          <v:group id="_x0000_s5449" o:spid="_x0000_s5449" o:spt="203" style="position:absolute;left:0pt;margin-left:149.6pt;margin-top:-8.2pt;height:49.85pt;width:55.3pt;mso-position-horizontal-relative:page;z-index:19456;mso-width-relative:page;mso-height-relative:page;" coordorigin="2993,-165" coordsize="1106,997">
            <o:lock v:ext="edit"/>
            <v:shape id="_x0000_s5450" o:spid="_x0000_s5450" o:spt="75" type="#_x0000_t75" style="position:absolute;left:3445;top:232;height:288;width:215;" filled="f" stroked="f" coordsize="21600,21600">
              <v:path/>
              <v:fill on="f" focussize="0,0"/>
              <v:stroke on="f"/>
              <v:imagedata r:id="rId658" o:title=""/>
              <o:lock v:ext="edit" aspectratio="t"/>
            </v:shape>
            <v:rect id="_x0000_s5451" o:spid="_x0000_s5451" o:spt="1" style="position:absolute;left:3547;top:137;height:96;width:10;" fillcolor="#000000" filled="t" stroked="f" coordsize="21600,21600">
              <v:path/>
              <v:fill on="t" focussize="0,0"/>
              <v:stroke on="f"/>
              <v:imagedata o:title=""/>
              <o:lock v:ext="edit"/>
            </v:rect>
            <v:shape id="_x0000_s5452" o:spid="_x0000_s5452" o:spt="202" type="#_x0000_t202" style="position:absolute;left:3034;top:519;height:309;width:1035;" filled="f" stroked="t" coordsize="21600,21600">
              <v:path/>
              <v:fill on="f" focussize="0,0"/>
              <v:stroke weight="0.48pt" color="#000000"/>
              <v:imagedata o:title=""/>
              <o:lock v:ext="edit"/>
              <v:textbox inset="0mm,0mm,0mm,0mm">
                <w:txbxContent>
                  <w:p>
                    <w:pPr>
                      <w:spacing w:before="89"/>
                      <w:ind w:left="221" w:right="0" w:firstLine="0"/>
                      <w:jc w:val="left"/>
                      <w:rPr>
                        <w:rFonts w:ascii="Arial"/>
                        <w:b/>
                        <w:sz w:val="12"/>
                      </w:rPr>
                    </w:pPr>
                    <w:r>
                      <w:rPr>
                        <w:rFonts w:ascii="Arial"/>
                        <w:b/>
                        <w:sz w:val="12"/>
                      </w:rPr>
                      <w:t>vtkSource</w:t>
                    </w:r>
                  </w:p>
                </w:txbxContent>
              </v:textbox>
            </v:shape>
            <v:shape id="_x0000_s5453" o:spid="_x0000_s5453" o:spt="202" type="#_x0000_t202" style="position:absolute;left:2997;top:-161;height:303;width:1096;" filled="f" stroked="t" coordsize="21600,21600">
              <v:path/>
              <v:fill on="f" focussize="0,0"/>
              <v:stroke weight="0.48pt" color="#000000"/>
              <v:imagedata o:title=""/>
              <o:lock v:ext="edit"/>
              <v:textbox inset="0mm,0mm,0mm,0mm">
                <w:txbxContent>
                  <w:p>
                    <w:pPr>
                      <w:spacing w:before="79"/>
                      <w:ind w:left="33" w:right="0" w:firstLine="0"/>
                      <w:jc w:val="left"/>
                      <w:rPr>
                        <w:rFonts w:ascii="Arial"/>
                        <w:b/>
                        <w:sz w:val="12"/>
                      </w:rPr>
                    </w:pPr>
                    <w:r>
                      <w:rPr>
                        <w:rFonts w:ascii="Arial"/>
                        <w:b/>
                        <w:sz w:val="12"/>
                      </w:rPr>
                      <w:t>vtkProcessObject</w:t>
                    </w:r>
                  </w:p>
                </w:txbxContent>
              </v:textbox>
            </v:shape>
          </v:group>
        </w:pict>
      </w:r>
      <w:r>
        <w:rPr>
          <w:rFonts w:ascii="Arial"/>
          <w:sz w:val="12"/>
        </w:rPr>
        <w:t>Input</w:t>
      </w:r>
    </w:p>
    <w:p>
      <w:pPr>
        <w:pStyle w:val="9"/>
        <w:rPr>
          <w:rFonts w:ascii="Arial"/>
        </w:rPr>
      </w:pPr>
    </w:p>
    <w:p>
      <w:pPr>
        <w:pStyle w:val="9"/>
        <w:rPr>
          <w:rFonts w:ascii="Arial"/>
          <w:sz w:val="14"/>
        </w:rPr>
      </w:pPr>
      <w:r>
        <w:pict>
          <v:line id="_x0000_s5454" o:spid="_x0000_s5454" o:spt="20" style="position:absolute;left:0pt;margin-left:204.05pt;margin-top:10.25pt;height:0pt;width:39.6pt;mso-position-horizontal-relative:page;mso-wrap-distance-bottom:0pt;mso-wrap-distance-top:0pt;z-index:17408;mso-width-relative:page;mso-height-relative:page;" stroked="t" coordsize="21600,21600">
            <v:path arrowok="t"/>
            <v:fill focussize="0,0"/>
            <v:stroke weight="0.48007874015748pt" color="#000000"/>
            <v:imagedata o:title=""/>
            <o:lock v:ext="edit"/>
            <w10:wrap type="topAndBottom"/>
          </v:line>
        </w:pict>
      </w: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rPr>
          <w:rFonts w:ascii="Arial"/>
        </w:rPr>
      </w:pPr>
    </w:p>
    <w:p>
      <w:pPr>
        <w:pStyle w:val="9"/>
        <w:spacing w:before="1"/>
        <w:rPr>
          <w:rFonts w:ascii="Arial"/>
          <w:sz w:val="24"/>
        </w:rPr>
      </w:pPr>
    </w:p>
    <w:tbl>
      <w:tblPr>
        <w:tblStyle w:val="17"/>
        <w:tblW w:w="4373" w:type="dxa"/>
        <w:tblInd w:w="238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15"/>
        <w:gridCol w:w="843"/>
        <w:gridCol w:w="448"/>
        <w:gridCol w:w="672"/>
        <w:gridCol w:w="424"/>
        <w:gridCol w:w="197"/>
        <w:gridCol w:w="576"/>
        <w:gridCol w:w="79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78" w:hRule="atLeast"/>
        </w:trPr>
        <w:tc>
          <w:tcPr>
            <w:tcW w:w="415" w:type="dxa"/>
            <w:tcBorders>
              <w:top w:val="nil"/>
              <w:left w:val="nil"/>
            </w:tcBorders>
          </w:tcPr>
          <w:p>
            <w:pPr>
              <w:pStyle w:val="20"/>
              <w:rPr>
                <w:rFonts w:ascii="Times New Roman"/>
                <w:sz w:val="2"/>
              </w:rPr>
            </w:pPr>
          </w:p>
        </w:tc>
        <w:tc>
          <w:tcPr>
            <w:tcW w:w="843" w:type="dxa"/>
            <w:tcBorders>
              <w:right w:val="nil"/>
            </w:tcBorders>
          </w:tcPr>
          <w:p>
            <w:pPr>
              <w:pStyle w:val="20"/>
              <w:rPr>
                <w:rFonts w:ascii="Times New Roman"/>
                <w:sz w:val="2"/>
              </w:rPr>
            </w:pPr>
          </w:p>
        </w:tc>
        <w:tc>
          <w:tcPr>
            <w:tcW w:w="448" w:type="dxa"/>
            <w:vMerge w:val="restart"/>
            <w:tcBorders>
              <w:bottom w:val="nil"/>
            </w:tcBorders>
          </w:tcPr>
          <w:p>
            <w:pPr>
              <w:pStyle w:val="20"/>
              <w:rPr>
                <w:rFonts w:ascii="Times New Roman"/>
                <w:sz w:val="16"/>
              </w:rPr>
            </w:pPr>
          </w:p>
        </w:tc>
        <w:tc>
          <w:tcPr>
            <w:tcW w:w="672" w:type="dxa"/>
            <w:tcBorders>
              <w:left w:val="nil"/>
            </w:tcBorders>
          </w:tcPr>
          <w:p>
            <w:pPr>
              <w:pStyle w:val="20"/>
              <w:rPr>
                <w:rFonts w:ascii="Times New Roman"/>
                <w:sz w:val="2"/>
              </w:rPr>
            </w:pPr>
          </w:p>
        </w:tc>
        <w:tc>
          <w:tcPr>
            <w:tcW w:w="621" w:type="dxa"/>
            <w:gridSpan w:val="2"/>
            <w:tcBorders>
              <w:right w:val="nil"/>
            </w:tcBorders>
          </w:tcPr>
          <w:p>
            <w:pPr>
              <w:pStyle w:val="20"/>
              <w:rPr>
                <w:rFonts w:ascii="Times New Roman"/>
                <w:sz w:val="2"/>
              </w:rPr>
            </w:pPr>
          </w:p>
        </w:tc>
        <w:tc>
          <w:tcPr>
            <w:tcW w:w="576" w:type="dxa"/>
            <w:vMerge w:val="restart"/>
            <w:tcBorders>
              <w:bottom w:val="nil"/>
            </w:tcBorders>
          </w:tcPr>
          <w:p>
            <w:pPr>
              <w:pStyle w:val="20"/>
              <w:rPr>
                <w:rFonts w:ascii="Times New Roman"/>
                <w:sz w:val="16"/>
              </w:rPr>
            </w:pPr>
          </w:p>
        </w:tc>
        <w:tc>
          <w:tcPr>
            <w:tcW w:w="798" w:type="dxa"/>
            <w:vMerge w:val="restart"/>
            <w:tcBorders>
              <w:top w:val="nil"/>
              <w:right w:val="nil"/>
            </w:tcBorders>
          </w:tcPr>
          <w:p>
            <w:pPr>
              <w:pStyle w:val="20"/>
              <w:spacing w:before="6"/>
              <w:rPr>
                <w:rFonts w:ascii="Arial"/>
                <w:sz w:val="6"/>
              </w:rPr>
            </w:pPr>
          </w:p>
          <w:p>
            <w:pPr>
              <w:pStyle w:val="20"/>
              <w:ind w:left="377"/>
              <w:rPr>
                <w:rFonts w:ascii="Arial"/>
                <w:sz w:val="20"/>
              </w:rPr>
            </w:pPr>
            <w:r>
              <w:rPr>
                <w:rFonts w:ascii="Arial"/>
                <w:sz w:val="20"/>
              </w:rPr>
              <w:pict>
                <v:group id="_x0000_s5455" o:spid="_x0000_s5455" o:spt="203" style="height:15.4pt;width:0.5pt;" coordsize="10,308">
                  <o:lock v:ext="edit"/>
                  <v:line id="_x0000_s5456" o:spid="_x0000_s5456" o:spt="20" style="position:absolute;left:5;top:0;height:307;width:0;" stroked="t" coordsize="21600,21600">
                    <v:path arrowok="t"/>
                    <v:fill focussize="0,0"/>
                    <v:stroke weight="0.48pt" color="#000000"/>
                    <v:imagedata o:title=""/>
                    <o:lock v:ext="edit"/>
                  </v:line>
                  <w10:wrap type="none"/>
                  <w10:anchorlock/>
                </v:group>
              </w:pict>
            </w:r>
          </w:p>
          <w:p>
            <w:pPr>
              <w:pStyle w:val="20"/>
              <w:spacing w:before="9" w:after="1"/>
              <w:rPr>
                <w:rFonts w:ascii="Arial"/>
                <w:sz w:val="27"/>
              </w:rPr>
            </w:pPr>
          </w:p>
          <w:p>
            <w:pPr>
              <w:pStyle w:val="20"/>
              <w:ind w:left="562"/>
              <w:rPr>
                <w:rFonts w:ascii="Arial"/>
                <w:sz w:val="20"/>
              </w:rPr>
            </w:pPr>
            <w:r>
              <w:rPr>
                <w:rFonts w:ascii="Arial"/>
                <w:sz w:val="20"/>
              </w:rPr>
              <w:pict>
                <v:group id="_x0000_s5457" o:spid="_x0000_s5457" o:spt="203" style="height:15.4pt;width:0.5pt;" coordsize="10,308">
                  <o:lock v:ext="edit"/>
                  <v:line id="_x0000_s5458" o:spid="_x0000_s5458" o:spt="20" style="position:absolute;left:5;top:0;height:307;width:0;" stroked="t" coordsize="21600,21600">
                    <v:path arrowok="t"/>
                    <v:fill focussize="0,0"/>
                    <v:stroke weight="0.48pt" color="#000000"/>
                    <v:imagedata o:title=""/>
                    <o:lock v:ext="edit"/>
                  </v:line>
                  <w10:wrap type="none"/>
                  <w10:anchorlock/>
                </v:group>
              </w:pic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258" w:type="dxa"/>
            <w:gridSpan w:val="2"/>
          </w:tcPr>
          <w:p>
            <w:pPr>
              <w:pStyle w:val="20"/>
              <w:spacing w:before="87"/>
              <w:ind w:left="25"/>
              <w:rPr>
                <w:rFonts w:ascii="Arial"/>
                <w:b/>
                <w:sz w:val="12"/>
              </w:rPr>
            </w:pPr>
            <w:r>
              <w:rPr>
                <w:rFonts w:ascii="Arial"/>
                <w:b/>
                <w:sz w:val="12"/>
              </w:rPr>
              <w:t>vtkImageSpatialFilter</w:t>
            </w:r>
          </w:p>
        </w:tc>
        <w:tc>
          <w:tcPr>
            <w:tcW w:w="448" w:type="dxa"/>
            <w:vMerge w:val="continue"/>
            <w:tcBorders>
              <w:top w:val="nil"/>
              <w:bottom w:val="nil"/>
            </w:tcBorders>
          </w:tcPr>
          <w:p>
            <w:pPr>
              <w:rPr>
                <w:sz w:val="2"/>
                <w:szCs w:val="2"/>
              </w:rPr>
            </w:pPr>
          </w:p>
        </w:tc>
        <w:tc>
          <w:tcPr>
            <w:tcW w:w="1293" w:type="dxa"/>
            <w:gridSpan w:val="3"/>
          </w:tcPr>
          <w:p>
            <w:pPr>
              <w:pStyle w:val="20"/>
              <w:spacing w:before="87"/>
              <w:ind w:left="68"/>
              <w:rPr>
                <w:rFonts w:ascii="Arial"/>
                <w:b/>
                <w:sz w:val="12"/>
              </w:rPr>
            </w:pPr>
            <w:r>
              <w:rPr>
                <w:rFonts w:ascii="Arial"/>
                <w:b/>
                <w:sz w:val="12"/>
              </w:rPr>
              <w:t>vtkImageIterateFilter</w:t>
            </w:r>
          </w:p>
        </w:tc>
        <w:tc>
          <w:tcPr>
            <w:tcW w:w="576" w:type="dxa"/>
            <w:vMerge w:val="continue"/>
            <w:tcBorders>
              <w:top w:val="nil"/>
              <w:bottom w:val="nil"/>
            </w:tcBorders>
          </w:tcPr>
          <w:p>
            <w:pPr>
              <w:rPr>
                <w:sz w:val="2"/>
                <w:szCs w:val="2"/>
              </w:rPr>
            </w:pPr>
          </w:p>
        </w:tc>
        <w:tc>
          <w:tcPr>
            <w:tcW w:w="798" w:type="dxa"/>
            <w:vMerge w:val="continue"/>
            <w:tcBorders>
              <w:top w:val="nil"/>
              <w:right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041" w:hRule="atLeast"/>
        </w:trPr>
        <w:tc>
          <w:tcPr>
            <w:tcW w:w="3575" w:type="dxa"/>
            <w:gridSpan w:val="7"/>
            <w:tcBorders>
              <w:top w:val="nil"/>
              <w:left w:val="nil"/>
              <w:bottom w:val="nil"/>
            </w:tcBorders>
          </w:tcPr>
          <w:p>
            <w:pPr>
              <w:pStyle w:val="20"/>
              <w:ind w:left="586"/>
              <w:rPr>
                <w:rFonts w:ascii="Arial"/>
                <w:sz w:val="20"/>
              </w:rPr>
            </w:pPr>
            <w:r>
              <w:rPr>
                <w:rFonts w:ascii="Arial"/>
                <w:sz w:val="20"/>
              </w:rPr>
              <w:drawing>
                <wp:inline distT="0" distB="0" distL="0" distR="0">
                  <wp:extent cx="135255" cy="238125"/>
                  <wp:effectExtent l="0" t="0" r="0" b="0"/>
                  <wp:docPr id="415" name="image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325.png"/>
                          <pic:cNvPicPr>
                            <a:picLocks noChangeAspect="1"/>
                          </pic:cNvPicPr>
                        </pic:nvPicPr>
                        <pic:blipFill>
                          <a:blip r:embed="rId631" cstate="print"/>
                          <a:stretch>
                            <a:fillRect/>
                          </a:stretch>
                        </pic:blipFill>
                        <pic:spPr>
                          <a:xfrm>
                            <a:off x="0" y="0"/>
                            <a:ext cx="135746" cy="238125"/>
                          </a:xfrm>
                          <a:prstGeom prst="rect">
                            <a:avLst/>
                          </a:prstGeom>
                        </pic:spPr>
                      </pic:pic>
                    </a:graphicData>
                  </a:graphic>
                </wp:inline>
              </w:drawing>
            </w:r>
          </w:p>
          <w:p>
            <w:pPr>
              <w:pStyle w:val="20"/>
              <w:tabs>
                <w:tab w:val="left" w:pos="1643"/>
              </w:tabs>
              <w:spacing w:before="86"/>
              <w:ind w:left="56"/>
              <w:rPr>
                <w:rFonts w:ascii="Arial"/>
                <w:b/>
                <w:sz w:val="12"/>
              </w:rPr>
            </w:pPr>
            <w:r>
              <w:rPr>
                <w:rFonts w:ascii="Arial"/>
                <w:b/>
                <w:sz w:val="12"/>
              </w:rPr>
              <w:t>vtkImageDilateErode3D</w:t>
            </w:r>
            <w:r>
              <w:rPr>
                <w:rFonts w:ascii="Arial"/>
                <w:b/>
                <w:sz w:val="12"/>
              </w:rPr>
              <w:tab/>
            </w:r>
            <w:r>
              <w:rPr>
                <w:rFonts w:ascii="Arial"/>
                <w:b/>
                <w:sz w:val="12"/>
              </w:rPr>
              <w:t>vtkImageDecomposeFilter</w:t>
            </w:r>
          </w:p>
        </w:tc>
        <w:tc>
          <w:tcPr>
            <w:tcW w:w="798" w:type="dxa"/>
            <w:vMerge w:val="continue"/>
            <w:tcBorders>
              <w:top w:val="nil"/>
              <w:right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2802" w:type="dxa"/>
            <w:gridSpan w:val="5"/>
            <w:tcBorders>
              <w:top w:val="nil"/>
              <w:left w:val="nil"/>
              <w:bottom w:val="nil"/>
            </w:tcBorders>
          </w:tcPr>
          <w:p>
            <w:pPr>
              <w:pStyle w:val="20"/>
              <w:spacing w:before="87"/>
              <w:ind w:left="1054"/>
              <w:rPr>
                <w:rFonts w:ascii="Arial"/>
                <w:b/>
                <w:sz w:val="12"/>
              </w:rPr>
            </w:pPr>
            <w:r>
              <w:rPr>
                <w:rFonts w:ascii="Arial"/>
                <w:b/>
                <w:sz w:val="12"/>
              </w:rPr>
              <w:t>vtkImageCityBlockDistance</w:t>
            </w:r>
          </w:p>
        </w:tc>
        <w:tc>
          <w:tcPr>
            <w:tcW w:w="1571" w:type="dxa"/>
            <w:gridSpan w:val="3"/>
          </w:tcPr>
          <w:p>
            <w:pPr>
              <w:pStyle w:val="20"/>
              <w:spacing w:before="87"/>
              <w:ind w:left="37"/>
              <w:rPr>
                <w:rFonts w:ascii="Arial"/>
                <w:b/>
                <w:sz w:val="12"/>
              </w:rPr>
            </w:pPr>
            <w:r>
              <w:rPr>
                <w:rFonts w:ascii="Arial"/>
                <w:b/>
                <w:sz w:val="12"/>
              </w:rPr>
              <w:t>vtkImageGaussianSmooth</w:t>
            </w:r>
          </w:p>
        </w:tc>
      </w:tr>
    </w:tbl>
    <w:p>
      <w:pPr>
        <w:pStyle w:val="9"/>
        <w:spacing w:before="10"/>
        <w:rPr>
          <w:rFonts w:ascii="Arial"/>
          <w:sz w:val="17"/>
        </w:rPr>
      </w:pPr>
    </w:p>
    <w:p>
      <w:pPr>
        <w:spacing w:before="95"/>
        <w:ind w:left="2672" w:right="0" w:firstLine="0"/>
        <w:jc w:val="left"/>
        <w:rPr>
          <w:sz w:val="18"/>
        </w:rPr>
      </w:pPr>
      <w:r>
        <w:pict>
          <v:shape id="_x0000_s5459" o:spid="_x0000_s5459" style="position:absolute;left:0pt;margin-left:157.9pt;margin-top:-59.5pt;height:15.4pt;width:72.7pt;mso-position-horizontal-relative:page;z-index:-899072;mso-width-relative:page;mso-height-relative:page;" filled="f" stroked="t" coordorigin="3158,-1191" coordsize="1454,308" path="m3163,-1191l4612,-1191m4607,-1191l4607,-883m3158,-888l4607,-888e">
            <v:path arrowok="t"/>
            <v:fill on="f" focussize="0,0"/>
            <v:stroke weight="0.48pt" color="#000000"/>
            <v:imagedata o:title=""/>
            <o:lock v:ext="edit"/>
          </v:shape>
        </w:pict>
      </w:r>
      <w:r>
        <w:pict>
          <v:group id="_x0000_s5460" o:spid="_x0000_s5460" o:spt="203" style="position:absolute;left:0pt;margin-left:238.65pt;margin-top:-78.35pt;height:52.75pt;width:78.7pt;mso-position-horizontal-relative:page;z-index:-899072;mso-width-relative:page;mso-height-relative:page;" coordorigin="4774,-1567" coordsize="1574,1055">
            <o:lock v:ext="edit"/>
            <v:line id="_x0000_s5461" o:spid="_x0000_s5461" o:spt="20" style="position:absolute;left:4778;top:-1191;height:0;width:1569;" stroked="t" coordsize="21600,21600">
              <v:path arrowok="t"/>
              <v:fill focussize="0,0"/>
              <v:stroke weight="0.48pt" color="#000000"/>
              <v:imagedata o:title=""/>
              <o:lock v:ext="edit"/>
            </v:line>
            <v:line id="_x0000_s5462" o:spid="_x0000_s5462" o:spt="20" style="position:absolute;left:6342;top:-1191;height:308;width:0;" stroked="t" coordsize="21600,21600">
              <v:path arrowok="t"/>
              <v:fill focussize="0,0"/>
              <v:stroke weight="0.48pt" color="#000000"/>
              <v:imagedata o:title=""/>
              <o:lock v:ext="edit"/>
            </v:line>
            <v:line id="_x0000_s5463" o:spid="_x0000_s5463" o:spt="20" style="position:absolute;left:4774;top:-888;height:0;width:1568;" stroked="t" coordsize="21600,21600">
              <v:path arrowok="t"/>
              <v:fill focussize="0,0"/>
              <v:stroke weight="0.48pt" color="#000000"/>
              <v:imagedata o:title=""/>
              <o:lock v:ext="edit"/>
            </v:line>
            <v:line id="_x0000_s5464" o:spid="_x0000_s5464" o:spt="20" style="position:absolute;left:4778;top:-1195;height:307;width:0;" stroked="t" coordsize="21600,21600">
              <v:path arrowok="t"/>
              <v:fill focussize="0,0"/>
              <v:stroke weight="0.48pt" color="#000000"/>
              <v:imagedata o:title=""/>
              <o:lock v:ext="edit"/>
            </v:line>
            <v:shape id="_x0000_s5465" o:spid="_x0000_s5465" o:spt="75" type="#_x0000_t75" style="position:absolute;left:5436;top:-1568;height:377;width:215;" filled="f" stroked="f" coordsize="21600,21600">
              <v:path/>
              <v:fill on="f" focussize="0,0"/>
              <v:stroke on="f"/>
              <v:imagedata r:id="rId659" o:title=""/>
              <o:lock v:ext="edit" aspectratio="t"/>
            </v:shape>
            <v:shape id="_x0000_s5466" o:spid="_x0000_s5466" o:spt="75" type="#_x0000_t75" style="position:absolute;left:5436;top:-890;height:377;width:215;" filled="f" stroked="f" coordsize="21600,21600">
              <v:path/>
              <v:fill on="f" focussize="0,0"/>
              <v:stroke on="f"/>
              <v:imagedata r:id="rId660" o:title=""/>
              <o:lock v:ext="edit" aspectratio="t"/>
            </v:shape>
          </v:group>
        </w:pict>
      </w:r>
      <w:r>
        <w:pict>
          <v:line id="_x0000_s5467" o:spid="_x0000_s5467" o:spt="20" style="position:absolute;left:0pt;margin-left:291.5pt;margin-top:-25.6pt;height:15.35pt;width:0pt;mso-position-horizontal-relative:page;z-index:-899072;mso-width-relative:page;mso-height-relative:page;" stroked="t" coordsize="21600,21600">
            <v:path arrowok="t"/>
            <v:fill focussize="0,0"/>
            <v:stroke weight="0.48pt" color="#000000"/>
            <v:imagedata o:title=""/>
            <o:lock v:ext="edit"/>
          </v:line>
        </w:pict>
      </w:r>
      <w:r>
        <w:pict>
          <v:line id="_x0000_s5468" o:spid="_x0000_s5468" o:spt="20" style="position:absolute;left:0pt;margin-left:209.1pt;margin-top:-25.85pt;height:15.35pt;width:0pt;mso-position-horizontal-relative:page;z-index:-899072;mso-width-relative:page;mso-height-relative:page;" stroked="t" coordsize="21600,21600">
            <v:path arrowok="t"/>
            <v:fill focussize="0,0"/>
            <v:stroke weight="0.48pt" color="#000000"/>
            <v:imagedata o:title=""/>
            <o:lock v:ext="edit"/>
          </v:line>
        </w:pict>
      </w:r>
      <w:r>
        <w:rPr>
          <w:rFonts w:ascii="Arial" w:hAnsi="Arial"/>
          <w:b/>
          <w:sz w:val="18"/>
        </w:rPr>
        <w:t xml:space="preserve">Figure 19–14 </w:t>
      </w:r>
      <w:r>
        <w:rPr>
          <w:sz w:val="18"/>
        </w:rPr>
        <w:t>Imaging object diagram.</w:t>
      </w:r>
    </w:p>
    <w:p>
      <w:pPr>
        <w:pStyle w:val="9"/>
        <w:spacing w:before="8"/>
        <w:rPr>
          <w:sz w:val="16"/>
        </w:rPr>
      </w:pPr>
    </w:p>
    <w:p>
      <w:pPr>
        <w:pStyle w:val="19"/>
        <w:numPr>
          <w:ilvl w:val="2"/>
          <w:numId w:val="63"/>
        </w:numPr>
        <w:tabs>
          <w:tab w:val="left" w:pos="600"/>
        </w:tabs>
        <w:spacing w:before="91" w:after="0" w:line="249" w:lineRule="auto"/>
        <w:ind w:left="601" w:right="1437" w:hanging="190"/>
        <w:jc w:val="left"/>
        <w:rPr>
          <w:sz w:val="20"/>
        </w:rPr>
      </w:pPr>
      <w:bookmarkStart w:id="3576" w:name="_bookmark3357"/>
      <w:bookmarkEnd w:id="3576"/>
      <w:bookmarkStart w:id="3577" w:name="_bookmark3357"/>
      <w:bookmarkEnd w:id="3577"/>
      <w:r>
        <w:rPr>
          <w:sz w:val="20"/>
        </w:rPr>
        <w:t>vtkParametricFunctionSource — tessellate a given parametric function (specified as a subclass</w:t>
      </w:r>
      <w:bookmarkStart w:id="3578" w:name="_bookmark3358"/>
      <w:bookmarkEnd w:id="3578"/>
      <w:r>
        <w:rPr>
          <w:sz w:val="20"/>
        </w:rPr>
        <w:t xml:space="preserve"> of</w:t>
      </w:r>
      <w:r>
        <w:rPr>
          <w:spacing w:val="-2"/>
          <w:sz w:val="20"/>
        </w:rPr>
        <w:t xml:space="preserve"> </w:t>
      </w:r>
      <w:r>
        <w:rPr>
          <w:sz w:val="20"/>
        </w:rPr>
        <w:t>vtkParametricFunction).</w:t>
      </w:r>
    </w:p>
    <w:p>
      <w:pPr>
        <w:pStyle w:val="19"/>
        <w:numPr>
          <w:ilvl w:val="2"/>
          <w:numId w:val="63"/>
        </w:numPr>
        <w:tabs>
          <w:tab w:val="left" w:pos="601"/>
        </w:tabs>
        <w:spacing w:before="94" w:after="0" w:line="249" w:lineRule="auto"/>
        <w:ind w:left="601" w:right="1435" w:hanging="190"/>
        <w:jc w:val="left"/>
        <w:rPr>
          <w:sz w:val="20"/>
        </w:rPr>
      </w:pPr>
      <w:r>
        <w:rPr>
          <w:sz w:val="20"/>
        </w:rPr>
        <w:t>vtkPlaneSource</w:t>
      </w:r>
      <w:r>
        <w:rPr>
          <w:spacing w:val="-5"/>
          <w:sz w:val="20"/>
        </w:rPr>
        <w:t xml:space="preserve"> </w:t>
      </w:r>
      <w:r>
        <w:rPr>
          <w:sz w:val="20"/>
        </w:rPr>
        <w:t>—</w:t>
      </w:r>
      <w:r>
        <w:rPr>
          <w:spacing w:val="-5"/>
          <w:sz w:val="20"/>
        </w:rPr>
        <w:t xml:space="preserve"> </w:t>
      </w:r>
      <w:r>
        <w:rPr>
          <w:sz w:val="20"/>
        </w:rPr>
        <w:t>generate</w:t>
      </w:r>
      <w:r>
        <w:rPr>
          <w:spacing w:val="-5"/>
          <w:sz w:val="20"/>
        </w:rPr>
        <w:t xml:space="preserve"> </w:t>
      </w:r>
      <w:r>
        <w:rPr>
          <w:sz w:val="20"/>
        </w:rPr>
        <w:t>an</w:t>
      </w:r>
      <w:r>
        <w:rPr>
          <w:spacing w:val="-5"/>
          <w:sz w:val="20"/>
        </w:rPr>
        <w:t xml:space="preserve"> </w:t>
      </w:r>
      <w:r>
        <w:rPr>
          <w:sz w:val="20"/>
        </w:rPr>
        <w:t>array</w:t>
      </w:r>
      <w:r>
        <w:rPr>
          <w:spacing w:val="-6"/>
          <w:sz w:val="20"/>
        </w:rPr>
        <w:t xml:space="preserve"> </w:t>
      </w:r>
      <w:r>
        <w:rPr>
          <w:sz w:val="20"/>
        </w:rPr>
        <w:t>of</w:t>
      </w:r>
      <w:r>
        <w:rPr>
          <w:spacing w:val="-6"/>
          <w:sz w:val="20"/>
        </w:rPr>
        <w:t xml:space="preserve"> </w:t>
      </w:r>
      <w:r>
        <w:rPr>
          <w:sz w:val="20"/>
        </w:rPr>
        <w:t>quadrilaterals</w:t>
      </w:r>
      <w:r>
        <w:rPr>
          <w:spacing w:val="-6"/>
          <w:sz w:val="20"/>
        </w:rPr>
        <w:t xml:space="preserve"> </w:t>
      </w:r>
      <w:r>
        <w:rPr>
          <w:sz w:val="20"/>
        </w:rPr>
        <w:t>in</w:t>
      </w:r>
      <w:r>
        <w:rPr>
          <w:spacing w:val="-6"/>
          <w:sz w:val="20"/>
        </w:rPr>
        <w:t xml:space="preserve"> </w:t>
      </w:r>
      <w:r>
        <w:rPr>
          <w:sz w:val="20"/>
        </w:rPr>
        <w:t>a</w:t>
      </w:r>
      <w:r>
        <w:rPr>
          <w:spacing w:val="-5"/>
          <w:sz w:val="20"/>
        </w:rPr>
        <w:t xml:space="preserve"> </w:t>
      </w:r>
      <w:r>
        <w:rPr>
          <w:sz w:val="20"/>
        </w:rPr>
        <w:t>plane</w:t>
      </w:r>
      <w:r>
        <w:rPr>
          <w:spacing w:val="-6"/>
          <w:sz w:val="20"/>
        </w:rPr>
        <w:t xml:space="preserve"> </w:t>
      </w:r>
      <w:r>
        <w:rPr>
          <w:sz w:val="20"/>
        </w:rPr>
        <w:t>by</w:t>
      </w:r>
      <w:r>
        <w:rPr>
          <w:spacing w:val="-6"/>
          <w:sz w:val="20"/>
        </w:rPr>
        <w:t xml:space="preserve"> </w:t>
      </w:r>
      <w:r>
        <w:rPr>
          <w:sz w:val="20"/>
        </w:rPr>
        <w:t>specifying</w:t>
      </w:r>
      <w:r>
        <w:rPr>
          <w:spacing w:val="-4"/>
          <w:sz w:val="20"/>
        </w:rPr>
        <w:t xml:space="preserve"> </w:t>
      </w:r>
      <w:r>
        <w:rPr>
          <w:sz w:val="20"/>
        </w:rPr>
        <w:t>three</w:t>
      </w:r>
      <w:r>
        <w:rPr>
          <w:spacing w:val="-5"/>
          <w:sz w:val="20"/>
        </w:rPr>
        <w:t xml:space="preserve"> </w:t>
      </w:r>
      <w:r>
        <w:rPr>
          <w:sz w:val="20"/>
        </w:rPr>
        <w:t>corners</w:t>
      </w:r>
      <w:r>
        <w:rPr>
          <w:spacing w:val="-7"/>
          <w:sz w:val="20"/>
        </w:rPr>
        <w:t xml:space="preserve"> </w:t>
      </w:r>
      <w:r>
        <w:rPr>
          <w:sz w:val="20"/>
        </w:rPr>
        <w:t>and</w:t>
      </w:r>
      <w:bookmarkStart w:id="3579" w:name="_bookmark3359"/>
      <w:bookmarkEnd w:id="3579"/>
      <w:r>
        <w:rPr>
          <w:sz w:val="20"/>
        </w:rPr>
        <w:t xml:space="preserve"> the resolution (in X and Y) of the plane. (See </w:t>
      </w:r>
      <w:r>
        <w:fldChar w:fldCharType="begin"/>
      </w:r>
      <w:r>
        <w:instrText xml:space="preserve"> HYPERLINK \l "_bookmark467" </w:instrText>
      </w:r>
      <w:r>
        <w:fldChar w:fldCharType="separate"/>
      </w:r>
      <w:r>
        <w:rPr>
          <w:sz w:val="20"/>
        </w:rPr>
        <w:t>“Using Texture” on page</w:t>
      </w:r>
      <w:r>
        <w:rPr>
          <w:spacing w:val="-12"/>
          <w:sz w:val="20"/>
        </w:rPr>
        <w:t xml:space="preserve"> </w:t>
      </w:r>
      <w:r>
        <w:rPr>
          <w:spacing w:val="-12"/>
          <w:sz w:val="20"/>
        </w:rPr>
        <w:fldChar w:fldCharType="end"/>
      </w:r>
      <w:r>
        <w:rPr>
          <w:sz w:val="20"/>
        </w:rPr>
        <w:t>58.)</w:t>
      </w:r>
    </w:p>
    <w:p>
      <w:pPr>
        <w:pStyle w:val="19"/>
        <w:numPr>
          <w:ilvl w:val="2"/>
          <w:numId w:val="63"/>
        </w:numPr>
        <w:tabs>
          <w:tab w:val="left" w:pos="601"/>
        </w:tabs>
        <w:spacing w:before="93" w:after="0" w:line="249" w:lineRule="auto"/>
        <w:ind w:left="601" w:right="1435" w:hanging="190"/>
        <w:jc w:val="left"/>
        <w:rPr>
          <w:sz w:val="20"/>
        </w:rPr>
      </w:pPr>
      <w:r>
        <w:rPr>
          <w:sz w:val="20"/>
        </w:rPr>
        <w:t>vtkPlatonicSolidSource — generate a polygonal representation of each of the five Platonic sol-</w:t>
      </w:r>
      <w:bookmarkStart w:id="3580" w:name="_bookmark3360"/>
      <w:bookmarkEnd w:id="3580"/>
      <w:r>
        <w:rPr>
          <w:sz w:val="20"/>
        </w:rPr>
        <w:t xml:space="preserve"> ids (tetrahedron, cube, octahedron, icosahedron, and</w:t>
      </w:r>
      <w:r>
        <w:rPr>
          <w:spacing w:val="-4"/>
          <w:sz w:val="20"/>
        </w:rPr>
        <w:t xml:space="preserve"> </w:t>
      </w:r>
      <w:r>
        <w:rPr>
          <w:sz w:val="20"/>
        </w:rPr>
        <w:t>dodecahedron).</w:t>
      </w:r>
    </w:p>
    <w:p>
      <w:pPr>
        <w:pStyle w:val="19"/>
        <w:numPr>
          <w:ilvl w:val="2"/>
          <w:numId w:val="63"/>
        </w:numPr>
        <w:tabs>
          <w:tab w:val="left" w:pos="601"/>
        </w:tabs>
        <w:spacing w:before="94" w:after="0" w:line="240" w:lineRule="auto"/>
        <w:ind w:left="601" w:right="0" w:hanging="190"/>
        <w:jc w:val="left"/>
        <w:rPr>
          <w:sz w:val="20"/>
        </w:rPr>
      </w:pPr>
      <w:bookmarkStart w:id="3581" w:name="_bookmark3361"/>
      <w:bookmarkEnd w:id="3581"/>
      <w:bookmarkStart w:id="3582" w:name="_bookmark3361"/>
      <w:bookmarkEnd w:id="3582"/>
      <w:r>
        <w:rPr>
          <w:sz w:val="20"/>
        </w:rPr>
        <w:t>vtkPointLoad — generate a tensor field from a point load on a semi-infinite</w:t>
      </w:r>
      <w:r>
        <w:rPr>
          <w:spacing w:val="-5"/>
          <w:sz w:val="20"/>
        </w:rPr>
        <w:t xml:space="preserve"> </w:t>
      </w:r>
      <w:r>
        <w:rPr>
          <w:sz w:val="20"/>
        </w:rPr>
        <w:t>domain.</w:t>
      </w:r>
    </w:p>
    <w:p>
      <w:pPr>
        <w:pStyle w:val="19"/>
        <w:numPr>
          <w:ilvl w:val="2"/>
          <w:numId w:val="63"/>
        </w:numPr>
        <w:tabs>
          <w:tab w:val="left" w:pos="601"/>
        </w:tabs>
        <w:spacing w:before="101" w:after="0" w:line="249" w:lineRule="auto"/>
        <w:ind w:left="601" w:right="1435" w:hanging="190"/>
        <w:jc w:val="left"/>
        <w:rPr>
          <w:sz w:val="20"/>
        </w:rPr>
      </w:pPr>
      <w:r>
        <w:rPr>
          <w:sz w:val="20"/>
        </w:rPr>
        <w:t xml:space="preserve">vtkPointSource — generate a random cloud of points within a specified radius. (See </w:t>
      </w:r>
      <w:r>
        <w:fldChar w:fldCharType="begin"/>
      </w:r>
      <w:r>
        <w:instrText xml:space="preserve"> HYPERLINK \l "_bookmark784" </w:instrText>
      </w:r>
      <w:r>
        <w:fldChar w:fldCharType="separate"/>
      </w:r>
      <w:r>
        <w:rPr>
          <w:sz w:val="20"/>
        </w:rPr>
        <w:t>“Stream-</w:t>
      </w:r>
      <w:r>
        <w:rPr>
          <w:sz w:val="20"/>
        </w:rPr>
        <w:fldChar w:fldCharType="end"/>
      </w:r>
      <w:bookmarkStart w:id="3583" w:name="_bookmark3362"/>
      <w:bookmarkEnd w:id="3583"/>
      <w:r>
        <w:fldChar w:fldCharType="begin"/>
      </w:r>
      <w:r>
        <w:instrText xml:space="preserve"> HYPERLINK \l "_bookmark784" </w:instrText>
      </w:r>
      <w:r>
        <w:fldChar w:fldCharType="separate"/>
      </w:r>
      <w:r>
        <w:rPr>
          <w:sz w:val="20"/>
        </w:rPr>
        <w:t xml:space="preserve"> lines” on page</w:t>
      </w:r>
      <w:r>
        <w:rPr>
          <w:spacing w:val="-3"/>
          <w:sz w:val="20"/>
        </w:rPr>
        <w:t xml:space="preserve"> </w:t>
      </w:r>
      <w:r>
        <w:rPr>
          <w:spacing w:val="-3"/>
          <w:sz w:val="20"/>
        </w:rPr>
        <w:fldChar w:fldCharType="end"/>
      </w:r>
      <w:r>
        <w:rPr>
          <w:sz w:val="20"/>
        </w:rPr>
        <w:t>95.)</w:t>
      </w:r>
    </w:p>
    <w:p>
      <w:pPr>
        <w:pStyle w:val="19"/>
        <w:numPr>
          <w:ilvl w:val="2"/>
          <w:numId w:val="63"/>
        </w:numPr>
        <w:tabs>
          <w:tab w:val="left" w:pos="601"/>
        </w:tabs>
        <w:spacing w:before="93" w:after="0" w:line="249" w:lineRule="auto"/>
        <w:ind w:left="601" w:right="1436" w:hanging="190"/>
        <w:jc w:val="left"/>
        <w:rPr>
          <w:sz w:val="20"/>
        </w:rPr>
      </w:pPr>
      <w:r>
        <w:rPr>
          <w:sz w:val="20"/>
        </w:rPr>
        <w:t>vtkProgrammableDataObjectSource — a filter that can be programmed at run-time to read or</w:t>
      </w:r>
      <w:bookmarkStart w:id="3584" w:name="_bookmark3363"/>
      <w:bookmarkEnd w:id="3584"/>
      <w:r>
        <w:rPr>
          <w:sz w:val="20"/>
        </w:rPr>
        <w:t xml:space="preserve"> generate a vtkDataObject (i.e., a field). (See </w:t>
      </w:r>
      <w:r>
        <w:fldChar w:fldCharType="begin"/>
      </w:r>
      <w:r>
        <w:instrText xml:space="preserve"> HYPERLINK \l "_bookmark2281" </w:instrText>
      </w:r>
      <w:r>
        <w:fldChar w:fldCharType="separate"/>
      </w:r>
      <w:r>
        <w:rPr>
          <w:sz w:val="20"/>
        </w:rPr>
        <w:t>“Working With Field Data” on page</w:t>
      </w:r>
      <w:r>
        <w:rPr>
          <w:spacing w:val="-25"/>
          <w:sz w:val="20"/>
        </w:rPr>
        <w:t xml:space="preserve"> </w:t>
      </w:r>
      <w:r>
        <w:rPr>
          <w:sz w:val="20"/>
        </w:rPr>
        <w:t>2</w:t>
      </w:r>
      <w:r>
        <w:rPr>
          <w:sz w:val="20"/>
        </w:rPr>
        <w:fldChar w:fldCharType="end"/>
      </w:r>
      <w:r>
        <w:rPr>
          <w:sz w:val="20"/>
        </w:rPr>
        <w:t>49.)</w:t>
      </w:r>
    </w:p>
    <w:p>
      <w:pPr>
        <w:pStyle w:val="19"/>
        <w:numPr>
          <w:ilvl w:val="2"/>
          <w:numId w:val="63"/>
        </w:numPr>
        <w:tabs>
          <w:tab w:val="left" w:pos="601"/>
        </w:tabs>
        <w:spacing w:before="94" w:after="0" w:line="249" w:lineRule="auto"/>
        <w:ind w:left="601" w:right="1436" w:hanging="190"/>
        <w:jc w:val="left"/>
        <w:rPr>
          <w:sz w:val="20"/>
        </w:rPr>
      </w:pPr>
      <w:r>
        <w:rPr>
          <w:sz w:val="20"/>
        </w:rPr>
        <w:t>vtkProgrammableSource — a filter that can be programmed at run-time to read or generate any</w:t>
      </w:r>
      <w:bookmarkStart w:id="3585" w:name="_bookmark3364"/>
      <w:bookmarkEnd w:id="3585"/>
      <w:r>
        <w:rPr>
          <w:sz w:val="20"/>
        </w:rPr>
        <w:t xml:space="preserve"> type of vtkDataSet. (See </w:t>
      </w:r>
      <w:r>
        <w:fldChar w:fldCharType="begin"/>
      </w:r>
      <w:r>
        <w:instrText xml:space="preserve"> HYPERLINK \l "_bookmark1946" </w:instrText>
      </w:r>
      <w:r>
        <w:fldChar w:fldCharType="separate"/>
      </w:r>
      <w:r>
        <w:rPr>
          <w:sz w:val="20"/>
        </w:rPr>
        <w:t>“Surfaces from Unorganized Points” on page</w:t>
      </w:r>
      <w:r>
        <w:rPr>
          <w:spacing w:val="-11"/>
          <w:sz w:val="20"/>
        </w:rPr>
        <w:t xml:space="preserve"> </w:t>
      </w:r>
      <w:r>
        <w:rPr>
          <w:spacing w:val="-11"/>
          <w:sz w:val="20"/>
        </w:rPr>
        <w:fldChar w:fldCharType="end"/>
      </w:r>
      <w:r>
        <w:rPr>
          <w:sz w:val="20"/>
        </w:rPr>
        <w:t>224.)</w:t>
      </w:r>
    </w:p>
    <w:p>
      <w:pPr>
        <w:pStyle w:val="19"/>
        <w:numPr>
          <w:ilvl w:val="2"/>
          <w:numId w:val="63"/>
        </w:numPr>
        <w:tabs>
          <w:tab w:val="left" w:pos="601"/>
        </w:tabs>
        <w:spacing w:before="93" w:after="0" w:line="249" w:lineRule="auto"/>
        <w:ind w:left="601" w:right="1436" w:hanging="190"/>
        <w:jc w:val="left"/>
        <w:rPr>
          <w:sz w:val="20"/>
        </w:rPr>
      </w:pPr>
      <w:r>
        <w:rPr>
          <w:sz w:val="20"/>
        </w:rPr>
        <w:t>vtkPSphereSource</w:t>
      </w:r>
      <w:r>
        <w:rPr>
          <w:spacing w:val="-4"/>
          <w:sz w:val="20"/>
        </w:rPr>
        <w:t xml:space="preserve"> </w:t>
      </w:r>
      <w:r>
        <w:rPr>
          <w:sz w:val="20"/>
        </w:rPr>
        <w:t>—</w:t>
      </w:r>
      <w:r>
        <w:rPr>
          <w:spacing w:val="-4"/>
          <w:sz w:val="20"/>
        </w:rPr>
        <w:t xml:space="preserve"> </w:t>
      </w:r>
      <w:r>
        <w:rPr>
          <w:sz w:val="20"/>
        </w:rPr>
        <w:t>a</w:t>
      </w:r>
      <w:r>
        <w:rPr>
          <w:spacing w:val="-3"/>
          <w:sz w:val="20"/>
        </w:rPr>
        <w:t xml:space="preserve"> </w:t>
      </w:r>
      <w:r>
        <w:rPr>
          <w:sz w:val="20"/>
        </w:rPr>
        <w:t>subclass</w:t>
      </w:r>
      <w:r>
        <w:rPr>
          <w:spacing w:val="-4"/>
          <w:sz w:val="20"/>
        </w:rPr>
        <w:t xml:space="preserve"> </w:t>
      </w:r>
      <w:r>
        <w:rPr>
          <w:sz w:val="20"/>
        </w:rPr>
        <w:t>of</w:t>
      </w:r>
      <w:r>
        <w:rPr>
          <w:spacing w:val="-3"/>
          <w:sz w:val="20"/>
        </w:rPr>
        <w:t xml:space="preserve"> </w:t>
      </w:r>
      <w:r>
        <w:rPr>
          <w:sz w:val="20"/>
        </w:rPr>
        <w:t>vtkSphereSource</w:t>
      </w:r>
      <w:r>
        <w:rPr>
          <w:spacing w:val="-4"/>
          <w:sz w:val="20"/>
        </w:rPr>
        <w:t xml:space="preserve"> </w:t>
      </w:r>
      <w:r>
        <w:rPr>
          <w:sz w:val="20"/>
        </w:rPr>
        <w:t>that</w:t>
      </w:r>
      <w:r>
        <w:rPr>
          <w:spacing w:val="-4"/>
          <w:sz w:val="20"/>
        </w:rPr>
        <w:t xml:space="preserve"> </w:t>
      </w:r>
      <w:r>
        <w:rPr>
          <w:sz w:val="20"/>
        </w:rPr>
        <w:t>can</w:t>
      </w:r>
      <w:r>
        <w:rPr>
          <w:spacing w:val="-4"/>
          <w:sz w:val="20"/>
        </w:rPr>
        <w:t xml:space="preserve"> </w:t>
      </w:r>
      <w:r>
        <w:rPr>
          <w:sz w:val="20"/>
        </w:rPr>
        <w:t>handle</w:t>
      </w:r>
      <w:r>
        <w:rPr>
          <w:spacing w:val="-3"/>
          <w:sz w:val="20"/>
        </w:rPr>
        <w:t xml:space="preserve"> </w:t>
      </w:r>
      <w:r>
        <w:rPr>
          <w:sz w:val="20"/>
        </w:rPr>
        <w:t>a</w:t>
      </w:r>
      <w:r>
        <w:rPr>
          <w:spacing w:val="-4"/>
          <w:sz w:val="20"/>
        </w:rPr>
        <w:t xml:space="preserve"> </w:t>
      </w:r>
      <w:r>
        <w:rPr>
          <w:sz w:val="20"/>
        </w:rPr>
        <w:t>request</w:t>
      </w:r>
      <w:r>
        <w:rPr>
          <w:spacing w:val="-3"/>
          <w:sz w:val="20"/>
        </w:rPr>
        <w:t xml:space="preserve"> </w:t>
      </w:r>
      <w:r>
        <w:rPr>
          <w:sz w:val="20"/>
        </w:rPr>
        <w:t>for</w:t>
      </w:r>
      <w:r>
        <w:rPr>
          <w:spacing w:val="-4"/>
          <w:sz w:val="20"/>
        </w:rPr>
        <w:t xml:space="preserve"> </w:t>
      </w:r>
      <w:r>
        <w:rPr>
          <w:sz w:val="20"/>
        </w:rPr>
        <w:t>a</w:t>
      </w:r>
      <w:r>
        <w:rPr>
          <w:spacing w:val="-2"/>
          <w:sz w:val="20"/>
        </w:rPr>
        <w:t xml:space="preserve"> </w:t>
      </w:r>
      <w:r>
        <w:rPr>
          <w:sz w:val="20"/>
        </w:rPr>
        <w:t>piece</w:t>
      </w:r>
      <w:r>
        <w:rPr>
          <w:spacing w:val="-4"/>
          <w:sz w:val="20"/>
        </w:rPr>
        <w:t xml:space="preserve"> </w:t>
      </w:r>
      <w:r>
        <w:rPr>
          <w:sz w:val="20"/>
        </w:rPr>
        <w:t>of</w:t>
      </w:r>
      <w:r>
        <w:rPr>
          <w:spacing w:val="-4"/>
          <w:sz w:val="20"/>
        </w:rPr>
        <w:t xml:space="preserve"> </w:t>
      </w:r>
      <w:r>
        <w:rPr>
          <w:sz w:val="20"/>
        </w:rPr>
        <w:t>the</w:t>
      </w:r>
      <w:bookmarkStart w:id="3586" w:name="_bookmark3365"/>
      <w:bookmarkEnd w:id="3586"/>
      <w:r>
        <w:rPr>
          <w:sz w:val="20"/>
        </w:rPr>
        <w:t xml:space="preserve"> data.</w:t>
      </w:r>
    </w:p>
    <w:p>
      <w:pPr>
        <w:pStyle w:val="19"/>
        <w:numPr>
          <w:ilvl w:val="2"/>
          <w:numId w:val="63"/>
        </w:numPr>
        <w:tabs>
          <w:tab w:val="left" w:pos="601"/>
        </w:tabs>
        <w:spacing w:before="94" w:after="0" w:line="240" w:lineRule="auto"/>
        <w:ind w:left="601" w:right="0" w:hanging="190"/>
        <w:jc w:val="left"/>
        <w:rPr>
          <w:sz w:val="20"/>
        </w:rPr>
      </w:pPr>
      <w:bookmarkStart w:id="3587" w:name="_bookmark3366"/>
      <w:bookmarkEnd w:id="3587"/>
      <w:bookmarkStart w:id="3588" w:name="_bookmark3366"/>
      <w:bookmarkEnd w:id="3588"/>
      <w:r>
        <w:rPr>
          <w:sz w:val="20"/>
        </w:rPr>
        <w:t>vtkRectangularButtonSource — create a rectangular-shaped 3D</w:t>
      </w:r>
      <w:r>
        <w:rPr>
          <w:spacing w:val="-3"/>
          <w:sz w:val="20"/>
        </w:rPr>
        <w:t xml:space="preserve"> </w:t>
      </w:r>
      <w:r>
        <w:rPr>
          <w:sz w:val="20"/>
        </w:rPr>
        <w:t>button.</w:t>
      </w:r>
    </w:p>
    <w:p>
      <w:pPr>
        <w:pStyle w:val="19"/>
        <w:numPr>
          <w:ilvl w:val="2"/>
          <w:numId w:val="63"/>
        </w:numPr>
        <w:tabs>
          <w:tab w:val="left" w:pos="601"/>
        </w:tabs>
        <w:spacing w:before="101" w:after="0" w:line="249" w:lineRule="auto"/>
        <w:ind w:left="601" w:right="1435" w:hanging="190"/>
        <w:jc w:val="left"/>
        <w:rPr>
          <w:sz w:val="20"/>
        </w:rPr>
      </w:pPr>
      <w:r>
        <w:rPr>
          <w:sz w:val="20"/>
        </w:rPr>
        <w:t>vtkRegularPolygonSource — create a regular, n-sided polygon and/or a polyline. This is useful</w:t>
      </w:r>
      <w:bookmarkStart w:id="3589" w:name="_bookmark3367"/>
      <w:bookmarkEnd w:id="3589"/>
      <w:r>
        <w:rPr>
          <w:sz w:val="20"/>
        </w:rPr>
        <w:t xml:space="preserve"> for seeding streamlines or defining regions for</w:t>
      </w:r>
      <w:r>
        <w:rPr>
          <w:spacing w:val="-3"/>
          <w:sz w:val="20"/>
        </w:rPr>
        <w:t xml:space="preserve"> </w:t>
      </w:r>
      <w:r>
        <w:rPr>
          <w:sz w:val="20"/>
        </w:rPr>
        <w:t>clipping/cutting.</w:t>
      </w:r>
    </w:p>
    <w:p>
      <w:pPr>
        <w:pStyle w:val="19"/>
        <w:numPr>
          <w:ilvl w:val="2"/>
          <w:numId w:val="63"/>
        </w:numPr>
        <w:tabs>
          <w:tab w:val="left" w:pos="601"/>
        </w:tabs>
        <w:spacing w:before="94" w:after="0" w:line="249" w:lineRule="auto"/>
        <w:ind w:left="601" w:right="1437" w:hanging="190"/>
        <w:jc w:val="left"/>
        <w:rPr>
          <w:sz w:val="20"/>
        </w:rPr>
      </w:pPr>
      <w:r>
        <w:rPr>
          <w:sz w:val="20"/>
        </w:rPr>
        <w:t>vtkRendererSource</w:t>
      </w:r>
      <w:r>
        <w:rPr>
          <w:spacing w:val="-3"/>
          <w:sz w:val="20"/>
        </w:rPr>
        <w:t xml:space="preserve"> </w:t>
      </w:r>
      <w:r>
        <w:rPr>
          <w:sz w:val="20"/>
        </w:rPr>
        <w:t>—</w:t>
      </w:r>
      <w:r>
        <w:rPr>
          <w:spacing w:val="-2"/>
          <w:sz w:val="20"/>
        </w:rPr>
        <w:t xml:space="preserve"> </w:t>
      </w:r>
      <w:r>
        <w:rPr>
          <w:sz w:val="20"/>
        </w:rPr>
        <w:t>an</w:t>
      </w:r>
      <w:r>
        <w:rPr>
          <w:spacing w:val="-2"/>
          <w:sz w:val="20"/>
        </w:rPr>
        <w:t xml:space="preserve"> </w:t>
      </w:r>
      <w:r>
        <w:rPr>
          <w:sz w:val="20"/>
        </w:rPr>
        <w:t>imaging</w:t>
      </w:r>
      <w:r>
        <w:rPr>
          <w:spacing w:val="-2"/>
          <w:sz w:val="20"/>
        </w:rPr>
        <w:t xml:space="preserve"> </w:t>
      </w:r>
      <w:r>
        <w:rPr>
          <w:sz w:val="20"/>
        </w:rPr>
        <w:t>filter</w:t>
      </w:r>
      <w:r>
        <w:rPr>
          <w:spacing w:val="-2"/>
          <w:sz w:val="20"/>
        </w:rPr>
        <w:t xml:space="preserve"> </w:t>
      </w:r>
      <w:r>
        <w:rPr>
          <w:sz w:val="20"/>
        </w:rPr>
        <w:t>that</w:t>
      </w:r>
      <w:r>
        <w:rPr>
          <w:spacing w:val="-3"/>
          <w:sz w:val="20"/>
        </w:rPr>
        <w:t xml:space="preserve"> </w:t>
      </w:r>
      <w:r>
        <w:rPr>
          <w:sz w:val="20"/>
        </w:rPr>
        <w:t>takes</w:t>
      </w:r>
      <w:r>
        <w:rPr>
          <w:spacing w:val="-3"/>
          <w:sz w:val="20"/>
        </w:rPr>
        <w:t xml:space="preserve"> </w:t>
      </w:r>
      <w:r>
        <w:rPr>
          <w:sz w:val="20"/>
        </w:rPr>
        <w:t>the</w:t>
      </w:r>
      <w:r>
        <w:rPr>
          <w:spacing w:val="-3"/>
          <w:sz w:val="20"/>
        </w:rPr>
        <w:t xml:space="preserve"> </w:t>
      </w:r>
      <w:r>
        <w:rPr>
          <w:sz w:val="20"/>
        </w:rPr>
        <w:t>renderer</w:t>
      </w:r>
      <w:r>
        <w:rPr>
          <w:spacing w:val="-2"/>
          <w:sz w:val="20"/>
        </w:rPr>
        <w:t xml:space="preserve"> </w:t>
      </w:r>
      <w:r>
        <w:rPr>
          <w:sz w:val="20"/>
        </w:rPr>
        <w:t>or</w:t>
      </w:r>
      <w:r>
        <w:rPr>
          <w:spacing w:val="-3"/>
          <w:sz w:val="20"/>
        </w:rPr>
        <w:t xml:space="preserve"> </w:t>
      </w:r>
      <w:r>
        <w:rPr>
          <w:sz w:val="20"/>
        </w:rPr>
        <w:t>render</w:t>
      </w:r>
      <w:r>
        <w:rPr>
          <w:spacing w:val="-4"/>
          <w:sz w:val="20"/>
        </w:rPr>
        <w:t xml:space="preserve"> </w:t>
      </w:r>
      <w:r>
        <w:rPr>
          <w:sz w:val="20"/>
        </w:rPr>
        <w:t>window</w:t>
      </w:r>
      <w:r>
        <w:rPr>
          <w:spacing w:val="-3"/>
          <w:sz w:val="20"/>
        </w:rPr>
        <w:t xml:space="preserve"> </w:t>
      </w:r>
      <w:r>
        <w:rPr>
          <w:sz w:val="20"/>
        </w:rPr>
        <w:t>into</w:t>
      </w:r>
      <w:r>
        <w:rPr>
          <w:spacing w:val="-2"/>
          <w:sz w:val="20"/>
        </w:rPr>
        <w:t xml:space="preserve"> </w:t>
      </w:r>
      <w:r>
        <w:rPr>
          <w:sz w:val="20"/>
        </w:rPr>
        <w:t>the</w:t>
      </w:r>
      <w:r>
        <w:rPr>
          <w:spacing w:val="-3"/>
          <w:sz w:val="20"/>
        </w:rPr>
        <w:t xml:space="preserve"> </w:t>
      </w:r>
      <w:r>
        <w:rPr>
          <w:sz w:val="20"/>
        </w:rPr>
        <w:t>imag- ing pipeline (great for screen</w:t>
      </w:r>
      <w:r>
        <w:rPr>
          <w:spacing w:val="-2"/>
          <w:sz w:val="20"/>
        </w:rPr>
        <w:t xml:space="preserve"> </w:t>
      </w:r>
      <w:r>
        <w:rPr>
          <w:sz w:val="20"/>
        </w:rPr>
        <w:t>capture).</w:t>
      </w:r>
    </w:p>
    <w:p>
      <w:pPr>
        <w:spacing w:after="0" w:line="249" w:lineRule="auto"/>
        <w:jc w:val="left"/>
        <w:rPr>
          <w:sz w:val="20"/>
        </w:rPr>
        <w:sectPr>
          <w:pgSz w:w="10440" w:h="13680"/>
          <w:pgMar w:top="980" w:right="0" w:bottom="280" w:left="780" w:header="772" w:footer="0" w:gutter="0"/>
        </w:sectPr>
      </w:pPr>
    </w:p>
    <w:p>
      <w:pPr>
        <w:pStyle w:val="9"/>
      </w:pPr>
    </w:p>
    <w:p>
      <w:pPr>
        <w:pStyle w:val="9"/>
      </w:pPr>
    </w:p>
    <w:p>
      <w:pPr>
        <w:pStyle w:val="9"/>
        <w:spacing w:before="1" w:after="1"/>
        <w:rPr>
          <w:sz w:val="12"/>
        </w:rPr>
      </w:pPr>
    </w:p>
    <w:p>
      <w:pPr>
        <w:pStyle w:val="9"/>
        <w:ind w:left="4262"/>
      </w:pPr>
      <w:r>
        <w:pict>
          <v:shape id="_x0000_s5469" o:spid="_x0000_s5469" o:spt="202" type="#_x0000_t202" style="height:15.15pt;width:30.25pt;" filled="f" stroked="t" coordsize="21600,21600">
            <v:path/>
            <v:fill on="f" focussize="0,0"/>
            <v:stroke weight="0.48pt" color="#000000"/>
            <v:imagedata o:title=""/>
            <o:lock v:ext="edit"/>
            <v:textbox inset="0mm,0mm,0mm,0mm">
              <w:txbxContent>
                <w:p>
                  <w:pPr>
                    <w:spacing w:before="89"/>
                    <w:ind w:left="24" w:right="0" w:firstLine="0"/>
                    <w:jc w:val="left"/>
                    <w:rPr>
                      <w:rFonts w:ascii="Arial"/>
                      <w:b/>
                      <w:sz w:val="12"/>
                    </w:rPr>
                  </w:pPr>
                  <w:r>
                    <w:rPr>
                      <w:rFonts w:ascii="Arial"/>
                      <w:b/>
                      <w:sz w:val="12"/>
                    </w:rPr>
                    <w:t>vtkObject</w:t>
                  </w:r>
                </w:p>
              </w:txbxContent>
            </v:textbox>
            <w10:wrap type="none"/>
            <w10:anchorlock/>
          </v:shape>
        </w:pict>
      </w:r>
    </w:p>
    <w:p>
      <w:pPr>
        <w:pStyle w:val="9"/>
      </w:pPr>
    </w:p>
    <w:p>
      <w:pPr>
        <w:pStyle w:val="9"/>
      </w:pPr>
    </w:p>
    <w:p>
      <w:pPr>
        <w:pStyle w:val="9"/>
      </w:pPr>
    </w:p>
    <w:p>
      <w:pPr>
        <w:pStyle w:val="9"/>
        <w:spacing w:before="1"/>
        <w:rPr>
          <w:sz w:val="23"/>
        </w:rPr>
      </w:pPr>
      <w:r>
        <w:pict>
          <v:shape id="_x0000_s5470" o:spid="_x0000_s5470" o:spt="202" type="#_x0000_t202" style="position:absolute;left:0pt;margin-left:127.95pt;margin-top:15.25pt;height:15.6pt;width:53.5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105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75"/>
                    <w:gridCol w:w="504"/>
                    <w:gridCol w:w="2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275" w:type="dxa"/>
                        <w:tcBorders>
                          <w:right w:val="single" w:color="FFFFFF" w:sz="4" w:space="0"/>
                        </w:tcBorders>
                      </w:tcPr>
                      <w:p>
                        <w:pPr>
                          <w:pStyle w:val="20"/>
                          <w:spacing w:before="89"/>
                          <w:ind w:left="57"/>
                          <w:rPr>
                            <w:rFonts w:ascii="Arial"/>
                            <w:b/>
                            <w:sz w:val="12"/>
                          </w:rPr>
                        </w:pPr>
                        <w:r>
                          <w:rPr>
                            <w:rFonts w:ascii="Arial"/>
                            <w:b/>
                            <w:sz w:val="12"/>
                          </w:rPr>
                          <w:t>vtk</w:t>
                        </w:r>
                      </w:p>
                    </w:tc>
                    <w:tc>
                      <w:tcPr>
                        <w:tcW w:w="504" w:type="dxa"/>
                        <w:tcBorders>
                          <w:left w:val="single" w:color="FFFFFF" w:sz="4" w:space="0"/>
                          <w:right w:val="single" w:color="FFFFFF" w:sz="4" w:space="0"/>
                        </w:tcBorders>
                      </w:tcPr>
                      <w:p>
                        <w:pPr>
                          <w:pStyle w:val="20"/>
                          <w:spacing w:before="89"/>
                          <w:ind w:left="-45" w:right="-15"/>
                          <w:rPr>
                            <w:rFonts w:ascii="Arial"/>
                            <w:b/>
                            <w:sz w:val="12"/>
                          </w:rPr>
                        </w:pPr>
                        <w:r>
                          <w:rPr>
                            <w:rFonts w:ascii="Arial"/>
                            <w:b/>
                            <w:sz w:val="12"/>
                          </w:rPr>
                          <w:t>OpenGLL</w:t>
                        </w:r>
                      </w:p>
                    </w:tc>
                    <w:tc>
                      <w:tcPr>
                        <w:tcW w:w="276" w:type="dxa"/>
                        <w:tcBorders>
                          <w:left w:val="single" w:color="FFFFFF" w:sz="4" w:space="0"/>
                        </w:tcBorders>
                      </w:tcPr>
                      <w:p>
                        <w:pPr>
                          <w:pStyle w:val="20"/>
                          <w:spacing w:before="89"/>
                          <w:ind w:left="-2"/>
                          <w:rPr>
                            <w:rFonts w:ascii="Arial"/>
                            <w:b/>
                            <w:sz w:val="12"/>
                          </w:rPr>
                        </w:pPr>
                        <w:r>
                          <w:rPr>
                            <w:rFonts w:ascii="Arial"/>
                            <w:b/>
                            <w:sz w:val="12"/>
                          </w:rPr>
                          <w:t>ight</w:t>
                        </w:r>
                      </w:p>
                    </w:tc>
                  </w:tr>
                </w:tbl>
                <w:p>
                  <w:pPr>
                    <w:pStyle w:val="9"/>
                  </w:pPr>
                </w:p>
              </w:txbxContent>
            </v:textbox>
            <w10:wrap type="topAndBottom"/>
          </v:shape>
        </w:pict>
      </w:r>
      <w:r>
        <w:pict>
          <v:shape id="_x0000_s5471" o:spid="_x0000_s5471" o:spt="202" type="#_x0000_t202" style="position:absolute;left:0pt;margin-left:212.2pt;margin-top:15.25pt;height:15.6pt;width:58.45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115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28"/>
                    <w:gridCol w:w="500"/>
                    <w:gridCol w:w="3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328" w:type="dxa"/>
                        <w:tcBorders>
                          <w:right w:val="single" w:color="FFFFFF" w:sz="6" w:space="0"/>
                        </w:tcBorders>
                      </w:tcPr>
                      <w:p>
                        <w:pPr>
                          <w:pStyle w:val="20"/>
                          <w:spacing w:before="89"/>
                          <w:ind w:left="34"/>
                          <w:rPr>
                            <w:rFonts w:ascii="Arial"/>
                            <w:b/>
                            <w:sz w:val="12"/>
                          </w:rPr>
                        </w:pPr>
                        <w:r>
                          <w:rPr>
                            <w:rFonts w:ascii="Arial"/>
                            <w:b/>
                            <w:sz w:val="12"/>
                          </w:rPr>
                          <w:t>vtkO</w:t>
                        </w:r>
                      </w:p>
                    </w:tc>
                    <w:tc>
                      <w:tcPr>
                        <w:tcW w:w="500" w:type="dxa"/>
                        <w:tcBorders>
                          <w:left w:val="single" w:color="FFFFFF" w:sz="6" w:space="0"/>
                          <w:right w:val="single" w:color="FFFFFF" w:sz="6" w:space="0"/>
                        </w:tcBorders>
                      </w:tcPr>
                      <w:p>
                        <w:pPr>
                          <w:pStyle w:val="20"/>
                          <w:spacing w:before="89"/>
                          <w:ind w:left="-30" w:right="-29"/>
                          <w:rPr>
                            <w:rFonts w:ascii="Arial"/>
                            <w:b/>
                            <w:sz w:val="12"/>
                          </w:rPr>
                        </w:pPr>
                        <w:r>
                          <w:rPr>
                            <w:rFonts w:ascii="Arial"/>
                            <w:b/>
                            <w:sz w:val="12"/>
                          </w:rPr>
                          <w:t>penGLCa</w:t>
                        </w:r>
                      </w:p>
                    </w:tc>
                    <w:tc>
                      <w:tcPr>
                        <w:tcW w:w="328" w:type="dxa"/>
                        <w:tcBorders>
                          <w:left w:val="single" w:color="FFFFFF" w:sz="6" w:space="0"/>
                        </w:tcBorders>
                      </w:tcPr>
                      <w:p>
                        <w:pPr>
                          <w:pStyle w:val="20"/>
                          <w:spacing w:before="89"/>
                          <w:ind w:left="3"/>
                          <w:rPr>
                            <w:rFonts w:ascii="Arial"/>
                            <w:b/>
                            <w:sz w:val="12"/>
                          </w:rPr>
                        </w:pPr>
                        <w:r>
                          <w:rPr>
                            <w:rFonts w:ascii="Arial"/>
                            <w:b/>
                            <w:sz w:val="12"/>
                          </w:rPr>
                          <w:t>mera</w:t>
                        </w:r>
                      </w:p>
                    </w:tc>
                  </w:tr>
                </w:tbl>
                <w:p>
                  <w:pPr>
                    <w:pStyle w:val="9"/>
                  </w:pPr>
                </w:p>
              </w:txbxContent>
            </v:textbox>
            <w10:wrap type="topAndBottom"/>
          </v:shape>
        </w:pict>
      </w:r>
      <w:r>
        <w:pict>
          <v:shape id="_x0000_s5472" o:spid="_x0000_s5472" o:spt="202" type="#_x0000_t202" style="position:absolute;left:0pt;margin-left:381.85pt;margin-top:15.25pt;height:15.6pt;width:61.95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12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62"/>
                    <w:gridCol w:w="501"/>
                    <w:gridCol w:w="35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362" w:type="dxa"/>
                        <w:tcBorders>
                          <w:right w:val="single" w:color="FFFFFF" w:sz="6" w:space="0"/>
                        </w:tcBorders>
                      </w:tcPr>
                      <w:p>
                        <w:pPr>
                          <w:pStyle w:val="20"/>
                          <w:spacing w:before="89"/>
                          <w:ind w:left="41" w:right="-44"/>
                          <w:rPr>
                            <w:rFonts w:ascii="Arial"/>
                            <w:b/>
                            <w:sz w:val="12"/>
                          </w:rPr>
                        </w:pPr>
                        <w:r>
                          <w:rPr>
                            <w:rFonts w:ascii="Arial"/>
                            <w:b/>
                            <w:sz w:val="12"/>
                          </w:rPr>
                          <w:t>vtkOp</w:t>
                        </w:r>
                      </w:p>
                    </w:tc>
                    <w:tc>
                      <w:tcPr>
                        <w:tcW w:w="501" w:type="dxa"/>
                        <w:tcBorders>
                          <w:left w:val="single" w:color="FFFFFF" w:sz="6" w:space="0"/>
                          <w:right w:val="single" w:color="FFFFFF" w:sz="4" w:space="0"/>
                        </w:tcBorders>
                      </w:tcPr>
                      <w:p>
                        <w:pPr>
                          <w:pStyle w:val="20"/>
                          <w:spacing w:before="89"/>
                          <w:ind w:left="17" w:right="-44"/>
                          <w:rPr>
                            <w:rFonts w:ascii="Arial"/>
                            <w:b/>
                            <w:sz w:val="12"/>
                          </w:rPr>
                        </w:pPr>
                        <w:r>
                          <w:rPr>
                            <w:rFonts w:ascii="Arial"/>
                            <w:b/>
                            <w:sz w:val="12"/>
                          </w:rPr>
                          <w:t>enGLPro</w:t>
                        </w:r>
                      </w:p>
                    </w:tc>
                    <w:tc>
                      <w:tcPr>
                        <w:tcW w:w="359" w:type="dxa"/>
                        <w:tcBorders>
                          <w:left w:val="single" w:color="FFFFFF" w:sz="4" w:space="0"/>
                        </w:tcBorders>
                      </w:tcPr>
                      <w:p>
                        <w:pPr>
                          <w:pStyle w:val="20"/>
                          <w:spacing w:before="89"/>
                          <w:ind w:left="24"/>
                          <w:rPr>
                            <w:rFonts w:ascii="Arial"/>
                            <w:b/>
                            <w:sz w:val="12"/>
                          </w:rPr>
                        </w:pPr>
                        <w:r>
                          <w:rPr>
                            <w:rFonts w:ascii="Arial"/>
                            <w:b/>
                            <w:sz w:val="12"/>
                          </w:rPr>
                          <w:t>perty</w:t>
                        </w:r>
                      </w:p>
                    </w:tc>
                  </w:tr>
                </w:tbl>
                <w:p>
                  <w:pPr>
                    <w:pStyle w:val="9"/>
                  </w:pPr>
                </w:p>
              </w:txbxContent>
            </v:textbox>
            <w10:wrap type="topAndBottom"/>
          </v:shape>
        </w:pict>
      </w:r>
    </w:p>
    <w:p>
      <w:pPr>
        <w:pStyle w:val="9"/>
      </w:pPr>
    </w:p>
    <w:p>
      <w:pPr>
        <w:pStyle w:val="9"/>
      </w:pPr>
    </w:p>
    <w:p>
      <w:pPr>
        <w:pStyle w:val="9"/>
      </w:pPr>
    </w:p>
    <w:p>
      <w:pPr>
        <w:pStyle w:val="9"/>
        <w:spacing w:before="6"/>
        <w:rPr>
          <w:sz w:val="24"/>
        </w:rPr>
      </w:pPr>
      <w:r>
        <w:pict>
          <v:shape id="_x0000_s5473" o:spid="_x0000_s5473" o:spt="202" type="#_x0000_t202" style="position:absolute;left:0pt;margin-left:72.8pt;margin-top:16.05pt;height:15.6pt;width:53.4pt;mso-position-horizontal-relative:page;mso-wrap-distance-bottom:0pt;mso-wrap-distance-top:0pt;z-index:-1024;mso-width-relative:page;mso-height-relative:page;" filled="f" stroked="f" coordsize="21600,21600">
            <v:path/>
            <v:fill on="f" focussize="0,0"/>
            <v:stroke on="f" joinstyle="miter"/>
            <v:imagedata o:title=""/>
            <o:lock v:ext="edit"/>
            <v:textbox inset="0mm,0mm,0mm,0mm">
              <w:txbxContent>
                <w:tbl>
                  <w:tblPr>
                    <w:tblStyle w:val="17"/>
                    <w:tblW w:w="105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77"/>
                    <w:gridCol w:w="499"/>
                    <w:gridCol w:w="27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277" w:type="dxa"/>
                        <w:tcBorders>
                          <w:right w:val="single" w:color="FFFFFF" w:sz="6" w:space="0"/>
                        </w:tcBorders>
                      </w:tcPr>
                      <w:p>
                        <w:pPr>
                          <w:pStyle w:val="20"/>
                          <w:spacing w:before="87"/>
                          <w:ind w:left="46"/>
                          <w:rPr>
                            <w:rFonts w:ascii="Arial"/>
                            <w:b/>
                            <w:sz w:val="12"/>
                          </w:rPr>
                        </w:pPr>
                        <w:r>
                          <w:rPr>
                            <w:rFonts w:ascii="Arial"/>
                            <w:b/>
                            <w:sz w:val="12"/>
                          </w:rPr>
                          <w:t>vtk</w:t>
                        </w:r>
                      </w:p>
                    </w:tc>
                    <w:tc>
                      <w:tcPr>
                        <w:tcW w:w="499" w:type="dxa"/>
                        <w:tcBorders>
                          <w:left w:val="single" w:color="FFFFFF" w:sz="6" w:space="0"/>
                          <w:right w:val="single" w:color="FFFFFF" w:sz="6" w:space="0"/>
                        </w:tcBorders>
                      </w:tcPr>
                      <w:p>
                        <w:pPr>
                          <w:pStyle w:val="20"/>
                          <w:spacing w:before="87"/>
                          <w:ind w:left="33" w:right="-29"/>
                          <w:rPr>
                            <w:rFonts w:ascii="Arial"/>
                            <w:b/>
                            <w:sz w:val="12"/>
                          </w:rPr>
                        </w:pPr>
                        <w:r>
                          <w:rPr>
                            <w:rFonts w:ascii="Arial"/>
                            <w:b/>
                            <w:sz w:val="12"/>
                          </w:rPr>
                          <w:t>penGLA</w:t>
                        </w:r>
                      </w:p>
                    </w:tc>
                    <w:tc>
                      <w:tcPr>
                        <w:tcW w:w="277" w:type="dxa"/>
                        <w:tcBorders>
                          <w:left w:val="single" w:color="FFFFFF" w:sz="6" w:space="0"/>
                        </w:tcBorders>
                      </w:tcPr>
                      <w:p>
                        <w:pPr>
                          <w:pStyle w:val="20"/>
                          <w:spacing w:before="87"/>
                          <w:rPr>
                            <w:rFonts w:ascii="Arial"/>
                            <w:b/>
                            <w:sz w:val="12"/>
                          </w:rPr>
                        </w:pPr>
                        <w:r>
                          <w:rPr>
                            <w:rFonts w:ascii="Arial"/>
                            <w:b/>
                            <w:sz w:val="12"/>
                          </w:rPr>
                          <w:t>ctor</w:t>
                        </w:r>
                      </w:p>
                    </w:tc>
                  </w:tr>
                </w:tbl>
                <w:p>
                  <w:pPr>
                    <w:pStyle w:val="9"/>
                  </w:pPr>
                </w:p>
              </w:txbxContent>
            </v:textbox>
            <w10:wrap type="topAndBottom"/>
          </v:shape>
        </w:pict>
      </w:r>
      <w:r>
        <w:pict>
          <v:group id="_x0000_s5474" o:spid="_x0000_s5474" o:spt="203" style="position:absolute;left:0pt;margin-left:165.5pt;margin-top:22.8pt;height:33.25pt;width:57.9pt;mso-position-horizontal-relative:page;mso-wrap-distance-bottom:0pt;mso-wrap-distance-top:0pt;z-index:18432;mso-width-relative:page;mso-height-relative:page;" coordorigin="3311,457" coordsize="1158,665">
            <o:lock v:ext="edit"/>
            <v:shape id="_x0000_s5475" o:spid="_x0000_s5475" o:spt="75" type="#_x0000_t75" style="position:absolute;left:3783;top:760;height:362;width:215;" filled="f" stroked="f" coordsize="21600,21600">
              <v:path/>
              <v:fill on="f" focussize="0,0"/>
              <v:stroke on="f"/>
              <v:imagedata r:id="rId661" o:title=""/>
              <o:lock v:ext="edit" aspectratio="t"/>
            </v:shape>
            <v:shape id="_x0000_s5476" o:spid="_x0000_s5476" o:spt="202" type="#_x0000_t202" style="position:absolute;left:3315;top:461;height:303;width:1149;" filled="f" stroked="t" coordsize="21600,21600">
              <v:path/>
              <v:fill on="f" focussize="0,0"/>
              <v:stroke weight="0.48pt" color="#000000"/>
              <v:imagedata o:title=""/>
              <o:lock v:ext="edit"/>
              <v:textbox inset="0mm,0mm,0mm,0mm">
                <w:txbxContent>
                  <w:p>
                    <w:pPr>
                      <w:spacing w:before="89"/>
                      <w:ind w:left="46" w:right="0" w:firstLine="0"/>
                      <w:jc w:val="left"/>
                      <w:rPr>
                        <w:rFonts w:ascii="Arial"/>
                        <w:b/>
                        <w:sz w:val="12"/>
                      </w:rPr>
                    </w:pPr>
                    <w:r>
                      <w:rPr>
                        <w:rFonts w:ascii="Arial"/>
                        <w:b/>
                        <w:sz w:val="12"/>
                      </w:rPr>
                      <w:t>vtkRenderWindow</w:t>
                    </w:r>
                  </w:p>
                </w:txbxContent>
              </v:textbox>
            </v:shape>
            <w10:wrap type="topAndBottom"/>
          </v:group>
        </w:pict>
      </w:r>
      <w:r>
        <w:pict>
          <v:group id="_x0000_s5477" o:spid="_x0000_s5477" o:spt="203" style="position:absolute;left:0pt;margin-left:265.65pt;margin-top:22.8pt;height:33.3pt;width:38.3pt;mso-position-horizontal-relative:page;mso-wrap-distance-bottom:0pt;mso-wrap-distance-top:0pt;z-index:18432;mso-width-relative:page;mso-height-relative:page;" coordorigin="5314,457" coordsize="766,666">
            <o:lock v:ext="edit"/>
            <v:shape id="_x0000_s5478" o:spid="_x0000_s5478" o:spt="75" type="#_x0000_t75" style="position:absolute;left:5589;top:761;height:362;width:215;" filled="f" stroked="f" coordsize="21600,21600">
              <v:path/>
              <v:fill on="f" focussize="0,0"/>
              <v:stroke on="f"/>
              <v:imagedata r:id="rId662" o:title=""/>
              <o:lock v:ext="edit" aspectratio="t"/>
            </v:shape>
            <v:shape id="_x0000_s5479" o:spid="_x0000_s5479" o:spt="202" type="#_x0000_t202" style="position:absolute;left:5318;top:461;height:303;width:756;" filled="f" stroked="t" coordsize="21600,21600">
              <v:path/>
              <v:fill on="f" focussize="0,0"/>
              <v:stroke weight="0.48pt" color="#000000"/>
              <v:imagedata o:title=""/>
              <o:lock v:ext="edit"/>
              <v:textbox inset="0mm,0mm,0mm,0mm">
                <w:txbxContent>
                  <w:p>
                    <w:pPr>
                      <w:spacing w:before="89"/>
                      <w:ind w:left="24" w:right="0" w:firstLine="0"/>
                      <w:jc w:val="left"/>
                      <w:rPr>
                        <w:rFonts w:ascii="Arial"/>
                        <w:b/>
                        <w:sz w:val="12"/>
                      </w:rPr>
                    </w:pPr>
                    <w:r>
                      <w:rPr>
                        <w:rFonts w:ascii="Arial"/>
                        <w:b/>
                        <w:sz w:val="12"/>
                      </w:rPr>
                      <w:t>vtkRenderer</w:t>
                    </w:r>
                  </w:p>
                </w:txbxContent>
              </v:textbox>
            </v:shape>
            <w10:wrap type="topAndBottom"/>
          </v:group>
        </w:pict>
      </w:r>
    </w:p>
    <w:p>
      <w:pPr>
        <w:pStyle w:val="9"/>
      </w:pPr>
    </w:p>
    <w:p>
      <w:pPr>
        <w:pStyle w:val="9"/>
        <w:spacing w:before="8"/>
        <w:rPr>
          <w:sz w:val="18"/>
        </w:rPr>
      </w:pPr>
    </w:p>
    <w:p>
      <w:pPr>
        <w:spacing w:before="94"/>
        <w:ind w:left="2757" w:right="0" w:firstLine="0"/>
        <w:jc w:val="left"/>
        <w:rPr>
          <w:sz w:val="18"/>
        </w:rPr>
      </w:pPr>
      <w:r>
        <w:pict>
          <v:group id="_x0000_s5480" o:spid="_x0000_s5480" o:spt="203" style="position:absolute;left:0pt;margin-left:82.4pt;margin-top:-182.3pt;height:173.95pt;width:387.1pt;mso-position-horizontal-relative:page;z-index:-899072;mso-width-relative:page;mso-height-relative:page;" coordorigin="1649,-3647" coordsize="7742,3479">
            <o:lock v:ext="edit"/>
            <v:rect id="_x0000_s5481" o:spid="_x0000_s5481" o:spt="1" style="position:absolute;left:5364;top:-3647;height:90;width:10;" fillcolor="#000000" filled="t" stroked="f" coordsize="21600,21600">
              <v:path/>
              <v:fill on="t" focussize="0,0"/>
              <v:stroke on="f"/>
              <v:imagedata o:title=""/>
              <o:lock v:ext="edit"/>
            </v:rect>
            <v:line id="_x0000_s5482" o:spid="_x0000_s5482" o:spt="20" style="position:absolute;left:1987;top:-3380;height:0;width:6305;" stroked="t" coordsize="21600,21600">
              <v:path arrowok="t"/>
              <v:fill focussize="0,0"/>
              <v:stroke weight="0.48pt" color="#000000"/>
              <v:imagedata o:title=""/>
              <o:lock v:ext="edit"/>
            </v:line>
            <v:line id="_x0000_s5483" o:spid="_x0000_s5483" o:spt="20" style="position:absolute;left:5700;top:-3386;height:1579;width:0;" stroked="t" coordsize="21600,21600">
              <v:path arrowok="t"/>
              <v:fill focussize="0,0"/>
              <v:stroke weight="0.48pt" color="#000000"/>
              <v:imagedata o:title=""/>
              <o:lock v:ext="edit"/>
            </v:line>
            <v:shape id="_x0000_s5484" o:spid="_x0000_s5484" style="position:absolute;left:3086;top:-3386;height:92;width:5208;" fillcolor="#000000" filled="t" stroked="f" coordorigin="3086,-3385" coordsize="5208,92" path="m3096,-3385l3086,-3385,3086,-3294,3096,-3294,3096,-3385m4834,-3385l4824,-3385,4824,-3294,4834,-3294,4834,-3385m8294,-3385l8285,-3385,8285,-3294,8294,-3294,8294,-3385e">
              <v:path arrowok="t"/>
              <v:fill on="t" focussize="0,0"/>
              <v:stroke on="f"/>
              <v:imagedata o:title=""/>
              <o:lock v:ext="edit"/>
            </v:shape>
            <v:line id="_x0000_s5485" o:spid="_x0000_s5485" o:spt="20" style="position:absolute;left:3890;top:-3382;height:1570;width:0;" stroked="t" coordsize="21600,21600">
              <v:path arrowok="t"/>
              <v:fill focussize="0,0"/>
              <v:stroke weight="0.48pt" color="#000000"/>
              <v:imagedata o:title=""/>
              <o:lock v:ext="edit"/>
            </v:line>
            <v:shape id="_x0000_s5486" o:spid="_x0000_s5486" o:spt="75" type="#_x0000_t75" style="position:absolute;left:5262;top:-3558;height:184;width:215;" filled="f" stroked="f" coordsize="21600,21600">
              <v:path/>
              <v:fill on="f" focussize="0,0"/>
              <v:stroke on="f"/>
              <v:imagedata r:id="rId589" o:title=""/>
              <o:lock v:ext="edit" aspectratio="t"/>
            </v:shape>
            <v:rect id="_x0000_s5487" o:spid="_x0000_s5487" o:spt="1" style="position:absolute;left:6648;top:-3383;height:104;width:10;" fillcolor="#000000" filled="t" stroked="f" coordsize="21600,21600">
              <v:path/>
              <v:fill on="t" focussize="0,0"/>
              <v:stroke on="f"/>
              <v:imagedata o:title=""/>
              <o:lock v:ext="edit"/>
            </v:rect>
            <v:shape id="_x0000_s5488" o:spid="_x0000_s5488" o:spt="75" type="#_x0000_t75" style="position:absolute;left:1881;top:-1654;height:377;width:215;" filled="f" stroked="f" coordsize="21600,21600">
              <v:path/>
              <v:fill on="f" focussize="0,0"/>
              <v:stroke on="f"/>
              <v:imagedata r:id="rId641" o:title=""/>
              <o:lock v:ext="edit" aspectratio="t"/>
            </v:shape>
            <v:line id="_x0000_s5489" o:spid="_x0000_s5489" o:spt="20" style="position:absolute;left:1732;top:-1650;height:0;width:508;" stroked="t" coordsize="21600,21600">
              <v:path arrowok="t"/>
              <v:fill focussize="0,0"/>
              <v:stroke weight="0.48pt" color="#FFFFFF"/>
              <v:imagedata o:title=""/>
              <o:lock v:ext="edit"/>
            </v:line>
            <v:shape id="_x0000_s5490" o:spid="_x0000_s5490" style="position:absolute;left:1736;top:-1958;height:308;width:500;" filled="f" stroked="t" coordorigin="1736,-1957" coordsize="500,308" path="m1736,-1957l1736,-1650m1736,-1700l2236,-1700e">
              <v:path arrowok="t"/>
              <v:fill on="f" focussize="0,0"/>
              <v:stroke weight="0.48pt" color="#FFFFFF"/>
              <v:imagedata o:title=""/>
              <o:lock v:ext="edit"/>
            </v:shape>
            <v:line id="_x0000_s5491" o:spid="_x0000_s5491" o:spt="20" style="position:absolute;left:1741;top:-1907;height:207;width:0;" stroked="t" coordsize="21600,21600">
              <v:path arrowok="t"/>
              <v:fill focussize="0,0"/>
              <v:stroke weight="0.48pt" color="#FFFFFF"/>
              <v:imagedata o:title=""/>
              <o:lock v:ext="edit"/>
            </v:line>
            <v:line id="_x0000_s5492" o:spid="_x0000_s5492" o:spt="20" style="position:absolute;left:1702;top:-1952;height:0;width:578;" stroked="t" coordsize="21600,21600">
              <v:path arrowok="t"/>
              <v:fill focussize="0,0"/>
              <v:stroke weight="0.48pt" color="#000000"/>
              <v:imagedata o:title=""/>
              <o:lock v:ext="edit"/>
            </v:line>
            <v:line id="_x0000_s5493" o:spid="_x0000_s5493" o:spt="20" style="position:absolute;left:2275;top:-1952;height:307;width:0;" stroked="t" coordsize="21600,21600">
              <v:path arrowok="t"/>
              <v:fill focussize="0,0"/>
              <v:stroke weight="0.48pt" color="#000000"/>
              <v:imagedata o:title=""/>
              <o:lock v:ext="edit"/>
            </v:line>
            <v:line id="_x0000_s5494" o:spid="_x0000_s5494" o:spt="20" style="position:absolute;left:1697;top:-1650;height:0;width:578;" stroked="t" coordsize="21600,21600">
              <v:path arrowok="t"/>
              <v:fill focussize="0,0"/>
              <v:stroke weight="0.48pt" color="#000000"/>
              <v:imagedata o:title=""/>
              <o:lock v:ext="edit"/>
            </v:line>
            <v:line id="_x0000_s5495" o:spid="_x0000_s5495" o:spt="20" style="position:absolute;left:1702;top:-1957;height:307;width:0;" stroked="t" coordsize="21600,21600">
              <v:path arrowok="t"/>
              <v:fill focussize="0,0"/>
              <v:stroke weight="0.48pt" color="#000000"/>
              <v:imagedata o:title=""/>
              <o:lock v:ext="edit"/>
            </v:line>
            <v:shape id="_x0000_s5496" o:spid="_x0000_s5496" o:spt="75" type="#_x0000_t75" style="position:absolute;left:4722;top:-2992;height:377;width:215;" filled="f" stroked="f" coordsize="21600,21600">
              <v:path/>
              <v:fill on="f" focussize="0,0"/>
              <v:stroke on="f"/>
              <v:imagedata r:id="rId663" o:title=""/>
              <o:lock v:ext="edit" aspectratio="t"/>
            </v:shape>
            <v:shape id="_x0000_s5497" o:spid="_x0000_s5497" o:spt="75" type="#_x0000_t75" style="position:absolute;left:2984;top:-2992;height:377;width:215;" filled="f" stroked="f" coordsize="21600,21600">
              <v:path/>
              <v:fill on="f" focussize="0,0"/>
              <v:stroke on="f"/>
              <v:imagedata r:id="rId664" o:title=""/>
              <o:lock v:ext="edit" aspectratio="t"/>
            </v:shape>
            <v:shape id="_x0000_s5498" o:spid="_x0000_s5498" o:spt="75" type="#_x0000_t75" style="position:absolute;left:8148;top:-2992;height:377;width:215;" filled="f" stroked="f" coordsize="21600,21600">
              <v:path/>
              <v:fill on="f" focussize="0,0"/>
              <v:stroke on="f"/>
              <v:imagedata r:id="rId664" o:title=""/>
              <o:lock v:ext="edit" aspectratio="t"/>
            </v:shape>
            <v:shape id="_x0000_s5499" o:spid="_x0000_s5499" o:spt="75" type="#_x0000_t75" style="position:absolute;left:7293;top:-1508;height:268;width:215;" filled="f" stroked="f" coordsize="21600,21600">
              <v:path/>
              <v:fill on="f" focussize="0,0"/>
              <v:stroke on="f"/>
              <v:imagedata r:id="rId665" o:title=""/>
              <o:lock v:ext="edit" aspectratio="t"/>
            </v:shape>
            <v:line id="_x0000_s5500" o:spid="_x0000_s5500" o:spt="20" style="position:absolute;left:7400;top:-1240;height:753;width:0;" stroked="t" coordsize="21600,21600">
              <v:path arrowok="t"/>
              <v:fill focussize="0,0"/>
              <v:stroke weight="0.48pt" color="#000000"/>
              <v:imagedata o:title=""/>
              <o:lock v:ext="edit"/>
            </v:line>
            <v:shape id="_x0000_s5501" o:spid="_x0000_s5501" o:spt="75" type="#_x0000_t75" style="position:absolute;left:1881;top:-2992;height:377;width:215;" filled="f" stroked="f" coordsize="21600,21600">
              <v:path/>
              <v:fill on="f" focussize="0,0"/>
              <v:stroke on="f"/>
              <v:imagedata r:id="rId664" o:title=""/>
              <o:lock v:ext="edit" aspectratio="t"/>
            </v:shape>
            <v:line id="_x0000_s5502" o:spid="_x0000_s5502" o:spt="20" style="position:absolute;left:1732;top:-2987;height:0;width:508;" stroked="t" coordsize="21600,21600">
              <v:path arrowok="t"/>
              <v:fill focussize="0,0"/>
              <v:stroke weight="0.48007874015748pt" color="#FFFFFF"/>
              <v:imagedata o:title=""/>
              <o:lock v:ext="edit"/>
            </v:line>
            <v:line id="_x0000_s5503" o:spid="_x0000_s5503" o:spt="20" style="position:absolute;left:1736;top:-3294;height:307;width:0;" stroked="t" coordsize="21600,21600">
              <v:path arrowok="t"/>
              <v:fill focussize="0,0"/>
              <v:stroke weight="0.48pt" color="#FFFFFF"/>
              <v:imagedata o:title=""/>
              <o:lock v:ext="edit"/>
            </v:line>
            <v:line id="_x0000_s5504" o:spid="_x0000_s5504" o:spt="20" style="position:absolute;left:1736;top:-3037;height:0;width:500;" stroked="t" coordsize="21600,21600">
              <v:path arrowok="t"/>
              <v:fill focussize="0,0"/>
              <v:stroke weight="0.48pt" color="#FFFFFF"/>
              <v:imagedata o:title=""/>
              <o:lock v:ext="edit"/>
            </v:line>
            <v:line id="_x0000_s5505" o:spid="_x0000_s5505" o:spt="20" style="position:absolute;left:1741;top:-3244;height:207;width:0;" stroked="t" coordsize="21600,21600">
              <v:path arrowok="t"/>
              <v:fill focussize="0,0"/>
              <v:stroke weight="0.48pt" color="#FFFFFF"/>
              <v:imagedata o:title=""/>
              <o:lock v:ext="edit"/>
            </v:line>
            <v:line id="_x0000_s5506" o:spid="_x0000_s5506" o:spt="20" style="position:absolute;left:1702;top:-3289;height:0;width:578;" stroked="t" coordsize="21600,21600">
              <v:path arrowok="t"/>
              <v:fill focussize="0,0"/>
              <v:stroke weight="0.48007874015748pt" color="#000000"/>
              <v:imagedata o:title=""/>
              <o:lock v:ext="edit"/>
            </v:line>
            <v:line id="_x0000_s5507" o:spid="_x0000_s5507" o:spt="20" style="position:absolute;left:2275;top:-3289;height:307;width:0;" stroked="t" coordsize="21600,21600">
              <v:path arrowok="t"/>
              <v:fill focussize="0,0"/>
              <v:stroke weight="0.48pt" color="#000000"/>
              <v:imagedata o:title=""/>
              <o:lock v:ext="edit"/>
            </v:line>
            <v:line id="_x0000_s5508" o:spid="_x0000_s5508" o:spt="20" style="position:absolute;left:1697;top:-2987;height:0;width:578;" stroked="t" coordsize="21600,21600">
              <v:path arrowok="t"/>
              <v:fill focussize="0,0"/>
              <v:stroke weight="0.48007874015748pt" color="#000000"/>
              <v:imagedata o:title=""/>
              <o:lock v:ext="edit"/>
            </v:line>
            <v:line id="_x0000_s5509" o:spid="_x0000_s5509" o:spt="20" style="position:absolute;left:1702;top:-3294;height:307;width:0;" stroked="t" coordsize="21600,21600">
              <v:path arrowok="t"/>
              <v:fill focussize="0,0"/>
              <v:stroke weight="0.48pt" color="#000000"/>
              <v:imagedata o:title=""/>
              <o:lock v:ext="edit"/>
            </v:line>
            <v:rect id="_x0000_s5510" o:spid="_x0000_s5510" o:spt="1" style="position:absolute;left:1982;top:-3386;height:92;width:10;" fillcolor="#000000" filled="t" stroked="f" coordsize="21600,21600">
              <v:path/>
              <v:fill on="t" focussize="0,0"/>
              <v:stroke on="f"/>
              <v:imagedata o:title=""/>
              <o:lock v:ext="edit"/>
            </v:rect>
            <v:shape id="_x0000_s5511" o:spid="_x0000_s5511" o:spt="75" type="#_x0000_t75" style="position:absolute;left:5589;top:-1510;height:370;width:215;" filled="f" stroked="f" coordsize="21600,21600">
              <v:path/>
              <v:fill on="f" focussize="0,0"/>
              <v:stroke on="f"/>
              <v:imagedata r:id="rId666" o:title=""/>
              <o:lock v:ext="edit" aspectratio="t"/>
            </v:shape>
            <v:shape id="_x0000_s5512" o:spid="_x0000_s5512" o:spt="75" type="#_x0000_t75" style="position:absolute;left:3783;top:-1512;height:370;width:215;" filled="f" stroked="f" coordsize="21600,21600">
              <v:path/>
              <v:fill on="f" focussize="0,0"/>
              <v:stroke on="f"/>
              <v:imagedata r:id="rId667" o:title=""/>
              <o:lock v:ext="edit" aspectratio="t"/>
            </v:shape>
            <v:line id="_x0000_s5513" o:spid="_x0000_s5513" o:spt="20" style="position:absolute;left:3638;top:-1812;height:0;width:509;" stroked="t" coordsize="21600,21600">
              <v:path arrowok="t"/>
              <v:fill focussize="0,0"/>
              <v:stroke weight="0.48007874015748pt" color="#FFFFFF"/>
              <v:imagedata o:title=""/>
              <o:lock v:ext="edit"/>
            </v:line>
            <v:shape id="_x0000_s5514" o:spid="_x0000_s5514" style="position:absolute;left:3633;top:-1812;height:308;width:509;" filled="f" stroked="t" coordorigin="3634,-1812" coordsize="509,308" path="m4142,-1812l4142,-1505m3634,-1510l4142,-1510e">
              <v:path arrowok="t"/>
              <v:fill on="f" focussize="0,0"/>
              <v:stroke weight="0.48pt" color="#FFFFFF"/>
              <v:imagedata o:title=""/>
              <o:lock v:ext="edit"/>
            </v:shape>
            <v:shape id="_x0000_s5515" o:spid="_x0000_s5515" style="position:absolute;left:3638;top:-1817;height:308;width:504;" filled="f" stroked="t" coordorigin="3638,-1817" coordsize="504,308" path="m3638,-1817l3638,-1510m3643,-1762l4142,-1762e">
              <v:path arrowok="t"/>
              <v:fill on="f" focussize="0,0"/>
              <v:stroke weight="0.48pt" color="#FFFFFF"/>
              <v:imagedata o:title=""/>
              <o:lock v:ext="edit"/>
            </v:shape>
            <v:line id="_x0000_s5516" o:spid="_x0000_s5516" o:spt="20" style="position:absolute;left:4138;top:-1762;height:207;width:0;" stroked="t" coordsize="21600,21600">
              <v:path arrowok="t"/>
              <v:fill focussize="0,0"/>
              <v:stroke weight="0.48pt" color="#FFFFFF"/>
              <v:imagedata o:title=""/>
              <o:lock v:ext="edit"/>
            </v:line>
            <v:line id="_x0000_s5517" o:spid="_x0000_s5517" o:spt="20" style="position:absolute;left:3638;top:-1560;height:0;width:500;" stroked="t" coordsize="21600,21600">
              <v:path arrowok="t"/>
              <v:fill focussize="0,0"/>
              <v:stroke weight="0.48pt" color="#FFFFFF"/>
              <v:imagedata o:title=""/>
              <o:lock v:ext="edit"/>
            </v:line>
            <v:line id="_x0000_s5518" o:spid="_x0000_s5518" o:spt="20" style="position:absolute;left:3643;top:-1766;height:206;width:0;" stroked="t" coordsize="21600,21600">
              <v:path arrowok="t"/>
              <v:fill focussize="0,0"/>
              <v:stroke weight="0.48pt" color="#FFFFFF"/>
              <v:imagedata o:title=""/>
              <o:lock v:ext="edit"/>
            </v:line>
            <v:line id="_x0000_s5519" o:spid="_x0000_s5519" o:spt="20" style="position:absolute;left:3539;top:-1812;height:0;width:707;" stroked="t" coordsize="21600,21600">
              <v:path arrowok="t"/>
              <v:fill focussize="0,0"/>
              <v:stroke weight="0.48007874015748pt" color="#000000"/>
              <v:imagedata o:title=""/>
              <o:lock v:ext="edit"/>
            </v:line>
            <v:line id="_x0000_s5520" o:spid="_x0000_s5520" o:spt="20" style="position:absolute;left:4241;top:-1812;height:307;width:0;" stroked="t" coordsize="21600,21600">
              <v:path arrowok="t"/>
              <v:fill focussize="0,0"/>
              <v:stroke weight="0.48pt" color="#000000"/>
              <v:imagedata o:title=""/>
              <o:lock v:ext="edit"/>
            </v:line>
            <v:shape id="_x0000_s5521" o:spid="_x0000_s5521" style="position:absolute;left:3534;top:-1817;height:308;width:707;" filled="f" stroked="t" coordorigin="3534,-1817" coordsize="707,308" path="m3534,-1510l4241,-1510m3539,-1817l3539,-1510e">
              <v:path arrowok="t"/>
              <v:fill on="f" focussize="0,0"/>
              <v:stroke weight="0.48pt" color="#000000"/>
              <v:imagedata o:title=""/>
              <o:lock v:ext="edit"/>
            </v:shape>
            <v:shape id="_x0000_s5522" o:spid="_x0000_s5522" o:spt="75" type="#_x0000_t75" style="position:absolute;left:1881;top:-2322;height:378;width:215;" filled="f" stroked="f" coordsize="21600,21600">
              <v:path/>
              <v:fill on="f" focussize="0,0"/>
              <v:stroke on="f"/>
              <v:imagedata r:id="rId668" o:title=""/>
              <o:lock v:ext="edit" aspectratio="t"/>
            </v:shape>
            <v:line id="_x0000_s5523" o:spid="_x0000_s5523" o:spt="20" style="position:absolute;left:1736;top:-2620;height:0;width:509;" stroked="t" coordsize="21600,21600">
              <v:path arrowok="t"/>
              <v:fill focussize="0,0"/>
              <v:stroke weight="0.48pt" color="#FFFFFF"/>
              <v:imagedata o:title=""/>
              <o:lock v:ext="edit"/>
            </v:line>
            <v:line id="_x0000_s5524" o:spid="_x0000_s5524" o:spt="20" style="position:absolute;left:2240;top:-2620;height:308;width:0;" stroked="t" coordsize="21600,21600">
              <v:path arrowok="t"/>
              <v:fill focussize="0,0"/>
              <v:stroke weight="0.48pt" color="#FFFFFF"/>
              <v:imagedata o:title=""/>
              <o:lock v:ext="edit"/>
            </v:line>
            <v:line id="_x0000_s5525" o:spid="_x0000_s5525" o:spt="20" style="position:absolute;left:1732;top:-2317;height:0;width:508;" stroked="t" coordsize="21600,21600">
              <v:path arrowok="t"/>
              <v:fill focussize="0,0"/>
              <v:stroke weight="0.48pt" color="#FFFFFF"/>
              <v:imagedata o:title=""/>
              <o:lock v:ext="edit"/>
            </v:line>
            <v:line id="_x0000_s5526" o:spid="_x0000_s5526" o:spt="20" style="position:absolute;left:1736;top:-2624;height:307;width:0;" stroked="t" coordsize="21600,21600">
              <v:path arrowok="t"/>
              <v:fill focussize="0,0"/>
              <v:stroke weight="0.48pt" color="#FFFFFF"/>
              <v:imagedata o:title=""/>
              <o:lock v:ext="edit"/>
            </v:line>
            <v:line id="_x0000_s5527" o:spid="_x0000_s5527" o:spt="20" style="position:absolute;left:1741;top:-2569;height:0;width:499;" stroked="t" coordsize="21600,21600">
              <v:path arrowok="t"/>
              <v:fill focussize="0,0"/>
              <v:stroke weight="0.48007874015748pt" color="#FFFFFF"/>
              <v:imagedata o:title=""/>
              <o:lock v:ext="edit"/>
            </v:line>
            <v:line id="_x0000_s5528" o:spid="_x0000_s5528" o:spt="20" style="position:absolute;left:2236;top:-2569;height:206;width:0;" stroked="t" coordsize="21600,21600">
              <v:path arrowok="t"/>
              <v:fill focussize="0,0"/>
              <v:stroke weight="0.48pt" color="#FFFFFF"/>
              <v:imagedata o:title=""/>
              <o:lock v:ext="edit"/>
            </v:line>
            <v:line id="_x0000_s5529" o:spid="_x0000_s5529" o:spt="20" style="position:absolute;left:1736;top:-2368;height:0;width:500;" stroked="t" coordsize="21600,21600">
              <v:path arrowok="t"/>
              <v:fill focussize="0,0"/>
              <v:stroke weight="0.48pt" color="#FFFFFF"/>
              <v:imagedata o:title=""/>
              <o:lock v:ext="edit"/>
            </v:line>
            <v:line id="_x0000_s5530" o:spid="_x0000_s5530" o:spt="20" style="position:absolute;left:1741;top:-2574;height:206;width:0;" stroked="t" coordsize="21600,21600">
              <v:path arrowok="t"/>
              <v:fill focussize="0,0"/>
              <v:stroke weight="0.48pt" color="#FFFFFF"/>
              <v:imagedata o:title=""/>
              <o:lock v:ext="edit"/>
            </v:line>
            <v:line id="_x0000_s5531" o:spid="_x0000_s5531" o:spt="20" style="position:absolute;left:2309;top:-2620;height:308;width:0;" stroked="t" coordsize="21600,21600">
              <v:path arrowok="t"/>
              <v:fill focussize="0,0"/>
              <v:stroke weight="0.48pt" color="#000000"/>
              <v:imagedata o:title=""/>
              <o:lock v:ext="edit"/>
            </v:line>
            <v:line id="_x0000_s5532" o:spid="_x0000_s5532" o:spt="20" style="position:absolute;left:1654;top:-2624;height:307;width:0;" stroked="t" coordsize="21600,21600">
              <v:path arrowok="t"/>
              <v:fill focussize="0,0"/>
              <v:stroke weight="0.48pt" color="#000000"/>
              <v:imagedata o:title=""/>
              <o:lock v:ext="edit"/>
            </v:line>
            <v:shape id="_x0000_s5533" o:spid="_x0000_s5533" o:spt="75" type="#_x0000_t75" style="position:absolute;left:6546;top:-2992;height:369;width:215;" filled="f" stroked="f" coordsize="21600,21600">
              <v:path/>
              <v:fill on="f" focussize="0,0"/>
              <v:stroke on="f"/>
              <v:imagedata r:id="rId669" o:title=""/>
              <o:lock v:ext="edit" aspectratio="t"/>
            </v:shape>
            <v:rect id="_x0000_s5534" o:spid="_x0000_s5534" o:spt="1" style="position:absolute;left:7395;top:-497;height:10;width:5;" fillcolor="#000000" filled="t" stroked="f" coordsize="21600,21600">
              <v:path/>
              <v:fill on="t" focussize="0,0"/>
              <v:stroke on="f"/>
              <v:imagedata o:title=""/>
              <o:lock v:ext="edit"/>
            </v:rect>
            <v:line id="_x0000_s5535" o:spid="_x0000_s5535" o:spt="20" style="position:absolute;left:7400;top:-492;height:0;width:327;" stroked="t" coordsize="21600,21600">
              <v:path arrowok="t"/>
              <v:fill focussize="0,0"/>
              <v:stroke weight="0.48pt" color="#000000"/>
              <v:imagedata o:title=""/>
              <o:lock v:ext="edit"/>
            </v:line>
            <v:rect id="_x0000_s5536" o:spid="_x0000_s5536" o:spt="1" style="position:absolute;left:7394;top:-993;height:10;width:5;" fillcolor="#000000" filled="t" stroked="f" coordsize="21600,21600">
              <v:path/>
              <v:fill on="t" focussize="0,0"/>
              <v:stroke on="f"/>
              <v:imagedata o:title=""/>
              <o:lock v:ext="edit"/>
            </v:rect>
            <v:line id="_x0000_s5537" o:spid="_x0000_s5537" o:spt="20" style="position:absolute;left:7399;top:-988;height:0;width:327;" stroked="t" coordsize="21600,21600">
              <v:path arrowok="t"/>
              <v:fill focussize="0,0"/>
              <v:stroke weight="0.48pt" color="#000000"/>
              <v:imagedata o:title=""/>
              <o:lock v:ext="edit"/>
            </v:line>
            <v:shape id="_x0000_s5538" o:spid="_x0000_s5538" o:spt="202" type="#_x0000_t202" style="position:absolute;left:3573;top:-1715;height:135;width:87;"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pacing w:val="-1"/>
                        <w:sz w:val="12"/>
                      </w:rPr>
                      <w:t>v</w:t>
                    </w:r>
                  </w:p>
                </w:txbxContent>
              </v:textbox>
            </v:shape>
            <v:shape id="_x0000_s5539" o:spid="_x0000_s5539" o:spt="202" type="#_x0000_t202" style="position:absolute;left:4113;top:-1715;height:135;width:114;"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pacing w:val="-1"/>
                        <w:sz w:val="12"/>
                      </w:rPr>
                      <w:t>w</w:t>
                    </w:r>
                  </w:p>
                </w:txbxContent>
              </v:textbox>
            </v:shape>
            <v:shape id="_x0000_s5540" o:spid="_x0000_s5540" o:spt="202" type="#_x0000_t202" style="position:absolute;left:1681;top:-1185;height:135;width:114;" filled="f" stroked="f" coordsize="21600,21600">
              <v:path/>
              <v:fill on="f" focussize="0,0"/>
              <v:stroke on="f" joinstyle="miter"/>
              <v:imagedata o:title=""/>
              <o:lock v:ext="edit"/>
              <v:textbox inset="0mm,0mm,0mm,0mm">
                <w:txbxContent>
                  <w:p>
                    <w:pPr>
                      <w:spacing w:before="0" w:line="134" w:lineRule="exact"/>
                      <w:ind w:left="0" w:right="0" w:firstLine="0"/>
                      <w:jc w:val="left"/>
                      <w:rPr>
                        <w:rFonts w:ascii="Arial"/>
                        <w:b/>
                        <w:sz w:val="12"/>
                      </w:rPr>
                    </w:pPr>
                    <w:r>
                      <w:rPr>
                        <w:rFonts w:ascii="Arial"/>
                        <w:b/>
                        <w:sz w:val="12"/>
                      </w:rPr>
                      <w:t>O</w:t>
                    </w:r>
                  </w:p>
                </w:txbxContent>
              </v:textbox>
            </v:shape>
            <v:shape id="_x0000_s5541" o:spid="_x0000_s5541" o:spt="202" type="#_x0000_t202" style="position:absolute;left:7722;top:-641;height:303;width:1664;" filled="f" stroked="t" coordsize="21600,21600">
              <v:path/>
              <v:fill on="f" focussize="0,0"/>
              <v:stroke weight="0.48007874015748pt" color="#000000"/>
              <v:imagedata o:title=""/>
              <o:lock v:ext="edit"/>
              <v:textbox inset="0mm,0mm,0mm,0mm">
                <w:txbxContent>
                  <w:p>
                    <w:pPr>
                      <w:spacing w:before="89"/>
                      <w:ind w:left="67" w:right="0" w:firstLine="0"/>
                      <w:jc w:val="left"/>
                      <w:rPr>
                        <w:rFonts w:ascii="Arial"/>
                        <w:b/>
                        <w:sz w:val="12"/>
                      </w:rPr>
                    </w:pPr>
                    <w:r>
                      <w:rPr>
                        <w:rFonts w:ascii="Arial"/>
                        <w:b/>
                        <w:sz w:val="12"/>
                      </w:rPr>
                      <w:t>vtkPainterPolyDataMapper</w:t>
                    </w:r>
                  </w:p>
                </w:txbxContent>
              </v:textbox>
            </v:shape>
            <v:shape id="_x0000_s5542" o:spid="_x0000_s5542" o:spt="202" type="#_x0000_t202" style="position:absolute;left:7722;top:-1146;height:303;width:1664;" filled="f" stroked="t" coordsize="21600,21600">
              <v:path/>
              <v:fill on="f" focussize="0,0"/>
              <v:stroke weight="0.48007874015748pt" color="#000000"/>
              <v:imagedata o:title=""/>
              <o:lock v:ext="edit"/>
              <v:textbox inset="0mm,0mm,0mm,0mm">
                <w:txbxContent>
                  <w:p>
                    <w:pPr>
                      <w:spacing w:before="89"/>
                      <w:ind w:left="33" w:right="0" w:firstLine="0"/>
                      <w:jc w:val="left"/>
                      <w:rPr>
                        <w:rFonts w:ascii="Arial"/>
                        <w:b/>
                        <w:sz w:val="12"/>
                      </w:rPr>
                    </w:pPr>
                    <w:r>
                      <w:rPr>
                        <w:rFonts w:ascii="Arial"/>
                        <w:b/>
                        <w:sz w:val="12"/>
                      </w:rPr>
                      <w:t>vtkOpenGLPolyDataMapper</w:t>
                    </w:r>
                  </w:p>
                </w:txbxContent>
              </v:textbox>
            </v:shape>
            <v:shape id="_x0000_s5543" o:spid="_x0000_s5543" o:spt="202" type="#_x0000_t202" style="position:absolute;left:1746;top:-2590;height:243;width:519;" filled="f" stroked="f" coordsize="21600,21600">
              <v:path/>
              <v:fill on="f" focussize="0,0"/>
              <v:stroke on="f" joinstyle="miter"/>
              <v:imagedata o:title=""/>
              <o:lock v:ext="edit"/>
              <v:textbox inset="0mm,0mm,0mm,0mm">
                <w:txbxContent>
                  <w:p>
                    <w:pPr>
                      <w:spacing w:before="64"/>
                      <w:ind w:left="9" w:right="-29" w:firstLine="0"/>
                      <w:jc w:val="left"/>
                      <w:rPr>
                        <w:rFonts w:ascii="Arial"/>
                        <w:b/>
                        <w:sz w:val="12"/>
                      </w:rPr>
                    </w:pPr>
                    <w:r>
                      <w:rPr>
                        <w:rFonts w:ascii="Arial"/>
                        <w:b/>
                        <w:sz w:val="12"/>
                      </w:rPr>
                      <w:t>tkProp3D</w:t>
                    </w:r>
                  </w:p>
                </w:txbxContent>
              </v:textbox>
            </v:shape>
            <v:shape id="_x0000_s5544" o:spid="_x0000_s5544" o:spt="202" type="#_x0000_t202" style="position:absolute;left:1658;top:-2590;height:243;width:74;" filled="f" stroked="f" coordsize="21600,21600">
              <v:path/>
              <v:fill on="f" focussize="0,0"/>
              <v:stroke on="f" joinstyle="miter"/>
              <v:imagedata o:title=""/>
              <o:lock v:ext="edit"/>
              <v:textbox inset="0mm,0mm,0mm,0mm">
                <w:txbxContent>
                  <w:p>
                    <w:pPr>
                      <w:spacing w:before="64"/>
                      <w:ind w:left="29" w:right="-29" w:firstLine="0"/>
                      <w:jc w:val="left"/>
                      <w:rPr>
                        <w:rFonts w:ascii="Arial"/>
                        <w:b/>
                        <w:sz w:val="12"/>
                      </w:rPr>
                    </w:pPr>
                    <w:r>
                      <w:rPr>
                        <w:rFonts w:ascii="Arial"/>
                        <w:b/>
                        <w:sz w:val="12"/>
                      </w:rPr>
                      <w:t>v</w:t>
                    </w:r>
                  </w:p>
                </w:txbxContent>
              </v:textbox>
            </v:shape>
            <v:shape id="_x0000_s5545" o:spid="_x0000_s5545" o:spt="202" type="#_x0000_t202" style="position:absolute;left:5324;top:-1800;height:278;width:744;" filled="f" stroked="t" coordsize="21600,21600">
              <v:path/>
              <v:fill on="f" focussize="0,0"/>
              <v:stroke weight="0.48pt" color="#000000"/>
              <v:imagedata o:title=""/>
              <o:lock v:ext="edit"/>
              <v:textbox inset="0mm,0mm,0mm,0mm">
                <w:txbxContent>
                  <w:p>
                    <w:pPr>
                      <w:spacing w:before="76"/>
                      <w:ind w:left="27" w:right="0" w:firstLine="0"/>
                      <w:jc w:val="left"/>
                      <w:rPr>
                        <w:rFonts w:ascii="Arial"/>
                        <w:b/>
                        <w:sz w:val="12"/>
                      </w:rPr>
                    </w:pPr>
                    <w:r>
                      <w:rPr>
                        <w:rFonts w:ascii="Arial"/>
                        <w:b/>
                        <w:sz w:val="12"/>
                      </w:rPr>
                      <w:t>vtkViewport</w:t>
                    </w:r>
                  </w:p>
                </w:txbxContent>
              </v:textbox>
            </v:shape>
            <v:shape id="_x0000_s5546" o:spid="_x0000_s5546" o:spt="202" type="#_x0000_t202" style="position:absolute;left:3648;top:-1795;height:268;width:485;" filled="f" stroked="f" coordsize="21600,21600">
              <v:path/>
              <v:fill on="f" focussize="0,0"/>
              <v:stroke on="f" joinstyle="miter"/>
              <v:imagedata o:title=""/>
              <o:lock v:ext="edit"/>
              <v:textbox inset="0mm,0mm,0mm,0mm">
                <w:txbxContent>
                  <w:p>
                    <w:pPr>
                      <w:spacing w:before="76"/>
                      <w:ind w:left="-8" w:right="0" w:firstLine="0"/>
                      <w:jc w:val="left"/>
                      <w:rPr>
                        <w:rFonts w:ascii="Arial"/>
                        <w:b/>
                        <w:sz w:val="12"/>
                      </w:rPr>
                    </w:pPr>
                    <w:r>
                      <w:rPr>
                        <w:rFonts w:ascii="Arial"/>
                        <w:b/>
                        <w:sz w:val="12"/>
                      </w:rPr>
                      <w:t>tkWindo</w:t>
                    </w:r>
                  </w:p>
                </w:txbxContent>
              </v:textbox>
            </v:shape>
            <v:shape id="_x0000_s5547" o:spid="_x0000_s5547" o:spt="202" type="#_x0000_t202" style="position:absolute;left:7886;top:-3290;height:290;width:736;" filled="f" stroked="t" coordsize="21600,21600">
              <v:path/>
              <v:fill on="f" focussize="0,0"/>
              <v:stroke weight="0.48pt" color="#000000"/>
              <v:imagedata o:title=""/>
              <o:lock v:ext="edit"/>
              <v:textbox inset="0mm,0mm,0mm,0mm">
                <w:txbxContent>
                  <w:p>
                    <w:pPr>
                      <w:spacing w:before="88"/>
                      <w:ind w:left="29" w:right="0" w:firstLine="0"/>
                      <w:jc w:val="left"/>
                      <w:rPr>
                        <w:rFonts w:ascii="Arial"/>
                        <w:b/>
                        <w:sz w:val="12"/>
                      </w:rPr>
                    </w:pPr>
                    <w:r>
                      <w:rPr>
                        <w:rFonts w:ascii="Arial"/>
                        <w:b/>
                        <w:sz w:val="12"/>
                      </w:rPr>
                      <w:t>vtkProperty</w:t>
                    </w:r>
                  </w:p>
                </w:txbxContent>
              </v:textbox>
            </v:shape>
            <v:shape id="_x0000_s5548" o:spid="_x0000_s5548" o:spt="202" type="#_x0000_t202" style="position:absolute;left:6295;top:-3290;height:290;width:716;" filled="f" stroked="t" coordsize="21600,21600">
              <v:path/>
              <v:fill on="f" focussize="0,0"/>
              <v:stroke weight="0.48pt" color="#000000"/>
              <v:imagedata o:title=""/>
              <o:lock v:ext="edit"/>
              <v:textbox inset="0mm,0mm,0mm,0mm">
                <w:txbxContent>
                  <w:p>
                    <w:pPr>
                      <w:spacing w:before="88"/>
                      <w:ind w:left="49" w:right="0" w:firstLine="0"/>
                      <w:jc w:val="left"/>
                      <w:rPr>
                        <w:rFonts w:ascii="Arial"/>
                        <w:b/>
                        <w:sz w:val="12"/>
                      </w:rPr>
                    </w:pPr>
                    <w:r>
                      <w:rPr>
                        <w:rFonts w:ascii="Arial"/>
                        <w:b/>
                        <w:sz w:val="12"/>
                      </w:rPr>
                      <w:t>vtkTexture</w:t>
                    </w:r>
                  </w:p>
                </w:txbxContent>
              </v:textbox>
            </v:shape>
            <v:shape id="_x0000_s5549" o:spid="_x0000_s5549" o:spt="202" type="#_x0000_t202" style="position:absolute;left:4496;top:-3290;height:290;width:666;" filled="f" stroked="t" coordsize="21600,21600">
              <v:path/>
              <v:fill on="f" focussize="0,0"/>
              <v:stroke weight="0.48pt" color="#000000"/>
              <v:imagedata o:title=""/>
              <o:lock v:ext="edit"/>
              <v:textbox inset="0mm,0mm,0mm,0mm">
                <w:txbxContent>
                  <w:p>
                    <w:pPr>
                      <w:spacing w:before="88"/>
                      <w:ind w:left="21" w:right="0" w:firstLine="0"/>
                      <w:jc w:val="left"/>
                      <w:rPr>
                        <w:rFonts w:ascii="Arial"/>
                        <w:b/>
                        <w:sz w:val="12"/>
                      </w:rPr>
                    </w:pPr>
                    <w:r>
                      <w:rPr>
                        <w:rFonts w:ascii="Arial"/>
                        <w:b/>
                        <w:sz w:val="12"/>
                      </w:rPr>
                      <w:t>vtkCamera</w:t>
                    </w:r>
                  </w:p>
                </w:txbxContent>
              </v:textbox>
            </v:shape>
            <v:shape id="_x0000_s5550" o:spid="_x0000_s5550" o:spt="202" type="#_x0000_t202" style="position:absolute;left:2809;top:-3290;height:290;width:564;" filled="f" stroked="t" coordsize="21600,21600">
              <v:path/>
              <v:fill on="f" focussize="0,0"/>
              <v:stroke weight="0.48pt" color="#000000"/>
              <v:imagedata o:title=""/>
              <o:lock v:ext="edit"/>
              <v:textbox inset="0mm,0mm,0mm,0mm">
                <w:txbxContent>
                  <w:p>
                    <w:pPr>
                      <w:spacing w:before="88"/>
                      <w:ind w:left="44" w:right="0" w:firstLine="0"/>
                      <w:jc w:val="left"/>
                      <w:rPr>
                        <w:rFonts w:ascii="Arial"/>
                        <w:b/>
                        <w:sz w:val="12"/>
                      </w:rPr>
                    </w:pPr>
                    <w:r>
                      <w:rPr>
                        <w:rFonts w:ascii="Arial"/>
                        <w:b/>
                        <w:sz w:val="12"/>
                      </w:rPr>
                      <w:t>vtkLight</w:t>
                    </w:r>
                  </w:p>
                </w:txbxContent>
              </v:textbox>
            </v:shape>
            <v:shape id="_x0000_s5551" o:spid="_x0000_s5551" o:spt="202" type="#_x0000_t202" style="position:absolute;left:1728;top:-3285;height:281;width:542;" filled="f" stroked="f" coordsize="21600,21600">
              <v:path/>
              <v:fill on="f" focussize="0,0"/>
              <v:stroke on="f" joinstyle="miter"/>
              <v:imagedata o:title=""/>
              <o:lock v:ext="edit"/>
              <v:textbox inset="0mm,0mm,0mm,0mm">
                <w:txbxContent>
                  <w:p>
                    <w:pPr>
                      <w:spacing w:before="88"/>
                      <w:ind w:left="36" w:right="0" w:firstLine="0"/>
                      <w:jc w:val="left"/>
                      <w:rPr>
                        <w:rFonts w:ascii="Arial"/>
                        <w:b/>
                        <w:sz w:val="12"/>
                      </w:rPr>
                    </w:pPr>
                    <w:r>
                      <w:rPr>
                        <w:rFonts w:ascii="Arial"/>
                        <w:b/>
                        <w:sz w:val="12"/>
                      </w:rPr>
                      <w:t>vtkProp</w:t>
                    </w:r>
                  </w:p>
                </w:txbxContent>
              </v:textbox>
            </v:shape>
            <v:shape id="_x0000_s5552" o:spid="_x0000_s5552" o:spt="202" type="#_x0000_t202" style="position:absolute;left:5085;top:-480;height:303;width:1259;" filled="f" stroked="t" coordsize="21600,21600">
              <v:path/>
              <v:fill on="f" focussize="0,0"/>
              <v:stroke weight="0.48pt" color="#000000"/>
              <v:imagedata o:title=""/>
              <o:lock v:ext="edit"/>
              <v:textbox inset="0mm,0mm,0mm,0mm">
                <w:txbxContent>
                  <w:p>
                    <w:pPr>
                      <w:spacing w:before="88"/>
                      <w:ind w:left="38" w:right="0" w:firstLine="0"/>
                      <w:jc w:val="left"/>
                      <w:rPr>
                        <w:rFonts w:ascii="Arial"/>
                        <w:b/>
                        <w:sz w:val="12"/>
                      </w:rPr>
                    </w:pPr>
                    <w:r>
                      <w:rPr>
                        <w:rFonts w:ascii="Arial"/>
                        <w:b/>
                        <w:sz w:val="12"/>
                      </w:rPr>
                      <w:t>vtkOpenGLRenderer</w:t>
                    </w:r>
                  </w:p>
                </w:txbxContent>
              </v:textbox>
            </v:shape>
            <v:shape id="_x0000_s5553" o:spid="_x0000_s5553" o:spt="202" type="#_x0000_t202" style="position:absolute;left:3074;top:-476;height:303;width:1631;" filled="f" stroked="t" coordsize="21600,21600">
              <v:path/>
              <v:fill on="f" focussize="0,0"/>
              <v:stroke weight="0.48pt" color="#000000"/>
              <v:imagedata o:title=""/>
              <o:lock v:ext="edit"/>
              <v:textbox inset="0mm,0mm,0mm,0mm">
                <w:txbxContent>
                  <w:p>
                    <w:pPr>
                      <w:spacing w:before="88"/>
                      <w:ind w:left="51" w:right="0" w:firstLine="0"/>
                      <w:jc w:val="left"/>
                      <w:rPr>
                        <w:rFonts w:ascii="Arial"/>
                        <w:b/>
                        <w:sz w:val="12"/>
                      </w:rPr>
                    </w:pPr>
                    <w:r>
                      <w:rPr>
                        <w:rFonts w:ascii="Arial"/>
                        <w:b/>
                        <w:sz w:val="12"/>
                      </w:rPr>
                      <w:t>vtkOpenGLRenderWindow</w:t>
                    </w:r>
                  </w:p>
                </w:txbxContent>
              </v:textbox>
            </v:shape>
            <v:shape id="_x0000_s5554" o:spid="_x0000_s5554" o:spt="202" type="#_x0000_t202" style="position:absolute;left:6798;top:-1812;height:303;width:1206;" filled="f" stroked="t" coordsize="21600,21600">
              <v:path/>
              <v:fill on="f" focussize="0,0"/>
              <v:stroke weight="0.48pt" color="#000000"/>
              <v:imagedata o:title=""/>
              <o:lock v:ext="edit"/>
              <v:textbox inset="0mm,0mm,0mm,0mm">
                <w:txbxContent>
                  <w:p>
                    <w:pPr>
                      <w:spacing w:before="89"/>
                      <w:ind w:left="41" w:right="0" w:firstLine="0"/>
                      <w:jc w:val="left"/>
                      <w:rPr>
                        <w:rFonts w:ascii="Arial"/>
                        <w:b/>
                        <w:sz w:val="12"/>
                      </w:rPr>
                    </w:pPr>
                    <w:r>
                      <w:rPr>
                        <w:rFonts w:ascii="Arial"/>
                        <w:b/>
                        <w:sz w:val="12"/>
                      </w:rPr>
                      <w:t>vtkPolyDataMapper</w:t>
                    </w:r>
                  </w:p>
                </w:txbxContent>
              </v:textbox>
            </v:shape>
            <v:shape id="_x0000_s5555" o:spid="_x0000_s5555" o:spt="202" type="#_x0000_t202" style="position:absolute;left:1728;top:-1948;height:268;width:542;" filled="f" stroked="f" coordsize="21600,21600">
              <v:path/>
              <v:fill on="f" focussize="0,0"/>
              <v:stroke on="f" joinstyle="miter"/>
              <v:imagedata o:title=""/>
              <o:lock v:ext="edit"/>
              <v:textbox inset="0mm,0mm,0mm,0mm">
                <w:txbxContent>
                  <w:p>
                    <w:pPr>
                      <w:spacing w:before="89"/>
                      <w:ind w:left="16" w:right="0" w:firstLine="0"/>
                      <w:jc w:val="left"/>
                      <w:rPr>
                        <w:rFonts w:ascii="Arial"/>
                        <w:b/>
                        <w:sz w:val="12"/>
                      </w:rPr>
                    </w:pPr>
                    <w:r>
                      <w:rPr>
                        <w:rFonts w:ascii="Arial"/>
                        <w:b/>
                        <w:sz w:val="12"/>
                      </w:rPr>
                      <w:t>vtkActor</w:t>
                    </w:r>
                  </w:p>
                </w:txbxContent>
              </v:textbox>
            </v:shape>
            <v:shape id="_x0000_s5556" o:spid="_x0000_s5556" o:spt="202" type="#_x0000_t202" style="position:absolute;left:6070;top:-2620;height:303;width:1164;" filled="f" stroked="t" coordsize="21600,21600">
              <v:path/>
              <v:fill on="f" focussize="0,0"/>
              <v:stroke weight="0.48pt" color="#000000"/>
              <v:imagedata o:title=""/>
              <o:lock v:ext="edit"/>
              <v:textbox inset="0mm,0mm,0mm,0mm">
                <w:txbxContent>
                  <w:p>
                    <w:pPr>
                      <w:spacing w:before="89"/>
                      <w:ind w:left="37" w:right="0" w:firstLine="0"/>
                      <w:jc w:val="left"/>
                      <w:rPr>
                        <w:rFonts w:ascii="Arial"/>
                        <w:b/>
                        <w:sz w:val="12"/>
                      </w:rPr>
                    </w:pPr>
                    <w:r>
                      <w:rPr>
                        <w:rFonts w:ascii="Arial"/>
                        <w:b/>
                        <w:sz w:val="12"/>
                      </w:rPr>
                      <w:t>vtkOpenGLTexture</w:t>
                    </w:r>
                  </w:p>
                </w:txbxContent>
              </v:textbox>
            </v:shape>
          </v:group>
        </w:pict>
      </w:r>
      <w:r>
        <w:rPr>
          <w:rFonts w:ascii="Arial" w:hAnsi="Arial"/>
          <w:b/>
          <w:sz w:val="18"/>
        </w:rPr>
        <w:t xml:space="preserve">Figure 19–15 </w:t>
      </w:r>
      <w:r>
        <w:rPr>
          <w:sz w:val="18"/>
        </w:rPr>
        <w:t>OpenGL / graphics interface object diagram.</w:t>
      </w:r>
    </w:p>
    <w:p>
      <w:pPr>
        <w:pStyle w:val="9"/>
        <w:spacing w:before="7"/>
        <w:rPr>
          <w:sz w:val="29"/>
        </w:rPr>
      </w:pPr>
    </w:p>
    <w:p>
      <w:pPr>
        <w:pStyle w:val="19"/>
        <w:numPr>
          <w:ilvl w:val="3"/>
          <w:numId w:val="63"/>
        </w:numPr>
        <w:tabs>
          <w:tab w:val="left" w:pos="1140"/>
        </w:tabs>
        <w:spacing w:before="91" w:after="0" w:line="268" w:lineRule="auto"/>
        <w:ind w:left="1141" w:right="895" w:hanging="190"/>
        <w:jc w:val="both"/>
        <w:rPr>
          <w:sz w:val="20"/>
        </w:rPr>
      </w:pPr>
      <w:bookmarkStart w:id="3590" w:name="_bookmark3368"/>
      <w:bookmarkEnd w:id="3590"/>
      <w:bookmarkStart w:id="3591" w:name="_bookmark3368"/>
      <w:bookmarkEnd w:id="3591"/>
      <w:r>
        <w:rPr>
          <w:sz w:val="20"/>
        </w:rPr>
        <w:t>vtkRTAnalyticSource</w:t>
      </w:r>
      <w:r>
        <w:rPr>
          <w:spacing w:val="-4"/>
          <w:sz w:val="20"/>
        </w:rPr>
        <w:t xml:space="preserve"> </w:t>
      </w:r>
      <w:r>
        <w:rPr>
          <w:sz w:val="20"/>
        </w:rPr>
        <w:t>—</w:t>
      </w:r>
      <w:r>
        <w:rPr>
          <w:spacing w:val="-3"/>
          <w:sz w:val="20"/>
        </w:rPr>
        <w:t xml:space="preserve"> </w:t>
      </w:r>
      <w:r>
        <w:rPr>
          <w:sz w:val="20"/>
        </w:rPr>
        <w:t>produce</w:t>
      </w:r>
      <w:r>
        <w:rPr>
          <w:spacing w:val="-4"/>
          <w:sz w:val="20"/>
        </w:rPr>
        <w:t xml:space="preserve"> </w:t>
      </w:r>
      <w:r>
        <w:rPr>
          <w:sz w:val="20"/>
        </w:rPr>
        <w:t>an</w:t>
      </w:r>
      <w:r>
        <w:rPr>
          <w:spacing w:val="-4"/>
          <w:sz w:val="20"/>
        </w:rPr>
        <w:t xml:space="preserve"> </w:t>
      </w:r>
      <w:r>
        <w:rPr>
          <w:sz w:val="20"/>
        </w:rPr>
        <w:t>image</w:t>
      </w:r>
      <w:r>
        <w:rPr>
          <w:spacing w:val="-4"/>
          <w:sz w:val="20"/>
        </w:rPr>
        <w:t xml:space="preserve"> </w:t>
      </w:r>
      <w:r>
        <w:rPr>
          <w:sz w:val="20"/>
        </w:rPr>
        <w:t>dataset</w:t>
      </w:r>
      <w:r>
        <w:rPr>
          <w:spacing w:val="-4"/>
          <w:sz w:val="20"/>
        </w:rPr>
        <w:t xml:space="preserve"> </w:t>
      </w:r>
      <w:r>
        <w:rPr>
          <w:sz w:val="20"/>
        </w:rPr>
        <w:t>whose</w:t>
      </w:r>
      <w:r>
        <w:rPr>
          <w:spacing w:val="-4"/>
          <w:sz w:val="20"/>
        </w:rPr>
        <w:t xml:space="preserve"> </w:t>
      </w:r>
      <w:r>
        <w:rPr>
          <w:sz w:val="20"/>
        </w:rPr>
        <w:t>pixel/voxel</w:t>
      </w:r>
      <w:r>
        <w:rPr>
          <w:spacing w:val="-4"/>
          <w:sz w:val="20"/>
        </w:rPr>
        <w:t xml:space="preserve"> </w:t>
      </w:r>
      <w:r>
        <w:rPr>
          <w:sz w:val="20"/>
        </w:rPr>
        <w:t>values</w:t>
      </w:r>
      <w:r>
        <w:rPr>
          <w:spacing w:val="-4"/>
          <w:sz w:val="20"/>
        </w:rPr>
        <w:t xml:space="preserve"> </w:t>
      </w:r>
      <w:r>
        <w:rPr>
          <w:sz w:val="20"/>
        </w:rPr>
        <w:t>are</w:t>
      </w:r>
      <w:r>
        <w:rPr>
          <w:spacing w:val="-3"/>
          <w:sz w:val="20"/>
        </w:rPr>
        <w:t xml:space="preserve"> </w:t>
      </w:r>
      <w:r>
        <w:rPr>
          <w:sz w:val="20"/>
        </w:rPr>
        <w:t>determined</w:t>
      </w:r>
      <w:r>
        <w:rPr>
          <w:spacing w:val="-4"/>
          <w:sz w:val="20"/>
        </w:rPr>
        <w:t xml:space="preserve"> </w:t>
      </w:r>
      <w:r>
        <w:rPr>
          <w:sz w:val="20"/>
        </w:rPr>
        <w:t xml:space="preserve">by the function </w:t>
      </w:r>
      <w:r>
        <w:rPr>
          <w:rFonts w:ascii="Courier New" w:hAnsi="Courier New"/>
          <w:sz w:val="18"/>
        </w:rPr>
        <w:t>Maximum*Gaussian + XMag*sin(XFreq*X) + YMag*sin(YFreq*Y) + ZMag*cos(ZFreq*Z)</w:t>
      </w:r>
      <w:r>
        <w:rPr>
          <w:sz w:val="20"/>
        </w:rPr>
        <w:t>.</w:t>
      </w:r>
    </w:p>
    <w:p>
      <w:pPr>
        <w:pStyle w:val="19"/>
        <w:numPr>
          <w:ilvl w:val="3"/>
          <w:numId w:val="63"/>
        </w:numPr>
        <w:tabs>
          <w:tab w:val="left" w:pos="1140"/>
        </w:tabs>
        <w:spacing w:before="134" w:after="0" w:line="276" w:lineRule="auto"/>
        <w:ind w:left="1141" w:right="894" w:hanging="190"/>
        <w:jc w:val="left"/>
        <w:rPr>
          <w:sz w:val="20"/>
        </w:rPr>
      </w:pPr>
      <w:bookmarkStart w:id="3592" w:name="_bookmark3369"/>
      <w:bookmarkEnd w:id="3592"/>
      <w:bookmarkStart w:id="3593" w:name="_bookmark3369"/>
      <w:bookmarkEnd w:id="3593"/>
      <w:r>
        <w:rPr>
          <w:sz w:val="20"/>
        </w:rPr>
        <w:t xml:space="preserve">vtkSampleFunction — evaluate an implicit function over a volume. (See </w:t>
      </w:r>
      <w:r>
        <w:fldChar w:fldCharType="begin"/>
      </w:r>
      <w:r>
        <w:instrText xml:space="preserve"> HYPERLINK \l "_bookmark846" </w:instrText>
      </w:r>
      <w:r>
        <w:fldChar w:fldCharType="separate"/>
      </w:r>
      <w:r>
        <w:rPr>
          <w:sz w:val="20"/>
        </w:rPr>
        <w:t>“Extract Subset of</w:t>
      </w:r>
      <w:r>
        <w:rPr>
          <w:sz w:val="20"/>
        </w:rPr>
        <w:fldChar w:fldCharType="end"/>
      </w:r>
      <w:r>
        <w:fldChar w:fldCharType="begin"/>
      </w:r>
      <w:r>
        <w:instrText xml:space="preserve"> HYPERLINK \l "_bookmark846" </w:instrText>
      </w:r>
      <w:r>
        <w:fldChar w:fldCharType="separate"/>
      </w:r>
      <w:r>
        <w:rPr>
          <w:sz w:val="20"/>
        </w:rPr>
        <w:t xml:space="preserve"> Cells” on page</w:t>
      </w:r>
      <w:r>
        <w:rPr>
          <w:spacing w:val="-2"/>
          <w:sz w:val="20"/>
        </w:rPr>
        <w:t xml:space="preserve"> </w:t>
      </w:r>
      <w:r>
        <w:rPr>
          <w:sz w:val="20"/>
        </w:rPr>
        <w:t>1</w:t>
      </w:r>
      <w:r>
        <w:rPr>
          <w:sz w:val="20"/>
        </w:rPr>
        <w:fldChar w:fldCharType="end"/>
      </w:r>
      <w:r>
        <w:rPr>
          <w:sz w:val="20"/>
        </w:rPr>
        <w:t>03.)</w:t>
      </w:r>
    </w:p>
    <w:p>
      <w:pPr>
        <w:pStyle w:val="19"/>
        <w:numPr>
          <w:ilvl w:val="3"/>
          <w:numId w:val="63"/>
        </w:numPr>
        <w:tabs>
          <w:tab w:val="left" w:pos="1141"/>
        </w:tabs>
        <w:spacing w:before="136" w:after="0" w:line="276" w:lineRule="auto"/>
        <w:ind w:left="1141" w:right="894" w:hanging="190"/>
        <w:jc w:val="left"/>
        <w:rPr>
          <w:sz w:val="20"/>
        </w:rPr>
      </w:pPr>
      <w:bookmarkStart w:id="3594" w:name="_bookmark3370"/>
      <w:bookmarkEnd w:id="3594"/>
      <w:bookmarkStart w:id="3595" w:name="_bookmark3370"/>
      <w:bookmarkEnd w:id="3595"/>
      <w:r>
        <w:rPr>
          <w:sz w:val="20"/>
        </w:rPr>
        <w:t>vtkSphereSource</w:t>
      </w:r>
      <w:r>
        <w:rPr>
          <w:spacing w:val="-5"/>
          <w:sz w:val="20"/>
        </w:rPr>
        <w:t xml:space="preserve"> </w:t>
      </w:r>
      <w:r>
        <w:rPr>
          <w:sz w:val="20"/>
        </w:rPr>
        <w:t>—</w:t>
      </w:r>
      <w:r>
        <w:rPr>
          <w:spacing w:val="-3"/>
          <w:sz w:val="20"/>
        </w:rPr>
        <w:t xml:space="preserve"> </w:t>
      </w:r>
      <w:r>
        <w:rPr>
          <w:sz w:val="20"/>
        </w:rPr>
        <w:t>generate</w:t>
      </w:r>
      <w:r>
        <w:rPr>
          <w:spacing w:val="-4"/>
          <w:sz w:val="20"/>
        </w:rPr>
        <w:t xml:space="preserve"> </w:t>
      </w:r>
      <w:r>
        <w:rPr>
          <w:sz w:val="20"/>
        </w:rPr>
        <w:t>a</w:t>
      </w:r>
      <w:r>
        <w:rPr>
          <w:spacing w:val="-4"/>
          <w:sz w:val="20"/>
        </w:rPr>
        <w:t xml:space="preserve"> </w:t>
      </w:r>
      <w:r>
        <w:rPr>
          <w:sz w:val="20"/>
        </w:rPr>
        <w:t>polygonal</w:t>
      </w:r>
      <w:r>
        <w:rPr>
          <w:spacing w:val="-3"/>
          <w:sz w:val="20"/>
        </w:rPr>
        <w:t xml:space="preserve"> </w:t>
      </w:r>
      <w:r>
        <w:rPr>
          <w:sz w:val="20"/>
        </w:rPr>
        <w:t>representation</w:t>
      </w:r>
      <w:r>
        <w:rPr>
          <w:spacing w:val="-4"/>
          <w:sz w:val="20"/>
        </w:rPr>
        <w:t xml:space="preserve"> </w:t>
      </w:r>
      <w:r>
        <w:rPr>
          <w:sz w:val="20"/>
        </w:rPr>
        <w:t>of</w:t>
      </w:r>
      <w:r>
        <w:rPr>
          <w:spacing w:val="-4"/>
          <w:sz w:val="20"/>
        </w:rPr>
        <w:t xml:space="preserve"> </w:t>
      </w:r>
      <w:r>
        <w:rPr>
          <w:sz w:val="20"/>
        </w:rPr>
        <w:t>a</w:t>
      </w:r>
      <w:r>
        <w:rPr>
          <w:spacing w:val="-4"/>
          <w:sz w:val="20"/>
        </w:rPr>
        <w:t xml:space="preserve"> </w:t>
      </w:r>
      <w:r>
        <w:rPr>
          <w:sz w:val="20"/>
        </w:rPr>
        <w:t>sphere.</w:t>
      </w:r>
      <w:r>
        <w:rPr>
          <w:spacing w:val="-4"/>
          <w:sz w:val="20"/>
        </w:rPr>
        <w:t xml:space="preserve"> </w:t>
      </w:r>
      <w:r>
        <w:rPr>
          <w:sz w:val="20"/>
        </w:rPr>
        <w:t>(See</w:t>
      </w:r>
      <w:r>
        <w:rPr>
          <w:spacing w:val="-5"/>
          <w:sz w:val="20"/>
        </w:rPr>
        <w:t xml:space="preserve"> </w:t>
      </w:r>
      <w:r>
        <w:fldChar w:fldCharType="begin"/>
      </w:r>
      <w:r>
        <w:instrText xml:space="preserve"> HYPERLINK \l "_bookmark1927" </w:instrText>
      </w:r>
      <w:r>
        <w:fldChar w:fldCharType="separate"/>
      </w:r>
      <w:r>
        <w:rPr>
          <w:sz w:val="20"/>
        </w:rPr>
        <w:t>“vtkDelaunay2D”</w:t>
      </w:r>
      <w:r>
        <w:rPr>
          <w:spacing w:val="-4"/>
          <w:sz w:val="20"/>
        </w:rPr>
        <w:t xml:space="preserve"> </w:t>
      </w:r>
      <w:r>
        <w:rPr>
          <w:sz w:val="20"/>
        </w:rPr>
        <w:t>on</w:t>
      </w:r>
      <w:r>
        <w:rPr>
          <w:sz w:val="20"/>
        </w:rPr>
        <w:fldChar w:fldCharType="end"/>
      </w:r>
      <w:r>
        <w:fldChar w:fldCharType="begin"/>
      </w:r>
      <w:r>
        <w:instrText xml:space="preserve"> HYPERLINK \l "_bookmark1927" </w:instrText>
      </w:r>
      <w:r>
        <w:fldChar w:fldCharType="separate"/>
      </w:r>
      <w:r>
        <w:rPr>
          <w:sz w:val="20"/>
        </w:rPr>
        <w:t xml:space="preserve"> page</w:t>
      </w:r>
      <w:r>
        <w:rPr>
          <w:spacing w:val="-1"/>
          <w:sz w:val="20"/>
        </w:rPr>
        <w:t xml:space="preserve"> </w:t>
      </w:r>
      <w:r>
        <w:rPr>
          <w:sz w:val="20"/>
        </w:rPr>
        <w:t>21</w:t>
      </w:r>
      <w:r>
        <w:rPr>
          <w:sz w:val="20"/>
        </w:rPr>
        <w:fldChar w:fldCharType="end"/>
      </w:r>
      <w:r>
        <w:rPr>
          <w:sz w:val="20"/>
        </w:rPr>
        <w:t>8.)</w:t>
      </w:r>
    </w:p>
    <w:p>
      <w:pPr>
        <w:pStyle w:val="19"/>
        <w:numPr>
          <w:ilvl w:val="3"/>
          <w:numId w:val="63"/>
        </w:numPr>
        <w:tabs>
          <w:tab w:val="left" w:pos="1141"/>
        </w:tabs>
        <w:spacing w:before="136" w:after="0" w:line="240" w:lineRule="auto"/>
        <w:ind w:left="1140" w:right="0" w:hanging="189"/>
        <w:jc w:val="left"/>
        <w:rPr>
          <w:sz w:val="20"/>
        </w:rPr>
      </w:pPr>
      <w:bookmarkStart w:id="3596" w:name="_bookmark3371"/>
      <w:bookmarkEnd w:id="3596"/>
      <w:bookmarkStart w:id="3597" w:name="_bookmark3371"/>
      <w:bookmarkEnd w:id="3597"/>
      <w:r>
        <w:rPr>
          <w:sz w:val="20"/>
        </w:rPr>
        <w:t>vtkSuperquadricSource — generates a polygonal representation of a</w:t>
      </w:r>
      <w:r>
        <w:rPr>
          <w:spacing w:val="-4"/>
          <w:sz w:val="20"/>
        </w:rPr>
        <w:t xml:space="preserve"> </w:t>
      </w:r>
      <w:r>
        <w:rPr>
          <w:sz w:val="20"/>
        </w:rPr>
        <w:t>superquadric.</w:t>
      </w:r>
    </w:p>
    <w:p>
      <w:pPr>
        <w:pStyle w:val="19"/>
        <w:numPr>
          <w:ilvl w:val="3"/>
          <w:numId w:val="63"/>
        </w:numPr>
        <w:tabs>
          <w:tab w:val="left" w:pos="1141"/>
        </w:tabs>
        <w:spacing w:before="170" w:after="0" w:line="240" w:lineRule="auto"/>
        <w:ind w:left="1140" w:right="0" w:hanging="189"/>
        <w:jc w:val="left"/>
        <w:rPr>
          <w:sz w:val="20"/>
        </w:rPr>
      </w:pPr>
      <w:bookmarkStart w:id="3598" w:name="_bookmark3372"/>
      <w:bookmarkEnd w:id="3598"/>
      <w:bookmarkStart w:id="3599" w:name="_bookmark3372"/>
      <w:bookmarkEnd w:id="3599"/>
      <w:r>
        <w:rPr>
          <w:sz w:val="20"/>
        </w:rPr>
        <w:t>vtkTextSource — create a polygonal representation of input</w:t>
      </w:r>
      <w:r>
        <w:rPr>
          <w:spacing w:val="-5"/>
          <w:sz w:val="20"/>
        </w:rPr>
        <w:t xml:space="preserve"> </w:t>
      </w:r>
      <w:r>
        <w:rPr>
          <w:sz w:val="20"/>
        </w:rPr>
        <w:t>text.</w:t>
      </w:r>
    </w:p>
    <w:p>
      <w:pPr>
        <w:pStyle w:val="19"/>
        <w:numPr>
          <w:ilvl w:val="3"/>
          <w:numId w:val="63"/>
        </w:numPr>
        <w:tabs>
          <w:tab w:val="left" w:pos="1141"/>
        </w:tabs>
        <w:spacing w:before="170" w:after="0" w:line="276" w:lineRule="auto"/>
        <w:ind w:left="1141" w:right="894" w:hanging="190"/>
        <w:jc w:val="left"/>
        <w:rPr>
          <w:sz w:val="20"/>
        </w:rPr>
      </w:pPr>
      <w:bookmarkStart w:id="3600" w:name="_bookmark3373"/>
      <w:bookmarkEnd w:id="3600"/>
      <w:bookmarkStart w:id="3601" w:name="_bookmark3373"/>
      <w:bookmarkEnd w:id="3601"/>
      <w:r>
        <w:rPr>
          <w:sz w:val="20"/>
        </w:rPr>
        <w:t>vtkTexturedSphereSource — create a polygonal representation of a sphere with associated tex- ture</w:t>
      </w:r>
      <w:r>
        <w:rPr>
          <w:spacing w:val="-2"/>
          <w:sz w:val="20"/>
        </w:rPr>
        <w:t xml:space="preserve"> </w:t>
      </w:r>
      <w:r>
        <w:rPr>
          <w:sz w:val="20"/>
        </w:rPr>
        <w:t>coordinates.</w:t>
      </w:r>
    </w:p>
    <w:p>
      <w:pPr>
        <w:pStyle w:val="19"/>
        <w:numPr>
          <w:ilvl w:val="3"/>
          <w:numId w:val="63"/>
        </w:numPr>
        <w:tabs>
          <w:tab w:val="left" w:pos="1141"/>
        </w:tabs>
        <w:spacing w:before="135" w:after="0" w:line="240" w:lineRule="auto"/>
        <w:ind w:left="1140" w:right="0" w:hanging="189"/>
        <w:jc w:val="left"/>
        <w:rPr>
          <w:sz w:val="20"/>
        </w:rPr>
      </w:pPr>
      <w:bookmarkStart w:id="3602" w:name="_bookmark3374"/>
      <w:bookmarkEnd w:id="3602"/>
      <w:bookmarkStart w:id="3603" w:name="_bookmark3374"/>
      <w:bookmarkEnd w:id="3603"/>
      <w:r>
        <w:rPr>
          <w:sz w:val="20"/>
        </w:rPr>
        <w:t>vtkTransformToGrid — sample a user-specified transform onto a 3D uniform</w:t>
      </w:r>
      <w:r>
        <w:rPr>
          <w:spacing w:val="-13"/>
          <w:sz w:val="20"/>
        </w:rPr>
        <w:t xml:space="preserve"> </w:t>
      </w:r>
      <w:r>
        <w:rPr>
          <w:sz w:val="20"/>
        </w:rPr>
        <w:t>grid.</w:t>
      </w:r>
    </w:p>
    <w:p>
      <w:pPr>
        <w:pStyle w:val="19"/>
        <w:numPr>
          <w:ilvl w:val="3"/>
          <w:numId w:val="63"/>
        </w:numPr>
        <w:tabs>
          <w:tab w:val="left" w:pos="1141"/>
        </w:tabs>
        <w:spacing w:before="171" w:after="0" w:line="240" w:lineRule="auto"/>
        <w:ind w:left="1140" w:right="0" w:hanging="189"/>
        <w:jc w:val="left"/>
        <w:rPr>
          <w:sz w:val="20"/>
        </w:rPr>
      </w:pPr>
      <w:bookmarkStart w:id="3604" w:name="_bookmark3375"/>
      <w:bookmarkEnd w:id="3604"/>
      <w:bookmarkStart w:id="3605" w:name="_bookmark3375"/>
      <w:bookmarkEnd w:id="3605"/>
      <w:r>
        <w:rPr>
          <w:sz w:val="20"/>
        </w:rPr>
        <w:t>vtkTriangularTexture — generate a triangular 2D texture</w:t>
      </w:r>
      <w:r>
        <w:rPr>
          <w:spacing w:val="-5"/>
          <w:sz w:val="20"/>
        </w:rPr>
        <w:t xml:space="preserve"> </w:t>
      </w:r>
      <w:r>
        <w:rPr>
          <w:sz w:val="20"/>
        </w:rPr>
        <w:t>map.</w:t>
      </w:r>
    </w:p>
    <w:p>
      <w:pPr>
        <w:pStyle w:val="19"/>
        <w:numPr>
          <w:ilvl w:val="3"/>
          <w:numId w:val="63"/>
        </w:numPr>
        <w:tabs>
          <w:tab w:val="left" w:pos="1141"/>
        </w:tabs>
        <w:spacing w:before="169" w:after="0" w:line="276" w:lineRule="auto"/>
        <w:ind w:left="1141" w:right="896" w:hanging="190"/>
        <w:jc w:val="left"/>
        <w:rPr>
          <w:sz w:val="20"/>
        </w:rPr>
      </w:pPr>
      <w:bookmarkStart w:id="3606" w:name="_bookmark3376"/>
      <w:bookmarkEnd w:id="3606"/>
      <w:bookmarkStart w:id="3607" w:name="_bookmark3376"/>
      <w:bookmarkEnd w:id="3607"/>
      <w:r>
        <w:rPr>
          <w:spacing w:val="-3"/>
          <w:sz w:val="20"/>
        </w:rPr>
        <w:t xml:space="preserve">vtkVectorText  </w:t>
      </w:r>
      <w:r>
        <w:rPr>
          <w:sz w:val="20"/>
        </w:rPr>
        <w:t xml:space="preserve">— create a polygonal representation of text. (See </w:t>
      </w:r>
      <w:r>
        <w:fldChar w:fldCharType="begin"/>
      </w:r>
      <w:r>
        <w:instrText xml:space="preserve"> HYPERLINK \l "_bookmark581" </w:instrText>
      </w:r>
      <w:r>
        <w:fldChar w:fldCharType="separate"/>
      </w:r>
      <w:r>
        <w:rPr>
          <w:sz w:val="20"/>
        </w:rPr>
        <w:t>“Transforming Data” on</w:t>
      </w:r>
      <w:r>
        <w:rPr>
          <w:sz w:val="20"/>
        </w:rPr>
        <w:fldChar w:fldCharType="end"/>
      </w:r>
      <w:r>
        <w:rPr>
          <w:sz w:val="20"/>
        </w:rPr>
        <w:t xml:space="preserve">  </w:t>
      </w:r>
      <w:r>
        <w:fldChar w:fldCharType="begin"/>
      </w:r>
      <w:r>
        <w:instrText xml:space="preserve"> HYPERLINK \l "_bookmark581" </w:instrText>
      </w:r>
      <w:r>
        <w:fldChar w:fldCharType="separate"/>
      </w:r>
      <w:r>
        <w:rPr>
          <w:sz w:val="20"/>
        </w:rPr>
        <w:t xml:space="preserve"> page</w:t>
      </w:r>
      <w:r>
        <w:rPr>
          <w:spacing w:val="-1"/>
          <w:sz w:val="20"/>
        </w:rPr>
        <w:t xml:space="preserve"> </w:t>
      </w:r>
      <w:r>
        <w:rPr>
          <w:sz w:val="20"/>
        </w:rPr>
        <w:t>70</w:t>
      </w:r>
      <w:r>
        <w:rPr>
          <w:sz w:val="20"/>
        </w:rPr>
        <w:fldChar w:fldCharType="end"/>
      </w:r>
      <w:r>
        <w:rPr>
          <w:sz w:val="20"/>
        </w:rPr>
        <w:t>.)</w:t>
      </w:r>
    </w:p>
    <w:p>
      <w:pPr>
        <w:pStyle w:val="19"/>
        <w:numPr>
          <w:ilvl w:val="3"/>
          <w:numId w:val="63"/>
        </w:numPr>
        <w:tabs>
          <w:tab w:val="left" w:pos="1141"/>
        </w:tabs>
        <w:spacing w:before="136" w:after="0" w:line="240" w:lineRule="auto"/>
        <w:ind w:left="1140" w:right="0" w:hanging="189"/>
        <w:jc w:val="left"/>
        <w:rPr>
          <w:sz w:val="20"/>
        </w:rPr>
      </w:pPr>
      <w:bookmarkStart w:id="3608" w:name="_bookmark3377"/>
      <w:bookmarkEnd w:id="3608"/>
      <w:bookmarkStart w:id="3609" w:name="_bookmark3377"/>
      <w:bookmarkEnd w:id="3609"/>
      <w:r>
        <w:rPr>
          <w:sz w:val="20"/>
        </w:rPr>
        <w:t>vtkVideoSource — grabs video signals as an</w:t>
      </w:r>
      <w:r>
        <w:rPr>
          <w:spacing w:val="-5"/>
          <w:sz w:val="20"/>
        </w:rPr>
        <w:t xml:space="preserve"> </w:t>
      </w:r>
      <w:r>
        <w:rPr>
          <w:sz w:val="20"/>
        </w:rPr>
        <w:t>image.</w:t>
      </w:r>
    </w:p>
    <w:p>
      <w:pPr>
        <w:pStyle w:val="19"/>
        <w:numPr>
          <w:ilvl w:val="3"/>
          <w:numId w:val="63"/>
        </w:numPr>
        <w:tabs>
          <w:tab w:val="left" w:pos="1141"/>
        </w:tabs>
        <w:spacing w:before="170" w:after="0" w:line="240" w:lineRule="auto"/>
        <w:ind w:left="1140" w:right="0" w:hanging="189"/>
        <w:jc w:val="left"/>
        <w:rPr>
          <w:sz w:val="20"/>
        </w:rPr>
      </w:pPr>
      <w:bookmarkStart w:id="3610" w:name="_bookmark3378"/>
      <w:bookmarkEnd w:id="3610"/>
      <w:bookmarkStart w:id="3611" w:name="_bookmark3378"/>
      <w:bookmarkEnd w:id="3611"/>
      <w:r>
        <w:rPr>
          <w:sz w:val="20"/>
        </w:rPr>
        <w:t>vtkWin32VideoSource — Video-for-Windows video</w:t>
      </w:r>
      <w:r>
        <w:rPr>
          <w:spacing w:val="-5"/>
          <w:sz w:val="20"/>
        </w:rPr>
        <w:t xml:space="preserve"> </w:t>
      </w:r>
      <w:r>
        <w:rPr>
          <w:sz w:val="20"/>
        </w:rPr>
        <w:t>digitizer.</w:t>
      </w:r>
    </w:p>
    <w:p>
      <w:pPr>
        <w:pStyle w:val="19"/>
        <w:numPr>
          <w:ilvl w:val="3"/>
          <w:numId w:val="63"/>
        </w:numPr>
        <w:tabs>
          <w:tab w:val="left" w:pos="1141"/>
        </w:tabs>
        <w:spacing w:before="169" w:after="0" w:line="276" w:lineRule="auto"/>
        <w:ind w:left="1141" w:right="896" w:hanging="190"/>
        <w:jc w:val="left"/>
        <w:rPr>
          <w:sz w:val="20"/>
        </w:rPr>
      </w:pPr>
      <w:bookmarkStart w:id="3612" w:name="_bookmark3379"/>
      <w:bookmarkEnd w:id="3612"/>
      <w:bookmarkStart w:id="3613" w:name="_bookmark3379"/>
      <w:bookmarkEnd w:id="3613"/>
      <w:r>
        <w:rPr>
          <w:sz w:val="20"/>
        </w:rPr>
        <w:t xml:space="preserve">vtkWindowToImageFilter — capture the contents of a vtkWindow as input to image pipeline. (See </w:t>
      </w:r>
      <w:r>
        <w:fldChar w:fldCharType="begin"/>
      </w:r>
      <w:r>
        <w:instrText xml:space="preserve"> HYPERLINK \l "_bookmark2247" </w:instrText>
      </w:r>
      <w:r>
        <w:fldChar w:fldCharType="separate"/>
      </w:r>
      <w:r>
        <w:rPr>
          <w:sz w:val="20"/>
        </w:rPr>
        <w:t>“Saving Images” on page</w:t>
      </w:r>
      <w:r>
        <w:rPr>
          <w:spacing w:val="-2"/>
          <w:sz w:val="20"/>
        </w:rPr>
        <w:t xml:space="preserve"> </w:t>
      </w:r>
      <w:r>
        <w:rPr>
          <w:sz w:val="20"/>
        </w:rPr>
        <w:t>24</w:t>
      </w:r>
      <w:r>
        <w:rPr>
          <w:sz w:val="20"/>
        </w:rPr>
        <w:fldChar w:fldCharType="end"/>
      </w:r>
      <w:r>
        <w:rPr>
          <w:sz w:val="20"/>
        </w:rPr>
        <w:t>7.)</w:t>
      </w:r>
    </w:p>
    <w:p>
      <w:pPr>
        <w:spacing w:after="0" w:line="276" w:lineRule="auto"/>
        <w:jc w:val="left"/>
        <w:rPr>
          <w:sz w:val="20"/>
        </w:rPr>
        <w:sectPr>
          <w:pgSz w:w="10440" w:h="13680"/>
          <w:pgMar w:top="980" w:right="0" w:bottom="280" w:left="780" w:header="772" w:footer="0" w:gutter="0"/>
        </w:sectPr>
      </w:pPr>
    </w:p>
    <w:p>
      <w:pPr>
        <w:pStyle w:val="9"/>
      </w:pPr>
    </w:p>
    <w:p>
      <w:pPr>
        <w:pStyle w:val="9"/>
      </w:pPr>
    </w:p>
    <w:p>
      <w:pPr>
        <w:pStyle w:val="9"/>
      </w:pPr>
    </w:p>
    <w:p>
      <w:pPr>
        <w:pStyle w:val="9"/>
      </w:pPr>
    </w:p>
    <w:p>
      <w:pPr>
        <w:pStyle w:val="9"/>
        <w:spacing w:before="5"/>
        <w:rPr>
          <w:sz w:val="21"/>
        </w:rPr>
      </w:pPr>
    </w:p>
    <w:tbl>
      <w:tblPr>
        <w:tblStyle w:val="17"/>
        <w:tblW w:w="3080" w:type="dxa"/>
        <w:tblInd w:w="50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68"/>
        <w:gridCol w:w="717"/>
        <w:gridCol w:w="427"/>
        <w:gridCol w:w="590"/>
        <w:gridCol w:w="6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60" w:hRule="atLeast"/>
        </w:trPr>
        <w:tc>
          <w:tcPr>
            <w:tcW w:w="668" w:type="dxa"/>
            <w:tcBorders>
              <w:top w:val="nil"/>
              <w:left w:val="nil"/>
            </w:tcBorders>
          </w:tcPr>
          <w:p>
            <w:pPr>
              <w:pStyle w:val="20"/>
              <w:rPr>
                <w:rFonts w:ascii="Times New Roman"/>
                <w:sz w:val="10"/>
              </w:rPr>
            </w:pPr>
          </w:p>
        </w:tc>
        <w:tc>
          <w:tcPr>
            <w:tcW w:w="1734" w:type="dxa"/>
            <w:gridSpan w:val="3"/>
          </w:tcPr>
          <w:p>
            <w:pPr>
              <w:pStyle w:val="20"/>
              <w:rPr>
                <w:rFonts w:ascii="Times New Roman"/>
                <w:sz w:val="10"/>
              </w:rPr>
            </w:pPr>
          </w:p>
        </w:tc>
        <w:tc>
          <w:tcPr>
            <w:tcW w:w="678" w:type="dxa"/>
            <w:tcBorders>
              <w:top w:val="nil"/>
              <w:right w:val="nil"/>
            </w:tcBorders>
          </w:tcPr>
          <w:p>
            <w:pPr>
              <w:pStyle w:val="20"/>
              <w:rPr>
                <w:rFonts w:ascii="Times New Roman"/>
                <w:sz w:val="1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385" w:type="dxa"/>
            <w:gridSpan w:val="2"/>
          </w:tcPr>
          <w:p>
            <w:pPr>
              <w:pStyle w:val="20"/>
              <w:spacing w:before="87"/>
              <w:ind w:left="45"/>
              <w:rPr>
                <w:rFonts w:ascii="Arial"/>
                <w:b/>
                <w:sz w:val="12"/>
              </w:rPr>
            </w:pPr>
            <w:r>
              <w:rPr>
                <w:rFonts w:ascii="Arial"/>
                <w:b/>
                <w:sz w:val="12"/>
              </w:rPr>
              <w:t>vtkAbstractPropPicker</w:t>
            </w:r>
          </w:p>
        </w:tc>
        <w:tc>
          <w:tcPr>
            <w:tcW w:w="427" w:type="dxa"/>
            <w:tcBorders>
              <w:top w:val="nil"/>
              <w:bottom w:val="nil"/>
            </w:tcBorders>
          </w:tcPr>
          <w:p>
            <w:pPr>
              <w:pStyle w:val="20"/>
              <w:rPr>
                <w:rFonts w:ascii="Times New Roman"/>
                <w:sz w:val="16"/>
              </w:rPr>
            </w:pPr>
          </w:p>
        </w:tc>
        <w:tc>
          <w:tcPr>
            <w:tcW w:w="1268" w:type="dxa"/>
            <w:gridSpan w:val="2"/>
          </w:tcPr>
          <w:p>
            <w:pPr>
              <w:pStyle w:val="20"/>
              <w:spacing w:before="87"/>
              <w:ind w:left="48"/>
              <w:rPr>
                <w:rFonts w:ascii="Arial"/>
                <w:b/>
                <w:sz w:val="12"/>
              </w:rPr>
            </w:pPr>
            <w:r>
              <w:rPr>
                <w:rFonts w:ascii="Arial"/>
                <w:b/>
                <w:sz w:val="12"/>
              </w:rPr>
              <w:t>vtkWorldPointPicker</w:t>
            </w:r>
          </w:p>
        </w:tc>
      </w:tr>
    </w:tbl>
    <w:p>
      <w:pPr>
        <w:pStyle w:val="9"/>
        <w:spacing w:before="6"/>
        <w:rPr>
          <w:sz w:val="18"/>
        </w:rPr>
      </w:pPr>
    </w:p>
    <w:p>
      <w:pPr>
        <w:spacing w:before="94"/>
        <w:ind w:left="455" w:right="0" w:firstLine="0"/>
        <w:jc w:val="left"/>
        <w:rPr>
          <w:sz w:val="18"/>
        </w:rPr>
      </w:pPr>
      <w:r>
        <w:pict>
          <v:group id="_x0000_s5557" o:spid="_x0000_s5557" o:spt="203" style="position:absolute;left:0pt;margin-left:341.55pt;margin-top:-68.3pt;height:33.8pt;width:54.5pt;mso-position-horizontal-relative:page;z-index:20480;mso-width-relative:page;mso-height-relative:page;" coordorigin="6832,-1367" coordsize="1090,676">
            <o:lock v:ext="edit"/>
            <v:shape id="_x0000_s5558" o:spid="_x0000_s5558" o:spt="75" type="#_x0000_t75" style="position:absolute;left:7269;top:-1060;height:369;width:215;" filled="f" stroked="f" coordsize="21600,21600">
              <v:path/>
              <v:fill on="f" focussize="0,0"/>
              <v:stroke on="f"/>
              <v:imagedata r:id="rId670" o:title=""/>
              <o:lock v:ext="edit" aspectratio="t"/>
            </v:shape>
            <v:shape id="_x0000_s5559" o:spid="_x0000_s5559" o:spt="202" type="#_x0000_t202" style="position:absolute;left:6836;top:-1362;height:303;width:1080;" filled="f" stroked="t" coordsize="21600,21600">
              <v:path/>
              <v:fill on="f" focussize="0,0"/>
              <v:stroke weight="0.48007874015748pt" color="#000000"/>
              <v:imagedata o:title=""/>
              <o:lock v:ext="edit"/>
              <v:textbox inset="0mm,0mm,0mm,0mm">
                <w:txbxContent>
                  <w:p>
                    <w:pPr>
                      <w:spacing w:before="89"/>
                      <w:ind w:left="25" w:right="0" w:firstLine="0"/>
                      <w:jc w:val="left"/>
                      <w:rPr>
                        <w:rFonts w:ascii="Arial"/>
                        <w:b/>
                        <w:sz w:val="12"/>
                      </w:rPr>
                    </w:pPr>
                    <w:r>
                      <w:rPr>
                        <w:rFonts w:ascii="Arial"/>
                        <w:b/>
                        <w:sz w:val="12"/>
                      </w:rPr>
                      <w:t>vtkAbstractPicker</w:t>
                    </w:r>
                  </w:p>
                </w:txbxContent>
              </v:textbox>
            </v:shape>
          </v:group>
        </w:pict>
      </w:r>
      <w:r>
        <w:pict>
          <v:group id="_x0000_s5560" o:spid="_x0000_s5560" o:spt="203" style="position:absolute;left:0pt;margin-left:262.1pt;margin-top:-10.85pt;height:42.2pt;width:128.2pt;mso-position-horizontal-relative:page;z-index:20480;mso-width-relative:page;mso-height-relative:page;" coordorigin="5243,-217" coordsize="2564,844">
            <o:lock v:ext="edit"/>
            <v:shape id="_x0000_s5561" o:spid="_x0000_s5561" o:spt="75" type="#_x0000_t75" style="position:absolute;left:6390;top:-218;height:370;width:215;" filled="f" stroked="f" coordsize="21600,21600">
              <v:path/>
              <v:fill on="f" focussize="0,0"/>
              <v:stroke on="f"/>
              <v:imagedata r:id="rId671" o:title=""/>
              <o:lock v:ext="edit" aspectratio="t"/>
            </v:shape>
            <v:rect id="_x0000_s5562" o:spid="_x0000_s5562" o:spt="1" style="position:absolute;left:5637;top:146;height:10;width:5;" fillcolor="#000000" filled="t" stroked="f" coordsize="21600,21600">
              <v:path/>
              <v:fill on="t" focussize="0,0"/>
              <v:stroke on="f"/>
              <v:imagedata o:title=""/>
              <o:lock v:ext="edit"/>
            </v:rect>
            <v:line id="_x0000_s5563" o:spid="_x0000_s5563" o:spt="20" style="position:absolute;left:5642;top:151;height:0;width:1714;" stroked="t" coordsize="21600,21600">
              <v:path arrowok="t"/>
              <v:fill focussize="0,0"/>
              <v:stroke weight="0.48pt" color="#000000"/>
              <v:imagedata o:title=""/>
              <o:lock v:ext="edit"/>
            </v:line>
            <v:shape id="_x0000_s5564" o:spid="_x0000_s5564" style="position:absolute;left:5624;top:139;height:183;width:1736;" filled="f" stroked="t" coordorigin="5624,139" coordsize="1736,183" path="m5624,146l5624,322m7360,139l7360,317e">
              <v:path arrowok="t"/>
              <v:fill on="f" focussize="0,0"/>
              <v:stroke weight="0.48pt" color="#000000"/>
              <v:imagedata o:title=""/>
              <o:lock v:ext="edit"/>
            </v:shape>
            <v:shape id="_x0000_s5565" o:spid="_x0000_s5565" o:spt="202" type="#_x0000_t202" style="position:absolute;left:6906;top:319;height:303;width:896;" filled="f" stroked="t" coordsize="21600,21600">
              <v:path/>
              <v:fill on="f" focussize="0,0"/>
              <v:stroke weight="0.48pt" color="#000000"/>
              <v:imagedata o:title=""/>
              <o:lock v:ext="edit"/>
              <v:textbox inset="0mm,0mm,0mm,0mm">
                <w:txbxContent>
                  <w:p>
                    <w:pPr>
                      <w:spacing w:before="88"/>
                      <w:ind w:left="39" w:right="0" w:firstLine="0"/>
                      <w:jc w:val="left"/>
                      <w:rPr>
                        <w:rFonts w:ascii="Arial"/>
                        <w:b/>
                        <w:sz w:val="12"/>
                      </w:rPr>
                    </w:pPr>
                    <w:r>
                      <w:rPr>
                        <w:rFonts w:ascii="Arial"/>
                        <w:b/>
                        <w:sz w:val="12"/>
                      </w:rPr>
                      <w:t>vtkPropPicker</w:t>
                    </w:r>
                  </w:p>
                </w:txbxContent>
              </v:textbox>
            </v:shape>
            <v:shape id="_x0000_s5566" o:spid="_x0000_s5566" o:spt="202" type="#_x0000_t202" style="position:absolute;left:5247;top:319;height:303;width:756;" filled="f" stroked="t" coordsize="21600,21600">
              <v:path/>
              <v:fill on="f" focussize="0,0"/>
              <v:stroke weight="0.48pt" color="#000000"/>
              <v:imagedata o:title=""/>
              <o:lock v:ext="edit"/>
              <v:textbox inset="0mm,0mm,0mm,0mm">
                <w:txbxContent>
                  <w:p>
                    <w:pPr>
                      <w:spacing w:before="88"/>
                      <w:ind w:left="105" w:right="0" w:firstLine="0"/>
                      <w:jc w:val="left"/>
                      <w:rPr>
                        <w:rFonts w:ascii="Arial"/>
                        <w:b/>
                        <w:sz w:val="12"/>
                      </w:rPr>
                    </w:pPr>
                    <w:r>
                      <w:rPr>
                        <w:rFonts w:ascii="Arial"/>
                        <w:b/>
                        <w:sz w:val="12"/>
                      </w:rPr>
                      <w:t>vtkPicker</w:t>
                    </w:r>
                  </w:p>
                </w:txbxContent>
              </v:textbox>
            </v:shape>
          </v:group>
        </w:pict>
      </w:r>
      <w:r>
        <w:pict>
          <v:shape id="_x0000_s5567" o:spid="_x0000_s5567" o:spt="202" type="#_x0000_t202" style="position:absolute;left:0pt;margin-left:303.05pt;margin-top:58.3pt;height:15.15pt;width:43.9pt;mso-position-horizontal-relative:page;z-index:20480;mso-width-relative:page;mso-height-relative:page;" filled="f" stroked="t" coordsize="21600,21600">
            <v:path/>
            <v:fill on="f" focussize="0,0"/>
            <v:stroke weight="0.48pt" color="#000000"/>
            <v:imagedata o:title=""/>
            <o:lock v:ext="edit"/>
            <v:textbox inset="0mm,0mm,0mm,0mm">
              <w:txbxContent>
                <w:p>
                  <w:pPr>
                    <w:spacing w:before="88"/>
                    <w:ind w:left="18" w:right="0" w:firstLine="0"/>
                    <w:jc w:val="left"/>
                    <w:rPr>
                      <w:rFonts w:ascii="Arial"/>
                      <w:b/>
                      <w:sz w:val="12"/>
                    </w:rPr>
                  </w:pPr>
                  <w:r>
                    <w:rPr>
                      <w:rFonts w:ascii="Arial"/>
                      <w:b/>
                      <w:sz w:val="12"/>
                    </w:rPr>
                    <w:t>vtkPointPicker</w:t>
                  </w:r>
                </w:p>
              </w:txbxContent>
            </v:textbox>
          </v:shape>
        </w:pict>
      </w:r>
      <w:r>
        <w:pict>
          <v:shape id="_x0000_s5568" o:spid="_x0000_s5568" o:spt="202" type="#_x0000_t202" style="position:absolute;left:0pt;margin-left:216.3pt;margin-top:58.3pt;height:15.15pt;width:41.7pt;mso-position-horizontal-relative:page;z-index:20480;mso-width-relative:page;mso-height-relative:page;" filled="f" stroked="t" coordsize="21600,21600">
            <v:path/>
            <v:fill on="f" focussize="0,0"/>
            <v:stroke weight="0.48pt" color="#000000"/>
            <v:imagedata o:title=""/>
            <o:lock v:ext="edit"/>
            <v:textbox inset="0mm,0mm,0mm,0mm">
              <w:txbxContent>
                <w:p>
                  <w:pPr>
                    <w:spacing w:before="88"/>
                    <w:ind w:left="34" w:right="0" w:firstLine="0"/>
                    <w:jc w:val="left"/>
                    <w:rPr>
                      <w:rFonts w:ascii="Arial"/>
                      <w:b/>
                      <w:sz w:val="12"/>
                    </w:rPr>
                  </w:pPr>
                  <w:r>
                    <w:rPr>
                      <w:rFonts w:ascii="Arial"/>
                      <w:b/>
                      <w:sz w:val="12"/>
                    </w:rPr>
                    <w:t>vtkCellPicker</w:t>
                  </w:r>
                </w:p>
              </w:txbxContent>
            </v:textbox>
          </v:shape>
        </w:pict>
      </w:r>
      <w:r>
        <w:rPr>
          <w:rFonts w:ascii="Arial" w:hAnsi="Arial"/>
          <w:b/>
          <w:sz w:val="18"/>
        </w:rPr>
        <w:t>Figure 19–16</w:t>
      </w:r>
      <w:bookmarkStart w:id="3614" w:name="_bookmark3380"/>
      <w:bookmarkEnd w:id="3614"/>
      <w:r>
        <w:rPr>
          <w:rFonts w:ascii="Arial" w:hAnsi="Arial"/>
          <w:b/>
          <w:sz w:val="18"/>
        </w:rPr>
        <w:t xml:space="preserve"> </w:t>
      </w:r>
      <w:r>
        <w:rPr>
          <w:sz w:val="18"/>
        </w:rPr>
        <w:t>Picking object diagram.</w:t>
      </w:r>
    </w:p>
    <w:p>
      <w:pPr>
        <w:pStyle w:val="9"/>
        <w:spacing w:before="1"/>
        <w:rPr>
          <w:sz w:val="24"/>
        </w:rPr>
      </w:pPr>
      <w:r>
        <w:pict>
          <v:group id="_x0000_s5569" o:spid="_x0000_s5569" o:spt="203" style="position:absolute;left:0pt;margin-left:237.65pt;margin-top:16.3pt;height:26.95pt;width:87.25pt;mso-position-horizontal-relative:page;mso-wrap-distance-bottom:0pt;mso-wrap-distance-top:0pt;z-index:18432;mso-width-relative:page;mso-height-relative:page;" coordorigin="4753,326" coordsize="1745,539">
            <o:lock v:ext="edit"/>
            <v:shape id="_x0000_s5570" o:spid="_x0000_s5570" o:spt="75" type="#_x0000_t75" style="position:absolute;left:5523;top:326;height:370;width:215;" filled="f" stroked="f" coordsize="21600,21600">
              <v:path/>
              <v:fill on="f" focussize="0,0"/>
              <v:stroke on="f"/>
              <v:imagedata r:id="rId672" o:title=""/>
              <o:lock v:ext="edit" aspectratio="t"/>
            </v:shape>
            <v:line id="_x0000_s5571" o:spid="_x0000_s5571" o:spt="20" style="position:absolute;left:4771;top:696;height:0;width:1719;" stroked="t" coordsize="21600,21600">
              <v:path arrowok="t"/>
              <v:fill focussize="0,0"/>
              <v:stroke weight="0.48pt" color="#000000"/>
              <v:imagedata o:title=""/>
              <o:lock v:ext="edit"/>
            </v:line>
            <v:line id="_x0000_s5572" o:spid="_x0000_s5572" o:spt="20" style="position:absolute;left:4758;top:691;height:174;width:0;" stroked="t" coordsize="21600,21600">
              <v:path arrowok="t"/>
              <v:fill focussize="0,0"/>
              <v:stroke weight="0.48pt" color="#000000"/>
              <v:imagedata o:title=""/>
              <o:lock v:ext="edit"/>
            </v:line>
            <v:line id="_x0000_s5573" o:spid="_x0000_s5573" o:spt="20" style="position:absolute;left:6493;top:683;height:177;width:0;" stroked="t" coordsize="21600,21600">
              <v:path arrowok="t"/>
              <v:fill focussize="0,0"/>
              <v:stroke weight="0.48pt" color="#000000"/>
              <v:imagedata o:title=""/>
              <o:lock v:ext="edit"/>
            </v:line>
            <w10:wrap type="topAndBottom"/>
          </v:group>
        </w:pict>
      </w:r>
    </w:p>
    <w:p>
      <w:pPr>
        <w:pStyle w:val="9"/>
      </w:pPr>
    </w:p>
    <w:p>
      <w:pPr>
        <w:pStyle w:val="9"/>
      </w:pPr>
    </w:p>
    <w:p>
      <w:pPr>
        <w:pStyle w:val="9"/>
        <w:spacing w:before="9"/>
        <w:rPr>
          <w:sz w:val="11"/>
        </w:rPr>
      </w:pPr>
      <w:r>
        <w:pict>
          <v:group id="_x0000_s5574" o:spid="_x0000_s5574" o:spt="203" style="position:absolute;left:0pt;margin-left:75.2pt;margin-top:8.75pt;height:57.7pt;width:273.6pt;mso-position-horizontal-relative:page;mso-wrap-distance-bottom:0pt;mso-wrap-distance-top:0pt;z-index:18432;mso-width-relative:page;mso-height-relative:page;" coordorigin="1505,176" coordsize="5472,1154">
            <o:lock v:ext="edit"/>
            <v:shape id="_x0000_s5575" o:spid="_x0000_s5575" o:spt="75" type="#_x0000_t75" style="position:absolute;left:4382;top:482;height:370;width:215;" filled="f" stroked="f" coordsize="21600,21600">
              <v:path/>
              <v:fill on="f" focussize="0,0"/>
              <v:stroke on="f"/>
              <v:imagedata r:id="rId666" o:title=""/>
              <o:lock v:ext="edit" aspectratio="t"/>
            </v:shape>
            <v:line id="_x0000_s5576" o:spid="_x0000_s5576" o:spt="20" style="position:absolute;left:2072;top:851;height:0;width:4892;" stroked="t" coordsize="21600,21600">
              <v:path arrowok="t"/>
              <v:fill focussize="0,0"/>
              <v:stroke weight="0.48pt" color="#000000"/>
              <v:imagedata o:title=""/>
              <o:lock v:ext="edit"/>
            </v:line>
            <v:line id="_x0000_s5577" o:spid="_x0000_s5577" o:spt="20" style="position:absolute;left:2070;top:849;height:163;width:0;" stroked="t" coordsize="21600,21600">
              <v:path arrowok="t"/>
              <v:fill focussize="0,0"/>
              <v:stroke weight="0.48pt" color="#000000"/>
              <v:imagedata o:title=""/>
              <o:lock v:ext="edit"/>
            </v:line>
            <v:line id="_x0000_s5578" o:spid="_x0000_s5578" o:spt="20" style="position:absolute;left:4489;top:846;height:178;width:0;" stroked="t" coordsize="21600,21600">
              <v:path arrowok="t"/>
              <v:fill focussize="0,0"/>
              <v:stroke weight="0.48pt" color="#000000"/>
              <v:imagedata o:title=""/>
              <o:lock v:ext="edit"/>
            </v:line>
            <v:line id="_x0000_s5579" o:spid="_x0000_s5579" o:spt="20" style="position:absolute;left:6972;top:846;height:161;width:0;" stroked="t" coordsize="21600,21600">
              <v:path arrowok="t"/>
              <v:fill focussize="0,0"/>
              <v:stroke weight="0.48pt" color="#000000"/>
              <v:imagedata o:title=""/>
              <o:lock v:ext="edit"/>
            </v:line>
            <v:shape id="_x0000_s5580" o:spid="_x0000_s5580" o:spt="202" type="#_x0000_t202" style="position:absolute;left:3619;top:1019;height:301;width:1710;" filled="f" stroked="t" coordsize="21600,21600">
              <v:path/>
              <v:fill on="f" focussize="0,0"/>
              <v:stroke weight="0.48pt" color="#000000"/>
              <v:imagedata o:title=""/>
              <o:lock v:ext="edit"/>
              <v:textbox inset="0mm,0mm,0mm,0mm">
                <w:txbxContent>
                  <w:p>
                    <w:pPr>
                      <w:spacing w:before="89"/>
                      <w:ind w:left="50" w:right="0" w:firstLine="0"/>
                      <w:jc w:val="left"/>
                      <w:rPr>
                        <w:rFonts w:ascii="Arial"/>
                        <w:b/>
                        <w:sz w:val="12"/>
                      </w:rPr>
                    </w:pPr>
                    <w:r>
                      <w:rPr>
                        <w:rFonts w:ascii="Arial"/>
                        <w:b/>
                        <w:sz w:val="12"/>
                      </w:rPr>
                      <w:t>vtkHomogeneousTransform</w:t>
                    </w:r>
                  </w:p>
                </w:txbxContent>
              </v:textbox>
            </v:shape>
            <v:shape id="_x0000_s5581" o:spid="_x0000_s5581" o:spt="202" type="#_x0000_t202" style="position:absolute;left:1509;top:1019;height:305;width:1386;" filled="f" stroked="t" coordsize="21600,21600">
              <v:path/>
              <v:fill on="f" focussize="0,0"/>
              <v:stroke weight="0.48pt" color="#000000"/>
              <v:imagedata o:title=""/>
              <o:lock v:ext="edit"/>
              <v:textbox inset="0mm,0mm,0mm,0mm">
                <w:txbxContent>
                  <w:p>
                    <w:pPr>
                      <w:spacing w:before="89"/>
                      <w:ind w:left="81" w:right="0" w:firstLine="0"/>
                      <w:jc w:val="left"/>
                      <w:rPr>
                        <w:rFonts w:ascii="Arial"/>
                        <w:b/>
                        <w:sz w:val="12"/>
                      </w:rPr>
                    </w:pPr>
                    <w:r>
                      <w:rPr>
                        <w:rFonts w:ascii="Arial"/>
                        <w:b/>
                        <w:sz w:val="12"/>
                      </w:rPr>
                      <w:t>vtkGeneralTransform</w:t>
                    </w:r>
                  </w:p>
                </w:txbxContent>
              </v:textbox>
            </v:shape>
            <v:shape id="_x0000_s5582" o:spid="_x0000_s5582" o:spt="202" type="#_x0000_t202" style="position:absolute;left:3819;top:180;height:304;width:1322;" filled="f" stroked="t" coordsize="21600,21600">
              <v:path/>
              <v:fill on="f" focussize="0,0"/>
              <v:stroke weight="0.48pt" color="#000000"/>
              <v:imagedata o:title=""/>
              <o:lock v:ext="edit"/>
              <v:textbox inset="0mm,0mm,0mm,0mm">
                <w:txbxContent>
                  <w:p>
                    <w:pPr>
                      <w:spacing w:before="89"/>
                      <w:ind w:left="38" w:right="0" w:firstLine="0"/>
                      <w:jc w:val="left"/>
                      <w:rPr>
                        <w:rFonts w:ascii="Arial"/>
                        <w:b/>
                        <w:sz w:val="12"/>
                      </w:rPr>
                    </w:pPr>
                    <w:r>
                      <w:rPr>
                        <w:rFonts w:ascii="Arial"/>
                        <w:b/>
                        <w:sz w:val="12"/>
                      </w:rPr>
                      <w:t>vtkAbstractTransform</w:t>
                    </w:r>
                  </w:p>
                </w:txbxContent>
              </v:textbox>
            </v:shape>
            <w10:wrap type="topAndBottom"/>
          </v:group>
        </w:pict>
      </w:r>
    </w:p>
    <w:p>
      <w:pPr>
        <w:pStyle w:val="9"/>
        <w:spacing w:before="10"/>
        <w:rPr>
          <w:sz w:val="27"/>
        </w:rPr>
      </w:pPr>
    </w:p>
    <w:tbl>
      <w:tblPr>
        <w:tblStyle w:val="17"/>
        <w:tblW w:w="3141" w:type="dxa"/>
        <w:tblInd w:w="498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38"/>
        <w:gridCol w:w="545"/>
        <w:gridCol w:w="270"/>
        <w:gridCol w:w="920"/>
        <w:gridCol w:w="8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3" w:hRule="atLeast"/>
        </w:trPr>
        <w:tc>
          <w:tcPr>
            <w:tcW w:w="538" w:type="dxa"/>
            <w:tcBorders>
              <w:top w:val="nil"/>
              <w:left w:val="nil"/>
            </w:tcBorders>
          </w:tcPr>
          <w:p>
            <w:pPr>
              <w:pStyle w:val="20"/>
              <w:rPr>
                <w:rFonts w:ascii="Times New Roman"/>
                <w:sz w:val="8"/>
              </w:rPr>
            </w:pPr>
          </w:p>
        </w:tc>
        <w:tc>
          <w:tcPr>
            <w:tcW w:w="815" w:type="dxa"/>
            <w:gridSpan w:val="2"/>
            <w:tcBorders>
              <w:bottom w:val="nil"/>
              <w:right w:val="nil"/>
            </w:tcBorders>
          </w:tcPr>
          <w:p>
            <w:pPr>
              <w:pStyle w:val="20"/>
              <w:rPr>
                <w:rFonts w:ascii="Times New Roman"/>
                <w:sz w:val="8"/>
              </w:rPr>
            </w:pPr>
          </w:p>
        </w:tc>
        <w:tc>
          <w:tcPr>
            <w:tcW w:w="920" w:type="dxa"/>
            <w:tcBorders>
              <w:left w:val="nil"/>
            </w:tcBorders>
          </w:tcPr>
          <w:p>
            <w:pPr>
              <w:pStyle w:val="20"/>
              <w:rPr>
                <w:rFonts w:ascii="Times New Roman"/>
                <w:sz w:val="8"/>
              </w:rPr>
            </w:pPr>
          </w:p>
        </w:tc>
        <w:tc>
          <w:tcPr>
            <w:tcW w:w="868" w:type="dxa"/>
            <w:tcBorders>
              <w:top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292" w:hRule="atLeast"/>
        </w:trPr>
        <w:tc>
          <w:tcPr>
            <w:tcW w:w="1083" w:type="dxa"/>
            <w:gridSpan w:val="2"/>
          </w:tcPr>
          <w:p>
            <w:pPr>
              <w:pStyle w:val="20"/>
              <w:spacing w:before="87"/>
              <w:ind w:left="34"/>
              <w:rPr>
                <w:rFonts w:ascii="Arial"/>
                <w:b/>
                <w:sz w:val="12"/>
              </w:rPr>
            </w:pPr>
            <w:r>
              <w:rPr>
                <w:rFonts w:ascii="Arial"/>
                <w:b/>
                <w:sz w:val="12"/>
              </w:rPr>
              <w:t>vtkGridTransform</w:t>
            </w:r>
          </w:p>
        </w:tc>
        <w:tc>
          <w:tcPr>
            <w:tcW w:w="270" w:type="dxa"/>
            <w:tcBorders>
              <w:top w:val="nil"/>
              <w:bottom w:val="nil"/>
            </w:tcBorders>
          </w:tcPr>
          <w:p>
            <w:pPr>
              <w:pStyle w:val="20"/>
              <w:rPr>
                <w:rFonts w:ascii="Times New Roman"/>
                <w:sz w:val="16"/>
              </w:rPr>
            </w:pPr>
          </w:p>
        </w:tc>
        <w:tc>
          <w:tcPr>
            <w:tcW w:w="1788" w:type="dxa"/>
            <w:gridSpan w:val="2"/>
          </w:tcPr>
          <w:p>
            <w:pPr>
              <w:pStyle w:val="20"/>
              <w:spacing w:before="87"/>
              <w:ind w:left="66"/>
              <w:rPr>
                <w:rFonts w:ascii="Arial"/>
                <w:b/>
                <w:sz w:val="12"/>
              </w:rPr>
            </w:pPr>
            <w:r>
              <w:rPr>
                <w:rFonts w:ascii="Arial"/>
                <w:b/>
                <w:sz w:val="12"/>
              </w:rPr>
              <w:t>vtkThinPlateSplineTransform</w:t>
            </w:r>
          </w:p>
        </w:tc>
      </w:tr>
    </w:tbl>
    <w:p>
      <w:pPr>
        <w:pStyle w:val="9"/>
      </w:pPr>
    </w:p>
    <w:p>
      <w:pPr>
        <w:pStyle w:val="9"/>
      </w:pPr>
    </w:p>
    <w:p>
      <w:pPr>
        <w:pStyle w:val="9"/>
        <w:spacing w:before="8"/>
        <w:rPr>
          <w:sz w:val="28"/>
        </w:rPr>
      </w:pPr>
    </w:p>
    <w:p>
      <w:pPr>
        <w:spacing w:before="95"/>
        <w:ind w:left="2527" w:right="0" w:firstLine="0"/>
        <w:jc w:val="left"/>
        <w:rPr>
          <w:sz w:val="18"/>
        </w:rPr>
      </w:pPr>
      <w:r>
        <w:pict>
          <v:group id="_x0000_s5583" o:spid="_x0000_s5583" o:spt="203" style="position:absolute;left:0pt;margin-left:75.3pt;margin-top:-81.3pt;height:74.85pt;width:201.55pt;mso-position-horizontal-relative:page;z-index:20480;mso-width-relative:page;mso-height-relative:page;" coordorigin="1506,-1626" coordsize="4031,1497">
            <o:lock v:ext="edit"/>
            <v:shape id="_x0000_s5584" o:spid="_x0000_s5584" o:spt="75" type="#_x0000_t75" style="position:absolute;left:4382;top:-1627;height:370;width:215;" filled="f" stroked="f" coordsize="21600,21600">
              <v:path/>
              <v:fill on="f" focussize="0,0"/>
              <v:stroke on="f"/>
              <v:imagedata r:id="rId673" o:title=""/>
              <o:lock v:ext="edit" aspectratio="t"/>
            </v:shape>
            <v:shape id="_x0000_s5585" o:spid="_x0000_s5585" style="position:absolute;left:2136;top:-1263;height:764;width:3047;" filled="f" stroked="t" coordorigin="2136,-1263" coordsize="3047,764" path="m2136,-1258l5183,-1258m3494,-1263l3494,-499e">
              <v:path arrowok="t"/>
              <v:fill on="f" focussize="0,0"/>
              <v:stroke weight="0.48pt" color="#000000"/>
              <v:imagedata o:title=""/>
              <o:lock v:ext="edit"/>
            </v:shape>
            <v:line id="_x0000_s5586" o:spid="_x0000_s5586" o:spt="20" style="position:absolute;left:5177;top:-1258;height:166;width:0;" stroked="t" coordsize="21600,21600">
              <v:path arrowok="t"/>
              <v:fill focussize="0,0"/>
              <v:stroke weight="0.48pt" color="#000000"/>
              <v:imagedata o:title=""/>
              <o:lock v:ext="edit"/>
            </v:line>
            <v:line id="_x0000_s5587" o:spid="_x0000_s5587" o:spt="20" style="position:absolute;left:2129;top:-1278;height:175;width:0;" stroked="t" coordsize="21600,21600">
              <v:path arrowok="t"/>
              <v:fill focussize="0,0"/>
              <v:stroke weight="0.48pt" color="#000000"/>
              <v:imagedata o:title=""/>
              <o:lock v:ext="edit"/>
            </v:line>
            <v:shape id="_x0000_s5588" o:spid="_x0000_s5588" o:spt="75" type="#_x0000_t75" style="position:absolute;left:2024;top:-793;height:370;width:215;" filled="f" stroked="f" coordsize="21600,21600">
              <v:path/>
              <v:fill on="f" focussize="0,0"/>
              <v:stroke on="f"/>
              <v:imagedata r:id="rId674" o:title=""/>
              <o:lock v:ext="edit" aspectratio="t"/>
            </v:shape>
            <v:shape id="_x0000_s5589" o:spid="_x0000_s5589" o:spt="202" type="#_x0000_t202" style="position:absolute;left:3181;top:-493;height:303;width:2226;" filled="f" stroked="t" coordsize="21600,21600">
              <v:path/>
              <v:fill on="f" focussize="0,0"/>
              <v:stroke weight="0.48pt" color="#000000"/>
              <v:imagedata o:title=""/>
              <o:lock v:ext="edit"/>
              <v:textbox inset="0mm,0mm,0mm,0mm">
                <w:txbxContent>
                  <w:p>
                    <w:pPr>
                      <w:spacing w:before="89"/>
                      <w:ind w:left="76" w:right="0" w:firstLine="0"/>
                      <w:jc w:val="left"/>
                      <w:rPr>
                        <w:rFonts w:ascii="Arial"/>
                        <w:b/>
                        <w:sz w:val="12"/>
                      </w:rPr>
                    </w:pPr>
                    <w:r>
                      <w:rPr>
                        <w:rFonts w:ascii="Arial"/>
                        <w:b/>
                        <w:sz w:val="12"/>
                      </w:rPr>
                      <w:t>vtkMatrixToHomogeneousTransform</w:t>
                    </w:r>
                  </w:p>
                </w:txbxContent>
              </v:textbox>
            </v:shape>
            <v:shape id="_x0000_s5590" o:spid="_x0000_s5590" o:spt="202" type="#_x0000_t202" style="position:absolute;left:3938;top:-1097;height:303;width:1594;" filled="f" stroked="t" coordsize="21600,21600">
              <v:path/>
              <v:fill on="f" focussize="0,0"/>
              <v:stroke weight="0.48pt" color="#000000"/>
              <v:imagedata o:title=""/>
              <o:lock v:ext="edit"/>
              <v:textbox inset="0mm,0mm,0mm,0mm">
                <w:txbxContent>
                  <w:p>
                    <w:pPr>
                      <w:spacing w:before="88"/>
                      <w:ind w:left="72" w:right="0" w:firstLine="0"/>
                      <w:jc w:val="left"/>
                      <w:rPr>
                        <w:rFonts w:ascii="Arial"/>
                        <w:b/>
                        <w:sz w:val="12"/>
                      </w:rPr>
                    </w:pPr>
                    <w:r>
                      <w:rPr>
                        <w:rFonts w:ascii="Arial"/>
                        <w:b/>
                        <w:sz w:val="12"/>
                      </w:rPr>
                      <w:t>vtkPerspectiveTransform</w:t>
                    </w:r>
                  </w:p>
                </w:txbxContent>
              </v:textbox>
            </v:shape>
            <v:shape id="_x0000_s5591" o:spid="_x0000_s5591" o:spt="202" type="#_x0000_t202" style="position:absolute;left:1510;top:-1097;height:303;width:1241;" filled="f" stroked="t" coordsize="21600,21600">
              <v:path/>
              <v:fill on="f" focussize="0,0"/>
              <v:stroke weight="0.48pt" color="#000000"/>
              <v:imagedata o:title=""/>
              <o:lock v:ext="edit"/>
              <v:textbox inset="0mm,0mm,0mm,0mm">
                <w:txbxContent>
                  <w:p>
                    <w:pPr>
                      <w:spacing w:before="88"/>
                      <w:ind w:left="58" w:right="0" w:firstLine="0"/>
                      <w:jc w:val="left"/>
                      <w:rPr>
                        <w:rFonts w:ascii="Arial"/>
                        <w:b/>
                        <w:sz w:val="12"/>
                      </w:rPr>
                    </w:pPr>
                    <w:r>
                      <w:rPr>
                        <w:rFonts w:ascii="Arial"/>
                        <w:b/>
                        <w:sz w:val="12"/>
                      </w:rPr>
                      <w:t>vtkLinearTransform</w:t>
                    </w:r>
                  </w:p>
                </w:txbxContent>
              </v:textbox>
            </v:shape>
            <v:shape id="_x0000_s5592" o:spid="_x0000_s5592" o:spt="202" type="#_x0000_t202" style="position:absolute;left:1686;top:-437;height:303;width:891;" filled="f" stroked="t" coordsize="21600,21600">
              <v:path/>
              <v:fill on="f" focussize="0,0"/>
              <v:stroke weight="0.48pt" color="#000000"/>
              <v:imagedata o:title=""/>
              <o:lock v:ext="edit"/>
              <v:textbox inset="0mm,0mm,0mm,0mm">
                <w:txbxContent>
                  <w:p>
                    <w:pPr>
                      <w:spacing w:before="88"/>
                      <w:ind w:left="77" w:right="0" w:firstLine="0"/>
                      <w:jc w:val="left"/>
                      <w:rPr>
                        <w:rFonts w:ascii="Arial"/>
                        <w:b/>
                        <w:sz w:val="12"/>
                      </w:rPr>
                    </w:pPr>
                    <w:r>
                      <w:rPr>
                        <w:rFonts w:ascii="Arial"/>
                        <w:b/>
                        <w:sz w:val="12"/>
                      </w:rPr>
                      <w:t>vtkTransform</w:t>
                    </w:r>
                  </w:p>
                </w:txbxContent>
              </v:textbox>
            </v:shape>
          </v:group>
        </w:pict>
      </w:r>
      <w:r>
        <w:pict>
          <v:group id="_x0000_s5593" o:spid="_x0000_s5593" o:spt="203" style="position:absolute;left:0pt;margin-left:314.7pt;margin-top:-96.45pt;height:33.45pt;width:61.05pt;mso-position-horizontal-relative:page;z-index:20480;mso-width-relative:page;mso-height-relative:page;" coordorigin="6294,-1929" coordsize="1221,669">
            <o:lock v:ext="edit"/>
            <v:shape id="_x0000_s5594" o:spid="_x0000_s5594" o:spt="75" type="#_x0000_t75" style="position:absolute;left:7062;top:-1630;height:370;width:215;" filled="f" stroked="f" coordsize="21600,21600">
              <v:path/>
              <v:fill on="f" focussize="0,0"/>
              <v:stroke on="f"/>
              <v:imagedata r:id="rId675" o:title=""/>
              <o:lock v:ext="edit" aspectratio="t"/>
            </v:shape>
            <v:shape id="_x0000_s5595" o:spid="_x0000_s5595" o:spt="202" type="#_x0000_t202" style="position:absolute;left:6298;top:-1925;height:301;width:1211;" filled="f" stroked="t" coordsize="21600,21600">
              <v:path/>
              <v:fill on="f" focussize="0,0"/>
              <v:stroke weight="0.48pt" color="#000000"/>
              <v:imagedata o:title=""/>
              <o:lock v:ext="edit"/>
              <v:textbox inset="0mm,0mm,0mm,0mm">
                <w:txbxContent>
                  <w:p>
                    <w:pPr>
                      <w:spacing w:before="82"/>
                      <w:ind w:left="67" w:right="0" w:firstLine="0"/>
                      <w:jc w:val="left"/>
                      <w:rPr>
                        <w:rFonts w:ascii="Arial"/>
                        <w:b/>
                        <w:sz w:val="12"/>
                      </w:rPr>
                    </w:pPr>
                    <w:r>
                      <w:rPr>
                        <w:rFonts w:ascii="Arial"/>
                        <w:b/>
                        <w:sz w:val="12"/>
                      </w:rPr>
                      <w:t>vtkWarpTransform</w:t>
                    </w:r>
                  </w:p>
                </w:txbxContent>
              </v:textbox>
            </v:shape>
          </v:group>
        </w:pict>
      </w:r>
      <w:r>
        <w:rPr>
          <w:rFonts w:ascii="Arial" w:hAnsi="Arial"/>
          <w:b/>
          <w:sz w:val="18"/>
        </w:rPr>
        <w:t>Figure 19–17</w:t>
      </w:r>
      <w:bookmarkStart w:id="3615" w:name="_bookmark3381"/>
      <w:bookmarkEnd w:id="3615"/>
      <w:r>
        <w:rPr>
          <w:rFonts w:ascii="Arial" w:hAnsi="Arial"/>
          <w:b/>
          <w:sz w:val="18"/>
        </w:rPr>
        <w:t xml:space="preserve"> </w:t>
      </w:r>
      <w:r>
        <w:rPr>
          <w:sz w:val="18"/>
        </w:rPr>
        <w:t>Transformation object diagram.</w:t>
      </w:r>
    </w:p>
    <w:p>
      <w:pPr>
        <w:pStyle w:val="9"/>
      </w:pPr>
    </w:p>
    <w:p>
      <w:pPr>
        <w:pStyle w:val="9"/>
        <w:spacing w:before="8"/>
        <w:rPr>
          <w:sz w:val="21"/>
        </w:rPr>
      </w:pPr>
    </w:p>
    <w:p>
      <w:pPr>
        <w:pStyle w:val="7"/>
        <w:ind w:left="600"/>
      </w:pPr>
      <w:bookmarkStart w:id="3616" w:name="_bookmark3383"/>
      <w:bookmarkEnd w:id="3616"/>
      <w:bookmarkStart w:id="3617" w:name="_bookmark3382"/>
      <w:bookmarkEnd w:id="3617"/>
      <w:r>
        <w:rPr>
          <w:color w:val="0C7652"/>
        </w:rPr>
        <w:t>Imaging Filters</w:t>
      </w:r>
    </w:p>
    <w:p>
      <w:pPr>
        <w:pStyle w:val="9"/>
        <w:spacing w:before="161" w:line="249" w:lineRule="auto"/>
        <w:ind w:left="121" w:right="1437"/>
        <w:jc w:val="both"/>
      </w:pPr>
      <w:r>
        <w:t>In this section we provide a brief summary of imaging filters. Note that descriptions of other visual- ization</w:t>
      </w:r>
      <w:r>
        <w:rPr>
          <w:spacing w:val="-3"/>
        </w:rPr>
        <w:t xml:space="preserve"> </w:t>
      </w:r>
      <w:r>
        <w:t>filters</w:t>
      </w:r>
      <w:r>
        <w:rPr>
          <w:spacing w:val="-4"/>
        </w:rPr>
        <w:t xml:space="preserve"> </w:t>
      </w:r>
      <w:r>
        <w:t>are</w:t>
      </w:r>
      <w:r>
        <w:rPr>
          <w:spacing w:val="-3"/>
        </w:rPr>
        <w:t xml:space="preserve"> </w:t>
      </w:r>
      <w:r>
        <w:t>found</w:t>
      </w:r>
      <w:r>
        <w:rPr>
          <w:spacing w:val="-3"/>
        </w:rPr>
        <w:t xml:space="preserve"> </w:t>
      </w:r>
      <w:r>
        <w:t>in</w:t>
      </w:r>
      <w:r>
        <w:rPr>
          <w:spacing w:val="-3"/>
        </w:rPr>
        <w:t xml:space="preserve"> </w:t>
      </w:r>
      <w:r>
        <w:fldChar w:fldCharType="begin"/>
      </w:r>
      <w:r>
        <w:instrText xml:space="preserve"> HYPERLINK \l "_bookmark3480" </w:instrText>
      </w:r>
      <w:r>
        <w:fldChar w:fldCharType="separate"/>
      </w:r>
      <w:r>
        <w:t>“Visualization</w:t>
      </w:r>
      <w:r>
        <w:rPr>
          <w:spacing w:val="-2"/>
        </w:rPr>
        <w:t xml:space="preserve"> </w:t>
      </w:r>
      <w:r>
        <w:t>Filters”</w:t>
      </w:r>
      <w:r>
        <w:rPr>
          <w:spacing w:val="-3"/>
        </w:rPr>
        <w:t xml:space="preserve"> </w:t>
      </w:r>
      <w:r>
        <w:t>on</w:t>
      </w:r>
      <w:r>
        <w:rPr>
          <w:spacing w:val="-3"/>
        </w:rPr>
        <w:t xml:space="preserve"> </w:t>
      </w:r>
      <w:r>
        <w:t>page</w:t>
      </w:r>
      <w:r>
        <w:rPr>
          <w:spacing w:val="-2"/>
        </w:rPr>
        <w:t xml:space="preserve"> </w:t>
      </w:r>
      <w:r>
        <w:t>455.</w:t>
      </w:r>
      <w:r>
        <w:rPr>
          <w:spacing w:val="-4"/>
        </w:rPr>
        <w:t xml:space="preserve"> </w:t>
      </w:r>
      <w:r>
        <w:rPr>
          <w:spacing w:val="-4"/>
        </w:rPr>
        <w:fldChar w:fldCharType="end"/>
      </w:r>
      <w:r>
        <w:t>Classes</w:t>
      </w:r>
      <w:r>
        <w:rPr>
          <w:spacing w:val="-3"/>
        </w:rPr>
        <w:t xml:space="preserve"> </w:t>
      </w:r>
      <w:r>
        <w:t>used</w:t>
      </w:r>
      <w:r>
        <w:rPr>
          <w:spacing w:val="-2"/>
        </w:rPr>
        <w:t xml:space="preserve"> </w:t>
      </w:r>
      <w:r>
        <w:t>to</w:t>
      </w:r>
      <w:r>
        <w:rPr>
          <w:spacing w:val="-2"/>
        </w:rPr>
        <w:t xml:space="preserve"> </w:t>
      </w:r>
      <w:r>
        <w:t>interface</w:t>
      </w:r>
      <w:r>
        <w:rPr>
          <w:spacing w:val="-4"/>
        </w:rPr>
        <w:t xml:space="preserve"> </w:t>
      </w:r>
      <w:r>
        <w:t>with</w:t>
      </w:r>
      <w:r>
        <w:rPr>
          <w:spacing w:val="-3"/>
        </w:rPr>
        <w:t xml:space="preserve"> </w:t>
      </w:r>
      <w:r>
        <w:t>data</w:t>
      </w:r>
      <w:r>
        <w:rPr>
          <w:spacing w:val="-3"/>
        </w:rPr>
        <w:t xml:space="preserve"> </w:t>
      </w:r>
      <w:r>
        <w:t xml:space="preserve">are described in Chapter </w:t>
      </w:r>
      <w:r>
        <w:fldChar w:fldCharType="begin"/>
      </w:r>
      <w:r>
        <w:instrText xml:space="preserve"> HYPERLINK \l "_bookmark1995" </w:instrText>
      </w:r>
      <w:r>
        <w:fldChar w:fldCharType="separate"/>
      </w:r>
      <w:r>
        <w:t xml:space="preserve">12 </w:t>
      </w:r>
      <w:r>
        <w:fldChar w:fldCharType="end"/>
      </w:r>
      <w:r>
        <w:fldChar w:fldCharType="begin"/>
      </w:r>
      <w:r>
        <w:instrText xml:space="preserve"> HYPERLINK \l "_bookmark1995" </w:instrText>
      </w:r>
      <w:r>
        <w:fldChar w:fldCharType="separate"/>
      </w:r>
      <w:r>
        <w:t>“Reading and Writing Data” on page</w:t>
      </w:r>
      <w:r>
        <w:rPr>
          <w:spacing w:val="-4"/>
        </w:rPr>
        <w:t xml:space="preserve"> </w:t>
      </w:r>
      <w:r>
        <w:t>23</w:t>
      </w:r>
      <w:r>
        <w:fldChar w:fldCharType="end"/>
      </w:r>
      <w:r>
        <w:t>9.</w:t>
      </w:r>
    </w:p>
    <w:p>
      <w:pPr>
        <w:pStyle w:val="9"/>
        <w:spacing w:before="53" w:line="249" w:lineRule="auto"/>
        <w:ind w:left="121" w:right="1426" w:firstLine="478"/>
      </w:pPr>
      <w:r>
        <w:t>All the filters described here take vtkImageData (or obsolete vtkStructuredPoints) as input, and typically produce the same type of output.</w:t>
      </w:r>
    </w:p>
    <w:p>
      <w:pPr>
        <w:pStyle w:val="9"/>
        <w:spacing w:before="6"/>
        <w:rPr>
          <w:sz w:val="18"/>
        </w:rPr>
      </w:pPr>
    </w:p>
    <w:p>
      <w:pPr>
        <w:pStyle w:val="19"/>
        <w:numPr>
          <w:ilvl w:val="2"/>
          <w:numId w:val="63"/>
        </w:numPr>
        <w:tabs>
          <w:tab w:val="left" w:pos="600"/>
        </w:tabs>
        <w:spacing w:before="0" w:after="0" w:line="240" w:lineRule="auto"/>
        <w:ind w:left="600" w:right="0" w:hanging="189"/>
        <w:jc w:val="left"/>
        <w:rPr>
          <w:sz w:val="20"/>
        </w:rPr>
      </w:pPr>
      <w:bookmarkStart w:id="3618" w:name="_bookmark3385"/>
      <w:bookmarkEnd w:id="3618"/>
      <w:bookmarkStart w:id="3619" w:name="_bookmark3385"/>
      <w:bookmarkEnd w:id="3619"/>
      <w:bookmarkStart w:id="3620" w:name="_bookmark3384"/>
      <w:bookmarkEnd w:id="3620"/>
      <w:r>
        <w:rPr>
          <w:sz w:val="20"/>
        </w:rPr>
        <w:t>vtkClipVolume — clip a volume with an implicit function to generate a tetrahedral</w:t>
      </w:r>
      <w:r>
        <w:rPr>
          <w:spacing w:val="-13"/>
          <w:sz w:val="20"/>
        </w:rPr>
        <w:t xml:space="preserve"> </w:t>
      </w:r>
      <w:r>
        <w:rPr>
          <w:sz w:val="20"/>
        </w:rPr>
        <w:t>mesh.</w:t>
      </w:r>
    </w:p>
    <w:p>
      <w:pPr>
        <w:pStyle w:val="19"/>
        <w:numPr>
          <w:ilvl w:val="2"/>
          <w:numId w:val="63"/>
        </w:numPr>
        <w:tabs>
          <w:tab w:val="left" w:pos="600"/>
        </w:tabs>
        <w:spacing w:before="140" w:after="0" w:line="249" w:lineRule="auto"/>
        <w:ind w:left="601" w:right="1434" w:hanging="190"/>
        <w:jc w:val="left"/>
        <w:rPr>
          <w:sz w:val="20"/>
        </w:rPr>
      </w:pPr>
      <w:r>
        <w:rPr>
          <w:sz w:val="20"/>
        </w:rPr>
        <w:t>vtkDiscreteMarchingCubes — a subclass of vtkMarchingCubes that (if computing scalars) will</w:t>
      </w:r>
      <w:bookmarkStart w:id="3621" w:name="_bookmark3386"/>
      <w:bookmarkEnd w:id="3621"/>
      <w:r>
        <w:rPr>
          <w:sz w:val="20"/>
        </w:rPr>
        <w:t xml:space="preserve"> store the output scalar value as cell-centered</w:t>
      </w:r>
      <w:r>
        <w:rPr>
          <w:spacing w:val="-5"/>
          <w:sz w:val="20"/>
        </w:rPr>
        <w:t xml:space="preserve"> </w:t>
      </w:r>
      <w:r>
        <w:rPr>
          <w:sz w:val="20"/>
        </w:rPr>
        <w:t>data.</w:t>
      </w:r>
    </w:p>
    <w:p>
      <w:pPr>
        <w:pStyle w:val="19"/>
        <w:numPr>
          <w:ilvl w:val="2"/>
          <w:numId w:val="63"/>
        </w:numPr>
        <w:tabs>
          <w:tab w:val="left" w:pos="600"/>
        </w:tabs>
        <w:spacing w:before="132" w:after="0" w:line="249" w:lineRule="auto"/>
        <w:ind w:left="601" w:right="1437" w:hanging="190"/>
        <w:jc w:val="left"/>
        <w:rPr>
          <w:sz w:val="20"/>
        </w:rPr>
      </w:pPr>
      <w:r>
        <w:rPr>
          <w:sz w:val="20"/>
        </w:rPr>
        <w:t xml:space="preserve">vtkExtractVOI — extract a volume of interest (a subset of the volume) and/or subsample the volume. (See </w:t>
      </w:r>
      <w:r>
        <w:fldChar w:fldCharType="begin"/>
      </w:r>
      <w:r>
        <w:instrText xml:space="preserve"> HYPERLINK \l "_bookmark1015" </w:instrText>
      </w:r>
      <w:r>
        <w:fldChar w:fldCharType="separate"/>
      </w:r>
      <w:r>
        <w:rPr>
          <w:sz w:val="20"/>
        </w:rPr>
        <w:t>“Subsampling Image Data” on page</w:t>
      </w:r>
      <w:r>
        <w:rPr>
          <w:spacing w:val="-5"/>
          <w:sz w:val="20"/>
        </w:rPr>
        <w:t xml:space="preserve"> </w:t>
      </w:r>
      <w:r>
        <w:rPr>
          <w:spacing w:val="-5"/>
          <w:sz w:val="20"/>
        </w:rPr>
        <w:fldChar w:fldCharType="end"/>
      </w:r>
      <w:r>
        <w:rPr>
          <w:sz w:val="20"/>
        </w:rPr>
        <w:t>121.)</w:t>
      </w:r>
    </w:p>
    <w:p>
      <w:pPr>
        <w:pStyle w:val="19"/>
        <w:numPr>
          <w:ilvl w:val="2"/>
          <w:numId w:val="63"/>
        </w:numPr>
        <w:tabs>
          <w:tab w:val="left" w:pos="600"/>
        </w:tabs>
        <w:spacing w:before="132" w:after="0" w:line="249" w:lineRule="auto"/>
        <w:ind w:left="601" w:right="1436" w:hanging="190"/>
        <w:jc w:val="left"/>
        <w:rPr>
          <w:sz w:val="20"/>
        </w:rPr>
      </w:pPr>
      <w:bookmarkStart w:id="3622" w:name="_bookmark3387"/>
      <w:bookmarkEnd w:id="3622"/>
      <w:bookmarkStart w:id="3623" w:name="_bookmark3387"/>
      <w:bookmarkEnd w:id="3623"/>
      <w:r>
        <w:rPr>
          <w:sz w:val="20"/>
        </w:rPr>
        <w:t>vtkGreedyTerrainDecimation — approximates a height field with a triangle mesh (triangulated</w:t>
      </w:r>
      <w:bookmarkStart w:id="3624" w:name="_bookmark3388"/>
      <w:bookmarkEnd w:id="3624"/>
      <w:r>
        <w:rPr>
          <w:sz w:val="20"/>
        </w:rPr>
        <w:t xml:space="preserve"> irregular network - TIN). (See </w:t>
      </w:r>
      <w:r>
        <w:fldChar w:fldCharType="begin"/>
      </w:r>
      <w:r>
        <w:instrText xml:space="preserve"> HYPERLINK \l "_bookmark1938" </w:instrText>
      </w:r>
      <w:r>
        <w:fldChar w:fldCharType="separate"/>
      </w:r>
      <w:r>
        <w:rPr>
          <w:sz w:val="20"/>
        </w:rPr>
        <w:t>“Gaussian Splatting” on page</w:t>
      </w:r>
      <w:r>
        <w:rPr>
          <w:spacing w:val="-3"/>
          <w:sz w:val="20"/>
        </w:rPr>
        <w:t xml:space="preserve"> </w:t>
      </w:r>
      <w:r>
        <w:rPr>
          <w:spacing w:val="-3"/>
          <w:sz w:val="20"/>
        </w:rPr>
        <w:fldChar w:fldCharType="end"/>
      </w:r>
      <w:r>
        <w:rPr>
          <w:sz w:val="20"/>
        </w:rPr>
        <w:t>222.)</w:t>
      </w:r>
    </w:p>
    <w:p>
      <w:pPr>
        <w:pStyle w:val="19"/>
        <w:numPr>
          <w:ilvl w:val="2"/>
          <w:numId w:val="63"/>
        </w:numPr>
        <w:tabs>
          <w:tab w:val="left" w:pos="600"/>
        </w:tabs>
        <w:spacing w:before="133" w:after="0" w:line="249" w:lineRule="auto"/>
        <w:ind w:left="601" w:right="1433" w:hanging="190"/>
        <w:jc w:val="left"/>
        <w:rPr>
          <w:sz w:val="20"/>
        </w:rPr>
      </w:pPr>
      <w:r>
        <w:rPr>
          <w:sz w:val="20"/>
        </w:rPr>
        <w:t xml:space="preserve">vtkImageAccumulate — generate a histogram of the input  image.  (See  </w:t>
      </w:r>
      <w:r>
        <w:fldChar w:fldCharType="begin"/>
      </w:r>
      <w:r>
        <w:instrText xml:space="preserve"> HYPERLINK \l "_bookmark1117" </w:instrText>
      </w:r>
      <w:r>
        <w:fldChar w:fldCharType="separate"/>
      </w:r>
      <w:r>
        <w:rPr>
          <w:sz w:val="20"/>
        </w:rPr>
        <w:t>“Histogram”  on</w:t>
      </w:r>
      <w:r>
        <w:rPr>
          <w:sz w:val="20"/>
        </w:rPr>
        <w:fldChar w:fldCharType="end"/>
      </w:r>
      <w:r>
        <w:rPr>
          <w:sz w:val="20"/>
        </w:rPr>
        <w:t xml:space="preserve"> </w:t>
      </w:r>
      <w:r>
        <w:fldChar w:fldCharType="begin"/>
      </w:r>
      <w:r>
        <w:instrText xml:space="preserve"> HYPERLINK \l "_bookmark1117" </w:instrText>
      </w:r>
      <w:r>
        <w:fldChar w:fldCharType="separate"/>
      </w:r>
      <w:r>
        <w:rPr>
          <w:sz w:val="20"/>
        </w:rPr>
        <w:t xml:space="preserve"> page</w:t>
      </w:r>
      <w:r>
        <w:rPr>
          <w:spacing w:val="-1"/>
          <w:sz w:val="20"/>
        </w:rPr>
        <w:t xml:space="preserve"> </w:t>
      </w:r>
      <w:r>
        <w:rPr>
          <w:sz w:val="20"/>
        </w:rPr>
        <w:t>13</w:t>
      </w:r>
      <w:r>
        <w:rPr>
          <w:sz w:val="20"/>
        </w:rPr>
        <w:fldChar w:fldCharType="end"/>
      </w:r>
      <w:r>
        <w:rPr>
          <w:sz w:val="20"/>
        </w:rPr>
        <w:t>2.)</w:t>
      </w:r>
    </w:p>
    <w:p>
      <w:pPr>
        <w:spacing w:after="0" w:line="249" w:lineRule="auto"/>
        <w:jc w:val="left"/>
        <w:rPr>
          <w:sz w:val="20"/>
        </w:rPr>
        <w:sectPr>
          <w:headerReference r:id="rId276" w:type="default"/>
          <w:headerReference r:id="rId277" w:type="even"/>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5" w:hanging="190"/>
        <w:jc w:val="left"/>
        <w:rPr>
          <w:sz w:val="20"/>
        </w:rPr>
      </w:pPr>
      <w:bookmarkStart w:id="3625" w:name="_bookmark3389"/>
      <w:bookmarkEnd w:id="3625"/>
      <w:bookmarkStart w:id="3626" w:name="_bookmark3389"/>
      <w:bookmarkEnd w:id="3626"/>
      <w:r>
        <w:rPr>
          <w:sz w:val="20"/>
        </w:rPr>
        <w:t>vtkImageAnisotropicDiffusion2D</w:t>
      </w:r>
      <w:r>
        <w:rPr>
          <w:spacing w:val="-8"/>
          <w:sz w:val="20"/>
        </w:rPr>
        <w:t xml:space="preserve"> </w:t>
      </w:r>
      <w:r>
        <w:rPr>
          <w:sz w:val="20"/>
        </w:rPr>
        <w:t>—</w:t>
      </w:r>
      <w:r>
        <w:rPr>
          <w:spacing w:val="-7"/>
          <w:sz w:val="20"/>
        </w:rPr>
        <w:t xml:space="preserve"> </w:t>
      </w:r>
      <w:r>
        <w:rPr>
          <w:sz w:val="20"/>
        </w:rPr>
        <w:t>iteratively</w:t>
      </w:r>
      <w:r>
        <w:rPr>
          <w:spacing w:val="-8"/>
          <w:sz w:val="20"/>
        </w:rPr>
        <w:t xml:space="preserve"> </w:t>
      </w:r>
      <w:r>
        <w:rPr>
          <w:sz w:val="20"/>
        </w:rPr>
        <w:t>apply</w:t>
      </w:r>
      <w:r>
        <w:rPr>
          <w:spacing w:val="-7"/>
          <w:sz w:val="20"/>
        </w:rPr>
        <w:t xml:space="preserve"> </w:t>
      </w:r>
      <w:r>
        <w:rPr>
          <w:sz w:val="20"/>
        </w:rPr>
        <w:t>a</w:t>
      </w:r>
      <w:r>
        <w:rPr>
          <w:spacing w:val="-8"/>
          <w:sz w:val="20"/>
        </w:rPr>
        <w:t xml:space="preserve"> </w:t>
      </w:r>
      <w:r>
        <w:rPr>
          <w:sz w:val="20"/>
        </w:rPr>
        <w:t>2D</w:t>
      </w:r>
      <w:r>
        <w:rPr>
          <w:spacing w:val="-7"/>
          <w:sz w:val="20"/>
        </w:rPr>
        <w:t xml:space="preserve"> </w:t>
      </w:r>
      <w:r>
        <w:rPr>
          <w:sz w:val="20"/>
        </w:rPr>
        <w:t>diffusion</w:t>
      </w:r>
      <w:r>
        <w:rPr>
          <w:spacing w:val="-8"/>
          <w:sz w:val="20"/>
        </w:rPr>
        <w:t xml:space="preserve"> </w:t>
      </w:r>
      <w:r>
        <w:rPr>
          <w:sz w:val="20"/>
        </w:rPr>
        <w:t>filter</w:t>
      </w:r>
      <w:r>
        <w:rPr>
          <w:spacing w:val="-7"/>
          <w:sz w:val="20"/>
        </w:rPr>
        <w:t xml:space="preserve"> </w:t>
      </w:r>
      <w:r>
        <w:rPr>
          <w:sz w:val="20"/>
        </w:rPr>
        <w:t>to</w:t>
      </w:r>
      <w:r>
        <w:rPr>
          <w:spacing w:val="-8"/>
          <w:sz w:val="20"/>
        </w:rPr>
        <w:t xml:space="preserve"> </w:t>
      </w:r>
      <w:r>
        <w:rPr>
          <w:sz w:val="20"/>
        </w:rPr>
        <w:t>perform</w:t>
      </w:r>
      <w:r>
        <w:rPr>
          <w:spacing w:val="-7"/>
          <w:sz w:val="20"/>
        </w:rPr>
        <w:t xml:space="preserve"> </w:t>
      </w:r>
      <w:r>
        <w:rPr>
          <w:sz w:val="20"/>
        </w:rPr>
        <w:t>edge-pre-</w:t>
      </w:r>
      <w:bookmarkStart w:id="3627" w:name="_bookmark3390"/>
      <w:bookmarkEnd w:id="3627"/>
      <w:r>
        <w:rPr>
          <w:sz w:val="20"/>
        </w:rPr>
        <w:t xml:space="preserve"> serving</w:t>
      </w:r>
      <w:r>
        <w:rPr>
          <w:spacing w:val="-1"/>
          <w:sz w:val="20"/>
        </w:rPr>
        <w:t xml:space="preserve"> </w:t>
      </w:r>
      <w:r>
        <w:rPr>
          <w:sz w:val="20"/>
        </w:rPr>
        <w:t>smoothing.</w:t>
      </w:r>
    </w:p>
    <w:p>
      <w:pPr>
        <w:pStyle w:val="19"/>
        <w:numPr>
          <w:ilvl w:val="3"/>
          <w:numId w:val="63"/>
        </w:numPr>
        <w:tabs>
          <w:tab w:val="left" w:pos="1140"/>
        </w:tabs>
        <w:spacing w:before="89" w:after="0" w:line="249" w:lineRule="auto"/>
        <w:ind w:left="1141" w:right="895" w:hanging="190"/>
        <w:jc w:val="left"/>
        <w:rPr>
          <w:sz w:val="20"/>
        </w:rPr>
      </w:pPr>
      <w:r>
        <w:rPr>
          <w:sz w:val="20"/>
        </w:rPr>
        <w:t>vtkImageAnisotropicDiffusion3D</w:t>
      </w:r>
      <w:r>
        <w:rPr>
          <w:spacing w:val="-8"/>
          <w:sz w:val="20"/>
        </w:rPr>
        <w:t xml:space="preserve"> </w:t>
      </w:r>
      <w:r>
        <w:rPr>
          <w:sz w:val="20"/>
        </w:rPr>
        <w:t>—</w:t>
      </w:r>
      <w:r>
        <w:rPr>
          <w:spacing w:val="-7"/>
          <w:sz w:val="20"/>
        </w:rPr>
        <w:t xml:space="preserve"> </w:t>
      </w:r>
      <w:r>
        <w:rPr>
          <w:sz w:val="20"/>
        </w:rPr>
        <w:t>iteratively</w:t>
      </w:r>
      <w:r>
        <w:rPr>
          <w:spacing w:val="-8"/>
          <w:sz w:val="20"/>
        </w:rPr>
        <w:t xml:space="preserve"> </w:t>
      </w:r>
      <w:r>
        <w:rPr>
          <w:sz w:val="20"/>
        </w:rPr>
        <w:t>apply</w:t>
      </w:r>
      <w:r>
        <w:rPr>
          <w:spacing w:val="-7"/>
          <w:sz w:val="20"/>
        </w:rPr>
        <w:t xml:space="preserve"> </w:t>
      </w:r>
      <w:r>
        <w:rPr>
          <w:sz w:val="20"/>
        </w:rPr>
        <w:t>a</w:t>
      </w:r>
      <w:r>
        <w:rPr>
          <w:spacing w:val="-8"/>
          <w:sz w:val="20"/>
        </w:rPr>
        <w:t xml:space="preserve"> </w:t>
      </w:r>
      <w:r>
        <w:rPr>
          <w:sz w:val="20"/>
        </w:rPr>
        <w:t>3D</w:t>
      </w:r>
      <w:r>
        <w:rPr>
          <w:spacing w:val="-7"/>
          <w:sz w:val="20"/>
        </w:rPr>
        <w:t xml:space="preserve"> </w:t>
      </w:r>
      <w:r>
        <w:rPr>
          <w:sz w:val="20"/>
        </w:rPr>
        <w:t>diffusion</w:t>
      </w:r>
      <w:r>
        <w:rPr>
          <w:spacing w:val="-8"/>
          <w:sz w:val="20"/>
        </w:rPr>
        <w:t xml:space="preserve"> </w:t>
      </w:r>
      <w:r>
        <w:rPr>
          <w:sz w:val="20"/>
        </w:rPr>
        <w:t>filter</w:t>
      </w:r>
      <w:r>
        <w:rPr>
          <w:spacing w:val="-7"/>
          <w:sz w:val="20"/>
        </w:rPr>
        <w:t xml:space="preserve"> </w:t>
      </w:r>
      <w:r>
        <w:rPr>
          <w:sz w:val="20"/>
        </w:rPr>
        <w:t>to</w:t>
      </w:r>
      <w:r>
        <w:rPr>
          <w:spacing w:val="-8"/>
          <w:sz w:val="20"/>
        </w:rPr>
        <w:t xml:space="preserve"> </w:t>
      </w:r>
      <w:r>
        <w:rPr>
          <w:sz w:val="20"/>
        </w:rPr>
        <w:t>perform</w:t>
      </w:r>
      <w:r>
        <w:rPr>
          <w:spacing w:val="-7"/>
          <w:sz w:val="20"/>
        </w:rPr>
        <w:t xml:space="preserve"> </w:t>
      </w:r>
      <w:r>
        <w:rPr>
          <w:sz w:val="20"/>
        </w:rPr>
        <w:t>edge-pre-</w:t>
      </w:r>
      <w:bookmarkStart w:id="3628" w:name="_bookmark3391"/>
      <w:bookmarkEnd w:id="3628"/>
      <w:r>
        <w:rPr>
          <w:sz w:val="20"/>
        </w:rPr>
        <w:t xml:space="preserve"> serving</w:t>
      </w:r>
      <w:r>
        <w:rPr>
          <w:spacing w:val="-1"/>
          <w:sz w:val="20"/>
        </w:rPr>
        <w:t xml:space="preserve"> </w:t>
      </w:r>
      <w:r>
        <w:rPr>
          <w:sz w:val="20"/>
        </w:rPr>
        <w:t>smoothing.</w:t>
      </w:r>
    </w:p>
    <w:p>
      <w:pPr>
        <w:pStyle w:val="19"/>
        <w:numPr>
          <w:ilvl w:val="3"/>
          <w:numId w:val="63"/>
        </w:numPr>
        <w:tabs>
          <w:tab w:val="left" w:pos="1140"/>
        </w:tabs>
        <w:spacing w:before="90" w:after="0" w:line="249" w:lineRule="auto"/>
        <w:ind w:left="1141" w:right="895" w:hanging="190"/>
        <w:jc w:val="left"/>
        <w:rPr>
          <w:sz w:val="20"/>
        </w:rPr>
      </w:pPr>
      <w:r>
        <w:rPr>
          <w:sz w:val="20"/>
        </w:rPr>
        <w:t>vtkImageAppend — merge multiple input images into one output image; they will be concate-</w:t>
      </w:r>
      <w:bookmarkStart w:id="3629" w:name="_bookmark3392"/>
      <w:bookmarkEnd w:id="3629"/>
      <w:r>
        <w:rPr>
          <w:sz w:val="20"/>
        </w:rPr>
        <w:t xml:space="preserve"> nated along a user-specified axis. (See </w:t>
      </w:r>
      <w:r>
        <w:fldChar w:fldCharType="begin"/>
      </w:r>
      <w:r>
        <w:instrText xml:space="preserve"> HYPERLINK \l "_bookmark1101" </w:instrText>
      </w:r>
      <w:r>
        <w:fldChar w:fldCharType="separate"/>
      </w:r>
      <w:r>
        <w:rPr>
          <w:sz w:val="20"/>
        </w:rPr>
        <w:t>“Append Images” on page</w:t>
      </w:r>
      <w:r>
        <w:rPr>
          <w:spacing w:val="-5"/>
          <w:sz w:val="20"/>
        </w:rPr>
        <w:t xml:space="preserve"> </w:t>
      </w:r>
      <w:r>
        <w:rPr>
          <w:sz w:val="20"/>
        </w:rPr>
        <w:t>129</w:t>
      </w:r>
      <w:r>
        <w:rPr>
          <w:sz w:val="20"/>
        </w:rPr>
        <w:fldChar w:fldCharType="end"/>
      </w:r>
      <w:r>
        <w:rPr>
          <w:sz w:val="20"/>
        </w:rPr>
        <w:t>.)</w:t>
      </w:r>
    </w:p>
    <w:p>
      <w:pPr>
        <w:pStyle w:val="19"/>
        <w:numPr>
          <w:ilvl w:val="3"/>
          <w:numId w:val="63"/>
        </w:numPr>
        <w:tabs>
          <w:tab w:val="left" w:pos="1140"/>
        </w:tabs>
        <w:spacing w:before="88" w:after="0" w:line="249" w:lineRule="auto"/>
        <w:ind w:left="1141" w:right="896" w:hanging="190"/>
        <w:jc w:val="left"/>
        <w:rPr>
          <w:sz w:val="20"/>
        </w:rPr>
      </w:pPr>
      <w:r>
        <w:rPr>
          <w:sz w:val="20"/>
        </w:rPr>
        <w:t>vtkImageAppendComponents — merge the components from two input images; the resulting</w:t>
      </w:r>
      <w:bookmarkStart w:id="3630" w:name="_bookmark3393"/>
      <w:bookmarkEnd w:id="3630"/>
      <w:r>
        <w:rPr>
          <w:sz w:val="20"/>
        </w:rPr>
        <w:t xml:space="preserve"> image will contain all the components from both images. (See </w:t>
      </w:r>
      <w:r>
        <w:fldChar w:fldCharType="begin"/>
      </w:r>
      <w:r>
        <w:instrText xml:space="preserve"> HYPERLINK \l "_bookmark1101" </w:instrText>
      </w:r>
      <w:r>
        <w:fldChar w:fldCharType="separate"/>
      </w:r>
      <w:r>
        <w:rPr>
          <w:sz w:val="20"/>
        </w:rPr>
        <w:t>“Append Images” on page</w:t>
      </w:r>
      <w:r>
        <w:rPr>
          <w:spacing w:val="-23"/>
          <w:sz w:val="20"/>
        </w:rPr>
        <w:t xml:space="preserve"> </w:t>
      </w:r>
      <w:r>
        <w:rPr>
          <w:sz w:val="20"/>
        </w:rPr>
        <w:t>12</w:t>
      </w:r>
      <w:r>
        <w:rPr>
          <w:sz w:val="20"/>
        </w:rPr>
        <w:fldChar w:fldCharType="end"/>
      </w:r>
      <w:r>
        <w:rPr>
          <w:sz w:val="20"/>
        </w:rPr>
        <w:t>9.)</w:t>
      </w:r>
    </w:p>
    <w:p>
      <w:pPr>
        <w:pStyle w:val="19"/>
        <w:numPr>
          <w:ilvl w:val="3"/>
          <w:numId w:val="63"/>
        </w:numPr>
        <w:tabs>
          <w:tab w:val="left" w:pos="1140"/>
        </w:tabs>
        <w:spacing w:before="89" w:after="0" w:line="249" w:lineRule="auto"/>
        <w:ind w:left="1141" w:right="894" w:hanging="190"/>
        <w:jc w:val="both"/>
        <w:rPr>
          <w:sz w:val="20"/>
        </w:rPr>
      </w:pPr>
      <w:r>
        <w:rPr>
          <w:sz w:val="20"/>
        </w:rPr>
        <w:t xml:space="preserve">vtkImageBlend — combine the components of multiple images according to the alpha values and/or the opacity setting for each input; the number of components per input image must match, and the output image will also have this number of components. (See </w:t>
      </w:r>
      <w:r>
        <w:fldChar w:fldCharType="begin"/>
      </w:r>
      <w:r>
        <w:instrText xml:space="preserve"> HYPERLINK \l "_bookmark1076" </w:instrText>
      </w:r>
      <w:r>
        <w:fldChar w:fldCharType="separate"/>
      </w:r>
      <w:r>
        <w:rPr>
          <w:sz w:val="20"/>
        </w:rPr>
        <w:t>“ImageGrid-</w:t>
      </w:r>
      <w:r>
        <w:rPr>
          <w:sz w:val="20"/>
        </w:rPr>
        <w:fldChar w:fldCharType="end"/>
      </w:r>
      <w:bookmarkStart w:id="3631" w:name="_bookmark3394"/>
      <w:bookmarkEnd w:id="3631"/>
      <w:r>
        <w:fldChar w:fldCharType="begin"/>
      </w:r>
      <w:r>
        <w:instrText xml:space="preserve"> HYPERLINK \l "_bookmark1076" </w:instrText>
      </w:r>
      <w:r>
        <w:fldChar w:fldCharType="separate"/>
      </w:r>
      <w:r>
        <w:rPr>
          <w:sz w:val="20"/>
        </w:rPr>
        <w:t xml:space="preserve"> Source” on page</w:t>
      </w:r>
      <w:r>
        <w:rPr>
          <w:spacing w:val="-3"/>
          <w:sz w:val="20"/>
        </w:rPr>
        <w:t xml:space="preserve"> </w:t>
      </w:r>
      <w:r>
        <w:rPr>
          <w:spacing w:val="-3"/>
          <w:sz w:val="20"/>
        </w:rPr>
        <w:fldChar w:fldCharType="end"/>
      </w:r>
      <w:r>
        <w:rPr>
          <w:sz w:val="20"/>
        </w:rPr>
        <w:t>127.)</w:t>
      </w:r>
    </w:p>
    <w:p>
      <w:pPr>
        <w:pStyle w:val="19"/>
        <w:numPr>
          <w:ilvl w:val="3"/>
          <w:numId w:val="63"/>
        </w:numPr>
        <w:tabs>
          <w:tab w:val="left" w:pos="1140"/>
        </w:tabs>
        <w:spacing w:before="91" w:after="0" w:line="240" w:lineRule="auto"/>
        <w:ind w:left="1141" w:right="0" w:hanging="190"/>
        <w:jc w:val="left"/>
        <w:rPr>
          <w:sz w:val="20"/>
        </w:rPr>
      </w:pPr>
      <w:bookmarkStart w:id="3632" w:name="_bookmark3395"/>
      <w:bookmarkEnd w:id="3632"/>
      <w:bookmarkStart w:id="3633" w:name="_bookmark3395"/>
      <w:bookmarkEnd w:id="3633"/>
      <w:r>
        <w:rPr>
          <w:sz w:val="20"/>
        </w:rPr>
        <w:t>vtkImageButterworthHighPass — apply a frequency-domain high pass</w:t>
      </w:r>
      <w:r>
        <w:rPr>
          <w:spacing w:val="-6"/>
          <w:sz w:val="20"/>
        </w:rPr>
        <w:t xml:space="preserve"> </w:t>
      </w:r>
      <w:r>
        <w:rPr>
          <w:sz w:val="20"/>
        </w:rPr>
        <w:t>filter.</w:t>
      </w:r>
    </w:p>
    <w:p>
      <w:pPr>
        <w:pStyle w:val="19"/>
        <w:numPr>
          <w:ilvl w:val="3"/>
          <w:numId w:val="63"/>
        </w:numPr>
        <w:tabs>
          <w:tab w:val="left" w:pos="1140"/>
        </w:tabs>
        <w:spacing w:before="97" w:after="0" w:line="240" w:lineRule="auto"/>
        <w:ind w:left="1141" w:right="0" w:hanging="190"/>
        <w:jc w:val="left"/>
        <w:rPr>
          <w:sz w:val="20"/>
        </w:rPr>
      </w:pPr>
      <w:bookmarkStart w:id="3634" w:name="_bookmark3396"/>
      <w:bookmarkEnd w:id="3634"/>
      <w:bookmarkStart w:id="3635" w:name="_bookmark3396"/>
      <w:bookmarkEnd w:id="3635"/>
      <w:r>
        <w:rPr>
          <w:sz w:val="20"/>
        </w:rPr>
        <w:t>vtkImageButterworthLowPass — apply a frequency-domain low pass</w:t>
      </w:r>
      <w:r>
        <w:rPr>
          <w:spacing w:val="-6"/>
          <w:sz w:val="20"/>
        </w:rPr>
        <w:t xml:space="preserve"> </w:t>
      </w:r>
      <w:r>
        <w:rPr>
          <w:sz w:val="20"/>
        </w:rPr>
        <w:t>filter.</w:t>
      </w:r>
    </w:p>
    <w:p>
      <w:pPr>
        <w:pStyle w:val="19"/>
        <w:numPr>
          <w:ilvl w:val="3"/>
          <w:numId w:val="63"/>
        </w:numPr>
        <w:tabs>
          <w:tab w:val="left" w:pos="1140"/>
        </w:tabs>
        <w:spacing w:before="98" w:after="0" w:line="240" w:lineRule="auto"/>
        <w:ind w:left="1141" w:right="0" w:hanging="190"/>
        <w:jc w:val="left"/>
        <w:rPr>
          <w:sz w:val="20"/>
        </w:rPr>
      </w:pPr>
      <w:bookmarkStart w:id="3636" w:name="_bookmark3397"/>
      <w:bookmarkEnd w:id="3636"/>
      <w:bookmarkStart w:id="3637" w:name="_bookmark3397"/>
      <w:bookmarkEnd w:id="3637"/>
      <w:r>
        <w:rPr>
          <w:sz w:val="20"/>
        </w:rPr>
        <w:t>vtkImageCacheFilter — cache (store) images for future use to avoid pipeline</w:t>
      </w:r>
      <w:r>
        <w:rPr>
          <w:spacing w:val="-9"/>
          <w:sz w:val="20"/>
        </w:rPr>
        <w:t xml:space="preserve"> </w:t>
      </w:r>
      <w:r>
        <w:rPr>
          <w:sz w:val="20"/>
        </w:rPr>
        <w:t>re-execution.</w:t>
      </w:r>
    </w:p>
    <w:p>
      <w:pPr>
        <w:pStyle w:val="19"/>
        <w:numPr>
          <w:ilvl w:val="3"/>
          <w:numId w:val="63"/>
        </w:numPr>
        <w:tabs>
          <w:tab w:val="left" w:pos="1140"/>
        </w:tabs>
        <w:spacing w:before="96" w:after="0" w:line="249" w:lineRule="auto"/>
        <w:ind w:left="1141" w:right="897" w:hanging="190"/>
        <w:jc w:val="left"/>
        <w:rPr>
          <w:sz w:val="20"/>
        </w:rPr>
      </w:pPr>
      <w:r>
        <w:rPr>
          <w:sz w:val="20"/>
        </w:rPr>
        <w:t>vtkImageCast — change the scalar type of an image by casting from the input scalar type to a</w:t>
      </w:r>
      <w:bookmarkStart w:id="3638" w:name="_bookmark3398"/>
      <w:bookmarkEnd w:id="3638"/>
      <w:r>
        <w:rPr>
          <w:sz w:val="20"/>
        </w:rPr>
        <w:t xml:space="preserve"> user-specified output scalar type. (See </w:t>
      </w:r>
      <w:r>
        <w:fldChar w:fldCharType="begin"/>
      </w:r>
      <w:r>
        <w:instrText xml:space="preserve"> HYPERLINK \l "_bookmark1091" </w:instrText>
      </w:r>
      <w:r>
        <w:fldChar w:fldCharType="separate"/>
      </w:r>
      <w:r>
        <w:rPr>
          <w:sz w:val="20"/>
        </w:rPr>
        <w:t xml:space="preserve">“Convert Scalar </w:t>
      </w:r>
      <w:r>
        <w:rPr>
          <w:spacing w:val="-3"/>
          <w:sz w:val="20"/>
        </w:rPr>
        <w:t xml:space="preserve">Type” </w:t>
      </w:r>
      <w:r>
        <w:rPr>
          <w:sz w:val="20"/>
        </w:rPr>
        <w:t>on page</w:t>
      </w:r>
      <w:r>
        <w:rPr>
          <w:spacing w:val="-7"/>
          <w:sz w:val="20"/>
        </w:rPr>
        <w:t xml:space="preserve"> </w:t>
      </w:r>
      <w:r>
        <w:rPr>
          <w:spacing w:val="-7"/>
          <w:sz w:val="20"/>
        </w:rPr>
        <w:fldChar w:fldCharType="end"/>
      </w:r>
      <w:r>
        <w:rPr>
          <w:sz w:val="20"/>
        </w:rPr>
        <w:t>128.)</w:t>
      </w:r>
    </w:p>
    <w:p>
      <w:pPr>
        <w:pStyle w:val="19"/>
        <w:numPr>
          <w:ilvl w:val="3"/>
          <w:numId w:val="63"/>
        </w:numPr>
        <w:tabs>
          <w:tab w:val="left" w:pos="1140"/>
        </w:tabs>
        <w:spacing w:before="90" w:after="0" w:line="249" w:lineRule="auto"/>
        <w:ind w:left="1141" w:right="895" w:hanging="190"/>
        <w:jc w:val="left"/>
        <w:rPr>
          <w:sz w:val="20"/>
        </w:rPr>
      </w:pPr>
      <w:r>
        <w:rPr>
          <w:sz w:val="20"/>
        </w:rPr>
        <w:t>vtkImageChangeInformation — modify the spacing, origin, or extent of the data without</w:t>
      </w:r>
      <w:bookmarkStart w:id="3639" w:name="_bookmark3399"/>
      <w:bookmarkEnd w:id="3639"/>
      <w:r>
        <w:rPr>
          <w:sz w:val="20"/>
        </w:rPr>
        <w:t xml:space="preserve"> changing the data itself. (See </w:t>
      </w:r>
      <w:r>
        <w:fldChar w:fldCharType="begin"/>
      </w:r>
      <w:r>
        <w:instrText xml:space="preserve"> HYPERLINK \l "_bookmark1096" </w:instrText>
      </w:r>
      <w:r>
        <w:fldChar w:fldCharType="separate"/>
      </w:r>
      <w:r>
        <w:rPr>
          <w:sz w:val="20"/>
        </w:rPr>
        <w:t>“Change Spacing, Origin, or Extent” on page</w:t>
      </w:r>
      <w:r>
        <w:rPr>
          <w:spacing w:val="-13"/>
          <w:sz w:val="20"/>
        </w:rPr>
        <w:t xml:space="preserve"> </w:t>
      </w:r>
      <w:r>
        <w:rPr>
          <w:sz w:val="20"/>
        </w:rPr>
        <w:t>129</w:t>
      </w:r>
      <w:r>
        <w:rPr>
          <w:sz w:val="20"/>
        </w:rPr>
        <w:fldChar w:fldCharType="end"/>
      </w:r>
      <w:r>
        <w:rPr>
          <w:sz w:val="20"/>
        </w:rPr>
        <w:t>.)</w:t>
      </w:r>
    </w:p>
    <w:p>
      <w:pPr>
        <w:pStyle w:val="19"/>
        <w:numPr>
          <w:ilvl w:val="3"/>
          <w:numId w:val="63"/>
        </w:numPr>
        <w:tabs>
          <w:tab w:val="left" w:pos="1140"/>
        </w:tabs>
        <w:spacing w:before="89" w:after="0" w:line="240" w:lineRule="auto"/>
        <w:ind w:left="1141" w:right="0" w:hanging="190"/>
        <w:jc w:val="left"/>
        <w:rPr>
          <w:sz w:val="20"/>
        </w:rPr>
      </w:pPr>
      <w:bookmarkStart w:id="3640" w:name="_bookmark3400"/>
      <w:bookmarkEnd w:id="3640"/>
      <w:bookmarkStart w:id="3641" w:name="_bookmark3400"/>
      <w:bookmarkEnd w:id="3641"/>
      <w:r>
        <w:rPr>
          <w:sz w:val="20"/>
        </w:rPr>
        <w:t>vtkImageCheckerboard — show two images at once using a checkerboard</w:t>
      </w:r>
      <w:r>
        <w:rPr>
          <w:spacing w:val="-7"/>
          <w:sz w:val="20"/>
        </w:rPr>
        <w:t xml:space="preserve"> </w:t>
      </w:r>
      <w:r>
        <w:rPr>
          <w:sz w:val="20"/>
        </w:rPr>
        <w:t>pattern.</w:t>
      </w:r>
    </w:p>
    <w:p>
      <w:pPr>
        <w:pStyle w:val="19"/>
        <w:numPr>
          <w:ilvl w:val="3"/>
          <w:numId w:val="63"/>
        </w:numPr>
        <w:tabs>
          <w:tab w:val="left" w:pos="1140"/>
        </w:tabs>
        <w:spacing w:before="97" w:after="0" w:line="249" w:lineRule="auto"/>
        <w:ind w:left="1141" w:right="895" w:hanging="190"/>
        <w:jc w:val="both"/>
        <w:rPr>
          <w:sz w:val="20"/>
        </w:rPr>
      </w:pPr>
      <w:r>
        <w:rPr>
          <w:sz w:val="20"/>
        </w:rPr>
        <w:t>vtkImageCityBlockDistance — create a distance map (distance to the nearest 0-valued pixel/ voxel) using the city block (or Manhattan) metric (i.e., stepping along pixel/voxel edges, never</w:t>
      </w:r>
      <w:bookmarkStart w:id="3642" w:name="_bookmark3401"/>
      <w:bookmarkEnd w:id="3642"/>
      <w:r>
        <w:rPr>
          <w:sz w:val="20"/>
        </w:rPr>
        <w:t xml:space="preserve"> through the middle of a</w:t>
      </w:r>
      <w:r>
        <w:rPr>
          <w:spacing w:val="-3"/>
          <w:sz w:val="20"/>
        </w:rPr>
        <w:t xml:space="preserve"> </w:t>
      </w:r>
      <w:r>
        <w:rPr>
          <w:sz w:val="20"/>
        </w:rPr>
        <w:t>cell).</w:t>
      </w:r>
    </w:p>
    <w:p>
      <w:pPr>
        <w:pStyle w:val="19"/>
        <w:numPr>
          <w:ilvl w:val="3"/>
          <w:numId w:val="63"/>
        </w:numPr>
        <w:tabs>
          <w:tab w:val="left" w:pos="1140"/>
        </w:tabs>
        <w:spacing w:before="89" w:after="0" w:line="249" w:lineRule="auto"/>
        <w:ind w:left="1141" w:right="897" w:hanging="190"/>
        <w:jc w:val="left"/>
        <w:rPr>
          <w:sz w:val="20"/>
        </w:rPr>
      </w:pPr>
      <w:r>
        <w:rPr>
          <w:sz w:val="20"/>
        </w:rPr>
        <w:t xml:space="preserve">vtkImageClip — reduce the size (extent) of the input image. (See </w:t>
      </w:r>
      <w:r>
        <w:fldChar w:fldCharType="begin"/>
      </w:r>
      <w:r>
        <w:instrText xml:space="preserve"> HYPERLINK \l "_bookmark1015" </w:instrText>
      </w:r>
      <w:r>
        <w:fldChar w:fldCharType="separate"/>
      </w:r>
      <w:r>
        <w:rPr>
          <w:sz w:val="20"/>
        </w:rPr>
        <w:t>“Subsampling Image Data”</w:t>
      </w:r>
      <w:r>
        <w:rPr>
          <w:sz w:val="20"/>
        </w:rPr>
        <w:fldChar w:fldCharType="end"/>
      </w:r>
      <w:bookmarkStart w:id="3643" w:name="_bookmark3402"/>
      <w:bookmarkEnd w:id="3643"/>
      <w:r>
        <w:fldChar w:fldCharType="begin"/>
      </w:r>
      <w:r>
        <w:instrText xml:space="preserve"> HYPERLINK \l "_bookmark1015" </w:instrText>
      </w:r>
      <w:r>
        <w:fldChar w:fldCharType="separate"/>
      </w:r>
      <w:r>
        <w:rPr>
          <w:sz w:val="20"/>
        </w:rPr>
        <w:t xml:space="preserve"> on page</w:t>
      </w:r>
      <w:r>
        <w:rPr>
          <w:spacing w:val="-2"/>
          <w:sz w:val="20"/>
        </w:rPr>
        <w:t xml:space="preserve"> </w:t>
      </w:r>
      <w:r>
        <w:rPr>
          <w:sz w:val="20"/>
        </w:rPr>
        <w:t>12</w:t>
      </w:r>
      <w:r>
        <w:rPr>
          <w:sz w:val="20"/>
        </w:rPr>
        <w:fldChar w:fldCharType="end"/>
      </w:r>
      <w:r>
        <w:rPr>
          <w:sz w:val="20"/>
        </w:rPr>
        <w:t>1.)</w:t>
      </w:r>
    </w:p>
    <w:p>
      <w:pPr>
        <w:pStyle w:val="19"/>
        <w:numPr>
          <w:ilvl w:val="3"/>
          <w:numId w:val="63"/>
        </w:numPr>
        <w:tabs>
          <w:tab w:val="left" w:pos="1140"/>
        </w:tabs>
        <w:spacing w:before="90" w:after="0" w:line="249" w:lineRule="auto"/>
        <w:ind w:left="1141" w:right="896" w:hanging="190"/>
        <w:jc w:val="left"/>
        <w:rPr>
          <w:sz w:val="20"/>
        </w:rPr>
      </w:pPr>
      <w:r>
        <w:rPr>
          <w:sz w:val="20"/>
        </w:rPr>
        <w:t>vtkImageConstantPad — change the extent of the image, setting any pixels outside the original</w:t>
      </w:r>
      <w:bookmarkStart w:id="3644" w:name="_bookmark3403"/>
      <w:bookmarkEnd w:id="3644"/>
      <w:r>
        <w:rPr>
          <w:sz w:val="20"/>
        </w:rPr>
        <w:t xml:space="preserve"> extent to a constant user-specified</w:t>
      </w:r>
      <w:r>
        <w:rPr>
          <w:spacing w:val="-3"/>
          <w:sz w:val="20"/>
        </w:rPr>
        <w:t xml:space="preserve"> </w:t>
      </w:r>
      <w:r>
        <w:rPr>
          <w:sz w:val="20"/>
        </w:rPr>
        <w:t>value.</w:t>
      </w:r>
    </w:p>
    <w:p>
      <w:pPr>
        <w:pStyle w:val="19"/>
        <w:numPr>
          <w:ilvl w:val="3"/>
          <w:numId w:val="63"/>
        </w:numPr>
        <w:tabs>
          <w:tab w:val="left" w:pos="1140"/>
        </w:tabs>
        <w:spacing w:before="89" w:after="0" w:line="240" w:lineRule="auto"/>
        <w:ind w:left="1141" w:right="0" w:hanging="190"/>
        <w:jc w:val="left"/>
        <w:rPr>
          <w:sz w:val="20"/>
        </w:rPr>
      </w:pPr>
      <w:bookmarkStart w:id="3645" w:name="_bookmark3404"/>
      <w:bookmarkEnd w:id="3645"/>
      <w:bookmarkStart w:id="3646" w:name="_bookmark3404"/>
      <w:bookmarkEnd w:id="3646"/>
      <w:r>
        <w:rPr>
          <w:sz w:val="20"/>
        </w:rPr>
        <w:t>vtkImageContinuousDilate3D — evaluate the maximum value in an ellipsoidal</w:t>
      </w:r>
      <w:r>
        <w:rPr>
          <w:spacing w:val="-16"/>
          <w:sz w:val="20"/>
        </w:rPr>
        <w:t xml:space="preserve"> </w:t>
      </w:r>
      <w:r>
        <w:rPr>
          <w:sz w:val="20"/>
        </w:rPr>
        <w:t>neighborhood.</w:t>
      </w:r>
    </w:p>
    <w:p>
      <w:pPr>
        <w:pStyle w:val="19"/>
        <w:numPr>
          <w:ilvl w:val="3"/>
          <w:numId w:val="63"/>
        </w:numPr>
        <w:tabs>
          <w:tab w:val="left" w:pos="1140"/>
        </w:tabs>
        <w:spacing w:before="97" w:after="0" w:line="240" w:lineRule="auto"/>
        <w:ind w:left="1141" w:right="0" w:hanging="190"/>
        <w:jc w:val="left"/>
        <w:rPr>
          <w:sz w:val="20"/>
        </w:rPr>
      </w:pPr>
      <w:bookmarkStart w:id="3647" w:name="_bookmark3405"/>
      <w:bookmarkEnd w:id="3647"/>
      <w:bookmarkStart w:id="3648" w:name="_bookmark3405"/>
      <w:bookmarkEnd w:id="3648"/>
      <w:r>
        <w:rPr>
          <w:sz w:val="20"/>
        </w:rPr>
        <w:t>vtkImageContinuousErode3D — evaluate the minimum value in an ellipsoidal</w:t>
      </w:r>
      <w:r>
        <w:rPr>
          <w:spacing w:val="-16"/>
          <w:sz w:val="20"/>
        </w:rPr>
        <w:t xml:space="preserve"> </w:t>
      </w:r>
      <w:r>
        <w:rPr>
          <w:sz w:val="20"/>
        </w:rPr>
        <w:t>neighborhood.</w:t>
      </w:r>
    </w:p>
    <w:p>
      <w:pPr>
        <w:pStyle w:val="19"/>
        <w:numPr>
          <w:ilvl w:val="3"/>
          <w:numId w:val="63"/>
        </w:numPr>
        <w:tabs>
          <w:tab w:val="left" w:pos="1140"/>
        </w:tabs>
        <w:spacing w:before="98" w:after="0" w:line="240" w:lineRule="auto"/>
        <w:ind w:left="1141" w:right="0" w:hanging="190"/>
        <w:jc w:val="left"/>
        <w:rPr>
          <w:sz w:val="20"/>
        </w:rPr>
      </w:pPr>
      <w:bookmarkStart w:id="3649" w:name="_bookmark3406"/>
      <w:bookmarkEnd w:id="3649"/>
      <w:bookmarkStart w:id="3650" w:name="_bookmark3406"/>
      <w:bookmarkEnd w:id="3650"/>
      <w:r>
        <w:rPr>
          <w:sz w:val="20"/>
        </w:rPr>
        <w:t>vtkImageConvolve — convolution of an image with a</w:t>
      </w:r>
      <w:r>
        <w:rPr>
          <w:spacing w:val="-3"/>
          <w:sz w:val="20"/>
        </w:rPr>
        <w:t xml:space="preserve"> </w:t>
      </w:r>
      <w:r>
        <w:rPr>
          <w:sz w:val="20"/>
        </w:rPr>
        <w:t>kernel.</w:t>
      </w:r>
    </w:p>
    <w:p>
      <w:pPr>
        <w:pStyle w:val="19"/>
        <w:numPr>
          <w:ilvl w:val="3"/>
          <w:numId w:val="63"/>
        </w:numPr>
        <w:tabs>
          <w:tab w:val="left" w:pos="1140"/>
        </w:tabs>
        <w:spacing w:before="96" w:after="0" w:line="240" w:lineRule="auto"/>
        <w:ind w:left="1141" w:right="0" w:hanging="190"/>
        <w:jc w:val="left"/>
        <w:rPr>
          <w:sz w:val="20"/>
        </w:rPr>
      </w:pPr>
      <w:bookmarkStart w:id="3651" w:name="_bookmark3407"/>
      <w:bookmarkEnd w:id="3651"/>
      <w:bookmarkStart w:id="3652" w:name="_bookmark3407"/>
      <w:bookmarkEnd w:id="3652"/>
      <w:r>
        <w:rPr>
          <w:sz w:val="20"/>
        </w:rPr>
        <w:t>vtkImageCorrelation — create a correlation image for two input</w:t>
      </w:r>
      <w:r>
        <w:rPr>
          <w:spacing w:val="-6"/>
          <w:sz w:val="20"/>
        </w:rPr>
        <w:t xml:space="preserve"> </w:t>
      </w:r>
      <w:r>
        <w:rPr>
          <w:sz w:val="20"/>
        </w:rPr>
        <w:t>images.</w:t>
      </w:r>
    </w:p>
    <w:p>
      <w:pPr>
        <w:pStyle w:val="19"/>
        <w:numPr>
          <w:ilvl w:val="3"/>
          <w:numId w:val="63"/>
        </w:numPr>
        <w:tabs>
          <w:tab w:val="left" w:pos="1140"/>
        </w:tabs>
        <w:spacing w:before="98" w:after="0" w:line="249" w:lineRule="auto"/>
        <w:ind w:left="1141" w:right="896" w:hanging="190"/>
        <w:jc w:val="left"/>
        <w:rPr>
          <w:sz w:val="20"/>
        </w:rPr>
      </w:pPr>
      <w:r>
        <w:rPr>
          <w:sz w:val="20"/>
        </w:rPr>
        <w:t>vtkImageCursor3D — add a cursor to the input image, modifying the pixels/voxels covered by</w:t>
      </w:r>
      <w:bookmarkStart w:id="3653" w:name="_bookmark3408"/>
      <w:bookmarkEnd w:id="3653"/>
      <w:r>
        <w:rPr>
          <w:sz w:val="20"/>
        </w:rPr>
        <w:t xml:space="preserve"> the</w:t>
      </w:r>
      <w:r>
        <w:rPr>
          <w:spacing w:val="-1"/>
          <w:sz w:val="20"/>
        </w:rPr>
        <w:t xml:space="preserve"> </w:t>
      </w:r>
      <w:r>
        <w:rPr>
          <w:sz w:val="20"/>
        </w:rPr>
        <w:t>cursor.</w:t>
      </w:r>
    </w:p>
    <w:p>
      <w:pPr>
        <w:pStyle w:val="19"/>
        <w:numPr>
          <w:ilvl w:val="3"/>
          <w:numId w:val="63"/>
        </w:numPr>
        <w:tabs>
          <w:tab w:val="left" w:pos="1140"/>
        </w:tabs>
        <w:spacing w:before="89" w:after="0" w:line="249" w:lineRule="auto"/>
        <w:ind w:left="1141" w:right="896" w:hanging="190"/>
        <w:jc w:val="left"/>
        <w:rPr>
          <w:sz w:val="20"/>
        </w:rPr>
      </w:pPr>
      <w:r>
        <w:rPr>
          <w:sz w:val="20"/>
        </w:rPr>
        <w:t>vtkImageDataGeometryFilter — extract geometry (points, lines, planes) as vtkPolyData. (See</w:t>
      </w:r>
      <w:bookmarkStart w:id="3654" w:name="_bookmark3409"/>
      <w:bookmarkEnd w:id="3654"/>
      <w:r>
        <w:rPr>
          <w:sz w:val="20"/>
        </w:rPr>
        <w:t xml:space="preserve"> </w:t>
      </w:r>
      <w:r>
        <w:fldChar w:fldCharType="begin"/>
      </w:r>
      <w:r>
        <w:instrText xml:space="preserve"> HYPERLINK \l "_bookmark1021" </w:instrText>
      </w:r>
      <w:r>
        <w:fldChar w:fldCharType="separate"/>
      </w:r>
      <w:r>
        <w:rPr>
          <w:spacing w:val="-4"/>
          <w:sz w:val="20"/>
        </w:rPr>
        <w:t xml:space="preserve">“Warp </w:t>
      </w:r>
      <w:r>
        <w:rPr>
          <w:sz w:val="20"/>
        </w:rPr>
        <w:t xml:space="preserve">Based On Scalar </w:t>
      </w:r>
      <w:r>
        <w:rPr>
          <w:spacing w:val="-4"/>
          <w:sz w:val="20"/>
        </w:rPr>
        <w:t xml:space="preserve">Values” </w:t>
      </w:r>
      <w:r>
        <w:rPr>
          <w:sz w:val="20"/>
        </w:rPr>
        <w:t>on page</w:t>
      </w:r>
      <w:r>
        <w:rPr>
          <w:spacing w:val="7"/>
          <w:sz w:val="20"/>
        </w:rPr>
        <w:t xml:space="preserve"> </w:t>
      </w:r>
      <w:r>
        <w:rPr>
          <w:sz w:val="20"/>
        </w:rPr>
        <w:t>12</w:t>
      </w:r>
      <w:r>
        <w:rPr>
          <w:sz w:val="20"/>
        </w:rPr>
        <w:fldChar w:fldCharType="end"/>
      </w:r>
      <w:r>
        <w:rPr>
          <w:sz w:val="20"/>
        </w:rPr>
        <w:t>2.)</w:t>
      </w:r>
    </w:p>
    <w:p>
      <w:pPr>
        <w:pStyle w:val="19"/>
        <w:numPr>
          <w:ilvl w:val="3"/>
          <w:numId w:val="63"/>
        </w:numPr>
        <w:tabs>
          <w:tab w:val="left" w:pos="1140"/>
        </w:tabs>
        <w:spacing w:before="90" w:after="0" w:line="249" w:lineRule="auto"/>
        <w:ind w:left="1141" w:right="895" w:hanging="190"/>
        <w:jc w:val="both"/>
        <w:rPr>
          <w:sz w:val="20"/>
        </w:rPr>
      </w:pPr>
      <w:r>
        <w:rPr>
          <w:sz w:val="20"/>
        </w:rPr>
        <w:t xml:space="preserve">vtkImageDataStreamer — initiate streaming for image data; to satisfy a request for data, this filter calls Update() on its input many times, each time requesting a different piece of the data. This is helpful when operating on large data that cannot be stored in memory with all the addi- tional information required by a filter operating on this image/volume data. (See </w:t>
      </w:r>
      <w:r>
        <w:fldChar w:fldCharType="begin"/>
      </w:r>
      <w:r>
        <w:instrText xml:space="preserve"> HYPERLINK \l "_bookmark1081" </w:instrText>
      </w:r>
      <w:r>
        <w:fldChar w:fldCharType="separate"/>
      </w:r>
      <w:r>
        <w:rPr>
          <w:sz w:val="20"/>
        </w:rPr>
        <w:t>“ImageNoise-</w:t>
      </w:r>
      <w:r>
        <w:rPr>
          <w:sz w:val="20"/>
        </w:rPr>
        <w:fldChar w:fldCharType="end"/>
      </w:r>
      <w:r>
        <w:fldChar w:fldCharType="begin"/>
      </w:r>
      <w:r>
        <w:instrText xml:space="preserve"> HYPERLINK \l "_bookmark1081" </w:instrText>
      </w:r>
      <w:r>
        <w:fldChar w:fldCharType="separate"/>
      </w:r>
      <w:r>
        <w:rPr>
          <w:sz w:val="20"/>
        </w:rPr>
        <w:t xml:space="preserve"> Source” on page</w:t>
      </w:r>
      <w:r>
        <w:rPr>
          <w:spacing w:val="-3"/>
          <w:sz w:val="20"/>
        </w:rPr>
        <w:t xml:space="preserve"> </w:t>
      </w:r>
      <w:r>
        <w:rPr>
          <w:spacing w:val="-3"/>
          <w:sz w:val="20"/>
        </w:rPr>
        <w:fldChar w:fldCharType="end"/>
      </w:r>
      <w:r>
        <w:rPr>
          <w:sz w:val="20"/>
        </w:rPr>
        <w:t>127.)</w:t>
      </w:r>
    </w:p>
    <w:p>
      <w:pPr>
        <w:spacing w:after="0" w:line="249" w:lineRule="auto"/>
        <w:jc w:val="both"/>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0" w:lineRule="auto"/>
        <w:ind w:left="600" w:right="0" w:hanging="189"/>
        <w:jc w:val="left"/>
        <w:rPr>
          <w:sz w:val="20"/>
        </w:rPr>
      </w:pPr>
      <w:bookmarkStart w:id="3655" w:name="_bookmark3411"/>
      <w:bookmarkEnd w:id="3655"/>
      <w:bookmarkStart w:id="3656" w:name="_bookmark3410"/>
      <w:bookmarkEnd w:id="3656"/>
      <w:bookmarkStart w:id="3657" w:name="_bookmark3411"/>
      <w:bookmarkEnd w:id="3657"/>
      <w:r>
        <w:rPr>
          <w:sz w:val="20"/>
        </w:rPr>
        <w:t>vtkImageDifference — generate a difference image / error value for two</w:t>
      </w:r>
      <w:r>
        <w:rPr>
          <w:spacing w:val="-10"/>
          <w:sz w:val="20"/>
        </w:rPr>
        <w:t xml:space="preserve"> </w:t>
      </w:r>
      <w:r>
        <w:rPr>
          <w:sz w:val="20"/>
        </w:rPr>
        <w:t>images.</w:t>
      </w:r>
    </w:p>
    <w:p>
      <w:pPr>
        <w:pStyle w:val="19"/>
        <w:numPr>
          <w:ilvl w:val="2"/>
          <w:numId w:val="63"/>
        </w:numPr>
        <w:tabs>
          <w:tab w:val="left" w:pos="600"/>
        </w:tabs>
        <w:spacing w:before="113" w:after="0" w:line="249" w:lineRule="auto"/>
        <w:ind w:left="601" w:right="1436" w:hanging="190"/>
        <w:jc w:val="left"/>
        <w:rPr>
          <w:sz w:val="20"/>
        </w:rPr>
      </w:pPr>
      <w:r>
        <w:rPr>
          <w:sz w:val="20"/>
        </w:rPr>
        <w:t>vtkImageDilateErode3D — increase the size of regions with one scalar value while decreasing</w:t>
      </w:r>
      <w:bookmarkStart w:id="3658" w:name="_bookmark3412"/>
      <w:bookmarkEnd w:id="3658"/>
      <w:r>
        <w:rPr>
          <w:sz w:val="20"/>
        </w:rPr>
        <w:t xml:space="preserve"> the size of regions with another scalar value along the boundary between the</w:t>
      </w:r>
      <w:r>
        <w:rPr>
          <w:spacing w:val="-11"/>
          <w:sz w:val="20"/>
        </w:rPr>
        <w:t xml:space="preserve"> </w:t>
      </w:r>
      <w:r>
        <w:rPr>
          <w:sz w:val="20"/>
        </w:rPr>
        <w:t>two.</w:t>
      </w:r>
    </w:p>
    <w:p>
      <w:pPr>
        <w:pStyle w:val="19"/>
        <w:numPr>
          <w:ilvl w:val="2"/>
          <w:numId w:val="63"/>
        </w:numPr>
        <w:tabs>
          <w:tab w:val="left" w:pos="600"/>
        </w:tabs>
        <w:spacing w:before="104" w:after="0" w:line="249" w:lineRule="auto"/>
        <w:ind w:left="601" w:right="1435" w:hanging="190"/>
        <w:jc w:val="left"/>
        <w:rPr>
          <w:sz w:val="20"/>
        </w:rPr>
      </w:pPr>
      <w:r>
        <w:rPr>
          <w:sz w:val="20"/>
        </w:rPr>
        <w:t>vtkImageDivergence — create a scalar field that represents the rate of change of the input vec-</w:t>
      </w:r>
      <w:bookmarkStart w:id="3659" w:name="_bookmark3413"/>
      <w:bookmarkEnd w:id="3659"/>
      <w:r>
        <w:rPr>
          <w:sz w:val="20"/>
        </w:rPr>
        <w:t xml:space="preserve"> tor</w:t>
      </w:r>
      <w:r>
        <w:rPr>
          <w:spacing w:val="-1"/>
          <w:sz w:val="20"/>
        </w:rPr>
        <w:t xml:space="preserve"> </w:t>
      </w:r>
      <w:r>
        <w:rPr>
          <w:sz w:val="20"/>
        </w:rPr>
        <w:t>field.</w:t>
      </w:r>
    </w:p>
    <w:p>
      <w:pPr>
        <w:pStyle w:val="19"/>
        <w:numPr>
          <w:ilvl w:val="2"/>
          <w:numId w:val="63"/>
        </w:numPr>
        <w:tabs>
          <w:tab w:val="left" w:pos="600"/>
        </w:tabs>
        <w:spacing w:before="105" w:after="0" w:line="240" w:lineRule="auto"/>
        <w:ind w:left="600" w:right="0" w:hanging="189"/>
        <w:jc w:val="left"/>
        <w:rPr>
          <w:sz w:val="20"/>
        </w:rPr>
      </w:pPr>
      <w:bookmarkStart w:id="3660" w:name="_bookmark3414"/>
      <w:bookmarkEnd w:id="3660"/>
      <w:bookmarkStart w:id="3661" w:name="_bookmark3414"/>
      <w:bookmarkEnd w:id="3661"/>
      <w:r>
        <w:rPr>
          <w:sz w:val="20"/>
        </w:rPr>
        <w:t>vtkImageDotProduct — create a dot product image from two vector</w:t>
      </w:r>
      <w:r>
        <w:rPr>
          <w:spacing w:val="-5"/>
          <w:sz w:val="20"/>
        </w:rPr>
        <w:t xml:space="preserve"> </w:t>
      </w:r>
      <w:r>
        <w:rPr>
          <w:sz w:val="20"/>
        </w:rPr>
        <w:t>images.</w:t>
      </w:r>
    </w:p>
    <w:p>
      <w:pPr>
        <w:pStyle w:val="19"/>
        <w:numPr>
          <w:ilvl w:val="2"/>
          <w:numId w:val="63"/>
        </w:numPr>
        <w:tabs>
          <w:tab w:val="left" w:pos="600"/>
        </w:tabs>
        <w:spacing w:before="112" w:after="0" w:line="249" w:lineRule="auto"/>
        <w:ind w:left="601" w:right="1436" w:hanging="190"/>
        <w:jc w:val="left"/>
        <w:rPr>
          <w:sz w:val="20"/>
        </w:rPr>
      </w:pPr>
      <w:r>
        <w:rPr>
          <w:sz w:val="20"/>
        </w:rPr>
        <w:t>vtkImageEuclideanDistance — create a distance map (i.e., distance to the nearest 0-valued</w:t>
      </w:r>
      <w:bookmarkStart w:id="3662" w:name="_bookmark3415"/>
      <w:bookmarkEnd w:id="3662"/>
      <w:r>
        <w:rPr>
          <w:sz w:val="20"/>
        </w:rPr>
        <w:t xml:space="preserve"> pixel/voxel) 3D Euclidean distance (i.e., straight-line</w:t>
      </w:r>
      <w:r>
        <w:rPr>
          <w:spacing w:val="-3"/>
          <w:sz w:val="20"/>
        </w:rPr>
        <w:t xml:space="preserve"> </w:t>
      </w:r>
      <w:r>
        <w:rPr>
          <w:sz w:val="20"/>
        </w:rPr>
        <w:t>distance).</w:t>
      </w:r>
    </w:p>
    <w:p>
      <w:pPr>
        <w:pStyle w:val="19"/>
        <w:numPr>
          <w:ilvl w:val="2"/>
          <w:numId w:val="63"/>
        </w:numPr>
        <w:tabs>
          <w:tab w:val="left" w:pos="600"/>
        </w:tabs>
        <w:spacing w:before="104" w:after="0" w:line="240" w:lineRule="auto"/>
        <w:ind w:left="600" w:right="0" w:hanging="189"/>
        <w:jc w:val="left"/>
        <w:rPr>
          <w:sz w:val="20"/>
        </w:rPr>
      </w:pPr>
      <w:bookmarkStart w:id="3663" w:name="_bookmark3416"/>
      <w:bookmarkEnd w:id="3663"/>
      <w:bookmarkStart w:id="3664" w:name="_bookmark3416"/>
      <w:bookmarkEnd w:id="3664"/>
      <w:r>
        <w:rPr>
          <w:sz w:val="20"/>
        </w:rPr>
        <w:t>vtkImageEuclideanToPolar — convert 2D Euclidean coordinates to polar</w:t>
      </w:r>
      <w:r>
        <w:rPr>
          <w:spacing w:val="-7"/>
          <w:sz w:val="20"/>
        </w:rPr>
        <w:t xml:space="preserve"> </w:t>
      </w:r>
      <w:r>
        <w:rPr>
          <w:sz w:val="20"/>
        </w:rPr>
        <w:t>coordinates.</w:t>
      </w:r>
    </w:p>
    <w:p>
      <w:pPr>
        <w:pStyle w:val="19"/>
        <w:numPr>
          <w:ilvl w:val="2"/>
          <w:numId w:val="63"/>
        </w:numPr>
        <w:tabs>
          <w:tab w:val="left" w:pos="600"/>
        </w:tabs>
        <w:spacing w:before="114" w:after="0" w:line="249" w:lineRule="auto"/>
        <w:ind w:left="601" w:right="1434" w:hanging="190"/>
        <w:jc w:val="both"/>
        <w:rPr>
          <w:sz w:val="20"/>
        </w:rPr>
      </w:pPr>
      <w:r>
        <w:rPr>
          <w:sz w:val="20"/>
        </w:rPr>
        <w:t>vtkImageExport — pass the data in a vtkImageData to a C programming language array, pro- viding</w:t>
      </w:r>
      <w:r>
        <w:rPr>
          <w:spacing w:val="-8"/>
          <w:sz w:val="20"/>
        </w:rPr>
        <w:t xml:space="preserve"> </w:t>
      </w:r>
      <w:r>
        <w:rPr>
          <w:sz w:val="20"/>
        </w:rPr>
        <w:t>applications</w:t>
      </w:r>
      <w:r>
        <w:rPr>
          <w:spacing w:val="-6"/>
          <w:sz w:val="20"/>
        </w:rPr>
        <w:t xml:space="preserve"> </w:t>
      </w:r>
      <w:r>
        <w:rPr>
          <w:sz w:val="20"/>
        </w:rPr>
        <w:t>with</w:t>
      </w:r>
      <w:r>
        <w:rPr>
          <w:spacing w:val="-6"/>
          <w:sz w:val="20"/>
        </w:rPr>
        <w:t xml:space="preserve"> </w:t>
      </w:r>
      <w:r>
        <w:rPr>
          <w:sz w:val="20"/>
        </w:rPr>
        <w:t>direct</w:t>
      </w:r>
      <w:r>
        <w:rPr>
          <w:spacing w:val="-8"/>
          <w:sz w:val="20"/>
        </w:rPr>
        <w:t xml:space="preserve"> </w:t>
      </w:r>
      <w:r>
        <w:rPr>
          <w:sz w:val="20"/>
        </w:rPr>
        <w:t>access</w:t>
      </w:r>
      <w:r>
        <w:rPr>
          <w:spacing w:val="-7"/>
          <w:sz w:val="20"/>
        </w:rPr>
        <w:t xml:space="preserve"> </w:t>
      </w:r>
      <w:r>
        <w:rPr>
          <w:sz w:val="20"/>
        </w:rPr>
        <w:t>to</w:t>
      </w:r>
      <w:r>
        <w:rPr>
          <w:spacing w:val="-5"/>
          <w:sz w:val="20"/>
        </w:rPr>
        <w:t xml:space="preserve"> </w:t>
      </w:r>
      <w:r>
        <w:rPr>
          <w:sz w:val="20"/>
        </w:rPr>
        <w:t>the</w:t>
      </w:r>
      <w:r>
        <w:rPr>
          <w:spacing w:val="-6"/>
          <w:sz w:val="20"/>
        </w:rPr>
        <w:t xml:space="preserve"> </w:t>
      </w:r>
      <w:r>
        <w:rPr>
          <w:sz w:val="20"/>
        </w:rPr>
        <w:t>image</w:t>
      </w:r>
      <w:r>
        <w:rPr>
          <w:spacing w:val="-7"/>
          <w:sz w:val="20"/>
        </w:rPr>
        <w:t xml:space="preserve"> </w:t>
      </w:r>
      <w:r>
        <w:rPr>
          <w:sz w:val="20"/>
        </w:rPr>
        <w:t>data</w:t>
      </w:r>
      <w:r>
        <w:rPr>
          <w:spacing w:val="-7"/>
          <w:sz w:val="20"/>
        </w:rPr>
        <w:t xml:space="preserve"> </w:t>
      </w:r>
      <w:r>
        <w:rPr>
          <w:sz w:val="20"/>
        </w:rPr>
        <w:t>in</w:t>
      </w:r>
      <w:r>
        <w:rPr>
          <w:spacing w:val="-5"/>
          <w:sz w:val="20"/>
        </w:rPr>
        <w:t xml:space="preserve"> </w:t>
      </w:r>
      <w:r>
        <w:rPr>
          <w:spacing w:val="-3"/>
          <w:sz w:val="20"/>
        </w:rPr>
        <w:t>memory.</w:t>
      </w:r>
      <w:r>
        <w:rPr>
          <w:spacing w:val="-8"/>
          <w:sz w:val="20"/>
        </w:rPr>
        <w:t xml:space="preserve"> </w:t>
      </w:r>
      <w:r>
        <w:rPr>
          <w:sz w:val="20"/>
        </w:rPr>
        <w:t>This</w:t>
      </w:r>
      <w:r>
        <w:rPr>
          <w:spacing w:val="-7"/>
          <w:sz w:val="20"/>
        </w:rPr>
        <w:t xml:space="preserve"> </w:t>
      </w:r>
      <w:r>
        <w:rPr>
          <w:sz w:val="20"/>
        </w:rPr>
        <w:t>is</w:t>
      </w:r>
      <w:r>
        <w:rPr>
          <w:spacing w:val="-5"/>
          <w:sz w:val="20"/>
        </w:rPr>
        <w:t xml:space="preserve"> </w:t>
      </w:r>
      <w:r>
        <w:rPr>
          <w:sz w:val="20"/>
        </w:rPr>
        <w:t>the</w:t>
      </w:r>
      <w:r>
        <w:rPr>
          <w:spacing w:val="-6"/>
          <w:sz w:val="20"/>
        </w:rPr>
        <w:t xml:space="preserve"> </w:t>
      </w:r>
      <w:r>
        <w:rPr>
          <w:sz w:val="20"/>
        </w:rPr>
        <w:t>reverse</w:t>
      </w:r>
      <w:r>
        <w:rPr>
          <w:spacing w:val="-7"/>
          <w:sz w:val="20"/>
        </w:rPr>
        <w:t xml:space="preserve"> </w:t>
      </w:r>
      <w:r>
        <w:rPr>
          <w:sz w:val="20"/>
        </w:rPr>
        <w:t>of</w:t>
      </w:r>
      <w:r>
        <w:rPr>
          <w:spacing w:val="-5"/>
          <w:sz w:val="20"/>
        </w:rPr>
        <w:t xml:space="preserve"> </w:t>
      </w:r>
      <w:r>
        <w:rPr>
          <w:sz w:val="20"/>
        </w:rPr>
        <w:t>vtkIm-</w:t>
      </w:r>
      <w:bookmarkStart w:id="3665" w:name="_bookmark3417"/>
      <w:bookmarkEnd w:id="3665"/>
      <w:r>
        <w:rPr>
          <w:sz w:val="20"/>
        </w:rPr>
        <w:t xml:space="preserve"> ageImport.</w:t>
      </w:r>
    </w:p>
    <w:p>
      <w:pPr>
        <w:pStyle w:val="19"/>
        <w:numPr>
          <w:ilvl w:val="2"/>
          <w:numId w:val="63"/>
        </w:numPr>
        <w:tabs>
          <w:tab w:val="left" w:pos="600"/>
        </w:tabs>
        <w:spacing w:before="104" w:after="0" w:line="240" w:lineRule="auto"/>
        <w:ind w:left="600" w:right="0" w:hanging="189"/>
        <w:jc w:val="left"/>
        <w:rPr>
          <w:sz w:val="20"/>
        </w:rPr>
      </w:pPr>
      <w:bookmarkStart w:id="3666" w:name="_bookmark3418"/>
      <w:bookmarkEnd w:id="3666"/>
      <w:bookmarkStart w:id="3667" w:name="_bookmark3418"/>
      <w:bookmarkEnd w:id="3667"/>
      <w:r>
        <w:rPr>
          <w:sz w:val="20"/>
        </w:rPr>
        <w:t>vtkImageExtractComponents — extract a subset of the components of the input</w:t>
      </w:r>
      <w:r>
        <w:rPr>
          <w:spacing w:val="-8"/>
          <w:sz w:val="20"/>
        </w:rPr>
        <w:t xml:space="preserve"> </w:t>
      </w:r>
      <w:r>
        <w:rPr>
          <w:sz w:val="20"/>
        </w:rPr>
        <w:t>image.</w:t>
      </w:r>
    </w:p>
    <w:p>
      <w:pPr>
        <w:pStyle w:val="19"/>
        <w:numPr>
          <w:ilvl w:val="2"/>
          <w:numId w:val="63"/>
        </w:numPr>
        <w:tabs>
          <w:tab w:val="left" w:pos="600"/>
        </w:tabs>
        <w:spacing w:before="113" w:after="0" w:line="249" w:lineRule="auto"/>
        <w:ind w:left="601" w:right="1436" w:hanging="190"/>
        <w:jc w:val="left"/>
        <w:rPr>
          <w:sz w:val="20"/>
        </w:rPr>
      </w:pPr>
      <w:r>
        <w:rPr>
          <w:sz w:val="20"/>
        </w:rPr>
        <w:t>vtkImageFFT — perform a Fast Fourier Transform (i.e., transform from the spatial to the fre-</w:t>
      </w:r>
      <w:bookmarkStart w:id="3668" w:name="_bookmark3419"/>
      <w:bookmarkEnd w:id="3668"/>
      <w:r>
        <w:rPr>
          <w:sz w:val="20"/>
        </w:rPr>
        <w:t xml:space="preserve"> quency</w:t>
      </w:r>
      <w:r>
        <w:rPr>
          <w:spacing w:val="-1"/>
          <w:sz w:val="20"/>
        </w:rPr>
        <w:t xml:space="preserve"> </w:t>
      </w:r>
      <w:r>
        <w:rPr>
          <w:sz w:val="20"/>
        </w:rPr>
        <w:t>domain).</w:t>
      </w:r>
    </w:p>
    <w:p>
      <w:pPr>
        <w:pStyle w:val="19"/>
        <w:numPr>
          <w:ilvl w:val="2"/>
          <w:numId w:val="63"/>
        </w:numPr>
        <w:tabs>
          <w:tab w:val="left" w:pos="600"/>
        </w:tabs>
        <w:spacing w:before="105" w:after="0" w:line="249" w:lineRule="auto"/>
        <w:ind w:left="601" w:right="1435" w:hanging="190"/>
        <w:jc w:val="left"/>
        <w:rPr>
          <w:sz w:val="20"/>
        </w:rPr>
      </w:pPr>
      <w:r>
        <w:rPr>
          <w:sz w:val="20"/>
        </w:rPr>
        <w:t>vtkImageFlip</w:t>
      </w:r>
      <w:r>
        <w:rPr>
          <w:spacing w:val="-4"/>
          <w:sz w:val="20"/>
        </w:rPr>
        <w:t xml:space="preserve"> </w:t>
      </w:r>
      <w:r>
        <w:rPr>
          <w:sz w:val="20"/>
        </w:rPr>
        <w:t>—</w:t>
      </w:r>
      <w:r>
        <w:rPr>
          <w:spacing w:val="-4"/>
          <w:sz w:val="20"/>
        </w:rPr>
        <w:t xml:space="preserve"> </w:t>
      </w:r>
      <w:r>
        <w:rPr>
          <w:sz w:val="20"/>
        </w:rPr>
        <w:t>flip</w:t>
      </w:r>
      <w:r>
        <w:rPr>
          <w:spacing w:val="-4"/>
          <w:sz w:val="20"/>
        </w:rPr>
        <w:t xml:space="preserve"> </w:t>
      </w:r>
      <w:r>
        <w:rPr>
          <w:sz w:val="20"/>
        </w:rPr>
        <w:t>an</w:t>
      </w:r>
      <w:r>
        <w:rPr>
          <w:spacing w:val="-4"/>
          <w:sz w:val="20"/>
        </w:rPr>
        <w:t xml:space="preserve"> </w:t>
      </w:r>
      <w:r>
        <w:rPr>
          <w:sz w:val="20"/>
        </w:rPr>
        <w:t>image</w:t>
      </w:r>
      <w:r>
        <w:rPr>
          <w:spacing w:val="-4"/>
          <w:sz w:val="20"/>
        </w:rPr>
        <w:t xml:space="preserve"> </w:t>
      </w:r>
      <w:r>
        <w:rPr>
          <w:sz w:val="20"/>
        </w:rPr>
        <w:t>about</w:t>
      </w:r>
      <w:r>
        <w:rPr>
          <w:spacing w:val="-4"/>
          <w:sz w:val="20"/>
        </w:rPr>
        <w:t xml:space="preserve"> </w:t>
      </w:r>
      <w:r>
        <w:rPr>
          <w:sz w:val="20"/>
        </w:rPr>
        <w:t>a</w:t>
      </w:r>
      <w:r>
        <w:rPr>
          <w:spacing w:val="-5"/>
          <w:sz w:val="20"/>
        </w:rPr>
        <w:t xml:space="preserve"> </w:t>
      </w:r>
      <w:r>
        <w:rPr>
          <w:sz w:val="20"/>
        </w:rPr>
        <w:t>specified</w:t>
      </w:r>
      <w:r>
        <w:rPr>
          <w:spacing w:val="-4"/>
          <w:sz w:val="20"/>
        </w:rPr>
        <w:t xml:space="preserve"> </w:t>
      </w:r>
      <w:r>
        <w:rPr>
          <w:sz w:val="20"/>
        </w:rPr>
        <w:t>axis</w:t>
      </w:r>
      <w:r>
        <w:rPr>
          <w:spacing w:val="-4"/>
          <w:sz w:val="20"/>
        </w:rPr>
        <w:t xml:space="preserve"> </w:t>
      </w:r>
      <w:r>
        <w:rPr>
          <w:sz w:val="20"/>
        </w:rPr>
        <w:t>(i.e.,</w:t>
      </w:r>
      <w:r>
        <w:rPr>
          <w:spacing w:val="-4"/>
          <w:sz w:val="20"/>
        </w:rPr>
        <w:t xml:space="preserve"> </w:t>
      </w:r>
      <w:r>
        <w:rPr>
          <w:sz w:val="20"/>
        </w:rPr>
        <w:t>right</w:t>
      </w:r>
      <w:r>
        <w:rPr>
          <w:spacing w:val="-5"/>
          <w:sz w:val="20"/>
        </w:rPr>
        <w:t xml:space="preserve"> </w:t>
      </w:r>
      <w:r>
        <w:rPr>
          <w:sz w:val="20"/>
        </w:rPr>
        <w:t>becomes</w:t>
      </w:r>
      <w:r>
        <w:rPr>
          <w:spacing w:val="-5"/>
          <w:sz w:val="20"/>
        </w:rPr>
        <w:t xml:space="preserve"> </w:t>
      </w:r>
      <w:r>
        <w:rPr>
          <w:sz w:val="20"/>
        </w:rPr>
        <w:t>left,</w:t>
      </w:r>
      <w:r>
        <w:rPr>
          <w:spacing w:val="-5"/>
          <w:sz w:val="20"/>
        </w:rPr>
        <w:t xml:space="preserve"> </w:t>
      </w:r>
      <w:r>
        <w:rPr>
          <w:sz w:val="20"/>
        </w:rPr>
        <w:t>etc.).</w:t>
      </w:r>
      <w:r>
        <w:rPr>
          <w:spacing w:val="-4"/>
          <w:sz w:val="20"/>
        </w:rPr>
        <w:t xml:space="preserve"> </w:t>
      </w:r>
      <w:r>
        <w:rPr>
          <w:sz w:val="20"/>
        </w:rPr>
        <w:t>(See</w:t>
      </w:r>
      <w:r>
        <w:rPr>
          <w:spacing w:val="-4"/>
          <w:sz w:val="20"/>
        </w:rPr>
        <w:t xml:space="preserve"> </w:t>
      </w:r>
      <w:r>
        <w:fldChar w:fldCharType="begin"/>
      </w:r>
      <w:r>
        <w:instrText xml:space="preserve"> HYPERLINK \l "_bookmark1139" </w:instrText>
      </w:r>
      <w:r>
        <w:fldChar w:fldCharType="separate"/>
      </w:r>
      <w:r>
        <w:rPr>
          <w:sz w:val="20"/>
        </w:rPr>
        <w:t>“Image</w:t>
      </w:r>
      <w:r>
        <w:rPr>
          <w:sz w:val="20"/>
        </w:rPr>
        <w:fldChar w:fldCharType="end"/>
      </w:r>
      <w:bookmarkStart w:id="3669" w:name="_bookmark3420"/>
      <w:bookmarkEnd w:id="3669"/>
      <w:r>
        <w:fldChar w:fldCharType="begin"/>
      </w:r>
      <w:r>
        <w:instrText xml:space="preserve"> HYPERLINK \l "_bookmark1139" </w:instrText>
      </w:r>
      <w:r>
        <w:fldChar w:fldCharType="separate"/>
      </w:r>
      <w:r>
        <w:rPr>
          <w:sz w:val="20"/>
        </w:rPr>
        <w:t xml:space="preserve"> Flip” on page</w:t>
      </w:r>
      <w:r>
        <w:rPr>
          <w:spacing w:val="-2"/>
          <w:sz w:val="20"/>
        </w:rPr>
        <w:t xml:space="preserve"> </w:t>
      </w:r>
      <w:r>
        <w:rPr>
          <w:sz w:val="20"/>
        </w:rPr>
        <w:t>1</w:t>
      </w:r>
      <w:r>
        <w:rPr>
          <w:sz w:val="20"/>
        </w:rPr>
        <w:fldChar w:fldCharType="end"/>
      </w:r>
      <w:r>
        <w:rPr>
          <w:sz w:val="20"/>
        </w:rPr>
        <w:t>34.)</w:t>
      </w:r>
    </w:p>
    <w:p>
      <w:pPr>
        <w:pStyle w:val="19"/>
        <w:numPr>
          <w:ilvl w:val="2"/>
          <w:numId w:val="63"/>
        </w:numPr>
        <w:tabs>
          <w:tab w:val="left" w:pos="601"/>
        </w:tabs>
        <w:spacing w:before="104" w:after="0" w:line="240" w:lineRule="auto"/>
        <w:ind w:left="601" w:right="0" w:hanging="190"/>
        <w:jc w:val="left"/>
        <w:rPr>
          <w:sz w:val="20"/>
        </w:rPr>
      </w:pPr>
      <w:bookmarkStart w:id="3670" w:name="_bookmark3421"/>
      <w:bookmarkEnd w:id="3670"/>
      <w:bookmarkStart w:id="3671" w:name="_bookmark3421"/>
      <w:bookmarkEnd w:id="3671"/>
      <w:r>
        <w:rPr>
          <w:sz w:val="20"/>
        </w:rPr>
        <w:t>vtkImageFourierCenter — shift the zero frequency from the origin to the</w:t>
      </w:r>
      <w:r>
        <w:rPr>
          <w:spacing w:val="-5"/>
          <w:sz w:val="20"/>
        </w:rPr>
        <w:t xml:space="preserve"> </w:t>
      </w:r>
      <w:r>
        <w:rPr>
          <w:sz w:val="20"/>
        </w:rPr>
        <w:t>center.</w:t>
      </w:r>
    </w:p>
    <w:p>
      <w:pPr>
        <w:pStyle w:val="19"/>
        <w:numPr>
          <w:ilvl w:val="2"/>
          <w:numId w:val="63"/>
        </w:numPr>
        <w:tabs>
          <w:tab w:val="left" w:pos="601"/>
        </w:tabs>
        <w:spacing w:before="113" w:after="0" w:line="249" w:lineRule="auto"/>
        <w:ind w:left="601" w:right="1440" w:hanging="190"/>
        <w:jc w:val="left"/>
        <w:rPr>
          <w:sz w:val="20"/>
        </w:rPr>
      </w:pPr>
      <w:r>
        <w:rPr>
          <w:sz w:val="20"/>
        </w:rPr>
        <w:t>vtkImageGaussianSmooth — perform 1D, 2D, or 3D Gaussian convolution to smooth the</w:t>
      </w:r>
      <w:r>
        <w:rPr>
          <w:spacing w:val="-35"/>
          <w:sz w:val="20"/>
        </w:rPr>
        <w:t xml:space="preserve"> </w:t>
      </w:r>
      <w:r>
        <w:rPr>
          <w:sz w:val="20"/>
        </w:rPr>
        <w:t>input</w:t>
      </w:r>
      <w:bookmarkStart w:id="3672" w:name="_bookmark3422"/>
      <w:bookmarkEnd w:id="3672"/>
      <w:r>
        <w:rPr>
          <w:sz w:val="20"/>
        </w:rPr>
        <w:t xml:space="preserve"> image. (See </w:t>
      </w:r>
      <w:r>
        <w:fldChar w:fldCharType="begin"/>
      </w:r>
      <w:r>
        <w:instrText xml:space="preserve"> HYPERLINK \l "_bookmark1131" </w:instrText>
      </w:r>
      <w:r>
        <w:fldChar w:fldCharType="separate"/>
      </w:r>
      <w:r>
        <w:rPr>
          <w:sz w:val="20"/>
        </w:rPr>
        <w:t>“Gaussian Smoothing” on page</w:t>
      </w:r>
      <w:r>
        <w:rPr>
          <w:spacing w:val="-4"/>
          <w:sz w:val="20"/>
        </w:rPr>
        <w:t xml:space="preserve"> </w:t>
      </w:r>
      <w:r>
        <w:rPr>
          <w:sz w:val="20"/>
        </w:rPr>
        <w:t>1</w:t>
      </w:r>
      <w:r>
        <w:rPr>
          <w:sz w:val="20"/>
        </w:rPr>
        <w:fldChar w:fldCharType="end"/>
      </w:r>
      <w:r>
        <w:rPr>
          <w:sz w:val="20"/>
        </w:rPr>
        <w:t>33.)</w:t>
      </w:r>
    </w:p>
    <w:p>
      <w:pPr>
        <w:pStyle w:val="19"/>
        <w:numPr>
          <w:ilvl w:val="2"/>
          <w:numId w:val="63"/>
        </w:numPr>
        <w:tabs>
          <w:tab w:val="left" w:pos="601"/>
        </w:tabs>
        <w:spacing w:before="104" w:after="0" w:line="249" w:lineRule="auto"/>
        <w:ind w:left="601" w:right="1434" w:hanging="190"/>
        <w:jc w:val="both"/>
        <w:rPr>
          <w:sz w:val="20"/>
        </w:rPr>
      </w:pPr>
      <w:r>
        <w:rPr>
          <w:sz w:val="20"/>
        </w:rPr>
        <w:t xml:space="preserve">vtkImageGradient — compute the gradient vector in 2D or 3D at each point of an image; the vector results are stored in the output image  as  scalar  components.  (See  </w:t>
      </w:r>
      <w:r>
        <w:fldChar w:fldCharType="begin"/>
      </w:r>
      <w:r>
        <w:instrText xml:space="preserve"> HYPERLINK \l "_bookmark1124" </w:instrText>
      </w:r>
      <w:r>
        <w:fldChar w:fldCharType="separate"/>
      </w:r>
      <w:r>
        <w:rPr>
          <w:sz w:val="20"/>
        </w:rPr>
        <w:t>“Gradient”  on</w:t>
      </w:r>
      <w:r>
        <w:rPr>
          <w:sz w:val="20"/>
        </w:rPr>
        <w:fldChar w:fldCharType="end"/>
      </w:r>
      <w:r>
        <w:rPr>
          <w:sz w:val="20"/>
        </w:rPr>
        <w:t xml:space="preserve"> </w:t>
      </w:r>
      <w:bookmarkStart w:id="3673" w:name="_bookmark3423"/>
      <w:bookmarkEnd w:id="3673"/>
      <w:r>
        <w:fldChar w:fldCharType="begin"/>
      </w:r>
      <w:r>
        <w:instrText xml:space="preserve"> HYPERLINK \l "_bookmark1124" </w:instrText>
      </w:r>
      <w:r>
        <w:fldChar w:fldCharType="separate"/>
      </w:r>
      <w:r>
        <w:rPr>
          <w:sz w:val="20"/>
        </w:rPr>
        <w:t xml:space="preserve"> page</w:t>
      </w:r>
      <w:r>
        <w:rPr>
          <w:spacing w:val="-1"/>
          <w:sz w:val="20"/>
        </w:rPr>
        <w:t xml:space="preserve"> </w:t>
      </w:r>
      <w:r>
        <w:rPr>
          <w:sz w:val="20"/>
        </w:rPr>
        <w:t>13</w:t>
      </w:r>
      <w:r>
        <w:rPr>
          <w:sz w:val="20"/>
        </w:rPr>
        <w:fldChar w:fldCharType="end"/>
      </w:r>
      <w:r>
        <w:rPr>
          <w:sz w:val="20"/>
        </w:rPr>
        <w:t>3.)</w:t>
      </w:r>
    </w:p>
    <w:p>
      <w:pPr>
        <w:pStyle w:val="19"/>
        <w:numPr>
          <w:ilvl w:val="2"/>
          <w:numId w:val="63"/>
        </w:numPr>
        <w:tabs>
          <w:tab w:val="left" w:pos="601"/>
        </w:tabs>
        <w:spacing w:before="105" w:after="0" w:line="249" w:lineRule="auto"/>
        <w:ind w:left="601" w:right="1437" w:hanging="190"/>
        <w:jc w:val="left"/>
        <w:rPr>
          <w:sz w:val="20"/>
        </w:rPr>
      </w:pPr>
      <w:r>
        <w:rPr>
          <w:sz w:val="20"/>
        </w:rPr>
        <w:t>vtkImageGradientMagnitude</w:t>
      </w:r>
      <w:r>
        <w:rPr>
          <w:spacing w:val="-4"/>
          <w:sz w:val="20"/>
        </w:rPr>
        <w:t xml:space="preserve"> </w:t>
      </w:r>
      <w:r>
        <w:rPr>
          <w:sz w:val="20"/>
        </w:rPr>
        <w:t>—</w:t>
      </w:r>
      <w:r>
        <w:rPr>
          <w:spacing w:val="-4"/>
          <w:sz w:val="20"/>
        </w:rPr>
        <w:t xml:space="preserve"> </w:t>
      </w:r>
      <w:r>
        <w:rPr>
          <w:sz w:val="20"/>
        </w:rPr>
        <w:t>similar</w:t>
      </w:r>
      <w:r>
        <w:rPr>
          <w:spacing w:val="-4"/>
          <w:sz w:val="20"/>
        </w:rPr>
        <w:t xml:space="preserve"> </w:t>
      </w:r>
      <w:r>
        <w:rPr>
          <w:sz w:val="20"/>
        </w:rPr>
        <w:t>to</w:t>
      </w:r>
      <w:r>
        <w:rPr>
          <w:spacing w:val="-4"/>
          <w:sz w:val="20"/>
        </w:rPr>
        <w:t xml:space="preserve"> </w:t>
      </w:r>
      <w:r>
        <w:rPr>
          <w:sz w:val="20"/>
        </w:rPr>
        <w:t>vtkImageGradient,</w:t>
      </w:r>
      <w:r>
        <w:rPr>
          <w:spacing w:val="-3"/>
          <w:sz w:val="20"/>
        </w:rPr>
        <w:t xml:space="preserve"> </w:t>
      </w:r>
      <w:r>
        <w:rPr>
          <w:sz w:val="20"/>
        </w:rPr>
        <w:t>but</w:t>
      </w:r>
      <w:r>
        <w:rPr>
          <w:spacing w:val="-6"/>
          <w:sz w:val="20"/>
        </w:rPr>
        <w:t xml:space="preserve"> </w:t>
      </w:r>
      <w:r>
        <w:rPr>
          <w:sz w:val="20"/>
        </w:rPr>
        <w:t>the</w:t>
      </w:r>
      <w:r>
        <w:rPr>
          <w:spacing w:val="-3"/>
          <w:sz w:val="20"/>
        </w:rPr>
        <w:t xml:space="preserve"> </w:t>
      </w:r>
      <w:r>
        <w:rPr>
          <w:sz w:val="20"/>
        </w:rPr>
        <w:t>magnitude</w:t>
      </w:r>
      <w:r>
        <w:rPr>
          <w:spacing w:val="-4"/>
          <w:sz w:val="20"/>
        </w:rPr>
        <w:t xml:space="preserve"> </w:t>
      </w:r>
      <w:r>
        <w:rPr>
          <w:sz w:val="20"/>
        </w:rPr>
        <w:t>of</w:t>
      </w:r>
      <w:r>
        <w:rPr>
          <w:spacing w:val="-3"/>
          <w:sz w:val="20"/>
        </w:rPr>
        <w:t xml:space="preserve"> </w:t>
      </w:r>
      <w:r>
        <w:rPr>
          <w:sz w:val="20"/>
        </w:rPr>
        <w:t>the</w:t>
      </w:r>
      <w:r>
        <w:rPr>
          <w:spacing w:val="-6"/>
          <w:sz w:val="20"/>
        </w:rPr>
        <w:t xml:space="preserve"> </w:t>
      </w:r>
      <w:r>
        <w:rPr>
          <w:sz w:val="20"/>
        </w:rPr>
        <w:t>gradient</w:t>
      </w:r>
      <w:bookmarkStart w:id="3674" w:name="_bookmark3424"/>
      <w:bookmarkEnd w:id="3674"/>
      <w:r>
        <w:rPr>
          <w:sz w:val="20"/>
        </w:rPr>
        <w:t xml:space="preserve"> vector at each point in the image is stored in the output image. (See </w:t>
      </w:r>
      <w:r>
        <w:fldChar w:fldCharType="begin"/>
      </w:r>
      <w:r>
        <w:instrText xml:space="preserve"> HYPERLINK \l "_bookmark1124" </w:instrText>
      </w:r>
      <w:r>
        <w:fldChar w:fldCharType="separate"/>
      </w:r>
      <w:r>
        <w:rPr>
          <w:sz w:val="20"/>
        </w:rPr>
        <w:t>“Gradient” on page</w:t>
      </w:r>
      <w:r>
        <w:rPr>
          <w:spacing w:val="-28"/>
          <w:sz w:val="20"/>
        </w:rPr>
        <w:t xml:space="preserve"> </w:t>
      </w:r>
      <w:r>
        <w:rPr>
          <w:spacing w:val="-28"/>
          <w:sz w:val="20"/>
        </w:rPr>
        <w:fldChar w:fldCharType="end"/>
      </w:r>
      <w:r>
        <w:rPr>
          <w:sz w:val="20"/>
        </w:rPr>
        <w:t>133.)</w:t>
      </w:r>
    </w:p>
    <w:p>
      <w:pPr>
        <w:pStyle w:val="19"/>
        <w:numPr>
          <w:ilvl w:val="2"/>
          <w:numId w:val="63"/>
        </w:numPr>
        <w:tabs>
          <w:tab w:val="left" w:pos="601"/>
        </w:tabs>
        <w:spacing w:before="105" w:after="0" w:line="249" w:lineRule="auto"/>
        <w:ind w:left="601" w:right="1436" w:hanging="190"/>
        <w:jc w:val="left"/>
        <w:rPr>
          <w:sz w:val="20"/>
        </w:rPr>
      </w:pPr>
      <w:r>
        <w:rPr>
          <w:sz w:val="20"/>
        </w:rPr>
        <w:t>vtkImageHSIToRGB — convert images stored using the HSI (hue, saturation, intensity) color</w:t>
      </w:r>
      <w:bookmarkStart w:id="3675" w:name="_bookmark3425"/>
      <w:bookmarkEnd w:id="3675"/>
      <w:r>
        <w:rPr>
          <w:sz w:val="20"/>
        </w:rPr>
        <w:t xml:space="preserve"> model to the RGB (red, green, blue)</w:t>
      </w:r>
      <w:r>
        <w:rPr>
          <w:spacing w:val="-5"/>
          <w:sz w:val="20"/>
        </w:rPr>
        <w:t xml:space="preserve"> </w:t>
      </w:r>
      <w:r>
        <w:rPr>
          <w:sz w:val="20"/>
        </w:rPr>
        <w:t>one.</w:t>
      </w:r>
    </w:p>
    <w:p>
      <w:pPr>
        <w:pStyle w:val="19"/>
        <w:numPr>
          <w:ilvl w:val="2"/>
          <w:numId w:val="63"/>
        </w:numPr>
        <w:tabs>
          <w:tab w:val="left" w:pos="601"/>
        </w:tabs>
        <w:spacing w:before="104" w:after="0" w:line="249" w:lineRule="auto"/>
        <w:ind w:left="601" w:right="1437" w:hanging="190"/>
        <w:jc w:val="left"/>
        <w:rPr>
          <w:sz w:val="20"/>
        </w:rPr>
      </w:pPr>
      <w:r>
        <w:rPr>
          <w:sz w:val="20"/>
        </w:rPr>
        <w:t>vtkImageHSVToRGB — convert images stored using the HSV (hue, saturation, value) color</w:t>
      </w:r>
      <w:bookmarkStart w:id="3676" w:name="_bookmark3426"/>
      <w:bookmarkEnd w:id="3676"/>
      <w:r>
        <w:rPr>
          <w:sz w:val="20"/>
        </w:rPr>
        <w:t xml:space="preserve"> model to the RGB (red, green, blue)</w:t>
      </w:r>
      <w:r>
        <w:rPr>
          <w:spacing w:val="-5"/>
          <w:sz w:val="20"/>
        </w:rPr>
        <w:t xml:space="preserve"> </w:t>
      </w:r>
      <w:r>
        <w:rPr>
          <w:sz w:val="20"/>
        </w:rPr>
        <w:t>one.</w:t>
      </w:r>
    </w:p>
    <w:p>
      <w:pPr>
        <w:pStyle w:val="19"/>
        <w:numPr>
          <w:ilvl w:val="2"/>
          <w:numId w:val="63"/>
        </w:numPr>
        <w:tabs>
          <w:tab w:val="left" w:pos="601"/>
        </w:tabs>
        <w:spacing w:before="105" w:after="0" w:line="249" w:lineRule="auto"/>
        <w:ind w:left="601" w:right="1436" w:hanging="190"/>
        <w:jc w:val="left"/>
        <w:rPr>
          <w:sz w:val="20"/>
        </w:rPr>
      </w:pPr>
      <w:r>
        <w:rPr>
          <w:sz w:val="20"/>
        </w:rPr>
        <w:t>vtkImageHybridMedian2D — perform a median (middle value) filter while preserving lines /</w:t>
      </w:r>
      <w:bookmarkStart w:id="3677" w:name="_bookmark3427"/>
      <w:bookmarkEnd w:id="3677"/>
      <w:r>
        <w:rPr>
          <w:sz w:val="20"/>
        </w:rPr>
        <w:t xml:space="preserve"> corners.</w:t>
      </w:r>
    </w:p>
    <w:p>
      <w:pPr>
        <w:pStyle w:val="19"/>
        <w:numPr>
          <w:ilvl w:val="2"/>
          <w:numId w:val="63"/>
        </w:numPr>
        <w:tabs>
          <w:tab w:val="left" w:pos="601"/>
        </w:tabs>
        <w:spacing w:before="105" w:after="0" w:line="240" w:lineRule="auto"/>
        <w:ind w:left="601" w:right="0" w:hanging="190"/>
        <w:jc w:val="left"/>
        <w:rPr>
          <w:sz w:val="20"/>
        </w:rPr>
      </w:pPr>
      <w:bookmarkStart w:id="3678" w:name="_bookmark3428"/>
      <w:bookmarkEnd w:id="3678"/>
      <w:bookmarkStart w:id="3679" w:name="_bookmark3428"/>
      <w:bookmarkEnd w:id="3679"/>
      <w:r>
        <w:rPr>
          <w:sz w:val="20"/>
        </w:rPr>
        <w:t>vtkImageIdealHighPass — perform a simple frequency domain high pass</w:t>
      </w:r>
      <w:r>
        <w:rPr>
          <w:spacing w:val="-3"/>
          <w:sz w:val="20"/>
        </w:rPr>
        <w:t xml:space="preserve"> </w:t>
      </w:r>
      <w:r>
        <w:rPr>
          <w:sz w:val="20"/>
        </w:rPr>
        <w:t>filter.</w:t>
      </w:r>
    </w:p>
    <w:p>
      <w:pPr>
        <w:pStyle w:val="19"/>
        <w:numPr>
          <w:ilvl w:val="2"/>
          <w:numId w:val="63"/>
        </w:numPr>
        <w:tabs>
          <w:tab w:val="left" w:pos="601"/>
        </w:tabs>
        <w:spacing w:before="112" w:after="0" w:line="240" w:lineRule="auto"/>
        <w:ind w:left="601" w:right="0" w:hanging="190"/>
        <w:jc w:val="left"/>
        <w:rPr>
          <w:sz w:val="20"/>
        </w:rPr>
      </w:pPr>
      <w:bookmarkStart w:id="3680" w:name="_bookmark3429"/>
      <w:bookmarkEnd w:id="3680"/>
      <w:bookmarkStart w:id="3681" w:name="_bookmark3429"/>
      <w:bookmarkEnd w:id="3681"/>
      <w:r>
        <w:rPr>
          <w:sz w:val="20"/>
        </w:rPr>
        <w:t>vtkImageIdealLowPass — perform a simple frequency domain low pass</w:t>
      </w:r>
      <w:r>
        <w:rPr>
          <w:spacing w:val="-5"/>
          <w:sz w:val="20"/>
        </w:rPr>
        <w:t xml:space="preserve"> </w:t>
      </w:r>
      <w:r>
        <w:rPr>
          <w:sz w:val="20"/>
        </w:rPr>
        <w:t>filter.</w:t>
      </w:r>
    </w:p>
    <w:p>
      <w:pPr>
        <w:pStyle w:val="19"/>
        <w:numPr>
          <w:ilvl w:val="2"/>
          <w:numId w:val="63"/>
        </w:numPr>
        <w:tabs>
          <w:tab w:val="left" w:pos="601"/>
        </w:tabs>
        <w:spacing w:before="113" w:after="0" w:line="249" w:lineRule="auto"/>
        <w:ind w:left="601" w:right="1436" w:hanging="190"/>
        <w:jc w:val="left"/>
        <w:rPr>
          <w:sz w:val="20"/>
        </w:rPr>
      </w:pPr>
      <w:r>
        <w:rPr>
          <w:sz w:val="20"/>
        </w:rPr>
        <w:t>vtkImageImport — create a vtkImageData from data in a C programming language array. This</w:t>
      </w:r>
      <w:bookmarkStart w:id="3682" w:name="_bookmark3430"/>
      <w:bookmarkEnd w:id="3682"/>
      <w:r>
        <w:rPr>
          <w:sz w:val="20"/>
        </w:rPr>
        <w:t xml:space="preserve"> is the reverse of</w:t>
      </w:r>
      <w:r>
        <w:rPr>
          <w:spacing w:val="-2"/>
          <w:sz w:val="20"/>
        </w:rPr>
        <w:t xml:space="preserve"> </w:t>
      </w:r>
      <w:r>
        <w:rPr>
          <w:sz w:val="20"/>
        </w:rPr>
        <w:t>vtkImageExport.</w:t>
      </w:r>
    </w:p>
    <w:p>
      <w:pPr>
        <w:pStyle w:val="19"/>
        <w:numPr>
          <w:ilvl w:val="2"/>
          <w:numId w:val="63"/>
        </w:numPr>
        <w:tabs>
          <w:tab w:val="left" w:pos="601"/>
        </w:tabs>
        <w:spacing w:before="103" w:after="0" w:line="240" w:lineRule="auto"/>
        <w:ind w:left="601" w:right="0" w:hanging="190"/>
        <w:jc w:val="left"/>
        <w:rPr>
          <w:sz w:val="20"/>
        </w:rPr>
      </w:pPr>
      <w:bookmarkStart w:id="3683" w:name="_bookmark3431"/>
      <w:bookmarkEnd w:id="3683"/>
      <w:bookmarkStart w:id="3684" w:name="_bookmark3431"/>
      <w:bookmarkEnd w:id="3684"/>
      <w:r>
        <w:rPr>
          <w:sz w:val="20"/>
        </w:rPr>
        <w:t>vtkImageIslandRemoval2D — remove small clusters with a specified value from the</w:t>
      </w:r>
      <w:r>
        <w:rPr>
          <w:spacing w:val="-7"/>
          <w:sz w:val="20"/>
        </w:rPr>
        <w:t xml:space="preserve"> </w:t>
      </w:r>
      <w:r>
        <w:rPr>
          <w:sz w:val="20"/>
        </w:rPr>
        <w:t>image.</w:t>
      </w:r>
    </w:p>
    <w:p>
      <w:pPr>
        <w:pStyle w:val="19"/>
        <w:numPr>
          <w:ilvl w:val="2"/>
          <w:numId w:val="63"/>
        </w:numPr>
        <w:tabs>
          <w:tab w:val="left" w:pos="601"/>
        </w:tabs>
        <w:spacing w:before="114" w:after="0" w:line="240" w:lineRule="auto"/>
        <w:ind w:left="601" w:right="0" w:hanging="190"/>
        <w:jc w:val="left"/>
        <w:rPr>
          <w:sz w:val="20"/>
        </w:rPr>
      </w:pPr>
      <w:bookmarkStart w:id="3685" w:name="_bookmark3432"/>
      <w:bookmarkEnd w:id="3685"/>
      <w:bookmarkStart w:id="3686" w:name="_bookmark3432"/>
      <w:bookmarkEnd w:id="3686"/>
      <w:r>
        <w:rPr>
          <w:sz w:val="20"/>
        </w:rPr>
        <w:t>vtkImageLaplacian — compute the Laplacian (divergence of the</w:t>
      </w:r>
      <w:r>
        <w:rPr>
          <w:spacing w:val="-6"/>
          <w:sz w:val="20"/>
        </w:rPr>
        <w:t xml:space="preserve"> </w:t>
      </w:r>
      <w:r>
        <w:rPr>
          <w:sz w:val="20"/>
        </w:rPr>
        <w:t>gradient).</w:t>
      </w:r>
    </w:p>
    <w:p>
      <w:pPr>
        <w:pStyle w:val="19"/>
        <w:numPr>
          <w:ilvl w:val="2"/>
          <w:numId w:val="63"/>
        </w:numPr>
        <w:tabs>
          <w:tab w:val="left" w:pos="601"/>
        </w:tabs>
        <w:spacing w:before="113" w:after="0" w:line="240" w:lineRule="auto"/>
        <w:ind w:left="601" w:right="0" w:hanging="190"/>
        <w:jc w:val="left"/>
        <w:rPr>
          <w:sz w:val="20"/>
        </w:rPr>
      </w:pPr>
      <w:r>
        <w:rPr>
          <w:sz w:val="20"/>
        </w:rPr>
        <w:t>vtkImageLogarithmicScale — perform a log function on each</w:t>
      </w:r>
      <w:r>
        <w:rPr>
          <w:spacing w:val="-4"/>
          <w:sz w:val="20"/>
        </w:rPr>
        <w:t xml:space="preserve"> </w:t>
      </w:r>
      <w:r>
        <w:rPr>
          <w:sz w:val="20"/>
        </w:rPr>
        <w:t>pixel.</w:t>
      </w:r>
    </w:p>
    <w:p>
      <w:pPr>
        <w:spacing w:after="0" w:line="240" w:lineRule="auto"/>
        <w:jc w:val="left"/>
        <w:rPr>
          <w:sz w:val="20"/>
        </w:rPr>
        <w:sectPr>
          <w:headerReference r:id="rId278" w:type="default"/>
          <w:headerReference r:id="rId279" w:type="even"/>
          <w:pgSz w:w="10440" w:h="13680"/>
          <w:pgMar w:top="980" w:right="0" w:bottom="280" w:left="780" w:header="772" w:footer="0" w:gutter="0"/>
          <w:pgNumType w:start="452"/>
        </w:sectPr>
      </w:pPr>
    </w:p>
    <w:p>
      <w:pPr>
        <w:pStyle w:val="9"/>
      </w:pPr>
    </w:p>
    <w:p>
      <w:pPr>
        <w:pStyle w:val="9"/>
        <w:rPr>
          <w:sz w:val="18"/>
        </w:rPr>
      </w:pPr>
    </w:p>
    <w:p>
      <w:pPr>
        <w:pStyle w:val="19"/>
        <w:numPr>
          <w:ilvl w:val="3"/>
          <w:numId w:val="63"/>
        </w:numPr>
        <w:tabs>
          <w:tab w:val="left" w:pos="1140"/>
        </w:tabs>
        <w:spacing w:before="0" w:after="0" w:line="249" w:lineRule="auto"/>
        <w:ind w:left="1141" w:right="895" w:hanging="190"/>
        <w:jc w:val="both"/>
        <w:rPr>
          <w:sz w:val="20"/>
        </w:rPr>
      </w:pPr>
      <w:bookmarkStart w:id="3687" w:name="_bookmark3433"/>
      <w:bookmarkEnd w:id="3687"/>
      <w:bookmarkStart w:id="3688" w:name="_bookmark3433"/>
      <w:bookmarkEnd w:id="3688"/>
      <w:r>
        <w:rPr>
          <w:sz w:val="20"/>
        </w:rPr>
        <w:t xml:space="preserve">vtkImageLogic — perform a logic operation: AND, OR, XOR, NAND, NOR, </w:t>
      </w:r>
      <w:r>
        <w:rPr>
          <w:spacing w:val="-3"/>
          <w:sz w:val="20"/>
        </w:rPr>
        <w:t xml:space="preserve">NOT; </w:t>
      </w:r>
      <w:r>
        <w:rPr>
          <w:sz w:val="20"/>
        </w:rPr>
        <w:t xml:space="preserve">the first four operations require two input images; the last two only require one. (See </w:t>
      </w:r>
      <w:r>
        <w:fldChar w:fldCharType="begin"/>
      </w:r>
      <w:r>
        <w:instrText xml:space="preserve"> HYPERLINK \l "_bookmark1120" </w:instrText>
      </w:r>
      <w:r>
        <w:fldChar w:fldCharType="separate"/>
      </w:r>
      <w:r>
        <w:rPr>
          <w:sz w:val="20"/>
        </w:rPr>
        <w:t>“Image Logic” on</w:t>
      </w:r>
      <w:r>
        <w:rPr>
          <w:sz w:val="20"/>
        </w:rPr>
        <w:fldChar w:fldCharType="end"/>
      </w:r>
      <w:bookmarkStart w:id="3689" w:name="_bookmark3434"/>
      <w:bookmarkEnd w:id="3689"/>
      <w:r>
        <w:fldChar w:fldCharType="begin"/>
      </w:r>
      <w:r>
        <w:instrText xml:space="preserve"> HYPERLINK \l "_bookmark1120" </w:instrText>
      </w:r>
      <w:r>
        <w:fldChar w:fldCharType="separate"/>
      </w:r>
      <w:r>
        <w:rPr>
          <w:sz w:val="20"/>
        </w:rPr>
        <w:t xml:space="preserve"> page</w:t>
      </w:r>
      <w:r>
        <w:rPr>
          <w:spacing w:val="-1"/>
          <w:sz w:val="20"/>
        </w:rPr>
        <w:t xml:space="preserve"> </w:t>
      </w:r>
      <w:r>
        <w:rPr>
          <w:sz w:val="20"/>
        </w:rPr>
        <w:t>13</w:t>
      </w:r>
      <w:r>
        <w:rPr>
          <w:sz w:val="20"/>
        </w:rPr>
        <w:fldChar w:fldCharType="end"/>
      </w:r>
      <w:r>
        <w:rPr>
          <w:sz w:val="20"/>
        </w:rPr>
        <w:t>2.)</w:t>
      </w:r>
    </w:p>
    <w:p>
      <w:pPr>
        <w:pStyle w:val="19"/>
        <w:numPr>
          <w:ilvl w:val="3"/>
          <w:numId w:val="63"/>
        </w:numPr>
        <w:tabs>
          <w:tab w:val="left" w:pos="1140"/>
        </w:tabs>
        <w:spacing w:before="95" w:after="0" w:line="249" w:lineRule="auto"/>
        <w:ind w:left="1141" w:right="894" w:hanging="190"/>
        <w:jc w:val="left"/>
        <w:rPr>
          <w:sz w:val="20"/>
        </w:rPr>
      </w:pPr>
      <w:r>
        <w:rPr>
          <w:sz w:val="20"/>
        </w:rPr>
        <w:t>vtkImageLuminance — calculate luminance of an RGB image (luminance = 0.3*R + 0.59*G +</w:t>
      </w:r>
      <w:bookmarkStart w:id="3690" w:name="_bookmark3435"/>
      <w:bookmarkEnd w:id="3690"/>
      <w:r>
        <w:rPr>
          <w:sz w:val="20"/>
        </w:rPr>
        <w:t xml:space="preserve"> 0.11*B). (See </w:t>
      </w:r>
      <w:r>
        <w:fldChar w:fldCharType="begin"/>
      </w:r>
      <w:r>
        <w:instrText xml:space="preserve"> HYPERLINK \l "_bookmark1114" </w:instrText>
      </w:r>
      <w:r>
        <w:fldChar w:fldCharType="separate"/>
      </w:r>
      <w:r>
        <w:rPr>
          <w:sz w:val="20"/>
        </w:rPr>
        <w:t>“Image Luminance” on page</w:t>
      </w:r>
      <w:r>
        <w:rPr>
          <w:spacing w:val="-5"/>
          <w:sz w:val="20"/>
        </w:rPr>
        <w:t xml:space="preserve"> </w:t>
      </w:r>
      <w:r>
        <w:rPr>
          <w:spacing w:val="-5"/>
          <w:sz w:val="20"/>
        </w:rPr>
        <w:fldChar w:fldCharType="end"/>
      </w:r>
      <w:r>
        <w:rPr>
          <w:sz w:val="20"/>
        </w:rPr>
        <w:t>132.)</w:t>
      </w:r>
    </w:p>
    <w:p>
      <w:pPr>
        <w:pStyle w:val="19"/>
        <w:numPr>
          <w:ilvl w:val="3"/>
          <w:numId w:val="63"/>
        </w:numPr>
        <w:tabs>
          <w:tab w:val="left" w:pos="1140"/>
        </w:tabs>
        <w:spacing w:before="93" w:after="0" w:line="240" w:lineRule="auto"/>
        <w:ind w:left="1141" w:right="0" w:hanging="190"/>
        <w:jc w:val="left"/>
        <w:rPr>
          <w:sz w:val="20"/>
        </w:rPr>
      </w:pPr>
      <w:bookmarkStart w:id="3691" w:name="_bookmark3436"/>
      <w:bookmarkEnd w:id="3691"/>
      <w:bookmarkStart w:id="3692" w:name="_bookmark3436"/>
      <w:bookmarkEnd w:id="3692"/>
      <w:r>
        <w:rPr>
          <w:sz w:val="20"/>
        </w:rPr>
        <w:t>vtkImageMagnify — increase the size of the image by an integer scale</w:t>
      </w:r>
      <w:r>
        <w:rPr>
          <w:spacing w:val="-11"/>
          <w:sz w:val="20"/>
        </w:rPr>
        <w:t xml:space="preserve"> </w:t>
      </w:r>
      <w:r>
        <w:rPr>
          <w:sz w:val="20"/>
        </w:rPr>
        <w:t>factor.</w:t>
      </w:r>
    </w:p>
    <w:p>
      <w:pPr>
        <w:pStyle w:val="19"/>
        <w:numPr>
          <w:ilvl w:val="3"/>
          <w:numId w:val="63"/>
        </w:numPr>
        <w:tabs>
          <w:tab w:val="left" w:pos="1140"/>
        </w:tabs>
        <w:spacing w:before="102" w:after="0" w:line="249" w:lineRule="auto"/>
        <w:ind w:left="1141" w:right="895" w:hanging="190"/>
        <w:jc w:val="left"/>
        <w:rPr>
          <w:sz w:val="20"/>
        </w:rPr>
      </w:pPr>
      <w:r>
        <w:rPr>
          <w:sz w:val="20"/>
        </w:rPr>
        <w:t>vtkImageMagnitude — compute a magnitude image from the scalar components of an input</w:t>
      </w:r>
      <w:bookmarkStart w:id="3693" w:name="_bookmark3437"/>
      <w:bookmarkEnd w:id="3693"/>
      <w:r>
        <w:rPr>
          <w:sz w:val="20"/>
        </w:rPr>
        <w:t xml:space="preserve"> image. (See </w:t>
      </w:r>
      <w:r>
        <w:fldChar w:fldCharType="begin"/>
      </w:r>
      <w:r>
        <w:instrText xml:space="preserve"> HYPERLINK \l "_bookmark1124" </w:instrText>
      </w:r>
      <w:r>
        <w:fldChar w:fldCharType="separate"/>
      </w:r>
      <w:r>
        <w:rPr>
          <w:sz w:val="20"/>
        </w:rPr>
        <w:t>“Gradient” on page</w:t>
      </w:r>
      <w:r>
        <w:rPr>
          <w:spacing w:val="-3"/>
          <w:sz w:val="20"/>
        </w:rPr>
        <w:t xml:space="preserve"> </w:t>
      </w:r>
      <w:r>
        <w:rPr>
          <w:spacing w:val="-3"/>
          <w:sz w:val="20"/>
        </w:rPr>
        <w:fldChar w:fldCharType="end"/>
      </w:r>
      <w:r>
        <w:rPr>
          <w:sz w:val="20"/>
        </w:rPr>
        <w:t>133.)</w:t>
      </w:r>
    </w:p>
    <w:p>
      <w:pPr>
        <w:pStyle w:val="19"/>
        <w:numPr>
          <w:ilvl w:val="3"/>
          <w:numId w:val="63"/>
        </w:numPr>
        <w:tabs>
          <w:tab w:val="left" w:pos="1140"/>
        </w:tabs>
        <w:spacing w:before="93" w:after="0" w:line="252" w:lineRule="auto"/>
        <w:ind w:left="1141" w:right="896" w:hanging="190"/>
        <w:jc w:val="left"/>
        <w:rPr>
          <w:sz w:val="20"/>
        </w:rPr>
      </w:pPr>
      <w:r>
        <w:rPr>
          <w:sz w:val="20"/>
        </w:rPr>
        <w:t xml:space="preserve">vtkImageMapToColors — map a single-component image through a lookup table. (See </w:t>
      </w:r>
      <w:r>
        <w:fldChar w:fldCharType="begin"/>
      </w:r>
      <w:r>
        <w:instrText xml:space="preserve"> HYPERLINK \l "_bookmark1108" </w:instrText>
      </w:r>
      <w:r>
        <w:fldChar w:fldCharType="separate"/>
      </w:r>
      <w:r>
        <w:rPr>
          <w:sz w:val="20"/>
        </w:rPr>
        <w:t>“Map</w:t>
      </w:r>
      <w:r>
        <w:rPr>
          <w:sz w:val="20"/>
        </w:rPr>
        <w:fldChar w:fldCharType="end"/>
      </w:r>
      <w:bookmarkStart w:id="3694" w:name="_bookmark3438"/>
      <w:bookmarkEnd w:id="3694"/>
      <w:r>
        <w:fldChar w:fldCharType="begin"/>
      </w:r>
      <w:r>
        <w:instrText xml:space="preserve"> HYPERLINK \l "_bookmark1108" </w:instrText>
      </w:r>
      <w:r>
        <w:fldChar w:fldCharType="separate"/>
      </w:r>
      <w:r>
        <w:rPr>
          <w:sz w:val="20"/>
        </w:rPr>
        <w:t xml:space="preserve"> Image to Color” on page</w:t>
      </w:r>
      <w:r>
        <w:rPr>
          <w:spacing w:val="-2"/>
          <w:sz w:val="20"/>
        </w:rPr>
        <w:t xml:space="preserve"> </w:t>
      </w:r>
      <w:r>
        <w:rPr>
          <w:sz w:val="20"/>
        </w:rPr>
        <w:t>1</w:t>
      </w:r>
      <w:r>
        <w:rPr>
          <w:sz w:val="20"/>
        </w:rPr>
        <w:fldChar w:fldCharType="end"/>
      </w:r>
      <w:r>
        <w:rPr>
          <w:sz w:val="20"/>
        </w:rPr>
        <w:t>31.)</w:t>
      </w:r>
    </w:p>
    <w:p>
      <w:pPr>
        <w:pStyle w:val="19"/>
        <w:numPr>
          <w:ilvl w:val="3"/>
          <w:numId w:val="63"/>
        </w:numPr>
        <w:tabs>
          <w:tab w:val="left" w:pos="1140"/>
        </w:tabs>
        <w:spacing w:before="89" w:after="0" w:line="249" w:lineRule="auto"/>
        <w:ind w:left="1141" w:right="895" w:hanging="190"/>
        <w:jc w:val="both"/>
        <w:rPr>
          <w:sz w:val="20"/>
        </w:rPr>
      </w:pPr>
      <w:r>
        <w:rPr>
          <w:sz w:val="20"/>
        </w:rPr>
        <w:t xml:space="preserve">vtkImageMapToWindowLevelColors — map the single-component input image through a lookup table and window / level it (i.e., modulate the color from the lookup table based on (S - (L - W/2)) / </w:t>
      </w:r>
      <w:r>
        <w:rPr>
          <w:spacing w:val="-10"/>
          <w:sz w:val="20"/>
        </w:rPr>
        <w:t xml:space="preserve">W, </w:t>
      </w:r>
      <w:r>
        <w:rPr>
          <w:sz w:val="20"/>
        </w:rPr>
        <w:t xml:space="preserve">where S is the scalar value, L is the level value, and W is the window value). This allows you to  highlight  scalars in  a specified range. (See </w:t>
      </w:r>
      <w:r>
        <w:fldChar w:fldCharType="begin"/>
      </w:r>
      <w:r>
        <w:instrText xml:space="preserve"> HYPERLINK \l "_bookmark1108" </w:instrText>
      </w:r>
      <w:r>
        <w:fldChar w:fldCharType="separate"/>
      </w:r>
      <w:r>
        <w:rPr>
          <w:sz w:val="20"/>
        </w:rPr>
        <w:t>“Map Image to Color” on</w:t>
      </w:r>
      <w:r>
        <w:rPr>
          <w:sz w:val="20"/>
        </w:rPr>
        <w:fldChar w:fldCharType="end"/>
      </w:r>
      <w:r>
        <w:rPr>
          <w:sz w:val="20"/>
        </w:rPr>
        <w:t xml:space="preserve"> </w:t>
      </w:r>
      <w:bookmarkStart w:id="3695" w:name="_bookmark3439"/>
      <w:bookmarkEnd w:id="3695"/>
      <w:r>
        <w:fldChar w:fldCharType="begin"/>
      </w:r>
      <w:r>
        <w:instrText xml:space="preserve"> HYPERLINK \l "_bookmark1108" </w:instrText>
      </w:r>
      <w:r>
        <w:fldChar w:fldCharType="separate"/>
      </w:r>
      <w:r>
        <w:rPr>
          <w:sz w:val="20"/>
        </w:rPr>
        <w:t xml:space="preserve"> page</w:t>
      </w:r>
      <w:r>
        <w:rPr>
          <w:spacing w:val="-1"/>
          <w:sz w:val="20"/>
        </w:rPr>
        <w:t xml:space="preserve"> </w:t>
      </w:r>
      <w:r>
        <w:rPr>
          <w:sz w:val="20"/>
        </w:rPr>
        <w:t>13</w:t>
      </w:r>
      <w:r>
        <w:rPr>
          <w:sz w:val="20"/>
        </w:rPr>
        <w:fldChar w:fldCharType="end"/>
      </w:r>
      <w:r>
        <w:rPr>
          <w:sz w:val="20"/>
        </w:rPr>
        <w:t>1.)</w:t>
      </w:r>
    </w:p>
    <w:p>
      <w:pPr>
        <w:pStyle w:val="19"/>
        <w:numPr>
          <w:ilvl w:val="3"/>
          <w:numId w:val="63"/>
        </w:numPr>
        <w:tabs>
          <w:tab w:val="left" w:pos="1140"/>
        </w:tabs>
        <w:spacing w:before="97" w:after="0" w:line="240" w:lineRule="auto"/>
        <w:ind w:left="1141" w:right="0" w:hanging="190"/>
        <w:jc w:val="left"/>
        <w:rPr>
          <w:sz w:val="20"/>
        </w:rPr>
      </w:pPr>
      <w:bookmarkStart w:id="3696" w:name="_bookmark3440"/>
      <w:bookmarkEnd w:id="3696"/>
      <w:bookmarkStart w:id="3697" w:name="_bookmark3440"/>
      <w:bookmarkEnd w:id="3697"/>
      <w:r>
        <w:rPr>
          <w:sz w:val="20"/>
        </w:rPr>
        <w:t>vtkImageMarchingCubes — a streaming version of marching</w:t>
      </w:r>
      <w:r>
        <w:rPr>
          <w:spacing w:val="-6"/>
          <w:sz w:val="20"/>
        </w:rPr>
        <w:t xml:space="preserve"> </w:t>
      </w:r>
      <w:r>
        <w:rPr>
          <w:sz w:val="20"/>
        </w:rPr>
        <w:t>cubes.</w:t>
      </w:r>
    </w:p>
    <w:p>
      <w:pPr>
        <w:pStyle w:val="19"/>
        <w:numPr>
          <w:ilvl w:val="3"/>
          <w:numId w:val="63"/>
        </w:numPr>
        <w:tabs>
          <w:tab w:val="left" w:pos="1140"/>
        </w:tabs>
        <w:spacing w:before="101" w:after="0" w:line="249" w:lineRule="auto"/>
        <w:ind w:left="1141" w:right="894" w:hanging="190"/>
        <w:jc w:val="both"/>
        <w:rPr>
          <w:sz w:val="20"/>
        </w:rPr>
      </w:pPr>
      <w:r>
        <w:rPr>
          <w:sz w:val="20"/>
        </w:rPr>
        <w:t>vtkImageMask — Combine a mask image with an input image. If a mask pixel is non-zero, the output pixel is unchanged from the input; if a mask pixel is zero, the input pixel is et to a user-</w:t>
      </w:r>
      <w:bookmarkStart w:id="3698" w:name="_bookmark3441"/>
      <w:bookmarkEnd w:id="3698"/>
      <w:r>
        <w:rPr>
          <w:sz w:val="20"/>
        </w:rPr>
        <w:t xml:space="preserve"> specified “masked</w:t>
      </w:r>
      <w:r>
        <w:rPr>
          <w:spacing w:val="-2"/>
          <w:sz w:val="20"/>
        </w:rPr>
        <w:t xml:space="preserve"> </w:t>
      </w:r>
      <w:r>
        <w:rPr>
          <w:sz w:val="20"/>
        </w:rPr>
        <w:t>value”.</w:t>
      </w:r>
    </w:p>
    <w:p>
      <w:pPr>
        <w:pStyle w:val="19"/>
        <w:numPr>
          <w:ilvl w:val="3"/>
          <w:numId w:val="63"/>
        </w:numPr>
        <w:tabs>
          <w:tab w:val="left" w:pos="1140"/>
        </w:tabs>
        <w:spacing w:before="95" w:after="0" w:line="249" w:lineRule="auto"/>
        <w:ind w:left="1141" w:right="895" w:hanging="190"/>
        <w:jc w:val="left"/>
        <w:rPr>
          <w:sz w:val="20"/>
        </w:rPr>
      </w:pPr>
      <w:r>
        <w:rPr>
          <w:sz w:val="20"/>
        </w:rPr>
        <w:t>vtkImageMaskBits — specify four unsigned int values, and use them to compute bitwise logi-</w:t>
      </w:r>
      <w:bookmarkStart w:id="3699" w:name="_bookmark3442"/>
      <w:bookmarkEnd w:id="3699"/>
      <w:r>
        <w:rPr>
          <w:sz w:val="20"/>
        </w:rPr>
        <w:t xml:space="preserve"> cal operations on each component of each input pixel (one unsigned int value per</w:t>
      </w:r>
      <w:r>
        <w:rPr>
          <w:spacing w:val="-21"/>
          <w:sz w:val="20"/>
        </w:rPr>
        <w:t xml:space="preserve"> </w:t>
      </w:r>
      <w:r>
        <w:rPr>
          <w:sz w:val="20"/>
        </w:rPr>
        <w:t>component).</w:t>
      </w:r>
    </w:p>
    <w:p>
      <w:pPr>
        <w:pStyle w:val="19"/>
        <w:numPr>
          <w:ilvl w:val="3"/>
          <w:numId w:val="63"/>
        </w:numPr>
        <w:tabs>
          <w:tab w:val="left" w:pos="1140"/>
        </w:tabs>
        <w:spacing w:before="94" w:after="0" w:line="249" w:lineRule="auto"/>
        <w:ind w:left="1141" w:right="896" w:hanging="190"/>
        <w:jc w:val="left"/>
        <w:rPr>
          <w:sz w:val="20"/>
        </w:rPr>
      </w:pPr>
      <w:r>
        <w:rPr>
          <w:sz w:val="20"/>
        </w:rPr>
        <w:t>vtkImageMathematics — apply basic mathematical operations to one or two images. (See</w:t>
      </w:r>
      <w:bookmarkStart w:id="3700" w:name="_bookmark3443"/>
      <w:bookmarkEnd w:id="3700"/>
      <w:r>
        <w:rPr>
          <w:sz w:val="20"/>
        </w:rPr>
        <w:t xml:space="preserve"> </w:t>
      </w:r>
      <w:r>
        <w:fldChar w:fldCharType="begin"/>
      </w:r>
      <w:r>
        <w:instrText xml:space="preserve"> HYPERLINK \l "_bookmark1149" </w:instrText>
      </w:r>
      <w:r>
        <w:fldChar w:fldCharType="separate"/>
      </w:r>
      <w:r>
        <w:rPr>
          <w:sz w:val="20"/>
        </w:rPr>
        <w:t>“Image Mathematics” on page</w:t>
      </w:r>
      <w:r>
        <w:rPr>
          <w:spacing w:val="-2"/>
          <w:sz w:val="20"/>
        </w:rPr>
        <w:t xml:space="preserve"> </w:t>
      </w:r>
      <w:r>
        <w:rPr>
          <w:sz w:val="20"/>
        </w:rPr>
        <w:t>1</w:t>
      </w:r>
      <w:r>
        <w:rPr>
          <w:sz w:val="20"/>
        </w:rPr>
        <w:fldChar w:fldCharType="end"/>
      </w:r>
      <w:r>
        <w:rPr>
          <w:sz w:val="20"/>
        </w:rPr>
        <w:t>35.)</w:t>
      </w:r>
    </w:p>
    <w:p>
      <w:pPr>
        <w:pStyle w:val="19"/>
        <w:numPr>
          <w:ilvl w:val="3"/>
          <w:numId w:val="63"/>
        </w:numPr>
        <w:tabs>
          <w:tab w:val="left" w:pos="1140"/>
        </w:tabs>
        <w:spacing w:before="93" w:after="0" w:line="240" w:lineRule="auto"/>
        <w:ind w:left="1141" w:right="0" w:hanging="190"/>
        <w:jc w:val="left"/>
        <w:rPr>
          <w:sz w:val="20"/>
        </w:rPr>
      </w:pPr>
      <w:bookmarkStart w:id="3701" w:name="_bookmark3444"/>
      <w:bookmarkEnd w:id="3701"/>
      <w:bookmarkStart w:id="3702" w:name="_bookmark3444"/>
      <w:bookmarkEnd w:id="3702"/>
      <w:r>
        <w:rPr>
          <w:sz w:val="20"/>
        </w:rPr>
        <w:t>vtkImageMedian3D — compute a median (middle value) filter in a rectangular</w:t>
      </w:r>
      <w:r>
        <w:rPr>
          <w:spacing w:val="-8"/>
          <w:sz w:val="20"/>
        </w:rPr>
        <w:t xml:space="preserve"> </w:t>
      </w:r>
      <w:r>
        <w:rPr>
          <w:sz w:val="20"/>
        </w:rPr>
        <w:t>neighborhood.</w:t>
      </w:r>
    </w:p>
    <w:p>
      <w:pPr>
        <w:pStyle w:val="19"/>
        <w:numPr>
          <w:ilvl w:val="3"/>
          <w:numId w:val="63"/>
        </w:numPr>
        <w:tabs>
          <w:tab w:val="left" w:pos="1140"/>
        </w:tabs>
        <w:spacing w:before="102" w:after="0" w:line="249" w:lineRule="auto"/>
        <w:ind w:left="1141" w:right="896" w:hanging="190"/>
        <w:jc w:val="left"/>
        <w:rPr>
          <w:sz w:val="20"/>
        </w:rPr>
      </w:pPr>
      <w:r>
        <w:rPr>
          <w:sz w:val="20"/>
        </w:rPr>
        <w:t>vtkImageMirrorPad</w:t>
      </w:r>
      <w:r>
        <w:rPr>
          <w:spacing w:val="-5"/>
          <w:sz w:val="20"/>
        </w:rPr>
        <w:t xml:space="preserve"> </w:t>
      </w:r>
      <w:r>
        <w:rPr>
          <w:sz w:val="20"/>
        </w:rPr>
        <w:t>—</w:t>
      </w:r>
      <w:r>
        <w:rPr>
          <w:spacing w:val="-4"/>
          <w:sz w:val="20"/>
        </w:rPr>
        <w:t xml:space="preserve"> </w:t>
      </w:r>
      <w:r>
        <w:rPr>
          <w:sz w:val="20"/>
        </w:rPr>
        <w:t>change</w:t>
      </w:r>
      <w:r>
        <w:rPr>
          <w:spacing w:val="-5"/>
          <w:sz w:val="20"/>
        </w:rPr>
        <w:t xml:space="preserve"> </w:t>
      </w:r>
      <w:r>
        <w:rPr>
          <w:sz w:val="20"/>
        </w:rPr>
        <w:t>the</w:t>
      </w:r>
      <w:r>
        <w:rPr>
          <w:spacing w:val="-4"/>
          <w:sz w:val="20"/>
        </w:rPr>
        <w:t xml:space="preserve"> </w:t>
      </w:r>
      <w:r>
        <w:rPr>
          <w:sz w:val="20"/>
        </w:rPr>
        <w:t>extent</w:t>
      </w:r>
      <w:r>
        <w:rPr>
          <w:spacing w:val="-4"/>
          <w:sz w:val="20"/>
        </w:rPr>
        <w:t xml:space="preserve"> </w:t>
      </w:r>
      <w:r>
        <w:rPr>
          <w:sz w:val="20"/>
        </w:rPr>
        <w:t>of</w:t>
      </w:r>
      <w:r>
        <w:rPr>
          <w:spacing w:val="-4"/>
          <w:sz w:val="20"/>
        </w:rPr>
        <w:t xml:space="preserve"> </w:t>
      </w:r>
      <w:r>
        <w:rPr>
          <w:sz w:val="20"/>
        </w:rPr>
        <w:t>the</w:t>
      </w:r>
      <w:r>
        <w:rPr>
          <w:spacing w:val="-5"/>
          <w:sz w:val="20"/>
        </w:rPr>
        <w:t xml:space="preserve"> </w:t>
      </w:r>
      <w:r>
        <w:rPr>
          <w:sz w:val="20"/>
        </w:rPr>
        <w:t>image;</w:t>
      </w:r>
      <w:r>
        <w:rPr>
          <w:spacing w:val="-4"/>
          <w:sz w:val="20"/>
        </w:rPr>
        <w:t xml:space="preserve"> </w:t>
      </w:r>
      <w:r>
        <w:rPr>
          <w:sz w:val="20"/>
        </w:rPr>
        <w:t>mirror</w:t>
      </w:r>
      <w:r>
        <w:rPr>
          <w:spacing w:val="-5"/>
          <w:sz w:val="20"/>
        </w:rPr>
        <w:t xml:space="preserve"> </w:t>
      </w:r>
      <w:r>
        <w:rPr>
          <w:sz w:val="20"/>
        </w:rPr>
        <w:t>the</w:t>
      </w:r>
      <w:r>
        <w:rPr>
          <w:spacing w:val="-5"/>
          <w:sz w:val="20"/>
        </w:rPr>
        <w:t xml:space="preserve"> </w:t>
      </w:r>
      <w:r>
        <w:rPr>
          <w:sz w:val="20"/>
        </w:rPr>
        <w:t>original</w:t>
      </w:r>
      <w:r>
        <w:rPr>
          <w:spacing w:val="-3"/>
          <w:sz w:val="20"/>
        </w:rPr>
        <w:t xml:space="preserve"> </w:t>
      </w:r>
      <w:r>
        <w:rPr>
          <w:sz w:val="20"/>
        </w:rPr>
        <w:t>image</w:t>
      </w:r>
      <w:r>
        <w:rPr>
          <w:spacing w:val="-5"/>
          <w:sz w:val="20"/>
        </w:rPr>
        <w:t xml:space="preserve"> </w:t>
      </w:r>
      <w:r>
        <w:rPr>
          <w:sz w:val="20"/>
        </w:rPr>
        <w:t>at</w:t>
      </w:r>
      <w:r>
        <w:rPr>
          <w:spacing w:val="-4"/>
          <w:sz w:val="20"/>
        </w:rPr>
        <w:t xml:space="preserve"> </w:t>
      </w:r>
      <w:r>
        <w:rPr>
          <w:sz w:val="20"/>
        </w:rPr>
        <w:t>its</w:t>
      </w:r>
      <w:r>
        <w:rPr>
          <w:spacing w:val="-6"/>
          <w:sz w:val="20"/>
        </w:rPr>
        <w:t xml:space="preserve"> </w:t>
      </w:r>
      <w:r>
        <w:rPr>
          <w:sz w:val="20"/>
        </w:rPr>
        <w:t>boundar-</w:t>
      </w:r>
      <w:bookmarkStart w:id="3703" w:name="_bookmark3445"/>
      <w:bookmarkEnd w:id="3703"/>
      <w:r>
        <w:rPr>
          <w:sz w:val="20"/>
        </w:rPr>
        <w:t xml:space="preserve"> ies to fill pixels outside the original</w:t>
      </w:r>
      <w:r>
        <w:rPr>
          <w:spacing w:val="-3"/>
          <w:sz w:val="20"/>
        </w:rPr>
        <w:t xml:space="preserve"> </w:t>
      </w:r>
      <w:r>
        <w:rPr>
          <w:sz w:val="20"/>
        </w:rPr>
        <w:t>extent.</w:t>
      </w:r>
    </w:p>
    <w:p>
      <w:pPr>
        <w:pStyle w:val="19"/>
        <w:numPr>
          <w:ilvl w:val="3"/>
          <w:numId w:val="63"/>
        </w:numPr>
        <w:tabs>
          <w:tab w:val="left" w:pos="1140"/>
        </w:tabs>
        <w:spacing w:before="93" w:after="0" w:line="240" w:lineRule="auto"/>
        <w:ind w:left="1141" w:right="0" w:hanging="190"/>
        <w:jc w:val="left"/>
        <w:rPr>
          <w:sz w:val="20"/>
        </w:rPr>
      </w:pPr>
      <w:bookmarkStart w:id="3704" w:name="_bookmark3446"/>
      <w:bookmarkEnd w:id="3704"/>
      <w:bookmarkStart w:id="3705" w:name="_bookmark3446"/>
      <w:bookmarkEnd w:id="3705"/>
      <w:r>
        <w:rPr>
          <w:sz w:val="20"/>
        </w:rPr>
        <w:t>vtkImageNonMaximumSuppression — set non-maximum (i.e., not a peak) pixel values to</w:t>
      </w:r>
      <w:r>
        <w:rPr>
          <w:spacing w:val="-8"/>
          <w:sz w:val="20"/>
        </w:rPr>
        <w:t xml:space="preserve"> </w:t>
      </w:r>
      <w:r>
        <w:rPr>
          <w:sz w:val="20"/>
        </w:rPr>
        <w:t>0.</w:t>
      </w:r>
    </w:p>
    <w:p>
      <w:pPr>
        <w:pStyle w:val="19"/>
        <w:numPr>
          <w:ilvl w:val="3"/>
          <w:numId w:val="63"/>
        </w:numPr>
        <w:tabs>
          <w:tab w:val="left" w:pos="1140"/>
        </w:tabs>
        <w:spacing w:before="103" w:after="0" w:line="240" w:lineRule="auto"/>
        <w:ind w:left="1141" w:right="0" w:hanging="190"/>
        <w:jc w:val="left"/>
        <w:rPr>
          <w:sz w:val="20"/>
        </w:rPr>
      </w:pPr>
      <w:bookmarkStart w:id="3706" w:name="_bookmark3447"/>
      <w:bookmarkEnd w:id="3706"/>
      <w:bookmarkStart w:id="3707" w:name="_bookmark3447"/>
      <w:bookmarkEnd w:id="3707"/>
      <w:r>
        <w:rPr>
          <w:sz w:val="20"/>
        </w:rPr>
        <w:t>vtkImageNormalize — normalize the vector defined by the scalar components of an</w:t>
      </w:r>
      <w:r>
        <w:rPr>
          <w:spacing w:val="-16"/>
          <w:sz w:val="20"/>
        </w:rPr>
        <w:t xml:space="preserve"> </w:t>
      </w:r>
      <w:r>
        <w:rPr>
          <w:sz w:val="20"/>
        </w:rPr>
        <w:t>image.</w:t>
      </w:r>
    </w:p>
    <w:p>
      <w:pPr>
        <w:pStyle w:val="19"/>
        <w:numPr>
          <w:ilvl w:val="3"/>
          <w:numId w:val="63"/>
        </w:numPr>
        <w:tabs>
          <w:tab w:val="left" w:pos="1140"/>
        </w:tabs>
        <w:spacing w:before="102" w:after="0" w:line="249" w:lineRule="auto"/>
        <w:ind w:left="1141" w:right="897" w:hanging="190"/>
        <w:jc w:val="left"/>
        <w:rPr>
          <w:sz w:val="20"/>
        </w:rPr>
      </w:pPr>
      <w:r>
        <w:rPr>
          <w:sz w:val="20"/>
        </w:rPr>
        <w:t>vtkImageOpenClose3D — perform opening or closing (image morphology operations) using</w:t>
      </w:r>
      <w:bookmarkStart w:id="3708" w:name="_bookmark3448"/>
      <w:bookmarkEnd w:id="3708"/>
      <w:r>
        <w:rPr>
          <w:sz w:val="20"/>
        </w:rPr>
        <w:t xml:space="preserve"> two dilate / erode</w:t>
      </w:r>
      <w:r>
        <w:rPr>
          <w:spacing w:val="-2"/>
          <w:sz w:val="20"/>
        </w:rPr>
        <w:t xml:space="preserve"> </w:t>
      </w:r>
      <w:r>
        <w:rPr>
          <w:sz w:val="20"/>
        </w:rPr>
        <w:t>operations.</w:t>
      </w:r>
    </w:p>
    <w:p>
      <w:pPr>
        <w:pStyle w:val="19"/>
        <w:numPr>
          <w:ilvl w:val="3"/>
          <w:numId w:val="63"/>
        </w:numPr>
        <w:tabs>
          <w:tab w:val="left" w:pos="1140"/>
        </w:tabs>
        <w:spacing w:before="93" w:after="0" w:line="249" w:lineRule="auto"/>
        <w:ind w:left="1141" w:right="897" w:hanging="190"/>
        <w:jc w:val="left"/>
        <w:rPr>
          <w:sz w:val="20"/>
        </w:rPr>
      </w:pPr>
      <w:r>
        <w:rPr>
          <w:sz w:val="20"/>
        </w:rPr>
        <w:t>vtkImagePermute — reorder the axes of an image; use SetFilteredAxes() to specify how the X,</w:t>
      </w:r>
      <w:bookmarkStart w:id="3709" w:name="_bookmark3449"/>
      <w:bookmarkEnd w:id="3709"/>
      <w:r>
        <w:rPr>
          <w:sz w:val="20"/>
        </w:rPr>
        <w:t xml:space="preserve"> </w:t>
      </w:r>
      <w:r>
        <w:rPr>
          <w:spacing w:val="-13"/>
          <w:sz w:val="20"/>
        </w:rPr>
        <w:t xml:space="preserve">Y, </w:t>
      </w:r>
      <w:r>
        <w:rPr>
          <w:sz w:val="20"/>
        </w:rPr>
        <w:t xml:space="preserve">and Z axes should be relabelled. (See </w:t>
      </w:r>
      <w:r>
        <w:fldChar w:fldCharType="begin"/>
      </w:r>
      <w:r>
        <w:instrText xml:space="preserve"> HYPERLINK \l "_bookmark1145" </w:instrText>
      </w:r>
      <w:r>
        <w:fldChar w:fldCharType="separate"/>
      </w:r>
      <w:r>
        <w:rPr>
          <w:sz w:val="20"/>
        </w:rPr>
        <w:t>“Image Permute” on page</w:t>
      </w:r>
      <w:r>
        <w:rPr>
          <w:spacing w:val="-31"/>
          <w:sz w:val="20"/>
        </w:rPr>
        <w:t xml:space="preserve"> </w:t>
      </w:r>
      <w:r>
        <w:rPr>
          <w:sz w:val="20"/>
        </w:rPr>
        <w:t>134</w:t>
      </w:r>
      <w:r>
        <w:rPr>
          <w:sz w:val="20"/>
        </w:rPr>
        <w:fldChar w:fldCharType="end"/>
      </w:r>
      <w:r>
        <w:rPr>
          <w:sz w:val="20"/>
        </w:rPr>
        <w:t>.)</w:t>
      </w:r>
    </w:p>
    <w:p>
      <w:pPr>
        <w:pStyle w:val="19"/>
        <w:numPr>
          <w:ilvl w:val="3"/>
          <w:numId w:val="63"/>
        </w:numPr>
        <w:tabs>
          <w:tab w:val="left" w:pos="1140"/>
        </w:tabs>
        <w:spacing w:before="94" w:after="0" w:line="249" w:lineRule="auto"/>
        <w:ind w:left="1141" w:right="895" w:hanging="190"/>
        <w:jc w:val="both"/>
        <w:rPr>
          <w:sz w:val="20"/>
        </w:rPr>
      </w:pPr>
      <w:r>
        <w:rPr>
          <w:sz w:val="20"/>
        </w:rPr>
        <w:t>vtkImageQuantizeRGBToIndex — from an RGB (red, green, blue) image, create an index image and a lookup table. The indices in the output image, when passed through the lookup table, return the corresponding RGB values of the input image. This filter does not support</w:t>
      </w:r>
      <w:bookmarkStart w:id="3710" w:name="_bookmark3450"/>
      <w:bookmarkEnd w:id="3710"/>
      <w:r>
        <w:rPr>
          <w:sz w:val="20"/>
        </w:rPr>
        <w:t xml:space="preserve"> streaming because it must operate on the entire</w:t>
      </w:r>
      <w:r>
        <w:rPr>
          <w:spacing w:val="-5"/>
          <w:sz w:val="20"/>
        </w:rPr>
        <w:t xml:space="preserve"> </w:t>
      </w:r>
      <w:r>
        <w:rPr>
          <w:sz w:val="20"/>
        </w:rPr>
        <w:t>image.</w:t>
      </w:r>
    </w:p>
    <w:p>
      <w:pPr>
        <w:pStyle w:val="19"/>
        <w:numPr>
          <w:ilvl w:val="3"/>
          <w:numId w:val="63"/>
        </w:numPr>
        <w:tabs>
          <w:tab w:val="left" w:pos="1140"/>
        </w:tabs>
        <w:spacing w:before="94" w:after="0" w:line="240" w:lineRule="auto"/>
        <w:ind w:left="1141" w:right="0" w:hanging="190"/>
        <w:jc w:val="left"/>
        <w:rPr>
          <w:sz w:val="20"/>
        </w:rPr>
      </w:pPr>
      <w:bookmarkStart w:id="3711" w:name="_bookmark3451"/>
      <w:bookmarkEnd w:id="3711"/>
      <w:bookmarkStart w:id="3712" w:name="_bookmark3451"/>
      <w:bookmarkEnd w:id="3712"/>
      <w:r>
        <w:rPr>
          <w:sz w:val="20"/>
        </w:rPr>
        <w:t>vtkImageRange3D — compute the range (max - min) in an ellipsoidal</w:t>
      </w:r>
      <w:r>
        <w:rPr>
          <w:spacing w:val="-6"/>
          <w:sz w:val="20"/>
        </w:rPr>
        <w:t xml:space="preserve"> </w:t>
      </w:r>
      <w:r>
        <w:rPr>
          <w:sz w:val="20"/>
        </w:rPr>
        <w:t>neighborhood.</w:t>
      </w:r>
    </w:p>
    <w:p>
      <w:pPr>
        <w:pStyle w:val="19"/>
        <w:numPr>
          <w:ilvl w:val="3"/>
          <w:numId w:val="63"/>
        </w:numPr>
        <w:tabs>
          <w:tab w:val="left" w:pos="1140"/>
        </w:tabs>
        <w:spacing w:before="103" w:after="0" w:line="240" w:lineRule="auto"/>
        <w:ind w:left="1141" w:right="0" w:hanging="190"/>
        <w:jc w:val="left"/>
        <w:rPr>
          <w:sz w:val="20"/>
        </w:rPr>
      </w:pPr>
      <w:bookmarkStart w:id="3713" w:name="_bookmark3452"/>
      <w:bookmarkEnd w:id="3713"/>
      <w:bookmarkStart w:id="3714" w:name="_bookmark3452"/>
      <w:bookmarkEnd w:id="3714"/>
      <w:r>
        <w:rPr>
          <w:sz w:val="20"/>
        </w:rPr>
        <w:t>vtkImageRectilinearWipe — make a rectilinear combination of two</w:t>
      </w:r>
      <w:r>
        <w:rPr>
          <w:spacing w:val="-4"/>
          <w:sz w:val="20"/>
        </w:rPr>
        <w:t xml:space="preserve"> </w:t>
      </w:r>
      <w:r>
        <w:rPr>
          <w:sz w:val="20"/>
        </w:rPr>
        <w:t>images.</w:t>
      </w:r>
    </w:p>
    <w:p>
      <w:pPr>
        <w:pStyle w:val="19"/>
        <w:numPr>
          <w:ilvl w:val="3"/>
          <w:numId w:val="63"/>
        </w:numPr>
        <w:tabs>
          <w:tab w:val="left" w:pos="1140"/>
        </w:tabs>
        <w:spacing w:before="102" w:after="0" w:line="249" w:lineRule="auto"/>
        <w:ind w:left="1141" w:right="896" w:hanging="190"/>
        <w:jc w:val="left"/>
        <w:rPr>
          <w:sz w:val="20"/>
        </w:rPr>
      </w:pPr>
      <w:r>
        <w:rPr>
          <w:sz w:val="20"/>
        </w:rPr>
        <w:t xml:space="preserve">vtkImageResample — resample an image to increase or decrease its size. (See </w:t>
      </w:r>
      <w:r>
        <w:fldChar w:fldCharType="begin"/>
      </w:r>
      <w:r>
        <w:instrText xml:space="preserve"> HYPERLINK \l "_bookmark1418" </w:instrText>
      </w:r>
      <w:r>
        <w:fldChar w:fldCharType="separate"/>
      </w:r>
      <w:r>
        <w:rPr>
          <w:sz w:val="20"/>
        </w:rPr>
        <w:t>“Speed vs.</w:t>
      </w:r>
      <w:r>
        <w:rPr>
          <w:sz w:val="20"/>
        </w:rPr>
        <w:fldChar w:fldCharType="end"/>
      </w:r>
      <w:r>
        <w:fldChar w:fldCharType="begin"/>
      </w:r>
      <w:r>
        <w:instrText xml:space="preserve"> HYPERLINK \l "_bookmark1418" </w:instrText>
      </w:r>
      <w:r>
        <w:fldChar w:fldCharType="separate"/>
      </w:r>
      <w:r>
        <w:rPr>
          <w:sz w:val="20"/>
        </w:rPr>
        <w:t xml:space="preserve"> Accuracy Trade-offs” on page</w:t>
      </w:r>
      <w:r>
        <w:rPr>
          <w:spacing w:val="-2"/>
          <w:sz w:val="20"/>
        </w:rPr>
        <w:t xml:space="preserve"> </w:t>
      </w:r>
      <w:r>
        <w:rPr>
          <w:spacing w:val="-2"/>
          <w:sz w:val="20"/>
        </w:rPr>
        <w:fldChar w:fldCharType="end"/>
      </w:r>
      <w:r>
        <w:rPr>
          <w:sz w:val="20"/>
        </w:rPr>
        <w:t>159.)</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4" w:hanging="190"/>
        <w:jc w:val="left"/>
        <w:rPr>
          <w:sz w:val="20"/>
        </w:rPr>
      </w:pPr>
      <w:bookmarkStart w:id="3715" w:name="_bookmark3453"/>
      <w:bookmarkEnd w:id="3715"/>
      <w:bookmarkStart w:id="3716" w:name="_bookmark3453"/>
      <w:bookmarkEnd w:id="3716"/>
      <w:r>
        <w:rPr>
          <w:sz w:val="20"/>
        </w:rPr>
        <w:t>vtkImageReslice</w:t>
      </w:r>
      <w:r>
        <w:rPr>
          <w:spacing w:val="-6"/>
          <w:sz w:val="20"/>
        </w:rPr>
        <w:t xml:space="preserve"> </w:t>
      </w:r>
      <w:r>
        <w:rPr>
          <w:sz w:val="20"/>
        </w:rPr>
        <w:t>—</w:t>
      </w:r>
      <w:r>
        <w:rPr>
          <w:spacing w:val="-5"/>
          <w:sz w:val="20"/>
        </w:rPr>
        <w:t xml:space="preserve"> </w:t>
      </w:r>
      <w:r>
        <w:rPr>
          <w:sz w:val="20"/>
        </w:rPr>
        <w:t>permute,</w:t>
      </w:r>
      <w:r>
        <w:rPr>
          <w:spacing w:val="-6"/>
          <w:sz w:val="20"/>
        </w:rPr>
        <w:t xml:space="preserve"> </w:t>
      </w:r>
      <w:r>
        <w:rPr>
          <w:sz w:val="20"/>
        </w:rPr>
        <w:t>rotate,</w:t>
      </w:r>
      <w:r>
        <w:rPr>
          <w:spacing w:val="-4"/>
          <w:sz w:val="20"/>
        </w:rPr>
        <w:t xml:space="preserve"> </w:t>
      </w:r>
      <w:r>
        <w:rPr>
          <w:sz w:val="20"/>
        </w:rPr>
        <w:t>flip,</w:t>
      </w:r>
      <w:r>
        <w:rPr>
          <w:spacing w:val="-6"/>
          <w:sz w:val="20"/>
        </w:rPr>
        <w:t xml:space="preserve"> </w:t>
      </w:r>
      <w:r>
        <w:rPr>
          <w:sz w:val="20"/>
        </w:rPr>
        <w:t>scale,</w:t>
      </w:r>
      <w:r>
        <w:rPr>
          <w:spacing w:val="-6"/>
          <w:sz w:val="20"/>
        </w:rPr>
        <w:t xml:space="preserve"> </w:t>
      </w:r>
      <w:r>
        <w:rPr>
          <w:sz w:val="20"/>
        </w:rPr>
        <w:t>resample,</w:t>
      </w:r>
      <w:r>
        <w:rPr>
          <w:spacing w:val="-4"/>
          <w:sz w:val="20"/>
        </w:rPr>
        <w:t xml:space="preserve"> </w:t>
      </w:r>
      <w:r>
        <w:rPr>
          <w:sz w:val="20"/>
        </w:rPr>
        <w:t>deform,</w:t>
      </w:r>
      <w:r>
        <w:rPr>
          <w:spacing w:val="-5"/>
          <w:sz w:val="20"/>
        </w:rPr>
        <w:t xml:space="preserve"> </w:t>
      </w:r>
      <w:r>
        <w:rPr>
          <w:sz w:val="20"/>
        </w:rPr>
        <w:t>and/or</w:t>
      </w:r>
      <w:r>
        <w:rPr>
          <w:spacing w:val="-5"/>
          <w:sz w:val="20"/>
        </w:rPr>
        <w:t xml:space="preserve"> </w:t>
      </w:r>
      <w:r>
        <w:rPr>
          <w:sz w:val="20"/>
        </w:rPr>
        <w:t>pad</w:t>
      </w:r>
      <w:r>
        <w:rPr>
          <w:spacing w:val="-5"/>
          <w:sz w:val="20"/>
        </w:rPr>
        <w:t xml:space="preserve"> </w:t>
      </w:r>
      <w:r>
        <w:rPr>
          <w:sz w:val="20"/>
        </w:rPr>
        <w:t>image</w:t>
      </w:r>
      <w:r>
        <w:rPr>
          <w:spacing w:val="-5"/>
          <w:sz w:val="20"/>
        </w:rPr>
        <w:t xml:space="preserve"> </w:t>
      </w:r>
      <w:r>
        <w:rPr>
          <w:sz w:val="20"/>
        </w:rPr>
        <w:t>data</w:t>
      </w:r>
      <w:r>
        <w:rPr>
          <w:spacing w:val="-5"/>
          <w:sz w:val="20"/>
        </w:rPr>
        <w:t xml:space="preserve"> </w:t>
      </w:r>
      <w:r>
        <w:rPr>
          <w:sz w:val="20"/>
        </w:rPr>
        <w:t>in</w:t>
      </w:r>
      <w:r>
        <w:rPr>
          <w:spacing w:val="-5"/>
          <w:sz w:val="20"/>
        </w:rPr>
        <w:t xml:space="preserve"> </w:t>
      </w:r>
      <w:r>
        <w:rPr>
          <w:sz w:val="20"/>
        </w:rPr>
        <w:t>any</w:t>
      </w:r>
      <w:bookmarkStart w:id="3717" w:name="_bookmark3454"/>
      <w:bookmarkEnd w:id="3717"/>
      <w:r>
        <w:rPr>
          <w:sz w:val="20"/>
        </w:rPr>
        <w:t xml:space="preserve"> combination with reasonably high efficiency. (See </w:t>
      </w:r>
      <w:r>
        <w:fldChar w:fldCharType="begin"/>
      </w:r>
      <w:r>
        <w:instrText xml:space="preserve"> HYPERLINK \l "_bookmark1174" </w:instrText>
      </w:r>
      <w:r>
        <w:fldChar w:fldCharType="separate"/>
      </w:r>
      <w:r>
        <w:rPr>
          <w:sz w:val="20"/>
        </w:rPr>
        <w:t>“Image Reslice” on page</w:t>
      </w:r>
      <w:r>
        <w:rPr>
          <w:spacing w:val="-21"/>
          <w:sz w:val="20"/>
        </w:rPr>
        <w:t xml:space="preserve"> </w:t>
      </w:r>
      <w:r>
        <w:rPr>
          <w:spacing w:val="-21"/>
          <w:sz w:val="20"/>
        </w:rPr>
        <w:fldChar w:fldCharType="end"/>
      </w:r>
      <w:r>
        <w:rPr>
          <w:sz w:val="20"/>
        </w:rPr>
        <w:t>137.)</w:t>
      </w:r>
    </w:p>
    <w:p>
      <w:pPr>
        <w:pStyle w:val="19"/>
        <w:numPr>
          <w:ilvl w:val="2"/>
          <w:numId w:val="63"/>
        </w:numPr>
        <w:tabs>
          <w:tab w:val="left" w:pos="600"/>
        </w:tabs>
        <w:spacing w:before="82" w:after="0" w:line="249" w:lineRule="auto"/>
        <w:ind w:left="601" w:right="1435" w:hanging="190"/>
        <w:jc w:val="left"/>
        <w:rPr>
          <w:sz w:val="20"/>
        </w:rPr>
      </w:pPr>
      <w:r>
        <w:rPr>
          <w:sz w:val="20"/>
        </w:rPr>
        <w:t>vtkImageRFFT — perform a Reverse Fast Fourier Transform (i.e., transform from the fre-</w:t>
      </w:r>
      <w:bookmarkStart w:id="3718" w:name="_bookmark3455"/>
      <w:bookmarkEnd w:id="3718"/>
      <w:r>
        <w:rPr>
          <w:sz w:val="20"/>
        </w:rPr>
        <w:t xml:space="preserve"> quency to the spatial</w:t>
      </w:r>
      <w:r>
        <w:rPr>
          <w:spacing w:val="-1"/>
          <w:sz w:val="20"/>
        </w:rPr>
        <w:t xml:space="preserve"> </w:t>
      </w:r>
      <w:r>
        <w:rPr>
          <w:sz w:val="20"/>
        </w:rPr>
        <w:t>domain).</w:t>
      </w:r>
    </w:p>
    <w:p>
      <w:pPr>
        <w:pStyle w:val="19"/>
        <w:numPr>
          <w:ilvl w:val="2"/>
          <w:numId w:val="63"/>
        </w:numPr>
        <w:tabs>
          <w:tab w:val="left" w:pos="600"/>
        </w:tabs>
        <w:spacing w:before="83" w:after="0" w:line="249" w:lineRule="auto"/>
        <w:ind w:left="601" w:right="1437" w:hanging="190"/>
        <w:jc w:val="left"/>
        <w:rPr>
          <w:sz w:val="20"/>
        </w:rPr>
      </w:pPr>
      <w:r>
        <w:rPr>
          <w:sz w:val="20"/>
        </w:rPr>
        <w:t>vtkImageRGBToHSI</w:t>
      </w:r>
      <w:r>
        <w:rPr>
          <w:spacing w:val="-4"/>
          <w:sz w:val="20"/>
        </w:rPr>
        <w:t xml:space="preserve"> </w:t>
      </w:r>
      <w:r>
        <w:rPr>
          <w:sz w:val="20"/>
        </w:rPr>
        <w:t>—</w:t>
      </w:r>
      <w:r>
        <w:rPr>
          <w:spacing w:val="-3"/>
          <w:sz w:val="20"/>
        </w:rPr>
        <w:t xml:space="preserve"> </w:t>
      </w:r>
      <w:r>
        <w:rPr>
          <w:sz w:val="20"/>
        </w:rPr>
        <w:t>convert</w:t>
      </w:r>
      <w:r>
        <w:rPr>
          <w:spacing w:val="-3"/>
          <w:sz w:val="20"/>
        </w:rPr>
        <w:t xml:space="preserve"> </w:t>
      </w:r>
      <w:r>
        <w:rPr>
          <w:sz w:val="20"/>
        </w:rPr>
        <w:t>images</w:t>
      </w:r>
      <w:r>
        <w:rPr>
          <w:spacing w:val="-3"/>
          <w:sz w:val="20"/>
        </w:rPr>
        <w:t xml:space="preserve"> </w:t>
      </w:r>
      <w:r>
        <w:rPr>
          <w:sz w:val="20"/>
        </w:rPr>
        <w:t>stored</w:t>
      </w:r>
      <w:r>
        <w:rPr>
          <w:spacing w:val="-3"/>
          <w:sz w:val="20"/>
        </w:rPr>
        <w:t xml:space="preserve"> </w:t>
      </w:r>
      <w:r>
        <w:rPr>
          <w:sz w:val="20"/>
        </w:rPr>
        <w:t>using</w:t>
      </w:r>
      <w:r>
        <w:rPr>
          <w:spacing w:val="-3"/>
          <w:sz w:val="20"/>
        </w:rPr>
        <w:t xml:space="preserve"> </w:t>
      </w:r>
      <w:r>
        <w:rPr>
          <w:sz w:val="20"/>
        </w:rPr>
        <w:t>the</w:t>
      </w:r>
      <w:r>
        <w:rPr>
          <w:spacing w:val="-3"/>
          <w:sz w:val="20"/>
        </w:rPr>
        <w:t xml:space="preserve"> </w:t>
      </w:r>
      <w:r>
        <w:rPr>
          <w:sz w:val="20"/>
        </w:rPr>
        <w:t>RGB</w:t>
      </w:r>
      <w:r>
        <w:rPr>
          <w:spacing w:val="-3"/>
          <w:sz w:val="20"/>
        </w:rPr>
        <w:t xml:space="preserve"> </w:t>
      </w:r>
      <w:r>
        <w:rPr>
          <w:sz w:val="20"/>
        </w:rPr>
        <w:t>(red,</w:t>
      </w:r>
      <w:r>
        <w:rPr>
          <w:spacing w:val="-3"/>
          <w:sz w:val="20"/>
        </w:rPr>
        <w:t xml:space="preserve"> </w:t>
      </w:r>
      <w:r>
        <w:rPr>
          <w:sz w:val="20"/>
        </w:rPr>
        <w:t>green,</w:t>
      </w:r>
      <w:r>
        <w:rPr>
          <w:spacing w:val="-4"/>
          <w:sz w:val="20"/>
        </w:rPr>
        <w:t xml:space="preserve"> </w:t>
      </w:r>
      <w:r>
        <w:rPr>
          <w:sz w:val="20"/>
        </w:rPr>
        <w:t>blue)</w:t>
      </w:r>
      <w:r>
        <w:rPr>
          <w:spacing w:val="-4"/>
          <w:sz w:val="20"/>
        </w:rPr>
        <w:t xml:space="preserve"> </w:t>
      </w:r>
      <w:r>
        <w:rPr>
          <w:sz w:val="20"/>
        </w:rPr>
        <w:t>color</w:t>
      </w:r>
      <w:r>
        <w:rPr>
          <w:spacing w:val="-3"/>
          <w:sz w:val="20"/>
        </w:rPr>
        <w:t xml:space="preserve"> </w:t>
      </w:r>
      <w:r>
        <w:rPr>
          <w:sz w:val="20"/>
        </w:rPr>
        <w:t>model</w:t>
      </w:r>
      <w:r>
        <w:rPr>
          <w:spacing w:val="-3"/>
          <w:sz w:val="20"/>
        </w:rPr>
        <w:t xml:space="preserve"> </w:t>
      </w:r>
      <w:r>
        <w:rPr>
          <w:sz w:val="20"/>
        </w:rPr>
        <w:t>to</w:t>
      </w:r>
      <w:bookmarkStart w:id="3719" w:name="_bookmark3456"/>
      <w:bookmarkEnd w:id="3719"/>
      <w:r>
        <w:rPr>
          <w:sz w:val="20"/>
        </w:rPr>
        <w:t xml:space="preserve"> the HSI (hue, saturation, intensity)</w:t>
      </w:r>
      <w:r>
        <w:rPr>
          <w:spacing w:val="-2"/>
          <w:sz w:val="20"/>
        </w:rPr>
        <w:t xml:space="preserve"> </w:t>
      </w:r>
      <w:r>
        <w:rPr>
          <w:sz w:val="20"/>
        </w:rPr>
        <w:t>one.</w:t>
      </w:r>
    </w:p>
    <w:p>
      <w:pPr>
        <w:pStyle w:val="19"/>
        <w:numPr>
          <w:ilvl w:val="2"/>
          <w:numId w:val="63"/>
        </w:numPr>
        <w:tabs>
          <w:tab w:val="left" w:pos="600"/>
        </w:tabs>
        <w:spacing w:before="82" w:after="0" w:line="249" w:lineRule="auto"/>
        <w:ind w:left="601" w:right="1434" w:hanging="190"/>
        <w:jc w:val="left"/>
        <w:rPr>
          <w:sz w:val="20"/>
        </w:rPr>
      </w:pPr>
      <w:r>
        <w:rPr>
          <w:sz w:val="20"/>
        </w:rPr>
        <w:t>vtkImageRGBToHSV — convert images stored using the RGB (red, green, blue) color model</w:t>
      </w:r>
      <w:bookmarkStart w:id="3720" w:name="_bookmark3457"/>
      <w:bookmarkEnd w:id="3720"/>
      <w:r>
        <w:rPr>
          <w:sz w:val="20"/>
        </w:rPr>
        <w:t xml:space="preserve"> to the HSV (hue, saturation, value)</w:t>
      </w:r>
      <w:r>
        <w:rPr>
          <w:spacing w:val="-3"/>
          <w:sz w:val="20"/>
        </w:rPr>
        <w:t xml:space="preserve"> </w:t>
      </w:r>
      <w:r>
        <w:rPr>
          <w:sz w:val="20"/>
        </w:rPr>
        <w:t>one.</w:t>
      </w:r>
    </w:p>
    <w:p>
      <w:pPr>
        <w:pStyle w:val="19"/>
        <w:numPr>
          <w:ilvl w:val="2"/>
          <w:numId w:val="63"/>
        </w:numPr>
        <w:tabs>
          <w:tab w:val="left" w:pos="601"/>
        </w:tabs>
        <w:spacing w:before="83" w:after="0" w:line="249" w:lineRule="auto"/>
        <w:ind w:left="601" w:right="1436" w:hanging="190"/>
        <w:jc w:val="left"/>
        <w:rPr>
          <w:sz w:val="20"/>
        </w:rPr>
      </w:pPr>
      <w:r>
        <w:rPr>
          <w:sz w:val="20"/>
        </w:rPr>
        <w:t>vtkImageSeedConnectivity — label the regions connected to user-specified seeds by</w:t>
      </w:r>
      <w:r>
        <w:rPr>
          <w:spacing w:val="-35"/>
          <w:sz w:val="20"/>
        </w:rPr>
        <w:t xml:space="preserve"> </w:t>
      </w:r>
      <w:r>
        <w:rPr>
          <w:sz w:val="20"/>
        </w:rPr>
        <w:t>pixel/vox-</w:t>
      </w:r>
      <w:bookmarkStart w:id="3721" w:name="_bookmark3458"/>
      <w:bookmarkEnd w:id="3721"/>
      <w:r>
        <w:rPr>
          <w:sz w:val="20"/>
        </w:rPr>
        <w:t xml:space="preserve"> els with a specified</w:t>
      </w:r>
      <w:r>
        <w:rPr>
          <w:spacing w:val="-2"/>
          <w:sz w:val="20"/>
        </w:rPr>
        <w:t xml:space="preserve"> </w:t>
      </w:r>
      <w:r>
        <w:rPr>
          <w:sz w:val="20"/>
        </w:rPr>
        <w:t>value.</w:t>
      </w:r>
    </w:p>
    <w:p>
      <w:pPr>
        <w:pStyle w:val="19"/>
        <w:numPr>
          <w:ilvl w:val="2"/>
          <w:numId w:val="63"/>
        </w:numPr>
        <w:tabs>
          <w:tab w:val="left" w:pos="601"/>
        </w:tabs>
        <w:spacing w:before="82" w:after="0" w:line="249" w:lineRule="auto"/>
        <w:ind w:left="601" w:right="1436" w:hanging="190"/>
        <w:jc w:val="left"/>
        <w:rPr>
          <w:sz w:val="20"/>
        </w:rPr>
      </w:pPr>
      <w:r>
        <w:rPr>
          <w:sz w:val="20"/>
        </w:rPr>
        <w:t>vtkImageSeparableConvolution — compute three, 1D convolutions on an image (one along</w:t>
      </w:r>
      <w:bookmarkStart w:id="3722" w:name="_bookmark3459"/>
      <w:bookmarkEnd w:id="3722"/>
      <w:r>
        <w:rPr>
          <w:sz w:val="20"/>
        </w:rPr>
        <w:t xml:space="preserve"> each of the X, </w:t>
      </w:r>
      <w:r>
        <w:rPr>
          <w:spacing w:val="-13"/>
          <w:sz w:val="20"/>
        </w:rPr>
        <w:t xml:space="preserve">Y, </w:t>
      </w:r>
      <w:r>
        <w:rPr>
          <w:sz w:val="20"/>
        </w:rPr>
        <w:t>and Z</w:t>
      </w:r>
      <w:r>
        <w:rPr>
          <w:spacing w:val="-28"/>
          <w:sz w:val="20"/>
        </w:rPr>
        <w:t xml:space="preserve"> </w:t>
      </w:r>
      <w:r>
        <w:rPr>
          <w:sz w:val="20"/>
        </w:rPr>
        <w:t>axes).</w:t>
      </w:r>
    </w:p>
    <w:p>
      <w:pPr>
        <w:pStyle w:val="19"/>
        <w:numPr>
          <w:ilvl w:val="2"/>
          <w:numId w:val="63"/>
        </w:numPr>
        <w:tabs>
          <w:tab w:val="left" w:pos="601"/>
        </w:tabs>
        <w:spacing w:before="84" w:after="0" w:line="249" w:lineRule="auto"/>
        <w:ind w:left="601" w:right="1437" w:hanging="190"/>
        <w:jc w:val="left"/>
        <w:rPr>
          <w:sz w:val="20"/>
        </w:rPr>
      </w:pPr>
      <w:r>
        <w:rPr>
          <w:sz w:val="20"/>
        </w:rPr>
        <w:t>vtkImageShiftScale — Shift the scalar values of the input image by a specified amount, and</w:t>
      </w:r>
      <w:bookmarkStart w:id="3723" w:name="_bookmark3460"/>
      <w:bookmarkEnd w:id="3723"/>
      <w:r>
        <w:rPr>
          <w:sz w:val="20"/>
        </w:rPr>
        <w:t xml:space="preserve"> then multiply them by the specified scale value. (See </w:t>
      </w:r>
      <w:r>
        <w:fldChar w:fldCharType="begin"/>
      </w:r>
      <w:r>
        <w:instrText xml:space="preserve"> HYPERLINK \l "_bookmark1091" </w:instrText>
      </w:r>
      <w:r>
        <w:fldChar w:fldCharType="separate"/>
      </w:r>
      <w:r>
        <w:rPr>
          <w:sz w:val="20"/>
        </w:rPr>
        <w:t xml:space="preserve">“Convert Scalar </w:t>
      </w:r>
      <w:r>
        <w:rPr>
          <w:spacing w:val="-3"/>
          <w:sz w:val="20"/>
        </w:rPr>
        <w:t xml:space="preserve">Type” </w:t>
      </w:r>
      <w:r>
        <w:rPr>
          <w:sz w:val="20"/>
        </w:rPr>
        <w:t>on page</w:t>
      </w:r>
      <w:r>
        <w:rPr>
          <w:spacing w:val="-15"/>
          <w:sz w:val="20"/>
        </w:rPr>
        <w:t xml:space="preserve"> </w:t>
      </w:r>
      <w:r>
        <w:rPr>
          <w:sz w:val="20"/>
        </w:rPr>
        <w:t>1</w:t>
      </w:r>
      <w:r>
        <w:rPr>
          <w:sz w:val="20"/>
        </w:rPr>
        <w:fldChar w:fldCharType="end"/>
      </w:r>
      <w:r>
        <w:rPr>
          <w:sz w:val="20"/>
        </w:rPr>
        <w:t>28.)</w:t>
      </w:r>
    </w:p>
    <w:p>
      <w:pPr>
        <w:pStyle w:val="19"/>
        <w:numPr>
          <w:ilvl w:val="2"/>
          <w:numId w:val="63"/>
        </w:numPr>
        <w:tabs>
          <w:tab w:val="left" w:pos="601"/>
        </w:tabs>
        <w:spacing w:before="82" w:after="0" w:line="240" w:lineRule="auto"/>
        <w:ind w:left="601" w:right="0" w:hanging="190"/>
        <w:jc w:val="left"/>
        <w:rPr>
          <w:sz w:val="20"/>
        </w:rPr>
      </w:pPr>
      <w:bookmarkStart w:id="3724" w:name="_bookmark3461"/>
      <w:bookmarkEnd w:id="3724"/>
      <w:bookmarkStart w:id="3725" w:name="_bookmark3461"/>
      <w:bookmarkEnd w:id="3725"/>
      <w:r>
        <w:rPr>
          <w:sz w:val="20"/>
        </w:rPr>
        <w:t>vtkImageShrink3D</w:t>
      </w:r>
      <w:r>
        <w:rPr>
          <w:spacing w:val="-6"/>
          <w:sz w:val="20"/>
        </w:rPr>
        <w:t xml:space="preserve"> </w:t>
      </w:r>
      <w:r>
        <w:rPr>
          <w:sz w:val="20"/>
        </w:rPr>
        <w:t>—</w:t>
      </w:r>
      <w:r>
        <w:rPr>
          <w:spacing w:val="-5"/>
          <w:sz w:val="20"/>
        </w:rPr>
        <w:t xml:space="preserve"> </w:t>
      </w:r>
      <w:r>
        <w:rPr>
          <w:sz w:val="20"/>
        </w:rPr>
        <w:t>shrink</w:t>
      </w:r>
      <w:r>
        <w:rPr>
          <w:spacing w:val="-6"/>
          <w:sz w:val="20"/>
        </w:rPr>
        <w:t xml:space="preserve"> </w:t>
      </w:r>
      <w:r>
        <w:rPr>
          <w:sz w:val="20"/>
        </w:rPr>
        <w:t>(reduce</w:t>
      </w:r>
      <w:r>
        <w:rPr>
          <w:spacing w:val="-6"/>
          <w:sz w:val="20"/>
        </w:rPr>
        <w:t xml:space="preserve"> </w:t>
      </w:r>
      <w:r>
        <w:rPr>
          <w:sz w:val="20"/>
        </w:rPr>
        <w:t>the</w:t>
      </w:r>
      <w:r>
        <w:rPr>
          <w:spacing w:val="-7"/>
          <w:sz w:val="20"/>
        </w:rPr>
        <w:t xml:space="preserve"> </w:t>
      </w:r>
      <w:r>
        <w:rPr>
          <w:sz w:val="20"/>
        </w:rPr>
        <w:t>extent</w:t>
      </w:r>
      <w:r>
        <w:rPr>
          <w:spacing w:val="-5"/>
          <w:sz w:val="20"/>
        </w:rPr>
        <w:t xml:space="preserve"> </w:t>
      </w:r>
      <w:r>
        <w:rPr>
          <w:sz w:val="20"/>
        </w:rPr>
        <w:t>of)</w:t>
      </w:r>
      <w:r>
        <w:rPr>
          <w:spacing w:val="-5"/>
          <w:sz w:val="20"/>
        </w:rPr>
        <w:t xml:space="preserve"> </w:t>
      </w:r>
      <w:r>
        <w:rPr>
          <w:sz w:val="20"/>
        </w:rPr>
        <w:t>an</w:t>
      </w:r>
      <w:r>
        <w:rPr>
          <w:spacing w:val="-7"/>
          <w:sz w:val="20"/>
        </w:rPr>
        <w:t xml:space="preserve"> </w:t>
      </w:r>
      <w:r>
        <w:rPr>
          <w:sz w:val="20"/>
        </w:rPr>
        <w:t>image</w:t>
      </w:r>
      <w:r>
        <w:rPr>
          <w:spacing w:val="-6"/>
          <w:sz w:val="20"/>
        </w:rPr>
        <w:t xml:space="preserve"> </w:t>
      </w:r>
      <w:r>
        <w:rPr>
          <w:sz w:val="20"/>
        </w:rPr>
        <w:t>by</w:t>
      </w:r>
      <w:r>
        <w:rPr>
          <w:spacing w:val="-6"/>
          <w:sz w:val="20"/>
        </w:rPr>
        <w:t xml:space="preserve"> </w:t>
      </w:r>
      <w:r>
        <w:rPr>
          <w:sz w:val="20"/>
        </w:rPr>
        <w:t>subsampling</w:t>
      </w:r>
      <w:r>
        <w:rPr>
          <w:spacing w:val="-5"/>
          <w:sz w:val="20"/>
        </w:rPr>
        <w:t xml:space="preserve"> </w:t>
      </w:r>
      <w:r>
        <w:rPr>
          <w:sz w:val="20"/>
        </w:rPr>
        <w:t>on</w:t>
      </w:r>
      <w:r>
        <w:rPr>
          <w:spacing w:val="-5"/>
          <w:sz w:val="20"/>
        </w:rPr>
        <w:t xml:space="preserve"> </w:t>
      </w:r>
      <w:r>
        <w:rPr>
          <w:sz w:val="20"/>
        </w:rPr>
        <w:t>a</w:t>
      </w:r>
      <w:r>
        <w:rPr>
          <w:spacing w:val="-6"/>
          <w:sz w:val="20"/>
        </w:rPr>
        <w:t xml:space="preserve"> </w:t>
      </w:r>
      <w:r>
        <w:rPr>
          <w:sz w:val="20"/>
        </w:rPr>
        <w:t>uniform</w:t>
      </w:r>
      <w:r>
        <w:rPr>
          <w:spacing w:val="-5"/>
          <w:sz w:val="20"/>
        </w:rPr>
        <w:t xml:space="preserve"> </w:t>
      </w:r>
      <w:r>
        <w:rPr>
          <w:sz w:val="20"/>
        </w:rPr>
        <w:t>grid.</w:t>
      </w:r>
    </w:p>
    <w:p>
      <w:pPr>
        <w:pStyle w:val="19"/>
        <w:numPr>
          <w:ilvl w:val="2"/>
          <w:numId w:val="63"/>
        </w:numPr>
        <w:tabs>
          <w:tab w:val="left" w:pos="601"/>
        </w:tabs>
        <w:spacing w:before="90" w:after="0" w:line="240" w:lineRule="auto"/>
        <w:ind w:left="601" w:right="0" w:hanging="190"/>
        <w:jc w:val="left"/>
        <w:rPr>
          <w:sz w:val="20"/>
        </w:rPr>
      </w:pPr>
      <w:bookmarkStart w:id="3726" w:name="_bookmark3462"/>
      <w:bookmarkEnd w:id="3726"/>
      <w:bookmarkStart w:id="3727" w:name="_bookmark3462"/>
      <w:bookmarkEnd w:id="3727"/>
      <w:r>
        <w:rPr>
          <w:sz w:val="20"/>
        </w:rPr>
        <w:t>vtkImageSkeleton2D — perform a skeleton operation in</w:t>
      </w:r>
      <w:r>
        <w:rPr>
          <w:spacing w:val="-1"/>
          <w:sz w:val="20"/>
        </w:rPr>
        <w:t xml:space="preserve"> </w:t>
      </w:r>
      <w:r>
        <w:rPr>
          <w:sz w:val="20"/>
        </w:rPr>
        <w:t>2D.</w:t>
      </w:r>
    </w:p>
    <w:p>
      <w:pPr>
        <w:pStyle w:val="19"/>
        <w:numPr>
          <w:ilvl w:val="2"/>
          <w:numId w:val="63"/>
        </w:numPr>
        <w:tabs>
          <w:tab w:val="left" w:pos="601"/>
        </w:tabs>
        <w:spacing w:before="92" w:after="0" w:line="249" w:lineRule="auto"/>
        <w:ind w:left="601" w:right="1436" w:hanging="190"/>
        <w:jc w:val="left"/>
        <w:rPr>
          <w:sz w:val="20"/>
        </w:rPr>
      </w:pPr>
      <w:r>
        <w:rPr>
          <w:sz w:val="20"/>
        </w:rPr>
        <w:t>vtkImageSobel2D</w:t>
      </w:r>
      <w:r>
        <w:rPr>
          <w:spacing w:val="-7"/>
          <w:sz w:val="20"/>
        </w:rPr>
        <w:t xml:space="preserve"> </w:t>
      </w:r>
      <w:r>
        <w:rPr>
          <w:sz w:val="20"/>
        </w:rPr>
        <w:t>—</w:t>
      </w:r>
      <w:r>
        <w:rPr>
          <w:spacing w:val="-6"/>
          <w:sz w:val="20"/>
        </w:rPr>
        <w:t xml:space="preserve"> </w:t>
      </w:r>
      <w:r>
        <w:rPr>
          <w:sz w:val="20"/>
        </w:rPr>
        <w:t>compute</w:t>
      </w:r>
      <w:r>
        <w:rPr>
          <w:spacing w:val="-5"/>
          <w:sz w:val="20"/>
        </w:rPr>
        <w:t xml:space="preserve"> </w:t>
      </w:r>
      <w:r>
        <w:rPr>
          <w:sz w:val="20"/>
        </w:rPr>
        <w:t>the</w:t>
      </w:r>
      <w:r>
        <w:rPr>
          <w:spacing w:val="-5"/>
          <w:sz w:val="20"/>
        </w:rPr>
        <w:t xml:space="preserve"> </w:t>
      </w:r>
      <w:r>
        <w:rPr>
          <w:sz w:val="20"/>
        </w:rPr>
        <w:t>vector</w:t>
      </w:r>
      <w:r>
        <w:rPr>
          <w:spacing w:val="-6"/>
          <w:sz w:val="20"/>
        </w:rPr>
        <w:t xml:space="preserve"> </w:t>
      </w:r>
      <w:r>
        <w:rPr>
          <w:sz w:val="20"/>
        </w:rPr>
        <w:t>field</w:t>
      </w:r>
      <w:r>
        <w:rPr>
          <w:spacing w:val="-6"/>
          <w:sz w:val="20"/>
        </w:rPr>
        <w:t xml:space="preserve"> </w:t>
      </w:r>
      <w:r>
        <w:rPr>
          <w:sz w:val="20"/>
        </w:rPr>
        <w:t>of</w:t>
      </w:r>
      <w:r>
        <w:rPr>
          <w:spacing w:val="-5"/>
          <w:sz w:val="20"/>
        </w:rPr>
        <w:t xml:space="preserve"> </w:t>
      </w:r>
      <w:r>
        <w:rPr>
          <w:sz w:val="20"/>
        </w:rPr>
        <w:t>an</w:t>
      </w:r>
      <w:r>
        <w:rPr>
          <w:spacing w:val="-6"/>
          <w:sz w:val="20"/>
        </w:rPr>
        <w:t xml:space="preserve"> </w:t>
      </w:r>
      <w:r>
        <w:rPr>
          <w:sz w:val="20"/>
        </w:rPr>
        <w:t>image</w:t>
      </w:r>
      <w:r>
        <w:rPr>
          <w:spacing w:val="-6"/>
          <w:sz w:val="20"/>
        </w:rPr>
        <w:t xml:space="preserve"> </w:t>
      </w:r>
      <w:r>
        <w:rPr>
          <w:sz w:val="20"/>
        </w:rPr>
        <w:t>showing</w:t>
      </w:r>
      <w:r>
        <w:rPr>
          <w:spacing w:val="-8"/>
          <w:sz w:val="20"/>
        </w:rPr>
        <w:t xml:space="preserve"> </w:t>
      </w:r>
      <w:r>
        <w:rPr>
          <w:sz w:val="20"/>
        </w:rPr>
        <w:t>the</w:t>
      </w:r>
      <w:r>
        <w:rPr>
          <w:spacing w:val="-7"/>
          <w:sz w:val="20"/>
        </w:rPr>
        <w:t xml:space="preserve"> </w:t>
      </w:r>
      <w:r>
        <w:rPr>
          <w:sz w:val="20"/>
        </w:rPr>
        <w:t>gradient</w:t>
      </w:r>
      <w:r>
        <w:rPr>
          <w:spacing w:val="-6"/>
          <w:sz w:val="20"/>
        </w:rPr>
        <w:t xml:space="preserve"> </w:t>
      </w:r>
      <w:r>
        <w:rPr>
          <w:sz w:val="20"/>
        </w:rPr>
        <w:t>of</w:t>
      </w:r>
      <w:r>
        <w:rPr>
          <w:spacing w:val="-6"/>
          <w:sz w:val="20"/>
        </w:rPr>
        <w:t xml:space="preserve"> </w:t>
      </w:r>
      <w:r>
        <w:rPr>
          <w:sz w:val="20"/>
        </w:rPr>
        <w:t>the</w:t>
      </w:r>
      <w:r>
        <w:rPr>
          <w:spacing w:val="-7"/>
          <w:sz w:val="20"/>
        </w:rPr>
        <w:t xml:space="preserve"> </w:t>
      </w:r>
      <w:r>
        <w:rPr>
          <w:sz w:val="20"/>
        </w:rPr>
        <w:t>intensity</w:t>
      </w:r>
      <w:bookmarkStart w:id="3728" w:name="_bookmark3463"/>
      <w:bookmarkEnd w:id="3728"/>
      <w:r>
        <w:rPr>
          <w:sz w:val="20"/>
        </w:rPr>
        <w:t xml:space="preserve"> at each pixel using Sobel</w:t>
      </w:r>
      <w:r>
        <w:rPr>
          <w:spacing w:val="-2"/>
          <w:sz w:val="20"/>
        </w:rPr>
        <w:t xml:space="preserve"> </w:t>
      </w:r>
      <w:r>
        <w:rPr>
          <w:sz w:val="20"/>
        </w:rPr>
        <w:t>functions.</w:t>
      </w:r>
    </w:p>
    <w:p>
      <w:pPr>
        <w:pStyle w:val="19"/>
        <w:numPr>
          <w:ilvl w:val="2"/>
          <w:numId w:val="63"/>
        </w:numPr>
        <w:tabs>
          <w:tab w:val="left" w:pos="601"/>
        </w:tabs>
        <w:spacing w:before="82" w:after="0" w:line="249" w:lineRule="auto"/>
        <w:ind w:left="601" w:right="1435" w:hanging="190"/>
        <w:jc w:val="left"/>
        <w:rPr>
          <w:sz w:val="20"/>
        </w:rPr>
      </w:pPr>
      <w:r>
        <w:rPr>
          <w:sz w:val="20"/>
        </w:rPr>
        <w:t>vtkImageSobel3D</w:t>
      </w:r>
      <w:r>
        <w:rPr>
          <w:spacing w:val="-7"/>
          <w:sz w:val="20"/>
        </w:rPr>
        <w:t xml:space="preserve"> </w:t>
      </w:r>
      <w:r>
        <w:rPr>
          <w:sz w:val="20"/>
        </w:rPr>
        <w:t>—</w:t>
      </w:r>
      <w:r>
        <w:rPr>
          <w:spacing w:val="-5"/>
          <w:sz w:val="20"/>
        </w:rPr>
        <w:t xml:space="preserve"> </w:t>
      </w:r>
      <w:r>
        <w:rPr>
          <w:sz w:val="20"/>
        </w:rPr>
        <w:t>compute</w:t>
      </w:r>
      <w:r>
        <w:rPr>
          <w:spacing w:val="-6"/>
          <w:sz w:val="20"/>
        </w:rPr>
        <w:t xml:space="preserve"> </w:t>
      </w:r>
      <w:r>
        <w:rPr>
          <w:sz w:val="20"/>
        </w:rPr>
        <w:t>the</w:t>
      </w:r>
      <w:r>
        <w:rPr>
          <w:spacing w:val="-6"/>
          <w:sz w:val="20"/>
        </w:rPr>
        <w:t xml:space="preserve"> </w:t>
      </w:r>
      <w:r>
        <w:rPr>
          <w:sz w:val="20"/>
        </w:rPr>
        <w:t>vector</w:t>
      </w:r>
      <w:r>
        <w:rPr>
          <w:spacing w:val="-6"/>
          <w:sz w:val="20"/>
        </w:rPr>
        <w:t xml:space="preserve"> </w:t>
      </w:r>
      <w:r>
        <w:rPr>
          <w:sz w:val="20"/>
        </w:rPr>
        <w:t>field</w:t>
      </w:r>
      <w:r>
        <w:rPr>
          <w:spacing w:val="-6"/>
          <w:sz w:val="20"/>
        </w:rPr>
        <w:t xml:space="preserve"> </w:t>
      </w:r>
      <w:r>
        <w:rPr>
          <w:sz w:val="20"/>
        </w:rPr>
        <w:t>of</w:t>
      </w:r>
      <w:r>
        <w:rPr>
          <w:spacing w:val="-6"/>
          <w:sz w:val="20"/>
        </w:rPr>
        <w:t xml:space="preserve"> </w:t>
      </w:r>
      <w:r>
        <w:rPr>
          <w:sz w:val="20"/>
        </w:rPr>
        <w:t>a</w:t>
      </w:r>
      <w:r>
        <w:rPr>
          <w:spacing w:val="-6"/>
          <w:sz w:val="20"/>
        </w:rPr>
        <w:t xml:space="preserve"> </w:t>
      </w:r>
      <w:r>
        <w:rPr>
          <w:sz w:val="20"/>
        </w:rPr>
        <w:t>volume</w:t>
      </w:r>
      <w:r>
        <w:rPr>
          <w:spacing w:val="-7"/>
          <w:sz w:val="20"/>
        </w:rPr>
        <w:t xml:space="preserve"> </w:t>
      </w:r>
      <w:r>
        <w:rPr>
          <w:sz w:val="20"/>
        </w:rPr>
        <w:t>showing</w:t>
      </w:r>
      <w:r>
        <w:rPr>
          <w:spacing w:val="-6"/>
          <w:sz w:val="20"/>
        </w:rPr>
        <w:t xml:space="preserve"> </w:t>
      </w:r>
      <w:r>
        <w:rPr>
          <w:sz w:val="20"/>
        </w:rPr>
        <w:t>the</w:t>
      </w:r>
      <w:r>
        <w:rPr>
          <w:spacing w:val="-6"/>
          <w:sz w:val="20"/>
        </w:rPr>
        <w:t xml:space="preserve"> </w:t>
      </w:r>
      <w:r>
        <w:rPr>
          <w:sz w:val="20"/>
        </w:rPr>
        <w:t>gradient</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intensity</w:t>
      </w:r>
      <w:bookmarkStart w:id="3729" w:name="_bookmark3464"/>
      <w:bookmarkEnd w:id="3729"/>
      <w:r>
        <w:rPr>
          <w:sz w:val="20"/>
        </w:rPr>
        <w:t xml:space="preserve"> at each voxel using Sobel</w:t>
      </w:r>
      <w:r>
        <w:rPr>
          <w:spacing w:val="-2"/>
          <w:sz w:val="20"/>
        </w:rPr>
        <w:t xml:space="preserve"> </w:t>
      </w:r>
      <w:r>
        <w:rPr>
          <w:sz w:val="20"/>
        </w:rPr>
        <w:t>functions.</w:t>
      </w:r>
    </w:p>
    <w:p>
      <w:pPr>
        <w:pStyle w:val="19"/>
        <w:numPr>
          <w:ilvl w:val="2"/>
          <w:numId w:val="63"/>
        </w:numPr>
        <w:tabs>
          <w:tab w:val="left" w:pos="601"/>
        </w:tabs>
        <w:spacing w:before="83" w:after="0" w:line="240" w:lineRule="auto"/>
        <w:ind w:left="601" w:right="0" w:hanging="190"/>
        <w:jc w:val="left"/>
        <w:rPr>
          <w:sz w:val="20"/>
        </w:rPr>
      </w:pPr>
      <w:bookmarkStart w:id="3730" w:name="_bookmark3465"/>
      <w:bookmarkEnd w:id="3730"/>
      <w:bookmarkStart w:id="3731" w:name="_bookmark3465"/>
      <w:bookmarkEnd w:id="3731"/>
      <w:r>
        <w:rPr>
          <w:sz w:val="20"/>
        </w:rPr>
        <w:t>vtkImageStencil — combine images via a cookie-cutter</w:t>
      </w:r>
      <w:r>
        <w:rPr>
          <w:spacing w:val="-4"/>
          <w:sz w:val="20"/>
        </w:rPr>
        <w:t xml:space="preserve"> </w:t>
      </w:r>
      <w:r>
        <w:rPr>
          <w:sz w:val="20"/>
        </w:rPr>
        <w:t>operation.</w:t>
      </w:r>
    </w:p>
    <w:p>
      <w:pPr>
        <w:pStyle w:val="19"/>
        <w:numPr>
          <w:ilvl w:val="2"/>
          <w:numId w:val="63"/>
        </w:numPr>
        <w:tabs>
          <w:tab w:val="left" w:pos="601"/>
        </w:tabs>
        <w:spacing w:before="90" w:after="0" w:line="249" w:lineRule="auto"/>
        <w:ind w:left="601" w:right="1436" w:hanging="190"/>
        <w:jc w:val="left"/>
        <w:rPr>
          <w:sz w:val="20"/>
        </w:rPr>
      </w:pPr>
      <w:r>
        <w:rPr>
          <w:sz w:val="20"/>
        </w:rPr>
        <w:t>vtkImageToImageStencil</w:t>
      </w:r>
      <w:r>
        <w:rPr>
          <w:spacing w:val="-6"/>
          <w:sz w:val="20"/>
        </w:rPr>
        <w:t xml:space="preserve"> </w:t>
      </w:r>
      <w:r>
        <w:rPr>
          <w:sz w:val="20"/>
        </w:rPr>
        <w:t>—</w:t>
      </w:r>
      <w:r>
        <w:rPr>
          <w:spacing w:val="-4"/>
          <w:sz w:val="20"/>
        </w:rPr>
        <w:t xml:space="preserve"> </w:t>
      </w:r>
      <w:r>
        <w:rPr>
          <w:sz w:val="20"/>
        </w:rPr>
        <w:t>converts</w:t>
      </w:r>
      <w:r>
        <w:rPr>
          <w:spacing w:val="-5"/>
          <w:sz w:val="20"/>
        </w:rPr>
        <w:t xml:space="preserve"> </w:t>
      </w:r>
      <w:r>
        <w:rPr>
          <w:sz w:val="20"/>
        </w:rPr>
        <w:t>vtkImageData</w:t>
      </w:r>
      <w:r>
        <w:rPr>
          <w:spacing w:val="-6"/>
          <w:sz w:val="20"/>
        </w:rPr>
        <w:t xml:space="preserve"> </w:t>
      </w:r>
      <w:r>
        <w:rPr>
          <w:sz w:val="20"/>
        </w:rPr>
        <w:t>into</w:t>
      </w:r>
      <w:r>
        <w:rPr>
          <w:spacing w:val="-5"/>
          <w:sz w:val="20"/>
        </w:rPr>
        <w:t xml:space="preserve"> </w:t>
      </w:r>
      <w:r>
        <w:rPr>
          <w:sz w:val="20"/>
        </w:rPr>
        <w:t>an</w:t>
      </w:r>
      <w:r>
        <w:rPr>
          <w:spacing w:val="-5"/>
          <w:sz w:val="20"/>
        </w:rPr>
        <w:t xml:space="preserve"> </w:t>
      </w:r>
      <w:r>
        <w:rPr>
          <w:sz w:val="20"/>
        </w:rPr>
        <w:t>image</w:t>
      </w:r>
      <w:r>
        <w:rPr>
          <w:spacing w:val="-5"/>
          <w:sz w:val="20"/>
        </w:rPr>
        <w:t xml:space="preserve"> </w:t>
      </w:r>
      <w:r>
        <w:rPr>
          <w:sz w:val="20"/>
        </w:rPr>
        <w:t>that</w:t>
      </w:r>
      <w:r>
        <w:rPr>
          <w:spacing w:val="-5"/>
          <w:sz w:val="20"/>
        </w:rPr>
        <w:t xml:space="preserve"> </w:t>
      </w:r>
      <w:r>
        <w:rPr>
          <w:sz w:val="20"/>
        </w:rPr>
        <w:t>can</w:t>
      </w:r>
      <w:r>
        <w:rPr>
          <w:spacing w:val="-5"/>
          <w:sz w:val="20"/>
        </w:rPr>
        <w:t xml:space="preserve"> </w:t>
      </w:r>
      <w:r>
        <w:rPr>
          <w:sz w:val="20"/>
        </w:rPr>
        <w:t>be</w:t>
      </w:r>
      <w:r>
        <w:rPr>
          <w:spacing w:val="-5"/>
          <w:sz w:val="20"/>
        </w:rPr>
        <w:t xml:space="preserve"> </w:t>
      </w:r>
      <w:r>
        <w:rPr>
          <w:sz w:val="20"/>
        </w:rPr>
        <w:t>used</w:t>
      </w:r>
      <w:r>
        <w:rPr>
          <w:spacing w:val="-5"/>
          <w:sz w:val="20"/>
        </w:rPr>
        <w:t xml:space="preserve"> </w:t>
      </w:r>
      <w:r>
        <w:rPr>
          <w:sz w:val="20"/>
        </w:rPr>
        <w:t>with</w:t>
      </w:r>
      <w:r>
        <w:rPr>
          <w:spacing w:val="-4"/>
          <w:sz w:val="20"/>
        </w:rPr>
        <w:t xml:space="preserve"> </w:t>
      </w:r>
      <w:r>
        <w:rPr>
          <w:sz w:val="20"/>
        </w:rPr>
        <w:t>vtkIm-</w:t>
      </w:r>
      <w:bookmarkStart w:id="3732" w:name="_bookmark3466"/>
      <w:bookmarkEnd w:id="3732"/>
      <w:r>
        <w:rPr>
          <w:sz w:val="20"/>
        </w:rPr>
        <w:t xml:space="preserve"> ageStencil or other VTK classes that apply a stencil to an</w:t>
      </w:r>
      <w:r>
        <w:rPr>
          <w:spacing w:val="-7"/>
          <w:sz w:val="20"/>
        </w:rPr>
        <w:t xml:space="preserve"> </w:t>
      </w:r>
      <w:r>
        <w:rPr>
          <w:sz w:val="20"/>
        </w:rPr>
        <w:t>image.</w:t>
      </w:r>
    </w:p>
    <w:p>
      <w:pPr>
        <w:pStyle w:val="19"/>
        <w:numPr>
          <w:ilvl w:val="2"/>
          <w:numId w:val="63"/>
        </w:numPr>
        <w:tabs>
          <w:tab w:val="left" w:pos="601"/>
        </w:tabs>
        <w:spacing w:before="84" w:after="0" w:line="240" w:lineRule="auto"/>
        <w:ind w:left="601" w:right="0" w:hanging="190"/>
        <w:jc w:val="left"/>
        <w:rPr>
          <w:sz w:val="20"/>
        </w:rPr>
      </w:pPr>
      <w:bookmarkStart w:id="3733" w:name="_bookmark3467"/>
      <w:bookmarkEnd w:id="3733"/>
      <w:bookmarkStart w:id="3734" w:name="_bookmark3467"/>
      <w:bookmarkEnd w:id="3734"/>
      <w:r>
        <w:rPr>
          <w:sz w:val="20"/>
        </w:rPr>
        <w:t>vtkImageToPolyDataFilter — convert an image to</w:t>
      </w:r>
      <w:r>
        <w:rPr>
          <w:spacing w:val="-2"/>
          <w:sz w:val="20"/>
        </w:rPr>
        <w:t xml:space="preserve"> </w:t>
      </w:r>
      <w:r>
        <w:rPr>
          <w:sz w:val="20"/>
        </w:rPr>
        <w:t>polygons.</w:t>
      </w:r>
    </w:p>
    <w:p>
      <w:pPr>
        <w:pStyle w:val="19"/>
        <w:numPr>
          <w:ilvl w:val="2"/>
          <w:numId w:val="63"/>
        </w:numPr>
        <w:tabs>
          <w:tab w:val="left" w:pos="601"/>
        </w:tabs>
        <w:spacing w:before="90" w:after="0" w:line="249" w:lineRule="auto"/>
        <w:ind w:left="601" w:right="1436" w:hanging="190"/>
        <w:jc w:val="left"/>
        <w:rPr>
          <w:sz w:val="20"/>
        </w:rPr>
      </w:pPr>
      <w:r>
        <w:rPr>
          <w:sz w:val="20"/>
        </w:rPr>
        <w:t>vtkImageThreshold — perform binary or continuous thresholding, replacing scalar values that</w:t>
      </w:r>
      <w:bookmarkStart w:id="3735" w:name="_bookmark3468"/>
      <w:bookmarkEnd w:id="3735"/>
      <w:r>
        <w:rPr>
          <w:sz w:val="20"/>
        </w:rPr>
        <w:t xml:space="preserve"> do or do not meet the thresholding criteria with user-specified</w:t>
      </w:r>
      <w:r>
        <w:rPr>
          <w:spacing w:val="-7"/>
          <w:sz w:val="20"/>
        </w:rPr>
        <w:t xml:space="preserve"> </w:t>
      </w:r>
      <w:r>
        <w:rPr>
          <w:sz w:val="20"/>
        </w:rPr>
        <w:t>values.</w:t>
      </w:r>
    </w:p>
    <w:p>
      <w:pPr>
        <w:pStyle w:val="19"/>
        <w:numPr>
          <w:ilvl w:val="2"/>
          <w:numId w:val="63"/>
        </w:numPr>
        <w:tabs>
          <w:tab w:val="left" w:pos="601"/>
        </w:tabs>
        <w:spacing w:before="83" w:after="0" w:line="249" w:lineRule="auto"/>
        <w:ind w:left="601" w:right="1435" w:hanging="190"/>
        <w:jc w:val="left"/>
        <w:rPr>
          <w:sz w:val="20"/>
        </w:rPr>
      </w:pPr>
      <w:r>
        <w:rPr>
          <w:sz w:val="20"/>
        </w:rPr>
        <w:t>vtkImageTranslateExtent — shift the whole extent, but does not change the data, similar to</w:t>
      </w:r>
      <w:bookmarkStart w:id="3736" w:name="_bookmark3469"/>
      <w:bookmarkEnd w:id="3736"/>
      <w:r>
        <w:rPr>
          <w:sz w:val="20"/>
        </w:rPr>
        <w:t xml:space="preserve"> vtkImageChangeInformation.</w:t>
      </w:r>
    </w:p>
    <w:p>
      <w:pPr>
        <w:pStyle w:val="19"/>
        <w:numPr>
          <w:ilvl w:val="2"/>
          <w:numId w:val="63"/>
        </w:numPr>
        <w:tabs>
          <w:tab w:val="left" w:pos="601"/>
        </w:tabs>
        <w:spacing w:before="82" w:after="0" w:line="249" w:lineRule="auto"/>
        <w:ind w:left="601" w:right="1435" w:hanging="190"/>
        <w:jc w:val="both"/>
        <w:rPr>
          <w:sz w:val="20"/>
        </w:rPr>
      </w:pPr>
      <w:r>
        <w:rPr>
          <w:sz w:val="20"/>
        </w:rPr>
        <w:t>vtkImageVariance3D</w:t>
      </w:r>
      <w:r>
        <w:rPr>
          <w:spacing w:val="-5"/>
          <w:sz w:val="20"/>
        </w:rPr>
        <w:t xml:space="preserve"> </w:t>
      </w:r>
      <w:r>
        <w:rPr>
          <w:sz w:val="20"/>
        </w:rPr>
        <w:t>—</w:t>
      </w:r>
      <w:r>
        <w:rPr>
          <w:spacing w:val="-5"/>
          <w:sz w:val="20"/>
        </w:rPr>
        <w:t xml:space="preserve"> </w:t>
      </w:r>
      <w:r>
        <w:rPr>
          <w:sz w:val="20"/>
        </w:rPr>
        <w:t>compute</w:t>
      </w:r>
      <w:r>
        <w:rPr>
          <w:spacing w:val="-4"/>
          <w:sz w:val="20"/>
        </w:rPr>
        <w:t xml:space="preserve"> </w:t>
      </w:r>
      <w:r>
        <w:rPr>
          <w:sz w:val="20"/>
        </w:rPr>
        <w:t>an</w:t>
      </w:r>
      <w:r>
        <w:rPr>
          <w:spacing w:val="-5"/>
          <w:sz w:val="20"/>
        </w:rPr>
        <w:t xml:space="preserve"> </w:t>
      </w:r>
      <w:r>
        <w:rPr>
          <w:sz w:val="20"/>
        </w:rPr>
        <w:t>approximation</w:t>
      </w:r>
      <w:r>
        <w:rPr>
          <w:spacing w:val="-4"/>
          <w:sz w:val="20"/>
        </w:rPr>
        <w:t xml:space="preserve"> </w:t>
      </w:r>
      <w:r>
        <w:rPr>
          <w:sz w:val="20"/>
        </w:rPr>
        <w:t>of</w:t>
      </w:r>
      <w:r>
        <w:rPr>
          <w:spacing w:val="-4"/>
          <w:sz w:val="20"/>
        </w:rPr>
        <w:t xml:space="preserve"> </w:t>
      </w:r>
      <w:r>
        <w:rPr>
          <w:sz w:val="20"/>
        </w:rPr>
        <w:t>the</w:t>
      </w:r>
      <w:r>
        <w:rPr>
          <w:spacing w:val="-5"/>
          <w:sz w:val="20"/>
        </w:rPr>
        <w:t xml:space="preserve"> </w:t>
      </w:r>
      <w:r>
        <w:rPr>
          <w:sz w:val="20"/>
        </w:rPr>
        <w:t>variance</w:t>
      </w:r>
      <w:r>
        <w:rPr>
          <w:spacing w:val="-4"/>
          <w:sz w:val="20"/>
        </w:rPr>
        <w:t xml:space="preserve"> </w:t>
      </w:r>
      <w:r>
        <w:rPr>
          <w:sz w:val="20"/>
        </w:rPr>
        <w:t>within</w:t>
      </w:r>
      <w:r>
        <w:rPr>
          <w:spacing w:val="-5"/>
          <w:sz w:val="20"/>
        </w:rPr>
        <w:t xml:space="preserve"> </w:t>
      </w:r>
      <w:r>
        <w:rPr>
          <w:sz w:val="20"/>
        </w:rPr>
        <w:t>an</w:t>
      </w:r>
      <w:r>
        <w:rPr>
          <w:spacing w:val="-4"/>
          <w:sz w:val="20"/>
        </w:rPr>
        <w:t xml:space="preserve"> </w:t>
      </w:r>
      <w:r>
        <w:rPr>
          <w:sz w:val="20"/>
        </w:rPr>
        <w:t>ellipsoidal</w:t>
      </w:r>
      <w:r>
        <w:rPr>
          <w:spacing w:val="-5"/>
          <w:sz w:val="20"/>
        </w:rPr>
        <w:t xml:space="preserve"> </w:t>
      </w:r>
      <w:r>
        <w:rPr>
          <w:sz w:val="20"/>
        </w:rPr>
        <w:t>neigh- borhood (i.e., the average of the difference squared between each pixel/voxel in the neighbor-</w:t>
      </w:r>
      <w:bookmarkStart w:id="3737" w:name="_bookmark3470"/>
      <w:bookmarkEnd w:id="3737"/>
      <w:r>
        <w:rPr>
          <w:sz w:val="20"/>
        </w:rPr>
        <w:t xml:space="preserve"> hood and the center pixel/voxel</w:t>
      </w:r>
      <w:r>
        <w:rPr>
          <w:spacing w:val="-1"/>
          <w:sz w:val="20"/>
        </w:rPr>
        <w:t xml:space="preserve"> </w:t>
      </w:r>
      <w:r>
        <w:rPr>
          <w:sz w:val="20"/>
        </w:rPr>
        <w:t>value).</w:t>
      </w:r>
    </w:p>
    <w:p>
      <w:pPr>
        <w:pStyle w:val="19"/>
        <w:numPr>
          <w:ilvl w:val="2"/>
          <w:numId w:val="63"/>
        </w:numPr>
        <w:tabs>
          <w:tab w:val="left" w:pos="601"/>
        </w:tabs>
        <w:spacing w:before="83" w:after="0" w:line="249" w:lineRule="auto"/>
        <w:ind w:left="601" w:right="1435" w:hanging="190"/>
        <w:jc w:val="left"/>
        <w:rPr>
          <w:sz w:val="20"/>
        </w:rPr>
      </w:pPr>
      <w:r>
        <w:rPr>
          <w:sz w:val="20"/>
        </w:rPr>
        <w:t>vtkImageWrapPad — pad an image using a mod operation on the pixel index so that the origi-</w:t>
      </w:r>
      <w:bookmarkStart w:id="3738" w:name="_bookmark3471"/>
      <w:bookmarkEnd w:id="3738"/>
      <w:r>
        <w:rPr>
          <w:sz w:val="20"/>
        </w:rPr>
        <w:t xml:space="preserve"> nal image is tiled across the new</w:t>
      </w:r>
      <w:r>
        <w:rPr>
          <w:spacing w:val="-3"/>
          <w:sz w:val="20"/>
        </w:rPr>
        <w:t xml:space="preserve"> </w:t>
      </w:r>
      <w:r>
        <w:rPr>
          <w:sz w:val="20"/>
        </w:rPr>
        <w:t>image.</w:t>
      </w:r>
    </w:p>
    <w:p>
      <w:pPr>
        <w:pStyle w:val="19"/>
        <w:numPr>
          <w:ilvl w:val="2"/>
          <w:numId w:val="63"/>
        </w:numPr>
        <w:tabs>
          <w:tab w:val="left" w:pos="601"/>
        </w:tabs>
        <w:spacing w:before="84" w:after="0" w:line="240" w:lineRule="auto"/>
        <w:ind w:left="601" w:right="0" w:hanging="190"/>
        <w:jc w:val="left"/>
        <w:rPr>
          <w:sz w:val="20"/>
        </w:rPr>
      </w:pPr>
      <w:bookmarkStart w:id="3739" w:name="_bookmark3472"/>
      <w:bookmarkEnd w:id="3739"/>
      <w:bookmarkStart w:id="3740" w:name="_bookmark3472"/>
      <w:bookmarkEnd w:id="3740"/>
      <w:r>
        <w:rPr>
          <w:sz w:val="20"/>
        </w:rPr>
        <w:t>vtkLinkEdgels — link edgels together to form digital</w:t>
      </w:r>
      <w:r>
        <w:rPr>
          <w:spacing w:val="-3"/>
          <w:sz w:val="20"/>
        </w:rPr>
        <w:t xml:space="preserve"> </w:t>
      </w:r>
      <w:r>
        <w:rPr>
          <w:sz w:val="20"/>
        </w:rPr>
        <w:t>curves.</w:t>
      </w:r>
    </w:p>
    <w:p>
      <w:pPr>
        <w:pStyle w:val="19"/>
        <w:numPr>
          <w:ilvl w:val="2"/>
          <w:numId w:val="63"/>
        </w:numPr>
        <w:tabs>
          <w:tab w:val="left" w:pos="601"/>
        </w:tabs>
        <w:spacing w:before="90" w:after="0" w:line="249" w:lineRule="auto"/>
        <w:ind w:left="601" w:right="1436" w:hanging="190"/>
        <w:jc w:val="left"/>
        <w:rPr>
          <w:sz w:val="20"/>
        </w:rPr>
      </w:pPr>
      <w:r>
        <w:rPr>
          <w:sz w:val="20"/>
        </w:rPr>
        <w:t xml:space="preserve">vtkMarchingCubes — high-performance isocontouring algorithm. (See </w:t>
      </w:r>
      <w:r>
        <w:fldChar w:fldCharType="begin"/>
      </w:r>
      <w:r>
        <w:instrText xml:space="preserve"> HYPERLINK \l "_bookmark720" </w:instrText>
      </w:r>
      <w:r>
        <w:fldChar w:fldCharType="separate"/>
      </w:r>
      <w:r>
        <w:rPr>
          <w:sz w:val="20"/>
        </w:rPr>
        <w:t>“Working With Data</w:t>
      </w:r>
      <w:r>
        <w:rPr>
          <w:sz w:val="20"/>
        </w:rPr>
        <w:fldChar w:fldCharType="end"/>
      </w:r>
      <w:bookmarkStart w:id="3741" w:name="_bookmark3473"/>
      <w:bookmarkEnd w:id="3741"/>
      <w:r>
        <w:fldChar w:fldCharType="begin"/>
      </w:r>
      <w:r>
        <w:instrText xml:space="preserve"> HYPERLINK \l "_bookmark720" </w:instrText>
      </w:r>
      <w:r>
        <w:fldChar w:fldCharType="separate"/>
      </w:r>
      <w:r>
        <w:rPr>
          <w:sz w:val="20"/>
        </w:rPr>
        <w:t xml:space="preserve"> Attributes” on page</w:t>
      </w:r>
      <w:r>
        <w:rPr>
          <w:spacing w:val="-1"/>
          <w:sz w:val="20"/>
        </w:rPr>
        <w:t xml:space="preserve"> </w:t>
      </w:r>
      <w:r>
        <w:rPr>
          <w:sz w:val="20"/>
        </w:rPr>
        <w:t>89</w:t>
      </w:r>
      <w:r>
        <w:rPr>
          <w:sz w:val="20"/>
        </w:rPr>
        <w:fldChar w:fldCharType="end"/>
      </w:r>
      <w:r>
        <w:rPr>
          <w:sz w:val="20"/>
        </w:rPr>
        <w:t>.)</w:t>
      </w:r>
    </w:p>
    <w:p>
      <w:pPr>
        <w:pStyle w:val="19"/>
        <w:numPr>
          <w:ilvl w:val="2"/>
          <w:numId w:val="63"/>
        </w:numPr>
        <w:tabs>
          <w:tab w:val="left" w:pos="601"/>
        </w:tabs>
        <w:spacing w:before="83" w:after="0" w:line="240" w:lineRule="auto"/>
        <w:ind w:left="601" w:right="0" w:hanging="190"/>
        <w:jc w:val="left"/>
        <w:rPr>
          <w:sz w:val="20"/>
        </w:rPr>
      </w:pPr>
      <w:bookmarkStart w:id="3742" w:name="_bookmark3474"/>
      <w:bookmarkEnd w:id="3742"/>
      <w:bookmarkStart w:id="3743" w:name="_bookmark3474"/>
      <w:bookmarkEnd w:id="3743"/>
      <w:r>
        <w:rPr>
          <w:sz w:val="20"/>
        </w:rPr>
        <w:t>vtkMarchingSquares — high-performance isocontouring algorithm in</w:t>
      </w:r>
      <w:r>
        <w:rPr>
          <w:spacing w:val="-2"/>
          <w:sz w:val="20"/>
        </w:rPr>
        <w:t xml:space="preserve"> </w:t>
      </w:r>
      <w:r>
        <w:rPr>
          <w:sz w:val="20"/>
        </w:rPr>
        <w:t>2D.</w:t>
      </w:r>
    </w:p>
    <w:p>
      <w:pPr>
        <w:pStyle w:val="19"/>
        <w:numPr>
          <w:ilvl w:val="2"/>
          <w:numId w:val="63"/>
        </w:numPr>
        <w:tabs>
          <w:tab w:val="left" w:pos="601"/>
        </w:tabs>
        <w:spacing w:before="91" w:after="0" w:line="249" w:lineRule="auto"/>
        <w:ind w:left="601" w:right="1436" w:hanging="190"/>
        <w:jc w:val="left"/>
        <w:rPr>
          <w:sz w:val="20"/>
        </w:rPr>
      </w:pPr>
      <w:r>
        <w:rPr>
          <w:sz w:val="20"/>
        </w:rPr>
        <w:t>vtkMemoryLimitImageDataStreamer — a subclass of vtkImageDataStreamer that determines</w:t>
      </w:r>
      <w:bookmarkStart w:id="3744" w:name="_bookmark3475"/>
      <w:bookmarkEnd w:id="3744"/>
      <w:r>
        <w:rPr>
          <w:sz w:val="20"/>
        </w:rPr>
        <w:t xml:space="preserve"> the number of pieces to use for streaming based on a user-specified memory</w:t>
      </w:r>
      <w:r>
        <w:rPr>
          <w:spacing w:val="-14"/>
          <w:sz w:val="20"/>
        </w:rPr>
        <w:t xml:space="preserve"> </w:t>
      </w:r>
      <w:r>
        <w:rPr>
          <w:sz w:val="20"/>
        </w:rPr>
        <w:t>limit.</w:t>
      </w:r>
    </w:p>
    <w:p>
      <w:pPr>
        <w:pStyle w:val="19"/>
        <w:numPr>
          <w:ilvl w:val="2"/>
          <w:numId w:val="63"/>
        </w:numPr>
        <w:tabs>
          <w:tab w:val="left" w:pos="601"/>
        </w:tabs>
        <w:spacing w:before="83" w:after="0" w:line="240" w:lineRule="auto"/>
        <w:ind w:left="601" w:right="0" w:hanging="190"/>
        <w:jc w:val="left"/>
        <w:rPr>
          <w:sz w:val="20"/>
        </w:rPr>
      </w:pPr>
      <w:r>
        <w:rPr>
          <w:sz w:val="20"/>
        </w:rPr>
        <w:t>vtkRecursiveDividingCubes — generate an isocontour as a cloud of</w:t>
      </w:r>
      <w:r>
        <w:rPr>
          <w:spacing w:val="-3"/>
          <w:sz w:val="20"/>
        </w:rPr>
        <w:t xml:space="preserve"> </w:t>
      </w:r>
      <w:r>
        <w:rPr>
          <w:sz w:val="20"/>
        </w:rPr>
        <w:t>points.</w:t>
      </w:r>
    </w:p>
    <w:p>
      <w:pPr>
        <w:spacing w:after="0" w:line="240"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4" w:hanging="190"/>
        <w:jc w:val="both"/>
        <w:rPr>
          <w:sz w:val="20"/>
        </w:rPr>
      </w:pPr>
      <w:bookmarkStart w:id="3745" w:name="_bookmark3476"/>
      <w:bookmarkEnd w:id="3745"/>
      <w:bookmarkStart w:id="3746" w:name="_bookmark3476"/>
      <w:bookmarkEnd w:id="3746"/>
      <w:r>
        <w:rPr>
          <w:sz w:val="20"/>
        </w:rPr>
        <w:t>vtkSimpleImageFilterExample — just copies the input image to the output; provided as a sim- ple example of an imaging filter. Its superclass, vtkSimpleImageToImageFilter hides much of</w:t>
      </w:r>
      <w:bookmarkStart w:id="3747" w:name="_bookmark3477"/>
      <w:bookmarkEnd w:id="3747"/>
      <w:r>
        <w:rPr>
          <w:sz w:val="20"/>
        </w:rPr>
        <w:t xml:space="preserve"> the complexity of vtkImageAlgorithm. (See </w:t>
      </w:r>
      <w:r>
        <w:fldChar w:fldCharType="begin"/>
      </w:r>
      <w:r>
        <w:instrText xml:space="preserve"> HYPERLINK \l "_bookmark3133" </w:instrText>
      </w:r>
      <w:r>
        <w:fldChar w:fldCharType="separate"/>
      </w:r>
      <w:r>
        <w:rPr>
          <w:sz w:val="20"/>
        </w:rPr>
        <w:t>“A Simple Imaging Filter” on page</w:t>
      </w:r>
      <w:r>
        <w:rPr>
          <w:spacing w:val="-9"/>
          <w:sz w:val="20"/>
        </w:rPr>
        <w:t xml:space="preserve"> </w:t>
      </w:r>
      <w:r>
        <w:rPr>
          <w:sz w:val="20"/>
        </w:rPr>
        <w:t>3</w:t>
      </w:r>
      <w:r>
        <w:rPr>
          <w:sz w:val="20"/>
        </w:rPr>
        <w:fldChar w:fldCharType="end"/>
      </w:r>
      <w:r>
        <w:rPr>
          <w:sz w:val="20"/>
        </w:rPr>
        <w:t>99.)</w:t>
      </w:r>
    </w:p>
    <w:p>
      <w:pPr>
        <w:pStyle w:val="19"/>
        <w:numPr>
          <w:ilvl w:val="3"/>
          <w:numId w:val="63"/>
        </w:numPr>
        <w:tabs>
          <w:tab w:val="left" w:pos="1140"/>
        </w:tabs>
        <w:spacing w:before="85" w:after="0" w:line="240" w:lineRule="auto"/>
        <w:ind w:left="1141" w:right="0" w:hanging="190"/>
        <w:jc w:val="left"/>
        <w:rPr>
          <w:sz w:val="20"/>
        </w:rPr>
      </w:pPr>
      <w:bookmarkStart w:id="3748" w:name="_bookmark3478"/>
      <w:bookmarkEnd w:id="3748"/>
      <w:bookmarkStart w:id="3749" w:name="_bookmark3478"/>
      <w:bookmarkEnd w:id="3749"/>
      <w:r>
        <w:rPr>
          <w:sz w:val="20"/>
        </w:rPr>
        <w:t>vtkSynchronizedTemplates2D</w:t>
      </w:r>
      <w:r>
        <w:rPr>
          <w:spacing w:val="-7"/>
          <w:sz w:val="20"/>
        </w:rPr>
        <w:t xml:space="preserve"> </w:t>
      </w:r>
      <w:r>
        <w:rPr>
          <w:sz w:val="20"/>
        </w:rPr>
        <w:t>—</w:t>
      </w:r>
      <w:r>
        <w:rPr>
          <w:spacing w:val="-6"/>
          <w:sz w:val="20"/>
        </w:rPr>
        <w:t xml:space="preserve"> </w:t>
      </w:r>
      <w:r>
        <w:rPr>
          <w:sz w:val="20"/>
        </w:rPr>
        <w:t>high-performance</w:t>
      </w:r>
      <w:r>
        <w:rPr>
          <w:spacing w:val="-8"/>
          <w:sz w:val="20"/>
        </w:rPr>
        <w:t xml:space="preserve"> </w:t>
      </w:r>
      <w:r>
        <w:rPr>
          <w:sz w:val="20"/>
        </w:rPr>
        <w:t>isocontouring</w:t>
      </w:r>
      <w:r>
        <w:rPr>
          <w:spacing w:val="-6"/>
          <w:sz w:val="20"/>
        </w:rPr>
        <w:t xml:space="preserve"> </w:t>
      </w:r>
      <w:r>
        <w:rPr>
          <w:sz w:val="20"/>
        </w:rPr>
        <w:t>algorithm</w:t>
      </w:r>
      <w:r>
        <w:rPr>
          <w:spacing w:val="-7"/>
          <w:sz w:val="20"/>
        </w:rPr>
        <w:t xml:space="preserve"> </w:t>
      </w:r>
      <w:r>
        <w:rPr>
          <w:sz w:val="20"/>
        </w:rPr>
        <w:t>in</w:t>
      </w:r>
      <w:r>
        <w:rPr>
          <w:spacing w:val="-6"/>
          <w:sz w:val="20"/>
        </w:rPr>
        <w:t xml:space="preserve"> </w:t>
      </w:r>
      <w:r>
        <w:rPr>
          <w:sz w:val="20"/>
        </w:rPr>
        <w:t>2D.</w:t>
      </w:r>
    </w:p>
    <w:p>
      <w:pPr>
        <w:pStyle w:val="19"/>
        <w:numPr>
          <w:ilvl w:val="3"/>
          <w:numId w:val="63"/>
        </w:numPr>
        <w:tabs>
          <w:tab w:val="left" w:pos="1140"/>
        </w:tabs>
        <w:spacing w:before="92" w:after="0" w:line="240" w:lineRule="auto"/>
        <w:ind w:left="1141" w:right="0" w:hanging="190"/>
        <w:jc w:val="left"/>
        <w:rPr>
          <w:sz w:val="20"/>
        </w:rPr>
      </w:pPr>
      <w:bookmarkStart w:id="3750" w:name="_bookmark3479"/>
      <w:bookmarkEnd w:id="3750"/>
      <w:bookmarkStart w:id="3751" w:name="_bookmark3479"/>
      <w:bookmarkEnd w:id="3751"/>
      <w:r>
        <w:rPr>
          <w:sz w:val="20"/>
        </w:rPr>
        <w:t>vtkSynchronizedTemplates3D</w:t>
      </w:r>
      <w:r>
        <w:rPr>
          <w:spacing w:val="-7"/>
          <w:sz w:val="20"/>
        </w:rPr>
        <w:t xml:space="preserve"> </w:t>
      </w:r>
      <w:r>
        <w:rPr>
          <w:sz w:val="20"/>
        </w:rPr>
        <w:t>—</w:t>
      </w:r>
      <w:r>
        <w:rPr>
          <w:spacing w:val="-6"/>
          <w:sz w:val="20"/>
        </w:rPr>
        <w:t xml:space="preserve"> </w:t>
      </w:r>
      <w:r>
        <w:rPr>
          <w:sz w:val="20"/>
        </w:rPr>
        <w:t>high-performance</w:t>
      </w:r>
      <w:r>
        <w:rPr>
          <w:spacing w:val="-8"/>
          <w:sz w:val="20"/>
        </w:rPr>
        <w:t xml:space="preserve"> </w:t>
      </w:r>
      <w:r>
        <w:rPr>
          <w:sz w:val="20"/>
        </w:rPr>
        <w:t>isocontouring</w:t>
      </w:r>
      <w:r>
        <w:rPr>
          <w:spacing w:val="-6"/>
          <w:sz w:val="20"/>
        </w:rPr>
        <w:t xml:space="preserve"> </w:t>
      </w:r>
      <w:r>
        <w:rPr>
          <w:sz w:val="20"/>
        </w:rPr>
        <w:t>algorithm</w:t>
      </w:r>
      <w:r>
        <w:rPr>
          <w:spacing w:val="-7"/>
          <w:sz w:val="20"/>
        </w:rPr>
        <w:t xml:space="preserve"> </w:t>
      </w:r>
      <w:r>
        <w:rPr>
          <w:sz w:val="20"/>
        </w:rPr>
        <w:t>in</w:t>
      </w:r>
      <w:r>
        <w:rPr>
          <w:spacing w:val="-6"/>
          <w:sz w:val="20"/>
        </w:rPr>
        <w:t xml:space="preserve"> </w:t>
      </w:r>
      <w:r>
        <w:rPr>
          <w:sz w:val="20"/>
        </w:rPr>
        <w:t>3D.</w:t>
      </w:r>
    </w:p>
    <w:p>
      <w:pPr>
        <w:pStyle w:val="19"/>
        <w:numPr>
          <w:ilvl w:val="3"/>
          <w:numId w:val="63"/>
        </w:numPr>
        <w:tabs>
          <w:tab w:val="left" w:pos="1140"/>
        </w:tabs>
        <w:spacing w:before="93" w:after="0" w:line="249" w:lineRule="auto"/>
        <w:ind w:left="1141" w:right="897" w:hanging="190"/>
        <w:jc w:val="left"/>
        <w:rPr>
          <w:sz w:val="20"/>
        </w:rPr>
      </w:pPr>
      <w:r>
        <w:rPr>
          <w:sz w:val="20"/>
        </w:rPr>
        <w:t>vtkSynchronizedTemplatesCutter3D — generate a cut surface (by specifying a cut function) from an image/volume</w:t>
      </w:r>
      <w:r>
        <w:rPr>
          <w:spacing w:val="-1"/>
          <w:sz w:val="20"/>
        </w:rPr>
        <w:t xml:space="preserve"> </w:t>
      </w:r>
      <w:r>
        <w:rPr>
          <w:sz w:val="20"/>
        </w:rPr>
        <w:t>dataset.</w:t>
      </w:r>
    </w:p>
    <w:p>
      <w:pPr>
        <w:pStyle w:val="9"/>
        <w:rPr>
          <w:sz w:val="28"/>
        </w:rPr>
      </w:pPr>
    </w:p>
    <w:p>
      <w:pPr>
        <w:pStyle w:val="7"/>
      </w:pPr>
      <w:bookmarkStart w:id="3752" w:name="_bookmark3480"/>
      <w:bookmarkEnd w:id="3752"/>
      <w:r>
        <w:rPr>
          <w:color w:val="0C7652"/>
        </w:rPr>
        <w:t>Visualization Filters</w:t>
      </w:r>
    </w:p>
    <w:p>
      <w:pPr>
        <w:pStyle w:val="9"/>
        <w:spacing w:before="113" w:line="249" w:lineRule="auto"/>
        <w:ind w:left="661" w:right="830"/>
      </w:pPr>
      <w:r>
        <w:t>The classes listed below are organized to the type of data they input. Each class contains a brief description of what it does and any special notations regarding multiple inputs or outputs.</w:t>
      </w:r>
    </w:p>
    <w:p>
      <w:pPr>
        <w:pStyle w:val="9"/>
        <w:spacing w:before="2"/>
        <w:rPr>
          <w:sz w:val="21"/>
        </w:rPr>
      </w:pPr>
    </w:p>
    <w:p>
      <w:pPr>
        <w:spacing w:before="1" w:line="249" w:lineRule="auto"/>
        <w:ind w:left="661" w:right="830" w:firstLine="0"/>
        <w:jc w:val="left"/>
        <w:rPr>
          <w:sz w:val="20"/>
        </w:rPr>
      </w:pPr>
      <w:r>
        <w:rPr>
          <w:b/>
          <w:color w:val="0C7652"/>
          <w:sz w:val="20"/>
        </w:rPr>
        <w:t xml:space="preserve">Input Type </w:t>
      </w:r>
      <w:bookmarkStart w:id="3753" w:name="_bookmark3481"/>
      <w:bookmarkEnd w:id="3753"/>
      <w:r>
        <w:rPr>
          <w:b/>
          <w:color w:val="0C7652"/>
          <w:sz w:val="20"/>
        </w:rPr>
        <w:t xml:space="preserve">vtkDataSet. </w:t>
      </w:r>
      <w:r>
        <w:rPr>
          <w:sz w:val="20"/>
        </w:rPr>
        <w:t>These filters will process any type of dataset (that is, subclasses of vtkData- Set).</w:t>
      </w:r>
    </w:p>
    <w:p>
      <w:pPr>
        <w:pStyle w:val="19"/>
        <w:numPr>
          <w:ilvl w:val="3"/>
          <w:numId w:val="63"/>
        </w:numPr>
        <w:tabs>
          <w:tab w:val="left" w:pos="1140"/>
        </w:tabs>
        <w:spacing w:before="163" w:after="0" w:line="249" w:lineRule="auto"/>
        <w:ind w:left="1141" w:right="896" w:hanging="190"/>
        <w:jc w:val="left"/>
        <w:rPr>
          <w:sz w:val="20"/>
        </w:rPr>
      </w:pPr>
      <w:bookmarkStart w:id="3754" w:name="_bookmark3482"/>
      <w:bookmarkEnd w:id="3754"/>
      <w:bookmarkStart w:id="3755" w:name="_bookmark3482"/>
      <w:bookmarkEnd w:id="3755"/>
      <w:r>
        <w:rPr>
          <w:sz w:val="20"/>
        </w:rPr>
        <w:t>vtkAppendFilter — appends one or more datasets into a single unstructured grid. (See</w:t>
      </w:r>
      <w:bookmarkStart w:id="3756" w:name="_bookmark3483"/>
      <w:bookmarkEnd w:id="3756"/>
      <w:r>
        <w:rPr>
          <w:sz w:val="20"/>
        </w:rPr>
        <w:t xml:space="preserve"> </w:t>
      </w:r>
      <w:r>
        <w:fldChar w:fldCharType="begin"/>
      </w:r>
      <w:r>
        <w:instrText xml:space="preserve"> HYPERLINK \l "_bookmark824" </w:instrText>
      </w:r>
      <w:r>
        <w:fldChar w:fldCharType="separate"/>
      </w:r>
      <w:r>
        <w:rPr>
          <w:sz w:val="20"/>
        </w:rPr>
        <w:t>“Appending Data” on page</w:t>
      </w:r>
      <w:r>
        <w:rPr>
          <w:spacing w:val="-2"/>
          <w:sz w:val="20"/>
        </w:rPr>
        <w:t xml:space="preserve"> </w:t>
      </w:r>
      <w:r>
        <w:rPr>
          <w:sz w:val="20"/>
        </w:rPr>
        <w:t>10</w:t>
      </w:r>
      <w:r>
        <w:rPr>
          <w:sz w:val="20"/>
        </w:rPr>
        <w:fldChar w:fldCharType="end"/>
      </w:r>
      <w:r>
        <w:rPr>
          <w:sz w:val="20"/>
        </w:rPr>
        <w:t>0.)</w:t>
      </w:r>
    </w:p>
    <w:p>
      <w:pPr>
        <w:pStyle w:val="19"/>
        <w:numPr>
          <w:ilvl w:val="3"/>
          <w:numId w:val="63"/>
        </w:numPr>
        <w:tabs>
          <w:tab w:val="left" w:pos="1140"/>
        </w:tabs>
        <w:spacing w:before="85" w:after="0" w:line="240" w:lineRule="auto"/>
        <w:ind w:left="1141" w:right="0" w:hanging="190"/>
        <w:jc w:val="left"/>
        <w:rPr>
          <w:sz w:val="20"/>
        </w:rPr>
      </w:pPr>
      <w:bookmarkStart w:id="3757" w:name="_bookmark3484"/>
      <w:bookmarkEnd w:id="3757"/>
      <w:bookmarkStart w:id="3758" w:name="_bookmark3484"/>
      <w:bookmarkEnd w:id="3758"/>
      <w:r>
        <w:rPr>
          <w:sz w:val="20"/>
        </w:rPr>
        <w:t>vtkArrayCalculator — perform mathematical operations on data in field data</w:t>
      </w:r>
      <w:r>
        <w:rPr>
          <w:spacing w:val="-5"/>
          <w:sz w:val="20"/>
        </w:rPr>
        <w:t xml:space="preserve"> </w:t>
      </w:r>
      <w:r>
        <w:rPr>
          <w:sz w:val="20"/>
        </w:rPr>
        <w:t>arrays.</w:t>
      </w:r>
    </w:p>
    <w:p>
      <w:pPr>
        <w:pStyle w:val="19"/>
        <w:numPr>
          <w:ilvl w:val="3"/>
          <w:numId w:val="63"/>
        </w:numPr>
        <w:tabs>
          <w:tab w:val="left" w:pos="1140"/>
        </w:tabs>
        <w:spacing w:before="91" w:after="0" w:line="249" w:lineRule="auto"/>
        <w:ind w:left="1141" w:right="895" w:hanging="190"/>
        <w:jc w:val="left"/>
        <w:rPr>
          <w:sz w:val="20"/>
        </w:rPr>
      </w:pPr>
      <w:r>
        <w:rPr>
          <w:sz w:val="20"/>
        </w:rPr>
        <w:t xml:space="preserve">vtkAssignAttribute — label a data array as an attribute (scalars, vectors, etc.). (See </w:t>
      </w:r>
      <w:r>
        <w:fldChar w:fldCharType="begin"/>
      </w:r>
      <w:r>
        <w:instrText xml:space="preserve"> HYPERLINK \l "_bookmark2281" </w:instrText>
      </w:r>
      <w:r>
        <w:fldChar w:fldCharType="separate"/>
      </w:r>
      <w:r>
        <w:rPr>
          <w:sz w:val="20"/>
        </w:rPr>
        <w:t>“Working</w:t>
      </w:r>
      <w:r>
        <w:rPr>
          <w:sz w:val="20"/>
        </w:rPr>
        <w:fldChar w:fldCharType="end"/>
      </w:r>
      <w:bookmarkStart w:id="3759" w:name="_bookmark3485"/>
      <w:bookmarkEnd w:id="3759"/>
      <w:r>
        <w:fldChar w:fldCharType="begin"/>
      </w:r>
      <w:r>
        <w:instrText xml:space="preserve"> HYPERLINK \l "_bookmark2281" </w:instrText>
      </w:r>
      <w:r>
        <w:fldChar w:fldCharType="separate"/>
      </w:r>
      <w:r>
        <w:rPr>
          <w:sz w:val="20"/>
        </w:rPr>
        <w:t xml:space="preserve"> With Field Data” on page</w:t>
      </w:r>
      <w:r>
        <w:rPr>
          <w:spacing w:val="-3"/>
          <w:sz w:val="20"/>
        </w:rPr>
        <w:t xml:space="preserve"> </w:t>
      </w:r>
      <w:r>
        <w:rPr>
          <w:spacing w:val="-3"/>
          <w:sz w:val="20"/>
        </w:rPr>
        <w:fldChar w:fldCharType="end"/>
      </w:r>
      <w:r>
        <w:rPr>
          <w:sz w:val="20"/>
        </w:rPr>
        <w:t>249.)</w:t>
      </w:r>
    </w:p>
    <w:p>
      <w:pPr>
        <w:pStyle w:val="19"/>
        <w:numPr>
          <w:ilvl w:val="3"/>
          <w:numId w:val="63"/>
        </w:numPr>
        <w:tabs>
          <w:tab w:val="left" w:pos="1140"/>
        </w:tabs>
        <w:spacing w:before="85" w:after="0" w:line="249" w:lineRule="auto"/>
        <w:ind w:left="1141" w:right="895" w:hanging="190"/>
        <w:jc w:val="left"/>
        <w:rPr>
          <w:sz w:val="20"/>
        </w:rPr>
      </w:pPr>
      <w:r>
        <w:rPr>
          <w:sz w:val="20"/>
        </w:rPr>
        <w:t>vtkAttributeDataToFieldDataFilter — transform attribute data (either point or cell) into field</w:t>
      </w:r>
      <w:bookmarkStart w:id="3760" w:name="_bookmark3486"/>
      <w:bookmarkEnd w:id="3760"/>
      <w:r>
        <w:rPr>
          <w:sz w:val="20"/>
        </w:rPr>
        <w:t xml:space="preserve"> data.</w:t>
      </w:r>
    </w:p>
    <w:p>
      <w:pPr>
        <w:pStyle w:val="19"/>
        <w:numPr>
          <w:ilvl w:val="3"/>
          <w:numId w:val="63"/>
        </w:numPr>
        <w:tabs>
          <w:tab w:val="left" w:pos="1140"/>
        </w:tabs>
        <w:spacing w:before="83" w:after="0" w:line="249" w:lineRule="auto"/>
        <w:ind w:left="1141" w:right="896" w:hanging="190"/>
        <w:jc w:val="left"/>
        <w:rPr>
          <w:sz w:val="20"/>
        </w:rPr>
      </w:pPr>
      <w:r>
        <w:rPr>
          <w:sz w:val="20"/>
        </w:rPr>
        <w:t>vtkBoxClipDataSet — generate an unstructured grid dataset consisting only of the cells (and</w:t>
      </w:r>
      <w:bookmarkStart w:id="3761" w:name="_bookmark3487"/>
      <w:bookmarkEnd w:id="3761"/>
      <w:r>
        <w:rPr>
          <w:sz w:val="20"/>
        </w:rPr>
        <w:t xml:space="preserve"> pieces of cells) contained in a user-specified</w:t>
      </w:r>
      <w:r>
        <w:rPr>
          <w:spacing w:val="-5"/>
          <w:sz w:val="20"/>
        </w:rPr>
        <w:t xml:space="preserve"> </w:t>
      </w:r>
      <w:r>
        <w:rPr>
          <w:sz w:val="20"/>
        </w:rPr>
        <w:t>box.</w:t>
      </w:r>
    </w:p>
    <w:p>
      <w:pPr>
        <w:pStyle w:val="19"/>
        <w:numPr>
          <w:ilvl w:val="3"/>
          <w:numId w:val="63"/>
        </w:numPr>
        <w:tabs>
          <w:tab w:val="left" w:pos="1140"/>
        </w:tabs>
        <w:spacing w:before="84" w:after="0" w:line="240" w:lineRule="auto"/>
        <w:ind w:left="1141" w:right="0" w:hanging="190"/>
        <w:jc w:val="left"/>
        <w:rPr>
          <w:sz w:val="20"/>
        </w:rPr>
      </w:pPr>
      <w:bookmarkStart w:id="3762" w:name="_bookmark3488"/>
      <w:bookmarkEnd w:id="3762"/>
      <w:bookmarkStart w:id="3763" w:name="_bookmark3488"/>
      <w:bookmarkEnd w:id="3763"/>
      <w:r>
        <w:rPr>
          <w:sz w:val="20"/>
        </w:rPr>
        <w:t>vtkBrownianPoints — assign random vectors to</w:t>
      </w:r>
      <w:r>
        <w:rPr>
          <w:spacing w:val="-2"/>
          <w:sz w:val="20"/>
        </w:rPr>
        <w:t xml:space="preserve"> </w:t>
      </w:r>
      <w:r>
        <w:rPr>
          <w:sz w:val="20"/>
        </w:rPr>
        <w:t>points.</w:t>
      </w:r>
    </w:p>
    <w:p>
      <w:pPr>
        <w:pStyle w:val="19"/>
        <w:numPr>
          <w:ilvl w:val="3"/>
          <w:numId w:val="63"/>
        </w:numPr>
        <w:tabs>
          <w:tab w:val="left" w:pos="1141"/>
        </w:tabs>
        <w:spacing w:before="92" w:after="0" w:line="249" w:lineRule="auto"/>
        <w:ind w:left="1141" w:right="898" w:hanging="190"/>
        <w:jc w:val="left"/>
        <w:rPr>
          <w:sz w:val="20"/>
        </w:rPr>
      </w:pPr>
      <w:r>
        <w:rPr>
          <w:sz w:val="20"/>
        </w:rPr>
        <w:t>vtkCastToConcrete — cast an abstract type of input (e.g., vtkDataSet) to a concrete form (e.g.,</w:t>
      </w:r>
      <w:bookmarkStart w:id="3764" w:name="_bookmark3489"/>
      <w:bookmarkEnd w:id="3764"/>
      <w:r>
        <w:rPr>
          <w:sz w:val="20"/>
        </w:rPr>
        <w:t xml:space="preserve"> vtkPolyData). (See </w:t>
      </w:r>
      <w:r>
        <w:fldChar w:fldCharType="begin"/>
      </w:r>
      <w:r>
        <w:instrText xml:space="preserve"> HYPERLINK \l "_bookmark979" </w:instrText>
      </w:r>
      <w:r>
        <w:fldChar w:fldCharType="separate"/>
      </w:r>
      <w:r>
        <w:rPr>
          <w:sz w:val="20"/>
        </w:rPr>
        <w:t>“Extract Portions of the Mesh” on page</w:t>
      </w:r>
      <w:r>
        <w:rPr>
          <w:spacing w:val="-9"/>
          <w:sz w:val="20"/>
        </w:rPr>
        <w:t xml:space="preserve"> </w:t>
      </w:r>
      <w:r>
        <w:rPr>
          <w:sz w:val="20"/>
        </w:rPr>
        <w:t>1</w:t>
      </w:r>
      <w:r>
        <w:rPr>
          <w:sz w:val="20"/>
        </w:rPr>
        <w:fldChar w:fldCharType="end"/>
      </w:r>
      <w:r>
        <w:rPr>
          <w:sz w:val="20"/>
        </w:rPr>
        <w:t>15.)</w:t>
      </w:r>
    </w:p>
    <w:p>
      <w:pPr>
        <w:pStyle w:val="19"/>
        <w:numPr>
          <w:ilvl w:val="3"/>
          <w:numId w:val="63"/>
        </w:numPr>
        <w:tabs>
          <w:tab w:val="left" w:pos="1141"/>
        </w:tabs>
        <w:spacing w:before="84" w:after="0" w:line="249" w:lineRule="auto"/>
        <w:ind w:left="1141" w:right="894" w:hanging="190"/>
        <w:jc w:val="left"/>
        <w:rPr>
          <w:sz w:val="20"/>
        </w:rPr>
      </w:pPr>
      <w:r>
        <w:rPr>
          <w:sz w:val="20"/>
        </w:rPr>
        <w:t>vtkCellCenters</w:t>
      </w:r>
      <w:r>
        <w:rPr>
          <w:spacing w:val="-4"/>
          <w:sz w:val="20"/>
        </w:rPr>
        <w:t xml:space="preserve"> </w:t>
      </w:r>
      <w:r>
        <w:rPr>
          <w:sz w:val="20"/>
        </w:rPr>
        <w:t>—</w:t>
      </w:r>
      <w:r>
        <w:rPr>
          <w:spacing w:val="-3"/>
          <w:sz w:val="20"/>
        </w:rPr>
        <w:t xml:space="preserve"> </w:t>
      </w:r>
      <w:r>
        <w:rPr>
          <w:sz w:val="20"/>
        </w:rPr>
        <w:t>generate</w:t>
      </w:r>
      <w:r>
        <w:rPr>
          <w:spacing w:val="-4"/>
          <w:sz w:val="20"/>
        </w:rPr>
        <w:t xml:space="preserve"> </w:t>
      </w:r>
      <w:r>
        <w:rPr>
          <w:sz w:val="20"/>
        </w:rPr>
        <w:t>points</w:t>
      </w:r>
      <w:r>
        <w:rPr>
          <w:spacing w:val="-4"/>
          <w:sz w:val="20"/>
        </w:rPr>
        <w:t xml:space="preserve"> </w:t>
      </w:r>
      <w:r>
        <w:rPr>
          <w:sz w:val="20"/>
        </w:rPr>
        <w:t>(vtkPolyData)</w:t>
      </w:r>
      <w:r>
        <w:rPr>
          <w:spacing w:val="-4"/>
          <w:sz w:val="20"/>
        </w:rPr>
        <w:t xml:space="preserve"> </w:t>
      </w:r>
      <w:r>
        <w:rPr>
          <w:sz w:val="20"/>
        </w:rPr>
        <w:t>marking</w:t>
      </w:r>
      <w:r>
        <w:rPr>
          <w:spacing w:val="-3"/>
          <w:sz w:val="20"/>
        </w:rPr>
        <w:t xml:space="preserve"> </w:t>
      </w:r>
      <w:r>
        <w:rPr>
          <w:sz w:val="20"/>
        </w:rPr>
        <w:t>cell</w:t>
      </w:r>
      <w:r>
        <w:rPr>
          <w:spacing w:val="-3"/>
          <w:sz w:val="20"/>
        </w:rPr>
        <w:t xml:space="preserve"> </w:t>
      </w:r>
      <w:r>
        <w:rPr>
          <w:sz w:val="20"/>
        </w:rPr>
        <w:t>centers.</w:t>
      </w:r>
      <w:r>
        <w:rPr>
          <w:spacing w:val="-4"/>
          <w:sz w:val="20"/>
        </w:rPr>
        <w:t xml:space="preserve"> </w:t>
      </w:r>
      <w:r>
        <w:rPr>
          <w:sz w:val="20"/>
        </w:rPr>
        <w:t>(See</w:t>
      </w:r>
      <w:r>
        <w:rPr>
          <w:spacing w:val="-4"/>
          <w:sz w:val="20"/>
        </w:rPr>
        <w:t xml:space="preserve"> </w:t>
      </w:r>
      <w:r>
        <w:fldChar w:fldCharType="begin"/>
      </w:r>
      <w:r>
        <w:instrText xml:space="preserve"> HYPERLINK \l "_bookmark575" </w:instrText>
      </w:r>
      <w:r>
        <w:fldChar w:fldCharType="separate"/>
      </w:r>
      <w:r>
        <w:rPr>
          <w:sz w:val="20"/>
        </w:rPr>
        <w:t>“Labeling</w:t>
      </w:r>
      <w:r>
        <w:rPr>
          <w:spacing w:val="-3"/>
          <w:sz w:val="20"/>
        </w:rPr>
        <w:t xml:space="preserve"> </w:t>
      </w:r>
      <w:r>
        <w:rPr>
          <w:sz w:val="20"/>
        </w:rPr>
        <w:t>Data”</w:t>
      </w:r>
      <w:r>
        <w:rPr>
          <w:spacing w:val="-4"/>
          <w:sz w:val="20"/>
        </w:rPr>
        <w:t xml:space="preserve"> </w:t>
      </w:r>
      <w:r>
        <w:rPr>
          <w:sz w:val="20"/>
        </w:rPr>
        <w:t>on</w:t>
      </w:r>
      <w:r>
        <w:rPr>
          <w:sz w:val="20"/>
        </w:rPr>
        <w:fldChar w:fldCharType="end"/>
      </w:r>
      <w:bookmarkStart w:id="3765" w:name="_bookmark3490"/>
      <w:bookmarkEnd w:id="3765"/>
      <w:r>
        <w:fldChar w:fldCharType="begin"/>
      </w:r>
      <w:r>
        <w:instrText xml:space="preserve"> HYPERLINK \l "_bookmark575" </w:instrText>
      </w:r>
      <w:r>
        <w:fldChar w:fldCharType="separate"/>
      </w:r>
      <w:r>
        <w:rPr>
          <w:sz w:val="20"/>
        </w:rPr>
        <w:t xml:space="preserve"> page</w:t>
      </w:r>
      <w:r>
        <w:rPr>
          <w:spacing w:val="-1"/>
          <w:sz w:val="20"/>
        </w:rPr>
        <w:t xml:space="preserve"> </w:t>
      </w:r>
      <w:r>
        <w:rPr>
          <w:sz w:val="20"/>
        </w:rPr>
        <w:t>68</w:t>
      </w:r>
      <w:r>
        <w:rPr>
          <w:sz w:val="20"/>
        </w:rPr>
        <w:fldChar w:fldCharType="end"/>
      </w:r>
      <w:r>
        <w:rPr>
          <w:sz w:val="20"/>
        </w:rPr>
        <w:t>.)</w:t>
      </w:r>
    </w:p>
    <w:p>
      <w:pPr>
        <w:pStyle w:val="19"/>
        <w:numPr>
          <w:ilvl w:val="3"/>
          <w:numId w:val="63"/>
        </w:numPr>
        <w:tabs>
          <w:tab w:val="left" w:pos="1141"/>
        </w:tabs>
        <w:spacing w:before="85" w:after="0" w:line="249" w:lineRule="auto"/>
        <w:ind w:left="1141" w:right="894" w:hanging="190"/>
        <w:jc w:val="left"/>
        <w:rPr>
          <w:sz w:val="20"/>
        </w:rPr>
      </w:pPr>
      <w:r>
        <w:rPr>
          <w:sz w:val="20"/>
        </w:rPr>
        <w:t xml:space="preserve">vtkCellDataToPointData — convert cell data to point data. (See </w:t>
      </w:r>
      <w:r>
        <w:fldChar w:fldCharType="begin"/>
      </w:r>
      <w:r>
        <w:instrText xml:space="preserve"> HYPERLINK \l "_bookmark720" </w:instrText>
      </w:r>
      <w:r>
        <w:fldChar w:fldCharType="separate"/>
      </w:r>
      <w:r>
        <w:rPr>
          <w:sz w:val="20"/>
        </w:rPr>
        <w:t>“Working With Data Attri-</w:t>
      </w:r>
      <w:r>
        <w:rPr>
          <w:sz w:val="20"/>
        </w:rPr>
        <w:fldChar w:fldCharType="end"/>
      </w:r>
      <w:bookmarkStart w:id="3766" w:name="_bookmark3491"/>
      <w:bookmarkEnd w:id="3766"/>
      <w:r>
        <w:fldChar w:fldCharType="begin"/>
      </w:r>
      <w:r>
        <w:instrText xml:space="preserve"> HYPERLINK \l "_bookmark720" </w:instrText>
      </w:r>
      <w:r>
        <w:fldChar w:fldCharType="separate"/>
      </w:r>
      <w:r>
        <w:rPr>
          <w:sz w:val="20"/>
        </w:rPr>
        <w:t xml:space="preserve"> butes” on page</w:t>
      </w:r>
      <w:r>
        <w:rPr>
          <w:spacing w:val="-2"/>
          <w:sz w:val="20"/>
        </w:rPr>
        <w:t xml:space="preserve"> </w:t>
      </w:r>
      <w:r>
        <w:rPr>
          <w:sz w:val="20"/>
        </w:rPr>
        <w:t>89</w:t>
      </w:r>
      <w:r>
        <w:rPr>
          <w:sz w:val="20"/>
        </w:rPr>
        <w:fldChar w:fldCharType="end"/>
      </w:r>
      <w:r>
        <w:rPr>
          <w:sz w:val="20"/>
        </w:rPr>
        <w:t>.)</w:t>
      </w:r>
    </w:p>
    <w:p>
      <w:pPr>
        <w:pStyle w:val="19"/>
        <w:numPr>
          <w:ilvl w:val="3"/>
          <w:numId w:val="63"/>
        </w:numPr>
        <w:tabs>
          <w:tab w:val="left" w:pos="1141"/>
        </w:tabs>
        <w:spacing w:before="83" w:after="0" w:line="240" w:lineRule="auto"/>
        <w:ind w:left="1140" w:right="0" w:hanging="189"/>
        <w:jc w:val="left"/>
        <w:rPr>
          <w:sz w:val="20"/>
        </w:rPr>
      </w:pPr>
      <w:bookmarkStart w:id="3767" w:name="_bookmark3492"/>
      <w:bookmarkEnd w:id="3767"/>
      <w:bookmarkStart w:id="3768" w:name="_bookmark3492"/>
      <w:bookmarkEnd w:id="3768"/>
      <w:r>
        <w:rPr>
          <w:sz w:val="20"/>
        </w:rPr>
        <w:t>vtkCellDerivatives — compute derivatives of scalar and</w:t>
      </w:r>
      <w:r>
        <w:rPr>
          <w:spacing w:val="-6"/>
          <w:sz w:val="20"/>
        </w:rPr>
        <w:t xml:space="preserve"> </w:t>
      </w:r>
      <w:r>
        <w:rPr>
          <w:sz w:val="20"/>
        </w:rPr>
        <w:t>vectors.</w:t>
      </w:r>
    </w:p>
    <w:p>
      <w:pPr>
        <w:pStyle w:val="19"/>
        <w:numPr>
          <w:ilvl w:val="3"/>
          <w:numId w:val="63"/>
        </w:numPr>
        <w:tabs>
          <w:tab w:val="left" w:pos="1141"/>
        </w:tabs>
        <w:spacing w:before="93" w:after="0" w:line="249" w:lineRule="auto"/>
        <w:ind w:left="1141" w:right="895" w:hanging="190"/>
        <w:jc w:val="both"/>
        <w:rPr>
          <w:sz w:val="20"/>
        </w:rPr>
      </w:pPr>
      <w:r>
        <w:rPr>
          <w:sz w:val="20"/>
        </w:rPr>
        <w:t>vtkClipDataSet — cut through the cells of arbitrary vtkDataSets, returning everything con- tained within a user-specified implicit function (or having a scalar value greater than the one</w:t>
      </w:r>
      <w:bookmarkStart w:id="3769" w:name="_bookmark3493"/>
      <w:bookmarkEnd w:id="3769"/>
      <w:r>
        <w:rPr>
          <w:sz w:val="20"/>
        </w:rPr>
        <w:t xml:space="preserve"> specified).</w:t>
      </w:r>
    </w:p>
    <w:p>
      <w:pPr>
        <w:pStyle w:val="19"/>
        <w:numPr>
          <w:ilvl w:val="3"/>
          <w:numId w:val="63"/>
        </w:numPr>
        <w:tabs>
          <w:tab w:val="left" w:pos="1141"/>
        </w:tabs>
        <w:spacing w:before="84" w:after="0" w:line="249" w:lineRule="auto"/>
        <w:ind w:left="1141" w:right="896" w:hanging="190"/>
        <w:jc w:val="left"/>
        <w:rPr>
          <w:sz w:val="20"/>
        </w:rPr>
      </w:pPr>
      <w:r>
        <w:rPr>
          <w:sz w:val="20"/>
        </w:rPr>
        <w:t>vtkConnectivityFilter — extract geometrically connected cells into an unstructured grid. (See</w:t>
      </w:r>
      <w:bookmarkStart w:id="3770" w:name="_bookmark3494"/>
      <w:bookmarkEnd w:id="3770"/>
      <w:r>
        <w:rPr>
          <w:sz w:val="20"/>
        </w:rPr>
        <w:t xml:space="preserve"> </w:t>
      </w:r>
      <w:r>
        <w:fldChar w:fldCharType="begin"/>
      </w:r>
      <w:r>
        <w:instrText xml:space="preserve"> HYPERLINK \l "_bookmark855" </w:instrText>
      </w:r>
      <w:r>
        <w:fldChar w:fldCharType="separate"/>
      </w:r>
      <w:r>
        <w:rPr>
          <w:sz w:val="20"/>
        </w:rPr>
        <w:t>“Extract Cells as Polygonal Data” on page</w:t>
      </w:r>
      <w:r>
        <w:rPr>
          <w:spacing w:val="-2"/>
          <w:sz w:val="20"/>
        </w:rPr>
        <w:t xml:space="preserve"> </w:t>
      </w:r>
      <w:r>
        <w:rPr>
          <w:sz w:val="20"/>
        </w:rPr>
        <w:t>104</w:t>
      </w:r>
      <w:r>
        <w:rPr>
          <w:sz w:val="20"/>
        </w:rPr>
        <w:fldChar w:fldCharType="end"/>
      </w:r>
      <w:r>
        <w:rPr>
          <w:sz w:val="20"/>
        </w:rPr>
        <w:t>.)</w:t>
      </w:r>
    </w:p>
    <w:p>
      <w:pPr>
        <w:pStyle w:val="19"/>
        <w:numPr>
          <w:ilvl w:val="3"/>
          <w:numId w:val="63"/>
        </w:numPr>
        <w:tabs>
          <w:tab w:val="left" w:pos="1141"/>
        </w:tabs>
        <w:spacing w:before="84" w:after="0" w:line="240" w:lineRule="auto"/>
        <w:ind w:left="1140" w:right="0" w:hanging="189"/>
        <w:jc w:val="left"/>
        <w:rPr>
          <w:sz w:val="20"/>
        </w:rPr>
      </w:pPr>
      <w:bookmarkStart w:id="3771" w:name="_bookmark3495"/>
      <w:bookmarkEnd w:id="3771"/>
      <w:bookmarkStart w:id="3772" w:name="_bookmark3495"/>
      <w:bookmarkEnd w:id="3772"/>
      <w:r>
        <w:rPr>
          <w:sz w:val="20"/>
        </w:rPr>
        <w:t xml:space="preserve">vtkContourFilter — generate isosurface(s). (See </w:t>
      </w:r>
      <w:r>
        <w:fldChar w:fldCharType="begin"/>
      </w:r>
      <w:r>
        <w:instrText xml:space="preserve"> HYPERLINK \l "_bookmark765" </w:instrText>
      </w:r>
      <w:r>
        <w:fldChar w:fldCharType="separate"/>
      </w:r>
      <w:r>
        <w:rPr>
          <w:sz w:val="20"/>
        </w:rPr>
        <w:t>“Contouring” on page</w:t>
      </w:r>
      <w:r>
        <w:rPr>
          <w:spacing w:val="-4"/>
          <w:sz w:val="20"/>
        </w:rPr>
        <w:t xml:space="preserve"> </w:t>
      </w:r>
      <w:r>
        <w:rPr>
          <w:sz w:val="20"/>
        </w:rPr>
        <w:t>93</w:t>
      </w:r>
      <w:r>
        <w:rPr>
          <w:sz w:val="20"/>
        </w:rPr>
        <w:fldChar w:fldCharType="end"/>
      </w:r>
      <w:r>
        <w:rPr>
          <w:sz w:val="20"/>
        </w:rPr>
        <w:t>.)</w:t>
      </w:r>
    </w:p>
    <w:p>
      <w:pPr>
        <w:pStyle w:val="19"/>
        <w:numPr>
          <w:ilvl w:val="3"/>
          <w:numId w:val="63"/>
        </w:numPr>
        <w:tabs>
          <w:tab w:val="left" w:pos="1141"/>
        </w:tabs>
        <w:spacing w:before="92" w:after="0" w:line="240" w:lineRule="auto"/>
        <w:ind w:left="1140" w:right="0" w:hanging="189"/>
        <w:jc w:val="left"/>
        <w:rPr>
          <w:sz w:val="20"/>
        </w:rPr>
      </w:pPr>
      <w:bookmarkStart w:id="3773" w:name="_bookmark3496"/>
      <w:bookmarkEnd w:id="3773"/>
      <w:bookmarkStart w:id="3774" w:name="_bookmark3496"/>
      <w:bookmarkEnd w:id="3774"/>
      <w:r>
        <w:rPr>
          <w:sz w:val="20"/>
        </w:rPr>
        <w:t>vtkCutMaterial — computes cut plane for a (material, array)</w:t>
      </w:r>
      <w:r>
        <w:rPr>
          <w:spacing w:val="-6"/>
          <w:sz w:val="20"/>
        </w:rPr>
        <w:t xml:space="preserve"> </w:t>
      </w:r>
      <w:r>
        <w:rPr>
          <w:spacing w:val="-3"/>
          <w:sz w:val="20"/>
        </w:rPr>
        <w:t>pair.</w:t>
      </w:r>
    </w:p>
    <w:p>
      <w:pPr>
        <w:pStyle w:val="19"/>
        <w:numPr>
          <w:ilvl w:val="3"/>
          <w:numId w:val="63"/>
        </w:numPr>
        <w:tabs>
          <w:tab w:val="left" w:pos="1141"/>
        </w:tabs>
        <w:spacing w:before="93" w:after="0" w:line="249" w:lineRule="auto"/>
        <w:ind w:left="1141" w:right="896" w:hanging="190"/>
        <w:jc w:val="left"/>
        <w:rPr>
          <w:sz w:val="20"/>
        </w:rPr>
      </w:pPr>
      <w:r>
        <w:rPr>
          <w:sz w:val="20"/>
        </w:rPr>
        <w:t>vtkCutter</w:t>
      </w:r>
      <w:r>
        <w:rPr>
          <w:spacing w:val="-5"/>
          <w:sz w:val="20"/>
        </w:rPr>
        <w:t xml:space="preserve"> </w:t>
      </w:r>
      <w:r>
        <w:rPr>
          <w:sz w:val="20"/>
        </w:rPr>
        <w:t>—</w:t>
      </w:r>
      <w:r>
        <w:rPr>
          <w:spacing w:val="-5"/>
          <w:sz w:val="20"/>
        </w:rPr>
        <w:t xml:space="preserve"> </w:t>
      </w:r>
      <w:r>
        <w:rPr>
          <w:sz w:val="20"/>
        </w:rPr>
        <w:t>generate</w:t>
      </w:r>
      <w:r>
        <w:rPr>
          <w:spacing w:val="-5"/>
          <w:sz w:val="20"/>
        </w:rPr>
        <w:t xml:space="preserve"> </w:t>
      </w:r>
      <w:r>
        <w:rPr>
          <w:sz w:val="20"/>
        </w:rPr>
        <w:t>an</w:t>
      </w:r>
      <w:r>
        <w:rPr>
          <w:spacing w:val="-5"/>
          <w:sz w:val="20"/>
        </w:rPr>
        <w:t xml:space="preserve"> </w:t>
      </w:r>
      <w:r>
        <w:rPr>
          <w:i/>
          <w:sz w:val="20"/>
        </w:rPr>
        <w:t>n-1</w:t>
      </w:r>
      <w:r>
        <w:rPr>
          <w:i/>
          <w:spacing w:val="-6"/>
          <w:sz w:val="20"/>
        </w:rPr>
        <w:t xml:space="preserve"> </w:t>
      </w:r>
      <w:r>
        <w:rPr>
          <w:sz w:val="20"/>
        </w:rPr>
        <w:t>dimensional</w:t>
      </w:r>
      <w:r>
        <w:rPr>
          <w:spacing w:val="-5"/>
          <w:sz w:val="20"/>
        </w:rPr>
        <w:t xml:space="preserve"> </w:t>
      </w:r>
      <w:r>
        <w:rPr>
          <w:sz w:val="20"/>
        </w:rPr>
        <w:t>cut</w:t>
      </w:r>
      <w:r>
        <w:rPr>
          <w:spacing w:val="-4"/>
          <w:sz w:val="20"/>
        </w:rPr>
        <w:t xml:space="preserve"> </w:t>
      </w:r>
      <w:r>
        <w:rPr>
          <w:sz w:val="20"/>
        </w:rPr>
        <w:t>surface</w:t>
      </w:r>
      <w:r>
        <w:rPr>
          <w:spacing w:val="-5"/>
          <w:sz w:val="20"/>
        </w:rPr>
        <w:t xml:space="preserve"> </w:t>
      </w:r>
      <w:r>
        <w:rPr>
          <w:sz w:val="20"/>
        </w:rPr>
        <w:t>from</w:t>
      </w:r>
      <w:r>
        <w:rPr>
          <w:spacing w:val="-5"/>
          <w:sz w:val="20"/>
        </w:rPr>
        <w:t xml:space="preserve"> </w:t>
      </w:r>
      <w:r>
        <w:rPr>
          <w:sz w:val="20"/>
        </w:rPr>
        <w:t>an</w:t>
      </w:r>
      <w:r>
        <w:rPr>
          <w:spacing w:val="-6"/>
          <w:sz w:val="20"/>
        </w:rPr>
        <w:t xml:space="preserve"> </w:t>
      </w:r>
      <w:r>
        <w:rPr>
          <w:i/>
          <w:sz w:val="20"/>
        </w:rPr>
        <w:t>n-</w:t>
      </w:r>
      <w:r>
        <w:rPr>
          <w:sz w:val="20"/>
        </w:rPr>
        <w:t>dimensional</w:t>
      </w:r>
      <w:r>
        <w:rPr>
          <w:spacing w:val="-3"/>
          <w:sz w:val="20"/>
        </w:rPr>
        <w:t xml:space="preserve"> </w:t>
      </w:r>
      <w:r>
        <w:rPr>
          <w:sz w:val="20"/>
        </w:rPr>
        <w:t>dataset.</w:t>
      </w:r>
      <w:r>
        <w:rPr>
          <w:spacing w:val="-6"/>
          <w:sz w:val="20"/>
        </w:rPr>
        <w:t xml:space="preserve"> </w:t>
      </w:r>
      <w:r>
        <w:rPr>
          <w:sz w:val="20"/>
        </w:rPr>
        <w:t>(See</w:t>
      </w:r>
      <w:r>
        <w:rPr>
          <w:spacing w:val="-6"/>
          <w:sz w:val="20"/>
        </w:rPr>
        <w:t xml:space="preserve"> </w:t>
      </w:r>
      <w:r>
        <w:fldChar w:fldCharType="begin"/>
      </w:r>
      <w:r>
        <w:instrText xml:space="preserve"> HYPERLINK \l "_bookmark810" </w:instrText>
      </w:r>
      <w:r>
        <w:fldChar w:fldCharType="separate"/>
      </w:r>
      <w:r>
        <w:rPr>
          <w:sz w:val="20"/>
        </w:rPr>
        <w:t>“Cut-</w:t>
      </w:r>
      <w:r>
        <w:rPr>
          <w:sz w:val="20"/>
        </w:rPr>
        <w:fldChar w:fldCharType="end"/>
      </w:r>
      <w:r>
        <w:fldChar w:fldCharType="begin"/>
      </w:r>
      <w:r>
        <w:instrText xml:space="preserve"> HYPERLINK \l "_bookmark810" </w:instrText>
      </w:r>
      <w:r>
        <w:fldChar w:fldCharType="separate"/>
      </w:r>
      <w:r>
        <w:rPr>
          <w:sz w:val="20"/>
        </w:rPr>
        <w:t xml:space="preserve"> ting” on page</w:t>
      </w:r>
      <w:r>
        <w:rPr>
          <w:spacing w:val="-1"/>
          <w:sz w:val="20"/>
        </w:rPr>
        <w:t xml:space="preserve"> </w:t>
      </w:r>
      <w:r>
        <w:rPr>
          <w:sz w:val="20"/>
        </w:rPr>
        <w:t>98</w:t>
      </w:r>
      <w:r>
        <w:rPr>
          <w:sz w:val="20"/>
        </w:rPr>
        <w:fldChar w:fldCharType="end"/>
      </w:r>
      <w:r>
        <w:rPr>
          <w:sz w:val="20"/>
        </w:rPr>
        <w:t>.)</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5" w:hanging="190"/>
        <w:jc w:val="both"/>
        <w:rPr>
          <w:sz w:val="20"/>
        </w:rPr>
      </w:pPr>
      <w:bookmarkStart w:id="3775" w:name="_bookmark3497"/>
      <w:bookmarkEnd w:id="3775"/>
      <w:bookmarkStart w:id="3776" w:name="_bookmark3497"/>
      <w:bookmarkEnd w:id="3776"/>
      <w:r>
        <w:rPr>
          <w:sz w:val="20"/>
        </w:rPr>
        <w:t>vtkDashedStreamLine — generate a streamline with dashes representing elapsed time. (Although this is a subclass of vtkStreamer, vtkStreamTracer does not duplicate its functional-</w:t>
      </w:r>
      <w:bookmarkStart w:id="3777" w:name="_bookmark3498"/>
      <w:bookmarkEnd w:id="3777"/>
      <w:r>
        <w:rPr>
          <w:sz w:val="20"/>
        </w:rPr>
        <w:t xml:space="preserve"> </w:t>
      </w:r>
      <w:r>
        <w:rPr>
          <w:spacing w:val="-3"/>
          <w:sz w:val="20"/>
        </w:rPr>
        <w:t>ity.)</w:t>
      </w:r>
    </w:p>
    <w:p>
      <w:pPr>
        <w:pStyle w:val="19"/>
        <w:numPr>
          <w:ilvl w:val="2"/>
          <w:numId w:val="63"/>
        </w:numPr>
        <w:tabs>
          <w:tab w:val="left" w:pos="601"/>
        </w:tabs>
        <w:spacing w:before="91" w:after="0" w:line="249" w:lineRule="auto"/>
        <w:ind w:left="601" w:right="1435" w:hanging="190"/>
        <w:jc w:val="left"/>
        <w:rPr>
          <w:sz w:val="20"/>
        </w:rPr>
      </w:pPr>
      <w:r>
        <w:rPr>
          <w:sz w:val="20"/>
        </w:rPr>
        <w:t>vtkDataSetSurfaceFilter</w:t>
      </w:r>
      <w:r>
        <w:rPr>
          <w:spacing w:val="-6"/>
          <w:sz w:val="20"/>
        </w:rPr>
        <w:t xml:space="preserve"> </w:t>
      </w:r>
      <w:r>
        <w:rPr>
          <w:sz w:val="20"/>
        </w:rPr>
        <w:t>—</w:t>
      </w:r>
      <w:r>
        <w:rPr>
          <w:spacing w:val="-8"/>
          <w:sz w:val="20"/>
        </w:rPr>
        <w:t xml:space="preserve"> </w:t>
      </w:r>
      <w:r>
        <w:rPr>
          <w:sz w:val="20"/>
        </w:rPr>
        <w:t>extract</w:t>
      </w:r>
      <w:r>
        <w:rPr>
          <w:spacing w:val="-7"/>
          <w:sz w:val="20"/>
        </w:rPr>
        <w:t xml:space="preserve"> </w:t>
      </w:r>
      <w:r>
        <w:rPr>
          <w:sz w:val="20"/>
        </w:rPr>
        <w:t>surface</w:t>
      </w:r>
      <w:r>
        <w:rPr>
          <w:spacing w:val="-8"/>
          <w:sz w:val="20"/>
        </w:rPr>
        <w:t xml:space="preserve"> </w:t>
      </w:r>
      <w:r>
        <w:rPr>
          <w:sz w:val="20"/>
        </w:rPr>
        <w:t>geometry</w:t>
      </w:r>
      <w:r>
        <w:rPr>
          <w:spacing w:val="-7"/>
          <w:sz w:val="20"/>
        </w:rPr>
        <w:t xml:space="preserve"> </w:t>
      </w:r>
      <w:r>
        <w:rPr>
          <w:sz w:val="20"/>
        </w:rPr>
        <w:t>from</w:t>
      </w:r>
      <w:r>
        <w:rPr>
          <w:spacing w:val="-7"/>
          <w:sz w:val="20"/>
        </w:rPr>
        <w:t xml:space="preserve"> </w:t>
      </w:r>
      <w:r>
        <w:rPr>
          <w:sz w:val="20"/>
        </w:rPr>
        <w:t>a</w:t>
      </w:r>
      <w:r>
        <w:rPr>
          <w:spacing w:val="-6"/>
          <w:sz w:val="20"/>
        </w:rPr>
        <w:t xml:space="preserve"> </w:t>
      </w:r>
      <w:r>
        <w:rPr>
          <w:sz w:val="20"/>
        </w:rPr>
        <w:t>dataset</w:t>
      </w:r>
      <w:r>
        <w:rPr>
          <w:spacing w:val="-8"/>
          <w:sz w:val="20"/>
        </w:rPr>
        <w:t xml:space="preserve"> </w:t>
      </w:r>
      <w:r>
        <w:rPr>
          <w:sz w:val="20"/>
        </w:rPr>
        <w:t>(faster</w:t>
      </w:r>
      <w:r>
        <w:rPr>
          <w:spacing w:val="-7"/>
          <w:sz w:val="20"/>
        </w:rPr>
        <w:t xml:space="preserve"> </w:t>
      </w:r>
      <w:r>
        <w:rPr>
          <w:sz w:val="20"/>
        </w:rPr>
        <w:t>version</w:t>
      </w:r>
      <w:r>
        <w:rPr>
          <w:spacing w:val="-6"/>
          <w:sz w:val="20"/>
        </w:rPr>
        <w:t xml:space="preserve"> </w:t>
      </w:r>
      <w:r>
        <w:rPr>
          <w:sz w:val="20"/>
        </w:rPr>
        <w:t>of</w:t>
      </w:r>
      <w:r>
        <w:rPr>
          <w:spacing w:val="-5"/>
          <w:sz w:val="20"/>
        </w:rPr>
        <w:t xml:space="preserve"> </w:t>
      </w:r>
      <w:r>
        <w:rPr>
          <w:sz w:val="20"/>
        </w:rPr>
        <w:t>vtkGeom-</w:t>
      </w:r>
      <w:bookmarkStart w:id="3778" w:name="_bookmark3499"/>
      <w:bookmarkEnd w:id="3778"/>
      <w:r>
        <w:rPr>
          <w:sz w:val="20"/>
        </w:rPr>
        <w:t xml:space="preserve"> etryFilter, but with less</w:t>
      </w:r>
      <w:r>
        <w:rPr>
          <w:spacing w:val="-3"/>
          <w:sz w:val="20"/>
        </w:rPr>
        <w:t xml:space="preserve"> </w:t>
      </w:r>
      <w:r>
        <w:rPr>
          <w:sz w:val="20"/>
        </w:rPr>
        <w:t>options).</w:t>
      </w:r>
    </w:p>
    <w:p>
      <w:pPr>
        <w:pStyle w:val="19"/>
        <w:numPr>
          <w:ilvl w:val="2"/>
          <w:numId w:val="63"/>
        </w:numPr>
        <w:tabs>
          <w:tab w:val="left" w:pos="601"/>
        </w:tabs>
        <w:spacing w:before="91" w:after="0" w:line="240" w:lineRule="auto"/>
        <w:ind w:left="600" w:right="0" w:hanging="189"/>
        <w:jc w:val="left"/>
        <w:rPr>
          <w:sz w:val="20"/>
        </w:rPr>
      </w:pPr>
      <w:bookmarkStart w:id="3779" w:name="_bookmark3500"/>
      <w:bookmarkEnd w:id="3779"/>
      <w:bookmarkStart w:id="3780" w:name="_bookmark3500"/>
      <w:bookmarkEnd w:id="3780"/>
      <w:r>
        <w:rPr>
          <w:sz w:val="20"/>
        </w:rPr>
        <w:t>vtkDataSetToDataObjectFilter — converts a dataset into a general data</w:t>
      </w:r>
      <w:r>
        <w:rPr>
          <w:spacing w:val="-6"/>
          <w:sz w:val="20"/>
        </w:rPr>
        <w:t xml:space="preserve"> </w:t>
      </w:r>
      <w:r>
        <w:rPr>
          <w:sz w:val="20"/>
        </w:rPr>
        <w:t>object.</w:t>
      </w:r>
    </w:p>
    <w:p>
      <w:pPr>
        <w:pStyle w:val="19"/>
        <w:numPr>
          <w:ilvl w:val="2"/>
          <w:numId w:val="63"/>
        </w:numPr>
        <w:tabs>
          <w:tab w:val="left" w:pos="601"/>
        </w:tabs>
        <w:spacing w:before="98" w:after="0" w:line="240" w:lineRule="auto"/>
        <w:ind w:left="600" w:right="0" w:hanging="189"/>
        <w:jc w:val="left"/>
        <w:rPr>
          <w:sz w:val="20"/>
        </w:rPr>
      </w:pPr>
      <w:bookmarkStart w:id="3781" w:name="_bookmark3501"/>
      <w:bookmarkEnd w:id="3781"/>
      <w:bookmarkStart w:id="3782" w:name="_bookmark3501"/>
      <w:bookmarkEnd w:id="3782"/>
      <w:r>
        <w:rPr>
          <w:sz w:val="20"/>
        </w:rPr>
        <w:t>vtkDataSetTriangleFilter — triangulate any type of</w:t>
      </w:r>
      <w:r>
        <w:rPr>
          <w:spacing w:val="-4"/>
          <w:sz w:val="20"/>
        </w:rPr>
        <w:t xml:space="preserve"> </w:t>
      </w:r>
      <w:r>
        <w:rPr>
          <w:sz w:val="20"/>
        </w:rPr>
        <w:t>dataset.</w:t>
      </w:r>
    </w:p>
    <w:p>
      <w:pPr>
        <w:pStyle w:val="19"/>
        <w:numPr>
          <w:ilvl w:val="2"/>
          <w:numId w:val="63"/>
        </w:numPr>
        <w:tabs>
          <w:tab w:val="left" w:pos="601"/>
        </w:tabs>
        <w:spacing w:before="100" w:after="0" w:line="249" w:lineRule="auto"/>
        <w:ind w:left="601" w:right="1437" w:hanging="190"/>
        <w:jc w:val="left"/>
        <w:rPr>
          <w:sz w:val="20"/>
        </w:rPr>
      </w:pPr>
      <w:r>
        <w:rPr>
          <w:sz w:val="20"/>
        </w:rPr>
        <w:t>vtkDicer — abstract superclass for generating data values based on spatial (or other) segrega-</w:t>
      </w:r>
      <w:bookmarkStart w:id="3783" w:name="_bookmark3502"/>
      <w:bookmarkEnd w:id="3783"/>
      <w:r>
        <w:rPr>
          <w:sz w:val="20"/>
        </w:rPr>
        <w:t xml:space="preserve"> tion.</w:t>
      </w:r>
    </w:p>
    <w:p>
      <w:pPr>
        <w:pStyle w:val="19"/>
        <w:numPr>
          <w:ilvl w:val="2"/>
          <w:numId w:val="63"/>
        </w:numPr>
        <w:tabs>
          <w:tab w:val="left" w:pos="601"/>
        </w:tabs>
        <w:spacing w:before="91" w:after="0" w:line="249" w:lineRule="auto"/>
        <w:ind w:left="601" w:right="1436" w:hanging="190"/>
        <w:jc w:val="both"/>
        <w:rPr>
          <w:sz w:val="20"/>
        </w:rPr>
      </w:pPr>
      <w:r>
        <w:rPr>
          <w:sz w:val="20"/>
        </w:rPr>
        <w:t>vtkDistributedDataFilter — redistribute data among processors in a parallel appli</w:t>
      </w:r>
      <w:bookmarkStart w:id="3784" w:name="_bookmark3503"/>
      <w:bookmarkEnd w:id="3784"/>
      <w:r>
        <w:rPr>
          <w:sz w:val="20"/>
        </w:rPr>
        <w:t>cation into spatially contiguous unstructured grid datasets. This filter is sometimes referred to as “D3” for</w:t>
      </w:r>
      <w:bookmarkStart w:id="3785" w:name="_bookmark3504"/>
      <w:bookmarkEnd w:id="3785"/>
      <w:r>
        <w:rPr>
          <w:sz w:val="20"/>
        </w:rPr>
        <w:t xml:space="preserve"> “distributed data</w:t>
      </w:r>
      <w:r>
        <w:rPr>
          <w:spacing w:val="-2"/>
          <w:sz w:val="20"/>
        </w:rPr>
        <w:t xml:space="preserve"> </w:t>
      </w:r>
      <w:r>
        <w:rPr>
          <w:sz w:val="20"/>
        </w:rPr>
        <w:t>decomposition”.</w:t>
      </w:r>
    </w:p>
    <w:p>
      <w:pPr>
        <w:pStyle w:val="19"/>
        <w:numPr>
          <w:ilvl w:val="2"/>
          <w:numId w:val="63"/>
        </w:numPr>
        <w:tabs>
          <w:tab w:val="left" w:pos="601"/>
        </w:tabs>
        <w:spacing w:before="91" w:after="0" w:line="249" w:lineRule="auto"/>
        <w:ind w:left="601" w:right="1435" w:hanging="190"/>
        <w:jc w:val="left"/>
        <w:rPr>
          <w:sz w:val="20"/>
        </w:rPr>
      </w:pPr>
      <w:r>
        <w:rPr>
          <w:sz w:val="20"/>
        </w:rPr>
        <w:t>vtkDistributedStreamTracer — generates streamlines by integrating a vector field for a dataset</w:t>
      </w:r>
      <w:bookmarkStart w:id="3786" w:name="_bookmark3505"/>
      <w:bookmarkEnd w:id="3786"/>
      <w:r>
        <w:rPr>
          <w:sz w:val="20"/>
        </w:rPr>
        <w:t xml:space="preserve"> distributed across</w:t>
      </w:r>
      <w:r>
        <w:rPr>
          <w:spacing w:val="-1"/>
          <w:sz w:val="20"/>
        </w:rPr>
        <w:t xml:space="preserve"> </w:t>
      </w:r>
      <w:r>
        <w:rPr>
          <w:sz w:val="20"/>
        </w:rPr>
        <w:t>processors.</w:t>
      </w:r>
    </w:p>
    <w:p>
      <w:pPr>
        <w:pStyle w:val="19"/>
        <w:numPr>
          <w:ilvl w:val="2"/>
          <w:numId w:val="63"/>
        </w:numPr>
        <w:tabs>
          <w:tab w:val="left" w:pos="601"/>
        </w:tabs>
        <w:spacing w:before="91" w:after="0" w:line="240" w:lineRule="auto"/>
        <w:ind w:left="600" w:right="0" w:hanging="189"/>
        <w:jc w:val="left"/>
        <w:rPr>
          <w:sz w:val="20"/>
        </w:rPr>
      </w:pPr>
      <w:bookmarkStart w:id="3787" w:name="_bookmark3506"/>
      <w:bookmarkEnd w:id="3787"/>
      <w:bookmarkStart w:id="3788" w:name="_bookmark3506"/>
      <w:bookmarkEnd w:id="3788"/>
      <w:r>
        <w:rPr>
          <w:sz w:val="20"/>
        </w:rPr>
        <w:t>vtkEdgePoints — generate points along cell edges that intersect an</w:t>
      </w:r>
      <w:r>
        <w:rPr>
          <w:spacing w:val="-7"/>
          <w:sz w:val="20"/>
        </w:rPr>
        <w:t xml:space="preserve"> </w:t>
      </w:r>
      <w:r>
        <w:rPr>
          <w:sz w:val="20"/>
        </w:rPr>
        <w:t>isosurface.</w:t>
      </w:r>
    </w:p>
    <w:p>
      <w:pPr>
        <w:pStyle w:val="19"/>
        <w:numPr>
          <w:ilvl w:val="2"/>
          <w:numId w:val="63"/>
        </w:numPr>
        <w:tabs>
          <w:tab w:val="left" w:pos="601"/>
        </w:tabs>
        <w:spacing w:before="98" w:after="0" w:line="249" w:lineRule="auto"/>
        <w:ind w:left="601" w:right="1435" w:hanging="190"/>
        <w:jc w:val="left"/>
        <w:rPr>
          <w:sz w:val="20"/>
        </w:rPr>
      </w:pPr>
      <w:r>
        <w:rPr>
          <w:sz w:val="20"/>
        </w:rPr>
        <w:t>vtkElevationFilter</w:t>
      </w:r>
      <w:r>
        <w:rPr>
          <w:spacing w:val="-9"/>
          <w:sz w:val="20"/>
        </w:rPr>
        <w:t xml:space="preserve"> </w:t>
      </w:r>
      <w:r>
        <w:rPr>
          <w:sz w:val="20"/>
        </w:rPr>
        <w:t>—</w:t>
      </w:r>
      <w:r>
        <w:rPr>
          <w:spacing w:val="-8"/>
          <w:sz w:val="20"/>
        </w:rPr>
        <w:t xml:space="preserve"> </w:t>
      </w:r>
      <w:r>
        <w:rPr>
          <w:sz w:val="20"/>
        </w:rPr>
        <w:t>generate</w:t>
      </w:r>
      <w:r>
        <w:rPr>
          <w:spacing w:val="-8"/>
          <w:sz w:val="20"/>
        </w:rPr>
        <w:t xml:space="preserve"> </w:t>
      </w:r>
      <w:r>
        <w:rPr>
          <w:sz w:val="20"/>
        </w:rPr>
        <w:t>scalars</w:t>
      </w:r>
      <w:r>
        <w:rPr>
          <w:spacing w:val="-6"/>
          <w:sz w:val="20"/>
        </w:rPr>
        <w:t xml:space="preserve"> </w:t>
      </w:r>
      <w:r>
        <w:rPr>
          <w:sz w:val="20"/>
        </w:rPr>
        <w:t>according</w:t>
      </w:r>
      <w:r>
        <w:rPr>
          <w:spacing w:val="-8"/>
          <w:sz w:val="20"/>
        </w:rPr>
        <w:t xml:space="preserve"> </w:t>
      </w:r>
      <w:r>
        <w:rPr>
          <w:sz w:val="20"/>
        </w:rPr>
        <w:t>to</w:t>
      </w:r>
      <w:r>
        <w:rPr>
          <w:spacing w:val="-8"/>
          <w:sz w:val="20"/>
        </w:rPr>
        <w:t xml:space="preserve"> </w:t>
      </w:r>
      <w:r>
        <w:rPr>
          <w:sz w:val="20"/>
        </w:rPr>
        <w:t>projection</w:t>
      </w:r>
      <w:r>
        <w:rPr>
          <w:spacing w:val="-6"/>
          <w:sz w:val="20"/>
        </w:rPr>
        <w:t xml:space="preserve"> </w:t>
      </w:r>
      <w:r>
        <w:rPr>
          <w:sz w:val="20"/>
        </w:rPr>
        <w:t>along</w:t>
      </w:r>
      <w:r>
        <w:rPr>
          <w:spacing w:val="-7"/>
          <w:sz w:val="20"/>
        </w:rPr>
        <w:t xml:space="preserve"> </w:t>
      </w:r>
      <w:r>
        <w:rPr>
          <w:sz w:val="20"/>
        </w:rPr>
        <w:t>a</w:t>
      </w:r>
      <w:r>
        <w:rPr>
          <w:spacing w:val="-8"/>
          <w:sz w:val="20"/>
        </w:rPr>
        <w:t xml:space="preserve"> </w:t>
      </w:r>
      <w:r>
        <w:rPr>
          <w:sz w:val="20"/>
        </w:rPr>
        <w:t>vector.</w:t>
      </w:r>
      <w:r>
        <w:rPr>
          <w:spacing w:val="-8"/>
          <w:sz w:val="20"/>
        </w:rPr>
        <w:t xml:space="preserve"> </w:t>
      </w:r>
      <w:r>
        <w:rPr>
          <w:sz w:val="20"/>
        </w:rPr>
        <w:t>(See</w:t>
      </w:r>
      <w:r>
        <w:rPr>
          <w:spacing w:val="-6"/>
          <w:sz w:val="20"/>
        </w:rPr>
        <w:t xml:space="preserve"> </w:t>
      </w:r>
      <w:r>
        <w:fldChar w:fldCharType="begin"/>
      </w:r>
      <w:r>
        <w:instrText xml:space="preserve"> HYPERLINK \l "_bookmark3179" </w:instrText>
      </w:r>
      <w:r>
        <w:fldChar w:fldCharType="separate"/>
      </w:r>
      <w:r>
        <w:rPr>
          <w:sz w:val="20"/>
        </w:rPr>
        <w:t>“An</w:t>
      </w:r>
      <w:r>
        <w:rPr>
          <w:spacing w:val="-6"/>
          <w:sz w:val="20"/>
        </w:rPr>
        <w:t xml:space="preserve"> </w:t>
      </w:r>
      <w:r>
        <w:rPr>
          <w:sz w:val="20"/>
        </w:rPr>
        <w:t>Abstract</w:t>
      </w:r>
      <w:r>
        <w:rPr>
          <w:sz w:val="20"/>
        </w:rPr>
        <w:fldChar w:fldCharType="end"/>
      </w:r>
      <w:bookmarkStart w:id="3789" w:name="_bookmark3507"/>
      <w:bookmarkEnd w:id="3789"/>
      <w:r>
        <w:fldChar w:fldCharType="begin"/>
      </w:r>
      <w:r>
        <w:instrText xml:space="preserve"> HYPERLINK \l "_bookmark3179" </w:instrText>
      </w:r>
      <w:r>
        <w:fldChar w:fldCharType="separate"/>
      </w:r>
      <w:r>
        <w:rPr>
          <w:sz w:val="20"/>
        </w:rPr>
        <w:t xml:space="preserve"> Filter” on page</w:t>
      </w:r>
      <w:r>
        <w:rPr>
          <w:spacing w:val="-2"/>
          <w:sz w:val="20"/>
        </w:rPr>
        <w:t xml:space="preserve"> </w:t>
      </w:r>
      <w:r>
        <w:rPr>
          <w:sz w:val="20"/>
        </w:rPr>
        <w:t>412</w:t>
      </w:r>
      <w:r>
        <w:rPr>
          <w:sz w:val="20"/>
        </w:rPr>
        <w:fldChar w:fldCharType="end"/>
      </w:r>
      <w:r>
        <w:rPr>
          <w:sz w:val="20"/>
        </w:rPr>
        <w:t>.)</w:t>
      </w:r>
    </w:p>
    <w:p>
      <w:pPr>
        <w:pStyle w:val="19"/>
        <w:numPr>
          <w:ilvl w:val="2"/>
          <w:numId w:val="63"/>
        </w:numPr>
        <w:tabs>
          <w:tab w:val="left" w:pos="601"/>
        </w:tabs>
        <w:spacing w:before="92" w:after="0" w:line="249" w:lineRule="auto"/>
        <w:ind w:left="601" w:right="1433" w:hanging="190"/>
        <w:jc w:val="left"/>
        <w:rPr>
          <w:sz w:val="20"/>
        </w:rPr>
      </w:pPr>
      <w:r>
        <w:rPr>
          <w:sz w:val="20"/>
        </w:rPr>
        <w:t xml:space="preserve">vtkExtractEdges — extract the cell edges of a dataset as lines. (See </w:t>
      </w:r>
      <w:r>
        <w:fldChar w:fldCharType="begin"/>
      </w:r>
      <w:r>
        <w:instrText xml:space="preserve"> HYPERLINK \l "_bookmark1927" </w:instrText>
      </w:r>
      <w:r>
        <w:fldChar w:fldCharType="separate"/>
      </w:r>
      <w:r>
        <w:rPr>
          <w:sz w:val="20"/>
        </w:rPr>
        <w:t>“vtkDelaunay2D” on</w:t>
      </w:r>
      <w:r>
        <w:rPr>
          <w:sz w:val="20"/>
        </w:rPr>
        <w:fldChar w:fldCharType="end"/>
      </w:r>
      <w:r>
        <w:rPr>
          <w:sz w:val="20"/>
        </w:rPr>
        <w:t xml:space="preserve">  </w:t>
      </w:r>
      <w:bookmarkStart w:id="3790" w:name="_bookmark3508"/>
      <w:bookmarkEnd w:id="3790"/>
      <w:r>
        <w:fldChar w:fldCharType="begin"/>
      </w:r>
      <w:r>
        <w:instrText xml:space="preserve"> HYPERLINK \l "_bookmark1927" </w:instrText>
      </w:r>
      <w:r>
        <w:fldChar w:fldCharType="separate"/>
      </w:r>
      <w:r>
        <w:rPr>
          <w:sz w:val="20"/>
        </w:rPr>
        <w:t xml:space="preserve"> page</w:t>
      </w:r>
      <w:r>
        <w:rPr>
          <w:spacing w:val="-1"/>
          <w:sz w:val="20"/>
        </w:rPr>
        <w:t xml:space="preserve"> </w:t>
      </w:r>
      <w:r>
        <w:rPr>
          <w:sz w:val="20"/>
        </w:rPr>
        <w:t>21</w:t>
      </w:r>
      <w:r>
        <w:rPr>
          <w:sz w:val="20"/>
        </w:rPr>
        <w:fldChar w:fldCharType="end"/>
      </w:r>
      <w:r>
        <w:rPr>
          <w:sz w:val="20"/>
        </w:rPr>
        <w:t>8.)</w:t>
      </w:r>
    </w:p>
    <w:p>
      <w:pPr>
        <w:pStyle w:val="19"/>
        <w:numPr>
          <w:ilvl w:val="2"/>
          <w:numId w:val="63"/>
        </w:numPr>
        <w:tabs>
          <w:tab w:val="left" w:pos="601"/>
        </w:tabs>
        <w:spacing w:before="90" w:after="0" w:line="249" w:lineRule="auto"/>
        <w:ind w:left="601" w:right="1438" w:hanging="190"/>
        <w:jc w:val="left"/>
        <w:rPr>
          <w:sz w:val="20"/>
        </w:rPr>
      </w:pPr>
      <w:r>
        <w:rPr>
          <w:sz w:val="20"/>
        </w:rPr>
        <w:t>vtkExtractGeometry</w:t>
      </w:r>
      <w:r>
        <w:rPr>
          <w:spacing w:val="-3"/>
          <w:sz w:val="20"/>
        </w:rPr>
        <w:t xml:space="preserve"> </w:t>
      </w:r>
      <w:r>
        <w:rPr>
          <w:sz w:val="20"/>
        </w:rPr>
        <w:t>—</w:t>
      </w:r>
      <w:r>
        <w:rPr>
          <w:spacing w:val="-3"/>
          <w:sz w:val="20"/>
        </w:rPr>
        <w:t xml:space="preserve"> </w:t>
      </w:r>
      <w:r>
        <w:rPr>
          <w:sz w:val="20"/>
        </w:rPr>
        <w:t>extract</w:t>
      </w:r>
      <w:r>
        <w:rPr>
          <w:spacing w:val="-3"/>
          <w:sz w:val="20"/>
        </w:rPr>
        <w:t xml:space="preserve"> </w:t>
      </w:r>
      <w:r>
        <w:rPr>
          <w:sz w:val="20"/>
        </w:rPr>
        <w:t>cells</w:t>
      </w:r>
      <w:r>
        <w:rPr>
          <w:spacing w:val="-3"/>
          <w:sz w:val="20"/>
        </w:rPr>
        <w:t xml:space="preserve"> </w:t>
      </w:r>
      <w:r>
        <w:rPr>
          <w:sz w:val="20"/>
        </w:rPr>
        <w:t>that</w:t>
      </w:r>
      <w:r>
        <w:rPr>
          <w:spacing w:val="-3"/>
          <w:sz w:val="20"/>
        </w:rPr>
        <w:t xml:space="preserve"> </w:t>
      </w:r>
      <w:r>
        <w:rPr>
          <w:sz w:val="20"/>
        </w:rPr>
        <w:t>lie</w:t>
      </w:r>
      <w:r>
        <w:rPr>
          <w:spacing w:val="-4"/>
          <w:sz w:val="20"/>
        </w:rPr>
        <w:t xml:space="preserve"> </w:t>
      </w:r>
      <w:r>
        <w:rPr>
          <w:sz w:val="20"/>
        </w:rPr>
        <w:t>either</w:t>
      </w:r>
      <w:r>
        <w:rPr>
          <w:spacing w:val="-4"/>
          <w:sz w:val="20"/>
        </w:rPr>
        <w:t xml:space="preserve"> </w:t>
      </w:r>
      <w:r>
        <w:rPr>
          <w:sz w:val="20"/>
        </w:rPr>
        <w:t>entirely</w:t>
      </w:r>
      <w:r>
        <w:rPr>
          <w:spacing w:val="-3"/>
          <w:sz w:val="20"/>
        </w:rPr>
        <w:t xml:space="preserve"> </w:t>
      </w:r>
      <w:r>
        <w:rPr>
          <w:sz w:val="20"/>
        </w:rPr>
        <w:t>inside</w:t>
      </w:r>
      <w:r>
        <w:rPr>
          <w:spacing w:val="-4"/>
          <w:sz w:val="20"/>
        </w:rPr>
        <w:t xml:space="preserve"> </w:t>
      </w:r>
      <w:r>
        <w:rPr>
          <w:sz w:val="20"/>
        </w:rPr>
        <w:t>or</w:t>
      </w:r>
      <w:r>
        <w:rPr>
          <w:spacing w:val="-4"/>
          <w:sz w:val="20"/>
        </w:rPr>
        <w:t xml:space="preserve"> </w:t>
      </w:r>
      <w:r>
        <w:rPr>
          <w:sz w:val="20"/>
        </w:rPr>
        <w:t>outside</w:t>
      </w:r>
      <w:r>
        <w:rPr>
          <w:spacing w:val="-3"/>
          <w:sz w:val="20"/>
        </w:rPr>
        <w:t xml:space="preserve"> </w:t>
      </w:r>
      <w:r>
        <w:rPr>
          <w:sz w:val="20"/>
        </w:rPr>
        <w:t>of</w:t>
      </w:r>
      <w:r>
        <w:rPr>
          <w:spacing w:val="-4"/>
          <w:sz w:val="20"/>
        </w:rPr>
        <w:t xml:space="preserve"> </w:t>
      </w:r>
      <w:r>
        <w:rPr>
          <w:sz w:val="20"/>
        </w:rPr>
        <w:t>an</w:t>
      </w:r>
      <w:r>
        <w:rPr>
          <w:spacing w:val="-3"/>
          <w:sz w:val="20"/>
        </w:rPr>
        <w:t xml:space="preserve"> </w:t>
      </w:r>
      <w:r>
        <w:rPr>
          <w:sz w:val="20"/>
        </w:rPr>
        <w:t>implicit</w:t>
      </w:r>
      <w:r>
        <w:rPr>
          <w:spacing w:val="-3"/>
          <w:sz w:val="20"/>
        </w:rPr>
        <w:t xml:space="preserve"> </w:t>
      </w:r>
      <w:r>
        <w:rPr>
          <w:sz w:val="20"/>
        </w:rPr>
        <w:t>func-</w:t>
      </w:r>
      <w:bookmarkStart w:id="3791" w:name="_bookmark3509"/>
      <w:bookmarkEnd w:id="3791"/>
      <w:r>
        <w:rPr>
          <w:sz w:val="20"/>
        </w:rPr>
        <w:t xml:space="preserve"> tion. (See </w:t>
      </w:r>
      <w:r>
        <w:fldChar w:fldCharType="begin"/>
      </w:r>
      <w:r>
        <w:instrText xml:space="preserve"> HYPERLINK \l "_bookmark846" </w:instrText>
      </w:r>
      <w:r>
        <w:fldChar w:fldCharType="separate"/>
      </w:r>
      <w:r>
        <w:rPr>
          <w:sz w:val="20"/>
        </w:rPr>
        <w:t>“Extract Subset of Cells” on page</w:t>
      </w:r>
      <w:r>
        <w:rPr>
          <w:spacing w:val="-3"/>
          <w:sz w:val="20"/>
        </w:rPr>
        <w:t xml:space="preserve"> </w:t>
      </w:r>
      <w:r>
        <w:rPr>
          <w:sz w:val="20"/>
        </w:rPr>
        <w:t>1</w:t>
      </w:r>
      <w:r>
        <w:rPr>
          <w:sz w:val="20"/>
        </w:rPr>
        <w:fldChar w:fldCharType="end"/>
      </w:r>
      <w:r>
        <w:rPr>
          <w:sz w:val="20"/>
        </w:rPr>
        <w:t>03.)</w:t>
      </w:r>
    </w:p>
    <w:p>
      <w:pPr>
        <w:pStyle w:val="19"/>
        <w:numPr>
          <w:ilvl w:val="2"/>
          <w:numId w:val="63"/>
        </w:numPr>
        <w:tabs>
          <w:tab w:val="left" w:pos="601"/>
        </w:tabs>
        <w:spacing w:before="91" w:after="0" w:line="249" w:lineRule="auto"/>
        <w:ind w:left="601" w:right="1435" w:hanging="190"/>
        <w:jc w:val="left"/>
        <w:rPr>
          <w:sz w:val="20"/>
        </w:rPr>
      </w:pPr>
      <w:r>
        <w:rPr>
          <w:sz w:val="20"/>
        </w:rPr>
        <w:t>vtkExtractTensorComponents — extract the components of a tensor as scalars, vectors, nor-</w:t>
      </w:r>
      <w:bookmarkStart w:id="3792" w:name="_bookmark3510"/>
      <w:bookmarkEnd w:id="3792"/>
      <w:r>
        <w:rPr>
          <w:sz w:val="20"/>
        </w:rPr>
        <w:t xml:space="preserve"> mals, or texture</w:t>
      </w:r>
      <w:r>
        <w:rPr>
          <w:spacing w:val="-3"/>
          <w:sz w:val="20"/>
        </w:rPr>
        <w:t xml:space="preserve"> </w:t>
      </w:r>
      <w:r>
        <w:rPr>
          <w:sz w:val="20"/>
        </w:rPr>
        <w:t>coordinates.</w:t>
      </w:r>
    </w:p>
    <w:p>
      <w:pPr>
        <w:pStyle w:val="19"/>
        <w:numPr>
          <w:ilvl w:val="2"/>
          <w:numId w:val="63"/>
        </w:numPr>
        <w:tabs>
          <w:tab w:val="left" w:pos="601"/>
        </w:tabs>
        <w:spacing w:before="90" w:after="0" w:line="240" w:lineRule="auto"/>
        <w:ind w:left="600" w:right="0" w:hanging="189"/>
        <w:jc w:val="left"/>
        <w:rPr>
          <w:sz w:val="20"/>
        </w:rPr>
      </w:pPr>
      <w:bookmarkStart w:id="3793" w:name="_bookmark3511"/>
      <w:bookmarkEnd w:id="3793"/>
      <w:bookmarkStart w:id="3794" w:name="_bookmark3511"/>
      <w:bookmarkEnd w:id="3794"/>
      <w:r>
        <w:rPr>
          <w:sz w:val="20"/>
        </w:rPr>
        <w:t>vtkExtractVectorComponents — extract components of vector as separate</w:t>
      </w:r>
      <w:r>
        <w:rPr>
          <w:spacing w:val="-12"/>
          <w:sz w:val="20"/>
        </w:rPr>
        <w:t xml:space="preserve"> </w:t>
      </w:r>
      <w:r>
        <w:rPr>
          <w:sz w:val="20"/>
        </w:rPr>
        <w:t>scalars.</w:t>
      </w:r>
    </w:p>
    <w:p>
      <w:pPr>
        <w:pStyle w:val="19"/>
        <w:numPr>
          <w:ilvl w:val="2"/>
          <w:numId w:val="63"/>
        </w:numPr>
        <w:tabs>
          <w:tab w:val="left" w:pos="601"/>
        </w:tabs>
        <w:spacing w:before="99" w:after="0" w:line="240" w:lineRule="auto"/>
        <w:ind w:left="600" w:right="0" w:hanging="189"/>
        <w:jc w:val="left"/>
        <w:rPr>
          <w:sz w:val="20"/>
        </w:rPr>
      </w:pPr>
      <w:bookmarkStart w:id="3795" w:name="_bookmark3512"/>
      <w:bookmarkEnd w:id="3795"/>
      <w:bookmarkStart w:id="3796" w:name="_bookmark3512"/>
      <w:bookmarkEnd w:id="3796"/>
      <w:r>
        <w:rPr>
          <w:sz w:val="20"/>
        </w:rPr>
        <w:t>vtkFieldDataToAttributeDataFilter — convert general field data into point or cell attribute</w:t>
      </w:r>
      <w:r>
        <w:rPr>
          <w:spacing w:val="-35"/>
          <w:sz w:val="20"/>
        </w:rPr>
        <w:t xml:space="preserve"> </w:t>
      </w:r>
      <w:r>
        <w:rPr>
          <w:sz w:val="20"/>
        </w:rPr>
        <w:t>data.</w:t>
      </w:r>
    </w:p>
    <w:p>
      <w:pPr>
        <w:pStyle w:val="19"/>
        <w:numPr>
          <w:ilvl w:val="2"/>
          <w:numId w:val="63"/>
        </w:numPr>
        <w:tabs>
          <w:tab w:val="left" w:pos="601"/>
        </w:tabs>
        <w:spacing w:before="100" w:after="0" w:line="249" w:lineRule="auto"/>
        <w:ind w:left="601" w:right="1436" w:hanging="190"/>
        <w:jc w:val="both"/>
        <w:rPr>
          <w:sz w:val="20"/>
        </w:rPr>
      </w:pPr>
      <w:r>
        <w:rPr>
          <w:sz w:val="20"/>
        </w:rPr>
        <w:t>vtkGaussianSplatter — generate a scalar field in a volume by splatting points (injecting points into a volume, distributing values to nearby voxels) with an elliptical, Gaussian distribution.</w:t>
      </w:r>
      <w:bookmarkStart w:id="3797" w:name="_bookmark3513"/>
      <w:bookmarkEnd w:id="3797"/>
      <w:r>
        <w:rPr>
          <w:sz w:val="20"/>
        </w:rPr>
        <w:t xml:space="preserve"> (See </w:t>
      </w:r>
      <w:r>
        <w:fldChar w:fldCharType="begin"/>
      </w:r>
      <w:r>
        <w:instrText xml:space="preserve"> HYPERLINK \l "_bookmark1938" </w:instrText>
      </w:r>
      <w:r>
        <w:fldChar w:fldCharType="separate"/>
      </w:r>
      <w:r>
        <w:rPr>
          <w:sz w:val="20"/>
        </w:rPr>
        <w:t>“Gaussian Splatting” on page</w:t>
      </w:r>
      <w:r>
        <w:rPr>
          <w:spacing w:val="-3"/>
          <w:sz w:val="20"/>
        </w:rPr>
        <w:t xml:space="preserve"> </w:t>
      </w:r>
      <w:r>
        <w:rPr>
          <w:sz w:val="20"/>
        </w:rPr>
        <w:t>2</w:t>
      </w:r>
      <w:r>
        <w:rPr>
          <w:sz w:val="20"/>
        </w:rPr>
        <w:fldChar w:fldCharType="end"/>
      </w:r>
      <w:r>
        <w:rPr>
          <w:sz w:val="20"/>
        </w:rPr>
        <w:t>22.)</w:t>
      </w:r>
    </w:p>
    <w:p>
      <w:pPr>
        <w:pStyle w:val="19"/>
        <w:numPr>
          <w:ilvl w:val="2"/>
          <w:numId w:val="63"/>
        </w:numPr>
        <w:tabs>
          <w:tab w:val="left" w:pos="601"/>
        </w:tabs>
        <w:spacing w:before="91" w:after="0" w:line="249" w:lineRule="auto"/>
        <w:ind w:left="601" w:right="1435" w:hanging="190"/>
        <w:jc w:val="left"/>
        <w:rPr>
          <w:sz w:val="20"/>
        </w:rPr>
      </w:pPr>
      <w:r>
        <w:rPr>
          <w:sz w:val="20"/>
        </w:rPr>
        <w:t>vtkGeometryFilter — extract surface geometry from a dataset, and store the output as vtkPoly-</w:t>
      </w:r>
      <w:bookmarkStart w:id="3798" w:name="_bookmark3514"/>
      <w:bookmarkEnd w:id="3798"/>
      <w:r>
        <w:rPr>
          <w:sz w:val="20"/>
        </w:rPr>
        <w:t xml:space="preserve"> Data. (See </w:t>
      </w:r>
      <w:r>
        <w:fldChar w:fldCharType="begin"/>
      </w:r>
      <w:r>
        <w:instrText xml:space="preserve"> HYPERLINK \l "_bookmark855" </w:instrText>
      </w:r>
      <w:r>
        <w:fldChar w:fldCharType="separate"/>
      </w:r>
      <w:r>
        <w:rPr>
          <w:sz w:val="20"/>
        </w:rPr>
        <w:t>“Extract Cells as Polygonal Data” on page</w:t>
      </w:r>
      <w:r>
        <w:rPr>
          <w:spacing w:val="-5"/>
          <w:sz w:val="20"/>
        </w:rPr>
        <w:t xml:space="preserve"> </w:t>
      </w:r>
      <w:r>
        <w:rPr>
          <w:sz w:val="20"/>
        </w:rPr>
        <w:t>1</w:t>
      </w:r>
      <w:r>
        <w:rPr>
          <w:sz w:val="20"/>
        </w:rPr>
        <w:fldChar w:fldCharType="end"/>
      </w:r>
      <w:r>
        <w:rPr>
          <w:sz w:val="20"/>
        </w:rPr>
        <w:t>04.)</w:t>
      </w:r>
    </w:p>
    <w:p>
      <w:pPr>
        <w:pStyle w:val="19"/>
        <w:numPr>
          <w:ilvl w:val="2"/>
          <w:numId w:val="63"/>
        </w:numPr>
        <w:tabs>
          <w:tab w:val="left" w:pos="601"/>
        </w:tabs>
        <w:spacing w:before="91" w:after="0" w:line="249" w:lineRule="auto"/>
        <w:ind w:left="601" w:right="1436" w:hanging="190"/>
        <w:jc w:val="left"/>
        <w:rPr>
          <w:sz w:val="20"/>
        </w:rPr>
      </w:pPr>
      <w:r>
        <w:rPr>
          <w:sz w:val="20"/>
        </w:rPr>
        <w:t>vtkGlyph2D — a 2D specialization of vtkGlyph3D. Translation, rotation, and scaling of the</w:t>
      </w:r>
      <w:bookmarkStart w:id="3799" w:name="_bookmark3515"/>
      <w:bookmarkEnd w:id="3799"/>
      <w:r>
        <w:rPr>
          <w:sz w:val="20"/>
        </w:rPr>
        <w:t xml:space="preserve"> glyphs is constrained to the x-y</w:t>
      </w:r>
      <w:r>
        <w:rPr>
          <w:spacing w:val="-2"/>
          <w:sz w:val="20"/>
        </w:rPr>
        <w:t xml:space="preserve"> </w:t>
      </w:r>
      <w:r>
        <w:rPr>
          <w:sz w:val="20"/>
        </w:rPr>
        <w:t>plane.</w:t>
      </w:r>
    </w:p>
    <w:p>
      <w:pPr>
        <w:pStyle w:val="19"/>
        <w:numPr>
          <w:ilvl w:val="2"/>
          <w:numId w:val="63"/>
        </w:numPr>
        <w:tabs>
          <w:tab w:val="left" w:pos="601"/>
        </w:tabs>
        <w:spacing w:before="90" w:after="0" w:line="249" w:lineRule="auto"/>
        <w:ind w:left="601" w:right="1436" w:hanging="190"/>
        <w:jc w:val="left"/>
        <w:rPr>
          <w:sz w:val="20"/>
        </w:rPr>
      </w:pPr>
      <w:r>
        <w:rPr>
          <w:sz w:val="20"/>
        </w:rPr>
        <w:t>vtkGlyph3D — copy a polygonal glyph (second input to the filter defines the glyph) to every</w:t>
      </w:r>
      <w:bookmarkStart w:id="3800" w:name="_bookmark3516"/>
      <w:bookmarkEnd w:id="3800"/>
      <w:r>
        <w:rPr>
          <w:sz w:val="20"/>
        </w:rPr>
        <w:t xml:space="preserve"> point in the (first) input. (See </w:t>
      </w:r>
      <w:r>
        <w:fldChar w:fldCharType="begin"/>
      </w:r>
      <w:r>
        <w:instrText xml:space="preserve"> HYPERLINK \l "_bookmark773" </w:instrText>
      </w:r>
      <w:r>
        <w:fldChar w:fldCharType="separate"/>
      </w:r>
      <w:r>
        <w:rPr>
          <w:sz w:val="20"/>
        </w:rPr>
        <w:t>“Glyphing” on page</w:t>
      </w:r>
      <w:r>
        <w:rPr>
          <w:spacing w:val="-4"/>
          <w:sz w:val="20"/>
        </w:rPr>
        <w:t xml:space="preserve"> </w:t>
      </w:r>
      <w:r>
        <w:rPr>
          <w:sz w:val="20"/>
        </w:rPr>
        <w:t>94</w:t>
      </w:r>
      <w:r>
        <w:rPr>
          <w:sz w:val="20"/>
        </w:rPr>
        <w:fldChar w:fldCharType="end"/>
      </w:r>
      <w:r>
        <w:rPr>
          <w:sz w:val="20"/>
        </w:rPr>
        <w:t>.)</w:t>
      </w:r>
    </w:p>
    <w:p>
      <w:pPr>
        <w:pStyle w:val="19"/>
        <w:numPr>
          <w:ilvl w:val="2"/>
          <w:numId w:val="63"/>
        </w:numPr>
        <w:tabs>
          <w:tab w:val="left" w:pos="601"/>
        </w:tabs>
        <w:spacing w:before="91" w:after="0" w:line="249" w:lineRule="auto"/>
        <w:ind w:left="601" w:right="1434" w:hanging="190"/>
        <w:jc w:val="left"/>
        <w:rPr>
          <w:sz w:val="20"/>
        </w:rPr>
      </w:pPr>
      <w:r>
        <w:rPr>
          <w:sz w:val="20"/>
        </w:rPr>
        <w:t>vtkHedgeHog — generate scaled and oriented lines at each point from the associated vector</w:t>
      </w:r>
      <w:bookmarkStart w:id="3801" w:name="_bookmark3517"/>
      <w:bookmarkEnd w:id="3801"/>
      <w:r>
        <w:rPr>
          <w:sz w:val="20"/>
        </w:rPr>
        <w:t xml:space="preserve"> field (basically a specialization of</w:t>
      </w:r>
      <w:r>
        <w:rPr>
          <w:spacing w:val="-1"/>
          <w:sz w:val="20"/>
        </w:rPr>
        <w:t xml:space="preserve"> </w:t>
      </w:r>
      <w:r>
        <w:rPr>
          <w:sz w:val="20"/>
        </w:rPr>
        <w:t>vtkGlyph3D).</w:t>
      </w:r>
    </w:p>
    <w:p>
      <w:pPr>
        <w:pStyle w:val="19"/>
        <w:numPr>
          <w:ilvl w:val="2"/>
          <w:numId w:val="63"/>
        </w:numPr>
        <w:tabs>
          <w:tab w:val="left" w:pos="601"/>
        </w:tabs>
        <w:spacing w:before="90" w:after="0" w:line="249" w:lineRule="auto"/>
        <w:ind w:left="601" w:right="1434" w:hanging="190"/>
        <w:jc w:val="left"/>
        <w:rPr>
          <w:sz w:val="20"/>
        </w:rPr>
      </w:pPr>
      <w:r>
        <w:rPr>
          <w:sz w:val="20"/>
        </w:rPr>
        <w:t>vtkHyperStreamline — use tensor data to generate a streamtube; the tube cross section is</w:t>
      </w:r>
      <w:bookmarkStart w:id="3802" w:name="_bookmark3518"/>
      <w:bookmarkEnd w:id="3802"/>
      <w:r>
        <w:rPr>
          <w:sz w:val="20"/>
        </w:rPr>
        <w:t xml:space="preserve"> warped according to</w:t>
      </w:r>
      <w:r>
        <w:rPr>
          <w:spacing w:val="-3"/>
          <w:sz w:val="20"/>
        </w:rPr>
        <w:t xml:space="preserve"> </w:t>
      </w:r>
      <w:r>
        <w:rPr>
          <w:sz w:val="20"/>
        </w:rPr>
        <w:t>eigenvectors.</w:t>
      </w:r>
    </w:p>
    <w:p>
      <w:pPr>
        <w:pStyle w:val="19"/>
        <w:numPr>
          <w:ilvl w:val="2"/>
          <w:numId w:val="63"/>
        </w:numPr>
        <w:tabs>
          <w:tab w:val="left" w:pos="601"/>
        </w:tabs>
        <w:spacing w:before="92" w:after="0" w:line="249" w:lineRule="auto"/>
        <w:ind w:left="601" w:right="1436" w:hanging="190"/>
        <w:jc w:val="left"/>
        <w:rPr>
          <w:sz w:val="20"/>
        </w:rPr>
      </w:pPr>
      <w:r>
        <w:rPr>
          <w:sz w:val="20"/>
        </w:rPr>
        <w:t>vtkIdFilter</w:t>
      </w:r>
      <w:r>
        <w:rPr>
          <w:spacing w:val="-4"/>
          <w:sz w:val="20"/>
        </w:rPr>
        <w:t xml:space="preserve"> </w:t>
      </w:r>
      <w:r>
        <w:rPr>
          <w:sz w:val="20"/>
        </w:rPr>
        <w:t>—</w:t>
      </w:r>
      <w:r>
        <w:rPr>
          <w:spacing w:val="-3"/>
          <w:sz w:val="20"/>
        </w:rPr>
        <w:t xml:space="preserve"> </w:t>
      </w:r>
      <w:r>
        <w:rPr>
          <w:sz w:val="20"/>
        </w:rPr>
        <w:t>generate</w:t>
      </w:r>
      <w:r>
        <w:rPr>
          <w:spacing w:val="-4"/>
          <w:sz w:val="20"/>
        </w:rPr>
        <w:t xml:space="preserve"> </w:t>
      </w:r>
      <w:r>
        <w:rPr>
          <w:sz w:val="20"/>
        </w:rPr>
        <w:t>scalars</w:t>
      </w:r>
      <w:r>
        <w:rPr>
          <w:spacing w:val="-4"/>
          <w:sz w:val="20"/>
        </w:rPr>
        <w:t xml:space="preserve"> </w:t>
      </w:r>
      <w:r>
        <w:rPr>
          <w:sz w:val="20"/>
        </w:rPr>
        <w:t>or</w:t>
      </w:r>
      <w:r>
        <w:rPr>
          <w:spacing w:val="-4"/>
          <w:sz w:val="20"/>
        </w:rPr>
        <w:t xml:space="preserve"> </w:t>
      </w:r>
      <w:r>
        <w:rPr>
          <w:sz w:val="20"/>
        </w:rPr>
        <w:t>field</w:t>
      </w:r>
      <w:r>
        <w:rPr>
          <w:spacing w:val="-4"/>
          <w:sz w:val="20"/>
        </w:rPr>
        <w:t xml:space="preserve"> </w:t>
      </w:r>
      <w:r>
        <w:rPr>
          <w:sz w:val="20"/>
        </w:rPr>
        <w:t>data</w:t>
      </w:r>
      <w:r>
        <w:rPr>
          <w:spacing w:val="-4"/>
          <w:sz w:val="20"/>
        </w:rPr>
        <w:t xml:space="preserve"> </w:t>
      </w:r>
      <w:r>
        <w:rPr>
          <w:sz w:val="20"/>
        </w:rPr>
        <w:t>from</w:t>
      </w:r>
      <w:r>
        <w:rPr>
          <w:spacing w:val="-4"/>
          <w:sz w:val="20"/>
        </w:rPr>
        <w:t xml:space="preserve"> </w:t>
      </w:r>
      <w:r>
        <w:rPr>
          <w:sz w:val="20"/>
        </w:rPr>
        <w:t>integer</w:t>
      </w:r>
      <w:r>
        <w:rPr>
          <w:spacing w:val="-3"/>
          <w:sz w:val="20"/>
        </w:rPr>
        <w:t xml:space="preserve"> </w:t>
      </w:r>
      <w:r>
        <w:rPr>
          <w:sz w:val="20"/>
        </w:rPr>
        <w:t>point</w:t>
      </w:r>
      <w:r>
        <w:rPr>
          <w:spacing w:val="-3"/>
          <w:sz w:val="20"/>
        </w:rPr>
        <w:t xml:space="preserve"> </w:t>
      </w:r>
      <w:r>
        <w:rPr>
          <w:sz w:val="20"/>
        </w:rPr>
        <w:t>or</w:t>
      </w:r>
      <w:r>
        <w:rPr>
          <w:spacing w:val="-5"/>
          <w:sz w:val="20"/>
        </w:rPr>
        <w:t xml:space="preserve"> </w:t>
      </w:r>
      <w:r>
        <w:rPr>
          <w:sz w:val="20"/>
        </w:rPr>
        <w:t>cells</w:t>
      </w:r>
      <w:r>
        <w:rPr>
          <w:spacing w:val="-4"/>
          <w:sz w:val="20"/>
        </w:rPr>
        <w:t xml:space="preserve"> </w:t>
      </w:r>
      <w:r>
        <w:rPr>
          <w:sz w:val="20"/>
        </w:rPr>
        <w:t>id</w:t>
      </w:r>
      <w:r>
        <w:rPr>
          <w:spacing w:val="-4"/>
          <w:sz w:val="20"/>
        </w:rPr>
        <w:t xml:space="preserve"> </w:t>
      </w:r>
      <w:r>
        <w:rPr>
          <w:sz w:val="20"/>
        </w:rPr>
        <w:t>values</w:t>
      </w:r>
      <w:r>
        <w:rPr>
          <w:spacing w:val="-4"/>
          <w:sz w:val="20"/>
        </w:rPr>
        <w:t xml:space="preserve"> </w:t>
      </w:r>
      <w:r>
        <w:rPr>
          <w:sz w:val="20"/>
        </w:rPr>
        <w:t>(useful</w:t>
      </w:r>
      <w:r>
        <w:rPr>
          <w:spacing w:val="-4"/>
          <w:sz w:val="20"/>
        </w:rPr>
        <w:t xml:space="preserve"> </w:t>
      </w:r>
      <w:r>
        <w:rPr>
          <w:sz w:val="20"/>
        </w:rPr>
        <w:t>for</w:t>
      </w:r>
      <w:r>
        <w:rPr>
          <w:spacing w:val="-4"/>
          <w:sz w:val="20"/>
        </w:rPr>
        <w:t xml:space="preserve"> </w:t>
      </w:r>
      <w:r>
        <w:rPr>
          <w:sz w:val="20"/>
        </w:rPr>
        <w:t xml:space="preserve">plot- ting). (See </w:t>
      </w:r>
      <w:r>
        <w:fldChar w:fldCharType="begin"/>
      </w:r>
      <w:r>
        <w:instrText xml:space="preserve"> HYPERLINK \l "_bookmark575" </w:instrText>
      </w:r>
      <w:r>
        <w:fldChar w:fldCharType="separate"/>
      </w:r>
      <w:r>
        <w:rPr>
          <w:sz w:val="20"/>
        </w:rPr>
        <w:t>“Labeling Data” on page</w:t>
      </w:r>
      <w:r>
        <w:rPr>
          <w:spacing w:val="-4"/>
          <w:sz w:val="20"/>
        </w:rPr>
        <w:t xml:space="preserve"> </w:t>
      </w:r>
      <w:r>
        <w:rPr>
          <w:spacing w:val="-4"/>
          <w:sz w:val="20"/>
        </w:rPr>
        <w:fldChar w:fldCharType="end"/>
      </w:r>
      <w:r>
        <w:rPr>
          <w:sz w:val="20"/>
        </w:rPr>
        <w:t>68.)</w:t>
      </w:r>
    </w:p>
    <w:p>
      <w:pPr>
        <w:spacing w:after="0" w:line="249"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5" w:hanging="190"/>
        <w:jc w:val="both"/>
        <w:rPr>
          <w:sz w:val="20"/>
        </w:rPr>
      </w:pPr>
      <w:bookmarkStart w:id="3803" w:name="_bookmark3519"/>
      <w:bookmarkEnd w:id="3803"/>
      <w:bookmarkStart w:id="3804" w:name="_bookmark3519"/>
      <w:bookmarkEnd w:id="3804"/>
      <w:r>
        <w:rPr>
          <w:sz w:val="20"/>
        </w:rPr>
        <w:t xml:space="preserve">vtkImplicitModeller — generate a distance field by computing the distance from the input geometry to the points of an image/volume dataset. (See </w:t>
      </w:r>
      <w:r>
        <w:fldChar w:fldCharType="begin"/>
      </w:r>
      <w:r>
        <w:instrText xml:space="preserve"> HYPERLINK \l "_bookmark1900" </w:instrText>
      </w:r>
      <w:r>
        <w:fldChar w:fldCharType="separate"/>
      </w:r>
      <w:r>
        <w:rPr>
          <w:sz w:val="20"/>
        </w:rPr>
        <w:t>“Creating An Implicit Model” on</w:t>
      </w:r>
      <w:r>
        <w:rPr>
          <w:sz w:val="20"/>
        </w:rPr>
        <w:fldChar w:fldCharType="end"/>
      </w:r>
      <w:bookmarkStart w:id="3805" w:name="_bookmark3520"/>
      <w:bookmarkEnd w:id="3805"/>
      <w:r>
        <w:fldChar w:fldCharType="begin"/>
      </w:r>
      <w:r>
        <w:instrText xml:space="preserve"> HYPERLINK \l "_bookmark1900" </w:instrText>
      </w:r>
      <w:r>
        <w:fldChar w:fldCharType="separate"/>
      </w:r>
      <w:r>
        <w:rPr>
          <w:sz w:val="20"/>
        </w:rPr>
        <w:t xml:space="preserve"> page</w:t>
      </w:r>
      <w:r>
        <w:rPr>
          <w:spacing w:val="-1"/>
          <w:sz w:val="20"/>
        </w:rPr>
        <w:t xml:space="preserve"> </w:t>
      </w:r>
      <w:r>
        <w:rPr>
          <w:sz w:val="20"/>
        </w:rPr>
        <w:t>21</w:t>
      </w:r>
      <w:r>
        <w:rPr>
          <w:sz w:val="20"/>
        </w:rPr>
        <w:fldChar w:fldCharType="end"/>
      </w:r>
      <w:r>
        <w:rPr>
          <w:sz w:val="20"/>
        </w:rPr>
        <w:t>3.)</w:t>
      </w:r>
    </w:p>
    <w:p>
      <w:pPr>
        <w:pStyle w:val="19"/>
        <w:numPr>
          <w:ilvl w:val="3"/>
          <w:numId w:val="63"/>
        </w:numPr>
        <w:tabs>
          <w:tab w:val="left" w:pos="1140"/>
        </w:tabs>
        <w:spacing w:before="90" w:after="0" w:line="240" w:lineRule="auto"/>
        <w:ind w:left="1141" w:right="0" w:hanging="190"/>
        <w:jc w:val="left"/>
        <w:rPr>
          <w:sz w:val="20"/>
        </w:rPr>
      </w:pPr>
      <w:bookmarkStart w:id="3806" w:name="_bookmark3521"/>
      <w:bookmarkEnd w:id="3806"/>
      <w:bookmarkStart w:id="3807" w:name="_bookmark3521"/>
      <w:bookmarkEnd w:id="3807"/>
      <w:r>
        <w:rPr>
          <w:sz w:val="20"/>
        </w:rPr>
        <w:t>vtkImplicitTextureCoords — create texture coordinates based on an implicit</w:t>
      </w:r>
      <w:r>
        <w:rPr>
          <w:spacing w:val="-11"/>
          <w:sz w:val="20"/>
        </w:rPr>
        <w:t xml:space="preserve"> </w:t>
      </w:r>
      <w:r>
        <w:rPr>
          <w:sz w:val="20"/>
        </w:rPr>
        <w:t>function.</w:t>
      </w:r>
    </w:p>
    <w:p>
      <w:pPr>
        <w:pStyle w:val="19"/>
        <w:numPr>
          <w:ilvl w:val="3"/>
          <w:numId w:val="63"/>
        </w:numPr>
        <w:tabs>
          <w:tab w:val="left" w:pos="1140"/>
        </w:tabs>
        <w:spacing w:before="98" w:after="0" w:line="249" w:lineRule="auto"/>
        <w:ind w:left="1141" w:right="897" w:hanging="190"/>
        <w:jc w:val="left"/>
        <w:rPr>
          <w:sz w:val="20"/>
        </w:rPr>
      </w:pPr>
      <w:r>
        <w:rPr>
          <w:sz w:val="20"/>
        </w:rPr>
        <w:t>vtkInterpolateDataSetAttributes — interpolate point- and cell-centered attribute data (scalars,</w:t>
      </w:r>
      <w:bookmarkStart w:id="3808" w:name="_bookmark3522"/>
      <w:bookmarkEnd w:id="3808"/>
      <w:r>
        <w:rPr>
          <w:sz w:val="20"/>
        </w:rPr>
        <w:t xml:space="preserve"> vectors, etc.) between two datasets (useful for</w:t>
      </w:r>
      <w:r>
        <w:rPr>
          <w:spacing w:val="-6"/>
          <w:sz w:val="20"/>
        </w:rPr>
        <w:t xml:space="preserve"> </w:t>
      </w:r>
      <w:r>
        <w:rPr>
          <w:sz w:val="20"/>
        </w:rPr>
        <w:t>animation).</w:t>
      </w:r>
    </w:p>
    <w:p>
      <w:pPr>
        <w:pStyle w:val="19"/>
        <w:numPr>
          <w:ilvl w:val="3"/>
          <w:numId w:val="63"/>
        </w:numPr>
        <w:tabs>
          <w:tab w:val="left" w:pos="1140"/>
        </w:tabs>
        <w:spacing w:before="88" w:after="0" w:line="249" w:lineRule="auto"/>
        <w:ind w:left="1141" w:right="895" w:hanging="190"/>
        <w:jc w:val="both"/>
        <w:rPr>
          <w:sz w:val="20"/>
        </w:rPr>
      </w:pPr>
      <w:r>
        <w:rPr>
          <w:sz w:val="20"/>
        </w:rPr>
        <w:t>vtkMarchingContourFilter — generate isosurfaces/isolines from scalar values. This filter calls vtkMarchingSquares, vtkMarchingCubes, vtkImageMarchingCubes, or vtkContourFilter</w:t>
      </w:r>
      <w:bookmarkStart w:id="3809" w:name="_bookmark3523"/>
      <w:bookmarkEnd w:id="3809"/>
      <w:r>
        <w:rPr>
          <w:sz w:val="20"/>
        </w:rPr>
        <w:t xml:space="preserve"> (depending on the type of the input dataset) to perform the</w:t>
      </w:r>
      <w:r>
        <w:rPr>
          <w:spacing w:val="-7"/>
          <w:sz w:val="20"/>
        </w:rPr>
        <w:t xml:space="preserve"> </w:t>
      </w:r>
      <w:r>
        <w:rPr>
          <w:sz w:val="20"/>
        </w:rPr>
        <w:t>contouring.</w:t>
      </w:r>
    </w:p>
    <w:p>
      <w:pPr>
        <w:pStyle w:val="19"/>
        <w:numPr>
          <w:ilvl w:val="3"/>
          <w:numId w:val="63"/>
        </w:numPr>
        <w:tabs>
          <w:tab w:val="left" w:pos="1140"/>
        </w:tabs>
        <w:spacing w:before="90" w:after="0" w:line="240" w:lineRule="auto"/>
        <w:ind w:left="1141" w:right="0" w:hanging="190"/>
        <w:jc w:val="left"/>
        <w:rPr>
          <w:sz w:val="20"/>
        </w:rPr>
      </w:pPr>
      <w:bookmarkStart w:id="3810" w:name="_bookmark3524"/>
      <w:bookmarkEnd w:id="3810"/>
      <w:bookmarkStart w:id="3811" w:name="_bookmark3524"/>
      <w:bookmarkEnd w:id="3811"/>
      <w:r>
        <w:rPr>
          <w:sz w:val="20"/>
        </w:rPr>
        <w:t>vtkMaskFields — allow control of which fields are passed to the</w:t>
      </w:r>
      <w:r>
        <w:rPr>
          <w:spacing w:val="-6"/>
          <w:sz w:val="20"/>
        </w:rPr>
        <w:t xml:space="preserve"> </w:t>
      </w:r>
      <w:r>
        <w:rPr>
          <w:sz w:val="20"/>
        </w:rPr>
        <w:t>output.</w:t>
      </w:r>
    </w:p>
    <w:p>
      <w:pPr>
        <w:pStyle w:val="19"/>
        <w:numPr>
          <w:ilvl w:val="3"/>
          <w:numId w:val="63"/>
        </w:numPr>
        <w:tabs>
          <w:tab w:val="left" w:pos="1140"/>
        </w:tabs>
        <w:spacing w:before="97" w:after="0" w:line="249" w:lineRule="auto"/>
        <w:ind w:left="1141" w:right="896" w:hanging="190"/>
        <w:jc w:val="left"/>
        <w:rPr>
          <w:sz w:val="20"/>
        </w:rPr>
      </w:pPr>
      <w:r>
        <w:rPr>
          <w:sz w:val="20"/>
        </w:rPr>
        <w:t>vtkMaskPoints — select a subset of input points. This filter is often used in conjunction with</w:t>
      </w:r>
      <w:bookmarkStart w:id="3812" w:name="_bookmark3525"/>
      <w:bookmarkEnd w:id="3812"/>
      <w:r>
        <w:rPr>
          <w:sz w:val="20"/>
        </w:rPr>
        <w:t xml:space="preserve"> vtkGlyph3D to limit the number of glyphs produced. (See </w:t>
      </w:r>
      <w:r>
        <w:fldChar w:fldCharType="begin"/>
      </w:r>
      <w:r>
        <w:instrText xml:space="preserve"> HYPERLINK \l "_bookmark773" </w:instrText>
      </w:r>
      <w:r>
        <w:fldChar w:fldCharType="separate"/>
      </w:r>
      <w:r>
        <w:rPr>
          <w:sz w:val="20"/>
        </w:rPr>
        <w:t>“Glyphing” on page</w:t>
      </w:r>
      <w:r>
        <w:rPr>
          <w:spacing w:val="-10"/>
          <w:sz w:val="20"/>
        </w:rPr>
        <w:t xml:space="preserve"> </w:t>
      </w:r>
      <w:r>
        <w:rPr>
          <w:sz w:val="20"/>
        </w:rPr>
        <w:t>94</w:t>
      </w:r>
      <w:r>
        <w:rPr>
          <w:sz w:val="20"/>
        </w:rPr>
        <w:fldChar w:fldCharType="end"/>
      </w:r>
      <w:r>
        <w:rPr>
          <w:sz w:val="20"/>
        </w:rPr>
        <w:t>.)</w:t>
      </w:r>
    </w:p>
    <w:p>
      <w:pPr>
        <w:pStyle w:val="19"/>
        <w:numPr>
          <w:ilvl w:val="3"/>
          <w:numId w:val="63"/>
        </w:numPr>
        <w:tabs>
          <w:tab w:val="left" w:pos="1140"/>
        </w:tabs>
        <w:spacing w:before="90" w:after="0" w:line="249" w:lineRule="auto"/>
        <w:ind w:left="1141" w:right="896" w:hanging="190"/>
        <w:jc w:val="left"/>
        <w:rPr>
          <w:sz w:val="20"/>
        </w:rPr>
      </w:pPr>
      <w:r>
        <w:rPr>
          <w:sz w:val="20"/>
        </w:rPr>
        <w:t>vtkMergeDataObjectFilter — merge a data object and dataset to form a new dataset (useful for</w:t>
      </w:r>
      <w:bookmarkStart w:id="3813" w:name="_bookmark3526"/>
      <w:bookmarkEnd w:id="3813"/>
      <w:r>
        <w:rPr>
          <w:sz w:val="20"/>
        </w:rPr>
        <w:t xml:space="preserve"> combining data stored separately as geometry and solution</w:t>
      </w:r>
      <w:r>
        <w:rPr>
          <w:spacing w:val="-4"/>
          <w:sz w:val="20"/>
        </w:rPr>
        <w:t xml:space="preserve"> </w:t>
      </w:r>
      <w:r>
        <w:rPr>
          <w:sz w:val="20"/>
        </w:rPr>
        <w:t>files).</w:t>
      </w:r>
    </w:p>
    <w:p>
      <w:pPr>
        <w:pStyle w:val="19"/>
        <w:numPr>
          <w:ilvl w:val="3"/>
          <w:numId w:val="63"/>
        </w:numPr>
        <w:tabs>
          <w:tab w:val="left" w:pos="1140"/>
        </w:tabs>
        <w:spacing w:before="89" w:after="0" w:line="249" w:lineRule="auto"/>
        <w:ind w:left="1141" w:right="896" w:hanging="190"/>
        <w:jc w:val="left"/>
        <w:rPr>
          <w:sz w:val="20"/>
        </w:rPr>
      </w:pPr>
      <w:r>
        <w:rPr>
          <w:sz w:val="20"/>
        </w:rPr>
        <w:t>vtkMergeFields — merge components from multiple arrays (all in one of cell data, point data,</w:t>
      </w:r>
      <w:bookmarkStart w:id="3814" w:name="_bookmark3527"/>
      <w:bookmarkEnd w:id="3814"/>
      <w:r>
        <w:rPr>
          <w:sz w:val="20"/>
        </w:rPr>
        <w:t xml:space="preserve"> or general field data) to form a new</w:t>
      </w:r>
      <w:r>
        <w:rPr>
          <w:spacing w:val="-2"/>
          <w:sz w:val="20"/>
        </w:rPr>
        <w:t xml:space="preserve"> </w:t>
      </w:r>
      <w:r>
        <w:rPr>
          <w:spacing w:val="-3"/>
          <w:sz w:val="20"/>
        </w:rPr>
        <w:t>array.</w:t>
      </w:r>
    </w:p>
    <w:p>
      <w:pPr>
        <w:pStyle w:val="19"/>
        <w:numPr>
          <w:ilvl w:val="3"/>
          <w:numId w:val="63"/>
        </w:numPr>
        <w:tabs>
          <w:tab w:val="left" w:pos="1140"/>
        </w:tabs>
        <w:spacing w:before="88" w:after="0" w:line="249" w:lineRule="auto"/>
        <w:ind w:left="1141" w:right="897" w:hanging="190"/>
        <w:jc w:val="left"/>
        <w:rPr>
          <w:sz w:val="20"/>
        </w:rPr>
      </w:pPr>
      <w:r>
        <w:rPr>
          <w:sz w:val="20"/>
        </w:rPr>
        <w:t>vtkMergeFilter</w:t>
      </w:r>
      <w:r>
        <w:rPr>
          <w:spacing w:val="-5"/>
          <w:sz w:val="20"/>
        </w:rPr>
        <w:t xml:space="preserve"> </w:t>
      </w:r>
      <w:r>
        <w:rPr>
          <w:sz w:val="20"/>
        </w:rPr>
        <w:t>—</w:t>
      </w:r>
      <w:r>
        <w:rPr>
          <w:spacing w:val="-4"/>
          <w:sz w:val="20"/>
        </w:rPr>
        <w:t xml:space="preserve"> </w:t>
      </w:r>
      <w:r>
        <w:rPr>
          <w:sz w:val="20"/>
        </w:rPr>
        <w:t>merge</w:t>
      </w:r>
      <w:r>
        <w:rPr>
          <w:spacing w:val="-5"/>
          <w:sz w:val="20"/>
        </w:rPr>
        <w:t xml:space="preserve"> </w:t>
      </w:r>
      <w:r>
        <w:rPr>
          <w:sz w:val="20"/>
        </w:rPr>
        <w:t>components</w:t>
      </w:r>
      <w:r>
        <w:rPr>
          <w:spacing w:val="-4"/>
          <w:sz w:val="20"/>
        </w:rPr>
        <w:t xml:space="preserve"> </w:t>
      </w:r>
      <w:r>
        <w:rPr>
          <w:sz w:val="20"/>
        </w:rPr>
        <w:t>of</w:t>
      </w:r>
      <w:r>
        <w:rPr>
          <w:spacing w:val="-4"/>
          <w:sz w:val="20"/>
        </w:rPr>
        <w:t xml:space="preserve"> </w:t>
      </w:r>
      <w:r>
        <w:rPr>
          <w:sz w:val="20"/>
        </w:rPr>
        <w:t>data</w:t>
      </w:r>
      <w:r>
        <w:rPr>
          <w:spacing w:val="-5"/>
          <w:sz w:val="20"/>
        </w:rPr>
        <w:t xml:space="preserve"> </w:t>
      </w:r>
      <w:r>
        <w:rPr>
          <w:sz w:val="20"/>
        </w:rPr>
        <w:t>(e.g.,</w:t>
      </w:r>
      <w:r>
        <w:rPr>
          <w:spacing w:val="-4"/>
          <w:sz w:val="20"/>
        </w:rPr>
        <w:t xml:space="preserve"> </w:t>
      </w:r>
      <w:r>
        <w:rPr>
          <w:sz w:val="20"/>
        </w:rPr>
        <w:t>geometry,</w:t>
      </w:r>
      <w:r>
        <w:rPr>
          <w:spacing w:val="-4"/>
          <w:sz w:val="20"/>
        </w:rPr>
        <w:t xml:space="preserve"> </w:t>
      </w:r>
      <w:r>
        <w:rPr>
          <w:sz w:val="20"/>
        </w:rPr>
        <w:t>scalars,</w:t>
      </w:r>
      <w:r>
        <w:rPr>
          <w:spacing w:val="-5"/>
          <w:sz w:val="20"/>
        </w:rPr>
        <w:t xml:space="preserve"> </w:t>
      </w:r>
      <w:r>
        <w:rPr>
          <w:sz w:val="20"/>
        </w:rPr>
        <w:t>vectors,</w:t>
      </w:r>
      <w:r>
        <w:rPr>
          <w:spacing w:val="-5"/>
          <w:sz w:val="20"/>
        </w:rPr>
        <w:t xml:space="preserve"> </w:t>
      </w:r>
      <w:r>
        <w:rPr>
          <w:sz w:val="20"/>
        </w:rPr>
        <w:t>etc.)</w:t>
      </w:r>
      <w:r>
        <w:rPr>
          <w:spacing w:val="-5"/>
          <w:sz w:val="20"/>
        </w:rPr>
        <w:t xml:space="preserve"> </w:t>
      </w:r>
      <w:r>
        <w:rPr>
          <w:sz w:val="20"/>
        </w:rPr>
        <w:t>from</w:t>
      </w:r>
      <w:r>
        <w:rPr>
          <w:spacing w:val="-4"/>
          <w:sz w:val="20"/>
        </w:rPr>
        <w:t xml:space="preserve"> </w:t>
      </w:r>
      <w:r>
        <w:rPr>
          <w:sz w:val="20"/>
        </w:rPr>
        <w:t>differ-</w:t>
      </w:r>
      <w:bookmarkStart w:id="3815" w:name="_bookmark3528"/>
      <w:bookmarkEnd w:id="3815"/>
      <w:r>
        <w:rPr>
          <w:sz w:val="20"/>
        </w:rPr>
        <w:t xml:space="preserve"> ent datasets into a single dataset. (See </w:t>
      </w:r>
      <w:r>
        <w:fldChar w:fldCharType="begin"/>
      </w:r>
      <w:r>
        <w:instrText xml:space="preserve"> HYPERLINK \l "_bookmark818" </w:instrText>
      </w:r>
      <w:r>
        <w:fldChar w:fldCharType="separate"/>
      </w:r>
      <w:r>
        <w:rPr>
          <w:sz w:val="20"/>
        </w:rPr>
        <w:t>“Merging Data” on page</w:t>
      </w:r>
      <w:r>
        <w:rPr>
          <w:spacing w:val="-6"/>
          <w:sz w:val="20"/>
        </w:rPr>
        <w:t xml:space="preserve"> </w:t>
      </w:r>
      <w:r>
        <w:rPr>
          <w:sz w:val="20"/>
        </w:rPr>
        <w:t>99</w:t>
      </w:r>
      <w:r>
        <w:rPr>
          <w:sz w:val="20"/>
        </w:rPr>
        <w:fldChar w:fldCharType="end"/>
      </w:r>
      <w:r>
        <w:rPr>
          <w:sz w:val="20"/>
        </w:rPr>
        <w:t>.)</w:t>
      </w:r>
    </w:p>
    <w:p>
      <w:pPr>
        <w:pStyle w:val="19"/>
        <w:numPr>
          <w:ilvl w:val="3"/>
          <w:numId w:val="63"/>
        </w:numPr>
        <w:tabs>
          <w:tab w:val="left" w:pos="1140"/>
        </w:tabs>
        <w:spacing w:before="89" w:after="0" w:line="240" w:lineRule="auto"/>
        <w:ind w:left="1141" w:right="0" w:hanging="190"/>
        <w:jc w:val="left"/>
        <w:rPr>
          <w:sz w:val="20"/>
        </w:rPr>
      </w:pPr>
      <w:bookmarkStart w:id="3816" w:name="_bookmark3529"/>
      <w:bookmarkEnd w:id="3816"/>
      <w:bookmarkStart w:id="3817" w:name="_bookmark3529"/>
      <w:bookmarkEnd w:id="3817"/>
      <w:r>
        <w:rPr>
          <w:sz w:val="20"/>
        </w:rPr>
        <w:t>vtkMeshQuality — calculate the geometric quality of tetrahedral</w:t>
      </w:r>
      <w:r>
        <w:rPr>
          <w:spacing w:val="-3"/>
          <w:sz w:val="20"/>
        </w:rPr>
        <w:t xml:space="preserve"> </w:t>
      </w:r>
      <w:r>
        <w:rPr>
          <w:sz w:val="20"/>
        </w:rPr>
        <w:t>meshes.</w:t>
      </w:r>
    </w:p>
    <w:p>
      <w:pPr>
        <w:pStyle w:val="19"/>
        <w:numPr>
          <w:ilvl w:val="3"/>
          <w:numId w:val="63"/>
        </w:numPr>
        <w:tabs>
          <w:tab w:val="left" w:pos="1140"/>
        </w:tabs>
        <w:spacing w:before="98" w:after="0" w:line="240" w:lineRule="auto"/>
        <w:ind w:left="1141" w:right="0" w:hanging="190"/>
        <w:jc w:val="left"/>
        <w:rPr>
          <w:sz w:val="20"/>
        </w:rPr>
      </w:pPr>
      <w:bookmarkStart w:id="3818" w:name="_bookmark3530"/>
      <w:bookmarkEnd w:id="3818"/>
      <w:bookmarkStart w:id="3819" w:name="_bookmark3530"/>
      <w:bookmarkEnd w:id="3819"/>
      <w:r>
        <w:rPr>
          <w:sz w:val="20"/>
        </w:rPr>
        <w:t>vtkOBBDicer — divide a dataset into pieces using oriented bounding</w:t>
      </w:r>
      <w:r>
        <w:rPr>
          <w:spacing w:val="-8"/>
          <w:sz w:val="20"/>
        </w:rPr>
        <w:t xml:space="preserve"> </w:t>
      </w:r>
      <w:r>
        <w:rPr>
          <w:sz w:val="20"/>
        </w:rPr>
        <w:t>boxes.</w:t>
      </w:r>
    </w:p>
    <w:p>
      <w:pPr>
        <w:pStyle w:val="19"/>
        <w:numPr>
          <w:ilvl w:val="3"/>
          <w:numId w:val="63"/>
        </w:numPr>
        <w:tabs>
          <w:tab w:val="left" w:pos="1141"/>
        </w:tabs>
        <w:spacing w:before="97" w:after="0" w:line="249" w:lineRule="auto"/>
        <w:ind w:left="1141" w:right="895" w:hanging="190"/>
        <w:jc w:val="left"/>
        <w:rPr>
          <w:sz w:val="20"/>
        </w:rPr>
      </w:pPr>
      <w:r>
        <w:rPr>
          <w:sz w:val="20"/>
        </w:rPr>
        <w:t>vtkOutlineCornerFilter — create wireframe outline corners for arbitrary input dataset (similar</w:t>
      </w:r>
      <w:bookmarkStart w:id="3820" w:name="_bookmark3531"/>
      <w:bookmarkEnd w:id="3820"/>
      <w:r>
        <w:rPr>
          <w:sz w:val="20"/>
        </w:rPr>
        <w:t xml:space="preserve"> to vtkOutlineCornerSource, but using the bounding box of the</w:t>
      </w:r>
      <w:r>
        <w:rPr>
          <w:spacing w:val="-5"/>
          <w:sz w:val="20"/>
        </w:rPr>
        <w:t xml:space="preserve"> </w:t>
      </w:r>
      <w:r>
        <w:rPr>
          <w:sz w:val="20"/>
        </w:rPr>
        <w:t>dataset).</w:t>
      </w:r>
    </w:p>
    <w:p>
      <w:pPr>
        <w:pStyle w:val="19"/>
        <w:numPr>
          <w:ilvl w:val="3"/>
          <w:numId w:val="63"/>
        </w:numPr>
        <w:tabs>
          <w:tab w:val="left" w:pos="1141"/>
        </w:tabs>
        <w:spacing w:before="88" w:after="0" w:line="249" w:lineRule="auto"/>
        <w:ind w:left="1141" w:right="895" w:hanging="190"/>
        <w:jc w:val="left"/>
        <w:rPr>
          <w:sz w:val="20"/>
        </w:rPr>
      </w:pPr>
      <w:r>
        <w:rPr>
          <w:sz w:val="20"/>
        </w:rPr>
        <w:t>vtkOutlineFilter — create a wireframe outline around the input dataset (similar to vtkOutline-</w:t>
      </w:r>
      <w:bookmarkStart w:id="3821" w:name="_bookmark3532"/>
      <w:bookmarkEnd w:id="3821"/>
      <w:r>
        <w:rPr>
          <w:sz w:val="20"/>
        </w:rPr>
        <w:t xml:space="preserve"> Source, but using the bounding box of the dataset). (See </w:t>
      </w:r>
      <w:r>
        <w:fldChar w:fldCharType="begin"/>
      </w:r>
      <w:r>
        <w:instrText xml:space="preserve"> HYPERLINK \l "_bookmark830" </w:instrText>
      </w:r>
      <w:r>
        <w:fldChar w:fldCharType="separate"/>
      </w:r>
      <w:r>
        <w:rPr>
          <w:sz w:val="20"/>
        </w:rPr>
        <w:t>“Probing” on page</w:t>
      </w:r>
      <w:r>
        <w:rPr>
          <w:spacing w:val="-8"/>
          <w:sz w:val="20"/>
        </w:rPr>
        <w:t xml:space="preserve"> </w:t>
      </w:r>
      <w:r>
        <w:rPr>
          <w:sz w:val="20"/>
        </w:rPr>
        <w:t>100</w:t>
      </w:r>
      <w:r>
        <w:rPr>
          <w:sz w:val="20"/>
        </w:rPr>
        <w:fldChar w:fldCharType="end"/>
      </w:r>
      <w:r>
        <w:rPr>
          <w:sz w:val="20"/>
        </w:rPr>
        <w:t>.)</w:t>
      </w:r>
    </w:p>
    <w:p>
      <w:pPr>
        <w:pStyle w:val="19"/>
        <w:numPr>
          <w:ilvl w:val="3"/>
          <w:numId w:val="63"/>
        </w:numPr>
        <w:tabs>
          <w:tab w:val="left" w:pos="1141"/>
        </w:tabs>
        <w:spacing w:before="90" w:after="0" w:line="240" w:lineRule="auto"/>
        <w:ind w:left="1140" w:right="0" w:hanging="189"/>
        <w:jc w:val="left"/>
        <w:rPr>
          <w:sz w:val="20"/>
        </w:rPr>
      </w:pPr>
      <w:bookmarkStart w:id="3822" w:name="_bookmark3533"/>
      <w:bookmarkEnd w:id="3822"/>
      <w:bookmarkStart w:id="3823" w:name="_bookmark3533"/>
      <w:bookmarkEnd w:id="3823"/>
      <w:r>
        <w:rPr>
          <w:sz w:val="20"/>
        </w:rPr>
        <w:t>vtkPassThroughFilter — filter which shallow copies its input to its</w:t>
      </w:r>
      <w:r>
        <w:rPr>
          <w:spacing w:val="-4"/>
          <w:sz w:val="20"/>
        </w:rPr>
        <w:t xml:space="preserve"> </w:t>
      </w:r>
      <w:r>
        <w:rPr>
          <w:sz w:val="20"/>
        </w:rPr>
        <w:t>output.</w:t>
      </w:r>
    </w:p>
    <w:p>
      <w:pPr>
        <w:pStyle w:val="19"/>
        <w:numPr>
          <w:ilvl w:val="3"/>
          <w:numId w:val="63"/>
        </w:numPr>
        <w:tabs>
          <w:tab w:val="left" w:pos="1141"/>
        </w:tabs>
        <w:spacing w:before="97" w:after="0" w:line="249" w:lineRule="auto"/>
        <w:ind w:left="1141" w:right="896" w:hanging="190"/>
        <w:jc w:val="left"/>
        <w:rPr>
          <w:sz w:val="20"/>
        </w:rPr>
      </w:pPr>
      <w:r>
        <w:rPr>
          <w:sz w:val="20"/>
        </w:rPr>
        <w:t>vtkPCellDataToPointData — a subclass of vtkCellDataToPointData that can operate on pieces</w:t>
      </w:r>
      <w:bookmarkStart w:id="3824" w:name="_bookmark3534"/>
      <w:bookmarkEnd w:id="3824"/>
      <w:r>
        <w:rPr>
          <w:sz w:val="20"/>
        </w:rPr>
        <w:t xml:space="preserve"> of the data and produce piece-invariant</w:t>
      </w:r>
      <w:r>
        <w:rPr>
          <w:spacing w:val="-3"/>
          <w:sz w:val="20"/>
        </w:rPr>
        <w:t xml:space="preserve"> </w:t>
      </w:r>
      <w:r>
        <w:rPr>
          <w:sz w:val="20"/>
        </w:rPr>
        <w:t>results.</w:t>
      </w:r>
    </w:p>
    <w:p>
      <w:pPr>
        <w:pStyle w:val="19"/>
        <w:numPr>
          <w:ilvl w:val="3"/>
          <w:numId w:val="63"/>
        </w:numPr>
        <w:tabs>
          <w:tab w:val="left" w:pos="1141"/>
        </w:tabs>
        <w:spacing w:before="90" w:after="0" w:line="249" w:lineRule="auto"/>
        <w:ind w:left="1141" w:right="895" w:hanging="190"/>
        <w:jc w:val="left"/>
        <w:rPr>
          <w:sz w:val="20"/>
        </w:rPr>
      </w:pPr>
      <w:r>
        <w:rPr>
          <w:sz w:val="20"/>
        </w:rPr>
        <w:t xml:space="preserve">vtkPointDataToCellData — convert point data to cell data. (See </w:t>
      </w:r>
      <w:r>
        <w:fldChar w:fldCharType="begin"/>
      </w:r>
      <w:r>
        <w:instrText xml:space="preserve"> HYPERLINK \l "_bookmark720" </w:instrText>
      </w:r>
      <w:r>
        <w:fldChar w:fldCharType="separate"/>
      </w:r>
      <w:r>
        <w:rPr>
          <w:sz w:val="20"/>
        </w:rPr>
        <w:t>“Working With Data Attri-</w:t>
      </w:r>
      <w:r>
        <w:rPr>
          <w:sz w:val="20"/>
        </w:rPr>
        <w:fldChar w:fldCharType="end"/>
      </w:r>
      <w:bookmarkStart w:id="3825" w:name="_bookmark3535"/>
      <w:bookmarkEnd w:id="3825"/>
      <w:r>
        <w:fldChar w:fldCharType="begin"/>
      </w:r>
      <w:r>
        <w:instrText xml:space="preserve"> HYPERLINK \l "_bookmark720" </w:instrText>
      </w:r>
      <w:r>
        <w:fldChar w:fldCharType="separate"/>
      </w:r>
      <w:r>
        <w:rPr>
          <w:sz w:val="20"/>
        </w:rPr>
        <w:t xml:space="preserve"> butes” on page</w:t>
      </w:r>
      <w:r>
        <w:rPr>
          <w:spacing w:val="-2"/>
          <w:sz w:val="20"/>
        </w:rPr>
        <w:t xml:space="preserve"> </w:t>
      </w:r>
      <w:r>
        <w:rPr>
          <w:sz w:val="20"/>
        </w:rPr>
        <w:t>89</w:t>
      </w:r>
      <w:r>
        <w:rPr>
          <w:sz w:val="20"/>
        </w:rPr>
        <w:fldChar w:fldCharType="end"/>
      </w:r>
      <w:r>
        <w:rPr>
          <w:sz w:val="20"/>
        </w:rPr>
        <w:t>.)</w:t>
      </w:r>
    </w:p>
    <w:p>
      <w:pPr>
        <w:pStyle w:val="19"/>
        <w:numPr>
          <w:ilvl w:val="3"/>
          <w:numId w:val="63"/>
        </w:numPr>
        <w:tabs>
          <w:tab w:val="left" w:pos="1141"/>
        </w:tabs>
        <w:spacing w:before="89" w:after="0" w:line="249" w:lineRule="auto"/>
        <w:ind w:left="1141" w:right="896" w:hanging="190"/>
        <w:jc w:val="both"/>
        <w:rPr>
          <w:sz w:val="20"/>
        </w:rPr>
      </w:pPr>
      <w:r>
        <w:rPr>
          <w:sz w:val="20"/>
        </w:rPr>
        <w:t>vtkPOutlineCornerFilter — performs the functionality of vtkOutlineCornerFilter on polygonal data distributed across processes. It ensures that the outline corners are drawn around the cor- ners of the bounding box of the whole dataset, not around the corners of the bounding box for</w:t>
      </w:r>
      <w:bookmarkStart w:id="3826" w:name="_bookmark3536"/>
      <w:bookmarkEnd w:id="3826"/>
      <w:r>
        <w:rPr>
          <w:sz w:val="20"/>
        </w:rPr>
        <w:t xml:space="preserve"> each piece of the</w:t>
      </w:r>
      <w:r>
        <w:rPr>
          <w:spacing w:val="-3"/>
          <w:sz w:val="20"/>
        </w:rPr>
        <w:t xml:space="preserve"> </w:t>
      </w:r>
      <w:r>
        <w:rPr>
          <w:sz w:val="20"/>
        </w:rPr>
        <w:t>data.</w:t>
      </w:r>
    </w:p>
    <w:p>
      <w:pPr>
        <w:pStyle w:val="19"/>
        <w:numPr>
          <w:ilvl w:val="3"/>
          <w:numId w:val="63"/>
        </w:numPr>
        <w:tabs>
          <w:tab w:val="left" w:pos="1141"/>
        </w:tabs>
        <w:spacing w:before="90" w:after="0" w:line="240" w:lineRule="auto"/>
        <w:ind w:left="1140" w:right="0" w:hanging="189"/>
        <w:jc w:val="left"/>
        <w:rPr>
          <w:sz w:val="20"/>
        </w:rPr>
      </w:pPr>
      <w:bookmarkStart w:id="3827" w:name="_bookmark3537"/>
      <w:bookmarkEnd w:id="3827"/>
      <w:bookmarkStart w:id="3828" w:name="_bookmark3537"/>
      <w:bookmarkEnd w:id="3828"/>
      <w:r>
        <w:rPr>
          <w:sz w:val="20"/>
        </w:rPr>
        <w:t>vtkPProbeFilter — a parallel version of</w:t>
      </w:r>
      <w:r>
        <w:rPr>
          <w:spacing w:val="-2"/>
          <w:sz w:val="20"/>
        </w:rPr>
        <w:t xml:space="preserve"> </w:t>
      </w:r>
      <w:r>
        <w:rPr>
          <w:sz w:val="20"/>
        </w:rPr>
        <w:t>vtkProbeFilter.</w:t>
      </w:r>
    </w:p>
    <w:p>
      <w:pPr>
        <w:pStyle w:val="19"/>
        <w:numPr>
          <w:ilvl w:val="3"/>
          <w:numId w:val="63"/>
        </w:numPr>
        <w:tabs>
          <w:tab w:val="left" w:pos="1141"/>
        </w:tabs>
        <w:spacing w:before="97" w:after="0" w:line="240" w:lineRule="auto"/>
        <w:ind w:left="1140" w:right="0" w:hanging="189"/>
        <w:jc w:val="left"/>
        <w:rPr>
          <w:sz w:val="20"/>
        </w:rPr>
      </w:pPr>
      <w:bookmarkStart w:id="3829" w:name="_bookmark3538"/>
      <w:bookmarkEnd w:id="3829"/>
      <w:bookmarkStart w:id="3830" w:name="_bookmark3538"/>
      <w:bookmarkEnd w:id="3830"/>
      <w:r>
        <w:rPr>
          <w:sz w:val="20"/>
        </w:rPr>
        <w:t xml:space="preserve">vtkProbeFilter — probe, or resample, one dataset with another. (See </w:t>
      </w:r>
      <w:r>
        <w:fldChar w:fldCharType="begin"/>
      </w:r>
      <w:r>
        <w:instrText xml:space="preserve"> HYPERLINK \l "_bookmark830" </w:instrText>
      </w:r>
      <w:r>
        <w:fldChar w:fldCharType="separate"/>
      </w:r>
      <w:r>
        <w:rPr>
          <w:sz w:val="20"/>
        </w:rPr>
        <w:t>“Probing” on page</w:t>
      </w:r>
      <w:r>
        <w:rPr>
          <w:spacing w:val="-17"/>
          <w:sz w:val="20"/>
        </w:rPr>
        <w:t xml:space="preserve"> </w:t>
      </w:r>
      <w:r>
        <w:rPr>
          <w:spacing w:val="-17"/>
          <w:sz w:val="20"/>
        </w:rPr>
        <w:fldChar w:fldCharType="end"/>
      </w:r>
      <w:r>
        <w:rPr>
          <w:sz w:val="20"/>
        </w:rPr>
        <w:t>100.)</w:t>
      </w:r>
    </w:p>
    <w:p>
      <w:pPr>
        <w:pStyle w:val="19"/>
        <w:numPr>
          <w:ilvl w:val="3"/>
          <w:numId w:val="63"/>
        </w:numPr>
        <w:tabs>
          <w:tab w:val="left" w:pos="1141"/>
        </w:tabs>
        <w:spacing w:before="98" w:after="0" w:line="249" w:lineRule="auto"/>
        <w:ind w:left="1141" w:right="894" w:hanging="190"/>
        <w:jc w:val="both"/>
        <w:rPr>
          <w:sz w:val="20"/>
        </w:rPr>
      </w:pPr>
      <w:r>
        <w:rPr>
          <w:sz w:val="20"/>
        </w:rPr>
        <w:t>vtkProcessIdScalars</w:t>
      </w:r>
      <w:r>
        <w:rPr>
          <w:spacing w:val="-4"/>
          <w:sz w:val="20"/>
        </w:rPr>
        <w:t xml:space="preserve"> </w:t>
      </w:r>
      <w:r>
        <w:rPr>
          <w:sz w:val="20"/>
        </w:rPr>
        <w:t>—</w:t>
      </w:r>
      <w:r>
        <w:rPr>
          <w:spacing w:val="-4"/>
          <w:sz w:val="20"/>
        </w:rPr>
        <w:t xml:space="preserve"> </w:t>
      </w:r>
      <w:r>
        <w:rPr>
          <w:sz w:val="20"/>
        </w:rPr>
        <w:t>store</w:t>
      </w:r>
      <w:r>
        <w:rPr>
          <w:spacing w:val="-4"/>
          <w:sz w:val="20"/>
        </w:rPr>
        <w:t xml:space="preserve"> </w:t>
      </w:r>
      <w:r>
        <w:rPr>
          <w:sz w:val="20"/>
        </w:rPr>
        <w:t>in</w:t>
      </w:r>
      <w:r>
        <w:rPr>
          <w:spacing w:val="-3"/>
          <w:sz w:val="20"/>
        </w:rPr>
        <w:t xml:space="preserve"> </w:t>
      </w:r>
      <w:r>
        <w:rPr>
          <w:sz w:val="20"/>
        </w:rPr>
        <w:t>a</w:t>
      </w:r>
      <w:r>
        <w:rPr>
          <w:spacing w:val="-3"/>
          <w:sz w:val="20"/>
        </w:rPr>
        <w:t xml:space="preserve"> </w:t>
      </w:r>
      <w:r>
        <w:rPr>
          <w:sz w:val="20"/>
        </w:rPr>
        <w:t>point</w:t>
      </w:r>
      <w:r>
        <w:rPr>
          <w:spacing w:val="-4"/>
          <w:sz w:val="20"/>
        </w:rPr>
        <w:t xml:space="preserve"> </w:t>
      </w:r>
      <w:r>
        <w:rPr>
          <w:sz w:val="20"/>
        </w:rPr>
        <w:t>or</w:t>
      </w:r>
      <w:r>
        <w:rPr>
          <w:spacing w:val="-4"/>
          <w:sz w:val="20"/>
        </w:rPr>
        <w:t xml:space="preserve"> </w:t>
      </w:r>
      <w:r>
        <w:rPr>
          <w:sz w:val="20"/>
        </w:rPr>
        <w:t>cell</w:t>
      </w:r>
      <w:r>
        <w:rPr>
          <w:spacing w:val="-4"/>
          <w:sz w:val="20"/>
        </w:rPr>
        <w:t xml:space="preserve"> </w:t>
      </w:r>
      <w:r>
        <w:rPr>
          <w:sz w:val="20"/>
        </w:rPr>
        <w:t>scalar</w:t>
      </w:r>
      <w:r>
        <w:rPr>
          <w:spacing w:val="-3"/>
          <w:sz w:val="20"/>
        </w:rPr>
        <w:t xml:space="preserve"> </w:t>
      </w:r>
      <w:r>
        <w:rPr>
          <w:sz w:val="20"/>
        </w:rPr>
        <w:t>array</w:t>
      </w:r>
      <w:r>
        <w:rPr>
          <w:spacing w:val="-4"/>
          <w:sz w:val="20"/>
        </w:rPr>
        <w:t xml:space="preserve"> </w:t>
      </w:r>
      <w:r>
        <w:rPr>
          <w:sz w:val="20"/>
        </w:rPr>
        <w:t>the</w:t>
      </w:r>
      <w:r>
        <w:rPr>
          <w:spacing w:val="-4"/>
          <w:sz w:val="20"/>
        </w:rPr>
        <w:t xml:space="preserve"> </w:t>
      </w:r>
      <w:r>
        <w:rPr>
          <w:sz w:val="20"/>
        </w:rPr>
        <w:t>process</w:t>
      </w:r>
      <w:r>
        <w:rPr>
          <w:spacing w:val="-4"/>
          <w:sz w:val="20"/>
        </w:rPr>
        <w:t xml:space="preserve"> </w:t>
      </w:r>
      <w:r>
        <w:rPr>
          <w:sz w:val="20"/>
        </w:rPr>
        <w:t>id</w:t>
      </w:r>
      <w:r>
        <w:rPr>
          <w:spacing w:val="-3"/>
          <w:sz w:val="20"/>
        </w:rPr>
        <w:t xml:space="preserve"> </w:t>
      </w:r>
      <w:r>
        <w:rPr>
          <w:sz w:val="20"/>
        </w:rPr>
        <w:t>of</w:t>
      </w:r>
      <w:r>
        <w:rPr>
          <w:spacing w:val="-4"/>
          <w:sz w:val="20"/>
        </w:rPr>
        <w:t xml:space="preserve"> </w:t>
      </w:r>
      <w:r>
        <w:rPr>
          <w:sz w:val="20"/>
        </w:rPr>
        <w:t>the</w:t>
      </w:r>
      <w:r>
        <w:rPr>
          <w:spacing w:val="-4"/>
          <w:sz w:val="20"/>
        </w:rPr>
        <w:t xml:space="preserve"> </w:t>
      </w:r>
      <w:r>
        <w:rPr>
          <w:sz w:val="20"/>
        </w:rPr>
        <w:t>process</w:t>
      </w:r>
      <w:r>
        <w:rPr>
          <w:spacing w:val="-4"/>
          <w:sz w:val="20"/>
        </w:rPr>
        <w:t xml:space="preserve"> </w:t>
      </w:r>
      <w:r>
        <w:rPr>
          <w:sz w:val="20"/>
        </w:rPr>
        <w:t>contain- ing this portion of the data. This is useful for visually displaying the partitioning of data across</w:t>
      </w:r>
      <w:bookmarkStart w:id="3831" w:name="_bookmark3539"/>
      <w:bookmarkEnd w:id="3831"/>
      <w:r>
        <w:rPr>
          <w:sz w:val="20"/>
        </w:rPr>
        <w:t xml:space="preserve"> processors.</w:t>
      </w:r>
    </w:p>
    <w:p>
      <w:pPr>
        <w:pStyle w:val="19"/>
        <w:numPr>
          <w:ilvl w:val="3"/>
          <w:numId w:val="63"/>
        </w:numPr>
        <w:tabs>
          <w:tab w:val="left" w:pos="1141"/>
        </w:tabs>
        <w:spacing w:before="90" w:after="0" w:line="249" w:lineRule="auto"/>
        <w:ind w:left="1141" w:right="896" w:hanging="190"/>
        <w:jc w:val="left"/>
        <w:rPr>
          <w:sz w:val="20"/>
        </w:rPr>
      </w:pPr>
      <w:r>
        <w:rPr>
          <w:sz w:val="20"/>
        </w:rPr>
        <w:t>vtkProgrammableAttributeDataFilter — a run-time programmable filter that operates on data attributes.</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6" w:hanging="190"/>
        <w:jc w:val="left"/>
        <w:rPr>
          <w:sz w:val="20"/>
        </w:rPr>
      </w:pPr>
      <w:bookmarkStart w:id="3832" w:name="_bookmark3540"/>
      <w:bookmarkEnd w:id="3832"/>
      <w:bookmarkStart w:id="3833" w:name="_bookmark3540"/>
      <w:bookmarkEnd w:id="3833"/>
      <w:r>
        <w:rPr>
          <w:sz w:val="20"/>
        </w:rPr>
        <w:t xml:space="preserve">vtkProgrammableFilter — a run-time programmable filter. (See </w:t>
      </w:r>
      <w:r>
        <w:fldChar w:fldCharType="begin"/>
      </w:r>
      <w:r>
        <w:instrText xml:space="preserve"> HYPERLINK \l "_bookmark3190" </w:instrText>
      </w:r>
      <w:r>
        <w:fldChar w:fldCharType="separate"/>
      </w:r>
      <w:r>
        <w:rPr>
          <w:sz w:val="20"/>
        </w:rPr>
        <w:t>“Programmable Filters” on</w:t>
      </w:r>
      <w:r>
        <w:rPr>
          <w:sz w:val="20"/>
        </w:rPr>
        <w:fldChar w:fldCharType="end"/>
      </w:r>
      <w:bookmarkStart w:id="3834" w:name="_bookmark3541"/>
      <w:bookmarkEnd w:id="3834"/>
      <w:r>
        <w:fldChar w:fldCharType="begin"/>
      </w:r>
      <w:r>
        <w:instrText xml:space="preserve"> HYPERLINK \l "_bookmark3190" </w:instrText>
      </w:r>
      <w:r>
        <w:fldChar w:fldCharType="separate"/>
      </w:r>
      <w:r>
        <w:rPr>
          <w:sz w:val="20"/>
        </w:rPr>
        <w:t xml:space="preserve"> page</w:t>
      </w:r>
      <w:r>
        <w:rPr>
          <w:spacing w:val="-1"/>
          <w:sz w:val="20"/>
        </w:rPr>
        <w:t xml:space="preserve"> </w:t>
      </w:r>
      <w:r>
        <w:rPr>
          <w:sz w:val="20"/>
        </w:rPr>
        <w:t>41</w:t>
      </w:r>
      <w:r>
        <w:rPr>
          <w:sz w:val="20"/>
        </w:rPr>
        <w:fldChar w:fldCharType="end"/>
      </w:r>
      <w:r>
        <w:rPr>
          <w:sz w:val="20"/>
        </w:rPr>
        <w:t>9.)</w:t>
      </w:r>
    </w:p>
    <w:p>
      <w:pPr>
        <w:pStyle w:val="19"/>
        <w:numPr>
          <w:ilvl w:val="2"/>
          <w:numId w:val="63"/>
        </w:numPr>
        <w:tabs>
          <w:tab w:val="left" w:pos="600"/>
        </w:tabs>
        <w:spacing w:before="87" w:after="0" w:line="249" w:lineRule="auto"/>
        <w:ind w:left="601" w:right="1436" w:hanging="190"/>
        <w:jc w:val="left"/>
        <w:rPr>
          <w:sz w:val="20"/>
        </w:rPr>
      </w:pPr>
      <w:r>
        <w:rPr>
          <w:sz w:val="20"/>
        </w:rPr>
        <w:t>vtkProgrammableGlyphFilter — a run-time programmable filter that can generate glyphs that</w:t>
      </w:r>
      <w:bookmarkStart w:id="3835" w:name="_bookmark3542"/>
      <w:bookmarkEnd w:id="3835"/>
      <w:r>
        <w:rPr>
          <w:sz w:val="20"/>
        </w:rPr>
        <w:t xml:space="preserve"> vary arbitrarily based on data</w:t>
      </w:r>
      <w:r>
        <w:rPr>
          <w:spacing w:val="-3"/>
          <w:sz w:val="20"/>
        </w:rPr>
        <w:t xml:space="preserve"> </w:t>
      </w:r>
      <w:r>
        <w:rPr>
          <w:sz w:val="20"/>
        </w:rPr>
        <w:t>value.</w:t>
      </w:r>
    </w:p>
    <w:p>
      <w:pPr>
        <w:pStyle w:val="19"/>
        <w:numPr>
          <w:ilvl w:val="2"/>
          <w:numId w:val="63"/>
        </w:numPr>
        <w:tabs>
          <w:tab w:val="left" w:pos="600"/>
        </w:tabs>
        <w:spacing w:before="85" w:after="0" w:line="249" w:lineRule="auto"/>
        <w:ind w:left="601" w:right="2707" w:hanging="190"/>
        <w:jc w:val="left"/>
        <w:rPr>
          <w:sz w:val="20"/>
        </w:rPr>
      </w:pPr>
      <w:r>
        <w:rPr>
          <w:sz w:val="20"/>
        </w:rPr>
        <w:t>vtkProjectedTexture — generate texture coordinates projected onto an</w:t>
      </w:r>
      <w:r>
        <w:rPr>
          <w:spacing w:val="-33"/>
          <w:sz w:val="20"/>
        </w:rPr>
        <w:t xml:space="preserve"> </w:t>
      </w:r>
      <w:r>
        <w:rPr>
          <w:sz w:val="20"/>
        </w:rPr>
        <w:t>arbitrary</w:t>
      </w:r>
      <w:bookmarkStart w:id="3836" w:name="_bookmark3543"/>
      <w:bookmarkEnd w:id="3836"/>
      <w:r>
        <w:rPr>
          <w:sz w:val="20"/>
        </w:rPr>
        <w:t xml:space="preserve"> surface.</w:t>
      </w:r>
    </w:p>
    <w:p>
      <w:pPr>
        <w:pStyle w:val="19"/>
        <w:numPr>
          <w:ilvl w:val="2"/>
          <w:numId w:val="63"/>
        </w:numPr>
        <w:tabs>
          <w:tab w:val="left" w:pos="601"/>
        </w:tabs>
        <w:spacing w:before="87" w:after="0" w:line="249" w:lineRule="auto"/>
        <w:ind w:left="601" w:right="1436" w:hanging="190"/>
        <w:jc w:val="left"/>
        <w:rPr>
          <w:sz w:val="20"/>
        </w:rPr>
      </w:pPr>
      <w:r>
        <w:rPr>
          <w:sz w:val="20"/>
        </w:rPr>
        <w:t>vtkRearrangeFields — move and/or copy data arrays (fields) between general field data, point</w:t>
      </w:r>
      <w:bookmarkStart w:id="3837" w:name="_bookmark3544"/>
      <w:bookmarkEnd w:id="3837"/>
      <w:r>
        <w:rPr>
          <w:sz w:val="20"/>
        </w:rPr>
        <w:t xml:space="preserve"> data, and cell data. (See </w:t>
      </w:r>
      <w:r>
        <w:fldChar w:fldCharType="begin"/>
      </w:r>
      <w:r>
        <w:instrText xml:space="preserve"> HYPERLINK \l "_bookmark2281" </w:instrText>
      </w:r>
      <w:r>
        <w:fldChar w:fldCharType="separate"/>
      </w:r>
      <w:r>
        <w:rPr>
          <w:sz w:val="20"/>
        </w:rPr>
        <w:t>“Working With Field Data” on page</w:t>
      </w:r>
      <w:r>
        <w:rPr>
          <w:spacing w:val="-10"/>
          <w:sz w:val="20"/>
        </w:rPr>
        <w:t xml:space="preserve"> </w:t>
      </w:r>
      <w:r>
        <w:rPr>
          <w:sz w:val="20"/>
        </w:rPr>
        <w:t>249</w:t>
      </w:r>
      <w:r>
        <w:rPr>
          <w:sz w:val="20"/>
        </w:rPr>
        <w:fldChar w:fldCharType="end"/>
      </w:r>
      <w:r>
        <w:rPr>
          <w:sz w:val="20"/>
        </w:rPr>
        <w:t>.)</w:t>
      </w:r>
    </w:p>
    <w:p>
      <w:pPr>
        <w:pStyle w:val="19"/>
        <w:numPr>
          <w:ilvl w:val="2"/>
          <w:numId w:val="63"/>
        </w:numPr>
        <w:tabs>
          <w:tab w:val="left" w:pos="601"/>
        </w:tabs>
        <w:spacing w:before="87" w:after="0" w:line="240" w:lineRule="auto"/>
        <w:ind w:left="601" w:right="0" w:hanging="190"/>
        <w:jc w:val="left"/>
        <w:rPr>
          <w:sz w:val="20"/>
        </w:rPr>
      </w:pPr>
      <w:bookmarkStart w:id="3838" w:name="_bookmark3545"/>
      <w:bookmarkEnd w:id="3838"/>
      <w:bookmarkStart w:id="3839" w:name="_bookmark3545"/>
      <w:bookmarkEnd w:id="3839"/>
      <w:r>
        <w:rPr>
          <w:sz w:val="20"/>
        </w:rPr>
        <w:t>vtkReflectionFilter — reflects a dataset across a</w:t>
      </w:r>
      <w:r>
        <w:rPr>
          <w:spacing w:val="-4"/>
          <w:sz w:val="20"/>
        </w:rPr>
        <w:t xml:space="preserve"> </w:t>
      </w:r>
      <w:r>
        <w:rPr>
          <w:sz w:val="20"/>
        </w:rPr>
        <w:t>plane.</w:t>
      </w:r>
    </w:p>
    <w:p>
      <w:pPr>
        <w:pStyle w:val="19"/>
        <w:numPr>
          <w:ilvl w:val="2"/>
          <w:numId w:val="63"/>
        </w:numPr>
        <w:tabs>
          <w:tab w:val="left" w:pos="601"/>
        </w:tabs>
        <w:spacing w:before="94" w:after="0" w:line="249" w:lineRule="auto"/>
        <w:ind w:left="601" w:right="1435" w:hanging="190"/>
        <w:jc w:val="left"/>
        <w:rPr>
          <w:sz w:val="20"/>
        </w:rPr>
      </w:pPr>
      <w:r>
        <w:rPr>
          <w:sz w:val="20"/>
        </w:rPr>
        <w:t>vtkSelectVisiblePoints — select the subset of points that are visible; hidden points are culled</w:t>
      </w:r>
      <w:bookmarkStart w:id="3840" w:name="_bookmark3546"/>
      <w:bookmarkEnd w:id="3840"/>
      <w:r>
        <w:rPr>
          <w:sz w:val="20"/>
        </w:rPr>
        <w:t xml:space="preserve"> (not passed to the output). (See </w:t>
      </w:r>
      <w:r>
        <w:fldChar w:fldCharType="begin"/>
      </w:r>
      <w:r>
        <w:instrText xml:space="preserve"> HYPERLINK \l "_bookmark575" </w:instrText>
      </w:r>
      <w:r>
        <w:fldChar w:fldCharType="separate"/>
      </w:r>
      <w:r>
        <w:rPr>
          <w:sz w:val="20"/>
        </w:rPr>
        <w:t>“Labeling Data” on page</w:t>
      </w:r>
      <w:r>
        <w:rPr>
          <w:spacing w:val="-3"/>
          <w:sz w:val="20"/>
        </w:rPr>
        <w:t xml:space="preserve"> </w:t>
      </w:r>
      <w:r>
        <w:rPr>
          <w:spacing w:val="-3"/>
          <w:sz w:val="20"/>
        </w:rPr>
        <w:fldChar w:fldCharType="end"/>
      </w:r>
      <w:r>
        <w:rPr>
          <w:sz w:val="20"/>
        </w:rPr>
        <w:t>68.)</w:t>
      </w:r>
    </w:p>
    <w:p>
      <w:pPr>
        <w:pStyle w:val="19"/>
        <w:numPr>
          <w:ilvl w:val="2"/>
          <w:numId w:val="63"/>
        </w:numPr>
        <w:tabs>
          <w:tab w:val="left" w:pos="601"/>
        </w:tabs>
        <w:spacing w:before="87" w:after="0" w:line="240" w:lineRule="auto"/>
        <w:ind w:left="601" w:right="0" w:hanging="190"/>
        <w:jc w:val="left"/>
        <w:rPr>
          <w:sz w:val="20"/>
        </w:rPr>
      </w:pPr>
      <w:bookmarkStart w:id="3841" w:name="_bookmark3547"/>
      <w:bookmarkEnd w:id="3841"/>
      <w:bookmarkStart w:id="3842" w:name="_bookmark3547"/>
      <w:bookmarkEnd w:id="3842"/>
      <w:r>
        <w:rPr>
          <w:sz w:val="20"/>
        </w:rPr>
        <w:t>vtkShepardMethod — resample a set of points into a</w:t>
      </w:r>
      <w:r>
        <w:rPr>
          <w:spacing w:val="-13"/>
          <w:sz w:val="20"/>
        </w:rPr>
        <w:t xml:space="preserve"> </w:t>
      </w:r>
      <w:r>
        <w:rPr>
          <w:sz w:val="20"/>
        </w:rPr>
        <w:t>volume.</w:t>
      </w:r>
    </w:p>
    <w:p>
      <w:pPr>
        <w:pStyle w:val="19"/>
        <w:numPr>
          <w:ilvl w:val="2"/>
          <w:numId w:val="63"/>
        </w:numPr>
        <w:tabs>
          <w:tab w:val="left" w:pos="601"/>
        </w:tabs>
        <w:spacing w:before="94" w:after="0" w:line="252" w:lineRule="auto"/>
        <w:ind w:left="601" w:right="1434" w:hanging="190"/>
        <w:jc w:val="both"/>
        <w:rPr>
          <w:sz w:val="20"/>
        </w:rPr>
      </w:pPr>
      <w:r>
        <w:rPr>
          <w:sz w:val="20"/>
        </w:rPr>
        <w:t>vtkShrinkFilter — shrink the cells of a dataset by moving the vertices of each cell toward that cell’s centroid (average position of the vertices); this causes the cells to break apart from one</w:t>
      </w:r>
      <w:bookmarkStart w:id="3843" w:name="_bookmark3548"/>
      <w:bookmarkEnd w:id="3843"/>
      <w:r>
        <w:rPr>
          <w:sz w:val="20"/>
        </w:rPr>
        <w:t xml:space="preserve"> another. (See </w:t>
      </w:r>
      <w:r>
        <w:fldChar w:fldCharType="begin"/>
      </w:r>
      <w:r>
        <w:instrText xml:space="preserve"> HYPERLINK \l "_bookmark846" </w:instrText>
      </w:r>
      <w:r>
        <w:fldChar w:fldCharType="separate"/>
      </w:r>
      <w:r>
        <w:rPr>
          <w:sz w:val="20"/>
        </w:rPr>
        <w:t>“Extract Subset of Cells” on page</w:t>
      </w:r>
      <w:r>
        <w:rPr>
          <w:spacing w:val="-5"/>
          <w:sz w:val="20"/>
        </w:rPr>
        <w:t xml:space="preserve"> </w:t>
      </w:r>
      <w:r>
        <w:rPr>
          <w:sz w:val="20"/>
        </w:rPr>
        <w:t>103</w:t>
      </w:r>
      <w:r>
        <w:rPr>
          <w:sz w:val="20"/>
        </w:rPr>
        <w:fldChar w:fldCharType="end"/>
      </w:r>
      <w:r>
        <w:rPr>
          <w:sz w:val="20"/>
        </w:rPr>
        <w:t>.)</w:t>
      </w:r>
    </w:p>
    <w:p>
      <w:pPr>
        <w:pStyle w:val="19"/>
        <w:numPr>
          <w:ilvl w:val="2"/>
          <w:numId w:val="63"/>
        </w:numPr>
        <w:tabs>
          <w:tab w:val="left" w:pos="601"/>
        </w:tabs>
        <w:spacing w:before="81" w:after="0" w:line="249" w:lineRule="auto"/>
        <w:ind w:left="601" w:right="1436" w:hanging="190"/>
        <w:jc w:val="left"/>
        <w:rPr>
          <w:sz w:val="20"/>
        </w:rPr>
      </w:pPr>
      <w:r>
        <w:rPr>
          <w:sz w:val="20"/>
        </w:rPr>
        <w:t>vtkSimpleElevationFilter — generate scalars from dot product of points with user-specified</w:t>
      </w:r>
      <w:bookmarkStart w:id="3844" w:name="_bookmark3549"/>
      <w:bookmarkEnd w:id="3844"/>
      <w:r>
        <w:rPr>
          <w:sz w:val="20"/>
        </w:rPr>
        <w:t xml:space="preserve"> vector.</w:t>
      </w:r>
    </w:p>
    <w:p>
      <w:pPr>
        <w:pStyle w:val="19"/>
        <w:numPr>
          <w:ilvl w:val="2"/>
          <w:numId w:val="63"/>
        </w:numPr>
        <w:tabs>
          <w:tab w:val="left" w:pos="601"/>
        </w:tabs>
        <w:spacing w:before="86" w:after="0" w:line="249" w:lineRule="auto"/>
        <w:ind w:left="601" w:right="1437" w:hanging="190"/>
        <w:jc w:val="left"/>
        <w:rPr>
          <w:sz w:val="20"/>
        </w:rPr>
      </w:pPr>
      <w:r>
        <w:rPr>
          <w:sz w:val="20"/>
        </w:rPr>
        <w:t>vtkSpatialRepresentationFilter — create a polygonal representation of a spatial search (i.e.,</w:t>
      </w:r>
      <w:bookmarkStart w:id="3845" w:name="_bookmark3550"/>
      <w:bookmarkEnd w:id="3845"/>
      <w:r>
        <w:rPr>
          <w:sz w:val="20"/>
        </w:rPr>
        <w:t xml:space="preserve"> locator)</w:t>
      </w:r>
      <w:r>
        <w:rPr>
          <w:spacing w:val="-1"/>
          <w:sz w:val="20"/>
        </w:rPr>
        <w:t xml:space="preserve"> </w:t>
      </w:r>
      <w:r>
        <w:rPr>
          <w:sz w:val="20"/>
        </w:rPr>
        <w:t>object.</w:t>
      </w:r>
    </w:p>
    <w:p>
      <w:pPr>
        <w:pStyle w:val="19"/>
        <w:numPr>
          <w:ilvl w:val="2"/>
          <w:numId w:val="63"/>
        </w:numPr>
        <w:tabs>
          <w:tab w:val="left" w:pos="601"/>
        </w:tabs>
        <w:spacing w:before="86" w:after="0" w:line="249" w:lineRule="auto"/>
        <w:ind w:left="601" w:right="1436" w:hanging="190"/>
        <w:jc w:val="left"/>
        <w:rPr>
          <w:sz w:val="20"/>
        </w:rPr>
      </w:pPr>
      <w:r>
        <w:rPr>
          <w:sz w:val="20"/>
        </w:rPr>
        <w:t>vtkSplitField — Split a multi-component field (data array) into multiple single-component</w:t>
      </w:r>
      <w:bookmarkStart w:id="3846" w:name="_bookmark3551"/>
      <w:bookmarkEnd w:id="3846"/>
      <w:r>
        <w:rPr>
          <w:sz w:val="20"/>
        </w:rPr>
        <w:t xml:space="preserve"> fields.</w:t>
      </w:r>
    </w:p>
    <w:p>
      <w:pPr>
        <w:pStyle w:val="19"/>
        <w:numPr>
          <w:ilvl w:val="2"/>
          <w:numId w:val="63"/>
        </w:numPr>
        <w:tabs>
          <w:tab w:val="left" w:pos="601"/>
        </w:tabs>
        <w:spacing w:before="87" w:after="0" w:line="249" w:lineRule="auto"/>
        <w:ind w:left="601" w:right="1437" w:hanging="190"/>
        <w:jc w:val="left"/>
        <w:rPr>
          <w:sz w:val="20"/>
        </w:rPr>
      </w:pPr>
      <w:r>
        <w:rPr>
          <w:sz w:val="20"/>
        </w:rPr>
        <w:t>vtkStreamer — abstract superclass performs vector field particle integration. Deprecated; use</w:t>
      </w:r>
      <w:bookmarkStart w:id="3847" w:name="_bookmark3552"/>
      <w:bookmarkEnd w:id="3847"/>
      <w:r>
        <w:rPr>
          <w:sz w:val="20"/>
        </w:rPr>
        <w:t xml:space="preserve"> vtkStreamTracer and its subclasses</w:t>
      </w:r>
      <w:r>
        <w:rPr>
          <w:spacing w:val="-3"/>
          <w:sz w:val="20"/>
        </w:rPr>
        <w:t xml:space="preserve"> </w:t>
      </w:r>
      <w:r>
        <w:rPr>
          <w:sz w:val="20"/>
        </w:rPr>
        <w:t>instead.</w:t>
      </w:r>
    </w:p>
    <w:p>
      <w:pPr>
        <w:pStyle w:val="19"/>
        <w:numPr>
          <w:ilvl w:val="2"/>
          <w:numId w:val="63"/>
        </w:numPr>
        <w:tabs>
          <w:tab w:val="left" w:pos="601"/>
        </w:tabs>
        <w:spacing w:before="87" w:after="0" w:line="249" w:lineRule="auto"/>
        <w:ind w:left="601" w:right="1436" w:hanging="190"/>
        <w:jc w:val="left"/>
        <w:rPr>
          <w:sz w:val="20"/>
        </w:rPr>
      </w:pPr>
      <w:r>
        <w:rPr>
          <w:sz w:val="20"/>
        </w:rPr>
        <w:t>vtkStreamLine — generate a streamline from a vector field. Deprecated; use vtkStreamTracer</w:t>
      </w:r>
      <w:bookmarkStart w:id="3848" w:name="_bookmark3553"/>
      <w:bookmarkEnd w:id="3848"/>
      <w:r>
        <w:rPr>
          <w:sz w:val="20"/>
        </w:rPr>
        <w:t xml:space="preserve"> and its subclasses</w:t>
      </w:r>
      <w:r>
        <w:rPr>
          <w:spacing w:val="-1"/>
          <w:sz w:val="20"/>
        </w:rPr>
        <w:t xml:space="preserve"> </w:t>
      </w:r>
      <w:r>
        <w:rPr>
          <w:sz w:val="20"/>
        </w:rPr>
        <w:t>instead.</w:t>
      </w:r>
    </w:p>
    <w:p>
      <w:pPr>
        <w:pStyle w:val="19"/>
        <w:numPr>
          <w:ilvl w:val="2"/>
          <w:numId w:val="63"/>
        </w:numPr>
        <w:tabs>
          <w:tab w:val="left" w:pos="601"/>
        </w:tabs>
        <w:spacing w:before="85" w:after="0" w:line="249" w:lineRule="auto"/>
        <w:ind w:left="601" w:right="1435" w:hanging="190"/>
        <w:jc w:val="left"/>
        <w:rPr>
          <w:sz w:val="20"/>
        </w:rPr>
      </w:pPr>
      <w:r>
        <w:rPr>
          <w:sz w:val="20"/>
        </w:rPr>
        <w:t>vtkStreamPoints — generate a set of points along a streamline from a vector field. Deprecated;</w:t>
      </w:r>
      <w:bookmarkStart w:id="3849" w:name="_bookmark3554"/>
      <w:bookmarkEnd w:id="3849"/>
      <w:r>
        <w:rPr>
          <w:sz w:val="20"/>
        </w:rPr>
        <w:t xml:space="preserve"> use vtkStreamTracer and its subclasses</w:t>
      </w:r>
      <w:r>
        <w:rPr>
          <w:spacing w:val="-4"/>
          <w:sz w:val="20"/>
        </w:rPr>
        <w:t xml:space="preserve"> </w:t>
      </w:r>
      <w:r>
        <w:rPr>
          <w:sz w:val="20"/>
        </w:rPr>
        <w:t>instead.</w:t>
      </w:r>
    </w:p>
    <w:p>
      <w:pPr>
        <w:pStyle w:val="19"/>
        <w:numPr>
          <w:ilvl w:val="2"/>
          <w:numId w:val="63"/>
        </w:numPr>
        <w:tabs>
          <w:tab w:val="left" w:pos="601"/>
        </w:tabs>
        <w:spacing w:before="87" w:after="0" w:line="249" w:lineRule="auto"/>
        <w:ind w:left="601" w:right="1434" w:hanging="190"/>
        <w:jc w:val="left"/>
        <w:rPr>
          <w:sz w:val="20"/>
        </w:rPr>
      </w:pPr>
      <w:r>
        <w:rPr>
          <w:sz w:val="20"/>
        </w:rPr>
        <w:t xml:space="preserve">vtkStreamTracer — generates streamlines by integrating a vector field. (See </w:t>
      </w:r>
      <w:r>
        <w:fldChar w:fldCharType="begin"/>
      </w:r>
      <w:r>
        <w:instrText xml:space="preserve"> HYPERLINK \l "_bookmark784" </w:instrText>
      </w:r>
      <w:r>
        <w:fldChar w:fldCharType="separate"/>
      </w:r>
      <w:r>
        <w:rPr>
          <w:sz w:val="20"/>
        </w:rPr>
        <w:t>“Streamlines” on</w:t>
      </w:r>
      <w:r>
        <w:rPr>
          <w:sz w:val="20"/>
        </w:rPr>
        <w:fldChar w:fldCharType="end"/>
      </w:r>
      <w:bookmarkStart w:id="3850" w:name="_bookmark3555"/>
      <w:bookmarkEnd w:id="3850"/>
      <w:r>
        <w:fldChar w:fldCharType="begin"/>
      </w:r>
      <w:r>
        <w:instrText xml:space="preserve"> HYPERLINK \l "_bookmark784" </w:instrText>
      </w:r>
      <w:r>
        <w:fldChar w:fldCharType="separate"/>
      </w:r>
      <w:r>
        <w:rPr>
          <w:sz w:val="20"/>
        </w:rPr>
        <w:t xml:space="preserve"> page</w:t>
      </w:r>
      <w:r>
        <w:rPr>
          <w:spacing w:val="-1"/>
          <w:sz w:val="20"/>
        </w:rPr>
        <w:t xml:space="preserve"> </w:t>
      </w:r>
      <w:r>
        <w:rPr>
          <w:sz w:val="20"/>
        </w:rPr>
        <w:t>95</w:t>
      </w:r>
      <w:r>
        <w:rPr>
          <w:sz w:val="20"/>
        </w:rPr>
        <w:fldChar w:fldCharType="end"/>
      </w:r>
      <w:r>
        <w:rPr>
          <w:sz w:val="20"/>
        </w:rPr>
        <w:t>.)</w:t>
      </w:r>
    </w:p>
    <w:p>
      <w:pPr>
        <w:pStyle w:val="19"/>
        <w:numPr>
          <w:ilvl w:val="2"/>
          <w:numId w:val="63"/>
        </w:numPr>
        <w:tabs>
          <w:tab w:val="left" w:pos="601"/>
        </w:tabs>
        <w:spacing w:before="87" w:after="0" w:line="249" w:lineRule="auto"/>
        <w:ind w:left="601" w:right="1435" w:hanging="190"/>
        <w:jc w:val="left"/>
        <w:rPr>
          <w:sz w:val="20"/>
        </w:rPr>
      </w:pPr>
      <w:r>
        <w:rPr>
          <w:sz w:val="20"/>
        </w:rPr>
        <w:t xml:space="preserve">vtkSurfaceReconstructionFilter — constructs a surface from unorganized points. (See </w:t>
      </w:r>
      <w:r>
        <w:fldChar w:fldCharType="begin"/>
      </w:r>
      <w:r>
        <w:instrText xml:space="preserve"> HYPERLINK \l "_bookmark1946" </w:instrText>
      </w:r>
      <w:r>
        <w:fldChar w:fldCharType="separate"/>
      </w:r>
      <w:r>
        <w:rPr>
          <w:sz w:val="20"/>
        </w:rPr>
        <w:t>“Sur-</w:t>
      </w:r>
      <w:r>
        <w:rPr>
          <w:sz w:val="20"/>
        </w:rPr>
        <w:fldChar w:fldCharType="end"/>
      </w:r>
      <w:bookmarkStart w:id="3851" w:name="_bookmark3556"/>
      <w:bookmarkEnd w:id="3851"/>
      <w:r>
        <w:fldChar w:fldCharType="begin"/>
      </w:r>
      <w:r>
        <w:instrText xml:space="preserve"> HYPERLINK \l "_bookmark1946" </w:instrText>
      </w:r>
      <w:r>
        <w:fldChar w:fldCharType="separate"/>
      </w:r>
      <w:r>
        <w:rPr>
          <w:sz w:val="20"/>
        </w:rPr>
        <w:t xml:space="preserve"> faces from Unorganized Points” on page</w:t>
      </w:r>
      <w:r>
        <w:rPr>
          <w:spacing w:val="-3"/>
          <w:sz w:val="20"/>
        </w:rPr>
        <w:t xml:space="preserve"> </w:t>
      </w:r>
      <w:r>
        <w:rPr>
          <w:spacing w:val="-3"/>
          <w:sz w:val="20"/>
        </w:rPr>
        <w:fldChar w:fldCharType="end"/>
      </w:r>
      <w:r>
        <w:rPr>
          <w:sz w:val="20"/>
        </w:rPr>
        <w:t>224.)</w:t>
      </w:r>
    </w:p>
    <w:p>
      <w:pPr>
        <w:pStyle w:val="19"/>
        <w:numPr>
          <w:ilvl w:val="2"/>
          <w:numId w:val="63"/>
        </w:numPr>
        <w:tabs>
          <w:tab w:val="left" w:pos="601"/>
        </w:tabs>
        <w:spacing w:before="86" w:after="0" w:line="240" w:lineRule="auto"/>
        <w:ind w:left="600" w:right="0" w:hanging="189"/>
        <w:jc w:val="left"/>
        <w:rPr>
          <w:sz w:val="20"/>
        </w:rPr>
      </w:pPr>
      <w:bookmarkStart w:id="3852" w:name="_bookmark3557"/>
      <w:bookmarkEnd w:id="3852"/>
      <w:bookmarkStart w:id="3853" w:name="_bookmark3557"/>
      <w:bookmarkEnd w:id="3853"/>
      <w:r>
        <w:rPr>
          <w:sz w:val="20"/>
        </w:rPr>
        <w:t>vtkTensorGlyph — generate glyphs based on tensor eigenvalues and</w:t>
      </w:r>
      <w:r>
        <w:rPr>
          <w:spacing w:val="-9"/>
          <w:sz w:val="20"/>
        </w:rPr>
        <w:t xml:space="preserve"> </w:t>
      </w:r>
      <w:r>
        <w:rPr>
          <w:sz w:val="20"/>
        </w:rPr>
        <w:t>eigenvectors.</w:t>
      </w:r>
    </w:p>
    <w:p>
      <w:pPr>
        <w:pStyle w:val="19"/>
        <w:numPr>
          <w:ilvl w:val="2"/>
          <w:numId w:val="63"/>
        </w:numPr>
        <w:tabs>
          <w:tab w:val="left" w:pos="601"/>
        </w:tabs>
        <w:spacing w:before="95" w:after="0" w:line="249" w:lineRule="auto"/>
        <w:ind w:left="601" w:right="1435" w:hanging="190"/>
        <w:jc w:val="left"/>
        <w:rPr>
          <w:sz w:val="20"/>
        </w:rPr>
      </w:pPr>
      <w:r>
        <w:rPr>
          <w:sz w:val="20"/>
        </w:rPr>
        <w:t>vtkTextureMapToCylinder — generate 2-D texture coordinates by projecting data onto a</w:t>
      </w:r>
      <w:r>
        <w:rPr>
          <w:spacing w:val="-34"/>
          <w:sz w:val="20"/>
        </w:rPr>
        <w:t xml:space="preserve"> </w:t>
      </w:r>
      <w:r>
        <w:rPr>
          <w:sz w:val="20"/>
        </w:rPr>
        <w:t>cylin-</w:t>
      </w:r>
      <w:bookmarkStart w:id="3854" w:name="_bookmark3558"/>
      <w:bookmarkEnd w:id="3854"/>
      <w:r>
        <w:rPr>
          <w:sz w:val="20"/>
        </w:rPr>
        <w:t xml:space="preserve"> </w:t>
      </w:r>
      <w:r>
        <w:rPr>
          <w:spacing w:val="-3"/>
          <w:sz w:val="20"/>
        </w:rPr>
        <w:t xml:space="preserve">der. </w:t>
      </w:r>
      <w:r>
        <w:rPr>
          <w:sz w:val="20"/>
        </w:rPr>
        <w:t xml:space="preserve">(See </w:t>
      </w:r>
      <w:r>
        <w:fldChar w:fldCharType="begin"/>
      </w:r>
      <w:r>
        <w:instrText xml:space="preserve"> HYPERLINK \l "_bookmark928" </w:instrText>
      </w:r>
      <w:r>
        <w:fldChar w:fldCharType="separate"/>
      </w:r>
      <w:r>
        <w:rPr>
          <w:sz w:val="20"/>
        </w:rPr>
        <w:t>“Generate Texture Coordinates” on page</w:t>
      </w:r>
      <w:r>
        <w:rPr>
          <w:spacing w:val="-2"/>
          <w:sz w:val="20"/>
        </w:rPr>
        <w:t xml:space="preserve"> </w:t>
      </w:r>
      <w:r>
        <w:rPr>
          <w:spacing w:val="-3"/>
          <w:sz w:val="20"/>
        </w:rPr>
        <w:t>111</w:t>
      </w:r>
      <w:r>
        <w:rPr>
          <w:spacing w:val="-3"/>
          <w:sz w:val="20"/>
        </w:rPr>
        <w:fldChar w:fldCharType="end"/>
      </w:r>
      <w:r>
        <w:rPr>
          <w:spacing w:val="-3"/>
          <w:sz w:val="20"/>
        </w:rPr>
        <w:t>.)</w:t>
      </w:r>
    </w:p>
    <w:p>
      <w:pPr>
        <w:pStyle w:val="19"/>
        <w:numPr>
          <w:ilvl w:val="2"/>
          <w:numId w:val="63"/>
        </w:numPr>
        <w:tabs>
          <w:tab w:val="left" w:pos="601"/>
        </w:tabs>
        <w:spacing w:before="87" w:after="0" w:line="240" w:lineRule="auto"/>
        <w:ind w:left="600" w:right="0" w:hanging="189"/>
        <w:jc w:val="left"/>
        <w:rPr>
          <w:sz w:val="20"/>
        </w:rPr>
      </w:pPr>
      <w:bookmarkStart w:id="3855" w:name="_bookmark3559"/>
      <w:bookmarkEnd w:id="3855"/>
      <w:bookmarkStart w:id="3856" w:name="_bookmark3559"/>
      <w:bookmarkEnd w:id="3856"/>
      <w:r>
        <w:rPr>
          <w:sz w:val="20"/>
        </w:rPr>
        <w:t>vtkTextureMapToPlane — generate 2-D texture coordinates by projecting data onto a</w:t>
      </w:r>
      <w:r>
        <w:rPr>
          <w:spacing w:val="-17"/>
          <w:sz w:val="20"/>
        </w:rPr>
        <w:t xml:space="preserve"> </w:t>
      </w:r>
      <w:r>
        <w:rPr>
          <w:sz w:val="20"/>
        </w:rPr>
        <w:t>plane.</w:t>
      </w:r>
    </w:p>
    <w:p>
      <w:pPr>
        <w:pStyle w:val="19"/>
        <w:numPr>
          <w:ilvl w:val="2"/>
          <w:numId w:val="63"/>
        </w:numPr>
        <w:tabs>
          <w:tab w:val="left" w:pos="601"/>
        </w:tabs>
        <w:spacing w:before="94" w:after="0" w:line="240" w:lineRule="auto"/>
        <w:ind w:left="600" w:right="0" w:hanging="189"/>
        <w:jc w:val="left"/>
        <w:rPr>
          <w:sz w:val="20"/>
        </w:rPr>
      </w:pPr>
      <w:bookmarkStart w:id="3857" w:name="_bookmark3560"/>
      <w:bookmarkEnd w:id="3857"/>
      <w:bookmarkStart w:id="3858" w:name="_bookmark3560"/>
      <w:bookmarkEnd w:id="3858"/>
      <w:r>
        <w:rPr>
          <w:sz w:val="20"/>
        </w:rPr>
        <w:t>vtkTextureMapToSphere — generate 2-D texture coordinates by projecting data onto a</w:t>
      </w:r>
      <w:r>
        <w:rPr>
          <w:spacing w:val="-16"/>
          <w:sz w:val="20"/>
        </w:rPr>
        <w:t xml:space="preserve"> </w:t>
      </w:r>
      <w:r>
        <w:rPr>
          <w:sz w:val="20"/>
        </w:rPr>
        <w:t>sphere.</w:t>
      </w:r>
    </w:p>
    <w:p>
      <w:pPr>
        <w:pStyle w:val="19"/>
        <w:numPr>
          <w:ilvl w:val="2"/>
          <w:numId w:val="63"/>
        </w:numPr>
        <w:tabs>
          <w:tab w:val="left" w:pos="601"/>
        </w:tabs>
        <w:spacing w:before="95" w:after="0" w:line="249" w:lineRule="auto"/>
        <w:ind w:left="601" w:right="1436" w:hanging="190"/>
        <w:jc w:val="left"/>
        <w:rPr>
          <w:sz w:val="20"/>
        </w:rPr>
      </w:pPr>
      <w:r>
        <w:rPr>
          <w:sz w:val="20"/>
        </w:rPr>
        <w:t xml:space="preserve">vtkThreshold — extract cells whose scalar values lie </w:t>
      </w:r>
      <w:r>
        <w:rPr>
          <w:spacing w:val="-3"/>
          <w:sz w:val="20"/>
        </w:rPr>
        <w:t xml:space="preserve">below, </w:t>
      </w:r>
      <w:r>
        <w:rPr>
          <w:sz w:val="20"/>
        </w:rPr>
        <w:t>above, or between a threshold</w:t>
      </w:r>
      <w:bookmarkStart w:id="3859" w:name="_bookmark3561"/>
      <w:bookmarkEnd w:id="3859"/>
      <w:r>
        <w:rPr>
          <w:sz w:val="20"/>
        </w:rPr>
        <w:t xml:space="preserve"> range. (See </w:t>
      </w:r>
      <w:r>
        <w:fldChar w:fldCharType="begin"/>
      </w:r>
      <w:r>
        <w:instrText xml:space="preserve"> HYPERLINK \l "_bookmark720" </w:instrText>
      </w:r>
      <w:r>
        <w:fldChar w:fldCharType="separate"/>
      </w:r>
      <w:r>
        <w:rPr>
          <w:sz w:val="20"/>
        </w:rPr>
        <w:t>“Working With Data Attributes” on page</w:t>
      </w:r>
      <w:r>
        <w:rPr>
          <w:spacing w:val="-6"/>
          <w:sz w:val="20"/>
        </w:rPr>
        <w:t xml:space="preserve"> </w:t>
      </w:r>
      <w:r>
        <w:rPr>
          <w:spacing w:val="-6"/>
          <w:sz w:val="20"/>
        </w:rPr>
        <w:fldChar w:fldCharType="end"/>
      </w:r>
      <w:r>
        <w:rPr>
          <w:sz w:val="20"/>
        </w:rPr>
        <w:t>89.)</w:t>
      </w:r>
    </w:p>
    <w:p>
      <w:pPr>
        <w:pStyle w:val="19"/>
        <w:numPr>
          <w:ilvl w:val="2"/>
          <w:numId w:val="63"/>
        </w:numPr>
        <w:tabs>
          <w:tab w:val="left" w:pos="601"/>
        </w:tabs>
        <w:spacing w:before="87" w:after="0" w:line="249" w:lineRule="auto"/>
        <w:ind w:left="601" w:right="1435" w:hanging="190"/>
        <w:jc w:val="left"/>
        <w:rPr>
          <w:sz w:val="20"/>
        </w:rPr>
      </w:pPr>
      <w:r>
        <w:rPr>
          <w:sz w:val="20"/>
        </w:rPr>
        <w:t>vtkThresholdPoints</w:t>
      </w:r>
      <w:r>
        <w:rPr>
          <w:spacing w:val="-7"/>
          <w:sz w:val="20"/>
        </w:rPr>
        <w:t xml:space="preserve"> </w:t>
      </w:r>
      <w:r>
        <w:rPr>
          <w:sz w:val="20"/>
        </w:rPr>
        <w:t>—</w:t>
      </w:r>
      <w:r>
        <w:rPr>
          <w:spacing w:val="-6"/>
          <w:sz w:val="20"/>
        </w:rPr>
        <w:t xml:space="preserve"> </w:t>
      </w:r>
      <w:r>
        <w:rPr>
          <w:sz w:val="20"/>
        </w:rPr>
        <w:t>extract</w:t>
      </w:r>
      <w:r>
        <w:rPr>
          <w:spacing w:val="-6"/>
          <w:sz w:val="20"/>
        </w:rPr>
        <w:t xml:space="preserve"> </w:t>
      </w:r>
      <w:r>
        <w:rPr>
          <w:sz w:val="20"/>
        </w:rPr>
        <w:t>points</w:t>
      </w:r>
      <w:r>
        <w:rPr>
          <w:spacing w:val="-6"/>
          <w:sz w:val="20"/>
        </w:rPr>
        <w:t xml:space="preserve"> </w:t>
      </w:r>
      <w:r>
        <w:rPr>
          <w:sz w:val="20"/>
        </w:rPr>
        <w:t>whose</w:t>
      </w:r>
      <w:r>
        <w:rPr>
          <w:spacing w:val="-6"/>
          <w:sz w:val="20"/>
        </w:rPr>
        <w:t xml:space="preserve"> </w:t>
      </w:r>
      <w:r>
        <w:rPr>
          <w:sz w:val="20"/>
        </w:rPr>
        <w:t>scalar</w:t>
      </w:r>
      <w:r>
        <w:rPr>
          <w:spacing w:val="-7"/>
          <w:sz w:val="20"/>
        </w:rPr>
        <w:t xml:space="preserve"> </w:t>
      </w:r>
      <w:r>
        <w:rPr>
          <w:sz w:val="20"/>
        </w:rPr>
        <w:t>values</w:t>
      </w:r>
      <w:r>
        <w:rPr>
          <w:spacing w:val="-6"/>
          <w:sz w:val="20"/>
        </w:rPr>
        <w:t xml:space="preserve"> </w:t>
      </w:r>
      <w:r>
        <w:rPr>
          <w:sz w:val="20"/>
        </w:rPr>
        <w:t>lie</w:t>
      </w:r>
      <w:r>
        <w:rPr>
          <w:spacing w:val="-6"/>
          <w:sz w:val="20"/>
        </w:rPr>
        <w:t xml:space="preserve"> </w:t>
      </w:r>
      <w:r>
        <w:rPr>
          <w:sz w:val="20"/>
        </w:rPr>
        <w:t>below,</w:t>
      </w:r>
      <w:r>
        <w:rPr>
          <w:spacing w:val="-6"/>
          <w:sz w:val="20"/>
        </w:rPr>
        <w:t xml:space="preserve"> </w:t>
      </w:r>
      <w:r>
        <w:rPr>
          <w:sz w:val="20"/>
        </w:rPr>
        <w:t>above,</w:t>
      </w:r>
      <w:r>
        <w:rPr>
          <w:spacing w:val="-6"/>
          <w:sz w:val="20"/>
        </w:rPr>
        <w:t xml:space="preserve"> </w:t>
      </w:r>
      <w:r>
        <w:rPr>
          <w:sz w:val="20"/>
        </w:rPr>
        <w:t>or</w:t>
      </w:r>
      <w:r>
        <w:rPr>
          <w:spacing w:val="-6"/>
          <w:sz w:val="20"/>
        </w:rPr>
        <w:t xml:space="preserve"> </w:t>
      </w:r>
      <w:r>
        <w:rPr>
          <w:sz w:val="20"/>
        </w:rPr>
        <w:t>between</w:t>
      </w:r>
      <w:r>
        <w:rPr>
          <w:spacing w:val="-6"/>
          <w:sz w:val="20"/>
        </w:rPr>
        <w:t xml:space="preserve"> </w:t>
      </w:r>
      <w:r>
        <w:rPr>
          <w:sz w:val="20"/>
        </w:rPr>
        <w:t>a</w:t>
      </w:r>
      <w:r>
        <w:rPr>
          <w:spacing w:val="-7"/>
          <w:sz w:val="20"/>
        </w:rPr>
        <w:t xml:space="preserve"> </w:t>
      </w:r>
      <w:r>
        <w:rPr>
          <w:sz w:val="20"/>
        </w:rPr>
        <w:t>thresh- old</w:t>
      </w:r>
      <w:r>
        <w:rPr>
          <w:spacing w:val="-1"/>
          <w:sz w:val="20"/>
        </w:rPr>
        <w:t xml:space="preserve"> </w:t>
      </w:r>
      <w:r>
        <w:rPr>
          <w:sz w:val="20"/>
        </w:rPr>
        <w:t>range.</w:t>
      </w:r>
    </w:p>
    <w:p>
      <w:pPr>
        <w:spacing w:after="0" w:line="249"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5" w:hanging="190"/>
        <w:jc w:val="left"/>
        <w:rPr>
          <w:sz w:val="20"/>
        </w:rPr>
      </w:pPr>
      <w:bookmarkStart w:id="3860" w:name="_bookmark3562"/>
      <w:bookmarkEnd w:id="3860"/>
      <w:bookmarkStart w:id="3861" w:name="_bookmark3562"/>
      <w:bookmarkEnd w:id="3861"/>
      <w:r>
        <w:rPr>
          <w:sz w:val="20"/>
        </w:rPr>
        <w:t>vtkThresholdTextureCoords</w:t>
      </w:r>
      <w:r>
        <w:rPr>
          <w:spacing w:val="-8"/>
          <w:sz w:val="20"/>
        </w:rPr>
        <w:t xml:space="preserve"> </w:t>
      </w:r>
      <w:r>
        <w:rPr>
          <w:sz w:val="20"/>
        </w:rPr>
        <w:t>—</w:t>
      </w:r>
      <w:r>
        <w:rPr>
          <w:spacing w:val="-7"/>
          <w:sz w:val="20"/>
        </w:rPr>
        <w:t xml:space="preserve"> </w:t>
      </w:r>
      <w:r>
        <w:rPr>
          <w:sz w:val="20"/>
        </w:rPr>
        <w:t>compute</w:t>
      </w:r>
      <w:r>
        <w:rPr>
          <w:spacing w:val="-8"/>
          <w:sz w:val="20"/>
        </w:rPr>
        <w:t xml:space="preserve"> </w:t>
      </w:r>
      <w:r>
        <w:rPr>
          <w:sz w:val="20"/>
        </w:rPr>
        <w:t>texture</w:t>
      </w:r>
      <w:r>
        <w:rPr>
          <w:spacing w:val="-8"/>
          <w:sz w:val="20"/>
        </w:rPr>
        <w:t xml:space="preserve"> </w:t>
      </w:r>
      <w:r>
        <w:rPr>
          <w:sz w:val="20"/>
        </w:rPr>
        <w:t>coordinates</w:t>
      </w:r>
      <w:r>
        <w:rPr>
          <w:spacing w:val="-7"/>
          <w:sz w:val="20"/>
        </w:rPr>
        <w:t xml:space="preserve"> </w:t>
      </w:r>
      <w:r>
        <w:rPr>
          <w:sz w:val="20"/>
        </w:rPr>
        <w:t>based</w:t>
      </w:r>
      <w:r>
        <w:rPr>
          <w:spacing w:val="-8"/>
          <w:sz w:val="20"/>
        </w:rPr>
        <w:t xml:space="preserve"> </w:t>
      </w:r>
      <w:r>
        <w:rPr>
          <w:sz w:val="20"/>
        </w:rPr>
        <w:t>on</w:t>
      </w:r>
      <w:r>
        <w:rPr>
          <w:spacing w:val="-7"/>
          <w:sz w:val="20"/>
        </w:rPr>
        <w:t xml:space="preserve"> </w:t>
      </w:r>
      <w:r>
        <w:rPr>
          <w:sz w:val="20"/>
        </w:rPr>
        <w:t>satisfying</w:t>
      </w:r>
      <w:r>
        <w:rPr>
          <w:spacing w:val="-7"/>
          <w:sz w:val="20"/>
        </w:rPr>
        <w:t xml:space="preserve"> </w:t>
      </w:r>
      <w:r>
        <w:rPr>
          <w:sz w:val="20"/>
        </w:rPr>
        <w:t>a</w:t>
      </w:r>
      <w:r>
        <w:rPr>
          <w:spacing w:val="-8"/>
          <w:sz w:val="20"/>
        </w:rPr>
        <w:t xml:space="preserve"> </w:t>
      </w:r>
      <w:r>
        <w:rPr>
          <w:sz w:val="20"/>
        </w:rPr>
        <w:t>threshold</w:t>
      </w:r>
      <w:r>
        <w:rPr>
          <w:spacing w:val="-7"/>
          <w:sz w:val="20"/>
        </w:rPr>
        <w:t xml:space="preserve"> </w:t>
      </w:r>
      <w:r>
        <w:rPr>
          <w:sz w:val="20"/>
        </w:rPr>
        <w:t>cri-</w:t>
      </w:r>
      <w:bookmarkStart w:id="3862" w:name="_bookmark3563"/>
      <w:bookmarkEnd w:id="3862"/>
      <w:r>
        <w:rPr>
          <w:sz w:val="20"/>
        </w:rPr>
        <w:t xml:space="preserve"> terion.</w:t>
      </w:r>
    </w:p>
    <w:p>
      <w:pPr>
        <w:pStyle w:val="19"/>
        <w:numPr>
          <w:ilvl w:val="3"/>
          <w:numId w:val="63"/>
        </w:numPr>
        <w:tabs>
          <w:tab w:val="left" w:pos="1140"/>
        </w:tabs>
        <w:spacing w:before="107" w:after="0" w:line="249" w:lineRule="auto"/>
        <w:ind w:left="1141" w:right="895" w:hanging="190"/>
        <w:jc w:val="left"/>
        <w:rPr>
          <w:sz w:val="20"/>
        </w:rPr>
      </w:pPr>
      <w:r>
        <w:rPr>
          <w:sz w:val="20"/>
        </w:rPr>
        <w:t>vtkTransformTextureCoords — transform (e.g., scale, shift, etc.) texture coordinates. (See</w:t>
      </w:r>
      <w:bookmarkStart w:id="3863" w:name="_bookmark3564"/>
      <w:bookmarkEnd w:id="3863"/>
      <w:r>
        <w:rPr>
          <w:sz w:val="20"/>
        </w:rPr>
        <w:t xml:space="preserve"> </w:t>
      </w:r>
      <w:r>
        <w:fldChar w:fldCharType="begin"/>
      </w:r>
      <w:r>
        <w:instrText xml:space="preserve"> HYPERLINK \l "_bookmark928" </w:instrText>
      </w:r>
      <w:r>
        <w:fldChar w:fldCharType="separate"/>
      </w:r>
      <w:r>
        <w:rPr>
          <w:sz w:val="20"/>
        </w:rPr>
        <w:t>“Generate Texture Coordinates” on page</w:t>
      </w:r>
      <w:r>
        <w:rPr>
          <w:spacing w:val="-3"/>
          <w:sz w:val="20"/>
        </w:rPr>
        <w:t xml:space="preserve"> </w:t>
      </w:r>
      <w:r>
        <w:rPr>
          <w:spacing w:val="-4"/>
          <w:sz w:val="20"/>
        </w:rPr>
        <w:t>111</w:t>
      </w:r>
      <w:r>
        <w:rPr>
          <w:spacing w:val="-4"/>
          <w:sz w:val="20"/>
        </w:rPr>
        <w:fldChar w:fldCharType="end"/>
      </w:r>
      <w:r>
        <w:rPr>
          <w:spacing w:val="-4"/>
          <w:sz w:val="20"/>
        </w:rPr>
        <w:t>.)</w:t>
      </w:r>
    </w:p>
    <w:p>
      <w:pPr>
        <w:pStyle w:val="19"/>
        <w:numPr>
          <w:ilvl w:val="3"/>
          <w:numId w:val="63"/>
        </w:numPr>
        <w:tabs>
          <w:tab w:val="left" w:pos="1140"/>
        </w:tabs>
        <w:spacing w:before="109" w:after="0" w:line="249" w:lineRule="auto"/>
        <w:ind w:left="1141" w:right="896" w:hanging="190"/>
        <w:jc w:val="left"/>
        <w:rPr>
          <w:sz w:val="20"/>
        </w:rPr>
      </w:pPr>
      <w:r>
        <w:rPr>
          <w:sz w:val="20"/>
        </w:rPr>
        <w:t>vtkVectorDot</w:t>
      </w:r>
      <w:r>
        <w:rPr>
          <w:spacing w:val="-3"/>
          <w:sz w:val="20"/>
        </w:rPr>
        <w:t xml:space="preserve"> </w:t>
      </w:r>
      <w:r>
        <w:rPr>
          <w:sz w:val="20"/>
        </w:rPr>
        <w:t>—</w:t>
      </w:r>
      <w:r>
        <w:rPr>
          <w:spacing w:val="-3"/>
          <w:sz w:val="20"/>
        </w:rPr>
        <w:t xml:space="preserve"> </w:t>
      </w:r>
      <w:r>
        <w:rPr>
          <w:sz w:val="20"/>
        </w:rPr>
        <w:t>store</w:t>
      </w:r>
      <w:r>
        <w:rPr>
          <w:spacing w:val="-2"/>
          <w:sz w:val="20"/>
        </w:rPr>
        <w:t xml:space="preserve"> </w:t>
      </w:r>
      <w:r>
        <w:rPr>
          <w:sz w:val="20"/>
        </w:rPr>
        <w:t>a</w:t>
      </w:r>
      <w:r>
        <w:rPr>
          <w:spacing w:val="-3"/>
          <w:sz w:val="20"/>
        </w:rPr>
        <w:t xml:space="preserve"> </w:t>
      </w:r>
      <w:r>
        <w:rPr>
          <w:sz w:val="20"/>
        </w:rPr>
        <w:t>scalar</w:t>
      </w:r>
      <w:r>
        <w:rPr>
          <w:spacing w:val="-2"/>
          <w:sz w:val="20"/>
        </w:rPr>
        <w:t xml:space="preserve"> </w:t>
      </w:r>
      <w:r>
        <w:rPr>
          <w:sz w:val="20"/>
        </w:rPr>
        <w:t>per</w:t>
      </w:r>
      <w:r>
        <w:rPr>
          <w:spacing w:val="-3"/>
          <w:sz w:val="20"/>
        </w:rPr>
        <w:t xml:space="preserve"> </w:t>
      </w:r>
      <w:r>
        <w:rPr>
          <w:sz w:val="20"/>
        </w:rPr>
        <w:t>point</w:t>
      </w:r>
      <w:r>
        <w:rPr>
          <w:spacing w:val="-2"/>
          <w:sz w:val="20"/>
        </w:rPr>
        <w:t xml:space="preserve"> </w:t>
      </w:r>
      <w:r>
        <w:rPr>
          <w:sz w:val="20"/>
        </w:rPr>
        <w:t>computed</w:t>
      </w:r>
      <w:r>
        <w:rPr>
          <w:spacing w:val="-4"/>
          <w:sz w:val="20"/>
        </w:rPr>
        <w:t xml:space="preserve"> </w:t>
      </w:r>
      <w:r>
        <w:rPr>
          <w:sz w:val="20"/>
        </w:rPr>
        <w:t>from</w:t>
      </w:r>
      <w:r>
        <w:rPr>
          <w:spacing w:val="-2"/>
          <w:sz w:val="20"/>
        </w:rPr>
        <w:t xml:space="preserve"> </w:t>
      </w:r>
      <w:r>
        <w:rPr>
          <w:sz w:val="20"/>
        </w:rPr>
        <w:t>the</w:t>
      </w:r>
      <w:r>
        <w:rPr>
          <w:spacing w:val="-3"/>
          <w:sz w:val="20"/>
        </w:rPr>
        <w:t xml:space="preserve"> </w:t>
      </w:r>
      <w:r>
        <w:rPr>
          <w:sz w:val="20"/>
        </w:rPr>
        <w:t>dot</w:t>
      </w:r>
      <w:r>
        <w:rPr>
          <w:spacing w:val="-3"/>
          <w:sz w:val="20"/>
        </w:rPr>
        <w:t xml:space="preserve"> </w:t>
      </w:r>
      <w:r>
        <w:rPr>
          <w:sz w:val="20"/>
        </w:rPr>
        <w:t>product</w:t>
      </w:r>
      <w:r>
        <w:rPr>
          <w:spacing w:val="-3"/>
          <w:sz w:val="20"/>
        </w:rPr>
        <w:t xml:space="preserve"> </w:t>
      </w:r>
      <w:r>
        <w:rPr>
          <w:sz w:val="20"/>
        </w:rPr>
        <w:t>between</w:t>
      </w:r>
      <w:r>
        <w:rPr>
          <w:spacing w:val="-2"/>
          <w:sz w:val="20"/>
        </w:rPr>
        <w:t xml:space="preserve"> </w:t>
      </w:r>
      <w:r>
        <w:rPr>
          <w:sz w:val="20"/>
        </w:rPr>
        <w:t>the</w:t>
      </w:r>
      <w:r>
        <w:rPr>
          <w:spacing w:val="-3"/>
          <w:sz w:val="20"/>
        </w:rPr>
        <w:t xml:space="preserve"> </w:t>
      </w:r>
      <w:r>
        <w:rPr>
          <w:sz w:val="20"/>
        </w:rPr>
        <w:t>vector</w:t>
      </w:r>
      <w:r>
        <w:rPr>
          <w:spacing w:val="-3"/>
          <w:sz w:val="20"/>
        </w:rPr>
        <w:t xml:space="preserve"> </w:t>
      </w:r>
      <w:r>
        <w:rPr>
          <w:sz w:val="20"/>
        </w:rPr>
        <w:t>and</w:t>
      </w:r>
      <w:bookmarkStart w:id="3864" w:name="_bookmark3565"/>
      <w:bookmarkEnd w:id="3864"/>
      <w:r>
        <w:rPr>
          <w:sz w:val="20"/>
        </w:rPr>
        <w:t xml:space="preserve"> normal at that</w:t>
      </w:r>
      <w:r>
        <w:rPr>
          <w:spacing w:val="-1"/>
          <w:sz w:val="20"/>
        </w:rPr>
        <w:t xml:space="preserve"> </w:t>
      </w:r>
      <w:r>
        <w:rPr>
          <w:sz w:val="20"/>
        </w:rPr>
        <w:t>point.</w:t>
      </w:r>
    </w:p>
    <w:p>
      <w:pPr>
        <w:pStyle w:val="19"/>
        <w:numPr>
          <w:ilvl w:val="3"/>
          <w:numId w:val="63"/>
        </w:numPr>
        <w:tabs>
          <w:tab w:val="left" w:pos="1140"/>
        </w:tabs>
        <w:spacing w:before="107" w:after="0" w:line="240" w:lineRule="auto"/>
        <w:ind w:left="1141" w:right="0" w:hanging="190"/>
        <w:jc w:val="left"/>
        <w:rPr>
          <w:sz w:val="20"/>
        </w:rPr>
      </w:pPr>
      <w:bookmarkStart w:id="3865" w:name="_bookmark3566"/>
      <w:bookmarkEnd w:id="3865"/>
      <w:bookmarkStart w:id="3866" w:name="_bookmark3566"/>
      <w:bookmarkEnd w:id="3866"/>
      <w:r>
        <w:rPr>
          <w:sz w:val="20"/>
        </w:rPr>
        <w:t>vtkVectorNorm — compute scalars from the Euclidean norm of</w:t>
      </w:r>
      <w:r>
        <w:rPr>
          <w:spacing w:val="-9"/>
          <w:sz w:val="20"/>
        </w:rPr>
        <w:t xml:space="preserve"> </w:t>
      </w:r>
      <w:r>
        <w:rPr>
          <w:sz w:val="20"/>
        </w:rPr>
        <w:t>vectors.</w:t>
      </w:r>
    </w:p>
    <w:p>
      <w:pPr>
        <w:pStyle w:val="19"/>
        <w:numPr>
          <w:ilvl w:val="3"/>
          <w:numId w:val="63"/>
        </w:numPr>
        <w:tabs>
          <w:tab w:val="left" w:pos="1140"/>
        </w:tabs>
        <w:spacing w:before="117" w:after="0" w:line="249" w:lineRule="auto"/>
        <w:ind w:left="1141" w:right="897" w:hanging="190"/>
        <w:jc w:val="left"/>
        <w:rPr>
          <w:sz w:val="20"/>
        </w:rPr>
      </w:pPr>
      <w:r>
        <w:rPr>
          <w:sz w:val="20"/>
        </w:rPr>
        <w:t>vtkVoxelModeller — convert an arbitrary dataset into a voxel (image/volume) representation. This filter is similar to vtkImplicitModeller, but it stores occupancy instead of</w:t>
      </w:r>
      <w:r>
        <w:rPr>
          <w:spacing w:val="-17"/>
          <w:sz w:val="20"/>
        </w:rPr>
        <w:t xml:space="preserve"> </w:t>
      </w:r>
      <w:r>
        <w:rPr>
          <w:sz w:val="20"/>
        </w:rPr>
        <w:t>distance.</w:t>
      </w:r>
    </w:p>
    <w:p>
      <w:pPr>
        <w:pStyle w:val="9"/>
        <w:spacing w:before="2"/>
        <w:rPr>
          <w:sz w:val="23"/>
        </w:rPr>
      </w:pPr>
    </w:p>
    <w:p>
      <w:pPr>
        <w:pStyle w:val="9"/>
        <w:spacing w:line="249" w:lineRule="auto"/>
        <w:ind w:left="661" w:right="830"/>
      </w:pPr>
      <w:r>
        <w:rPr>
          <w:b/>
          <w:color w:val="0C7652"/>
        </w:rPr>
        <w:t xml:space="preserve">Input Type </w:t>
      </w:r>
      <w:bookmarkStart w:id="3867" w:name="_bookmark3567"/>
      <w:bookmarkEnd w:id="3867"/>
      <w:r>
        <w:rPr>
          <w:b/>
          <w:color w:val="0C7652"/>
        </w:rPr>
        <w:t xml:space="preserve">vtkPointSet. </w:t>
      </w:r>
      <w:r>
        <w:t>These filters will process datasets that are a subclass of vtkPointSet. (These classes explicitly represent their points with an instance of vtkPoints.)</w:t>
      </w:r>
    </w:p>
    <w:p>
      <w:pPr>
        <w:pStyle w:val="19"/>
        <w:numPr>
          <w:ilvl w:val="3"/>
          <w:numId w:val="63"/>
        </w:numPr>
        <w:tabs>
          <w:tab w:val="left" w:pos="1140"/>
        </w:tabs>
        <w:spacing w:before="188" w:after="0" w:line="249" w:lineRule="auto"/>
        <w:ind w:left="1141" w:right="896" w:hanging="190"/>
        <w:jc w:val="left"/>
        <w:rPr>
          <w:sz w:val="20"/>
        </w:rPr>
      </w:pPr>
      <w:bookmarkStart w:id="3868" w:name="_bookmark3569"/>
      <w:bookmarkEnd w:id="3868"/>
      <w:bookmarkStart w:id="3869" w:name="_bookmark3569"/>
      <w:bookmarkEnd w:id="3869"/>
      <w:r>
        <w:rPr>
          <w:sz w:val="20"/>
        </w:rPr>
        <w:t xml:space="preserve">vtkDelaunay2D — create constrained and unconstrained </w:t>
      </w:r>
      <w:bookmarkStart w:id="3870" w:name="_bookmark3568"/>
      <w:bookmarkEnd w:id="3870"/>
      <w:r>
        <w:rPr>
          <w:sz w:val="20"/>
        </w:rPr>
        <w:t>Delaunay triangulations including</w:t>
      </w:r>
      <w:bookmarkStart w:id="3871" w:name="_bookmark3570"/>
      <w:bookmarkEnd w:id="3871"/>
      <w:r>
        <w:rPr>
          <w:sz w:val="20"/>
        </w:rPr>
        <w:t xml:space="preserve"> alpha shapes. (See </w:t>
      </w:r>
      <w:r>
        <w:fldChar w:fldCharType="begin"/>
      </w:r>
      <w:r>
        <w:instrText xml:space="preserve"> HYPERLINK \l "_bookmark1927" </w:instrText>
      </w:r>
      <w:r>
        <w:fldChar w:fldCharType="separate"/>
      </w:r>
      <w:r>
        <w:rPr>
          <w:sz w:val="20"/>
        </w:rPr>
        <w:t>“vtkDelaunay2D” on page</w:t>
      </w:r>
      <w:r>
        <w:rPr>
          <w:spacing w:val="-3"/>
          <w:sz w:val="20"/>
        </w:rPr>
        <w:t xml:space="preserve"> </w:t>
      </w:r>
      <w:r>
        <w:rPr>
          <w:sz w:val="20"/>
        </w:rPr>
        <w:t>21</w:t>
      </w:r>
      <w:r>
        <w:rPr>
          <w:sz w:val="20"/>
        </w:rPr>
        <w:fldChar w:fldCharType="end"/>
      </w:r>
      <w:r>
        <w:rPr>
          <w:sz w:val="20"/>
        </w:rPr>
        <w:t>8.)</w:t>
      </w:r>
    </w:p>
    <w:p>
      <w:pPr>
        <w:pStyle w:val="19"/>
        <w:numPr>
          <w:ilvl w:val="3"/>
          <w:numId w:val="63"/>
        </w:numPr>
        <w:tabs>
          <w:tab w:val="left" w:pos="1140"/>
        </w:tabs>
        <w:spacing w:before="108" w:after="0" w:line="249" w:lineRule="auto"/>
        <w:ind w:left="1141" w:right="896" w:hanging="190"/>
        <w:jc w:val="left"/>
        <w:rPr>
          <w:sz w:val="20"/>
        </w:rPr>
      </w:pPr>
      <w:r>
        <w:rPr>
          <w:sz w:val="20"/>
        </w:rPr>
        <w:t>vtkDelaunay3D — create 3D Delaunay triangulation including alpha shapes. (See</w:t>
      </w:r>
      <w:bookmarkStart w:id="3872" w:name="_bookmark3571"/>
      <w:bookmarkEnd w:id="3872"/>
      <w:r>
        <w:rPr>
          <w:sz w:val="20"/>
        </w:rPr>
        <w:t xml:space="preserve"> </w:t>
      </w:r>
      <w:r>
        <w:fldChar w:fldCharType="begin"/>
      </w:r>
      <w:r>
        <w:instrText xml:space="preserve"> HYPERLINK \l "_bookmark1933" </w:instrText>
      </w:r>
      <w:r>
        <w:fldChar w:fldCharType="separate"/>
      </w:r>
      <w:r>
        <w:rPr>
          <w:sz w:val="20"/>
        </w:rPr>
        <w:t>“vtkDelaunay3D” on page</w:t>
      </w:r>
      <w:r>
        <w:rPr>
          <w:spacing w:val="-2"/>
          <w:sz w:val="20"/>
        </w:rPr>
        <w:t xml:space="preserve"> </w:t>
      </w:r>
      <w:r>
        <w:rPr>
          <w:spacing w:val="-2"/>
          <w:sz w:val="20"/>
        </w:rPr>
        <w:fldChar w:fldCharType="end"/>
      </w:r>
      <w:r>
        <w:rPr>
          <w:sz w:val="20"/>
        </w:rPr>
        <w:t>221.)</w:t>
      </w:r>
    </w:p>
    <w:p>
      <w:pPr>
        <w:pStyle w:val="19"/>
        <w:numPr>
          <w:ilvl w:val="3"/>
          <w:numId w:val="63"/>
        </w:numPr>
        <w:tabs>
          <w:tab w:val="left" w:pos="1140"/>
        </w:tabs>
        <w:spacing w:before="107" w:after="0" w:line="240" w:lineRule="auto"/>
        <w:ind w:left="1141" w:right="0" w:hanging="190"/>
        <w:jc w:val="left"/>
        <w:rPr>
          <w:sz w:val="20"/>
        </w:rPr>
      </w:pPr>
      <w:bookmarkStart w:id="3873" w:name="_bookmark3572"/>
      <w:bookmarkEnd w:id="3873"/>
      <w:bookmarkStart w:id="3874" w:name="_bookmark3572"/>
      <w:bookmarkEnd w:id="3874"/>
      <w:r>
        <w:rPr>
          <w:sz w:val="20"/>
        </w:rPr>
        <w:t>vtkExtractDataOverTime — extract point data from a time sequence for a specified point</w:t>
      </w:r>
      <w:r>
        <w:rPr>
          <w:spacing w:val="-17"/>
          <w:sz w:val="20"/>
        </w:rPr>
        <w:t xml:space="preserve"> </w:t>
      </w:r>
      <w:r>
        <w:rPr>
          <w:sz w:val="20"/>
        </w:rPr>
        <w:t>id.</w:t>
      </w:r>
    </w:p>
    <w:p>
      <w:pPr>
        <w:pStyle w:val="19"/>
        <w:numPr>
          <w:ilvl w:val="3"/>
          <w:numId w:val="63"/>
        </w:numPr>
        <w:tabs>
          <w:tab w:val="left" w:pos="1140"/>
        </w:tabs>
        <w:spacing w:before="116" w:after="0" w:line="240" w:lineRule="auto"/>
        <w:ind w:left="1141" w:right="0" w:hanging="190"/>
        <w:jc w:val="left"/>
        <w:rPr>
          <w:sz w:val="20"/>
        </w:rPr>
      </w:pPr>
      <w:bookmarkStart w:id="3875" w:name="_bookmark3573"/>
      <w:bookmarkEnd w:id="3875"/>
      <w:bookmarkStart w:id="3876" w:name="_bookmark3573"/>
      <w:bookmarkEnd w:id="3876"/>
      <w:r>
        <w:rPr>
          <w:sz w:val="20"/>
        </w:rPr>
        <w:t>vtkPCAAnalysisFilter — performs principal component analysis of a set of aligned</w:t>
      </w:r>
      <w:r>
        <w:rPr>
          <w:spacing w:val="-10"/>
          <w:sz w:val="20"/>
        </w:rPr>
        <w:t xml:space="preserve"> </w:t>
      </w:r>
      <w:r>
        <w:rPr>
          <w:sz w:val="20"/>
        </w:rPr>
        <w:t>pointsets.</w:t>
      </w:r>
    </w:p>
    <w:p>
      <w:pPr>
        <w:pStyle w:val="19"/>
        <w:numPr>
          <w:ilvl w:val="3"/>
          <w:numId w:val="63"/>
        </w:numPr>
        <w:tabs>
          <w:tab w:val="left" w:pos="1141"/>
        </w:tabs>
        <w:spacing w:before="117" w:after="0" w:line="249" w:lineRule="auto"/>
        <w:ind w:left="1141" w:right="896" w:hanging="190"/>
        <w:jc w:val="left"/>
        <w:rPr>
          <w:sz w:val="20"/>
        </w:rPr>
      </w:pPr>
      <w:r>
        <w:rPr>
          <w:sz w:val="20"/>
        </w:rPr>
        <w:t>vtkProcrustesAlignmentFilter — aligns a set of pointset datasets together in a least squares</w:t>
      </w:r>
      <w:bookmarkStart w:id="3877" w:name="_bookmark3574"/>
      <w:bookmarkEnd w:id="3877"/>
      <w:r>
        <w:rPr>
          <w:sz w:val="20"/>
        </w:rPr>
        <w:t xml:space="preserve"> sense to their mutual</w:t>
      </w:r>
      <w:r>
        <w:rPr>
          <w:spacing w:val="-2"/>
          <w:sz w:val="20"/>
        </w:rPr>
        <w:t xml:space="preserve"> </w:t>
      </w:r>
      <w:r>
        <w:rPr>
          <w:sz w:val="20"/>
        </w:rPr>
        <w:t>mean.</w:t>
      </w:r>
    </w:p>
    <w:p>
      <w:pPr>
        <w:pStyle w:val="19"/>
        <w:numPr>
          <w:ilvl w:val="3"/>
          <w:numId w:val="63"/>
        </w:numPr>
        <w:tabs>
          <w:tab w:val="left" w:pos="1141"/>
        </w:tabs>
        <w:spacing w:before="107" w:after="0" w:line="249" w:lineRule="auto"/>
        <w:ind w:left="1141" w:right="897" w:hanging="190"/>
        <w:jc w:val="left"/>
        <w:rPr>
          <w:sz w:val="20"/>
        </w:rPr>
      </w:pPr>
      <w:r>
        <w:rPr>
          <w:sz w:val="20"/>
        </w:rPr>
        <w:t>vtkTransformFilter — reposition the points in a vtkPointSet using a 4x4 transformation matrix.</w:t>
      </w:r>
      <w:bookmarkStart w:id="3878" w:name="_bookmark3575"/>
      <w:bookmarkEnd w:id="3878"/>
      <w:r>
        <w:rPr>
          <w:sz w:val="20"/>
        </w:rPr>
        <w:t xml:space="preserve"> (See </w:t>
      </w:r>
      <w:r>
        <w:fldChar w:fldCharType="begin"/>
      </w:r>
      <w:r>
        <w:instrText xml:space="preserve"> HYPERLINK \l "_bookmark581" </w:instrText>
      </w:r>
      <w:r>
        <w:fldChar w:fldCharType="separate"/>
      </w:r>
      <w:r>
        <w:rPr>
          <w:sz w:val="20"/>
        </w:rPr>
        <w:t>“Transforming Data” on page</w:t>
      </w:r>
      <w:r>
        <w:rPr>
          <w:spacing w:val="-3"/>
          <w:sz w:val="20"/>
        </w:rPr>
        <w:t xml:space="preserve"> </w:t>
      </w:r>
      <w:r>
        <w:rPr>
          <w:spacing w:val="-3"/>
          <w:sz w:val="20"/>
        </w:rPr>
        <w:fldChar w:fldCharType="end"/>
      </w:r>
      <w:r>
        <w:rPr>
          <w:sz w:val="20"/>
        </w:rPr>
        <w:t>70.)</w:t>
      </w:r>
    </w:p>
    <w:p>
      <w:pPr>
        <w:pStyle w:val="19"/>
        <w:numPr>
          <w:ilvl w:val="3"/>
          <w:numId w:val="63"/>
        </w:numPr>
        <w:tabs>
          <w:tab w:val="left" w:pos="1141"/>
        </w:tabs>
        <w:spacing w:before="107" w:after="0" w:line="240" w:lineRule="auto"/>
        <w:ind w:left="1140" w:right="0" w:hanging="189"/>
        <w:jc w:val="left"/>
        <w:rPr>
          <w:sz w:val="20"/>
        </w:rPr>
      </w:pPr>
      <w:bookmarkStart w:id="3879" w:name="_bookmark3576"/>
      <w:bookmarkEnd w:id="3879"/>
      <w:bookmarkStart w:id="3880" w:name="_bookmark3576"/>
      <w:bookmarkEnd w:id="3880"/>
      <w:r>
        <w:rPr>
          <w:sz w:val="20"/>
        </w:rPr>
        <w:t>vtkWarpLens — transform points according to lens</w:t>
      </w:r>
      <w:r>
        <w:rPr>
          <w:spacing w:val="-7"/>
          <w:sz w:val="20"/>
        </w:rPr>
        <w:t xml:space="preserve"> </w:t>
      </w:r>
      <w:r>
        <w:rPr>
          <w:sz w:val="20"/>
        </w:rPr>
        <w:t>distortion.</w:t>
      </w:r>
    </w:p>
    <w:p>
      <w:pPr>
        <w:pStyle w:val="19"/>
        <w:numPr>
          <w:ilvl w:val="3"/>
          <w:numId w:val="63"/>
        </w:numPr>
        <w:tabs>
          <w:tab w:val="left" w:pos="1141"/>
        </w:tabs>
        <w:spacing w:before="117" w:after="0" w:line="249" w:lineRule="auto"/>
        <w:ind w:left="1141" w:right="895" w:hanging="190"/>
        <w:jc w:val="left"/>
        <w:rPr>
          <w:sz w:val="20"/>
        </w:rPr>
      </w:pPr>
      <w:r>
        <w:rPr>
          <w:sz w:val="20"/>
        </w:rPr>
        <w:t xml:space="preserve">vtkWarpScalar — modify point coordinates by scaling according to scalar values. (See </w:t>
      </w:r>
      <w:r>
        <w:fldChar w:fldCharType="begin"/>
      </w:r>
      <w:r>
        <w:instrText xml:space="preserve"> HYPERLINK \l "_bookmark1021" </w:instrText>
      </w:r>
      <w:r>
        <w:fldChar w:fldCharType="separate"/>
      </w:r>
      <w:r>
        <w:rPr>
          <w:spacing w:val="-4"/>
          <w:sz w:val="20"/>
        </w:rPr>
        <w:t>“Warp</w:t>
      </w:r>
      <w:r>
        <w:rPr>
          <w:spacing w:val="-4"/>
          <w:sz w:val="20"/>
        </w:rPr>
        <w:fldChar w:fldCharType="end"/>
      </w:r>
      <w:bookmarkStart w:id="3881" w:name="_bookmark3577"/>
      <w:bookmarkEnd w:id="3881"/>
      <w:r>
        <w:fldChar w:fldCharType="begin"/>
      </w:r>
      <w:r>
        <w:instrText xml:space="preserve"> HYPERLINK \l "_bookmark1021" </w:instrText>
      </w:r>
      <w:r>
        <w:fldChar w:fldCharType="separate"/>
      </w:r>
      <w:r>
        <w:rPr>
          <w:spacing w:val="-4"/>
          <w:sz w:val="20"/>
        </w:rPr>
        <w:t xml:space="preserve"> </w:t>
      </w:r>
      <w:r>
        <w:rPr>
          <w:sz w:val="20"/>
        </w:rPr>
        <w:t xml:space="preserve">Based On Scalar </w:t>
      </w:r>
      <w:r>
        <w:rPr>
          <w:spacing w:val="-4"/>
          <w:sz w:val="20"/>
        </w:rPr>
        <w:t xml:space="preserve">Values” </w:t>
      </w:r>
      <w:r>
        <w:rPr>
          <w:sz w:val="20"/>
        </w:rPr>
        <w:t>on page</w:t>
      </w:r>
      <w:r>
        <w:rPr>
          <w:spacing w:val="2"/>
          <w:sz w:val="20"/>
        </w:rPr>
        <w:t xml:space="preserve"> </w:t>
      </w:r>
      <w:r>
        <w:rPr>
          <w:spacing w:val="2"/>
          <w:sz w:val="20"/>
        </w:rPr>
        <w:fldChar w:fldCharType="end"/>
      </w:r>
      <w:r>
        <w:rPr>
          <w:sz w:val="20"/>
        </w:rPr>
        <w:t>122.)</w:t>
      </w:r>
    </w:p>
    <w:p>
      <w:pPr>
        <w:pStyle w:val="19"/>
        <w:numPr>
          <w:ilvl w:val="3"/>
          <w:numId w:val="63"/>
        </w:numPr>
        <w:tabs>
          <w:tab w:val="left" w:pos="1141"/>
        </w:tabs>
        <w:spacing w:before="107" w:after="0" w:line="240" w:lineRule="auto"/>
        <w:ind w:left="1140" w:right="0" w:hanging="189"/>
        <w:jc w:val="left"/>
        <w:rPr>
          <w:sz w:val="20"/>
        </w:rPr>
      </w:pPr>
      <w:bookmarkStart w:id="3882" w:name="_bookmark3578"/>
      <w:bookmarkEnd w:id="3882"/>
      <w:bookmarkStart w:id="3883" w:name="_bookmark3578"/>
      <w:bookmarkEnd w:id="3883"/>
      <w:r>
        <w:rPr>
          <w:spacing w:val="-4"/>
          <w:sz w:val="20"/>
        </w:rPr>
        <w:t xml:space="preserve">vtkWarpTo </w:t>
      </w:r>
      <w:r>
        <w:rPr>
          <w:sz w:val="20"/>
        </w:rPr>
        <w:t>— modify point coordinates by warping towards a</w:t>
      </w:r>
      <w:r>
        <w:rPr>
          <w:spacing w:val="2"/>
          <w:sz w:val="20"/>
        </w:rPr>
        <w:t xml:space="preserve"> </w:t>
      </w:r>
      <w:r>
        <w:rPr>
          <w:sz w:val="20"/>
        </w:rPr>
        <w:t>point.</w:t>
      </w:r>
    </w:p>
    <w:p>
      <w:pPr>
        <w:pStyle w:val="19"/>
        <w:numPr>
          <w:ilvl w:val="3"/>
          <w:numId w:val="63"/>
        </w:numPr>
        <w:tabs>
          <w:tab w:val="left" w:pos="1141"/>
        </w:tabs>
        <w:spacing w:before="116" w:after="0" w:line="240" w:lineRule="auto"/>
        <w:ind w:left="1140" w:right="0" w:hanging="189"/>
        <w:jc w:val="left"/>
        <w:rPr>
          <w:sz w:val="20"/>
        </w:rPr>
      </w:pPr>
      <w:bookmarkStart w:id="3884" w:name="_bookmark3579"/>
      <w:bookmarkEnd w:id="3884"/>
      <w:bookmarkStart w:id="3885" w:name="_bookmark3579"/>
      <w:bookmarkEnd w:id="3885"/>
      <w:r>
        <w:rPr>
          <w:spacing w:val="-3"/>
          <w:sz w:val="20"/>
        </w:rPr>
        <w:t xml:space="preserve">vtkWarpVector </w:t>
      </w:r>
      <w:r>
        <w:rPr>
          <w:sz w:val="20"/>
        </w:rPr>
        <w:t>— modify point coordinates by scaling in the direction of the point</w:t>
      </w:r>
      <w:r>
        <w:rPr>
          <w:spacing w:val="-6"/>
          <w:sz w:val="20"/>
        </w:rPr>
        <w:t xml:space="preserve"> </w:t>
      </w:r>
      <w:r>
        <w:rPr>
          <w:sz w:val="20"/>
        </w:rPr>
        <w:t>vectors.</w:t>
      </w:r>
    </w:p>
    <w:p>
      <w:pPr>
        <w:pStyle w:val="19"/>
        <w:numPr>
          <w:ilvl w:val="3"/>
          <w:numId w:val="63"/>
        </w:numPr>
        <w:tabs>
          <w:tab w:val="left" w:pos="1141"/>
        </w:tabs>
        <w:spacing w:before="117" w:after="0" w:line="240" w:lineRule="auto"/>
        <w:ind w:left="1140" w:right="0" w:hanging="189"/>
        <w:jc w:val="left"/>
        <w:rPr>
          <w:sz w:val="20"/>
        </w:rPr>
      </w:pPr>
      <w:r>
        <w:rPr>
          <w:sz w:val="20"/>
        </w:rPr>
        <w:t>vtkWeightedTransformFilter — transform based on per-point or per-cell weighting</w:t>
      </w:r>
      <w:r>
        <w:rPr>
          <w:spacing w:val="-17"/>
          <w:sz w:val="20"/>
        </w:rPr>
        <w:t xml:space="preserve"> </w:t>
      </w:r>
      <w:r>
        <w:rPr>
          <w:sz w:val="20"/>
        </w:rPr>
        <w:t>functions.</w:t>
      </w:r>
    </w:p>
    <w:p>
      <w:pPr>
        <w:pStyle w:val="9"/>
        <w:rPr>
          <w:sz w:val="24"/>
        </w:rPr>
      </w:pPr>
    </w:p>
    <w:p>
      <w:pPr>
        <w:pStyle w:val="9"/>
        <w:spacing w:line="249" w:lineRule="auto"/>
        <w:ind w:left="661" w:right="830"/>
      </w:pPr>
      <w:bookmarkStart w:id="3886" w:name="_bookmark3580"/>
      <w:bookmarkEnd w:id="3886"/>
      <w:r>
        <w:rPr>
          <w:b/>
          <w:color w:val="0C7652"/>
        </w:rPr>
        <w:t xml:space="preserve">Input Type </w:t>
      </w:r>
      <w:bookmarkStart w:id="3887" w:name="_bookmark3581"/>
      <w:bookmarkEnd w:id="3887"/>
      <w:r>
        <w:rPr>
          <w:b/>
          <w:color w:val="0C7652"/>
        </w:rPr>
        <w:t xml:space="preserve">vtkPolyData. </w:t>
      </w:r>
      <w:r>
        <w:t>The input type must be vtkPolyData. Remember that filters that accept vtkDataSet and vtkPointSet will also process vtkPolyData.</w:t>
      </w:r>
    </w:p>
    <w:p>
      <w:pPr>
        <w:pStyle w:val="19"/>
        <w:numPr>
          <w:ilvl w:val="3"/>
          <w:numId w:val="63"/>
        </w:numPr>
        <w:tabs>
          <w:tab w:val="left" w:pos="1141"/>
        </w:tabs>
        <w:spacing w:before="188" w:after="0" w:line="249" w:lineRule="auto"/>
        <w:ind w:left="1141" w:right="896" w:hanging="190"/>
        <w:jc w:val="left"/>
        <w:rPr>
          <w:sz w:val="20"/>
        </w:rPr>
      </w:pPr>
      <w:bookmarkStart w:id="3888" w:name="_bookmark3582"/>
      <w:bookmarkEnd w:id="3888"/>
      <w:bookmarkStart w:id="3889" w:name="_bookmark3582"/>
      <w:bookmarkEnd w:id="3889"/>
      <w:r>
        <w:rPr>
          <w:sz w:val="20"/>
        </w:rPr>
        <w:t>vtkAppendPolyData — collect one or more vtkPolyData datasets into a single vtkPolyData.</w:t>
      </w:r>
      <w:bookmarkStart w:id="3890" w:name="_bookmark3583"/>
      <w:bookmarkEnd w:id="3890"/>
      <w:r>
        <w:rPr>
          <w:sz w:val="20"/>
        </w:rPr>
        <w:t xml:space="preserve"> (See </w:t>
      </w:r>
      <w:r>
        <w:fldChar w:fldCharType="begin"/>
      </w:r>
      <w:r>
        <w:instrText xml:space="preserve"> HYPERLINK \l "_bookmark824" </w:instrText>
      </w:r>
      <w:r>
        <w:fldChar w:fldCharType="separate"/>
      </w:r>
      <w:r>
        <w:rPr>
          <w:sz w:val="20"/>
        </w:rPr>
        <w:t>“Appending Data” on page</w:t>
      </w:r>
      <w:r>
        <w:rPr>
          <w:spacing w:val="-3"/>
          <w:sz w:val="20"/>
        </w:rPr>
        <w:t xml:space="preserve"> </w:t>
      </w:r>
      <w:r>
        <w:rPr>
          <w:sz w:val="20"/>
        </w:rPr>
        <w:t>100</w:t>
      </w:r>
      <w:r>
        <w:rPr>
          <w:sz w:val="20"/>
        </w:rPr>
        <w:fldChar w:fldCharType="end"/>
      </w:r>
      <w:r>
        <w:rPr>
          <w:sz w:val="20"/>
        </w:rPr>
        <w:t>.)</w:t>
      </w:r>
    </w:p>
    <w:p>
      <w:pPr>
        <w:pStyle w:val="19"/>
        <w:numPr>
          <w:ilvl w:val="3"/>
          <w:numId w:val="63"/>
        </w:numPr>
        <w:tabs>
          <w:tab w:val="left" w:pos="1141"/>
        </w:tabs>
        <w:spacing w:before="107" w:after="0" w:line="249" w:lineRule="auto"/>
        <w:ind w:left="1141" w:right="896" w:hanging="190"/>
        <w:jc w:val="left"/>
        <w:rPr>
          <w:sz w:val="20"/>
        </w:rPr>
      </w:pPr>
      <w:r>
        <w:rPr>
          <w:sz w:val="20"/>
        </w:rPr>
        <w:t>vtkApproximatingSubdivisionFilter — a superclass for classes that subdivide the cells of a</w:t>
      </w:r>
      <w:bookmarkStart w:id="3891" w:name="_bookmark3584"/>
      <w:bookmarkEnd w:id="3891"/>
      <w:r>
        <w:rPr>
          <w:sz w:val="20"/>
        </w:rPr>
        <w:t xml:space="preserve"> polygonal surface using an approximating</w:t>
      </w:r>
      <w:r>
        <w:rPr>
          <w:spacing w:val="-4"/>
          <w:sz w:val="20"/>
        </w:rPr>
        <w:t xml:space="preserve"> </w:t>
      </w:r>
      <w:r>
        <w:rPr>
          <w:sz w:val="20"/>
        </w:rPr>
        <w:t>scheme.</w:t>
      </w:r>
    </w:p>
    <w:p>
      <w:pPr>
        <w:pStyle w:val="19"/>
        <w:numPr>
          <w:ilvl w:val="3"/>
          <w:numId w:val="63"/>
        </w:numPr>
        <w:tabs>
          <w:tab w:val="left" w:pos="1140"/>
        </w:tabs>
        <w:spacing w:before="107" w:after="0" w:line="240" w:lineRule="auto"/>
        <w:ind w:left="1141" w:right="0" w:hanging="190"/>
        <w:jc w:val="left"/>
        <w:rPr>
          <w:sz w:val="20"/>
        </w:rPr>
      </w:pPr>
      <w:bookmarkStart w:id="3892" w:name="_bookmark3585"/>
      <w:bookmarkEnd w:id="3892"/>
      <w:bookmarkStart w:id="3893" w:name="_bookmark3585"/>
      <w:bookmarkEnd w:id="3893"/>
      <w:r>
        <w:rPr>
          <w:sz w:val="20"/>
        </w:rPr>
        <w:t>vtkArcPlotter — plot data along an arbitrary</w:t>
      </w:r>
      <w:r>
        <w:rPr>
          <w:spacing w:val="-2"/>
          <w:sz w:val="20"/>
        </w:rPr>
        <w:t xml:space="preserve"> </w:t>
      </w:r>
      <w:r>
        <w:rPr>
          <w:sz w:val="20"/>
        </w:rPr>
        <w:t>polyline.</w:t>
      </w:r>
    </w:p>
    <w:p>
      <w:pPr>
        <w:pStyle w:val="19"/>
        <w:numPr>
          <w:ilvl w:val="3"/>
          <w:numId w:val="63"/>
        </w:numPr>
        <w:tabs>
          <w:tab w:val="left" w:pos="1140"/>
        </w:tabs>
        <w:spacing w:before="117" w:after="0" w:line="249" w:lineRule="auto"/>
        <w:ind w:left="1141" w:right="894" w:hanging="190"/>
        <w:jc w:val="left"/>
        <w:rPr>
          <w:sz w:val="20"/>
        </w:rPr>
      </w:pPr>
      <w:r>
        <w:rPr>
          <w:sz w:val="20"/>
        </w:rPr>
        <w:t>vtkBandedPolyDataContourFilter — generate filled contours (bands of cells that all have the same cell scalar</w:t>
      </w:r>
      <w:r>
        <w:rPr>
          <w:spacing w:val="-1"/>
          <w:sz w:val="20"/>
        </w:rPr>
        <w:t xml:space="preserve"> </w:t>
      </w:r>
      <w:r>
        <w:rPr>
          <w:sz w:val="20"/>
        </w:rPr>
        <w:t>value).</w:t>
      </w:r>
    </w:p>
    <w:p>
      <w:pPr>
        <w:spacing w:after="0" w:line="249" w:lineRule="auto"/>
        <w:jc w:val="left"/>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5" w:hanging="190"/>
        <w:jc w:val="both"/>
        <w:rPr>
          <w:sz w:val="20"/>
        </w:rPr>
      </w:pPr>
      <w:bookmarkStart w:id="3894" w:name="_bookmark3586"/>
      <w:bookmarkEnd w:id="3894"/>
      <w:bookmarkStart w:id="3895" w:name="_bookmark3586"/>
      <w:bookmarkEnd w:id="3895"/>
      <w:r>
        <w:rPr>
          <w:sz w:val="20"/>
        </w:rPr>
        <w:t>vtkButterflySubdivisionFilter — subdivide a triangular, polygonal surface using a butterfly</w:t>
      </w:r>
      <w:bookmarkStart w:id="3896" w:name="_bookmark3587"/>
      <w:bookmarkEnd w:id="3896"/>
      <w:r>
        <w:rPr>
          <w:sz w:val="20"/>
        </w:rPr>
        <w:t xml:space="preserve"> subdivision scheme; four new triangles are created for each triangle of the polygonal</w:t>
      </w:r>
      <w:r>
        <w:rPr>
          <w:spacing w:val="-25"/>
          <w:sz w:val="20"/>
        </w:rPr>
        <w:t xml:space="preserve"> </w:t>
      </w:r>
      <w:r>
        <w:rPr>
          <w:sz w:val="20"/>
        </w:rPr>
        <w:t>surface.</w:t>
      </w:r>
    </w:p>
    <w:p>
      <w:pPr>
        <w:pStyle w:val="19"/>
        <w:numPr>
          <w:ilvl w:val="2"/>
          <w:numId w:val="63"/>
        </w:numPr>
        <w:tabs>
          <w:tab w:val="left" w:pos="601"/>
        </w:tabs>
        <w:spacing w:before="95" w:after="0" w:line="240" w:lineRule="auto"/>
        <w:ind w:left="601" w:right="0" w:hanging="190"/>
        <w:jc w:val="left"/>
        <w:rPr>
          <w:sz w:val="20"/>
        </w:rPr>
      </w:pPr>
      <w:bookmarkStart w:id="3897" w:name="_bookmark3588"/>
      <w:bookmarkEnd w:id="3897"/>
      <w:bookmarkStart w:id="3898" w:name="_bookmark3588"/>
      <w:bookmarkEnd w:id="3898"/>
      <w:r>
        <w:rPr>
          <w:sz w:val="20"/>
        </w:rPr>
        <w:t>vtkCleanPolyData — merge coincident points, remove degenerate</w:t>
      </w:r>
      <w:r>
        <w:rPr>
          <w:spacing w:val="-4"/>
          <w:sz w:val="20"/>
        </w:rPr>
        <w:t xml:space="preserve"> </w:t>
      </w:r>
      <w:r>
        <w:rPr>
          <w:sz w:val="20"/>
        </w:rPr>
        <w:t>primitives.</w:t>
      </w:r>
    </w:p>
    <w:p>
      <w:pPr>
        <w:pStyle w:val="19"/>
        <w:numPr>
          <w:ilvl w:val="2"/>
          <w:numId w:val="63"/>
        </w:numPr>
        <w:tabs>
          <w:tab w:val="left" w:pos="601"/>
        </w:tabs>
        <w:spacing w:before="104" w:after="0" w:line="249" w:lineRule="auto"/>
        <w:ind w:left="601" w:right="1436" w:hanging="190"/>
        <w:jc w:val="both"/>
        <w:rPr>
          <w:sz w:val="20"/>
        </w:rPr>
      </w:pPr>
      <w:r>
        <w:rPr>
          <w:sz w:val="20"/>
        </w:rPr>
        <w:t xml:space="preserve">vtkClipPolyData — clip a polygonal dataset with an implicit function (or scalar value), return- ing all the cells within the implicit function (or greater than the scalar value). (See </w:t>
      </w:r>
      <w:r>
        <w:fldChar w:fldCharType="begin"/>
      </w:r>
      <w:r>
        <w:instrText xml:space="preserve"> HYPERLINK \l "_bookmark918" </w:instrText>
      </w:r>
      <w:r>
        <w:fldChar w:fldCharType="separate"/>
      </w:r>
      <w:r>
        <w:rPr>
          <w:sz w:val="20"/>
        </w:rPr>
        <w:t>“Clip Data”</w:t>
      </w:r>
      <w:r>
        <w:rPr>
          <w:sz w:val="20"/>
        </w:rPr>
        <w:fldChar w:fldCharType="end"/>
      </w:r>
      <w:bookmarkStart w:id="3899" w:name="_bookmark3589"/>
      <w:bookmarkEnd w:id="3899"/>
      <w:r>
        <w:fldChar w:fldCharType="begin"/>
      </w:r>
      <w:r>
        <w:instrText xml:space="preserve"> HYPERLINK \l "_bookmark918" </w:instrText>
      </w:r>
      <w:r>
        <w:fldChar w:fldCharType="separate"/>
      </w:r>
      <w:r>
        <w:rPr>
          <w:sz w:val="20"/>
        </w:rPr>
        <w:t xml:space="preserve"> on page</w:t>
      </w:r>
      <w:r>
        <w:rPr>
          <w:spacing w:val="-2"/>
          <w:sz w:val="20"/>
        </w:rPr>
        <w:t xml:space="preserve"> </w:t>
      </w:r>
      <w:r>
        <w:rPr>
          <w:sz w:val="20"/>
        </w:rPr>
        <w:t>11</w:t>
      </w:r>
      <w:r>
        <w:rPr>
          <w:sz w:val="20"/>
        </w:rPr>
        <w:fldChar w:fldCharType="end"/>
      </w:r>
      <w:r>
        <w:rPr>
          <w:sz w:val="20"/>
        </w:rPr>
        <w:t>0.)</w:t>
      </w:r>
    </w:p>
    <w:p>
      <w:pPr>
        <w:pStyle w:val="19"/>
        <w:numPr>
          <w:ilvl w:val="2"/>
          <w:numId w:val="63"/>
        </w:numPr>
        <w:tabs>
          <w:tab w:val="left" w:pos="601"/>
        </w:tabs>
        <w:spacing w:before="118" w:after="0" w:line="211" w:lineRule="auto"/>
        <w:ind w:left="601" w:right="1437" w:hanging="190"/>
        <w:jc w:val="both"/>
        <w:rPr>
          <w:sz w:val="20"/>
        </w:rPr>
      </w:pPr>
      <w:r>
        <w:rPr>
          <w:sz w:val="20"/>
        </w:rPr>
        <w:t>vtkCollectPolyData — when performing distributed processing of the dataset, collect the dis-</w:t>
      </w:r>
      <w:bookmarkStart w:id="3900" w:name="_bookmark3590"/>
      <w:bookmarkEnd w:id="3900"/>
      <w:r>
        <w:rPr>
          <w:sz w:val="20"/>
        </w:rPr>
        <w:t xml:space="preserve"> tributed polygonal datasets to the 0</w:t>
      </w:r>
      <w:r>
        <w:rPr>
          <w:position w:val="8"/>
          <w:sz w:val="16"/>
        </w:rPr>
        <w:t>th</w:t>
      </w:r>
      <w:r>
        <w:rPr>
          <w:spacing w:val="-3"/>
          <w:position w:val="8"/>
          <w:sz w:val="16"/>
        </w:rPr>
        <w:t xml:space="preserve"> </w:t>
      </w:r>
      <w:r>
        <w:rPr>
          <w:sz w:val="20"/>
        </w:rPr>
        <w:t>process.</w:t>
      </w:r>
    </w:p>
    <w:p>
      <w:pPr>
        <w:pStyle w:val="19"/>
        <w:numPr>
          <w:ilvl w:val="2"/>
          <w:numId w:val="63"/>
        </w:numPr>
        <w:tabs>
          <w:tab w:val="left" w:pos="600"/>
        </w:tabs>
        <w:spacing w:before="104" w:after="0" w:line="249" w:lineRule="auto"/>
        <w:ind w:left="601" w:right="1436" w:hanging="190"/>
        <w:jc w:val="both"/>
        <w:rPr>
          <w:sz w:val="20"/>
        </w:rPr>
      </w:pPr>
      <w:r>
        <w:rPr>
          <w:sz w:val="20"/>
        </w:rPr>
        <w:t>vtkCurvatures — compute the curvature (Gauss and mean) of a vtkPolyData object at each</w:t>
      </w:r>
      <w:bookmarkStart w:id="3901" w:name="_bookmark3591"/>
      <w:bookmarkEnd w:id="3901"/>
      <w:r>
        <w:rPr>
          <w:sz w:val="20"/>
        </w:rPr>
        <w:t xml:space="preserve"> point in the</w:t>
      </w:r>
      <w:r>
        <w:rPr>
          <w:spacing w:val="-2"/>
          <w:sz w:val="20"/>
        </w:rPr>
        <w:t xml:space="preserve"> </w:t>
      </w:r>
      <w:r>
        <w:rPr>
          <w:sz w:val="20"/>
        </w:rPr>
        <w:t>dataset.</w:t>
      </w:r>
    </w:p>
    <w:p>
      <w:pPr>
        <w:pStyle w:val="19"/>
        <w:numPr>
          <w:ilvl w:val="2"/>
          <w:numId w:val="63"/>
        </w:numPr>
        <w:tabs>
          <w:tab w:val="left" w:pos="600"/>
        </w:tabs>
        <w:spacing w:before="95" w:after="0" w:line="249" w:lineRule="auto"/>
        <w:ind w:left="601" w:right="1434" w:hanging="190"/>
        <w:jc w:val="both"/>
        <w:rPr>
          <w:sz w:val="20"/>
        </w:rPr>
      </w:pPr>
      <w:r>
        <w:rPr>
          <w:sz w:val="20"/>
        </w:rPr>
        <w:t xml:space="preserve">vtkDecimatePro — reduce the number of triangles in a triangle mesh. (See </w:t>
      </w:r>
      <w:r>
        <w:fldChar w:fldCharType="begin"/>
      </w:r>
      <w:r>
        <w:instrText xml:space="preserve"> HYPERLINK \l "_bookmark892" </w:instrText>
      </w:r>
      <w:r>
        <w:fldChar w:fldCharType="separate"/>
      </w:r>
      <w:r>
        <w:rPr>
          <w:sz w:val="20"/>
        </w:rPr>
        <w:t>“Decimation” on</w:t>
      </w:r>
      <w:r>
        <w:rPr>
          <w:sz w:val="20"/>
        </w:rPr>
        <w:fldChar w:fldCharType="end"/>
      </w:r>
      <w:bookmarkStart w:id="3902" w:name="_bookmark3592"/>
      <w:bookmarkEnd w:id="3902"/>
      <w:r>
        <w:fldChar w:fldCharType="begin"/>
      </w:r>
      <w:r>
        <w:instrText xml:space="preserve"> HYPERLINK \l "_bookmark892" </w:instrText>
      </w:r>
      <w:r>
        <w:fldChar w:fldCharType="separate"/>
      </w:r>
      <w:r>
        <w:rPr>
          <w:sz w:val="20"/>
        </w:rPr>
        <w:t xml:space="preserve"> page</w:t>
      </w:r>
      <w:r>
        <w:rPr>
          <w:spacing w:val="-1"/>
          <w:sz w:val="20"/>
        </w:rPr>
        <w:t xml:space="preserve"> </w:t>
      </w:r>
      <w:r>
        <w:rPr>
          <w:sz w:val="20"/>
        </w:rPr>
        <w:t>10</w:t>
      </w:r>
      <w:r>
        <w:rPr>
          <w:sz w:val="20"/>
        </w:rPr>
        <w:fldChar w:fldCharType="end"/>
      </w:r>
      <w:r>
        <w:rPr>
          <w:sz w:val="20"/>
        </w:rPr>
        <w:t>7.)</w:t>
      </w:r>
    </w:p>
    <w:p>
      <w:pPr>
        <w:pStyle w:val="19"/>
        <w:numPr>
          <w:ilvl w:val="2"/>
          <w:numId w:val="63"/>
        </w:numPr>
        <w:tabs>
          <w:tab w:val="left" w:pos="600"/>
        </w:tabs>
        <w:spacing w:before="95" w:after="0" w:line="249" w:lineRule="auto"/>
        <w:ind w:left="601" w:right="1436" w:hanging="190"/>
        <w:jc w:val="both"/>
        <w:rPr>
          <w:sz w:val="20"/>
        </w:rPr>
      </w:pPr>
      <w:r>
        <w:rPr>
          <w:sz w:val="20"/>
        </w:rPr>
        <w:t>vtkDepthSortPolyData — Sort polygons based on depth (distance from the camera); used for</w:t>
      </w:r>
      <w:bookmarkStart w:id="3903" w:name="_bookmark3593"/>
      <w:bookmarkEnd w:id="3903"/>
      <w:r>
        <w:rPr>
          <w:sz w:val="20"/>
        </w:rPr>
        <w:t xml:space="preserve"> translucent rendering. (See </w:t>
      </w:r>
      <w:r>
        <w:fldChar w:fldCharType="begin"/>
      </w:r>
      <w:r>
        <w:instrText xml:space="preserve"> HYPERLINK \l "_bookmark439" </w:instrText>
      </w:r>
      <w:r>
        <w:fldChar w:fldCharType="separate"/>
      </w:r>
      <w:r>
        <w:rPr>
          <w:sz w:val="20"/>
        </w:rPr>
        <w:t>“Actor Transparency” on page</w:t>
      </w:r>
      <w:r>
        <w:rPr>
          <w:spacing w:val="-7"/>
          <w:sz w:val="20"/>
        </w:rPr>
        <w:t xml:space="preserve"> </w:t>
      </w:r>
      <w:r>
        <w:rPr>
          <w:spacing w:val="-7"/>
          <w:sz w:val="20"/>
        </w:rPr>
        <w:fldChar w:fldCharType="end"/>
      </w:r>
      <w:r>
        <w:rPr>
          <w:sz w:val="20"/>
        </w:rPr>
        <w:t>55.)</w:t>
      </w:r>
    </w:p>
    <w:p>
      <w:pPr>
        <w:pStyle w:val="19"/>
        <w:numPr>
          <w:ilvl w:val="2"/>
          <w:numId w:val="63"/>
        </w:numPr>
        <w:tabs>
          <w:tab w:val="left" w:pos="600"/>
        </w:tabs>
        <w:spacing w:before="97" w:after="0" w:line="249" w:lineRule="auto"/>
        <w:ind w:left="601" w:right="1435" w:hanging="190"/>
        <w:jc w:val="both"/>
        <w:rPr>
          <w:sz w:val="20"/>
        </w:rPr>
      </w:pPr>
      <w:r>
        <w:rPr>
          <w:sz w:val="20"/>
        </w:rPr>
        <w:t>vtkDuplicatePolyData — when using a distributed tiled display, put an entire copy of the data-</w:t>
      </w:r>
      <w:bookmarkStart w:id="3904" w:name="_bookmark3594"/>
      <w:bookmarkEnd w:id="3904"/>
      <w:r>
        <w:rPr>
          <w:sz w:val="20"/>
        </w:rPr>
        <w:t xml:space="preserve"> set on every process. The filter is used at the end of a pipeline for driving a tiled</w:t>
      </w:r>
      <w:r>
        <w:rPr>
          <w:spacing w:val="-27"/>
          <w:sz w:val="20"/>
        </w:rPr>
        <w:t xml:space="preserve"> </w:t>
      </w:r>
      <w:r>
        <w:rPr>
          <w:sz w:val="20"/>
        </w:rPr>
        <w:t>display.</w:t>
      </w:r>
    </w:p>
    <w:p>
      <w:pPr>
        <w:pStyle w:val="19"/>
        <w:numPr>
          <w:ilvl w:val="2"/>
          <w:numId w:val="63"/>
        </w:numPr>
        <w:tabs>
          <w:tab w:val="left" w:pos="600"/>
        </w:tabs>
        <w:spacing w:before="95" w:after="0" w:line="249" w:lineRule="auto"/>
        <w:ind w:left="601" w:right="1436" w:hanging="190"/>
        <w:jc w:val="both"/>
        <w:rPr>
          <w:sz w:val="20"/>
        </w:rPr>
      </w:pPr>
      <w:r>
        <w:rPr>
          <w:sz w:val="20"/>
        </w:rPr>
        <w:t>vtkExtractPolyDataGeometry — extract polygonal cells that lie entirely inside or outside of an</w:t>
      </w:r>
      <w:bookmarkStart w:id="3905" w:name="_bookmark3595"/>
      <w:bookmarkEnd w:id="3905"/>
      <w:r>
        <w:rPr>
          <w:sz w:val="20"/>
        </w:rPr>
        <w:t xml:space="preserve"> implicit function. This is very similar to the functionality of</w:t>
      </w:r>
      <w:r>
        <w:rPr>
          <w:spacing w:val="-6"/>
          <w:sz w:val="20"/>
        </w:rPr>
        <w:t xml:space="preserve"> </w:t>
      </w:r>
      <w:r>
        <w:rPr>
          <w:sz w:val="20"/>
        </w:rPr>
        <w:t>vtkClipPolyData.</w:t>
      </w:r>
    </w:p>
    <w:p>
      <w:pPr>
        <w:pStyle w:val="19"/>
        <w:numPr>
          <w:ilvl w:val="2"/>
          <w:numId w:val="63"/>
        </w:numPr>
        <w:tabs>
          <w:tab w:val="left" w:pos="600"/>
        </w:tabs>
        <w:spacing w:before="95" w:after="0" w:line="249" w:lineRule="auto"/>
        <w:ind w:left="601" w:right="1435" w:hanging="190"/>
        <w:jc w:val="both"/>
        <w:rPr>
          <w:sz w:val="20"/>
        </w:rPr>
      </w:pPr>
      <w:r>
        <w:rPr>
          <w:sz w:val="20"/>
        </w:rPr>
        <w:t>vtkExtractPolyDataPiece — extract a piece of a polygonal dataset as requested by a down-</w:t>
      </w:r>
      <w:bookmarkStart w:id="3906" w:name="_bookmark3596"/>
      <w:bookmarkEnd w:id="3906"/>
      <w:r>
        <w:rPr>
          <w:sz w:val="20"/>
        </w:rPr>
        <w:t xml:space="preserve"> stream filter or</w:t>
      </w:r>
      <w:r>
        <w:rPr>
          <w:spacing w:val="-2"/>
          <w:sz w:val="20"/>
        </w:rPr>
        <w:t xml:space="preserve"> </w:t>
      </w:r>
      <w:r>
        <w:rPr>
          <w:sz w:val="20"/>
        </w:rPr>
        <w:t>mapper.</w:t>
      </w:r>
    </w:p>
    <w:p>
      <w:pPr>
        <w:pStyle w:val="19"/>
        <w:numPr>
          <w:ilvl w:val="2"/>
          <w:numId w:val="63"/>
        </w:numPr>
        <w:tabs>
          <w:tab w:val="left" w:pos="601"/>
        </w:tabs>
        <w:spacing w:before="96" w:after="0" w:line="249" w:lineRule="auto"/>
        <w:ind w:left="601" w:right="1436" w:hanging="190"/>
        <w:jc w:val="both"/>
        <w:rPr>
          <w:sz w:val="20"/>
        </w:rPr>
      </w:pPr>
      <w:r>
        <w:rPr>
          <w:sz w:val="20"/>
        </w:rPr>
        <w:t>vtkFeatureEdges — extract edges of cells in a polygonal dataset that meet certain conditions</w:t>
      </w:r>
      <w:bookmarkStart w:id="3907" w:name="_bookmark3597"/>
      <w:bookmarkEnd w:id="3907"/>
      <w:r>
        <w:rPr>
          <w:sz w:val="20"/>
        </w:rPr>
        <w:t xml:space="preserve"> (feature, boundary, manifold, non-manifold</w:t>
      </w:r>
      <w:r>
        <w:rPr>
          <w:spacing w:val="-3"/>
          <w:sz w:val="20"/>
        </w:rPr>
        <w:t xml:space="preserve"> </w:t>
      </w:r>
      <w:r>
        <w:rPr>
          <w:sz w:val="20"/>
        </w:rPr>
        <w:t>edges).</w:t>
      </w:r>
    </w:p>
    <w:p>
      <w:pPr>
        <w:pStyle w:val="19"/>
        <w:numPr>
          <w:ilvl w:val="2"/>
          <w:numId w:val="63"/>
        </w:numPr>
        <w:tabs>
          <w:tab w:val="left" w:pos="601"/>
        </w:tabs>
        <w:spacing w:before="95" w:after="0" w:line="240" w:lineRule="auto"/>
        <w:ind w:left="601" w:right="0" w:hanging="190"/>
        <w:jc w:val="left"/>
        <w:rPr>
          <w:sz w:val="20"/>
        </w:rPr>
      </w:pPr>
      <w:bookmarkStart w:id="3908" w:name="_bookmark3598"/>
      <w:bookmarkEnd w:id="3908"/>
      <w:bookmarkStart w:id="3909" w:name="_bookmark3598"/>
      <w:bookmarkEnd w:id="3909"/>
      <w:r>
        <w:rPr>
          <w:sz w:val="20"/>
        </w:rPr>
        <w:t>vtkGraphLayoutFilter — distribute an undirected graph network into pleasing</w:t>
      </w:r>
      <w:r>
        <w:rPr>
          <w:spacing w:val="-5"/>
          <w:sz w:val="20"/>
        </w:rPr>
        <w:t xml:space="preserve"> </w:t>
      </w:r>
      <w:r>
        <w:rPr>
          <w:sz w:val="20"/>
        </w:rPr>
        <w:t>arrangement.</w:t>
      </w:r>
    </w:p>
    <w:p>
      <w:pPr>
        <w:pStyle w:val="19"/>
        <w:numPr>
          <w:ilvl w:val="2"/>
          <w:numId w:val="63"/>
        </w:numPr>
        <w:tabs>
          <w:tab w:val="left" w:pos="601"/>
        </w:tabs>
        <w:spacing w:before="103" w:after="0" w:line="249" w:lineRule="auto"/>
        <w:ind w:left="601" w:right="1436" w:hanging="190"/>
        <w:jc w:val="both"/>
        <w:rPr>
          <w:sz w:val="20"/>
        </w:rPr>
      </w:pPr>
      <w:r>
        <w:rPr>
          <w:sz w:val="20"/>
        </w:rPr>
        <w:t>vtkHull — generate a convex hull of a polygonal dataset using six or more independent planes</w:t>
      </w:r>
      <w:bookmarkStart w:id="3910" w:name="_bookmark3599"/>
      <w:bookmarkEnd w:id="3910"/>
      <w:r>
        <w:rPr>
          <w:sz w:val="20"/>
        </w:rPr>
        <w:t xml:space="preserve"> to bound the</w:t>
      </w:r>
      <w:r>
        <w:rPr>
          <w:spacing w:val="-2"/>
          <w:sz w:val="20"/>
        </w:rPr>
        <w:t xml:space="preserve"> </w:t>
      </w:r>
      <w:r>
        <w:rPr>
          <w:sz w:val="20"/>
        </w:rPr>
        <w:t>dataset.</w:t>
      </w:r>
    </w:p>
    <w:p>
      <w:pPr>
        <w:pStyle w:val="19"/>
        <w:numPr>
          <w:ilvl w:val="2"/>
          <w:numId w:val="63"/>
        </w:numPr>
        <w:tabs>
          <w:tab w:val="left" w:pos="601"/>
        </w:tabs>
        <w:spacing w:before="96" w:after="0" w:line="249" w:lineRule="auto"/>
        <w:ind w:left="601" w:right="1439" w:hanging="190"/>
        <w:jc w:val="both"/>
        <w:rPr>
          <w:sz w:val="20"/>
        </w:rPr>
      </w:pPr>
      <w:r>
        <w:rPr>
          <w:sz w:val="20"/>
        </w:rPr>
        <w:t>vtkLinearExtrusionFilter — generate polygonal data by sweeping a vtkPolyData according to</w:t>
      </w:r>
      <w:r>
        <w:rPr>
          <w:spacing w:val="-25"/>
          <w:sz w:val="20"/>
        </w:rPr>
        <w:t xml:space="preserve"> </w:t>
      </w:r>
      <w:r>
        <w:rPr>
          <w:sz w:val="20"/>
        </w:rPr>
        <w:t>a</w:t>
      </w:r>
      <w:bookmarkStart w:id="3911" w:name="_bookmark3600"/>
      <w:bookmarkEnd w:id="3911"/>
      <w:r>
        <w:rPr>
          <w:sz w:val="20"/>
        </w:rPr>
        <w:t xml:space="preserve"> specified straight-line extrusion function. (See </w:t>
      </w:r>
      <w:r>
        <w:fldChar w:fldCharType="begin"/>
      </w:r>
      <w:r>
        <w:instrText xml:space="preserve"> HYPERLINK \l "_bookmark1914" </w:instrText>
      </w:r>
      <w:r>
        <w:fldChar w:fldCharType="separate"/>
      </w:r>
      <w:r>
        <w:rPr>
          <w:sz w:val="20"/>
        </w:rPr>
        <w:t>“Extrusion” on page</w:t>
      </w:r>
      <w:r>
        <w:rPr>
          <w:spacing w:val="-7"/>
          <w:sz w:val="20"/>
        </w:rPr>
        <w:t xml:space="preserve"> </w:t>
      </w:r>
      <w:r>
        <w:rPr>
          <w:sz w:val="20"/>
        </w:rPr>
        <w:t>21</w:t>
      </w:r>
      <w:r>
        <w:rPr>
          <w:sz w:val="20"/>
        </w:rPr>
        <w:fldChar w:fldCharType="end"/>
      </w:r>
      <w:r>
        <w:rPr>
          <w:sz w:val="20"/>
        </w:rPr>
        <w:t>7.)</w:t>
      </w:r>
    </w:p>
    <w:p>
      <w:pPr>
        <w:pStyle w:val="19"/>
        <w:numPr>
          <w:ilvl w:val="2"/>
          <w:numId w:val="63"/>
        </w:numPr>
        <w:tabs>
          <w:tab w:val="left" w:pos="601"/>
        </w:tabs>
        <w:spacing w:before="95" w:after="0" w:line="249" w:lineRule="auto"/>
        <w:ind w:left="601" w:right="1434" w:hanging="190"/>
        <w:jc w:val="both"/>
        <w:rPr>
          <w:sz w:val="20"/>
        </w:rPr>
      </w:pPr>
      <w:r>
        <w:rPr>
          <w:sz w:val="20"/>
        </w:rPr>
        <w:t>vtkLinearSubdivisionFilter — subdivide a triangular, polygonal surface using a linear subdivi-</w:t>
      </w:r>
      <w:bookmarkStart w:id="3912" w:name="_bookmark3601"/>
      <w:bookmarkEnd w:id="3912"/>
      <w:r>
        <w:rPr>
          <w:sz w:val="20"/>
        </w:rPr>
        <w:t xml:space="preserve"> sion scheme; four new triangles are created for each triangle of the polygonal</w:t>
      </w:r>
      <w:r>
        <w:rPr>
          <w:spacing w:val="-17"/>
          <w:sz w:val="20"/>
        </w:rPr>
        <w:t xml:space="preserve"> </w:t>
      </w:r>
      <w:r>
        <w:rPr>
          <w:sz w:val="20"/>
        </w:rPr>
        <w:t>surface.</w:t>
      </w:r>
    </w:p>
    <w:p>
      <w:pPr>
        <w:pStyle w:val="19"/>
        <w:numPr>
          <w:ilvl w:val="2"/>
          <w:numId w:val="63"/>
        </w:numPr>
        <w:tabs>
          <w:tab w:val="left" w:pos="601"/>
        </w:tabs>
        <w:spacing w:before="95" w:after="0" w:line="249" w:lineRule="auto"/>
        <w:ind w:left="601" w:right="1436" w:hanging="190"/>
        <w:jc w:val="both"/>
        <w:rPr>
          <w:sz w:val="20"/>
        </w:rPr>
      </w:pPr>
      <w:r>
        <w:rPr>
          <w:sz w:val="20"/>
        </w:rPr>
        <w:t xml:space="preserve">vtkLoopSubdivisionFilter — subdivide a triangular, polygonal surface using Loop’s subdivi- sion scheme (described in </w:t>
      </w:r>
      <w:r>
        <w:rPr>
          <w:i/>
          <w:sz w:val="20"/>
        </w:rPr>
        <w:t>Loop, C., "Smooth Subdivision surfaces based on triangles,", Mas-</w:t>
      </w:r>
      <w:bookmarkStart w:id="3913" w:name="_bookmark3602"/>
      <w:bookmarkEnd w:id="3913"/>
      <w:r>
        <w:rPr>
          <w:i/>
          <w:sz w:val="20"/>
        </w:rPr>
        <w:t xml:space="preserve"> ters Thesis, University of Utah, August</w:t>
      </w:r>
      <w:r>
        <w:rPr>
          <w:i/>
          <w:spacing w:val="-3"/>
          <w:sz w:val="20"/>
        </w:rPr>
        <w:t xml:space="preserve"> </w:t>
      </w:r>
      <w:r>
        <w:rPr>
          <w:i/>
          <w:sz w:val="20"/>
        </w:rPr>
        <w:t>1987</w:t>
      </w:r>
      <w:r>
        <w:rPr>
          <w:sz w:val="20"/>
        </w:rPr>
        <w:t>).</w:t>
      </w:r>
    </w:p>
    <w:p>
      <w:pPr>
        <w:pStyle w:val="19"/>
        <w:numPr>
          <w:ilvl w:val="2"/>
          <w:numId w:val="63"/>
        </w:numPr>
        <w:tabs>
          <w:tab w:val="left" w:pos="601"/>
        </w:tabs>
        <w:spacing w:before="54" w:after="0" w:line="249" w:lineRule="auto"/>
        <w:ind w:left="601" w:right="1435" w:hanging="190"/>
        <w:jc w:val="both"/>
        <w:rPr>
          <w:sz w:val="20"/>
        </w:rPr>
      </w:pPr>
      <w:r>
        <w:rPr>
          <w:sz w:val="20"/>
        </w:rPr>
        <w:t>vtkMaskPolyData — create a new vtkPolyData by selecting every n</w:t>
      </w:r>
      <w:r>
        <w:rPr>
          <w:position w:val="8"/>
          <w:sz w:val="16"/>
        </w:rPr>
        <w:t xml:space="preserve">th </w:t>
      </w:r>
      <w:r>
        <w:rPr>
          <w:sz w:val="20"/>
        </w:rPr>
        <w:t>cell of the input vtkPoly-</w:t>
      </w:r>
      <w:bookmarkStart w:id="3914" w:name="_bookmark3603"/>
      <w:bookmarkEnd w:id="3914"/>
      <w:r>
        <w:rPr>
          <w:sz w:val="20"/>
        </w:rPr>
        <w:t xml:space="preserve"> Data; n is</w:t>
      </w:r>
      <w:r>
        <w:rPr>
          <w:spacing w:val="-4"/>
          <w:sz w:val="20"/>
        </w:rPr>
        <w:t xml:space="preserve"> </w:t>
      </w:r>
      <w:r>
        <w:rPr>
          <w:sz w:val="20"/>
        </w:rPr>
        <w:t>user-specified.</w:t>
      </w:r>
    </w:p>
    <w:p>
      <w:pPr>
        <w:pStyle w:val="19"/>
        <w:numPr>
          <w:ilvl w:val="2"/>
          <w:numId w:val="63"/>
        </w:numPr>
        <w:tabs>
          <w:tab w:val="left" w:pos="600"/>
        </w:tabs>
        <w:spacing w:before="95" w:after="0" w:line="249" w:lineRule="auto"/>
        <w:ind w:left="601" w:right="1435" w:hanging="190"/>
        <w:jc w:val="both"/>
        <w:rPr>
          <w:sz w:val="20"/>
        </w:rPr>
      </w:pPr>
      <w:r>
        <w:rPr>
          <w:sz w:val="20"/>
        </w:rPr>
        <w:t>vtkPLinearExtrusionFilter — a subclass of vtkLinearExtrusionFilter that can produce piece-</w:t>
      </w:r>
      <w:bookmarkStart w:id="3915" w:name="_bookmark3604"/>
      <w:bookmarkEnd w:id="3915"/>
      <w:r>
        <w:rPr>
          <w:sz w:val="20"/>
        </w:rPr>
        <w:t xml:space="preserve"> invariant</w:t>
      </w:r>
      <w:r>
        <w:rPr>
          <w:spacing w:val="-1"/>
          <w:sz w:val="20"/>
        </w:rPr>
        <w:t xml:space="preserve"> </w:t>
      </w:r>
      <w:r>
        <w:rPr>
          <w:sz w:val="20"/>
        </w:rPr>
        <w:t>results.</w:t>
      </w:r>
    </w:p>
    <w:p>
      <w:pPr>
        <w:pStyle w:val="19"/>
        <w:numPr>
          <w:ilvl w:val="2"/>
          <w:numId w:val="63"/>
        </w:numPr>
        <w:tabs>
          <w:tab w:val="left" w:pos="600"/>
        </w:tabs>
        <w:spacing w:before="96" w:after="0" w:line="249" w:lineRule="auto"/>
        <w:ind w:left="601" w:right="1436" w:hanging="190"/>
        <w:jc w:val="both"/>
        <w:rPr>
          <w:sz w:val="20"/>
        </w:rPr>
      </w:pPr>
      <w:r>
        <w:rPr>
          <w:sz w:val="20"/>
        </w:rPr>
        <w:t>vtkPolyDataConnectivityFilter — extract geometrically connected regions of the dataset. (See</w:t>
      </w:r>
      <w:bookmarkStart w:id="3916" w:name="_bookmark3605"/>
      <w:bookmarkEnd w:id="3916"/>
      <w:r>
        <w:rPr>
          <w:sz w:val="20"/>
        </w:rPr>
        <w:t xml:space="preserve"> </w:t>
      </w:r>
      <w:r>
        <w:fldChar w:fldCharType="begin"/>
      </w:r>
      <w:r>
        <w:instrText xml:space="preserve"> HYPERLINK \l "_bookmark979" </w:instrText>
      </w:r>
      <w:r>
        <w:fldChar w:fldCharType="separate"/>
      </w:r>
      <w:r>
        <w:rPr>
          <w:sz w:val="20"/>
        </w:rPr>
        <w:t>“Extract Portions of the Mesh” on page</w:t>
      </w:r>
      <w:r>
        <w:rPr>
          <w:spacing w:val="-4"/>
          <w:sz w:val="20"/>
        </w:rPr>
        <w:t xml:space="preserve"> </w:t>
      </w:r>
      <w:r>
        <w:rPr>
          <w:sz w:val="20"/>
        </w:rPr>
        <w:t>11</w:t>
      </w:r>
      <w:r>
        <w:rPr>
          <w:sz w:val="20"/>
        </w:rPr>
        <w:fldChar w:fldCharType="end"/>
      </w:r>
      <w:r>
        <w:rPr>
          <w:sz w:val="20"/>
        </w:rPr>
        <w:t>5.)</w:t>
      </w:r>
    </w:p>
    <w:p>
      <w:pPr>
        <w:pStyle w:val="19"/>
        <w:numPr>
          <w:ilvl w:val="2"/>
          <w:numId w:val="63"/>
        </w:numPr>
        <w:tabs>
          <w:tab w:val="left" w:pos="601"/>
        </w:tabs>
        <w:spacing w:before="96" w:after="0" w:line="249" w:lineRule="auto"/>
        <w:ind w:left="601" w:right="1436" w:hanging="190"/>
        <w:jc w:val="both"/>
        <w:rPr>
          <w:sz w:val="20"/>
        </w:rPr>
      </w:pPr>
      <w:r>
        <w:rPr>
          <w:sz w:val="20"/>
        </w:rPr>
        <w:t>vtkPolyDataNormals — generate surface normal vectors (i.e., vectors perpendicular to the</w:t>
      </w:r>
      <w:r>
        <w:rPr>
          <w:spacing w:val="-35"/>
          <w:sz w:val="20"/>
        </w:rPr>
        <w:t xml:space="preserve"> </w:t>
      </w:r>
      <w:r>
        <w:rPr>
          <w:sz w:val="20"/>
        </w:rPr>
        <w:t xml:space="preserve">geo- metric surface) at each point in the dataset. (See </w:t>
      </w:r>
      <w:r>
        <w:fldChar w:fldCharType="begin"/>
      </w:r>
      <w:r>
        <w:instrText xml:space="preserve"> HYPERLINK \l "_bookmark884" </w:instrText>
      </w:r>
      <w:r>
        <w:fldChar w:fldCharType="separate"/>
      </w:r>
      <w:r>
        <w:rPr>
          <w:sz w:val="20"/>
        </w:rPr>
        <w:t>“Generate Surface Normals” on page</w:t>
      </w:r>
      <w:r>
        <w:rPr>
          <w:spacing w:val="-23"/>
          <w:sz w:val="20"/>
        </w:rPr>
        <w:t xml:space="preserve"> </w:t>
      </w:r>
      <w:r>
        <w:rPr>
          <w:spacing w:val="-23"/>
          <w:sz w:val="20"/>
        </w:rPr>
        <w:fldChar w:fldCharType="end"/>
      </w:r>
      <w:r>
        <w:rPr>
          <w:sz w:val="20"/>
        </w:rPr>
        <w:t>107.)</w:t>
      </w:r>
    </w:p>
    <w:p>
      <w:pPr>
        <w:spacing w:after="0" w:line="249" w:lineRule="auto"/>
        <w:jc w:val="both"/>
        <w:rPr>
          <w:sz w:val="20"/>
        </w:rPr>
        <w:sectPr>
          <w:headerReference r:id="rId280" w:type="default"/>
          <w:headerReference r:id="rId281" w:type="even"/>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6" w:hanging="190"/>
        <w:jc w:val="both"/>
        <w:rPr>
          <w:sz w:val="20"/>
        </w:rPr>
      </w:pPr>
      <w:bookmarkStart w:id="3917" w:name="_bookmark3606"/>
      <w:bookmarkEnd w:id="3917"/>
      <w:bookmarkStart w:id="3918" w:name="_bookmark3606"/>
      <w:bookmarkEnd w:id="3918"/>
      <w:r>
        <w:rPr>
          <w:sz w:val="20"/>
        </w:rPr>
        <w:t>vtkPolyDataStreamer — request pieces one-by-one from the input (upstream filters), and</w:t>
      </w:r>
      <w:bookmarkStart w:id="3919" w:name="_bookmark3607"/>
      <w:bookmarkEnd w:id="3919"/>
      <w:r>
        <w:rPr>
          <w:sz w:val="20"/>
        </w:rPr>
        <w:t xml:space="preserve"> append</w:t>
      </w:r>
      <w:r>
        <w:rPr>
          <w:spacing w:val="-8"/>
          <w:sz w:val="20"/>
        </w:rPr>
        <w:t xml:space="preserve"> </w:t>
      </w:r>
      <w:r>
        <w:rPr>
          <w:sz w:val="20"/>
        </w:rPr>
        <w:t>the</w:t>
      </w:r>
      <w:r>
        <w:rPr>
          <w:spacing w:val="-6"/>
          <w:sz w:val="20"/>
        </w:rPr>
        <w:t xml:space="preserve"> </w:t>
      </w:r>
      <w:r>
        <w:rPr>
          <w:sz w:val="20"/>
        </w:rPr>
        <w:t>resulting</w:t>
      </w:r>
      <w:r>
        <w:rPr>
          <w:spacing w:val="-6"/>
          <w:sz w:val="20"/>
        </w:rPr>
        <w:t xml:space="preserve"> </w:t>
      </w:r>
      <w:r>
        <w:rPr>
          <w:sz w:val="20"/>
        </w:rPr>
        <w:t>polygonal</w:t>
      </w:r>
      <w:r>
        <w:rPr>
          <w:spacing w:val="-6"/>
          <w:sz w:val="20"/>
        </w:rPr>
        <w:t xml:space="preserve"> </w:t>
      </w:r>
      <w:r>
        <w:rPr>
          <w:sz w:val="20"/>
        </w:rPr>
        <w:t>data</w:t>
      </w:r>
      <w:r>
        <w:rPr>
          <w:spacing w:val="-7"/>
          <w:sz w:val="20"/>
        </w:rPr>
        <w:t xml:space="preserve"> </w:t>
      </w:r>
      <w:r>
        <w:rPr>
          <w:sz w:val="20"/>
        </w:rPr>
        <w:t>(using</w:t>
      </w:r>
      <w:r>
        <w:rPr>
          <w:spacing w:val="-6"/>
          <w:sz w:val="20"/>
        </w:rPr>
        <w:t xml:space="preserve"> </w:t>
      </w:r>
      <w:r>
        <w:rPr>
          <w:sz w:val="20"/>
        </w:rPr>
        <w:t>vtkAppendPolyData)</w:t>
      </w:r>
      <w:r>
        <w:rPr>
          <w:spacing w:val="-7"/>
          <w:sz w:val="20"/>
        </w:rPr>
        <w:t xml:space="preserve"> </w:t>
      </w:r>
      <w:r>
        <w:rPr>
          <w:sz w:val="20"/>
        </w:rPr>
        <w:t>to</w:t>
      </w:r>
      <w:r>
        <w:rPr>
          <w:spacing w:val="-6"/>
          <w:sz w:val="20"/>
        </w:rPr>
        <w:t xml:space="preserve"> </w:t>
      </w:r>
      <w:r>
        <w:rPr>
          <w:sz w:val="20"/>
        </w:rPr>
        <w:t>form</w:t>
      </w:r>
      <w:r>
        <w:rPr>
          <w:spacing w:val="-6"/>
          <w:sz w:val="20"/>
        </w:rPr>
        <w:t xml:space="preserve"> </w:t>
      </w:r>
      <w:r>
        <w:rPr>
          <w:sz w:val="20"/>
        </w:rPr>
        <w:t>a</w:t>
      </w:r>
      <w:r>
        <w:rPr>
          <w:spacing w:val="-6"/>
          <w:sz w:val="20"/>
        </w:rPr>
        <w:t xml:space="preserve"> </w:t>
      </w:r>
      <w:r>
        <w:rPr>
          <w:sz w:val="20"/>
        </w:rPr>
        <w:t>single</w:t>
      </w:r>
      <w:r>
        <w:rPr>
          <w:spacing w:val="-7"/>
          <w:sz w:val="20"/>
        </w:rPr>
        <w:t xml:space="preserve"> </w:t>
      </w:r>
      <w:r>
        <w:rPr>
          <w:sz w:val="20"/>
        </w:rPr>
        <w:t>output</w:t>
      </w:r>
      <w:r>
        <w:rPr>
          <w:spacing w:val="-6"/>
          <w:sz w:val="20"/>
        </w:rPr>
        <w:t xml:space="preserve"> </w:t>
      </w:r>
      <w:r>
        <w:rPr>
          <w:sz w:val="20"/>
        </w:rPr>
        <w:t>dataset.</w:t>
      </w:r>
    </w:p>
    <w:p>
      <w:pPr>
        <w:pStyle w:val="19"/>
        <w:numPr>
          <w:ilvl w:val="3"/>
          <w:numId w:val="63"/>
        </w:numPr>
        <w:tabs>
          <w:tab w:val="left" w:pos="1140"/>
        </w:tabs>
        <w:spacing w:before="118" w:after="0" w:line="249" w:lineRule="auto"/>
        <w:ind w:left="1141" w:right="894" w:hanging="190"/>
        <w:jc w:val="both"/>
        <w:rPr>
          <w:sz w:val="20"/>
        </w:rPr>
      </w:pPr>
      <w:r>
        <w:rPr>
          <w:sz w:val="20"/>
        </w:rPr>
        <w:t>vtkPolyDataToImageStencil — converts vtkPolyData into an image that can be used with</w:t>
      </w:r>
      <w:bookmarkStart w:id="3920" w:name="_bookmark3608"/>
      <w:bookmarkEnd w:id="3920"/>
      <w:r>
        <w:rPr>
          <w:sz w:val="20"/>
        </w:rPr>
        <w:t xml:space="preserve"> vtkImageStencil or other VTK classes that apply a stencil to an</w:t>
      </w:r>
      <w:r>
        <w:rPr>
          <w:spacing w:val="-9"/>
          <w:sz w:val="20"/>
        </w:rPr>
        <w:t xml:space="preserve"> </w:t>
      </w:r>
      <w:r>
        <w:rPr>
          <w:sz w:val="20"/>
        </w:rPr>
        <w:t>image.</w:t>
      </w:r>
    </w:p>
    <w:p>
      <w:pPr>
        <w:pStyle w:val="19"/>
        <w:numPr>
          <w:ilvl w:val="3"/>
          <w:numId w:val="63"/>
        </w:numPr>
        <w:tabs>
          <w:tab w:val="left" w:pos="1140"/>
        </w:tabs>
        <w:spacing w:before="119" w:after="0" w:line="249" w:lineRule="auto"/>
        <w:ind w:left="1141" w:right="896" w:hanging="190"/>
        <w:jc w:val="both"/>
        <w:rPr>
          <w:sz w:val="20"/>
        </w:rPr>
      </w:pPr>
      <w:r>
        <w:rPr>
          <w:sz w:val="20"/>
        </w:rPr>
        <w:t>vtkPPolyDataNormals — a subclass of vtkPolyDataNormals that can produce piece-invariant</w:t>
      </w:r>
      <w:bookmarkStart w:id="3921" w:name="_bookmark3609"/>
      <w:bookmarkEnd w:id="3921"/>
      <w:r>
        <w:rPr>
          <w:sz w:val="20"/>
        </w:rPr>
        <w:t xml:space="preserve"> results.</w:t>
      </w:r>
    </w:p>
    <w:p>
      <w:pPr>
        <w:pStyle w:val="19"/>
        <w:numPr>
          <w:ilvl w:val="3"/>
          <w:numId w:val="63"/>
        </w:numPr>
        <w:tabs>
          <w:tab w:val="left" w:pos="1140"/>
        </w:tabs>
        <w:spacing w:before="118" w:after="0" w:line="249" w:lineRule="auto"/>
        <w:ind w:left="1141" w:right="896" w:hanging="190"/>
        <w:jc w:val="both"/>
        <w:rPr>
          <w:sz w:val="20"/>
        </w:rPr>
      </w:pPr>
      <w:r>
        <w:rPr>
          <w:sz w:val="20"/>
        </w:rPr>
        <w:t>vtkProjectedTerrainPath — project an input polyline onto a terrain image (a 2D vtkImageData</w:t>
      </w:r>
      <w:bookmarkStart w:id="3922" w:name="_bookmark3610"/>
      <w:bookmarkEnd w:id="3922"/>
      <w:r>
        <w:rPr>
          <w:sz w:val="20"/>
        </w:rPr>
        <w:t xml:space="preserve"> whose scalars are height</w:t>
      </w:r>
      <w:r>
        <w:rPr>
          <w:spacing w:val="-2"/>
          <w:sz w:val="20"/>
        </w:rPr>
        <w:t xml:space="preserve"> </w:t>
      </w:r>
      <w:r>
        <w:rPr>
          <w:sz w:val="20"/>
        </w:rPr>
        <w:t>data).</w:t>
      </w:r>
    </w:p>
    <w:p>
      <w:pPr>
        <w:pStyle w:val="19"/>
        <w:numPr>
          <w:ilvl w:val="3"/>
          <w:numId w:val="63"/>
        </w:numPr>
        <w:tabs>
          <w:tab w:val="left" w:pos="1140"/>
        </w:tabs>
        <w:spacing w:before="120" w:after="0" w:line="249" w:lineRule="auto"/>
        <w:ind w:left="1141" w:right="896" w:hanging="190"/>
        <w:jc w:val="both"/>
        <w:rPr>
          <w:sz w:val="20"/>
        </w:rPr>
      </w:pPr>
      <w:r>
        <w:rPr>
          <w:sz w:val="20"/>
        </w:rPr>
        <w:t>vtkQuadricClustering — a decimation algorithm (using spatial binning) for very large datasets.</w:t>
      </w:r>
      <w:bookmarkStart w:id="3923" w:name="_bookmark3611"/>
      <w:bookmarkEnd w:id="3923"/>
      <w:r>
        <w:rPr>
          <w:sz w:val="20"/>
        </w:rPr>
        <w:t xml:space="preserve"> (See </w:t>
      </w:r>
      <w:r>
        <w:fldChar w:fldCharType="begin"/>
      </w:r>
      <w:r>
        <w:instrText xml:space="preserve"> HYPERLINK \l "_bookmark892" </w:instrText>
      </w:r>
      <w:r>
        <w:fldChar w:fldCharType="separate"/>
      </w:r>
      <w:r>
        <w:rPr>
          <w:sz w:val="20"/>
        </w:rPr>
        <w:t>“Decimation” on page</w:t>
      </w:r>
      <w:r>
        <w:rPr>
          <w:spacing w:val="-3"/>
          <w:sz w:val="20"/>
        </w:rPr>
        <w:t xml:space="preserve"> </w:t>
      </w:r>
      <w:r>
        <w:rPr>
          <w:sz w:val="20"/>
        </w:rPr>
        <w:t>107</w:t>
      </w:r>
      <w:r>
        <w:rPr>
          <w:sz w:val="20"/>
        </w:rPr>
        <w:fldChar w:fldCharType="end"/>
      </w:r>
      <w:r>
        <w:rPr>
          <w:sz w:val="20"/>
        </w:rPr>
        <w:t>)</w:t>
      </w:r>
    </w:p>
    <w:p>
      <w:pPr>
        <w:pStyle w:val="19"/>
        <w:numPr>
          <w:ilvl w:val="3"/>
          <w:numId w:val="63"/>
        </w:numPr>
        <w:tabs>
          <w:tab w:val="left" w:pos="1140"/>
        </w:tabs>
        <w:spacing w:before="118" w:after="0" w:line="249" w:lineRule="auto"/>
        <w:ind w:left="1141" w:right="895" w:hanging="190"/>
        <w:jc w:val="both"/>
        <w:rPr>
          <w:sz w:val="20"/>
        </w:rPr>
      </w:pPr>
      <w:r>
        <w:rPr>
          <w:sz w:val="20"/>
        </w:rPr>
        <w:t xml:space="preserve">vtkQuadricDecimation — a decimation algorithm using the quadric error measure. (See </w:t>
      </w:r>
      <w:r>
        <w:fldChar w:fldCharType="begin"/>
      </w:r>
      <w:r>
        <w:instrText xml:space="preserve"> HYPERLINK \l "_bookmark892" </w:instrText>
      </w:r>
      <w:r>
        <w:fldChar w:fldCharType="separate"/>
      </w:r>
      <w:r>
        <w:rPr>
          <w:sz w:val="20"/>
        </w:rPr>
        <w:t>“Deci-</w:t>
      </w:r>
      <w:r>
        <w:rPr>
          <w:sz w:val="20"/>
        </w:rPr>
        <w:fldChar w:fldCharType="end"/>
      </w:r>
      <w:bookmarkStart w:id="3924" w:name="_bookmark3612"/>
      <w:bookmarkEnd w:id="3924"/>
      <w:r>
        <w:fldChar w:fldCharType="begin"/>
      </w:r>
      <w:r>
        <w:instrText xml:space="preserve"> HYPERLINK \l "_bookmark892" </w:instrText>
      </w:r>
      <w:r>
        <w:fldChar w:fldCharType="separate"/>
      </w:r>
      <w:r>
        <w:rPr>
          <w:sz w:val="20"/>
        </w:rPr>
        <w:t xml:space="preserve"> mation” on page</w:t>
      </w:r>
      <w:r>
        <w:rPr>
          <w:spacing w:val="-2"/>
          <w:sz w:val="20"/>
        </w:rPr>
        <w:t xml:space="preserve"> </w:t>
      </w:r>
      <w:r>
        <w:rPr>
          <w:spacing w:val="-2"/>
          <w:sz w:val="20"/>
        </w:rPr>
        <w:fldChar w:fldCharType="end"/>
      </w:r>
      <w:r>
        <w:rPr>
          <w:sz w:val="20"/>
        </w:rPr>
        <w:t>107.)</w:t>
      </w:r>
    </w:p>
    <w:p>
      <w:pPr>
        <w:pStyle w:val="19"/>
        <w:numPr>
          <w:ilvl w:val="3"/>
          <w:numId w:val="63"/>
        </w:numPr>
        <w:tabs>
          <w:tab w:val="left" w:pos="1140"/>
        </w:tabs>
        <w:spacing w:before="118" w:after="0" w:line="249" w:lineRule="auto"/>
        <w:ind w:left="1141" w:right="895" w:hanging="190"/>
        <w:jc w:val="both"/>
        <w:rPr>
          <w:sz w:val="20"/>
        </w:rPr>
      </w:pPr>
      <w:r>
        <w:rPr>
          <w:sz w:val="20"/>
        </w:rPr>
        <w:t xml:space="preserve">vtkQuantizePolyDataPoints — quantizes </w:t>
      </w:r>
      <w:r>
        <w:rPr>
          <w:i/>
          <w:sz w:val="20"/>
        </w:rPr>
        <w:t xml:space="preserve">x-y-z </w:t>
      </w:r>
      <w:r>
        <w:rPr>
          <w:sz w:val="20"/>
        </w:rPr>
        <w:t>coordinates of points (i.e., converts the coordi-</w:t>
      </w:r>
      <w:bookmarkStart w:id="3925" w:name="_bookmark3613"/>
      <w:bookmarkEnd w:id="3925"/>
      <w:r>
        <w:rPr>
          <w:sz w:val="20"/>
        </w:rPr>
        <w:t xml:space="preserve"> nates to integer-valued coordinates) in addition to inherited functionality of</w:t>
      </w:r>
      <w:r>
        <w:rPr>
          <w:spacing w:val="-19"/>
          <w:sz w:val="20"/>
        </w:rPr>
        <w:t xml:space="preserve"> </w:t>
      </w:r>
      <w:r>
        <w:rPr>
          <w:sz w:val="20"/>
        </w:rPr>
        <w:t>vtkCleanPolyData.</w:t>
      </w:r>
    </w:p>
    <w:p>
      <w:pPr>
        <w:pStyle w:val="19"/>
        <w:numPr>
          <w:ilvl w:val="3"/>
          <w:numId w:val="63"/>
        </w:numPr>
        <w:tabs>
          <w:tab w:val="left" w:pos="1140"/>
        </w:tabs>
        <w:spacing w:before="119" w:after="0" w:line="249" w:lineRule="auto"/>
        <w:ind w:left="1141" w:right="896" w:hanging="190"/>
        <w:jc w:val="both"/>
        <w:rPr>
          <w:sz w:val="20"/>
        </w:rPr>
      </w:pPr>
      <w:r>
        <w:rPr>
          <w:sz w:val="20"/>
        </w:rPr>
        <w:t>vtkReverseSense</w:t>
      </w:r>
      <w:r>
        <w:rPr>
          <w:spacing w:val="-8"/>
          <w:sz w:val="20"/>
        </w:rPr>
        <w:t xml:space="preserve"> </w:t>
      </w:r>
      <w:r>
        <w:rPr>
          <w:sz w:val="20"/>
        </w:rPr>
        <w:t>—</w:t>
      </w:r>
      <w:r>
        <w:rPr>
          <w:spacing w:val="-7"/>
          <w:sz w:val="20"/>
        </w:rPr>
        <w:t xml:space="preserve"> </w:t>
      </w:r>
      <w:r>
        <w:rPr>
          <w:sz w:val="20"/>
        </w:rPr>
        <w:t>reverse</w:t>
      </w:r>
      <w:r>
        <w:rPr>
          <w:spacing w:val="-5"/>
          <w:sz w:val="20"/>
        </w:rPr>
        <w:t xml:space="preserve"> </w:t>
      </w:r>
      <w:r>
        <w:rPr>
          <w:sz w:val="20"/>
        </w:rPr>
        <w:t>the</w:t>
      </w:r>
      <w:r>
        <w:rPr>
          <w:spacing w:val="-6"/>
          <w:sz w:val="20"/>
        </w:rPr>
        <w:t xml:space="preserve"> </w:t>
      </w:r>
      <w:r>
        <w:rPr>
          <w:sz w:val="20"/>
        </w:rPr>
        <w:t>connectivity</w:t>
      </w:r>
      <w:r>
        <w:rPr>
          <w:spacing w:val="-5"/>
          <w:sz w:val="20"/>
        </w:rPr>
        <w:t xml:space="preserve"> </w:t>
      </w:r>
      <w:r>
        <w:rPr>
          <w:sz w:val="20"/>
        </w:rPr>
        <w:t>order</w:t>
      </w:r>
      <w:r>
        <w:rPr>
          <w:spacing w:val="-5"/>
          <w:sz w:val="20"/>
        </w:rPr>
        <w:t xml:space="preserve"> </w:t>
      </w:r>
      <w:r>
        <w:rPr>
          <w:sz w:val="20"/>
        </w:rPr>
        <w:t>of</w:t>
      </w:r>
      <w:r>
        <w:rPr>
          <w:spacing w:val="-7"/>
          <w:sz w:val="20"/>
        </w:rPr>
        <w:t xml:space="preserve"> </w:t>
      </w:r>
      <w:r>
        <w:rPr>
          <w:sz w:val="20"/>
        </w:rPr>
        <w:t>points</w:t>
      </w:r>
      <w:r>
        <w:rPr>
          <w:spacing w:val="-6"/>
          <w:sz w:val="20"/>
        </w:rPr>
        <w:t xml:space="preserve"> </w:t>
      </w:r>
      <w:r>
        <w:rPr>
          <w:sz w:val="20"/>
        </w:rPr>
        <w:t>in</w:t>
      </w:r>
      <w:r>
        <w:rPr>
          <w:spacing w:val="-6"/>
          <w:sz w:val="20"/>
        </w:rPr>
        <w:t xml:space="preserve"> </w:t>
      </w:r>
      <w:r>
        <w:rPr>
          <w:sz w:val="20"/>
        </w:rPr>
        <w:t>a</w:t>
      </w:r>
      <w:r>
        <w:rPr>
          <w:spacing w:val="-6"/>
          <w:sz w:val="20"/>
        </w:rPr>
        <w:t xml:space="preserve"> </w:t>
      </w:r>
      <w:r>
        <w:rPr>
          <w:sz w:val="20"/>
        </w:rPr>
        <w:t>cell</w:t>
      </w:r>
      <w:r>
        <w:rPr>
          <w:spacing w:val="-6"/>
          <w:sz w:val="20"/>
        </w:rPr>
        <w:t xml:space="preserve"> </w:t>
      </w:r>
      <w:r>
        <w:rPr>
          <w:sz w:val="20"/>
        </w:rPr>
        <w:t>and/or</w:t>
      </w:r>
      <w:r>
        <w:rPr>
          <w:spacing w:val="-7"/>
          <w:sz w:val="20"/>
        </w:rPr>
        <w:t xml:space="preserve"> </w:t>
      </w:r>
      <w:r>
        <w:rPr>
          <w:sz w:val="20"/>
        </w:rPr>
        <w:t>the</w:t>
      </w:r>
      <w:r>
        <w:rPr>
          <w:spacing w:val="-5"/>
          <w:sz w:val="20"/>
        </w:rPr>
        <w:t xml:space="preserve"> </w:t>
      </w:r>
      <w:r>
        <w:rPr>
          <w:sz w:val="20"/>
        </w:rPr>
        <w:t>direction</w:t>
      </w:r>
      <w:r>
        <w:rPr>
          <w:spacing w:val="-7"/>
          <w:sz w:val="20"/>
        </w:rPr>
        <w:t xml:space="preserve"> </w:t>
      </w:r>
      <w:r>
        <w:rPr>
          <w:sz w:val="20"/>
        </w:rPr>
        <w:t>of</w:t>
      </w:r>
      <w:r>
        <w:rPr>
          <w:spacing w:val="-7"/>
          <w:sz w:val="20"/>
        </w:rPr>
        <w:t xml:space="preserve"> </w:t>
      </w:r>
      <w:r>
        <w:rPr>
          <w:sz w:val="20"/>
        </w:rPr>
        <w:t>sur-</w:t>
      </w:r>
      <w:bookmarkStart w:id="3926" w:name="_bookmark3614"/>
      <w:bookmarkEnd w:id="3926"/>
      <w:r>
        <w:rPr>
          <w:sz w:val="20"/>
        </w:rPr>
        <w:t xml:space="preserve"> face normals. (See </w:t>
      </w:r>
      <w:r>
        <w:fldChar w:fldCharType="begin"/>
      </w:r>
      <w:r>
        <w:instrText xml:space="preserve"> HYPERLINK \l "_bookmark1946" </w:instrText>
      </w:r>
      <w:r>
        <w:fldChar w:fldCharType="separate"/>
      </w:r>
      <w:r>
        <w:rPr>
          <w:sz w:val="20"/>
        </w:rPr>
        <w:t>“Surfaces from Unorganized Points” on page</w:t>
      </w:r>
      <w:r>
        <w:rPr>
          <w:spacing w:val="-8"/>
          <w:sz w:val="20"/>
        </w:rPr>
        <w:t xml:space="preserve"> </w:t>
      </w:r>
      <w:r>
        <w:rPr>
          <w:spacing w:val="-8"/>
          <w:sz w:val="20"/>
        </w:rPr>
        <w:fldChar w:fldCharType="end"/>
      </w:r>
      <w:r>
        <w:rPr>
          <w:sz w:val="20"/>
        </w:rPr>
        <w:t>224.)</w:t>
      </w:r>
    </w:p>
    <w:p>
      <w:pPr>
        <w:pStyle w:val="19"/>
        <w:numPr>
          <w:ilvl w:val="3"/>
          <w:numId w:val="63"/>
        </w:numPr>
        <w:tabs>
          <w:tab w:val="left" w:pos="1140"/>
        </w:tabs>
        <w:spacing w:before="118" w:after="0" w:line="240" w:lineRule="auto"/>
        <w:ind w:left="1141" w:right="0" w:hanging="190"/>
        <w:jc w:val="left"/>
        <w:rPr>
          <w:sz w:val="20"/>
        </w:rPr>
      </w:pPr>
      <w:bookmarkStart w:id="3927" w:name="_bookmark3615"/>
      <w:bookmarkEnd w:id="3927"/>
      <w:bookmarkStart w:id="3928" w:name="_bookmark3615"/>
      <w:bookmarkEnd w:id="3928"/>
      <w:r>
        <w:rPr>
          <w:sz w:val="20"/>
        </w:rPr>
        <w:t>vtkRibbonFilter — create oriented ribbons from lines in a polygonal</w:t>
      </w:r>
      <w:r>
        <w:rPr>
          <w:spacing w:val="-3"/>
          <w:sz w:val="20"/>
        </w:rPr>
        <w:t xml:space="preserve"> </w:t>
      </w:r>
      <w:r>
        <w:rPr>
          <w:sz w:val="20"/>
        </w:rPr>
        <w:t>dataset.</w:t>
      </w:r>
    </w:p>
    <w:p>
      <w:pPr>
        <w:pStyle w:val="19"/>
        <w:numPr>
          <w:ilvl w:val="3"/>
          <w:numId w:val="63"/>
        </w:numPr>
        <w:tabs>
          <w:tab w:val="left" w:pos="1140"/>
        </w:tabs>
        <w:spacing w:before="128" w:after="0" w:line="249" w:lineRule="auto"/>
        <w:ind w:left="1141" w:right="897" w:hanging="190"/>
        <w:jc w:val="both"/>
        <w:rPr>
          <w:sz w:val="20"/>
        </w:rPr>
      </w:pPr>
      <w:r>
        <w:rPr>
          <w:sz w:val="20"/>
        </w:rPr>
        <w:t>vtkRotationalExtrusionFilter — generate polygonal data by sweeping a vtkPolyData according</w:t>
      </w:r>
      <w:bookmarkStart w:id="3929" w:name="_bookmark3616"/>
      <w:bookmarkEnd w:id="3929"/>
      <w:r>
        <w:rPr>
          <w:sz w:val="20"/>
        </w:rPr>
        <w:t xml:space="preserve"> to a specified rotational path. (See </w:t>
      </w:r>
      <w:r>
        <w:fldChar w:fldCharType="begin"/>
      </w:r>
      <w:r>
        <w:instrText xml:space="preserve"> HYPERLINK \l "_bookmark1914" </w:instrText>
      </w:r>
      <w:r>
        <w:fldChar w:fldCharType="separate"/>
      </w:r>
      <w:r>
        <w:rPr>
          <w:sz w:val="20"/>
        </w:rPr>
        <w:t>“Extrusion” on page</w:t>
      </w:r>
      <w:r>
        <w:rPr>
          <w:spacing w:val="-4"/>
          <w:sz w:val="20"/>
        </w:rPr>
        <w:t xml:space="preserve"> </w:t>
      </w:r>
      <w:r>
        <w:rPr>
          <w:sz w:val="20"/>
        </w:rPr>
        <w:t>2</w:t>
      </w:r>
      <w:r>
        <w:rPr>
          <w:sz w:val="20"/>
        </w:rPr>
        <w:fldChar w:fldCharType="end"/>
      </w:r>
      <w:r>
        <w:rPr>
          <w:sz w:val="20"/>
        </w:rPr>
        <w:t>17.)</w:t>
      </w:r>
    </w:p>
    <w:p>
      <w:pPr>
        <w:pStyle w:val="19"/>
        <w:numPr>
          <w:ilvl w:val="3"/>
          <w:numId w:val="63"/>
        </w:numPr>
        <w:tabs>
          <w:tab w:val="left" w:pos="1140"/>
        </w:tabs>
        <w:spacing w:before="118" w:after="0" w:line="249" w:lineRule="auto"/>
        <w:ind w:left="1141" w:right="894" w:hanging="190"/>
        <w:jc w:val="both"/>
        <w:rPr>
          <w:sz w:val="20"/>
        </w:rPr>
      </w:pPr>
      <w:r>
        <w:rPr>
          <w:sz w:val="20"/>
        </w:rPr>
        <w:t xml:space="preserve">vtkRuledSurfaceFilter — construct a polygonal surface from two or more “parallel” lines. This filter is typically used to create stream surfaces from a rake of streamlines. (See </w:t>
      </w:r>
      <w:r>
        <w:fldChar w:fldCharType="begin"/>
      </w:r>
      <w:r>
        <w:instrText xml:space="preserve"> HYPERLINK \l "_bookmark804" </w:instrText>
      </w:r>
      <w:r>
        <w:fldChar w:fldCharType="separate"/>
      </w:r>
      <w:r>
        <w:rPr>
          <w:sz w:val="20"/>
        </w:rPr>
        <w:t>“Stream Sur-</w:t>
      </w:r>
      <w:r>
        <w:rPr>
          <w:sz w:val="20"/>
        </w:rPr>
        <w:fldChar w:fldCharType="end"/>
      </w:r>
      <w:bookmarkStart w:id="3930" w:name="_bookmark3617"/>
      <w:bookmarkEnd w:id="3930"/>
      <w:r>
        <w:fldChar w:fldCharType="begin"/>
      </w:r>
      <w:r>
        <w:instrText xml:space="preserve"> HYPERLINK \l "_bookmark804" </w:instrText>
      </w:r>
      <w:r>
        <w:fldChar w:fldCharType="separate"/>
      </w:r>
      <w:r>
        <w:rPr>
          <w:sz w:val="20"/>
        </w:rPr>
        <w:t xml:space="preserve"> faces” on page</w:t>
      </w:r>
      <w:r>
        <w:rPr>
          <w:spacing w:val="-1"/>
          <w:sz w:val="20"/>
        </w:rPr>
        <w:t xml:space="preserve"> </w:t>
      </w:r>
      <w:r>
        <w:rPr>
          <w:spacing w:val="-1"/>
          <w:sz w:val="20"/>
        </w:rPr>
        <w:fldChar w:fldCharType="end"/>
      </w:r>
      <w:r>
        <w:rPr>
          <w:sz w:val="20"/>
        </w:rPr>
        <w:t>97.)</w:t>
      </w:r>
    </w:p>
    <w:p>
      <w:pPr>
        <w:pStyle w:val="19"/>
        <w:numPr>
          <w:ilvl w:val="3"/>
          <w:numId w:val="63"/>
        </w:numPr>
        <w:tabs>
          <w:tab w:val="left" w:pos="1140"/>
        </w:tabs>
        <w:spacing w:before="118" w:after="0" w:line="249" w:lineRule="auto"/>
        <w:ind w:left="1141" w:right="894" w:hanging="190"/>
        <w:jc w:val="both"/>
        <w:rPr>
          <w:sz w:val="20"/>
        </w:rPr>
      </w:pPr>
      <w:r>
        <w:rPr>
          <w:sz w:val="20"/>
        </w:rPr>
        <w:t>vtkSelectPolyData</w:t>
      </w:r>
      <w:r>
        <w:rPr>
          <w:spacing w:val="-4"/>
          <w:sz w:val="20"/>
        </w:rPr>
        <w:t xml:space="preserve"> </w:t>
      </w:r>
      <w:r>
        <w:rPr>
          <w:sz w:val="20"/>
        </w:rPr>
        <w:t>—</w:t>
      </w:r>
      <w:r>
        <w:rPr>
          <w:spacing w:val="-3"/>
          <w:sz w:val="20"/>
        </w:rPr>
        <w:t xml:space="preserve"> </w:t>
      </w:r>
      <w:r>
        <w:rPr>
          <w:sz w:val="20"/>
        </w:rPr>
        <w:t>select</w:t>
      </w:r>
      <w:r>
        <w:rPr>
          <w:spacing w:val="-5"/>
          <w:sz w:val="20"/>
        </w:rPr>
        <w:t xml:space="preserve"> </w:t>
      </w:r>
      <w:r>
        <w:rPr>
          <w:sz w:val="20"/>
        </w:rPr>
        <w:t>polygonal</w:t>
      </w:r>
      <w:r>
        <w:rPr>
          <w:spacing w:val="-5"/>
          <w:sz w:val="20"/>
        </w:rPr>
        <w:t xml:space="preserve"> </w:t>
      </w:r>
      <w:r>
        <w:rPr>
          <w:sz w:val="20"/>
        </w:rPr>
        <w:t>data</w:t>
      </w:r>
      <w:r>
        <w:rPr>
          <w:spacing w:val="-4"/>
          <w:sz w:val="20"/>
        </w:rPr>
        <w:t xml:space="preserve"> </w:t>
      </w:r>
      <w:r>
        <w:rPr>
          <w:sz w:val="20"/>
        </w:rPr>
        <w:t>by</w:t>
      </w:r>
      <w:r>
        <w:rPr>
          <w:spacing w:val="-4"/>
          <w:sz w:val="20"/>
        </w:rPr>
        <w:t xml:space="preserve"> </w:t>
      </w:r>
      <w:r>
        <w:rPr>
          <w:sz w:val="20"/>
        </w:rPr>
        <w:t>drawing</w:t>
      </w:r>
      <w:r>
        <w:rPr>
          <w:spacing w:val="-5"/>
          <w:sz w:val="20"/>
        </w:rPr>
        <w:t xml:space="preserve"> </w:t>
      </w:r>
      <w:r>
        <w:rPr>
          <w:sz w:val="20"/>
        </w:rPr>
        <w:t>a</w:t>
      </w:r>
      <w:r>
        <w:rPr>
          <w:spacing w:val="-4"/>
          <w:sz w:val="20"/>
        </w:rPr>
        <w:t xml:space="preserve"> </w:t>
      </w:r>
      <w:r>
        <w:rPr>
          <w:sz w:val="20"/>
        </w:rPr>
        <w:t>loop</w:t>
      </w:r>
      <w:r>
        <w:rPr>
          <w:spacing w:val="-3"/>
          <w:sz w:val="20"/>
        </w:rPr>
        <w:t xml:space="preserve"> </w:t>
      </w:r>
      <w:r>
        <w:rPr>
          <w:sz w:val="20"/>
        </w:rPr>
        <w:t>(i.e.,</w:t>
      </w:r>
      <w:r>
        <w:rPr>
          <w:spacing w:val="-5"/>
          <w:sz w:val="20"/>
        </w:rPr>
        <w:t xml:space="preserve"> </w:t>
      </w:r>
      <w:r>
        <w:rPr>
          <w:sz w:val="20"/>
        </w:rPr>
        <w:t>creating</w:t>
      </w:r>
      <w:r>
        <w:rPr>
          <w:spacing w:val="-3"/>
          <w:sz w:val="20"/>
        </w:rPr>
        <w:t xml:space="preserve"> </w:t>
      </w:r>
      <w:r>
        <w:rPr>
          <w:sz w:val="20"/>
        </w:rPr>
        <w:t>a</w:t>
      </w:r>
      <w:r>
        <w:rPr>
          <w:spacing w:val="-5"/>
          <w:sz w:val="20"/>
        </w:rPr>
        <w:t xml:space="preserve"> </w:t>
      </w:r>
      <w:r>
        <w:rPr>
          <w:sz w:val="20"/>
        </w:rPr>
        <w:t>list</w:t>
      </w:r>
      <w:r>
        <w:rPr>
          <w:spacing w:val="-3"/>
          <w:sz w:val="20"/>
        </w:rPr>
        <w:t xml:space="preserve"> </w:t>
      </w:r>
      <w:r>
        <w:rPr>
          <w:sz w:val="20"/>
        </w:rPr>
        <w:t>of</w:t>
      </w:r>
      <w:r>
        <w:rPr>
          <w:spacing w:val="-3"/>
          <w:sz w:val="20"/>
        </w:rPr>
        <w:t xml:space="preserve"> </w:t>
      </w:r>
      <w:r>
        <w:rPr>
          <w:sz w:val="20"/>
        </w:rPr>
        <w:t>x-y-z</w:t>
      </w:r>
      <w:r>
        <w:rPr>
          <w:spacing w:val="-4"/>
          <w:sz w:val="20"/>
        </w:rPr>
        <w:t xml:space="preserve"> </w:t>
      </w:r>
      <w:r>
        <w:rPr>
          <w:sz w:val="20"/>
        </w:rPr>
        <w:t>point coordinates). The polygonal output is either the cells contained within the loop or unchanged</w:t>
      </w:r>
      <w:bookmarkStart w:id="3931" w:name="_bookmark3618"/>
      <w:bookmarkEnd w:id="3931"/>
      <w:r>
        <w:rPr>
          <w:sz w:val="20"/>
        </w:rPr>
        <w:t xml:space="preserve"> geometry with a new scalar array indicating the selected</w:t>
      </w:r>
      <w:r>
        <w:rPr>
          <w:spacing w:val="-8"/>
          <w:sz w:val="20"/>
        </w:rPr>
        <w:t xml:space="preserve"> </w:t>
      </w:r>
      <w:r>
        <w:rPr>
          <w:sz w:val="20"/>
        </w:rPr>
        <w:t>points.</w:t>
      </w:r>
    </w:p>
    <w:p>
      <w:pPr>
        <w:pStyle w:val="19"/>
        <w:numPr>
          <w:ilvl w:val="3"/>
          <w:numId w:val="63"/>
        </w:numPr>
        <w:tabs>
          <w:tab w:val="left" w:pos="1140"/>
        </w:tabs>
        <w:spacing w:before="121" w:after="0" w:line="249" w:lineRule="auto"/>
        <w:ind w:left="1141" w:right="896" w:hanging="190"/>
        <w:jc w:val="both"/>
        <w:rPr>
          <w:sz w:val="20"/>
        </w:rPr>
      </w:pPr>
      <w:r>
        <w:rPr>
          <w:sz w:val="20"/>
        </w:rPr>
        <w:t>vtkShrinkPolyData — shrink polygonal data by moving the points of each cell towards the</w:t>
      </w:r>
      <w:bookmarkStart w:id="3932" w:name="_bookmark3619"/>
      <w:bookmarkEnd w:id="3932"/>
      <w:r>
        <w:rPr>
          <w:sz w:val="20"/>
        </w:rPr>
        <w:t xml:space="preserve"> cell’s centroid, causing the polygonal cells to disconnect from one</w:t>
      </w:r>
      <w:r>
        <w:rPr>
          <w:spacing w:val="-11"/>
          <w:sz w:val="20"/>
        </w:rPr>
        <w:t xml:space="preserve"> </w:t>
      </w:r>
      <w:r>
        <w:rPr>
          <w:sz w:val="20"/>
        </w:rPr>
        <w:t>another.</w:t>
      </w:r>
    </w:p>
    <w:p>
      <w:pPr>
        <w:pStyle w:val="19"/>
        <w:numPr>
          <w:ilvl w:val="3"/>
          <w:numId w:val="63"/>
        </w:numPr>
        <w:tabs>
          <w:tab w:val="left" w:pos="1140"/>
        </w:tabs>
        <w:spacing w:before="118" w:after="0" w:line="249" w:lineRule="auto"/>
        <w:ind w:left="1141" w:right="895" w:hanging="190"/>
        <w:jc w:val="both"/>
        <w:rPr>
          <w:sz w:val="20"/>
        </w:rPr>
      </w:pPr>
      <w:r>
        <w:rPr>
          <w:sz w:val="20"/>
        </w:rPr>
        <w:t xml:space="preserve">vtkSmoothPolyDataFilter — use Laplacian smoothing to “relax” the polygonal mesh, making the cells “better-shaped” and the vertices more evenly distributed. (See </w:t>
      </w:r>
      <w:r>
        <w:fldChar w:fldCharType="begin"/>
      </w:r>
      <w:r>
        <w:instrText xml:space="preserve"> HYPERLINK \l "_bookmark911" </w:instrText>
      </w:r>
      <w:r>
        <w:fldChar w:fldCharType="separate"/>
      </w:r>
      <w:r>
        <w:rPr>
          <w:sz w:val="20"/>
        </w:rPr>
        <w:t>“Smooth Mesh” on</w:t>
      </w:r>
      <w:r>
        <w:rPr>
          <w:sz w:val="20"/>
        </w:rPr>
        <w:fldChar w:fldCharType="end"/>
      </w:r>
      <w:bookmarkStart w:id="3933" w:name="_bookmark3620"/>
      <w:bookmarkEnd w:id="3933"/>
      <w:r>
        <w:fldChar w:fldCharType="begin"/>
      </w:r>
      <w:r>
        <w:instrText xml:space="preserve"> HYPERLINK \l "_bookmark911" </w:instrText>
      </w:r>
      <w:r>
        <w:fldChar w:fldCharType="separate"/>
      </w:r>
      <w:r>
        <w:rPr>
          <w:sz w:val="20"/>
        </w:rPr>
        <w:t xml:space="preserve"> page</w:t>
      </w:r>
      <w:r>
        <w:rPr>
          <w:spacing w:val="-1"/>
          <w:sz w:val="20"/>
        </w:rPr>
        <w:t xml:space="preserve"> </w:t>
      </w:r>
      <w:r>
        <w:rPr>
          <w:sz w:val="20"/>
        </w:rPr>
        <w:t>10</w:t>
      </w:r>
      <w:r>
        <w:rPr>
          <w:sz w:val="20"/>
        </w:rPr>
        <w:fldChar w:fldCharType="end"/>
      </w:r>
      <w:r>
        <w:rPr>
          <w:sz w:val="20"/>
        </w:rPr>
        <w:t>9.)</w:t>
      </w:r>
    </w:p>
    <w:p>
      <w:pPr>
        <w:pStyle w:val="19"/>
        <w:numPr>
          <w:ilvl w:val="3"/>
          <w:numId w:val="63"/>
        </w:numPr>
        <w:tabs>
          <w:tab w:val="left" w:pos="1140"/>
        </w:tabs>
        <w:spacing w:before="118" w:after="0" w:line="249" w:lineRule="auto"/>
        <w:ind w:left="1141" w:right="896" w:hanging="190"/>
        <w:jc w:val="both"/>
        <w:rPr>
          <w:sz w:val="20"/>
        </w:rPr>
      </w:pPr>
      <w:r>
        <w:rPr>
          <w:sz w:val="20"/>
        </w:rPr>
        <w:t>vtkSplineFilter — generate uniformly subdivided polylines from an input dataset containing</w:t>
      </w:r>
      <w:bookmarkStart w:id="3934" w:name="_bookmark3621"/>
      <w:bookmarkEnd w:id="3934"/>
      <w:r>
        <w:rPr>
          <w:sz w:val="20"/>
        </w:rPr>
        <w:t xml:space="preserve"> polylines using a</w:t>
      </w:r>
      <w:r>
        <w:rPr>
          <w:spacing w:val="-2"/>
          <w:sz w:val="20"/>
        </w:rPr>
        <w:t xml:space="preserve"> </w:t>
      </w:r>
      <w:r>
        <w:rPr>
          <w:sz w:val="20"/>
        </w:rPr>
        <w:t>vtkSpline.</w:t>
      </w:r>
    </w:p>
    <w:p>
      <w:pPr>
        <w:pStyle w:val="19"/>
        <w:numPr>
          <w:ilvl w:val="3"/>
          <w:numId w:val="63"/>
        </w:numPr>
        <w:tabs>
          <w:tab w:val="left" w:pos="1140"/>
        </w:tabs>
        <w:spacing w:before="120" w:after="0" w:line="249" w:lineRule="auto"/>
        <w:ind w:left="1141" w:right="895" w:hanging="190"/>
        <w:jc w:val="both"/>
        <w:rPr>
          <w:sz w:val="20"/>
        </w:rPr>
      </w:pPr>
      <w:r>
        <w:rPr>
          <w:sz w:val="20"/>
        </w:rPr>
        <w:t>vtkStripper — generate triangle strips from input triangles and polylines from input lines in the</w:t>
      </w:r>
      <w:bookmarkStart w:id="3935" w:name="_bookmark3622"/>
      <w:bookmarkEnd w:id="3935"/>
      <w:r>
        <w:rPr>
          <w:sz w:val="20"/>
        </w:rPr>
        <w:t xml:space="preserve"> polygonal mesh. (See </w:t>
      </w:r>
      <w:r>
        <w:fldChar w:fldCharType="begin"/>
      </w:r>
      <w:r>
        <w:instrText xml:space="preserve"> HYPERLINK \l "_bookmark1021" </w:instrText>
      </w:r>
      <w:r>
        <w:fldChar w:fldCharType="separate"/>
      </w:r>
      <w:r>
        <w:rPr>
          <w:spacing w:val="-4"/>
          <w:sz w:val="20"/>
        </w:rPr>
        <w:t xml:space="preserve">“Warp </w:t>
      </w:r>
      <w:r>
        <w:rPr>
          <w:sz w:val="20"/>
        </w:rPr>
        <w:t xml:space="preserve">Based On Scalar </w:t>
      </w:r>
      <w:r>
        <w:rPr>
          <w:spacing w:val="-4"/>
          <w:sz w:val="20"/>
        </w:rPr>
        <w:t xml:space="preserve">Values” </w:t>
      </w:r>
      <w:r>
        <w:rPr>
          <w:sz w:val="20"/>
        </w:rPr>
        <w:t>on page</w:t>
      </w:r>
      <w:r>
        <w:rPr>
          <w:spacing w:val="5"/>
          <w:sz w:val="20"/>
        </w:rPr>
        <w:t xml:space="preserve"> </w:t>
      </w:r>
      <w:r>
        <w:rPr>
          <w:sz w:val="20"/>
        </w:rPr>
        <w:t>122</w:t>
      </w:r>
      <w:r>
        <w:rPr>
          <w:sz w:val="20"/>
        </w:rPr>
        <w:fldChar w:fldCharType="end"/>
      </w:r>
      <w:r>
        <w:rPr>
          <w:sz w:val="20"/>
        </w:rPr>
        <w:t>.)</w:t>
      </w:r>
    </w:p>
    <w:p>
      <w:pPr>
        <w:pStyle w:val="19"/>
        <w:numPr>
          <w:ilvl w:val="3"/>
          <w:numId w:val="63"/>
        </w:numPr>
        <w:tabs>
          <w:tab w:val="left" w:pos="1140"/>
        </w:tabs>
        <w:spacing w:before="118" w:after="0" w:line="249" w:lineRule="auto"/>
        <w:ind w:left="1141" w:right="896" w:hanging="190"/>
        <w:jc w:val="both"/>
        <w:rPr>
          <w:sz w:val="20"/>
        </w:rPr>
      </w:pPr>
      <w:r>
        <w:rPr>
          <w:sz w:val="20"/>
        </w:rPr>
        <w:t>vtkSubPixelPositionEdgels — adjust edgel (line) positions in the input polygonal dataset based</w:t>
      </w:r>
      <w:bookmarkStart w:id="3936" w:name="_bookmark3623"/>
      <w:bookmarkEnd w:id="3936"/>
      <w:r>
        <w:rPr>
          <w:sz w:val="20"/>
        </w:rPr>
        <w:t xml:space="preserve"> on gradients contained in the second input (a</w:t>
      </w:r>
      <w:r>
        <w:rPr>
          <w:spacing w:val="-3"/>
          <w:sz w:val="20"/>
        </w:rPr>
        <w:t xml:space="preserve"> </w:t>
      </w:r>
      <w:r>
        <w:rPr>
          <w:sz w:val="20"/>
        </w:rPr>
        <w:t>vtkImageData).</w:t>
      </w:r>
    </w:p>
    <w:p>
      <w:pPr>
        <w:pStyle w:val="19"/>
        <w:numPr>
          <w:ilvl w:val="3"/>
          <w:numId w:val="63"/>
        </w:numPr>
        <w:tabs>
          <w:tab w:val="left" w:pos="1140"/>
        </w:tabs>
        <w:spacing w:before="119" w:after="0" w:line="249" w:lineRule="auto"/>
        <w:ind w:left="1141" w:right="895" w:hanging="190"/>
        <w:jc w:val="both"/>
        <w:rPr>
          <w:sz w:val="20"/>
        </w:rPr>
      </w:pPr>
      <w:r>
        <w:rPr>
          <w:sz w:val="20"/>
        </w:rPr>
        <w:t xml:space="preserve">vtkTransformPolyDataFilter — reposition the points in a polygonal dataset according to a 4x4 transformation matrix. This filter is like vtkTransformFilter, but it is specialized for vtkPoly- Data. (See </w:t>
      </w:r>
      <w:r>
        <w:fldChar w:fldCharType="begin"/>
      </w:r>
      <w:r>
        <w:instrText xml:space="preserve"> HYPERLINK \l "_bookmark581" </w:instrText>
      </w:r>
      <w:r>
        <w:fldChar w:fldCharType="separate"/>
      </w:r>
      <w:r>
        <w:rPr>
          <w:sz w:val="20"/>
        </w:rPr>
        <w:t>“Transforming Data” on page</w:t>
      </w:r>
      <w:r>
        <w:rPr>
          <w:spacing w:val="-4"/>
          <w:sz w:val="20"/>
        </w:rPr>
        <w:t xml:space="preserve"> </w:t>
      </w:r>
      <w:r>
        <w:rPr>
          <w:spacing w:val="-4"/>
          <w:sz w:val="20"/>
        </w:rPr>
        <w:fldChar w:fldCharType="end"/>
      </w:r>
      <w:r>
        <w:rPr>
          <w:sz w:val="20"/>
        </w:rPr>
        <w:t>70.)</w:t>
      </w:r>
    </w:p>
    <w:p>
      <w:pPr>
        <w:spacing w:after="0" w:line="249" w:lineRule="auto"/>
        <w:jc w:val="both"/>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3" w:hanging="190"/>
        <w:jc w:val="both"/>
        <w:rPr>
          <w:sz w:val="20"/>
        </w:rPr>
      </w:pPr>
      <w:bookmarkStart w:id="3937" w:name="_bookmark3624"/>
      <w:bookmarkEnd w:id="3937"/>
      <w:bookmarkStart w:id="3938" w:name="_bookmark3624"/>
      <w:bookmarkEnd w:id="3938"/>
      <w:r>
        <w:rPr>
          <w:sz w:val="20"/>
        </w:rPr>
        <w:t>vtkTransmitPolyDataPiece</w:t>
      </w:r>
      <w:r>
        <w:rPr>
          <w:spacing w:val="-5"/>
          <w:sz w:val="20"/>
        </w:rPr>
        <w:t xml:space="preserve"> </w:t>
      </w:r>
      <w:r>
        <w:rPr>
          <w:sz w:val="20"/>
        </w:rPr>
        <w:t>—</w:t>
      </w:r>
      <w:r>
        <w:rPr>
          <w:spacing w:val="-4"/>
          <w:sz w:val="20"/>
        </w:rPr>
        <w:t xml:space="preserve"> </w:t>
      </w:r>
      <w:r>
        <w:rPr>
          <w:sz w:val="20"/>
        </w:rPr>
        <w:t>when</w:t>
      </w:r>
      <w:r>
        <w:rPr>
          <w:spacing w:val="-4"/>
          <w:sz w:val="20"/>
        </w:rPr>
        <w:t xml:space="preserve"> </w:t>
      </w:r>
      <w:r>
        <w:rPr>
          <w:sz w:val="20"/>
        </w:rPr>
        <w:t>working</w:t>
      </w:r>
      <w:r>
        <w:rPr>
          <w:spacing w:val="-4"/>
          <w:sz w:val="20"/>
        </w:rPr>
        <w:t xml:space="preserve"> </w:t>
      </w:r>
      <w:r>
        <w:rPr>
          <w:sz w:val="20"/>
        </w:rPr>
        <w:t>in</w:t>
      </w:r>
      <w:r>
        <w:rPr>
          <w:spacing w:val="-3"/>
          <w:sz w:val="20"/>
        </w:rPr>
        <w:t xml:space="preserve"> </w:t>
      </w:r>
      <w:r>
        <w:rPr>
          <w:sz w:val="20"/>
        </w:rPr>
        <w:t>a</w:t>
      </w:r>
      <w:r>
        <w:rPr>
          <w:spacing w:val="-4"/>
          <w:sz w:val="20"/>
        </w:rPr>
        <w:t xml:space="preserve"> </w:t>
      </w:r>
      <w:r>
        <w:rPr>
          <w:sz w:val="20"/>
        </w:rPr>
        <w:t>distributed</w:t>
      </w:r>
      <w:r>
        <w:rPr>
          <w:spacing w:val="-4"/>
          <w:sz w:val="20"/>
        </w:rPr>
        <w:t xml:space="preserve"> </w:t>
      </w:r>
      <w:r>
        <w:rPr>
          <w:sz w:val="20"/>
        </w:rPr>
        <w:t>environment</w:t>
      </w:r>
      <w:r>
        <w:rPr>
          <w:spacing w:val="-5"/>
          <w:sz w:val="20"/>
        </w:rPr>
        <w:t xml:space="preserve"> </w:t>
      </w:r>
      <w:r>
        <w:rPr>
          <w:sz w:val="20"/>
        </w:rPr>
        <w:t>and</w:t>
      </w:r>
      <w:r>
        <w:rPr>
          <w:spacing w:val="-3"/>
          <w:sz w:val="20"/>
        </w:rPr>
        <w:t xml:space="preserve"> </w:t>
      </w:r>
      <w:r>
        <w:rPr>
          <w:sz w:val="20"/>
        </w:rPr>
        <w:t>all</w:t>
      </w:r>
      <w:r>
        <w:rPr>
          <w:spacing w:val="-5"/>
          <w:sz w:val="20"/>
        </w:rPr>
        <w:t xml:space="preserve"> </w:t>
      </w:r>
      <w:r>
        <w:rPr>
          <w:sz w:val="20"/>
        </w:rPr>
        <w:t>the</w:t>
      </w:r>
      <w:r>
        <w:rPr>
          <w:spacing w:val="-4"/>
          <w:sz w:val="20"/>
        </w:rPr>
        <w:t xml:space="preserve"> </w:t>
      </w:r>
      <w:r>
        <w:rPr>
          <w:sz w:val="20"/>
        </w:rPr>
        <w:t>polygonal data is initially on process 0, break the dataset into pieces (one per process), and send each</w:t>
      </w:r>
      <w:r>
        <w:rPr>
          <w:spacing w:val="-35"/>
          <w:sz w:val="20"/>
        </w:rPr>
        <w:t xml:space="preserve"> </w:t>
      </w:r>
      <w:r>
        <w:rPr>
          <w:sz w:val="20"/>
        </w:rPr>
        <w:t>pro-</w:t>
      </w:r>
      <w:bookmarkStart w:id="3939" w:name="_bookmark3625"/>
      <w:bookmarkEnd w:id="3939"/>
      <w:r>
        <w:rPr>
          <w:sz w:val="20"/>
        </w:rPr>
        <w:t xml:space="preserve"> cess its corresponding</w:t>
      </w:r>
      <w:r>
        <w:rPr>
          <w:spacing w:val="-3"/>
          <w:sz w:val="20"/>
        </w:rPr>
        <w:t xml:space="preserve"> </w:t>
      </w:r>
      <w:r>
        <w:rPr>
          <w:sz w:val="20"/>
        </w:rPr>
        <w:t>piece.</w:t>
      </w:r>
    </w:p>
    <w:p>
      <w:pPr>
        <w:pStyle w:val="19"/>
        <w:numPr>
          <w:ilvl w:val="2"/>
          <w:numId w:val="63"/>
        </w:numPr>
        <w:tabs>
          <w:tab w:val="left" w:pos="600"/>
        </w:tabs>
        <w:spacing w:before="98" w:after="0" w:line="240" w:lineRule="auto"/>
        <w:ind w:left="600" w:right="0" w:hanging="189"/>
        <w:jc w:val="left"/>
        <w:rPr>
          <w:sz w:val="20"/>
        </w:rPr>
      </w:pPr>
      <w:bookmarkStart w:id="3940" w:name="_bookmark3626"/>
      <w:bookmarkEnd w:id="3940"/>
      <w:bookmarkStart w:id="3941" w:name="_bookmark3626"/>
      <w:bookmarkEnd w:id="3941"/>
      <w:r>
        <w:rPr>
          <w:sz w:val="20"/>
        </w:rPr>
        <w:t>vtkTriangleFilter — generate triangles from polygons or triangle</w:t>
      </w:r>
      <w:r>
        <w:rPr>
          <w:spacing w:val="-4"/>
          <w:sz w:val="20"/>
        </w:rPr>
        <w:t xml:space="preserve"> </w:t>
      </w:r>
      <w:r>
        <w:rPr>
          <w:sz w:val="20"/>
        </w:rPr>
        <w:t>strips.</w:t>
      </w:r>
    </w:p>
    <w:p>
      <w:pPr>
        <w:pStyle w:val="19"/>
        <w:numPr>
          <w:ilvl w:val="2"/>
          <w:numId w:val="63"/>
        </w:numPr>
        <w:tabs>
          <w:tab w:val="left" w:pos="600"/>
        </w:tabs>
        <w:spacing w:before="106" w:after="0" w:line="240" w:lineRule="auto"/>
        <w:ind w:left="600" w:right="0" w:hanging="189"/>
        <w:jc w:val="left"/>
        <w:rPr>
          <w:sz w:val="20"/>
        </w:rPr>
      </w:pPr>
      <w:bookmarkStart w:id="3942" w:name="_bookmark3627"/>
      <w:bookmarkEnd w:id="3942"/>
      <w:bookmarkStart w:id="3943" w:name="_bookmark3627"/>
      <w:bookmarkEnd w:id="3943"/>
      <w:r>
        <w:rPr>
          <w:sz w:val="20"/>
        </w:rPr>
        <w:t>vtkTriangularTCoords — generate texture coordinates for the triangles in a polygonal</w:t>
      </w:r>
      <w:r>
        <w:rPr>
          <w:spacing w:val="-12"/>
          <w:sz w:val="20"/>
        </w:rPr>
        <w:t xml:space="preserve"> </w:t>
      </w:r>
      <w:r>
        <w:rPr>
          <w:sz w:val="20"/>
        </w:rPr>
        <w:t>dataset.</w:t>
      </w:r>
    </w:p>
    <w:p>
      <w:pPr>
        <w:pStyle w:val="19"/>
        <w:numPr>
          <w:ilvl w:val="2"/>
          <w:numId w:val="63"/>
        </w:numPr>
        <w:tabs>
          <w:tab w:val="left" w:pos="600"/>
        </w:tabs>
        <w:spacing w:before="108" w:after="0" w:line="240" w:lineRule="auto"/>
        <w:ind w:left="600" w:right="0" w:hanging="189"/>
        <w:jc w:val="left"/>
        <w:rPr>
          <w:sz w:val="20"/>
        </w:rPr>
      </w:pPr>
      <w:bookmarkStart w:id="3944" w:name="_bookmark3628"/>
      <w:bookmarkEnd w:id="3944"/>
      <w:bookmarkStart w:id="3945" w:name="_bookmark3628"/>
      <w:bookmarkEnd w:id="3945"/>
      <w:r>
        <w:rPr>
          <w:sz w:val="20"/>
        </w:rPr>
        <w:t xml:space="preserve">vtkTubeFilter — wrap lines with geometric tubes. (See </w:t>
      </w:r>
      <w:r>
        <w:fldChar w:fldCharType="begin"/>
      </w:r>
      <w:r>
        <w:instrText xml:space="preserve"> HYPERLINK \l "_bookmark1927" </w:instrText>
      </w:r>
      <w:r>
        <w:fldChar w:fldCharType="separate"/>
      </w:r>
      <w:r>
        <w:rPr>
          <w:sz w:val="20"/>
        </w:rPr>
        <w:t>“vtkDelaunay2D” on page</w:t>
      </w:r>
      <w:r>
        <w:rPr>
          <w:spacing w:val="-9"/>
          <w:sz w:val="20"/>
        </w:rPr>
        <w:t xml:space="preserve"> </w:t>
      </w:r>
      <w:r>
        <w:rPr>
          <w:spacing w:val="-9"/>
          <w:sz w:val="20"/>
        </w:rPr>
        <w:fldChar w:fldCharType="end"/>
      </w:r>
      <w:r>
        <w:rPr>
          <w:sz w:val="20"/>
        </w:rPr>
        <w:t>218.)</w:t>
      </w:r>
    </w:p>
    <w:p>
      <w:pPr>
        <w:pStyle w:val="19"/>
        <w:numPr>
          <w:ilvl w:val="2"/>
          <w:numId w:val="63"/>
        </w:numPr>
        <w:tabs>
          <w:tab w:val="left" w:pos="600"/>
        </w:tabs>
        <w:spacing w:before="106" w:after="0" w:line="249" w:lineRule="auto"/>
        <w:ind w:left="601" w:right="1436" w:hanging="190"/>
        <w:jc w:val="both"/>
        <w:rPr>
          <w:sz w:val="20"/>
        </w:rPr>
      </w:pPr>
      <w:r>
        <w:rPr>
          <w:sz w:val="20"/>
        </w:rPr>
        <w:t>vtkVoxelContoursToSurfaceFilter — convert line contours (stored in a polygonal dataset as</w:t>
      </w:r>
      <w:bookmarkStart w:id="3946" w:name="_bookmark3629"/>
      <w:bookmarkEnd w:id="3946"/>
      <w:r>
        <w:rPr>
          <w:sz w:val="20"/>
        </w:rPr>
        <w:t xml:space="preserve"> vtkPolygon cells) into a</w:t>
      </w:r>
      <w:r>
        <w:rPr>
          <w:spacing w:val="-2"/>
          <w:sz w:val="20"/>
        </w:rPr>
        <w:t xml:space="preserve"> </w:t>
      </w:r>
      <w:r>
        <w:rPr>
          <w:sz w:val="20"/>
        </w:rPr>
        <w:t>surface.</w:t>
      </w:r>
    </w:p>
    <w:p>
      <w:pPr>
        <w:pStyle w:val="19"/>
        <w:numPr>
          <w:ilvl w:val="2"/>
          <w:numId w:val="63"/>
        </w:numPr>
        <w:tabs>
          <w:tab w:val="left" w:pos="600"/>
        </w:tabs>
        <w:spacing w:before="97" w:after="0" w:line="249" w:lineRule="auto"/>
        <w:ind w:left="601" w:right="1437" w:hanging="190"/>
        <w:jc w:val="both"/>
        <w:rPr>
          <w:sz w:val="20"/>
        </w:rPr>
      </w:pPr>
      <w:r>
        <w:rPr>
          <w:sz w:val="20"/>
        </w:rPr>
        <w:t xml:space="preserve">vtkWindowedSincPolyDataFilter — smooths meshes using a windowed sinc function (a stan- dard signal processing low-pass filter). (See </w:t>
      </w:r>
      <w:r>
        <w:fldChar w:fldCharType="begin"/>
      </w:r>
      <w:r>
        <w:instrText xml:space="preserve"> HYPERLINK \l "_bookmark911" </w:instrText>
      </w:r>
      <w:r>
        <w:fldChar w:fldCharType="separate"/>
      </w:r>
      <w:r>
        <w:rPr>
          <w:sz w:val="20"/>
        </w:rPr>
        <w:t>“Smooth Mesh” on page</w:t>
      </w:r>
      <w:r>
        <w:rPr>
          <w:spacing w:val="-7"/>
          <w:sz w:val="20"/>
        </w:rPr>
        <w:t xml:space="preserve"> </w:t>
      </w:r>
      <w:r>
        <w:rPr>
          <w:sz w:val="20"/>
        </w:rPr>
        <w:t>1</w:t>
      </w:r>
      <w:r>
        <w:rPr>
          <w:sz w:val="20"/>
        </w:rPr>
        <w:fldChar w:fldCharType="end"/>
      </w:r>
      <w:r>
        <w:rPr>
          <w:sz w:val="20"/>
        </w:rPr>
        <w:t>09.)</w:t>
      </w:r>
    </w:p>
    <w:p>
      <w:pPr>
        <w:pStyle w:val="9"/>
        <w:spacing w:before="6"/>
        <w:rPr>
          <w:sz w:val="22"/>
        </w:rPr>
      </w:pPr>
    </w:p>
    <w:p>
      <w:pPr>
        <w:pStyle w:val="9"/>
        <w:spacing w:line="249" w:lineRule="auto"/>
        <w:ind w:left="121" w:right="1432"/>
      </w:pPr>
      <w:r>
        <w:rPr>
          <w:b/>
          <w:color w:val="0C7652"/>
        </w:rPr>
        <w:t>Input Typ</w:t>
      </w:r>
      <w:bookmarkStart w:id="3947" w:name="_bookmark3630"/>
      <w:bookmarkEnd w:id="3947"/>
      <w:r>
        <w:rPr>
          <w:b/>
          <w:color w:val="0C7652"/>
        </w:rPr>
        <w:t xml:space="preserve">e </w:t>
      </w:r>
      <w:bookmarkStart w:id="3948" w:name="_bookmark3632"/>
      <w:bookmarkEnd w:id="3948"/>
      <w:r>
        <w:rPr>
          <w:b/>
          <w:color w:val="0C7652"/>
        </w:rPr>
        <w:t>vtkStructure</w:t>
      </w:r>
      <w:bookmarkStart w:id="3949" w:name="_bookmark3631"/>
      <w:bookmarkEnd w:id="3949"/>
      <w:r>
        <w:rPr>
          <w:b/>
          <w:color w:val="0C7652"/>
        </w:rPr>
        <w:t xml:space="preserve">dGrid. </w:t>
      </w:r>
      <w:r>
        <w:t>The input type must be vtkStructuredGrid. Remember that filters that accept vtkDataSet and vtkPointSet will also process vtkStructuredGrid.</w:t>
      </w:r>
    </w:p>
    <w:p>
      <w:pPr>
        <w:pStyle w:val="19"/>
        <w:numPr>
          <w:ilvl w:val="2"/>
          <w:numId w:val="63"/>
        </w:numPr>
        <w:tabs>
          <w:tab w:val="left" w:pos="600"/>
        </w:tabs>
        <w:spacing w:before="178" w:after="0" w:line="249" w:lineRule="auto"/>
        <w:ind w:left="601" w:right="1434" w:hanging="190"/>
        <w:jc w:val="both"/>
        <w:rPr>
          <w:sz w:val="20"/>
        </w:rPr>
      </w:pPr>
      <w:bookmarkStart w:id="3950" w:name="_bookmark3633"/>
      <w:bookmarkEnd w:id="3950"/>
      <w:bookmarkStart w:id="3951" w:name="_bookmark3633"/>
      <w:bookmarkEnd w:id="3951"/>
      <w:r>
        <w:rPr>
          <w:sz w:val="20"/>
        </w:rPr>
        <w:t xml:space="preserve">vtkBlankStructuredGrid — convert a specified point scalar array into a blanking field (i.e., an array containing </w:t>
      </w:r>
      <w:r>
        <w:rPr>
          <w:spacing w:val="-4"/>
          <w:sz w:val="20"/>
        </w:rPr>
        <w:t xml:space="preserve">0’s </w:t>
      </w:r>
      <w:r>
        <w:rPr>
          <w:sz w:val="20"/>
        </w:rPr>
        <w:t xml:space="preserve">for points considered “off” and </w:t>
      </w:r>
      <w:r>
        <w:rPr>
          <w:spacing w:val="-4"/>
          <w:sz w:val="20"/>
        </w:rPr>
        <w:t xml:space="preserve">1’s </w:t>
      </w:r>
      <w:r>
        <w:rPr>
          <w:sz w:val="20"/>
        </w:rPr>
        <w:t>for points considered “on”). A point is blanked (marked “off”) if its scalar value lies within a specified scalar range; it is not blanked</w:t>
      </w:r>
      <w:bookmarkStart w:id="3952" w:name="_bookmark3634"/>
      <w:bookmarkEnd w:id="3952"/>
      <w:r>
        <w:rPr>
          <w:sz w:val="20"/>
        </w:rPr>
        <w:t xml:space="preserve"> (i.e., marked “on”)</w:t>
      </w:r>
      <w:r>
        <w:rPr>
          <w:spacing w:val="-1"/>
          <w:sz w:val="20"/>
        </w:rPr>
        <w:t xml:space="preserve"> </w:t>
      </w:r>
      <w:r>
        <w:rPr>
          <w:sz w:val="20"/>
        </w:rPr>
        <w:t>otherwise.</w:t>
      </w:r>
    </w:p>
    <w:p>
      <w:pPr>
        <w:pStyle w:val="19"/>
        <w:numPr>
          <w:ilvl w:val="2"/>
          <w:numId w:val="63"/>
        </w:numPr>
        <w:tabs>
          <w:tab w:val="left" w:pos="600"/>
        </w:tabs>
        <w:spacing w:before="99" w:after="0" w:line="249" w:lineRule="auto"/>
        <w:ind w:left="601" w:right="1435" w:hanging="190"/>
        <w:jc w:val="both"/>
        <w:rPr>
          <w:sz w:val="20"/>
        </w:rPr>
      </w:pPr>
      <w:r>
        <w:rPr>
          <w:sz w:val="20"/>
        </w:rPr>
        <w:t xml:space="preserve">vtkBlankStructuredGridWithImage — create a blanking field (i.e., an array containing </w:t>
      </w:r>
      <w:r>
        <w:rPr>
          <w:spacing w:val="-4"/>
          <w:sz w:val="20"/>
        </w:rPr>
        <w:t xml:space="preserve">0’s </w:t>
      </w:r>
      <w:r>
        <w:rPr>
          <w:sz w:val="20"/>
        </w:rPr>
        <w:t xml:space="preserve">for points considered “off” and </w:t>
      </w:r>
      <w:r>
        <w:rPr>
          <w:spacing w:val="-4"/>
          <w:sz w:val="20"/>
        </w:rPr>
        <w:t xml:space="preserve">1’s </w:t>
      </w:r>
      <w:r>
        <w:rPr>
          <w:sz w:val="20"/>
        </w:rPr>
        <w:t>for points considered “on”) for a structured grid with an image whose dimensions are the same as those of the structured grid. Zero values in the image indi-</w:t>
      </w:r>
      <w:bookmarkStart w:id="3953" w:name="_bookmark3635"/>
      <w:bookmarkEnd w:id="3953"/>
      <w:r>
        <w:rPr>
          <w:sz w:val="20"/>
        </w:rPr>
        <w:t xml:space="preserve"> cate that the output point is blanked; non-zero values indicate that the output point is</w:t>
      </w:r>
      <w:r>
        <w:rPr>
          <w:spacing w:val="-12"/>
          <w:sz w:val="20"/>
        </w:rPr>
        <w:t xml:space="preserve"> </w:t>
      </w:r>
      <w:r>
        <w:rPr>
          <w:sz w:val="20"/>
        </w:rPr>
        <w:t>visible.</w:t>
      </w:r>
    </w:p>
    <w:p>
      <w:pPr>
        <w:pStyle w:val="19"/>
        <w:numPr>
          <w:ilvl w:val="2"/>
          <w:numId w:val="63"/>
        </w:numPr>
        <w:tabs>
          <w:tab w:val="left" w:pos="600"/>
        </w:tabs>
        <w:spacing w:before="99" w:after="0" w:line="249" w:lineRule="auto"/>
        <w:ind w:left="601" w:right="1435" w:hanging="190"/>
        <w:jc w:val="both"/>
        <w:rPr>
          <w:sz w:val="20"/>
        </w:rPr>
      </w:pPr>
      <w:r>
        <w:rPr>
          <w:sz w:val="20"/>
        </w:rPr>
        <w:t>vtkExtractGrid</w:t>
      </w:r>
      <w:r>
        <w:rPr>
          <w:spacing w:val="-6"/>
          <w:sz w:val="20"/>
        </w:rPr>
        <w:t xml:space="preserve"> </w:t>
      </w:r>
      <w:r>
        <w:rPr>
          <w:sz w:val="20"/>
        </w:rPr>
        <w:t>—</w:t>
      </w:r>
      <w:r>
        <w:rPr>
          <w:spacing w:val="-6"/>
          <w:sz w:val="20"/>
        </w:rPr>
        <w:t xml:space="preserve"> </w:t>
      </w:r>
      <w:r>
        <w:rPr>
          <w:sz w:val="20"/>
        </w:rPr>
        <w:t>extract</w:t>
      </w:r>
      <w:r>
        <w:rPr>
          <w:spacing w:val="-6"/>
          <w:sz w:val="20"/>
        </w:rPr>
        <w:t xml:space="preserve"> </w:t>
      </w:r>
      <w:r>
        <w:rPr>
          <w:sz w:val="20"/>
        </w:rPr>
        <w:t>a</w:t>
      </w:r>
      <w:r>
        <w:rPr>
          <w:spacing w:val="-7"/>
          <w:sz w:val="20"/>
        </w:rPr>
        <w:t xml:space="preserve"> </w:t>
      </w:r>
      <w:r>
        <w:rPr>
          <w:sz w:val="20"/>
        </w:rPr>
        <w:t>region</w:t>
      </w:r>
      <w:r>
        <w:rPr>
          <w:spacing w:val="-6"/>
          <w:sz w:val="20"/>
        </w:rPr>
        <w:t xml:space="preserve"> </w:t>
      </w:r>
      <w:r>
        <w:rPr>
          <w:sz w:val="20"/>
        </w:rPr>
        <w:t>of</w:t>
      </w:r>
      <w:r>
        <w:rPr>
          <w:spacing w:val="-5"/>
          <w:sz w:val="20"/>
        </w:rPr>
        <w:t xml:space="preserve"> </w:t>
      </w:r>
      <w:r>
        <w:rPr>
          <w:sz w:val="20"/>
        </w:rPr>
        <w:t>interest</w:t>
      </w:r>
      <w:r>
        <w:rPr>
          <w:spacing w:val="-5"/>
          <w:sz w:val="20"/>
        </w:rPr>
        <w:t xml:space="preserve"> </w:t>
      </w:r>
      <w:r>
        <w:rPr>
          <w:sz w:val="20"/>
        </w:rPr>
        <w:t>and/or</w:t>
      </w:r>
      <w:r>
        <w:rPr>
          <w:spacing w:val="-7"/>
          <w:sz w:val="20"/>
        </w:rPr>
        <w:t xml:space="preserve"> </w:t>
      </w:r>
      <w:r>
        <w:rPr>
          <w:sz w:val="20"/>
        </w:rPr>
        <w:t>subsample</w:t>
      </w:r>
      <w:r>
        <w:rPr>
          <w:spacing w:val="-7"/>
          <w:sz w:val="20"/>
        </w:rPr>
        <w:t xml:space="preserve"> </w:t>
      </w:r>
      <w:r>
        <w:rPr>
          <w:sz w:val="20"/>
        </w:rPr>
        <w:t>a</w:t>
      </w:r>
      <w:r>
        <w:rPr>
          <w:spacing w:val="-5"/>
          <w:sz w:val="20"/>
        </w:rPr>
        <w:t xml:space="preserve"> </w:t>
      </w:r>
      <w:r>
        <w:rPr>
          <w:sz w:val="20"/>
        </w:rPr>
        <w:t>vtkStructuredGrid.</w:t>
      </w:r>
      <w:r>
        <w:rPr>
          <w:spacing w:val="-5"/>
          <w:sz w:val="20"/>
        </w:rPr>
        <w:t xml:space="preserve"> </w:t>
      </w:r>
      <w:r>
        <w:rPr>
          <w:sz w:val="20"/>
        </w:rPr>
        <w:t>(See</w:t>
      </w:r>
      <w:r>
        <w:rPr>
          <w:spacing w:val="-7"/>
          <w:sz w:val="20"/>
        </w:rPr>
        <w:t xml:space="preserve"> </w:t>
      </w:r>
      <w:r>
        <w:fldChar w:fldCharType="begin"/>
      </w:r>
      <w:r>
        <w:instrText xml:space="preserve"> HYPERLINK \l "_bookmark955" </w:instrText>
      </w:r>
      <w:r>
        <w:fldChar w:fldCharType="separate"/>
      </w:r>
      <w:r>
        <w:rPr>
          <w:sz w:val="20"/>
        </w:rPr>
        <w:t>“Sub-</w:t>
      </w:r>
      <w:r>
        <w:rPr>
          <w:sz w:val="20"/>
        </w:rPr>
        <w:fldChar w:fldCharType="end"/>
      </w:r>
      <w:bookmarkStart w:id="3954" w:name="_bookmark3636"/>
      <w:bookmarkEnd w:id="3954"/>
      <w:r>
        <w:fldChar w:fldCharType="begin"/>
      </w:r>
      <w:r>
        <w:instrText xml:space="preserve"> HYPERLINK \l "_bookmark955" </w:instrText>
      </w:r>
      <w:r>
        <w:fldChar w:fldCharType="separate"/>
      </w:r>
      <w:r>
        <w:rPr>
          <w:sz w:val="20"/>
        </w:rPr>
        <w:t xml:space="preserve"> sampling Structured Grids” on page</w:t>
      </w:r>
      <w:r>
        <w:rPr>
          <w:spacing w:val="-2"/>
          <w:sz w:val="20"/>
        </w:rPr>
        <w:t xml:space="preserve"> </w:t>
      </w:r>
      <w:r>
        <w:rPr>
          <w:sz w:val="20"/>
        </w:rPr>
        <w:t>113</w:t>
      </w:r>
      <w:r>
        <w:rPr>
          <w:sz w:val="20"/>
        </w:rPr>
        <w:fldChar w:fldCharType="end"/>
      </w:r>
      <w:r>
        <w:rPr>
          <w:sz w:val="20"/>
        </w:rPr>
        <w:t>.)</w:t>
      </w:r>
    </w:p>
    <w:p>
      <w:pPr>
        <w:pStyle w:val="19"/>
        <w:numPr>
          <w:ilvl w:val="2"/>
          <w:numId w:val="63"/>
        </w:numPr>
        <w:tabs>
          <w:tab w:val="left" w:pos="600"/>
        </w:tabs>
        <w:spacing w:before="98" w:after="0" w:line="249" w:lineRule="auto"/>
        <w:ind w:left="601" w:right="1435" w:hanging="190"/>
        <w:jc w:val="both"/>
        <w:rPr>
          <w:sz w:val="20"/>
        </w:rPr>
      </w:pPr>
      <w:r>
        <w:rPr>
          <w:sz w:val="20"/>
        </w:rPr>
        <w:t>vtkGridSynchronizedTemplates3D — high-performance isocontouring algorithm specialized</w:t>
      </w:r>
      <w:bookmarkStart w:id="3955" w:name="_bookmark3637"/>
      <w:bookmarkEnd w:id="3955"/>
      <w:r>
        <w:rPr>
          <w:sz w:val="20"/>
        </w:rPr>
        <w:t xml:space="preserve"> for structured grid</w:t>
      </w:r>
      <w:r>
        <w:rPr>
          <w:spacing w:val="-3"/>
          <w:sz w:val="20"/>
        </w:rPr>
        <w:t xml:space="preserve"> </w:t>
      </w:r>
      <w:r>
        <w:rPr>
          <w:sz w:val="20"/>
        </w:rPr>
        <w:t>datasets.</w:t>
      </w:r>
    </w:p>
    <w:p>
      <w:pPr>
        <w:pStyle w:val="19"/>
        <w:numPr>
          <w:ilvl w:val="2"/>
          <w:numId w:val="63"/>
        </w:numPr>
        <w:tabs>
          <w:tab w:val="left" w:pos="600"/>
        </w:tabs>
        <w:spacing w:before="98" w:after="0" w:line="249" w:lineRule="auto"/>
        <w:ind w:left="601" w:right="1435" w:hanging="190"/>
        <w:jc w:val="both"/>
        <w:rPr>
          <w:sz w:val="20"/>
        </w:rPr>
      </w:pPr>
      <w:r>
        <w:rPr>
          <w:sz w:val="20"/>
        </w:rPr>
        <w:t>vtkStructuredGridClip — reduce the extent of the input structured grid. This filter’s</w:t>
      </w:r>
      <w:r>
        <w:rPr>
          <w:spacing w:val="-22"/>
          <w:sz w:val="20"/>
        </w:rPr>
        <w:t xml:space="preserve"> </w:t>
      </w:r>
      <w:r>
        <w:rPr>
          <w:sz w:val="20"/>
        </w:rPr>
        <w:t>functional- ity is very similar to vtkImageClip, but it operates on a structured grid instead of an image or</w:t>
      </w:r>
      <w:bookmarkStart w:id="3956" w:name="_bookmark3638"/>
      <w:bookmarkEnd w:id="3956"/>
      <w:r>
        <w:rPr>
          <w:sz w:val="20"/>
        </w:rPr>
        <w:t xml:space="preserve"> volume.</w:t>
      </w:r>
    </w:p>
    <w:p>
      <w:pPr>
        <w:pStyle w:val="19"/>
        <w:numPr>
          <w:ilvl w:val="2"/>
          <w:numId w:val="63"/>
        </w:numPr>
        <w:tabs>
          <w:tab w:val="left" w:pos="600"/>
        </w:tabs>
        <w:spacing w:before="99" w:after="0" w:line="249" w:lineRule="auto"/>
        <w:ind w:left="601" w:right="1435" w:hanging="190"/>
        <w:jc w:val="both"/>
        <w:rPr>
          <w:sz w:val="20"/>
        </w:rPr>
      </w:pPr>
      <w:r>
        <w:rPr>
          <w:sz w:val="20"/>
        </w:rPr>
        <w:t xml:space="preserve">vtkStructuredGridGeometryFilter — extract a region of the structured grid (by specifying the extents of this region) as polygonal geometry (points, lines, surfaces). (See </w:t>
      </w:r>
      <w:r>
        <w:fldChar w:fldCharType="begin"/>
      </w:r>
      <w:r>
        <w:instrText xml:space="preserve"> HYPERLINK \l "_bookmark950" </w:instrText>
      </w:r>
      <w:r>
        <w:fldChar w:fldCharType="separate"/>
      </w:r>
      <w:r>
        <w:rPr>
          <w:sz w:val="20"/>
        </w:rPr>
        <w:t>“Extract Computa-</w:t>
      </w:r>
      <w:r>
        <w:rPr>
          <w:sz w:val="20"/>
        </w:rPr>
        <w:fldChar w:fldCharType="end"/>
      </w:r>
      <w:bookmarkStart w:id="3957" w:name="_bookmark3639"/>
      <w:bookmarkEnd w:id="3957"/>
      <w:r>
        <w:fldChar w:fldCharType="begin"/>
      </w:r>
      <w:r>
        <w:instrText xml:space="preserve"> HYPERLINK \l "_bookmark950" </w:instrText>
      </w:r>
      <w:r>
        <w:fldChar w:fldCharType="separate"/>
      </w:r>
      <w:r>
        <w:rPr>
          <w:sz w:val="20"/>
        </w:rPr>
        <w:t xml:space="preserve"> tional Plane” on page</w:t>
      </w:r>
      <w:r>
        <w:rPr>
          <w:spacing w:val="-1"/>
          <w:sz w:val="20"/>
        </w:rPr>
        <w:t xml:space="preserve"> </w:t>
      </w:r>
      <w:r>
        <w:rPr>
          <w:sz w:val="20"/>
        </w:rPr>
        <w:t>112</w:t>
      </w:r>
      <w:r>
        <w:rPr>
          <w:sz w:val="20"/>
        </w:rPr>
        <w:fldChar w:fldCharType="end"/>
      </w:r>
      <w:r>
        <w:rPr>
          <w:sz w:val="20"/>
        </w:rPr>
        <w:t>.)</w:t>
      </w:r>
    </w:p>
    <w:p>
      <w:pPr>
        <w:pStyle w:val="19"/>
        <w:numPr>
          <w:ilvl w:val="2"/>
          <w:numId w:val="63"/>
        </w:numPr>
        <w:tabs>
          <w:tab w:val="left" w:pos="601"/>
        </w:tabs>
        <w:spacing w:before="99" w:after="0" w:line="249" w:lineRule="auto"/>
        <w:ind w:left="601" w:right="1435" w:hanging="190"/>
        <w:jc w:val="both"/>
        <w:rPr>
          <w:sz w:val="20"/>
        </w:rPr>
      </w:pPr>
      <w:r>
        <w:rPr>
          <w:sz w:val="20"/>
        </w:rPr>
        <w:t>vtkStructuredGridOutlineFilter — generate a wireframe outline of the boundaries of the struc- tured grid. This is similar to the vtkOutlineFilter, but the edges of the outline will follow the curves of the boundaries of the</w:t>
      </w:r>
      <w:r>
        <w:rPr>
          <w:spacing w:val="-3"/>
          <w:sz w:val="20"/>
        </w:rPr>
        <w:t xml:space="preserve"> </w:t>
      </w:r>
      <w:r>
        <w:rPr>
          <w:sz w:val="20"/>
        </w:rPr>
        <w:t>vtkStructuredGrid.</w:t>
      </w:r>
    </w:p>
    <w:p>
      <w:pPr>
        <w:pStyle w:val="9"/>
        <w:spacing w:before="6"/>
        <w:rPr>
          <w:sz w:val="22"/>
        </w:rPr>
      </w:pPr>
    </w:p>
    <w:p>
      <w:pPr>
        <w:pStyle w:val="9"/>
        <w:spacing w:line="249" w:lineRule="auto"/>
        <w:ind w:left="121" w:right="1432"/>
      </w:pPr>
      <w:r>
        <w:rPr>
          <w:b/>
          <w:color w:val="0C7652"/>
        </w:rPr>
        <w:t xml:space="preserve">Input Type </w:t>
      </w:r>
      <w:bookmarkStart w:id="3958" w:name="_bookmark3640"/>
      <w:bookmarkEnd w:id="3958"/>
      <w:r>
        <w:rPr>
          <w:b/>
          <w:color w:val="0C7652"/>
        </w:rPr>
        <w:t xml:space="preserve">vtkUnstructuredGrid. </w:t>
      </w:r>
      <w:r>
        <w:t>These filters take vtkUnstructuredGrid as input. Remember that filters that accept vtkDataSet and vtkPointSet will also process vtkUnstructuredGrid’s.</w:t>
      </w:r>
    </w:p>
    <w:p>
      <w:pPr>
        <w:pStyle w:val="19"/>
        <w:numPr>
          <w:ilvl w:val="2"/>
          <w:numId w:val="63"/>
        </w:numPr>
        <w:tabs>
          <w:tab w:val="left" w:pos="601"/>
        </w:tabs>
        <w:spacing w:before="177" w:after="0" w:line="249" w:lineRule="auto"/>
        <w:ind w:left="601" w:right="1436" w:hanging="190"/>
        <w:jc w:val="both"/>
        <w:rPr>
          <w:sz w:val="20"/>
        </w:rPr>
      </w:pPr>
      <w:bookmarkStart w:id="3959" w:name="_bookmark3641"/>
      <w:bookmarkEnd w:id="3959"/>
      <w:bookmarkStart w:id="3960" w:name="_bookmark3641"/>
      <w:bookmarkEnd w:id="3960"/>
      <w:r>
        <w:rPr>
          <w:sz w:val="20"/>
        </w:rPr>
        <w:t>vtkContourGrid — generate isosurfaces/isolines from scalar values, specialized for unstruc-</w:t>
      </w:r>
      <w:bookmarkStart w:id="3961" w:name="_bookmark3642"/>
      <w:bookmarkEnd w:id="3961"/>
      <w:r>
        <w:rPr>
          <w:sz w:val="20"/>
        </w:rPr>
        <w:t xml:space="preserve"> tured grids. (See </w:t>
      </w:r>
      <w:r>
        <w:fldChar w:fldCharType="begin"/>
      </w:r>
      <w:r>
        <w:instrText xml:space="preserve"> HYPERLINK \l "_bookmark988" </w:instrText>
      </w:r>
      <w:r>
        <w:fldChar w:fldCharType="separate"/>
      </w:r>
      <w:r>
        <w:rPr>
          <w:sz w:val="20"/>
        </w:rPr>
        <w:t>“Contour Unstructured Grids” on page</w:t>
      </w:r>
      <w:r>
        <w:rPr>
          <w:spacing w:val="-5"/>
          <w:sz w:val="20"/>
        </w:rPr>
        <w:t xml:space="preserve"> </w:t>
      </w:r>
      <w:r>
        <w:rPr>
          <w:sz w:val="20"/>
        </w:rPr>
        <w:t>117</w:t>
      </w:r>
      <w:r>
        <w:rPr>
          <w:sz w:val="20"/>
        </w:rPr>
        <w:fldChar w:fldCharType="end"/>
      </w:r>
      <w:r>
        <w:rPr>
          <w:sz w:val="20"/>
        </w:rPr>
        <w:t>.)</w:t>
      </w:r>
    </w:p>
    <w:p>
      <w:pPr>
        <w:pStyle w:val="19"/>
        <w:numPr>
          <w:ilvl w:val="2"/>
          <w:numId w:val="63"/>
        </w:numPr>
        <w:tabs>
          <w:tab w:val="left" w:pos="601"/>
        </w:tabs>
        <w:spacing w:before="99" w:after="0" w:line="249" w:lineRule="auto"/>
        <w:ind w:left="601" w:right="1436" w:hanging="190"/>
        <w:jc w:val="both"/>
        <w:rPr>
          <w:sz w:val="20"/>
        </w:rPr>
      </w:pPr>
      <w:r>
        <w:rPr>
          <w:sz w:val="20"/>
        </w:rPr>
        <w:t>vtkExtractUnstructuredGrid</w:t>
      </w:r>
      <w:r>
        <w:rPr>
          <w:spacing w:val="-6"/>
          <w:sz w:val="20"/>
        </w:rPr>
        <w:t xml:space="preserve"> </w:t>
      </w:r>
      <w:r>
        <w:rPr>
          <w:sz w:val="20"/>
        </w:rPr>
        <w:t>—</w:t>
      </w:r>
      <w:r>
        <w:rPr>
          <w:spacing w:val="-5"/>
          <w:sz w:val="20"/>
        </w:rPr>
        <w:t xml:space="preserve"> </w:t>
      </w:r>
      <w:r>
        <w:rPr>
          <w:sz w:val="20"/>
        </w:rPr>
        <w:t>extract</w:t>
      </w:r>
      <w:r>
        <w:rPr>
          <w:spacing w:val="-5"/>
          <w:sz w:val="20"/>
        </w:rPr>
        <w:t xml:space="preserve"> </w:t>
      </w:r>
      <w:r>
        <w:rPr>
          <w:sz w:val="20"/>
        </w:rPr>
        <w:t>a</w:t>
      </w:r>
      <w:r>
        <w:rPr>
          <w:spacing w:val="-5"/>
          <w:sz w:val="20"/>
        </w:rPr>
        <w:t xml:space="preserve"> </w:t>
      </w:r>
      <w:r>
        <w:rPr>
          <w:sz w:val="20"/>
        </w:rPr>
        <w:t>subset</w:t>
      </w:r>
      <w:r>
        <w:rPr>
          <w:spacing w:val="-7"/>
          <w:sz w:val="20"/>
        </w:rPr>
        <w:t xml:space="preserve"> </w:t>
      </w:r>
      <w:r>
        <w:rPr>
          <w:sz w:val="20"/>
        </w:rPr>
        <w:t>of</w:t>
      </w:r>
      <w:r>
        <w:rPr>
          <w:spacing w:val="-6"/>
          <w:sz w:val="20"/>
        </w:rPr>
        <w:t xml:space="preserve"> </w:t>
      </w:r>
      <w:r>
        <w:rPr>
          <w:sz w:val="20"/>
        </w:rPr>
        <w:t>an</w:t>
      </w:r>
      <w:r>
        <w:rPr>
          <w:spacing w:val="-5"/>
          <w:sz w:val="20"/>
        </w:rPr>
        <w:t xml:space="preserve"> </w:t>
      </w:r>
      <w:r>
        <w:rPr>
          <w:sz w:val="20"/>
        </w:rPr>
        <w:t>unstructured</w:t>
      </w:r>
      <w:r>
        <w:rPr>
          <w:spacing w:val="-6"/>
          <w:sz w:val="20"/>
        </w:rPr>
        <w:t xml:space="preserve"> </w:t>
      </w:r>
      <w:r>
        <w:rPr>
          <w:sz w:val="20"/>
        </w:rPr>
        <w:t>grid</w:t>
      </w:r>
      <w:r>
        <w:rPr>
          <w:spacing w:val="-5"/>
          <w:sz w:val="20"/>
        </w:rPr>
        <w:t xml:space="preserve"> </w:t>
      </w:r>
      <w:r>
        <w:rPr>
          <w:sz w:val="20"/>
        </w:rPr>
        <w:t>either</w:t>
      </w:r>
      <w:r>
        <w:rPr>
          <w:spacing w:val="-5"/>
          <w:sz w:val="20"/>
        </w:rPr>
        <w:t xml:space="preserve"> </w:t>
      </w:r>
      <w:r>
        <w:rPr>
          <w:sz w:val="20"/>
        </w:rPr>
        <w:t>by</w:t>
      </w:r>
      <w:r>
        <w:rPr>
          <w:spacing w:val="-5"/>
          <w:sz w:val="20"/>
        </w:rPr>
        <w:t xml:space="preserve"> </w:t>
      </w:r>
      <w:r>
        <w:rPr>
          <w:sz w:val="20"/>
        </w:rPr>
        <w:t>region</w:t>
      </w:r>
      <w:r>
        <w:rPr>
          <w:spacing w:val="-6"/>
          <w:sz w:val="20"/>
        </w:rPr>
        <w:t xml:space="preserve"> </w:t>
      </w:r>
      <w:r>
        <w:rPr>
          <w:sz w:val="20"/>
        </w:rPr>
        <w:t>of</w:t>
      </w:r>
      <w:r>
        <w:rPr>
          <w:spacing w:val="-5"/>
          <w:sz w:val="20"/>
        </w:rPr>
        <w:t xml:space="preserve"> </w:t>
      </w:r>
      <w:r>
        <w:rPr>
          <w:sz w:val="20"/>
        </w:rPr>
        <w:t xml:space="preserve">inter- est, by point ids, or by cell ids. (See </w:t>
      </w:r>
      <w:r>
        <w:fldChar w:fldCharType="begin"/>
      </w:r>
      <w:r>
        <w:instrText xml:space="preserve"> HYPERLINK \l "_bookmark979" </w:instrText>
      </w:r>
      <w:r>
        <w:fldChar w:fldCharType="separate"/>
      </w:r>
      <w:r>
        <w:rPr>
          <w:sz w:val="20"/>
        </w:rPr>
        <w:t>“Extract Portions of the Mesh” on page</w:t>
      </w:r>
      <w:r>
        <w:rPr>
          <w:spacing w:val="-16"/>
          <w:sz w:val="20"/>
        </w:rPr>
        <w:t xml:space="preserve"> </w:t>
      </w:r>
      <w:r>
        <w:rPr>
          <w:sz w:val="20"/>
        </w:rPr>
        <w:t>11</w:t>
      </w:r>
      <w:r>
        <w:rPr>
          <w:sz w:val="20"/>
        </w:rPr>
        <w:fldChar w:fldCharType="end"/>
      </w:r>
      <w:r>
        <w:rPr>
          <w:sz w:val="20"/>
        </w:rPr>
        <w:t>5.)</w:t>
      </w:r>
    </w:p>
    <w:p>
      <w:pPr>
        <w:spacing w:after="0" w:line="249" w:lineRule="auto"/>
        <w:jc w:val="both"/>
        <w:rPr>
          <w:sz w:val="20"/>
        </w:rPr>
        <w:sectPr>
          <w:headerReference r:id="rId282" w:type="default"/>
          <w:headerReference r:id="rId283" w:type="even"/>
          <w:pgSz w:w="10440" w:h="13680"/>
          <w:pgMar w:top="980" w:right="0" w:bottom="280" w:left="780" w:header="772" w:footer="0" w:gutter="0"/>
          <w:pgNumType w:start="462"/>
        </w:sectPr>
      </w:pPr>
    </w:p>
    <w:p>
      <w:pPr>
        <w:pStyle w:val="9"/>
      </w:pPr>
    </w:p>
    <w:p>
      <w:pPr>
        <w:pStyle w:val="9"/>
        <w:rPr>
          <w:sz w:val="18"/>
        </w:rPr>
      </w:pPr>
    </w:p>
    <w:p>
      <w:pPr>
        <w:pStyle w:val="19"/>
        <w:numPr>
          <w:ilvl w:val="3"/>
          <w:numId w:val="63"/>
        </w:numPr>
        <w:tabs>
          <w:tab w:val="left" w:pos="1140"/>
        </w:tabs>
        <w:spacing w:before="0" w:after="0" w:line="249" w:lineRule="auto"/>
        <w:ind w:left="1141" w:right="896" w:hanging="190"/>
        <w:jc w:val="both"/>
        <w:rPr>
          <w:sz w:val="20"/>
        </w:rPr>
      </w:pPr>
      <w:bookmarkStart w:id="3962" w:name="_bookmark3643"/>
      <w:bookmarkEnd w:id="3962"/>
      <w:bookmarkStart w:id="3963" w:name="_bookmark3643"/>
      <w:bookmarkEnd w:id="3963"/>
      <w:r>
        <w:rPr>
          <w:sz w:val="20"/>
        </w:rPr>
        <w:t>vtkExtractUnstructuredGridPiece</w:t>
      </w:r>
      <w:r>
        <w:rPr>
          <w:spacing w:val="-5"/>
          <w:sz w:val="20"/>
        </w:rPr>
        <w:t xml:space="preserve"> </w:t>
      </w:r>
      <w:r>
        <w:rPr>
          <w:sz w:val="20"/>
        </w:rPr>
        <w:t>—</w:t>
      </w:r>
      <w:r>
        <w:rPr>
          <w:spacing w:val="-5"/>
          <w:sz w:val="20"/>
        </w:rPr>
        <w:t xml:space="preserve"> </w:t>
      </w:r>
      <w:r>
        <w:rPr>
          <w:sz w:val="20"/>
        </w:rPr>
        <w:t>extract</w:t>
      </w:r>
      <w:r>
        <w:rPr>
          <w:spacing w:val="-4"/>
          <w:sz w:val="20"/>
        </w:rPr>
        <w:t xml:space="preserve"> </w:t>
      </w:r>
      <w:r>
        <w:rPr>
          <w:sz w:val="20"/>
        </w:rPr>
        <w:t>a</w:t>
      </w:r>
      <w:r>
        <w:rPr>
          <w:spacing w:val="-5"/>
          <w:sz w:val="20"/>
        </w:rPr>
        <w:t xml:space="preserve"> </w:t>
      </w:r>
      <w:r>
        <w:rPr>
          <w:sz w:val="20"/>
        </w:rPr>
        <w:t>piece</w:t>
      </w:r>
      <w:r>
        <w:rPr>
          <w:spacing w:val="-5"/>
          <w:sz w:val="20"/>
        </w:rPr>
        <w:t xml:space="preserve"> </w:t>
      </w:r>
      <w:r>
        <w:rPr>
          <w:sz w:val="20"/>
        </w:rPr>
        <w:t>of</w:t>
      </w:r>
      <w:r>
        <w:rPr>
          <w:spacing w:val="-4"/>
          <w:sz w:val="20"/>
        </w:rPr>
        <w:t xml:space="preserve"> </w:t>
      </w:r>
      <w:r>
        <w:rPr>
          <w:sz w:val="20"/>
        </w:rPr>
        <w:t>an</w:t>
      </w:r>
      <w:r>
        <w:rPr>
          <w:spacing w:val="-5"/>
          <w:sz w:val="20"/>
        </w:rPr>
        <w:t xml:space="preserve"> </w:t>
      </w:r>
      <w:r>
        <w:rPr>
          <w:sz w:val="20"/>
        </w:rPr>
        <w:t>unstructured</w:t>
      </w:r>
      <w:r>
        <w:rPr>
          <w:spacing w:val="-4"/>
          <w:sz w:val="20"/>
        </w:rPr>
        <w:t xml:space="preserve"> </w:t>
      </w:r>
      <w:r>
        <w:rPr>
          <w:sz w:val="20"/>
        </w:rPr>
        <w:t>grid</w:t>
      </w:r>
      <w:r>
        <w:rPr>
          <w:spacing w:val="-5"/>
          <w:sz w:val="20"/>
        </w:rPr>
        <w:t xml:space="preserve"> </w:t>
      </w:r>
      <w:r>
        <w:rPr>
          <w:sz w:val="20"/>
        </w:rPr>
        <w:t>dataset</w:t>
      </w:r>
      <w:r>
        <w:rPr>
          <w:spacing w:val="-5"/>
          <w:sz w:val="20"/>
        </w:rPr>
        <w:t xml:space="preserve"> </w:t>
      </w:r>
      <w:r>
        <w:rPr>
          <w:sz w:val="20"/>
        </w:rPr>
        <w:t>as</w:t>
      </w:r>
      <w:r>
        <w:rPr>
          <w:spacing w:val="-4"/>
          <w:sz w:val="20"/>
        </w:rPr>
        <w:t xml:space="preserve"> </w:t>
      </w:r>
      <w:r>
        <w:rPr>
          <w:sz w:val="20"/>
        </w:rPr>
        <w:t>requested</w:t>
      </w:r>
      <w:bookmarkStart w:id="3964" w:name="_bookmark3644"/>
      <w:bookmarkEnd w:id="3964"/>
      <w:r>
        <w:rPr>
          <w:sz w:val="20"/>
        </w:rPr>
        <w:t xml:space="preserve"> by a downstream filter or</w:t>
      </w:r>
      <w:r>
        <w:rPr>
          <w:spacing w:val="-1"/>
          <w:sz w:val="20"/>
        </w:rPr>
        <w:t xml:space="preserve"> </w:t>
      </w:r>
      <w:r>
        <w:rPr>
          <w:sz w:val="20"/>
        </w:rPr>
        <w:t>mapper.</w:t>
      </w:r>
    </w:p>
    <w:p>
      <w:pPr>
        <w:pStyle w:val="19"/>
        <w:numPr>
          <w:ilvl w:val="3"/>
          <w:numId w:val="63"/>
        </w:numPr>
        <w:tabs>
          <w:tab w:val="left" w:pos="1140"/>
        </w:tabs>
        <w:spacing w:before="94" w:after="0" w:line="249" w:lineRule="auto"/>
        <w:ind w:left="1141" w:right="897" w:hanging="190"/>
        <w:jc w:val="both"/>
        <w:rPr>
          <w:sz w:val="20"/>
        </w:rPr>
      </w:pPr>
      <w:r>
        <w:rPr>
          <w:sz w:val="20"/>
        </w:rPr>
        <w:t>vtkExtractUserDefinedPiece — a subclass of vtkExtractUnstructuredGridPiece where the cells</w:t>
      </w:r>
      <w:bookmarkStart w:id="3965" w:name="_bookmark3645"/>
      <w:bookmarkEnd w:id="3965"/>
      <w:r>
        <w:rPr>
          <w:sz w:val="20"/>
        </w:rPr>
        <w:t xml:space="preserve"> composing a piece are defined by a user-specified</w:t>
      </w:r>
      <w:r>
        <w:rPr>
          <w:spacing w:val="-7"/>
          <w:sz w:val="20"/>
        </w:rPr>
        <w:t xml:space="preserve"> </w:t>
      </w:r>
      <w:r>
        <w:rPr>
          <w:sz w:val="20"/>
        </w:rPr>
        <w:t>function.</w:t>
      </w:r>
    </w:p>
    <w:p>
      <w:pPr>
        <w:pStyle w:val="19"/>
        <w:numPr>
          <w:ilvl w:val="3"/>
          <w:numId w:val="63"/>
        </w:numPr>
        <w:tabs>
          <w:tab w:val="left" w:pos="1140"/>
        </w:tabs>
        <w:spacing w:before="94" w:after="0" w:line="249" w:lineRule="auto"/>
        <w:ind w:left="1141" w:right="896" w:hanging="190"/>
        <w:jc w:val="both"/>
        <w:rPr>
          <w:sz w:val="20"/>
        </w:rPr>
      </w:pPr>
      <w:r>
        <w:rPr>
          <w:sz w:val="20"/>
        </w:rPr>
        <w:t>vtkSubdivideTetra</w:t>
      </w:r>
      <w:r>
        <w:rPr>
          <w:spacing w:val="-5"/>
          <w:sz w:val="20"/>
        </w:rPr>
        <w:t xml:space="preserve"> </w:t>
      </w:r>
      <w:r>
        <w:rPr>
          <w:sz w:val="20"/>
        </w:rPr>
        <w:t>—</w:t>
      </w:r>
      <w:r>
        <w:rPr>
          <w:spacing w:val="-3"/>
          <w:sz w:val="20"/>
        </w:rPr>
        <w:t xml:space="preserve"> </w:t>
      </w:r>
      <w:r>
        <w:rPr>
          <w:sz w:val="20"/>
        </w:rPr>
        <w:t>subdivide</w:t>
      </w:r>
      <w:r>
        <w:rPr>
          <w:spacing w:val="-4"/>
          <w:sz w:val="20"/>
        </w:rPr>
        <w:t xml:space="preserve"> </w:t>
      </w:r>
      <w:r>
        <w:rPr>
          <w:sz w:val="20"/>
        </w:rPr>
        <w:t>a</w:t>
      </w:r>
      <w:r>
        <w:rPr>
          <w:spacing w:val="-5"/>
          <w:sz w:val="20"/>
        </w:rPr>
        <w:t xml:space="preserve"> </w:t>
      </w:r>
      <w:r>
        <w:rPr>
          <w:sz w:val="20"/>
        </w:rPr>
        <w:t>tetrahedral</w:t>
      </w:r>
      <w:r>
        <w:rPr>
          <w:spacing w:val="-4"/>
          <w:sz w:val="20"/>
        </w:rPr>
        <w:t xml:space="preserve"> </w:t>
      </w:r>
      <w:r>
        <w:rPr>
          <w:sz w:val="20"/>
        </w:rPr>
        <w:t>mesh</w:t>
      </w:r>
      <w:r>
        <w:rPr>
          <w:spacing w:val="-3"/>
          <w:sz w:val="20"/>
        </w:rPr>
        <w:t xml:space="preserve"> </w:t>
      </w:r>
      <w:r>
        <w:rPr>
          <w:sz w:val="20"/>
        </w:rPr>
        <w:t>into</w:t>
      </w:r>
      <w:r>
        <w:rPr>
          <w:spacing w:val="-5"/>
          <w:sz w:val="20"/>
        </w:rPr>
        <w:t xml:space="preserve"> </w:t>
      </w:r>
      <w:r>
        <w:rPr>
          <w:sz w:val="20"/>
        </w:rPr>
        <w:t>12</w:t>
      </w:r>
      <w:r>
        <w:rPr>
          <w:spacing w:val="-4"/>
          <w:sz w:val="20"/>
        </w:rPr>
        <w:t xml:space="preserve"> </w:t>
      </w:r>
      <w:r>
        <w:rPr>
          <w:sz w:val="20"/>
        </w:rPr>
        <w:t>tetrahedra</w:t>
      </w:r>
      <w:r>
        <w:rPr>
          <w:spacing w:val="-5"/>
          <w:sz w:val="20"/>
        </w:rPr>
        <w:t xml:space="preserve"> </w:t>
      </w:r>
      <w:r>
        <w:rPr>
          <w:sz w:val="20"/>
        </w:rPr>
        <w:t>for</w:t>
      </w:r>
      <w:r>
        <w:rPr>
          <w:spacing w:val="-4"/>
          <w:sz w:val="20"/>
        </w:rPr>
        <w:t xml:space="preserve"> </w:t>
      </w:r>
      <w:r>
        <w:rPr>
          <w:sz w:val="20"/>
        </w:rPr>
        <w:t>every</w:t>
      </w:r>
      <w:r>
        <w:rPr>
          <w:spacing w:val="-4"/>
          <w:sz w:val="20"/>
        </w:rPr>
        <w:t xml:space="preserve"> </w:t>
      </w:r>
      <w:r>
        <w:rPr>
          <w:sz w:val="20"/>
        </w:rPr>
        <w:t>original</w:t>
      </w:r>
      <w:r>
        <w:rPr>
          <w:spacing w:val="-5"/>
          <w:sz w:val="20"/>
        </w:rPr>
        <w:t xml:space="preserve"> </w:t>
      </w:r>
      <w:r>
        <w:rPr>
          <w:sz w:val="20"/>
        </w:rPr>
        <w:t>tetrahe- dron.</w:t>
      </w:r>
    </w:p>
    <w:p>
      <w:pPr>
        <w:pStyle w:val="19"/>
        <w:numPr>
          <w:ilvl w:val="3"/>
          <w:numId w:val="63"/>
        </w:numPr>
        <w:tabs>
          <w:tab w:val="left" w:pos="1140"/>
        </w:tabs>
        <w:spacing w:before="173" w:after="0" w:line="249" w:lineRule="auto"/>
        <w:ind w:left="1141" w:right="897" w:hanging="190"/>
        <w:jc w:val="both"/>
        <w:rPr>
          <w:sz w:val="20"/>
        </w:rPr>
      </w:pPr>
      <w:bookmarkStart w:id="3966" w:name="_bookmark3646"/>
      <w:bookmarkEnd w:id="3966"/>
      <w:bookmarkStart w:id="3967" w:name="_bookmark3646"/>
      <w:bookmarkEnd w:id="3967"/>
      <w:r>
        <w:rPr>
          <w:sz w:val="20"/>
        </w:rPr>
        <w:t>vtkTransmitUnstructuredGridPiece — when working in a distributed environment and all the unstructured grid data is initially on process 0, break the dataset into pieces (one per process), and send each process its corresponding</w:t>
      </w:r>
      <w:r>
        <w:rPr>
          <w:spacing w:val="-3"/>
          <w:sz w:val="20"/>
        </w:rPr>
        <w:t xml:space="preserve"> </w:t>
      </w:r>
      <w:r>
        <w:rPr>
          <w:sz w:val="20"/>
        </w:rPr>
        <w:t>piece.</w:t>
      </w:r>
    </w:p>
    <w:p>
      <w:pPr>
        <w:pStyle w:val="9"/>
        <w:spacing w:before="2"/>
        <w:rPr>
          <w:sz w:val="22"/>
        </w:rPr>
      </w:pPr>
    </w:p>
    <w:p>
      <w:pPr>
        <w:pStyle w:val="9"/>
        <w:spacing w:line="249" w:lineRule="auto"/>
        <w:ind w:left="661" w:right="895"/>
        <w:jc w:val="both"/>
      </w:pPr>
      <w:r>
        <w:rPr>
          <w:b/>
          <w:color w:val="0C7652"/>
        </w:rPr>
        <w:t xml:space="preserve">Input Type </w:t>
      </w:r>
      <w:bookmarkStart w:id="3968" w:name="_bookmark3647"/>
      <w:bookmarkEnd w:id="3968"/>
      <w:r>
        <w:rPr>
          <w:b/>
          <w:color w:val="0C7652"/>
        </w:rPr>
        <w:t xml:space="preserve">vtkRectilinearGrid. </w:t>
      </w:r>
      <w:r>
        <w:t>The input type must be vtkRectilinearGrid. Remember that filters that accept vtkDataSet will also process vtkRectilinearGrid.</w:t>
      </w:r>
    </w:p>
    <w:p>
      <w:pPr>
        <w:pStyle w:val="19"/>
        <w:numPr>
          <w:ilvl w:val="3"/>
          <w:numId w:val="63"/>
        </w:numPr>
        <w:tabs>
          <w:tab w:val="left" w:pos="1140"/>
        </w:tabs>
        <w:spacing w:before="174" w:after="0" w:line="249" w:lineRule="auto"/>
        <w:ind w:left="1141" w:right="896" w:hanging="190"/>
        <w:jc w:val="both"/>
        <w:rPr>
          <w:sz w:val="20"/>
        </w:rPr>
      </w:pPr>
      <w:bookmarkStart w:id="3969" w:name="_bookmark3648"/>
      <w:bookmarkEnd w:id="3969"/>
      <w:bookmarkStart w:id="3970" w:name="_bookmark3648"/>
      <w:bookmarkEnd w:id="3970"/>
      <w:r>
        <w:rPr>
          <w:sz w:val="20"/>
        </w:rPr>
        <w:t xml:space="preserve">vtkExtractRectilinearGrid — extract a sub-grid </w:t>
      </w:r>
      <w:r>
        <w:rPr>
          <w:spacing w:val="-4"/>
          <w:sz w:val="20"/>
        </w:rPr>
        <w:t xml:space="preserve">(Volume </w:t>
      </w:r>
      <w:r>
        <w:rPr>
          <w:sz w:val="20"/>
        </w:rPr>
        <w:t>of Interest, or VOI) from the struc-</w:t>
      </w:r>
      <w:bookmarkStart w:id="3971" w:name="_bookmark3649"/>
      <w:bookmarkEnd w:id="3971"/>
      <w:r>
        <w:rPr>
          <w:sz w:val="20"/>
        </w:rPr>
        <w:t xml:space="preserve"> tured rectilinear</w:t>
      </w:r>
      <w:r>
        <w:rPr>
          <w:spacing w:val="-1"/>
          <w:sz w:val="20"/>
        </w:rPr>
        <w:t xml:space="preserve"> </w:t>
      </w:r>
      <w:r>
        <w:rPr>
          <w:sz w:val="20"/>
        </w:rPr>
        <w:t>dataset.</w:t>
      </w:r>
    </w:p>
    <w:p>
      <w:pPr>
        <w:pStyle w:val="19"/>
        <w:numPr>
          <w:ilvl w:val="3"/>
          <w:numId w:val="63"/>
        </w:numPr>
        <w:tabs>
          <w:tab w:val="left" w:pos="1140"/>
        </w:tabs>
        <w:spacing w:before="94" w:after="0" w:line="240" w:lineRule="auto"/>
        <w:ind w:left="1141" w:right="0" w:hanging="190"/>
        <w:jc w:val="left"/>
        <w:rPr>
          <w:sz w:val="20"/>
        </w:rPr>
      </w:pPr>
      <w:bookmarkStart w:id="3972" w:name="_bookmark3650"/>
      <w:bookmarkEnd w:id="3972"/>
      <w:bookmarkStart w:id="3973" w:name="_bookmark3650"/>
      <w:bookmarkEnd w:id="3973"/>
      <w:r>
        <w:rPr>
          <w:sz w:val="20"/>
        </w:rPr>
        <w:t>vtkRectilinearGridClip — reduce the size (extent) of the input rectilinear grid</w:t>
      </w:r>
      <w:r>
        <w:rPr>
          <w:spacing w:val="-6"/>
          <w:sz w:val="20"/>
        </w:rPr>
        <w:t xml:space="preserve"> </w:t>
      </w:r>
      <w:r>
        <w:rPr>
          <w:sz w:val="20"/>
        </w:rPr>
        <w:t>dataset.</w:t>
      </w:r>
    </w:p>
    <w:p>
      <w:pPr>
        <w:pStyle w:val="19"/>
        <w:numPr>
          <w:ilvl w:val="3"/>
          <w:numId w:val="63"/>
        </w:numPr>
        <w:tabs>
          <w:tab w:val="left" w:pos="1141"/>
        </w:tabs>
        <w:spacing w:before="102" w:after="0" w:line="249" w:lineRule="auto"/>
        <w:ind w:left="1141" w:right="894" w:hanging="190"/>
        <w:jc w:val="both"/>
        <w:rPr>
          <w:sz w:val="20"/>
        </w:rPr>
      </w:pPr>
      <w:r>
        <w:rPr>
          <w:sz w:val="20"/>
        </w:rPr>
        <w:t xml:space="preserve">vtkRectilinearGridGeometryFilter — extract a region of the rectilinear grid (by specifying the extents of this region) as polygonal geometry (points, lines, surfaces). (See </w:t>
      </w:r>
      <w:r>
        <w:fldChar w:fldCharType="begin"/>
      </w:r>
      <w:r>
        <w:instrText xml:space="preserve"> HYPERLINK \l "_bookmark950" </w:instrText>
      </w:r>
      <w:r>
        <w:fldChar w:fldCharType="separate"/>
      </w:r>
      <w:r>
        <w:rPr>
          <w:sz w:val="20"/>
        </w:rPr>
        <w:t>“Extract Computa-</w:t>
      </w:r>
      <w:r>
        <w:rPr>
          <w:sz w:val="20"/>
        </w:rPr>
        <w:fldChar w:fldCharType="end"/>
      </w:r>
      <w:bookmarkStart w:id="3974" w:name="_bookmark3651"/>
      <w:bookmarkEnd w:id="3974"/>
      <w:r>
        <w:fldChar w:fldCharType="begin"/>
      </w:r>
      <w:r>
        <w:instrText xml:space="preserve"> HYPERLINK \l "_bookmark950" </w:instrText>
      </w:r>
      <w:r>
        <w:fldChar w:fldCharType="separate"/>
      </w:r>
      <w:r>
        <w:rPr>
          <w:sz w:val="20"/>
        </w:rPr>
        <w:t xml:space="preserve"> tional Plane” on page</w:t>
      </w:r>
      <w:r>
        <w:rPr>
          <w:spacing w:val="-1"/>
          <w:sz w:val="20"/>
        </w:rPr>
        <w:t xml:space="preserve"> </w:t>
      </w:r>
      <w:r>
        <w:rPr>
          <w:sz w:val="20"/>
        </w:rPr>
        <w:t>112</w:t>
      </w:r>
      <w:r>
        <w:rPr>
          <w:sz w:val="20"/>
        </w:rPr>
        <w:fldChar w:fldCharType="end"/>
      </w:r>
      <w:r>
        <w:rPr>
          <w:sz w:val="20"/>
        </w:rPr>
        <w:t>.)</w:t>
      </w:r>
    </w:p>
    <w:p>
      <w:pPr>
        <w:pStyle w:val="19"/>
        <w:numPr>
          <w:ilvl w:val="3"/>
          <w:numId w:val="63"/>
        </w:numPr>
        <w:tabs>
          <w:tab w:val="left" w:pos="1141"/>
        </w:tabs>
        <w:spacing w:before="94" w:after="0" w:line="249" w:lineRule="auto"/>
        <w:ind w:left="1141" w:right="894" w:hanging="190"/>
        <w:jc w:val="both"/>
        <w:rPr>
          <w:sz w:val="20"/>
        </w:rPr>
      </w:pPr>
      <w:r>
        <w:rPr>
          <w:sz w:val="20"/>
        </w:rPr>
        <w:t>vtkRectilinearGridOutlineFilter — create a wireframe outline around the boundaries of a recti-</w:t>
      </w:r>
      <w:bookmarkStart w:id="3975" w:name="_bookmark3652"/>
      <w:bookmarkEnd w:id="3975"/>
      <w:r>
        <w:rPr>
          <w:sz w:val="20"/>
        </w:rPr>
        <w:t xml:space="preserve"> linear</w:t>
      </w:r>
      <w:r>
        <w:rPr>
          <w:spacing w:val="-1"/>
          <w:sz w:val="20"/>
        </w:rPr>
        <w:t xml:space="preserve"> </w:t>
      </w:r>
      <w:r>
        <w:rPr>
          <w:sz w:val="20"/>
        </w:rPr>
        <w:t>grid.</w:t>
      </w:r>
    </w:p>
    <w:p>
      <w:pPr>
        <w:pStyle w:val="19"/>
        <w:numPr>
          <w:ilvl w:val="3"/>
          <w:numId w:val="63"/>
        </w:numPr>
        <w:tabs>
          <w:tab w:val="left" w:pos="1141"/>
        </w:tabs>
        <w:spacing w:before="94" w:after="0" w:line="249" w:lineRule="auto"/>
        <w:ind w:left="1141" w:right="896" w:hanging="190"/>
        <w:jc w:val="both"/>
        <w:rPr>
          <w:sz w:val="20"/>
        </w:rPr>
      </w:pPr>
      <w:r>
        <w:rPr>
          <w:sz w:val="20"/>
        </w:rPr>
        <w:t>vtkRectilinearGridToTetrahedra</w:t>
      </w:r>
      <w:r>
        <w:rPr>
          <w:spacing w:val="-8"/>
          <w:sz w:val="20"/>
        </w:rPr>
        <w:t xml:space="preserve"> </w:t>
      </w:r>
      <w:r>
        <w:rPr>
          <w:sz w:val="20"/>
        </w:rPr>
        <w:t>—</w:t>
      </w:r>
      <w:r>
        <w:rPr>
          <w:spacing w:val="-7"/>
          <w:sz w:val="20"/>
        </w:rPr>
        <w:t xml:space="preserve"> </w:t>
      </w:r>
      <w:r>
        <w:rPr>
          <w:sz w:val="20"/>
        </w:rPr>
        <w:t>create</w:t>
      </w:r>
      <w:r>
        <w:rPr>
          <w:spacing w:val="-8"/>
          <w:sz w:val="20"/>
        </w:rPr>
        <w:t xml:space="preserve"> </w:t>
      </w:r>
      <w:r>
        <w:rPr>
          <w:sz w:val="20"/>
        </w:rPr>
        <w:t>a</w:t>
      </w:r>
      <w:r>
        <w:rPr>
          <w:spacing w:val="-8"/>
          <w:sz w:val="20"/>
        </w:rPr>
        <w:t xml:space="preserve"> </w:t>
      </w:r>
      <w:r>
        <w:rPr>
          <w:sz w:val="20"/>
        </w:rPr>
        <w:t>tetrahedral</w:t>
      </w:r>
      <w:r>
        <w:rPr>
          <w:spacing w:val="-7"/>
          <w:sz w:val="20"/>
        </w:rPr>
        <w:t xml:space="preserve"> </w:t>
      </w:r>
      <w:r>
        <w:rPr>
          <w:sz w:val="20"/>
        </w:rPr>
        <w:t>mesh</w:t>
      </w:r>
      <w:r>
        <w:rPr>
          <w:spacing w:val="-8"/>
          <w:sz w:val="20"/>
        </w:rPr>
        <w:t xml:space="preserve"> </w:t>
      </w:r>
      <w:r>
        <w:rPr>
          <w:sz w:val="20"/>
        </w:rPr>
        <w:t>(vtkUnstructuredGrid)</w:t>
      </w:r>
      <w:r>
        <w:rPr>
          <w:spacing w:val="-7"/>
          <w:sz w:val="20"/>
        </w:rPr>
        <w:t xml:space="preserve"> </w:t>
      </w:r>
      <w:r>
        <w:rPr>
          <w:sz w:val="20"/>
        </w:rPr>
        <w:t>from</w:t>
      </w:r>
      <w:r>
        <w:rPr>
          <w:spacing w:val="-8"/>
          <w:sz w:val="20"/>
        </w:rPr>
        <w:t xml:space="preserve"> </w:t>
      </w:r>
      <w:r>
        <w:rPr>
          <w:sz w:val="20"/>
        </w:rPr>
        <w:t>a</w:t>
      </w:r>
      <w:r>
        <w:rPr>
          <w:spacing w:val="-8"/>
          <w:sz w:val="20"/>
        </w:rPr>
        <w:t xml:space="preserve"> </w:t>
      </w:r>
      <w:r>
        <w:rPr>
          <w:sz w:val="20"/>
        </w:rPr>
        <w:t>rec-</w:t>
      </w:r>
      <w:bookmarkStart w:id="3976" w:name="_bookmark3653"/>
      <w:bookmarkEnd w:id="3976"/>
      <w:r>
        <w:rPr>
          <w:sz w:val="20"/>
        </w:rPr>
        <w:t xml:space="preserve"> tilinear</w:t>
      </w:r>
      <w:r>
        <w:rPr>
          <w:spacing w:val="-2"/>
          <w:sz w:val="20"/>
        </w:rPr>
        <w:t xml:space="preserve"> </w:t>
      </w:r>
      <w:r>
        <w:rPr>
          <w:sz w:val="20"/>
        </w:rPr>
        <w:t>grid.</w:t>
      </w:r>
    </w:p>
    <w:p>
      <w:pPr>
        <w:pStyle w:val="19"/>
        <w:numPr>
          <w:ilvl w:val="3"/>
          <w:numId w:val="63"/>
        </w:numPr>
        <w:tabs>
          <w:tab w:val="left" w:pos="1141"/>
        </w:tabs>
        <w:spacing w:before="94" w:after="0" w:line="249" w:lineRule="auto"/>
        <w:ind w:left="1141" w:right="896" w:hanging="190"/>
        <w:jc w:val="both"/>
        <w:rPr>
          <w:sz w:val="20"/>
        </w:rPr>
      </w:pPr>
      <w:r>
        <w:rPr>
          <w:sz w:val="20"/>
        </w:rPr>
        <w:t>vtkRectilinearSynchronizedTemplates — generate isosurface from scalar values, specialized for rectilinear</w:t>
      </w:r>
      <w:r>
        <w:rPr>
          <w:spacing w:val="-1"/>
          <w:sz w:val="20"/>
        </w:rPr>
        <w:t xml:space="preserve"> </w:t>
      </w:r>
      <w:r>
        <w:rPr>
          <w:sz w:val="20"/>
        </w:rPr>
        <w:t>grids.</w:t>
      </w:r>
    </w:p>
    <w:p>
      <w:pPr>
        <w:pStyle w:val="9"/>
        <w:rPr>
          <w:sz w:val="29"/>
        </w:rPr>
      </w:pPr>
    </w:p>
    <w:p>
      <w:pPr>
        <w:pStyle w:val="7"/>
      </w:pPr>
      <w:bookmarkStart w:id="3977" w:name="_bookmark3654"/>
      <w:bookmarkEnd w:id="3977"/>
      <w:bookmarkStart w:id="3978" w:name="_bookmark3655"/>
      <w:bookmarkEnd w:id="3978"/>
      <w:r>
        <w:rPr>
          <w:color w:val="0C7652"/>
        </w:rPr>
        <w:t>Mapper Objects</w:t>
      </w:r>
    </w:p>
    <w:p>
      <w:pPr>
        <w:pStyle w:val="9"/>
        <w:spacing w:before="123" w:line="249" w:lineRule="auto"/>
        <w:ind w:left="661" w:right="895"/>
        <w:jc w:val="both"/>
      </w:pPr>
      <w:r>
        <w:t xml:space="preserve">In this section we provide a brief description of mapper objects. Mapper objects terminate the visual- ization pipeline. Note that writers (mapper objects that write files) are not listed here. Instead, find them in </w:t>
      </w:r>
      <w:r>
        <w:fldChar w:fldCharType="begin"/>
      </w:r>
      <w:r>
        <w:instrText xml:space="preserve"> HYPERLINK \l "_bookmark1995" </w:instrText>
      </w:r>
      <w:r>
        <w:fldChar w:fldCharType="separate"/>
      </w:r>
      <w:r>
        <w:t xml:space="preserve">“Reading and Writing Data” on page 239. </w:t>
      </w:r>
      <w:r>
        <w:fldChar w:fldCharType="end"/>
      </w:r>
      <w:r>
        <w:t>Each entry includes a brief description including the type of input it requires.</w:t>
      </w:r>
    </w:p>
    <w:p>
      <w:pPr>
        <w:pStyle w:val="19"/>
        <w:numPr>
          <w:ilvl w:val="3"/>
          <w:numId w:val="63"/>
        </w:numPr>
        <w:tabs>
          <w:tab w:val="left" w:pos="1141"/>
        </w:tabs>
        <w:spacing w:before="175" w:after="0" w:line="249" w:lineRule="auto"/>
        <w:ind w:left="1141" w:right="896" w:hanging="190"/>
        <w:jc w:val="both"/>
        <w:rPr>
          <w:sz w:val="20"/>
        </w:rPr>
      </w:pPr>
      <w:bookmarkStart w:id="3979" w:name="_bookmark3656"/>
      <w:bookmarkEnd w:id="3979"/>
      <w:bookmarkStart w:id="3980" w:name="_bookmark3656"/>
      <w:bookmarkEnd w:id="3980"/>
      <w:r>
        <w:rPr>
          <w:sz w:val="20"/>
        </w:rPr>
        <w:t xml:space="preserve">vtkDataSetMapper — maps any type of dataset to the graphics system. (See </w:t>
      </w:r>
      <w:r>
        <w:fldChar w:fldCharType="begin"/>
      </w:r>
      <w:r>
        <w:instrText xml:space="preserve"> HYPERLINK \l "_bookmark855" </w:instrText>
      </w:r>
      <w:r>
        <w:fldChar w:fldCharType="separate"/>
      </w:r>
      <w:r>
        <w:rPr>
          <w:sz w:val="20"/>
        </w:rPr>
        <w:t>“Extract Cells as</w:t>
      </w:r>
      <w:r>
        <w:rPr>
          <w:sz w:val="20"/>
        </w:rPr>
        <w:fldChar w:fldCharType="end"/>
      </w:r>
      <w:bookmarkStart w:id="3981" w:name="_bookmark3657"/>
      <w:bookmarkEnd w:id="3981"/>
      <w:r>
        <w:fldChar w:fldCharType="begin"/>
      </w:r>
      <w:r>
        <w:instrText xml:space="preserve"> HYPERLINK \l "_bookmark855" </w:instrText>
      </w:r>
      <w:r>
        <w:fldChar w:fldCharType="separate"/>
      </w:r>
      <w:r>
        <w:rPr>
          <w:sz w:val="20"/>
        </w:rPr>
        <w:t xml:space="preserve"> Polygonal Data” on page</w:t>
      </w:r>
      <w:r>
        <w:rPr>
          <w:spacing w:val="-3"/>
          <w:sz w:val="20"/>
        </w:rPr>
        <w:t xml:space="preserve"> </w:t>
      </w:r>
      <w:r>
        <w:rPr>
          <w:spacing w:val="-3"/>
          <w:sz w:val="20"/>
        </w:rPr>
        <w:fldChar w:fldCharType="end"/>
      </w:r>
      <w:r>
        <w:rPr>
          <w:sz w:val="20"/>
        </w:rPr>
        <w:t>104.)</w:t>
      </w:r>
    </w:p>
    <w:p>
      <w:pPr>
        <w:pStyle w:val="19"/>
        <w:numPr>
          <w:ilvl w:val="3"/>
          <w:numId w:val="63"/>
        </w:numPr>
        <w:tabs>
          <w:tab w:val="left" w:pos="1141"/>
        </w:tabs>
        <w:spacing w:before="94" w:after="0" w:line="249" w:lineRule="auto"/>
        <w:ind w:left="1141" w:right="895" w:hanging="190"/>
        <w:jc w:val="both"/>
        <w:rPr>
          <w:sz w:val="20"/>
        </w:rPr>
      </w:pPr>
      <w:r>
        <w:rPr>
          <w:sz w:val="20"/>
        </w:rPr>
        <w:t>vtkFixedPointVolumeRayCastMapper — maps a volume (vtkImageData) to an image via soft- ware ray casting (using 15-bit fixed-point precision for calculations) for volumes containing up</w:t>
      </w:r>
      <w:bookmarkStart w:id="3982" w:name="_bookmark3658"/>
      <w:bookmarkEnd w:id="3982"/>
      <w:r>
        <w:rPr>
          <w:sz w:val="20"/>
        </w:rPr>
        <w:t xml:space="preserve"> to 4-component scalar of any data</w:t>
      </w:r>
      <w:r>
        <w:rPr>
          <w:spacing w:val="-3"/>
          <w:sz w:val="20"/>
        </w:rPr>
        <w:t xml:space="preserve"> </w:t>
      </w:r>
      <w:r>
        <w:rPr>
          <w:sz w:val="20"/>
        </w:rPr>
        <w:t>type.</w:t>
      </w:r>
    </w:p>
    <w:p>
      <w:pPr>
        <w:pStyle w:val="19"/>
        <w:numPr>
          <w:ilvl w:val="3"/>
          <w:numId w:val="63"/>
        </w:numPr>
        <w:tabs>
          <w:tab w:val="left" w:pos="1141"/>
        </w:tabs>
        <w:spacing w:before="94" w:after="0" w:line="240" w:lineRule="auto"/>
        <w:ind w:left="1140" w:right="0" w:hanging="189"/>
        <w:jc w:val="left"/>
        <w:rPr>
          <w:sz w:val="20"/>
        </w:rPr>
      </w:pPr>
      <w:bookmarkStart w:id="3983" w:name="_bookmark3659"/>
      <w:bookmarkEnd w:id="3983"/>
      <w:bookmarkStart w:id="3984" w:name="_bookmark3659"/>
      <w:bookmarkEnd w:id="3984"/>
      <w:r>
        <w:rPr>
          <w:sz w:val="20"/>
        </w:rPr>
        <w:t>vtkImageMapper — 2D image</w:t>
      </w:r>
      <w:r>
        <w:rPr>
          <w:spacing w:val="-1"/>
          <w:sz w:val="20"/>
        </w:rPr>
        <w:t xml:space="preserve"> </w:t>
      </w:r>
      <w:r>
        <w:rPr>
          <w:sz w:val="20"/>
        </w:rPr>
        <w:t>display.</w:t>
      </w:r>
    </w:p>
    <w:p>
      <w:pPr>
        <w:pStyle w:val="19"/>
        <w:numPr>
          <w:ilvl w:val="3"/>
          <w:numId w:val="63"/>
        </w:numPr>
        <w:tabs>
          <w:tab w:val="left" w:pos="1141"/>
        </w:tabs>
        <w:spacing w:before="103" w:after="0" w:line="249" w:lineRule="auto"/>
        <w:ind w:left="1141" w:right="897" w:hanging="190"/>
        <w:jc w:val="both"/>
        <w:rPr>
          <w:sz w:val="20"/>
        </w:rPr>
      </w:pPr>
      <w:r>
        <w:rPr>
          <w:sz w:val="20"/>
        </w:rPr>
        <w:t>vtkLabeledDataMapper — generates 3D text labels for a dataset based on underlying data val-</w:t>
      </w:r>
      <w:bookmarkStart w:id="3985" w:name="_bookmark3660"/>
      <w:bookmarkEnd w:id="3985"/>
      <w:r>
        <w:rPr>
          <w:sz w:val="20"/>
        </w:rPr>
        <w:t xml:space="preserve"> ues. (See </w:t>
      </w:r>
      <w:r>
        <w:fldChar w:fldCharType="begin"/>
      </w:r>
      <w:r>
        <w:instrText xml:space="preserve"> HYPERLINK \l "_bookmark575" </w:instrText>
      </w:r>
      <w:r>
        <w:fldChar w:fldCharType="separate"/>
      </w:r>
      <w:r>
        <w:rPr>
          <w:sz w:val="20"/>
        </w:rPr>
        <w:t>“Labeling Data” on page</w:t>
      </w:r>
      <w:r>
        <w:rPr>
          <w:spacing w:val="-3"/>
          <w:sz w:val="20"/>
        </w:rPr>
        <w:t xml:space="preserve"> </w:t>
      </w:r>
      <w:r>
        <w:rPr>
          <w:spacing w:val="-3"/>
          <w:sz w:val="20"/>
        </w:rPr>
        <w:fldChar w:fldCharType="end"/>
      </w:r>
      <w:r>
        <w:rPr>
          <w:sz w:val="20"/>
        </w:rPr>
        <w:t>68.)</w:t>
      </w:r>
    </w:p>
    <w:p>
      <w:pPr>
        <w:pStyle w:val="19"/>
        <w:numPr>
          <w:ilvl w:val="3"/>
          <w:numId w:val="63"/>
        </w:numPr>
        <w:tabs>
          <w:tab w:val="left" w:pos="1141"/>
        </w:tabs>
        <w:spacing w:before="94" w:after="0" w:line="249" w:lineRule="auto"/>
        <w:ind w:left="1141" w:right="895" w:hanging="190"/>
        <w:jc w:val="both"/>
        <w:rPr>
          <w:sz w:val="20"/>
        </w:rPr>
      </w:pPr>
      <w:r>
        <w:rPr>
          <w:sz w:val="20"/>
        </w:rPr>
        <w:t>vtkPolyDataMapper</w:t>
      </w:r>
      <w:r>
        <w:rPr>
          <w:spacing w:val="-4"/>
          <w:sz w:val="20"/>
        </w:rPr>
        <w:t xml:space="preserve"> </w:t>
      </w:r>
      <w:r>
        <w:rPr>
          <w:sz w:val="20"/>
        </w:rPr>
        <w:t>—</w:t>
      </w:r>
      <w:r>
        <w:rPr>
          <w:spacing w:val="-4"/>
          <w:sz w:val="20"/>
        </w:rPr>
        <w:t xml:space="preserve"> </w:t>
      </w:r>
      <w:r>
        <w:rPr>
          <w:sz w:val="20"/>
        </w:rPr>
        <w:t>maps</w:t>
      </w:r>
      <w:r>
        <w:rPr>
          <w:spacing w:val="-5"/>
          <w:sz w:val="20"/>
        </w:rPr>
        <w:t xml:space="preserve"> </w:t>
      </w:r>
      <w:r>
        <w:rPr>
          <w:sz w:val="20"/>
        </w:rPr>
        <w:t>polygonal</w:t>
      </w:r>
      <w:r>
        <w:rPr>
          <w:spacing w:val="-4"/>
          <w:sz w:val="20"/>
        </w:rPr>
        <w:t xml:space="preserve"> </w:t>
      </w:r>
      <w:r>
        <w:rPr>
          <w:sz w:val="20"/>
        </w:rPr>
        <w:t>data</w:t>
      </w:r>
      <w:r>
        <w:rPr>
          <w:spacing w:val="-5"/>
          <w:sz w:val="20"/>
        </w:rPr>
        <w:t xml:space="preserve"> </w:t>
      </w:r>
      <w:r>
        <w:rPr>
          <w:sz w:val="20"/>
        </w:rPr>
        <w:t>to</w:t>
      </w:r>
      <w:r>
        <w:rPr>
          <w:spacing w:val="-6"/>
          <w:sz w:val="20"/>
        </w:rPr>
        <w:t xml:space="preserve"> </w:t>
      </w:r>
      <w:r>
        <w:rPr>
          <w:sz w:val="20"/>
        </w:rPr>
        <w:t>the</w:t>
      </w:r>
      <w:r>
        <w:rPr>
          <w:spacing w:val="-5"/>
          <w:sz w:val="20"/>
        </w:rPr>
        <w:t xml:space="preserve"> </w:t>
      </w:r>
      <w:r>
        <w:rPr>
          <w:sz w:val="20"/>
        </w:rPr>
        <w:t>graphics</w:t>
      </w:r>
      <w:r>
        <w:rPr>
          <w:spacing w:val="-5"/>
          <w:sz w:val="20"/>
        </w:rPr>
        <w:t xml:space="preserve"> </w:t>
      </w:r>
      <w:r>
        <w:rPr>
          <w:sz w:val="20"/>
        </w:rPr>
        <w:t>system.</w:t>
      </w:r>
      <w:r>
        <w:rPr>
          <w:spacing w:val="-4"/>
          <w:sz w:val="20"/>
        </w:rPr>
        <w:t xml:space="preserve"> </w:t>
      </w:r>
      <w:r>
        <w:rPr>
          <w:sz w:val="20"/>
        </w:rPr>
        <w:t>(See</w:t>
      </w:r>
      <w:r>
        <w:rPr>
          <w:spacing w:val="-5"/>
          <w:sz w:val="20"/>
        </w:rPr>
        <w:t xml:space="preserve"> </w:t>
      </w:r>
      <w:r>
        <w:fldChar w:fldCharType="begin"/>
      </w:r>
      <w:r>
        <w:instrText xml:space="preserve"> HYPERLINK \l "_bookmark428" </w:instrText>
      </w:r>
      <w:r>
        <w:fldChar w:fldCharType="separate"/>
      </w:r>
      <w:r>
        <w:rPr>
          <w:sz w:val="20"/>
        </w:rPr>
        <w:t>“Defining</w:t>
      </w:r>
      <w:r>
        <w:rPr>
          <w:spacing w:val="-5"/>
          <w:sz w:val="20"/>
        </w:rPr>
        <w:t xml:space="preserve"> </w:t>
      </w:r>
      <w:r>
        <w:rPr>
          <w:sz w:val="20"/>
        </w:rPr>
        <w:t>Geometry”</w:t>
      </w:r>
      <w:r>
        <w:rPr>
          <w:sz w:val="20"/>
        </w:rPr>
        <w:fldChar w:fldCharType="end"/>
      </w:r>
      <w:r>
        <w:fldChar w:fldCharType="begin"/>
      </w:r>
      <w:r>
        <w:instrText xml:space="preserve"> HYPERLINK \l "_bookmark428" </w:instrText>
      </w:r>
      <w:r>
        <w:fldChar w:fldCharType="separate"/>
      </w:r>
      <w:r>
        <w:rPr>
          <w:sz w:val="20"/>
        </w:rPr>
        <w:t xml:space="preserve"> on page 53 </w:t>
      </w:r>
      <w:r>
        <w:rPr>
          <w:sz w:val="20"/>
        </w:rPr>
        <w:fldChar w:fldCharType="end"/>
      </w:r>
      <w:r>
        <w:rPr>
          <w:sz w:val="20"/>
        </w:rPr>
        <w:t>as well as many of the code examples in this</w:t>
      </w:r>
      <w:r>
        <w:rPr>
          <w:spacing w:val="-4"/>
          <w:sz w:val="20"/>
        </w:rPr>
        <w:t xml:space="preserve"> </w:t>
      </w:r>
      <w:r>
        <w:rPr>
          <w:sz w:val="20"/>
        </w:rPr>
        <w:t>book.)</w:t>
      </w:r>
    </w:p>
    <w:p>
      <w:pPr>
        <w:spacing w:after="0" w:line="249" w:lineRule="auto"/>
        <w:jc w:val="both"/>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0" w:lineRule="auto"/>
        <w:ind w:left="600" w:right="0" w:hanging="189"/>
        <w:jc w:val="left"/>
        <w:rPr>
          <w:sz w:val="20"/>
        </w:rPr>
      </w:pPr>
      <w:bookmarkStart w:id="3986" w:name="_bookmark3662"/>
      <w:bookmarkEnd w:id="3986"/>
      <w:bookmarkStart w:id="3987" w:name="_bookmark3662"/>
      <w:bookmarkEnd w:id="3987"/>
      <w:bookmarkStart w:id="3988" w:name="_bookmark3661"/>
      <w:bookmarkEnd w:id="3988"/>
      <w:r>
        <w:rPr>
          <w:sz w:val="20"/>
        </w:rPr>
        <w:t>vtkPolyDataMapper2D — draws vtkPolyData into the overlay</w:t>
      </w:r>
      <w:r>
        <w:rPr>
          <w:spacing w:val="-3"/>
          <w:sz w:val="20"/>
        </w:rPr>
        <w:t xml:space="preserve"> </w:t>
      </w:r>
      <w:r>
        <w:rPr>
          <w:sz w:val="20"/>
        </w:rPr>
        <w:t>plane.</w:t>
      </w:r>
    </w:p>
    <w:p>
      <w:pPr>
        <w:pStyle w:val="19"/>
        <w:numPr>
          <w:ilvl w:val="2"/>
          <w:numId w:val="63"/>
        </w:numPr>
        <w:tabs>
          <w:tab w:val="left" w:pos="600"/>
        </w:tabs>
        <w:spacing w:before="112" w:after="0" w:line="249" w:lineRule="auto"/>
        <w:ind w:left="601" w:right="1436" w:hanging="190"/>
        <w:jc w:val="both"/>
        <w:rPr>
          <w:sz w:val="20"/>
        </w:rPr>
      </w:pPr>
      <w:r>
        <w:rPr>
          <w:sz w:val="20"/>
        </w:rPr>
        <w:t>vtkProjectedTetrahedraMapper</w:t>
      </w:r>
      <w:r>
        <w:rPr>
          <w:spacing w:val="-6"/>
          <w:sz w:val="20"/>
        </w:rPr>
        <w:t xml:space="preserve"> </w:t>
      </w:r>
      <w:r>
        <w:rPr>
          <w:sz w:val="20"/>
        </w:rPr>
        <w:t>—</w:t>
      </w:r>
      <w:r>
        <w:rPr>
          <w:spacing w:val="-6"/>
          <w:sz w:val="20"/>
        </w:rPr>
        <w:t xml:space="preserve"> </w:t>
      </w:r>
      <w:r>
        <w:rPr>
          <w:sz w:val="20"/>
        </w:rPr>
        <w:t>maps</w:t>
      </w:r>
      <w:r>
        <w:rPr>
          <w:spacing w:val="-7"/>
          <w:sz w:val="20"/>
        </w:rPr>
        <w:t xml:space="preserve"> </w:t>
      </w:r>
      <w:r>
        <w:rPr>
          <w:sz w:val="20"/>
        </w:rPr>
        <w:t>an</w:t>
      </w:r>
      <w:r>
        <w:rPr>
          <w:spacing w:val="-6"/>
          <w:sz w:val="20"/>
        </w:rPr>
        <w:t xml:space="preserve"> </w:t>
      </w:r>
      <w:r>
        <w:rPr>
          <w:sz w:val="20"/>
        </w:rPr>
        <w:t>unstructured</w:t>
      </w:r>
      <w:r>
        <w:rPr>
          <w:spacing w:val="-5"/>
          <w:sz w:val="20"/>
        </w:rPr>
        <w:t xml:space="preserve"> </w:t>
      </w:r>
      <w:r>
        <w:rPr>
          <w:sz w:val="20"/>
        </w:rPr>
        <w:t>grid</w:t>
      </w:r>
      <w:r>
        <w:rPr>
          <w:spacing w:val="-6"/>
          <w:sz w:val="20"/>
        </w:rPr>
        <w:t xml:space="preserve"> </w:t>
      </w:r>
      <w:r>
        <w:rPr>
          <w:sz w:val="20"/>
        </w:rPr>
        <w:t>to</w:t>
      </w:r>
      <w:r>
        <w:rPr>
          <w:spacing w:val="-6"/>
          <w:sz w:val="20"/>
        </w:rPr>
        <w:t xml:space="preserve"> </w:t>
      </w:r>
      <w:r>
        <w:rPr>
          <w:sz w:val="20"/>
        </w:rPr>
        <w:t>an</w:t>
      </w:r>
      <w:r>
        <w:rPr>
          <w:spacing w:val="-6"/>
          <w:sz w:val="20"/>
        </w:rPr>
        <w:t xml:space="preserve"> </w:t>
      </w:r>
      <w:r>
        <w:rPr>
          <w:sz w:val="20"/>
        </w:rPr>
        <w:t>image</w:t>
      </w:r>
      <w:r>
        <w:rPr>
          <w:spacing w:val="-6"/>
          <w:sz w:val="20"/>
        </w:rPr>
        <w:t xml:space="preserve"> </w:t>
      </w:r>
      <w:r>
        <w:rPr>
          <w:sz w:val="20"/>
        </w:rPr>
        <w:t>using</w:t>
      </w:r>
      <w:r>
        <w:rPr>
          <w:spacing w:val="-7"/>
          <w:sz w:val="20"/>
        </w:rPr>
        <w:t xml:space="preserve"> </w:t>
      </w:r>
      <w:r>
        <w:rPr>
          <w:sz w:val="20"/>
        </w:rPr>
        <w:t>the</w:t>
      </w:r>
      <w:r>
        <w:rPr>
          <w:spacing w:val="-6"/>
          <w:sz w:val="20"/>
        </w:rPr>
        <w:t xml:space="preserve"> </w:t>
      </w:r>
      <w:r>
        <w:rPr>
          <w:sz w:val="20"/>
        </w:rPr>
        <w:t>volume</w:t>
      </w:r>
      <w:r>
        <w:rPr>
          <w:spacing w:val="-6"/>
          <w:sz w:val="20"/>
        </w:rPr>
        <w:t xml:space="preserve"> </w:t>
      </w:r>
      <w:r>
        <w:rPr>
          <w:sz w:val="20"/>
        </w:rPr>
        <w:t>ren- dering technique described by Shirley and Tuchman in "</w:t>
      </w:r>
      <w:r>
        <w:rPr>
          <w:i/>
          <w:sz w:val="20"/>
        </w:rPr>
        <w:t>A Polygonal Approximation to Direct</w:t>
      </w:r>
      <w:bookmarkStart w:id="3989" w:name="_bookmark3663"/>
      <w:bookmarkEnd w:id="3989"/>
      <w:r>
        <w:rPr>
          <w:i/>
          <w:sz w:val="20"/>
        </w:rPr>
        <w:t xml:space="preserve"> Scalar </w:t>
      </w:r>
      <w:r>
        <w:rPr>
          <w:i/>
          <w:spacing w:val="-4"/>
          <w:sz w:val="20"/>
        </w:rPr>
        <w:t xml:space="preserve">Volume </w:t>
      </w:r>
      <w:r>
        <w:rPr>
          <w:i/>
          <w:sz w:val="20"/>
        </w:rPr>
        <w:t>Rendering</w:t>
      </w:r>
      <w:r>
        <w:rPr>
          <w:sz w:val="20"/>
        </w:rPr>
        <w:t>" in Computer Graphics, December</w:t>
      </w:r>
      <w:r>
        <w:rPr>
          <w:spacing w:val="-2"/>
          <w:sz w:val="20"/>
        </w:rPr>
        <w:t xml:space="preserve"> </w:t>
      </w:r>
      <w:r>
        <w:rPr>
          <w:sz w:val="20"/>
        </w:rPr>
        <w:t>1990.</w:t>
      </w:r>
    </w:p>
    <w:p>
      <w:pPr>
        <w:pStyle w:val="19"/>
        <w:numPr>
          <w:ilvl w:val="2"/>
          <w:numId w:val="63"/>
        </w:numPr>
        <w:tabs>
          <w:tab w:val="left" w:pos="600"/>
        </w:tabs>
        <w:spacing w:before="104" w:after="0" w:line="240" w:lineRule="auto"/>
        <w:ind w:left="600" w:right="0" w:hanging="189"/>
        <w:jc w:val="left"/>
        <w:rPr>
          <w:sz w:val="20"/>
        </w:rPr>
      </w:pPr>
      <w:bookmarkStart w:id="3990" w:name="_bookmark3664"/>
      <w:bookmarkEnd w:id="3990"/>
      <w:bookmarkStart w:id="3991" w:name="_bookmark3664"/>
      <w:bookmarkEnd w:id="3991"/>
      <w:r>
        <w:rPr>
          <w:sz w:val="20"/>
        </w:rPr>
        <w:t xml:space="preserve">vtkTextMapper — displays 2D text annotation. (See </w:t>
      </w:r>
      <w:r>
        <w:fldChar w:fldCharType="begin"/>
      </w:r>
      <w:r>
        <w:instrText xml:space="preserve"> HYPERLINK \l "_bookmark537" </w:instrText>
      </w:r>
      <w:r>
        <w:fldChar w:fldCharType="separate"/>
      </w:r>
      <w:r>
        <w:rPr>
          <w:sz w:val="20"/>
        </w:rPr>
        <w:t>“2DText Annotation” on page</w:t>
      </w:r>
      <w:r>
        <w:rPr>
          <w:spacing w:val="-11"/>
          <w:sz w:val="20"/>
        </w:rPr>
        <w:t xml:space="preserve"> </w:t>
      </w:r>
      <w:r>
        <w:rPr>
          <w:sz w:val="20"/>
        </w:rPr>
        <w:t>63</w:t>
      </w:r>
      <w:r>
        <w:rPr>
          <w:sz w:val="20"/>
        </w:rPr>
        <w:fldChar w:fldCharType="end"/>
      </w:r>
      <w:r>
        <w:rPr>
          <w:sz w:val="20"/>
        </w:rPr>
        <w:t>.)</w:t>
      </w:r>
    </w:p>
    <w:p>
      <w:pPr>
        <w:pStyle w:val="19"/>
        <w:numPr>
          <w:ilvl w:val="2"/>
          <w:numId w:val="63"/>
        </w:numPr>
        <w:tabs>
          <w:tab w:val="left" w:pos="600"/>
        </w:tabs>
        <w:spacing w:before="114" w:after="0" w:line="249" w:lineRule="auto"/>
        <w:ind w:left="601" w:right="1436" w:hanging="190"/>
        <w:jc w:val="both"/>
        <w:rPr>
          <w:sz w:val="20"/>
        </w:rPr>
      </w:pPr>
      <w:r>
        <w:rPr>
          <w:sz w:val="20"/>
        </w:rPr>
        <w:t>vtkUnstructuredGridVolumeRayCastMapper</w:t>
      </w:r>
      <w:r>
        <w:rPr>
          <w:spacing w:val="-9"/>
          <w:sz w:val="20"/>
        </w:rPr>
        <w:t xml:space="preserve"> </w:t>
      </w:r>
      <w:r>
        <w:rPr>
          <w:sz w:val="20"/>
        </w:rPr>
        <w:t>—</w:t>
      </w:r>
      <w:r>
        <w:rPr>
          <w:spacing w:val="-8"/>
          <w:sz w:val="20"/>
        </w:rPr>
        <w:t xml:space="preserve"> </w:t>
      </w:r>
      <w:r>
        <w:rPr>
          <w:sz w:val="20"/>
        </w:rPr>
        <w:t>maps</w:t>
      </w:r>
      <w:r>
        <w:rPr>
          <w:spacing w:val="-8"/>
          <w:sz w:val="20"/>
        </w:rPr>
        <w:t xml:space="preserve"> </w:t>
      </w:r>
      <w:r>
        <w:rPr>
          <w:sz w:val="20"/>
        </w:rPr>
        <w:t>an</w:t>
      </w:r>
      <w:r>
        <w:rPr>
          <w:spacing w:val="-9"/>
          <w:sz w:val="20"/>
        </w:rPr>
        <w:t xml:space="preserve"> </w:t>
      </w:r>
      <w:r>
        <w:rPr>
          <w:sz w:val="20"/>
        </w:rPr>
        <w:t>unstructured</w:t>
      </w:r>
      <w:r>
        <w:rPr>
          <w:spacing w:val="-8"/>
          <w:sz w:val="20"/>
        </w:rPr>
        <w:t xml:space="preserve"> </w:t>
      </w:r>
      <w:r>
        <w:rPr>
          <w:sz w:val="20"/>
        </w:rPr>
        <w:t>grid</w:t>
      </w:r>
      <w:r>
        <w:rPr>
          <w:spacing w:val="-8"/>
          <w:sz w:val="20"/>
        </w:rPr>
        <w:t xml:space="preserve"> </w:t>
      </w:r>
      <w:r>
        <w:rPr>
          <w:sz w:val="20"/>
        </w:rPr>
        <w:t>to</w:t>
      </w:r>
      <w:r>
        <w:rPr>
          <w:spacing w:val="-8"/>
          <w:sz w:val="20"/>
        </w:rPr>
        <w:t xml:space="preserve"> </w:t>
      </w:r>
      <w:r>
        <w:rPr>
          <w:sz w:val="20"/>
        </w:rPr>
        <w:t>an</w:t>
      </w:r>
      <w:r>
        <w:rPr>
          <w:spacing w:val="-9"/>
          <w:sz w:val="20"/>
        </w:rPr>
        <w:t xml:space="preserve"> </w:t>
      </w:r>
      <w:r>
        <w:rPr>
          <w:sz w:val="20"/>
        </w:rPr>
        <w:t>image</w:t>
      </w:r>
      <w:r>
        <w:rPr>
          <w:spacing w:val="-8"/>
          <w:sz w:val="20"/>
        </w:rPr>
        <w:t xml:space="preserve"> </w:t>
      </w:r>
      <w:r>
        <w:rPr>
          <w:sz w:val="20"/>
        </w:rPr>
        <w:t>via</w:t>
      </w:r>
      <w:r>
        <w:rPr>
          <w:spacing w:val="-8"/>
          <w:sz w:val="20"/>
        </w:rPr>
        <w:t xml:space="preserve"> </w:t>
      </w:r>
      <w:r>
        <w:rPr>
          <w:sz w:val="20"/>
        </w:rPr>
        <w:t>soft-</w:t>
      </w:r>
      <w:bookmarkStart w:id="3992" w:name="_bookmark3665"/>
      <w:bookmarkEnd w:id="3992"/>
      <w:r>
        <w:rPr>
          <w:sz w:val="20"/>
        </w:rPr>
        <w:t xml:space="preserve"> ware ray</w:t>
      </w:r>
      <w:r>
        <w:rPr>
          <w:spacing w:val="-2"/>
          <w:sz w:val="20"/>
        </w:rPr>
        <w:t xml:space="preserve"> </w:t>
      </w:r>
      <w:r>
        <w:rPr>
          <w:sz w:val="20"/>
        </w:rPr>
        <w:t>casting.</w:t>
      </w:r>
    </w:p>
    <w:p>
      <w:pPr>
        <w:pStyle w:val="19"/>
        <w:numPr>
          <w:ilvl w:val="2"/>
          <w:numId w:val="63"/>
        </w:numPr>
        <w:tabs>
          <w:tab w:val="left" w:pos="600"/>
        </w:tabs>
        <w:spacing w:before="103" w:after="0" w:line="249" w:lineRule="auto"/>
        <w:ind w:left="601" w:right="1433" w:hanging="190"/>
        <w:jc w:val="both"/>
        <w:rPr>
          <w:sz w:val="20"/>
        </w:rPr>
      </w:pPr>
      <w:r>
        <w:rPr>
          <w:sz w:val="20"/>
        </w:rPr>
        <w:t xml:space="preserve">vtkUnstructuredGridVolumeZSweepMapper — maps an unstructured grid to an image using the ZSweep technique described by Ricardo Farias, Joseph S. B. Mitchell, and Claudio </w:t>
      </w:r>
      <w:r>
        <w:rPr>
          <w:spacing w:val="-8"/>
          <w:sz w:val="20"/>
        </w:rPr>
        <w:t xml:space="preserve">T. </w:t>
      </w:r>
      <w:r>
        <w:rPr>
          <w:sz w:val="20"/>
        </w:rPr>
        <w:t>Silva in “</w:t>
      </w:r>
      <w:r>
        <w:rPr>
          <w:i/>
          <w:sz w:val="20"/>
        </w:rPr>
        <w:t xml:space="preserve">ZSWEEP: An Efficient and Exact Projection Algorithm for Unstructured </w:t>
      </w:r>
      <w:r>
        <w:rPr>
          <w:i/>
          <w:spacing w:val="-4"/>
          <w:sz w:val="20"/>
        </w:rPr>
        <w:t xml:space="preserve">Volume </w:t>
      </w:r>
      <w:r>
        <w:rPr>
          <w:i/>
          <w:sz w:val="20"/>
        </w:rPr>
        <w:t>Render-</w:t>
      </w:r>
      <w:bookmarkStart w:id="3993" w:name="_bookmark3666"/>
      <w:bookmarkEnd w:id="3993"/>
      <w:r>
        <w:rPr>
          <w:i/>
          <w:sz w:val="20"/>
        </w:rPr>
        <w:t xml:space="preserve"> ing</w:t>
      </w:r>
      <w:r>
        <w:rPr>
          <w:sz w:val="20"/>
        </w:rPr>
        <w:t xml:space="preserve">” in 2000 </w:t>
      </w:r>
      <w:r>
        <w:rPr>
          <w:spacing w:val="-4"/>
          <w:sz w:val="20"/>
        </w:rPr>
        <w:t xml:space="preserve">Volume </w:t>
      </w:r>
      <w:r>
        <w:rPr>
          <w:sz w:val="20"/>
        </w:rPr>
        <w:t>Visualization Symposium, pages 91--99, October</w:t>
      </w:r>
      <w:r>
        <w:rPr>
          <w:spacing w:val="-7"/>
          <w:sz w:val="20"/>
        </w:rPr>
        <w:t xml:space="preserve"> </w:t>
      </w:r>
      <w:r>
        <w:rPr>
          <w:sz w:val="20"/>
        </w:rPr>
        <w:t>2000.</w:t>
      </w:r>
    </w:p>
    <w:p>
      <w:pPr>
        <w:pStyle w:val="19"/>
        <w:numPr>
          <w:ilvl w:val="2"/>
          <w:numId w:val="63"/>
        </w:numPr>
        <w:tabs>
          <w:tab w:val="left" w:pos="600"/>
        </w:tabs>
        <w:spacing w:before="106" w:after="0" w:line="249" w:lineRule="auto"/>
        <w:ind w:left="601" w:right="1436" w:hanging="190"/>
        <w:jc w:val="both"/>
        <w:rPr>
          <w:sz w:val="20"/>
        </w:rPr>
      </w:pPr>
      <w:r>
        <w:rPr>
          <w:sz w:val="20"/>
        </w:rPr>
        <w:t>vtkVolumeRayCastMapper — maps a volume (vtkImageData) to an image via software ray</w:t>
      </w:r>
      <w:bookmarkStart w:id="3994" w:name="_bookmark3667"/>
      <w:bookmarkEnd w:id="3994"/>
      <w:r>
        <w:rPr>
          <w:sz w:val="20"/>
        </w:rPr>
        <w:t xml:space="preserve"> casting for volumes containing single-component unsigned short or unsigned char</w:t>
      </w:r>
      <w:r>
        <w:rPr>
          <w:spacing w:val="-12"/>
          <w:sz w:val="20"/>
        </w:rPr>
        <w:t xml:space="preserve"> </w:t>
      </w:r>
      <w:r>
        <w:rPr>
          <w:sz w:val="20"/>
        </w:rPr>
        <w:t>scalars.</w:t>
      </w:r>
    </w:p>
    <w:p>
      <w:pPr>
        <w:pStyle w:val="19"/>
        <w:numPr>
          <w:ilvl w:val="2"/>
          <w:numId w:val="63"/>
        </w:numPr>
        <w:tabs>
          <w:tab w:val="left" w:pos="600"/>
        </w:tabs>
        <w:spacing w:before="103" w:after="0" w:line="240" w:lineRule="auto"/>
        <w:ind w:left="600" w:right="0" w:hanging="189"/>
        <w:jc w:val="left"/>
        <w:rPr>
          <w:sz w:val="20"/>
        </w:rPr>
      </w:pPr>
      <w:bookmarkStart w:id="3995" w:name="_bookmark3668"/>
      <w:bookmarkEnd w:id="3995"/>
      <w:bookmarkStart w:id="3996" w:name="_bookmark3668"/>
      <w:bookmarkEnd w:id="3996"/>
      <w:r>
        <w:rPr>
          <w:sz w:val="20"/>
        </w:rPr>
        <w:t>vtkVolumeTextureMapper2D — maps a volume (vtkImageData) to an image via 2D</w:t>
      </w:r>
      <w:r>
        <w:rPr>
          <w:spacing w:val="-19"/>
          <w:sz w:val="20"/>
        </w:rPr>
        <w:t xml:space="preserve"> </w:t>
      </w:r>
      <w:r>
        <w:rPr>
          <w:sz w:val="20"/>
        </w:rPr>
        <w:t>textures.</w:t>
      </w:r>
    </w:p>
    <w:p>
      <w:pPr>
        <w:pStyle w:val="19"/>
        <w:numPr>
          <w:ilvl w:val="2"/>
          <w:numId w:val="63"/>
        </w:numPr>
        <w:tabs>
          <w:tab w:val="left" w:pos="600"/>
        </w:tabs>
        <w:spacing w:before="112" w:after="0" w:line="249" w:lineRule="auto"/>
        <w:ind w:left="601" w:right="1436" w:hanging="190"/>
        <w:jc w:val="both"/>
        <w:rPr>
          <w:sz w:val="20"/>
        </w:rPr>
      </w:pPr>
      <w:r>
        <w:rPr>
          <w:sz w:val="20"/>
        </w:rPr>
        <w:t>vtkVolumeTextureMapper3D — maps a volume (vtkImageData) to an image via 3D textures, taking advantage of current graphics hardware to perform the 3D texture</w:t>
      </w:r>
      <w:r>
        <w:rPr>
          <w:spacing w:val="-11"/>
          <w:sz w:val="20"/>
        </w:rPr>
        <w:t xml:space="preserve"> </w:t>
      </w:r>
      <w:r>
        <w:rPr>
          <w:sz w:val="20"/>
        </w:rPr>
        <w:t>mapping.</w:t>
      </w:r>
    </w:p>
    <w:p>
      <w:pPr>
        <w:pStyle w:val="9"/>
        <w:spacing w:before="10"/>
        <w:rPr>
          <w:sz w:val="29"/>
        </w:rPr>
      </w:pPr>
    </w:p>
    <w:p>
      <w:pPr>
        <w:pStyle w:val="7"/>
        <w:spacing w:before="1"/>
        <w:ind w:left="600"/>
      </w:pPr>
      <w:bookmarkStart w:id="3997" w:name="_bookmark3669"/>
      <w:bookmarkEnd w:id="3997"/>
      <w:bookmarkStart w:id="3998" w:name="_bookmark3670"/>
      <w:bookmarkEnd w:id="3998"/>
      <w:r>
        <w:rPr>
          <w:color w:val="0C7652"/>
        </w:rPr>
        <w:t>Actor (Prop) Objects</w:t>
      </w:r>
    </w:p>
    <w:p>
      <w:pPr>
        <w:pStyle w:val="9"/>
        <w:spacing w:before="132" w:line="249" w:lineRule="auto"/>
        <w:ind w:left="121" w:right="1432"/>
      </w:pPr>
      <w:r>
        <w:t xml:space="preserve">The following is a brief description of the various types of </w:t>
      </w:r>
      <w:bookmarkStart w:id="3999" w:name="_bookmark3672"/>
      <w:bookmarkEnd w:id="3999"/>
      <w:r>
        <w:t xml:space="preserve">vtkProp (e.g., </w:t>
      </w:r>
      <w:bookmarkStart w:id="4000" w:name="_bookmark3673"/>
      <w:bookmarkEnd w:id="4000"/>
      <w:r>
        <w:t xml:space="preserve">vtkProp3D and </w:t>
      </w:r>
      <w:bookmarkStart w:id="4001" w:name="_bookmark3671"/>
      <w:bookmarkEnd w:id="4001"/>
      <w:r>
        <w:t>vtkActor) available in the system.</w:t>
      </w:r>
    </w:p>
    <w:p>
      <w:pPr>
        <w:pStyle w:val="19"/>
        <w:numPr>
          <w:ilvl w:val="2"/>
          <w:numId w:val="63"/>
        </w:numPr>
        <w:tabs>
          <w:tab w:val="left" w:pos="600"/>
        </w:tabs>
        <w:spacing w:before="184" w:after="0" w:line="249" w:lineRule="auto"/>
        <w:ind w:left="601" w:right="1435" w:hanging="190"/>
        <w:jc w:val="both"/>
        <w:rPr>
          <w:sz w:val="20"/>
        </w:rPr>
      </w:pPr>
      <w:r>
        <w:rPr>
          <w:sz w:val="20"/>
        </w:rPr>
        <w:t xml:space="preserve">vtkActor — a type of vtkProp3D whose geometry is defined by analytic primitives such as polygons and lines; it is often used for representing a dataset in a 3D scene. (See </w:t>
      </w:r>
      <w:r>
        <w:fldChar w:fldCharType="begin"/>
      </w:r>
      <w:r>
        <w:instrText xml:space="preserve"> HYPERLINK \l "_bookmark427" </w:instrText>
      </w:r>
      <w:r>
        <w:fldChar w:fldCharType="separate"/>
      </w:r>
      <w:r>
        <w:rPr>
          <w:sz w:val="20"/>
        </w:rPr>
        <w:t>“Actors” on</w:t>
      </w:r>
      <w:r>
        <w:rPr>
          <w:sz w:val="20"/>
        </w:rPr>
        <w:fldChar w:fldCharType="end"/>
      </w:r>
      <w:r>
        <w:fldChar w:fldCharType="begin"/>
      </w:r>
      <w:r>
        <w:instrText xml:space="preserve"> HYPERLINK \l "_bookmark427" </w:instrText>
      </w:r>
      <w:r>
        <w:fldChar w:fldCharType="separate"/>
      </w:r>
      <w:r>
        <w:rPr>
          <w:sz w:val="20"/>
        </w:rPr>
        <w:t xml:space="preserve"> page</w:t>
      </w:r>
      <w:r>
        <w:rPr>
          <w:spacing w:val="-1"/>
          <w:sz w:val="20"/>
        </w:rPr>
        <w:t xml:space="preserve"> </w:t>
      </w:r>
      <w:r>
        <w:rPr>
          <w:sz w:val="20"/>
        </w:rPr>
        <w:t>53</w:t>
      </w:r>
      <w:r>
        <w:rPr>
          <w:sz w:val="20"/>
        </w:rPr>
        <w:fldChar w:fldCharType="end"/>
      </w:r>
      <w:r>
        <w:rPr>
          <w:sz w:val="20"/>
        </w:rPr>
        <w:t>.)</w:t>
      </w:r>
    </w:p>
    <w:p>
      <w:pPr>
        <w:pStyle w:val="19"/>
        <w:numPr>
          <w:ilvl w:val="2"/>
          <w:numId w:val="63"/>
        </w:numPr>
        <w:tabs>
          <w:tab w:val="left" w:pos="600"/>
        </w:tabs>
        <w:spacing w:before="185" w:after="0" w:line="249" w:lineRule="auto"/>
        <w:ind w:left="601" w:right="1436" w:hanging="190"/>
        <w:jc w:val="both"/>
        <w:rPr>
          <w:sz w:val="20"/>
        </w:rPr>
      </w:pPr>
      <w:bookmarkStart w:id="4002" w:name="_bookmark3674"/>
      <w:bookmarkEnd w:id="4002"/>
      <w:bookmarkStart w:id="4003" w:name="_bookmark3674"/>
      <w:bookmarkEnd w:id="4003"/>
      <w:r>
        <w:rPr>
          <w:sz w:val="20"/>
        </w:rPr>
        <w:t xml:space="preserve">vtkActor2D — type of prop drawn in the overlay plane. (See </w:t>
      </w:r>
      <w:r>
        <w:fldChar w:fldCharType="begin"/>
      </w:r>
      <w:r>
        <w:instrText xml:space="preserve"> HYPERLINK \l "_bookmark529" </w:instrText>
      </w:r>
      <w:r>
        <w:fldChar w:fldCharType="separate"/>
      </w:r>
      <w:r>
        <w:rPr>
          <w:sz w:val="20"/>
        </w:rPr>
        <w:t>“Controlling vtkActor2D” on</w:t>
      </w:r>
      <w:r>
        <w:rPr>
          <w:sz w:val="20"/>
        </w:rPr>
        <w:fldChar w:fldCharType="end"/>
      </w:r>
      <w:bookmarkStart w:id="4004" w:name="_bookmark3675"/>
      <w:bookmarkEnd w:id="4004"/>
      <w:r>
        <w:fldChar w:fldCharType="begin"/>
      </w:r>
      <w:r>
        <w:instrText xml:space="preserve"> HYPERLINK \l "_bookmark529" </w:instrText>
      </w:r>
      <w:r>
        <w:fldChar w:fldCharType="separate"/>
      </w:r>
      <w:r>
        <w:rPr>
          <w:sz w:val="20"/>
        </w:rPr>
        <w:t xml:space="preserve"> page 62 </w:t>
      </w:r>
      <w:r>
        <w:rPr>
          <w:sz w:val="20"/>
        </w:rPr>
        <w:fldChar w:fldCharType="end"/>
      </w:r>
      <w:r>
        <w:rPr>
          <w:sz w:val="20"/>
        </w:rPr>
        <w:t xml:space="preserve">and </w:t>
      </w:r>
      <w:r>
        <w:fldChar w:fldCharType="begin"/>
      </w:r>
      <w:r>
        <w:instrText xml:space="preserve"> HYPERLINK \l "_bookmark534" </w:instrText>
      </w:r>
      <w:r>
        <w:fldChar w:fldCharType="separate"/>
      </w:r>
      <w:r>
        <w:rPr>
          <w:spacing w:val="-3"/>
          <w:sz w:val="20"/>
        </w:rPr>
        <w:t xml:space="preserve">“Text </w:t>
      </w:r>
      <w:r>
        <w:rPr>
          <w:sz w:val="20"/>
        </w:rPr>
        <w:t>Annotation” on page</w:t>
      </w:r>
      <w:r>
        <w:rPr>
          <w:spacing w:val="1"/>
          <w:sz w:val="20"/>
        </w:rPr>
        <w:t xml:space="preserve"> </w:t>
      </w:r>
      <w:r>
        <w:rPr>
          <w:sz w:val="20"/>
        </w:rPr>
        <w:t>63</w:t>
      </w:r>
      <w:r>
        <w:rPr>
          <w:sz w:val="20"/>
        </w:rPr>
        <w:fldChar w:fldCharType="end"/>
      </w:r>
      <w:r>
        <w:rPr>
          <w:sz w:val="20"/>
        </w:rPr>
        <w:t>.)</w:t>
      </w:r>
    </w:p>
    <w:p>
      <w:pPr>
        <w:pStyle w:val="19"/>
        <w:numPr>
          <w:ilvl w:val="2"/>
          <w:numId w:val="63"/>
        </w:numPr>
        <w:tabs>
          <w:tab w:val="left" w:pos="600"/>
        </w:tabs>
        <w:spacing w:before="103" w:after="0" w:line="249" w:lineRule="auto"/>
        <w:ind w:left="601" w:right="1437" w:hanging="190"/>
        <w:jc w:val="both"/>
        <w:rPr>
          <w:sz w:val="20"/>
        </w:rPr>
      </w:pPr>
      <w:r>
        <w:rPr>
          <w:sz w:val="20"/>
        </w:rPr>
        <w:t>vtkAnnotatedCubeActor — a subclass of vtkProp3D that displays a 3D cube with face labels indicating coordinate directions. It is intended for use with vtkOrientationMarkerWidget to</w:t>
      </w:r>
      <w:bookmarkStart w:id="4005" w:name="_bookmark3676"/>
      <w:bookmarkEnd w:id="4005"/>
      <w:r>
        <w:rPr>
          <w:sz w:val="20"/>
        </w:rPr>
        <w:t xml:space="preserve"> indicate direction in a 3D</w:t>
      </w:r>
      <w:r>
        <w:rPr>
          <w:spacing w:val="-1"/>
          <w:sz w:val="20"/>
        </w:rPr>
        <w:t xml:space="preserve"> </w:t>
      </w:r>
      <w:r>
        <w:rPr>
          <w:sz w:val="20"/>
        </w:rPr>
        <w:t>scene.</w:t>
      </w:r>
    </w:p>
    <w:p>
      <w:pPr>
        <w:pStyle w:val="19"/>
        <w:numPr>
          <w:ilvl w:val="2"/>
          <w:numId w:val="63"/>
        </w:numPr>
        <w:tabs>
          <w:tab w:val="left" w:pos="600"/>
        </w:tabs>
        <w:spacing w:before="106" w:after="0" w:line="249" w:lineRule="auto"/>
        <w:ind w:left="601" w:right="1436" w:hanging="190"/>
        <w:jc w:val="both"/>
        <w:rPr>
          <w:sz w:val="20"/>
        </w:rPr>
      </w:pPr>
      <w:r>
        <w:rPr>
          <w:sz w:val="20"/>
        </w:rPr>
        <w:t>vtkAssembly — an ordered grouping (hierarchy) of vtkProp3D’s with a shared transformation</w:t>
      </w:r>
      <w:bookmarkStart w:id="4006" w:name="_bookmark3677"/>
      <w:bookmarkEnd w:id="4006"/>
      <w:r>
        <w:rPr>
          <w:sz w:val="20"/>
        </w:rPr>
        <w:t xml:space="preserve"> matrix. (See </w:t>
      </w:r>
      <w:r>
        <w:fldChar w:fldCharType="begin"/>
      </w:r>
      <w:r>
        <w:instrText xml:space="preserve"> HYPERLINK \l "_bookmark454" </w:instrText>
      </w:r>
      <w:r>
        <w:fldChar w:fldCharType="separate"/>
      </w:r>
      <w:r>
        <w:rPr>
          <w:sz w:val="20"/>
        </w:rPr>
        <w:t>“Assemblies” on page</w:t>
      </w:r>
      <w:r>
        <w:rPr>
          <w:spacing w:val="-2"/>
          <w:sz w:val="20"/>
        </w:rPr>
        <w:t xml:space="preserve"> </w:t>
      </w:r>
      <w:r>
        <w:rPr>
          <w:spacing w:val="-2"/>
          <w:sz w:val="20"/>
        </w:rPr>
        <w:fldChar w:fldCharType="end"/>
      </w:r>
      <w:r>
        <w:rPr>
          <w:sz w:val="20"/>
        </w:rPr>
        <w:t>56.)</w:t>
      </w:r>
    </w:p>
    <w:p>
      <w:pPr>
        <w:pStyle w:val="19"/>
        <w:numPr>
          <w:ilvl w:val="2"/>
          <w:numId w:val="63"/>
        </w:numPr>
        <w:tabs>
          <w:tab w:val="left" w:pos="601"/>
        </w:tabs>
        <w:spacing w:before="104" w:after="0" w:line="249" w:lineRule="auto"/>
        <w:ind w:left="601" w:right="1437" w:hanging="190"/>
        <w:jc w:val="both"/>
        <w:rPr>
          <w:sz w:val="20"/>
        </w:rPr>
      </w:pPr>
      <w:r>
        <w:rPr>
          <w:sz w:val="20"/>
        </w:rPr>
        <w:t>vtkAxesActor — a subclass of vtkProp3D that displays three labeled coordinate axes. It is</w:t>
      </w:r>
      <w:bookmarkStart w:id="4007" w:name="_bookmark3678"/>
      <w:bookmarkEnd w:id="4007"/>
      <w:r>
        <w:rPr>
          <w:sz w:val="20"/>
        </w:rPr>
        <w:t xml:space="preserve"> intended for use with vtkOrientationMarkerWIdget to indicate direction in a 3D</w:t>
      </w:r>
      <w:r>
        <w:rPr>
          <w:spacing w:val="-7"/>
          <w:sz w:val="20"/>
        </w:rPr>
        <w:t xml:space="preserve"> </w:t>
      </w:r>
      <w:r>
        <w:rPr>
          <w:sz w:val="20"/>
        </w:rPr>
        <w:t>scene.</w:t>
      </w:r>
    </w:p>
    <w:p>
      <w:pPr>
        <w:pStyle w:val="19"/>
        <w:numPr>
          <w:ilvl w:val="2"/>
          <w:numId w:val="63"/>
        </w:numPr>
        <w:tabs>
          <w:tab w:val="left" w:pos="601"/>
        </w:tabs>
        <w:spacing w:before="103" w:after="0" w:line="240" w:lineRule="auto"/>
        <w:ind w:left="601" w:right="0" w:hanging="190"/>
        <w:jc w:val="left"/>
        <w:rPr>
          <w:sz w:val="20"/>
        </w:rPr>
      </w:pPr>
      <w:bookmarkStart w:id="4008" w:name="_bookmark3679"/>
      <w:bookmarkEnd w:id="4008"/>
      <w:bookmarkStart w:id="4009" w:name="_bookmark3679"/>
      <w:bookmarkEnd w:id="4009"/>
      <w:r>
        <w:rPr>
          <w:sz w:val="20"/>
        </w:rPr>
        <w:t>vtkAxisActor2D — a single labeled axis drawn in the overlay</w:t>
      </w:r>
      <w:r>
        <w:rPr>
          <w:spacing w:val="-3"/>
          <w:sz w:val="20"/>
        </w:rPr>
        <w:t xml:space="preserve"> </w:t>
      </w:r>
      <w:r>
        <w:rPr>
          <w:sz w:val="20"/>
        </w:rPr>
        <w:t>plane.</w:t>
      </w:r>
    </w:p>
    <w:p>
      <w:pPr>
        <w:pStyle w:val="19"/>
        <w:numPr>
          <w:ilvl w:val="2"/>
          <w:numId w:val="63"/>
        </w:numPr>
        <w:tabs>
          <w:tab w:val="left" w:pos="601"/>
        </w:tabs>
        <w:spacing w:before="112" w:after="0" w:line="240" w:lineRule="auto"/>
        <w:ind w:left="601" w:right="0" w:hanging="190"/>
        <w:jc w:val="left"/>
        <w:rPr>
          <w:sz w:val="20"/>
        </w:rPr>
      </w:pPr>
      <w:bookmarkStart w:id="4010" w:name="_bookmark3680"/>
      <w:bookmarkEnd w:id="4010"/>
      <w:bookmarkStart w:id="4011" w:name="_bookmark3680"/>
      <w:bookmarkEnd w:id="4011"/>
      <w:r>
        <w:rPr>
          <w:sz w:val="20"/>
        </w:rPr>
        <w:t>vtkCaptionActor2D — attach a text caption to an</w:t>
      </w:r>
      <w:r>
        <w:rPr>
          <w:spacing w:val="-7"/>
          <w:sz w:val="20"/>
        </w:rPr>
        <w:t xml:space="preserve"> </w:t>
      </w:r>
      <w:r>
        <w:rPr>
          <w:sz w:val="20"/>
        </w:rPr>
        <w:t>object.</w:t>
      </w:r>
    </w:p>
    <w:p>
      <w:pPr>
        <w:pStyle w:val="19"/>
        <w:numPr>
          <w:ilvl w:val="2"/>
          <w:numId w:val="63"/>
        </w:numPr>
        <w:tabs>
          <w:tab w:val="left" w:pos="601"/>
        </w:tabs>
        <w:spacing w:before="112" w:after="0" w:line="240" w:lineRule="auto"/>
        <w:ind w:left="601" w:right="0" w:hanging="190"/>
        <w:jc w:val="left"/>
        <w:rPr>
          <w:sz w:val="20"/>
        </w:rPr>
      </w:pPr>
      <w:bookmarkStart w:id="4012" w:name="_bookmark3681"/>
      <w:bookmarkEnd w:id="4012"/>
      <w:bookmarkStart w:id="4013" w:name="_bookmark3681"/>
      <w:bookmarkEnd w:id="4013"/>
      <w:r>
        <w:rPr>
          <w:sz w:val="20"/>
        </w:rPr>
        <w:t>vtkCornerAnnotation — display text in the four corners of a</w:t>
      </w:r>
      <w:r>
        <w:rPr>
          <w:spacing w:val="-4"/>
          <w:sz w:val="20"/>
        </w:rPr>
        <w:t xml:space="preserve"> </w:t>
      </w:r>
      <w:r>
        <w:rPr>
          <w:sz w:val="20"/>
        </w:rPr>
        <w:t>viewport.</w:t>
      </w:r>
    </w:p>
    <w:p>
      <w:pPr>
        <w:pStyle w:val="19"/>
        <w:numPr>
          <w:ilvl w:val="2"/>
          <w:numId w:val="63"/>
        </w:numPr>
        <w:tabs>
          <w:tab w:val="left" w:pos="601"/>
        </w:tabs>
        <w:spacing w:before="114" w:after="0" w:line="249" w:lineRule="auto"/>
        <w:ind w:left="601" w:right="1436" w:hanging="190"/>
        <w:jc w:val="both"/>
        <w:rPr>
          <w:sz w:val="20"/>
        </w:rPr>
      </w:pPr>
      <w:r>
        <w:rPr>
          <w:sz w:val="20"/>
        </w:rPr>
        <w:t>vtkCubeAxesActor2D — draw the x-y-z axes around a bounding box (specified using a</w:t>
      </w:r>
      <w:r>
        <w:rPr>
          <w:spacing w:val="-22"/>
          <w:sz w:val="20"/>
        </w:rPr>
        <w:t xml:space="preserve"> </w:t>
      </w:r>
      <w:r>
        <w:rPr>
          <w:sz w:val="20"/>
        </w:rPr>
        <w:t xml:space="preserve">vtkDa- taSet, a vtkProp, or manually specifying the bound). Each axis is labeled with the range of the coordinates of the bounding box in its associated dimension. (See </w:t>
      </w:r>
      <w:r>
        <w:fldChar w:fldCharType="begin"/>
      </w:r>
      <w:r>
        <w:instrText xml:space="preserve"> HYPERLINK \l "_bookmark569" </w:instrText>
      </w:r>
      <w:r>
        <w:fldChar w:fldCharType="separate"/>
      </w:r>
      <w:r>
        <w:rPr>
          <w:sz w:val="20"/>
        </w:rPr>
        <w:t>“Bounding Box Axes</w:t>
      </w:r>
      <w:r>
        <w:rPr>
          <w:sz w:val="20"/>
        </w:rPr>
        <w:fldChar w:fldCharType="end"/>
      </w:r>
      <w:r>
        <w:fldChar w:fldCharType="begin"/>
      </w:r>
      <w:r>
        <w:instrText xml:space="preserve"> HYPERLINK \l "_bookmark569" </w:instrText>
      </w:r>
      <w:r>
        <w:fldChar w:fldCharType="separate"/>
      </w:r>
      <w:r>
        <w:rPr>
          <w:sz w:val="20"/>
        </w:rPr>
        <w:t xml:space="preserve"> (vtkCubeAxesActor2D)” on page</w:t>
      </w:r>
      <w:r>
        <w:rPr>
          <w:spacing w:val="-2"/>
          <w:sz w:val="20"/>
        </w:rPr>
        <w:t xml:space="preserve"> </w:t>
      </w:r>
      <w:r>
        <w:rPr>
          <w:sz w:val="20"/>
        </w:rPr>
        <w:t>68</w:t>
      </w:r>
      <w:r>
        <w:rPr>
          <w:sz w:val="20"/>
        </w:rPr>
        <w:fldChar w:fldCharType="end"/>
      </w:r>
      <w:r>
        <w:rPr>
          <w:sz w:val="20"/>
        </w:rPr>
        <w:t>.)</w:t>
      </w:r>
    </w:p>
    <w:p>
      <w:pPr>
        <w:spacing w:after="0" w:line="249" w:lineRule="auto"/>
        <w:jc w:val="both"/>
        <w:rPr>
          <w:sz w:val="20"/>
        </w:rPr>
        <w:sectPr>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9" w:lineRule="auto"/>
        <w:ind w:left="1141" w:right="896" w:hanging="190"/>
        <w:jc w:val="both"/>
        <w:rPr>
          <w:sz w:val="20"/>
        </w:rPr>
      </w:pPr>
      <w:bookmarkStart w:id="4014" w:name="_bookmark3682"/>
      <w:bookmarkEnd w:id="4014"/>
      <w:bookmarkStart w:id="4015" w:name="_bookmark3682"/>
      <w:bookmarkEnd w:id="4015"/>
      <w:r>
        <w:rPr>
          <w:sz w:val="20"/>
        </w:rPr>
        <w:t xml:space="preserve">vtkFollower — a vtkActor that always faces the camera. (See </w:t>
      </w:r>
      <w:r>
        <w:fldChar w:fldCharType="begin"/>
      </w:r>
      <w:r>
        <w:instrText xml:space="preserve"> HYPERLINK \l "_bookmark549" </w:instrText>
      </w:r>
      <w:r>
        <w:fldChar w:fldCharType="separate"/>
      </w:r>
      <w:r>
        <w:rPr>
          <w:sz w:val="20"/>
        </w:rPr>
        <w:t xml:space="preserve">“3D </w:t>
      </w:r>
      <w:r>
        <w:rPr>
          <w:spacing w:val="-4"/>
          <w:sz w:val="20"/>
        </w:rPr>
        <w:t xml:space="preserve">Text </w:t>
      </w:r>
      <w:r>
        <w:rPr>
          <w:sz w:val="20"/>
        </w:rPr>
        <w:t>Annotation and</w:t>
      </w:r>
      <w:r>
        <w:rPr>
          <w:spacing w:val="-31"/>
          <w:sz w:val="20"/>
        </w:rPr>
        <w:t xml:space="preserve"> </w:t>
      </w:r>
      <w:r>
        <w:rPr>
          <w:sz w:val="20"/>
        </w:rPr>
        <w:t>vtkFol-</w:t>
      </w:r>
      <w:r>
        <w:rPr>
          <w:sz w:val="20"/>
        </w:rPr>
        <w:fldChar w:fldCharType="end"/>
      </w:r>
      <w:bookmarkStart w:id="4016" w:name="_bookmark3683"/>
      <w:bookmarkEnd w:id="4016"/>
      <w:r>
        <w:fldChar w:fldCharType="begin"/>
      </w:r>
      <w:r>
        <w:instrText xml:space="preserve"> HYPERLINK \l "_bookmark549" </w:instrText>
      </w:r>
      <w:r>
        <w:fldChar w:fldCharType="separate"/>
      </w:r>
      <w:r>
        <w:rPr>
          <w:sz w:val="20"/>
        </w:rPr>
        <w:t xml:space="preserve"> lower” on page</w:t>
      </w:r>
      <w:r>
        <w:rPr>
          <w:spacing w:val="-1"/>
          <w:sz w:val="20"/>
        </w:rPr>
        <w:t xml:space="preserve"> </w:t>
      </w:r>
      <w:r>
        <w:rPr>
          <w:sz w:val="20"/>
        </w:rPr>
        <w:t>65</w:t>
      </w:r>
      <w:r>
        <w:rPr>
          <w:sz w:val="20"/>
        </w:rPr>
        <w:fldChar w:fldCharType="end"/>
      </w:r>
      <w:r>
        <w:rPr>
          <w:sz w:val="20"/>
        </w:rPr>
        <w:t>.)</w:t>
      </w:r>
    </w:p>
    <w:p>
      <w:pPr>
        <w:pStyle w:val="19"/>
        <w:numPr>
          <w:ilvl w:val="3"/>
          <w:numId w:val="63"/>
        </w:numPr>
        <w:tabs>
          <w:tab w:val="left" w:pos="1140"/>
        </w:tabs>
        <w:spacing w:before="90" w:after="0" w:line="249" w:lineRule="auto"/>
        <w:ind w:left="1141" w:right="895" w:hanging="190"/>
        <w:jc w:val="both"/>
        <w:rPr>
          <w:sz w:val="20"/>
        </w:rPr>
      </w:pPr>
      <w:r>
        <w:rPr>
          <w:sz w:val="20"/>
        </w:rPr>
        <w:t>vtkImageActor</w:t>
      </w:r>
      <w:r>
        <w:rPr>
          <w:spacing w:val="-6"/>
          <w:sz w:val="20"/>
        </w:rPr>
        <w:t xml:space="preserve"> </w:t>
      </w:r>
      <w:r>
        <w:rPr>
          <w:sz w:val="20"/>
        </w:rPr>
        <w:t>—</w:t>
      </w:r>
      <w:r>
        <w:rPr>
          <w:spacing w:val="-4"/>
          <w:sz w:val="20"/>
        </w:rPr>
        <w:t xml:space="preserve"> </w:t>
      </w:r>
      <w:r>
        <w:rPr>
          <w:sz w:val="20"/>
        </w:rPr>
        <w:t>a</w:t>
      </w:r>
      <w:r>
        <w:rPr>
          <w:spacing w:val="-3"/>
          <w:sz w:val="20"/>
        </w:rPr>
        <w:t xml:space="preserve"> </w:t>
      </w:r>
      <w:r>
        <w:rPr>
          <w:sz w:val="20"/>
        </w:rPr>
        <w:t>special</w:t>
      </w:r>
      <w:r>
        <w:rPr>
          <w:spacing w:val="-3"/>
          <w:sz w:val="20"/>
        </w:rPr>
        <w:t xml:space="preserve"> </w:t>
      </w:r>
      <w:r>
        <w:rPr>
          <w:sz w:val="20"/>
        </w:rPr>
        <w:t>type</w:t>
      </w:r>
      <w:r>
        <w:rPr>
          <w:spacing w:val="-3"/>
          <w:sz w:val="20"/>
        </w:rPr>
        <w:t xml:space="preserve"> </w:t>
      </w:r>
      <w:r>
        <w:rPr>
          <w:sz w:val="20"/>
        </w:rPr>
        <w:t>of</w:t>
      </w:r>
      <w:r>
        <w:rPr>
          <w:spacing w:val="-5"/>
          <w:sz w:val="20"/>
        </w:rPr>
        <w:t xml:space="preserve"> </w:t>
      </w:r>
      <w:r>
        <w:rPr>
          <w:sz w:val="20"/>
        </w:rPr>
        <w:t>vtkProp3D</w:t>
      </w:r>
      <w:r>
        <w:rPr>
          <w:spacing w:val="-5"/>
          <w:sz w:val="20"/>
        </w:rPr>
        <w:t xml:space="preserve"> </w:t>
      </w:r>
      <w:r>
        <w:rPr>
          <w:sz w:val="20"/>
        </w:rPr>
        <w:t>that</w:t>
      </w:r>
      <w:r>
        <w:rPr>
          <w:spacing w:val="-3"/>
          <w:sz w:val="20"/>
        </w:rPr>
        <w:t xml:space="preserve"> </w:t>
      </w:r>
      <w:r>
        <w:rPr>
          <w:sz w:val="20"/>
        </w:rPr>
        <w:t>draws</w:t>
      </w:r>
      <w:r>
        <w:rPr>
          <w:spacing w:val="-5"/>
          <w:sz w:val="20"/>
        </w:rPr>
        <w:t xml:space="preserve"> </w:t>
      </w:r>
      <w:r>
        <w:rPr>
          <w:sz w:val="20"/>
        </w:rPr>
        <w:t>an</w:t>
      </w:r>
      <w:r>
        <w:rPr>
          <w:spacing w:val="-4"/>
          <w:sz w:val="20"/>
        </w:rPr>
        <w:t xml:space="preserve"> </w:t>
      </w:r>
      <w:r>
        <w:rPr>
          <w:sz w:val="20"/>
        </w:rPr>
        <w:t>image</w:t>
      </w:r>
      <w:r>
        <w:rPr>
          <w:spacing w:val="-4"/>
          <w:sz w:val="20"/>
        </w:rPr>
        <w:t xml:space="preserve"> </w:t>
      </w:r>
      <w:r>
        <w:rPr>
          <w:sz w:val="20"/>
        </w:rPr>
        <w:t>as</w:t>
      </w:r>
      <w:r>
        <w:rPr>
          <w:spacing w:val="-4"/>
          <w:sz w:val="20"/>
        </w:rPr>
        <w:t xml:space="preserve"> </w:t>
      </w:r>
      <w:r>
        <w:rPr>
          <w:sz w:val="20"/>
        </w:rPr>
        <w:t>a</w:t>
      </w:r>
      <w:r>
        <w:rPr>
          <w:spacing w:val="-3"/>
          <w:sz w:val="20"/>
        </w:rPr>
        <w:t xml:space="preserve"> </w:t>
      </w:r>
      <w:r>
        <w:rPr>
          <w:sz w:val="20"/>
        </w:rPr>
        <w:t>texture</w:t>
      </w:r>
      <w:r>
        <w:rPr>
          <w:spacing w:val="-3"/>
          <w:sz w:val="20"/>
        </w:rPr>
        <w:t xml:space="preserve"> </w:t>
      </w:r>
      <w:r>
        <w:rPr>
          <w:sz w:val="20"/>
        </w:rPr>
        <w:t>map</w:t>
      </w:r>
      <w:r>
        <w:rPr>
          <w:spacing w:val="-3"/>
          <w:sz w:val="20"/>
        </w:rPr>
        <w:t xml:space="preserve"> </w:t>
      </w:r>
      <w:r>
        <w:rPr>
          <w:sz w:val="20"/>
        </w:rPr>
        <w:t>on</w:t>
      </w:r>
      <w:r>
        <w:rPr>
          <w:spacing w:val="-3"/>
          <w:sz w:val="20"/>
        </w:rPr>
        <w:t xml:space="preserve"> </w:t>
      </w:r>
      <w:r>
        <w:rPr>
          <w:sz w:val="20"/>
        </w:rPr>
        <w:t>a</w:t>
      </w:r>
      <w:r>
        <w:rPr>
          <w:spacing w:val="-4"/>
          <w:sz w:val="20"/>
        </w:rPr>
        <w:t xml:space="preserve"> </w:t>
      </w:r>
      <w:r>
        <w:rPr>
          <w:sz w:val="20"/>
        </w:rPr>
        <w:t>single</w:t>
      </w:r>
      <w:bookmarkStart w:id="4017" w:name="_bookmark3684"/>
      <w:bookmarkEnd w:id="4017"/>
      <w:r>
        <w:rPr>
          <w:sz w:val="20"/>
        </w:rPr>
        <w:t xml:space="preserve"> polygon. (See </w:t>
      </w:r>
      <w:r>
        <w:fldChar w:fldCharType="begin"/>
      </w:r>
      <w:r>
        <w:instrText xml:space="preserve"> HYPERLINK \l "_bookmark1049" </w:instrText>
      </w:r>
      <w:r>
        <w:fldChar w:fldCharType="separate"/>
      </w:r>
      <w:r>
        <w:rPr>
          <w:sz w:val="20"/>
        </w:rPr>
        <w:t>“Image Actor” on page</w:t>
      </w:r>
      <w:r>
        <w:rPr>
          <w:spacing w:val="-2"/>
          <w:sz w:val="20"/>
        </w:rPr>
        <w:t xml:space="preserve"> </w:t>
      </w:r>
      <w:r>
        <w:rPr>
          <w:sz w:val="20"/>
        </w:rPr>
        <w:t>12</w:t>
      </w:r>
      <w:r>
        <w:rPr>
          <w:sz w:val="20"/>
        </w:rPr>
        <w:fldChar w:fldCharType="end"/>
      </w:r>
      <w:r>
        <w:rPr>
          <w:sz w:val="20"/>
        </w:rPr>
        <w:t>4.)</w:t>
      </w:r>
    </w:p>
    <w:p>
      <w:pPr>
        <w:pStyle w:val="19"/>
        <w:numPr>
          <w:ilvl w:val="3"/>
          <w:numId w:val="63"/>
        </w:numPr>
        <w:tabs>
          <w:tab w:val="left" w:pos="1140"/>
        </w:tabs>
        <w:spacing w:before="90" w:after="0" w:line="249" w:lineRule="auto"/>
        <w:ind w:left="1141" w:right="896" w:hanging="190"/>
        <w:jc w:val="both"/>
        <w:rPr>
          <w:sz w:val="20"/>
        </w:rPr>
      </w:pPr>
      <w:r>
        <w:rPr>
          <w:sz w:val="20"/>
        </w:rPr>
        <w:t>vtkLegendBoxActor — used by vtkXYPlotActor to draw curve legends; combines text, sym-</w:t>
      </w:r>
      <w:bookmarkStart w:id="4018" w:name="_bookmark3685"/>
      <w:bookmarkEnd w:id="4018"/>
      <w:r>
        <w:rPr>
          <w:sz w:val="20"/>
        </w:rPr>
        <w:t xml:space="preserve"> bols, and lines into a curve legend for labeling the curves in the</w:t>
      </w:r>
      <w:r>
        <w:rPr>
          <w:spacing w:val="-12"/>
          <w:sz w:val="20"/>
        </w:rPr>
        <w:t xml:space="preserve"> </w:t>
      </w:r>
      <w:r>
        <w:rPr>
          <w:sz w:val="20"/>
        </w:rPr>
        <w:t>vtkXYPlotActor.</w:t>
      </w:r>
    </w:p>
    <w:p>
      <w:pPr>
        <w:pStyle w:val="19"/>
        <w:numPr>
          <w:ilvl w:val="3"/>
          <w:numId w:val="63"/>
        </w:numPr>
        <w:tabs>
          <w:tab w:val="left" w:pos="1140"/>
        </w:tabs>
        <w:spacing w:before="90" w:after="0" w:line="249" w:lineRule="auto"/>
        <w:ind w:left="1141" w:right="895" w:hanging="190"/>
        <w:jc w:val="both"/>
        <w:rPr>
          <w:sz w:val="20"/>
        </w:rPr>
      </w:pPr>
      <w:r>
        <w:rPr>
          <w:sz w:val="20"/>
        </w:rPr>
        <w:t xml:space="preserve">vtkLODActor — a simple level-of-detail scheme for rendering 3D geometry. (See </w:t>
      </w:r>
      <w:r>
        <w:fldChar w:fldCharType="begin"/>
      </w:r>
      <w:r>
        <w:instrText xml:space="preserve"> HYPERLINK \l "_bookmark448" </w:instrText>
      </w:r>
      <w:r>
        <w:fldChar w:fldCharType="separate"/>
      </w:r>
      <w:r>
        <w:rPr>
          <w:sz w:val="20"/>
        </w:rPr>
        <w:t>“Level-Of-</w:t>
      </w:r>
      <w:r>
        <w:rPr>
          <w:sz w:val="20"/>
        </w:rPr>
        <w:fldChar w:fldCharType="end"/>
      </w:r>
      <w:bookmarkStart w:id="4019" w:name="_bookmark3686"/>
      <w:bookmarkEnd w:id="4019"/>
      <w:r>
        <w:fldChar w:fldCharType="begin"/>
      </w:r>
      <w:r>
        <w:instrText xml:space="preserve"> HYPERLINK \l "_bookmark448" </w:instrText>
      </w:r>
      <w:r>
        <w:fldChar w:fldCharType="separate"/>
      </w:r>
      <w:r>
        <w:rPr>
          <w:sz w:val="20"/>
        </w:rPr>
        <w:t xml:space="preserve"> Detail Actors” on page</w:t>
      </w:r>
      <w:r>
        <w:rPr>
          <w:spacing w:val="-2"/>
          <w:sz w:val="20"/>
        </w:rPr>
        <w:t xml:space="preserve"> </w:t>
      </w:r>
      <w:r>
        <w:rPr>
          <w:spacing w:val="-2"/>
          <w:sz w:val="20"/>
        </w:rPr>
        <w:fldChar w:fldCharType="end"/>
      </w:r>
      <w:r>
        <w:rPr>
          <w:sz w:val="20"/>
        </w:rPr>
        <w:t>55.)</w:t>
      </w:r>
    </w:p>
    <w:p>
      <w:pPr>
        <w:pStyle w:val="19"/>
        <w:numPr>
          <w:ilvl w:val="3"/>
          <w:numId w:val="63"/>
        </w:numPr>
        <w:tabs>
          <w:tab w:val="left" w:pos="1140"/>
        </w:tabs>
        <w:spacing w:before="91" w:after="0" w:line="249" w:lineRule="auto"/>
        <w:ind w:left="1141" w:right="895" w:hanging="190"/>
        <w:jc w:val="both"/>
        <w:rPr>
          <w:sz w:val="20"/>
        </w:rPr>
      </w:pPr>
      <w:r>
        <w:rPr>
          <w:sz w:val="20"/>
        </w:rPr>
        <w:t xml:space="preserve">vtkLODProp3D — level-of-detail method for vtkProp3D’s. It is more general-purpose than vtkLODActor because it supports any type of vtkProp3D, including </w:t>
      </w:r>
      <w:r>
        <w:rPr>
          <w:spacing w:val="-3"/>
          <w:sz w:val="20"/>
        </w:rPr>
        <w:t xml:space="preserve">vtkVolume </w:t>
      </w:r>
      <w:r>
        <w:rPr>
          <w:sz w:val="20"/>
        </w:rPr>
        <w:t>(for volume</w:t>
      </w:r>
      <w:bookmarkStart w:id="4020" w:name="_bookmark3687"/>
      <w:bookmarkEnd w:id="4020"/>
      <w:r>
        <w:rPr>
          <w:sz w:val="20"/>
        </w:rPr>
        <w:t xml:space="preserve"> rendering). (See </w:t>
      </w:r>
      <w:r>
        <w:fldChar w:fldCharType="begin"/>
      </w:r>
      <w:r>
        <w:instrText xml:space="preserve"> HYPERLINK \l "_bookmark465" </w:instrText>
      </w:r>
      <w:r>
        <w:fldChar w:fldCharType="separate"/>
      </w:r>
      <w:r>
        <w:rPr>
          <w:sz w:val="20"/>
        </w:rPr>
        <w:t>“vtkLODProp3D” on page</w:t>
      </w:r>
      <w:r>
        <w:rPr>
          <w:spacing w:val="-1"/>
          <w:sz w:val="20"/>
        </w:rPr>
        <w:t xml:space="preserve"> </w:t>
      </w:r>
      <w:r>
        <w:rPr>
          <w:sz w:val="20"/>
        </w:rPr>
        <w:t>57</w:t>
      </w:r>
      <w:r>
        <w:rPr>
          <w:sz w:val="20"/>
        </w:rPr>
        <w:fldChar w:fldCharType="end"/>
      </w:r>
      <w:r>
        <w:rPr>
          <w:sz w:val="20"/>
        </w:rPr>
        <w:t>.)</w:t>
      </w:r>
    </w:p>
    <w:p>
      <w:pPr>
        <w:pStyle w:val="19"/>
        <w:numPr>
          <w:ilvl w:val="3"/>
          <w:numId w:val="63"/>
        </w:numPr>
        <w:tabs>
          <w:tab w:val="left" w:pos="1140"/>
        </w:tabs>
        <w:spacing w:before="91" w:after="0" w:line="249" w:lineRule="auto"/>
        <w:ind w:left="1141" w:right="895" w:hanging="190"/>
        <w:jc w:val="both"/>
        <w:rPr>
          <w:sz w:val="20"/>
        </w:rPr>
      </w:pPr>
      <w:r>
        <w:rPr>
          <w:sz w:val="20"/>
        </w:rPr>
        <w:t>vtkParallelCoordinatesActor</w:t>
      </w:r>
      <w:r>
        <w:rPr>
          <w:spacing w:val="-8"/>
          <w:sz w:val="20"/>
        </w:rPr>
        <w:t xml:space="preserve"> </w:t>
      </w:r>
      <w:r>
        <w:rPr>
          <w:sz w:val="20"/>
        </w:rPr>
        <w:t>—</w:t>
      </w:r>
      <w:r>
        <w:rPr>
          <w:spacing w:val="-6"/>
          <w:sz w:val="20"/>
        </w:rPr>
        <w:t xml:space="preserve"> </w:t>
      </w:r>
      <w:r>
        <w:rPr>
          <w:sz w:val="20"/>
        </w:rPr>
        <w:t>multivariate</w:t>
      </w:r>
      <w:r>
        <w:rPr>
          <w:spacing w:val="-5"/>
          <w:sz w:val="20"/>
        </w:rPr>
        <w:t xml:space="preserve"> </w:t>
      </w:r>
      <w:r>
        <w:rPr>
          <w:sz w:val="20"/>
        </w:rPr>
        <w:t>visualization</w:t>
      </w:r>
      <w:r>
        <w:rPr>
          <w:spacing w:val="-5"/>
          <w:sz w:val="20"/>
        </w:rPr>
        <w:t xml:space="preserve"> </w:t>
      </w:r>
      <w:r>
        <w:rPr>
          <w:sz w:val="20"/>
        </w:rPr>
        <w:t>technique</w:t>
      </w:r>
      <w:r>
        <w:rPr>
          <w:spacing w:val="-6"/>
          <w:sz w:val="20"/>
        </w:rPr>
        <w:t xml:space="preserve"> </w:t>
      </w:r>
      <w:r>
        <w:rPr>
          <w:sz w:val="20"/>
        </w:rPr>
        <w:t>for</w:t>
      </w:r>
      <w:r>
        <w:rPr>
          <w:spacing w:val="-6"/>
          <w:sz w:val="20"/>
        </w:rPr>
        <w:t xml:space="preserve"> </w:t>
      </w:r>
      <w:r>
        <w:rPr>
          <w:sz w:val="20"/>
        </w:rPr>
        <w:t>displaying</w:t>
      </w:r>
      <w:r>
        <w:rPr>
          <w:spacing w:val="-7"/>
          <w:sz w:val="20"/>
        </w:rPr>
        <w:t xml:space="preserve"> </w:t>
      </w:r>
      <w:r>
        <w:rPr>
          <w:sz w:val="20"/>
        </w:rPr>
        <w:t>a</w:t>
      </w:r>
      <w:r>
        <w:rPr>
          <w:spacing w:val="-6"/>
          <w:sz w:val="20"/>
        </w:rPr>
        <w:t xml:space="preserve"> </w:t>
      </w:r>
      <w:r>
        <w:rPr>
          <w:sz w:val="20"/>
        </w:rPr>
        <w:t>vtkDataO- bject. Parallel coordinates represent N-dimensional data by using a set of N parallel axes (not orthogonal like the usual x-y-z Cartesian axes). Each N-dimensional point is plotted as a poly- line,</w:t>
      </w:r>
      <w:r>
        <w:rPr>
          <w:spacing w:val="-3"/>
          <w:sz w:val="20"/>
        </w:rPr>
        <w:t xml:space="preserve"> </w:t>
      </w:r>
      <w:r>
        <w:rPr>
          <w:sz w:val="20"/>
        </w:rPr>
        <w:t>where</w:t>
      </w:r>
      <w:r>
        <w:rPr>
          <w:spacing w:val="-3"/>
          <w:sz w:val="20"/>
        </w:rPr>
        <w:t xml:space="preserve"> </w:t>
      </w:r>
      <w:r>
        <w:rPr>
          <w:sz w:val="20"/>
        </w:rPr>
        <w:t>each</w:t>
      </w:r>
      <w:r>
        <w:rPr>
          <w:spacing w:val="-3"/>
          <w:sz w:val="20"/>
        </w:rPr>
        <w:t xml:space="preserve"> </w:t>
      </w:r>
      <w:r>
        <w:rPr>
          <w:sz w:val="20"/>
        </w:rPr>
        <w:t>of</w:t>
      </w:r>
      <w:r>
        <w:rPr>
          <w:spacing w:val="-3"/>
          <w:sz w:val="20"/>
        </w:rPr>
        <w:t xml:space="preserve"> </w:t>
      </w:r>
      <w:r>
        <w:rPr>
          <w:sz w:val="20"/>
        </w:rPr>
        <w:t>the</w:t>
      </w:r>
      <w:r>
        <w:rPr>
          <w:spacing w:val="-1"/>
          <w:sz w:val="20"/>
        </w:rPr>
        <w:t xml:space="preserve"> </w:t>
      </w:r>
      <w:r>
        <w:rPr>
          <w:sz w:val="20"/>
        </w:rPr>
        <w:t>N</w:t>
      </w:r>
      <w:r>
        <w:rPr>
          <w:spacing w:val="-2"/>
          <w:sz w:val="20"/>
        </w:rPr>
        <w:t xml:space="preserve"> </w:t>
      </w:r>
      <w:r>
        <w:rPr>
          <w:sz w:val="20"/>
        </w:rPr>
        <w:t>components</w:t>
      </w:r>
      <w:r>
        <w:rPr>
          <w:spacing w:val="-4"/>
          <w:sz w:val="20"/>
        </w:rPr>
        <w:t xml:space="preserve"> </w:t>
      </w:r>
      <w:r>
        <w:rPr>
          <w:sz w:val="20"/>
        </w:rPr>
        <w:t>of</w:t>
      </w:r>
      <w:r>
        <w:rPr>
          <w:spacing w:val="-2"/>
          <w:sz w:val="20"/>
        </w:rPr>
        <w:t xml:space="preserve"> </w:t>
      </w:r>
      <w:r>
        <w:rPr>
          <w:sz w:val="20"/>
        </w:rPr>
        <w:t>the</w:t>
      </w:r>
      <w:r>
        <w:rPr>
          <w:spacing w:val="-2"/>
          <w:sz w:val="20"/>
        </w:rPr>
        <w:t xml:space="preserve"> </w:t>
      </w:r>
      <w:r>
        <w:rPr>
          <w:sz w:val="20"/>
        </w:rPr>
        <w:t>point</w:t>
      </w:r>
      <w:r>
        <w:rPr>
          <w:spacing w:val="-3"/>
          <w:sz w:val="20"/>
        </w:rPr>
        <w:t xml:space="preserve"> </w:t>
      </w:r>
      <w:r>
        <w:rPr>
          <w:sz w:val="20"/>
        </w:rPr>
        <w:t>lie</w:t>
      </w:r>
      <w:r>
        <w:rPr>
          <w:spacing w:val="-2"/>
          <w:sz w:val="20"/>
        </w:rPr>
        <w:t xml:space="preserve"> </w:t>
      </w:r>
      <w:r>
        <w:rPr>
          <w:sz w:val="20"/>
        </w:rPr>
        <w:t>on</w:t>
      </w:r>
      <w:r>
        <w:rPr>
          <w:spacing w:val="-2"/>
          <w:sz w:val="20"/>
        </w:rPr>
        <w:t xml:space="preserve"> </w:t>
      </w:r>
      <w:r>
        <w:rPr>
          <w:sz w:val="20"/>
        </w:rPr>
        <w:t>one</w:t>
      </w:r>
      <w:r>
        <w:rPr>
          <w:spacing w:val="-4"/>
          <w:sz w:val="20"/>
        </w:rPr>
        <w:t xml:space="preserve"> </w:t>
      </w:r>
      <w:r>
        <w:rPr>
          <w:sz w:val="20"/>
        </w:rPr>
        <w:t>of</w:t>
      </w:r>
      <w:r>
        <w:rPr>
          <w:spacing w:val="-3"/>
          <w:sz w:val="20"/>
        </w:rPr>
        <w:t xml:space="preserve"> </w:t>
      </w:r>
      <w:r>
        <w:rPr>
          <w:sz w:val="20"/>
        </w:rPr>
        <w:t>the</w:t>
      </w:r>
      <w:r>
        <w:rPr>
          <w:spacing w:val="-2"/>
          <w:sz w:val="20"/>
        </w:rPr>
        <w:t xml:space="preserve"> </w:t>
      </w:r>
      <w:r>
        <w:rPr>
          <w:sz w:val="20"/>
        </w:rPr>
        <w:t>N</w:t>
      </w:r>
      <w:r>
        <w:rPr>
          <w:spacing w:val="-4"/>
          <w:sz w:val="20"/>
        </w:rPr>
        <w:t xml:space="preserve"> </w:t>
      </w:r>
      <w:r>
        <w:rPr>
          <w:sz w:val="20"/>
        </w:rPr>
        <w:t>axes,</w:t>
      </w:r>
      <w:r>
        <w:rPr>
          <w:spacing w:val="-2"/>
          <w:sz w:val="20"/>
        </w:rPr>
        <w:t xml:space="preserve"> </w:t>
      </w:r>
      <w:r>
        <w:rPr>
          <w:sz w:val="20"/>
        </w:rPr>
        <w:t>and</w:t>
      </w:r>
      <w:r>
        <w:rPr>
          <w:spacing w:val="-2"/>
          <w:sz w:val="20"/>
        </w:rPr>
        <w:t xml:space="preserve"> </w:t>
      </w:r>
      <w:r>
        <w:rPr>
          <w:sz w:val="20"/>
        </w:rPr>
        <w:t>the</w:t>
      </w:r>
      <w:r>
        <w:rPr>
          <w:spacing w:val="-3"/>
          <w:sz w:val="20"/>
        </w:rPr>
        <w:t xml:space="preserve"> </w:t>
      </w:r>
      <w:r>
        <w:rPr>
          <w:sz w:val="20"/>
        </w:rPr>
        <w:t>components</w:t>
      </w:r>
      <w:bookmarkStart w:id="4021" w:name="_bookmark3688"/>
      <w:bookmarkEnd w:id="4021"/>
      <w:r>
        <w:rPr>
          <w:sz w:val="20"/>
        </w:rPr>
        <w:t xml:space="preserve"> are connected by straight</w:t>
      </w:r>
      <w:r>
        <w:rPr>
          <w:spacing w:val="-1"/>
          <w:sz w:val="20"/>
        </w:rPr>
        <w:t xml:space="preserve"> </w:t>
      </w:r>
      <w:r>
        <w:rPr>
          <w:sz w:val="20"/>
        </w:rPr>
        <w:t>lines.</w:t>
      </w:r>
    </w:p>
    <w:p>
      <w:pPr>
        <w:pStyle w:val="19"/>
        <w:numPr>
          <w:ilvl w:val="3"/>
          <w:numId w:val="63"/>
        </w:numPr>
        <w:tabs>
          <w:tab w:val="left" w:pos="1140"/>
        </w:tabs>
        <w:spacing w:before="92" w:after="0" w:line="240" w:lineRule="auto"/>
        <w:ind w:left="1141" w:right="0" w:hanging="190"/>
        <w:jc w:val="left"/>
        <w:rPr>
          <w:sz w:val="20"/>
        </w:rPr>
      </w:pPr>
      <w:bookmarkStart w:id="4022" w:name="_bookmark3689"/>
      <w:bookmarkEnd w:id="4022"/>
      <w:bookmarkStart w:id="4023" w:name="_bookmark3689"/>
      <w:bookmarkEnd w:id="4023"/>
      <w:r>
        <w:rPr>
          <w:sz w:val="20"/>
        </w:rPr>
        <w:t>vtkPropAssembly — an ordered grouping (hierarchy) of</w:t>
      </w:r>
      <w:r>
        <w:rPr>
          <w:spacing w:val="-4"/>
          <w:sz w:val="20"/>
        </w:rPr>
        <w:t xml:space="preserve"> </w:t>
      </w:r>
      <w:r>
        <w:rPr>
          <w:sz w:val="20"/>
        </w:rPr>
        <w:t>vtkProps.</w:t>
      </w:r>
    </w:p>
    <w:p>
      <w:pPr>
        <w:pStyle w:val="19"/>
        <w:numPr>
          <w:ilvl w:val="3"/>
          <w:numId w:val="63"/>
        </w:numPr>
        <w:tabs>
          <w:tab w:val="left" w:pos="1140"/>
        </w:tabs>
        <w:spacing w:before="98" w:after="0" w:line="249" w:lineRule="auto"/>
        <w:ind w:left="1141" w:right="898" w:hanging="190"/>
        <w:jc w:val="both"/>
        <w:rPr>
          <w:sz w:val="20"/>
        </w:rPr>
      </w:pPr>
      <w:r>
        <w:rPr>
          <w:sz w:val="20"/>
        </w:rPr>
        <w:t xml:space="preserve">vtkProp3D — a transformable (i.e., has a matrix) type of vtkProp. (See </w:t>
      </w:r>
      <w:r>
        <w:fldChar w:fldCharType="begin"/>
      </w:r>
      <w:r>
        <w:instrText xml:space="preserve"> HYPERLINK \l "_bookmark415" </w:instrText>
      </w:r>
      <w:r>
        <w:fldChar w:fldCharType="separate"/>
      </w:r>
      <w:r>
        <w:rPr>
          <w:sz w:val="20"/>
        </w:rPr>
        <w:t>“Controlling 3D</w:t>
      </w:r>
      <w:r>
        <w:rPr>
          <w:spacing w:val="-31"/>
          <w:sz w:val="20"/>
        </w:rPr>
        <w:t xml:space="preserve"> </w:t>
      </w:r>
      <w:r>
        <w:rPr>
          <w:sz w:val="20"/>
        </w:rPr>
        <w:t>Props”</w:t>
      </w:r>
      <w:r>
        <w:rPr>
          <w:sz w:val="20"/>
        </w:rPr>
        <w:fldChar w:fldCharType="end"/>
      </w:r>
      <w:bookmarkStart w:id="4024" w:name="_bookmark3690"/>
      <w:bookmarkEnd w:id="4024"/>
      <w:r>
        <w:fldChar w:fldCharType="begin"/>
      </w:r>
      <w:r>
        <w:instrText xml:space="preserve"> HYPERLINK \l "_bookmark415" </w:instrText>
      </w:r>
      <w:r>
        <w:fldChar w:fldCharType="separate"/>
      </w:r>
      <w:r>
        <w:rPr>
          <w:sz w:val="20"/>
        </w:rPr>
        <w:t xml:space="preserve"> on page</w:t>
      </w:r>
      <w:r>
        <w:rPr>
          <w:spacing w:val="-2"/>
          <w:sz w:val="20"/>
        </w:rPr>
        <w:t xml:space="preserve"> </w:t>
      </w:r>
      <w:r>
        <w:rPr>
          <w:sz w:val="20"/>
        </w:rPr>
        <w:t>52</w:t>
      </w:r>
      <w:r>
        <w:rPr>
          <w:sz w:val="20"/>
        </w:rPr>
        <w:fldChar w:fldCharType="end"/>
      </w:r>
      <w:r>
        <w:rPr>
          <w:sz w:val="20"/>
        </w:rPr>
        <w:t>.)</w:t>
      </w:r>
    </w:p>
    <w:p>
      <w:pPr>
        <w:pStyle w:val="19"/>
        <w:numPr>
          <w:ilvl w:val="3"/>
          <w:numId w:val="63"/>
        </w:numPr>
        <w:tabs>
          <w:tab w:val="left" w:pos="1140"/>
        </w:tabs>
        <w:spacing w:before="91" w:after="0" w:line="249" w:lineRule="auto"/>
        <w:ind w:left="1141" w:right="894" w:hanging="190"/>
        <w:jc w:val="both"/>
        <w:rPr>
          <w:sz w:val="20"/>
        </w:rPr>
      </w:pPr>
      <w:r>
        <w:rPr>
          <w:sz w:val="20"/>
        </w:rPr>
        <w:t>vtkScalarBarActor — a labeled, colored bar that visually expresses the relationship between</w:t>
      </w:r>
      <w:bookmarkStart w:id="4025" w:name="_bookmark3691"/>
      <w:bookmarkEnd w:id="4025"/>
      <w:r>
        <w:rPr>
          <w:sz w:val="20"/>
        </w:rPr>
        <w:t xml:space="preserve"> color and scalar value. (See </w:t>
      </w:r>
      <w:r>
        <w:fldChar w:fldCharType="begin"/>
      </w:r>
      <w:r>
        <w:instrText xml:space="preserve"> HYPERLINK \l "_bookmark556" </w:instrText>
      </w:r>
      <w:r>
        <w:fldChar w:fldCharType="separate"/>
      </w:r>
      <w:r>
        <w:rPr>
          <w:sz w:val="20"/>
        </w:rPr>
        <w:t>“Scalar Bar” on page</w:t>
      </w:r>
      <w:r>
        <w:rPr>
          <w:spacing w:val="-4"/>
          <w:sz w:val="20"/>
        </w:rPr>
        <w:t xml:space="preserve"> </w:t>
      </w:r>
      <w:r>
        <w:rPr>
          <w:spacing w:val="-4"/>
          <w:sz w:val="20"/>
        </w:rPr>
        <w:fldChar w:fldCharType="end"/>
      </w:r>
      <w:r>
        <w:rPr>
          <w:sz w:val="20"/>
        </w:rPr>
        <w:t>66.)</w:t>
      </w:r>
    </w:p>
    <w:p>
      <w:pPr>
        <w:pStyle w:val="19"/>
        <w:numPr>
          <w:ilvl w:val="3"/>
          <w:numId w:val="63"/>
        </w:numPr>
        <w:tabs>
          <w:tab w:val="left" w:pos="1141"/>
        </w:tabs>
        <w:spacing w:before="89" w:after="0" w:line="249" w:lineRule="auto"/>
        <w:ind w:left="1141" w:right="897" w:hanging="190"/>
        <w:jc w:val="both"/>
        <w:rPr>
          <w:sz w:val="20"/>
        </w:rPr>
      </w:pPr>
      <w:r>
        <w:rPr>
          <w:sz w:val="20"/>
        </w:rPr>
        <w:t>vtkTextActor</w:t>
      </w:r>
      <w:r>
        <w:rPr>
          <w:spacing w:val="-5"/>
          <w:sz w:val="20"/>
        </w:rPr>
        <w:t xml:space="preserve"> </w:t>
      </w:r>
      <w:r>
        <w:rPr>
          <w:sz w:val="20"/>
        </w:rPr>
        <w:t>—</w:t>
      </w:r>
      <w:r>
        <w:rPr>
          <w:spacing w:val="-3"/>
          <w:sz w:val="20"/>
        </w:rPr>
        <w:t xml:space="preserve"> </w:t>
      </w:r>
      <w:r>
        <w:rPr>
          <w:sz w:val="20"/>
        </w:rPr>
        <w:t>text</w:t>
      </w:r>
      <w:r>
        <w:rPr>
          <w:spacing w:val="-5"/>
          <w:sz w:val="20"/>
        </w:rPr>
        <w:t xml:space="preserve"> </w:t>
      </w:r>
      <w:r>
        <w:rPr>
          <w:sz w:val="20"/>
        </w:rPr>
        <w:t>drawn</w:t>
      </w:r>
      <w:r>
        <w:rPr>
          <w:spacing w:val="-4"/>
          <w:sz w:val="20"/>
        </w:rPr>
        <w:t xml:space="preserve"> </w:t>
      </w:r>
      <w:r>
        <w:rPr>
          <w:sz w:val="20"/>
        </w:rPr>
        <w:t>in</w:t>
      </w:r>
      <w:r>
        <w:rPr>
          <w:spacing w:val="-4"/>
          <w:sz w:val="20"/>
        </w:rPr>
        <w:t xml:space="preserve"> </w:t>
      </w:r>
      <w:r>
        <w:rPr>
          <w:sz w:val="20"/>
        </w:rPr>
        <w:t>the</w:t>
      </w:r>
      <w:r>
        <w:rPr>
          <w:spacing w:val="-5"/>
          <w:sz w:val="20"/>
        </w:rPr>
        <w:t xml:space="preserve"> </w:t>
      </w:r>
      <w:r>
        <w:rPr>
          <w:sz w:val="20"/>
        </w:rPr>
        <w:t>overlay</w:t>
      </w:r>
      <w:r>
        <w:rPr>
          <w:spacing w:val="-4"/>
          <w:sz w:val="20"/>
        </w:rPr>
        <w:t xml:space="preserve"> </w:t>
      </w:r>
      <w:r>
        <w:rPr>
          <w:sz w:val="20"/>
        </w:rPr>
        <w:t>plane</w:t>
      </w:r>
      <w:r>
        <w:rPr>
          <w:spacing w:val="-4"/>
          <w:sz w:val="20"/>
        </w:rPr>
        <w:t xml:space="preserve"> </w:t>
      </w:r>
      <w:r>
        <w:rPr>
          <w:sz w:val="20"/>
        </w:rPr>
        <w:t>that</w:t>
      </w:r>
      <w:r>
        <w:rPr>
          <w:spacing w:val="-5"/>
          <w:sz w:val="20"/>
        </w:rPr>
        <w:t xml:space="preserve"> </w:t>
      </w:r>
      <w:r>
        <w:rPr>
          <w:sz w:val="20"/>
        </w:rPr>
        <w:t>can</w:t>
      </w:r>
      <w:r>
        <w:rPr>
          <w:spacing w:val="-4"/>
          <w:sz w:val="20"/>
        </w:rPr>
        <w:t xml:space="preserve"> </w:t>
      </w:r>
      <w:r>
        <w:rPr>
          <w:sz w:val="20"/>
        </w:rPr>
        <w:t>be</w:t>
      </w:r>
      <w:r>
        <w:rPr>
          <w:spacing w:val="-4"/>
          <w:sz w:val="20"/>
        </w:rPr>
        <w:t xml:space="preserve"> </w:t>
      </w:r>
      <w:r>
        <w:rPr>
          <w:sz w:val="20"/>
        </w:rPr>
        <w:t>set</w:t>
      </w:r>
      <w:r>
        <w:rPr>
          <w:spacing w:val="-4"/>
          <w:sz w:val="20"/>
        </w:rPr>
        <w:t xml:space="preserve"> </w:t>
      </w:r>
      <w:r>
        <w:rPr>
          <w:sz w:val="20"/>
        </w:rPr>
        <w:t>to</w:t>
      </w:r>
      <w:r>
        <w:rPr>
          <w:spacing w:val="-3"/>
          <w:sz w:val="20"/>
        </w:rPr>
        <w:t xml:space="preserve"> </w:t>
      </w:r>
      <w:r>
        <w:rPr>
          <w:sz w:val="20"/>
        </w:rPr>
        <w:t>scale</w:t>
      </w:r>
      <w:r>
        <w:rPr>
          <w:spacing w:val="-4"/>
          <w:sz w:val="20"/>
        </w:rPr>
        <w:t xml:space="preserve"> </w:t>
      </w:r>
      <w:r>
        <w:rPr>
          <w:sz w:val="20"/>
        </w:rPr>
        <w:t>as</w:t>
      </w:r>
      <w:r>
        <w:rPr>
          <w:spacing w:val="-4"/>
          <w:sz w:val="20"/>
        </w:rPr>
        <w:t xml:space="preserve"> </w:t>
      </w:r>
      <w:r>
        <w:rPr>
          <w:sz w:val="20"/>
        </w:rPr>
        <w:t>the</w:t>
      </w:r>
      <w:r>
        <w:rPr>
          <w:spacing w:val="-5"/>
          <w:sz w:val="20"/>
        </w:rPr>
        <w:t xml:space="preserve"> </w:t>
      </w:r>
      <w:r>
        <w:rPr>
          <w:sz w:val="20"/>
        </w:rPr>
        <w:t>viewport</w:t>
      </w:r>
      <w:r>
        <w:rPr>
          <w:spacing w:val="-4"/>
          <w:sz w:val="20"/>
        </w:rPr>
        <w:t xml:space="preserve"> </w:t>
      </w:r>
      <w:r>
        <w:rPr>
          <w:sz w:val="20"/>
        </w:rPr>
        <w:t>changes</w:t>
      </w:r>
      <w:bookmarkStart w:id="4026" w:name="_bookmark3692"/>
      <w:bookmarkEnd w:id="4026"/>
      <w:r>
        <w:rPr>
          <w:sz w:val="20"/>
        </w:rPr>
        <w:t xml:space="preserve"> size. (See </w:t>
      </w:r>
      <w:r>
        <w:fldChar w:fldCharType="begin"/>
      </w:r>
      <w:r>
        <w:instrText xml:space="preserve"> HYPERLINK \l "_bookmark537" </w:instrText>
      </w:r>
      <w:r>
        <w:fldChar w:fldCharType="separate"/>
      </w:r>
      <w:r>
        <w:rPr>
          <w:sz w:val="20"/>
        </w:rPr>
        <w:t>“2DText Annotation” on page</w:t>
      </w:r>
      <w:r>
        <w:rPr>
          <w:spacing w:val="-3"/>
          <w:sz w:val="20"/>
        </w:rPr>
        <w:t xml:space="preserve"> </w:t>
      </w:r>
      <w:r>
        <w:rPr>
          <w:spacing w:val="-3"/>
          <w:sz w:val="20"/>
        </w:rPr>
        <w:fldChar w:fldCharType="end"/>
      </w:r>
      <w:r>
        <w:rPr>
          <w:sz w:val="20"/>
        </w:rPr>
        <w:t>63.)</w:t>
      </w:r>
    </w:p>
    <w:p>
      <w:pPr>
        <w:pStyle w:val="19"/>
        <w:numPr>
          <w:ilvl w:val="3"/>
          <w:numId w:val="63"/>
        </w:numPr>
        <w:tabs>
          <w:tab w:val="left" w:pos="1141"/>
        </w:tabs>
        <w:spacing w:before="90" w:after="0" w:line="249" w:lineRule="auto"/>
        <w:ind w:left="1141" w:right="895" w:hanging="190"/>
        <w:jc w:val="both"/>
        <w:rPr>
          <w:sz w:val="20"/>
        </w:rPr>
      </w:pPr>
      <w:r>
        <w:rPr>
          <w:sz w:val="20"/>
        </w:rPr>
        <w:t>vtkTextActor3D — a subclass of vtkProp3D for displaying text. Unlike vtkTextActor, it sup-</w:t>
      </w:r>
      <w:bookmarkStart w:id="4027" w:name="_bookmark3693"/>
      <w:bookmarkEnd w:id="4027"/>
      <w:r>
        <w:rPr>
          <w:sz w:val="20"/>
        </w:rPr>
        <w:t xml:space="preserve"> ports oriented</w:t>
      </w:r>
      <w:r>
        <w:rPr>
          <w:spacing w:val="-1"/>
          <w:sz w:val="20"/>
        </w:rPr>
        <w:t xml:space="preserve"> </w:t>
      </w:r>
      <w:r>
        <w:rPr>
          <w:sz w:val="20"/>
        </w:rPr>
        <w:t>text.</w:t>
      </w:r>
    </w:p>
    <w:p>
      <w:pPr>
        <w:pStyle w:val="19"/>
        <w:numPr>
          <w:ilvl w:val="3"/>
          <w:numId w:val="63"/>
        </w:numPr>
        <w:tabs>
          <w:tab w:val="left" w:pos="1141"/>
        </w:tabs>
        <w:spacing w:before="91" w:after="0" w:line="240" w:lineRule="auto"/>
        <w:ind w:left="1140" w:right="0" w:hanging="189"/>
        <w:jc w:val="left"/>
        <w:rPr>
          <w:sz w:val="20"/>
        </w:rPr>
      </w:pPr>
      <w:bookmarkStart w:id="4028" w:name="_bookmark3694"/>
      <w:bookmarkEnd w:id="4028"/>
      <w:bookmarkStart w:id="4029" w:name="_bookmark3694"/>
      <w:bookmarkEnd w:id="4029"/>
      <w:r>
        <w:rPr>
          <w:spacing w:val="-3"/>
          <w:sz w:val="20"/>
        </w:rPr>
        <w:t xml:space="preserve">vtkVolume </w:t>
      </w:r>
      <w:r>
        <w:rPr>
          <w:sz w:val="20"/>
        </w:rPr>
        <w:t>— a vtkProp3D used for volume</w:t>
      </w:r>
      <w:r>
        <w:rPr>
          <w:spacing w:val="1"/>
          <w:sz w:val="20"/>
        </w:rPr>
        <w:t xml:space="preserve"> </w:t>
      </w:r>
      <w:r>
        <w:rPr>
          <w:sz w:val="20"/>
        </w:rPr>
        <w:t>rendering.</w:t>
      </w:r>
    </w:p>
    <w:p>
      <w:pPr>
        <w:pStyle w:val="19"/>
        <w:numPr>
          <w:ilvl w:val="3"/>
          <w:numId w:val="63"/>
        </w:numPr>
        <w:tabs>
          <w:tab w:val="left" w:pos="1141"/>
        </w:tabs>
        <w:spacing w:before="98" w:after="0" w:line="249" w:lineRule="auto"/>
        <w:ind w:left="1141" w:right="896" w:hanging="190"/>
        <w:jc w:val="both"/>
        <w:rPr>
          <w:sz w:val="20"/>
        </w:rPr>
      </w:pPr>
      <w:r>
        <w:rPr>
          <w:sz w:val="20"/>
        </w:rPr>
        <w:t xml:space="preserve">vtkXYPlotActor — draw an </w:t>
      </w:r>
      <w:r>
        <w:rPr>
          <w:i/>
          <w:sz w:val="20"/>
        </w:rPr>
        <w:t xml:space="preserve">x-y </w:t>
      </w:r>
      <w:r>
        <w:rPr>
          <w:sz w:val="20"/>
        </w:rPr>
        <w:t xml:space="preserve">plot of scalar data contained in one or more vtkDataSets. (See </w:t>
      </w:r>
      <w:r>
        <w:fldChar w:fldCharType="begin"/>
      </w:r>
      <w:r>
        <w:instrText xml:space="preserve"> HYPERLINK \l "_bookmark561" </w:instrText>
      </w:r>
      <w:r>
        <w:fldChar w:fldCharType="separate"/>
      </w:r>
      <w:r>
        <w:rPr>
          <w:sz w:val="20"/>
        </w:rPr>
        <w:t>“X-Y Plots” on page</w:t>
      </w:r>
      <w:r>
        <w:rPr>
          <w:spacing w:val="-3"/>
          <w:sz w:val="20"/>
        </w:rPr>
        <w:t xml:space="preserve"> </w:t>
      </w:r>
      <w:r>
        <w:rPr>
          <w:spacing w:val="-3"/>
          <w:sz w:val="20"/>
        </w:rPr>
        <w:fldChar w:fldCharType="end"/>
      </w:r>
      <w:r>
        <w:rPr>
          <w:sz w:val="20"/>
        </w:rPr>
        <w:t>66.)</w:t>
      </w:r>
    </w:p>
    <w:p>
      <w:pPr>
        <w:pStyle w:val="9"/>
        <w:spacing w:before="7"/>
        <w:rPr>
          <w:sz w:val="28"/>
        </w:rPr>
      </w:pPr>
    </w:p>
    <w:p>
      <w:pPr>
        <w:pStyle w:val="7"/>
      </w:pPr>
      <w:bookmarkStart w:id="4030" w:name="_bookmark3695"/>
      <w:bookmarkEnd w:id="4030"/>
      <w:bookmarkStart w:id="4031" w:name="_bookmark3697"/>
      <w:bookmarkEnd w:id="4031"/>
      <w:r>
        <w:rPr>
          <w:color w:val="0C7652"/>
        </w:rPr>
        <w:t xml:space="preserve">Views and </w:t>
      </w:r>
      <w:bookmarkStart w:id="4032" w:name="_bookmark3696"/>
      <w:bookmarkEnd w:id="4032"/>
      <w:r>
        <w:rPr>
          <w:color w:val="0C7652"/>
        </w:rPr>
        <w:t>Informatics</w:t>
      </w:r>
    </w:p>
    <w:p>
      <w:pPr>
        <w:pStyle w:val="9"/>
        <w:spacing w:before="120" w:line="249" w:lineRule="auto"/>
        <w:ind w:left="661" w:right="896"/>
        <w:jc w:val="both"/>
      </w:pPr>
      <w:r>
        <w:t xml:space="preserve">VTK version 5.4 </w:t>
      </w:r>
      <w:bookmarkStart w:id="4033" w:name="_bookmark3702"/>
      <w:bookmarkEnd w:id="4033"/>
      <w:r>
        <w:t xml:space="preserve">and later have extensive support for informatics </w:t>
      </w:r>
      <w:bookmarkStart w:id="4034" w:name="_bookmark3700"/>
      <w:bookmarkEnd w:id="4034"/>
      <w:r>
        <w:t xml:space="preserve">(information visualization) and related classes (e.g., vtkView). </w:t>
      </w:r>
      <w:r>
        <w:fldChar w:fldCharType="begin"/>
      </w:r>
      <w:r>
        <w:instrText xml:space="preserve"> HYPERLINK \l "_bookmark3786" </w:instrText>
      </w:r>
      <w:r>
        <w:fldChar w:fldCharType="separate"/>
      </w:r>
      <w:r>
        <w:rPr>
          <w:rFonts w:ascii="Arial" w:hAnsi="Arial"/>
          <w:b/>
          <w:sz w:val="18"/>
        </w:rPr>
        <w:t xml:space="preserve">Figure 19–18 </w:t>
      </w:r>
      <w:r>
        <w:rPr>
          <w:rFonts w:ascii="Arial" w:hAnsi="Arial"/>
          <w:b/>
          <w:sz w:val="18"/>
        </w:rPr>
        <w:fldChar w:fldCharType="end"/>
      </w:r>
      <w:r>
        <w:t xml:space="preserve">shows informatics-related object diagrams. Note that is support for Qt charting is built into a portion of the </w:t>
      </w:r>
      <w:bookmarkStart w:id="4035" w:name="_bookmark3698"/>
      <w:bookmarkEnd w:id="4035"/>
      <w:r>
        <w:t>view hierarchy (only if VTK is compiled against Qt).</w:t>
      </w:r>
      <w:r>
        <w:rPr>
          <w:spacing w:val="-9"/>
        </w:rPr>
        <w:t xml:space="preserve"> </w:t>
      </w:r>
      <w:r>
        <w:t>Finally,</w:t>
      </w:r>
      <w:r>
        <w:rPr>
          <w:spacing w:val="-9"/>
        </w:rPr>
        <w:t xml:space="preserve"> </w:t>
      </w:r>
      <w:r>
        <w:t>many</w:t>
      </w:r>
      <w:r>
        <w:rPr>
          <w:spacing w:val="-9"/>
        </w:rPr>
        <w:t xml:space="preserve"> </w:t>
      </w:r>
      <w:r>
        <w:t>of</w:t>
      </w:r>
      <w:r>
        <w:rPr>
          <w:spacing w:val="-9"/>
        </w:rPr>
        <w:t xml:space="preserve"> </w:t>
      </w:r>
      <w:r>
        <w:t>the</w:t>
      </w:r>
      <w:r>
        <w:rPr>
          <w:spacing w:val="-9"/>
        </w:rPr>
        <w:t xml:space="preserve"> </w:t>
      </w:r>
      <w:r>
        <w:t>classes</w:t>
      </w:r>
      <w:r>
        <w:rPr>
          <w:spacing w:val="-9"/>
        </w:rPr>
        <w:t xml:space="preserve"> </w:t>
      </w:r>
      <w:r>
        <w:t>here</w:t>
      </w:r>
      <w:r>
        <w:rPr>
          <w:spacing w:val="-9"/>
        </w:rPr>
        <w:t xml:space="preserve"> </w:t>
      </w:r>
      <w:r>
        <w:t>requ</w:t>
      </w:r>
      <w:bookmarkStart w:id="4036" w:name="_bookmark3701"/>
      <w:bookmarkEnd w:id="4036"/>
      <w:r>
        <w:t>ire</w:t>
      </w:r>
      <w:r>
        <w:rPr>
          <w:spacing w:val="-9"/>
        </w:rPr>
        <w:t xml:space="preserve"> </w:t>
      </w:r>
      <w:r>
        <w:t>that</w:t>
      </w:r>
      <w:r>
        <w:rPr>
          <w:spacing w:val="-9"/>
        </w:rPr>
        <w:t xml:space="preserve"> </w:t>
      </w:r>
      <w:r>
        <w:t>the</w:t>
      </w:r>
      <w:r>
        <w:rPr>
          <w:spacing w:val="-8"/>
        </w:rPr>
        <w:t xml:space="preserve"> </w:t>
      </w:r>
      <w:r>
        <w:t>Boost</w:t>
      </w:r>
      <w:r>
        <w:rPr>
          <w:spacing w:val="-9"/>
        </w:rPr>
        <w:t xml:space="preserve"> </w:t>
      </w:r>
      <w:r>
        <w:t>Graph</w:t>
      </w:r>
      <w:r>
        <w:rPr>
          <w:spacing w:val="-8"/>
        </w:rPr>
        <w:t xml:space="preserve"> </w:t>
      </w:r>
      <w:r>
        <w:t>Library</w:t>
      </w:r>
      <w:r>
        <w:rPr>
          <w:spacing w:val="-9"/>
        </w:rPr>
        <w:t xml:space="preserve"> </w:t>
      </w:r>
      <w:r>
        <w:fldChar w:fldCharType="begin"/>
      </w:r>
      <w:r>
        <w:instrText xml:space="preserve"> HYPERLINK "http://www.boost.org/doc/" \h </w:instrText>
      </w:r>
      <w:r>
        <w:fldChar w:fldCharType="separate"/>
      </w:r>
      <w:r>
        <w:t>(http://www.bo</w:t>
      </w:r>
      <w:r>
        <w:fldChar w:fldCharType="end"/>
      </w:r>
      <w:r>
        <w:t>o</w:t>
      </w:r>
      <w:r>
        <w:fldChar w:fldCharType="begin"/>
      </w:r>
      <w:r>
        <w:instrText xml:space="preserve"> HYPERLINK "http://www.boost.org/doc/" \h </w:instrText>
      </w:r>
      <w:r>
        <w:fldChar w:fldCharType="separate"/>
      </w:r>
      <w:r>
        <w:t>st.org/doc/</w:t>
      </w:r>
      <w:r>
        <w:fldChar w:fldCharType="end"/>
      </w:r>
      <w:r>
        <w:t xml:space="preserve"> libs/1_39_0/libs/graph/doc/index.html) or Parallel Boost Gr</w:t>
      </w:r>
      <w:bookmarkStart w:id="4037" w:name="_bookmark3699"/>
      <w:bookmarkEnd w:id="4037"/>
      <w:r>
        <w:t>aph Library (PBGL) is built with VTK, which</w:t>
      </w:r>
      <w:r>
        <w:rPr>
          <w:spacing w:val="-6"/>
        </w:rPr>
        <w:t xml:space="preserve"> </w:t>
      </w:r>
      <w:r>
        <w:t>of</w:t>
      </w:r>
      <w:r>
        <w:rPr>
          <w:spacing w:val="-6"/>
        </w:rPr>
        <w:t xml:space="preserve"> </w:t>
      </w:r>
      <w:r>
        <w:t>courses</w:t>
      </w:r>
      <w:r>
        <w:rPr>
          <w:spacing w:val="-3"/>
        </w:rPr>
        <w:t xml:space="preserve"> </w:t>
      </w:r>
      <w:r>
        <w:t>requires</w:t>
      </w:r>
      <w:r>
        <w:rPr>
          <w:spacing w:val="-6"/>
        </w:rPr>
        <w:t xml:space="preserve"> </w:t>
      </w:r>
      <w:r>
        <w:t>enabling</w:t>
      </w:r>
      <w:r>
        <w:rPr>
          <w:spacing w:val="-5"/>
        </w:rPr>
        <w:t xml:space="preserve"> </w:t>
      </w:r>
      <w:r>
        <w:t>this</w:t>
      </w:r>
      <w:r>
        <w:rPr>
          <w:spacing w:val="-6"/>
        </w:rPr>
        <w:t xml:space="preserve"> </w:t>
      </w:r>
      <w:r>
        <w:t>option</w:t>
      </w:r>
      <w:r>
        <w:rPr>
          <w:spacing w:val="-4"/>
        </w:rPr>
        <w:t xml:space="preserve"> </w:t>
      </w:r>
      <w:r>
        <w:t>in</w:t>
      </w:r>
      <w:r>
        <w:rPr>
          <w:spacing w:val="-5"/>
        </w:rPr>
        <w:t xml:space="preserve"> </w:t>
      </w:r>
      <w:r>
        <w:t>the</w:t>
      </w:r>
      <w:r>
        <w:rPr>
          <w:spacing w:val="-5"/>
        </w:rPr>
        <w:t xml:space="preserve"> </w:t>
      </w:r>
      <w:r>
        <w:t>associated</w:t>
      </w:r>
      <w:r>
        <w:rPr>
          <w:spacing w:val="-4"/>
        </w:rPr>
        <w:t xml:space="preserve"> </w:t>
      </w:r>
      <w:r>
        <w:t>CMake</w:t>
      </w:r>
      <w:r>
        <w:rPr>
          <w:spacing w:val="-5"/>
        </w:rPr>
        <w:t xml:space="preserve"> </w:t>
      </w:r>
      <w:r>
        <w:t>build</w:t>
      </w:r>
      <w:r>
        <w:rPr>
          <w:spacing w:val="-5"/>
        </w:rPr>
        <w:t xml:space="preserve"> </w:t>
      </w:r>
      <w:r>
        <w:t>process.</w:t>
      </w:r>
      <w:r>
        <w:rPr>
          <w:spacing w:val="-6"/>
        </w:rPr>
        <w:t xml:space="preserve"> </w:t>
      </w:r>
      <w:r>
        <w:t>For</w:t>
      </w:r>
      <w:r>
        <w:rPr>
          <w:spacing w:val="-6"/>
        </w:rPr>
        <w:t xml:space="preserve"> </w:t>
      </w:r>
      <w:r>
        <w:t>more</w:t>
      </w:r>
      <w:r>
        <w:rPr>
          <w:spacing w:val="-5"/>
        </w:rPr>
        <w:t xml:space="preserve"> </w:t>
      </w:r>
      <w:r>
        <w:t xml:space="preserve">infor- mation on the Information Visualization capabilities of VTK </w:t>
      </w:r>
      <w:r>
        <w:fldChar w:fldCharType="begin"/>
      </w:r>
      <w:r>
        <w:instrText xml:space="preserve"> HYPERLINK \l "_bookmark1447" </w:instrText>
      </w:r>
      <w:r>
        <w:fldChar w:fldCharType="separate"/>
      </w:r>
      <w:r>
        <w:t>See “Information Visualization” on</w:t>
      </w:r>
      <w:r>
        <w:fldChar w:fldCharType="end"/>
      </w:r>
      <w:r>
        <w:t xml:space="preserve"> </w:t>
      </w:r>
      <w:r>
        <w:fldChar w:fldCharType="begin"/>
      </w:r>
      <w:r>
        <w:instrText xml:space="preserve"> HYPERLINK \l "_bookmark1447" </w:instrText>
      </w:r>
      <w:r>
        <w:fldChar w:fldCharType="separate"/>
      </w:r>
      <w:r>
        <w:t>page</w:t>
      </w:r>
      <w:r>
        <w:rPr>
          <w:spacing w:val="-1"/>
        </w:rPr>
        <w:t xml:space="preserve"> </w:t>
      </w:r>
      <w:r>
        <w:t>163.</w:t>
      </w:r>
      <w:r>
        <w:fldChar w:fldCharType="end"/>
      </w:r>
    </w:p>
    <w:p>
      <w:pPr>
        <w:pStyle w:val="9"/>
        <w:spacing w:before="2"/>
        <w:rPr>
          <w:sz w:val="22"/>
        </w:rPr>
      </w:pPr>
    </w:p>
    <w:p>
      <w:pPr>
        <w:pStyle w:val="9"/>
        <w:spacing w:line="249" w:lineRule="auto"/>
        <w:ind w:left="661" w:right="895"/>
        <w:jc w:val="both"/>
      </w:pPr>
      <w:bookmarkStart w:id="4038" w:name="_bookmark3704"/>
      <w:bookmarkEnd w:id="4038"/>
      <w:r>
        <w:rPr>
          <w:b/>
          <w:color w:val="0C7652"/>
        </w:rPr>
        <w:t xml:space="preserve">vtkGraph Algorithms. </w:t>
      </w:r>
      <w:r>
        <w:t>The following are algorithms that produce the data object type vtkGraph. By</w:t>
      </w:r>
      <w:bookmarkStart w:id="4039" w:name="_bookmark3703"/>
      <w:bookmarkEnd w:id="4039"/>
      <w:r>
        <w:t xml:space="preserve"> default the algorithms take vtkGraph as input, but this can be changed by overriding the method FillInputPortInfo().</w:t>
      </w:r>
    </w:p>
    <w:p>
      <w:pPr>
        <w:spacing w:after="0" w:line="249" w:lineRule="auto"/>
        <w:jc w:val="both"/>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0" w:lineRule="auto"/>
        <w:ind w:left="600" w:right="0" w:hanging="189"/>
        <w:jc w:val="left"/>
        <w:rPr>
          <w:sz w:val="20"/>
        </w:rPr>
      </w:pPr>
      <w:bookmarkStart w:id="4040" w:name="_bookmark3706"/>
      <w:bookmarkEnd w:id="4040"/>
      <w:bookmarkStart w:id="4041" w:name="_bookmark3705"/>
      <w:bookmarkEnd w:id="4041"/>
      <w:bookmarkStart w:id="4042" w:name="_bookmark3706"/>
      <w:bookmarkEnd w:id="4042"/>
      <w:r>
        <w:rPr>
          <w:sz w:val="20"/>
        </w:rPr>
        <w:t>vtkBoostBrandesCentrality — compute Brandes betweenness centrality on a</w:t>
      </w:r>
      <w:r>
        <w:rPr>
          <w:spacing w:val="-8"/>
          <w:sz w:val="20"/>
        </w:rPr>
        <w:t xml:space="preserve"> </w:t>
      </w:r>
      <w:r>
        <w:rPr>
          <w:sz w:val="20"/>
        </w:rPr>
        <w:t>vtkGraph.</w:t>
      </w:r>
    </w:p>
    <w:p>
      <w:pPr>
        <w:pStyle w:val="19"/>
        <w:numPr>
          <w:ilvl w:val="2"/>
          <w:numId w:val="63"/>
        </w:numPr>
        <w:tabs>
          <w:tab w:val="left" w:pos="600"/>
        </w:tabs>
        <w:spacing w:before="100" w:after="0" w:line="240" w:lineRule="auto"/>
        <w:ind w:left="600" w:right="0" w:hanging="189"/>
        <w:jc w:val="left"/>
        <w:rPr>
          <w:sz w:val="20"/>
        </w:rPr>
      </w:pPr>
      <w:bookmarkStart w:id="4043" w:name="_bookmark3707"/>
      <w:bookmarkEnd w:id="4043"/>
      <w:bookmarkStart w:id="4044" w:name="_bookmark3707"/>
      <w:bookmarkEnd w:id="4044"/>
      <w:r>
        <w:rPr>
          <w:sz w:val="20"/>
        </w:rPr>
        <w:t>vtkBoostBreadthFirstSearch — perform a breadth-first</w:t>
      </w:r>
      <w:r>
        <w:rPr>
          <w:spacing w:val="-3"/>
          <w:sz w:val="20"/>
        </w:rPr>
        <w:t xml:space="preserve"> </w:t>
      </w:r>
      <w:r>
        <w:rPr>
          <w:sz w:val="20"/>
        </w:rPr>
        <w:t>search.</w:t>
      </w:r>
    </w:p>
    <w:p>
      <w:pPr>
        <w:pStyle w:val="19"/>
        <w:numPr>
          <w:ilvl w:val="2"/>
          <w:numId w:val="63"/>
        </w:numPr>
        <w:tabs>
          <w:tab w:val="left" w:pos="600"/>
        </w:tabs>
        <w:spacing w:before="101" w:after="0" w:line="240" w:lineRule="auto"/>
        <w:ind w:left="600" w:right="0" w:hanging="189"/>
        <w:jc w:val="left"/>
        <w:rPr>
          <w:sz w:val="20"/>
        </w:rPr>
      </w:pPr>
      <w:bookmarkStart w:id="4045" w:name="_bookmark3708"/>
      <w:bookmarkEnd w:id="4045"/>
      <w:bookmarkStart w:id="4046" w:name="_bookmark3708"/>
      <w:bookmarkEnd w:id="4046"/>
      <w:r>
        <w:rPr>
          <w:sz w:val="20"/>
        </w:rPr>
        <w:t>vtkBoostConnectedComponents — find the connected components of a</w:t>
      </w:r>
      <w:r>
        <w:rPr>
          <w:spacing w:val="-2"/>
          <w:sz w:val="20"/>
        </w:rPr>
        <w:t xml:space="preserve"> </w:t>
      </w:r>
      <w:r>
        <w:rPr>
          <w:sz w:val="20"/>
        </w:rPr>
        <w:t>graph.</w:t>
      </w:r>
    </w:p>
    <w:p>
      <w:pPr>
        <w:pStyle w:val="19"/>
        <w:numPr>
          <w:ilvl w:val="2"/>
          <w:numId w:val="63"/>
        </w:numPr>
        <w:tabs>
          <w:tab w:val="left" w:pos="600"/>
        </w:tabs>
        <w:spacing w:before="100" w:after="0" w:line="240" w:lineRule="auto"/>
        <w:ind w:left="600" w:right="0" w:hanging="189"/>
        <w:jc w:val="left"/>
        <w:rPr>
          <w:sz w:val="20"/>
        </w:rPr>
      </w:pPr>
      <w:bookmarkStart w:id="4047" w:name="_bookmark3709"/>
      <w:bookmarkEnd w:id="4047"/>
      <w:bookmarkStart w:id="4048" w:name="_bookmark3709"/>
      <w:bookmarkEnd w:id="4048"/>
      <w:r>
        <w:rPr>
          <w:sz w:val="20"/>
        </w:rPr>
        <w:t>vtkCollapseGraph — collapses vertices onto their neighbors based on an input</w:t>
      </w:r>
      <w:r>
        <w:rPr>
          <w:spacing w:val="-7"/>
          <w:sz w:val="20"/>
        </w:rPr>
        <w:t xml:space="preserve"> </w:t>
      </w:r>
      <w:r>
        <w:rPr>
          <w:sz w:val="20"/>
        </w:rPr>
        <w:t>selection.</w:t>
      </w:r>
    </w:p>
    <w:p>
      <w:pPr>
        <w:pStyle w:val="19"/>
        <w:numPr>
          <w:ilvl w:val="2"/>
          <w:numId w:val="63"/>
        </w:numPr>
        <w:tabs>
          <w:tab w:val="left" w:pos="600"/>
        </w:tabs>
        <w:spacing w:before="100" w:after="0" w:line="240" w:lineRule="auto"/>
        <w:ind w:left="600" w:right="0" w:hanging="189"/>
        <w:jc w:val="left"/>
        <w:rPr>
          <w:sz w:val="20"/>
        </w:rPr>
      </w:pPr>
      <w:bookmarkStart w:id="4049" w:name="_bookmark3710"/>
      <w:bookmarkEnd w:id="4049"/>
      <w:bookmarkStart w:id="4050" w:name="_bookmark3710"/>
      <w:bookmarkEnd w:id="4050"/>
      <w:r>
        <w:rPr>
          <w:sz w:val="20"/>
        </w:rPr>
        <w:t>vtkCollectGraph — collect a distributed graph onto vertex</w:t>
      </w:r>
      <w:r>
        <w:rPr>
          <w:spacing w:val="-4"/>
          <w:sz w:val="20"/>
        </w:rPr>
        <w:t xml:space="preserve"> </w:t>
      </w:r>
      <w:r>
        <w:rPr>
          <w:sz w:val="20"/>
        </w:rPr>
        <w:t>0.</w:t>
      </w:r>
    </w:p>
    <w:p>
      <w:pPr>
        <w:pStyle w:val="19"/>
        <w:numPr>
          <w:ilvl w:val="2"/>
          <w:numId w:val="63"/>
        </w:numPr>
        <w:tabs>
          <w:tab w:val="left" w:pos="600"/>
        </w:tabs>
        <w:spacing w:before="101" w:after="0" w:line="249" w:lineRule="auto"/>
        <w:ind w:left="601" w:right="1436" w:hanging="190"/>
        <w:jc w:val="both"/>
        <w:rPr>
          <w:sz w:val="20"/>
        </w:rPr>
      </w:pPr>
      <w:r>
        <w:rPr>
          <w:sz w:val="20"/>
        </w:rPr>
        <w:t>vtkEdgeLayout — layout a graph using complex edge placement (including curved edges). This is different than vtkGraphLayout which places vertices (connected by straight lines).</w:t>
      </w:r>
      <w:r>
        <w:rPr>
          <w:spacing w:val="-35"/>
          <w:sz w:val="20"/>
        </w:rPr>
        <w:t xml:space="preserve"> </w:t>
      </w:r>
      <w:r>
        <w:rPr>
          <w:sz w:val="20"/>
        </w:rPr>
        <w:t>Mul-</w:t>
      </w:r>
      <w:bookmarkStart w:id="4051" w:name="_bookmark3711"/>
      <w:bookmarkEnd w:id="4051"/>
      <w:r>
        <w:rPr>
          <w:sz w:val="20"/>
        </w:rPr>
        <w:t xml:space="preserve"> tiple strategies are</w:t>
      </w:r>
      <w:r>
        <w:rPr>
          <w:spacing w:val="-3"/>
          <w:sz w:val="20"/>
        </w:rPr>
        <w:t xml:space="preserve"> </w:t>
      </w:r>
      <w:r>
        <w:rPr>
          <w:sz w:val="20"/>
        </w:rPr>
        <w:t>supported.</w:t>
      </w:r>
    </w:p>
    <w:p>
      <w:pPr>
        <w:pStyle w:val="19"/>
        <w:numPr>
          <w:ilvl w:val="2"/>
          <w:numId w:val="63"/>
        </w:numPr>
        <w:tabs>
          <w:tab w:val="left" w:pos="600"/>
        </w:tabs>
        <w:spacing w:before="93" w:after="0" w:line="240" w:lineRule="auto"/>
        <w:ind w:left="600" w:right="0" w:hanging="189"/>
        <w:jc w:val="left"/>
        <w:rPr>
          <w:sz w:val="20"/>
        </w:rPr>
      </w:pPr>
      <w:bookmarkStart w:id="4052" w:name="_bookmark3712"/>
      <w:bookmarkEnd w:id="4052"/>
      <w:bookmarkStart w:id="4053" w:name="_bookmark3712"/>
      <w:bookmarkEnd w:id="4053"/>
      <w:r>
        <w:rPr>
          <w:sz w:val="20"/>
        </w:rPr>
        <w:t>vtkExtractSelectedGraph — return a subgraph of the input graph based on a</w:t>
      </w:r>
      <w:r>
        <w:rPr>
          <w:spacing w:val="-3"/>
          <w:sz w:val="20"/>
        </w:rPr>
        <w:t xml:space="preserve"> </w:t>
      </w:r>
      <w:r>
        <w:rPr>
          <w:sz w:val="20"/>
        </w:rPr>
        <w:t>selection.</w:t>
      </w:r>
    </w:p>
    <w:p>
      <w:pPr>
        <w:pStyle w:val="19"/>
        <w:numPr>
          <w:ilvl w:val="2"/>
          <w:numId w:val="63"/>
        </w:numPr>
        <w:tabs>
          <w:tab w:val="left" w:pos="600"/>
        </w:tabs>
        <w:spacing w:before="100" w:after="0" w:line="249" w:lineRule="auto"/>
        <w:ind w:left="601" w:right="1435" w:hanging="190"/>
        <w:jc w:val="left"/>
        <w:rPr>
          <w:sz w:val="20"/>
        </w:rPr>
      </w:pPr>
      <w:r>
        <w:rPr>
          <w:sz w:val="20"/>
        </w:rPr>
        <w:t>vtkGraphHierarchicalBundleEdges — layout a graph with reference to a supplementary vtk-</w:t>
      </w:r>
      <w:bookmarkStart w:id="4054" w:name="_bookmark3713"/>
      <w:bookmarkEnd w:id="4054"/>
      <w:r>
        <w:rPr>
          <w:sz w:val="20"/>
        </w:rPr>
        <w:t xml:space="preserve"> Tree. The vtkGraph defines the topology of the graph; vtkTree defines the</w:t>
      </w:r>
      <w:r>
        <w:rPr>
          <w:spacing w:val="-20"/>
          <w:sz w:val="20"/>
        </w:rPr>
        <w:t xml:space="preserve"> </w:t>
      </w:r>
      <w:r>
        <w:rPr>
          <w:sz w:val="20"/>
        </w:rPr>
        <w:t>geometry.</w:t>
      </w:r>
    </w:p>
    <w:p>
      <w:pPr>
        <w:pStyle w:val="19"/>
        <w:numPr>
          <w:ilvl w:val="2"/>
          <w:numId w:val="63"/>
        </w:numPr>
        <w:tabs>
          <w:tab w:val="left" w:pos="600"/>
        </w:tabs>
        <w:spacing w:before="93" w:after="0" w:line="240" w:lineRule="auto"/>
        <w:ind w:left="600" w:right="0" w:hanging="189"/>
        <w:jc w:val="left"/>
        <w:rPr>
          <w:sz w:val="20"/>
        </w:rPr>
      </w:pPr>
      <w:bookmarkStart w:id="4055" w:name="_bookmark3714"/>
      <w:bookmarkEnd w:id="4055"/>
      <w:bookmarkStart w:id="4056" w:name="_bookmark3714"/>
      <w:bookmarkEnd w:id="4056"/>
      <w:r>
        <w:rPr>
          <w:sz w:val="20"/>
        </w:rPr>
        <w:t>vtkGraphLayout — layout a graph’s vertices using a variety of</w:t>
      </w:r>
      <w:r>
        <w:rPr>
          <w:spacing w:val="-7"/>
          <w:sz w:val="20"/>
        </w:rPr>
        <w:t xml:space="preserve"> </w:t>
      </w:r>
      <w:r>
        <w:rPr>
          <w:sz w:val="20"/>
        </w:rPr>
        <w:t>strategies.</w:t>
      </w:r>
    </w:p>
    <w:p>
      <w:pPr>
        <w:pStyle w:val="19"/>
        <w:numPr>
          <w:ilvl w:val="2"/>
          <w:numId w:val="63"/>
        </w:numPr>
        <w:tabs>
          <w:tab w:val="left" w:pos="600"/>
        </w:tabs>
        <w:spacing w:before="100" w:after="0" w:line="249" w:lineRule="auto"/>
        <w:ind w:left="601" w:right="1436" w:hanging="190"/>
        <w:jc w:val="left"/>
        <w:rPr>
          <w:sz w:val="20"/>
        </w:rPr>
      </w:pPr>
      <w:r>
        <w:rPr>
          <w:sz w:val="20"/>
        </w:rPr>
        <w:t>vtkPBGLBreadthFirstSearch — perform a breadth-first search on a distributed graph using</w:t>
      </w:r>
      <w:bookmarkStart w:id="4057" w:name="_bookmark3715"/>
      <w:bookmarkEnd w:id="4057"/>
      <w:r>
        <w:rPr>
          <w:sz w:val="20"/>
        </w:rPr>
        <w:t xml:space="preserve"> PBGL.</w:t>
      </w:r>
    </w:p>
    <w:p>
      <w:pPr>
        <w:pStyle w:val="19"/>
        <w:numPr>
          <w:ilvl w:val="2"/>
          <w:numId w:val="63"/>
        </w:numPr>
        <w:tabs>
          <w:tab w:val="left" w:pos="600"/>
        </w:tabs>
        <w:spacing w:before="91" w:after="0" w:line="249" w:lineRule="auto"/>
        <w:ind w:left="601" w:right="1434" w:hanging="190"/>
        <w:jc w:val="left"/>
        <w:rPr>
          <w:sz w:val="20"/>
        </w:rPr>
      </w:pPr>
      <w:r>
        <w:rPr>
          <w:sz w:val="20"/>
        </w:rPr>
        <w:t>vtkPBGLCollapseGraph — collapse multiple vertices (with the same value) onto the same ver-</w:t>
      </w:r>
      <w:bookmarkStart w:id="4058" w:name="_bookmark3716"/>
      <w:bookmarkEnd w:id="4058"/>
      <w:r>
        <w:rPr>
          <w:sz w:val="20"/>
        </w:rPr>
        <w:t xml:space="preserve"> tex in a distributed graph using</w:t>
      </w:r>
      <w:r>
        <w:rPr>
          <w:spacing w:val="-1"/>
          <w:sz w:val="20"/>
        </w:rPr>
        <w:t xml:space="preserve"> </w:t>
      </w:r>
      <w:r>
        <w:rPr>
          <w:sz w:val="20"/>
        </w:rPr>
        <w:t>PBGL.</w:t>
      </w:r>
    </w:p>
    <w:p>
      <w:pPr>
        <w:pStyle w:val="19"/>
        <w:numPr>
          <w:ilvl w:val="2"/>
          <w:numId w:val="63"/>
        </w:numPr>
        <w:tabs>
          <w:tab w:val="left" w:pos="600"/>
        </w:tabs>
        <w:spacing w:before="93" w:after="0" w:line="240" w:lineRule="auto"/>
        <w:ind w:left="600" w:right="0" w:hanging="189"/>
        <w:jc w:val="left"/>
        <w:rPr>
          <w:sz w:val="20"/>
        </w:rPr>
      </w:pPr>
      <w:bookmarkStart w:id="4059" w:name="_bookmark3717"/>
      <w:bookmarkEnd w:id="4059"/>
      <w:bookmarkStart w:id="4060" w:name="_bookmark3717"/>
      <w:bookmarkEnd w:id="4060"/>
      <w:r>
        <w:rPr>
          <w:sz w:val="20"/>
        </w:rPr>
        <w:t>vtkPBGLCollapseParallelEdges — collapse multiple vertices into a single vertex using</w:t>
      </w:r>
      <w:r>
        <w:rPr>
          <w:spacing w:val="-11"/>
          <w:sz w:val="20"/>
        </w:rPr>
        <w:t xml:space="preserve"> </w:t>
      </w:r>
      <w:r>
        <w:rPr>
          <w:sz w:val="20"/>
        </w:rPr>
        <w:t>PBGL.</w:t>
      </w:r>
    </w:p>
    <w:p>
      <w:pPr>
        <w:pStyle w:val="19"/>
        <w:numPr>
          <w:ilvl w:val="2"/>
          <w:numId w:val="63"/>
        </w:numPr>
        <w:tabs>
          <w:tab w:val="left" w:pos="600"/>
        </w:tabs>
        <w:spacing w:before="100" w:after="0" w:line="249" w:lineRule="auto"/>
        <w:ind w:left="601" w:right="1436" w:hanging="190"/>
        <w:jc w:val="left"/>
        <w:rPr>
          <w:sz w:val="20"/>
        </w:rPr>
      </w:pPr>
      <w:r>
        <w:rPr>
          <w:sz w:val="20"/>
        </w:rPr>
        <w:t>vtkPBGLCollectGraph — collects all the pieces of a distributed vtkGraph onto a single, non-</w:t>
      </w:r>
      <w:bookmarkStart w:id="4061" w:name="_bookmark3718"/>
      <w:bookmarkEnd w:id="4061"/>
      <w:r>
        <w:rPr>
          <w:sz w:val="20"/>
        </w:rPr>
        <w:t xml:space="preserve"> distributed</w:t>
      </w:r>
      <w:r>
        <w:rPr>
          <w:spacing w:val="-1"/>
          <w:sz w:val="20"/>
        </w:rPr>
        <w:t xml:space="preserve"> </w:t>
      </w:r>
      <w:r>
        <w:rPr>
          <w:sz w:val="20"/>
        </w:rPr>
        <w:t>vtkGraph.</w:t>
      </w:r>
    </w:p>
    <w:p>
      <w:pPr>
        <w:pStyle w:val="19"/>
        <w:numPr>
          <w:ilvl w:val="2"/>
          <w:numId w:val="63"/>
        </w:numPr>
        <w:tabs>
          <w:tab w:val="left" w:pos="600"/>
        </w:tabs>
        <w:spacing w:before="92" w:after="0" w:line="249" w:lineRule="auto"/>
        <w:ind w:left="601" w:right="1435" w:hanging="190"/>
        <w:jc w:val="left"/>
        <w:rPr>
          <w:sz w:val="20"/>
        </w:rPr>
      </w:pPr>
      <w:r>
        <w:rPr>
          <w:sz w:val="20"/>
        </w:rPr>
        <w:t>vtkPBGLConnectedComponents — compute connected components on a distributed graph</w:t>
      </w:r>
      <w:bookmarkStart w:id="4062" w:name="_bookmark3719"/>
      <w:bookmarkEnd w:id="4062"/>
      <w:r>
        <w:rPr>
          <w:sz w:val="20"/>
        </w:rPr>
        <w:t xml:space="preserve"> using</w:t>
      </w:r>
      <w:r>
        <w:rPr>
          <w:spacing w:val="-1"/>
          <w:sz w:val="20"/>
        </w:rPr>
        <w:t xml:space="preserve"> </w:t>
      </w:r>
      <w:r>
        <w:rPr>
          <w:sz w:val="20"/>
        </w:rPr>
        <w:t>PBGL.</w:t>
      </w:r>
    </w:p>
    <w:p>
      <w:pPr>
        <w:pStyle w:val="19"/>
        <w:numPr>
          <w:ilvl w:val="2"/>
          <w:numId w:val="63"/>
        </w:numPr>
        <w:tabs>
          <w:tab w:val="left" w:pos="600"/>
        </w:tabs>
        <w:spacing w:before="93" w:after="0" w:line="249" w:lineRule="auto"/>
        <w:ind w:left="601" w:right="1437" w:hanging="190"/>
        <w:jc w:val="both"/>
        <w:rPr>
          <w:sz w:val="20"/>
        </w:rPr>
      </w:pPr>
      <w:r>
        <w:rPr>
          <w:sz w:val="20"/>
        </w:rPr>
        <w:t>vtkPBGLGraphSQLReader — create a graph using two SQL tables. The edge table must have one row for each edge, with two columns that define the edge source and target. The vertex</w:t>
      </w:r>
      <w:bookmarkStart w:id="4063" w:name="_bookmark3720"/>
      <w:bookmarkEnd w:id="4063"/>
      <w:r>
        <w:rPr>
          <w:sz w:val="20"/>
        </w:rPr>
        <w:t xml:space="preserve"> table has one romw for each vertex, with field values that match those in the edge</w:t>
      </w:r>
      <w:r>
        <w:rPr>
          <w:spacing w:val="-21"/>
          <w:sz w:val="20"/>
        </w:rPr>
        <w:t xml:space="preserve"> </w:t>
      </w:r>
      <w:r>
        <w:rPr>
          <w:sz w:val="20"/>
        </w:rPr>
        <w:t>table.</w:t>
      </w:r>
    </w:p>
    <w:p>
      <w:pPr>
        <w:pStyle w:val="19"/>
        <w:numPr>
          <w:ilvl w:val="2"/>
          <w:numId w:val="63"/>
        </w:numPr>
        <w:tabs>
          <w:tab w:val="left" w:pos="601"/>
        </w:tabs>
        <w:spacing w:before="92" w:after="0" w:line="240" w:lineRule="auto"/>
        <w:ind w:left="601" w:right="0" w:hanging="190"/>
        <w:jc w:val="left"/>
        <w:rPr>
          <w:sz w:val="20"/>
        </w:rPr>
      </w:pPr>
      <w:bookmarkStart w:id="4064" w:name="_bookmark3721"/>
      <w:bookmarkEnd w:id="4064"/>
      <w:bookmarkStart w:id="4065" w:name="_bookmark3721"/>
      <w:bookmarkEnd w:id="4065"/>
      <w:r>
        <w:rPr>
          <w:sz w:val="20"/>
        </w:rPr>
        <w:t>vtkPBGLMinimumSpanningTree — compute the minimal spanning tree in a distributed</w:t>
      </w:r>
      <w:r>
        <w:rPr>
          <w:spacing w:val="-9"/>
          <w:sz w:val="20"/>
        </w:rPr>
        <w:t xml:space="preserve"> </w:t>
      </w:r>
      <w:r>
        <w:rPr>
          <w:sz w:val="20"/>
        </w:rPr>
        <w:t>graph.</w:t>
      </w:r>
    </w:p>
    <w:p>
      <w:pPr>
        <w:pStyle w:val="19"/>
        <w:numPr>
          <w:ilvl w:val="2"/>
          <w:numId w:val="63"/>
        </w:numPr>
        <w:tabs>
          <w:tab w:val="left" w:pos="601"/>
        </w:tabs>
        <w:spacing w:before="101" w:after="0" w:line="240" w:lineRule="auto"/>
        <w:ind w:left="601" w:right="0" w:hanging="190"/>
        <w:jc w:val="left"/>
        <w:rPr>
          <w:sz w:val="20"/>
        </w:rPr>
      </w:pPr>
      <w:bookmarkStart w:id="4066" w:name="_bookmark3722"/>
      <w:bookmarkEnd w:id="4066"/>
      <w:bookmarkStart w:id="4067" w:name="_bookmark3722"/>
      <w:bookmarkEnd w:id="4067"/>
      <w:r>
        <w:rPr>
          <w:sz w:val="20"/>
        </w:rPr>
        <w:t>vtkPBGLRandomGraphSource — generate a distributed graph with random</w:t>
      </w:r>
      <w:r>
        <w:rPr>
          <w:spacing w:val="-5"/>
          <w:sz w:val="20"/>
        </w:rPr>
        <w:t xml:space="preserve"> </w:t>
      </w:r>
      <w:r>
        <w:rPr>
          <w:sz w:val="20"/>
        </w:rPr>
        <w:t>edges.</w:t>
      </w:r>
    </w:p>
    <w:p>
      <w:pPr>
        <w:pStyle w:val="19"/>
        <w:numPr>
          <w:ilvl w:val="2"/>
          <w:numId w:val="63"/>
        </w:numPr>
        <w:tabs>
          <w:tab w:val="left" w:pos="601"/>
        </w:tabs>
        <w:spacing w:before="100" w:after="0" w:line="249" w:lineRule="auto"/>
        <w:ind w:left="601" w:right="1436" w:hanging="190"/>
        <w:jc w:val="left"/>
        <w:rPr>
          <w:sz w:val="20"/>
        </w:rPr>
      </w:pPr>
      <w:r>
        <w:rPr>
          <w:sz w:val="20"/>
        </w:rPr>
        <w:t>vtkPBGLRMATGraphSource — generate a distributed, random graph built according to the</w:t>
      </w:r>
      <w:bookmarkStart w:id="4068" w:name="_bookmark3723"/>
      <w:bookmarkEnd w:id="4068"/>
      <w:r>
        <w:rPr>
          <w:sz w:val="20"/>
        </w:rPr>
        <w:t xml:space="preserve"> recursive matrix </w:t>
      </w:r>
      <w:r>
        <w:rPr>
          <w:spacing w:val="-4"/>
          <w:sz w:val="20"/>
        </w:rPr>
        <w:t>(R-MAT)</w:t>
      </w:r>
      <w:r>
        <w:rPr>
          <w:spacing w:val="-2"/>
          <w:sz w:val="20"/>
        </w:rPr>
        <w:t xml:space="preserve"> </w:t>
      </w:r>
      <w:r>
        <w:rPr>
          <w:sz w:val="20"/>
        </w:rPr>
        <w:t>model.</w:t>
      </w:r>
    </w:p>
    <w:p>
      <w:pPr>
        <w:pStyle w:val="19"/>
        <w:numPr>
          <w:ilvl w:val="2"/>
          <w:numId w:val="63"/>
        </w:numPr>
        <w:tabs>
          <w:tab w:val="left" w:pos="601"/>
        </w:tabs>
        <w:spacing w:before="92" w:after="0" w:line="249" w:lineRule="auto"/>
        <w:ind w:left="601" w:right="1437" w:hanging="190"/>
        <w:jc w:val="left"/>
        <w:rPr>
          <w:sz w:val="20"/>
        </w:rPr>
      </w:pPr>
      <w:r>
        <w:rPr>
          <w:sz w:val="20"/>
        </w:rPr>
        <w:t>vtkPBGLShortestPaths — compute the shortest path from an origin vertex to all other vertices</w:t>
      </w:r>
      <w:bookmarkStart w:id="4069" w:name="_bookmark3724"/>
      <w:bookmarkEnd w:id="4069"/>
      <w:r>
        <w:rPr>
          <w:sz w:val="20"/>
        </w:rPr>
        <w:t xml:space="preserve"> in a distributed</w:t>
      </w:r>
      <w:r>
        <w:rPr>
          <w:spacing w:val="-1"/>
          <w:sz w:val="20"/>
        </w:rPr>
        <w:t xml:space="preserve"> </w:t>
      </w:r>
      <w:r>
        <w:rPr>
          <w:sz w:val="20"/>
        </w:rPr>
        <w:t>graph.</w:t>
      </w:r>
    </w:p>
    <w:p>
      <w:pPr>
        <w:pStyle w:val="19"/>
        <w:numPr>
          <w:ilvl w:val="2"/>
          <w:numId w:val="63"/>
        </w:numPr>
        <w:tabs>
          <w:tab w:val="left" w:pos="601"/>
        </w:tabs>
        <w:spacing w:before="93" w:after="0" w:line="249" w:lineRule="auto"/>
        <w:ind w:left="601" w:right="1436" w:hanging="190"/>
        <w:jc w:val="left"/>
        <w:rPr>
          <w:sz w:val="20"/>
        </w:rPr>
      </w:pPr>
      <w:r>
        <w:rPr>
          <w:sz w:val="20"/>
        </w:rPr>
        <w:t>vtkPBGLVertexColoring — compute a vertex coloring for a distributed, undirected graph</w:t>
      </w:r>
      <w:bookmarkStart w:id="4070" w:name="_bookmark3725"/>
      <w:bookmarkEnd w:id="4070"/>
      <w:r>
        <w:rPr>
          <w:sz w:val="20"/>
        </w:rPr>
        <w:t xml:space="preserve"> where each vertex has a color distinct from its adjacent</w:t>
      </w:r>
      <w:r>
        <w:rPr>
          <w:spacing w:val="-10"/>
          <w:sz w:val="20"/>
        </w:rPr>
        <w:t xml:space="preserve"> </w:t>
      </w:r>
      <w:r>
        <w:rPr>
          <w:sz w:val="20"/>
        </w:rPr>
        <w:t>vertices.</w:t>
      </w:r>
    </w:p>
    <w:p>
      <w:pPr>
        <w:pStyle w:val="19"/>
        <w:numPr>
          <w:ilvl w:val="2"/>
          <w:numId w:val="63"/>
        </w:numPr>
        <w:tabs>
          <w:tab w:val="left" w:pos="601"/>
        </w:tabs>
        <w:spacing w:before="91" w:after="0" w:line="240" w:lineRule="auto"/>
        <w:ind w:left="601" w:right="0" w:hanging="190"/>
        <w:jc w:val="left"/>
        <w:rPr>
          <w:sz w:val="20"/>
        </w:rPr>
      </w:pPr>
      <w:bookmarkStart w:id="4071" w:name="_bookmark3726"/>
      <w:bookmarkEnd w:id="4071"/>
      <w:bookmarkStart w:id="4072" w:name="_bookmark3726"/>
      <w:bookmarkEnd w:id="4072"/>
      <w:r>
        <w:rPr>
          <w:sz w:val="20"/>
        </w:rPr>
        <w:t>vtkPerturbCoincidentVertices — moves vertices slightly so they do not</w:t>
      </w:r>
      <w:r>
        <w:rPr>
          <w:spacing w:val="-6"/>
          <w:sz w:val="20"/>
        </w:rPr>
        <w:t xml:space="preserve"> </w:t>
      </w:r>
      <w:r>
        <w:rPr>
          <w:sz w:val="20"/>
        </w:rPr>
        <w:t>overlap.</w:t>
      </w:r>
    </w:p>
    <w:p>
      <w:pPr>
        <w:pStyle w:val="19"/>
        <w:numPr>
          <w:ilvl w:val="2"/>
          <w:numId w:val="63"/>
        </w:numPr>
        <w:tabs>
          <w:tab w:val="left" w:pos="601"/>
        </w:tabs>
        <w:spacing w:before="100" w:after="0" w:line="240" w:lineRule="auto"/>
        <w:ind w:left="601" w:right="0" w:hanging="190"/>
        <w:jc w:val="left"/>
        <w:rPr>
          <w:sz w:val="20"/>
        </w:rPr>
      </w:pPr>
      <w:bookmarkStart w:id="4073" w:name="_bookmark3727"/>
      <w:bookmarkEnd w:id="4073"/>
      <w:bookmarkStart w:id="4074" w:name="_bookmark3727"/>
      <w:bookmarkEnd w:id="4074"/>
      <w:r>
        <w:rPr>
          <w:sz w:val="20"/>
        </w:rPr>
        <w:t>vtkRandomGraphSource — generate a random graph with a specified number of</w:t>
      </w:r>
      <w:r>
        <w:rPr>
          <w:spacing w:val="-6"/>
          <w:sz w:val="20"/>
        </w:rPr>
        <w:t xml:space="preserve"> </w:t>
      </w:r>
      <w:r>
        <w:rPr>
          <w:sz w:val="20"/>
        </w:rPr>
        <w:t>vertices.</w:t>
      </w:r>
    </w:p>
    <w:p>
      <w:pPr>
        <w:pStyle w:val="19"/>
        <w:numPr>
          <w:ilvl w:val="2"/>
          <w:numId w:val="63"/>
        </w:numPr>
        <w:tabs>
          <w:tab w:val="left" w:pos="601"/>
        </w:tabs>
        <w:spacing w:before="102" w:after="0" w:line="240" w:lineRule="auto"/>
        <w:ind w:left="601" w:right="0" w:hanging="190"/>
        <w:jc w:val="left"/>
        <w:rPr>
          <w:sz w:val="20"/>
        </w:rPr>
      </w:pPr>
      <w:bookmarkStart w:id="4075" w:name="_bookmark3728"/>
      <w:bookmarkEnd w:id="4075"/>
      <w:bookmarkStart w:id="4076" w:name="_bookmark3728"/>
      <w:bookmarkEnd w:id="4076"/>
      <w:r>
        <w:rPr>
          <w:sz w:val="20"/>
        </w:rPr>
        <w:t>vtkRemoveIsolatedVertices — remove vertices of a graph with degree</w:t>
      </w:r>
      <w:r>
        <w:rPr>
          <w:spacing w:val="-9"/>
          <w:sz w:val="20"/>
        </w:rPr>
        <w:t xml:space="preserve"> </w:t>
      </w:r>
      <w:r>
        <w:rPr>
          <w:sz w:val="20"/>
        </w:rPr>
        <w:t>zero.</w:t>
      </w:r>
    </w:p>
    <w:p>
      <w:pPr>
        <w:pStyle w:val="19"/>
        <w:numPr>
          <w:ilvl w:val="2"/>
          <w:numId w:val="63"/>
        </w:numPr>
        <w:tabs>
          <w:tab w:val="left" w:pos="601"/>
        </w:tabs>
        <w:spacing w:before="100" w:after="0" w:line="240" w:lineRule="auto"/>
        <w:ind w:left="601" w:right="0" w:hanging="190"/>
        <w:jc w:val="left"/>
        <w:rPr>
          <w:sz w:val="20"/>
        </w:rPr>
      </w:pPr>
      <w:bookmarkStart w:id="4077" w:name="_bookmark3729"/>
      <w:bookmarkEnd w:id="4077"/>
      <w:bookmarkStart w:id="4078" w:name="_bookmark3729"/>
      <w:bookmarkEnd w:id="4078"/>
      <w:r>
        <w:rPr>
          <w:sz w:val="20"/>
        </w:rPr>
        <w:t>vtkSplineGraphEdges — subsample graph edges to make smooth</w:t>
      </w:r>
      <w:r>
        <w:rPr>
          <w:spacing w:val="-8"/>
          <w:sz w:val="20"/>
        </w:rPr>
        <w:t xml:space="preserve"> </w:t>
      </w:r>
      <w:r>
        <w:rPr>
          <w:sz w:val="20"/>
        </w:rPr>
        <w:t>curves.</w:t>
      </w:r>
    </w:p>
    <w:p>
      <w:pPr>
        <w:pStyle w:val="19"/>
        <w:numPr>
          <w:ilvl w:val="2"/>
          <w:numId w:val="63"/>
        </w:numPr>
        <w:tabs>
          <w:tab w:val="left" w:pos="601"/>
        </w:tabs>
        <w:spacing w:before="100" w:after="0" w:line="240" w:lineRule="auto"/>
        <w:ind w:left="601" w:right="0" w:hanging="190"/>
        <w:jc w:val="left"/>
        <w:rPr>
          <w:sz w:val="20"/>
        </w:rPr>
      </w:pPr>
      <w:bookmarkStart w:id="4079" w:name="_bookmark3730"/>
      <w:bookmarkEnd w:id="4079"/>
      <w:bookmarkStart w:id="4080" w:name="_bookmark3730"/>
      <w:bookmarkEnd w:id="4080"/>
      <w:r>
        <w:rPr>
          <w:sz w:val="20"/>
        </w:rPr>
        <w:t>vtkSQLDatabaseGraphSource — generate a graph from a SQL</w:t>
      </w:r>
      <w:r>
        <w:rPr>
          <w:spacing w:val="-3"/>
          <w:sz w:val="20"/>
        </w:rPr>
        <w:t xml:space="preserve"> </w:t>
      </w:r>
      <w:r>
        <w:rPr>
          <w:sz w:val="20"/>
        </w:rPr>
        <w:t>query.</w:t>
      </w:r>
    </w:p>
    <w:p>
      <w:pPr>
        <w:pStyle w:val="19"/>
        <w:numPr>
          <w:ilvl w:val="2"/>
          <w:numId w:val="63"/>
        </w:numPr>
        <w:tabs>
          <w:tab w:val="left" w:pos="601"/>
        </w:tabs>
        <w:spacing w:before="101" w:after="0" w:line="240" w:lineRule="auto"/>
        <w:ind w:left="601" w:right="0" w:hanging="190"/>
        <w:jc w:val="left"/>
        <w:rPr>
          <w:sz w:val="20"/>
        </w:rPr>
      </w:pPr>
      <w:r>
        <w:rPr>
          <w:sz w:val="20"/>
        </w:rPr>
        <w:t>vtkSQLGraphReader — read a graph from a SQL</w:t>
      </w:r>
      <w:r>
        <w:rPr>
          <w:spacing w:val="-3"/>
          <w:sz w:val="20"/>
        </w:rPr>
        <w:t xml:space="preserve"> </w:t>
      </w:r>
      <w:r>
        <w:rPr>
          <w:sz w:val="20"/>
        </w:rPr>
        <w:t>database.</w:t>
      </w:r>
    </w:p>
    <w:p>
      <w:pPr>
        <w:spacing w:after="0" w:line="240" w:lineRule="auto"/>
        <w:jc w:val="left"/>
        <w:rPr>
          <w:sz w:val="20"/>
        </w:rPr>
        <w:sectPr>
          <w:pgSz w:w="10440" w:h="13680"/>
          <w:pgMar w:top="980" w:right="0" w:bottom="280" w:left="780" w:header="772" w:footer="0" w:gutter="0"/>
        </w:sectPr>
      </w:pPr>
    </w:p>
    <w:p>
      <w:pPr>
        <w:pStyle w:val="9"/>
      </w:pPr>
    </w:p>
    <w:p>
      <w:pPr>
        <w:pStyle w:val="9"/>
        <w:rPr>
          <w:sz w:val="18"/>
        </w:rPr>
      </w:pPr>
    </w:p>
    <w:p>
      <w:pPr>
        <w:pStyle w:val="19"/>
        <w:numPr>
          <w:ilvl w:val="3"/>
          <w:numId w:val="63"/>
        </w:numPr>
        <w:tabs>
          <w:tab w:val="left" w:pos="1140"/>
        </w:tabs>
        <w:spacing w:before="0" w:after="0" w:line="240" w:lineRule="auto"/>
        <w:ind w:left="1141" w:right="0" w:hanging="190"/>
        <w:jc w:val="left"/>
        <w:rPr>
          <w:sz w:val="20"/>
        </w:rPr>
      </w:pPr>
      <w:bookmarkStart w:id="4081" w:name="_bookmark3731"/>
      <w:bookmarkEnd w:id="4081"/>
      <w:bookmarkStart w:id="4082" w:name="_bookmark3732"/>
      <w:bookmarkEnd w:id="4082"/>
      <w:bookmarkStart w:id="4083" w:name="_bookmark3732"/>
      <w:bookmarkEnd w:id="4083"/>
      <w:r>
        <w:rPr>
          <w:sz w:val="20"/>
        </w:rPr>
        <w:t>vtkTableToGraph — convert a vtkTable into a vtkGraph using an auxilliarry link</w:t>
      </w:r>
      <w:r>
        <w:rPr>
          <w:spacing w:val="-18"/>
          <w:sz w:val="20"/>
        </w:rPr>
        <w:t xml:space="preserve"> </w:t>
      </w:r>
      <w:r>
        <w:rPr>
          <w:sz w:val="20"/>
        </w:rPr>
        <w:t>graph.</w:t>
      </w:r>
    </w:p>
    <w:p>
      <w:pPr>
        <w:pStyle w:val="19"/>
        <w:numPr>
          <w:ilvl w:val="3"/>
          <w:numId w:val="63"/>
        </w:numPr>
        <w:tabs>
          <w:tab w:val="left" w:pos="1140"/>
        </w:tabs>
        <w:spacing w:before="93" w:after="0" w:line="240" w:lineRule="auto"/>
        <w:ind w:left="1141" w:right="0" w:hanging="190"/>
        <w:jc w:val="left"/>
        <w:rPr>
          <w:sz w:val="20"/>
        </w:rPr>
      </w:pPr>
      <w:r>
        <w:rPr>
          <w:sz w:val="20"/>
        </w:rPr>
        <w:t>vtkVertexDegree — adds an attribute data array with the degree of each</w:t>
      </w:r>
      <w:r>
        <w:rPr>
          <w:spacing w:val="-14"/>
          <w:sz w:val="20"/>
        </w:rPr>
        <w:t xml:space="preserve"> </w:t>
      </w:r>
      <w:r>
        <w:rPr>
          <w:sz w:val="20"/>
        </w:rPr>
        <w:t>vertex.</w:t>
      </w:r>
    </w:p>
    <w:p>
      <w:pPr>
        <w:pStyle w:val="9"/>
        <w:spacing w:before="11"/>
        <w:rPr>
          <w:sz w:val="21"/>
        </w:rPr>
      </w:pPr>
    </w:p>
    <w:p>
      <w:pPr>
        <w:pStyle w:val="9"/>
        <w:spacing w:line="249" w:lineRule="auto"/>
        <w:ind w:left="661" w:right="895"/>
        <w:jc w:val="both"/>
      </w:pPr>
      <w:bookmarkStart w:id="4084" w:name="_bookmark3735"/>
      <w:bookmarkEnd w:id="4084"/>
      <w:r>
        <w:rPr>
          <w:b/>
          <w:color w:val="0C7652"/>
          <w:spacing w:val="-3"/>
        </w:rPr>
        <w:t xml:space="preserve">vtkTable </w:t>
      </w:r>
      <w:r>
        <w:rPr>
          <w:b/>
          <w:color w:val="0C7652"/>
        </w:rPr>
        <w:t xml:space="preserve">Algorithms. </w:t>
      </w:r>
      <w:r>
        <w:t xml:space="preserve">The following are algorithms that produce the data object type </w:t>
      </w:r>
      <w:bookmarkStart w:id="4085" w:name="_bookmark3734"/>
      <w:bookmarkEnd w:id="4085"/>
      <w:r>
        <w:t>vtkT</w:t>
      </w:r>
      <w:bookmarkStart w:id="4086" w:name="_bookmark3733"/>
      <w:bookmarkEnd w:id="4086"/>
      <w:r>
        <w:t>able. By default</w:t>
      </w:r>
      <w:r>
        <w:rPr>
          <w:spacing w:val="-7"/>
        </w:rPr>
        <w:t xml:space="preserve"> </w:t>
      </w:r>
      <w:r>
        <w:t>the</w:t>
      </w:r>
      <w:r>
        <w:rPr>
          <w:spacing w:val="-8"/>
        </w:rPr>
        <w:t xml:space="preserve"> </w:t>
      </w:r>
      <w:r>
        <w:t>algorithms</w:t>
      </w:r>
      <w:r>
        <w:rPr>
          <w:spacing w:val="-7"/>
        </w:rPr>
        <w:t xml:space="preserve"> </w:t>
      </w:r>
      <w:r>
        <w:t>take</w:t>
      </w:r>
      <w:r>
        <w:rPr>
          <w:spacing w:val="-7"/>
        </w:rPr>
        <w:t xml:space="preserve"> </w:t>
      </w:r>
      <w:r>
        <w:t>vtkTable</w:t>
      </w:r>
      <w:r>
        <w:rPr>
          <w:spacing w:val="-8"/>
        </w:rPr>
        <w:t xml:space="preserve"> </w:t>
      </w:r>
      <w:r>
        <w:t>as</w:t>
      </w:r>
      <w:r>
        <w:rPr>
          <w:spacing w:val="-7"/>
        </w:rPr>
        <w:t xml:space="preserve"> </w:t>
      </w:r>
      <w:r>
        <w:t>input,</w:t>
      </w:r>
      <w:r>
        <w:rPr>
          <w:spacing w:val="-6"/>
        </w:rPr>
        <w:t xml:space="preserve"> </w:t>
      </w:r>
      <w:r>
        <w:t>but</w:t>
      </w:r>
      <w:r>
        <w:rPr>
          <w:spacing w:val="-7"/>
        </w:rPr>
        <w:t xml:space="preserve"> </w:t>
      </w:r>
      <w:r>
        <w:t>this</w:t>
      </w:r>
      <w:r>
        <w:rPr>
          <w:spacing w:val="-7"/>
        </w:rPr>
        <w:t xml:space="preserve"> </w:t>
      </w:r>
      <w:r>
        <w:t>can</w:t>
      </w:r>
      <w:r>
        <w:rPr>
          <w:spacing w:val="-7"/>
        </w:rPr>
        <w:t xml:space="preserve"> </w:t>
      </w:r>
      <w:r>
        <w:t>be</w:t>
      </w:r>
      <w:r>
        <w:rPr>
          <w:spacing w:val="-7"/>
        </w:rPr>
        <w:t xml:space="preserve"> </w:t>
      </w:r>
      <w:r>
        <w:t>changed</w:t>
      </w:r>
      <w:r>
        <w:rPr>
          <w:spacing w:val="-7"/>
        </w:rPr>
        <w:t xml:space="preserve"> </w:t>
      </w:r>
      <w:r>
        <w:t>by</w:t>
      </w:r>
      <w:r>
        <w:rPr>
          <w:spacing w:val="-7"/>
        </w:rPr>
        <w:t xml:space="preserve"> </w:t>
      </w:r>
      <w:r>
        <w:t>overriding</w:t>
      </w:r>
      <w:r>
        <w:rPr>
          <w:spacing w:val="-6"/>
        </w:rPr>
        <w:t xml:space="preserve"> </w:t>
      </w:r>
      <w:r>
        <w:t>the</w:t>
      </w:r>
      <w:r>
        <w:rPr>
          <w:spacing w:val="-7"/>
        </w:rPr>
        <w:t xml:space="preserve"> </w:t>
      </w:r>
      <w:r>
        <w:t>method</w:t>
      </w:r>
      <w:r>
        <w:rPr>
          <w:spacing w:val="-7"/>
        </w:rPr>
        <w:t xml:space="preserve"> </w:t>
      </w:r>
      <w:r>
        <w:t>FillIn- putPortInfo().</w:t>
      </w:r>
    </w:p>
    <w:p>
      <w:pPr>
        <w:pStyle w:val="19"/>
        <w:numPr>
          <w:ilvl w:val="3"/>
          <w:numId w:val="63"/>
        </w:numPr>
        <w:tabs>
          <w:tab w:val="left" w:pos="1140"/>
        </w:tabs>
        <w:spacing w:before="165" w:after="0" w:line="240" w:lineRule="auto"/>
        <w:ind w:left="1141" w:right="0" w:hanging="190"/>
        <w:jc w:val="left"/>
        <w:rPr>
          <w:sz w:val="20"/>
        </w:rPr>
      </w:pPr>
      <w:bookmarkStart w:id="4087" w:name="_bookmark3737"/>
      <w:bookmarkEnd w:id="4087"/>
      <w:bookmarkStart w:id="4088" w:name="_bookmark3737"/>
      <w:bookmarkEnd w:id="4088"/>
      <w:bookmarkStart w:id="4089" w:name="_bookmark3736"/>
      <w:bookmarkEnd w:id="4089"/>
      <w:r>
        <w:rPr>
          <w:sz w:val="20"/>
        </w:rPr>
        <w:t>vtkBoostSplitTableField — splits table fields by creating new rows containined delimited</w:t>
      </w:r>
      <w:r>
        <w:rPr>
          <w:spacing w:val="-12"/>
          <w:sz w:val="20"/>
        </w:rPr>
        <w:t xml:space="preserve"> </w:t>
      </w:r>
      <w:r>
        <w:rPr>
          <w:sz w:val="20"/>
        </w:rPr>
        <w:t>data.</w:t>
      </w:r>
    </w:p>
    <w:p>
      <w:pPr>
        <w:pStyle w:val="19"/>
        <w:numPr>
          <w:ilvl w:val="3"/>
          <w:numId w:val="63"/>
        </w:numPr>
        <w:tabs>
          <w:tab w:val="left" w:pos="1140"/>
        </w:tabs>
        <w:spacing w:before="93" w:after="0" w:line="240" w:lineRule="auto"/>
        <w:ind w:left="1141" w:right="0" w:hanging="190"/>
        <w:jc w:val="left"/>
        <w:rPr>
          <w:sz w:val="20"/>
        </w:rPr>
      </w:pPr>
      <w:bookmarkStart w:id="4090" w:name="_bookmark3738"/>
      <w:bookmarkEnd w:id="4090"/>
      <w:bookmarkStart w:id="4091" w:name="_bookmark3738"/>
      <w:bookmarkEnd w:id="4091"/>
      <w:r>
        <w:rPr>
          <w:sz w:val="20"/>
        </w:rPr>
        <w:t>vtkCollectTable — collect a distributed</w:t>
      </w:r>
      <w:r>
        <w:rPr>
          <w:spacing w:val="-3"/>
          <w:sz w:val="20"/>
        </w:rPr>
        <w:t xml:space="preserve"> </w:t>
      </w:r>
      <w:r>
        <w:rPr>
          <w:sz w:val="20"/>
        </w:rPr>
        <w:t>table.</w:t>
      </w:r>
    </w:p>
    <w:p>
      <w:pPr>
        <w:pStyle w:val="19"/>
        <w:numPr>
          <w:ilvl w:val="3"/>
          <w:numId w:val="63"/>
        </w:numPr>
        <w:tabs>
          <w:tab w:val="left" w:pos="1140"/>
        </w:tabs>
        <w:spacing w:before="93" w:after="0" w:line="240" w:lineRule="auto"/>
        <w:ind w:left="1141" w:right="0" w:hanging="190"/>
        <w:jc w:val="left"/>
        <w:rPr>
          <w:sz w:val="20"/>
        </w:rPr>
      </w:pPr>
      <w:bookmarkStart w:id="4092" w:name="_bookmark3739"/>
      <w:bookmarkEnd w:id="4092"/>
      <w:bookmarkStart w:id="4093" w:name="_bookmark3739"/>
      <w:bookmarkEnd w:id="4093"/>
      <w:r>
        <w:rPr>
          <w:sz w:val="20"/>
        </w:rPr>
        <w:t>vtkDataObjectToTable — extract VTK field data as a</w:t>
      </w:r>
      <w:r>
        <w:rPr>
          <w:spacing w:val="-6"/>
          <w:sz w:val="20"/>
        </w:rPr>
        <w:t xml:space="preserve"> </w:t>
      </w:r>
      <w:r>
        <w:rPr>
          <w:sz w:val="20"/>
        </w:rPr>
        <w:t>table.</w:t>
      </w:r>
    </w:p>
    <w:p>
      <w:pPr>
        <w:pStyle w:val="19"/>
        <w:numPr>
          <w:ilvl w:val="3"/>
          <w:numId w:val="63"/>
        </w:numPr>
        <w:tabs>
          <w:tab w:val="left" w:pos="1140"/>
        </w:tabs>
        <w:spacing w:before="93" w:after="0" w:line="249" w:lineRule="auto"/>
        <w:ind w:left="1141" w:right="895" w:hanging="190"/>
        <w:jc w:val="left"/>
        <w:rPr>
          <w:sz w:val="20"/>
        </w:rPr>
      </w:pPr>
      <w:r>
        <w:rPr>
          <w:sz w:val="20"/>
        </w:rPr>
        <w:t>vtkDelimitedTextReader</w:t>
      </w:r>
      <w:r>
        <w:rPr>
          <w:spacing w:val="-6"/>
          <w:sz w:val="20"/>
        </w:rPr>
        <w:t xml:space="preserve"> </w:t>
      </w:r>
      <w:r>
        <w:rPr>
          <w:sz w:val="20"/>
        </w:rPr>
        <w:t>—</w:t>
      </w:r>
      <w:r>
        <w:rPr>
          <w:spacing w:val="-6"/>
          <w:sz w:val="20"/>
        </w:rPr>
        <w:t xml:space="preserve"> </w:t>
      </w:r>
      <w:r>
        <w:rPr>
          <w:sz w:val="20"/>
        </w:rPr>
        <w:t>reader</w:t>
      </w:r>
      <w:r>
        <w:rPr>
          <w:spacing w:val="-7"/>
          <w:sz w:val="20"/>
        </w:rPr>
        <w:t xml:space="preserve"> </w:t>
      </w:r>
      <w:r>
        <w:rPr>
          <w:sz w:val="20"/>
        </w:rPr>
        <w:t>for</w:t>
      </w:r>
      <w:r>
        <w:rPr>
          <w:spacing w:val="-7"/>
          <w:sz w:val="20"/>
        </w:rPr>
        <w:t xml:space="preserve"> </w:t>
      </w:r>
      <w:r>
        <w:rPr>
          <w:sz w:val="20"/>
        </w:rPr>
        <w:t>parsing</w:t>
      </w:r>
      <w:r>
        <w:rPr>
          <w:spacing w:val="-6"/>
          <w:sz w:val="20"/>
        </w:rPr>
        <w:t xml:space="preserve"> </w:t>
      </w:r>
      <w:r>
        <w:rPr>
          <w:sz w:val="20"/>
        </w:rPr>
        <w:t>a</w:t>
      </w:r>
      <w:r>
        <w:rPr>
          <w:spacing w:val="-6"/>
          <w:sz w:val="20"/>
        </w:rPr>
        <w:t xml:space="preserve"> </w:t>
      </w:r>
      <w:r>
        <w:rPr>
          <w:sz w:val="20"/>
        </w:rPr>
        <w:t>text</w:t>
      </w:r>
      <w:r>
        <w:rPr>
          <w:spacing w:val="-7"/>
          <w:sz w:val="20"/>
        </w:rPr>
        <w:t xml:space="preserve"> </w:t>
      </w:r>
      <w:r>
        <w:rPr>
          <w:sz w:val="20"/>
        </w:rPr>
        <w:t>file.</w:t>
      </w:r>
      <w:r>
        <w:rPr>
          <w:spacing w:val="-6"/>
          <w:sz w:val="20"/>
        </w:rPr>
        <w:t xml:space="preserve"> </w:t>
      </w:r>
      <w:r>
        <w:rPr>
          <w:sz w:val="20"/>
        </w:rPr>
        <w:t>A</w:t>
      </w:r>
      <w:r>
        <w:rPr>
          <w:spacing w:val="-7"/>
          <w:sz w:val="20"/>
        </w:rPr>
        <w:t xml:space="preserve"> </w:t>
      </w:r>
      <w:r>
        <w:rPr>
          <w:sz w:val="20"/>
        </w:rPr>
        <w:t>delimiter</w:t>
      </w:r>
      <w:r>
        <w:rPr>
          <w:spacing w:val="-6"/>
          <w:sz w:val="20"/>
        </w:rPr>
        <w:t xml:space="preserve"> </w:t>
      </w:r>
      <w:r>
        <w:rPr>
          <w:sz w:val="20"/>
        </w:rPr>
        <w:t>(which</w:t>
      </w:r>
      <w:r>
        <w:rPr>
          <w:spacing w:val="-4"/>
          <w:sz w:val="20"/>
        </w:rPr>
        <w:t xml:space="preserve"> </w:t>
      </w:r>
      <w:r>
        <w:rPr>
          <w:sz w:val="20"/>
        </w:rPr>
        <w:t>can</w:t>
      </w:r>
      <w:r>
        <w:rPr>
          <w:spacing w:val="-6"/>
          <w:sz w:val="20"/>
        </w:rPr>
        <w:t xml:space="preserve"> </w:t>
      </w:r>
      <w:r>
        <w:rPr>
          <w:sz w:val="20"/>
        </w:rPr>
        <w:t>be</w:t>
      </w:r>
      <w:r>
        <w:rPr>
          <w:spacing w:val="-5"/>
          <w:sz w:val="20"/>
        </w:rPr>
        <w:t xml:space="preserve"> </w:t>
      </w:r>
      <w:r>
        <w:rPr>
          <w:sz w:val="20"/>
        </w:rPr>
        <w:t>any</w:t>
      </w:r>
      <w:r>
        <w:rPr>
          <w:spacing w:val="-6"/>
          <w:sz w:val="20"/>
        </w:rPr>
        <w:t xml:space="preserve"> </w:t>
      </w:r>
      <w:r>
        <w:rPr>
          <w:sz w:val="20"/>
        </w:rPr>
        <w:t>charac-</w:t>
      </w:r>
      <w:bookmarkStart w:id="4094" w:name="_bookmark3740"/>
      <w:bookmarkEnd w:id="4094"/>
      <w:r>
        <w:rPr>
          <w:sz w:val="20"/>
        </w:rPr>
        <w:t xml:space="preserve"> ter) is used to separate entries in the</w:t>
      </w:r>
      <w:r>
        <w:rPr>
          <w:spacing w:val="-3"/>
          <w:sz w:val="20"/>
        </w:rPr>
        <w:t xml:space="preserve"> </w:t>
      </w:r>
      <w:r>
        <w:rPr>
          <w:sz w:val="20"/>
        </w:rPr>
        <w:t>table.</w:t>
      </w:r>
    </w:p>
    <w:p>
      <w:pPr>
        <w:pStyle w:val="19"/>
        <w:numPr>
          <w:ilvl w:val="3"/>
          <w:numId w:val="63"/>
        </w:numPr>
        <w:tabs>
          <w:tab w:val="left" w:pos="1140"/>
        </w:tabs>
        <w:spacing w:before="84" w:after="0" w:line="240" w:lineRule="auto"/>
        <w:ind w:left="1141" w:right="0" w:hanging="190"/>
        <w:jc w:val="left"/>
        <w:rPr>
          <w:sz w:val="20"/>
        </w:rPr>
      </w:pPr>
      <w:bookmarkStart w:id="4095" w:name="_bookmark3741"/>
      <w:bookmarkEnd w:id="4095"/>
      <w:bookmarkStart w:id="4096" w:name="_bookmark3741"/>
      <w:bookmarkEnd w:id="4096"/>
      <w:r>
        <w:rPr>
          <w:sz w:val="20"/>
        </w:rPr>
        <w:t>vtkExtractSelectedRows — return the selected rows of a</w:t>
      </w:r>
      <w:r>
        <w:rPr>
          <w:spacing w:val="-4"/>
          <w:sz w:val="20"/>
        </w:rPr>
        <w:t xml:space="preserve"> </w:t>
      </w:r>
      <w:r>
        <w:rPr>
          <w:sz w:val="20"/>
        </w:rPr>
        <w:t>table.</w:t>
      </w:r>
    </w:p>
    <w:p>
      <w:pPr>
        <w:pStyle w:val="19"/>
        <w:numPr>
          <w:ilvl w:val="3"/>
          <w:numId w:val="63"/>
        </w:numPr>
        <w:tabs>
          <w:tab w:val="left" w:pos="1140"/>
        </w:tabs>
        <w:spacing w:before="93" w:after="0" w:line="240" w:lineRule="auto"/>
        <w:ind w:left="1141" w:right="0" w:hanging="190"/>
        <w:jc w:val="left"/>
        <w:rPr>
          <w:sz w:val="20"/>
        </w:rPr>
      </w:pPr>
      <w:bookmarkStart w:id="4097" w:name="_bookmark3742"/>
      <w:bookmarkEnd w:id="4097"/>
      <w:bookmarkStart w:id="4098" w:name="_bookmark3742"/>
      <w:bookmarkEnd w:id="4098"/>
      <w:r>
        <w:rPr>
          <w:sz w:val="20"/>
        </w:rPr>
        <w:t>vtkExtractTemporalFieldData — extract temporal arrays from input field</w:t>
      </w:r>
      <w:r>
        <w:rPr>
          <w:spacing w:val="-8"/>
          <w:sz w:val="20"/>
        </w:rPr>
        <w:t xml:space="preserve"> </w:t>
      </w:r>
      <w:r>
        <w:rPr>
          <w:sz w:val="20"/>
        </w:rPr>
        <w:t>data.</w:t>
      </w:r>
    </w:p>
    <w:p>
      <w:pPr>
        <w:pStyle w:val="19"/>
        <w:numPr>
          <w:ilvl w:val="3"/>
          <w:numId w:val="63"/>
        </w:numPr>
        <w:tabs>
          <w:tab w:val="left" w:pos="1140"/>
        </w:tabs>
        <w:spacing w:before="93" w:after="0" w:line="240" w:lineRule="auto"/>
        <w:ind w:left="1141" w:right="0" w:hanging="190"/>
        <w:jc w:val="left"/>
        <w:rPr>
          <w:sz w:val="20"/>
        </w:rPr>
      </w:pPr>
      <w:bookmarkStart w:id="4099" w:name="_bookmark3743"/>
      <w:bookmarkEnd w:id="4099"/>
      <w:bookmarkStart w:id="4100" w:name="_bookmark3743"/>
      <w:bookmarkEnd w:id="4100"/>
      <w:r>
        <w:rPr>
          <w:sz w:val="20"/>
        </w:rPr>
        <w:t>vtkFixedWidthTextReader — read text files with fixed-width</w:t>
      </w:r>
      <w:r>
        <w:rPr>
          <w:spacing w:val="-5"/>
          <w:sz w:val="20"/>
        </w:rPr>
        <w:t xml:space="preserve"> </w:t>
      </w:r>
      <w:r>
        <w:rPr>
          <w:sz w:val="20"/>
        </w:rPr>
        <w:t>fields.</w:t>
      </w:r>
    </w:p>
    <w:p>
      <w:pPr>
        <w:pStyle w:val="19"/>
        <w:numPr>
          <w:ilvl w:val="3"/>
          <w:numId w:val="63"/>
        </w:numPr>
        <w:tabs>
          <w:tab w:val="left" w:pos="1140"/>
        </w:tabs>
        <w:spacing w:before="93" w:after="0" w:line="240" w:lineRule="auto"/>
        <w:ind w:left="1141" w:right="0" w:hanging="190"/>
        <w:jc w:val="left"/>
        <w:rPr>
          <w:sz w:val="20"/>
        </w:rPr>
      </w:pPr>
      <w:bookmarkStart w:id="4101" w:name="_bookmark3744"/>
      <w:bookmarkEnd w:id="4101"/>
      <w:bookmarkStart w:id="4102" w:name="_bookmark3744"/>
      <w:bookmarkEnd w:id="4102"/>
      <w:r>
        <w:rPr>
          <w:sz w:val="20"/>
        </w:rPr>
        <w:t>vtkISIReader — read ISI files. ISI is a tagged format for expressing bibliographic</w:t>
      </w:r>
      <w:r>
        <w:rPr>
          <w:spacing w:val="-13"/>
          <w:sz w:val="20"/>
        </w:rPr>
        <w:t xml:space="preserve"> </w:t>
      </w:r>
      <w:r>
        <w:rPr>
          <w:sz w:val="20"/>
        </w:rPr>
        <w:t>citations.</w:t>
      </w:r>
    </w:p>
    <w:p>
      <w:pPr>
        <w:pStyle w:val="19"/>
        <w:numPr>
          <w:ilvl w:val="3"/>
          <w:numId w:val="63"/>
        </w:numPr>
        <w:tabs>
          <w:tab w:val="left" w:pos="1140"/>
        </w:tabs>
        <w:spacing w:before="93" w:after="0" w:line="249" w:lineRule="auto"/>
        <w:ind w:left="1141" w:right="894" w:hanging="190"/>
        <w:jc w:val="both"/>
        <w:rPr>
          <w:sz w:val="20"/>
        </w:rPr>
      </w:pPr>
      <w:r>
        <w:rPr>
          <w:sz w:val="20"/>
        </w:rPr>
        <w:t>vtkMergeColumns — merge two columns into a single column. If the data is numeric, the val- ues are summed in the merged column. If the data arrays are strings, the values are concate-</w:t>
      </w:r>
      <w:bookmarkStart w:id="4103" w:name="_bookmark3745"/>
      <w:bookmarkEnd w:id="4103"/>
      <w:r>
        <w:rPr>
          <w:sz w:val="20"/>
        </w:rPr>
        <w:t xml:space="preserve"> nated with a separating space (if both strings are</w:t>
      </w:r>
      <w:r>
        <w:rPr>
          <w:spacing w:val="-7"/>
          <w:sz w:val="20"/>
        </w:rPr>
        <w:t xml:space="preserve"> </w:t>
      </w:r>
      <w:r>
        <w:rPr>
          <w:sz w:val="20"/>
        </w:rPr>
        <w:t>non-empty).</w:t>
      </w:r>
    </w:p>
    <w:p>
      <w:pPr>
        <w:pStyle w:val="19"/>
        <w:numPr>
          <w:ilvl w:val="3"/>
          <w:numId w:val="63"/>
        </w:numPr>
        <w:tabs>
          <w:tab w:val="left" w:pos="1140"/>
        </w:tabs>
        <w:spacing w:before="85" w:after="0" w:line="240" w:lineRule="auto"/>
        <w:ind w:left="1141" w:right="0" w:hanging="190"/>
        <w:jc w:val="left"/>
        <w:rPr>
          <w:sz w:val="20"/>
        </w:rPr>
      </w:pPr>
      <w:bookmarkStart w:id="4104" w:name="_bookmark3746"/>
      <w:bookmarkEnd w:id="4104"/>
      <w:bookmarkStart w:id="4105" w:name="_bookmark3746"/>
      <w:bookmarkEnd w:id="4105"/>
      <w:r>
        <w:rPr>
          <w:sz w:val="20"/>
        </w:rPr>
        <w:t>vtkMergeTables — combine two</w:t>
      </w:r>
      <w:r>
        <w:rPr>
          <w:spacing w:val="-5"/>
          <w:sz w:val="20"/>
        </w:rPr>
        <w:t xml:space="preserve"> </w:t>
      </w:r>
      <w:r>
        <w:rPr>
          <w:sz w:val="20"/>
        </w:rPr>
        <w:t>tables.</w:t>
      </w:r>
    </w:p>
    <w:p>
      <w:pPr>
        <w:pStyle w:val="19"/>
        <w:numPr>
          <w:ilvl w:val="3"/>
          <w:numId w:val="63"/>
        </w:numPr>
        <w:tabs>
          <w:tab w:val="left" w:pos="1140"/>
        </w:tabs>
        <w:spacing w:before="93" w:after="0" w:line="240" w:lineRule="auto"/>
        <w:ind w:left="1141" w:right="0" w:hanging="190"/>
        <w:jc w:val="left"/>
        <w:rPr>
          <w:sz w:val="20"/>
        </w:rPr>
      </w:pPr>
      <w:bookmarkStart w:id="4106" w:name="_bookmark3747"/>
      <w:bookmarkEnd w:id="4106"/>
      <w:bookmarkStart w:id="4107" w:name="_bookmark3747"/>
      <w:bookmarkEnd w:id="4107"/>
      <w:r>
        <w:rPr>
          <w:sz w:val="20"/>
        </w:rPr>
        <w:t>vtkRISReader — read RIS files. RIS is a tagged format for expressing bibliographic</w:t>
      </w:r>
      <w:r>
        <w:rPr>
          <w:spacing w:val="-15"/>
          <w:sz w:val="20"/>
        </w:rPr>
        <w:t xml:space="preserve"> </w:t>
      </w:r>
      <w:r>
        <w:rPr>
          <w:sz w:val="20"/>
        </w:rPr>
        <w:t>citations.</w:t>
      </w:r>
    </w:p>
    <w:p>
      <w:pPr>
        <w:pStyle w:val="19"/>
        <w:numPr>
          <w:ilvl w:val="3"/>
          <w:numId w:val="63"/>
        </w:numPr>
        <w:tabs>
          <w:tab w:val="left" w:pos="1140"/>
        </w:tabs>
        <w:spacing w:before="93" w:after="0" w:line="240" w:lineRule="auto"/>
        <w:ind w:left="1141" w:right="0" w:hanging="190"/>
        <w:jc w:val="left"/>
        <w:rPr>
          <w:sz w:val="20"/>
        </w:rPr>
      </w:pPr>
      <w:bookmarkStart w:id="4108" w:name="_bookmark3748"/>
      <w:bookmarkEnd w:id="4108"/>
      <w:bookmarkStart w:id="4109" w:name="_bookmark3748"/>
      <w:bookmarkEnd w:id="4109"/>
      <w:r>
        <w:rPr>
          <w:sz w:val="20"/>
        </w:rPr>
        <w:t>vtkRowQueryToTable — execute a SQL query and place the results into a</w:t>
      </w:r>
      <w:r>
        <w:rPr>
          <w:spacing w:val="-16"/>
          <w:sz w:val="20"/>
        </w:rPr>
        <w:t xml:space="preserve"> </w:t>
      </w:r>
      <w:r>
        <w:rPr>
          <w:sz w:val="20"/>
        </w:rPr>
        <w:t>table.</w:t>
      </w:r>
    </w:p>
    <w:p>
      <w:pPr>
        <w:pStyle w:val="19"/>
        <w:numPr>
          <w:ilvl w:val="3"/>
          <w:numId w:val="63"/>
        </w:numPr>
        <w:tabs>
          <w:tab w:val="left" w:pos="1140"/>
        </w:tabs>
        <w:spacing w:before="92" w:after="0" w:line="240" w:lineRule="auto"/>
        <w:ind w:left="1141" w:right="0" w:hanging="190"/>
        <w:jc w:val="left"/>
        <w:rPr>
          <w:sz w:val="20"/>
        </w:rPr>
      </w:pPr>
      <w:bookmarkStart w:id="4110" w:name="_bookmark3749"/>
      <w:bookmarkEnd w:id="4110"/>
      <w:bookmarkStart w:id="4111" w:name="_bookmark3749"/>
      <w:bookmarkEnd w:id="4111"/>
      <w:r>
        <w:rPr>
          <w:sz w:val="20"/>
        </w:rPr>
        <w:t>vtkSQLDatabaseTableSource — generate a table from an SQL</w:t>
      </w:r>
      <w:r>
        <w:rPr>
          <w:spacing w:val="-8"/>
          <w:sz w:val="20"/>
        </w:rPr>
        <w:t xml:space="preserve"> </w:t>
      </w:r>
      <w:r>
        <w:rPr>
          <w:sz w:val="20"/>
        </w:rPr>
        <w:t>query.</w:t>
      </w:r>
    </w:p>
    <w:p>
      <w:pPr>
        <w:pStyle w:val="19"/>
        <w:numPr>
          <w:ilvl w:val="3"/>
          <w:numId w:val="63"/>
        </w:numPr>
        <w:tabs>
          <w:tab w:val="left" w:pos="1140"/>
        </w:tabs>
        <w:spacing w:before="93" w:after="0" w:line="249" w:lineRule="auto"/>
        <w:ind w:left="1141" w:right="896" w:hanging="190"/>
        <w:jc w:val="left"/>
        <w:rPr>
          <w:sz w:val="20"/>
        </w:rPr>
      </w:pPr>
      <w:r>
        <w:rPr>
          <w:sz w:val="20"/>
        </w:rPr>
        <w:t>vtkStatisticsAlgorithm — this is the base class for statistics algorithms including bivariate,</w:t>
      </w:r>
      <w:bookmarkStart w:id="4112" w:name="_bookmark3750"/>
      <w:bookmarkEnd w:id="4112"/>
      <w:r>
        <w:rPr>
          <w:sz w:val="20"/>
        </w:rPr>
        <w:t xml:space="preserve"> means, multi-correlative, and univariate</w:t>
      </w:r>
      <w:r>
        <w:rPr>
          <w:spacing w:val="-1"/>
          <w:sz w:val="20"/>
        </w:rPr>
        <w:t xml:space="preserve"> </w:t>
      </w:r>
      <w:r>
        <w:rPr>
          <w:sz w:val="20"/>
        </w:rPr>
        <w:t>statistics.</w:t>
      </w:r>
    </w:p>
    <w:p>
      <w:pPr>
        <w:pStyle w:val="19"/>
        <w:numPr>
          <w:ilvl w:val="3"/>
          <w:numId w:val="63"/>
        </w:numPr>
        <w:tabs>
          <w:tab w:val="left" w:pos="1140"/>
        </w:tabs>
        <w:spacing w:before="85" w:after="0" w:line="249" w:lineRule="auto"/>
        <w:ind w:left="1141" w:right="896" w:hanging="190"/>
        <w:jc w:val="left"/>
        <w:rPr>
          <w:sz w:val="20"/>
        </w:rPr>
      </w:pPr>
      <w:r>
        <w:rPr>
          <w:sz w:val="20"/>
        </w:rPr>
        <w:t>vtkThresholdTable — threshold table rows using user-specified minimum and maximum val- ues.</w:t>
      </w:r>
    </w:p>
    <w:p>
      <w:pPr>
        <w:pStyle w:val="9"/>
        <w:spacing w:before="2"/>
        <w:rPr>
          <w:sz w:val="21"/>
        </w:rPr>
      </w:pPr>
    </w:p>
    <w:p>
      <w:pPr>
        <w:pStyle w:val="9"/>
        <w:spacing w:line="249" w:lineRule="auto"/>
        <w:ind w:left="661" w:right="893"/>
        <w:jc w:val="both"/>
      </w:pPr>
      <w:bookmarkStart w:id="4113" w:name="_bookmark3752"/>
      <w:bookmarkEnd w:id="4113"/>
      <w:r>
        <w:rPr>
          <w:b/>
          <w:color w:val="0C7652"/>
        </w:rPr>
        <w:t xml:space="preserve">vtkTree Algorithms. </w:t>
      </w:r>
      <w:r>
        <w:t xml:space="preserve">The following are algorithms that produce the data object type </w:t>
      </w:r>
      <w:bookmarkStart w:id="4114" w:name="_bookmark3751"/>
      <w:bookmarkEnd w:id="4114"/>
      <w:r>
        <w:t>vtkTree. By default the algorithms take vtkTree as input, but this can be changed by overriding the method FillIn- putPortInfo().</w:t>
      </w:r>
    </w:p>
    <w:p>
      <w:pPr>
        <w:pStyle w:val="19"/>
        <w:numPr>
          <w:ilvl w:val="3"/>
          <w:numId w:val="63"/>
        </w:numPr>
        <w:tabs>
          <w:tab w:val="left" w:pos="1140"/>
        </w:tabs>
        <w:spacing w:before="166" w:after="0" w:line="240" w:lineRule="auto"/>
        <w:ind w:left="1141" w:right="0" w:hanging="190"/>
        <w:jc w:val="left"/>
        <w:rPr>
          <w:sz w:val="20"/>
        </w:rPr>
      </w:pPr>
      <w:bookmarkStart w:id="4115" w:name="_bookmark3754"/>
      <w:bookmarkEnd w:id="4115"/>
      <w:bookmarkStart w:id="4116" w:name="_bookmark3753"/>
      <w:bookmarkEnd w:id="4116"/>
      <w:bookmarkStart w:id="4117" w:name="_bookmark3754"/>
      <w:bookmarkEnd w:id="4117"/>
      <w:r>
        <w:rPr>
          <w:sz w:val="20"/>
        </w:rPr>
        <w:t>vtkAreaLayout — create a tree ring based on a variety of area layout</w:t>
      </w:r>
      <w:r>
        <w:rPr>
          <w:spacing w:val="-8"/>
          <w:sz w:val="20"/>
        </w:rPr>
        <w:t xml:space="preserve"> </w:t>
      </w:r>
      <w:r>
        <w:rPr>
          <w:sz w:val="20"/>
        </w:rPr>
        <w:t>strategies.</w:t>
      </w:r>
    </w:p>
    <w:p>
      <w:pPr>
        <w:pStyle w:val="19"/>
        <w:numPr>
          <w:ilvl w:val="3"/>
          <w:numId w:val="63"/>
        </w:numPr>
        <w:tabs>
          <w:tab w:val="left" w:pos="1141"/>
        </w:tabs>
        <w:spacing w:before="93" w:after="0" w:line="249" w:lineRule="auto"/>
        <w:ind w:left="1141" w:right="897" w:hanging="190"/>
        <w:jc w:val="left"/>
        <w:rPr>
          <w:sz w:val="20"/>
        </w:rPr>
      </w:pPr>
      <w:r>
        <w:rPr>
          <w:sz w:val="20"/>
        </w:rPr>
        <w:t>vtkBoostBreadthFirstSearchTree — perform a breadth-first-search from a given source vertex</w:t>
      </w:r>
      <w:bookmarkStart w:id="4118" w:name="_bookmark3755"/>
      <w:bookmarkEnd w:id="4118"/>
      <w:r>
        <w:rPr>
          <w:sz w:val="20"/>
        </w:rPr>
        <w:t xml:space="preserve"> using</w:t>
      </w:r>
      <w:r>
        <w:rPr>
          <w:spacing w:val="-2"/>
          <w:sz w:val="20"/>
        </w:rPr>
        <w:t xml:space="preserve"> </w:t>
      </w:r>
      <w:r>
        <w:rPr>
          <w:sz w:val="20"/>
        </w:rPr>
        <w:t>BGL.</w:t>
      </w:r>
    </w:p>
    <w:p>
      <w:pPr>
        <w:pStyle w:val="19"/>
        <w:numPr>
          <w:ilvl w:val="3"/>
          <w:numId w:val="63"/>
        </w:numPr>
        <w:tabs>
          <w:tab w:val="left" w:pos="1141"/>
        </w:tabs>
        <w:spacing w:before="84" w:after="0" w:line="249" w:lineRule="auto"/>
        <w:ind w:left="1141" w:right="896" w:hanging="190"/>
        <w:jc w:val="left"/>
        <w:rPr>
          <w:sz w:val="20"/>
        </w:rPr>
      </w:pPr>
      <w:r>
        <w:rPr>
          <w:sz w:val="20"/>
        </w:rPr>
        <w:t>vtkBoostPrimMinimumSpanningTree — construct a minimum spanning tree from a graph,</w:t>
      </w:r>
      <w:bookmarkStart w:id="4119" w:name="_bookmark3756"/>
      <w:bookmarkEnd w:id="4119"/>
      <w:r>
        <w:rPr>
          <w:sz w:val="20"/>
        </w:rPr>
        <w:t xml:space="preserve"> starting vertex, and an edge weighting</w:t>
      </w:r>
      <w:r>
        <w:rPr>
          <w:spacing w:val="-1"/>
          <w:sz w:val="20"/>
        </w:rPr>
        <w:t xml:space="preserve"> </w:t>
      </w:r>
      <w:r>
        <w:rPr>
          <w:spacing w:val="-3"/>
          <w:sz w:val="20"/>
        </w:rPr>
        <w:t>array.</w:t>
      </w:r>
    </w:p>
    <w:p>
      <w:pPr>
        <w:pStyle w:val="19"/>
        <w:numPr>
          <w:ilvl w:val="3"/>
          <w:numId w:val="63"/>
        </w:numPr>
        <w:tabs>
          <w:tab w:val="left" w:pos="1141"/>
        </w:tabs>
        <w:spacing w:before="85" w:after="0" w:line="240" w:lineRule="auto"/>
        <w:ind w:left="1140" w:right="0" w:hanging="189"/>
        <w:jc w:val="left"/>
        <w:rPr>
          <w:sz w:val="20"/>
        </w:rPr>
      </w:pPr>
      <w:bookmarkStart w:id="4120" w:name="_bookmark3757"/>
      <w:bookmarkEnd w:id="4120"/>
      <w:bookmarkStart w:id="4121" w:name="_bookmark3757"/>
      <w:bookmarkEnd w:id="4121"/>
      <w:r>
        <w:rPr>
          <w:sz w:val="20"/>
        </w:rPr>
        <w:t>vtkGroupLeafVertices — a filter that expands a tree and categorizes leaf</w:t>
      </w:r>
      <w:r>
        <w:rPr>
          <w:spacing w:val="-15"/>
          <w:sz w:val="20"/>
        </w:rPr>
        <w:t xml:space="preserve"> </w:t>
      </w:r>
      <w:r>
        <w:rPr>
          <w:sz w:val="20"/>
        </w:rPr>
        <w:t>vertices.</w:t>
      </w:r>
    </w:p>
    <w:p>
      <w:pPr>
        <w:pStyle w:val="19"/>
        <w:numPr>
          <w:ilvl w:val="3"/>
          <w:numId w:val="63"/>
        </w:numPr>
        <w:tabs>
          <w:tab w:val="left" w:pos="1141"/>
        </w:tabs>
        <w:spacing w:before="92" w:after="0" w:line="249" w:lineRule="auto"/>
        <w:ind w:left="1141" w:right="894" w:hanging="190"/>
        <w:jc w:val="left"/>
        <w:rPr>
          <w:sz w:val="20"/>
        </w:rPr>
      </w:pPr>
      <w:r>
        <w:rPr>
          <w:sz w:val="20"/>
        </w:rPr>
        <w:t>vtkNetworkHierarchy — generate a tree from a graph from network IP addressed contained in</w:t>
      </w:r>
      <w:bookmarkStart w:id="4122" w:name="_bookmark3758"/>
      <w:bookmarkEnd w:id="4122"/>
      <w:r>
        <w:rPr>
          <w:sz w:val="20"/>
        </w:rPr>
        <w:t xml:space="preserve"> the</w:t>
      </w:r>
      <w:r>
        <w:rPr>
          <w:spacing w:val="-1"/>
          <w:sz w:val="20"/>
        </w:rPr>
        <w:t xml:space="preserve"> </w:t>
      </w:r>
      <w:r>
        <w:rPr>
          <w:sz w:val="20"/>
        </w:rPr>
        <w:t>graph.</w:t>
      </w:r>
    </w:p>
    <w:p>
      <w:pPr>
        <w:pStyle w:val="19"/>
        <w:numPr>
          <w:ilvl w:val="3"/>
          <w:numId w:val="63"/>
        </w:numPr>
        <w:tabs>
          <w:tab w:val="left" w:pos="1141"/>
        </w:tabs>
        <w:spacing w:before="85" w:after="0" w:line="240" w:lineRule="auto"/>
        <w:ind w:left="1140" w:right="0" w:hanging="189"/>
        <w:jc w:val="left"/>
        <w:rPr>
          <w:sz w:val="20"/>
        </w:rPr>
      </w:pPr>
      <w:r>
        <w:rPr>
          <w:sz w:val="20"/>
        </w:rPr>
        <w:t>vtkPruneTreeFilter — removes a subtree rooted at a particular vertex in a</w:t>
      </w:r>
      <w:r>
        <w:rPr>
          <w:spacing w:val="-16"/>
          <w:sz w:val="20"/>
        </w:rPr>
        <w:t xml:space="preserve"> </w:t>
      </w:r>
      <w:r>
        <w:rPr>
          <w:sz w:val="20"/>
        </w:rPr>
        <w:t>vtkTree.</w:t>
      </w:r>
    </w:p>
    <w:p>
      <w:pPr>
        <w:spacing w:after="0" w:line="240" w:lineRule="auto"/>
        <w:jc w:val="left"/>
        <w:rPr>
          <w:sz w:val="20"/>
        </w:rPr>
        <w:sectPr>
          <w:pgSz w:w="10440" w:h="13680"/>
          <w:pgMar w:top="980" w:right="0" w:bottom="280" w:left="780" w:header="772" w:footer="0" w:gutter="0"/>
        </w:sectPr>
      </w:pPr>
    </w:p>
    <w:p>
      <w:pPr>
        <w:pStyle w:val="9"/>
        <w:spacing w:before="2"/>
        <w:rPr>
          <w:sz w:val="27"/>
        </w:rPr>
      </w:pPr>
    </w:p>
    <w:p>
      <w:pPr>
        <w:pStyle w:val="19"/>
        <w:numPr>
          <w:ilvl w:val="2"/>
          <w:numId w:val="63"/>
        </w:numPr>
        <w:tabs>
          <w:tab w:val="left" w:pos="600"/>
        </w:tabs>
        <w:spacing w:before="91" w:after="0" w:line="249" w:lineRule="auto"/>
        <w:ind w:left="601" w:right="1434" w:hanging="190"/>
        <w:jc w:val="left"/>
        <w:rPr>
          <w:sz w:val="20"/>
        </w:rPr>
      </w:pPr>
      <w:bookmarkStart w:id="4123" w:name="_bookmark3759"/>
      <w:bookmarkEnd w:id="4123"/>
      <w:bookmarkStart w:id="4124" w:name="_bookmark3759"/>
      <w:bookmarkEnd w:id="4124"/>
      <w:r>
        <w:rPr>
          <w:sz w:val="20"/>
        </w:rPr>
        <w:t>vtkStahlerMetric — compute the Stahler metric for a tree. This metric characterizes the com-</w:t>
      </w:r>
      <w:bookmarkStart w:id="4125" w:name="_bookmark3760"/>
      <w:bookmarkEnd w:id="4125"/>
      <w:r>
        <w:rPr>
          <w:sz w:val="20"/>
        </w:rPr>
        <w:t xml:space="preserve"> plexity of the sub-tree rooted at each</w:t>
      </w:r>
      <w:r>
        <w:rPr>
          <w:spacing w:val="-3"/>
          <w:sz w:val="20"/>
        </w:rPr>
        <w:t xml:space="preserve"> </w:t>
      </w:r>
      <w:r>
        <w:rPr>
          <w:sz w:val="20"/>
        </w:rPr>
        <w:t>node.</w:t>
      </w:r>
    </w:p>
    <w:p>
      <w:pPr>
        <w:pStyle w:val="19"/>
        <w:numPr>
          <w:ilvl w:val="2"/>
          <w:numId w:val="63"/>
        </w:numPr>
        <w:tabs>
          <w:tab w:val="left" w:pos="600"/>
        </w:tabs>
        <w:spacing w:before="87" w:after="0" w:line="240" w:lineRule="auto"/>
        <w:ind w:left="600" w:right="0" w:hanging="189"/>
        <w:jc w:val="left"/>
        <w:rPr>
          <w:sz w:val="20"/>
        </w:rPr>
      </w:pPr>
      <w:bookmarkStart w:id="4126" w:name="_bookmark3761"/>
      <w:bookmarkEnd w:id="4126"/>
      <w:bookmarkStart w:id="4127" w:name="_bookmark3761"/>
      <w:bookmarkEnd w:id="4127"/>
      <w:r>
        <w:rPr>
          <w:sz w:val="20"/>
        </w:rPr>
        <w:t>vtkTableToTreeFilter — convert a vtkTable into a</w:t>
      </w:r>
      <w:r>
        <w:rPr>
          <w:spacing w:val="-7"/>
          <w:sz w:val="20"/>
        </w:rPr>
        <w:t xml:space="preserve"> </w:t>
      </w:r>
      <w:r>
        <w:rPr>
          <w:sz w:val="20"/>
        </w:rPr>
        <w:t>vtkTree.</w:t>
      </w:r>
    </w:p>
    <w:p>
      <w:pPr>
        <w:pStyle w:val="19"/>
        <w:numPr>
          <w:ilvl w:val="2"/>
          <w:numId w:val="63"/>
        </w:numPr>
        <w:tabs>
          <w:tab w:val="left" w:pos="600"/>
        </w:tabs>
        <w:spacing w:before="94" w:after="0" w:line="249" w:lineRule="auto"/>
        <w:ind w:left="601" w:right="1437" w:hanging="190"/>
        <w:jc w:val="left"/>
        <w:rPr>
          <w:sz w:val="20"/>
        </w:rPr>
      </w:pPr>
      <w:r>
        <w:rPr>
          <w:sz w:val="20"/>
        </w:rPr>
        <w:t>vtkTreeFieldAggregator — assign field data values to all the vertices in the tree, working from</w:t>
      </w:r>
      <w:bookmarkStart w:id="4128" w:name="_bookmark3762"/>
      <w:bookmarkEnd w:id="4128"/>
      <w:r>
        <w:rPr>
          <w:sz w:val="20"/>
        </w:rPr>
        <w:t xml:space="preserve"> the leaves on</w:t>
      </w:r>
      <w:r>
        <w:rPr>
          <w:spacing w:val="-2"/>
          <w:sz w:val="20"/>
        </w:rPr>
        <w:t xml:space="preserve"> </w:t>
      </w:r>
      <w:r>
        <w:rPr>
          <w:sz w:val="20"/>
        </w:rPr>
        <w:t>up.</w:t>
      </w:r>
    </w:p>
    <w:p>
      <w:pPr>
        <w:pStyle w:val="19"/>
        <w:numPr>
          <w:ilvl w:val="2"/>
          <w:numId w:val="63"/>
        </w:numPr>
        <w:tabs>
          <w:tab w:val="left" w:pos="600"/>
        </w:tabs>
        <w:spacing w:before="87" w:after="0" w:line="240" w:lineRule="auto"/>
        <w:ind w:left="600" w:right="0" w:hanging="189"/>
        <w:jc w:val="left"/>
        <w:rPr>
          <w:sz w:val="20"/>
        </w:rPr>
      </w:pPr>
      <w:bookmarkStart w:id="4129" w:name="_bookmark3763"/>
      <w:bookmarkEnd w:id="4129"/>
      <w:bookmarkStart w:id="4130" w:name="_bookmark3763"/>
      <w:bookmarkEnd w:id="4130"/>
      <w:r>
        <w:rPr>
          <w:sz w:val="20"/>
        </w:rPr>
        <w:t>vtkTreeLevelsFilter — add level and leaf fields (i.e., data arrays) to a</w:t>
      </w:r>
      <w:r>
        <w:rPr>
          <w:spacing w:val="-11"/>
          <w:sz w:val="20"/>
        </w:rPr>
        <w:t xml:space="preserve"> </w:t>
      </w:r>
      <w:r>
        <w:rPr>
          <w:sz w:val="20"/>
        </w:rPr>
        <w:t>vtkTree.</w:t>
      </w:r>
    </w:p>
    <w:p>
      <w:pPr>
        <w:pStyle w:val="19"/>
        <w:numPr>
          <w:ilvl w:val="2"/>
          <w:numId w:val="63"/>
        </w:numPr>
        <w:tabs>
          <w:tab w:val="left" w:pos="600"/>
        </w:tabs>
        <w:spacing w:before="95" w:after="0" w:line="249" w:lineRule="auto"/>
        <w:ind w:left="601" w:right="1435" w:hanging="190"/>
        <w:jc w:val="left"/>
        <w:rPr>
          <w:sz w:val="20"/>
        </w:rPr>
      </w:pPr>
      <w:r>
        <w:rPr>
          <w:sz w:val="20"/>
        </w:rPr>
        <w:t>vtkTreeMapLayout — layout a tree into a tree map. Each vertex in the tree corresponds to a</w:t>
      </w:r>
      <w:bookmarkStart w:id="4131" w:name="_bookmark3764"/>
      <w:bookmarkEnd w:id="4131"/>
      <w:r>
        <w:rPr>
          <w:sz w:val="20"/>
        </w:rPr>
        <w:t xml:space="preserve"> rectangular region in the tree</w:t>
      </w:r>
      <w:r>
        <w:rPr>
          <w:spacing w:val="-3"/>
          <w:sz w:val="20"/>
        </w:rPr>
        <w:t xml:space="preserve"> </w:t>
      </w:r>
      <w:r>
        <w:rPr>
          <w:sz w:val="20"/>
        </w:rPr>
        <w:t>map.</w:t>
      </w:r>
    </w:p>
    <w:p>
      <w:pPr>
        <w:pStyle w:val="19"/>
        <w:numPr>
          <w:ilvl w:val="2"/>
          <w:numId w:val="63"/>
        </w:numPr>
        <w:tabs>
          <w:tab w:val="left" w:pos="600"/>
        </w:tabs>
        <w:spacing w:before="85" w:after="0" w:line="240" w:lineRule="auto"/>
        <w:ind w:left="600" w:right="0" w:hanging="189"/>
        <w:jc w:val="left"/>
        <w:rPr>
          <w:sz w:val="20"/>
        </w:rPr>
      </w:pPr>
      <w:r>
        <w:rPr>
          <w:sz w:val="20"/>
        </w:rPr>
        <w:t>vtkXMLTreeReader — read an XML file into a</w:t>
      </w:r>
      <w:r>
        <w:rPr>
          <w:spacing w:val="-7"/>
          <w:sz w:val="20"/>
        </w:rPr>
        <w:t xml:space="preserve"> </w:t>
      </w:r>
      <w:r>
        <w:rPr>
          <w:sz w:val="20"/>
        </w:rPr>
        <w:t>vtkTree.</w:t>
      </w:r>
    </w:p>
    <w:p>
      <w:pPr>
        <w:pStyle w:val="9"/>
        <w:spacing w:before="2"/>
        <w:rPr>
          <w:sz w:val="22"/>
        </w:rPr>
      </w:pPr>
    </w:p>
    <w:p>
      <w:pPr>
        <w:pStyle w:val="9"/>
        <w:spacing w:line="249" w:lineRule="auto"/>
        <w:ind w:left="121" w:right="1436"/>
        <w:jc w:val="both"/>
      </w:pPr>
      <w:bookmarkStart w:id="4132" w:name="_bookmark3767"/>
      <w:bookmarkEnd w:id="4132"/>
      <w:bookmarkStart w:id="4133" w:name="_bookmark3766"/>
      <w:bookmarkEnd w:id="4133"/>
      <w:r>
        <w:rPr>
          <w:b/>
          <w:color w:val="0C7652"/>
        </w:rPr>
        <w:t xml:space="preserve">vtkUndirectedGraph Algorithms. </w:t>
      </w:r>
      <w:r>
        <w:t xml:space="preserve">The following are algorithms that produce the data object type vtkUndirectedGraph. </w:t>
      </w:r>
      <w:bookmarkStart w:id="4134" w:name="_bookmark3765"/>
      <w:bookmarkEnd w:id="4134"/>
      <w:r>
        <w:t>By default the algorithms take vtkGraph as input, but this can be changed by overriding the method FillInputPortInfo().</w:t>
      </w:r>
    </w:p>
    <w:p>
      <w:pPr>
        <w:pStyle w:val="19"/>
        <w:numPr>
          <w:ilvl w:val="2"/>
          <w:numId w:val="63"/>
        </w:numPr>
        <w:tabs>
          <w:tab w:val="left" w:pos="600"/>
        </w:tabs>
        <w:spacing w:before="167" w:after="0" w:line="240" w:lineRule="auto"/>
        <w:ind w:left="599" w:right="0" w:hanging="188"/>
        <w:jc w:val="left"/>
        <w:rPr>
          <w:sz w:val="20"/>
        </w:rPr>
      </w:pPr>
      <w:bookmarkStart w:id="4135" w:name="_bookmark3769"/>
      <w:bookmarkEnd w:id="4135"/>
      <w:bookmarkStart w:id="4136" w:name="_bookmark3768"/>
      <w:bookmarkEnd w:id="4136"/>
      <w:bookmarkStart w:id="4137" w:name="_bookmark3769"/>
      <w:bookmarkEnd w:id="4137"/>
      <w:r>
        <w:rPr>
          <w:sz w:val="20"/>
        </w:rPr>
        <w:t>vtkBoostConnectedComponents — find the bi-connected components of a graph using</w:t>
      </w:r>
      <w:r>
        <w:rPr>
          <w:spacing w:val="-5"/>
          <w:sz w:val="20"/>
        </w:rPr>
        <w:t xml:space="preserve"> </w:t>
      </w:r>
      <w:r>
        <w:rPr>
          <w:sz w:val="20"/>
        </w:rPr>
        <w:t>BGL.</w:t>
      </w:r>
    </w:p>
    <w:p>
      <w:pPr>
        <w:pStyle w:val="19"/>
        <w:numPr>
          <w:ilvl w:val="2"/>
          <w:numId w:val="63"/>
        </w:numPr>
        <w:tabs>
          <w:tab w:val="left" w:pos="600"/>
        </w:tabs>
        <w:spacing w:before="95" w:after="0" w:line="240" w:lineRule="auto"/>
        <w:ind w:left="599" w:right="0" w:hanging="188"/>
        <w:jc w:val="left"/>
        <w:rPr>
          <w:sz w:val="20"/>
        </w:rPr>
      </w:pPr>
      <w:bookmarkStart w:id="4138" w:name="_bookmark3770"/>
      <w:bookmarkEnd w:id="4138"/>
      <w:bookmarkStart w:id="4139" w:name="_bookmark3770"/>
      <w:bookmarkEnd w:id="4139"/>
      <w:r>
        <w:rPr>
          <w:sz w:val="20"/>
        </w:rPr>
        <w:t>vtkChacoGraphReader — read Chaco graph</w:t>
      </w:r>
      <w:r>
        <w:rPr>
          <w:spacing w:val="-3"/>
          <w:sz w:val="20"/>
        </w:rPr>
        <w:t xml:space="preserve"> </w:t>
      </w:r>
      <w:r>
        <w:rPr>
          <w:sz w:val="20"/>
        </w:rPr>
        <w:t>files.</w:t>
      </w:r>
    </w:p>
    <w:p>
      <w:pPr>
        <w:pStyle w:val="19"/>
        <w:numPr>
          <w:ilvl w:val="2"/>
          <w:numId w:val="63"/>
        </w:numPr>
        <w:tabs>
          <w:tab w:val="left" w:pos="600"/>
        </w:tabs>
        <w:spacing w:before="96" w:after="0" w:line="240" w:lineRule="auto"/>
        <w:ind w:left="599" w:right="0" w:hanging="188"/>
        <w:jc w:val="left"/>
        <w:rPr>
          <w:sz w:val="20"/>
        </w:rPr>
      </w:pPr>
      <w:bookmarkStart w:id="4140" w:name="_bookmark3771"/>
      <w:bookmarkEnd w:id="4140"/>
      <w:bookmarkStart w:id="4141" w:name="_bookmark3771"/>
      <w:bookmarkEnd w:id="4141"/>
      <w:r>
        <w:rPr>
          <w:sz w:val="20"/>
        </w:rPr>
        <w:t>vtkTulipReader — read Tulip graph</w:t>
      </w:r>
      <w:r>
        <w:rPr>
          <w:spacing w:val="-1"/>
          <w:sz w:val="20"/>
        </w:rPr>
        <w:t xml:space="preserve"> </w:t>
      </w:r>
      <w:r>
        <w:rPr>
          <w:sz w:val="20"/>
        </w:rPr>
        <w:t>files.</w:t>
      </w:r>
    </w:p>
    <w:p>
      <w:pPr>
        <w:pStyle w:val="19"/>
        <w:numPr>
          <w:ilvl w:val="2"/>
          <w:numId w:val="63"/>
        </w:numPr>
        <w:tabs>
          <w:tab w:val="left" w:pos="600"/>
        </w:tabs>
        <w:spacing w:before="94" w:after="0" w:line="240" w:lineRule="auto"/>
        <w:ind w:left="599" w:right="0" w:hanging="188"/>
        <w:jc w:val="left"/>
        <w:rPr>
          <w:sz w:val="20"/>
        </w:rPr>
      </w:pPr>
      <w:r>
        <w:rPr>
          <w:sz w:val="20"/>
        </w:rPr>
        <w:t>vtkXGMLReader — read XGML graph</w:t>
      </w:r>
      <w:r>
        <w:rPr>
          <w:spacing w:val="-2"/>
          <w:sz w:val="20"/>
        </w:rPr>
        <w:t xml:space="preserve"> </w:t>
      </w:r>
      <w:r>
        <w:rPr>
          <w:sz w:val="20"/>
        </w:rPr>
        <w:t>files.</w:t>
      </w:r>
    </w:p>
    <w:p>
      <w:pPr>
        <w:pStyle w:val="9"/>
        <w:spacing w:before="1"/>
        <w:rPr>
          <w:sz w:val="22"/>
        </w:rPr>
      </w:pPr>
    </w:p>
    <w:p>
      <w:pPr>
        <w:pStyle w:val="9"/>
        <w:spacing w:line="249" w:lineRule="auto"/>
        <w:ind w:left="121" w:right="1435"/>
        <w:jc w:val="both"/>
      </w:pPr>
      <w:bookmarkStart w:id="4142" w:name="_bookmark3773"/>
      <w:bookmarkEnd w:id="4142"/>
      <w:r>
        <w:rPr>
          <w:b/>
          <w:color w:val="0C7652"/>
        </w:rPr>
        <w:t xml:space="preserve">vtkDirectedGraph Algorithms. </w:t>
      </w:r>
      <w:r>
        <w:t xml:space="preserve">The </w:t>
      </w:r>
      <w:bookmarkStart w:id="4143" w:name="_bookmark3774"/>
      <w:bookmarkEnd w:id="4143"/>
      <w:r>
        <w:t xml:space="preserve">following are algorithms that produce the data object type </w:t>
      </w:r>
      <w:bookmarkStart w:id="4144" w:name="_bookmark3772"/>
      <w:bookmarkEnd w:id="4144"/>
      <w:r>
        <w:t>vtk- DirectedGraph. By default the algorithms take vtkGraph as input, but this can be changed by</w:t>
      </w:r>
      <w:r>
        <w:rPr>
          <w:spacing w:val="-31"/>
        </w:rPr>
        <w:t xml:space="preserve"> </w:t>
      </w:r>
      <w:r>
        <w:t>overrid- ing the method</w:t>
      </w:r>
      <w:r>
        <w:rPr>
          <w:spacing w:val="-1"/>
        </w:rPr>
        <w:t xml:space="preserve"> </w:t>
      </w:r>
      <w:r>
        <w:t>FillInputPortInfo().</w:t>
      </w:r>
    </w:p>
    <w:p>
      <w:pPr>
        <w:pStyle w:val="19"/>
        <w:numPr>
          <w:ilvl w:val="2"/>
          <w:numId w:val="63"/>
        </w:numPr>
        <w:tabs>
          <w:tab w:val="left" w:pos="600"/>
        </w:tabs>
        <w:spacing w:before="168" w:after="0" w:line="240" w:lineRule="auto"/>
        <w:ind w:left="599" w:right="0" w:hanging="188"/>
        <w:jc w:val="left"/>
        <w:rPr>
          <w:sz w:val="20"/>
        </w:rPr>
      </w:pPr>
      <w:bookmarkStart w:id="4145" w:name="_bookmark3775"/>
      <w:bookmarkEnd w:id="4145"/>
      <w:bookmarkStart w:id="4146" w:name="_bookmark3775"/>
      <w:bookmarkEnd w:id="4146"/>
      <w:r>
        <w:rPr>
          <w:sz w:val="20"/>
        </w:rPr>
        <w:t>vtkPipelineGraphSource — construct a graph from a VTK</w:t>
      </w:r>
      <w:r>
        <w:rPr>
          <w:spacing w:val="-2"/>
          <w:sz w:val="20"/>
        </w:rPr>
        <w:t xml:space="preserve"> </w:t>
      </w:r>
      <w:r>
        <w:rPr>
          <w:sz w:val="20"/>
        </w:rPr>
        <w:t>pipeline.</w:t>
      </w:r>
    </w:p>
    <w:p>
      <w:pPr>
        <w:pStyle w:val="9"/>
        <w:spacing w:before="2"/>
        <w:rPr>
          <w:sz w:val="22"/>
        </w:rPr>
      </w:pPr>
    </w:p>
    <w:p>
      <w:pPr>
        <w:pStyle w:val="9"/>
        <w:spacing w:line="249" w:lineRule="auto"/>
        <w:ind w:left="121" w:right="1433"/>
        <w:jc w:val="both"/>
      </w:pPr>
      <w:bookmarkStart w:id="4147" w:name="_bookmark3777"/>
      <w:bookmarkEnd w:id="4147"/>
      <w:r>
        <w:rPr>
          <w:b/>
          <w:color w:val="0C7652"/>
        </w:rPr>
        <w:t>vtkPassInputType</w:t>
      </w:r>
      <w:r>
        <w:rPr>
          <w:b/>
          <w:color w:val="0C7652"/>
          <w:spacing w:val="-5"/>
        </w:rPr>
        <w:t xml:space="preserve"> </w:t>
      </w:r>
      <w:r>
        <w:rPr>
          <w:b/>
          <w:color w:val="0C7652"/>
        </w:rPr>
        <w:t>Algorithms.</w:t>
      </w:r>
      <w:r>
        <w:rPr>
          <w:b/>
          <w:color w:val="0C7652"/>
          <w:spacing w:val="-3"/>
        </w:rPr>
        <w:t xml:space="preserve"> </w:t>
      </w:r>
      <w:r>
        <w:t>The</w:t>
      </w:r>
      <w:r>
        <w:rPr>
          <w:spacing w:val="-5"/>
        </w:rPr>
        <w:t xml:space="preserve"> </w:t>
      </w:r>
      <w:r>
        <w:t>following</w:t>
      </w:r>
      <w:r>
        <w:rPr>
          <w:spacing w:val="-6"/>
        </w:rPr>
        <w:t xml:space="preserve"> </w:t>
      </w:r>
      <w:bookmarkStart w:id="4148" w:name="_bookmark3776"/>
      <w:bookmarkEnd w:id="4148"/>
      <w:r>
        <w:t>are</w:t>
      </w:r>
      <w:r>
        <w:rPr>
          <w:spacing w:val="-5"/>
        </w:rPr>
        <w:t xml:space="preserve"> </w:t>
      </w:r>
      <w:r>
        <w:t>algorithms</w:t>
      </w:r>
      <w:r>
        <w:rPr>
          <w:spacing w:val="-5"/>
        </w:rPr>
        <w:t xml:space="preserve"> </w:t>
      </w:r>
      <w:r>
        <w:t>that</w:t>
      </w:r>
      <w:r>
        <w:rPr>
          <w:spacing w:val="-4"/>
        </w:rPr>
        <w:t xml:space="preserve"> </w:t>
      </w:r>
      <w:r>
        <w:t>produce</w:t>
      </w:r>
      <w:r>
        <w:rPr>
          <w:spacing w:val="-6"/>
        </w:rPr>
        <w:t xml:space="preserve"> </w:t>
      </w:r>
      <w:r>
        <w:t>the</w:t>
      </w:r>
      <w:r>
        <w:rPr>
          <w:spacing w:val="-5"/>
        </w:rPr>
        <w:t xml:space="preserve"> </w:t>
      </w:r>
      <w:r>
        <w:t>same</w:t>
      </w:r>
      <w:r>
        <w:rPr>
          <w:spacing w:val="-5"/>
        </w:rPr>
        <w:t xml:space="preserve"> </w:t>
      </w:r>
      <w:r>
        <w:t>data</w:t>
      </w:r>
      <w:r>
        <w:rPr>
          <w:spacing w:val="-5"/>
        </w:rPr>
        <w:t xml:space="preserve"> </w:t>
      </w:r>
      <w:r>
        <w:t>object</w:t>
      </w:r>
      <w:r>
        <w:rPr>
          <w:spacing w:val="-6"/>
        </w:rPr>
        <w:t xml:space="preserve"> </w:t>
      </w:r>
      <w:r>
        <w:t>type as their input type. By default the algorithms take vtkDataObject as input, but this can be changed by overriding the method</w:t>
      </w:r>
      <w:r>
        <w:rPr>
          <w:spacing w:val="-1"/>
        </w:rPr>
        <w:t xml:space="preserve"> </w:t>
      </w:r>
      <w:r>
        <w:t>FillInputPortInfo().</w:t>
      </w:r>
    </w:p>
    <w:p>
      <w:pPr>
        <w:pStyle w:val="19"/>
        <w:numPr>
          <w:ilvl w:val="2"/>
          <w:numId w:val="63"/>
        </w:numPr>
        <w:tabs>
          <w:tab w:val="left" w:pos="600"/>
        </w:tabs>
        <w:spacing w:before="167" w:after="0" w:line="249" w:lineRule="auto"/>
        <w:ind w:left="601" w:right="1434" w:hanging="190"/>
        <w:jc w:val="left"/>
        <w:rPr>
          <w:sz w:val="20"/>
        </w:rPr>
      </w:pPr>
      <w:bookmarkStart w:id="4149" w:name="_bookmark3778"/>
      <w:bookmarkEnd w:id="4149"/>
      <w:bookmarkStart w:id="4150" w:name="_bookmark3778"/>
      <w:bookmarkEnd w:id="4150"/>
      <w:r>
        <w:rPr>
          <w:sz w:val="20"/>
        </w:rPr>
        <w:t>vtkAddMembershipArray — add an array to the output indicating membership within an input</w:t>
      </w:r>
      <w:bookmarkStart w:id="4151" w:name="_bookmark3779"/>
      <w:bookmarkEnd w:id="4151"/>
      <w:r>
        <w:rPr>
          <w:sz w:val="20"/>
        </w:rPr>
        <w:t xml:space="preserve"> selection.</w:t>
      </w:r>
    </w:p>
    <w:p>
      <w:pPr>
        <w:pStyle w:val="19"/>
        <w:numPr>
          <w:ilvl w:val="2"/>
          <w:numId w:val="63"/>
        </w:numPr>
        <w:tabs>
          <w:tab w:val="left" w:pos="600"/>
        </w:tabs>
        <w:spacing w:before="87" w:after="0" w:line="249" w:lineRule="auto"/>
        <w:ind w:left="601" w:right="1437" w:hanging="190"/>
        <w:jc w:val="left"/>
        <w:rPr>
          <w:sz w:val="20"/>
        </w:rPr>
      </w:pPr>
      <w:r>
        <w:rPr>
          <w:sz w:val="20"/>
        </w:rPr>
        <w:t>vtkApplyColors — color a dataset using default colors, lookup tables, annotations, and/or a</w:t>
      </w:r>
      <w:bookmarkStart w:id="4152" w:name="_bookmark3780"/>
      <w:bookmarkEnd w:id="4152"/>
      <w:r>
        <w:rPr>
          <w:sz w:val="20"/>
        </w:rPr>
        <w:t xml:space="preserve"> selection.</w:t>
      </w:r>
    </w:p>
    <w:p>
      <w:pPr>
        <w:pStyle w:val="19"/>
        <w:numPr>
          <w:ilvl w:val="2"/>
          <w:numId w:val="63"/>
        </w:numPr>
        <w:tabs>
          <w:tab w:val="left" w:pos="600"/>
        </w:tabs>
        <w:spacing w:before="86" w:after="0" w:line="249" w:lineRule="auto"/>
        <w:ind w:left="601" w:right="1436" w:hanging="190"/>
        <w:jc w:val="left"/>
        <w:rPr>
          <w:sz w:val="20"/>
        </w:rPr>
      </w:pPr>
      <w:r>
        <w:rPr>
          <w:sz w:val="20"/>
        </w:rPr>
        <w:t>vtkApplyIcons — generate icons for a dataset using default colors, lookup tables, annotations,</w:t>
      </w:r>
      <w:bookmarkStart w:id="4153" w:name="_bookmark3781"/>
      <w:bookmarkEnd w:id="4153"/>
      <w:r>
        <w:rPr>
          <w:sz w:val="20"/>
        </w:rPr>
        <w:t xml:space="preserve"> and/or a</w:t>
      </w:r>
      <w:r>
        <w:rPr>
          <w:spacing w:val="-1"/>
          <w:sz w:val="20"/>
        </w:rPr>
        <w:t xml:space="preserve"> </w:t>
      </w:r>
      <w:r>
        <w:rPr>
          <w:sz w:val="20"/>
        </w:rPr>
        <w:t>selection.</w:t>
      </w:r>
    </w:p>
    <w:p>
      <w:pPr>
        <w:pStyle w:val="19"/>
        <w:numPr>
          <w:ilvl w:val="2"/>
          <w:numId w:val="63"/>
        </w:numPr>
        <w:tabs>
          <w:tab w:val="left" w:pos="600"/>
        </w:tabs>
        <w:spacing w:before="86" w:after="0" w:line="249" w:lineRule="auto"/>
        <w:ind w:left="601" w:right="1436" w:hanging="190"/>
        <w:jc w:val="left"/>
        <w:rPr>
          <w:sz w:val="20"/>
        </w:rPr>
      </w:pPr>
      <w:r>
        <w:rPr>
          <w:sz w:val="20"/>
        </w:rPr>
        <w:t>vtkArrayMap</w:t>
      </w:r>
      <w:r>
        <w:rPr>
          <w:spacing w:val="-8"/>
          <w:sz w:val="20"/>
        </w:rPr>
        <w:t xml:space="preserve"> </w:t>
      </w:r>
      <w:r>
        <w:rPr>
          <w:sz w:val="20"/>
        </w:rPr>
        <w:t>—</w:t>
      </w:r>
      <w:r>
        <w:rPr>
          <w:spacing w:val="-6"/>
          <w:sz w:val="20"/>
        </w:rPr>
        <w:t xml:space="preserve"> </w:t>
      </w:r>
      <w:r>
        <w:rPr>
          <w:sz w:val="20"/>
        </w:rPr>
        <w:t>map</w:t>
      </w:r>
      <w:r>
        <w:rPr>
          <w:spacing w:val="-7"/>
          <w:sz w:val="20"/>
        </w:rPr>
        <w:t xml:space="preserve"> </w:t>
      </w:r>
      <w:r>
        <w:rPr>
          <w:sz w:val="20"/>
        </w:rPr>
        <w:t>values</w:t>
      </w:r>
      <w:r>
        <w:rPr>
          <w:spacing w:val="-6"/>
          <w:sz w:val="20"/>
        </w:rPr>
        <w:t xml:space="preserve"> </w:t>
      </w:r>
      <w:r>
        <w:rPr>
          <w:sz w:val="20"/>
        </w:rPr>
        <w:t>in</w:t>
      </w:r>
      <w:r>
        <w:rPr>
          <w:spacing w:val="-6"/>
          <w:sz w:val="20"/>
        </w:rPr>
        <w:t xml:space="preserve"> </w:t>
      </w:r>
      <w:r>
        <w:rPr>
          <w:sz w:val="20"/>
        </w:rPr>
        <w:t>an</w:t>
      </w:r>
      <w:r>
        <w:rPr>
          <w:spacing w:val="-7"/>
          <w:sz w:val="20"/>
        </w:rPr>
        <w:t xml:space="preserve"> </w:t>
      </w:r>
      <w:r>
        <w:rPr>
          <w:sz w:val="20"/>
        </w:rPr>
        <w:t>input</w:t>
      </w:r>
      <w:r>
        <w:rPr>
          <w:spacing w:val="-7"/>
          <w:sz w:val="20"/>
        </w:rPr>
        <w:t xml:space="preserve"> </w:t>
      </w:r>
      <w:r>
        <w:rPr>
          <w:sz w:val="20"/>
        </w:rPr>
        <w:t>array</w:t>
      </w:r>
      <w:r>
        <w:rPr>
          <w:spacing w:val="-6"/>
          <w:sz w:val="20"/>
        </w:rPr>
        <w:t xml:space="preserve"> </w:t>
      </w:r>
      <w:r>
        <w:rPr>
          <w:sz w:val="20"/>
        </w:rPr>
        <w:t>to</w:t>
      </w:r>
      <w:r>
        <w:rPr>
          <w:spacing w:val="-8"/>
          <w:sz w:val="20"/>
        </w:rPr>
        <w:t xml:space="preserve"> </w:t>
      </w:r>
      <w:r>
        <w:rPr>
          <w:sz w:val="20"/>
        </w:rPr>
        <w:t>different</w:t>
      </w:r>
      <w:r>
        <w:rPr>
          <w:spacing w:val="-7"/>
          <w:sz w:val="20"/>
        </w:rPr>
        <w:t xml:space="preserve"> </w:t>
      </w:r>
      <w:r>
        <w:rPr>
          <w:sz w:val="20"/>
        </w:rPr>
        <w:t>values</w:t>
      </w:r>
      <w:r>
        <w:rPr>
          <w:spacing w:val="-7"/>
          <w:sz w:val="20"/>
        </w:rPr>
        <w:t xml:space="preserve"> </w:t>
      </w:r>
      <w:r>
        <w:rPr>
          <w:sz w:val="20"/>
        </w:rPr>
        <w:t>in</w:t>
      </w:r>
      <w:r>
        <w:rPr>
          <w:spacing w:val="-7"/>
          <w:sz w:val="20"/>
        </w:rPr>
        <w:t xml:space="preserve"> </w:t>
      </w:r>
      <w:r>
        <w:rPr>
          <w:sz w:val="20"/>
        </w:rPr>
        <w:t>an</w:t>
      </w:r>
      <w:r>
        <w:rPr>
          <w:spacing w:val="-7"/>
          <w:sz w:val="20"/>
        </w:rPr>
        <w:t xml:space="preserve"> </w:t>
      </w:r>
      <w:r>
        <w:rPr>
          <w:sz w:val="20"/>
        </w:rPr>
        <w:t>output</w:t>
      </w:r>
      <w:r>
        <w:rPr>
          <w:spacing w:val="-7"/>
          <w:sz w:val="20"/>
        </w:rPr>
        <w:t xml:space="preserve"> </w:t>
      </w:r>
      <w:r>
        <w:rPr>
          <w:sz w:val="20"/>
        </w:rPr>
        <w:t>array</w:t>
      </w:r>
      <w:r>
        <w:rPr>
          <w:spacing w:val="-7"/>
          <w:sz w:val="20"/>
        </w:rPr>
        <w:t xml:space="preserve"> </w:t>
      </w:r>
      <w:r>
        <w:rPr>
          <w:sz w:val="20"/>
        </w:rPr>
        <w:t>of</w:t>
      </w:r>
      <w:r>
        <w:rPr>
          <w:spacing w:val="-7"/>
          <w:sz w:val="20"/>
        </w:rPr>
        <w:t xml:space="preserve"> </w:t>
      </w:r>
      <w:r>
        <w:rPr>
          <w:sz w:val="20"/>
        </w:rPr>
        <w:t>(possibly)</w:t>
      </w:r>
      <w:bookmarkStart w:id="4154" w:name="_bookmark3782"/>
      <w:bookmarkEnd w:id="4154"/>
      <w:r>
        <w:rPr>
          <w:sz w:val="20"/>
        </w:rPr>
        <w:t xml:space="preserve"> different</w:t>
      </w:r>
      <w:r>
        <w:rPr>
          <w:spacing w:val="-1"/>
          <w:sz w:val="20"/>
        </w:rPr>
        <w:t xml:space="preserve"> </w:t>
      </w:r>
      <w:r>
        <w:rPr>
          <w:sz w:val="20"/>
        </w:rPr>
        <w:t>type.</w:t>
      </w:r>
    </w:p>
    <w:p>
      <w:pPr>
        <w:pStyle w:val="19"/>
        <w:numPr>
          <w:ilvl w:val="2"/>
          <w:numId w:val="63"/>
        </w:numPr>
        <w:tabs>
          <w:tab w:val="left" w:pos="600"/>
        </w:tabs>
        <w:spacing w:before="87" w:after="0" w:line="240" w:lineRule="auto"/>
        <w:ind w:left="600" w:right="0" w:hanging="189"/>
        <w:jc w:val="left"/>
        <w:rPr>
          <w:sz w:val="20"/>
        </w:rPr>
      </w:pPr>
      <w:bookmarkStart w:id="4155" w:name="_bookmark3783"/>
      <w:bookmarkEnd w:id="4155"/>
      <w:bookmarkStart w:id="4156" w:name="_bookmark3783"/>
      <w:bookmarkEnd w:id="4156"/>
      <w:r>
        <w:rPr>
          <w:sz w:val="20"/>
        </w:rPr>
        <w:t>vtkAssignAttribute — labels a field as an</w:t>
      </w:r>
      <w:r>
        <w:rPr>
          <w:spacing w:val="-4"/>
          <w:sz w:val="20"/>
        </w:rPr>
        <w:t xml:space="preserve"> </w:t>
      </w:r>
      <w:r>
        <w:rPr>
          <w:sz w:val="20"/>
        </w:rPr>
        <w:t>attribute.</w:t>
      </w:r>
    </w:p>
    <w:p>
      <w:pPr>
        <w:pStyle w:val="19"/>
        <w:numPr>
          <w:ilvl w:val="2"/>
          <w:numId w:val="63"/>
        </w:numPr>
        <w:tabs>
          <w:tab w:val="left" w:pos="600"/>
        </w:tabs>
        <w:spacing w:before="94" w:after="0" w:line="249" w:lineRule="auto"/>
        <w:ind w:left="601" w:right="1435" w:hanging="190"/>
        <w:jc w:val="left"/>
        <w:rPr>
          <w:sz w:val="20"/>
        </w:rPr>
      </w:pPr>
      <w:r>
        <w:rPr>
          <w:sz w:val="20"/>
        </w:rPr>
        <w:t>vtkAssignCoordinates — given two or three arrays take those values in those arrays and use</w:t>
      </w:r>
      <w:bookmarkStart w:id="4157" w:name="_bookmark3784"/>
      <w:bookmarkEnd w:id="4157"/>
      <w:r>
        <w:rPr>
          <w:sz w:val="20"/>
        </w:rPr>
        <w:t xml:space="preserve"> them as the </w:t>
      </w:r>
      <w:r>
        <w:rPr>
          <w:i/>
          <w:sz w:val="20"/>
        </w:rPr>
        <w:t>x-y-z</w:t>
      </w:r>
      <w:r>
        <w:rPr>
          <w:i/>
          <w:spacing w:val="-4"/>
          <w:sz w:val="20"/>
        </w:rPr>
        <w:t xml:space="preserve"> </w:t>
      </w:r>
      <w:r>
        <w:rPr>
          <w:sz w:val="20"/>
        </w:rPr>
        <w:t>coordinates.</w:t>
      </w:r>
    </w:p>
    <w:p>
      <w:pPr>
        <w:pStyle w:val="19"/>
        <w:numPr>
          <w:ilvl w:val="2"/>
          <w:numId w:val="63"/>
        </w:numPr>
        <w:tabs>
          <w:tab w:val="left" w:pos="600"/>
        </w:tabs>
        <w:spacing w:before="87" w:after="0" w:line="249" w:lineRule="auto"/>
        <w:ind w:left="601" w:right="1435" w:hanging="190"/>
        <w:jc w:val="left"/>
        <w:rPr>
          <w:sz w:val="20"/>
        </w:rPr>
      </w:pPr>
      <w:r>
        <w:rPr>
          <w:sz w:val="20"/>
        </w:rPr>
        <w:t>vtkConvertSelectionDomain — convert a selection from one domain to another using known</w:t>
      </w:r>
      <w:bookmarkStart w:id="4158" w:name="_bookmark3785"/>
      <w:bookmarkEnd w:id="4158"/>
      <w:r>
        <w:rPr>
          <w:sz w:val="20"/>
        </w:rPr>
        <w:t xml:space="preserve"> domain</w:t>
      </w:r>
      <w:r>
        <w:rPr>
          <w:spacing w:val="-1"/>
          <w:sz w:val="20"/>
        </w:rPr>
        <w:t xml:space="preserve"> </w:t>
      </w:r>
      <w:r>
        <w:rPr>
          <w:sz w:val="20"/>
        </w:rPr>
        <w:t>mappings.</w:t>
      </w:r>
    </w:p>
    <w:p>
      <w:pPr>
        <w:pStyle w:val="19"/>
        <w:numPr>
          <w:ilvl w:val="2"/>
          <w:numId w:val="63"/>
        </w:numPr>
        <w:tabs>
          <w:tab w:val="left" w:pos="600"/>
        </w:tabs>
        <w:spacing w:before="87" w:after="0" w:line="240" w:lineRule="auto"/>
        <w:ind w:left="600" w:right="0" w:hanging="189"/>
        <w:jc w:val="left"/>
        <w:rPr>
          <w:sz w:val="20"/>
        </w:rPr>
      </w:pPr>
      <w:r>
        <w:rPr>
          <w:sz w:val="20"/>
        </w:rPr>
        <w:t>vtkDataRepresentation — a general superclass for all data</w:t>
      </w:r>
      <w:r>
        <w:rPr>
          <w:spacing w:val="-3"/>
          <w:sz w:val="20"/>
        </w:rPr>
        <w:t xml:space="preserve"> </w:t>
      </w:r>
      <w:r>
        <w:rPr>
          <w:sz w:val="20"/>
        </w:rPr>
        <w:t>representations.</w:t>
      </w:r>
    </w:p>
    <w:p>
      <w:pPr>
        <w:spacing w:after="0" w:line="240" w:lineRule="auto"/>
        <w:jc w:val="left"/>
        <w:rPr>
          <w:sz w:val="20"/>
        </w:rPr>
        <w:sectPr>
          <w:pgSz w:w="10440" w:h="13680"/>
          <w:pgMar w:top="980" w:right="0" w:bottom="280" w:left="780" w:header="772" w:footer="0" w:gutter="0"/>
        </w:sectPr>
      </w:pPr>
    </w:p>
    <w:p>
      <w:pPr>
        <w:pStyle w:val="9"/>
      </w:pPr>
      <w:r>
        <w:pict>
          <v:group id="_x0000_s5596" o:spid="_x0000_s5596" o:spt="203" style="position:absolute;left:0pt;margin-left:79.8pt;margin-top:152.85pt;height:40.6pt;width:115.35pt;mso-position-horizontal-relative:page;mso-position-vertical-relative:page;z-index:21504;mso-width-relative:page;mso-height-relative:page;" coordorigin="1596,3058" coordsize="2307,812">
            <o:lock v:ext="edit"/>
            <v:shape id="_x0000_s5597" o:spid="_x0000_s5597" o:spt="75" type="#_x0000_t75" style="position:absolute;left:2688;top:3057;height:372;width:220;" filled="f" stroked="f" coordsize="21600,21600">
              <v:path/>
              <v:fill on="f" focussize="0,0"/>
              <v:stroke on="f"/>
              <v:imagedata r:id="rId676" o:title=""/>
              <o:lock v:ext="edit" aspectratio="t"/>
            </v:shape>
            <v:line id="_x0000_s5598" o:spid="_x0000_s5598" o:spt="20" style="position:absolute;left:2082;top:3425;height:141;width:0;" stroked="t" coordsize="21600,21600">
              <v:path arrowok="t"/>
              <v:fill focussize="0,0"/>
              <v:stroke weight="0.48pt" color="#000000"/>
              <v:imagedata o:title=""/>
              <o:lock v:ext="edit"/>
            </v:line>
            <v:line id="_x0000_s5599" o:spid="_x0000_s5599" o:spt="20" style="position:absolute;left:2082;top:3430;height:0;width:1490;" stroked="t" coordsize="21600,21600">
              <v:path arrowok="t"/>
              <v:fill focussize="0,0"/>
              <v:stroke weight="0.48007874015748pt" color="#000000"/>
              <v:imagedata o:title=""/>
              <o:lock v:ext="edit"/>
            </v:line>
            <v:line id="_x0000_s5600" o:spid="_x0000_s5600" o:spt="20" style="position:absolute;left:3568;top:3430;height:136;width:0;" stroked="t" coordsize="21600,21600">
              <v:path arrowok="t"/>
              <v:fill focussize="0,0"/>
              <v:stroke weight="0.48pt" color="#000000"/>
              <v:imagedata o:title=""/>
              <o:lock v:ext="edit"/>
            </v:line>
            <v:shape id="_x0000_s5601" o:spid="_x0000_s5601" o:spt="202" type="#_x0000_t202" style="position:absolute;left:3235;top:3561;height:303;width:663;" filled="f" stroked="t" coordsize="21600,21600">
              <v:path/>
              <v:fill on="f" focussize="0,0"/>
              <v:stroke weight="0.48pt" color="#000000"/>
              <v:imagedata o:title=""/>
              <o:lock v:ext="edit"/>
              <v:textbox inset="0mm,0mm,0mm,0mm">
                <w:txbxContent>
                  <w:p>
                    <w:pPr>
                      <w:spacing w:before="88"/>
                      <w:ind w:left="37" w:right="0" w:firstLine="0"/>
                      <w:jc w:val="left"/>
                      <w:rPr>
                        <w:rFonts w:ascii="Arial"/>
                        <w:b/>
                        <w:sz w:val="12"/>
                      </w:rPr>
                    </w:pPr>
                    <w:r>
                      <w:rPr>
                        <w:rFonts w:ascii="Arial"/>
                        <w:b/>
                        <w:sz w:val="12"/>
                      </w:rPr>
                      <w:t>vtkQtView</w:t>
                    </w:r>
                  </w:p>
                </w:txbxContent>
              </v:textbox>
            </v:shape>
            <v:shape id="_x0000_s5602" o:spid="_x0000_s5602" o:spt="202" type="#_x0000_t202" style="position:absolute;left:1600;top:3561;height:303;width:953;" filled="f" stroked="t" coordsize="21600,21600">
              <v:path/>
              <v:fill on="f" focussize="0,0"/>
              <v:stroke weight="0.48pt" color="#000000"/>
              <v:imagedata o:title=""/>
              <o:lock v:ext="edit"/>
              <v:textbox inset="0mm,0mm,0mm,0mm">
                <w:txbxContent>
                  <w:p>
                    <w:pPr>
                      <w:spacing w:before="77"/>
                      <w:ind w:left="41" w:right="0" w:firstLine="0"/>
                      <w:jc w:val="left"/>
                      <w:rPr>
                        <w:rFonts w:ascii="Arial"/>
                        <w:b/>
                        <w:sz w:val="12"/>
                      </w:rPr>
                    </w:pPr>
                    <w:r>
                      <w:rPr>
                        <w:rFonts w:ascii="Arial"/>
                        <w:b/>
                        <w:sz w:val="12"/>
                      </w:rPr>
                      <w:t>vtkRenderView</w:t>
                    </w:r>
                  </w:p>
                </w:txbxContent>
              </v:textbox>
            </v:shape>
          </v:group>
        </w:pict>
      </w:r>
      <w:r>
        <w:pict>
          <v:group id="_x0000_s5603" o:spid="_x0000_s5603" o:spt="203" style="position:absolute;left:0pt;margin-left:122.75pt;margin-top:104.25pt;height:49.05pt;width:32.2pt;mso-position-horizontal-relative:page;mso-position-vertical-relative:page;z-index:21504;mso-width-relative:page;mso-height-relative:page;" coordorigin="2455,2086" coordsize="644,981">
            <o:lock v:ext="edit"/>
            <v:shape id="_x0000_s5604" o:spid="_x0000_s5604" o:spt="75" type="#_x0000_t75" style="position:absolute;left:2691;top:2389;height:372;width:219;" filled="f" stroked="f" coordsize="21600,21600">
              <v:path/>
              <v:fill on="f" focussize="0,0"/>
              <v:stroke on="f"/>
              <v:imagedata r:id="rId677" o:title=""/>
              <o:lock v:ext="edit" aspectratio="t"/>
            </v:shape>
            <v:shape id="_x0000_s5605" o:spid="_x0000_s5605" o:spt="202" type="#_x0000_t202" style="position:absolute;left:2460;top:2758;height:303;width:632;" filled="f" stroked="t" coordsize="21600,21600">
              <v:path/>
              <v:fill on="f" focussize="0,0"/>
              <v:stroke weight="0.48pt" color="#000000"/>
              <v:imagedata o:title=""/>
              <o:lock v:ext="edit"/>
              <v:textbox inset="0mm,0mm,0mm,0mm">
                <w:txbxContent>
                  <w:p>
                    <w:pPr>
                      <w:spacing w:before="77"/>
                      <w:ind w:left="94" w:right="0" w:firstLine="0"/>
                      <w:jc w:val="left"/>
                      <w:rPr>
                        <w:rFonts w:ascii="Arial"/>
                        <w:b/>
                        <w:sz w:val="12"/>
                      </w:rPr>
                    </w:pPr>
                    <w:r>
                      <w:rPr>
                        <w:rFonts w:ascii="Arial"/>
                        <w:b/>
                        <w:sz w:val="12"/>
                      </w:rPr>
                      <w:t>vtkView</w:t>
                    </w:r>
                  </w:p>
                </w:txbxContent>
              </v:textbox>
            </v:shape>
            <v:shape id="_x0000_s5606" o:spid="_x0000_s5606" o:spt="202" type="#_x0000_t202" style="position:absolute;left:2462;top:2090;height:303;width:632;" filled="f" stroked="t" coordsize="21600,21600">
              <v:path/>
              <v:fill on="f" focussize="0,0"/>
              <v:stroke weight="0.48pt" color="#000000"/>
              <v:imagedata o:title=""/>
              <o:lock v:ext="edit"/>
              <v:textbox inset="0mm,0mm,0mm,0mm">
                <w:txbxContent>
                  <w:p>
                    <w:pPr>
                      <w:spacing w:before="77"/>
                      <w:ind w:left="45" w:right="0" w:firstLine="0"/>
                      <w:jc w:val="left"/>
                      <w:rPr>
                        <w:rFonts w:ascii="Arial"/>
                        <w:b/>
                        <w:sz w:val="12"/>
                      </w:rPr>
                    </w:pPr>
                    <w:r>
                      <w:rPr>
                        <w:rFonts w:ascii="Arial"/>
                        <w:b/>
                        <w:sz w:val="12"/>
                      </w:rPr>
                      <w:t>vtkObject</w:t>
                    </w:r>
                  </w:p>
                </w:txbxContent>
              </v:textbox>
            </v:shape>
          </v:group>
        </w:pict>
      </w:r>
      <w:r>
        <w:pict>
          <v:shape id="_x0000_s5607" o:spid="_x0000_s5607" style="position:absolute;left:0pt;margin-left:139.05pt;margin-top:109.8pt;height:4.6pt;width:0.5pt;mso-position-horizontal-relative:page;mso-position-vertical-relative:page;z-index:21504;mso-width-relative:page;mso-height-relative:page;" fillcolor="#000000" filled="t" stroked="f" coordorigin="2782,2196" coordsize="10,92" path="m2791,2201l2782,2201,2782,2287,2791,2287,2791,2201m2791,2196l2782,2196,2782,2201,2791,2201,2791,2196e">
            <v:path arrowok="t"/>
            <v:fill on="t" focussize="0,0"/>
            <v:stroke on="f"/>
            <v:imagedata o:title=""/>
            <o:lock v:ext="edit"/>
          </v:shape>
        </w:pict>
      </w:r>
      <w:r>
        <w:pict>
          <v:group id="_x0000_s5608" o:spid="_x0000_s5608" o:spt="203" style="position:absolute;left:0pt;margin-left:290.55pt;margin-top:164.4pt;height:51.2pt;width:10.95pt;mso-position-horizontal-relative:page;mso-position-vertical-relative:page;z-index:-898048;mso-width-relative:page;mso-height-relative:page;" coordorigin="5812,3288" coordsize="219,1024">
            <o:lock v:ext="edit"/>
            <v:shape id="_x0000_s5609" o:spid="_x0000_s5609" o:spt="75" type="#_x0000_t75" style="position:absolute;left:5811;top:3288;height:264;width:219;" filled="f" stroked="f" coordsize="21600,21600">
              <v:path/>
              <v:fill on="f" focussize="0,0"/>
              <v:stroke on="f"/>
              <v:imagedata r:id="rId678" o:title=""/>
              <o:lock v:ext="edit" aspectratio="t"/>
            </v:shape>
            <v:line id="_x0000_s5610" o:spid="_x0000_s5610" o:spt="20" style="position:absolute;left:5918;top:3552;height:760;width:0;" stroked="t" coordsize="21600,21600">
              <v:path arrowok="t"/>
              <v:fill focussize="0,0"/>
              <v:stroke weight="0.48pt" color="#000000"/>
              <v:imagedata o:title=""/>
              <o:lock v:ext="edit"/>
            </v:line>
          </v:group>
        </w:pict>
      </w:r>
      <w:r>
        <w:pict>
          <v:group id="_x0000_s5611" o:spid="_x0000_s5611" o:spt="203" style="position:absolute;left:0pt;margin-left:390.7pt;margin-top:164.25pt;height:36.45pt;width:84.4pt;mso-position-horizontal-relative:page;mso-position-vertical-relative:page;z-index:21504;mso-width-relative:page;mso-height-relative:page;" coordorigin="7814,3286" coordsize="1688,729">
            <o:lock v:ext="edit"/>
            <v:shape id="_x0000_s5612" o:spid="_x0000_s5612" o:spt="75" type="#_x0000_t75" style="position:absolute;left:8596;top:3285;height:423;width:219;" filled="f" stroked="f" coordsize="21600,21600">
              <v:path/>
              <v:fill on="f" focussize="0,0"/>
              <v:stroke on="f"/>
              <v:imagedata r:id="rId679" o:title=""/>
              <o:lock v:ext="edit" aspectratio="t"/>
            </v:shape>
            <v:shape id="_x0000_s5613" o:spid="_x0000_s5613" o:spt="202" type="#_x0000_t202" style="position:absolute;left:7819;top:3706;height:303;width:1678;" filled="f" stroked="t" coordsize="21600,21600">
              <v:path/>
              <v:fill on="f" focussize="0,0"/>
              <v:stroke weight="0.48pt" color="#000000"/>
              <v:imagedata o:title=""/>
              <o:lock v:ext="edit"/>
              <v:textbox inset="0mm,0mm,0mm,0mm">
                <w:txbxContent>
                  <w:p>
                    <w:pPr>
                      <w:spacing w:before="77"/>
                      <w:ind w:left="31" w:right="0" w:firstLine="0"/>
                      <w:jc w:val="left"/>
                      <w:rPr>
                        <w:rFonts w:ascii="Arial"/>
                        <w:b/>
                        <w:sz w:val="12"/>
                      </w:rPr>
                    </w:pPr>
                    <w:r>
                      <w:rPr>
                        <w:rFonts w:ascii="Arial"/>
                        <w:b/>
                        <w:sz w:val="12"/>
                      </w:rPr>
                      <w:t>vtkMutableUndirectedGraph</w:t>
                    </w:r>
                  </w:p>
                </w:txbxContent>
              </v:textbox>
            </v:shape>
          </v:group>
        </w:pict>
      </w:r>
      <w:r>
        <w:pict>
          <v:group id="_x0000_s5614" o:spid="_x0000_s5614" o:spt="203" style="position:absolute;left:0pt;margin-left:286.55pt;margin-top:75.75pt;height:88.7pt;width:175.2pt;mso-position-horizontal-relative:page;mso-position-vertical-relative:page;z-index:21504;mso-width-relative:page;mso-height-relative:page;" coordorigin="5731,1516" coordsize="3504,1774">
            <o:lock v:ext="edit"/>
            <v:shape id="_x0000_s5615" o:spid="_x0000_s5615" o:spt="75" type="#_x0000_t75" style="position:absolute;left:7238;top:2607;height:255;width:220;" filled="f" stroked="f" coordsize="21600,21600">
              <v:path/>
              <v:fill on="f" focussize="0,0"/>
              <v:stroke on="f"/>
              <v:imagedata r:id="rId680" o:title=""/>
              <o:lock v:ext="edit" aspectratio="t"/>
            </v:shape>
            <v:rect id="_x0000_s5616" o:spid="_x0000_s5616" o:spt="1" style="position:absolute;left:6214;top:2857;height:126;width:10;" fillcolor="#000000" filled="t" stroked="f" coordsize="21600,21600">
              <v:path/>
              <v:fill on="t" focussize="0,0"/>
              <v:stroke on="f"/>
              <v:imagedata o:title=""/>
              <o:lock v:ext="edit"/>
            </v:rect>
            <v:line id="_x0000_s5617" o:spid="_x0000_s5617" o:spt="20" style="position:absolute;left:6220;top:2862;height:0;width:2487;" stroked="t" coordsize="21600,21600">
              <v:path arrowok="t"/>
              <v:fill focussize="0,0"/>
              <v:stroke weight="0.48007874015748pt" color="#000000"/>
              <v:imagedata o:title=""/>
              <o:lock v:ext="edit"/>
            </v:line>
            <v:rect id="_x0000_s5618" o:spid="_x0000_s5618" o:spt="1" style="position:absolute;left:8697;top:2862;height:122;width:10;" fillcolor="#000000" filled="t" stroked="f" coordsize="21600,21600">
              <v:path/>
              <v:fill on="t" focussize="0,0"/>
              <v:stroke on="f"/>
              <v:imagedata o:title=""/>
              <o:lock v:ext="edit"/>
            </v:rect>
            <v:line id="_x0000_s5619" o:spid="_x0000_s5619" o:spt="20" style="position:absolute;left:7820;top:2234;height:0;width:636;" stroked="t" coordsize="21600,21600">
              <v:path arrowok="t"/>
              <v:fill focussize="0,0"/>
              <v:stroke weight="0.48pt" color="#000000"/>
              <v:imagedata o:title=""/>
              <o:lock v:ext="edit"/>
            </v:line>
            <v:line id="_x0000_s5620" o:spid="_x0000_s5620" o:spt="20" style="position:absolute;left:8452;top:2234;height:308;width:0;" stroked="t" coordsize="21600,21600">
              <v:path arrowok="t"/>
              <v:fill focussize="0,0"/>
              <v:stroke weight="0.48pt" color="#000000"/>
              <v:imagedata o:title=""/>
              <o:lock v:ext="edit"/>
            </v:line>
            <v:line id="_x0000_s5621" o:spid="_x0000_s5621" o:spt="20" style="position:absolute;left:7816;top:2537;height:0;width:636;" stroked="t" coordsize="21600,21600">
              <v:path arrowok="t"/>
              <v:fill focussize="0,0"/>
              <v:stroke weight="0.48007874015748pt" color="#000000"/>
              <v:imagedata o:title=""/>
              <o:lock v:ext="edit"/>
            </v:line>
            <v:line id="_x0000_s5622" o:spid="_x0000_s5622" o:spt="20" style="position:absolute;left:7820;top:2230;height:307;width:0;" stroked="t" coordsize="21600,21600">
              <v:path arrowok="t"/>
              <v:fill focussize="0,0"/>
              <v:stroke weight="0.48pt" color="#000000"/>
              <v:imagedata o:title=""/>
              <o:lock v:ext="edit"/>
            </v:line>
            <v:rect id="_x0000_s5623" o:spid="_x0000_s5623" o:spt="1" style="position:absolute;left:7340;top:2536;height:77;width:10;" fillcolor="#000000" filled="t" stroked="f" coordsize="21600,21600">
              <v:path/>
              <v:fill on="t" focussize="0,0"/>
              <v:stroke on="f"/>
              <v:imagedata o:title=""/>
              <o:lock v:ext="edit"/>
            </v:rect>
            <v:shape id="_x0000_s5624" o:spid="_x0000_s5624" o:spt="75" type="#_x0000_t75" style="position:absolute;left:7234;top:1821;height:418;width:220;" filled="f" stroked="f" coordsize="21600,21600">
              <v:path/>
              <v:fill on="f" focussize="0,0"/>
              <v:stroke on="f"/>
              <v:imagedata r:id="rId681" o:title=""/>
              <o:lock v:ext="edit" aspectratio="t"/>
            </v:shape>
            <v:line id="_x0000_s5625" o:spid="_x0000_s5625" o:spt="20" style="position:absolute;left:7336;top:2160;height:0;width:816;" stroked="t" coordsize="21600,21600">
              <v:path arrowok="t"/>
              <v:fill focussize="0,0"/>
              <v:stroke weight="0.48pt" color="#000000"/>
              <v:imagedata o:title=""/>
              <o:lock v:ext="edit"/>
            </v:line>
            <v:rect id="_x0000_s5626" o:spid="_x0000_s5626" o:spt="1" style="position:absolute;left:8142;top:2160;height:80;width:10;" fillcolor="#000000" filled="t" stroked="f" coordsize="21600,21600">
              <v:path/>
              <v:fill on="t" focussize="0,0"/>
              <v:stroke on="f"/>
              <v:imagedata o:title=""/>
              <o:lock v:ext="edit"/>
            </v:rect>
            <v:shape id="_x0000_s5627" o:spid="_x0000_s5627" o:spt="202" type="#_x0000_t202" style="position:absolute;left:8062;top:2982;height:303;width:1168;" filled="f" stroked="t" coordsize="21600,21600">
              <v:path/>
              <v:fill on="f" focussize="0,0"/>
              <v:stroke weight="0.48pt" color="#000000"/>
              <v:imagedata o:title=""/>
              <o:lock v:ext="edit"/>
              <v:textbox inset="0mm,0mm,0mm,0mm">
                <w:txbxContent>
                  <w:p>
                    <w:pPr>
                      <w:spacing w:before="77"/>
                      <w:ind w:left="35" w:right="0" w:firstLine="0"/>
                      <w:jc w:val="left"/>
                      <w:rPr>
                        <w:rFonts w:ascii="Arial"/>
                        <w:b/>
                        <w:sz w:val="12"/>
                      </w:rPr>
                    </w:pPr>
                    <w:r>
                      <w:rPr>
                        <w:rFonts w:ascii="Arial"/>
                        <w:b/>
                        <w:sz w:val="12"/>
                      </w:rPr>
                      <w:t>vtUndirectedGraph</w:t>
                    </w:r>
                  </w:p>
                </w:txbxContent>
              </v:textbox>
            </v:shape>
            <v:shape id="_x0000_s5628" o:spid="_x0000_s5628" o:spt="202" type="#_x0000_t202" style="position:absolute;left:5736;top:2982;height:303;width:1070;" filled="f" stroked="t" coordsize="21600,21600">
              <v:path/>
              <v:fill on="f" focussize="0,0"/>
              <v:stroke weight="0.48pt" color="#000000"/>
              <v:imagedata o:title=""/>
              <o:lock v:ext="edit"/>
              <v:textbox inset="0mm,0mm,0mm,0mm">
                <w:txbxContent>
                  <w:p>
                    <w:pPr>
                      <w:spacing w:before="77"/>
                      <w:ind w:left="23" w:right="0" w:firstLine="0"/>
                      <w:jc w:val="left"/>
                      <w:rPr>
                        <w:rFonts w:ascii="Arial"/>
                        <w:b/>
                        <w:sz w:val="12"/>
                      </w:rPr>
                    </w:pPr>
                    <w:r>
                      <w:rPr>
                        <w:rFonts w:ascii="Arial"/>
                        <w:b/>
                        <w:sz w:val="12"/>
                      </w:rPr>
                      <w:t>vtkDirectedGraph</w:t>
                    </w:r>
                  </w:p>
                </w:txbxContent>
              </v:textbox>
            </v:shape>
            <v:shape id="_x0000_s5629" o:spid="_x0000_s5629" o:spt="202" type="#_x0000_t202" style="position:absolute;left:7820;top:2197;height:340;width:632;" filled="f" stroked="t" coordsize="21600,21600">
              <v:path/>
              <v:fill on="f" focussize="0,0"/>
              <v:stroke weight="0.48pt" color="#000000"/>
              <v:imagedata o:title=""/>
              <o:lock v:ext="edit"/>
              <v:textbox inset="0mm,0mm,0mm,0mm">
                <w:txbxContent>
                  <w:p>
                    <w:pPr>
                      <w:spacing w:before="10" w:line="240" w:lineRule="auto"/>
                      <w:rPr>
                        <w:sz w:val="9"/>
                      </w:rPr>
                    </w:pPr>
                  </w:p>
                  <w:p>
                    <w:pPr>
                      <w:spacing w:before="0"/>
                      <w:ind w:left="75" w:right="0" w:firstLine="0"/>
                      <w:jc w:val="left"/>
                      <w:rPr>
                        <w:rFonts w:ascii="Arial"/>
                        <w:b/>
                        <w:sz w:val="12"/>
                      </w:rPr>
                    </w:pPr>
                    <w:r>
                      <w:rPr>
                        <w:rFonts w:ascii="Arial"/>
                        <w:b/>
                        <w:sz w:val="12"/>
                      </w:rPr>
                      <w:t>vtkTable</w:t>
                    </w:r>
                  </w:p>
                </w:txbxContent>
              </v:textbox>
            </v:shape>
            <v:shape id="_x0000_s5630" o:spid="_x0000_s5630" o:spt="202" type="#_x0000_t202" style="position:absolute;left:7040;top:2234;height:303;width:632;" filled="f" stroked="t" coordsize="21600,21600">
              <v:path/>
              <v:fill on="f" focussize="0,0"/>
              <v:stroke weight="0.48pt" color="#000000"/>
              <v:imagedata o:title=""/>
              <o:lock v:ext="edit"/>
              <v:textbox inset="0mm,0mm,0mm,0mm">
                <w:txbxContent>
                  <w:p>
                    <w:pPr>
                      <w:spacing w:before="77"/>
                      <w:ind w:left="53" w:right="0" w:firstLine="0"/>
                      <w:jc w:val="left"/>
                      <w:rPr>
                        <w:rFonts w:ascii="Arial"/>
                        <w:b/>
                        <w:sz w:val="12"/>
                      </w:rPr>
                    </w:pPr>
                    <w:r>
                      <w:rPr>
                        <w:rFonts w:ascii="Arial"/>
                        <w:b/>
                        <w:sz w:val="12"/>
                      </w:rPr>
                      <w:t>vtkGraph</w:t>
                    </w:r>
                  </w:p>
                </w:txbxContent>
              </v:textbox>
            </v:shape>
            <v:shape id="_x0000_s5631" o:spid="_x0000_s5631" o:spt="202" type="#_x0000_t202" style="position:absolute;left:6943;top:1520;height:303;width:909;" filled="f" stroked="t" coordsize="21600,21600">
              <v:path/>
              <v:fill on="f" focussize="0,0"/>
              <v:stroke weight="0.48pt" color="#000000"/>
              <v:imagedata o:title=""/>
              <o:lock v:ext="edit"/>
              <v:textbox inset="0mm,0mm,0mm,0mm">
                <w:txbxContent>
                  <w:p>
                    <w:pPr>
                      <w:spacing w:before="77"/>
                      <w:ind w:left="46" w:right="0" w:firstLine="0"/>
                      <w:jc w:val="left"/>
                      <w:rPr>
                        <w:rFonts w:ascii="Arial"/>
                        <w:b/>
                        <w:sz w:val="12"/>
                      </w:rPr>
                    </w:pPr>
                    <w:r>
                      <w:rPr>
                        <w:rFonts w:ascii="Arial"/>
                        <w:b/>
                        <w:sz w:val="12"/>
                      </w:rPr>
                      <w:t>vtkDataObject</w:t>
                    </w:r>
                  </w:p>
                </w:txbxContent>
              </v:textbox>
            </v:shape>
          </v:group>
        </w:pict>
      </w:r>
      <w:r>
        <w:pict>
          <v:group id="_x0000_s5632" o:spid="_x0000_s5632" o:spt="203" style="position:absolute;left:0pt;margin-left:326pt;margin-top:223.3pt;height:34.95pt;width:32.05pt;mso-position-horizontal-relative:page;mso-position-vertical-relative:page;z-index:21504;mso-width-relative:page;mso-height-relative:page;" coordorigin="6521,4466" coordsize="641,699">
            <o:lock v:ext="edit"/>
            <v:shape id="_x0000_s5633" o:spid="_x0000_s5633" o:spt="75" type="#_x0000_t75" style="position:absolute;left:6730;top:4466;height:393;width:220;" filled="f" stroked="f" coordsize="21600,21600">
              <v:path/>
              <v:fill on="f" focussize="0,0"/>
              <v:stroke on="f"/>
              <v:imagedata r:id="rId682" o:title=""/>
              <o:lock v:ext="edit" aspectratio="t"/>
            </v:shape>
            <v:shape id="_x0000_s5634" o:spid="_x0000_s5634" o:spt="202" type="#_x0000_t202" style="position:absolute;left:6525;top:4857;height:303;width:632;" filled="f" stroked="t" coordsize="21600,21600">
              <v:path/>
              <v:fill on="f" focussize="0,0"/>
              <v:stroke weight="0.48pt" color="#000000"/>
              <v:imagedata o:title=""/>
              <o:lock v:ext="edit"/>
              <v:textbox inset="0mm,0mm,0mm,0mm">
                <w:txbxContent>
                  <w:p>
                    <w:pPr>
                      <w:spacing w:before="77"/>
                      <w:ind w:left="104" w:right="0" w:firstLine="0"/>
                      <w:jc w:val="left"/>
                      <w:rPr>
                        <w:rFonts w:ascii="Arial"/>
                        <w:b/>
                        <w:sz w:val="12"/>
                      </w:rPr>
                    </w:pPr>
                    <w:r>
                      <w:rPr>
                        <w:rFonts w:ascii="Arial"/>
                        <w:b/>
                        <w:sz w:val="12"/>
                      </w:rPr>
                      <w:t>vtkTree</w:t>
                    </w:r>
                  </w:p>
                </w:txbxContent>
              </v:textbox>
            </v:shape>
          </v:group>
        </w:pict>
      </w: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pPr>
    </w:p>
    <w:p>
      <w:pPr>
        <w:pStyle w:val="9"/>
        <w:spacing w:before="5"/>
        <w:rPr>
          <w:sz w:val="16"/>
        </w:rPr>
      </w:pPr>
    </w:p>
    <w:tbl>
      <w:tblPr>
        <w:tblStyle w:val="17"/>
        <w:tblW w:w="1748" w:type="dxa"/>
        <w:tblInd w:w="51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2"/>
        <w:gridCol w:w="152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30" w:hRule="atLeast"/>
        </w:trPr>
        <w:tc>
          <w:tcPr>
            <w:tcW w:w="222" w:type="dxa"/>
            <w:tcBorders>
              <w:top w:val="nil"/>
            </w:tcBorders>
          </w:tcPr>
          <w:p>
            <w:pPr>
              <w:pStyle w:val="20"/>
              <w:rPr>
                <w:rFonts w:ascii="Times New Roman"/>
                <w:sz w:val="6"/>
              </w:rPr>
            </w:pPr>
          </w:p>
        </w:tc>
        <w:tc>
          <w:tcPr>
            <w:tcW w:w="1526" w:type="dxa"/>
            <w:vMerge w:val="restart"/>
          </w:tcPr>
          <w:p>
            <w:pPr>
              <w:pStyle w:val="20"/>
              <w:spacing w:before="77"/>
              <w:ind w:left="42"/>
              <w:rPr>
                <w:rFonts w:ascii="Arial"/>
                <w:b/>
                <w:sz w:val="12"/>
              </w:rPr>
            </w:pPr>
            <w:r>
              <w:rPr>
                <w:rFonts w:ascii="Arial"/>
                <w:b/>
                <w:sz w:val="12"/>
              </w:rPr>
              <w:t>vtkMutableDirectedGraph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2" w:hRule="atLeast"/>
        </w:trPr>
        <w:tc>
          <w:tcPr>
            <w:tcW w:w="222" w:type="dxa"/>
            <w:tcBorders>
              <w:bottom w:val="nil"/>
            </w:tcBorders>
          </w:tcPr>
          <w:p>
            <w:pPr>
              <w:pStyle w:val="20"/>
              <w:rPr>
                <w:rFonts w:ascii="Times New Roman"/>
                <w:sz w:val="8"/>
              </w:rPr>
            </w:pPr>
          </w:p>
        </w:tc>
        <w:tc>
          <w:tcPr>
            <w:tcW w:w="1526" w:type="dxa"/>
            <w:vMerge w:val="continue"/>
            <w:tcBorders>
              <w:top w:val="nil"/>
            </w:tcBorders>
          </w:tcPr>
          <w:p>
            <w:pPr>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45" w:hRule="atLeast"/>
        </w:trPr>
        <w:tc>
          <w:tcPr>
            <w:tcW w:w="1748" w:type="dxa"/>
            <w:gridSpan w:val="2"/>
            <w:tcBorders>
              <w:top w:val="nil"/>
              <w:bottom w:val="nil"/>
              <w:right w:val="nil"/>
            </w:tcBorders>
          </w:tcPr>
          <w:p>
            <w:pPr>
              <w:pStyle w:val="20"/>
              <w:rPr>
                <w:rFonts w:ascii="Times New Roman"/>
                <w:sz w:val="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31" w:hRule="atLeast"/>
        </w:trPr>
        <w:tc>
          <w:tcPr>
            <w:tcW w:w="222" w:type="dxa"/>
            <w:tcBorders>
              <w:top w:val="nil"/>
            </w:tcBorders>
          </w:tcPr>
          <w:p>
            <w:pPr>
              <w:pStyle w:val="20"/>
              <w:rPr>
                <w:rFonts w:ascii="Times New Roman"/>
                <w:sz w:val="6"/>
              </w:rPr>
            </w:pPr>
          </w:p>
        </w:tc>
        <w:tc>
          <w:tcPr>
            <w:tcW w:w="1526" w:type="dxa"/>
            <w:vMerge w:val="restart"/>
          </w:tcPr>
          <w:p>
            <w:pPr>
              <w:pStyle w:val="20"/>
              <w:spacing w:before="77"/>
              <w:ind w:left="39"/>
              <w:rPr>
                <w:rFonts w:ascii="Arial"/>
                <w:b/>
                <w:sz w:val="12"/>
              </w:rPr>
            </w:pPr>
            <w:r>
              <w:rPr>
                <w:rFonts w:ascii="Arial"/>
                <w:b/>
                <w:sz w:val="12"/>
              </w:rPr>
              <w:t>vtkDirectedAcyclicGraph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Ex>
        <w:trPr>
          <w:trHeight w:val="150" w:hRule="atLeast"/>
        </w:trPr>
        <w:tc>
          <w:tcPr>
            <w:tcW w:w="222" w:type="dxa"/>
            <w:tcBorders>
              <w:left w:val="nil"/>
              <w:bottom w:val="nil"/>
            </w:tcBorders>
          </w:tcPr>
          <w:p>
            <w:pPr>
              <w:pStyle w:val="20"/>
              <w:rPr>
                <w:rFonts w:ascii="Times New Roman"/>
                <w:sz w:val="8"/>
              </w:rPr>
            </w:pPr>
          </w:p>
        </w:tc>
        <w:tc>
          <w:tcPr>
            <w:tcW w:w="1526" w:type="dxa"/>
            <w:vMerge w:val="continue"/>
            <w:tcBorders>
              <w:top w:val="nil"/>
            </w:tcBorders>
          </w:tcPr>
          <w:p>
            <w:pPr>
              <w:rPr>
                <w:sz w:val="2"/>
                <w:szCs w:val="2"/>
              </w:rPr>
            </w:pPr>
          </w:p>
        </w:tc>
      </w:tr>
    </w:tbl>
    <w:p>
      <w:pPr>
        <w:pStyle w:val="9"/>
      </w:pPr>
    </w:p>
    <w:p>
      <w:pPr>
        <w:pStyle w:val="9"/>
      </w:pPr>
    </w:p>
    <w:p>
      <w:pPr>
        <w:pStyle w:val="9"/>
        <w:spacing w:before="7"/>
        <w:rPr>
          <w:sz w:val="12"/>
        </w:rPr>
      </w:pPr>
      <w:r>
        <w:pict>
          <v:group id="_x0000_s5635" o:spid="_x0000_s5635" o:spt="203" style="position:absolute;left:0pt;margin-left:111.8pt;margin-top:9.2pt;height:95.9pt;width:345.8pt;mso-position-horizontal-relative:page;mso-wrap-distance-bottom:0pt;mso-wrap-distance-top:0pt;z-index:19456;mso-width-relative:page;mso-height-relative:page;" coordorigin="2237,184" coordsize="6916,1918">
            <o:lock v:ext="edit"/>
            <v:shape id="_x0000_s5636" o:spid="_x0000_s5636" o:spt="75" type="#_x0000_t75" style="position:absolute;left:2761;top:557;height:256;width:220;" filled="f" stroked="f" coordsize="21600,21600">
              <v:path/>
              <v:fill on="f" focussize="0,0"/>
              <v:stroke on="f"/>
              <v:imagedata r:id="rId683" o:title=""/>
              <o:lock v:ext="edit" aspectratio="t"/>
            </v:shape>
            <v:line id="_x0000_s5637" o:spid="_x0000_s5637" o:spt="20" style="position:absolute;left:2242;top:807;height:149;width:0;" stroked="t" coordsize="21600,21600">
              <v:path arrowok="t"/>
              <v:fill focussize="0,0"/>
              <v:stroke weight="0.48pt" color="#000000"/>
              <v:imagedata o:title=""/>
              <o:lock v:ext="edit"/>
            </v:line>
            <v:line id="_x0000_s5638" o:spid="_x0000_s5638" o:spt="20" style="position:absolute;left:2242;top:812;height:0;width:5977;" stroked="t" coordsize="21600,21600">
              <v:path arrowok="t"/>
              <v:fill focussize="0,0"/>
              <v:stroke weight="0.48pt" color="#000000"/>
              <v:imagedata o:title=""/>
              <o:lock v:ext="edit"/>
            </v:line>
            <v:line id="_x0000_s5639" o:spid="_x0000_s5639" o:spt="20" style="position:absolute;left:8214;top:812;height:144;width:0;" stroked="t" coordsize="21600,21600">
              <v:path arrowok="t"/>
              <v:fill focussize="0,0"/>
              <v:stroke weight="0.48pt" color="#000000"/>
              <v:imagedata o:title=""/>
              <o:lock v:ext="edit"/>
            </v:line>
            <v:rect id="_x0000_s5640" o:spid="_x0000_s5640" o:spt="1" style="position:absolute;left:2863;top:486;height:77;width:10;" fillcolor="#000000" filled="t" stroked="f" coordsize="21600,21600">
              <v:path/>
              <v:fill on="t" focussize="0,0"/>
              <v:stroke on="f"/>
              <v:imagedata o:title=""/>
              <o:lock v:ext="edit"/>
            </v:rect>
            <v:line id="_x0000_s5641" o:spid="_x0000_s5641" o:spt="20" style="position:absolute;left:4117;top:812;height:148;width:0;" stroked="t" coordsize="21600,21600">
              <v:path arrowok="t"/>
              <v:fill focussize="0,0"/>
              <v:stroke weight="0.48pt" color="#000000"/>
              <v:imagedata o:title=""/>
              <o:lock v:ext="edit"/>
            </v:line>
            <v:line id="_x0000_s5642" o:spid="_x0000_s5642" o:spt="20" style="position:absolute;left:5994;top:811;height:147;width:0;" stroked="t" coordsize="21600,21600">
              <v:path arrowok="t"/>
              <v:fill focussize="0,0"/>
              <v:stroke weight="0.48pt" color="#000000"/>
              <v:imagedata o:title=""/>
              <o:lock v:ext="edit"/>
            </v:line>
            <v:line id="_x0000_s5643" o:spid="_x0000_s5643" o:spt="20" style="position:absolute;left:7088;top:816;height:1142;width:0;" stroked="t" coordsize="21600,21600">
              <v:path arrowok="t"/>
              <v:fill focussize="0,0"/>
              <v:stroke weight="0.48pt" color="#000000"/>
              <v:imagedata o:title=""/>
              <o:lock v:ext="edit"/>
            </v:line>
            <v:line id="_x0000_s5644" o:spid="_x0000_s5644" o:spt="20" style="position:absolute;left:7088;top:1953;height:0;width:275;" stroked="t" coordsize="21600,21600">
              <v:path arrowok="t"/>
              <v:fill focussize="0,0"/>
              <v:stroke weight="0.48pt" color="#000000"/>
              <v:imagedata o:title=""/>
              <o:lock v:ext="edit"/>
            </v:line>
            <v:rect id="_x0000_s5645" o:spid="_x0000_s5645" o:spt="1" style="position:absolute;left:7083;top:1523;height:10;width:5;" fillcolor="#000000" filled="t" stroked="f" coordsize="21600,21600">
              <v:path/>
              <v:fill on="t" focussize="0,0"/>
              <v:stroke on="f"/>
              <v:imagedata o:title=""/>
              <o:lock v:ext="edit"/>
            </v:rect>
            <v:line id="_x0000_s5646" o:spid="_x0000_s5646" o:spt="20" style="position:absolute;left:7088;top:1528;height:0;width:268;" stroked="t" coordsize="21600,21600">
              <v:path arrowok="t"/>
              <v:fill focussize="0,0"/>
              <v:stroke weight="0.48pt" color="#000000"/>
              <v:imagedata o:title=""/>
              <o:lock v:ext="edit"/>
            </v:line>
            <v:shape id="_x0000_s5647" o:spid="_x0000_s5647" o:spt="202" type="#_x0000_t202" style="position:absolute;left:7354;top:1794;height:303;width:1659;" filled="f" stroked="t" coordsize="21600,21600">
              <v:path/>
              <v:fill on="f" focussize="0,0"/>
              <v:stroke weight="0.48pt" color="#000000"/>
              <v:imagedata o:title=""/>
              <o:lock v:ext="edit"/>
              <v:textbox inset="0mm,0mm,0mm,0mm">
                <w:txbxContent>
                  <w:p>
                    <w:pPr>
                      <w:spacing w:before="88"/>
                      <w:ind w:left="30" w:right="0" w:firstLine="0"/>
                      <w:jc w:val="left"/>
                      <w:rPr>
                        <w:rFonts w:ascii="Arial"/>
                        <w:b/>
                        <w:sz w:val="12"/>
                      </w:rPr>
                    </w:pPr>
                    <w:r>
                      <w:rPr>
                        <w:rFonts w:ascii="Arial"/>
                        <w:b/>
                        <w:sz w:val="12"/>
                      </w:rPr>
                      <w:t>vtkPassInputTypeAlgorithm</w:t>
                    </w:r>
                  </w:p>
                </w:txbxContent>
              </v:textbox>
            </v:shape>
            <v:shape id="_x0000_s5648" o:spid="_x0000_s5648" o:spt="202" type="#_x0000_t202" style="position:absolute;left:7354;top:1373;height:303;width:1659;" filled="f" stroked="t" coordsize="21600,21600">
              <v:path/>
              <v:fill on="f" focussize="0,0"/>
              <v:stroke weight="0.48pt" color="#000000"/>
              <v:imagedata o:title=""/>
              <o:lock v:ext="edit"/>
              <v:textbox inset="0mm,0mm,0mm,0mm">
                <w:txbxContent>
                  <w:p>
                    <w:pPr>
                      <w:spacing w:before="77"/>
                      <w:ind w:left="37" w:right="0" w:firstLine="0"/>
                      <w:jc w:val="left"/>
                      <w:rPr>
                        <w:rFonts w:ascii="Arial"/>
                        <w:b/>
                        <w:sz w:val="12"/>
                      </w:rPr>
                    </w:pPr>
                    <w:r>
                      <w:rPr>
                        <w:rFonts w:ascii="Arial"/>
                        <w:b/>
                        <w:sz w:val="12"/>
                      </w:rPr>
                      <w:t>vtkDirectedGraphAlgorithm</w:t>
                    </w:r>
                  </w:p>
                </w:txbxContent>
              </v:textbox>
            </v:shape>
            <v:shape id="_x0000_s5649" o:spid="_x0000_s5649" o:spt="202" type="#_x0000_t202" style="position:absolute;left:7354;top:953;height:303;width:1793;" filled="f" stroked="t" coordsize="21600,21600">
              <v:path/>
              <v:fill on="f" focussize="0,0"/>
              <v:stroke weight="0.48pt" color="#000000"/>
              <v:imagedata o:title=""/>
              <o:lock v:ext="edit"/>
              <v:textbox inset="0mm,0mm,0mm,0mm">
                <w:txbxContent>
                  <w:p>
                    <w:pPr>
                      <w:spacing w:before="77"/>
                      <w:ind w:left="32" w:right="0" w:firstLine="0"/>
                      <w:jc w:val="left"/>
                      <w:rPr>
                        <w:rFonts w:ascii="Arial"/>
                        <w:b/>
                        <w:sz w:val="12"/>
                      </w:rPr>
                    </w:pPr>
                    <w:r>
                      <w:rPr>
                        <w:rFonts w:ascii="Arial"/>
                        <w:b/>
                        <w:sz w:val="12"/>
                      </w:rPr>
                      <w:t>vtkUndirectedGraphAlgorithm</w:t>
                    </w:r>
                  </w:p>
                </w:txbxContent>
              </v:textbox>
            </v:shape>
            <v:shape id="_x0000_s5650" o:spid="_x0000_s5650" o:spt="202" type="#_x0000_t202" style="position:absolute;left:3565;top:953;height:303;width:1103;" filled="f" stroked="t" coordsize="21600,21600">
              <v:path/>
              <v:fill on="f" focussize="0,0"/>
              <v:stroke weight="0.48pt" color="#000000"/>
              <v:imagedata o:title=""/>
              <o:lock v:ext="edit"/>
              <v:textbox inset="0mm,0mm,0mm,0mm">
                <w:txbxContent>
                  <w:p>
                    <w:pPr>
                      <w:spacing w:before="77"/>
                      <w:ind w:left="20" w:right="0" w:firstLine="0"/>
                      <w:jc w:val="left"/>
                      <w:rPr>
                        <w:rFonts w:ascii="Arial"/>
                        <w:b/>
                        <w:sz w:val="12"/>
                      </w:rPr>
                    </w:pPr>
                    <w:r>
                      <w:rPr>
                        <w:rFonts w:ascii="Arial"/>
                        <w:b/>
                        <w:sz w:val="12"/>
                      </w:rPr>
                      <w:t>vtkTableAlgorithm</w:t>
                    </w:r>
                  </w:p>
                </w:txbxContent>
              </v:textbox>
            </v:shape>
            <v:shape id="_x0000_s5651" o:spid="_x0000_s5651" o:spt="202" type="#_x0000_t202" style="position:absolute;left:5414;top:1582;height:303;width:1158;" filled="f" stroked="t" coordsize="21600,21600">
              <v:path/>
              <v:fill on="f" focussize="0,0"/>
              <v:stroke weight="0.48pt" color="#000000"/>
              <v:imagedata o:title=""/>
              <o:lock v:ext="edit"/>
              <v:textbox inset="0mm,0mm,0mm,0mm">
                <w:txbxContent>
                  <w:p>
                    <w:pPr>
                      <w:spacing w:before="77"/>
                      <w:ind w:left="44" w:right="0" w:firstLine="0"/>
                      <w:jc w:val="left"/>
                      <w:rPr>
                        <w:rFonts w:ascii="Arial"/>
                        <w:b/>
                        <w:sz w:val="12"/>
                      </w:rPr>
                    </w:pPr>
                    <w:r>
                      <w:rPr>
                        <w:rFonts w:ascii="Arial"/>
                        <w:b/>
                        <w:sz w:val="12"/>
                      </w:rPr>
                      <w:t>vtkTreeMapLayout</w:t>
                    </w:r>
                  </w:p>
                </w:txbxContent>
              </v:textbox>
            </v:shape>
            <v:shape id="_x0000_s5652" o:spid="_x0000_s5652" o:spt="202" type="#_x0000_t202" style="position:absolute;left:2395;top:189;height:303;width:953;" filled="f" stroked="t" coordsize="21600,21600">
              <v:path/>
              <v:fill on="f" focussize="0,0"/>
              <v:stroke weight="0.48pt" color="#000000"/>
              <v:imagedata o:title=""/>
              <o:lock v:ext="edit"/>
              <v:textbox inset="0mm,0mm,0mm,0mm">
                <w:txbxContent>
                  <w:p>
                    <w:pPr>
                      <w:spacing w:before="77"/>
                      <w:ind w:left="101" w:right="0" w:firstLine="0"/>
                      <w:jc w:val="left"/>
                      <w:rPr>
                        <w:rFonts w:ascii="Arial"/>
                        <w:b/>
                        <w:sz w:val="12"/>
                      </w:rPr>
                    </w:pPr>
                    <w:r>
                      <w:rPr>
                        <w:rFonts w:ascii="Arial"/>
                        <w:b/>
                        <w:sz w:val="12"/>
                      </w:rPr>
                      <w:t>vtkAlgorithm</w:t>
                    </w:r>
                  </w:p>
                </w:txbxContent>
              </v:textbox>
            </v:shape>
            <w10:wrap type="topAndBottom"/>
          </v:group>
        </w:pict>
      </w:r>
    </w:p>
    <w:p>
      <w:pPr>
        <w:pStyle w:val="9"/>
      </w:pPr>
    </w:p>
    <w:p>
      <w:pPr>
        <w:pStyle w:val="9"/>
        <w:spacing w:before="6"/>
        <w:rPr>
          <w:sz w:val="21"/>
        </w:rPr>
      </w:pPr>
    </w:p>
    <w:p>
      <w:pPr>
        <w:spacing w:before="0"/>
        <w:ind w:left="2809" w:right="0" w:firstLine="0"/>
        <w:jc w:val="left"/>
        <w:rPr>
          <w:sz w:val="18"/>
        </w:rPr>
      </w:pPr>
      <w:r>
        <w:pict>
          <v:group id="_x0000_s5653" o:spid="_x0000_s5653" o:spt="203" style="position:absolute;left:0pt;margin-left:273pt;margin-top:-82.95pt;height:31.6pt;width:53.35pt;mso-position-horizontal-relative:page;z-index:21504;mso-width-relative:page;mso-height-relative:page;" coordorigin="5460,-1660" coordsize="1067,632">
            <o:lock v:ext="edit"/>
            <v:shape id="_x0000_s5654" o:spid="_x0000_s5654" o:spt="75" type="#_x0000_t75" style="position:absolute;left:5883;top:-1356;height:327;width:220;" filled="f" stroked="f" coordsize="21600,21600">
              <v:path/>
              <v:fill on="f" focussize="0,0"/>
              <v:stroke on="f"/>
              <v:imagedata r:id="rId684" o:title=""/>
              <o:lock v:ext="edit" aspectratio="t"/>
            </v:shape>
            <v:shape id="_x0000_s5655" o:spid="_x0000_s5655" o:spt="202" type="#_x0000_t202" style="position:absolute;left:5464;top:-1656;height:303;width:1058;" filled="f" stroked="t" coordsize="21600,21600">
              <v:path/>
              <v:fill on="f" focussize="0,0"/>
              <v:stroke weight="0.48pt" color="#000000"/>
              <v:imagedata o:title=""/>
              <o:lock v:ext="edit"/>
              <v:textbox inset="0mm,0mm,0mm,0mm">
                <w:txbxContent>
                  <w:p>
                    <w:pPr>
                      <w:spacing w:before="77"/>
                      <w:ind w:left="27" w:right="0" w:firstLine="0"/>
                      <w:jc w:val="left"/>
                      <w:rPr>
                        <w:rFonts w:ascii="Arial"/>
                        <w:b/>
                        <w:sz w:val="12"/>
                      </w:rPr>
                    </w:pPr>
                    <w:r>
                      <w:rPr>
                        <w:rFonts w:ascii="Arial"/>
                        <w:b/>
                        <w:sz w:val="12"/>
                      </w:rPr>
                      <w:t>vtkTreeAlgorithm</w:t>
                    </w:r>
                  </w:p>
                </w:txbxContent>
              </v:textbox>
            </v:shape>
          </v:group>
        </w:pict>
      </w:r>
      <w:r>
        <w:pict>
          <v:group id="_x0000_s5656" o:spid="_x0000_s5656" o:spt="203" style="position:absolute;left:0pt;margin-left:82.1pt;margin-top:-82.95pt;height:69.7pt;width:73.45pt;mso-position-horizontal-relative:page;z-index:21504;mso-width-relative:page;mso-height-relative:page;" coordorigin="1643,-1660" coordsize="1469,1394">
            <o:lock v:ext="edit"/>
            <v:shape id="_x0000_s5657" o:spid="_x0000_s5657" o:spt="75" type="#_x0000_t75" style="position:absolute;left:1828;top:-1353;height:257;width:219;" filled="f" stroked="f" coordsize="21600,21600">
              <v:path/>
              <v:fill on="f" focussize="0,0"/>
              <v:stroke on="f"/>
              <v:imagedata r:id="rId685" o:title=""/>
              <o:lock v:ext="edit" aspectratio="t"/>
            </v:shape>
            <v:shape id="_x0000_s5658" o:spid="_x0000_s5658" style="position:absolute;left:1930;top:-1102;height:687;width:195;" filled="f" stroked="t" coordorigin="1931,-1102" coordsize="195,687" path="m1931,-1102l1931,-416m1931,-420l2125,-420e">
              <v:path arrowok="t"/>
              <v:fill on="f" focussize="0,0"/>
              <v:stroke weight="0.48pt" color="#000000"/>
              <v:imagedata o:title=""/>
              <o:lock v:ext="edit"/>
            </v:shape>
            <v:rect id="_x0000_s5659" o:spid="_x0000_s5659" o:spt="1" style="position:absolute;left:1926;top:-883;height:10;width:5;" fillcolor="#000000" filled="t" stroked="f" coordsize="21600,21600">
              <v:path/>
              <v:fill on="t" focussize="0,0"/>
              <v:stroke on="f"/>
              <v:imagedata o:title=""/>
              <o:lock v:ext="edit"/>
            </v:rect>
            <v:line id="_x0000_s5660" o:spid="_x0000_s5660" o:spt="20" style="position:absolute;left:1931;top:-878;height:0;width:189;" stroked="t" coordsize="21600,21600">
              <v:path arrowok="t"/>
              <v:fill focussize="0,0"/>
              <v:stroke weight="0.48pt" color="#000000"/>
              <v:imagedata o:title=""/>
              <o:lock v:ext="edit"/>
            </v:line>
            <v:shape id="_x0000_s5661" o:spid="_x0000_s5661" o:spt="202" type="#_x0000_t202" style="position:absolute;left:2121;top:-574;height:303;width:986;" filled="f" stroked="t" coordsize="21600,21600">
              <v:path/>
              <v:fill on="f" focussize="0,0"/>
              <v:stroke weight="0.48pt" color="#000000"/>
              <v:imagedata o:title=""/>
              <o:lock v:ext="edit"/>
              <v:textbox inset="0mm,0mm,0mm,0mm">
                <w:txbxContent>
                  <w:p>
                    <w:pPr>
                      <w:spacing w:before="77"/>
                      <w:ind w:left="44" w:right="0" w:firstLine="0"/>
                      <w:jc w:val="left"/>
                      <w:rPr>
                        <w:rFonts w:ascii="Arial"/>
                        <w:b/>
                        <w:sz w:val="12"/>
                      </w:rPr>
                    </w:pPr>
                    <w:r>
                      <w:rPr>
                        <w:rFonts w:ascii="Arial"/>
                        <w:b/>
                        <w:sz w:val="12"/>
                      </w:rPr>
                      <w:t>vtkEdgeLayout</w:t>
                    </w:r>
                  </w:p>
                </w:txbxContent>
              </v:textbox>
            </v:shape>
            <v:shape id="_x0000_s5662" o:spid="_x0000_s5662" o:spt="202" type="#_x0000_t202" style="position:absolute;left:2121;top:-1024;height:303;width:986;" filled="f" stroked="t" coordsize="21600,21600">
              <v:path/>
              <v:fill on="f" focussize="0,0"/>
              <v:stroke weight="0.48pt" color="#000000"/>
              <v:imagedata o:title=""/>
              <o:lock v:ext="edit"/>
              <v:textbox inset="0mm,0mm,0mm,0mm">
                <w:txbxContent>
                  <w:p>
                    <w:pPr>
                      <w:spacing w:before="77"/>
                      <w:ind w:left="40" w:right="0" w:firstLine="0"/>
                      <w:jc w:val="left"/>
                      <w:rPr>
                        <w:rFonts w:ascii="Arial"/>
                        <w:b/>
                        <w:sz w:val="12"/>
                      </w:rPr>
                    </w:pPr>
                    <w:r>
                      <w:rPr>
                        <w:rFonts w:ascii="Arial"/>
                        <w:b/>
                        <w:sz w:val="12"/>
                      </w:rPr>
                      <w:t>vtkGraphLayout</w:t>
                    </w:r>
                  </w:p>
                </w:txbxContent>
              </v:textbox>
            </v:shape>
            <v:shape id="_x0000_s5663" o:spid="_x0000_s5663" o:spt="202" type="#_x0000_t202" style="position:absolute;left:1647;top:-1656;height:303;width:1144;" filled="f" stroked="t" coordsize="21600,21600">
              <v:path/>
              <v:fill on="f" focussize="0,0"/>
              <v:stroke weight="0.48pt" color="#000000"/>
              <v:imagedata o:title=""/>
              <o:lock v:ext="edit"/>
              <v:textbox inset="0mm,0mm,0mm,0mm">
                <w:txbxContent>
                  <w:p>
                    <w:pPr>
                      <w:spacing w:before="77"/>
                      <w:ind w:left="20" w:right="0" w:firstLine="0"/>
                      <w:jc w:val="left"/>
                      <w:rPr>
                        <w:rFonts w:ascii="Arial"/>
                        <w:b/>
                        <w:sz w:val="12"/>
                      </w:rPr>
                    </w:pPr>
                    <w:r>
                      <w:rPr>
                        <w:rFonts w:ascii="Arial"/>
                        <w:b/>
                        <w:sz w:val="12"/>
                      </w:rPr>
                      <w:t>vtkGraphAlgorithm</w:t>
                    </w:r>
                  </w:p>
                </w:txbxContent>
              </v:textbox>
            </v:shape>
          </v:group>
        </w:pict>
      </w:r>
      <w:bookmarkStart w:id="4159" w:name="_bookmark3786"/>
      <w:bookmarkEnd w:id="4159"/>
      <w:r>
        <w:rPr>
          <w:rFonts w:ascii="Arial" w:hAnsi="Arial"/>
          <w:b/>
          <w:sz w:val="18"/>
        </w:rPr>
        <w:t xml:space="preserve">Figure 19–18 </w:t>
      </w:r>
      <w:r>
        <w:rPr>
          <w:sz w:val="18"/>
        </w:rPr>
        <w:t>Informatics and vtkView hierarchy.</w:t>
      </w:r>
    </w:p>
    <w:p>
      <w:pPr>
        <w:pStyle w:val="9"/>
        <w:spacing w:before="5"/>
      </w:pPr>
    </w:p>
    <w:p>
      <w:pPr>
        <w:pStyle w:val="19"/>
        <w:numPr>
          <w:ilvl w:val="3"/>
          <w:numId w:val="63"/>
        </w:numPr>
        <w:tabs>
          <w:tab w:val="left" w:pos="1140"/>
        </w:tabs>
        <w:spacing w:before="91" w:after="0" w:line="249" w:lineRule="auto"/>
        <w:ind w:left="1141" w:right="896" w:hanging="190"/>
        <w:jc w:val="left"/>
        <w:rPr>
          <w:sz w:val="20"/>
        </w:rPr>
      </w:pPr>
      <w:bookmarkStart w:id="4160" w:name="_bookmark3787"/>
      <w:bookmarkEnd w:id="4160"/>
      <w:bookmarkStart w:id="4161" w:name="_bookmark3787"/>
      <w:bookmarkEnd w:id="4161"/>
      <w:r>
        <w:rPr>
          <w:sz w:val="20"/>
        </w:rPr>
        <w:t>vtkGeoAssignCoordinates — given latitude and longitude, take those values and convert them</w:t>
      </w:r>
      <w:bookmarkStart w:id="4162" w:name="_bookmark3788"/>
      <w:bookmarkEnd w:id="4162"/>
      <w:r>
        <w:rPr>
          <w:sz w:val="20"/>
        </w:rPr>
        <w:t xml:space="preserve"> to </w:t>
      </w:r>
      <w:r>
        <w:rPr>
          <w:i/>
          <w:sz w:val="20"/>
        </w:rPr>
        <w:t xml:space="preserve">x-y-z </w:t>
      </w:r>
      <w:r>
        <w:rPr>
          <w:sz w:val="20"/>
        </w:rPr>
        <w:t>world</w:t>
      </w:r>
      <w:r>
        <w:rPr>
          <w:spacing w:val="-2"/>
          <w:sz w:val="20"/>
        </w:rPr>
        <w:t xml:space="preserve"> </w:t>
      </w:r>
      <w:r>
        <w:rPr>
          <w:sz w:val="20"/>
        </w:rPr>
        <w:t>coordinates.</w:t>
      </w:r>
    </w:p>
    <w:p>
      <w:pPr>
        <w:pStyle w:val="19"/>
        <w:numPr>
          <w:ilvl w:val="3"/>
          <w:numId w:val="63"/>
        </w:numPr>
        <w:tabs>
          <w:tab w:val="left" w:pos="1140"/>
        </w:tabs>
        <w:spacing w:before="98" w:after="0" w:line="240" w:lineRule="auto"/>
        <w:ind w:left="1141" w:right="0" w:hanging="190"/>
        <w:jc w:val="left"/>
        <w:rPr>
          <w:sz w:val="20"/>
        </w:rPr>
      </w:pPr>
      <w:bookmarkStart w:id="4163" w:name="_bookmark3789"/>
      <w:bookmarkEnd w:id="4163"/>
      <w:bookmarkStart w:id="4164" w:name="_bookmark3789"/>
      <w:bookmarkEnd w:id="4164"/>
      <w:r>
        <w:rPr>
          <w:sz w:val="20"/>
        </w:rPr>
        <w:t>vtkPassThrough — shallow copies the input to the</w:t>
      </w:r>
      <w:r>
        <w:rPr>
          <w:spacing w:val="-3"/>
          <w:sz w:val="20"/>
        </w:rPr>
        <w:t xml:space="preserve"> </w:t>
      </w:r>
      <w:r>
        <w:rPr>
          <w:sz w:val="20"/>
        </w:rPr>
        <w:t>output.</w:t>
      </w:r>
    </w:p>
    <w:p>
      <w:pPr>
        <w:pStyle w:val="19"/>
        <w:numPr>
          <w:ilvl w:val="3"/>
          <w:numId w:val="63"/>
        </w:numPr>
        <w:tabs>
          <w:tab w:val="left" w:pos="1140"/>
        </w:tabs>
        <w:spacing w:before="107" w:after="0" w:line="240" w:lineRule="auto"/>
        <w:ind w:left="1141" w:right="0" w:hanging="190"/>
        <w:jc w:val="left"/>
        <w:rPr>
          <w:sz w:val="20"/>
        </w:rPr>
      </w:pPr>
      <w:bookmarkStart w:id="4165" w:name="_bookmark3790"/>
      <w:bookmarkEnd w:id="4165"/>
      <w:bookmarkStart w:id="4166" w:name="_bookmark3790"/>
      <w:bookmarkEnd w:id="4166"/>
      <w:r>
        <w:rPr>
          <w:sz w:val="20"/>
        </w:rPr>
        <w:t>vtkProgrammableFilter — a general-purpose, user-programmable</w:t>
      </w:r>
      <w:r>
        <w:rPr>
          <w:spacing w:val="-3"/>
          <w:sz w:val="20"/>
        </w:rPr>
        <w:t xml:space="preserve"> </w:t>
      </w:r>
      <w:r>
        <w:rPr>
          <w:sz w:val="20"/>
        </w:rPr>
        <w:t>filter.</w:t>
      </w:r>
    </w:p>
    <w:p>
      <w:pPr>
        <w:pStyle w:val="19"/>
        <w:numPr>
          <w:ilvl w:val="3"/>
          <w:numId w:val="63"/>
        </w:numPr>
        <w:tabs>
          <w:tab w:val="left" w:pos="1140"/>
        </w:tabs>
        <w:spacing w:before="106" w:after="0" w:line="240" w:lineRule="auto"/>
        <w:ind w:left="1141" w:right="0" w:hanging="190"/>
        <w:jc w:val="left"/>
        <w:rPr>
          <w:sz w:val="20"/>
        </w:rPr>
      </w:pPr>
      <w:bookmarkStart w:id="4167" w:name="_bookmark3791"/>
      <w:bookmarkEnd w:id="4167"/>
      <w:bookmarkStart w:id="4168" w:name="_bookmark3791"/>
      <w:bookmarkEnd w:id="4168"/>
      <w:r>
        <w:rPr>
          <w:sz w:val="20"/>
        </w:rPr>
        <w:t>vtkRemoveHiddenData — remove rows/edges/vertices of input data flagged by</w:t>
      </w:r>
      <w:r>
        <w:rPr>
          <w:spacing w:val="-6"/>
          <w:sz w:val="20"/>
        </w:rPr>
        <w:t xml:space="preserve"> </w:t>
      </w:r>
      <w:r>
        <w:rPr>
          <w:sz w:val="20"/>
        </w:rPr>
        <w:t>annotation.</w:t>
      </w:r>
    </w:p>
    <w:p>
      <w:pPr>
        <w:pStyle w:val="19"/>
        <w:numPr>
          <w:ilvl w:val="3"/>
          <w:numId w:val="63"/>
        </w:numPr>
        <w:tabs>
          <w:tab w:val="left" w:pos="1140"/>
        </w:tabs>
        <w:spacing w:before="107" w:after="0" w:line="240" w:lineRule="auto"/>
        <w:ind w:left="1141" w:right="0" w:hanging="190"/>
        <w:jc w:val="left"/>
        <w:rPr>
          <w:sz w:val="20"/>
        </w:rPr>
      </w:pPr>
      <w:bookmarkStart w:id="4169" w:name="_bookmark3792"/>
      <w:bookmarkEnd w:id="4169"/>
      <w:bookmarkStart w:id="4170" w:name="_bookmark3792"/>
      <w:bookmarkEnd w:id="4170"/>
      <w:r>
        <w:rPr>
          <w:sz w:val="20"/>
        </w:rPr>
        <w:t>vtkTemporalStatistics — compute statistics of point or cell data as it changes over</w:t>
      </w:r>
      <w:r>
        <w:rPr>
          <w:spacing w:val="-13"/>
          <w:sz w:val="20"/>
        </w:rPr>
        <w:t xml:space="preserve"> </w:t>
      </w:r>
      <w:r>
        <w:rPr>
          <w:sz w:val="20"/>
        </w:rPr>
        <w:t>time.</w:t>
      </w:r>
    </w:p>
    <w:p>
      <w:pPr>
        <w:pStyle w:val="19"/>
        <w:numPr>
          <w:ilvl w:val="3"/>
          <w:numId w:val="63"/>
        </w:numPr>
        <w:tabs>
          <w:tab w:val="left" w:pos="1140"/>
        </w:tabs>
        <w:spacing w:before="106" w:after="0" w:line="249" w:lineRule="auto"/>
        <w:ind w:left="1141" w:right="895" w:hanging="190"/>
        <w:jc w:val="left"/>
        <w:rPr>
          <w:sz w:val="20"/>
        </w:rPr>
      </w:pPr>
      <w:r>
        <w:rPr>
          <w:sz w:val="20"/>
        </w:rPr>
        <w:t>vtkTransferAttributes</w:t>
      </w:r>
      <w:r>
        <w:rPr>
          <w:spacing w:val="-6"/>
          <w:sz w:val="20"/>
        </w:rPr>
        <w:t xml:space="preserve"> </w:t>
      </w:r>
      <w:r>
        <w:rPr>
          <w:sz w:val="20"/>
        </w:rPr>
        <w:t>—</w:t>
      </w:r>
      <w:r>
        <w:rPr>
          <w:spacing w:val="-6"/>
          <w:sz w:val="20"/>
        </w:rPr>
        <w:t xml:space="preserve"> </w:t>
      </w:r>
      <w:r>
        <w:rPr>
          <w:sz w:val="20"/>
        </w:rPr>
        <w:t>transfer</w:t>
      </w:r>
      <w:r>
        <w:rPr>
          <w:spacing w:val="-5"/>
          <w:sz w:val="20"/>
        </w:rPr>
        <w:t xml:space="preserve"> </w:t>
      </w:r>
      <w:r>
        <w:rPr>
          <w:sz w:val="20"/>
        </w:rPr>
        <w:t>data</w:t>
      </w:r>
      <w:r>
        <w:rPr>
          <w:spacing w:val="-6"/>
          <w:sz w:val="20"/>
        </w:rPr>
        <w:t xml:space="preserve"> </w:t>
      </w:r>
      <w:r>
        <w:rPr>
          <w:sz w:val="20"/>
        </w:rPr>
        <w:t>from</w:t>
      </w:r>
      <w:r>
        <w:rPr>
          <w:spacing w:val="-6"/>
          <w:sz w:val="20"/>
        </w:rPr>
        <w:t xml:space="preserve"> </w:t>
      </w:r>
      <w:r>
        <w:rPr>
          <w:sz w:val="20"/>
        </w:rPr>
        <w:t>a</w:t>
      </w:r>
      <w:r>
        <w:rPr>
          <w:spacing w:val="-6"/>
          <w:sz w:val="20"/>
        </w:rPr>
        <w:t xml:space="preserve"> </w:t>
      </w:r>
      <w:r>
        <w:rPr>
          <w:sz w:val="20"/>
        </w:rPr>
        <w:t>graph</w:t>
      </w:r>
      <w:r>
        <w:rPr>
          <w:spacing w:val="-6"/>
          <w:sz w:val="20"/>
        </w:rPr>
        <w:t xml:space="preserve"> </w:t>
      </w:r>
      <w:r>
        <w:rPr>
          <w:sz w:val="20"/>
        </w:rPr>
        <w:t>representation</w:t>
      </w:r>
      <w:r>
        <w:rPr>
          <w:spacing w:val="-4"/>
          <w:sz w:val="20"/>
        </w:rPr>
        <w:t xml:space="preserve"> </w:t>
      </w:r>
      <w:r>
        <w:rPr>
          <w:sz w:val="20"/>
        </w:rPr>
        <w:t>to</w:t>
      </w:r>
      <w:r>
        <w:rPr>
          <w:spacing w:val="-6"/>
          <w:sz w:val="20"/>
        </w:rPr>
        <w:t xml:space="preserve"> </w:t>
      </w:r>
      <w:r>
        <w:rPr>
          <w:sz w:val="20"/>
        </w:rPr>
        <w:t>a</w:t>
      </w:r>
      <w:r>
        <w:rPr>
          <w:spacing w:val="-5"/>
          <w:sz w:val="20"/>
        </w:rPr>
        <w:t xml:space="preserve"> </w:t>
      </w:r>
      <w:r>
        <w:rPr>
          <w:sz w:val="20"/>
        </w:rPr>
        <w:t>tree</w:t>
      </w:r>
      <w:r>
        <w:rPr>
          <w:spacing w:val="-6"/>
          <w:sz w:val="20"/>
        </w:rPr>
        <w:t xml:space="preserve"> </w:t>
      </w:r>
      <w:r>
        <w:rPr>
          <w:sz w:val="20"/>
        </w:rPr>
        <w:t>representation</w:t>
      </w:r>
      <w:r>
        <w:rPr>
          <w:spacing w:val="-6"/>
          <w:sz w:val="20"/>
        </w:rPr>
        <w:t xml:space="preserve"> </w:t>
      </w:r>
      <w:r>
        <w:rPr>
          <w:sz w:val="20"/>
        </w:rPr>
        <w:t>using direct mapping or pedigree</w:t>
      </w:r>
      <w:r>
        <w:rPr>
          <w:spacing w:val="-2"/>
          <w:sz w:val="20"/>
        </w:rPr>
        <w:t xml:space="preserve"> </w:t>
      </w:r>
      <w:r>
        <w:rPr>
          <w:sz w:val="20"/>
        </w:rPr>
        <w:t>ids.</w:t>
      </w:r>
    </w:p>
    <w:p>
      <w:pPr>
        <w:pStyle w:val="9"/>
        <w:rPr>
          <w:sz w:val="22"/>
        </w:rPr>
      </w:pPr>
    </w:p>
    <w:p>
      <w:pPr>
        <w:pStyle w:val="9"/>
        <w:rPr>
          <w:sz w:val="22"/>
        </w:rPr>
      </w:pPr>
    </w:p>
    <w:p>
      <w:pPr>
        <w:pStyle w:val="9"/>
        <w:spacing w:before="7"/>
        <w:rPr>
          <w:sz w:val="30"/>
        </w:rPr>
      </w:pPr>
    </w:p>
    <w:p>
      <w:pPr>
        <w:pStyle w:val="5"/>
        <w:numPr>
          <w:ilvl w:val="1"/>
          <w:numId w:val="71"/>
        </w:numPr>
        <w:tabs>
          <w:tab w:val="left" w:pos="1265"/>
        </w:tabs>
        <w:spacing w:before="0" w:after="0" w:line="240" w:lineRule="auto"/>
        <w:ind w:left="1264" w:right="0" w:hanging="603"/>
        <w:jc w:val="left"/>
      </w:pPr>
      <w:bookmarkStart w:id="4171" w:name="_bookmark3793"/>
      <w:bookmarkEnd w:id="4171"/>
      <w:bookmarkStart w:id="4172" w:name="_bookmark3794"/>
      <w:bookmarkEnd w:id="4172"/>
      <w:r>
        <w:rPr>
          <w:color w:val="0C7652"/>
          <w:spacing w:val="3"/>
        </w:rPr>
        <w:t>VTK File</w:t>
      </w:r>
      <w:r>
        <w:rPr>
          <w:color w:val="0C7652"/>
          <w:spacing w:val="17"/>
        </w:rPr>
        <w:t xml:space="preserve"> </w:t>
      </w:r>
      <w:r>
        <w:rPr>
          <w:color w:val="0C7652"/>
          <w:spacing w:val="3"/>
        </w:rPr>
        <w:t>Format</w:t>
      </w:r>
      <w:bookmarkStart w:id="4173" w:name="_bookmark3795"/>
      <w:bookmarkEnd w:id="4173"/>
      <w:r>
        <w:rPr>
          <w:color w:val="0C7652"/>
          <w:spacing w:val="3"/>
        </w:rPr>
        <w:t>s</w:t>
      </w:r>
    </w:p>
    <w:p>
      <w:pPr>
        <w:pStyle w:val="9"/>
        <w:spacing w:before="175" w:line="249" w:lineRule="auto"/>
        <w:ind w:left="661" w:right="895" w:hanging="1"/>
        <w:jc w:val="both"/>
      </w:pPr>
      <w:r>
        <w:t xml:space="preserve">The </w:t>
      </w:r>
      <w:r>
        <w:rPr>
          <w:i/>
        </w:rPr>
        <w:t xml:space="preserve">Visualization Toolkit </w:t>
      </w:r>
      <w:r>
        <w:t xml:space="preserve">provides a number of source and writer objects to read and write popular data file formats. The </w:t>
      </w:r>
      <w:r>
        <w:rPr>
          <w:i/>
        </w:rPr>
        <w:t xml:space="preserve">Visualization Toolkit </w:t>
      </w:r>
      <w:r>
        <w:t>also provides some of its own file formats. The main rea- son for creating yet another data file format is to offer a consistent data representation scheme for a variety of dataset types, and to provide a simple method to communicate data between software.</w:t>
      </w:r>
    </w:p>
    <w:p>
      <w:pPr>
        <w:spacing w:after="0" w:line="249" w:lineRule="auto"/>
        <w:jc w:val="both"/>
        <w:sectPr>
          <w:headerReference r:id="rId284" w:type="default"/>
          <w:headerReference r:id="rId285" w:type="even"/>
          <w:pgSz w:w="10440" w:h="13680"/>
          <w:pgMar w:top="980" w:right="0" w:bottom="280" w:left="780" w:header="772" w:footer="0" w:gutter="0"/>
        </w:sectPr>
      </w:pPr>
    </w:p>
    <w:p>
      <w:pPr>
        <w:pStyle w:val="9"/>
        <w:spacing w:before="2"/>
        <w:rPr>
          <w:sz w:val="27"/>
        </w:rPr>
      </w:pPr>
    </w:p>
    <w:p>
      <w:pPr>
        <w:pStyle w:val="9"/>
        <w:spacing w:before="91" w:line="249" w:lineRule="auto"/>
        <w:ind w:left="121" w:right="1436"/>
        <w:jc w:val="both"/>
      </w:pPr>
      <w:r>
        <w:t>Whenever possible, we recommend that you use formats that are more widely used. But if this is not possible,</w:t>
      </w:r>
      <w:r>
        <w:rPr>
          <w:spacing w:val="-4"/>
        </w:rPr>
        <w:t xml:space="preserve"> </w:t>
      </w:r>
      <w:r>
        <w:t>the</w:t>
      </w:r>
      <w:r>
        <w:rPr>
          <w:spacing w:val="-5"/>
        </w:rPr>
        <w:t xml:space="preserve"> </w:t>
      </w:r>
      <w:r>
        <w:rPr>
          <w:i/>
        </w:rPr>
        <w:t>Visualization</w:t>
      </w:r>
      <w:r>
        <w:rPr>
          <w:i/>
          <w:spacing w:val="-3"/>
        </w:rPr>
        <w:t xml:space="preserve"> Toolkit</w:t>
      </w:r>
      <w:r>
        <w:rPr>
          <w:i/>
          <w:spacing w:val="-5"/>
        </w:rPr>
        <w:t xml:space="preserve"> </w:t>
      </w:r>
      <w:r>
        <w:t>formats</w:t>
      </w:r>
      <w:r>
        <w:rPr>
          <w:spacing w:val="-3"/>
        </w:rPr>
        <w:t xml:space="preserve"> </w:t>
      </w:r>
      <w:r>
        <w:t>described</w:t>
      </w:r>
      <w:r>
        <w:rPr>
          <w:spacing w:val="-4"/>
        </w:rPr>
        <w:t xml:space="preserve"> </w:t>
      </w:r>
      <w:r>
        <w:t>here</w:t>
      </w:r>
      <w:r>
        <w:rPr>
          <w:spacing w:val="-4"/>
        </w:rPr>
        <w:t xml:space="preserve"> </w:t>
      </w:r>
      <w:r>
        <w:t>can</w:t>
      </w:r>
      <w:r>
        <w:rPr>
          <w:spacing w:val="-4"/>
        </w:rPr>
        <w:t xml:space="preserve"> </w:t>
      </w:r>
      <w:r>
        <w:t>be</w:t>
      </w:r>
      <w:r>
        <w:rPr>
          <w:spacing w:val="-3"/>
        </w:rPr>
        <w:t xml:space="preserve"> </w:t>
      </w:r>
      <w:r>
        <w:t>used</w:t>
      </w:r>
      <w:r>
        <w:rPr>
          <w:spacing w:val="-2"/>
        </w:rPr>
        <w:t xml:space="preserve"> </w:t>
      </w:r>
      <w:r>
        <w:t>instead.</w:t>
      </w:r>
      <w:r>
        <w:rPr>
          <w:spacing w:val="-4"/>
        </w:rPr>
        <w:t xml:space="preserve"> </w:t>
      </w:r>
      <w:r>
        <w:t>Note</w:t>
      </w:r>
      <w:r>
        <w:rPr>
          <w:spacing w:val="-4"/>
        </w:rPr>
        <w:t xml:space="preserve"> </w:t>
      </w:r>
      <w:r>
        <w:t>that</w:t>
      </w:r>
      <w:r>
        <w:rPr>
          <w:spacing w:val="-4"/>
        </w:rPr>
        <w:t xml:space="preserve"> </w:t>
      </w:r>
      <w:r>
        <w:t>these</w:t>
      </w:r>
      <w:r>
        <w:rPr>
          <w:spacing w:val="-5"/>
        </w:rPr>
        <w:t xml:space="preserve"> </w:t>
      </w:r>
      <w:r>
        <w:t>formats may not be supported by many other</w:t>
      </w:r>
      <w:r>
        <w:rPr>
          <w:spacing w:val="-2"/>
        </w:rPr>
        <w:t xml:space="preserve"> </w:t>
      </w:r>
      <w:r>
        <w:t>tools.</w:t>
      </w:r>
    </w:p>
    <w:p>
      <w:pPr>
        <w:pStyle w:val="9"/>
        <w:spacing w:before="14" w:line="249" w:lineRule="auto"/>
        <w:ind w:left="121" w:right="1434" w:firstLine="478"/>
        <w:jc w:val="both"/>
      </w:pPr>
      <w:r>
        <w:t>There are two different styles of file formats available in VTK. The simplest are the legacy, serial</w:t>
      </w:r>
      <w:r>
        <w:rPr>
          <w:spacing w:val="-4"/>
        </w:rPr>
        <w:t xml:space="preserve"> </w:t>
      </w:r>
      <w:r>
        <w:t>formats</w:t>
      </w:r>
      <w:r>
        <w:rPr>
          <w:spacing w:val="-3"/>
        </w:rPr>
        <w:t xml:space="preserve"> </w:t>
      </w:r>
      <w:r>
        <w:t>that</w:t>
      </w:r>
      <w:r>
        <w:rPr>
          <w:spacing w:val="-3"/>
        </w:rPr>
        <w:t xml:space="preserve"> </w:t>
      </w:r>
      <w:r>
        <w:t>are</w:t>
      </w:r>
      <w:r>
        <w:rPr>
          <w:spacing w:val="-3"/>
        </w:rPr>
        <w:t xml:space="preserve"> </w:t>
      </w:r>
      <w:r>
        <w:t>easy</w:t>
      </w:r>
      <w:r>
        <w:rPr>
          <w:spacing w:val="-4"/>
        </w:rPr>
        <w:t xml:space="preserve"> </w:t>
      </w:r>
      <w:r>
        <w:t>to</w:t>
      </w:r>
      <w:r>
        <w:rPr>
          <w:spacing w:val="-3"/>
        </w:rPr>
        <w:t xml:space="preserve"> </w:t>
      </w:r>
      <w:r>
        <w:t>read</w:t>
      </w:r>
      <w:r>
        <w:rPr>
          <w:spacing w:val="-3"/>
        </w:rPr>
        <w:t xml:space="preserve"> </w:t>
      </w:r>
      <w:r>
        <w:t>and</w:t>
      </w:r>
      <w:r>
        <w:rPr>
          <w:spacing w:val="-3"/>
        </w:rPr>
        <w:t xml:space="preserve"> </w:t>
      </w:r>
      <w:r>
        <w:t>write</w:t>
      </w:r>
      <w:r>
        <w:rPr>
          <w:spacing w:val="-4"/>
        </w:rPr>
        <w:t xml:space="preserve"> </w:t>
      </w:r>
      <w:r>
        <w:t>either</w:t>
      </w:r>
      <w:r>
        <w:rPr>
          <w:spacing w:val="-2"/>
        </w:rPr>
        <w:t xml:space="preserve"> </w:t>
      </w:r>
      <w:r>
        <w:t>by</w:t>
      </w:r>
      <w:r>
        <w:rPr>
          <w:spacing w:val="-3"/>
        </w:rPr>
        <w:t xml:space="preserve"> </w:t>
      </w:r>
      <w:r>
        <w:t>hand</w:t>
      </w:r>
      <w:r>
        <w:rPr>
          <w:spacing w:val="-3"/>
        </w:rPr>
        <w:t xml:space="preserve"> </w:t>
      </w:r>
      <w:r>
        <w:t>or</w:t>
      </w:r>
      <w:r>
        <w:rPr>
          <w:spacing w:val="-4"/>
        </w:rPr>
        <w:t xml:space="preserve"> </w:t>
      </w:r>
      <w:r>
        <w:t>programmatically.</w:t>
      </w:r>
      <w:r>
        <w:rPr>
          <w:spacing w:val="-2"/>
        </w:rPr>
        <w:t xml:space="preserve"> </w:t>
      </w:r>
      <w:r>
        <w:t>However,</w:t>
      </w:r>
      <w:r>
        <w:rPr>
          <w:spacing w:val="-2"/>
        </w:rPr>
        <w:t xml:space="preserve"> </w:t>
      </w:r>
      <w:r>
        <w:t>these</w:t>
      </w:r>
      <w:r>
        <w:rPr>
          <w:spacing w:val="-3"/>
        </w:rPr>
        <w:t xml:space="preserve"> </w:t>
      </w:r>
      <w:r>
        <w:t>for- mats are less flexible than the XML based file formats described later in this section. The XML for- mats support random access, parallel I/O, and portable data compression and are preferred to the serial VTK file formats whenever</w:t>
      </w:r>
      <w:r>
        <w:rPr>
          <w:spacing w:val="-1"/>
        </w:rPr>
        <w:t xml:space="preserve"> </w:t>
      </w:r>
      <w:r>
        <w:t>possible.</w:t>
      </w:r>
    </w:p>
    <w:p>
      <w:pPr>
        <w:pStyle w:val="9"/>
        <w:spacing w:before="2"/>
        <w:rPr>
          <w:sz w:val="29"/>
        </w:rPr>
      </w:pPr>
    </w:p>
    <w:p>
      <w:pPr>
        <w:pStyle w:val="7"/>
        <w:spacing w:before="1"/>
        <w:ind w:left="599"/>
      </w:pPr>
      <w:bookmarkStart w:id="4174" w:name="_bookmark3796"/>
      <w:bookmarkEnd w:id="4174"/>
      <w:bookmarkStart w:id="4175" w:name="_bookmark3797"/>
      <w:bookmarkEnd w:id="4175"/>
      <w:r>
        <w:rPr>
          <w:color w:val="0C7652"/>
        </w:rPr>
        <w:t>Simple Legacy Formats</w:t>
      </w:r>
    </w:p>
    <w:p>
      <w:pPr>
        <w:pStyle w:val="9"/>
        <w:spacing w:before="123"/>
        <w:ind w:left="121"/>
      </w:pPr>
      <w:r>
        <w:t>The legacy VTK file formats consist of five basic parts.</w:t>
      </w:r>
    </w:p>
    <w:p>
      <w:pPr>
        <w:pStyle w:val="19"/>
        <w:numPr>
          <w:ilvl w:val="0"/>
          <w:numId w:val="72"/>
        </w:numPr>
        <w:tabs>
          <w:tab w:val="left" w:pos="602"/>
        </w:tabs>
        <w:spacing w:before="182" w:after="0" w:line="240" w:lineRule="auto"/>
        <w:ind w:left="601" w:right="1481" w:hanging="270"/>
        <w:jc w:val="left"/>
        <w:rPr>
          <w:sz w:val="20"/>
        </w:rPr>
      </w:pPr>
      <w:r>
        <w:rPr>
          <w:sz w:val="20"/>
        </w:rPr>
        <w:t xml:space="preserve">The first part is the file version and identifier. This part contains the single line: </w:t>
      </w:r>
      <w:r>
        <w:rPr>
          <w:rFonts w:ascii="Courier New"/>
          <w:sz w:val="18"/>
        </w:rPr>
        <w:t># vtk DataFile</w:t>
      </w:r>
      <w:r>
        <w:rPr>
          <w:rFonts w:ascii="Courier New"/>
          <w:spacing w:val="-64"/>
          <w:sz w:val="18"/>
        </w:rPr>
        <w:t xml:space="preserve"> </w:t>
      </w:r>
      <w:r>
        <w:rPr>
          <w:rFonts w:ascii="Courier New"/>
          <w:sz w:val="18"/>
        </w:rPr>
        <w:t>Version</w:t>
      </w:r>
      <w:r>
        <w:rPr>
          <w:rFonts w:ascii="Courier New"/>
          <w:spacing w:val="-62"/>
          <w:sz w:val="18"/>
        </w:rPr>
        <w:t xml:space="preserve"> </w:t>
      </w:r>
      <w:r>
        <w:rPr>
          <w:rFonts w:ascii="Courier New"/>
          <w:sz w:val="18"/>
        </w:rPr>
        <w:t>x.x</w:t>
      </w:r>
      <w:r>
        <w:rPr>
          <w:sz w:val="20"/>
        </w:rPr>
        <w:t>.</w:t>
      </w:r>
      <w:r>
        <w:rPr>
          <w:spacing w:val="-6"/>
          <w:sz w:val="20"/>
        </w:rPr>
        <w:t xml:space="preserve"> </w:t>
      </w:r>
      <w:r>
        <w:rPr>
          <w:sz w:val="20"/>
        </w:rPr>
        <w:t>This</w:t>
      </w:r>
      <w:r>
        <w:rPr>
          <w:spacing w:val="-4"/>
          <w:sz w:val="20"/>
        </w:rPr>
        <w:t xml:space="preserve"> </w:t>
      </w:r>
      <w:r>
        <w:rPr>
          <w:sz w:val="20"/>
        </w:rPr>
        <w:t>line</w:t>
      </w:r>
      <w:r>
        <w:rPr>
          <w:spacing w:val="-4"/>
          <w:sz w:val="20"/>
        </w:rPr>
        <w:t xml:space="preserve"> </w:t>
      </w:r>
      <w:r>
        <w:rPr>
          <w:sz w:val="20"/>
        </w:rPr>
        <w:t>must</w:t>
      </w:r>
      <w:r>
        <w:rPr>
          <w:spacing w:val="-5"/>
          <w:sz w:val="20"/>
        </w:rPr>
        <w:t xml:space="preserve"> </w:t>
      </w:r>
      <w:r>
        <w:rPr>
          <w:sz w:val="20"/>
        </w:rPr>
        <w:t>be</w:t>
      </w:r>
      <w:r>
        <w:rPr>
          <w:spacing w:val="-3"/>
          <w:sz w:val="20"/>
        </w:rPr>
        <w:t xml:space="preserve"> </w:t>
      </w:r>
      <w:r>
        <w:rPr>
          <w:sz w:val="20"/>
        </w:rPr>
        <w:t>exactly</w:t>
      </w:r>
      <w:r>
        <w:rPr>
          <w:spacing w:val="-4"/>
          <w:sz w:val="20"/>
        </w:rPr>
        <w:t xml:space="preserve"> </w:t>
      </w:r>
      <w:r>
        <w:rPr>
          <w:sz w:val="20"/>
        </w:rPr>
        <w:t>as</w:t>
      </w:r>
      <w:r>
        <w:rPr>
          <w:spacing w:val="-6"/>
          <w:sz w:val="20"/>
        </w:rPr>
        <w:t xml:space="preserve"> </w:t>
      </w:r>
      <w:r>
        <w:rPr>
          <w:sz w:val="20"/>
        </w:rPr>
        <w:t>shown</w:t>
      </w:r>
      <w:r>
        <w:rPr>
          <w:spacing w:val="-6"/>
          <w:sz w:val="20"/>
        </w:rPr>
        <w:t xml:space="preserve"> </w:t>
      </w:r>
      <w:r>
        <w:rPr>
          <w:sz w:val="20"/>
        </w:rPr>
        <w:t>with</w:t>
      </w:r>
      <w:r>
        <w:rPr>
          <w:spacing w:val="-4"/>
          <w:sz w:val="20"/>
        </w:rPr>
        <w:t xml:space="preserve"> </w:t>
      </w:r>
      <w:r>
        <w:rPr>
          <w:sz w:val="20"/>
        </w:rPr>
        <w:t>the</w:t>
      </w:r>
      <w:r>
        <w:rPr>
          <w:spacing w:val="-6"/>
          <w:sz w:val="20"/>
        </w:rPr>
        <w:t xml:space="preserve"> </w:t>
      </w:r>
      <w:r>
        <w:rPr>
          <w:sz w:val="20"/>
        </w:rPr>
        <w:t>exception</w:t>
      </w:r>
      <w:r>
        <w:rPr>
          <w:spacing w:val="-5"/>
          <w:sz w:val="20"/>
        </w:rPr>
        <w:t xml:space="preserve"> </w:t>
      </w:r>
      <w:r>
        <w:rPr>
          <w:sz w:val="20"/>
        </w:rPr>
        <w:t>of</w:t>
      </w:r>
      <w:r>
        <w:rPr>
          <w:spacing w:val="-6"/>
          <w:sz w:val="20"/>
        </w:rPr>
        <w:t xml:space="preserve"> </w:t>
      </w:r>
      <w:r>
        <w:rPr>
          <w:sz w:val="20"/>
        </w:rPr>
        <w:t>the</w:t>
      </w:r>
      <w:r>
        <w:rPr>
          <w:spacing w:val="-6"/>
          <w:sz w:val="20"/>
        </w:rPr>
        <w:t xml:space="preserve"> </w:t>
      </w:r>
      <w:r>
        <w:rPr>
          <w:sz w:val="20"/>
        </w:rPr>
        <w:t>version number</w:t>
      </w:r>
      <w:r>
        <w:rPr>
          <w:spacing w:val="-9"/>
          <w:sz w:val="20"/>
        </w:rPr>
        <w:t xml:space="preserve"> </w:t>
      </w:r>
      <w:r>
        <w:rPr>
          <w:rFonts w:ascii="Courier New"/>
          <w:sz w:val="18"/>
        </w:rPr>
        <w:t>x.x</w:t>
      </w:r>
      <w:r>
        <w:rPr>
          <w:sz w:val="20"/>
        </w:rPr>
        <w:t>,</w:t>
      </w:r>
      <w:r>
        <w:rPr>
          <w:spacing w:val="-9"/>
          <w:sz w:val="20"/>
        </w:rPr>
        <w:t xml:space="preserve"> </w:t>
      </w:r>
      <w:r>
        <w:rPr>
          <w:sz w:val="20"/>
        </w:rPr>
        <w:t>which</w:t>
      </w:r>
      <w:r>
        <w:rPr>
          <w:spacing w:val="-7"/>
          <w:sz w:val="20"/>
        </w:rPr>
        <w:t xml:space="preserve"> </w:t>
      </w:r>
      <w:r>
        <w:rPr>
          <w:sz w:val="20"/>
        </w:rPr>
        <w:t>will</w:t>
      </w:r>
      <w:r>
        <w:rPr>
          <w:spacing w:val="-8"/>
          <w:sz w:val="20"/>
        </w:rPr>
        <w:t xml:space="preserve"> </w:t>
      </w:r>
      <w:r>
        <w:rPr>
          <w:sz w:val="20"/>
        </w:rPr>
        <w:t>vary</w:t>
      </w:r>
      <w:r>
        <w:rPr>
          <w:spacing w:val="-7"/>
          <w:sz w:val="20"/>
        </w:rPr>
        <w:t xml:space="preserve"> </w:t>
      </w:r>
      <w:r>
        <w:rPr>
          <w:sz w:val="20"/>
        </w:rPr>
        <w:t>with</w:t>
      </w:r>
      <w:r>
        <w:rPr>
          <w:spacing w:val="-8"/>
          <w:sz w:val="20"/>
        </w:rPr>
        <w:t xml:space="preserve"> </w:t>
      </w:r>
      <w:r>
        <w:rPr>
          <w:sz w:val="20"/>
        </w:rPr>
        <w:t>different</w:t>
      </w:r>
      <w:r>
        <w:rPr>
          <w:spacing w:val="-7"/>
          <w:sz w:val="20"/>
        </w:rPr>
        <w:t xml:space="preserve"> </w:t>
      </w:r>
      <w:r>
        <w:rPr>
          <w:sz w:val="20"/>
        </w:rPr>
        <w:t>releases</w:t>
      </w:r>
      <w:r>
        <w:rPr>
          <w:spacing w:val="-8"/>
          <w:sz w:val="20"/>
        </w:rPr>
        <w:t xml:space="preserve"> </w:t>
      </w:r>
      <w:r>
        <w:rPr>
          <w:sz w:val="20"/>
        </w:rPr>
        <w:t>of</w:t>
      </w:r>
      <w:r>
        <w:rPr>
          <w:spacing w:val="-8"/>
          <w:sz w:val="20"/>
        </w:rPr>
        <w:t xml:space="preserve"> </w:t>
      </w:r>
      <w:r>
        <w:rPr>
          <w:sz w:val="20"/>
        </w:rPr>
        <w:t>VTK.</w:t>
      </w:r>
      <w:r>
        <w:rPr>
          <w:spacing w:val="-8"/>
          <w:sz w:val="20"/>
        </w:rPr>
        <w:t xml:space="preserve"> </w:t>
      </w:r>
      <w:r>
        <w:rPr>
          <w:sz w:val="20"/>
        </w:rPr>
        <w:t>(Note:</w:t>
      </w:r>
      <w:r>
        <w:rPr>
          <w:spacing w:val="-7"/>
          <w:sz w:val="20"/>
        </w:rPr>
        <w:t xml:space="preserve"> </w:t>
      </w:r>
      <w:r>
        <w:rPr>
          <w:sz w:val="20"/>
        </w:rPr>
        <w:t>the</w:t>
      </w:r>
      <w:r>
        <w:rPr>
          <w:spacing w:val="-7"/>
          <w:sz w:val="20"/>
        </w:rPr>
        <w:t xml:space="preserve"> </w:t>
      </w:r>
      <w:r>
        <w:rPr>
          <w:sz w:val="20"/>
        </w:rPr>
        <w:t>current</w:t>
      </w:r>
      <w:r>
        <w:rPr>
          <w:spacing w:val="-8"/>
          <w:sz w:val="20"/>
        </w:rPr>
        <w:t xml:space="preserve"> </w:t>
      </w:r>
      <w:r>
        <w:rPr>
          <w:sz w:val="20"/>
        </w:rPr>
        <w:t>version</w:t>
      </w:r>
      <w:r>
        <w:rPr>
          <w:spacing w:val="-7"/>
          <w:sz w:val="20"/>
        </w:rPr>
        <w:t xml:space="preserve"> </w:t>
      </w:r>
      <w:r>
        <w:rPr>
          <w:sz w:val="20"/>
        </w:rPr>
        <w:t xml:space="preserve">number is 3.0. </w:t>
      </w:r>
      <w:r>
        <w:rPr>
          <w:spacing w:val="-3"/>
          <w:sz w:val="20"/>
        </w:rPr>
        <w:t xml:space="preserve">Version </w:t>
      </w:r>
      <w:r>
        <w:rPr>
          <w:sz w:val="20"/>
        </w:rPr>
        <w:t>1.0 and 2.0 files are compatible with version 3.0</w:t>
      </w:r>
      <w:r>
        <w:rPr>
          <w:spacing w:val="-2"/>
          <w:sz w:val="20"/>
        </w:rPr>
        <w:t xml:space="preserve"> </w:t>
      </w:r>
      <w:r>
        <w:rPr>
          <w:sz w:val="20"/>
        </w:rPr>
        <w:t>files.)</w:t>
      </w:r>
    </w:p>
    <w:p>
      <w:pPr>
        <w:pStyle w:val="19"/>
        <w:numPr>
          <w:ilvl w:val="0"/>
          <w:numId w:val="72"/>
        </w:numPr>
        <w:tabs>
          <w:tab w:val="left" w:pos="602"/>
        </w:tabs>
        <w:spacing w:before="100" w:after="0" w:line="244" w:lineRule="auto"/>
        <w:ind w:left="601" w:right="1562" w:hanging="270"/>
        <w:jc w:val="both"/>
        <w:rPr>
          <w:sz w:val="20"/>
        </w:rPr>
      </w:pPr>
      <w:r>
        <w:rPr>
          <w:sz w:val="20"/>
        </w:rPr>
        <w:t xml:space="preserve">The second part is the header. The header consists of a character string terminated by end-of- line character </w:t>
      </w:r>
      <w:r>
        <w:rPr>
          <w:rFonts w:ascii="Courier New"/>
          <w:sz w:val="18"/>
        </w:rPr>
        <w:t>\n</w:t>
      </w:r>
      <w:r>
        <w:rPr>
          <w:sz w:val="20"/>
        </w:rPr>
        <w:t>. The header is 256 characters maximum. The header can be used to</w:t>
      </w:r>
      <w:r>
        <w:rPr>
          <w:spacing w:val="-33"/>
          <w:sz w:val="20"/>
        </w:rPr>
        <w:t xml:space="preserve"> </w:t>
      </w:r>
      <w:r>
        <w:rPr>
          <w:sz w:val="20"/>
        </w:rPr>
        <w:t>describe the data and include any other pertinent</w:t>
      </w:r>
      <w:r>
        <w:rPr>
          <w:spacing w:val="-5"/>
          <w:sz w:val="20"/>
        </w:rPr>
        <w:t xml:space="preserve"> </w:t>
      </w:r>
      <w:r>
        <w:rPr>
          <w:sz w:val="20"/>
        </w:rPr>
        <w:t>information.</w:t>
      </w:r>
    </w:p>
    <w:p>
      <w:pPr>
        <w:pStyle w:val="19"/>
        <w:numPr>
          <w:ilvl w:val="0"/>
          <w:numId w:val="72"/>
        </w:numPr>
        <w:tabs>
          <w:tab w:val="left" w:pos="602"/>
        </w:tabs>
        <w:spacing w:before="98" w:after="0" w:line="249" w:lineRule="auto"/>
        <w:ind w:left="601" w:right="1481" w:hanging="270"/>
        <w:jc w:val="left"/>
        <w:rPr>
          <w:sz w:val="20"/>
        </w:rPr>
      </w:pPr>
      <w:r>
        <w:rPr>
          <w:sz w:val="20"/>
        </w:rPr>
        <w:t>The</w:t>
      </w:r>
      <w:r>
        <w:rPr>
          <w:spacing w:val="-10"/>
          <w:sz w:val="20"/>
        </w:rPr>
        <w:t xml:space="preserve"> </w:t>
      </w:r>
      <w:r>
        <w:rPr>
          <w:sz w:val="20"/>
        </w:rPr>
        <w:t>next</w:t>
      </w:r>
      <w:r>
        <w:rPr>
          <w:spacing w:val="-9"/>
          <w:sz w:val="20"/>
        </w:rPr>
        <w:t xml:space="preserve"> </w:t>
      </w:r>
      <w:r>
        <w:rPr>
          <w:sz w:val="20"/>
        </w:rPr>
        <w:t>part</w:t>
      </w:r>
      <w:r>
        <w:rPr>
          <w:spacing w:val="-10"/>
          <w:sz w:val="20"/>
        </w:rPr>
        <w:t xml:space="preserve"> </w:t>
      </w:r>
      <w:r>
        <w:rPr>
          <w:sz w:val="20"/>
        </w:rPr>
        <w:t>is</w:t>
      </w:r>
      <w:r>
        <w:rPr>
          <w:spacing w:val="-9"/>
          <w:sz w:val="20"/>
        </w:rPr>
        <w:t xml:space="preserve"> </w:t>
      </w:r>
      <w:r>
        <w:rPr>
          <w:sz w:val="20"/>
        </w:rPr>
        <w:t>the</w:t>
      </w:r>
      <w:r>
        <w:rPr>
          <w:spacing w:val="-10"/>
          <w:sz w:val="20"/>
        </w:rPr>
        <w:t xml:space="preserve"> </w:t>
      </w:r>
      <w:r>
        <w:rPr>
          <w:sz w:val="20"/>
        </w:rPr>
        <w:t>file</w:t>
      </w:r>
      <w:r>
        <w:rPr>
          <w:spacing w:val="-9"/>
          <w:sz w:val="20"/>
        </w:rPr>
        <w:t xml:space="preserve"> </w:t>
      </w:r>
      <w:r>
        <w:rPr>
          <w:sz w:val="20"/>
        </w:rPr>
        <w:t>format.</w:t>
      </w:r>
      <w:r>
        <w:rPr>
          <w:spacing w:val="-9"/>
          <w:sz w:val="20"/>
        </w:rPr>
        <w:t xml:space="preserve"> </w:t>
      </w:r>
      <w:r>
        <w:rPr>
          <w:sz w:val="20"/>
        </w:rPr>
        <w:t>The</w:t>
      </w:r>
      <w:r>
        <w:rPr>
          <w:spacing w:val="-8"/>
          <w:sz w:val="20"/>
        </w:rPr>
        <w:t xml:space="preserve"> </w:t>
      </w:r>
      <w:r>
        <w:rPr>
          <w:sz w:val="20"/>
        </w:rPr>
        <w:t>file</w:t>
      </w:r>
      <w:r>
        <w:rPr>
          <w:spacing w:val="-10"/>
          <w:sz w:val="20"/>
        </w:rPr>
        <w:t xml:space="preserve"> </w:t>
      </w:r>
      <w:r>
        <w:rPr>
          <w:sz w:val="20"/>
        </w:rPr>
        <w:t>format</w:t>
      </w:r>
      <w:r>
        <w:rPr>
          <w:spacing w:val="-9"/>
          <w:sz w:val="20"/>
        </w:rPr>
        <w:t xml:space="preserve"> </w:t>
      </w:r>
      <w:r>
        <w:rPr>
          <w:sz w:val="20"/>
        </w:rPr>
        <w:t>describes</w:t>
      </w:r>
      <w:r>
        <w:rPr>
          <w:spacing w:val="-10"/>
          <w:sz w:val="20"/>
        </w:rPr>
        <w:t xml:space="preserve"> </w:t>
      </w:r>
      <w:r>
        <w:rPr>
          <w:sz w:val="20"/>
        </w:rPr>
        <w:t>the</w:t>
      </w:r>
      <w:r>
        <w:rPr>
          <w:spacing w:val="-9"/>
          <w:sz w:val="20"/>
        </w:rPr>
        <w:t xml:space="preserve"> </w:t>
      </w:r>
      <w:r>
        <w:rPr>
          <w:sz w:val="20"/>
        </w:rPr>
        <w:t>type</w:t>
      </w:r>
      <w:r>
        <w:rPr>
          <w:spacing w:val="-9"/>
          <w:sz w:val="20"/>
        </w:rPr>
        <w:t xml:space="preserve"> </w:t>
      </w:r>
      <w:r>
        <w:rPr>
          <w:sz w:val="20"/>
        </w:rPr>
        <w:t>of</w:t>
      </w:r>
      <w:r>
        <w:rPr>
          <w:spacing w:val="-10"/>
          <w:sz w:val="20"/>
        </w:rPr>
        <w:t xml:space="preserve"> </w:t>
      </w:r>
      <w:r>
        <w:rPr>
          <w:sz w:val="20"/>
        </w:rPr>
        <w:t>file,</w:t>
      </w:r>
      <w:r>
        <w:rPr>
          <w:spacing w:val="-10"/>
          <w:sz w:val="20"/>
        </w:rPr>
        <w:t xml:space="preserve"> </w:t>
      </w:r>
      <w:r>
        <w:rPr>
          <w:sz w:val="20"/>
        </w:rPr>
        <w:t>either</w:t>
      </w:r>
      <w:r>
        <w:rPr>
          <w:spacing w:val="-9"/>
          <w:sz w:val="20"/>
        </w:rPr>
        <w:t xml:space="preserve"> </w:t>
      </w:r>
      <w:r>
        <w:rPr>
          <w:sz w:val="20"/>
        </w:rPr>
        <w:t>ASCII</w:t>
      </w:r>
      <w:r>
        <w:rPr>
          <w:spacing w:val="-9"/>
          <w:sz w:val="20"/>
        </w:rPr>
        <w:t xml:space="preserve"> </w:t>
      </w:r>
      <w:r>
        <w:rPr>
          <w:sz w:val="20"/>
        </w:rPr>
        <w:t>or</w:t>
      </w:r>
      <w:r>
        <w:rPr>
          <w:spacing w:val="-9"/>
          <w:sz w:val="20"/>
        </w:rPr>
        <w:t xml:space="preserve"> </w:t>
      </w:r>
      <w:r>
        <w:rPr>
          <w:sz w:val="20"/>
        </w:rPr>
        <w:t>binary. On</w:t>
      </w:r>
      <w:r>
        <w:rPr>
          <w:spacing w:val="-1"/>
          <w:sz w:val="20"/>
        </w:rPr>
        <w:t xml:space="preserve"> </w:t>
      </w:r>
      <w:r>
        <w:rPr>
          <w:sz w:val="20"/>
        </w:rPr>
        <w:t>this</w:t>
      </w:r>
      <w:r>
        <w:rPr>
          <w:spacing w:val="-1"/>
          <w:sz w:val="20"/>
        </w:rPr>
        <w:t xml:space="preserve"> </w:t>
      </w:r>
      <w:r>
        <w:rPr>
          <w:sz w:val="20"/>
        </w:rPr>
        <w:t>line</w:t>
      </w:r>
      <w:r>
        <w:rPr>
          <w:spacing w:val="-1"/>
          <w:sz w:val="20"/>
        </w:rPr>
        <w:t xml:space="preserve"> </w:t>
      </w:r>
      <w:r>
        <w:rPr>
          <w:sz w:val="20"/>
        </w:rPr>
        <w:t>the single</w:t>
      </w:r>
      <w:r>
        <w:rPr>
          <w:spacing w:val="-1"/>
          <w:sz w:val="20"/>
        </w:rPr>
        <w:t xml:space="preserve"> </w:t>
      </w:r>
      <w:r>
        <w:rPr>
          <w:sz w:val="20"/>
        </w:rPr>
        <w:t>word</w:t>
      </w:r>
      <w:r>
        <w:rPr>
          <w:spacing w:val="-1"/>
          <w:sz w:val="20"/>
        </w:rPr>
        <w:t xml:space="preserve"> </w:t>
      </w:r>
      <w:r>
        <w:rPr>
          <w:rFonts w:ascii="Courier New"/>
          <w:sz w:val="18"/>
        </w:rPr>
        <w:t>ASCII</w:t>
      </w:r>
      <w:r>
        <w:rPr>
          <w:rFonts w:ascii="Courier New"/>
          <w:spacing w:val="-64"/>
          <w:sz w:val="18"/>
        </w:rPr>
        <w:t xml:space="preserve"> </w:t>
      </w:r>
      <w:r>
        <w:rPr>
          <w:sz w:val="20"/>
        </w:rPr>
        <w:t>or</w:t>
      </w:r>
      <w:r>
        <w:rPr>
          <w:spacing w:val="-1"/>
          <w:sz w:val="20"/>
        </w:rPr>
        <w:t xml:space="preserve"> </w:t>
      </w:r>
      <w:r>
        <w:rPr>
          <w:rFonts w:ascii="Courier New"/>
          <w:sz w:val="18"/>
        </w:rPr>
        <w:t>BINARY</w:t>
      </w:r>
      <w:r>
        <w:rPr>
          <w:rFonts w:ascii="Courier New"/>
          <w:spacing w:val="-64"/>
          <w:sz w:val="18"/>
        </w:rPr>
        <w:t xml:space="preserve"> </w:t>
      </w:r>
      <w:r>
        <w:rPr>
          <w:sz w:val="20"/>
        </w:rPr>
        <w:t>must appear.</w:t>
      </w:r>
    </w:p>
    <w:p>
      <w:pPr>
        <w:pStyle w:val="19"/>
        <w:numPr>
          <w:ilvl w:val="0"/>
          <w:numId w:val="72"/>
        </w:numPr>
        <w:tabs>
          <w:tab w:val="left" w:pos="602"/>
        </w:tabs>
        <w:spacing w:before="83" w:after="0" w:line="247" w:lineRule="auto"/>
        <w:ind w:left="601" w:right="1437" w:hanging="270"/>
        <w:jc w:val="left"/>
        <w:rPr>
          <w:sz w:val="20"/>
        </w:rPr>
      </w:pPr>
      <w:r>
        <w:rPr>
          <w:sz w:val="20"/>
        </w:rPr>
        <w:t>The fourth part is the dataset structure. The geometry part describes the geometry and topology of</w:t>
      </w:r>
      <w:r>
        <w:rPr>
          <w:spacing w:val="-4"/>
          <w:sz w:val="20"/>
        </w:rPr>
        <w:t xml:space="preserve"> </w:t>
      </w:r>
      <w:r>
        <w:rPr>
          <w:sz w:val="20"/>
        </w:rPr>
        <w:t>the</w:t>
      </w:r>
      <w:r>
        <w:rPr>
          <w:spacing w:val="-2"/>
          <w:sz w:val="20"/>
        </w:rPr>
        <w:t xml:space="preserve"> </w:t>
      </w:r>
      <w:r>
        <w:rPr>
          <w:sz w:val="20"/>
        </w:rPr>
        <w:t>dataset.</w:t>
      </w:r>
      <w:r>
        <w:rPr>
          <w:spacing w:val="-3"/>
          <w:sz w:val="20"/>
        </w:rPr>
        <w:t xml:space="preserve"> </w:t>
      </w:r>
      <w:r>
        <w:rPr>
          <w:sz w:val="20"/>
        </w:rPr>
        <w:t>This</w:t>
      </w:r>
      <w:r>
        <w:rPr>
          <w:spacing w:val="-3"/>
          <w:sz w:val="20"/>
        </w:rPr>
        <w:t xml:space="preserve"> </w:t>
      </w:r>
      <w:r>
        <w:rPr>
          <w:sz w:val="20"/>
        </w:rPr>
        <w:t>part</w:t>
      </w:r>
      <w:r>
        <w:rPr>
          <w:spacing w:val="-4"/>
          <w:sz w:val="20"/>
        </w:rPr>
        <w:t xml:space="preserve"> </w:t>
      </w:r>
      <w:r>
        <w:rPr>
          <w:sz w:val="20"/>
        </w:rPr>
        <w:t>begins</w:t>
      </w:r>
      <w:r>
        <w:rPr>
          <w:spacing w:val="-3"/>
          <w:sz w:val="20"/>
        </w:rPr>
        <w:t xml:space="preserve"> </w:t>
      </w:r>
      <w:r>
        <w:rPr>
          <w:sz w:val="20"/>
        </w:rPr>
        <w:t>with</w:t>
      </w:r>
      <w:r>
        <w:rPr>
          <w:spacing w:val="-3"/>
          <w:sz w:val="20"/>
        </w:rPr>
        <w:t xml:space="preserve"> </w:t>
      </w:r>
      <w:r>
        <w:rPr>
          <w:sz w:val="20"/>
        </w:rPr>
        <w:t>a</w:t>
      </w:r>
      <w:r>
        <w:rPr>
          <w:spacing w:val="-2"/>
          <w:sz w:val="20"/>
        </w:rPr>
        <w:t xml:space="preserve"> </w:t>
      </w:r>
      <w:r>
        <w:rPr>
          <w:sz w:val="20"/>
        </w:rPr>
        <w:t>line</w:t>
      </w:r>
      <w:r>
        <w:rPr>
          <w:spacing w:val="-3"/>
          <w:sz w:val="20"/>
        </w:rPr>
        <w:t xml:space="preserve"> </w:t>
      </w:r>
      <w:r>
        <w:rPr>
          <w:sz w:val="20"/>
        </w:rPr>
        <w:t>containing</w:t>
      </w:r>
      <w:r>
        <w:rPr>
          <w:spacing w:val="-3"/>
          <w:sz w:val="20"/>
        </w:rPr>
        <w:t xml:space="preserve"> </w:t>
      </w:r>
      <w:r>
        <w:rPr>
          <w:sz w:val="20"/>
        </w:rPr>
        <w:t>the</w:t>
      </w:r>
      <w:r>
        <w:rPr>
          <w:spacing w:val="-3"/>
          <w:sz w:val="20"/>
        </w:rPr>
        <w:t xml:space="preserve"> </w:t>
      </w:r>
      <w:r>
        <w:rPr>
          <w:sz w:val="20"/>
        </w:rPr>
        <w:t>keyword</w:t>
      </w:r>
      <w:r>
        <w:rPr>
          <w:spacing w:val="-4"/>
          <w:sz w:val="20"/>
        </w:rPr>
        <w:t xml:space="preserve"> </w:t>
      </w:r>
      <w:r>
        <w:rPr>
          <w:rFonts w:ascii="Courier New"/>
          <w:sz w:val="18"/>
        </w:rPr>
        <w:t>DATASET</w:t>
      </w:r>
      <w:r>
        <w:rPr>
          <w:rFonts w:ascii="Courier New"/>
          <w:spacing w:val="-66"/>
          <w:sz w:val="18"/>
        </w:rPr>
        <w:t xml:space="preserve"> </w:t>
      </w:r>
      <w:r>
        <w:rPr>
          <w:sz w:val="20"/>
        </w:rPr>
        <w:t>followed</w:t>
      </w:r>
      <w:r>
        <w:rPr>
          <w:spacing w:val="-3"/>
          <w:sz w:val="20"/>
        </w:rPr>
        <w:t xml:space="preserve"> </w:t>
      </w:r>
      <w:r>
        <w:rPr>
          <w:sz w:val="20"/>
        </w:rPr>
        <w:t>by</w:t>
      </w:r>
      <w:r>
        <w:rPr>
          <w:spacing w:val="-2"/>
          <w:sz w:val="20"/>
        </w:rPr>
        <w:t xml:space="preserve"> </w:t>
      </w:r>
      <w:r>
        <w:rPr>
          <w:sz w:val="20"/>
        </w:rPr>
        <w:t>a</w:t>
      </w:r>
      <w:r>
        <w:rPr>
          <w:spacing w:val="-3"/>
          <w:sz w:val="20"/>
        </w:rPr>
        <w:t xml:space="preserve"> </w:t>
      </w:r>
      <w:r>
        <w:rPr>
          <w:sz w:val="20"/>
        </w:rPr>
        <w:t>key- word describing the type of dataset. Then, depending upon the type of dataset, other keyword/ data combinations define the actual</w:t>
      </w:r>
      <w:r>
        <w:rPr>
          <w:spacing w:val="-4"/>
          <w:sz w:val="20"/>
        </w:rPr>
        <w:t xml:space="preserve"> </w:t>
      </w:r>
      <w:r>
        <w:rPr>
          <w:sz w:val="20"/>
        </w:rPr>
        <w:t>data.</w:t>
      </w:r>
    </w:p>
    <w:p>
      <w:pPr>
        <w:pStyle w:val="19"/>
        <w:numPr>
          <w:ilvl w:val="0"/>
          <w:numId w:val="72"/>
        </w:numPr>
        <w:tabs>
          <w:tab w:val="left" w:pos="602"/>
        </w:tabs>
        <w:spacing w:before="94" w:after="0" w:line="242" w:lineRule="auto"/>
        <w:ind w:left="601" w:right="1434" w:hanging="270"/>
        <w:jc w:val="left"/>
        <w:rPr>
          <w:sz w:val="20"/>
        </w:rPr>
      </w:pPr>
      <w:r>
        <w:rPr>
          <w:sz w:val="20"/>
        </w:rPr>
        <w:t xml:space="preserve">The final part describes the dataset attributes. This part begins with the keywords </w:t>
      </w:r>
      <w:r>
        <w:rPr>
          <w:rFonts w:ascii="Courier New" w:hAnsi="Courier New"/>
          <w:sz w:val="18"/>
        </w:rPr>
        <w:t>POINT</w:t>
      </w:r>
      <w:r>
        <w:rPr>
          <w:sz w:val="20"/>
        </w:rPr>
        <w:t>_</w:t>
      </w:r>
      <w:r>
        <w:rPr>
          <w:rFonts w:ascii="Courier New" w:hAnsi="Courier New"/>
          <w:sz w:val="18"/>
        </w:rPr>
        <w:t xml:space="preserve">DATA </w:t>
      </w:r>
      <w:r>
        <w:rPr>
          <w:sz w:val="20"/>
        </w:rPr>
        <w:t>or</w:t>
      </w:r>
      <w:r>
        <w:rPr>
          <w:spacing w:val="-6"/>
          <w:sz w:val="20"/>
        </w:rPr>
        <w:t xml:space="preserve"> </w:t>
      </w:r>
      <w:r>
        <w:rPr>
          <w:rFonts w:ascii="Courier New" w:hAnsi="Courier New"/>
          <w:sz w:val="18"/>
        </w:rPr>
        <w:t>CELL_DATA</w:t>
      </w:r>
      <w:r>
        <w:rPr>
          <w:sz w:val="20"/>
        </w:rPr>
        <w:t>,</w:t>
      </w:r>
      <w:r>
        <w:rPr>
          <w:spacing w:val="-6"/>
          <w:sz w:val="20"/>
        </w:rPr>
        <w:t xml:space="preserve"> </w:t>
      </w:r>
      <w:r>
        <w:rPr>
          <w:sz w:val="20"/>
        </w:rPr>
        <w:t>followed</w:t>
      </w:r>
      <w:r>
        <w:rPr>
          <w:spacing w:val="-4"/>
          <w:sz w:val="20"/>
        </w:rPr>
        <w:t xml:space="preserve"> </w:t>
      </w:r>
      <w:r>
        <w:rPr>
          <w:sz w:val="20"/>
        </w:rPr>
        <w:t>by</w:t>
      </w:r>
      <w:r>
        <w:rPr>
          <w:spacing w:val="-5"/>
          <w:sz w:val="20"/>
        </w:rPr>
        <w:t xml:space="preserve"> </w:t>
      </w:r>
      <w:r>
        <w:rPr>
          <w:sz w:val="20"/>
        </w:rPr>
        <w:t>an</w:t>
      </w:r>
      <w:r>
        <w:rPr>
          <w:spacing w:val="-5"/>
          <w:sz w:val="20"/>
        </w:rPr>
        <w:t xml:space="preserve"> </w:t>
      </w:r>
      <w:r>
        <w:rPr>
          <w:sz w:val="20"/>
        </w:rPr>
        <w:t>integer</w:t>
      </w:r>
      <w:r>
        <w:rPr>
          <w:spacing w:val="-5"/>
          <w:sz w:val="20"/>
        </w:rPr>
        <w:t xml:space="preserve"> </w:t>
      </w:r>
      <w:r>
        <w:rPr>
          <w:sz w:val="20"/>
        </w:rPr>
        <w:t>number</w:t>
      </w:r>
      <w:r>
        <w:rPr>
          <w:spacing w:val="-4"/>
          <w:sz w:val="20"/>
        </w:rPr>
        <w:t xml:space="preserve"> </w:t>
      </w:r>
      <w:r>
        <w:rPr>
          <w:sz w:val="20"/>
        </w:rPr>
        <w:t>specifying</w:t>
      </w:r>
      <w:r>
        <w:rPr>
          <w:spacing w:val="-5"/>
          <w:sz w:val="20"/>
        </w:rPr>
        <w:t xml:space="preserve"> </w:t>
      </w:r>
      <w:r>
        <w:rPr>
          <w:sz w:val="20"/>
        </w:rPr>
        <w:t>the</w:t>
      </w:r>
      <w:r>
        <w:rPr>
          <w:spacing w:val="-6"/>
          <w:sz w:val="20"/>
        </w:rPr>
        <w:t xml:space="preserve"> </w:t>
      </w:r>
      <w:r>
        <w:rPr>
          <w:sz w:val="20"/>
        </w:rPr>
        <w:t>number</w:t>
      </w:r>
      <w:r>
        <w:rPr>
          <w:spacing w:val="-5"/>
          <w:sz w:val="20"/>
        </w:rPr>
        <w:t xml:space="preserve"> </w:t>
      </w:r>
      <w:r>
        <w:rPr>
          <w:sz w:val="20"/>
        </w:rPr>
        <w:t>of</w:t>
      </w:r>
      <w:r>
        <w:rPr>
          <w:spacing w:val="-5"/>
          <w:sz w:val="20"/>
        </w:rPr>
        <w:t xml:space="preserve"> </w:t>
      </w:r>
      <w:r>
        <w:rPr>
          <w:sz w:val="20"/>
        </w:rPr>
        <w:t>points</w:t>
      </w:r>
      <w:r>
        <w:rPr>
          <w:spacing w:val="-5"/>
          <w:sz w:val="20"/>
        </w:rPr>
        <w:t xml:space="preserve"> </w:t>
      </w:r>
      <w:r>
        <w:rPr>
          <w:sz w:val="20"/>
        </w:rPr>
        <w:t>or</w:t>
      </w:r>
      <w:r>
        <w:rPr>
          <w:spacing w:val="-4"/>
          <w:sz w:val="20"/>
        </w:rPr>
        <w:t xml:space="preserve"> </w:t>
      </w:r>
      <w:r>
        <w:rPr>
          <w:sz w:val="20"/>
        </w:rPr>
        <w:t>cells,</w:t>
      </w:r>
      <w:r>
        <w:rPr>
          <w:spacing w:val="-6"/>
          <w:sz w:val="20"/>
        </w:rPr>
        <w:t xml:space="preserve"> </w:t>
      </w:r>
      <w:r>
        <w:rPr>
          <w:sz w:val="20"/>
        </w:rPr>
        <w:t>respec- tively.</w:t>
      </w:r>
      <w:r>
        <w:rPr>
          <w:spacing w:val="-12"/>
          <w:sz w:val="20"/>
        </w:rPr>
        <w:t xml:space="preserve"> </w:t>
      </w:r>
      <w:r>
        <w:rPr>
          <w:sz w:val="20"/>
        </w:rPr>
        <w:t>(It</w:t>
      </w:r>
      <w:r>
        <w:rPr>
          <w:spacing w:val="-12"/>
          <w:sz w:val="20"/>
        </w:rPr>
        <w:t xml:space="preserve"> </w:t>
      </w:r>
      <w:r>
        <w:rPr>
          <w:sz w:val="20"/>
        </w:rPr>
        <w:t>doesn’t</w:t>
      </w:r>
      <w:r>
        <w:rPr>
          <w:spacing w:val="-13"/>
          <w:sz w:val="20"/>
        </w:rPr>
        <w:t xml:space="preserve"> </w:t>
      </w:r>
      <w:r>
        <w:rPr>
          <w:sz w:val="20"/>
        </w:rPr>
        <w:t>matter</w:t>
      </w:r>
      <w:r>
        <w:rPr>
          <w:spacing w:val="-12"/>
          <w:sz w:val="20"/>
        </w:rPr>
        <w:t xml:space="preserve"> </w:t>
      </w:r>
      <w:r>
        <w:rPr>
          <w:sz w:val="20"/>
        </w:rPr>
        <w:t>whether</w:t>
      </w:r>
      <w:r>
        <w:rPr>
          <w:spacing w:val="-12"/>
          <w:sz w:val="20"/>
        </w:rPr>
        <w:t xml:space="preserve"> </w:t>
      </w:r>
      <w:r>
        <w:rPr>
          <w:rFonts w:ascii="Courier New" w:hAnsi="Courier New"/>
          <w:sz w:val="18"/>
        </w:rPr>
        <w:t>POINT</w:t>
      </w:r>
      <w:r>
        <w:rPr>
          <w:sz w:val="20"/>
        </w:rPr>
        <w:t>_</w:t>
      </w:r>
      <w:r>
        <w:rPr>
          <w:rFonts w:ascii="Courier New" w:hAnsi="Courier New"/>
          <w:sz w:val="18"/>
        </w:rPr>
        <w:t>DATA</w:t>
      </w:r>
      <w:r>
        <w:rPr>
          <w:rFonts w:ascii="Courier New" w:hAnsi="Courier New"/>
          <w:spacing w:val="-75"/>
          <w:sz w:val="18"/>
        </w:rPr>
        <w:t xml:space="preserve"> </w:t>
      </w:r>
      <w:r>
        <w:rPr>
          <w:sz w:val="20"/>
        </w:rPr>
        <w:t>or</w:t>
      </w:r>
      <w:r>
        <w:rPr>
          <w:spacing w:val="-12"/>
          <w:sz w:val="20"/>
        </w:rPr>
        <w:t xml:space="preserve"> </w:t>
      </w:r>
      <w:r>
        <w:rPr>
          <w:rFonts w:ascii="Courier New" w:hAnsi="Courier New"/>
          <w:sz w:val="18"/>
        </w:rPr>
        <w:t>CELL</w:t>
      </w:r>
      <w:r>
        <w:rPr>
          <w:sz w:val="20"/>
        </w:rPr>
        <w:t>_</w:t>
      </w:r>
      <w:r>
        <w:rPr>
          <w:rFonts w:ascii="Courier New" w:hAnsi="Courier New"/>
          <w:sz w:val="18"/>
        </w:rPr>
        <w:t>DATA</w:t>
      </w:r>
      <w:r>
        <w:rPr>
          <w:rFonts w:ascii="Courier New" w:hAnsi="Courier New"/>
          <w:spacing w:val="-74"/>
          <w:sz w:val="18"/>
        </w:rPr>
        <w:t xml:space="preserve"> </w:t>
      </w:r>
      <w:r>
        <w:rPr>
          <w:sz w:val="20"/>
        </w:rPr>
        <w:t>comes</w:t>
      </w:r>
      <w:r>
        <w:rPr>
          <w:spacing w:val="-12"/>
          <w:sz w:val="20"/>
        </w:rPr>
        <w:t xml:space="preserve"> </w:t>
      </w:r>
      <w:r>
        <w:rPr>
          <w:sz w:val="20"/>
        </w:rPr>
        <w:t>first.)</w:t>
      </w:r>
      <w:r>
        <w:rPr>
          <w:spacing w:val="-11"/>
          <w:sz w:val="20"/>
        </w:rPr>
        <w:t xml:space="preserve"> </w:t>
      </w:r>
      <w:r>
        <w:rPr>
          <w:sz w:val="20"/>
        </w:rPr>
        <w:t>Other</w:t>
      </w:r>
      <w:r>
        <w:rPr>
          <w:spacing w:val="-12"/>
          <w:sz w:val="20"/>
        </w:rPr>
        <w:t xml:space="preserve"> </w:t>
      </w:r>
      <w:r>
        <w:rPr>
          <w:sz w:val="20"/>
        </w:rPr>
        <w:t>keyword/data combinations then define the actual dataset attribute values (i.e., scalars, vectors, tensors, nor- mals, texture coordinates, or field</w:t>
      </w:r>
      <w:r>
        <w:rPr>
          <w:spacing w:val="-2"/>
          <w:sz w:val="20"/>
        </w:rPr>
        <w:t xml:space="preserve"> </w:t>
      </w:r>
      <w:r>
        <w:rPr>
          <w:sz w:val="20"/>
        </w:rPr>
        <w:t>data).</w:t>
      </w:r>
    </w:p>
    <w:p>
      <w:pPr>
        <w:pStyle w:val="9"/>
        <w:spacing w:before="179" w:line="249" w:lineRule="auto"/>
        <w:ind w:left="121" w:right="1436" w:hanging="1"/>
        <w:jc w:val="both"/>
      </w:pPr>
      <w:r>
        <w:t xml:space="preserve">An overview of the file format is shown in </w:t>
      </w:r>
      <w:r>
        <w:rPr>
          <w:rFonts w:ascii="Arial" w:hAnsi="Arial"/>
          <w:b/>
          <w:sz w:val="18"/>
        </w:rPr>
        <w:t>Figure 19–19</w:t>
      </w:r>
      <w:r>
        <w:t>. The first three parts are mandatory, but the other two are optional. Thus you have the flexibility of mixing and matching dataset attributes and geometry,</w:t>
      </w:r>
      <w:r>
        <w:rPr>
          <w:spacing w:val="-4"/>
        </w:rPr>
        <w:t xml:space="preserve"> </w:t>
      </w:r>
      <w:r>
        <w:t>either</w:t>
      </w:r>
      <w:r>
        <w:rPr>
          <w:spacing w:val="-4"/>
        </w:rPr>
        <w:t xml:space="preserve"> </w:t>
      </w:r>
      <w:r>
        <w:t>by</w:t>
      </w:r>
      <w:r>
        <w:rPr>
          <w:spacing w:val="-4"/>
        </w:rPr>
        <w:t xml:space="preserve"> </w:t>
      </w:r>
      <w:r>
        <w:t>operating</w:t>
      </w:r>
      <w:r>
        <w:rPr>
          <w:spacing w:val="-3"/>
        </w:rPr>
        <w:t xml:space="preserve"> </w:t>
      </w:r>
      <w:r>
        <w:t>system</w:t>
      </w:r>
      <w:r>
        <w:rPr>
          <w:spacing w:val="-3"/>
        </w:rPr>
        <w:t xml:space="preserve"> </w:t>
      </w:r>
      <w:r>
        <w:t>file</w:t>
      </w:r>
      <w:r>
        <w:rPr>
          <w:spacing w:val="-4"/>
        </w:rPr>
        <w:t xml:space="preserve"> </w:t>
      </w:r>
      <w:r>
        <w:t>manipulation</w:t>
      </w:r>
      <w:r>
        <w:rPr>
          <w:spacing w:val="-3"/>
        </w:rPr>
        <w:t xml:space="preserve"> </w:t>
      </w:r>
      <w:r>
        <w:t>or</w:t>
      </w:r>
      <w:r>
        <w:rPr>
          <w:spacing w:val="-6"/>
        </w:rPr>
        <w:t xml:space="preserve"> </w:t>
      </w:r>
      <w:r>
        <w:t>using</w:t>
      </w:r>
      <w:r>
        <w:rPr>
          <w:spacing w:val="-4"/>
        </w:rPr>
        <w:t xml:space="preserve"> </w:t>
      </w:r>
      <w:r>
        <w:t>VTK</w:t>
      </w:r>
      <w:r>
        <w:rPr>
          <w:spacing w:val="-3"/>
        </w:rPr>
        <w:t xml:space="preserve"> </w:t>
      </w:r>
      <w:r>
        <w:t>filters</w:t>
      </w:r>
      <w:r>
        <w:rPr>
          <w:spacing w:val="-4"/>
        </w:rPr>
        <w:t xml:space="preserve"> </w:t>
      </w:r>
      <w:r>
        <w:t>to</w:t>
      </w:r>
      <w:r>
        <w:rPr>
          <w:spacing w:val="-4"/>
        </w:rPr>
        <w:t xml:space="preserve"> </w:t>
      </w:r>
      <w:r>
        <w:t>merge</w:t>
      </w:r>
      <w:r>
        <w:rPr>
          <w:spacing w:val="-4"/>
        </w:rPr>
        <w:t xml:space="preserve"> </w:t>
      </w:r>
      <w:r>
        <w:t>data.</w:t>
      </w:r>
      <w:r>
        <w:rPr>
          <w:spacing w:val="-4"/>
        </w:rPr>
        <w:t xml:space="preserve"> </w:t>
      </w:r>
      <w:r>
        <w:t>Keywords are case insensitive, and may be separated by</w:t>
      </w:r>
      <w:r>
        <w:rPr>
          <w:spacing w:val="-5"/>
        </w:rPr>
        <w:t xml:space="preserve"> </w:t>
      </w:r>
      <w:r>
        <w:t>whitespace.</w:t>
      </w:r>
    </w:p>
    <w:p>
      <w:pPr>
        <w:pStyle w:val="9"/>
        <w:spacing w:before="15"/>
        <w:ind w:left="600"/>
      </w:pPr>
      <w:r>
        <w:t>Before describing the data file formats please note the following.</w:t>
      </w:r>
    </w:p>
    <w:p>
      <w:pPr>
        <w:pStyle w:val="19"/>
        <w:numPr>
          <w:ilvl w:val="2"/>
          <w:numId w:val="63"/>
        </w:numPr>
        <w:tabs>
          <w:tab w:val="left" w:pos="600"/>
        </w:tabs>
        <w:spacing w:before="183" w:after="0" w:line="242" w:lineRule="auto"/>
        <w:ind w:left="601" w:right="1436" w:hanging="190"/>
        <w:jc w:val="both"/>
        <w:rPr>
          <w:sz w:val="20"/>
        </w:rPr>
      </w:pPr>
      <w:bookmarkStart w:id="4176" w:name="_bookmark3798"/>
      <w:bookmarkEnd w:id="4176"/>
      <w:bookmarkStart w:id="4177" w:name="_bookmark3798"/>
      <w:bookmarkEnd w:id="4177"/>
      <w:r>
        <w:rPr>
          <w:i/>
          <w:sz w:val="20"/>
        </w:rPr>
        <w:t xml:space="preserve">dataType </w:t>
      </w:r>
      <w:r>
        <w:rPr>
          <w:sz w:val="20"/>
        </w:rPr>
        <w:t xml:space="preserve">is one of the types </w:t>
      </w:r>
      <w:r>
        <w:rPr>
          <w:rFonts w:ascii="Courier New"/>
          <w:sz w:val="18"/>
        </w:rPr>
        <w:t>bit</w:t>
      </w:r>
      <w:r>
        <w:rPr>
          <w:sz w:val="20"/>
        </w:rPr>
        <w:t xml:space="preserve">, </w:t>
      </w:r>
      <w:r>
        <w:rPr>
          <w:rFonts w:ascii="Courier New"/>
          <w:sz w:val="18"/>
        </w:rPr>
        <w:t>unsigned_char</w:t>
      </w:r>
      <w:r>
        <w:rPr>
          <w:sz w:val="20"/>
        </w:rPr>
        <w:t xml:space="preserve">, </w:t>
      </w:r>
      <w:r>
        <w:rPr>
          <w:rFonts w:ascii="Courier New"/>
          <w:spacing w:val="-3"/>
          <w:sz w:val="18"/>
        </w:rPr>
        <w:t>char</w:t>
      </w:r>
      <w:r>
        <w:rPr>
          <w:spacing w:val="-3"/>
          <w:sz w:val="20"/>
        </w:rPr>
        <w:t xml:space="preserve">, </w:t>
      </w:r>
      <w:r>
        <w:rPr>
          <w:rFonts w:ascii="Courier New"/>
          <w:sz w:val="18"/>
        </w:rPr>
        <w:t>unsigned_short</w:t>
      </w:r>
      <w:r>
        <w:rPr>
          <w:sz w:val="20"/>
        </w:rPr>
        <w:t xml:space="preserve">, </w:t>
      </w:r>
      <w:r>
        <w:rPr>
          <w:rFonts w:ascii="Courier New"/>
          <w:sz w:val="18"/>
        </w:rPr>
        <w:t>short</w:t>
      </w:r>
      <w:r>
        <w:rPr>
          <w:sz w:val="20"/>
        </w:rPr>
        <w:t xml:space="preserve">, </w:t>
      </w:r>
      <w:r>
        <w:rPr>
          <w:rFonts w:ascii="Courier New"/>
          <w:sz w:val="18"/>
        </w:rPr>
        <w:t>unsigned_int</w:t>
      </w:r>
      <w:r>
        <w:rPr>
          <w:sz w:val="20"/>
        </w:rPr>
        <w:t>,</w:t>
      </w:r>
      <w:r>
        <w:rPr>
          <w:spacing w:val="-9"/>
          <w:sz w:val="20"/>
        </w:rPr>
        <w:t xml:space="preserve"> </w:t>
      </w:r>
      <w:r>
        <w:rPr>
          <w:rFonts w:ascii="Courier New"/>
          <w:sz w:val="18"/>
        </w:rPr>
        <w:t>int</w:t>
      </w:r>
      <w:r>
        <w:rPr>
          <w:sz w:val="20"/>
        </w:rPr>
        <w:t>,</w:t>
      </w:r>
      <w:r>
        <w:rPr>
          <w:spacing w:val="-9"/>
          <w:sz w:val="20"/>
        </w:rPr>
        <w:t xml:space="preserve"> </w:t>
      </w:r>
      <w:r>
        <w:rPr>
          <w:rFonts w:ascii="Courier New"/>
          <w:sz w:val="18"/>
        </w:rPr>
        <w:t>unsigned_long</w:t>
      </w:r>
      <w:r>
        <w:rPr>
          <w:sz w:val="20"/>
        </w:rPr>
        <w:t>,</w:t>
      </w:r>
      <w:r>
        <w:rPr>
          <w:spacing w:val="-10"/>
          <w:sz w:val="20"/>
        </w:rPr>
        <w:t xml:space="preserve"> </w:t>
      </w:r>
      <w:r>
        <w:rPr>
          <w:rFonts w:ascii="Courier New"/>
          <w:sz w:val="18"/>
        </w:rPr>
        <w:t>long</w:t>
      </w:r>
      <w:r>
        <w:rPr>
          <w:sz w:val="20"/>
        </w:rPr>
        <w:t>,</w:t>
      </w:r>
      <w:r>
        <w:rPr>
          <w:spacing w:val="-9"/>
          <w:sz w:val="20"/>
        </w:rPr>
        <w:t xml:space="preserve"> </w:t>
      </w:r>
      <w:r>
        <w:rPr>
          <w:rFonts w:ascii="Courier New"/>
          <w:sz w:val="18"/>
        </w:rPr>
        <w:t>float</w:t>
      </w:r>
      <w:r>
        <w:rPr>
          <w:sz w:val="20"/>
        </w:rPr>
        <w:t>,</w:t>
      </w:r>
      <w:r>
        <w:rPr>
          <w:spacing w:val="-10"/>
          <w:sz w:val="20"/>
        </w:rPr>
        <w:t xml:space="preserve"> </w:t>
      </w:r>
      <w:r>
        <w:rPr>
          <w:sz w:val="20"/>
        </w:rPr>
        <w:t>or</w:t>
      </w:r>
      <w:r>
        <w:rPr>
          <w:spacing w:val="-9"/>
          <w:sz w:val="20"/>
        </w:rPr>
        <w:t xml:space="preserve"> </w:t>
      </w:r>
      <w:r>
        <w:rPr>
          <w:rFonts w:ascii="Courier New"/>
          <w:sz w:val="18"/>
        </w:rPr>
        <w:t>double</w:t>
      </w:r>
      <w:r>
        <w:rPr>
          <w:sz w:val="20"/>
        </w:rPr>
        <w:t>.</w:t>
      </w:r>
      <w:r>
        <w:rPr>
          <w:spacing w:val="-9"/>
          <w:sz w:val="20"/>
        </w:rPr>
        <w:t xml:space="preserve"> </w:t>
      </w:r>
      <w:r>
        <w:rPr>
          <w:sz w:val="20"/>
        </w:rPr>
        <w:t>These</w:t>
      </w:r>
      <w:r>
        <w:rPr>
          <w:spacing w:val="-11"/>
          <w:sz w:val="20"/>
        </w:rPr>
        <w:t xml:space="preserve"> </w:t>
      </w:r>
      <w:r>
        <w:rPr>
          <w:sz w:val="20"/>
        </w:rPr>
        <w:t>keywords</w:t>
      </w:r>
      <w:r>
        <w:rPr>
          <w:spacing w:val="-9"/>
          <w:sz w:val="20"/>
        </w:rPr>
        <w:t xml:space="preserve"> </w:t>
      </w:r>
      <w:r>
        <w:rPr>
          <w:sz w:val="20"/>
        </w:rPr>
        <w:t>are</w:t>
      </w:r>
      <w:r>
        <w:rPr>
          <w:spacing w:val="-9"/>
          <w:sz w:val="20"/>
        </w:rPr>
        <w:t xml:space="preserve"> </w:t>
      </w:r>
      <w:r>
        <w:rPr>
          <w:sz w:val="20"/>
        </w:rPr>
        <w:t>used</w:t>
      </w:r>
      <w:r>
        <w:rPr>
          <w:spacing w:val="-11"/>
          <w:sz w:val="20"/>
        </w:rPr>
        <w:t xml:space="preserve"> </w:t>
      </w:r>
      <w:r>
        <w:rPr>
          <w:sz w:val="20"/>
        </w:rPr>
        <w:t>to describe the form of the data, both for reading from file, as well as constructing the appropriate internal objects. Not all data types are supported for all</w:t>
      </w:r>
      <w:r>
        <w:rPr>
          <w:spacing w:val="-5"/>
          <w:sz w:val="20"/>
        </w:rPr>
        <w:t xml:space="preserve"> </w:t>
      </w:r>
      <w:r>
        <w:rPr>
          <w:sz w:val="20"/>
        </w:rPr>
        <w:t>classes.</w:t>
      </w:r>
    </w:p>
    <w:p>
      <w:pPr>
        <w:pStyle w:val="19"/>
        <w:numPr>
          <w:ilvl w:val="2"/>
          <w:numId w:val="63"/>
        </w:numPr>
        <w:tabs>
          <w:tab w:val="left" w:pos="601"/>
        </w:tabs>
        <w:spacing w:before="102" w:after="0" w:line="249" w:lineRule="auto"/>
        <w:ind w:left="601" w:right="1436" w:hanging="190"/>
        <w:jc w:val="both"/>
        <w:rPr>
          <w:sz w:val="20"/>
        </w:rPr>
      </w:pPr>
      <w:r>
        <w:rPr>
          <w:sz w:val="20"/>
        </w:rPr>
        <w:t>All keyword phrases are written in ASCII form whether the file is binary or ASCII. The binary section</w:t>
      </w:r>
      <w:r>
        <w:rPr>
          <w:spacing w:val="-5"/>
          <w:sz w:val="20"/>
        </w:rPr>
        <w:t xml:space="preserve"> </w:t>
      </w:r>
      <w:r>
        <w:rPr>
          <w:sz w:val="20"/>
        </w:rPr>
        <w:t>of</w:t>
      </w:r>
      <w:r>
        <w:rPr>
          <w:spacing w:val="-5"/>
          <w:sz w:val="20"/>
        </w:rPr>
        <w:t xml:space="preserve"> </w:t>
      </w:r>
      <w:r>
        <w:rPr>
          <w:sz w:val="20"/>
        </w:rPr>
        <w:t>the</w:t>
      </w:r>
      <w:r>
        <w:rPr>
          <w:spacing w:val="-3"/>
          <w:sz w:val="20"/>
        </w:rPr>
        <w:t xml:space="preserve"> </w:t>
      </w:r>
      <w:r>
        <w:rPr>
          <w:sz w:val="20"/>
        </w:rPr>
        <w:t>file</w:t>
      </w:r>
      <w:r>
        <w:rPr>
          <w:spacing w:val="-4"/>
          <w:sz w:val="20"/>
        </w:rPr>
        <w:t xml:space="preserve"> </w:t>
      </w:r>
      <w:r>
        <w:rPr>
          <w:sz w:val="20"/>
        </w:rPr>
        <w:t>(if</w:t>
      </w:r>
      <w:r>
        <w:rPr>
          <w:spacing w:val="-5"/>
          <w:sz w:val="20"/>
        </w:rPr>
        <w:t xml:space="preserve"> </w:t>
      </w:r>
      <w:r>
        <w:rPr>
          <w:sz w:val="20"/>
        </w:rPr>
        <w:t>in</w:t>
      </w:r>
      <w:r>
        <w:rPr>
          <w:spacing w:val="-3"/>
          <w:sz w:val="20"/>
        </w:rPr>
        <w:t xml:space="preserve"> </w:t>
      </w:r>
      <w:r>
        <w:rPr>
          <w:sz w:val="20"/>
        </w:rPr>
        <w:t>binary</w:t>
      </w:r>
      <w:r>
        <w:rPr>
          <w:spacing w:val="-3"/>
          <w:sz w:val="20"/>
        </w:rPr>
        <w:t xml:space="preserve"> </w:t>
      </w:r>
      <w:r>
        <w:rPr>
          <w:sz w:val="20"/>
        </w:rPr>
        <w:t>form)</w:t>
      </w:r>
      <w:r>
        <w:rPr>
          <w:spacing w:val="-5"/>
          <w:sz w:val="20"/>
        </w:rPr>
        <w:t xml:space="preserve"> </w:t>
      </w:r>
      <w:r>
        <w:rPr>
          <w:sz w:val="20"/>
        </w:rPr>
        <w:t>is</w:t>
      </w:r>
      <w:r>
        <w:rPr>
          <w:spacing w:val="-4"/>
          <w:sz w:val="20"/>
        </w:rPr>
        <w:t xml:space="preserve"> </w:t>
      </w:r>
      <w:r>
        <w:rPr>
          <w:sz w:val="20"/>
        </w:rPr>
        <w:t>the</w:t>
      </w:r>
      <w:r>
        <w:rPr>
          <w:spacing w:val="-4"/>
          <w:sz w:val="20"/>
        </w:rPr>
        <w:t xml:space="preserve"> </w:t>
      </w:r>
      <w:r>
        <w:rPr>
          <w:sz w:val="20"/>
        </w:rPr>
        <w:t>data</w:t>
      </w:r>
      <w:r>
        <w:rPr>
          <w:spacing w:val="-7"/>
          <w:sz w:val="20"/>
        </w:rPr>
        <w:t xml:space="preserve"> </w:t>
      </w:r>
      <w:r>
        <w:rPr>
          <w:sz w:val="20"/>
        </w:rPr>
        <w:t>proper;</w:t>
      </w:r>
      <w:r>
        <w:rPr>
          <w:spacing w:val="-5"/>
          <w:sz w:val="20"/>
        </w:rPr>
        <w:t xml:space="preserve"> </w:t>
      </w:r>
      <w:r>
        <w:rPr>
          <w:sz w:val="20"/>
        </w:rPr>
        <w:t>i.e.,</w:t>
      </w:r>
      <w:r>
        <w:rPr>
          <w:spacing w:val="-4"/>
          <w:sz w:val="20"/>
        </w:rPr>
        <w:t xml:space="preserve"> </w:t>
      </w:r>
      <w:r>
        <w:rPr>
          <w:sz w:val="20"/>
        </w:rPr>
        <w:t>the</w:t>
      </w:r>
      <w:r>
        <w:rPr>
          <w:spacing w:val="-4"/>
          <w:sz w:val="20"/>
        </w:rPr>
        <w:t xml:space="preserve"> </w:t>
      </w:r>
      <w:r>
        <w:rPr>
          <w:sz w:val="20"/>
        </w:rPr>
        <w:t>numbers</w:t>
      </w:r>
      <w:r>
        <w:rPr>
          <w:spacing w:val="-4"/>
          <w:sz w:val="20"/>
        </w:rPr>
        <w:t xml:space="preserve"> </w:t>
      </w:r>
      <w:r>
        <w:rPr>
          <w:sz w:val="20"/>
        </w:rPr>
        <w:t>that</w:t>
      </w:r>
      <w:r>
        <w:rPr>
          <w:spacing w:val="-4"/>
          <w:sz w:val="20"/>
        </w:rPr>
        <w:t xml:space="preserve"> </w:t>
      </w:r>
      <w:r>
        <w:rPr>
          <w:sz w:val="20"/>
        </w:rPr>
        <w:t>define</w:t>
      </w:r>
      <w:r>
        <w:rPr>
          <w:spacing w:val="-5"/>
          <w:sz w:val="20"/>
        </w:rPr>
        <w:t xml:space="preserve"> </w:t>
      </w:r>
      <w:r>
        <w:rPr>
          <w:sz w:val="20"/>
        </w:rPr>
        <w:t>points</w:t>
      </w:r>
      <w:r>
        <w:rPr>
          <w:spacing w:val="-4"/>
          <w:sz w:val="20"/>
        </w:rPr>
        <w:t xml:space="preserve"> </w:t>
      </w:r>
      <w:r>
        <w:rPr>
          <w:sz w:val="20"/>
        </w:rPr>
        <w:t>coor- dinates, scalars, cell indices, and so</w:t>
      </w:r>
      <w:r>
        <w:rPr>
          <w:spacing w:val="-5"/>
          <w:sz w:val="20"/>
        </w:rPr>
        <w:t xml:space="preserve"> </w:t>
      </w:r>
      <w:r>
        <w:rPr>
          <w:sz w:val="20"/>
        </w:rPr>
        <w:t>forth.</w:t>
      </w:r>
    </w:p>
    <w:p>
      <w:pPr>
        <w:pStyle w:val="19"/>
        <w:numPr>
          <w:ilvl w:val="2"/>
          <w:numId w:val="63"/>
        </w:numPr>
        <w:tabs>
          <w:tab w:val="left" w:pos="601"/>
        </w:tabs>
        <w:spacing w:before="95" w:after="0" w:line="240" w:lineRule="auto"/>
        <w:ind w:left="601" w:right="0" w:hanging="190"/>
        <w:jc w:val="left"/>
        <w:rPr>
          <w:sz w:val="20"/>
        </w:rPr>
      </w:pPr>
      <w:r>
        <w:rPr>
          <w:sz w:val="20"/>
        </w:rPr>
        <w:t>Indices are 0-offset. Thus the first point is point id</w:t>
      </w:r>
      <w:r>
        <w:rPr>
          <w:spacing w:val="-5"/>
          <w:sz w:val="20"/>
        </w:rPr>
        <w:t xml:space="preserve"> </w:t>
      </w:r>
      <w:r>
        <w:rPr>
          <w:sz w:val="20"/>
        </w:rPr>
        <w:t>0.</w:t>
      </w:r>
    </w:p>
    <w:p>
      <w:pPr>
        <w:spacing w:after="0" w:line="240" w:lineRule="auto"/>
        <w:jc w:val="left"/>
        <w:rPr>
          <w:sz w:val="20"/>
        </w:rPr>
        <w:sectPr>
          <w:pgSz w:w="10440" w:h="13680"/>
          <w:pgMar w:top="980" w:right="0" w:bottom="280" w:left="780" w:header="772" w:footer="0" w:gutter="0"/>
        </w:sectPr>
      </w:pPr>
    </w:p>
    <w:p>
      <w:pPr>
        <w:pStyle w:val="9"/>
      </w:pPr>
    </w:p>
    <w:p>
      <w:pPr>
        <w:spacing w:after="0"/>
        <w:sectPr>
          <w:headerReference r:id="rId286" w:type="default"/>
          <w:headerReference r:id="rId287" w:type="even"/>
          <w:pgSz w:w="10440" w:h="13680"/>
          <w:pgMar w:top="980" w:right="0" w:bottom="280" w:left="780" w:header="772" w:footer="0" w:gutter="0"/>
        </w:sectPr>
      </w:pPr>
    </w:p>
    <w:p>
      <w:pPr>
        <w:pStyle w:val="9"/>
        <w:spacing w:before="10"/>
        <w:rPr>
          <w:sz w:val="23"/>
        </w:rPr>
      </w:pPr>
    </w:p>
    <w:p>
      <w:pPr>
        <w:spacing w:before="0" w:line="225" w:lineRule="auto"/>
        <w:ind w:left="2906" w:right="0" w:firstLine="0"/>
        <w:jc w:val="left"/>
        <w:rPr>
          <w:sz w:val="24"/>
        </w:rPr>
      </w:pPr>
      <w:r>
        <w:pict>
          <v:group id="_x0000_s5664" o:spid="_x0000_s5664" o:spt="203" style="position:absolute;left:0pt;margin-left:303.8pt;margin-top:15.3pt;height:10.8pt;width:6.9pt;mso-position-horizontal-relative:page;z-index:-897024;mso-width-relative:page;mso-height-relative:page;" coordorigin="6077,307" coordsize="138,216">
            <o:lock v:ext="edit"/>
            <v:shape id="_x0000_s5665" o:spid="_x0000_s5665" style="position:absolute;left:6076;top:316;height:207;width:138;" filled="f" stroked="t" coordorigin="6077,316" coordsize="138,207" path="m6077,317l6215,317m6205,316l6205,523e">
              <v:path arrowok="t"/>
              <v:fill on="f" focussize="0,0"/>
              <v:stroke weight="1.02pt" color="#000000"/>
              <v:imagedata o:title=""/>
              <o:lock v:ext="edit"/>
            </v:shape>
            <v:rect id="_x0000_s5666" o:spid="_x0000_s5666" o:spt="1" style="position:absolute;left:6076;top:502;height:21;width:128;" fillcolor="#000000" filled="t" stroked="f" coordsize="21600,21600">
              <v:path/>
              <v:fill on="t" focussize="0,0"/>
              <v:stroke on="f"/>
              <v:imagedata o:title=""/>
              <o:lock v:ext="edit"/>
            </v:rect>
          </v:group>
        </w:pict>
      </w:r>
      <w:r>
        <w:rPr>
          <w:sz w:val="24"/>
        </w:rPr>
        <w:t># vtk DataFile Version</w:t>
      </w:r>
      <w:r>
        <w:rPr>
          <w:spacing w:val="-21"/>
          <w:sz w:val="24"/>
        </w:rPr>
        <w:t xml:space="preserve"> </w:t>
      </w:r>
      <w:r>
        <w:rPr>
          <w:sz w:val="24"/>
        </w:rPr>
        <w:t>2.0 Really cool data</w:t>
      </w:r>
    </w:p>
    <w:p>
      <w:pPr>
        <w:pStyle w:val="9"/>
      </w:pPr>
      <w:r>
        <w:br w:type="column"/>
      </w:r>
    </w:p>
    <w:p>
      <w:pPr>
        <w:pStyle w:val="9"/>
        <w:spacing w:before="7"/>
        <w:rPr>
          <w:sz w:val="28"/>
        </w:rPr>
      </w:pPr>
    </w:p>
    <w:p>
      <w:pPr>
        <w:spacing w:before="0"/>
        <w:ind w:left="-13" w:right="0" w:firstLine="0"/>
        <w:jc w:val="left"/>
        <w:rPr>
          <w:i/>
          <w:sz w:val="18"/>
        </w:rPr>
      </w:pPr>
      <w:r>
        <w:pict>
          <v:group id="_x0000_s5667" o:spid="_x0000_s5667" o:spt="203" style="position:absolute;left:0pt;margin-left:377.7pt;margin-top:-11.9pt;height:10.8pt;width:6.85pt;mso-position-horizontal-relative:page;z-index:21504;mso-width-relative:page;mso-height-relative:page;" coordorigin="7554,-239" coordsize="137,216">
            <o:lock v:ext="edit"/>
            <v:shape id="_x0000_s5668" o:spid="_x0000_s5668" style="position:absolute;left:7554;top:-230;height:207;width:137;" filled="f" stroked="t" coordorigin="7554,-229" coordsize="137,207" path="m7554,-229l7691,-229m7681,-229l7681,-23e">
              <v:path arrowok="t"/>
              <v:fill on="f" focussize="0,0"/>
              <v:stroke weight="1.02pt" color="#000000"/>
              <v:imagedata o:title=""/>
              <o:lock v:ext="edit"/>
            </v:shape>
            <v:rect id="_x0000_s5669" o:spid="_x0000_s5669" o:spt="1" style="position:absolute;left:7554;top:-44;height:21;width:126;" fillcolor="#000000" filled="t" stroked="f" coordsize="21600,21600">
              <v:path/>
              <v:fill on="t" focussize="0,0"/>
              <v:stroke on="f"/>
              <v:imagedata o:title=""/>
              <o:lock v:ext="edit"/>
            </v:rect>
          </v:group>
        </w:pict>
      </w:r>
      <w:r>
        <w:rPr>
          <w:i/>
          <w:sz w:val="18"/>
        </w:rPr>
        <w:t>(2)</w:t>
      </w:r>
    </w:p>
    <w:p>
      <w:pPr>
        <w:pStyle w:val="9"/>
        <w:spacing w:before="6"/>
        <w:rPr>
          <w:i/>
          <w:sz w:val="25"/>
        </w:rPr>
      </w:pPr>
      <w:r>
        <w:br w:type="column"/>
      </w:r>
    </w:p>
    <w:p>
      <w:pPr>
        <w:spacing w:before="1"/>
        <w:ind w:left="1221" w:right="0" w:firstLine="0"/>
        <w:jc w:val="left"/>
        <w:rPr>
          <w:i/>
          <w:sz w:val="18"/>
        </w:rPr>
      </w:pPr>
      <w:r>
        <w:rPr>
          <w:i/>
          <w:sz w:val="18"/>
        </w:rPr>
        <w:t>(1)</w:t>
      </w:r>
    </w:p>
    <w:p>
      <w:pPr>
        <w:spacing w:after="0"/>
        <w:jc w:val="left"/>
        <w:rPr>
          <w:sz w:val="18"/>
        </w:rPr>
        <w:sectPr>
          <w:type w:val="continuous"/>
          <w:pgSz w:w="10440" w:h="13680"/>
          <w:pgMar w:top="1280" w:right="0" w:bottom="280" w:left="780" w:header="720" w:footer="720" w:gutter="0"/>
          <w:cols w:equalWidth="0" w:num="3">
            <w:col w:w="5458" w:space="40"/>
            <w:col w:w="198" w:space="39"/>
            <w:col w:w="3925"/>
          </w:cols>
        </w:sectPr>
      </w:pPr>
    </w:p>
    <w:p>
      <w:pPr>
        <w:pStyle w:val="6"/>
        <w:spacing w:line="256" w:lineRule="exact"/>
      </w:pPr>
      <w:r>
        <w:t>ASCII |</w:t>
      </w:r>
      <w:r>
        <w:rPr>
          <w:spacing w:val="-12"/>
        </w:rPr>
        <w:t xml:space="preserve"> </w:t>
      </w:r>
      <w:r>
        <w:t>BINARY</w:t>
      </w:r>
    </w:p>
    <w:p>
      <w:pPr>
        <w:spacing w:before="0" w:line="260" w:lineRule="exact"/>
        <w:ind w:left="2906" w:right="0" w:firstLine="0"/>
        <w:jc w:val="left"/>
        <w:rPr>
          <w:i/>
          <w:sz w:val="18"/>
        </w:rPr>
      </w:pPr>
      <w:r>
        <w:pict>
          <v:group id="_x0000_s5670" o:spid="_x0000_s5670" o:spt="203" style="position:absolute;left:0pt;margin-left:269pt;margin-top:3.4pt;height:79.2pt;width:22.1pt;mso-position-horizontal-relative:page;z-index:21504;mso-width-relative:page;mso-height-relative:page;" coordorigin="5381,69" coordsize="442,1584">
            <o:lock v:ext="edit"/>
            <v:shape id="_x0000_s5671" o:spid="_x0000_s5671" style="position:absolute;left:5380;top:78;height:468;width:137;" filled="f" stroked="t" coordorigin="5381,78" coordsize="137,468" path="m5381,79l5518,79m5507,78l5507,546e">
              <v:path arrowok="t"/>
              <v:fill on="f" focussize="0,0"/>
              <v:stroke weight="1.02pt" color="#000000"/>
              <v:imagedata o:title=""/>
              <o:lock v:ext="edit"/>
            </v:shape>
            <v:rect id="_x0000_s5672" o:spid="_x0000_s5672" o:spt="1" style="position:absolute;left:5380;top:525;height:21;width:126;" fillcolor="#000000" filled="t" stroked="f" coordsize="21600,21600">
              <v:path/>
              <v:fill on="t" focussize="0,0"/>
              <v:stroke on="f"/>
              <v:imagedata o:title=""/>
              <o:lock v:ext="edit"/>
            </v:rect>
            <v:shape id="_x0000_s5673" o:spid="_x0000_s5673" style="position:absolute;left:5539;top:591;height:1061;width:138;" filled="f" stroked="t" coordorigin="5539,592" coordsize="138,1061" path="m5539,592l5677,592m5667,592l5667,1653e">
              <v:path arrowok="t"/>
              <v:fill on="f" focussize="0,0"/>
              <v:stroke weight="1.02pt" color="#000000"/>
              <v:imagedata o:title=""/>
              <o:lock v:ext="edit"/>
            </v:shape>
            <v:rect id="_x0000_s5674" o:spid="_x0000_s5674" o:spt="1" style="position:absolute;left:5539;top:1632;height:21;width:128;" fillcolor="#000000" filled="t" stroked="f" coordsize="21600,21600">
              <v:path/>
              <v:fill on="t" focussize="0,0"/>
              <v:stroke on="f"/>
              <v:imagedata o:title=""/>
              <o:lock v:ext="edit"/>
            </v:rect>
            <v:shape id="_x0000_s5675" o:spid="_x0000_s5675" o:spt="202" type="#_x0000_t202" style="position:absolute;left:5564;top:183;height:200;width:23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shape id="_x0000_s5676" o:spid="_x0000_s5676" o:spt="202" type="#_x0000_t202" style="position:absolute;left:5743;top:927;height:200;width:79;"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pacing w:val="-2"/>
                        <w:sz w:val="18"/>
                      </w:rPr>
                      <w:t>(</w:t>
                    </w:r>
                  </w:p>
                </w:txbxContent>
              </v:textbox>
            </v:shape>
          </v:group>
        </w:pict>
      </w:r>
      <w:r>
        <w:rPr>
          <w:sz w:val="24"/>
        </w:rPr>
        <w:t xml:space="preserve">DATASET </w:t>
      </w:r>
      <w:r>
        <w:rPr>
          <w:i/>
          <w:sz w:val="18"/>
        </w:rPr>
        <w:t>type</w:t>
      </w:r>
    </w:p>
    <w:p>
      <w:pPr>
        <w:pStyle w:val="6"/>
        <w:spacing w:before="5" w:line="225" w:lineRule="auto"/>
        <w:ind w:right="49"/>
        <w:rPr>
          <w:i/>
          <w:sz w:val="18"/>
        </w:rPr>
      </w:pPr>
      <w:r>
        <w:t xml:space="preserve">... POINT_DATA </w:t>
      </w:r>
      <w:r>
        <w:rPr>
          <w:i/>
          <w:sz w:val="18"/>
        </w:rPr>
        <w:t>n</w:t>
      </w:r>
    </w:p>
    <w:p>
      <w:pPr>
        <w:spacing w:before="2" w:line="225" w:lineRule="auto"/>
        <w:ind w:left="2906" w:right="156" w:firstLine="0"/>
        <w:jc w:val="left"/>
        <w:rPr>
          <w:i/>
          <w:sz w:val="18"/>
        </w:rPr>
      </w:pPr>
      <w:r>
        <w:rPr>
          <w:sz w:val="24"/>
        </w:rPr>
        <w:t xml:space="preserve">... CELL_DATA </w:t>
      </w:r>
      <w:r>
        <w:rPr>
          <w:i/>
          <w:sz w:val="18"/>
        </w:rPr>
        <w:t>n</w:t>
      </w:r>
    </w:p>
    <w:p>
      <w:pPr>
        <w:spacing w:before="0" w:line="263" w:lineRule="exact"/>
        <w:ind w:left="2906" w:right="0" w:firstLine="0"/>
        <w:jc w:val="left"/>
        <w:rPr>
          <w:sz w:val="24"/>
        </w:rPr>
      </w:pPr>
      <w:r>
        <w:rPr>
          <w:sz w:val="24"/>
        </w:rPr>
        <w:t>...</w:t>
      </w:r>
    </w:p>
    <w:p>
      <w:pPr>
        <w:pStyle w:val="9"/>
        <w:rPr>
          <w:sz w:val="26"/>
        </w:rPr>
      </w:pPr>
    </w:p>
    <w:p>
      <w:pPr>
        <w:pStyle w:val="9"/>
        <w:spacing w:before="4"/>
        <w:rPr>
          <w:sz w:val="27"/>
        </w:rPr>
      </w:pPr>
    </w:p>
    <w:p>
      <w:pPr>
        <w:spacing w:before="0"/>
        <w:ind w:left="1224" w:right="0" w:firstLine="0"/>
        <w:jc w:val="left"/>
        <w:rPr>
          <w:sz w:val="18"/>
        </w:rPr>
      </w:pPr>
      <w:r>
        <w:rPr>
          <w:b/>
          <w:sz w:val="18"/>
        </w:rPr>
        <w:t xml:space="preserve">Part 1: </w:t>
      </w:r>
      <w:r>
        <w:rPr>
          <w:sz w:val="18"/>
        </w:rPr>
        <w:t>Header</w:t>
      </w:r>
    </w:p>
    <w:p>
      <w:pPr>
        <w:spacing w:before="174" w:line="254" w:lineRule="auto"/>
        <w:ind w:left="1224" w:right="1" w:firstLine="0"/>
        <w:jc w:val="left"/>
        <w:rPr>
          <w:sz w:val="18"/>
        </w:rPr>
      </w:pPr>
      <w:r>
        <w:rPr>
          <w:b/>
          <w:sz w:val="18"/>
        </w:rPr>
        <w:t xml:space="preserve">Part 2: </w:t>
      </w:r>
      <w:r>
        <w:rPr>
          <w:sz w:val="18"/>
        </w:rPr>
        <w:t xml:space="preserve">Title (256 characters maximum, termi- nated with newline </w:t>
      </w:r>
      <w:r>
        <w:rPr>
          <w:rFonts w:ascii="Courier New"/>
          <w:sz w:val="18"/>
        </w:rPr>
        <w:t>\n</w:t>
      </w:r>
      <w:r>
        <w:rPr>
          <w:rFonts w:ascii="Courier New"/>
          <w:spacing w:val="-69"/>
          <w:sz w:val="18"/>
        </w:rPr>
        <w:t xml:space="preserve"> </w:t>
      </w:r>
      <w:r>
        <w:rPr>
          <w:sz w:val="18"/>
        </w:rPr>
        <w:t>character)</w:t>
      </w:r>
    </w:p>
    <w:p>
      <w:pPr>
        <w:spacing w:before="166"/>
        <w:ind w:left="1224" w:right="0" w:firstLine="0"/>
        <w:jc w:val="left"/>
        <w:rPr>
          <w:sz w:val="18"/>
        </w:rPr>
      </w:pPr>
      <w:r>
        <w:rPr>
          <w:b/>
          <w:sz w:val="18"/>
        </w:rPr>
        <w:t xml:space="preserve">Part 3: </w:t>
      </w:r>
      <w:r>
        <w:rPr>
          <w:sz w:val="18"/>
        </w:rPr>
        <w:t>Data type, either ASCII or BINARY</w:t>
      </w:r>
    </w:p>
    <w:p>
      <w:pPr>
        <w:spacing w:before="22"/>
        <w:ind w:left="508" w:right="0" w:firstLine="0"/>
        <w:jc w:val="left"/>
        <w:rPr>
          <w:i/>
          <w:sz w:val="18"/>
        </w:rPr>
      </w:pPr>
      <w:r>
        <w:br w:type="column"/>
      </w:r>
      <w:r>
        <w:rPr>
          <w:i/>
          <w:sz w:val="18"/>
        </w:rPr>
        <w:t>(3)</w:t>
      </w:r>
    </w:p>
    <w:p>
      <w:pPr>
        <w:pStyle w:val="9"/>
        <w:rPr>
          <w:i/>
        </w:rPr>
      </w:pPr>
    </w:p>
    <w:p>
      <w:pPr>
        <w:pStyle w:val="9"/>
        <w:rPr>
          <w:i/>
        </w:rPr>
      </w:pPr>
    </w:p>
    <w:p>
      <w:pPr>
        <w:pStyle w:val="9"/>
        <w:rPr>
          <w:i/>
        </w:rPr>
      </w:pPr>
    </w:p>
    <w:p>
      <w:pPr>
        <w:pStyle w:val="9"/>
        <w:spacing w:before="3"/>
        <w:rPr>
          <w:i/>
          <w:sz w:val="22"/>
        </w:rPr>
      </w:pPr>
    </w:p>
    <w:p>
      <w:pPr>
        <w:spacing w:before="0"/>
        <w:ind w:left="363" w:right="0" w:firstLine="0"/>
        <w:jc w:val="left"/>
        <w:rPr>
          <w:i/>
          <w:sz w:val="18"/>
        </w:rPr>
      </w:pPr>
      <w:r>
        <w:pict>
          <v:group id="_x0000_s5677" o:spid="_x0000_s5677" o:spt="203" style="position:absolute;left:0pt;margin-left:289.1pt;margin-top:-56.3pt;height:10.75pt;width:6.85pt;mso-position-horizontal-relative:page;z-index:21504;mso-width-relative:page;mso-height-relative:page;" coordorigin="5783,-1127" coordsize="137,215">
            <o:lock v:ext="edit"/>
            <v:shape id="_x0000_s5678" o:spid="_x0000_s5678" style="position:absolute;left:5782;top:-1118;height:206;width:137;" filled="f" stroked="t" coordorigin="5783,-1117" coordsize="137,206" path="m5783,-1117l5920,-1117m5909,-1117l5909,-912e">
              <v:path arrowok="t"/>
              <v:fill on="f" focussize="0,0"/>
              <v:stroke weight="1.02pt" color="#000000"/>
              <v:imagedata o:title=""/>
              <o:lock v:ext="edit"/>
            </v:shape>
            <v:rect id="_x0000_s5679" o:spid="_x0000_s5679" o:spt="1" style="position:absolute;left:5782;top:-933;height:21;width:126;" fillcolor="#000000" filled="t" stroked="f" coordsize="21600,21600">
              <v:path/>
              <v:fill on="t" focussize="0,0"/>
              <v:stroke on="f"/>
              <v:imagedata o:title=""/>
              <o:lock v:ext="edit"/>
            </v:rect>
          </v:group>
        </w:pict>
      </w:r>
      <w:r>
        <w:rPr>
          <w:i/>
          <w:sz w:val="18"/>
        </w:rPr>
        <w:t>5)</w:t>
      </w:r>
    </w:p>
    <w:p>
      <w:pPr>
        <w:pStyle w:val="9"/>
        <w:rPr>
          <w:i/>
        </w:rPr>
      </w:pPr>
    </w:p>
    <w:p>
      <w:pPr>
        <w:pStyle w:val="9"/>
        <w:rPr>
          <w:i/>
        </w:rPr>
      </w:pPr>
    </w:p>
    <w:p>
      <w:pPr>
        <w:pStyle w:val="9"/>
        <w:rPr>
          <w:i/>
        </w:rPr>
      </w:pPr>
    </w:p>
    <w:p>
      <w:pPr>
        <w:pStyle w:val="9"/>
        <w:rPr>
          <w:i/>
        </w:rPr>
      </w:pPr>
    </w:p>
    <w:p>
      <w:pPr>
        <w:spacing w:before="135" w:line="261" w:lineRule="auto"/>
        <w:ind w:left="622" w:right="1746" w:hanging="481"/>
        <w:jc w:val="left"/>
        <w:rPr>
          <w:rFonts w:ascii="Courier New"/>
          <w:sz w:val="18"/>
        </w:rPr>
      </w:pPr>
      <w:r>
        <w:rPr>
          <w:b/>
          <w:sz w:val="18"/>
        </w:rPr>
        <w:t xml:space="preserve">Part 4: </w:t>
      </w:r>
      <w:r>
        <w:rPr>
          <w:sz w:val="18"/>
        </w:rPr>
        <w:t xml:space="preserve">Geometry/topology. </w:t>
      </w:r>
      <w:r>
        <w:rPr>
          <w:i/>
          <w:spacing w:val="-4"/>
          <w:sz w:val="18"/>
        </w:rPr>
        <w:t xml:space="preserve">Type </w:t>
      </w:r>
      <w:r>
        <w:rPr>
          <w:sz w:val="18"/>
        </w:rPr>
        <w:t>is one</w:t>
      </w:r>
      <w:r>
        <w:rPr>
          <w:spacing w:val="-31"/>
          <w:sz w:val="18"/>
        </w:rPr>
        <w:t xml:space="preserve"> </w:t>
      </w:r>
      <w:r>
        <w:rPr>
          <w:sz w:val="18"/>
        </w:rPr>
        <w:t xml:space="preserve">of: </w:t>
      </w:r>
      <w:r>
        <w:rPr>
          <w:rFonts w:ascii="Courier New"/>
          <w:sz w:val="18"/>
        </w:rPr>
        <w:t>STRUCTURED_POINTS STRUCTURED_GRID UNSTRUCTURED_GRID POLYDATA RECTILINEAR_GRID</w:t>
      </w:r>
    </w:p>
    <w:p>
      <w:pPr>
        <w:spacing w:before="2"/>
        <w:ind w:left="622" w:right="0" w:firstLine="0"/>
        <w:jc w:val="left"/>
        <w:rPr>
          <w:rFonts w:ascii="Courier New"/>
          <w:sz w:val="18"/>
        </w:rPr>
      </w:pPr>
      <w:r>
        <w:rPr>
          <w:rFonts w:ascii="Courier New"/>
          <w:sz w:val="18"/>
        </w:rPr>
        <w:t>FIELD</w:t>
      </w:r>
    </w:p>
    <w:p>
      <w:pPr>
        <w:pStyle w:val="9"/>
        <w:rPr>
          <w:rFonts w:ascii="Courier New"/>
        </w:rPr>
      </w:pPr>
    </w:p>
    <w:p>
      <w:pPr>
        <w:spacing w:before="162" w:line="254" w:lineRule="auto"/>
        <w:ind w:left="142" w:right="1523" w:firstLine="0"/>
        <w:jc w:val="left"/>
        <w:rPr>
          <w:sz w:val="18"/>
        </w:rPr>
      </w:pPr>
      <w:r>
        <w:rPr>
          <w:b/>
          <w:sz w:val="18"/>
        </w:rPr>
        <w:t xml:space="preserve">Part 5: </w:t>
      </w:r>
      <w:r>
        <w:rPr>
          <w:sz w:val="18"/>
        </w:rPr>
        <w:t>Dataset attributes. The number of</w:t>
      </w:r>
      <w:r>
        <w:rPr>
          <w:spacing w:val="-32"/>
          <w:sz w:val="18"/>
        </w:rPr>
        <w:t xml:space="preserve"> </w:t>
      </w:r>
      <w:r>
        <w:rPr>
          <w:sz w:val="18"/>
        </w:rPr>
        <w:t>data items</w:t>
      </w:r>
      <w:r>
        <w:rPr>
          <w:spacing w:val="-9"/>
          <w:sz w:val="18"/>
        </w:rPr>
        <w:t xml:space="preserve"> </w:t>
      </w:r>
      <w:r>
        <w:rPr>
          <w:i/>
          <w:sz w:val="18"/>
        </w:rPr>
        <w:t>n</w:t>
      </w:r>
      <w:r>
        <w:rPr>
          <w:i/>
          <w:spacing w:val="-7"/>
          <w:sz w:val="18"/>
        </w:rPr>
        <w:t xml:space="preserve"> </w:t>
      </w:r>
      <w:r>
        <w:rPr>
          <w:sz w:val="18"/>
        </w:rPr>
        <w:t>of</w:t>
      </w:r>
      <w:r>
        <w:rPr>
          <w:spacing w:val="-8"/>
          <w:sz w:val="18"/>
        </w:rPr>
        <w:t xml:space="preserve"> </w:t>
      </w:r>
      <w:r>
        <w:rPr>
          <w:sz w:val="18"/>
        </w:rPr>
        <w:t>each</w:t>
      </w:r>
      <w:r>
        <w:rPr>
          <w:spacing w:val="-8"/>
          <w:sz w:val="18"/>
        </w:rPr>
        <w:t xml:space="preserve"> </w:t>
      </w:r>
      <w:r>
        <w:rPr>
          <w:sz w:val="18"/>
        </w:rPr>
        <w:t>type</w:t>
      </w:r>
      <w:r>
        <w:rPr>
          <w:spacing w:val="-7"/>
          <w:sz w:val="18"/>
        </w:rPr>
        <w:t xml:space="preserve"> </w:t>
      </w:r>
      <w:r>
        <w:rPr>
          <w:sz w:val="18"/>
        </w:rPr>
        <w:t>must</w:t>
      </w:r>
      <w:r>
        <w:rPr>
          <w:spacing w:val="-7"/>
          <w:sz w:val="18"/>
        </w:rPr>
        <w:t xml:space="preserve"> </w:t>
      </w:r>
      <w:r>
        <w:rPr>
          <w:sz w:val="18"/>
        </w:rPr>
        <w:t>match</w:t>
      </w:r>
      <w:r>
        <w:rPr>
          <w:spacing w:val="-7"/>
          <w:sz w:val="18"/>
        </w:rPr>
        <w:t xml:space="preserve"> </w:t>
      </w:r>
      <w:r>
        <w:rPr>
          <w:sz w:val="18"/>
        </w:rPr>
        <w:t>the</w:t>
      </w:r>
      <w:r>
        <w:rPr>
          <w:spacing w:val="-8"/>
          <w:sz w:val="18"/>
        </w:rPr>
        <w:t xml:space="preserve"> </w:t>
      </w:r>
      <w:r>
        <w:rPr>
          <w:sz w:val="18"/>
        </w:rPr>
        <w:t>number</w:t>
      </w:r>
      <w:r>
        <w:rPr>
          <w:spacing w:val="-8"/>
          <w:sz w:val="18"/>
        </w:rPr>
        <w:t xml:space="preserve"> </w:t>
      </w:r>
      <w:r>
        <w:rPr>
          <w:sz w:val="18"/>
        </w:rPr>
        <w:t xml:space="preserve">of points or cells in the dataset. (If </w:t>
      </w:r>
      <w:r>
        <w:rPr>
          <w:i/>
          <w:sz w:val="18"/>
        </w:rPr>
        <w:t xml:space="preserve">type </w:t>
      </w:r>
      <w:r>
        <w:rPr>
          <w:sz w:val="18"/>
        </w:rPr>
        <w:t xml:space="preserve">is </w:t>
      </w:r>
      <w:r>
        <w:rPr>
          <w:rFonts w:ascii="Courier New"/>
          <w:sz w:val="18"/>
        </w:rPr>
        <w:t>FIELD</w:t>
      </w:r>
      <w:r>
        <w:rPr>
          <w:sz w:val="18"/>
        </w:rPr>
        <w:t>, point and cell data should be</w:t>
      </w:r>
      <w:r>
        <w:rPr>
          <w:spacing w:val="-31"/>
          <w:sz w:val="18"/>
        </w:rPr>
        <w:t xml:space="preserve"> </w:t>
      </w:r>
      <w:r>
        <w:rPr>
          <w:sz w:val="18"/>
        </w:rPr>
        <w:t>omitted.</w:t>
      </w:r>
    </w:p>
    <w:p>
      <w:pPr>
        <w:spacing w:after="0" w:line="254" w:lineRule="auto"/>
        <w:jc w:val="left"/>
        <w:rPr>
          <w:sz w:val="18"/>
        </w:rPr>
        <w:sectPr>
          <w:type w:val="continuous"/>
          <w:pgSz w:w="10440" w:h="13680"/>
          <w:pgMar w:top="1280" w:right="0" w:bottom="280" w:left="780" w:header="720" w:footer="720" w:gutter="0"/>
          <w:cols w:equalWidth="0" w:num="2">
            <w:col w:w="4619" w:space="40"/>
            <w:col w:w="5001"/>
          </w:cols>
        </w:sectPr>
      </w:pPr>
    </w:p>
    <w:p>
      <w:pPr>
        <w:pStyle w:val="9"/>
      </w:pPr>
    </w:p>
    <w:p>
      <w:pPr>
        <w:pStyle w:val="9"/>
        <w:spacing w:before="6"/>
        <w:rPr>
          <w:sz w:val="18"/>
        </w:rPr>
      </w:pPr>
    </w:p>
    <w:p>
      <w:pPr>
        <w:spacing w:before="0"/>
        <w:ind w:left="2331" w:right="0" w:firstLine="0"/>
        <w:jc w:val="left"/>
        <w:rPr>
          <w:sz w:val="18"/>
        </w:rPr>
      </w:pPr>
      <w:r>
        <w:rPr>
          <w:rFonts w:ascii="Arial" w:hAnsi="Arial"/>
          <w:b/>
          <w:sz w:val="18"/>
        </w:rPr>
        <w:t xml:space="preserve">Figure 19–19 </w:t>
      </w:r>
      <w:r>
        <w:rPr>
          <w:sz w:val="18"/>
        </w:rPr>
        <w:t>Overview of five parts of VTK data file format.</w:t>
      </w:r>
    </w:p>
    <w:p>
      <w:pPr>
        <w:pStyle w:val="9"/>
      </w:pPr>
    </w:p>
    <w:p>
      <w:pPr>
        <w:pStyle w:val="9"/>
        <w:rPr>
          <w:sz w:val="21"/>
        </w:rPr>
      </w:pPr>
    </w:p>
    <w:p>
      <w:pPr>
        <w:pStyle w:val="19"/>
        <w:numPr>
          <w:ilvl w:val="3"/>
          <w:numId w:val="63"/>
        </w:numPr>
        <w:tabs>
          <w:tab w:val="left" w:pos="1140"/>
        </w:tabs>
        <w:spacing w:before="0" w:after="0" w:line="249" w:lineRule="auto"/>
        <w:ind w:left="1141" w:right="894" w:hanging="190"/>
        <w:jc w:val="both"/>
        <w:rPr>
          <w:sz w:val="20"/>
        </w:rPr>
      </w:pPr>
      <w:r>
        <w:rPr>
          <w:sz w:val="20"/>
        </w:rPr>
        <w:t>If both the data attribute and geometry/topology part are present in the file, then the number of data values defined in the data attribute part must exactly match the number of points or cells defined in the geometry/topology</w:t>
      </w:r>
      <w:r>
        <w:rPr>
          <w:spacing w:val="-2"/>
          <w:sz w:val="20"/>
        </w:rPr>
        <w:t xml:space="preserve"> </w:t>
      </w:r>
      <w:r>
        <w:rPr>
          <w:sz w:val="20"/>
        </w:rPr>
        <w:t>part.</w:t>
      </w:r>
    </w:p>
    <w:p>
      <w:pPr>
        <w:pStyle w:val="19"/>
        <w:numPr>
          <w:ilvl w:val="3"/>
          <w:numId w:val="63"/>
        </w:numPr>
        <w:tabs>
          <w:tab w:val="left" w:pos="1140"/>
        </w:tabs>
        <w:spacing w:before="94" w:after="0" w:line="240" w:lineRule="auto"/>
        <w:ind w:left="1141" w:right="0" w:hanging="190"/>
        <w:jc w:val="left"/>
        <w:rPr>
          <w:sz w:val="20"/>
        </w:rPr>
      </w:pPr>
      <w:r>
        <w:rPr>
          <w:sz w:val="20"/>
        </w:rPr>
        <w:t>Cell types and indices are of type</w:t>
      </w:r>
      <w:r>
        <w:rPr>
          <w:spacing w:val="-5"/>
          <w:sz w:val="20"/>
        </w:rPr>
        <w:t xml:space="preserve"> </w:t>
      </w:r>
      <w:r>
        <w:rPr>
          <w:rFonts w:ascii="Courier New"/>
          <w:sz w:val="18"/>
        </w:rPr>
        <w:t>int</w:t>
      </w:r>
      <w:r>
        <w:rPr>
          <w:sz w:val="20"/>
        </w:rPr>
        <w:t>.</w:t>
      </w:r>
    </w:p>
    <w:p>
      <w:pPr>
        <w:pStyle w:val="19"/>
        <w:numPr>
          <w:ilvl w:val="3"/>
          <w:numId w:val="63"/>
        </w:numPr>
        <w:tabs>
          <w:tab w:val="left" w:pos="1140"/>
        </w:tabs>
        <w:spacing w:before="90" w:after="0" w:line="240" w:lineRule="auto"/>
        <w:ind w:left="1141" w:right="896" w:hanging="190"/>
        <w:jc w:val="left"/>
        <w:rPr>
          <w:sz w:val="20"/>
        </w:rPr>
      </w:pPr>
      <w:r>
        <w:rPr>
          <w:sz w:val="20"/>
        </w:rPr>
        <w:t>Binary</w:t>
      </w:r>
      <w:r>
        <w:rPr>
          <w:spacing w:val="-7"/>
          <w:sz w:val="20"/>
        </w:rPr>
        <w:t xml:space="preserve"> </w:t>
      </w:r>
      <w:r>
        <w:rPr>
          <w:sz w:val="20"/>
        </w:rPr>
        <w:t>data</w:t>
      </w:r>
      <w:r>
        <w:rPr>
          <w:spacing w:val="-7"/>
          <w:sz w:val="20"/>
        </w:rPr>
        <w:t xml:space="preserve"> </w:t>
      </w:r>
      <w:r>
        <w:rPr>
          <w:sz w:val="20"/>
        </w:rPr>
        <w:t>must</w:t>
      </w:r>
      <w:r>
        <w:rPr>
          <w:spacing w:val="-7"/>
          <w:sz w:val="20"/>
        </w:rPr>
        <w:t xml:space="preserve"> </w:t>
      </w:r>
      <w:r>
        <w:rPr>
          <w:sz w:val="20"/>
        </w:rPr>
        <w:t>be</w:t>
      </w:r>
      <w:r>
        <w:rPr>
          <w:spacing w:val="-5"/>
          <w:sz w:val="20"/>
        </w:rPr>
        <w:t xml:space="preserve"> </w:t>
      </w:r>
      <w:r>
        <w:rPr>
          <w:sz w:val="20"/>
        </w:rPr>
        <w:t>placed</w:t>
      </w:r>
      <w:r>
        <w:rPr>
          <w:spacing w:val="-5"/>
          <w:sz w:val="20"/>
        </w:rPr>
        <w:t xml:space="preserve"> </w:t>
      </w:r>
      <w:r>
        <w:rPr>
          <w:sz w:val="20"/>
        </w:rPr>
        <w:t>into</w:t>
      </w:r>
      <w:r>
        <w:rPr>
          <w:spacing w:val="-7"/>
          <w:sz w:val="20"/>
        </w:rPr>
        <w:t xml:space="preserve"> </w:t>
      </w:r>
      <w:r>
        <w:rPr>
          <w:sz w:val="20"/>
        </w:rPr>
        <w:t>the</w:t>
      </w:r>
      <w:r>
        <w:rPr>
          <w:spacing w:val="-7"/>
          <w:sz w:val="20"/>
        </w:rPr>
        <w:t xml:space="preserve"> </w:t>
      </w:r>
      <w:r>
        <w:rPr>
          <w:sz w:val="20"/>
        </w:rPr>
        <w:t>file</w:t>
      </w:r>
      <w:r>
        <w:rPr>
          <w:spacing w:val="-7"/>
          <w:sz w:val="20"/>
        </w:rPr>
        <w:t xml:space="preserve"> </w:t>
      </w:r>
      <w:r>
        <w:rPr>
          <w:sz w:val="20"/>
        </w:rPr>
        <w:t>immediately</w:t>
      </w:r>
      <w:r>
        <w:rPr>
          <w:spacing w:val="-6"/>
          <w:sz w:val="20"/>
        </w:rPr>
        <w:t xml:space="preserve"> </w:t>
      </w:r>
      <w:r>
        <w:rPr>
          <w:sz w:val="20"/>
        </w:rPr>
        <w:t>after</w:t>
      </w:r>
      <w:r>
        <w:rPr>
          <w:spacing w:val="-5"/>
          <w:sz w:val="20"/>
        </w:rPr>
        <w:t xml:space="preserve"> </w:t>
      </w:r>
      <w:r>
        <w:rPr>
          <w:sz w:val="20"/>
        </w:rPr>
        <w:t>the</w:t>
      </w:r>
      <w:r>
        <w:rPr>
          <w:spacing w:val="-7"/>
          <w:sz w:val="20"/>
        </w:rPr>
        <w:t xml:space="preserve"> </w:t>
      </w:r>
      <w:r>
        <w:rPr>
          <w:sz w:val="20"/>
        </w:rPr>
        <w:t>“newline”</w:t>
      </w:r>
      <w:r>
        <w:rPr>
          <w:spacing w:val="-7"/>
          <w:sz w:val="20"/>
        </w:rPr>
        <w:t xml:space="preserve"> </w:t>
      </w:r>
      <w:r>
        <w:rPr>
          <w:sz w:val="20"/>
        </w:rPr>
        <w:t>(</w:t>
      </w:r>
      <w:r>
        <w:rPr>
          <w:rFonts w:ascii="Courier New" w:hAnsi="Courier New"/>
          <w:sz w:val="18"/>
        </w:rPr>
        <w:t>\n</w:t>
      </w:r>
      <w:r>
        <w:rPr>
          <w:sz w:val="20"/>
        </w:rPr>
        <w:t>)</w:t>
      </w:r>
      <w:r>
        <w:rPr>
          <w:spacing w:val="-6"/>
          <w:sz w:val="20"/>
        </w:rPr>
        <w:t xml:space="preserve"> </w:t>
      </w:r>
      <w:r>
        <w:rPr>
          <w:sz w:val="20"/>
        </w:rPr>
        <w:t>character</w:t>
      </w:r>
      <w:r>
        <w:rPr>
          <w:spacing w:val="-6"/>
          <w:sz w:val="20"/>
        </w:rPr>
        <w:t xml:space="preserve"> </w:t>
      </w:r>
      <w:r>
        <w:rPr>
          <w:sz w:val="20"/>
        </w:rPr>
        <w:t>from</w:t>
      </w:r>
      <w:r>
        <w:rPr>
          <w:spacing w:val="-6"/>
          <w:sz w:val="20"/>
        </w:rPr>
        <w:t xml:space="preserve"> </w:t>
      </w:r>
      <w:r>
        <w:rPr>
          <w:sz w:val="20"/>
        </w:rPr>
        <w:t>the previous ASCII keyword and parameter</w:t>
      </w:r>
      <w:r>
        <w:rPr>
          <w:spacing w:val="-3"/>
          <w:sz w:val="20"/>
        </w:rPr>
        <w:t xml:space="preserve"> </w:t>
      </w:r>
      <w:r>
        <w:rPr>
          <w:sz w:val="20"/>
        </w:rPr>
        <w:t>sequence.</w:t>
      </w:r>
    </w:p>
    <w:p>
      <w:pPr>
        <w:pStyle w:val="19"/>
        <w:numPr>
          <w:ilvl w:val="3"/>
          <w:numId w:val="63"/>
        </w:numPr>
        <w:tabs>
          <w:tab w:val="left" w:pos="1140"/>
        </w:tabs>
        <w:spacing w:before="102" w:after="0" w:line="240" w:lineRule="auto"/>
        <w:ind w:left="1141" w:right="0" w:hanging="190"/>
        <w:jc w:val="left"/>
        <w:rPr>
          <w:sz w:val="20"/>
        </w:rPr>
      </w:pPr>
      <w:r>
        <w:rPr>
          <w:sz w:val="20"/>
        </w:rPr>
        <w:t>The geometry/topology description must occur prior to the data attribute</w:t>
      </w:r>
      <w:r>
        <w:rPr>
          <w:spacing w:val="-5"/>
          <w:sz w:val="20"/>
        </w:rPr>
        <w:t xml:space="preserve"> </w:t>
      </w:r>
      <w:r>
        <w:rPr>
          <w:sz w:val="20"/>
        </w:rPr>
        <w:t>description.</w:t>
      </w:r>
    </w:p>
    <w:p>
      <w:pPr>
        <w:pStyle w:val="9"/>
        <w:spacing w:before="8"/>
        <w:rPr>
          <w:sz w:val="22"/>
        </w:rPr>
      </w:pPr>
    </w:p>
    <w:p>
      <w:pPr>
        <w:pStyle w:val="9"/>
        <w:spacing w:line="249" w:lineRule="auto"/>
        <w:ind w:left="661" w:right="895" w:hanging="1"/>
        <w:jc w:val="both"/>
      </w:pPr>
      <w:bookmarkStart w:id="4178" w:name="_bookmark3799"/>
      <w:bookmarkEnd w:id="4178"/>
      <w:r>
        <w:rPr>
          <w:b/>
          <w:color w:val="0C7652"/>
        </w:rPr>
        <w:t xml:space="preserve">Binary Files. </w:t>
      </w:r>
      <w:r>
        <w:t>Binary files in VTK are portable across different computer systems as long as you observe two conditions. First, make sure that the byte ordering of the data is correct, and second, make sure that the length of each data type is consistent.</w:t>
      </w:r>
    </w:p>
    <w:p>
      <w:pPr>
        <w:pStyle w:val="9"/>
        <w:spacing w:before="14" w:line="249" w:lineRule="auto"/>
        <w:ind w:left="661" w:right="895" w:firstLine="478"/>
        <w:jc w:val="both"/>
      </w:pPr>
      <w:r>
        <w:t>Most of the time VTK manages the byte ordering of binary files for you. When you write a binary file on one computer and read it in from another computer, the bytes representing the data</w:t>
      </w:r>
      <w:r>
        <w:rPr>
          <w:spacing w:val="-33"/>
        </w:rPr>
        <w:t xml:space="preserve"> </w:t>
      </w:r>
      <w:r>
        <w:t>will be automatically swapped as necessary. For example, binary files written on a Sun are stored in big endian order, while those on a PC are stored in little endian order. As a result, files written on a Sun workstation require byte swapping when read on a PC. (See the class vtkByteSwap for implementa- tion details.) The VTK data files described here are written in big endian</w:t>
      </w:r>
      <w:r>
        <w:rPr>
          <w:spacing w:val="-7"/>
        </w:rPr>
        <w:t xml:space="preserve"> </w:t>
      </w:r>
      <w:r>
        <w:t>form.</w:t>
      </w:r>
    </w:p>
    <w:p>
      <w:pPr>
        <w:spacing w:after="0" w:line="249" w:lineRule="auto"/>
        <w:jc w:val="both"/>
        <w:sectPr>
          <w:type w:val="continuous"/>
          <w:pgSz w:w="10440" w:h="13680"/>
          <w:pgMar w:top="1280" w:right="0" w:bottom="280" w:left="780" w:header="720" w:footer="720" w:gutter="0"/>
        </w:sectPr>
      </w:pPr>
    </w:p>
    <w:p>
      <w:pPr>
        <w:pStyle w:val="9"/>
        <w:spacing w:before="2"/>
        <w:rPr>
          <w:sz w:val="27"/>
        </w:rPr>
      </w:pPr>
    </w:p>
    <w:p>
      <w:pPr>
        <w:pStyle w:val="9"/>
        <w:spacing w:before="91" w:line="249" w:lineRule="auto"/>
        <w:ind w:left="121" w:right="1436" w:firstLine="478"/>
        <w:jc w:val="both"/>
      </w:pPr>
      <w:r>
        <w:t xml:space="preserve">Some file formats, however, do not explicitly define a byte ordering form. </w:t>
      </w:r>
      <w:r>
        <w:rPr>
          <w:spacing w:val="-7"/>
        </w:rPr>
        <w:t xml:space="preserve">You </w:t>
      </w:r>
      <w:r>
        <w:t>will find that data</w:t>
      </w:r>
      <w:r>
        <w:rPr>
          <w:spacing w:val="-9"/>
        </w:rPr>
        <w:t xml:space="preserve"> </w:t>
      </w:r>
      <w:r>
        <w:t>read</w:t>
      </w:r>
      <w:r>
        <w:rPr>
          <w:spacing w:val="-9"/>
        </w:rPr>
        <w:t xml:space="preserve"> </w:t>
      </w:r>
      <w:r>
        <w:t>or</w:t>
      </w:r>
      <w:r>
        <w:rPr>
          <w:spacing w:val="-9"/>
        </w:rPr>
        <w:t xml:space="preserve"> </w:t>
      </w:r>
      <w:r>
        <w:t>written</w:t>
      </w:r>
      <w:r>
        <w:rPr>
          <w:spacing w:val="-9"/>
        </w:rPr>
        <w:t xml:space="preserve"> </w:t>
      </w:r>
      <w:r>
        <w:t>by</w:t>
      </w:r>
      <w:r>
        <w:rPr>
          <w:spacing w:val="-9"/>
        </w:rPr>
        <w:t xml:space="preserve"> </w:t>
      </w:r>
      <w:r>
        <w:t>external</w:t>
      </w:r>
      <w:r>
        <w:rPr>
          <w:spacing w:val="-9"/>
        </w:rPr>
        <w:t xml:space="preserve"> </w:t>
      </w:r>
      <w:r>
        <w:t>programs,</w:t>
      </w:r>
      <w:r>
        <w:rPr>
          <w:spacing w:val="-8"/>
        </w:rPr>
        <w:t xml:space="preserve"> </w:t>
      </w:r>
      <w:r>
        <w:t>or</w:t>
      </w:r>
      <w:r>
        <w:rPr>
          <w:spacing w:val="-9"/>
        </w:rPr>
        <w:t xml:space="preserve"> </w:t>
      </w:r>
      <w:r>
        <w:t>the</w:t>
      </w:r>
      <w:r>
        <w:rPr>
          <w:spacing w:val="-8"/>
        </w:rPr>
        <w:t xml:space="preserve"> </w:t>
      </w:r>
      <w:r>
        <w:t>classes</w:t>
      </w:r>
      <w:r>
        <w:rPr>
          <w:spacing w:val="-8"/>
        </w:rPr>
        <w:t xml:space="preserve"> </w:t>
      </w:r>
      <w:r>
        <w:t>vtkVolume16Reader,</w:t>
      </w:r>
      <w:r>
        <w:rPr>
          <w:spacing w:val="-9"/>
        </w:rPr>
        <w:t xml:space="preserve"> </w:t>
      </w:r>
      <w:r>
        <w:t>vtkMCubesReader,</w:t>
      </w:r>
      <w:r>
        <w:rPr>
          <w:spacing w:val="-8"/>
        </w:rPr>
        <w:t xml:space="preserve"> </w:t>
      </w:r>
      <w:r>
        <w:t>and vtkMCubesWriter may have a different byte order depending on the system of origin. In such cases, VTK allows you to specify the byte order by using the</w:t>
      </w:r>
      <w:r>
        <w:rPr>
          <w:spacing w:val="-3"/>
        </w:rPr>
        <w:t xml:space="preserve"> </w:t>
      </w:r>
      <w:r>
        <w:t>methods</w:t>
      </w:r>
    </w:p>
    <w:p>
      <w:pPr>
        <w:pStyle w:val="9"/>
        <w:spacing w:before="5"/>
        <w:rPr>
          <w:sz w:val="23"/>
        </w:rPr>
      </w:pPr>
    </w:p>
    <w:p>
      <w:pPr>
        <w:spacing w:before="0" w:line="271" w:lineRule="auto"/>
        <w:ind w:left="600" w:right="5175" w:firstLine="0"/>
        <w:jc w:val="left"/>
        <w:rPr>
          <w:rFonts w:ascii="Courier New"/>
          <w:sz w:val="18"/>
        </w:rPr>
      </w:pPr>
      <w:r>
        <w:rPr>
          <w:rFonts w:ascii="Courier New"/>
          <w:color w:val="323232"/>
          <w:sz w:val="18"/>
        </w:rPr>
        <w:t>SetDataByteOrderToBigEndian() SetDataByteOrderToLittleEndian()</w:t>
      </w:r>
    </w:p>
    <w:p>
      <w:pPr>
        <w:pStyle w:val="9"/>
        <w:spacing w:before="5"/>
        <w:rPr>
          <w:rFonts w:ascii="Courier New"/>
          <w:sz w:val="18"/>
        </w:rPr>
      </w:pPr>
    </w:p>
    <w:p>
      <w:pPr>
        <w:pStyle w:val="9"/>
        <w:spacing w:line="249" w:lineRule="auto"/>
        <w:ind w:left="121" w:right="1434"/>
        <w:jc w:val="both"/>
      </w:pPr>
      <w:r>
        <w:t>Another problem with binary files is that systems may use a different number of bytes to represent</w:t>
      </w:r>
      <w:r>
        <w:rPr>
          <w:spacing w:val="-35"/>
        </w:rPr>
        <w:t xml:space="preserve"> </w:t>
      </w:r>
      <w:r>
        <w:t xml:space="preserve">an integer or other native type. For example, some 64-bit systems will represent an integer with 8-bytes, while others represent an integer with 4-bytes. Currently, the </w:t>
      </w:r>
      <w:r>
        <w:rPr>
          <w:i/>
        </w:rPr>
        <w:t xml:space="preserve">Visualization </w:t>
      </w:r>
      <w:r>
        <w:rPr>
          <w:i/>
          <w:spacing w:val="-3"/>
        </w:rPr>
        <w:t xml:space="preserve">Toolkit </w:t>
      </w:r>
      <w:r>
        <w:t xml:space="preserve">cannot handle transporting legacy </w:t>
      </w:r>
      <w:bookmarkStart w:id="4179" w:name="_bookmark3800"/>
      <w:bookmarkEnd w:id="4179"/>
      <w:r>
        <w:t>binary files across systems with incompatible data length. In this case, use ASCII file formats</w:t>
      </w:r>
      <w:r>
        <w:rPr>
          <w:spacing w:val="-3"/>
        </w:rPr>
        <w:t xml:space="preserve"> </w:t>
      </w:r>
      <w:r>
        <w:t>instead.</w:t>
      </w:r>
    </w:p>
    <w:p>
      <w:pPr>
        <w:pStyle w:val="9"/>
        <w:spacing w:before="2"/>
        <w:rPr>
          <w:sz w:val="22"/>
        </w:rPr>
      </w:pPr>
    </w:p>
    <w:p>
      <w:pPr>
        <w:pStyle w:val="9"/>
        <w:spacing w:line="249" w:lineRule="auto"/>
        <w:ind w:left="121" w:right="1436"/>
        <w:jc w:val="both"/>
      </w:pPr>
      <w:bookmarkStart w:id="4180" w:name="_bookmark3801"/>
      <w:bookmarkEnd w:id="4180"/>
      <w:r>
        <w:rPr>
          <w:b/>
          <w:color w:val="0C7652"/>
        </w:rPr>
        <w:t xml:space="preserve">Dataset Format. </w:t>
      </w:r>
      <w:r>
        <w:t xml:space="preserve">The </w:t>
      </w:r>
      <w:r>
        <w:rPr>
          <w:i/>
        </w:rPr>
        <w:t xml:space="preserve">Visualization Toolkit </w:t>
      </w:r>
      <w:r>
        <w:t xml:space="preserve">supports five different dataset formats: structured points (i.e., vtkImageData), structured grid, rectilinear grid, unstructured grid, and polygonal data. Unlike the VTK XML files (described later in this chapter), by convention legacy VTK files use the .vtk file extension regardless of the dataset type contained in the file. Data with implicit topology (structured data such as vtkImageData and vtkStructuredGrid) are ordered with </w:t>
      </w:r>
      <w:r>
        <w:rPr>
          <w:i/>
        </w:rPr>
        <w:t xml:space="preserve">x </w:t>
      </w:r>
      <w:r>
        <w:t xml:space="preserve">increasing fastest, then </w:t>
      </w:r>
      <w:r>
        <w:rPr>
          <w:i/>
        </w:rPr>
        <w:t>y</w:t>
      </w:r>
      <w:r>
        <w:t>, then</w:t>
      </w:r>
    </w:p>
    <w:p>
      <w:pPr>
        <w:pStyle w:val="19"/>
        <w:numPr>
          <w:ilvl w:val="0"/>
          <w:numId w:val="73"/>
        </w:numPr>
        <w:tabs>
          <w:tab w:val="left" w:pos="300"/>
        </w:tabs>
        <w:spacing w:before="4" w:after="0" w:line="240" w:lineRule="auto"/>
        <w:ind w:left="299" w:right="0" w:hanging="178"/>
        <w:jc w:val="left"/>
        <w:rPr>
          <w:sz w:val="20"/>
        </w:rPr>
      </w:pPr>
      <w:r>
        <w:rPr>
          <w:sz w:val="20"/>
        </w:rPr>
        <w:t>These formats are as</w:t>
      </w:r>
      <w:r>
        <w:rPr>
          <w:spacing w:val="-3"/>
          <w:sz w:val="20"/>
        </w:rPr>
        <w:t xml:space="preserve"> </w:t>
      </w:r>
      <w:r>
        <w:rPr>
          <w:sz w:val="20"/>
        </w:rPr>
        <w:t>follows.</w:t>
      </w:r>
    </w:p>
    <w:p>
      <w:pPr>
        <w:pStyle w:val="19"/>
        <w:numPr>
          <w:ilvl w:val="1"/>
          <w:numId w:val="73"/>
        </w:numPr>
        <w:tabs>
          <w:tab w:val="left" w:pos="601"/>
        </w:tabs>
        <w:spacing w:before="182" w:after="0" w:line="240" w:lineRule="auto"/>
        <w:ind w:left="601" w:right="0" w:hanging="190"/>
        <w:jc w:val="left"/>
        <w:rPr>
          <w:sz w:val="20"/>
        </w:rPr>
      </w:pPr>
      <w:bookmarkStart w:id="4181" w:name="_bookmark3802"/>
      <w:bookmarkEnd w:id="4181"/>
      <w:bookmarkStart w:id="4182" w:name="_bookmark3802"/>
      <w:bookmarkEnd w:id="4182"/>
      <w:r>
        <w:rPr>
          <w:sz w:val="20"/>
        </w:rPr>
        <w:t>Structured</w:t>
      </w:r>
      <w:r>
        <w:rPr>
          <w:spacing w:val="-1"/>
          <w:sz w:val="20"/>
        </w:rPr>
        <w:t xml:space="preserve"> </w:t>
      </w:r>
      <w:r>
        <w:rPr>
          <w:sz w:val="20"/>
        </w:rPr>
        <w:t>Points</w:t>
      </w:r>
    </w:p>
    <w:p>
      <w:pPr>
        <w:pStyle w:val="9"/>
        <w:spacing w:before="21" w:line="220" w:lineRule="auto"/>
        <w:ind w:left="601" w:right="1435"/>
        <w:jc w:val="both"/>
      </w:pPr>
      <w:r>
        <w:t xml:space="preserve">The file format supports 1D, 2D, and 3D structured point datasets. The dimensions </w:t>
      </w:r>
      <w:r>
        <w:rPr>
          <w:i/>
        </w:rPr>
        <w:t>n</w:t>
      </w:r>
      <w:r>
        <w:rPr>
          <w:i/>
          <w:position w:val="-4"/>
          <w:sz w:val="16"/>
        </w:rPr>
        <w:t>x</w:t>
      </w:r>
      <w:r>
        <w:rPr>
          <w:i/>
        </w:rPr>
        <w:t>, n</w:t>
      </w:r>
      <w:r>
        <w:rPr>
          <w:i/>
          <w:position w:val="-4"/>
          <w:sz w:val="16"/>
        </w:rPr>
        <w:t>y</w:t>
      </w:r>
      <w:r>
        <w:rPr>
          <w:i/>
        </w:rPr>
        <w:t>, n</w:t>
      </w:r>
      <w:r>
        <w:rPr>
          <w:i/>
          <w:position w:val="-4"/>
          <w:sz w:val="16"/>
        </w:rPr>
        <w:t xml:space="preserve">z </w:t>
      </w:r>
      <w:r>
        <w:t xml:space="preserve">must be greater than or equal to 1. The data spacing </w:t>
      </w:r>
      <w:r>
        <w:rPr>
          <w:i/>
        </w:rPr>
        <w:t>s</w:t>
      </w:r>
      <w:r>
        <w:rPr>
          <w:i/>
          <w:position w:val="-4"/>
          <w:sz w:val="16"/>
        </w:rPr>
        <w:t>x</w:t>
      </w:r>
      <w:r>
        <w:rPr>
          <w:i/>
        </w:rPr>
        <w:t>, s</w:t>
      </w:r>
      <w:r>
        <w:rPr>
          <w:i/>
          <w:position w:val="-4"/>
          <w:sz w:val="16"/>
        </w:rPr>
        <w:t>y</w:t>
      </w:r>
      <w:r>
        <w:rPr>
          <w:i/>
        </w:rPr>
        <w:t>, s</w:t>
      </w:r>
      <w:r>
        <w:rPr>
          <w:i/>
          <w:position w:val="-4"/>
          <w:sz w:val="16"/>
        </w:rPr>
        <w:t xml:space="preserve">z </w:t>
      </w:r>
      <w:r>
        <w:t xml:space="preserve">must be greater than 0. (Note: in the version 1.0 data file, spacing was referred to as “aspect ratio”. </w:t>
      </w:r>
      <w:r>
        <w:rPr>
          <w:rFonts w:ascii="Courier New" w:hAnsi="Courier New"/>
          <w:sz w:val="18"/>
        </w:rPr>
        <w:t xml:space="preserve">ASPECT_RATIO </w:t>
      </w:r>
      <w:r>
        <w:t>can still be used in version 2.0 data files, but is discouraged.)</w:t>
      </w:r>
    </w:p>
    <w:p>
      <w:pPr>
        <w:pStyle w:val="9"/>
        <w:spacing w:before="10"/>
        <w:rPr>
          <w:sz w:val="24"/>
        </w:rPr>
      </w:pPr>
    </w:p>
    <w:p>
      <w:pPr>
        <w:spacing w:before="0" w:line="204" w:lineRule="exact"/>
        <w:ind w:left="601" w:right="0" w:firstLine="0"/>
        <w:jc w:val="left"/>
        <w:rPr>
          <w:rFonts w:ascii="Courier New"/>
          <w:sz w:val="18"/>
        </w:rPr>
      </w:pPr>
      <w:r>
        <w:rPr>
          <w:rFonts w:ascii="Courier New"/>
          <w:sz w:val="18"/>
        </w:rPr>
        <w:t>DATASET STRUCTURED_POINTS</w:t>
      </w:r>
    </w:p>
    <w:p>
      <w:pPr>
        <w:spacing w:before="8" w:line="225" w:lineRule="auto"/>
        <w:ind w:left="601" w:right="7311" w:firstLine="0"/>
        <w:jc w:val="left"/>
        <w:rPr>
          <w:i/>
          <w:sz w:val="16"/>
        </w:rPr>
      </w:pPr>
      <w:r>
        <w:rPr>
          <w:rFonts w:ascii="Courier New"/>
          <w:sz w:val="18"/>
        </w:rPr>
        <w:t>DIMENSIONS</w:t>
      </w:r>
      <w:r>
        <w:rPr>
          <w:rFonts w:ascii="Courier New"/>
          <w:spacing w:val="-73"/>
          <w:sz w:val="18"/>
        </w:rPr>
        <w:t xml:space="preserve"> </w:t>
      </w:r>
      <w:r>
        <w:rPr>
          <w:i/>
          <w:sz w:val="20"/>
        </w:rPr>
        <w:t>n</w:t>
      </w:r>
      <w:r>
        <w:rPr>
          <w:i/>
          <w:position w:val="-4"/>
          <w:sz w:val="16"/>
        </w:rPr>
        <w:t xml:space="preserve">x </w:t>
      </w:r>
      <w:r>
        <w:rPr>
          <w:i/>
          <w:sz w:val="20"/>
        </w:rPr>
        <w:t>n</w:t>
      </w:r>
      <w:r>
        <w:rPr>
          <w:i/>
          <w:position w:val="-4"/>
          <w:sz w:val="16"/>
        </w:rPr>
        <w:t xml:space="preserve">y </w:t>
      </w:r>
      <w:r>
        <w:rPr>
          <w:i/>
          <w:sz w:val="20"/>
        </w:rPr>
        <w:t>n</w:t>
      </w:r>
      <w:r>
        <w:rPr>
          <w:i/>
          <w:position w:val="-4"/>
          <w:sz w:val="16"/>
        </w:rPr>
        <w:t xml:space="preserve">z </w:t>
      </w:r>
      <w:r>
        <w:rPr>
          <w:rFonts w:ascii="Courier New"/>
          <w:sz w:val="18"/>
        </w:rPr>
        <w:t xml:space="preserve">ORIGIN </w:t>
      </w:r>
      <w:r>
        <w:rPr>
          <w:i/>
          <w:sz w:val="20"/>
        </w:rPr>
        <w:t xml:space="preserve">x y z </w:t>
      </w:r>
      <w:r>
        <w:rPr>
          <w:rFonts w:ascii="Courier New"/>
          <w:sz w:val="18"/>
        </w:rPr>
        <w:t xml:space="preserve">SPACING </w:t>
      </w:r>
      <w:r>
        <w:rPr>
          <w:i/>
          <w:sz w:val="20"/>
        </w:rPr>
        <w:t>s</w:t>
      </w:r>
      <w:r>
        <w:rPr>
          <w:i/>
          <w:position w:val="-4"/>
          <w:sz w:val="16"/>
        </w:rPr>
        <w:t xml:space="preserve">x </w:t>
      </w:r>
      <w:r>
        <w:rPr>
          <w:i/>
          <w:sz w:val="20"/>
        </w:rPr>
        <w:t>s</w:t>
      </w:r>
      <w:r>
        <w:rPr>
          <w:i/>
          <w:position w:val="-4"/>
          <w:sz w:val="16"/>
        </w:rPr>
        <w:t xml:space="preserve">y </w:t>
      </w:r>
      <w:r>
        <w:rPr>
          <w:i/>
          <w:sz w:val="20"/>
        </w:rPr>
        <w:t>s</w:t>
      </w:r>
      <w:r>
        <w:rPr>
          <w:i/>
          <w:position w:val="-4"/>
          <w:sz w:val="16"/>
        </w:rPr>
        <w:t>z</w:t>
      </w:r>
    </w:p>
    <w:p>
      <w:pPr>
        <w:pStyle w:val="9"/>
        <w:spacing w:before="1"/>
        <w:rPr>
          <w:i/>
          <w:sz w:val="26"/>
        </w:rPr>
      </w:pPr>
    </w:p>
    <w:p>
      <w:pPr>
        <w:pStyle w:val="19"/>
        <w:numPr>
          <w:ilvl w:val="1"/>
          <w:numId w:val="73"/>
        </w:numPr>
        <w:tabs>
          <w:tab w:val="left" w:pos="600"/>
        </w:tabs>
        <w:spacing w:before="1" w:after="0" w:line="240" w:lineRule="auto"/>
        <w:ind w:left="600" w:right="0" w:hanging="189"/>
        <w:jc w:val="left"/>
        <w:rPr>
          <w:sz w:val="20"/>
        </w:rPr>
      </w:pPr>
      <w:bookmarkStart w:id="4183" w:name="_bookmark3803"/>
      <w:bookmarkEnd w:id="4183"/>
      <w:bookmarkStart w:id="4184" w:name="_bookmark3803"/>
      <w:bookmarkEnd w:id="4184"/>
      <w:r>
        <w:rPr>
          <w:sz w:val="20"/>
        </w:rPr>
        <w:t>Structured</w:t>
      </w:r>
      <w:r>
        <w:rPr>
          <w:spacing w:val="-1"/>
          <w:sz w:val="20"/>
        </w:rPr>
        <w:t xml:space="preserve"> </w:t>
      </w:r>
      <w:r>
        <w:rPr>
          <w:sz w:val="20"/>
        </w:rPr>
        <w:t>Grid</w:t>
      </w:r>
    </w:p>
    <w:p>
      <w:pPr>
        <w:pStyle w:val="9"/>
        <w:spacing w:before="18" w:line="225" w:lineRule="auto"/>
        <w:ind w:left="601" w:right="1436"/>
        <w:jc w:val="both"/>
      </w:pPr>
      <w:r>
        <w:t xml:space="preserve">The file format supports 1D, 2D, and 3D structured grid datasets. The dimensions </w:t>
      </w:r>
      <w:r>
        <w:rPr>
          <w:i/>
        </w:rPr>
        <w:t>n</w:t>
      </w:r>
      <w:r>
        <w:rPr>
          <w:i/>
          <w:position w:val="-4"/>
          <w:sz w:val="16"/>
        </w:rPr>
        <w:t>x</w:t>
      </w:r>
      <w:r>
        <w:rPr>
          <w:i/>
        </w:rPr>
        <w:t>, n</w:t>
      </w:r>
      <w:r>
        <w:rPr>
          <w:i/>
          <w:position w:val="-4"/>
          <w:sz w:val="16"/>
        </w:rPr>
        <w:t>y</w:t>
      </w:r>
      <w:r>
        <w:rPr>
          <w:i/>
        </w:rPr>
        <w:t>, n</w:t>
      </w:r>
      <w:r>
        <w:rPr>
          <w:i/>
          <w:position w:val="-4"/>
          <w:sz w:val="16"/>
        </w:rPr>
        <w:t xml:space="preserve">z </w:t>
      </w:r>
      <w:r>
        <w:t xml:space="preserve">must be greater than or equal to 1. The point coordinates are defined by the data in the </w:t>
      </w:r>
      <w:r>
        <w:rPr>
          <w:rFonts w:ascii="Courier New"/>
          <w:sz w:val="18"/>
        </w:rPr>
        <w:t xml:space="preserve">POINTS </w:t>
      </w:r>
      <w:r>
        <w:t xml:space="preserve">section. This consists of </w:t>
      </w:r>
      <w:r>
        <w:rPr>
          <w:i/>
        </w:rPr>
        <w:t xml:space="preserve">x-y-z </w:t>
      </w:r>
      <w:r>
        <w:t>data values for each point.</w:t>
      </w:r>
    </w:p>
    <w:p>
      <w:pPr>
        <w:pStyle w:val="9"/>
        <w:rPr>
          <w:sz w:val="25"/>
        </w:rPr>
      </w:pPr>
    </w:p>
    <w:p>
      <w:pPr>
        <w:spacing w:before="0" w:line="204" w:lineRule="exact"/>
        <w:ind w:left="601" w:right="0" w:firstLine="0"/>
        <w:jc w:val="left"/>
        <w:rPr>
          <w:rFonts w:ascii="Courier New"/>
          <w:sz w:val="18"/>
        </w:rPr>
      </w:pPr>
      <w:r>
        <w:rPr>
          <w:rFonts w:ascii="Courier New"/>
          <w:sz w:val="18"/>
        </w:rPr>
        <w:t>DATASET STRUCTURED_GRID</w:t>
      </w:r>
    </w:p>
    <w:p>
      <w:pPr>
        <w:spacing w:before="9" w:line="225" w:lineRule="auto"/>
        <w:ind w:left="601" w:right="7311" w:firstLine="0"/>
        <w:jc w:val="left"/>
        <w:rPr>
          <w:i/>
          <w:sz w:val="16"/>
        </w:rPr>
      </w:pPr>
      <w:r>
        <w:rPr>
          <w:rFonts w:ascii="Courier New"/>
          <w:sz w:val="18"/>
        </w:rPr>
        <w:t>DIMENSIONS</w:t>
      </w:r>
      <w:r>
        <w:rPr>
          <w:rFonts w:ascii="Courier New"/>
          <w:spacing w:val="-73"/>
          <w:sz w:val="18"/>
        </w:rPr>
        <w:t xml:space="preserve"> </w:t>
      </w:r>
      <w:r>
        <w:rPr>
          <w:i/>
          <w:sz w:val="20"/>
        </w:rPr>
        <w:t>n</w:t>
      </w:r>
      <w:r>
        <w:rPr>
          <w:i/>
          <w:position w:val="-4"/>
          <w:sz w:val="16"/>
        </w:rPr>
        <w:t xml:space="preserve">x </w:t>
      </w:r>
      <w:r>
        <w:rPr>
          <w:i/>
          <w:sz w:val="20"/>
        </w:rPr>
        <w:t>n</w:t>
      </w:r>
      <w:r>
        <w:rPr>
          <w:i/>
          <w:position w:val="-4"/>
          <w:sz w:val="16"/>
        </w:rPr>
        <w:t xml:space="preserve">y </w:t>
      </w:r>
      <w:r>
        <w:rPr>
          <w:i/>
          <w:sz w:val="20"/>
        </w:rPr>
        <w:t>n</w:t>
      </w:r>
      <w:r>
        <w:rPr>
          <w:i/>
          <w:position w:val="-4"/>
          <w:sz w:val="16"/>
        </w:rPr>
        <w:t xml:space="preserve">z </w:t>
      </w:r>
      <w:r>
        <w:rPr>
          <w:rFonts w:ascii="Courier New"/>
          <w:sz w:val="18"/>
        </w:rPr>
        <w:t xml:space="preserve">POINTS </w:t>
      </w:r>
      <w:r>
        <w:rPr>
          <w:i/>
          <w:sz w:val="20"/>
        </w:rPr>
        <w:t xml:space="preserve">n dataType </w:t>
      </w:r>
      <w:r>
        <w:rPr>
          <w:i/>
          <w:position w:val="5"/>
          <w:sz w:val="20"/>
        </w:rPr>
        <w:t>p</w:t>
      </w:r>
      <w:r>
        <w:rPr>
          <w:i/>
          <w:sz w:val="16"/>
        </w:rPr>
        <w:t xml:space="preserve">0x </w:t>
      </w:r>
      <w:r>
        <w:rPr>
          <w:i/>
          <w:position w:val="5"/>
          <w:sz w:val="20"/>
        </w:rPr>
        <w:t>p</w:t>
      </w:r>
      <w:r>
        <w:rPr>
          <w:i/>
          <w:sz w:val="16"/>
        </w:rPr>
        <w:t>0y</w:t>
      </w:r>
      <w:r>
        <w:rPr>
          <w:i/>
          <w:spacing w:val="-1"/>
          <w:sz w:val="16"/>
        </w:rPr>
        <w:t xml:space="preserve"> </w:t>
      </w:r>
      <w:r>
        <w:rPr>
          <w:i/>
          <w:position w:val="5"/>
          <w:sz w:val="20"/>
        </w:rPr>
        <w:t>p</w:t>
      </w:r>
      <w:r>
        <w:rPr>
          <w:i/>
          <w:sz w:val="16"/>
        </w:rPr>
        <w:t>0z</w:t>
      </w:r>
    </w:p>
    <w:p>
      <w:pPr>
        <w:spacing w:before="0" w:line="240" w:lineRule="exact"/>
        <w:ind w:left="601" w:right="0" w:firstLine="0"/>
        <w:jc w:val="left"/>
        <w:rPr>
          <w:i/>
          <w:sz w:val="16"/>
        </w:rPr>
      </w:pPr>
      <w:r>
        <w:rPr>
          <w:i/>
          <w:position w:val="5"/>
          <w:sz w:val="20"/>
        </w:rPr>
        <w:t>p</w:t>
      </w:r>
      <w:r>
        <w:rPr>
          <w:i/>
          <w:sz w:val="16"/>
        </w:rPr>
        <w:t xml:space="preserve">1x </w:t>
      </w:r>
      <w:r>
        <w:rPr>
          <w:i/>
          <w:position w:val="5"/>
          <w:sz w:val="20"/>
        </w:rPr>
        <w:t>p</w:t>
      </w:r>
      <w:r>
        <w:rPr>
          <w:i/>
          <w:sz w:val="16"/>
        </w:rPr>
        <w:t>1y</w:t>
      </w:r>
      <w:r>
        <w:rPr>
          <w:i/>
          <w:spacing w:val="-5"/>
          <w:sz w:val="16"/>
        </w:rPr>
        <w:t xml:space="preserve"> </w:t>
      </w:r>
      <w:r>
        <w:rPr>
          <w:i/>
          <w:position w:val="5"/>
          <w:sz w:val="20"/>
        </w:rPr>
        <w:t>p</w:t>
      </w:r>
      <w:r>
        <w:rPr>
          <w:i/>
          <w:sz w:val="16"/>
        </w:rPr>
        <w:t>1z</w:t>
      </w:r>
    </w:p>
    <w:p>
      <w:pPr>
        <w:spacing w:before="56" w:line="168" w:lineRule="exact"/>
        <w:ind w:left="601" w:right="0" w:firstLine="0"/>
        <w:jc w:val="left"/>
        <w:rPr>
          <w:i/>
          <w:sz w:val="16"/>
        </w:rPr>
      </w:pPr>
      <w:r>
        <w:rPr>
          <w:i/>
          <w:sz w:val="16"/>
        </w:rPr>
        <w:t>...</w:t>
      </w:r>
    </w:p>
    <w:p>
      <w:pPr>
        <w:spacing w:before="0" w:line="256" w:lineRule="exact"/>
        <w:ind w:left="601" w:right="0" w:firstLine="0"/>
        <w:jc w:val="left"/>
        <w:rPr>
          <w:i/>
          <w:sz w:val="16"/>
        </w:rPr>
      </w:pPr>
      <w:r>
        <w:rPr>
          <w:i/>
          <w:position w:val="5"/>
          <w:sz w:val="20"/>
        </w:rPr>
        <w:t>p</w:t>
      </w:r>
      <w:r>
        <w:rPr>
          <w:i/>
          <w:sz w:val="16"/>
        </w:rPr>
        <w:t xml:space="preserve">(n-1)x </w:t>
      </w:r>
      <w:r>
        <w:rPr>
          <w:i/>
          <w:position w:val="5"/>
          <w:sz w:val="20"/>
        </w:rPr>
        <w:t>p</w:t>
      </w:r>
      <w:r>
        <w:rPr>
          <w:i/>
          <w:sz w:val="16"/>
        </w:rPr>
        <w:t xml:space="preserve">(n-1)y </w:t>
      </w:r>
      <w:r>
        <w:rPr>
          <w:i/>
          <w:position w:val="5"/>
          <w:sz w:val="20"/>
        </w:rPr>
        <w:t>p</w:t>
      </w:r>
      <w:r>
        <w:rPr>
          <w:i/>
          <w:sz w:val="16"/>
        </w:rPr>
        <w:t>(n-1)z</w:t>
      </w:r>
    </w:p>
    <w:p>
      <w:pPr>
        <w:pStyle w:val="9"/>
        <w:spacing w:before="1"/>
        <w:rPr>
          <w:i/>
          <w:sz w:val="26"/>
        </w:rPr>
      </w:pPr>
    </w:p>
    <w:p>
      <w:pPr>
        <w:pStyle w:val="19"/>
        <w:numPr>
          <w:ilvl w:val="1"/>
          <w:numId w:val="73"/>
        </w:numPr>
        <w:tabs>
          <w:tab w:val="left" w:pos="600"/>
        </w:tabs>
        <w:spacing w:before="0" w:after="0" w:line="240" w:lineRule="auto"/>
        <w:ind w:left="600" w:right="0" w:hanging="189"/>
        <w:jc w:val="left"/>
        <w:rPr>
          <w:sz w:val="20"/>
        </w:rPr>
      </w:pPr>
      <w:bookmarkStart w:id="4185" w:name="_bookmark3804"/>
      <w:bookmarkEnd w:id="4185"/>
      <w:bookmarkStart w:id="4186" w:name="_bookmark3804"/>
      <w:bookmarkEnd w:id="4186"/>
      <w:r>
        <w:rPr>
          <w:sz w:val="20"/>
        </w:rPr>
        <w:t>Rectilinear</w:t>
      </w:r>
      <w:r>
        <w:rPr>
          <w:spacing w:val="-1"/>
          <w:sz w:val="20"/>
        </w:rPr>
        <w:t xml:space="preserve"> </w:t>
      </w:r>
      <w:r>
        <w:rPr>
          <w:sz w:val="20"/>
        </w:rPr>
        <w:t>Grid</w:t>
      </w:r>
    </w:p>
    <w:p>
      <w:pPr>
        <w:pStyle w:val="9"/>
        <w:spacing w:before="10"/>
        <w:ind w:left="601"/>
      </w:pPr>
      <w:r>
        <w:t>A rectilinear grid defines a dataset with regular topology, and semi-regular geometry aligned</w:t>
      </w:r>
    </w:p>
    <w:p>
      <w:pPr>
        <w:spacing w:after="0"/>
        <w:sectPr>
          <w:pgSz w:w="10440" w:h="13680"/>
          <w:pgMar w:top="980" w:right="0" w:bottom="280" w:left="780" w:header="772" w:footer="0" w:gutter="0"/>
        </w:sectPr>
      </w:pPr>
    </w:p>
    <w:p>
      <w:pPr>
        <w:pStyle w:val="9"/>
      </w:pPr>
    </w:p>
    <w:p>
      <w:pPr>
        <w:pStyle w:val="9"/>
        <w:rPr>
          <w:sz w:val="18"/>
        </w:rPr>
      </w:pPr>
    </w:p>
    <w:p>
      <w:pPr>
        <w:pStyle w:val="9"/>
        <w:spacing w:line="254" w:lineRule="auto"/>
        <w:ind w:left="1141" w:right="896"/>
        <w:jc w:val="both"/>
      </w:pPr>
      <w:r>
        <w:t xml:space="preserve">along the </w:t>
      </w:r>
      <w:r>
        <w:rPr>
          <w:i/>
        </w:rPr>
        <w:t xml:space="preserve">x-y-z </w:t>
      </w:r>
      <w:r>
        <w:t xml:space="preserve">coordinate axes. The geometry is defined by three lists of monotonically increasing coordinate values, one list for each of the </w:t>
      </w:r>
      <w:r>
        <w:rPr>
          <w:i/>
        </w:rPr>
        <w:t xml:space="preserve">x-y-z </w:t>
      </w:r>
      <w:r>
        <w:t>coordinate axes. The topology is defined by specifying the grid dimensions, which must be greater than or equal to 1.</w:t>
      </w:r>
    </w:p>
    <w:p>
      <w:pPr>
        <w:pStyle w:val="9"/>
        <w:spacing w:before="3"/>
        <w:rPr>
          <w:sz w:val="24"/>
        </w:rPr>
      </w:pPr>
    </w:p>
    <w:p>
      <w:pPr>
        <w:spacing w:before="0"/>
        <w:ind w:left="1141" w:right="0" w:firstLine="0"/>
        <w:jc w:val="left"/>
        <w:rPr>
          <w:rFonts w:ascii="Courier New"/>
          <w:sz w:val="18"/>
        </w:rPr>
      </w:pPr>
      <w:r>
        <w:rPr>
          <w:rFonts w:ascii="Courier New"/>
          <w:sz w:val="18"/>
        </w:rPr>
        <w:t>DATASET RECTILINEAR_GRID</w:t>
      </w:r>
    </w:p>
    <w:p>
      <w:pPr>
        <w:spacing w:before="17" w:line="216" w:lineRule="auto"/>
        <w:ind w:left="1141" w:right="6057" w:firstLine="0"/>
        <w:jc w:val="left"/>
        <w:rPr>
          <w:i/>
          <w:sz w:val="16"/>
        </w:rPr>
      </w:pPr>
      <w:r>
        <w:rPr>
          <w:rFonts w:ascii="Courier New"/>
          <w:sz w:val="18"/>
        </w:rPr>
        <w:t xml:space="preserve">DIMENSIONS </w:t>
      </w:r>
      <w:r>
        <w:rPr>
          <w:i/>
          <w:sz w:val="20"/>
        </w:rPr>
        <w:t>n</w:t>
      </w:r>
      <w:r>
        <w:rPr>
          <w:i/>
          <w:position w:val="-4"/>
          <w:sz w:val="16"/>
        </w:rPr>
        <w:t xml:space="preserve">x </w:t>
      </w:r>
      <w:r>
        <w:rPr>
          <w:i/>
          <w:sz w:val="20"/>
        </w:rPr>
        <w:t>n</w:t>
      </w:r>
      <w:r>
        <w:rPr>
          <w:i/>
          <w:position w:val="-4"/>
          <w:sz w:val="16"/>
        </w:rPr>
        <w:t xml:space="preserve">y </w:t>
      </w:r>
      <w:r>
        <w:rPr>
          <w:i/>
          <w:sz w:val="20"/>
        </w:rPr>
        <w:t>n</w:t>
      </w:r>
      <w:r>
        <w:rPr>
          <w:i/>
          <w:position w:val="-4"/>
          <w:sz w:val="16"/>
        </w:rPr>
        <w:t xml:space="preserve">z </w:t>
      </w:r>
      <w:r>
        <w:rPr>
          <w:rFonts w:ascii="Courier New"/>
          <w:sz w:val="18"/>
        </w:rPr>
        <w:t xml:space="preserve">X_COORDINATES </w:t>
      </w:r>
      <w:r>
        <w:rPr>
          <w:i/>
          <w:sz w:val="20"/>
        </w:rPr>
        <w:t>n</w:t>
      </w:r>
      <w:r>
        <w:rPr>
          <w:i/>
          <w:position w:val="-4"/>
          <w:sz w:val="16"/>
        </w:rPr>
        <w:t xml:space="preserve">x </w:t>
      </w:r>
      <w:r>
        <w:rPr>
          <w:i/>
          <w:spacing w:val="-3"/>
          <w:sz w:val="20"/>
        </w:rPr>
        <w:t xml:space="preserve">dataType </w:t>
      </w:r>
      <w:r>
        <w:rPr>
          <w:i/>
          <w:position w:val="5"/>
          <w:sz w:val="20"/>
        </w:rPr>
        <w:t>x</w:t>
      </w:r>
      <w:r>
        <w:rPr>
          <w:i/>
          <w:sz w:val="16"/>
        </w:rPr>
        <w:t xml:space="preserve">0 </w:t>
      </w:r>
      <w:r>
        <w:rPr>
          <w:i/>
          <w:position w:val="5"/>
          <w:sz w:val="20"/>
        </w:rPr>
        <w:t>x</w:t>
      </w:r>
      <w:r>
        <w:rPr>
          <w:i/>
          <w:sz w:val="16"/>
        </w:rPr>
        <w:t xml:space="preserve">1 ... </w:t>
      </w:r>
      <w:r>
        <w:rPr>
          <w:i/>
          <w:position w:val="5"/>
          <w:sz w:val="20"/>
        </w:rPr>
        <w:t>x</w:t>
      </w:r>
      <w:r>
        <w:rPr>
          <w:i/>
          <w:sz w:val="16"/>
        </w:rPr>
        <w:t xml:space="preserve">(nx-1) </w:t>
      </w:r>
      <w:r>
        <w:rPr>
          <w:rFonts w:ascii="Courier New"/>
          <w:sz w:val="18"/>
        </w:rPr>
        <w:t xml:space="preserve">Y_COORDINATES </w:t>
      </w:r>
      <w:r>
        <w:rPr>
          <w:i/>
          <w:sz w:val="20"/>
        </w:rPr>
        <w:t>n</w:t>
      </w:r>
      <w:r>
        <w:rPr>
          <w:i/>
          <w:position w:val="-4"/>
          <w:sz w:val="16"/>
        </w:rPr>
        <w:t xml:space="preserve">y </w:t>
      </w:r>
      <w:r>
        <w:rPr>
          <w:i/>
          <w:spacing w:val="-3"/>
          <w:sz w:val="20"/>
        </w:rPr>
        <w:t xml:space="preserve">dataType </w:t>
      </w:r>
      <w:r>
        <w:rPr>
          <w:i/>
          <w:position w:val="5"/>
          <w:sz w:val="20"/>
        </w:rPr>
        <w:t>y</w:t>
      </w:r>
      <w:r>
        <w:rPr>
          <w:i/>
          <w:sz w:val="16"/>
        </w:rPr>
        <w:t xml:space="preserve">0 </w:t>
      </w:r>
      <w:r>
        <w:rPr>
          <w:i/>
          <w:position w:val="5"/>
          <w:sz w:val="20"/>
        </w:rPr>
        <w:t>y</w:t>
      </w:r>
      <w:r>
        <w:rPr>
          <w:i/>
          <w:sz w:val="16"/>
        </w:rPr>
        <w:t xml:space="preserve">1 ... </w:t>
      </w:r>
      <w:r>
        <w:rPr>
          <w:i/>
          <w:position w:val="5"/>
          <w:sz w:val="20"/>
        </w:rPr>
        <w:t>y</w:t>
      </w:r>
      <w:r>
        <w:rPr>
          <w:i/>
          <w:sz w:val="16"/>
        </w:rPr>
        <w:t xml:space="preserve">(ny-1) </w:t>
      </w:r>
      <w:r>
        <w:rPr>
          <w:rFonts w:ascii="Courier New"/>
          <w:sz w:val="18"/>
        </w:rPr>
        <w:t xml:space="preserve">Z_COORDINATES </w:t>
      </w:r>
      <w:r>
        <w:rPr>
          <w:i/>
          <w:sz w:val="20"/>
        </w:rPr>
        <w:t>n</w:t>
      </w:r>
      <w:r>
        <w:rPr>
          <w:i/>
          <w:position w:val="-4"/>
          <w:sz w:val="16"/>
        </w:rPr>
        <w:t xml:space="preserve">z </w:t>
      </w:r>
      <w:r>
        <w:rPr>
          <w:i/>
          <w:sz w:val="20"/>
        </w:rPr>
        <w:t xml:space="preserve">dataType </w:t>
      </w:r>
      <w:r>
        <w:rPr>
          <w:i/>
          <w:position w:val="5"/>
          <w:sz w:val="20"/>
        </w:rPr>
        <w:t>z</w:t>
      </w:r>
      <w:r>
        <w:rPr>
          <w:i/>
          <w:sz w:val="16"/>
        </w:rPr>
        <w:t xml:space="preserve">0 </w:t>
      </w:r>
      <w:r>
        <w:rPr>
          <w:i/>
          <w:position w:val="5"/>
          <w:sz w:val="20"/>
        </w:rPr>
        <w:t>z</w:t>
      </w:r>
      <w:r>
        <w:rPr>
          <w:i/>
          <w:sz w:val="16"/>
        </w:rPr>
        <w:t>1 ...</w:t>
      </w:r>
      <w:r>
        <w:rPr>
          <w:i/>
          <w:spacing w:val="-10"/>
          <w:sz w:val="16"/>
        </w:rPr>
        <w:t xml:space="preserve"> </w:t>
      </w:r>
      <w:r>
        <w:rPr>
          <w:i/>
          <w:position w:val="5"/>
          <w:sz w:val="20"/>
        </w:rPr>
        <w:t>z</w:t>
      </w:r>
      <w:r>
        <w:rPr>
          <w:i/>
          <w:sz w:val="16"/>
        </w:rPr>
        <w:t>(nz-1)</w:t>
      </w:r>
    </w:p>
    <w:p>
      <w:pPr>
        <w:pStyle w:val="9"/>
        <w:spacing w:before="6"/>
        <w:rPr>
          <w:i/>
          <w:sz w:val="30"/>
        </w:rPr>
      </w:pPr>
    </w:p>
    <w:p>
      <w:pPr>
        <w:pStyle w:val="19"/>
        <w:numPr>
          <w:ilvl w:val="2"/>
          <w:numId w:val="73"/>
        </w:numPr>
        <w:tabs>
          <w:tab w:val="left" w:pos="1140"/>
        </w:tabs>
        <w:spacing w:before="0" w:after="0" w:line="240" w:lineRule="auto"/>
        <w:ind w:left="1140" w:right="0" w:hanging="189"/>
        <w:jc w:val="left"/>
        <w:rPr>
          <w:sz w:val="20"/>
        </w:rPr>
      </w:pPr>
      <w:bookmarkStart w:id="4187" w:name="_bookmark3805"/>
      <w:bookmarkEnd w:id="4187"/>
      <w:bookmarkStart w:id="4188" w:name="_bookmark3805"/>
      <w:bookmarkEnd w:id="4188"/>
      <w:r>
        <w:rPr>
          <w:sz w:val="20"/>
        </w:rPr>
        <w:t>Polygonal</w:t>
      </w:r>
      <w:r>
        <w:rPr>
          <w:spacing w:val="-1"/>
          <w:sz w:val="20"/>
        </w:rPr>
        <w:t xml:space="preserve"> </w:t>
      </w:r>
      <w:r>
        <w:rPr>
          <w:sz w:val="20"/>
        </w:rPr>
        <w:t>Data</w:t>
      </w:r>
    </w:p>
    <w:p>
      <w:pPr>
        <w:pStyle w:val="9"/>
        <w:spacing w:before="14" w:line="249" w:lineRule="auto"/>
        <w:ind w:left="1141" w:right="894"/>
        <w:jc w:val="both"/>
      </w:pPr>
      <w:r>
        <w:t xml:space="preserve">The polygonal dataset consists of arbitrary combinations of surface graphics primitives: verti- ces (and polyvertices), lines (and polylines), polygons (of various types), and triangle strips. Polygonal data is defined by the </w:t>
      </w:r>
      <w:r>
        <w:rPr>
          <w:rFonts w:ascii="Courier New"/>
          <w:sz w:val="18"/>
        </w:rPr>
        <w:t>POINTS</w:t>
      </w:r>
      <w:r>
        <w:t xml:space="preserve">, </w:t>
      </w:r>
      <w:r>
        <w:rPr>
          <w:rFonts w:ascii="Courier New"/>
          <w:sz w:val="18"/>
        </w:rPr>
        <w:t>VERTICES</w:t>
      </w:r>
      <w:r>
        <w:t xml:space="preserve">, </w:t>
      </w:r>
      <w:r>
        <w:rPr>
          <w:rFonts w:ascii="Courier New"/>
          <w:sz w:val="18"/>
        </w:rPr>
        <w:t>LINES</w:t>
      </w:r>
      <w:r>
        <w:t xml:space="preserve">, </w:t>
      </w:r>
      <w:r>
        <w:rPr>
          <w:rFonts w:ascii="Courier New"/>
          <w:sz w:val="18"/>
        </w:rPr>
        <w:t>POLYGONS</w:t>
      </w:r>
      <w:r>
        <w:t xml:space="preserve">, or </w:t>
      </w:r>
      <w:r>
        <w:rPr>
          <w:rFonts w:ascii="Courier New"/>
          <w:sz w:val="18"/>
        </w:rPr>
        <w:t xml:space="preserve">TRIANGLE_STRIPS </w:t>
      </w:r>
      <w:r>
        <w:t xml:space="preserve">sections. The </w:t>
      </w:r>
      <w:r>
        <w:rPr>
          <w:rFonts w:ascii="Courier New"/>
          <w:sz w:val="18"/>
        </w:rPr>
        <w:t>POINTS</w:t>
      </w:r>
      <w:r>
        <w:rPr>
          <w:rFonts w:ascii="Courier New"/>
          <w:spacing w:val="-90"/>
          <w:sz w:val="18"/>
        </w:rPr>
        <w:t xml:space="preserve"> </w:t>
      </w:r>
      <w:r>
        <w:t xml:space="preserve">definition is the same as we saw for structured grid datasets. The </w:t>
      </w:r>
      <w:r>
        <w:rPr>
          <w:rFonts w:ascii="Courier New"/>
          <w:sz w:val="18"/>
        </w:rPr>
        <w:t>VERTICES</w:t>
      </w:r>
      <w:r>
        <w:t xml:space="preserve">, </w:t>
      </w:r>
      <w:r>
        <w:rPr>
          <w:rFonts w:ascii="Courier New"/>
          <w:sz w:val="18"/>
        </w:rPr>
        <w:t>LINES</w:t>
      </w:r>
      <w:r>
        <w:t xml:space="preserve">, </w:t>
      </w:r>
      <w:r>
        <w:rPr>
          <w:rFonts w:ascii="Courier New"/>
          <w:sz w:val="18"/>
        </w:rPr>
        <w:t>POLYGONS</w:t>
      </w:r>
      <w:r>
        <w:t xml:space="preserve">, or </w:t>
      </w:r>
      <w:r>
        <w:rPr>
          <w:rFonts w:ascii="Courier New"/>
          <w:sz w:val="18"/>
        </w:rPr>
        <w:t xml:space="preserve">TRIANGLE_STRIPS </w:t>
      </w:r>
      <w:r>
        <w:t xml:space="preserve">keywords define the polygonal dataset topology. Each of these keywords requires two parameters: the number of cells </w:t>
      </w:r>
      <w:r>
        <w:rPr>
          <w:i/>
        </w:rPr>
        <w:t xml:space="preserve">n </w:t>
      </w:r>
      <w:r>
        <w:t xml:space="preserve">and the size of the cell list </w:t>
      </w:r>
      <w:r>
        <w:rPr>
          <w:i/>
        </w:rPr>
        <w:t>size</w:t>
      </w:r>
      <w:r>
        <w:t xml:space="preserve">. The cell list size is the total number of integer values required to represent the list (i.e., sum of </w:t>
      </w:r>
      <w:r>
        <w:rPr>
          <w:i/>
        </w:rPr>
        <w:t xml:space="preserve">numPoints </w:t>
      </w:r>
      <w:r>
        <w:t xml:space="preserve">and connectivity indices over each cell). None of the keywords </w:t>
      </w:r>
      <w:r>
        <w:rPr>
          <w:rFonts w:ascii="Courier New"/>
          <w:sz w:val="18"/>
        </w:rPr>
        <w:t>VERTICES</w:t>
      </w:r>
      <w:r>
        <w:t xml:space="preserve">, </w:t>
      </w:r>
      <w:r>
        <w:rPr>
          <w:rFonts w:ascii="Courier New"/>
          <w:sz w:val="18"/>
        </w:rPr>
        <w:t>LINES</w:t>
      </w:r>
      <w:r>
        <w:t xml:space="preserve">, </w:t>
      </w:r>
      <w:r>
        <w:rPr>
          <w:rFonts w:ascii="Courier New"/>
          <w:sz w:val="18"/>
        </w:rPr>
        <w:t>POLYGONS</w:t>
      </w:r>
      <w:r>
        <w:t xml:space="preserve">, or </w:t>
      </w:r>
      <w:r>
        <w:rPr>
          <w:rFonts w:ascii="Courier New"/>
          <w:sz w:val="18"/>
        </w:rPr>
        <w:t>TRIANGLE_STRIPS</w:t>
      </w:r>
      <w:r>
        <w:rPr>
          <w:rFonts w:ascii="Courier New"/>
          <w:spacing w:val="-90"/>
          <w:sz w:val="18"/>
        </w:rPr>
        <w:t xml:space="preserve"> </w:t>
      </w:r>
      <w:r>
        <w:t>are required.</w:t>
      </w:r>
    </w:p>
    <w:p>
      <w:pPr>
        <w:pStyle w:val="9"/>
        <w:spacing w:before="8"/>
        <w:rPr>
          <w:sz w:val="23"/>
        </w:rPr>
      </w:pPr>
    </w:p>
    <w:p>
      <w:pPr>
        <w:spacing w:before="1"/>
        <w:ind w:left="1141" w:right="0" w:firstLine="0"/>
        <w:jc w:val="left"/>
        <w:rPr>
          <w:rFonts w:ascii="Courier New"/>
          <w:sz w:val="18"/>
        </w:rPr>
      </w:pPr>
      <w:r>
        <w:rPr>
          <w:rFonts w:ascii="Courier New"/>
          <w:sz w:val="18"/>
        </w:rPr>
        <w:t>DATASET POLYDATA</w:t>
      </w:r>
    </w:p>
    <w:p>
      <w:pPr>
        <w:spacing w:before="2" w:line="242" w:lineRule="auto"/>
        <w:ind w:left="1141" w:right="6932" w:firstLine="0"/>
        <w:jc w:val="left"/>
        <w:rPr>
          <w:i/>
          <w:sz w:val="16"/>
        </w:rPr>
      </w:pPr>
      <w:r>
        <w:rPr>
          <w:rFonts w:ascii="Courier New"/>
          <w:sz w:val="18"/>
        </w:rPr>
        <w:t>POINTS</w:t>
      </w:r>
      <w:r>
        <w:rPr>
          <w:rFonts w:ascii="Courier New"/>
          <w:spacing w:val="-84"/>
          <w:sz w:val="18"/>
        </w:rPr>
        <w:t xml:space="preserve"> </w:t>
      </w:r>
      <w:r>
        <w:rPr>
          <w:i/>
          <w:sz w:val="20"/>
        </w:rPr>
        <w:t xml:space="preserve">n dataType </w:t>
      </w:r>
      <w:r>
        <w:rPr>
          <w:i/>
          <w:position w:val="5"/>
          <w:sz w:val="20"/>
        </w:rPr>
        <w:t>p</w:t>
      </w:r>
      <w:r>
        <w:rPr>
          <w:i/>
          <w:sz w:val="16"/>
        </w:rPr>
        <w:t xml:space="preserve">0x </w:t>
      </w:r>
      <w:r>
        <w:rPr>
          <w:i/>
          <w:position w:val="5"/>
          <w:sz w:val="20"/>
        </w:rPr>
        <w:t>p</w:t>
      </w:r>
      <w:r>
        <w:rPr>
          <w:i/>
          <w:sz w:val="16"/>
        </w:rPr>
        <w:t>0y</w:t>
      </w:r>
      <w:r>
        <w:rPr>
          <w:i/>
          <w:spacing w:val="-1"/>
          <w:sz w:val="16"/>
        </w:rPr>
        <w:t xml:space="preserve"> </w:t>
      </w:r>
      <w:r>
        <w:rPr>
          <w:i/>
          <w:position w:val="5"/>
          <w:sz w:val="20"/>
        </w:rPr>
        <w:t>p</w:t>
      </w:r>
      <w:r>
        <w:rPr>
          <w:i/>
          <w:sz w:val="16"/>
        </w:rPr>
        <w:t>0z</w:t>
      </w:r>
    </w:p>
    <w:p>
      <w:pPr>
        <w:spacing w:before="0" w:line="241" w:lineRule="exact"/>
        <w:ind w:left="1141" w:right="0" w:firstLine="0"/>
        <w:jc w:val="left"/>
        <w:rPr>
          <w:i/>
          <w:sz w:val="16"/>
        </w:rPr>
      </w:pPr>
      <w:r>
        <w:rPr>
          <w:i/>
          <w:position w:val="5"/>
          <w:sz w:val="20"/>
        </w:rPr>
        <w:t>p</w:t>
      </w:r>
      <w:r>
        <w:rPr>
          <w:i/>
          <w:sz w:val="16"/>
        </w:rPr>
        <w:t xml:space="preserve">1x </w:t>
      </w:r>
      <w:r>
        <w:rPr>
          <w:i/>
          <w:position w:val="5"/>
          <w:sz w:val="20"/>
        </w:rPr>
        <w:t>p</w:t>
      </w:r>
      <w:r>
        <w:rPr>
          <w:i/>
          <w:sz w:val="16"/>
        </w:rPr>
        <w:t>1y</w:t>
      </w:r>
      <w:r>
        <w:rPr>
          <w:i/>
          <w:spacing w:val="-5"/>
          <w:sz w:val="16"/>
        </w:rPr>
        <w:t xml:space="preserve"> </w:t>
      </w:r>
      <w:r>
        <w:rPr>
          <w:i/>
          <w:position w:val="5"/>
          <w:sz w:val="20"/>
        </w:rPr>
        <w:t>p</w:t>
      </w:r>
      <w:r>
        <w:rPr>
          <w:i/>
          <w:sz w:val="16"/>
        </w:rPr>
        <w:t>1z</w:t>
      </w:r>
    </w:p>
    <w:p>
      <w:pPr>
        <w:spacing w:before="60" w:line="170" w:lineRule="exact"/>
        <w:ind w:left="1141" w:right="0" w:firstLine="0"/>
        <w:jc w:val="left"/>
        <w:rPr>
          <w:i/>
          <w:sz w:val="16"/>
        </w:rPr>
      </w:pPr>
      <w:r>
        <w:rPr>
          <w:i/>
          <w:sz w:val="16"/>
        </w:rPr>
        <w:t>...</w:t>
      </w:r>
    </w:p>
    <w:p>
      <w:pPr>
        <w:spacing w:before="0" w:line="257" w:lineRule="exact"/>
        <w:ind w:left="1141" w:right="0" w:firstLine="0"/>
        <w:jc w:val="left"/>
        <w:rPr>
          <w:i/>
          <w:sz w:val="16"/>
        </w:rPr>
      </w:pPr>
      <w:r>
        <w:rPr>
          <w:i/>
          <w:position w:val="5"/>
          <w:sz w:val="20"/>
        </w:rPr>
        <w:t>p</w:t>
      </w:r>
      <w:r>
        <w:rPr>
          <w:i/>
          <w:sz w:val="16"/>
        </w:rPr>
        <w:t xml:space="preserve">(n-1)x </w:t>
      </w:r>
      <w:r>
        <w:rPr>
          <w:i/>
          <w:position w:val="5"/>
          <w:sz w:val="20"/>
        </w:rPr>
        <w:t>p</w:t>
      </w:r>
      <w:r>
        <w:rPr>
          <w:i/>
          <w:sz w:val="16"/>
        </w:rPr>
        <w:t xml:space="preserve">(n-1)y </w:t>
      </w:r>
      <w:r>
        <w:rPr>
          <w:i/>
          <w:position w:val="5"/>
          <w:sz w:val="20"/>
        </w:rPr>
        <w:t>p</w:t>
      </w:r>
      <w:r>
        <w:rPr>
          <w:i/>
          <w:sz w:val="16"/>
        </w:rPr>
        <w:t>(n-1)z</w:t>
      </w:r>
    </w:p>
    <w:p>
      <w:pPr>
        <w:spacing w:before="215" w:line="242" w:lineRule="auto"/>
        <w:ind w:left="1141" w:right="6585" w:firstLine="0"/>
        <w:jc w:val="left"/>
        <w:rPr>
          <w:i/>
          <w:sz w:val="20"/>
        </w:rPr>
      </w:pPr>
      <w:r>
        <w:rPr>
          <w:rFonts w:ascii="Courier New"/>
          <w:sz w:val="18"/>
        </w:rPr>
        <w:t xml:space="preserve">VERTICES </w:t>
      </w:r>
      <w:r>
        <w:rPr>
          <w:i/>
          <w:sz w:val="20"/>
        </w:rPr>
        <w:t>n size numPoints</w:t>
      </w:r>
      <w:r>
        <w:rPr>
          <w:i/>
          <w:position w:val="-4"/>
          <w:sz w:val="16"/>
        </w:rPr>
        <w:t>0</w:t>
      </w:r>
      <w:r>
        <w:rPr>
          <w:sz w:val="20"/>
        </w:rPr>
        <w:t xml:space="preserve">, </w:t>
      </w:r>
      <w:r>
        <w:rPr>
          <w:i/>
          <w:sz w:val="20"/>
        </w:rPr>
        <w:t>i</w:t>
      </w:r>
      <w:r>
        <w:rPr>
          <w:i/>
          <w:position w:val="-4"/>
          <w:sz w:val="16"/>
        </w:rPr>
        <w:t>0</w:t>
      </w:r>
      <w:r>
        <w:rPr>
          <w:i/>
          <w:sz w:val="20"/>
        </w:rPr>
        <w:t>, j</w:t>
      </w:r>
      <w:r>
        <w:rPr>
          <w:i/>
          <w:position w:val="-4"/>
          <w:sz w:val="16"/>
        </w:rPr>
        <w:t>0</w:t>
      </w:r>
      <w:r>
        <w:rPr>
          <w:i/>
          <w:sz w:val="20"/>
        </w:rPr>
        <w:t>, k</w:t>
      </w:r>
      <w:r>
        <w:rPr>
          <w:i/>
          <w:position w:val="-4"/>
          <w:sz w:val="16"/>
        </w:rPr>
        <w:t>0</w:t>
      </w:r>
      <w:r>
        <w:rPr>
          <w:i/>
          <w:sz w:val="20"/>
        </w:rPr>
        <w:t>,</w:t>
      </w:r>
      <w:r>
        <w:rPr>
          <w:i/>
          <w:spacing w:val="-12"/>
          <w:sz w:val="20"/>
        </w:rPr>
        <w:t xml:space="preserve"> </w:t>
      </w:r>
      <w:r>
        <w:rPr>
          <w:i/>
          <w:sz w:val="20"/>
        </w:rPr>
        <w:t>...</w:t>
      </w:r>
    </w:p>
    <w:p>
      <w:pPr>
        <w:spacing w:before="0" w:line="227" w:lineRule="exact"/>
        <w:ind w:left="1141" w:right="0" w:firstLine="0"/>
        <w:jc w:val="left"/>
        <w:rPr>
          <w:i/>
          <w:sz w:val="20"/>
        </w:rPr>
      </w:pPr>
      <w:r>
        <w:rPr>
          <w:i/>
          <w:sz w:val="20"/>
        </w:rPr>
        <w:t>numPoints</w:t>
      </w:r>
      <w:r>
        <w:rPr>
          <w:i/>
          <w:position w:val="-4"/>
          <w:sz w:val="16"/>
        </w:rPr>
        <w:t>1</w:t>
      </w:r>
      <w:r>
        <w:rPr>
          <w:sz w:val="20"/>
        </w:rPr>
        <w:t xml:space="preserve">, </w:t>
      </w:r>
      <w:r>
        <w:rPr>
          <w:i/>
          <w:sz w:val="20"/>
        </w:rPr>
        <w:t>i</w:t>
      </w:r>
      <w:r>
        <w:rPr>
          <w:i/>
          <w:position w:val="-4"/>
          <w:sz w:val="16"/>
        </w:rPr>
        <w:t>1</w:t>
      </w:r>
      <w:r>
        <w:rPr>
          <w:i/>
          <w:sz w:val="20"/>
        </w:rPr>
        <w:t>, j</w:t>
      </w:r>
      <w:r>
        <w:rPr>
          <w:i/>
          <w:position w:val="-4"/>
          <w:sz w:val="16"/>
        </w:rPr>
        <w:t>1</w:t>
      </w:r>
      <w:r>
        <w:rPr>
          <w:i/>
          <w:sz w:val="20"/>
        </w:rPr>
        <w:t>, k</w:t>
      </w:r>
      <w:r>
        <w:rPr>
          <w:i/>
          <w:position w:val="-4"/>
          <w:sz w:val="16"/>
        </w:rPr>
        <w:t>1</w:t>
      </w:r>
      <w:r>
        <w:rPr>
          <w:i/>
          <w:sz w:val="20"/>
        </w:rPr>
        <w:t>,</w:t>
      </w:r>
      <w:r>
        <w:rPr>
          <w:i/>
          <w:spacing w:val="-12"/>
          <w:sz w:val="20"/>
        </w:rPr>
        <w:t xml:space="preserve"> </w:t>
      </w:r>
      <w:r>
        <w:rPr>
          <w:i/>
          <w:sz w:val="20"/>
        </w:rPr>
        <w:t>...</w:t>
      </w:r>
    </w:p>
    <w:p>
      <w:pPr>
        <w:pStyle w:val="9"/>
        <w:spacing w:line="216" w:lineRule="exact"/>
        <w:ind w:left="1141"/>
      </w:pPr>
      <w:r>
        <w:t>...</w:t>
      </w:r>
    </w:p>
    <w:p>
      <w:pPr>
        <w:spacing w:before="14"/>
        <w:ind w:left="1141" w:right="0" w:firstLine="0"/>
        <w:jc w:val="left"/>
        <w:rPr>
          <w:i/>
          <w:sz w:val="20"/>
        </w:rPr>
      </w:pPr>
      <w:r>
        <w:rPr>
          <w:i/>
          <w:sz w:val="20"/>
        </w:rPr>
        <w:t>numPoints</w:t>
      </w:r>
      <w:r>
        <w:rPr>
          <w:i/>
          <w:position w:val="-4"/>
          <w:sz w:val="16"/>
        </w:rPr>
        <w:t>n-1</w:t>
      </w:r>
      <w:r>
        <w:rPr>
          <w:sz w:val="20"/>
        </w:rPr>
        <w:t xml:space="preserve">, </w:t>
      </w:r>
      <w:r>
        <w:rPr>
          <w:i/>
          <w:sz w:val="20"/>
        </w:rPr>
        <w:t>i</w:t>
      </w:r>
      <w:r>
        <w:rPr>
          <w:i/>
          <w:position w:val="-4"/>
          <w:sz w:val="16"/>
        </w:rPr>
        <w:t>n-1</w:t>
      </w:r>
      <w:r>
        <w:rPr>
          <w:i/>
          <w:sz w:val="20"/>
        </w:rPr>
        <w:t>, j</w:t>
      </w:r>
      <w:r>
        <w:rPr>
          <w:i/>
          <w:position w:val="-4"/>
          <w:sz w:val="16"/>
        </w:rPr>
        <w:t>n-1</w:t>
      </w:r>
      <w:r>
        <w:rPr>
          <w:i/>
          <w:sz w:val="20"/>
        </w:rPr>
        <w:t>, k</w:t>
      </w:r>
      <w:r>
        <w:rPr>
          <w:i/>
          <w:position w:val="-4"/>
          <w:sz w:val="16"/>
        </w:rPr>
        <w:t>n-1</w:t>
      </w:r>
      <w:r>
        <w:rPr>
          <w:i/>
          <w:sz w:val="20"/>
        </w:rPr>
        <w:t>, ...</w:t>
      </w:r>
    </w:p>
    <w:p>
      <w:pPr>
        <w:spacing w:before="215" w:line="242" w:lineRule="auto"/>
        <w:ind w:left="1141" w:right="6585" w:firstLine="0"/>
        <w:jc w:val="left"/>
        <w:rPr>
          <w:i/>
          <w:sz w:val="20"/>
        </w:rPr>
      </w:pPr>
      <w:r>
        <w:rPr>
          <w:rFonts w:ascii="Courier New"/>
          <w:sz w:val="18"/>
        </w:rPr>
        <w:t xml:space="preserve">LINES </w:t>
      </w:r>
      <w:r>
        <w:rPr>
          <w:i/>
          <w:sz w:val="20"/>
        </w:rPr>
        <w:t>n size numPoints</w:t>
      </w:r>
      <w:r>
        <w:rPr>
          <w:i/>
          <w:position w:val="-4"/>
          <w:sz w:val="16"/>
        </w:rPr>
        <w:t>0</w:t>
      </w:r>
      <w:r>
        <w:rPr>
          <w:sz w:val="20"/>
        </w:rPr>
        <w:t xml:space="preserve">, </w:t>
      </w:r>
      <w:r>
        <w:rPr>
          <w:i/>
          <w:sz w:val="20"/>
        </w:rPr>
        <w:t>i</w:t>
      </w:r>
      <w:r>
        <w:rPr>
          <w:i/>
          <w:position w:val="-4"/>
          <w:sz w:val="16"/>
        </w:rPr>
        <w:t>0</w:t>
      </w:r>
      <w:r>
        <w:rPr>
          <w:i/>
          <w:sz w:val="20"/>
        </w:rPr>
        <w:t>, j</w:t>
      </w:r>
      <w:r>
        <w:rPr>
          <w:i/>
          <w:position w:val="-4"/>
          <w:sz w:val="16"/>
        </w:rPr>
        <w:t>0</w:t>
      </w:r>
      <w:r>
        <w:rPr>
          <w:i/>
          <w:sz w:val="20"/>
        </w:rPr>
        <w:t>, k</w:t>
      </w:r>
      <w:r>
        <w:rPr>
          <w:i/>
          <w:position w:val="-4"/>
          <w:sz w:val="16"/>
        </w:rPr>
        <w:t>0</w:t>
      </w:r>
      <w:r>
        <w:rPr>
          <w:i/>
          <w:sz w:val="20"/>
        </w:rPr>
        <w:t>,</w:t>
      </w:r>
      <w:r>
        <w:rPr>
          <w:i/>
          <w:spacing w:val="-12"/>
          <w:sz w:val="20"/>
        </w:rPr>
        <w:t xml:space="preserve"> </w:t>
      </w:r>
      <w:r>
        <w:rPr>
          <w:i/>
          <w:sz w:val="20"/>
        </w:rPr>
        <w:t>...</w:t>
      </w:r>
    </w:p>
    <w:p>
      <w:pPr>
        <w:spacing w:before="0" w:line="228" w:lineRule="exact"/>
        <w:ind w:left="1141" w:right="0" w:firstLine="0"/>
        <w:jc w:val="left"/>
        <w:rPr>
          <w:i/>
          <w:sz w:val="20"/>
        </w:rPr>
      </w:pPr>
      <w:r>
        <w:rPr>
          <w:i/>
          <w:sz w:val="20"/>
        </w:rPr>
        <w:t>numPoints</w:t>
      </w:r>
      <w:r>
        <w:rPr>
          <w:i/>
          <w:position w:val="-4"/>
          <w:sz w:val="16"/>
        </w:rPr>
        <w:t>1</w:t>
      </w:r>
      <w:r>
        <w:rPr>
          <w:sz w:val="20"/>
        </w:rPr>
        <w:t xml:space="preserve">, </w:t>
      </w:r>
      <w:r>
        <w:rPr>
          <w:i/>
          <w:sz w:val="20"/>
        </w:rPr>
        <w:t>i</w:t>
      </w:r>
      <w:r>
        <w:rPr>
          <w:i/>
          <w:position w:val="-4"/>
          <w:sz w:val="16"/>
        </w:rPr>
        <w:t>1</w:t>
      </w:r>
      <w:r>
        <w:rPr>
          <w:i/>
          <w:sz w:val="20"/>
        </w:rPr>
        <w:t>, j</w:t>
      </w:r>
      <w:r>
        <w:rPr>
          <w:i/>
          <w:position w:val="-4"/>
          <w:sz w:val="16"/>
        </w:rPr>
        <w:t>1</w:t>
      </w:r>
      <w:r>
        <w:rPr>
          <w:i/>
          <w:sz w:val="20"/>
        </w:rPr>
        <w:t>, k</w:t>
      </w:r>
      <w:r>
        <w:rPr>
          <w:i/>
          <w:position w:val="-4"/>
          <w:sz w:val="16"/>
        </w:rPr>
        <w:t>1</w:t>
      </w:r>
      <w:r>
        <w:rPr>
          <w:i/>
          <w:sz w:val="20"/>
        </w:rPr>
        <w:t>,</w:t>
      </w:r>
      <w:r>
        <w:rPr>
          <w:i/>
          <w:spacing w:val="-12"/>
          <w:sz w:val="20"/>
        </w:rPr>
        <w:t xml:space="preserve"> </w:t>
      </w:r>
      <w:r>
        <w:rPr>
          <w:i/>
          <w:sz w:val="20"/>
        </w:rPr>
        <w:t>...</w:t>
      </w:r>
    </w:p>
    <w:p>
      <w:pPr>
        <w:pStyle w:val="9"/>
        <w:spacing w:line="216" w:lineRule="exact"/>
        <w:ind w:left="1141"/>
      </w:pPr>
      <w:r>
        <w:t>...</w:t>
      </w:r>
    </w:p>
    <w:p>
      <w:pPr>
        <w:spacing w:before="13"/>
        <w:ind w:left="1141" w:right="0" w:firstLine="0"/>
        <w:jc w:val="left"/>
        <w:rPr>
          <w:i/>
          <w:sz w:val="20"/>
        </w:rPr>
      </w:pPr>
      <w:r>
        <w:rPr>
          <w:i/>
          <w:sz w:val="20"/>
        </w:rPr>
        <w:t>numPoints</w:t>
      </w:r>
      <w:r>
        <w:rPr>
          <w:i/>
          <w:position w:val="-4"/>
          <w:sz w:val="16"/>
        </w:rPr>
        <w:t>n-1</w:t>
      </w:r>
      <w:r>
        <w:rPr>
          <w:sz w:val="20"/>
        </w:rPr>
        <w:t xml:space="preserve">, </w:t>
      </w:r>
      <w:r>
        <w:rPr>
          <w:i/>
          <w:sz w:val="20"/>
        </w:rPr>
        <w:t>i</w:t>
      </w:r>
      <w:r>
        <w:rPr>
          <w:i/>
          <w:position w:val="-4"/>
          <w:sz w:val="16"/>
        </w:rPr>
        <w:t>n-1</w:t>
      </w:r>
      <w:r>
        <w:rPr>
          <w:i/>
          <w:sz w:val="20"/>
        </w:rPr>
        <w:t>, j</w:t>
      </w:r>
      <w:r>
        <w:rPr>
          <w:i/>
          <w:position w:val="-4"/>
          <w:sz w:val="16"/>
        </w:rPr>
        <w:t>n-1</w:t>
      </w:r>
      <w:r>
        <w:rPr>
          <w:i/>
          <w:sz w:val="20"/>
        </w:rPr>
        <w:t>, k</w:t>
      </w:r>
      <w:r>
        <w:rPr>
          <w:i/>
          <w:position w:val="-4"/>
          <w:sz w:val="16"/>
        </w:rPr>
        <w:t>n-1</w:t>
      </w:r>
      <w:r>
        <w:rPr>
          <w:i/>
          <w:sz w:val="20"/>
        </w:rPr>
        <w:t>, ...</w:t>
      </w:r>
    </w:p>
    <w:p>
      <w:pPr>
        <w:spacing w:before="215" w:line="242" w:lineRule="auto"/>
        <w:ind w:left="1141" w:right="6585" w:firstLine="0"/>
        <w:jc w:val="left"/>
        <w:rPr>
          <w:i/>
          <w:sz w:val="20"/>
        </w:rPr>
      </w:pPr>
      <w:r>
        <w:rPr>
          <w:rFonts w:ascii="Courier New"/>
          <w:sz w:val="18"/>
        </w:rPr>
        <w:t xml:space="preserve">POLYGONS </w:t>
      </w:r>
      <w:r>
        <w:rPr>
          <w:i/>
          <w:sz w:val="20"/>
        </w:rPr>
        <w:t>n size numPoints</w:t>
      </w:r>
      <w:r>
        <w:rPr>
          <w:i/>
          <w:position w:val="-4"/>
          <w:sz w:val="16"/>
        </w:rPr>
        <w:t>0</w:t>
      </w:r>
      <w:r>
        <w:rPr>
          <w:sz w:val="20"/>
        </w:rPr>
        <w:t xml:space="preserve">, </w:t>
      </w:r>
      <w:r>
        <w:rPr>
          <w:i/>
          <w:sz w:val="20"/>
        </w:rPr>
        <w:t>i</w:t>
      </w:r>
      <w:r>
        <w:rPr>
          <w:i/>
          <w:position w:val="-4"/>
          <w:sz w:val="16"/>
        </w:rPr>
        <w:t>0</w:t>
      </w:r>
      <w:r>
        <w:rPr>
          <w:i/>
          <w:sz w:val="20"/>
        </w:rPr>
        <w:t>, j</w:t>
      </w:r>
      <w:r>
        <w:rPr>
          <w:i/>
          <w:position w:val="-4"/>
          <w:sz w:val="16"/>
        </w:rPr>
        <w:t>0</w:t>
      </w:r>
      <w:r>
        <w:rPr>
          <w:i/>
          <w:sz w:val="20"/>
        </w:rPr>
        <w:t>, k</w:t>
      </w:r>
      <w:r>
        <w:rPr>
          <w:i/>
          <w:position w:val="-4"/>
          <w:sz w:val="16"/>
        </w:rPr>
        <w:t>0</w:t>
      </w:r>
      <w:r>
        <w:rPr>
          <w:i/>
          <w:sz w:val="20"/>
        </w:rPr>
        <w:t>,</w:t>
      </w:r>
      <w:r>
        <w:rPr>
          <w:i/>
          <w:spacing w:val="-12"/>
          <w:sz w:val="20"/>
        </w:rPr>
        <w:t xml:space="preserve"> </w:t>
      </w:r>
      <w:r>
        <w:rPr>
          <w:i/>
          <w:sz w:val="20"/>
        </w:rPr>
        <w:t>...</w:t>
      </w:r>
    </w:p>
    <w:p>
      <w:pPr>
        <w:spacing w:before="0" w:line="242" w:lineRule="exact"/>
        <w:ind w:left="1141" w:right="0" w:firstLine="0"/>
        <w:jc w:val="left"/>
        <w:rPr>
          <w:i/>
          <w:sz w:val="20"/>
        </w:rPr>
      </w:pPr>
      <w:r>
        <w:rPr>
          <w:i/>
          <w:sz w:val="20"/>
        </w:rPr>
        <w:t>numPoints</w:t>
      </w:r>
      <w:r>
        <w:rPr>
          <w:i/>
          <w:position w:val="-4"/>
          <w:sz w:val="16"/>
        </w:rPr>
        <w:t>1</w:t>
      </w:r>
      <w:r>
        <w:rPr>
          <w:sz w:val="20"/>
        </w:rPr>
        <w:t xml:space="preserve">, </w:t>
      </w:r>
      <w:r>
        <w:rPr>
          <w:i/>
          <w:sz w:val="20"/>
        </w:rPr>
        <w:t>i</w:t>
      </w:r>
      <w:r>
        <w:rPr>
          <w:i/>
          <w:position w:val="-4"/>
          <w:sz w:val="16"/>
        </w:rPr>
        <w:t>1</w:t>
      </w:r>
      <w:r>
        <w:rPr>
          <w:i/>
          <w:sz w:val="20"/>
        </w:rPr>
        <w:t>, j</w:t>
      </w:r>
      <w:r>
        <w:rPr>
          <w:i/>
          <w:position w:val="-4"/>
          <w:sz w:val="16"/>
        </w:rPr>
        <w:t>1</w:t>
      </w:r>
      <w:r>
        <w:rPr>
          <w:i/>
          <w:sz w:val="20"/>
        </w:rPr>
        <w:t>, k</w:t>
      </w:r>
      <w:r>
        <w:rPr>
          <w:i/>
          <w:position w:val="-4"/>
          <w:sz w:val="16"/>
        </w:rPr>
        <w:t>1</w:t>
      </w:r>
      <w:r>
        <w:rPr>
          <w:i/>
          <w:sz w:val="20"/>
        </w:rPr>
        <w:t>,</w:t>
      </w:r>
      <w:r>
        <w:rPr>
          <w:i/>
          <w:spacing w:val="-12"/>
          <w:sz w:val="20"/>
        </w:rPr>
        <w:t xml:space="preserve"> </w:t>
      </w:r>
      <w:r>
        <w:rPr>
          <w:i/>
          <w:sz w:val="20"/>
        </w:rPr>
        <w:t>...</w:t>
      </w:r>
    </w:p>
    <w:p>
      <w:pPr>
        <w:spacing w:after="0" w:line="242" w:lineRule="exact"/>
        <w:jc w:val="left"/>
        <w:rPr>
          <w:sz w:val="20"/>
        </w:rPr>
        <w:sectPr>
          <w:headerReference r:id="rId288" w:type="default"/>
          <w:headerReference r:id="rId289" w:type="even"/>
          <w:pgSz w:w="10440" w:h="13680"/>
          <w:pgMar w:top="980" w:right="0" w:bottom="280" w:left="780" w:header="772" w:footer="0" w:gutter="0"/>
          <w:pgNumType w:start="473"/>
        </w:sectPr>
      </w:pPr>
    </w:p>
    <w:p>
      <w:pPr>
        <w:pStyle w:val="9"/>
        <w:spacing w:before="2"/>
        <w:rPr>
          <w:i/>
          <w:sz w:val="27"/>
        </w:rPr>
      </w:pPr>
    </w:p>
    <w:p>
      <w:pPr>
        <w:pStyle w:val="9"/>
        <w:spacing w:before="91"/>
        <w:ind w:left="601"/>
      </w:pPr>
      <w:r>
        <w:t>...</w:t>
      </w:r>
    </w:p>
    <w:p>
      <w:pPr>
        <w:spacing w:before="10"/>
        <w:ind w:left="601" w:right="0" w:firstLine="0"/>
        <w:jc w:val="left"/>
        <w:rPr>
          <w:i/>
          <w:sz w:val="20"/>
        </w:rPr>
      </w:pPr>
      <w:r>
        <w:rPr>
          <w:i/>
          <w:sz w:val="20"/>
        </w:rPr>
        <w:t>numPoints</w:t>
      </w:r>
      <w:r>
        <w:rPr>
          <w:i/>
          <w:position w:val="-4"/>
          <w:sz w:val="16"/>
        </w:rPr>
        <w:t>n-1</w:t>
      </w:r>
      <w:r>
        <w:rPr>
          <w:sz w:val="20"/>
        </w:rPr>
        <w:t xml:space="preserve">, </w:t>
      </w:r>
      <w:r>
        <w:rPr>
          <w:i/>
          <w:sz w:val="20"/>
        </w:rPr>
        <w:t>i</w:t>
      </w:r>
      <w:r>
        <w:rPr>
          <w:i/>
          <w:position w:val="-4"/>
          <w:sz w:val="16"/>
        </w:rPr>
        <w:t>n-1</w:t>
      </w:r>
      <w:r>
        <w:rPr>
          <w:i/>
          <w:sz w:val="20"/>
        </w:rPr>
        <w:t>, j</w:t>
      </w:r>
      <w:r>
        <w:rPr>
          <w:i/>
          <w:position w:val="-4"/>
          <w:sz w:val="16"/>
        </w:rPr>
        <w:t>n-1</w:t>
      </w:r>
      <w:r>
        <w:rPr>
          <w:i/>
          <w:sz w:val="20"/>
        </w:rPr>
        <w:t>, k</w:t>
      </w:r>
      <w:r>
        <w:rPr>
          <w:i/>
          <w:position w:val="-4"/>
          <w:sz w:val="16"/>
        </w:rPr>
        <w:t>n-1</w:t>
      </w:r>
      <w:r>
        <w:rPr>
          <w:i/>
          <w:sz w:val="20"/>
        </w:rPr>
        <w:t>, ...</w:t>
      </w:r>
    </w:p>
    <w:p>
      <w:pPr>
        <w:spacing w:before="210"/>
        <w:ind w:left="601" w:right="6879" w:firstLine="0"/>
        <w:jc w:val="left"/>
        <w:rPr>
          <w:i/>
          <w:sz w:val="20"/>
        </w:rPr>
      </w:pPr>
      <w:r>
        <w:rPr>
          <w:rFonts w:ascii="Courier New"/>
          <w:sz w:val="18"/>
        </w:rPr>
        <w:t>TRIANGLE_STRIPS</w:t>
      </w:r>
      <w:r>
        <w:rPr>
          <w:rFonts w:ascii="Courier New"/>
          <w:spacing w:val="-80"/>
          <w:sz w:val="18"/>
        </w:rPr>
        <w:t xml:space="preserve"> </w:t>
      </w:r>
      <w:r>
        <w:rPr>
          <w:i/>
          <w:sz w:val="20"/>
        </w:rPr>
        <w:t>n size numPoints</w:t>
      </w:r>
      <w:r>
        <w:rPr>
          <w:i/>
          <w:position w:val="-4"/>
          <w:sz w:val="16"/>
        </w:rPr>
        <w:t>0</w:t>
      </w:r>
      <w:r>
        <w:rPr>
          <w:sz w:val="20"/>
        </w:rPr>
        <w:t xml:space="preserve">, </w:t>
      </w:r>
      <w:r>
        <w:rPr>
          <w:i/>
          <w:sz w:val="20"/>
        </w:rPr>
        <w:t>i</w:t>
      </w:r>
      <w:r>
        <w:rPr>
          <w:i/>
          <w:position w:val="-4"/>
          <w:sz w:val="16"/>
        </w:rPr>
        <w:t>0</w:t>
      </w:r>
      <w:r>
        <w:rPr>
          <w:i/>
          <w:sz w:val="20"/>
        </w:rPr>
        <w:t>, j</w:t>
      </w:r>
      <w:r>
        <w:rPr>
          <w:i/>
          <w:position w:val="-4"/>
          <w:sz w:val="16"/>
        </w:rPr>
        <w:t>0</w:t>
      </w:r>
      <w:r>
        <w:rPr>
          <w:i/>
          <w:sz w:val="20"/>
        </w:rPr>
        <w:t>, k</w:t>
      </w:r>
      <w:r>
        <w:rPr>
          <w:i/>
          <w:position w:val="-4"/>
          <w:sz w:val="16"/>
        </w:rPr>
        <w:t>0</w:t>
      </w:r>
      <w:r>
        <w:rPr>
          <w:i/>
          <w:sz w:val="20"/>
        </w:rPr>
        <w:t>,</w:t>
      </w:r>
      <w:r>
        <w:rPr>
          <w:i/>
          <w:spacing w:val="-7"/>
          <w:sz w:val="20"/>
        </w:rPr>
        <w:t xml:space="preserve"> </w:t>
      </w:r>
      <w:r>
        <w:rPr>
          <w:i/>
          <w:sz w:val="20"/>
        </w:rPr>
        <w:t>...</w:t>
      </w:r>
    </w:p>
    <w:p>
      <w:pPr>
        <w:spacing w:before="0" w:line="225" w:lineRule="exact"/>
        <w:ind w:left="601" w:right="0" w:firstLine="0"/>
        <w:jc w:val="both"/>
        <w:rPr>
          <w:i/>
          <w:sz w:val="20"/>
        </w:rPr>
      </w:pPr>
      <w:r>
        <w:rPr>
          <w:i/>
          <w:sz w:val="20"/>
        </w:rPr>
        <w:t>numPoints</w:t>
      </w:r>
      <w:r>
        <w:rPr>
          <w:i/>
          <w:position w:val="-4"/>
          <w:sz w:val="16"/>
        </w:rPr>
        <w:t>1</w:t>
      </w:r>
      <w:r>
        <w:rPr>
          <w:sz w:val="20"/>
        </w:rPr>
        <w:t xml:space="preserve">, </w:t>
      </w:r>
      <w:r>
        <w:rPr>
          <w:i/>
          <w:sz w:val="20"/>
        </w:rPr>
        <w:t>i</w:t>
      </w:r>
      <w:r>
        <w:rPr>
          <w:i/>
          <w:position w:val="-4"/>
          <w:sz w:val="16"/>
        </w:rPr>
        <w:t>1</w:t>
      </w:r>
      <w:r>
        <w:rPr>
          <w:i/>
          <w:sz w:val="20"/>
        </w:rPr>
        <w:t>, j</w:t>
      </w:r>
      <w:r>
        <w:rPr>
          <w:i/>
          <w:position w:val="-4"/>
          <w:sz w:val="16"/>
        </w:rPr>
        <w:t>1</w:t>
      </w:r>
      <w:r>
        <w:rPr>
          <w:i/>
          <w:sz w:val="20"/>
        </w:rPr>
        <w:t>, k</w:t>
      </w:r>
      <w:r>
        <w:rPr>
          <w:i/>
          <w:position w:val="-4"/>
          <w:sz w:val="16"/>
        </w:rPr>
        <w:t>1</w:t>
      </w:r>
      <w:r>
        <w:rPr>
          <w:i/>
          <w:sz w:val="20"/>
        </w:rPr>
        <w:t>,</w:t>
      </w:r>
      <w:r>
        <w:rPr>
          <w:i/>
          <w:spacing w:val="-13"/>
          <w:sz w:val="20"/>
        </w:rPr>
        <w:t xml:space="preserve"> </w:t>
      </w:r>
      <w:r>
        <w:rPr>
          <w:i/>
          <w:sz w:val="20"/>
        </w:rPr>
        <w:t>...</w:t>
      </w:r>
    </w:p>
    <w:p>
      <w:pPr>
        <w:pStyle w:val="9"/>
        <w:spacing w:line="214" w:lineRule="exact"/>
        <w:ind w:left="601"/>
        <w:jc w:val="both"/>
      </w:pPr>
      <w:r>
        <w:t>...</w:t>
      </w:r>
    </w:p>
    <w:p>
      <w:pPr>
        <w:spacing w:before="11"/>
        <w:ind w:left="601" w:right="0" w:firstLine="0"/>
        <w:jc w:val="both"/>
        <w:rPr>
          <w:i/>
          <w:sz w:val="20"/>
        </w:rPr>
      </w:pPr>
      <w:r>
        <w:rPr>
          <w:i/>
          <w:sz w:val="20"/>
        </w:rPr>
        <w:t>numPoints</w:t>
      </w:r>
      <w:r>
        <w:rPr>
          <w:i/>
          <w:position w:val="-4"/>
          <w:sz w:val="16"/>
        </w:rPr>
        <w:t>n-1</w:t>
      </w:r>
      <w:r>
        <w:rPr>
          <w:sz w:val="20"/>
        </w:rPr>
        <w:t xml:space="preserve">, </w:t>
      </w:r>
      <w:r>
        <w:rPr>
          <w:i/>
          <w:sz w:val="20"/>
        </w:rPr>
        <w:t>i</w:t>
      </w:r>
      <w:r>
        <w:rPr>
          <w:i/>
          <w:position w:val="-4"/>
          <w:sz w:val="16"/>
        </w:rPr>
        <w:t>n-1</w:t>
      </w:r>
      <w:r>
        <w:rPr>
          <w:i/>
          <w:sz w:val="20"/>
        </w:rPr>
        <w:t>, j</w:t>
      </w:r>
      <w:r>
        <w:rPr>
          <w:i/>
          <w:position w:val="-4"/>
          <w:sz w:val="16"/>
        </w:rPr>
        <w:t>n-1</w:t>
      </w:r>
      <w:r>
        <w:rPr>
          <w:i/>
          <w:sz w:val="20"/>
        </w:rPr>
        <w:t>, k</w:t>
      </w:r>
      <w:r>
        <w:rPr>
          <w:i/>
          <w:position w:val="-4"/>
          <w:sz w:val="16"/>
        </w:rPr>
        <w:t>n-1</w:t>
      </w:r>
      <w:r>
        <w:rPr>
          <w:i/>
          <w:sz w:val="20"/>
        </w:rPr>
        <w:t>, ...</w:t>
      </w:r>
    </w:p>
    <w:p>
      <w:pPr>
        <w:pStyle w:val="9"/>
        <w:rPr>
          <w:i/>
          <w:sz w:val="32"/>
        </w:rPr>
      </w:pPr>
    </w:p>
    <w:p>
      <w:pPr>
        <w:pStyle w:val="19"/>
        <w:numPr>
          <w:ilvl w:val="1"/>
          <w:numId w:val="73"/>
        </w:numPr>
        <w:tabs>
          <w:tab w:val="left" w:pos="601"/>
        </w:tabs>
        <w:spacing w:before="0" w:after="0" w:line="240" w:lineRule="auto"/>
        <w:ind w:left="600" w:right="0" w:hanging="189"/>
        <w:jc w:val="left"/>
        <w:rPr>
          <w:sz w:val="20"/>
        </w:rPr>
      </w:pPr>
      <w:bookmarkStart w:id="4189" w:name="_bookmark3806"/>
      <w:bookmarkEnd w:id="4189"/>
      <w:bookmarkStart w:id="4190" w:name="_bookmark3806"/>
      <w:bookmarkEnd w:id="4190"/>
      <w:r>
        <w:rPr>
          <w:sz w:val="20"/>
        </w:rPr>
        <w:t>Unstructured</w:t>
      </w:r>
      <w:r>
        <w:rPr>
          <w:spacing w:val="-1"/>
          <w:sz w:val="20"/>
        </w:rPr>
        <w:t xml:space="preserve"> </w:t>
      </w:r>
      <w:r>
        <w:rPr>
          <w:sz w:val="20"/>
        </w:rPr>
        <w:t>Grid</w:t>
      </w:r>
    </w:p>
    <w:p>
      <w:pPr>
        <w:pStyle w:val="9"/>
        <w:spacing w:before="12" w:line="244" w:lineRule="auto"/>
        <w:ind w:left="601" w:right="1434"/>
        <w:jc w:val="both"/>
      </w:pPr>
      <w:r>
        <w:t>The unstructured grid dataset consists of arbitrary combinations of any possible cell type. Unstructured</w:t>
      </w:r>
      <w:r>
        <w:rPr>
          <w:spacing w:val="-7"/>
        </w:rPr>
        <w:t xml:space="preserve"> </w:t>
      </w:r>
      <w:r>
        <w:t>grids</w:t>
      </w:r>
      <w:r>
        <w:rPr>
          <w:spacing w:val="-8"/>
        </w:rPr>
        <w:t xml:space="preserve"> </w:t>
      </w:r>
      <w:r>
        <w:t>are</w:t>
      </w:r>
      <w:r>
        <w:rPr>
          <w:spacing w:val="-7"/>
        </w:rPr>
        <w:t xml:space="preserve"> </w:t>
      </w:r>
      <w:r>
        <w:t>defined</w:t>
      </w:r>
      <w:r>
        <w:rPr>
          <w:spacing w:val="-6"/>
        </w:rPr>
        <w:t xml:space="preserve"> </w:t>
      </w:r>
      <w:r>
        <w:t>by</w:t>
      </w:r>
      <w:r>
        <w:rPr>
          <w:spacing w:val="-7"/>
        </w:rPr>
        <w:t xml:space="preserve"> </w:t>
      </w:r>
      <w:r>
        <w:t>points,</w:t>
      </w:r>
      <w:r>
        <w:rPr>
          <w:spacing w:val="-7"/>
        </w:rPr>
        <w:t xml:space="preserve"> </w:t>
      </w:r>
      <w:r>
        <w:t>cells,</w:t>
      </w:r>
      <w:r>
        <w:rPr>
          <w:spacing w:val="-7"/>
        </w:rPr>
        <w:t xml:space="preserve"> </w:t>
      </w:r>
      <w:r>
        <w:t>and</w:t>
      </w:r>
      <w:r>
        <w:rPr>
          <w:spacing w:val="-7"/>
        </w:rPr>
        <w:t xml:space="preserve"> </w:t>
      </w:r>
      <w:r>
        <w:t>cell</w:t>
      </w:r>
      <w:r>
        <w:rPr>
          <w:spacing w:val="-7"/>
        </w:rPr>
        <w:t xml:space="preserve"> </w:t>
      </w:r>
      <w:r>
        <w:t>types.</w:t>
      </w:r>
      <w:r>
        <w:rPr>
          <w:spacing w:val="-6"/>
        </w:rPr>
        <w:t xml:space="preserve"> </w:t>
      </w:r>
      <w:r>
        <w:t>The</w:t>
      </w:r>
      <w:r>
        <w:rPr>
          <w:spacing w:val="-6"/>
        </w:rPr>
        <w:t xml:space="preserve"> </w:t>
      </w:r>
      <w:r>
        <w:rPr>
          <w:rFonts w:ascii="Courier New" w:hAnsi="Courier New"/>
          <w:sz w:val="18"/>
        </w:rPr>
        <w:t>CELLS</w:t>
      </w:r>
      <w:r>
        <w:rPr>
          <w:rFonts w:ascii="Courier New" w:hAnsi="Courier New"/>
          <w:spacing w:val="-68"/>
          <w:sz w:val="18"/>
        </w:rPr>
        <w:t xml:space="preserve"> </w:t>
      </w:r>
      <w:r>
        <w:t>keyword</w:t>
      </w:r>
      <w:r>
        <w:rPr>
          <w:spacing w:val="-7"/>
        </w:rPr>
        <w:t xml:space="preserve"> </w:t>
      </w:r>
      <w:r>
        <w:t>requires</w:t>
      </w:r>
      <w:r>
        <w:rPr>
          <w:spacing w:val="-7"/>
        </w:rPr>
        <w:t xml:space="preserve"> </w:t>
      </w:r>
      <w:r>
        <w:t xml:space="preserve">two parameters: the number of cells </w:t>
      </w:r>
      <w:r>
        <w:rPr>
          <w:i/>
        </w:rPr>
        <w:t xml:space="preserve">n </w:t>
      </w:r>
      <w:r>
        <w:t xml:space="preserve">and the size of the cell list </w:t>
      </w:r>
      <w:r>
        <w:rPr>
          <w:i/>
        </w:rPr>
        <w:t>size</w:t>
      </w:r>
      <w:r>
        <w:t xml:space="preserve">. The cell list size is the total number of integer values required to represent the list (i.e., sum of </w:t>
      </w:r>
      <w:r>
        <w:rPr>
          <w:i/>
        </w:rPr>
        <w:t xml:space="preserve">numPoints </w:t>
      </w:r>
      <w:r>
        <w:t xml:space="preserve">and connectivity indices over each cell). The </w:t>
      </w:r>
      <w:r>
        <w:rPr>
          <w:rFonts w:ascii="Courier New" w:hAnsi="Courier New"/>
          <w:sz w:val="18"/>
        </w:rPr>
        <w:t xml:space="preserve">CELL_TYPES </w:t>
      </w:r>
      <w:r>
        <w:t xml:space="preserve">keyword requires a single parameter: the number of cells </w:t>
      </w:r>
      <w:r>
        <w:rPr>
          <w:i/>
        </w:rPr>
        <w:t>n</w:t>
      </w:r>
      <w:r>
        <w:t xml:space="preserve">. This value should match the value specified by the </w:t>
      </w:r>
      <w:r>
        <w:rPr>
          <w:rFonts w:ascii="Courier New" w:hAnsi="Courier New"/>
          <w:sz w:val="18"/>
        </w:rPr>
        <w:t>CELLS</w:t>
      </w:r>
      <w:r>
        <w:rPr>
          <w:rFonts w:ascii="Courier New" w:hAnsi="Courier New"/>
          <w:spacing w:val="-90"/>
          <w:sz w:val="18"/>
        </w:rPr>
        <w:t xml:space="preserve"> </w:t>
      </w:r>
      <w:r>
        <w:t xml:space="preserve">keyword. The cell types data is a single integer value per cell that specified cell type (see </w:t>
      </w:r>
      <w:r>
        <w:rPr>
          <w:rFonts w:ascii="Courier New" w:hAnsi="Courier New"/>
          <w:sz w:val="18"/>
        </w:rPr>
        <w:t>vtkCell.h</w:t>
      </w:r>
      <w:r>
        <w:rPr>
          <w:rFonts w:ascii="Courier New" w:hAnsi="Courier New"/>
          <w:spacing w:val="-93"/>
          <w:sz w:val="18"/>
        </w:rPr>
        <w:t xml:space="preserve"> </w:t>
      </w:r>
      <w:r>
        <w:t xml:space="preserve">or </w:t>
      </w:r>
      <w:r>
        <w:fldChar w:fldCharType="begin"/>
      </w:r>
      <w:r>
        <w:instrText xml:space="preserve"> HYPERLINK \l "_bookmark3835" </w:instrText>
      </w:r>
      <w:r>
        <w:fldChar w:fldCharType="separate"/>
      </w:r>
      <w:r>
        <w:rPr>
          <w:rFonts w:ascii="Arial" w:hAnsi="Arial"/>
          <w:b/>
          <w:sz w:val="18"/>
        </w:rPr>
        <w:t>Figure 19–20</w:t>
      </w:r>
      <w:r>
        <w:rPr>
          <w:rFonts w:ascii="Arial" w:hAnsi="Arial"/>
          <w:b/>
          <w:sz w:val="18"/>
        </w:rPr>
        <w:fldChar w:fldCharType="end"/>
      </w:r>
      <w:r>
        <w:t>).</w:t>
      </w:r>
    </w:p>
    <w:p>
      <w:pPr>
        <w:pStyle w:val="9"/>
        <w:spacing w:before="10"/>
        <w:rPr>
          <w:sz w:val="23"/>
        </w:rPr>
      </w:pPr>
    </w:p>
    <w:p>
      <w:pPr>
        <w:spacing w:before="0" w:line="204" w:lineRule="exact"/>
        <w:ind w:left="601" w:right="0" w:firstLine="0"/>
        <w:jc w:val="left"/>
        <w:rPr>
          <w:rFonts w:ascii="Courier New"/>
          <w:sz w:val="18"/>
        </w:rPr>
      </w:pPr>
      <w:r>
        <w:rPr>
          <w:rFonts w:ascii="Courier New"/>
          <w:sz w:val="18"/>
        </w:rPr>
        <w:t>DATASET UNSTRUCTURED_GRID</w:t>
      </w:r>
    </w:p>
    <w:p>
      <w:pPr>
        <w:spacing w:before="0"/>
        <w:ind w:left="601" w:right="7472" w:firstLine="0"/>
        <w:jc w:val="left"/>
        <w:rPr>
          <w:i/>
          <w:sz w:val="16"/>
        </w:rPr>
      </w:pPr>
      <w:r>
        <w:rPr>
          <w:rFonts w:ascii="Courier New"/>
          <w:sz w:val="18"/>
        </w:rPr>
        <w:t>POINTS</w:t>
      </w:r>
      <w:r>
        <w:rPr>
          <w:rFonts w:ascii="Courier New"/>
          <w:spacing w:val="-84"/>
          <w:sz w:val="18"/>
        </w:rPr>
        <w:t xml:space="preserve"> </w:t>
      </w:r>
      <w:r>
        <w:rPr>
          <w:i/>
          <w:sz w:val="20"/>
        </w:rPr>
        <w:t xml:space="preserve">n dataType </w:t>
      </w:r>
      <w:r>
        <w:rPr>
          <w:i/>
          <w:position w:val="5"/>
          <w:sz w:val="20"/>
        </w:rPr>
        <w:t>p</w:t>
      </w:r>
      <w:r>
        <w:rPr>
          <w:i/>
          <w:sz w:val="16"/>
        </w:rPr>
        <w:t xml:space="preserve">0x </w:t>
      </w:r>
      <w:r>
        <w:rPr>
          <w:i/>
          <w:position w:val="5"/>
          <w:sz w:val="20"/>
        </w:rPr>
        <w:t>p</w:t>
      </w:r>
      <w:r>
        <w:rPr>
          <w:i/>
          <w:sz w:val="16"/>
        </w:rPr>
        <w:t>0y</w:t>
      </w:r>
      <w:r>
        <w:rPr>
          <w:i/>
          <w:spacing w:val="-1"/>
          <w:sz w:val="16"/>
        </w:rPr>
        <w:t xml:space="preserve"> </w:t>
      </w:r>
      <w:r>
        <w:rPr>
          <w:i/>
          <w:position w:val="5"/>
          <w:sz w:val="20"/>
        </w:rPr>
        <w:t>p</w:t>
      </w:r>
      <w:r>
        <w:rPr>
          <w:i/>
          <w:sz w:val="16"/>
        </w:rPr>
        <w:t>0z</w:t>
      </w:r>
    </w:p>
    <w:p>
      <w:pPr>
        <w:spacing w:before="0" w:line="241" w:lineRule="exact"/>
        <w:ind w:left="601" w:right="0" w:firstLine="0"/>
        <w:jc w:val="left"/>
        <w:rPr>
          <w:i/>
          <w:sz w:val="16"/>
        </w:rPr>
      </w:pPr>
      <w:r>
        <w:rPr>
          <w:i/>
          <w:position w:val="5"/>
          <w:sz w:val="20"/>
        </w:rPr>
        <w:t>p</w:t>
      </w:r>
      <w:r>
        <w:rPr>
          <w:i/>
          <w:sz w:val="16"/>
        </w:rPr>
        <w:t xml:space="preserve">1x </w:t>
      </w:r>
      <w:r>
        <w:rPr>
          <w:i/>
          <w:position w:val="5"/>
          <w:sz w:val="20"/>
        </w:rPr>
        <w:t>p</w:t>
      </w:r>
      <w:r>
        <w:rPr>
          <w:i/>
          <w:sz w:val="16"/>
        </w:rPr>
        <w:t>1y</w:t>
      </w:r>
      <w:r>
        <w:rPr>
          <w:i/>
          <w:spacing w:val="-5"/>
          <w:sz w:val="16"/>
        </w:rPr>
        <w:t xml:space="preserve"> </w:t>
      </w:r>
      <w:r>
        <w:rPr>
          <w:i/>
          <w:position w:val="5"/>
          <w:sz w:val="20"/>
        </w:rPr>
        <w:t>p</w:t>
      </w:r>
      <w:r>
        <w:rPr>
          <w:i/>
          <w:sz w:val="16"/>
        </w:rPr>
        <w:t>1z</w:t>
      </w:r>
    </w:p>
    <w:p>
      <w:pPr>
        <w:spacing w:before="56" w:line="169" w:lineRule="exact"/>
        <w:ind w:left="601" w:right="0" w:firstLine="0"/>
        <w:jc w:val="left"/>
        <w:rPr>
          <w:i/>
          <w:sz w:val="16"/>
        </w:rPr>
      </w:pPr>
      <w:r>
        <w:rPr>
          <w:i/>
          <w:sz w:val="16"/>
        </w:rPr>
        <w:t>...</w:t>
      </w:r>
    </w:p>
    <w:p>
      <w:pPr>
        <w:spacing w:before="0" w:line="256" w:lineRule="exact"/>
        <w:ind w:left="601" w:right="0" w:firstLine="0"/>
        <w:jc w:val="left"/>
        <w:rPr>
          <w:i/>
          <w:sz w:val="16"/>
        </w:rPr>
      </w:pPr>
      <w:r>
        <w:rPr>
          <w:i/>
          <w:position w:val="5"/>
          <w:sz w:val="20"/>
        </w:rPr>
        <w:t>p</w:t>
      </w:r>
      <w:r>
        <w:rPr>
          <w:i/>
          <w:sz w:val="16"/>
        </w:rPr>
        <w:t xml:space="preserve">(n-1)x </w:t>
      </w:r>
      <w:r>
        <w:rPr>
          <w:i/>
          <w:position w:val="5"/>
          <w:sz w:val="20"/>
        </w:rPr>
        <w:t>p</w:t>
      </w:r>
      <w:r>
        <w:rPr>
          <w:i/>
          <w:sz w:val="16"/>
        </w:rPr>
        <w:t xml:space="preserve">(n-1)y </w:t>
      </w:r>
      <w:r>
        <w:rPr>
          <w:i/>
          <w:position w:val="5"/>
          <w:sz w:val="20"/>
        </w:rPr>
        <w:t>p</w:t>
      </w:r>
      <w:r>
        <w:rPr>
          <w:i/>
          <w:sz w:val="16"/>
        </w:rPr>
        <w:t>(n-1)z</w:t>
      </w:r>
    </w:p>
    <w:p>
      <w:pPr>
        <w:spacing w:before="209"/>
        <w:ind w:left="601" w:right="7210" w:firstLine="0"/>
        <w:jc w:val="left"/>
        <w:rPr>
          <w:i/>
          <w:sz w:val="20"/>
        </w:rPr>
      </w:pPr>
      <w:r>
        <w:rPr>
          <w:rFonts w:ascii="Courier New"/>
          <w:sz w:val="18"/>
        </w:rPr>
        <w:t xml:space="preserve">CELLS </w:t>
      </w:r>
      <w:r>
        <w:rPr>
          <w:i/>
          <w:sz w:val="20"/>
        </w:rPr>
        <w:t>n size numPoints</w:t>
      </w:r>
      <w:r>
        <w:rPr>
          <w:i/>
          <w:position w:val="-4"/>
          <w:sz w:val="16"/>
        </w:rPr>
        <w:t>0</w:t>
      </w:r>
      <w:r>
        <w:rPr>
          <w:i/>
          <w:sz w:val="20"/>
        </w:rPr>
        <w:t>, i, j, k, l,</w:t>
      </w:r>
      <w:r>
        <w:rPr>
          <w:i/>
          <w:spacing w:val="-13"/>
          <w:sz w:val="20"/>
        </w:rPr>
        <w:t xml:space="preserve"> </w:t>
      </w:r>
      <w:r>
        <w:rPr>
          <w:i/>
          <w:sz w:val="20"/>
        </w:rPr>
        <w:t>...</w:t>
      </w:r>
    </w:p>
    <w:p>
      <w:pPr>
        <w:spacing w:before="0" w:line="225" w:lineRule="exact"/>
        <w:ind w:left="601" w:right="0" w:firstLine="0"/>
        <w:jc w:val="both"/>
        <w:rPr>
          <w:i/>
          <w:sz w:val="20"/>
        </w:rPr>
      </w:pPr>
      <w:r>
        <w:rPr>
          <w:i/>
          <w:sz w:val="20"/>
        </w:rPr>
        <w:t>numPoints</w:t>
      </w:r>
      <w:r>
        <w:rPr>
          <w:i/>
          <w:position w:val="-4"/>
          <w:sz w:val="16"/>
        </w:rPr>
        <w:t>1</w:t>
      </w:r>
      <w:r>
        <w:rPr>
          <w:i/>
          <w:sz w:val="20"/>
        </w:rPr>
        <w:t>, i, j, k, l,</w:t>
      </w:r>
      <w:r>
        <w:rPr>
          <w:i/>
          <w:spacing w:val="-13"/>
          <w:sz w:val="20"/>
        </w:rPr>
        <w:t xml:space="preserve"> </w:t>
      </w:r>
      <w:r>
        <w:rPr>
          <w:i/>
          <w:sz w:val="20"/>
        </w:rPr>
        <w:t>...</w:t>
      </w:r>
    </w:p>
    <w:p>
      <w:pPr>
        <w:spacing w:before="0" w:line="240" w:lineRule="exact"/>
        <w:ind w:left="601" w:right="0" w:firstLine="0"/>
        <w:jc w:val="both"/>
        <w:rPr>
          <w:i/>
          <w:sz w:val="20"/>
        </w:rPr>
      </w:pPr>
      <w:r>
        <w:rPr>
          <w:i/>
          <w:sz w:val="20"/>
        </w:rPr>
        <w:t>numPoints</w:t>
      </w:r>
      <w:r>
        <w:rPr>
          <w:i/>
          <w:position w:val="-4"/>
          <w:sz w:val="16"/>
        </w:rPr>
        <w:t>2</w:t>
      </w:r>
      <w:r>
        <w:rPr>
          <w:i/>
          <w:sz w:val="20"/>
        </w:rPr>
        <w:t>, i, j, k, l,</w:t>
      </w:r>
      <w:r>
        <w:rPr>
          <w:i/>
          <w:spacing w:val="-13"/>
          <w:sz w:val="20"/>
        </w:rPr>
        <w:t xml:space="preserve"> </w:t>
      </w:r>
      <w:r>
        <w:rPr>
          <w:i/>
          <w:sz w:val="20"/>
        </w:rPr>
        <w:t>...</w:t>
      </w:r>
    </w:p>
    <w:p>
      <w:pPr>
        <w:pStyle w:val="9"/>
        <w:spacing w:line="214" w:lineRule="exact"/>
        <w:ind w:left="601"/>
        <w:jc w:val="both"/>
      </w:pPr>
      <w:r>
        <w:t>...</w:t>
      </w:r>
    </w:p>
    <w:p>
      <w:pPr>
        <w:spacing w:before="12"/>
        <w:ind w:left="601" w:right="0" w:firstLine="0"/>
        <w:jc w:val="both"/>
        <w:rPr>
          <w:i/>
          <w:sz w:val="20"/>
        </w:rPr>
      </w:pPr>
      <w:r>
        <w:rPr>
          <w:i/>
          <w:sz w:val="20"/>
        </w:rPr>
        <w:t>numPoints</w:t>
      </w:r>
      <w:r>
        <w:rPr>
          <w:i/>
          <w:position w:val="-4"/>
          <w:sz w:val="16"/>
        </w:rPr>
        <w:t>n-1</w:t>
      </w:r>
      <w:r>
        <w:rPr>
          <w:i/>
          <w:sz w:val="20"/>
        </w:rPr>
        <w:t>, i, j, k, l, ...</w:t>
      </w:r>
    </w:p>
    <w:p>
      <w:pPr>
        <w:spacing w:before="210" w:line="240" w:lineRule="exact"/>
        <w:ind w:left="601" w:right="0" w:firstLine="0"/>
        <w:jc w:val="both"/>
        <w:rPr>
          <w:i/>
          <w:sz w:val="20"/>
        </w:rPr>
      </w:pPr>
      <w:r>
        <w:rPr>
          <w:rFonts w:ascii="Courier New"/>
          <w:sz w:val="18"/>
        </w:rPr>
        <w:t>CELL_TYPES</w:t>
      </w:r>
      <w:r>
        <w:rPr>
          <w:rFonts w:ascii="Courier New"/>
          <w:spacing w:val="-65"/>
          <w:sz w:val="18"/>
        </w:rPr>
        <w:t xml:space="preserve"> </w:t>
      </w:r>
      <w:r>
        <w:rPr>
          <w:i/>
          <w:sz w:val="20"/>
        </w:rPr>
        <w:t>n</w:t>
      </w:r>
    </w:p>
    <w:p>
      <w:pPr>
        <w:spacing w:before="15" w:line="213" w:lineRule="auto"/>
        <w:ind w:left="601" w:right="8644" w:firstLine="0"/>
        <w:jc w:val="both"/>
        <w:rPr>
          <w:i/>
          <w:sz w:val="16"/>
        </w:rPr>
      </w:pPr>
      <w:r>
        <w:rPr>
          <w:i/>
          <w:sz w:val="20"/>
        </w:rPr>
        <w:t>type</w:t>
      </w:r>
      <w:r>
        <w:rPr>
          <w:i/>
          <w:position w:val="-4"/>
          <w:sz w:val="16"/>
        </w:rPr>
        <w:t>0</w:t>
      </w:r>
      <w:r>
        <w:rPr>
          <w:i/>
          <w:w w:val="99"/>
          <w:position w:val="-4"/>
          <w:sz w:val="16"/>
        </w:rPr>
        <w:t xml:space="preserve"> </w:t>
      </w:r>
      <w:r>
        <w:rPr>
          <w:i/>
          <w:sz w:val="20"/>
        </w:rPr>
        <w:t>type</w:t>
      </w:r>
      <w:r>
        <w:rPr>
          <w:i/>
          <w:position w:val="-4"/>
          <w:sz w:val="16"/>
        </w:rPr>
        <w:t>1</w:t>
      </w:r>
      <w:r>
        <w:rPr>
          <w:i/>
          <w:w w:val="99"/>
          <w:position w:val="-4"/>
          <w:sz w:val="16"/>
        </w:rPr>
        <w:t xml:space="preserve"> </w:t>
      </w:r>
      <w:r>
        <w:rPr>
          <w:i/>
          <w:sz w:val="20"/>
        </w:rPr>
        <w:t>type</w:t>
      </w:r>
      <w:r>
        <w:rPr>
          <w:i/>
          <w:position w:val="-4"/>
          <w:sz w:val="16"/>
        </w:rPr>
        <w:t>2</w:t>
      </w:r>
    </w:p>
    <w:p>
      <w:pPr>
        <w:spacing w:before="0" w:line="197" w:lineRule="exact"/>
        <w:ind w:left="601" w:right="0" w:firstLine="0"/>
        <w:jc w:val="left"/>
        <w:rPr>
          <w:i/>
          <w:sz w:val="20"/>
        </w:rPr>
      </w:pPr>
      <w:r>
        <w:rPr>
          <w:i/>
          <w:sz w:val="20"/>
        </w:rPr>
        <w:t>...</w:t>
      </w:r>
    </w:p>
    <w:p>
      <w:pPr>
        <w:spacing w:before="11"/>
        <w:ind w:left="601" w:right="0" w:firstLine="0"/>
        <w:jc w:val="left"/>
        <w:rPr>
          <w:i/>
          <w:sz w:val="16"/>
        </w:rPr>
      </w:pPr>
      <w:r>
        <w:rPr>
          <w:i/>
          <w:sz w:val="20"/>
        </w:rPr>
        <w:t>type</w:t>
      </w:r>
      <w:r>
        <w:rPr>
          <w:i/>
          <w:position w:val="-4"/>
          <w:sz w:val="16"/>
        </w:rPr>
        <w:t>n-1</w:t>
      </w:r>
    </w:p>
    <w:p>
      <w:pPr>
        <w:pStyle w:val="9"/>
        <w:rPr>
          <w:i/>
          <w:sz w:val="32"/>
        </w:rPr>
      </w:pPr>
    </w:p>
    <w:p>
      <w:pPr>
        <w:pStyle w:val="19"/>
        <w:numPr>
          <w:ilvl w:val="1"/>
          <w:numId w:val="73"/>
        </w:numPr>
        <w:tabs>
          <w:tab w:val="left" w:pos="600"/>
        </w:tabs>
        <w:spacing w:before="1" w:after="0" w:line="240" w:lineRule="auto"/>
        <w:ind w:left="600" w:right="0" w:hanging="189"/>
        <w:jc w:val="left"/>
        <w:rPr>
          <w:sz w:val="20"/>
        </w:rPr>
      </w:pPr>
      <w:bookmarkStart w:id="4191" w:name="_bookmark3807"/>
      <w:bookmarkEnd w:id="4191"/>
      <w:bookmarkStart w:id="4192" w:name="_bookmark3807"/>
      <w:bookmarkEnd w:id="4192"/>
      <w:r>
        <w:rPr>
          <w:sz w:val="20"/>
        </w:rPr>
        <w:t>Field</w:t>
      </w:r>
    </w:p>
    <w:p>
      <w:pPr>
        <w:pStyle w:val="9"/>
        <w:spacing w:before="11" w:line="249" w:lineRule="auto"/>
        <w:ind w:left="601" w:right="1435"/>
        <w:jc w:val="both"/>
      </w:pPr>
      <w:r>
        <w:t>Field</w:t>
      </w:r>
      <w:r>
        <w:rPr>
          <w:spacing w:val="-4"/>
        </w:rPr>
        <w:t xml:space="preserve"> </w:t>
      </w:r>
      <w:r>
        <w:t>data</w:t>
      </w:r>
      <w:r>
        <w:rPr>
          <w:spacing w:val="-3"/>
        </w:rPr>
        <w:t xml:space="preserve"> </w:t>
      </w:r>
      <w:r>
        <w:t>is</w:t>
      </w:r>
      <w:r>
        <w:rPr>
          <w:spacing w:val="-4"/>
        </w:rPr>
        <w:t xml:space="preserve"> </w:t>
      </w:r>
      <w:r>
        <w:t>a</w:t>
      </w:r>
      <w:r>
        <w:rPr>
          <w:spacing w:val="-3"/>
        </w:rPr>
        <w:t xml:space="preserve"> </w:t>
      </w:r>
      <w:r>
        <w:t>general</w:t>
      </w:r>
      <w:r>
        <w:rPr>
          <w:spacing w:val="-3"/>
        </w:rPr>
        <w:t xml:space="preserve"> </w:t>
      </w:r>
      <w:r>
        <w:t>format</w:t>
      </w:r>
      <w:r>
        <w:rPr>
          <w:spacing w:val="-4"/>
        </w:rPr>
        <w:t xml:space="preserve"> </w:t>
      </w:r>
      <w:r>
        <w:t>without</w:t>
      </w:r>
      <w:r>
        <w:rPr>
          <w:spacing w:val="-2"/>
        </w:rPr>
        <w:t xml:space="preserve"> </w:t>
      </w:r>
      <w:r>
        <w:t>topological</w:t>
      </w:r>
      <w:r>
        <w:rPr>
          <w:spacing w:val="-5"/>
        </w:rPr>
        <w:t xml:space="preserve"> </w:t>
      </w:r>
      <w:r>
        <w:t>and</w:t>
      </w:r>
      <w:r>
        <w:rPr>
          <w:spacing w:val="-3"/>
        </w:rPr>
        <w:t xml:space="preserve"> </w:t>
      </w:r>
      <w:r>
        <w:t>geometric</w:t>
      </w:r>
      <w:r>
        <w:rPr>
          <w:spacing w:val="-4"/>
        </w:rPr>
        <w:t xml:space="preserve"> </w:t>
      </w:r>
      <w:r>
        <w:t>structure,</w:t>
      </w:r>
      <w:r>
        <w:rPr>
          <w:spacing w:val="-2"/>
        </w:rPr>
        <w:t xml:space="preserve"> </w:t>
      </w:r>
      <w:r>
        <w:t>and</w:t>
      </w:r>
      <w:r>
        <w:rPr>
          <w:spacing w:val="-4"/>
        </w:rPr>
        <w:t xml:space="preserve"> </w:t>
      </w:r>
      <w:r>
        <w:t>without</w:t>
      </w:r>
      <w:r>
        <w:rPr>
          <w:spacing w:val="-3"/>
        </w:rPr>
        <w:t xml:space="preserve"> </w:t>
      </w:r>
      <w:r>
        <w:t>a</w:t>
      </w:r>
      <w:r>
        <w:rPr>
          <w:spacing w:val="-4"/>
        </w:rPr>
        <w:t xml:space="preserve"> </w:t>
      </w:r>
      <w:r>
        <w:t>partic- ular</w:t>
      </w:r>
      <w:r>
        <w:rPr>
          <w:spacing w:val="-4"/>
        </w:rPr>
        <w:t xml:space="preserve"> </w:t>
      </w:r>
      <w:r>
        <w:t>dimensionality.</w:t>
      </w:r>
      <w:r>
        <w:rPr>
          <w:spacing w:val="-4"/>
        </w:rPr>
        <w:t xml:space="preserve"> </w:t>
      </w:r>
      <w:r>
        <w:t>Typically</w:t>
      </w:r>
      <w:r>
        <w:rPr>
          <w:spacing w:val="-4"/>
        </w:rPr>
        <w:t xml:space="preserve"> </w:t>
      </w:r>
      <w:r>
        <w:t>field</w:t>
      </w:r>
      <w:r>
        <w:rPr>
          <w:spacing w:val="-2"/>
        </w:rPr>
        <w:t xml:space="preserve"> </w:t>
      </w:r>
      <w:r>
        <w:t>data</w:t>
      </w:r>
      <w:r>
        <w:rPr>
          <w:spacing w:val="-4"/>
        </w:rPr>
        <w:t xml:space="preserve"> </w:t>
      </w:r>
      <w:r>
        <w:t>is</w:t>
      </w:r>
      <w:r>
        <w:rPr>
          <w:spacing w:val="-4"/>
        </w:rPr>
        <w:t xml:space="preserve"> </w:t>
      </w:r>
      <w:r>
        <w:t>associated</w:t>
      </w:r>
      <w:r>
        <w:rPr>
          <w:spacing w:val="-3"/>
        </w:rPr>
        <w:t xml:space="preserve"> </w:t>
      </w:r>
      <w:r>
        <w:t>with</w:t>
      </w:r>
      <w:r>
        <w:rPr>
          <w:spacing w:val="-3"/>
        </w:rPr>
        <w:t xml:space="preserve"> </w:t>
      </w:r>
      <w:r>
        <w:t>the</w:t>
      </w:r>
      <w:r>
        <w:rPr>
          <w:spacing w:val="-4"/>
        </w:rPr>
        <w:t xml:space="preserve"> </w:t>
      </w:r>
      <w:r>
        <w:t>points</w:t>
      </w:r>
      <w:r>
        <w:rPr>
          <w:spacing w:val="-4"/>
        </w:rPr>
        <w:t xml:space="preserve"> </w:t>
      </w:r>
      <w:r>
        <w:t>or</w:t>
      </w:r>
      <w:r>
        <w:rPr>
          <w:spacing w:val="-3"/>
        </w:rPr>
        <w:t xml:space="preserve"> </w:t>
      </w:r>
      <w:r>
        <w:t>cells</w:t>
      </w:r>
      <w:r>
        <w:rPr>
          <w:spacing w:val="-4"/>
        </w:rPr>
        <w:t xml:space="preserve"> </w:t>
      </w:r>
      <w:r>
        <w:t>of</w:t>
      </w:r>
      <w:r>
        <w:rPr>
          <w:spacing w:val="-5"/>
        </w:rPr>
        <w:t xml:space="preserve"> </w:t>
      </w:r>
      <w:r>
        <w:t>a</w:t>
      </w:r>
      <w:r>
        <w:rPr>
          <w:spacing w:val="-3"/>
        </w:rPr>
        <w:t xml:space="preserve"> </w:t>
      </w:r>
      <w:r>
        <w:t>dataset.</w:t>
      </w:r>
      <w:r>
        <w:rPr>
          <w:spacing w:val="-4"/>
        </w:rPr>
        <w:t xml:space="preserve"> </w:t>
      </w:r>
      <w:r>
        <w:t>How-</w:t>
      </w:r>
      <w:bookmarkStart w:id="4193" w:name="_bookmark3808"/>
      <w:bookmarkEnd w:id="4193"/>
      <w:r>
        <w:t xml:space="preserve"> ever, if the </w:t>
      </w:r>
      <w:r>
        <w:rPr>
          <w:rFonts w:ascii="Courier New" w:hAnsi="Courier New"/>
          <w:sz w:val="18"/>
        </w:rPr>
        <w:t>FIELD</w:t>
      </w:r>
      <w:r>
        <w:rPr>
          <w:rFonts w:ascii="Courier New" w:hAnsi="Courier New"/>
          <w:spacing w:val="-41"/>
          <w:sz w:val="18"/>
        </w:rPr>
        <w:t xml:space="preserve"> </w:t>
      </w:r>
      <w:r>
        <w:rPr>
          <w:i/>
        </w:rPr>
        <w:t xml:space="preserve">type </w:t>
      </w:r>
      <w:r>
        <w:t xml:space="preserve">is specified as the dataset type (see </w:t>
      </w:r>
      <w:r>
        <w:rPr>
          <w:rFonts w:ascii="Arial" w:hAnsi="Arial"/>
          <w:b/>
          <w:sz w:val="18"/>
        </w:rPr>
        <w:t>Figure 19–19</w:t>
      </w:r>
      <w:r>
        <w:t xml:space="preserve">), then a general VTK data object is defined. Use the format described in the next section to define a field. Also see </w:t>
      </w:r>
      <w:r>
        <w:fldChar w:fldCharType="begin"/>
      </w:r>
      <w:r>
        <w:instrText xml:space="preserve"> HYPERLINK \l "_bookmark2281" </w:instrText>
      </w:r>
      <w:r>
        <w:fldChar w:fldCharType="separate"/>
      </w:r>
      <w:r>
        <w:t xml:space="preserve">“Working With Field Data” on page 249 </w:t>
      </w:r>
      <w:r>
        <w:fldChar w:fldCharType="end"/>
      </w:r>
      <w:r>
        <w:t xml:space="preserve">and the fourth of the examples starting in </w:t>
      </w:r>
      <w:r>
        <w:fldChar w:fldCharType="begin"/>
      </w:r>
      <w:r>
        <w:instrText xml:space="preserve"> HYPERLINK \l "_bookmark3818" </w:instrText>
      </w:r>
      <w:r>
        <w:fldChar w:fldCharType="separate"/>
      </w:r>
      <w:r>
        <w:t>“Examples”</w:t>
      </w:r>
      <w:r>
        <w:fldChar w:fldCharType="end"/>
      </w:r>
      <w:r>
        <w:t xml:space="preserve"> </w:t>
      </w:r>
      <w:r>
        <w:fldChar w:fldCharType="begin"/>
      </w:r>
      <w:r>
        <w:instrText xml:space="preserve"> HYPERLINK \l "_bookmark3818" </w:instrText>
      </w:r>
      <w:r>
        <w:fldChar w:fldCharType="separate"/>
      </w:r>
      <w:r>
        <w:t>on page</w:t>
      </w:r>
      <w:r>
        <w:rPr>
          <w:spacing w:val="-2"/>
        </w:rPr>
        <w:t xml:space="preserve"> </w:t>
      </w:r>
      <w:r>
        <w:t>47</w:t>
      </w:r>
      <w:r>
        <w:fldChar w:fldCharType="end"/>
      </w:r>
      <w:r>
        <w:t>7.</w:t>
      </w:r>
    </w:p>
    <w:p>
      <w:pPr>
        <w:spacing w:after="0" w:line="249" w:lineRule="auto"/>
        <w:jc w:val="both"/>
        <w:sectPr>
          <w:pgSz w:w="10440" w:h="13680"/>
          <w:pgMar w:top="980" w:right="0" w:bottom="280" w:left="780" w:header="772" w:footer="0" w:gutter="0"/>
        </w:sectPr>
      </w:pPr>
    </w:p>
    <w:p>
      <w:pPr>
        <w:pStyle w:val="9"/>
      </w:pPr>
    </w:p>
    <w:p>
      <w:pPr>
        <w:pStyle w:val="9"/>
        <w:rPr>
          <w:sz w:val="18"/>
        </w:rPr>
      </w:pPr>
    </w:p>
    <w:p>
      <w:pPr>
        <w:pStyle w:val="9"/>
        <w:spacing w:line="247" w:lineRule="auto"/>
        <w:ind w:left="661" w:right="895"/>
        <w:jc w:val="both"/>
      </w:pPr>
      <w:bookmarkStart w:id="4194" w:name="_bookmark3809"/>
      <w:bookmarkEnd w:id="4194"/>
      <w:r>
        <w:rPr>
          <w:b/>
          <w:color w:val="0C7652"/>
        </w:rPr>
        <w:t xml:space="preserve">Dataset Attribute Format. </w:t>
      </w:r>
      <w:r>
        <w:t xml:space="preserve">The </w:t>
      </w:r>
      <w:r>
        <w:rPr>
          <w:i/>
        </w:rPr>
        <w:t xml:space="preserve">Visualization Toolkit </w:t>
      </w:r>
      <w:r>
        <w:t xml:space="preserve">supports the following dataset attributes: sca- lars (one to four components), color scalars, vectors, normals, texture coordinates (1D, 2D, and 3D), 3 </w:t>
      </w:r>
      <w:r>
        <w:rPr>
          <w:rFonts w:ascii="Symbol" w:hAnsi="Symbol"/>
        </w:rPr>
        <w:t></w:t>
      </w:r>
      <w:r>
        <w:t xml:space="preserve"> 3 tensors, and field data. In addition, a lookup table using the RGBA color specification, associ- ated with the scalar data, can be defined as well. Dataset attributes are supported for both points and cells.</w:t>
      </w:r>
    </w:p>
    <w:p>
      <w:pPr>
        <w:pStyle w:val="9"/>
        <w:spacing w:before="57" w:line="249" w:lineRule="auto"/>
        <w:ind w:left="661" w:right="893" w:firstLine="478"/>
        <w:jc w:val="both"/>
      </w:pPr>
      <w:r>
        <w:t>Each</w:t>
      </w:r>
      <w:r>
        <w:rPr>
          <w:spacing w:val="-4"/>
        </w:rPr>
        <w:t xml:space="preserve"> </w:t>
      </w:r>
      <w:r>
        <w:t>type</w:t>
      </w:r>
      <w:r>
        <w:rPr>
          <w:spacing w:val="-5"/>
        </w:rPr>
        <w:t xml:space="preserve"> </w:t>
      </w:r>
      <w:r>
        <w:t>of</w:t>
      </w:r>
      <w:r>
        <w:rPr>
          <w:spacing w:val="-3"/>
        </w:rPr>
        <w:t xml:space="preserve"> </w:t>
      </w:r>
      <w:r>
        <w:t>attribute</w:t>
      </w:r>
      <w:r>
        <w:rPr>
          <w:spacing w:val="-5"/>
        </w:rPr>
        <w:t xml:space="preserve"> </w:t>
      </w:r>
      <w:r>
        <w:t>data</w:t>
      </w:r>
      <w:r>
        <w:rPr>
          <w:spacing w:val="-5"/>
        </w:rPr>
        <w:t xml:space="preserve"> </w:t>
      </w:r>
      <w:r>
        <w:t>has</w:t>
      </w:r>
      <w:r>
        <w:rPr>
          <w:spacing w:val="-4"/>
        </w:rPr>
        <w:t xml:space="preserve"> </w:t>
      </w:r>
      <w:r>
        <w:t>a</w:t>
      </w:r>
      <w:r>
        <w:rPr>
          <w:spacing w:val="-8"/>
        </w:rPr>
        <w:t xml:space="preserve"> </w:t>
      </w:r>
      <w:r>
        <w:rPr>
          <w:i/>
        </w:rPr>
        <w:t>dataName</w:t>
      </w:r>
      <w:r>
        <w:rPr>
          <w:i/>
          <w:spacing w:val="-5"/>
        </w:rPr>
        <w:t xml:space="preserve"> </w:t>
      </w:r>
      <w:r>
        <w:t>associated</w:t>
      </w:r>
      <w:r>
        <w:rPr>
          <w:spacing w:val="-4"/>
        </w:rPr>
        <w:t xml:space="preserve"> </w:t>
      </w:r>
      <w:r>
        <w:t>with</w:t>
      </w:r>
      <w:r>
        <w:rPr>
          <w:spacing w:val="-5"/>
        </w:rPr>
        <w:t xml:space="preserve"> </w:t>
      </w:r>
      <w:r>
        <w:t>it.</w:t>
      </w:r>
      <w:r>
        <w:rPr>
          <w:spacing w:val="-5"/>
        </w:rPr>
        <w:t xml:space="preserve"> </w:t>
      </w:r>
      <w:r>
        <w:t>This</w:t>
      </w:r>
      <w:r>
        <w:rPr>
          <w:spacing w:val="-5"/>
        </w:rPr>
        <w:t xml:space="preserve"> </w:t>
      </w:r>
      <w:r>
        <w:t>is</w:t>
      </w:r>
      <w:r>
        <w:rPr>
          <w:spacing w:val="-5"/>
        </w:rPr>
        <w:t xml:space="preserve"> </w:t>
      </w:r>
      <w:r>
        <w:t>a</w:t>
      </w:r>
      <w:r>
        <w:rPr>
          <w:spacing w:val="-4"/>
        </w:rPr>
        <w:t xml:space="preserve"> </w:t>
      </w:r>
      <w:r>
        <w:t>character</w:t>
      </w:r>
      <w:r>
        <w:rPr>
          <w:spacing w:val="-5"/>
        </w:rPr>
        <w:t xml:space="preserve"> </w:t>
      </w:r>
      <w:r>
        <w:t>string</w:t>
      </w:r>
      <w:r>
        <w:rPr>
          <w:spacing w:val="-5"/>
        </w:rPr>
        <w:t xml:space="preserve"> </w:t>
      </w:r>
      <w:r>
        <w:t>(without embedded</w:t>
      </w:r>
      <w:r>
        <w:rPr>
          <w:spacing w:val="-6"/>
        </w:rPr>
        <w:t xml:space="preserve"> </w:t>
      </w:r>
      <w:r>
        <w:t>whitespace)</w:t>
      </w:r>
      <w:r>
        <w:rPr>
          <w:spacing w:val="-8"/>
        </w:rPr>
        <w:t xml:space="preserve"> </w:t>
      </w:r>
      <w:r>
        <w:t>used</w:t>
      </w:r>
      <w:r>
        <w:rPr>
          <w:spacing w:val="-8"/>
        </w:rPr>
        <w:t xml:space="preserve"> </w:t>
      </w:r>
      <w:r>
        <w:t>to</w:t>
      </w:r>
      <w:r>
        <w:rPr>
          <w:spacing w:val="-8"/>
        </w:rPr>
        <w:t xml:space="preserve"> </w:t>
      </w:r>
      <w:r>
        <w:t>identify</w:t>
      </w:r>
      <w:r>
        <w:rPr>
          <w:spacing w:val="-8"/>
        </w:rPr>
        <w:t xml:space="preserve"> </w:t>
      </w:r>
      <w:r>
        <w:t>a</w:t>
      </w:r>
      <w:r>
        <w:rPr>
          <w:spacing w:val="-7"/>
        </w:rPr>
        <w:t xml:space="preserve"> </w:t>
      </w:r>
      <w:r>
        <w:t>particular</w:t>
      </w:r>
      <w:r>
        <w:rPr>
          <w:spacing w:val="-6"/>
        </w:rPr>
        <w:t xml:space="preserve"> </w:t>
      </w:r>
      <w:r>
        <w:t>data.</w:t>
      </w:r>
      <w:r>
        <w:rPr>
          <w:spacing w:val="-7"/>
        </w:rPr>
        <w:t xml:space="preserve"> </w:t>
      </w:r>
      <w:r>
        <w:t>The</w:t>
      </w:r>
      <w:r>
        <w:rPr>
          <w:spacing w:val="-9"/>
        </w:rPr>
        <w:t xml:space="preserve"> </w:t>
      </w:r>
      <w:r>
        <w:rPr>
          <w:i/>
        </w:rPr>
        <w:t>dataName</w:t>
      </w:r>
      <w:r>
        <w:rPr>
          <w:i/>
          <w:spacing w:val="-7"/>
        </w:rPr>
        <w:t xml:space="preserve"> </w:t>
      </w:r>
      <w:r>
        <w:t>is</w:t>
      </w:r>
      <w:r>
        <w:rPr>
          <w:spacing w:val="-7"/>
        </w:rPr>
        <w:t xml:space="preserve"> </w:t>
      </w:r>
      <w:r>
        <w:t>used</w:t>
      </w:r>
      <w:r>
        <w:rPr>
          <w:spacing w:val="-7"/>
        </w:rPr>
        <w:t xml:space="preserve"> </w:t>
      </w:r>
      <w:r>
        <w:t>by</w:t>
      </w:r>
      <w:r>
        <w:rPr>
          <w:spacing w:val="-7"/>
        </w:rPr>
        <w:t xml:space="preserve"> </w:t>
      </w:r>
      <w:r>
        <w:t>the</w:t>
      </w:r>
      <w:r>
        <w:rPr>
          <w:spacing w:val="-7"/>
        </w:rPr>
        <w:t xml:space="preserve"> </w:t>
      </w:r>
      <w:r>
        <w:t>VTK</w:t>
      </w:r>
      <w:r>
        <w:rPr>
          <w:spacing w:val="-6"/>
        </w:rPr>
        <w:t xml:space="preserve"> </w:t>
      </w:r>
      <w:r>
        <w:t>readers</w:t>
      </w:r>
      <w:r>
        <w:rPr>
          <w:spacing w:val="-8"/>
        </w:rPr>
        <w:t xml:space="preserve"> </w:t>
      </w:r>
      <w:r>
        <w:t xml:space="preserve">to extract data. As a result, more than one attribute data of the same type can be included in a file. For example, two different scalar fields defined on the dataset points, pressure and temperature, can be contained in the same file. (If a matching </w:t>
      </w:r>
      <w:r>
        <w:rPr>
          <w:i/>
        </w:rPr>
        <w:t xml:space="preserve">dataName </w:t>
      </w:r>
      <w:r>
        <w:t>is not specified in the VTK reader, then the first data of that type is extracted from the</w:t>
      </w:r>
      <w:r>
        <w:rPr>
          <w:spacing w:val="-5"/>
        </w:rPr>
        <w:t xml:space="preserve"> </w:t>
      </w:r>
      <w:r>
        <w:t>file.)</w:t>
      </w:r>
    </w:p>
    <w:p>
      <w:pPr>
        <w:pStyle w:val="9"/>
        <w:spacing w:before="3"/>
        <w:rPr>
          <w:sz w:val="19"/>
        </w:rPr>
      </w:pPr>
    </w:p>
    <w:p>
      <w:pPr>
        <w:pStyle w:val="19"/>
        <w:numPr>
          <w:ilvl w:val="2"/>
          <w:numId w:val="73"/>
        </w:numPr>
        <w:tabs>
          <w:tab w:val="left" w:pos="1140"/>
        </w:tabs>
        <w:spacing w:before="0" w:after="0" w:line="240" w:lineRule="auto"/>
        <w:ind w:left="1140" w:right="0" w:hanging="189"/>
        <w:jc w:val="left"/>
        <w:rPr>
          <w:sz w:val="20"/>
        </w:rPr>
      </w:pPr>
      <w:bookmarkStart w:id="4195" w:name="_bookmark3810"/>
      <w:bookmarkEnd w:id="4195"/>
      <w:bookmarkStart w:id="4196" w:name="_bookmark3810"/>
      <w:bookmarkEnd w:id="4196"/>
      <w:r>
        <w:rPr>
          <w:sz w:val="20"/>
        </w:rPr>
        <w:t>Scalars</w:t>
      </w:r>
    </w:p>
    <w:p>
      <w:pPr>
        <w:pStyle w:val="9"/>
        <w:spacing w:before="10" w:line="247" w:lineRule="auto"/>
        <w:ind w:left="1141" w:right="894"/>
        <w:jc w:val="both"/>
      </w:pPr>
      <w:r>
        <w:t xml:space="preserve">Scalar definition includes specification of a lookup table. The definition of a lookup table is optional. If not specified, the default VTK table will be used (and </w:t>
      </w:r>
      <w:r>
        <w:rPr>
          <w:i/>
        </w:rPr>
        <w:t xml:space="preserve">tableName </w:t>
      </w:r>
      <w:r>
        <w:t>should be “</w:t>
      </w:r>
      <w:r>
        <w:rPr>
          <w:rFonts w:ascii="Courier New" w:hAnsi="Courier New"/>
          <w:sz w:val="18"/>
        </w:rPr>
        <w:t>default</w:t>
      </w:r>
      <w:r>
        <w:t xml:space="preserve">”). Also note that the </w:t>
      </w:r>
      <w:r>
        <w:rPr>
          <w:i/>
        </w:rPr>
        <w:t xml:space="preserve">numComp </w:t>
      </w:r>
      <w:r>
        <w:t xml:space="preserve">variable is optional—by default the number of com- ponents is equal to one. (The parameter </w:t>
      </w:r>
      <w:r>
        <w:rPr>
          <w:i/>
        </w:rPr>
        <w:t xml:space="preserve">numComp </w:t>
      </w:r>
      <w:r>
        <w:t>must range between (1,4) inclusive; in ver- sions of VTK prior to vtk2.3 this parameter was not supported.)</w:t>
      </w:r>
    </w:p>
    <w:p>
      <w:pPr>
        <w:pStyle w:val="9"/>
        <w:spacing w:before="3"/>
        <w:rPr>
          <w:sz w:val="21"/>
        </w:rPr>
      </w:pPr>
    </w:p>
    <w:p>
      <w:pPr>
        <w:spacing w:before="1" w:line="240" w:lineRule="exact"/>
        <w:ind w:left="1141" w:right="0" w:firstLine="0"/>
        <w:jc w:val="left"/>
        <w:rPr>
          <w:i/>
          <w:sz w:val="20"/>
        </w:rPr>
      </w:pPr>
      <w:r>
        <w:rPr>
          <w:rFonts w:ascii="Courier New"/>
          <w:sz w:val="18"/>
        </w:rPr>
        <w:t>SCALARS</w:t>
      </w:r>
      <w:r>
        <w:rPr>
          <w:rFonts w:ascii="Courier New"/>
          <w:spacing w:val="-65"/>
          <w:sz w:val="18"/>
        </w:rPr>
        <w:t xml:space="preserve"> </w:t>
      </w:r>
      <w:r>
        <w:rPr>
          <w:i/>
          <w:sz w:val="20"/>
        </w:rPr>
        <w:t>dataName dataType numComp</w:t>
      </w:r>
    </w:p>
    <w:p>
      <w:pPr>
        <w:spacing w:before="0"/>
        <w:ind w:left="1141" w:right="6302" w:firstLine="0"/>
        <w:jc w:val="left"/>
        <w:rPr>
          <w:i/>
          <w:sz w:val="16"/>
        </w:rPr>
      </w:pPr>
      <w:r>
        <w:rPr>
          <w:rFonts w:ascii="Courier New"/>
          <w:sz w:val="18"/>
        </w:rPr>
        <w:t>LOOKUP_TABLE</w:t>
      </w:r>
      <w:r>
        <w:rPr>
          <w:rFonts w:ascii="Courier New"/>
          <w:spacing w:val="-74"/>
          <w:sz w:val="18"/>
        </w:rPr>
        <w:t xml:space="preserve"> </w:t>
      </w:r>
      <w:r>
        <w:rPr>
          <w:i/>
          <w:sz w:val="20"/>
        </w:rPr>
        <w:t>tableName s</w:t>
      </w:r>
      <w:r>
        <w:rPr>
          <w:i/>
          <w:position w:val="-4"/>
          <w:sz w:val="16"/>
        </w:rPr>
        <w:t>0</w:t>
      </w:r>
    </w:p>
    <w:p>
      <w:pPr>
        <w:spacing w:before="0" w:line="224" w:lineRule="exact"/>
        <w:ind w:left="1141" w:right="0" w:firstLine="0"/>
        <w:jc w:val="both"/>
        <w:rPr>
          <w:i/>
          <w:sz w:val="16"/>
        </w:rPr>
      </w:pPr>
      <w:r>
        <w:rPr>
          <w:i/>
          <w:sz w:val="20"/>
        </w:rPr>
        <w:t>s</w:t>
      </w:r>
      <w:r>
        <w:rPr>
          <w:i/>
          <w:position w:val="-4"/>
          <w:sz w:val="16"/>
        </w:rPr>
        <w:t>1</w:t>
      </w:r>
    </w:p>
    <w:p>
      <w:pPr>
        <w:spacing w:before="0" w:line="214" w:lineRule="exact"/>
        <w:ind w:left="1141" w:right="0" w:firstLine="0"/>
        <w:jc w:val="both"/>
        <w:rPr>
          <w:i/>
          <w:sz w:val="20"/>
        </w:rPr>
      </w:pPr>
      <w:r>
        <w:rPr>
          <w:i/>
          <w:sz w:val="20"/>
        </w:rPr>
        <w:t>...</w:t>
      </w:r>
    </w:p>
    <w:p>
      <w:pPr>
        <w:spacing w:before="10"/>
        <w:ind w:left="1141" w:right="0" w:firstLine="0"/>
        <w:jc w:val="both"/>
        <w:rPr>
          <w:i/>
          <w:sz w:val="16"/>
        </w:rPr>
      </w:pPr>
      <w:bookmarkStart w:id="4197" w:name="_bookmark3811"/>
      <w:bookmarkEnd w:id="4197"/>
      <w:r>
        <w:rPr>
          <w:i/>
          <w:position w:val="5"/>
          <w:sz w:val="20"/>
        </w:rPr>
        <w:t>s</w:t>
      </w:r>
      <w:r>
        <w:rPr>
          <w:i/>
          <w:sz w:val="16"/>
        </w:rPr>
        <w:t>n-1</w:t>
      </w:r>
    </w:p>
    <w:p>
      <w:pPr>
        <w:pStyle w:val="19"/>
        <w:numPr>
          <w:ilvl w:val="2"/>
          <w:numId w:val="73"/>
        </w:numPr>
        <w:tabs>
          <w:tab w:val="left" w:pos="1140"/>
        </w:tabs>
        <w:spacing w:before="105" w:after="0" w:line="240" w:lineRule="auto"/>
        <w:ind w:left="1140" w:right="0" w:hanging="189"/>
        <w:jc w:val="left"/>
        <w:rPr>
          <w:sz w:val="20"/>
        </w:rPr>
      </w:pPr>
      <w:r>
        <w:rPr>
          <w:sz w:val="20"/>
        </w:rPr>
        <w:t>Color</w:t>
      </w:r>
      <w:r>
        <w:rPr>
          <w:spacing w:val="-1"/>
          <w:sz w:val="20"/>
        </w:rPr>
        <w:t xml:space="preserve"> </w:t>
      </w:r>
      <w:r>
        <w:rPr>
          <w:sz w:val="20"/>
        </w:rPr>
        <w:t>Scalars</w:t>
      </w:r>
    </w:p>
    <w:p>
      <w:pPr>
        <w:pStyle w:val="9"/>
        <w:spacing w:before="10"/>
        <w:ind w:left="1141" w:right="895"/>
        <w:jc w:val="both"/>
      </w:pPr>
      <w:r>
        <w:t xml:space="preserve">The definition of color scalars (i.e., </w:t>
      </w:r>
      <w:r>
        <w:rPr>
          <w:rFonts w:ascii="Courier New"/>
          <w:sz w:val="18"/>
        </w:rPr>
        <w:t xml:space="preserve">unsigned char </w:t>
      </w:r>
      <w:r>
        <w:t>values directly mapped to color) varies depending</w:t>
      </w:r>
      <w:r>
        <w:rPr>
          <w:spacing w:val="-4"/>
        </w:rPr>
        <w:t xml:space="preserve"> </w:t>
      </w:r>
      <w:r>
        <w:t>upon</w:t>
      </w:r>
      <w:r>
        <w:rPr>
          <w:spacing w:val="-3"/>
        </w:rPr>
        <w:t xml:space="preserve"> </w:t>
      </w:r>
      <w:r>
        <w:t>the</w:t>
      </w:r>
      <w:r>
        <w:rPr>
          <w:spacing w:val="-4"/>
        </w:rPr>
        <w:t xml:space="preserve"> </w:t>
      </w:r>
      <w:r>
        <w:t>number</w:t>
      </w:r>
      <w:r>
        <w:rPr>
          <w:spacing w:val="-3"/>
        </w:rPr>
        <w:t xml:space="preserve"> </w:t>
      </w:r>
      <w:r>
        <w:t>of</w:t>
      </w:r>
      <w:r>
        <w:rPr>
          <w:spacing w:val="-3"/>
        </w:rPr>
        <w:t xml:space="preserve"> </w:t>
      </w:r>
      <w:r>
        <w:t>values</w:t>
      </w:r>
      <w:r>
        <w:rPr>
          <w:spacing w:val="-4"/>
        </w:rPr>
        <w:t xml:space="preserve"> </w:t>
      </w:r>
      <w:r>
        <w:rPr>
          <w:spacing w:val="-3"/>
        </w:rPr>
        <w:t>(</w:t>
      </w:r>
      <w:r>
        <w:rPr>
          <w:i/>
          <w:spacing w:val="-3"/>
        </w:rPr>
        <w:t>nValues</w:t>
      </w:r>
      <w:r>
        <w:rPr>
          <w:spacing w:val="-3"/>
        </w:rPr>
        <w:t xml:space="preserve">) </w:t>
      </w:r>
      <w:r>
        <w:t>per</w:t>
      </w:r>
      <w:r>
        <w:rPr>
          <w:spacing w:val="-3"/>
        </w:rPr>
        <w:t xml:space="preserve"> </w:t>
      </w:r>
      <w:r>
        <w:t>scalar.</w:t>
      </w:r>
      <w:r>
        <w:rPr>
          <w:spacing w:val="-4"/>
        </w:rPr>
        <w:t xml:space="preserve"> </w:t>
      </w:r>
      <w:r>
        <w:t>If</w:t>
      </w:r>
      <w:r>
        <w:rPr>
          <w:spacing w:val="-3"/>
        </w:rPr>
        <w:t xml:space="preserve"> </w:t>
      </w:r>
      <w:r>
        <w:t>the</w:t>
      </w:r>
      <w:r>
        <w:rPr>
          <w:spacing w:val="-3"/>
        </w:rPr>
        <w:t xml:space="preserve"> </w:t>
      </w:r>
      <w:r>
        <w:t>file</w:t>
      </w:r>
      <w:r>
        <w:rPr>
          <w:spacing w:val="-4"/>
        </w:rPr>
        <w:t xml:space="preserve"> </w:t>
      </w:r>
      <w:r>
        <w:t>format</w:t>
      </w:r>
      <w:r>
        <w:rPr>
          <w:spacing w:val="-3"/>
        </w:rPr>
        <w:t xml:space="preserve"> </w:t>
      </w:r>
      <w:r>
        <w:t>is</w:t>
      </w:r>
      <w:r>
        <w:rPr>
          <w:spacing w:val="-2"/>
        </w:rPr>
        <w:t xml:space="preserve"> </w:t>
      </w:r>
      <w:r>
        <w:rPr>
          <w:rFonts w:ascii="Courier New"/>
          <w:sz w:val="18"/>
        </w:rPr>
        <w:t>ASCII</w:t>
      </w:r>
      <w:r>
        <w:t>,</w:t>
      </w:r>
      <w:r>
        <w:rPr>
          <w:spacing w:val="-4"/>
        </w:rPr>
        <w:t xml:space="preserve"> </w:t>
      </w:r>
      <w:r>
        <w:t>the</w:t>
      </w:r>
      <w:r>
        <w:rPr>
          <w:spacing w:val="-3"/>
        </w:rPr>
        <w:t xml:space="preserve"> </w:t>
      </w:r>
      <w:r>
        <w:t xml:space="preserve">color scalars are defined using </w:t>
      </w:r>
      <w:r>
        <w:rPr>
          <w:i/>
          <w:spacing w:val="-3"/>
        </w:rPr>
        <w:t xml:space="preserve">nValues </w:t>
      </w:r>
      <w:r>
        <w:rPr>
          <w:rFonts w:ascii="Courier New"/>
          <w:sz w:val="18"/>
        </w:rPr>
        <w:t xml:space="preserve">float </w:t>
      </w:r>
      <w:r>
        <w:t xml:space="preserve">values between (0,1). If the file format is </w:t>
      </w:r>
      <w:r>
        <w:rPr>
          <w:rFonts w:ascii="Courier New"/>
          <w:spacing w:val="-5"/>
          <w:sz w:val="18"/>
        </w:rPr>
        <w:t>BINARY</w:t>
      </w:r>
      <w:r>
        <w:rPr>
          <w:spacing w:val="-5"/>
        </w:rPr>
        <w:t xml:space="preserve">, </w:t>
      </w:r>
      <w:r>
        <w:t>the stream</w:t>
      </w:r>
      <w:r>
        <w:rPr>
          <w:spacing w:val="-1"/>
        </w:rPr>
        <w:t xml:space="preserve"> </w:t>
      </w:r>
      <w:r>
        <w:t>of</w:t>
      </w:r>
      <w:r>
        <w:rPr>
          <w:spacing w:val="-1"/>
        </w:rPr>
        <w:t xml:space="preserve"> </w:t>
      </w:r>
      <w:r>
        <w:t>data</w:t>
      </w:r>
      <w:r>
        <w:rPr>
          <w:spacing w:val="-1"/>
        </w:rPr>
        <w:t xml:space="preserve"> </w:t>
      </w:r>
      <w:r>
        <w:t>consists</w:t>
      </w:r>
      <w:r>
        <w:rPr>
          <w:spacing w:val="-2"/>
        </w:rPr>
        <w:t xml:space="preserve"> </w:t>
      </w:r>
      <w:r>
        <w:t>of</w:t>
      </w:r>
      <w:r>
        <w:rPr>
          <w:spacing w:val="-1"/>
        </w:rPr>
        <w:t xml:space="preserve"> </w:t>
      </w:r>
      <w:r>
        <w:rPr>
          <w:i/>
          <w:spacing w:val="-4"/>
        </w:rPr>
        <w:t>nValues</w:t>
      </w:r>
      <w:r>
        <w:rPr>
          <w:i/>
          <w:spacing w:val="-1"/>
        </w:rPr>
        <w:t xml:space="preserve"> </w:t>
      </w:r>
      <w:r>
        <w:rPr>
          <w:rFonts w:ascii="Courier New"/>
          <w:sz w:val="18"/>
        </w:rPr>
        <w:t>unsigned</w:t>
      </w:r>
      <w:r>
        <w:rPr>
          <w:rFonts w:ascii="Courier New"/>
          <w:spacing w:val="-59"/>
          <w:sz w:val="18"/>
        </w:rPr>
        <w:t xml:space="preserve"> </w:t>
      </w:r>
      <w:r>
        <w:rPr>
          <w:rFonts w:ascii="Courier New"/>
          <w:sz w:val="18"/>
        </w:rPr>
        <w:t>char</w:t>
      </w:r>
      <w:r>
        <w:rPr>
          <w:rFonts w:ascii="Courier New"/>
          <w:spacing w:val="-65"/>
          <w:sz w:val="18"/>
        </w:rPr>
        <w:t xml:space="preserve"> </w:t>
      </w:r>
      <w:r>
        <w:t>values per</w:t>
      </w:r>
      <w:r>
        <w:rPr>
          <w:spacing w:val="-1"/>
        </w:rPr>
        <w:t xml:space="preserve"> </w:t>
      </w:r>
      <w:r>
        <w:t>scalar</w:t>
      </w:r>
      <w:r>
        <w:rPr>
          <w:spacing w:val="-2"/>
        </w:rPr>
        <w:t xml:space="preserve"> </w:t>
      </w:r>
      <w:r>
        <w:t>value.</w:t>
      </w:r>
    </w:p>
    <w:p>
      <w:pPr>
        <w:pStyle w:val="9"/>
        <w:spacing w:before="6"/>
      </w:pPr>
    </w:p>
    <w:p>
      <w:pPr>
        <w:spacing w:before="1"/>
        <w:ind w:left="1141" w:right="5498" w:firstLine="0"/>
        <w:jc w:val="left"/>
        <w:rPr>
          <w:i/>
          <w:sz w:val="16"/>
        </w:rPr>
      </w:pPr>
      <w:r>
        <w:rPr>
          <w:rFonts w:ascii="Courier New"/>
          <w:sz w:val="18"/>
        </w:rPr>
        <w:t xml:space="preserve">COLOR_SCALARS </w:t>
      </w:r>
      <w:r>
        <w:rPr>
          <w:i/>
          <w:sz w:val="20"/>
        </w:rPr>
        <w:t xml:space="preserve">dataName </w:t>
      </w:r>
      <w:r>
        <w:rPr>
          <w:i/>
          <w:spacing w:val="-4"/>
          <w:sz w:val="20"/>
        </w:rPr>
        <w:t xml:space="preserve">nValues </w:t>
      </w:r>
      <w:r>
        <w:rPr>
          <w:i/>
          <w:position w:val="5"/>
          <w:sz w:val="20"/>
        </w:rPr>
        <w:t>c</w:t>
      </w:r>
      <w:r>
        <w:rPr>
          <w:i/>
          <w:sz w:val="16"/>
        </w:rPr>
        <w:t xml:space="preserve">00 </w:t>
      </w:r>
      <w:r>
        <w:rPr>
          <w:i/>
          <w:position w:val="5"/>
          <w:sz w:val="20"/>
        </w:rPr>
        <w:t>c</w:t>
      </w:r>
      <w:r>
        <w:rPr>
          <w:i/>
          <w:sz w:val="16"/>
        </w:rPr>
        <w:t xml:space="preserve">01 </w:t>
      </w:r>
      <w:r>
        <w:rPr>
          <w:i/>
          <w:position w:val="5"/>
          <w:sz w:val="20"/>
        </w:rPr>
        <w:t>...</w:t>
      </w:r>
      <w:r>
        <w:rPr>
          <w:i/>
          <w:spacing w:val="-4"/>
          <w:position w:val="5"/>
          <w:sz w:val="20"/>
        </w:rPr>
        <w:t xml:space="preserve"> </w:t>
      </w:r>
      <w:r>
        <w:rPr>
          <w:i/>
          <w:position w:val="5"/>
          <w:sz w:val="20"/>
        </w:rPr>
        <w:t>c</w:t>
      </w:r>
      <w:r>
        <w:rPr>
          <w:i/>
          <w:sz w:val="16"/>
        </w:rPr>
        <w:t>0(nValues-1)</w:t>
      </w:r>
    </w:p>
    <w:p>
      <w:pPr>
        <w:spacing w:before="0" w:line="223" w:lineRule="exact"/>
        <w:ind w:left="1141" w:right="0" w:firstLine="0"/>
        <w:jc w:val="both"/>
        <w:rPr>
          <w:i/>
          <w:sz w:val="16"/>
        </w:rPr>
      </w:pPr>
      <w:r>
        <w:rPr>
          <w:i/>
          <w:position w:val="5"/>
          <w:sz w:val="20"/>
        </w:rPr>
        <w:t>c</w:t>
      </w:r>
      <w:r>
        <w:rPr>
          <w:i/>
          <w:sz w:val="16"/>
        </w:rPr>
        <w:t xml:space="preserve">10 </w:t>
      </w:r>
      <w:r>
        <w:rPr>
          <w:i/>
          <w:spacing w:val="-5"/>
          <w:position w:val="5"/>
          <w:sz w:val="20"/>
        </w:rPr>
        <w:t>c</w:t>
      </w:r>
      <w:r>
        <w:rPr>
          <w:i/>
          <w:spacing w:val="-5"/>
          <w:sz w:val="16"/>
        </w:rPr>
        <w:t xml:space="preserve">11 </w:t>
      </w:r>
      <w:r>
        <w:rPr>
          <w:i/>
          <w:position w:val="5"/>
          <w:sz w:val="20"/>
        </w:rPr>
        <w:t>...</w:t>
      </w:r>
      <w:r>
        <w:rPr>
          <w:i/>
          <w:spacing w:val="-24"/>
          <w:position w:val="5"/>
          <w:sz w:val="20"/>
        </w:rPr>
        <w:t xml:space="preserve"> </w:t>
      </w:r>
      <w:r>
        <w:rPr>
          <w:i/>
          <w:position w:val="5"/>
          <w:sz w:val="20"/>
        </w:rPr>
        <w:t>c</w:t>
      </w:r>
      <w:r>
        <w:rPr>
          <w:i/>
          <w:sz w:val="16"/>
        </w:rPr>
        <w:t>1(nValues-1)</w:t>
      </w:r>
    </w:p>
    <w:p>
      <w:pPr>
        <w:pStyle w:val="9"/>
        <w:spacing w:line="215" w:lineRule="exact"/>
        <w:ind w:left="1141"/>
        <w:jc w:val="both"/>
      </w:pPr>
      <w:r>
        <w:t>...</w:t>
      </w:r>
    </w:p>
    <w:p>
      <w:pPr>
        <w:spacing w:before="9"/>
        <w:ind w:left="1141" w:right="0" w:firstLine="0"/>
        <w:jc w:val="both"/>
        <w:rPr>
          <w:i/>
          <w:sz w:val="16"/>
        </w:rPr>
      </w:pPr>
      <w:r>
        <w:rPr>
          <w:i/>
          <w:position w:val="5"/>
          <w:sz w:val="20"/>
        </w:rPr>
        <w:t>c</w:t>
      </w:r>
      <w:r>
        <w:rPr>
          <w:i/>
          <w:sz w:val="16"/>
        </w:rPr>
        <w:t xml:space="preserve">(n-1)0 </w:t>
      </w:r>
      <w:r>
        <w:rPr>
          <w:i/>
          <w:position w:val="5"/>
          <w:sz w:val="20"/>
        </w:rPr>
        <w:t>c</w:t>
      </w:r>
      <w:r>
        <w:rPr>
          <w:i/>
          <w:sz w:val="16"/>
        </w:rPr>
        <w:t xml:space="preserve">(n-1)1 </w:t>
      </w:r>
      <w:r>
        <w:rPr>
          <w:i/>
          <w:position w:val="5"/>
          <w:sz w:val="20"/>
        </w:rPr>
        <w:t>... c</w:t>
      </w:r>
      <w:r>
        <w:rPr>
          <w:i/>
          <w:sz w:val="16"/>
        </w:rPr>
        <w:t>(n-1)(nValues-1)</w:t>
      </w:r>
    </w:p>
    <w:p>
      <w:pPr>
        <w:pStyle w:val="9"/>
        <w:spacing w:before="1"/>
        <w:rPr>
          <w:i/>
          <w:sz w:val="30"/>
        </w:rPr>
      </w:pPr>
    </w:p>
    <w:p>
      <w:pPr>
        <w:pStyle w:val="19"/>
        <w:numPr>
          <w:ilvl w:val="2"/>
          <w:numId w:val="73"/>
        </w:numPr>
        <w:tabs>
          <w:tab w:val="left" w:pos="1140"/>
        </w:tabs>
        <w:spacing w:before="0" w:after="0" w:line="240" w:lineRule="auto"/>
        <w:ind w:left="1140" w:right="0" w:hanging="189"/>
        <w:jc w:val="left"/>
        <w:rPr>
          <w:sz w:val="20"/>
        </w:rPr>
      </w:pPr>
      <w:bookmarkStart w:id="4198" w:name="_bookmark3812"/>
      <w:bookmarkEnd w:id="4198"/>
      <w:bookmarkStart w:id="4199" w:name="_bookmark3812"/>
      <w:bookmarkEnd w:id="4199"/>
      <w:r>
        <w:rPr>
          <w:sz w:val="20"/>
        </w:rPr>
        <w:t>Lookup</w:t>
      </w:r>
      <w:r>
        <w:rPr>
          <w:spacing w:val="-1"/>
          <w:sz w:val="20"/>
        </w:rPr>
        <w:t xml:space="preserve"> </w:t>
      </w:r>
      <w:r>
        <w:rPr>
          <w:spacing w:val="-3"/>
          <w:sz w:val="20"/>
        </w:rPr>
        <w:t>Table</w:t>
      </w:r>
    </w:p>
    <w:p>
      <w:pPr>
        <w:pStyle w:val="9"/>
        <w:spacing w:before="10" w:line="249" w:lineRule="auto"/>
        <w:ind w:left="1141" w:right="830"/>
      </w:pPr>
      <w:r>
        <w:t xml:space="preserve">The </w:t>
      </w:r>
      <w:r>
        <w:rPr>
          <w:i/>
        </w:rPr>
        <w:t xml:space="preserve">tableName </w:t>
      </w:r>
      <w:r>
        <w:t>field is a character string (without imbedded white space) used to identify the lookup table. This label is used by the VTK reader to extract a specific table.</w:t>
      </w:r>
    </w:p>
    <w:p>
      <w:pPr>
        <w:pStyle w:val="9"/>
        <w:rPr>
          <w:sz w:val="21"/>
        </w:rPr>
      </w:pPr>
    </w:p>
    <w:p>
      <w:pPr>
        <w:pStyle w:val="9"/>
        <w:ind w:left="1141" w:right="894"/>
        <w:jc w:val="both"/>
      </w:pPr>
      <w:r>
        <w:t xml:space="preserve">Each entry in the lookup table is a </w:t>
      </w:r>
      <w:r>
        <w:rPr>
          <w:rFonts w:ascii="Courier New"/>
          <w:sz w:val="18"/>
        </w:rPr>
        <w:t xml:space="preserve">rgba[4] </w:t>
      </w:r>
      <w:r>
        <w:t>(</w:t>
      </w:r>
      <w:r>
        <w:rPr>
          <w:i/>
        </w:rPr>
        <w:t>red-green-blue-alpha</w:t>
      </w:r>
      <w:r>
        <w:t>) array (</w:t>
      </w:r>
      <w:r>
        <w:rPr>
          <w:i/>
        </w:rPr>
        <w:t xml:space="preserve">alpha </w:t>
      </w:r>
      <w:r>
        <w:t xml:space="preserve">is opacity where </w:t>
      </w:r>
      <w:r>
        <w:rPr>
          <w:i/>
        </w:rPr>
        <w:t xml:space="preserve">alpha=0 </w:t>
      </w:r>
      <w:r>
        <w:t xml:space="preserve">is transparent). If the file format is </w:t>
      </w:r>
      <w:r>
        <w:rPr>
          <w:rFonts w:ascii="Courier New"/>
          <w:sz w:val="18"/>
        </w:rPr>
        <w:t>ASCII</w:t>
      </w:r>
      <w:r>
        <w:t xml:space="preserve">, the lookup table values must be </w:t>
      </w:r>
      <w:r>
        <w:rPr>
          <w:rFonts w:ascii="Courier New"/>
          <w:sz w:val="18"/>
        </w:rPr>
        <w:t xml:space="preserve">float </w:t>
      </w:r>
      <w:r>
        <w:t xml:space="preserve">values between (0,1). If the file format is </w:t>
      </w:r>
      <w:r>
        <w:rPr>
          <w:rFonts w:ascii="Courier New"/>
          <w:sz w:val="18"/>
        </w:rPr>
        <w:t>BINARY</w:t>
      </w:r>
      <w:r>
        <w:t>, the stream of data must be four unsigned char values per table entry.</w:t>
      </w:r>
    </w:p>
    <w:p>
      <w:pPr>
        <w:spacing w:after="0"/>
        <w:jc w:val="both"/>
        <w:sectPr>
          <w:pgSz w:w="10440" w:h="13680"/>
          <w:pgMar w:top="980" w:right="0" w:bottom="280" w:left="780" w:header="772" w:footer="0" w:gutter="0"/>
        </w:sectPr>
      </w:pPr>
    </w:p>
    <w:p>
      <w:pPr>
        <w:pStyle w:val="9"/>
        <w:spacing w:before="2"/>
        <w:rPr>
          <w:sz w:val="27"/>
        </w:rPr>
      </w:pPr>
    </w:p>
    <w:p>
      <w:pPr>
        <w:spacing w:before="91"/>
        <w:ind w:left="601" w:right="6448" w:firstLine="0"/>
        <w:jc w:val="left"/>
        <w:rPr>
          <w:i/>
          <w:sz w:val="16"/>
        </w:rPr>
      </w:pPr>
      <w:r>
        <w:rPr>
          <w:rFonts w:ascii="Courier New"/>
          <w:sz w:val="18"/>
        </w:rPr>
        <w:t>LOOKUP_TABLE</w:t>
      </w:r>
      <w:r>
        <w:rPr>
          <w:rFonts w:ascii="Courier New"/>
          <w:spacing w:val="-79"/>
          <w:sz w:val="18"/>
        </w:rPr>
        <w:t xml:space="preserve"> </w:t>
      </w:r>
      <w:r>
        <w:rPr>
          <w:i/>
          <w:sz w:val="20"/>
        </w:rPr>
        <w:t>tableName size r</w:t>
      </w:r>
      <w:r>
        <w:rPr>
          <w:i/>
          <w:position w:val="-4"/>
          <w:sz w:val="16"/>
        </w:rPr>
        <w:t xml:space="preserve">0 </w:t>
      </w:r>
      <w:r>
        <w:rPr>
          <w:i/>
          <w:sz w:val="20"/>
        </w:rPr>
        <w:t>g</w:t>
      </w:r>
      <w:r>
        <w:rPr>
          <w:i/>
          <w:position w:val="-4"/>
          <w:sz w:val="16"/>
        </w:rPr>
        <w:t xml:space="preserve">0 </w:t>
      </w:r>
      <w:r>
        <w:rPr>
          <w:i/>
          <w:sz w:val="20"/>
        </w:rPr>
        <w:t>b</w:t>
      </w:r>
      <w:r>
        <w:rPr>
          <w:i/>
          <w:position w:val="-4"/>
          <w:sz w:val="16"/>
        </w:rPr>
        <w:t>0</w:t>
      </w:r>
      <w:r>
        <w:rPr>
          <w:i/>
          <w:spacing w:val="-18"/>
          <w:position w:val="-4"/>
          <w:sz w:val="16"/>
        </w:rPr>
        <w:t xml:space="preserve"> </w:t>
      </w:r>
      <w:r>
        <w:rPr>
          <w:i/>
          <w:sz w:val="20"/>
        </w:rPr>
        <w:t>a</w:t>
      </w:r>
      <w:r>
        <w:rPr>
          <w:i/>
          <w:position w:val="-4"/>
          <w:sz w:val="16"/>
        </w:rPr>
        <w:t>0</w:t>
      </w:r>
    </w:p>
    <w:p>
      <w:pPr>
        <w:spacing w:before="0" w:line="224" w:lineRule="exact"/>
        <w:ind w:left="601" w:right="0" w:firstLine="0"/>
        <w:jc w:val="left"/>
        <w:rPr>
          <w:i/>
          <w:sz w:val="16"/>
        </w:rPr>
      </w:pPr>
      <w:r>
        <w:rPr>
          <w:i/>
          <w:sz w:val="20"/>
        </w:rPr>
        <w:t>r</w:t>
      </w:r>
      <w:r>
        <w:rPr>
          <w:i/>
          <w:position w:val="-4"/>
          <w:sz w:val="16"/>
        </w:rPr>
        <w:t xml:space="preserve">1 </w:t>
      </w:r>
      <w:r>
        <w:rPr>
          <w:i/>
          <w:sz w:val="20"/>
        </w:rPr>
        <w:t>g</w:t>
      </w:r>
      <w:r>
        <w:rPr>
          <w:i/>
          <w:position w:val="-4"/>
          <w:sz w:val="16"/>
        </w:rPr>
        <w:t xml:space="preserve">1 </w:t>
      </w:r>
      <w:r>
        <w:rPr>
          <w:i/>
          <w:sz w:val="20"/>
        </w:rPr>
        <w:t>b</w:t>
      </w:r>
      <w:r>
        <w:rPr>
          <w:i/>
          <w:position w:val="-4"/>
          <w:sz w:val="16"/>
        </w:rPr>
        <w:t>1</w:t>
      </w:r>
      <w:r>
        <w:rPr>
          <w:i/>
          <w:spacing w:val="-19"/>
          <w:position w:val="-4"/>
          <w:sz w:val="16"/>
        </w:rPr>
        <w:t xml:space="preserve"> </w:t>
      </w:r>
      <w:r>
        <w:rPr>
          <w:i/>
          <w:sz w:val="20"/>
        </w:rPr>
        <w:t>a</w:t>
      </w:r>
      <w:r>
        <w:rPr>
          <w:i/>
          <w:position w:val="-4"/>
          <w:sz w:val="16"/>
        </w:rPr>
        <w:t>1</w:t>
      </w:r>
    </w:p>
    <w:p>
      <w:pPr>
        <w:pStyle w:val="9"/>
        <w:spacing w:line="214" w:lineRule="exact"/>
        <w:ind w:left="601"/>
      </w:pPr>
      <w:r>
        <w:t>...</w:t>
      </w:r>
    </w:p>
    <w:p>
      <w:pPr>
        <w:spacing w:before="10"/>
        <w:ind w:left="601" w:right="0" w:firstLine="0"/>
        <w:jc w:val="left"/>
        <w:rPr>
          <w:i/>
          <w:sz w:val="16"/>
        </w:rPr>
      </w:pPr>
      <w:r>
        <w:rPr>
          <w:i/>
          <w:position w:val="5"/>
          <w:sz w:val="20"/>
        </w:rPr>
        <w:t>r</w:t>
      </w:r>
      <w:r>
        <w:rPr>
          <w:i/>
          <w:sz w:val="16"/>
        </w:rPr>
        <w:t xml:space="preserve">size-1 </w:t>
      </w:r>
      <w:r>
        <w:rPr>
          <w:i/>
          <w:position w:val="5"/>
          <w:sz w:val="20"/>
        </w:rPr>
        <w:t>g</w:t>
      </w:r>
      <w:r>
        <w:rPr>
          <w:i/>
          <w:sz w:val="16"/>
        </w:rPr>
        <w:t xml:space="preserve">size-1 </w:t>
      </w:r>
      <w:r>
        <w:rPr>
          <w:i/>
          <w:position w:val="5"/>
          <w:sz w:val="20"/>
        </w:rPr>
        <w:t>b</w:t>
      </w:r>
      <w:r>
        <w:rPr>
          <w:i/>
          <w:sz w:val="16"/>
        </w:rPr>
        <w:t xml:space="preserve">size-1 </w:t>
      </w:r>
      <w:r>
        <w:rPr>
          <w:i/>
          <w:position w:val="5"/>
          <w:sz w:val="20"/>
        </w:rPr>
        <w:t>a</w:t>
      </w:r>
      <w:r>
        <w:rPr>
          <w:i/>
          <w:sz w:val="16"/>
        </w:rPr>
        <w:t>size-1</w:t>
      </w:r>
    </w:p>
    <w:p>
      <w:pPr>
        <w:pStyle w:val="9"/>
        <w:spacing w:before="6"/>
        <w:rPr>
          <w:i/>
          <w:sz w:val="25"/>
        </w:rPr>
      </w:pPr>
    </w:p>
    <w:p>
      <w:pPr>
        <w:pStyle w:val="19"/>
        <w:numPr>
          <w:ilvl w:val="1"/>
          <w:numId w:val="73"/>
        </w:numPr>
        <w:tabs>
          <w:tab w:val="left" w:pos="600"/>
        </w:tabs>
        <w:spacing w:before="0" w:after="0" w:line="240" w:lineRule="auto"/>
        <w:ind w:left="600" w:right="0" w:hanging="189"/>
        <w:jc w:val="left"/>
        <w:rPr>
          <w:sz w:val="20"/>
        </w:rPr>
      </w:pPr>
      <w:bookmarkStart w:id="4200" w:name="_bookmark3813"/>
      <w:bookmarkEnd w:id="4200"/>
      <w:bookmarkStart w:id="4201" w:name="_bookmark3813"/>
      <w:bookmarkEnd w:id="4201"/>
      <w:r>
        <w:rPr>
          <w:spacing w:val="-4"/>
          <w:sz w:val="20"/>
        </w:rPr>
        <w:t>Vectors</w:t>
      </w:r>
    </w:p>
    <w:p>
      <w:pPr>
        <w:pStyle w:val="9"/>
        <w:spacing w:before="9"/>
        <w:rPr>
          <w:sz w:val="21"/>
        </w:rPr>
      </w:pPr>
    </w:p>
    <w:p>
      <w:pPr>
        <w:spacing w:before="0"/>
        <w:ind w:left="601" w:right="6643" w:firstLine="0"/>
        <w:jc w:val="left"/>
        <w:rPr>
          <w:i/>
          <w:sz w:val="16"/>
        </w:rPr>
      </w:pPr>
      <w:r>
        <w:rPr>
          <w:rFonts w:ascii="Courier New"/>
          <w:sz w:val="18"/>
        </w:rPr>
        <w:t>VECTORS</w:t>
      </w:r>
      <w:r>
        <w:rPr>
          <w:rFonts w:ascii="Courier New"/>
          <w:spacing w:val="-85"/>
          <w:sz w:val="18"/>
        </w:rPr>
        <w:t xml:space="preserve"> </w:t>
      </w:r>
      <w:r>
        <w:rPr>
          <w:i/>
          <w:sz w:val="20"/>
        </w:rPr>
        <w:t xml:space="preserve">dataName dataType </w:t>
      </w:r>
      <w:r>
        <w:rPr>
          <w:i/>
          <w:position w:val="5"/>
          <w:sz w:val="20"/>
        </w:rPr>
        <w:t>v</w:t>
      </w:r>
      <w:r>
        <w:rPr>
          <w:i/>
          <w:sz w:val="16"/>
        </w:rPr>
        <w:t xml:space="preserve">0x </w:t>
      </w:r>
      <w:r>
        <w:rPr>
          <w:i/>
          <w:position w:val="5"/>
          <w:sz w:val="20"/>
        </w:rPr>
        <w:t>v</w:t>
      </w:r>
      <w:r>
        <w:rPr>
          <w:i/>
          <w:sz w:val="16"/>
        </w:rPr>
        <w:t>0y</w:t>
      </w:r>
      <w:r>
        <w:rPr>
          <w:i/>
          <w:spacing w:val="-1"/>
          <w:sz w:val="16"/>
        </w:rPr>
        <w:t xml:space="preserve"> </w:t>
      </w:r>
      <w:r>
        <w:rPr>
          <w:i/>
          <w:position w:val="5"/>
          <w:sz w:val="20"/>
        </w:rPr>
        <w:t>v</w:t>
      </w:r>
      <w:r>
        <w:rPr>
          <w:i/>
          <w:sz w:val="16"/>
        </w:rPr>
        <w:t>0z</w:t>
      </w:r>
    </w:p>
    <w:p>
      <w:pPr>
        <w:spacing w:before="0" w:line="240" w:lineRule="exact"/>
        <w:ind w:left="601" w:right="0" w:firstLine="0"/>
        <w:jc w:val="left"/>
        <w:rPr>
          <w:i/>
          <w:sz w:val="16"/>
        </w:rPr>
      </w:pPr>
      <w:r>
        <w:rPr>
          <w:i/>
          <w:position w:val="5"/>
          <w:sz w:val="20"/>
        </w:rPr>
        <w:t>v</w:t>
      </w:r>
      <w:r>
        <w:rPr>
          <w:i/>
          <w:sz w:val="16"/>
        </w:rPr>
        <w:t xml:space="preserve">1x </w:t>
      </w:r>
      <w:r>
        <w:rPr>
          <w:i/>
          <w:position w:val="5"/>
          <w:sz w:val="20"/>
        </w:rPr>
        <w:t>v</w:t>
      </w:r>
      <w:r>
        <w:rPr>
          <w:i/>
          <w:sz w:val="16"/>
        </w:rPr>
        <w:t>1y</w:t>
      </w:r>
      <w:r>
        <w:rPr>
          <w:i/>
          <w:spacing w:val="-6"/>
          <w:sz w:val="16"/>
        </w:rPr>
        <w:t xml:space="preserve"> </w:t>
      </w:r>
      <w:r>
        <w:rPr>
          <w:i/>
          <w:position w:val="5"/>
          <w:sz w:val="20"/>
        </w:rPr>
        <w:t>v</w:t>
      </w:r>
      <w:r>
        <w:rPr>
          <w:i/>
          <w:sz w:val="16"/>
        </w:rPr>
        <w:t>1z</w:t>
      </w:r>
    </w:p>
    <w:p>
      <w:pPr>
        <w:spacing w:before="56" w:line="168" w:lineRule="exact"/>
        <w:ind w:left="601" w:right="0" w:firstLine="0"/>
        <w:jc w:val="left"/>
        <w:rPr>
          <w:i/>
          <w:sz w:val="16"/>
        </w:rPr>
      </w:pPr>
      <w:r>
        <w:rPr>
          <w:i/>
          <w:sz w:val="16"/>
        </w:rPr>
        <w:t>...</w:t>
      </w:r>
    </w:p>
    <w:p>
      <w:pPr>
        <w:spacing w:before="0" w:line="256" w:lineRule="exact"/>
        <w:ind w:left="601" w:right="0" w:firstLine="0"/>
        <w:jc w:val="left"/>
        <w:rPr>
          <w:i/>
          <w:sz w:val="16"/>
        </w:rPr>
      </w:pPr>
      <w:r>
        <w:rPr>
          <w:i/>
          <w:position w:val="5"/>
          <w:sz w:val="20"/>
        </w:rPr>
        <w:t>v</w:t>
      </w:r>
      <w:r>
        <w:rPr>
          <w:i/>
          <w:sz w:val="16"/>
        </w:rPr>
        <w:t xml:space="preserve">(n-1)x </w:t>
      </w:r>
      <w:r>
        <w:rPr>
          <w:i/>
          <w:position w:val="5"/>
          <w:sz w:val="20"/>
        </w:rPr>
        <w:t>v</w:t>
      </w:r>
      <w:r>
        <w:rPr>
          <w:i/>
          <w:sz w:val="16"/>
        </w:rPr>
        <w:t xml:space="preserve">(n-1)y </w:t>
      </w:r>
      <w:r>
        <w:rPr>
          <w:i/>
          <w:position w:val="5"/>
          <w:sz w:val="20"/>
        </w:rPr>
        <w:t>v</w:t>
      </w:r>
      <w:r>
        <w:rPr>
          <w:i/>
          <w:sz w:val="16"/>
        </w:rPr>
        <w:t>(n-1)z</w:t>
      </w:r>
    </w:p>
    <w:p>
      <w:pPr>
        <w:pStyle w:val="9"/>
        <w:spacing w:before="7"/>
        <w:rPr>
          <w:i/>
          <w:sz w:val="17"/>
        </w:rPr>
      </w:pPr>
    </w:p>
    <w:p>
      <w:pPr>
        <w:spacing w:after="0"/>
        <w:rPr>
          <w:sz w:val="17"/>
        </w:rPr>
        <w:sectPr>
          <w:pgSz w:w="10440" w:h="13680"/>
          <w:pgMar w:top="980" w:right="0" w:bottom="280" w:left="780" w:header="772" w:footer="0" w:gutter="0"/>
        </w:sectPr>
      </w:pPr>
    </w:p>
    <w:p>
      <w:pPr>
        <w:pStyle w:val="19"/>
        <w:numPr>
          <w:ilvl w:val="1"/>
          <w:numId w:val="73"/>
        </w:numPr>
        <w:tabs>
          <w:tab w:val="left" w:pos="600"/>
        </w:tabs>
        <w:spacing w:before="91" w:after="0" w:line="240" w:lineRule="auto"/>
        <w:ind w:left="600" w:right="0" w:hanging="189"/>
        <w:jc w:val="left"/>
        <w:rPr>
          <w:sz w:val="20"/>
        </w:rPr>
      </w:pPr>
      <w:bookmarkStart w:id="4202" w:name="_bookmark3814"/>
      <w:bookmarkEnd w:id="4202"/>
      <w:bookmarkStart w:id="4203" w:name="_bookmark3814"/>
      <w:bookmarkEnd w:id="4203"/>
      <w:r>
        <w:rPr>
          <w:sz w:val="20"/>
        </w:rPr>
        <w:t>Normals</w:t>
      </w:r>
    </w:p>
    <w:p>
      <w:pPr>
        <w:pStyle w:val="9"/>
        <w:spacing w:before="10"/>
        <w:ind w:left="601"/>
      </w:pPr>
      <w:r>
        <w:pict>
          <v:group id="_x0000_s5680" o:spid="_x0000_s5680" o:spt="203" style="position:absolute;left:0pt;margin-left:206.8pt;margin-top:2.05pt;height:9.5pt;width:0.5pt;mso-position-horizontal-relative:page;z-index:-897024;mso-width-relative:page;mso-height-relative:page;" coordorigin="4136,42" coordsize="10,190">
            <o:lock v:ext="edit"/>
            <v:rect id="_x0000_s5681" o:spid="_x0000_s5681" o:spt="1" style="position:absolute;left:4136;top:226;height:5;width:10;" fillcolor="#000000" filled="t" stroked="f" coordsize="21600,21600">
              <v:path/>
              <v:fill on="t" focussize="0,0"/>
              <v:stroke on="f"/>
              <v:imagedata o:title=""/>
              <o:lock v:ext="edit"/>
            </v:rect>
            <v:line id="_x0000_s5682" o:spid="_x0000_s5682" o:spt="20" style="position:absolute;left:4141;top:42;height:185;width:0;" stroked="t" coordsize="21600,21600">
              <v:path arrowok="t"/>
              <v:fill focussize="0,0"/>
              <v:stroke weight="0.48pt" color="#000000"/>
              <v:imagedata o:title=""/>
              <o:lock v:ext="edit"/>
            </v:line>
          </v:group>
        </w:pict>
      </w:r>
      <w:r>
        <w:pict>
          <v:group id="_x0000_s5683" o:spid="_x0000_s5683" o:spt="203" style="position:absolute;left:0pt;margin-left:214.25pt;margin-top:2.05pt;height:9.5pt;width:0.5pt;mso-position-horizontal-relative:page;z-index:21504;mso-width-relative:page;mso-height-relative:page;" coordorigin="4285,42" coordsize="10,190">
            <o:lock v:ext="edit"/>
            <v:rect id="_x0000_s5684" o:spid="_x0000_s5684" o:spt="1" style="position:absolute;left:4285;top:226;height:5;width:10;" fillcolor="#000000" filled="t" stroked="f" coordsize="21600,21600">
              <v:path/>
              <v:fill on="t" focussize="0,0"/>
              <v:stroke on="f"/>
              <v:imagedata o:title=""/>
              <o:lock v:ext="edit"/>
            </v:rect>
            <v:line id="_x0000_s5685" o:spid="_x0000_s5685" o:spt="20" style="position:absolute;left:4290;top:42;height:185;width:0;" stroked="t" coordsize="21600,21600">
              <v:path arrowok="t"/>
              <v:fill focussize="0,0"/>
              <v:stroke weight="0.48pt" color="#000000"/>
              <v:imagedata o:title=""/>
              <o:lock v:ext="edit"/>
            </v:line>
          </v:group>
        </w:pict>
      </w:r>
      <w:r>
        <w:t>Normals are assumed normalized n</w:t>
      </w:r>
    </w:p>
    <w:p>
      <w:pPr>
        <w:pStyle w:val="9"/>
        <w:spacing w:before="9"/>
        <w:rPr>
          <w:sz w:val="28"/>
        </w:rPr>
      </w:pPr>
      <w:r>
        <w:br w:type="column"/>
      </w:r>
    </w:p>
    <w:p>
      <w:pPr>
        <w:pStyle w:val="9"/>
        <w:ind w:left="109"/>
      </w:pPr>
      <w:r>
        <w:t>= 1 .</w:t>
      </w:r>
    </w:p>
    <w:p>
      <w:pPr>
        <w:spacing w:after="0"/>
        <w:sectPr>
          <w:type w:val="continuous"/>
          <w:pgSz w:w="10440" w:h="13680"/>
          <w:pgMar w:top="1280" w:right="0" w:bottom="280" w:left="780" w:header="720" w:footer="720" w:gutter="0"/>
          <w:cols w:equalWidth="0" w:num="2">
            <w:col w:w="3490" w:space="40"/>
            <w:col w:w="6130"/>
          </w:cols>
        </w:sectPr>
      </w:pPr>
    </w:p>
    <w:p>
      <w:pPr>
        <w:pStyle w:val="9"/>
        <w:spacing w:before="9"/>
        <w:rPr>
          <w:sz w:val="13"/>
        </w:rPr>
      </w:pPr>
    </w:p>
    <w:p>
      <w:pPr>
        <w:spacing w:before="91"/>
        <w:ind w:left="601" w:right="6643" w:firstLine="0"/>
        <w:jc w:val="left"/>
        <w:rPr>
          <w:i/>
          <w:sz w:val="16"/>
        </w:rPr>
      </w:pPr>
      <w:r>
        <w:rPr>
          <w:rFonts w:ascii="Courier New"/>
          <w:sz w:val="18"/>
        </w:rPr>
        <w:t>NORMALS</w:t>
      </w:r>
      <w:r>
        <w:rPr>
          <w:rFonts w:ascii="Courier New"/>
          <w:spacing w:val="-85"/>
          <w:sz w:val="18"/>
        </w:rPr>
        <w:t xml:space="preserve"> </w:t>
      </w:r>
      <w:r>
        <w:rPr>
          <w:i/>
          <w:sz w:val="20"/>
        </w:rPr>
        <w:t xml:space="preserve">dataName dataType </w:t>
      </w:r>
      <w:r>
        <w:rPr>
          <w:i/>
          <w:position w:val="5"/>
          <w:sz w:val="20"/>
        </w:rPr>
        <w:t>n</w:t>
      </w:r>
      <w:r>
        <w:rPr>
          <w:i/>
          <w:sz w:val="16"/>
        </w:rPr>
        <w:t xml:space="preserve">0x </w:t>
      </w:r>
      <w:r>
        <w:rPr>
          <w:i/>
          <w:position w:val="5"/>
          <w:sz w:val="20"/>
        </w:rPr>
        <w:t>n</w:t>
      </w:r>
      <w:r>
        <w:rPr>
          <w:i/>
          <w:sz w:val="16"/>
        </w:rPr>
        <w:t>0y</w:t>
      </w:r>
      <w:r>
        <w:rPr>
          <w:i/>
          <w:spacing w:val="-1"/>
          <w:sz w:val="16"/>
        </w:rPr>
        <w:t xml:space="preserve"> </w:t>
      </w:r>
      <w:r>
        <w:rPr>
          <w:i/>
          <w:position w:val="5"/>
          <w:sz w:val="20"/>
        </w:rPr>
        <w:t>n</w:t>
      </w:r>
      <w:r>
        <w:rPr>
          <w:i/>
          <w:sz w:val="16"/>
        </w:rPr>
        <w:t>0z</w:t>
      </w:r>
    </w:p>
    <w:p>
      <w:pPr>
        <w:spacing w:before="0" w:line="238" w:lineRule="exact"/>
        <w:ind w:left="601" w:right="0" w:firstLine="0"/>
        <w:jc w:val="left"/>
        <w:rPr>
          <w:i/>
          <w:sz w:val="16"/>
        </w:rPr>
      </w:pPr>
      <w:r>
        <w:rPr>
          <w:i/>
          <w:position w:val="5"/>
          <w:sz w:val="20"/>
        </w:rPr>
        <w:t>n</w:t>
      </w:r>
      <w:r>
        <w:rPr>
          <w:i/>
          <w:sz w:val="16"/>
        </w:rPr>
        <w:t xml:space="preserve">1x </w:t>
      </w:r>
      <w:r>
        <w:rPr>
          <w:i/>
          <w:position w:val="5"/>
          <w:sz w:val="20"/>
        </w:rPr>
        <w:t>n</w:t>
      </w:r>
      <w:r>
        <w:rPr>
          <w:i/>
          <w:sz w:val="16"/>
        </w:rPr>
        <w:t>1y</w:t>
      </w:r>
      <w:r>
        <w:rPr>
          <w:i/>
          <w:spacing w:val="-5"/>
          <w:sz w:val="16"/>
        </w:rPr>
        <w:t xml:space="preserve"> </w:t>
      </w:r>
      <w:r>
        <w:rPr>
          <w:i/>
          <w:position w:val="5"/>
          <w:sz w:val="20"/>
        </w:rPr>
        <w:t>n</w:t>
      </w:r>
      <w:r>
        <w:rPr>
          <w:i/>
          <w:sz w:val="16"/>
        </w:rPr>
        <w:t>1z</w:t>
      </w:r>
    </w:p>
    <w:p>
      <w:pPr>
        <w:spacing w:before="56" w:line="168" w:lineRule="exact"/>
        <w:ind w:left="601" w:right="0" w:firstLine="0"/>
        <w:jc w:val="left"/>
        <w:rPr>
          <w:i/>
          <w:sz w:val="16"/>
        </w:rPr>
      </w:pPr>
      <w:r>
        <w:rPr>
          <w:i/>
          <w:sz w:val="16"/>
        </w:rPr>
        <w:t>...</w:t>
      </w:r>
    </w:p>
    <w:p>
      <w:pPr>
        <w:spacing w:before="0" w:line="256" w:lineRule="exact"/>
        <w:ind w:left="601" w:right="0" w:firstLine="0"/>
        <w:jc w:val="left"/>
        <w:rPr>
          <w:i/>
          <w:sz w:val="16"/>
        </w:rPr>
      </w:pPr>
      <w:r>
        <w:rPr>
          <w:i/>
          <w:position w:val="5"/>
          <w:sz w:val="20"/>
        </w:rPr>
        <w:t>n</w:t>
      </w:r>
      <w:r>
        <w:rPr>
          <w:i/>
          <w:sz w:val="16"/>
        </w:rPr>
        <w:t xml:space="preserve">(n-1)x </w:t>
      </w:r>
      <w:r>
        <w:rPr>
          <w:i/>
          <w:position w:val="5"/>
          <w:sz w:val="20"/>
        </w:rPr>
        <w:t>n</w:t>
      </w:r>
      <w:r>
        <w:rPr>
          <w:i/>
          <w:sz w:val="16"/>
        </w:rPr>
        <w:t xml:space="preserve">(n-1)y </w:t>
      </w:r>
      <w:r>
        <w:rPr>
          <w:i/>
          <w:position w:val="5"/>
          <w:sz w:val="20"/>
        </w:rPr>
        <w:t>n</w:t>
      </w:r>
      <w:r>
        <w:rPr>
          <w:i/>
          <w:sz w:val="16"/>
        </w:rPr>
        <w:t>(n-1)z</w:t>
      </w:r>
    </w:p>
    <w:p>
      <w:pPr>
        <w:pStyle w:val="9"/>
        <w:spacing w:before="7"/>
        <w:rPr>
          <w:i/>
          <w:sz w:val="25"/>
        </w:rPr>
      </w:pPr>
    </w:p>
    <w:p>
      <w:pPr>
        <w:pStyle w:val="19"/>
        <w:numPr>
          <w:ilvl w:val="1"/>
          <w:numId w:val="73"/>
        </w:numPr>
        <w:tabs>
          <w:tab w:val="left" w:pos="600"/>
        </w:tabs>
        <w:spacing w:before="1" w:after="0" w:line="240" w:lineRule="auto"/>
        <w:ind w:left="600" w:right="0" w:hanging="189"/>
        <w:jc w:val="left"/>
        <w:rPr>
          <w:sz w:val="20"/>
        </w:rPr>
      </w:pPr>
      <w:bookmarkStart w:id="4204" w:name="_bookmark3815"/>
      <w:bookmarkEnd w:id="4204"/>
      <w:bookmarkStart w:id="4205" w:name="_bookmark3815"/>
      <w:bookmarkEnd w:id="4205"/>
      <w:r>
        <w:rPr>
          <w:sz w:val="20"/>
        </w:rPr>
        <w:t>Texture</w:t>
      </w:r>
      <w:r>
        <w:rPr>
          <w:spacing w:val="-2"/>
          <w:sz w:val="20"/>
        </w:rPr>
        <w:t xml:space="preserve"> </w:t>
      </w:r>
      <w:r>
        <w:rPr>
          <w:sz w:val="20"/>
        </w:rPr>
        <w:t>Coordinates</w:t>
      </w:r>
    </w:p>
    <w:p>
      <w:pPr>
        <w:pStyle w:val="9"/>
        <w:spacing w:before="10"/>
        <w:ind w:left="601"/>
      </w:pPr>
      <w:r>
        <w:t>Texture coordinates of 1, 2, and 3 dimensions are supported.</w:t>
      </w:r>
    </w:p>
    <w:p>
      <w:pPr>
        <w:pStyle w:val="9"/>
        <w:spacing w:before="8"/>
        <w:rPr>
          <w:sz w:val="21"/>
        </w:rPr>
      </w:pPr>
    </w:p>
    <w:p>
      <w:pPr>
        <w:spacing w:before="0"/>
        <w:ind w:left="601" w:right="4917" w:hanging="1"/>
        <w:jc w:val="left"/>
        <w:rPr>
          <w:i/>
          <w:sz w:val="16"/>
        </w:rPr>
      </w:pPr>
      <w:r>
        <w:rPr>
          <w:rFonts w:ascii="Courier New"/>
          <w:sz w:val="18"/>
        </w:rPr>
        <w:t>TEXTURE_COORDINATES</w:t>
      </w:r>
      <w:r>
        <w:rPr>
          <w:rFonts w:ascii="Courier New"/>
          <w:spacing w:val="-96"/>
          <w:sz w:val="18"/>
        </w:rPr>
        <w:t xml:space="preserve"> </w:t>
      </w:r>
      <w:r>
        <w:rPr>
          <w:i/>
          <w:sz w:val="20"/>
        </w:rPr>
        <w:t xml:space="preserve">dataName dim dataType </w:t>
      </w:r>
      <w:r>
        <w:rPr>
          <w:i/>
          <w:position w:val="5"/>
          <w:sz w:val="20"/>
        </w:rPr>
        <w:t>t</w:t>
      </w:r>
      <w:r>
        <w:rPr>
          <w:i/>
          <w:sz w:val="16"/>
        </w:rPr>
        <w:t xml:space="preserve">00 </w:t>
      </w:r>
      <w:r>
        <w:rPr>
          <w:i/>
          <w:position w:val="5"/>
          <w:sz w:val="20"/>
        </w:rPr>
        <w:t>t</w:t>
      </w:r>
      <w:r>
        <w:rPr>
          <w:i/>
          <w:sz w:val="16"/>
        </w:rPr>
        <w:t xml:space="preserve">01 </w:t>
      </w:r>
      <w:r>
        <w:rPr>
          <w:i/>
          <w:position w:val="5"/>
          <w:sz w:val="20"/>
        </w:rPr>
        <w:t>...</w:t>
      </w:r>
      <w:r>
        <w:rPr>
          <w:i/>
          <w:spacing w:val="-2"/>
          <w:position w:val="5"/>
          <w:sz w:val="20"/>
        </w:rPr>
        <w:t xml:space="preserve"> </w:t>
      </w:r>
      <w:r>
        <w:rPr>
          <w:i/>
          <w:position w:val="5"/>
          <w:sz w:val="20"/>
        </w:rPr>
        <w:t>t</w:t>
      </w:r>
      <w:r>
        <w:rPr>
          <w:i/>
          <w:sz w:val="16"/>
        </w:rPr>
        <w:t>0(dim-1)</w:t>
      </w:r>
    </w:p>
    <w:p>
      <w:pPr>
        <w:spacing w:before="0" w:line="238" w:lineRule="exact"/>
        <w:ind w:left="601" w:right="0" w:firstLine="0"/>
        <w:jc w:val="left"/>
        <w:rPr>
          <w:i/>
          <w:sz w:val="16"/>
        </w:rPr>
      </w:pPr>
      <w:r>
        <w:rPr>
          <w:i/>
          <w:position w:val="5"/>
          <w:sz w:val="20"/>
        </w:rPr>
        <w:t>t</w:t>
      </w:r>
      <w:r>
        <w:rPr>
          <w:i/>
          <w:sz w:val="16"/>
        </w:rPr>
        <w:t xml:space="preserve">10 </w:t>
      </w:r>
      <w:r>
        <w:rPr>
          <w:i/>
          <w:spacing w:val="-5"/>
          <w:position w:val="5"/>
          <w:sz w:val="20"/>
        </w:rPr>
        <w:t>t</w:t>
      </w:r>
      <w:r>
        <w:rPr>
          <w:i/>
          <w:spacing w:val="-5"/>
          <w:sz w:val="16"/>
        </w:rPr>
        <w:t xml:space="preserve">11 </w:t>
      </w:r>
      <w:r>
        <w:rPr>
          <w:i/>
          <w:position w:val="5"/>
          <w:sz w:val="20"/>
        </w:rPr>
        <w:t>...</w:t>
      </w:r>
      <w:r>
        <w:rPr>
          <w:i/>
          <w:spacing w:val="-5"/>
          <w:position w:val="5"/>
          <w:sz w:val="20"/>
        </w:rPr>
        <w:t xml:space="preserve"> </w:t>
      </w:r>
      <w:r>
        <w:rPr>
          <w:i/>
          <w:position w:val="5"/>
          <w:sz w:val="20"/>
        </w:rPr>
        <w:t>t</w:t>
      </w:r>
      <w:r>
        <w:rPr>
          <w:i/>
          <w:sz w:val="16"/>
        </w:rPr>
        <w:t>1(dim-1)</w:t>
      </w:r>
    </w:p>
    <w:p>
      <w:pPr>
        <w:spacing w:before="56" w:line="168" w:lineRule="exact"/>
        <w:ind w:left="601" w:right="0" w:firstLine="0"/>
        <w:jc w:val="left"/>
        <w:rPr>
          <w:i/>
          <w:sz w:val="16"/>
        </w:rPr>
      </w:pPr>
      <w:r>
        <w:rPr>
          <w:i/>
          <w:sz w:val="16"/>
        </w:rPr>
        <w:t>...</w:t>
      </w:r>
    </w:p>
    <w:p>
      <w:pPr>
        <w:spacing w:before="0" w:line="256" w:lineRule="exact"/>
        <w:ind w:left="601" w:right="0" w:firstLine="0"/>
        <w:jc w:val="left"/>
        <w:rPr>
          <w:i/>
          <w:sz w:val="16"/>
        </w:rPr>
      </w:pPr>
      <w:r>
        <w:rPr>
          <w:i/>
          <w:position w:val="5"/>
          <w:sz w:val="20"/>
        </w:rPr>
        <w:t>t</w:t>
      </w:r>
      <w:r>
        <w:rPr>
          <w:i/>
          <w:sz w:val="16"/>
        </w:rPr>
        <w:t xml:space="preserve">(n-1)0 </w:t>
      </w:r>
      <w:r>
        <w:rPr>
          <w:i/>
          <w:position w:val="5"/>
          <w:sz w:val="20"/>
        </w:rPr>
        <w:t>t</w:t>
      </w:r>
      <w:r>
        <w:rPr>
          <w:i/>
          <w:sz w:val="16"/>
        </w:rPr>
        <w:t xml:space="preserve">(n-1)1 </w:t>
      </w:r>
      <w:r>
        <w:rPr>
          <w:i/>
          <w:position w:val="5"/>
          <w:sz w:val="20"/>
        </w:rPr>
        <w:t>... t</w:t>
      </w:r>
      <w:r>
        <w:rPr>
          <w:i/>
          <w:sz w:val="16"/>
        </w:rPr>
        <w:t>(n-1)(dim-1)</w:t>
      </w:r>
    </w:p>
    <w:p>
      <w:pPr>
        <w:pStyle w:val="9"/>
        <w:spacing w:before="7"/>
        <w:rPr>
          <w:i/>
          <w:sz w:val="25"/>
        </w:rPr>
      </w:pPr>
    </w:p>
    <w:p>
      <w:pPr>
        <w:pStyle w:val="19"/>
        <w:numPr>
          <w:ilvl w:val="1"/>
          <w:numId w:val="73"/>
        </w:numPr>
        <w:tabs>
          <w:tab w:val="left" w:pos="600"/>
        </w:tabs>
        <w:spacing w:before="0" w:after="0" w:line="228" w:lineRule="exact"/>
        <w:ind w:left="600" w:right="0" w:hanging="189"/>
        <w:jc w:val="left"/>
        <w:rPr>
          <w:sz w:val="20"/>
        </w:rPr>
      </w:pPr>
      <w:bookmarkStart w:id="4206" w:name="_bookmark3816"/>
      <w:bookmarkEnd w:id="4206"/>
      <w:bookmarkStart w:id="4207" w:name="_bookmark3816"/>
      <w:bookmarkEnd w:id="4207"/>
      <w:r>
        <w:rPr>
          <w:spacing w:val="-3"/>
          <w:sz w:val="20"/>
        </w:rPr>
        <w:t>Tensors</w:t>
      </w:r>
    </w:p>
    <w:p>
      <w:pPr>
        <w:pStyle w:val="9"/>
        <w:spacing w:line="243" w:lineRule="exact"/>
        <w:ind w:left="601"/>
      </w:pPr>
      <w:r>
        <w:t xml:space="preserve">Currently only 3 </w:t>
      </w:r>
      <w:r>
        <w:rPr>
          <w:rFonts w:ascii="Symbol" w:hAnsi="Symbol"/>
        </w:rPr>
        <w:t></w:t>
      </w:r>
      <w:r>
        <w:t xml:space="preserve"> 3 real-valued, symmetric tensors are supported.</w:t>
      </w:r>
    </w:p>
    <w:p>
      <w:pPr>
        <w:pStyle w:val="9"/>
        <w:spacing w:before="8"/>
        <w:rPr>
          <w:sz w:val="23"/>
        </w:rPr>
      </w:pPr>
    </w:p>
    <w:p>
      <w:pPr>
        <w:spacing w:before="0" w:line="208" w:lineRule="auto"/>
        <w:ind w:left="601" w:right="6592" w:firstLine="0"/>
        <w:jc w:val="left"/>
        <w:rPr>
          <w:i/>
          <w:sz w:val="16"/>
        </w:rPr>
      </w:pPr>
      <w:r>
        <w:rPr>
          <w:rFonts w:ascii="Courier New"/>
          <w:sz w:val="18"/>
        </w:rPr>
        <w:t xml:space="preserve">TENSORS </w:t>
      </w:r>
      <w:r>
        <w:rPr>
          <w:i/>
          <w:sz w:val="20"/>
        </w:rPr>
        <w:t>dataName</w:t>
      </w:r>
      <w:r>
        <w:rPr>
          <w:i/>
          <w:spacing w:val="-34"/>
          <w:sz w:val="20"/>
        </w:rPr>
        <w:t xml:space="preserve"> </w:t>
      </w:r>
      <w:r>
        <w:rPr>
          <w:i/>
          <w:sz w:val="20"/>
        </w:rPr>
        <w:t xml:space="preserve">dataType </w:t>
      </w:r>
      <w:r>
        <w:rPr>
          <w:i/>
          <w:position w:val="5"/>
          <w:sz w:val="20"/>
        </w:rPr>
        <w:t>t</w:t>
      </w:r>
      <w:r>
        <w:rPr>
          <w:i/>
          <w:position w:val="13"/>
          <w:sz w:val="16"/>
        </w:rPr>
        <w:t>0</w:t>
      </w:r>
      <w:r>
        <w:rPr>
          <w:i/>
          <w:sz w:val="16"/>
        </w:rPr>
        <w:t xml:space="preserve">00 </w:t>
      </w:r>
      <w:r>
        <w:rPr>
          <w:i/>
          <w:position w:val="5"/>
          <w:sz w:val="20"/>
        </w:rPr>
        <w:t>t</w:t>
      </w:r>
      <w:r>
        <w:rPr>
          <w:i/>
          <w:position w:val="13"/>
          <w:sz w:val="16"/>
        </w:rPr>
        <w:t>0</w:t>
      </w:r>
      <w:r>
        <w:rPr>
          <w:i/>
          <w:sz w:val="16"/>
        </w:rPr>
        <w:t>01</w:t>
      </w:r>
      <w:r>
        <w:rPr>
          <w:i/>
          <w:spacing w:val="-2"/>
          <w:sz w:val="16"/>
        </w:rPr>
        <w:t xml:space="preserve"> </w:t>
      </w:r>
      <w:r>
        <w:rPr>
          <w:i/>
          <w:position w:val="5"/>
          <w:sz w:val="20"/>
        </w:rPr>
        <w:t>t</w:t>
      </w:r>
      <w:r>
        <w:rPr>
          <w:i/>
          <w:position w:val="13"/>
          <w:sz w:val="16"/>
        </w:rPr>
        <w:t>0</w:t>
      </w:r>
      <w:r>
        <w:rPr>
          <w:i/>
          <w:sz w:val="16"/>
        </w:rPr>
        <w:t>02</w:t>
      </w:r>
    </w:p>
    <w:p>
      <w:pPr>
        <w:spacing w:before="0" w:line="196" w:lineRule="exact"/>
        <w:ind w:left="601" w:right="0" w:firstLine="0"/>
        <w:jc w:val="left"/>
        <w:rPr>
          <w:i/>
          <w:sz w:val="16"/>
        </w:rPr>
      </w:pPr>
      <w:r>
        <w:rPr>
          <w:i/>
          <w:position w:val="5"/>
          <w:sz w:val="20"/>
        </w:rPr>
        <w:t>t</w:t>
      </w:r>
      <w:r>
        <w:rPr>
          <w:i/>
          <w:position w:val="13"/>
          <w:sz w:val="16"/>
        </w:rPr>
        <w:t>0</w:t>
      </w:r>
      <w:r>
        <w:rPr>
          <w:i/>
          <w:sz w:val="16"/>
        </w:rPr>
        <w:t xml:space="preserve">10 </w:t>
      </w:r>
      <w:r>
        <w:rPr>
          <w:i/>
          <w:spacing w:val="-4"/>
          <w:position w:val="5"/>
          <w:sz w:val="20"/>
        </w:rPr>
        <w:t>t</w:t>
      </w:r>
      <w:r>
        <w:rPr>
          <w:i/>
          <w:spacing w:val="-4"/>
          <w:position w:val="13"/>
          <w:sz w:val="16"/>
        </w:rPr>
        <w:t>0</w:t>
      </w:r>
      <w:r>
        <w:rPr>
          <w:i/>
          <w:spacing w:val="-4"/>
          <w:sz w:val="16"/>
        </w:rPr>
        <w:t>11</w:t>
      </w:r>
      <w:r>
        <w:rPr>
          <w:i/>
          <w:spacing w:val="-8"/>
          <w:sz w:val="16"/>
        </w:rPr>
        <w:t xml:space="preserve"> </w:t>
      </w:r>
      <w:r>
        <w:rPr>
          <w:i/>
          <w:position w:val="5"/>
          <w:sz w:val="20"/>
        </w:rPr>
        <w:t>t</w:t>
      </w:r>
      <w:r>
        <w:rPr>
          <w:i/>
          <w:position w:val="13"/>
          <w:sz w:val="16"/>
        </w:rPr>
        <w:t>0</w:t>
      </w:r>
      <w:r>
        <w:rPr>
          <w:i/>
          <w:sz w:val="16"/>
        </w:rPr>
        <w:t>12</w:t>
      </w:r>
    </w:p>
    <w:p>
      <w:pPr>
        <w:spacing w:before="0" w:line="277" w:lineRule="exact"/>
        <w:ind w:left="601" w:right="0" w:firstLine="0"/>
        <w:jc w:val="left"/>
        <w:rPr>
          <w:i/>
          <w:sz w:val="16"/>
        </w:rPr>
      </w:pPr>
      <w:r>
        <w:rPr>
          <w:i/>
          <w:position w:val="5"/>
          <w:sz w:val="20"/>
        </w:rPr>
        <w:t>t</w:t>
      </w:r>
      <w:r>
        <w:rPr>
          <w:i/>
          <w:position w:val="13"/>
          <w:sz w:val="16"/>
        </w:rPr>
        <w:t>0</w:t>
      </w:r>
      <w:r>
        <w:rPr>
          <w:i/>
          <w:sz w:val="16"/>
        </w:rPr>
        <w:t xml:space="preserve">20 </w:t>
      </w:r>
      <w:r>
        <w:rPr>
          <w:i/>
          <w:position w:val="5"/>
          <w:sz w:val="20"/>
        </w:rPr>
        <w:t>t</w:t>
      </w:r>
      <w:r>
        <w:rPr>
          <w:i/>
          <w:position w:val="13"/>
          <w:sz w:val="16"/>
        </w:rPr>
        <w:t>0</w:t>
      </w:r>
      <w:r>
        <w:rPr>
          <w:i/>
          <w:sz w:val="16"/>
        </w:rPr>
        <w:t>21</w:t>
      </w:r>
      <w:r>
        <w:rPr>
          <w:i/>
          <w:spacing w:val="-7"/>
          <w:sz w:val="16"/>
        </w:rPr>
        <w:t xml:space="preserve"> </w:t>
      </w:r>
      <w:r>
        <w:rPr>
          <w:i/>
          <w:position w:val="5"/>
          <w:sz w:val="20"/>
        </w:rPr>
        <w:t>t</w:t>
      </w:r>
      <w:r>
        <w:rPr>
          <w:i/>
          <w:position w:val="13"/>
          <w:sz w:val="16"/>
        </w:rPr>
        <w:t>0</w:t>
      </w:r>
      <w:r>
        <w:rPr>
          <w:i/>
          <w:sz w:val="16"/>
        </w:rPr>
        <w:t>22</w:t>
      </w:r>
    </w:p>
    <w:p>
      <w:pPr>
        <w:spacing w:before="166" w:line="248" w:lineRule="exact"/>
        <w:ind w:left="601" w:right="0" w:firstLine="0"/>
        <w:jc w:val="left"/>
        <w:rPr>
          <w:i/>
          <w:sz w:val="16"/>
        </w:rPr>
      </w:pPr>
      <w:r>
        <w:rPr>
          <w:i/>
          <w:position w:val="5"/>
          <w:sz w:val="20"/>
        </w:rPr>
        <w:t>t</w:t>
      </w:r>
      <w:r>
        <w:rPr>
          <w:i/>
          <w:position w:val="13"/>
          <w:sz w:val="16"/>
        </w:rPr>
        <w:t>1</w:t>
      </w:r>
      <w:r>
        <w:rPr>
          <w:i/>
          <w:sz w:val="16"/>
        </w:rPr>
        <w:t xml:space="preserve">00 </w:t>
      </w:r>
      <w:r>
        <w:rPr>
          <w:i/>
          <w:position w:val="5"/>
          <w:sz w:val="20"/>
        </w:rPr>
        <w:t>t</w:t>
      </w:r>
      <w:r>
        <w:rPr>
          <w:i/>
          <w:position w:val="13"/>
          <w:sz w:val="16"/>
        </w:rPr>
        <w:t>1</w:t>
      </w:r>
      <w:r>
        <w:rPr>
          <w:i/>
          <w:sz w:val="16"/>
        </w:rPr>
        <w:t>01</w:t>
      </w:r>
      <w:r>
        <w:rPr>
          <w:i/>
          <w:spacing w:val="-7"/>
          <w:sz w:val="16"/>
        </w:rPr>
        <w:t xml:space="preserve"> </w:t>
      </w:r>
      <w:r>
        <w:rPr>
          <w:i/>
          <w:position w:val="5"/>
          <w:sz w:val="20"/>
        </w:rPr>
        <w:t>t</w:t>
      </w:r>
      <w:r>
        <w:rPr>
          <w:i/>
          <w:position w:val="13"/>
          <w:sz w:val="16"/>
        </w:rPr>
        <w:t>1</w:t>
      </w:r>
      <w:r>
        <w:rPr>
          <w:i/>
          <w:sz w:val="16"/>
        </w:rPr>
        <w:t>02</w:t>
      </w:r>
    </w:p>
    <w:p>
      <w:pPr>
        <w:tabs>
          <w:tab w:val="left" w:pos="989"/>
          <w:tab w:val="left" w:pos="1311"/>
        </w:tabs>
        <w:spacing w:before="0" w:line="150" w:lineRule="exact"/>
        <w:ind w:left="656" w:right="0" w:firstLine="0"/>
        <w:jc w:val="left"/>
        <w:rPr>
          <w:i/>
          <w:sz w:val="16"/>
        </w:rPr>
      </w:pPr>
      <w:r>
        <w:pict>
          <v:shape id="_x0000_s5686" o:spid="_x0000_s5686" o:spt="202" type="#_x0000_t202" style="position:absolute;left:0pt;margin-left:69.05pt;margin-top:2.25pt;height:11.05pt;width:2.8pt;mso-position-horizontal-relative:page;z-index:21504;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pict>
          <v:shape id="_x0000_s5687" o:spid="_x0000_s5687" o:spt="202" type="#_x0000_t202" style="position:absolute;left:0pt;margin-left:85.7pt;margin-top:2.25pt;height:11.05pt;width:2.8pt;mso-position-horizontal-relative:page;z-index:-897024;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pict>
          <v:shape id="_x0000_s5688" o:spid="_x0000_s5688" o:spt="202" type="#_x0000_t202" style="position:absolute;left:0pt;margin-left:101.8pt;margin-top:2.25pt;height:11.05pt;width:2.8pt;mso-position-horizontal-relative:page;z-index:-897024;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rPr>
          <w:i/>
          <w:sz w:val="16"/>
        </w:rPr>
        <w:t>1</w:t>
      </w:r>
      <w:r>
        <w:rPr>
          <w:i/>
          <w:sz w:val="16"/>
        </w:rPr>
        <w:tab/>
      </w:r>
      <w:r>
        <w:rPr>
          <w:i/>
          <w:sz w:val="16"/>
        </w:rPr>
        <w:t>1</w:t>
      </w:r>
      <w:r>
        <w:rPr>
          <w:i/>
          <w:sz w:val="16"/>
        </w:rPr>
        <w:tab/>
      </w:r>
      <w:r>
        <w:rPr>
          <w:i/>
          <w:sz w:val="16"/>
        </w:rPr>
        <w:t>1</w:t>
      </w:r>
    </w:p>
    <w:p>
      <w:pPr>
        <w:spacing w:before="0" w:line="90" w:lineRule="exact"/>
        <w:ind w:left="724" w:right="0" w:firstLine="0"/>
        <w:jc w:val="left"/>
        <w:rPr>
          <w:i/>
          <w:sz w:val="16"/>
        </w:rPr>
      </w:pPr>
      <w:r>
        <w:rPr>
          <w:i/>
          <w:sz w:val="16"/>
        </w:rPr>
        <w:t xml:space="preserve">10     </w:t>
      </w:r>
      <w:r>
        <w:rPr>
          <w:i/>
          <w:spacing w:val="-6"/>
          <w:sz w:val="16"/>
        </w:rPr>
        <w:t xml:space="preserve">11   </w:t>
      </w:r>
      <w:r>
        <w:rPr>
          <w:i/>
          <w:spacing w:val="2"/>
          <w:sz w:val="16"/>
        </w:rPr>
        <w:t xml:space="preserve"> </w:t>
      </w:r>
      <w:r>
        <w:rPr>
          <w:i/>
          <w:sz w:val="16"/>
        </w:rPr>
        <w:t>12</w:t>
      </w:r>
    </w:p>
    <w:p>
      <w:pPr>
        <w:spacing w:before="0" w:line="306" w:lineRule="exact"/>
        <w:ind w:left="601" w:right="0" w:firstLine="0"/>
        <w:jc w:val="left"/>
        <w:rPr>
          <w:i/>
          <w:sz w:val="16"/>
        </w:rPr>
      </w:pPr>
      <w:r>
        <w:rPr>
          <w:i/>
          <w:position w:val="5"/>
          <w:sz w:val="20"/>
        </w:rPr>
        <w:t>t</w:t>
      </w:r>
      <w:r>
        <w:rPr>
          <w:i/>
          <w:position w:val="13"/>
          <w:sz w:val="16"/>
        </w:rPr>
        <w:t>1</w:t>
      </w:r>
      <w:r>
        <w:rPr>
          <w:i/>
          <w:sz w:val="16"/>
        </w:rPr>
        <w:t xml:space="preserve">20 </w:t>
      </w:r>
      <w:r>
        <w:rPr>
          <w:i/>
          <w:position w:val="5"/>
          <w:sz w:val="20"/>
        </w:rPr>
        <w:t>t</w:t>
      </w:r>
      <w:r>
        <w:rPr>
          <w:i/>
          <w:position w:val="13"/>
          <w:sz w:val="16"/>
        </w:rPr>
        <w:t>1</w:t>
      </w:r>
      <w:r>
        <w:rPr>
          <w:i/>
          <w:sz w:val="16"/>
        </w:rPr>
        <w:t>21</w:t>
      </w:r>
      <w:r>
        <w:rPr>
          <w:i/>
          <w:spacing w:val="-7"/>
          <w:sz w:val="16"/>
        </w:rPr>
        <w:t xml:space="preserve"> </w:t>
      </w:r>
      <w:r>
        <w:rPr>
          <w:i/>
          <w:position w:val="5"/>
          <w:sz w:val="20"/>
        </w:rPr>
        <w:t>t</w:t>
      </w:r>
      <w:r>
        <w:rPr>
          <w:i/>
          <w:position w:val="13"/>
          <w:sz w:val="16"/>
        </w:rPr>
        <w:t>1</w:t>
      </w:r>
      <w:r>
        <w:rPr>
          <w:i/>
          <w:sz w:val="16"/>
        </w:rPr>
        <w:t>22</w:t>
      </w:r>
    </w:p>
    <w:p>
      <w:pPr>
        <w:spacing w:before="56" w:line="147" w:lineRule="exact"/>
        <w:ind w:left="601" w:right="0" w:firstLine="0"/>
        <w:jc w:val="left"/>
        <w:rPr>
          <w:i/>
          <w:sz w:val="16"/>
        </w:rPr>
      </w:pPr>
      <w:r>
        <w:rPr>
          <w:i/>
          <w:sz w:val="16"/>
        </w:rPr>
        <w:t>...</w:t>
      </w:r>
    </w:p>
    <w:p>
      <w:pPr>
        <w:spacing w:before="0" w:line="141" w:lineRule="auto"/>
        <w:ind w:left="601" w:right="0" w:firstLine="0"/>
        <w:jc w:val="left"/>
        <w:rPr>
          <w:i/>
          <w:sz w:val="16"/>
        </w:rPr>
      </w:pPr>
      <w:r>
        <w:rPr>
          <w:i/>
          <w:position w:val="-7"/>
          <w:sz w:val="20"/>
        </w:rPr>
        <w:t>t</w:t>
      </w:r>
      <w:r>
        <w:rPr>
          <w:i/>
          <w:sz w:val="16"/>
        </w:rPr>
        <w:t>n-1</w:t>
      </w:r>
      <w:r>
        <w:rPr>
          <w:i/>
          <w:position w:val="-12"/>
          <w:sz w:val="16"/>
        </w:rPr>
        <w:t xml:space="preserve">00 </w:t>
      </w:r>
      <w:r>
        <w:rPr>
          <w:i/>
          <w:position w:val="-7"/>
          <w:sz w:val="20"/>
        </w:rPr>
        <w:t>t</w:t>
      </w:r>
      <w:r>
        <w:rPr>
          <w:i/>
          <w:sz w:val="16"/>
        </w:rPr>
        <w:t>n-1</w:t>
      </w:r>
      <w:r>
        <w:rPr>
          <w:i/>
          <w:position w:val="-12"/>
          <w:sz w:val="16"/>
        </w:rPr>
        <w:t xml:space="preserve">01 </w:t>
      </w:r>
      <w:r>
        <w:rPr>
          <w:i/>
          <w:position w:val="-7"/>
          <w:sz w:val="20"/>
        </w:rPr>
        <w:t>t</w:t>
      </w:r>
      <w:r>
        <w:rPr>
          <w:i/>
          <w:sz w:val="16"/>
        </w:rPr>
        <w:t>n-1</w:t>
      </w:r>
      <w:r>
        <w:rPr>
          <w:i/>
          <w:position w:val="-12"/>
          <w:sz w:val="16"/>
        </w:rPr>
        <w:t>02</w:t>
      </w:r>
    </w:p>
    <w:p>
      <w:pPr>
        <w:spacing w:after="0" w:line="141" w:lineRule="auto"/>
        <w:jc w:val="left"/>
        <w:rPr>
          <w:sz w:val="16"/>
        </w:rPr>
        <w:sectPr>
          <w:type w:val="continuous"/>
          <w:pgSz w:w="10440" w:h="13680"/>
          <w:pgMar w:top="1280" w:right="0" w:bottom="280" w:left="780" w:header="720" w:footer="720" w:gutter="0"/>
        </w:sectPr>
      </w:pPr>
    </w:p>
    <w:p>
      <w:pPr>
        <w:spacing w:before="0" w:line="140" w:lineRule="exact"/>
        <w:ind w:left="656" w:right="0" w:firstLine="0"/>
        <w:jc w:val="left"/>
        <w:rPr>
          <w:i/>
          <w:sz w:val="16"/>
        </w:rPr>
      </w:pPr>
      <w:r>
        <w:pict>
          <v:shape id="_x0000_s5689" o:spid="_x0000_s5689" o:spt="202" type="#_x0000_t202" style="position:absolute;left:0pt;margin-left:69.05pt;margin-top:1.75pt;height:11.05pt;width:2.8pt;mso-position-horizontal-relative:page;z-index:21504;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pict>
          <v:shape id="_x0000_s5690" o:spid="_x0000_s5690" o:spt="202" type="#_x0000_t202" style="position:absolute;left:0pt;margin-left:92.35pt;margin-top:1.75pt;height:11.05pt;width:2.8pt;mso-position-horizontal-relative:page;z-index:22528;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pict>
          <v:shape id="_x0000_s5691" o:spid="_x0000_s5691" o:spt="202" type="#_x0000_t202" style="position:absolute;left:0pt;margin-left:115.1pt;margin-top:1.75pt;height:11.05pt;width:2.8pt;mso-position-horizontal-relative:page;z-index:22528;mso-width-relative:page;mso-height-relative:page;" filled="f" stroked="f" coordsize="21600,21600">
            <v:path/>
            <v:fill on="f" focussize="0,0"/>
            <v:stroke on="f" joinstyle="miter"/>
            <v:imagedata o:title=""/>
            <o:lock v:ext="edit"/>
            <v:textbox inset="0mm,0mm,0mm,0mm">
              <w:txbxContent>
                <w:p>
                  <w:pPr>
                    <w:spacing w:before="0" w:line="221" w:lineRule="exact"/>
                    <w:ind w:left="0" w:right="0" w:firstLine="0"/>
                    <w:jc w:val="left"/>
                    <w:rPr>
                      <w:i/>
                      <w:sz w:val="20"/>
                    </w:rPr>
                  </w:pPr>
                  <w:r>
                    <w:rPr>
                      <w:i/>
                      <w:w w:val="99"/>
                      <w:sz w:val="20"/>
                    </w:rPr>
                    <w:t>t</w:t>
                  </w:r>
                </w:p>
              </w:txbxContent>
            </v:textbox>
          </v:shape>
        </w:pict>
      </w:r>
      <w:r>
        <w:rPr>
          <w:i/>
          <w:sz w:val="16"/>
        </w:rPr>
        <w:t>n-1</w:t>
      </w:r>
    </w:p>
    <w:p>
      <w:pPr>
        <w:spacing w:before="0" w:line="157" w:lineRule="exact"/>
        <w:ind w:left="0" w:right="0" w:firstLine="0"/>
        <w:jc w:val="right"/>
        <w:rPr>
          <w:i/>
          <w:sz w:val="16"/>
        </w:rPr>
      </w:pPr>
      <w:r>
        <w:rPr>
          <w:i/>
          <w:w w:val="95"/>
          <w:sz w:val="16"/>
        </w:rPr>
        <w:t>10</w:t>
      </w:r>
    </w:p>
    <w:p>
      <w:pPr>
        <w:spacing w:before="0" w:line="140" w:lineRule="exact"/>
        <w:ind w:left="64" w:right="0" w:firstLine="0"/>
        <w:jc w:val="left"/>
        <w:rPr>
          <w:i/>
          <w:sz w:val="16"/>
        </w:rPr>
      </w:pPr>
      <w:r>
        <w:br w:type="column"/>
      </w:r>
      <w:r>
        <w:rPr>
          <w:i/>
          <w:sz w:val="16"/>
        </w:rPr>
        <w:t>n-1</w:t>
      </w:r>
    </w:p>
    <w:p>
      <w:pPr>
        <w:spacing w:before="0" w:line="157" w:lineRule="exact"/>
        <w:ind w:left="265" w:right="0" w:firstLine="0"/>
        <w:jc w:val="left"/>
        <w:rPr>
          <w:i/>
          <w:sz w:val="16"/>
        </w:rPr>
      </w:pPr>
      <w:r>
        <w:rPr>
          <w:i/>
          <w:spacing w:val="-12"/>
          <w:sz w:val="16"/>
        </w:rPr>
        <w:t>11</w:t>
      </w:r>
    </w:p>
    <w:p>
      <w:pPr>
        <w:spacing w:before="0" w:line="140" w:lineRule="exact"/>
        <w:ind w:left="76" w:right="0" w:firstLine="0"/>
        <w:jc w:val="left"/>
        <w:rPr>
          <w:i/>
          <w:sz w:val="16"/>
        </w:rPr>
      </w:pPr>
      <w:r>
        <w:br w:type="column"/>
      </w:r>
      <w:r>
        <w:rPr>
          <w:i/>
          <w:sz w:val="16"/>
        </w:rPr>
        <w:t>n-1</w:t>
      </w:r>
    </w:p>
    <w:p>
      <w:pPr>
        <w:spacing w:before="0" w:line="157" w:lineRule="exact"/>
        <w:ind w:left="277" w:right="0" w:firstLine="0"/>
        <w:jc w:val="left"/>
        <w:rPr>
          <w:i/>
          <w:sz w:val="16"/>
        </w:rPr>
      </w:pPr>
      <w:r>
        <w:rPr>
          <w:i/>
          <w:sz w:val="16"/>
        </w:rPr>
        <w:t>12</w:t>
      </w:r>
    </w:p>
    <w:p>
      <w:pPr>
        <w:spacing w:after="0" w:line="157" w:lineRule="exact"/>
        <w:jc w:val="left"/>
        <w:rPr>
          <w:sz w:val="16"/>
        </w:rPr>
        <w:sectPr>
          <w:type w:val="continuous"/>
          <w:pgSz w:w="10440" w:h="13680"/>
          <w:pgMar w:top="1280" w:right="0" w:bottom="280" w:left="780" w:header="720" w:footer="720" w:gutter="0"/>
          <w:cols w:equalWidth="0" w:num="3">
            <w:col w:w="1019" w:space="40"/>
            <w:col w:w="403" w:space="39"/>
            <w:col w:w="8159"/>
          </w:cols>
        </w:sectPr>
      </w:pPr>
    </w:p>
    <w:p>
      <w:pPr>
        <w:pStyle w:val="9"/>
        <w:spacing w:before="2"/>
        <w:rPr>
          <w:i/>
          <w:sz w:val="26"/>
        </w:rPr>
      </w:pPr>
    </w:p>
    <w:p>
      <w:pPr>
        <w:spacing w:before="93"/>
        <w:ind w:left="1141" w:right="0" w:firstLine="0"/>
        <w:jc w:val="left"/>
        <w:rPr>
          <w:i/>
          <w:sz w:val="16"/>
        </w:rPr>
      </w:pPr>
      <w:r>
        <w:rPr>
          <w:i/>
          <w:position w:val="-7"/>
          <w:sz w:val="20"/>
        </w:rPr>
        <w:t>t</w:t>
      </w:r>
      <w:r>
        <w:rPr>
          <w:i/>
          <w:sz w:val="16"/>
        </w:rPr>
        <w:t>n-1</w:t>
      </w:r>
      <w:r>
        <w:rPr>
          <w:i/>
          <w:position w:val="-12"/>
          <w:sz w:val="16"/>
        </w:rPr>
        <w:t xml:space="preserve">20 </w:t>
      </w:r>
      <w:r>
        <w:rPr>
          <w:i/>
          <w:position w:val="-7"/>
          <w:sz w:val="20"/>
        </w:rPr>
        <w:t>t</w:t>
      </w:r>
      <w:r>
        <w:rPr>
          <w:i/>
          <w:sz w:val="16"/>
        </w:rPr>
        <w:t>n-1</w:t>
      </w:r>
      <w:r>
        <w:rPr>
          <w:i/>
          <w:position w:val="-12"/>
          <w:sz w:val="16"/>
        </w:rPr>
        <w:t xml:space="preserve">21 </w:t>
      </w:r>
      <w:r>
        <w:rPr>
          <w:i/>
          <w:position w:val="-7"/>
          <w:sz w:val="20"/>
        </w:rPr>
        <w:t>t</w:t>
      </w:r>
      <w:r>
        <w:rPr>
          <w:i/>
          <w:sz w:val="16"/>
        </w:rPr>
        <w:t>n-1</w:t>
      </w:r>
      <w:r>
        <w:rPr>
          <w:i/>
          <w:position w:val="-12"/>
          <w:sz w:val="16"/>
        </w:rPr>
        <w:t>22</w:t>
      </w:r>
    </w:p>
    <w:p>
      <w:pPr>
        <w:pStyle w:val="9"/>
        <w:spacing w:before="5"/>
        <w:rPr>
          <w:i/>
          <w:sz w:val="25"/>
        </w:rPr>
      </w:pPr>
    </w:p>
    <w:p>
      <w:pPr>
        <w:pStyle w:val="19"/>
        <w:numPr>
          <w:ilvl w:val="0"/>
          <w:numId w:val="74"/>
        </w:numPr>
        <w:tabs>
          <w:tab w:val="left" w:pos="1140"/>
        </w:tabs>
        <w:spacing w:before="1" w:after="0" w:line="240" w:lineRule="auto"/>
        <w:ind w:left="1141" w:right="0" w:hanging="190"/>
        <w:jc w:val="left"/>
        <w:rPr>
          <w:sz w:val="20"/>
        </w:rPr>
      </w:pPr>
      <w:bookmarkStart w:id="4208" w:name="_bookmark3817"/>
      <w:bookmarkEnd w:id="4208"/>
      <w:bookmarkStart w:id="4209" w:name="_bookmark3817"/>
      <w:bookmarkEnd w:id="4209"/>
      <w:r>
        <w:rPr>
          <w:sz w:val="20"/>
        </w:rPr>
        <w:t>Field</w:t>
      </w:r>
      <w:r>
        <w:rPr>
          <w:spacing w:val="-1"/>
          <w:sz w:val="20"/>
        </w:rPr>
        <w:t xml:space="preserve"> </w:t>
      </w:r>
      <w:r>
        <w:rPr>
          <w:sz w:val="20"/>
        </w:rPr>
        <w:t>Data</w:t>
      </w:r>
    </w:p>
    <w:p>
      <w:pPr>
        <w:pStyle w:val="9"/>
        <w:spacing w:before="10" w:line="249" w:lineRule="auto"/>
        <w:ind w:left="1141" w:right="896"/>
        <w:jc w:val="both"/>
      </w:pPr>
      <w:r>
        <w:t>Field data is essentially an array of data arrays. Defining field data means giving a name to the field</w:t>
      </w:r>
      <w:r>
        <w:rPr>
          <w:spacing w:val="-6"/>
        </w:rPr>
        <w:t xml:space="preserve"> </w:t>
      </w:r>
      <w:r>
        <w:t>and</w:t>
      </w:r>
      <w:r>
        <w:rPr>
          <w:spacing w:val="-4"/>
        </w:rPr>
        <w:t xml:space="preserve"> </w:t>
      </w:r>
      <w:r>
        <w:t>specifying</w:t>
      </w:r>
      <w:r>
        <w:rPr>
          <w:spacing w:val="-5"/>
        </w:rPr>
        <w:t xml:space="preserve"> </w:t>
      </w:r>
      <w:r>
        <w:t>the</w:t>
      </w:r>
      <w:r>
        <w:rPr>
          <w:spacing w:val="-5"/>
        </w:rPr>
        <w:t xml:space="preserve"> </w:t>
      </w:r>
      <w:r>
        <w:t>number</w:t>
      </w:r>
      <w:r>
        <w:rPr>
          <w:spacing w:val="-5"/>
        </w:rPr>
        <w:t xml:space="preserve"> </w:t>
      </w:r>
      <w:r>
        <w:t>of</w:t>
      </w:r>
      <w:r>
        <w:rPr>
          <w:spacing w:val="-3"/>
        </w:rPr>
        <w:t xml:space="preserve"> </w:t>
      </w:r>
      <w:r>
        <w:t>arrays</w:t>
      </w:r>
      <w:r>
        <w:rPr>
          <w:spacing w:val="-5"/>
        </w:rPr>
        <w:t xml:space="preserve"> </w:t>
      </w:r>
      <w:r>
        <w:t>it</w:t>
      </w:r>
      <w:r>
        <w:rPr>
          <w:spacing w:val="-4"/>
        </w:rPr>
        <w:t xml:space="preserve"> </w:t>
      </w:r>
      <w:r>
        <w:t>contains.</w:t>
      </w:r>
      <w:r>
        <w:rPr>
          <w:spacing w:val="-6"/>
        </w:rPr>
        <w:t xml:space="preserve"> </w:t>
      </w:r>
      <w:r>
        <w:t>Then,</w:t>
      </w:r>
      <w:r>
        <w:rPr>
          <w:spacing w:val="-5"/>
        </w:rPr>
        <w:t xml:space="preserve"> </w:t>
      </w:r>
      <w:r>
        <w:t>for</w:t>
      </w:r>
      <w:r>
        <w:rPr>
          <w:spacing w:val="-4"/>
        </w:rPr>
        <w:t xml:space="preserve"> </w:t>
      </w:r>
      <w:r>
        <w:t>each</w:t>
      </w:r>
      <w:r>
        <w:rPr>
          <w:spacing w:val="-5"/>
        </w:rPr>
        <w:t xml:space="preserve"> </w:t>
      </w:r>
      <w:r>
        <w:rPr>
          <w:spacing w:val="-3"/>
        </w:rPr>
        <w:t>array,</w:t>
      </w:r>
      <w:r>
        <w:rPr>
          <w:spacing w:val="-5"/>
        </w:rPr>
        <w:t xml:space="preserve"> </w:t>
      </w:r>
      <w:r>
        <w:t>the</w:t>
      </w:r>
      <w:r>
        <w:rPr>
          <w:spacing w:val="-4"/>
        </w:rPr>
        <w:t xml:space="preserve"> </w:t>
      </w:r>
      <w:r>
        <w:t>name</w:t>
      </w:r>
      <w:r>
        <w:rPr>
          <w:spacing w:val="-6"/>
        </w:rPr>
        <w:t xml:space="preserve"> </w:t>
      </w:r>
      <w:r>
        <w:t>of</w:t>
      </w:r>
      <w:r>
        <w:rPr>
          <w:spacing w:val="-5"/>
        </w:rPr>
        <w:t xml:space="preserve"> </w:t>
      </w:r>
      <w:r>
        <w:t>the</w:t>
      </w:r>
      <w:r>
        <w:rPr>
          <w:spacing w:val="-4"/>
        </w:rPr>
        <w:t xml:space="preserve"> </w:t>
      </w:r>
      <w:r>
        <w:t xml:space="preserve">array </w:t>
      </w:r>
      <w:r>
        <w:rPr>
          <w:i/>
        </w:rPr>
        <w:t>arrayName(i)</w:t>
      </w:r>
      <w:r>
        <w:t xml:space="preserve">, the number of components of the </w:t>
      </w:r>
      <w:r>
        <w:rPr>
          <w:spacing w:val="-3"/>
        </w:rPr>
        <w:t xml:space="preserve">array, </w:t>
      </w:r>
      <w:r>
        <w:rPr>
          <w:i/>
        </w:rPr>
        <w:t>numComponents</w:t>
      </w:r>
      <w:r>
        <w:t xml:space="preserve">, the number of tuples in the array, </w:t>
      </w:r>
      <w:r>
        <w:rPr>
          <w:i/>
        </w:rPr>
        <w:t>numTuples</w:t>
      </w:r>
      <w:r>
        <w:t xml:space="preserve">, and the data type, </w:t>
      </w:r>
      <w:r>
        <w:rPr>
          <w:i/>
        </w:rPr>
        <w:t>dataType</w:t>
      </w:r>
      <w:r>
        <w:t>, are</w:t>
      </w:r>
      <w:r>
        <w:rPr>
          <w:spacing w:val="-13"/>
        </w:rPr>
        <w:t xml:space="preserve"> </w:t>
      </w:r>
      <w:r>
        <w:t>defined.</w:t>
      </w:r>
    </w:p>
    <w:p>
      <w:pPr>
        <w:pStyle w:val="9"/>
        <w:spacing w:before="1"/>
        <w:rPr>
          <w:sz w:val="21"/>
        </w:rPr>
      </w:pPr>
    </w:p>
    <w:p>
      <w:pPr>
        <w:spacing w:before="0" w:line="240" w:lineRule="exact"/>
        <w:ind w:left="1141" w:right="0" w:firstLine="0"/>
        <w:jc w:val="left"/>
        <w:rPr>
          <w:i/>
          <w:sz w:val="20"/>
        </w:rPr>
      </w:pPr>
      <w:r>
        <w:rPr>
          <w:rFonts w:ascii="Courier New"/>
          <w:sz w:val="18"/>
        </w:rPr>
        <w:t xml:space="preserve">FIELD </w:t>
      </w:r>
      <w:r>
        <w:rPr>
          <w:i/>
          <w:sz w:val="20"/>
        </w:rPr>
        <w:t>dataName numArrays</w:t>
      </w:r>
    </w:p>
    <w:p>
      <w:pPr>
        <w:spacing w:before="0" w:line="252" w:lineRule="auto"/>
        <w:ind w:left="1141" w:right="4269" w:firstLine="0"/>
        <w:jc w:val="left"/>
        <w:rPr>
          <w:i/>
          <w:sz w:val="16"/>
        </w:rPr>
      </w:pPr>
      <w:r>
        <w:rPr>
          <w:i/>
          <w:sz w:val="20"/>
        </w:rPr>
        <w:t xml:space="preserve">arrayName0 numComponents numTuples dataType </w:t>
      </w:r>
      <w:r>
        <w:rPr>
          <w:i/>
          <w:position w:val="5"/>
          <w:sz w:val="20"/>
        </w:rPr>
        <w:t>f</w:t>
      </w:r>
      <w:r>
        <w:rPr>
          <w:i/>
          <w:sz w:val="16"/>
        </w:rPr>
        <w:t xml:space="preserve">00 </w:t>
      </w:r>
      <w:r>
        <w:rPr>
          <w:i/>
          <w:position w:val="5"/>
          <w:sz w:val="20"/>
        </w:rPr>
        <w:t>f</w:t>
      </w:r>
      <w:r>
        <w:rPr>
          <w:i/>
          <w:sz w:val="16"/>
        </w:rPr>
        <w:t xml:space="preserve">01 </w:t>
      </w:r>
      <w:r>
        <w:rPr>
          <w:i/>
          <w:position w:val="5"/>
          <w:sz w:val="20"/>
        </w:rPr>
        <w:t>...</w:t>
      </w:r>
      <w:r>
        <w:rPr>
          <w:i/>
          <w:spacing w:val="-2"/>
          <w:position w:val="5"/>
          <w:sz w:val="20"/>
        </w:rPr>
        <w:t xml:space="preserve"> </w:t>
      </w:r>
      <w:r>
        <w:rPr>
          <w:i/>
          <w:position w:val="5"/>
          <w:sz w:val="20"/>
        </w:rPr>
        <w:t>f</w:t>
      </w:r>
      <w:r>
        <w:rPr>
          <w:i/>
          <w:sz w:val="16"/>
        </w:rPr>
        <w:t>0(numComponents-1)</w:t>
      </w:r>
    </w:p>
    <w:p>
      <w:pPr>
        <w:spacing w:before="0" w:line="227" w:lineRule="exact"/>
        <w:ind w:left="1141" w:right="0" w:firstLine="0"/>
        <w:jc w:val="left"/>
        <w:rPr>
          <w:i/>
          <w:sz w:val="16"/>
        </w:rPr>
      </w:pPr>
      <w:r>
        <w:rPr>
          <w:i/>
          <w:position w:val="5"/>
          <w:sz w:val="20"/>
        </w:rPr>
        <w:t>f</w:t>
      </w:r>
      <w:r>
        <w:rPr>
          <w:i/>
          <w:sz w:val="16"/>
        </w:rPr>
        <w:t xml:space="preserve">10 </w:t>
      </w:r>
      <w:r>
        <w:rPr>
          <w:i/>
          <w:spacing w:val="-5"/>
          <w:position w:val="5"/>
          <w:sz w:val="20"/>
        </w:rPr>
        <w:t>f</w:t>
      </w:r>
      <w:r>
        <w:rPr>
          <w:i/>
          <w:spacing w:val="-5"/>
          <w:sz w:val="16"/>
        </w:rPr>
        <w:t xml:space="preserve">11 </w:t>
      </w:r>
      <w:r>
        <w:rPr>
          <w:i/>
          <w:position w:val="5"/>
          <w:sz w:val="20"/>
        </w:rPr>
        <w:t>...</w:t>
      </w:r>
      <w:r>
        <w:rPr>
          <w:i/>
          <w:spacing w:val="-11"/>
          <w:position w:val="5"/>
          <w:sz w:val="20"/>
        </w:rPr>
        <w:t xml:space="preserve"> </w:t>
      </w:r>
      <w:r>
        <w:rPr>
          <w:i/>
          <w:position w:val="5"/>
          <w:sz w:val="20"/>
        </w:rPr>
        <w:t>f</w:t>
      </w:r>
      <w:r>
        <w:rPr>
          <w:i/>
          <w:sz w:val="16"/>
        </w:rPr>
        <w:t>1(numComponents-1)</w:t>
      </w:r>
    </w:p>
    <w:p>
      <w:pPr>
        <w:spacing w:before="5" w:line="204" w:lineRule="exact"/>
        <w:ind w:left="1141" w:right="0" w:firstLine="0"/>
        <w:jc w:val="left"/>
        <w:rPr>
          <w:rFonts w:ascii="Courier New"/>
          <w:sz w:val="18"/>
        </w:rPr>
      </w:pPr>
      <w:r>
        <w:rPr>
          <w:rFonts w:ascii="Courier New"/>
          <w:sz w:val="18"/>
        </w:rPr>
        <w:t>...</w:t>
      </w:r>
    </w:p>
    <w:p>
      <w:pPr>
        <w:spacing w:before="0"/>
        <w:ind w:left="1141" w:right="0" w:firstLine="0"/>
        <w:jc w:val="left"/>
        <w:rPr>
          <w:i/>
          <w:sz w:val="16"/>
        </w:rPr>
      </w:pPr>
      <w:r>
        <w:rPr>
          <w:i/>
          <w:position w:val="5"/>
          <w:sz w:val="20"/>
        </w:rPr>
        <w:t>f</w:t>
      </w:r>
      <w:r>
        <w:rPr>
          <w:i/>
          <w:sz w:val="16"/>
        </w:rPr>
        <w:t xml:space="preserve">(numTuples-1)0 </w:t>
      </w:r>
      <w:r>
        <w:rPr>
          <w:i/>
          <w:position w:val="5"/>
          <w:sz w:val="20"/>
        </w:rPr>
        <w:t>f</w:t>
      </w:r>
      <w:r>
        <w:rPr>
          <w:i/>
          <w:sz w:val="16"/>
        </w:rPr>
        <w:t xml:space="preserve">(numTuples-1)1 </w:t>
      </w:r>
      <w:r>
        <w:rPr>
          <w:i/>
          <w:position w:val="5"/>
          <w:sz w:val="20"/>
        </w:rPr>
        <w:t>... f</w:t>
      </w:r>
      <w:r>
        <w:rPr>
          <w:i/>
          <w:sz w:val="16"/>
        </w:rPr>
        <w:t>(numTuples-1)(numComponents-1)</w:t>
      </w:r>
    </w:p>
    <w:p>
      <w:pPr>
        <w:spacing w:before="208" w:line="252" w:lineRule="auto"/>
        <w:ind w:left="1141" w:right="4269" w:firstLine="0"/>
        <w:jc w:val="left"/>
        <w:rPr>
          <w:i/>
          <w:sz w:val="16"/>
        </w:rPr>
      </w:pPr>
      <w:r>
        <w:rPr>
          <w:i/>
          <w:sz w:val="20"/>
        </w:rPr>
        <w:t xml:space="preserve">arrayName1 numComponents numTuples dataType </w:t>
      </w:r>
      <w:r>
        <w:rPr>
          <w:i/>
          <w:position w:val="5"/>
          <w:sz w:val="20"/>
        </w:rPr>
        <w:t>f</w:t>
      </w:r>
      <w:r>
        <w:rPr>
          <w:i/>
          <w:sz w:val="16"/>
        </w:rPr>
        <w:t xml:space="preserve">00 </w:t>
      </w:r>
      <w:r>
        <w:rPr>
          <w:i/>
          <w:position w:val="5"/>
          <w:sz w:val="20"/>
        </w:rPr>
        <w:t>f</w:t>
      </w:r>
      <w:r>
        <w:rPr>
          <w:i/>
          <w:sz w:val="16"/>
        </w:rPr>
        <w:t xml:space="preserve">01 </w:t>
      </w:r>
      <w:r>
        <w:rPr>
          <w:i/>
          <w:position w:val="5"/>
          <w:sz w:val="20"/>
        </w:rPr>
        <w:t>...</w:t>
      </w:r>
      <w:r>
        <w:rPr>
          <w:i/>
          <w:spacing w:val="-2"/>
          <w:position w:val="5"/>
          <w:sz w:val="20"/>
        </w:rPr>
        <w:t xml:space="preserve"> </w:t>
      </w:r>
      <w:r>
        <w:rPr>
          <w:i/>
          <w:position w:val="5"/>
          <w:sz w:val="20"/>
        </w:rPr>
        <w:t>f</w:t>
      </w:r>
      <w:r>
        <w:rPr>
          <w:i/>
          <w:sz w:val="16"/>
        </w:rPr>
        <w:t>0(numComponents-1)</w:t>
      </w:r>
    </w:p>
    <w:p>
      <w:pPr>
        <w:spacing w:before="0" w:line="227" w:lineRule="exact"/>
        <w:ind w:left="1141" w:right="0" w:firstLine="0"/>
        <w:jc w:val="left"/>
        <w:rPr>
          <w:i/>
          <w:sz w:val="16"/>
        </w:rPr>
      </w:pPr>
      <w:r>
        <w:rPr>
          <w:i/>
          <w:position w:val="5"/>
          <w:sz w:val="20"/>
        </w:rPr>
        <w:t>f</w:t>
      </w:r>
      <w:r>
        <w:rPr>
          <w:i/>
          <w:sz w:val="16"/>
        </w:rPr>
        <w:t xml:space="preserve">10 </w:t>
      </w:r>
      <w:r>
        <w:rPr>
          <w:i/>
          <w:spacing w:val="-5"/>
          <w:position w:val="5"/>
          <w:sz w:val="20"/>
        </w:rPr>
        <w:t>f</w:t>
      </w:r>
      <w:r>
        <w:rPr>
          <w:i/>
          <w:spacing w:val="-5"/>
          <w:sz w:val="16"/>
        </w:rPr>
        <w:t xml:space="preserve">11 </w:t>
      </w:r>
      <w:r>
        <w:rPr>
          <w:i/>
          <w:position w:val="5"/>
          <w:sz w:val="20"/>
        </w:rPr>
        <w:t>...</w:t>
      </w:r>
      <w:r>
        <w:rPr>
          <w:i/>
          <w:spacing w:val="-11"/>
          <w:position w:val="5"/>
          <w:sz w:val="20"/>
        </w:rPr>
        <w:t xml:space="preserve"> </w:t>
      </w:r>
      <w:r>
        <w:rPr>
          <w:i/>
          <w:position w:val="5"/>
          <w:sz w:val="20"/>
        </w:rPr>
        <w:t>f</w:t>
      </w:r>
      <w:r>
        <w:rPr>
          <w:i/>
          <w:sz w:val="16"/>
        </w:rPr>
        <w:t>1(numComponents-1)</w:t>
      </w:r>
    </w:p>
    <w:p>
      <w:pPr>
        <w:spacing w:before="5" w:line="204" w:lineRule="exact"/>
        <w:ind w:left="1141" w:right="0" w:firstLine="0"/>
        <w:jc w:val="left"/>
        <w:rPr>
          <w:rFonts w:ascii="Courier New"/>
          <w:sz w:val="18"/>
        </w:rPr>
      </w:pPr>
      <w:r>
        <w:rPr>
          <w:rFonts w:ascii="Courier New"/>
          <w:sz w:val="18"/>
        </w:rPr>
        <w:t>...</w:t>
      </w:r>
    </w:p>
    <w:p>
      <w:pPr>
        <w:spacing w:before="0"/>
        <w:ind w:left="1141" w:right="0" w:firstLine="0"/>
        <w:jc w:val="left"/>
        <w:rPr>
          <w:i/>
          <w:sz w:val="16"/>
        </w:rPr>
      </w:pPr>
      <w:r>
        <w:rPr>
          <w:i/>
          <w:position w:val="5"/>
          <w:sz w:val="20"/>
        </w:rPr>
        <w:t>f</w:t>
      </w:r>
      <w:r>
        <w:rPr>
          <w:i/>
          <w:sz w:val="16"/>
        </w:rPr>
        <w:t xml:space="preserve">(numTuples-1)0 </w:t>
      </w:r>
      <w:r>
        <w:rPr>
          <w:i/>
          <w:position w:val="5"/>
          <w:sz w:val="20"/>
        </w:rPr>
        <w:t>f</w:t>
      </w:r>
      <w:r>
        <w:rPr>
          <w:i/>
          <w:sz w:val="16"/>
        </w:rPr>
        <w:t xml:space="preserve">(numTuples-1)1 </w:t>
      </w:r>
      <w:r>
        <w:rPr>
          <w:i/>
          <w:position w:val="5"/>
          <w:sz w:val="20"/>
        </w:rPr>
        <w:t>... f</w:t>
      </w:r>
      <w:r>
        <w:rPr>
          <w:i/>
          <w:sz w:val="16"/>
        </w:rPr>
        <w:t>(numTuples-1)(numComponents-1)</w:t>
      </w:r>
    </w:p>
    <w:p>
      <w:pPr>
        <w:pStyle w:val="9"/>
        <w:spacing w:before="4"/>
        <w:rPr>
          <w:i/>
          <w:sz w:val="21"/>
        </w:rPr>
      </w:pPr>
    </w:p>
    <w:p>
      <w:pPr>
        <w:spacing w:before="0" w:line="204" w:lineRule="exact"/>
        <w:ind w:left="1141" w:right="0" w:firstLine="0"/>
        <w:jc w:val="left"/>
        <w:rPr>
          <w:rFonts w:ascii="Courier New"/>
          <w:sz w:val="18"/>
        </w:rPr>
      </w:pPr>
      <w:r>
        <w:rPr>
          <w:rFonts w:ascii="Courier New"/>
          <w:sz w:val="18"/>
        </w:rPr>
        <w:t>...</w:t>
      </w:r>
    </w:p>
    <w:p>
      <w:pPr>
        <w:spacing w:before="0" w:line="252" w:lineRule="auto"/>
        <w:ind w:left="1141" w:right="3190" w:firstLine="0"/>
        <w:jc w:val="left"/>
        <w:rPr>
          <w:i/>
          <w:sz w:val="16"/>
        </w:rPr>
      </w:pPr>
      <w:r>
        <w:rPr>
          <w:i/>
          <w:sz w:val="20"/>
        </w:rPr>
        <w:t xml:space="preserve">arrayName(numArrays-1) numComponents numTuples dataType </w:t>
      </w:r>
      <w:r>
        <w:rPr>
          <w:i/>
          <w:position w:val="5"/>
          <w:sz w:val="20"/>
        </w:rPr>
        <w:t>f</w:t>
      </w:r>
      <w:r>
        <w:rPr>
          <w:i/>
          <w:sz w:val="16"/>
        </w:rPr>
        <w:t xml:space="preserve">00 </w:t>
      </w:r>
      <w:r>
        <w:rPr>
          <w:i/>
          <w:position w:val="5"/>
          <w:sz w:val="20"/>
        </w:rPr>
        <w:t>f</w:t>
      </w:r>
      <w:r>
        <w:rPr>
          <w:i/>
          <w:sz w:val="16"/>
        </w:rPr>
        <w:t xml:space="preserve">01 </w:t>
      </w:r>
      <w:r>
        <w:rPr>
          <w:i/>
          <w:position w:val="5"/>
          <w:sz w:val="20"/>
        </w:rPr>
        <w:t>...</w:t>
      </w:r>
      <w:r>
        <w:rPr>
          <w:i/>
          <w:spacing w:val="-2"/>
          <w:position w:val="5"/>
          <w:sz w:val="20"/>
        </w:rPr>
        <w:t xml:space="preserve"> </w:t>
      </w:r>
      <w:r>
        <w:rPr>
          <w:i/>
          <w:position w:val="5"/>
          <w:sz w:val="20"/>
        </w:rPr>
        <w:t>f</w:t>
      </w:r>
      <w:r>
        <w:rPr>
          <w:i/>
          <w:sz w:val="16"/>
        </w:rPr>
        <w:t>0(numComponents-1)</w:t>
      </w:r>
    </w:p>
    <w:p>
      <w:pPr>
        <w:spacing w:before="0" w:line="227" w:lineRule="exact"/>
        <w:ind w:left="1141" w:right="0" w:firstLine="0"/>
        <w:jc w:val="left"/>
        <w:rPr>
          <w:i/>
          <w:sz w:val="16"/>
        </w:rPr>
      </w:pPr>
      <w:r>
        <w:rPr>
          <w:i/>
          <w:position w:val="5"/>
          <w:sz w:val="20"/>
        </w:rPr>
        <w:t>f</w:t>
      </w:r>
      <w:r>
        <w:rPr>
          <w:i/>
          <w:sz w:val="16"/>
        </w:rPr>
        <w:t xml:space="preserve">10 </w:t>
      </w:r>
      <w:r>
        <w:rPr>
          <w:i/>
          <w:spacing w:val="-5"/>
          <w:position w:val="5"/>
          <w:sz w:val="20"/>
        </w:rPr>
        <w:t>f</w:t>
      </w:r>
      <w:r>
        <w:rPr>
          <w:i/>
          <w:spacing w:val="-5"/>
          <w:sz w:val="16"/>
        </w:rPr>
        <w:t xml:space="preserve">11 </w:t>
      </w:r>
      <w:r>
        <w:rPr>
          <w:i/>
          <w:position w:val="5"/>
          <w:sz w:val="20"/>
        </w:rPr>
        <w:t>...</w:t>
      </w:r>
      <w:r>
        <w:rPr>
          <w:i/>
          <w:spacing w:val="-11"/>
          <w:position w:val="5"/>
          <w:sz w:val="20"/>
        </w:rPr>
        <w:t xml:space="preserve"> </w:t>
      </w:r>
      <w:r>
        <w:rPr>
          <w:i/>
          <w:position w:val="5"/>
          <w:sz w:val="20"/>
        </w:rPr>
        <w:t>f</w:t>
      </w:r>
      <w:r>
        <w:rPr>
          <w:i/>
          <w:sz w:val="16"/>
        </w:rPr>
        <w:t>1(numComponents-1)</w:t>
      </w:r>
    </w:p>
    <w:p>
      <w:pPr>
        <w:spacing w:before="5" w:line="204" w:lineRule="exact"/>
        <w:ind w:left="1141" w:right="0" w:firstLine="0"/>
        <w:jc w:val="left"/>
        <w:rPr>
          <w:rFonts w:ascii="Courier New"/>
          <w:sz w:val="18"/>
        </w:rPr>
      </w:pPr>
      <w:r>
        <w:rPr>
          <w:rFonts w:ascii="Courier New"/>
          <w:sz w:val="18"/>
        </w:rPr>
        <w:t>...</w:t>
      </w:r>
    </w:p>
    <w:p>
      <w:pPr>
        <w:spacing w:before="0"/>
        <w:ind w:left="1141" w:right="0" w:firstLine="0"/>
        <w:jc w:val="left"/>
        <w:rPr>
          <w:i/>
          <w:sz w:val="16"/>
        </w:rPr>
      </w:pPr>
      <w:r>
        <w:rPr>
          <w:i/>
          <w:position w:val="5"/>
          <w:sz w:val="20"/>
        </w:rPr>
        <w:t>f</w:t>
      </w:r>
      <w:r>
        <w:rPr>
          <w:i/>
          <w:sz w:val="16"/>
        </w:rPr>
        <w:t xml:space="preserve">(numTuples-1)0 </w:t>
      </w:r>
      <w:r>
        <w:rPr>
          <w:i/>
          <w:position w:val="5"/>
          <w:sz w:val="20"/>
        </w:rPr>
        <w:t>f</w:t>
      </w:r>
      <w:r>
        <w:rPr>
          <w:i/>
          <w:sz w:val="16"/>
        </w:rPr>
        <w:t xml:space="preserve">(numTuples-1)1 </w:t>
      </w:r>
      <w:r>
        <w:rPr>
          <w:i/>
          <w:position w:val="5"/>
          <w:sz w:val="20"/>
        </w:rPr>
        <w:t>... f</w:t>
      </w:r>
      <w:r>
        <w:rPr>
          <w:i/>
          <w:sz w:val="16"/>
        </w:rPr>
        <w:t>(numTuples-1)(numComponents-1)</w:t>
      </w:r>
    </w:p>
    <w:p>
      <w:pPr>
        <w:pStyle w:val="9"/>
        <w:rPr>
          <w:i/>
          <w:sz w:val="26"/>
        </w:rPr>
      </w:pPr>
    </w:p>
    <w:p>
      <w:pPr>
        <w:pStyle w:val="9"/>
        <w:spacing w:before="152" w:line="249" w:lineRule="auto"/>
        <w:ind w:left="661" w:right="896"/>
        <w:jc w:val="both"/>
      </w:pPr>
      <w:bookmarkStart w:id="4210" w:name="_bookmark3819"/>
      <w:bookmarkEnd w:id="4210"/>
      <w:bookmarkStart w:id="4211" w:name="_bookmark3818"/>
      <w:bookmarkEnd w:id="4211"/>
      <w:r>
        <w:rPr>
          <w:b/>
          <w:color w:val="0C7652"/>
        </w:rPr>
        <w:t>Examples.</w:t>
      </w:r>
      <w:r>
        <w:rPr>
          <w:b/>
          <w:color w:val="0C7652"/>
          <w:spacing w:val="-3"/>
        </w:rPr>
        <w:t xml:space="preserve"> </w:t>
      </w:r>
      <w:r>
        <w:t>The</w:t>
      </w:r>
      <w:r>
        <w:rPr>
          <w:spacing w:val="-6"/>
        </w:rPr>
        <w:t xml:space="preserve"> </w:t>
      </w:r>
      <w:r>
        <w:t>first</w:t>
      </w:r>
      <w:r>
        <w:rPr>
          <w:spacing w:val="-7"/>
        </w:rPr>
        <w:t xml:space="preserve"> </w:t>
      </w:r>
      <w:r>
        <w:t>example</w:t>
      </w:r>
      <w:r>
        <w:rPr>
          <w:spacing w:val="-6"/>
        </w:rPr>
        <w:t xml:space="preserve"> </w:t>
      </w:r>
      <w:r>
        <w:t>is</w:t>
      </w:r>
      <w:r>
        <w:rPr>
          <w:spacing w:val="-6"/>
        </w:rPr>
        <w:t xml:space="preserve"> </w:t>
      </w:r>
      <w:r>
        <w:t>a</w:t>
      </w:r>
      <w:r>
        <w:rPr>
          <w:spacing w:val="-7"/>
        </w:rPr>
        <w:t xml:space="preserve"> </w:t>
      </w:r>
      <w:r>
        <w:t>cube</w:t>
      </w:r>
      <w:r>
        <w:rPr>
          <w:spacing w:val="-5"/>
        </w:rPr>
        <w:t xml:space="preserve"> </w:t>
      </w:r>
      <w:r>
        <w:t>represented</w:t>
      </w:r>
      <w:r>
        <w:rPr>
          <w:spacing w:val="-7"/>
        </w:rPr>
        <w:t xml:space="preserve"> </w:t>
      </w:r>
      <w:r>
        <w:t>by</w:t>
      </w:r>
      <w:r>
        <w:rPr>
          <w:spacing w:val="-7"/>
        </w:rPr>
        <w:t xml:space="preserve"> </w:t>
      </w:r>
      <w:r>
        <w:t>six</w:t>
      </w:r>
      <w:r>
        <w:rPr>
          <w:spacing w:val="-6"/>
        </w:rPr>
        <w:t xml:space="preserve"> </w:t>
      </w:r>
      <w:r>
        <w:t>polygonal</w:t>
      </w:r>
      <w:r>
        <w:rPr>
          <w:spacing w:val="-7"/>
        </w:rPr>
        <w:t xml:space="preserve"> </w:t>
      </w:r>
      <w:r>
        <w:t>faces.</w:t>
      </w:r>
      <w:r>
        <w:rPr>
          <w:spacing w:val="-6"/>
        </w:rPr>
        <w:t xml:space="preserve"> </w:t>
      </w:r>
      <w:r>
        <w:rPr>
          <w:spacing w:val="-9"/>
        </w:rPr>
        <w:t>We</w:t>
      </w:r>
      <w:r>
        <w:rPr>
          <w:spacing w:val="-5"/>
        </w:rPr>
        <w:t xml:space="preserve"> </w:t>
      </w:r>
      <w:r>
        <w:t>define</w:t>
      </w:r>
      <w:r>
        <w:rPr>
          <w:spacing w:val="-6"/>
        </w:rPr>
        <w:t xml:space="preserve"> </w:t>
      </w:r>
      <w:r>
        <w:t>a</w:t>
      </w:r>
      <w:r>
        <w:rPr>
          <w:spacing w:val="-6"/>
        </w:rPr>
        <w:t xml:space="preserve"> </w:t>
      </w:r>
      <w:r>
        <w:t>single-compo- nent scalar, normals, and field data on the six faces. There are scalar data associated with the eight vertices. A lookup table of eight colors, associated with the point scalars, is also</w:t>
      </w:r>
      <w:r>
        <w:rPr>
          <w:spacing w:val="-13"/>
        </w:rPr>
        <w:t xml:space="preserve"> </w:t>
      </w:r>
      <w:r>
        <w:t>defined.</w:t>
      </w:r>
    </w:p>
    <w:p>
      <w:pPr>
        <w:pStyle w:val="9"/>
        <w:rPr>
          <w:sz w:val="22"/>
        </w:rPr>
      </w:pPr>
    </w:p>
    <w:p>
      <w:pPr>
        <w:spacing w:before="0" w:line="264" w:lineRule="auto"/>
        <w:ind w:left="1140" w:right="5659" w:firstLine="0"/>
        <w:jc w:val="left"/>
        <w:rPr>
          <w:rFonts w:ascii="Courier New"/>
          <w:sz w:val="18"/>
        </w:rPr>
      </w:pPr>
      <w:r>
        <w:rPr>
          <w:rFonts w:ascii="Courier New"/>
          <w:color w:val="323232"/>
          <w:sz w:val="18"/>
        </w:rPr>
        <w:t># vtk DataFile Version 2.0 Cube example</w:t>
      </w:r>
    </w:p>
    <w:p>
      <w:pPr>
        <w:spacing w:before="0" w:line="203" w:lineRule="exact"/>
        <w:ind w:left="1140" w:right="0" w:firstLine="0"/>
        <w:jc w:val="left"/>
        <w:rPr>
          <w:rFonts w:ascii="Courier New"/>
          <w:sz w:val="18"/>
        </w:rPr>
      </w:pPr>
      <w:r>
        <w:rPr>
          <w:rFonts w:ascii="Courier New"/>
          <w:color w:val="323232"/>
          <w:sz w:val="18"/>
        </w:rPr>
        <w:t>ASCII</w:t>
      </w:r>
    </w:p>
    <w:p>
      <w:pPr>
        <w:spacing w:before="21"/>
        <w:ind w:left="1140" w:right="0" w:firstLine="0"/>
        <w:jc w:val="left"/>
        <w:rPr>
          <w:rFonts w:ascii="Courier New"/>
          <w:sz w:val="18"/>
        </w:rPr>
      </w:pPr>
      <w:r>
        <w:rPr>
          <w:rFonts w:ascii="Courier New"/>
          <w:color w:val="323232"/>
          <w:sz w:val="18"/>
        </w:rPr>
        <w:t>DATASET POLYDATA</w:t>
      </w:r>
    </w:p>
    <w:p>
      <w:pPr>
        <w:spacing w:before="19" w:after="21"/>
        <w:ind w:left="1140" w:right="0" w:firstLine="0"/>
        <w:jc w:val="left"/>
        <w:rPr>
          <w:rFonts w:ascii="Courier New"/>
          <w:sz w:val="18"/>
        </w:rPr>
      </w:pPr>
      <w:r>
        <w:rPr>
          <w:rFonts w:ascii="Courier New"/>
          <w:color w:val="323232"/>
          <w:sz w:val="18"/>
        </w:rPr>
        <w:t>POINTS 8 float</w:t>
      </w:r>
    </w:p>
    <w:tbl>
      <w:tblPr>
        <w:tblStyle w:val="17"/>
        <w:tblW w:w="1258" w:type="dxa"/>
        <w:tblInd w:w="11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13"/>
        <w:gridCol w:w="432"/>
        <w:gridCol w:w="4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413" w:type="dxa"/>
          </w:tcPr>
          <w:p>
            <w:pPr>
              <w:pStyle w:val="20"/>
              <w:spacing w:line="194" w:lineRule="exact"/>
              <w:ind w:left="34"/>
              <w:rPr>
                <w:sz w:val="18"/>
              </w:rPr>
            </w:pPr>
            <w:r>
              <w:rPr>
                <w:color w:val="323232"/>
                <w:sz w:val="18"/>
              </w:rPr>
              <w:t>0.0</w:t>
            </w:r>
          </w:p>
        </w:tc>
        <w:tc>
          <w:tcPr>
            <w:tcW w:w="432" w:type="dxa"/>
          </w:tcPr>
          <w:p>
            <w:pPr>
              <w:pStyle w:val="20"/>
              <w:spacing w:line="194" w:lineRule="exact"/>
              <w:ind w:left="53"/>
              <w:rPr>
                <w:sz w:val="18"/>
              </w:rPr>
            </w:pPr>
            <w:r>
              <w:rPr>
                <w:color w:val="323232"/>
                <w:sz w:val="18"/>
              </w:rPr>
              <w:t>0.0</w:t>
            </w:r>
          </w:p>
        </w:tc>
        <w:tc>
          <w:tcPr>
            <w:tcW w:w="413" w:type="dxa"/>
          </w:tcPr>
          <w:p>
            <w:pPr>
              <w:pStyle w:val="20"/>
              <w:spacing w:line="194" w:lineRule="exact"/>
              <w:ind w:right="34"/>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9" w:line="194" w:lineRule="exact"/>
              <w:ind w:left="34"/>
              <w:rPr>
                <w:sz w:val="18"/>
              </w:rPr>
            </w:pPr>
            <w:r>
              <w:rPr>
                <w:color w:val="323232"/>
                <w:sz w:val="18"/>
              </w:rPr>
              <w:t>1.0</w:t>
            </w:r>
          </w:p>
        </w:tc>
        <w:tc>
          <w:tcPr>
            <w:tcW w:w="432" w:type="dxa"/>
          </w:tcPr>
          <w:p>
            <w:pPr>
              <w:pStyle w:val="20"/>
              <w:spacing w:before="9" w:line="194" w:lineRule="exact"/>
              <w:ind w:left="53"/>
              <w:rPr>
                <w:sz w:val="18"/>
              </w:rPr>
            </w:pPr>
            <w:r>
              <w:rPr>
                <w:color w:val="323232"/>
                <w:sz w:val="18"/>
              </w:rPr>
              <w:t>0.0</w:t>
            </w:r>
          </w:p>
        </w:tc>
        <w:tc>
          <w:tcPr>
            <w:tcW w:w="413" w:type="dxa"/>
          </w:tcPr>
          <w:p>
            <w:pPr>
              <w:pStyle w:val="20"/>
              <w:spacing w:before="9" w:line="194" w:lineRule="exact"/>
              <w:ind w:right="34"/>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9" w:line="194" w:lineRule="exact"/>
              <w:ind w:left="34"/>
              <w:rPr>
                <w:sz w:val="18"/>
              </w:rPr>
            </w:pPr>
            <w:r>
              <w:rPr>
                <w:color w:val="323232"/>
                <w:sz w:val="18"/>
              </w:rPr>
              <w:t>1.0</w:t>
            </w:r>
          </w:p>
        </w:tc>
        <w:tc>
          <w:tcPr>
            <w:tcW w:w="432" w:type="dxa"/>
          </w:tcPr>
          <w:p>
            <w:pPr>
              <w:pStyle w:val="20"/>
              <w:spacing w:before="9" w:line="194" w:lineRule="exact"/>
              <w:ind w:left="53"/>
              <w:rPr>
                <w:sz w:val="18"/>
              </w:rPr>
            </w:pPr>
            <w:r>
              <w:rPr>
                <w:color w:val="323232"/>
                <w:sz w:val="18"/>
              </w:rPr>
              <w:t>1.0</w:t>
            </w:r>
          </w:p>
        </w:tc>
        <w:tc>
          <w:tcPr>
            <w:tcW w:w="413" w:type="dxa"/>
          </w:tcPr>
          <w:p>
            <w:pPr>
              <w:pStyle w:val="20"/>
              <w:spacing w:before="9" w:line="194" w:lineRule="exact"/>
              <w:ind w:right="34"/>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10" w:line="194" w:lineRule="exact"/>
              <w:ind w:left="34"/>
              <w:rPr>
                <w:sz w:val="18"/>
              </w:rPr>
            </w:pPr>
            <w:r>
              <w:rPr>
                <w:color w:val="323232"/>
                <w:sz w:val="18"/>
              </w:rPr>
              <w:t>0.0</w:t>
            </w:r>
          </w:p>
        </w:tc>
        <w:tc>
          <w:tcPr>
            <w:tcW w:w="432" w:type="dxa"/>
          </w:tcPr>
          <w:p>
            <w:pPr>
              <w:pStyle w:val="20"/>
              <w:spacing w:before="10" w:line="194" w:lineRule="exact"/>
              <w:ind w:left="53"/>
              <w:rPr>
                <w:sz w:val="18"/>
              </w:rPr>
            </w:pPr>
            <w:r>
              <w:rPr>
                <w:color w:val="323232"/>
                <w:sz w:val="18"/>
              </w:rPr>
              <w:t>1.0</w:t>
            </w:r>
          </w:p>
        </w:tc>
        <w:tc>
          <w:tcPr>
            <w:tcW w:w="413" w:type="dxa"/>
          </w:tcPr>
          <w:p>
            <w:pPr>
              <w:pStyle w:val="20"/>
              <w:spacing w:before="10" w:line="194" w:lineRule="exact"/>
              <w:ind w:right="34"/>
              <w:jc w:val="right"/>
              <w:rPr>
                <w:sz w:val="18"/>
              </w:rPr>
            </w:pPr>
            <w:r>
              <w:rPr>
                <w:color w:val="323232"/>
                <w:sz w:val="18"/>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9" w:line="194" w:lineRule="exact"/>
              <w:ind w:left="34"/>
              <w:rPr>
                <w:sz w:val="18"/>
              </w:rPr>
            </w:pPr>
            <w:r>
              <w:rPr>
                <w:color w:val="323232"/>
                <w:sz w:val="18"/>
              </w:rPr>
              <w:t>0.0</w:t>
            </w:r>
          </w:p>
        </w:tc>
        <w:tc>
          <w:tcPr>
            <w:tcW w:w="432" w:type="dxa"/>
          </w:tcPr>
          <w:p>
            <w:pPr>
              <w:pStyle w:val="20"/>
              <w:spacing w:before="9" w:line="194" w:lineRule="exact"/>
              <w:ind w:left="53"/>
              <w:rPr>
                <w:sz w:val="18"/>
              </w:rPr>
            </w:pPr>
            <w:r>
              <w:rPr>
                <w:color w:val="323232"/>
                <w:sz w:val="18"/>
              </w:rPr>
              <w:t>0.0</w:t>
            </w:r>
          </w:p>
        </w:tc>
        <w:tc>
          <w:tcPr>
            <w:tcW w:w="413" w:type="dxa"/>
          </w:tcPr>
          <w:p>
            <w:pPr>
              <w:pStyle w:val="20"/>
              <w:spacing w:before="9" w:line="194" w:lineRule="exact"/>
              <w:ind w:right="34"/>
              <w:jc w:val="right"/>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10" w:line="194" w:lineRule="exact"/>
              <w:ind w:left="34"/>
              <w:rPr>
                <w:sz w:val="18"/>
              </w:rPr>
            </w:pPr>
            <w:r>
              <w:rPr>
                <w:color w:val="323232"/>
                <w:sz w:val="18"/>
              </w:rPr>
              <w:t>1.0</w:t>
            </w:r>
          </w:p>
        </w:tc>
        <w:tc>
          <w:tcPr>
            <w:tcW w:w="432" w:type="dxa"/>
          </w:tcPr>
          <w:p>
            <w:pPr>
              <w:pStyle w:val="20"/>
              <w:spacing w:before="10" w:line="194" w:lineRule="exact"/>
              <w:ind w:left="53"/>
              <w:rPr>
                <w:sz w:val="18"/>
              </w:rPr>
            </w:pPr>
            <w:r>
              <w:rPr>
                <w:color w:val="323232"/>
                <w:sz w:val="18"/>
              </w:rPr>
              <w:t>0.0</w:t>
            </w:r>
          </w:p>
        </w:tc>
        <w:tc>
          <w:tcPr>
            <w:tcW w:w="413" w:type="dxa"/>
          </w:tcPr>
          <w:p>
            <w:pPr>
              <w:pStyle w:val="20"/>
              <w:spacing w:before="10" w:line="194" w:lineRule="exact"/>
              <w:ind w:right="34"/>
              <w:jc w:val="right"/>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3" w:hRule="atLeast"/>
        </w:trPr>
        <w:tc>
          <w:tcPr>
            <w:tcW w:w="413" w:type="dxa"/>
          </w:tcPr>
          <w:p>
            <w:pPr>
              <w:pStyle w:val="20"/>
              <w:spacing w:before="9" w:line="194" w:lineRule="exact"/>
              <w:ind w:left="34"/>
              <w:rPr>
                <w:sz w:val="18"/>
              </w:rPr>
            </w:pPr>
            <w:r>
              <w:rPr>
                <w:color w:val="323232"/>
                <w:sz w:val="18"/>
              </w:rPr>
              <w:t>1.0</w:t>
            </w:r>
          </w:p>
        </w:tc>
        <w:tc>
          <w:tcPr>
            <w:tcW w:w="432" w:type="dxa"/>
          </w:tcPr>
          <w:p>
            <w:pPr>
              <w:pStyle w:val="20"/>
              <w:spacing w:before="9" w:line="194" w:lineRule="exact"/>
              <w:ind w:left="53"/>
              <w:rPr>
                <w:sz w:val="18"/>
              </w:rPr>
            </w:pPr>
            <w:r>
              <w:rPr>
                <w:color w:val="323232"/>
                <w:sz w:val="18"/>
              </w:rPr>
              <w:t>1.0</w:t>
            </w:r>
          </w:p>
        </w:tc>
        <w:tc>
          <w:tcPr>
            <w:tcW w:w="413" w:type="dxa"/>
          </w:tcPr>
          <w:p>
            <w:pPr>
              <w:pStyle w:val="20"/>
              <w:spacing w:before="9" w:line="194" w:lineRule="exact"/>
              <w:ind w:right="34"/>
              <w:jc w:val="right"/>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413" w:type="dxa"/>
          </w:tcPr>
          <w:p>
            <w:pPr>
              <w:pStyle w:val="20"/>
              <w:spacing w:before="9" w:line="184" w:lineRule="exact"/>
              <w:ind w:left="34"/>
              <w:rPr>
                <w:sz w:val="18"/>
              </w:rPr>
            </w:pPr>
            <w:r>
              <w:rPr>
                <w:color w:val="323232"/>
                <w:sz w:val="18"/>
              </w:rPr>
              <w:t>0.0</w:t>
            </w:r>
          </w:p>
        </w:tc>
        <w:tc>
          <w:tcPr>
            <w:tcW w:w="432" w:type="dxa"/>
          </w:tcPr>
          <w:p>
            <w:pPr>
              <w:pStyle w:val="20"/>
              <w:spacing w:before="9" w:line="184" w:lineRule="exact"/>
              <w:ind w:left="53"/>
              <w:rPr>
                <w:sz w:val="18"/>
              </w:rPr>
            </w:pPr>
            <w:r>
              <w:rPr>
                <w:color w:val="323232"/>
                <w:sz w:val="18"/>
              </w:rPr>
              <w:t>1.0</w:t>
            </w:r>
          </w:p>
        </w:tc>
        <w:tc>
          <w:tcPr>
            <w:tcW w:w="413" w:type="dxa"/>
          </w:tcPr>
          <w:p>
            <w:pPr>
              <w:pStyle w:val="20"/>
              <w:spacing w:before="9" w:line="184" w:lineRule="exact"/>
              <w:ind w:right="34"/>
              <w:jc w:val="right"/>
              <w:rPr>
                <w:sz w:val="18"/>
              </w:rPr>
            </w:pPr>
            <w:r>
              <w:rPr>
                <w:color w:val="323232"/>
                <w:sz w:val="18"/>
              </w:rPr>
              <w:t>1.0</w:t>
            </w:r>
          </w:p>
        </w:tc>
      </w:tr>
    </w:tbl>
    <w:p>
      <w:pPr>
        <w:spacing w:before="20"/>
        <w:ind w:left="1140" w:right="0" w:firstLine="0"/>
        <w:jc w:val="left"/>
        <w:rPr>
          <w:rFonts w:ascii="Courier New"/>
          <w:sz w:val="18"/>
        </w:rPr>
      </w:pPr>
      <w:r>
        <w:rPr>
          <w:rFonts w:ascii="Courier New"/>
          <w:color w:val="323232"/>
          <w:sz w:val="18"/>
        </w:rPr>
        <w:t>POLYGONS 6 30</w:t>
      </w:r>
    </w:p>
    <w:p>
      <w:pPr>
        <w:spacing w:before="19"/>
        <w:ind w:left="1140" w:right="0" w:firstLine="0"/>
        <w:jc w:val="left"/>
        <w:rPr>
          <w:rFonts w:ascii="Courier New"/>
          <w:sz w:val="18"/>
        </w:rPr>
      </w:pPr>
      <w:r>
        <w:rPr>
          <w:rFonts w:ascii="Courier New"/>
          <w:color w:val="323232"/>
          <w:sz w:val="18"/>
        </w:rPr>
        <w:t>4 0 1 2 3</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8"/>
        <w:rPr>
          <w:rFonts w:ascii="Courier New"/>
          <w:sz w:val="17"/>
        </w:rPr>
      </w:pPr>
    </w:p>
    <w:tbl>
      <w:tblPr>
        <w:tblStyle w:val="17"/>
        <w:tblW w:w="1040" w:type="dxa"/>
        <w:tblInd w:w="5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97"/>
        <w:gridCol w:w="216"/>
        <w:gridCol w:w="216"/>
        <w:gridCol w:w="215"/>
        <w:gridCol w:w="1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line="193" w:lineRule="exact"/>
              <w:ind w:right="17"/>
              <w:jc w:val="center"/>
              <w:rPr>
                <w:sz w:val="18"/>
              </w:rPr>
            </w:pPr>
            <w:r>
              <w:rPr>
                <w:color w:val="323232"/>
                <w:sz w:val="18"/>
              </w:rPr>
              <w:t>4</w:t>
            </w:r>
          </w:p>
        </w:tc>
        <w:tc>
          <w:tcPr>
            <w:tcW w:w="216" w:type="dxa"/>
          </w:tcPr>
          <w:p>
            <w:pPr>
              <w:pStyle w:val="20"/>
              <w:spacing w:line="193" w:lineRule="exact"/>
              <w:jc w:val="center"/>
              <w:rPr>
                <w:sz w:val="18"/>
              </w:rPr>
            </w:pPr>
            <w:r>
              <w:rPr>
                <w:color w:val="323232"/>
                <w:sz w:val="18"/>
              </w:rPr>
              <w:t>4</w:t>
            </w:r>
          </w:p>
        </w:tc>
        <w:tc>
          <w:tcPr>
            <w:tcW w:w="216" w:type="dxa"/>
          </w:tcPr>
          <w:p>
            <w:pPr>
              <w:pStyle w:val="20"/>
              <w:spacing w:line="193" w:lineRule="exact"/>
              <w:jc w:val="center"/>
              <w:rPr>
                <w:sz w:val="18"/>
              </w:rPr>
            </w:pPr>
            <w:r>
              <w:rPr>
                <w:color w:val="323232"/>
                <w:sz w:val="18"/>
              </w:rPr>
              <w:t>5</w:t>
            </w:r>
          </w:p>
        </w:tc>
        <w:tc>
          <w:tcPr>
            <w:tcW w:w="215" w:type="dxa"/>
          </w:tcPr>
          <w:p>
            <w:pPr>
              <w:pStyle w:val="20"/>
              <w:spacing w:line="193" w:lineRule="exact"/>
              <w:jc w:val="center"/>
              <w:rPr>
                <w:sz w:val="18"/>
              </w:rPr>
            </w:pPr>
            <w:r>
              <w:rPr>
                <w:color w:val="323232"/>
                <w:sz w:val="18"/>
              </w:rPr>
              <w:t>6</w:t>
            </w:r>
          </w:p>
        </w:tc>
        <w:tc>
          <w:tcPr>
            <w:tcW w:w="196" w:type="dxa"/>
          </w:tcPr>
          <w:p>
            <w:pPr>
              <w:pStyle w:val="20"/>
              <w:spacing w:line="193" w:lineRule="exact"/>
              <w:ind w:left="18"/>
              <w:jc w:val="center"/>
              <w:rPr>
                <w:sz w:val="18"/>
              </w:rPr>
            </w:pPr>
            <w:r>
              <w:rPr>
                <w:color w:val="323232"/>
                <w:sz w:val="18"/>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197" w:type="dxa"/>
          </w:tcPr>
          <w:p>
            <w:pPr>
              <w:pStyle w:val="20"/>
              <w:spacing w:before="9" w:line="194" w:lineRule="exact"/>
              <w:ind w:right="17"/>
              <w:jc w:val="center"/>
              <w:rPr>
                <w:sz w:val="18"/>
              </w:rPr>
            </w:pPr>
            <w:r>
              <w:rPr>
                <w:color w:val="323232"/>
                <w:sz w:val="18"/>
              </w:rPr>
              <w:t>4</w:t>
            </w:r>
          </w:p>
        </w:tc>
        <w:tc>
          <w:tcPr>
            <w:tcW w:w="216" w:type="dxa"/>
          </w:tcPr>
          <w:p>
            <w:pPr>
              <w:pStyle w:val="20"/>
              <w:spacing w:before="9" w:line="194" w:lineRule="exact"/>
              <w:jc w:val="center"/>
              <w:rPr>
                <w:sz w:val="18"/>
              </w:rPr>
            </w:pPr>
            <w:r>
              <w:rPr>
                <w:color w:val="323232"/>
                <w:sz w:val="18"/>
              </w:rPr>
              <w:t>0</w:t>
            </w:r>
          </w:p>
        </w:tc>
        <w:tc>
          <w:tcPr>
            <w:tcW w:w="216" w:type="dxa"/>
          </w:tcPr>
          <w:p>
            <w:pPr>
              <w:pStyle w:val="20"/>
              <w:spacing w:before="9" w:line="194" w:lineRule="exact"/>
              <w:jc w:val="center"/>
              <w:rPr>
                <w:sz w:val="18"/>
              </w:rPr>
            </w:pPr>
            <w:r>
              <w:rPr>
                <w:color w:val="323232"/>
                <w:sz w:val="18"/>
              </w:rPr>
              <w:t>1</w:t>
            </w:r>
          </w:p>
        </w:tc>
        <w:tc>
          <w:tcPr>
            <w:tcW w:w="215" w:type="dxa"/>
          </w:tcPr>
          <w:p>
            <w:pPr>
              <w:pStyle w:val="20"/>
              <w:spacing w:before="9" w:line="194" w:lineRule="exact"/>
              <w:jc w:val="center"/>
              <w:rPr>
                <w:sz w:val="18"/>
              </w:rPr>
            </w:pPr>
            <w:r>
              <w:rPr>
                <w:color w:val="323232"/>
                <w:sz w:val="18"/>
              </w:rPr>
              <w:t>5</w:t>
            </w:r>
          </w:p>
        </w:tc>
        <w:tc>
          <w:tcPr>
            <w:tcW w:w="196" w:type="dxa"/>
          </w:tcPr>
          <w:p>
            <w:pPr>
              <w:pStyle w:val="20"/>
              <w:spacing w:before="9" w:line="194" w:lineRule="exact"/>
              <w:ind w:left="18"/>
              <w:jc w:val="center"/>
              <w:rPr>
                <w:sz w:val="18"/>
              </w:rPr>
            </w:pPr>
            <w:r>
              <w:rPr>
                <w:color w:val="323232"/>
                <w:sz w:val="18"/>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197" w:type="dxa"/>
          </w:tcPr>
          <w:p>
            <w:pPr>
              <w:pStyle w:val="20"/>
              <w:spacing w:before="9" w:line="193" w:lineRule="exact"/>
              <w:ind w:right="17"/>
              <w:jc w:val="center"/>
              <w:rPr>
                <w:sz w:val="18"/>
              </w:rPr>
            </w:pPr>
            <w:r>
              <w:rPr>
                <w:color w:val="323232"/>
                <w:sz w:val="18"/>
              </w:rPr>
              <w:t>4</w:t>
            </w:r>
          </w:p>
        </w:tc>
        <w:tc>
          <w:tcPr>
            <w:tcW w:w="216" w:type="dxa"/>
          </w:tcPr>
          <w:p>
            <w:pPr>
              <w:pStyle w:val="20"/>
              <w:spacing w:before="9" w:line="193" w:lineRule="exact"/>
              <w:jc w:val="center"/>
              <w:rPr>
                <w:sz w:val="18"/>
              </w:rPr>
            </w:pPr>
            <w:r>
              <w:rPr>
                <w:color w:val="323232"/>
                <w:sz w:val="18"/>
              </w:rPr>
              <w:t>2</w:t>
            </w:r>
          </w:p>
        </w:tc>
        <w:tc>
          <w:tcPr>
            <w:tcW w:w="216" w:type="dxa"/>
          </w:tcPr>
          <w:p>
            <w:pPr>
              <w:pStyle w:val="20"/>
              <w:spacing w:before="9" w:line="193" w:lineRule="exact"/>
              <w:jc w:val="center"/>
              <w:rPr>
                <w:sz w:val="18"/>
              </w:rPr>
            </w:pPr>
            <w:r>
              <w:rPr>
                <w:color w:val="323232"/>
                <w:sz w:val="18"/>
              </w:rPr>
              <w:t>3</w:t>
            </w:r>
          </w:p>
        </w:tc>
        <w:tc>
          <w:tcPr>
            <w:tcW w:w="215" w:type="dxa"/>
          </w:tcPr>
          <w:p>
            <w:pPr>
              <w:pStyle w:val="20"/>
              <w:spacing w:before="9" w:line="193" w:lineRule="exact"/>
              <w:jc w:val="center"/>
              <w:rPr>
                <w:sz w:val="18"/>
              </w:rPr>
            </w:pPr>
            <w:r>
              <w:rPr>
                <w:color w:val="323232"/>
                <w:sz w:val="18"/>
              </w:rPr>
              <w:t>7</w:t>
            </w:r>
          </w:p>
        </w:tc>
        <w:tc>
          <w:tcPr>
            <w:tcW w:w="196" w:type="dxa"/>
          </w:tcPr>
          <w:p>
            <w:pPr>
              <w:pStyle w:val="20"/>
              <w:spacing w:before="9" w:line="193" w:lineRule="exact"/>
              <w:ind w:left="18"/>
              <w:jc w:val="center"/>
              <w:rPr>
                <w:sz w:val="18"/>
              </w:rPr>
            </w:pPr>
            <w:r>
              <w:rPr>
                <w:color w:val="323232"/>
                <w:sz w:val="18"/>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right="17"/>
              <w:jc w:val="center"/>
              <w:rPr>
                <w:sz w:val="18"/>
              </w:rPr>
            </w:pPr>
            <w:r>
              <w:rPr>
                <w:color w:val="323232"/>
                <w:sz w:val="18"/>
              </w:rPr>
              <w:t>4</w:t>
            </w:r>
          </w:p>
        </w:tc>
        <w:tc>
          <w:tcPr>
            <w:tcW w:w="216" w:type="dxa"/>
          </w:tcPr>
          <w:p>
            <w:pPr>
              <w:pStyle w:val="20"/>
              <w:spacing w:before="9" w:line="193" w:lineRule="exact"/>
              <w:jc w:val="center"/>
              <w:rPr>
                <w:sz w:val="18"/>
              </w:rPr>
            </w:pPr>
            <w:r>
              <w:rPr>
                <w:color w:val="323232"/>
                <w:sz w:val="18"/>
              </w:rPr>
              <w:t>0</w:t>
            </w:r>
          </w:p>
        </w:tc>
        <w:tc>
          <w:tcPr>
            <w:tcW w:w="216" w:type="dxa"/>
          </w:tcPr>
          <w:p>
            <w:pPr>
              <w:pStyle w:val="20"/>
              <w:spacing w:before="9" w:line="193" w:lineRule="exact"/>
              <w:jc w:val="center"/>
              <w:rPr>
                <w:sz w:val="18"/>
              </w:rPr>
            </w:pPr>
            <w:r>
              <w:rPr>
                <w:color w:val="323232"/>
                <w:sz w:val="18"/>
              </w:rPr>
              <w:t>4</w:t>
            </w:r>
          </w:p>
        </w:tc>
        <w:tc>
          <w:tcPr>
            <w:tcW w:w="215" w:type="dxa"/>
          </w:tcPr>
          <w:p>
            <w:pPr>
              <w:pStyle w:val="20"/>
              <w:spacing w:before="9" w:line="193" w:lineRule="exact"/>
              <w:jc w:val="center"/>
              <w:rPr>
                <w:sz w:val="18"/>
              </w:rPr>
            </w:pPr>
            <w:r>
              <w:rPr>
                <w:color w:val="323232"/>
                <w:sz w:val="18"/>
              </w:rPr>
              <w:t>7</w:t>
            </w:r>
          </w:p>
        </w:tc>
        <w:tc>
          <w:tcPr>
            <w:tcW w:w="196" w:type="dxa"/>
          </w:tcPr>
          <w:p>
            <w:pPr>
              <w:pStyle w:val="20"/>
              <w:spacing w:before="9" w:line="193" w:lineRule="exact"/>
              <w:ind w:left="18"/>
              <w:jc w:val="center"/>
              <w:rPr>
                <w:sz w:val="18"/>
              </w:rPr>
            </w:pPr>
            <w:r>
              <w:rPr>
                <w:color w:val="323232"/>
                <w:sz w:val="18"/>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before="9" w:line="184" w:lineRule="exact"/>
              <w:ind w:right="17"/>
              <w:jc w:val="center"/>
              <w:rPr>
                <w:sz w:val="18"/>
              </w:rPr>
            </w:pPr>
            <w:r>
              <w:rPr>
                <w:color w:val="323232"/>
                <w:sz w:val="18"/>
              </w:rPr>
              <w:t>4</w:t>
            </w:r>
          </w:p>
        </w:tc>
        <w:tc>
          <w:tcPr>
            <w:tcW w:w="216" w:type="dxa"/>
          </w:tcPr>
          <w:p>
            <w:pPr>
              <w:pStyle w:val="20"/>
              <w:spacing w:before="9" w:line="184" w:lineRule="exact"/>
              <w:jc w:val="center"/>
              <w:rPr>
                <w:sz w:val="18"/>
              </w:rPr>
            </w:pPr>
            <w:r>
              <w:rPr>
                <w:color w:val="323232"/>
                <w:sz w:val="18"/>
              </w:rPr>
              <w:t>1</w:t>
            </w:r>
          </w:p>
        </w:tc>
        <w:tc>
          <w:tcPr>
            <w:tcW w:w="216" w:type="dxa"/>
          </w:tcPr>
          <w:p>
            <w:pPr>
              <w:pStyle w:val="20"/>
              <w:spacing w:before="9" w:line="184" w:lineRule="exact"/>
              <w:jc w:val="center"/>
              <w:rPr>
                <w:sz w:val="18"/>
              </w:rPr>
            </w:pPr>
            <w:r>
              <w:rPr>
                <w:color w:val="323232"/>
                <w:sz w:val="18"/>
              </w:rPr>
              <w:t>2</w:t>
            </w:r>
          </w:p>
        </w:tc>
        <w:tc>
          <w:tcPr>
            <w:tcW w:w="215" w:type="dxa"/>
          </w:tcPr>
          <w:p>
            <w:pPr>
              <w:pStyle w:val="20"/>
              <w:spacing w:before="9" w:line="184" w:lineRule="exact"/>
              <w:jc w:val="center"/>
              <w:rPr>
                <w:sz w:val="18"/>
              </w:rPr>
            </w:pPr>
            <w:r>
              <w:rPr>
                <w:color w:val="323232"/>
                <w:sz w:val="18"/>
              </w:rPr>
              <w:t>6</w:t>
            </w:r>
          </w:p>
        </w:tc>
        <w:tc>
          <w:tcPr>
            <w:tcW w:w="196" w:type="dxa"/>
          </w:tcPr>
          <w:p>
            <w:pPr>
              <w:pStyle w:val="20"/>
              <w:spacing w:before="9" w:line="184" w:lineRule="exact"/>
              <w:ind w:left="18"/>
              <w:jc w:val="center"/>
              <w:rPr>
                <w:sz w:val="18"/>
              </w:rPr>
            </w:pPr>
            <w:r>
              <w:rPr>
                <w:color w:val="323232"/>
                <w:sz w:val="18"/>
              </w:rPr>
              <w:t>5</w:t>
            </w:r>
          </w:p>
        </w:tc>
      </w:tr>
    </w:tbl>
    <w:p>
      <w:pPr>
        <w:pStyle w:val="9"/>
        <w:spacing w:before="5"/>
        <w:rPr>
          <w:rFonts w:ascii="Courier New"/>
          <w:sz w:val="12"/>
        </w:rPr>
      </w:pPr>
    </w:p>
    <w:p>
      <w:pPr>
        <w:spacing w:before="100"/>
        <w:ind w:left="600" w:right="0" w:firstLine="0"/>
        <w:jc w:val="left"/>
        <w:rPr>
          <w:rFonts w:ascii="Courier New"/>
          <w:sz w:val="18"/>
        </w:rPr>
      </w:pPr>
      <w:r>
        <w:rPr>
          <w:rFonts w:ascii="Courier New"/>
          <w:color w:val="323232"/>
          <w:sz w:val="18"/>
        </w:rPr>
        <w:t>CELL_DATA 6</w:t>
      </w:r>
    </w:p>
    <w:p>
      <w:pPr>
        <w:spacing w:before="18" w:line="261" w:lineRule="auto"/>
        <w:ind w:left="600" w:right="5659" w:firstLine="0"/>
        <w:jc w:val="left"/>
        <w:rPr>
          <w:rFonts w:ascii="Courier New"/>
          <w:sz w:val="18"/>
        </w:rPr>
      </w:pPr>
      <w:r>
        <w:rPr>
          <w:rFonts w:ascii="Courier New"/>
          <w:color w:val="323232"/>
          <w:sz w:val="18"/>
        </w:rPr>
        <w:t>SCALARS cell_scalars int 1 LOOKUP_TABLE default</w:t>
      </w:r>
    </w:p>
    <w:p>
      <w:pPr>
        <w:spacing w:before="1"/>
        <w:ind w:left="600" w:right="0" w:firstLine="0"/>
        <w:jc w:val="left"/>
        <w:rPr>
          <w:rFonts w:ascii="Courier New"/>
          <w:sz w:val="18"/>
        </w:rPr>
      </w:pPr>
      <w:r>
        <w:rPr>
          <w:rFonts w:ascii="Courier New"/>
          <w:color w:val="323232"/>
          <w:sz w:val="18"/>
        </w:rPr>
        <w:t>0</w:t>
      </w:r>
    </w:p>
    <w:p>
      <w:pPr>
        <w:spacing w:before="19"/>
        <w:ind w:left="600" w:right="0" w:firstLine="0"/>
        <w:jc w:val="left"/>
        <w:rPr>
          <w:rFonts w:ascii="Courier New"/>
          <w:sz w:val="18"/>
        </w:rPr>
      </w:pPr>
      <w:r>
        <w:rPr>
          <w:rFonts w:ascii="Courier New"/>
          <w:color w:val="323232"/>
          <w:sz w:val="18"/>
        </w:rPr>
        <w:t>1</w:t>
      </w:r>
    </w:p>
    <w:p>
      <w:pPr>
        <w:spacing w:before="18"/>
        <w:ind w:left="600" w:right="0" w:firstLine="0"/>
        <w:jc w:val="left"/>
        <w:rPr>
          <w:rFonts w:ascii="Courier New"/>
          <w:sz w:val="18"/>
        </w:rPr>
      </w:pPr>
      <w:r>
        <w:rPr>
          <w:rFonts w:ascii="Courier New"/>
          <w:color w:val="323232"/>
          <w:sz w:val="18"/>
        </w:rPr>
        <w:t>2</w:t>
      </w:r>
    </w:p>
    <w:p>
      <w:pPr>
        <w:spacing w:before="18"/>
        <w:ind w:left="600" w:right="0" w:firstLine="0"/>
        <w:jc w:val="left"/>
        <w:rPr>
          <w:rFonts w:ascii="Courier New"/>
          <w:sz w:val="18"/>
        </w:rPr>
      </w:pPr>
      <w:r>
        <w:rPr>
          <w:rFonts w:ascii="Courier New"/>
          <w:color w:val="323232"/>
          <w:sz w:val="18"/>
        </w:rPr>
        <w:t>3</w:t>
      </w:r>
    </w:p>
    <w:p>
      <w:pPr>
        <w:spacing w:before="20"/>
        <w:ind w:left="600" w:right="0" w:firstLine="0"/>
        <w:jc w:val="left"/>
        <w:rPr>
          <w:rFonts w:ascii="Courier New"/>
          <w:sz w:val="18"/>
        </w:rPr>
      </w:pPr>
      <w:r>
        <w:rPr>
          <w:rFonts w:ascii="Courier New"/>
          <w:color w:val="323232"/>
          <w:sz w:val="18"/>
        </w:rPr>
        <w:t>4</w:t>
      </w:r>
    </w:p>
    <w:p>
      <w:pPr>
        <w:spacing w:before="18"/>
        <w:ind w:left="600" w:right="0" w:firstLine="0"/>
        <w:jc w:val="left"/>
        <w:rPr>
          <w:rFonts w:ascii="Courier New"/>
          <w:sz w:val="18"/>
        </w:rPr>
      </w:pPr>
      <w:r>
        <w:rPr>
          <w:rFonts w:ascii="Courier New"/>
          <w:color w:val="323232"/>
          <w:sz w:val="18"/>
        </w:rPr>
        <w:t>5</w:t>
      </w:r>
    </w:p>
    <w:p>
      <w:pPr>
        <w:spacing w:before="19" w:line="261" w:lineRule="auto"/>
        <w:ind w:left="600" w:right="6211" w:firstLine="0"/>
        <w:jc w:val="left"/>
        <w:rPr>
          <w:rFonts w:ascii="Courier New"/>
          <w:sz w:val="18"/>
        </w:rPr>
      </w:pPr>
      <w:r>
        <w:rPr>
          <w:rFonts w:ascii="Courier New"/>
          <w:color w:val="323232"/>
          <w:sz w:val="18"/>
        </w:rPr>
        <w:t>NORMALS cell_normals float 0 0 -1</w:t>
      </w:r>
    </w:p>
    <w:p>
      <w:pPr>
        <w:spacing w:before="0" w:line="203" w:lineRule="exact"/>
        <w:ind w:left="600" w:right="0" w:firstLine="0"/>
        <w:jc w:val="left"/>
        <w:rPr>
          <w:rFonts w:ascii="Courier New"/>
          <w:sz w:val="18"/>
        </w:rPr>
      </w:pPr>
      <w:r>
        <w:rPr>
          <w:rFonts w:ascii="Courier New"/>
          <w:color w:val="323232"/>
          <w:sz w:val="18"/>
        </w:rPr>
        <w:t>0 0 1</w:t>
      </w:r>
    </w:p>
    <w:p>
      <w:pPr>
        <w:spacing w:before="19"/>
        <w:ind w:left="600" w:right="0" w:firstLine="0"/>
        <w:jc w:val="left"/>
        <w:rPr>
          <w:rFonts w:ascii="Courier New"/>
          <w:sz w:val="18"/>
        </w:rPr>
      </w:pPr>
      <w:r>
        <w:rPr>
          <w:rFonts w:ascii="Courier New"/>
          <w:color w:val="323232"/>
          <w:sz w:val="18"/>
        </w:rPr>
        <w:t>0 -1 0</w:t>
      </w:r>
    </w:p>
    <w:p>
      <w:pPr>
        <w:spacing w:before="18"/>
        <w:ind w:left="600" w:right="0" w:firstLine="0"/>
        <w:jc w:val="left"/>
        <w:rPr>
          <w:rFonts w:ascii="Courier New"/>
          <w:sz w:val="18"/>
        </w:rPr>
      </w:pPr>
      <w:r>
        <w:rPr>
          <w:rFonts w:ascii="Courier New"/>
          <w:color w:val="323232"/>
          <w:sz w:val="18"/>
        </w:rPr>
        <w:t>0 1 0</w:t>
      </w:r>
    </w:p>
    <w:p>
      <w:pPr>
        <w:spacing w:before="18"/>
        <w:ind w:left="600" w:right="0" w:firstLine="0"/>
        <w:jc w:val="left"/>
        <w:rPr>
          <w:rFonts w:ascii="Courier New"/>
          <w:sz w:val="18"/>
        </w:rPr>
      </w:pPr>
      <w:r>
        <w:rPr>
          <w:rFonts w:ascii="Courier New"/>
          <w:color w:val="323232"/>
          <w:sz w:val="18"/>
        </w:rPr>
        <w:t>-1 0 0</w:t>
      </w:r>
    </w:p>
    <w:p>
      <w:pPr>
        <w:spacing w:before="20"/>
        <w:ind w:left="600" w:right="0" w:firstLine="0"/>
        <w:jc w:val="left"/>
        <w:rPr>
          <w:rFonts w:ascii="Courier New"/>
          <w:sz w:val="18"/>
        </w:rPr>
      </w:pPr>
      <w:r>
        <w:rPr>
          <w:rFonts w:ascii="Courier New"/>
          <w:color w:val="323232"/>
          <w:sz w:val="18"/>
        </w:rPr>
        <w:t>1 0 0</w:t>
      </w:r>
    </w:p>
    <w:p>
      <w:pPr>
        <w:spacing w:before="18"/>
        <w:ind w:left="600" w:right="0" w:firstLine="0"/>
        <w:jc w:val="left"/>
        <w:rPr>
          <w:rFonts w:ascii="Courier New"/>
          <w:sz w:val="18"/>
        </w:rPr>
      </w:pPr>
      <w:r>
        <w:rPr>
          <w:rFonts w:ascii="Courier New"/>
          <w:color w:val="323232"/>
          <w:sz w:val="18"/>
        </w:rPr>
        <w:t>FIELD FieldData 2</w:t>
      </w:r>
    </w:p>
    <w:p>
      <w:pPr>
        <w:spacing w:before="19"/>
        <w:ind w:left="600" w:right="0" w:firstLine="0"/>
        <w:jc w:val="left"/>
        <w:rPr>
          <w:rFonts w:ascii="Courier New"/>
          <w:sz w:val="18"/>
        </w:rPr>
      </w:pPr>
      <w:r>
        <w:rPr>
          <w:rFonts w:ascii="Courier New"/>
          <w:color w:val="323232"/>
          <w:sz w:val="18"/>
        </w:rPr>
        <w:t>cellIds 1 6 int</w:t>
      </w:r>
    </w:p>
    <w:p>
      <w:pPr>
        <w:spacing w:before="18"/>
        <w:ind w:left="600" w:right="0" w:firstLine="0"/>
        <w:jc w:val="left"/>
        <w:rPr>
          <w:rFonts w:ascii="Courier New"/>
          <w:sz w:val="18"/>
        </w:rPr>
      </w:pPr>
      <w:r>
        <w:rPr>
          <w:rFonts w:ascii="Courier New"/>
          <w:color w:val="323232"/>
          <w:sz w:val="18"/>
        </w:rPr>
        <w:t>0 1 2 3 4 5</w:t>
      </w:r>
    </w:p>
    <w:p>
      <w:pPr>
        <w:spacing w:before="18"/>
        <w:ind w:left="600" w:right="0" w:firstLine="0"/>
        <w:jc w:val="left"/>
        <w:rPr>
          <w:rFonts w:ascii="Courier New"/>
          <w:sz w:val="18"/>
        </w:rPr>
      </w:pPr>
      <w:r>
        <w:rPr>
          <w:rFonts w:ascii="Courier New"/>
          <w:color w:val="323232"/>
          <w:sz w:val="18"/>
        </w:rPr>
        <w:t>faceAttributes 2 6 float</w:t>
      </w:r>
    </w:p>
    <w:p>
      <w:pPr>
        <w:spacing w:before="20"/>
        <w:ind w:left="600" w:right="0" w:firstLine="0"/>
        <w:jc w:val="left"/>
        <w:rPr>
          <w:rFonts w:ascii="Courier New"/>
          <w:sz w:val="18"/>
        </w:rPr>
      </w:pPr>
      <w:r>
        <w:rPr>
          <w:rFonts w:ascii="Courier New"/>
          <w:color w:val="323232"/>
          <w:sz w:val="18"/>
        </w:rPr>
        <w:t>0.0 1.0 1.0 2.0 2.0 3.0 3.0 4.0 4.0 5.0 5.0 6.0</w:t>
      </w:r>
    </w:p>
    <w:p>
      <w:pPr>
        <w:pStyle w:val="9"/>
        <w:spacing w:before="3"/>
        <w:rPr>
          <w:rFonts w:ascii="Courier New"/>
          <w:sz w:val="21"/>
        </w:rPr>
      </w:pPr>
    </w:p>
    <w:p>
      <w:pPr>
        <w:spacing w:before="0"/>
        <w:ind w:left="600" w:right="0" w:firstLine="0"/>
        <w:jc w:val="left"/>
        <w:rPr>
          <w:rFonts w:ascii="Courier New"/>
          <w:sz w:val="18"/>
        </w:rPr>
      </w:pPr>
      <w:r>
        <w:rPr>
          <w:rFonts w:ascii="Courier New"/>
          <w:color w:val="323232"/>
          <w:sz w:val="18"/>
        </w:rPr>
        <w:t>POINT_DATA 8</w:t>
      </w:r>
    </w:p>
    <w:p>
      <w:pPr>
        <w:spacing w:before="18" w:line="261" w:lineRule="auto"/>
        <w:ind w:left="600" w:right="5659" w:firstLine="0"/>
        <w:jc w:val="left"/>
        <w:rPr>
          <w:rFonts w:ascii="Courier New"/>
          <w:sz w:val="18"/>
        </w:rPr>
      </w:pPr>
      <w:r>
        <w:rPr>
          <w:rFonts w:ascii="Courier New"/>
          <w:color w:val="323232"/>
          <w:sz w:val="18"/>
        </w:rPr>
        <w:t>SCALARS sample_scalars float 1 LOOKUP_TABLE my_table</w:t>
      </w:r>
    </w:p>
    <w:p>
      <w:pPr>
        <w:spacing w:before="1"/>
        <w:ind w:left="600" w:right="0" w:firstLine="0"/>
        <w:jc w:val="left"/>
        <w:rPr>
          <w:rFonts w:ascii="Courier New"/>
          <w:sz w:val="18"/>
        </w:rPr>
      </w:pPr>
      <w:r>
        <w:rPr>
          <w:rFonts w:ascii="Courier New"/>
          <w:color w:val="323232"/>
          <w:sz w:val="18"/>
        </w:rPr>
        <w:t>0.0</w:t>
      </w:r>
    </w:p>
    <w:p>
      <w:pPr>
        <w:spacing w:before="18"/>
        <w:ind w:left="600" w:right="0" w:firstLine="0"/>
        <w:jc w:val="left"/>
        <w:rPr>
          <w:rFonts w:ascii="Courier New"/>
          <w:sz w:val="18"/>
        </w:rPr>
      </w:pPr>
      <w:r>
        <w:rPr>
          <w:rFonts w:ascii="Courier New"/>
          <w:color w:val="323232"/>
          <w:sz w:val="18"/>
        </w:rPr>
        <w:t>1.0</w:t>
      </w:r>
    </w:p>
    <w:p>
      <w:pPr>
        <w:spacing w:before="18"/>
        <w:ind w:left="600" w:right="0" w:firstLine="0"/>
        <w:jc w:val="left"/>
        <w:rPr>
          <w:rFonts w:ascii="Courier New"/>
          <w:sz w:val="18"/>
        </w:rPr>
      </w:pPr>
      <w:r>
        <w:rPr>
          <w:rFonts w:ascii="Courier New"/>
          <w:color w:val="323232"/>
          <w:sz w:val="18"/>
        </w:rPr>
        <w:t>2.0</w:t>
      </w:r>
    </w:p>
    <w:p>
      <w:pPr>
        <w:spacing w:before="19"/>
        <w:ind w:left="600" w:right="0" w:firstLine="0"/>
        <w:jc w:val="left"/>
        <w:rPr>
          <w:rFonts w:ascii="Courier New"/>
          <w:sz w:val="18"/>
        </w:rPr>
      </w:pPr>
      <w:r>
        <w:rPr>
          <w:rFonts w:ascii="Courier New"/>
          <w:color w:val="323232"/>
          <w:sz w:val="18"/>
        </w:rPr>
        <w:t>3.0</w:t>
      </w:r>
    </w:p>
    <w:p>
      <w:pPr>
        <w:spacing w:before="18"/>
        <w:ind w:left="600" w:right="0" w:firstLine="0"/>
        <w:jc w:val="left"/>
        <w:rPr>
          <w:rFonts w:ascii="Courier New"/>
          <w:sz w:val="18"/>
        </w:rPr>
      </w:pPr>
      <w:r>
        <w:rPr>
          <w:rFonts w:ascii="Courier New"/>
          <w:color w:val="323232"/>
          <w:sz w:val="18"/>
        </w:rPr>
        <w:t>4.0</w:t>
      </w:r>
    </w:p>
    <w:p>
      <w:pPr>
        <w:spacing w:before="20"/>
        <w:ind w:left="600" w:right="0" w:firstLine="0"/>
        <w:jc w:val="left"/>
        <w:rPr>
          <w:rFonts w:ascii="Courier New"/>
          <w:sz w:val="18"/>
        </w:rPr>
      </w:pPr>
      <w:r>
        <w:rPr>
          <w:rFonts w:ascii="Courier New"/>
          <w:color w:val="323232"/>
          <w:sz w:val="18"/>
        </w:rPr>
        <w:t>5.0</w:t>
      </w:r>
    </w:p>
    <w:p>
      <w:pPr>
        <w:spacing w:before="18"/>
        <w:ind w:left="600" w:right="0" w:firstLine="0"/>
        <w:jc w:val="left"/>
        <w:rPr>
          <w:rFonts w:ascii="Courier New"/>
          <w:sz w:val="18"/>
        </w:rPr>
      </w:pPr>
      <w:r>
        <w:rPr>
          <w:rFonts w:ascii="Courier New"/>
          <w:color w:val="323232"/>
          <w:sz w:val="18"/>
        </w:rPr>
        <w:t>6.0</w:t>
      </w:r>
    </w:p>
    <w:p>
      <w:pPr>
        <w:spacing w:before="18"/>
        <w:ind w:left="600" w:right="0" w:firstLine="0"/>
        <w:jc w:val="left"/>
        <w:rPr>
          <w:rFonts w:ascii="Courier New"/>
          <w:sz w:val="18"/>
        </w:rPr>
      </w:pPr>
      <w:r>
        <w:rPr>
          <w:rFonts w:ascii="Courier New"/>
          <w:color w:val="323232"/>
          <w:sz w:val="18"/>
        </w:rPr>
        <w:t>7.0</w:t>
      </w:r>
    </w:p>
    <w:p>
      <w:pPr>
        <w:spacing w:before="19" w:after="18"/>
        <w:ind w:left="600" w:right="0" w:firstLine="0"/>
        <w:jc w:val="left"/>
        <w:rPr>
          <w:rFonts w:ascii="Courier New"/>
          <w:sz w:val="18"/>
        </w:rPr>
      </w:pPr>
      <w:r>
        <w:rPr>
          <w:rFonts w:ascii="Courier New"/>
          <w:color w:val="323232"/>
          <w:sz w:val="18"/>
        </w:rPr>
        <w:t>LOOKUP_TABLE my_table 8</w:t>
      </w:r>
    </w:p>
    <w:tbl>
      <w:tblPr>
        <w:tblStyle w:val="17"/>
        <w:tblW w:w="1690" w:type="dxa"/>
        <w:tblInd w:w="5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13"/>
        <w:gridCol w:w="432"/>
        <w:gridCol w:w="432"/>
        <w:gridCol w:w="4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413" w:type="dxa"/>
          </w:tcPr>
          <w:p>
            <w:pPr>
              <w:pStyle w:val="20"/>
              <w:spacing w:line="193" w:lineRule="exact"/>
              <w:ind w:left="34"/>
              <w:rPr>
                <w:sz w:val="18"/>
              </w:rPr>
            </w:pPr>
            <w:r>
              <w:rPr>
                <w:color w:val="323232"/>
                <w:sz w:val="18"/>
              </w:rPr>
              <w:t>0.0</w:t>
            </w:r>
          </w:p>
        </w:tc>
        <w:tc>
          <w:tcPr>
            <w:tcW w:w="432" w:type="dxa"/>
          </w:tcPr>
          <w:p>
            <w:pPr>
              <w:pStyle w:val="20"/>
              <w:spacing w:line="193" w:lineRule="exact"/>
              <w:ind w:right="52"/>
              <w:jc w:val="right"/>
              <w:rPr>
                <w:sz w:val="18"/>
              </w:rPr>
            </w:pPr>
            <w:r>
              <w:rPr>
                <w:color w:val="323232"/>
                <w:sz w:val="18"/>
              </w:rPr>
              <w:t>0.0</w:t>
            </w:r>
          </w:p>
        </w:tc>
        <w:tc>
          <w:tcPr>
            <w:tcW w:w="432" w:type="dxa"/>
          </w:tcPr>
          <w:p>
            <w:pPr>
              <w:pStyle w:val="20"/>
              <w:spacing w:line="193" w:lineRule="exact"/>
              <w:ind w:left="33" w:right="34"/>
              <w:jc w:val="center"/>
              <w:rPr>
                <w:sz w:val="18"/>
              </w:rPr>
            </w:pPr>
            <w:r>
              <w:rPr>
                <w:color w:val="323232"/>
                <w:sz w:val="18"/>
              </w:rPr>
              <w:t>0.0</w:t>
            </w:r>
          </w:p>
        </w:tc>
        <w:tc>
          <w:tcPr>
            <w:tcW w:w="413" w:type="dxa"/>
          </w:tcPr>
          <w:p>
            <w:pPr>
              <w:pStyle w:val="20"/>
              <w:spacing w:line="193"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413" w:type="dxa"/>
          </w:tcPr>
          <w:p>
            <w:pPr>
              <w:pStyle w:val="20"/>
              <w:spacing w:before="9" w:line="194" w:lineRule="exact"/>
              <w:ind w:left="34"/>
              <w:rPr>
                <w:sz w:val="18"/>
              </w:rPr>
            </w:pPr>
            <w:r>
              <w:rPr>
                <w:color w:val="323232"/>
                <w:sz w:val="18"/>
              </w:rPr>
              <w:t>1.0</w:t>
            </w:r>
          </w:p>
        </w:tc>
        <w:tc>
          <w:tcPr>
            <w:tcW w:w="432" w:type="dxa"/>
          </w:tcPr>
          <w:p>
            <w:pPr>
              <w:pStyle w:val="20"/>
              <w:spacing w:before="9" w:line="194" w:lineRule="exact"/>
              <w:ind w:right="52"/>
              <w:jc w:val="right"/>
              <w:rPr>
                <w:sz w:val="18"/>
              </w:rPr>
            </w:pPr>
            <w:r>
              <w:rPr>
                <w:color w:val="323232"/>
                <w:sz w:val="18"/>
              </w:rPr>
              <w:t>0.0</w:t>
            </w:r>
          </w:p>
        </w:tc>
        <w:tc>
          <w:tcPr>
            <w:tcW w:w="432" w:type="dxa"/>
          </w:tcPr>
          <w:p>
            <w:pPr>
              <w:pStyle w:val="20"/>
              <w:spacing w:before="9" w:line="194" w:lineRule="exact"/>
              <w:ind w:left="33" w:right="34"/>
              <w:jc w:val="center"/>
              <w:rPr>
                <w:sz w:val="18"/>
              </w:rPr>
            </w:pPr>
            <w:r>
              <w:rPr>
                <w:color w:val="323232"/>
                <w:sz w:val="18"/>
              </w:rPr>
              <w:t>0.0</w:t>
            </w:r>
          </w:p>
        </w:tc>
        <w:tc>
          <w:tcPr>
            <w:tcW w:w="413" w:type="dxa"/>
          </w:tcPr>
          <w:p>
            <w:pPr>
              <w:pStyle w:val="20"/>
              <w:spacing w:before="9" w:line="194"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413" w:type="dxa"/>
          </w:tcPr>
          <w:p>
            <w:pPr>
              <w:pStyle w:val="20"/>
              <w:spacing w:before="9" w:line="193" w:lineRule="exact"/>
              <w:ind w:left="34"/>
              <w:rPr>
                <w:sz w:val="18"/>
              </w:rPr>
            </w:pPr>
            <w:r>
              <w:rPr>
                <w:color w:val="323232"/>
                <w:sz w:val="18"/>
              </w:rPr>
              <w:t>0.0</w:t>
            </w:r>
          </w:p>
        </w:tc>
        <w:tc>
          <w:tcPr>
            <w:tcW w:w="432" w:type="dxa"/>
          </w:tcPr>
          <w:p>
            <w:pPr>
              <w:pStyle w:val="20"/>
              <w:spacing w:before="9" w:line="193" w:lineRule="exact"/>
              <w:ind w:right="52"/>
              <w:jc w:val="right"/>
              <w:rPr>
                <w:sz w:val="18"/>
              </w:rPr>
            </w:pPr>
            <w:r>
              <w:rPr>
                <w:color w:val="323232"/>
                <w:sz w:val="18"/>
              </w:rPr>
              <w:t>1.0</w:t>
            </w:r>
          </w:p>
        </w:tc>
        <w:tc>
          <w:tcPr>
            <w:tcW w:w="432" w:type="dxa"/>
          </w:tcPr>
          <w:p>
            <w:pPr>
              <w:pStyle w:val="20"/>
              <w:spacing w:before="9" w:line="193" w:lineRule="exact"/>
              <w:ind w:left="33" w:right="34"/>
              <w:jc w:val="center"/>
              <w:rPr>
                <w:sz w:val="18"/>
              </w:rPr>
            </w:pPr>
            <w:r>
              <w:rPr>
                <w:color w:val="323232"/>
                <w:sz w:val="18"/>
              </w:rPr>
              <w:t>0.0</w:t>
            </w:r>
          </w:p>
        </w:tc>
        <w:tc>
          <w:tcPr>
            <w:tcW w:w="413" w:type="dxa"/>
          </w:tcPr>
          <w:p>
            <w:pPr>
              <w:pStyle w:val="20"/>
              <w:spacing w:before="9" w:line="193"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413" w:type="dxa"/>
          </w:tcPr>
          <w:p>
            <w:pPr>
              <w:pStyle w:val="20"/>
              <w:spacing w:before="9" w:line="194" w:lineRule="exact"/>
              <w:ind w:left="34"/>
              <w:rPr>
                <w:sz w:val="18"/>
              </w:rPr>
            </w:pPr>
            <w:r>
              <w:rPr>
                <w:color w:val="323232"/>
                <w:sz w:val="18"/>
              </w:rPr>
              <w:t>1.0</w:t>
            </w:r>
          </w:p>
        </w:tc>
        <w:tc>
          <w:tcPr>
            <w:tcW w:w="432" w:type="dxa"/>
          </w:tcPr>
          <w:p>
            <w:pPr>
              <w:pStyle w:val="20"/>
              <w:spacing w:before="9" w:line="194" w:lineRule="exact"/>
              <w:ind w:right="52"/>
              <w:jc w:val="right"/>
              <w:rPr>
                <w:sz w:val="18"/>
              </w:rPr>
            </w:pPr>
            <w:r>
              <w:rPr>
                <w:color w:val="323232"/>
                <w:sz w:val="18"/>
              </w:rPr>
              <w:t>1.0</w:t>
            </w:r>
          </w:p>
        </w:tc>
        <w:tc>
          <w:tcPr>
            <w:tcW w:w="432" w:type="dxa"/>
          </w:tcPr>
          <w:p>
            <w:pPr>
              <w:pStyle w:val="20"/>
              <w:spacing w:before="9" w:line="194" w:lineRule="exact"/>
              <w:ind w:left="33" w:right="34"/>
              <w:jc w:val="center"/>
              <w:rPr>
                <w:sz w:val="18"/>
              </w:rPr>
            </w:pPr>
            <w:r>
              <w:rPr>
                <w:color w:val="323232"/>
                <w:sz w:val="18"/>
              </w:rPr>
              <w:t>0.0</w:t>
            </w:r>
          </w:p>
        </w:tc>
        <w:tc>
          <w:tcPr>
            <w:tcW w:w="413" w:type="dxa"/>
          </w:tcPr>
          <w:p>
            <w:pPr>
              <w:pStyle w:val="20"/>
              <w:spacing w:before="9" w:line="194"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413" w:type="dxa"/>
          </w:tcPr>
          <w:p>
            <w:pPr>
              <w:pStyle w:val="20"/>
              <w:spacing w:before="9" w:line="193" w:lineRule="exact"/>
              <w:ind w:left="34"/>
              <w:rPr>
                <w:sz w:val="18"/>
              </w:rPr>
            </w:pPr>
            <w:r>
              <w:rPr>
                <w:color w:val="323232"/>
                <w:sz w:val="18"/>
              </w:rPr>
              <w:t>0.0</w:t>
            </w:r>
          </w:p>
        </w:tc>
        <w:tc>
          <w:tcPr>
            <w:tcW w:w="432" w:type="dxa"/>
          </w:tcPr>
          <w:p>
            <w:pPr>
              <w:pStyle w:val="20"/>
              <w:spacing w:before="9" w:line="193" w:lineRule="exact"/>
              <w:ind w:right="52"/>
              <w:jc w:val="right"/>
              <w:rPr>
                <w:sz w:val="18"/>
              </w:rPr>
            </w:pPr>
            <w:r>
              <w:rPr>
                <w:color w:val="323232"/>
                <w:sz w:val="18"/>
              </w:rPr>
              <w:t>0.0</w:t>
            </w:r>
          </w:p>
        </w:tc>
        <w:tc>
          <w:tcPr>
            <w:tcW w:w="432" w:type="dxa"/>
          </w:tcPr>
          <w:p>
            <w:pPr>
              <w:pStyle w:val="20"/>
              <w:spacing w:before="9" w:line="193" w:lineRule="exact"/>
              <w:ind w:left="33" w:right="34"/>
              <w:jc w:val="center"/>
              <w:rPr>
                <w:sz w:val="18"/>
              </w:rPr>
            </w:pPr>
            <w:r>
              <w:rPr>
                <w:color w:val="323232"/>
                <w:sz w:val="18"/>
              </w:rPr>
              <w:t>1.0</w:t>
            </w:r>
          </w:p>
        </w:tc>
        <w:tc>
          <w:tcPr>
            <w:tcW w:w="413" w:type="dxa"/>
          </w:tcPr>
          <w:p>
            <w:pPr>
              <w:pStyle w:val="20"/>
              <w:spacing w:before="9" w:line="193"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413" w:type="dxa"/>
          </w:tcPr>
          <w:p>
            <w:pPr>
              <w:pStyle w:val="20"/>
              <w:spacing w:before="9" w:line="193" w:lineRule="exact"/>
              <w:ind w:left="34"/>
              <w:rPr>
                <w:sz w:val="18"/>
              </w:rPr>
            </w:pPr>
            <w:r>
              <w:rPr>
                <w:color w:val="323232"/>
                <w:sz w:val="18"/>
              </w:rPr>
              <w:t>1.0</w:t>
            </w:r>
          </w:p>
        </w:tc>
        <w:tc>
          <w:tcPr>
            <w:tcW w:w="432" w:type="dxa"/>
          </w:tcPr>
          <w:p>
            <w:pPr>
              <w:pStyle w:val="20"/>
              <w:spacing w:before="9" w:line="193" w:lineRule="exact"/>
              <w:ind w:right="52"/>
              <w:jc w:val="right"/>
              <w:rPr>
                <w:sz w:val="18"/>
              </w:rPr>
            </w:pPr>
            <w:r>
              <w:rPr>
                <w:color w:val="323232"/>
                <w:sz w:val="18"/>
              </w:rPr>
              <w:t>0.0</w:t>
            </w:r>
          </w:p>
        </w:tc>
        <w:tc>
          <w:tcPr>
            <w:tcW w:w="432" w:type="dxa"/>
          </w:tcPr>
          <w:p>
            <w:pPr>
              <w:pStyle w:val="20"/>
              <w:spacing w:before="9" w:line="193" w:lineRule="exact"/>
              <w:ind w:left="33" w:right="34"/>
              <w:jc w:val="center"/>
              <w:rPr>
                <w:sz w:val="18"/>
              </w:rPr>
            </w:pPr>
            <w:r>
              <w:rPr>
                <w:color w:val="323232"/>
                <w:sz w:val="18"/>
              </w:rPr>
              <w:t>1.0</w:t>
            </w:r>
          </w:p>
        </w:tc>
        <w:tc>
          <w:tcPr>
            <w:tcW w:w="413" w:type="dxa"/>
          </w:tcPr>
          <w:p>
            <w:pPr>
              <w:pStyle w:val="20"/>
              <w:spacing w:before="9" w:line="193"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413" w:type="dxa"/>
          </w:tcPr>
          <w:p>
            <w:pPr>
              <w:pStyle w:val="20"/>
              <w:spacing w:before="9" w:line="194" w:lineRule="exact"/>
              <w:ind w:left="34"/>
              <w:rPr>
                <w:sz w:val="18"/>
              </w:rPr>
            </w:pPr>
            <w:r>
              <w:rPr>
                <w:color w:val="323232"/>
                <w:sz w:val="18"/>
              </w:rPr>
              <w:t>0.0</w:t>
            </w:r>
          </w:p>
        </w:tc>
        <w:tc>
          <w:tcPr>
            <w:tcW w:w="432" w:type="dxa"/>
          </w:tcPr>
          <w:p>
            <w:pPr>
              <w:pStyle w:val="20"/>
              <w:spacing w:before="9" w:line="194" w:lineRule="exact"/>
              <w:ind w:right="52"/>
              <w:jc w:val="right"/>
              <w:rPr>
                <w:sz w:val="18"/>
              </w:rPr>
            </w:pPr>
            <w:r>
              <w:rPr>
                <w:color w:val="323232"/>
                <w:sz w:val="18"/>
              </w:rPr>
              <w:t>1.0</w:t>
            </w:r>
          </w:p>
        </w:tc>
        <w:tc>
          <w:tcPr>
            <w:tcW w:w="432" w:type="dxa"/>
          </w:tcPr>
          <w:p>
            <w:pPr>
              <w:pStyle w:val="20"/>
              <w:spacing w:before="9" w:line="194" w:lineRule="exact"/>
              <w:ind w:left="33" w:right="34"/>
              <w:jc w:val="center"/>
              <w:rPr>
                <w:sz w:val="18"/>
              </w:rPr>
            </w:pPr>
            <w:r>
              <w:rPr>
                <w:color w:val="323232"/>
                <w:sz w:val="18"/>
              </w:rPr>
              <w:t>1.0</w:t>
            </w:r>
          </w:p>
        </w:tc>
        <w:tc>
          <w:tcPr>
            <w:tcW w:w="413" w:type="dxa"/>
          </w:tcPr>
          <w:p>
            <w:pPr>
              <w:pStyle w:val="20"/>
              <w:spacing w:before="9" w:line="194" w:lineRule="exact"/>
              <w:ind w:left="52"/>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413" w:type="dxa"/>
          </w:tcPr>
          <w:p>
            <w:pPr>
              <w:pStyle w:val="20"/>
              <w:spacing w:before="9" w:line="184" w:lineRule="exact"/>
              <w:ind w:left="34"/>
              <w:rPr>
                <w:sz w:val="18"/>
              </w:rPr>
            </w:pPr>
            <w:r>
              <w:rPr>
                <w:color w:val="323232"/>
                <w:sz w:val="18"/>
              </w:rPr>
              <w:t>1.0</w:t>
            </w:r>
          </w:p>
        </w:tc>
        <w:tc>
          <w:tcPr>
            <w:tcW w:w="432" w:type="dxa"/>
          </w:tcPr>
          <w:p>
            <w:pPr>
              <w:pStyle w:val="20"/>
              <w:spacing w:before="9" w:line="184" w:lineRule="exact"/>
              <w:ind w:right="52"/>
              <w:jc w:val="right"/>
              <w:rPr>
                <w:sz w:val="18"/>
              </w:rPr>
            </w:pPr>
            <w:r>
              <w:rPr>
                <w:color w:val="323232"/>
                <w:sz w:val="18"/>
              </w:rPr>
              <w:t>1.0</w:t>
            </w:r>
          </w:p>
        </w:tc>
        <w:tc>
          <w:tcPr>
            <w:tcW w:w="432" w:type="dxa"/>
          </w:tcPr>
          <w:p>
            <w:pPr>
              <w:pStyle w:val="20"/>
              <w:spacing w:before="9" w:line="184" w:lineRule="exact"/>
              <w:ind w:left="33" w:right="34"/>
              <w:jc w:val="center"/>
              <w:rPr>
                <w:sz w:val="18"/>
              </w:rPr>
            </w:pPr>
            <w:r>
              <w:rPr>
                <w:color w:val="323232"/>
                <w:sz w:val="18"/>
              </w:rPr>
              <w:t>1.0</w:t>
            </w:r>
          </w:p>
        </w:tc>
        <w:tc>
          <w:tcPr>
            <w:tcW w:w="413" w:type="dxa"/>
          </w:tcPr>
          <w:p>
            <w:pPr>
              <w:pStyle w:val="20"/>
              <w:spacing w:before="9" w:line="184" w:lineRule="exact"/>
              <w:ind w:left="52"/>
              <w:rPr>
                <w:sz w:val="18"/>
              </w:rPr>
            </w:pPr>
            <w:r>
              <w:rPr>
                <w:color w:val="323232"/>
                <w:sz w:val="18"/>
              </w:rPr>
              <w:t>1.0</w:t>
            </w:r>
          </w:p>
        </w:tc>
      </w:tr>
    </w:tbl>
    <w:p>
      <w:pPr>
        <w:pStyle w:val="9"/>
        <w:spacing w:before="10"/>
        <w:rPr>
          <w:rFonts w:ascii="Courier New"/>
          <w:sz w:val="17"/>
        </w:rPr>
      </w:pPr>
    </w:p>
    <w:p>
      <w:pPr>
        <w:pStyle w:val="9"/>
        <w:spacing w:before="1" w:line="249" w:lineRule="auto"/>
        <w:ind w:left="121" w:right="1635"/>
      </w:pPr>
      <w:r>
        <w:t xml:space="preserve">The next example is a volume of dimension 3 </w:t>
      </w:r>
      <w:r>
        <w:rPr>
          <w:rFonts w:ascii="Symbol" w:hAnsi="Symbol"/>
        </w:rPr>
        <w:t></w:t>
      </w:r>
      <w:r>
        <w:t xml:space="preserve"> 4 </w:t>
      </w:r>
      <w:r>
        <w:rPr>
          <w:rFonts w:ascii="Symbol" w:hAnsi="Symbol"/>
        </w:rPr>
        <w:t></w:t>
      </w:r>
      <w:r>
        <w:t xml:space="preserve"> 6 . Since no lookup table is defined, either the user must create one in VTK, or the default lookup table will be used.</w:t>
      </w:r>
    </w:p>
    <w:p>
      <w:pPr>
        <w:spacing w:after="0" w:line="249" w:lineRule="auto"/>
        <w:sectPr>
          <w:pgSz w:w="10440" w:h="13680"/>
          <w:pgMar w:top="980" w:right="0" w:bottom="280" w:left="780" w:header="772" w:footer="0" w:gutter="0"/>
        </w:sectPr>
      </w:pPr>
    </w:p>
    <w:p>
      <w:pPr>
        <w:pStyle w:val="9"/>
      </w:pPr>
    </w:p>
    <w:p>
      <w:pPr>
        <w:pStyle w:val="9"/>
      </w:pPr>
    </w:p>
    <w:p>
      <w:pPr>
        <w:spacing w:before="1" w:line="261" w:lineRule="auto"/>
        <w:ind w:left="1140" w:right="5659" w:firstLine="0"/>
        <w:jc w:val="left"/>
        <w:rPr>
          <w:rFonts w:ascii="Courier New"/>
          <w:sz w:val="18"/>
        </w:rPr>
      </w:pPr>
      <w:r>
        <w:rPr>
          <w:rFonts w:ascii="Courier New"/>
          <w:color w:val="323232"/>
          <w:sz w:val="18"/>
        </w:rPr>
        <w:t># vtk DataFile Version 2.0 Volume example</w:t>
      </w:r>
    </w:p>
    <w:p>
      <w:pPr>
        <w:spacing w:before="0" w:line="203" w:lineRule="exact"/>
        <w:ind w:left="1140" w:right="0" w:firstLine="0"/>
        <w:jc w:val="left"/>
        <w:rPr>
          <w:rFonts w:ascii="Courier New"/>
          <w:sz w:val="18"/>
        </w:rPr>
      </w:pPr>
      <w:r>
        <w:rPr>
          <w:rFonts w:ascii="Courier New"/>
          <w:color w:val="323232"/>
          <w:sz w:val="18"/>
        </w:rPr>
        <w:t>ASCII</w:t>
      </w:r>
    </w:p>
    <w:p>
      <w:pPr>
        <w:spacing w:before="17" w:line="261" w:lineRule="auto"/>
        <w:ind w:left="1140" w:right="5659" w:firstLine="0"/>
        <w:jc w:val="left"/>
        <w:rPr>
          <w:rFonts w:ascii="Courier New"/>
          <w:sz w:val="18"/>
        </w:rPr>
      </w:pPr>
      <w:r>
        <w:rPr>
          <w:rFonts w:ascii="Courier New"/>
          <w:color w:val="323232"/>
          <w:sz w:val="18"/>
        </w:rPr>
        <w:t>DATASET STRUCTURED_POINTS DIMENSIONS 3 4 6</w:t>
      </w:r>
    </w:p>
    <w:p>
      <w:pPr>
        <w:spacing w:before="0" w:line="203" w:lineRule="exact"/>
        <w:ind w:left="1140" w:right="0" w:firstLine="0"/>
        <w:jc w:val="left"/>
        <w:rPr>
          <w:rFonts w:ascii="Courier New"/>
          <w:sz w:val="18"/>
        </w:rPr>
      </w:pPr>
      <w:r>
        <w:rPr>
          <w:rFonts w:ascii="Courier New"/>
          <w:color w:val="323232"/>
          <w:sz w:val="18"/>
        </w:rPr>
        <w:t>SPACING 1 1 1</w:t>
      </w:r>
    </w:p>
    <w:p>
      <w:pPr>
        <w:spacing w:before="18"/>
        <w:ind w:left="1140" w:right="0" w:firstLine="0"/>
        <w:jc w:val="left"/>
        <w:rPr>
          <w:rFonts w:ascii="Courier New"/>
          <w:sz w:val="18"/>
        </w:rPr>
      </w:pPr>
      <w:r>
        <w:rPr>
          <w:rFonts w:ascii="Courier New"/>
          <w:color w:val="323232"/>
          <w:sz w:val="18"/>
        </w:rPr>
        <w:t>ORIGIN 0 0 0</w:t>
      </w:r>
    </w:p>
    <w:p>
      <w:pPr>
        <w:spacing w:before="18"/>
        <w:ind w:left="1140" w:right="0" w:firstLine="0"/>
        <w:jc w:val="left"/>
        <w:rPr>
          <w:rFonts w:ascii="Courier New"/>
          <w:sz w:val="18"/>
        </w:rPr>
      </w:pPr>
      <w:r>
        <w:rPr>
          <w:rFonts w:ascii="Courier New"/>
          <w:color w:val="323232"/>
          <w:sz w:val="18"/>
        </w:rPr>
        <w:t>POINT_DATA 72</w:t>
      </w:r>
    </w:p>
    <w:p>
      <w:pPr>
        <w:spacing w:before="17" w:line="261" w:lineRule="auto"/>
        <w:ind w:left="1140" w:right="5175" w:firstLine="0"/>
        <w:jc w:val="left"/>
        <w:rPr>
          <w:rFonts w:ascii="Courier New"/>
          <w:sz w:val="18"/>
        </w:rPr>
      </w:pPr>
      <w:r>
        <w:rPr>
          <w:rFonts w:ascii="Courier New"/>
          <w:color w:val="323232"/>
          <w:sz w:val="18"/>
        </w:rPr>
        <w:t>SCALARS volume_scalars char 1 LOOKUP_TABLE default</w:t>
      </w:r>
    </w:p>
    <w:tbl>
      <w:tblPr>
        <w:tblStyle w:val="17"/>
        <w:tblW w:w="3630" w:type="dxa"/>
        <w:tblInd w:w="11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97"/>
        <w:gridCol w:w="34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line="193" w:lineRule="exact"/>
              <w:ind w:left="34"/>
              <w:rPr>
                <w:sz w:val="18"/>
              </w:rPr>
            </w:pPr>
            <w:r>
              <w:rPr>
                <w:color w:val="323232"/>
                <w:sz w:val="18"/>
              </w:rPr>
              <w:t>0</w:t>
            </w:r>
          </w:p>
        </w:tc>
        <w:tc>
          <w:tcPr>
            <w:tcW w:w="3433" w:type="dxa"/>
          </w:tcPr>
          <w:p>
            <w:pPr>
              <w:pStyle w:val="20"/>
              <w:spacing w:line="193" w:lineRule="exact"/>
              <w:ind w:left="53"/>
              <w:rPr>
                <w:sz w:val="18"/>
              </w:rPr>
            </w:pPr>
            <w:r>
              <w:rPr>
                <w:color w:val="323232"/>
                <w:sz w:val="18"/>
              </w:rPr>
              <w:t>0 0 0 0 0 0 0 0 0 0 0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0</w:t>
            </w:r>
          </w:p>
        </w:tc>
        <w:tc>
          <w:tcPr>
            <w:tcW w:w="3433" w:type="dxa"/>
          </w:tcPr>
          <w:p>
            <w:pPr>
              <w:pStyle w:val="20"/>
              <w:spacing w:before="9" w:line="193" w:lineRule="exact"/>
              <w:ind w:left="53"/>
              <w:rPr>
                <w:sz w:val="18"/>
              </w:rPr>
            </w:pPr>
            <w:r>
              <w:rPr>
                <w:color w:val="323232"/>
                <w:sz w:val="18"/>
              </w:rPr>
              <w:t>5 10 15 20 25 25 20 15 10 5 0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2" w:lineRule="exact"/>
              <w:ind w:left="34"/>
              <w:rPr>
                <w:sz w:val="18"/>
              </w:rPr>
            </w:pPr>
            <w:r>
              <w:rPr>
                <w:color w:val="323232"/>
                <w:sz w:val="18"/>
              </w:rPr>
              <w:t>0</w:t>
            </w:r>
          </w:p>
        </w:tc>
        <w:tc>
          <w:tcPr>
            <w:tcW w:w="3433" w:type="dxa"/>
          </w:tcPr>
          <w:p>
            <w:pPr>
              <w:pStyle w:val="20"/>
              <w:spacing w:before="9" w:line="192" w:lineRule="exact"/>
              <w:ind w:left="53"/>
              <w:rPr>
                <w:sz w:val="18"/>
              </w:rPr>
            </w:pPr>
            <w:r>
              <w:rPr>
                <w:color w:val="323232"/>
                <w:sz w:val="18"/>
              </w:rPr>
              <w:t>10 20 30 40 50 50 40 30 20 10 0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8" w:line="193" w:lineRule="exact"/>
              <w:ind w:left="34"/>
              <w:rPr>
                <w:sz w:val="18"/>
              </w:rPr>
            </w:pPr>
            <w:r>
              <w:rPr>
                <w:color w:val="323232"/>
                <w:sz w:val="18"/>
              </w:rPr>
              <w:t>0</w:t>
            </w:r>
          </w:p>
        </w:tc>
        <w:tc>
          <w:tcPr>
            <w:tcW w:w="3433" w:type="dxa"/>
          </w:tcPr>
          <w:p>
            <w:pPr>
              <w:pStyle w:val="20"/>
              <w:spacing w:before="8" w:line="193" w:lineRule="exact"/>
              <w:ind w:left="53"/>
              <w:rPr>
                <w:sz w:val="18"/>
              </w:rPr>
            </w:pPr>
            <w:r>
              <w:rPr>
                <w:color w:val="323232"/>
                <w:sz w:val="18"/>
              </w:rPr>
              <w:t>10 20 30 40 50 50 40 30 20 10 0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0</w:t>
            </w:r>
          </w:p>
        </w:tc>
        <w:tc>
          <w:tcPr>
            <w:tcW w:w="3433" w:type="dxa"/>
          </w:tcPr>
          <w:p>
            <w:pPr>
              <w:pStyle w:val="20"/>
              <w:spacing w:before="9" w:line="193" w:lineRule="exact"/>
              <w:ind w:left="53"/>
              <w:rPr>
                <w:sz w:val="18"/>
              </w:rPr>
            </w:pPr>
            <w:r>
              <w:rPr>
                <w:color w:val="323232"/>
                <w:sz w:val="18"/>
              </w:rPr>
              <w:t>5 10 15 20 25 25 20 15 10 5 0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before="9" w:line="184" w:lineRule="exact"/>
              <w:ind w:left="34"/>
              <w:rPr>
                <w:sz w:val="18"/>
              </w:rPr>
            </w:pPr>
            <w:r>
              <w:rPr>
                <w:color w:val="323232"/>
                <w:sz w:val="18"/>
              </w:rPr>
              <w:t>0</w:t>
            </w:r>
          </w:p>
        </w:tc>
        <w:tc>
          <w:tcPr>
            <w:tcW w:w="3433" w:type="dxa"/>
          </w:tcPr>
          <w:p>
            <w:pPr>
              <w:pStyle w:val="20"/>
              <w:spacing w:before="9" w:line="184" w:lineRule="exact"/>
              <w:ind w:left="53"/>
              <w:rPr>
                <w:sz w:val="18"/>
              </w:rPr>
            </w:pPr>
            <w:r>
              <w:rPr>
                <w:color w:val="323232"/>
                <w:sz w:val="18"/>
              </w:rPr>
              <w:t>0 0 0 0 0 0 0 0 0 0 0</w:t>
            </w:r>
          </w:p>
        </w:tc>
      </w:tr>
    </w:tbl>
    <w:p>
      <w:pPr>
        <w:pStyle w:val="9"/>
        <w:rPr>
          <w:rFonts w:ascii="Courier New"/>
          <w:sz w:val="19"/>
        </w:rPr>
      </w:pPr>
    </w:p>
    <w:p>
      <w:pPr>
        <w:pStyle w:val="9"/>
        <w:spacing w:line="249" w:lineRule="auto"/>
        <w:ind w:left="661" w:right="811"/>
      </w:pPr>
      <w:r>
        <w:t xml:space="preserve">The third example is an unstructured grid containing eight VTK cell types (see </w:t>
      </w:r>
      <w:r>
        <w:fldChar w:fldCharType="begin"/>
      </w:r>
      <w:r>
        <w:instrText xml:space="preserve"> HYPERLINK \l "_bookmark3835" </w:instrText>
      </w:r>
      <w:r>
        <w:fldChar w:fldCharType="separate"/>
      </w:r>
      <w:r>
        <w:rPr>
          <w:rFonts w:ascii="Arial" w:hAnsi="Arial"/>
          <w:b/>
          <w:sz w:val="18"/>
        </w:rPr>
        <w:t xml:space="preserve">Figure 19–20 </w:t>
      </w:r>
      <w:r>
        <w:rPr>
          <w:rFonts w:ascii="Arial" w:hAnsi="Arial"/>
          <w:b/>
          <w:sz w:val="18"/>
        </w:rPr>
        <w:fldChar w:fldCharType="end"/>
      </w:r>
      <w:r>
        <w:t xml:space="preserve">and </w:t>
      </w:r>
      <w:r>
        <w:fldChar w:fldCharType="begin"/>
      </w:r>
      <w:r>
        <w:instrText xml:space="preserve"> HYPERLINK \l "_bookmark3845" </w:instrText>
      </w:r>
      <w:r>
        <w:fldChar w:fldCharType="separate"/>
      </w:r>
      <w:r>
        <w:rPr>
          <w:rFonts w:ascii="Arial" w:hAnsi="Arial"/>
          <w:b/>
          <w:sz w:val="18"/>
        </w:rPr>
        <w:t>Fig-</w:t>
      </w:r>
      <w:r>
        <w:rPr>
          <w:rFonts w:ascii="Arial" w:hAnsi="Arial"/>
          <w:b/>
          <w:sz w:val="18"/>
        </w:rPr>
        <w:fldChar w:fldCharType="end"/>
      </w:r>
      <w:r>
        <w:rPr>
          <w:rFonts w:ascii="Arial" w:hAnsi="Arial"/>
          <w:b/>
          <w:sz w:val="18"/>
        </w:rPr>
        <w:t xml:space="preserve"> </w:t>
      </w:r>
      <w:r>
        <w:fldChar w:fldCharType="begin"/>
      </w:r>
      <w:r>
        <w:instrText xml:space="preserve"> HYPERLINK \l "_bookmark3845" </w:instrText>
      </w:r>
      <w:r>
        <w:fldChar w:fldCharType="separate"/>
      </w:r>
      <w:r>
        <w:rPr>
          <w:rFonts w:ascii="Arial" w:hAnsi="Arial"/>
          <w:b/>
          <w:sz w:val="18"/>
        </w:rPr>
        <w:t>ure 19–21</w:t>
      </w:r>
      <w:r>
        <w:rPr>
          <w:rFonts w:ascii="Arial" w:hAnsi="Arial"/>
          <w:b/>
          <w:sz w:val="18"/>
        </w:rPr>
        <w:fldChar w:fldCharType="end"/>
      </w:r>
      <w:r>
        <w:t>). The file contains scalar and vector data.</w:t>
      </w:r>
    </w:p>
    <w:p>
      <w:pPr>
        <w:pStyle w:val="9"/>
        <w:spacing w:before="7"/>
        <w:rPr>
          <w:sz w:val="21"/>
        </w:rPr>
      </w:pPr>
    </w:p>
    <w:p>
      <w:pPr>
        <w:spacing w:before="0" w:line="261" w:lineRule="auto"/>
        <w:ind w:left="1140" w:right="5659" w:firstLine="0"/>
        <w:jc w:val="left"/>
        <w:rPr>
          <w:rFonts w:ascii="Courier New"/>
          <w:sz w:val="18"/>
        </w:rPr>
      </w:pPr>
      <w:r>
        <w:rPr>
          <w:rFonts w:ascii="Courier New"/>
          <w:color w:val="323232"/>
          <w:sz w:val="18"/>
        </w:rPr>
        <w:t># vtk DataFile Version 2.0 Unstructured Grid Example ASCII</w:t>
      </w:r>
    </w:p>
    <w:p>
      <w:pPr>
        <w:pStyle w:val="9"/>
        <w:spacing w:before="5"/>
        <w:rPr>
          <w:rFonts w:ascii="Courier New"/>
          <w:sz w:val="19"/>
        </w:rPr>
      </w:pPr>
    </w:p>
    <w:p>
      <w:pPr>
        <w:spacing w:before="0"/>
        <w:ind w:left="1140" w:right="0" w:firstLine="0"/>
        <w:jc w:val="left"/>
        <w:rPr>
          <w:rFonts w:ascii="Courier New"/>
          <w:sz w:val="18"/>
        </w:rPr>
      </w:pPr>
      <w:r>
        <w:rPr>
          <w:rFonts w:ascii="Courier New"/>
          <w:color w:val="323232"/>
          <w:sz w:val="18"/>
        </w:rPr>
        <w:t>DATASET UNSTRUCTURED_GRID</w:t>
      </w:r>
    </w:p>
    <w:p>
      <w:pPr>
        <w:spacing w:before="18" w:after="19"/>
        <w:ind w:left="1140" w:right="0" w:firstLine="0"/>
        <w:jc w:val="left"/>
        <w:rPr>
          <w:rFonts w:ascii="Courier New"/>
          <w:sz w:val="18"/>
        </w:rPr>
      </w:pPr>
      <w:r>
        <w:rPr>
          <w:rFonts w:ascii="Courier New"/>
          <w:color w:val="323232"/>
          <w:sz w:val="18"/>
        </w:rPr>
        <w:t>POINTS 27 float</w:t>
      </w:r>
    </w:p>
    <w:tbl>
      <w:tblPr>
        <w:tblStyle w:val="17"/>
        <w:tblW w:w="4930" w:type="dxa"/>
        <w:tblInd w:w="11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97"/>
        <w:gridCol w:w="270"/>
        <w:gridCol w:w="377"/>
        <w:gridCol w:w="269"/>
        <w:gridCol w:w="216"/>
        <w:gridCol w:w="162"/>
        <w:gridCol w:w="377"/>
        <w:gridCol w:w="251"/>
        <w:gridCol w:w="343"/>
        <w:gridCol w:w="324"/>
        <w:gridCol w:w="217"/>
        <w:gridCol w:w="325"/>
        <w:gridCol w:w="324"/>
        <w:gridCol w:w="216"/>
        <w:gridCol w:w="325"/>
        <w:gridCol w:w="324"/>
        <w:gridCol w:w="216"/>
        <w:gridCol w:w="1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line="193" w:lineRule="exact"/>
              <w:ind w:left="34"/>
              <w:rPr>
                <w:sz w:val="18"/>
              </w:rPr>
            </w:pPr>
            <w:r>
              <w:rPr>
                <w:color w:val="323232"/>
                <w:sz w:val="18"/>
              </w:rPr>
              <w:t>0</w:t>
            </w:r>
          </w:p>
        </w:tc>
        <w:tc>
          <w:tcPr>
            <w:tcW w:w="270" w:type="dxa"/>
          </w:tcPr>
          <w:p>
            <w:pPr>
              <w:pStyle w:val="20"/>
              <w:spacing w:line="193" w:lineRule="exact"/>
              <w:ind w:left="53"/>
              <w:rPr>
                <w:sz w:val="18"/>
              </w:rPr>
            </w:pPr>
            <w:r>
              <w:rPr>
                <w:color w:val="323232"/>
                <w:sz w:val="18"/>
              </w:rPr>
              <w:t>0</w:t>
            </w:r>
          </w:p>
        </w:tc>
        <w:tc>
          <w:tcPr>
            <w:tcW w:w="377" w:type="dxa"/>
          </w:tcPr>
          <w:p>
            <w:pPr>
              <w:pStyle w:val="20"/>
              <w:spacing w:line="193" w:lineRule="exact"/>
              <w:ind w:left="-1"/>
              <w:rPr>
                <w:sz w:val="18"/>
              </w:rPr>
            </w:pPr>
            <w:r>
              <w:rPr>
                <w:color w:val="323232"/>
                <w:sz w:val="18"/>
              </w:rPr>
              <w:t>0</w:t>
            </w:r>
          </w:p>
        </w:tc>
        <w:tc>
          <w:tcPr>
            <w:tcW w:w="269" w:type="dxa"/>
          </w:tcPr>
          <w:p>
            <w:pPr>
              <w:pStyle w:val="20"/>
              <w:spacing w:line="193" w:lineRule="exact"/>
              <w:ind w:left="53"/>
              <w:rPr>
                <w:sz w:val="18"/>
              </w:rPr>
            </w:pPr>
            <w:r>
              <w:rPr>
                <w:color w:val="323232"/>
                <w:sz w:val="18"/>
              </w:rPr>
              <w:t>1</w:t>
            </w:r>
          </w:p>
        </w:tc>
        <w:tc>
          <w:tcPr>
            <w:tcW w:w="216" w:type="dxa"/>
          </w:tcPr>
          <w:p>
            <w:pPr>
              <w:pStyle w:val="20"/>
              <w:spacing w:line="193" w:lineRule="exact"/>
              <w:rPr>
                <w:sz w:val="18"/>
              </w:rPr>
            </w:pPr>
            <w:r>
              <w:rPr>
                <w:color w:val="323232"/>
                <w:sz w:val="18"/>
              </w:rPr>
              <w:t>0</w:t>
            </w:r>
          </w:p>
        </w:tc>
        <w:tc>
          <w:tcPr>
            <w:tcW w:w="162" w:type="dxa"/>
          </w:tcPr>
          <w:p>
            <w:pPr>
              <w:pStyle w:val="20"/>
              <w:spacing w:line="193" w:lineRule="exact"/>
              <w:ind w:right="51"/>
              <w:jc w:val="center"/>
              <w:rPr>
                <w:sz w:val="18"/>
              </w:rPr>
            </w:pPr>
            <w:r>
              <w:rPr>
                <w:color w:val="323232"/>
                <w:sz w:val="18"/>
              </w:rPr>
              <w:t>0</w:t>
            </w:r>
          </w:p>
        </w:tc>
        <w:tc>
          <w:tcPr>
            <w:tcW w:w="377" w:type="dxa"/>
          </w:tcPr>
          <w:p>
            <w:pPr>
              <w:pStyle w:val="20"/>
              <w:spacing w:line="193" w:lineRule="exact"/>
              <w:jc w:val="right"/>
              <w:rPr>
                <w:sz w:val="18"/>
              </w:rPr>
            </w:pPr>
            <w:r>
              <w:rPr>
                <w:color w:val="323232"/>
                <w:sz w:val="18"/>
              </w:rPr>
              <w:t>2</w:t>
            </w:r>
          </w:p>
        </w:tc>
        <w:tc>
          <w:tcPr>
            <w:tcW w:w="251" w:type="dxa"/>
          </w:tcPr>
          <w:p>
            <w:pPr>
              <w:pStyle w:val="20"/>
              <w:spacing w:line="193" w:lineRule="exact"/>
              <w:ind w:right="33"/>
              <w:jc w:val="right"/>
              <w:rPr>
                <w:sz w:val="18"/>
              </w:rPr>
            </w:pPr>
            <w:r>
              <w:rPr>
                <w:color w:val="323232"/>
                <w:sz w:val="18"/>
              </w:rPr>
              <w:t>0</w:t>
            </w:r>
          </w:p>
        </w:tc>
        <w:tc>
          <w:tcPr>
            <w:tcW w:w="343" w:type="dxa"/>
          </w:tcPr>
          <w:p>
            <w:pPr>
              <w:pStyle w:val="20"/>
              <w:spacing w:line="193" w:lineRule="exact"/>
              <w:ind w:left="72"/>
              <w:rPr>
                <w:sz w:val="18"/>
              </w:rPr>
            </w:pPr>
            <w:r>
              <w:rPr>
                <w:color w:val="323232"/>
                <w:sz w:val="18"/>
              </w:rPr>
              <w:t>0</w:t>
            </w:r>
          </w:p>
        </w:tc>
        <w:tc>
          <w:tcPr>
            <w:tcW w:w="324" w:type="dxa"/>
          </w:tcPr>
          <w:p>
            <w:pPr>
              <w:pStyle w:val="20"/>
              <w:spacing w:line="193" w:lineRule="exact"/>
              <w:ind w:right="53"/>
              <w:jc w:val="right"/>
              <w:rPr>
                <w:sz w:val="18"/>
              </w:rPr>
            </w:pPr>
            <w:r>
              <w:rPr>
                <w:color w:val="323232"/>
                <w:sz w:val="18"/>
              </w:rPr>
              <w:t>0</w:t>
            </w:r>
          </w:p>
        </w:tc>
        <w:tc>
          <w:tcPr>
            <w:tcW w:w="217" w:type="dxa"/>
          </w:tcPr>
          <w:p>
            <w:pPr>
              <w:pStyle w:val="20"/>
              <w:spacing w:line="193" w:lineRule="exact"/>
              <w:ind w:right="1"/>
              <w:jc w:val="center"/>
              <w:rPr>
                <w:sz w:val="18"/>
              </w:rPr>
            </w:pPr>
            <w:r>
              <w:rPr>
                <w:color w:val="323232"/>
                <w:sz w:val="18"/>
              </w:rPr>
              <w:t>1</w:t>
            </w:r>
          </w:p>
        </w:tc>
        <w:tc>
          <w:tcPr>
            <w:tcW w:w="325" w:type="dxa"/>
          </w:tcPr>
          <w:p>
            <w:pPr>
              <w:pStyle w:val="20"/>
              <w:spacing w:line="193" w:lineRule="exact"/>
              <w:ind w:left="51"/>
              <w:rPr>
                <w:sz w:val="18"/>
              </w:rPr>
            </w:pPr>
            <w:r>
              <w:rPr>
                <w:color w:val="323232"/>
                <w:sz w:val="18"/>
              </w:rPr>
              <w:t>0</w:t>
            </w:r>
          </w:p>
        </w:tc>
        <w:tc>
          <w:tcPr>
            <w:tcW w:w="324" w:type="dxa"/>
          </w:tcPr>
          <w:p>
            <w:pPr>
              <w:pStyle w:val="20"/>
              <w:spacing w:line="193" w:lineRule="exact"/>
              <w:ind w:right="55"/>
              <w:jc w:val="right"/>
              <w:rPr>
                <w:sz w:val="18"/>
              </w:rPr>
            </w:pPr>
            <w:r>
              <w:rPr>
                <w:color w:val="323232"/>
                <w:sz w:val="18"/>
              </w:rPr>
              <w:t>1</w:t>
            </w:r>
          </w:p>
        </w:tc>
        <w:tc>
          <w:tcPr>
            <w:tcW w:w="216" w:type="dxa"/>
          </w:tcPr>
          <w:p>
            <w:pPr>
              <w:pStyle w:val="20"/>
              <w:spacing w:line="193" w:lineRule="exact"/>
              <w:ind w:right="7"/>
              <w:jc w:val="center"/>
              <w:rPr>
                <w:sz w:val="18"/>
              </w:rPr>
            </w:pPr>
            <w:r>
              <w:rPr>
                <w:color w:val="323232"/>
                <w:sz w:val="18"/>
              </w:rPr>
              <w:t>1</w:t>
            </w:r>
          </w:p>
        </w:tc>
        <w:tc>
          <w:tcPr>
            <w:tcW w:w="325" w:type="dxa"/>
          </w:tcPr>
          <w:p>
            <w:pPr>
              <w:pStyle w:val="20"/>
              <w:spacing w:line="193" w:lineRule="exact"/>
              <w:ind w:left="49"/>
              <w:rPr>
                <w:sz w:val="18"/>
              </w:rPr>
            </w:pPr>
            <w:r>
              <w:rPr>
                <w:color w:val="323232"/>
                <w:sz w:val="18"/>
              </w:rPr>
              <w:t>0</w:t>
            </w:r>
          </w:p>
        </w:tc>
        <w:tc>
          <w:tcPr>
            <w:tcW w:w="324" w:type="dxa"/>
          </w:tcPr>
          <w:p>
            <w:pPr>
              <w:pStyle w:val="20"/>
              <w:spacing w:line="193" w:lineRule="exact"/>
              <w:ind w:right="57"/>
              <w:jc w:val="right"/>
              <w:rPr>
                <w:sz w:val="18"/>
              </w:rPr>
            </w:pPr>
            <w:r>
              <w:rPr>
                <w:color w:val="323232"/>
                <w:sz w:val="18"/>
              </w:rPr>
              <w:t>2</w:t>
            </w:r>
          </w:p>
        </w:tc>
        <w:tc>
          <w:tcPr>
            <w:tcW w:w="216" w:type="dxa"/>
          </w:tcPr>
          <w:p>
            <w:pPr>
              <w:pStyle w:val="20"/>
              <w:spacing w:line="193" w:lineRule="exact"/>
              <w:ind w:right="11"/>
              <w:jc w:val="center"/>
              <w:rPr>
                <w:sz w:val="18"/>
              </w:rPr>
            </w:pPr>
            <w:r>
              <w:rPr>
                <w:color w:val="323232"/>
                <w:sz w:val="18"/>
              </w:rPr>
              <w:t>1</w:t>
            </w:r>
          </w:p>
        </w:tc>
        <w:tc>
          <w:tcPr>
            <w:tcW w:w="197" w:type="dxa"/>
          </w:tcPr>
          <w:p>
            <w:pPr>
              <w:pStyle w:val="20"/>
              <w:spacing w:line="193" w:lineRule="exact"/>
              <w:ind w:left="4"/>
              <w:jc w:val="center"/>
              <w:rPr>
                <w:sz w:val="18"/>
              </w:rPr>
            </w:pPr>
            <w:r>
              <w:rPr>
                <w:color w:val="323232"/>
                <w:sz w:val="18"/>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2" w:lineRule="exact"/>
              <w:ind w:left="34"/>
              <w:rPr>
                <w:sz w:val="18"/>
              </w:rPr>
            </w:pPr>
            <w:r>
              <w:rPr>
                <w:color w:val="323232"/>
                <w:sz w:val="18"/>
              </w:rPr>
              <w:t>0</w:t>
            </w:r>
          </w:p>
        </w:tc>
        <w:tc>
          <w:tcPr>
            <w:tcW w:w="270" w:type="dxa"/>
          </w:tcPr>
          <w:p>
            <w:pPr>
              <w:pStyle w:val="20"/>
              <w:spacing w:before="9" w:line="192" w:lineRule="exact"/>
              <w:ind w:left="53"/>
              <w:rPr>
                <w:sz w:val="18"/>
              </w:rPr>
            </w:pPr>
            <w:r>
              <w:rPr>
                <w:color w:val="323232"/>
                <w:sz w:val="18"/>
              </w:rPr>
              <w:t>0</w:t>
            </w:r>
          </w:p>
        </w:tc>
        <w:tc>
          <w:tcPr>
            <w:tcW w:w="377" w:type="dxa"/>
          </w:tcPr>
          <w:p>
            <w:pPr>
              <w:pStyle w:val="20"/>
              <w:spacing w:before="9" w:line="192" w:lineRule="exact"/>
              <w:ind w:left="-1"/>
              <w:rPr>
                <w:sz w:val="18"/>
              </w:rPr>
            </w:pPr>
            <w:r>
              <w:rPr>
                <w:color w:val="323232"/>
                <w:sz w:val="18"/>
              </w:rPr>
              <w:t>1</w:t>
            </w:r>
          </w:p>
        </w:tc>
        <w:tc>
          <w:tcPr>
            <w:tcW w:w="269" w:type="dxa"/>
          </w:tcPr>
          <w:p>
            <w:pPr>
              <w:pStyle w:val="20"/>
              <w:spacing w:before="9" w:line="192" w:lineRule="exact"/>
              <w:ind w:left="53"/>
              <w:rPr>
                <w:sz w:val="18"/>
              </w:rPr>
            </w:pPr>
            <w:r>
              <w:rPr>
                <w:color w:val="323232"/>
                <w:sz w:val="18"/>
              </w:rPr>
              <w:t>1</w:t>
            </w:r>
          </w:p>
        </w:tc>
        <w:tc>
          <w:tcPr>
            <w:tcW w:w="216" w:type="dxa"/>
          </w:tcPr>
          <w:p>
            <w:pPr>
              <w:pStyle w:val="20"/>
              <w:spacing w:before="9" w:line="192" w:lineRule="exact"/>
              <w:rPr>
                <w:sz w:val="18"/>
              </w:rPr>
            </w:pPr>
            <w:r>
              <w:rPr>
                <w:color w:val="323232"/>
                <w:sz w:val="18"/>
              </w:rPr>
              <w:t>0</w:t>
            </w:r>
          </w:p>
        </w:tc>
        <w:tc>
          <w:tcPr>
            <w:tcW w:w="162" w:type="dxa"/>
          </w:tcPr>
          <w:p>
            <w:pPr>
              <w:pStyle w:val="20"/>
              <w:spacing w:before="9" w:line="192" w:lineRule="exact"/>
              <w:ind w:right="51"/>
              <w:jc w:val="center"/>
              <w:rPr>
                <w:sz w:val="18"/>
              </w:rPr>
            </w:pPr>
            <w:r>
              <w:rPr>
                <w:color w:val="323232"/>
                <w:sz w:val="18"/>
              </w:rPr>
              <w:t>1</w:t>
            </w:r>
          </w:p>
        </w:tc>
        <w:tc>
          <w:tcPr>
            <w:tcW w:w="377" w:type="dxa"/>
          </w:tcPr>
          <w:p>
            <w:pPr>
              <w:pStyle w:val="20"/>
              <w:spacing w:before="9" w:line="192" w:lineRule="exact"/>
              <w:jc w:val="right"/>
              <w:rPr>
                <w:sz w:val="18"/>
              </w:rPr>
            </w:pPr>
            <w:r>
              <w:rPr>
                <w:color w:val="323232"/>
                <w:sz w:val="18"/>
              </w:rPr>
              <w:t>2</w:t>
            </w:r>
          </w:p>
        </w:tc>
        <w:tc>
          <w:tcPr>
            <w:tcW w:w="251" w:type="dxa"/>
          </w:tcPr>
          <w:p>
            <w:pPr>
              <w:pStyle w:val="20"/>
              <w:spacing w:before="9" w:line="192" w:lineRule="exact"/>
              <w:ind w:right="33"/>
              <w:jc w:val="right"/>
              <w:rPr>
                <w:sz w:val="18"/>
              </w:rPr>
            </w:pPr>
            <w:r>
              <w:rPr>
                <w:color w:val="323232"/>
                <w:sz w:val="18"/>
              </w:rPr>
              <w:t>0</w:t>
            </w:r>
          </w:p>
        </w:tc>
        <w:tc>
          <w:tcPr>
            <w:tcW w:w="343" w:type="dxa"/>
          </w:tcPr>
          <w:p>
            <w:pPr>
              <w:pStyle w:val="20"/>
              <w:spacing w:before="9" w:line="192" w:lineRule="exact"/>
              <w:ind w:left="72"/>
              <w:rPr>
                <w:sz w:val="18"/>
              </w:rPr>
            </w:pPr>
            <w:r>
              <w:rPr>
                <w:color w:val="323232"/>
                <w:sz w:val="18"/>
              </w:rPr>
              <w:t>1</w:t>
            </w:r>
          </w:p>
        </w:tc>
        <w:tc>
          <w:tcPr>
            <w:tcW w:w="324" w:type="dxa"/>
          </w:tcPr>
          <w:p>
            <w:pPr>
              <w:pStyle w:val="20"/>
              <w:spacing w:before="9" w:line="192" w:lineRule="exact"/>
              <w:ind w:right="53"/>
              <w:jc w:val="right"/>
              <w:rPr>
                <w:sz w:val="18"/>
              </w:rPr>
            </w:pPr>
            <w:r>
              <w:rPr>
                <w:color w:val="323232"/>
                <w:sz w:val="18"/>
              </w:rPr>
              <w:t>0</w:t>
            </w:r>
          </w:p>
        </w:tc>
        <w:tc>
          <w:tcPr>
            <w:tcW w:w="217" w:type="dxa"/>
          </w:tcPr>
          <w:p>
            <w:pPr>
              <w:pStyle w:val="20"/>
              <w:spacing w:before="9" w:line="192" w:lineRule="exact"/>
              <w:ind w:right="1"/>
              <w:jc w:val="center"/>
              <w:rPr>
                <w:sz w:val="18"/>
              </w:rPr>
            </w:pPr>
            <w:r>
              <w:rPr>
                <w:color w:val="323232"/>
                <w:sz w:val="18"/>
              </w:rPr>
              <w:t>1</w:t>
            </w:r>
          </w:p>
        </w:tc>
        <w:tc>
          <w:tcPr>
            <w:tcW w:w="325" w:type="dxa"/>
          </w:tcPr>
          <w:p>
            <w:pPr>
              <w:pStyle w:val="20"/>
              <w:spacing w:before="9" w:line="192" w:lineRule="exact"/>
              <w:ind w:left="51"/>
              <w:rPr>
                <w:sz w:val="18"/>
              </w:rPr>
            </w:pPr>
            <w:r>
              <w:rPr>
                <w:color w:val="323232"/>
                <w:sz w:val="18"/>
              </w:rPr>
              <w:t>1</w:t>
            </w:r>
          </w:p>
        </w:tc>
        <w:tc>
          <w:tcPr>
            <w:tcW w:w="324" w:type="dxa"/>
          </w:tcPr>
          <w:p>
            <w:pPr>
              <w:pStyle w:val="20"/>
              <w:spacing w:before="9" w:line="192" w:lineRule="exact"/>
              <w:ind w:right="55"/>
              <w:jc w:val="right"/>
              <w:rPr>
                <w:sz w:val="18"/>
              </w:rPr>
            </w:pPr>
            <w:r>
              <w:rPr>
                <w:color w:val="323232"/>
                <w:sz w:val="18"/>
              </w:rPr>
              <w:t>1</w:t>
            </w:r>
          </w:p>
        </w:tc>
        <w:tc>
          <w:tcPr>
            <w:tcW w:w="216" w:type="dxa"/>
          </w:tcPr>
          <w:p>
            <w:pPr>
              <w:pStyle w:val="20"/>
              <w:spacing w:before="9" w:line="192" w:lineRule="exact"/>
              <w:ind w:right="7"/>
              <w:jc w:val="center"/>
              <w:rPr>
                <w:sz w:val="18"/>
              </w:rPr>
            </w:pPr>
            <w:r>
              <w:rPr>
                <w:color w:val="323232"/>
                <w:sz w:val="18"/>
              </w:rPr>
              <w:t>1</w:t>
            </w:r>
          </w:p>
        </w:tc>
        <w:tc>
          <w:tcPr>
            <w:tcW w:w="325" w:type="dxa"/>
          </w:tcPr>
          <w:p>
            <w:pPr>
              <w:pStyle w:val="20"/>
              <w:spacing w:before="9" w:line="192" w:lineRule="exact"/>
              <w:ind w:left="49"/>
              <w:rPr>
                <w:sz w:val="18"/>
              </w:rPr>
            </w:pPr>
            <w:r>
              <w:rPr>
                <w:color w:val="323232"/>
                <w:sz w:val="18"/>
              </w:rPr>
              <w:t>1</w:t>
            </w:r>
          </w:p>
        </w:tc>
        <w:tc>
          <w:tcPr>
            <w:tcW w:w="324" w:type="dxa"/>
          </w:tcPr>
          <w:p>
            <w:pPr>
              <w:pStyle w:val="20"/>
              <w:spacing w:before="9" w:line="192" w:lineRule="exact"/>
              <w:ind w:right="57"/>
              <w:jc w:val="right"/>
              <w:rPr>
                <w:sz w:val="18"/>
              </w:rPr>
            </w:pPr>
            <w:r>
              <w:rPr>
                <w:color w:val="323232"/>
                <w:sz w:val="18"/>
              </w:rPr>
              <w:t>2</w:t>
            </w:r>
          </w:p>
        </w:tc>
        <w:tc>
          <w:tcPr>
            <w:tcW w:w="216" w:type="dxa"/>
          </w:tcPr>
          <w:p>
            <w:pPr>
              <w:pStyle w:val="20"/>
              <w:spacing w:before="9" w:line="192" w:lineRule="exact"/>
              <w:ind w:right="11"/>
              <w:jc w:val="center"/>
              <w:rPr>
                <w:sz w:val="18"/>
              </w:rPr>
            </w:pPr>
            <w:r>
              <w:rPr>
                <w:color w:val="323232"/>
                <w:sz w:val="18"/>
              </w:rPr>
              <w:t>1</w:t>
            </w:r>
          </w:p>
        </w:tc>
        <w:tc>
          <w:tcPr>
            <w:tcW w:w="197" w:type="dxa"/>
          </w:tcPr>
          <w:p>
            <w:pPr>
              <w:pStyle w:val="20"/>
              <w:spacing w:before="9" w:line="192" w:lineRule="exact"/>
              <w:ind w:left="4"/>
              <w:jc w:val="center"/>
              <w:rPr>
                <w:sz w:val="18"/>
              </w:rPr>
            </w:pPr>
            <w:r>
              <w:rPr>
                <w:color w:val="323232"/>
                <w:sz w:val="18"/>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8" w:line="193" w:lineRule="exact"/>
              <w:ind w:left="34"/>
              <w:rPr>
                <w:sz w:val="18"/>
              </w:rPr>
            </w:pPr>
            <w:r>
              <w:rPr>
                <w:color w:val="323232"/>
                <w:sz w:val="18"/>
              </w:rPr>
              <w:t>0</w:t>
            </w:r>
          </w:p>
        </w:tc>
        <w:tc>
          <w:tcPr>
            <w:tcW w:w="270" w:type="dxa"/>
          </w:tcPr>
          <w:p>
            <w:pPr>
              <w:pStyle w:val="20"/>
              <w:spacing w:before="8" w:line="193" w:lineRule="exact"/>
              <w:ind w:left="53"/>
              <w:rPr>
                <w:sz w:val="18"/>
              </w:rPr>
            </w:pPr>
            <w:r>
              <w:rPr>
                <w:color w:val="323232"/>
                <w:sz w:val="18"/>
              </w:rPr>
              <w:t>1</w:t>
            </w:r>
          </w:p>
        </w:tc>
        <w:tc>
          <w:tcPr>
            <w:tcW w:w="377" w:type="dxa"/>
          </w:tcPr>
          <w:p>
            <w:pPr>
              <w:pStyle w:val="20"/>
              <w:spacing w:before="8" w:line="193" w:lineRule="exact"/>
              <w:ind w:left="-1"/>
              <w:rPr>
                <w:sz w:val="18"/>
              </w:rPr>
            </w:pPr>
            <w:r>
              <w:rPr>
                <w:color w:val="323232"/>
                <w:sz w:val="18"/>
              </w:rPr>
              <w:t>2</w:t>
            </w:r>
          </w:p>
        </w:tc>
        <w:tc>
          <w:tcPr>
            <w:tcW w:w="269" w:type="dxa"/>
          </w:tcPr>
          <w:p>
            <w:pPr>
              <w:pStyle w:val="20"/>
              <w:spacing w:before="8" w:line="193" w:lineRule="exact"/>
              <w:ind w:left="53"/>
              <w:rPr>
                <w:sz w:val="18"/>
              </w:rPr>
            </w:pPr>
            <w:r>
              <w:rPr>
                <w:color w:val="323232"/>
                <w:sz w:val="18"/>
              </w:rPr>
              <w:t>1</w:t>
            </w:r>
          </w:p>
        </w:tc>
        <w:tc>
          <w:tcPr>
            <w:tcW w:w="216" w:type="dxa"/>
          </w:tcPr>
          <w:p>
            <w:pPr>
              <w:pStyle w:val="20"/>
              <w:spacing w:before="8" w:line="193" w:lineRule="exact"/>
              <w:rPr>
                <w:sz w:val="18"/>
              </w:rPr>
            </w:pPr>
            <w:r>
              <w:rPr>
                <w:color w:val="323232"/>
                <w:sz w:val="18"/>
              </w:rPr>
              <w:t>1</w:t>
            </w:r>
          </w:p>
        </w:tc>
        <w:tc>
          <w:tcPr>
            <w:tcW w:w="162" w:type="dxa"/>
          </w:tcPr>
          <w:p>
            <w:pPr>
              <w:pStyle w:val="20"/>
              <w:spacing w:before="8" w:line="193" w:lineRule="exact"/>
              <w:ind w:right="51"/>
              <w:jc w:val="center"/>
              <w:rPr>
                <w:sz w:val="18"/>
              </w:rPr>
            </w:pPr>
            <w:r>
              <w:rPr>
                <w:color w:val="323232"/>
                <w:sz w:val="18"/>
              </w:rPr>
              <w:t>2</w:t>
            </w:r>
          </w:p>
        </w:tc>
        <w:tc>
          <w:tcPr>
            <w:tcW w:w="377" w:type="dxa"/>
          </w:tcPr>
          <w:p>
            <w:pPr>
              <w:pStyle w:val="20"/>
              <w:spacing w:before="8" w:line="193" w:lineRule="exact"/>
              <w:jc w:val="right"/>
              <w:rPr>
                <w:sz w:val="18"/>
              </w:rPr>
            </w:pPr>
            <w:r>
              <w:rPr>
                <w:color w:val="323232"/>
                <w:sz w:val="18"/>
              </w:rPr>
              <w:t>2</w:t>
            </w:r>
          </w:p>
        </w:tc>
        <w:tc>
          <w:tcPr>
            <w:tcW w:w="251" w:type="dxa"/>
          </w:tcPr>
          <w:p>
            <w:pPr>
              <w:pStyle w:val="20"/>
              <w:spacing w:before="8" w:line="193" w:lineRule="exact"/>
              <w:ind w:right="33"/>
              <w:jc w:val="right"/>
              <w:rPr>
                <w:sz w:val="18"/>
              </w:rPr>
            </w:pPr>
            <w:r>
              <w:rPr>
                <w:color w:val="323232"/>
                <w:sz w:val="18"/>
              </w:rPr>
              <w:t>1</w:t>
            </w:r>
          </w:p>
        </w:tc>
        <w:tc>
          <w:tcPr>
            <w:tcW w:w="343" w:type="dxa"/>
          </w:tcPr>
          <w:p>
            <w:pPr>
              <w:pStyle w:val="20"/>
              <w:spacing w:before="8" w:line="193" w:lineRule="exact"/>
              <w:ind w:left="72"/>
              <w:rPr>
                <w:sz w:val="18"/>
              </w:rPr>
            </w:pPr>
            <w:r>
              <w:rPr>
                <w:color w:val="323232"/>
                <w:sz w:val="18"/>
              </w:rPr>
              <w:t>2</w:t>
            </w:r>
          </w:p>
        </w:tc>
        <w:tc>
          <w:tcPr>
            <w:tcW w:w="324" w:type="dxa"/>
          </w:tcPr>
          <w:p>
            <w:pPr>
              <w:pStyle w:val="20"/>
              <w:spacing w:before="8" w:line="193" w:lineRule="exact"/>
              <w:ind w:right="53"/>
              <w:jc w:val="right"/>
              <w:rPr>
                <w:sz w:val="18"/>
              </w:rPr>
            </w:pPr>
            <w:r>
              <w:rPr>
                <w:color w:val="323232"/>
                <w:sz w:val="18"/>
              </w:rPr>
              <w:t>0</w:t>
            </w:r>
          </w:p>
        </w:tc>
        <w:tc>
          <w:tcPr>
            <w:tcW w:w="217" w:type="dxa"/>
          </w:tcPr>
          <w:p>
            <w:pPr>
              <w:pStyle w:val="20"/>
              <w:spacing w:before="8" w:line="193" w:lineRule="exact"/>
              <w:ind w:right="1"/>
              <w:jc w:val="center"/>
              <w:rPr>
                <w:sz w:val="18"/>
              </w:rPr>
            </w:pPr>
            <w:r>
              <w:rPr>
                <w:color w:val="323232"/>
                <w:sz w:val="18"/>
              </w:rPr>
              <w:t>1</w:t>
            </w:r>
          </w:p>
        </w:tc>
        <w:tc>
          <w:tcPr>
            <w:tcW w:w="325" w:type="dxa"/>
          </w:tcPr>
          <w:p>
            <w:pPr>
              <w:pStyle w:val="20"/>
              <w:spacing w:before="8" w:line="193" w:lineRule="exact"/>
              <w:ind w:left="51"/>
              <w:rPr>
                <w:sz w:val="18"/>
              </w:rPr>
            </w:pPr>
            <w:r>
              <w:rPr>
                <w:color w:val="323232"/>
                <w:sz w:val="18"/>
              </w:rPr>
              <w:t>3</w:t>
            </w:r>
          </w:p>
        </w:tc>
        <w:tc>
          <w:tcPr>
            <w:tcW w:w="324" w:type="dxa"/>
          </w:tcPr>
          <w:p>
            <w:pPr>
              <w:pStyle w:val="20"/>
              <w:spacing w:before="8" w:line="193" w:lineRule="exact"/>
              <w:ind w:right="55"/>
              <w:jc w:val="right"/>
              <w:rPr>
                <w:sz w:val="18"/>
              </w:rPr>
            </w:pPr>
            <w:r>
              <w:rPr>
                <w:color w:val="323232"/>
                <w:sz w:val="18"/>
              </w:rPr>
              <w:t>1</w:t>
            </w:r>
          </w:p>
        </w:tc>
        <w:tc>
          <w:tcPr>
            <w:tcW w:w="216" w:type="dxa"/>
          </w:tcPr>
          <w:p>
            <w:pPr>
              <w:pStyle w:val="20"/>
              <w:spacing w:before="8" w:line="193" w:lineRule="exact"/>
              <w:ind w:right="7"/>
              <w:jc w:val="center"/>
              <w:rPr>
                <w:sz w:val="18"/>
              </w:rPr>
            </w:pPr>
            <w:r>
              <w:rPr>
                <w:color w:val="323232"/>
                <w:sz w:val="18"/>
              </w:rPr>
              <w:t>1</w:t>
            </w:r>
          </w:p>
        </w:tc>
        <w:tc>
          <w:tcPr>
            <w:tcW w:w="325" w:type="dxa"/>
          </w:tcPr>
          <w:p>
            <w:pPr>
              <w:pStyle w:val="20"/>
              <w:spacing w:before="8" w:line="193" w:lineRule="exact"/>
              <w:ind w:left="49"/>
              <w:rPr>
                <w:sz w:val="18"/>
              </w:rPr>
            </w:pPr>
            <w:r>
              <w:rPr>
                <w:color w:val="323232"/>
                <w:sz w:val="18"/>
              </w:rPr>
              <w:t>3</w:t>
            </w:r>
          </w:p>
        </w:tc>
        <w:tc>
          <w:tcPr>
            <w:tcW w:w="324" w:type="dxa"/>
          </w:tcPr>
          <w:p>
            <w:pPr>
              <w:pStyle w:val="20"/>
              <w:spacing w:before="8" w:line="193" w:lineRule="exact"/>
              <w:ind w:right="57"/>
              <w:jc w:val="right"/>
              <w:rPr>
                <w:sz w:val="18"/>
              </w:rPr>
            </w:pPr>
            <w:r>
              <w:rPr>
                <w:color w:val="323232"/>
                <w:sz w:val="18"/>
              </w:rPr>
              <w:t>2</w:t>
            </w:r>
          </w:p>
        </w:tc>
        <w:tc>
          <w:tcPr>
            <w:tcW w:w="216" w:type="dxa"/>
          </w:tcPr>
          <w:p>
            <w:pPr>
              <w:pStyle w:val="20"/>
              <w:spacing w:before="8" w:line="193" w:lineRule="exact"/>
              <w:ind w:right="11"/>
              <w:jc w:val="center"/>
              <w:rPr>
                <w:sz w:val="18"/>
              </w:rPr>
            </w:pPr>
            <w:r>
              <w:rPr>
                <w:color w:val="323232"/>
                <w:sz w:val="18"/>
              </w:rPr>
              <w:t>1</w:t>
            </w:r>
          </w:p>
        </w:tc>
        <w:tc>
          <w:tcPr>
            <w:tcW w:w="197" w:type="dxa"/>
          </w:tcPr>
          <w:p>
            <w:pPr>
              <w:pStyle w:val="20"/>
              <w:spacing w:before="8" w:line="193" w:lineRule="exact"/>
              <w:ind w:left="4"/>
              <w:jc w:val="center"/>
              <w:rPr>
                <w:sz w:val="18"/>
              </w:rPr>
            </w:pPr>
            <w:r>
              <w:rPr>
                <w:color w:val="323232"/>
                <w:sz w:val="18"/>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0</w:t>
            </w:r>
          </w:p>
        </w:tc>
        <w:tc>
          <w:tcPr>
            <w:tcW w:w="270" w:type="dxa"/>
          </w:tcPr>
          <w:p>
            <w:pPr>
              <w:pStyle w:val="20"/>
              <w:spacing w:before="9" w:line="193" w:lineRule="exact"/>
              <w:ind w:left="53"/>
              <w:rPr>
                <w:sz w:val="18"/>
              </w:rPr>
            </w:pPr>
            <w:r>
              <w:rPr>
                <w:color w:val="323232"/>
                <w:sz w:val="18"/>
              </w:rPr>
              <w:t>1</w:t>
            </w:r>
          </w:p>
        </w:tc>
        <w:tc>
          <w:tcPr>
            <w:tcW w:w="377" w:type="dxa"/>
          </w:tcPr>
          <w:p>
            <w:pPr>
              <w:pStyle w:val="20"/>
              <w:spacing w:before="9" w:line="193" w:lineRule="exact"/>
              <w:ind w:left="-1"/>
              <w:rPr>
                <w:sz w:val="18"/>
              </w:rPr>
            </w:pPr>
            <w:r>
              <w:rPr>
                <w:color w:val="323232"/>
                <w:sz w:val="18"/>
              </w:rPr>
              <w:t>4</w:t>
            </w:r>
          </w:p>
        </w:tc>
        <w:tc>
          <w:tcPr>
            <w:tcW w:w="269" w:type="dxa"/>
          </w:tcPr>
          <w:p>
            <w:pPr>
              <w:pStyle w:val="20"/>
              <w:spacing w:before="9" w:line="193" w:lineRule="exact"/>
              <w:ind w:left="53"/>
              <w:rPr>
                <w:sz w:val="18"/>
              </w:rPr>
            </w:pPr>
            <w:r>
              <w:rPr>
                <w:color w:val="323232"/>
                <w:sz w:val="18"/>
              </w:rPr>
              <w:t>1</w:t>
            </w:r>
          </w:p>
        </w:tc>
        <w:tc>
          <w:tcPr>
            <w:tcW w:w="216" w:type="dxa"/>
          </w:tcPr>
          <w:p>
            <w:pPr>
              <w:pStyle w:val="20"/>
              <w:spacing w:before="9" w:line="193" w:lineRule="exact"/>
              <w:rPr>
                <w:sz w:val="18"/>
              </w:rPr>
            </w:pPr>
            <w:r>
              <w:rPr>
                <w:color w:val="323232"/>
                <w:sz w:val="18"/>
              </w:rPr>
              <w:t>1</w:t>
            </w:r>
          </w:p>
        </w:tc>
        <w:tc>
          <w:tcPr>
            <w:tcW w:w="162" w:type="dxa"/>
          </w:tcPr>
          <w:p>
            <w:pPr>
              <w:pStyle w:val="20"/>
              <w:spacing w:before="9" w:line="193" w:lineRule="exact"/>
              <w:ind w:right="51"/>
              <w:jc w:val="center"/>
              <w:rPr>
                <w:sz w:val="18"/>
              </w:rPr>
            </w:pPr>
            <w:r>
              <w:rPr>
                <w:color w:val="323232"/>
                <w:sz w:val="18"/>
              </w:rPr>
              <w:t>4</w:t>
            </w:r>
          </w:p>
        </w:tc>
        <w:tc>
          <w:tcPr>
            <w:tcW w:w="377" w:type="dxa"/>
          </w:tcPr>
          <w:p>
            <w:pPr>
              <w:pStyle w:val="20"/>
              <w:spacing w:before="9" w:line="193" w:lineRule="exact"/>
              <w:jc w:val="right"/>
              <w:rPr>
                <w:sz w:val="18"/>
              </w:rPr>
            </w:pPr>
            <w:r>
              <w:rPr>
                <w:color w:val="323232"/>
                <w:sz w:val="18"/>
              </w:rPr>
              <w:t>2</w:t>
            </w:r>
          </w:p>
        </w:tc>
        <w:tc>
          <w:tcPr>
            <w:tcW w:w="251" w:type="dxa"/>
          </w:tcPr>
          <w:p>
            <w:pPr>
              <w:pStyle w:val="20"/>
              <w:spacing w:before="9" w:line="193" w:lineRule="exact"/>
              <w:ind w:right="33"/>
              <w:jc w:val="right"/>
              <w:rPr>
                <w:sz w:val="18"/>
              </w:rPr>
            </w:pPr>
            <w:r>
              <w:rPr>
                <w:color w:val="323232"/>
                <w:sz w:val="18"/>
              </w:rPr>
              <w:t>1</w:t>
            </w:r>
          </w:p>
        </w:tc>
        <w:tc>
          <w:tcPr>
            <w:tcW w:w="343" w:type="dxa"/>
          </w:tcPr>
          <w:p>
            <w:pPr>
              <w:pStyle w:val="20"/>
              <w:spacing w:before="9" w:line="193" w:lineRule="exact"/>
              <w:ind w:left="72"/>
              <w:rPr>
                <w:sz w:val="18"/>
              </w:rPr>
            </w:pPr>
            <w:r>
              <w:rPr>
                <w:color w:val="323232"/>
                <w:sz w:val="18"/>
              </w:rPr>
              <w:t>4</w:t>
            </w:r>
          </w:p>
        </w:tc>
        <w:tc>
          <w:tcPr>
            <w:tcW w:w="324" w:type="dxa"/>
          </w:tcPr>
          <w:p>
            <w:pPr>
              <w:pStyle w:val="20"/>
              <w:spacing w:before="9" w:line="193" w:lineRule="exact"/>
              <w:ind w:right="53"/>
              <w:jc w:val="right"/>
              <w:rPr>
                <w:sz w:val="18"/>
              </w:rPr>
            </w:pPr>
            <w:r>
              <w:rPr>
                <w:color w:val="323232"/>
                <w:sz w:val="18"/>
              </w:rPr>
              <w:t>0</w:t>
            </w:r>
          </w:p>
        </w:tc>
        <w:tc>
          <w:tcPr>
            <w:tcW w:w="217" w:type="dxa"/>
          </w:tcPr>
          <w:p>
            <w:pPr>
              <w:pStyle w:val="20"/>
              <w:spacing w:before="9" w:line="193" w:lineRule="exact"/>
              <w:ind w:right="1"/>
              <w:jc w:val="center"/>
              <w:rPr>
                <w:sz w:val="18"/>
              </w:rPr>
            </w:pPr>
            <w:r>
              <w:rPr>
                <w:color w:val="323232"/>
                <w:sz w:val="18"/>
              </w:rPr>
              <w:t>1</w:t>
            </w:r>
          </w:p>
        </w:tc>
        <w:tc>
          <w:tcPr>
            <w:tcW w:w="325" w:type="dxa"/>
          </w:tcPr>
          <w:p>
            <w:pPr>
              <w:pStyle w:val="20"/>
              <w:spacing w:before="9" w:line="193" w:lineRule="exact"/>
              <w:ind w:left="51"/>
              <w:rPr>
                <w:sz w:val="18"/>
              </w:rPr>
            </w:pPr>
            <w:r>
              <w:rPr>
                <w:color w:val="323232"/>
                <w:sz w:val="18"/>
              </w:rPr>
              <w:t>5</w:t>
            </w:r>
          </w:p>
        </w:tc>
        <w:tc>
          <w:tcPr>
            <w:tcW w:w="324" w:type="dxa"/>
          </w:tcPr>
          <w:p>
            <w:pPr>
              <w:pStyle w:val="20"/>
              <w:spacing w:before="9" w:line="193" w:lineRule="exact"/>
              <w:ind w:right="55"/>
              <w:jc w:val="right"/>
              <w:rPr>
                <w:sz w:val="18"/>
              </w:rPr>
            </w:pPr>
            <w:r>
              <w:rPr>
                <w:color w:val="323232"/>
                <w:sz w:val="18"/>
              </w:rPr>
              <w:t>1</w:t>
            </w:r>
          </w:p>
        </w:tc>
        <w:tc>
          <w:tcPr>
            <w:tcW w:w="216" w:type="dxa"/>
          </w:tcPr>
          <w:p>
            <w:pPr>
              <w:pStyle w:val="20"/>
              <w:spacing w:before="9" w:line="193" w:lineRule="exact"/>
              <w:ind w:right="7"/>
              <w:jc w:val="center"/>
              <w:rPr>
                <w:sz w:val="18"/>
              </w:rPr>
            </w:pPr>
            <w:r>
              <w:rPr>
                <w:color w:val="323232"/>
                <w:sz w:val="18"/>
              </w:rPr>
              <w:t>1</w:t>
            </w:r>
          </w:p>
        </w:tc>
        <w:tc>
          <w:tcPr>
            <w:tcW w:w="325" w:type="dxa"/>
          </w:tcPr>
          <w:p>
            <w:pPr>
              <w:pStyle w:val="20"/>
              <w:spacing w:before="9" w:line="193" w:lineRule="exact"/>
              <w:ind w:left="49"/>
              <w:rPr>
                <w:sz w:val="18"/>
              </w:rPr>
            </w:pPr>
            <w:r>
              <w:rPr>
                <w:color w:val="323232"/>
                <w:sz w:val="18"/>
              </w:rPr>
              <w:t>5</w:t>
            </w:r>
          </w:p>
        </w:tc>
        <w:tc>
          <w:tcPr>
            <w:tcW w:w="324" w:type="dxa"/>
          </w:tcPr>
          <w:p>
            <w:pPr>
              <w:pStyle w:val="20"/>
              <w:spacing w:before="9" w:line="193" w:lineRule="exact"/>
              <w:ind w:right="57"/>
              <w:jc w:val="right"/>
              <w:rPr>
                <w:sz w:val="18"/>
              </w:rPr>
            </w:pPr>
            <w:r>
              <w:rPr>
                <w:color w:val="323232"/>
                <w:sz w:val="18"/>
              </w:rPr>
              <w:t>2</w:t>
            </w:r>
          </w:p>
        </w:tc>
        <w:tc>
          <w:tcPr>
            <w:tcW w:w="216" w:type="dxa"/>
          </w:tcPr>
          <w:p>
            <w:pPr>
              <w:pStyle w:val="20"/>
              <w:spacing w:before="9" w:line="193" w:lineRule="exact"/>
              <w:ind w:right="11"/>
              <w:jc w:val="center"/>
              <w:rPr>
                <w:sz w:val="18"/>
              </w:rPr>
            </w:pPr>
            <w:r>
              <w:rPr>
                <w:color w:val="323232"/>
                <w:sz w:val="18"/>
              </w:rPr>
              <w:t>1</w:t>
            </w:r>
          </w:p>
        </w:tc>
        <w:tc>
          <w:tcPr>
            <w:tcW w:w="197" w:type="dxa"/>
          </w:tcPr>
          <w:p>
            <w:pPr>
              <w:pStyle w:val="20"/>
              <w:spacing w:before="9" w:line="193" w:lineRule="exact"/>
              <w:ind w:left="4"/>
              <w:jc w:val="center"/>
              <w:rPr>
                <w:sz w:val="18"/>
              </w:rPr>
            </w:pPr>
            <w:r>
              <w:rPr>
                <w:color w:val="323232"/>
                <w:sz w:val="1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before="9" w:line="184" w:lineRule="exact"/>
              <w:ind w:left="34"/>
              <w:rPr>
                <w:sz w:val="18"/>
              </w:rPr>
            </w:pPr>
            <w:r>
              <w:rPr>
                <w:color w:val="323232"/>
                <w:sz w:val="18"/>
              </w:rPr>
              <w:t>0</w:t>
            </w:r>
          </w:p>
        </w:tc>
        <w:tc>
          <w:tcPr>
            <w:tcW w:w="270" w:type="dxa"/>
          </w:tcPr>
          <w:p>
            <w:pPr>
              <w:pStyle w:val="20"/>
              <w:spacing w:before="9" w:line="184" w:lineRule="exact"/>
              <w:ind w:left="53"/>
              <w:rPr>
                <w:sz w:val="18"/>
              </w:rPr>
            </w:pPr>
            <w:r>
              <w:rPr>
                <w:color w:val="323232"/>
                <w:sz w:val="18"/>
              </w:rPr>
              <w:t>1</w:t>
            </w:r>
          </w:p>
        </w:tc>
        <w:tc>
          <w:tcPr>
            <w:tcW w:w="377" w:type="dxa"/>
          </w:tcPr>
          <w:p>
            <w:pPr>
              <w:pStyle w:val="20"/>
              <w:spacing w:before="9" w:line="184" w:lineRule="exact"/>
              <w:ind w:left="-1"/>
              <w:rPr>
                <w:sz w:val="18"/>
              </w:rPr>
            </w:pPr>
            <w:r>
              <w:rPr>
                <w:color w:val="323232"/>
                <w:sz w:val="18"/>
              </w:rPr>
              <w:t>6</w:t>
            </w:r>
          </w:p>
        </w:tc>
        <w:tc>
          <w:tcPr>
            <w:tcW w:w="269" w:type="dxa"/>
          </w:tcPr>
          <w:p>
            <w:pPr>
              <w:pStyle w:val="20"/>
              <w:spacing w:before="9" w:line="184" w:lineRule="exact"/>
              <w:ind w:left="53"/>
              <w:rPr>
                <w:sz w:val="18"/>
              </w:rPr>
            </w:pPr>
            <w:r>
              <w:rPr>
                <w:color w:val="323232"/>
                <w:sz w:val="18"/>
              </w:rPr>
              <w:t>1</w:t>
            </w:r>
          </w:p>
        </w:tc>
        <w:tc>
          <w:tcPr>
            <w:tcW w:w="216" w:type="dxa"/>
          </w:tcPr>
          <w:p>
            <w:pPr>
              <w:pStyle w:val="20"/>
              <w:spacing w:before="9" w:line="184" w:lineRule="exact"/>
              <w:rPr>
                <w:sz w:val="18"/>
              </w:rPr>
            </w:pPr>
            <w:r>
              <w:rPr>
                <w:color w:val="323232"/>
                <w:sz w:val="18"/>
              </w:rPr>
              <w:t>1</w:t>
            </w:r>
          </w:p>
        </w:tc>
        <w:tc>
          <w:tcPr>
            <w:tcW w:w="162" w:type="dxa"/>
          </w:tcPr>
          <w:p>
            <w:pPr>
              <w:pStyle w:val="20"/>
              <w:spacing w:before="9" w:line="184" w:lineRule="exact"/>
              <w:ind w:right="51"/>
              <w:jc w:val="center"/>
              <w:rPr>
                <w:sz w:val="18"/>
              </w:rPr>
            </w:pPr>
            <w:r>
              <w:rPr>
                <w:color w:val="323232"/>
                <w:sz w:val="18"/>
              </w:rPr>
              <w:t>6</w:t>
            </w:r>
          </w:p>
        </w:tc>
        <w:tc>
          <w:tcPr>
            <w:tcW w:w="377" w:type="dxa"/>
          </w:tcPr>
          <w:p>
            <w:pPr>
              <w:pStyle w:val="20"/>
              <w:spacing w:before="9" w:line="184" w:lineRule="exact"/>
              <w:jc w:val="right"/>
              <w:rPr>
                <w:sz w:val="18"/>
              </w:rPr>
            </w:pPr>
            <w:r>
              <w:rPr>
                <w:color w:val="323232"/>
                <w:sz w:val="18"/>
              </w:rPr>
              <w:t>2</w:t>
            </w:r>
          </w:p>
        </w:tc>
        <w:tc>
          <w:tcPr>
            <w:tcW w:w="251" w:type="dxa"/>
          </w:tcPr>
          <w:p>
            <w:pPr>
              <w:pStyle w:val="20"/>
              <w:spacing w:before="9" w:line="184" w:lineRule="exact"/>
              <w:ind w:right="33"/>
              <w:jc w:val="right"/>
              <w:rPr>
                <w:sz w:val="18"/>
              </w:rPr>
            </w:pPr>
            <w:r>
              <w:rPr>
                <w:color w:val="323232"/>
                <w:sz w:val="18"/>
              </w:rPr>
              <w:t>1</w:t>
            </w:r>
          </w:p>
        </w:tc>
        <w:tc>
          <w:tcPr>
            <w:tcW w:w="343" w:type="dxa"/>
          </w:tcPr>
          <w:p>
            <w:pPr>
              <w:pStyle w:val="20"/>
              <w:spacing w:before="9" w:line="184" w:lineRule="exact"/>
              <w:ind w:left="72"/>
              <w:rPr>
                <w:sz w:val="18"/>
              </w:rPr>
            </w:pPr>
            <w:r>
              <w:rPr>
                <w:color w:val="323232"/>
                <w:sz w:val="18"/>
              </w:rPr>
              <w:t>6</w:t>
            </w:r>
          </w:p>
        </w:tc>
        <w:tc>
          <w:tcPr>
            <w:tcW w:w="324" w:type="dxa"/>
          </w:tcPr>
          <w:p>
            <w:pPr>
              <w:pStyle w:val="20"/>
              <w:rPr>
                <w:rFonts w:ascii="Times New Roman"/>
                <w:sz w:val="14"/>
              </w:rPr>
            </w:pPr>
          </w:p>
        </w:tc>
        <w:tc>
          <w:tcPr>
            <w:tcW w:w="217" w:type="dxa"/>
          </w:tcPr>
          <w:p>
            <w:pPr>
              <w:pStyle w:val="20"/>
              <w:rPr>
                <w:rFonts w:ascii="Times New Roman"/>
                <w:sz w:val="14"/>
              </w:rPr>
            </w:pPr>
          </w:p>
        </w:tc>
        <w:tc>
          <w:tcPr>
            <w:tcW w:w="325" w:type="dxa"/>
          </w:tcPr>
          <w:p>
            <w:pPr>
              <w:pStyle w:val="20"/>
              <w:rPr>
                <w:rFonts w:ascii="Times New Roman"/>
                <w:sz w:val="14"/>
              </w:rPr>
            </w:pPr>
          </w:p>
        </w:tc>
        <w:tc>
          <w:tcPr>
            <w:tcW w:w="324" w:type="dxa"/>
          </w:tcPr>
          <w:p>
            <w:pPr>
              <w:pStyle w:val="20"/>
              <w:rPr>
                <w:rFonts w:ascii="Times New Roman"/>
                <w:sz w:val="14"/>
              </w:rPr>
            </w:pPr>
          </w:p>
        </w:tc>
        <w:tc>
          <w:tcPr>
            <w:tcW w:w="216" w:type="dxa"/>
          </w:tcPr>
          <w:p>
            <w:pPr>
              <w:pStyle w:val="20"/>
              <w:rPr>
                <w:rFonts w:ascii="Times New Roman"/>
                <w:sz w:val="14"/>
              </w:rPr>
            </w:pPr>
          </w:p>
        </w:tc>
        <w:tc>
          <w:tcPr>
            <w:tcW w:w="325" w:type="dxa"/>
          </w:tcPr>
          <w:p>
            <w:pPr>
              <w:pStyle w:val="20"/>
              <w:rPr>
                <w:rFonts w:ascii="Times New Roman"/>
                <w:sz w:val="14"/>
              </w:rPr>
            </w:pPr>
          </w:p>
        </w:tc>
        <w:tc>
          <w:tcPr>
            <w:tcW w:w="324" w:type="dxa"/>
          </w:tcPr>
          <w:p>
            <w:pPr>
              <w:pStyle w:val="20"/>
              <w:rPr>
                <w:rFonts w:ascii="Times New Roman"/>
                <w:sz w:val="14"/>
              </w:rPr>
            </w:pPr>
          </w:p>
        </w:tc>
        <w:tc>
          <w:tcPr>
            <w:tcW w:w="216" w:type="dxa"/>
          </w:tcPr>
          <w:p>
            <w:pPr>
              <w:pStyle w:val="20"/>
              <w:rPr>
                <w:rFonts w:ascii="Times New Roman"/>
                <w:sz w:val="14"/>
              </w:rPr>
            </w:pPr>
          </w:p>
        </w:tc>
        <w:tc>
          <w:tcPr>
            <w:tcW w:w="197" w:type="dxa"/>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44" w:hRule="atLeast"/>
        </w:trPr>
        <w:tc>
          <w:tcPr>
            <w:tcW w:w="4930" w:type="dxa"/>
            <w:gridSpan w:val="18"/>
          </w:tcPr>
          <w:p>
            <w:pPr>
              <w:pStyle w:val="20"/>
              <w:spacing w:before="2"/>
              <w:rPr>
                <w:sz w:val="21"/>
              </w:rPr>
            </w:pPr>
          </w:p>
          <w:p>
            <w:pPr>
              <w:pStyle w:val="20"/>
              <w:spacing w:line="184" w:lineRule="exact"/>
              <w:ind w:left="34"/>
              <w:rPr>
                <w:sz w:val="18"/>
              </w:rPr>
            </w:pPr>
            <w:r>
              <w:rPr>
                <w:color w:val="323232"/>
                <w:sz w:val="18"/>
              </w:rPr>
              <w:t>CELLS 11 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9" w:hRule="atLeast"/>
        </w:trPr>
        <w:tc>
          <w:tcPr>
            <w:tcW w:w="197" w:type="dxa"/>
          </w:tcPr>
          <w:p>
            <w:pPr>
              <w:pStyle w:val="20"/>
              <w:spacing w:line="193" w:lineRule="exact"/>
              <w:ind w:left="34"/>
              <w:rPr>
                <w:sz w:val="18"/>
              </w:rPr>
            </w:pPr>
            <w:r>
              <w:rPr>
                <w:color w:val="323232"/>
                <w:sz w:val="18"/>
              </w:rPr>
              <w:t>8</w:t>
            </w:r>
          </w:p>
        </w:tc>
        <w:tc>
          <w:tcPr>
            <w:tcW w:w="270" w:type="dxa"/>
          </w:tcPr>
          <w:p>
            <w:pPr>
              <w:pStyle w:val="20"/>
              <w:spacing w:line="193" w:lineRule="exact"/>
              <w:ind w:left="53"/>
              <w:rPr>
                <w:sz w:val="18"/>
              </w:rPr>
            </w:pPr>
            <w:r>
              <w:rPr>
                <w:color w:val="323232"/>
                <w:sz w:val="18"/>
              </w:rPr>
              <w:t>0</w:t>
            </w:r>
          </w:p>
        </w:tc>
        <w:tc>
          <w:tcPr>
            <w:tcW w:w="862" w:type="dxa"/>
            <w:gridSpan w:val="3"/>
          </w:tcPr>
          <w:p>
            <w:pPr>
              <w:pStyle w:val="20"/>
              <w:spacing w:line="193" w:lineRule="exact"/>
              <w:ind w:left="-1"/>
              <w:rPr>
                <w:sz w:val="18"/>
              </w:rPr>
            </w:pPr>
            <w:r>
              <w:rPr>
                <w:color w:val="323232"/>
                <w:sz w:val="18"/>
              </w:rPr>
              <w:t>1 4 3 6</w:t>
            </w:r>
          </w:p>
        </w:tc>
        <w:tc>
          <w:tcPr>
            <w:tcW w:w="162" w:type="dxa"/>
          </w:tcPr>
          <w:p>
            <w:pPr>
              <w:pStyle w:val="20"/>
              <w:spacing w:line="193" w:lineRule="exact"/>
              <w:ind w:right="51"/>
              <w:jc w:val="center"/>
              <w:rPr>
                <w:sz w:val="18"/>
              </w:rPr>
            </w:pPr>
            <w:r>
              <w:rPr>
                <w:color w:val="323232"/>
                <w:sz w:val="18"/>
              </w:rPr>
              <w:t>7</w:t>
            </w:r>
          </w:p>
        </w:tc>
        <w:tc>
          <w:tcPr>
            <w:tcW w:w="377" w:type="dxa"/>
          </w:tcPr>
          <w:p>
            <w:pPr>
              <w:pStyle w:val="20"/>
              <w:spacing w:line="193" w:lineRule="exact"/>
              <w:ind w:left="54"/>
              <w:rPr>
                <w:sz w:val="18"/>
              </w:rPr>
            </w:pPr>
            <w:r>
              <w:rPr>
                <w:color w:val="323232"/>
                <w:sz w:val="18"/>
              </w:rPr>
              <w:t>10</w:t>
            </w:r>
          </w:p>
        </w:tc>
        <w:tc>
          <w:tcPr>
            <w:tcW w:w="3062" w:type="dxa"/>
            <w:gridSpan w:val="11"/>
          </w:tcPr>
          <w:p>
            <w:pPr>
              <w:pStyle w:val="20"/>
              <w:spacing w:line="193" w:lineRule="exact"/>
              <w:ind w:left="-1"/>
              <w:rPr>
                <w:sz w:val="18"/>
              </w:rPr>
            </w:pPr>
            <w:r>
              <w:rPr>
                <w:color w:val="323232"/>
                <w:sz w:val="18"/>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8</w:t>
            </w:r>
          </w:p>
        </w:tc>
        <w:tc>
          <w:tcPr>
            <w:tcW w:w="270" w:type="dxa"/>
          </w:tcPr>
          <w:p>
            <w:pPr>
              <w:pStyle w:val="20"/>
              <w:spacing w:before="9" w:line="193" w:lineRule="exact"/>
              <w:ind w:left="53"/>
              <w:rPr>
                <w:sz w:val="18"/>
              </w:rPr>
            </w:pPr>
            <w:r>
              <w:rPr>
                <w:color w:val="323232"/>
                <w:sz w:val="18"/>
              </w:rPr>
              <w:t>1</w:t>
            </w:r>
          </w:p>
        </w:tc>
        <w:tc>
          <w:tcPr>
            <w:tcW w:w="862" w:type="dxa"/>
            <w:gridSpan w:val="3"/>
          </w:tcPr>
          <w:p>
            <w:pPr>
              <w:pStyle w:val="20"/>
              <w:spacing w:before="9" w:line="193" w:lineRule="exact"/>
              <w:ind w:left="-1"/>
              <w:rPr>
                <w:sz w:val="18"/>
              </w:rPr>
            </w:pPr>
            <w:r>
              <w:rPr>
                <w:color w:val="323232"/>
                <w:sz w:val="18"/>
              </w:rPr>
              <w:t>2 5 4 7</w:t>
            </w:r>
          </w:p>
        </w:tc>
        <w:tc>
          <w:tcPr>
            <w:tcW w:w="162" w:type="dxa"/>
          </w:tcPr>
          <w:p>
            <w:pPr>
              <w:pStyle w:val="20"/>
              <w:spacing w:before="9" w:line="193" w:lineRule="exact"/>
              <w:ind w:right="51"/>
              <w:jc w:val="center"/>
              <w:rPr>
                <w:sz w:val="18"/>
              </w:rPr>
            </w:pPr>
            <w:r>
              <w:rPr>
                <w:color w:val="323232"/>
                <w:sz w:val="18"/>
              </w:rPr>
              <w:t>8</w:t>
            </w:r>
          </w:p>
        </w:tc>
        <w:tc>
          <w:tcPr>
            <w:tcW w:w="377" w:type="dxa"/>
          </w:tcPr>
          <w:p>
            <w:pPr>
              <w:pStyle w:val="20"/>
              <w:spacing w:before="9" w:line="193" w:lineRule="exact"/>
              <w:ind w:left="54"/>
              <w:rPr>
                <w:sz w:val="18"/>
              </w:rPr>
            </w:pPr>
            <w:r>
              <w:rPr>
                <w:color w:val="323232"/>
                <w:sz w:val="18"/>
              </w:rPr>
              <w:t>11</w:t>
            </w:r>
          </w:p>
        </w:tc>
        <w:tc>
          <w:tcPr>
            <w:tcW w:w="3062" w:type="dxa"/>
            <w:gridSpan w:val="11"/>
          </w:tcPr>
          <w:p>
            <w:pPr>
              <w:pStyle w:val="20"/>
              <w:spacing w:before="9" w:line="193" w:lineRule="exact"/>
              <w:ind w:left="-1"/>
              <w:rPr>
                <w:sz w:val="18"/>
              </w:rPr>
            </w:pPr>
            <w:r>
              <w:rPr>
                <w:color w:val="323232"/>
                <w:sz w:val="18"/>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4</w:t>
            </w:r>
          </w:p>
        </w:tc>
        <w:tc>
          <w:tcPr>
            <w:tcW w:w="270" w:type="dxa"/>
          </w:tcPr>
          <w:p>
            <w:pPr>
              <w:pStyle w:val="20"/>
              <w:spacing w:before="9" w:line="193" w:lineRule="exact"/>
              <w:ind w:left="53"/>
              <w:rPr>
                <w:sz w:val="18"/>
              </w:rPr>
            </w:pPr>
            <w:r>
              <w:rPr>
                <w:color w:val="323232"/>
                <w:sz w:val="18"/>
              </w:rPr>
              <w:t>6</w:t>
            </w:r>
          </w:p>
        </w:tc>
        <w:tc>
          <w:tcPr>
            <w:tcW w:w="862" w:type="dxa"/>
            <w:gridSpan w:val="3"/>
          </w:tcPr>
          <w:p>
            <w:pPr>
              <w:pStyle w:val="20"/>
              <w:spacing w:before="9" w:line="193" w:lineRule="exact"/>
              <w:ind w:left="-1"/>
              <w:rPr>
                <w:sz w:val="18"/>
              </w:rPr>
            </w:pPr>
            <w:r>
              <w:rPr>
                <w:color w:val="323232"/>
                <w:sz w:val="18"/>
              </w:rPr>
              <w:t>10 9 12</w:t>
            </w:r>
          </w:p>
        </w:tc>
        <w:tc>
          <w:tcPr>
            <w:tcW w:w="162" w:type="dxa"/>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before="9" w:line="184" w:lineRule="exact"/>
              <w:ind w:left="34"/>
              <w:rPr>
                <w:sz w:val="18"/>
              </w:rPr>
            </w:pPr>
            <w:r>
              <w:rPr>
                <w:color w:val="323232"/>
                <w:sz w:val="18"/>
              </w:rPr>
              <w:t>4</w:t>
            </w:r>
          </w:p>
        </w:tc>
        <w:tc>
          <w:tcPr>
            <w:tcW w:w="270" w:type="dxa"/>
          </w:tcPr>
          <w:p>
            <w:pPr>
              <w:pStyle w:val="20"/>
              <w:spacing w:before="9" w:line="184" w:lineRule="exact"/>
              <w:ind w:left="53"/>
              <w:rPr>
                <w:sz w:val="18"/>
              </w:rPr>
            </w:pPr>
            <w:r>
              <w:rPr>
                <w:color w:val="323232"/>
                <w:sz w:val="18"/>
              </w:rPr>
              <w:t>5</w:t>
            </w:r>
          </w:p>
        </w:tc>
        <w:tc>
          <w:tcPr>
            <w:tcW w:w="862" w:type="dxa"/>
            <w:gridSpan w:val="3"/>
          </w:tcPr>
          <w:p>
            <w:pPr>
              <w:pStyle w:val="20"/>
              <w:spacing w:before="9" w:line="184" w:lineRule="exact"/>
              <w:ind w:left="-1" w:right="-15"/>
              <w:rPr>
                <w:sz w:val="18"/>
              </w:rPr>
            </w:pPr>
            <w:r>
              <w:rPr>
                <w:color w:val="323232"/>
                <w:sz w:val="18"/>
              </w:rPr>
              <w:t>11 10</w:t>
            </w:r>
            <w:r>
              <w:rPr>
                <w:color w:val="323232"/>
                <w:spacing w:val="-7"/>
                <w:sz w:val="18"/>
              </w:rPr>
              <w:t xml:space="preserve"> </w:t>
            </w:r>
            <w:r>
              <w:rPr>
                <w:color w:val="323232"/>
                <w:sz w:val="18"/>
              </w:rPr>
              <w:t>14</w:t>
            </w:r>
          </w:p>
        </w:tc>
        <w:tc>
          <w:tcPr>
            <w:tcW w:w="162" w:type="dxa"/>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0" w:hRule="atLeast"/>
        </w:trPr>
        <w:tc>
          <w:tcPr>
            <w:tcW w:w="197" w:type="dxa"/>
          </w:tcPr>
          <w:p>
            <w:pPr>
              <w:pStyle w:val="20"/>
              <w:spacing w:line="192" w:lineRule="exact"/>
              <w:ind w:left="34"/>
              <w:rPr>
                <w:sz w:val="18"/>
              </w:rPr>
            </w:pPr>
            <w:r>
              <w:rPr>
                <w:color w:val="323232"/>
                <w:sz w:val="18"/>
              </w:rPr>
              <w:t>6</w:t>
            </w:r>
          </w:p>
        </w:tc>
        <w:tc>
          <w:tcPr>
            <w:tcW w:w="270" w:type="dxa"/>
          </w:tcPr>
          <w:p>
            <w:pPr>
              <w:pStyle w:val="20"/>
              <w:spacing w:line="192" w:lineRule="exact"/>
              <w:ind w:left="53"/>
              <w:rPr>
                <w:sz w:val="18"/>
              </w:rPr>
            </w:pPr>
            <w:r>
              <w:rPr>
                <w:color w:val="323232"/>
                <w:sz w:val="18"/>
              </w:rPr>
              <w:t>15</w:t>
            </w:r>
          </w:p>
        </w:tc>
        <w:tc>
          <w:tcPr>
            <w:tcW w:w="377" w:type="dxa"/>
          </w:tcPr>
          <w:p>
            <w:pPr>
              <w:pStyle w:val="20"/>
              <w:spacing w:line="192" w:lineRule="exact"/>
              <w:ind w:right="51"/>
              <w:jc w:val="right"/>
              <w:rPr>
                <w:sz w:val="18"/>
              </w:rPr>
            </w:pPr>
            <w:r>
              <w:rPr>
                <w:color w:val="323232"/>
                <w:sz w:val="18"/>
              </w:rPr>
              <w:t>16</w:t>
            </w:r>
          </w:p>
        </w:tc>
        <w:tc>
          <w:tcPr>
            <w:tcW w:w="269" w:type="dxa"/>
          </w:tcPr>
          <w:p>
            <w:pPr>
              <w:pStyle w:val="20"/>
              <w:spacing w:line="192" w:lineRule="exact"/>
              <w:ind w:left="53" w:right="-15"/>
              <w:rPr>
                <w:sz w:val="18"/>
              </w:rPr>
            </w:pPr>
            <w:r>
              <w:rPr>
                <w:color w:val="323232"/>
                <w:sz w:val="18"/>
              </w:rPr>
              <w:t>17</w:t>
            </w:r>
          </w:p>
        </w:tc>
        <w:tc>
          <w:tcPr>
            <w:tcW w:w="378" w:type="dxa"/>
            <w:gridSpan w:val="2"/>
          </w:tcPr>
          <w:p>
            <w:pPr>
              <w:pStyle w:val="20"/>
              <w:spacing w:line="192" w:lineRule="exact"/>
              <w:ind w:left="108"/>
              <w:rPr>
                <w:sz w:val="18"/>
              </w:rPr>
            </w:pPr>
            <w:r>
              <w:rPr>
                <w:color w:val="323232"/>
                <w:sz w:val="18"/>
              </w:rPr>
              <w:t>14</w:t>
            </w:r>
          </w:p>
        </w:tc>
        <w:tc>
          <w:tcPr>
            <w:tcW w:w="377" w:type="dxa"/>
          </w:tcPr>
          <w:p>
            <w:pPr>
              <w:pStyle w:val="20"/>
              <w:spacing w:line="192" w:lineRule="exact"/>
              <w:ind w:left="54"/>
              <w:rPr>
                <w:sz w:val="18"/>
              </w:rPr>
            </w:pPr>
            <w:r>
              <w:rPr>
                <w:color w:val="323232"/>
                <w:sz w:val="18"/>
              </w:rPr>
              <w:t>13</w:t>
            </w:r>
          </w:p>
        </w:tc>
        <w:tc>
          <w:tcPr>
            <w:tcW w:w="3062" w:type="dxa"/>
            <w:gridSpan w:val="11"/>
          </w:tcPr>
          <w:p>
            <w:pPr>
              <w:pStyle w:val="20"/>
              <w:spacing w:line="192" w:lineRule="exact"/>
              <w:ind w:left="-1"/>
              <w:rPr>
                <w:sz w:val="18"/>
              </w:rPr>
            </w:pPr>
            <w:r>
              <w:rPr>
                <w:color w:val="323232"/>
                <w:sz w:val="18"/>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8" w:line="193" w:lineRule="exact"/>
              <w:ind w:left="34"/>
              <w:rPr>
                <w:sz w:val="18"/>
              </w:rPr>
            </w:pPr>
            <w:r>
              <w:rPr>
                <w:color w:val="323232"/>
                <w:sz w:val="18"/>
              </w:rPr>
              <w:t>6</w:t>
            </w:r>
          </w:p>
        </w:tc>
        <w:tc>
          <w:tcPr>
            <w:tcW w:w="270" w:type="dxa"/>
          </w:tcPr>
          <w:p>
            <w:pPr>
              <w:pStyle w:val="20"/>
              <w:spacing w:before="8" w:line="193" w:lineRule="exact"/>
              <w:ind w:left="53"/>
              <w:rPr>
                <w:sz w:val="18"/>
              </w:rPr>
            </w:pPr>
            <w:r>
              <w:rPr>
                <w:color w:val="323232"/>
                <w:sz w:val="18"/>
              </w:rPr>
              <w:t>18</w:t>
            </w:r>
          </w:p>
        </w:tc>
        <w:tc>
          <w:tcPr>
            <w:tcW w:w="377" w:type="dxa"/>
          </w:tcPr>
          <w:p>
            <w:pPr>
              <w:pStyle w:val="20"/>
              <w:spacing w:before="8" w:line="193" w:lineRule="exact"/>
              <w:ind w:right="51"/>
              <w:jc w:val="right"/>
              <w:rPr>
                <w:sz w:val="18"/>
              </w:rPr>
            </w:pPr>
            <w:r>
              <w:rPr>
                <w:color w:val="323232"/>
                <w:sz w:val="18"/>
              </w:rPr>
              <w:t>15</w:t>
            </w:r>
          </w:p>
        </w:tc>
        <w:tc>
          <w:tcPr>
            <w:tcW w:w="269" w:type="dxa"/>
          </w:tcPr>
          <w:p>
            <w:pPr>
              <w:pStyle w:val="20"/>
              <w:spacing w:before="8" w:line="193" w:lineRule="exact"/>
              <w:ind w:left="53" w:right="-15"/>
              <w:rPr>
                <w:sz w:val="18"/>
              </w:rPr>
            </w:pPr>
            <w:r>
              <w:rPr>
                <w:color w:val="323232"/>
                <w:sz w:val="18"/>
              </w:rPr>
              <w:t>19</w:t>
            </w:r>
          </w:p>
        </w:tc>
        <w:tc>
          <w:tcPr>
            <w:tcW w:w="378" w:type="dxa"/>
            <w:gridSpan w:val="2"/>
          </w:tcPr>
          <w:p>
            <w:pPr>
              <w:pStyle w:val="20"/>
              <w:spacing w:before="8" w:line="193" w:lineRule="exact"/>
              <w:ind w:left="108"/>
              <w:rPr>
                <w:sz w:val="18"/>
              </w:rPr>
            </w:pPr>
            <w:r>
              <w:rPr>
                <w:color w:val="323232"/>
                <w:sz w:val="18"/>
              </w:rPr>
              <w:t>16</w:t>
            </w:r>
          </w:p>
        </w:tc>
        <w:tc>
          <w:tcPr>
            <w:tcW w:w="377" w:type="dxa"/>
          </w:tcPr>
          <w:p>
            <w:pPr>
              <w:pStyle w:val="20"/>
              <w:spacing w:before="8" w:line="193" w:lineRule="exact"/>
              <w:ind w:left="54"/>
              <w:rPr>
                <w:sz w:val="18"/>
              </w:rPr>
            </w:pPr>
            <w:r>
              <w:rPr>
                <w:color w:val="323232"/>
                <w:sz w:val="18"/>
              </w:rPr>
              <w:t>20</w:t>
            </w:r>
          </w:p>
        </w:tc>
        <w:tc>
          <w:tcPr>
            <w:tcW w:w="3062" w:type="dxa"/>
            <w:gridSpan w:val="11"/>
          </w:tcPr>
          <w:p>
            <w:pPr>
              <w:pStyle w:val="20"/>
              <w:spacing w:before="8" w:line="193" w:lineRule="exact"/>
              <w:ind w:left="-1"/>
              <w:rPr>
                <w:sz w:val="18"/>
              </w:rPr>
            </w:pPr>
            <w:r>
              <w:rPr>
                <w:color w:val="323232"/>
                <w:sz w:val="18"/>
              </w:rPr>
              <w:t>17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4</w:t>
            </w:r>
          </w:p>
        </w:tc>
        <w:tc>
          <w:tcPr>
            <w:tcW w:w="270" w:type="dxa"/>
          </w:tcPr>
          <w:p>
            <w:pPr>
              <w:pStyle w:val="20"/>
              <w:spacing w:before="9" w:line="193" w:lineRule="exact"/>
              <w:ind w:left="53"/>
              <w:rPr>
                <w:sz w:val="18"/>
              </w:rPr>
            </w:pPr>
            <w:r>
              <w:rPr>
                <w:color w:val="323232"/>
                <w:sz w:val="18"/>
              </w:rPr>
              <w:t>22</w:t>
            </w:r>
          </w:p>
        </w:tc>
        <w:tc>
          <w:tcPr>
            <w:tcW w:w="377" w:type="dxa"/>
          </w:tcPr>
          <w:p>
            <w:pPr>
              <w:pStyle w:val="20"/>
              <w:spacing w:before="9" w:line="193" w:lineRule="exact"/>
              <w:ind w:right="51"/>
              <w:jc w:val="right"/>
              <w:rPr>
                <w:sz w:val="18"/>
              </w:rPr>
            </w:pPr>
            <w:r>
              <w:rPr>
                <w:color w:val="323232"/>
                <w:sz w:val="18"/>
              </w:rPr>
              <w:t>23</w:t>
            </w:r>
          </w:p>
        </w:tc>
        <w:tc>
          <w:tcPr>
            <w:tcW w:w="269" w:type="dxa"/>
          </w:tcPr>
          <w:p>
            <w:pPr>
              <w:pStyle w:val="20"/>
              <w:spacing w:before="9" w:line="193" w:lineRule="exact"/>
              <w:ind w:left="53" w:right="-15"/>
              <w:rPr>
                <w:sz w:val="18"/>
              </w:rPr>
            </w:pPr>
            <w:r>
              <w:rPr>
                <w:color w:val="323232"/>
                <w:sz w:val="18"/>
              </w:rPr>
              <w:t>20</w:t>
            </w:r>
          </w:p>
        </w:tc>
        <w:tc>
          <w:tcPr>
            <w:tcW w:w="378" w:type="dxa"/>
            <w:gridSpan w:val="2"/>
          </w:tcPr>
          <w:p>
            <w:pPr>
              <w:pStyle w:val="20"/>
              <w:spacing w:before="9" w:line="193" w:lineRule="exact"/>
              <w:ind w:left="108"/>
              <w:rPr>
                <w:sz w:val="18"/>
              </w:rPr>
            </w:pPr>
            <w:r>
              <w:rPr>
                <w:color w:val="323232"/>
                <w:sz w:val="18"/>
              </w:rPr>
              <w:t>19</w:t>
            </w: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3</w:t>
            </w:r>
          </w:p>
        </w:tc>
        <w:tc>
          <w:tcPr>
            <w:tcW w:w="270" w:type="dxa"/>
          </w:tcPr>
          <w:p>
            <w:pPr>
              <w:pStyle w:val="20"/>
              <w:spacing w:before="9" w:line="193" w:lineRule="exact"/>
              <w:ind w:left="53"/>
              <w:rPr>
                <w:sz w:val="18"/>
              </w:rPr>
            </w:pPr>
            <w:r>
              <w:rPr>
                <w:color w:val="323232"/>
                <w:sz w:val="18"/>
              </w:rPr>
              <w:t>21</w:t>
            </w:r>
          </w:p>
        </w:tc>
        <w:tc>
          <w:tcPr>
            <w:tcW w:w="377" w:type="dxa"/>
          </w:tcPr>
          <w:p>
            <w:pPr>
              <w:pStyle w:val="20"/>
              <w:spacing w:before="9" w:line="193" w:lineRule="exact"/>
              <w:ind w:right="51"/>
              <w:jc w:val="right"/>
              <w:rPr>
                <w:sz w:val="18"/>
              </w:rPr>
            </w:pPr>
            <w:r>
              <w:rPr>
                <w:color w:val="323232"/>
                <w:sz w:val="18"/>
              </w:rPr>
              <w:t>22</w:t>
            </w:r>
          </w:p>
        </w:tc>
        <w:tc>
          <w:tcPr>
            <w:tcW w:w="269" w:type="dxa"/>
          </w:tcPr>
          <w:p>
            <w:pPr>
              <w:pStyle w:val="20"/>
              <w:spacing w:before="9" w:line="193" w:lineRule="exact"/>
              <w:ind w:left="53" w:right="-15"/>
              <w:rPr>
                <w:sz w:val="18"/>
              </w:rPr>
            </w:pPr>
            <w:r>
              <w:rPr>
                <w:color w:val="323232"/>
                <w:sz w:val="18"/>
              </w:rPr>
              <w:t>18</w:t>
            </w:r>
          </w:p>
        </w:tc>
        <w:tc>
          <w:tcPr>
            <w:tcW w:w="378" w:type="dxa"/>
            <w:gridSpan w:val="2"/>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3</w:t>
            </w:r>
          </w:p>
        </w:tc>
        <w:tc>
          <w:tcPr>
            <w:tcW w:w="270" w:type="dxa"/>
          </w:tcPr>
          <w:p>
            <w:pPr>
              <w:pStyle w:val="20"/>
              <w:spacing w:before="9" w:line="193" w:lineRule="exact"/>
              <w:ind w:left="53"/>
              <w:rPr>
                <w:sz w:val="18"/>
              </w:rPr>
            </w:pPr>
            <w:r>
              <w:rPr>
                <w:color w:val="323232"/>
                <w:sz w:val="18"/>
              </w:rPr>
              <w:t>22</w:t>
            </w:r>
          </w:p>
        </w:tc>
        <w:tc>
          <w:tcPr>
            <w:tcW w:w="377" w:type="dxa"/>
          </w:tcPr>
          <w:p>
            <w:pPr>
              <w:pStyle w:val="20"/>
              <w:spacing w:before="9" w:line="193" w:lineRule="exact"/>
              <w:ind w:right="51"/>
              <w:jc w:val="right"/>
              <w:rPr>
                <w:sz w:val="18"/>
              </w:rPr>
            </w:pPr>
            <w:r>
              <w:rPr>
                <w:color w:val="323232"/>
                <w:sz w:val="18"/>
              </w:rPr>
              <w:t>19</w:t>
            </w:r>
          </w:p>
        </w:tc>
        <w:tc>
          <w:tcPr>
            <w:tcW w:w="269" w:type="dxa"/>
          </w:tcPr>
          <w:p>
            <w:pPr>
              <w:pStyle w:val="20"/>
              <w:spacing w:before="9" w:line="193" w:lineRule="exact"/>
              <w:ind w:left="53" w:right="-15"/>
              <w:rPr>
                <w:sz w:val="18"/>
              </w:rPr>
            </w:pPr>
            <w:r>
              <w:rPr>
                <w:color w:val="323232"/>
                <w:sz w:val="18"/>
              </w:rPr>
              <w:t>18</w:t>
            </w:r>
          </w:p>
        </w:tc>
        <w:tc>
          <w:tcPr>
            <w:tcW w:w="378" w:type="dxa"/>
            <w:gridSpan w:val="2"/>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197" w:type="dxa"/>
          </w:tcPr>
          <w:p>
            <w:pPr>
              <w:pStyle w:val="20"/>
              <w:spacing w:before="9" w:line="193" w:lineRule="exact"/>
              <w:ind w:left="34"/>
              <w:rPr>
                <w:sz w:val="18"/>
              </w:rPr>
            </w:pPr>
            <w:r>
              <w:rPr>
                <w:color w:val="323232"/>
                <w:sz w:val="18"/>
              </w:rPr>
              <w:t>2</w:t>
            </w:r>
          </w:p>
        </w:tc>
        <w:tc>
          <w:tcPr>
            <w:tcW w:w="270" w:type="dxa"/>
          </w:tcPr>
          <w:p>
            <w:pPr>
              <w:pStyle w:val="20"/>
              <w:spacing w:before="9" w:line="193" w:lineRule="exact"/>
              <w:ind w:left="53"/>
              <w:rPr>
                <w:sz w:val="18"/>
              </w:rPr>
            </w:pPr>
            <w:r>
              <w:rPr>
                <w:color w:val="323232"/>
                <w:sz w:val="18"/>
              </w:rPr>
              <w:t>26</w:t>
            </w:r>
          </w:p>
        </w:tc>
        <w:tc>
          <w:tcPr>
            <w:tcW w:w="377" w:type="dxa"/>
          </w:tcPr>
          <w:p>
            <w:pPr>
              <w:pStyle w:val="20"/>
              <w:spacing w:before="9" w:line="193" w:lineRule="exact"/>
              <w:ind w:right="51"/>
              <w:jc w:val="right"/>
              <w:rPr>
                <w:sz w:val="18"/>
              </w:rPr>
            </w:pPr>
            <w:r>
              <w:rPr>
                <w:color w:val="323232"/>
                <w:sz w:val="18"/>
              </w:rPr>
              <w:t>25</w:t>
            </w:r>
          </w:p>
        </w:tc>
        <w:tc>
          <w:tcPr>
            <w:tcW w:w="269" w:type="dxa"/>
          </w:tcPr>
          <w:p>
            <w:pPr>
              <w:pStyle w:val="20"/>
              <w:rPr>
                <w:rFonts w:ascii="Times New Roman"/>
                <w:sz w:val="14"/>
              </w:rPr>
            </w:pPr>
          </w:p>
        </w:tc>
        <w:tc>
          <w:tcPr>
            <w:tcW w:w="378" w:type="dxa"/>
            <w:gridSpan w:val="2"/>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before="9" w:line="184" w:lineRule="exact"/>
              <w:ind w:left="34"/>
              <w:rPr>
                <w:sz w:val="18"/>
              </w:rPr>
            </w:pPr>
            <w:r>
              <w:rPr>
                <w:color w:val="323232"/>
                <w:sz w:val="18"/>
              </w:rPr>
              <w:t>1</w:t>
            </w:r>
          </w:p>
        </w:tc>
        <w:tc>
          <w:tcPr>
            <w:tcW w:w="270" w:type="dxa"/>
          </w:tcPr>
          <w:p>
            <w:pPr>
              <w:pStyle w:val="20"/>
              <w:spacing w:before="9" w:line="184" w:lineRule="exact"/>
              <w:ind w:left="53"/>
              <w:rPr>
                <w:sz w:val="18"/>
              </w:rPr>
            </w:pPr>
            <w:r>
              <w:rPr>
                <w:color w:val="323232"/>
                <w:sz w:val="18"/>
              </w:rPr>
              <w:t>24</w:t>
            </w:r>
          </w:p>
        </w:tc>
        <w:tc>
          <w:tcPr>
            <w:tcW w:w="377" w:type="dxa"/>
          </w:tcPr>
          <w:p>
            <w:pPr>
              <w:pStyle w:val="20"/>
              <w:rPr>
                <w:rFonts w:ascii="Times New Roman"/>
                <w:sz w:val="14"/>
              </w:rPr>
            </w:pPr>
          </w:p>
        </w:tc>
        <w:tc>
          <w:tcPr>
            <w:tcW w:w="269" w:type="dxa"/>
          </w:tcPr>
          <w:p>
            <w:pPr>
              <w:pStyle w:val="20"/>
              <w:rPr>
                <w:rFonts w:ascii="Times New Roman"/>
                <w:sz w:val="14"/>
              </w:rPr>
            </w:pPr>
          </w:p>
        </w:tc>
        <w:tc>
          <w:tcPr>
            <w:tcW w:w="378" w:type="dxa"/>
            <w:gridSpan w:val="2"/>
          </w:tcPr>
          <w:p>
            <w:pPr>
              <w:pStyle w:val="20"/>
              <w:rPr>
                <w:rFonts w:ascii="Times New Roman"/>
                <w:sz w:val="14"/>
              </w:rPr>
            </w:pPr>
          </w:p>
        </w:tc>
        <w:tc>
          <w:tcPr>
            <w:tcW w:w="377" w:type="dxa"/>
          </w:tcPr>
          <w:p>
            <w:pPr>
              <w:pStyle w:val="20"/>
              <w:rPr>
                <w:rFonts w:ascii="Times New Roman"/>
                <w:sz w:val="14"/>
              </w:rPr>
            </w:pPr>
          </w:p>
        </w:tc>
        <w:tc>
          <w:tcPr>
            <w:tcW w:w="3062" w:type="dxa"/>
            <w:gridSpan w:val="11"/>
          </w:tcPr>
          <w:p>
            <w:pPr>
              <w:pStyle w:val="20"/>
              <w:rPr>
                <w:rFonts w:ascii="Times New Roman"/>
                <w:sz w:val="14"/>
              </w:rPr>
            </w:pPr>
          </w:p>
        </w:tc>
      </w:tr>
    </w:tbl>
    <w:p>
      <w:pPr>
        <w:pStyle w:val="9"/>
        <w:spacing w:before="1"/>
        <w:rPr>
          <w:rFonts w:ascii="Courier New"/>
          <w:sz w:val="21"/>
        </w:rPr>
      </w:pPr>
    </w:p>
    <w:p>
      <w:pPr>
        <w:spacing w:before="0"/>
        <w:ind w:left="1140" w:right="0" w:firstLine="0"/>
        <w:jc w:val="left"/>
        <w:rPr>
          <w:rFonts w:ascii="Courier New"/>
          <w:sz w:val="18"/>
        </w:rPr>
      </w:pPr>
      <w:r>
        <w:rPr>
          <w:rFonts w:ascii="Courier New"/>
          <w:color w:val="323232"/>
          <w:sz w:val="18"/>
        </w:rPr>
        <w:t>CELL_TYPES 11</w:t>
      </w:r>
    </w:p>
    <w:p>
      <w:pPr>
        <w:spacing w:before="18"/>
        <w:ind w:left="1140" w:right="0" w:firstLine="0"/>
        <w:jc w:val="left"/>
        <w:rPr>
          <w:rFonts w:ascii="Courier New"/>
          <w:sz w:val="18"/>
        </w:rPr>
      </w:pPr>
      <w:r>
        <w:rPr>
          <w:rFonts w:ascii="Courier New"/>
          <w:color w:val="323232"/>
          <w:sz w:val="18"/>
        </w:rPr>
        <w:t>12</w:t>
      </w:r>
    </w:p>
    <w:p>
      <w:pPr>
        <w:spacing w:before="18"/>
        <w:ind w:left="1140" w:right="0" w:firstLine="0"/>
        <w:jc w:val="left"/>
        <w:rPr>
          <w:rFonts w:ascii="Courier New"/>
          <w:sz w:val="18"/>
        </w:rPr>
      </w:pPr>
      <w:r>
        <w:rPr>
          <w:rFonts w:ascii="Courier New"/>
          <w:color w:val="323232"/>
          <w:sz w:val="18"/>
        </w:rPr>
        <w:t>12</w:t>
      </w:r>
    </w:p>
    <w:p>
      <w:pPr>
        <w:spacing w:before="18"/>
        <w:ind w:left="1140" w:right="0" w:firstLine="0"/>
        <w:jc w:val="left"/>
        <w:rPr>
          <w:rFonts w:ascii="Courier New"/>
          <w:sz w:val="18"/>
        </w:rPr>
      </w:pPr>
      <w:r>
        <w:rPr>
          <w:rFonts w:ascii="Courier New"/>
          <w:color w:val="323232"/>
          <w:sz w:val="18"/>
        </w:rPr>
        <w:t>10</w:t>
      </w:r>
    </w:p>
    <w:p>
      <w:pPr>
        <w:spacing w:before="17"/>
        <w:ind w:left="1140" w:right="0" w:firstLine="0"/>
        <w:jc w:val="left"/>
        <w:rPr>
          <w:rFonts w:ascii="Courier New"/>
          <w:sz w:val="18"/>
        </w:rPr>
      </w:pPr>
      <w:r>
        <w:rPr>
          <w:rFonts w:ascii="Courier New"/>
          <w:color w:val="323232"/>
          <w:sz w:val="18"/>
        </w:rPr>
        <w:t>10</w:t>
      </w:r>
    </w:p>
    <w:p>
      <w:pPr>
        <w:spacing w:before="18"/>
        <w:ind w:left="1140" w:right="0" w:firstLine="0"/>
        <w:jc w:val="left"/>
        <w:rPr>
          <w:rFonts w:ascii="Courier New"/>
          <w:sz w:val="18"/>
        </w:rPr>
      </w:pPr>
      <w:r>
        <w:rPr>
          <w:rFonts w:ascii="Courier New"/>
          <w:color w:val="323232"/>
          <w:sz w:val="18"/>
        </w:rPr>
        <w:t>7</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9"/>
        <w:rPr>
          <w:rFonts w:ascii="Courier New"/>
          <w:sz w:val="23"/>
        </w:rPr>
      </w:pPr>
    </w:p>
    <w:p>
      <w:pPr>
        <w:tabs>
          <w:tab w:val="left" w:pos="3622"/>
          <w:tab w:val="left" w:pos="4309"/>
        </w:tabs>
        <w:spacing w:line="240" w:lineRule="auto"/>
        <w:ind w:left="1388" w:right="0" w:firstLine="0"/>
        <w:rPr>
          <w:rFonts w:ascii="Courier New"/>
          <w:sz w:val="20"/>
        </w:rPr>
      </w:pPr>
      <w:r>
        <w:rPr>
          <w:rFonts w:ascii="Courier New"/>
          <w:sz w:val="20"/>
        </w:rPr>
        <w:pict>
          <v:group id="_x0000_s5692" o:spid="_x0000_s5692" o:spt="203" style="height:5pt;width:5pt;" coordsize="100,100">
            <o:lock v:ext="edit"/>
            <v:shape id="_x0000_s5693" o:spid="_x0000_s5693" style="position:absolute;left:4;top:4;height:90;width:90;" fillcolor="#000000" filled="t" stroked="f" coordorigin="5,5" coordsize="90,90" path="m50,5l5,50,6,59,41,95,59,95,95,50,94,41,50,5xe">
              <v:path arrowok="t"/>
              <v:fill on="t" focussize="0,0"/>
              <v:stroke on="f"/>
              <v:imagedata o:title=""/>
              <o:lock v:ext="edit"/>
            </v:shape>
            <v:shape id="_x0000_s5694" o:spid="_x0000_s5694" style="position:absolute;left:0;top:0;height:100;width:100;" fillcolor="#000000" filled="t" stroked="f" coordsize="100,100" path="m52,0l50,0,41,1,40,1,31,4,30,5,16,14,14,16,8,23,5,30,4,31,1,40,1,42,0,50,0,52,1,60,4,68,5,70,8,78,8,79,14,85,16,85,23,91,23,92,30,96,31,96,40,100,61,100,70,96,77,92,78,91,43,91,35,88,28,84,29,84,22,78,18,74,17,74,16,72,16,72,13,66,11,59,11,59,10,52,10,52,11,42,13,34,14,34,16,29,16,29,21,23,20,23,22,22,22,22,35,13,34,13,42,11,51,10,50,10,77,10,70,5,68,4,60,1,52,0xm59,90l41,90,43,91,58,91,59,90xm84,72l78,78,79,78,72,84,65,88,66,88,58,91,78,91,85,85,92,78,94,74,84,74,84,72xm16,72l17,74,16,72,16,72xm16,72l17,74,18,74,16,72xm89,58l86,66,88,66,84,74,94,74,96,70,96,68,98,60,99,59,89,59,89,58xm16,72l16,72,16,72,16,72xm11,58l11,59,11,59,11,58xm95,51l90,52,90,52,89,59,99,59,100,52,95,51xm10,51l10,52,10,52,10,51xm90,51l90,52,90,52,90,51xm90,50l90,52,95,51,90,50xm100,50l90,50,95,51,100,50xm10,50l10,50,10,51,10,50xm86,34l89,42,90,51,90,50,100,50,99,42,98,40,97,35,88,35,86,34xm14,34l13,34,13,35,14,34xm95,28l84,28,88,35,97,35,96,31,96,30,95,28xm17,28l16,29,16,29,17,28xm92,23l79,23,84,29,84,28,95,28,92,23xm22,22l20,23,21,23,22,22xm21,23l20,23,21,23,21,23xm79,23l79,23,79,23,79,23xm78,22l79,23,79,23,78,22xm90,22l78,22,79,23,91,23,90,22xm22,22l22,22,21,23,22,22xm77,10l52,10,51,10,59,11,58,11,66,13,65,13,79,23,78,22,90,22,85,16,84,14,77,10xm52,10l50,10,51,10,52,10xe">
              <v:path arrowok="t"/>
              <v:fill on="t" focussize="0,0"/>
              <v:stroke on="f"/>
              <v:imagedata o:title=""/>
              <o:lock v:ext="edit"/>
            </v:shape>
            <v:shape id="_x0000_s5695" o:spid="_x0000_s5695" style="position:absolute;left:90;top:50;height:2;width:10;" fillcolor="#000000" filled="t" stroked="f" coordorigin="90,50" coordsize="10,2" path="m90,50l90,52,95,51,90,50xm100,50l95,51,100,52,100,50xe">
              <v:path arrowok="t"/>
              <v:fill on="t" focussize="0,0"/>
              <v:stroke on="f"/>
              <v:imagedata o:title=""/>
              <o:lock v:ext="edit"/>
            </v:shape>
            <w10:wrap type="none"/>
            <w10:anchorlock/>
          </v:group>
        </w:pict>
      </w:r>
      <w:r>
        <w:rPr>
          <w:rFonts w:ascii="Courier New"/>
          <w:sz w:val="20"/>
        </w:rPr>
        <w:tab/>
      </w:r>
      <w:r>
        <w:rPr>
          <w:rFonts w:ascii="Courier New"/>
          <w:position w:val="19"/>
          <w:sz w:val="20"/>
        </w:rPr>
        <w:pict>
          <v:group id="_x0000_s5696" o:spid="_x0000_s5696" o:spt="203" style="height:5pt;width:5pt;" coordsize="100,100">
            <o:lock v:ext="edit"/>
            <v:shape id="_x0000_s5697" o:spid="_x0000_s5697" style="position:absolute;left:4;top:4;height:90;width:90;" fillcolor="#000000" filled="t" stroked="f" coordorigin="5,5" coordsize="90,90" path="m59,5l40,5,31,7,24,12,12,24,7,31,5,40,5,59,49,95,59,94,95,49,94,40,59,5xe">
              <v:path arrowok="t"/>
              <v:fill on="t" focussize="0,0"/>
              <v:stroke on="f"/>
              <v:imagedata o:title=""/>
              <o:lock v:ext="edit"/>
            </v:shape>
            <v:shape id="_x0000_s5698" o:spid="_x0000_s5698" style="position:absolute;left:0;top:0;height:100;width:100;" fillcolor="#000000" filled="t" stroked="f" coordsize="100,100" path="m68,96l30,96,38,98,40,98,49,100,50,100,60,98,68,96xm78,8l20,8,8,20,8,22,4,29,2,30,0,38,0,60,2,68,4,70,8,77,8,78,14,85,16,85,22,90,22,91,29,96,70,96,79,90,49,90,50,90,41,89,37,88,34,88,26,83,28,83,23,79,22,79,16,72,17,72,13,66,12,66,10,59,10,59,10,40,10,40,12,32,13,32,16,28,16,28,28,16,28,16,34,12,32,12,41,10,79,10,78,8xm50,90l49,90,50,90,50,90xm66,86l58,89,59,89,50,90,50,90,79,90,82,88,65,88,66,86xm32,86l34,88,37,88,32,86xm78,78l65,88,82,88,84,86,86,84,90,79,78,79,78,78xm22,78l22,79,23,79,22,78xm79,78l78,78,78,79,79,78xm90,78l79,78,78,79,90,79,90,78xm97,65l88,65,78,78,79,78,90,78,96,70,96,68,97,65xm12,65l12,66,13,66,12,65xm89,58l86,66,88,65,97,65,98,60,99,59,89,59,89,58xm10,58l10,59,10,59,10,58xm95,50l90,50,90,50,89,59,99,59,100,50,95,50xm90,50l90,50,90,50,90,50xm90,49l90,50,95,50,90,49xm86,32l89,41,90,50,90,49,100,49,99,41,98,38,97,34,88,34,86,32xm100,49l90,49,95,50,100,49xm10,40l10,40,10,41,10,40xm13,32l12,32,12,34,13,32xm94,26l83,26,88,34,97,34,96,30,96,29,94,26xm17,26l16,28,16,28,17,26xm91,22l78,22,83,28,83,26,94,26,91,22xm85,16l72,16,79,22,90,22,85,16xm28,16l28,16,26,17,28,16xm79,10l58,10,66,12,65,12,72,17,72,16,85,16,85,14,79,10xm60,0l38,0,30,2,29,4,22,8,77,8,70,4,68,2,60,0xe">
              <v:path arrowok="t"/>
              <v:fill on="t" focussize="0,0"/>
              <v:stroke on="f"/>
              <v:imagedata o:title=""/>
              <o:lock v:ext="edit"/>
            </v:shape>
            <v:shape id="_x0000_s5699" o:spid="_x0000_s5699" style="position:absolute;left:90;top:49;height:2;width:10;" fillcolor="#000000" filled="t" stroked="f" coordorigin="90,49" coordsize="10,2" path="m90,49l90,50,95,50,90,49xm100,49l95,50,100,50,100,49xe">
              <v:path arrowok="t"/>
              <v:fill on="t" focussize="0,0"/>
              <v:stroke on="f"/>
              <v:imagedata o:title=""/>
              <o:lock v:ext="edit"/>
            </v:shape>
            <w10:wrap type="none"/>
            <w10:anchorlock/>
          </v:group>
        </w:pict>
      </w:r>
      <w:r>
        <w:rPr>
          <w:spacing w:val="108"/>
          <w:position w:val="19"/>
          <w:sz w:val="9"/>
        </w:rPr>
        <w:t xml:space="preserve"> </w:t>
      </w:r>
      <w:r>
        <w:rPr>
          <w:rFonts w:ascii="Courier New"/>
          <w:spacing w:val="108"/>
          <w:position w:val="34"/>
          <w:sz w:val="20"/>
        </w:rPr>
        <w:pict>
          <v:group id="_x0000_s5700" o:spid="_x0000_s5700" o:spt="203" style="height:5pt;width:5pt;" coordsize="100,100">
            <o:lock v:ext="edit"/>
            <v:shape id="_x0000_s5701" o:spid="_x0000_s5701" style="position:absolute;left:4;top:4;height:90;width:90;" fillcolor="#000000" filled="t" stroked="f" coordorigin="5,5" coordsize="90,90" path="m50,5l5,49,6,59,50,95,59,94,95,49,94,41,50,5xe">
              <v:path arrowok="t"/>
              <v:fill on="t" focussize="0,0"/>
              <v:stroke on="f"/>
              <v:imagedata o:title=""/>
              <o:lock v:ext="edit"/>
            </v:shape>
            <v:shape id="_x0000_s5702" o:spid="_x0000_s5702" style="position:absolute;left:0;top:0;height:100;width:100;" fillcolor="#000000" filled="t" stroked="f" coordsize="100,100" path="m68,96l31,96,40,98,41,98,50,100,52,100,60,98,68,96xm52,0l50,0,41,1,40,1,31,4,30,5,23,8,16,14,14,16,10,22,5,30,4,31,1,40,1,42,0,49,0,50,1,60,4,68,5,70,14,84,16,86,30,96,70,96,78,91,79,90,50,90,51,90,42,89,38,88,35,88,20,78,22,78,14,66,13,66,11,59,11,59,10,50,10,50,11,42,13,34,14,34,17,28,17,28,22,22,29,16,30,16,35,13,34,13,42,11,51,10,50,10,80,10,79,8,78,8,70,5,68,4,60,1,52,0xm51,90l50,90,52,90,51,90xm66,86l58,89,59,89,51,90,52,90,79,90,82,88,65,88,66,86xm34,86l35,88,38,88,34,86xm79,78l73,83,65,88,82,88,85,85,90,79,78,79,79,78xm22,78l20,78,23,79,22,78xm79,78l79,78,78,79,79,78xm91,78l79,78,78,79,90,79,91,78xm97,65l88,65,84,72,79,78,79,78,91,78,92,77,96,70,96,68,97,65xm13,65l13,66,14,66,13,65xm89,58l86,66,88,65,97,65,98,60,99,59,89,59,89,58xm11,58l11,59,11,59,11,58xm95,50l90,50,90,50,89,59,99,59,100,50,95,50xm10,50l10,50,10,50,10,50xm90,50l90,50,90,50,90,50xm90,49l90,50,95,50,90,49xm10,49l10,49,10,50,10,49xm86,34l89,42,90,50,90,49,100,49,99,42,98,40,97,35,88,35,86,34xm100,49l90,49,95,50,100,49xm14,34l13,34,13,35,14,34xm94,26l84,26,88,35,97,35,96,31,94,26xm18,26l17,28,17,28,18,26xm72,16l84,28,84,26,94,26,92,23,91,20,88,17,74,17,72,16xm30,16l29,16,28,17,30,16xm72,16l72,16,74,17,72,16xm86,16l72,16,74,17,88,17,86,16xm80,10l52,10,51,10,59,11,58,11,66,13,72,16,72,16,86,16,80,10xm52,10l50,10,51,10,52,10xe">
              <v:path arrowok="t"/>
              <v:fill on="t" focussize="0,0"/>
              <v:stroke on="f"/>
              <v:imagedata o:title=""/>
              <o:lock v:ext="edit"/>
            </v:shape>
            <v:shape id="_x0000_s5703" o:spid="_x0000_s5703" style="position:absolute;left:90;top:49;height:2;width:10;" fillcolor="#000000" filled="t" stroked="f" coordorigin="90,49" coordsize="10,2" path="m90,49l90,50,95,50,90,49xm100,49l95,50,100,50,100,49xe">
              <v:path arrowok="t"/>
              <v:fill on="t" focussize="0,0"/>
              <v:stroke on="f"/>
              <v:imagedata o:title=""/>
              <o:lock v:ext="edit"/>
            </v:shape>
            <w10:wrap type="none"/>
            <w10:anchorlock/>
          </v:group>
        </w:pict>
      </w:r>
      <w:r>
        <w:rPr>
          <w:rFonts w:ascii="Courier New"/>
          <w:spacing w:val="108"/>
          <w:position w:val="34"/>
          <w:sz w:val="20"/>
        </w:rPr>
        <w:tab/>
      </w:r>
      <w:r>
        <w:rPr>
          <w:rFonts w:ascii="Courier New"/>
          <w:spacing w:val="108"/>
          <w:position w:val="14"/>
          <w:sz w:val="20"/>
        </w:rPr>
        <w:drawing>
          <wp:inline distT="0" distB="0" distL="0" distR="0">
            <wp:extent cx="62865" cy="62865"/>
            <wp:effectExtent l="0" t="0" r="0" b="0"/>
            <wp:docPr id="417" name="image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380.png"/>
                    <pic:cNvPicPr>
                      <a:picLocks noChangeAspect="1"/>
                    </pic:cNvPicPr>
                  </pic:nvPicPr>
                  <pic:blipFill>
                    <a:blip r:embed="rId686" cstate="print"/>
                    <a:stretch>
                      <a:fillRect/>
                    </a:stretch>
                  </pic:blipFill>
                  <pic:spPr>
                    <a:xfrm>
                      <a:off x="0" y="0"/>
                      <a:ext cx="63150" cy="63150"/>
                    </a:xfrm>
                    <a:prstGeom prst="rect">
                      <a:avLst/>
                    </a:prstGeom>
                  </pic:spPr>
                </pic:pic>
              </a:graphicData>
            </a:graphic>
          </wp:inline>
        </w:drawing>
      </w:r>
    </w:p>
    <w:p>
      <w:pPr>
        <w:pStyle w:val="9"/>
        <w:rPr>
          <w:rFonts w:ascii="Courier New"/>
        </w:rPr>
      </w:pPr>
    </w:p>
    <w:p>
      <w:pPr>
        <w:spacing w:after="0"/>
        <w:rPr>
          <w:rFonts w:ascii="Courier New"/>
        </w:rPr>
        <w:sectPr>
          <w:headerReference r:id="rId290" w:type="default"/>
          <w:headerReference r:id="rId291" w:type="even"/>
          <w:pgSz w:w="10440" w:h="13680"/>
          <w:pgMar w:top="980" w:right="0" w:bottom="280" w:left="780" w:header="772" w:footer="0" w:gutter="0"/>
        </w:sectPr>
      </w:pPr>
    </w:p>
    <w:p>
      <w:pPr>
        <w:pStyle w:val="9"/>
        <w:spacing w:before="8"/>
        <w:rPr>
          <w:rFonts w:ascii="Courier New"/>
          <w:sz w:val="21"/>
        </w:rPr>
      </w:pPr>
    </w:p>
    <w:p>
      <w:pPr>
        <w:spacing w:before="0"/>
        <w:ind w:left="704" w:right="0" w:firstLine="0"/>
        <w:jc w:val="left"/>
        <w:rPr>
          <w:rFonts w:ascii="Courier New"/>
          <w:sz w:val="18"/>
        </w:rPr>
      </w:pPr>
      <w:bookmarkStart w:id="4212" w:name="_bookmark3820"/>
      <w:bookmarkEnd w:id="4212"/>
      <w:r>
        <w:rPr>
          <w:rFonts w:ascii="Courier New"/>
          <w:sz w:val="18"/>
        </w:rPr>
        <w:t>VTK_VERTEX (=1)</w:t>
      </w:r>
    </w:p>
    <w:p>
      <w:pPr>
        <w:pStyle w:val="9"/>
        <w:spacing w:before="3"/>
        <w:rPr>
          <w:rFonts w:ascii="Courier New"/>
          <w:sz w:val="27"/>
        </w:rPr>
      </w:pPr>
    </w:p>
    <w:p>
      <w:pPr>
        <w:tabs>
          <w:tab w:val="left" w:pos="1814"/>
        </w:tabs>
        <w:spacing w:before="0"/>
        <w:ind w:left="519" w:right="0" w:firstLine="0"/>
        <w:jc w:val="left"/>
        <w:rPr>
          <w:i/>
          <w:sz w:val="18"/>
        </w:rPr>
      </w:pPr>
      <w:r>
        <w:drawing>
          <wp:anchor distT="0" distB="0" distL="0" distR="0" simplePos="0" relativeHeight="267538432" behindDoc="1" locked="0" layoutInCell="1" allowOverlap="1">
            <wp:simplePos x="0" y="0"/>
            <wp:positionH relativeFrom="page">
              <wp:posOffset>890270</wp:posOffset>
            </wp:positionH>
            <wp:positionV relativeFrom="paragraph">
              <wp:posOffset>128270</wp:posOffset>
            </wp:positionV>
            <wp:extent cx="1005205" cy="304800"/>
            <wp:effectExtent l="0" t="0" r="0" b="0"/>
            <wp:wrapNone/>
            <wp:docPr id="419" name="image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381.png"/>
                    <pic:cNvPicPr>
                      <a:picLocks noChangeAspect="1"/>
                    </pic:cNvPicPr>
                  </pic:nvPicPr>
                  <pic:blipFill>
                    <a:blip r:embed="rId687" cstate="print"/>
                    <a:stretch>
                      <a:fillRect/>
                    </a:stretch>
                  </pic:blipFill>
                  <pic:spPr>
                    <a:xfrm>
                      <a:off x="0" y="0"/>
                      <a:ext cx="1005078" cy="304800"/>
                    </a:xfrm>
                    <a:prstGeom prst="rect">
                      <a:avLst/>
                    </a:prstGeom>
                  </pic:spPr>
                </pic:pic>
              </a:graphicData>
            </a:graphic>
          </wp:anchor>
        </w:drawing>
      </w:r>
      <w:r>
        <w:rPr>
          <w:i/>
          <w:position w:val="3"/>
          <w:sz w:val="18"/>
        </w:rPr>
        <w:t>0</w:t>
      </w:r>
      <w:r>
        <w:rPr>
          <w:i/>
          <w:position w:val="3"/>
          <w:sz w:val="18"/>
        </w:rPr>
        <w:tab/>
      </w:r>
      <w:r>
        <w:rPr>
          <w:i/>
          <w:sz w:val="18"/>
        </w:rPr>
        <w:t>n-1</w:t>
      </w:r>
    </w:p>
    <w:p>
      <w:pPr>
        <w:pStyle w:val="9"/>
        <w:spacing w:line="98" w:lineRule="exact"/>
        <w:ind w:left="1268"/>
        <w:rPr>
          <w:sz w:val="9"/>
        </w:rPr>
      </w:pPr>
      <w:r>
        <w:br w:type="column"/>
      </w:r>
      <w:r>
        <w:rPr>
          <w:position w:val="-1"/>
          <w:sz w:val="9"/>
        </w:rPr>
        <w:drawing>
          <wp:inline distT="0" distB="0" distL="0" distR="0">
            <wp:extent cx="62230" cy="62230"/>
            <wp:effectExtent l="0" t="0" r="0" b="0"/>
            <wp:docPr id="421" name="image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382.png"/>
                    <pic:cNvPicPr>
                      <a:picLocks noChangeAspect="1"/>
                    </pic:cNvPicPr>
                  </pic:nvPicPr>
                  <pic:blipFill>
                    <a:blip r:embed="rId688" cstate="print"/>
                    <a:stretch>
                      <a:fillRect/>
                    </a:stretch>
                  </pic:blipFill>
                  <pic:spPr>
                    <a:xfrm>
                      <a:off x="0" y="0"/>
                      <a:ext cx="62674" cy="62674"/>
                    </a:xfrm>
                    <a:prstGeom prst="rect">
                      <a:avLst/>
                    </a:prstGeom>
                  </pic:spPr>
                </pic:pic>
              </a:graphicData>
            </a:graphic>
          </wp:inline>
        </w:drawing>
      </w:r>
    </w:p>
    <w:p>
      <w:pPr>
        <w:spacing w:before="148"/>
        <w:ind w:left="519" w:right="0" w:firstLine="0"/>
        <w:jc w:val="left"/>
        <w:rPr>
          <w:rFonts w:ascii="Courier New"/>
          <w:sz w:val="18"/>
        </w:rPr>
      </w:pPr>
      <w:r>
        <w:pict>
          <v:shape id="_x0000_s5704" o:spid="_x0000_s5704" style="position:absolute;left:0pt;margin-left:243.3pt;margin-top:-11.65pt;height:5pt;width:5pt;mso-position-horizontal-relative:page;z-index:22528;mso-width-relative:page;mso-height-relative:page;" fillcolor="#000000" filled="t" stroked="f" coordorigin="4866,-234" coordsize="100,100" path="m4966,-185l4965,-192,4964,-194,4963,-199,4962,-203,4962,-204,4956,-212,4956,-213,4952,-218,4951,-219,4945,-224,4944,-225,4943,-225,4936,-229,4934,-230,4926,-233,4916,-234,4915,-234,4907,-233,4906,-233,4897,-230,4897,-229,4889,-225,4886,-225,4880,-219,4880,-218,4874,-211,4871,-204,4871,-203,4867,-194,4866,-193,4866,-175,4867,-173,4871,-164,4874,-157,4874,-156,4880,-149,4886,-143,4889,-141,4897,-138,4906,-135,4907,-135,4915,-134,4916,-134,4926,-135,4934,-138,4936,-138,4943,-141,4944,-143,4945,-144,4948,-146,4951,-149,4952,-150,4956,-155,4956,-156,4962,-164,4962,-165,4963,-169,4964,-174,4965,-175,4966,-183,4966,-185e">
            <v:path arrowok="t"/>
            <v:fill on="t" focussize="0,0"/>
            <v:stroke on="f"/>
            <v:imagedata o:title=""/>
            <o:lock v:ext="edit"/>
          </v:shape>
        </w:pict>
      </w:r>
      <w:r>
        <w:pict>
          <v:shape id="_x0000_s5705" o:spid="_x0000_s5705" style="position:absolute;left:0pt;margin-left:226.25pt;margin-top:-19.5pt;height:5pt;width:5pt;mso-position-horizontal-relative:page;z-index:22528;mso-width-relative:page;mso-height-relative:page;" fillcolor="#000000" filled="t" stroked="f" coordorigin="4525,-391" coordsize="100,100" path="m4625,-351l4621,-360,4621,-361,4620,-363,4618,-368,4616,-368,4611,-374,4610,-375,4610,-377,4604,-381,4603,-381,4595,-386,4594,-387,4585,-390,4577,-391,4576,-391,4566,-390,4565,-390,4556,-387,4555,-386,4541,-377,4540,-375,4530,-361,4529,-360,4526,-351,4526,-349,4525,-341,4525,-339,4526,-331,4529,-321,4530,-320,4535,-313,4535,-312,4540,-306,4541,-306,4548,-300,4548,-299,4555,-295,4556,-295,4565,-291,4586,-291,4603,-299,4604,-300,4618,-313,4620,-318,4621,-320,4623,-324,4625,-330,4625,-333,4625,-341,4625,-348,4625,-351e">
            <v:path arrowok="t"/>
            <v:fill on="t" focussize="0,0"/>
            <v:stroke on="f"/>
            <v:imagedata o:title=""/>
            <o:lock v:ext="edit"/>
          </v:shape>
        </w:pict>
      </w:r>
      <w:r>
        <w:pict>
          <v:shape id="_x0000_s5706" o:spid="_x0000_s5706" style="position:absolute;left:0pt;margin-left:236.45pt;margin-top:-24.3pt;height:5pt;width:5pt;mso-position-horizontal-relative:page;z-index:22528;mso-width-relative:page;mso-height-relative:page;" fillcolor="#000000" filled="t" stroked="f" coordorigin="4729,-487" coordsize="100,100" path="m4829,-438l4828,-445,4828,-447,4826,-452,4825,-456,4825,-457,4823,-461,4820,-465,4819,-465,4814,-471,4814,-473,4809,-477,4807,-479,4806,-479,4799,-482,4798,-483,4789,-486,4780,-487,4778,-487,4770,-486,4769,-486,4760,-483,4760,-482,4752,-479,4750,-479,4738,-467,4738,-464,4734,-456,4733,-456,4730,-447,4730,-445,4729,-438,4729,-437,4730,-427,4733,-419,4734,-417,4738,-410,4738,-409,4744,-402,4745,-402,4751,-397,4751,-396,4759,-391,4760,-391,4769,-389,4770,-389,4778,-387,4780,-387,4789,-389,4798,-391,4799,-391,4808,-397,4811,-399,4813,-401,4816,-403,4819,-408,4820,-409,4825,-417,4825,-419,4826,-422,4828,-427,4828,-428,4829,-437,4829,-438e">
            <v:path arrowok="t"/>
            <v:fill on="t" focussize="0,0"/>
            <v:stroke on="f"/>
            <v:imagedata o:title=""/>
            <o:lock v:ext="edit"/>
          </v:shape>
        </w:pict>
      </w:r>
      <w:bookmarkStart w:id="4213" w:name="_bookmark3821"/>
      <w:bookmarkEnd w:id="4213"/>
      <w:r>
        <w:rPr>
          <w:rFonts w:ascii="Courier New"/>
          <w:sz w:val="18"/>
        </w:rPr>
        <w:t>VTK_POLY_VERTEX (=2)</w:t>
      </w:r>
    </w:p>
    <w:p>
      <w:pPr>
        <w:spacing w:before="159"/>
        <w:ind w:left="0" w:right="174" w:firstLine="0"/>
        <w:jc w:val="center"/>
        <w:rPr>
          <w:i/>
          <w:sz w:val="18"/>
        </w:rPr>
      </w:pPr>
      <w:r>
        <w:rPr>
          <w:i/>
          <w:sz w:val="18"/>
        </w:rPr>
        <w:t>2</w:t>
      </w:r>
    </w:p>
    <w:p>
      <w:pPr>
        <w:pStyle w:val="9"/>
        <w:spacing w:before="5"/>
        <w:rPr>
          <w:i/>
          <w:sz w:val="21"/>
        </w:rPr>
      </w:pPr>
      <w:r>
        <w:br w:type="column"/>
      </w:r>
    </w:p>
    <w:p>
      <w:pPr>
        <w:spacing w:before="0"/>
        <w:ind w:left="669" w:right="0" w:firstLine="0"/>
        <w:jc w:val="left"/>
        <w:rPr>
          <w:rFonts w:ascii="Courier New"/>
          <w:sz w:val="18"/>
        </w:rPr>
      </w:pPr>
      <w:r>
        <w:pict>
          <v:shape id="_x0000_s5707" o:spid="_x0000_s5707" style="position:absolute;left:0pt;margin-left:367.4pt;margin-top:-44.8pt;height:34.35pt;width:48.5pt;mso-position-horizontal-relative:page;z-index:22528;mso-width-relative:page;mso-height-relative:page;" fillcolor="#000000" filled="t" stroked="f" coordorigin="7349,-897" coordsize="970,687" path="m8318,-261l8317,-268,8317,-270,8316,-275,8315,-279,8315,-280,8313,-283,8310,-288,8309,-288,8304,-294,8304,-295,8298,-300,8297,-301,8296,-301,8288,-305,8280,-309,8278,-310,8260,-310,8258,-309,8242,-301,8239,-301,8228,-290,7435,-812,7438,-817,7439,-819,7445,-827,7445,-828,7446,-832,7447,-837,7447,-838,7448,-846,7448,-847,7447,-855,7447,-857,7446,-862,7445,-865,7445,-867,7443,-870,7440,-875,7439,-875,7434,-881,7434,-882,7428,-887,7427,-888,7426,-888,7418,-892,7417,-893,7409,-895,7399,-897,7398,-897,7390,-895,7388,-895,7380,-893,7380,-892,7372,-888,7369,-888,7357,-876,7357,-874,7354,-865,7352,-865,7350,-857,7350,-855,7349,-847,7349,-846,7350,-837,7352,-828,7354,-827,7357,-820,7357,-819,7363,-811,7364,-811,7370,-807,7370,-805,7379,-801,7380,-801,7388,-798,7390,-798,7398,-797,7399,-797,7409,-798,7417,-801,7418,-801,7427,-806,8224,-280,8224,-279,8222,-279,8220,-270,8220,-268,8219,-261,8219,-259,8220,-250,8222,-241,8224,-240,8227,-233,8227,-232,8233,-225,8234,-225,8240,-220,8240,-219,8249,-214,8250,-214,8258,-211,8260,-211,8268,-210,8269,-210,8279,-211,8287,-214,8288,-214,8297,-220,8301,-222,8303,-223,8305,-226,8308,-231,8309,-232,8315,-240,8315,-241,8316,-245,8317,-250,8317,-251,8318,-259,8318,-261e">
            <v:path arrowok="t"/>
            <v:fill on="t" focussize="0,0"/>
            <v:stroke on="f"/>
            <v:imagedata o:title=""/>
            <o:lock v:ext="edit"/>
          </v:shape>
        </w:pict>
      </w:r>
      <w:bookmarkStart w:id="4214" w:name="_bookmark3822"/>
      <w:bookmarkEnd w:id="4214"/>
      <w:r>
        <w:rPr>
          <w:rFonts w:ascii="Courier New"/>
          <w:sz w:val="18"/>
        </w:rPr>
        <w:t>VTK_LINE</w:t>
      </w:r>
      <w:r>
        <w:rPr>
          <w:rFonts w:ascii="Courier New"/>
          <w:spacing w:val="-12"/>
          <w:sz w:val="18"/>
        </w:rPr>
        <w:t xml:space="preserve"> </w:t>
      </w:r>
      <w:r>
        <w:rPr>
          <w:rFonts w:ascii="Courier New"/>
          <w:sz w:val="18"/>
        </w:rPr>
        <w:t>(=3)</w:t>
      </w:r>
    </w:p>
    <w:p>
      <w:pPr>
        <w:pStyle w:val="9"/>
        <w:rPr>
          <w:rFonts w:ascii="Courier New"/>
          <w:sz w:val="21"/>
        </w:rPr>
      </w:pPr>
    </w:p>
    <w:p>
      <w:pPr>
        <w:tabs>
          <w:tab w:val="left" w:pos="979"/>
        </w:tabs>
        <w:spacing w:before="1"/>
        <w:ind w:left="519" w:right="0" w:firstLine="0"/>
        <w:jc w:val="left"/>
        <w:rPr>
          <w:i/>
          <w:sz w:val="18"/>
        </w:rPr>
      </w:pPr>
      <w:r>
        <w:drawing>
          <wp:anchor distT="0" distB="0" distL="0" distR="0" simplePos="0" relativeHeight="267538432" behindDoc="1" locked="0" layoutInCell="1" allowOverlap="1">
            <wp:simplePos x="0" y="0"/>
            <wp:positionH relativeFrom="page">
              <wp:posOffset>4210685</wp:posOffset>
            </wp:positionH>
            <wp:positionV relativeFrom="paragraph">
              <wp:posOffset>93980</wp:posOffset>
            </wp:positionV>
            <wp:extent cx="1123950" cy="360680"/>
            <wp:effectExtent l="0" t="0" r="0" b="0"/>
            <wp:wrapNone/>
            <wp:docPr id="423" name="image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383.png"/>
                    <pic:cNvPicPr>
                      <a:picLocks noChangeAspect="1"/>
                    </pic:cNvPicPr>
                  </pic:nvPicPr>
                  <pic:blipFill>
                    <a:blip r:embed="rId689" cstate="print"/>
                    <a:stretch>
                      <a:fillRect/>
                    </a:stretch>
                  </pic:blipFill>
                  <pic:spPr>
                    <a:xfrm>
                      <a:off x="0" y="0"/>
                      <a:ext cx="1123950" cy="360417"/>
                    </a:xfrm>
                    <a:prstGeom prst="rect">
                      <a:avLst/>
                    </a:prstGeom>
                  </pic:spPr>
                </pic:pic>
              </a:graphicData>
            </a:graphic>
          </wp:anchor>
        </w:drawing>
      </w:r>
      <w:r>
        <w:rPr>
          <w:i/>
          <w:sz w:val="18"/>
        </w:rPr>
        <w:t>1</w:t>
      </w:r>
      <w:r>
        <w:rPr>
          <w:i/>
          <w:sz w:val="18"/>
        </w:rPr>
        <w:tab/>
      </w:r>
      <w:r>
        <w:rPr>
          <w:i/>
          <w:position w:val="-9"/>
          <w:sz w:val="18"/>
        </w:rPr>
        <w:t>3</w:t>
      </w:r>
    </w:p>
    <w:p>
      <w:pPr>
        <w:pStyle w:val="9"/>
        <w:rPr>
          <w:i/>
        </w:rPr>
      </w:pPr>
      <w:r>
        <w:br w:type="column"/>
      </w:r>
    </w:p>
    <w:p>
      <w:pPr>
        <w:pStyle w:val="9"/>
        <w:rPr>
          <w:i/>
        </w:rPr>
      </w:pPr>
    </w:p>
    <w:p>
      <w:pPr>
        <w:spacing w:before="169"/>
        <w:ind w:left="172" w:right="0" w:firstLine="0"/>
        <w:jc w:val="left"/>
        <w:rPr>
          <w:i/>
          <w:sz w:val="18"/>
        </w:rPr>
      </w:pPr>
      <w:r>
        <w:rPr>
          <w:i/>
          <w:sz w:val="18"/>
        </w:rPr>
        <w:t>n+1</w:t>
      </w:r>
    </w:p>
    <w:p>
      <w:pPr>
        <w:spacing w:after="0"/>
        <w:jc w:val="left"/>
        <w:rPr>
          <w:sz w:val="18"/>
        </w:rPr>
        <w:sectPr>
          <w:type w:val="continuous"/>
          <w:pgSz w:w="10440" w:h="13680"/>
          <w:pgMar w:top="1280" w:right="0" w:bottom="280" w:left="780" w:header="720" w:footer="720" w:gutter="0"/>
          <w:cols w:equalWidth="0" w:num="4">
            <w:col w:w="2363" w:space="194"/>
            <w:col w:w="2717" w:space="43"/>
            <w:col w:w="2071" w:space="40"/>
            <w:col w:w="2232"/>
          </w:cols>
        </w:sectPr>
      </w:pPr>
    </w:p>
    <w:p>
      <w:pPr>
        <w:tabs>
          <w:tab w:val="right" w:pos="4792"/>
        </w:tabs>
        <w:spacing w:before="12" w:line="213" w:lineRule="exact"/>
        <w:ind w:left="2299" w:right="0" w:firstLine="0"/>
        <w:jc w:val="left"/>
        <w:rPr>
          <w:i/>
          <w:sz w:val="18"/>
        </w:rPr>
      </w:pPr>
      <w:r>
        <w:drawing>
          <wp:anchor distT="0" distB="0" distL="0" distR="0" simplePos="0" relativeHeight="267538432" behindDoc="1" locked="0" layoutInCell="1" allowOverlap="1">
            <wp:simplePos x="0" y="0"/>
            <wp:positionH relativeFrom="page">
              <wp:posOffset>2767330</wp:posOffset>
            </wp:positionH>
            <wp:positionV relativeFrom="paragraph">
              <wp:posOffset>-109855</wp:posOffset>
            </wp:positionV>
            <wp:extent cx="666115" cy="482600"/>
            <wp:effectExtent l="0" t="0" r="0" b="0"/>
            <wp:wrapNone/>
            <wp:docPr id="425" name="image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384.png"/>
                    <pic:cNvPicPr>
                      <a:picLocks noChangeAspect="1"/>
                    </pic:cNvPicPr>
                  </pic:nvPicPr>
                  <pic:blipFill>
                    <a:blip r:embed="rId690" cstate="print"/>
                    <a:stretch>
                      <a:fillRect/>
                    </a:stretch>
                  </pic:blipFill>
                  <pic:spPr>
                    <a:xfrm>
                      <a:off x="0" y="0"/>
                      <a:ext cx="665988" cy="482345"/>
                    </a:xfrm>
                    <a:prstGeom prst="rect">
                      <a:avLst/>
                    </a:prstGeom>
                  </pic:spPr>
                </pic:pic>
              </a:graphicData>
            </a:graphic>
          </wp:anchor>
        </w:drawing>
      </w:r>
      <w:r>
        <w:rPr>
          <w:i/>
          <w:sz w:val="18"/>
        </w:rPr>
        <w:t>n</w:t>
      </w:r>
      <w:r>
        <w:rPr>
          <w:i/>
          <w:sz w:val="18"/>
        </w:rPr>
        <w:tab/>
      </w:r>
      <w:r>
        <w:rPr>
          <w:i/>
          <w:position w:val="-3"/>
          <w:sz w:val="18"/>
        </w:rPr>
        <w:t>1</w:t>
      </w:r>
    </w:p>
    <w:p>
      <w:pPr>
        <w:tabs>
          <w:tab w:val="left" w:pos="3422"/>
          <w:tab w:val="left" w:pos="5696"/>
          <w:tab w:val="left" w:pos="6226"/>
          <w:tab w:val="left" w:pos="7445"/>
        </w:tabs>
        <w:spacing w:before="0" w:line="333" w:lineRule="exact"/>
        <w:ind w:left="919" w:right="0" w:firstLine="0"/>
        <w:jc w:val="left"/>
        <w:rPr>
          <w:i/>
          <w:sz w:val="18"/>
        </w:rPr>
      </w:pPr>
      <w:bookmarkStart w:id="4215" w:name="_bookmark3823"/>
      <w:bookmarkEnd w:id="4215"/>
      <w:r>
        <w:rPr>
          <w:i/>
          <w:position w:val="-1"/>
          <w:sz w:val="18"/>
        </w:rPr>
        <w:t>1</w:t>
      </w:r>
      <w:r>
        <w:rPr>
          <w:i/>
          <w:position w:val="-1"/>
          <w:sz w:val="18"/>
        </w:rPr>
        <w:tab/>
      </w:r>
      <w:bookmarkStart w:id="4216" w:name="_bookmark3824"/>
      <w:bookmarkEnd w:id="4216"/>
      <w:r>
        <w:rPr>
          <w:i/>
          <w:sz w:val="18"/>
        </w:rPr>
        <w:t>0</w:t>
      </w:r>
      <w:r>
        <w:rPr>
          <w:i/>
          <w:sz w:val="18"/>
        </w:rPr>
        <w:tab/>
      </w:r>
      <w:bookmarkStart w:id="4217" w:name="_bookmark3825"/>
      <w:bookmarkEnd w:id="4217"/>
      <w:r>
        <w:rPr>
          <w:i/>
          <w:position w:val="9"/>
          <w:sz w:val="18"/>
        </w:rPr>
        <w:t>0</w:t>
      </w:r>
      <w:r>
        <w:rPr>
          <w:i/>
          <w:position w:val="9"/>
          <w:sz w:val="18"/>
        </w:rPr>
        <w:tab/>
      </w:r>
      <w:r>
        <w:rPr>
          <w:i/>
          <w:sz w:val="18"/>
        </w:rPr>
        <w:t>2</w:t>
      </w:r>
      <w:r>
        <w:rPr>
          <w:i/>
          <w:sz w:val="18"/>
        </w:rPr>
        <w:tab/>
      </w:r>
      <w:r>
        <w:rPr>
          <w:i/>
          <w:position w:val="14"/>
          <w:sz w:val="18"/>
        </w:rPr>
        <w:t>n</w:t>
      </w:r>
    </w:p>
    <w:p>
      <w:pPr>
        <w:spacing w:after="0" w:line="333" w:lineRule="exact"/>
        <w:jc w:val="left"/>
        <w:rPr>
          <w:sz w:val="18"/>
        </w:rPr>
        <w:sectPr>
          <w:type w:val="continuous"/>
          <w:pgSz w:w="10440" w:h="13680"/>
          <w:pgMar w:top="1280" w:right="0" w:bottom="280" w:left="780" w:header="720" w:footer="720" w:gutter="0"/>
        </w:sectPr>
      </w:pPr>
    </w:p>
    <w:p>
      <w:pPr>
        <w:spacing w:before="24"/>
        <w:ind w:left="615" w:right="0" w:firstLine="0"/>
        <w:jc w:val="center"/>
        <w:rPr>
          <w:rFonts w:ascii="Courier New"/>
          <w:sz w:val="18"/>
        </w:rPr>
      </w:pPr>
      <w:r>
        <w:rPr>
          <w:rFonts w:ascii="Courier New"/>
          <w:sz w:val="18"/>
        </w:rPr>
        <w:t>VTK_POLY_LINE</w:t>
      </w:r>
      <w:r>
        <w:rPr>
          <w:rFonts w:ascii="Courier New"/>
          <w:spacing w:val="-18"/>
          <w:sz w:val="18"/>
        </w:rPr>
        <w:t xml:space="preserve"> </w:t>
      </w:r>
      <w:r>
        <w:rPr>
          <w:rFonts w:ascii="Courier New"/>
          <w:sz w:val="18"/>
        </w:rPr>
        <w:t>(=4)</w:t>
      </w:r>
    </w:p>
    <w:p>
      <w:pPr>
        <w:spacing w:before="152"/>
        <w:ind w:left="443" w:right="0" w:firstLine="0"/>
        <w:jc w:val="center"/>
        <w:rPr>
          <w:i/>
          <w:sz w:val="18"/>
        </w:rPr>
      </w:pPr>
      <w:r>
        <w:rPr>
          <w:i/>
          <w:sz w:val="18"/>
        </w:rPr>
        <w:t>n-2</w:t>
      </w:r>
    </w:p>
    <w:p>
      <w:pPr>
        <w:spacing w:before="24"/>
        <w:ind w:left="615" w:right="0" w:firstLine="0"/>
        <w:jc w:val="left"/>
        <w:rPr>
          <w:rFonts w:ascii="Courier New"/>
          <w:sz w:val="18"/>
        </w:rPr>
      </w:pPr>
      <w:r>
        <w:br w:type="column"/>
      </w:r>
      <w:r>
        <w:rPr>
          <w:rFonts w:ascii="Courier New"/>
          <w:spacing w:val="-1"/>
          <w:sz w:val="18"/>
        </w:rPr>
        <w:t>VTK_TRIANGLE(=5)</w:t>
      </w:r>
    </w:p>
    <w:p>
      <w:pPr>
        <w:spacing w:before="24"/>
        <w:ind w:left="494" w:right="0" w:firstLine="0"/>
        <w:jc w:val="left"/>
        <w:rPr>
          <w:rFonts w:ascii="Courier New"/>
          <w:sz w:val="18"/>
        </w:rPr>
      </w:pPr>
      <w:r>
        <w:br w:type="column"/>
      </w:r>
      <w:r>
        <w:rPr>
          <w:rFonts w:ascii="Courier New"/>
          <w:sz w:val="18"/>
        </w:rPr>
        <w:t>VTK_TRIANGLE_STRIP (=6)</w:t>
      </w:r>
    </w:p>
    <w:p>
      <w:pPr>
        <w:spacing w:before="201" w:line="158" w:lineRule="exact"/>
        <w:ind w:left="0" w:right="858" w:firstLine="0"/>
        <w:jc w:val="center"/>
        <w:rPr>
          <w:i/>
          <w:sz w:val="18"/>
        </w:rPr>
      </w:pPr>
      <w:r>
        <w:pict>
          <v:group id="_x0000_s5708" o:spid="_x0000_s5708" o:spt="203" style="position:absolute;left:0pt;margin-left:347.3pt;margin-top:21.15pt;height:51.3pt;width:41.3pt;mso-position-horizontal-relative:page;z-index:-897024;mso-width-relative:page;mso-height-relative:page;" coordorigin="6947,423" coordsize="826,1026">
            <o:lock v:ext="edit"/>
            <v:shape id="_x0000_s5709" o:spid="_x0000_s5709" o:spt="75" type="#_x0000_t75" style="position:absolute;left:6946;top:423;height:972;width:826;" filled="f" stroked="f" coordsize="21600,21600">
              <v:path/>
              <v:fill on="f" focussize="0,0"/>
              <v:stroke on="f"/>
              <v:imagedata r:id="rId691" o:title=""/>
              <o:lock v:ext="edit" aspectratio="t"/>
            </v:shape>
            <v:shape id="_x0000_s5710" o:spid="_x0000_s5710" o:spt="202" type="#_x0000_t202" style="position:absolute;left:6997;top:124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group>
        </w:pict>
      </w:r>
      <w:r>
        <w:rPr>
          <w:i/>
          <w:sz w:val="18"/>
        </w:rPr>
        <w:t>2</w:t>
      </w:r>
    </w:p>
    <w:p>
      <w:pPr>
        <w:spacing w:after="0" w:line="158" w:lineRule="exact"/>
        <w:jc w:val="center"/>
        <w:rPr>
          <w:sz w:val="18"/>
        </w:rPr>
        <w:sectPr>
          <w:type w:val="continuous"/>
          <w:pgSz w:w="10440" w:h="13680"/>
          <w:pgMar w:top="1280" w:right="0" w:bottom="280" w:left="780" w:header="720" w:footer="720" w:gutter="0"/>
          <w:cols w:equalWidth="0" w:num="3">
            <w:col w:w="2557" w:space="47"/>
            <w:col w:w="2341" w:space="40"/>
            <w:col w:w="4675"/>
          </w:cols>
        </w:sectPr>
      </w:pPr>
    </w:p>
    <w:p>
      <w:pPr>
        <w:spacing w:before="153"/>
        <w:ind w:left="772" w:right="1028" w:firstLine="0"/>
        <w:jc w:val="center"/>
        <w:rPr>
          <w:i/>
          <w:sz w:val="18"/>
        </w:rPr>
      </w:pPr>
      <w:r>
        <w:drawing>
          <wp:anchor distT="0" distB="0" distL="0" distR="0" simplePos="0" relativeHeight="267538432" behindDoc="1" locked="0" layoutInCell="1" allowOverlap="1">
            <wp:simplePos x="0" y="0"/>
            <wp:positionH relativeFrom="page">
              <wp:posOffset>1181100</wp:posOffset>
            </wp:positionH>
            <wp:positionV relativeFrom="paragraph">
              <wp:posOffset>3175</wp:posOffset>
            </wp:positionV>
            <wp:extent cx="609600" cy="692150"/>
            <wp:effectExtent l="0" t="0" r="0" b="0"/>
            <wp:wrapNone/>
            <wp:docPr id="427" name="image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386.png"/>
                    <pic:cNvPicPr>
                      <a:picLocks noChangeAspect="1"/>
                    </pic:cNvPicPr>
                  </pic:nvPicPr>
                  <pic:blipFill>
                    <a:blip r:embed="rId692" cstate="print"/>
                    <a:stretch>
                      <a:fillRect/>
                    </a:stretch>
                  </pic:blipFill>
                  <pic:spPr>
                    <a:xfrm>
                      <a:off x="0" y="0"/>
                      <a:ext cx="609600" cy="691895"/>
                    </a:xfrm>
                    <a:prstGeom prst="rect">
                      <a:avLst/>
                    </a:prstGeom>
                  </pic:spPr>
                </pic:pic>
              </a:graphicData>
            </a:graphic>
          </wp:anchor>
        </w:drawing>
      </w:r>
      <w:r>
        <w:rPr>
          <w:i/>
          <w:sz w:val="18"/>
        </w:rPr>
        <w:t>n-1</w:t>
      </w:r>
    </w:p>
    <w:p>
      <w:pPr>
        <w:tabs>
          <w:tab w:val="left" w:pos="1731"/>
        </w:tabs>
        <w:spacing w:before="0" w:line="202" w:lineRule="exact"/>
        <w:ind w:left="790" w:right="0" w:firstLine="0"/>
        <w:jc w:val="left"/>
        <w:rPr>
          <w:i/>
          <w:sz w:val="18"/>
        </w:rPr>
      </w:pPr>
      <w:r>
        <w:br w:type="column"/>
      </w:r>
      <w:r>
        <w:rPr>
          <w:i/>
          <w:sz w:val="18"/>
        </w:rPr>
        <w:t>2</w:t>
      </w:r>
      <w:r>
        <w:rPr>
          <w:i/>
          <w:sz w:val="18"/>
        </w:rPr>
        <w:tab/>
      </w:r>
      <w:r>
        <w:rPr>
          <w:i/>
          <w:position w:val="-1"/>
          <w:sz w:val="18"/>
        </w:rPr>
        <w:t>3</w:t>
      </w:r>
    </w:p>
    <w:p>
      <w:pPr>
        <w:tabs>
          <w:tab w:val="left" w:pos="3241"/>
        </w:tabs>
        <w:spacing w:before="0" w:line="290" w:lineRule="exact"/>
        <w:ind w:left="1891" w:right="0" w:firstLine="0"/>
        <w:jc w:val="left"/>
        <w:rPr>
          <w:i/>
          <w:sz w:val="18"/>
        </w:rPr>
      </w:pPr>
      <w:r>
        <w:drawing>
          <wp:anchor distT="0" distB="0" distL="0" distR="0" simplePos="0" relativeHeight="267538432" behindDoc="1" locked="0" layoutInCell="1" allowOverlap="1">
            <wp:simplePos x="0" y="0"/>
            <wp:positionH relativeFrom="page">
              <wp:posOffset>2827020</wp:posOffset>
            </wp:positionH>
            <wp:positionV relativeFrom="paragraph">
              <wp:posOffset>8890</wp:posOffset>
            </wp:positionV>
            <wp:extent cx="501650" cy="425450"/>
            <wp:effectExtent l="0" t="0" r="0" b="0"/>
            <wp:wrapNone/>
            <wp:docPr id="429" name="image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387.png"/>
                    <pic:cNvPicPr>
                      <a:picLocks noChangeAspect="1"/>
                    </pic:cNvPicPr>
                  </pic:nvPicPr>
                  <pic:blipFill>
                    <a:blip r:embed="rId693" cstate="print"/>
                    <a:stretch>
                      <a:fillRect/>
                    </a:stretch>
                  </pic:blipFill>
                  <pic:spPr>
                    <a:xfrm>
                      <a:off x="0" y="0"/>
                      <a:ext cx="501396" cy="425195"/>
                    </a:xfrm>
                    <a:prstGeom prst="rect">
                      <a:avLst/>
                    </a:prstGeom>
                  </pic:spPr>
                </pic:pic>
              </a:graphicData>
            </a:graphic>
          </wp:anchor>
        </w:drawing>
      </w:r>
      <w:r>
        <w:pict>
          <v:group id="_x0000_s5711" o:spid="_x0000_s5711" o:spt="203" style="position:absolute;left:0pt;margin-left:273.6pt;margin-top:13.25pt;height:14.5pt;width:9.25pt;mso-position-horizontal-relative:page;z-index:22528;mso-width-relative:page;mso-height-relative:page;" coordorigin="5472,265" coordsize="185,290">
            <o:lock v:ext="edit"/>
            <v:line id="_x0000_s5712" o:spid="_x0000_s5712" o:spt="20" style="position:absolute;left:5477;top:265;height:289;width:0;" stroked="t" coordsize="21600,21600">
              <v:path arrowok="t"/>
              <v:fill focussize="0,0"/>
              <v:stroke weight="0.48pt" color="#000000"/>
              <v:imagedata o:title=""/>
              <o:lock v:ext="edit"/>
            </v:line>
            <v:line id="_x0000_s5713" o:spid="_x0000_s5713" o:spt="20" style="position:absolute;left:5477;top:550;height:0;width:180;" stroked="t" coordsize="21600,21600">
              <v:path arrowok="t"/>
              <v:fill focussize="0,0"/>
              <v:stroke weight="0.48pt" color="#000000"/>
              <v:imagedata o:title=""/>
              <o:lock v:ext="edit"/>
            </v:line>
          </v:group>
        </w:pict>
      </w:r>
      <w:r>
        <w:rPr>
          <w:i/>
          <w:position w:val="4"/>
          <w:sz w:val="18"/>
        </w:rPr>
        <w:t>x</w:t>
      </w:r>
      <w:r>
        <w:rPr>
          <w:i/>
          <w:sz w:val="14"/>
        </w:rPr>
        <w:t>j</w:t>
      </w:r>
      <w:r>
        <w:rPr>
          <w:i/>
          <w:sz w:val="14"/>
        </w:rPr>
        <w:tab/>
      </w:r>
      <w:r>
        <w:rPr>
          <w:i/>
          <w:position w:val="11"/>
          <w:sz w:val="18"/>
        </w:rPr>
        <w:t>3</w:t>
      </w:r>
    </w:p>
    <w:p>
      <w:pPr>
        <w:tabs>
          <w:tab w:val="left" w:pos="4291"/>
        </w:tabs>
        <w:spacing w:before="41" w:line="308" w:lineRule="exact"/>
        <w:ind w:left="2161" w:right="0" w:firstLine="0"/>
        <w:jc w:val="left"/>
        <w:rPr>
          <w:i/>
          <w:sz w:val="18"/>
        </w:rPr>
      </w:pPr>
      <w:r>
        <w:rPr>
          <w:i/>
          <w:position w:val="4"/>
          <w:sz w:val="18"/>
        </w:rPr>
        <w:t>x</w:t>
      </w:r>
      <w:r>
        <w:rPr>
          <w:i/>
          <w:sz w:val="14"/>
        </w:rPr>
        <w:t>i</w:t>
      </w:r>
      <w:r>
        <w:rPr>
          <w:i/>
          <w:sz w:val="14"/>
        </w:rPr>
        <w:tab/>
      </w:r>
      <w:r>
        <w:rPr>
          <w:i/>
          <w:position w:val="15"/>
          <w:sz w:val="18"/>
        </w:rPr>
        <w:t>1</w:t>
      </w:r>
    </w:p>
    <w:p>
      <w:pPr>
        <w:spacing w:after="0" w:line="308" w:lineRule="exact"/>
        <w:jc w:val="left"/>
        <w:rPr>
          <w:sz w:val="18"/>
        </w:rPr>
        <w:sectPr>
          <w:type w:val="continuous"/>
          <w:pgSz w:w="10440" w:h="13680"/>
          <w:pgMar w:top="1280" w:right="0" w:bottom="280" w:left="780" w:header="720" w:footer="720" w:gutter="0"/>
          <w:cols w:equalWidth="0" w:num="2">
            <w:col w:w="2080" w:space="695"/>
            <w:col w:w="6885"/>
          </w:cols>
        </w:sectPr>
      </w:pPr>
    </w:p>
    <w:p>
      <w:pPr>
        <w:tabs>
          <w:tab w:val="left" w:pos="2039"/>
          <w:tab w:val="left" w:pos="3526"/>
          <w:tab w:val="left" w:pos="4516"/>
        </w:tabs>
        <w:spacing w:before="0" w:line="228" w:lineRule="auto"/>
        <w:ind w:left="920" w:right="0" w:firstLine="0"/>
        <w:jc w:val="left"/>
        <w:rPr>
          <w:i/>
          <w:sz w:val="18"/>
        </w:rPr>
      </w:pPr>
      <w:bookmarkStart w:id="4218" w:name="_bookmark3827"/>
      <w:bookmarkEnd w:id="4218"/>
      <w:r>
        <w:rPr>
          <w:i/>
          <w:position w:val="-6"/>
          <w:sz w:val="18"/>
        </w:rPr>
        <w:t>0</w:t>
      </w:r>
      <w:r>
        <w:rPr>
          <w:i/>
          <w:position w:val="-6"/>
          <w:sz w:val="18"/>
        </w:rPr>
        <w:tab/>
      </w:r>
      <w:r>
        <w:rPr>
          <w:i/>
          <w:sz w:val="18"/>
        </w:rPr>
        <w:t>1</w:t>
      </w:r>
      <w:r>
        <w:rPr>
          <w:i/>
          <w:sz w:val="18"/>
        </w:rPr>
        <w:tab/>
      </w:r>
      <w:bookmarkStart w:id="4219" w:name="_bookmark3826"/>
      <w:bookmarkEnd w:id="4219"/>
      <w:r>
        <w:rPr>
          <w:i/>
          <w:sz w:val="18"/>
        </w:rPr>
        <w:t>0</w:t>
      </w:r>
      <w:r>
        <w:rPr>
          <w:i/>
          <w:sz w:val="18"/>
        </w:rPr>
        <w:tab/>
      </w:r>
      <w:r>
        <w:rPr>
          <w:i/>
          <w:sz w:val="18"/>
        </w:rPr>
        <w:t>1</w:t>
      </w:r>
    </w:p>
    <w:p>
      <w:pPr>
        <w:tabs>
          <w:tab w:val="left" w:pos="3381"/>
          <w:tab w:val="left" w:pos="5930"/>
        </w:tabs>
        <w:spacing w:before="64"/>
        <w:ind w:left="604" w:right="0" w:firstLine="0"/>
        <w:jc w:val="left"/>
        <w:rPr>
          <w:rFonts w:ascii="Courier New"/>
          <w:sz w:val="18"/>
        </w:rPr>
      </w:pPr>
      <w:r>
        <w:rPr>
          <w:rFonts w:ascii="Courier New"/>
          <w:sz w:val="18"/>
        </w:rPr>
        <w:t>VTK_POLYGON</w:t>
      </w:r>
      <w:r>
        <w:rPr>
          <w:rFonts w:ascii="Courier New"/>
          <w:spacing w:val="-10"/>
          <w:sz w:val="18"/>
        </w:rPr>
        <w:t xml:space="preserve"> </w:t>
      </w:r>
      <w:r>
        <w:rPr>
          <w:rFonts w:ascii="Courier New"/>
          <w:sz w:val="18"/>
        </w:rPr>
        <w:t>(=7)</w:t>
      </w:r>
      <w:r>
        <w:rPr>
          <w:rFonts w:ascii="Courier New"/>
          <w:sz w:val="18"/>
        </w:rPr>
        <w:tab/>
      </w:r>
      <w:r>
        <w:rPr>
          <w:rFonts w:ascii="Courier New"/>
          <w:sz w:val="18"/>
        </w:rPr>
        <w:t>VTK_PIXEL</w:t>
      </w:r>
      <w:r>
        <w:rPr>
          <w:rFonts w:ascii="Courier New"/>
          <w:spacing w:val="-8"/>
          <w:sz w:val="18"/>
        </w:rPr>
        <w:t xml:space="preserve"> </w:t>
      </w:r>
      <w:r>
        <w:rPr>
          <w:rFonts w:ascii="Courier New"/>
          <w:sz w:val="18"/>
        </w:rPr>
        <w:t>(=8)</w:t>
      </w:r>
      <w:r>
        <w:rPr>
          <w:rFonts w:ascii="Courier New"/>
          <w:sz w:val="18"/>
        </w:rPr>
        <w:tab/>
      </w:r>
      <w:bookmarkStart w:id="4220" w:name="_bookmark3828"/>
      <w:bookmarkEnd w:id="4220"/>
      <w:r>
        <w:rPr>
          <w:rFonts w:ascii="Courier New"/>
          <w:sz w:val="18"/>
        </w:rPr>
        <w:t>VTK_QUAD</w:t>
      </w:r>
      <w:r>
        <w:rPr>
          <w:rFonts w:ascii="Courier New"/>
          <w:spacing w:val="-2"/>
          <w:sz w:val="18"/>
        </w:rPr>
        <w:t xml:space="preserve"> </w:t>
      </w:r>
      <w:r>
        <w:rPr>
          <w:rFonts w:ascii="Courier New"/>
          <w:sz w:val="18"/>
        </w:rPr>
        <w:t>(=9)</w:t>
      </w:r>
    </w:p>
    <w:p>
      <w:pPr>
        <w:tabs>
          <w:tab w:val="left" w:pos="3299"/>
          <w:tab w:val="left" w:pos="4240"/>
          <w:tab w:val="left" w:pos="7617"/>
        </w:tabs>
        <w:spacing w:before="133"/>
        <w:ind w:left="1578" w:right="0" w:firstLine="0"/>
        <w:jc w:val="left"/>
        <w:rPr>
          <w:i/>
          <w:sz w:val="18"/>
        </w:rPr>
      </w:pPr>
      <w:r>
        <w:pict>
          <v:group id="_x0000_s5714" o:spid="_x0000_s5714" o:spt="203" style="position:absolute;left:0pt;margin-left:338.85pt;margin-top:12pt;height:69.5pt;width:77.8pt;mso-position-horizontal-relative:page;z-index:-897024;mso-width-relative:page;mso-height-relative:page;" coordorigin="6778,241" coordsize="1556,1390">
            <o:lock v:ext="edit"/>
            <v:shape id="_x0000_s5715" o:spid="_x0000_s5715" o:spt="75" type="#_x0000_t75" style="position:absolute;left:6818;top:290;height:1331;width:1515;" filled="f" stroked="f" coordsize="21600,21600">
              <v:path/>
              <v:fill on="f" focussize="0,0"/>
              <v:stroke on="f"/>
              <v:imagedata r:id="rId694" o:title=""/>
              <o:lock v:ext="edit" aspectratio="t"/>
            </v:shape>
            <v:shape id="_x0000_s5716" o:spid="_x0000_s5716" o:spt="202" type="#_x0000_t202" style="position:absolute;left:7227;top:24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7</w:t>
                    </w:r>
                  </w:p>
                </w:txbxContent>
              </v:textbox>
            </v:shape>
            <v:shape id="_x0000_s5717" o:spid="_x0000_s5717" o:spt="202" type="#_x0000_t202" style="position:absolute;left:7808;top:49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5</w:t>
                    </w:r>
                  </w:p>
                </w:txbxContent>
              </v:textbox>
            </v:shape>
            <v:shape id="_x0000_s5718" o:spid="_x0000_s5718" o:spt="202" type="#_x0000_t202" style="position:absolute;left:7508;top:95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3</w:t>
                    </w:r>
                  </w:p>
                </w:txbxContent>
              </v:textbox>
            </v:shape>
            <v:shape id="_x0000_s5719" o:spid="_x0000_s5719" o:spt="202" type="#_x0000_t202" style="position:absolute;left:6777;top:142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shape id="_x0000_s5720" o:spid="_x0000_s5720" o:spt="202" type="#_x0000_t202" style="position:absolute;left:7968;top:143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w:t>
                    </w:r>
                  </w:p>
                </w:txbxContent>
              </v:textbox>
            </v:shape>
          </v:group>
        </w:pict>
      </w:r>
      <w:r>
        <w:drawing>
          <wp:anchor distT="0" distB="0" distL="0" distR="0" simplePos="0" relativeHeight="267538432" behindDoc="1" locked="0" layoutInCell="1" allowOverlap="1">
            <wp:simplePos x="0" y="0"/>
            <wp:positionH relativeFrom="page">
              <wp:posOffset>1094105</wp:posOffset>
            </wp:positionH>
            <wp:positionV relativeFrom="paragraph">
              <wp:posOffset>232410</wp:posOffset>
            </wp:positionV>
            <wp:extent cx="647700" cy="749300"/>
            <wp:effectExtent l="0" t="0" r="0" b="0"/>
            <wp:wrapNone/>
            <wp:docPr id="431" name="image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389.png"/>
                    <pic:cNvPicPr>
                      <a:picLocks noChangeAspect="1"/>
                    </pic:cNvPicPr>
                  </pic:nvPicPr>
                  <pic:blipFill>
                    <a:blip r:embed="rId695" cstate="print"/>
                    <a:stretch>
                      <a:fillRect/>
                    </a:stretch>
                  </pic:blipFill>
                  <pic:spPr>
                    <a:xfrm>
                      <a:off x="0" y="0"/>
                      <a:ext cx="647700" cy="749045"/>
                    </a:xfrm>
                    <a:prstGeom prst="rect">
                      <a:avLst/>
                    </a:prstGeom>
                  </pic:spPr>
                </pic:pic>
              </a:graphicData>
            </a:graphic>
          </wp:anchor>
        </w:drawing>
      </w:r>
      <w:r>
        <w:drawing>
          <wp:anchor distT="0" distB="0" distL="0" distR="0" simplePos="0" relativeHeight="267538432" behindDoc="1" locked="0" layoutInCell="1" allowOverlap="1">
            <wp:simplePos x="0" y="0"/>
            <wp:positionH relativeFrom="page">
              <wp:posOffset>2499360</wp:posOffset>
            </wp:positionH>
            <wp:positionV relativeFrom="paragraph">
              <wp:posOffset>254635</wp:posOffset>
            </wp:positionV>
            <wp:extent cx="831215" cy="704850"/>
            <wp:effectExtent l="0" t="0" r="0" b="0"/>
            <wp:wrapNone/>
            <wp:docPr id="433" name="image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390.png"/>
                    <pic:cNvPicPr>
                      <a:picLocks noChangeAspect="1"/>
                    </pic:cNvPicPr>
                  </pic:nvPicPr>
                  <pic:blipFill>
                    <a:blip r:embed="rId696" cstate="print"/>
                    <a:stretch>
                      <a:fillRect/>
                    </a:stretch>
                  </pic:blipFill>
                  <pic:spPr>
                    <a:xfrm>
                      <a:off x="0" y="0"/>
                      <a:ext cx="831341" cy="704849"/>
                    </a:xfrm>
                    <a:prstGeom prst="rect">
                      <a:avLst/>
                    </a:prstGeom>
                  </pic:spPr>
                </pic:pic>
              </a:graphicData>
            </a:graphic>
          </wp:anchor>
        </w:drawing>
      </w:r>
      <w:r>
        <w:rPr>
          <w:i/>
          <w:position w:val="5"/>
          <w:sz w:val="18"/>
        </w:rPr>
        <w:t>3</w:t>
      </w:r>
      <w:r>
        <w:rPr>
          <w:i/>
          <w:position w:val="5"/>
          <w:sz w:val="18"/>
        </w:rPr>
        <w:tab/>
      </w:r>
      <w:r>
        <w:rPr>
          <w:i/>
          <w:sz w:val="18"/>
        </w:rPr>
        <w:t>6</w:t>
      </w:r>
      <w:r>
        <w:rPr>
          <w:i/>
          <w:sz w:val="18"/>
        </w:rPr>
        <w:tab/>
      </w:r>
      <w:r>
        <w:rPr>
          <w:i/>
          <w:sz w:val="18"/>
        </w:rPr>
        <w:t>7</w:t>
      </w:r>
      <w:r>
        <w:rPr>
          <w:i/>
          <w:sz w:val="18"/>
        </w:rPr>
        <w:tab/>
      </w:r>
      <w:r>
        <w:rPr>
          <w:i/>
          <w:position w:val="7"/>
          <w:sz w:val="18"/>
        </w:rPr>
        <w:t>6</w:t>
      </w:r>
    </w:p>
    <w:p>
      <w:pPr>
        <w:tabs>
          <w:tab w:val="left" w:pos="4019"/>
        </w:tabs>
        <w:spacing w:before="63" w:line="199" w:lineRule="exact"/>
        <w:ind w:left="3010" w:right="0" w:firstLine="0"/>
        <w:jc w:val="left"/>
        <w:rPr>
          <w:i/>
          <w:sz w:val="18"/>
        </w:rPr>
      </w:pPr>
      <w:r>
        <w:rPr>
          <w:i/>
          <w:position w:val="-1"/>
          <w:sz w:val="18"/>
        </w:rPr>
        <w:t>4</w:t>
      </w:r>
      <w:r>
        <w:rPr>
          <w:i/>
          <w:position w:val="-1"/>
          <w:sz w:val="18"/>
        </w:rPr>
        <w:tab/>
      </w:r>
      <w:r>
        <w:rPr>
          <w:i/>
          <w:sz w:val="18"/>
        </w:rPr>
        <w:t>5</w:t>
      </w:r>
    </w:p>
    <w:p>
      <w:pPr>
        <w:tabs>
          <w:tab w:val="left" w:pos="4840"/>
          <w:tab w:val="left" w:pos="5877"/>
        </w:tabs>
        <w:spacing w:before="0" w:line="290" w:lineRule="exact"/>
        <w:ind w:left="818" w:right="0" w:firstLine="0"/>
        <w:jc w:val="left"/>
        <w:rPr>
          <w:i/>
          <w:sz w:val="18"/>
        </w:rPr>
      </w:pPr>
      <w:r>
        <w:rPr>
          <w:i/>
          <w:position w:val="13"/>
          <w:sz w:val="18"/>
        </w:rPr>
        <w:t>2</w:t>
      </w:r>
      <w:r>
        <w:rPr>
          <w:i/>
          <w:position w:val="13"/>
          <w:sz w:val="18"/>
        </w:rPr>
        <w:tab/>
      </w:r>
      <w:r>
        <w:rPr>
          <w:i/>
          <w:sz w:val="18"/>
        </w:rPr>
        <w:t>z</w:t>
      </w:r>
      <w:r>
        <w:rPr>
          <w:i/>
          <w:sz w:val="18"/>
        </w:rPr>
        <w:tab/>
      </w:r>
      <w:r>
        <w:rPr>
          <w:i/>
          <w:position w:val="16"/>
          <w:sz w:val="18"/>
        </w:rPr>
        <w:t>4</w:t>
      </w:r>
    </w:p>
    <w:p>
      <w:pPr>
        <w:tabs>
          <w:tab w:val="left" w:pos="4529"/>
          <w:tab w:val="left" w:pos="5175"/>
          <w:tab w:val="left" w:pos="7547"/>
        </w:tabs>
        <w:spacing w:before="0" w:line="170" w:lineRule="auto"/>
        <w:ind w:left="3540" w:right="0" w:firstLine="0"/>
        <w:jc w:val="left"/>
        <w:rPr>
          <w:i/>
          <w:sz w:val="18"/>
        </w:rPr>
      </w:pPr>
      <w:r>
        <w:drawing>
          <wp:anchor distT="0" distB="0" distL="0" distR="0" simplePos="0" relativeHeight="267539456" behindDoc="1" locked="0" layoutInCell="1" allowOverlap="1">
            <wp:simplePos x="0" y="0"/>
            <wp:positionH relativeFrom="page">
              <wp:posOffset>3609340</wp:posOffset>
            </wp:positionH>
            <wp:positionV relativeFrom="paragraph">
              <wp:posOffset>70485</wp:posOffset>
            </wp:positionV>
            <wp:extent cx="189865" cy="185420"/>
            <wp:effectExtent l="0" t="0" r="0" b="0"/>
            <wp:wrapNone/>
            <wp:docPr id="435" name="image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391.png"/>
                    <pic:cNvPicPr>
                      <a:picLocks noChangeAspect="1"/>
                    </pic:cNvPicPr>
                  </pic:nvPicPr>
                  <pic:blipFill>
                    <a:blip r:embed="rId697" cstate="print"/>
                    <a:stretch>
                      <a:fillRect/>
                    </a:stretch>
                  </pic:blipFill>
                  <pic:spPr>
                    <a:xfrm>
                      <a:off x="0" y="0"/>
                      <a:ext cx="189737" cy="185165"/>
                    </a:xfrm>
                    <a:prstGeom prst="rect">
                      <a:avLst/>
                    </a:prstGeom>
                  </pic:spPr>
                </pic:pic>
              </a:graphicData>
            </a:graphic>
          </wp:anchor>
        </w:drawing>
      </w:r>
      <w:r>
        <w:rPr>
          <w:i/>
          <w:position w:val="-5"/>
          <w:sz w:val="18"/>
        </w:rPr>
        <w:t>2</w:t>
      </w:r>
      <w:r>
        <w:rPr>
          <w:i/>
          <w:position w:val="-5"/>
          <w:sz w:val="18"/>
        </w:rPr>
        <w:tab/>
      </w:r>
      <w:r>
        <w:rPr>
          <w:i/>
          <w:position w:val="-5"/>
          <w:sz w:val="18"/>
        </w:rPr>
        <w:t>3</w:t>
      </w:r>
      <w:r>
        <w:rPr>
          <w:i/>
          <w:position w:val="-5"/>
          <w:sz w:val="18"/>
        </w:rPr>
        <w:tab/>
      </w:r>
      <w:r>
        <w:rPr>
          <w:i/>
          <w:sz w:val="18"/>
        </w:rPr>
        <w:t>y</w:t>
      </w:r>
      <w:r>
        <w:rPr>
          <w:i/>
          <w:sz w:val="18"/>
        </w:rPr>
        <w:tab/>
      </w:r>
      <w:r>
        <w:rPr>
          <w:i/>
          <w:position w:val="-12"/>
          <w:sz w:val="18"/>
        </w:rPr>
        <w:t>2</w:t>
      </w:r>
    </w:p>
    <w:p>
      <w:pPr>
        <w:tabs>
          <w:tab w:val="left" w:pos="5275"/>
        </w:tabs>
        <w:spacing w:before="0" w:line="140" w:lineRule="exact"/>
        <w:ind w:left="2038" w:right="0" w:firstLine="0"/>
        <w:jc w:val="left"/>
        <w:rPr>
          <w:i/>
          <w:sz w:val="18"/>
        </w:rPr>
      </w:pPr>
      <w:r>
        <w:rPr>
          <w:i/>
          <w:sz w:val="18"/>
        </w:rPr>
        <w:t>1</w:t>
      </w:r>
      <w:r>
        <w:rPr>
          <w:i/>
          <w:sz w:val="18"/>
        </w:rPr>
        <w:tab/>
      </w:r>
      <w:r>
        <w:rPr>
          <w:i/>
          <w:position w:val="-3"/>
          <w:sz w:val="18"/>
        </w:rPr>
        <w:t>x</w:t>
      </w:r>
    </w:p>
    <w:p>
      <w:pPr>
        <w:tabs>
          <w:tab w:val="left" w:pos="2999"/>
          <w:tab w:val="left" w:pos="4300"/>
        </w:tabs>
        <w:spacing w:before="0" w:line="278" w:lineRule="exact"/>
        <w:ind w:left="798" w:right="0" w:firstLine="0"/>
        <w:jc w:val="left"/>
        <w:rPr>
          <w:i/>
          <w:sz w:val="18"/>
        </w:rPr>
      </w:pPr>
      <w:r>
        <w:rPr>
          <w:i/>
          <w:position w:val="13"/>
          <w:sz w:val="18"/>
        </w:rPr>
        <w:t>0</w:t>
      </w:r>
      <w:r>
        <w:rPr>
          <w:i/>
          <w:position w:val="13"/>
          <w:sz w:val="18"/>
        </w:rPr>
        <w:tab/>
      </w:r>
      <w:bookmarkStart w:id="4221" w:name="_bookmark3829"/>
      <w:bookmarkEnd w:id="4221"/>
      <w:r>
        <w:rPr>
          <w:i/>
          <w:position w:val="1"/>
          <w:sz w:val="18"/>
        </w:rPr>
        <w:t>0</w:t>
      </w:r>
      <w:r>
        <w:rPr>
          <w:i/>
          <w:position w:val="1"/>
          <w:sz w:val="18"/>
        </w:rPr>
        <w:tab/>
      </w:r>
      <w:bookmarkStart w:id="4222" w:name="_bookmark3830"/>
      <w:bookmarkEnd w:id="4222"/>
      <w:r>
        <w:rPr>
          <w:i/>
          <w:sz w:val="18"/>
        </w:rPr>
        <w:t>1</w:t>
      </w:r>
    </w:p>
    <w:p>
      <w:pPr>
        <w:tabs>
          <w:tab w:val="left" w:pos="3231"/>
          <w:tab w:val="left" w:pos="5765"/>
        </w:tabs>
        <w:spacing w:before="43"/>
        <w:ind w:left="648" w:right="0" w:firstLine="0"/>
        <w:jc w:val="left"/>
        <w:rPr>
          <w:rFonts w:ascii="Courier New"/>
          <w:sz w:val="18"/>
        </w:rPr>
      </w:pPr>
      <w:r>
        <w:rPr>
          <w:rFonts w:ascii="Courier New"/>
          <w:sz w:val="18"/>
        </w:rPr>
        <w:t>VTK_TETRA</w:t>
      </w:r>
      <w:r>
        <w:rPr>
          <w:rFonts w:ascii="Courier New"/>
          <w:spacing w:val="-8"/>
          <w:sz w:val="18"/>
        </w:rPr>
        <w:t xml:space="preserve"> </w:t>
      </w:r>
      <w:r>
        <w:rPr>
          <w:rFonts w:ascii="Courier New"/>
          <w:sz w:val="18"/>
        </w:rPr>
        <w:t>(=10)</w:t>
      </w:r>
      <w:r>
        <w:rPr>
          <w:rFonts w:ascii="Courier New"/>
          <w:sz w:val="18"/>
        </w:rPr>
        <w:tab/>
      </w:r>
      <w:r>
        <w:rPr>
          <w:rFonts w:ascii="Courier New"/>
          <w:sz w:val="18"/>
        </w:rPr>
        <w:t>VTK_VOXEL</w:t>
      </w:r>
      <w:r>
        <w:rPr>
          <w:rFonts w:ascii="Courier New"/>
          <w:spacing w:val="-8"/>
          <w:sz w:val="18"/>
        </w:rPr>
        <w:t xml:space="preserve"> </w:t>
      </w:r>
      <w:r>
        <w:rPr>
          <w:rFonts w:ascii="Courier New"/>
          <w:sz w:val="18"/>
        </w:rPr>
        <w:t>(=11)</w:t>
      </w:r>
      <w:r>
        <w:rPr>
          <w:rFonts w:ascii="Courier New"/>
          <w:sz w:val="18"/>
        </w:rPr>
        <w:tab/>
      </w:r>
      <w:bookmarkStart w:id="4223" w:name="_bookmark3831"/>
      <w:bookmarkEnd w:id="4223"/>
      <w:r>
        <w:rPr>
          <w:rFonts w:ascii="Courier New"/>
          <w:sz w:val="18"/>
        </w:rPr>
        <w:t>VTK_HEXAHEDRON</w:t>
      </w:r>
      <w:r>
        <w:rPr>
          <w:rFonts w:ascii="Courier New"/>
          <w:spacing w:val="-2"/>
          <w:sz w:val="18"/>
        </w:rPr>
        <w:t xml:space="preserve"> </w:t>
      </w:r>
      <w:r>
        <w:rPr>
          <w:rFonts w:ascii="Courier New"/>
          <w:sz w:val="18"/>
        </w:rPr>
        <w:t>(=12)</w:t>
      </w:r>
    </w:p>
    <w:p>
      <w:pPr>
        <w:spacing w:before="105" w:line="202" w:lineRule="exact"/>
        <w:ind w:left="0" w:right="1914" w:firstLine="0"/>
        <w:jc w:val="center"/>
        <w:rPr>
          <w:i/>
          <w:sz w:val="18"/>
        </w:rPr>
      </w:pPr>
      <w:r>
        <w:pict>
          <v:group id="_x0000_s5721" o:spid="_x0000_s5721" o:spt="203" style="position:absolute;left:0pt;margin-left:66.95pt;margin-top:7.35pt;height:89.05pt;width:82.8pt;mso-position-horizontal-relative:page;z-index:-896000;mso-width-relative:page;mso-height-relative:page;" coordorigin="1339,147" coordsize="1656,1781">
            <o:lock v:ext="edit"/>
            <v:shape id="_x0000_s5722" o:spid="_x0000_s5722" o:spt="75" type="#_x0000_t75" style="position:absolute;left:1339;top:216;height:1536;width:1656;" filled="f" stroked="f" coordsize="21600,21600">
              <v:path/>
              <v:fill on="f" focussize="0,0"/>
              <v:stroke on="f"/>
              <v:imagedata r:id="rId698" o:title=""/>
              <o:lock v:ext="edit" aspectratio="t"/>
            </v:shape>
            <v:shape id="_x0000_s5723" o:spid="_x0000_s5723" o:spt="202" type="#_x0000_t202" style="position:absolute;left:1621;top:147;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5</w:t>
                    </w:r>
                  </w:p>
                </w:txbxContent>
              </v:textbox>
            </v:shape>
            <v:shape id="_x0000_s5724" o:spid="_x0000_s5724" o:spt="202" type="#_x0000_t202" style="position:absolute;left:2678;top:565;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shape id="_x0000_s5725" o:spid="_x0000_s5725" o:spt="202" type="#_x0000_t202" style="position:absolute;left:2236;top:902;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shape id="_x0000_s5726" o:spid="_x0000_s5726" o:spt="202" type="#_x0000_t202" style="position:absolute;left:2047;top:172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group>
        </w:pict>
      </w:r>
      <w:r>
        <w:pict>
          <v:group id="_x0000_s5727" o:spid="_x0000_s5727" o:spt="203" style="position:absolute;left:0pt;margin-left:190.5pt;margin-top:14.15pt;height:80.85pt;width:68.9pt;mso-position-horizontal-relative:page;z-index:-896000;mso-width-relative:page;mso-height-relative:page;" coordorigin="3810,284" coordsize="1378,1617">
            <o:lock v:ext="edit"/>
            <v:shape id="_x0000_s5728" o:spid="_x0000_s5728" o:spt="75" type="#_x0000_t75" style="position:absolute;left:3988;top:283;height:1517;width:1115;" filled="f" stroked="f" coordsize="21600,21600">
              <v:path/>
              <v:fill on="f" focussize="0,0"/>
              <v:stroke on="f"/>
              <v:imagedata r:id="rId699" o:title=""/>
              <o:lock v:ext="edit" aspectratio="t"/>
            </v:shape>
            <v:shape id="_x0000_s5729" o:spid="_x0000_s5729" o:spt="202" type="#_x0000_t202" style="position:absolute;left:4999;top:717;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shape id="_x0000_s5730" o:spid="_x0000_s5730" o:spt="202" type="#_x0000_t202" style="position:absolute;left:3820;top:91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3</w:t>
                    </w:r>
                  </w:p>
                </w:txbxContent>
              </v:textbox>
            </v:shape>
            <v:shape id="_x0000_s5731" o:spid="_x0000_s5731" o:spt="202" type="#_x0000_t202" style="position:absolute;left:3810;top:170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shape id="_x0000_s5732" o:spid="_x0000_s5732" o:spt="202" type="#_x0000_t202" style="position:absolute;left:5077;top:1585;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w:t>
                    </w:r>
                  </w:p>
                </w:txbxContent>
              </v:textbox>
            </v:shape>
          </v:group>
        </w:pict>
      </w:r>
      <w:r>
        <w:rPr>
          <w:i/>
          <w:sz w:val="18"/>
        </w:rPr>
        <w:t>4</w:t>
      </w:r>
    </w:p>
    <w:p>
      <w:pPr>
        <w:tabs>
          <w:tab w:val="left" w:pos="7091"/>
        </w:tabs>
        <w:spacing w:before="0" w:line="228" w:lineRule="auto"/>
        <w:ind w:left="5696" w:right="0" w:firstLine="0"/>
        <w:jc w:val="left"/>
        <w:rPr>
          <w:i/>
          <w:sz w:val="18"/>
        </w:rPr>
      </w:pPr>
      <w:r>
        <w:drawing>
          <wp:anchor distT="0" distB="0" distL="0" distR="0" simplePos="0" relativeHeight="267539456" behindDoc="1" locked="0" layoutInCell="1" allowOverlap="1">
            <wp:simplePos x="0" y="0"/>
            <wp:positionH relativeFrom="page">
              <wp:posOffset>3869055</wp:posOffset>
            </wp:positionH>
            <wp:positionV relativeFrom="paragraph">
              <wp:posOffset>84455</wp:posOffset>
            </wp:positionV>
            <wp:extent cx="1457960" cy="852170"/>
            <wp:effectExtent l="0" t="0" r="0" b="0"/>
            <wp:wrapNone/>
            <wp:docPr id="437" name="image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394.png"/>
                    <pic:cNvPicPr>
                      <a:picLocks noChangeAspect="1"/>
                    </pic:cNvPicPr>
                  </pic:nvPicPr>
                  <pic:blipFill>
                    <a:blip r:embed="rId700" cstate="print"/>
                    <a:stretch>
                      <a:fillRect/>
                    </a:stretch>
                  </pic:blipFill>
                  <pic:spPr>
                    <a:xfrm>
                      <a:off x="0" y="0"/>
                      <a:ext cx="1457870" cy="851928"/>
                    </a:xfrm>
                    <a:prstGeom prst="rect">
                      <a:avLst/>
                    </a:prstGeom>
                  </pic:spPr>
                </pic:pic>
              </a:graphicData>
            </a:graphic>
          </wp:anchor>
        </w:drawing>
      </w:r>
      <w:r>
        <w:rPr>
          <w:i/>
          <w:sz w:val="18"/>
        </w:rPr>
        <w:t>3</w:t>
      </w:r>
      <w:r>
        <w:rPr>
          <w:i/>
          <w:sz w:val="18"/>
        </w:rPr>
        <w:tab/>
      </w:r>
      <w:r>
        <w:rPr>
          <w:i/>
          <w:position w:val="-10"/>
          <w:sz w:val="18"/>
        </w:rPr>
        <w:t>8</w:t>
      </w:r>
    </w:p>
    <w:p>
      <w:pPr>
        <w:tabs>
          <w:tab w:val="left" w:pos="2866"/>
        </w:tabs>
        <w:spacing w:before="68" w:line="227" w:lineRule="exact"/>
        <w:ind w:left="1766" w:right="0" w:firstLine="0"/>
        <w:jc w:val="center"/>
        <w:rPr>
          <w:i/>
          <w:sz w:val="18"/>
        </w:rPr>
      </w:pPr>
      <w:r>
        <w:rPr>
          <w:i/>
          <w:position w:val="-4"/>
          <w:sz w:val="18"/>
        </w:rPr>
        <w:t>4</w:t>
      </w:r>
      <w:r>
        <w:rPr>
          <w:i/>
          <w:position w:val="-4"/>
          <w:sz w:val="18"/>
        </w:rPr>
        <w:tab/>
      </w:r>
      <w:r>
        <w:rPr>
          <w:i/>
          <w:sz w:val="18"/>
        </w:rPr>
        <w:t>2</w:t>
      </w:r>
    </w:p>
    <w:p>
      <w:pPr>
        <w:spacing w:before="0" w:line="129" w:lineRule="exact"/>
        <w:ind w:left="0" w:right="1886" w:firstLine="0"/>
        <w:jc w:val="right"/>
        <w:rPr>
          <w:i/>
          <w:sz w:val="18"/>
        </w:rPr>
      </w:pPr>
      <w:r>
        <w:rPr>
          <w:i/>
          <w:sz w:val="18"/>
        </w:rPr>
        <w:t>7</w:t>
      </w:r>
    </w:p>
    <w:p>
      <w:pPr>
        <w:tabs>
          <w:tab w:val="left" w:pos="6058"/>
          <w:tab w:val="left" w:pos="6575"/>
        </w:tabs>
        <w:spacing w:before="0" w:line="168" w:lineRule="auto"/>
        <w:ind w:left="400" w:right="0" w:firstLine="0"/>
        <w:jc w:val="left"/>
        <w:rPr>
          <w:i/>
          <w:sz w:val="18"/>
        </w:rPr>
      </w:pPr>
      <w:r>
        <w:rPr>
          <w:i/>
          <w:position w:val="-6"/>
          <w:sz w:val="18"/>
        </w:rPr>
        <w:t>3</w:t>
      </w:r>
      <w:r>
        <w:rPr>
          <w:i/>
          <w:position w:val="-6"/>
          <w:sz w:val="18"/>
        </w:rPr>
        <w:tab/>
      </w:r>
      <w:r>
        <w:rPr>
          <w:i/>
          <w:position w:val="-17"/>
          <w:sz w:val="18"/>
        </w:rPr>
        <w:t>1</w:t>
      </w:r>
      <w:r>
        <w:rPr>
          <w:i/>
          <w:position w:val="-17"/>
          <w:sz w:val="18"/>
        </w:rPr>
        <w:tab/>
      </w:r>
      <w:r>
        <w:rPr>
          <w:i/>
          <w:sz w:val="18"/>
        </w:rPr>
        <w:t>9</w:t>
      </w:r>
    </w:p>
    <w:p>
      <w:pPr>
        <w:spacing w:before="91" w:line="157" w:lineRule="exact"/>
        <w:ind w:left="975" w:right="0" w:firstLine="0"/>
        <w:jc w:val="center"/>
        <w:rPr>
          <w:i/>
          <w:sz w:val="18"/>
        </w:rPr>
      </w:pPr>
      <w:r>
        <w:rPr>
          <w:i/>
          <w:sz w:val="18"/>
        </w:rPr>
        <w:t>0</w:t>
      </w:r>
    </w:p>
    <w:p>
      <w:pPr>
        <w:tabs>
          <w:tab w:val="left" w:pos="6416"/>
          <w:tab w:val="left" w:pos="7451"/>
        </w:tabs>
        <w:spacing w:before="0" w:line="168" w:lineRule="auto"/>
        <w:ind w:left="2263" w:right="0" w:firstLine="0"/>
        <w:jc w:val="left"/>
        <w:rPr>
          <w:i/>
          <w:sz w:val="18"/>
        </w:rPr>
      </w:pPr>
      <w:r>
        <w:rPr>
          <w:i/>
          <w:sz w:val="18"/>
        </w:rPr>
        <w:t>1</w:t>
      </w:r>
      <w:r>
        <w:rPr>
          <w:i/>
          <w:sz w:val="18"/>
        </w:rPr>
        <w:tab/>
      </w:r>
      <w:bookmarkStart w:id="4224" w:name="_bookmark3832"/>
      <w:bookmarkEnd w:id="4224"/>
      <w:bookmarkStart w:id="4225" w:name="_bookmark3833"/>
      <w:bookmarkEnd w:id="4225"/>
      <w:r>
        <w:rPr>
          <w:i/>
          <w:position w:val="-11"/>
          <w:sz w:val="18"/>
        </w:rPr>
        <w:t>5</w:t>
      </w:r>
      <w:r>
        <w:rPr>
          <w:i/>
          <w:position w:val="-11"/>
          <w:sz w:val="18"/>
        </w:rPr>
        <w:tab/>
      </w:r>
      <w:r>
        <w:rPr>
          <w:i/>
          <w:position w:val="-4"/>
          <w:sz w:val="18"/>
        </w:rPr>
        <w:t>6</w:t>
      </w:r>
    </w:p>
    <w:p>
      <w:pPr>
        <w:spacing w:after="0" w:line="168" w:lineRule="auto"/>
        <w:jc w:val="left"/>
        <w:rPr>
          <w:sz w:val="18"/>
        </w:rPr>
        <w:sectPr>
          <w:type w:val="continuous"/>
          <w:pgSz w:w="10440" w:h="13680"/>
          <w:pgMar w:top="1280" w:right="0" w:bottom="280" w:left="780" w:header="720" w:footer="720" w:gutter="0"/>
        </w:sectPr>
      </w:pPr>
    </w:p>
    <w:p>
      <w:pPr>
        <w:spacing w:before="123"/>
        <w:ind w:left="655" w:right="0" w:firstLine="0"/>
        <w:jc w:val="left"/>
        <w:rPr>
          <w:rFonts w:ascii="Courier New"/>
          <w:sz w:val="18"/>
        </w:rPr>
      </w:pPr>
      <w:r>
        <w:rPr>
          <w:rFonts w:ascii="Courier New"/>
          <w:sz w:val="18"/>
        </w:rPr>
        <w:t>VTK_WEDGE</w:t>
      </w:r>
      <w:r>
        <w:rPr>
          <w:rFonts w:ascii="Courier New"/>
          <w:spacing w:val="-15"/>
          <w:sz w:val="18"/>
        </w:rPr>
        <w:t xml:space="preserve"> </w:t>
      </w:r>
      <w:r>
        <w:rPr>
          <w:rFonts w:ascii="Courier New"/>
          <w:sz w:val="18"/>
        </w:rPr>
        <w:t>(=13)</w:t>
      </w:r>
    </w:p>
    <w:p>
      <w:pPr>
        <w:spacing w:before="123"/>
        <w:ind w:left="531" w:right="0" w:firstLine="0"/>
        <w:jc w:val="left"/>
        <w:rPr>
          <w:rFonts w:ascii="Courier New"/>
          <w:sz w:val="18"/>
        </w:rPr>
      </w:pPr>
      <w:r>
        <w:br w:type="column"/>
      </w:r>
      <w:r>
        <w:rPr>
          <w:rFonts w:ascii="Courier New"/>
          <w:sz w:val="18"/>
        </w:rPr>
        <w:t>VTK_PYRAMID</w:t>
      </w:r>
      <w:r>
        <w:rPr>
          <w:rFonts w:ascii="Courier New"/>
          <w:spacing w:val="-16"/>
          <w:sz w:val="18"/>
        </w:rPr>
        <w:t xml:space="preserve"> </w:t>
      </w:r>
      <w:r>
        <w:rPr>
          <w:rFonts w:ascii="Courier New"/>
          <w:sz w:val="18"/>
        </w:rPr>
        <w:t>(=14)</w:t>
      </w:r>
    </w:p>
    <w:p>
      <w:pPr>
        <w:spacing w:before="128"/>
        <w:ind w:left="429" w:right="0" w:firstLine="0"/>
        <w:jc w:val="left"/>
        <w:rPr>
          <w:rFonts w:ascii="Courier New"/>
          <w:sz w:val="18"/>
        </w:rPr>
      </w:pPr>
      <w:r>
        <w:br w:type="column"/>
      </w:r>
      <w:r>
        <w:rPr>
          <w:rFonts w:ascii="Courier New"/>
          <w:sz w:val="18"/>
        </w:rPr>
        <w:t>VTK_PENTAGONAL_PRISM (=15)</w:t>
      </w:r>
    </w:p>
    <w:p>
      <w:pPr>
        <w:spacing w:after="0"/>
        <w:jc w:val="left"/>
        <w:rPr>
          <w:rFonts w:ascii="Courier New"/>
          <w:sz w:val="18"/>
        </w:rPr>
        <w:sectPr>
          <w:type w:val="continuous"/>
          <w:pgSz w:w="10440" w:h="13680"/>
          <w:pgMar w:top="1280" w:right="0" w:bottom="280" w:left="780" w:header="720" w:footer="720" w:gutter="0"/>
          <w:cols w:equalWidth="0" w:num="3">
            <w:col w:w="2273" w:space="40"/>
            <w:col w:w="2365" w:space="39"/>
            <w:col w:w="4943"/>
          </w:cols>
        </w:sectPr>
      </w:pPr>
    </w:p>
    <w:p>
      <w:pPr>
        <w:pStyle w:val="9"/>
        <w:rPr>
          <w:rFonts w:ascii="Courier New"/>
        </w:rPr>
      </w:pPr>
    </w:p>
    <w:p>
      <w:pPr>
        <w:pStyle w:val="9"/>
        <w:rPr>
          <w:rFonts w:ascii="Courier New"/>
        </w:rPr>
      </w:pPr>
    </w:p>
    <w:p>
      <w:pPr>
        <w:pStyle w:val="9"/>
        <w:spacing w:before="6"/>
        <w:rPr>
          <w:rFonts w:ascii="Courier New"/>
          <w:sz w:val="28"/>
        </w:rPr>
      </w:pPr>
    </w:p>
    <w:p>
      <w:pPr>
        <w:tabs>
          <w:tab w:val="left" w:pos="5164"/>
        </w:tabs>
        <w:spacing w:before="89"/>
        <w:ind w:left="2509" w:right="0" w:firstLine="0"/>
        <w:jc w:val="left"/>
        <w:rPr>
          <w:i/>
          <w:sz w:val="18"/>
        </w:rPr>
      </w:pPr>
      <w:r>
        <w:pict>
          <v:group id="_x0000_s5733" o:spid="_x0000_s5733" o:spt="203" style="position:absolute;left:0pt;margin-left:171.15pt;margin-top:-30.8pt;height:86.05pt;width:125.45pt;mso-position-horizontal-relative:page;z-index:-896000;mso-width-relative:page;mso-height-relative:page;" coordorigin="3424,-617" coordsize="2509,1721">
            <o:lock v:ext="edit"/>
            <v:shape id="_x0000_s5734" o:spid="_x0000_s5734" o:spt="75" type="#_x0000_t75" style="position:absolute;left:3423;top:-470;height:1457;width:2496;" filled="f" stroked="f" coordsize="21600,21600">
              <v:path/>
              <v:fill on="f" focussize="0,0"/>
              <v:stroke on="f"/>
              <v:imagedata r:id="rId701" o:title=""/>
              <o:lock v:ext="edit" aspectratio="t"/>
            </v:shape>
            <v:shape id="_x0000_s5735" o:spid="_x0000_s5735" o:spt="202" type="#_x0000_t202" style="position:absolute;left:3471;top:-49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shape id="_x0000_s5736" o:spid="_x0000_s5736" o:spt="202" type="#_x0000_t202" style="position:absolute;left:4057;top:-617;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3</w:t>
                    </w:r>
                  </w:p>
                </w:txbxContent>
              </v:textbox>
            </v:shape>
            <v:shape id="_x0000_s5737" o:spid="_x0000_s5737" o:spt="202" type="#_x0000_t202" style="position:absolute;left:5497;top:-46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9</w:t>
                    </w:r>
                  </w:p>
                </w:txbxContent>
              </v:textbox>
            </v:shape>
            <v:shape id="_x0000_s5738" o:spid="_x0000_s5738" o:spt="202" type="#_x0000_t202" style="position:absolute;left:4461;top:-32;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shape id="_x0000_s5739" o:spid="_x0000_s5739" o:spt="202" type="#_x0000_t202" style="position:absolute;left:4965;top:-176;height:200;width:20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10</w:t>
                    </w:r>
                  </w:p>
                </w:txbxContent>
              </v:textbox>
            </v:shape>
            <v:shape id="_x0000_s5740" o:spid="_x0000_s5740" o:spt="202" type="#_x0000_t202" style="position:absolute;left:4759;top:249;height:200;width:174;"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pacing w:val="-14"/>
                        <w:sz w:val="18"/>
                      </w:rPr>
                      <w:t>11</w:t>
                    </w:r>
                  </w:p>
                </w:txbxContent>
              </v:textbox>
            </v:shape>
            <v:shape id="_x0000_s5741" o:spid="_x0000_s5741" o:spt="202" type="#_x0000_t202" style="position:absolute;left:4366;top:49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w:t>
                    </w:r>
                  </w:p>
                </w:txbxContent>
              </v:textbox>
            </v:shape>
            <v:shape id="_x0000_s5742" o:spid="_x0000_s5742" o:spt="202" type="#_x0000_t202" style="position:absolute;left:3692;top:765;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shape id="_x0000_s5743" o:spid="_x0000_s5743" o:spt="202" type="#_x0000_t202" style="position:absolute;left:4950;top:904;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6</w:t>
                    </w:r>
                  </w:p>
                </w:txbxContent>
              </v:textbox>
            </v:shape>
            <v:shape id="_x0000_s5744" o:spid="_x0000_s5744" o:spt="202" type="#_x0000_t202" style="position:absolute;left:5822;top:77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7</w:t>
                    </w:r>
                  </w:p>
                </w:txbxContent>
              </v:textbox>
            </v:shape>
          </v:group>
        </w:pict>
      </w:r>
      <w:r>
        <w:rPr>
          <w:i/>
          <w:position w:val="1"/>
          <w:sz w:val="18"/>
        </w:rPr>
        <w:t>5</w:t>
      </w:r>
      <w:r>
        <w:rPr>
          <w:i/>
          <w:position w:val="1"/>
          <w:sz w:val="18"/>
        </w:rPr>
        <w:tab/>
      </w:r>
      <w:r>
        <w:rPr>
          <w:i/>
          <w:sz w:val="18"/>
        </w:rPr>
        <w:t>8</w:t>
      </w:r>
    </w:p>
    <w:p>
      <w:pPr>
        <w:pStyle w:val="9"/>
        <w:rPr>
          <w:i/>
        </w:rPr>
      </w:pPr>
    </w:p>
    <w:p>
      <w:pPr>
        <w:pStyle w:val="9"/>
        <w:rPr>
          <w:i/>
        </w:rPr>
      </w:pPr>
    </w:p>
    <w:p>
      <w:pPr>
        <w:pStyle w:val="9"/>
        <w:spacing w:before="9"/>
        <w:rPr>
          <w:i/>
          <w:sz w:val="24"/>
        </w:rPr>
      </w:pPr>
    </w:p>
    <w:p>
      <w:pPr>
        <w:spacing w:before="100"/>
        <w:ind w:left="2842" w:right="0" w:firstLine="0"/>
        <w:jc w:val="left"/>
        <w:rPr>
          <w:rFonts w:ascii="Courier New"/>
          <w:sz w:val="18"/>
        </w:rPr>
      </w:pPr>
      <w:r>
        <w:rPr>
          <w:rFonts w:ascii="Courier New"/>
          <w:sz w:val="18"/>
        </w:rPr>
        <w:t>VTK_HEXAGONAL_PRISM (=16)</w:t>
      </w:r>
    </w:p>
    <w:p>
      <w:pPr>
        <w:pStyle w:val="9"/>
        <w:spacing w:before="5"/>
        <w:rPr>
          <w:rFonts w:ascii="Courier New"/>
          <w:sz w:val="16"/>
        </w:rPr>
      </w:pPr>
    </w:p>
    <w:p>
      <w:pPr>
        <w:spacing w:before="0" w:line="208" w:lineRule="auto"/>
        <w:ind w:left="317" w:right="1635" w:firstLine="0"/>
        <w:jc w:val="left"/>
        <w:rPr>
          <w:sz w:val="18"/>
        </w:rPr>
      </w:pPr>
      <w:bookmarkStart w:id="4226" w:name="_bookmark3835"/>
      <w:bookmarkEnd w:id="4226"/>
      <w:r>
        <w:rPr>
          <w:rFonts w:ascii="Arial" w:hAnsi="Arial"/>
          <w:b/>
          <w:sz w:val="18"/>
        </w:rPr>
        <w:t>Figure 19–20</w:t>
      </w:r>
      <w:bookmarkStart w:id="4227" w:name="_bookmark3834"/>
      <w:bookmarkEnd w:id="4227"/>
      <w:r>
        <w:rPr>
          <w:rFonts w:ascii="Arial" w:hAnsi="Arial"/>
          <w:b/>
          <w:sz w:val="18"/>
        </w:rPr>
        <w:t xml:space="preserve"> </w:t>
      </w:r>
      <w:r>
        <w:rPr>
          <w:sz w:val="18"/>
        </w:rPr>
        <w:t xml:space="preserve">Linear </w:t>
      </w:r>
      <w:bookmarkStart w:id="4228" w:name="_bookmark3836"/>
      <w:bookmarkEnd w:id="4228"/>
      <w:r>
        <w:rPr>
          <w:sz w:val="18"/>
        </w:rPr>
        <w:t>cell types found in VTK. Use the include file vtkCellType.h to manipulate cell types.</w:t>
      </w:r>
    </w:p>
    <w:p>
      <w:pPr>
        <w:spacing w:after="0" w:line="208" w:lineRule="auto"/>
        <w:jc w:val="left"/>
        <w:rPr>
          <w:sz w:val="18"/>
        </w:rPr>
        <w:sectPr>
          <w:type w:val="continuous"/>
          <w:pgSz w:w="10440" w:h="13680"/>
          <w:pgMar w:top="1280" w:right="0" w:bottom="280" w:left="780" w:header="720" w:footer="720" w:gutter="0"/>
        </w:sectPr>
      </w:pPr>
    </w:p>
    <w:p>
      <w:pPr>
        <w:pStyle w:val="9"/>
      </w:pPr>
    </w:p>
    <w:p>
      <w:pPr>
        <w:pStyle w:val="9"/>
      </w:pPr>
    </w:p>
    <w:p>
      <w:pPr>
        <w:pStyle w:val="9"/>
        <w:spacing w:before="10"/>
        <w:rPr>
          <w:sz w:val="19"/>
        </w:rPr>
      </w:pPr>
    </w:p>
    <w:p>
      <w:pPr>
        <w:tabs>
          <w:tab w:val="left" w:pos="983"/>
        </w:tabs>
        <w:spacing w:before="92" w:line="223" w:lineRule="exact"/>
        <w:ind w:left="0" w:right="1627" w:firstLine="0"/>
        <w:jc w:val="right"/>
        <w:rPr>
          <w:i/>
          <w:sz w:val="18"/>
        </w:rPr>
      </w:pPr>
      <w:r>
        <w:pict>
          <v:group id="_x0000_s5745" o:spid="_x0000_s5745" o:spt="203" style="position:absolute;left:0pt;margin-left:106.7pt;margin-top:10.45pt;height:34.35pt;width:48.5pt;mso-position-horizontal-relative:page;z-index:23552;mso-width-relative:page;mso-height-relative:page;" coordorigin="2135,210" coordsize="970,687">
            <o:lock v:ext="edit"/>
            <v:shape id="_x0000_s5746" o:spid="_x0000_s5746" o:spt="75" type="#_x0000_t75" style="position:absolute;left:2134;top:209;height:687;width:970;" filled="f" stroked="f" coordsize="21600,21600">
              <v:path/>
              <v:fill on="f" focussize="0,0"/>
              <v:stroke on="f"/>
              <v:imagedata r:id="rId702" o:title=""/>
              <o:lock v:ext="edit" aspectratio="t"/>
            </v:shape>
            <v:shape id="_x0000_s5747" o:spid="_x0000_s5747" o:spt="202" type="#_x0000_t202" style="position:absolute;left:2869;top:24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group>
        </w:pict>
      </w:r>
      <w:r>
        <w:pict>
          <v:group id="_x0000_s5748" o:spid="_x0000_s5748" o:spt="203" style="position:absolute;left:0pt;margin-left:228.1pt;margin-top:0.3pt;height:50.25pt;width:62.7pt;mso-position-horizontal-relative:page;z-index:23552;mso-width-relative:page;mso-height-relative:page;" coordorigin="4562,6" coordsize="1254,1005">
            <o:lock v:ext="edit"/>
            <v:shape id="_x0000_s5749" o:spid="_x0000_s5749" o:spt="75" type="#_x0000_t75" style="position:absolute;left:4767;top:190;height:782;width:1049;" filled="f" stroked="f" coordsize="21600,21600">
              <v:path/>
              <v:fill on="f" focussize="0,0"/>
              <v:stroke on="f"/>
              <v:imagedata r:id="rId703" o:title=""/>
              <o:lock v:ext="edit" aspectratio="t"/>
            </v:shape>
            <v:rect id="_x0000_s5750" o:spid="_x0000_s5750" o:spt="1" style="position:absolute;left:4562;top:766;height:150;width:190;" fillcolor="#FFFFFF" filled="t" stroked="f" coordsize="21600,21600">
              <v:path/>
              <v:fill on="t" focussize="0,0"/>
              <v:stroke on="f"/>
              <v:imagedata o:title=""/>
              <o:lock v:ext="edit"/>
            </v:rect>
            <v:shape id="_x0000_s5751" o:spid="_x0000_s5751" o:spt="202" type="#_x0000_t202" style="position:absolute;left:4971;top:6;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shape id="_x0000_s5752" o:spid="_x0000_s5752" o:spt="202" type="#_x0000_t202" style="position:absolute;left:5412;top:15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shape id="_x0000_s5753" o:spid="_x0000_s5753" o:spt="202" type="#_x0000_t202" style="position:absolute;left:4770;top:396;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5</w:t>
                    </w:r>
                  </w:p>
                </w:txbxContent>
              </v:textbox>
            </v:shape>
            <v:shape id="_x0000_s5754" o:spid="_x0000_s5754" o:spt="202" type="#_x0000_t202" style="position:absolute;left:4611;top:726;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v:shape id="_x0000_s5755" o:spid="_x0000_s5755" o:spt="202" type="#_x0000_t202" style="position:absolute;left:5356;top:811;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3</w:t>
                    </w:r>
                  </w:p>
                </w:txbxContent>
              </v:textbox>
            </v:shape>
          </v:group>
        </w:pict>
      </w:r>
      <w:r>
        <w:pict>
          <v:group id="_x0000_s5756" o:spid="_x0000_s5756" o:spt="203" style="position:absolute;left:0pt;margin-left:394.35pt;margin-top:-10.65pt;height:61.95pt;width:41.25pt;mso-position-horizontal-relative:page;z-index:-896000;mso-width-relative:page;mso-height-relative:page;" coordorigin="7888,-214" coordsize="825,1239">
            <o:lock v:ext="edit"/>
            <v:shape id="_x0000_s5757" o:spid="_x0000_s5757" o:spt="75" type="#_x0000_t75" style="position:absolute;left:7887;top:2;height:970;width:825;" filled="f" stroked="f" coordsize="21600,21600">
              <v:path/>
              <v:fill on="f" focussize="0,0"/>
              <v:stroke on="f"/>
              <v:imagedata r:id="rId704" o:title=""/>
              <o:lock v:ext="edit" aspectratio="t"/>
            </v:shape>
            <v:shape id="_x0000_s5758" o:spid="_x0000_s5758" o:spt="202" type="#_x0000_t202" style="position:absolute;left:8085;top:-105;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6</w:t>
                    </w:r>
                  </w:p>
                </w:txbxContent>
              </v:textbox>
            </v:shape>
            <v:shape id="_x0000_s5759" o:spid="_x0000_s5759" o:spt="202" type="#_x0000_t202" style="position:absolute;left:8565;top:-214;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2</w:t>
                    </w:r>
                  </w:p>
                </w:txbxContent>
              </v:textbox>
            </v:shape>
            <v:shape id="_x0000_s5760" o:spid="_x0000_s5760" o:spt="202" type="#_x0000_t202" style="position:absolute;left:7911;top:487;height:538;width:134;"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7</w:t>
                    </w:r>
                  </w:p>
                  <w:p>
                    <w:pPr>
                      <w:spacing w:before="131"/>
                      <w:ind w:left="23" w:right="0" w:firstLine="0"/>
                      <w:jc w:val="left"/>
                      <w:rPr>
                        <w:i/>
                        <w:sz w:val="18"/>
                      </w:rPr>
                    </w:pPr>
                    <w:r>
                      <w:rPr>
                        <w:i/>
                        <w:sz w:val="18"/>
                      </w:rPr>
                      <w:t>0</w:t>
                    </w:r>
                  </w:p>
                </w:txbxContent>
              </v:textbox>
            </v:shape>
            <v:shape id="_x0000_s5761" o:spid="_x0000_s5761" o:spt="202" type="#_x0000_t202" style="position:absolute;left:8451;top:704;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group>
        </w:pict>
      </w:r>
      <w:r>
        <w:rPr>
          <w:i/>
          <w:position w:val="-2"/>
          <w:sz w:val="18"/>
        </w:rPr>
        <w:t>3</w:t>
      </w:r>
      <w:r>
        <w:rPr>
          <w:i/>
          <w:position w:val="-2"/>
          <w:sz w:val="18"/>
        </w:rPr>
        <w:tab/>
      </w:r>
      <w:r>
        <w:rPr>
          <w:i/>
          <w:sz w:val="18"/>
        </w:rPr>
        <w:t>5</w:t>
      </w:r>
    </w:p>
    <w:p>
      <w:pPr>
        <w:spacing w:before="0" w:line="158" w:lineRule="exact"/>
        <w:ind w:left="1267" w:right="0" w:firstLine="0"/>
        <w:jc w:val="left"/>
        <w:rPr>
          <w:i/>
          <w:sz w:val="18"/>
        </w:rPr>
      </w:pPr>
      <w:r>
        <w:rPr>
          <w:i/>
          <w:sz w:val="18"/>
        </w:rPr>
        <w:t>0</w:t>
      </w:r>
    </w:p>
    <w:p>
      <w:pPr>
        <w:tabs>
          <w:tab w:val="left" w:pos="2894"/>
        </w:tabs>
        <w:spacing w:before="0" w:line="202" w:lineRule="exact"/>
        <w:ind w:left="0" w:right="1561" w:firstLine="0"/>
        <w:jc w:val="right"/>
        <w:rPr>
          <w:i/>
          <w:sz w:val="18"/>
        </w:rPr>
      </w:pPr>
      <w:r>
        <w:rPr>
          <w:i/>
          <w:sz w:val="18"/>
        </w:rPr>
        <w:t>1</w:t>
      </w:r>
      <w:r>
        <w:rPr>
          <w:i/>
          <w:sz w:val="18"/>
        </w:rPr>
        <w:tab/>
      </w:r>
      <w:r>
        <w:rPr>
          <w:i/>
          <w:position w:val="-2"/>
          <w:sz w:val="18"/>
        </w:rPr>
        <w:t>1</w:t>
      </w:r>
    </w:p>
    <w:p>
      <w:pPr>
        <w:spacing w:before="26"/>
        <w:ind w:left="2423" w:right="0" w:firstLine="0"/>
        <w:jc w:val="left"/>
        <w:rPr>
          <w:i/>
          <w:sz w:val="18"/>
        </w:rPr>
      </w:pPr>
      <w:r>
        <w:pict>
          <v:shape id="_x0000_s5762" o:spid="_x0000_s5762" o:spt="202" type="#_x0000_t202" style="position:absolute;left:0pt;margin-left:230.55pt;margin-top:2.5pt;height:10pt;width:4.5pt;mso-position-horizontal-relative:page;z-index:-896000;mso-width-relative:page;mso-height-relative:page;"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0</w:t>
                  </w:r>
                </w:p>
              </w:txbxContent>
            </v:textbox>
          </v:shape>
        </w:pict>
      </w:r>
      <w:r>
        <w:rPr>
          <w:i/>
          <w:sz w:val="18"/>
        </w:rPr>
        <w:t>1</w:t>
      </w:r>
    </w:p>
    <w:p>
      <w:pPr>
        <w:pStyle w:val="9"/>
        <w:spacing w:before="10"/>
        <w:rPr>
          <w:i/>
          <w:sz w:val="14"/>
        </w:rPr>
      </w:pPr>
    </w:p>
    <w:p>
      <w:pPr>
        <w:spacing w:after="0"/>
        <w:rPr>
          <w:sz w:val="14"/>
        </w:rPr>
        <w:sectPr>
          <w:pgSz w:w="10440" w:h="13680"/>
          <w:pgMar w:top="980" w:right="0" w:bottom="280" w:left="780" w:header="772" w:footer="0" w:gutter="0"/>
        </w:sectPr>
      </w:pPr>
    </w:p>
    <w:p>
      <w:pPr>
        <w:spacing w:before="100" w:line="259" w:lineRule="auto"/>
        <w:ind w:left="1561" w:right="-5" w:hanging="701"/>
        <w:jc w:val="left"/>
        <w:rPr>
          <w:rFonts w:ascii="Courier New"/>
          <w:sz w:val="18"/>
        </w:rPr>
      </w:pPr>
      <w:bookmarkStart w:id="4229" w:name="_bookmark3837"/>
      <w:bookmarkEnd w:id="4229"/>
      <w:r>
        <w:rPr>
          <w:rFonts w:ascii="Courier New"/>
          <w:spacing w:val="-1"/>
          <w:sz w:val="18"/>
        </w:rPr>
        <w:t xml:space="preserve">VTK_QUADRATIC_EDGE </w:t>
      </w:r>
      <w:r>
        <w:rPr>
          <w:rFonts w:ascii="Courier New"/>
          <w:sz w:val="18"/>
        </w:rPr>
        <w:t>(=21)</w:t>
      </w:r>
    </w:p>
    <w:p>
      <w:pPr>
        <w:spacing w:before="100" w:line="259" w:lineRule="auto"/>
        <w:ind w:left="1692" w:right="-1" w:hanging="917"/>
        <w:jc w:val="left"/>
        <w:rPr>
          <w:rFonts w:ascii="Courier New"/>
          <w:sz w:val="18"/>
        </w:rPr>
      </w:pPr>
      <w:r>
        <w:br w:type="column"/>
      </w:r>
      <w:bookmarkStart w:id="4230" w:name="_bookmark3838"/>
      <w:bookmarkEnd w:id="4230"/>
      <w:r>
        <w:rPr>
          <w:rFonts w:ascii="Courier New"/>
          <w:spacing w:val="-1"/>
          <w:sz w:val="18"/>
        </w:rPr>
        <w:t xml:space="preserve">VTK_QUADRATIC_TRIANGLE </w:t>
      </w:r>
      <w:r>
        <w:rPr>
          <w:rFonts w:ascii="Courier New"/>
          <w:sz w:val="18"/>
        </w:rPr>
        <w:t>(=22)</w:t>
      </w:r>
    </w:p>
    <w:p>
      <w:pPr>
        <w:spacing w:before="100" w:line="259" w:lineRule="auto"/>
        <w:ind w:left="1314" w:right="552" w:hanging="701"/>
        <w:jc w:val="left"/>
        <w:rPr>
          <w:rFonts w:ascii="Courier New"/>
          <w:sz w:val="18"/>
        </w:rPr>
      </w:pPr>
      <w:r>
        <w:br w:type="column"/>
      </w:r>
      <w:bookmarkStart w:id="4231" w:name="_bookmark3839"/>
      <w:bookmarkEnd w:id="4231"/>
      <w:r>
        <w:rPr>
          <w:rFonts w:ascii="Courier New"/>
          <w:sz w:val="18"/>
        </w:rPr>
        <w:t>VTK_QUADRATIC_QUAD (=23)</w:t>
      </w:r>
    </w:p>
    <w:p>
      <w:pPr>
        <w:tabs>
          <w:tab w:val="left" w:pos="910"/>
        </w:tabs>
        <w:spacing w:before="55" w:line="159" w:lineRule="exact"/>
        <w:ind w:left="346" w:right="0" w:firstLine="0"/>
        <w:jc w:val="left"/>
        <w:rPr>
          <w:i/>
          <w:sz w:val="18"/>
        </w:rPr>
      </w:pPr>
      <w:r>
        <w:drawing>
          <wp:anchor distT="0" distB="0" distL="0" distR="0" simplePos="0" relativeHeight="267539456" behindDoc="1" locked="0" layoutInCell="1" allowOverlap="1">
            <wp:simplePos x="0" y="0"/>
            <wp:positionH relativeFrom="page">
              <wp:posOffset>3949700</wp:posOffset>
            </wp:positionH>
            <wp:positionV relativeFrom="paragraph">
              <wp:posOffset>144145</wp:posOffset>
            </wp:positionV>
            <wp:extent cx="975360" cy="844550"/>
            <wp:effectExtent l="0" t="0" r="0" b="0"/>
            <wp:wrapNone/>
            <wp:docPr id="439" name="image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399.png"/>
                    <pic:cNvPicPr>
                      <a:picLocks noChangeAspect="1"/>
                    </pic:cNvPicPr>
                  </pic:nvPicPr>
                  <pic:blipFill>
                    <a:blip r:embed="rId705" cstate="print"/>
                    <a:stretch>
                      <a:fillRect/>
                    </a:stretch>
                  </pic:blipFill>
                  <pic:spPr>
                    <a:xfrm>
                      <a:off x="0" y="0"/>
                      <a:ext cx="975360" cy="844295"/>
                    </a:xfrm>
                    <a:prstGeom prst="rect">
                      <a:avLst/>
                    </a:prstGeom>
                  </pic:spPr>
                </pic:pic>
              </a:graphicData>
            </a:graphic>
          </wp:anchor>
        </w:drawing>
      </w:r>
      <w:r>
        <w:rPr>
          <w:i/>
          <w:position w:val="1"/>
          <w:sz w:val="18"/>
        </w:rPr>
        <w:t>14</w:t>
      </w:r>
      <w:r>
        <w:rPr>
          <w:i/>
          <w:position w:val="1"/>
          <w:sz w:val="18"/>
        </w:rPr>
        <w:tab/>
      </w:r>
      <w:r>
        <w:rPr>
          <w:i/>
          <w:sz w:val="18"/>
        </w:rPr>
        <w:t>6</w:t>
      </w:r>
    </w:p>
    <w:p>
      <w:pPr>
        <w:spacing w:after="0" w:line="159" w:lineRule="exact"/>
        <w:jc w:val="left"/>
        <w:rPr>
          <w:sz w:val="18"/>
        </w:rPr>
        <w:sectPr>
          <w:type w:val="continuous"/>
          <w:pgSz w:w="10440" w:h="13680"/>
          <w:pgMar w:top="1280" w:right="0" w:bottom="280" w:left="780" w:header="720" w:footer="720" w:gutter="0"/>
          <w:cols w:equalWidth="0" w:num="3">
            <w:col w:w="2802" w:space="40"/>
            <w:col w:w="3149" w:space="39"/>
            <w:col w:w="3630"/>
          </w:cols>
        </w:sectPr>
      </w:pPr>
    </w:p>
    <w:p>
      <w:pPr>
        <w:spacing w:before="24"/>
        <w:ind w:left="1341" w:right="0" w:firstLine="0"/>
        <w:jc w:val="center"/>
        <w:rPr>
          <w:i/>
          <w:sz w:val="18"/>
        </w:rPr>
      </w:pPr>
      <w:r>
        <w:pict>
          <v:group id="_x0000_s5763" o:spid="_x0000_s5763" o:spt="203" style="position:absolute;left:0pt;margin-left:173.25pt;margin-top:11.8pt;height:64.15pt;width:54.75pt;mso-position-horizontal-relative:page;z-index:-894976;mso-width-relative:page;mso-height-relative:page;" coordorigin="3466,236" coordsize="1095,1283">
            <o:lock v:ext="edit"/>
            <v:shape id="_x0000_s5764" o:spid="_x0000_s5764" o:spt="75" type="#_x0000_t75" style="position:absolute;left:3465;top:236;height:1180;width:1095;" filled="f" stroked="f" coordsize="21600,21600">
              <v:path/>
              <v:fill on="f" focussize="0,0"/>
              <v:stroke on="f"/>
              <v:imagedata r:id="rId706" o:title=""/>
              <o:lock v:ext="edit" aspectratio="t"/>
            </v:shape>
            <v:shape id="_x0000_s5765" o:spid="_x0000_s5765" o:spt="202" type="#_x0000_t202" style="position:absolute;left:3732;top:247;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9</w:t>
                    </w:r>
                  </w:p>
                </w:txbxContent>
              </v:textbox>
            </v:shape>
            <v:shape id="_x0000_s5766" o:spid="_x0000_s5766" o:spt="202" type="#_x0000_t202" style="position:absolute;left:3752;top:79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7</w:t>
                    </w:r>
                  </w:p>
                </w:txbxContent>
              </v:textbox>
            </v:shape>
            <v:shape id="_x0000_s5767" o:spid="_x0000_s5767" o:spt="202" type="#_x0000_t202" style="position:absolute;left:4419;top:672;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8</w:t>
                    </w:r>
                  </w:p>
                </w:txbxContent>
              </v:textbox>
            </v:shape>
            <v:shape id="_x0000_s5768" o:spid="_x0000_s5768" o:spt="202" type="#_x0000_t202" style="position:absolute;left:4074;top:930;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5</w:t>
                    </w:r>
                  </w:p>
                </w:txbxContent>
              </v:textbox>
            </v:shape>
            <v:shape id="_x0000_s5769" o:spid="_x0000_s5769" o:spt="202" type="#_x0000_t202" style="position:absolute;left:4117;top:1319;height:200;width:110;"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4</w:t>
                    </w:r>
                  </w:p>
                </w:txbxContent>
              </v:textbox>
            </v:shape>
          </v:group>
        </w:pict>
      </w:r>
      <w:r>
        <w:rPr>
          <w:i/>
          <w:sz w:val="18"/>
        </w:rPr>
        <w:t>3</w:t>
      </w:r>
    </w:p>
    <w:p>
      <w:pPr>
        <w:spacing w:before="129" w:line="195" w:lineRule="exact"/>
        <w:ind w:left="0" w:right="42" w:firstLine="0"/>
        <w:jc w:val="right"/>
        <w:rPr>
          <w:i/>
          <w:sz w:val="18"/>
        </w:rPr>
      </w:pPr>
      <w:r>
        <w:rPr>
          <w:i/>
          <w:sz w:val="18"/>
        </w:rPr>
        <w:t>4</w:t>
      </w:r>
    </w:p>
    <w:p>
      <w:pPr>
        <w:spacing w:before="0" w:line="195" w:lineRule="exact"/>
        <w:ind w:left="0" w:right="178" w:firstLine="0"/>
        <w:jc w:val="center"/>
        <w:rPr>
          <w:i/>
          <w:sz w:val="18"/>
        </w:rPr>
      </w:pPr>
      <w:r>
        <w:pict>
          <v:shape id="_x0000_s5770" o:spid="_x0000_s5770" o:spt="202" type="#_x0000_t202" style="position:absolute;left:0pt;margin-left:220.95pt;margin-top:5.85pt;height:10pt;width:4.5pt;mso-position-horizontal-relative:page;z-index:-896000;mso-width-relative:page;mso-height-relative:page;"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w:t>
                  </w:r>
                </w:p>
              </w:txbxContent>
            </v:textbox>
          </v:shape>
        </w:pict>
      </w:r>
      <w:r>
        <w:rPr>
          <w:i/>
          <w:sz w:val="18"/>
        </w:rPr>
        <w:t>2</w:t>
      </w:r>
    </w:p>
    <w:p>
      <w:pPr>
        <w:tabs>
          <w:tab w:val="left" w:pos="2732"/>
        </w:tabs>
        <w:spacing w:before="53" w:line="70" w:lineRule="exact"/>
        <w:ind w:left="0" w:right="0" w:firstLine="0"/>
        <w:jc w:val="right"/>
        <w:rPr>
          <w:i/>
          <w:sz w:val="18"/>
        </w:rPr>
      </w:pPr>
      <w:r>
        <w:pict>
          <v:shape id="_x0000_s5771" o:spid="_x0000_s5771" o:spt="202" type="#_x0000_t202" style="position:absolute;left:0pt;margin-left:229.7pt;margin-top:11.35pt;height:12.7pt;width:150pt;mso-position-horizontal-relative:page;z-index:-894976;mso-width-relative:page;mso-height-relative:page;" filled="f" stroked="f" coordsize="21600,21600">
            <v:path/>
            <v:fill on="f" focussize="0,0"/>
            <v:stroke on="f" joinstyle="miter"/>
            <v:imagedata o:title=""/>
            <o:lock v:ext="edit"/>
            <v:textbox inset="0mm,0mm,0mm,0mm">
              <w:txbxContent>
                <w:p>
                  <w:pPr>
                    <w:tabs>
                      <w:tab w:val="left" w:pos="2909"/>
                    </w:tabs>
                    <w:spacing w:before="0" w:line="228" w:lineRule="auto"/>
                    <w:ind w:left="0" w:right="0" w:firstLine="0"/>
                    <w:jc w:val="left"/>
                    <w:rPr>
                      <w:i/>
                      <w:sz w:val="18"/>
                    </w:rPr>
                  </w:pPr>
                  <w:r>
                    <w:rPr>
                      <w:i/>
                      <w:position w:val="-4"/>
                      <w:sz w:val="18"/>
                    </w:rPr>
                    <w:t>1</w:t>
                  </w:r>
                  <w:r>
                    <w:rPr>
                      <w:i/>
                      <w:position w:val="-4"/>
                      <w:sz w:val="18"/>
                    </w:rPr>
                    <w:tab/>
                  </w:r>
                  <w:r>
                    <w:rPr>
                      <w:i/>
                      <w:sz w:val="18"/>
                    </w:rPr>
                    <w:t>9</w:t>
                  </w:r>
                </w:p>
              </w:txbxContent>
            </v:textbox>
          </v:shape>
        </w:pict>
      </w:r>
      <w:r>
        <w:rPr>
          <w:i/>
          <w:position w:val="-5"/>
          <w:sz w:val="18"/>
        </w:rPr>
        <w:t>6</w:t>
      </w:r>
      <w:r>
        <w:rPr>
          <w:i/>
          <w:position w:val="-5"/>
          <w:sz w:val="18"/>
        </w:rPr>
        <w:tab/>
      </w:r>
      <w:r>
        <w:rPr>
          <w:i/>
          <w:sz w:val="18"/>
        </w:rPr>
        <w:t>16</w:t>
      </w:r>
    </w:p>
    <w:p>
      <w:pPr>
        <w:spacing w:before="0" w:line="199" w:lineRule="exact"/>
        <w:ind w:left="253" w:right="182" w:firstLine="0"/>
        <w:jc w:val="center"/>
        <w:rPr>
          <w:i/>
          <w:sz w:val="18"/>
        </w:rPr>
      </w:pPr>
      <w:r>
        <w:br w:type="column"/>
      </w:r>
      <w:r>
        <w:rPr>
          <w:i/>
          <w:sz w:val="18"/>
        </w:rPr>
        <w:t>7</w:t>
      </w:r>
    </w:p>
    <w:p>
      <w:pPr>
        <w:spacing w:before="17"/>
        <w:ind w:left="0" w:right="0" w:firstLine="0"/>
        <w:jc w:val="right"/>
        <w:rPr>
          <w:i/>
          <w:sz w:val="18"/>
        </w:rPr>
      </w:pPr>
      <w:r>
        <w:pict>
          <v:shape id="_x0000_s5772" o:spid="_x0000_s5772" o:spt="202" type="#_x0000_t202" style="position:absolute;left:0pt;margin-left:315.65pt;margin-top:-3.55pt;height:10pt;width:9pt;mso-position-horizontal-relative:page;z-index:23552;mso-width-relative:page;mso-height-relative:page;" filled="f" stroked="f" coordsize="21600,21600">
            <v:path/>
            <v:fill on="f" focussize="0,0"/>
            <v:stroke on="f" joinstyle="miter"/>
            <v:imagedata o:title=""/>
            <o:lock v:ext="edit"/>
            <v:textbox inset="0mm,0mm,0mm,0mm">
              <w:txbxContent>
                <w:p>
                  <w:pPr>
                    <w:spacing w:before="0" w:line="199" w:lineRule="exact"/>
                    <w:ind w:left="0" w:right="0" w:firstLine="0"/>
                    <w:jc w:val="left"/>
                    <w:rPr>
                      <w:i/>
                      <w:sz w:val="18"/>
                    </w:rPr>
                  </w:pPr>
                  <w:r>
                    <w:rPr>
                      <w:i/>
                      <w:sz w:val="18"/>
                    </w:rPr>
                    <w:t>15</w:t>
                  </w:r>
                </w:p>
              </w:txbxContent>
            </v:textbox>
          </v:shape>
        </w:pict>
      </w:r>
      <w:r>
        <w:rPr>
          <w:i/>
          <w:sz w:val="18"/>
        </w:rPr>
        <w:t>12</w:t>
      </w:r>
    </w:p>
    <w:p>
      <w:pPr>
        <w:spacing w:before="106" w:line="176" w:lineRule="exact"/>
        <w:ind w:left="243" w:right="281" w:firstLine="0"/>
        <w:jc w:val="center"/>
        <w:rPr>
          <w:i/>
          <w:sz w:val="18"/>
        </w:rPr>
      </w:pPr>
      <w:r>
        <w:rPr>
          <w:i/>
          <w:sz w:val="18"/>
        </w:rPr>
        <w:t>19</w:t>
      </w:r>
    </w:p>
    <w:p>
      <w:pPr>
        <w:spacing w:before="0" w:line="168" w:lineRule="exact"/>
        <w:ind w:left="0" w:right="113" w:firstLine="0"/>
        <w:jc w:val="right"/>
        <w:rPr>
          <w:i/>
          <w:sz w:val="18"/>
        </w:rPr>
      </w:pPr>
      <w:r>
        <w:rPr>
          <w:i/>
          <w:sz w:val="18"/>
        </w:rPr>
        <w:t>3</w:t>
      </w:r>
    </w:p>
    <w:p>
      <w:pPr>
        <w:spacing w:before="104"/>
        <w:ind w:left="215" w:right="0" w:firstLine="0"/>
        <w:jc w:val="left"/>
        <w:rPr>
          <w:i/>
          <w:sz w:val="18"/>
        </w:rPr>
      </w:pPr>
      <w:r>
        <w:br w:type="column"/>
      </w:r>
      <w:r>
        <w:rPr>
          <w:i/>
          <w:sz w:val="18"/>
        </w:rPr>
        <w:t>13</w:t>
      </w:r>
    </w:p>
    <w:p>
      <w:pPr>
        <w:tabs>
          <w:tab w:val="left" w:pos="574"/>
        </w:tabs>
        <w:spacing w:before="91" w:line="199" w:lineRule="exact"/>
        <w:ind w:left="171" w:right="0" w:firstLine="0"/>
        <w:jc w:val="left"/>
        <w:rPr>
          <w:i/>
          <w:sz w:val="18"/>
        </w:rPr>
      </w:pPr>
      <w:r>
        <w:rPr>
          <w:i/>
          <w:position w:val="-1"/>
          <w:sz w:val="18"/>
        </w:rPr>
        <w:t>5</w:t>
      </w:r>
      <w:r>
        <w:rPr>
          <w:i/>
          <w:position w:val="-1"/>
          <w:sz w:val="18"/>
        </w:rPr>
        <w:tab/>
      </w:r>
      <w:r>
        <w:rPr>
          <w:i/>
          <w:sz w:val="18"/>
        </w:rPr>
        <w:t>18</w:t>
      </w:r>
    </w:p>
    <w:p>
      <w:pPr>
        <w:spacing w:before="0" w:line="179" w:lineRule="exact"/>
        <w:ind w:left="316" w:right="2821" w:firstLine="0"/>
        <w:jc w:val="center"/>
        <w:rPr>
          <w:i/>
          <w:sz w:val="18"/>
        </w:rPr>
      </w:pPr>
      <w:r>
        <w:rPr>
          <w:i/>
          <w:sz w:val="18"/>
        </w:rPr>
        <w:t>17</w:t>
      </w:r>
    </w:p>
    <w:p>
      <w:pPr>
        <w:spacing w:before="41" w:line="53" w:lineRule="exact"/>
        <w:ind w:left="534" w:right="0" w:firstLine="0"/>
        <w:jc w:val="left"/>
        <w:rPr>
          <w:i/>
          <w:sz w:val="18"/>
        </w:rPr>
      </w:pPr>
      <w:r>
        <w:rPr>
          <w:i/>
          <w:sz w:val="18"/>
        </w:rPr>
        <w:t>2</w:t>
      </w:r>
    </w:p>
    <w:p>
      <w:pPr>
        <w:spacing w:after="0" w:line="53" w:lineRule="exact"/>
        <w:jc w:val="left"/>
        <w:rPr>
          <w:sz w:val="18"/>
        </w:rPr>
        <w:sectPr>
          <w:type w:val="continuous"/>
          <w:pgSz w:w="10440" w:h="13680"/>
          <w:pgMar w:top="1280" w:right="0" w:bottom="280" w:left="780" w:header="720" w:footer="720" w:gutter="0"/>
          <w:cols w:equalWidth="0" w:num="3">
            <w:col w:w="5459" w:space="40"/>
            <w:col w:w="764" w:space="39"/>
            <w:col w:w="3358"/>
          </w:cols>
        </w:sectPr>
      </w:pPr>
    </w:p>
    <w:p>
      <w:pPr>
        <w:tabs>
          <w:tab w:val="left" w:pos="2901"/>
        </w:tabs>
        <w:spacing w:before="0" w:line="230" w:lineRule="exact"/>
        <w:ind w:left="2347" w:right="0" w:firstLine="0"/>
        <w:jc w:val="center"/>
        <w:rPr>
          <w:i/>
          <w:sz w:val="18"/>
        </w:rPr>
      </w:pPr>
      <w:r>
        <w:rPr>
          <w:i/>
          <w:spacing w:val="-7"/>
          <w:sz w:val="18"/>
        </w:rPr>
        <w:t>11</w:t>
      </w:r>
      <w:r>
        <w:rPr>
          <w:i/>
          <w:spacing w:val="-7"/>
          <w:sz w:val="18"/>
        </w:rPr>
        <w:tab/>
      </w:r>
      <w:r>
        <w:rPr>
          <w:i/>
          <w:position w:val="-3"/>
          <w:sz w:val="18"/>
        </w:rPr>
        <w:t>10</w:t>
      </w:r>
    </w:p>
    <w:p>
      <w:pPr>
        <w:tabs>
          <w:tab w:val="left" w:pos="5455"/>
          <w:tab w:val="left" w:pos="6035"/>
          <w:tab w:val="left" w:pos="6562"/>
        </w:tabs>
        <w:spacing w:before="0" w:line="358" w:lineRule="exact"/>
        <w:ind w:left="2575" w:right="0" w:firstLine="0"/>
        <w:jc w:val="left"/>
        <w:rPr>
          <w:i/>
          <w:sz w:val="18"/>
        </w:rPr>
      </w:pPr>
      <w:r>
        <w:rPr>
          <w:i/>
          <w:position w:val="10"/>
          <w:sz w:val="18"/>
        </w:rPr>
        <w:t>0</w:t>
      </w:r>
      <w:r>
        <w:rPr>
          <w:i/>
          <w:position w:val="10"/>
          <w:sz w:val="18"/>
        </w:rPr>
        <w:tab/>
      </w:r>
      <w:r>
        <w:rPr>
          <w:i/>
          <w:sz w:val="18"/>
        </w:rPr>
        <w:t>0</w:t>
      </w:r>
      <w:r>
        <w:rPr>
          <w:i/>
          <w:sz w:val="18"/>
        </w:rPr>
        <w:tab/>
      </w:r>
      <w:r>
        <w:rPr>
          <w:i/>
          <w:sz w:val="18"/>
        </w:rPr>
        <w:t>8</w:t>
      </w:r>
      <w:r>
        <w:rPr>
          <w:i/>
          <w:sz w:val="18"/>
        </w:rPr>
        <w:tab/>
      </w:r>
      <w:r>
        <w:rPr>
          <w:i/>
          <w:position w:val="16"/>
          <w:sz w:val="18"/>
        </w:rPr>
        <w:t>1</w:t>
      </w:r>
    </w:p>
    <w:p>
      <w:pPr>
        <w:pStyle w:val="9"/>
        <w:spacing w:before="8"/>
        <w:rPr>
          <w:i/>
          <w:sz w:val="16"/>
        </w:rPr>
      </w:pPr>
    </w:p>
    <w:p>
      <w:pPr>
        <w:spacing w:after="0"/>
        <w:rPr>
          <w:sz w:val="16"/>
        </w:rPr>
        <w:sectPr>
          <w:type w:val="continuous"/>
          <w:pgSz w:w="10440" w:h="13680"/>
          <w:pgMar w:top="1280" w:right="0" w:bottom="280" w:left="780" w:header="720" w:footer="720" w:gutter="0"/>
        </w:sectPr>
      </w:pPr>
    </w:p>
    <w:p>
      <w:pPr>
        <w:spacing w:before="100" w:line="259" w:lineRule="auto"/>
        <w:ind w:left="2883" w:right="-3" w:hanging="755"/>
        <w:jc w:val="left"/>
        <w:rPr>
          <w:rFonts w:ascii="Courier New"/>
          <w:sz w:val="18"/>
        </w:rPr>
      </w:pPr>
      <w:bookmarkStart w:id="4232" w:name="_bookmark3840"/>
      <w:bookmarkEnd w:id="4232"/>
      <w:r>
        <w:rPr>
          <w:rFonts w:ascii="Courier New"/>
          <w:spacing w:val="-1"/>
          <w:sz w:val="18"/>
        </w:rPr>
        <w:t xml:space="preserve">VTK_QUADRATIC_TETRA </w:t>
      </w:r>
      <w:r>
        <w:rPr>
          <w:rFonts w:ascii="Courier New"/>
          <w:sz w:val="18"/>
        </w:rPr>
        <w:t>(=24)</w:t>
      </w:r>
    </w:p>
    <w:p>
      <w:pPr>
        <w:pStyle w:val="9"/>
        <w:spacing w:before="8"/>
        <w:rPr>
          <w:rFonts w:ascii="Courier New"/>
          <w:sz w:val="16"/>
        </w:rPr>
      </w:pPr>
    </w:p>
    <w:p>
      <w:pPr>
        <w:spacing w:before="0"/>
        <w:ind w:left="1184" w:right="0" w:firstLine="0"/>
        <w:jc w:val="center"/>
        <w:rPr>
          <w:i/>
          <w:sz w:val="18"/>
        </w:rPr>
      </w:pPr>
      <w:r>
        <w:drawing>
          <wp:anchor distT="0" distB="0" distL="0" distR="0" simplePos="0" relativeHeight="267540480" behindDoc="1" locked="0" layoutInCell="1" allowOverlap="1">
            <wp:simplePos x="0" y="0"/>
            <wp:positionH relativeFrom="page">
              <wp:posOffset>1988820</wp:posOffset>
            </wp:positionH>
            <wp:positionV relativeFrom="paragraph">
              <wp:posOffset>49530</wp:posOffset>
            </wp:positionV>
            <wp:extent cx="1055370" cy="978535"/>
            <wp:effectExtent l="0" t="0" r="0" b="0"/>
            <wp:wrapNone/>
            <wp:docPr id="441" name="image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401.png"/>
                    <pic:cNvPicPr>
                      <a:picLocks noChangeAspect="1"/>
                    </pic:cNvPicPr>
                  </pic:nvPicPr>
                  <pic:blipFill>
                    <a:blip r:embed="rId707" cstate="print"/>
                    <a:stretch>
                      <a:fillRect/>
                    </a:stretch>
                  </pic:blipFill>
                  <pic:spPr>
                    <a:xfrm>
                      <a:off x="0" y="0"/>
                      <a:ext cx="1055665" cy="978407"/>
                    </a:xfrm>
                    <a:prstGeom prst="rect">
                      <a:avLst/>
                    </a:prstGeom>
                  </pic:spPr>
                </pic:pic>
              </a:graphicData>
            </a:graphic>
          </wp:anchor>
        </w:drawing>
      </w:r>
      <w:r>
        <w:rPr>
          <w:i/>
          <w:sz w:val="18"/>
        </w:rPr>
        <w:t>5</w:t>
      </w:r>
    </w:p>
    <w:p>
      <w:pPr>
        <w:spacing w:before="100" w:line="259" w:lineRule="auto"/>
        <w:ind w:left="842" w:right="1967" w:firstLine="0"/>
        <w:jc w:val="center"/>
        <w:rPr>
          <w:rFonts w:ascii="Courier New"/>
          <w:sz w:val="18"/>
        </w:rPr>
      </w:pPr>
      <w:r>
        <w:br w:type="column"/>
      </w:r>
      <w:bookmarkStart w:id="4233" w:name="_bookmark3841"/>
      <w:bookmarkEnd w:id="4233"/>
      <w:r>
        <w:rPr>
          <w:rFonts w:ascii="Courier New"/>
          <w:sz w:val="18"/>
        </w:rPr>
        <w:t>VTK_QUADRATIC_HEXAHEDRON (=25)</w:t>
      </w:r>
    </w:p>
    <w:p>
      <w:pPr>
        <w:spacing w:before="177"/>
        <w:ind w:left="0" w:right="602" w:firstLine="0"/>
        <w:jc w:val="center"/>
        <w:rPr>
          <w:i/>
          <w:sz w:val="18"/>
        </w:rPr>
      </w:pPr>
      <w:r>
        <w:drawing>
          <wp:anchor distT="0" distB="0" distL="0" distR="0" simplePos="0" relativeHeight="267540480" behindDoc="1" locked="0" layoutInCell="1" allowOverlap="1">
            <wp:simplePos x="0" y="0"/>
            <wp:positionH relativeFrom="page">
              <wp:posOffset>4250690</wp:posOffset>
            </wp:positionH>
            <wp:positionV relativeFrom="paragraph">
              <wp:posOffset>225425</wp:posOffset>
            </wp:positionV>
            <wp:extent cx="745490" cy="963295"/>
            <wp:effectExtent l="0" t="0" r="0" b="0"/>
            <wp:wrapNone/>
            <wp:docPr id="443" name="image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402.png"/>
                    <pic:cNvPicPr>
                      <a:picLocks noChangeAspect="1"/>
                    </pic:cNvPicPr>
                  </pic:nvPicPr>
                  <pic:blipFill>
                    <a:blip r:embed="rId708" cstate="print"/>
                    <a:stretch>
                      <a:fillRect/>
                    </a:stretch>
                  </pic:blipFill>
                  <pic:spPr>
                    <a:xfrm>
                      <a:off x="0" y="0"/>
                      <a:ext cx="745236" cy="963167"/>
                    </a:xfrm>
                    <a:prstGeom prst="rect">
                      <a:avLst/>
                    </a:prstGeom>
                  </pic:spPr>
                </pic:pic>
              </a:graphicData>
            </a:graphic>
          </wp:anchor>
        </w:drawing>
      </w:r>
      <w:r>
        <w:rPr>
          <w:i/>
          <w:sz w:val="18"/>
        </w:rPr>
        <w:t>4</w:t>
      </w:r>
    </w:p>
    <w:p>
      <w:pPr>
        <w:spacing w:after="0"/>
        <w:jc w:val="center"/>
        <w:rPr>
          <w:sz w:val="18"/>
        </w:rPr>
        <w:sectPr>
          <w:type w:val="continuous"/>
          <w:pgSz w:w="10440" w:h="13680"/>
          <w:pgMar w:top="1280" w:right="0" w:bottom="280" w:left="780" w:header="720" w:footer="720" w:gutter="0"/>
          <w:cols w:equalWidth="0" w:num="2">
            <w:col w:w="4179" w:space="40"/>
            <w:col w:w="5441"/>
          </w:cols>
        </w:sectPr>
      </w:pPr>
    </w:p>
    <w:p>
      <w:pPr>
        <w:spacing w:before="26" w:line="171" w:lineRule="exact"/>
        <w:ind w:left="0" w:right="298" w:firstLine="0"/>
        <w:jc w:val="right"/>
        <w:rPr>
          <w:i/>
          <w:sz w:val="18"/>
        </w:rPr>
      </w:pPr>
      <w:r>
        <w:rPr>
          <w:i/>
          <w:sz w:val="18"/>
        </w:rPr>
        <w:t>14</w:t>
      </w:r>
    </w:p>
    <w:p>
      <w:pPr>
        <w:tabs>
          <w:tab w:val="left" w:pos="2839"/>
          <w:tab w:val="left" w:pos="3693"/>
        </w:tabs>
        <w:spacing w:before="0" w:line="187" w:lineRule="auto"/>
        <w:ind w:left="2319" w:right="0" w:firstLine="0"/>
        <w:jc w:val="center"/>
        <w:rPr>
          <w:i/>
          <w:sz w:val="18"/>
        </w:rPr>
      </w:pPr>
      <w:r>
        <w:rPr>
          <w:i/>
          <w:spacing w:val="-7"/>
          <w:sz w:val="18"/>
        </w:rPr>
        <w:t>11</w:t>
      </w:r>
      <w:r>
        <w:rPr>
          <w:i/>
          <w:spacing w:val="-7"/>
          <w:sz w:val="18"/>
        </w:rPr>
        <w:tab/>
      </w:r>
      <w:r>
        <w:rPr>
          <w:i/>
          <w:position w:val="-9"/>
          <w:sz w:val="18"/>
        </w:rPr>
        <w:t>10</w:t>
      </w:r>
      <w:r>
        <w:rPr>
          <w:i/>
          <w:position w:val="-9"/>
          <w:sz w:val="18"/>
        </w:rPr>
        <w:tab/>
      </w:r>
      <w:r>
        <w:rPr>
          <w:i/>
          <w:position w:val="-4"/>
          <w:sz w:val="18"/>
        </w:rPr>
        <w:t>2</w:t>
      </w:r>
    </w:p>
    <w:p>
      <w:pPr>
        <w:tabs>
          <w:tab w:val="left" w:pos="604"/>
        </w:tabs>
        <w:spacing w:before="85" w:line="170" w:lineRule="exact"/>
        <w:ind w:left="0" w:right="456" w:firstLine="0"/>
        <w:jc w:val="right"/>
        <w:rPr>
          <w:i/>
          <w:sz w:val="18"/>
        </w:rPr>
      </w:pPr>
      <w:r>
        <w:rPr>
          <w:i/>
          <w:sz w:val="18"/>
        </w:rPr>
        <w:t>9</w:t>
      </w:r>
      <w:r>
        <w:rPr>
          <w:i/>
          <w:sz w:val="18"/>
        </w:rPr>
        <w:tab/>
      </w:r>
      <w:r>
        <w:rPr>
          <w:i/>
          <w:position w:val="1"/>
          <w:sz w:val="18"/>
        </w:rPr>
        <w:t>4</w:t>
      </w:r>
    </w:p>
    <w:p>
      <w:pPr>
        <w:tabs>
          <w:tab w:val="left" w:pos="799"/>
        </w:tabs>
        <w:spacing w:before="64" w:line="232" w:lineRule="auto"/>
        <w:ind w:left="0" w:right="548" w:firstLine="0"/>
        <w:jc w:val="center"/>
        <w:rPr>
          <w:i/>
          <w:sz w:val="18"/>
        </w:rPr>
      </w:pPr>
      <w:r>
        <w:br w:type="column"/>
      </w:r>
      <w:r>
        <w:rPr>
          <w:i/>
          <w:position w:val="-7"/>
          <w:sz w:val="18"/>
        </w:rPr>
        <w:t>12</w:t>
      </w:r>
      <w:r>
        <w:rPr>
          <w:i/>
          <w:position w:val="-7"/>
          <w:sz w:val="18"/>
        </w:rPr>
        <w:tab/>
      </w:r>
      <w:r>
        <w:rPr>
          <w:i/>
          <w:spacing w:val="-15"/>
          <w:sz w:val="18"/>
        </w:rPr>
        <w:t>11</w:t>
      </w:r>
    </w:p>
    <w:p>
      <w:pPr>
        <w:tabs>
          <w:tab w:val="left" w:pos="574"/>
        </w:tabs>
        <w:spacing w:before="0" w:line="239" w:lineRule="exact"/>
        <w:ind w:left="64" w:right="0" w:firstLine="0"/>
        <w:jc w:val="center"/>
        <w:rPr>
          <w:i/>
          <w:sz w:val="18"/>
        </w:rPr>
      </w:pPr>
      <w:r>
        <w:rPr>
          <w:i/>
          <w:sz w:val="18"/>
        </w:rPr>
        <w:t>7</w:t>
      </w:r>
      <w:r>
        <w:rPr>
          <w:i/>
          <w:sz w:val="18"/>
        </w:rPr>
        <w:tab/>
      </w:r>
      <w:r>
        <w:rPr>
          <w:i/>
          <w:position w:val="-3"/>
          <w:sz w:val="18"/>
        </w:rPr>
        <w:t>2</w:t>
      </w:r>
    </w:p>
    <w:p>
      <w:pPr>
        <w:spacing w:before="0" w:line="127" w:lineRule="exact"/>
        <w:ind w:left="0" w:right="1780" w:firstLine="0"/>
        <w:jc w:val="center"/>
        <w:rPr>
          <w:i/>
          <w:sz w:val="18"/>
        </w:rPr>
      </w:pPr>
      <w:r>
        <w:rPr>
          <w:i/>
          <w:sz w:val="18"/>
        </w:rPr>
        <w:t>3</w:t>
      </w:r>
    </w:p>
    <w:p>
      <w:pPr>
        <w:spacing w:after="0" w:line="127" w:lineRule="exact"/>
        <w:jc w:val="center"/>
        <w:rPr>
          <w:sz w:val="18"/>
        </w:rPr>
        <w:sectPr>
          <w:type w:val="continuous"/>
          <w:pgSz w:w="10440" w:h="13680"/>
          <w:pgMar w:top="1280" w:right="0" w:bottom="280" w:left="780" w:header="720" w:footer="720" w:gutter="0"/>
          <w:cols w:equalWidth="0" w:num="2">
            <w:col w:w="3784" w:space="40"/>
            <w:col w:w="5836"/>
          </w:cols>
        </w:sectPr>
      </w:pPr>
    </w:p>
    <w:p>
      <w:pPr>
        <w:tabs>
          <w:tab w:val="left" w:pos="937"/>
          <w:tab w:val="left" w:pos="1429"/>
          <w:tab w:val="left" w:pos="1885"/>
        </w:tabs>
        <w:spacing w:before="0" w:line="324" w:lineRule="exact"/>
        <w:ind w:left="0" w:right="0" w:firstLine="0"/>
        <w:jc w:val="right"/>
        <w:rPr>
          <w:i/>
          <w:sz w:val="18"/>
        </w:rPr>
      </w:pPr>
      <w:r>
        <w:rPr>
          <w:i/>
          <w:position w:val="13"/>
          <w:sz w:val="18"/>
        </w:rPr>
        <w:t>3</w:t>
      </w:r>
      <w:r>
        <w:rPr>
          <w:i/>
          <w:position w:val="13"/>
          <w:sz w:val="18"/>
        </w:rPr>
        <w:tab/>
      </w:r>
      <w:r>
        <w:rPr>
          <w:i/>
          <w:sz w:val="18"/>
        </w:rPr>
        <w:t>13</w:t>
      </w:r>
      <w:r>
        <w:rPr>
          <w:i/>
          <w:sz w:val="18"/>
        </w:rPr>
        <w:tab/>
      </w:r>
      <w:r>
        <w:rPr>
          <w:i/>
          <w:position w:val="6"/>
          <w:sz w:val="18"/>
        </w:rPr>
        <w:t>8</w:t>
      </w:r>
      <w:r>
        <w:rPr>
          <w:i/>
          <w:position w:val="6"/>
          <w:sz w:val="18"/>
        </w:rPr>
        <w:tab/>
      </w:r>
      <w:r>
        <w:rPr>
          <w:i/>
          <w:position w:val="14"/>
          <w:sz w:val="18"/>
        </w:rPr>
        <w:t>7</w:t>
      </w:r>
    </w:p>
    <w:p>
      <w:pPr>
        <w:spacing w:before="0" w:line="189" w:lineRule="exact"/>
        <w:ind w:left="2580" w:right="1371" w:firstLine="0"/>
        <w:jc w:val="center"/>
        <w:rPr>
          <w:i/>
          <w:sz w:val="18"/>
        </w:rPr>
      </w:pPr>
      <w:r>
        <w:rPr>
          <w:i/>
          <w:sz w:val="18"/>
        </w:rPr>
        <w:t>12</w:t>
      </w:r>
    </w:p>
    <w:p>
      <w:pPr>
        <w:spacing w:before="0" w:line="174" w:lineRule="exact"/>
        <w:ind w:left="0" w:right="20" w:firstLine="0"/>
        <w:jc w:val="right"/>
        <w:rPr>
          <w:i/>
          <w:sz w:val="18"/>
        </w:rPr>
      </w:pPr>
      <w:r>
        <w:rPr>
          <w:i/>
          <w:sz w:val="18"/>
        </w:rPr>
        <w:t>1</w:t>
      </w:r>
    </w:p>
    <w:p>
      <w:pPr>
        <w:tabs>
          <w:tab w:val="left" w:pos="579"/>
        </w:tabs>
        <w:spacing w:before="0" w:line="191" w:lineRule="exact"/>
        <w:ind w:left="0" w:right="436" w:firstLine="0"/>
        <w:jc w:val="right"/>
        <w:rPr>
          <w:i/>
          <w:sz w:val="18"/>
        </w:rPr>
      </w:pPr>
      <w:bookmarkStart w:id="4234" w:name="_bookmark3842"/>
      <w:bookmarkEnd w:id="4234"/>
      <w:r>
        <w:rPr>
          <w:i/>
          <w:position w:val="2"/>
          <w:sz w:val="18"/>
        </w:rPr>
        <w:t>0</w:t>
      </w:r>
      <w:r>
        <w:rPr>
          <w:i/>
          <w:position w:val="2"/>
          <w:sz w:val="18"/>
        </w:rPr>
        <w:tab/>
      </w:r>
      <w:r>
        <w:rPr>
          <w:i/>
          <w:spacing w:val="-1"/>
          <w:sz w:val="18"/>
        </w:rPr>
        <w:t>6</w:t>
      </w:r>
    </w:p>
    <w:p>
      <w:pPr>
        <w:tabs>
          <w:tab w:val="left" w:pos="787"/>
        </w:tabs>
        <w:spacing w:before="0" w:line="272" w:lineRule="exact"/>
        <w:ind w:left="0" w:right="321" w:firstLine="0"/>
        <w:jc w:val="center"/>
        <w:rPr>
          <w:i/>
          <w:sz w:val="18"/>
        </w:rPr>
      </w:pPr>
      <w:r>
        <w:br w:type="column"/>
      </w:r>
      <w:r>
        <w:rPr>
          <w:i/>
          <w:position w:val="-2"/>
          <w:sz w:val="18"/>
        </w:rPr>
        <w:t xml:space="preserve">9   </w:t>
      </w:r>
      <w:r>
        <w:rPr>
          <w:i/>
          <w:spacing w:val="10"/>
          <w:position w:val="-2"/>
          <w:sz w:val="18"/>
        </w:rPr>
        <w:t xml:space="preserve"> </w:t>
      </w:r>
      <w:r>
        <w:rPr>
          <w:i/>
          <w:sz w:val="18"/>
        </w:rPr>
        <w:t>10</w:t>
      </w:r>
      <w:r>
        <w:rPr>
          <w:i/>
          <w:sz w:val="18"/>
        </w:rPr>
        <w:tab/>
      </w:r>
      <w:r>
        <w:rPr>
          <w:i/>
          <w:position w:val="8"/>
          <w:sz w:val="18"/>
        </w:rPr>
        <w:t>6</w:t>
      </w:r>
    </w:p>
    <w:p>
      <w:pPr>
        <w:spacing w:before="0" w:line="168" w:lineRule="exact"/>
        <w:ind w:left="1545" w:right="0" w:firstLine="0"/>
        <w:jc w:val="left"/>
        <w:rPr>
          <w:i/>
          <w:sz w:val="18"/>
        </w:rPr>
      </w:pPr>
      <w:r>
        <w:rPr>
          <w:i/>
          <w:sz w:val="18"/>
        </w:rPr>
        <w:t>8</w:t>
      </w:r>
    </w:p>
    <w:p>
      <w:pPr>
        <w:tabs>
          <w:tab w:val="left" w:pos="2272"/>
          <w:tab w:val="left" w:pos="2849"/>
        </w:tabs>
        <w:spacing w:before="100"/>
        <w:ind w:left="1582" w:right="0" w:firstLine="0"/>
        <w:jc w:val="left"/>
        <w:rPr>
          <w:i/>
          <w:sz w:val="18"/>
        </w:rPr>
      </w:pPr>
      <w:bookmarkStart w:id="4235" w:name="_bookmark3843"/>
      <w:bookmarkEnd w:id="4235"/>
      <w:r>
        <w:rPr>
          <w:i/>
          <w:position w:val="-11"/>
          <w:sz w:val="18"/>
        </w:rPr>
        <w:t>0</w:t>
      </w:r>
      <w:r>
        <w:rPr>
          <w:i/>
          <w:position w:val="-11"/>
          <w:sz w:val="18"/>
        </w:rPr>
        <w:tab/>
      </w:r>
      <w:r>
        <w:rPr>
          <w:i/>
          <w:position w:val="-5"/>
          <w:sz w:val="18"/>
        </w:rPr>
        <w:t>5</w:t>
      </w:r>
      <w:r>
        <w:rPr>
          <w:i/>
          <w:position w:val="-5"/>
          <w:sz w:val="18"/>
        </w:rPr>
        <w:tab/>
      </w:r>
      <w:r>
        <w:rPr>
          <w:i/>
          <w:sz w:val="18"/>
        </w:rPr>
        <w:t>1</w:t>
      </w:r>
    </w:p>
    <w:p>
      <w:pPr>
        <w:spacing w:after="0"/>
        <w:jc w:val="left"/>
        <w:rPr>
          <w:sz w:val="18"/>
        </w:rPr>
        <w:sectPr>
          <w:type w:val="continuous"/>
          <w:pgSz w:w="10440" w:h="13680"/>
          <w:pgMar w:top="1280" w:right="0" w:bottom="280" w:left="780" w:header="720" w:footer="720" w:gutter="0"/>
          <w:cols w:equalWidth="0" w:num="2">
            <w:col w:w="4172" w:space="40"/>
            <w:col w:w="5448"/>
          </w:cols>
        </w:sectPr>
      </w:pPr>
    </w:p>
    <w:p>
      <w:pPr>
        <w:spacing w:before="8" w:line="259" w:lineRule="auto"/>
        <w:ind w:left="2944" w:right="-3" w:hanging="755"/>
        <w:jc w:val="left"/>
        <w:rPr>
          <w:rFonts w:ascii="Courier New"/>
          <w:sz w:val="18"/>
        </w:rPr>
      </w:pPr>
      <w:r>
        <w:rPr>
          <w:rFonts w:ascii="Courier New"/>
          <w:spacing w:val="-1"/>
          <w:sz w:val="18"/>
        </w:rPr>
        <w:t xml:space="preserve">VTK_QUADRATIC_WEDGE </w:t>
      </w:r>
      <w:r>
        <w:rPr>
          <w:rFonts w:ascii="Courier New"/>
          <w:sz w:val="18"/>
        </w:rPr>
        <w:t>(=26)</w:t>
      </w:r>
    </w:p>
    <w:p>
      <w:pPr>
        <w:spacing w:before="0" w:line="259" w:lineRule="auto"/>
        <w:ind w:left="1021" w:right="2051" w:firstLine="0"/>
        <w:jc w:val="center"/>
        <w:rPr>
          <w:rFonts w:ascii="Courier New"/>
          <w:sz w:val="18"/>
        </w:rPr>
      </w:pPr>
      <w:r>
        <w:br w:type="column"/>
      </w:r>
      <w:r>
        <w:rPr>
          <w:rFonts w:ascii="Courier New"/>
          <w:sz w:val="18"/>
        </w:rPr>
        <w:t>VTK_QUADRATIC_PYRAMID (=27)</w:t>
      </w:r>
    </w:p>
    <w:p>
      <w:pPr>
        <w:spacing w:after="0" w:line="259" w:lineRule="auto"/>
        <w:jc w:val="center"/>
        <w:rPr>
          <w:rFonts w:ascii="Courier New"/>
          <w:sz w:val="18"/>
        </w:rPr>
        <w:sectPr>
          <w:type w:val="continuous"/>
          <w:pgSz w:w="10440" w:h="13680"/>
          <w:pgMar w:top="1280" w:right="0" w:bottom="280" w:left="780" w:header="720" w:footer="720" w:gutter="0"/>
          <w:cols w:equalWidth="0" w:num="2">
            <w:col w:w="4240" w:space="40"/>
            <w:col w:w="5380"/>
          </w:cols>
        </w:sectPr>
      </w:pPr>
    </w:p>
    <w:p>
      <w:pPr>
        <w:spacing w:before="175"/>
        <w:ind w:left="2754" w:right="0" w:firstLine="0"/>
        <w:jc w:val="left"/>
        <w:rPr>
          <w:sz w:val="18"/>
        </w:rPr>
      </w:pPr>
      <w:bookmarkStart w:id="4236" w:name="_bookmark3845"/>
      <w:bookmarkEnd w:id="4236"/>
      <w:r>
        <w:rPr>
          <w:rFonts w:ascii="Arial" w:hAnsi="Arial"/>
          <w:b/>
          <w:sz w:val="18"/>
        </w:rPr>
        <w:t>Figure 19–21</w:t>
      </w:r>
      <w:bookmarkStart w:id="4237" w:name="_bookmark3844"/>
      <w:bookmarkEnd w:id="4237"/>
      <w:r>
        <w:rPr>
          <w:rFonts w:ascii="Arial" w:hAnsi="Arial"/>
          <w:b/>
          <w:sz w:val="18"/>
        </w:rPr>
        <w:t xml:space="preserve"> </w:t>
      </w:r>
      <w:r>
        <w:rPr>
          <w:sz w:val="18"/>
        </w:rPr>
        <w:t xml:space="preserve">Non-linear </w:t>
      </w:r>
      <w:bookmarkStart w:id="4238" w:name="_bookmark3846"/>
      <w:bookmarkEnd w:id="4238"/>
      <w:r>
        <w:rPr>
          <w:sz w:val="18"/>
        </w:rPr>
        <w:t>cell types found in VTK.</w:t>
      </w:r>
    </w:p>
    <w:p>
      <w:pPr>
        <w:spacing w:before="67"/>
        <w:ind w:left="1140" w:right="0" w:firstLine="0"/>
        <w:jc w:val="left"/>
        <w:rPr>
          <w:rFonts w:ascii="Courier New"/>
          <w:sz w:val="18"/>
        </w:rPr>
      </w:pPr>
      <w:r>
        <w:rPr>
          <w:rFonts w:ascii="Courier New"/>
          <w:color w:val="323232"/>
          <w:sz w:val="18"/>
        </w:rPr>
        <w:t>6</w:t>
      </w:r>
    </w:p>
    <w:p>
      <w:pPr>
        <w:spacing w:before="18"/>
        <w:ind w:left="1140" w:right="0" w:firstLine="0"/>
        <w:jc w:val="left"/>
        <w:rPr>
          <w:rFonts w:ascii="Courier New"/>
          <w:sz w:val="18"/>
        </w:rPr>
      </w:pPr>
      <w:r>
        <w:rPr>
          <w:rFonts w:ascii="Courier New"/>
          <w:color w:val="323232"/>
          <w:sz w:val="18"/>
        </w:rPr>
        <w:t>9</w:t>
      </w:r>
    </w:p>
    <w:p>
      <w:pPr>
        <w:spacing w:before="17"/>
        <w:ind w:left="1140" w:right="0" w:firstLine="0"/>
        <w:jc w:val="left"/>
        <w:rPr>
          <w:rFonts w:ascii="Courier New"/>
          <w:sz w:val="18"/>
        </w:rPr>
      </w:pPr>
      <w:r>
        <w:rPr>
          <w:rFonts w:ascii="Courier New"/>
          <w:color w:val="323232"/>
          <w:sz w:val="18"/>
        </w:rPr>
        <w:t>5</w:t>
      </w:r>
    </w:p>
    <w:p>
      <w:pPr>
        <w:spacing w:before="18"/>
        <w:ind w:left="1140" w:right="0" w:firstLine="0"/>
        <w:jc w:val="left"/>
        <w:rPr>
          <w:rFonts w:ascii="Courier New"/>
          <w:sz w:val="18"/>
        </w:rPr>
      </w:pPr>
      <w:r>
        <w:rPr>
          <w:rFonts w:ascii="Courier New"/>
          <w:color w:val="323232"/>
          <w:sz w:val="18"/>
        </w:rPr>
        <w:t>5</w:t>
      </w:r>
    </w:p>
    <w:p>
      <w:pPr>
        <w:spacing w:before="17"/>
        <w:ind w:left="1140" w:right="0" w:firstLine="0"/>
        <w:jc w:val="left"/>
        <w:rPr>
          <w:rFonts w:ascii="Courier New"/>
          <w:sz w:val="18"/>
        </w:rPr>
      </w:pPr>
      <w:r>
        <w:rPr>
          <w:rFonts w:ascii="Courier New"/>
          <w:color w:val="323232"/>
          <w:sz w:val="18"/>
        </w:rPr>
        <w:t>3</w:t>
      </w:r>
    </w:p>
    <w:p>
      <w:pPr>
        <w:spacing w:before="18"/>
        <w:ind w:left="1140" w:right="0" w:firstLine="0"/>
        <w:jc w:val="left"/>
        <w:rPr>
          <w:rFonts w:ascii="Courier New"/>
          <w:sz w:val="18"/>
        </w:rPr>
      </w:pPr>
      <w:r>
        <w:rPr>
          <w:rFonts w:ascii="Courier New"/>
          <w:color w:val="323232"/>
          <w:sz w:val="18"/>
        </w:rPr>
        <w:t>1</w:t>
      </w:r>
    </w:p>
    <w:p>
      <w:pPr>
        <w:pStyle w:val="9"/>
        <w:rPr>
          <w:rFonts w:ascii="Courier New"/>
        </w:rPr>
      </w:pPr>
    </w:p>
    <w:p>
      <w:pPr>
        <w:pStyle w:val="9"/>
        <w:spacing w:before="7"/>
        <w:rPr>
          <w:rFonts w:ascii="Courier New"/>
        </w:rPr>
      </w:pPr>
    </w:p>
    <w:p>
      <w:pPr>
        <w:spacing w:before="0"/>
        <w:ind w:left="1140" w:right="0" w:firstLine="0"/>
        <w:jc w:val="left"/>
        <w:rPr>
          <w:rFonts w:ascii="Courier New"/>
          <w:sz w:val="18"/>
        </w:rPr>
      </w:pPr>
      <w:r>
        <w:rPr>
          <w:rFonts w:ascii="Courier New"/>
          <w:color w:val="323232"/>
          <w:sz w:val="18"/>
        </w:rPr>
        <w:t>POINT_DATA 27</w:t>
      </w:r>
    </w:p>
    <w:p>
      <w:pPr>
        <w:spacing w:before="18" w:after="17"/>
        <w:ind w:left="1140" w:right="0" w:firstLine="0"/>
        <w:jc w:val="left"/>
        <w:rPr>
          <w:rFonts w:ascii="Courier New"/>
          <w:sz w:val="18"/>
        </w:rPr>
      </w:pPr>
      <w:r>
        <w:rPr>
          <w:rFonts w:ascii="Courier New"/>
          <w:color w:val="323232"/>
          <w:sz w:val="18"/>
        </w:rPr>
        <w:t>SCALARS scalars float 1</w:t>
      </w:r>
    </w:p>
    <w:tbl>
      <w:tblPr>
        <w:tblStyle w:val="17"/>
        <w:tblW w:w="4930" w:type="dxa"/>
        <w:tblInd w:w="110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629"/>
        <w:gridCol w:w="647"/>
        <w:gridCol w:w="324"/>
        <w:gridCol w:w="378"/>
        <w:gridCol w:w="486"/>
        <w:gridCol w:w="324"/>
        <w:gridCol w:w="703"/>
        <w:gridCol w:w="162"/>
        <w:gridCol w:w="629"/>
        <w:gridCol w:w="6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4930" w:type="dxa"/>
            <w:gridSpan w:val="10"/>
          </w:tcPr>
          <w:p>
            <w:pPr>
              <w:pStyle w:val="20"/>
              <w:spacing w:line="202" w:lineRule="exact"/>
              <w:ind w:left="34"/>
              <w:rPr>
                <w:sz w:val="18"/>
              </w:rPr>
            </w:pPr>
            <w:r>
              <w:rPr>
                <w:color w:val="323232"/>
                <w:sz w:val="18"/>
              </w:rPr>
              <w:t>LOOKUP_TABLE default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629" w:type="dxa"/>
          </w:tcPr>
          <w:p>
            <w:pPr>
              <w:pStyle w:val="20"/>
              <w:spacing w:line="192" w:lineRule="exact"/>
              <w:ind w:left="34"/>
              <w:rPr>
                <w:sz w:val="18"/>
              </w:rPr>
            </w:pPr>
            <w:r>
              <w:rPr>
                <w:color w:val="323232"/>
                <w:sz w:val="18"/>
              </w:rPr>
              <w:t>0.0</w:t>
            </w:r>
          </w:p>
        </w:tc>
        <w:tc>
          <w:tcPr>
            <w:tcW w:w="647" w:type="dxa"/>
          </w:tcPr>
          <w:p>
            <w:pPr>
              <w:pStyle w:val="20"/>
              <w:spacing w:line="192" w:lineRule="exact"/>
              <w:ind w:left="53"/>
              <w:rPr>
                <w:sz w:val="18"/>
              </w:rPr>
            </w:pPr>
            <w:r>
              <w:rPr>
                <w:color w:val="323232"/>
                <w:sz w:val="18"/>
              </w:rPr>
              <w:t>1.0</w:t>
            </w:r>
          </w:p>
        </w:tc>
        <w:tc>
          <w:tcPr>
            <w:tcW w:w="702" w:type="dxa"/>
            <w:gridSpan w:val="2"/>
          </w:tcPr>
          <w:p>
            <w:pPr>
              <w:pStyle w:val="20"/>
              <w:spacing w:line="192" w:lineRule="exact"/>
              <w:ind w:left="53"/>
              <w:rPr>
                <w:sz w:val="18"/>
              </w:rPr>
            </w:pPr>
            <w:r>
              <w:rPr>
                <w:color w:val="323232"/>
                <w:sz w:val="18"/>
              </w:rPr>
              <w:t>2.0</w:t>
            </w:r>
          </w:p>
        </w:tc>
        <w:tc>
          <w:tcPr>
            <w:tcW w:w="2952" w:type="dxa"/>
            <w:gridSpan w:val="6"/>
          </w:tcPr>
          <w:p>
            <w:pPr>
              <w:pStyle w:val="20"/>
              <w:tabs>
                <w:tab w:val="left" w:pos="644"/>
                <w:tab w:val="left" w:pos="1292"/>
              </w:tabs>
              <w:spacing w:line="192" w:lineRule="exact"/>
              <w:ind w:left="-2"/>
              <w:rPr>
                <w:sz w:val="18"/>
              </w:rPr>
            </w:pPr>
            <w:r>
              <w:rPr>
                <w:color w:val="323232"/>
                <w:sz w:val="18"/>
              </w:rPr>
              <w:t>3.0</w:t>
            </w:r>
            <w:r>
              <w:rPr>
                <w:color w:val="323232"/>
                <w:sz w:val="18"/>
              </w:rPr>
              <w:tab/>
            </w:r>
            <w:r>
              <w:rPr>
                <w:color w:val="323232"/>
                <w:sz w:val="18"/>
              </w:rPr>
              <w:t>4.0</w:t>
            </w:r>
            <w:r>
              <w:rPr>
                <w:color w:val="323232"/>
                <w:sz w:val="18"/>
              </w:rPr>
              <w:tab/>
            </w:r>
            <w:r>
              <w:rPr>
                <w:color w:val="323232"/>
                <w:sz w:val="18"/>
              </w:rPr>
              <w:t>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629" w:type="dxa"/>
          </w:tcPr>
          <w:p>
            <w:pPr>
              <w:pStyle w:val="20"/>
              <w:spacing w:before="8" w:line="184" w:lineRule="exact"/>
              <w:ind w:left="34"/>
              <w:rPr>
                <w:sz w:val="18"/>
              </w:rPr>
            </w:pPr>
            <w:r>
              <w:rPr>
                <w:color w:val="323232"/>
                <w:sz w:val="18"/>
              </w:rPr>
              <w:t>6.0</w:t>
            </w:r>
          </w:p>
        </w:tc>
        <w:tc>
          <w:tcPr>
            <w:tcW w:w="647" w:type="dxa"/>
          </w:tcPr>
          <w:p>
            <w:pPr>
              <w:pStyle w:val="20"/>
              <w:spacing w:before="8" w:line="184" w:lineRule="exact"/>
              <w:ind w:left="53"/>
              <w:rPr>
                <w:sz w:val="18"/>
              </w:rPr>
            </w:pPr>
            <w:r>
              <w:rPr>
                <w:color w:val="323232"/>
                <w:sz w:val="18"/>
              </w:rPr>
              <w:t>7.0</w:t>
            </w:r>
          </w:p>
        </w:tc>
        <w:tc>
          <w:tcPr>
            <w:tcW w:w="702" w:type="dxa"/>
            <w:gridSpan w:val="2"/>
          </w:tcPr>
          <w:p>
            <w:pPr>
              <w:pStyle w:val="20"/>
              <w:spacing w:before="8" w:line="184" w:lineRule="exact"/>
              <w:ind w:left="53"/>
              <w:rPr>
                <w:sz w:val="18"/>
              </w:rPr>
            </w:pPr>
            <w:r>
              <w:rPr>
                <w:color w:val="323232"/>
                <w:sz w:val="18"/>
              </w:rPr>
              <w:t>8.0</w:t>
            </w:r>
          </w:p>
        </w:tc>
        <w:tc>
          <w:tcPr>
            <w:tcW w:w="2952" w:type="dxa"/>
            <w:gridSpan w:val="6"/>
          </w:tcPr>
          <w:p>
            <w:pPr>
              <w:pStyle w:val="20"/>
              <w:tabs>
                <w:tab w:val="left" w:pos="644"/>
                <w:tab w:val="left" w:pos="1400"/>
              </w:tabs>
              <w:spacing w:before="8" w:line="184" w:lineRule="exact"/>
              <w:ind w:left="-2"/>
              <w:rPr>
                <w:sz w:val="18"/>
              </w:rPr>
            </w:pPr>
            <w:r>
              <w:rPr>
                <w:color w:val="323232"/>
                <w:sz w:val="18"/>
              </w:rPr>
              <w:t>9.0</w:t>
            </w:r>
            <w:r>
              <w:rPr>
                <w:color w:val="323232"/>
                <w:sz w:val="18"/>
              </w:rPr>
              <w:tab/>
            </w:r>
            <w:r>
              <w:rPr>
                <w:color w:val="323232"/>
                <w:sz w:val="18"/>
              </w:rPr>
              <w:t>10.0</w:t>
            </w:r>
            <w:r>
              <w:rPr>
                <w:color w:val="323232"/>
                <w:sz w:val="18"/>
              </w:rPr>
              <w:tab/>
            </w:r>
            <w:r>
              <w:rPr>
                <w:color w:val="323232"/>
                <w:sz w:val="18"/>
              </w:rPr>
              <w:t>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0" w:hRule="atLeast"/>
        </w:trPr>
        <w:tc>
          <w:tcPr>
            <w:tcW w:w="629" w:type="dxa"/>
          </w:tcPr>
          <w:p>
            <w:pPr>
              <w:pStyle w:val="20"/>
              <w:spacing w:line="192" w:lineRule="exact"/>
              <w:ind w:left="34"/>
              <w:rPr>
                <w:sz w:val="18"/>
              </w:rPr>
            </w:pPr>
            <w:r>
              <w:rPr>
                <w:color w:val="323232"/>
                <w:sz w:val="18"/>
              </w:rPr>
              <w:t>12.0</w:t>
            </w:r>
          </w:p>
        </w:tc>
        <w:tc>
          <w:tcPr>
            <w:tcW w:w="647" w:type="dxa"/>
          </w:tcPr>
          <w:p>
            <w:pPr>
              <w:pStyle w:val="20"/>
              <w:spacing w:line="192" w:lineRule="exact"/>
              <w:ind w:right="52"/>
              <w:jc w:val="right"/>
              <w:rPr>
                <w:sz w:val="18"/>
              </w:rPr>
            </w:pPr>
            <w:r>
              <w:rPr>
                <w:color w:val="323232"/>
                <w:sz w:val="18"/>
              </w:rPr>
              <w:t>13.0</w:t>
            </w:r>
          </w:p>
        </w:tc>
        <w:tc>
          <w:tcPr>
            <w:tcW w:w="702" w:type="dxa"/>
            <w:gridSpan w:val="2"/>
          </w:tcPr>
          <w:p>
            <w:pPr>
              <w:pStyle w:val="20"/>
              <w:spacing w:line="192" w:lineRule="exact"/>
              <w:ind w:left="269"/>
              <w:rPr>
                <w:sz w:val="18"/>
              </w:rPr>
            </w:pPr>
            <w:r>
              <w:rPr>
                <w:color w:val="323232"/>
                <w:sz w:val="18"/>
              </w:rPr>
              <w:t>14.0</w:t>
            </w:r>
          </w:p>
        </w:tc>
        <w:tc>
          <w:tcPr>
            <w:tcW w:w="810" w:type="dxa"/>
            <w:gridSpan w:val="2"/>
          </w:tcPr>
          <w:p>
            <w:pPr>
              <w:pStyle w:val="20"/>
              <w:spacing w:line="192" w:lineRule="exact"/>
              <w:ind w:left="321"/>
              <w:rPr>
                <w:sz w:val="18"/>
              </w:rPr>
            </w:pPr>
            <w:r>
              <w:rPr>
                <w:color w:val="323232"/>
                <w:sz w:val="18"/>
              </w:rPr>
              <w:t>15.0</w:t>
            </w:r>
          </w:p>
        </w:tc>
        <w:tc>
          <w:tcPr>
            <w:tcW w:w="703" w:type="dxa"/>
          </w:tcPr>
          <w:p>
            <w:pPr>
              <w:pStyle w:val="20"/>
              <w:spacing w:line="192" w:lineRule="exact"/>
              <w:ind w:right="2"/>
              <w:jc w:val="right"/>
              <w:rPr>
                <w:sz w:val="18"/>
              </w:rPr>
            </w:pPr>
            <w:r>
              <w:rPr>
                <w:color w:val="323232"/>
                <w:sz w:val="18"/>
              </w:rPr>
              <w:t>16.0</w:t>
            </w:r>
          </w:p>
        </w:tc>
        <w:tc>
          <w:tcPr>
            <w:tcW w:w="1439" w:type="dxa"/>
            <w:gridSpan w:val="3"/>
          </w:tcPr>
          <w:p>
            <w:pPr>
              <w:pStyle w:val="20"/>
              <w:spacing w:line="192" w:lineRule="exact"/>
              <w:ind w:left="318"/>
              <w:rPr>
                <w:sz w:val="18"/>
              </w:rPr>
            </w:pPr>
            <w:r>
              <w:rPr>
                <w:color w:val="323232"/>
                <w:sz w:val="18"/>
              </w:rPr>
              <w:t>17.0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629" w:type="dxa"/>
          </w:tcPr>
          <w:p>
            <w:pPr>
              <w:pStyle w:val="20"/>
              <w:spacing w:before="8" w:line="193" w:lineRule="exact"/>
              <w:ind w:left="34"/>
              <w:rPr>
                <w:sz w:val="18"/>
              </w:rPr>
            </w:pPr>
            <w:r>
              <w:rPr>
                <w:color w:val="323232"/>
                <w:sz w:val="18"/>
              </w:rPr>
              <w:t>18.0</w:t>
            </w:r>
          </w:p>
        </w:tc>
        <w:tc>
          <w:tcPr>
            <w:tcW w:w="647" w:type="dxa"/>
          </w:tcPr>
          <w:p>
            <w:pPr>
              <w:pStyle w:val="20"/>
              <w:spacing w:before="8" w:line="193" w:lineRule="exact"/>
              <w:ind w:right="52"/>
              <w:jc w:val="right"/>
              <w:rPr>
                <w:sz w:val="18"/>
              </w:rPr>
            </w:pPr>
            <w:r>
              <w:rPr>
                <w:color w:val="323232"/>
                <w:sz w:val="18"/>
              </w:rPr>
              <w:t>19.0</w:t>
            </w:r>
          </w:p>
        </w:tc>
        <w:tc>
          <w:tcPr>
            <w:tcW w:w="702" w:type="dxa"/>
            <w:gridSpan w:val="2"/>
          </w:tcPr>
          <w:p>
            <w:pPr>
              <w:pStyle w:val="20"/>
              <w:spacing w:before="8" w:line="193" w:lineRule="exact"/>
              <w:ind w:left="269"/>
              <w:rPr>
                <w:sz w:val="18"/>
              </w:rPr>
            </w:pPr>
            <w:r>
              <w:rPr>
                <w:color w:val="323232"/>
                <w:sz w:val="18"/>
              </w:rPr>
              <w:t>20.0</w:t>
            </w:r>
          </w:p>
        </w:tc>
        <w:tc>
          <w:tcPr>
            <w:tcW w:w="810" w:type="dxa"/>
            <w:gridSpan w:val="2"/>
          </w:tcPr>
          <w:p>
            <w:pPr>
              <w:pStyle w:val="20"/>
              <w:spacing w:before="8" w:line="193" w:lineRule="exact"/>
              <w:ind w:left="321"/>
              <w:rPr>
                <w:sz w:val="18"/>
              </w:rPr>
            </w:pPr>
            <w:r>
              <w:rPr>
                <w:color w:val="323232"/>
                <w:sz w:val="18"/>
              </w:rPr>
              <w:t>21.0</w:t>
            </w:r>
          </w:p>
        </w:tc>
        <w:tc>
          <w:tcPr>
            <w:tcW w:w="703" w:type="dxa"/>
          </w:tcPr>
          <w:p>
            <w:pPr>
              <w:pStyle w:val="20"/>
              <w:spacing w:before="8" w:line="193" w:lineRule="exact"/>
              <w:ind w:right="2"/>
              <w:jc w:val="right"/>
              <w:rPr>
                <w:sz w:val="18"/>
              </w:rPr>
            </w:pPr>
            <w:r>
              <w:rPr>
                <w:color w:val="323232"/>
                <w:sz w:val="18"/>
              </w:rPr>
              <w:t>22.0</w:t>
            </w:r>
          </w:p>
        </w:tc>
        <w:tc>
          <w:tcPr>
            <w:tcW w:w="1439" w:type="dxa"/>
            <w:gridSpan w:val="3"/>
          </w:tcPr>
          <w:p>
            <w:pPr>
              <w:pStyle w:val="20"/>
              <w:spacing w:before="8" w:line="193" w:lineRule="exact"/>
              <w:ind w:left="318"/>
              <w:rPr>
                <w:sz w:val="18"/>
              </w:rPr>
            </w:pPr>
            <w:r>
              <w:rPr>
                <w:color w:val="323232"/>
                <w:sz w:val="18"/>
              </w:rPr>
              <w:t>23.0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629" w:type="dxa"/>
          </w:tcPr>
          <w:p>
            <w:pPr>
              <w:pStyle w:val="20"/>
              <w:spacing w:before="9" w:line="184" w:lineRule="exact"/>
              <w:ind w:left="34"/>
              <w:rPr>
                <w:sz w:val="18"/>
              </w:rPr>
            </w:pPr>
            <w:r>
              <w:rPr>
                <w:color w:val="323232"/>
                <w:sz w:val="18"/>
              </w:rPr>
              <w:t>24.0</w:t>
            </w:r>
          </w:p>
        </w:tc>
        <w:tc>
          <w:tcPr>
            <w:tcW w:w="647" w:type="dxa"/>
          </w:tcPr>
          <w:p>
            <w:pPr>
              <w:pStyle w:val="20"/>
              <w:spacing w:before="9" w:line="184" w:lineRule="exact"/>
              <w:ind w:right="52"/>
              <w:jc w:val="right"/>
              <w:rPr>
                <w:sz w:val="18"/>
              </w:rPr>
            </w:pPr>
            <w:r>
              <w:rPr>
                <w:color w:val="323232"/>
                <w:sz w:val="18"/>
              </w:rPr>
              <w:t>25.0</w:t>
            </w:r>
          </w:p>
        </w:tc>
        <w:tc>
          <w:tcPr>
            <w:tcW w:w="702" w:type="dxa"/>
            <w:gridSpan w:val="2"/>
          </w:tcPr>
          <w:p>
            <w:pPr>
              <w:pStyle w:val="20"/>
              <w:spacing w:before="9" w:line="184" w:lineRule="exact"/>
              <w:ind w:left="269"/>
              <w:rPr>
                <w:sz w:val="18"/>
              </w:rPr>
            </w:pPr>
            <w:r>
              <w:rPr>
                <w:color w:val="323232"/>
                <w:sz w:val="18"/>
              </w:rPr>
              <w:t>26.0</w:t>
            </w:r>
          </w:p>
        </w:tc>
        <w:tc>
          <w:tcPr>
            <w:tcW w:w="810" w:type="dxa"/>
            <w:gridSpan w:val="2"/>
          </w:tcPr>
          <w:p>
            <w:pPr>
              <w:pStyle w:val="20"/>
              <w:rPr>
                <w:rFonts w:ascii="Times New Roman"/>
                <w:sz w:val="14"/>
              </w:rPr>
            </w:pPr>
          </w:p>
        </w:tc>
        <w:tc>
          <w:tcPr>
            <w:tcW w:w="703" w:type="dxa"/>
          </w:tcPr>
          <w:p>
            <w:pPr>
              <w:pStyle w:val="20"/>
              <w:rPr>
                <w:rFonts w:ascii="Times New Roman"/>
                <w:sz w:val="14"/>
              </w:rPr>
            </w:pPr>
          </w:p>
        </w:tc>
        <w:tc>
          <w:tcPr>
            <w:tcW w:w="1439" w:type="dxa"/>
            <w:gridSpan w:val="3"/>
          </w:tcPr>
          <w:p>
            <w:pPr>
              <w:pStyle w:val="20"/>
              <w:rPr>
                <w:rFonts w:ascii="Times New Roman"/>
                <w:sz w:val="1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4930" w:type="dxa"/>
            <w:gridSpan w:val="10"/>
          </w:tcPr>
          <w:p>
            <w:pPr>
              <w:pStyle w:val="20"/>
              <w:spacing w:before="17" w:line="184" w:lineRule="exact"/>
              <w:ind w:left="34"/>
              <w:rPr>
                <w:sz w:val="18"/>
              </w:rPr>
            </w:pPr>
            <w:r>
              <w:rPr>
                <w:color w:val="323232"/>
                <w:sz w:val="18"/>
              </w:rPr>
              <w:t>VECTORS vectors float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0" w:hRule="atLeast"/>
        </w:trPr>
        <w:tc>
          <w:tcPr>
            <w:tcW w:w="629" w:type="dxa"/>
          </w:tcPr>
          <w:p>
            <w:pPr>
              <w:pStyle w:val="20"/>
              <w:spacing w:line="192" w:lineRule="exact"/>
              <w:ind w:left="34"/>
              <w:rPr>
                <w:sz w:val="18"/>
              </w:rPr>
            </w:pPr>
            <w:r>
              <w:rPr>
                <w:color w:val="323232"/>
                <w:sz w:val="18"/>
              </w:rPr>
              <w:t>1 0 0</w:t>
            </w:r>
          </w:p>
        </w:tc>
        <w:tc>
          <w:tcPr>
            <w:tcW w:w="971" w:type="dxa"/>
            <w:gridSpan w:val="2"/>
          </w:tcPr>
          <w:p>
            <w:pPr>
              <w:pStyle w:val="20"/>
              <w:spacing w:line="192" w:lineRule="exact"/>
              <w:ind w:left="268"/>
              <w:rPr>
                <w:sz w:val="18"/>
              </w:rPr>
            </w:pPr>
            <w:r>
              <w:rPr>
                <w:color w:val="323232"/>
                <w:sz w:val="18"/>
              </w:rPr>
              <w:t>1 1 0</w:t>
            </w:r>
          </w:p>
        </w:tc>
        <w:tc>
          <w:tcPr>
            <w:tcW w:w="864" w:type="dxa"/>
            <w:gridSpan w:val="2"/>
          </w:tcPr>
          <w:p>
            <w:pPr>
              <w:pStyle w:val="20"/>
              <w:spacing w:line="192" w:lineRule="exact"/>
              <w:ind w:left="159"/>
              <w:rPr>
                <w:sz w:val="18"/>
              </w:rPr>
            </w:pPr>
            <w:r>
              <w:rPr>
                <w:color w:val="323232"/>
                <w:sz w:val="18"/>
              </w:rPr>
              <w:t>0 2 0</w:t>
            </w:r>
          </w:p>
        </w:tc>
        <w:tc>
          <w:tcPr>
            <w:tcW w:w="324" w:type="dxa"/>
          </w:tcPr>
          <w:p>
            <w:pPr>
              <w:pStyle w:val="20"/>
              <w:spacing w:line="192" w:lineRule="exact"/>
              <w:ind w:right="55"/>
              <w:jc w:val="right"/>
              <w:rPr>
                <w:sz w:val="18"/>
              </w:rPr>
            </w:pPr>
            <w:r>
              <w:rPr>
                <w:color w:val="323232"/>
                <w:sz w:val="18"/>
              </w:rPr>
              <w:t>1</w:t>
            </w:r>
          </w:p>
        </w:tc>
        <w:tc>
          <w:tcPr>
            <w:tcW w:w="703" w:type="dxa"/>
          </w:tcPr>
          <w:p>
            <w:pPr>
              <w:pStyle w:val="20"/>
              <w:spacing w:line="192" w:lineRule="exact"/>
              <w:ind w:left="50"/>
              <w:rPr>
                <w:sz w:val="18"/>
              </w:rPr>
            </w:pPr>
            <w:r>
              <w:rPr>
                <w:color w:val="323232"/>
                <w:sz w:val="18"/>
              </w:rPr>
              <w:t>0 0</w:t>
            </w:r>
          </w:p>
        </w:tc>
        <w:tc>
          <w:tcPr>
            <w:tcW w:w="162" w:type="dxa"/>
          </w:tcPr>
          <w:p>
            <w:pPr>
              <w:pStyle w:val="20"/>
              <w:spacing w:line="192" w:lineRule="exact"/>
              <w:ind w:left="-5"/>
              <w:rPr>
                <w:sz w:val="18"/>
              </w:rPr>
            </w:pPr>
            <w:r>
              <w:rPr>
                <w:color w:val="323232"/>
                <w:sz w:val="18"/>
              </w:rPr>
              <w:t>1</w:t>
            </w:r>
          </w:p>
        </w:tc>
        <w:tc>
          <w:tcPr>
            <w:tcW w:w="629" w:type="dxa"/>
          </w:tcPr>
          <w:p>
            <w:pPr>
              <w:pStyle w:val="20"/>
              <w:spacing w:line="192" w:lineRule="exact"/>
              <w:ind w:left="48"/>
              <w:rPr>
                <w:sz w:val="18"/>
              </w:rPr>
            </w:pPr>
            <w:r>
              <w:rPr>
                <w:color w:val="323232"/>
                <w:sz w:val="18"/>
              </w:rPr>
              <w:t>1 0</w:t>
            </w:r>
          </w:p>
        </w:tc>
        <w:tc>
          <w:tcPr>
            <w:tcW w:w="648" w:type="dxa"/>
          </w:tcPr>
          <w:p>
            <w:pPr>
              <w:pStyle w:val="20"/>
              <w:spacing w:line="192" w:lineRule="exact"/>
              <w:ind w:right="40"/>
              <w:jc w:val="right"/>
              <w:rPr>
                <w:sz w:val="18"/>
              </w:rPr>
            </w:pPr>
            <w:r>
              <w:rPr>
                <w:color w:val="323232"/>
                <w:sz w:val="18"/>
              </w:rPr>
              <w:t>0 2 0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629" w:type="dxa"/>
          </w:tcPr>
          <w:p>
            <w:pPr>
              <w:pStyle w:val="20"/>
              <w:spacing w:before="8" w:line="184" w:lineRule="exact"/>
              <w:ind w:left="34"/>
              <w:rPr>
                <w:sz w:val="18"/>
              </w:rPr>
            </w:pPr>
            <w:r>
              <w:rPr>
                <w:color w:val="323232"/>
                <w:sz w:val="18"/>
              </w:rPr>
              <w:t>1 0 0</w:t>
            </w:r>
          </w:p>
        </w:tc>
        <w:tc>
          <w:tcPr>
            <w:tcW w:w="971" w:type="dxa"/>
            <w:gridSpan w:val="2"/>
          </w:tcPr>
          <w:p>
            <w:pPr>
              <w:pStyle w:val="20"/>
              <w:spacing w:before="8" w:line="184" w:lineRule="exact"/>
              <w:ind w:left="268"/>
              <w:rPr>
                <w:sz w:val="18"/>
              </w:rPr>
            </w:pPr>
            <w:r>
              <w:rPr>
                <w:color w:val="323232"/>
                <w:sz w:val="18"/>
              </w:rPr>
              <w:t>1 1 0</w:t>
            </w:r>
          </w:p>
        </w:tc>
        <w:tc>
          <w:tcPr>
            <w:tcW w:w="864" w:type="dxa"/>
            <w:gridSpan w:val="2"/>
          </w:tcPr>
          <w:p>
            <w:pPr>
              <w:pStyle w:val="20"/>
              <w:spacing w:before="8" w:line="184" w:lineRule="exact"/>
              <w:ind w:left="159"/>
              <w:rPr>
                <w:sz w:val="18"/>
              </w:rPr>
            </w:pPr>
            <w:r>
              <w:rPr>
                <w:color w:val="323232"/>
                <w:sz w:val="18"/>
              </w:rPr>
              <w:t>0 2 0</w:t>
            </w:r>
          </w:p>
        </w:tc>
        <w:tc>
          <w:tcPr>
            <w:tcW w:w="324" w:type="dxa"/>
          </w:tcPr>
          <w:p>
            <w:pPr>
              <w:pStyle w:val="20"/>
              <w:spacing w:before="8" w:line="184" w:lineRule="exact"/>
              <w:ind w:right="55"/>
              <w:jc w:val="right"/>
              <w:rPr>
                <w:sz w:val="18"/>
              </w:rPr>
            </w:pPr>
            <w:r>
              <w:rPr>
                <w:color w:val="323232"/>
                <w:sz w:val="18"/>
              </w:rPr>
              <w:t>1</w:t>
            </w:r>
          </w:p>
        </w:tc>
        <w:tc>
          <w:tcPr>
            <w:tcW w:w="703" w:type="dxa"/>
          </w:tcPr>
          <w:p>
            <w:pPr>
              <w:pStyle w:val="20"/>
              <w:spacing w:before="8" w:line="184" w:lineRule="exact"/>
              <w:ind w:left="50"/>
              <w:rPr>
                <w:sz w:val="18"/>
              </w:rPr>
            </w:pPr>
            <w:r>
              <w:rPr>
                <w:color w:val="323232"/>
                <w:sz w:val="18"/>
              </w:rPr>
              <w:t>0 0</w:t>
            </w:r>
          </w:p>
        </w:tc>
        <w:tc>
          <w:tcPr>
            <w:tcW w:w="162" w:type="dxa"/>
          </w:tcPr>
          <w:p>
            <w:pPr>
              <w:pStyle w:val="20"/>
              <w:spacing w:before="8" w:line="184" w:lineRule="exact"/>
              <w:ind w:left="-5"/>
              <w:rPr>
                <w:sz w:val="18"/>
              </w:rPr>
            </w:pPr>
            <w:r>
              <w:rPr>
                <w:color w:val="323232"/>
                <w:sz w:val="18"/>
              </w:rPr>
              <w:t>1</w:t>
            </w:r>
          </w:p>
        </w:tc>
        <w:tc>
          <w:tcPr>
            <w:tcW w:w="629" w:type="dxa"/>
          </w:tcPr>
          <w:p>
            <w:pPr>
              <w:pStyle w:val="20"/>
              <w:spacing w:before="8" w:line="184" w:lineRule="exact"/>
              <w:ind w:left="48"/>
              <w:rPr>
                <w:sz w:val="18"/>
              </w:rPr>
            </w:pPr>
            <w:r>
              <w:rPr>
                <w:color w:val="323232"/>
                <w:sz w:val="18"/>
              </w:rPr>
              <w:t>1 0</w:t>
            </w:r>
          </w:p>
        </w:tc>
        <w:tc>
          <w:tcPr>
            <w:tcW w:w="648" w:type="dxa"/>
          </w:tcPr>
          <w:p>
            <w:pPr>
              <w:pStyle w:val="20"/>
              <w:spacing w:before="8" w:line="184" w:lineRule="exact"/>
              <w:ind w:right="40"/>
              <w:jc w:val="right"/>
              <w:rPr>
                <w:sz w:val="18"/>
              </w:rPr>
            </w:pPr>
            <w:r>
              <w:rPr>
                <w:color w:val="323232"/>
                <w:sz w:val="18"/>
              </w:rPr>
              <w:t>0 2 0</w:t>
            </w:r>
          </w:p>
        </w:tc>
      </w:tr>
    </w:tbl>
    <w:p>
      <w:pPr>
        <w:spacing w:after="0" w:line="184" w:lineRule="exact"/>
        <w:jc w:val="right"/>
        <w:rPr>
          <w:sz w:val="18"/>
        </w:rPr>
        <w:sectPr>
          <w:type w:val="continuous"/>
          <w:pgSz w:w="10440" w:h="13680"/>
          <w:pgMar w:top="1280" w:right="0" w:bottom="280" w:left="780" w:header="720" w:footer="720" w:gutter="0"/>
        </w:sectPr>
      </w:pPr>
    </w:p>
    <w:p>
      <w:pPr>
        <w:pStyle w:val="9"/>
        <w:rPr>
          <w:rFonts w:ascii="Courier New"/>
        </w:rPr>
      </w:pPr>
    </w:p>
    <w:p>
      <w:pPr>
        <w:pStyle w:val="9"/>
        <w:spacing w:before="8"/>
        <w:rPr>
          <w:rFonts w:ascii="Courier New"/>
          <w:sz w:val="17"/>
        </w:rPr>
      </w:pPr>
    </w:p>
    <w:tbl>
      <w:tblPr>
        <w:tblStyle w:val="17"/>
        <w:tblW w:w="4920" w:type="dxa"/>
        <w:tblInd w:w="5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97"/>
        <w:gridCol w:w="216"/>
        <w:gridCol w:w="323"/>
        <w:gridCol w:w="323"/>
        <w:gridCol w:w="216"/>
        <w:gridCol w:w="323"/>
        <w:gridCol w:w="323"/>
        <w:gridCol w:w="216"/>
        <w:gridCol w:w="323"/>
        <w:gridCol w:w="862"/>
        <w:gridCol w:w="863"/>
        <w:gridCol w:w="7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2" w:hRule="atLeast"/>
        </w:trPr>
        <w:tc>
          <w:tcPr>
            <w:tcW w:w="197" w:type="dxa"/>
          </w:tcPr>
          <w:p>
            <w:pPr>
              <w:pStyle w:val="20"/>
              <w:spacing w:line="193" w:lineRule="exact"/>
              <w:ind w:right="17"/>
              <w:jc w:val="center"/>
              <w:rPr>
                <w:sz w:val="18"/>
              </w:rPr>
            </w:pPr>
            <w:r>
              <w:rPr>
                <w:color w:val="323232"/>
                <w:sz w:val="18"/>
              </w:rPr>
              <w:t>0</w:t>
            </w:r>
          </w:p>
        </w:tc>
        <w:tc>
          <w:tcPr>
            <w:tcW w:w="216" w:type="dxa"/>
          </w:tcPr>
          <w:p>
            <w:pPr>
              <w:pStyle w:val="20"/>
              <w:spacing w:line="193" w:lineRule="exact"/>
              <w:jc w:val="center"/>
              <w:rPr>
                <w:sz w:val="18"/>
              </w:rPr>
            </w:pPr>
            <w:r>
              <w:rPr>
                <w:color w:val="323232"/>
                <w:sz w:val="18"/>
              </w:rPr>
              <w:t>0</w:t>
            </w:r>
          </w:p>
        </w:tc>
        <w:tc>
          <w:tcPr>
            <w:tcW w:w="323" w:type="dxa"/>
          </w:tcPr>
          <w:p>
            <w:pPr>
              <w:pStyle w:val="20"/>
              <w:spacing w:line="193" w:lineRule="exact"/>
              <w:ind w:left="53"/>
              <w:rPr>
                <w:sz w:val="18"/>
              </w:rPr>
            </w:pPr>
            <w:r>
              <w:rPr>
                <w:color w:val="323232"/>
                <w:sz w:val="18"/>
              </w:rPr>
              <w:t>1</w:t>
            </w:r>
          </w:p>
        </w:tc>
        <w:tc>
          <w:tcPr>
            <w:tcW w:w="323" w:type="dxa"/>
          </w:tcPr>
          <w:p>
            <w:pPr>
              <w:pStyle w:val="20"/>
              <w:spacing w:line="193" w:lineRule="exact"/>
              <w:ind w:right="51"/>
              <w:jc w:val="right"/>
              <w:rPr>
                <w:sz w:val="18"/>
              </w:rPr>
            </w:pPr>
            <w:r>
              <w:rPr>
                <w:color w:val="323232"/>
                <w:sz w:val="18"/>
              </w:rPr>
              <w:t>0</w:t>
            </w:r>
          </w:p>
        </w:tc>
        <w:tc>
          <w:tcPr>
            <w:tcW w:w="216" w:type="dxa"/>
          </w:tcPr>
          <w:p>
            <w:pPr>
              <w:pStyle w:val="20"/>
              <w:spacing w:line="193" w:lineRule="exact"/>
              <w:jc w:val="center"/>
              <w:rPr>
                <w:sz w:val="18"/>
              </w:rPr>
            </w:pPr>
            <w:r>
              <w:rPr>
                <w:color w:val="323232"/>
                <w:sz w:val="18"/>
              </w:rPr>
              <w:t>0</w:t>
            </w:r>
          </w:p>
        </w:tc>
        <w:tc>
          <w:tcPr>
            <w:tcW w:w="323" w:type="dxa"/>
          </w:tcPr>
          <w:p>
            <w:pPr>
              <w:pStyle w:val="20"/>
              <w:spacing w:line="193" w:lineRule="exact"/>
              <w:ind w:left="54"/>
              <w:rPr>
                <w:sz w:val="18"/>
              </w:rPr>
            </w:pPr>
            <w:r>
              <w:rPr>
                <w:color w:val="323232"/>
                <w:sz w:val="18"/>
              </w:rPr>
              <w:t>1</w:t>
            </w:r>
          </w:p>
        </w:tc>
        <w:tc>
          <w:tcPr>
            <w:tcW w:w="323" w:type="dxa"/>
          </w:tcPr>
          <w:p>
            <w:pPr>
              <w:pStyle w:val="20"/>
              <w:spacing w:line="193" w:lineRule="exact"/>
              <w:ind w:right="51"/>
              <w:jc w:val="right"/>
              <w:rPr>
                <w:sz w:val="18"/>
              </w:rPr>
            </w:pPr>
            <w:r>
              <w:rPr>
                <w:color w:val="323232"/>
                <w:sz w:val="18"/>
              </w:rPr>
              <w:t>0</w:t>
            </w:r>
          </w:p>
        </w:tc>
        <w:tc>
          <w:tcPr>
            <w:tcW w:w="216" w:type="dxa"/>
          </w:tcPr>
          <w:p>
            <w:pPr>
              <w:pStyle w:val="20"/>
              <w:spacing w:line="193" w:lineRule="exact"/>
              <w:ind w:left="1"/>
              <w:jc w:val="center"/>
              <w:rPr>
                <w:sz w:val="18"/>
              </w:rPr>
            </w:pPr>
            <w:r>
              <w:rPr>
                <w:color w:val="323232"/>
                <w:sz w:val="18"/>
              </w:rPr>
              <w:t>0</w:t>
            </w:r>
          </w:p>
        </w:tc>
        <w:tc>
          <w:tcPr>
            <w:tcW w:w="323" w:type="dxa"/>
          </w:tcPr>
          <w:p>
            <w:pPr>
              <w:pStyle w:val="20"/>
              <w:spacing w:line="193" w:lineRule="exact"/>
              <w:ind w:left="54"/>
              <w:rPr>
                <w:sz w:val="18"/>
              </w:rPr>
            </w:pPr>
            <w:r>
              <w:rPr>
                <w:color w:val="323232"/>
                <w:sz w:val="18"/>
              </w:rPr>
              <w:t>1</w:t>
            </w:r>
          </w:p>
        </w:tc>
        <w:tc>
          <w:tcPr>
            <w:tcW w:w="862" w:type="dxa"/>
          </w:tcPr>
          <w:p>
            <w:pPr>
              <w:pStyle w:val="20"/>
              <w:spacing w:line="193" w:lineRule="exact"/>
              <w:ind w:left="142" w:right="139"/>
              <w:jc w:val="center"/>
              <w:rPr>
                <w:sz w:val="18"/>
              </w:rPr>
            </w:pPr>
            <w:r>
              <w:rPr>
                <w:color w:val="323232"/>
                <w:sz w:val="18"/>
              </w:rPr>
              <w:t>0 0 1</w:t>
            </w:r>
          </w:p>
        </w:tc>
        <w:tc>
          <w:tcPr>
            <w:tcW w:w="863" w:type="dxa"/>
          </w:tcPr>
          <w:p>
            <w:pPr>
              <w:pStyle w:val="20"/>
              <w:spacing w:line="193" w:lineRule="exact"/>
              <w:ind w:left="142" w:right="139"/>
              <w:jc w:val="center"/>
              <w:rPr>
                <w:sz w:val="18"/>
              </w:rPr>
            </w:pPr>
            <w:r>
              <w:rPr>
                <w:color w:val="323232"/>
                <w:sz w:val="18"/>
              </w:rPr>
              <w:t>0 0 1</w:t>
            </w:r>
          </w:p>
        </w:tc>
        <w:tc>
          <w:tcPr>
            <w:tcW w:w="735" w:type="dxa"/>
          </w:tcPr>
          <w:p>
            <w:pPr>
              <w:pStyle w:val="20"/>
              <w:spacing w:line="193" w:lineRule="exact"/>
              <w:ind w:right="30"/>
              <w:jc w:val="right"/>
              <w:rPr>
                <w:sz w:val="18"/>
              </w:rPr>
            </w:pPr>
            <w:r>
              <w:rPr>
                <w:color w:val="323232"/>
                <w:sz w:val="18"/>
              </w:rPr>
              <w:t>0 0 1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197" w:type="dxa"/>
          </w:tcPr>
          <w:p>
            <w:pPr>
              <w:pStyle w:val="20"/>
              <w:spacing w:before="9" w:line="194" w:lineRule="exact"/>
              <w:ind w:right="17"/>
              <w:jc w:val="center"/>
              <w:rPr>
                <w:sz w:val="18"/>
              </w:rPr>
            </w:pPr>
            <w:r>
              <w:rPr>
                <w:color w:val="323232"/>
                <w:sz w:val="18"/>
              </w:rPr>
              <w:t>0</w:t>
            </w:r>
          </w:p>
        </w:tc>
        <w:tc>
          <w:tcPr>
            <w:tcW w:w="216" w:type="dxa"/>
          </w:tcPr>
          <w:p>
            <w:pPr>
              <w:pStyle w:val="20"/>
              <w:spacing w:before="9" w:line="194" w:lineRule="exact"/>
              <w:jc w:val="center"/>
              <w:rPr>
                <w:sz w:val="18"/>
              </w:rPr>
            </w:pPr>
            <w:r>
              <w:rPr>
                <w:color w:val="323232"/>
                <w:sz w:val="18"/>
              </w:rPr>
              <w:t>0</w:t>
            </w:r>
          </w:p>
        </w:tc>
        <w:tc>
          <w:tcPr>
            <w:tcW w:w="323" w:type="dxa"/>
          </w:tcPr>
          <w:p>
            <w:pPr>
              <w:pStyle w:val="20"/>
              <w:spacing w:before="9" w:line="194" w:lineRule="exact"/>
              <w:ind w:left="53"/>
              <w:rPr>
                <w:sz w:val="18"/>
              </w:rPr>
            </w:pPr>
            <w:r>
              <w:rPr>
                <w:color w:val="323232"/>
                <w:sz w:val="18"/>
              </w:rPr>
              <w:t>1</w:t>
            </w:r>
          </w:p>
        </w:tc>
        <w:tc>
          <w:tcPr>
            <w:tcW w:w="323" w:type="dxa"/>
          </w:tcPr>
          <w:p>
            <w:pPr>
              <w:pStyle w:val="20"/>
              <w:spacing w:before="9" w:line="194" w:lineRule="exact"/>
              <w:ind w:right="51"/>
              <w:jc w:val="right"/>
              <w:rPr>
                <w:sz w:val="18"/>
              </w:rPr>
            </w:pPr>
            <w:r>
              <w:rPr>
                <w:color w:val="323232"/>
                <w:sz w:val="18"/>
              </w:rPr>
              <w:t>0</w:t>
            </w:r>
          </w:p>
        </w:tc>
        <w:tc>
          <w:tcPr>
            <w:tcW w:w="216" w:type="dxa"/>
          </w:tcPr>
          <w:p>
            <w:pPr>
              <w:pStyle w:val="20"/>
              <w:spacing w:before="9" w:line="194" w:lineRule="exact"/>
              <w:jc w:val="center"/>
              <w:rPr>
                <w:sz w:val="18"/>
              </w:rPr>
            </w:pPr>
            <w:r>
              <w:rPr>
                <w:color w:val="323232"/>
                <w:sz w:val="18"/>
              </w:rPr>
              <w:t>0</w:t>
            </w:r>
          </w:p>
        </w:tc>
        <w:tc>
          <w:tcPr>
            <w:tcW w:w="323" w:type="dxa"/>
          </w:tcPr>
          <w:p>
            <w:pPr>
              <w:pStyle w:val="20"/>
              <w:spacing w:before="9" w:line="194" w:lineRule="exact"/>
              <w:ind w:left="54"/>
              <w:rPr>
                <w:sz w:val="18"/>
              </w:rPr>
            </w:pPr>
            <w:r>
              <w:rPr>
                <w:color w:val="323232"/>
                <w:sz w:val="18"/>
              </w:rPr>
              <w:t>1</w:t>
            </w:r>
          </w:p>
        </w:tc>
        <w:tc>
          <w:tcPr>
            <w:tcW w:w="323" w:type="dxa"/>
          </w:tcPr>
          <w:p>
            <w:pPr>
              <w:pStyle w:val="20"/>
              <w:spacing w:before="9" w:line="194" w:lineRule="exact"/>
              <w:ind w:right="51"/>
              <w:jc w:val="right"/>
              <w:rPr>
                <w:sz w:val="18"/>
              </w:rPr>
            </w:pPr>
            <w:r>
              <w:rPr>
                <w:color w:val="323232"/>
                <w:sz w:val="18"/>
              </w:rPr>
              <w:t>0</w:t>
            </w:r>
          </w:p>
        </w:tc>
        <w:tc>
          <w:tcPr>
            <w:tcW w:w="216" w:type="dxa"/>
          </w:tcPr>
          <w:p>
            <w:pPr>
              <w:pStyle w:val="20"/>
              <w:spacing w:before="9" w:line="194" w:lineRule="exact"/>
              <w:ind w:left="1"/>
              <w:jc w:val="center"/>
              <w:rPr>
                <w:sz w:val="18"/>
              </w:rPr>
            </w:pPr>
            <w:r>
              <w:rPr>
                <w:color w:val="323232"/>
                <w:sz w:val="18"/>
              </w:rPr>
              <w:t>0</w:t>
            </w:r>
          </w:p>
        </w:tc>
        <w:tc>
          <w:tcPr>
            <w:tcW w:w="323" w:type="dxa"/>
          </w:tcPr>
          <w:p>
            <w:pPr>
              <w:pStyle w:val="20"/>
              <w:spacing w:before="9" w:line="194" w:lineRule="exact"/>
              <w:ind w:left="54"/>
              <w:rPr>
                <w:sz w:val="18"/>
              </w:rPr>
            </w:pPr>
            <w:r>
              <w:rPr>
                <w:color w:val="323232"/>
                <w:sz w:val="18"/>
              </w:rPr>
              <w:t>1</w:t>
            </w:r>
          </w:p>
        </w:tc>
        <w:tc>
          <w:tcPr>
            <w:tcW w:w="862" w:type="dxa"/>
          </w:tcPr>
          <w:p>
            <w:pPr>
              <w:pStyle w:val="20"/>
              <w:spacing w:before="9" w:line="194" w:lineRule="exact"/>
              <w:ind w:left="142" w:right="139"/>
              <w:jc w:val="center"/>
              <w:rPr>
                <w:sz w:val="18"/>
              </w:rPr>
            </w:pPr>
            <w:r>
              <w:rPr>
                <w:color w:val="323232"/>
                <w:sz w:val="18"/>
              </w:rPr>
              <w:t>0 0 1</w:t>
            </w:r>
          </w:p>
        </w:tc>
        <w:tc>
          <w:tcPr>
            <w:tcW w:w="863" w:type="dxa"/>
          </w:tcPr>
          <w:p>
            <w:pPr>
              <w:pStyle w:val="20"/>
              <w:spacing w:before="9" w:line="194" w:lineRule="exact"/>
              <w:ind w:left="142" w:right="139"/>
              <w:jc w:val="center"/>
              <w:rPr>
                <w:sz w:val="18"/>
              </w:rPr>
            </w:pPr>
            <w:r>
              <w:rPr>
                <w:color w:val="323232"/>
                <w:sz w:val="18"/>
              </w:rPr>
              <w:t>0 0 1</w:t>
            </w:r>
          </w:p>
        </w:tc>
        <w:tc>
          <w:tcPr>
            <w:tcW w:w="735" w:type="dxa"/>
          </w:tcPr>
          <w:p>
            <w:pPr>
              <w:pStyle w:val="20"/>
              <w:spacing w:before="9" w:line="194" w:lineRule="exact"/>
              <w:ind w:right="30"/>
              <w:jc w:val="right"/>
              <w:rPr>
                <w:sz w:val="18"/>
              </w:rPr>
            </w:pPr>
            <w:r>
              <w:rPr>
                <w:color w:val="323232"/>
                <w:sz w:val="18"/>
              </w:rPr>
              <w:t>0 0 1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3" w:hRule="atLeast"/>
        </w:trPr>
        <w:tc>
          <w:tcPr>
            <w:tcW w:w="197" w:type="dxa"/>
          </w:tcPr>
          <w:p>
            <w:pPr>
              <w:pStyle w:val="20"/>
              <w:spacing w:before="9" w:line="184" w:lineRule="exact"/>
              <w:ind w:right="17"/>
              <w:jc w:val="center"/>
              <w:rPr>
                <w:sz w:val="18"/>
              </w:rPr>
            </w:pPr>
            <w:r>
              <w:rPr>
                <w:color w:val="323232"/>
                <w:sz w:val="18"/>
              </w:rPr>
              <w:t>0</w:t>
            </w:r>
          </w:p>
        </w:tc>
        <w:tc>
          <w:tcPr>
            <w:tcW w:w="216" w:type="dxa"/>
          </w:tcPr>
          <w:p>
            <w:pPr>
              <w:pStyle w:val="20"/>
              <w:spacing w:before="9" w:line="184" w:lineRule="exact"/>
              <w:jc w:val="center"/>
              <w:rPr>
                <w:sz w:val="18"/>
              </w:rPr>
            </w:pPr>
            <w:r>
              <w:rPr>
                <w:color w:val="323232"/>
                <w:sz w:val="18"/>
              </w:rPr>
              <w:t>0</w:t>
            </w:r>
          </w:p>
        </w:tc>
        <w:tc>
          <w:tcPr>
            <w:tcW w:w="323" w:type="dxa"/>
          </w:tcPr>
          <w:p>
            <w:pPr>
              <w:pStyle w:val="20"/>
              <w:spacing w:before="9" w:line="184" w:lineRule="exact"/>
              <w:ind w:left="53"/>
              <w:rPr>
                <w:sz w:val="18"/>
              </w:rPr>
            </w:pPr>
            <w:r>
              <w:rPr>
                <w:color w:val="323232"/>
                <w:sz w:val="18"/>
              </w:rPr>
              <w:t>1</w:t>
            </w:r>
          </w:p>
        </w:tc>
        <w:tc>
          <w:tcPr>
            <w:tcW w:w="323" w:type="dxa"/>
          </w:tcPr>
          <w:p>
            <w:pPr>
              <w:pStyle w:val="20"/>
              <w:spacing w:before="9" w:line="184" w:lineRule="exact"/>
              <w:ind w:right="51"/>
              <w:jc w:val="right"/>
              <w:rPr>
                <w:sz w:val="18"/>
              </w:rPr>
            </w:pPr>
            <w:r>
              <w:rPr>
                <w:color w:val="323232"/>
                <w:sz w:val="18"/>
              </w:rPr>
              <w:t>0</w:t>
            </w:r>
          </w:p>
        </w:tc>
        <w:tc>
          <w:tcPr>
            <w:tcW w:w="216" w:type="dxa"/>
          </w:tcPr>
          <w:p>
            <w:pPr>
              <w:pStyle w:val="20"/>
              <w:spacing w:before="9" w:line="184" w:lineRule="exact"/>
              <w:jc w:val="center"/>
              <w:rPr>
                <w:sz w:val="18"/>
              </w:rPr>
            </w:pPr>
            <w:r>
              <w:rPr>
                <w:color w:val="323232"/>
                <w:sz w:val="18"/>
              </w:rPr>
              <w:t>0</w:t>
            </w:r>
          </w:p>
        </w:tc>
        <w:tc>
          <w:tcPr>
            <w:tcW w:w="323" w:type="dxa"/>
          </w:tcPr>
          <w:p>
            <w:pPr>
              <w:pStyle w:val="20"/>
              <w:spacing w:before="9" w:line="184" w:lineRule="exact"/>
              <w:ind w:left="54"/>
              <w:rPr>
                <w:sz w:val="18"/>
              </w:rPr>
            </w:pPr>
            <w:r>
              <w:rPr>
                <w:color w:val="323232"/>
                <w:sz w:val="18"/>
              </w:rPr>
              <w:t>1</w:t>
            </w:r>
          </w:p>
        </w:tc>
        <w:tc>
          <w:tcPr>
            <w:tcW w:w="323" w:type="dxa"/>
          </w:tcPr>
          <w:p>
            <w:pPr>
              <w:pStyle w:val="20"/>
              <w:spacing w:before="9" w:line="184" w:lineRule="exact"/>
              <w:ind w:right="51"/>
              <w:jc w:val="right"/>
              <w:rPr>
                <w:sz w:val="18"/>
              </w:rPr>
            </w:pPr>
            <w:r>
              <w:rPr>
                <w:color w:val="323232"/>
                <w:sz w:val="18"/>
              </w:rPr>
              <w:t>0</w:t>
            </w:r>
          </w:p>
        </w:tc>
        <w:tc>
          <w:tcPr>
            <w:tcW w:w="216" w:type="dxa"/>
          </w:tcPr>
          <w:p>
            <w:pPr>
              <w:pStyle w:val="20"/>
              <w:spacing w:before="9" w:line="184" w:lineRule="exact"/>
              <w:ind w:left="1"/>
              <w:jc w:val="center"/>
              <w:rPr>
                <w:sz w:val="18"/>
              </w:rPr>
            </w:pPr>
            <w:r>
              <w:rPr>
                <w:color w:val="323232"/>
                <w:sz w:val="18"/>
              </w:rPr>
              <w:t>0</w:t>
            </w:r>
          </w:p>
        </w:tc>
        <w:tc>
          <w:tcPr>
            <w:tcW w:w="323" w:type="dxa"/>
          </w:tcPr>
          <w:p>
            <w:pPr>
              <w:pStyle w:val="20"/>
              <w:spacing w:before="9" w:line="184" w:lineRule="exact"/>
              <w:ind w:left="54"/>
              <w:rPr>
                <w:sz w:val="18"/>
              </w:rPr>
            </w:pPr>
            <w:r>
              <w:rPr>
                <w:color w:val="323232"/>
                <w:sz w:val="18"/>
              </w:rPr>
              <w:t>1</w:t>
            </w:r>
          </w:p>
        </w:tc>
        <w:tc>
          <w:tcPr>
            <w:tcW w:w="862" w:type="dxa"/>
          </w:tcPr>
          <w:p>
            <w:pPr>
              <w:pStyle w:val="20"/>
              <w:rPr>
                <w:rFonts w:ascii="Times New Roman"/>
                <w:sz w:val="14"/>
              </w:rPr>
            </w:pPr>
          </w:p>
        </w:tc>
        <w:tc>
          <w:tcPr>
            <w:tcW w:w="863" w:type="dxa"/>
          </w:tcPr>
          <w:p>
            <w:pPr>
              <w:pStyle w:val="20"/>
              <w:rPr>
                <w:rFonts w:ascii="Times New Roman"/>
                <w:sz w:val="14"/>
              </w:rPr>
            </w:pPr>
          </w:p>
        </w:tc>
        <w:tc>
          <w:tcPr>
            <w:tcW w:w="735" w:type="dxa"/>
          </w:tcPr>
          <w:p>
            <w:pPr>
              <w:pStyle w:val="20"/>
              <w:rPr>
                <w:rFonts w:ascii="Times New Roman"/>
                <w:sz w:val="14"/>
              </w:rPr>
            </w:pPr>
          </w:p>
        </w:tc>
      </w:tr>
    </w:tbl>
    <w:p>
      <w:pPr>
        <w:pStyle w:val="9"/>
        <w:spacing w:before="2"/>
        <w:rPr>
          <w:rFonts w:ascii="Courier New"/>
          <w:sz w:val="11"/>
        </w:rPr>
      </w:pPr>
    </w:p>
    <w:p>
      <w:pPr>
        <w:pStyle w:val="9"/>
        <w:spacing w:before="91" w:line="249" w:lineRule="auto"/>
        <w:ind w:left="121" w:right="1435"/>
        <w:jc w:val="both"/>
      </w:pPr>
      <w:r>
        <w:t xml:space="preserve">The fourth and final example is data represented as a </w:t>
      </w:r>
      <w:bookmarkStart w:id="4239" w:name="_bookmark3847"/>
      <w:bookmarkEnd w:id="4239"/>
      <w:r>
        <w:t xml:space="preserve">field. You may also wish to see </w:t>
      </w:r>
      <w:r>
        <w:fldChar w:fldCharType="begin"/>
      </w:r>
      <w:r>
        <w:instrText xml:space="preserve"> HYPERLINK \l "_bookmark2281" </w:instrText>
      </w:r>
      <w:r>
        <w:fldChar w:fldCharType="separate"/>
      </w:r>
      <w:r>
        <w:t>“Working With</w:t>
      </w:r>
      <w:r>
        <w:fldChar w:fldCharType="end"/>
      </w:r>
      <w:r>
        <w:t xml:space="preserve"> </w:t>
      </w:r>
      <w:r>
        <w:fldChar w:fldCharType="begin"/>
      </w:r>
      <w:r>
        <w:instrText xml:space="preserve"> HYPERLINK \l "_bookmark2281" </w:instrText>
      </w:r>
      <w:r>
        <w:fldChar w:fldCharType="separate"/>
      </w:r>
      <w:r>
        <w:t xml:space="preserve">Field Data” on page 249 </w:t>
      </w:r>
      <w:r>
        <w:fldChar w:fldCharType="end"/>
      </w:r>
      <w:r>
        <w:t xml:space="preserve">to see how to manipulate this data. (The data file shown below can be found in its entirety in </w:t>
      </w:r>
      <w:r>
        <w:rPr>
          <w:rFonts w:ascii="Courier New" w:hAnsi="Courier New"/>
          <w:sz w:val="18"/>
        </w:rPr>
        <w:t>$VTK_DATA_ROOT/Data/financial.vtk</w:t>
      </w:r>
      <w:r>
        <w:t>.)</w:t>
      </w:r>
    </w:p>
    <w:p>
      <w:pPr>
        <w:pStyle w:val="9"/>
        <w:spacing w:before="10"/>
      </w:pPr>
    </w:p>
    <w:p>
      <w:pPr>
        <w:spacing w:before="1" w:line="261" w:lineRule="auto"/>
        <w:ind w:left="600" w:right="5349" w:firstLine="0"/>
        <w:jc w:val="left"/>
        <w:rPr>
          <w:rFonts w:ascii="Courier New"/>
          <w:sz w:val="18"/>
        </w:rPr>
      </w:pPr>
      <w:r>
        <w:rPr>
          <w:rFonts w:ascii="Courier New"/>
          <w:color w:val="323232"/>
          <w:sz w:val="18"/>
        </w:rPr>
        <w:t># vtk DataFile Version 2.0 Financial data in vtk field format ASCII</w:t>
      </w:r>
    </w:p>
    <w:p>
      <w:pPr>
        <w:spacing w:before="0"/>
        <w:ind w:left="600" w:right="0" w:firstLine="0"/>
        <w:jc w:val="left"/>
        <w:rPr>
          <w:rFonts w:ascii="Courier New"/>
          <w:sz w:val="18"/>
        </w:rPr>
      </w:pPr>
      <w:r>
        <w:rPr>
          <w:rFonts w:ascii="Courier New"/>
          <w:color w:val="323232"/>
          <w:sz w:val="18"/>
        </w:rPr>
        <w:t>FIELD financialData 6</w:t>
      </w:r>
    </w:p>
    <w:p>
      <w:pPr>
        <w:spacing w:before="19"/>
        <w:ind w:left="600" w:right="0" w:firstLine="0"/>
        <w:jc w:val="left"/>
        <w:rPr>
          <w:rFonts w:ascii="Courier New"/>
          <w:sz w:val="18"/>
        </w:rPr>
      </w:pPr>
      <w:r>
        <w:rPr>
          <w:rFonts w:ascii="Courier New"/>
          <w:color w:val="323232"/>
          <w:sz w:val="18"/>
        </w:rPr>
        <w:t>TIME_LATE 1 3188 float</w:t>
      </w:r>
    </w:p>
    <w:p>
      <w:pPr>
        <w:tabs>
          <w:tab w:val="left" w:pos="1570"/>
          <w:tab w:val="left" w:pos="2325"/>
          <w:tab w:val="left" w:pos="2972"/>
          <w:tab w:val="left" w:pos="3835"/>
          <w:tab w:val="left" w:pos="4590"/>
          <w:tab w:val="left" w:pos="5344"/>
          <w:tab w:val="left" w:pos="6099"/>
        </w:tabs>
        <w:spacing w:before="18"/>
        <w:ind w:left="707" w:right="0" w:firstLine="0"/>
        <w:jc w:val="left"/>
        <w:rPr>
          <w:rFonts w:ascii="Courier New"/>
          <w:sz w:val="18"/>
        </w:rPr>
      </w:pPr>
      <w:r>
        <w:rPr>
          <w:rFonts w:ascii="Courier New"/>
          <w:color w:val="323232"/>
          <w:sz w:val="18"/>
        </w:rPr>
        <w:t>29.14</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11.71</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r>
        <w:rPr>
          <w:rFonts w:ascii="Courier New"/>
          <w:color w:val="323232"/>
          <w:sz w:val="18"/>
        </w:rPr>
        <w:tab/>
      </w:r>
      <w:r>
        <w:rPr>
          <w:rFonts w:ascii="Courier New"/>
          <w:color w:val="323232"/>
          <w:sz w:val="18"/>
        </w:rPr>
        <w:t>0.00</w:t>
      </w:r>
    </w:p>
    <w:p>
      <w:pPr>
        <w:spacing w:before="20"/>
        <w:ind w:left="600" w:right="0" w:firstLine="0"/>
        <w:jc w:val="left"/>
        <w:rPr>
          <w:rFonts w:ascii="Courier New" w:hAnsi="Courier New"/>
          <w:sz w:val="18"/>
        </w:rPr>
      </w:pPr>
      <w:r>
        <w:rPr>
          <w:rFonts w:ascii="Courier New" w:hAnsi="Courier New"/>
          <w:color w:val="323232"/>
          <w:sz w:val="18"/>
        </w:rPr>
        <w:t>...(more stuff — 3188 total values)...</w:t>
      </w:r>
    </w:p>
    <w:p>
      <w:pPr>
        <w:pStyle w:val="9"/>
        <w:spacing w:before="3"/>
        <w:rPr>
          <w:rFonts w:ascii="Courier New"/>
          <w:sz w:val="21"/>
        </w:rPr>
      </w:pPr>
    </w:p>
    <w:p>
      <w:pPr>
        <w:spacing w:before="0"/>
        <w:ind w:left="600" w:right="0" w:firstLine="0"/>
        <w:jc w:val="left"/>
        <w:rPr>
          <w:rFonts w:ascii="Courier New"/>
          <w:sz w:val="18"/>
        </w:rPr>
      </w:pPr>
      <w:r>
        <w:rPr>
          <w:rFonts w:ascii="Courier New"/>
          <w:color w:val="323232"/>
          <w:sz w:val="18"/>
        </w:rPr>
        <w:t>MONTHLY_PAYMENT 1 3188 float</w:t>
      </w:r>
    </w:p>
    <w:p>
      <w:pPr>
        <w:tabs>
          <w:tab w:val="left" w:pos="1570"/>
          <w:tab w:val="left" w:pos="2325"/>
          <w:tab w:val="left" w:pos="2972"/>
          <w:tab w:val="left" w:pos="3835"/>
          <w:tab w:val="left" w:pos="4482"/>
          <w:tab w:val="left" w:pos="5236"/>
          <w:tab w:val="left" w:pos="5991"/>
        </w:tabs>
        <w:spacing w:before="18"/>
        <w:ind w:left="815" w:right="0" w:firstLine="0"/>
        <w:jc w:val="left"/>
        <w:rPr>
          <w:rFonts w:ascii="Courier New"/>
          <w:sz w:val="18"/>
        </w:rPr>
      </w:pPr>
      <w:r>
        <w:rPr>
          <w:rFonts w:ascii="Courier New"/>
          <w:color w:val="323232"/>
          <w:sz w:val="18"/>
        </w:rPr>
        <w:t>7.26</w:t>
      </w:r>
      <w:r>
        <w:rPr>
          <w:rFonts w:ascii="Courier New"/>
          <w:color w:val="323232"/>
          <w:sz w:val="18"/>
        </w:rPr>
        <w:tab/>
      </w:r>
      <w:r>
        <w:rPr>
          <w:rFonts w:ascii="Courier New"/>
          <w:color w:val="323232"/>
          <w:sz w:val="18"/>
        </w:rPr>
        <w:t>5.27</w:t>
      </w:r>
      <w:r>
        <w:rPr>
          <w:rFonts w:ascii="Courier New"/>
          <w:color w:val="323232"/>
          <w:sz w:val="18"/>
        </w:rPr>
        <w:tab/>
      </w:r>
      <w:r>
        <w:rPr>
          <w:rFonts w:ascii="Courier New"/>
          <w:color w:val="323232"/>
          <w:sz w:val="18"/>
        </w:rPr>
        <w:t>8.01</w:t>
      </w:r>
      <w:r>
        <w:rPr>
          <w:rFonts w:ascii="Courier New"/>
          <w:color w:val="323232"/>
          <w:sz w:val="18"/>
        </w:rPr>
        <w:tab/>
      </w:r>
      <w:r>
        <w:rPr>
          <w:rFonts w:ascii="Courier New"/>
          <w:color w:val="323232"/>
          <w:sz w:val="18"/>
        </w:rPr>
        <w:t>16.84</w:t>
      </w:r>
      <w:r>
        <w:rPr>
          <w:rFonts w:ascii="Courier New"/>
          <w:color w:val="323232"/>
          <w:sz w:val="18"/>
        </w:rPr>
        <w:tab/>
      </w:r>
      <w:r>
        <w:rPr>
          <w:rFonts w:ascii="Courier New"/>
          <w:color w:val="323232"/>
          <w:sz w:val="18"/>
        </w:rPr>
        <w:t>8.21</w:t>
      </w:r>
      <w:r>
        <w:rPr>
          <w:rFonts w:ascii="Courier New"/>
          <w:color w:val="323232"/>
          <w:sz w:val="18"/>
        </w:rPr>
        <w:tab/>
      </w:r>
      <w:r>
        <w:rPr>
          <w:rFonts w:ascii="Courier New"/>
          <w:color w:val="323232"/>
          <w:sz w:val="18"/>
        </w:rPr>
        <w:t>15.75</w:t>
      </w:r>
      <w:r>
        <w:rPr>
          <w:rFonts w:ascii="Courier New"/>
          <w:color w:val="323232"/>
          <w:sz w:val="18"/>
        </w:rPr>
        <w:tab/>
      </w:r>
      <w:r>
        <w:rPr>
          <w:rFonts w:ascii="Courier New"/>
          <w:color w:val="323232"/>
          <w:sz w:val="18"/>
        </w:rPr>
        <w:t>10.62</w:t>
      </w:r>
      <w:r>
        <w:rPr>
          <w:rFonts w:ascii="Courier New"/>
          <w:color w:val="323232"/>
          <w:sz w:val="18"/>
        </w:rPr>
        <w:tab/>
      </w:r>
      <w:r>
        <w:rPr>
          <w:rFonts w:ascii="Courier New"/>
          <w:color w:val="323232"/>
          <w:sz w:val="18"/>
        </w:rPr>
        <w:t>15.47</w:t>
      </w:r>
    </w:p>
    <w:p>
      <w:pPr>
        <w:spacing w:before="20"/>
        <w:ind w:left="816" w:right="0" w:firstLine="0"/>
        <w:jc w:val="left"/>
        <w:rPr>
          <w:rFonts w:ascii="Courier New"/>
          <w:sz w:val="18"/>
        </w:rPr>
      </w:pPr>
      <w:r>
        <w:rPr>
          <w:rFonts w:ascii="Courier New"/>
          <w:color w:val="323232"/>
          <w:sz w:val="18"/>
        </w:rPr>
        <w:t>...(more stuff)...</w:t>
      </w:r>
    </w:p>
    <w:p>
      <w:pPr>
        <w:pStyle w:val="9"/>
        <w:spacing w:before="3"/>
        <w:rPr>
          <w:rFonts w:ascii="Courier New"/>
          <w:sz w:val="21"/>
        </w:rPr>
      </w:pPr>
    </w:p>
    <w:p>
      <w:pPr>
        <w:spacing w:before="0"/>
        <w:ind w:left="600" w:right="0" w:firstLine="0"/>
        <w:jc w:val="left"/>
        <w:rPr>
          <w:rFonts w:ascii="Courier New"/>
          <w:sz w:val="18"/>
        </w:rPr>
      </w:pPr>
      <w:r>
        <w:rPr>
          <w:rFonts w:ascii="Courier New"/>
          <w:color w:val="323232"/>
          <w:sz w:val="18"/>
        </w:rPr>
        <w:t>UNPAID_PRINCIPLE 1 3188 float</w:t>
      </w:r>
    </w:p>
    <w:p>
      <w:pPr>
        <w:tabs>
          <w:tab w:val="left" w:pos="1751"/>
          <w:tab w:val="left" w:pos="2701"/>
          <w:tab w:val="left" w:pos="3551"/>
          <w:tab w:val="left" w:pos="4608"/>
          <w:tab w:val="left" w:pos="5457"/>
          <w:tab w:val="left" w:pos="6514"/>
          <w:tab w:val="left" w:pos="7363"/>
        </w:tabs>
        <w:spacing w:before="19"/>
        <w:ind w:left="802" w:right="0" w:firstLine="0"/>
        <w:jc w:val="left"/>
        <w:rPr>
          <w:rFonts w:ascii="Courier New"/>
          <w:sz w:val="18"/>
        </w:rPr>
      </w:pPr>
      <w:r>
        <w:rPr>
          <w:rFonts w:ascii="Courier New"/>
          <w:color w:val="323232"/>
          <w:sz w:val="18"/>
        </w:rPr>
        <w:t>430.70</w:t>
      </w:r>
      <w:r>
        <w:rPr>
          <w:rFonts w:ascii="Courier New"/>
          <w:color w:val="323232"/>
          <w:sz w:val="18"/>
        </w:rPr>
        <w:tab/>
      </w:r>
      <w:r>
        <w:rPr>
          <w:rFonts w:ascii="Courier New"/>
          <w:color w:val="323232"/>
          <w:sz w:val="18"/>
        </w:rPr>
        <w:t>380.88</w:t>
      </w:r>
      <w:r>
        <w:rPr>
          <w:rFonts w:ascii="Courier New"/>
          <w:color w:val="323232"/>
          <w:sz w:val="18"/>
        </w:rPr>
        <w:tab/>
      </w:r>
      <w:r>
        <w:rPr>
          <w:rFonts w:ascii="Courier New"/>
          <w:color w:val="323232"/>
          <w:sz w:val="18"/>
        </w:rPr>
        <w:t>516.22</w:t>
      </w:r>
      <w:r>
        <w:rPr>
          <w:rFonts w:ascii="Courier New"/>
          <w:color w:val="323232"/>
          <w:sz w:val="18"/>
        </w:rPr>
        <w:tab/>
      </w:r>
      <w:r>
        <w:rPr>
          <w:rFonts w:ascii="Courier New"/>
          <w:color w:val="323232"/>
          <w:sz w:val="18"/>
        </w:rPr>
        <w:t>1351.23</w:t>
      </w:r>
      <w:r>
        <w:rPr>
          <w:rFonts w:ascii="Courier New"/>
          <w:color w:val="323232"/>
          <w:sz w:val="18"/>
        </w:rPr>
        <w:tab/>
      </w:r>
      <w:r>
        <w:rPr>
          <w:rFonts w:ascii="Courier New"/>
          <w:color w:val="323232"/>
          <w:sz w:val="18"/>
        </w:rPr>
        <w:t>629.66</w:t>
      </w:r>
      <w:r>
        <w:rPr>
          <w:rFonts w:ascii="Courier New"/>
          <w:color w:val="323232"/>
          <w:sz w:val="18"/>
        </w:rPr>
        <w:tab/>
      </w:r>
      <w:r>
        <w:rPr>
          <w:rFonts w:ascii="Courier New"/>
          <w:color w:val="323232"/>
          <w:sz w:val="18"/>
        </w:rPr>
        <w:t>1181.97</w:t>
      </w:r>
      <w:r>
        <w:rPr>
          <w:rFonts w:ascii="Courier New"/>
          <w:color w:val="323232"/>
          <w:sz w:val="18"/>
        </w:rPr>
        <w:tab/>
      </w:r>
      <w:r>
        <w:rPr>
          <w:rFonts w:ascii="Courier New"/>
          <w:color w:val="323232"/>
          <w:sz w:val="18"/>
        </w:rPr>
        <w:t>888.91</w:t>
      </w:r>
      <w:r>
        <w:rPr>
          <w:rFonts w:ascii="Courier New"/>
          <w:color w:val="323232"/>
          <w:sz w:val="18"/>
        </w:rPr>
        <w:tab/>
      </w:r>
      <w:r>
        <w:rPr>
          <w:rFonts w:ascii="Courier New"/>
          <w:color w:val="323232"/>
          <w:sz w:val="18"/>
        </w:rPr>
        <w:t>1437.83</w:t>
      </w:r>
    </w:p>
    <w:p>
      <w:pPr>
        <w:spacing w:before="18"/>
        <w:ind w:left="816" w:right="0" w:firstLine="0"/>
        <w:jc w:val="left"/>
        <w:rPr>
          <w:rFonts w:ascii="Courier New"/>
          <w:sz w:val="18"/>
        </w:rPr>
      </w:pPr>
      <w:r>
        <w:rPr>
          <w:rFonts w:ascii="Courier New"/>
          <w:color w:val="323232"/>
          <w:sz w:val="18"/>
        </w:rPr>
        <w:t>...(more stuff)...</w:t>
      </w:r>
    </w:p>
    <w:p>
      <w:pPr>
        <w:pStyle w:val="9"/>
        <w:spacing w:before="4"/>
        <w:rPr>
          <w:rFonts w:ascii="Courier New"/>
          <w:sz w:val="21"/>
        </w:rPr>
      </w:pPr>
    </w:p>
    <w:p>
      <w:pPr>
        <w:spacing w:before="0"/>
        <w:ind w:left="600" w:right="0" w:firstLine="0"/>
        <w:jc w:val="left"/>
        <w:rPr>
          <w:rFonts w:ascii="Courier New"/>
          <w:sz w:val="18"/>
        </w:rPr>
      </w:pPr>
      <w:r>
        <w:rPr>
          <w:rFonts w:ascii="Courier New"/>
          <w:color w:val="323232"/>
          <w:sz w:val="18"/>
        </w:rPr>
        <w:t>LOAN_AMOUNT 1 3188 float</w:t>
      </w:r>
    </w:p>
    <w:p>
      <w:pPr>
        <w:tabs>
          <w:tab w:val="left" w:pos="1751"/>
          <w:tab w:val="left" w:pos="2701"/>
          <w:tab w:val="left" w:pos="3551"/>
          <w:tab w:val="left" w:pos="4608"/>
          <w:tab w:val="left" w:pos="5457"/>
          <w:tab w:val="left" w:pos="6514"/>
          <w:tab w:val="left" w:pos="7363"/>
        </w:tabs>
        <w:spacing w:before="19"/>
        <w:ind w:left="802" w:right="0" w:firstLine="0"/>
        <w:jc w:val="left"/>
        <w:rPr>
          <w:rFonts w:ascii="Courier New"/>
          <w:sz w:val="18"/>
        </w:rPr>
      </w:pPr>
      <w:r>
        <w:rPr>
          <w:rFonts w:ascii="Courier New"/>
          <w:color w:val="323232"/>
          <w:sz w:val="18"/>
        </w:rPr>
        <w:t>441.50</w:t>
      </w:r>
      <w:r>
        <w:rPr>
          <w:rFonts w:ascii="Courier New"/>
          <w:color w:val="323232"/>
          <w:sz w:val="18"/>
        </w:rPr>
        <w:tab/>
      </w:r>
      <w:r>
        <w:rPr>
          <w:rFonts w:ascii="Courier New"/>
          <w:color w:val="323232"/>
          <w:sz w:val="18"/>
        </w:rPr>
        <w:t>391.00</w:t>
      </w:r>
      <w:r>
        <w:rPr>
          <w:rFonts w:ascii="Courier New"/>
          <w:color w:val="323232"/>
          <w:sz w:val="18"/>
        </w:rPr>
        <w:tab/>
      </w:r>
      <w:r>
        <w:rPr>
          <w:rFonts w:ascii="Courier New"/>
          <w:color w:val="323232"/>
          <w:sz w:val="18"/>
        </w:rPr>
        <w:t>530.00</w:t>
      </w:r>
      <w:r>
        <w:rPr>
          <w:rFonts w:ascii="Courier New"/>
          <w:color w:val="323232"/>
          <w:sz w:val="18"/>
        </w:rPr>
        <w:tab/>
      </w:r>
      <w:r>
        <w:rPr>
          <w:rFonts w:ascii="Courier New"/>
          <w:color w:val="323232"/>
          <w:sz w:val="18"/>
        </w:rPr>
        <w:t>1400.00</w:t>
      </w:r>
      <w:r>
        <w:rPr>
          <w:rFonts w:ascii="Courier New"/>
          <w:color w:val="323232"/>
          <w:sz w:val="18"/>
        </w:rPr>
        <w:tab/>
      </w:r>
      <w:r>
        <w:rPr>
          <w:rFonts w:ascii="Courier New"/>
          <w:color w:val="323232"/>
          <w:sz w:val="18"/>
        </w:rPr>
        <w:t>650.00</w:t>
      </w:r>
      <w:r>
        <w:rPr>
          <w:rFonts w:ascii="Courier New"/>
          <w:color w:val="323232"/>
          <w:sz w:val="18"/>
        </w:rPr>
        <w:tab/>
      </w:r>
      <w:r>
        <w:rPr>
          <w:rFonts w:ascii="Courier New"/>
          <w:color w:val="323232"/>
          <w:sz w:val="18"/>
        </w:rPr>
        <w:t>1224.00</w:t>
      </w:r>
      <w:r>
        <w:rPr>
          <w:rFonts w:ascii="Courier New"/>
          <w:color w:val="323232"/>
          <w:sz w:val="18"/>
        </w:rPr>
        <w:tab/>
      </w:r>
      <w:r>
        <w:rPr>
          <w:rFonts w:ascii="Courier New"/>
          <w:color w:val="323232"/>
          <w:sz w:val="18"/>
        </w:rPr>
        <w:t>920.00</w:t>
      </w:r>
      <w:r>
        <w:rPr>
          <w:rFonts w:ascii="Courier New"/>
          <w:color w:val="323232"/>
          <w:sz w:val="18"/>
        </w:rPr>
        <w:tab/>
      </w:r>
      <w:r>
        <w:rPr>
          <w:rFonts w:ascii="Courier New"/>
          <w:color w:val="323232"/>
          <w:sz w:val="18"/>
        </w:rPr>
        <w:t>1496.00</w:t>
      </w:r>
    </w:p>
    <w:p>
      <w:pPr>
        <w:spacing w:before="18"/>
        <w:ind w:left="816" w:right="0" w:firstLine="0"/>
        <w:jc w:val="left"/>
        <w:rPr>
          <w:rFonts w:ascii="Courier New"/>
          <w:sz w:val="18"/>
        </w:rPr>
      </w:pPr>
      <w:r>
        <w:rPr>
          <w:rFonts w:ascii="Courier New"/>
          <w:color w:val="323232"/>
          <w:sz w:val="18"/>
        </w:rPr>
        <w:t>...(more stuff)...</w:t>
      </w:r>
    </w:p>
    <w:p>
      <w:pPr>
        <w:pStyle w:val="9"/>
        <w:spacing w:before="3"/>
        <w:rPr>
          <w:rFonts w:ascii="Courier New"/>
          <w:sz w:val="21"/>
        </w:rPr>
      </w:pPr>
    </w:p>
    <w:p>
      <w:pPr>
        <w:spacing w:before="1"/>
        <w:ind w:left="600" w:right="0" w:firstLine="0"/>
        <w:jc w:val="left"/>
        <w:rPr>
          <w:rFonts w:ascii="Courier New"/>
          <w:sz w:val="18"/>
        </w:rPr>
      </w:pPr>
      <w:r>
        <w:rPr>
          <w:rFonts w:ascii="Courier New"/>
          <w:color w:val="323232"/>
          <w:sz w:val="18"/>
        </w:rPr>
        <w:t>INTEREST_RATE 1 3188 float</w:t>
      </w:r>
    </w:p>
    <w:p>
      <w:pPr>
        <w:spacing w:before="19"/>
        <w:ind w:left="816" w:right="0" w:firstLine="0"/>
        <w:jc w:val="left"/>
        <w:rPr>
          <w:rFonts w:ascii="Courier New"/>
          <w:sz w:val="18"/>
        </w:rPr>
      </w:pPr>
      <w:r>
        <w:rPr>
          <w:rFonts w:ascii="Courier New"/>
          <w:color w:val="323232"/>
          <w:sz w:val="18"/>
        </w:rPr>
        <w:t>13.875 13.875 13.750 11.250 11.875 12.875 10.625 10.500</w:t>
      </w:r>
    </w:p>
    <w:p>
      <w:pPr>
        <w:spacing w:before="18"/>
        <w:ind w:left="816" w:right="0" w:firstLine="0"/>
        <w:jc w:val="left"/>
        <w:rPr>
          <w:rFonts w:ascii="Courier New"/>
          <w:sz w:val="18"/>
        </w:rPr>
      </w:pPr>
      <w:r>
        <w:rPr>
          <w:rFonts w:ascii="Courier New"/>
          <w:color w:val="323232"/>
          <w:sz w:val="18"/>
        </w:rPr>
        <w:t>...(more stuff)...</w:t>
      </w:r>
    </w:p>
    <w:p>
      <w:pPr>
        <w:pStyle w:val="9"/>
        <w:spacing w:before="3"/>
        <w:rPr>
          <w:rFonts w:ascii="Courier New"/>
          <w:sz w:val="21"/>
        </w:rPr>
      </w:pPr>
    </w:p>
    <w:p>
      <w:pPr>
        <w:spacing w:before="0"/>
        <w:ind w:left="600" w:right="0" w:firstLine="0"/>
        <w:jc w:val="left"/>
        <w:rPr>
          <w:rFonts w:ascii="Courier New"/>
          <w:sz w:val="18"/>
        </w:rPr>
      </w:pPr>
      <w:r>
        <w:rPr>
          <w:rFonts w:ascii="Courier New"/>
          <w:color w:val="323232"/>
          <w:sz w:val="18"/>
        </w:rPr>
        <w:t>MONTHLY_INCOME 1 3188 unsigned_short</w:t>
      </w:r>
    </w:p>
    <w:p>
      <w:pPr>
        <w:tabs>
          <w:tab w:val="left" w:pos="1139"/>
          <w:tab w:val="left" w:pos="1570"/>
          <w:tab w:val="left" w:pos="2002"/>
          <w:tab w:val="left" w:pos="2433"/>
          <w:tab w:val="left" w:pos="2864"/>
          <w:tab w:val="left" w:pos="3295"/>
          <w:tab w:val="left" w:pos="3727"/>
        </w:tabs>
        <w:spacing w:before="20"/>
        <w:ind w:left="707" w:right="0" w:firstLine="0"/>
        <w:jc w:val="left"/>
        <w:rPr>
          <w:rFonts w:ascii="Courier New"/>
          <w:sz w:val="18"/>
        </w:rPr>
      </w:pPr>
      <w:r>
        <w:rPr>
          <w:rFonts w:ascii="Courier New"/>
          <w:color w:val="323232"/>
          <w:sz w:val="18"/>
        </w:rPr>
        <w:t>39</w:t>
      </w:r>
      <w:r>
        <w:rPr>
          <w:rFonts w:ascii="Courier New"/>
          <w:color w:val="323232"/>
          <w:sz w:val="18"/>
        </w:rPr>
        <w:tab/>
      </w:r>
      <w:r>
        <w:rPr>
          <w:rFonts w:ascii="Courier New"/>
          <w:color w:val="323232"/>
          <w:sz w:val="18"/>
        </w:rPr>
        <w:t>51</w:t>
      </w:r>
      <w:r>
        <w:rPr>
          <w:rFonts w:ascii="Courier New"/>
          <w:color w:val="323232"/>
          <w:sz w:val="18"/>
        </w:rPr>
        <w:tab/>
      </w:r>
      <w:r>
        <w:rPr>
          <w:rFonts w:ascii="Courier New"/>
          <w:color w:val="323232"/>
          <w:sz w:val="18"/>
        </w:rPr>
        <w:t>51</w:t>
      </w:r>
      <w:r>
        <w:rPr>
          <w:rFonts w:ascii="Courier New"/>
          <w:color w:val="323232"/>
          <w:sz w:val="18"/>
        </w:rPr>
        <w:tab/>
      </w:r>
      <w:r>
        <w:rPr>
          <w:rFonts w:ascii="Courier New"/>
          <w:color w:val="323232"/>
          <w:sz w:val="18"/>
        </w:rPr>
        <w:t>38</w:t>
      </w:r>
      <w:r>
        <w:rPr>
          <w:rFonts w:ascii="Courier New"/>
          <w:color w:val="323232"/>
          <w:sz w:val="18"/>
        </w:rPr>
        <w:tab/>
      </w:r>
      <w:r>
        <w:rPr>
          <w:rFonts w:ascii="Courier New"/>
          <w:color w:val="323232"/>
          <w:sz w:val="18"/>
        </w:rPr>
        <w:t>35</w:t>
      </w:r>
      <w:r>
        <w:rPr>
          <w:rFonts w:ascii="Courier New"/>
          <w:color w:val="323232"/>
          <w:sz w:val="18"/>
        </w:rPr>
        <w:tab/>
      </w:r>
      <w:r>
        <w:rPr>
          <w:rFonts w:ascii="Courier New"/>
          <w:color w:val="323232"/>
          <w:sz w:val="18"/>
        </w:rPr>
        <w:t>49</w:t>
      </w:r>
      <w:r>
        <w:rPr>
          <w:rFonts w:ascii="Courier New"/>
          <w:color w:val="323232"/>
          <w:sz w:val="18"/>
        </w:rPr>
        <w:tab/>
      </w:r>
      <w:r>
        <w:rPr>
          <w:rFonts w:ascii="Courier New"/>
          <w:color w:val="323232"/>
          <w:sz w:val="18"/>
        </w:rPr>
        <w:t>45</w:t>
      </w:r>
      <w:r>
        <w:rPr>
          <w:rFonts w:ascii="Courier New"/>
          <w:color w:val="323232"/>
          <w:sz w:val="18"/>
        </w:rPr>
        <w:tab/>
      </w:r>
      <w:r>
        <w:rPr>
          <w:rFonts w:ascii="Courier New"/>
          <w:color w:val="323232"/>
          <w:sz w:val="18"/>
        </w:rPr>
        <w:t>56</w:t>
      </w:r>
    </w:p>
    <w:p>
      <w:pPr>
        <w:spacing w:before="19"/>
        <w:ind w:left="816" w:right="0" w:firstLine="0"/>
        <w:jc w:val="left"/>
        <w:rPr>
          <w:rFonts w:ascii="Courier New"/>
          <w:sz w:val="18"/>
        </w:rPr>
      </w:pPr>
      <w:r>
        <w:rPr>
          <w:rFonts w:ascii="Courier New"/>
          <w:color w:val="323232"/>
          <w:sz w:val="18"/>
        </w:rPr>
        <w:t>...(more stuff)...</w:t>
      </w:r>
    </w:p>
    <w:p>
      <w:pPr>
        <w:pStyle w:val="9"/>
        <w:spacing w:before="2"/>
        <w:rPr>
          <w:rFonts w:ascii="Courier New"/>
          <w:sz w:val="19"/>
        </w:rPr>
      </w:pPr>
    </w:p>
    <w:p>
      <w:pPr>
        <w:pStyle w:val="9"/>
        <w:spacing w:line="249" w:lineRule="auto"/>
        <w:ind w:left="121" w:right="1436"/>
        <w:jc w:val="both"/>
      </w:pPr>
      <w:r>
        <w:t xml:space="preserve">In this example, a field is represented using six arrays. Each array has a single component and 3,188 tuples. Five of the six arrays are of type </w:t>
      </w:r>
      <w:r>
        <w:rPr>
          <w:rFonts w:ascii="Courier New"/>
          <w:sz w:val="18"/>
        </w:rPr>
        <w:t>float</w:t>
      </w:r>
      <w:r>
        <w:t>, while</w:t>
      </w:r>
      <w:bookmarkStart w:id="4240" w:name="_bookmark3848"/>
      <w:bookmarkEnd w:id="4240"/>
      <w:r>
        <w:t xml:space="preserve"> </w:t>
      </w:r>
      <w:bookmarkStart w:id="4241" w:name="_bookmark3849"/>
      <w:bookmarkEnd w:id="4241"/>
      <w:r>
        <w:t xml:space="preserve">the last array is of type </w:t>
      </w:r>
      <w:r>
        <w:rPr>
          <w:rFonts w:ascii="Courier New"/>
          <w:sz w:val="18"/>
        </w:rPr>
        <w:t>unsigned_short</w:t>
      </w:r>
      <w:r>
        <w:t>.</w:t>
      </w:r>
    </w:p>
    <w:p>
      <w:pPr>
        <w:pStyle w:val="9"/>
        <w:spacing w:line="223" w:lineRule="exact"/>
        <w:ind w:left="121"/>
      </w:pPr>
      <w:r>
        <w:t>Additional examples are available in the data directory.</w:t>
      </w:r>
    </w:p>
    <w:p>
      <w:pPr>
        <w:pStyle w:val="9"/>
        <w:spacing w:before="10"/>
        <w:rPr>
          <w:sz w:val="28"/>
        </w:rPr>
      </w:pPr>
    </w:p>
    <w:p>
      <w:pPr>
        <w:pStyle w:val="7"/>
        <w:ind w:left="600"/>
      </w:pPr>
      <w:bookmarkStart w:id="4242" w:name="_bookmark3850"/>
      <w:bookmarkEnd w:id="4242"/>
      <w:bookmarkStart w:id="4243" w:name="_bookmark3852"/>
      <w:bookmarkEnd w:id="4243"/>
      <w:r>
        <w:rPr>
          <w:color w:val="0C7652"/>
        </w:rPr>
        <w:t>XML File Format</w:t>
      </w:r>
      <w:bookmarkStart w:id="4244" w:name="_bookmark3851"/>
      <w:bookmarkEnd w:id="4244"/>
      <w:r>
        <w:rPr>
          <w:color w:val="0C7652"/>
        </w:rPr>
        <w:t>s</w:t>
      </w:r>
    </w:p>
    <w:p>
      <w:pPr>
        <w:pStyle w:val="9"/>
        <w:spacing w:before="113" w:line="249" w:lineRule="auto"/>
        <w:ind w:left="121" w:right="1434"/>
        <w:jc w:val="both"/>
      </w:pPr>
      <w:r>
        <w:t xml:space="preserve">VTK provides another set of data formats using </w:t>
      </w:r>
      <w:bookmarkStart w:id="4245" w:name="_bookmark3853"/>
      <w:bookmarkEnd w:id="4245"/>
      <w:r>
        <w:t xml:space="preserve">XML syntax. While these formats are much more complicated than the original VTK format described previously (see </w:t>
      </w:r>
      <w:r>
        <w:fldChar w:fldCharType="begin"/>
      </w:r>
      <w:r>
        <w:instrText xml:space="preserve"> HYPERLINK \l "_bookmark3796" </w:instrText>
      </w:r>
      <w:r>
        <w:fldChar w:fldCharType="separate"/>
      </w:r>
      <w:r>
        <w:t>“Simple Legacy Formats” on</w:t>
      </w:r>
      <w:r>
        <w:fldChar w:fldCharType="end"/>
      </w:r>
      <w:r>
        <w:t xml:space="preserve"> </w:t>
      </w:r>
      <w:r>
        <w:fldChar w:fldCharType="begin"/>
      </w:r>
      <w:r>
        <w:instrText xml:space="preserve"> HYPERLINK \l "_bookmark3796" </w:instrText>
      </w:r>
      <w:r>
        <w:fldChar w:fldCharType="separate"/>
      </w:r>
      <w:r>
        <w:t>page 47</w:t>
      </w:r>
      <w:r>
        <w:fldChar w:fldCharType="end"/>
      </w:r>
      <w:r>
        <w:t>0), they support many more features. The major motivation for their development was to facilitate data streaming and parallel I/O. Some features of the format include support for compres- sion, portable binary encoding, random access, big endian and little endian byte order, multiple file representation of piece data, and new file extensions for different VTK dataset types. XML provides many features as well, especially the ability to extend a file format with application specific tags.</w:t>
      </w:r>
    </w:p>
    <w:p>
      <w:pPr>
        <w:pStyle w:val="9"/>
        <w:spacing w:before="10"/>
        <w:ind w:left="121"/>
        <w:jc w:val="both"/>
      </w:pPr>
      <w:r>
        <w:t>There are two types of VTK XML data files: parallel and serial as described in the following.</w:t>
      </w:r>
    </w:p>
    <w:p>
      <w:pPr>
        <w:spacing w:after="0"/>
        <w:jc w:val="both"/>
        <w:sectPr>
          <w:headerReference r:id="rId292" w:type="default"/>
          <w:headerReference r:id="rId293" w:type="even"/>
          <w:pgSz w:w="10440" w:h="13680"/>
          <w:pgMar w:top="980" w:right="0" w:bottom="280" w:left="780" w:header="772" w:footer="0" w:gutter="0"/>
          <w:pgNumType w:start="482"/>
        </w:sectPr>
      </w:pPr>
    </w:p>
    <w:p>
      <w:pPr>
        <w:pStyle w:val="9"/>
      </w:pPr>
    </w:p>
    <w:p>
      <w:pPr>
        <w:pStyle w:val="9"/>
        <w:rPr>
          <w:sz w:val="18"/>
        </w:rPr>
      </w:pPr>
    </w:p>
    <w:p>
      <w:pPr>
        <w:pStyle w:val="19"/>
        <w:numPr>
          <w:ilvl w:val="0"/>
          <w:numId w:val="74"/>
        </w:numPr>
        <w:tabs>
          <w:tab w:val="left" w:pos="1140"/>
        </w:tabs>
        <w:spacing w:before="0" w:after="0" w:line="249" w:lineRule="auto"/>
        <w:ind w:left="1141" w:right="894" w:hanging="190"/>
        <w:jc w:val="left"/>
        <w:rPr>
          <w:sz w:val="20"/>
        </w:rPr>
      </w:pPr>
      <w:bookmarkStart w:id="4246" w:name="_bookmark3855"/>
      <w:bookmarkEnd w:id="4246"/>
      <w:r>
        <w:rPr>
          <w:b/>
          <w:sz w:val="20"/>
        </w:rPr>
        <w:t xml:space="preserve">Serial. </w:t>
      </w:r>
      <w:r>
        <w:rPr>
          <w:sz w:val="20"/>
        </w:rPr>
        <w:t>File types designed for reading and writing by applications of only a single process. All</w:t>
      </w:r>
      <w:bookmarkStart w:id="4247" w:name="_bookmark3854"/>
      <w:bookmarkEnd w:id="4247"/>
      <w:r>
        <w:rPr>
          <w:sz w:val="20"/>
        </w:rPr>
        <w:t xml:space="preserve"> of the data are contained within a single</w:t>
      </w:r>
      <w:r>
        <w:rPr>
          <w:spacing w:val="-3"/>
          <w:sz w:val="20"/>
        </w:rPr>
        <w:t xml:space="preserve"> </w:t>
      </w:r>
      <w:r>
        <w:rPr>
          <w:sz w:val="20"/>
        </w:rPr>
        <w:t>file.</w:t>
      </w:r>
    </w:p>
    <w:p>
      <w:pPr>
        <w:pStyle w:val="19"/>
        <w:numPr>
          <w:ilvl w:val="0"/>
          <w:numId w:val="74"/>
        </w:numPr>
        <w:tabs>
          <w:tab w:val="left" w:pos="1140"/>
        </w:tabs>
        <w:spacing w:before="99" w:after="0" w:line="249" w:lineRule="auto"/>
        <w:ind w:left="1141" w:right="894" w:hanging="190"/>
        <w:jc w:val="both"/>
        <w:rPr>
          <w:sz w:val="20"/>
        </w:rPr>
      </w:pPr>
      <w:r>
        <w:rPr>
          <w:b/>
          <w:sz w:val="20"/>
        </w:rPr>
        <w:t xml:space="preserve">Parallel. </w:t>
      </w:r>
      <w:r>
        <w:rPr>
          <w:sz w:val="20"/>
        </w:rPr>
        <w:t>File types designed for reading and writing by applications with multiple processes executing in parallel. The dataset is broken into pieces. Each process is assigned a piece or set of pieces to read or write. An individual piece is stored in a corresponding serial file type. The parallel</w:t>
      </w:r>
      <w:r>
        <w:rPr>
          <w:spacing w:val="-3"/>
          <w:sz w:val="20"/>
        </w:rPr>
        <w:t xml:space="preserve"> </w:t>
      </w:r>
      <w:r>
        <w:rPr>
          <w:sz w:val="20"/>
        </w:rPr>
        <w:t>file</w:t>
      </w:r>
      <w:r>
        <w:rPr>
          <w:spacing w:val="-3"/>
          <w:sz w:val="20"/>
        </w:rPr>
        <w:t xml:space="preserve"> </w:t>
      </w:r>
      <w:r>
        <w:rPr>
          <w:sz w:val="20"/>
        </w:rPr>
        <w:t>type</w:t>
      </w:r>
      <w:r>
        <w:rPr>
          <w:spacing w:val="-3"/>
          <w:sz w:val="20"/>
        </w:rPr>
        <w:t xml:space="preserve"> </w:t>
      </w:r>
      <w:r>
        <w:rPr>
          <w:sz w:val="20"/>
        </w:rPr>
        <w:t>does</w:t>
      </w:r>
      <w:r>
        <w:rPr>
          <w:spacing w:val="-3"/>
          <w:sz w:val="20"/>
        </w:rPr>
        <w:t xml:space="preserve"> </w:t>
      </w:r>
      <w:r>
        <w:rPr>
          <w:sz w:val="20"/>
        </w:rPr>
        <w:t>not</w:t>
      </w:r>
      <w:r>
        <w:rPr>
          <w:spacing w:val="-2"/>
          <w:sz w:val="20"/>
        </w:rPr>
        <w:t xml:space="preserve"> </w:t>
      </w:r>
      <w:r>
        <w:rPr>
          <w:sz w:val="20"/>
        </w:rPr>
        <w:t>actually</w:t>
      </w:r>
      <w:r>
        <w:rPr>
          <w:spacing w:val="-4"/>
          <w:sz w:val="20"/>
        </w:rPr>
        <w:t xml:space="preserve"> </w:t>
      </w:r>
      <w:r>
        <w:rPr>
          <w:sz w:val="20"/>
        </w:rPr>
        <w:t>contain</w:t>
      </w:r>
      <w:r>
        <w:rPr>
          <w:spacing w:val="-3"/>
          <w:sz w:val="20"/>
        </w:rPr>
        <w:t xml:space="preserve"> </w:t>
      </w:r>
      <w:r>
        <w:rPr>
          <w:sz w:val="20"/>
        </w:rPr>
        <w:t>any</w:t>
      </w:r>
      <w:r>
        <w:rPr>
          <w:spacing w:val="-3"/>
          <w:sz w:val="20"/>
        </w:rPr>
        <w:t xml:space="preserve"> </w:t>
      </w:r>
      <w:r>
        <w:rPr>
          <w:sz w:val="20"/>
        </w:rPr>
        <w:t>data,</w:t>
      </w:r>
      <w:r>
        <w:rPr>
          <w:spacing w:val="-3"/>
          <w:sz w:val="20"/>
        </w:rPr>
        <w:t xml:space="preserve"> </w:t>
      </w:r>
      <w:r>
        <w:rPr>
          <w:sz w:val="20"/>
        </w:rPr>
        <w:t>but</w:t>
      </w:r>
      <w:r>
        <w:rPr>
          <w:spacing w:val="-2"/>
          <w:sz w:val="20"/>
        </w:rPr>
        <w:t xml:space="preserve"> </w:t>
      </w:r>
      <w:r>
        <w:rPr>
          <w:sz w:val="20"/>
        </w:rPr>
        <w:t>instead</w:t>
      </w:r>
      <w:r>
        <w:rPr>
          <w:spacing w:val="-2"/>
          <w:sz w:val="20"/>
        </w:rPr>
        <w:t xml:space="preserve"> </w:t>
      </w:r>
      <w:r>
        <w:rPr>
          <w:sz w:val="20"/>
        </w:rPr>
        <w:t>describes</w:t>
      </w:r>
      <w:r>
        <w:rPr>
          <w:spacing w:val="-3"/>
          <w:sz w:val="20"/>
        </w:rPr>
        <w:t xml:space="preserve"> </w:t>
      </w:r>
      <w:r>
        <w:rPr>
          <w:sz w:val="20"/>
        </w:rPr>
        <w:t>structural</w:t>
      </w:r>
      <w:r>
        <w:rPr>
          <w:spacing w:val="-3"/>
          <w:sz w:val="20"/>
        </w:rPr>
        <w:t xml:space="preserve"> </w:t>
      </w:r>
      <w:r>
        <w:rPr>
          <w:sz w:val="20"/>
        </w:rPr>
        <w:t>information and then references other serial files containing the data for each</w:t>
      </w:r>
      <w:r>
        <w:rPr>
          <w:spacing w:val="-10"/>
          <w:sz w:val="20"/>
        </w:rPr>
        <w:t xml:space="preserve"> </w:t>
      </w:r>
      <w:r>
        <w:rPr>
          <w:sz w:val="20"/>
        </w:rPr>
        <w:t>piece.</w:t>
      </w:r>
    </w:p>
    <w:p>
      <w:pPr>
        <w:pStyle w:val="9"/>
        <w:spacing w:before="182"/>
        <w:ind w:left="661"/>
      </w:pPr>
      <w:r>
        <w:t>In the XML format, VTK datasets are classified into one of two categories.</w:t>
      </w:r>
    </w:p>
    <w:p>
      <w:pPr>
        <w:pStyle w:val="19"/>
        <w:numPr>
          <w:ilvl w:val="0"/>
          <w:numId w:val="74"/>
        </w:numPr>
        <w:tabs>
          <w:tab w:val="left" w:pos="1140"/>
        </w:tabs>
        <w:spacing w:before="187" w:after="0" w:line="249" w:lineRule="auto"/>
        <w:ind w:left="1141" w:right="895" w:hanging="190"/>
        <w:jc w:val="both"/>
        <w:rPr>
          <w:sz w:val="20"/>
        </w:rPr>
      </w:pPr>
      <w:bookmarkStart w:id="4248" w:name="_bookmark3856"/>
      <w:bookmarkEnd w:id="4248"/>
      <w:r>
        <w:rPr>
          <w:b/>
          <w:sz w:val="20"/>
        </w:rPr>
        <w:t xml:space="preserve">Structured. </w:t>
      </w:r>
      <w:r>
        <w:rPr>
          <w:sz w:val="20"/>
        </w:rPr>
        <w:t>The dataset is a topologically regular array of cells such as pixels and voxels (e.g., image</w:t>
      </w:r>
      <w:r>
        <w:rPr>
          <w:spacing w:val="-5"/>
          <w:sz w:val="20"/>
        </w:rPr>
        <w:t xml:space="preserve"> </w:t>
      </w:r>
      <w:r>
        <w:rPr>
          <w:sz w:val="20"/>
        </w:rPr>
        <w:t>data)</w:t>
      </w:r>
      <w:r>
        <w:rPr>
          <w:spacing w:val="-5"/>
          <w:sz w:val="20"/>
        </w:rPr>
        <w:t xml:space="preserve"> </w:t>
      </w:r>
      <w:r>
        <w:rPr>
          <w:sz w:val="20"/>
        </w:rPr>
        <w:t>or</w:t>
      </w:r>
      <w:r>
        <w:rPr>
          <w:spacing w:val="-5"/>
          <w:sz w:val="20"/>
        </w:rPr>
        <w:t xml:space="preserve"> </w:t>
      </w:r>
      <w:r>
        <w:rPr>
          <w:sz w:val="20"/>
        </w:rPr>
        <w:t>quadrilaterals</w:t>
      </w:r>
      <w:r>
        <w:rPr>
          <w:spacing w:val="-4"/>
          <w:sz w:val="20"/>
        </w:rPr>
        <w:t xml:space="preserve"> </w:t>
      </w:r>
      <w:r>
        <w:rPr>
          <w:sz w:val="20"/>
        </w:rPr>
        <w:t>and</w:t>
      </w:r>
      <w:r>
        <w:rPr>
          <w:spacing w:val="-5"/>
          <w:sz w:val="20"/>
        </w:rPr>
        <w:t xml:space="preserve"> </w:t>
      </w:r>
      <w:r>
        <w:rPr>
          <w:sz w:val="20"/>
        </w:rPr>
        <w:t>hexahedra</w:t>
      </w:r>
      <w:r>
        <w:rPr>
          <w:spacing w:val="-5"/>
          <w:sz w:val="20"/>
        </w:rPr>
        <w:t xml:space="preserve"> </w:t>
      </w:r>
      <w:r>
        <w:rPr>
          <w:sz w:val="20"/>
        </w:rPr>
        <w:t>(e.g.,</w:t>
      </w:r>
      <w:r>
        <w:rPr>
          <w:spacing w:val="-4"/>
          <w:sz w:val="20"/>
        </w:rPr>
        <w:t xml:space="preserve"> </w:t>
      </w:r>
      <w:r>
        <w:rPr>
          <w:sz w:val="20"/>
        </w:rPr>
        <w:t>structured</w:t>
      </w:r>
      <w:r>
        <w:rPr>
          <w:spacing w:val="-4"/>
          <w:sz w:val="20"/>
        </w:rPr>
        <w:t xml:space="preserve"> </w:t>
      </w:r>
      <w:r>
        <w:rPr>
          <w:sz w:val="20"/>
        </w:rPr>
        <w:t>grid)</w:t>
      </w:r>
      <w:r>
        <w:rPr>
          <w:spacing w:val="-5"/>
          <w:sz w:val="20"/>
        </w:rPr>
        <w:t xml:space="preserve"> </w:t>
      </w:r>
      <w:r>
        <w:rPr>
          <w:sz w:val="20"/>
        </w:rPr>
        <w:t>(see</w:t>
      </w:r>
      <w:r>
        <w:rPr>
          <w:spacing w:val="-5"/>
          <w:sz w:val="20"/>
        </w:rPr>
        <w:t xml:space="preserve"> </w:t>
      </w:r>
      <w:r>
        <w:fldChar w:fldCharType="begin"/>
      </w:r>
      <w:r>
        <w:instrText xml:space="preserve"> HYPERLINK \l "_bookmark220" </w:instrText>
      </w:r>
      <w:r>
        <w:fldChar w:fldCharType="separate"/>
      </w:r>
      <w:r>
        <w:rPr>
          <w:sz w:val="20"/>
        </w:rPr>
        <w:t>“The</w:t>
      </w:r>
      <w:r>
        <w:rPr>
          <w:spacing w:val="-5"/>
          <w:sz w:val="20"/>
        </w:rPr>
        <w:t xml:space="preserve"> </w:t>
      </w:r>
      <w:r>
        <w:rPr>
          <w:sz w:val="20"/>
        </w:rPr>
        <w:t>Visualization</w:t>
      </w:r>
      <w:r>
        <w:rPr>
          <w:spacing w:val="-4"/>
          <w:sz w:val="20"/>
        </w:rPr>
        <w:t xml:space="preserve"> </w:t>
      </w:r>
      <w:r>
        <w:rPr>
          <w:sz w:val="20"/>
        </w:rPr>
        <w:t>Pipe-</w:t>
      </w:r>
      <w:r>
        <w:rPr>
          <w:sz w:val="20"/>
        </w:rPr>
        <w:fldChar w:fldCharType="end"/>
      </w:r>
      <w:r>
        <w:fldChar w:fldCharType="begin"/>
      </w:r>
      <w:r>
        <w:instrText xml:space="preserve"> HYPERLINK \l "_bookmark220" </w:instrText>
      </w:r>
      <w:r>
        <w:fldChar w:fldCharType="separate"/>
      </w:r>
      <w:r>
        <w:rPr>
          <w:sz w:val="20"/>
        </w:rPr>
        <w:t xml:space="preserve"> line” on page 25 </w:t>
      </w:r>
      <w:r>
        <w:rPr>
          <w:sz w:val="20"/>
        </w:rPr>
        <w:fldChar w:fldCharType="end"/>
      </w:r>
      <w:r>
        <w:rPr>
          <w:sz w:val="20"/>
        </w:rPr>
        <w:t>for more information). Rectangular subsets of the data are described through extents. The structured dataset types are vtkImageData, vtkRectilinearGrid, and</w:t>
      </w:r>
      <w:bookmarkStart w:id="4249" w:name="_bookmark3857"/>
      <w:bookmarkEnd w:id="4249"/>
      <w:r>
        <w:rPr>
          <w:sz w:val="20"/>
        </w:rPr>
        <w:t xml:space="preserve"> vtkStructuredGrid.</w:t>
      </w:r>
    </w:p>
    <w:p>
      <w:pPr>
        <w:pStyle w:val="19"/>
        <w:numPr>
          <w:ilvl w:val="0"/>
          <w:numId w:val="74"/>
        </w:numPr>
        <w:tabs>
          <w:tab w:val="left" w:pos="1140"/>
        </w:tabs>
        <w:spacing w:before="101" w:after="0" w:line="249" w:lineRule="auto"/>
        <w:ind w:left="1141" w:right="894" w:hanging="190"/>
        <w:jc w:val="both"/>
        <w:rPr>
          <w:sz w:val="20"/>
        </w:rPr>
      </w:pPr>
      <w:r>
        <w:rPr>
          <w:b/>
          <w:sz w:val="20"/>
        </w:rPr>
        <w:t>Unstructured.</w:t>
      </w:r>
      <w:r>
        <w:rPr>
          <w:b/>
          <w:spacing w:val="-6"/>
          <w:sz w:val="20"/>
        </w:rPr>
        <w:t xml:space="preserve"> </w:t>
      </w:r>
      <w:r>
        <w:rPr>
          <w:sz w:val="20"/>
        </w:rPr>
        <w:t>The</w:t>
      </w:r>
      <w:r>
        <w:rPr>
          <w:spacing w:val="-5"/>
          <w:sz w:val="20"/>
        </w:rPr>
        <w:t xml:space="preserve"> </w:t>
      </w:r>
      <w:r>
        <w:rPr>
          <w:sz w:val="20"/>
        </w:rPr>
        <w:t>dataset</w:t>
      </w:r>
      <w:r>
        <w:rPr>
          <w:spacing w:val="-6"/>
          <w:sz w:val="20"/>
        </w:rPr>
        <w:t xml:space="preserve"> </w:t>
      </w:r>
      <w:r>
        <w:rPr>
          <w:sz w:val="20"/>
        </w:rPr>
        <w:t>forms</w:t>
      </w:r>
      <w:r>
        <w:rPr>
          <w:spacing w:val="-6"/>
          <w:sz w:val="20"/>
        </w:rPr>
        <w:t xml:space="preserve"> </w:t>
      </w:r>
      <w:r>
        <w:rPr>
          <w:sz w:val="20"/>
        </w:rPr>
        <w:t>a</w:t>
      </w:r>
      <w:r>
        <w:rPr>
          <w:spacing w:val="-7"/>
          <w:sz w:val="20"/>
        </w:rPr>
        <w:t xml:space="preserve"> </w:t>
      </w:r>
      <w:r>
        <w:rPr>
          <w:sz w:val="20"/>
        </w:rPr>
        <w:t>topologically</w:t>
      </w:r>
      <w:r>
        <w:rPr>
          <w:spacing w:val="-6"/>
          <w:sz w:val="20"/>
        </w:rPr>
        <w:t xml:space="preserve"> </w:t>
      </w:r>
      <w:r>
        <w:rPr>
          <w:sz w:val="20"/>
        </w:rPr>
        <w:t>irregular</w:t>
      </w:r>
      <w:r>
        <w:rPr>
          <w:spacing w:val="-6"/>
          <w:sz w:val="20"/>
        </w:rPr>
        <w:t xml:space="preserve"> </w:t>
      </w:r>
      <w:r>
        <w:rPr>
          <w:sz w:val="20"/>
        </w:rPr>
        <w:t>set</w:t>
      </w:r>
      <w:r>
        <w:rPr>
          <w:spacing w:val="-5"/>
          <w:sz w:val="20"/>
        </w:rPr>
        <w:t xml:space="preserve"> </w:t>
      </w:r>
      <w:r>
        <w:rPr>
          <w:sz w:val="20"/>
        </w:rPr>
        <w:t>of</w:t>
      </w:r>
      <w:r>
        <w:rPr>
          <w:spacing w:val="-6"/>
          <w:sz w:val="20"/>
        </w:rPr>
        <w:t xml:space="preserve"> </w:t>
      </w:r>
      <w:r>
        <w:rPr>
          <w:sz w:val="20"/>
        </w:rPr>
        <w:t>points</w:t>
      </w:r>
      <w:r>
        <w:rPr>
          <w:spacing w:val="-6"/>
          <w:sz w:val="20"/>
        </w:rPr>
        <w:t xml:space="preserve"> </w:t>
      </w:r>
      <w:r>
        <w:rPr>
          <w:sz w:val="20"/>
        </w:rPr>
        <w:t>and</w:t>
      </w:r>
      <w:r>
        <w:rPr>
          <w:spacing w:val="-6"/>
          <w:sz w:val="20"/>
        </w:rPr>
        <w:t xml:space="preserve"> </w:t>
      </w:r>
      <w:r>
        <w:rPr>
          <w:sz w:val="20"/>
        </w:rPr>
        <w:t>cells.</w:t>
      </w:r>
      <w:r>
        <w:rPr>
          <w:spacing w:val="-5"/>
          <w:sz w:val="20"/>
        </w:rPr>
        <w:t xml:space="preserve"> </w:t>
      </w:r>
      <w:r>
        <w:rPr>
          <w:sz w:val="20"/>
        </w:rPr>
        <w:t>Subsets</w:t>
      </w:r>
      <w:r>
        <w:rPr>
          <w:spacing w:val="-6"/>
          <w:sz w:val="20"/>
        </w:rPr>
        <w:t xml:space="preserve"> </w:t>
      </w:r>
      <w:r>
        <w:rPr>
          <w:sz w:val="20"/>
        </w:rPr>
        <w:t>of</w:t>
      </w:r>
      <w:r>
        <w:rPr>
          <w:spacing w:val="-7"/>
          <w:sz w:val="20"/>
        </w:rPr>
        <w:t xml:space="preserve"> </w:t>
      </w:r>
      <w:r>
        <w:rPr>
          <w:sz w:val="20"/>
        </w:rPr>
        <w:t xml:space="preserve">the data are described using pieces. The unstructured dataset types are vtkPolyData and vtkUnstructuredGrid (see </w:t>
      </w:r>
      <w:r>
        <w:fldChar w:fldCharType="begin"/>
      </w:r>
      <w:r>
        <w:instrText xml:space="preserve"> HYPERLINK \l "_bookmark220" </w:instrText>
      </w:r>
      <w:r>
        <w:fldChar w:fldCharType="separate"/>
      </w:r>
      <w:r>
        <w:rPr>
          <w:sz w:val="20"/>
        </w:rPr>
        <w:t xml:space="preserve">“The Visualization Pipeline” on page 25 </w:t>
      </w:r>
      <w:r>
        <w:rPr>
          <w:sz w:val="20"/>
        </w:rPr>
        <w:fldChar w:fldCharType="end"/>
      </w:r>
      <w:r>
        <w:rPr>
          <w:sz w:val="20"/>
        </w:rPr>
        <w:t>for more</w:t>
      </w:r>
      <w:r>
        <w:rPr>
          <w:spacing w:val="-17"/>
          <w:sz w:val="20"/>
        </w:rPr>
        <w:t xml:space="preserve"> </w:t>
      </w:r>
      <w:r>
        <w:rPr>
          <w:sz w:val="20"/>
        </w:rPr>
        <w:t>information).</w:t>
      </w:r>
    </w:p>
    <w:p>
      <w:pPr>
        <w:pStyle w:val="9"/>
        <w:spacing w:before="181" w:line="249" w:lineRule="auto"/>
        <w:ind w:left="661"/>
      </w:pPr>
      <w:r>
        <w:t>By convention, each data type and file type is paired with a particular file extension. The types and corresponding extensions are</w:t>
      </w:r>
    </w:p>
    <w:p>
      <w:pPr>
        <w:pStyle w:val="19"/>
        <w:numPr>
          <w:ilvl w:val="0"/>
          <w:numId w:val="74"/>
        </w:numPr>
        <w:tabs>
          <w:tab w:val="left" w:pos="1140"/>
        </w:tabs>
        <w:spacing w:before="178" w:after="0" w:line="240" w:lineRule="auto"/>
        <w:ind w:left="1141" w:right="0" w:hanging="190"/>
        <w:jc w:val="both"/>
        <w:rPr>
          <w:sz w:val="20"/>
        </w:rPr>
      </w:pPr>
      <w:bookmarkStart w:id="4250" w:name="_bookmark3859"/>
      <w:bookmarkEnd w:id="4250"/>
      <w:bookmarkStart w:id="4251" w:name="_bookmark3858"/>
      <w:bookmarkEnd w:id="4251"/>
      <w:bookmarkStart w:id="4252" w:name="_bookmark3859"/>
      <w:bookmarkEnd w:id="4252"/>
      <w:r>
        <w:rPr>
          <w:sz w:val="20"/>
        </w:rPr>
        <w:t>ImageData (</w:t>
      </w:r>
      <w:r>
        <w:rPr>
          <w:rFonts w:ascii="Courier New" w:hAnsi="Courier New"/>
          <w:sz w:val="18"/>
        </w:rPr>
        <w:t>.vti</w:t>
      </w:r>
      <w:r>
        <w:rPr>
          <w:sz w:val="20"/>
        </w:rPr>
        <w:t>) — Serial vtkImageData</w:t>
      </w:r>
      <w:r>
        <w:rPr>
          <w:spacing w:val="-1"/>
          <w:sz w:val="20"/>
        </w:rPr>
        <w:t xml:space="preserve"> </w:t>
      </w:r>
      <w:r>
        <w:rPr>
          <w:sz w:val="20"/>
        </w:rPr>
        <w:t>(structured).</w:t>
      </w:r>
    </w:p>
    <w:p>
      <w:pPr>
        <w:pStyle w:val="19"/>
        <w:numPr>
          <w:ilvl w:val="0"/>
          <w:numId w:val="74"/>
        </w:numPr>
        <w:tabs>
          <w:tab w:val="left" w:pos="1140"/>
        </w:tabs>
        <w:spacing w:before="97" w:after="0" w:line="240" w:lineRule="auto"/>
        <w:ind w:left="1141" w:right="0" w:hanging="190"/>
        <w:jc w:val="both"/>
        <w:rPr>
          <w:sz w:val="20"/>
        </w:rPr>
      </w:pPr>
      <w:bookmarkStart w:id="4253" w:name="_bookmark3860"/>
      <w:bookmarkEnd w:id="4253"/>
      <w:bookmarkStart w:id="4254" w:name="_bookmark3860"/>
      <w:bookmarkEnd w:id="4254"/>
      <w:r>
        <w:rPr>
          <w:sz w:val="20"/>
        </w:rPr>
        <w:t>PolyData (</w:t>
      </w:r>
      <w:r>
        <w:rPr>
          <w:rFonts w:ascii="Courier New" w:hAnsi="Courier New"/>
          <w:sz w:val="18"/>
        </w:rPr>
        <w:t>.vtp</w:t>
      </w:r>
      <w:r>
        <w:rPr>
          <w:sz w:val="20"/>
        </w:rPr>
        <w:t>) — Serial vtkPolyData</w:t>
      </w:r>
      <w:r>
        <w:rPr>
          <w:spacing w:val="-3"/>
          <w:sz w:val="20"/>
        </w:rPr>
        <w:t xml:space="preserve"> </w:t>
      </w:r>
      <w:r>
        <w:rPr>
          <w:sz w:val="20"/>
        </w:rPr>
        <w:t>(unstructured).</w:t>
      </w:r>
    </w:p>
    <w:p>
      <w:pPr>
        <w:pStyle w:val="19"/>
        <w:numPr>
          <w:ilvl w:val="0"/>
          <w:numId w:val="74"/>
        </w:numPr>
        <w:tabs>
          <w:tab w:val="left" w:pos="1140"/>
        </w:tabs>
        <w:spacing w:before="97" w:after="0" w:line="240" w:lineRule="auto"/>
        <w:ind w:left="1141" w:right="0" w:hanging="190"/>
        <w:jc w:val="both"/>
        <w:rPr>
          <w:sz w:val="20"/>
        </w:rPr>
      </w:pPr>
      <w:bookmarkStart w:id="4255" w:name="_bookmark3861"/>
      <w:bookmarkEnd w:id="4255"/>
      <w:bookmarkStart w:id="4256" w:name="_bookmark3861"/>
      <w:bookmarkEnd w:id="4256"/>
      <w:r>
        <w:rPr>
          <w:sz w:val="20"/>
        </w:rPr>
        <w:t>RectilinearGrid (</w:t>
      </w:r>
      <w:r>
        <w:rPr>
          <w:rFonts w:ascii="Courier New" w:hAnsi="Courier New"/>
          <w:sz w:val="18"/>
        </w:rPr>
        <w:t>.vtr</w:t>
      </w:r>
      <w:r>
        <w:rPr>
          <w:sz w:val="20"/>
        </w:rPr>
        <w:t>) — Serial vtkRectilinearGrid</w:t>
      </w:r>
      <w:r>
        <w:rPr>
          <w:spacing w:val="-3"/>
          <w:sz w:val="20"/>
        </w:rPr>
        <w:t xml:space="preserve"> </w:t>
      </w:r>
      <w:r>
        <w:rPr>
          <w:sz w:val="20"/>
        </w:rPr>
        <w:t>(structured).</w:t>
      </w:r>
    </w:p>
    <w:p>
      <w:pPr>
        <w:pStyle w:val="19"/>
        <w:numPr>
          <w:ilvl w:val="0"/>
          <w:numId w:val="74"/>
        </w:numPr>
        <w:tabs>
          <w:tab w:val="left" w:pos="1140"/>
        </w:tabs>
        <w:spacing w:before="96" w:after="0" w:line="240" w:lineRule="auto"/>
        <w:ind w:left="1141" w:right="0" w:hanging="190"/>
        <w:jc w:val="both"/>
        <w:rPr>
          <w:sz w:val="20"/>
        </w:rPr>
      </w:pPr>
      <w:bookmarkStart w:id="4257" w:name="_bookmark3862"/>
      <w:bookmarkEnd w:id="4257"/>
      <w:bookmarkStart w:id="4258" w:name="_bookmark3862"/>
      <w:bookmarkEnd w:id="4258"/>
      <w:r>
        <w:rPr>
          <w:sz w:val="20"/>
        </w:rPr>
        <w:t>StructuredGrid (</w:t>
      </w:r>
      <w:r>
        <w:rPr>
          <w:rFonts w:ascii="Courier New" w:hAnsi="Courier New"/>
          <w:sz w:val="18"/>
        </w:rPr>
        <w:t>.vts</w:t>
      </w:r>
      <w:r>
        <w:rPr>
          <w:sz w:val="20"/>
        </w:rPr>
        <w:t>) — Serial vtkStructuredGrid</w:t>
      </w:r>
      <w:r>
        <w:rPr>
          <w:spacing w:val="-3"/>
          <w:sz w:val="20"/>
        </w:rPr>
        <w:t xml:space="preserve"> </w:t>
      </w:r>
      <w:r>
        <w:rPr>
          <w:sz w:val="20"/>
        </w:rPr>
        <w:t>(structured).</w:t>
      </w:r>
    </w:p>
    <w:p>
      <w:pPr>
        <w:pStyle w:val="19"/>
        <w:numPr>
          <w:ilvl w:val="0"/>
          <w:numId w:val="74"/>
        </w:numPr>
        <w:tabs>
          <w:tab w:val="left" w:pos="1140"/>
        </w:tabs>
        <w:spacing w:before="97" w:after="0" w:line="240" w:lineRule="auto"/>
        <w:ind w:left="1141" w:right="0" w:hanging="190"/>
        <w:jc w:val="both"/>
        <w:rPr>
          <w:sz w:val="20"/>
        </w:rPr>
      </w:pPr>
      <w:bookmarkStart w:id="4259" w:name="_bookmark3863"/>
      <w:bookmarkEnd w:id="4259"/>
      <w:bookmarkStart w:id="4260" w:name="_bookmark3863"/>
      <w:bookmarkEnd w:id="4260"/>
      <w:r>
        <w:rPr>
          <w:sz w:val="20"/>
        </w:rPr>
        <w:t>UnstructuredGrid (</w:t>
      </w:r>
      <w:r>
        <w:rPr>
          <w:rFonts w:ascii="Courier New" w:hAnsi="Courier New"/>
          <w:sz w:val="18"/>
        </w:rPr>
        <w:t>.vtu</w:t>
      </w:r>
      <w:r>
        <w:rPr>
          <w:sz w:val="20"/>
        </w:rPr>
        <w:t>) — Serial vtkUnstructuredGrid</w:t>
      </w:r>
      <w:r>
        <w:rPr>
          <w:spacing w:val="-3"/>
          <w:sz w:val="20"/>
        </w:rPr>
        <w:t xml:space="preserve"> </w:t>
      </w:r>
      <w:r>
        <w:rPr>
          <w:sz w:val="20"/>
        </w:rPr>
        <w:t>(unstructured).</w:t>
      </w:r>
    </w:p>
    <w:p>
      <w:pPr>
        <w:pStyle w:val="19"/>
        <w:numPr>
          <w:ilvl w:val="0"/>
          <w:numId w:val="74"/>
        </w:numPr>
        <w:tabs>
          <w:tab w:val="left" w:pos="1140"/>
        </w:tabs>
        <w:spacing w:before="96" w:after="0" w:line="240" w:lineRule="auto"/>
        <w:ind w:left="1141" w:right="0" w:hanging="190"/>
        <w:jc w:val="both"/>
        <w:rPr>
          <w:sz w:val="20"/>
        </w:rPr>
      </w:pPr>
      <w:bookmarkStart w:id="4261" w:name="_bookmark3864"/>
      <w:bookmarkEnd w:id="4261"/>
      <w:bookmarkStart w:id="4262" w:name="_bookmark3864"/>
      <w:bookmarkEnd w:id="4262"/>
      <w:r>
        <w:rPr>
          <w:sz w:val="20"/>
        </w:rPr>
        <w:t>PImageData (</w:t>
      </w:r>
      <w:r>
        <w:rPr>
          <w:rFonts w:ascii="Courier New" w:hAnsi="Courier New"/>
          <w:sz w:val="18"/>
        </w:rPr>
        <w:t>.pvti</w:t>
      </w:r>
      <w:r>
        <w:rPr>
          <w:sz w:val="20"/>
        </w:rPr>
        <w:t>) — Parallel vtkImageData</w:t>
      </w:r>
      <w:r>
        <w:rPr>
          <w:spacing w:val="-3"/>
          <w:sz w:val="20"/>
        </w:rPr>
        <w:t xml:space="preserve"> </w:t>
      </w:r>
      <w:r>
        <w:rPr>
          <w:sz w:val="20"/>
        </w:rPr>
        <w:t>(structured).</w:t>
      </w:r>
    </w:p>
    <w:p>
      <w:pPr>
        <w:pStyle w:val="19"/>
        <w:numPr>
          <w:ilvl w:val="0"/>
          <w:numId w:val="74"/>
        </w:numPr>
        <w:tabs>
          <w:tab w:val="left" w:pos="1140"/>
        </w:tabs>
        <w:spacing w:before="96" w:after="0" w:line="240" w:lineRule="auto"/>
        <w:ind w:left="1141" w:right="0" w:hanging="190"/>
        <w:jc w:val="both"/>
        <w:rPr>
          <w:sz w:val="20"/>
        </w:rPr>
      </w:pPr>
      <w:bookmarkStart w:id="4263" w:name="_bookmark3865"/>
      <w:bookmarkEnd w:id="4263"/>
      <w:bookmarkStart w:id="4264" w:name="_bookmark3865"/>
      <w:bookmarkEnd w:id="4264"/>
      <w:r>
        <w:rPr>
          <w:sz w:val="20"/>
        </w:rPr>
        <w:t>PPolyData (</w:t>
      </w:r>
      <w:r>
        <w:rPr>
          <w:rFonts w:ascii="Courier New" w:hAnsi="Courier New"/>
          <w:sz w:val="18"/>
        </w:rPr>
        <w:t>.pvtp</w:t>
      </w:r>
      <w:r>
        <w:rPr>
          <w:sz w:val="20"/>
        </w:rPr>
        <w:t>) — Parallel vtkPolyData</w:t>
      </w:r>
      <w:r>
        <w:rPr>
          <w:spacing w:val="-2"/>
          <w:sz w:val="20"/>
        </w:rPr>
        <w:t xml:space="preserve"> </w:t>
      </w:r>
      <w:r>
        <w:rPr>
          <w:sz w:val="20"/>
        </w:rPr>
        <w:t>(unstructured).</w:t>
      </w:r>
    </w:p>
    <w:p>
      <w:pPr>
        <w:pStyle w:val="19"/>
        <w:numPr>
          <w:ilvl w:val="0"/>
          <w:numId w:val="74"/>
        </w:numPr>
        <w:tabs>
          <w:tab w:val="left" w:pos="1140"/>
        </w:tabs>
        <w:spacing w:before="97" w:after="0" w:line="240" w:lineRule="auto"/>
        <w:ind w:left="1141" w:right="0" w:hanging="190"/>
        <w:jc w:val="both"/>
        <w:rPr>
          <w:sz w:val="20"/>
        </w:rPr>
      </w:pPr>
      <w:bookmarkStart w:id="4265" w:name="_bookmark3866"/>
      <w:bookmarkEnd w:id="4265"/>
      <w:bookmarkStart w:id="4266" w:name="_bookmark3866"/>
      <w:bookmarkEnd w:id="4266"/>
      <w:r>
        <w:rPr>
          <w:sz w:val="20"/>
        </w:rPr>
        <w:t>PRectilinearGrid (</w:t>
      </w:r>
      <w:r>
        <w:rPr>
          <w:rFonts w:ascii="Courier New" w:hAnsi="Courier New"/>
          <w:sz w:val="18"/>
        </w:rPr>
        <w:t>.pvtr</w:t>
      </w:r>
      <w:r>
        <w:rPr>
          <w:sz w:val="20"/>
        </w:rPr>
        <w:t>) — Parallel vtkRectilinearGrid</w:t>
      </w:r>
      <w:r>
        <w:rPr>
          <w:spacing w:val="-2"/>
          <w:sz w:val="20"/>
        </w:rPr>
        <w:t xml:space="preserve"> </w:t>
      </w:r>
      <w:r>
        <w:rPr>
          <w:sz w:val="20"/>
        </w:rPr>
        <w:t>(structured).</w:t>
      </w:r>
    </w:p>
    <w:p>
      <w:pPr>
        <w:pStyle w:val="19"/>
        <w:numPr>
          <w:ilvl w:val="0"/>
          <w:numId w:val="74"/>
        </w:numPr>
        <w:tabs>
          <w:tab w:val="left" w:pos="1140"/>
        </w:tabs>
        <w:spacing w:before="96" w:after="0" w:line="240" w:lineRule="auto"/>
        <w:ind w:left="1141" w:right="0" w:hanging="190"/>
        <w:jc w:val="both"/>
        <w:rPr>
          <w:sz w:val="20"/>
        </w:rPr>
      </w:pPr>
      <w:bookmarkStart w:id="4267" w:name="_bookmark3867"/>
      <w:bookmarkEnd w:id="4267"/>
      <w:bookmarkStart w:id="4268" w:name="_bookmark3867"/>
      <w:bookmarkEnd w:id="4268"/>
      <w:r>
        <w:rPr>
          <w:sz w:val="20"/>
        </w:rPr>
        <w:t>PStructuredGrid (</w:t>
      </w:r>
      <w:r>
        <w:rPr>
          <w:rFonts w:ascii="Courier New" w:hAnsi="Courier New"/>
          <w:sz w:val="18"/>
        </w:rPr>
        <w:t>.pvts</w:t>
      </w:r>
      <w:r>
        <w:rPr>
          <w:sz w:val="20"/>
        </w:rPr>
        <w:t>) — Parallel vtkStructuredGrid</w:t>
      </w:r>
      <w:r>
        <w:rPr>
          <w:spacing w:val="-4"/>
          <w:sz w:val="20"/>
        </w:rPr>
        <w:t xml:space="preserve"> </w:t>
      </w:r>
      <w:r>
        <w:rPr>
          <w:sz w:val="20"/>
        </w:rPr>
        <w:t>(structured).</w:t>
      </w:r>
    </w:p>
    <w:p>
      <w:pPr>
        <w:pStyle w:val="19"/>
        <w:numPr>
          <w:ilvl w:val="0"/>
          <w:numId w:val="74"/>
        </w:numPr>
        <w:tabs>
          <w:tab w:val="left" w:pos="1140"/>
        </w:tabs>
        <w:spacing w:before="97" w:after="0" w:line="240" w:lineRule="auto"/>
        <w:ind w:left="1141" w:right="0" w:hanging="190"/>
        <w:jc w:val="both"/>
        <w:rPr>
          <w:sz w:val="20"/>
        </w:rPr>
      </w:pPr>
      <w:r>
        <w:rPr>
          <w:sz w:val="20"/>
        </w:rPr>
        <w:t>PUnstructuredGrid (</w:t>
      </w:r>
      <w:r>
        <w:rPr>
          <w:rFonts w:ascii="Courier New" w:hAnsi="Courier New"/>
          <w:sz w:val="18"/>
        </w:rPr>
        <w:t>.pvtu</w:t>
      </w:r>
      <w:r>
        <w:rPr>
          <w:sz w:val="20"/>
        </w:rPr>
        <w:t>) — Parallel vtkUnstructuredGrid</w:t>
      </w:r>
      <w:r>
        <w:rPr>
          <w:spacing w:val="-1"/>
          <w:sz w:val="20"/>
        </w:rPr>
        <w:t xml:space="preserve"> </w:t>
      </w:r>
      <w:r>
        <w:rPr>
          <w:sz w:val="20"/>
        </w:rPr>
        <w:t>(unstructured).</w:t>
      </w:r>
    </w:p>
    <w:p>
      <w:pPr>
        <w:pStyle w:val="9"/>
        <w:spacing w:before="134"/>
        <w:ind w:left="661"/>
      </w:pPr>
      <w:r>
        <w:t>All of the VTK XML file types are well-formed XML documents.</w:t>
      </w:r>
      <w:r>
        <w:rPr>
          <w:position w:val="8"/>
          <w:sz w:val="16"/>
        </w:rPr>
        <w:t xml:space="preserve">* </w:t>
      </w:r>
      <w:r>
        <w:t>The document-level element is</w:t>
      </w:r>
    </w:p>
    <w:p>
      <w:pPr>
        <w:spacing w:before="10"/>
        <w:ind w:left="661" w:right="0" w:firstLine="0"/>
        <w:jc w:val="left"/>
        <w:rPr>
          <w:sz w:val="20"/>
        </w:rPr>
      </w:pPr>
      <w:r>
        <w:rPr>
          <w:rFonts w:ascii="Courier New"/>
          <w:sz w:val="18"/>
        </w:rPr>
        <w:t>VTKFile</w:t>
      </w:r>
      <w:r>
        <w:rPr>
          <w:sz w:val="20"/>
        </w:rPr>
        <w:t>:</w:t>
      </w:r>
    </w:p>
    <w:p>
      <w:pPr>
        <w:pStyle w:val="9"/>
        <w:spacing w:before="1"/>
        <w:rPr>
          <w:sz w:val="24"/>
        </w:rPr>
      </w:pPr>
    </w:p>
    <w:p>
      <w:pPr>
        <w:spacing w:before="0"/>
        <w:ind w:left="1140" w:right="0" w:firstLine="0"/>
        <w:jc w:val="left"/>
        <w:rPr>
          <w:rFonts w:ascii="Courier New" w:hAnsi="Courier New"/>
          <w:sz w:val="18"/>
        </w:rPr>
      </w:pPr>
      <w:r>
        <w:rPr>
          <w:rFonts w:ascii="Courier New" w:hAnsi="Courier New"/>
          <w:color w:val="323232"/>
          <w:sz w:val="18"/>
        </w:rPr>
        <w:t>&lt;VTKFile type=”ImageData” version=”0.1” byte_order=”LittleEndian”&gt;</w:t>
      </w:r>
    </w:p>
    <w:p>
      <w:pPr>
        <w:spacing w:before="17"/>
        <w:ind w:left="1357" w:right="0" w:firstLine="0"/>
        <w:jc w:val="left"/>
        <w:rPr>
          <w:rFonts w:ascii="Courier New"/>
          <w:sz w:val="18"/>
        </w:rPr>
      </w:pPr>
      <w:r>
        <w:rPr>
          <w:rFonts w:ascii="Courier New"/>
          <w:color w:val="323232"/>
          <w:sz w:val="18"/>
        </w:rPr>
        <w:t>...</w:t>
      </w:r>
    </w:p>
    <w:p>
      <w:pPr>
        <w:spacing w:before="16"/>
        <w:ind w:left="1141" w:right="0" w:firstLine="0"/>
        <w:jc w:val="left"/>
        <w:rPr>
          <w:rFonts w:ascii="Courier New"/>
          <w:sz w:val="18"/>
        </w:rPr>
      </w:pPr>
      <w:r>
        <w:rPr>
          <w:rFonts w:ascii="Courier New"/>
          <w:color w:val="323232"/>
          <w:sz w:val="18"/>
        </w:rPr>
        <w:t>&lt;/VTKFile&gt;</w:t>
      </w:r>
    </w:p>
    <w:p>
      <w:pPr>
        <w:pStyle w:val="9"/>
        <w:spacing w:before="9"/>
        <w:rPr>
          <w:rFonts w:ascii="Courier New"/>
          <w:sz w:val="21"/>
        </w:rPr>
      </w:pPr>
    </w:p>
    <w:p>
      <w:pPr>
        <w:pStyle w:val="9"/>
        <w:ind w:left="661"/>
      </w:pPr>
      <w:r>
        <w:t>The attributes of the element are:</w:t>
      </w:r>
    </w:p>
    <w:p>
      <w:pPr>
        <w:spacing w:before="63" w:line="254" w:lineRule="auto"/>
        <w:ind w:left="1021" w:right="1254" w:firstLine="0"/>
        <w:jc w:val="both"/>
        <w:rPr>
          <w:sz w:val="18"/>
        </w:rPr>
      </w:pPr>
      <w:r>
        <w:rPr>
          <w:position w:val="7"/>
          <w:sz w:val="14"/>
        </w:rPr>
        <w:t>*</w:t>
      </w:r>
      <w:r>
        <w:rPr>
          <w:spacing w:val="-13"/>
          <w:position w:val="7"/>
          <w:sz w:val="14"/>
        </w:rPr>
        <w:t xml:space="preserve"> </w:t>
      </w:r>
      <w:r>
        <w:rPr>
          <w:sz w:val="18"/>
        </w:rPr>
        <w:t>There</w:t>
      </w:r>
      <w:r>
        <w:rPr>
          <w:spacing w:val="-9"/>
          <w:sz w:val="18"/>
        </w:rPr>
        <w:t xml:space="preserve"> </w:t>
      </w:r>
      <w:r>
        <w:rPr>
          <w:sz w:val="18"/>
        </w:rPr>
        <w:t>is</w:t>
      </w:r>
      <w:r>
        <w:rPr>
          <w:spacing w:val="-9"/>
          <w:sz w:val="18"/>
        </w:rPr>
        <w:t xml:space="preserve"> </w:t>
      </w:r>
      <w:r>
        <w:rPr>
          <w:sz w:val="18"/>
        </w:rPr>
        <w:t>one</w:t>
      </w:r>
      <w:r>
        <w:rPr>
          <w:spacing w:val="-10"/>
          <w:sz w:val="18"/>
        </w:rPr>
        <w:t xml:space="preserve"> </w:t>
      </w:r>
      <w:r>
        <w:rPr>
          <w:sz w:val="18"/>
        </w:rPr>
        <w:t>case</w:t>
      </w:r>
      <w:r>
        <w:rPr>
          <w:spacing w:val="-9"/>
          <w:sz w:val="18"/>
        </w:rPr>
        <w:t xml:space="preserve"> </w:t>
      </w:r>
      <w:r>
        <w:rPr>
          <w:sz w:val="18"/>
        </w:rPr>
        <w:t>in</w:t>
      </w:r>
      <w:r>
        <w:rPr>
          <w:spacing w:val="-9"/>
          <w:sz w:val="18"/>
        </w:rPr>
        <w:t xml:space="preserve"> </w:t>
      </w:r>
      <w:r>
        <w:rPr>
          <w:sz w:val="18"/>
        </w:rPr>
        <w:t>which</w:t>
      </w:r>
      <w:r>
        <w:rPr>
          <w:spacing w:val="-11"/>
          <w:sz w:val="18"/>
        </w:rPr>
        <w:t xml:space="preserve"> </w:t>
      </w:r>
      <w:r>
        <w:rPr>
          <w:sz w:val="18"/>
        </w:rPr>
        <w:t>the</w:t>
      </w:r>
      <w:r>
        <w:rPr>
          <w:spacing w:val="-10"/>
          <w:sz w:val="18"/>
        </w:rPr>
        <w:t xml:space="preserve"> </w:t>
      </w:r>
      <w:r>
        <w:rPr>
          <w:sz w:val="18"/>
        </w:rPr>
        <w:t>file</w:t>
      </w:r>
      <w:r>
        <w:rPr>
          <w:spacing w:val="-10"/>
          <w:sz w:val="18"/>
        </w:rPr>
        <w:t xml:space="preserve"> </w:t>
      </w:r>
      <w:r>
        <w:rPr>
          <w:sz w:val="18"/>
        </w:rPr>
        <w:t>is</w:t>
      </w:r>
      <w:r>
        <w:rPr>
          <w:spacing w:val="-10"/>
          <w:sz w:val="18"/>
        </w:rPr>
        <w:t xml:space="preserve"> </w:t>
      </w:r>
      <w:r>
        <w:rPr>
          <w:sz w:val="18"/>
        </w:rPr>
        <w:t>not</w:t>
      </w:r>
      <w:r>
        <w:rPr>
          <w:spacing w:val="-9"/>
          <w:sz w:val="18"/>
        </w:rPr>
        <w:t xml:space="preserve"> </w:t>
      </w:r>
      <w:r>
        <w:rPr>
          <w:sz w:val="18"/>
        </w:rPr>
        <w:t>a</w:t>
      </w:r>
      <w:r>
        <w:rPr>
          <w:spacing w:val="-9"/>
          <w:sz w:val="18"/>
        </w:rPr>
        <w:t xml:space="preserve"> </w:t>
      </w:r>
      <w:r>
        <w:rPr>
          <w:sz w:val="18"/>
        </w:rPr>
        <w:t>well-formed</w:t>
      </w:r>
      <w:r>
        <w:rPr>
          <w:spacing w:val="-9"/>
          <w:sz w:val="18"/>
        </w:rPr>
        <w:t xml:space="preserve"> </w:t>
      </w:r>
      <w:r>
        <w:rPr>
          <w:sz w:val="18"/>
        </w:rPr>
        <w:t>XML</w:t>
      </w:r>
      <w:r>
        <w:rPr>
          <w:spacing w:val="-10"/>
          <w:sz w:val="18"/>
        </w:rPr>
        <w:t xml:space="preserve"> </w:t>
      </w:r>
      <w:r>
        <w:rPr>
          <w:sz w:val="18"/>
        </w:rPr>
        <w:t>document.</w:t>
      </w:r>
      <w:r>
        <w:rPr>
          <w:spacing w:val="-10"/>
          <w:sz w:val="18"/>
        </w:rPr>
        <w:t xml:space="preserve"> </w:t>
      </w:r>
      <w:r>
        <w:rPr>
          <w:sz w:val="18"/>
        </w:rPr>
        <w:t>When</w:t>
      </w:r>
      <w:r>
        <w:rPr>
          <w:spacing w:val="-10"/>
          <w:sz w:val="18"/>
        </w:rPr>
        <w:t xml:space="preserve"> </w:t>
      </w:r>
      <w:r>
        <w:rPr>
          <w:sz w:val="18"/>
        </w:rPr>
        <w:t>the</w:t>
      </w:r>
      <w:r>
        <w:rPr>
          <w:spacing w:val="-10"/>
          <w:sz w:val="18"/>
        </w:rPr>
        <w:t xml:space="preserve"> </w:t>
      </w:r>
      <w:r>
        <w:rPr>
          <w:sz w:val="18"/>
        </w:rPr>
        <w:t>AppendedData</w:t>
      </w:r>
      <w:r>
        <w:rPr>
          <w:spacing w:val="-9"/>
          <w:sz w:val="18"/>
        </w:rPr>
        <w:t xml:space="preserve"> </w:t>
      </w:r>
      <w:r>
        <w:rPr>
          <w:sz w:val="18"/>
        </w:rPr>
        <w:t>sec- tion is not encoded as base64, raw binary data is present that may violate the XML specification. This is not default behavior, and must be explicitly enabled by the</w:t>
      </w:r>
      <w:r>
        <w:rPr>
          <w:spacing w:val="-13"/>
          <w:sz w:val="18"/>
        </w:rPr>
        <w:t xml:space="preserve"> </w:t>
      </w:r>
      <w:r>
        <w:rPr>
          <w:sz w:val="18"/>
        </w:rPr>
        <w:t>user.</w:t>
      </w:r>
    </w:p>
    <w:p>
      <w:pPr>
        <w:spacing w:after="0" w:line="254" w:lineRule="auto"/>
        <w:jc w:val="both"/>
        <w:rPr>
          <w:sz w:val="18"/>
        </w:rPr>
        <w:sectPr>
          <w:pgSz w:w="10440" w:h="13680"/>
          <w:pgMar w:top="980" w:right="0" w:bottom="280" w:left="780" w:header="772" w:footer="0" w:gutter="0"/>
        </w:sectPr>
      </w:pPr>
    </w:p>
    <w:p>
      <w:pPr>
        <w:pStyle w:val="9"/>
        <w:spacing w:before="2"/>
        <w:rPr>
          <w:sz w:val="27"/>
        </w:rPr>
      </w:pPr>
    </w:p>
    <w:p>
      <w:pPr>
        <w:pStyle w:val="9"/>
        <w:spacing w:before="91"/>
        <w:ind w:left="601"/>
      </w:pPr>
      <w:r>
        <w:rPr>
          <w:rFonts w:ascii="Courier New" w:hAnsi="Courier New"/>
          <w:sz w:val="18"/>
        </w:rPr>
        <w:t>type</w:t>
      </w:r>
      <w:r>
        <w:rPr>
          <w:rFonts w:ascii="Courier New" w:hAnsi="Courier New"/>
          <w:spacing w:val="-69"/>
          <w:sz w:val="18"/>
        </w:rPr>
        <w:t xml:space="preserve"> </w:t>
      </w:r>
      <w:r>
        <w:t>— The type of the file (the bulleted items in the previous list).</w:t>
      </w:r>
    </w:p>
    <w:p>
      <w:pPr>
        <w:pStyle w:val="9"/>
        <w:spacing w:before="135"/>
        <w:ind w:left="601"/>
      </w:pPr>
      <w:r>
        <w:rPr>
          <w:rFonts w:ascii="Courier New" w:hAnsi="Courier New"/>
          <w:sz w:val="18"/>
        </w:rPr>
        <w:t>version</w:t>
      </w:r>
      <w:r>
        <w:rPr>
          <w:rFonts w:ascii="Courier New" w:hAnsi="Courier New"/>
          <w:spacing w:val="-67"/>
          <w:sz w:val="18"/>
        </w:rPr>
        <w:t xml:space="preserve"> </w:t>
      </w:r>
      <w:r>
        <w:t>— File version number in “major.minor” format.</w:t>
      </w:r>
    </w:p>
    <w:p>
      <w:pPr>
        <w:pStyle w:val="9"/>
        <w:spacing w:before="135"/>
        <w:ind w:left="1084" w:right="1432" w:hanging="484"/>
      </w:pPr>
      <w:r>
        <w:rPr>
          <w:rFonts w:ascii="Courier New" w:hAnsi="Courier New"/>
          <w:sz w:val="18"/>
        </w:rPr>
        <w:t xml:space="preserve">byte_order </w:t>
      </w:r>
      <w:r>
        <w:t>— Machine byte order in which data are stored. This is either “BigEndian” or “LittleEndian”.</w:t>
      </w:r>
    </w:p>
    <w:p>
      <w:pPr>
        <w:pStyle w:val="9"/>
        <w:spacing w:before="144"/>
        <w:ind w:left="1084" w:right="1635" w:hanging="484"/>
      </w:pPr>
      <w:r>
        <w:rPr>
          <w:rFonts w:ascii="Courier New" w:hAnsi="Courier New"/>
          <w:sz w:val="18"/>
        </w:rPr>
        <w:t xml:space="preserve">compressor </w:t>
      </w:r>
      <w:r>
        <w:t>— Some data in the file may be compressed. This specifies the subclass of vtkDataCompressor that was used to compress the data.</w:t>
      </w:r>
    </w:p>
    <w:p>
      <w:pPr>
        <w:pStyle w:val="9"/>
        <w:spacing w:before="106"/>
        <w:ind w:left="121" w:right="1434" w:hanging="1"/>
        <w:jc w:val="both"/>
      </w:pPr>
      <w:r>
        <w:t>Nested</w:t>
      </w:r>
      <w:r>
        <w:rPr>
          <w:spacing w:val="-6"/>
        </w:rPr>
        <w:t xml:space="preserve"> </w:t>
      </w:r>
      <w:r>
        <w:t>inside</w:t>
      </w:r>
      <w:r>
        <w:rPr>
          <w:spacing w:val="-6"/>
        </w:rPr>
        <w:t xml:space="preserve"> </w:t>
      </w:r>
      <w:r>
        <w:t>the</w:t>
      </w:r>
      <w:r>
        <w:rPr>
          <w:spacing w:val="-5"/>
        </w:rPr>
        <w:t xml:space="preserve"> </w:t>
      </w:r>
      <w:r>
        <w:rPr>
          <w:rFonts w:ascii="Courier New"/>
          <w:sz w:val="18"/>
        </w:rPr>
        <w:t>VTKFile</w:t>
      </w:r>
      <w:r>
        <w:rPr>
          <w:rFonts w:ascii="Courier New"/>
          <w:spacing w:val="-68"/>
          <w:sz w:val="18"/>
        </w:rPr>
        <w:t xml:space="preserve"> </w:t>
      </w:r>
      <w:r>
        <w:t>element</w:t>
      </w:r>
      <w:r>
        <w:rPr>
          <w:spacing w:val="-7"/>
        </w:rPr>
        <w:t xml:space="preserve"> </w:t>
      </w:r>
      <w:r>
        <w:t>is</w:t>
      </w:r>
      <w:r>
        <w:rPr>
          <w:spacing w:val="-6"/>
        </w:rPr>
        <w:t xml:space="preserve"> </w:t>
      </w:r>
      <w:r>
        <w:t>an</w:t>
      </w:r>
      <w:r>
        <w:rPr>
          <w:spacing w:val="-4"/>
        </w:rPr>
        <w:t xml:space="preserve"> </w:t>
      </w:r>
      <w:r>
        <w:t>element</w:t>
      </w:r>
      <w:r>
        <w:rPr>
          <w:spacing w:val="-5"/>
        </w:rPr>
        <w:t xml:space="preserve"> </w:t>
      </w:r>
      <w:r>
        <w:t>whose</w:t>
      </w:r>
      <w:r>
        <w:rPr>
          <w:spacing w:val="-7"/>
        </w:rPr>
        <w:t xml:space="preserve"> </w:t>
      </w:r>
      <w:r>
        <w:t>name</w:t>
      </w:r>
      <w:r>
        <w:rPr>
          <w:spacing w:val="-4"/>
        </w:rPr>
        <w:t xml:space="preserve"> </w:t>
      </w:r>
      <w:r>
        <w:t>corresponds</w:t>
      </w:r>
      <w:r>
        <w:rPr>
          <w:spacing w:val="-7"/>
        </w:rPr>
        <w:t xml:space="preserve"> </w:t>
      </w:r>
      <w:r>
        <w:t>to</w:t>
      </w:r>
      <w:r>
        <w:rPr>
          <w:spacing w:val="-6"/>
        </w:rPr>
        <w:t xml:space="preserve"> </w:t>
      </w:r>
      <w:r>
        <w:t>the</w:t>
      </w:r>
      <w:r>
        <w:rPr>
          <w:spacing w:val="-5"/>
        </w:rPr>
        <w:t xml:space="preserve"> </w:t>
      </w:r>
      <w:r>
        <w:t>type</w:t>
      </w:r>
      <w:r>
        <w:rPr>
          <w:spacing w:val="-4"/>
        </w:rPr>
        <w:t xml:space="preserve"> </w:t>
      </w:r>
      <w:r>
        <w:t>of</w:t>
      </w:r>
      <w:r>
        <w:rPr>
          <w:spacing w:val="-7"/>
        </w:rPr>
        <w:t xml:space="preserve"> </w:t>
      </w:r>
      <w:r>
        <w:t>the</w:t>
      </w:r>
      <w:r>
        <w:rPr>
          <w:spacing w:val="-5"/>
        </w:rPr>
        <w:t xml:space="preserve"> </w:t>
      </w:r>
      <w:r>
        <w:t>data</w:t>
      </w:r>
      <w:r>
        <w:rPr>
          <w:spacing w:val="-5"/>
        </w:rPr>
        <w:t xml:space="preserve"> </w:t>
      </w:r>
      <w:r>
        <w:t xml:space="preserve">for- mat (i.e., the </w:t>
      </w:r>
      <w:r>
        <w:rPr>
          <w:rFonts w:ascii="Courier New"/>
          <w:sz w:val="18"/>
        </w:rPr>
        <w:t xml:space="preserve">type </w:t>
      </w:r>
      <w:r>
        <w:t>attribute). This element describes the topology of the dataset, and is different for the serial and parallel formats, which are described as</w:t>
      </w:r>
      <w:r>
        <w:rPr>
          <w:spacing w:val="-3"/>
        </w:rPr>
        <w:t xml:space="preserve"> </w:t>
      </w:r>
      <w:r>
        <w:t>follows.</w:t>
      </w:r>
    </w:p>
    <w:p>
      <w:pPr>
        <w:pStyle w:val="9"/>
        <w:spacing w:before="11"/>
        <w:rPr>
          <w:sz w:val="22"/>
        </w:rPr>
      </w:pPr>
    </w:p>
    <w:p>
      <w:pPr>
        <w:spacing w:before="0" w:line="242" w:lineRule="auto"/>
        <w:ind w:left="121" w:right="1435" w:firstLine="0"/>
        <w:jc w:val="both"/>
        <w:rPr>
          <w:sz w:val="20"/>
        </w:rPr>
      </w:pPr>
      <w:bookmarkStart w:id="4269" w:name="_bookmark3868"/>
      <w:bookmarkEnd w:id="4269"/>
      <w:r>
        <w:rPr>
          <w:b/>
          <w:color w:val="0C7652"/>
          <w:sz w:val="20"/>
        </w:rPr>
        <w:t xml:space="preserve">Serial XML File Formats. </w:t>
      </w:r>
      <w:r>
        <w:rPr>
          <w:sz w:val="20"/>
        </w:rPr>
        <w:t xml:space="preserve">The </w:t>
      </w:r>
      <w:r>
        <w:rPr>
          <w:rFonts w:ascii="Courier New"/>
          <w:sz w:val="18"/>
        </w:rPr>
        <w:t>VTKFile</w:t>
      </w:r>
      <w:r>
        <w:rPr>
          <w:rFonts w:ascii="Courier New"/>
          <w:spacing w:val="-56"/>
          <w:sz w:val="18"/>
        </w:rPr>
        <w:t xml:space="preserve"> </w:t>
      </w:r>
      <w:r>
        <w:rPr>
          <w:sz w:val="20"/>
        </w:rPr>
        <w:t xml:space="preserve">element contains one element whose name corresponds to the type of dataset the file describes. </w:t>
      </w:r>
      <w:r>
        <w:rPr>
          <w:spacing w:val="-8"/>
          <w:sz w:val="20"/>
        </w:rPr>
        <w:t xml:space="preserve">We </w:t>
      </w:r>
      <w:r>
        <w:rPr>
          <w:sz w:val="20"/>
        </w:rPr>
        <w:t xml:space="preserve">refer to this as the dataset element, which is one of </w:t>
      </w:r>
      <w:r>
        <w:rPr>
          <w:rFonts w:ascii="Courier New"/>
          <w:sz w:val="18"/>
        </w:rPr>
        <w:t>ImageData</w:t>
      </w:r>
      <w:r>
        <w:rPr>
          <w:sz w:val="20"/>
        </w:rPr>
        <w:t xml:space="preserve">, </w:t>
      </w:r>
      <w:r>
        <w:rPr>
          <w:rFonts w:ascii="Courier New"/>
          <w:sz w:val="18"/>
        </w:rPr>
        <w:t>RectilinearGrid</w:t>
      </w:r>
      <w:r>
        <w:rPr>
          <w:sz w:val="20"/>
        </w:rPr>
        <w:t xml:space="preserve">, </w:t>
      </w:r>
      <w:r>
        <w:rPr>
          <w:rFonts w:ascii="Courier New"/>
          <w:sz w:val="18"/>
        </w:rPr>
        <w:t>StructuredGrid</w:t>
      </w:r>
      <w:r>
        <w:rPr>
          <w:sz w:val="20"/>
        </w:rPr>
        <w:t xml:space="preserve">, </w:t>
      </w:r>
      <w:r>
        <w:rPr>
          <w:rFonts w:ascii="Courier New"/>
          <w:sz w:val="18"/>
        </w:rPr>
        <w:t>PolyData</w:t>
      </w:r>
      <w:r>
        <w:rPr>
          <w:sz w:val="20"/>
        </w:rPr>
        <w:t xml:space="preserve">, or </w:t>
      </w:r>
      <w:r>
        <w:rPr>
          <w:rFonts w:ascii="Courier New"/>
          <w:sz w:val="18"/>
        </w:rPr>
        <w:t>UnstructuredGrid</w:t>
      </w:r>
      <w:r>
        <w:rPr>
          <w:sz w:val="20"/>
        </w:rPr>
        <w:t xml:space="preserve">. The dataset element contains one or more </w:t>
      </w:r>
      <w:r>
        <w:rPr>
          <w:rFonts w:ascii="Courier New"/>
          <w:sz w:val="18"/>
        </w:rPr>
        <w:t xml:space="preserve">Piece </w:t>
      </w:r>
      <w:r>
        <w:rPr>
          <w:sz w:val="20"/>
        </w:rPr>
        <w:t xml:space="preserve">elements, each describing a portion of the dataset. </w:t>
      </w:r>
      <w:r>
        <w:rPr>
          <w:spacing w:val="-3"/>
          <w:sz w:val="20"/>
        </w:rPr>
        <w:t xml:space="preserve">Together, </w:t>
      </w:r>
      <w:r>
        <w:rPr>
          <w:sz w:val="20"/>
        </w:rPr>
        <w:t xml:space="preserve">the dataset element and </w:t>
      </w:r>
      <w:r>
        <w:rPr>
          <w:rFonts w:ascii="Courier New"/>
          <w:sz w:val="18"/>
        </w:rPr>
        <w:t>Piece</w:t>
      </w:r>
      <w:r>
        <w:rPr>
          <w:rFonts w:ascii="Courier New"/>
          <w:spacing w:val="-65"/>
          <w:sz w:val="18"/>
        </w:rPr>
        <w:t xml:space="preserve"> </w:t>
      </w:r>
      <w:r>
        <w:rPr>
          <w:sz w:val="20"/>
        </w:rPr>
        <w:t>elements specify the entire dataset.</w:t>
      </w:r>
    </w:p>
    <w:p>
      <w:pPr>
        <w:pStyle w:val="9"/>
        <w:spacing w:before="11" w:line="247" w:lineRule="auto"/>
        <w:ind w:left="121" w:right="1433" w:firstLine="478"/>
        <w:jc w:val="both"/>
      </w:pPr>
      <w:r>
        <w:t>Each</w:t>
      </w:r>
      <w:r>
        <w:rPr>
          <w:spacing w:val="-4"/>
        </w:rPr>
        <w:t xml:space="preserve"> </w:t>
      </w:r>
      <w:r>
        <w:t>piece</w:t>
      </w:r>
      <w:r>
        <w:rPr>
          <w:spacing w:val="-3"/>
        </w:rPr>
        <w:t xml:space="preserve"> </w:t>
      </w:r>
      <w:r>
        <w:t>of</w:t>
      </w:r>
      <w:r>
        <w:rPr>
          <w:spacing w:val="-4"/>
        </w:rPr>
        <w:t xml:space="preserve"> </w:t>
      </w:r>
      <w:r>
        <w:t>a</w:t>
      </w:r>
      <w:r>
        <w:rPr>
          <w:spacing w:val="-3"/>
        </w:rPr>
        <w:t xml:space="preserve"> </w:t>
      </w:r>
      <w:r>
        <w:t>dataset</w:t>
      </w:r>
      <w:r>
        <w:rPr>
          <w:spacing w:val="-4"/>
        </w:rPr>
        <w:t xml:space="preserve"> </w:t>
      </w:r>
      <w:r>
        <w:t>must</w:t>
      </w:r>
      <w:r>
        <w:rPr>
          <w:spacing w:val="-3"/>
        </w:rPr>
        <w:t xml:space="preserve"> </w:t>
      </w:r>
      <w:r>
        <w:t>specify</w:t>
      </w:r>
      <w:r>
        <w:rPr>
          <w:spacing w:val="-3"/>
        </w:rPr>
        <w:t xml:space="preserve"> </w:t>
      </w:r>
      <w:r>
        <w:t>the</w:t>
      </w:r>
      <w:r>
        <w:rPr>
          <w:spacing w:val="-3"/>
        </w:rPr>
        <w:t xml:space="preserve"> </w:t>
      </w:r>
      <w:r>
        <w:t>geometry</w:t>
      </w:r>
      <w:r>
        <w:rPr>
          <w:spacing w:val="-3"/>
        </w:rPr>
        <w:t xml:space="preserve"> </w:t>
      </w:r>
      <w:r>
        <w:t>(points</w:t>
      </w:r>
      <w:r>
        <w:rPr>
          <w:spacing w:val="-4"/>
        </w:rPr>
        <w:t xml:space="preserve"> </w:t>
      </w:r>
      <w:r>
        <w:t>and</w:t>
      </w:r>
      <w:r>
        <w:rPr>
          <w:spacing w:val="-2"/>
        </w:rPr>
        <w:t xml:space="preserve"> </w:t>
      </w:r>
      <w:r>
        <w:t>cells)</w:t>
      </w:r>
      <w:r>
        <w:rPr>
          <w:spacing w:val="-3"/>
        </w:rPr>
        <w:t xml:space="preserve"> </w:t>
      </w:r>
      <w:r>
        <w:t>of</w:t>
      </w:r>
      <w:r>
        <w:rPr>
          <w:spacing w:val="-4"/>
        </w:rPr>
        <w:t xml:space="preserve"> </w:t>
      </w:r>
      <w:r>
        <w:t>that</w:t>
      </w:r>
      <w:r>
        <w:rPr>
          <w:spacing w:val="-3"/>
        </w:rPr>
        <w:t xml:space="preserve"> </w:t>
      </w:r>
      <w:r>
        <w:t>piece</w:t>
      </w:r>
      <w:r>
        <w:rPr>
          <w:spacing w:val="-4"/>
        </w:rPr>
        <w:t xml:space="preserve"> </w:t>
      </w:r>
      <w:r>
        <w:t>along</w:t>
      </w:r>
      <w:r>
        <w:rPr>
          <w:spacing w:val="-3"/>
        </w:rPr>
        <w:t xml:space="preserve"> </w:t>
      </w:r>
      <w:r>
        <w:t>with</w:t>
      </w:r>
      <w:r>
        <w:rPr>
          <w:spacing w:val="-3"/>
        </w:rPr>
        <w:t xml:space="preserve"> </w:t>
      </w:r>
      <w:r>
        <w:t xml:space="preserve">the data associated with each point or cell. Geometry is specified differently for each dataset type, but every piece of every dataset contains </w:t>
      </w:r>
      <w:r>
        <w:rPr>
          <w:rFonts w:ascii="Courier New"/>
          <w:sz w:val="18"/>
        </w:rPr>
        <w:t xml:space="preserve">PointData </w:t>
      </w:r>
      <w:r>
        <w:t xml:space="preserve">and </w:t>
      </w:r>
      <w:r>
        <w:rPr>
          <w:rFonts w:ascii="Courier New"/>
          <w:sz w:val="18"/>
        </w:rPr>
        <w:t xml:space="preserve">CellData </w:t>
      </w:r>
      <w:r>
        <w:t>elements specifying the data for each point and cell in the</w:t>
      </w:r>
      <w:r>
        <w:rPr>
          <w:spacing w:val="-2"/>
        </w:rPr>
        <w:t xml:space="preserve"> </w:t>
      </w:r>
      <w:r>
        <w:t>piece.</w:t>
      </w:r>
    </w:p>
    <w:p>
      <w:pPr>
        <w:pStyle w:val="9"/>
        <w:spacing w:before="17"/>
        <w:ind w:left="600"/>
      </w:pPr>
      <w:r>
        <w:t>The general structure for each serial dataset format is as follows:</w:t>
      </w:r>
    </w:p>
    <w:p>
      <w:pPr>
        <w:pStyle w:val="19"/>
        <w:numPr>
          <w:ilvl w:val="1"/>
          <w:numId w:val="73"/>
        </w:numPr>
        <w:tabs>
          <w:tab w:val="left" w:pos="600"/>
        </w:tabs>
        <w:spacing w:before="185" w:after="0" w:line="247" w:lineRule="auto"/>
        <w:ind w:left="601" w:right="1435" w:hanging="190"/>
        <w:jc w:val="both"/>
        <w:rPr>
          <w:sz w:val="20"/>
        </w:rPr>
      </w:pPr>
      <w:bookmarkStart w:id="4270" w:name="_bookmark3869"/>
      <w:bookmarkEnd w:id="4270"/>
      <w:r>
        <w:rPr>
          <w:b/>
          <w:sz w:val="20"/>
        </w:rPr>
        <w:t xml:space="preserve">ImageData </w:t>
      </w:r>
      <w:r>
        <w:rPr>
          <w:sz w:val="20"/>
        </w:rPr>
        <w:t xml:space="preserve">— Each </w:t>
      </w:r>
      <w:r>
        <w:rPr>
          <w:rFonts w:ascii="Courier New" w:hAnsi="Courier New"/>
          <w:sz w:val="18"/>
        </w:rPr>
        <w:t xml:space="preserve">ImageData </w:t>
      </w:r>
      <w:r>
        <w:rPr>
          <w:sz w:val="20"/>
        </w:rPr>
        <w:t xml:space="preserve">piece specifies its extent within the dataset’s whole extent. The points and cells are described implicitly by the extent, origin, and spacing. Note that the origin and spacing are constant across all pieces, so they are specified as attributes of the </w:t>
      </w:r>
      <w:r>
        <w:rPr>
          <w:rFonts w:ascii="Courier New" w:hAnsi="Courier New"/>
          <w:sz w:val="18"/>
        </w:rPr>
        <w:t>ImageData</w:t>
      </w:r>
      <w:r>
        <w:rPr>
          <w:rFonts w:ascii="Courier New" w:hAnsi="Courier New"/>
          <w:spacing w:val="-66"/>
          <w:sz w:val="18"/>
        </w:rPr>
        <w:t xml:space="preserve"> </w:t>
      </w:r>
      <w:r>
        <w:rPr>
          <w:sz w:val="20"/>
        </w:rPr>
        <w:t>XML element as follows.</w:t>
      </w:r>
    </w:p>
    <w:p>
      <w:pPr>
        <w:pStyle w:val="9"/>
        <w:spacing w:before="3"/>
        <w:rPr>
          <w:sz w:val="23"/>
        </w:rPr>
      </w:pPr>
    </w:p>
    <w:p>
      <w:pPr>
        <w:spacing w:before="1"/>
        <w:ind w:left="601" w:right="0" w:firstLine="0"/>
        <w:jc w:val="left"/>
        <w:rPr>
          <w:rFonts w:ascii="Courier New" w:hAnsi="Courier New"/>
          <w:sz w:val="18"/>
        </w:rPr>
      </w:pPr>
      <w:r>
        <w:rPr>
          <w:rFonts w:ascii="Courier New" w:hAnsi="Courier New"/>
          <w:sz w:val="18"/>
        </w:rPr>
        <w:t>&lt;VTKFile type=”ImageData” ...&gt;</w:t>
      </w:r>
    </w:p>
    <w:p>
      <w:pPr>
        <w:spacing w:before="36" w:line="283" w:lineRule="auto"/>
        <w:ind w:left="923" w:right="3623" w:hanging="107"/>
        <w:jc w:val="left"/>
        <w:rPr>
          <w:rFonts w:ascii="Courier New" w:hAnsi="Courier New"/>
          <w:sz w:val="18"/>
        </w:rPr>
      </w:pPr>
      <w:r>
        <w:rPr>
          <w:rFonts w:ascii="Courier New" w:hAnsi="Courier New"/>
          <w:sz w:val="18"/>
        </w:rPr>
        <w:t>&lt;ImageData WholeExtent=”x1 x2 y1 y2 z1 z2” Origin=”x0 y0 z0” Spacing=”dx dy dz”&gt;</w:t>
      </w:r>
    </w:p>
    <w:p>
      <w:pPr>
        <w:spacing w:before="0" w:line="203" w:lineRule="exact"/>
        <w:ind w:left="1031" w:right="0" w:firstLine="0"/>
        <w:jc w:val="left"/>
        <w:rPr>
          <w:rFonts w:ascii="Courier New" w:hAnsi="Courier New"/>
          <w:sz w:val="18"/>
        </w:rPr>
      </w:pPr>
      <w:r>
        <w:rPr>
          <w:rFonts w:ascii="Courier New" w:hAnsi="Courier New"/>
          <w:sz w:val="18"/>
        </w:rPr>
        <w:t>&lt;Piece Extent=”x1 x2 y1 y2 z1 z2”&gt;</w:t>
      </w:r>
    </w:p>
    <w:p>
      <w:pPr>
        <w:spacing w:before="36"/>
        <w:ind w:left="1247" w:right="0" w:firstLine="0"/>
        <w:jc w:val="left"/>
        <w:rPr>
          <w:rFonts w:ascii="Courier New"/>
          <w:sz w:val="18"/>
        </w:rPr>
      </w:pPr>
      <w:r>
        <w:rPr>
          <w:rFonts w:ascii="Courier New"/>
          <w:sz w:val="18"/>
        </w:rPr>
        <w:t>&lt;PointData&gt;...&lt;/PointData&gt;</w:t>
      </w:r>
    </w:p>
    <w:p>
      <w:pPr>
        <w:spacing w:before="36"/>
        <w:ind w:left="1247" w:right="0" w:firstLine="0"/>
        <w:jc w:val="left"/>
        <w:rPr>
          <w:rFonts w:ascii="Courier New"/>
          <w:sz w:val="18"/>
        </w:rPr>
      </w:pPr>
      <w:r>
        <w:rPr>
          <w:rFonts w:ascii="Courier New"/>
          <w:sz w:val="18"/>
        </w:rPr>
        <w:t>&lt;CellData&gt;...&lt;/CellData&gt;</w:t>
      </w:r>
    </w:p>
    <w:p>
      <w:pPr>
        <w:spacing w:before="36"/>
        <w:ind w:left="1031" w:right="0" w:firstLine="0"/>
        <w:jc w:val="left"/>
        <w:rPr>
          <w:rFonts w:ascii="Courier New"/>
          <w:sz w:val="18"/>
        </w:rPr>
      </w:pPr>
      <w:r>
        <w:rPr>
          <w:rFonts w:ascii="Courier New"/>
          <w:sz w:val="18"/>
        </w:rPr>
        <w:t>&lt;/Piece&gt;</w:t>
      </w:r>
    </w:p>
    <w:p>
      <w:pPr>
        <w:spacing w:before="36"/>
        <w:ind w:left="817" w:right="0" w:firstLine="0"/>
        <w:jc w:val="left"/>
        <w:rPr>
          <w:rFonts w:ascii="Courier New"/>
          <w:sz w:val="18"/>
        </w:rPr>
      </w:pPr>
      <w:r>
        <w:rPr>
          <w:rFonts w:ascii="Courier New"/>
          <w:sz w:val="18"/>
        </w:rPr>
        <w:t>&lt;/ImageData&gt;</w:t>
      </w:r>
    </w:p>
    <w:p>
      <w:pPr>
        <w:spacing w:before="36"/>
        <w:ind w:left="601" w:right="0" w:firstLine="0"/>
        <w:jc w:val="left"/>
        <w:rPr>
          <w:rFonts w:ascii="Courier New"/>
          <w:sz w:val="18"/>
        </w:rPr>
      </w:pPr>
      <w:r>
        <w:rPr>
          <w:rFonts w:ascii="Courier New"/>
          <w:sz w:val="18"/>
        </w:rPr>
        <w:t>&lt;/VTKFile&gt;</w:t>
      </w:r>
    </w:p>
    <w:p>
      <w:pPr>
        <w:pStyle w:val="9"/>
        <w:spacing w:before="7"/>
        <w:rPr>
          <w:rFonts w:ascii="Courier New"/>
          <w:sz w:val="29"/>
        </w:rPr>
      </w:pPr>
    </w:p>
    <w:p>
      <w:pPr>
        <w:pStyle w:val="19"/>
        <w:numPr>
          <w:ilvl w:val="1"/>
          <w:numId w:val="73"/>
        </w:numPr>
        <w:tabs>
          <w:tab w:val="left" w:pos="600"/>
        </w:tabs>
        <w:spacing w:before="0" w:after="0" w:line="240" w:lineRule="auto"/>
        <w:ind w:left="601" w:right="1435" w:hanging="190"/>
        <w:jc w:val="both"/>
        <w:rPr>
          <w:sz w:val="20"/>
        </w:rPr>
      </w:pPr>
      <w:bookmarkStart w:id="4271" w:name="_bookmark3870"/>
      <w:bookmarkEnd w:id="4271"/>
      <w:r>
        <w:rPr>
          <w:b/>
          <w:sz w:val="20"/>
        </w:rPr>
        <w:t xml:space="preserve">RectilinearGrid </w:t>
      </w:r>
      <w:r>
        <w:rPr>
          <w:sz w:val="20"/>
        </w:rPr>
        <w:t xml:space="preserve">— Each </w:t>
      </w:r>
      <w:r>
        <w:rPr>
          <w:rFonts w:ascii="Courier New" w:hAnsi="Courier New"/>
          <w:sz w:val="18"/>
        </w:rPr>
        <w:t xml:space="preserve">RectilinearGrid </w:t>
      </w:r>
      <w:r>
        <w:rPr>
          <w:sz w:val="20"/>
        </w:rPr>
        <w:t xml:space="preserve">piece specifies its extent within the dataset’s whole extent. The points are described by the </w:t>
      </w:r>
      <w:r>
        <w:rPr>
          <w:rFonts w:ascii="Courier New" w:hAnsi="Courier New"/>
          <w:sz w:val="18"/>
        </w:rPr>
        <w:t xml:space="preserve">Coordinates </w:t>
      </w:r>
      <w:r>
        <w:rPr>
          <w:sz w:val="20"/>
        </w:rPr>
        <w:t>element. The cells are described implicitly by the</w:t>
      </w:r>
      <w:r>
        <w:rPr>
          <w:spacing w:val="-2"/>
          <w:sz w:val="20"/>
        </w:rPr>
        <w:t xml:space="preserve"> </w:t>
      </w:r>
      <w:r>
        <w:rPr>
          <w:sz w:val="20"/>
        </w:rPr>
        <w:t>extent.</w:t>
      </w:r>
    </w:p>
    <w:p>
      <w:pPr>
        <w:pStyle w:val="9"/>
        <w:spacing w:before="9"/>
        <w:rPr>
          <w:sz w:val="24"/>
        </w:rPr>
      </w:pPr>
    </w:p>
    <w:p>
      <w:pPr>
        <w:spacing w:before="0"/>
        <w:ind w:left="601" w:right="0" w:firstLine="0"/>
        <w:jc w:val="left"/>
        <w:rPr>
          <w:rFonts w:ascii="Courier New" w:hAnsi="Courier New"/>
          <w:sz w:val="18"/>
        </w:rPr>
      </w:pPr>
      <w:r>
        <w:rPr>
          <w:rFonts w:ascii="Courier New" w:hAnsi="Courier New"/>
          <w:sz w:val="18"/>
        </w:rPr>
        <w:t>&lt;VTKFile type=”RectilinearGrid” ...&gt;</w:t>
      </w:r>
    </w:p>
    <w:p>
      <w:pPr>
        <w:spacing w:before="36"/>
        <w:ind w:left="817" w:right="0" w:firstLine="0"/>
        <w:jc w:val="left"/>
        <w:rPr>
          <w:rFonts w:ascii="Courier New" w:hAnsi="Courier New"/>
          <w:sz w:val="18"/>
        </w:rPr>
      </w:pPr>
      <w:r>
        <w:rPr>
          <w:rFonts w:ascii="Courier New" w:hAnsi="Courier New"/>
          <w:sz w:val="18"/>
        </w:rPr>
        <w:t>&lt;RectilinearGrid WholeExtent=”x1 x2 y1 y2 z1 z2”&gt;</w:t>
      </w:r>
    </w:p>
    <w:p>
      <w:pPr>
        <w:spacing w:before="36"/>
        <w:ind w:left="1031" w:right="0" w:firstLine="0"/>
        <w:jc w:val="left"/>
        <w:rPr>
          <w:rFonts w:ascii="Courier New" w:hAnsi="Courier New"/>
          <w:sz w:val="18"/>
        </w:rPr>
      </w:pPr>
      <w:r>
        <w:rPr>
          <w:rFonts w:ascii="Courier New" w:hAnsi="Courier New"/>
          <w:sz w:val="18"/>
        </w:rPr>
        <w:t>&lt;Piece Extent=”x1 x2 y1 y2 z1 z2”&gt;</w:t>
      </w:r>
    </w:p>
    <w:p>
      <w:pPr>
        <w:spacing w:before="37"/>
        <w:ind w:left="1247" w:right="0" w:firstLine="0"/>
        <w:jc w:val="left"/>
        <w:rPr>
          <w:rFonts w:ascii="Courier New"/>
          <w:sz w:val="18"/>
        </w:rPr>
      </w:pPr>
      <w:r>
        <w:rPr>
          <w:rFonts w:ascii="Courier New"/>
          <w:sz w:val="18"/>
        </w:rPr>
        <w:t>&lt;PointData&gt;...&lt;/PointData&gt;</w:t>
      </w:r>
    </w:p>
    <w:p>
      <w:pPr>
        <w:spacing w:before="36"/>
        <w:ind w:left="1247" w:right="0" w:firstLine="0"/>
        <w:jc w:val="left"/>
        <w:rPr>
          <w:rFonts w:ascii="Courier New"/>
          <w:sz w:val="18"/>
        </w:rPr>
      </w:pPr>
      <w:r>
        <w:rPr>
          <w:rFonts w:ascii="Courier New"/>
          <w:sz w:val="18"/>
        </w:rPr>
        <w:t>&lt;CellData&gt;...&lt;/CellData&gt;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9"/>
        <w:rPr>
          <w:rFonts w:ascii="Courier New"/>
          <w:sz w:val="21"/>
        </w:rPr>
      </w:pPr>
    </w:p>
    <w:p>
      <w:pPr>
        <w:spacing w:before="0"/>
        <w:ind w:left="1788" w:right="0" w:firstLine="0"/>
        <w:jc w:val="left"/>
        <w:rPr>
          <w:rFonts w:ascii="Courier New"/>
          <w:sz w:val="18"/>
        </w:rPr>
      </w:pPr>
      <w:r>
        <w:rPr>
          <w:rFonts w:ascii="Courier New"/>
          <w:sz w:val="18"/>
        </w:rPr>
        <w:t>&lt;Coordinates&gt;...&lt;/Coordinates&gt;</w:t>
      </w:r>
    </w:p>
    <w:p>
      <w:pPr>
        <w:spacing w:before="36"/>
        <w:ind w:left="1572" w:right="0" w:firstLine="0"/>
        <w:jc w:val="left"/>
        <w:rPr>
          <w:rFonts w:ascii="Courier New"/>
          <w:sz w:val="18"/>
        </w:rPr>
      </w:pPr>
      <w:r>
        <w:rPr>
          <w:rFonts w:ascii="Courier New"/>
          <w:sz w:val="18"/>
        </w:rPr>
        <w:t>&lt;/Piece&gt;</w:t>
      </w:r>
    </w:p>
    <w:p>
      <w:pPr>
        <w:spacing w:before="37"/>
        <w:ind w:left="1357" w:right="0" w:firstLine="0"/>
        <w:jc w:val="left"/>
        <w:rPr>
          <w:rFonts w:ascii="Courier New"/>
          <w:sz w:val="18"/>
        </w:rPr>
      </w:pPr>
      <w:r>
        <w:rPr>
          <w:rFonts w:ascii="Courier New"/>
          <w:sz w:val="18"/>
        </w:rPr>
        <w:t>&lt;/RectilinearGrid&gt;</w:t>
      </w:r>
    </w:p>
    <w:p>
      <w:pPr>
        <w:spacing w:before="36"/>
        <w:ind w:left="1141" w:right="0" w:firstLine="0"/>
        <w:jc w:val="left"/>
        <w:rPr>
          <w:rFonts w:ascii="Courier New"/>
          <w:sz w:val="18"/>
        </w:rPr>
      </w:pPr>
      <w:r>
        <w:rPr>
          <w:rFonts w:ascii="Courier New"/>
          <w:sz w:val="18"/>
        </w:rPr>
        <w:t>&lt;/VTKFile&gt;</w:t>
      </w:r>
    </w:p>
    <w:p>
      <w:pPr>
        <w:pStyle w:val="9"/>
        <w:rPr>
          <w:rFonts w:ascii="Courier New"/>
        </w:rPr>
      </w:pPr>
    </w:p>
    <w:p>
      <w:pPr>
        <w:pStyle w:val="19"/>
        <w:numPr>
          <w:ilvl w:val="2"/>
          <w:numId w:val="73"/>
        </w:numPr>
        <w:tabs>
          <w:tab w:val="left" w:pos="1140"/>
        </w:tabs>
        <w:spacing w:before="114" w:after="0" w:line="240" w:lineRule="auto"/>
        <w:ind w:left="1141" w:right="894" w:hanging="190"/>
        <w:jc w:val="both"/>
        <w:rPr>
          <w:sz w:val="20"/>
        </w:rPr>
      </w:pPr>
      <w:bookmarkStart w:id="4272" w:name="_bookmark3871"/>
      <w:bookmarkEnd w:id="4272"/>
      <w:r>
        <w:rPr>
          <w:b/>
          <w:sz w:val="20"/>
        </w:rPr>
        <w:t xml:space="preserve">StructuredGrid </w:t>
      </w:r>
      <w:r>
        <w:rPr>
          <w:sz w:val="20"/>
        </w:rPr>
        <w:t xml:space="preserve">— Each </w:t>
      </w:r>
      <w:r>
        <w:rPr>
          <w:rFonts w:ascii="Courier New" w:hAnsi="Courier New"/>
          <w:sz w:val="18"/>
        </w:rPr>
        <w:t xml:space="preserve">StructuredGrid </w:t>
      </w:r>
      <w:r>
        <w:rPr>
          <w:sz w:val="20"/>
        </w:rPr>
        <w:t xml:space="preserve">piece specifies its extent within the dataset’s whole extent. The points are described explicitly by the </w:t>
      </w:r>
      <w:r>
        <w:rPr>
          <w:rFonts w:ascii="Courier New" w:hAnsi="Courier New"/>
          <w:sz w:val="18"/>
        </w:rPr>
        <w:t xml:space="preserve">Points </w:t>
      </w:r>
      <w:r>
        <w:rPr>
          <w:sz w:val="20"/>
        </w:rPr>
        <w:t>element. The cells are described implicitly by the</w:t>
      </w:r>
      <w:r>
        <w:rPr>
          <w:spacing w:val="-2"/>
          <w:sz w:val="20"/>
        </w:rPr>
        <w:t xml:space="preserve"> </w:t>
      </w:r>
      <w:r>
        <w:rPr>
          <w:sz w:val="20"/>
        </w:rPr>
        <w:t>extent.</w:t>
      </w:r>
    </w:p>
    <w:p>
      <w:pPr>
        <w:pStyle w:val="9"/>
        <w:spacing w:before="10"/>
        <w:rPr>
          <w:sz w:val="24"/>
        </w:rPr>
      </w:pPr>
    </w:p>
    <w:p>
      <w:pPr>
        <w:spacing w:before="0"/>
        <w:ind w:left="1141" w:right="0" w:firstLine="0"/>
        <w:jc w:val="left"/>
        <w:rPr>
          <w:rFonts w:ascii="Courier New" w:hAnsi="Courier New"/>
          <w:sz w:val="18"/>
        </w:rPr>
      </w:pPr>
      <w:r>
        <w:rPr>
          <w:rFonts w:ascii="Courier New" w:hAnsi="Courier New"/>
          <w:sz w:val="18"/>
        </w:rPr>
        <w:t>&lt;VTKFile type=”StructuredGrid” ...&gt;</w:t>
      </w:r>
    </w:p>
    <w:p>
      <w:pPr>
        <w:spacing w:before="36"/>
        <w:ind w:left="1357" w:right="0" w:firstLine="0"/>
        <w:jc w:val="left"/>
        <w:rPr>
          <w:rFonts w:ascii="Courier New" w:hAnsi="Courier New"/>
          <w:sz w:val="18"/>
        </w:rPr>
      </w:pPr>
      <w:r>
        <w:rPr>
          <w:rFonts w:ascii="Courier New" w:hAnsi="Courier New"/>
          <w:sz w:val="18"/>
        </w:rPr>
        <w:t>&lt;StructuredGrid WholeExtent=”x1 x2 y1 y2 z1 z2”&gt;</w:t>
      </w:r>
    </w:p>
    <w:p>
      <w:pPr>
        <w:spacing w:before="36"/>
        <w:ind w:left="1571" w:right="0" w:firstLine="0"/>
        <w:jc w:val="left"/>
        <w:rPr>
          <w:rFonts w:ascii="Courier New" w:hAnsi="Courier New"/>
          <w:sz w:val="18"/>
        </w:rPr>
      </w:pPr>
      <w:r>
        <w:rPr>
          <w:rFonts w:ascii="Courier New" w:hAnsi="Courier New"/>
          <w:sz w:val="18"/>
        </w:rPr>
        <w:t>&lt;Piece Extent=”x1 x2 y1 y2 z1 z2”&gt;</w:t>
      </w:r>
    </w:p>
    <w:p>
      <w:pPr>
        <w:spacing w:before="36"/>
        <w:ind w:left="1787" w:right="0" w:firstLine="0"/>
        <w:jc w:val="left"/>
        <w:rPr>
          <w:rFonts w:ascii="Courier New"/>
          <w:sz w:val="18"/>
        </w:rPr>
      </w:pPr>
      <w:r>
        <w:rPr>
          <w:rFonts w:ascii="Courier New"/>
          <w:sz w:val="18"/>
        </w:rPr>
        <w:t>&lt;PointData&gt;...&lt;/PointData&gt;</w:t>
      </w:r>
    </w:p>
    <w:p>
      <w:pPr>
        <w:spacing w:before="36"/>
        <w:ind w:left="1787" w:right="0" w:firstLine="0"/>
        <w:jc w:val="left"/>
        <w:rPr>
          <w:rFonts w:ascii="Courier New"/>
          <w:sz w:val="18"/>
        </w:rPr>
      </w:pPr>
      <w:r>
        <w:rPr>
          <w:rFonts w:ascii="Courier New"/>
          <w:sz w:val="18"/>
        </w:rPr>
        <w:t>&lt;CellData&gt;...&lt;/CellData&gt;</w:t>
      </w:r>
    </w:p>
    <w:p>
      <w:pPr>
        <w:spacing w:before="36"/>
        <w:ind w:left="1787" w:right="0" w:firstLine="0"/>
        <w:jc w:val="left"/>
        <w:rPr>
          <w:rFonts w:ascii="Courier New"/>
          <w:sz w:val="18"/>
        </w:rPr>
      </w:pPr>
      <w:r>
        <w:rPr>
          <w:rFonts w:ascii="Courier New"/>
          <w:sz w:val="18"/>
        </w:rPr>
        <w:t>&lt;Points&gt;...&lt;/Points&gt;</w:t>
      </w:r>
    </w:p>
    <w:p>
      <w:pPr>
        <w:spacing w:before="36"/>
        <w:ind w:left="1571" w:right="0" w:firstLine="0"/>
        <w:jc w:val="left"/>
        <w:rPr>
          <w:rFonts w:ascii="Courier New"/>
          <w:sz w:val="18"/>
        </w:rPr>
      </w:pPr>
      <w:r>
        <w:rPr>
          <w:rFonts w:ascii="Courier New"/>
          <w:sz w:val="18"/>
        </w:rPr>
        <w:t>&lt;/Piece&gt;</w:t>
      </w:r>
    </w:p>
    <w:p>
      <w:pPr>
        <w:spacing w:before="36"/>
        <w:ind w:left="1357" w:right="0" w:firstLine="0"/>
        <w:jc w:val="left"/>
        <w:rPr>
          <w:rFonts w:ascii="Courier New"/>
          <w:sz w:val="18"/>
        </w:rPr>
      </w:pPr>
      <w:r>
        <w:rPr>
          <w:rFonts w:ascii="Courier New"/>
          <w:sz w:val="18"/>
        </w:rPr>
        <w:t>&lt;/StructuredGrid&gt;</w:t>
      </w:r>
    </w:p>
    <w:p>
      <w:pPr>
        <w:spacing w:before="36"/>
        <w:ind w:left="1141" w:right="0" w:firstLine="0"/>
        <w:jc w:val="left"/>
        <w:rPr>
          <w:rFonts w:ascii="Courier New"/>
          <w:sz w:val="18"/>
        </w:rPr>
      </w:pPr>
      <w:r>
        <w:rPr>
          <w:rFonts w:ascii="Courier New"/>
          <w:sz w:val="18"/>
        </w:rPr>
        <w:t>&lt;/VTKFile&gt;</w:t>
      </w:r>
    </w:p>
    <w:p>
      <w:pPr>
        <w:pStyle w:val="9"/>
        <w:rPr>
          <w:rFonts w:ascii="Courier New"/>
        </w:rPr>
      </w:pPr>
    </w:p>
    <w:p>
      <w:pPr>
        <w:pStyle w:val="19"/>
        <w:numPr>
          <w:ilvl w:val="2"/>
          <w:numId w:val="73"/>
        </w:numPr>
        <w:tabs>
          <w:tab w:val="left" w:pos="1140"/>
        </w:tabs>
        <w:spacing w:before="115" w:after="0" w:line="240" w:lineRule="auto"/>
        <w:ind w:left="1141" w:right="895" w:hanging="190"/>
        <w:jc w:val="both"/>
        <w:rPr>
          <w:sz w:val="20"/>
        </w:rPr>
      </w:pPr>
      <w:bookmarkStart w:id="4273" w:name="_bookmark3872"/>
      <w:bookmarkEnd w:id="4273"/>
      <w:r>
        <w:rPr>
          <w:b/>
          <w:sz w:val="20"/>
        </w:rPr>
        <w:t xml:space="preserve">PolyData </w:t>
      </w:r>
      <w:r>
        <w:rPr>
          <w:sz w:val="20"/>
        </w:rPr>
        <w:t xml:space="preserve">— Each </w:t>
      </w:r>
      <w:r>
        <w:rPr>
          <w:rFonts w:ascii="Courier New" w:hAnsi="Courier New"/>
          <w:sz w:val="18"/>
        </w:rPr>
        <w:t xml:space="preserve">PolyData </w:t>
      </w:r>
      <w:r>
        <w:rPr>
          <w:sz w:val="20"/>
        </w:rPr>
        <w:t>piece specifies a set of points and cells independently from the other</w:t>
      </w:r>
      <w:r>
        <w:rPr>
          <w:spacing w:val="-7"/>
          <w:sz w:val="20"/>
        </w:rPr>
        <w:t xml:space="preserve"> </w:t>
      </w:r>
      <w:r>
        <w:rPr>
          <w:sz w:val="20"/>
        </w:rPr>
        <w:t>pieces.</w:t>
      </w:r>
      <w:r>
        <w:rPr>
          <w:spacing w:val="-8"/>
          <w:sz w:val="20"/>
        </w:rPr>
        <w:t xml:space="preserve"> </w:t>
      </w:r>
      <w:r>
        <w:rPr>
          <w:sz w:val="20"/>
        </w:rPr>
        <w:t>The</w:t>
      </w:r>
      <w:r>
        <w:rPr>
          <w:spacing w:val="-8"/>
          <w:sz w:val="20"/>
        </w:rPr>
        <w:t xml:space="preserve"> </w:t>
      </w:r>
      <w:r>
        <w:rPr>
          <w:sz w:val="20"/>
        </w:rPr>
        <w:t>points</w:t>
      </w:r>
      <w:r>
        <w:rPr>
          <w:spacing w:val="-8"/>
          <w:sz w:val="20"/>
        </w:rPr>
        <w:t xml:space="preserve"> </w:t>
      </w:r>
      <w:r>
        <w:rPr>
          <w:sz w:val="20"/>
        </w:rPr>
        <w:t>are</w:t>
      </w:r>
      <w:r>
        <w:rPr>
          <w:spacing w:val="-7"/>
          <w:sz w:val="20"/>
        </w:rPr>
        <w:t xml:space="preserve"> </w:t>
      </w:r>
      <w:r>
        <w:rPr>
          <w:sz w:val="20"/>
        </w:rPr>
        <w:t>described</w:t>
      </w:r>
      <w:r>
        <w:rPr>
          <w:spacing w:val="-7"/>
          <w:sz w:val="20"/>
        </w:rPr>
        <w:t xml:space="preserve"> </w:t>
      </w:r>
      <w:r>
        <w:rPr>
          <w:sz w:val="20"/>
        </w:rPr>
        <w:t>explicitly</w:t>
      </w:r>
      <w:r>
        <w:rPr>
          <w:spacing w:val="-7"/>
          <w:sz w:val="20"/>
        </w:rPr>
        <w:t xml:space="preserve"> </w:t>
      </w:r>
      <w:r>
        <w:rPr>
          <w:sz w:val="20"/>
        </w:rPr>
        <w:t>by</w:t>
      </w:r>
      <w:r>
        <w:rPr>
          <w:spacing w:val="-7"/>
          <w:sz w:val="20"/>
        </w:rPr>
        <w:t xml:space="preserve"> </w:t>
      </w:r>
      <w:r>
        <w:rPr>
          <w:sz w:val="20"/>
        </w:rPr>
        <w:t>the</w:t>
      </w:r>
      <w:r>
        <w:rPr>
          <w:spacing w:val="-7"/>
          <w:sz w:val="20"/>
        </w:rPr>
        <w:t xml:space="preserve"> </w:t>
      </w:r>
      <w:r>
        <w:rPr>
          <w:rFonts w:ascii="Courier New" w:hAnsi="Courier New"/>
          <w:sz w:val="18"/>
        </w:rPr>
        <w:t>Points</w:t>
      </w:r>
      <w:r>
        <w:rPr>
          <w:rFonts w:ascii="Courier New" w:hAnsi="Courier New"/>
          <w:spacing w:val="-69"/>
          <w:sz w:val="18"/>
        </w:rPr>
        <w:t xml:space="preserve"> </w:t>
      </w:r>
      <w:r>
        <w:rPr>
          <w:sz w:val="20"/>
        </w:rPr>
        <w:t>element.</w:t>
      </w:r>
      <w:r>
        <w:rPr>
          <w:spacing w:val="-7"/>
          <w:sz w:val="20"/>
        </w:rPr>
        <w:t xml:space="preserve"> </w:t>
      </w:r>
      <w:r>
        <w:rPr>
          <w:sz w:val="20"/>
        </w:rPr>
        <w:t>The</w:t>
      </w:r>
      <w:r>
        <w:rPr>
          <w:spacing w:val="-7"/>
          <w:sz w:val="20"/>
        </w:rPr>
        <w:t xml:space="preserve"> </w:t>
      </w:r>
      <w:r>
        <w:rPr>
          <w:sz w:val="20"/>
        </w:rPr>
        <w:t>cells</w:t>
      </w:r>
      <w:r>
        <w:rPr>
          <w:spacing w:val="-7"/>
          <w:sz w:val="20"/>
        </w:rPr>
        <w:t xml:space="preserve"> </w:t>
      </w:r>
      <w:r>
        <w:rPr>
          <w:sz w:val="20"/>
        </w:rPr>
        <w:t>are</w:t>
      </w:r>
      <w:r>
        <w:rPr>
          <w:spacing w:val="-6"/>
          <w:sz w:val="20"/>
        </w:rPr>
        <w:t xml:space="preserve"> </w:t>
      </w:r>
      <w:r>
        <w:rPr>
          <w:sz w:val="20"/>
        </w:rPr>
        <w:t xml:space="preserve">described explicitly by the </w:t>
      </w:r>
      <w:r>
        <w:rPr>
          <w:rFonts w:ascii="Courier New" w:hAnsi="Courier New"/>
          <w:sz w:val="18"/>
        </w:rPr>
        <w:t>Verts</w:t>
      </w:r>
      <w:r>
        <w:rPr>
          <w:sz w:val="20"/>
        </w:rPr>
        <w:t xml:space="preserve">, </w:t>
      </w:r>
      <w:r>
        <w:rPr>
          <w:rFonts w:ascii="Courier New" w:hAnsi="Courier New"/>
          <w:sz w:val="18"/>
        </w:rPr>
        <w:t>Lines</w:t>
      </w:r>
      <w:r>
        <w:rPr>
          <w:sz w:val="20"/>
        </w:rPr>
        <w:t xml:space="preserve">, </w:t>
      </w:r>
      <w:r>
        <w:rPr>
          <w:rFonts w:ascii="Courier New" w:hAnsi="Courier New"/>
          <w:sz w:val="18"/>
        </w:rPr>
        <w:t>Strips</w:t>
      </w:r>
      <w:r>
        <w:rPr>
          <w:sz w:val="20"/>
        </w:rPr>
        <w:t xml:space="preserve">, and </w:t>
      </w:r>
      <w:r>
        <w:rPr>
          <w:rFonts w:ascii="Courier New" w:hAnsi="Courier New"/>
          <w:sz w:val="18"/>
        </w:rPr>
        <w:t>Polys</w:t>
      </w:r>
      <w:r>
        <w:rPr>
          <w:rFonts w:ascii="Courier New" w:hAnsi="Courier New"/>
          <w:spacing w:val="-72"/>
          <w:sz w:val="18"/>
        </w:rPr>
        <w:t xml:space="preserve"> </w:t>
      </w:r>
      <w:r>
        <w:rPr>
          <w:sz w:val="20"/>
        </w:rPr>
        <w:t>elements.</w:t>
      </w:r>
    </w:p>
    <w:p>
      <w:pPr>
        <w:pStyle w:val="9"/>
        <w:spacing w:before="10"/>
        <w:rPr>
          <w:sz w:val="23"/>
        </w:rPr>
      </w:pPr>
    </w:p>
    <w:p>
      <w:pPr>
        <w:spacing w:before="0"/>
        <w:ind w:left="1141" w:right="0" w:firstLine="0"/>
        <w:jc w:val="left"/>
        <w:rPr>
          <w:rFonts w:ascii="Courier New" w:hAnsi="Courier New"/>
          <w:sz w:val="18"/>
        </w:rPr>
      </w:pPr>
      <w:r>
        <w:rPr>
          <w:rFonts w:ascii="Courier New" w:hAnsi="Courier New"/>
          <w:sz w:val="18"/>
        </w:rPr>
        <w:t>&lt;VTKFile type=”PolyData” ...&gt;</w:t>
      </w:r>
    </w:p>
    <w:p>
      <w:pPr>
        <w:spacing w:before="36"/>
        <w:ind w:left="1357" w:right="0" w:firstLine="0"/>
        <w:jc w:val="left"/>
        <w:rPr>
          <w:rFonts w:ascii="Courier New"/>
          <w:sz w:val="18"/>
        </w:rPr>
      </w:pPr>
      <w:r>
        <w:rPr>
          <w:rFonts w:ascii="Courier New"/>
          <w:sz w:val="18"/>
        </w:rPr>
        <w:t>&lt;PolyData&gt;</w:t>
      </w:r>
    </w:p>
    <w:p>
      <w:pPr>
        <w:tabs>
          <w:tab w:val="left" w:pos="2530"/>
          <w:tab w:val="left" w:pos="4782"/>
          <w:tab w:val="left" w:pos="6926"/>
        </w:tabs>
        <w:spacing w:before="36" w:line="283" w:lineRule="auto"/>
        <w:ind w:left="1679" w:right="898" w:hanging="108"/>
        <w:jc w:val="left"/>
        <w:rPr>
          <w:rFonts w:ascii="Courier New" w:hAnsi="Courier New"/>
          <w:sz w:val="18"/>
        </w:rPr>
      </w:pPr>
      <w:r>
        <w:rPr>
          <w:rFonts w:ascii="Courier New" w:hAnsi="Courier New"/>
          <w:sz w:val="18"/>
        </w:rPr>
        <w:t>&lt;Piece</w:t>
      </w:r>
      <w:r>
        <w:rPr>
          <w:rFonts w:ascii="Courier New" w:hAnsi="Courier New"/>
          <w:sz w:val="18"/>
        </w:rPr>
        <w:tab/>
      </w:r>
      <w:r>
        <w:rPr>
          <w:rFonts w:ascii="Courier New" w:hAnsi="Courier New"/>
          <w:sz w:val="18"/>
        </w:rPr>
        <w:t>NumberOfPoints=”#”</w:t>
      </w:r>
      <w:r>
        <w:rPr>
          <w:rFonts w:ascii="Courier New" w:hAnsi="Courier New"/>
          <w:sz w:val="18"/>
        </w:rPr>
        <w:tab/>
      </w:r>
      <w:r>
        <w:rPr>
          <w:rFonts w:ascii="Courier New" w:hAnsi="Courier New"/>
          <w:sz w:val="18"/>
        </w:rPr>
        <w:t>NumberOfVerts=”#”</w:t>
      </w:r>
      <w:r>
        <w:rPr>
          <w:rFonts w:ascii="Courier New" w:hAnsi="Courier New"/>
          <w:sz w:val="18"/>
        </w:rPr>
        <w:tab/>
      </w:r>
      <w:r>
        <w:rPr>
          <w:rFonts w:ascii="Courier New" w:hAnsi="Courier New"/>
          <w:spacing w:val="-1"/>
          <w:sz w:val="18"/>
        </w:rPr>
        <w:t xml:space="preserve">NumberOfLines=”#” </w:t>
      </w:r>
      <w:r>
        <w:rPr>
          <w:rFonts w:ascii="Courier New" w:hAnsi="Courier New"/>
          <w:sz w:val="18"/>
        </w:rPr>
        <w:t>NumberOfStrips=”#”</w:t>
      </w:r>
      <w:r>
        <w:rPr>
          <w:rFonts w:ascii="Courier New" w:hAnsi="Courier New"/>
          <w:spacing w:val="-3"/>
          <w:sz w:val="18"/>
        </w:rPr>
        <w:t xml:space="preserve"> </w:t>
      </w:r>
      <w:r>
        <w:rPr>
          <w:rFonts w:ascii="Courier New" w:hAnsi="Courier New"/>
          <w:sz w:val="18"/>
        </w:rPr>
        <w:t>NumberOfPolys=”#”&gt;</w:t>
      </w:r>
    </w:p>
    <w:p>
      <w:pPr>
        <w:spacing w:before="0" w:line="203" w:lineRule="exact"/>
        <w:ind w:left="1787" w:right="0" w:firstLine="0"/>
        <w:jc w:val="left"/>
        <w:rPr>
          <w:rFonts w:ascii="Courier New"/>
          <w:sz w:val="18"/>
        </w:rPr>
      </w:pPr>
      <w:r>
        <w:rPr>
          <w:rFonts w:ascii="Courier New"/>
          <w:sz w:val="18"/>
        </w:rPr>
        <w:t>&lt;PointData&gt;...&lt;/PointData&gt;</w:t>
      </w:r>
    </w:p>
    <w:p>
      <w:pPr>
        <w:spacing w:before="36"/>
        <w:ind w:left="1787" w:right="0" w:firstLine="0"/>
        <w:jc w:val="left"/>
        <w:rPr>
          <w:rFonts w:ascii="Courier New"/>
          <w:sz w:val="18"/>
        </w:rPr>
      </w:pPr>
      <w:r>
        <w:rPr>
          <w:rFonts w:ascii="Courier New"/>
          <w:sz w:val="18"/>
        </w:rPr>
        <w:t>&lt;CellData&gt;...&lt;/CellData&gt;</w:t>
      </w:r>
    </w:p>
    <w:p>
      <w:pPr>
        <w:spacing w:before="37"/>
        <w:ind w:left="1787" w:right="0" w:firstLine="0"/>
        <w:jc w:val="left"/>
        <w:rPr>
          <w:rFonts w:ascii="Courier New"/>
          <w:sz w:val="18"/>
        </w:rPr>
      </w:pPr>
      <w:r>
        <w:rPr>
          <w:rFonts w:ascii="Courier New"/>
          <w:sz w:val="18"/>
        </w:rPr>
        <w:t>&lt;Points&gt;...&lt;/Points&gt;</w:t>
      </w:r>
    </w:p>
    <w:p>
      <w:pPr>
        <w:spacing w:before="36"/>
        <w:ind w:left="1787" w:right="0" w:firstLine="0"/>
        <w:jc w:val="left"/>
        <w:rPr>
          <w:rFonts w:ascii="Courier New"/>
          <w:sz w:val="18"/>
        </w:rPr>
      </w:pPr>
      <w:r>
        <w:rPr>
          <w:rFonts w:ascii="Courier New"/>
          <w:sz w:val="18"/>
        </w:rPr>
        <w:t>&lt;Verts&gt;...&lt;/Verts&gt;</w:t>
      </w:r>
    </w:p>
    <w:p>
      <w:pPr>
        <w:spacing w:before="36"/>
        <w:ind w:left="1787" w:right="0" w:firstLine="0"/>
        <w:jc w:val="left"/>
        <w:rPr>
          <w:rFonts w:ascii="Courier New"/>
          <w:sz w:val="18"/>
        </w:rPr>
      </w:pPr>
      <w:r>
        <w:rPr>
          <w:rFonts w:ascii="Courier New"/>
          <w:sz w:val="18"/>
        </w:rPr>
        <w:t>&lt;Lines&gt;...&lt;/Lines&gt;</w:t>
      </w:r>
    </w:p>
    <w:p>
      <w:pPr>
        <w:spacing w:before="36"/>
        <w:ind w:left="1787" w:right="0" w:firstLine="0"/>
        <w:jc w:val="left"/>
        <w:rPr>
          <w:rFonts w:ascii="Courier New"/>
          <w:sz w:val="18"/>
        </w:rPr>
      </w:pPr>
      <w:r>
        <w:rPr>
          <w:rFonts w:ascii="Courier New"/>
          <w:sz w:val="18"/>
        </w:rPr>
        <w:t>&lt;Strips&gt;...&lt;/Strips&gt;</w:t>
      </w:r>
    </w:p>
    <w:p>
      <w:pPr>
        <w:spacing w:before="36"/>
        <w:ind w:left="1787" w:right="0" w:firstLine="0"/>
        <w:jc w:val="left"/>
        <w:rPr>
          <w:rFonts w:ascii="Courier New"/>
          <w:sz w:val="18"/>
        </w:rPr>
      </w:pPr>
      <w:r>
        <w:rPr>
          <w:rFonts w:ascii="Courier New"/>
          <w:sz w:val="18"/>
        </w:rPr>
        <w:t>&lt;Polys&gt;...&lt;/Polys&gt;</w:t>
      </w:r>
    </w:p>
    <w:p>
      <w:pPr>
        <w:spacing w:before="36"/>
        <w:ind w:left="1571" w:right="0" w:firstLine="0"/>
        <w:jc w:val="left"/>
        <w:rPr>
          <w:rFonts w:ascii="Courier New"/>
          <w:sz w:val="18"/>
        </w:rPr>
      </w:pPr>
      <w:r>
        <w:rPr>
          <w:rFonts w:ascii="Courier New"/>
          <w:sz w:val="18"/>
        </w:rPr>
        <w:t>&lt;/Piece&gt;</w:t>
      </w:r>
    </w:p>
    <w:p>
      <w:pPr>
        <w:spacing w:before="36"/>
        <w:ind w:left="1357" w:right="0" w:firstLine="0"/>
        <w:jc w:val="left"/>
        <w:rPr>
          <w:rFonts w:ascii="Courier New"/>
          <w:sz w:val="18"/>
        </w:rPr>
      </w:pPr>
      <w:r>
        <w:rPr>
          <w:rFonts w:ascii="Courier New"/>
          <w:sz w:val="18"/>
        </w:rPr>
        <w:t>&lt;/PolyData&gt;</w:t>
      </w:r>
    </w:p>
    <w:p>
      <w:pPr>
        <w:spacing w:before="36"/>
        <w:ind w:left="1141" w:right="0" w:firstLine="0"/>
        <w:jc w:val="left"/>
        <w:rPr>
          <w:rFonts w:ascii="Courier New"/>
          <w:sz w:val="18"/>
        </w:rPr>
      </w:pPr>
      <w:r>
        <w:rPr>
          <w:rFonts w:ascii="Courier New"/>
          <w:sz w:val="18"/>
        </w:rPr>
        <w:t>&lt;/VTKFile&gt;</w:t>
      </w:r>
    </w:p>
    <w:p>
      <w:pPr>
        <w:pStyle w:val="9"/>
        <w:rPr>
          <w:rFonts w:ascii="Courier New"/>
        </w:rPr>
      </w:pPr>
    </w:p>
    <w:p>
      <w:pPr>
        <w:pStyle w:val="19"/>
        <w:numPr>
          <w:ilvl w:val="2"/>
          <w:numId w:val="73"/>
        </w:numPr>
        <w:tabs>
          <w:tab w:val="left" w:pos="1140"/>
        </w:tabs>
        <w:spacing w:before="116" w:after="0" w:line="240" w:lineRule="auto"/>
        <w:ind w:left="1141" w:right="897" w:hanging="190"/>
        <w:jc w:val="both"/>
        <w:rPr>
          <w:sz w:val="20"/>
        </w:rPr>
      </w:pPr>
      <w:bookmarkStart w:id="4274" w:name="_bookmark3873"/>
      <w:bookmarkEnd w:id="4274"/>
      <w:r>
        <w:rPr>
          <w:b/>
          <w:sz w:val="20"/>
        </w:rPr>
        <w:t>UnstructuredGrid</w:t>
      </w:r>
      <w:r>
        <w:rPr>
          <w:b/>
          <w:spacing w:val="-6"/>
          <w:sz w:val="20"/>
        </w:rPr>
        <w:t xml:space="preserve"> </w:t>
      </w:r>
      <w:r>
        <w:rPr>
          <w:sz w:val="20"/>
        </w:rPr>
        <w:t>—</w:t>
      </w:r>
      <w:r>
        <w:rPr>
          <w:spacing w:val="-5"/>
          <w:sz w:val="20"/>
        </w:rPr>
        <w:t xml:space="preserve"> </w:t>
      </w:r>
      <w:r>
        <w:rPr>
          <w:sz w:val="20"/>
        </w:rPr>
        <w:t>Each</w:t>
      </w:r>
      <w:r>
        <w:rPr>
          <w:spacing w:val="-4"/>
          <w:sz w:val="20"/>
        </w:rPr>
        <w:t xml:space="preserve"> </w:t>
      </w:r>
      <w:r>
        <w:rPr>
          <w:rFonts w:ascii="Courier New" w:hAnsi="Courier New"/>
          <w:sz w:val="18"/>
        </w:rPr>
        <w:t>UnstructuredGrid</w:t>
      </w:r>
      <w:r>
        <w:rPr>
          <w:rFonts w:ascii="Courier New" w:hAnsi="Courier New"/>
          <w:spacing w:val="-68"/>
          <w:sz w:val="18"/>
        </w:rPr>
        <w:t xml:space="preserve"> </w:t>
      </w:r>
      <w:r>
        <w:rPr>
          <w:sz w:val="20"/>
        </w:rPr>
        <w:t>piece</w:t>
      </w:r>
      <w:r>
        <w:rPr>
          <w:spacing w:val="-6"/>
          <w:sz w:val="20"/>
        </w:rPr>
        <w:t xml:space="preserve"> </w:t>
      </w:r>
      <w:r>
        <w:rPr>
          <w:sz w:val="20"/>
        </w:rPr>
        <w:t>specifies</w:t>
      </w:r>
      <w:r>
        <w:rPr>
          <w:spacing w:val="-5"/>
          <w:sz w:val="20"/>
        </w:rPr>
        <w:t xml:space="preserve"> </w:t>
      </w:r>
      <w:r>
        <w:rPr>
          <w:sz w:val="20"/>
        </w:rPr>
        <w:t>a</w:t>
      </w:r>
      <w:r>
        <w:rPr>
          <w:spacing w:val="-5"/>
          <w:sz w:val="20"/>
        </w:rPr>
        <w:t xml:space="preserve"> </w:t>
      </w:r>
      <w:r>
        <w:rPr>
          <w:sz w:val="20"/>
        </w:rPr>
        <w:t>set</w:t>
      </w:r>
      <w:r>
        <w:rPr>
          <w:spacing w:val="-5"/>
          <w:sz w:val="20"/>
        </w:rPr>
        <w:t xml:space="preserve"> </w:t>
      </w:r>
      <w:r>
        <w:rPr>
          <w:sz w:val="20"/>
        </w:rPr>
        <w:t>of</w:t>
      </w:r>
      <w:r>
        <w:rPr>
          <w:spacing w:val="-4"/>
          <w:sz w:val="20"/>
        </w:rPr>
        <w:t xml:space="preserve"> </w:t>
      </w:r>
      <w:r>
        <w:rPr>
          <w:sz w:val="20"/>
        </w:rPr>
        <w:t>points</w:t>
      </w:r>
      <w:r>
        <w:rPr>
          <w:spacing w:val="-5"/>
          <w:sz w:val="20"/>
        </w:rPr>
        <w:t xml:space="preserve"> </w:t>
      </w:r>
      <w:r>
        <w:rPr>
          <w:sz w:val="20"/>
        </w:rPr>
        <w:t>and</w:t>
      </w:r>
      <w:r>
        <w:rPr>
          <w:spacing w:val="-6"/>
          <w:sz w:val="20"/>
        </w:rPr>
        <w:t xml:space="preserve"> </w:t>
      </w:r>
      <w:r>
        <w:rPr>
          <w:sz w:val="20"/>
        </w:rPr>
        <w:t>cells</w:t>
      </w:r>
      <w:r>
        <w:rPr>
          <w:spacing w:val="-5"/>
          <w:sz w:val="20"/>
        </w:rPr>
        <w:t xml:space="preserve"> </w:t>
      </w:r>
      <w:r>
        <w:rPr>
          <w:sz w:val="20"/>
        </w:rPr>
        <w:t xml:space="preserve">inde- pendently from the other pieces. The points are described explicitly by the </w:t>
      </w:r>
      <w:r>
        <w:rPr>
          <w:rFonts w:ascii="Courier New" w:hAnsi="Courier New"/>
          <w:sz w:val="18"/>
        </w:rPr>
        <w:t xml:space="preserve">Points </w:t>
      </w:r>
      <w:r>
        <w:rPr>
          <w:sz w:val="20"/>
        </w:rPr>
        <w:t xml:space="preserve">element. The cells are described explicitly by the </w:t>
      </w:r>
      <w:r>
        <w:rPr>
          <w:rFonts w:ascii="Courier New" w:hAnsi="Courier New"/>
          <w:sz w:val="18"/>
        </w:rPr>
        <w:t>Cells</w:t>
      </w:r>
      <w:r>
        <w:rPr>
          <w:rFonts w:ascii="Courier New" w:hAnsi="Courier New"/>
          <w:spacing w:val="-67"/>
          <w:sz w:val="18"/>
        </w:rPr>
        <w:t xml:space="preserve"> </w:t>
      </w:r>
      <w:r>
        <w:rPr>
          <w:sz w:val="20"/>
        </w:rPr>
        <w:t>element.</w:t>
      </w:r>
    </w:p>
    <w:p>
      <w:pPr>
        <w:pStyle w:val="9"/>
        <w:spacing w:before="10"/>
        <w:rPr>
          <w:sz w:val="23"/>
        </w:rPr>
      </w:pPr>
    </w:p>
    <w:p>
      <w:pPr>
        <w:spacing w:before="0"/>
        <w:ind w:left="1141" w:right="0" w:firstLine="0"/>
        <w:jc w:val="left"/>
        <w:rPr>
          <w:rFonts w:ascii="Courier New" w:hAnsi="Courier New"/>
          <w:sz w:val="18"/>
        </w:rPr>
      </w:pPr>
      <w:r>
        <w:rPr>
          <w:rFonts w:ascii="Courier New" w:hAnsi="Courier New"/>
          <w:sz w:val="18"/>
        </w:rPr>
        <w:t>&lt;VTKFile type=”UnstructuredGrid” ...&gt;</w:t>
      </w:r>
    </w:p>
    <w:p>
      <w:pPr>
        <w:spacing w:before="36"/>
        <w:ind w:left="1357" w:right="0" w:firstLine="0"/>
        <w:jc w:val="left"/>
        <w:rPr>
          <w:rFonts w:ascii="Courier New"/>
          <w:sz w:val="18"/>
        </w:rPr>
      </w:pPr>
      <w:r>
        <w:rPr>
          <w:rFonts w:ascii="Courier New"/>
          <w:sz w:val="18"/>
        </w:rPr>
        <w:t>&lt;UnstructuredGrid&gt;</w:t>
      </w:r>
    </w:p>
    <w:p>
      <w:pPr>
        <w:spacing w:before="36"/>
        <w:ind w:left="1571" w:right="0" w:firstLine="0"/>
        <w:jc w:val="left"/>
        <w:rPr>
          <w:rFonts w:ascii="Courier New" w:hAnsi="Courier New"/>
          <w:sz w:val="18"/>
        </w:rPr>
      </w:pPr>
      <w:r>
        <w:rPr>
          <w:rFonts w:ascii="Courier New" w:hAnsi="Courier New"/>
          <w:sz w:val="18"/>
        </w:rPr>
        <w:t>&lt;Piece NumberOfPoints=”#” NumberOfCells=”#”&gt;</w:t>
      </w:r>
    </w:p>
    <w:p>
      <w:pPr>
        <w:spacing w:before="36"/>
        <w:ind w:left="1787" w:right="0" w:firstLine="0"/>
        <w:jc w:val="left"/>
        <w:rPr>
          <w:rFonts w:ascii="Courier New"/>
          <w:sz w:val="18"/>
        </w:rPr>
      </w:pPr>
      <w:r>
        <w:rPr>
          <w:rFonts w:ascii="Courier New"/>
          <w:sz w:val="18"/>
        </w:rPr>
        <w:t>&lt;PointData&gt;...&lt;/PointData&gt;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10"/>
        <w:rPr>
          <w:rFonts w:ascii="Courier New"/>
          <w:sz w:val="18"/>
        </w:rPr>
      </w:pPr>
    </w:p>
    <w:p>
      <w:pPr>
        <w:spacing w:before="0"/>
        <w:ind w:left="1248" w:right="0" w:firstLine="0"/>
        <w:jc w:val="left"/>
        <w:rPr>
          <w:rFonts w:ascii="Courier New"/>
          <w:sz w:val="18"/>
        </w:rPr>
      </w:pPr>
      <w:r>
        <w:rPr>
          <w:rFonts w:ascii="Courier New"/>
          <w:sz w:val="18"/>
        </w:rPr>
        <w:t>&lt;CellData&gt;...&lt;/CellData&gt;</w:t>
      </w:r>
    </w:p>
    <w:p>
      <w:pPr>
        <w:spacing w:before="36"/>
        <w:ind w:left="1248" w:right="0" w:firstLine="0"/>
        <w:jc w:val="left"/>
        <w:rPr>
          <w:rFonts w:ascii="Courier New"/>
          <w:sz w:val="18"/>
        </w:rPr>
      </w:pPr>
      <w:r>
        <w:rPr>
          <w:rFonts w:ascii="Courier New"/>
          <w:sz w:val="18"/>
        </w:rPr>
        <w:t>&lt;Points&gt;...&lt;/Points&gt;</w:t>
      </w:r>
    </w:p>
    <w:p>
      <w:pPr>
        <w:spacing w:before="36"/>
        <w:ind w:left="1248" w:right="0" w:firstLine="0"/>
        <w:jc w:val="left"/>
        <w:rPr>
          <w:rFonts w:ascii="Courier New"/>
          <w:sz w:val="18"/>
        </w:rPr>
      </w:pPr>
      <w:r>
        <w:rPr>
          <w:rFonts w:ascii="Courier New"/>
          <w:sz w:val="18"/>
        </w:rPr>
        <w:t>&lt;Cells&gt;...&lt;/Cells&gt;</w:t>
      </w:r>
    </w:p>
    <w:p>
      <w:pPr>
        <w:spacing w:before="36"/>
        <w:ind w:left="1032" w:right="0" w:firstLine="0"/>
        <w:jc w:val="left"/>
        <w:rPr>
          <w:rFonts w:ascii="Courier New"/>
          <w:sz w:val="18"/>
        </w:rPr>
      </w:pPr>
      <w:r>
        <w:rPr>
          <w:rFonts w:ascii="Courier New"/>
          <w:sz w:val="18"/>
        </w:rPr>
        <w:t>&lt;/Piece&gt;</w:t>
      </w:r>
    </w:p>
    <w:p>
      <w:pPr>
        <w:spacing w:before="36"/>
        <w:ind w:left="817" w:right="0" w:firstLine="0"/>
        <w:jc w:val="left"/>
        <w:rPr>
          <w:rFonts w:ascii="Courier New"/>
          <w:sz w:val="18"/>
        </w:rPr>
      </w:pPr>
      <w:r>
        <w:rPr>
          <w:rFonts w:ascii="Courier New"/>
          <w:sz w:val="18"/>
        </w:rPr>
        <w:t>&lt;/UnstructuredGrid&gt;</w:t>
      </w:r>
    </w:p>
    <w:p>
      <w:pPr>
        <w:spacing w:before="36"/>
        <w:ind w:left="601" w:right="0" w:firstLine="0"/>
        <w:jc w:val="left"/>
        <w:rPr>
          <w:rFonts w:ascii="Courier New"/>
          <w:sz w:val="18"/>
        </w:rPr>
      </w:pPr>
      <w:r>
        <w:rPr>
          <w:rFonts w:ascii="Courier New"/>
          <w:sz w:val="18"/>
        </w:rPr>
        <w:t>&lt;/VTKFile&gt;</w:t>
      </w:r>
    </w:p>
    <w:p>
      <w:pPr>
        <w:pStyle w:val="9"/>
        <w:spacing w:before="5"/>
        <w:rPr>
          <w:rFonts w:ascii="Courier New"/>
          <w:sz w:val="28"/>
        </w:rPr>
      </w:pPr>
    </w:p>
    <w:p>
      <w:pPr>
        <w:pStyle w:val="9"/>
        <w:spacing w:line="240" w:lineRule="exact"/>
        <w:ind w:left="121"/>
        <w:jc w:val="both"/>
        <w:rPr>
          <w:rFonts w:ascii="Courier New"/>
          <w:sz w:val="18"/>
        </w:rPr>
      </w:pPr>
      <w:r>
        <w:t>Every dataset describes the data associated with its points and cells with</w:t>
      </w:r>
      <w:bookmarkStart w:id="4275" w:name="_bookmark3875"/>
      <w:bookmarkEnd w:id="4275"/>
      <w:r>
        <w:t xml:space="preserve"> </w:t>
      </w:r>
      <w:r>
        <w:rPr>
          <w:rFonts w:ascii="Courier New"/>
          <w:sz w:val="18"/>
        </w:rPr>
        <w:t xml:space="preserve">PointData </w:t>
      </w:r>
      <w:r>
        <w:t>and</w:t>
      </w:r>
      <w:bookmarkStart w:id="4276" w:name="_bookmark3874"/>
      <w:bookmarkEnd w:id="4276"/>
      <w:r>
        <w:t xml:space="preserve"> </w:t>
      </w:r>
      <w:r>
        <w:rPr>
          <w:rFonts w:ascii="Courier New"/>
          <w:sz w:val="18"/>
        </w:rPr>
        <w:t>CellData</w:t>
      </w:r>
    </w:p>
    <w:p>
      <w:pPr>
        <w:pStyle w:val="9"/>
        <w:spacing w:line="230" w:lineRule="exact"/>
        <w:ind w:left="121"/>
        <w:jc w:val="both"/>
      </w:pPr>
      <w:r>
        <w:t>XML elements as follows:</w:t>
      </w:r>
    </w:p>
    <w:p>
      <w:pPr>
        <w:pStyle w:val="9"/>
        <w:spacing w:before="7"/>
        <w:rPr>
          <w:sz w:val="22"/>
        </w:rPr>
      </w:pPr>
    </w:p>
    <w:p>
      <w:pPr>
        <w:spacing w:before="1"/>
        <w:ind w:left="816" w:right="0" w:firstLine="0"/>
        <w:jc w:val="left"/>
        <w:rPr>
          <w:rFonts w:ascii="Courier New" w:hAnsi="Courier New"/>
          <w:sz w:val="18"/>
        </w:rPr>
      </w:pPr>
      <w:r>
        <w:rPr>
          <w:rFonts w:ascii="Courier New" w:hAnsi="Courier New"/>
          <w:color w:val="323232"/>
          <w:sz w:val="18"/>
        </w:rPr>
        <w:t>&lt;PointData Scalars=”Temperature” Vectors=”Velocity”&gt;</w:t>
      </w:r>
    </w:p>
    <w:p>
      <w:pPr>
        <w:spacing w:before="16"/>
        <w:ind w:left="1031" w:right="0" w:firstLine="0"/>
        <w:jc w:val="left"/>
        <w:rPr>
          <w:rFonts w:ascii="Courier New" w:hAnsi="Courier New"/>
          <w:sz w:val="18"/>
        </w:rPr>
      </w:pPr>
      <w:r>
        <w:rPr>
          <w:rFonts w:ascii="Courier New" w:hAnsi="Courier New"/>
          <w:color w:val="323232"/>
          <w:sz w:val="18"/>
        </w:rPr>
        <w:t>&lt;DataArray Name=”Velocity” .../&gt;</w:t>
      </w:r>
    </w:p>
    <w:p>
      <w:pPr>
        <w:spacing w:before="16"/>
        <w:ind w:left="1031" w:right="0" w:firstLine="0"/>
        <w:jc w:val="left"/>
        <w:rPr>
          <w:rFonts w:ascii="Courier New" w:hAnsi="Courier New"/>
          <w:sz w:val="18"/>
        </w:rPr>
      </w:pPr>
      <w:r>
        <w:rPr>
          <w:rFonts w:ascii="Courier New" w:hAnsi="Courier New"/>
          <w:color w:val="323232"/>
          <w:sz w:val="18"/>
        </w:rPr>
        <w:t>&lt;DataArray Name=”Temperature” .../&gt;</w:t>
      </w:r>
    </w:p>
    <w:p>
      <w:pPr>
        <w:spacing w:before="16"/>
        <w:ind w:left="1031" w:right="0" w:firstLine="0"/>
        <w:jc w:val="left"/>
        <w:rPr>
          <w:rFonts w:ascii="Courier New" w:hAnsi="Courier New"/>
          <w:sz w:val="18"/>
        </w:rPr>
      </w:pPr>
      <w:r>
        <w:rPr>
          <w:rFonts w:ascii="Courier New" w:hAnsi="Courier New"/>
          <w:color w:val="323232"/>
          <w:sz w:val="18"/>
        </w:rPr>
        <w:t>&lt;DataArray Name=”Pressure” .../&gt;</w:t>
      </w:r>
    </w:p>
    <w:p>
      <w:pPr>
        <w:spacing w:before="17"/>
        <w:ind w:left="817" w:right="0" w:firstLine="0"/>
        <w:jc w:val="left"/>
        <w:rPr>
          <w:rFonts w:ascii="Courier New"/>
          <w:sz w:val="18"/>
        </w:rPr>
      </w:pPr>
      <w:r>
        <w:rPr>
          <w:rFonts w:ascii="Courier New"/>
          <w:color w:val="323232"/>
          <w:sz w:val="18"/>
        </w:rPr>
        <w:t>&lt;/PointData&gt;</w:t>
      </w:r>
    </w:p>
    <w:p>
      <w:pPr>
        <w:pStyle w:val="9"/>
        <w:spacing w:before="3"/>
        <w:rPr>
          <w:rFonts w:ascii="Courier New"/>
          <w:sz w:val="19"/>
        </w:rPr>
      </w:pPr>
    </w:p>
    <w:p>
      <w:pPr>
        <w:pStyle w:val="9"/>
        <w:spacing w:line="242" w:lineRule="auto"/>
        <w:ind w:left="121" w:right="1435"/>
        <w:jc w:val="both"/>
      </w:pPr>
      <w:r>
        <w:t xml:space="preserve">VTK allows an arbitrary number </w:t>
      </w:r>
      <w:bookmarkStart w:id="4277" w:name="_bookmark3876"/>
      <w:bookmarkEnd w:id="4277"/>
      <w:r>
        <w:t xml:space="preserve">of data arrays to be associated with the points and cells of a dataset. Each data array is described by a </w:t>
      </w:r>
      <w:r>
        <w:rPr>
          <w:rFonts w:ascii="Courier New"/>
          <w:sz w:val="18"/>
        </w:rPr>
        <w:t>DataArray</w:t>
      </w:r>
      <w:r>
        <w:rPr>
          <w:rFonts w:ascii="Courier New"/>
          <w:spacing w:val="-43"/>
          <w:sz w:val="18"/>
        </w:rPr>
        <w:t xml:space="preserve"> </w:t>
      </w:r>
      <w:r>
        <w:t>element which, among other things, gives each array a name.</w:t>
      </w:r>
      <w:r>
        <w:rPr>
          <w:spacing w:val="-4"/>
        </w:rPr>
        <w:t xml:space="preserve"> </w:t>
      </w:r>
      <w:r>
        <w:t>The</w:t>
      </w:r>
      <w:r>
        <w:rPr>
          <w:spacing w:val="-4"/>
        </w:rPr>
        <w:t xml:space="preserve"> </w:t>
      </w:r>
      <w:r>
        <w:t>following</w:t>
      </w:r>
      <w:r>
        <w:rPr>
          <w:spacing w:val="-3"/>
        </w:rPr>
        <w:t xml:space="preserve"> </w:t>
      </w:r>
      <w:r>
        <w:t>attributes</w:t>
      </w:r>
      <w:r>
        <w:rPr>
          <w:spacing w:val="-4"/>
        </w:rPr>
        <w:t xml:space="preserve"> </w:t>
      </w:r>
      <w:r>
        <w:t>of</w:t>
      </w:r>
      <w:r>
        <w:rPr>
          <w:spacing w:val="-3"/>
        </w:rPr>
        <w:t xml:space="preserve"> </w:t>
      </w:r>
      <w:r>
        <w:rPr>
          <w:rFonts w:ascii="Courier New"/>
          <w:sz w:val="18"/>
        </w:rPr>
        <w:t>PointData</w:t>
      </w:r>
      <w:r>
        <w:rPr>
          <w:rFonts w:ascii="Courier New"/>
          <w:spacing w:val="-65"/>
          <w:sz w:val="18"/>
        </w:rPr>
        <w:t xml:space="preserve"> </w:t>
      </w:r>
      <w:r>
        <w:t>and</w:t>
      </w:r>
      <w:r>
        <w:rPr>
          <w:spacing w:val="-5"/>
        </w:rPr>
        <w:t xml:space="preserve"> </w:t>
      </w:r>
      <w:r>
        <w:rPr>
          <w:rFonts w:ascii="Courier New"/>
          <w:sz w:val="18"/>
        </w:rPr>
        <w:t>CellData</w:t>
      </w:r>
      <w:r>
        <w:rPr>
          <w:rFonts w:ascii="Courier New"/>
          <w:spacing w:val="-67"/>
          <w:sz w:val="18"/>
        </w:rPr>
        <w:t xml:space="preserve"> </w:t>
      </w:r>
      <w:r>
        <w:t>are</w:t>
      </w:r>
      <w:r>
        <w:rPr>
          <w:spacing w:val="-4"/>
        </w:rPr>
        <w:t xml:space="preserve"> </w:t>
      </w:r>
      <w:r>
        <w:t>used</w:t>
      </w:r>
      <w:r>
        <w:rPr>
          <w:spacing w:val="-4"/>
        </w:rPr>
        <w:t xml:space="preserve"> </w:t>
      </w:r>
      <w:r>
        <w:t>to</w:t>
      </w:r>
      <w:r>
        <w:rPr>
          <w:spacing w:val="-4"/>
        </w:rPr>
        <w:t xml:space="preserve"> </w:t>
      </w:r>
      <w:r>
        <w:t>specify</w:t>
      </w:r>
      <w:r>
        <w:rPr>
          <w:spacing w:val="-4"/>
        </w:rPr>
        <w:t xml:space="preserve"> </w:t>
      </w:r>
      <w:r>
        <w:t>the</w:t>
      </w:r>
      <w:r>
        <w:rPr>
          <w:spacing w:val="-4"/>
        </w:rPr>
        <w:t xml:space="preserve"> </w:t>
      </w:r>
      <w:r>
        <w:t>active</w:t>
      </w:r>
      <w:r>
        <w:rPr>
          <w:spacing w:val="-4"/>
        </w:rPr>
        <w:t xml:space="preserve"> </w:t>
      </w:r>
      <w:r>
        <w:t>arrays</w:t>
      </w:r>
      <w:r>
        <w:rPr>
          <w:spacing w:val="-4"/>
        </w:rPr>
        <w:t xml:space="preserve"> </w:t>
      </w:r>
      <w:r>
        <w:t>by name:</w:t>
      </w:r>
    </w:p>
    <w:p>
      <w:pPr>
        <w:pStyle w:val="9"/>
        <w:spacing w:before="133" w:line="362" w:lineRule="auto"/>
        <w:ind w:left="601" w:right="4412"/>
      </w:pPr>
      <w:r>
        <w:rPr>
          <w:rFonts w:ascii="Courier New" w:hAnsi="Courier New"/>
          <w:sz w:val="18"/>
        </w:rPr>
        <w:t xml:space="preserve">Scalars </w:t>
      </w:r>
      <w:r>
        <w:t xml:space="preserve">— The name of the active scalars </w:t>
      </w:r>
      <w:r>
        <w:rPr>
          <w:spacing w:val="-3"/>
        </w:rPr>
        <w:t xml:space="preserve">array, </w:t>
      </w:r>
      <w:r>
        <w:t xml:space="preserve">if </w:t>
      </w:r>
      <w:r>
        <w:rPr>
          <w:spacing w:val="-3"/>
        </w:rPr>
        <w:t xml:space="preserve">any. </w:t>
      </w:r>
      <w:r>
        <w:rPr>
          <w:rFonts w:ascii="Courier New" w:hAnsi="Courier New"/>
          <w:sz w:val="18"/>
        </w:rPr>
        <w:t xml:space="preserve">Vectors </w:t>
      </w:r>
      <w:r>
        <w:t xml:space="preserve">— The name of the active vectors </w:t>
      </w:r>
      <w:r>
        <w:rPr>
          <w:spacing w:val="-3"/>
        </w:rPr>
        <w:t xml:space="preserve">array, </w:t>
      </w:r>
      <w:r>
        <w:t xml:space="preserve">if </w:t>
      </w:r>
      <w:r>
        <w:rPr>
          <w:spacing w:val="-3"/>
        </w:rPr>
        <w:t xml:space="preserve">any. </w:t>
      </w:r>
      <w:r>
        <w:rPr>
          <w:rFonts w:ascii="Courier New" w:hAnsi="Courier New"/>
          <w:sz w:val="18"/>
        </w:rPr>
        <w:t>Normals</w:t>
      </w:r>
      <w:r>
        <w:rPr>
          <w:rFonts w:ascii="Courier New" w:hAnsi="Courier New"/>
          <w:spacing w:val="-66"/>
          <w:sz w:val="18"/>
        </w:rPr>
        <w:t xml:space="preserve"> </w:t>
      </w:r>
      <w:r>
        <w:t>— The name of the active normals array, if</w:t>
      </w:r>
      <w:r>
        <w:rPr>
          <w:spacing w:val="-4"/>
        </w:rPr>
        <w:t xml:space="preserve"> any. </w:t>
      </w:r>
      <w:r>
        <w:rPr>
          <w:rFonts w:ascii="Courier New" w:hAnsi="Courier New"/>
          <w:sz w:val="18"/>
        </w:rPr>
        <w:t>Tensors</w:t>
      </w:r>
      <w:r>
        <w:rPr>
          <w:rFonts w:ascii="Courier New" w:hAnsi="Courier New"/>
          <w:spacing w:val="-93"/>
          <w:sz w:val="18"/>
        </w:rPr>
        <w:t xml:space="preserve"> </w:t>
      </w:r>
      <w:r>
        <w:t xml:space="preserve">— The name of the active tensors array, if </w:t>
      </w:r>
      <w:r>
        <w:rPr>
          <w:spacing w:val="-4"/>
        </w:rPr>
        <w:t>any.</w:t>
      </w:r>
    </w:p>
    <w:p>
      <w:pPr>
        <w:pStyle w:val="9"/>
        <w:spacing w:before="21"/>
        <w:ind w:left="601"/>
      </w:pPr>
      <w:r>
        <w:rPr>
          <w:rFonts w:ascii="Courier New" w:hAnsi="Courier New"/>
          <w:sz w:val="18"/>
        </w:rPr>
        <w:t>TCoords</w:t>
      </w:r>
      <w:r>
        <w:rPr>
          <w:rFonts w:ascii="Courier New" w:hAnsi="Courier New"/>
          <w:spacing w:val="-67"/>
          <w:sz w:val="18"/>
        </w:rPr>
        <w:t xml:space="preserve"> </w:t>
      </w:r>
      <w:r>
        <w:t xml:space="preserve">— The name of the active texture coordinates </w:t>
      </w:r>
      <w:r>
        <w:rPr>
          <w:spacing w:val="-3"/>
        </w:rPr>
        <w:t xml:space="preserve">array, </w:t>
      </w:r>
      <w:r>
        <w:t xml:space="preserve">if </w:t>
      </w:r>
      <w:r>
        <w:rPr>
          <w:spacing w:val="-3"/>
        </w:rPr>
        <w:t>any.</w:t>
      </w:r>
    </w:p>
    <w:p>
      <w:pPr>
        <w:pStyle w:val="9"/>
        <w:spacing w:before="82" w:line="249" w:lineRule="auto"/>
        <w:ind w:left="121" w:right="1437"/>
        <w:jc w:val="both"/>
      </w:pPr>
      <w:r>
        <w:t>Some datasets describe their points and cells using different combinations of the following common elements:</w:t>
      </w:r>
    </w:p>
    <w:p>
      <w:pPr>
        <w:pStyle w:val="19"/>
        <w:numPr>
          <w:ilvl w:val="1"/>
          <w:numId w:val="73"/>
        </w:numPr>
        <w:tabs>
          <w:tab w:val="left" w:pos="600"/>
        </w:tabs>
        <w:spacing w:before="166" w:after="0" w:line="240" w:lineRule="auto"/>
        <w:ind w:left="601" w:right="1434" w:hanging="190"/>
        <w:jc w:val="both"/>
        <w:rPr>
          <w:sz w:val="20"/>
        </w:rPr>
      </w:pPr>
      <w:bookmarkStart w:id="4278" w:name="_bookmark3877"/>
      <w:bookmarkEnd w:id="4278"/>
      <w:r>
        <w:rPr>
          <w:b/>
          <w:sz w:val="20"/>
        </w:rPr>
        <w:t xml:space="preserve">Points </w:t>
      </w:r>
      <w:r>
        <w:rPr>
          <w:sz w:val="20"/>
        </w:rPr>
        <w:t xml:space="preserve">— The </w:t>
      </w:r>
      <w:r>
        <w:rPr>
          <w:rFonts w:ascii="Courier New" w:hAnsi="Courier New"/>
          <w:sz w:val="18"/>
        </w:rPr>
        <w:t xml:space="preserve">Points </w:t>
      </w:r>
      <w:r>
        <w:rPr>
          <w:sz w:val="20"/>
        </w:rPr>
        <w:t xml:space="preserve">element explicitly defines coordinates for each point individually. It contains one </w:t>
      </w:r>
      <w:r>
        <w:rPr>
          <w:rFonts w:ascii="Courier New" w:hAnsi="Courier New"/>
          <w:sz w:val="18"/>
        </w:rPr>
        <w:t xml:space="preserve">DataArray </w:t>
      </w:r>
      <w:r>
        <w:rPr>
          <w:sz w:val="20"/>
        </w:rPr>
        <w:t>element describing an array with three components per value, each specifying the coordinates of one</w:t>
      </w:r>
      <w:r>
        <w:rPr>
          <w:spacing w:val="-2"/>
          <w:sz w:val="20"/>
        </w:rPr>
        <w:t xml:space="preserve"> </w:t>
      </w:r>
      <w:r>
        <w:rPr>
          <w:sz w:val="20"/>
        </w:rPr>
        <w:t>point.</w:t>
      </w:r>
    </w:p>
    <w:p>
      <w:pPr>
        <w:pStyle w:val="9"/>
        <w:spacing w:before="9"/>
        <w:rPr>
          <w:sz w:val="24"/>
        </w:rPr>
      </w:pPr>
    </w:p>
    <w:p>
      <w:pPr>
        <w:spacing w:before="1"/>
        <w:ind w:left="601" w:right="0" w:firstLine="0"/>
        <w:jc w:val="left"/>
        <w:rPr>
          <w:rFonts w:ascii="Courier New"/>
          <w:sz w:val="18"/>
        </w:rPr>
      </w:pPr>
      <w:r>
        <w:rPr>
          <w:rFonts w:ascii="Courier New"/>
          <w:sz w:val="18"/>
        </w:rPr>
        <w:t>&lt;Points&gt;</w:t>
      </w:r>
    </w:p>
    <w:p>
      <w:pPr>
        <w:spacing w:before="36"/>
        <w:ind w:left="817" w:right="0" w:firstLine="0"/>
        <w:jc w:val="left"/>
        <w:rPr>
          <w:rFonts w:ascii="Courier New" w:hAnsi="Courier New"/>
          <w:sz w:val="18"/>
        </w:rPr>
      </w:pPr>
      <w:r>
        <w:rPr>
          <w:rFonts w:ascii="Courier New" w:hAnsi="Courier New"/>
          <w:sz w:val="18"/>
        </w:rPr>
        <w:t>&lt;DataArray NumberOfComponents=”3” .../&gt;</w:t>
      </w:r>
    </w:p>
    <w:p>
      <w:pPr>
        <w:spacing w:before="36"/>
        <w:ind w:left="601" w:right="0" w:firstLine="0"/>
        <w:jc w:val="left"/>
        <w:rPr>
          <w:rFonts w:ascii="Courier New"/>
          <w:sz w:val="18"/>
        </w:rPr>
      </w:pPr>
      <w:r>
        <w:rPr>
          <w:rFonts w:ascii="Courier New"/>
          <w:sz w:val="18"/>
        </w:rPr>
        <w:t>&lt;/Points&gt;</w:t>
      </w:r>
    </w:p>
    <w:p>
      <w:pPr>
        <w:pStyle w:val="9"/>
        <w:spacing w:before="1"/>
        <w:rPr>
          <w:rFonts w:ascii="Courier New"/>
          <w:sz w:val="21"/>
        </w:rPr>
      </w:pPr>
    </w:p>
    <w:p>
      <w:pPr>
        <w:pStyle w:val="9"/>
        <w:spacing w:line="244" w:lineRule="auto"/>
        <w:ind w:left="601" w:right="1435"/>
        <w:jc w:val="both"/>
      </w:pPr>
      <w:r>
        <w:rPr>
          <w:rFonts w:ascii="Courier New" w:hAnsi="Courier New"/>
          <w:sz w:val="18"/>
        </w:rPr>
        <w:t>Coordinates</w:t>
      </w:r>
      <w:r>
        <w:rPr>
          <w:rFonts w:ascii="Courier New" w:hAnsi="Courier New"/>
          <w:spacing w:val="-65"/>
          <w:sz w:val="18"/>
        </w:rPr>
        <w:t xml:space="preserve"> </w:t>
      </w:r>
      <w:r>
        <w:t xml:space="preserve">— The </w:t>
      </w:r>
      <w:r>
        <w:rPr>
          <w:rFonts w:ascii="Courier New" w:hAnsi="Courier New"/>
          <w:sz w:val="18"/>
        </w:rPr>
        <w:t>Coordinates</w:t>
      </w:r>
      <w:r>
        <w:rPr>
          <w:rFonts w:ascii="Courier New" w:hAnsi="Courier New"/>
          <w:spacing w:val="-65"/>
          <w:sz w:val="18"/>
        </w:rPr>
        <w:t xml:space="preserve"> </w:t>
      </w:r>
      <w:r>
        <w:t xml:space="preserve">element defines point coordinates for an extent by speci- fying the ordinate along each axis for each integer value in the extent’s range. It contains three </w:t>
      </w:r>
      <w:r>
        <w:rPr>
          <w:rFonts w:ascii="Courier New" w:hAnsi="Courier New"/>
          <w:sz w:val="18"/>
        </w:rPr>
        <w:t>DataArray</w:t>
      </w:r>
      <w:r>
        <w:rPr>
          <w:rFonts w:ascii="Courier New" w:hAnsi="Courier New"/>
          <w:spacing w:val="-77"/>
          <w:sz w:val="18"/>
        </w:rPr>
        <w:t xml:space="preserve"> </w:t>
      </w:r>
      <w:r>
        <w:t xml:space="preserve">elements describing the ordinates along the </w:t>
      </w:r>
      <w:r>
        <w:rPr>
          <w:i/>
        </w:rPr>
        <w:t xml:space="preserve">x-y-z </w:t>
      </w:r>
      <w:r>
        <w:t>axes, respectively.</w:t>
      </w:r>
    </w:p>
    <w:p>
      <w:pPr>
        <w:pStyle w:val="9"/>
        <w:spacing w:before="7"/>
        <w:rPr>
          <w:sz w:val="23"/>
        </w:rPr>
      </w:pPr>
    </w:p>
    <w:p>
      <w:pPr>
        <w:spacing w:before="0"/>
        <w:ind w:left="601" w:right="0" w:firstLine="0"/>
        <w:jc w:val="left"/>
        <w:rPr>
          <w:rFonts w:ascii="Courier New"/>
          <w:sz w:val="18"/>
        </w:rPr>
      </w:pPr>
      <w:r>
        <w:rPr>
          <w:rFonts w:ascii="Courier New"/>
          <w:sz w:val="18"/>
        </w:rPr>
        <w:t>&lt;Coordinates&gt;</w:t>
      </w:r>
    </w:p>
    <w:p>
      <w:pPr>
        <w:spacing w:before="36"/>
        <w:ind w:left="817" w:right="0" w:firstLine="0"/>
        <w:jc w:val="left"/>
        <w:rPr>
          <w:rFonts w:ascii="Courier New"/>
          <w:sz w:val="18"/>
        </w:rPr>
      </w:pPr>
      <w:r>
        <w:rPr>
          <w:rFonts w:ascii="Courier New"/>
          <w:sz w:val="18"/>
        </w:rPr>
        <w:t>&lt;DataArray</w:t>
      </w:r>
      <w:r>
        <w:rPr>
          <w:rFonts w:ascii="Courier New"/>
          <w:spacing w:val="-17"/>
          <w:sz w:val="18"/>
        </w:rPr>
        <w:t xml:space="preserve"> </w:t>
      </w:r>
      <w:r>
        <w:rPr>
          <w:rFonts w:ascii="Courier New"/>
          <w:sz w:val="18"/>
        </w:rPr>
        <w:t>.../&gt;</w:t>
      </w:r>
    </w:p>
    <w:p>
      <w:pPr>
        <w:spacing w:before="36"/>
        <w:ind w:left="817" w:right="0" w:firstLine="0"/>
        <w:jc w:val="left"/>
        <w:rPr>
          <w:rFonts w:ascii="Courier New"/>
          <w:sz w:val="18"/>
        </w:rPr>
      </w:pPr>
      <w:r>
        <w:rPr>
          <w:rFonts w:ascii="Courier New"/>
          <w:sz w:val="18"/>
        </w:rPr>
        <w:t>&lt;DataArray</w:t>
      </w:r>
      <w:r>
        <w:rPr>
          <w:rFonts w:ascii="Courier New"/>
          <w:spacing w:val="-17"/>
          <w:sz w:val="18"/>
        </w:rPr>
        <w:t xml:space="preserve"> </w:t>
      </w:r>
      <w:r>
        <w:rPr>
          <w:rFonts w:ascii="Courier New"/>
          <w:sz w:val="18"/>
        </w:rPr>
        <w:t>.../&gt;</w:t>
      </w:r>
    </w:p>
    <w:p>
      <w:pPr>
        <w:spacing w:before="37"/>
        <w:ind w:left="817" w:right="0" w:firstLine="0"/>
        <w:jc w:val="left"/>
        <w:rPr>
          <w:rFonts w:ascii="Courier New"/>
          <w:sz w:val="18"/>
        </w:rPr>
      </w:pPr>
      <w:r>
        <w:rPr>
          <w:rFonts w:ascii="Courier New"/>
          <w:sz w:val="18"/>
        </w:rPr>
        <w:t>&lt;DataArray</w:t>
      </w:r>
      <w:r>
        <w:rPr>
          <w:rFonts w:ascii="Courier New"/>
          <w:spacing w:val="-17"/>
          <w:sz w:val="18"/>
        </w:rPr>
        <w:t xml:space="preserve"> </w:t>
      </w:r>
      <w:r>
        <w:rPr>
          <w:rFonts w:ascii="Courier New"/>
          <w:sz w:val="18"/>
        </w:rPr>
        <w:t>.../&gt;</w:t>
      </w:r>
    </w:p>
    <w:p>
      <w:pPr>
        <w:spacing w:before="36"/>
        <w:ind w:left="601" w:right="0" w:firstLine="0"/>
        <w:jc w:val="left"/>
        <w:rPr>
          <w:rFonts w:ascii="Courier New"/>
          <w:sz w:val="18"/>
        </w:rPr>
      </w:pPr>
      <w:r>
        <w:rPr>
          <w:rFonts w:ascii="Courier New"/>
          <w:sz w:val="18"/>
        </w:rPr>
        <w:t>&lt;/Coordinates&gt;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rPr>
          <w:rFonts w:ascii="Courier New"/>
        </w:rPr>
      </w:pPr>
    </w:p>
    <w:p>
      <w:pPr>
        <w:pStyle w:val="9"/>
        <w:spacing w:before="5"/>
        <w:rPr>
          <w:rFonts w:ascii="Courier New"/>
          <w:sz w:val="19"/>
        </w:rPr>
      </w:pPr>
    </w:p>
    <w:p>
      <w:pPr>
        <w:pStyle w:val="19"/>
        <w:numPr>
          <w:ilvl w:val="2"/>
          <w:numId w:val="73"/>
        </w:numPr>
        <w:tabs>
          <w:tab w:val="left" w:pos="1140"/>
        </w:tabs>
        <w:spacing w:before="91" w:after="0" w:line="244" w:lineRule="auto"/>
        <w:ind w:left="1141" w:right="894" w:hanging="190"/>
        <w:jc w:val="both"/>
        <w:rPr>
          <w:sz w:val="20"/>
        </w:rPr>
      </w:pPr>
      <w:bookmarkStart w:id="4279" w:name="_bookmark3878"/>
      <w:bookmarkEnd w:id="4279"/>
      <w:r>
        <w:rPr>
          <w:b/>
          <w:spacing w:val="-3"/>
          <w:sz w:val="20"/>
        </w:rPr>
        <w:t>Verts</w:t>
      </w:r>
      <w:r>
        <w:rPr>
          <w:spacing w:val="-3"/>
          <w:sz w:val="20"/>
        </w:rPr>
        <w:t xml:space="preserve">, </w:t>
      </w:r>
      <w:r>
        <w:rPr>
          <w:b/>
          <w:sz w:val="20"/>
        </w:rPr>
        <w:t>Lines</w:t>
      </w:r>
      <w:r>
        <w:rPr>
          <w:sz w:val="20"/>
        </w:rPr>
        <w:t xml:space="preserve">, </w:t>
      </w:r>
      <w:r>
        <w:rPr>
          <w:b/>
          <w:sz w:val="20"/>
        </w:rPr>
        <w:t>Strips</w:t>
      </w:r>
      <w:r>
        <w:rPr>
          <w:sz w:val="20"/>
        </w:rPr>
        <w:t xml:space="preserve">, and </w:t>
      </w:r>
      <w:r>
        <w:rPr>
          <w:b/>
          <w:sz w:val="20"/>
        </w:rPr>
        <w:t xml:space="preserve">Polys </w:t>
      </w:r>
      <w:r>
        <w:rPr>
          <w:sz w:val="20"/>
        </w:rPr>
        <w:t xml:space="preserve">— The </w:t>
      </w:r>
      <w:r>
        <w:rPr>
          <w:rFonts w:ascii="Courier New" w:hAnsi="Courier New"/>
          <w:sz w:val="18"/>
        </w:rPr>
        <w:t>Verts</w:t>
      </w:r>
      <w:r>
        <w:rPr>
          <w:sz w:val="20"/>
        </w:rPr>
        <w:t xml:space="preserve">, </w:t>
      </w:r>
      <w:r>
        <w:rPr>
          <w:rFonts w:ascii="Courier New" w:hAnsi="Courier New"/>
          <w:sz w:val="18"/>
        </w:rPr>
        <w:t>Lines</w:t>
      </w:r>
      <w:r>
        <w:rPr>
          <w:sz w:val="20"/>
        </w:rPr>
        <w:t xml:space="preserve">, </w:t>
      </w:r>
      <w:r>
        <w:rPr>
          <w:rFonts w:ascii="Courier New" w:hAnsi="Courier New"/>
          <w:sz w:val="18"/>
        </w:rPr>
        <w:t>Strips</w:t>
      </w:r>
      <w:r>
        <w:rPr>
          <w:sz w:val="20"/>
        </w:rPr>
        <w:t xml:space="preserve">, and </w:t>
      </w:r>
      <w:r>
        <w:rPr>
          <w:rFonts w:ascii="Courier New" w:hAnsi="Courier New"/>
          <w:sz w:val="18"/>
        </w:rPr>
        <w:t xml:space="preserve">Polys </w:t>
      </w:r>
      <w:r>
        <w:rPr>
          <w:sz w:val="20"/>
        </w:rPr>
        <w:t>elements define cells explicitly by specifying point connectivity. Cell types are implicitly known by the type of element</w:t>
      </w:r>
      <w:r>
        <w:rPr>
          <w:spacing w:val="-5"/>
          <w:sz w:val="20"/>
        </w:rPr>
        <w:t xml:space="preserve"> </w:t>
      </w:r>
      <w:r>
        <w:rPr>
          <w:sz w:val="20"/>
        </w:rPr>
        <w:t>in</w:t>
      </w:r>
      <w:r>
        <w:rPr>
          <w:spacing w:val="-6"/>
          <w:sz w:val="20"/>
        </w:rPr>
        <w:t xml:space="preserve"> </w:t>
      </w:r>
      <w:r>
        <w:rPr>
          <w:sz w:val="20"/>
        </w:rPr>
        <w:t>which</w:t>
      </w:r>
      <w:r>
        <w:rPr>
          <w:spacing w:val="-5"/>
          <w:sz w:val="20"/>
        </w:rPr>
        <w:t xml:space="preserve"> </w:t>
      </w:r>
      <w:r>
        <w:rPr>
          <w:sz w:val="20"/>
        </w:rPr>
        <w:t>they</w:t>
      </w:r>
      <w:r>
        <w:rPr>
          <w:spacing w:val="-5"/>
          <w:sz w:val="20"/>
        </w:rPr>
        <w:t xml:space="preserve"> </w:t>
      </w:r>
      <w:r>
        <w:rPr>
          <w:sz w:val="20"/>
        </w:rPr>
        <w:t>are</w:t>
      </w:r>
      <w:r>
        <w:rPr>
          <w:spacing w:val="-5"/>
          <w:sz w:val="20"/>
        </w:rPr>
        <w:t xml:space="preserve"> </w:t>
      </w:r>
      <w:r>
        <w:rPr>
          <w:sz w:val="20"/>
        </w:rPr>
        <w:t>specified.</w:t>
      </w:r>
      <w:r>
        <w:rPr>
          <w:spacing w:val="-4"/>
          <w:sz w:val="20"/>
        </w:rPr>
        <w:t xml:space="preserve"> </w:t>
      </w:r>
      <w:r>
        <w:rPr>
          <w:sz w:val="20"/>
        </w:rPr>
        <w:t>Each</w:t>
      </w:r>
      <w:r>
        <w:rPr>
          <w:spacing w:val="-5"/>
          <w:sz w:val="20"/>
        </w:rPr>
        <w:t xml:space="preserve"> </w:t>
      </w:r>
      <w:r>
        <w:rPr>
          <w:sz w:val="20"/>
        </w:rPr>
        <w:t>element</w:t>
      </w:r>
      <w:r>
        <w:rPr>
          <w:spacing w:val="-4"/>
          <w:sz w:val="20"/>
        </w:rPr>
        <w:t xml:space="preserve"> </w:t>
      </w:r>
      <w:r>
        <w:rPr>
          <w:sz w:val="20"/>
        </w:rPr>
        <w:t>contains</w:t>
      </w:r>
      <w:r>
        <w:rPr>
          <w:spacing w:val="-5"/>
          <w:sz w:val="20"/>
        </w:rPr>
        <w:t xml:space="preserve"> </w:t>
      </w:r>
      <w:r>
        <w:rPr>
          <w:sz w:val="20"/>
        </w:rPr>
        <w:t>two</w:t>
      </w:r>
      <w:r>
        <w:rPr>
          <w:spacing w:val="-7"/>
          <w:sz w:val="20"/>
        </w:rPr>
        <w:t xml:space="preserve"> </w:t>
      </w:r>
      <w:r>
        <w:rPr>
          <w:rFonts w:ascii="Courier New" w:hAnsi="Courier New"/>
          <w:sz w:val="18"/>
        </w:rPr>
        <w:t>DataArray</w:t>
      </w:r>
      <w:r>
        <w:rPr>
          <w:rFonts w:ascii="Courier New" w:hAnsi="Courier New"/>
          <w:spacing w:val="-67"/>
          <w:sz w:val="18"/>
        </w:rPr>
        <w:t xml:space="preserve"> </w:t>
      </w:r>
      <w:r>
        <w:rPr>
          <w:sz w:val="20"/>
        </w:rPr>
        <w:t>elements.</w:t>
      </w:r>
      <w:r>
        <w:rPr>
          <w:spacing w:val="-5"/>
          <w:sz w:val="20"/>
        </w:rPr>
        <w:t xml:space="preserve"> </w:t>
      </w:r>
      <w:r>
        <w:rPr>
          <w:sz w:val="20"/>
        </w:rPr>
        <w:t>The</w:t>
      </w:r>
      <w:r>
        <w:rPr>
          <w:spacing w:val="-4"/>
          <w:sz w:val="20"/>
        </w:rPr>
        <w:t xml:space="preserve"> </w:t>
      </w:r>
      <w:r>
        <w:rPr>
          <w:sz w:val="20"/>
        </w:rPr>
        <w:t>first array specifies the point connectivity. All the cells’ point lists are concatenated together. The second array specifies the offset into the connectivity array for the end of each</w:t>
      </w:r>
      <w:r>
        <w:rPr>
          <w:spacing w:val="-12"/>
          <w:sz w:val="20"/>
        </w:rPr>
        <w:t xml:space="preserve"> </w:t>
      </w:r>
      <w:r>
        <w:rPr>
          <w:sz w:val="20"/>
        </w:rPr>
        <w:t>cell.</w:t>
      </w:r>
    </w:p>
    <w:p>
      <w:pPr>
        <w:pStyle w:val="9"/>
        <w:spacing w:before="6"/>
        <w:rPr>
          <w:sz w:val="24"/>
        </w:rPr>
      </w:pPr>
    </w:p>
    <w:p>
      <w:pPr>
        <w:spacing w:before="1"/>
        <w:ind w:left="1141" w:right="0" w:firstLine="0"/>
        <w:jc w:val="left"/>
        <w:rPr>
          <w:rFonts w:ascii="Courier New"/>
          <w:sz w:val="18"/>
        </w:rPr>
      </w:pPr>
      <w:r>
        <w:rPr>
          <w:rFonts w:ascii="Courier New"/>
          <w:sz w:val="18"/>
        </w:rPr>
        <w:t>&lt;Verts&gt;</w:t>
      </w:r>
    </w:p>
    <w:p>
      <w:pPr>
        <w:spacing w:before="36"/>
        <w:ind w:left="1357" w:right="0" w:firstLine="0"/>
        <w:jc w:val="left"/>
        <w:rPr>
          <w:rFonts w:ascii="Courier New" w:hAnsi="Courier New"/>
          <w:sz w:val="18"/>
        </w:rPr>
      </w:pPr>
      <w:r>
        <w:rPr>
          <w:rFonts w:ascii="Courier New" w:hAnsi="Courier New"/>
          <w:sz w:val="18"/>
        </w:rPr>
        <w:t>&lt;DataArray type=”Int32” Name=”connectivity” .../&gt;</w:t>
      </w:r>
    </w:p>
    <w:p>
      <w:pPr>
        <w:spacing w:before="36"/>
        <w:ind w:left="1357" w:right="0" w:firstLine="0"/>
        <w:jc w:val="left"/>
        <w:rPr>
          <w:rFonts w:ascii="Courier New" w:hAnsi="Courier New"/>
          <w:sz w:val="18"/>
        </w:rPr>
      </w:pPr>
      <w:r>
        <w:rPr>
          <w:rFonts w:ascii="Courier New" w:hAnsi="Courier New"/>
          <w:sz w:val="18"/>
        </w:rPr>
        <w:t>&lt;DataArray type=”Int32” Name=”offsets” .../&gt;</w:t>
      </w:r>
    </w:p>
    <w:p>
      <w:pPr>
        <w:spacing w:before="36"/>
        <w:ind w:left="1141" w:right="0" w:firstLine="0"/>
        <w:jc w:val="left"/>
        <w:rPr>
          <w:rFonts w:ascii="Courier New"/>
          <w:sz w:val="18"/>
        </w:rPr>
      </w:pPr>
      <w:r>
        <w:rPr>
          <w:rFonts w:ascii="Courier New"/>
          <w:sz w:val="18"/>
        </w:rPr>
        <w:t>&lt;/Verts&gt;</w:t>
      </w:r>
    </w:p>
    <w:p>
      <w:pPr>
        <w:pStyle w:val="9"/>
        <w:spacing w:before="9"/>
        <w:rPr>
          <w:rFonts w:ascii="Courier New"/>
          <w:sz w:val="28"/>
        </w:rPr>
      </w:pPr>
    </w:p>
    <w:p>
      <w:pPr>
        <w:pStyle w:val="19"/>
        <w:numPr>
          <w:ilvl w:val="2"/>
          <w:numId w:val="73"/>
        </w:numPr>
        <w:tabs>
          <w:tab w:val="left" w:pos="1140"/>
        </w:tabs>
        <w:spacing w:before="1" w:after="0" w:line="244" w:lineRule="auto"/>
        <w:ind w:left="1141" w:right="894" w:hanging="190"/>
        <w:jc w:val="both"/>
        <w:rPr>
          <w:sz w:val="20"/>
        </w:rPr>
      </w:pPr>
      <w:bookmarkStart w:id="4280" w:name="_bookmark3879"/>
      <w:bookmarkEnd w:id="4280"/>
      <w:r>
        <w:rPr>
          <w:b/>
          <w:sz w:val="20"/>
        </w:rPr>
        <w:t xml:space="preserve">Cells </w:t>
      </w:r>
      <w:r>
        <w:rPr>
          <w:sz w:val="20"/>
        </w:rPr>
        <w:t xml:space="preserve">— The </w:t>
      </w:r>
      <w:r>
        <w:rPr>
          <w:rFonts w:ascii="Courier New" w:hAnsi="Courier New"/>
          <w:sz w:val="18"/>
        </w:rPr>
        <w:t xml:space="preserve">Cells </w:t>
      </w:r>
      <w:r>
        <w:rPr>
          <w:sz w:val="20"/>
        </w:rPr>
        <w:t xml:space="preserve">element defines cells explicitly by specifying point connectivity and cell types. It contains three </w:t>
      </w:r>
      <w:r>
        <w:rPr>
          <w:rFonts w:ascii="Courier New" w:hAnsi="Courier New"/>
          <w:sz w:val="18"/>
        </w:rPr>
        <w:t xml:space="preserve">DataArray </w:t>
      </w:r>
      <w:r>
        <w:rPr>
          <w:sz w:val="20"/>
        </w:rPr>
        <w:t>elements. The first array specifies the point connectivity. All</w:t>
      </w:r>
      <w:r>
        <w:rPr>
          <w:spacing w:val="-4"/>
          <w:sz w:val="20"/>
        </w:rPr>
        <w:t xml:space="preserve"> </w:t>
      </w:r>
      <w:r>
        <w:rPr>
          <w:sz w:val="20"/>
        </w:rPr>
        <w:t>the</w:t>
      </w:r>
      <w:r>
        <w:rPr>
          <w:spacing w:val="-4"/>
          <w:sz w:val="20"/>
        </w:rPr>
        <w:t xml:space="preserve"> </w:t>
      </w:r>
      <w:r>
        <w:rPr>
          <w:sz w:val="20"/>
        </w:rPr>
        <w:t>cells’</w:t>
      </w:r>
      <w:r>
        <w:rPr>
          <w:spacing w:val="-3"/>
          <w:sz w:val="20"/>
        </w:rPr>
        <w:t xml:space="preserve"> </w:t>
      </w:r>
      <w:r>
        <w:rPr>
          <w:sz w:val="20"/>
        </w:rPr>
        <w:t>point</w:t>
      </w:r>
      <w:r>
        <w:rPr>
          <w:spacing w:val="-4"/>
          <w:sz w:val="20"/>
        </w:rPr>
        <w:t xml:space="preserve"> </w:t>
      </w:r>
      <w:r>
        <w:rPr>
          <w:sz w:val="20"/>
        </w:rPr>
        <w:t>lists</w:t>
      </w:r>
      <w:r>
        <w:rPr>
          <w:spacing w:val="-4"/>
          <w:sz w:val="20"/>
        </w:rPr>
        <w:t xml:space="preserve"> </w:t>
      </w:r>
      <w:r>
        <w:rPr>
          <w:sz w:val="20"/>
        </w:rPr>
        <w:t>are</w:t>
      </w:r>
      <w:r>
        <w:rPr>
          <w:spacing w:val="-3"/>
          <w:sz w:val="20"/>
        </w:rPr>
        <w:t xml:space="preserve"> </w:t>
      </w:r>
      <w:r>
        <w:rPr>
          <w:sz w:val="20"/>
        </w:rPr>
        <w:t>concatenated</w:t>
      </w:r>
      <w:r>
        <w:rPr>
          <w:spacing w:val="-4"/>
          <w:sz w:val="20"/>
        </w:rPr>
        <w:t xml:space="preserve"> </w:t>
      </w:r>
      <w:r>
        <w:rPr>
          <w:sz w:val="20"/>
        </w:rPr>
        <w:t>together.</w:t>
      </w:r>
      <w:r>
        <w:rPr>
          <w:spacing w:val="-3"/>
          <w:sz w:val="20"/>
        </w:rPr>
        <w:t xml:space="preserve"> </w:t>
      </w:r>
      <w:r>
        <w:rPr>
          <w:sz w:val="20"/>
        </w:rPr>
        <w:t>The</w:t>
      </w:r>
      <w:r>
        <w:rPr>
          <w:spacing w:val="-3"/>
          <w:sz w:val="20"/>
        </w:rPr>
        <w:t xml:space="preserve"> </w:t>
      </w:r>
      <w:r>
        <w:rPr>
          <w:sz w:val="20"/>
        </w:rPr>
        <w:t>second</w:t>
      </w:r>
      <w:r>
        <w:rPr>
          <w:spacing w:val="-4"/>
          <w:sz w:val="20"/>
        </w:rPr>
        <w:t xml:space="preserve"> </w:t>
      </w:r>
      <w:r>
        <w:rPr>
          <w:sz w:val="20"/>
        </w:rPr>
        <w:t>array</w:t>
      </w:r>
      <w:r>
        <w:rPr>
          <w:spacing w:val="-3"/>
          <w:sz w:val="20"/>
        </w:rPr>
        <w:t xml:space="preserve"> </w:t>
      </w:r>
      <w:r>
        <w:rPr>
          <w:sz w:val="20"/>
        </w:rPr>
        <w:t>specifies</w:t>
      </w:r>
      <w:r>
        <w:rPr>
          <w:spacing w:val="-3"/>
          <w:sz w:val="20"/>
        </w:rPr>
        <w:t xml:space="preserve"> </w:t>
      </w:r>
      <w:r>
        <w:rPr>
          <w:sz w:val="20"/>
        </w:rPr>
        <w:t>the</w:t>
      </w:r>
      <w:r>
        <w:rPr>
          <w:spacing w:val="-4"/>
          <w:sz w:val="20"/>
        </w:rPr>
        <w:t xml:space="preserve"> </w:t>
      </w:r>
      <w:r>
        <w:rPr>
          <w:sz w:val="20"/>
        </w:rPr>
        <w:t>offset</w:t>
      </w:r>
      <w:r>
        <w:rPr>
          <w:spacing w:val="-2"/>
          <w:sz w:val="20"/>
        </w:rPr>
        <w:t xml:space="preserve"> </w:t>
      </w:r>
      <w:r>
        <w:rPr>
          <w:sz w:val="20"/>
        </w:rPr>
        <w:t>into</w:t>
      </w:r>
      <w:r>
        <w:rPr>
          <w:spacing w:val="-4"/>
          <w:sz w:val="20"/>
        </w:rPr>
        <w:t xml:space="preserve"> </w:t>
      </w:r>
      <w:r>
        <w:rPr>
          <w:sz w:val="20"/>
        </w:rPr>
        <w:t>the connectivity</w:t>
      </w:r>
      <w:r>
        <w:rPr>
          <w:spacing w:val="-4"/>
          <w:sz w:val="20"/>
        </w:rPr>
        <w:t xml:space="preserve"> </w:t>
      </w:r>
      <w:r>
        <w:rPr>
          <w:sz w:val="20"/>
        </w:rPr>
        <w:t>array</w:t>
      </w:r>
      <w:r>
        <w:rPr>
          <w:spacing w:val="-4"/>
          <w:sz w:val="20"/>
        </w:rPr>
        <w:t xml:space="preserve"> </w:t>
      </w:r>
      <w:r>
        <w:rPr>
          <w:sz w:val="20"/>
        </w:rPr>
        <w:t>for</w:t>
      </w:r>
      <w:r>
        <w:rPr>
          <w:spacing w:val="-3"/>
          <w:sz w:val="20"/>
        </w:rPr>
        <w:t xml:space="preserve"> </w:t>
      </w:r>
      <w:r>
        <w:rPr>
          <w:sz w:val="20"/>
        </w:rPr>
        <w:t>the</w:t>
      </w:r>
      <w:r>
        <w:rPr>
          <w:spacing w:val="-4"/>
          <w:sz w:val="20"/>
        </w:rPr>
        <w:t xml:space="preserve"> </w:t>
      </w:r>
      <w:r>
        <w:rPr>
          <w:sz w:val="20"/>
        </w:rPr>
        <w:t>end</w:t>
      </w:r>
      <w:r>
        <w:rPr>
          <w:spacing w:val="-3"/>
          <w:sz w:val="20"/>
        </w:rPr>
        <w:t xml:space="preserve"> </w:t>
      </w:r>
      <w:r>
        <w:rPr>
          <w:sz w:val="20"/>
        </w:rPr>
        <w:t>of</w:t>
      </w:r>
      <w:r>
        <w:rPr>
          <w:spacing w:val="-6"/>
          <w:sz w:val="20"/>
        </w:rPr>
        <w:t xml:space="preserve"> </w:t>
      </w:r>
      <w:r>
        <w:rPr>
          <w:sz w:val="20"/>
        </w:rPr>
        <w:t>each</w:t>
      </w:r>
      <w:r>
        <w:rPr>
          <w:spacing w:val="-4"/>
          <w:sz w:val="20"/>
        </w:rPr>
        <w:t xml:space="preserve"> </w:t>
      </w:r>
      <w:r>
        <w:rPr>
          <w:sz w:val="20"/>
        </w:rPr>
        <w:t>cell.</w:t>
      </w:r>
      <w:r>
        <w:rPr>
          <w:spacing w:val="-4"/>
          <w:sz w:val="20"/>
        </w:rPr>
        <w:t xml:space="preserve"> </w:t>
      </w:r>
      <w:r>
        <w:rPr>
          <w:sz w:val="20"/>
        </w:rPr>
        <w:t>The</w:t>
      </w:r>
      <w:r>
        <w:rPr>
          <w:spacing w:val="-3"/>
          <w:sz w:val="20"/>
        </w:rPr>
        <w:t xml:space="preserve"> </w:t>
      </w:r>
      <w:r>
        <w:rPr>
          <w:sz w:val="20"/>
        </w:rPr>
        <w:t>third</w:t>
      </w:r>
      <w:r>
        <w:rPr>
          <w:spacing w:val="-4"/>
          <w:sz w:val="20"/>
        </w:rPr>
        <w:t xml:space="preserve"> </w:t>
      </w:r>
      <w:r>
        <w:rPr>
          <w:sz w:val="20"/>
        </w:rPr>
        <w:t>array</w:t>
      </w:r>
      <w:r>
        <w:rPr>
          <w:spacing w:val="-3"/>
          <w:sz w:val="20"/>
        </w:rPr>
        <w:t xml:space="preserve"> </w:t>
      </w:r>
      <w:r>
        <w:rPr>
          <w:sz w:val="20"/>
        </w:rPr>
        <w:t>specifies</w:t>
      </w:r>
      <w:r>
        <w:rPr>
          <w:spacing w:val="-4"/>
          <w:sz w:val="20"/>
        </w:rPr>
        <w:t xml:space="preserve"> </w:t>
      </w:r>
      <w:r>
        <w:rPr>
          <w:sz w:val="20"/>
        </w:rPr>
        <w:t>the</w:t>
      </w:r>
      <w:r>
        <w:rPr>
          <w:spacing w:val="-4"/>
          <w:sz w:val="20"/>
        </w:rPr>
        <w:t xml:space="preserve"> </w:t>
      </w:r>
      <w:r>
        <w:rPr>
          <w:sz w:val="20"/>
        </w:rPr>
        <w:t>type</w:t>
      </w:r>
      <w:r>
        <w:rPr>
          <w:spacing w:val="-4"/>
          <w:sz w:val="20"/>
        </w:rPr>
        <w:t xml:space="preserve"> </w:t>
      </w:r>
      <w:r>
        <w:rPr>
          <w:sz w:val="20"/>
        </w:rPr>
        <w:t>of</w:t>
      </w:r>
      <w:r>
        <w:rPr>
          <w:spacing w:val="-4"/>
          <w:sz w:val="20"/>
        </w:rPr>
        <w:t xml:space="preserve"> </w:t>
      </w:r>
      <w:r>
        <w:rPr>
          <w:sz w:val="20"/>
        </w:rPr>
        <w:t>each</w:t>
      </w:r>
      <w:r>
        <w:rPr>
          <w:spacing w:val="-3"/>
          <w:sz w:val="20"/>
        </w:rPr>
        <w:t xml:space="preserve"> </w:t>
      </w:r>
      <w:r>
        <w:rPr>
          <w:sz w:val="20"/>
        </w:rPr>
        <w:t>cell.</w:t>
      </w:r>
      <w:r>
        <w:rPr>
          <w:spacing w:val="-4"/>
          <w:sz w:val="20"/>
        </w:rPr>
        <w:t xml:space="preserve"> </w:t>
      </w:r>
      <w:r>
        <w:rPr>
          <w:sz w:val="20"/>
        </w:rPr>
        <w:t xml:space="preserve">(Note: the cell types are defined in </w:t>
      </w:r>
      <w:r>
        <w:fldChar w:fldCharType="begin"/>
      </w:r>
      <w:r>
        <w:instrText xml:space="preserve"> HYPERLINK \l "_bookmark3835" </w:instrText>
      </w:r>
      <w:r>
        <w:fldChar w:fldCharType="separate"/>
      </w:r>
      <w:r>
        <w:rPr>
          <w:rFonts w:ascii="Arial" w:hAnsi="Arial"/>
          <w:b/>
          <w:sz w:val="18"/>
        </w:rPr>
        <w:t xml:space="preserve">Figure 19–20 </w:t>
      </w:r>
      <w:r>
        <w:rPr>
          <w:rFonts w:ascii="Arial" w:hAnsi="Arial"/>
          <w:b/>
          <w:sz w:val="18"/>
        </w:rPr>
        <w:fldChar w:fldCharType="end"/>
      </w:r>
      <w:r>
        <w:rPr>
          <w:sz w:val="20"/>
        </w:rPr>
        <w:t xml:space="preserve">and </w:t>
      </w:r>
      <w:r>
        <w:fldChar w:fldCharType="begin"/>
      </w:r>
      <w:r>
        <w:instrText xml:space="preserve"> HYPERLINK \l "_bookmark3845" </w:instrText>
      </w:r>
      <w:r>
        <w:fldChar w:fldCharType="separate"/>
      </w:r>
      <w:r>
        <w:rPr>
          <w:rFonts w:ascii="Arial" w:hAnsi="Arial"/>
          <w:b/>
          <w:sz w:val="18"/>
        </w:rPr>
        <w:t>Figure</w:t>
      </w:r>
      <w:r>
        <w:rPr>
          <w:rFonts w:ascii="Arial" w:hAnsi="Arial"/>
          <w:b/>
          <w:spacing w:val="-14"/>
          <w:sz w:val="18"/>
        </w:rPr>
        <w:t xml:space="preserve"> </w:t>
      </w:r>
      <w:r>
        <w:rPr>
          <w:rFonts w:ascii="Arial" w:hAnsi="Arial"/>
          <w:b/>
          <w:sz w:val="18"/>
        </w:rPr>
        <w:t>19–21</w:t>
      </w:r>
      <w:r>
        <w:rPr>
          <w:rFonts w:ascii="Arial" w:hAnsi="Arial"/>
          <w:b/>
          <w:sz w:val="18"/>
        </w:rPr>
        <w:fldChar w:fldCharType="end"/>
      </w:r>
      <w:r>
        <w:rPr>
          <w:sz w:val="20"/>
        </w:rPr>
        <w:t>.)</w:t>
      </w:r>
    </w:p>
    <w:p>
      <w:pPr>
        <w:pStyle w:val="9"/>
        <w:spacing w:before="6"/>
        <w:rPr>
          <w:sz w:val="24"/>
        </w:rPr>
      </w:pPr>
    </w:p>
    <w:p>
      <w:pPr>
        <w:spacing w:before="0"/>
        <w:ind w:left="1141" w:right="0" w:firstLine="0"/>
        <w:jc w:val="left"/>
        <w:rPr>
          <w:rFonts w:ascii="Courier New"/>
          <w:sz w:val="18"/>
        </w:rPr>
      </w:pPr>
      <w:r>
        <w:rPr>
          <w:rFonts w:ascii="Courier New"/>
          <w:sz w:val="18"/>
        </w:rPr>
        <w:t>&lt;Cells&gt;</w:t>
      </w:r>
    </w:p>
    <w:p>
      <w:pPr>
        <w:spacing w:before="36"/>
        <w:ind w:left="1357" w:right="0" w:firstLine="0"/>
        <w:jc w:val="left"/>
        <w:rPr>
          <w:rFonts w:ascii="Courier New" w:hAnsi="Courier New"/>
          <w:sz w:val="18"/>
        </w:rPr>
      </w:pPr>
      <w:r>
        <w:rPr>
          <w:rFonts w:ascii="Courier New" w:hAnsi="Courier New"/>
          <w:sz w:val="18"/>
        </w:rPr>
        <w:t>&lt;DataArray type=”Int32” Name=”connectivity” .../&gt;</w:t>
      </w:r>
    </w:p>
    <w:p>
      <w:pPr>
        <w:spacing w:before="36"/>
        <w:ind w:left="1357" w:right="0" w:firstLine="0"/>
        <w:jc w:val="left"/>
        <w:rPr>
          <w:rFonts w:ascii="Courier New" w:hAnsi="Courier New"/>
          <w:sz w:val="18"/>
        </w:rPr>
      </w:pPr>
      <w:r>
        <w:rPr>
          <w:rFonts w:ascii="Courier New" w:hAnsi="Courier New"/>
          <w:sz w:val="18"/>
        </w:rPr>
        <w:t>&lt;DataArray type=”Int32” Name=”offsets” .../&gt;</w:t>
      </w:r>
    </w:p>
    <w:p>
      <w:pPr>
        <w:spacing w:before="36"/>
        <w:ind w:left="1357" w:right="0" w:firstLine="0"/>
        <w:jc w:val="left"/>
        <w:rPr>
          <w:rFonts w:ascii="Courier New" w:hAnsi="Courier New"/>
          <w:sz w:val="18"/>
        </w:rPr>
      </w:pPr>
      <w:r>
        <w:rPr>
          <w:rFonts w:ascii="Courier New" w:hAnsi="Courier New"/>
          <w:sz w:val="18"/>
        </w:rPr>
        <w:t>&lt;DataArray type=”UInt8” Name=”types” .../&gt;</w:t>
      </w:r>
    </w:p>
    <w:p>
      <w:pPr>
        <w:spacing w:before="36"/>
        <w:ind w:left="1141" w:right="0" w:firstLine="0"/>
        <w:jc w:val="left"/>
        <w:rPr>
          <w:rFonts w:ascii="Courier New"/>
          <w:sz w:val="18"/>
        </w:rPr>
      </w:pPr>
      <w:r>
        <w:rPr>
          <w:rFonts w:ascii="Courier New"/>
          <w:sz w:val="18"/>
        </w:rPr>
        <w:t>&lt;/Cells&gt;</w:t>
      </w:r>
    </w:p>
    <w:p>
      <w:pPr>
        <w:pStyle w:val="9"/>
        <w:spacing w:before="10"/>
        <w:rPr>
          <w:rFonts w:ascii="Courier New"/>
          <w:sz w:val="28"/>
        </w:rPr>
      </w:pPr>
    </w:p>
    <w:p>
      <w:pPr>
        <w:pStyle w:val="9"/>
        <w:ind w:left="661" w:right="873"/>
      </w:pPr>
      <w:r>
        <w:t xml:space="preserve">All of the data and geometry specifications use </w:t>
      </w:r>
      <w:r>
        <w:rPr>
          <w:rFonts w:ascii="Courier New"/>
          <w:sz w:val="18"/>
        </w:rPr>
        <w:t xml:space="preserve">DataArray </w:t>
      </w:r>
      <w:r>
        <w:t>elements to describe their actual content as follows:</w:t>
      </w:r>
    </w:p>
    <w:p>
      <w:pPr>
        <w:pStyle w:val="19"/>
        <w:numPr>
          <w:ilvl w:val="2"/>
          <w:numId w:val="73"/>
        </w:numPr>
        <w:tabs>
          <w:tab w:val="left" w:pos="1140"/>
        </w:tabs>
        <w:spacing w:before="176" w:after="0" w:line="240" w:lineRule="auto"/>
        <w:ind w:left="1141" w:right="894" w:hanging="190"/>
        <w:jc w:val="both"/>
        <w:rPr>
          <w:sz w:val="20"/>
        </w:rPr>
      </w:pPr>
      <w:bookmarkStart w:id="4281" w:name="_bookmark3880"/>
      <w:bookmarkEnd w:id="4281"/>
      <w:r>
        <w:rPr>
          <w:b/>
          <w:sz w:val="20"/>
        </w:rPr>
        <w:t xml:space="preserve">DataArray </w:t>
      </w:r>
      <w:r>
        <w:rPr>
          <w:sz w:val="20"/>
        </w:rPr>
        <w:t xml:space="preserve">— The </w:t>
      </w:r>
      <w:r>
        <w:rPr>
          <w:rFonts w:ascii="Courier New" w:hAnsi="Courier New"/>
          <w:sz w:val="18"/>
        </w:rPr>
        <w:t>DataArray</w:t>
      </w:r>
      <w:r>
        <w:rPr>
          <w:rFonts w:ascii="Courier New" w:hAnsi="Courier New"/>
          <w:spacing w:val="-85"/>
          <w:sz w:val="18"/>
        </w:rPr>
        <w:t xml:space="preserve"> </w:t>
      </w:r>
      <w:r>
        <w:rPr>
          <w:sz w:val="20"/>
        </w:rPr>
        <w:t>element stores a sequence of values of one type. There may be one or more components per</w:t>
      </w:r>
      <w:r>
        <w:rPr>
          <w:spacing w:val="-4"/>
          <w:sz w:val="20"/>
        </w:rPr>
        <w:t xml:space="preserve"> </w:t>
      </w:r>
      <w:r>
        <w:rPr>
          <w:sz w:val="20"/>
        </w:rPr>
        <w:t>value.</w:t>
      </w:r>
    </w:p>
    <w:p>
      <w:pPr>
        <w:pStyle w:val="9"/>
        <w:spacing w:before="10"/>
        <w:rPr>
          <w:sz w:val="24"/>
        </w:rPr>
      </w:pPr>
    </w:p>
    <w:p>
      <w:pPr>
        <w:spacing w:before="0" w:line="283" w:lineRule="auto"/>
        <w:ind w:left="2327" w:right="0" w:hanging="1187"/>
        <w:jc w:val="left"/>
        <w:rPr>
          <w:rFonts w:ascii="Courier New" w:hAnsi="Courier New"/>
          <w:sz w:val="18"/>
        </w:rPr>
      </w:pPr>
      <w:r>
        <w:rPr>
          <w:rFonts w:ascii="Courier New" w:hAnsi="Courier New"/>
          <w:sz w:val="18"/>
        </w:rPr>
        <w:t>&lt;DataArray type=”Float32” Name=”vectors”</w:t>
      </w:r>
      <w:r>
        <w:rPr>
          <w:rFonts w:ascii="Courier New" w:hAnsi="Courier New"/>
          <w:spacing w:val="-58"/>
          <w:sz w:val="18"/>
        </w:rPr>
        <w:t xml:space="preserve"> </w:t>
      </w:r>
      <w:r>
        <w:rPr>
          <w:rFonts w:ascii="Courier New" w:hAnsi="Courier New"/>
          <w:sz w:val="18"/>
        </w:rPr>
        <w:t>NumberOfComponents=”3” format=”appended” offset=”0”/&gt;</w:t>
      </w:r>
    </w:p>
    <w:p>
      <w:pPr>
        <w:spacing w:before="0" w:line="283" w:lineRule="auto"/>
        <w:ind w:left="2327" w:right="0" w:hanging="1187"/>
        <w:jc w:val="left"/>
        <w:rPr>
          <w:rFonts w:ascii="Courier New" w:hAnsi="Courier New"/>
          <w:sz w:val="18"/>
        </w:rPr>
      </w:pPr>
      <w:r>
        <w:rPr>
          <w:rFonts w:ascii="Courier New" w:hAnsi="Courier New"/>
          <w:sz w:val="18"/>
        </w:rPr>
        <w:t>&lt;DataArray type=”Float32” Name=”scalars” format=”binary”&gt; bAAAAAAAAAAAAIA/AAAAQAAAQEAAAIBA... &lt;/DataArray&gt;</w:t>
      </w:r>
    </w:p>
    <w:p>
      <w:pPr>
        <w:spacing w:before="0" w:line="283" w:lineRule="auto"/>
        <w:ind w:left="2327" w:right="2586" w:hanging="1187"/>
        <w:jc w:val="left"/>
        <w:rPr>
          <w:rFonts w:ascii="Courier New" w:hAnsi="Courier New"/>
          <w:sz w:val="18"/>
        </w:rPr>
      </w:pPr>
      <w:r>
        <w:rPr>
          <w:rFonts w:ascii="Courier New" w:hAnsi="Courier New"/>
          <w:sz w:val="18"/>
        </w:rPr>
        <w:t>&lt;DataArray type=”Int32” Name=”offsets”</w:t>
      </w:r>
      <w:r>
        <w:rPr>
          <w:rFonts w:ascii="Courier New" w:hAnsi="Courier New"/>
          <w:spacing w:val="-51"/>
          <w:sz w:val="18"/>
        </w:rPr>
        <w:t xml:space="preserve"> </w:t>
      </w:r>
      <w:r>
        <w:rPr>
          <w:rFonts w:ascii="Courier New" w:hAnsi="Courier New"/>
          <w:sz w:val="18"/>
        </w:rPr>
        <w:t>format=”ascii”&gt; 10 20 30 ... &lt;/DataArray&gt;</w:t>
      </w:r>
    </w:p>
    <w:p>
      <w:pPr>
        <w:pStyle w:val="9"/>
        <w:spacing w:before="4"/>
        <w:rPr>
          <w:rFonts w:ascii="Courier New"/>
          <w:sz w:val="25"/>
        </w:rPr>
      </w:pPr>
    </w:p>
    <w:p>
      <w:pPr>
        <w:pStyle w:val="9"/>
        <w:ind w:left="661"/>
      </w:pPr>
      <w:r>
        <w:t xml:space="preserve">The attributes of the </w:t>
      </w:r>
      <w:r>
        <w:rPr>
          <w:rFonts w:ascii="Courier New"/>
          <w:sz w:val="18"/>
        </w:rPr>
        <w:t>DataArray</w:t>
      </w:r>
      <w:r>
        <w:rPr>
          <w:rFonts w:ascii="Courier New"/>
          <w:spacing w:val="-73"/>
          <w:sz w:val="18"/>
        </w:rPr>
        <w:t xml:space="preserve"> </w:t>
      </w:r>
      <w:r>
        <w:t>elements are described as follows:</w:t>
      </w:r>
    </w:p>
    <w:p>
      <w:pPr>
        <w:spacing w:before="126"/>
        <w:ind w:left="1624" w:right="830" w:hanging="484"/>
        <w:jc w:val="left"/>
        <w:rPr>
          <w:sz w:val="20"/>
        </w:rPr>
      </w:pPr>
      <w:r>
        <w:rPr>
          <w:rFonts w:ascii="Courier New" w:hAnsi="Courier New"/>
          <w:sz w:val="18"/>
        </w:rPr>
        <w:t>type</w:t>
      </w:r>
      <w:r>
        <w:rPr>
          <w:rFonts w:ascii="Courier New" w:hAnsi="Courier New"/>
          <w:spacing w:val="-76"/>
          <w:sz w:val="18"/>
        </w:rPr>
        <w:t xml:space="preserve"> </w:t>
      </w:r>
      <w:r>
        <w:rPr>
          <w:sz w:val="20"/>
        </w:rPr>
        <w:t xml:space="preserve">— The data type of a single component of the </w:t>
      </w:r>
      <w:r>
        <w:rPr>
          <w:spacing w:val="-3"/>
          <w:sz w:val="20"/>
        </w:rPr>
        <w:t xml:space="preserve">array. </w:t>
      </w:r>
      <w:r>
        <w:rPr>
          <w:sz w:val="20"/>
        </w:rPr>
        <w:t xml:space="preserve">This is one of </w:t>
      </w:r>
      <w:r>
        <w:rPr>
          <w:rFonts w:ascii="Courier New" w:hAnsi="Courier New"/>
          <w:sz w:val="18"/>
        </w:rPr>
        <w:t>Int8</w:t>
      </w:r>
      <w:r>
        <w:rPr>
          <w:sz w:val="20"/>
        </w:rPr>
        <w:t xml:space="preserve">, </w:t>
      </w:r>
      <w:r>
        <w:rPr>
          <w:rFonts w:ascii="Courier New" w:hAnsi="Courier New"/>
          <w:sz w:val="18"/>
        </w:rPr>
        <w:t>UInt8</w:t>
      </w:r>
      <w:r>
        <w:rPr>
          <w:sz w:val="20"/>
        </w:rPr>
        <w:t xml:space="preserve">, </w:t>
      </w:r>
      <w:r>
        <w:rPr>
          <w:rFonts w:ascii="Courier New" w:hAnsi="Courier New"/>
          <w:sz w:val="18"/>
        </w:rPr>
        <w:t>Int16</w:t>
      </w:r>
      <w:r>
        <w:rPr>
          <w:sz w:val="20"/>
        </w:rPr>
        <w:t xml:space="preserve">, </w:t>
      </w:r>
      <w:r>
        <w:rPr>
          <w:rFonts w:ascii="Courier New" w:hAnsi="Courier New"/>
          <w:sz w:val="18"/>
        </w:rPr>
        <w:t>UInt16</w:t>
      </w:r>
      <w:r>
        <w:rPr>
          <w:sz w:val="20"/>
        </w:rPr>
        <w:t xml:space="preserve">, </w:t>
      </w:r>
      <w:r>
        <w:rPr>
          <w:rFonts w:ascii="Courier New" w:hAnsi="Courier New"/>
          <w:sz w:val="18"/>
        </w:rPr>
        <w:t>Int32</w:t>
      </w:r>
      <w:r>
        <w:rPr>
          <w:sz w:val="20"/>
        </w:rPr>
        <w:t xml:space="preserve">, </w:t>
      </w:r>
      <w:r>
        <w:rPr>
          <w:rFonts w:ascii="Courier New" w:hAnsi="Courier New"/>
          <w:sz w:val="18"/>
        </w:rPr>
        <w:t>UInt32</w:t>
      </w:r>
      <w:r>
        <w:rPr>
          <w:sz w:val="20"/>
        </w:rPr>
        <w:t xml:space="preserve">, </w:t>
      </w:r>
      <w:r>
        <w:rPr>
          <w:rFonts w:ascii="Courier New" w:hAnsi="Courier New"/>
          <w:sz w:val="18"/>
        </w:rPr>
        <w:t>Int64</w:t>
      </w:r>
      <w:r>
        <w:rPr>
          <w:sz w:val="20"/>
        </w:rPr>
        <w:t xml:space="preserve">, </w:t>
      </w:r>
      <w:r>
        <w:rPr>
          <w:rFonts w:ascii="Courier New" w:hAnsi="Courier New"/>
          <w:sz w:val="18"/>
        </w:rPr>
        <w:t>UInt64</w:t>
      </w:r>
      <w:r>
        <w:rPr>
          <w:sz w:val="20"/>
        </w:rPr>
        <w:t xml:space="preserve">, </w:t>
      </w:r>
      <w:r>
        <w:rPr>
          <w:rFonts w:ascii="Courier New" w:hAnsi="Courier New"/>
          <w:sz w:val="18"/>
        </w:rPr>
        <w:t>Float32</w:t>
      </w:r>
      <w:r>
        <w:rPr>
          <w:sz w:val="20"/>
        </w:rPr>
        <w:t xml:space="preserve">, </w:t>
      </w:r>
      <w:r>
        <w:rPr>
          <w:rFonts w:ascii="Courier New" w:hAnsi="Courier New"/>
          <w:sz w:val="18"/>
        </w:rPr>
        <w:t>Float64</w:t>
      </w:r>
      <w:r>
        <w:rPr>
          <w:sz w:val="20"/>
        </w:rPr>
        <w:t>.</w:t>
      </w:r>
    </w:p>
    <w:p>
      <w:pPr>
        <w:pStyle w:val="9"/>
        <w:spacing w:before="126"/>
        <w:ind w:left="1141"/>
      </w:pPr>
      <w:r>
        <w:rPr>
          <w:rFonts w:ascii="Courier New" w:hAnsi="Courier New"/>
          <w:sz w:val="18"/>
        </w:rPr>
        <w:t>Name</w:t>
      </w:r>
      <w:r>
        <w:rPr>
          <w:rFonts w:ascii="Courier New" w:hAnsi="Courier New"/>
          <w:spacing w:val="-69"/>
          <w:sz w:val="18"/>
        </w:rPr>
        <w:t xml:space="preserve"> </w:t>
      </w:r>
      <w:r>
        <w:t xml:space="preserve">— The name of the </w:t>
      </w:r>
      <w:r>
        <w:rPr>
          <w:spacing w:val="-3"/>
        </w:rPr>
        <w:t xml:space="preserve">array. </w:t>
      </w:r>
      <w:r>
        <w:t xml:space="preserve">This is usually a brief description of the data stored in the </w:t>
      </w:r>
      <w:r>
        <w:rPr>
          <w:spacing w:val="-3"/>
        </w:rPr>
        <w:t>array.</w:t>
      </w:r>
    </w:p>
    <w:p>
      <w:pPr>
        <w:spacing w:before="127"/>
        <w:ind w:left="1141" w:right="0" w:firstLine="0"/>
        <w:jc w:val="left"/>
        <w:rPr>
          <w:sz w:val="20"/>
        </w:rPr>
      </w:pPr>
      <w:r>
        <w:rPr>
          <w:rFonts w:ascii="Courier New" w:hAnsi="Courier New"/>
          <w:sz w:val="18"/>
        </w:rPr>
        <w:t>NumberOfComponents</w:t>
      </w:r>
      <w:r>
        <w:rPr>
          <w:rFonts w:ascii="Courier New" w:hAnsi="Courier New"/>
          <w:spacing w:val="-74"/>
          <w:sz w:val="18"/>
        </w:rPr>
        <w:t xml:space="preserve"> </w:t>
      </w:r>
      <w:r>
        <w:rPr>
          <w:sz w:val="20"/>
        </w:rPr>
        <w:t xml:space="preserve">— The number of components per value in the </w:t>
      </w:r>
      <w:r>
        <w:rPr>
          <w:spacing w:val="-3"/>
          <w:sz w:val="20"/>
        </w:rPr>
        <w:t>array.</w:t>
      </w:r>
    </w:p>
    <w:p>
      <w:pPr>
        <w:pStyle w:val="9"/>
        <w:spacing w:before="127"/>
        <w:ind w:left="1624" w:right="830" w:hanging="484"/>
      </w:pPr>
      <w:r>
        <w:rPr>
          <w:rFonts w:ascii="Courier New" w:hAnsi="Courier New"/>
          <w:sz w:val="18"/>
        </w:rPr>
        <w:t xml:space="preserve">format </w:t>
      </w:r>
      <w:r>
        <w:t>— The means by which the data values themselves are stored in the file. This is “ascii”, “binary”, or “appended”.</w:t>
      </w:r>
    </w:p>
    <w:p>
      <w:pPr>
        <w:spacing w:after="0"/>
        <w:sectPr>
          <w:pgSz w:w="10440" w:h="13680"/>
          <w:pgMar w:top="980" w:right="0" w:bottom="280" w:left="780" w:header="772" w:footer="0" w:gutter="0"/>
        </w:sectPr>
      </w:pPr>
    </w:p>
    <w:p>
      <w:pPr>
        <w:pStyle w:val="9"/>
        <w:spacing w:before="2"/>
        <w:rPr>
          <w:sz w:val="27"/>
        </w:rPr>
      </w:pPr>
    </w:p>
    <w:p>
      <w:pPr>
        <w:pStyle w:val="9"/>
        <w:spacing w:before="91"/>
        <w:ind w:left="1084" w:right="1434" w:hanging="484"/>
        <w:jc w:val="both"/>
      </w:pPr>
      <w:r>
        <w:rPr>
          <w:rFonts w:ascii="Courier New" w:hAnsi="Courier New"/>
          <w:sz w:val="18"/>
        </w:rPr>
        <w:t>offset</w:t>
      </w:r>
      <w:r>
        <w:rPr>
          <w:rFonts w:ascii="Courier New" w:hAnsi="Courier New"/>
          <w:spacing w:val="-66"/>
          <w:sz w:val="18"/>
        </w:rPr>
        <w:t xml:space="preserve"> </w:t>
      </w:r>
      <w:r>
        <w:t>— If the format attribute is “appended”, this specifies the offset from the beginning of the appended data section to the beginning of this array’s data.</w:t>
      </w:r>
    </w:p>
    <w:p>
      <w:pPr>
        <w:spacing w:before="132"/>
        <w:ind w:left="1084" w:right="1434" w:hanging="484"/>
        <w:jc w:val="both"/>
        <w:rPr>
          <w:sz w:val="20"/>
        </w:rPr>
      </w:pPr>
      <w:r>
        <w:rPr>
          <w:rFonts w:ascii="Courier New" w:hAnsi="Courier New"/>
          <w:sz w:val="18"/>
        </w:rPr>
        <w:t xml:space="preserve">RangeMin, RangeMax </w:t>
      </w:r>
      <w:r>
        <w:rPr>
          <w:sz w:val="20"/>
        </w:rPr>
        <w:t xml:space="preserve">— These optional attributes specify the minimum and maximum val- ues present in the </w:t>
      </w:r>
      <w:r>
        <w:rPr>
          <w:rFonts w:ascii="Courier New" w:hAnsi="Courier New"/>
          <w:sz w:val="18"/>
        </w:rPr>
        <w:t>DataArray</w:t>
      </w:r>
      <w:r>
        <w:rPr>
          <w:sz w:val="20"/>
        </w:rPr>
        <w:t>.</w:t>
      </w:r>
    </w:p>
    <w:p>
      <w:pPr>
        <w:pStyle w:val="9"/>
        <w:spacing w:before="81"/>
        <w:ind w:left="121"/>
      </w:pPr>
      <w:r>
        <w:t xml:space="preserve">The </w:t>
      </w:r>
      <w:r>
        <w:rPr>
          <w:rFonts w:ascii="Courier New"/>
          <w:sz w:val="18"/>
        </w:rPr>
        <w:t>format</w:t>
      </w:r>
      <w:bookmarkStart w:id="4282" w:name="_bookmark3881"/>
      <w:bookmarkEnd w:id="4282"/>
      <w:r>
        <w:rPr>
          <w:rFonts w:ascii="Courier New"/>
          <w:spacing w:val="-81"/>
          <w:sz w:val="18"/>
        </w:rPr>
        <w:t xml:space="preserve"> </w:t>
      </w:r>
      <w:r>
        <w:t>attribute chooses among the three ways in which data values can be stored:</w:t>
      </w:r>
    </w:p>
    <w:p>
      <w:pPr>
        <w:spacing w:before="121" w:line="240" w:lineRule="exact"/>
        <w:ind w:left="601" w:right="0" w:firstLine="0"/>
        <w:jc w:val="left"/>
        <w:rPr>
          <w:sz w:val="20"/>
        </w:rPr>
      </w:pPr>
      <w:r>
        <w:rPr>
          <w:rFonts w:ascii="Courier New" w:hAnsi="Courier New"/>
          <w:sz w:val="18"/>
        </w:rPr>
        <w:t xml:space="preserve">format=”ascii” </w:t>
      </w:r>
      <w:r>
        <w:rPr>
          <w:sz w:val="20"/>
        </w:rPr>
        <w:t xml:space="preserve">— The data are listed in ASCII directly inside the </w:t>
      </w:r>
      <w:r>
        <w:rPr>
          <w:rFonts w:ascii="Courier New" w:hAnsi="Courier New"/>
          <w:sz w:val="18"/>
        </w:rPr>
        <w:t>DataArray</w:t>
      </w:r>
      <w:r>
        <w:rPr>
          <w:rFonts w:ascii="Courier New" w:hAnsi="Courier New"/>
          <w:spacing w:val="-73"/>
          <w:sz w:val="18"/>
        </w:rPr>
        <w:t xml:space="preserve"> </w:t>
      </w:r>
      <w:r>
        <w:rPr>
          <w:sz w:val="20"/>
        </w:rPr>
        <w:t>element.</w:t>
      </w:r>
    </w:p>
    <w:p>
      <w:pPr>
        <w:pStyle w:val="9"/>
        <w:spacing w:line="230" w:lineRule="exact"/>
        <w:ind w:left="1084"/>
      </w:pPr>
      <w:bookmarkStart w:id="4283" w:name="_bookmark3882"/>
      <w:bookmarkEnd w:id="4283"/>
      <w:r>
        <w:t>Whitespace is used for separation.</w:t>
      </w:r>
    </w:p>
    <w:p>
      <w:pPr>
        <w:pStyle w:val="9"/>
        <w:spacing w:before="133"/>
        <w:ind w:left="1084" w:right="1435" w:hanging="484"/>
        <w:jc w:val="both"/>
      </w:pPr>
      <w:r>
        <w:rPr>
          <w:rFonts w:ascii="Courier New" w:hAnsi="Courier New"/>
          <w:sz w:val="18"/>
        </w:rPr>
        <w:t xml:space="preserve">format=”binary” </w:t>
      </w:r>
      <w:r>
        <w:t xml:space="preserve">— The data are encoded in base64 and listed contiguously inside the </w:t>
      </w:r>
      <w:r>
        <w:rPr>
          <w:rFonts w:ascii="Courier New" w:hAnsi="Courier New"/>
          <w:sz w:val="18"/>
        </w:rPr>
        <w:t>DataArray</w:t>
      </w:r>
      <w:r>
        <w:rPr>
          <w:rFonts w:ascii="Courier New" w:hAnsi="Courier New"/>
          <w:spacing w:val="-66"/>
          <w:sz w:val="18"/>
        </w:rPr>
        <w:t xml:space="preserve"> </w:t>
      </w:r>
      <w:r>
        <w:t>element.</w:t>
      </w:r>
      <w:r>
        <w:rPr>
          <w:spacing w:val="-4"/>
        </w:rPr>
        <w:t xml:space="preserve"> </w:t>
      </w:r>
      <w:r>
        <w:t>Data</w:t>
      </w:r>
      <w:r>
        <w:rPr>
          <w:spacing w:val="-4"/>
        </w:rPr>
        <w:t xml:space="preserve"> </w:t>
      </w:r>
      <w:r>
        <w:t>may</w:t>
      </w:r>
      <w:r>
        <w:rPr>
          <w:spacing w:val="-3"/>
        </w:rPr>
        <w:t xml:space="preserve"> </w:t>
      </w:r>
      <w:r>
        <w:t>also</w:t>
      </w:r>
      <w:r>
        <w:rPr>
          <w:spacing w:val="-4"/>
        </w:rPr>
        <w:t xml:space="preserve"> </w:t>
      </w:r>
      <w:r>
        <w:t>be</w:t>
      </w:r>
      <w:r>
        <w:rPr>
          <w:spacing w:val="-4"/>
        </w:rPr>
        <w:t xml:space="preserve"> </w:t>
      </w:r>
      <w:r>
        <w:t>compressed</w:t>
      </w:r>
      <w:r>
        <w:rPr>
          <w:spacing w:val="-3"/>
        </w:rPr>
        <w:t xml:space="preserve"> </w:t>
      </w:r>
      <w:r>
        <w:t>before</w:t>
      </w:r>
      <w:r>
        <w:rPr>
          <w:spacing w:val="-3"/>
        </w:rPr>
        <w:t xml:space="preserve"> </w:t>
      </w:r>
      <w:r>
        <w:t>encoding</w:t>
      </w:r>
      <w:r>
        <w:rPr>
          <w:spacing w:val="-2"/>
        </w:rPr>
        <w:t xml:space="preserve"> </w:t>
      </w:r>
      <w:r>
        <w:t>in</w:t>
      </w:r>
      <w:r>
        <w:rPr>
          <w:spacing w:val="-3"/>
        </w:rPr>
        <w:t xml:space="preserve"> </w:t>
      </w:r>
      <w:r>
        <w:t>base64.</w:t>
      </w:r>
      <w:r>
        <w:rPr>
          <w:spacing w:val="-4"/>
        </w:rPr>
        <w:t xml:space="preserve"> </w:t>
      </w:r>
      <w:r>
        <w:t>The</w:t>
      </w:r>
      <w:r>
        <w:rPr>
          <w:spacing w:val="-3"/>
        </w:rPr>
        <w:t xml:space="preserve"> </w:t>
      </w:r>
      <w:r>
        <w:t>byte- order</w:t>
      </w:r>
      <w:r>
        <w:rPr>
          <w:spacing w:val="-7"/>
        </w:rPr>
        <w:t xml:space="preserve"> </w:t>
      </w:r>
      <w:r>
        <w:t>of</w:t>
      </w:r>
      <w:r>
        <w:rPr>
          <w:spacing w:val="-7"/>
        </w:rPr>
        <w:t xml:space="preserve"> </w:t>
      </w:r>
      <w:r>
        <w:t>the</w:t>
      </w:r>
      <w:r>
        <w:rPr>
          <w:spacing w:val="-7"/>
        </w:rPr>
        <w:t xml:space="preserve"> </w:t>
      </w:r>
      <w:r>
        <w:t>data</w:t>
      </w:r>
      <w:r>
        <w:rPr>
          <w:spacing w:val="-7"/>
        </w:rPr>
        <w:t xml:space="preserve"> </w:t>
      </w:r>
      <w:r>
        <w:t>matches</w:t>
      </w:r>
      <w:r>
        <w:rPr>
          <w:spacing w:val="-7"/>
        </w:rPr>
        <w:t xml:space="preserve"> </w:t>
      </w:r>
      <w:r>
        <w:t>that</w:t>
      </w:r>
      <w:r>
        <w:rPr>
          <w:spacing w:val="-7"/>
        </w:rPr>
        <w:t xml:space="preserve"> </w:t>
      </w:r>
      <w:r>
        <w:t>specified</w:t>
      </w:r>
      <w:r>
        <w:rPr>
          <w:spacing w:val="-6"/>
        </w:rPr>
        <w:t xml:space="preserve"> </w:t>
      </w:r>
      <w:r>
        <w:t>by</w:t>
      </w:r>
      <w:r>
        <w:rPr>
          <w:spacing w:val="-7"/>
        </w:rPr>
        <w:t xml:space="preserve"> </w:t>
      </w:r>
      <w:r>
        <w:t>the</w:t>
      </w:r>
      <w:r>
        <w:rPr>
          <w:spacing w:val="-6"/>
        </w:rPr>
        <w:t xml:space="preserve"> </w:t>
      </w:r>
      <w:r>
        <w:rPr>
          <w:rFonts w:ascii="Courier New" w:hAnsi="Courier New"/>
          <w:sz w:val="18"/>
        </w:rPr>
        <w:t>byte_order</w:t>
      </w:r>
      <w:r>
        <w:rPr>
          <w:rFonts w:ascii="Courier New" w:hAnsi="Courier New"/>
          <w:spacing w:val="-68"/>
          <w:sz w:val="18"/>
        </w:rPr>
        <w:t xml:space="preserve"> </w:t>
      </w:r>
      <w:r>
        <w:t>attribute</w:t>
      </w:r>
      <w:r>
        <w:rPr>
          <w:spacing w:val="-6"/>
        </w:rPr>
        <w:t xml:space="preserve"> </w:t>
      </w:r>
      <w:r>
        <w:t>of</w:t>
      </w:r>
      <w:r>
        <w:rPr>
          <w:spacing w:val="-7"/>
        </w:rPr>
        <w:t xml:space="preserve"> </w:t>
      </w:r>
      <w:r>
        <w:t>the</w:t>
      </w:r>
      <w:r>
        <w:rPr>
          <w:spacing w:val="-7"/>
        </w:rPr>
        <w:t xml:space="preserve"> </w:t>
      </w:r>
      <w:r>
        <w:rPr>
          <w:rFonts w:ascii="Courier New" w:hAnsi="Courier New"/>
          <w:sz w:val="18"/>
        </w:rPr>
        <w:t>VTKFile</w:t>
      </w:r>
      <w:r>
        <w:rPr>
          <w:rFonts w:ascii="Courier New" w:hAnsi="Courier New"/>
          <w:spacing w:val="-69"/>
          <w:sz w:val="18"/>
        </w:rPr>
        <w:t xml:space="preserve"> </w:t>
      </w:r>
      <w:r>
        <w:t>ele-</w:t>
      </w:r>
      <w:bookmarkStart w:id="4284" w:name="_bookmark3883"/>
      <w:bookmarkEnd w:id="4284"/>
      <w:r>
        <w:t xml:space="preserve"> ment.</w:t>
      </w:r>
    </w:p>
    <w:p>
      <w:pPr>
        <w:pStyle w:val="9"/>
        <w:spacing w:before="130"/>
        <w:ind w:left="1084" w:right="1433" w:hanging="484"/>
        <w:jc w:val="both"/>
      </w:pPr>
      <w:r>
        <w:rPr>
          <w:rFonts w:ascii="Courier New" w:hAnsi="Courier New"/>
          <w:sz w:val="18"/>
        </w:rPr>
        <w:t xml:space="preserve">format=”appended” </w:t>
      </w:r>
      <w:r>
        <w:t xml:space="preserve">— The data are stored in the appended data section. Since many </w:t>
      </w:r>
      <w:r>
        <w:rPr>
          <w:rFonts w:ascii="Courier New" w:hAnsi="Courier New"/>
          <w:sz w:val="18"/>
        </w:rPr>
        <w:t xml:space="preserve">DataArray </w:t>
      </w:r>
      <w:r>
        <w:t xml:space="preserve">elements may store their data in this section, the offset attribute is used to specify where each </w:t>
      </w:r>
      <w:r>
        <w:rPr>
          <w:rFonts w:ascii="Courier New" w:hAnsi="Courier New"/>
          <w:sz w:val="18"/>
        </w:rPr>
        <w:t>DataArray’s</w:t>
      </w:r>
      <w:r>
        <w:rPr>
          <w:rFonts w:ascii="Courier New" w:hAnsi="Courier New"/>
          <w:spacing w:val="-61"/>
          <w:sz w:val="18"/>
        </w:rPr>
        <w:t xml:space="preserve"> </w:t>
      </w:r>
      <w:r>
        <w:t xml:space="preserve">data begins. This format is the default used by </w:t>
      </w:r>
      <w:r>
        <w:rPr>
          <w:spacing w:val="-3"/>
        </w:rPr>
        <w:t xml:space="preserve">VTK’s </w:t>
      </w:r>
      <w:r>
        <w:t>writers.</w:t>
      </w:r>
    </w:p>
    <w:p>
      <w:pPr>
        <w:pStyle w:val="9"/>
        <w:spacing w:before="6"/>
        <w:rPr>
          <w:sz w:val="21"/>
        </w:rPr>
      </w:pPr>
    </w:p>
    <w:p>
      <w:pPr>
        <w:pStyle w:val="9"/>
        <w:spacing w:line="240" w:lineRule="exact"/>
        <w:ind w:left="1084"/>
        <w:jc w:val="both"/>
      </w:pPr>
      <w:r>
        <w:t xml:space="preserve">The appended data section is stored in an </w:t>
      </w:r>
      <w:r>
        <w:rPr>
          <w:rFonts w:ascii="Courier New"/>
          <w:sz w:val="18"/>
        </w:rPr>
        <w:t xml:space="preserve">AppendedData </w:t>
      </w:r>
      <w:r>
        <w:t>element that is nested inside</w:t>
      </w:r>
    </w:p>
    <w:p>
      <w:pPr>
        <w:spacing w:before="0" w:line="240" w:lineRule="exact"/>
        <w:ind w:left="1084" w:right="0" w:firstLine="0"/>
        <w:jc w:val="both"/>
        <w:rPr>
          <w:sz w:val="20"/>
        </w:rPr>
      </w:pPr>
      <w:r>
        <w:rPr>
          <w:rFonts w:ascii="Courier New"/>
          <w:sz w:val="18"/>
        </w:rPr>
        <w:t>VTKFile</w:t>
      </w:r>
      <w:r>
        <w:rPr>
          <w:rFonts w:ascii="Courier New"/>
          <w:spacing w:val="-67"/>
          <w:sz w:val="18"/>
        </w:rPr>
        <w:t xml:space="preserve"> </w:t>
      </w:r>
      <w:r>
        <w:rPr>
          <w:sz w:val="20"/>
        </w:rPr>
        <w:t>after the dataset element:</w:t>
      </w:r>
    </w:p>
    <w:p>
      <w:pPr>
        <w:spacing w:before="36"/>
        <w:ind w:left="1084" w:right="0" w:firstLine="0"/>
        <w:jc w:val="both"/>
        <w:rPr>
          <w:rFonts w:ascii="Courier New"/>
          <w:sz w:val="18"/>
        </w:rPr>
      </w:pPr>
      <w:r>
        <w:rPr>
          <w:rFonts w:ascii="Courier New"/>
          <w:sz w:val="18"/>
        </w:rPr>
        <w:t>&lt;VTKFile ...&gt;</w:t>
      </w:r>
    </w:p>
    <w:p>
      <w:pPr>
        <w:spacing w:before="36"/>
        <w:ind w:left="1299" w:right="0" w:firstLine="0"/>
        <w:jc w:val="left"/>
        <w:rPr>
          <w:rFonts w:ascii="Courier New"/>
          <w:sz w:val="18"/>
        </w:rPr>
      </w:pPr>
      <w:r>
        <w:rPr>
          <w:rFonts w:ascii="Courier New"/>
          <w:sz w:val="18"/>
        </w:rPr>
        <w:t>...</w:t>
      </w:r>
    </w:p>
    <w:p>
      <w:pPr>
        <w:spacing w:before="36"/>
        <w:ind w:left="1299" w:right="0" w:firstLine="0"/>
        <w:jc w:val="left"/>
        <w:rPr>
          <w:rFonts w:ascii="Courier New" w:hAnsi="Courier New"/>
          <w:sz w:val="18"/>
        </w:rPr>
      </w:pPr>
      <w:r>
        <w:rPr>
          <w:rFonts w:ascii="Courier New" w:hAnsi="Courier New"/>
          <w:sz w:val="18"/>
        </w:rPr>
        <w:t>&lt;AppendedData encoding=”base64”&gt;</w:t>
      </w:r>
    </w:p>
    <w:p>
      <w:pPr>
        <w:spacing w:before="37"/>
        <w:ind w:left="344" w:right="5137" w:firstLine="0"/>
        <w:jc w:val="center"/>
        <w:rPr>
          <w:rFonts w:ascii="Courier New"/>
          <w:sz w:val="18"/>
        </w:rPr>
      </w:pPr>
      <w:r>
        <w:rPr>
          <w:rFonts w:ascii="Courier New"/>
          <w:sz w:val="18"/>
        </w:rPr>
        <w:t>_QMwEAAAAAAAAA...</w:t>
      </w:r>
    </w:p>
    <w:p>
      <w:pPr>
        <w:spacing w:before="36"/>
        <w:ind w:left="1299" w:right="0" w:firstLine="0"/>
        <w:jc w:val="left"/>
        <w:rPr>
          <w:rFonts w:ascii="Courier New"/>
          <w:sz w:val="18"/>
        </w:rPr>
      </w:pPr>
      <w:r>
        <w:rPr>
          <w:rFonts w:ascii="Courier New"/>
          <w:sz w:val="18"/>
        </w:rPr>
        <w:t>&lt;/AppendedData&gt;</w:t>
      </w:r>
    </w:p>
    <w:p>
      <w:pPr>
        <w:spacing w:before="36"/>
        <w:ind w:left="1084" w:right="0" w:firstLine="0"/>
        <w:jc w:val="both"/>
        <w:rPr>
          <w:rFonts w:ascii="Courier New"/>
          <w:sz w:val="18"/>
        </w:rPr>
      </w:pPr>
      <w:r>
        <w:rPr>
          <w:rFonts w:ascii="Courier New"/>
          <w:sz w:val="18"/>
        </w:rPr>
        <w:t>&lt;/VTKFile&gt;</w:t>
      </w:r>
    </w:p>
    <w:p>
      <w:pPr>
        <w:pStyle w:val="9"/>
        <w:spacing w:before="1"/>
        <w:rPr>
          <w:rFonts w:ascii="Courier New"/>
          <w:sz w:val="21"/>
        </w:rPr>
      </w:pPr>
    </w:p>
    <w:p>
      <w:pPr>
        <w:pStyle w:val="9"/>
        <w:spacing w:line="242" w:lineRule="auto"/>
        <w:ind w:left="1084" w:right="1435"/>
        <w:jc w:val="both"/>
      </w:pPr>
      <w:r>
        <w:t xml:space="preserve">The appended data section begins with the first character after the underscore inside the </w:t>
      </w:r>
      <w:r>
        <w:rPr>
          <w:rFonts w:ascii="Courier New" w:hAnsi="Courier New"/>
          <w:sz w:val="18"/>
        </w:rPr>
        <w:t xml:space="preserve">AppendedData </w:t>
      </w:r>
      <w:r>
        <w:t xml:space="preserve">element. The underscore is not part of the data, but is always present. Data in this section is always in binary form, but can be compressed and/or base64 encoded. The byte-order of the data matches that specified by the </w:t>
      </w:r>
      <w:r>
        <w:rPr>
          <w:rFonts w:ascii="Courier New" w:hAnsi="Courier New"/>
          <w:sz w:val="18"/>
        </w:rPr>
        <w:t xml:space="preserve">byte_order </w:t>
      </w:r>
      <w:r>
        <w:t xml:space="preserve">attribute of the </w:t>
      </w:r>
      <w:r>
        <w:rPr>
          <w:rFonts w:ascii="Courier New" w:hAnsi="Courier New"/>
          <w:sz w:val="18"/>
        </w:rPr>
        <w:t xml:space="preserve">VTKFile </w:t>
      </w:r>
      <w:r>
        <w:t xml:space="preserve">element. Each </w:t>
      </w:r>
      <w:r>
        <w:rPr>
          <w:rFonts w:ascii="Courier New" w:hAnsi="Courier New"/>
          <w:sz w:val="18"/>
        </w:rPr>
        <w:t>DataArray</w:t>
      </w:r>
      <w:r>
        <w:t xml:space="preserve">’s data are stored contiguously and appended immediately after the previous </w:t>
      </w:r>
      <w:r>
        <w:rPr>
          <w:rFonts w:ascii="Courier New" w:hAnsi="Courier New"/>
          <w:sz w:val="18"/>
        </w:rPr>
        <w:t>DataArray</w:t>
      </w:r>
      <w:r>
        <w:t xml:space="preserve">’s data without a seperator. The </w:t>
      </w:r>
      <w:r>
        <w:rPr>
          <w:rFonts w:ascii="Courier New" w:hAnsi="Courier New"/>
          <w:spacing w:val="-3"/>
          <w:sz w:val="18"/>
        </w:rPr>
        <w:t>DataArray</w:t>
      </w:r>
      <w:r>
        <w:rPr>
          <w:spacing w:val="-3"/>
        </w:rPr>
        <w:t xml:space="preserve">’s </w:t>
      </w:r>
      <w:r>
        <w:rPr>
          <w:rFonts w:ascii="Courier New" w:hAnsi="Courier New"/>
          <w:sz w:val="18"/>
        </w:rPr>
        <w:t>offset</w:t>
      </w:r>
      <w:r>
        <w:rPr>
          <w:rFonts w:ascii="Courier New" w:hAnsi="Courier New"/>
          <w:spacing w:val="-54"/>
          <w:sz w:val="18"/>
        </w:rPr>
        <w:t xml:space="preserve"> </w:t>
      </w:r>
      <w:r>
        <w:t xml:space="preserve">attribute indicates the </w:t>
      </w:r>
      <w:bookmarkStart w:id="4285" w:name="_bookmark3884"/>
      <w:bookmarkEnd w:id="4285"/>
      <w:r>
        <w:t>file position offset from the first character after the under- score to the beginning its data.</w:t>
      </w:r>
    </w:p>
    <w:p>
      <w:pPr>
        <w:pStyle w:val="9"/>
        <w:spacing w:before="9"/>
        <w:rPr>
          <w:sz w:val="21"/>
        </w:rPr>
      </w:pPr>
    </w:p>
    <w:p>
      <w:pPr>
        <w:pStyle w:val="9"/>
        <w:spacing w:line="249" w:lineRule="auto"/>
        <w:ind w:left="121" w:right="1433"/>
      </w:pPr>
      <w:bookmarkStart w:id="4286" w:name="_bookmark3885"/>
      <w:bookmarkEnd w:id="4286"/>
      <w:r>
        <w:rPr>
          <w:b/>
          <w:color w:val="0C7652"/>
        </w:rPr>
        <w:t xml:space="preserve">Parallel File Formats. </w:t>
      </w:r>
      <w:r>
        <w:t>The parallel file formats do not actually store any data in the file. Instead, the data are broken into pieces, each of which is stored in a serial file of the same dataset type.</w:t>
      </w:r>
    </w:p>
    <w:p>
      <w:pPr>
        <w:pStyle w:val="9"/>
        <w:spacing w:before="4" w:line="244" w:lineRule="auto"/>
        <w:ind w:left="121" w:right="1432" w:firstLine="478"/>
        <w:jc w:val="both"/>
      </w:pPr>
      <w:r>
        <w:t xml:space="preserve">The </w:t>
      </w:r>
      <w:r>
        <w:rPr>
          <w:rFonts w:ascii="Courier New" w:hAnsi="Courier New"/>
          <w:sz w:val="18"/>
        </w:rPr>
        <w:t>VTKFile</w:t>
      </w:r>
      <w:r>
        <w:rPr>
          <w:rFonts w:ascii="Courier New" w:hAnsi="Courier New"/>
          <w:spacing w:val="-80"/>
          <w:sz w:val="18"/>
        </w:rPr>
        <w:t xml:space="preserve"> </w:t>
      </w:r>
      <w:r>
        <w:t xml:space="preserve">element contains one element whose name corresponds to the type of dataset the file describes, but with a “P” prefix. </w:t>
      </w:r>
      <w:r>
        <w:rPr>
          <w:spacing w:val="-8"/>
        </w:rPr>
        <w:t xml:space="preserve">We </w:t>
      </w:r>
      <w:r>
        <w:t>refer to this as the parallel dataset element, which is one of PImageData, PRectilinearGrid, PStructuredGrid, PPolyData, or PUnstructuredGrid.</w:t>
      </w:r>
    </w:p>
    <w:p>
      <w:pPr>
        <w:pStyle w:val="9"/>
        <w:spacing w:before="9" w:line="247" w:lineRule="auto"/>
        <w:ind w:left="121" w:right="1434" w:firstLine="478"/>
        <w:jc w:val="both"/>
      </w:pPr>
      <w:r>
        <w:t>The parallel dataset element and those nested inside specify the types of the data arrays used to store points, point data, and cell data (the type of arrays used to store cells is fixed by VTK). The</w:t>
      </w:r>
      <w:r>
        <w:rPr>
          <w:spacing w:val="-27"/>
        </w:rPr>
        <w:t xml:space="preserve"> </w:t>
      </w:r>
      <w:r>
        <w:t>ele- ment</w:t>
      </w:r>
      <w:r>
        <w:rPr>
          <w:spacing w:val="-5"/>
        </w:rPr>
        <w:t xml:space="preserve"> </w:t>
      </w:r>
      <w:r>
        <w:t>does</w:t>
      </w:r>
      <w:r>
        <w:rPr>
          <w:spacing w:val="-3"/>
        </w:rPr>
        <w:t xml:space="preserve"> </w:t>
      </w:r>
      <w:r>
        <w:t>not</w:t>
      </w:r>
      <w:r>
        <w:rPr>
          <w:spacing w:val="-3"/>
        </w:rPr>
        <w:t xml:space="preserve"> </w:t>
      </w:r>
      <w:r>
        <w:t>actually</w:t>
      </w:r>
      <w:r>
        <w:rPr>
          <w:spacing w:val="-2"/>
        </w:rPr>
        <w:t xml:space="preserve"> </w:t>
      </w:r>
      <w:r>
        <w:t>contain</w:t>
      </w:r>
      <w:r>
        <w:rPr>
          <w:spacing w:val="-3"/>
        </w:rPr>
        <w:t xml:space="preserve"> </w:t>
      </w:r>
      <w:r>
        <w:t>any</w:t>
      </w:r>
      <w:r>
        <w:rPr>
          <w:spacing w:val="-2"/>
        </w:rPr>
        <w:t xml:space="preserve"> </w:t>
      </w:r>
      <w:r>
        <w:t>data,</w:t>
      </w:r>
      <w:r>
        <w:rPr>
          <w:spacing w:val="-3"/>
        </w:rPr>
        <w:t xml:space="preserve"> </w:t>
      </w:r>
      <w:r>
        <w:t>but</w:t>
      </w:r>
      <w:r>
        <w:rPr>
          <w:spacing w:val="-3"/>
        </w:rPr>
        <w:t xml:space="preserve"> </w:t>
      </w:r>
      <w:r>
        <w:t>instead</w:t>
      </w:r>
      <w:r>
        <w:rPr>
          <w:spacing w:val="-2"/>
        </w:rPr>
        <w:t xml:space="preserve"> </w:t>
      </w:r>
      <w:r>
        <w:t>includes</w:t>
      </w:r>
      <w:r>
        <w:rPr>
          <w:spacing w:val="-3"/>
        </w:rPr>
        <w:t xml:space="preserve"> </w:t>
      </w:r>
      <w:r>
        <w:t>a</w:t>
      </w:r>
      <w:r>
        <w:rPr>
          <w:spacing w:val="-3"/>
        </w:rPr>
        <w:t xml:space="preserve"> </w:t>
      </w:r>
      <w:r>
        <w:t>list</w:t>
      </w:r>
      <w:r>
        <w:rPr>
          <w:spacing w:val="-3"/>
        </w:rPr>
        <w:t xml:space="preserve"> </w:t>
      </w:r>
      <w:r>
        <w:t>of</w:t>
      </w:r>
      <w:r>
        <w:rPr>
          <w:spacing w:val="-3"/>
        </w:rPr>
        <w:t xml:space="preserve"> </w:t>
      </w:r>
      <w:r>
        <w:rPr>
          <w:rFonts w:ascii="Courier New" w:hAnsi="Courier New"/>
          <w:sz w:val="18"/>
        </w:rPr>
        <w:t>Piece</w:t>
      </w:r>
      <w:r>
        <w:rPr>
          <w:rFonts w:ascii="Courier New" w:hAnsi="Courier New"/>
          <w:spacing w:val="-65"/>
          <w:sz w:val="18"/>
        </w:rPr>
        <w:t xml:space="preserve"> </w:t>
      </w:r>
      <w:r>
        <w:t>elements</w:t>
      </w:r>
      <w:r>
        <w:rPr>
          <w:spacing w:val="-4"/>
        </w:rPr>
        <w:t xml:space="preserve"> </w:t>
      </w:r>
      <w:r>
        <w:t>that</w:t>
      </w:r>
      <w:r>
        <w:rPr>
          <w:spacing w:val="-2"/>
        </w:rPr>
        <w:t xml:space="preserve"> </w:t>
      </w:r>
      <w:r>
        <w:t>specify</w:t>
      </w:r>
      <w:r>
        <w:rPr>
          <w:spacing w:val="-3"/>
        </w:rPr>
        <w:t xml:space="preserve"> </w:t>
      </w:r>
      <w:r>
        <w:t>the source</w:t>
      </w:r>
      <w:r>
        <w:rPr>
          <w:spacing w:val="-4"/>
        </w:rPr>
        <w:t xml:space="preserve"> </w:t>
      </w:r>
      <w:r>
        <w:t>from</w:t>
      </w:r>
      <w:r>
        <w:rPr>
          <w:spacing w:val="-4"/>
        </w:rPr>
        <w:t xml:space="preserve"> </w:t>
      </w:r>
      <w:r>
        <w:t>which</w:t>
      </w:r>
      <w:r>
        <w:rPr>
          <w:spacing w:val="-4"/>
        </w:rPr>
        <w:t xml:space="preserve"> </w:t>
      </w:r>
      <w:r>
        <w:t>to</w:t>
      </w:r>
      <w:r>
        <w:rPr>
          <w:spacing w:val="-4"/>
        </w:rPr>
        <w:t xml:space="preserve"> </w:t>
      </w:r>
      <w:r>
        <w:t>read</w:t>
      </w:r>
      <w:r>
        <w:rPr>
          <w:spacing w:val="-3"/>
        </w:rPr>
        <w:t xml:space="preserve"> </w:t>
      </w:r>
      <w:r>
        <w:t>each</w:t>
      </w:r>
      <w:r>
        <w:rPr>
          <w:spacing w:val="-4"/>
        </w:rPr>
        <w:t xml:space="preserve"> </w:t>
      </w:r>
      <w:r>
        <w:t>piece.</w:t>
      </w:r>
      <w:r>
        <w:rPr>
          <w:spacing w:val="-4"/>
        </w:rPr>
        <w:t xml:space="preserve"> </w:t>
      </w:r>
      <w:r>
        <w:t>Individual</w:t>
      </w:r>
      <w:r>
        <w:rPr>
          <w:spacing w:val="-4"/>
        </w:rPr>
        <w:t xml:space="preserve"> </w:t>
      </w:r>
      <w:r>
        <w:t>pieces</w:t>
      </w:r>
      <w:r>
        <w:rPr>
          <w:spacing w:val="-4"/>
        </w:rPr>
        <w:t xml:space="preserve"> </w:t>
      </w:r>
      <w:r>
        <w:t>are</w:t>
      </w:r>
      <w:r>
        <w:rPr>
          <w:spacing w:val="-4"/>
        </w:rPr>
        <w:t xml:space="preserve"> </w:t>
      </w:r>
      <w:r>
        <w:t>stored</w:t>
      </w:r>
      <w:r>
        <w:rPr>
          <w:spacing w:val="-4"/>
        </w:rPr>
        <w:t xml:space="preserve"> </w:t>
      </w:r>
      <w:r>
        <w:t>in</w:t>
      </w:r>
      <w:r>
        <w:rPr>
          <w:spacing w:val="-4"/>
        </w:rPr>
        <w:t xml:space="preserve"> </w:t>
      </w:r>
      <w:r>
        <w:t>the</w:t>
      </w:r>
      <w:r>
        <w:rPr>
          <w:spacing w:val="-4"/>
        </w:rPr>
        <w:t xml:space="preserve"> </w:t>
      </w:r>
      <w:r>
        <w:t>corresponding</w:t>
      </w:r>
      <w:r>
        <w:rPr>
          <w:spacing w:val="-4"/>
        </w:rPr>
        <w:t xml:space="preserve"> </w:t>
      </w:r>
      <w:r>
        <w:t>serial</w:t>
      </w:r>
      <w:r>
        <w:rPr>
          <w:spacing w:val="-4"/>
        </w:rPr>
        <w:t xml:space="preserve"> </w:t>
      </w:r>
      <w:r>
        <w:t>file</w:t>
      </w:r>
      <w:r>
        <w:rPr>
          <w:spacing w:val="-3"/>
        </w:rPr>
        <w:t xml:space="preserve"> </w:t>
      </w:r>
      <w:r>
        <w:t>for- mat. The parallel file needs to specify the type and structural information so that readers can update pipeline information without actually reading the pieces’</w:t>
      </w:r>
      <w:r>
        <w:rPr>
          <w:spacing w:val="-7"/>
        </w:rPr>
        <w:t xml:space="preserve"> </w:t>
      </w:r>
      <w:r>
        <w:t>files.</w:t>
      </w:r>
    </w:p>
    <w:p>
      <w:pPr>
        <w:spacing w:after="0" w:line="247" w:lineRule="auto"/>
        <w:jc w:val="both"/>
        <w:sectPr>
          <w:pgSz w:w="10440" w:h="13680"/>
          <w:pgMar w:top="980" w:right="0" w:bottom="280" w:left="780" w:header="772" w:footer="0" w:gutter="0"/>
        </w:sectPr>
      </w:pPr>
    </w:p>
    <w:p>
      <w:pPr>
        <w:pStyle w:val="9"/>
      </w:pPr>
    </w:p>
    <w:p>
      <w:pPr>
        <w:pStyle w:val="9"/>
        <w:rPr>
          <w:sz w:val="18"/>
        </w:rPr>
      </w:pPr>
    </w:p>
    <w:p>
      <w:pPr>
        <w:pStyle w:val="9"/>
        <w:ind w:left="1140"/>
      </w:pPr>
      <w:r>
        <w:t>The general structure for each parallel dataset format is as follows:</w:t>
      </w:r>
    </w:p>
    <w:p>
      <w:pPr>
        <w:pStyle w:val="9"/>
        <w:spacing w:before="4"/>
        <w:rPr>
          <w:sz w:val="21"/>
        </w:rPr>
      </w:pPr>
    </w:p>
    <w:p>
      <w:pPr>
        <w:pStyle w:val="19"/>
        <w:numPr>
          <w:ilvl w:val="2"/>
          <w:numId w:val="73"/>
        </w:numPr>
        <w:tabs>
          <w:tab w:val="left" w:pos="1140"/>
        </w:tabs>
        <w:spacing w:before="0" w:after="0" w:line="240" w:lineRule="auto"/>
        <w:ind w:left="1141" w:right="895" w:hanging="190"/>
        <w:jc w:val="both"/>
        <w:rPr>
          <w:sz w:val="20"/>
        </w:rPr>
      </w:pPr>
      <w:bookmarkStart w:id="4287" w:name="_bookmark3886"/>
      <w:bookmarkEnd w:id="4287"/>
      <w:r>
        <w:rPr>
          <w:b/>
          <w:sz w:val="20"/>
        </w:rPr>
        <w:t xml:space="preserve">PImageData </w:t>
      </w:r>
      <w:r>
        <w:rPr>
          <w:sz w:val="20"/>
        </w:rPr>
        <w:t xml:space="preserve">— The </w:t>
      </w:r>
      <w:r>
        <w:rPr>
          <w:rFonts w:ascii="Courier New" w:hAnsi="Courier New"/>
          <w:sz w:val="18"/>
        </w:rPr>
        <w:t xml:space="preserve">PImageData </w:t>
      </w:r>
      <w:r>
        <w:rPr>
          <w:sz w:val="20"/>
        </w:rPr>
        <w:t xml:space="preserve">element specifies the whole extent of the dataset and the number of ghost-levels by which the extents in the individual pieces overlap. The </w:t>
      </w:r>
      <w:r>
        <w:rPr>
          <w:rFonts w:ascii="Courier New" w:hAnsi="Courier New"/>
          <w:sz w:val="18"/>
        </w:rPr>
        <w:t xml:space="preserve">Origin </w:t>
      </w:r>
      <w:r>
        <w:rPr>
          <w:sz w:val="20"/>
        </w:rPr>
        <w:t xml:space="preserve">and </w:t>
      </w:r>
      <w:r>
        <w:rPr>
          <w:rFonts w:ascii="Courier New" w:hAnsi="Courier New"/>
          <w:sz w:val="18"/>
        </w:rPr>
        <w:t xml:space="preserve">Spacing </w:t>
      </w:r>
      <w:r>
        <w:rPr>
          <w:sz w:val="20"/>
        </w:rPr>
        <w:t xml:space="preserve">attributes implicitly specify the point locations. Each </w:t>
      </w:r>
      <w:r>
        <w:rPr>
          <w:rFonts w:ascii="Courier New" w:hAnsi="Courier New"/>
          <w:sz w:val="18"/>
        </w:rPr>
        <w:t xml:space="preserve">Piece </w:t>
      </w:r>
      <w:r>
        <w:rPr>
          <w:sz w:val="20"/>
        </w:rPr>
        <w:t>element describes the extent of one piece and the file in which it is</w:t>
      </w:r>
      <w:r>
        <w:rPr>
          <w:spacing w:val="-8"/>
          <w:sz w:val="20"/>
        </w:rPr>
        <w:t xml:space="preserve"> </w:t>
      </w:r>
      <w:r>
        <w:rPr>
          <w:sz w:val="20"/>
        </w:rPr>
        <w:t>stored.</w:t>
      </w:r>
    </w:p>
    <w:p>
      <w:pPr>
        <w:pStyle w:val="9"/>
        <w:spacing w:before="8"/>
        <w:rPr>
          <w:sz w:val="24"/>
        </w:rPr>
      </w:pPr>
    </w:p>
    <w:p>
      <w:pPr>
        <w:spacing w:before="0"/>
        <w:ind w:left="1141" w:right="0" w:firstLine="0"/>
        <w:jc w:val="left"/>
        <w:rPr>
          <w:rFonts w:ascii="Courier New" w:hAnsi="Courier New"/>
          <w:sz w:val="18"/>
        </w:rPr>
      </w:pPr>
      <w:r>
        <w:rPr>
          <w:rFonts w:ascii="Courier New" w:hAnsi="Courier New"/>
          <w:sz w:val="18"/>
        </w:rPr>
        <w:t>&lt;VTKFile type=”PImageData” ...&gt;</w:t>
      </w:r>
    </w:p>
    <w:p>
      <w:pPr>
        <w:spacing w:before="36"/>
        <w:ind w:left="1357" w:right="0" w:firstLine="0"/>
        <w:jc w:val="left"/>
        <w:rPr>
          <w:rFonts w:ascii="Courier New" w:hAnsi="Courier New"/>
          <w:sz w:val="18"/>
        </w:rPr>
      </w:pPr>
      <w:r>
        <w:rPr>
          <w:rFonts w:ascii="Courier New" w:hAnsi="Courier New"/>
          <w:sz w:val="18"/>
        </w:rPr>
        <w:t>&lt;PImageData WholeExtent=”x1 x2 y1 y2 z1 z2”</w:t>
      </w:r>
    </w:p>
    <w:p>
      <w:pPr>
        <w:spacing w:before="37"/>
        <w:ind w:left="2650" w:right="0" w:firstLine="0"/>
        <w:jc w:val="left"/>
        <w:rPr>
          <w:rFonts w:ascii="Courier New" w:hAnsi="Courier New"/>
          <w:sz w:val="18"/>
        </w:rPr>
      </w:pPr>
      <w:r>
        <w:rPr>
          <w:rFonts w:ascii="Courier New" w:hAnsi="Courier New"/>
          <w:sz w:val="18"/>
        </w:rPr>
        <w:t>GhostLevel=”#” Origin=”x0</w:t>
      </w:r>
      <w:r>
        <w:rPr>
          <w:rFonts w:ascii="Courier New" w:hAnsi="Courier New"/>
          <w:spacing w:val="-59"/>
          <w:sz w:val="18"/>
        </w:rPr>
        <w:t xml:space="preserve"> </w:t>
      </w:r>
      <w:r>
        <w:rPr>
          <w:rFonts w:ascii="Courier New" w:hAnsi="Courier New"/>
          <w:sz w:val="18"/>
        </w:rPr>
        <w:t>y0</w:t>
      </w:r>
      <w:r>
        <w:rPr>
          <w:rFonts w:ascii="Courier New" w:hAnsi="Courier New"/>
          <w:spacing w:val="-60"/>
          <w:sz w:val="18"/>
        </w:rPr>
        <w:t xml:space="preserve"> </w:t>
      </w:r>
      <w:r>
        <w:rPr>
          <w:rFonts w:ascii="Courier New" w:hAnsi="Courier New"/>
          <w:sz w:val="18"/>
        </w:rPr>
        <w:t>z0” Spacing=”dx dy dz”&gt;</w:t>
      </w:r>
    </w:p>
    <w:p>
      <w:pPr>
        <w:spacing w:before="36"/>
        <w:ind w:left="1571" w:right="0" w:firstLine="0"/>
        <w:jc w:val="left"/>
        <w:rPr>
          <w:rFonts w:ascii="Courier New"/>
          <w:sz w:val="18"/>
        </w:rPr>
      </w:pPr>
      <w:r>
        <w:rPr>
          <w:rFonts w:ascii="Courier New"/>
          <w:sz w:val="18"/>
        </w:rPr>
        <w:t>&lt;PPointData&gt;...&lt;/PPointData&gt;</w:t>
      </w:r>
    </w:p>
    <w:p>
      <w:pPr>
        <w:spacing w:before="36"/>
        <w:ind w:left="1571" w:right="0" w:firstLine="0"/>
        <w:jc w:val="left"/>
        <w:rPr>
          <w:rFonts w:ascii="Courier New"/>
          <w:sz w:val="18"/>
        </w:rPr>
      </w:pPr>
      <w:r>
        <w:rPr>
          <w:rFonts w:ascii="Courier New"/>
          <w:sz w:val="18"/>
        </w:rPr>
        <w:t>&lt;PCellData&gt;...&lt;/PCellData&gt;</w:t>
      </w:r>
    </w:p>
    <w:p>
      <w:pPr>
        <w:spacing w:before="36"/>
        <w:ind w:left="1571" w:right="0" w:firstLine="0"/>
        <w:jc w:val="left"/>
        <w:rPr>
          <w:rFonts w:ascii="Courier New" w:hAnsi="Courier New"/>
          <w:sz w:val="18"/>
        </w:rPr>
      </w:pPr>
      <w:r>
        <w:rPr>
          <w:rFonts w:ascii="Courier New" w:hAnsi="Courier New"/>
          <w:sz w:val="18"/>
        </w:rPr>
        <w:t>&lt;Piece Extent=”x1 x2 y1 y2 z1 z2” Source=”imageData0.vti”/&gt;</w:t>
      </w:r>
    </w:p>
    <w:p>
      <w:pPr>
        <w:spacing w:before="36"/>
        <w:ind w:left="1571" w:right="0" w:firstLine="0"/>
        <w:jc w:val="left"/>
        <w:rPr>
          <w:rFonts w:ascii="Courier New"/>
          <w:sz w:val="18"/>
        </w:rPr>
      </w:pPr>
      <w:r>
        <w:rPr>
          <w:rFonts w:ascii="Courier New"/>
          <w:sz w:val="18"/>
        </w:rPr>
        <w:t>...</w:t>
      </w:r>
    </w:p>
    <w:p>
      <w:pPr>
        <w:spacing w:before="36"/>
        <w:ind w:left="1357" w:right="0" w:firstLine="0"/>
        <w:jc w:val="left"/>
        <w:rPr>
          <w:rFonts w:ascii="Courier New"/>
          <w:sz w:val="18"/>
        </w:rPr>
      </w:pPr>
      <w:r>
        <w:rPr>
          <w:rFonts w:ascii="Courier New"/>
          <w:sz w:val="18"/>
        </w:rPr>
        <w:t>&lt;/PImageData&gt;</w:t>
      </w:r>
    </w:p>
    <w:p>
      <w:pPr>
        <w:spacing w:before="36"/>
        <w:ind w:left="1141" w:right="0" w:firstLine="0"/>
        <w:jc w:val="left"/>
        <w:rPr>
          <w:rFonts w:ascii="Courier New"/>
          <w:sz w:val="18"/>
        </w:rPr>
      </w:pPr>
      <w:r>
        <w:rPr>
          <w:rFonts w:ascii="Courier New"/>
          <w:sz w:val="18"/>
        </w:rPr>
        <w:t>&lt;/VTKFile&gt;</w:t>
      </w:r>
    </w:p>
    <w:p>
      <w:pPr>
        <w:pStyle w:val="9"/>
        <w:rPr>
          <w:rFonts w:ascii="Courier New"/>
        </w:rPr>
      </w:pPr>
    </w:p>
    <w:p>
      <w:pPr>
        <w:pStyle w:val="19"/>
        <w:numPr>
          <w:ilvl w:val="2"/>
          <w:numId w:val="73"/>
        </w:numPr>
        <w:tabs>
          <w:tab w:val="left" w:pos="1140"/>
        </w:tabs>
        <w:spacing w:before="169" w:after="0" w:line="242" w:lineRule="auto"/>
        <w:ind w:left="1141" w:right="893" w:hanging="190"/>
        <w:jc w:val="both"/>
        <w:rPr>
          <w:sz w:val="20"/>
        </w:rPr>
      </w:pPr>
      <w:bookmarkStart w:id="4288" w:name="_bookmark3887"/>
      <w:bookmarkEnd w:id="4288"/>
      <w:r>
        <w:rPr>
          <w:b/>
          <w:sz w:val="20"/>
        </w:rPr>
        <w:t>PRectilinearGrid</w:t>
      </w:r>
      <w:r>
        <w:rPr>
          <w:b/>
          <w:spacing w:val="-4"/>
          <w:sz w:val="20"/>
        </w:rPr>
        <w:t xml:space="preserve"> </w:t>
      </w:r>
      <w:r>
        <w:rPr>
          <w:sz w:val="20"/>
        </w:rPr>
        <w:t>—</w:t>
      </w:r>
      <w:r>
        <w:rPr>
          <w:spacing w:val="-4"/>
          <w:sz w:val="20"/>
        </w:rPr>
        <w:t xml:space="preserve"> </w:t>
      </w:r>
      <w:r>
        <w:rPr>
          <w:sz w:val="20"/>
        </w:rPr>
        <w:t>The</w:t>
      </w:r>
      <w:r>
        <w:rPr>
          <w:spacing w:val="-4"/>
          <w:sz w:val="20"/>
        </w:rPr>
        <w:t xml:space="preserve"> </w:t>
      </w:r>
      <w:r>
        <w:rPr>
          <w:rFonts w:ascii="Courier New" w:hAnsi="Courier New"/>
          <w:sz w:val="18"/>
        </w:rPr>
        <w:t>PRectilinearGrid</w:t>
      </w:r>
      <w:r>
        <w:rPr>
          <w:rFonts w:ascii="Courier New" w:hAnsi="Courier New"/>
          <w:spacing w:val="-67"/>
          <w:sz w:val="18"/>
        </w:rPr>
        <w:t xml:space="preserve"> </w:t>
      </w:r>
      <w:r>
        <w:rPr>
          <w:sz w:val="20"/>
        </w:rPr>
        <w:t>element</w:t>
      </w:r>
      <w:r>
        <w:rPr>
          <w:spacing w:val="-4"/>
          <w:sz w:val="20"/>
        </w:rPr>
        <w:t xml:space="preserve"> </w:t>
      </w:r>
      <w:r>
        <w:rPr>
          <w:sz w:val="20"/>
        </w:rPr>
        <w:t>specifies</w:t>
      </w:r>
      <w:r>
        <w:rPr>
          <w:spacing w:val="-4"/>
          <w:sz w:val="20"/>
        </w:rPr>
        <w:t xml:space="preserve"> </w:t>
      </w:r>
      <w:r>
        <w:rPr>
          <w:sz w:val="20"/>
        </w:rPr>
        <w:t>the</w:t>
      </w:r>
      <w:r>
        <w:rPr>
          <w:spacing w:val="-4"/>
          <w:sz w:val="20"/>
        </w:rPr>
        <w:t xml:space="preserve"> </w:t>
      </w:r>
      <w:r>
        <w:rPr>
          <w:sz w:val="20"/>
        </w:rPr>
        <w:t>whole</w:t>
      </w:r>
      <w:r>
        <w:rPr>
          <w:spacing w:val="-4"/>
          <w:sz w:val="20"/>
        </w:rPr>
        <w:t xml:space="preserve"> </w:t>
      </w:r>
      <w:r>
        <w:rPr>
          <w:sz w:val="20"/>
        </w:rPr>
        <w:t>extent</w:t>
      </w:r>
      <w:r>
        <w:rPr>
          <w:spacing w:val="-4"/>
          <w:sz w:val="20"/>
        </w:rPr>
        <w:t xml:space="preserve"> </w:t>
      </w:r>
      <w:r>
        <w:rPr>
          <w:sz w:val="20"/>
        </w:rPr>
        <w:t>of</w:t>
      </w:r>
      <w:r>
        <w:rPr>
          <w:spacing w:val="-4"/>
          <w:sz w:val="20"/>
        </w:rPr>
        <w:t xml:space="preserve"> </w:t>
      </w:r>
      <w:r>
        <w:rPr>
          <w:sz w:val="20"/>
        </w:rPr>
        <w:t>the</w:t>
      </w:r>
      <w:r>
        <w:rPr>
          <w:spacing w:val="-4"/>
          <w:sz w:val="20"/>
        </w:rPr>
        <w:t xml:space="preserve"> </w:t>
      </w:r>
      <w:r>
        <w:rPr>
          <w:sz w:val="20"/>
        </w:rPr>
        <w:t xml:space="preserve">data- set and the number of ghost-levels by which the extents in the individual pieces overlap. The </w:t>
      </w:r>
      <w:r>
        <w:rPr>
          <w:rFonts w:ascii="Courier New" w:hAnsi="Courier New"/>
          <w:sz w:val="18"/>
        </w:rPr>
        <w:t xml:space="preserve">PCoordinates </w:t>
      </w:r>
      <w:r>
        <w:rPr>
          <w:sz w:val="20"/>
        </w:rPr>
        <w:t xml:space="preserve">element describes the type of arrays used to specify the point ordinates along each axis, but does not actually contain the data. Each </w:t>
      </w:r>
      <w:r>
        <w:rPr>
          <w:rFonts w:ascii="Courier New" w:hAnsi="Courier New"/>
          <w:sz w:val="18"/>
        </w:rPr>
        <w:t xml:space="preserve">Piece </w:t>
      </w:r>
      <w:r>
        <w:rPr>
          <w:sz w:val="20"/>
        </w:rPr>
        <w:t>element describes the extent of one piece and the file in which it is</w:t>
      </w:r>
      <w:r>
        <w:rPr>
          <w:spacing w:val="-8"/>
          <w:sz w:val="20"/>
        </w:rPr>
        <w:t xml:space="preserve"> </w:t>
      </w:r>
      <w:r>
        <w:rPr>
          <w:sz w:val="20"/>
        </w:rPr>
        <w:t>stored.</w:t>
      </w:r>
    </w:p>
    <w:p>
      <w:pPr>
        <w:pStyle w:val="9"/>
        <w:spacing w:before="7"/>
        <w:rPr>
          <w:sz w:val="24"/>
        </w:rPr>
      </w:pPr>
    </w:p>
    <w:p>
      <w:pPr>
        <w:spacing w:before="0"/>
        <w:ind w:left="1141" w:right="0" w:firstLine="0"/>
        <w:jc w:val="left"/>
        <w:rPr>
          <w:rFonts w:ascii="Courier New" w:hAnsi="Courier New"/>
          <w:sz w:val="18"/>
        </w:rPr>
      </w:pPr>
      <w:r>
        <w:rPr>
          <w:rFonts w:ascii="Courier New" w:hAnsi="Courier New"/>
          <w:sz w:val="18"/>
        </w:rPr>
        <w:t>&lt;VTKFile type=”PRectilinearGrid” ...&gt;</w:t>
      </w:r>
    </w:p>
    <w:p>
      <w:pPr>
        <w:spacing w:before="36"/>
        <w:ind w:left="1357" w:right="0" w:firstLine="0"/>
        <w:jc w:val="left"/>
        <w:rPr>
          <w:rFonts w:ascii="Courier New" w:hAnsi="Courier New"/>
          <w:sz w:val="18"/>
        </w:rPr>
      </w:pPr>
      <w:r>
        <w:rPr>
          <w:rFonts w:ascii="Courier New" w:hAnsi="Courier New"/>
          <w:sz w:val="18"/>
        </w:rPr>
        <w:t>&lt;PRectilinearGrid WholeExtent=”x1 x2 y1 y2 z1 z2”</w:t>
      </w:r>
    </w:p>
    <w:p>
      <w:pPr>
        <w:spacing w:before="36"/>
        <w:ind w:left="344" w:right="1788" w:firstLine="0"/>
        <w:jc w:val="center"/>
        <w:rPr>
          <w:rFonts w:ascii="Courier New" w:hAnsi="Courier New"/>
          <w:sz w:val="18"/>
        </w:rPr>
      </w:pPr>
      <w:r>
        <w:rPr>
          <w:rFonts w:ascii="Courier New" w:hAnsi="Courier New"/>
          <w:sz w:val="18"/>
        </w:rPr>
        <w:t>GhostLevel=”#”&gt;</w:t>
      </w:r>
    </w:p>
    <w:p>
      <w:pPr>
        <w:spacing w:before="36"/>
        <w:ind w:left="1571" w:right="0" w:firstLine="0"/>
        <w:jc w:val="left"/>
        <w:rPr>
          <w:rFonts w:ascii="Courier New"/>
          <w:sz w:val="18"/>
        </w:rPr>
      </w:pPr>
      <w:r>
        <w:rPr>
          <w:rFonts w:ascii="Courier New"/>
          <w:sz w:val="18"/>
        </w:rPr>
        <w:t>&lt;PPointData&gt;...&lt;/PPointData&gt;</w:t>
      </w:r>
    </w:p>
    <w:p>
      <w:pPr>
        <w:spacing w:before="36"/>
        <w:ind w:left="1571" w:right="0" w:firstLine="0"/>
        <w:jc w:val="left"/>
        <w:rPr>
          <w:rFonts w:ascii="Courier New"/>
          <w:sz w:val="18"/>
        </w:rPr>
      </w:pPr>
      <w:r>
        <w:rPr>
          <w:rFonts w:ascii="Courier New"/>
          <w:sz w:val="18"/>
        </w:rPr>
        <w:t>&lt;PCellData&gt;...&lt;/PCellData&gt;</w:t>
      </w:r>
    </w:p>
    <w:p>
      <w:pPr>
        <w:spacing w:before="36"/>
        <w:ind w:left="1571" w:right="0" w:firstLine="0"/>
        <w:jc w:val="left"/>
        <w:rPr>
          <w:rFonts w:ascii="Courier New"/>
          <w:sz w:val="18"/>
        </w:rPr>
      </w:pPr>
      <w:r>
        <w:rPr>
          <w:rFonts w:ascii="Courier New"/>
          <w:sz w:val="18"/>
        </w:rPr>
        <w:t>&lt;PCoordinates&gt;...&lt;/PCoordinates&gt;</w:t>
      </w:r>
    </w:p>
    <w:p>
      <w:pPr>
        <w:spacing w:before="36" w:line="283" w:lineRule="auto"/>
        <w:ind w:left="2327" w:right="1635" w:hanging="756"/>
        <w:jc w:val="left"/>
        <w:rPr>
          <w:rFonts w:ascii="Courier New" w:hAnsi="Courier New"/>
          <w:sz w:val="18"/>
        </w:rPr>
      </w:pPr>
      <w:r>
        <w:rPr>
          <w:rFonts w:ascii="Courier New" w:hAnsi="Courier New"/>
          <w:sz w:val="18"/>
        </w:rPr>
        <w:t>&lt;Piece Extent=”x1 x2 y1 y2 z1 z2” Source=”rectilinearGrid0.vtr”/&gt;</w:t>
      </w:r>
    </w:p>
    <w:p>
      <w:pPr>
        <w:spacing w:before="0" w:line="203" w:lineRule="exact"/>
        <w:ind w:left="1571" w:right="0" w:firstLine="0"/>
        <w:jc w:val="left"/>
        <w:rPr>
          <w:rFonts w:ascii="Courier New"/>
          <w:sz w:val="18"/>
        </w:rPr>
      </w:pPr>
      <w:r>
        <w:rPr>
          <w:rFonts w:ascii="Courier New"/>
          <w:sz w:val="18"/>
        </w:rPr>
        <w:t>...</w:t>
      </w:r>
    </w:p>
    <w:p>
      <w:pPr>
        <w:spacing w:before="36"/>
        <w:ind w:left="1357" w:right="0" w:firstLine="0"/>
        <w:jc w:val="left"/>
        <w:rPr>
          <w:rFonts w:ascii="Courier New"/>
          <w:sz w:val="18"/>
        </w:rPr>
      </w:pPr>
      <w:r>
        <w:rPr>
          <w:rFonts w:ascii="Courier New"/>
          <w:sz w:val="18"/>
        </w:rPr>
        <w:t>&lt;/PRectilinearGrid&gt;</w:t>
      </w:r>
    </w:p>
    <w:p>
      <w:pPr>
        <w:spacing w:before="36"/>
        <w:ind w:left="1141" w:right="0" w:firstLine="0"/>
        <w:jc w:val="left"/>
        <w:rPr>
          <w:rFonts w:ascii="Courier New"/>
          <w:sz w:val="18"/>
        </w:rPr>
      </w:pPr>
      <w:r>
        <w:rPr>
          <w:rFonts w:ascii="Courier New"/>
          <w:sz w:val="18"/>
        </w:rPr>
        <w:t>&lt;/VTKFile&gt;</w:t>
      </w:r>
    </w:p>
    <w:p>
      <w:pPr>
        <w:pStyle w:val="9"/>
        <w:rPr>
          <w:rFonts w:ascii="Courier New"/>
        </w:rPr>
      </w:pPr>
    </w:p>
    <w:p>
      <w:pPr>
        <w:pStyle w:val="19"/>
        <w:numPr>
          <w:ilvl w:val="2"/>
          <w:numId w:val="73"/>
        </w:numPr>
        <w:tabs>
          <w:tab w:val="left" w:pos="1140"/>
        </w:tabs>
        <w:spacing w:before="169" w:after="0" w:line="242" w:lineRule="auto"/>
        <w:ind w:left="1141" w:right="894" w:hanging="190"/>
        <w:jc w:val="both"/>
        <w:rPr>
          <w:sz w:val="20"/>
        </w:rPr>
      </w:pPr>
      <w:bookmarkStart w:id="4289" w:name="_bookmark3888"/>
      <w:bookmarkEnd w:id="4289"/>
      <w:r>
        <w:rPr>
          <w:b/>
          <w:sz w:val="20"/>
        </w:rPr>
        <w:t>PStructuredGrid</w:t>
      </w:r>
      <w:r>
        <w:rPr>
          <w:b/>
          <w:spacing w:val="-8"/>
          <w:sz w:val="20"/>
        </w:rPr>
        <w:t xml:space="preserve"> </w:t>
      </w:r>
      <w:r>
        <w:rPr>
          <w:sz w:val="20"/>
        </w:rPr>
        <w:t>—</w:t>
      </w:r>
      <w:r>
        <w:rPr>
          <w:spacing w:val="-7"/>
          <w:sz w:val="20"/>
        </w:rPr>
        <w:t xml:space="preserve"> </w:t>
      </w:r>
      <w:r>
        <w:rPr>
          <w:sz w:val="20"/>
        </w:rPr>
        <w:t>The</w:t>
      </w:r>
      <w:r>
        <w:rPr>
          <w:spacing w:val="-7"/>
          <w:sz w:val="20"/>
        </w:rPr>
        <w:t xml:space="preserve"> </w:t>
      </w:r>
      <w:r>
        <w:rPr>
          <w:rFonts w:ascii="Courier New" w:hAnsi="Courier New"/>
          <w:sz w:val="18"/>
        </w:rPr>
        <w:t>PStructuredGrid</w:t>
      </w:r>
      <w:r>
        <w:rPr>
          <w:rFonts w:ascii="Courier New" w:hAnsi="Courier New"/>
          <w:spacing w:val="-70"/>
          <w:sz w:val="18"/>
        </w:rPr>
        <w:t xml:space="preserve"> </w:t>
      </w:r>
      <w:r>
        <w:rPr>
          <w:sz w:val="20"/>
        </w:rPr>
        <w:t>element</w:t>
      </w:r>
      <w:r>
        <w:rPr>
          <w:spacing w:val="-7"/>
          <w:sz w:val="20"/>
        </w:rPr>
        <w:t xml:space="preserve"> </w:t>
      </w:r>
      <w:r>
        <w:rPr>
          <w:sz w:val="20"/>
        </w:rPr>
        <w:t>specifies</w:t>
      </w:r>
      <w:r>
        <w:rPr>
          <w:spacing w:val="-8"/>
          <w:sz w:val="20"/>
        </w:rPr>
        <w:t xml:space="preserve"> </w:t>
      </w:r>
      <w:r>
        <w:rPr>
          <w:sz w:val="20"/>
        </w:rPr>
        <w:t>the</w:t>
      </w:r>
      <w:r>
        <w:rPr>
          <w:spacing w:val="-7"/>
          <w:sz w:val="20"/>
        </w:rPr>
        <w:t xml:space="preserve"> </w:t>
      </w:r>
      <w:r>
        <w:rPr>
          <w:sz w:val="20"/>
        </w:rPr>
        <w:t>whole</w:t>
      </w:r>
      <w:r>
        <w:rPr>
          <w:spacing w:val="-7"/>
          <w:sz w:val="20"/>
        </w:rPr>
        <w:t xml:space="preserve"> </w:t>
      </w:r>
      <w:r>
        <w:rPr>
          <w:sz w:val="20"/>
        </w:rPr>
        <w:t>extent</w:t>
      </w:r>
      <w:r>
        <w:rPr>
          <w:spacing w:val="-7"/>
          <w:sz w:val="20"/>
        </w:rPr>
        <w:t xml:space="preserve"> </w:t>
      </w:r>
      <w:r>
        <w:rPr>
          <w:sz w:val="20"/>
        </w:rPr>
        <w:t>of</w:t>
      </w:r>
      <w:r>
        <w:rPr>
          <w:spacing w:val="-8"/>
          <w:sz w:val="20"/>
        </w:rPr>
        <w:t xml:space="preserve"> </w:t>
      </w:r>
      <w:r>
        <w:rPr>
          <w:sz w:val="20"/>
        </w:rPr>
        <w:t>the</w:t>
      </w:r>
      <w:r>
        <w:rPr>
          <w:spacing w:val="-7"/>
          <w:sz w:val="20"/>
        </w:rPr>
        <w:t xml:space="preserve"> </w:t>
      </w:r>
      <w:r>
        <w:rPr>
          <w:sz w:val="20"/>
        </w:rPr>
        <w:t xml:space="preserve">dataset and the number of ghost-levels by which the extents in the individual pieces overlap. The </w:t>
      </w:r>
      <w:r>
        <w:rPr>
          <w:rFonts w:ascii="Courier New" w:hAnsi="Courier New"/>
          <w:sz w:val="18"/>
        </w:rPr>
        <w:t xml:space="preserve">PPoints </w:t>
      </w:r>
      <w:r>
        <w:rPr>
          <w:sz w:val="20"/>
        </w:rPr>
        <w:t xml:space="preserve">element describes the type of array used to specify the point locations, but does not actually contain the data. Each </w:t>
      </w:r>
      <w:r>
        <w:rPr>
          <w:rFonts w:ascii="Courier New" w:hAnsi="Courier New"/>
          <w:sz w:val="18"/>
        </w:rPr>
        <w:t xml:space="preserve">Piece </w:t>
      </w:r>
      <w:r>
        <w:rPr>
          <w:sz w:val="20"/>
        </w:rPr>
        <w:t>element describes the extent of one piece and the file in which it is</w:t>
      </w:r>
      <w:r>
        <w:rPr>
          <w:spacing w:val="-1"/>
          <w:sz w:val="20"/>
        </w:rPr>
        <w:t xml:space="preserve"> </w:t>
      </w:r>
      <w:r>
        <w:rPr>
          <w:sz w:val="20"/>
        </w:rPr>
        <w:t>stored.</w:t>
      </w:r>
    </w:p>
    <w:p>
      <w:pPr>
        <w:pStyle w:val="9"/>
        <w:spacing w:before="7"/>
        <w:rPr>
          <w:sz w:val="24"/>
        </w:rPr>
      </w:pPr>
    </w:p>
    <w:p>
      <w:pPr>
        <w:spacing w:before="0"/>
        <w:ind w:left="1141" w:right="0" w:firstLine="0"/>
        <w:jc w:val="left"/>
        <w:rPr>
          <w:rFonts w:ascii="Courier New" w:hAnsi="Courier New"/>
          <w:sz w:val="18"/>
        </w:rPr>
      </w:pPr>
      <w:r>
        <w:rPr>
          <w:rFonts w:ascii="Courier New" w:hAnsi="Courier New"/>
          <w:sz w:val="18"/>
        </w:rPr>
        <w:t>&lt;VTKFile type=”PStructuredGrid” ...&gt;</w:t>
      </w:r>
    </w:p>
    <w:p>
      <w:pPr>
        <w:spacing w:before="36" w:line="283" w:lineRule="auto"/>
        <w:ind w:left="3190" w:right="1635" w:hanging="1834"/>
        <w:jc w:val="left"/>
        <w:rPr>
          <w:rFonts w:ascii="Courier New" w:hAnsi="Courier New"/>
          <w:sz w:val="18"/>
        </w:rPr>
      </w:pPr>
      <w:r>
        <w:rPr>
          <w:rFonts w:ascii="Courier New" w:hAnsi="Courier New"/>
          <w:sz w:val="18"/>
        </w:rPr>
        <w:t>&lt;PStructuredGrid WholeExtent=”x1 x2 y1 y2 z1 z2” GhostLevel=”#”&gt;</w:t>
      </w:r>
    </w:p>
    <w:p>
      <w:pPr>
        <w:spacing w:before="0" w:line="203" w:lineRule="exact"/>
        <w:ind w:left="1572" w:right="0" w:firstLine="0"/>
        <w:jc w:val="left"/>
        <w:rPr>
          <w:rFonts w:ascii="Courier New"/>
          <w:sz w:val="18"/>
        </w:rPr>
      </w:pPr>
      <w:r>
        <w:rPr>
          <w:rFonts w:ascii="Courier New"/>
          <w:sz w:val="18"/>
        </w:rPr>
        <w:t>&lt;PPointData&gt;...&lt;/PPointData&gt;</w:t>
      </w:r>
    </w:p>
    <w:p>
      <w:pPr>
        <w:spacing w:before="36"/>
        <w:ind w:left="1572" w:right="0" w:firstLine="0"/>
        <w:jc w:val="left"/>
        <w:rPr>
          <w:rFonts w:ascii="Courier New"/>
          <w:sz w:val="18"/>
        </w:rPr>
      </w:pPr>
      <w:r>
        <w:rPr>
          <w:rFonts w:ascii="Courier New"/>
          <w:sz w:val="18"/>
        </w:rPr>
        <w:t>&lt;PCellData&gt;...&lt;/PCellData&gt;</w:t>
      </w:r>
    </w:p>
    <w:p>
      <w:pPr>
        <w:spacing w:after="0"/>
        <w:jc w:val="left"/>
        <w:rPr>
          <w:rFonts w:ascii="Courier New"/>
          <w:sz w:val="18"/>
        </w:rPr>
        <w:sectPr>
          <w:pgSz w:w="10440" w:h="13680"/>
          <w:pgMar w:top="980" w:right="0" w:bottom="280" w:left="780" w:header="772" w:footer="0" w:gutter="0"/>
        </w:sectPr>
      </w:pPr>
    </w:p>
    <w:p>
      <w:pPr>
        <w:pStyle w:val="9"/>
        <w:rPr>
          <w:rFonts w:ascii="Courier New"/>
        </w:rPr>
      </w:pPr>
    </w:p>
    <w:p>
      <w:pPr>
        <w:pStyle w:val="9"/>
        <w:spacing w:before="10"/>
        <w:rPr>
          <w:rFonts w:ascii="Courier New"/>
          <w:sz w:val="18"/>
        </w:rPr>
      </w:pPr>
    </w:p>
    <w:p>
      <w:pPr>
        <w:spacing w:before="0"/>
        <w:ind w:left="1031" w:right="0" w:firstLine="0"/>
        <w:jc w:val="left"/>
        <w:rPr>
          <w:rFonts w:ascii="Courier New"/>
          <w:sz w:val="18"/>
        </w:rPr>
      </w:pPr>
      <w:r>
        <w:rPr>
          <w:rFonts w:ascii="Courier New"/>
          <w:sz w:val="18"/>
        </w:rPr>
        <w:t>&lt;PPoints&gt;...&lt;/PPoints&gt;</w:t>
      </w:r>
    </w:p>
    <w:p>
      <w:pPr>
        <w:spacing w:before="36" w:line="283" w:lineRule="auto"/>
        <w:ind w:left="1788" w:right="2219" w:hanging="756"/>
        <w:jc w:val="left"/>
        <w:rPr>
          <w:rFonts w:ascii="Courier New" w:hAnsi="Courier New"/>
          <w:sz w:val="18"/>
        </w:rPr>
      </w:pPr>
      <w:r>
        <w:rPr>
          <w:rFonts w:ascii="Courier New" w:hAnsi="Courier New"/>
          <w:sz w:val="18"/>
        </w:rPr>
        <w:t>&lt;Piece Extent=”x1 x2 y1 y2 z1 z2” Source=”structuredGrid0.vts”/&gt;</w:t>
      </w:r>
    </w:p>
    <w:p>
      <w:pPr>
        <w:spacing w:before="0" w:line="203" w:lineRule="exact"/>
        <w:ind w:left="1031" w:right="0" w:firstLine="0"/>
        <w:jc w:val="left"/>
        <w:rPr>
          <w:rFonts w:ascii="Courier New"/>
          <w:sz w:val="18"/>
        </w:rPr>
      </w:pPr>
      <w:r>
        <w:rPr>
          <w:rFonts w:ascii="Courier New"/>
          <w:sz w:val="18"/>
        </w:rPr>
        <w:t>...</w:t>
      </w:r>
    </w:p>
    <w:p>
      <w:pPr>
        <w:spacing w:before="36" w:line="204" w:lineRule="exact"/>
        <w:ind w:left="817" w:right="0" w:firstLine="0"/>
        <w:jc w:val="left"/>
        <w:rPr>
          <w:rFonts w:ascii="Courier New"/>
          <w:sz w:val="18"/>
        </w:rPr>
      </w:pPr>
      <w:r>
        <w:rPr>
          <w:rFonts w:ascii="Courier New"/>
          <w:sz w:val="18"/>
        </w:rPr>
        <w:t>&lt;/PStructuredGrid&gt;</w:t>
      </w:r>
    </w:p>
    <w:p>
      <w:pPr>
        <w:spacing w:before="0" w:line="240" w:lineRule="exact"/>
        <w:ind w:left="601" w:right="0" w:firstLine="0"/>
        <w:jc w:val="left"/>
        <w:rPr>
          <w:sz w:val="20"/>
        </w:rPr>
      </w:pPr>
      <w:r>
        <w:rPr>
          <w:rFonts w:ascii="Courier New"/>
          <w:sz w:val="18"/>
        </w:rPr>
        <w:t>&lt;/VTKFile</w:t>
      </w:r>
      <w:r>
        <w:rPr>
          <w:sz w:val="20"/>
        </w:rPr>
        <w:t>&gt;</w:t>
      </w:r>
    </w:p>
    <w:p>
      <w:pPr>
        <w:pStyle w:val="9"/>
        <w:spacing w:before="7"/>
        <w:rPr>
          <w:sz w:val="31"/>
        </w:rPr>
      </w:pPr>
    </w:p>
    <w:p>
      <w:pPr>
        <w:pStyle w:val="19"/>
        <w:numPr>
          <w:ilvl w:val="1"/>
          <w:numId w:val="73"/>
        </w:numPr>
        <w:tabs>
          <w:tab w:val="left" w:pos="600"/>
        </w:tabs>
        <w:spacing w:before="0" w:after="0" w:line="240" w:lineRule="auto"/>
        <w:ind w:left="601" w:right="1434" w:hanging="190"/>
        <w:jc w:val="both"/>
        <w:rPr>
          <w:sz w:val="20"/>
        </w:rPr>
      </w:pPr>
      <w:bookmarkStart w:id="4290" w:name="_bookmark3889"/>
      <w:bookmarkEnd w:id="4290"/>
      <w:r>
        <w:rPr>
          <w:b/>
          <w:sz w:val="20"/>
        </w:rPr>
        <w:t>PPolyData</w:t>
      </w:r>
      <w:r>
        <w:rPr>
          <w:b/>
          <w:spacing w:val="-6"/>
          <w:sz w:val="20"/>
        </w:rPr>
        <w:t xml:space="preserve"> </w:t>
      </w:r>
      <w:r>
        <w:rPr>
          <w:sz w:val="20"/>
        </w:rPr>
        <w:t>—</w:t>
      </w:r>
      <w:r>
        <w:rPr>
          <w:spacing w:val="-7"/>
          <w:sz w:val="20"/>
        </w:rPr>
        <w:t xml:space="preserve"> </w:t>
      </w:r>
      <w:r>
        <w:rPr>
          <w:sz w:val="20"/>
        </w:rPr>
        <w:t>The</w:t>
      </w:r>
      <w:r>
        <w:rPr>
          <w:spacing w:val="-6"/>
          <w:sz w:val="20"/>
        </w:rPr>
        <w:t xml:space="preserve"> </w:t>
      </w:r>
      <w:r>
        <w:rPr>
          <w:rFonts w:ascii="Courier New" w:hAnsi="Courier New"/>
          <w:sz w:val="18"/>
        </w:rPr>
        <w:t>PPolyData</w:t>
      </w:r>
      <w:r>
        <w:rPr>
          <w:rFonts w:ascii="Courier New" w:hAnsi="Courier New"/>
          <w:spacing w:val="-69"/>
          <w:sz w:val="18"/>
        </w:rPr>
        <w:t xml:space="preserve"> </w:t>
      </w:r>
      <w:r>
        <w:rPr>
          <w:sz w:val="20"/>
        </w:rPr>
        <w:t>element</w:t>
      </w:r>
      <w:r>
        <w:rPr>
          <w:spacing w:val="-5"/>
          <w:sz w:val="20"/>
        </w:rPr>
        <w:t xml:space="preserve"> </w:t>
      </w:r>
      <w:r>
        <w:rPr>
          <w:sz w:val="20"/>
        </w:rPr>
        <w:t>specifies</w:t>
      </w:r>
      <w:r>
        <w:rPr>
          <w:spacing w:val="-7"/>
          <w:sz w:val="20"/>
        </w:rPr>
        <w:t xml:space="preserve"> </w:t>
      </w:r>
      <w:r>
        <w:rPr>
          <w:sz w:val="20"/>
        </w:rPr>
        <w:t>the</w:t>
      </w:r>
      <w:r>
        <w:rPr>
          <w:spacing w:val="-7"/>
          <w:sz w:val="20"/>
        </w:rPr>
        <w:t xml:space="preserve"> </w:t>
      </w:r>
      <w:r>
        <w:rPr>
          <w:sz w:val="20"/>
        </w:rPr>
        <w:t>number</w:t>
      </w:r>
      <w:r>
        <w:rPr>
          <w:spacing w:val="-6"/>
          <w:sz w:val="20"/>
        </w:rPr>
        <w:t xml:space="preserve"> </w:t>
      </w:r>
      <w:r>
        <w:rPr>
          <w:sz w:val="20"/>
        </w:rPr>
        <w:t>of</w:t>
      </w:r>
      <w:r>
        <w:rPr>
          <w:spacing w:val="-6"/>
          <w:sz w:val="20"/>
        </w:rPr>
        <w:t xml:space="preserve"> </w:t>
      </w:r>
      <w:r>
        <w:rPr>
          <w:sz w:val="20"/>
        </w:rPr>
        <w:t>ghost-levels</w:t>
      </w:r>
      <w:r>
        <w:rPr>
          <w:spacing w:val="-6"/>
          <w:sz w:val="20"/>
        </w:rPr>
        <w:t xml:space="preserve"> </w:t>
      </w:r>
      <w:r>
        <w:rPr>
          <w:sz w:val="20"/>
        </w:rPr>
        <w:t>by</w:t>
      </w:r>
      <w:r>
        <w:rPr>
          <w:spacing w:val="-5"/>
          <w:sz w:val="20"/>
        </w:rPr>
        <w:t xml:space="preserve"> </w:t>
      </w:r>
      <w:r>
        <w:rPr>
          <w:sz w:val="20"/>
        </w:rPr>
        <w:t>which</w:t>
      </w:r>
      <w:r>
        <w:rPr>
          <w:spacing w:val="-7"/>
          <w:sz w:val="20"/>
        </w:rPr>
        <w:t xml:space="preserve"> </w:t>
      </w:r>
      <w:r>
        <w:rPr>
          <w:sz w:val="20"/>
        </w:rPr>
        <w:t>the</w:t>
      </w:r>
      <w:r>
        <w:rPr>
          <w:spacing w:val="-6"/>
          <w:sz w:val="20"/>
        </w:rPr>
        <w:t xml:space="preserve"> </w:t>
      </w:r>
      <w:r>
        <w:rPr>
          <w:sz w:val="20"/>
        </w:rPr>
        <w:t xml:space="preserve">indi- vidual pieces overlap. The </w:t>
      </w:r>
      <w:r>
        <w:rPr>
          <w:rFonts w:ascii="Courier New" w:hAnsi="Courier New"/>
          <w:sz w:val="18"/>
        </w:rPr>
        <w:t xml:space="preserve">PPoints </w:t>
      </w:r>
      <w:r>
        <w:rPr>
          <w:sz w:val="20"/>
        </w:rPr>
        <w:t xml:space="preserve">element describes the type of array used to specify the point locations, but does not actually contain the data. Each </w:t>
      </w:r>
      <w:r>
        <w:rPr>
          <w:rFonts w:ascii="Courier New" w:hAnsi="Courier New"/>
          <w:sz w:val="18"/>
        </w:rPr>
        <w:t>Piece</w:t>
      </w:r>
      <w:r>
        <w:rPr>
          <w:rFonts w:ascii="Courier New" w:hAnsi="Courier New"/>
          <w:spacing w:val="-69"/>
          <w:sz w:val="18"/>
        </w:rPr>
        <w:t xml:space="preserve"> </w:t>
      </w:r>
      <w:r>
        <w:rPr>
          <w:sz w:val="20"/>
        </w:rPr>
        <w:t>element specifies the file in which the piece is</w:t>
      </w:r>
      <w:r>
        <w:rPr>
          <w:spacing w:val="-1"/>
          <w:sz w:val="20"/>
        </w:rPr>
        <w:t xml:space="preserve"> </w:t>
      </w:r>
      <w:r>
        <w:rPr>
          <w:sz w:val="20"/>
        </w:rPr>
        <w:t>stored.</w:t>
      </w:r>
    </w:p>
    <w:p>
      <w:pPr>
        <w:pStyle w:val="9"/>
        <w:spacing w:before="9"/>
        <w:rPr>
          <w:sz w:val="24"/>
        </w:rPr>
      </w:pPr>
    </w:p>
    <w:p>
      <w:pPr>
        <w:spacing w:before="0"/>
        <w:ind w:left="601" w:right="0" w:firstLine="0"/>
        <w:jc w:val="left"/>
        <w:rPr>
          <w:rFonts w:ascii="Courier New" w:hAnsi="Courier New"/>
          <w:sz w:val="18"/>
        </w:rPr>
      </w:pPr>
      <w:r>
        <w:rPr>
          <w:rFonts w:ascii="Courier New" w:hAnsi="Courier New"/>
          <w:sz w:val="18"/>
        </w:rPr>
        <w:t>&lt;VTKFile type=”PPolyData” ...&gt;</w:t>
      </w:r>
    </w:p>
    <w:p>
      <w:pPr>
        <w:spacing w:before="36"/>
        <w:ind w:left="817" w:right="0" w:firstLine="0"/>
        <w:jc w:val="left"/>
        <w:rPr>
          <w:rFonts w:ascii="Courier New" w:hAnsi="Courier New"/>
          <w:sz w:val="18"/>
        </w:rPr>
      </w:pPr>
      <w:r>
        <w:rPr>
          <w:rFonts w:ascii="Courier New" w:hAnsi="Courier New"/>
          <w:sz w:val="18"/>
        </w:rPr>
        <w:t>&lt;PPolyData GhostLevel=”#”&gt;</w:t>
      </w:r>
    </w:p>
    <w:p>
      <w:pPr>
        <w:spacing w:before="36"/>
        <w:ind w:left="1031" w:right="0" w:firstLine="0"/>
        <w:jc w:val="left"/>
        <w:rPr>
          <w:rFonts w:ascii="Courier New"/>
          <w:sz w:val="18"/>
        </w:rPr>
      </w:pPr>
      <w:r>
        <w:rPr>
          <w:rFonts w:ascii="Courier New"/>
          <w:sz w:val="18"/>
        </w:rPr>
        <w:t>&lt;PPointData&gt;...&lt;/PPointData&gt;</w:t>
      </w:r>
    </w:p>
    <w:p>
      <w:pPr>
        <w:spacing w:before="36"/>
        <w:ind w:left="1031" w:right="0" w:firstLine="0"/>
        <w:jc w:val="left"/>
        <w:rPr>
          <w:rFonts w:ascii="Courier New"/>
          <w:sz w:val="18"/>
        </w:rPr>
      </w:pPr>
      <w:r>
        <w:rPr>
          <w:rFonts w:ascii="Courier New"/>
          <w:sz w:val="18"/>
        </w:rPr>
        <w:t>&lt;PCellData&gt;...&lt;/PCellData&gt;</w:t>
      </w:r>
    </w:p>
    <w:p>
      <w:pPr>
        <w:spacing w:before="36"/>
        <w:ind w:left="1031" w:right="0" w:firstLine="0"/>
        <w:jc w:val="left"/>
        <w:rPr>
          <w:rFonts w:ascii="Courier New"/>
          <w:sz w:val="18"/>
        </w:rPr>
      </w:pPr>
      <w:r>
        <w:rPr>
          <w:rFonts w:ascii="Courier New"/>
          <w:sz w:val="18"/>
        </w:rPr>
        <w:t>&lt;PPoints&gt;...&lt;/PPoints&gt;</w:t>
      </w:r>
    </w:p>
    <w:p>
      <w:pPr>
        <w:spacing w:before="36"/>
        <w:ind w:left="1031" w:right="0" w:firstLine="0"/>
        <w:jc w:val="left"/>
        <w:rPr>
          <w:rFonts w:ascii="Courier New" w:hAnsi="Courier New"/>
          <w:sz w:val="18"/>
        </w:rPr>
      </w:pPr>
      <w:r>
        <w:rPr>
          <w:rFonts w:ascii="Courier New" w:hAnsi="Courier New"/>
          <w:sz w:val="18"/>
        </w:rPr>
        <w:t>&lt;Piece Source=”polyData0.vtp”/&gt;</w:t>
      </w:r>
    </w:p>
    <w:p>
      <w:pPr>
        <w:spacing w:before="36"/>
        <w:ind w:left="1031" w:right="0" w:firstLine="0"/>
        <w:jc w:val="left"/>
        <w:rPr>
          <w:rFonts w:ascii="Courier New"/>
          <w:sz w:val="18"/>
        </w:rPr>
      </w:pPr>
      <w:r>
        <w:rPr>
          <w:rFonts w:ascii="Courier New"/>
          <w:sz w:val="18"/>
        </w:rPr>
        <w:t>...</w:t>
      </w:r>
    </w:p>
    <w:p>
      <w:pPr>
        <w:spacing w:before="37"/>
        <w:ind w:left="817" w:right="0" w:firstLine="0"/>
        <w:jc w:val="left"/>
        <w:rPr>
          <w:rFonts w:ascii="Courier New"/>
          <w:sz w:val="18"/>
        </w:rPr>
      </w:pPr>
      <w:r>
        <w:rPr>
          <w:rFonts w:ascii="Courier New"/>
          <w:sz w:val="18"/>
        </w:rPr>
        <w:t>&lt;/PPolyData&gt;</w:t>
      </w:r>
    </w:p>
    <w:p>
      <w:pPr>
        <w:spacing w:before="36"/>
        <w:ind w:left="601" w:right="0" w:firstLine="0"/>
        <w:jc w:val="left"/>
        <w:rPr>
          <w:rFonts w:ascii="Courier New"/>
          <w:sz w:val="18"/>
        </w:rPr>
      </w:pPr>
      <w:r>
        <w:rPr>
          <w:rFonts w:ascii="Courier New"/>
          <w:sz w:val="18"/>
        </w:rPr>
        <w:t>&lt;/VTKFile&gt;</w:t>
      </w:r>
    </w:p>
    <w:p>
      <w:pPr>
        <w:pStyle w:val="9"/>
        <w:rPr>
          <w:rFonts w:ascii="Courier New"/>
        </w:rPr>
      </w:pPr>
    </w:p>
    <w:p>
      <w:pPr>
        <w:pStyle w:val="19"/>
        <w:numPr>
          <w:ilvl w:val="1"/>
          <w:numId w:val="73"/>
        </w:numPr>
        <w:tabs>
          <w:tab w:val="left" w:pos="600"/>
        </w:tabs>
        <w:spacing w:before="137" w:after="0" w:line="240" w:lineRule="auto"/>
        <w:ind w:left="601" w:right="1434" w:hanging="190"/>
        <w:jc w:val="both"/>
        <w:rPr>
          <w:sz w:val="20"/>
        </w:rPr>
      </w:pPr>
      <w:bookmarkStart w:id="4291" w:name="_bookmark3890"/>
      <w:bookmarkEnd w:id="4291"/>
      <w:r>
        <w:rPr>
          <w:b/>
          <w:sz w:val="20"/>
        </w:rPr>
        <w:t>PUnstructuredGrid</w:t>
      </w:r>
      <w:r>
        <w:rPr>
          <w:b/>
          <w:spacing w:val="-6"/>
          <w:sz w:val="20"/>
        </w:rPr>
        <w:t xml:space="preserve"> </w:t>
      </w:r>
      <w:r>
        <w:rPr>
          <w:sz w:val="20"/>
        </w:rPr>
        <w:t>—</w:t>
      </w:r>
      <w:r>
        <w:rPr>
          <w:spacing w:val="-6"/>
          <w:sz w:val="20"/>
        </w:rPr>
        <w:t xml:space="preserve"> </w:t>
      </w:r>
      <w:r>
        <w:rPr>
          <w:sz w:val="20"/>
        </w:rPr>
        <w:t>The</w:t>
      </w:r>
      <w:r>
        <w:rPr>
          <w:spacing w:val="-6"/>
          <w:sz w:val="20"/>
        </w:rPr>
        <w:t xml:space="preserve"> </w:t>
      </w:r>
      <w:r>
        <w:rPr>
          <w:rFonts w:ascii="Courier New" w:hAnsi="Courier New"/>
          <w:sz w:val="18"/>
        </w:rPr>
        <w:t>PUnstructuredGrid</w:t>
      </w:r>
      <w:r>
        <w:rPr>
          <w:rFonts w:ascii="Courier New" w:hAnsi="Courier New"/>
          <w:spacing w:val="-71"/>
          <w:sz w:val="18"/>
        </w:rPr>
        <w:t xml:space="preserve"> </w:t>
      </w:r>
      <w:r>
        <w:rPr>
          <w:sz w:val="20"/>
        </w:rPr>
        <w:t>element</w:t>
      </w:r>
      <w:r>
        <w:rPr>
          <w:spacing w:val="-6"/>
          <w:sz w:val="20"/>
        </w:rPr>
        <w:t xml:space="preserve"> </w:t>
      </w:r>
      <w:r>
        <w:rPr>
          <w:sz w:val="20"/>
        </w:rPr>
        <w:t>specifies</w:t>
      </w:r>
      <w:r>
        <w:rPr>
          <w:spacing w:val="-8"/>
          <w:sz w:val="20"/>
        </w:rPr>
        <w:t xml:space="preserve"> </w:t>
      </w:r>
      <w:r>
        <w:rPr>
          <w:sz w:val="20"/>
        </w:rPr>
        <w:t>the</w:t>
      </w:r>
      <w:r>
        <w:rPr>
          <w:spacing w:val="-6"/>
          <w:sz w:val="20"/>
        </w:rPr>
        <w:t xml:space="preserve"> </w:t>
      </w:r>
      <w:r>
        <w:rPr>
          <w:sz w:val="20"/>
        </w:rPr>
        <w:t>number</w:t>
      </w:r>
      <w:r>
        <w:rPr>
          <w:spacing w:val="-7"/>
          <w:sz w:val="20"/>
        </w:rPr>
        <w:t xml:space="preserve"> </w:t>
      </w:r>
      <w:r>
        <w:rPr>
          <w:sz w:val="20"/>
        </w:rPr>
        <w:t>of</w:t>
      </w:r>
      <w:r>
        <w:rPr>
          <w:spacing w:val="-6"/>
          <w:sz w:val="20"/>
        </w:rPr>
        <w:t xml:space="preserve"> </w:t>
      </w:r>
      <w:r>
        <w:rPr>
          <w:sz w:val="20"/>
        </w:rPr>
        <w:t xml:space="preserve">ghost-lev- els by which the individual pieces overlap. The </w:t>
      </w:r>
      <w:r>
        <w:rPr>
          <w:rFonts w:ascii="Courier New" w:hAnsi="Courier New"/>
          <w:sz w:val="18"/>
        </w:rPr>
        <w:t xml:space="preserve">PPoints </w:t>
      </w:r>
      <w:r>
        <w:rPr>
          <w:sz w:val="20"/>
        </w:rPr>
        <w:t xml:space="preserve">element describes the type of array used to specify the point locations, but does not actually contain the data. Each </w:t>
      </w:r>
      <w:r>
        <w:rPr>
          <w:rFonts w:ascii="Courier New" w:hAnsi="Courier New"/>
          <w:sz w:val="18"/>
        </w:rPr>
        <w:t>Piece</w:t>
      </w:r>
      <w:r>
        <w:rPr>
          <w:rFonts w:ascii="Courier New" w:hAnsi="Courier New"/>
          <w:spacing w:val="-42"/>
          <w:sz w:val="18"/>
        </w:rPr>
        <w:t xml:space="preserve"> </w:t>
      </w:r>
      <w:r>
        <w:rPr>
          <w:sz w:val="20"/>
        </w:rPr>
        <w:t>element specifies the file in which the piece is</w:t>
      </w:r>
      <w:r>
        <w:rPr>
          <w:spacing w:val="-7"/>
          <w:sz w:val="20"/>
        </w:rPr>
        <w:t xml:space="preserve"> </w:t>
      </w:r>
      <w:r>
        <w:rPr>
          <w:sz w:val="20"/>
        </w:rPr>
        <w:t>stored.</w:t>
      </w:r>
    </w:p>
    <w:p>
      <w:pPr>
        <w:pStyle w:val="9"/>
        <w:spacing w:before="9"/>
        <w:rPr>
          <w:sz w:val="24"/>
        </w:rPr>
      </w:pPr>
    </w:p>
    <w:p>
      <w:pPr>
        <w:spacing w:before="0"/>
        <w:ind w:left="601" w:right="0" w:firstLine="0"/>
        <w:jc w:val="left"/>
        <w:rPr>
          <w:rFonts w:ascii="Courier New" w:hAnsi="Courier New"/>
          <w:sz w:val="18"/>
        </w:rPr>
      </w:pPr>
      <w:r>
        <w:rPr>
          <w:rFonts w:ascii="Courier New" w:hAnsi="Courier New"/>
          <w:sz w:val="18"/>
        </w:rPr>
        <w:t>&lt;VTKFile type=”PUnstructuredGrid” ...&gt;</w:t>
      </w:r>
    </w:p>
    <w:p>
      <w:pPr>
        <w:spacing w:before="36"/>
        <w:ind w:left="817" w:right="0" w:firstLine="0"/>
        <w:jc w:val="left"/>
        <w:rPr>
          <w:rFonts w:ascii="Courier New" w:hAnsi="Courier New"/>
          <w:sz w:val="18"/>
        </w:rPr>
      </w:pPr>
      <w:r>
        <w:rPr>
          <w:rFonts w:ascii="Courier New" w:hAnsi="Courier New"/>
          <w:sz w:val="18"/>
        </w:rPr>
        <w:t>&lt;PUnstructuredGrid GhostLevel=”0”&gt;</w:t>
      </w:r>
    </w:p>
    <w:p>
      <w:pPr>
        <w:spacing w:before="37"/>
        <w:ind w:left="1031" w:right="0" w:firstLine="0"/>
        <w:jc w:val="left"/>
        <w:rPr>
          <w:rFonts w:ascii="Courier New"/>
          <w:sz w:val="18"/>
        </w:rPr>
      </w:pPr>
      <w:r>
        <w:rPr>
          <w:rFonts w:ascii="Courier New"/>
          <w:sz w:val="18"/>
        </w:rPr>
        <w:t>&lt;PPointData&gt;...&lt;/PPointData&gt;</w:t>
      </w:r>
    </w:p>
    <w:p>
      <w:pPr>
        <w:spacing w:before="36"/>
        <w:ind w:left="1031" w:right="0" w:firstLine="0"/>
        <w:jc w:val="left"/>
        <w:rPr>
          <w:rFonts w:ascii="Courier New"/>
          <w:sz w:val="18"/>
        </w:rPr>
      </w:pPr>
      <w:r>
        <w:rPr>
          <w:rFonts w:ascii="Courier New"/>
          <w:sz w:val="18"/>
        </w:rPr>
        <w:t>&lt;PCellData&gt;...&lt;/PCellData&gt;</w:t>
      </w:r>
    </w:p>
    <w:p>
      <w:pPr>
        <w:spacing w:before="36"/>
        <w:ind w:left="1031" w:right="0" w:firstLine="0"/>
        <w:jc w:val="left"/>
        <w:rPr>
          <w:rFonts w:ascii="Courier New"/>
          <w:sz w:val="18"/>
        </w:rPr>
      </w:pPr>
      <w:r>
        <w:rPr>
          <w:rFonts w:ascii="Courier New"/>
          <w:sz w:val="18"/>
        </w:rPr>
        <w:t>&lt;PPoints&gt;...&lt;/PPoints&gt;</w:t>
      </w:r>
    </w:p>
    <w:p>
      <w:pPr>
        <w:spacing w:before="36"/>
        <w:ind w:left="1031" w:right="0" w:firstLine="0"/>
        <w:jc w:val="left"/>
        <w:rPr>
          <w:rFonts w:ascii="Courier New" w:hAnsi="Courier New"/>
          <w:sz w:val="18"/>
        </w:rPr>
      </w:pPr>
      <w:r>
        <w:rPr>
          <w:rFonts w:ascii="Courier New" w:hAnsi="Courier New"/>
          <w:sz w:val="18"/>
        </w:rPr>
        <w:t>&lt;Piece Source=”unstructuredGrid0.vtu”/&gt;</w:t>
      </w:r>
    </w:p>
    <w:p>
      <w:pPr>
        <w:spacing w:before="37"/>
        <w:ind w:left="1031" w:right="0" w:firstLine="0"/>
        <w:jc w:val="left"/>
        <w:rPr>
          <w:rFonts w:ascii="Courier New"/>
          <w:sz w:val="18"/>
        </w:rPr>
      </w:pPr>
      <w:r>
        <w:rPr>
          <w:rFonts w:ascii="Courier New"/>
          <w:sz w:val="18"/>
        </w:rPr>
        <w:t>...</w:t>
      </w:r>
    </w:p>
    <w:p>
      <w:pPr>
        <w:spacing w:before="36"/>
        <w:ind w:left="817" w:right="0" w:firstLine="0"/>
        <w:jc w:val="left"/>
        <w:rPr>
          <w:rFonts w:ascii="Courier New"/>
          <w:sz w:val="18"/>
        </w:rPr>
      </w:pPr>
      <w:r>
        <w:rPr>
          <w:rFonts w:ascii="Courier New"/>
          <w:sz w:val="18"/>
        </w:rPr>
        <w:t>&lt;/PUnstructuredGrid&gt;</w:t>
      </w:r>
    </w:p>
    <w:p>
      <w:pPr>
        <w:spacing w:before="36"/>
        <w:ind w:left="601" w:right="0" w:firstLine="0"/>
        <w:jc w:val="left"/>
        <w:rPr>
          <w:rFonts w:ascii="Courier New"/>
          <w:sz w:val="18"/>
        </w:rPr>
      </w:pPr>
      <w:r>
        <w:rPr>
          <w:rFonts w:ascii="Courier New"/>
          <w:sz w:val="18"/>
        </w:rPr>
        <w:t>&lt;/VTKFile&gt;</w:t>
      </w:r>
    </w:p>
    <w:p>
      <w:pPr>
        <w:pStyle w:val="9"/>
        <w:rPr>
          <w:rFonts w:ascii="Courier New"/>
        </w:rPr>
      </w:pPr>
    </w:p>
    <w:p>
      <w:pPr>
        <w:pStyle w:val="9"/>
        <w:spacing w:before="137" w:line="249" w:lineRule="auto"/>
        <w:ind w:left="121" w:right="1347"/>
      </w:pPr>
      <w:r>
        <w:t>Every dataset uses PPointData and PCellData elements to describe the types of data arrays associated with its points and cells.</w:t>
      </w:r>
    </w:p>
    <w:p>
      <w:pPr>
        <w:pStyle w:val="9"/>
        <w:rPr>
          <w:sz w:val="18"/>
        </w:rPr>
      </w:pPr>
    </w:p>
    <w:p>
      <w:pPr>
        <w:pStyle w:val="19"/>
        <w:numPr>
          <w:ilvl w:val="1"/>
          <w:numId w:val="73"/>
        </w:numPr>
        <w:tabs>
          <w:tab w:val="left" w:pos="600"/>
        </w:tabs>
        <w:spacing w:before="0" w:after="0" w:line="240" w:lineRule="auto"/>
        <w:ind w:left="601" w:right="1436" w:hanging="190"/>
        <w:jc w:val="both"/>
        <w:rPr>
          <w:sz w:val="20"/>
        </w:rPr>
      </w:pPr>
      <w:bookmarkStart w:id="4292" w:name="_bookmark3892"/>
      <w:bookmarkEnd w:id="4292"/>
      <w:r>
        <w:rPr>
          <w:b/>
          <w:sz w:val="20"/>
        </w:rPr>
        <w:t xml:space="preserve">PPointData </w:t>
      </w:r>
      <w:r>
        <w:rPr>
          <w:sz w:val="20"/>
        </w:rPr>
        <w:t>and</w:t>
      </w:r>
      <w:bookmarkStart w:id="4293" w:name="_bookmark3891"/>
      <w:bookmarkEnd w:id="4293"/>
      <w:r>
        <w:rPr>
          <w:sz w:val="20"/>
        </w:rPr>
        <w:t xml:space="preserve"> </w:t>
      </w:r>
      <w:r>
        <w:rPr>
          <w:b/>
          <w:sz w:val="20"/>
        </w:rPr>
        <w:t xml:space="preserve">PCellData </w:t>
      </w:r>
      <w:r>
        <w:rPr>
          <w:sz w:val="20"/>
        </w:rPr>
        <w:t xml:space="preserve">— These elements simply mirror the </w:t>
      </w:r>
      <w:r>
        <w:rPr>
          <w:rFonts w:ascii="Courier New" w:hAnsi="Courier New"/>
          <w:sz w:val="18"/>
        </w:rPr>
        <w:t xml:space="preserve">PointData </w:t>
      </w:r>
      <w:r>
        <w:rPr>
          <w:sz w:val="20"/>
        </w:rPr>
        <w:t xml:space="preserve">and </w:t>
      </w:r>
      <w:r>
        <w:rPr>
          <w:rFonts w:ascii="Courier New" w:hAnsi="Courier New"/>
          <w:sz w:val="18"/>
        </w:rPr>
        <w:t xml:space="preserve">CellData </w:t>
      </w:r>
      <w:r>
        <w:rPr>
          <w:sz w:val="20"/>
        </w:rPr>
        <w:t xml:space="preserve">elements from the serial file formats. They contain </w:t>
      </w:r>
      <w:r>
        <w:rPr>
          <w:rFonts w:ascii="Courier New" w:hAnsi="Courier New"/>
          <w:sz w:val="18"/>
        </w:rPr>
        <w:t xml:space="preserve">PDataArray </w:t>
      </w:r>
      <w:r>
        <w:rPr>
          <w:sz w:val="20"/>
        </w:rPr>
        <w:t>elements describing the data arrays, but without any actual</w:t>
      </w:r>
      <w:r>
        <w:rPr>
          <w:spacing w:val="-2"/>
          <w:sz w:val="20"/>
        </w:rPr>
        <w:t xml:space="preserve"> </w:t>
      </w:r>
      <w:r>
        <w:rPr>
          <w:sz w:val="20"/>
        </w:rPr>
        <w:t>data.</w:t>
      </w:r>
    </w:p>
    <w:p>
      <w:pPr>
        <w:pStyle w:val="9"/>
        <w:spacing w:before="9"/>
        <w:rPr>
          <w:sz w:val="24"/>
        </w:rPr>
      </w:pPr>
    </w:p>
    <w:p>
      <w:pPr>
        <w:spacing w:before="0"/>
        <w:ind w:left="601" w:right="0" w:firstLine="0"/>
        <w:jc w:val="left"/>
        <w:rPr>
          <w:rFonts w:ascii="Courier New" w:hAnsi="Courier New"/>
          <w:sz w:val="18"/>
        </w:rPr>
      </w:pPr>
      <w:r>
        <w:rPr>
          <w:rFonts w:ascii="Courier New" w:hAnsi="Courier New"/>
          <w:sz w:val="18"/>
        </w:rPr>
        <w:t>&lt;PPointData Scalars=”Temperature” Vectors=”Velocity”&gt;</w:t>
      </w:r>
    </w:p>
    <w:p>
      <w:pPr>
        <w:spacing w:before="37"/>
        <w:ind w:left="817" w:right="0" w:firstLine="0"/>
        <w:jc w:val="left"/>
        <w:rPr>
          <w:rFonts w:ascii="Courier New" w:hAnsi="Courier New"/>
          <w:sz w:val="18"/>
        </w:rPr>
      </w:pPr>
      <w:r>
        <w:rPr>
          <w:rFonts w:ascii="Courier New" w:hAnsi="Courier New"/>
          <w:sz w:val="18"/>
        </w:rPr>
        <w:t>&lt;PDataArray Name=”Velocity” .../&gt;</w:t>
      </w:r>
    </w:p>
    <w:p>
      <w:pPr>
        <w:spacing w:after="0"/>
        <w:jc w:val="left"/>
        <w:rPr>
          <w:rFonts w:ascii="Courier New" w:hAnsi="Courier New"/>
          <w:sz w:val="18"/>
        </w:rPr>
        <w:sectPr>
          <w:headerReference r:id="rId294" w:type="default"/>
          <w:headerReference r:id="rId295" w:type="even"/>
          <w:pgSz w:w="10440" w:h="13680"/>
          <w:pgMar w:top="980" w:right="0" w:bottom="280" w:left="780" w:header="772" w:footer="0" w:gutter="0"/>
        </w:sectPr>
      </w:pPr>
    </w:p>
    <w:p>
      <w:pPr>
        <w:pStyle w:val="9"/>
        <w:rPr>
          <w:rFonts w:ascii="Courier New"/>
        </w:rPr>
      </w:pPr>
    </w:p>
    <w:p>
      <w:pPr>
        <w:pStyle w:val="9"/>
        <w:spacing w:before="9"/>
        <w:rPr>
          <w:rFonts w:ascii="Courier New"/>
          <w:sz w:val="21"/>
        </w:rPr>
      </w:pPr>
    </w:p>
    <w:p>
      <w:pPr>
        <w:spacing w:before="0"/>
        <w:ind w:left="1357" w:right="0" w:firstLine="0"/>
        <w:jc w:val="left"/>
        <w:rPr>
          <w:rFonts w:ascii="Courier New" w:hAnsi="Courier New"/>
          <w:sz w:val="18"/>
        </w:rPr>
      </w:pPr>
      <w:r>
        <w:rPr>
          <w:rFonts w:ascii="Courier New" w:hAnsi="Courier New"/>
          <w:sz w:val="18"/>
        </w:rPr>
        <w:t>&lt;PDataArray Name=”Temperature” .../&gt;</w:t>
      </w:r>
    </w:p>
    <w:p>
      <w:pPr>
        <w:spacing w:before="36"/>
        <w:ind w:left="1357" w:right="0" w:firstLine="0"/>
        <w:jc w:val="left"/>
        <w:rPr>
          <w:rFonts w:ascii="Courier New" w:hAnsi="Courier New"/>
          <w:sz w:val="18"/>
        </w:rPr>
      </w:pPr>
      <w:r>
        <w:rPr>
          <w:rFonts w:ascii="Courier New" w:hAnsi="Courier New"/>
          <w:sz w:val="18"/>
        </w:rPr>
        <w:t>&lt;PDataArray Name=”Pressure” .../&gt;</w:t>
      </w:r>
    </w:p>
    <w:p>
      <w:pPr>
        <w:spacing w:before="37"/>
        <w:ind w:left="1141" w:right="0" w:firstLine="0"/>
        <w:jc w:val="left"/>
        <w:rPr>
          <w:rFonts w:ascii="Courier New"/>
          <w:sz w:val="18"/>
        </w:rPr>
      </w:pPr>
      <w:r>
        <w:rPr>
          <w:rFonts w:ascii="Courier New"/>
          <w:sz w:val="18"/>
        </w:rPr>
        <w:t>&lt;/PPointData&gt;</w:t>
      </w:r>
    </w:p>
    <w:p>
      <w:pPr>
        <w:pStyle w:val="9"/>
        <w:spacing w:before="1"/>
        <w:rPr>
          <w:rFonts w:ascii="Courier New"/>
          <w:sz w:val="29"/>
        </w:rPr>
      </w:pPr>
    </w:p>
    <w:p>
      <w:pPr>
        <w:pStyle w:val="9"/>
        <w:spacing w:line="249" w:lineRule="auto"/>
        <w:ind w:left="661" w:right="830"/>
      </w:pPr>
      <w:r>
        <w:t>For datasets that need specification of points, the following elements mirror their counterparts from the serial file format:</w:t>
      </w:r>
    </w:p>
    <w:p>
      <w:pPr>
        <w:pStyle w:val="19"/>
        <w:numPr>
          <w:ilvl w:val="2"/>
          <w:numId w:val="73"/>
        </w:numPr>
        <w:tabs>
          <w:tab w:val="left" w:pos="1140"/>
        </w:tabs>
        <w:spacing w:before="175" w:after="0" w:line="240" w:lineRule="auto"/>
        <w:ind w:left="1141" w:right="895" w:hanging="190"/>
        <w:jc w:val="both"/>
        <w:rPr>
          <w:sz w:val="20"/>
        </w:rPr>
      </w:pPr>
      <w:bookmarkStart w:id="4294" w:name="_bookmark3893"/>
      <w:bookmarkEnd w:id="4294"/>
      <w:r>
        <w:rPr>
          <w:b/>
          <w:sz w:val="20"/>
        </w:rPr>
        <w:t>PPoints</w:t>
      </w:r>
      <w:r>
        <w:rPr>
          <w:b/>
          <w:spacing w:val="-3"/>
          <w:sz w:val="20"/>
        </w:rPr>
        <w:t xml:space="preserve"> </w:t>
      </w:r>
      <w:r>
        <w:rPr>
          <w:sz w:val="20"/>
        </w:rPr>
        <w:t>—</w:t>
      </w:r>
      <w:r>
        <w:rPr>
          <w:spacing w:val="-2"/>
          <w:sz w:val="20"/>
        </w:rPr>
        <w:t xml:space="preserve"> </w:t>
      </w:r>
      <w:r>
        <w:rPr>
          <w:sz w:val="20"/>
        </w:rPr>
        <w:t>The</w:t>
      </w:r>
      <w:r>
        <w:rPr>
          <w:spacing w:val="-3"/>
          <w:sz w:val="20"/>
        </w:rPr>
        <w:t xml:space="preserve"> </w:t>
      </w:r>
      <w:r>
        <w:rPr>
          <w:rFonts w:ascii="Courier New" w:hAnsi="Courier New"/>
          <w:sz w:val="18"/>
        </w:rPr>
        <w:t>PPoints</w:t>
      </w:r>
      <w:r>
        <w:rPr>
          <w:rFonts w:ascii="Courier New" w:hAnsi="Courier New"/>
          <w:spacing w:val="-64"/>
          <w:sz w:val="18"/>
        </w:rPr>
        <w:t xml:space="preserve"> </w:t>
      </w:r>
      <w:r>
        <w:rPr>
          <w:sz w:val="20"/>
        </w:rPr>
        <w:t>element</w:t>
      </w:r>
      <w:r>
        <w:rPr>
          <w:spacing w:val="-1"/>
          <w:sz w:val="20"/>
        </w:rPr>
        <w:t xml:space="preserve"> </w:t>
      </w:r>
      <w:r>
        <w:rPr>
          <w:sz w:val="20"/>
        </w:rPr>
        <w:t>contains</w:t>
      </w:r>
      <w:r>
        <w:rPr>
          <w:spacing w:val="-3"/>
          <w:sz w:val="20"/>
        </w:rPr>
        <w:t xml:space="preserve"> </w:t>
      </w:r>
      <w:r>
        <w:rPr>
          <w:sz w:val="20"/>
        </w:rPr>
        <w:t>one</w:t>
      </w:r>
      <w:r>
        <w:rPr>
          <w:spacing w:val="-3"/>
          <w:sz w:val="20"/>
        </w:rPr>
        <w:t xml:space="preserve"> </w:t>
      </w:r>
      <w:r>
        <w:rPr>
          <w:rFonts w:ascii="Courier New" w:hAnsi="Courier New"/>
          <w:sz w:val="18"/>
        </w:rPr>
        <w:t>PDataArray</w:t>
      </w:r>
      <w:r>
        <w:rPr>
          <w:rFonts w:ascii="Courier New" w:hAnsi="Courier New"/>
          <w:spacing w:val="-65"/>
          <w:sz w:val="18"/>
        </w:rPr>
        <w:t xml:space="preserve"> </w:t>
      </w:r>
      <w:r>
        <w:rPr>
          <w:sz w:val="20"/>
        </w:rPr>
        <w:t>element</w:t>
      </w:r>
      <w:r>
        <w:rPr>
          <w:spacing w:val="-1"/>
          <w:sz w:val="20"/>
        </w:rPr>
        <w:t xml:space="preserve"> </w:t>
      </w:r>
      <w:r>
        <w:rPr>
          <w:sz w:val="20"/>
        </w:rPr>
        <w:t>describing</w:t>
      </w:r>
      <w:r>
        <w:rPr>
          <w:spacing w:val="-3"/>
          <w:sz w:val="20"/>
        </w:rPr>
        <w:t xml:space="preserve"> </w:t>
      </w:r>
      <w:r>
        <w:rPr>
          <w:sz w:val="20"/>
        </w:rPr>
        <w:t>an</w:t>
      </w:r>
      <w:r>
        <w:rPr>
          <w:spacing w:val="-3"/>
          <w:sz w:val="20"/>
        </w:rPr>
        <w:t xml:space="preserve"> </w:t>
      </w:r>
      <w:r>
        <w:rPr>
          <w:sz w:val="20"/>
        </w:rPr>
        <w:t>array</w:t>
      </w:r>
      <w:r>
        <w:rPr>
          <w:spacing w:val="-1"/>
          <w:sz w:val="20"/>
        </w:rPr>
        <w:t xml:space="preserve"> </w:t>
      </w:r>
      <w:r>
        <w:rPr>
          <w:sz w:val="20"/>
        </w:rPr>
        <w:t>with three components. The data array does not actually contain any</w:t>
      </w:r>
      <w:r>
        <w:rPr>
          <w:spacing w:val="-9"/>
          <w:sz w:val="20"/>
        </w:rPr>
        <w:t xml:space="preserve"> </w:t>
      </w:r>
      <w:r>
        <w:rPr>
          <w:sz w:val="20"/>
        </w:rPr>
        <w:t>data.</w:t>
      </w:r>
    </w:p>
    <w:p>
      <w:pPr>
        <w:pStyle w:val="9"/>
        <w:spacing w:before="10"/>
        <w:rPr>
          <w:sz w:val="24"/>
        </w:rPr>
      </w:pPr>
    </w:p>
    <w:p>
      <w:pPr>
        <w:spacing w:before="0"/>
        <w:ind w:left="1141" w:right="0" w:firstLine="0"/>
        <w:jc w:val="left"/>
        <w:rPr>
          <w:rFonts w:ascii="Courier New"/>
          <w:sz w:val="18"/>
        </w:rPr>
      </w:pPr>
      <w:r>
        <w:rPr>
          <w:rFonts w:ascii="Courier New"/>
          <w:sz w:val="18"/>
        </w:rPr>
        <w:t>&lt;PPoints&gt;</w:t>
      </w:r>
    </w:p>
    <w:p>
      <w:pPr>
        <w:spacing w:before="36" w:line="204" w:lineRule="exact"/>
        <w:ind w:left="1357" w:right="0" w:firstLine="0"/>
        <w:jc w:val="left"/>
        <w:rPr>
          <w:rFonts w:ascii="Courier New" w:hAnsi="Courier New"/>
          <w:sz w:val="18"/>
        </w:rPr>
      </w:pPr>
      <w:r>
        <w:rPr>
          <w:rFonts w:ascii="Courier New" w:hAnsi="Courier New"/>
          <w:sz w:val="18"/>
        </w:rPr>
        <w:t>&lt;PDataArray NumberOfComponents=”3” .../&gt;</w:t>
      </w:r>
    </w:p>
    <w:p>
      <w:pPr>
        <w:spacing w:before="0" w:line="240" w:lineRule="exact"/>
        <w:ind w:left="1141" w:right="0" w:firstLine="0"/>
        <w:jc w:val="left"/>
        <w:rPr>
          <w:sz w:val="20"/>
        </w:rPr>
      </w:pPr>
      <w:r>
        <w:rPr>
          <w:rFonts w:ascii="Courier New"/>
          <w:sz w:val="18"/>
        </w:rPr>
        <w:t>&lt;/PPoints</w:t>
      </w:r>
      <w:r>
        <w:rPr>
          <w:sz w:val="20"/>
        </w:rPr>
        <w:t>&gt;</w:t>
      </w:r>
    </w:p>
    <w:p>
      <w:pPr>
        <w:pStyle w:val="9"/>
        <w:spacing w:before="8"/>
        <w:rPr>
          <w:sz w:val="28"/>
        </w:rPr>
      </w:pPr>
    </w:p>
    <w:p>
      <w:pPr>
        <w:pStyle w:val="19"/>
        <w:numPr>
          <w:ilvl w:val="2"/>
          <w:numId w:val="73"/>
        </w:numPr>
        <w:tabs>
          <w:tab w:val="left" w:pos="1140"/>
        </w:tabs>
        <w:spacing w:before="1" w:after="0" w:line="244" w:lineRule="auto"/>
        <w:ind w:left="1141" w:right="894" w:hanging="190"/>
        <w:jc w:val="both"/>
        <w:rPr>
          <w:sz w:val="20"/>
        </w:rPr>
      </w:pPr>
      <w:bookmarkStart w:id="4295" w:name="_bookmark3894"/>
      <w:bookmarkEnd w:id="4295"/>
      <w:r>
        <w:rPr>
          <w:b/>
          <w:sz w:val="20"/>
        </w:rPr>
        <w:t>PCoordinates</w:t>
      </w:r>
      <w:r>
        <w:rPr>
          <w:b/>
          <w:spacing w:val="3"/>
          <w:sz w:val="20"/>
        </w:rPr>
        <w:t xml:space="preserve"> </w:t>
      </w:r>
      <w:r>
        <w:rPr>
          <w:sz w:val="20"/>
        </w:rPr>
        <w:t>—</w:t>
      </w:r>
      <w:r>
        <w:rPr>
          <w:spacing w:val="3"/>
          <w:sz w:val="20"/>
        </w:rPr>
        <w:t xml:space="preserve"> </w:t>
      </w:r>
      <w:r>
        <w:rPr>
          <w:sz w:val="20"/>
        </w:rPr>
        <w:t>The</w:t>
      </w:r>
      <w:r>
        <w:rPr>
          <w:spacing w:val="4"/>
          <w:sz w:val="20"/>
        </w:rPr>
        <w:t xml:space="preserve"> </w:t>
      </w:r>
      <w:r>
        <w:rPr>
          <w:rFonts w:ascii="Courier New" w:hAnsi="Courier New"/>
          <w:sz w:val="18"/>
        </w:rPr>
        <w:t>PCoordinates</w:t>
      </w:r>
      <w:r>
        <w:rPr>
          <w:rFonts w:ascii="Courier New" w:hAnsi="Courier New"/>
          <w:spacing w:val="-61"/>
          <w:sz w:val="18"/>
        </w:rPr>
        <w:t xml:space="preserve"> </w:t>
      </w:r>
      <w:r>
        <w:rPr>
          <w:sz w:val="20"/>
        </w:rPr>
        <w:t>element</w:t>
      </w:r>
      <w:r>
        <w:rPr>
          <w:spacing w:val="3"/>
          <w:sz w:val="20"/>
        </w:rPr>
        <w:t xml:space="preserve"> </w:t>
      </w:r>
      <w:r>
        <w:rPr>
          <w:sz w:val="20"/>
        </w:rPr>
        <w:t>contains</w:t>
      </w:r>
      <w:r>
        <w:rPr>
          <w:spacing w:val="2"/>
          <w:sz w:val="20"/>
        </w:rPr>
        <w:t xml:space="preserve"> </w:t>
      </w:r>
      <w:r>
        <w:rPr>
          <w:sz w:val="20"/>
        </w:rPr>
        <w:t>three</w:t>
      </w:r>
      <w:r>
        <w:rPr>
          <w:spacing w:val="3"/>
          <w:sz w:val="20"/>
        </w:rPr>
        <w:t xml:space="preserve"> </w:t>
      </w:r>
      <w:r>
        <w:rPr>
          <w:rFonts w:ascii="Courier New" w:hAnsi="Courier New"/>
          <w:sz w:val="18"/>
        </w:rPr>
        <w:t>PDataArray</w:t>
      </w:r>
      <w:r>
        <w:rPr>
          <w:rFonts w:ascii="Courier New" w:hAnsi="Courier New"/>
          <w:spacing w:val="-60"/>
          <w:sz w:val="18"/>
        </w:rPr>
        <w:t xml:space="preserve"> </w:t>
      </w:r>
      <w:r>
        <w:rPr>
          <w:sz w:val="20"/>
        </w:rPr>
        <w:t>elements</w:t>
      </w:r>
      <w:r>
        <w:rPr>
          <w:spacing w:val="2"/>
          <w:sz w:val="20"/>
        </w:rPr>
        <w:t xml:space="preserve"> </w:t>
      </w:r>
      <w:r>
        <w:rPr>
          <w:sz w:val="20"/>
        </w:rPr>
        <w:t>describ- ing the arrays used to specify ordinates along each axis. The data arrays do not actually contain any</w:t>
      </w:r>
      <w:r>
        <w:rPr>
          <w:spacing w:val="-1"/>
          <w:sz w:val="20"/>
        </w:rPr>
        <w:t xml:space="preserve"> </w:t>
      </w:r>
      <w:r>
        <w:rPr>
          <w:sz w:val="20"/>
        </w:rPr>
        <w:t>data.</w:t>
      </w:r>
    </w:p>
    <w:p>
      <w:pPr>
        <w:pStyle w:val="9"/>
        <w:spacing w:before="6"/>
        <w:rPr>
          <w:sz w:val="24"/>
        </w:rPr>
      </w:pPr>
    </w:p>
    <w:p>
      <w:pPr>
        <w:spacing w:before="0"/>
        <w:ind w:left="1141" w:right="0" w:firstLine="0"/>
        <w:jc w:val="left"/>
        <w:rPr>
          <w:rFonts w:ascii="Courier New"/>
          <w:sz w:val="18"/>
        </w:rPr>
      </w:pPr>
      <w:r>
        <w:rPr>
          <w:rFonts w:ascii="Courier New"/>
          <w:sz w:val="18"/>
        </w:rPr>
        <w:t>&lt;PCoordinates&gt;</w:t>
      </w:r>
    </w:p>
    <w:p>
      <w:pPr>
        <w:spacing w:before="36"/>
        <w:ind w:left="1357" w:right="0" w:firstLine="0"/>
        <w:jc w:val="left"/>
        <w:rPr>
          <w:rFonts w:ascii="Courier New"/>
          <w:sz w:val="18"/>
        </w:rPr>
      </w:pPr>
      <w:r>
        <w:rPr>
          <w:rFonts w:ascii="Courier New"/>
          <w:sz w:val="18"/>
        </w:rPr>
        <w:t>&lt;PDataArray</w:t>
      </w:r>
      <w:r>
        <w:rPr>
          <w:rFonts w:ascii="Courier New"/>
          <w:spacing w:val="-18"/>
          <w:sz w:val="18"/>
        </w:rPr>
        <w:t xml:space="preserve"> </w:t>
      </w:r>
      <w:r>
        <w:rPr>
          <w:rFonts w:ascii="Courier New"/>
          <w:sz w:val="18"/>
        </w:rPr>
        <w:t>.../&gt;</w:t>
      </w:r>
    </w:p>
    <w:p>
      <w:pPr>
        <w:spacing w:before="36"/>
        <w:ind w:left="1357" w:right="0" w:firstLine="0"/>
        <w:jc w:val="left"/>
        <w:rPr>
          <w:rFonts w:ascii="Courier New"/>
          <w:sz w:val="18"/>
        </w:rPr>
      </w:pPr>
      <w:r>
        <w:rPr>
          <w:rFonts w:ascii="Courier New"/>
          <w:sz w:val="18"/>
        </w:rPr>
        <w:t>&lt;PDataArray</w:t>
      </w:r>
      <w:r>
        <w:rPr>
          <w:rFonts w:ascii="Courier New"/>
          <w:spacing w:val="-18"/>
          <w:sz w:val="18"/>
        </w:rPr>
        <w:t xml:space="preserve"> </w:t>
      </w:r>
      <w:r>
        <w:rPr>
          <w:rFonts w:ascii="Courier New"/>
          <w:sz w:val="18"/>
        </w:rPr>
        <w:t>.../&gt;</w:t>
      </w:r>
    </w:p>
    <w:p>
      <w:pPr>
        <w:spacing w:before="36"/>
        <w:ind w:left="1357" w:right="0" w:firstLine="0"/>
        <w:jc w:val="left"/>
        <w:rPr>
          <w:rFonts w:ascii="Courier New"/>
          <w:sz w:val="18"/>
        </w:rPr>
      </w:pPr>
      <w:r>
        <w:rPr>
          <w:rFonts w:ascii="Courier New"/>
          <w:sz w:val="18"/>
        </w:rPr>
        <w:t>&lt;PDataArray</w:t>
      </w:r>
      <w:r>
        <w:rPr>
          <w:rFonts w:ascii="Courier New"/>
          <w:spacing w:val="-18"/>
          <w:sz w:val="18"/>
        </w:rPr>
        <w:t xml:space="preserve"> </w:t>
      </w:r>
      <w:r>
        <w:rPr>
          <w:rFonts w:ascii="Courier New"/>
          <w:sz w:val="18"/>
        </w:rPr>
        <w:t>.../&gt;</w:t>
      </w:r>
    </w:p>
    <w:p>
      <w:pPr>
        <w:spacing w:before="36"/>
        <w:ind w:left="1141" w:right="0" w:firstLine="0"/>
        <w:jc w:val="left"/>
        <w:rPr>
          <w:rFonts w:ascii="Courier New"/>
          <w:sz w:val="18"/>
        </w:rPr>
      </w:pPr>
      <w:r>
        <w:rPr>
          <w:rFonts w:ascii="Courier New"/>
          <w:sz w:val="18"/>
        </w:rPr>
        <w:t>&lt;/PCoordinates&gt;</w:t>
      </w:r>
    </w:p>
    <w:p>
      <w:pPr>
        <w:pStyle w:val="9"/>
        <w:spacing w:before="2"/>
        <w:rPr>
          <w:rFonts w:ascii="Courier New"/>
          <w:sz w:val="29"/>
        </w:rPr>
      </w:pPr>
    </w:p>
    <w:p>
      <w:pPr>
        <w:pStyle w:val="9"/>
        <w:ind w:left="661" w:right="830"/>
      </w:pPr>
      <w:r>
        <w:t xml:space="preserve">All of the data and geometry specifications use </w:t>
      </w:r>
      <w:r>
        <w:rPr>
          <w:rFonts w:ascii="Courier New"/>
          <w:sz w:val="18"/>
        </w:rPr>
        <w:t xml:space="preserve">PDataArray </w:t>
      </w:r>
      <w:r>
        <w:t>elements to describe the data array types:</w:t>
      </w:r>
    </w:p>
    <w:p>
      <w:pPr>
        <w:pStyle w:val="19"/>
        <w:numPr>
          <w:ilvl w:val="2"/>
          <w:numId w:val="73"/>
        </w:numPr>
        <w:tabs>
          <w:tab w:val="left" w:pos="1140"/>
        </w:tabs>
        <w:spacing w:before="181" w:after="0" w:line="242" w:lineRule="auto"/>
        <w:ind w:left="1141" w:right="895" w:hanging="190"/>
        <w:jc w:val="both"/>
        <w:rPr>
          <w:sz w:val="20"/>
        </w:rPr>
      </w:pPr>
      <w:bookmarkStart w:id="4296" w:name="_bookmark3895"/>
      <w:bookmarkEnd w:id="4296"/>
      <w:r>
        <w:rPr>
          <w:b/>
          <w:sz w:val="20"/>
        </w:rPr>
        <w:t xml:space="preserve">PDataArray </w:t>
      </w:r>
      <w:r>
        <w:rPr>
          <w:sz w:val="20"/>
        </w:rPr>
        <w:t xml:space="preserve">— The </w:t>
      </w:r>
      <w:r>
        <w:rPr>
          <w:rFonts w:ascii="Courier New" w:hAnsi="Courier New"/>
          <w:sz w:val="18"/>
        </w:rPr>
        <w:t xml:space="preserve">PDataArray </w:t>
      </w:r>
      <w:r>
        <w:rPr>
          <w:sz w:val="20"/>
        </w:rPr>
        <w:t xml:space="preserve">element specifies the </w:t>
      </w:r>
      <w:r>
        <w:rPr>
          <w:rFonts w:ascii="Courier New" w:hAnsi="Courier New"/>
          <w:sz w:val="18"/>
        </w:rPr>
        <w:t>type</w:t>
      </w:r>
      <w:r>
        <w:rPr>
          <w:sz w:val="20"/>
        </w:rPr>
        <w:t xml:space="preserve">, </w:t>
      </w:r>
      <w:r>
        <w:rPr>
          <w:rFonts w:ascii="Courier New" w:hAnsi="Courier New"/>
          <w:sz w:val="18"/>
        </w:rPr>
        <w:t>Name</w:t>
      </w:r>
      <w:r>
        <w:rPr>
          <w:sz w:val="20"/>
        </w:rPr>
        <w:t xml:space="preserve">, and optionally the </w:t>
      </w:r>
      <w:r>
        <w:rPr>
          <w:rFonts w:ascii="Courier New" w:hAnsi="Courier New"/>
          <w:sz w:val="18"/>
        </w:rPr>
        <w:t xml:space="preserve">NumberOfComponents </w:t>
      </w:r>
      <w:r>
        <w:rPr>
          <w:sz w:val="20"/>
        </w:rPr>
        <w:t xml:space="preserve">attributes of the </w:t>
      </w:r>
      <w:r>
        <w:rPr>
          <w:rFonts w:ascii="Courier New" w:hAnsi="Courier New"/>
          <w:sz w:val="18"/>
        </w:rPr>
        <w:t xml:space="preserve">DataArray </w:t>
      </w:r>
      <w:r>
        <w:rPr>
          <w:sz w:val="20"/>
        </w:rPr>
        <w:t>element. It does not contain the actual data.</w:t>
      </w:r>
      <w:r>
        <w:rPr>
          <w:spacing w:val="-2"/>
          <w:sz w:val="20"/>
        </w:rPr>
        <w:t xml:space="preserve"> </w:t>
      </w:r>
      <w:r>
        <w:rPr>
          <w:sz w:val="20"/>
        </w:rPr>
        <w:t>This</w:t>
      </w:r>
      <w:r>
        <w:rPr>
          <w:spacing w:val="-3"/>
          <w:sz w:val="20"/>
        </w:rPr>
        <w:t xml:space="preserve"> </w:t>
      </w:r>
      <w:r>
        <w:rPr>
          <w:sz w:val="20"/>
        </w:rPr>
        <w:t>can</w:t>
      </w:r>
      <w:r>
        <w:rPr>
          <w:spacing w:val="-2"/>
          <w:sz w:val="20"/>
        </w:rPr>
        <w:t xml:space="preserve"> </w:t>
      </w:r>
      <w:r>
        <w:rPr>
          <w:sz w:val="20"/>
        </w:rPr>
        <w:t>be</w:t>
      </w:r>
      <w:r>
        <w:rPr>
          <w:spacing w:val="-2"/>
          <w:sz w:val="20"/>
        </w:rPr>
        <w:t xml:space="preserve"> </w:t>
      </w:r>
      <w:r>
        <w:rPr>
          <w:sz w:val="20"/>
        </w:rPr>
        <w:t>used</w:t>
      </w:r>
      <w:r>
        <w:rPr>
          <w:spacing w:val="-2"/>
          <w:sz w:val="20"/>
        </w:rPr>
        <w:t xml:space="preserve"> </w:t>
      </w:r>
      <w:r>
        <w:rPr>
          <w:sz w:val="20"/>
        </w:rPr>
        <w:t>by</w:t>
      </w:r>
      <w:r>
        <w:rPr>
          <w:spacing w:val="-2"/>
          <w:sz w:val="20"/>
        </w:rPr>
        <w:t xml:space="preserve"> </w:t>
      </w:r>
      <w:r>
        <w:rPr>
          <w:sz w:val="20"/>
        </w:rPr>
        <w:t>readers</w:t>
      </w:r>
      <w:r>
        <w:rPr>
          <w:spacing w:val="-3"/>
          <w:sz w:val="20"/>
        </w:rPr>
        <w:t xml:space="preserve"> </w:t>
      </w:r>
      <w:r>
        <w:rPr>
          <w:sz w:val="20"/>
        </w:rPr>
        <w:t>to</w:t>
      </w:r>
      <w:r>
        <w:rPr>
          <w:spacing w:val="-3"/>
          <w:sz w:val="20"/>
        </w:rPr>
        <w:t xml:space="preserve"> </w:t>
      </w:r>
      <w:r>
        <w:rPr>
          <w:sz w:val="20"/>
        </w:rPr>
        <w:t>create</w:t>
      </w:r>
      <w:r>
        <w:rPr>
          <w:spacing w:val="-2"/>
          <w:sz w:val="20"/>
        </w:rPr>
        <w:t xml:space="preserve"> </w:t>
      </w:r>
      <w:r>
        <w:rPr>
          <w:sz w:val="20"/>
        </w:rPr>
        <w:t>the</w:t>
      </w:r>
      <w:r>
        <w:rPr>
          <w:spacing w:val="-2"/>
          <w:sz w:val="20"/>
        </w:rPr>
        <w:t xml:space="preserve"> </w:t>
      </w:r>
      <w:r>
        <w:rPr>
          <w:sz w:val="20"/>
        </w:rPr>
        <w:t>data</w:t>
      </w:r>
      <w:r>
        <w:rPr>
          <w:spacing w:val="-2"/>
          <w:sz w:val="20"/>
        </w:rPr>
        <w:t xml:space="preserve"> </w:t>
      </w:r>
      <w:r>
        <w:rPr>
          <w:sz w:val="20"/>
        </w:rPr>
        <w:t>array</w:t>
      </w:r>
      <w:r>
        <w:rPr>
          <w:spacing w:val="-3"/>
          <w:sz w:val="20"/>
        </w:rPr>
        <w:t xml:space="preserve"> </w:t>
      </w:r>
      <w:r>
        <w:rPr>
          <w:sz w:val="20"/>
        </w:rPr>
        <w:t>in</w:t>
      </w:r>
      <w:r>
        <w:rPr>
          <w:spacing w:val="-3"/>
          <w:sz w:val="20"/>
        </w:rPr>
        <w:t xml:space="preserve"> </w:t>
      </w:r>
      <w:r>
        <w:rPr>
          <w:sz w:val="20"/>
        </w:rPr>
        <w:t>their</w:t>
      </w:r>
      <w:r>
        <w:rPr>
          <w:spacing w:val="-2"/>
          <w:sz w:val="20"/>
        </w:rPr>
        <w:t xml:space="preserve"> </w:t>
      </w:r>
      <w:r>
        <w:rPr>
          <w:sz w:val="20"/>
        </w:rPr>
        <w:t>output</w:t>
      </w:r>
      <w:r>
        <w:rPr>
          <w:spacing w:val="-2"/>
          <w:sz w:val="20"/>
        </w:rPr>
        <w:t xml:space="preserve"> </w:t>
      </w:r>
      <w:r>
        <w:rPr>
          <w:sz w:val="20"/>
        </w:rPr>
        <w:t>without</w:t>
      </w:r>
      <w:r>
        <w:rPr>
          <w:spacing w:val="-2"/>
          <w:sz w:val="20"/>
        </w:rPr>
        <w:t xml:space="preserve"> </w:t>
      </w:r>
      <w:r>
        <w:rPr>
          <w:sz w:val="20"/>
        </w:rPr>
        <w:t>needing</w:t>
      </w:r>
      <w:r>
        <w:rPr>
          <w:spacing w:val="-2"/>
          <w:sz w:val="20"/>
        </w:rPr>
        <w:t xml:space="preserve"> </w:t>
      </w:r>
      <w:r>
        <w:rPr>
          <w:sz w:val="20"/>
        </w:rPr>
        <w:t>to</w:t>
      </w:r>
      <w:r>
        <w:rPr>
          <w:spacing w:val="-3"/>
          <w:sz w:val="20"/>
        </w:rPr>
        <w:t xml:space="preserve"> </w:t>
      </w:r>
      <w:r>
        <w:rPr>
          <w:sz w:val="20"/>
        </w:rPr>
        <w:t>read any real data, which is necessary for efficient pipeline updates in some</w:t>
      </w:r>
      <w:r>
        <w:rPr>
          <w:spacing w:val="-12"/>
          <w:sz w:val="20"/>
        </w:rPr>
        <w:t xml:space="preserve"> </w:t>
      </w:r>
      <w:r>
        <w:rPr>
          <w:sz w:val="20"/>
        </w:rPr>
        <w:t>cases.</w:t>
      </w:r>
    </w:p>
    <w:p>
      <w:pPr>
        <w:pStyle w:val="9"/>
        <w:spacing w:before="10"/>
        <w:rPr>
          <w:sz w:val="24"/>
        </w:rPr>
      </w:pPr>
    </w:p>
    <w:p>
      <w:pPr>
        <w:spacing w:before="0"/>
        <w:ind w:left="1141" w:right="0" w:firstLine="0"/>
        <w:jc w:val="left"/>
        <w:rPr>
          <w:rFonts w:ascii="Courier New" w:hAnsi="Courier New"/>
          <w:sz w:val="18"/>
        </w:rPr>
      </w:pPr>
      <w:r>
        <w:rPr>
          <w:rFonts w:ascii="Courier New" w:hAnsi="Courier New"/>
          <w:sz w:val="18"/>
        </w:rPr>
        <w:t>&lt;PDataArray type=”Float32” Name=”vectors” NumberOfComponents=”3”/&gt;</w:t>
      </w:r>
    </w:p>
    <w:p>
      <w:pPr>
        <w:pStyle w:val="9"/>
        <w:spacing w:before="2"/>
        <w:rPr>
          <w:rFonts w:ascii="Courier New"/>
          <w:sz w:val="22"/>
        </w:rPr>
      </w:pPr>
    </w:p>
    <w:p>
      <w:pPr>
        <w:pStyle w:val="9"/>
        <w:ind w:left="661" w:right="830"/>
      </w:pPr>
      <w:bookmarkStart w:id="4297" w:name="_bookmark3896"/>
      <w:bookmarkEnd w:id="4297"/>
      <w:r>
        <w:rPr>
          <w:b/>
          <w:color w:val="0C7652"/>
        </w:rPr>
        <w:t xml:space="preserve">Example. </w:t>
      </w:r>
      <w:r>
        <w:t xml:space="preserve">The following is a complete example specifying a </w:t>
      </w:r>
      <w:r>
        <w:rPr>
          <w:rFonts w:ascii="Courier New"/>
          <w:sz w:val="18"/>
        </w:rPr>
        <w:t>vtkPolyData</w:t>
      </w:r>
      <w:r>
        <w:rPr>
          <w:rFonts w:ascii="Courier New"/>
          <w:spacing w:val="-93"/>
          <w:sz w:val="18"/>
        </w:rPr>
        <w:t xml:space="preserve"> </w:t>
      </w:r>
      <w:r>
        <w:t>representing a cube with some scalar data on its points and faces.</w:t>
      </w:r>
    </w:p>
    <w:p>
      <w:pPr>
        <w:pStyle w:val="9"/>
        <w:spacing w:before="10"/>
        <w:rPr>
          <w:sz w:val="25"/>
        </w:rPr>
      </w:pPr>
    </w:p>
    <w:p>
      <w:pPr>
        <w:spacing w:before="0"/>
        <w:ind w:left="1140" w:right="0" w:firstLine="0"/>
        <w:jc w:val="left"/>
        <w:rPr>
          <w:rFonts w:ascii="Courier New"/>
          <w:sz w:val="18"/>
        </w:rPr>
      </w:pPr>
      <w:r>
        <w:rPr>
          <w:rFonts w:ascii="Courier New"/>
          <w:color w:val="323232"/>
          <w:sz w:val="18"/>
        </w:rPr>
        <w:t>&lt;?xml version="1.0"?&gt;</w:t>
      </w:r>
    </w:p>
    <w:p>
      <w:pPr>
        <w:spacing w:before="27"/>
        <w:ind w:left="1140" w:right="0" w:firstLine="0"/>
        <w:jc w:val="left"/>
        <w:rPr>
          <w:rFonts w:ascii="Courier New"/>
          <w:sz w:val="18"/>
        </w:rPr>
      </w:pPr>
      <w:r>
        <w:rPr>
          <w:rFonts w:ascii="Courier New"/>
          <w:color w:val="323232"/>
          <w:sz w:val="18"/>
        </w:rPr>
        <w:t>&lt;VTKFile type="PPolyData" version="0.1" byte_order="LittleEndian"&gt;</w:t>
      </w:r>
    </w:p>
    <w:p>
      <w:pPr>
        <w:spacing w:before="28"/>
        <w:ind w:left="1355" w:right="0" w:firstLine="0"/>
        <w:jc w:val="left"/>
        <w:rPr>
          <w:rFonts w:ascii="Courier New"/>
          <w:sz w:val="18"/>
        </w:rPr>
      </w:pPr>
      <w:r>
        <w:rPr>
          <w:rFonts w:ascii="Courier New"/>
          <w:color w:val="323232"/>
          <w:sz w:val="18"/>
        </w:rPr>
        <w:t>&lt;PPolyData GhostLevel="0"&gt;</w:t>
      </w:r>
    </w:p>
    <w:p>
      <w:pPr>
        <w:spacing w:before="28"/>
        <w:ind w:left="1571" w:right="0" w:firstLine="0"/>
        <w:jc w:val="left"/>
        <w:rPr>
          <w:rFonts w:ascii="Courier New"/>
          <w:sz w:val="18"/>
        </w:rPr>
      </w:pPr>
      <w:r>
        <w:rPr>
          <w:rFonts w:ascii="Courier New"/>
          <w:color w:val="323232"/>
          <w:sz w:val="18"/>
        </w:rPr>
        <w:t>&lt;PPointData Scalars="my_scalars"&gt;</w:t>
      </w:r>
    </w:p>
    <w:p>
      <w:pPr>
        <w:spacing w:before="28"/>
        <w:ind w:left="1787" w:right="0" w:firstLine="0"/>
        <w:jc w:val="left"/>
        <w:rPr>
          <w:rFonts w:ascii="Courier New"/>
          <w:sz w:val="18"/>
        </w:rPr>
      </w:pPr>
      <w:r>
        <w:rPr>
          <w:rFonts w:ascii="Courier New"/>
          <w:color w:val="323232"/>
          <w:sz w:val="18"/>
        </w:rPr>
        <w:t>&lt;PDataArray type="Float32" Name="my_scalars"/&gt;</w:t>
      </w:r>
    </w:p>
    <w:p>
      <w:pPr>
        <w:spacing w:before="27"/>
        <w:ind w:left="344" w:right="5456" w:firstLine="0"/>
        <w:jc w:val="center"/>
        <w:rPr>
          <w:rFonts w:ascii="Courier New"/>
          <w:sz w:val="18"/>
        </w:rPr>
      </w:pPr>
      <w:r>
        <w:rPr>
          <w:rFonts w:ascii="Courier New"/>
          <w:color w:val="323232"/>
          <w:sz w:val="18"/>
        </w:rPr>
        <w:t>&lt;/PPointData&gt;</w:t>
      </w:r>
    </w:p>
    <w:p>
      <w:pPr>
        <w:spacing w:before="28"/>
        <w:ind w:left="1571" w:right="0" w:firstLine="0"/>
        <w:jc w:val="left"/>
        <w:rPr>
          <w:rFonts w:ascii="Courier New"/>
          <w:sz w:val="18"/>
        </w:rPr>
      </w:pPr>
      <w:r>
        <w:rPr>
          <w:rFonts w:ascii="Courier New"/>
          <w:color w:val="323232"/>
          <w:sz w:val="18"/>
        </w:rPr>
        <w:t>&lt;PCellData Scalars="cell_scalars" Normals="cell_normals"&gt;</w:t>
      </w:r>
    </w:p>
    <w:p>
      <w:pPr>
        <w:spacing w:before="28"/>
        <w:ind w:left="1787" w:right="0" w:firstLine="0"/>
        <w:jc w:val="left"/>
        <w:rPr>
          <w:rFonts w:ascii="Courier New"/>
          <w:sz w:val="18"/>
        </w:rPr>
      </w:pPr>
      <w:r>
        <w:rPr>
          <w:rFonts w:ascii="Courier New"/>
          <w:color w:val="323232"/>
          <w:sz w:val="18"/>
        </w:rPr>
        <w:t>&lt;PDataArray type="Int32" Name="cell_scalars"/&gt;</w:t>
      </w:r>
    </w:p>
    <w:p>
      <w:pPr>
        <w:spacing w:before="27" w:line="259" w:lineRule="auto"/>
        <w:ind w:left="1141" w:right="1635" w:firstLine="646"/>
        <w:jc w:val="left"/>
        <w:rPr>
          <w:rFonts w:ascii="Courier New"/>
          <w:sz w:val="18"/>
        </w:rPr>
      </w:pPr>
      <w:r>
        <w:rPr>
          <w:rFonts w:ascii="Courier New"/>
          <w:color w:val="323232"/>
          <w:sz w:val="18"/>
        </w:rPr>
        <w:t>&lt;PDataArray type="Float32" Name="cell_normals" NumberOfComponents="3"/&gt;</w:t>
      </w:r>
    </w:p>
    <w:p>
      <w:pPr>
        <w:spacing w:after="0" w:line="259" w:lineRule="auto"/>
        <w:jc w:val="left"/>
        <w:rPr>
          <w:rFonts w:ascii="Courier New"/>
          <w:sz w:val="18"/>
        </w:rPr>
        <w:sectPr>
          <w:pgSz w:w="10440" w:h="13680"/>
          <w:pgMar w:top="980" w:right="0" w:bottom="280" w:left="780" w:header="772" w:footer="0" w:gutter="0"/>
        </w:sectPr>
      </w:pPr>
    </w:p>
    <w:p>
      <w:pPr>
        <w:pStyle w:val="9"/>
        <w:spacing w:before="10"/>
        <w:rPr>
          <w:rFonts w:ascii="Courier New"/>
          <w:sz w:val="28"/>
        </w:rPr>
      </w:pPr>
    </w:p>
    <w:p>
      <w:pPr>
        <w:spacing w:before="100"/>
        <w:ind w:left="1031" w:right="0" w:firstLine="0"/>
        <w:jc w:val="left"/>
        <w:rPr>
          <w:rFonts w:ascii="Courier New"/>
          <w:sz w:val="18"/>
        </w:rPr>
      </w:pPr>
      <w:r>
        <w:rPr>
          <w:rFonts w:ascii="Courier New"/>
          <w:color w:val="323232"/>
          <w:sz w:val="18"/>
        </w:rPr>
        <w:t>&lt;/PCellData&gt;</w:t>
      </w:r>
    </w:p>
    <w:p>
      <w:pPr>
        <w:spacing w:before="44"/>
        <w:ind w:left="1031" w:right="0" w:firstLine="0"/>
        <w:jc w:val="left"/>
        <w:rPr>
          <w:rFonts w:ascii="Courier New"/>
          <w:sz w:val="18"/>
        </w:rPr>
      </w:pPr>
      <w:r>
        <w:rPr>
          <w:rFonts w:ascii="Courier New"/>
          <w:color w:val="323232"/>
          <w:sz w:val="18"/>
        </w:rPr>
        <w:t>&lt;PPoints&gt;</w:t>
      </w:r>
    </w:p>
    <w:p>
      <w:pPr>
        <w:spacing w:before="45"/>
        <w:ind w:left="1247" w:right="0" w:firstLine="0"/>
        <w:jc w:val="left"/>
        <w:rPr>
          <w:rFonts w:ascii="Courier New"/>
          <w:sz w:val="18"/>
        </w:rPr>
      </w:pPr>
      <w:r>
        <w:rPr>
          <w:rFonts w:ascii="Courier New"/>
          <w:color w:val="323232"/>
          <w:sz w:val="18"/>
        </w:rPr>
        <w:t>&lt;PDataArray type="Float32" NumberOfComponents="3"/&gt;</w:t>
      </w:r>
    </w:p>
    <w:p>
      <w:pPr>
        <w:spacing w:before="44"/>
        <w:ind w:left="1031" w:right="0" w:firstLine="0"/>
        <w:jc w:val="left"/>
        <w:rPr>
          <w:rFonts w:ascii="Courier New"/>
          <w:sz w:val="18"/>
        </w:rPr>
      </w:pPr>
      <w:r>
        <w:rPr>
          <w:rFonts w:ascii="Courier New"/>
          <w:color w:val="323232"/>
          <w:sz w:val="18"/>
        </w:rPr>
        <w:t>&lt;/PPoints&gt;</w:t>
      </w:r>
    </w:p>
    <w:p>
      <w:pPr>
        <w:spacing w:before="46"/>
        <w:ind w:left="1031" w:right="0" w:firstLine="0"/>
        <w:jc w:val="left"/>
        <w:rPr>
          <w:rFonts w:ascii="Courier New"/>
          <w:sz w:val="18"/>
        </w:rPr>
      </w:pPr>
      <w:r>
        <w:rPr>
          <w:rFonts w:ascii="Courier New"/>
          <w:color w:val="323232"/>
          <w:sz w:val="18"/>
        </w:rPr>
        <w:t>&lt;Piece Source="polyEx0.vtp"/&gt;</w:t>
      </w:r>
    </w:p>
    <w:p>
      <w:pPr>
        <w:spacing w:before="45"/>
        <w:ind w:left="344" w:right="7075" w:firstLine="0"/>
        <w:jc w:val="center"/>
        <w:rPr>
          <w:rFonts w:ascii="Courier New"/>
          <w:sz w:val="18"/>
        </w:rPr>
      </w:pPr>
      <w:r>
        <w:rPr>
          <w:rFonts w:ascii="Courier New"/>
          <w:color w:val="323232"/>
          <w:sz w:val="18"/>
        </w:rPr>
        <w:t>&lt;/PPolyData&gt;</w:t>
      </w:r>
    </w:p>
    <w:p>
      <w:pPr>
        <w:spacing w:before="44"/>
        <w:ind w:left="600" w:right="0" w:firstLine="0"/>
        <w:jc w:val="left"/>
        <w:rPr>
          <w:rFonts w:ascii="Courier New"/>
          <w:sz w:val="18"/>
        </w:rPr>
      </w:pPr>
      <w:r>
        <w:rPr>
          <w:rFonts w:ascii="Courier New"/>
          <w:color w:val="323232"/>
          <w:sz w:val="18"/>
        </w:rPr>
        <w:t>&lt;/VTKFile&gt;</w:t>
      </w:r>
    </w:p>
    <w:p>
      <w:pPr>
        <w:pStyle w:val="9"/>
        <w:rPr>
          <w:rFonts w:ascii="Courier New"/>
        </w:rPr>
      </w:pPr>
    </w:p>
    <w:p>
      <w:pPr>
        <w:pStyle w:val="9"/>
        <w:spacing w:before="10"/>
        <w:rPr>
          <w:rFonts w:ascii="Courier New"/>
          <w:sz w:val="27"/>
        </w:rPr>
      </w:pPr>
    </w:p>
    <w:p>
      <w:pPr>
        <w:spacing w:before="0"/>
        <w:ind w:left="344" w:right="6536" w:firstLine="0"/>
        <w:jc w:val="center"/>
        <w:rPr>
          <w:rFonts w:ascii="Courier New"/>
          <w:sz w:val="18"/>
        </w:rPr>
      </w:pPr>
      <w:r>
        <w:rPr>
          <w:rFonts w:ascii="Courier New"/>
          <w:color w:val="323232"/>
          <w:sz w:val="18"/>
        </w:rPr>
        <w:t>&lt;?xml version="1.0"?&gt;</w:t>
      </w:r>
    </w:p>
    <w:p>
      <w:pPr>
        <w:spacing w:before="45"/>
        <w:ind w:left="600" w:right="0" w:firstLine="0"/>
        <w:jc w:val="left"/>
        <w:rPr>
          <w:rFonts w:ascii="Courier New"/>
          <w:sz w:val="18"/>
        </w:rPr>
      </w:pPr>
      <w:r>
        <w:rPr>
          <w:rFonts w:ascii="Courier New"/>
          <w:color w:val="323232"/>
          <w:sz w:val="18"/>
        </w:rPr>
        <w:t>&lt;VTKFile type="PolyData" version="0.1" byte_order="LittleEndian"&gt;</w:t>
      </w:r>
    </w:p>
    <w:p>
      <w:pPr>
        <w:spacing w:before="44"/>
        <w:ind w:left="815" w:right="0" w:firstLine="0"/>
        <w:jc w:val="left"/>
        <w:rPr>
          <w:rFonts w:ascii="Courier New"/>
          <w:sz w:val="18"/>
        </w:rPr>
      </w:pPr>
      <w:r>
        <w:rPr>
          <w:rFonts w:ascii="Courier New"/>
          <w:color w:val="323232"/>
          <w:sz w:val="18"/>
        </w:rPr>
        <w:t>&lt;PolyData&gt;</w:t>
      </w:r>
    </w:p>
    <w:p>
      <w:pPr>
        <w:spacing w:before="45" w:line="292" w:lineRule="auto"/>
        <w:ind w:left="1786" w:right="1635" w:hanging="755"/>
        <w:jc w:val="left"/>
        <w:rPr>
          <w:rFonts w:ascii="Courier New"/>
          <w:sz w:val="18"/>
        </w:rPr>
      </w:pPr>
      <w:r>
        <w:rPr>
          <w:rFonts w:ascii="Courier New"/>
          <w:color w:val="323232"/>
          <w:sz w:val="18"/>
        </w:rPr>
        <w:t>&lt;Piece NumberOfPoints="8" NumberOfVerts="0"</w:t>
      </w:r>
      <w:r>
        <w:rPr>
          <w:rFonts w:ascii="Courier New"/>
          <w:color w:val="323232"/>
          <w:spacing w:val="-56"/>
          <w:sz w:val="18"/>
        </w:rPr>
        <w:t xml:space="preserve"> </w:t>
      </w:r>
      <w:r>
        <w:rPr>
          <w:rFonts w:ascii="Courier New"/>
          <w:color w:val="323232"/>
          <w:sz w:val="18"/>
        </w:rPr>
        <w:t>NumberOfLines="0" NumberOfStrips="0" NumberOfPolys="6"&gt;</w:t>
      </w:r>
    </w:p>
    <w:p>
      <w:pPr>
        <w:spacing w:before="0"/>
        <w:ind w:left="1247" w:right="0" w:firstLine="0"/>
        <w:jc w:val="left"/>
        <w:rPr>
          <w:rFonts w:ascii="Courier New"/>
          <w:sz w:val="18"/>
        </w:rPr>
      </w:pPr>
      <w:r>
        <w:rPr>
          <w:rFonts w:ascii="Courier New"/>
          <w:color w:val="323232"/>
          <w:sz w:val="18"/>
        </w:rPr>
        <w:t>&lt;Points&gt;</w:t>
      </w:r>
    </w:p>
    <w:p>
      <w:pPr>
        <w:spacing w:before="45" w:line="292" w:lineRule="auto"/>
        <w:ind w:left="1678" w:right="1369" w:hanging="321"/>
        <w:jc w:val="left"/>
        <w:rPr>
          <w:rFonts w:ascii="Courier New"/>
          <w:sz w:val="18"/>
        </w:rPr>
      </w:pPr>
      <w:r>
        <w:rPr>
          <w:rFonts w:ascii="Courier New"/>
          <w:color w:val="323232"/>
          <w:sz w:val="18"/>
        </w:rPr>
        <w:t>&lt;DataArray type="Float32" NumberOfComponents="3" format="ascii"&gt; 0 0 0 1 0 0 1 1 0 0 1 0 0 0 1 1 0 1 1 1 1 0 1 1</w:t>
      </w:r>
    </w:p>
    <w:p>
      <w:pPr>
        <w:spacing w:before="0" w:line="203" w:lineRule="exact"/>
        <w:ind w:left="1462" w:right="0" w:firstLine="0"/>
        <w:jc w:val="left"/>
        <w:rPr>
          <w:rFonts w:ascii="Courier New"/>
          <w:sz w:val="18"/>
        </w:rPr>
      </w:pPr>
      <w:r>
        <w:rPr>
          <w:rFonts w:ascii="Courier New"/>
          <w:color w:val="323232"/>
          <w:sz w:val="18"/>
        </w:rPr>
        <w:t>&lt;/DataArray&gt;</w:t>
      </w:r>
    </w:p>
    <w:p>
      <w:pPr>
        <w:spacing w:before="45"/>
        <w:ind w:left="1247" w:right="0" w:firstLine="0"/>
        <w:jc w:val="left"/>
        <w:rPr>
          <w:rFonts w:ascii="Courier New"/>
          <w:sz w:val="18"/>
        </w:rPr>
      </w:pPr>
      <w:r>
        <w:rPr>
          <w:rFonts w:ascii="Courier New"/>
          <w:color w:val="323232"/>
          <w:sz w:val="18"/>
        </w:rPr>
        <w:t>&lt;/Points&gt;</w:t>
      </w:r>
    </w:p>
    <w:p>
      <w:pPr>
        <w:spacing w:before="45"/>
        <w:ind w:left="1247" w:right="0" w:firstLine="0"/>
        <w:jc w:val="left"/>
        <w:rPr>
          <w:rFonts w:ascii="Courier New"/>
          <w:sz w:val="18"/>
        </w:rPr>
      </w:pPr>
      <w:r>
        <w:rPr>
          <w:rFonts w:ascii="Courier New"/>
          <w:color w:val="323232"/>
          <w:sz w:val="18"/>
        </w:rPr>
        <w:t>&lt;PointData Scalars="my_scalars"&gt;</w:t>
      </w:r>
    </w:p>
    <w:p>
      <w:pPr>
        <w:spacing w:before="44" w:line="292" w:lineRule="auto"/>
        <w:ind w:left="1678" w:right="1832" w:hanging="216"/>
        <w:jc w:val="left"/>
        <w:rPr>
          <w:rFonts w:ascii="Courier New"/>
          <w:sz w:val="18"/>
        </w:rPr>
      </w:pPr>
      <w:r>
        <w:rPr>
          <w:rFonts w:ascii="Courier New"/>
          <w:color w:val="323232"/>
          <w:sz w:val="18"/>
        </w:rPr>
        <w:t>&lt;DataArray type="Float32" Name="my_scalars"</w:t>
      </w:r>
      <w:r>
        <w:rPr>
          <w:rFonts w:ascii="Courier New"/>
          <w:color w:val="323232"/>
          <w:spacing w:val="-55"/>
          <w:sz w:val="18"/>
        </w:rPr>
        <w:t xml:space="preserve"> </w:t>
      </w:r>
      <w:r>
        <w:rPr>
          <w:rFonts w:ascii="Courier New"/>
          <w:color w:val="323232"/>
          <w:sz w:val="18"/>
        </w:rPr>
        <w:t>format="ascii"&gt; 0 1 2 3 4 5 6 7</w:t>
      </w:r>
    </w:p>
    <w:p>
      <w:pPr>
        <w:spacing w:before="0" w:line="203" w:lineRule="exact"/>
        <w:ind w:left="1462" w:right="0" w:firstLine="0"/>
        <w:jc w:val="left"/>
        <w:rPr>
          <w:rFonts w:ascii="Courier New"/>
          <w:sz w:val="18"/>
        </w:rPr>
      </w:pPr>
      <w:r>
        <w:rPr>
          <w:rFonts w:ascii="Courier New"/>
          <w:color w:val="323232"/>
          <w:sz w:val="18"/>
        </w:rPr>
        <w:t>&lt;/DataArray&gt;</w:t>
      </w:r>
    </w:p>
    <w:p>
      <w:pPr>
        <w:spacing w:before="46"/>
        <w:ind w:left="1247" w:right="0" w:firstLine="0"/>
        <w:jc w:val="left"/>
        <w:rPr>
          <w:rFonts w:ascii="Courier New"/>
          <w:sz w:val="18"/>
        </w:rPr>
      </w:pPr>
      <w:r>
        <w:rPr>
          <w:rFonts w:ascii="Courier New"/>
          <w:color w:val="323232"/>
          <w:sz w:val="18"/>
        </w:rPr>
        <w:t>&lt;/PointData&gt;</w:t>
      </w:r>
    </w:p>
    <w:p>
      <w:pPr>
        <w:spacing w:before="44"/>
        <w:ind w:left="1247" w:right="0" w:firstLine="0"/>
        <w:jc w:val="left"/>
        <w:rPr>
          <w:rFonts w:ascii="Courier New"/>
          <w:sz w:val="18"/>
        </w:rPr>
      </w:pPr>
      <w:r>
        <w:rPr>
          <w:rFonts w:ascii="Courier New"/>
          <w:color w:val="323232"/>
          <w:sz w:val="18"/>
        </w:rPr>
        <w:t>&lt;CellData Scalars="cell_scalars" Normals="cell_normals"&gt;</w:t>
      </w:r>
    </w:p>
    <w:p>
      <w:pPr>
        <w:spacing w:before="45" w:line="292" w:lineRule="auto"/>
        <w:ind w:left="1678" w:right="1832" w:hanging="216"/>
        <w:jc w:val="left"/>
        <w:rPr>
          <w:rFonts w:ascii="Courier New"/>
          <w:sz w:val="18"/>
        </w:rPr>
      </w:pPr>
      <w:r>
        <w:rPr>
          <w:rFonts w:ascii="Courier New"/>
          <w:color w:val="323232"/>
          <w:sz w:val="18"/>
        </w:rPr>
        <w:t>&lt;DataArray type="Int32" Name="cell_scalars"</w:t>
      </w:r>
      <w:r>
        <w:rPr>
          <w:rFonts w:ascii="Courier New"/>
          <w:color w:val="323232"/>
          <w:spacing w:val="-55"/>
          <w:sz w:val="18"/>
        </w:rPr>
        <w:t xml:space="preserve"> </w:t>
      </w:r>
      <w:r>
        <w:rPr>
          <w:rFonts w:ascii="Courier New"/>
          <w:color w:val="323232"/>
          <w:sz w:val="18"/>
        </w:rPr>
        <w:t>format="ascii"&gt; 0 1 2 3 4 5</w:t>
      </w:r>
    </w:p>
    <w:p>
      <w:pPr>
        <w:spacing w:before="0" w:line="203" w:lineRule="exact"/>
        <w:ind w:left="1462" w:right="0" w:firstLine="0"/>
        <w:jc w:val="left"/>
        <w:rPr>
          <w:rFonts w:ascii="Courier New"/>
          <w:sz w:val="18"/>
        </w:rPr>
      </w:pPr>
      <w:r>
        <w:rPr>
          <w:rFonts w:ascii="Courier New"/>
          <w:color w:val="323232"/>
          <w:sz w:val="18"/>
        </w:rPr>
        <w:t>&lt;/DataArray&gt;</w:t>
      </w:r>
    </w:p>
    <w:p>
      <w:pPr>
        <w:spacing w:before="46" w:line="259" w:lineRule="auto"/>
        <w:ind w:left="2650" w:right="1635" w:hanging="1189"/>
        <w:jc w:val="left"/>
        <w:rPr>
          <w:rFonts w:ascii="Courier New"/>
          <w:sz w:val="18"/>
        </w:rPr>
      </w:pPr>
      <w:r>
        <w:rPr>
          <w:rFonts w:ascii="Courier New"/>
          <w:color w:val="323232"/>
          <w:sz w:val="18"/>
        </w:rPr>
        <w:t>&lt;DataArray type="Float32" Name="cell_normals" NumberOfComponents="3" format="ascii"&gt;</w:t>
      </w:r>
    </w:p>
    <w:p>
      <w:pPr>
        <w:spacing w:before="27"/>
        <w:ind w:left="1678" w:right="0" w:firstLine="0"/>
        <w:jc w:val="left"/>
        <w:rPr>
          <w:rFonts w:ascii="Courier New"/>
          <w:sz w:val="18"/>
        </w:rPr>
      </w:pPr>
      <w:r>
        <w:rPr>
          <w:rFonts w:ascii="Courier New"/>
          <w:color w:val="323232"/>
          <w:sz w:val="18"/>
        </w:rPr>
        <w:t>0 0 -1 0 0 1 0 -1 0 0 1 0 -1 0 0 1 0 0</w:t>
      </w:r>
    </w:p>
    <w:p>
      <w:pPr>
        <w:spacing w:before="45"/>
        <w:ind w:left="1462" w:right="0" w:firstLine="0"/>
        <w:jc w:val="left"/>
        <w:rPr>
          <w:rFonts w:ascii="Courier New"/>
          <w:sz w:val="18"/>
        </w:rPr>
      </w:pPr>
      <w:r>
        <w:rPr>
          <w:rFonts w:ascii="Courier New"/>
          <w:color w:val="323232"/>
          <w:sz w:val="18"/>
        </w:rPr>
        <w:t>&lt;/DataArray&gt;</w:t>
      </w:r>
    </w:p>
    <w:p>
      <w:pPr>
        <w:spacing w:before="44"/>
        <w:ind w:left="1247" w:right="0" w:firstLine="0"/>
        <w:jc w:val="left"/>
        <w:rPr>
          <w:rFonts w:ascii="Courier New"/>
          <w:sz w:val="18"/>
        </w:rPr>
      </w:pPr>
      <w:r>
        <w:rPr>
          <w:rFonts w:ascii="Courier New"/>
          <w:color w:val="323232"/>
          <w:sz w:val="18"/>
        </w:rPr>
        <w:t>&lt;/CellData&gt;</w:t>
      </w:r>
    </w:p>
    <w:p>
      <w:pPr>
        <w:spacing w:before="46"/>
        <w:ind w:left="1247" w:right="0" w:firstLine="0"/>
        <w:jc w:val="left"/>
        <w:rPr>
          <w:rFonts w:ascii="Courier New"/>
          <w:sz w:val="18"/>
        </w:rPr>
      </w:pPr>
      <w:r>
        <w:rPr>
          <w:rFonts w:ascii="Courier New"/>
          <w:color w:val="323232"/>
          <w:sz w:val="18"/>
        </w:rPr>
        <w:t>&lt;Polys&gt;</w:t>
      </w:r>
    </w:p>
    <w:p>
      <w:pPr>
        <w:spacing w:before="44" w:line="292" w:lineRule="auto"/>
        <w:ind w:left="1678" w:right="1832" w:hanging="216"/>
        <w:jc w:val="left"/>
        <w:rPr>
          <w:rFonts w:ascii="Courier New"/>
          <w:sz w:val="18"/>
        </w:rPr>
      </w:pPr>
      <w:r>
        <w:rPr>
          <w:rFonts w:ascii="Courier New"/>
          <w:color w:val="323232"/>
          <w:sz w:val="18"/>
        </w:rPr>
        <w:t>&lt;DataArray type="Int32" Name="connectivity"</w:t>
      </w:r>
      <w:r>
        <w:rPr>
          <w:rFonts w:ascii="Courier New"/>
          <w:color w:val="323232"/>
          <w:spacing w:val="-55"/>
          <w:sz w:val="18"/>
        </w:rPr>
        <w:t xml:space="preserve"> </w:t>
      </w:r>
      <w:r>
        <w:rPr>
          <w:rFonts w:ascii="Courier New"/>
          <w:color w:val="323232"/>
          <w:sz w:val="18"/>
        </w:rPr>
        <w:t>format="ascii"&gt; 0 1 2 3 4 5 6 7 0 1 5 4 2 3 7 6 0 4 7 3 1 2 6 5</w:t>
      </w:r>
    </w:p>
    <w:p>
      <w:pPr>
        <w:spacing w:before="0" w:line="203" w:lineRule="exact"/>
        <w:ind w:left="1462" w:right="0" w:firstLine="0"/>
        <w:jc w:val="left"/>
        <w:rPr>
          <w:rFonts w:ascii="Courier New"/>
          <w:sz w:val="18"/>
        </w:rPr>
      </w:pPr>
      <w:r>
        <w:rPr>
          <w:rFonts w:ascii="Courier New"/>
          <w:color w:val="323232"/>
          <w:sz w:val="18"/>
        </w:rPr>
        <w:t>&lt;/DataArray&gt;</w:t>
      </w:r>
    </w:p>
    <w:p>
      <w:pPr>
        <w:spacing w:before="46" w:line="292" w:lineRule="auto"/>
        <w:ind w:left="1678" w:right="2299" w:hanging="216"/>
        <w:jc w:val="left"/>
        <w:rPr>
          <w:rFonts w:ascii="Courier New"/>
          <w:sz w:val="18"/>
        </w:rPr>
      </w:pPr>
      <w:r>
        <w:rPr>
          <w:rFonts w:ascii="Courier New"/>
          <w:color w:val="323232"/>
          <w:sz w:val="18"/>
        </w:rPr>
        <w:t>&lt;DataArray type="Int32" Name="offsets" format="ascii"&gt; 4 8 12 16 20 24</w:t>
      </w:r>
    </w:p>
    <w:p>
      <w:pPr>
        <w:spacing w:before="0" w:line="203" w:lineRule="exact"/>
        <w:ind w:left="1462" w:right="0" w:firstLine="0"/>
        <w:jc w:val="left"/>
        <w:rPr>
          <w:rFonts w:ascii="Courier New"/>
          <w:sz w:val="18"/>
        </w:rPr>
      </w:pPr>
      <w:r>
        <w:rPr>
          <w:rFonts w:ascii="Courier New"/>
          <w:color w:val="323232"/>
          <w:sz w:val="18"/>
        </w:rPr>
        <w:t>&lt;/DataArray&gt;</w:t>
      </w:r>
    </w:p>
    <w:p>
      <w:pPr>
        <w:spacing w:before="45"/>
        <w:ind w:left="1247" w:right="0" w:firstLine="0"/>
        <w:jc w:val="left"/>
        <w:rPr>
          <w:rFonts w:ascii="Courier New"/>
          <w:sz w:val="18"/>
        </w:rPr>
      </w:pPr>
      <w:r>
        <w:rPr>
          <w:rFonts w:ascii="Courier New"/>
          <w:color w:val="323232"/>
          <w:sz w:val="18"/>
        </w:rPr>
        <w:t>&lt;/Polys&gt;</w:t>
      </w:r>
    </w:p>
    <w:p>
      <w:pPr>
        <w:spacing w:before="44"/>
        <w:ind w:left="1031" w:right="0" w:firstLine="0"/>
        <w:jc w:val="left"/>
        <w:rPr>
          <w:rFonts w:ascii="Courier New"/>
          <w:sz w:val="18"/>
        </w:rPr>
      </w:pPr>
      <w:r>
        <w:rPr>
          <w:rFonts w:ascii="Courier New"/>
          <w:color w:val="323232"/>
          <w:sz w:val="18"/>
        </w:rPr>
        <w:t>&lt;/Piece&gt;</w:t>
      </w:r>
    </w:p>
    <w:p>
      <w:pPr>
        <w:spacing w:before="46"/>
        <w:ind w:left="344" w:right="7183" w:firstLine="0"/>
        <w:jc w:val="center"/>
        <w:rPr>
          <w:rFonts w:ascii="Courier New"/>
          <w:sz w:val="18"/>
        </w:rPr>
      </w:pPr>
      <w:bookmarkStart w:id="4298" w:name="_bookmark3898"/>
      <w:bookmarkEnd w:id="4298"/>
      <w:r>
        <w:rPr>
          <w:rFonts w:ascii="Courier New"/>
          <w:color w:val="323232"/>
          <w:sz w:val="18"/>
        </w:rPr>
        <w:t>&lt;/Poly</w:t>
      </w:r>
      <w:bookmarkStart w:id="4299" w:name="_bookmark3897"/>
      <w:bookmarkEnd w:id="4299"/>
      <w:r>
        <w:rPr>
          <w:rFonts w:ascii="Courier New"/>
          <w:color w:val="323232"/>
          <w:sz w:val="18"/>
        </w:rPr>
        <w:t>Data&gt;</w:t>
      </w:r>
    </w:p>
    <w:p>
      <w:pPr>
        <w:spacing w:before="44"/>
        <w:ind w:left="599" w:right="0" w:firstLine="0"/>
        <w:jc w:val="left"/>
        <w:rPr>
          <w:rFonts w:ascii="Courier New"/>
          <w:sz w:val="18"/>
        </w:rPr>
      </w:pPr>
      <w:bookmarkStart w:id="4300" w:name="_bookmark3899"/>
      <w:bookmarkEnd w:id="4300"/>
      <w:r>
        <w:rPr>
          <w:rFonts w:ascii="Courier New"/>
          <w:color w:val="323232"/>
          <w:sz w:val="18"/>
        </w:rPr>
        <w:t>&lt;/VTKFile&gt;</w:t>
      </w:r>
    </w:p>
    <w:p>
      <w:pPr>
        <w:spacing w:after="0"/>
        <w:jc w:val="left"/>
        <w:rPr>
          <w:rFonts w:ascii="Courier New"/>
          <w:sz w:val="18"/>
        </w:rPr>
        <w:sectPr>
          <w:headerReference r:id="rId296" w:type="even"/>
          <w:pgSz w:w="10440" w:h="13680"/>
          <w:pgMar w:top="980" w:right="0" w:bottom="280" w:left="780" w:header="772" w:footer="0" w:gutter="0"/>
        </w:sectPr>
      </w:pPr>
    </w:p>
    <w:p>
      <w:pPr>
        <w:spacing w:before="61"/>
        <w:ind w:left="671" w:right="0" w:firstLine="0"/>
        <w:jc w:val="left"/>
        <w:rPr>
          <w:b/>
          <w:sz w:val="36"/>
        </w:rPr>
      </w:pPr>
      <w:r>
        <w:pict>
          <v:group id="_x0000_s5773" o:spid="_x0000_s5773" o:spt="203" style="position:absolute;left:0pt;margin-left:71.5pt;margin-top:28.4pt;height:1.1pt;width:406.1pt;mso-position-horizontal-relative:page;mso-wrap-distance-bottom:0pt;mso-wrap-distance-top:0pt;z-index:21504;mso-width-relative:page;mso-height-relative:page;" coordorigin="1430,569" coordsize="8122,22">
            <o:lock v:ext="edit"/>
            <v:rect id="_x0000_s5774" o:spid="_x0000_s5774" o:spt="1" style="position:absolute;left:1430;top:568;height:22;width:11;" fillcolor="#3E69B2" filled="t" stroked="f" coordsize="21600,21600">
              <v:path/>
              <v:fill on="t" focussize="0,0"/>
              <v:stroke on="f"/>
              <v:imagedata o:title=""/>
              <o:lock v:ext="edit"/>
            </v:rect>
            <v:line id="_x0000_s5775" o:spid="_x0000_s5775" o:spt="20" style="position:absolute;left:1441;top:579;height:0;width:8111;" stroked="t" coordsize="21600,21600">
              <v:path arrowok="t"/>
              <v:fill focussize="0,0"/>
              <v:stroke weight="1.08pt" color="#3E69B2"/>
              <v:imagedata o:title=""/>
              <o:lock v:ext="edit"/>
            </v:line>
            <w10:wrap type="topAndBottom"/>
          </v:group>
        </w:pict>
      </w:r>
      <w:r>
        <w:rPr>
          <w:b/>
          <w:color w:val="0C7652"/>
          <w:sz w:val="36"/>
        </w:rPr>
        <w:t>Index</w:t>
      </w:r>
    </w:p>
    <w:p>
      <w:pPr>
        <w:pStyle w:val="9"/>
        <w:spacing w:before="10"/>
        <w:rPr>
          <w:b/>
          <w:sz w:val="13"/>
        </w:rPr>
      </w:pPr>
    </w:p>
    <w:p>
      <w:pPr>
        <w:spacing w:after="0"/>
        <w:rPr>
          <w:sz w:val="13"/>
        </w:rPr>
        <w:sectPr>
          <w:headerReference r:id="rId297" w:type="default"/>
          <w:pgSz w:w="10440" w:h="13680"/>
          <w:pgMar w:top="860" w:right="0" w:bottom="280" w:left="780" w:header="0" w:footer="0" w:gutter="0"/>
        </w:sectPr>
      </w:pPr>
    </w:p>
    <w:p>
      <w:pPr>
        <w:pStyle w:val="4"/>
        <w:spacing w:before="88" w:line="314" w:lineRule="exact"/>
        <w:ind w:left="660"/>
      </w:pPr>
      <w:r>
        <w:t>Symbols</w:t>
      </w:r>
    </w:p>
    <w:p>
      <w:pPr>
        <w:spacing w:before="0" w:line="199" w:lineRule="exact"/>
        <w:ind w:left="660" w:right="0" w:firstLine="0"/>
        <w:jc w:val="left"/>
        <w:rPr>
          <w:sz w:val="18"/>
        </w:rPr>
      </w:pPr>
      <w:r>
        <w:fldChar w:fldCharType="begin"/>
      </w:r>
      <w:r>
        <w:instrText xml:space="preserve"> HYPERLINK \l "_bookmark272" </w:instrText>
      </w:r>
      <w:r>
        <w:fldChar w:fldCharType="separate"/>
      </w:r>
      <w:r>
        <w:rPr>
          <w:sz w:val="18"/>
        </w:rPr>
        <w:t>.NET 31</w:t>
      </w:r>
      <w:r>
        <w:rPr>
          <w:sz w:val="18"/>
        </w:rPr>
        <w:fldChar w:fldCharType="end"/>
      </w:r>
    </w:p>
    <w:p>
      <w:pPr>
        <w:pStyle w:val="4"/>
        <w:spacing w:before="126" w:line="314" w:lineRule="exact"/>
        <w:ind w:left="660"/>
      </w:pPr>
      <w:r>
        <w:t>Numerics</w:t>
      </w:r>
    </w:p>
    <w:p>
      <w:pPr>
        <w:spacing w:before="0" w:line="199" w:lineRule="exact"/>
        <w:ind w:left="660" w:right="0" w:firstLine="0"/>
        <w:jc w:val="left"/>
        <w:rPr>
          <w:sz w:val="18"/>
        </w:rPr>
      </w:pPr>
      <w:r>
        <w:fldChar w:fldCharType="begin"/>
      </w:r>
      <w:r>
        <w:instrText xml:space="preserve"> HYPERLINK \l "_bookmark1771" </w:instrText>
      </w:r>
      <w:r>
        <w:fldChar w:fldCharType="separate"/>
      </w:r>
      <w:r>
        <w:rPr>
          <w:sz w:val="18"/>
        </w:rPr>
        <w:t>2D array 198</w:t>
      </w:r>
      <w:r>
        <w:rPr>
          <w:sz w:val="18"/>
        </w:rPr>
        <w:fldChar w:fldCharType="end"/>
      </w:r>
    </w:p>
    <w:p>
      <w:pPr>
        <w:spacing w:before="13"/>
        <w:ind w:left="660" w:right="0" w:firstLine="0"/>
        <w:jc w:val="left"/>
        <w:rPr>
          <w:sz w:val="18"/>
        </w:rPr>
      </w:pPr>
      <w:r>
        <w:fldChar w:fldCharType="begin"/>
      </w:r>
      <w:r>
        <w:instrText xml:space="preserve"> HYPERLINK \l "_bookmark2465" </w:instrText>
      </w:r>
      <w:r>
        <w:fldChar w:fldCharType="separate"/>
      </w:r>
      <w:r>
        <w:rPr>
          <w:sz w:val="18"/>
        </w:rPr>
        <w:t>2D glyphs 280</w:t>
      </w:r>
      <w:r>
        <w:rPr>
          <w:sz w:val="18"/>
        </w:rPr>
        <w:fldChar w:fldCharType="end"/>
      </w:r>
    </w:p>
    <w:p>
      <w:pPr>
        <w:spacing w:before="14"/>
        <w:ind w:left="660" w:right="0" w:firstLine="0"/>
        <w:jc w:val="left"/>
        <w:rPr>
          <w:sz w:val="18"/>
        </w:rPr>
      </w:pPr>
      <w:r>
        <w:fldChar w:fldCharType="begin"/>
      </w:r>
      <w:r>
        <w:instrText xml:space="preserve"> HYPERLINK \l "_bookmark562" </w:instrText>
      </w:r>
      <w:r>
        <w:fldChar w:fldCharType="separate"/>
      </w:r>
      <w:r>
        <w:rPr>
          <w:sz w:val="18"/>
        </w:rPr>
        <w:t>2D graphs 66</w:t>
      </w:r>
      <w:r>
        <w:rPr>
          <w:sz w:val="18"/>
        </w:rPr>
        <w:fldChar w:fldCharType="end"/>
      </w:r>
    </w:p>
    <w:p>
      <w:pPr>
        <w:spacing w:before="12"/>
        <w:ind w:left="660" w:right="0" w:firstLine="0"/>
        <w:jc w:val="left"/>
        <w:rPr>
          <w:sz w:val="18"/>
        </w:rPr>
      </w:pPr>
      <w:r>
        <w:fldChar w:fldCharType="begin"/>
      </w:r>
      <w:r>
        <w:instrText xml:space="preserve"> HYPERLINK \l "_bookmark1077" </w:instrText>
      </w:r>
      <w:r>
        <w:fldChar w:fldCharType="separate"/>
      </w:r>
      <w:r>
        <w:rPr>
          <w:sz w:val="18"/>
        </w:rPr>
        <w:t>2D grid 127</w:t>
      </w:r>
      <w:r>
        <w:rPr>
          <w:sz w:val="18"/>
        </w:rPr>
        <w:fldChar w:fldCharType="end"/>
      </w:r>
    </w:p>
    <w:p>
      <w:pPr>
        <w:spacing w:before="13"/>
        <w:ind w:left="660" w:right="0" w:firstLine="0"/>
        <w:jc w:val="left"/>
        <w:rPr>
          <w:sz w:val="18"/>
        </w:rPr>
      </w:pPr>
      <w:r>
        <w:fldChar w:fldCharType="begin"/>
      </w:r>
      <w:r>
        <w:instrText xml:space="preserve"> HYPERLINK \l "_bookmark2493" </w:instrText>
      </w:r>
      <w:r>
        <w:fldChar w:fldCharType="separate"/>
      </w:r>
      <w:r>
        <w:rPr>
          <w:sz w:val="18"/>
        </w:rPr>
        <w:t>2D image</w:t>
      </w:r>
      <w:r>
        <w:rPr>
          <w:spacing w:val="-10"/>
          <w:sz w:val="18"/>
        </w:rPr>
        <w:t xml:space="preserve"> </w:t>
      </w:r>
      <w:r>
        <w:rPr>
          <w:sz w:val="18"/>
        </w:rPr>
        <w:t>282</w:t>
      </w:r>
      <w:r>
        <w:rPr>
          <w:sz w:val="18"/>
        </w:rPr>
        <w:fldChar w:fldCharType="end"/>
      </w:r>
    </w:p>
    <w:p>
      <w:pPr>
        <w:spacing w:before="14"/>
        <w:ind w:left="660" w:right="0" w:firstLine="0"/>
        <w:jc w:val="left"/>
        <w:rPr>
          <w:sz w:val="18"/>
        </w:rPr>
      </w:pPr>
      <w:r>
        <w:fldChar w:fldCharType="begin"/>
      </w:r>
      <w:r>
        <w:instrText xml:space="preserve"> HYPERLINK \l "_bookmark3327" </w:instrText>
      </w:r>
      <w:r>
        <w:fldChar w:fldCharType="separate"/>
      </w:r>
      <w:r>
        <w:rPr>
          <w:sz w:val="18"/>
        </w:rPr>
        <w:t>2D Props</w:t>
      </w:r>
      <w:r>
        <w:rPr>
          <w:spacing w:val="-4"/>
          <w:sz w:val="18"/>
        </w:rPr>
        <w:t xml:space="preserve"> </w:t>
      </w:r>
      <w:r>
        <w:rPr>
          <w:sz w:val="18"/>
        </w:rPr>
        <w:t>443</w:t>
      </w:r>
      <w:r>
        <w:rPr>
          <w:sz w:val="18"/>
        </w:rPr>
        <w:fldChar w:fldCharType="end"/>
      </w:r>
    </w:p>
    <w:p>
      <w:pPr>
        <w:spacing w:before="12"/>
        <w:ind w:left="660" w:right="0" w:firstLine="0"/>
        <w:jc w:val="left"/>
        <w:rPr>
          <w:sz w:val="18"/>
        </w:rPr>
      </w:pPr>
      <w:r>
        <w:fldChar w:fldCharType="begin"/>
      </w:r>
      <w:r>
        <w:instrText xml:space="preserve"> HYPERLINK \l "_bookmark1375" </w:instrText>
      </w:r>
      <w:r>
        <w:fldChar w:fldCharType="separate"/>
      </w:r>
      <w:r>
        <w:rPr>
          <w:sz w:val="18"/>
        </w:rPr>
        <w:t>2D Texture Mapping 156</w:t>
      </w:r>
      <w:r>
        <w:rPr>
          <w:sz w:val="18"/>
        </w:rPr>
        <w:fldChar w:fldCharType="end"/>
      </w:r>
    </w:p>
    <w:p>
      <w:pPr>
        <w:spacing w:before="14"/>
        <w:ind w:left="660" w:right="0" w:firstLine="0"/>
        <w:jc w:val="left"/>
        <w:rPr>
          <w:sz w:val="18"/>
        </w:rPr>
      </w:pPr>
      <w:r>
        <w:fldChar w:fldCharType="begin"/>
      </w:r>
      <w:r>
        <w:instrText xml:space="preserve"> HYPERLINK \l "_bookmark1202" </w:instrText>
      </w:r>
      <w:r>
        <w:fldChar w:fldCharType="separate"/>
      </w:r>
      <w:r>
        <w:rPr>
          <w:sz w:val="18"/>
        </w:rPr>
        <w:t xml:space="preserve">2D texture mapping 141, </w:t>
      </w:r>
      <w:r>
        <w:rPr>
          <w:sz w:val="18"/>
        </w:rPr>
        <w:fldChar w:fldCharType="end"/>
      </w:r>
      <w:r>
        <w:fldChar w:fldCharType="begin"/>
      </w:r>
      <w:r>
        <w:instrText xml:space="preserve"> HYPERLINK \l "_bookmark1376" </w:instrText>
      </w:r>
      <w:r>
        <w:fldChar w:fldCharType="separate"/>
      </w:r>
      <w:r>
        <w:rPr>
          <w:sz w:val="18"/>
        </w:rPr>
        <w:t>156</w:t>
      </w:r>
      <w:r>
        <w:rPr>
          <w:sz w:val="18"/>
        </w:rPr>
        <w:fldChar w:fldCharType="end"/>
      </w:r>
    </w:p>
    <w:p>
      <w:pPr>
        <w:spacing w:before="13"/>
        <w:ind w:left="660" w:right="0" w:firstLine="0"/>
        <w:jc w:val="left"/>
        <w:rPr>
          <w:sz w:val="18"/>
        </w:rPr>
      </w:pPr>
      <w:r>
        <w:fldChar w:fldCharType="begin"/>
      </w:r>
      <w:r>
        <w:instrText xml:space="preserve"> HYPERLINK \l "_bookmark2269" </w:instrText>
      </w:r>
      <w:r>
        <w:fldChar w:fldCharType="separate"/>
      </w:r>
      <w:r>
        <w:rPr>
          <w:sz w:val="18"/>
        </w:rPr>
        <w:t>2D vtkImageData 248</w:t>
      </w:r>
      <w:r>
        <w:rPr>
          <w:sz w:val="18"/>
        </w:rPr>
        <w:fldChar w:fldCharType="end"/>
      </w:r>
    </w:p>
    <w:p>
      <w:pPr>
        <w:spacing w:before="12"/>
        <w:ind w:left="660" w:right="0" w:firstLine="0"/>
        <w:jc w:val="left"/>
        <w:rPr>
          <w:sz w:val="18"/>
        </w:rPr>
      </w:pPr>
      <w:r>
        <w:fldChar w:fldCharType="begin"/>
      </w:r>
      <w:r>
        <w:instrText xml:space="preserve"> HYPERLINK \l "_bookmark1896" </w:instrText>
      </w:r>
      <w:r>
        <w:fldChar w:fldCharType="separate"/>
      </w:r>
      <w:r>
        <w:rPr>
          <w:sz w:val="18"/>
        </w:rPr>
        <w:t>3D contouring 213</w:t>
      </w:r>
      <w:r>
        <w:rPr>
          <w:sz w:val="18"/>
        </w:rPr>
        <w:fldChar w:fldCharType="end"/>
      </w:r>
    </w:p>
    <w:p>
      <w:pPr>
        <w:spacing w:before="14"/>
        <w:ind w:left="660" w:right="0" w:firstLine="0"/>
        <w:jc w:val="left"/>
        <w:rPr>
          <w:sz w:val="18"/>
        </w:rPr>
      </w:pPr>
      <w:r>
        <w:fldChar w:fldCharType="begin"/>
      </w:r>
      <w:r>
        <w:instrText xml:space="preserve"> HYPERLINK \l "_bookmark1183" </w:instrText>
      </w:r>
      <w:r>
        <w:fldChar w:fldCharType="separate"/>
      </w:r>
      <w:r>
        <w:rPr>
          <w:sz w:val="18"/>
        </w:rPr>
        <w:t>3D data 139</w:t>
      </w:r>
      <w:r>
        <w:rPr>
          <w:sz w:val="18"/>
        </w:rPr>
        <w:fldChar w:fldCharType="end"/>
      </w:r>
    </w:p>
    <w:p>
      <w:pPr>
        <w:spacing w:before="13" w:line="254" w:lineRule="auto"/>
        <w:ind w:left="660" w:right="673" w:firstLine="0"/>
        <w:jc w:val="left"/>
        <w:rPr>
          <w:sz w:val="18"/>
        </w:rPr>
      </w:pPr>
      <w:r>
        <w:fldChar w:fldCharType="begin"/>
      </w:r>
      <w:r>
        <w:instrText xml:space="preserve"> HYPERLINK \l "_bookmark1856" </w:instrText>
      </w:r>
      <w:r>
        <w:fldChar w:fldCharType="separate"/>
      </w:r>
      <w:r>
        <w:rPr>
          <w:sz w:val="18"/>
        </w:rPr>
        <w:t>3D geospatial view 208</w:t>
      </w:r>
      <w:r>
        <w:rPr>
          <w:sz w:val="18"/>
        </w:rPr>
        <w:fldChar w:fldCharType="end"/>
      </w:r>
      <w:r>
        <w:rPr>
          <w:sz w:val="18"/>
        </w:rPr>
        <w:t xml:space="preserve"> </w:t>
      </w:r>
      <w:r>
        <w:fldChar w:fldCharType="begin"/>
      </w:r>
      <w:r>
        <w:instrText xml:space="preserve"> HYPERLINK \l "_bookmark1045" </w:instrText>
      </w:r>
      <w:r>
        <w:fldChar w:fldCharType="separate"/>
      </w:r>
      <w:r>
        <w:rPr>
          <w:sz w:val="18"/>
        </w:rPr>
        <w:t>3D isosurface 124</w:t>
      </w:r>
      <w:r>
        <w:rPr>
          <w:sz w:val="18"/>
        </w:rPr>
        <w:fldChar w:fldCharType="end"/>
      </w:r>
    </w:p>
    <w:p>
      <w:pPr>
        <w:spacing w:before="1"/>
        <w:ind w:left="660" w:right="0" w:firstLine="0"/>
        <w:jc w:val="left"/>
        <w:rPr>
          <w:sz w:val="18"/>
        </w:rPr>
      </w:pPr>
      <w:r>
        <w:fldChar w:fldCharType="begin"/>
      </w:r>
      <w:r>
        <w:instrText xml:space="preserve"> HYPERLINK \l "_bookmark3328" </w:instrText>
      </w:r>
      <w:r>
        <w:fldChar w:fldCharType="separate"/>
      </w:r>
      <w:r>
        <w:rPr>
          <w:sz w:val="18"/>
        </w:rPr>
        <w:t>3D props</w:t>
      </w:r>
      <w:r>
        <w:rPr>
          <w:spacing w:val="-9"/>
          <w:sz w:val="18"/>
        </w:rPr>
        <w:t xml:space="preserve"> </w:t>
      </w:r>
      <w:r>
        <w:rPr>
          <w:sz w:val="18"/>
        </w:rPr>
        <w:t>443</w:t>
      </w:r>
      <w:r>
        <w:rPr>
          <w:sz w:val="18"/>
        </w:rPr>
        <w:fldChar w:fldCharType="end"/>
      </w:r>
    </w:p>
    <w:p>
      <w:pPr>
        <w:spacing w:before="13"/>
        <w:ind w:left="660" w:right="0" w:firstLine="0"/>
        <w:jc w:val="left"/>
        <w:rPr>
          <w:sz w:val="18"/>
        </w:rPr>
      </w:pPr>
      <w:r>
        <w:fldChar w:fldCharType="begin"/>
      </w:r>
      <w:r>
        <w:instrText xml:space="preserve"> HYPERLINK \l "_bookmark2605" </w:instrText>
      </w:r>
      <w:r>
        <w:fldChar w:fldCharType="separate"/>
      </w:r>
      <w:r>
        <w:rPr>
          <w:sz w:val="18"/>
        </w:rPr>
        <w:t>3D scene</w:t>
      </w:r>
      <w:r>
        <w:rPr>
          <w:spacing w:val="-8"/>
          <w:sz w:val="18"/>
        </w:rPr>
        <w:t xml:space="preserve"> </w:t>
      </w:r>
      <w:r>
        <w:rPr>
          <w:sz w:val="18"/>
        </w:rPr>
        <w:t>292</w:t>
      </w:r>
      <w:r>
        <w:rPr>
          <w:sz w:val="18"/>
        </w:rPr>
        <w:fldChar w:fldCharType="end"/>
      </w:r>
    </w:p>
    <w:p>
      <w:pPr>
        <w:spacing w:before="13"/>
        <w:ind w:left="660" w:right="0" w:firstLine="0"/>
        <w:jc w:val="left"/>
        <w:rPr>
          <w:sz w:val="18"/>
        </w:rPr>
      </w:pPr>
      <w:r>
        <w:fldChar w:fldCharType="begin"/>
      </w:r>
      <w:r>
        <w:instrText xml:space="preserve"> HYPERLINK \l "_bookmark1184" </w:instrText>
      </w:r>
      <w:r>
        <w:fldChar w:fldCharType="separate"/>
      </w:r>
      <w:r>
        <w:rPr>
          <w:sz w:val="18"/>
        </w:rPr>
        <w:t>3D space</w:t>
      </w:r>
      <w:r>
        <w:rPr>
          <w:spacing w:val="-7"/>
          <w:sz w:val="18"/>
        </w:rPr>
        <w:t xml:space="preserve"> </w:t>
      </w:r>
      <w:r>
        <w:rPr>
          <w:sz w:val="18"/>
        </w:rPr>
        <w:t>139</w:t>
      </w:r>
      <w:r>
        <w:rPr>
          <w:sz w:val="18"/>
        </w:rPr>
        <w:fldChar w:fldCharType="end"/>
      </w:r>
    </w:p>
    <w:p>
      <w:pPr>
        <w:spacing w:before="13"/>
        <w:ind w:left="660" w:right="0" w:firstLine="0"/>
        <w:jc w:val="left"/>
        <w:rPr>
          <w:sz w:val="18"/>
        </w:rPr>
      </w:pPr>
      <w:r>
        <w:fldChar w:fldCharType="begin"/>
      </w:r>
      <w:r>
        <w:instrText xml:space="preserve"> HYPERLINK \l "_bookmark1772" </w:instrText>
      </w:r>
      <w:r>
        <w:fldChar w:fldCharType="separate"/>
      </w:r>
      <w:r>
        <w:rPr>
          <w:sz w:val="18"/>
        </w:rPr>
        <w:t>3D tensor</w:t>
      </w:r>
      <w:r>
        <w:rPr>
          <w:spacing w:val="-11"/>
          <w:sz w:val="18"/>
        </w:rPr>
        <w:t xml:space="preserve"> </w:t>
      </w:r>
      <w:r>
        <w:rPr>
          <w:sz w:val="18"/>
        </w:rPr>
        <w:t>198</w:t>
      </w:r>
      <w:r>
        <w:rPr>
          <w:sz w:val="18"/>
        </w:rPr>
        <w:fldChar w:fldCharType="end"/>
      </w:r>
    </w:p>
    <w:p>
      <w:pPr>
        <w:spacing w:before="13"/>
        <w:ind w:left="660" w:right="0" w:firstLine="0"/>
        <w:jc w:val="left"/>
        <w:rPr>
          <w:sz w:val="18"/>
        </w:rPr>
      </w:pPr>
      <w:r>
        <w:fldChar w:fldCharType="begin"/>
      </w:r>
      <w:r>
        <w:instrText xml:space="preserve"> HYPERLINK \l "_bookmark1382" </w:instrText>
      </w:r>
      <w:r>
        <w:fldChar w:fldCharType="separate"/>
      </w:r>
      <w:r>
        <w:rPr>
          <w:sz w:val="18"/>
        </w:rPr>
        <w:t>3D Texture Mapping 156</w:t>
      </w:r>
      <w:r>
        <w:rPr>
          <w:sz w:val="18"/>
        </w:rPr>
        <w:fldChar w:fldCharType="end"/>
      </w:r>
    </w:p>
    <w:p>
      <w:pPr>
        <w:spacing w:before="13" w:line="254" w:lineRule="auto"/>
        <w:ind w:left="660" w:right="83" w:firstLine="0"/>
        <w:jc w:val="left"/>
        <w:rPr>
          <w:sz w:val="18"/>
        </w:rPr>
      </w:pPr>
      <w:r>
        <w:fldChar w:fldCharType="begin"/>
      </w:r>
      <w:r>
        <w:instrText xml:space="preserve"> HYPERLINK \l "_bookmark1208" </w:instrText>
      </w:r>
      <w:r>
        <w:fldChar w:fldCharType="separate"/>
      </w:r>
      <w:r>
        <w:rPr>
          <w:sz w:val="18"/>
        </w:rPr>
        <w:t xml:space="preserve">3D texture mapping 142, </w:t>
      </w:r>
      <w:r>
        <w:rPr>
          <w:sz w:val="18"/>
        </w:rPr>
        <w:fldChar w:fldCharType="end"/>
      </w:r>
      <w:r>
        <w:fldChar w:fldCharType="begin"/>
      </w:r>
      <w:r>
        <w:instrText xml:space="preserve"> HYPERLINK \l "_bookmark1383" </w:instrText>
      </w:r>
      <w:r>
        <w:fldChar w:fldCharType="separate"/>
      </w:r>
      <w:r>
        <w:rPr>
          <w:sz w:val="18"/>
        </w:rPr>
        <w:t>156</w:t>
      </w:r>
      <w:r>
        <w:rPr>
          <w:sz w:val="18"/>
        </w:rPr>
        <w:fldChar w:fldCharType="end"/>
      </w:r>
      <w:r>
        <w:rPr>
          <w:sz w:val="18"/>
        </w:rPr>
        <w:t xml:space="preserve"> </w:t>
      </w:r>
      <w:r>
        <w:fldChar w:fldCharType="begin"/>
      </w:r>
      <w:r>
        <w:instrText xml:space="preserve"> HYPERLINK \l "_bookmark1230" </w:instrText>
      </w:r>
      <w:r>
        <w:fldChar w:fldCharType="separate"/>
      </w:r>
      <w:r>
        <w:rPr>
          <w:sz w:val="18"/>
        </w:rPr>
        <w:t>3D volume of scalar values 143</w:t>
      </w:r>
      <w:r>
        <w:rPr>
          <w:sz w:val="18"/>
        </w:rPr>
        <w:fldChar w:fldCharType="end"/>
      </w:r>
      <w:r>
        <w:rPr>
          <w:sz w:val="18"/>
        </w:rPr>
        <w:t xml:space="preserve"> </w:t>
      </w:r>
      <w:r>
        <w:fldChar w:fldCharType="begin"/>
      </w:r>
      <w:r>
        <w:instrText xml:space="preserve"> HYPERLINK \l "_bookmark1384" </w:instrText>
      </w:r>
      <w:r>
        <w:fldChar w:fldCharType="separate"/>
      </w:r>
      <w:r>
        <w:rPr>
          <w:sz w:val="18"/>
        </w:rPr>
        <w:t>3D volume texture mapper 157</w:t>
      </w:r>
      <w:r>
        <w:rPr>
          <w:sz w:val="18"/>
        </w:rPr>
        <w:fldChar w:fldCharType="end"/>
      </w:r>
      <w:r>
        <w:rPr>
          <w:sz w:val="18"/>
        </w:rPr>
        <w:t xml:space="preserve"> </w:t>
      </w:r>
      <w:r>
        <w:fldChar w:fldCharType="begin"/>
      </w:r>
      <w:r>
        <w:instrText xml:space="preserve"> HYPERLINK \l "_bookmark630" </w:instrText>
      </w:r>
      <w:r>
        <w:fldChar w:fldCharType="separate"/>
      </w:r>
      <w:r>
        <w:rPr>
          <w:sz w:val="18"/>
        </w:rPr>
        <w:t>3D widget 75</w:t>
      </w:r>
      <w:r>
        <w:rPr>
          <w:sz w:val="18"/>
        </w:rPr>
        <w:fldChar w:fldCharType="end"/>
      </w:r>
    </w:p>
    <w:p>
      <w:pPr>
        <w:spacing w:before="3"/>
        <w:ind w:left="1020" w:right="0" w:firstLine="0"/>
        <w:jc w:val="left"/>
        <w:rPr>
          <w:sz w:val="18"/>
        </w:rPr>
      </w:pPr>
      <w:r>
        <w:fldChar w:fldCharType="begin"/>
      </w:r>
      <w:r>
        <w:instrText xml:space="preserve"> HYPERLINK \l "_bookmark620" </w:instrText>
      </w:r>
      <w:r>
        <w:fldChar w:fldCharType="separate"/>
      </w:r>
      <w:r>
        <w:rPr>
          <w:sz w:val="18"/>
        </w:rPr>
        <w:t>box widget</w:t>
      </w:r>
      <w:r>
        <w:rPr>
          <w:spacing w:val="-7"/>
          <w:sz w:val="18"/>
        </w:rPr>
        <w:t xml:space="preserve"> </w:t>
      </w:r>
      <w:r>
        <w:rPr>
          <w:sz w:val="18"/>
        </w:rPr>
        <w:t>73</w:t>
      </w:r>
      <w:r>
        <w:rPr>
          <w:sz w:val="18"/>
        </w:rPr>
        <w:fldChar w:fldCharType="end"/>
      </w:r>
    </w:p>
    <w:p>
      <w:pPr>
        <w:spacing w:before="12" w:line="254" w:lineRule="auto"/>
        <w:ind w:left="1020" w:right="263" w:firstLine="0"/>
        <w:jc w:val="left"/>
        <w:rPr>
          <w:sz w:val="18"/>
        </w:rPr>
      </w:pPr>
      <w:r>
        <w:fldChar w:fldCharType="begin"/>
      </w:r>
      <w:r>
        <w:instrText xml:space="preserve"> HYPERLINK \l "_bookmark622" </w:instrText>
      </w:r>
      <w:r>
        <w:fldChar w:fldCharType="separate"/>
      </w:r>
      <w:r>
        <w:rPr>
          <w:sz w:val="18"/>
        </w:rPr>
        <w:t>image plane widget 74</w:t>
      </w:r>
      <w:r>
        <w:rPr>
          <w:sz w:val="18"/>
        </w:rPr>
        <w:fldChar w:fldCharType="end"/>
      </w:r>
      <w:r>
        <w:rPr>
          <w:sz w:val="18"/>
        </w:rPr>
        <w:t xml:space="preserve"> </w:t>
      </w:r>
      <w:r>
        <w:fldChar w:fldCharType="begin"/>
      </w:r>
      <w:r>
        <w:instrText xml:space="preserve"> HYPERLINK \l "_bookmark619" </w:instrText>
      </w:r>
      <w:r>
        <w:fldChar w:fldCharType="separate"/>
      </w:r>
      <w:r>
        <w:rPr>
          <w:sz w:val="18"/>
        </w:rPr>
        <w:t>implicit plane widget 72</w:t>
      </w:r>
      <w:r>
        <w:rPr>
          <w:sz w:val="18"/>
        </w:rPr>
        <w:fldChar w:fldCharType="end"/>
      </w:r>
      <w:r>
        <w:rPr>
          <w:sz w:val="18"/>
        </w:rPr>
        <w:t xml:space="preserve"> </w:t>
      </w:r>
      <w:r>
        <w:fldChar w:fldCharType="begin"/>
      </w:r>
      <w:r>
        <w:instrText xml:space="preserve"> HYPERLINK \l "_bookmark617" </w:instrText>
      </w:r>
      <w:r>
        <w:fldChar w:fldCharType="separate"/>
      </w:r>
      <w:r>
        <w:rPr>
          <w:sz w:val="18"/>
        </w:rPr>
        <w:t>line widget</w:t>
      </w:r>
      <w:r>
        <w:rPr>
          <w:spacing w:val="-3"/>
          <w:sz w:val="18"/>
        </w:rPr>
        <w:t xml:space="preserve"> </w:t>
      </w:r>
      <w:r>
        <w:rPr>
          <w:sz w:val="18"/>
        </w:rPr>
        <w:t>72</w:t>
      </w:r>
      <w:r>
        <w:rPr>
          <w:sz w:val="18"/>
        </w:rPr>
        <w:fldChar w:fldCharType="end"/>
      </w:r>
    </w:p>
    <w:p>
      <w:pPr>
        <w:spacing w:before="2"/>
        <w:ind w:left="1020" w:right="0" w:firstLine="0"/>
        <w:jc w:val="left"/>
        <w:rPr>
          <w:sz w:val="18"/>
        </w:rPr>
      </w:pPr>
      <w:r>
        <w:fldChar w:fldCharType="begin"/>
      </w:r>
      <w:r>
        <w:instrText xml:space="preserve"> HYPERLINK \l "_bookmark618" </w:instrText>
      </w:r>
      <w:r>
        <w:fldChar w:fldCharType="separate"/>
      </w:r>
      <w:r>
        <w:rPr>
          <w:sz w:val="18"/>
        </w:rPr>
        <w:t>plane widget 72</w:t>
      </w:r>
      <w:r>
        <w:rPr>
          <w:sz w:val="18"/>
        </w:rPr>
        <w:fldChar w:fldCharType="end"/>
      </w:r>
    </w:p>
    <w:p>
      <w:pPr>
        <w:spacing w:before="13" w:line="254" w:lineRule="auto"/>
        <w:ind w:left="1020" w:right="577" w:firstLine="0"/>
        <w:jc w:val="left"/>
        <w:rPr>
          <w:sz w:val="18"/>
        </w:rPr>
      </w:pPr>
      <w:r>
        <w:fldChar w:fldCharType="begin"/>
      </w:r>
      <w:r>
        <w:instrText xml:space="preserve"> HYPERLINK \l "_bookmark615" </w:instrText>
      </w:r>
      <w:r>
        <w:fldChar w:fldCharType="separate"/>
      </w:r>
      <w:r>
        <w:rPr>
          <w:sz w:val="18"/>
        </w:rPr>
        <w:t>point widget 72</w:t>
      </w:r>
      <w:r>
        <w:rPr>
          <w:sz w:val="18"/>
        </w:rPr>
        <w:fldChar w:fldCharType="end"/>
      </w:r>
      <w:r>
        <w:rPr>
          <w:sz w:val="18"/>
        </w:rPr>
        <w:t xml:space="preserve"> </w:t>
      </w:r>
      <w:r>
        <w:fldChar w:fldCharType="begin"/>
      </w:r>
      <w:r>
        <w:instrText xml:space="preserve"> HYPERLINK \l "_bookmark616" </w:instrText>
      </w:r>
      <w:r>
        <w:fldChar w:fldCharType="separate"/>
      </w:r>
      <w:r>
        <w:rPr>
          <w:sz w:val="18"/>
        </w:rPr>
        <w:t>scalar bar widget</w:t>
      </w:r>
      <w:r>
        <w:rPr>
          <w:spacing w:val="-14"/>
          <w:sz w:val="18"/>
        </w:rPr>
        <w:t xml:space="preserve"> </w:t>
      </w:r>
      <w:r>
        <w:rPr>
          <w:sz w:val="18"/>
        </w:rPr>
        <w:t>72</w:t>
      </w:r>
      <w:r>
        <w:rPr>
          <w:sz w:val="18"/>
        </w:rPr>
        <w:fldChar w:fldCharType="end"/>
      </w:r>
      <w:r>
        <w:rPr>
          <w:sz w:val="18"/>
        </w:rPr>
        <w:t xml:space="preserve"> </w:t>
      </w:r>
      <w:r>
        <w:fldChar w:fldCharType="begin"/>
      </w:r>
      <w:r>
        <w:instrText xml:space="preserve"> HYPERLINK \l "_bookmark623" </w:instrText>
      </w:r>
      <w:r>
        <w:fldChar w:fldCharType="separate"/>
      </w:r>
      <w:r>
        <w:rPr>
          <w:sz w:val="18"/>
        </w:rPr>
        <w:t>sphere widget</w:t>
      </w:r>
      <w:r>
        <w:rPr>
          <w:spacing w:val="-5"/>
          <w:sz w:val="18"/>
        </w:rPr>
        <w:t xml:space="preserve"> </w:t>
      </w:r>
      <w:r>
        <w:rPr>
          <w:sz w:val="18"/>
        </w:rPr>
        <w:t>74</w:t>
      </w:r>
      <w:r>
        <w:rPr>
          <w:sz w:val="18"/>
        </w:rPr>
        <w:fldChar w:fldCharType="end"/>
      </w:r>
    </w:p>
    <w:p>
      <w:pPr>
        <w:spacing w:before="2"/>
        <w:ind w:left="1020" w:right="0" w:firstLine="0"/>
        <w:jc w:val="left"/>
        <w:rPr>
          <w:sz w:val="18"/>
        </w:rPr>
      </w:pPr>
      <w:r>
        <w:fldChar w:fldCharType="begin"/>
      </w:r>
      <w:r>
        <w:instrText xml:space="preserve"> HYPERLINK \l "_bookmark624" </w:instrText>
      </w:r>
      <w:r>
        <w:fldChar w:fldCharType="separate"/>
      </w:r>
      <w:r>
        <w:rPr>
          <w:sz w:val="18"/>
        </w:rPr>
        <w:t>spline widget</w:t>
      </w:r>
      <w:r>
        <w:rPr>
          <w:spacing w:val="-13"/>
          <w:sz w:val="18"/>
        </w:rPr>
        <w:t xml:space="preserve"> </w:t>
      </w:r>
      <w:r>
        <w:rPr>
          <w:sz w:val="18"/>
        </w:rPr>
        <w:t>74</w:t>
      </w:r>
      <w:r>
        <w:rPr>
          <w:sz w:val="18"/>
        </w:rPr>
        <w:fldChar w:fldCharType="end"/>
      </w:r>
    </w:p>
    <w:p>
      <w:pPr>
        <w:spacing w:before="13"/>
        <w:ind w:left="660" w:right="0" w:firstLine="0"/>
        <w:jc w:val="left"/>
        <w:rPr>
          <w:sz w:val="18"/>
        </w:rPr>
      </w:pPr>
      <w:r>
        <w:fldChar w:fldCharType="begin"/>
      </w:r>
      <w:r>
        <w:instrText xml:space="preserve"> HYPERLINK \l "_bookmark611" </w:instrText>
      </w:r>
      <w:r>
        <w:fldChar w:fldCharType="separate"/>
      </w:r>
      <w:r>
        <w:rPr>
          <w:sz w:val="18"/>
        </w:rPr>
        <w:t xml:space="preserve">3D widgets 72, </w:t>
      </w:r>
      <w:r>
        <w:rPr>
          <w:sz w:val="18"/>
        </w:rPr>
        <w:fldChar w:fldCharType="end"/>
      </w:r>
      <w:r>
        <w:fldChar w:fldCharType="begin"/>
      </w:r>
      <w:r>
        <w:instrText xml:space="preserve"> HYPERLINK \l "_bookmark2340" </w:instrText>
      </w:r>
      <w:r>
        <w:fldChar w:fldCharType="separate"/>
      </w:r>
      <w:r>
        <w:rPr>
          <w:sz w:val="18"/>
        </w:rPr>
        <w:t>259</w:t>
      </w:r>
      <w:r>
        <w:rPr>
          <w:sz w:val="18"/>
        </w:rPr>
        <w:fldChar w:fldCharType="end"/>
      </w:r>
    </w:p>
    <w:p>
      <w:pPr>
        <w:pStyle w:val="4"/>
        <w:spacing w:before="126" w:line="314" w:lineRule="exact"/>
        <w:ind w:left="660"/>
      </w:pPr>
      <w:r>
        <w:rPr>
          <w:w w:val="99"/>
        </w:rPr>
        <w:t>A</w:t>
      </w:r>
    </w:p>
    <w:p>
      <w:pPr>
        <w:spacing w:before="0" w:line="254" w:lineRule="auto"/>
        <w:ind w:left="660" w:right="18" w:firstLine="0"/>
        <w:jc w:val="left"/>
        <w:rPr>
          <w:sz w:val="18"/>
        </w:rPr>
      </w:pPr>
      <w:r>
        <w:fldChar w:fldCharType="begin"/>
      </w:r>
      <w:r>
        <w:instrText xml:space="preserve"> HYPERLINK \l "_bookmark2375" </w:instrText>
      </w:r>
      <w:r>
        <w:fldChar w:fldCharType="separate"/>
      </w:r>
      <w:r>
        <w:rPr>
          <w:sz w:val="18"/>
        </w:rPr>
        <w:t>A tour of the widgets 262</w:t>
      </w:r>
      <w:r>
        <w:rPr>
          <w:sz w:val="18"/>
        </w:rPr>
        <w:fldChar w:fldCharType="end"/>
      </w:r>
      <w:r>
        <w:rPr>
          <w:sz w:val="18"/>
        </w:rPr>
        <w:t xml:space="preserve"> </w:t>
      </w:r>
      <w:r>
        <w:fldChar w:fldCharType="begin"/>
      </w:r>
      <w:r>
        <w:instrText xml:space="preserve"> HYPERLINK \l "_bookmark2854" </w:instrText>
      </w:r>
      <w:r>
        <w:fldChar w:fldCharType="separate"/>
      </w:r>
      <w:r>
        <w:rPr>
          <w:sz w:val="18"/>
        </w:rPr>
        <w:t xml:space="preserve">AbortExecute flag 324, </w:t>
      </w:r>
      <w:r>
        <w:rPr>
          <w:sz w:val="18"/>
        </w:rPr>
        <w:fldChar w:fldCharType="end"/>
      </w:r>
      <w:r>
        <w:fldChar w:fldCharType="begin"/>
      </w:r>
      <w:r>
        <w:instrText xml:space="preserve"> HYPERLINK \l "_bookmark3111" </w:instrText>
      </w:r>
      <w:r>
        <w:fldChar w:fldCharType="separate"/>
      </w:r>
      <w:r>
        <w:rPr>
          <w:sz w:val="18"/>
        </w:rPr>
        <w:t xml:space="preserve">393, </w:t>
      </w:r>
      <w:r>
        <w:rPr>
          <w:sz w:val="18"/>
        </w:rPr>
        <w:fldChar w:fldCharType="end"/>
      </w:r>
      <w:r>
        <w:fldChar w:fldCharType="begin"/>
      </w:r>
      <w:r>
        <w:instrText xml:space="preserve"> HYPERLINK \l "_bookmark3153" </w:instrText>
      </w:r>
      <w:r>
        <w:fldChar w:fldCharType="separate"/>
      </w:r>
      <w:r>
        <w:rPr>
          <w:sz w:val="18"/>
        </w:rPr>
        <w:t>404</w:t>
      </w:r>
      <w:r>
        <w:rPr>
          <w:sz w:val="18"/>
        </w:rPr>
        <w:fldChar w:fldCharType="end"/>
      </w:r>
    </w:p>
    <w:p>
      <w:pPr>
        <w:spacing w:before="0" w:line="254" w:lineRule="auto"/>
        <w:ind w:left="660" w:right="1033" w:firstLine="0"/>
        <w:jc w:val="left"/>
        <w:rPr>
          <w:sz w:val="18"/>
        </w:rPr>
      </w:pPr>
      <w:r>
        <w:fldChar w:fldCharType="begin"/>
      </w:r>
      <w:r>
        <w:instrText xml:space="preserve"> HYPERLINK \l "_bookmark2436" </w:instrText>
      </w:r>
      <w:r>
        <w:fldChar w:fldCharType="separate"/>
      </w:r>
      <w:r>
        <w:rPr>
          <w:sz w:val="18"/>
        </w:rPr>
        <w:t>ActivateEvent 273</w:t>
      </w:r>
      <w:r>
        <w:rPr>
          <w:sz w:val="18"/>
        </w:rPr>
        <w:fldChar w:fldCharType="end"/>
      </w:r>
      <w:r>
        <w:rPr>
          <w:sz w:val="18"/>
        </w:rPr>
        <w:t xml:space="preserve"> active arrays</w:t>
      </w:r>
    </w:p>
    <w:p>
      <w:pPr>
        <w:spacing w:before="0"/>
        <w:ind w:left="1020" w:right="0" w:firstLine="0"/>
        <w:jc w:val="left"/>
        <w:rPr>
          <w:sz w:val="18"/>
        </w:rPr>
      </w:pPr>
      <w:r>
        <w:fldChar w:fldCharType="begin"/>
      </w:r>
      <w:r>
        <w:instrText xml:space="preserve"> HYPERLINK \l "_bookmark3876" </w:instrText>
      </w:r>
      <w:r>
        <w:fldChar w:fldCharType="separate"/>
      </w:r>
      <w:r>
        <w:rPr>
          <w:sz w:val="18"/>
        </w:rPr>
        <w:t>serial XML file format 486</w:t>
      </w:r>
      <w:r>
        <w:rPr>
          <w:sz w:val="18"/>
        </w:rPr>
        <w:fldChar w:fldCharType="end"/>
      </w:r>
    </w:p>
    <w:p>
      <w:pPr>
        <w:spacing w:before="8"/>
        <w:ind w:left="660" w:right="0" w:firstLine="0"/>
        <w:jc w:val="left"/>
        <w:rPr>
          <w:sz w:val="18"/>
        </w:rPr>
      </w:pPr>
      <w:r>
        <w:rPr>
          <w:sz w:val="18"/>
        </w:rPr>
        <w:t>actor</w:t>
      </w:r>
    </w:p>
    <w:p>
      <w:pPr>
        <w:spacing w:before="13"/>
        <w:ind w:left="1020" w:right="0" w:firstLine="0"/>
        <w:jc w:val="left"/>
        <w:rPr>
          <w:sz w:val="18"/>
        </w:rPr>
      </w:pPr>
      <w:r>
        <w:fldChar w:fldCharType="begin"/>
      </w:r>
      <w:r>
        <w:instrText xml:space="preserve"> HYPERLINK \l "_bookmark440" </w:instrText>
      </w:r>
      <w:r>
        <w:fldChar w:fldCharType="separate"/>
      </w:r>
      <w:r>
        <w:rPr>
          <w:sz w:val="18"/>
        </w:rPr>
        <w:t>opacity 55</w:t>
      </w:r>
      <w:r>
        <w:rPr>
          <w:sz w:val="18"/>
        </w:rPr>
        <w:fldChar w:fldCharType="end"/>
      </w:r>
    </w:p>
    <w:p>
      <w:pPr>
        <w:spacing w:before="13" w:line="254" w:lineRule="auto"/>
        <w:ind w:left="660" w:right="553" w:firstLine="360"/>
        <w:jc w:val="left"/>
        <w:rPr>
          <w:sz w:val="18"/>
        </w:rPr>
      </w:pPr>
      <w:r>
        <w:fldChar w:fldCharType="begin"/>
      </w:r>
      <w:r>
        <w:instrText xml:space="preserve"> HYPERLINK \l "_bookmark441" </w:instrText>
      </w:r>
      <w:r>
        <w:fldChar w:fldCharType="separate"/>
      </w:r>
      <w:r>
        <w:rPr>
          <w:sz w:val="18"/>
        </w:rPr>
        <w:t>transparency 55</w:t>
      </w:r>
      <w:r>
        <w:rPr>
          <w:sz w:val="18"/>
        </w:rPr>
        <w:fldChar w:fldCharType="end"/>
      </w:r>
      <w:r>
        <w:rPr>
          <w:sz w:val="18"/>
        </w:rPr>
        <w:t xml:space="preserve"> </w:t>
      </w:r>
      <w:r>
        <w:fldChar w:fldCharType="begin"/>
      </w:r>
      <w:r>
        <w:instrText xml:space="preserve"> HYPERLINK \l "_bookmark3670" </w:instrText>
      </w:r>
      <w:r>
        <w:fldChar w:fldCharType="separate"/>
      </w:r>
      <w:r>
        <w:rPr>
          <w:sz w:val="18"/>
        </w:rPr>
        <w:t>Actor (Prop) Objects 464</w:t>
      </w:r>
      <w:r>
        <w:rPr>
          <w:sz w:val="18"/>
        </w:rPr>
        <w:fldChar w:fldCharType="end"/>
      </w:r>
      <w:r>
        <w:rPr>
          <w:sz w:val="18"/>
        </w:rPr>
        <w:t xml:space="preserve"> </w:t>
      </w:r>
      <w:r>
        <w:fldChar w:fldCharType="begin"/>
      </w:r>
      <w:r>
        <w:instrText xml:space="preserve"> HYPERLINK \l "_bookmark432" </w:instrText>
      </w:r>
      <w:r>
        <w:fldChar w:fldCharType="separate"/>
      </w:r>
      <w:r>
        <w:rPr>
          <w:sz w:val="18"/>
        </w:rPr>
        <w:t>actor’s opacity 53</w:t>
      </w:r>
      <w:r>
        <w:rPr>
          <w:sz w:val="18"/>
        </w:rPr>
        <w:fldChar w:fldCharType="end"/>
      </w:r>
    </w:p>
    <w:p>
      <w:pPr>
        <w:spacing w:before="1"/>
        <w:ind w:left="660" w:right="0" w:firstLine="0"/>
        <w:jc w:val="left"/>
        <w:rPr>
          <w:sz w:val="18"/>
        </w:rPr>
      </w:pPr>
      <w:r>
        <w:rPr>
          <w:sz w:val="18"/>
        </w:rPr>
        <w:t>actors</w:t>
      </w:r>
    </w:p>
    <w:p>
      <w:pPr>
        <w:spacing w:before="14"/>
        <w:ind w:left="1001" w:right="1011" w:firstLine="0"/>
        <w:jc w:val="center"/>
        <w:rPr>
          <w:sz w:val="18"/>
        </w:rPr>
      </w:pPr>
      <w:r>
        <w:fldChar w:fldCharType="begin"/>
      </w:r>
      <w:r>
        <w:instrText xml:space="preserve"> HYPERLINK \l "_bookmark455" </w:instrText>
      </w:r>
      <w:r>
        <w:fldChar w:fldCharType="separate"/>
      </w:r>
      <w:r>
        <w:rPr>
          <w:sz w:val="18"/>
        </w:rPr>
        <w:t>assemblies 56</w:t>
      </w:r>
      <w:r>
        <w:rPr>
          <w:sz w:val="18"/>
        </w:rPr>
        <w:fldChar w:fldCharType="end"/>
      </w:r>
    </w:p>
    <w:p>
      <w:pPr>
        <w:spacing w:before="115"/>
        <w:ind w:left="1020" w:right="0" w:firstLine="0"/>
        <w:jc w:val="left"/>
        <w:rPr>
          <w:sz w:val="18"/>
        </w:rPr>
      </w:pPr>
      <w:r>
        <w:br w:type="column"/>
      </w:r>
      <w:r>
        <w:fldChar w:fldCharType="begin"/>
      </w:r>
      <w:r>
        <w:instrText xml:space="preserve"> HYPERLINK \l "_bookmark436" </w:instrText>
      </w:r>
      <w:r>
        <w:fldChar w:fldCharType="separate"/>
      </w:r>
      <w:r>
        <w:rPr>
          <w:sz w:val="18"/>
        </w:rPr>
        <w:t>color 54</w:t>
      </w:r>
      <w:r>
        <w:rPr>
          <w:sz w:val="18"/>
        </w:rPr>
        <w:fldChar w:fldCharType="end"/>
      </w:r>
    </w:p>
    <w:p>
      <w:pPr>
        <w:spacing w:before="13"/>
        <w:ind w:left="1020" w:right="0" w:firstLine="0"/>
        <w:jc w:val="left"/>
        <w:rPr>
          <w:sz w:val="18"/>
        </w:rPr>
      </w:pPr>
      <w:r>
        <w:fldChar w:fldCharType="begin"/>
      </w:r>
      <w:r>
        <w:instrText xml:space="preserve"> HYPERLINK \l "_bookmark550" </w:instrText>
      </w:r>
      <w:r>
        <w:fldChar w:fldCharType="separate"/>
      </w:r>
      <w:r>
        <w:rPr>
          <w:sz w:val="18"/>
        </w:rPr>
        <w:t>follower 65</w:t>
      </w:r>
      <w:r>
        <w:rPr>
          <w:sz w:val="18"/>
        </w:rPr>
        <w:fldChar w:fldCharType="end"/>
      </w:r>
    </w:p>
    <w:p>
      <w:pPr>
        <w:spacing w:before="14"/>
        <w:ind w:left="1020" w:right="0" w:firstLine="0"/>
        <w:jc w:val="left"/>
        <w:rPr>
          <w:sz w:val="18"/>
        </w:rPr>
      </w:pPr>
      <w:r>
        <w:fldChar w:fldCharType="begin"/>
      </w:r>
      <w:r>
        <w:instrText xml:space="preserve"> HYPERLINK \l "_bookmark449" </w:instrText>
      </w:r>
      <w:r>
        <w:fldChar w:fldCharType="separate"/>
      </w:r>
      <w:r>
        <w:rPr>
          <w:sz w:val="18"/>
        </w:rPr>
        <w:t>level-of-detail 55</w:t>
      </w:r>
      <w:r>
        <w:rPr>
          <w:sz w:val="18"/>
        </w:rPr>
        <w:fldChar w:fldCharType="end"/>
      </w:r>
    </w:p>
    <w:p>
      <w:pPr>
        <w:spacing w:before="13"/>
        <w:ind w:left="1020" w:right="0" w:firstLine="0"/>
        <w:jc w:val="left"/>
        <w:rPr>
          <w:sz w:val="18"/>
        </w:rPr>
      </w:pPr>
      <w:r>
        <w:fldChar w:fldCharType="begin"/>
      </w:r>
      <w:r>
        <w:instrText xml:space="preserve"> HYPERLINK \l "_bookmark433" </w:instrText>
      </w:r>
      <w:r>
        <w:fldChar w:fldCharType="separate"/>
      </w:r>
      <w:r>
        <w:rPr>
          <w:sz w:val="18"/>
        </w:rPr>
        <w:t>properties</w:t>
      </w:r>
      <w:r>
        <w:rPr>
          <w:spacing w:val="-5"/>
          <w:sz w:val="18"/>
        </w:rPr>
        <w:t xml:space="preserve"> </w:t>
      </w:r>
      <w:r>
        <w:rPr>
          <w:sz w:val="18"/>
        </w:rPr>
        <w:t>53</w:t>
      </w:r>
      <w:r>
        <w:rPr>
          <w:sz w:val="18"/>
        </w:rPr>
        <w:fldChar w:fldCharType="end"/>
      </w:r>
    </w:p>
    <w:p>
      <w:pPr>
        <w:spacing w:before="14" w:line="256" w:lineRule="auto"/>
        <w:ind w:left="660" w:right="3082" w:firstLine="360"/>
        <w:jc w:val="left"/>
        <w:rPr>
          <w:sz w:val="18"/>
        </w:rPr>
      </w:pPr>
      <w:r>
        <w:fldChar w:fldCharType="begin"/>
      </w:r>
      <w:r>
        <w:instrText xml:space="preserve"> HYPERLINK \l "_bookmark439" </w:instrText>
      </w:r>
      <w:r>
        <w:fldChar w:fldCharType="separate"/>
      </w:r>
      <w:r>
        <w:rPr>
          <w:sz w:val="18"/>
        </w:rPr>
        <w:t>transparency 55</w:t>
      </w:r>
      <w:r>
        <w:rPr>
          <w:sz w:val="18"/>
        </w:rPr>
        <w:fldChar w:fldCharType="end"/>
      </w:r>
      <w:r>
        <w:rPr>
          <w:sz w:val="18"/>
        </w:rPr>
        <w:t xml:space="preserve"> </w:t>
      </w:r>
      <w:r>
        <w:fldChar w:fldCharType="begin"/>
      </w:r>
      <w:r>
        <w:instrText xml:space="preserve"> HYPERLINK \l "_bookmark2720" </w:instrText>
      </w:r>
      <w:r>
        <w:fldChar w:fldCharType="separate"/>
      </w:r>
      <w:r>
        <w:rPr>
          <w:sz w:val="18"/>
        </w:rPr>
        <w:t>Add Class To VTK</w:t>
      </w:r>
      <w:r>
        <w:rPr>
          <w:spacing w:val="-16"/>
          <w:sz w:val="18"/>
        </w:rPr>
        <w:t xml:space="preserve"> </w:t>
      </w:r>
      <w:r>
        <w:rPr>
          <w:sz w:val="18"/>
        </w:rPr>
        <w:t>307</w:t>
      </w:r>
      <w:r>
        <w:rPr>
          <w:sz w:val="18"/>
        </w:rPr>
        <w:fldChar w:fldCharType="end"/>
      </w:r>
      <w:r>
        <w:rPr>
          <w:sz w:val="18"/>
        </w:rPr>
        <w:t xml:space="preserve"> </w:t>
      </w:r>
      <w:r>
        <w:fldChar w:fldCharType="begin"/>
      </w:r>
      <w:r>
        <w:instrText xml:space="preserve"> HYPERLINK \l "_bookmark317" </w:instrText>
      </w:r>
      <w:r>
        <w:fldChar w:fldCharType="separate"/>
      </w:r>
      <w:r>
        <w:rPr>
          <w:sz w:val="18"/>
        </w:rPr>
        <w:t>AddActor() 43,</w:t>
      </w:r>
      <w:r>
        <w:rPr>
          <w:spacing w:val="-4"/>
          <w:sz w:val="18"/>
        </w:rPr>
        <w:t xml:space="preserve"> </w:t>
      </w:r>
      <w:r>
        <w:rPr>
          <w:spacing w:val="-4"/>
          <w:sz w:val="18"/>
        </w:rPr>
        <w:fldChar w:fldCharType="end"/>
      </w:r>
      <w:r>
        <w:fldChar w:fldCharType="begin"/>
      </w:r>
      <w:r>
        <w:instrText xml:space="preserve"> HYPERLINK \l "_bookmark459" </w:instrText>
      </w:r>
      <w:r>
        <w:fldChar w:fldCharType="separate"/>
      </w:r>
      <w:r>
        <w:rPr>
          <w:sz w:val="18"/>
        </w:rPr>
        <w:t>57</w:t>
      </w:r>
      <w:r>
        <w:rPr>
          <w:sz w:val="18"/>
        </w:rPr>
        <w:fldChar w:fldCharType="end"/>
      </w:r>
    </w:p>
    <w:p>
      <w:pPr>
        <w:spacing w:before="0" w:line="204" w:lineRule="exact"/>
        <w:ind w:left="660" w:right="0" w:firstLine="0"/>
        <w:jc w:val="left"/>
        <w:rPr>
          <w:sz w:val="18"/>
        </w:rPr>
      </w:pPr>
      <w:r>
        <w:fldChar w:fldCharType="begin"/>
      </w:r>
      <w:r>
        <w:instrText xml:space="preserve"> HYPERLINK \l "_bookmark1332" </w:instrText>
      </w:r>
      <w:r>
        <w:fldChar w:fldCharType="separate"/>
      </w:r>
      <w:r>
        <w:rPr>
          <w:sz w:val="18"/>
        </w:rPr>
        <w:t>AddClippingPlane 151</w:t>
      </w:r>
      <w:r>
        <w:rPr>
          <w:sz w:val="18"/>
        </w:rPr>
        <w:fldChar w:fldCharType="end"/>
      </w:r>
    </w:p>
    <w:p>
      <w:pPr>
        <w:spacing w:before="13"/>
        <w:ind w:left="660" w:right="0" w:firstLine="0"/>
        <w:jc w:val="left"/>
        <w:rPr>
          <w:sz w:val="18"/>
        </w:rPr>
      </w:pPr>
      <w:r>
        <w:fldChar w:fldCharType="begin"/>
      </w:r>
      <w:r>
        <w:instrText xml:space="preserve"> HYPERLINK \l "_bookmark1757" </w:instrText>
      </w:r>
      <w:r>
        <w:fldChar w:fldCharType="separate"/>
      </w:r>
      <w:r>
        <w:rPr>
          <w:sz w:val="18"/>
        </w:rPr>
        <w:t>AddColumn 196</w:t>
      </w:r>
      <w:r>
        <w:rPr>
          <w:sz w:val="18"/>
        </w:rPr>
        <w:fldChar w:fldCharType="end"/>
      </w:r>
    </w:p>
    <w:p>
      <w:pPr>
        <w:spacing w:before="14"/>
        <w:ind w:left="660" w:right="0" w:firstLine="0"/>
        <w:jc w:val="left"/>
        <w:rPr>
          <w:sz w:val="18"/>
        </w:rPr>
      </w:pPr>
      <w:r>
        <w:fldChar w:fldCharType="begin"/>
      </w:r>
      <w:r>
        <w:instrText xml:space="preserve"> HYPERLINK \l "_bookmark1758" </w:instrText>
      </w:r>
      <w:r>
        <w:fldChar w:fldCharType="separate"/>
      </w:r>
      <w:r>
        <w:rPr>
          <w:sz w:val="18"/>
        </w:rPr>
        <w:t>AddColumnPair 196</w:t>
      </w:r>
      <w:r>
        <w:rPr>
          <w:sz w:val="18"/>
        </w:rPr>
        <w:fldChar w:fldCharType="end"/>
      </w:r>
    </w:p>
    <w:p>
      <w:pPr>
        <w:spacing w:before="13"/>
        <w:ind w:left="660" w:right="0" w:firstLine="0"/>
        <w:jc w:val="left"/>
        <w:rPr>
          <w:sz w:val="18"/>
        </w:rPr>
      </w:pPr>
      <w:r>
        <w:fldChar w:fldCharType="begin"/>
      </w:r>
      <w:r>
        <w:instrText xml:space="preserve"> HYPERLINK \l "_bookmark1723" </w:instrText>
      </w:r>
      <w:r>
        <w:fldChar w:fldCharType="separate"/>
      </w:r>
      <w:r>
        <w:rPr>
          <w:sz w:val="18"/>
        </w:rPr>
        <w:t xml:space="preserve">AddColumnToTable 190, </w:t>
      </w:r>
      <w:r>
        <w:rPr>
          <w:sz w:val="18"/>
        </w:rPr>
        <w:fldChar w:fldCharType="end"/>
      </w:r>
      <w:r>
        <w:fldChar w:fldCharType="begin"/>
      </w:r>
      <w:r>
        <w:instrText xml:space="preserve"> HYPERLINK \l "_bookmark1726" </w:instrText>
      </w:r>
      <w:r>
        <w:fldChar w:fldCharType="separate"/>
      </w:r>
      <w:r>
        <w:rPr>
          <w:sz w:val="18"/>
        </w:rPr>
        <w:t>191</w:t>
      </w:r>
      <w:r>
        <w:rPr>
          <w:sz w:val="18"/>
        </w:rPr>
        <w:fldChar w:fldCharType="end"/>
      </w:r>
    </w:p>
    <w:p>
      <w:pPr>
        <w:spacing w:before="14"/>
        <w:ind w:left="660" w:right="0" w:firstLine="0"/>
        <w:jc w:val="left"/>
        <w:rPr>
          <w:sz w:val="18"/>
        </w:rPr>
      </w:pPr>
      <w:r>
        <w:fldChar w:fldCharType="begin"/>
      </w:r>
      <w:r>
        <w:instrText xml:space="preserve"> HYPERLINK \l "_bookmark681" </w:instrText>
      </w:r>
      <w:r>
        <w:fldChar w:fldCharType="separate"/>
      </w:r>
      <w:r>
        <w:rPr>
          <w:sz w:val="18"/>
        </w:rPr>
        <w:t>AddCue 84</w:t>
      </w:r>
      <w:r>
        <w:rPr>
          <w:sz w:val="18"/>
        </w:rPr>
        <w:fldChar w:fldCharType="end"/>
      </w:r>
    </w:p>
    <w:p>
      <w:pPr>
        <w:spacing w:before="14"/>
        <w:ind w:left="660" w:right="0" w:firstLine="0"/>
        <w:jc w:val="left"/>
        <w:rPr>
          <w:sz w:val="18"/>
        </w:rPr>
      </w:pPr>
      <w:r>
        <w:fldChar w:fldCharType="begin"/>
      </w:r>
      <w:r>
        <w:instrText xml:space="preserve"> HYPERLINK \l "_bookmark1850" </w:instrText>
      </w:r>
      <w:r>
        <w:fldChar w:fldCharType="separate"/>
      </w:r>
      <w:r>
        <w:rPr>
          <w:sz w:val="18"/>
        </w:rPr>
        <w:t>AddDefaultImageRepresentation 208</w:t>
      </w:r>
      <w:r>
        <w:rPr>
          <w:sz w:val="18"/>
        </w:rPr>
        <w:fldChar w:fldCharType="end"/>
      </w:r>
    </w:p>
    <w:p>
      <w:pPr>
        <w:spacing w:before="12"/>
        <w:ind w:left="660" w:right="0" w:firstLine="0"/>
        <w:jc w:val="left"/>
        <w:rPr>
          <w:sz w:val="18"/>
        </w:rPr>
      </w:pPr>
      <w:r>
        <w:fldChar w:fldCharType="begin"/>
      </w:r>
      <w:r>
        <w:instrText xml:space="preserve"> HYPERLINK \l "_bookmark1237" </w:instrText>
      </w:r>
      <w:r>
        <w:fldChar w:fldCharType="separate"/>
      </w:r>
      <w:r>
        <w:rPr>
          <w:sz w:val="18"/>
        </w:rPr>
        <w:t>AddHSVPoint 144</w:t>
      </w:r>
      <w:r>
        <w:rPr>
          <w:sz w:val="18"/>
        </w:rPr>
        <w:fldChar w:fldCharType="end"/>
      </w:r>
    </w:p>
    <w:p>
      <w:pPr>
        <w:spacing w:before="14"/>
        <w:ind w:left="660" w:right="0" w:firstLine="0"/>
        <w:jc w:val="left"/>
        <w:rPr>
          <w:sz w:val="18"/>
        </w:rPr>
      </w:pPr>
      <w:r>
        <w:fldChar w:fldCharType="begin"/>
      </w:r>
      <w:r>
        <w:instrText xml:space="preserve"> HYPERLINK \l "_bookmark1724" </w:instrText>
      </w:r>
      <w:r>
        <w:fldChar w:fldCharType="separate"/>
      </w:r>
      <w:r>
        <w:rPr>
          <w:sz w:val="18"/>
        </w:rPr>
        <w:t xml:space="preserve">AddIndexToTable 190, </w:t>
      </w:r>
      <w:r>
        <w:rPr>
          <w:sz w:val="18"/>
        </w:rPr>
        <w:fldChar w:fldCharType="end"/>
      </w:r>
      <w:r>
        <w:fldChar w:fldCharType="begin"/>
      </w:r>
      <w:r>
        <w:instrText xml:space="preserve"> HYPERLINK \l "_bookmark1727" </w:instrText>
      </w:r>
      <w:r>
        <w:fldChar w:fldCharType="separate"/>
      </w:r>
      <w:r>
        <w:rPr>
          <w:sz w:val="18"/>
        </w:rPr>
        <w:t>191</w:t>
      </w:r>
      <w:r>
        <w:rPr>
          <w:sz w:val="18"/>
        </w:rPr>
        <w:fldChar w:fldCharType="end"/>
      </w:r>
    </w:p>
    <w:p>
      <w:pPr>
        <w:spacing w:before="14" w:line="254" w:lineRule="auto"/>
        <w:ind w:left="660" w:right="62" w:firstLine="0"/>
        <w:jc w:val="left"/>
        <w:rPr>
          <w:sz w:val="18"/>
        </w:rPr>
      </w:pPr>
      <w:r>
        <w:fldChar w:fldCharType="begin"/>
      </w:r>
      <w:r>
        <w:instrText xml:space="preserve"> HYPERLINK \l "_bookmark2333" </w:instrText>
      </w:r>
      <w:r>
        <w:fldChar w:fldCharType="separate"/>
      </w:r>
      <w:r>
        <w:rPr>
          <w:sz w:val="18"/>
        </w:rPr>
        <w:t>Adding vtkRenderWindowInteractor Observers 257</w:t>
      </w:r>
      <w:r>
        <w:rPr>
          <w:sz w:val="18"/>
        </w:rPr>
        <w:fldChar w:fldCharType="end"/>
      </w:r>
      <w:r>
        <w:rPr>
          <w:sz w:val="18"/>
        </w:rPr>
        <w:t xml:space="preserve"> </w:t>
      </w:r>
      <w:r>
        <w:fldChar w:fldCharType="begin"/>
      </w:r>
      <w:r>
        <w:instrText xml:space="preserve"> HYPERLINK \l "_bookmark1480" </w:instrText>
      </w:r>
      <w:r>
        <w:fldChar w:fldCharType="separate"/>
      </w:r>
      <w:r>
        <w:rPr>
          <w:sz w:val="18"/>
        </w:rPr>
        <w:t xml:space="preserve">AddLinkEdge 166, </w:t>
      </w:r>
      <w:r>
        <w:rPr>
          <w:sz w:val="18"/>
        </w:rPr>
        <w:fldChar w:fldCharType="end"/>
      </w:r>
      <w:r>
        <w:fldChar w:fldCharType="begin"/>
      </w:r>
      <w:r>
        <w:instrText xml:space="preserve"> HYPERLINK \l "_bookmark1491" </w:instrText>
      </w:r>
      <w:r>
        <w:fldChar w:fldCharType="separate"/>
      </w:r>
      <w:r>
        <w:rPr>
          <w:sz w:val="18"/>
        </w:rPr>
        <w:t>168</w:t>
      </w:r>
      <w:r>
        <w:rPr>
          <w:sz w:val="18"/>
        </w:rPr>
        <w:fldChar w:fldCharType="end"/>
      </w:r>
    </w:p>
    <w:p>
      <w:pPr>
        <w:spacing w:before="1"/>
        <w:ind w:left="660" w:right="0" w:firstLine="0"/>
        <w:jc w:val="left"/>
        <w:rPr>
          <w:sz w:val="18"/>
        </w:rPr>
      </w:pPr>
      <w:r>
        <w:fldChar w:fldCharType="begin"/>
      </w:r>
      <w:r>
        <w:instrText xml:space="preserve"> HYPERLINK \l "_bookmark1479" </w:instrText>
      </w:r>
      <w:r>
        <w:fldChar w:fldCharType="separate"/>
      </w:r>
      <w:r>
        <w:rPr>
          <w:sz w:val="18"/>
        </w:rPr>
        <w:t xml:space="preserve">AddLinkVertex 166, </w:t>
      </w:r>
      <w:r>
        <w:rPr>
          <w:sz w:val="18"/>
        </w:rPr>
        <w:fldChar w:fldCharType="end"/>
      </w:r>
      <w:r>
        <w:fldChar w:fldCharType="begin"/>
      </w:r>
      <w:r>
        <w:instrText xml:space="preserve"> HYPERLINK \l "_bookmark1487" </w:instrText>
      </w:r>
      <w:r>
        <w:fldChar w:fldCharType="separate"/>
      </w:r>
      <w:r>
        <w:rPr>
          <w:sz w:val="18"/>
        </w:rPr>
        <w:t xml:space="preserve">167, </w:t>
      </w:r>
      <w:r>
        <w:rPr>
          <w:sz w:val="18"/>
        </w:rPr>
        <w:fldChar w:fldCharType="end"/>
      </w:r>
      <w:r>
        <w:fldChar w:fldCharType="begin"/>
      </w:r>
      <w:r>
        <w:instrText xml:space="preserve"> HYPERLINK \l "_bookmark1492" </w:instrText>
      </w:r>
      <w:r>
        <w:fldChar w:fldCharType="separate"/>
      </w:r>
      <w:r>
        <w:rPr>
          <w:sz w:val="18"/>
        </w:rPr>
        <w:t>168</w:t>
      </w:r>
      <w:r>
        <w:rPr>
          <w:sz w:val="18"/>
        </w:rPr>
        <w:fldChar w:fldCharType="end"/>
      </w:r>
    </w:p>
    <w:p>
      <w:pPr>
        <w:spacing w:before="14"/>
        <w:ind w:left="660" w:right="0" w:firstLine="0"/>
        <w:jc w:val="left"/>
        <w:rPr>
          <w:sz w:val="18"/>
        </w:rPr>
      </w:pPr>
      <w:r>
        <w:fldChar w:fldCharType="begin"/>
      </w:r>
      <w:r>
        <w:instrText xml:space="preserve"> HYPERLINK \l "_bookmark1442" </w:instrText>
      </w:r>
      <w:r>
        <w:fldChar w:fldCharType="separate"/>
      </w:r>
      <w:r>
        <w:rPr>
          <w:sz w:val="18"/>
        </w:rPr>
        <w:t>AddLOD</w:t>
      </w:r>
      <w:r>
        <w:rPr>
          <w:spacing w:val="-9"/>
          <w:sz w:val="18"/>
        </w:rPr>
        <w:t xml:space="preserve"> </w:t>
      </w:r>
      <w:r>
        <w:rPr>
          <w:sz w:val="18"/>
        </w:rPr>
        <w:t>162</w:t>
      </w:r>
      <w:r>
        <w:rPr>
          <w:sz w:val="18"/>
        </w:rPr>
        <w:fldChar w:fldCharType="end"/>
      </w:r>
    </w:p>
    <w:p>
      <w:pPr>
        <w:spacing w:before="13" w:line="256" w:lineRule="auto"/>
        <w:ind w:left="660" w:right="3213" w:firstLine="0"/>
        <w:jc w:val="left"/>
        <w:rPr>
          <w:sz w:val="18"/>
        </w:rPr>
      </w:pPr>
      <w:r>
        <w:fldChar w:fldCharType="begin"/>
      </w:r>
      <w:r>
        <w:instrText xml:space="preserve"> HYPERLINK \l "_bookmark451" </w:instrText>
      </w:r>
      <w:r>
        <w:fldChar w:fldCharType="separate"/>
      </w:r>
      <w:r>
        <w:rPr>
          <w:sz w:val="18"/>
        </w:rPr>
        <w:t>AddLODMapper()</w:t>
      </w:r>
      <w:r>
        <w:rPr>
          <w:spacing w:val="-12"/>
          <w:sz w:val="18"/>
        </w:rPr>
        <w:t xml:space="preserve"> </w:t>
      </w:r>
      <w:r>
        <w:rPr>
          <w:sz w:val="18"/>
        </w:rPr>
        <w:t>55</w:t>
      </w:r>
      <w:r>
        <w:rPr>
          <w:sz w:val="18"/>
        </w:rPr>
        <w:fldChar w:fldCharType="end"/>
      </w:r>
      <w:r>
        <w:rPr>
          <w:sz w:val="18"/>
        </w:rPr>
        <w:t xml:space="preserve"> AddObserver</w:t>
      </w:r>
    </w:p>
    <w:p>
      <w:pPr>
        <w:spacing w:before="0" w:line="254" w:lineRule="auto"/>
        <w:ind w:left="660" w:right="1641" w:firstLine="360"/>
        <w:jc w:val="left"/>
        <w:rPr>
          <w:sz w:val="18"/>
        </w:rPr>
      </w:pPr>
      <w:r>
        <w:fldChar w:fldCharType="begin"/>
      </w:r>
      <w:r>
        <w:instrText xml:space="preserve"> HYPERLINK \l "_bookmark282" </w:instrText>
      </w:r>
      <w:r>
        <w:fldChar w:fldCharType="separate"/>
      </w:r>
      <w:r>
        <w:rPr>
          <w:sz w:val="18"/>
        </w:rPr>
        <w:t>see Command/Observer</w:t>
      </w:r>
      <w:r>
        <w:rPr>
          <w:sz w:val="18"/>
        </w:rPr>
        <w:fldChar w:fldCharType="end"/>
      </w:r>
      <w:r>
        <w:rPr>
          <w:sz w:val="18"/>
        </w:rPr>
        <w:t xml:space="preserve"> </w:t>
      </w:r>
      <w:r>
        <w:fldChar w:fldCharType="begin"/>
      </w:r>
      <w:r>
        <w:instrText xml:space="preserve"> HYPERLINK \l "_bookmark255" </w:instrText>
      </w:r>
      <w:r>
        <w:fldChar w:fldCharType="separate"/>
      </w:r>
      <w:r>
        <w:rPr>
          <w:sz w:val="18"/>
        </w:rPr>
        <w:t xml:space="preserve">AddObserver() 29, </w:t>
      </w:r>
      <w:r>
        <w:rPr>
          <w:sz w:val="18"/>
        </w:rPr>
        <w:fldChar w:fldCharType="end"/>
      </w:r>
      <w:r>
        <w:fldChar w:fldCharType="begin"/>
      </w:r>
      <w:r>
        <w:instrText xml:space="preserve"> HYPERLINK \l "_bookmark265" </w:instrText>
      </w:r>
      <w:r>
        <w:fldChar w:fldCharType="separate"/>
      </w:r>
      <w:r>
        <w:rPr>
          <w:sz w:val="18"/>
        </w:rPr>
        <w:t xml:space="preserve">30, </w:t>
      </w:r>
      <w:r>
        <w:rPr>
          <w:sz w:val="18"/>
        </w:rPr>
        <w:fldChar w:fldCharType="end"/>
      </w:r>
      <w:r>
        <w:fldChar w:fldCharType="begin"/>
      </w:r>
      <w:r>
        <w:instrText xml:space="preserve"> HYPERLINK \l "_bookmark336" </w:instrText>
      </w:r>
      <w:r>
        <w:fldChar w:fldCharType="separate"/>
      </w:r>
      <w:r>
        <w:rPr>
          <w:sz w:val="18"/>
        </w:rPr>
        <w:t>46</w:t>
      </w:r>
      <w:r>
        <w:rPr>
          <w:sz w:val="18"/>
        </w:rPr>
        <w:fldChar w:fldCharType="end"/>
      </w:r>
    </w:p>
    <w:p>
      <w:pPr>
        <w:spacing w:before="0"/>
        <w:ind w:left="660" w:right="0" w:firstLine="0"/>
        <w:jc w:val="left"/>
        <w:rPr>
          <w:sz w:val="18"/>
        </w:rPr>
      </w:pPr>
      <w:r>
        <w:fldChar w:fldCharType="begin"/>
      </w:r>
      <w:r>
        <w:instrText xml:space="preserve"> HYPERLINK \l "_bookmark421" </w:instrText>
      </w:r>
      <w:r>
        <w:fldChar w:fldCharType="separate"/>
      </w:r>
      <w:r>
        <w:rPr>
          <w:sz w:val="18"/>
        </w:rPr>
        <w:t>AddOrientation() 52</w:t>
      </w:r>
      <w:r>
        <w:rPr>
          <w:sz w:val="18"/>
        </w:rPr>
        <w:fldChar w:fldCharType="end"/>
      </w:r>
    </w:p>
    <w:p>
      <w:pPr>
        <w:spacing w:before="14"/>
        <w:ind w:left="660" w:right="0" w:firstLine="0"/>
        <w:jc w:val="left"/>
        <w:rPr>
          <w:sz w:val="18"/>
        </w:rPr>
      </w:pPr>
      <w:r>
        <w:fldChar w:fldCharType="begin"/>
      </w:r>
      <w:r>
        <w:instrText xml:space="preserve"> HYPERLINK \l "_bookmark460" </w:instrText>
      </w:r>
      <w:r>
        <w:fldChar w:fldCharType="separate"/>
      </w:r>
      <w:r>
        <w:rPr>
          <w:sz w:val="18"/>
        </w:rPr>
        <w:t>AddPart() 57</w:t>
      </w:r>
      <w:r>
        <w:rPr>
          <w:sz w:val="18"/>
        </w:rPr>
        <w:fldChar w:fldCharType="end"/>
      </w:r>
    </w:p>
    <w:p>
      <w:pPr>
        <w:spacing w:before="13"/>
        <w:ind w:left="660" w:right="0" w:firstLine="0"/>
        <w:jc w:val="left"/>
        <w:rPr>
          <w:sz w:val="18"/>
        </w:rPr>
      </w:pPr>
      <w:r>
        <w:fldChar w:fldCharType="begin"/>
      </w:r>
      <w:r>
        <w:instrText xml:space="preserve"> HYPERLINK \l "_bookmark417" </w:instrText>
      </w:r>
      <w:r>
        <w:fldChar w:fldCharType="separate"/>
      </w:r>
      <w:r>
        <w:rPr>
          <w:sz w:val="18"/>
        </w:rPr>
        <w:t>AddPosition() 52</w:t>
      </w:r>
      <w:r>
        <w:rPr>
          <w:sz w:val="18"/>
        </w:rPr>
        <w:fldChar w:fldCharType="end"/>
      </w:r>
    </w:p>
    <w:p>
      <w:pPr>
        <w:spacing w:before="13"/>
        <w:ind w:left="660" w:right="0" w:firstLine="0"/>
        <w:jc w:val="left"/>
        <w:rPr>
          <w:sz w:val="18"/>
        </w:rPr>
      </w:pPr>
      <w:r>
        <w:fldChar w:fldCharType="begin"/>
      </w:r>
      <w:r>
        <w:instrText xml:space="preserve"> HYPERLINK \l "_bookmark1730" </w:instrText>
      </w:r>
      <w:r>
        <w:fldChar w:fldCharType="separate"/>
      </w:r>
      <w:r>
        <w:rPr>
          <w:sz w:val="18"/>
        </w:rPr>
        <w:t>AddPreamble 191</w:t>
      </w:r>
      <w:r>
        <w:rPr>
          <w:sz w:val="18"/>
        </w:rPr>
        <w:fldChar w:fldCharType="end"/>
      </w:r>
    </w:p>
    <w:p>
      <w:pPr>
        <w:spacing w:before="14"/>
        <w:ind w:left="660" w:right="0" w:firstLine="0"/>
        <w:jc w:val="left"/>
        <w:rPr>
          <w:sz w:val="18"/>
        </w:rPr>
      </w:pPr>
      <w:r>
        <w:fldChar w:fldCharType="begin"/>
      </w:r>
      <w:r>
        <w:instrText xml:space="preserve"> HYPERLINK \l "_bookmark1052" </w:instrText>
      </w:r>
      <w:r>
        <w:fldChar w:fldCharType="separate"/>
      </w:r>
      <w:r>
        <w:rPr>
          <w:sz w:val="18"/>
        </w:rPr>
        <w:t>AddProp 125</w:t>
      </w:r>
      <w:r>
        <w:rPr>
          <w:sz w:val="18"/>
        </w:rPr>
        <w:fldChar w:fldCharType="end"/>
      </w:r>
    </w:p>
    <w:p>
      <w:pPr>
        <w:spacing w:before="13"/>
        <w:ind w:left="660" w:right="0" w:firstLine="0"/>
        <w:jc w:val="left"/>
        <w:rPr>
          <w:sz w:val="18"/>
        </w:rPr>
      </w:pPr>
      <w:r>
        <w:fldChar w:fldCharType="begin"/>
      </w:r>
      <w:r>
        <w:instrText xml:space="preserve"> HYPERLINK \l "_bookmark318" </w:instrText>
      </w:r>
      <w:r>
        <w:fldChar w:fldCharType="separate"/>
      </w:r>
      <w:r>
        <w:rPr>
          <w:sz w:val="18"/>
        </w:rPr>
        <w:t>AddRenderer() 43</w:t>
      </w:r>
      <w:r>
        <w:rPr>
          <w:sz w:val="18"/>
        </w:rPr>
        <w:fldChar w:fldCharType="end"/>
      </w:r>
    </w:p>
    <w:p>
      <w:pPr>
        <w:spacing w:before="14"/>
        <w:ind w:left="660" w:right="0" w:firstLine="0"/>
        <w:jc w:val="left"/>
        <w:rPr>
          <w:sz w:val="18"/>
        </w:rPr>
      </w:pPr>
      <w:r>
        <w:fldChar w:fldCharType="begin"/>
      </w:r>
      <w:r>
        <w:instrText xml:space="preserve"> HYPERLINK \l "_bookmark1587" </w:instrText>
      </w:r>
      <w:r>
        <w:fldChar w:fldCharType="separate"/>
      </w:r>
      <w:r>
        <w:rPr>
          <w:sz w:val="18"/>
        </w:rPr>
        <w:t>AddRepresentation 176</w:t>
      </w:r>
      <w:r>
        <w:rPr>
          <w:sz w:val="18"/>
        </w:rPr>
        <w:fldChar w:fldCharType="end"/>
      </w:r>
    </w:p>
    <w:p>
      <w:pPr>
        <w:spacing w:before="14"/>
        <w:ind w:left="660" w:right="0" w:firstLine="0"/>
        <w:jc w:val="left"/>
        <w:rPr>
          <w:sz w:val="18"/>
        </w:rPr>
      </w:pPr>
      <w:r>
        <w:fldChar w:fldCharType="begin"/>
      </w:r>
      <w:r>
        <w:instrText xml:space="preserve"> HYPERLINK \l "_bookmark1588" </w:instrText>
      </w:r>
      <w:r>
        <w:fldChar w:fldCharType="separate"/>
      </w:r>
      <w:r>
        <w:rPr>
          <w:sz w:val="18"/>
        </w:rPr>
        <w:t>AddRepresentationFromInput 176</w:t>
      </w:r>
      <w:r>
        <w:rPr>
          <w:sz w:val="18"/>
        </w:rPr>
        <w:fldChar w:fldCharType="end"/>
      </w:r>
    </w:p>
    <w:p>
      <w:pPr>
        <w:spacing w:before="13"/>
        <w:ind w:left="660" w:right="0" w:firstLine="0"/>
        <w:jc w:val="left"/>
        <w:rPr>
          <w:sz w:val="18"/>
        </w:rPr>
      </w:pPr>
      <w:r>
        <w:fldChar w:fldCharType="begin"/>
      </w:r>
      <w:r>
        <w:instrText xml:space="preserve"> HYPERLINK \l "_bookmark1589" </w:instrText>
      </w:r>
      <w:r>
        <w:fldChar w:fldCharType="separate"/>
      </w:r>
      <w:r>
        <w:rPr>
          <w:sz w:val="18"/>
        </w:rPr>
        <w:t>AddRepresentationFromInputConnection 176</w:t>
      </w:r>
      <w:r>
        <w:rPr>
          <w:sz w:val="18"/>
        </w:rPr>
        <w:fldChar w:fldCharType="end"/>
      </w:r>
    </w:p>
    <w:p>
      <w:pPr>
        <w:spacing w:before="13"/>
        <w:ind w:left="660" w:right="0" w:firstLine="0"/>
        <w:jc w:val="left"/>
        <w:rPr>
          <w:sz w:val="18"/>
        </w:rPr>
      </w:pPr>
      <w:r>
        <w:fldChar w:fldCharType="begin"/>
      </w:r>
      <w:r>
        <w:instrText xml:space="preserve"> HYPERLINK \l "_bookmark1238" </w:instrText>
      </w:r>
      <w:r>
        <w:fldChar w:fldCharType="separate"/>
      </w:r>
      <w:r>
        <w:rPr>
          <w:sz w:val="18"/>
        </w:rPr>
        <w:t>AddRGBPoint 144</w:t>
      </w:r>
      <w:r>
        <w:rPr>
          <w:sz w:val="18"/>
        </w:rPr>
        <w:fldChar w:fldCharType="end"/>
      </w:r>
    </w:p>
    <w:p>
      <w:pPr>
        <w:spacing w:before="14"/>
        <w:ind w:left="660" w:right="0" w:firstLine="0"/>
        <w:jc w:val="left"/>
        <w:rPr>
          <w:sz w:val="18"/>
        </w:rPr>
      </w:pPr>
      <w:r>
        <w:fldChar w:fldCharType="begin"/>
      </w:r>
      <w:r>
        <w:instrText xml:space="preserve"> HYPERLINK \l "_bookmark1732" </w:instrText>
      </w:r>
      <w:r>
        <w:fldChar w:fldCharType="separate"/>
      </w:r>
      <w:r>
        <w:rPr>
          <w:sz w:val="18"/>
        </w:rPr>
        <w:t>AddTableMultipleArguments 192</w:t>
      </w:r>
      <w:r>
        <w:rPr>
          <w:sz w:val="18"/>
        </w:rPr>
        <w:fldChar w:fldCharType="end"/>
      </w:r>
    </w:p>
    <w:p>
      <w:pPr>
        <w:spacing w:before="14"/>
        <w:ind w:left="660" w:right="0" w:firstLine="0"/>
        <w:jc w:val="left"/>
        <w:rPr>
          <w:sz w:val="18"/>
        </w:rPr>
      </w:pPr>
      <w:r>
        <w:fldChar w:fldCharType="begin"/>
      </w:r>
      <w:r>
        <w:instrText xml:space="preserve"> HYPERLINK \l "_bookmark1725" </w:instrText>
      </w:r>
      <w:r>
        <w:fldChar w:fldCharType="separate"/>
      </w:r>
      <w:r>
        <w:rPr>
          <w:sz w:val="18"/>
        </w:rPr>
        <w:t xml:space="preserve">AddTriggerToTable 190, </w:t>
      </w:r>
      <w:r>
        <w:rPr>
          <w:sz w:val="18"/>
        </w:rPr>
        <w:fldChar w:fldCharType="end"/>
      </w:r>
      <w:r>
        <w:fldChar w:fldCharType="begin"/>
      </w:r>
      <w:r>
        <w:instrText xml:space="preserve"> HYPERLINK \l "_bookmark1729" </w:instrText>
      </w:r>
      <w:r>
        <w:fldChar w:fldCharType="separate"/>
      </w:r>
      <w:r>
        <w:rPr>
          <w:sz w:val="18"/>
        </w:rPr>
        <w:t>191</w:t>
      </w:r>
      <w:r>
        <w:rPr>
          <w:sz w:val="18"/>
        </w:rPr>
        <w:fldChar w:fldCharType="end"/>
      </w:r>
    </w:p>
    <w:p>
      <w:pPr>
        <w:spacing w:before="12"/>
        <w:ind w:left="660" w:right="0" w:firstLine="0"/>
        <w:jc w:val="left"/>
        <w:rPr>
          <w:sz w:val="18"/>
        </w:rPr>
      </w:pPr>
      <w:r>
        <w:fldChar w:fldCharType="begin"/>
      </w:r>
      <w:r>
        <w:instrText xml:space="preserve"> HYPERLINK \l "_bookmark1815" </w:instrText>
      </w:r>
      <w:r>
        <w:fldChar w:fldCharType="separate"/>
      </w:r>
      <w:r>
        <w:rPr>
          <w:sz w:val="18"/>
        </w:rPr>
        <w:t>AddValue 204</w:t>
      </w:r>
      <w:r>
        <w:rPr>
          <w:sz w:val="18"/>
        </w:rPr>
        <w:fldChar w:fldCharType="end"/>
      </w:r>
    </w:p>
    <w:p>
      <w:pPr>
        <w:spacing w:before="14"/>
        <w:ind w:left="660" w:right="0" w:firstLine="0"/>
        <w:jc w:val="left"/>
        <w:rPr>
          <w:sz w:val="18"/>
        </w:rPr>
      </w:pPr>
      <w:r>
        <w:fldChar w:fldCharType="begin"/>
      </w:r>
      <w:r>
        <w:instrText xml:space="preserve"> HYPERLINK \l "_bookmark605" </w:instrText>
      </w:r>
      <w:r>
        <w:fldChar w:fldCharType="separate"/>
      </w:r>
      <w:r>
        <w:rPr>
          <w:sz w:val="18"/>
        </w:rPr>
        <w:t>Advanced Transformation 72</w:t>
      </w:r>
      <w:r>
        <w:rPr>
          <w:sz w:val="18"/>
        </w:rPr>
        <w:fldChar w:fldCharType="end"/>
      </w:r>
    </w:p>
    <w:p>
      <w:pPr>
        <w:spacing w:before="14"/>
        <w:ind w:left="660" w:right="0" w:firstLine="0"/>
        <w:jc w:val="left"/>
        <w:rPr>
          <w:sz w:val="18"/>
        </w:rPr>
      </w:pPr>
      <w:r>
        <w:fldChar w:fldCharType="begin"/>
      </w:r>
      <w:r>
        <w:instrText xml:space="preserve"> HYPERLINK \l "_bookmark204" </w:instrText>
      </w:r>
      <w:r>
        <w:fldChar w:fldCharType="separate"/>
      </w:r>
      <w:r>
        <w:rPr>
          <w:sz w:val="18"/>
        </w:rPr>
        <w:t>affine 24</w:t>
      </w:r>
      <w:r>
        <w:rPr>
          <w:sz w:val="18"/>
        </w:rPr>
        <w:fldChar w:fldCharType="end"/>
      </w:r>
    </w:p>
    <w:p>
      <w:pPr>
        <w:spacing w:before="12"/>
        <w:ind w:left="660" w:right="0" w:firstLine="0"/>
        <w:jc w:val="left"/>
        <w:rPr>
          <w:sz w:val="18"/>
        </w:rPr>
      </w:pPr>
      <w:r>
        <w:fldChar w:fldCharType="begin"/>
      </w:r>
      <w:r>
        <w:instrText xml:space="preserve"> HYPERLINK \l "_bookmark228" </w:instrText>
      </w:r>
      <w:r>
        <w:fldChar w:fldCharType="separate"/>
      </w:r>
      <w:r>
        <w:rPr>
          <w:sz w:val="18"/>
        </w:rPr>
        <w:t>aFilter 25</w:t>
      </w:r>
      <w:r>
        <w:rPr>
          <w:sz w:val="18"/>
        </w:rPr>
        <w:fldChar w:fldCharType="end"/>
      </w:r>
    </w:p>
    <w:p>
      <w:pPr>
        <w:spacing w:before="14"/>
        <w:ind w:left="660" w:right="0" w:firstLine="0"/>
        <w:jc w:val="left"/>
        <w:rPr>
          <w:sz w:val="18"/>
        </w:rPr>
      </w:pPr>
      <w:r>
        <w:fldChar w:fldCharType="begin"/>
      </w:r>
      <w:r>
        <w:instrText xml:space="preserve"> HYPERLINK \l "_bookmark223" </w:instrText>
      </w:r>
      <w:r>
        <w:fldChar w:fldCharType="separate"/>
      </w:r>
      <w:r>
        <w:rPr>
          <w:sz w:val="18"/>
        </w:rPr>
        <w:t>algorithm</w:t>
      </w:r>
      <w:r>
        <w:rPr>
          <w:spacing w:val="-10"/>
          <w:sz w:val="18"/>
        </w:rPr>
        <w:t xml:space="preserve"> </w:t>
      </w:r>
      <w:r>
        <w:rPr>
          <w:sz w:val="18"/>
        </w:rPr>
        <w:t>25</w:t>
      </w:r>
      <w:r>
        <w:rPr>
          <w:sz w:val="18"/>
        </w:rPr>
        <w:fldChar w:fldCharType="end"/>
      </w:r>
    </w:p>
    <w:p>
      <w:pPr>
        <w:spacing w:before="14"/>
        <w:ind w:left="1020" w:right="0" w:firstLine="0"/>
        <w:jc w:val="left"/>
        <w:rPr>
          <w:sz w:val="18"/>
        </w:rPr>
      </w:pPr>
      <w:r>
        <w:fldChar w:fldCharType="begin"/>
      </w:r>
      <w:r>
        <w:instrText xml:space="preserve"> HYPERLINK \l "_bookmark225" </w:instrText>
      </w:r>
      <w:r>
        <w:fldChar w:fldCharType="separate"/>
      </w:r>
      <w:r>
        <w:rPr>
          <w:sz w:val="18"/>
        </w:rPr>
        <w:t>filter</w:t>
      </w:r>
      <w:r>
        <w:rPr>
          <w:spacing w:val="-7"/>
          <w:sz w:val="18"/>
        </w:rPr>
        <w:t xml:space="preserve"> </w:t>
      </w:r>
      <w:r>
        <w:rPr>
          <w:sz w:val="18"/>
        </w:rPr>
        <w:t>25</w:t>
      </w:r>
      <w:r>
        <w:rPr>
          <w:sz w:val="18"/>
        </w:rPr>
        <w:fldChar w:fldCharType="end"/>
      </w:r>
    </w:p>
    <w:p>
      <w:pPr>
        <w:spacing w:before="13"/>
        <w:ind w:left="1020" w:right="0" w:firstLine="0"/>
        <w:jc w:val="left"/>
        <w:rPr>
          <w:sz w:val="18"/>
        </w:rPr>
      </w:pPr>
      <w:r>
        <w:fldChar w:fldCharType="begin"/>
      </w:r>
      <w:r>
        <w:instrText xml:space="preserve"> HYPERLINK \l "_bookmark226" </w:instrText>
      </w:r>
      <w:r>
        <w:fldChar w:fldCharType="separate"/>
      </w:r>
      <w:r>
        <w:rPr>
          <w:sz w:val="18"/>
        </w:rPr>
        <w:t>mapper 25</w:t>
      </w:r>
      <w:r>
        <w:rPr>
          <w:sz w:val="18"/>
        </w:rPr>
        <w:fldChar w:fldCharType="end"/>
      </w:r>
    </w:p>
    <w:p>
      <w:pPr>
        <w:spacing w:before="14"/>
        <w:ind w:left="1020" w:right="0" w:firstLine="0"/>
        <w:jc w:val="left"/>
        <w:rPr>
          <w:sz w:val="18"/>
        </w:rPr>
      </w:pPr>
      <w:r>
        <w:fldChar w:fldCharType="begin"/>
      </w:r>
      <w:r>
        <w:instrText xml:space="preserve"> HYPERLINK \l "_bookmark227" </w:instrText>
      </w:r>
      <w:r>
        <w:fldChar w:fldCharType="separate"/>
      </w:r>
      <w:r>
        <w:rPr>
          <w:sz w:val="18"/>
        </w:rPr>
        <w:t>source 25</w:t>
      </w:r>
      <w:r>
        <w:rPr>
          <w:sz w:val="18"/>
        </w:rPr>
        <w:fldChar w:fldCharType="end"/>
      </w:r>
    </w:p>
    <w:p>
      <w:pPr>
        <w:spacing w:before="13" w:line="254" w:lineRule="auto"/>
        <w:ind w:left="660" w:right="2876" w:firstLine="0"/>
        <w:jc w:val="left"/>
        <w:rPr>
          <w:sz w:val="18"/>
        </w:rPr>
      </w:pPr>
      <w:r>
        <w:fldChar w:fldCharType="begin"/>
      </w:r>
      <w:r>
        <w:instrText xml:space="preserve"> HYPERLINK \l "_bookmark2821" </w:instrText>
      </w:r>
      <w:r>
        <w:fldChar w:fldCharType="separate"/>
      </w:r>
      <w:r>
        <w:rPr>
          <w:sz w:val="18"/>
        </w:rPr>
        <w:t>algorithm information 319</w:t>
      </w:r>
      <w:r>
        <w:rPr>
          <w:sz w:val="18"/>
        </w:rPr>
        <w:fldChar w:fldCharType="end"/>
      </w:r>
      <w:r>
        <w:rPr>
          <w:sz w:val="18"/>
        </w:rPr>
        <w:t xml:space="preserve"> algorithms</w:t>
      </w:r>
    </w:p>
    <w:p>
      <w:pPr>
        <w:spacing w:before="2"/>
        <w:ind w:left="1020" w:right="0" w:firstLine="0"/>
        <w:jc w:val="left"/>
        <w:rPr>
          <w:sz w:val="18"/>
        </w:rPr>
      </w:pPr>
      <w:r>
        <w:fldChar w:fldCharType="begin"/>
      </w:r>
      <w:r>
        <w:instrText xml:space="preserve"> HYPERLINK \l "_bookmark3065" </w:instrText>
      </w:r>
      <w:r>
        <w:fldChar w:fldCharType="separate"/>
      </w:r>
      <w:r>
        <w:rPr>
          <w:sz w:val="18"/>
        </w:rPr>
        <w:t>API 388</w:t>
      </w:r>
      <w:r>
        <w:rPr>
          <w:sz w:val="18"/>
        </w:rPr>
        <w:fldChar w:fldCharType="end"/>
      </w:r>
    </w:p>
    <w:p>
      <w:pPr>
        <w:spacing w:before="14"/>
        <w:ind w:left="1020" w:right="0" w:firstLine="0"/>
        <w:jc w:val="left"/>
        <w:rPr>
          <w:sz w:val="18"/>
        </w:rPr>
      </w:pPr>
      <w:r>
        <w:fldChar w:fldCharType="begin"/>
      </w:r>
      <w:r>
        <w:instrText xml:space="preserve"> HYPERLINK \l "_bookmark3088" </w:instrText>
      </w:r>
      <w:r>
        <w:fldChar w:fldCharType="separate"/>
      </w:r>
      <w:r>
        <w:rPr>
          <w:sz w:val="18"/>
        </w:rPr>
        <w:t>debug macros 391</w:t>
      </w:r>
      <w:r>
        <w:rPr>
          <w:sz w:val="18"/>
        </w:rPr>
        <w:fldChar w:fldCharType="end"/>
      </w:r>
    </w:p>
    <w:p>
      <w:pPr>
        <w:spacing w:before="12"/>
        <w:ind w:left="1020" w:right="0" w:firstLine="0"/>
        <w:jc w:val="left"/>
        <w:rPr>
          <w:sz w:val="18"/>
        </w:rPr>
      </w:pPr>
      <w:r>
        <w:fldChar w:fldCharType="begin"/>
      </w:r>
      <w:r>
        <w:instrText xml:space="preserve"> HYPERLINK \l "_bookmark3081" </w:instrText>
      </w:r>
      <w:r>
        <w:fldChar w:fldCharType="separate"/>
      </w:r>
      <w:r>
        <w:rPr>
          <w:sz w:val="18"/>
        </w:rPr>
        <w:t>input modification 390</w:t>
      </w:r>
      <w:r>
        <w:rPr>
          <w:sz w:val="18"/>
        </w:rPr>
        <w:fldChar w:fldCharType="end"/>
      </w:r>
    </w:p>
    <w:p>
      <w:pPr>
        <w:spacing w:before="14"/>
        <w:ind w:left="1020" w:right="0" w:firstLine="0"/>
        <w:jc w:val="left"/>
        <w:rPr>
          <w:sz w:val="18"/>
        </w:rPr>
      </w:pPr>
      <w:r>
        <w:fldChar w:fldCharType="begin"/>
      </w:r>
      <w:r>
        <w:instrText xml:space="preserve"> HYPERLINK \l "_bookmark3058" </w:instrText>
      </w:r>
      <w:r>
        <w:fldChar w:fldCharType="separate"/>
      </w:r>
      <w:r>
        <w:rPr>
          <w:sz w:val="18"/>
        </w:rPr>
        <w:t>input type 386</w:t>
      </w:r>
      <w:r>
        <w:rPr>
          <w:sz w:val="18"/>
        </w:rPr>
        <w:fldChar w:fldCharType="end"/>
      </w:r>
    </w:p>
    <w:p>
      <w:pPr>
        <w:spacing w:before="14"/>
        <w:ind w:left="1020" w:right="0" w:firstLine="0"/>
        <w:jc w:val="left"/>
        <w:rPr>
          <w:sz w:val="18"/>
        </w:rPr>
      </w:pPr>
      <w:r>
        <w:fldChar w:fldCharType="begin"/>
      </w:r>
      <w:r>
        <w:instrText xml:space="preserve"> HYPERLINK \l "_bookmark3090" </w:instrText>
      </w:r>
      <w:r>
        <w:fldChar w:fldCharType="separate"/>
      </w:r>
      <w:r>
        <w:rPr>
          <w:sz w:val="18"/>
        </w:rPr>
        <w:t>memory management 391</w:t>
      </w:r>
      <w:r>
        <w:rPr>
          <w:sz w:val="18"/>
        </w:rPr>
        <w:fldChar w:fldCharType="end"/>
      </w:r>
    </w:p>
    <w:p>
      <w:pPr>
        <w:spacing w:after="0"/>
        <w:jc w:val="left"/>
        <w:rPr>
          <w:sz w:val="18"/>
        </w:rPr>
        <w:sectPr>
          <w:type w:val="continuous"/>
          <w:pgSz w:w="10440" w:h="13680"/>
          <w:pgMar w:top="1280" w:right="0" w:bottom="280" w:left="780" w:header="720" w:footer="720" w:gutter="0"/>
          <w:cols w:equalWidth="0" w:num="2">
            <w:col w:w="3058" w:space="1136"/>
            <w:col w:w="5466"/>
          </w:cols>
        </w:sectPr>
      </w:pPr>
    </w:p>
    <w:p>
      <w:pPr>
        <w:pStyle w:val="9"/>
        <w:spacing w:before="6"/>
        <w:rPr>
          <w:sz w:val="27"/>
        </w:rPr>
      </w:pPr>
    </w:p>
    <w:p>
      <w:pPr>
        <w:spacing w:after="0"/>
        <w:rPr>
          <w:sz w:val="27"/>
        </w:rPr>
        <w:sectPr>
          <w:headerReference r:id="rId298" w:type="default"/>
          <w:headerReference r:id="rId299" w:type="even"/>
          <w:pgSz w:w="10440" w:h="13680"/>
          <w:pgMar w:top="980" w:right="0" w:bottom="280" w:left="780" w:header="772" w:footer="0" w:gutter="0"/>
          <w:pgNumType w:start="494"/>
        </w:sectPr>
      </w:pPr>
    </w:p>
    <w:p>
      <w:pPr>
        <w:spacing w:before="92"/>
        <w:ind w:left="481" w:right="0" w:firstLine="0"/>
        <w:jc w:val="left"/>
        <w:rPr>
          <w:sz w:val="18"/>
        </w:rPr>
      </w:pPr>
      <w:r>
        <w:fldChar w:fldCharType="begin"/>
      </w:r>
      <w:r>
        <w:instrText xml:space="preserve"> HYPERLINK \l "_bookmark3059" </w:instrText>
      </w:r>
      <w:r>
        <w:fldChar w:fldCharType="separate"/>
      </w:r>
      <w:r>
        <w:rPr>
          <w:sz w:val="18"/>
        </w:rPr>
        <w:t>output type 386</w:t>
      </w:r>
      <w:r>
        <w:rPr>
          <w:sz w:val="18"/>
        </w:rPr>
        <w:fldChar w:fldCharType="end"/>
      </w:r>
    </w:p>
    <w:p>
      <w:pPr>
        <w:spacing w:before="17"/>
        <w:ind w:left="481" w:right="0" w:firstLine="0"/>
        <w:jc w:val="left"/>
        <w:rPr>
          <w:sz w:val="18"/>
        </w:rPr>
      </w:pPr>
      <w:r>
        <w:fldChar w:fldCharType="begin"/>
      </w:r>
      <w:r>
        <w:instrText xml:space="preserve"> HYPERLINK \l "_bookmark3042" </w:instrText>
      </w:r>
      <w:r>
        <w:fldChar w:fldCharType="separate"/>
      </w:r>
      <w:r>
        <w:rPr>
          <w:sz w:val="18"/>
        </w:rPr>
        <w:t>pipeline interface 385</w:t>
      </w:r>
      <w:r>
        <w:rPr>
          <w:sz w:val="18"/>
        </w:rPr>
        <w:fldChar w:fldCharType="end"/>
      </w:r>
    </w:p>
    <w:p>
      <w:pPr>
        <w:spacing w:before="16"/>
        <w:ind w:left="481" w:right="0" w:firstLine="0"/>
        <w:jc w:val="left"/>
        <w:rPr>
          <w:sz w:val="18"/>
        </w:rPr>
      </w:pPr>
      <w:r>
        <w:fldChar w:fldCharType="begin"/>
      </w:r>
      <w:r>
        <w:instrText xml:space="preserve"> HYPERLINK \l "_bookmark3071" </w:instrText>
      </w:r>
      <w:r>
        <w:fldChar w:fldCharType="separate"/>
      </w:r>
      <w:r>
        <w:rPr>
          <w:sz w:val="18"/>
        </w:rPr>
        <w:t>pipeline requests 389</w:t>
      </w:r>
      <w:r>
        <w:rPr>
          <w:sz w:val="18"/>
        </w:rPr>
        <w:fldChar w:fldCharType="end"/>
      </w:r>
    </w:p>
    <w:p>
      <w:pPr>
        <w:spacing w:before="16"/>
        <w:ind w:left="481" w:right="0" w:firstLine="0"/>
        <w:jc w:val="left"/>
        <w:rPr>
          <w:sz w:val="18"/>
        </w:rPr>
      </w:pPr>
      <w:r>
        <w:fldChar w:fldCharType="begin"/>
      </w:r>
      <w:r>
        <w:instrText xml:space="preserve"> HYPERLINK \l "_bookmark3104" </w:instrText>
      </w:r>
      <w:r>
        <w:fldChar w:fldCharType="separate"/>
      </w:r>
      <w:r>
        <w:rPr>
          <w:sz w:val="18"/>
        </w:rPr>
        <w:t>progress 392</w:t>
      </w:r>
      <w:r>
        <w:rPr>
          <w:sz w:val="18"/>
        </w:rPr>
        <w:fldChar w:fldCharType="end"/>
      </w:r>
    </w:p>
    <w:p>
      <w:pPr>
        <w:spacing w:before="16" w:line="259" w:lineRule="auto"/>
        <w:ind w:left="481" w:right="205" w:firstLine="0"/>
        <w:jc w:val="left"/>
        <w:rPr>
          <w:sz w:val="18"/>
        </w:rPr>
      </w:pPr>
      <w:r>
        <w:fldChar w:fldCharType="begin"/>
      </w:r>
      <w:r>
        <w:instrText xml:space="preserve"> HYPERLINK \l "_bookmark3084" </w:instrText>
      </w:r>
      <w:r>
        <w:fldChar w:fldCharType="separate"/>
      </w:r>
      <w:r>
        <w:rPr>
          <w:sz w:val="18"/>
        </w:rPr>
        <w:t>reference count data 390</w:t>
      </w:r>
      <w:r>
        <w:rPr>
          <w:sz w:val="18"/>
        </w:rPr>
        <w:fldChar w:fldCharType="end"/>
      </w:r>
      <w:r>
        <w:rPr>
          <w:sz w:val="18"/>
        </w:rPr>
        <w:t xml:space="preserve"> </w:t>
      </w:r>
      <w:r>
        <w:fldChar w:fldCharType="begin"/>
      </w:r>
      <w:r>
        <w:instrText xml:space="preserve"> HYPERLINK \l "_bookmark3065" </w:instrText>
      </w:r>
      <w:r>
        <w:fldChar w:fldCharType="separate"/>
      </w:r>
      <w:r>
        <w:rPr>
          <w:sz w:val="18"/>
        </w:rPr>
        <w:t>user interface 388</w:t>
      </w:r>
      <w:r>
        <w:rPr>
          <w:sz w:val="18"/>
        </w:rPr>
        <w:fldChar w:fldCharType="end"/>
      </w:r>
    </w:p>
    <w:p>
      <w:pPr>
        <w:spacing w:before="0" w:line="206" w:lineRule="exact"/>
        <w:ind w:left="121" w:right="0" w:firstLine="0"/>
        <w:jc w:val="left"/>
        <w:rPr>
          <w:sz w:val="18"/>
        </w:rPr>
      </w:pPr>
      <w:r>
        <w:fldChar w:fldCharType="begin"/>
      </w:r>
      <w:r>
        <w:instrText xml:space="preserve"> HYPERLINK \l "_bookmark2899" </w:instrText>
      </w:r>
      <w:r>
        <w:fldChar w:fldCharType="separate"/>
      </w:r>
      <w:r>
        <w:rPr>
          <w:sz w:val="18"/>
        </w:rPr>
        <w:t>Allocate 330</w:t>
      </w:r>
      <w:r>
        <w:rPr>
          <w:sz w:val="18"/>
        </w:rPr>
        <w:fldChar w:fldCharType="end"/>
      </w:r>
    </w:p>
    <w:p>
      <w:pPr>
        <w:spacing w:before="16"/>
        <w:ind w:left="121" w:right="0" w:firstLine="0"/>
        <w:jc w:val="left"/>
        <w:rPr>
          <w:sz w:val="18"/>
        </w:rPr>
      </w:pPr>
      <w:r>
        <w:fldChar w:fldCharType="begin"/>
      </w:r>
      <w:r>
        <w:instrText xml:space="preserve"> HYPERLINK \l "_bookmark976" </w:instrText>
      </w:r>
      <w:r>
        <w:fldChar w:fldCharType="separate"/>
      </w:r>
      <w:r>
        <w:rPr>
          <w:sz w:val="18"/>
        </w:rPr>
        <w:t>Allocate() 115</w:t>
      </w:r>
      <w:r>
        <w:rPr>
          <w:sz w:val="18"/>
        </w:rPr>
        <w:fldChar w:fldCharType="end"/>
      </w:r>
    </w:p>
    <w:p>
      <w:pPr>
        <w:spacing w:before="17"/>
        <w:ind w:left="121" w:right="0" w:firstLine="0"/>
        <w:jc w:val="left"/>
        <w:rPr>
          <w:sz w:val="18"/>
        </w:rPr>
      </w:pPr>
      <w:r>
        <w:fldChar w:fldCharType="begin"/>
      </w:r>
      <w:r>
        <w:instrText xml:space="preserve"> HYPERLINK \l "_bookmark1011" </w:instrText>
      </w:r>
      <w:r>
        <w:fldChar w:fldCharType="separate"/>
      </w:r>
      <w:r>
        <w:rPr>
          <w:sz w:val="18"/>
        </w:rPr>
        <w:t>AllocateScalars() 121</w:t>
      </w:r>
      <w:r>
        <w:rPr>
          <w:sz w:val="18"/>
        </w:rPr>
        <w:fldChar w:fldCharType="end"/>
      </w:r>
    </w:p>
    <w:p>
      <w:pPr>
        <w:spacing w:before="16" w:line="259" w:lineRule="auto"/>
        <w:ind w:left="121" w:right="249" w:firstLine="0"/>
        <w:jc w:val="left"/>
        <w:rPr>
          <w:sz w:val="18"/>
        </w:rPr>
      </w:pPr>
      <w:r>
        <w:fldChar w:fldCharType="begin"/>
      </w:r>
      <w:r>
        <w:instrText xml:space="preserve"> HYPERLINK \l "_bookmark1379" </w:instrText>
      </w:r>
      <w:r>
        <w:fldChar w:fldCharType="separate"/>
      </w:r>
      <w:r>
        <w:rPr>
          <w:sz w:val="18"/>
        </w:rPr>
        <w:t>alpha compositing 156</w:t>
      </w:r>
      <w:r>
        <w:rPr>
          <w:sz w:val="18"/>
        </w:rPr>
        <w:fldChar w:fldCharType="end"/>
      </w:r>
      <w:r>
        <w:rPr>
          <w:sz w:val="18"/>
        </w:rPr>
        <w:t xml:space="preserve"> </w:t>
      </w:r>
      <w:r>
        <w:fldChar w:fldCharType="begin"/>
      </w:r>
      <w:r>
        <w:instrText xml:space="preserve"> HYPERLINK \l "_bookmark1377" </w:instrText>
      </w:r>
      <w:r>
        <w:fldChar w:fldCharType="separate"/>
      </w:r>
      <w:r>
        <w:rPr>
          <w:sz w:val="18"/>
        </w:rPr>
        <w:t>alternative to ray casting 156</w:t>
      </w:r>
      <w:r>
        <w:rPr>
          <w:sz w:val="18"/>
        </w:rPr>
        <w:fldChar w:fldCharType="end"/>
      </w:r>
      <w:r>
        <w:rPr>
          <w:sz w:val="18"/>
        </w:rPr>
        <w:t xml:space="preserve"> </w:t>
      </w:r>
      <w:r>
        <w:fldChar w:fldCharType="begin"/>
      </w:r>
      <w:r>
        <w:instrText xml:space="preserve"> HYPERLINK \l "_bookmark668" </w:instrText>
      </w:r>
      <w:r>
        <w:fldChar w:fldCharType="separate"/>
      </w:r>
      <w:r>
        <w:rPr>
          <w:sz w:val="18"/>
        </w:rPr>
        <w:t>Animation 83</w:t>
      </w:r>
      <w:r>
        <w:rPr>
          <w:sz w:val="18"/>
        </w:rPr>
        <w:fldChar w:fldCharType="end"/>
      </w:r>
    </w:p>
    <w:p>
      <w:pPr>
        <w:spacing w:before="0" w:line="206" w:lineRule="exact"/>
        <w:ind w:left="121" w:right="0" w:firstLine="0"/>
        <w:jc w:val="left"/>
        <w:rPr>
          <w:sz w:val="18"/>
        </w:rPr>
      </w:pPr>
      <w:r>
        <w:fldChar w:fldCharType="begin"/>
      </w:r>
      <w:r>
        <w:instrText xml:space="preserve"> HYPERLINK \l "_bookmark688" </w:instrText>
      </w:r>
      <w:r>
        <w:fldChar w:fldCharType="separate"/>
      </w:r>
      <w:r>
        <w:rPr>
          <w:sz w:val="18"/>
        </w:rPr>
        <w:t>Animation Cue 84</w:t>
      </w:r>
      <w:r>
        <w:rPr>
          <w:sz w:val="18"/>
        </w:rPr>
        <w:fldChar w:fldCharType="end"/>
      </w:r>
    </w:p>
    <w:p>
      <w:pPr>
        <w:spacing w:before="16"/>
        <w:ind w:left="121" w:right="0" w:firstLine="0"/>
        <w:jc w:val="left"/>
        <w:rPr>
          <w:sz w:val="18"/>
        </w:rPr>
      </w:pPr>
      <w:r>
        <w:fldChar w:fldCharType="begin"/>
      </w:r>
      <w:r>
        <w:instrText xml:space="preserve"> HYPERLINK \l "_bookmark672" </w:instrText>
      </w:r>
      <w:r>
        <w:fldChar w:fldCharType="separate"/>
      </w:r>
      <w:r>
        <w:rPr>
          <w:sz w:val="18"/>
        </w:rPr>
        <w:t>Animation Scene 83</w:t>
      </w:r>
      <w:r>
        <w:rPr>
          <w:sz w:val="18"/>
        </w:rPr>
        <w:fldChar w:fldCharType="end"/>
      </w:r>
    </w:p>
    <w:p>
      <w:pPr>
        <w:spacing w:before="16"/>
        <w:ind w:left="121" w:right="0" w:firstLine="0"/>
        <w:jc w:val="left"/>
        <w:rPr>
          <w:sz w:val="18"/>
        </w:rPr>
      </w:pPr>
      <w:r>
        <w:fldChar w:fldCharType="begin"/>
      </w:r>
      <w:r>
        <w:instrText xml:space="preserve"> HYPERLINK \l "_bookmark2268" </w:instrText>
      </w:r>
      <w:r>
        <w:fldChar w:fldCharType="separate"/>
      </w:r>
      <w:r>
        <w:rPr>
          <w:sz w:val="18"/>
        </w:rPr>
        <w:t>animations 248</w:t>
      </w:r>
      <w:r>
        <w:rPr>
          <w:sz w:val="18"/>
        </w:rPr>
        <w:fldChar w:fldCharType="end"/>
      </w:r>
    </w:p>
    <w:p>
      <w:pPr>
        <w:spacing w:before="17"/>
        <w:ind w:left="121" w:right="0" w:firstLine="0"/>
        <w:jc w:val="left"/>
        <w:rPr>
          <w:sz w:val="18"/>
        </w:rPr>
      </w:pPr>
      <w:r>
        <w:fldChar w:fldCharType="begin"/>
      </w:r>
      <w:r>
        <w:instrText xml:space="preserve"> HYPERLINK \l "_bookmark535" </w:instrText>
      </w:r>
      <w:r>
        <w:fldChar w:fldCharType="separate"/>
      </w:r>
      <w:r>
        <w:rPr>
          <w:sz w:val="18"/>
        </w:rPr>
        <w:t>annotation 63</w:t>
      </w:r>
      <w:r>
        <w:rPr>
          <w:sz w:val="18"/>
        </w:rPr>
        <w:fldChar w:fldCharType="end"/>
      </w:r>
    </w:p>
    <w:p>
      <w:pPr>
        <w:spacing w:before="16"/>
        <w:ind w:left="481" w:right="0" w:firstLine="0"/>
        <w:jc w:val="left"/>
        <w:rPr>
          <w:sz w:val="18"/>
        </w:rPr>
      </w:pPr>
      <w:r>
        <w:fldChar w:fldCharType="begin"/>
      </w:r>
      <w:r>
        <w:instrText xml:space="preserve"> HYPERLINK \l "_bookmark538" </w:instrText>
      </w:r>
      <w:r>
        <w:fldChar w:fldCharType="separate"/>
      </w:r>
      <w:r>
        <w:rPr>
          <w:sz w:val="18"/>
        </w:rPr>
        <w:t>2D</w:t>
      </w:r>
      <w:r>
        <w:rPr>
          <w:spacing w:val="-4"/>
          <w:sz w:val="18"/>
        </w:rPr>
        <w:t xml:space="preserve"> </w:t>
      </w:r>
      <w:r>
        <w:rPr>
          <w:sz w:val="18"/>
        </w:rPr>
        <w:t>63</w:t>
      </w:r>
      <w:r>
        <w:rPr>
          <w:sz w:val="18"/>
        </w:rPr>
        <w:fldChar w:fldCharType="end"/>
      </w:r>
    </w:p>
    <w:p>
      <w:pPr>
        <w:spacing w:before="16"/>
        <w:ind w:left="481" w:right="0" w:firstLine="0"/>
        <w:jc w:val="left"/>
        <w:rPr>
          <w:sz w:val="18"/>
        </w:rPr>
      </w:pPr>
      <w:r>
        <w:fldChar w:fldCharType="begin"/>
      </w:r>
      <w:r>
        <w:instrText xml:space="preserve"> HYPERLINK \l "_bookmark551" </w:instrText>
      </w:r>
      <w:r>
        <w:fldChar w:fldCharType="separate"/>
      </w:r>
      <w:r>
        <w:rPr>
          <w:sz w:val="18"/>
        </w:rPr>
        <w:t>3D</w:t>
      </w:r>
      <w:r>
        <w:rPr>
          <w:spacing w:val="-4"/>
          <w:sz w:val="18"/>
        </w:rPr>
        <w:t xml:space="preserve"> </w:t>
      </w:r>
      <w:r>
        <w:rPr>
          <w:sz w:val="18"/>
        </w:rPr>
        <w:t>65</w:t>
      </w:r>
      <w:r>
        <w:rPr>
          <w:sz w:val="18"/>
        </w:rPr>
        <w:fldChar w:fldCharType="end"/>
      </w:r>
    </w:p>
    <w:p>
      <w:pPr>
        <w:spacing w:before="16"/>
        <w:ind w:left="121" w:right="0" w:firstLine="0"/>
        <w:jc w:val="left"/>
        <w:rPr>
          <w:sz w:val="18"/>
        </w:rPr>
      </w:pPr>
      <w:r>
        <w:fldChar w:fldCharType="begin"/>
      </w:r>
      <w:r>
        <w:instrText xml:space="preserve"> HYPERLINK \l "_bookmark2430" </w:instrText>
      </w:r>
      <w:r>
        <w:fldChar w:fldCharType="separate"/>
      </w:r>
      <w:r>
        <w:rPr>
          <w:sz w:val="18"/>
        </w:rPr>
        <w:t>Annotation widgets 272</w:t>
      </w:r>
      <w:r>
        <w:rPr>
          <w:sz w:val="18"/>
        </w:rPr>
        <w:fldChar w:fldCharType="end"/>
      </w:r>
    </w:p>
    <w:p>
      <w:pPr>
        <w:spacing w:before="16"/>
        <w:ind w:left="121" w:right="0" w:firstLine="0"/>
        <w:jc w:val="left"/>
        <w:rPr>
          <w:sz w:val="18"/>
        </w:rPr>
      </w:pPr>
      <w:r>
        <w:fldChar w:fldCharType="begin"/>
      </w:r>
      <w:r>
        <w:instrText xml:space="preserve"> HYPERLINK \l "_bookmark229" </w:instrText>
      </w:r>
      <w:r>
        <w:fldChar w:fldCharType="separate"/>
      </w:r>
      <w:r>
        <w:rPr>
          <w:sz w:val="18"/>
        </w:rPr>
        <w:t>anotherFilter 25</w:t>
      </w:r>
      <w:r>
        <w:rPr>
          <w:sz w:val="18"/>
        </w:rPr>
        <w:fldChar w:fldCharType="end"/>
      </w:r>
    </w:p>
    <w:p>
      <w:pPr>
        <w:spacing w:before="17"/>
        <w:ind w:left="121" w:right="0" w:firstLine="0"/>
        <w:jc w:val="left"/>
        <w:rPr>
          <w:sz w:val="18"/>
        </w:rPr>
      </w:pPr>
      <w:r>
        <w:fldChar w:fldCharType="begin"/>
      </w:r>
      <w:r>
        <w:instrText xml:space="preserve"> HYPERLINK \l "_bookmark643" </w:instrText>
      </w:r>
      <w:r>
        <w:fldChar w:fldCharType="separate"/>
      </w:r>
      <w:r>
        <w:rPr>
          <w:sz w:val="18"/>
        </w:rPr>
        <w:t>Antialiasing</w:t>
      </w:r>
      <w:r>
        <w:rPr>
          <w:spacing w:val="-13"/>
          <w:sz w:val="18"/>
        </w:rPr>
        <w:t xml:space="preserve"> </w:t>
      </w:r>
      <w:r>
        <w:rPr>
          <w:sz w:val="18"/>
        </w:rPr>
        <w:t>76</w:t>
      </w:r>
      <w:r>
        <w:rPr>
          <w:sz w:val="18"/>
        </w:rPr>
        <w:fldChar w:fldCharType="end"/>
      </w:r>
    </w:p>
    <w:p>
      <w:pPr>
        <w:spacing w:before="16"/>
        <w:ind w:left="121" w:right="0" w:firstLine="0"/>
        <w:jc w:val="left"/>
        <w:rPr>
          <w:sz w:val="18"/>
        </w:rPr>
      </w:pPr>
      <w:r>
        <w:fldChar w:fldCharType="begin"/>
      </w:r>
      <w:r>
        <w:instrText xml:space="preserve"> HYPERLINK \l "_bookmark197" </w:instrText>
      </w:r>
      <w:r>
        <w:fldChar w:fldCharType="separate"/>
      </w:r>
      <w:r>
        <w:rPr>
          <w:sz w:val="18"/>
        </w:rPr>
        <w:t>anti-aliasing</w:t>
      </w:r>
      <w:r>
        <w:rPr>
          <w:spacing w:val="-5"/>
          <w:sz w:val="18"/>
        </w:rPr>
        <w:t xml:space="preserve"> </w:t>
      </w:r>
      <w:r>
        <w:rPr>
          <w:sz w:val="18"/>
        </w:rPr>
        <w:t>24</w:t>
      </w:r>
      <w:r>
        <w:rPr>
          <w:sz w:val="18"/>
        </w:rPr>
        <w:fldChar w:fldCharType="end"/>
      </w:r>
    </w:p>
    <w:p>
      <w:pPr>
        <w:spacing w:before="16"/>
        <w:ind w:left="121" w:right="0" w:firstLine="0"/>
        <w:jc w:val="left"/>
        <w:rPr>
          <w:sz w:val="18"/>
        </w:rPr>
      </w:pPr>
      <w:r>
        <w:fldChar w:fldCharType="begin"/>
      </w:r>
      <w:r>
        <w:instrText xml:space="preserve"> HYPERLINK \l "_bookmark1102" </w:instrText>
      </w:r>
      <w:r>
        <w:fldChar w:fldCharType="separate"/>
      </w:r>
      <w:r>
        <w:rPr>
          <w:sz w:val="18"/>
        </w:rPr>
        <w:t>append images 129</w:t>
      </w:r>
      <w:r>
        <w:rPr>
          <w:sz w:val="18"/>
        </w:rPr>
        <w:fldChar w:fldCharType="end"/>
      </w:r>
    </w:p>
    <w:p>
      <w:pPr>
        <w:spacing w:before="16" w:line="259" w:lineRule="auto"/>
        <w:ind w:left="121" w:right="1334" w:firstLine="0"/>
        <w:jc w:val="left"/>
        <w:rPr>
          <w:sz w:val="18"/>
        </w:rPr>
      </w:pPr>
      <w:r>
        <w:fldChar w:fldCharType="begin"/>
      </w:r>
      <w:r>
        <w:instrText xml:space="preserve"> HYPERLINK \l "_bookmark902" </w:instrText>
      </w:r>
      <w:r>
        <w:fldChar w:fldCharType="separate"/>
      </w:r>
      <w:r>
        <w:rPr>
          <w:sz w:val="18"/>
        </w:rPr>
        <w:t>Append() 108</w:t>
      </w:r>
      <w:r>
        <w:rPr>
          <w:sz w:val="18"/>
        </w:rPr>
        <w:fldChar w:fldCharType="end"/>
      </w:r>
      <w:r>
        <w:rPr>
          <w:sz w:val="18"/>
        </w:rPr>
        <w:t xml:space="preserve"> appended</w:t>
      </w:r>
    </w:p>
    <w:p>
      <w:pPr>
        <w:spacing w:before="0" w:line="259" w:lineRule="auto"/>
        <w:ind w:left="121" w:right="19" w:firstLine="360"/>
        <w:jc w:val="left"/>
        <w:rPr>
          <w:sz w:val="18"/>
        </w:rPr>
      </w:pPr>
      <w:r>
        <w:fldChar w:fldCharType="begin"/>
      </w:r>
      <w:r>
        <w:instrText xml:space="preserve"> HYPERLINK \l "_bookmark3883" </w:instrText>
      </w:r>
      <w:r>
        <w:fldChar w:fldCharType="separate"/>
      </w:r>
      <w:r>
        <w:rPr>
          <w:sz w:val="18"/>
        </w:rPr>
        <w:t>serial XML file format 488</w:t>
      </w:r>
      <w:r>
        <w:rPr>
          <w:sz w:val="18"/>
        </w:rPr>
        <w:fldChar w:fldCharType="end"/>
      </w:r>
      <w:r>
        <w:rPr>
          <w:sz w:val="18"/>
        </w:rPr>
        <w:t xml:space="preserve"> </w:t>
      </w:r>
      <w:r>
        <w:fldChar w:fldCharType="begin"/>
      </w:r>
      <w:r>
        <w:instrText xml:space="preserve"> HYPERLINK \l "_bookmark824" </w:instrText>
      </w:r>
      <w:r>
        <w:fldChar w:fldCharType="separate"/>
      </w:r>
      <w:r>
        <w:rPr>
          <w:sz w:val="18"/>
        </w:rPr>
        <w:t>Appending Data 100</w:t>
      </w:r>
      <w:r>
        <w:rPr>
          <w:sz w:val="18"/>
        </w:rPr>
        <w:fldChar w:fldCharType="end"/>
      </w:r>
    </w:p>
    <w:p>
      <w:pPr>
        <w:spacing w:before="0" w:line="206" w:lineRule="exact"/>
        <w:ind w:left="121" w:right="0" w:firstLine="0"/>
        <w:jc w:val="left"/>
        <w:rPr>
          <w:sz w:val="18"/>
        </w:rPr>
      </w:pPr>
      <w:r>
        <w:fldChar w:fldCharType="begin"/>
      </w:r>
      <w:r>
        <w:instrText xml:space="preserve"> HYPERLINK \l "_bookmark825" </w:instrText>
      </w:r>
      <w:r>
        <w:fldChar w:fldCharType="separate"/>
      </w:r>
      <w:r>
        <w:rPr>
          <w:sz w:val="18"/>
        </w:rPr>
        <w:t>appending data 100</w:t>
      </w:r>
      <w:r>
        <w:rPr>
          <w:sz w:val="18"/>
        </w:rPr>
        <w:fldChar w:fldCharType="end"/>
      </w:r>
    </w:p>
    <w:p>
      <w:pPr>
        <w:spacing w:before="16"/>
        <w:ind w:left="121" w:right="0" w:firstLine="0"/>
        <w:jc w:val="left"/>
        <w:rPr>
          <w:sz w:val="18"/>
        </w:rPr>
      </w:pPr>
      <w:r>
        <w:fldChar w:fldCharType="begin"/>
      </w:r>
      <w:r>
        <w:instrText xml:space="preserve"> HYPERLINK \l "_bookmark8" </w:instrText>
      </w:r>
      <w:r>
        <w:fldChar w:fldCharType="separate"/>
      </w:r>
      <w:r>
        <w:rPr>
          <w:sz w:val="18"/>
        </w:rPr>
        <w:t>application developer 4</w:t>
      </w:r>
      <w:r>
        <w:rPr>
          <w:sz w:val="18"/>
        </w:rPr>
        <w:fldChar w:fldCharType="end"/>
      </w:r>
    </w:p>
    <w:p>
      <w:pPr>
        <w:spacing w:before="16"/>
        <w:ind w:left="121" w:right="0" w:firstLine="0"/>
        <w:jc w:val="left"/>
        <w:rPr>
          <w:sz w:val="18"/>
        </w:rPr>
      </w:pPr>
      <w:r>
        <w:fldChar w:fldCharType="begin"/>
      </w:r>
      <w:r>
        <w:instrText xml:space="preserve"> HYPERLINK \l "_bookmark2609" </w:instrText>
      </w:r>
      <w:r>
        <w:fldChar w:fldCharType="separate"/>
      </w:r>
      <w:r>
        <w:rPr>
          <w:sz w:val="18"/>
        </w:rPr>
        <w:t>arbitrary array 293</w:t>
      </w:r>
      <w:r>
        <w:rPr>
          <w:sz w:val="18"/>
        </w:rPr>
        <w:fldChar w:fldCharType="end"/>
      </w:r>
    </w:p>
    <w:p>
      <w:pPr>
        <w:spacing w:before="16"/>
        <w:ind w:left="121" w:right="0" w:firstLine="0"/>
        <w:jc w:val="left"/>
        <w:rPr>
          <w:sz w:val="18"/>
        </w:rPr>
      </w:pPr>
      <w:r>
        <w:fldChar w:fldCharType="begin"/>
      </w:r>
      <w:r>
        <w:instrText xml:space="preserve"> HYPERLINK \l "_bookmark144" </w:instrText>
      </w:r>
      <w:r>
        <w:fldChar w:fldCharType="separate"/>
      </w:r>
      <w:r>
        <w:rPr>
          <w:sz w:val="18"/>
        </w:rPr>
        <w:t>architecture 19</w:t>
      </w:r>
      <w:r>
        <w:rPr>
          <w:sz w:val="18"/>
        </w:rPr>
        <w:fldChar w:fldCharType="end"/>
      </w:r>
    </w:p>
    <w:p>
      <w:pPr>
        <w:spacing w:before="16"/>
        <w:ind w:left="121" w:right="0" w:firstLine="0"/>
        <w:jc w:val="left"/>
        <w:rPr>
          <w:sz w:val="18"/>
        </w:rPr>
      </w:pPr>
      <w:r>
        <w:fldChar w:fldCharType="begin"/>
      </w:r>
      <w:r>
        <w:instrText xml:space="preserve"> HYPERLINK \l "_bookmark1570" </w:instrText>
      </w:r>
      <w:r>
        <w:fldChar w:fldCharType="separate"/>
      </w:r>
      <w:r>
        <w:rPr>
          <w:sz w:val="18"/>
        </w:rPr>
        <w:t>Area Layouts 175</w:t>
      </w:r>
      <w:r>
        <w:rPr>
          <w:sz w:val="18"/>
        </w:rPr>
        <w:fldChar w:fldCharType="end"/>
      </w:r>
    </w:p>
    <w:p>
      <w:pPr>
        <w:spacing w:before="17"/>
        <w:ind w:left="121" w:right="0" w:firstLine="0"/>
        <w:jc w:val="left"/>
        <w:rPr>
          <w:sz w:val="18"/>
        </w:rPr>
      </w:pPr>
      <w:r>
        <w:fldChar w:fldCharType="begin"/>
      </w:r>
      <w:r>
        <w:instrText xml:space="preserve"> HYPERLINK \l "_bookmark2620" </w:instrText>
      </w:r>
      <w:r>
        <w:fldChar w:fldCharType="separate"/>
      </w:r>
      <w:r>
        <w:rPr>
          <w:sz w:val="18"/>
        </w:rPr>
        <w:t>AreaPicking 293</w:t>
      </w:r>
      <w:r>
        <w:rPr>
          <w:sz w:val="18"/>
        </w:rPr>
        <w:fldChar w:fldCharType="end"/>
      </w:r>
    </w:p>
    <w:p>
      <w:pPr>
        <w:spacing w:before="16"/>
        <w:ind w:left="121" w:right="0" w:firstLine="0"/>
        <w:jc w:val="left"/>
        <w:rPr>
          <w:sz w:val="18"/>
        </w:rPr>
      </w:pPr>
      <w:r>
        <w:fldChar w:fldCharType="begin"/>
      </w:r>
      <w:r>
        <w:instrText xml:space="preserve"> HYPERLINK \l "_bookmark1836" </w:instrText>
      </w:r>
      <w:r>
        <w:fldChar w:fldCharType="separate"/>
      </w:r>
      <w:r>
        <w:rPr>
          <w:sz w:val="18"/>
        </w:rPr>
        <w:t>Array Algorithms 206</w:t>
      </w:r>
      <w:r>
        <w:rPr>
          <w:sz w:val="18"/>
        </w:rPr>
        <w:fldChar w:fldCharType="end"/>
      </w:r>
    </w:p>
    <w:p>
      <w:pPr>
        <w:spacing w:before="16"/>
        <w:ind w:left="121" w:right="0" w:firstLine="0"/>
        <w:jc w:val="left"/>
        <w:rPr>
          <w:sz w:val="18"/>
        </w:rPr>
      </w:pPr>
      <w:r>
        <w:fldChar w:fldCharType="begin"/>
      </w:r>
      <w:r>
        <w:instrText xml:space="preserve"> HYPERLINK \l "_bookmark1825" </w:instrText>
      </w:r>
      <w:r>
        <w:fldChar w:fldCharType="separate"/>
      </w:r>
      <w:r>
        <w:rPr>
          <w:sz w:val="18"/>
        </w:rPr>
        <w:t>Array Data 205</w:t>
      </w:r>
      <w:r>
        <w:rPr>
          <w:sz w:val="18"/>
        </w:rPr>
        <w:fldChar w:fldCharType="end"/>
      </w:r>
    </w:p>
    <w:p>
      <w:pPr>
        <w:spacing w:before="16" w:line="259" w:lineRule="auto"/>
        <w:ind w:left="121" w:right="989" w:firstLine="0"/>
        <w:jc w:val="left"/>
        <w:rPr>
          <w:sz w:val="18"/>
        </w:rPr>
      </w:pPr>
      <w:r>
        <w:fldChar w:fldCharType="begin"/>
      </w:r>
      <w:r>
        <w:instrText xml:space="preserve"> HYPERLINK \l "_bookmark1830" </w:instrText>
      </w:r>
      <w:r>
        <w:fldChar w:fldCharType="separate"/>
      </w:r>
      <w:r>
        <w:rPr>
          <w:sz w:val="18"/>
        </w:rPr>
        <w:t>Array Sources 205</w:t>
      </w:r>
      <w:r>
        <w:rPr>
          <w:sz w:val="18"/>
        </w:rPr>
        <w:fldChar w:fldCharType="end"/>
      </w:r>
      <w:r>
        <w:rPr>
          <w:sz w:val="18"/>
        </w:rPr>
        <w:t xml:space="preserve"> ascii</w:t>
      </w:r>
    </w:p>
    <w:p>
      <w:pPr>
        <w:spacing w:before="0" w:line="259" w:lineRule="auto"/>
        <w:ind w:left="121" w:right="19" w:firstLine="360"/>
        <w:jc w:val="left"/>
        <w:rPr>
          <w:sz w:val="18"/>
        </w:rPr>
      </w:pPr>
      <w:r>
        <w:fldChar w:fldCharType="begin"/>
      </w:r>
      <w:r>
        <w:instrText xml:space="preserve"> HYPERLINK \l "_bookmark3881" </w:instrText>
      </w:r>
      <w:r>
        <w:fldChar w:fldCharType="separate"/>
      </w:r>
      <w:r>
        <w:rPr>
          <w:sz w:val="18"/>
        </w:rPr>
        <w:t>serial XML file format 488</w:t>
      </w:r>
      <w:r>
        <w:rPr>
          <w:sz w:val="18"/>
        </w:rPr>
        <w:fldChar w:fldCharType="end"/>
      </w:r>
      <w:r>
        <w:rPr>
          <w:sz w:val="18"/>
        </w:rPr>
        <w:t xml:space="preserve"> </w:t>
      </w:r>
      <w:r>
        <w:fldChar w:fldCharType="begin"/>
      </w:r>
      <w:r>
        <w:instrText xml:space="preserve"> HYPERLINK \l "_bookmark455" </w:instrText>
      </w:r>
      <w:r>
        <w:fldChar w:fldCharType="separate"/>
      </w:r>
      <w:r>
        <w:rPr>
          <w:sz w:val="18"/>
        </w:rPr>
        <w:t>assemblies 56</w:t>
      </w:r>
      <w:r>
        <w:rPr>
          <w:sz w:val="18"/>
        </w:rPr>
        <w:fldChar w:fldCharType="end"/>
      </w:r>
    </w:p>
    <w:p>
      <w:pPr>
        <w:spacing w:before="0" w:line="259" w:lineRule="auto"/>
        <w:ind w:left="121" w:right="259" w:firstLine="0"/>
        <w:jc w:val="left"/>
        <w:rPr>
          <w:sz w:val="18"/>
        </w:rPr>
      </w:pPr>
      <w:r>
        <w:fldChar w:fldCharType="begin"/>
      </w:r>
      <w:r>
        <w:instrText xml:space="preserve"> HYPERLINK \l "_bookmark86" </w:instrText>
      </w:r>
      <w:r>
        <w:fldChar w:fldCharType="separate"/>
      </w:r>
      <w:r>
        <w:rPr>
          <w:sz w:val="18"/>
        </w:rPr>
        <w:t>associate .tcl with vtk.exe 11</w:t>
      </w:r>
      <w:r>
        <w:rPr>
          <w:sz w:val="18"/>
        </w:rPr>
        <w:fldChar w:fldCharType="end"/>
      </w:r>
      <w:r>
        <w:rPr>
          <w:sz w:val="18"/>
        </w:rPr>
        <w:t xml:space="preserve"> </w:t>
      </w:r>
      <w:r>
        <w:fldChar w:fldCharType="begin"/>
      </w:r>
      <w:r>
        <w:instrText xml:space="preserve"> HYPERLINK \l "_bookmark1385" </w:instrText>
      </w:r>
      <w:r>
        <w:fldChar w:fldCharType="separate"/>
      </w:r>
      <w:r>
        <w:rPr>
          <w:sz w:val="18"/>
        </w:rPr>
        <w:t>ATI graphics hardware 157</w:t>
      </w:r>
      <w:r>
        <w:rPr>
          <w:sz w:val="18"/>
        </w:rPr>
        <w:fldChar w:fldCharType="end"/>
      </w:r>
      <w:r>
        <w:rPr>
          <w:sz w:val="18"/>
        </w:rPr>
        <w:t xml:space="preserve"> </w:t>
      </w:r>
      <w:r>
        <w:fldChar w:fldCharType="begin"/>
      </w:r>
      <w:r>
        <w:instrText xml:space="preserve"> HYPERLINK \l "_bookmark2987" </w:instrText>
      </w:r>
      <w:r>
        <w:fldChar w:fldCharType="separate"/>
      </w:r>
      <w:r>
        <w:rPr>
          <w:sz w:val="18"/>
        </w:rPr>
        <w:t>attribute data 362</w:t>
      </w:r>
      <w:r>
        <w:rPr>
          <w:sz w:val="18"/>
        </w:rPr>
        <w:fldChar w:fldCharType="end"/>
      </w:r>
    </w:p>
    <w:p>
      <w:pPr>
        <w:spacing w:before="0" w:line="206" w:lineRule="exact"/>
        <w:ind w:left="481" w:right="0" w:firstLine="0"/>
        <w:jc w:val="left"/>
        <w:rPr>
          <w:sz w:val="18"/>
        </w:rPr>
      </w:pPr>
      <w:r>
        <w:fldChar w:fldCharType="begin"/>
      </w:r>
      <w:r>
        <w:instrText xml:space="preserve"> HYPERLINK \l "_bookmark723" </w:instrText>
      </w:r>
      <w:r>
        <w:fldChar w:fldCharType="separate"/>
      </w:r>
      <w:r>
        <w:rPr>
          <w:sz w:val="18"/>
        </w:rPr>
        <w:t>cell 90</w:t>
      </w:r>
      <w:r>
        <w:rPr>
          <w:sz w:val="18"/>
        </w:rPr>
        <w:fldChar w:fldCharType="end"/>
      </w:r>
    </w:p>
    <w:p>
      <w:pPr>
        <w:spacing w:before="15"/>
        <w:ind w:left="481" w:right="0" w:firstLine="0"/>
        <w:jc w:val="left"/>
        <w:rPr>
          <w:sz w:val="18"/>
        </w:rPr>
      </w:pPr>
      <w:r>
        <w:fldChar w:fldCharType="begin"/>
      </w:r>
      <w:r>
        <w:instrText xml:space="preserve"> HYPERLINK \l "_bookmark728" </w:instrText>
      </w:r>
      <w:r>
        <w:fldChar w:fldCharType="separate"/>
      </w:r>
      <w:r>
        <w:rPr>
          <w:sz w:val="18"/>
        </w:rPr>
        <w:t>normals 90</w:t>
      </w:r>
      <w:r>
        <w:rPr>
          <w:sz w:val="18"/>
        </w:rPr>
        <w:fldChar w:fldCharType="end"/>
      </w:r>
    </w:p>
    <w:p>
      <w:pPr>
        <w:spacing w:before="16"/>
        <w:ind w:left="481" w:right="0" w:firstLine="0"/>
        <w:jc w:val="left"/>
        <w:rPr>
          <w:sz w:val="18"/>
        </w:rPr>
      </w:pPr>
      <w:r>
        <w:fldChar w:fldCharType="begin"/>
      </w:r>
      <w:r>
        <w:instrText xml:space="preserve"> HYPERLINK \l "_bookmark3300" </w:instrText>
      </w:r>
      <w:r>
        <w:fldChar w:fldCharType="separate"/>
      </w:r>
      <w:r>
        <w:rPr>
          <w:sz w:val="18"/>
        </w:rPr>
        <w:t>object model 439</w:t>
      </w:r>
      <w:r>
        <w:rPr>
          <w:sz w:val="18"/>
        </w:rPr>
        <w:fldChar w:fldCharType="end"/>
      </w:r>
    </w:p>
    <w:p>
      <w:pPr>
        <w:spacing w:before="17"/>
        <w:ind w:left="481" w:right="0" w:firstLine="0"/>
        <w:jc w:val="left"/>
        <w:rPr>
          <w:sz w:val="18"/>
        </w:rPr>
      </w:pPr>
      <w:r>
        <w:fldChar w:fldCharType="begin"/>
      </w:r>
      <w:r>
        <w:instrText xml:space="preserve"> HYPERLINK \l "_bookmark723" </w:instrText>
      </w:r>
      <w:r>
        <w:fldChar w:fldCharType="separate"/>
      </w:r>
      <w:r>
        <w:rPr>
          <w:sz w:val="18"/>
        </w:rPr>
        <w:t>point 90</w:t>
      </w:r>
      <w:r>
        <w:rPr>
          <w:sz w:val="18"/>
        </w:rPr>
        <w:fldChar w:fldCharType="end"/>
      </w:r>
    </w:p>
    <w:p>
      <w:pPr>
        <w:spacing w:before="16"/>
        <w:ind w:left="481" w:right="0" w:firstLine="0"/>
        <w:jc w:val="left"/>
        <w:rPr>
          <w:sz w:val="18"/>
        </w:rPr>
      </w:pPr>
      <w:r>
        <w:fldChar w:fldCharType="begin"/>
      </w:r>
      <w:r>
        <w:instrText xml:space="preserve"> HYPERLINK \l "_bookmark724" </w:instrText>
      </w:r>
      <w:r>
        <w:fldChar w:fldCharType="separate"/>
      </w:r>
      <w:r>
        <w:rPr>
          <w:sz w:val="18"/>
        </w:rPr>
        <w:t>scalars</w:t>
      </w:r>
      <w:r>
        <w:rPr>
          <w:spacing w:val="-6"/>
          <w:sz w:val="18"/>
        </w:rPr>
        <w:t xml:space="preserve"> </w:t>
      </w:r>
      <w:r>
        <w:rPr>
          <w:sz w:val="18"/>
        </w:rPr>
        <w:t>90</w:t>
      </w:r>
      <w:r>
        <w:rPr>
          <w:sz w:val="18"/>
        </w:rPr>
        <w:fldChar w:fldCharType="end"/>
      </w:r>
    </w:p>
    <w:p>
      <w:pPr>
        <w:spacing w:before="16"/>
        <w:ind w:left="481" w:right="0" w:firstLine="0"/>
        <w:jc w:val="left"/>
        <w:rPr>
          <w:sz w:val="18"/>
        </w:rPr>
      </w:pPr>
      <w:r>
        <w:fldChar w:fldCharType="begin"/>
      </w:r>
      <w:r>
        <w:instrText xml:space="preserve"> HYPERLINK \l "_bookmark729" </w:instrText>
      </w:r>
      <w:r>
        <w:fldChar w:fldCharType="separate"/>
      </w:r>
      <w:r>
        <w:rPr>
          <w:sz w:val="18"/>
        </w:rPr>
        <w:t>tensors</w:t>
      </w:r>
      <w:r>
        <w:rPr>
          <w:spacing w:val="-8"/>
          <w:sz w:val="18"/>
        </w:rPr>
        <w:t xml:space="preserve"> </w:t>
      </w:r>
      <w:r>
        <w:rPr>
          <w:sz w:val="18"/>
        </w:rPr>
        <w:t>90</w:t>
      </w:r>
      <w:r>
        <w:rPr>
          <w:sz w:val="18"/>
        </w:rPr>
        <w:fldChar w:fldCharType="end"/>
      </w:r>
    </w:p>
    <w:p>
      <w:pPr>
        <w:spacing w:before="16"/>
        <w:ind w:left="481" w:right="0" w:firstLine="0"/>
        <w:jc w:val="left"/>
        <w:rPr>
          <w:sz w:val="18"/>
        </w:rPr>
      </w:pPr>
      <w:r>
        <w:fldChar w:fldCharType="begin"/>
      </w:r>
      <w:r>
        <w:instrText xml:space="preserve"> HYPERLINK \l "_bookmark730" </w:instrText>
      </w:r>
      <w:r>
        <w:fldChar w:fldCharType="separate"/>
      </w:r>
      <w:r>
        <w:rPr>
          <w:sz w:val="18"/>
        </w:rPr>
        <w:t>texture coordinates 90</w:t>
      </w:r>
      <w:r>
        <w:rPr>
          <w:sz w:val="18"/>
        </w:rPr>
        <w:fldChar w:fldCharType="end"/>
      </w:r>
    </w:p>
    <w:p>
      <w:pPr>
        <w:spacing w:before="17"/>
        <w:ind w:left="481" w:right="0" w:firstLine="0"/>
        <w:jc w:val="left"/>
        <w:rPr>
          <w:sz w:val="18"/>
        </w:rPr>
      </w:pPr>
      <w:r>
        <w:fldChar w:fldCharType="begin"/>
      </w:r>
      <w:r>
        <w:instrText xml:space="preserve"> HYPERLINK \l "_bookmark725" </w:instrText>
      </w:r>
      <w:r>
        <w:fldChar w:fldCharType="separate"/>
      </w:r>
      <w:r>
        <w:rPr>
          <w:sz w:val="18"/>
        </w:rPr>
        <w:t>vectors 90</w:t>
      </w:r>
      <w:r>
        <w:rPr>
          <w:sz w:val="18"/>
        </w:rPr>
        <w:fldChar w:fldCharType="end"/>
      </w:r>
    </w:p>
    <w:p>
      <w:pPr>
        <w:spacing w:before="16"/>
        <w:ind w:left="121" w:right="0" w:firstLine="0"/>
        <w:jc w:val="left"/>
        <w:rPr>
          <w:sz w:val="18"/>
        </w:rPr>
      </w:pPr>
      <w:r>
        <w:fldChar w:fldCharType="begin"/>
      </w:r>
      <w:r>
        <w:instrText xml:space="preserve"> HYPERLINK \l "_bookmark1482" </w:instrText>
      </w:r>
      <w:r>
        <w:fldChar w:fldCharType="separate"/>
      </w:r>
      <w:r>
        <w:rPr>
          <w:sz w:val="18"/>
        </w:rPr>
        <w:t>Attributes 166</w:t>
      </w:r>
      <w:r>
        <w:rPr>
          <w:sz w:val="18"/>
        </w:rPr>
        <w:fldChar w:fldCharType="end"/>
      </w:r>
    </w:p>
    <w:p>
      <w:pPr>
        <w:spacing w:before="92"/>
        <w:ind w:left="121" w:right="0" w:firstLine="0"/>
        <w:jc w:val="left"/>
        <w:rPr>
          <w:sz w:val="18"/>
        </w:rPr>
      </w:pPr>
      <w:r>
        <w:br w:type="column"/>
      </w:r>
      <w:r>
        <w:fldChar w:fldCharType="begin"/>
      </w:r>
      <w:r>
        <w:instrText xml:space="preserve"> HYPERLINK \l "_bookmark1041" </w:instrText>
      </w:r>
      <w:r>
        <w:fldChar w:fldCharType="separate"/>
      </w:r>
      <w:r>
        <w:rPr>
          <w:sz w:val="18"/>
        </w:rPr>
        <w:t>AutoAdjustCameraClippingRange 124</w:t>
      </w:r>
      <w:r>
        <w:rPr>
          <w:sz w:val="18"/>
        </w:rPr>
        <w:fldChar w:fldCharType="end"/>
      </w:r>
    </w:p>
    <w:p>
      <w:pPr>
        <w:spacing w:before="18"/>
        <w:ind w:left="121" w:right="0" w:firstLine="0"/>
        <w:jc w:val="left"/>
        <w:rPr>
          <w:sz w:val="18"/>
        </w:rPr>
      </w:pPr>
      <w:r>
        <w:fldChar w:fldCharType="begin"/>
      </w:r>
      <w:r>
        <w:instrText xml:space="preserve"> HYPERLINK \l "_bookmark1428" </w:instrText>
      </w:r>
      <w:r>
        <w:fldChar w:fldCharType="separate"/>
      </w:r>
      <w:r>
        <w:rPr>
          <w:sz w:val="18"/>
        </w:rPr>
        <w:t>AutoAdjustSampleDistances 160</w:t>
      </w:r>
      <w:r>
        <w:rPr>
          <w:sz w:val="18"/>
        </w:rPr>
        <w:fldChar w:fldCharType="end"/>
      </w:r>
    </w:p>
    <w:p>
      <w:pPr>
        <w:spacing w:before="16"/>
        <w:ind w:left="121" w:right="0" w:firstLine="0"/>
        <w:jc w:val="left"/>
        <w:rPr>
          <w:sz w:val="18"/>
        </w:rPr>
      </w:pPr>
      <w:r>
        <w:fldChar w:fldCharType="begin"/>
      </w:r>
      <w:r>
        <w:instrText xml:space="preserve"> HYPERLINK \l "_bookmark2270" </w:instrText>
      </w:r>
      <w:r>
        <w:fldChar w:fldCharType="separate"/>
      </w:r>
      <w:r>
        <w:rPr>
          <w:sz w:val="18"/>
        </w:rPr>
        <w:t>AVI 248</w:t>
      </w:r>
      <w:r>
        <w:rPr>
          <w:sz w:val="18"/>
        </w:rPr>
        <w:fldChar w:fldCharType="end"/>
      </w:r>
    </w:p>
    <w:p>
      <w:pPr>
        <w:spacing w:before="17"/>
        <w:ind w:left="121" w:right="0" w:firstLine="0"/>
        <w:jc w:val="left"/>
        <w:rPr>
          <w:sz w:val="18"/>
        </w:rPr>
      </w:pPr>
      <w:r>
        <w:fldChar w:fldCharType="begin"/>
      </w:r>
      <w:r>
        <w:instrText xml:space="preserve"> HYPERLINK \l "_bookmark380" </w:instrText>
      </w:r>
      <w:r>
        <w:fldChar w:fldCharType="separate"/>
      </w:r>
      <w:r>
        <w:rPr>
          <w:sz w:val="18"/>
        </w:rPr>
        <w:t>azimuth 50</w:t>
      </w:r>
      <w:r>
        <w:rPr>
          <w:sz w:val="18"/>
        </w:rPr>
        <w:fldChar w:fldCharType="end"/>
      </w:r>
    </w:p>
    <w:p>
      <w:pPr>
        <w:spacing w:before="18"/>
        <w:ind w:left="121" w:right="0" w:firstLine="0"/>
        <w:jc w:val="left"/>
        <w:rPr>
          <w:sz w:val="18"/>
        </w:rPr>
      </w:pPr>
      <w:r>
        <w:fldChar w:fldCharType="begin"/>
      </w:r>
      <w:r>
        <w:instrText xml:space="preserve"> HYPERLINK \l "_bookmark378" </w:instrText>
      </w:r>
      <w:r>
        <w:fldChar w:fldCharType="separate"/>
      </w:r>
      <w:r>
        <w:rPr>
          <w:sz w:val="18"/>
        </w:rPr>
        <w:t>Azimuth() 50</w:t>
      </w:r>
      <w:r>
        <w:rPr>
          <w:sz w:val="18"/>
        </w:rPr>
        <w:fldChar w:fldCharType="end"/>
      </w:r>
    </w:p>
    <w:p>
      <w:pPr>
        <w:pStyle w:val="4"/>
      </w:pPr>
      <w:r>
        <w:rPr>
          <w:w w:val="99"/>
        </w:rPr>
        <w:t>B</w:t>
      </w:r>
    </w:p>
    <w:p>
      <w:pPr>
        <w:spacing w:before="0" w:line="201" w:lineRule="exact"/>
        <w:ind w:left="121" w:right="0" w:firstLine="0"/>
        <w:jc w:val="left"/>
        <w:rPr>
          <w:sz w:val="18"/>
        </w:rPr>
      </w:pPr>
      <w:r>
        <w:fldChar w:fldCharType="begin"/>
      </w:r>
      <w:r>
        <w:instrText xml:space="preserve"> HYPERLINK \l "_bookmark1618" </w:instrText>
      </w:r>
      <w:r>
        <w:fldChar w:fldCharType="separate"/>
      </w:r>
      <w:r>
        <w:rPr>
          <w:sz w:val="18"/>
        </w:rPr>
        <w:t>BGL 180</w:t>
      </w:r>
      <w:r>
        <w:rPr>
          <w:sz w:val="18"/>
        </w:rPr>
        <w:fldChar w:fldCharType="end"/>
      </w:r>
    </w:p>
    <w:p>
      <w:pPr>
        <w:spacing w:before="18" w:line="259" w:lineRule="auto"/>
        <w:ind w:left="121" w:right="4089" w:firstLine="0"/>
        <w:jc w:val="left"/>
        <w:rPr>
          <w:sz w:val="18"/>
        </w:rPr>
      </w:pPr>
      <w:r>
        <w:fldChar w:fldCharType="begin"/>
      </w:r>
      <w:r>
        <w:instrText xml:space="preserve"> HYPERLINK \l "_bookmark3799" </w:instrText>
      </w:r>
      <w:r>
        <w:fldChar w:fldCharType="separate"/>
      </w:r>
      <w:r>
        <w:rPr>
          <w:sz w:val="18"/>
        </w:rPr>
        <w:t>Binary Files 471</w:t>
      </w:r>
      <w:r>
        <w:rPr>
          <w:sz w:val="18"/>
        </w:rPr>
        <w:fldChar w:fldCharType="end"/>
      </w:r>
      <w:r>
        <w:rPr>
          <w:sz w:val="18"/>
        </w:rPr>
        <w:t xml:space="preserve"> binary files</w:t>
      </w:r>
    </w:p>
    <w:p>
      <w:pPr>
        <w:spacing w:before="1" w:line="259" w:lineRule="auto"/>
        <w:ind w:left="481" w:right="2734" w:firstLine="0"/>
        <w:jc w:val="left"/>
        <w:rPr>
          <w:sz w:val="18"/>
        </w:rPr>
      </w:pPr>
      <w:r>
        <w:fldChar w:fldCharType="begin"/>
      </w:r>
      <w:r>
        <w:instrText xml:space="preserve"> HYPERLINK \l "_bookmark3882" </w:instrText>
      </w:r>
      <w:r>
        <w:fldChar w:fldCharType="separate"/>
      </w:r>
      <w:r>
        <w:rPr>
          <w:sz w:val="18"/>
        </w:rPr>
        <w:t>serial XML file format 488</w:t>
      </w:r>
      <w:r>
        <w:rPr>
          <w:sz w:val="18"/>
        </w:rPr>
        <w:fldChar w:fldCharType="end"/>
      </w:r>
      <w:r>
        <w:rPr>
          <w:sz w:val="18"/>
        </w:rPr>
        <w:t xml:space="preserve"> </w:t>
      </w:r>
      <w:r>
        <w:fldChar w:fldCharType="begin"/>
      </w:r>
      <w:r>
        <w:instrText xml:space="preserve"> HYPERLINK \l "_bookmark3799" </w:instrText>
      </w:r>
      <w:r>
        <w:fldChar w:fldCharType="separate"/>
      </w:r>
      <w:r>
        <w:rPr>
          <w:sz w:val="18"/>
        </w:rPr>
        <w:t xml:space="preserve">simple legacy format </w:t>
      </w:r>
      <w:r>
        <w:rPr>
          <w:sz w:val="18"/>
        </w:rPr>
        <w:fldChar w:fldCharType="end"/>
      </w:r>
      <w:r>
        <w:rPr>
          <w:sz w:val="18"/>
        </w:rPr>
        <w:t>471–472</w:t>
      </w:r>
    </w:p>
    <w:p>
      <w:pPr>
        <w:spacing w:before="1"/>
        <w:ind w:left="121" w:right="0" w:firstLine="0"/>
        <w:jc w:val="left"/>
        <w:rPr>
          <w:sz w:val="18"/>
        </w:rPr>
      </w:pPr>
      <w:r>
        <w:rPr>
          <w:sz w:val="18"/>
        </w:rPr>
        <w:t>Bivariate statistics</w:t>
      </w:r>
    </w:p>
    <w:p>
      <w:pPr>
        <w:spacing w:before="17"/>
        <w:ind w:left="525" w:right="0" w:firstLine="0"/>
        <w:jc w:val="left"/>
        <w:rPr>
          <w:sz w:val="18"/>
        </w:rPr>
      </w:pPr>
      <w:r>
        <w:fldChar w:fldCharType="begin"/>
      </w:r>
      <w:r>
        <w:instrText xml:space="preserve"> HYPERLINK \l "_bookmark1746" </w:instrText>
      </w:r>
      <w:r>
        <w:fldChar w:fldCharType="separate"/>
      </w:r>
      <w:r>
        <w:rPr>
          <w:sz w:val="18"/>
        </w:rPr>
        <w:t>195</w:t>
      </w:r>
      <w:r>
        <w:rPr>
          <w:sz w:val="18"/>
        </w:rPr>
        <w:fldChar w:fldCharType="end"/>
      </w:r>
    </w:p>
    <w:p>
      <w:pPr>
        <w:spacing w:before="18"/>
        <w:ind w:left="121" w:right="0" w:firstLine="0"/>
        <w:jc w:val="left"/>
        <w:rPr>
          <w:sz w:val="18"/>
        </w:rPr>
      </w:pPr>
      <w:r>
        <w:fldChar w:fldCharType="begin"/>
      </w:r>
      <w:r>
        <w:instrText xml:space="preserve"> HYPERLINK \l "_bookmark2617" </w:instrText>
      </w:r>
      <w:r>
        <w:fldChar w:fldCharType="separate"/>
      </w:r>
      <w:r>
        <w:rPr>
          <w:sz w:val="18"/>
        </w:rPr>
        <w:t>Block selections 293</w:t>
      </w:r>
      <w:r>
        <w:rPr>
          <w:sz w:val="18"/>
        </w:rPr>
        <w:fldChar w:fldCharType="end"/>
      </w:r>
    </w:p>
    <w:p>
      <w:pPr>
        <w:spacing w:before="17"/>
        <w:ind w:left="121" w:right="0" w:firstLine="0"/>
        <w:jc w:val="left"/>
        <w:rPr>
          <w:sz w:val="18"/>
        </w:rPr>
      </w:pPr>
      <w:r>
        <w:fldChar w:fldCharType="begin"/>
      </w:r>
      <w:r>
        <w:instrText xml:space="preserve"> HYPERLINK \l "_bookmark2260" </w:instrText>
      </w:r>
      <w:r>
        <w:fldChar w:fldCharType="separate"/>
      </w:r>
      <w:r>
        <w:rPr>
          <w:sz w:val="18"/>
        </w:rPr>
        <w:t>BMRT 248</w:t>
      </w:r>
      <w:r>
        <w:rPr>
          <w:sz w:val="18"/>
        </w:rPr>
        <w:fldChar w:fldCharType="end"/>
      </w:r>
    </w:p>
    <w:p>
      <w:pPr>
        <w:spacing w:before="18"/>
        <w:ind w:left="121" w:right="0" w:firstLine="0"/>
        <w:jc w:val="left"/>
        <w:rPr>
          <w:sz w:val="18"/>
        </w:rPr>
      </w:pPr>
      <w:r>
        <w:fldChar w:fldCharType="begin"/>
      </w:r>
      <w:r>
        <w:instrText xml:space="preserve"> HYPERLINK \l "_bookmark1653" </w:instrText>
      </w:r>
      <w:r>
        <w:fldChar w:fldCharType="separate"/>
      </w:r>
      <w:r>
        <w:rPr>
          <w:sz w:val="18"/>
        </w:rPr>
        <w:t>Boost Brandes 184</w:t>
      </w:r>
      <w:r>
        <w:rPr>
          <w:sz w:val="18"/>
        </w:rPr>
        <w:fldChar w:fldCharType="end"/>
      </w:r>
    </w:p>
    <w:p>
      <w:pPr>
        <w:spacing w:before="16" w:line="259" w:lineRule="auto"/>
        <w:ind w:left="121" w:right="2533" w:firstLine="0"/>
        <w:jc w:val="left"/>
        <w:rPr>
          <w:sz w:val="18"/>
        </w:rPr>
      </w:pPr>
      <w:r>
        <w:fldChar w:fldCharType="begin"/>
      </w:r>
      <w:r>
        <w:instrText xml:space="preserve"> HYPERLINK \l "_bookmark1619" </w:instrText>
      </w:r>
      <w:r>
        <w:fldChar w:fldCharType="separate"/>
      </w:r>
      <w:r>
        <w:rPr>
          <w:sz w:val="18"/>
        </w:rPr>
        <w:t xml:space="preserve">Boost Graph Library 180, </w:t>
      </w:r>
      <w:r>
        <w:rPr>
          <w:sz w:val="18"/>
        </w:rPr>
        <w:fldChar w:fldCharType="end"/>
      </w:r>
      <w:r>
        <w:fldChar w:fldCharType="begin"/>
      </w:r>
      <w:r>
        <w:instrText xml:space="preserve"> HYPERLINK \l "_bookmark1675" </w:instrText>
      </w:r>
      <w:r>
        <w:fldChar w:fldCharType="separate"/>
      </w:r>
      <w:r>
        <w:rPr>
          <w:sz w:val="18"/>
        </w:rPr>
        <w:t xml:space="preserve">186, </w:t>
      </w:r>
      <w:r>
        <w:rPr>
          <w:sz w:val="18"/>
        </w:rPr>
        <w:fldChar w:fldCharType="end"/>
      </w:r>
      <w:r>
        <w:fldChar w:fldCharType="begin"/>
      </w:r>
      <w:r>
        <w:instrText xml:space="preserve"> HYPERLINK \l "_bookmark3698" </w:instrText>
      </w:r>
      <w:r>
        <w:fldChar w:fldCharType="separate"/>
      </w:r>
      <w:r>
        <w:rPr>
          <w:sz w:val="18"/>
        </w:rPr>
        <w:t>465</w:t>
      </w:r>
      <w:r>
        <w:rPr>
          <w:sz w:val="18"/>
        </w:rPr>
        <w:fldChar w:fldCharType="end"/>
      </w:r>
      <w:r>
        <w:rPr>
          <w:sz w:val="18"/>
        </w:rPr>
        <w:t xml:space="preserve"> </w:t>
      </w:r>
      <w:r>
        <w:fldChar w:fldCharType="begin"/>
      </w:r>
      <w:r>
        <w:instrText xml:space="preserve"> HYPERLINK \l "_bookmark1625" </w:instrText>
      </w:r>
      <w:r>
        <w:fldChar w:fldCharType="separate"/>
      </w:r>
      <w:r>
        <w:rPr>
          <w:sz w:val="18"/>
        </w:rPr>
        <w:t>Boost Graph Library Algorithms 182</w:t>
      </w:r>
      <w:r>
        <w:rPr>
          <w:sz w:val="18"/>
        </w:rPr>
        <w:fldChar w:fldCharType="end"/>
      </w:r>
    </w:p>
    <w:p>
      <w:pPr>
        <w:spacing w:before="2" w:line="259" w:lineRule="auto"/>
        <w:ind w:left="121" w:right="2074" w:firstLine="0"/>
        <w:jc w:val="left"/>
        <w:rPr>
          <w:sz w:val="18"/>
        </w:rPr>
      </w:pPr>
      <w:r>
        <w:fldChar w:fldCharType="begin"/>
      </w:r>
      <w:r>
        <w:instrText xml:space="preserve"> HYPERLINK \l "_bookmark1631" </w:instrText>
      </w:r>
      <w:r>
        <w:fldChar w:fldCharType="separate"/>
      </w:r>
      <w:r>
        <w:rPr>
          <w:sz w:val="18"/>
        </w:rPr>
        <w:t>Boost Kruskal Minimum Spanning Tree 182</w:t>
      </w:r>
      <w:r>
        <w:rPr>
          <w:sz w:val="18"/>
        </w:rPr>
        <w:fldChar w:fldCharType="end"/>
      </w:r>
      <w:r>
        <w:rPr>
          <w:sz w:val="18"/>
        </w:rPr>
        <w:t xml:space="preserve"> </w:t>
      </w:r>
      <w:r>
        <w:fldChar w:fldCharType="begin"/>
      </w:r>
      <w:r>
        <w:instrText xml:space="preserve"> HYPERLINK \l "_bookmark1657" </w:instrText>
      </w:r>
      <w:r>
        <w:fldChar w:fldCharType="separate"/>
      </w:r>
      <w:r>
        <w:rPr>
          <w:sz w:val="18"/>
        </w:rPr>
        <w:t>Boost Kruskal MST 184</w:t>
      </w:r>
      <w:r>
        <w:rPr>
          <w:sz w:val="18"/>
        </w:rPr>
        <w:fldChar w:fldCharType="end"/>
      </w:r>
    </w:p>
    <w:p>
      <w:pPr>
        <w:spacing w:before="1" w:line="259" w:lineRule="auto"/>
        <w:ind w:left="121" w:right="2294" w:firstLine="0"/>
        <w:jc w:val="left"/>
        <w:rPr>
          <w:sz w:val="18"/>
        </w:rPr>
      </w:pPr>
      <w:r>
        <w:fldChar w:fldCharType="begin"/>
      </w:r>
      <w:r>
        <w:instrText xml:space="preserve"> HYPERLINK \l "_bookmark1663" </w:instrText>
      </w:r>
      <w:r>
        <w:fldChar w:fldCharType="separate"/>
      </w:r>
      <w:r>
        <w:rPr>
          <w:sz w:val="18"/>
        </w:rPr>
        <w:t>Boost Prim Minimum Spanning Tree 184</w:t>
      </w:r>
      <w:r>
        <w:rPr>
          <w:sz w:val="18"/>
        </w:rPr>
        <w:fldChar w:fldCharType="end"/>
      </w:r>
      <w:r>
        <w:rPr>
          <w:sz w:val="18"/>
        </w:rPr>
        <w:t xml:space="preserve"> </w:t>
      </w:r>
      <w:r>
        <w:fldChar w:fldCharType="begin"/>
      </w:r>
      <w:r>
        <w:instrText xml:space="preserve"> HYPERLINK \l "_bookmark1633" </w:instrText>
      </w:r>
      <w:r>
        <w:fldChar w:fldCharType="separate"/>
      </w:r>
      <w:r>
        <w:rPr>
          <w:sz w:val="18"/>
        </w:rPr>
        <w:t>Boost Prim MST 182</w:t>
      </w:r>
      <w:r>
        <w:rPr>
          <w:sz w:val="18"/>
        </w:rPr>
        <w:fldChar w:fldCharType="end"/>
      </w:r>
    </w:p>
    <w:p>
      <w:pPr>
        <w:spacing w:before="1" w:line="259" w:lineRule="auto"/>
        <w:ind w:left="121" w:right="2734" w:firstLine="0"/>
        <w:jc w:val="left"/>
        <w:rPr>
          <w:sz w:val="18"/>
        </w:rPr>
      </w:pPr>
      <w:r>
        <w:fldChar w:fldCharType="begin"/>
      </w:r>
      <w:r>
        <w:instrText xml:space="preserve"> HYPERLINK \l "_bookmark2521" </w:instrText>
      </w:r>
      <w:r>
        <w:fldChar w:fldCharType="separate"/>
      </w:r>
      <w:r>
        <w:rPr>
          <w:sz w:val="18"/>
        </w:rPr>
        <w:t>Border instance variable 285</w:t>
      </w:r>
      <w:r>
        <w:rPr>
          <w:sz w:val="18"/>
        </w:rPr>
        <w:fldChar w:fldCharType="end"/>
      </w:r>
      <w:r>
        <w:rPr>
          <w:sz w:val="18"/>
        </w:rPr>
        <w:t xml:space="preserve"> </w:t>
      </w:r>
      <w:r>
        <w:fldChar w:fldCharType="begin"/>
      </w:r>
      <w:r>
        <w:instrText xml:space="preserve"> HYPERLINK \l "_bookmark90" </w:instrText>
      </w:r>
      <w:r>
        <w:fldChar w:fldCharType="separate"/>
      </w:r>
      <w:r>
        <w:rPr>
          <w:sz w:val="18"/>
        </w:rPr>
        <w:t>Borland C++ 12</w:t>
      </w:r>
      <w:r>
        <w:rPr>
          <w:sz w:val="18"/>
        </w:rPr>
        <w:fldChar w:fldCharType="end"/>
      </w:r>
    </w:p>
    <w:p>
      <w:pPr>
        <w:spacing w:before="2"/>
        <w:ind w:left="121" w:right="0" w:firstLine="0"/>
        <w:jc w:val="left"/>
        <w:rPr>
          <w:sz w:val="18"/>
        </w:rPr>
      </w:pPr>
      <w:r>
        <w:fldChar w:fldCharType="begin"/>
      </w:r>
      <w:r>
        <w:instrText xml:space="preserve"> HYPERLINK \l "_bookmark2357" </w:instrText>
      </w:r>
      <w:r>
        <w:fldChar w:fldCharType="separate"/>
      </w:r>
      <w:r>
        <w:rPr>
          <w:sz w:val="18"/>
        </w:rPr>
        <w:t xml:space="preserve">box widget 261, </w:t>
      </w:r>
      <w:r>
        <w:rPr>
          <w:sz w:val="18"/>
        </w:rPr>
        <w:fldChar w:fldCharType="end"/>
      </w:r>
      <w:r>
        <w:fldChar w:fldCharType="begin"/>
      </w:r>
      <w:r>
        <w:instrText xml:space="preserve"> HYPERLINK \l "_bookmark2414" </w:instrText>
      </w:r>
      <w:r>
        <w:fldChar w:fldCharType="separate"/>
      </w:r>
      <w:r>
        <w:rPr>
          <w:sz w:val="18"/>
        </w:rPr>
        <w:t>268</w:t>
      </w:r>
      <w:r>
        <w:rPr>
          <w:sz w:val="18"/>
        </w:rPr>
        <w:fldChar w:fldCharType="end"/>
      </w:r>
    </w:p>
    <w:p>
      <w:pPr>
        <w:spacing w:before="17"/>
        <w:ind w:left="121" w:right="0" w:firstLine="0"/>
        <w:jc w:val="left"/>
        <w:rPr>
          <w:sz w:val="18"/>
        </w:rPr>
      </w:pPr>
      <w:r>
        <w:fldChar w:fldCharType="begin"/>
      </w:r>
      <w:r>
        <w:instrText xml:space="preserve"> HYPERLINK \l "_bookmark113" </w:instrText>
      </w:r>
      <w:r>
        <w:fldChar w:fldCharType="separate"/>
      </w:r>
      <w:r>
        <w:rPr>
          <w:sz w:val="18"/>
        </w:rPr>
        <w:t>build VTK 15</w:t>
      </w:r>
      <w:r>
        <w:rPr>
          <w:sz w:val="18"/>
        </w:rPr>
        <w:fldChar w:fldCharType="end"/>
      </w:r>
    </w:p>
    <w:p>
      <w:pPr>
        <w:spacing w:before="17"/>
        <w:ind w:left="121" w:right="0" w:firstLine="0"/>
        <w:jc w:val="left"/>
        <w:rPr>
          <w:sz w:val="18"/>
        </w:rPr>
      </w:pPr>
      <w:r>
        <w:fldChar w:fldCharType="begin"/>
      </w:r>
      <w:r>
        <w:instrText xml:space="preserve"> HYPERLINK \l "_bookmark2965" </w:instrText>
      </w:r>
      <w:r>
        <w:fldChar w:fldCharType="separate"/>
      </w:r>
      <w:r>
        <w:rPr>
          <w:sz w:val="18"/>
        </w:rPr>
        <w:t>BuildCells() 345</w:t>
      </w:r>
      <w:r>
        <w:rPr>
          <w:sz w:val="18"/>
        </w:rPr>
        <w:fldChar w:fldCharType="end"/>
      </w:r>
    </w:p>
    <w:p>
      <w:pPr>
        <w:spacing w:before="17"/>
        <w:ind w:left="121" w:right="0" w:firstLine="0"/>
        <w:jc w:val="left"/>
        <w:rPr>
          <w:sz w:val="18"/>
        </w:rPr>
      </w:pPr>
      <w:r>
        <w:fldChar w:fldCharType="begin"/>
      </w:r>
      <w:r>
        <w:instrText xml:space="preserve"> HYPERLINK \l "_bookmark1892" </w:instrText>
      </w:r>
      <w:r>
        <w:fldChar w:fldCharType="separate"/>
      </w:r>
      <w:r>
        <w:rPr>
          <w:sz w:val="18"/>
        </w:rPr>
        <w:t>Building Models 213</w:t>
      </w:r>
      <w:r>
        <w:rPr>
          <w:sz w:val="18"/>
        </w:rPr>
        <w:fldChar w:fldCharType="end"/>
      </w:r>
    </w:p>
    <w:p>
      <w:pPr>
        <w:spacing w:before="17"/>
        <w:ind w:left="121" w:right="0" w:firstLine="0"/>
        <w:jc w:val="left"/>
        <w:rPr>
          <w:sz w:val="18"/>
        </w:rPr>
      </w:pPr>
      <w:r>
        <w:fldChar w:fldCharType="begin"/>
      </w:r>
      <w:r>
        <w:instrText xml:space="preserve"> HYPERLINK \l "_bookmark2966" </w:instrText>
      </w:r>
      <w:r>
        <w:fldChar w:fldCharType="separate"/>
      </w:r>
      <w:r>
        <w:rPr>
          <w:sz w:val="18"/>
        </w:rPr>
        <w:t>BuildLinks() 345</w:t>
      </w:r>
      <w:r>
        <w:rPr>
          <w:sz w:val="18"/>
        </w:rPr>
        <w:fldChar w:fldCharType="end"/>
      </w:r>
    </w:p>
    <w:p>
      <w:pPr>
        <w:pStyle w:val="4"/>
        <w:spacing w:line="317" w:lineRule="exact"/>
      </w:pPr>
      <w:r>
        <w:rPr>
          <w:w w:val="99"/>
        </w:rPr>
        <w:t>C</w:t>
      </w:r>
    </w:p>
    <w:p>
      <w:pPr>
        <w:spacing w:before="0" w:line="202" w:lineRule="exact"/>
        <w:ind w:left="121" w:right="0" w:firstLine="0"/>
        <w:jc w:val="left"/>
        <w:rPr>
          <w:sz w:val="18"/>
        </w:rPr>
      </w:pPr>
      <w:r>
        <w:fldChar w:fldCharType="begin"/>
      </w:r>
      <w:r>
        <w:instrText xml:space="preserve"> HYPERLINK \l "_bookmark138" </w:instrText>
      </w:r>
      <w:r>
        <w:fldChar w:fldCharType="separate"/>
      </w:r>
      <w:r>
        <w:rPr>
          <w:sz w:val="18"/>
        </w:rPr>
        <w:t xml:space="preserve">C++ 19, </w:t>
      </w:r>
      <w:r>
        <w:rPr>
          <w:sz w:val="18"/>
        </w:rPr>
        <w:fldChar w:fldCharType="end"/>
      </w:r>
      <w:r>
        <w:fldChar w:fldCharType="begin"/>
      </w:r>
      <w:r>
        <w:instrText xml:space="preserve"> HYPERLINK \l "_bookmark158" </w:instrText>
      </w:r>
      <w:r>
        <w:fldChar w:fldCharType="separate"/>
      </w:r>
      <w:r>
        <w:rPr>
          <w:sz w:val="18"/>
        </w:rPr>
        <w:t xml:space="preserve">21, </w:t>
      </w:r>
      <w:r>
        <w:rPr>
          <w:sz w:val="18"/>
        </w:rPr>
        <w:fldChar w:fldCharType="end"/>
      </w:r>
      <w:r>
        <w:fldChar w:fldCharType="begin"/>
      </w:r>
      <w:r>
        <w:instrText xml:space="preserve"> HYPERLINK \l "_bookmark243" </w:instrText>
      </w:r>
      <w:r>
        <w:fldChar w:fldCharType="separate"/>
      </w:r>
      <w:r>
        <w:rPr>
          <w:sz w:val="18"/>
        </w:rPr>
        <w:t xml:space="preserve">29, </w:t>
      </w:r>
      <w:r>
        <w:rPr>
          <w:sz w:val="18"/>
        </w:rPr>
        <w:fldChar w:fldCharType="end"/>
      </w:r>
      <w:r>
        <w:fldChar w:fldCharType="begin"/>
      </w:r>
      <w:r>
        <w:instrText xml:space="preserve"> HYPERLINK \l "_bookmark268" </w:instrText>
      </w:r>
      <w:r>
        <w:fldChar w:fldCharType="separate"/>
      </w:r>
      <w:r>
        <w:rPr>
          <w:sz w:val="18"/>
        </w:rPr>
        <w:t xml:space="preserve">30, </w:t>
      </w:r>
      <w:r>
        <w:rPr>
          <w:sz w:val="18"/>
        </w:rPr>
        <w:fldChar w:fldCharType="end"/>
      </w:r>
      <w:r>
        <w:fldChar w:fldCharType="begin"/>
      </w:r>
      <w:r>
        <w:instrText xml:space="preserve"> HYPERLINK \l "_bookmark297" </w:instrText>
      </w:r>
      <w:r>
        <w:fldChar w:fldCharType="separate"/>
      </w:r>
      <w:r>
        <w:rPr>
          <w:sz w:val="18"/>
        </w:rPr>
        <w:t xml:space="preserve">37, </w:t>
      </w:r>
      <w:r>
        <w:rPr>
          <w:sz w:val="18"/>
        </w:rPr>
        <w:fldChar w:fldCharType="end"/>
      </w:r>
      <w:r>
        <w:fldChar w:fldCharType="begin"/>
      </w:r>
      <w:r>
        <w:instrText xml:space="preserve"> HYPERLINK \l "_bookmark301" </w:instrText>
      </w:r>
      <w:r>
        <w:fldChar w:fldCharType="separate"/>
      </w:r>
      <w:r>
        <w:rPr>
          <w:sz w:val="18"/>
        </w:rPr>
        <w:t>41</w:t>
      </w:r>
      <w:r>
        <w:rPr>
          <w:sz w:val="18"/>
        </w:rPr>
        <w:fldChar w:fldCharType="end"/>
      </w:r>
    </w:p>
    <w:p>
      <w:pPr>
        <w:spacing w:before="17"/>
        <w:ind w:left="481" w:right="0" w:firstLine="0"/>
        <w:jc w:val="left"/>
        <w:rPr>
          <w:sz w:val="18"/>
        </w:rPr>
      </w:pPr>
      <w:r>
        <w:fldChar w:fldCharType="begin"/>
      </w:r>
      <w:r>
        <w:instrText xml:space="preserve"> HYPERLINK \l "_bookmark273" </w:instrText>
      </w:r>
      <w:r>
        <w:fldChar w:fldCharType="separate"/>
      </w:r>
      <w:r>
        <w:rPr>
          <w:sz w:val="18"/>
        </w:rPr>
        <w:t>Microsoft Visual 31</w:t>
      </w:r>
      <w:r>
        <w:rPr>
          <w:sz w:val="18"/>
        </w:rPr>
        <w:fldChar w:fldCharType="end"/>
      </w:r>
    </w:p>
    <w:p>
      <w:pPr>
        <w:spacing w:before="17"/>
        <w:ind w:left="481" w:right="0" w:firstLine="0"/>
        <w:jc w:val="left"/>
        <w:rPr>
          <w:sz w:val="18"/>
        </w:rPr>
      </w:pPr>
      <w:r>
        <w:fldChar w:fldCharType="begin"/>
      </w:r>
      <w:r>
        <w:instrText xml:space="preserve"> HYPERLINK \l "_bookmark280" </w:instrText>
      </w:r>
      <w:r>
        <w:fldChar w:fldCharType="separate"/>
      </w:r>
      <w:r>
        <w:rPr>
          <w:sz w:val="18"/>
        </w:rPr>
        <w:t>Unix 35</w:t>
      </w:r>
      <w:r>
        <w:rPr>
          <w:sz w:val="18"/>
        </w:rPr>
        <w:fldChar w:fldCharType="end"/>
      </w:r>
    </w:p>
    <w:p>
      <w:pPr>
        <w:spacing w:before="18" w:line="259" w:lineRule="auto"/>
        <w:ind w:left="121" w:right="4464" w:firstLine="0"/>
        <w:jc w:val="left"/>
        <w:rPr>
          <w:sz w:val="18"/>
        </w:rPr>
      </w:pPr>
      <w:r>
        <w:fldChar w:fldCharType="begin"/>
      </w:r>
      <w:r>
        <w:instrText xml:space="preserve"> HYPERLINK \l "_bookmark256" </w:instrText>
      </w:r>
      <w:r>
        <w:fldChar w:fldCharType="separate"/>
      </w:r>
      <w:r>
        <w:rPr>
          <w:sz w:val="18"/>
        </w:rPr>
        <w:t>callback 29</w:t>
      </w:r>
      <w:r>
        <w:rPr>
          <w:sz w:val="18"/>
        </w:rPr>
        <w:fldChar w:fldCharType="end"/>
      </w:r>
      <w:r>
        <w:rPr>
          <w:sz w:val="18"/>
        </w:rPr>
        <w:t xml:space="preserve"> Callbacks</w:t>
      </w:r>
    </w:p>
    <w:p>
      <w:pPr>
        <w:spacing w:before="1" w:line="259" w:lineRule="auto"/>
        <w:ind w:left="121" w:right="2734" w:firstLine="360"/>
        <w:jc w:val="left"/>
        <w:rPr>
          <w:sz w:val="18"/>
        </w:rPr>
      </w:pPr>
      <w:r>
        <w:fldChar w:fldCharType="begin"/>
      </w:r>
      <w:r>
        <w:instrText xml:space="preserve"> HYPERLINK \l "_bookmark251" </w:instrText>
      </w:r>
      <w:r>
        <w:fldChar w:fldCharType="separate"/>
      </w:r>
      <w:r>
        <w:rPr>
          <w:sz w:val="18"/>
        </w:rPr>
        <w:t>see also Command/Observer</w:t>
      </w:r>
      <w:r>
        <w:rPr>
          <w:sz w:val="18"/>
        </w:rPr>
        <w:fldChar w:fldCharType="end"/>
      </w:r>
      <w:r>
        <w:rPr>
          <w:sz w:val="18"/>
        </w:rPr>
        <w:t xml:space="preserve"> </w:t>
      </w:r>
      <w:r>
        <w:fldChar w:fldCharType="begin"/>
      </w:r>
      <w:r>
        <w:instrText xml:space="preserve"> HYPERLINK \l "_bookmark284" </w:instrText>
      </w:r>
      <w:r>
        <w:fldChar w:fldCharType="separate"/>
      </w:r>
      <w:r>
        <w:rPr>
          <w:sz w:val="18"/>
        </w:rPr>
        <w:t>caller 35</w:t>
      </w:r>
      <w:r>
        <w:rPr>
          <w:sz w:val="18"/>
        </w:rPr>
        <w:fldChar w:fldCharType="end"/>
      </w:r>
    </w:p>
    <w:p>
      <w:pPr>
        <w:spacing w:before="1"/>
        <w:ind w:left="121" w:right="0" w:firstLine="0"/>
        <w:jc w:val="left"/>
        <w:rPr>
          <w:sz w:val="18"/>
        </w:rPr>
      </w:pPr>
      <w:r>
        <w:rPr>
          <w:sz w:val="18"/>
        </w:rPr>
        <w:t>camera</w:t>
      </w:r>
    </w:p>
    <w:p>
      <w:pPr>
        <w:spacing w:before="17"/>
        <w:ind w:left="481" w:right="0" w:firstLine="0"/>
        <w:jc w:val="left"/>
        <w:rPr>
          <w:sz w:val="18"/>
        </w:rPr>
      </w:pPr>
      <w:r>
        <w:fldChar w:fldCharType="begin"/>
      </w:r>
      <w:r>
        <w:instrText xml:space="preserve"> HYPERLINK \l "_bookmark364" </w:instrText>
      </w:r>
      <w:r>
        <w:fldChar w:fldCharType="separate"/>
      </w:r>
      <w:r>
        <w:rPr>
          <w:sz w:val="18"/>
        </w:rPr>
        <w:t>controlling 49</w:t>
      </w:r>
      <w:r>
        <w:rPr>
          <w:sz w:val="18"/>
        </w:rPr>
        <w:fldChar w:fldCharType="end"/>
      </w:r>
    </w:p>
    <w:p>
      <w:pPr>
        <w:spacing w:before="18"/>
        <w:ind w:left="481" w:right="0" w:firstLine="0"/>
        <w:jc w:val="left"/>
        <w:rPr>
          <w:sz w:val="18"/>
        </w:rPr>
      </w:pPr>
      <w:r>
        <w:fldChar w:fldCharType="begin"/>
      </w:r>
      <w:r>
        <w:instrText xml:space="preserve"> HYPERLINK \l "_bookmark366" </w:instrText>
      </w:r>
      <w:r>
        <w:fldChar w:fldCharType="separate"/>
      </w:r>
      <w:r>
        <w:rPr>
          <w:sz w:val="18"/>
        </w:rPr>
        <w:t>instantiating 49</w:t>
      </w:r>
      <w:r>
        <w:rPr>
          <w:sz w:val="18"/>
        </w:rPr>
        <w:fldChar w:fldCharType="end"/>
      </w:r>
    </w:p>
    <w:p>
      <w:pPr>
        <w:spacing w:before="17"/>
        <w:ind w:left="481" w:right="0" w:firstLine="0"/>
        <w:jc w:val="left"/>
        <w:rPr>
          <w:sz w:val="18"/>
        </w:rPr>
      </w:pPr>
      <w:r>
        <w:fldChar w:fldCharType="begin"/>
      </w:r>
      <w:r>
        <w:instrText xml:space="preserve"> HYPERLINK \l "_bookmark377" </w:instrText>
      </w:r>
      <w:r>
        <w:fldChar w:fldCharType="separate"/>
      </w:r>
      <w:r>
        <w:rPr>
          <w:sz w:val="18"/>
        </w:rPr>
        <w:t>manipulation 50</w:t>
      </w:r>
      <w:r>
        <w:rPr>
          <w:sz w:val="18"/>
        </w:rPr>
        <w:fldChar w:fldCharType="end"/>
      </w:r>
    </w:p>
    <w:p>
      <w:pPr>
        <w:spacing w:before="16"/>
        <w:ind w:left="481" w:right="0" w:firstLine="0"/>
        <w:jc w:val="left"/>
        <w:rPr>
          <w:sz w:val="18"/>
        </w:rPr>
      </w:pPr>
      <w:r>
        <w:fldChar w:fldCharType="begin"/>
      </w:r>
      <w:r>
        <w:instrText xml:space="preserve"> HYPERLINK \l "_bookmark392" </w:instrText>
      </w:r>
      <w:r>
        <w:fldChar w:fldCharType="separate"/>
      </w:r>
      <w:r>
        <w:rPr>
          <w:sz w:val="18"/>
        </w:rPr>
        <w:t>orthogonal view</w:t>
      </w:r>
      <w:r>
        <w:rPr>
          <w:spacing w:val="-16"/>
          <w:sz w:val="18"/>
        </w:rPr>
        <w:t xml:space="preserve"> </w:t>
      </w:r>
      <w:r>
        <w:rPr>
          <w:sz w:val="18"/>
        </w:rPr>
        <w:t>50</w:t>
      </w:r>
      <w:r>
        <w:rPr>
          <w:sz w:val="18"/>
        </w:rPr>
        <w:fldChar w:fldCharType="end"/>
      </w:r>
    </w:p>
    <w:p>
      <w:pPr>
        <w:spacing w:before="18"/>
        <w:ind w:left="481" w:right="0" w:firstLine="0"/>
        <w:jc w:val="left"/>
        <w:rPr>
          <w:sz w:val="18"/>
        </w:rPr>
      </w:pPr>
      <w:r>
        <w:fldChar w:fldCharType="begin"/>
      </w:r>
      <w:r>
        <w:instrText xml:space="preserve"> HYPERLINK \l "_bookmark393" </w:instrText>
      </w:r>
      <w:r>
        <w:fldChar w:fldCharType="separate"/>
      </w:r>
      <w:r>
        <w:rPr>
          <w:sz w:val="18"/>
        </w:rPr>
        <w:t>perspective view</w:t>
      </w:r>
      <w:r>
        <w:rPr>
          <w:spacing w:val="-16"/>
          <w:sz w:val="18"/>
        </w:rPr>
        <w:t xml:space="preserve"> </w:t>
      </w:r>
      <w:r>
        <w:rPr>
          <w:sz w:val="18"/>
        </w:rPr>
        <w:t>50</w:t>
      </w:r>
      <w:r>
        <w:rPr>
          <w:sz w:val="18"/>
        </w:rPr>
        <w:fldChar w:fldCharType="end"/>
      </w:r>
    </w:p>
    <w:p>
      <w:pPr>
        <w:spacing w:before="17"/>
        <w:ind w:left="481" w:right="0" w:firstLine="0"/>
        <w:jc w:val="left"/>
        <w:rPr>
          <w:sz w:val="18"/>
        </w:rPr>
      </w:pPr>
      <w:r>
        <w:fldChar w:fldCharType="begin"/>
      </w:r>
      <w:r>
        <w:instrText xml:space="preserve"> HYPERLINK \l "_bookmark399" </w:instrText>
      </w:r>
      <w:r>
        <w:fldChar w:fldCharType="separate"/>
      </w:r>
      <w:r>
        <w:rPr>
          <w:sz w:val="18"/>
        </w:rPr>
        <w:t>saving state 51</w:t>
      </w:r>
      <w:r>
        <w:rPr>
          <w:sz w:val="18"/>
        </w:rPr>
        <w:fldChar w:fldCharType="end"/>
      </w:r>
    </w:p>
    <w:p>
      <w:pPr>
        <w:spacing w:before="18"/>
        <w:ind w:left="481" w:right="0" w:firstLine="0"/>
        <w:jc w:val="left"/>
        <w:rPr>
          <w:sz w:val="18"/>
        </w:rPr>
      </w:pPr>
      <w:r>
        <w:fldChar w:fldCharType="begin"/>
      </w:r>
      <w:r>
        <w:instrText xml:space="preserve"> HYPERLINK \l "_bookmark385" </w:instrText>
      </w:r>
      <w:r>
        <w:fldChar w:fldCharType="separate"/>
      </w:r>
      <w:r>
        <w:rPr>
          <w:sz w:val="18"/>
        </w:rPr>
        <w:t>view direction 50</w:t>
      </w:r>
      <w:r>
        <w:rPr>
          <w:sz w:val="18"/>
        </w:rPr>
        <w:fldChar w:fldCharType="end"/>
      </w:r>
    </w:p>
    <w:p>
      <w:pPr>
        <w:spacing w:before="17"/>
        <w:ind w:left="481" w:right="0" w:firstLine="0"/>
        <w:jc w:val="left"/>
        <w:rPr>
          <w:sz w:val="18"/>
        </w:rPr>
      </w:pPr>
      <w:r>
        <w:fldChar w:fldCharType="begin"/>
      </w:r>
      <w:r>
        <w:instrText xml:space="preserve"> HYPERLINK \l "_bookmark381" </w:instrText>
      </w:r>
      <w:r>
        <w:fldChar w:fldCharType="separate"/>
      </w:r>
      <w:r>
        <w:rPr>
          <w:sz w:val="18"/>
        </w:rPr>
        <w:t>view-up 50</w:t>
      </w:r>
      <w:r>
        <w:rPr>
          <w:sz w:val="18"/>
        </w:rPr>
        <w:fldChar w:fldCharType="end"/>
      </w:r>
    </w:p>
    <w:p>
      <w:pPr>
        <w:spacing w:before="17"/>
        <w:ind w:left="481" w:right="0" w:firstLine="0"/>
        <w:jc w:val="left"/>
        <w:rPr>
          <w:sz w:val="18"/>
        </w:rPr>
      </w:pPr>
      <w:r>
        <w:fldChar w:fldCharType="begin"/>
      </w:r>
      <w:r>
        <w:instrText xml:space="preserve"> HYPERLINK \l "_bookmark367" </w:instrText>
      </w:r>
      <w:r>
        <w:fldChar w:fldCharType="separate"/>
      </w:r>
      <w:r>
        <w:rPr>
          <w:sz w:val="18"/>
        </w:rPr>
        <w:t>vtkCamera 49</w:t>
      </w:r>
      <w:r>
        <w:rPr>
          <w:sz w:val="18"/>
        </w:rPr>
        <w:fldChar w:fldCharType="end"/>
      </w:r>
    </w:p>
    <w:p>
      <w:pPr>
        <w:spacing w:before="17"/>
        <w:ind w:left="481" w:right="0" w:firstLine="0"/>
        <w:jc w:val="left"/>
        <w:rPr>
          <w:sz w:val="18"/>
        </w:rPr>
      </w:pPr>
      <w:r>
        <w:fldChar w:fldCharType="begin"/>
      </w:r>
      <w:r>
        <w:instrText xml:space="preserve"> HYPERLINK \l "_bookmark377" </w:instrText>
      </w:r>
      <w:r>
        <w:fldChar w:fldCharType="separate"/>
      </w:r>
      <w:r>
        <w:rPr>
          <w:sz w:val="18"/>
        </w:rPr>
        <w:t>zoom 50</w:t>
      </w:r>
      <w:r>
        <w:rPr>
          <w:sz w:val="18"/>
        </w:rPr>
        <w:fldChar w:fldCharType="end"/>
      </w:r>
    </w:p>
    <w:p>
      <w:pPr>
        <w:spacing w:before="17"/>
        <w:ind w:left="121" w:right="0" w:firstLine="0"/>
        <w:jc w:val="left"/>
        <w:rPr>
          <w:sz w:val="18"/>
        </w:rPr>
      </w:pPr>
      <w:r>
        <w:fldChar w:fldCharType="begin"/>
      </w:r>
      <w:r>
        <w:instrText xml:space="preserve"> HYPERLINK \l "_bookmark1890" </w:instrText>
      </w:r>
      <w:r>
        <w:fldChar w:fldCharType="separate"/>
      </w:r>
      <w:r>
        <w:rPr>
          <w:sz w:val="18"/>
        </w:rPr>
        <w:t>cartographic projection 212</w:t>
      </w:r>
      <w:r>
        <w:rPr>
          <w:sz w:val="18"/>
        </w:rPr>
        <w:fldChar w:fldCharType="end"/>
      </w:r>
    </w:p>
    <w:p>
      <w:pPr>
        <w:spacing w:after="0"/>
        <w:jc w:val="left"/>
        <w:rPr>
          <w:sz w:val="18"/>
        </w:rPr>
        <w:sectPr>
          <w:type w:val="continuous"/>
          <w:pgSz w:w="10440" w:h="13680"/>
          <w:pgMar w:top="1280" w:right="0" w:bottom="280" w:left="780" w:header="720" w:footer="720" w:gutter="0"/>
          <w:cols w:equalWidth="0" w:num="2">
            <w:col w:w="2480" w:space="1750"/>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"_bookmark1887" </w:instrText>
      </w:r>
      <w:r>
        <w:fldChar w:fldCharType="separate"/>
      </w:r>
      <w:r>
        <w:rPr>
          <w:sz w:val="18"/>
        </w:rPr>
        <w:t>Cartographic Projections 211</w:t>
      </w:r>
      <w:r>
        <w:rPr>
          <w:sz w:val="18"/>
        </w:rPr>
        <w:fldChar w:fldCharType="end"/>
      </w:r>
    </w:p>
    <w:p>
      <w:pPr>
        <w:spacing w:before="17"/>
        <w:ind w:left="661" w:right="0" w:firstLine="0"/>
        <w:jc w:val="left"/>
        <w:rPr>
          <w:sz w:val="18"/>
        </w:rPr>
      </w:pPr>
      <w:r>
        <w:fldChar w:fldCharType="begin"/>
      </w:r>
      <w:r>
        <w:instrText xml:space="preserve"> HYPERLINK \l "_bookmark2780" </w:instrText>
      </w:r>
      <w:r>
        <w:fldChar w:fldCharType="separate"/>
      </w:r>
      <w:r>
        <w:rPr>
          <w:sz w:val="18"/>
        </w:rPr>
        <w:t>CDash 313</w:t>
      </w:r>
      <w:r>
        <w:rPr>
          <w:sz w:val="18"/>
        </w:rPr>
        <w:fldChar w:fldCharType="end"/>
      </w:r>
    </w:p>
    <w:p>
      <w:pPr>
        <w:spacing w:before="16" w:line="259" w:lineRule="auto"/>
        <w:ind w:left="661" w:right="700" w:firstLine="0"/>
        <w:jc w:val="left"/>
        <w:rPr>
          <w:sz w:val="18"/>
        </w:rPr>
      </w:pPr>
      <w:r>
        <w:fldChar w:fldCharType="begin"/>
      </w:r>
      <w:r>
        <w:instrText xml:space="preserve"> HYPERLINK \l "_bookmark2778" </w:instrText>
      </w:r>
      <w:r>
        <w:fldChar w:fldCharType="separate"/>
      </w:r>
      <w:r>
        <w:rPr>
          <w:sz w:val="18"/>
        </w:rPr>
        <w:t>CDash Regression Testing System 313</w:t>
      </w:r>
      <w:r>
        <w:rPr>
          <w:sz w:val="18"/>
        </w:rPr>
        <w:fldChar w:fldCharType="end"/>
      </w:r>
      <w:r>
        <w:rPr>
          <w:sz w:val="18"/>
        </w:rPr>
        <w:t xml:space="preserve"> cell</w:t>
      </w:r>
    </w:p>
    <w:p>
      <w:pPr>
        <w:spacing w:before="0" w:line="259" w:lineRule="auto"/>
        <w:ind w:left="661" w:right="1900" w:firstLine="360"/>
        <w:jc w:val="left"/>
        <w:rPr>
          <w:sz w:val="18"/>
        </w:rPr>
      </w:pPr>
      <w:r>
        <w:fldChar w:fldCharType="begin"/>
      </w:r>
      <w:r>
        <w:instrText xml:space="preserve"> HYPERLINK \l "_bookmark3292" </w:instrText>
      </w:r>
      <w:r>
        <w:fldChar w:fldCharType="separate"/>
      </w:r>
      <w:r>
        <w:rPr>
          <w:sz w:val="18"/>
        </w:rPr>
        <w:t>object model 437</w:t>
      </w:r>
      <w:r>
        <w:rPr>
          <w:sz w:val="18"/>
        </w:rPr>
        <w:fldChar w:fldCharType="end"/>
      </w:r>
      <w:r>
        <w:rPr>
          <w:sz w:val="18"/>
        </w:rPr>
        <w:t xml:space="preserve"> </w:t>
      </w:r>
      <w:r>
        <w:fldChar w:fldCharType="begin"/>
      </w:r>
      <w:r>
        <w:instrText xml:space="preserve"> HYPERLINK \l "_bookmark726" </w:instrText>
      </w:r>
      <w:r>
        <w:fldChar w:fldCharType="separate"/>
      </w:r>
      <w:r>
        <w:rPr>
          <w:sz w:val="18"/>
        </w:rPr>
        <w:t>cell attribute data 90</w:t>
      </w:r>
      <w:r>
        <w:rPr>
          <w:sz w:val="18"/>
        </w:rPr>
        <w:fldChar w:fldCharType="end"/>
      </w:r>
      <w:r>
        <w:rPr>
          <w:sz w:val="18"/>
        </w:rPr>
        <w:t xml:space="preserve"> </w:t>
      </w:r>
      <w:r>
        <w:fldChar w:fldCharType="begin"/>
      </w:r>
      <w:r>
        <w:instrText xml:space="preserve"> HYPERLINK \l "_bookmark983" </w:instrText>
      </w:r>
      <w:r>
        <w:fldChar w:fldCharType="separate"/>
      </w:r>
      <w:r>
        <w:rPr>
          <w:sz w:val="18"/>
        </w:rPr>
        <w:t>cell connectivity 116</w:t>
      </w:r>
      <w:r>
        <w:rPr>
          <w:sz w:val="18"/>
        </w:rPr>
        <w:fldChar w:fldCharType="end"/>
      </w:r>
      <w:r>
        <w:rPr>
          <w:sz w:val="18"/>
        </w:rPr>
        <w:t xml:space="preserve"> cell data</w:t>
      </w:r>
    </w:p>
    <w:p>
      <w:pPr>
        <w:spacing w:before="0" w:line="259" w:lineRule="auto"/>
        <w:ind w:left="1021" w:right="1040" w:firstLine="0"/>
        <w:jc w:val="left"/>
        <w:rPr>
          <w:sz w:val="18"/>
        </w:rPr>
      </w:pPr>
      <w:r>
        <w:fldChar w:fldCharType="begin"/>
      </w:r>
      <w:r>
        <w:instrText xml:space="preserve"> HYPERLINK \l "_bookmark3891" </w:instrText>
      </w:r>
      <w:r>
        <w:fldChar w:fldCharType="separate"/>
      </w:r>
      <w:r>
        <w:rPr>
          <w:sz w:val="18"/>
        </w:rPr>
        <w:t>parallel XML file format 490</w:t>
      </w:r>
      <w:r>
        <w:rPr>
          <w:sz w:val="18"/>
        </w:rPr>
        <w:fldChar w:fldCharType="end"/>
      </w:r>
      <w:r>
        <w:rPr>
          <w:sz w:val="18"/>
        </w:rPr>
        <w:t xml:space="preserve"> </w:t>
      </w:r>
      <w:r>
        <w:fldChar w:fldCharType="begin"/>
      </w:r>
      <w:r>
        <w:instrText xml:space="preserve"> HYPERLINK \l "_bookmark3874" </w:instrText>
      </w:r>
      <w:r>
        <w:fldChar w:fldCharType="separate"/>
      </w:r>
      <w:r>
        <w:rPr>
          <w:sz w:val="18"/>
        </w:rPr>
        <w:t>serial XML file format 486</w:t>
      </w:r>
      <w:r>
        <w:rPr>
          <w:sz w:val="18"/>
        </w:rPr>
        <w:fldChar w:fldCharType="end"/>
      </w:r>
    </w:p>
    <w:p>
      <w:pPr>
        <w:spacing w:before="0" w:line="259" w:lineRule="auto"/>
        <w:ind w:left="661" w:right="900" w:firstLine="0"/>
        <w:jc w:val="left"/>
        <w:rPr>
          <w:sz w:val="18"/>
        </w:rPr>
      </w:pPr>
      <w:r>
        <w:fldChar w:fldCharType="begin"/>
      </w:r>
      <w:r>
        <w:instrText xml:space="preserve"> HYPERLINK \l "_bookmark744" </w:instrText>
      </w:r>
      <w:r>
        <w:fldChar w:fldCharType="separate"/>
      </w:r>
      <w:r>
        <w:rPr>
          <w:sz w:val="18"/>
        </w:rPr>
        <w:t>cell data to point data conversion 91</w:t>
      </w:r>
      <w:r>
        <w:rPr>
          <w:sz w:val="18"/>
        </w:rPr>
        <w:fldChar w:fldCharType="end"/>
      </w:r>
      <w:r>
        <w:rPr>
          <w:sz w:val="18"/>
        </w:rPr>
        <w:t xml:space="preserve"> cell types</w:t>
      </w:r>
    </w:p>
    <w:p>
      <w:pPr>
        <w:spacing w:before="0" w:line="206" w:lineRule="exact"/>
        <w:ind w:left="1021" w:right="0" w:firstLine="0"/>
        <w:jc w:val="left"/>
        <w:rPr>
          <w:sz w:val="18"/>
        </w:rPr>
      </w:pPr>
      <w:r>
        <w:fldChar w:fldCharType="begin"/>
      </w:r>
      <w:r>
        <w:instrText xml:space="preserve"> HYPERLINK \l "_bookmark3836" </w:instrText>
      </w:r>
      <w:r>
        <w:fldChar w:fldCharType="separate"/>
      </w:r>
      <w:r>
        <w:rPr>
          <w:sz w:val="18"/>
        </w:rPr>
        <w:t>linear 480</w:t>
      </w:r>
      <w:r>
        <w:rPr>
          <w:sz w:val="18"/>
        </w:rPr>
        <w:fldChar w:fldCharType="end"/>
      </w:r>
    </w:p>
    <w:p>
      <w:pPr>
        <w:spacing w:before="13"/>
        <w:ind w:left="1021" w:right="0" w:firstLine="0"/>
        <w:jc w:val="left"/>
        <w:rPr>
          <w:sz w:val="18"/>
        </w:rPr>
      </w:pPr>
      <w:r>
        <w:fldChar w:fldCharType="begin"/>
      </w:r>
      <w:r>
        <w:instrText xml:space="preserve"> HYPERLINK \l "_bookmark3846" </w:instrText>
      </w:r>
      <w:r>
        <w:fldChar w:fldCharType="separate"/>
      </w:r>
      <w:r>
        <w:rPr>
          <w:sz w:val="18"/>
        </w:rPr>
        <w:t>non-linear 481</w:t>
      </w:r>
      <w:r>
        <w:rPr>
          <w:sz w:val="18"/>
        </w:rPr>
        <w:fldChar w:fldCharType="end"/>
      </w:r>
    </w:p>
    <w:p>
      <w:pPr>
        <w:spacing w:before="17"/>
        <w:ind w:left="1021" w:right="0" w:firstLine="0"/>
        <w:jc w:val="left"/>
        <w:rPr>
          <w:sz w:val="18"/>
        </w:rPr>
      </w:pPr>
      <w:r>
        <w:fldChar w:fldCharType="begin"/>
      </w:r>
      <w:r>
        <w:instrText xml:space="preserve"> HYPERLINK \l "_bookmark3831" </w:instrText>
      </w:r>
      <w:r>
        <w:fldChar w:fldCharType="separate"/>
      </w:r>
      <w:r>
        <w:rPr>
          <w:sz w:val="18"/>
        </w:rPr>
        <w:t>VTK_HEXAHEDRON 480</w:t>
      </w:r>
      <w:r>
        <w:rPr>
          <w:sz w:val="18"/>
        </w:rPr>
        <w:fldChar w:fldCharType="end"/>
      </w:r>
    </w:p>
    <w:p>
      <w:pPr>
        <w:spacing w:before="16"/>
        <w:ind w:left="1021" w:right="0" w:firstLine="0"/>
        <w:jc w:val="left"/>
        <w:rPr>
          <w:sz w:val="18"/>
        </w:rPr>
      </w:pPr>
      <w:r>
        <w:fldChar w:fldCharType="begin"/>
      </w:r>
      <w:r>
        <w:instrText xml:space="preserve"> HYPERLINK \l "_bookmark3822" </w:instrText>
      </w:r>
      <w:r>
        <w:fldChar w:fldCharType="separate"/>
      </w:r>
      <w:r>
        <w:rPr>
          <w:sz w:val="18"/>
        </w:rPr>
        <w:t>VTK_LINE 480</w:t>
      </w:r>
      <w:r>
        <w:rPr>
          <w:sz w:val="18"/>
        </w:rPr>
        <w:fldChar w:fldCharType="end"/>
      </w:r>
    </w:p>
    <w:p>
      <w:pPr>
        <w:spacing w:before="16"/>
        <w:ind w:left="1021" w:right="0" w:firstLine="0"/>
        <w:jc w:val="left"/>
        <w:rPr>
          <w:sz w:val="18"/>
        </w:rPr>
      </w:pPr>
      <w:r>
        <w:fldChar w:fldCharType="begin"/>
      </w:r>
      <w:r>
        <w:instrText xml:space="preserve"> HYPERLINK \l "_bookmark3826" </w:instrText>
      </w:r>
      <w:r>
        <w:fldChar w:fldCharType="separate"/>
      </w:r>
      <w:r>
        <w:rPr>
          <w:sz w:val="18"/>
        </w:rPr>
        <w:t>VTK_PIXEL 480</w:t>
      </w:r>
      <w:r>
        <w:rPr>
          <w:sz w:val="18"/>
        </w:rPr>
        <w:fldChar w:fldCharType="end"/>
      </w:r>
    </w:p>
    <w:p>
      <w:pPr>
        <w:spacing w:before="16"/>
        <w:ind w:left="1021" w:right="0" w:firstLine="0"/>
        <w:jc w:val="left"/>
        <w:rPr>
          <w:sz w:val="18"/>
        </w:rPr>
      </w:pPr>
      <w:r>
        <w:fldChar w:fldCharType="begin"/>
      </w:r>
      <w:r>
        <w:instrText xml:space="preserve"> HYPERLINK \l "_bookmark3823" </w:instrText>
      </w:r>
      <w:r>
        <w:fldChar w:fldCharType="separate"/>
      </w:r>
      <w:r>
        <w:rPr>
          <w:sz w:val="18"/>
        </w:rPr>
        <w:t>VTK_POLY_LINE 480</w:t>
      </w:r>
      <w:r>
        <w:rPr>
          <w:sz w:val="18"/>
        </w:rPr>
        <w:fldChar w:fldCharType="end"/>
      </w:r>
    </w:p>
    <w:p>
      <w:pPr>
        <w:spacing w:before="16"/>
        <w:ind w:left="1021" w:right="0" w:firstLine="0"/>
        <w:jc w:val="left"/>
        <w:rPr>
          <w:sz w:val="18"/>
        </w:rPr>
      </w:pPr>
      <w:r>
        <w:fldChar w:fldCharType="begin"/>
      </w:r>
      <w:r>
        <w:instrText xml:space="preserve"> HYPERLINK \l "_bookmark3821" </w:instrText>
      </w:r>
      <w:r>
        <w:fldChar w:fldCharType="separate"/>
      </w:r>
      <w:r>
        <w:rPr>
          <w:sz w:val="18"/>
        </w:rPr>
        <w:t>VTK_POLY_VERTEX 480</w:t>
      </w:r>
      <w:r>
        <w:rPr>
          <w:sz w:val="18"/>
        </w:rPr>
        <w:fldChar w:fldCharType="end"/>
      </w:r>
    </w:p>
    <w:p>
      <w:pPr>
        <w:spacing w:before="17"/>
        <w:ind w:left="1021" w:right="0" w:firstLine="0"/>
        <w:jc w:val="left"/>
        <w:rPr>
          <w:sz w:val="18"/>
        </w:rPr>
      </w:pPr>
      <w:r>
        <w:fldChar w:fldCharType="begin"/>
      </w:r>
      <w:r>
        <w:instrText xml:space="preserve"> HYPERLINK \l "_bookmark3827" </w:instrText>
      </w:r>
      <w:r>
        <w:fldChar w:fldCharType="separate"/>
      </w:r>
      <w:r>
        <w:rPr>
          <w:sz w:val="18"/>
        </w:rPr>
        <w:t>VTK_POLYGON 480</w:t>
      </w:r>
      <w:r>
        <w:rPr>
          <w:sz w:val="18"/>
        </w:rPr>
        <w:fldChar w:fldCharType="end"/>
      </w:r>
    </w:p>
    <w:p>
      <w:pPr>
        <w:spacing w:before="16"/>
        <w:ind w:left="1021" w:right="0" w:firstLine="0"/>
        <w:jc w:val="left"/>
        <w:rPr>
          <w:sz w:val="18"/>
        </w:rPr>
      </w:pPr>
      <w:r>
        <w:fldChar w:fldCharType="begin"/>
      </w:r>
      <w:r>
        <w:instrText xml:space="preserve"> HYPERLINK \l "_bookmark3832" </w:instrText>
      </w:r>
      <w:r>
        <w:fldChar w:fldCharType="separate"/>
      </w:r>
      <w:r>
        <w:rPr>
          <w:sz w:val="18"/>
        </w:rPr>
        <w:t xml:space="preserve">VTK_PYRAMID 480, </w:t>
      </w:r>
      <w:r>
        <w:rPr>
          <w:sz w:val="18"/>
        </w:rPr>
        <w:fldChar w:fldCharType="end"/>
      </w:r>
      <w:r>
        <w:fldChar w:fldCharType="begin"/>
      </w:r>
      <w:r>
        <w:instrText xml:space="preserve"> HYPERLINK \l "_bookmark3843" </w:instrText>
      </w:r>
      <w:r>
        <w:fldChar w:fldCharType="separate"/>
      </w:r>
      <w:r>
        <w:rPr>
          <w:sz w:val="18"/>
        </w:rPr>
        <w:t>481</w:t>
      </w:r>
      <w:r>
        <w:rPr>
          <w:sz w:val="18"/>
        </w:rPr>
        <w:fldChar w:fldCharType="end"/>
      </w:r>
    </w:p>
    <w:p>
      <w:pPr>
        <w:spacing w:before="16"/>
        <w:ind w:left="1021" w:right="0" w:firstLine="0"/>
        <w:jc w:val="left"/>
        <w:rPr>
          <w:sz w:val="18"/>
        </w:rPr>
      </w:pPr>
      <w:r>
        <w:fldChar w:fldCharType="begin"/>
      </w:r>
      <w:r>
        <w:instrText xml:space="preserve"> HYPERLINK \l "_bookmark3828" </w:instrText>
      </w:r>
      <w:r>
        <w:fldChar w:fldCharType="separate"/>
      </w:r>
      <w:r>
        <w:rPr>
          <w:sz w:val="18"/>
        </w:rPr>
        <w:t>VTK_QUAD 480</w:t>
      </w:r>
      <w:r>
        <w:rPr>
          <w:sz w:val="18"/>
        </w:rPr>
        <w:fldChar w:fldCharType="end"/>
      </w:r>
    </w:p>
    <w:p>
      <w:pPr>
        <w:spacing w:before="16"/>
        <w:ind w:left="1021" w:right="0" w:firstLine="0"/>
        <w:jc w:val="left"/>
        <w:rPr>
          <w:sz w:val="18"/>
        </w:rPr>
      </w:pPr>
      <w:r>
        <w:fldChar w:fldCharType="begin"/>
      </w:r>
      <w:r>
        <w:instrText xml:space="preserve"> HYPERLINK \l "_bookmark3837" </w:instrText>
      </w:r>
      <w:r>
        <w:fldChar w:fldCharType="separate"/>
      </w:r>
      <w:r>
        <w:rPr>
          <w:sz w:val="18"/>
        </w:rPr>
        <w:t>VTK_QUADRATIC_EDGE 481</w:t>
      </w:r>
      <w:r>
        <w:rPr>
          <w:sz w:val="18"/>
        </w:rPr>
        <w:fldChar w:fldCharType="end"/>
      </w:r>
    </w:p>
    <w:p>
      <w:pPr>
        <w:spacing w:before="16"/>
        <w:ind w:left="1021" w:right="0" w:firstLine="0"/>
        <w:jc w:val="left"/>
        <w:rPr>
          <w:sz w:val="18"/>
        </w:rPr>
      </w:pPr>
      <w:r>
        <w:fldChar w:fldCharType="begin"/>
      </w:r>
      <w:r>
        <w:instrText xml:space="preserve"> HYPERLINK \l "_bookmark3841" </w:instrText>
      </w:r>
      <w:r>
        <w:fldChar w:fldCharType="separate"/>
      </w:r>
      <w:r>
        <w:rPr>
          <w:sz w:val="18"/>
        </w:rPr>
        <w:t>VTK_QUADRATIC_HEXAHEDRON</w:t>
      </w:r>
      <w:r>
        <w:rPr>
          <w:spacing w:val="-16"/>
          <w:sz w:val="18"/>
        </w:rPr>
        <w:t xml:space="preserve"> </w:t>
      </w:r>
      <w:r>
        <w:rPr>
          <w:sz w:val="18"/>
        </w:rPr>
        <w:t>481</w:t>
      </w:r>
      <w:r>
        <w:rPr>
          <w:sz w:val="18"/>
        </w:rPr>
        <w:fldChar w:fldCharType="end"/>
      </w:r>
    </w:p>
    <w:p>
      <w:pPr>
        <w:spacing w:before="17"/>
        <w:ind w:left="1021" w:right="0" w:firstLine="0"/>
        <w:jc w:val="left"/>
        <w:rPr>
          <w:sz w:val="18"/>
        </w:rPr>
      </w:pPr>
      <w:r>
        <w:fldChar w:fldCharType="begin"/>
      </w:r>
      <w:r>
        <w:instrText xml:space="preserve"> HYPERLINK \l "_bookmark3839" </w:instrText>
      </w:r>
      <w:r>
        <w:fldChar w:fldCharType="separate"/>
      </w:r>
      <w:r>
        <w:rPr>
          <w:sz w:val="18"/>
        </w:rPr>
        <w:t>VTK_QUADRATIC_QUAD 481</w:t>
      </w:r>
      <w:r>
        <w:rPr>
          <w:sz w:val="18"/>
        </w:rPr>
        <w:fldChar w:fldCharType="end"/>
      </w:r>
    </w:p>
    <w:p>
      <w:pPr>
        <w:spacing w:before="16"/>
        <w:ind w:left="1021" w:right="0" w:firstLine="0"/>
        <w:jc w:val="left"/>
        <w:rPr>
          <w:sz w:val="18"/>
        </w:rPr>
      </w:pPr>
      <w:r>
        <w:fldChar w:fldCharType="begin"/>
      </w:r>
      <w:r>
        <w:instrText xml:space="preserve"> HYPERLINK \l "_bookmark3840" </w:instrText>
      </w:r>
      <w:r>
        <w:fldChar w:fldCharType="separate"/>
      </w:r>
      <w:r>
        <w:rPr>
          <w:sz w:val="18"/>
        </w:rPr>
        <w:t>VTK_QUADRATIC_TETRA 481</w:t>
      </w:r>
      <w:r>
        <w:rPr>
          <w:sz w:val="18"/>
        </w:rPr>
        <w:fldChar w:fldCharType="end"/>
      </w:r>
    </w:p>
    <w:p>
      <w:pPr>
        <w:spacing w:before="16"/>
        <w:ind w:left="1021" w:right="0" w:firstLine="0"/>
        <w:jc w:val="left"/>
        <w:rPr>
          <w:sz w:val="18"/>
        </w:rPr>
      </w:pPr>
      <w:r>
        <w:fldChar w:fldCharType="begin"/>
      </w:r>
      <w:r>
        <w:instrText xml:space="preserve"> HYPERLINK \l "_bookmark3838" </w:instrText>
      </w:r>
      <w:r>
        <w:fldChar w:fldCharType="separate"/>
      </w:r>
      <w:r>
        <w:rPr>
          <w:sz w:val="18"/>
        </w:rPr>
        <w:t>VTK_QUADRATIC_TRIANGLE 481</w:t>
      </w:r>
      <w:r>
        <w:rPr>
          <w:sz w:val="18"/>
        </w:rPr>
        <w:fldChar w:fldCharType="end"/>
      </w:r>
    </w:p>
    <w:p>
      <w:pPr>
        <w:spacing w:before="16"/>
        <w:ind w:left="1021" w:right="0" w:firstLine="0"/>
        <w:jc w:val="left"/>
        <w:rPr>
          <w:sz w:val="18"/>
        </w:rPr>
      </w:pPr>
      <w:r>
        <w:fldChar w:fldCharType="begin"/>
      </w:r>
      <w:r>
        <w:instrText xml:space="preserve"> HYPERLINK \l "_bookmark3829" </w:instrText>
      </w:r>
      <w:r>
        <w:fldChar w:fldCharType="separate"/>
      </w:r>
      <w:r>
        <w:rPr>
          <w:sz w:val="18"/>
        </w:rPr>
        <w:t>VTK_TETRA 480</w:t>
      </w:r>
      <w:r>
        <w:rPr>
          <w:sz w:val="18"/>
        </w:rPr>
        <w:fldChar w:fldCharType="end"/>
      </w:r>
    </w:p>
    <w:p>
      <w:pPr>
        <w:spacing w:before="17"/>
        <w:ind w:left="1021" w:right="0" w:firstLine="0"/>
        <w:jc w:val="left"/>
        <w:rPr>
          <w:sz w:val="18"/>
        </w:rPr>
      </w:pPr>
      <w:r>
        <w:fldChar w:fldCharType="begin"/>
      </w:r>
      <w:r>
        <w:instrText xml:space="preserve"> HYPERLINK \l "_bookmark3824" </w:instrText>
      </w:r>
      <w:r>
        <w:fldChar w:fldCharType="separate"/>
      </w:r>
      <w:r>
        <w:rPr>
          <w:sz w:val="18"/>
        </w:rPr>
        <w:t>VTK_TRIANGLE 480</w:t>
      </w:r>
      <w:r>
        <w:rPr>
          <w:sz w:val="18"/>
        </w:rPr>
        <w:fldChar w:fldCharType="end"/>
      </w:r>
    </w:p>
    <w:p>
      <w:pPr>
        <w:spacing w:before="16"/>
        <w:ind w:left="1021" w:right="0" w:firstLine="0"/>
        <w:jc w:val="left"/>
        <w:rPr>
          <w:sz w:val="18"/>
        </w:rPr>
      </w:pPr>
      <w:r>
        <w:fldChar w:fldCharType="begin"/>
      </w:r>
      <w:r>
        <w:instrText xml:space="preserve"> HYPERLINK \l "_bookmark3825" </w:instrText>
      </w:r>
      <w:r>
        <w:fldChar w:fldCharType="separate"/>
      </w:r>
      <w:r>
        <w:rPr>
          <w:sz w:val="18"/>
        </w:rPr>
        <w:t>VTK_TRIANGLE_STRIP 480</w:t>
      </w:r>
      <w:r>
        <w:rPr>
          <w:sz w:val="18"/>
        </w:rPr>
        <w:fldChar w:fldCharType="end"/>
      </w:r>
    </w:p>
    <w:p>
      <w:pPr>
        <w:spacing w:before="16"/>
        <w:ind w:left="1021" w:right="0" w:firstLine="0"/>
        <w:jc w:val="left"/>
        <w:rPr>
          <w:sz w:val="18"/>
        </w:rPr>
      </w:pPr>
      <w:r>
        <w:fldChar w:fldCharType="begin"/>
      </w:r>
      <w:r>
        <w:instrText xml:space="preserve"> HYPERLINK \l "_bookmark3820" </w:instrText>
      </w:r>
      <w:r>
        <w:fldChar w:fldCharType="separate"/>
      </w:r>
      <w:r>
        <w:rPr>
          <w:sz w:val="18"/>
        </w:rPr>
        <w:t>VTK_VERTEX 480</w:t>
      </w:r>
      <w:r>
        <w:rPr>
          <w:sz w:val="18"/>
        </w:rPr>
        <w:fldChar w:fldCharType="end"/>
      </w:r>
    </w:p>
    <w:p>
      <w:pPr>
        <w:spacing w:before="16"/>
        <w:ind w:left="1021" w:right="0" w:firstLine="0"/>
        <w:jc w:val="left"/>
        <w:rPr>
          <w:sz w:val="18"/>
        </w:rPr>
      </w:pPr>
      <w:r>
        <w:fldChar w:fldCharType="begin"/>
      </w:r>
      <w:r>
        <w:instrText xml:space="preserve"> HYPERLINK \l "_bookmark3830" </w:instrText>
      </w:r>
      <w:r>
        <w:fldChar w:fldCharType="separate"/>
      </w:r>
      <w:r>
        <w:rPr>
          <w:sz w:val="18"/>
        </w:rPr>
        <w:t>VTK_VOXEL 480</w:t>
      </w:r>
      <w:r>
        <w:rPr>
          <w:sz w:val="18"/>
        </w:rPr>
        <w:fldChar w:fldCharType="end"/>
      </w:r>
    </w:p>
    <w:p>
      <w:pPr>
        <w:spacing w:before="16"/>
        <w:ind w:left="1021" w:right="0" w:firstLine="0"/>
        <w:jc w:val="left"/>
        <w:rPr>
          <w:sz w:val="18"/>
        </w:rPr>
      </w:pPr>
      <w:r>
        <w:fldChar w:fldCharType="begin"/>
      </w:r>
      <w:r>
        <w:instrText xml:space="preserve"> HYPERLINK \l "_bookmark3833" </w:instrText>
      </w:r>
      <w:r>
        <w:fldChar w:fldCharType="separate"/>
      </w:r>
      <w:r>
        <w:rPr>
          <w:sz w:val="18"/>
        </w:rPr>
        <w:t xml:space="preserve">VTK_WEDGE 480, </w:t>
      </w:r>
      <w:r>
        <w:rPr>
          <w:sz w:val="18"/>
        </w:rPr>
        <w:fldChar w:fldCharType="end"/>
      </w:r>
      <w:r>
        <w:fldChar w:fldCharType="begin"/>
      </w:r>
      <w:r>
        <w:instrText xml:space="preserve"> HYPERLINK \l "_bookmark3842" </w:instrText>
      </w:r>
      <w:r>
        <w:fldChar w:fldCharType="separate"/>
      </w:r>
      <w:r>
        <w:rPr>
          <w:sz w:val="18"/>
        </w:rPr>
        <w:t>481</w:t>
      </w:r>
      <w:r>
        <w:rPr>
          <w:sz w:val="18"/>
        </w:rPr>
        <w:fldChar w:fldCharType="end"/>
      </w:r>
    </w:p>
    <w:p>
      <w:pPr>
        <w:spacing w:before="17" w:line="259" w:lineRule="auto"/>
        <w:ind w:left="661" w:right="1925" w:firstLine="0"/>
        <w:jc w:val="left"/>
        <w:rPr>
          <w:sz w:val="18"/>
        </w:rPr>
      </w:pPr>
      <w:r>
        <w:fldChar w:fldCharType="begin"/>
      </w:r>
      <w:r>
        <w:instrText xml:space="preserve"> HYPERLINK \l "_bookmark864" </w:instrText>
      </w:r>
      <w:r>
        <w:fldChar w:fldCharType="separate"/>
      </w:r>
      <w:r>
        <w:rPr>
          <w:sz w:val="18"/>
        </w:rPr>
        <w:t>CellClippingOn() 105</w:t>
      </w:r>
      <w:r>
        <w:rPr>
          <w:sz w:val="18"/>
        </w:rPr>
        <w:fldChar w:fldCharType="end"/>
      </w:r>
      <w:r>
        <w:rPr>
          <w:sz w:val="18"/>
        </w:rPr>
        <w:t xml:space="preserve"> cells</w:t>
      </w:r>
    </w:p>
    <w:p>
      <w:pPr>
        <w:spacing w:before="0" w:line="259" w:lineRule="auto"/>
        <w:ind w:left="661" w:right="1190" w:firstLine="360"/>
        <w:jc w:val="left"/>
        <w:rPr>
          <w:sz w:val="18"/>
        </w:rPr>
      </w:pPr>
      <w:r>
        <w:fldChar w:fldCharType="begin"/>
      </w:r>
      <w:r>
        <w:instrText xml:space="preserve"> HYPERLINK \l "_bookmark3879" </w:instrText>
      </w:r>
      <w:r>
        <w:fldChar w:fldCharType="separate"/>
      </w:r>
      <w:r>
        <w:rPr>
          <w:sz w:val="18"/>
        </w:rPr>
        <w:t>serial XML file format 487</w:t>
      </w:r>
      <w:r>
        <w:rPr>
          <w:sz w:val="18"/>
        </w:rPr>
        <w:fldChar w:fldCharType="end"/>
      </w:r>
      <w:r>
        <w:rPr>
          <w:sz w:val="18"/>
        </w:rPr>
        <w:t xml:space="preserve"> </w:t>
      </w:r>
      <w:r>
        <w:fldChar w:fldCharType="begin"/>
      </w:r>
      <w:r>
        <w:instrText xml:space="preserve"> HYPERLINK \l "_bookmark1092" </w:instrText>
      </w:r>
      <w:r>
        <w:fldChar w:fldCharType="separate"/>
      </w:r>
      <w:r>
        <w:rPr>
          <w:sz w:val="18"/>
        </w:rPr>
        <w:t>change scalar type 128</w:t>
      </w:r>
      <w:r>
        <w:rPr>
          <w:sz w:val="18"/>
        </w:rPr>
        <w:fldChar w:fldCharType="end"/>
      </w:r>
    </w:p>
    <w:p>
      <w:pPr>
        <w:spacing w:before="0" w:line="259" w:lineRule="auto"/>
        <w:ind w:left="661" w:right="700" w:firstLine="0"/>
        <w:jc w:val="left"/>
        <w:rPr>
          <w:sz w:val="18"/>
        </w:rPr>
      </w:pPr>
      <w:r>
        <w:fldChar w:fldCharType="begin"/>
      </w:r>
      <w:r>
        <w:instrText xml:space="preserve"> HYPERLINK \l "_bookmark2864" </w:instrText>
      </w:r>
      <w:r>
        <w:fldChar w:fldCharType="separate"/>
      </w:r>
      <w:r>
        <w:rPr>
          <w:sz w:val="18"/>
        </w:rPr>
        <w:t>Choosing the Default Executive 326</w:t>
      </w:r>
      <w:r>
        <w:rPr>
          <w:sz w:val="18"/>
        </w:rPr>
        <w:fldChar w:fldCharType="end"/>
      </w:r>
      <w:r>
        <w:rPr>
          <w:sz w:val="18"/>
        </w:rPr>
        <w:t xml:space="preserve"> class</w:t>
      </w:r>
    </w:p>
    <w:p>
      <w:pPr>
        <w:spacing w:before="0" w:line="206" w:lineRule="exact"/>
        <w:ind w:left="1021" w:right="0" w:firstLine="0"/>
        <w:jc w:val="left"/>
        <w:rPr>
          <w:sz w:val="18"/>
        </w:rPr>
      </w:pPr>
      <w:r>
        <w:fldChar w:fldCharType="begin"/>
      </w:r>
      <w:r>
        <w:instrText xml:space="preserve"> HYPERLINK \l "_bookmark2721" </w:instrText>
      </w:r>
      <w:r>
        <w:fldChar w:fldCharType="separate"/>
      </w:r>
      <w:r>
        <w:rPr>
          <w:sz w:val="18"/>
        </w:rPr>
        <w:t>add to build 307</w:t>
      </w:r>
      <w:r>
        <w:rPr>
          <w:sz w:val="18"/>
        </w:rPr>
        <w:fldChar w:fldCharType="end"/>
      </w:r>
    </w:p>
    <w:p>
      <w:pPr>
        <w:spacing w:before="15" w:line="259" w:lineRule="auto"/>
        <w:ind w:left="1021" w:right="1230" w:firstLine="0"/>
        <w:jc w:val="left"/>
        <w:rPr>
          <w:sz w:val="18"/>
        </w:rPr>
      </w:pPr>
      <w:r>
        <w:fldChar w:fldCharType="begin"/>
      </w:r>
      <w:r>
        <w:instrText xml:space="preserve"> HYPERLINK \l "_bookmark2721" </w:instrText>
      </w:r>
      <w:r>
        <w:fldChar w:fldCharType="separate"/>
      </w:r>
      <w:r>
        <w:rPr>
          <w:sz w:val="18"/>
        </w:rPr>
        <w:t>add to CMakeLists.txt 307</w:t>
      </w:r>
      <w:r>
        <w:rPr>
          <w:sz w:val="18"/>
        </w:rPr>
        <w:fldChar w:fldCharType="end"/>
      </w:r>
      <w:r>
        <w:rPr>
          <w:sz w:val="18"/>
        </w:rPr>
        <w:t xml:space="preserve"> </w:t>
      </w:r>
      <w:r>
        <w:fldChar w:fldCharType="begin"/>
      </w:r>
      <w:r>
        <w:instrText xml:space="preserve"> HYPERLINK \l "_bookmark2715" </w:instrText>
      </w:r>
      <w:r>
        <w:fldChar w:fldCharType="separate"/>
      </w:r>
      <w:r>
        <w:rPr>
          <w:sz w:val="18"/>
        </w:rPr>
        <w:t>documentation 306</w:t>
      </w:r>
      <w:r>
        <w:rPr>
          <w:sz w:val="18"/>
        </w:rPr>
        <w:fldChar w:fldCharType="end"/>
      </w:r>
    </w:p>
    <w:p>
      <w:pPr>
        <w:spacing w:before="0" w:line="259" w:lineRule="auto"/>
        <w:ind w:left="1021" w:right="1580" w:firstLine="0"/>
        <w:jc w:val="left"/>
        <w:rPr>
          <w:sz w:val="18"/>
        </w:rPr>
      </w:pPr>
      <w:r>
        <w:fldChar w:fldCharType="begin"/>
      </w:r>
      <w:r>
        <w:instrText xml:space="preserve"> HYPERLINK \l "_bookmark2697" </w:instrText>
      </w:r>
      <w:r>
        <w:fldChar w:fldCharType="separate"/>
      </w:r>
      <w:r>
        <w:rPr>
          <w:sz w:val="18"/>
        </w:rPr>
        <w:t>how to write 305</w:t>
      </w:r>
      <w:r>
        <w:rPr>
          <w:sz w:val="18"/>
        </w:rPr>
        <w:fldChar w:fldCharType="end"/>
      </w:r>
      <w:r>
        <w:rPr>
          <w:sz w:val="18"/>
        </w:rPr>
        <w:t xml:space="preserve"> </w:t>
      </w:r>
      <w:r>
        <w:fldChar w:fldCharType="begin"/>
      </w:r>
      <w:r>
        <w:instrText xml:space="preserve"> HYPERLINK \l "_bookmark2706" </w:instrText>
      </w:r>
      <w:r>
        <w:fldChar w:fldCharType="separate"/>
      </w:r>
      <w:r>
        <w:rPr>
          <w:sz w:val="18"/>
        </w:rPr>
        <w:t>required methods 306</w:t>
      </w:r>
      <w:r>
        <w:rPr>
          <w:sz w:val="18"/>
        </w:rPr>
        <w:fldChar w:fldCharType="end"/>
      </w:r>
    </w:p>
    <w:p>
      <w:pPr>
        <w:spacing w:before="0" w:line="206" w:lineRule="exact"/>
        <w:ind w:left="1021" w:right="0" w:firstLine="0"/>
        <w:jc w:val="left"/>
        <w:rPr>
          <w:sz w:val="18"/>
        </w:rPr>
      </w:pPr>
      <w:r>
        <w:fldChar w:fldCharType="begin"/>
      </w:r>
      <w:r>
        <w:instrText xml:space="preserve"> HYPERLINK \l "_bookmark2717" </w:instrText>
      </w:r>
      <w:r>
        <w:fldChar w:fldCharType="separate"/>
      </w:r>
      <w:r>
        <w:rPr>
          <w:sz w:val="18"/>
        </w:rPr>
        <w:t>SetGet macros 307</w:t>
      </w:r>
      <w:r>
        <w:rPr>
          <w:sz w:val="18"/>
        </w:rPr>
        <w:fldChar w:fldCharType="end"/>
      </w:r>
    </w:p>
    <w:p>
      <w:pPr>
        <w:spacing w:before="15"/>
        <w:ind w:left="661" w:right="0" w:firstLine="0"/>
        <w:jc w:val="left"/>
        <w:rPr>
          <w:sz w:val="18"/>
        </w:rPr>
      </w:pPr>
      <w:r>
        <w:fldChar w:fldCharType="begin"/>
      </w:r>
      <w:r>
        <w:instrText xml:space="preserve"> HYPERLINK \l "_bookmark9" </w:instrText>
      </w:r>
      <w:r>
        <w:fldChar w:fldCharType="separate"/>
      </w:r>
      <w:r>
        <w:rPr>
          <w:sz w:val="18"/>
        </w:rPr>
        <w:t>class developer 4</w:t>
      </w:r>
      <w:r>
        <w:rPr>
          <w:sz w:val="18"/>
        </w:rPr>
        <w:fldChar w:fldCharType="end"/>
      </w:r>
    </w:p>
    <w:p>
      <w:pPr>
        <w:spacing w:before="16"/>
        <w:ind w:left="661" w:right="0" w:firstLine="0"/>
        <w:jc w:val="left"/>
        <w:rPr>
          <w:sz w:val="18"/>
        </w:rPr>
      </w:pPr>
      <w:r>
        <w:fldChar w:fldCharType="begin"/>
      </w:r>
      <w:r>
        <w:instrText xml:space="preserve"> HYPERLINK \l "_bookmark145" </w:instrText>
      </w:r>
      <w:r>
        <w:fldChar w:fldCharType="separate"/>
      </w:r>
      <w:r>
        <w:rPr>
          <w:sz w:val="18"/>
        </w:rPr>
        <w:t>class library 19</w:t>
      </w:r>
      <w:r>
        <w:rPr>
          <w:sz w:val="18"/>
        </w:rPr>
        <w:fldChar w:fldCharType="end"/>
      </w:r>
    </w:p>
    <w:p>
      <w:pPr>
        <w:spacing w:before="16"/>
        <w:ind w:left="661" w:right="0" w:firstLine="0"/>
        <w:jc w:val="left"/>
        <w:rPr>
          <w:sz w:val="18"/>
        </w:rPr>
      </w:pPr>
      <w:r>
        <w:fldChar w:fldCharType="begin"/>
      </w:r>
      <w:r>
        <w:instrText xml:space="preserve"> HYPERLINK \l "_bookmark919" </w:instrText>
      </w:r>
      <w:r>
        <w:fldChar w:fldCharType="separate"/>
      </w:r>
      <w:r>
        <w:rPr>
          <w:sz w:val="18"/>
        </w:rPr>
        <w:t>Clipping</w:t>
      </w:r>
      <w:r>
        <w:rPr>
          <w:spacing w:val="-10"/>
          <w:sz w:val="18"/>
        </w:rPr>
        <w:t xml:space="preserve"> </w:t>
      </w:r>
      <w:r>
        <w:rPr>
          <w:sz w:val="18"/>
        </w:rPr>
        <w:t>110</w:t>
      </w:r>
      <w:r>
        <w:rPr>
          <w:sz w:val="18"/>
        </w:rPr>
        <w:fldChar w:fldCharType="end"/>
      </w:r>
    </w:p>
    <w:p>
      <w:pPr>
        <w:spacing w:before="17"/>
        <w:ind w:left="661" w:right="0" w:firstLine="0"/>
        <w:jc w:val="left"/>
        <w:rPr>
          <w:sz w:val="18"/>
        </w:rPr>
      </w:pPr>
      <w:r>
        <w:fldChar w:fldCharType="begin"/>
      </w:r>
      <w:r>
        <w:instrText xml:space="preserve"> HYPERLINK \l "_bookmark922" </w:instrText>
      </w:r>
      <w:r>
        <w:fldChar w:fldCharType="separate"/>
      </w:r>
      <w:r>
        <w:rPr>
          <w:sz w:val="18"/>
        </w:rPr>
        <w:t>clipping</w:t>
      </w:r>
      <w:r>
        <w:rPr>
          <w:spacing w:val="-3"/>
          <w:sz w:val="18"/>
        </w:rPr>
        <w:t xml:space="preserve"> </w:t>
      </w:r>
      <w:r>
        <w:rPr>
          <w:sz w:val="18"/>
        </w:rPr>
        <w:t>110</w:t>
      </w:r>
      <w:r>
        <w:rPr>
          <w:sz w:val="18"/>
        </w:rPr>
        <w:fldChar w:fldCharType="end"/>
      </w:r>
    </w:p>
    <w:p>
      <w:pPr>
        <w:spacing w:before="16" w:line="259" w:lineRule="auto"/>
        <w:ind w:left="661" w:right="1815" w:firstLine="0"/>
        <w:jc w:val="left"/>
        <w:rPr>
          <w:sz w:val="18"/>
        </w:rPr>
      </w:pPr>
      <w:r>
        <w:fldChar w:fldCharType="begin"/>
      </w:r>
      <w:r>
        <w:instrText xml:space="preserve"> HYPERLINK \l "_bookmark1323" </w:instrText>
      </w:r>
      <w:r>
        <w:fldChar w:fldCharType="separate"/>
      </w:r>
      <w:r>
        <w:rPr>
          <w:sz w:val="18"/>
        </w:rPr>
        <w:t>Clipping a Volume 151</w:t>
      </w:r>
      <w:r>
        <w:rPr>
          <w:sz w:val="18"/>
        </w:rPr>
        <w:fldChar w:fldCharType="end"/>
      </w:r>
      <w:r>
        <w:rPr>
          <w:sz w:val="18"/>
        </w:rPr>
        <w:t xml:space="preserve"> </w:t>
      </w:r>
      <w:r>
        <w:fldChar w:fldCharType="begin"/>
      </w:r>
      <w:r>
        <w:instrText xml:space="preserve"> HYPERLINK \l "_bookmark368" </w:instrText>
      </w:r>
      <w:r>
        <w:fldChar w:fldCharType="separate"/>
      </w:r>
      <w:r>
        <w:rPr>
          <w:sz w:val="18"/>
        </w:rPr>
        <w:t>clipping planes 49</w:t>
      </w:r>
      <w:r>
        <w:rPr>
          <w:sz w:val="18"/>
        </w:rPr>
        <w:fldChar w:fldCharType="end"/>
      </w:r>
    </w:p>
    <w:p>
      <w:pPr>
        <w:spacing w:before="92"/>
        <w:ind w:left="660" w:right="0" w:firstLine="0"/>
        <w:jc w:val="left"/>
        <w:rPr>
          <w:sz w:val="18"/>
        </w:rPr>
      </w:pPr>
      <w:r>
        <w:br w:type="column"/>
      </w:r>
      <w:r>
        <w:fldChar w:fldCharType="begin"/>
      </w:r>
      <w:r>
        <w:instrText xml:space="preserve"> HYPERLINK \l "_bookmark1692" </w:instrText>
      </w:r>
      <w:r>
        <w:fldChar w:fldCharType="separate"/>
      </w:r>
      <w:r>
        <w:rPr>
          <w:sz w:val="18"/>
        </w:rPr>
        <w:t>Close 188</w:t>
      </w:r>
      <w:r>
        <w:rPr>
          <w:sz w:val="18"/>
        </w:rPr>
        <w:fldChar w:fldCharType="end"/>
      </w:r>
    </w:p>
    <w:p>
      <w:pPr>
        <w:spacing w:before="17"/>
        <w:ind w:left="660" w:right="0" w:firstLine="0"/>
        <w:jc w:val="left"/>
        <w:rPr>
          <w:sz w:val="18"/>
        </w:rPr>
      </w:pPr>
      <w:r>
        <w:fldChar w:fldCharType="begin"/>
      </w:r>
      <w:r>
        <w:instrText xml:space="preserve"> HYPERLINK \l "_bookmark23" </w:instrText>
      </w:r>
      <w:r>
        <w:fldChar w:fldCharType="separate"/>
      </w:r>
      <w:r>
        <w:rPr>
          <w:sz w:val="18"/>
        </w:rPr>
        <w:t xml:space="preserve">CMake 5, </w:t>
      </w:r>
      <w:r>
        <w:rPr>
          <w:sz w:val="18"/>
        </w:rPr>
        <w:fldChar w:fldCharType="end"/>
      </w:r>
      <w:r>
        <w:fldChar w:fldCharType="begin"/>
      </w:r>
      <w:r>
        <w:instrText xml:space="preserve"> HYPERLINK \l "_bookmark61" </w:instrText>
      </w:r>
      <w:r>
        <w:fldChar w:fldCharType="separate"/>
      </w:r>
      <w:r>
        <w:rPr>
          <w:sz w:val="18"/>
        </w:rPr>
        <w:t xml:space="preserve">7, </w:t>
      </w:r>
      <w:r>
        <w:rPr>
          <w:sz w:val="18"/>
        </w:rPr>
        <w:fldChar w:fldCharType="end"/>
      </w:r>
      <w:r>
        <w:fldChar w:fldCharType="begin"/>
      </w:r>
      <w:r>
        <w:instrText xml:space="preserve"> HYPERLINK \l "_bookmark75" </w:instrText>
      </w:r>
      <w:r>
        <w:fldChar w:fldCharType="separate"/>
      </w:r>
      <w:r>
        <w:rPr>
          <w:sz w:val="18"/>
        </w:rPr>
        <w:t xml:space="preserve">10, </w:t>
      </w:r>
      <w:r>
        <w:rPr>
          <w:sz w:val="18"/>
        </w:rPr>
        <w:fldChar w:fldCharType="end"/>
      </w:r>
      <w:r>
        <w:fldChar w:fldCharType="begin"/>
      </w:r>
      <w:r>
        <w:instrText xml:space="preserve"> HYPERLINK \l "_bookmark102" </w:instrText>
      </w:r>
      <w:r>
        <w:fldChar w:fldCharType="separate"/>
      </w:r>
      <w:r>
        <w:rPr>
          <w:sz w:val="18"/>
        </w:rPr>
        <w:t xml:space="preserve">13, </w:t>
      </w:r>
      <w:r>
        <w:rPr>
          <w:sz w:val="18"/>
        </w:rPr>
        <w:fldChar w:fldCharType="end"/>
      </w:r>
      <w:r>
        <w:fldChar w:fldCharType="begin"/>
      </w:r>
      <w:r>
        <w:instrText xml:space="preserve"> HYPERLINK \l "_bookmark116" </w:instrText>
      </w:r>
      <w:r>
        <w:fldChar w:fldCharType="separate"/>
      </w:r>
      <w:r>
        <w:rPr>
          <w:sz w:val="18"/>
        </w:rPr>
        <w:t xml:space="preserve">15, </w:t>
      </w:r>
      <w:r>
        <w:rPr>
          <w:sz w:val="18"/>
        </w:rPr>
        <w:fldChar w:fldCharType="end"/>
      </w:r>
      <w:r>
        <w:fldChar w:fldCharType="begin"/>
      </w:r>
      <w:r>
        <w:instrText xml:space="preserve"> HYPERLINK \l "_bookmark269" </w:instrText>
      </w:r>
      <w:r>
        <w:fldChar w:fldCharType="separate"/>
      </w:r>
      <w:r>
        <w:rPr>
          <w:sz w:val="18"/>
        </w:rPr>
        <w:t xml:space="preserve">31, </w:t>
      </w:r>
      <w:r>
        <w:rPr>
          <w:sz w:val="18"/>
        </w:rPr>
        <w:fldChar w:fldCharType="end"/>
      </w:r>
      <w:r>
        <w:fldChar w:fldCharType="begin"/>
      </w:r>
      <w:r>
        <w:instrText xml:space="preserve"> HYPERLINK \l "_bookmark3699" </w:instrText>
      </w:r>
      <w:r>
        <w:fldChar w:fldCharType="separate"/>
      </w:r>
      <w:r>
        <w:rPr>
          <w:sz w:val="18"/>
        </w:rPr>
        <w:t>465</w:t>
      </w:r>
      <w:r>
        <w:rPr>
          <w:sz w:val="18"/>
        </w:rPr>
        <w:fldChar w:fldCharType="end"/>
      </w:r>
    </w:p>
    <w:p>
      <w:pPr>
        <w:spacing w:before="16"/>
        <w:ind w:left="1020" w:right="0" w:firstLine="0"/>
        <w:jc w:val="left"/>
        <w:rPr>
          <w:sz w:val="18"/>
        </w:rPr>
      </w:pPr>
      <w:r>
        <w:fldChar w:fldCharType="begin"/>
      </w:r>
      <w:r>
        <w:instrText xml:space="preserve"> HYPERLINK \l "_bookmark274" </w:instrText>
      </w:r>
      <w:r>
        <w:fldChar w:fldCharType="separate"/>
      </w:r>
      <w:r>
        <w:rPr>
          <w:sz w:val="18"/>
        </w:rPr>
        <w:t>ADD_EXECUTABLE 31</w:t>
      </w:r>
      <w:r>
        <w:rPr>
          <w:sz w:val="18"/>
        </w:rPr>
        <w:fldChar w:fldCharType="end"/>
      </w:r>
    </w:p>
    <w:p>
      <w:pPr>
        <w:spacing w:before="16"/>
        <w:ind w:left="1020" w:right="0" w:firstLine="0"/>
        <w:jc w:val="left"/>
        <w:rPr>
          <w:sz w:val="18"/>
        </w:rPr>
      </w:pPr>
      <w:r>
        <w:fldChar w:fldCharType="begin"/>
      </w:r>
      <w:r>
        <w:instrText xml:space="preserve"> HYPERLINK \l "_bookmark76" </w:instrText>
      </w:r>
      <w:r>
        <w:fldChar w:fldCharType="separate"/>
      </w:r>
      <w:r>
        <w:rPr>
          <w:sz w:val="18"/>
        </w:rPr>
        <w:t>book 10</w:t>
      </w:r>
      <w:r>
        <w:rPr>
          <w:sz w:val="18"/>
        </w:rPr>
        <w:fldChar w:fldCharType="end"/>
      </w:r>
    </w:p>
    <w:p>
      <w:pPr>
        <w:spacing w:before="16" w:line="259" w:lineRule="auto"/>
        <w:ind w:left="1020" w:right="1275" w:firstLine="0"/>
        <w:jc w:val="left"/>
        <w:rPr>
          <w:sz w:val="18"/>
        </w:rPr>
      </w:pPr>
      <w:r>
        <w:fldChar w:fldCharType="begin"/>
      </w:r>
      <w:r>
        <w:instrText xml:space="preserve"> HYPERLINK \l "_bookmark120" </w:instrText>
      </w:r>
      <w:r>
        <w:fldChar w:fldCharType="separate"/>
      </w:r>
      <w:r>
        <w:rPr>
          <w:sz w:val="18"/>
        </w:rPr>
        <w:t>build and install (Unix) 15</w:t>
      </w:r>
      <w:r>
        <w:rPr>
          <w:sz w:val="18"/>
        </w:rPr>
        <w:fldChar w:fldCharType="end"/>
      </w:r>
      <w:r>
        <w:rPr>
          <w:sz w:val="18"/>
        </w:rPr>
        <w:t xml:space="preserve"> </w:t>
      </w:r>
      <w:r>
        <w:fldChar w:fldCharType="begin"/>
      </w:r>
      <w:r>
        <w:instrText xml:space="preserve"> HYPERLINK \l "_bookmark99" </w:instrText>
      </w:r>
      <w:r>
        <w:fldChar w:fldCharType="separate"/>
      </w:r>
      <w:r>
        <w:rPr>
          <w:sz w:val="18"/>
        </w:rPr>
        <w:t>BUILD_SHARED_LIBS 13</w:t>
      </w:r>
      <w:r>
        <w:rPr>
          <w:sz w:val="18"/>
        </w:rPr>
        <w:fldChar w:fldCharType="end"/>
      </w:r>
    </w:p>
    <w:p>
      <w:pPr>
        <w:spacing w:before="0" w:line="206" w:lineRule="exact"/>
        <w:ind w:left="1020" w:right="0" w:firstLine="0"/>
        <w:jc w:val="left"/>
        <w:rPr>
          <w:sz w:val="18"/>
        </w:rPr>
      </w:pPr>
      <w:r>
        <w:fldChar w:fldCharType="begin"/>
      </w:r>
      <w:r>
        <w:instrText xml:space="preserve"> HYPERLINK \l "_bookmark122" </w:instrText>
      </w:r>
      <w:r>
        <w:fldChar w:fldCharType="separate"/>
      </w:r>
      <w:r>
        <w:rPr>
          <w:sz w:val="18"/>
        </w:rPr>
        <w:t>C compiler 15</w:t>
      </w:r>
      <w:r>
        <w:rPr>
          <w:sz w:val="18"/>
        </w:rPr>
        <w:fldChar w:fldCharType="end"/>
      </w:r>
    </w:p>
    <w:p>
      <w:pPr>
        <w:spacing w:before="16"/>
        <w:ind w:left="1020" w:right="0" w:firstLine="0"/>
        <w:jc w:val="left"/>
        <w:rPr>
          <w:sz w:val="18"/>
        </w:rPr>
      </w:pPr>
      <w:r>
        <w:fldChar w:fldCharType="begin"/>
      </w:r>
      <w:r>
        <w:instrText xml:space="preserve"> HYPERLINK \l "_bookmark123" </w:instrText>
      </w:r>
      <w:r>
        <w:fldChar w:fldCharType="separate"/>
      </w:r>
      <w:r>
        <w:rPr>
          <w:sz w:val="18"/>
        </w:rPr>
        <w:t>C++ compiler 15</w:t>
      </w:r>
      <w:r>
        <w:rPr>
          <w:sz w:val="18"/>
        </w:rPr>
        <w:fldChar w:fldCharType="end"/>
      </w:r>
    </w:p>
    <w:p>
      <w:pPr>
        <w:spacing w:before="17"/>
        <w:ind w:left="1020" w:right="0" w:firstLine="0"/>
        <w:jc w:val="left"/>
        <w:rPr>
          <w:sz w:val="18"/>
        </w:rPr>
      </w:pPr>
      <w:r>
        <w:fldChar w:fldCharType="begin"/>
      </w:r>
      <w:r>
        <w:instrText xml:space="preserve"> HYPERLINK \l "_bookmark80" </w:instrText>
      </w:r>
      <w:r>
        <w:fldChar w:fldCharType="separate"/>
      </w:r>
      <w:r>
        <w:rPr>
          <w:sz w:val="18"/>
        </w:rPr>
        <w:t>cache entries 10</w:t>
      </w:r>
      <w:r>
        <w:rPr>
          <w:sz w:val="18"/>
        </w:rPr>
        <w:fldChar w:fldCharType="end"/>
      </w:r>
    </w:p>
    <w:p>
      <w:pPr>
        <w:spacing w:before="16" w:line="259" w:lineRule="auto"/>
        <w:ind w:left="1020" w:right="1275" w:firstLine="0"/>
        <w:jc w:val="left"/>
        <w:rPr>
          <w:sz w:val="18"/>
        </w:rPr>
      </w:pPr>
      <w:r>
        <w:fldChar w:fldCharType="begin"/>
      </w:r>
      <w:r>
        <w:instrText xml:space="preserve"> HYPERLINK \l "_bookmark124" </w:instrText>
      </w:r>
      <w:r>
        <w:fldChar w:fldCharType="separate"/>
      </w:r>
      <w:r>
        <w:rPr>
          <w:sz w:val="18"/>
        </w:rPr>
        <w:t>ccmake (terminal-based interface) 16</w:t>
      </w:r>
      <w:r>
        <w:rPr>
          <w:sz w:val="18"/>
        </w:rPr>
        <w:fldChar w:fldCharType="end"/>
      </w:r>
      <w:r>
        <w:rPr>
          <w:sz w:val="18"/>
        </w:rPr>
        <w:t xml:space="preserve"> </w:t>
      </w:r>
      <w:r>
        <w:fldChar w:fldCharType="begin"/>
      </w:r>
      <w:r>
        <w:instrText xml:space="preserve"> HYPERLINK \l "_bookmark126" </w:instrText>
      </w:r>
      <w:r>
        <w:fldChar w:fldCharType="separate"/>
      </w:r>
      <w:r>
        <w:rPr>
          <w:sz w:val="18"/>
        </w:rPr>
        <w:t>cmake -i (interactive wizard mode) 16</w:t>
      </w:r>
      <w:r>
        <w:rPr>
          <w:sz w:val="18"/>
        </w:rPr>
        <w:fldChar w:fldCharType="end"/>
      </w:r>
      <w:r>
        <w:rPr>
          <w:sz w:val="18"/>
        </w:rPr>
        <w:t xml:space="preserve"> </w:t>
      </w:r>
      <w:r>
        <w:fldChar w:fldCharType="begin"/>
      </w:r>
      <w:r>
        <w:instrText xml:space="preserve"> HYPERLINK \l "_bookmark134" </w:instrText>
      </w:r>
      <w:r>
        <w:fldChar w:fldCharType="separate"/>
      </w:r>
      <w:r>
        <w:rPr>
          <w:sz w:val="18"/>
        </w:rPr>
        <w:t>CMAKE_INSTALL_PREFIX 17</w:t>
      </w:r>
      <w:r>
        <w:rPr>
          <w:sz w:val="18"/>
        </w:rPr>
        <w:fldChar w:fldCharType="end"/>
      </w:r>
    </w:p>
    <w:p>
      <w:pPr>
        <w:spacing w:before="0" w:line="206" w:lineRule="exact"/>
        <w:ind w:left="1020" w:right="0" w:firstLine="0"/>
        <w:jc w:val="left"/>
        <w:rPr>
          <w:sz w:val="18"/>
        </w:rPr>
      </w:pPr>
      <w:r>
        <w:fldChar w:fldCharType="begin"/>
      </w:r>
      <w:r>
        <w:instrText xml:space="preserve"> HYPERLINK \l "_bookmark78" </w:instrText>
      </w:r>
      <w:r>
        <w:fldChar w:fldCharType="separate"/>
      </w:r>
      <w:r>
        <w:rPr>
          <w:sz w:val="18"/>
        </w:rPr>
        <w:t>CMakeCache.txt 10</w:t>
      </w:r>
      <w:r>
        <w:rPr>
          <w:sz w:val="18"/>
        </w:rPr>
        <w:fldChar w:fldCharType="end"/>
      </w:r>
    </w:p>
    <w:p>
      <w:pPr>
        <w:spacing w:before="16"/>
        <w:ind w:left="1020" w:right="0" w:firstLine="0"/>
        <w:jc w:val="left"/>
        <w:rPr>
          <w:sz w:val="18"/>
        </w:rPr>
      </w:pPr>
      <w:r>
        <w:fldChar w:fldCharType="begin"/>
      </w:r>
      <w:r>
        <w:instrText xml:space="preserve"> HYPERLINK \l "_bookmark79" </w:instrText>
      </w:r>
      <w:r>
        <w:fldChar w:fldCharType="separate"/>
      </w:r>
      <w:r>
        <w:rPr>
          <w:sz w:val="18"/>
        </w:rPr>
        <w:t xml:space="preserve">CMakeLists.txt 10, </w:t>
      </w:r>
      <w:r>
        <w:rPr>
          <w:sz w:val="18"/>
        </w:rPr>
        <w:fldChar w:fldCharType="end"/>
      </w:r>
      <w:r>
        <w:fldChar w:fldCharType="begin"/>
      </w:r>
      <w:r>
        <w:instrText xml:space="preserve"> HYPERLINK \l "_bookmark275" </w:instrText>
      </w:r>
      <w:r>
        <w:fldChar w:fldCharType="separate"/>
      </w:r>
      <w:r>
        <w:rPr>
          <w:sz w:val="18"/>
        </w:rPr>
        <w:t>31</w:t>
      </w:r>
      <w:r>
        <w:rPr>
          <w:sz w:val="18"/>
        </w:rPr>
        <w:fldChar w:fldCharType="end"/>
      </w:r>
    </w:p>
    <w:p>
      <w:pPr>
        <w:spacing w:before="16"/>
        <w:ind w:left="1020" w:right="0" w:firstLine="0"/>
        <w:jc w:val="left"/>
        <w:rPr>
          <w:sz w:val="18"/>
        </w:rPr>
      </w:pPr>
      <w:r>
        <w:fldChar w:fldCharType="begin"/>
      </w:r>
      <w:r>
        <w:instrText xml:space="preserve"> HYPERLINK \l "_bookmark95" </w:instrText>
      </w:r>
      <w:r>
        <w:fldChar w:fldCharType="separate"/>
      </w:r>
      <w:r>
        <w:rPr>
          <w:sz w:val="18"/>
        </w:rPr>
        <w:t>CMakeSetup GUI 12</w:t>
      </w:r>
      <w:r>
        <w:rPr>
          <w:sz w:val="18"/>
        </w:rPr>
        <w:fldChar w:fldCharType="end"/>
      </w:r>
    </w:p>
    <w:p>
      <w:pPr>
        <w:spacing w:before="17"/>
        <w:ind w:left="1020" w:right="0" w:firstLine="0"/>
        <w:jc w:val="left"/>
        <w:rPr>
          <w:sz w:val="18"/>
        </w:rPr>
      </w:pPr>
      <w:r>
        <w:fldChar w:fldCharType="begin"/>
      </w:r>
      <w:r>
        <w:instrText xml:space="preserve"> HYPERLINK \l "_bookmark81" </w:instrText>
      </w:r>
      <w:r>
        <w:fldChar w:fldCharType="separate"/>
      </w:r>
      <w:r>
        <w:rPr>
          <w:sz w:val="18"/>
        </w:rPr>
        <w:t>configure 10</w:t>
      </w:r>
      <w:r>
        <w:rPr>
          <w:sz w:val="18"/>
        </w:rPr>
        <w:fldChar w:fldCharType="end"/>
      </w:r>
    </w:p>
    <w:p>
      <w:pPr>
        <w:spacing w:before="16"/>
        <w:ind w:left="1020" w:right="0" w:firstLine="0"/>
        <w:jc w:val="left"/>
        <w:rPr>
          <w:sz w:val="18"/>
        </w:rPr>
      </w:pPr>
      <w:r>
        <w:fldChar w:fldCharType="begin"/>
      </w:r>
      <w:r>
        <w:instrText xml:space="preserve"> HYPERLINK \l "_bookmark77" </w:instrText>
      </w:r>
      <w:r>
        <w:fldChar w:fldCharType="separate"/>
      </w:r>
      <w:r>
        <w:rPr>
          <w:sz w:val="18"/>
        </w:rPr>
        <w:t xml:space="preserve">download 10, </w:t>
      </w:r>
      <w:r>
        <w:rPr>
          <w:sz w:val="18"/>
        </w:rPr>
        <w:fldChar w:fldCharType="end"/>
      </w:r>
      <w:r>
        <w:fldChar w:fldCharType="begin"/>
      </w:r>
      <w:r>
        <w:instrText xml:space="preserve"> HYPERLINK \l "_bookmark117" </w:instrText>
      </w:r>
      <w:r>
        <w:fldChar w:fldCharType="separate"/>
      </w:r>
      <w:r>
        <w:rPr>
          <w:sz w:val="18"/>
        </w:rPr>
        <w:t>15</w:t>
      </w:r>
      <w:r>
        <w:rPr>
          <w:sz w:val="18"/>
        </w:rPr>
        <w:fldChar w:fldCharType="end"/>
      </w:r>
    </w:p>
    <w:p>
      <w:pPr>
        <w:spacing w:before="16"/>
        <w:ind w:left="1020" w:right="0" w:firstLine="0"/>
        <w:jc w:val="left"/>
        <w:rPr>
          <w:sz w:val="18"/>
        </w:rPr>
      </w:pPr>
      <w:r>
        <w:fldChar w:fldCharType="begin"/>
      </w:r>
      <w:r>
        <w:instrText xml:space="preserve"> HYPERLINK \l "_bookmark103" </w:instrText>
      </w:r>
      <w:r>
        <w:fldChar w:fldCharType="separate"/>
      </w:r>
      <w:r>
        <w:rPr>
          <w:sz w:val="18"/>
        </w:rPr>
        <w:t>EXECUTABLE_OUTPUT_PATH 13</w:t>
      </w:r>
      <w:r>
        <w:rPr>
          <w:sz w:val="18"/>
        </w:rPr>
        <w:fldChar w:fldCharType="end"/>
      </w:r>
    </w:p>
    <w:p>
      <w:pPr>
        <w:spacing w:before="16"/>
        <w:ind w:left="1020" w:right="0" w:firstLine="0"/>
        <w:jc w:val="left"/>
        <w:rPr>
          <w:sz w:val="18"/>
        </w:rPr>
      </w:pPr>
      <w:r>
        <w:fldChar w:fldCharType="begin"/>
      </w:r>
      <w:r>
        <w:instrText xml:space="preserve"> HYPERLINK \l "_bookmark82" </w:instrText>
      </w:r>
      <w:r>
        <w:fldChar w:fldCharType="separate"/>
      </w:r>
      <w:r>
        <w:rPr>
          <w:sz w:val="18"/>
        </w:rPr>
        <w:t>generate 10</w:t>
      </w:r>
      <w:r>
        <w:rPr>
          <w:sz w:val="18"/>
        </w:rPr>
        <w:fldChar w:fldCharType="end"/>
      </w:r>
    </w:p>
    <w:p>
      <w:pPr>
        <w:spacing w:before="16"/>
        <w:ind w:left="1020" w:right="0" w:firstLine="0"/>
        <w:jc w:val="left"/>
        <w:rPr>
          <w:sz w:val="18"/>
        </w:rPr>
      </w:pPr>
      <w:r>
        <w:fldChar w:fldCharType="begin"/>
      </w:r>
      <w:r>
        <w:instrText xml:space="preserve"> HYPERLINK \l "_bookmark118" </w:instrText>
      </w:r>
      <w:r>
        <w:fldChar w:fldCharType="separate"/>
      </w:r>
      <w:r>
        <w:rPr>
          <w:sz w:val="18"/>
        </w:rPr>
        <w:t>install (Unix) 15</w:t>
      </w:r>
      <w:r>
        <w:rPr>
          <w:sz w:val="18"/>
        </w:rPr>
        <w:fldChar w:fldCharType="end"/>
      </w:r>
    </w:p>
    <w:p>
      <w:pPr>
        <w:spacing w:before="17"/>
        <w:ind w:left="1020" w:right="0" w:firstLine="0"/>
        <w:jc w:val="left"/>
        <w:rPr>
          <w:sz w:val="18"/>
        </w:rPr>
      </w:pPr>
      <w:r>
        <w:fldChar w:fldCharType="begin"/>
      </w:r>
      <w:r>
        <w:instrText xml:space="preserve"> HYPERLINK \l "_bookmark104" </w:instrText>
      </w:r>
      <w:r>
        <w:fldChar w:fldCharType="separate"/>
      </w:r>
      <w:r>
        <w:rPr>
          <w:sz w:val="18"/>
        </w:rPr>
        <w:t>LIBRARY_OUTPUT_PATH 13</w:t>
      </w:r>
      <w:r>
        <w:rPr>
          <w:sz w:val="18"/>
        </w:rPr>
        <w:fldChar w:fldCharType="end"/>
      </w:r>
    </w:p>
    <w:p>
      <w:pPr>
        <w:spacing w:before="16"/>
        <w:ind w:left="1020" w:right="0" w:firstLine="0"/>
        <w:jc w:val="left"/>
        <w:rPr>
          <w:sz w:val="18"/>
        </w:rPr>
      </w:pPr>
      <w:r>
        <w:fldChar w:fldCharType="begin"/>
      </w:r>
      <w:r>
        <w:instrText xml:space="preserve"> HYPERLINK \l "_bookmark2722" </w:instrText>
      </w:r>
      <w:r>
        <w:fldChar w:fldCharType="separate"/>
      </w:r>
      <w:r>
        <w:rPr>
          <w:sz w:val="18"/>
        </w:rPr>
        <w:t>LocalUser.cmake 307</w:t>
      </w:r>
      <w:r>
        <w:rPr>
          <w:sz w:val="18"/>
        </w:rPr>
        <w:fldChar w:fldCharType="end"/>
      </w:r>
    </w:p>
    <w:p>
      <w:pPr>
        <w:spacing w:before="16"/>
        <w:ind w:left="1020" w:right="0" w:firstLine="0"/>
        <w:jc w:val="left"/>
        <w:rPr>
          <w:sz w:val="18"/>
        </w:rPr>
      </w:pPr>
      <w:r>
        <w:fldChar w:fldCharType="begin"/>
      </w:r>
      <w:r>
        <w:instrText xml:space="preserve"> HYPERLINK \l "_bookmark97" </w:instrText>
      </w:r>
      <w:r>
        <w:fldChar w:fldCharType="separate"/>
      </w:r>
      <w:r>
        <w:rPr>
          <w:sz w:val="18"/>
        </w:rPr>
        <w:t>NOTFOUND 13</w:t>
      </w:r>
      <w:r>
        <w:rPr>
          <w:sz w:val="18"/>
        </w:rPr>
        <w:fldChar w:fldCharType="end"/>
      </w:r>
    </w:p>
    <w:p>
      <w:pPr>
        <w:spacing w:before="16" w:line="259" w:lineRule="auto"/>
        <w:ind w:left="1020" w:right="2578" w:firstLine="0"/>
        <w:jc w:val="left"/>
        <w:rPr>
          <w:sz w:val="18"/>
        </w:rPr>
      </w:pPr>
      <w:r>
        <w:fldChar w:fldCharType="begin"/>
      </w:r>
      <w:r>
        <w:instrText xml:space="preserve"> HYPERLINK \l "_bookmark105" </w:instrText>
      </w:r>
      <w:r>
        <w:fldChar w:fldCharType="separate"/>
      </w:r>
      <w:r>
        <w:rPr>
          <w:sz w:val="18"/>
        </w:rPr>
        <w:t>Rebuild All in MSVC 13</w:t>
      </w:r>
      <w:r>
        <w:rPr>
          <w:sz w:val="18"/>
        </w:rPr>
        <w:fldChar w:fldCharType="end"/>
      </w:r>
      <w:r>
        <w:rPr>
          <w:sz w:val="18"/>
        </w:rPr>
        <w:t xml:space="preserve"> </w:t>
      </w:r>
      <w:r>
        <w:fldChar w:fldCharType="begin"/>
      </w:r>
      <w:r>
        <w:instrText xml:space="preserve"> HYPERLINK \l "_bookmark2723" </w:instrText>
      </w:r>
      <w:r>
        <w:fldChar w:fldCharType="separate"/>
      </w:r>
      <w:r>
        <w:rPr>
          <w:sz w:val="18"/>
        </w:rPr>
        <w:t>SUBDIR 307</w:t>
      </w:r>
      <w:r>
        <w:rPr>
          <w:sz w:val="18"/>
        </w:rPr>
        <w:fldChar w:fldCharType="end"/>
      </w:r>
    </w:p>
    <w:p>
      <w:pPr>
        <w:spacing w:before="0" w:line="206" w:lineRule="exact"/>
        <w:ind w:left="1020" w:right="0" w:firstLine="0"/>
        <w:jc w:val="left"/>
        <w:rPr>
          <w:sz w:val="18"/>
        </w:rPr>
      </w:pPr>
      <w:r>
        <w:fldChar w:fldCharType="begin"/>
      </w:r>
      <w:r>
        <w:instrText xml:space="preserve"> HYPERLINK \l "_bookmark121" </w:instrText>
      </w:r>
      <w:r>
        <w:fldChar w:fldCharType="separate"/>
      </w:r>
      <w:r>
        <w:rPr>
          <w:sz w:val="18"/>
        </w:rPr>
        <w:t>Unix 15</w:t>
      </w:r>
      <w:r>
        <w:rPr>
          <w:sz w:val="18"/>
        </w:rPr>
        <w:fldChar w:fldCharType="end"/>
      </w:r>
    </w:p>
    <w:p>
      <w:pPr>
        <w:spacing w:before="17"/>
        <w:ind w:left="1020" w:right="0" w:firstLine="0"/>
        <w:jc w:val="left"/>
        <w:rPr>
          <w:sz w:val="18"/>
        </w:rPr>
      </w:pPr>
      <w:r>
        <w:fldChar w:fldCharType="begin"/>
      </w:r>
      <w:r>
        <w:instrText xml:space="preserve"> HYPERLINK \l "_bookmark101" </w:instrText>
      </w:r>
      <w:r>
        <w:fldChar w:fldCharType="separate"/>
      </w:r>
      <w:r>
        <w:rPr>
          <w:sz w:val="18"/>
        </w:rPr>
        <w:t>VTK_WRAP_JAVA 13</w:t>
      </w:r>
      <w:r>
        <w:rPr>
          <w:sz w:val="18"/>
        </w:rPr>
        <w:fldChar w:fldCharType="end"/>
      </w:r>
    </w:p>
    <w:p>
      <w:pPr>
        <w:spacing w:before="16"/>
        <w:ind w:left="1020" w:right="0" w:firstLine="0"/>
        <w:jc w:val="left"/>
        <w:rPr>
          <w:sz w:val="18"/>
        </w:rPr>
      </w:pPr>
      <w:r>
        <w:fldChar w:fldCharType="begin"/>
      </w:r>
      <w:r>
        <w:instrText xml:space="preserve"> HYPERLINK \l "_bookmark100" </w:instrText>
      </w:r>
      <w:r>
        <w:fldChar w:fldCharType="separate"/>
      </w:r>
      <w:r>
        <w:rPr>
          <w:sz w:val="18"/>
        </w:rPr>
        <w:t>VTK_WRAP_PYTHON 13</w:t>
      </w:r>
      <w:r>
        <w:rPr>
          <w:sz w:val="18"/>
        </w:rPr>
        <w:fldChar w:fldCharType="end"/>
      </w:r>
    </w:p>
    <w:p>
      <w:pPr>
        <w:spacing w:before="16"/>
        <w:ind w:left="1020" w:right="0" w:firstLine="0"/>
        <w:jc w:val="left"/>
        <w:rPr>
          <w:sz w:val="18"/>
        </w:rPr>
      </w:pPr>
      <w:r>
        <w:fldChar w:fldCharType="begin"/>
      </w:r>
      <w:r>
        <w:instrText xml:space="preserve"> HYPERLINK \l "_bookmark98" </w:instrText>
      </w:r>
      <w:r>
        <w:fldChar w:fldCharType="separate"/>
      </w:r>
      <w:r>
        <w:rPr>
          <w:sz w:val="18"/>
        </w:rPr>
        <w:t xml:space="preserve">VTK_WRAP_TCL 13, </w:t>
      </w:r>
      <w:r>
        <w:rPr>
          <w:sz w:val="18"/>
        </w:rPr>
        <w:fldChar w:fldCharType="end"/>
      </w:r>
      <w:r>
        <w:fldChar w:fldCharType="begin"/>
      </w:r>
      <w:r>
        <w:instrText xml:space="preserve"> HYPERLINK \l "_bookmark125" </w:instrText>
      </w:r>
      <w:r>
        <w:fldChar w:fldCharType="separate"/>
      </w:r>
      <w:r>
        <w:rPr>
          <w:sz w:val="18"/>
        </w:rPr>
        <w:t>16</w:t>
      </w:r>
      <w:r>
        <w:rPr>
          <w:sz w:val="18"/>
        </w:rPr>
        <w:fldChar w:fldCharType="end"/>
      </w:r>
    </w:p>
    <w:p>
      <w:pPr>
        <w:spacing w:before="16"/>
        <w:ind w:left="1020" w:right="0" w:firstLine="0"/>
        <w:jc w:val="left"/>
        <w:rPr>
          <w:sz w:val="18"/>
        </w:rPr>
      </w:pPr>
      <w:r>
        <w:fldChar w:fldCharType="begin"/>
      </w:r>
      <w:r>
        <w:instrText xml:space="preserve"> HYPERLINK \l "_bookmark127" </w:instrText>
      </w:r>
      <w:r>
        <w:fldChar w:fldCharType="separate"/>
      </w:r>
      <w:r>
        <w:rPr>
          <w:sz w:val="18"/>
        </w:rPr>
        <w:t>VTK_WRAP_XXX 17</w:t>
      </w:r>
      <w:r>
        <w:rPr>
          <w:sz w:val="18"/>
        </w:rPr>
        <w:fldChar w:fldCharType="end"/>
      </w:r>
    </w:p>
    <w:p>
      <w:pPr>
        <w:spacing w:before="16"/>
        <w:ind w:left="1020" w:right="0" w:firstLine="0"/>
        <w:jc w:val="left"/>
        <w:rPr>
          <w:sz w:val="18"/>
        </w:rPr>
      </w:pPr>
      <w:r>
        <w:fldChar w:fldCharType="begin"/>
      </w:r>
      <w:r>
        <w:instrText xml:space="preserve"> HYPERLINK \l "_bookmark102" </w:instrText>
      </w:r>
      <w:r>
        <w:fldChar w:fldCharType="separate"/>
      </w:r>
      <w:r>
        <w:rPr>
          <w:sz w:val="18"/>
        </w:rPr>
        <w:t>VTK.dsw</w:t>
      </w:r>
      <w:r>
        <w:rPr>
          <w:spacing w:val="-8"/>
          <w:sz w:val="18"/>
        </w:rPr>
        <w:t xml:space="preserve"> </w:t>
      </w:r>
      <w:r>
        <w:rPr>
          <w:sz w:val="18"/>
        </w:rPr>
        <w:t>13</w:t>
      </w:r>
      <w:r>
        <w:rPr>
          <w:sz w:val="18"/>
        </w:rPr>
        <w:fldChar w:fldCharType="end"/>
      </w:r>
    </w:p>
    <w:p>
      <w:pPr>
        <w:spacing w:before="17"/>
        <w:ind w:left="1020" w:right="0" w:firstLine="0"/>
        <w:jc w:val="left"/>
        <w:rPr>
          <w:sz w:val="18"/>
        </w:rPr>
      </w:pPr>
      <w:r>
        <w:fldChar w:fldCharType="begin"/>
      </w:r>
      <w:r>
        <w:instrText xml:space="preserve"> HYPERLINK \l "_bookmark93" </w:instrText>
      </w:r>
      <w:r>
        <w:fldChar w:fldCharType="separate"/>
      </w:r>
      <w:r>
        <w:rPr>
          <w:sz w:val="18"/>
        </w:rPr>
        <w:t>Windows</w:t>
      </w:r>
      <w:r>
        <w:rPr>
          <w:spacing w:val="-8"/>
          <w:sz w:val="18"/>
        </w:rPr>
        <w:t xml:space="preserve"> </w:t>
      </w:r>
      <w:r>
        <w:rPr>
          <w:sz w:val="18"/>
        </w:rPr>
        <w:t>12</w:t>
      </w:r>
      <w:r>
        <w:rPr>
          <w:sz w:val="18"/>
        </w:rPr>
        <w:fldChar w:fldCharType="end"/>
      </w:r>
    </w:p>
    <w:p>
      <w:pPr>
        <w:spacing w:before="16"/>
        <w:ind w:left="660" w:right="0" w:firstLine="0"/>
        <w:jc w:val="left"/>
        <w:rPr>
          <w:sz w:val="18"/>
        </w:rPr>
      </w:pPr>
      <w:r>
        <w:fldChar w:fldCharType="begin"/>
      </w:r>
      <w:r>
        <w:instrText xml:space="preserve"> HYPERLINK \l "_bookmark2637" </w:instrText>
      </w:r>
      <w:r>
        <w:fldChar w:fldCharType="separate"/>
      </w:r>
      <w:r>
        <w:rPr>
          <w:sz w:val="18"/>
        </w:rPr>
        <w:t>Coding Considerations 297</w:t>
      </w:r>
      <w:r>
        <w:rPr>
          <w:sz w:val="18"/>
        </w:rPr>
        <w:fldChar w:fldCharType="end"/>
      </w:r>
    </w:p>
    <w:p>
      <w:pPr>
        <w:spacing w:before="16"/>
        <w:ind w:left="660" w:right="0" w:firstLine="0"/>
        <w:jc w:val="left"/>
        <w:rPr>
          <w:sz w:val="18"/>
        </w:rPr>
      </w:pPr>
      <w:r>
        <w:fldChar w:fldCharType="begin"/>
      </w:r>
      <w:r>
        <w:instrText xml:space="preserve"> HYPERLINK \l "_bookmark3284" </w:instrText>
      </w:r>
      <w:r>
        <w:fldChar w:fldCharType="separate"/>
      </w:r>
      <w:r>
        <w:rPr>
          <w:sz w:val="18"/>
        </w:rPr>
        <w:t>Coding Resources 437</w:t>
      </w:r>
      <w:r>
        <w:rPr>
          <w:sz w:val="18"/>
        </w:rPr>
        <w:fldChar w:fldCharType="end"/>
      </w:r>
    </w:p>
    <w:p>
      <w:pPr>
        <w:spacing w:before="16"/>
        <w:ind w:left="660" w:right="0" w:firstLine="0"/>
        <w:jc w:val="left"/>
        <w:rPr>
          <w:sz w:val="18"/>
        </w:rPr>
      </w:pPr>
      <w:r>
        <w:fldChar w:fldCharType="begin"/>
      </w:r>
      <w:r>
        <w:instrText xml:space="preserve"> HYPERLINK \l "_bookmark2642" </w:instrText>
      </w:r>
      <w:r>
        <w:fldChar w:fldCharType="separate"/>
      </w:r>
      <w:r>
        <w:rPr>
          <w:sz w:val="18"/>
        </w:rPr>
        <w:t>Coding Style 299</w:t>
      </w:r>
      <w:r>
        <w:rPr>
          <w:sz w:val="18"/>
        </w:rPr>
        <w:fldChar w:fldCharType="end"/>
      </w:r>
    </w:p>
    <w:p>
      <w:pPr>
        <w:spacing w:before="16"/>
        <w:ind w:left="660" w:right="0" w:firstLine="0"/>
        <w:jc w:val="left"/>
        <w:rPr>
          <w:sz w:val="18"/>
        </w:rPr>
      </w:pPr>
      <w:r>
        <w:fldChar w:fldCharType="begin"/>
      </w:r>
      <w:r>
        <w:instrText xml:space="preserve"> HYPERLINK \l "_bookmark2643" </w:instrText>
      </w:r>
      <w:r>
        <w:fldChar w:fldCharType="separate"/>
      </w:r>
      <w:r>
        <w:rPr>
          <w:sz w:val="18"/>
        </w:rPr>
        <w:t>coding style 299</w:t>
      </w:r>
      <w:r>
        <w:rPr>
          <w:sz w:val="18"/>
        </w:rPr>
        <w:fldChar w:fldCharType="end"/>
      </w:r>
    </w:p>
    <w:p>
      <w:pPr>
        <w:spacing w:before="17"/>
        <w:ind w:left="660" w:right="0" w:firstLine="0"/>
        <w:jc w:val="left"/>
        <w:rPr>
          <w:sz w:val="18"/>
        </w:rPr>
      </w:pPr>
      <w:r>
        <w:fldChar w:fldCharType="begin"/>
      </w:r>
      <w:r>
        <w:instrText xml:space="preserve"> HYPERLINK \l "_bookmark1248" </w:instrText>
      </w:r>
      <w:r>
        <w:fldChar w:fldCharType="separate"/>
      </w:r>
      <w:r>
        <w:rPr>
          <w:sz w:val="18"/>
        </w:rPr>
        <w:t xml:space="preserve">Color 145, </w:t>
      </w:r>
      <w:r>
        <w:rPr>
          <w:sz w:val="18"/>
        </w:rPr>
        <w:fldChar w:fldCharType="end"/>
      </w:r>
      <w:r>
        <w:fldChar w:fldCharType="begin"/>
      </w:r>
      <w:r>
        <w:instrText xml:space="preserve"> HYPERLINK \l "_bookmark1254" </w:instrText>
      </w:r>
      <w:r>
        <w:fldChar w:fldCharType="separate"/>
      </w:r>
      <w:r>
        <w:rPr>
          <w:sz w:val="18"/>
        </w:rPr>
        <w:t>146</w:t>
      </w:r>
      <w:r>
        <w:rPr>
          <w:sz w:val="18"/>
        </w:rPr>
        <w:fldChar w:fldCharType="end"/>
      </w:r>
    </w:p>
    <w:p>
      <w:pPr>
        <w:spacing w:before="16"/>
        <w:ind w:left="660" w:right="0" w:firstLine="0"/>
        <w:jc w:val="left"/>
        <w:rPr>
          <w:sz w:val="18"/>
        </w:rPr>
      </w:pPr>
      <w:r>
        <w:fldChar w:fldCharType="begin"/>
      </w:r>
      <w:r>
        <w:instrText xml:space="preserve"> HYPERLINK \l "_bookmark749" </w:instrText>
      </w:r>
      <w:r>
        <w:fldChar w:fldCharType="separate"/>
      </w:r>
      <w:r>
        <w:rPr>
          <w:sz w:val="18"/>
        </w:rPr>
        <w:t>Color Mapping 92</w:t>
      </w:r>
      <w:r>
        <w:rPr>
          <w:sz w:val="18"/>
        </w:rPr>
        <w:fldChar w:fldCharType="end"/>
      </w:r>
    </w:p>
    <w:p>
      <w:pPr>
        <w:spacing w:before="16" w:line="259" w:lineRule="auto"/>
        <w:ind w:left="660" w:right="3479" w:firstLine="0"/>
        <w:jc w:val="left"/>
        <w:rPr>
          <w:sz w:val="18"/>
        </w:rPr>
      </w:pPr>
      <w:r>
        <w:fldChar w:fldCharType="begin"/>
      </w:r>
      <w:r>
        <w:instrText xml:space="preserve"> HYPERLINK \l "_bookmark750" </w:instrText>
      </w:r>
      <w:r>
        <w:fldChar w:fldCharType="separate"/>
      </w:r>
      <w:r>
        <w:rPr>
          <w:sz w:val="18"/>
        </w:rPr>
        <w:t>color mapping 92</w:t>
      </w:r>
      <w:r>
        <w:rPr>
          <w:sz w:val="18"/>
        </w:rPr>
        <w:fldChar w:fldCharType="end"/>
      </w:r>
      <w:r>
        <w:rPr>
          <w:sz w:val="18"/>
        </w:rPr>
        <w:t xml:space="preserve"> color scalars</w:t>
      </w:r>
    </w:p>
    <w:p>
      <w:pPr>
        <w:spacing w:before="0" w:line="259" w:lineRule="auto"/>
        <w:ind w:left="660" w:right="1939" w:firstLine="360"/>
        <w:jc w:val="left"/>
        <w:rPr>
          <w:sz w:val="18"/>
        </w:rPr>
      </w:pPr>
      <w:r>
        <w:fldChar w:fldCharType="begin"/>
      </w:r>
      <w:r>
        <w:instrText xml:space="preserve"> HYPERLINK \l "_bookmark3811" </w:instrText>
      </w:r>
      <w:r>
        <w:fldChar w:fldCharType="separate"/>
      </w:r>
      <w:r>
        <w:rPr>
          <w:sz w:val="18"/>
        </w:rPr>
        <w:t>simple legacy file format 475</w:t>
      </w:r>
      <w:r>
        <w:rPr>
          <w:sz w:val="18"/>
        </w:rPr>
        <w:fldChar w:fldCharType="end"/>
      </w:r>
      <w:r>
        <w:rPr>
          <w:sz w:val="18"/>
        </w:rPr>
        <w:t xml:space="preserve"> </w:t>
      </w:r>
      <w:r>
        <w:fldChar w:fldCharType="begin"/>
      </w:r>
      <w:r>
        <w:instrText xml:space="preserve"> HYPERLINK \l "_bookmark1231" </w:instrText>
      </w:r>
      <w:r>
        <w:fldChar w:fldCharType="separate"/>
      </w:r>
      <w:r>
        <w:rPr>
          <w:sz w:val="18"/>
        </w:rPr>
        <w:t xml:space="preserve">color transfer function 143, </w:t>
      </w:r>
      <w:r>
        <w:rPr>
          <w:sz w:val="18"/>
        </w:rPr>
        <w:fldChar w:fldCharType="end"/>
      </w:r>
      <w:r>
        <w:fldChar w:fldCharType="begin"/>
      </w:r>
      <w:r>
        <w:instrText xml:space="preserve"> HYPERLINK \l "_bookmark1246" </w:instrText>
      </w:r>
      <w:r>
        <w:fldChar w:fldCharType="separate"/>
      </w:r>
      <w:r>
        <w:rPr>
          <w:sz w:val="18"/>
        </w:rPr>
        <w:t>145</w:t>
      </w:r>
      <w:r>
        <w:rPr>
          <w:sz w:val="18"/>
        </w:rPr>
        <w:fldChar w:fldCharType="end"/>
      </w:r>
    </w:p>
    <w:p>
      <w:pPr>
        <w:spacing w:before="0" w:line="206" w:lineRule="exact"/>
        <w:ind w:left="660" w:right="0" w:firstLine="0"/>
        <w:jc w:val="left"/>
        <w:rPr>
          <w:sz w:val="18"/>
        </w:rPr>
      </w:pPr>
      <w:r>
        <w:fldChar w:fldCharType="begin"/>
      </w:r>
      <w:r>
        <w:instrText xml:space="preserve"> HYPERLINK \l "_bookmark751" </w:instrText>
      </w:r>
      <w:r>
        <w:fldChar w:fldCharType="separate"/>
      </w:r>
      <w:r>
        <w:rPr>
          <w:sz w:val="18"/>
        </w:rPr>
        <w:t>ColorByArrayComponent 92</w:t>
      </w:r>
      <w:r>
        <w:rPr>
          <w:sz w:val="18"/>
        </w:rPr>
        <w:fldChar w:fldCharType="end"/>
      </w:r>
    </w:p>
    <w:p>
      <w:pPr>
        <w:spacing w:before="16"/>
        <w:ind w:left="660" w:right="0" w:firstLine="0"/>
        <w:jc w:val="left"/>
        <w:rPr>
          <w:sz w:val="18"/>
        </w:rPr>
      </w:pPr>
      <w:r>
        <w:fldChar w:fldCharType="begin"/>
      </w:r>
      <w:r>
        <w:instrText xml:space="preserve"> HYPERLINK \l "_bookmark842" </w:instrText>
      </w:r>
      <w:r>
        <w:fldChar w:fldCharType="separate"/>
      </w:r>
      <w:r>
        <w:rPr>
          <w:sz w:val="18"/>
        </w:rPr>
        <w:t>ColorByArrayComponent() 103</w:t>
      </w:r>
      <w:r>
        <w:rPr>
          <w:sz w:val="18"/>
        </w:rPr>
        <w:fldChar w:fldCharType="end"/>
      </w:r>
    </w:p>
    <w:p>
      <w:pPr>
        <w:spacing w:before="16"/>
        <w:ind w:left="660" w:right="0" w:firstLine="0"/>
        <w:jc w:val="left"/>
        <w:rPr>
          <w:sz w:val="18"/>
        </w:rPr>
      </w:pPr>
      <w:r>
        <w:fldChar w:fldCharType="begin"/>
      </w:r>
      <w:r>
        <w:instrText xml:space="preserve"> HYPERLINK \l "_bookmark1102" </w:instrText>
      </w:r>
      <w:r>
        <w:fldChar w:fldCharType="separate"/>
      </w:r>
      <w:r>
        <w:rPr>
          <w:sz w:val="18"/>
        </w:rPr>
        <w:t>combine images 129</w:t>
      </w:r>
      <w:r>
        <w:rPr>
          <w:sz w:val="18"/>
        </w:rPr>
        <w:fldChar w:fldCharType="end"/>
      </w:r>
    </w:p>
    <w:p>
      <w:pPr>
        <w:spacing w:before="16"/>
        <w:ind w:left="660" w:right="0" w:firstLine="0"/>
        <w:jc w:val="left"/>
        <w:rPr>
          <w:sz w:val="18"/>
        </w:rPr>
      </w:pPr>
      <w:r>
        <w:fldChar w:fldCharType="begin"/>
      </w:r>
      <w:r>
        <w:instrText xml:space="preserve"> HYPERLINK \l "_bookmark252" </w:instrText>
      </w:r>
      <w:r>
        <w:fldChar w:fldCharType="separate"/>
      </w:r>
      <w:r>
        <w:rPr>
          <w:sz w:val="18"/>
        </w:rPr>
        <w:t>Command/Observer 29</w:t>
      </w:r>
      <w:r>
        <w:rPr>
          <w:sz w:val="18"/>
        </w:rPr>
        <w:fldChar w:fldCharType="end"/>
      </w:r>
    </w:p>
    <w:p>
      <w:pPr>
        <w:spacing w:before="16"/>
        <w:ind w:left="1020" w:right="0" w:firstLine="0"/>
        <w:jc w:val="left"/>
        <w:rPr>
          <w:sz w:val="18"/>
        </w:rPr>
      </w:pPr>
      <w:r>
        <w:fldChar w:fldCharType="begin"/>
      </w:r>
      <w:r>
        <w:instrText xml:space="preserve"> HYPERLINK \l "_bookmark251" </w:instrText>
      </w:r>
      <w:r>
        <w:fldChar w:fldCharType="separate"/>
      </w:r>
      <w:r>
        <w:rPr>
          <w:sz w:val="18"/>
        </w:rPr>
        <w:t>AddObserver 29</w:t>
      </w:r>
      <w:r>
        <w:rPr>
          <w:sz w:val="18"/>
        </w:rPr>
        <w:fldChar w:fldCharType="end"/>
      </w:r>
    </w:p>
    <w:p>
      <w:pPr>
        <w:spacing w:before="17" w:line="259" w:lineRule="auto"/>
        <w:ind w:left="1020" w:right="3289" w:firstLine="0"/>
        <w:jc w:val="left"/>
        <w:rPr>
          <w:sz w:val="18"/>
        </w:rPr>
      </w:pPr>
      <w:r>
        <w:fldChar w:fldCharType="begin"/>
      </w:r>
      <w:r>
        <w:instrText xml:space="preserve"> HYPERLINK \l "_bookmark282" </w:instrText>
      </w:r>
      <w:r>
        <w:fldChar w:fldCharType="separate"/>
      </w:r>
      <w:r>
        <w:rPr>
          <w:sz w:val="18"/>
        </w:rPr>
        <w:t>examples 35</w:t>
      </w:r>
      <w:r>
        <w:rPr>
          <w:sz w:val="18"/>
        </w:rPr>
        <w:fldChar w:fldCharType="end"/>
      </w:r>
      <w:r>
        <w:rPr>
          <w:sz w:val="18"/>
        </w:rPr>
        <w:t xml:space="preserve"> </w:t>
      </w:r>
      <w:r>
        <w:fldChar w:fldCharType="begin"/>
      </w:r>
      <w:r>
        <w:instrText xml:space="preserve"> HYPERLINK \l "_bookmark251" </w:instrText>
      </w:r>
      <w:r>
        <w:fldChar w:fldCharType="separate"/>
      </w:r>
      <w:r>
        <w:rPr>
          <w:sz w:val="18"/>
        </w:rPr>
        <w:t>see also Events</w:t>
      </w:r>
      <w:r>
        <w:rPr>
          <w:sz w:val="18"/>
        </w:rPr>
        <w:fldChar w:fldCharType="end"/>
      </w:r>
    </w:p>
    <w:p>
      <w:pPr>
        <w:spacing w:before="0" w:line="206" w:lineRule="exact"/>
        <w:ind w:left="660" w:right="0" w:firstLine="0"/>
        <w:jc w:val="left"/>
        <w:rPr>
          <w:sz w:val="18"/>
        </w:rPr>
      </w:pPr>
      <w:r>
        <w:fldChar w:fldCharType="begin"/>
      </w:r>
      <w:r>
        <w:instrText xml:space="preserve"> HYPERLINK \l "_bookmark2802" </w:instrText>
      </w:r>
      <w:r>
        <w:fldChar w:fldCharType="separate"/>
      </w:r>
      <w:r>
        <w:rPr>
          <w:sz w:val="18"/>
        </w:rPr>
        <w:t>commercial support 315</w:t>
      </w:r>
      <w:r>
        <w:rPr>
          <w:sz w:val="18"/>
        </w:rPr>
        <w:fldChar w:fldCharType="end"/>
      </w:r>
    </w:p>
    <w:p>
      <w:pPr>
        <w:spacing w:before="16"/>
        <w:ind w:left="660" w:right="0" w:firstLine="0"/>
        <w:jc w:val="left"/>
        <w:rPr>
          <w:sz w:val="18"/>
        </w:rPr>
      </w:pPr>
      <w:r>
        <w:fldChar w:fldCharType="begin"/>
      </w:r>
      <w:r>
        <w:instrText xml:space="preserve"> HYPERLINK \l "_bookmark24" </w:instrText>
      </w:r>
      <w:r>
        <w:fldChar w:fldCharType="separate"/>
      </w:r>
      <w:r>
        <w:rPr>
          <w:sz w:val="18"/>
        </w:rPr>
        <w:t>Common 5</w:t>
      </w:r>
      <w:r>
        <w:rPr>
          <w:sz w:val="18"/>
        </w:rPr>
        <w:fldChar w:fldCharType="end"/>
      </w:r>
    </w:p>
    <w:p>
      <w:pPr>
        <w:spacing w:after="0"/>
        <w:jc w:val="left"/>
        <w:rPr>
          <w:sz w:val="18"/>
        </w:rPr>
        <w:sectPr>
          <w:type w:val="continuous"/>
          <w:pgSz w:w="10440" w:h="13680"/>
          <w:pgMar w:top="1280" w:right="0" w:bottom="280" w:left="780" w:header="720" w:footer="720" w:gutter="0"/>
          <w:cols w:equalWidth="0" w:num="2">
            <w:col w:w="4191" w:space="40"/>
            <w:col w:w="5429"/>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line="259" w:lineRule="auto"/>
        <w:ind w:left="121" w:right="1177" w:firstLine="0"/>
        <w:jc w:val="left"/>
        <w:rPr>
          <w:sz w:val="18"/>
        </w:rPr>
      </w:pPr>
      <w:r>
        <w:fldChar w:fldCharType="begin"/>
      </w:r>
      <w:r>
        <w:instrText xml:space="preserve"> HYPERLINK \l "_bookmark2783" </w:instrText>
      </w:r>
      <w:r>
        <w:fldChar w:fldCharType="separate"/>
      </w:r>
      <w:r>
        <w:rPr>
          <w:sz w:val="18"/>
        </w:rPr>
        <w:t>compilation test 313</w:t>
      </w:r>
      <w:r>
        <w:rPr>
          <w:sz w:val="18"/>
        </w:rPr>
        <w:fldChar w:fldCharType="end"/>
      </w:r>
      <w:r>
        <w:rPr>
          <w:sz w:val="18"/>
        </w:rPr>
        <w:t xml:space="preserve"> </w:t>
      </w:r>
      <w:r>
        <w:fldChar w:fldCharType="begin"/>
      </w:r>
      <w:r>
        <w:instrText xml:space="preserve"> HYPERLINK \l "_bookmark129" </w:instrText>
      </w:r>
      <w:r>
        <w:fldChar w:fldCharType="separate"/>
      </w:r>
      <w:r>
        <w:rPr>
          <w:sz w:val="18"/>
        </w:rPr>
        <w:t>Compiling the Source Code 17</w:t>
      </w:r>
      <w:r>
        <w:rPr>
          <w:sz w:val="18"/>
        </w:rPr>
        <w:fldChar w:fldCharType="end"/>
      </w:r>
      <w:r>
        <w:rPr>
          <w:sz w:val="18"/>
        </w:rPr>
        <w:t xml:space="preserve"> </w:t>
      </w:r>
      <w:r>
        <w:fldChar w:fldCharType="begin"/>
      </w:r>
      <w:r>
        <w:instrText xml:space="preserve"> HYPERLINK \l "_bookmark2119" </w:instrText>
      </w:r>
      <w:r>
        <w:fldChar w:fldCharType="separate"/>
      </w:r>
      <w:r>
        <w:rPr>
          <w:sz w:val="18"/>
        </w:rPr>
        <w:t>Composite Data Readers 243</w:t>
      </w:r>
      <w:r>
        <w:rPr>
          <w:sz w:val="18"/>
        </w:rPr>
        <w:fldChar w:fldCharType="end"/>
      </w:r>
      <w:r>
        <w:rPr>
          <w:sz w:val="18"/>
        </w:rPr>
        <w:t xml:space="preserve"> </w:t>
      </w:r>
      <w:r>
        <w:fldChar w:fldCharType="begin"/>
      </w:r>
      <w:r>
        <w:instrText xml:space="preserve"> HYPERLINK \l "_bookmark2208" </w:instrText>
      </w:r>
      <w:r>
        <w:fldChar w:fldCharType="separate"/>
      </w:r>
      <w:r>
        <w:rPr>
          <w:sz w:val="18"/>
        </w:rPr>
        <w:t>Composite Data Writers 245</w:t>
      </w:r>
      <w:r>
        <w:rPr>
          <w:sz w:val="18"/>
        </w:rPr>
        <w:fldChar w:fldCharType="end"/>
      </w:r>
      <w:r>
        <w:rPr>
          <w:sz w:val="18"/>
        </w:rPr>
        <w:t xml:space="preserve"> </w:t>
      </w:r>
      <w:r>
        <w:fldChar w:fldCharType="begin"/>
      </w:r>
      <w:r>
        <w:instrText xml:space="preserve"> HYPERLINK \l "_bookmark3096" </w:instrText>
      </w:r>
      <w:r>
        <w:fldChar w:fldCharType="separate"/>
      </w:r>
      <w:r>
        <w:rPr>
          <w:sz w:val="18"/>
        </w:rPr>
        <w:t>Compute Modified Time 391</w:t>
      </w:r>
      <w:r>
        <w:rPr>
          <w:sz w:val="18"/>
        </w:rPr>
        <w:fldChar w:fldCharType="end"/>
      </w:r>
      <w:r>
        <w:rPr>
          <w:sz w:val="18"/>
        </w:rPr>
        <w:t xml:space="preserve"> </w:t>
      </w:r>
      <w:r>
        <w:fldChar w:fldCharType="begin"/>
      </w:r>
      <w:r>
        <w:instrText xml:space="preserve"> HYPERLINK \l "_bookmark2848" </w:instrText>
      </w:r>
      <w:r>
        <w:fldChar w:fldCharType="separate"/>
      </w:r>
      <w:r>
        <w:rPr>
          <w:sz w:val="18"/>
        </w:rPr>
        <w:t>ComputePipelineMTime 323</w:t>
      </w:r>
      <w:r>
        <w:rPr>
          <w:sz w:val="18"/>
        </w:rPr>
        <w:fldChar w:fldCharType="end"/>
      </w:r>
    </w:p>
    <w:p>
      <w:pPr>
        <w:spacing w:before="0" w:line="205" w:lineRule="exact"/>
        <w:ind w:left="121" w:right="0" w:firstLine="0"/>
        <w:jc w:val="left"/>
        <w:rPr>
          <w:sz w:val="18"/>
        </w:rPr>
      </w:pPr>
      <w:r>
        <w:fldChar w:fldCharType="begin"/>
      </w:r>
      <w:r>
        <w:instrText xml:space="preserve"> HYPERLINK \l "_bookmark2913" </w:instrText>
      </w:r>
      <w:r>
        <w:fldChar w:fldCharType="separate"/>
      </w:r>
      <w:r>
        <w:rPr>
          <w:sz w:val="18"/>
        </w:rPr>
        <w:t>ComputeRange 331</w:t>
      </w:r>
      <w:r>
        <w:rPr>
          <w:sz w:val="18"/>
        </w:rPr>
        <w:fldChar w:fldCharType="end"/>
      </w:r>
    </w:p>
    <w:p>
      <w:pPr>
        <w:spacing w:before="17" w:line="259" w:lineRule="auto"/>
        <w:ind w:left="121" w:right="17" w:firstLine="0"/>
        <w:jc w:val="left"/>
        <w:rPr>
          <w:sz w:val="18"/>
        </w:rPr>
      </w:pPr>
      <w:r>
        <w:fldChar w:fldCharType="begin"/>
      </w:r>
      <w:r>
        <w:instrText xml:space="preserve"> HYPERLINK \l "_bookmark369" </w:instrText>
      </w:r>
      <w:r>
        <w:fldChar w:fldCharType="separate"/>
      </w:r>
      <w:r>
        <w:rPr>
          <w:sz w:val="18"/>
        </w:rPr>
        <w:t xml:space="preserve">ComputeViewPlaneNormal() 49, </w:t>
      </w:r>
      <w:r>
        <w:rPr>
          <w:sz w:val="18"/>
        </w:rPr>
        <w:fldChar w:fldCharType="end"/>
      </w:r>
      <w:r>
        <w:fldChar w:fldCharType="begin"/>
      </w:r>
      <w:r>
        <w:instrText xml:space="preserve"> HYPERLINK \l "_bookmark386" </w:instrText>
      </w:r>
      <w:r>
        <w:fldChar w:fldCharType="separate"/>
      </w:r>
      <w:r>
        <w:rPr>
          <w:sz w:val="18"/>
        </w:rPr>
        <w:t>50</w:t>
      </w:r>
      <w:r>
        <w:rPr>
          <w:sz w:val="18"/>
        </w:rPr>
        <w:fldChar w:fldCharType="end"/>
      </w:r>
      <w:r>
        <w:rPr>
          <w:sz w:val="18"/>
        </w:rPr>
        <w:t xml:space="preserve"> </w:t>
      </w:r>
      <w:r>
        <w:fldChar w:fldCharType="begin"/>
      </w:r>
      <w:r>
        <w:instrText xml:space="preserve"> HYPERLINK \l "_bookmark2639" </w:instrText>
      </w:r>
      <w:r>
        <w:fldChar w:fldCharType="separate"/>
      </w:r>
      <w:r>
        <w:rPr>
          <w:sz w:val="18"/>
        </w:rPr>
        <w:t>Conditions on Contributing Code To VTK 297</w:t>
      </w:r>
      <w:r>
        <w:rPr>
          <w:sz w:val="18"/>
        </w:rPr>
        <w:fldChar w:fldCharType="end"/>
      </w:r>
      <w:r>
        <w:rPr>
          <w:sz w:val="18"/>
        </w:rPr>
        <w:t xml:space="preserve"> </w:t>
      </w:r>
      <w:r>
        <w:fldChar w:fldCharType="begin"/>
      </w:r>
      <w:r>
        <w:instrText xml:space="preserve"> HYPERLINK \l "_bookmark998" </w:instrText>
      </w:r>
      <w:r>
        <w:fldChar w:fldCharType="separate"/>
      </w:r>
      <w:r>
        <w:rPr>
          <w:sz w:val="18"/>
        </w:rPr>
        <w:t>confocal microscopes 119</w:t>
      </w:r>
      <w:r>
        <w:rPr>
          <w:sz w:val="18"/>
        </w:rPr>
        <w:fldChar w:fldCharType="end"/>
      </w:r>
    </w:p>
    <w:p>
      <w:pPr>
        <w:spacing w:before="0" w:line="259" w:lineRule="auto"/>
        <w:ind w:left="121" w:right="1237" w:firstLine="0"/>
        <w:jc w:val="left"/>
        <w:rPr>
          <w:sz w:val="18"/>
        </w:rPr>
      </w:pPr>
      <w:r>
        <w:fldChar w:fldCharType="begin"/>
      </w:r>
      <w:r>
        <w:instrText xml:space="preserve"> HYPERLINK \l "_bookmark1691" </w:instrText>
      </w:r>
      <w:r>
        <w:fldChar w:fldCharType="separate"/>
      </w:r>
      <w:r>
        <w:rPr>
          <w:sz w:val="18"/>
        </w:rPr>
        <w:t>Connecting to a Database 187</w:t>
      </w:r>
      <w:r>
        <w:rPr>
          <w:sz w:val="18"/>
        </w:rPr>
        <w:fldChar w:fldCharType="end"/>
      </w:r>
      <w:r>
        <w:rPr>
          <w:sz w:val="18"/>
        </w:rPr>
        <w:t xml:space="preserve"> </w:t>
      </w:r>
      <w:r>
        <w:fldChar w:fldCharType="begin"/>
      </w:r>
      <w:r>
        <w:instrText xml:space="preserve"> HYPERLINK \l "_bookmark983" </w:instrText>
      </w:r>
      <w:r>
        <w:fldChar w:fldCharType="separate"/>
      </w:r>
      <w:r>
        <w:rPr>
          <w:sz w:val="18"/>
        </w:rPr>
        <w:t>connectivity 116</w:t>
      </w:r>
      <w:r>
        <w:rPr>
          <w:sz w:val="18"/>
        </w:rPr>
        <w:fldChar w:fldCharType="end"/>
      </w:r>
    </w:p>
    <w:p>
      <w:pPr>
        <w:spacing w:before="0" w:line="206" w:lineRule="exact"/>
        <w:ind w:left="121" w:right="0" w:firstLine="0"/>
        <w:jc w:val="left"/>
        <w:rPr>
          <w:sz w:val="18"/>
        </w:rPr>
      </w:pPr>
      <w:r>
        <w:fldChar w:fldCharType="begin"/>
      </w:r>
      <w:r>
        <w:instrText xml:space="preserve"> HYPERLINK \l "_bookmark1920" </w:instrText>
      </w:r>
      <w:r>
        <w:fldChar w:fldCharType="separate"/>
      </w:r>
      <w:r>
        <w:rPr>
          <w:sz w:val="18"/>
        </w:rPr>
        <w:t>Constructing Surfaces 218</w:t>
      </w:r>
      <w:r>
        <w:rPr>
          <w:sz w:val="18"/>
        </w:rPr>
        <w:fldChar w:fldCharType="end"/>
      </w:r>
    </w:p>
    <w:p>
      <w:pPr>
        <w:spacing w:before="15"/>
        <w:ind w:left="121" w:right="0" w:firstLine="0"/>
        <w:jc w:val="left"/>
        <w:rPr>
          <w:sz w:val="18"/>
        </w:rPr>
      </w:pPr>
      <w:r>
        <w:fldChar w:fldCharType="begin"/>
      </w:r>
      <w:r>
        <w:instrText xml:space="preserve"> HYPERLINK \l "_bookmark2676" </w:instrText>
      </w:r>
      <w:r>
        <w:fldChar w:fldCharType="separate"/>
      </w:r>
      <w:r>
        <w:rPr>
          <w:sz w:val="18"/>
        </w:rPr>
        <w:t xml:space="preserve">constructor 302, </w:t>
      </w:r>
      <w:r>
        <w:rPr>
          <w:sz w:val="18"/>
        </w:rPr>
        <w:fldChar w:fldCharType="end"/>
      </w:r>
      <w:r>
        <w:fldChar w:fldCharType="begin"/>
      </w:r>
      <w:r>
        <w:instrText xml:space="preserve"> HYPERLINK \l "_bookmark2710" </w:instrText>
      </w:r>
      <w:r>
        <w:fldChar w:fldCharType="separate"/>
      </w:r>
      <w:r>
        <w:rPr>
          <w:sz w:val="18"/>
        </w:rPr>
        <w:t xml:space="preserve">306, </w:t>
      </w:r>
      <w:r>
        <w:rPr>
          <w:sz w:val="18"/>
        </w:rPr>
        <w:fldChar w:fldCharType="end"/>
      </w:r>
      <w:r>
        <w:fldChar w:fldCharType="begin"/>
      </w:r>
      <w:r>
        <w:instrText xml:space="preserve"> HYPERLINK \l "_bookmark3124" </w:instrText>
      </w:r>
      <w:r>
        <w:fldChar w:fldCharType="separate"/>
      </w:r>
      <w:r>
        <w:rPr>
          <w:sz w:val="18"/>
        </w:rPr>
        <w:t xml:space="preserve">395, </w:t>
      </w:r>
      <w:r>
        <w:rPr>
          <w:sz w:val="18"/>
        </w:rPr>
        <w:fldChar w:fldCharType="end"/>
      </w:r>
      <w:r>
        <w:fldChar w:fldCharType="begin"/>
      </w:r>
      <w:r>
        <w:instrText xml:space="preserve"> HYPERLINK \l "_bookmark3147" </w:instrText>
      </w:r>
      <w:r>
        <w:fldChar w:fldCharType="separate"/>
      </w:r>
      <w:r>
        <w:rPr>
          <w:sz w:val="18"/>
        </w:rPr>
        <w:t xml:space="preserve">403, </w:t>
      </w:r>
      <w:r>
        <w:rPr>
          <w:sz w:val="18"/>
        </w:rPr>
        <w:fldChar w:fldCharType="end"/>
      </w:r>
      <w:r>
        <w:fldChar w:fldCharType="begin"/>
      </w:r>
      <w:r>
        <w:instrText xml:space="preserve"> HYPERLINK \l "_bookmark3164" </w:instrText>
      </w:r>
      <w:r>
        <w:fldChar w:fldCharType="separate"/>
      </w:r>
      <w:r>
        <w:rPr>
          <w:sz w:val="18"/>
        </w:rPr>
        <w:t xml:space="preserve">407, </w:t>
      </w:r>
      <w:r>
        <w:rPr>
          <w:sz w:val="18"/>
        </w:rPr>
        <w:fldChar w:fldCharType="end"/>
      </w:r>
      <w:r>
        <w:fldChar w:fldCharType="begin"/>
      </w:r>
      <w:r>
        <w:instrText xml:space="preserve"> HYPERLINK \l "_bookmark3183" </w:instrText>
      </w:r>
      <w:r>
        <w:fldChar w:fldCharType="separate"/>
      </w:r>
      <w:r>
        <w:rPr>
          <w:sz w:val="18"/>
        </w:rPr>
        <w:t>413</w:t>
      </w:r>
      <w:r>
        <w:rPr>
          <w:sz w:val="18"/>
        </w:rPr>
        <w:fldChar w:fldCharType="end"/>
      </w:r>
    </w:p>
    <w:p>
      <w:pPr>
        <w:spacing w:before="16"/>
        <w:ind w:left="481" w:right="0" w:firstLine="0"/>
        <w:jc w:val="left"/>
        <w:rPr>
          <w:sz w:val="18"/>
        </w:rPr>
      </w:pPr>
      <w:r>
        <w:fldChar w:fldCharType="begin"/>
      </w:r>
      <w:r>
        <w:instrText xml:space="preserve"> HYPERLINK \l "_bookmark2652" </w:instrText>
      </w:r>
      <w:r>
        <w:fldChar w:fldCharType="separate"/>
      </w:r>
      <w:r>
        <w:rPr>
          <w:sz w:val="18"/>
        </w:rPr>
        <w:t>in vtk 300</w:t>
      </w:r>
      <w:r>
        <w:rPr>
          <w:sz w:val="18"/>
        </w:rPr>
        <w:fldChar w:fldCharType="end"/>
      </w:r>
    </w:p>
    <w:p>
      <w:pPr>
        <w:spacing w:before="16"/>
        <w:ind w:left="121" w:right="0" w:firstLine="0"/>
        <w:jc w:val="left"/>
        <w:rPr>
          <w:sz w:val="18"/>
        </w:rPr>
      </w:pPr>
      <w:r>
        <w:fldChar w:fldCharType="begin"/>
      </w:r>
      <w:r>
        <w:instrText xml:space="preserve"> HYPERLINK \l "_bookmark1748" </w:instrText>
      </w:r>
      <w:r>
        <w:fldChar w:fldCharType="separate"/>
      </w:r>
      <w:r>
        <w:rPr>
          <w:sz w:val="18"/>
        </w:rPr>
        <w:t>Contingency statistics 195</w:t>
      </w:r>
      <w:r>
        <w:rPr>
          <w:sz w:val="18"/>
        </w:rPr>
        <w:fldChar w:fldCharType="end"/>
      </w:r>
    </w:p>
    <w:p>
      <w:pPr>
        <w:spacing w:before="16"/>
        <w:ind w:left="121" w:right="0" w:firstLine="0"/>
        <w:jc w:val="left"/>
        <w:rPr>
          <w:sz w:val="18"/>
        </w:rPr>
      </w:pPr>
      <w:r>
        <w:fldChar w:fldCharType="begin"/>
      </w:r>
      <w:r>
        <w:instrText xml:space="preserve"> HYPERLINK \l "_bookmark1972" </w:instrText>
      </w:r>
      <w:r>
        <w:fldChar w:fldCharType="separate"/>
      </w:r>
      <w:r>
        <w:rPr>
          <w:sz w:val="18"/>
        </w:rPr>
        <w:t>CONTINUE_EXECUTING 229,</w:t>
      </w:r>
      <w:r>
        <w:rPr>
          <w:sz w:val="18"/>
        </w:rPr>
        <w:fldChar w:fldCharType="end"/>
      </w:r>
      <w:r>
        <w:rPr>
          <w:sz w:val="18"/>
        </w:rPr>
        <w:t xml:space="preserve"> </w:t>
      </w:r>
      <w:r>
        <w:fldChar w:fldCharType="begin"/>
      </w:r>
      <w:r>
        <w:instrText xml:space="preserve"> HYPERLINK \l "_bookmark1990" </w:instrText>
      </w:r>
      <w:r>
        <w:fldChar w:fldCharType="separate"/>
      </w:r>
      <w:r>
        <w:rPr>
          <w:sz w:val="18"/>
        </w:rPr>
        <w:t>235</w:t>
      </w:r>
      <w:r>
        <w:rPr>
          <w:sz w:val="18"/>
        </w:rPr>
        <w:fldChar w:fldCharType="end"/>
      </w:r>
    </w:p>
    <w:p>
      <w:pPr>
        <w:spacing w:before="17"/>
        <w:ind w:left="121" w:right="0" w:firstLine="0"/>
        <w:jc w:val="left"/>
        <w:rPr>
          <w:sz w:val="18"/>
        </w:rPr>
      </w:pPr>
      <w:r>
        <w:fldChar w:fldCharType="begin"/>
      </w:r>
      <w:r>
        <w:instrText xml:space="preserve"> HYPERLINK \l "_bookmark2794" </w:instrText>
      </w:r>
      <w:r>
        <w:fldChar w:fldCharType="separate"/>
      </w:r>
      <w:r>
        <w:rPr>
          <w:sz w:val="18"/>
        </w:rPr>
        <w:t xml:space="preserve">continuous cycle 314, </w:t>
      </w:r>
      <w:r>
        <w:rPr>
          <w:sz w:val="18"/>
        </w:rPr>
        <w:fldChar w:fldCharType="end"/>
      </w:r>
      <w:r>
        <w:fldChar w:fldCharType="begin"/>
      </w:r>
      <w:r>
        <w:instrText xml:space="preserve"> HYPERLINK \l "_bookmark2797" </w:instrText>
      </w:r>
      <w:r>
        <w:fldChar w:fldCharType="separate"/>
      </w:r>
      <w:r>
        <w:rPr>
          <w:sz w:val="18"/>
        </w:rPr>
        <w:t>315</w:t>
      </w:r>
      <w:r>
        <w:rPr>
          <w:sz w:val="18"/>
        </w:rPr>
        <w:fldChar w:fldCharType="end"/>
      </w:r>
    </w:p>
    <w:p>
      <w:pPr>
        <w:spacing w:before="16"/>
        <w:ind w:left="121" w:right="0" w:firstLine="0"/>
        <w:jc w:val="left"/>
        <w:rPr>
          <w:sz w:val="18"/>
        </w:rPr>
      </w:pPr>
      <w:r>
        <w:fldChar w:fldCharType="begin"/>
      </w:r>
      <w:r>
        <w:instrText xml:space="preserve"> HYPERLINK \l "_bookmark766" </w:instrText>
      </w:r>
      <w:r>
        <w:fldChar w:fldCharType="separate"/>
      </w:r>
      <w:r>
        <w:rPr>
          <w:sz w:val="18"/>
        </w:rPr>
        <w:t>contouring 93</w:t>
      </w:r>
      <w:r>
        <w:rPr>
          <w:sz w:val="18"/>
        </w:rPr>
        <w:fldChar w:fldCharType="end"/>
      </w:r>
    </w:p>
    <w:p>
      <w:pPr>
        <w:spacing w:before="16"/>
        <w:ind w:left="121" w:right="0" w:firstLine="0"/>
        <w:jc w:val="left"/>
        <w:rPr>
          <w:sz w:val="18"/>
        </w:rPr>
      </w:pPr>
      <w:r>
        <w:fldChar w:fldCharType="begin"/>
      </w:r>
      <w:r>
        <w:instrText xml:space="preserve"> HYPERLINK \l "_bookmark2635" </w:instrText>
      </w:r>
      <w:r>
        <w:fldChar w:fldCharType="separate"/>
      </w:r>
      <w:r>
        <w:rPr>
          <w:sz w:val="18"/>
        </w:rPr>
        <w:t>Contributing Code 297</w:t>
      </w:r>
      <w:r>
        <w:rPr>
          <w:sz w:val="18"/>
        </w:rPr>
        <w:fldChar w:fldCharType="end"/>
      </w:r>
    </w:p>
    <w:p>
      <w:pPr>
        <w:spacing w:before="16" w:line="259" w:lineRule="auto"/>
        <w:ind w:left="121" w:right="1087" w:firstLine="0"/>
        <w:jc w:val="left"/>
        <w:rPr>
          <w:sz w:val="18"/>
        </w:rPr>
      </w:pPr>
      <w:r>
        <w:fldChar w:fldCharType="begin"/>
      </w:r>
      <w:r>
        <w:instrText xml:space="preserve"> HYPERLINK \l "_bookmark2646" </w:instrText>
      </w:r>
      <w:r>
        <w:fldChar w:fldCharType="separate"/>
      </w:r>
      <w:r>
        <w:rPr>
          <w:sz w:val="18"/>
        </w:rPr>
        <w:t>contributing code 299</w:t>
      </w:r>
      <w:r>
        <w:rPr>
          <w:sz w:val="18"/>
        </w:rPr>
        <w:fldChar w:fldCharType="end"/>
      </w:r>
      <w:r>
        <w:rPr>
          <w:sz w:val="18"/>
        </w:rPr>
        <w:t xml:space="preserve"> </w:t>
      </w:r>
      <w:r>
        <w:fldChar w:fldCharType="begin"/>
      </w:r>
      <w:r>
        <w:instrText xml:space="preserve"> HYPERLINK \l "_bookmark1242" </w:instrText>
      </w:r>
      <w:r>
        <w:fldChar w:fldCharType="separate"/>
      </w:r>
      <w:r>
        <w:rPr>
          <w:sz w:val="18"/>
        </w:rPr>
        <w:t>Controlling Color / Opacity 145</w:t>
      </w:r>
      <w:r>
        <w:rPr>
          <w:sz w:val="18"/>
        </w:rPr>
        <w:fldChar w:fldCharType="end"/>
      </w:r>
      <w:r>
        <w:rPr>
          <w:sz w:val="18"/>
        </w:rPr>
        <w:t xml:space="preserve"> </w:t>
      </w:r>
      <w:r>
        <w:fldChar w:fldCharType="begin"/>
      </w:r>
      <w:r>
        <w:instrText xml:space="preserve"> HYPERLINK \l "_bookmark1277" </w:instrText>
      </w:r>
      <w:r>
        <w:fldChar w:fldCharType="separate"/>
      </w:r>
      <w:r>
        <w:rPr>
          <w:sz w:val="18"/>
        </w:rPr>
        <w:t>Controlling shading 147</w:t>
      </w:r>
      <w:r>
        <w:rPr>
          <w:sz w:val="18"/>
        </w:rPr>
        <w:fldChar w:fldCharType="end"/>
      </w:r>
    </w:p>
    <w:p>
      <w:pPr>
        <w:spacing w:before="0" w:line="259" w:lineRule="auto"/>
        <w:ind w:left="121" w:right="618" w:firstLine="0"/>
        <w:jc w:val="left"/>
        <w:rPr>
          <w:sz w:val="18"/>
        </w:rPr>
      </w:pPr>
      <w:r>
        <w:fldChar w:fldCharType="begin"/>
      </w:r>
      <w:r>
        <w:instrText xml:space="preserve"> HYPERLINK \l "_bookmark1334" </w:instrText>
      </w:r>
      <w:r>
        <w:fldChar w:fldCharType="separate"/>
      </w:r>
      <w:r>
        <w:rPr>
          <w:sz w:val="18"/>
        </w:rPr>
        <w:t>Controlling the Normal Encoding 152</w:t>
      </w:r>
      <w:r>
        <w:rPr>
          <w:sz w:val="18"/>
        </w:rPr>
        <w:fldChar w:fldCharType="end"/>
      </w:r>
      <w:r>
        <w:rPr>
          <w:sz w:val="18"/>
        </w:rPr>
        <w:t xml:space="preserve"> </w:t>
      </w:r>
      <w:r>
        <w:fldChar w:fldCharType="begin"/>
      </w:r>
      <w:r>
        <w:instrText xml:space="preserve"> HYPERLINK \l "_bookmark744" </w:instrText>
      </w:r>
      <w:r>
        <w:fldChar w:fldCharType="separate"/>
      </w:r>
      <w:r>
        <w:rPr>
          <w:sz w:val="18"/>
        </w:rPr>
        <w:t>convert between point and cell data 91</w:t>
      </w:r>
      <w:r>
        <w:rPr>
          <w:sz w:val="18"/>
        </w:rPr>
        <w:fldChar w:fldCharType="end"/>
      </w:r>
      <w:r>
        <w:rPr>
          <w:sz w:val="18"/>
        </w:rPr>
        <w:t xml:space="preserve"> </w:t>
      </w:r>
      <w:r>
        <w:fldChar w:fldCharType="begin"/>
      </w:r>
      <w:r>
        <w:instrText xml:space="preserve"> HYPERLINK \l "_bookmark1465" </w:instrText>
      </w:r>
      <w:r>
        <w:fldChar w:fldCharType="separate"/>
      </w:r>
      <w:r>
        <w:rPr>
          <w:sz w:val="18"/>
        </w:rPr>
        <w:t>Converting a Table to a Graph 164</w:t>
      </w:r>
      <w:r>
        <w:rPr>
          <w:sz w:val="18"/>
        </w:rPr>
        <w:fldChar w:fldCharType="end"/>
      </w:r>
      <w:r>
        <w:rPr>
          <w:sz w:val="18"/>
        </w:rPr>
        <w:t xml:space="preserve"> </w:t>
      </w:r>
      <w:r>
        <w:fldChar w:fldCharType="begin"/>
      </w:r>
      <w:r>
        <w:instrText xml:space="preserve"> HYPERLINK \l "_bookmark1496" </w:instrText>
      </w:r>
      <w:r>
        <w:fldChar w:fldCharType="separate"/>
      </w:r>
      <w:r>
        <w:rPr>
          <w:sz w:val="18"/>
        </w:rPr>
        <w:t>Converting a Table to a Tree 168</w:t>
      </w:r>
      <w:r>
        <w:rPr>
          <w:sz w:val="18"/>
        </w:rPr>
        <w:fldChar w:fldCharType="end"/>
      </w:r>
      <w:r>
        <w:rPr>
          <w:sz w:val="18"/>
        </w:rPr>
        <w:t xml:space="preserve"> </w:t>
      </w:r>
      <w:r>
        <w:fldChar w:fldCharType="begin"/>
      </w:r>
      <w:r>
        <w:instrText xml:space="preserve"> HYPERLINK \l "_bookmark1555" </w:instrText>
      </w:r>
      <w:r>
        <w:fldChar w:fldCharType="separate"/>
      </w:r>
      <w:r>
        <w:rPr>
          <w:sz w:val="18"/>
        </w:rPr>
        <w:t>Converting Layouts to Geometry 173</w:t>
      </w:r>
      <w:r>
        <w:rPr>
          <w:sz w:val="18"/>
        </w:rPr>
        <w:fldChar w:fldCharType="end"/>
      </w:r>
      <w:r>
        <w:rPr>
          <w:sz w:val="18"/>
        </w:rPr>
        <w:t xml:space="preserve"> coordinate system</w:t>
      </w:r>
    </w:p>
    <w:p>
      <w:pPr>
        <w:spacing w:before="0" w:line="259" w:lineRule="auto"/>
        <w:ind w:left="121" w:right="1437" w:firstLine="360"/>
        <w:jc w:val="left"/>
        <w:rPr>
          <w:sz w:val="18"/>
        </w:rPr>
      </w:pPr>
      <w:r>
        <w:fldChar w:fldCharType="begin"/>
      </w:r>
      <w:r>
        <w:instrText xml:space="preserve"> HYPERLINK \l "_bookmark545" </w:instrText>
      </w:r>
      <w:r>
        <w:fldChar w:fldCharType="separate"/>
      </w:r>
      <w:r>
        <w:rPr>
          <w:sz w:val="18"/>
        </w:rPr>
        <w:t>normalized display 65</w:t>
      </w:r>
      <w:r>
        <w:rPr>
          <w:sz w:val="18"/>
        </w:rPr>
        <w:fldChar w:fldCharType="end"/>
      </w:r>
      <w:r>
        <w:rPr>
          <w:sz w:val="18"/>
        </w:rPr>
        <w:t xml:space="preserve"> coordinate systems</w:t>
      </w:r>
    </w:p>
    <w:p>
      <w:pPr>
        <w:spacing w:before="0" w:line="206" w:lineRule="exact"/>
        <w:ind w:left="481" w:right="0" w:firstLine="0"/>
        <w:jc w:val="left"/>
        <w:rPr>
          <w:sz w:val="18"/>
        </w:rPr>
      </w:pPr>
      <w:r>
        <w:fldChar w:fldCharType="begin"/>
      </w:r>
      <w:r>
        <w:instrText xml:space="preserve"> HYPERLINK \l "_bookmark521" </w:instrText>
      </w:r>
      <w:r>
        <w:fldChar w:fldCharType="separate"/>
      </w:r>
      <w:r>
        <w:rPr>
          <w:sz w:val="18"/>
        </w:rPr>
        <w:t>display 62</w:t>
      </w:r>
      <w:r>
        <w:rPr>
          <w:sz w:val="18"/>
        </w:rPr>
        <w:fldChar w:fldCharType="end"/>
      </w:r>
    </w:p>
    <w:p>
      <w:pPr>
        <w:spacing w:before="13"/>
        <w:ind w:left="481" w:right="0" w:firstLine="0"/>
        <w:jc w:val="left"/>
        <w:rPr>
          <w:sz w:val="18"/>
        </w:rPr>
      </w:pPr>
      <w:r>
        <w:fldChar w:fldCharType="begin"/>
      </w:r>
      <w:r>
        <w:instrText xml:space="preserve"> HYPERLINK \l "_bookmark522" </w:instrText>
      </w:r>
      <w:r>
        <w:fldChar w:fldCharType="separate"/>
      </w:r>
      <w:r>
        <w:rPr>
          <w:sz w:val="18"/>
        </w:rPr>
        <w:t>normalized display 62</w:t>
      </w:r>
      <w:r>
        <w:rPr>
          <w:sz w:val="18"/>
        </w:rPr>
        <w:fldChar w:fldCharType="end"/>
      </w:r>
    </w:p>
    <w:p>
      <w:pPr>
        <w:spacing w:before="17" w:line="259" w:lineRule="auto"/>
        <w:ind w:left="481" w:right="182" w:firstLine="0"/>
        <w:jc w:val="left"/>
        <w:rPr>
          <w:sz w:val="18"/>
        </w:rPr>
      </w:pPr>
      <w:r>
        <w:fldChar w:fldCharType="begin"/>
      </w:r>
      <w:r>
        <w:instrText xml:space="preserve"> HYPERLINK \l "_bookmark524" </w:instrText>
      </w:r>
      <w:r>
        <w:fldChar w:fldCharType="separate"/>
      </w:r>
      <w:r>
        <w:rPr>
          <w:sz w:val="18"/>
        </w:rPr>
        <w:t>normalized viewport coordinates 62</w:t>
      </w:r>
      <w:r>
        <w:rPr>
          <w:sz w:val="18"/>
        </w:rPr>
        <w:fldChar w:fldCharType="end"/>
      </w:r>
      <w:r>
        <w:rPr>
          <w:sz w:val="18"/>
        </w:rPr>
        <w:t xml:space="preserve"> </w:t>
      </w:r>
      <w:r>
        <w:fldChar w:fldCharType="begin"/>
      </w:r>
      <w:r>
        <w:instrText xml:space="preserve"> HYPERLINK \l "_bookmark527" </w:instrText>
      </w:r>
      <w:r>
        <w:fldChar w:fldCharType="separate"/>
      </w:r>
      <w:r>
        <w:rPr>
          <w:sz w:val="18"/>
        </w:rPr>
        <w:t>user defined 62</w:t>
      </w:r>
      <w:r>
        <w:rPr>
          <w:sz w:val="18"/>
        </w:rPr>
        <w:fldChar w:fldCharType="end"/>
      </w:r>
    </w:p>
    <w:p>
      <w:pPr>
        <w:spacing w:before="0" w:line="206" w:lineRule="exact"/>
        <w:ind w:left="481" w:right="0" w:firstLine="0"/>
        <w:jc w:val="left"/>
        <w:rPr>
          <w:sz w:val="18"/>
        </w:rPr>
      </w:pPr>
      <w:r>
        <w:fldChar w:fldCharType="begin"/>
      </w:r>
      <w:r>
        <w:instrText xml:space="preserve"> HYPERLINK \l "_bookmark525" </w:instrText>
      </w:r>
      <w:r>
        <w:fldChar w:fldCharType="separate"/>
      </w:r>
      <w:r>
        <w:rPr>
          <w:sz w:val="18"/>
        </w:rPr>
        <w:t>view 62</w:t>
      </w:r>
      <w:r>
        <w:rPr>
          <w:sz w:val="18"/>
        </w:rPr>
        <w:fldChar w:fldCharType="end"/>
      </w:r>
    </w:p>
    <w:p>
      <w:pPr>
        <w:spacing w:before="16"/>
        <w:ind w:left="481" w:right="0" w:firstLine="0"/>
        <w:jc w:val="left"/>
        <w:rPr>
          <w:sz w:val="18"/>
        </w:rPr>
      </w:pPr>
      <w:r>
        <w:fldChar w:fldCharType="begin"/>
      </w:r>
      <w:r>
        <w:instrText xml:space="preserve"> HYPERLINK \l "_bookmark523" </w:instrText>
      </w:r>
      <w:r>
        <w:fldChar w:fldCharType="separate"/>
      </w:r>
      <w:r>
        <w:rPr>
          <w:sz w:val="18"/>
        </w:rPr>
        <w:t>viewport 62</w:t>
      </w:r>
      <w:r>
        <w:rPr>
          <w:sz w:val="18"/>
        </w:rPr>
        <w:fldChar w:fldCharType="end"/>
      </w:r>
    </w:p>
    <w:p>
      <w:pPr>
        <w:spacing w:before="16" w:line="259" w:lineRule="auto"/>
        <w:ind w:left="121" w:right="2392" w:firstLine="360"/>
        <w:jc w:val="left"/>
        <w:rPr>
          <w:sz w:val="18"/>
        </w:rPr>
      </w:pPr>
      <w:r>
        <w:fldChar w:fldCharType="begin"/>
      </w:r>
      <w:r>
        <w:instrText xml:space="preserve"> HYPERLINK \l "_bookmark526" </w:instrText>
      </w:r>
      <w:r>
        <w:fldChar w:fldCharType="separate"/>
      </w:r>
      <w:r>
        <w:rPr>
          <w:sz w:val="18"/>
        </w:rPr>
        <w:t>world 62</w:t>
      </w:r>
      <w:r>
        <w:rPr>
          <w:sz w:val="18"/>
        </w:rPr>
        <w:fldChar w:fldCharType="end"/>
      </w:r>
      <w:r>
        <w:rPr>
          <w:sz w:val="18"/>
        </w:rPr>
        <w:t xml:space="preserve"> coordinates</w:t>
      </w:r>
    </w:p>
    <w:p>
      <w:pPr>
        <w:spacing w:before="0" w:line="206" w:lineRule="exact"/>
        <w:ind w:left="481" w:right="0" w:firstLine="0"/>
        <w:jc w:val="left"/>
        <w:rPr>
          <w:sz w:val="18"/>
        </w:rPr>
      </w:pPr>
      <w:r>
        <w:fldChar w:fldCharType="begin"/>
      </w:r>
      <w:r>
        <w:instrText xml:space="preserve"> HYPERLINK \l "_bookmark3894" </w:instrText>
      </w:r>
      <w:r>
        <w:fldChar w:fldCharType="separate"/>
      </w:r>
      <w:r>
        <w:rPr>
          <w:sz w:val="18"/>
        </w:rPr>
        <w:t>parallel XML file format 491</w:t>
      </w:r>
      <w:r>
        <w:rPr>
          <w:sz w:val="18"/>
        </w:rPr>
        <w:fldChar w:fldCharType="end"/>
      </w:r>
    </w:p>
    <w:p>
      <w:pPr>
        <w:spacing w:before="16"/>
        <w:ind w:left="121" w:right="0" w:firstLine="0"/>
        <w:jc w:val="left"/>
        <w:rPr>
          <w:sz w:val="18"/>
        </w:rPr>
      </w:pPr>
      <w:r>
        <w:rPr>
          <w:sz w:val="18"/>
        </w:rPr>
        <w:t>copy</w:t>
      </w:r>
    </w:p>
    <w:p>
      <w:pPr>
        <w:spacing w:before="17"/>
        <w:ind w:left="481" w:right="0" w:firstLine="0"/>
        <w:jc w:val="left"/>
        <w:rPr>
          <w:sz w:val="18"/>
        </w:rPr>
      </w:pPr>
      <w:r>
        <w:fldChar w:fldCharType="begin"/>
      </w:r>
      <w:r>
        <w:instrText xml:space="preserve"> HYPERLINK \l "_bookmark2682" </w:instrText>
      </w:r>
      <w:r>
        <w:fldChar w:fldCharType="separate"/>
      </w:r>
      <w:r>
        <w:rPr>
          <w:sz w:val="18"/>
        </w:rPr>
        <w:t>deep 302</w:t>
      </w:r>
      <w:r>
        <w:rPr>
          <w:sz w:val="18"/>
        </w:rPr>
        <w:fldChar w:fldCharType="end"/>
      </w:r>
    </w:p>
    <w:p>
      <w:pPr>
        <w:spacing w:before="16"/>
        <w:ind w:left="481" w:right="0" w:firstLine="0"/>
        <w:jc w:val="left"/>
        <w:rPr>
          <w:sz w:val="18"/>
        </w:rPr>
      </w:pPr>
      <w:r>
        <w:fldChar w:fldCharType="begin"/>
      </w:r>
      <w:r>
        <w:instrText xml:space="preserve"> HYPERLINK \l "_bookmark2682" </w:instrText>
      </w:r>
      <w:r>
        <w:fldChar w:fldCharType="separate"/>
      </w:r>
      <w:r>
        <w:rPr>
          <w:sz w:val="18"/>
        </w:rPr>
        <w:t>shallow 302</w:t>
      </w:r>
      <w:r>
        <w:rPr>
          <w:sz w:val="18"/>
        </w:rPr>
        <w:fldChar w:fldCharType="end"/>
      </w:r>
    </w:p>
    <w:p>
      <w:pPr>
        <w:spacing w:before="16"/>
        <w:ind w:left="121" w:right="0" w:firstLine="0"/>
        <w:jc w:val="left"/>
        <w:rPr>
          <w:sz w:val="18"/>
        </w:rPr>
      </w:pPr>
      <w:r>
        <w:fldChar w:fldCharType="begin"/>
      </w:r>
      <w:r>
        <w:instrText xml:space="preserve"> HYPERLINK \l "_bookmark2678" </w:instrText>
      </w:r>
      <w:r>
        <w:fldChar w:fldCharType="separate"/>
      </w:r>
      <w:r>
        <w:rPr>
          <w:sz w:val="18"/>
        </w:rPr>
        <w:t xml:space="preserve">copy constructor 302, </w:t>
      </w:r>
      <w:r>
        <w:rPr>
          <w:sz w:val="18"/>
        </w:rPr>
        <w:fldChar w:fldCharType="end"/>
      </w:r>
      <w:r>
        <w:fldChar w:fldCharType="begin"/>
      </w:r>
      <w:r>
        <w:instrText xml:space="preserve"> HYPERLINK \l "_bookmark2712" </w:instrText>
      </w:r>
      <w:r>
        <w:fldChar w:fldCharType="separate"/>
      </w:r>
      <w:r>
        <w:rPr>
          <w:sz w:val="18"/>
        </w:rPr>
        <w:t>306</w:t>
      </w:r>
      <w:r>
        <w:rPr>
          <w:sz w:val="18"/>
        </w:rPr>
        <w:fldChar w:fldCharType="end"/>
      </w:r>
    </w:p>
    <w:p>
      <w:pPr>
        <w:spacing w:before="16"/>
        <w:ind w:left="121" w:right="0" w:firstLine="0"/>
        <w:jc w:val="left"/>
        <w:rPr>
          <w:sz w:val="18"/>
        </w:rPr>
      </w:pPr>
      <w:r>
        <w:fldChar w:fldCharType="begin"/>
      </w:r>
      <w:r>
        <w:instrText xml:space="preserve"> HYPERLINK \l "_bookmark2894" </w:instrText>
      </w:r>
      <w:r>
        <w:fldChar w:fldCharType="separate"/>
      </w:r>
      <w:r>
        <w:rPr>
          <w:sz w:val="18"/>
        </w:rPr>
        <w:t>CopyComponent 329</w:t>
      </w:r>
      <w:r>
        <w:rPr>
          <w:sz w:val="18"/>
        </w:rPr>
        <w:fldChar w:fldCharType="end"/>
      </w:r>
    </w:p>
    <w:p>
      <w:pPr>
        <w:spacing w:before="16" w:line="259" w:lineRule="auto"/>
        <w:ind w:left="121" w:right="1287" w:firstLine="0"/>
        <w:jc w:val="left"/>
        <w:rPr>
          <w:sz w:val="18"/>
        </w:rPr>
      </w:pPr>
      <w:r>
        <w:fldChar w:fldCharType="begin"/>
      </w:r>
      <w:r>
        <w:instrText xml:space="preserve"> HYPERLINK \l "_bookmark2674" </w:instrText>
      </w:r>
      <w:r>
        <w:fldChar w:fldCharType="separate"/>
      </w:r>
      <w:r>
        <w:rPr>
          <w:sz w:val="18"/>
        </w:rPr>
        <w:t>Copying Objects 302</w:t>
      </w:r>
      <w:r>
        <w:rPr>
          <w:sz w:val="18"/>
        </w:rPr>
        <w:fldChar w:fldCharType="end"/>
      </w:r>
      <w:r>
        <w:rPr>
          <w:sz w:val="18"/>
        </w:rPr>
        <w:t xml:space="preserve"> </w:t>
      </w:r>
      <w:r>
        <w:fldChar w:fldCharType="begin"/>
      </w:r>
      <w:r>
        <w:instrText xml:space="preserve"> HYPERLINK \l "_bookmark94" </w:instrText>
      </w:r>
      <w:r>
        <w:fldChar w:fldCharType="separate"/>
      </w:r>
      <w:r>
        <w:rPr>
          <w:sz w:val="18"/>
        </w:rPr>
        <w:t>Copying the Source Cod 12</w:t>
      </w:r>
      <w:r>
        <w:rPr>
          <w:sz w:val="18"/>
        </w:rPr>
        <w:fldChar w:fldCharType="end"/>
      </w:r>
      <w:r>
        <w:rPr>
          <w:sz w:val="18"/>
        </w:rPr>
        <w:t xml:space="preserve"> </w:t>
      </w:r>
      <w:r>
        <w:fldChar w:fldCharType="begin"/>
      </w:r>
      <w:r>
        <w:instrText xml:space="preserve"> HYPERLINK \l "_bookmark2640" </w:instrText>
      </w:r>
      <w:r>
        <w:fldChar w:fldCharType="separate"/>
      </w:r>
      <w:r>
        <w:rPr>
          <w:sz w:val="18"/>
        </w:rPr>
        <w:t>copyright 297</w:t>
      </w:r>
      <w:r>
        <w:rPr>
          <w:sz w:val="18"/>
        </w:rPr>
        <w:fldChar w:fldCharType="end"/>
      </w:r>
    </w:p>
    <w:p>
      <w:pPr>
        <w:spacing w:before="0" w:line="206" w:lineRule="exact"/>
        <w:ind w:left="121" w:right="0" w:firstLine="0"/>
        <w:jc w:val="left"/>
        <w:rPr>
          <w:sz w:val="18"/>
        </w:rPr>
      </w:pPr>
      <w:r>
        <w:fldChar w:fldCharType="begin"/>
      </w:r>
      <w:r>
        <w:instrText xml:space="preserve"> HYPERLINK \l "_bookmark1747" </w:instrText>
      </w:r>
      <w:r>
        <w:fldChar w:fldCharType="separate"/>
      </w:r>
      <w:r>
        <w:rPr>
          <w:sz w:val="18"/>
        </w:rPr>
        <w:t>Correlative statistics 195</w:t>
      </w:r>
      <w:r>
        <w:rPr>
          <w:sz w:val="18"/>
        </w:rPr>
        <w:fldChar w:fldCharType="end"/>
      </w:r>
    </w:p>
    <w:p>
      <w:pPr>
        <w:spacing w:before="17"/>
        <w:ind w:left="121" w:right="0" w:firstLine="0"/>
        <w:jc w:val="left"/>
        <w:rPr>
          <w:sz w:val="18"/>
        </w:rPr>
      </w:pPr>
      <w:r>
        <w:fldChar w:fldCharType="begin"/>
      </w:r>
      <w:r>
        <w:instrText xml:space="preserve"> HYPERLINK \l "_bookmark2792" </w:instrText>
      </w:r>
      <w:r>
        <w:fldChar w:fldCharType="separate"/>
      </w:r>
      <w:r>
        <w:rPr>
          <w:sz w:val="18"/>
        </w:rPr>
        <w:t>coverage test 314</w:t>
      </w:r>
      <w:r>
        <w:rPr>
          <w:sz w:val="18"/>
        </w:rPr>
        <w:fldChar w:fldCharType="end"/>
      </w:r>
    </w:p>
    <w:p>
      <w:pPr>
        <w:spacing w:before="16"/>
        <w:ind w:left="121" w:right="0" w:firstLine="0"/>
        <w:jc w:val="left"/>
        <w:rPr>
          <w:sz w:val="18"/>
        </w:rPr>
      </w:pPr>
      <w:r>
        <w:fldChar w:fldCharType="begin"/>
      </w:r>
      <w:r>
        <w:instrText xml:space="preserve"> HYPERLINK \l "_bookmark923" </w:instrText>
      </w:r>
      <w:r>
        <w:fldChar w:fldCharType="separate"/>
      </w:r>
      <w:r>
        <w:rPr>
          <w:sz w:val="18"/>
        </w:rPr>
        <w:t>cow model 110</w:t>
      </w:r>
      <w:r>
        <w:rPr>
          <w:sz w:val="18"/>
        </w:rPr>
        <w:fldChar w:fldCharType="end"/>
      </w:r>
    </w:p>
    <w:p>
      <w:pPr>
        <w:spacing w:before="92"/>
        <w:ind w:left="121" w:right="0" w:firstLine="0"/>
        <w:jc w:val="left"/>
        <w:rPr>
          <w:sz w:val="18"/>
        </w:rPr>
      </w:pPr>
      <w:r>
        <w:br w:type="column"/>
      </w:r>
      <w:r>
        <w:fldChar w:fldCharType="begin"/>
      </w:r>
      <w:r>
        <w:instrText xml:space="preserve"> HYPERLINK \l "_bookmark2903" </w:instrText>
      </w:r>
      <w:r>
        <w:fldChar w:fldCharType="separate"/>
      </w:r>
      <w:r>
        <w:rPr>
          <w:sz w:val="18"/>
        </w:rPr>
        <w:t>CreateDefaultLookupTable 330</w:t>
      </w:r>
      <w:r>
        <w:rPr>
          <w:sz w:val="18"/>
        </w:rPr>
        <w:fldChar w:fldCharType="end"/>
      </w:r>
    </w:p>
    <w:p>
      <w:pPr>
        <w:spacing w:before="17"/>
        <w:ind w:left="121" w:right="0" w:firstLine="0"/>
        <w:jc w:val="left"/>
        <w:rPr>
          <w:sz w:val="18"/>
        </w:rPr>
      </w:pPr>
      <w:r>
        <w:fldChar w:fldCharType="begin"/>
      </w:r>
      <w:r>
        <w:instrText xml:space="preserve"> HYPERLINK \l "_bookmark1693" </w:instrText>
      </w:r>
      <w:r>
        <w:fldChar w:fldCharType="separate"/>
      </w:r>
      <w:r>
        <w:rPr>
          <w:sz w:val="18"/>
        </w:rPr>
        <w:t>CreateFromURL</w:t>
      </w:r>
      <w:r>
        <w:rPr>
          <w:spacing w:val="-14"/>
          <w:sz w:val="18"/>
        </w:rPr>
        <w:t xml:space="preserve"> </w:t>
      </w:r>
      <w:r>
        <w:rPr>
          <w:sz w:val="18"/>
        </w:rPr>
        <w:t>188</w:t>
      </w:r>
      <w:r>
        <w:rPr>
          <w:sz w:val="18"/>
        </w:rPr>
        <w:fldChar w:fldCharType="end"/>
      </w:r>
    </w:p>
    <w:p>
      <w:pPr>
        <w:spacing w:before="17"/>
        <w:ind w:left="121" w:right="0" w:firstLine="0"/>
        <w:jc w:val="left"/>
        <w:rPr>
          <w:sz w:val="18"/>
        </w:rPr>
      </w:pPr>
      <w:r>
        <w:fldChar w:fldCharType="begin"/>
      </w:r>
      <w:r>
        <w:instrText xml:space="preserve"> HYPERLINK \l "_bookmark2734" </w:instrText>
      </w:r>
      <w:r>
        <w:fldChar w:fldCharType="separate"/>
      </w:r>
      <w:r>
        <w:rPr>
          <w:sz w:val="18"/>
        </w:rPr>
        <w:t>CreateInstance()</w:t>
      </w:r>
      <w:r>
        <w:rPr>
          <w:spacing w:val="-19"/>
          <w:sz w:val="18"/>
        </w:rPr>
        <w:t xml:space="preserve"> </w:t>
      </w:r>
      <w:r>
        <w:rPr>
          <w:sz w:val="18"/>
        </w:rPr>
        <w:t>308</w:t>
      </w:r>
      <w:r>
        <w:rPr>
          <w:sz w:val="18"/>
        </w:rPr>
        <w:fldChar w:fldCharType="end"/>
      </w:r>
    </w:p>
    <w:p>
      <w:pPr>
        <w:spacing w:before="16"/>
        <w:ind w:left="121" w:right="0" w:firstLine="0"/>
        <w:jc w:val="left"/>
        <w:rPr>
          <w:sz w:val="18"/>
        </w:rPr>
      </w:pPr>
      <w:r>
        <w:fldChar w:fldCharType="begin"/>
      </w:r>
      <w:r>
        <w:instrText xml:space="preserve"> HYPERLINK \l "_bookmark2752" </w:instrText>
      </w:r>
      <w:r>
        <w:fldChar w:fldCharType="separate"/>
      </w:r>
      <w:r>
        <w:rPr>
          <w:sz w:val="18"/>
        </w:rPr>
        <w:t>CreateObject() 309</w:t>
      </w:r>
      <w:r>
        <w:rPr>
          <w:sz w:val="18"/>
        </w:rPr>
        <w:fldChar w:fldCharType="end"/>
      </w:r>
    </w:p>
    <w:p>
      <w:pPr>
        <w:spacing w:before="16" w:line="259" w:lineRule="auto"/>
        <w:ind w:left="121" w:right="2789" w:firstLine="360"/>
        <w:jc w:val="left"/>
        <w:rPr>
          <w:sz w:val="18"/>
        </w:rPr>
      </w:pPr>
      <w:r>
        <w:fldChar w:fldCharType="begin"/>
      </w:r>
      <w:r>
        <w:instrText xml:space="preserve"> HYPERLINK \l "_bookmark2752" </w:instrText>
      </w:r>
      <w:r>
        <w:fldChar w:fldCharType="separate"/>
      </w:r>
      <w:r>
        <w:rPr>
          <w:sz w:val="18"/>
        </w:rPr>
        <w:t>vtkObjectFactory 309</w:t>
      </w:r>
      <w:r>
        <w:rPr>
          <w:sz w:val="18"/>
        </w:rPr>
        <w:fldChar w:fldCharType="end"/>
      </w:r>
      <w:r>
        <w:rPr>
          <w:sz w:val="18"/>
        </w:rPr>
        <w:t xml:space="preserve"> </w:t>
      </w:r>
      <w:r>
        <w:fldChar w:fldCharType="begin"/>
      </w:r>
      <w:r>
        <w:instrText xml:space="preserve"> HYPERLINK \l "_bookmark1295" </w:instrText>
      </w:r>
      <w:r>
        <w:fldChar w:fldCharType="separate"/>
      </w:r>
      <w:r>
        <w:rPr>
          <w:sz w:val="18"/>
        </w:rPr>
        <w:t>Creating a Volume Mapper 149</w:t>
      </w:r>
      <w:r>
        <w:rPr>
          <w:sz w:val="18"/>
        </w:rPr>
        <w:fldChar w:fldCharType="end"/>
      </w:r>
      <w:r>
        <w:rPr>
          <w:sz w:val="18"/>
        </w:rPr>
        <w:t xml:space="preserve"> </w:t>
      </w:r>
      <w:r>
        <w:fldChar w:fldCharType="begin"/>
      </w:r>
      <w:r>
        <w:instrText xml:space="preserve"> HYPERLINK \l "_bookmark1217" </w:instrText>
      </w:r>
      <w:r>
        <w:fldChar w:fldCharType="separate"/>
      </w:r>
      <w:r>
        <w:rPr>
          <w:sz w:val="18"/>
        </w:rPr>
        <w:t>Creating a vtkVolume 143</w:t>
      </w:r>
      <w:r>
        <w:rPr>
          <w:sz w:val="18"/>
        </w:rPr>
        <w:fldChar w:fldCharType="end"/>
      </w:r>
      <w:r>
        <w:rPr>
          <w:sz w:val="18"/>
        </w:rPr>
        <w:t xml:space="preserve"> </w:t>
      </w:r>
      <w:r>
        <w:fldChar w:fldCharType="begin"/>
      </w:r>
      <w:r>
        <w:instrText xml:space="preserve"> HYPERLINK \l "_bookmark1900" </w:instrText>
      </w:r>
      <w:r>
        <w:fldChar w:fldCharType="separate"/>
      </w:r>
      <w:r>
        <w:rPr>
          <w:sz w:val="18"/>
        </w:rPr>
        <w:t>Creating An Implicit Model 213</w:t>
      </w:r>
      <w:r>
        <w:rPr>
          <w:sz w:val="18"/>
        </w:rPr>
        <w:fldChar w:fldCharType="end"/>
      </w:r>
      <w:r>
        <w:rPr>
          <w:sz w:val="18"/>
        </w:rPr>
        <w:t xml:space="preserve"> </w:t>
      </w:r>
      <w:r>
        <w:fldChar w:fldCharType="begin"/>
      </w:r>
      <w:r>
        <w:instrText xml:space="preserve"> HYPERLINK \l "_bookmark2649" </w:instrText>
      </w:r>
      <w:r>
        <w:fldChar w:fldCharType="separate"/>
      </w:r>
      <w:r>
        <w:rPr>
          <w:sz w:val="18"/>
        </w:rPr>
        <w:t>Creating and Deleting Objects 300</w:t>
      </w:r>
      <w:r>
        <w:rPr>
          <w:sz w:val="18"/>
        </w:rPr>
        <w:fldChar w:fldCharType="end"/>
      </w:r>
      <w:r>
        <w:rPr>
          <w:sz w:val="18"/>
        </w:rPr>
        <w:t xml:space="preserve"> </w:t>
      </w:r>
      <w:r>
        <w:fldChar w:fldCharType="begin"/>
      </w:r>
      <w:r>
        <w:instrText xml:space="preserve"> HYPERLINK \l "_bookmark1672" </w:instrText>
      </w:r>
      <w:r>
        <w:fldChar w:fldCharType="separate"/>
      </w:r>
      <w:r>
        <w:rPr>
          <w:sz w:val="18"/>
        </w:rPr>
        <w:t>Creating Graph Algorithms 185</w:t>
      </w:r>
      <w:r>
        <w:rPr>
          <w:sz w:val="18"/>
        </w:rPr>
        <w:fldChar w:fldCharType="end"/>
      </w:r>
      <w:r>
        <w:rPr>
          <w:sz w:val="18"/>
        </w:rPr>
        <w:t xml:space="preserve"> </w:t>
      </w:r>
      <w:r>
        <w:fldChar w:fldCharType="begin"/>
      </w:r>
      <w:r>
        <w:instrText xml:space="preserve"> HYPERLINK \l "_bookmark2245" </w:instrText>
      </w:r>
      <w:r>
        <w:fldChar w:fldCharType="separate"/>
      </w:r>
      <w:r>
        <w:rPr>
          <w:sz w:val="18"/>
        </w:rPr>
        <w:t>Creating Hardcopy 246</w:t>
      </w:r>
      <w:r>
        <w:rPr>
          <w:sz w:val="18"/>
        </w:rPr>
        <w:fldChar w:fldCharType="end"/>
      </w:r>
    </w:p>
    <w:p>
      <w:pPr>
        <w:spacing w:before="2" w:line="259" w:lineRule="auto"/>
        <w:ind w:left="121" w:right="3054" w:firstLine="0"/>
        <w:jc w:val="left"/>
        <w:rPr>
          <w:sz w:val="18"/>
        </w:rPr>
      </w:pPr>
      <w:r>
        <w:fldChar w:fldCharType="begin"/>
      </w:r>
      <w:r>
        <w:instrText xml:space="preserve"> HYPERLINK \l "_bookmark306" </w:instrText>
      </w:r>
      <w:r>
        <w:fldChar w:fldCharType="separate"/>
      </w:r>
      <w:r>
        <w:rPr>
          <w:sz w:val="18"/>
        </w:rPr>
        <w:t>Creating Simple Models 42</w:t>
      </w:r>
      <w:r>
        <w:rPr>
          <w:sz w:val="18"/>
        </w:rPr>
        <w:fldChar w:fldCharType="end"/>
      </w:r>
      <w:r>
        <w:rPr>
          <w:sz w:val="18"/>
        </w:rPr>
        <w:t xml:space="preserve"> </w:t>
      </w:r>
      <w:r>
        <w:fldChar w:fldCharType="begin"/>
      </w:r>
      <w:r>
        <w:instrText xml:space="preserve"> HYPERLINK \l "_bookmark1314" </w:instrText>
      </w:r>
      <w:r>
        <w:fldChar w:fldCharType="separate"/>
      </w:r>
      <w:r>
        <w:rPr>
          <w:sz w:val="18"/>
        </w:rPr>
        <w:t>crop a subvolume 150</w:t>
      </w:r>
      <w:r>
        <w:rPr>
          <w:sz w:val="18"/>
        </w:rPr>
        <w:fldChar w:fldCharType="end"/>
      </w:r>
      <w:r>
        <w:rPr>
          <w:sz w:val="18"/>
        </w:rPr>
        <w:t xml:space="preserve"> </w:t>
      </w:r>
      <w:r>
        <w:fldChar w:fldCharType="begin"/>
      </w:r>
      <w:r>
        <w:instrText xml:space="preserve"> HYPERLINK \l "_bookmark1312" </w:instrText>
      </w:r>
      <w:r>
        <w:fldChar w:fldCharType="separate"/>
      </w:r>
      <w:r>
        <w:rPr>
          <w:sz w:val="18"/>
        </w:rPr>
        <w:t>Cropping a Volume 150</w:t>
      </w:r>
      <w:r>
        <w:rPr>
          <w:sz w:val="18"/>
        </w:rPr>
        <w:fldChar w:fldCharType="end"/>
      </w:r>
      <w:r>
        <w:rPr>
          <w:sz w:val="18"/>
        </w:rPr>
        <w:t xml:space="preserve"> </w:t>
      </w:r>
      <w:r>
        <w:fldChar w:fldCharType="begin"/>
      </w:r>
      <w:r>
        <w:instrText xml:space="preserve"> HYPERLINK \l "_bookmark1316" </w:instrText>
      </w:r>
      <w:r>
        <w:fldChar w:fldCharType="separate"/>
      </w:r>
      <w:r>
        <w:rPr>
          <w:sz w:val="18"/>
        </w:rPr>
        <w:t>CroppingRegionFlags 151</w:t>
      </w:r>
      <w:r>
        <w:rPr>
          <w:sz w:val="18"/>
        </w:rPr>
        <w:fldChar w:fldCharType="end"/>
      </w:r>
    </w:p>
    <w:p>
      <w:pPr>
        <w:spacing w:before="1"/>
        <w:ind w:left="121" w:right="0" w:firstLine="0"/>
        <w:jc w:val="left"/>
        <w:rPr>
          <w:sz w:val="18"/>
        </w:rPr>
      </w:pPr>
      <w:r>
        <w:fldChar w:fldCharType="begin"/>
      </w:r>
      <w:r>
        <w:instrText xml:space="preserve"> HYPERLINK \l "_bookmark994" </w:instrText>
      </w:r>
      <w:r>
        <w:fldChar w:fldCharType="separate"/>
      </w:r>
      <w:r>
        <w:rPr>
          <w:sz w:val="18"/>
        </w:rPr>
        <w:t>CT 119</w:t>
      </w:r>
      <w:r>
        <w:rPr>
          <w:sz w:val="18"/>
        </w:rPr>
        <w:fldChar w:fldCharType="end"/>
      </w:r>
    </w:p>
    <w:p>
      <w:pPr>
        <w:spacing w:before="16"/>
        <w:ind w:left="121" w:right="0" w:firstLine="0"/>
        <w:jc w:val="left"/>
        <w:rPr>
          <w:sz w:val="18"/>
        </w:rPr>
      </w:pPr>
      <w:r>
        <w:fldChar w:fldCharType="begin"/>
      </w:r>
      <w:r>
        <w:instrText xml:space="preserve"> HYPERLINK \l "_bookmark1436" </w:instrText>
      </w:r>
      <w:r>
        <w:fldChar w:fldCharType="separate"/>
      </w:r>
      <w:r>
        <w:rPr>
          <w:sz w:val="18"/>
        </w:rPr>
        <w:t>culler 161</w:t>
      </w:r>
      <w:r>
        <w:rPr>
          <w:sz w:val="18"/>
        </w:rPr>
        <w:fldChar w:fldCharType="end"/>
      </w:r>
    </w:p>
    <w:p>
      <w:pPr>
        <w:spacing w:before="17" w:line="259" w:lineRule="auto"/>
        <w:ind w:left="121" w:right="2074" w:firstLine="0"/>
        <w:jc w:val="left"/>
        <w:rPr>
          <w:sz w:val="18"/>
        </w:rPr>
      </w:pPr>
      <w:r>
        <w:fldChar w:fldCharType="begin"/>
      </w:r>
      <w:r>
        <w:instrText xml:space="preserve"> HYPERLINK \l "_bookmark2356" </w:instrText>
      </w:r>
      <w:r>
        <w:fldChar w:fldCharType="separate"/>
      </w:r>
      <w:r>
        <w:rPr>
          <w:sz w:val="18"/>
        </w:rPr>
        <w:t>Cursor Management and Highlighting 261</w:t>
      </w:r>
      <w:r>
        <w:rPr>
          <w:sz w:val="18"/>
        </w:rPr>
        <w:fldChar w:fldCharType="end"/>
      </w:r>
      <w:r>
        <w:rPr>
          <w:sz w:val="18"/>
        </w:rPr>
        <w:t xml:space="preserve"> </w:t>
      </w:r>
      <w:r>
        <w:fldChar w:fldCharType="begin"/>
      </w:r>
      <w:r>
        <w:instrText xml:space="preserve"> HYPERLINK \l "_bookmark1651" </w:instrText>
      </w:r>
      <w:r>
        <w:fldChar w:fldCharType="separate"/>
      </w:r>
      <w:r>
        <w:rPr>
          <w:sz w:val="18"/>
        </w:rPr>
        <w:t>Cut vertices 183</w:t>
      </w:r>
      <w:r>
        <w:rPr>
          <w:sz w:val="18"/>
        </w:rPr>
        <w:fldChar w:fldCharType="end"/>
      </w:r>
    </w:p>
    <w:p>
      <w:pPr>
        <w:spacing w:before="0" w:line="206" w:lineRule="exact"/>
        <w:ind w:left="121" w:right="0" w:firstLine="0"/>
        <w:jc w:val="left"/>
        <w:rPr>
          <w:sz w:val="18"/>
        </w:rPr>
      </w:pPr>
      <w:r>
        <w:fldChar w:fldCharType="begin"/>
      </w:r>
      <w:r>
        <w:instrText xml:space="preserve"> HYPERLINK \l "_bookmark811" </w:instrText>
      </w:r>
      <w:r>
        <w:fldChar w:fldCharType="separate"/>
      </w:r>
      <w:r>
        <w:rPr>
          <w:sz w:val="18"/>
        </w:rPr>
        <w:t>Cutting 98</w:t>
      </w:r>
      <w:r>
        <w:rPr>
          <w:sz w:val="18"/>
        </w:rPr>
        <w:fldChar w:fldCharType="end"/>
      </w:r>
    </w:p>
    <w:p>
      <w:pPr>
        <w:spacing w:before="18"/>
        <w:ind w:left="121" w:right="0" w:firstLine="0"/>
        <w:jc w:val="left"/>
        <w:rPr>
          <w:sz w:val="18"/>
        </w:rPr>
      </w:pPr>
      <w:r>
        <w:fldChar w:fldCharType="begin"/>
      </w:r>
      <w:r>
        <w:instrText xml:space="preserve"> HYPERLINK \l "_bookmark812" </w:instrText>
      </w:r>
      <w:r>
        <w:fldChar w:fldCharType="separate"/>
      </w:r>
      <w:r>
        <w:rPr>
          <w:sz w:val="18"/>
        </w:rPr>
        <w:t xml:space="preserve">cutting 98, </w:t>
      </w:r>
      <w:r>
        <w:rPr>
          <w:sz w:val="18"/>
        </w:rPr>
        <w:fldChar w:fldCharType="end"/>
      </w:r>
      <w:r>
        <w:fldChar w:fldCharType="begin"/>
      </w:r>
      <w:r>
        <w:instrText xml:space="preserve"> HYPERLINK \l "_bookmark920" </w:instrText>
      </w:r>
      <w:r>
        <w:fldChar w:fldCharType="separate"/>
      </w:r>
      <w:r>
        <w:rPr>
          <w:sz w:val="18"/>
        </w:rPr>
        <w:t>110</w:t>
      </w:r>
      <w:r>
        <w:rPr>
          <w:sz w:val="18"/>
        </w:rPr>
        <w:fldChar w:fldCharType="end"/>
      </w:r>
    </w:p>
    <w:p>
      <w:pPr>
        <w:spacing w:before="16"/>
        <w:ind w:left="121" w:right="0" w:firstLine="0"/>
        <w:jc w:val="left"/>
        <w:rPr>
          <w:sz w:val="18"/>
        </w:rPr>
      </w:pPr>
      <w:r>
        <w:fldChar w:fldCharType="begin"/>
      </w:r>
      <w:r>
        <w:instrText xml:space="preserve"> HYPERLINK \l "_bookmark15" </w:instrText>
      </w:r>
      <w:r>
        <w:fldChar w:fldCharType="separate"/>
      </w:r>
      <w:r>
        <w:rPr>
          <w:sz w:val="18"/>
        </w:rPr>
        <w:t xml:space="preserve">CVS 5, </w:t>
      </w:r>
      <w:r>
        <w:rPr>
          <w:sz w:val="18"/>
        </w:rPr>
        <w:fldChar w:fldCharType="end"/>
      </w:r>
      <w:r>
        <w:fldChar w:fldCharType="begin"/>
      </w:r>
      <w:r>
        <w:instrText xml:space="preserve"> HYPERLINK \l "_bookmark2776" </w:instrText>
      </w:r>
      <w:r>
        <w:fldChar w:fldCharType="separate"/>
      </w:r>
      <w:r>
        <w:rPr>
          <w:sz w:val="18"/>
        </w:rPr>
        <w:t>313</w:t>
      </w:r>
      <w:r>
        <w:rPr>
          <w:sz w:val="18"/>
        </w:rPr>
        <w:fldChar w:fldCharType="end"/>
      </w:r>
    </w:p>
    <w:p>
      <w:pPr>
        <w:spacing w:before="17"/>
        <w:ind w:left="121" w:right="0" w:firstLine="0"/>
        <w:jc w:val="left"/>
        <w:rPr>
          <w:sz w:val="18"/>
        </w:rPr>
      </w:pPr>
      <w:r>
        <w:fldChar w:fldCharType="begin"/>
      </w:r>
      <w:r>
        <w:instrText xml:space="preserve"> HYPERLINK \l "_bookmark2775" </w:instrText>
      </w:r>
      <w:r>
        <w:fldChar w:fldCharType="separate"/>
      </w:r>
      <w:r>
        <w:rPr>
          <w:sz w:val="18"/>
        </w:rPr>
        <w:t>CVS Source Code Repository 313</w:t>
      </w:r>
      <w:r>
        <w:rPr>
          <w:sz w:val="18"/>
        </w:rPr>
        <w:fldChar w:fldCharType="end"/>
      </w:r>
    </w:p>
    <w:p>
      <w:pPr>
        <w:pStyle w:val="4"/>
      </w:pPr>
      <w:r>
        <w:rPr>
          <w:w w:val="99"/>
        </w:rPr>
        <w:t>D</w:t>
      </w:r>
    </w:p>
    <w:p>
      <w:pPr>
        <w:spacing w:before="0" w:line="201" w:lineRule="exact"/>
        <w:ind w:left="121" w:right="0" w:firstLine="0"/>
        <w:jc w:val="left"/>
        <w:rPr>
          <w:sz w:val="18"/>
        </w:rPr>
      </w:pPr>
      <w:r>
        <w:fldChar w:fldCharType="begin"/>
      </w:r>
      <w:r>
        <w:instrText xml:space="preserve"> HYPERLINK \l "_bookmark3503" </w:instrText>
      </w:r>
      <w:r>
        <w:fldChar w:fldCharType="separate"/>
      </w:r>
      <w:r>
        <w:rPr>
          <w:sz w:val="18"/>
        </w:rPr>
        <w:t>D3 456</w:t>
      </w:r>
      <w:r>
        <w:rPr>
          <w:sz w:val="18"/>
        </w:rPr>
        <w:fldChar w:fldCharType="end"/>
      </w:r>
    </w:p>
    <w:p>
      <w:pPr>
        <w:spacing w:before="17"/>
        <w:ind w:left="121" w:right="0" w:firstLine="0"/>
        <w:jc w:val="left"/>
        <w:rPr>
          <w:sz w:val="18"/>
        </w:rPr>
      </w:pPr>
      <w:r>
        <w:fldChar w:fldCharType="begin"/>
      </w:r>
      <w:r>
        <w:instrText xml:space="preserve"> HYPERLINK \l "_bookmark2795" </w:instrText>
      </w:r>
      <w:r>
        <w:fldChar w:fldCharType="separate"/>
      </w:r>
      <w:r>
        <w:rPr>
          <w:sz w:val="18"/>
        </w:rPr>
        <w:t xml:space="preserve">daily cycle 314, </w:t>
      </w:r>
      <w:r>
        <w:rPr>
          <w:sz w:val="18"/>
        </w:rPr>
        <w:fldChar w:fldCharType="end"/>
      </w:r>
      <w:r>
        <w:fldChar w:fldCharType="begin"/>
      </w:r>
      <w:r>
        <w:instrText xml:space="preserve"> HYPERLINK \l "_bookmark2798" </w:instrText>
      </w:r>
      <w:r>
        <w:fldChar w:fldCharType="separate"/>
      </w:r>
      <w:r>
        <w:rPr>
          <w:sz w:val="18"/>
        </w:rPr>
        <w:t>315</w:t>
      </w:r>
      <w:r>
        <w:rPr>
          <w:sz w:val="18"/>
        </w:rPr>
        <w:fldChar w:fldCharType="end"/>
      </w:r>
    </w:p>
    <w:p>
      <w:pPr>
        <w:spacing w:before="16"/>
        <w:ind w:left="121" w:right="0" w:firstLine="0"/>
        <w:jc w:val="left"/>
        <w:rPr>
          <w:sz w:val="18"/>
        </w:rPr>
      </w:pPr>
      <w:r>
        <w:fldChar w:fldCharType="begin"/>
      </w:r>
      <w:r>
        <w:instrText xml:space="preserve"> HYPERLINK \l "_bookmark2781" </w:instrText>
      </w:r>
      <w:r>
        <w:fldChar w:fldCharType="separate"/>
      </w:r>
      <w:r>
        <w:rPr>
          <w:sz w:val="18"/>
        </w:rPr>
        <w:t>DART 313</w:t>
      </w:r>
      <w:r>
        <w:rPr>
          <w:sz w:val="18"/>
        </w:rPr>
        <w:fldChar w:fldCharType="end"/>
      </w:r>
    </w:p>
    <w:p>
      <w:pPr>
        <w:spacing w:before="17"/>
        <w:ind w:left="121" w:right="0" w:firstLine="0"/>
        <w:jc w:val="left"/>
        <w:rPr>
          <w:sz w:val="18"/>
        </w:rPr>
      </w:pPr>
      <w:r>
        <w:fldChar w:fldCharType="begin"/>
      </w:r>
      <w:r>
        <w:instrText xml:space="preserve"> HYPERLINK \l "_bookmark2782" </w:instrText>
      </w:r>
      <w:r>
        <w:fldChar w:fldCharType="separate"/>
      </w:r>
      <w:r>
        <w:rPr>
          <w:sz w:val="18"/>
        </w:rPr>
        <w:t>dashboard 313</w:t>
      </w:r>
      <w:r>
        <w:rPr>
          <w:sz w:val="18"/>
        </w:rPr>
        <w:fldChar w:fldCharType="end"/>
      </w:r>
    </w:p>
    <w:p>
      <w:pPr>
        <w:spacing w:before="17"/>
        <w:ind w:left="481" w:right="0" w:firstLine="0"/>
        <w:jc w:val="left"/>
        <w:rPr>
          <w:sz w:val="18"/>
        </w:rPr>
      </w:pPr>
      <w:r>
        <w:fldChar w:fldCharType="begin"/>
      </w:r>
      <w:r>
        <w:instrText xml:space="preserve"> HYPERLINK \l "_bookmark2783" </w:instrText>
      </w:r>
      <w:r>
        <w:fldChar w:fldCharType="separate"/>
      </w:r>
      <w:r>
        <w:rPr>
          <w:sz w:val="18"/>
        </w:rPr>
        <w:t>compilation 313</w:t>
      </w:r>
      <w:r>
        <w:rPr>
          <w:sz w:val="18"/>
        </w:rPr>
        <w:fldChar w:fldCharType="end"/>
      </w:r>
    </w:p>
    <w:p>
      <w:pPr>
        <w:spacing w:before="16"/>
        <w:ind w:left="481" w:right="0" w:firstLine="0"/>
        <w:jc w:val="left"/>
        <w:rPr>
          <w:sz w:val="18"/>
        </w:rPr>
      </w:pPr>
      <w:r>
        <w:fldChar w:fldCharType="begin"/>
      </w:r>
      <w:r>
        <w:instrText xml:space="preserve"> HYPERLINK \l "_bookmark2792" </w:instrText>
      </w:r>
      <w:r>
        <w:fldChar w:fldCharType="separate"/>
      </w:r>
      <w:r>
        <w:rPr>
          <w:sz w:val="18"/>
        </w:rPr>
        <w:t>coverage test 314</w:t>
      </w:r>
      <w:r>
        <w:rPr>
          <w:sz w:val="18"/>
        </w:rPr>
        <w:fldChar w:fldCharType="end"/>
      </w:r>
    </w:p>
    <w:p>
      <w:pPr>
        <w:spacing w:before="18"/>
        <w:ind w:left="481" w:right="0" w:firstLine="0"/>
        <w:jc w:val="left"/>
        <w:rPr>
          <w:sz w:val="18"/>
        </w:rPr>
      </w:pPr>
      <w:r>
        <w:fldChar w:fldCharType="begin"/>
      </w:r>
      <w:r>
        <w:instrText xml:space="preserve"> HYPERLINK \l "_bookmark2785" </w:instrText>
      </w:r>
      <w:r>
        <w:fldChar w:fldCharType="separate"/>
      </w:r>
      <w:r>
        <w:rPr>
          <w:sz w:val="18"/>
        </w:rPr>
        <w:t>memory test 313</w:t>
      </w:r>
      <w:r>
        <w:rPr>
          <w:sz w:val="18"/>
        </w:rPr>
        <w:fldChar w:fldCharType="end"/>
      </w:r>
    </w:p>
    <w:p>
      <w:pPr>
        <w:spacing w:before="16"/>
        <w:ind w:left="481" w:right="0" w:firstLine="0"/>
        <w:jc w:val="left"/>
        <w:rPr>
          <w:sz w:val="18"/>
        </w:rPr>
      </w:pPr>
      <w:r>
        <w:fldChar w:fldCharType="begin"/>
      </w:r>
      <w:r>
        <w:instrText xml:space="preserve"> HYPERLINK \l "_bookmark2788" </w:instrText>
      </w:r>
      <w:r>
        <w:fldChar w:fldCharType="separate"/>
      </w:r>
      <w:r>
        <w:rPr>
          <w:sz w:val="18"/>
        </w:rPr>
        <w:t>PrintSelf test 313</w:t>
      </w:r>
      <w:r>
        <w:rPr>
          <w:sz w:val="18"/>
        </w:rPr>
        <w:fldChar w:fldCharType="end"/>
      </w:r>
    </w:p>
    <w:p>
      <w:pPr>
        <w:spacing w:before="16"/>
        <w:ind w:left="481" w:right="0" w:firstLine="0"/>
        <w:jc w:val="left"/>
        <w:rPr>
          <w:sz w:val="18"/>
        </w:rPr>
      </w:pPr>
      <w:r>
        <w:fldChar w:fldCharType="begin"/>
      </w:r>
      <w:r>
        <w:instrText xml:space="preserve"> HYPERLINK \l "_bookmark2784" </w:instrText>
      </w:r>
      <w:r>
        <w:fldChar w:fldCharType="separate"/>
      </w:r>
      <w:r>
        <w:rPr>
          <w:sz w:val="18"/>
        </w:rPr>
        <w:t>regression test 313</w:t>
      </w:r>
      <w:r>
        <w:rPr>
          <w:sz w:val="18"/>
        </w:rPr>
        <w:fldChar w:fldCharType="end"/>
      </w:r>
    </w:p>
    <w:p>
      <w:pPr>
        <w:spacing w:before="17"/>
        <w:ind w:left="481" w:right="0" w:firstLine="0"/>
        <w:jc w:val="left"/>
        <w:rPr>
          <w:sz w:val="18"/>
        </w:rPr>
      </w:pPr>
      <w:r>
        <w:fldChar w:fldCharType="begin"/>
      </w:r>
      <w:r>
        <w:instrText xml:space="preserve"> HYPERLINK \l "_bookmark2789" </w:instrText>
      </w:r>
      <w:r>
        <w:fldChar w:fldCharType="separate"/>
      </w:r>
      <w:r>
        <w:rPr>
          <w:sz w:val="18"/>
        </w:rPr>
        <w:t>SetGet test 313</w:t>
      </w:r>
      <w:r>
        <w:rPr>
          <w:sz w:val="18"/>
        </w:rPr>
        <w:fldChar w:fldCharType="end"/>
      </w:r>
    </w:p>
    <w:p>
      <w:pPr>
        <w:spacing w:before="17"/>
        <w:ind w:left="481" w:right="0" w:firstLine="0"/>
        <w:jc w:val="left"/>
        <w:rPr>
          <w:sz w:val="18"/>
        </w:rPr>
      </w:pPr>
      <w:r>
        <w:fldChar w:fldCharType="begin"/>
      </w:r>
      <w:r>
        <w:instrText xml:space="preserve"> HYPERLINK \l "_bookmark2791" </w:instrText>
      </w:r>
      <w:r>
        <w:fldChar w:fldCharType="separate"/>
      </w:r>
      <w:r>
        <w:rPr>
          <w:sz w:val="18"/>
        </w:rPr>
        <w:t>TestEmptyInput test 314</w:t>
      </w:r>
      <w:r>
        <w:rPr>
          <w:sz w:val="18"/>
        </w:rPr>
        <w:fldChar w:fldCharType="end"/>
      </w:r>
    </w:p>
    <w:p>
      <w:pPr>
        <w:spacing w:before="17"/>
        <w:ind w:left="121" w:right="0" w:firstLine="0"/>
        <w:jc w:val="left"/>
        <w:rPr>
          <w:sz w:val="18"/>
        </w:rPr>
      </w:pPr>
      <w:r>
        <w:fldChar w:fldCharType="begin"/>
      </w:r>
      <w:r>
        <w:instrText xml:space="preserve"> HYPERLINK \l "_bookmark55" </w:instrText>
      </w:r>
      <w:r>
        <w:fldChar w:fldCharType="separate"/>
      </w:r>
      <w:r>
        <w:rPr>
          <w:sz w:val="18"/>
        </w:rPr>
        <w:t>Data 6</w:t>
      </w:r>
      <w:r>
        <w:rPr>
          <w:sz w:val="18"/>
        </w:rPr>
        <w:fldChar w:fldCharType="end"/>
      </w:r>
    </w:p>
    <w:p>
      <w:pPr>
        <w:spacing w:before="16"/>
        <w:ind w:left="121" w:right="0" w:firstLine="0"/>
        <w:jc w:val="left"/>
        <w:rPr>
          <w:sz w:val="18"/>
        </w:rPr>
      </w:pPr>
      <w:r>
        <w:fldChar w:fldCharType="begin"/>
      </w:r>
      <w:r>
        <w:instrText xml:space="preserve"> HYPERLINK \l "_bookmark2869" </w:instrText>
      </w:r>
      <w:r>
        <w:fldChar w:fldCharType="separate"/>
      </w:r>
      <w:r>
        <w:rPr>
          <w:sz w:val="18"/>
        </w:rPr>
        <w:t>data array 327</w:t>
      </w:r>
      <w:r>
        <w:rPr>
          <w:sz w:val="18"/>
        </w:rPr>
        <w:fldChar w:fldCharType="end"/>
      </w:r>
    </w:p>
    <w:p>
      <w:pPr>
        <w:spacing w:before="17" w:line="259" w:lineRule="auto"/>
        <w:ind w:left="121" w:right="3959" w:firstLine="0"/>
        <w:jc w:val="left"/>
        <w:rPr>
          <w:sz w:val="18"/>
        </w:rPr>
      </w:pPr>
      <w:r>
        <w:fldChar w:fldCharType="begin"/>
      </w:r>
      <w:r>
        <w:instrText xml:space="preserve"> HYPERLINK \l "_bookmark2870" </w:instrText>
      </w:r>
      <w:r>
        <w:fldChar w:fldCharType="separate"/>
      </w:r>
      <w:r>
        <w:rPr>
          <w:sz w:val="18"/>
        </w:rPr>
        <w:t>Data Arrays 327</w:t>
      </w:r>
      <w:r>
        <w:rPr>
          <w:sz w:val="18"/>
        </w:rPr>
        <w:fldChar w:fldCharType="end"/>
      </w:r>
      <w:r>
        <w:rPr>
          <w:sz w:val="18"/>
        </w:rPr>
        <w:t xml:space="preserve"> data arrays</w:t>
      </w:r>
    </w:p>
    <w:p>
      <w:pPr>
        <w:spacing w:before="0" w:line="259" w:lineRule="auto"/>
        <w:ind w:left="481" w:right="2819" w:firstLine="0"/>
        <w:jc w:val="left"/>
        <w:rPr>
          <w:sz w:val="18"/>
        </w:rPr>
      </w:pPr>
      <w:r>
        <w:fldChar w:fldCharType="begin"/>
      </w:r>
      <w:r>
        <w:instrText xml:space="preserve"> HYPERLINK \l "_bookmark3895" </w:instrText>
      </w:r>
      <w:r>
        <w:fldChar w:fldCharType="separate"/>
      </w:r>
      <w:r>
        <w:rPr>
          <w:sz w:val="18"/>
        </w:rPr>
        <w:t>parallel XML file format 491</w:t>
      </w:r>
      <w:r>
        <w:rPr>
          <w:sz w:val="18"/>
        </w:rPr>
        <w:fldChar w:fldCharType="end"/>
      </w:r>
      <w:r>
        <w:rPr>
          <w:sz w:val="18"/>
        </w:rPr>
        <w:t xml:space="preserve"> </w:t>
      </w:r>
      <w:r>
        <w:fldChar w:fldCharType="begin"/>
      </w:r>
      <w:r>
        <w:instrText xml:space="preserve"> HYPERLINK \l "_bookmark3880" </w:instrText>
      </w:r>
      <w:r>
        <w:fldChar w:fldCharType="separate"/>
      </w:r>
      <w:r>
        <w:rPr>
          <w:sz w:val="18"/>
        </w:rPr>
        <w:t>serial XML file format 487</w:t>
      </w:r>
      <w:r>
        <w:rPr>
          <w:sz w:val="18"/>
        </w:rPr>
        <w:fldChar w:fldCharType="end"/>
      </w:r>
    </w:p>
    <w:p>
      <w:pPr>
        <w:spacing w:before="1"/>
        <w:ind w:left="121" w:right="0" w:firstLine="0"/>
        <w:jc w:val="left"/>
        <w:rPr>
          <w:sz w:val="18"/>
        </w:rPr>
      </w:pPr>
      <w:r>
        <w:fldChar w:fldCharType="begin"/>
      </w:r>
      <w:r>
        <w:instrText xml:space="preserve"> HYPERLINK \l "_bookmark721" </w:instrText>
      </w:r>
      <w:r>
        <w:fldChar w:fldCharType="separate"/>
      </w:r>
      <w:r>
        <w:rPr>
          <w:sz w:val="18"/>
        </w:rPr>
        <w:t>data attributes 89</w:t>
      </w:r>
      <w:r>
        <w:rPr>
          <w:sz w:val="18"/>
        </w:rPr>
        <w:fldChar w:fldCharType="end"/>
      </w:r>
    </w:p>
    <w:p>
      <w:pPr>
        <w:spacing w:before="16"/>
        <w:ind w:left="121" w:right="0" w:firstLine="0"/>
        <w:jc w:val="left"/>
        <w:rPr>
          <w:sz w:val="18"/>
        </w:rPr>
      </w:pPr>
      <w:r>
        <w:fldChar w:fldCharType="begin"/>
      </w:r>
      <w:r>
        <w:instrText xml:space="preserve"> HYPERLINK \l "_bookmark2820" </w:instrText>
      </w:r>
      <w:r>
        <w:fldChar w:fldCharType="separate"/>
      </w:r>
      <w:r>
        <w:rPr>
          <w:sz w:val="18"/>
        </w:rPr>
        <w:t>data information 319</w:t>
      </w:r>
      <w:r>
        <w:rPr>
          <w:sz w:val="18"/>
        </w:rPr>
        <w:fldChar w:fldCharType="end"/>
      </w:r>
    </w:p>
    <w:p>
      <w:pPr>
        <w:spacing w:before="17"/>
        <w:ind w:left="121" w:right="0" w:firstLine="0"/>
        <w:jc w:val="left"/>
        <w:rPr>
          <w:sz w:val="18"/>
        </w:rPr>
      </w:pPr>
      <w:r>
        <w:fldChar w:fldCharType="begin"/>
      </w:r>
      <w:r>
        <w:instrText xml:space="preserve"> HYPERLINK \l "_bookmark1996" </w:instrText>
      </w:r>
      <w:r>
        <w:fldChar w:fldCharType="separate"/>
      </w:r>
      <w:r>
        <w:rPr>
          <w:sz w:val="18"/>
        </w:rPr>
        <w:t>data interface 239</w:t>
      </w:r>
      <w:r>
        <w:rPr>
          <w:sz w:val="18"/>
        </w:rPr>
        <w:fldChar w:fldCharType="end"/>
      </w:r>
    </w:p>
    <w:p>
      <w:pPr>
        <w:spacing w:before="16"/>
        <w:ind w:left="481" w:right="0" w:firstLine="0"/>
        <w:jc w:val="left"/>
        <w:rPr>
          <w:sz w:val="18"/>
        </w:rPr>
      </w:pPr>
      <w:r>
        <w:fldChar w:fldCharType="begin"/>
      </w:r>
      <w:r>
        <w:instrText xml:space="preserve"> HYPERLINK \l "_bookmark2226" </w:instrText>
      </w:r>
      <w:r>
        <w:fldChar w:fldCharType="separate"/>
      </w:r>
      <w:r>
        <w:rPr>
          <w:sz w:val="18"/>
        </w:rPr>
        <w:t>exporters</w:t>
      </w:r>
      <w:r>
        <w:rPr>
          <w:spacing w:val="-3"/>
          <w:sz w:val="18"/>
        </w:rPr>
        <w:t xml:space="preserve"> </w:t>
      </w:r>
      <w:r>
        <w:rPr>
          <w:sz w:val="18"/>
        </w:rPr>
        <w:t>246</w:t>
      </w:r>
      <w:r>
        <w:rPr>
          <w:sz w:val="18"/>
        </w:rPr>
        <w:fldChar w:fldCharType="end"/>
      </w:r>
    </w:p>
    <w:p>
      <w:pPr>
        <w:spacing w:before="18"/>
        <w:ind w:left="481" w:right="0" w:firstLine="0"/>
        <w:jc w:val="left"/>
        <w:rPr>
          <w:sz w:val="18"/>
        </w:rPr>
      </w:pPr>
      <w:r>
        <w:fldChar w:fldCharType="begin"/>
      </w:r>
      <w:r>
        <w:instrText xml:space="preserve"> HYPERLINK \l "_bookmark2214" </w:instrText>
      </w:r>
      <w:r>
        <w:fldChar w:fldCharType="separate"/>
      </w:r>
      <w:r>
        <w:rPr>
          <w:sz w:val="18"/>
        </w:rPr>
        <w:t>importers</w:t>
      </w:r>
      <w:r>
        <w:rPr>
          <w:spacing w:val="-2"/>
          <w:sz w:val="18"/>
        </w:rPr>
        <w:t xml:space="preserve"> </w:t>
      </w:r>
      <w:r>
        <w:rPr>
          <w:sz w:val="18"/>
        </w:rPr>
        <w:t>245</w:t>
      </w:r>
      <w:r>
        <w:rPr>
          <w:sz w:val="18"/>
        </w:rPr>
        <w:fldChar w:fldCharType="end"/>
      </w:r>
    </w:p>
    <w:p>
      <w:pPr>
        <w:spacing w:before="16"/>
        <w:ind w:left="481" w:right="0" w:firstLine="0"/>
        <w:jc w:val="left"/>
        <w:rPr>
          <w:sz w:val="18"/>
        </w:rPr>
      </w:pPr>
      <w:r>
        <w:fldChar w:fldCharType="begin"/>
      </w:r>
      <w:r>
        <w:instrText xml:space="preserve"> HYPERLINK \l "_bookmark1999" </w:instrText>
      </w:r>
      <w:r>
        <w:fldChar w:fldCharType="separate"/>
      </w:r>
      <w:r>
        <w:rPr>
          <w:sz w:val="18"/>
        </w:rPr>
        <w:t>readers 239</w:t>
      </w:r>
      <w:r>
        <w:rPr>
          <w:sz w:val="18"/>
        </w:rPr>
        <w:fldChar w:fldCharType="end"/>
      </w:r>
    </w:p>
    <w:p>
      <w:pPr>
        <w:spacing w:before="16" w:line="259" w:lineRule="auto"/>
        <w:ind w:left="121" w:right="4114" w:firstLine="360"/>
        <w:jc w:val="left"/>
        <w:rPr>
          <w:sz w:val="18"/>
        </w:rPr>
      </w:pPr>
      <w:r>
        <w:fldChar w:fldCharType="begin"/>
      </w:r>
      <w:r>
        <w:instrText xml:space="preserve"> HYPERLINK \l "_bookmark2134" </w:instrText>
      </w:r>
      <w:r>
        <w:fldChar w:fldCharType="separate"/>
      </w:r>
      <w:r>
        <w:rPr>
          <w:sz w:val="18"/>
        </w:rPr>
        <w:t>writers 243</w:t>
      </w:r>
      <w:r>
        <w:rPr>
          <w:sz w:val="18"/>
        </w:rPr>
        <w:fldChar w:fldCharType="end"/>
      </w:r>
      <w:r>
        <w:rPr>
          <w:sz w:val="18"/>
        </w:rPr>
        <w:t xml:space="preserve"> data object</w:t>
      </w:r>
    </w:p>
    <w:p>
      <w:pPr>
        <w:spacing w:before="1"/>
        <w:ind w:left="481" w:right="0" w:firstLine="0"/>
        <w:jc w:val="left"/>
        <w:rPr>
          <w:sz w:val="18"/>
        </w:rPr>
      </w:pPr>
      <w:r>
        <w:fldChar w:fldCharType="begin"/>
      </w:r>
      <w:r>
        <w:instrText xml:space="preserve"> HYPERLINK \l "_bookmark3808" </w:instrText>
      </w:r>
      <w:r>
        <w:fldChar w:fldCharType="separate"/>
      </w:r>
      <w:r>
        <w:rPr>
          <w:sz w:val="18"/>
        </w:rPr>
        <w:t>as field data 474</w:t>
      </w:r>
      <w:r>
        <w:rPr>
          <w:sz w:val="18"/>
        </w:rPr>
        <w:fldChar w:fldCharType="end"/>
      </w:r>
    </w:p>
    <w:p>
      <w:pPr>
        <w:spacing w:after="0"/>
        <w:jc w:val="left"/>
        <w:rPr>
          <w:sz w:val="18"/>
        </w:rPr>
        <w:sectPr>
          <w:type w:val="continuous"/>
          <w:pgSz w:w="10440" w:h="13680"/>
          <w:pgMar w:top="1280" w:right="0" w:bottom="280" w:left="780" w:header="720" w:footer="720" w:gutter="0"/>
          <w:cols w:equalWidth="0" w:num="2">
            <w:col w:w="3538" w:space="692"/>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rPr>
          <w:sz w:val="18"/>
        </w:rPr>
        <w:t>data object API</w:t>
      </w:r>
    </w:p>
    <w:p>
      <w:pPr>
        <w:spacing w:before="17"/>
        <w:ind w:left="1021" w:right="0" w:firstLine="0"/>
        <w:jc w:val="left"/>
        <w:rPr>
          <w:sz w:val="18"/>
        </w:rPr>
      </w:pPr>
      <w:r>
        <w:fldChar w:fldCharType="begin"/>
      </w:r>
      <w:r>
        <w:instrText xml:space="preserve"> HYPERLINK \l "_bookmark2987" </w:instrText>
      </w:r>
      <w:r>
        <w:fldChar w:fldCharType="separate"/>
      </w:r>
      <w:r>
        <w:rPr>
          <w:sz w:val="18"/>
        </w:rPr>
        <w:t>attribute data 362</w:t>
      </w:r>
      <w:r>
        <w:rPr>
          <w:sz w:val="18"/>
        </w:rPr>
        <w:fldChar w:fldCharType="end"/>
      </w:r>
    </w:p>
    <w:p>
      <w:pPr>
        <w:spacing w:before="16"/>
        <w:ind w:left="1021" w:right="0" w:firstLine="0"/>
        <w:jc w:val="left"/>
        <w:rPr>
          <w:sz w:val="18"/>
        </w:rPr>
      </w:pPr>
      <w:r>
        <w:fldChar w:fldCharType="begin"/>
      </w:r>
      <w:r>
        <w:instrText xml:space="preserve"> HYPERLINK \l "_bookmark2869" </w:instrText>
      </w:r>
      <w:r>
        <w:fldChar w:fldCharType="separate"/>
      </w:r>
      <w:r>
        <w:rPr>
          <w:sz w:val="18"/>
        </w:rPr>
        <w:t>data array 327</w:t>
      </w:r>
      <w:r>
        <w:rPr>
          <w:sz w:val="18"/>
        </w:rPr>
        <w:fldChar w:fldCharType="end"/>
      </w:r>
    </w:p>
    <w:p>
      <w:pPr>
        <w:spacing w:before="16"/>
        <w:ind w:left="1021" w:right="0" w:firstLine="0"/>
        <w:jc w:val="left"/>
        <w:rPr>
          <w:sz w:val="18"/>
        </w:rPr>
      </w:pPr>
      <w:r>
        <w:fldChar w:fldCharType="begin"/>
      </w:r>
      <w:r>
        <w:instrText xml:space="preserve"> HYPERLINK \l "_bookmark2930" </w:instrText>
      </w:r>
      <w:r>
        <w:fldChar w:fldCharType="separate"/>
      </w:r>
      <w:r>
        <w:rPr>
          <w:sz w:val="18"/>
        </w:rPr>
        <w:t>datasets 333</w:t>
      </w:r>
      <w:r>
        <w:rPr>
          <w:sz w:val="18"/>
        </w:rPr>
        <w:fldChar w:fldCharType="end"/>
      </w:r>
    </w:p>
    <w:p>
      <w:pPr>
        <w:spacing w:before="16"/>
        <w:ind w:left="1021" w:right="0" w:firstLine="0"/>
        <w:jc w:val="left"/>
        <w:rPr>
          <w:sz w:val="18"/>
        </w:rPr>
      </w:pPr>
      <w:r>
        <w:fldChar w:fldCharType="begin"/>
      </w:r>
      <w:r>
        <w:instrText xml:space="preserve"> HYPERLINK \l "_bookmark2987" </w:instrText>
      </w:r>
      <w:r>
        <w:fldChar w:fldCharType="separate"/>
      </w:r>
      <w:r>
        <w:rPr>
          <w:sz w:val="18"/>
        </w:rPr>
        <w:t>field data 362</w:t>
      </w:r>
      <w:r>
        <w:rPr>
          <w:sz w:val="18"/>
        </w:rPr>
        <w:fldChar w:fldCharType="end"/>
      </w:r>
    </w:p>
    <w:p>
      <w:pPr>
        <w:spacing w:before="16"/>
        <w:ind w:left="1021" w:right="0" w:firstLine="0"/>
        <w:jc w:val="left"/>
        <w:rPr>
          <w:sz w:val="18"/>
        </w:rPr>
      </w:pPr>
      <w:r>
        <w:fldChar w:fldCharType="begin"/>
      </w:r>
      <w:r>
        <w:instrText xml:space="preserve"> HYPERLINK \l "_bookmark2979" </w:instrText>
      </w:r>
      <w:r>
        <w:fldChar w:fldCharType="separate"/>
      </w:r>
      <w:r>
        <w:rPr>
          <w:sz w:val="18"/>
        </w:rPr>
        <w:t>vtkCellArray</w:t>
      </w:r>
      <w:r>
        <w:rPr>
          <w:spacing w:val="-14"/>
          <w:sz w:val="18"/>
        </w:rPr>
        <w:t xml:space="preserve"> </w:t>
      </w:r>
      <w:r>
        <w:rPr>
          <w:sz w:val="18"/>
        </w:rPr>
        <w:t>357</w:t>
      </w:r>
      <w:r>
        <w:rPr>
          <w:sz w:val="18"/>
        </w:rPr>
        <w:fldChar w:fldCharType="end"/>
      </w:r>
    </w:p>
    <w:p>
      <w:pPr>
        <w:spacing w:before="17"/>
        <w:ind w:left="1021" w:right="0" w:firstLine="0"/>
        <w:jc w:val="left"/>
        <w:rPr>
          <w:sz w:val="18"/>
        </w:rPr>
      </w:pPr>
      <w:r>
        <w:fldChar w:fldCharType="begin"/>
      </w:r>
      <w:r>
        <w:instrText xml:space="preserve"> HYPERLINK \l "_bookmark2984" </w:instrText>
      </w:r>
      <w:r>
        <w:fldChar w:fldCharType="separate"/>
      </w:r>
      <w:r>
        <w:rPr>
          <w:sz w:val="18"/>
        </w:rPr>
        <w:t>vtkCellLinks</w:t>
      </w:r>
      <w:r>
        <w:rPr>
          <w:spacing w:val="-14"/>
          <w:sz w:val="18"/>
        </w:rPr>
        <w:t xml:space="preserve"> </w:t>
      </w:r>
      <w:r>
        <w:rPr>
          <w:sz w:val="18"/>
        </w:rPr>
        <w:t>360</w:t>
      </w:r>
      <w:r>
        <w:rPr>
          <w:sz w:val="18"/>
        </w:rPr>
        <w:fldChar w:fldCharType="end"/>
      </w:r>
    </w:p>
    <w:p>
      <w:pPr>
        <w:spacing w:before="16"/>
        <w:ind w:left="1021" w:right="0" w:firstLine="0"/>
        <w:jc w:val="left"/>
        <w:rPr>
          <w:sz w:val="18"/>
        </w:rPr>
      </w:pPr>
      <w:r>
        <w:fldChar w:fldCharType="begin"/>
      </w:r>
      <w:r>
        <w:instrText xml:space="preserve"> HYPERLINK \l "_bookmark2981" </w:instrText>
      </w:r>
      <w:r>
        <w:fldChar w:fldCharType="separate"/>
      </w:r>
      <w:r>
        <w:rPr>
          <w:sz w:val="18"/>
        </w:rPr>
        <w:t>vtkCellTypes</w:t>
      </w:r>
      <w:r>
        <w:rPr>
          <w:spacing w:val="-13"/>
          <w:sz w:val="18"/>
        </w:rPr>
        <w:t xml:space="preserve"> </w:t>
      </w:r>
      <w:r>
        <w:rPr>
          <w:sz w:val="18"/>
        </w:rPr>
        <w:t>359</w:t>
      </w:r>
      <w:r>
        <w:rPr>
          <w:sz w:val="18"/>
        </w:rPr>
        <w:fldChar w:fldCharType="end"/>
      </w:r>
    </w:p>
    <w:p>
      <w:pPr>
        <w:spacing w:before="16"/>
        <w:ind w:left="1021" w:right="0" w:firstLine="0"/>
        <w:jc w:val="left"/>
        <w:rPr>
          <w:sz w:val="18"/>
        </w:rPr>
      </w:pPr>
      <w:r>
        <w:fldChar w:fldCharType="begin"/>
      </w:r>
      <w:r>
        <w:instrText xml:space="preserve"> HYPERLINK \l "_bookmark2992" </w:instrText>
      </w:r>
      <w:r>
        <w:fldChar w:fldCharType="separate"/>
      </w:r>
      <w:r>
        <w:rPr>
          <w:sz w:val="18"/>
        </w:rPr>
        <w:t>vtkDataSetAttributes 364</w:t>
      </w:r>
      <w:r>
        <w:rPr>
          <w:sz w:val="18"/>
        </w:rPr>
        <w:fldChar w:fldCharType="end"/>
      </w:r>
    </w:p>
    <w:p>
      <w:pPr>
        <w:spacing w:before="16"/>
        <w:ind w:left="1021" w:right="0" w:firstLine="0"/>
        <w:jc w:val="left"/>
        <w:rPr>
          <w:sz w:val="18"/>
        </w:rPr>
      </w:pPr>
      <w:r>
        <w:fldChar w:fldCharType="begin"/>
      </w:r>
      <w:r>
        <w:instrText xml:space="preserve"> HYPERLINK \l "_bookmark2990" </w:instrText>
      </w:r>
      <w:r>
        <w:fldChar w:fldCharType="separate"/>
      </w:r>
      <w:r>
        <w:rPr>
          <w:sz w:val="18"/>
        </w:rPr>
        <w:t>vtkFieldData 362</w:t>
      </w:r>
      <w:r>
        <w:rPr>
          <w:sz w:val="18"/>
        </w:rPr>
        <w:fldChar w:fldCharType="end"/>
      </w:r>
    </w:p>
    <w:p>
      <w:pPr>
        <w:spacing w:before="17"/>
        <w:ind w:left="1021" w:right="0" w:firstLine="0"/>
        <w:jc w:val="left"/>
        <w:rPr>
          <w:sz w:val="18"/>
        </w:rPr>
      </w:pPr>
      <w:r>
        <w:fldChar w:fldCharType="begin"/>
      </w:r>
      <w:r>
        <w:instrText xml:space="preserve"> HYPERLINK \l "_bookmark2977" </w:instrText>
      </w:r>
      <w:r>
        <w:fldChar w:fldCharType="separate"/>
      </w:r>
      <w:r>
        <w:rPr>
          <w:sz w:val="18"/>
        </w:rPr>
        <w:t>vtkPoints 355</w:t>
      </w:r>
      <w:r>
        <w:rPr>
          <w:sz w:val="18"/>
        </w:rPr>
        <w:fldChar w:fldCharType="end"/>
      </w:r>
    </w:p>
    <w:p>
      <w:pPr>
        <w:spacing w:before="16" w:line="259" w:lineRule="auto"/>
        <w:ind w:left="661" w:right="667" w:firstLine="0"/>
        <w:jc w:val="left"/>
        <w:rPr>
          <w:sz w:val="18"/>
        </w:rPr>
      </w:pPr>
      <w:r>
        <w:fldChar w:fldCharType="begin"/>
      </w:r>
      <w:r>
        <w:instrText xml:space="preserve"> HYPERLINK \l "_bookmark2006" </w:instrText>
      </w:r>
      <w:r>
        <w:fldChar w:fldCharType="separate"/>
      </w:r>
      <w:r>
        <w:rPr>
          <w:sz w:val="18"/>
        </w:rPr>
        <w:t>Data Object Readers 240</w:t>
      </w:r>
      <w:r>
        <w:rPr>
          <w:sz w:val="18"/>
        </w:rPr>
        <w:fldChar w:fldCharType="end"/>
      </w:r>
      <w:r>
        <w:rPr>
          <w:sz w:val="18"/>
        </w:rPr>
        <w:t xml:space="preserve"> </w:t>
      </w:r>
      <w:r>
        <w:fldChar w:fldCharType="begin"/>
      </w:r>
      <w:r>
        <w:instrText xml:space="preserve"> HYPERLINK \l "_bookmark2145" </w:instrText>
      </w:r>
      <w:r>
        <w:fldChar w:fldCharType="separate"/>
      </w:r>
      <w:r>
        <w:rPr>
          <w:sz w:val="18"/>
        </w:rPr>
        <w:t>Data Object Writers 244</w:t>
      </w:r>
      <w:r>
        <w:rPr>
          <w:sz w:val="18"/>
        </w:rPr>
        <w:fldChar w:fldCharType="end"/>
      </w:r>
      <w:r>
        <w:rPr>
          <w:sz w:val="18"/>
        </w:rPr>
        <w:t xml:space="preserve"> </w:t>
      </w:r>
      <w:r>
        <w:fldChar w:fldCharType="begin"/>
      </w:r>
      <w:r>
        <w:instrText xml:space="preserve"> HYPERLINK \l "_bookmark2011" </w:instrText>
      </w:r>
      <w:r>
        <w:fldChar w:fldCharType="separate"/>
      </w:r>
      <w:r>
        <w:rPr>
          <w:sz w:val="18"/>
        </w:rPr>
        <w:t>Data Set Readers 240</w:t>
      </w:r>
      <w:r>
        <w:rPr>
          <w:sz w:val="18"/>
        </w:rPr>
        <w:fldChar w:fldCharType="end"/>
      </w:r>
      <w:r>
        <w:rPr>
          <w:sz w:val="18"/>
        </w:rPr>
        <w:t xml:space="preserve"> </w:t>
      </w:r>
      <w:r>
        <w:fldChar w:fldCharType="begin"/>
      </w:r>
      <w:r>
        <w:instrText xml:space="preserve"> HYPERLINK \l "_bookmark2150" </w:instrText>
      </w:r>
      <w:r>
        <w:fldChar w:fldCharType="separate"/>
      </w:r>
      <w:r>
        <w:rPr>
          <w:sz w:val="18"/>
        </w:rPr>
        <w:t>Data Set Writers 244</w:t>
      </w:r>
      <w:r>
        <w:rPr>
          <w:sz w:val="18"/>
        </w:rPr>
        <w:fldChar w:fldCharType="end"/>
      </w:r>
      <w:r>
        <w:rPr>
          <w:sz w:val="18"/>
        </w:rPr>
        <w:t xml:space="preserve"> </w:t>
      </w:r>
      <w:r>
        <w:fldChar w:fldCharType="begin"/>
      </w:r>
      <w:r>
        <w:instrText xml:space="preserve"> HYPERLINK \l "_bookmark582" </w:instrText>
      </w:r>
      <w:r>
        <w:fldChar w:fldCharType="separate"/>
      </w:r>
      <w:r>
        <w:rPr>
          <w:sz w:val="18"/>
        </w:rPr>
        <w:t>data transformation 70</w:t>
      </w:r>
      <w:r>
        <w:rPr>
          <w:sz w:val="18"/>
        </w:rPr>
        <w:fldChar w:fldCharType="end"/>
      </w:r>
    </w:p>
    <w:p>
      <w:pPr>
        <w:spacing w:before="0" w:line="205" w:lineRule="exact"/>
        <w:ind w:left="661" w:right="0" w:firstLine="0"/>
        <w:jc w:val="left"/>
        <w:rPr>
          <w:sz w:val="18"/>
        </w:rPr>
      </w:pPr>
      <w:r>
        <w:fldChar w:fldCharType="begin"/>
      </w:r>
      <w:r>
        <w:instrText xml:space="preserve"> HYPERLINK \l "_bookmark1970" </w:instrText>
      </w:r>
      <w:r>
        <w:fldChar w:fldCharType="separate"/>
      </w:r>
      <w:r>
        <w:rPr>
          <w:sz w:val="18"/>
        </w:rPr>
        <w:t>DATA_TIME_STEPS 229</w:t>
      </w:r>
      <w:r>
        <w:rPr>
          <w:sz w:val="18"/>
        </w:rPr>
        <w:fldChar w:fldCharType="end"/>
      </w:r>
    </w:p>
    <w:p>
      <w:pPr>
        <w:spacing w:before="16"/>
        <w:ind w:left="661" w:right="0" w:firstLine="0"/>
        <w:jc w:val="left"/>
        <w:rPr>
          <w:sz w:val="18"/>
        </w:rPr>
      </w:pPr>
      <w:r>
        <w:fldChar w:fldCharType="begin"/>
      </w:r>
      <w:r>
        <w:instrText xml:space="preserve"> HYPERLINK \l "_bookmark2878" </w:instrText>
      </w:r>
      <w:r>
        <w:fldChar w:fldCharType="separate"/>
      </w:r>
      <w:r>
        <w:rPr>
          <w:sz w:val="18"/>
        </w:rPr>
        <w:t>dataArray</w:t>
      </w:r>
      <w:r>
        <w:rPr>
          <w:spacing w:val="-3"/>
          <w:sz w:val="18"/>
        </w:rPr>
        <w:t xml:space="preserve"> </w:t>
      </w:r>
      <w:r>
        <w:rPr>
          <w:sz w:val="18"/>
        </w:rPr>
        <w:t>328</w:t>
      </w:r>
      <w:r>
        <w:rPr>
          <w:sz w:val="18"/>
        </w:rPr>
        <w:fldChar w:fldCharType="end"/>
      </w:r>
    </w:p>
    <w:p>
      <w:pPr>
        <w:spacing w:before="16"/>
        <w:ind w:left="661" w:right="0" w:firstLine="0"/>
        <w:jc w:val="left"/>
        <w:rPr>
          <w:sz w:val="18"/>
        </w:rPr>
      </w:pPr>
      <w:r>
        <w:fldChar w:fldCharType="begin"/>
      </w:r>
      <w:r>
        <w:instrText xml:space="preserve"> HYPERLINK \l "_bookmark1683" </w:instrText>
      </w:r>
      <w:r>
        <w:fldChar w:fldCharType="separate"/>
      </w:r>
      <w:r>
        <w:rPr>
          <w:sz w:val="18"/>
        </w:rPr>
        <w:t>Databases</w:t>
      </w:r>
      <w:r>
        <w:rPr>
          <w:spacing w:val="-9"/>
          <w:sz w:val="18"/>
        </w:rPr>
        <w:t xml:space="preserve"> </w:t>
      </w:r>
      <w:r>
        <w:rPr>
          <w:sz w:val="18"/>
        </w:rPr>
        <w:t>187</w:t>
      </w:r>
      <w:r>
        <w:rPr>
          <w:sz w:val="18"/>
        </w:rPr>
        <w:fldChar w:fldCharType="end"/>
      </w:r>
    </w:p>
    <w:p>
      <w:pPr>
        <w:spacing w:before="16" w:line="259" w:lineRule="auto"/>
        <w:ind w:left="661" w:right="1457" w:firstLine="0"/>
        <w:jc w:val="left"/>
        <w:rPr>
          <w:sz w:val="18"/>
        </w:rPr>
      </w:pPr>
      <w:r>
        <w:fldChar w:fldCharType="begin"/>
      </w:r>
      <w:r>
        <w:instrText xml:space="preserve"> HYPERLINK \l "_bookmark1453" </w:instrText>
      </w:r>
      <w:r>
        <w:fldChar w:fldCharType="separate"/>
      </w:r>
      <w:r>
        <w:rPr>
          <w:sz w:val="18"/>
        </w:rPr>
        <w:t>databases 163</w:t>
      </w:r>
      <w:r>
        <w:rPr>
          <w:sz w:val="18"/>
        </w:rPr>
        <w:fldChar w:fldCharType="end"/>
      </w:r>
      <w:r>
        <w:rPr>
          <w:sz w:val="18"/>
        </w:rPr>
        <w:t xml:space="preserve"> dataset</w:t>
      </w:r>
    </w:p>
    <w:p>
      <w:pPr>
        <w:spacing w:before="0" w:line="206" w:lineRule="exact"/>
        <w:ind w:left="1021" w:right="0" w:firstLine="0"/>
        <w:jc w:val="left"/>
        <w:rPr>
          <w:sz w:val="18"/>
        </w:rPr>
      </w:pPr>
      <w:r>
        <w:fldChar w:fldCharType="begin"/>
      </w:r>
      <w:r>
        <w:instrText xml:space="preserve"> HYPERLINK \l "_bookmark2930" </w:instrText>
      </w:r>
      <w:r>
        <w:fldChar w:fldCharType="separate"/>
      </w:r>
      <w:r>
        <w:rPr>
          <w:sz w:val="18"/>
        </w:rPr>
        <w:t>interface to 333</w:t>
      </w:r>
      <w:r>
        <w:rPr>
          <w:sz w:val="18"/>
        </w:rPr>
        <w:fldChar w:fldCharType="end"/>
      </w:r>
    </w:p>
    <w:p>
      <w:pPr>
        <w:spacing w:before="17" w:line="259" w:lineRule="auto"/>
        <w:ind w:left="661" w:right="347" w:firstLine="360"/>
        <w:jc w:val="left"/>
        <w:rPr>
          <w:sz w:val="18"/>
        </w:rPr>
      </w:pPr>
      <w:r>
        <w:fldChar w:fldCharType="begin"/>
      </w:r>
      <w:r>
        <w:instrText xml:space="preserve"> HYPERLINK \l "_bookmark3297" </w:instrText>
      </w:r>
      <w:r>
        <w:fldChar w:fldCharType="separate"/>
      </w:r>
      <w:r>
        <w:rPr>
          <w:sz w:val="18"/>
        </w:rPr>
        <w:t>object model 438</w:t>
      </w:r>
      <w:r>
        <w:rPr>
          <w:sz w:val="18"/>
        </w:rPr>
        <w:fldChar w:fldCharType="end"/>
      </w:r>
      <w:r>
        <w:rPr>
          <w:sz w:val="18"/>
        </w:rPr>
        <w:t xml:space="preserve"> </w:t>
      </w:r>
      <w:r>
        <w:fldChar w:fldCharType="begin"/>
      </w:r>
      <w:r>
        <w:instrText xml:space="preserve"> HYPERLINK \l "_bookmark3809" </w:instrText>
      </w:r>
      <w:r>
        <w:fldChar w:fldCharType="separate"/>
      </w:r>
      <w:r>
        <w:rPr>
          <w:sz w:val="18"/>
        </w:rPr>
        <w:t>Dataset Attribute Format 475</w:t>
      </w:r>
      <w:r>
        <w:rPr>
          <w:sz w:val="18"/>
        </w:rPr>
        <w:fldChar w:fldCharType="end"/>
      </w:r>
      <w:r>
        <w:rPr>
          <w:sz w:val="18"/>
        </w:rPr>
        <w:t xml:space="preserve"> </w:t>
      </w:r>
      <w:r>
        <w:fldChar w:fldCharType="begin"/>
      </w:r>
      <w:r>
        <w:instrText xml:space="preserve"> HYPERLINK \l "_bookmark3801" </w:instrText>
      </w:r>
      <w:r>
        <w:fldChar w:fldCharType="separate"/>
      </w:r>
      <w:r>
        <w:rPr>
          <w:sz w:val="18"/>
        </w:rPr>
        <w:t>Dataset Format 472</w:t>
      </w:r>
      <w:r>
        <w:rPr>
          <w:sz w:val="18"/>
        </w:rPr>
        <w:fldChar w:fldCharType="end"/>
      </w:r>
    </w:p>
    <w:p>
      <w:pPr>
        <w:spacing w:before="0" w:line="206" w:lineRule="exact"/>
        <w:ind w:left="661" w:right="0" w:firstLine="0"/>
        <w:jc w:val="left"/>
        <w:rPr>
          <w:sz w:val="18"/>
        </w:rPr>
      </w:pPr>
      <w:r>
        <w:fldChar w:fldCharType="begin"/>
      </w:r>
      <w:r>
        <w:instrText xml:space="preserve"> HYPERLINK \l "_bookmark2938" </w:instrText>
      </w:r>
      <w:r>
        <w:fldChar w:fldCharType="separate"/>
      </w:r>
      <w:r>
        <w:rPr>
          <w:sz w:val="18"/>
        </w:rPr>
        <w:t>dataset types 334</w:t>
      </w:r>
      <w:r>
        <w:rPr>
          <w:sz w:val="18"/>
        </w:rPr>
        <w:fldChar w:fldCharType="end"/>
      </w:r>
    </w:p>
    <w:p>
      <w:pPr>
        <w:spacing w:before="16"/>
        <w:ind w:left="661" w:right="0" w:firstLine="0"/>
        <w:jc w:val="left"/>
        <w:rPr>
          <w:sz w:val="18"/>
        </w:rPr>
      </w:pPr>
      <w:r>
        <w:fldChar w:fldCharType="begin"/>
      </w:r>
      <w:r>
        <w:instrText xml:space="preserve"> HYPERLINK \l "_bookmark3798" </w:instrText>
      </w:r>
      <w:r>
        <w:fldChar w:fldCharType="separate"/>
      </w:r>
      <w:r>
        <w:rPr>
          <w:sz w:val="18"/>
        </w:rPr>
        <w:t>dataType 470</w:t>
      </w:r>
      <w:r>
        <w:rPr>
          <w:sz w:val="18"/>
        </w:rPr>
        <w:fldChar w:fldCharType="end"/>
      </w:r>
    </w:p>
    <w:p>
      <w:pPr>
        <w:spacing w:before="16" w:line="259" w:lineRule="auto"/>
        <w:ind w:left="661" w:right="0" w:firstLine="0"/>
        <w:jc w:val="left"/>
        <w:rPr>
          <w:sz w:val="18"/>
        </w:rPr>
      </w:pPr>
      <w:r>
        <w:fldChar w:fldCharType="begin"/>
      </w:r>
      <w:r>
        <w:instrText xml:space="preserve"> HYPERLINK \l "_bookmark2843" </w:instrText>
      </w:r>
      <w:r>
        <w:fldChar w:fldCharType="separate"/>
      </w:r>
      <w:r>
        <w:rPr>
          <w:sz w:val="18"/>
        </w:rPr>
        <w:t>debugging pipeline execution</w:t>
      </w:r>
      <w:r>
        <w:rPr>
          <w:spacing w:val="-23"/>
          <w:sz w:val="18"/>
        </w:rPr>
        <w:t xml:space="preserve"> </w:t>
      </w:r>
      <w:r>
        <w:rPr>
          <w:sz w:val="18"/>
        </w:rPr>
        <w:t>322</w:t>
      </w:r>
      <w:r>
        <w:rPr>
          <w:sz w:val="18"/>
        </w:rPr>
        <w:fldChar w:fldCharType="end"/>
      </w:r>
      <w:r>
        <w:rPr>
          <w:sz w:val="18"/>
        </w:rPr>
        <w:t xml:space="preserve"> </w:t>
      </w:r>
      <w:r>
        <w:fldChar w:fldCharType="begin"/>
      </w:r>
      <w:r>
        <w:instrText xml:space="preserve"> HYPERLINK \l "_bookmark2656" </w:instrText>
      </w:r>
      <w:r>
        <w:fldChar w:fldCharType="separate"/>
      </w:r>
      <w:r>
        <w:rPr>
          <w:sz w:val="18"/>
        </w:rPr>
        <w:t>DebugOff()</w:t>
      </w:r>
      <w:r>
        <w:rPr>
          <w:spacing w:val="-2"/>
          <w:sz w:val="18"/>
        </w:rPr>
        <w:t xml:space="preserve"> </w:t>
      </w:r>
      <w:r>
        <w:rPr>
          <w:sz w:val="18"/>
        </w:rPr>
        <w:t>300</w:t>
      </w:r>
      <w:r>
        <w:rPr>
          <w:sz w:val="18"/>
        </w:rPr>
        <w:fldChar w:fldCharType="end"/>
      </w:r>
    </w:p>
    <w:p>
      <w:pPr>
        <w:spacing w:before="0" w:line="206" w:lineRule="exact"/>
        <w:ind w:left="661" w:right="0" w:firstLine="0"/>
        <w:jc w:val="left"/>
        <w:rPr>
          <w:sz w:val="18"/>
        </w:rPr>
      </w:pPr>
      <w:r>
        <w:fldChar w:fldCharType="begin"/>
      </w:r>
      <w:r>
        <w:instrText xml:space="preserve"> HYPERLINK \l "_bookmark2657" </w:instrText>
      </w:r>
      <w:r>
        <w:fldChar w:fldCharType="separate"/>
      </w:r>
      <w:r>
        <w:rPr>
          <w:sz w:val="18"/>
        </w:rPr>
        <w:t>DebugOn()</w:t>
      </w:r>
      <w:r>
        <w:rPr>
          <w:spacing w:val="-12"/>
          <w:sz w:val="18"/>
        </w:rPr>
        <w:t xml:space="preserve"> </w:t>
      </w:r>
      <w:r>
        <w:rPr>
          <w:sz w:val="18"/>
        </w:rPr>
        <w:t>300</w:t>
      </w:r>
      <w:r>
        <w:rPr>
          <w:sz w:val="18"/>
        </w:rPr>
        <w:fldChar w:fldCharType="end"/>
      </w:r>
    </w:p>
    <w:p>
      <w:pPr>
        <w:spacing w:before="16"/>
        <w:ind w:left="661" w:right="0" w:firstLine="0"/>
        <w:jc w:val="left"/>
        <w:rPr>
          <w:sz w:val="18"/>
        </w:rPr>
      </w:pPr>
      <w:r>
        <w:fldChar w:fldCharType="begin"/>
      </w:r>
      <w:r>
        <w:instrText xml:space="preserve"> HYPERLINK \l "_bookmark895" </w:instrText>
      </w:r>
      <w:r>
        <w:fldChar w:fldCharType="separate"/>
      </w:r>
      <w:r>
        <w:rPr>
          <w:sz w:val="18"/>
        </w:rPr>
        <w:t>Decimation</w:t>
      </w:r>
      <w:r>
        <w:rPr>
          <w:spacing w:val="-13"/>
          <w:sz w:val="18"/>
        </w:rPr>
        <w:t xml:space="preserve"> </w:t>
      </w:r>
      <w:r>
        <w:rPr>
          <w:sz w:val="18"/>
        </w:rPr>
        <w:t>108</w:t>
      </w:r>
      <w:r>
        <w:rPr>
          <w:sz w:val="18"/>
        </w:rPr>
        <w:fldChar w:fldCharType="end"/>
      </w:r>
    </w:p>
    <w:p>
      <w:pPr>
        <w:spacing w:before="17"/>
        <w:ind w:left="661" w:right="0" w:firstLine="0"/>
        <w:jc w:val="left"/>
        <w:rPr>
          <w:sz w:val="18"/>
        </w:rPr>
      </w:pPr>
      <w:r>
        <w:fldChar w:fldCharType="begin"/>
      </w:r>
      <w:r>
        <w:instrText xml:space="preserve"> HYPERLINK \l "_bookmark893" </w:instrText>
      </w:r>
      <w:r>
        <w:fldChar w:fldCharType="separate"/>
      </w:r>
      <w:r>
        <w:rPr>
          <w:sz w:val="18"/>
        </w:rPr>
        <w:t>decimation</w:t>
      </w:r>
      <w:r>
        <w:rPr>
          <w:spacing w:val="-4"/>
          <w:sz w:val="18"/>
        </w:rPr>
        <w:t xml:space="preserve"> </w:t>
      </w:r>
      <w:r>
        <w:rPr>
          <w:sz w:val="18"/>
        </w:rPr>
        <w:t>107</w:t>
      </w:r>
      <w:r>
        <w:rPr>
          <w:sz w:val="18"/>
        </w:rPr>
        <w:fldChar w:fldCharType="end"/>
      </w:r>
    </w:p>
    <w:p>
      <w:pPr>
        <w:spacing w:before="16"/>
        <w:ind w:left="661" w:right="0" w:firstLine="0"/>
        <w:jc w:val="left"/>
        <w:rPr>
          <w:sz w:val="18"/>
        </w:rPr>
      </w:pPr>
      <w:r>
        <w:fldChar w:fldCharType="begin"/>
      </w:r>
      <w:r>
        <w:instrText xml:space="preserve"> HYPERLINK \l "_bookmark1774" </w:instrText>
      </w:r>
      <w:r>
        <w:fldChar w:fldCharType="separate"/>
      </w:r>
      <w:r>
        <w:rPr>
          <w:sz w:val="18"/>
        </w:rPr>
        <w:t>DEDICOM</w:t>
      </w:r>
      <w:r>
        <w:rPr>
          <w:spacing w:val="-10"/>
          <w:sz w:val="18"/>
        </w:rPr>
        <w:t xml:space="preserve"> </w:t>
      </w:r>
      <w:r>
        <w:rPr>
          <w:sz w:val="18"/>
        </w:rPr>
        <w:t>199</w:t>
      </w:r>
      <w:r>
        <w:rPr>
          <w:sz w:val="18"/>
        </w:rPr>
        <w:fldChar w:fldCharType="end"/>
      </w:r>
    </w:p>
    <w:p>
      <w:pPr>
        <w:spacing w:before="16"/>
        <w:ind w:left="661" w:right="0" w:firstLine="0"/>
        <w:jc w:val="left"/>
        <w:rPr>
          <w:sz w:val="18"/>
        </w:rPr>
      </w:pPr>
      <w:r>
        <w:fldChar w:fldCharType="begin"/>
      </w:r>
      <w:r>
        <w:instrText xml:space="preserve"> HYPERLINK \l "_bookmark2682" </w:instrText>
      </w:r>
      <w:r>
        <w:fldChar w:fldCharType="separate"/>
      </w:r>
      <w:r>
        <w:rPr>
          <w:sz w:val="18"/>
        </w:rPr>
        <w:t>deep copy</w:t>
      </w:r>
      <w:r>
        <w:rPr>
          <w:spacing w:val="-3"/>
          <w:sz w:val="18"/>
        </w:rPr>
        <w:t xml:space="preserve"> </w:t>
      </w:r>
      <w:r>
        <w:rPr>
          <w:sz w:val="18"/>
        </w:rPr>
        <w:t>302</w:t>
      </w:r>
      <w:r>
        <w:rPr>
          <w:sz w:val="18"/>
        </w:rPr>
        <w:fldChar w:fldCharType="end"/>
      </w:r>
    </w:p>
    <w:p>
      <w:pPr>
        <w:spacing w:before="16"/>
        <w:ind w:left="661" w:right="0" w:firstLine="0"/>
        <w:jc w:val="left"/>
        <w:rPr>
          <w:sz w:val="18"/>
        </w:rPr>
      </w:pPr>
      <w:r>
        <w:fldChar w:fldCharType="begin"/>
      </w:r>
      <w:r>
        <w:instrText xml:space="preserve"> HYPERLINK \l "_bookmark2896" </w:instrText>
      </w:r>
      <w:r>
        <w:fldChar w:fldCharType="separate"/>
      </w:r>
      <w:r>
        <w:rPr>
          <w:sz w:val="18"/>
        </w:rPr>
        <w:t>DeepCopy</w:t>
      </w:r>
      <w:r>
        <w:rPr>
          <w:spacing w:val="-8"/>
          <w:sz w:val="18"/>
        </w:rPr>
        <w:t xml:space="preserve"> </w:t>
      </w:r>
      <w:r>
        <w:rPr>
          <w:sz w:val="18"/>
        </w:rPr>
        <w:t>330</w:t>
      </w:r>
      <w:r>
        <w:rPr>
          <w:sz w:val="18"/>
        </w:rPr>
        <w:fldChar w:fldCharType="end"/>
      </w:r>
    </w:p>
    <w:p>
      <w:pPr>
        <w:spacing w:before="16"/>
        <w:ind w:left="661" w:right="0" w:firstLine="0"/>
        <w:jc w:val="left"/>
        <w:rPr>
          <w:sz w:val="18"/>
        </w:rPr>
      </w:pPr>
      <w:r>
        <w:fldChar w:fldCharType="begin"/>
      </w:r>
      <w:r>
        <w:instrText xml:space="preserve"> HYPERLINK \l "_bookmark2680" </w:instrText>
      </w:r>
      <w:r>
        <w:fldChar w:fldCharType="separate"/>
      </w:r>
      <w:r>
        <w:rPr>
          <w:sz w:val="18"/>
        </w:rPr>
        <w:t>DeepCopy() 302</w:t>
      </w:r>
      <w:r>
        <w:rPr>
          <w:sz w:val="18"/>
        </w:rPr>
        <w:fldChar w:fldCharType="end"/>
      </w:r>
    </w:p>
    <w:p>
      <w:pPr>
        <w:spacing w:before="17"/>
        <w:ind w:left="661" w:right="0" w:firstLine="0"/>
        <w:jc w:val="left"/>
        <w:rPr>
          <w:sz w:val="18"/>
        </w:rPr>
      </w:pPr>
      <w:r>
        <w:fldChar w:fldCharType="begin"/>
      </w:r>
      <w:r>
        <w:instrText xml:space="preserve"> HYPERLINK \l "_bookmark1924" </w:instrText>
      </w:r>
      <w:r>
        <w:fldChar w:fldCharType="separate"/>
      </w:r>
      <w:r>
        <w:rPr>
          <w:sz w:val="18"/>
        </w:rPr>
        <w:t>Delaunay triangulation 218</w:t>
      </w:r>
      <w:r>
        <w:rPr>
          <w:sz w:val="18"/>
        </w:rPr>
        <w:fldChar w:fldCharType="end"/>
      </w:r>
    </w:p>
    <w:p>
      <w:pPr>
        <w:spacing w:before="16"/>
        <w:ind w:left="1021" w:right="0" w:firstLine="0"/>
        <w:jc w:val="left"/>
        <w:rPr>
          <w:sz w:val="18"/>
        </w:rPr>
      </w:pPr>
      <w:r>
        <w:fldChar w:fldCharType="begin"/>
      </w:r>
      <w:r>
        <w:instrText xml:space="preserve"> HYPERLINK \l "_bookmark1927" </w:instrText>
      </w:r>
      <w:r>
        <w:fldChar w:fldCharType="separate"/>
      </w:r>
      <w:r>
        <w:rPr>
          <w:sz w:val="18"/>
        </w:rPr>
        <w:t>2D</w:t>
      </w:r>
      <w:r>
        <w:rPr>
          <w:spacing w:val="-5"/>
          <w:sz w:val="18"/>
        </w:rPr>
        <w:t xml:space="preserve"> </w:t>
      </w:r>
      <w:r>
        <w:rPr>
          <w:sz w:val="18"/>
        </w:rPr>
        <w:t>218</w:t>
      </w:r>
      <w:r>
        <w:rPr>
          <w:sz w:val="18"/>
        </w:rPr>
        <w:fldChar w:fldCharType="end"/>
      </w:r>
    </w:p>
    <w:p>
      <w:pPr>
        <w:spacing w:before="16"/>
        <w:ind w:left="1021" w:right="0" w:firstLine="0"/>
        <w:jc w:val="left"/>
        <w:rPr>
          <w:sz w:val="18"/>
        </w:rPr>
      </w:pPr>
      <w:r>
        <w:fldChar w:fldCharType="begin"/>
      </w:r>
      <w:r>
        <w:instrText xml:space="preserve"> HYPERLINK \l "_bookmark1933" </w:instrText>
      </w:r>
      <w:r>
        <w:fldChar w:fldCharType="separate"/>
      </w:r>
      <w:r>
        <w:rPr>
          <w:sz w:val="18"/>
        </w:rPr>
        <w:t>3D</w:t>
      </w:r>
      <w:r>
        <w:rPr>
          <w:spacing w:val="-5"/>
          <w:sz w:val="18"/>
        </w:rPr>
        <w:t xml:space="preserve"> </w:t>
      </w:r>
      <w:r>
        <w:rPr>
          <w:sz w:val="18"/>
        </w:rPr>
        <w:t>221</w:t>
      </w:r>
      <w:r>
        <w:rPr>
          <w:sz w:val="18"/>
        </w:rPr>
        <w:fldChar w:fldCharType="end"/>
      </w:r>
    </w:p>
    <w:p>
      <w:pPr>
        <w:spacing w:before="16"/>
        <w:ind w:left="661" w:right="0" w:firstLine="0"/>
        <w:jc w:val="left"/>
        <w:rPr>
          <w:sz w:val="18"/>
        </w:rPr>
      </w:pPr>
      <w:r>
        <w:fldChar w:fldCharType="begin"/>
      </w:r>
      <w:r>
        <w:instrText xml:space="preserve"> HYPERLINK \l "_bookmark3568" </w:instrText>
      </w:r>
      <w:r>
        <w:fldChar w:fldCharType="separate"/>
      </w:r>
      <w:r>
        <w:rPr>
          <w:sz w:val="18"/>
        </w:rPr>
        <w:t>Delaunay triangulations 459</w:t>
      </w:r>
      <w:r>
        <w:rPr>
          <w:sz w:val="18"/>
        </w:rPr>
        <w:fldChar w:fldCharType="end"/>
      </w:r>
    </w:p>
    <w:p>
      <w:pPr>
        <w:spacing w:before="16"/>
        <w:ind w:left="661" w:right="0" w:firstLine="0"/>
        <w:jc w:val="left"/>
        <w:rPr>
          <w:sz w:val="18"/>
        </w:rPr>
      </w:pPr>
      <w:r>
        <w:fldChar w:fldCharType="begin"/>
      </w:r>
      <w:r>
        <w:instrText xml:space="preserve"> HYPERLINK \l "_bookmark154" </w:instrText>
      </w:r>
      <w:r>
        <w:fldChar w:fldCharType="separate"/>
      </w:r>
      <w:r>
        <w:rPr>
          <w:sz w:val="18"/>
        </w:rPr>
        <w:t xml:space="preserve">Delete() 20, </w:t>
      </w:r>
      <w:r>
        <w:rPr>
          <w:sz w:val="18"/>
        </w:rPr>
        <w:fldChar w:fldCharType="end"/>
      </w:r>
      <w:r>
        <w:fldChar w:fldCharType="begin"/>
      </w:r>
      <w:r>
        <w:instrText xml:space="preserve"> HYPERLINK \l "_bookmark156" </w:instrText>
      </w:r>
      <w:r>
        <w:fldChar w:fldCharType="separate"/>
      </w:r>
      <w:r>
        <w:rPr>
          <w:sz w:val="18"/>
        </w:rPr>
        <w:t xml:space="preserve">21, </w:t>
      </w:r>
      <w:r>
        <w:rPr>
          <w:sz w:val="18"/>
        </w:rPr>
        <w:fldChar w:fldCharType="end"/>
      </w:r>
      <w:r>
        <w:fldChar w:fldCharType="begin"/>
      </w:r>
      <w:r>
        <w:instrText xml:space="preserve"> HYPERLINK \l "_bookmark2655" </w:instrText>
      </w:r>
      <w:r>
        <w:fldChar w:fldCharType="separate"/>
      </w:r>
      <w:r>
        <w:rPr>
          <w:sz w:val="18"/>
        </w:rPr>
        <w:t xml:space="preserve">300, </w:t>
      </w:r>
      <w:r>
        <w:rPr>
          <w:sz w:val="18"/>
        </w:rPr>
        <w:fldChar w:fldCharType="end"/>
      </w:r>
      <w:r>
        <w:fldChar w:fldCharType="begin"/>
      </w:r>
      <w:r>
        <w:instrText xml:space="preserve"> HYPERLINK \l "_bookmark2666" </w:instrText>
      </w:r>
      <w:r>
        <w:fldChar w:fldCharType="separate"/>
      </w:r>
      <w:r>
        <w:rPr>
          <w:sz w:val="18"/>
        </w:rPr>
        <w:t xml:space="preserve">301, </w:t>
      </w:r>
      <w:r>
        <w:rPr>
          <w:sz w:val="18"/>
        </w:rPr>
        <w:fldChar w:fldCharType="end"/>
      </w:r>
      <w:r>
        <w:fldChar w:fldCharType="begin"/>
      </w:r>
      <w:r>
        <w:instrText xml:space="preserve"> HYPERLINK \l "_bookmark3092" </w:instrText>
      </w:r>
      <w:r>
        <w:fldChar w:fldCharType="separate"/>
      </w:r>
      <w:r>
        <w:rPr>
          <w:sz w:val="18"/>
        </w:rPr>
        <w:t>391</w:t>
      </w:r>
      <w:r>
        <w:rPr>
          <w:sz w:val="18"/>
        </w:rPr>
        <w:fldChar w:fldCharType="end"/>
      </w:r>
    </w:p>
    <w:p>
      <w:pPr>
        <w:spacing w:before="17" w:line="259" w:lineRule="auto"/>
        <w:ind w:left="661" w:right="347" w:firstLine="0"/>
        <w:jc w:val="left"/>
        <w:rPr>
          <w:sz w:val="18"/>
        </w:rPr>
      </w:pPr>
      <w:r>
        <w:fldChar w:fldCharType="begin"/>
      </w:r>
      <w:r>
        <w:instrText xml:space="preserve"> HYPERLINK \l "_bookmark660" </w:instrText>
      </w:r>
      <w:r>
        <w:fldChar w:fldCharType="separate"/>
      </w:r>
      <w:r>
        <w:rPr>
          <w:sz w:val="18"/>
        </w:rPr>
        <w:t>Depth Peeling Parameters 80</w:t>
      </w:r>
      <w:r>
        <w:rPr>
          <w:sz w:val="18"/>
        </w:rPr>
        <w:fldChar w:fldCharType="end"/>
      </w:r>
      <w:r>
        <w:rPr>
          <w:sz w:val="18"/>
        </w:rPr>
        <w:t xml:space="preserve"> </w:t>
      </w:r>
      <w:r>
        <w:fldChar w:fldCharType="begin"/>
      </w:r>
      <w:r>
        <w:instrText xml:space="preserve"> HYPERLINK \l "_bookmark655" </w:instrText>
      </w:r>
      <w:r>
        <w:fldChar w:fldCharType="separate"/>
      </w:r>
      <w:r>
        <w:rPr>
          <w:sz w:val="18"/>
        </w:rPr>
        <w:t>depth sorting 79</w:t>
      </w:r>
      <w:r>
        <w:rPr>
          <w:sz w:val="18"/>
        </w:rPr>
        <w:fldChar w:fldCharType="end"/>
      </w:r>
    </w:p>
    <w:p>
      <w:pPr>
        <w:spacing w:before="0" w:line="206" w:lineRule="exact"/>
        <w:ind w:left="661" w:right="0" w:firstLine="0"/>
        <w:jc w:val="left"/>
        <w:rPr>
          <w:sz w:val="18"/>
        </w:rPr>
      </w:pPr>
      <w:r>
        <w:fldChar w:fldCharType="begin"/>
      </w:r>
      <w:r>
        <w:instrText xml:space="preserve"> HYPERLINK \l "_bookmark1743" </w:instrText>
      </w:r>
      <w:r>
        <w:fldChar w:fldCharType="separate"/>
      </w:r>
      <w:r>
        <w:rPr>
          <w:sz w:val="18"/>
        </w:rPr>
        <w:t>Descriptive statistics 194</w:t>
      </w:r>
      <w:r>
        <w:rPr>
          <w:sz w:val="18"/>
        </w:rPr>
        <w:fldChar w:fldCharType="end"/>
      </w:r>
    </w:p>
    <w:p>
      <w:pPr>
        <w:spacing w:before="16"/>
        <w:ind w:left="661" w:right="0" w:firstLine="0"/>
        <w:jc w:val="left"/>
        <w:rPr>
          <w:sz w:val="18"/>
        </w:rPr>
      </w:pPr>
      <w:r>
        <w:fldChar w:fldCharType="begin"/>
      </w:r>
      <w:r>
        <w:instrText xml:space="preserve"> HYPERLINK \l "_bookmark1778" </w:instrText>
      </w:r>
      <w:r>
        <w:fldChar w:fldCharType="separate"/>
      </w:r>
      <w:r>
        <w:rPr>
          <w:sz w:val="18"/>
        </w:rPr>
        <w:t>Design 199</w:t>
      </w:r>
      <w:r>
        <w:rPr>
          <w:sz w:val="18"/>
        </w:rPr>
        <w:fldChar w:fldCharType="end"/>
      </w:r>
    </w:p>
    <w:p>
      <w:pPr>
        <w:spacing w:before="16"/>
        <w:ind w:left="661" w:right="0" w:firstLine="0"/>
        <w:jc w:val="left"/>
        <w:rPr>
          <w:sz w:val="18"/>
        </w:rPr>
      </w:pPr>
      <w:r>
        <w:fldChar w:fldCharType="begin"/>
      </w:r>
      <w:r>
        <w:instrText xml:space="preserve"> HYPERLINK \l "_bookmark1425" </w:instrText>
      </w:r>
      <w:r>
        <w:fldChar w:fldCharType="separate"/>
      </w:r>
      <w:r>
        <w:rPr>
          <w:sz w:val="18"/>
        </w:rPr>
        <w:t xml:space="preserve">DesiredUpdateRate 160, </w:t>
      </w:r>
      <w:r>
        <w:rPr>
          <w:sz w:val="18"/>
        </w:rPr>
        <w:fldChar w:fldCharType="end"/>
      </w:r>
      <w:r>
        <w:fldChar w:fldCharType="begin"/>
      </w:r>
      <w:r>
        <w:instrText xml:space="preserve"> HYPERLINK \l "_bookmark2310" </w:instrText>
      </w:r>
      <w:r>
        <w:fldChar w:fldCharType="separate"/>
      </w:r>
      <w:r>
        <w:rPr>
          <w:sz w:val="18"/>
        </w:rPr>
        <w:t>256</w:t>
      </w:r>
      <w:r>
        <w:rPr>
          <w:sz w:val="18"/>
        </w:rPr>
        <w:fldChar w:fldCharType="end"/>
      </w:r>
    </w:p>
    <w:p>
      <w:pPr>
        <w:spacing w:before="16" w:line="259" w:lineRule="auto"/>
        <w:ind w:left="661" w:right="707" w:firstLine="0"/>
        <w:jc w:val="left"/>
        <w:rPr>
          <w:sz w:val="18"/>
        </w:rPr>
      </w:pPr>
      <w:r>
        <w:fldChar w:fldCharType="begin"/>
      </w:r>
      <w:r>
        <w:instrText xml:space="preserve"> HYPERLINK \l "_bookmark2677" </w:instrText>
      </w:r>
      <w:r>
        <w:fldChar w:fldCharType="separate"/>
      </w:r>
      <w:r>
        <w:rPr>
          <w:sz w:val="18"/>
        </w:rPr>
        <w:t xml:space="preserve">destructor 302, </w:t>
      </w:r>
      <w:r>
        <w:rPr>
          <w:sz w:val="18"/>
        </w:rPr>
        <w:fldChar w:fldCharType="end"/>
      </w:r>
      <w:r>
        <w:fldChar w:fldCharType="begin"/>
      </w:r>
      <w:r>
        <w:instrText xml:space="preserve"> HYPERLINK \l "_bookmark2711" </w:instrText>
      </w:r>
      <w:r>
        <w:fldChar w:fldCharType="separate"/>
      </w:r>
      <w:r>
        <w:rPr>
          <w:sz w:val="18"/>
        </w:rPr>
        <w:t xml:space="preserve">306, </w:t>
      </w:r>
      <w:r>
        <w:rPr>
          <w:sz w:val="18"/>
        </w:rPr>
        <w:fldChar w:fldCharType="end"/>
      </w:r>
      <w:r>
        <w:fldChar w:fldCharType="begin"/>
      </w:r>
      <w:r>
        <w:instrText xml:space="preserve"> HYPERLINK \l "_bookmark3168" </w:instrText>
      </w:r>
      <w:r>
        <w:fldChar w:fldCharType="separate"/>
      </w:r>
      <w:r>
        <w:rPr>
          <w:sz w:val="18"/>
        </w:rPr>
        <w:t>408</w:t>
      </w:r>
      <w:r>
        <w:rPr>
          <w:sz w:val="18"/>
        </w:rPr>
        <w:fldChar w:fldCharType="end"/>
      </w:r>
      <w:r>
        <w:rPr>
          <w:sz w:val="18"/>
        </w:rPr>
        <w:t xml:space="preserve"> developer</w:t>
      </w:r>
    </w:p>
    <w:p>
      <w:pPr>
        <w:spacing w:before="0" w:line="206" w:lineRule="exact"/>
        <w:ind w:left="1021" w:right="0" w:firstLine="0"/>
        <w:jc w:val="left"/>
        <w:rPr>
          <w:sz w:val="18"/>
        </w:rPr>
      </w:pPr>
      <w:r>
        <w:fldChar w:fldCharType="begin"/>
      </w:r>
      <w:r>
        <w:instrText xml:space="preserve"> HYPERLINK \l "_bookmark8" </w:instrText>
      </w:r>
      <w:r>
        <w:fldChar w:fldCharType="separate"/>
      </w:r>
      <w:r>
        <w:rPr>
          <w:sz w:val="18"/>
        </w:rPr>
        <w:t>application 4</w:t>
      </w:r>
      <w:r>
        <w:rPr>
          <w:sz w:val="18"/>
        </w:rPr>
        <w:fldChar w:fldCharType="end"/>
      </w:r>
    </w:p>
    <w:p>
      <w:pPr>
        <w:spacing w:before="17"/>
        <w:ind w:left="1021" w:right="0" w:firstLine="0"/>
        <w:jc w:val="left"/>
        <w:rPr>
          <w:sz w:val="18"/>
        </w:rPr>
      </w:pPr>
      <w:r>
        <w:fldChar w:fldCharType="begin"/>
      </w:r>
      <w:r>
        <w:instrText xml:space="preserve"> HYPERLINK \l "_bookmark9" </w:instrText>
      </w:r>
      <w:r>
        <w:fldChar w:fldCharType="separate"/>
      </w:r>
      <w:r>
        <w:rPr>
          <w:sz w:val="18"/>
        </w:rPr>
        <w:t>class 4</w:t>
      </w:r>
      <w:r>
        <w:rPr>
          <w:sz w:val="18"/>
        </w:rPr>
        <w:fldChar w:fldCharType="end"/>
      </w:r>
    </w:p>
    <w:p>
      <w:pPr>
        <w:spacing w:before="16"/>
        <w:ind w:left="661" w:right="0" w:firstLine="0"/>
        <w:jc w:val="left"/>
        <w:rPr>
          <w:sz w:val="18"/>
        </w:rPr>
      </w:pPr>
      <w:r>
        <w:fldChar w:fldCharType="begin"/>
      </w:r>
      <w:r>
        <w:instrText xml:space="preserve"> HYPERLINK \l "_bookmark3000" </w:instrText>
      </w:r>
      <w:r>
        <w:fldChar w:fldCharType="separate"/>
      </w:r>
      <w:r>
        <w:rPr>
          <w:sz w:val="18"/>
        </w:rPr>
        <w:t>directed acyclic graph 371</w:t>
      </w:r>
      <w:r>
        <w:rPr>
          <w:sz w:val="18"/>
        </w:rPr>
        <w:fldChar w:fldCharType="end"/>
      </w:r>
    </w:p>
    <w:p>
      <w:pPr>
        <w:spacing w:before="92"/>
        <w:ind w:left="661" w:right="0" w:firstLine="0"/>
        <w:jc w:val="left"/>
        <w:rPr>
          <w:sz w:val="18"/>
        </w:rPr>
      </w:pPr>
      <w:r>
        <w:br w:type="column"/>
      </w:r>
      <w:r>
        <w:fldChar w:fldCharType="begin"/>
      </w:r>
      <w:r>
        <w:instrText xml:space="preserve"> HYPERLINK \l "_bookmark3001" </w:instrText>
      </w:r>
      <w:r>
        <w:fldChar w:fldCharType="separate"/>
      </w:r>
      <w:r>
        <w:rPr>
          <w:sz w:val="18"/>
        </w:rPr>
        <w:t>directed graphs 371</w:t>
      </w:r>
      <w:r>
        <w:rPr>
          <w:sz w:val="18"/>
        </w:rPr>
        <w:fldChar w:fldCharType="end"/>
      </w:r>
    </w:p>
    <w:p>
      <w:pPr>
        <w:spacing w:before="17"/>
        <w:ind w:left="661" w:right="0" w:firstLine="0"/>
        <w:jc w:val="left"/>
        <w:rPr>
          <w:sz w:val="18"/>
        </w:rPr>
      </w:pPr>
      <w:r>
        <w:fldChar w:fldCharType="begin"/>
      </w:r>
      <w:r>
        <w:instrText xml:space="preserve"> HYPERLINK \l "_bookmark521" </w:instrText>
      </w:r>
      <w:r>
        <w:fldChar w:fldCharType="separate"/>
      </w:r>
      <w:r>
        <w:rPr>
          <w:sz w:val="18"/>
        </w:rPr>
        <w:t>display 62</w:t>
      </w:r>
      <w:r>
        <w:rPr>
          <w:sz w:val="18"/>
        </w:rPr>
        <w:fldChar w:fldCharType="end"/>
      </w:r>
    </w:p>
    <w:p>
      <w:pPr>
        <w:spacing w:before="17"/>
        <w:ind w:left="661" w:right="0" w:firstLine="0"/>
        <w:jc w:val="left"/>
        <w:rPr>
          <w:sz w:val="18"/>
        </w:rPr>
      </w:pPr>
      <w:r>
        <w:fldChar w:fldCharType="begin"/>
      </w:r>
      <w:r>
        <w:instrText xml:space="preserve"> HYPERLINK \l "_bookmark1151" </w:instrText>
      </w:r>
      <w:r>
        <w:fldChar w:fldCharType="separate"/>
      </w:r>
      <w:r>
        <w:rPr>
          <w:sz w:val="18"/>
        </w:rPr>
        <w:t>DivideByZeroToC 135</w:t>
      </w:r>
      <w:r>
        <w:rPr>
          <w:sz w:val="18"/>
        </w:rPr>
        <w:fldChar w:fldCharType="end"/>
      </w:r>
    </w:p>
    <w:p>
      <w:pPr>
        <w:spacing w:before="16"/>
        <w:ind w:left="661" w:right="0" w:firstLine="0"/>
        <w:jc w:val="left"/>
        <w:rPr>
          <w:sz w:val="18"/>
        </w:rPr>
      </w:pPr>
      <w:r>
        <w:fldChar w:fldCharType="begin"/>
      </w:r>
      <w:r>
        <w:instrText xml:space="preserve"> HYPERLINK \l "_bookmark2756" </w:instrText>
      </w:r>
      <w:r>
        <w:fldChar w:fldCharType="separate"/>
      </w:r>
      <w:r>
        <w:rPr>
          <w:sz w:val="18"/>
        </w:rPr>
        <w:t>DLL 309</w:t>
      </w:r>
      <w:r>
        <w:rPr>
          <w:sz w:val="18"/>
        </w:rPr>
        <w:fldChar w:fldCharType="end"/>
      </w:r>
    </w:p>
    <w:p>
      <w:pPr>
        <w:spacing w:before="18"/>
        <w:ind w:left="661" w:right="0" w:firstLine="0"/>
        <w:jc w:val="left"/>
        <w:rPr>
          <w:sz w:val="18"/>
        </w:rPr>
      </w:pPr>
      <w:r>
        <w:fldChar w:fldCharType="begin"/>
      </w:r>
      <w:r>
        <w:instrText xml:space="preserve"> HYPERLINK \l "_bookmark372" </w:instrText>
      </w:r>
      <w:r>
        <w:fldChar w:fldCharType="separate"/>
      </w:r>
      <w:r>
        <w:rPr>
          <w:sz w:val="18"/>
        </w:rPr>
        <w:t>Dolly() 50</w:t>
      </w:r>
      <w:r>
        <w:rPr>
          <w:sz w:val="18"/>
        </w:rPr>
        <w:fldChar w:fldCharType="end"/>
      </w:r>
    </w:p>
    <w:p>
      <w:pPr>
        <w:spacing w:before="16"/>
        <w:ind w:left="661" w:right="0" w:firstLine="0"/>
        <w:jc w:val="left"/>
        <w:rPr>
          <w:sz w:val="18"/>
        </w:rPr>
      </w:pPr>
      <w:r>
        <w:fldChar w:fldCharType="begin"/>
      </w:r>
      <w:r>
        <w:instrText xml:space="preserve"> HYPERLINK \l "_bookmark701" </w:instrText>
      </w:r>
      <w:r>
        <w:fldChar w:fldCharType="separate"/>
      </w:r>
      <w:r>
        <w:rPr>
          <w:sz w:val="18"/>
        </w:rPr>
        <w:t>double clocktime 85</w:t>
      </w:r>
      <w:r>
        <w:rPr>
          <w:sz w:val="18"/>
        </w:rPr>
        <w:fldChar w:fldCharType="end"/>
      </w:r>
    </w:p>
    <w:p>
      <w:pPr>
        <w:spacing w:before="17"/>
        <w:ind w:left="661" w:right="0" w:firstLine="0"/>
        <w:jc w:val="left"/>
        <w:rPr>
          <w:sz w:val="18"/>
        </w:rPr>
      </w:pPr>
      <w:r>
        <w:fldChar w:fldCharType="begin"/>
      </w:r>
      <w:r>
        <w:instrText xml:space="preserve"> HYPERLINK \l "_bookmark699" </w:instrText>
      </w:r>
      <w:r>
        <w:fldChar w:fldCharType="separate"/>
      </w:r>
      <w:r>
        <w:rPr>
          <w:sz w:val="18"/>
        </w:rPr>
        <w:t>double currentime</w:t>
      </w:r>
      <w:r>
        <w:rPr>
          <w:spacing w:val="-5"/>
          <w:sz w:val="18"/>
        </w:rPr>
        <w:t xml:space="preserve"> </w:t>
      </w:r>
      <w:r>
        <w:rPr>
          <w:sz w:val="18"/>
        </w:rPr>
        <w:t>85</w:t>
      </w:r>
      <w:r>
        <w:rPr>
          <w:sz w:val="18"/>
        </w:rPr>
        <w:fldChar w:fldCharType="end"/>
      </w:r>
    </w:p>
    <w:p>
      <w:pPr>
        <w:spacing w:before="17"/>
        <w:ind w:left="661" w:right="0" w:firstLine="0"/>
        <w:jc w:val="left"/>
        <w:rPr>
          <w:sz w:val="18"/>
        </w:rPr>
      </w:pPr>
      <w:r>
        <w:fldChar w:fldCharType="begin"/>
      </w:r>
      <w:r>
        <w:instrText xml:space="preserve"> HYPERLINK \l "_bookmark2830" </w:instrText>
      </w:r>
      <w:r>
        <w:fldChar w:fldCharType="separate"/>
      </w:r>
      <w:r>
        <w:rPr>
          <w:sz w:val="18"/>
        </w:rPr>
        <w:t>downstream flow</w:t>
      </w:r>
      <w:r>
        <w:rPr>
          <w:spacing w:val="-15"/>
          <w:sz w:val="18"/>
        </w:rPr>
        <w:t xml:space="preserve"> </w:t>
      </w:r>
      <w:r>
        <w:rPr>
          <w:sz w:val="18"/>
        </w:rPr>
        <w:t>320</w:t>
      </w:r>
      <w:r>
        <w:rPr>
          <w:sz w:val="18"/>
        </w:rPr>
        <w:fldChar w:fldCharType="end"/>
      </w:r>
    </w:p>
    <w:p>
      <w:pPr>
        <w:spacing w:before="17"/>
        <w:ind w:left="661" w:right="0" w:firstLine="0"/>
        <w:jc w:val="left"/>
        <w:rPr>
          <w:sz w:val="18"/>
        </w:rPr>
      </w:pPr>
      <w:r>
        <w:fldChar w:fldCharType="begin"/>
      </w:r>
      <w:r>
        <w:instrText xml:space="preserve"> HYPERLINK \l "_bookmark2832" </w:instrText>
      </w:r>
      <w:r>
        <w:fldChar w:fldCharType="separate"/>
      </w:r>
      <w:r>
        <w:rPr>
          <w:sz w:val="18"/>
        </w:rPr>
        <w:t>downstream request 320</w:t>
      </w:r>
      <w:r>
        <w:rPr>
          <w:sz w:val="18"/>
        </w:rPr>
        <w:fldChar w:fldCharType="end"/>
      </w:r>
    </w:p>
    <w:p>
      <w:pPr>
        <w:spacing w:before="16"/>
        <w:ind w:left="661" w:right="0" w:firstLine="0"/>
        <w:jc w:val="left"/>
        <w:rPr>
          <w:sz w:val="18"/>
        </w:rPr>
      </w:pPr>
      <w:r>
        <w:fldChar w:fldCharType="begin"/>
      </w:r>
      <w:r>
        <w:instrText xml:space="preserve"> HYPERLINK \l "_bookmark39" </w:instrText>
      </w:r>
      <w:r>
        <w:fldChar w:fldCharType="separate"/>
      </w:r>
      <w:r>
        <w:rPr>
          <w:sz w:val="18"/>
        </w:rPr>
        <w:t>Doxygen 6,</w:t>
      </w:r>
      <w:r>
        <w:rPr>
          <w:sz w:val="18"/>
        </w:rPr>
        <w:fldChar w:fldCharType="end"/>
      </w:r>
      <w:r>
        <w:rPr>
          <w:sz w:val="18"/>
        </w:rPr>
        <w:t xml:space="preserve"> </w:t>
      </w:r>
      <w:r>
        <w:fldChar w:fldCharType="begin"/>
      </w:r>
      <w:r>
        <w:instrText xml:space="preserve"> HYPERLINK \l "_bookmark59" </w:instrText>
      </w:r>
      <w:r>
        <w:fldChar w:fldCharType="separate"/>
      </w:r>
      <w:r>
        <w:rPr>
          <w:sz w:val="18"/>
        </w:rPr>
        <w:t>7</w:t>
      </w:r>
      <w:r>
        <w:rPr>
          <w:sz w:val="18"/>
        </w:rPr>
        <w:fldChar w:fldCharType="end"/>
      </w:r>
    </w:p>
    <w:p>
      <w:pPr>
        <w:spacing w:before="16"/>
        <w:ind w:left="661" w:right="0" w:firstLine="0"/>
        <w:jc w:val="left"/>
        <w:rPr>
          <w:sz w:val="18"/>
        </w:rPr>
      </w:pPr>
      <w:r>
        <w:fldChar w:fldCharType="begin"/>
      </w:r>
      <w:r>
        <w:instrText xml:space="preserve"> HYPERLINK \l "_bookmark53" </w:instrText>
      </w:r>
      <w:r>
        <w:fldChar w:fldCharType="separate"/>
      </w:r>
      <w:r>
        <w:rPr>
          <w:sz w:val="18"/>
        </w:rPr>
        <w:t xml:space="preserve">Doxygen documentation 6, </w:t>
      </w:r>
      <w:r>
        <w:rPr>
          <w:sz w:val="18"/>
        </w:rPr>
        <w:fldChar w:fldCharType="end"/>
      </w:r>
      <w:r>
        <w:fldChar w:fldCharType="begin"/>
      </w:r>
      <w:r>
        <w:instrText xml:space="preserve"> HYPERLINK \l "_bookmark1060" </w:instrText>
      </w:r>
      <w:r>
        <w:fldChar w:fldCharType="separate"/>
      </w:r>
      <w:r>
        <w:rPr>
          <w:sz w:val="18"/>
        </w:rPr>
        <w:t xml:space="preserve">126, </w:t>
      </w:r>
      <w:r>
        <w:rPr>
          <w:sz w:val="18"/>
        </w:rPr>
        <w:fldChar w:fldCharType="end"/>
      </w:r>
      <w:r>
        <w:fldChar w:fldCharType="begin"/>
      </w:r>
      <w:r>
        <w:instrText xml:space="preserve"> HYPERLINK \l "_bookmark1089" </w:instrText>
      </w:r>
      <w:r>
        <w:fldChar w:fldCharType="separate"/>
      </w:r>
      <w:r>
        <w:rPr>
          <w:sz w:val="18"/>
        </w:rPr>
        <w:t>128</w:t>
      </w:r>
      <w:r>
        <w:rPr>
          <w:sz w:val="18"/>
        </w:rPr>
        <w:fldChar w:fldCharType="end"/>
      </w:r>
    </w:p>
    <w:p>
      <w:pPr>
        <w:pStyle w:val="4"/>
        <w:spacing w:before="131"/>
        <w:ind w:left="661"/>
      </w:pPr>
      <w:r>
        <w:rPr>
          <w:w w:val="99"/>
        </w:rPr>
        <w:t>E</w:t>
      </w:r>
    </w:p>
    <w:p>
      <w:pPr>
        <w:spacing w:before="0" w:line="201" w:lineRule="exact"/>
        <w:ind w:left="661" w:right="0" w:firstLine="0"/>
        <w:jc w:val="left"/>
        <w:rPr>
          <w:sz w:val="18"/>
        </w:rPr>
      </w:pPr>
      <w:r>
        <w:fldChar w:fldCharType="begin"/>
      </w:r>
      <w:r>
        <w:instrText xml:space="preserve"> HYPERLINK \l "_bookmark1548" </w:instrText>
      </w:r>
      <w:r>
        <w:fldChar w:fldCharType="separate"/>
      </w:r>
      <w:r>
        <w:rPr>
          <w:sz w:val="18"/>
        </w:rPr>
        <w:t>Edge Layout 172</w:t>
      </w:r>
      <w:r>
        <w:rPr>
          <w:sz w:val="18"/>
        </w:rPr>
        <w:fldChar w:fldCharType="end"/>
      </w:r>
    </w:p>
    <w:p>
      <w:pPr>
        <w:spacing w:before="17"/>
        <w:ind w:left="661" w:right="0" w:firstLine="0"/>
        <w:jc w:val="left"/>
        <w:rPr>
          <w:sz w:val="18"/>
        </w:rPr>
      </w:pPr>
      <w:r>
        <w:fldChar w:fldCharType="begin"/>
      </w:r>
      <w:r>
        <w:instrText xml:space="preserve"> HYPERLINK \l "_bookmark382" </w:instrText>
      </w:r>
      <w:r>
        <w:fldChar w:fldCharType="separate"/>
      </w:r>
      <w:r>
        <w:rPr>
          <w:sz w:val="18"/>
        </w:rPr>
        <w:t>elevation 50</w:t>
      </w:r>
      <w:r>
        <w:rPr>
          <w:sz w:val="18"/>
        </w:rPr>
        <w:fldChar w:fldCharType="end"/>
      </w:r>
    </w:p>
    <w:p>
      <w:pPr>
        <w:spacing w:before="16"/>
        <w:ind w:left="661" w:right="0" w:firstLine="0"/>
        <w:jc w:val="left"/>
        <w:rPr>
          <w:sz w:val="18"/>
        </w:rPr>
      </w:pPr>
      <w:r>
        <w:fldChar w:fldCharType="begin"/>
      </w:r>
      <w:r>
        <w:instrText xml:space="preserve"> HYPERLINK \l "_bookmark379" </w:instrText>
      </w:r>
      <w:r>
        <w:fldChar w:fldCharType="separate"/>
      </w:r>
      <w:r>
        <w:rPr>
          <w:sz w:val="18"/>
        </w:rPr>
        <w:t>Elevation() 50</w:t>
      </w:r>
      <w:r>
        <w:rPr>
          <w:sz w:val="18"/>
        </w:rPr>
        <w:fldChar w:fldCharType="end"/>
      </w:r>
    </w:p>
    <w:p>
      <w:pPr>
        <w:spacing w:before="17"/>
        <w:ind w:left="661" w:right="0" w:firstLine="0"/>
        <w:jc w:val="left"/>
        <w:rPr>
          <w:sz w:val="18"/>
        </w:rPr>
      </w:pPr>
      <w:r>
        <w:fldChar w:fldCharType="begin"/>
      </w:r>
      <w:r>
        <w:instrText xml:space="preserve"> HYPERLINK \l "_bookmark903" </w:instrText>
      </w:r>
      <w:r>
        <w:fldChar w:fldCharType="separate"/>
      </w:r>
      <w:r>
        <w:rPr>
          <w:sz w:val="18"/>
        </w:rPr>
        <w:t>EndAppend() 108</w:t>
      </w:r>
      <w:r>
        <w:rPr>
          <w:sz w:val="18"/>
        </w:rPr>
        <w:fldChar w:fldCharType="end"/>
      </w:r>
    </w:p>
    <w:p>
      <w:pPr>
        <w:spacing w:before="17"/>
        <w:ind w:left="661" w:right="0" w:firstLine="0"/>
        <w:jc w:val="left"/>
        <w:rPr>
          <w:sz w:val="18"/>
        </w:rPr>
      </w:pPr>
      <w:r>
        <w:fldChar w:fldCharType="begin"/>
      </w:r>
      <w:r>
        <w:instrText xml:space="preserve"> HYPERLINK \l "_bookmark703" </w:instrText>
      </w:r>
      <w:r>
        <w:fldChar w:fldCharType="separate"/>
      </w:r>
      <w:r>
        <w:rPr>
          <w:sz w:val="18"/>
        </w:rPr>
        <w:t>EndCueInternal 85</w:t>
      </w:r>
      <w:r>
        <w:rPr>
          <w:sz w:val="18"/>
        </w:rPr>
        <w:fldChar w:fldCharType="end"/>
      </w:r>
    </w:p>
    <w:p>
      <w:pPr>
        <w:spacing w:before="16"/>
        <w:ind w:left="661" w:right="0" w:firstLine="0"/>
        <w:jc w:val="left"/>
        <w:rPr>
          <w:sz w:val="18"/>
        </w:rPr>
      </w:pPr>
      <w:r>
        <w:fldChar w:fldCharType="begin"/>
      </w:r>
      <w:r>
        <w:instrText xml:space="preserve"> HYPERLINK \l "_bookmark634" </w:instrText>
      </w:r>
      <w:r>
        <w:fldChar w:fldCharType="separate"/>
      </w:r>
      <w:r>
        <w:rPr>
          <w:sz w:val="18"/>
        </w:rPr>
        <w:t>EndInteraction 76</w:t>
      </w:r>
      <w:r>
        <w:rPr>
          <w:sz w:val="18"/>
        </w:rPr>
        <w:fldChar w:fldCharType="end"/>
      </w:r>
    </w:p>
    <w:p>
      <w:pPr>
        <w:spacing w:before="18"/>
        <w:ind w:left="661" w:right="0" w:firstLine="0"/>
        <w:jc w:val="left"/>
        <w:rPr>
          <w:sz w:val="18"/>
        </w:rPr>
      </w:pPr>
      <w:r>
        <w:fldChar w:fldCharType="begin"/>
      </w:r>
      <w:r>
        <w:instrText xml:space="preserve"> HYPERLINK \l "_bookmark2405" </w:instrText>
      </w:r>
      <w:r>
        <w:fldChar w:fldCharType="separate"/>
      </w:r>
      <w:r>
        <w:rPr>
          <w:sz w:val="18"/>
        </w:rPr>
        <w:t xml:space="preserve">EndInteractionEvent 266, </w:t>
      </w:r>
      <w:r>
        <w:rPr>
          <w:sz w:val="18"/>
        </w:rPr>
        <w:fldChar w:fldCharType="end"/>
      </w:r>
      <w:r>
        <w:fldChar w:fldCharType="begin"/>
      </w:r>
      <w:r>
        <w:instrText xml:space="preserve"> HYPERLINK \l "_bookmark2432" </w:instrText>
      </w:r>
      <w:r>
        <w:fldChar w:fldCharType="separate"/>
      </w:r>
      <w:r>
        <w:rPr>
          <w:sz w:val="18"/>
        </w:rPr>
        <w:t xml:space="preserve">273, </w:t>
      </w:r>
      <w:r>
        <w:rPr>
          <w:sz w:val="18"/>
        </w:rPr>
        <w:fldChar w:fldCharType="end"/>
      </w:r>
      <w:r>
        <w:fldChar w:fldCharType="begin"/>
      </w:r>
      <w:r>
        <w:instrText xml:space="preserve"> HYPERLINK \l "_bookmark2446" </w:instrText>
      </w:r>
      <w:r>
        <w:fldChar w:fldCharType="separate"/>
      </w:r>
      <w:r>
        <w:rPr>
          <w:sz w:val="18"/>
        </w:rPr>
        <w:t xml:space="preserve">276, </w:t>
      </w:r>
      <w:r>
        <w:rPr>
          <w:sz w:val="18"/>
        </w:rPr>
        <w:fldChar w:fldCharType="end"/>
      </w:r>
      <w:r>
        <w:fldChar w:fldCharType="begin"/>
      </w:r>
      <w:r>
        <w:instrText xml:space="preserve"> HYPERLINK \l "_bookmark2480" </w:instrText>
      </w:r>
      <w:r>
        <w:fldChar w:fldCharType="separate"/>
      </w:r>
      <w:r>
        <w:rPr>
          <w:sz w:val="18"/>
        </w:rPr>
        <w:t xml:space="preserve">281, </w:t>
      </w:r>
      <w:r>
        <w:rPr>
          <w:sz w:val="18"/>
        </w:rPr>
        <w:fldChar w:fldCharType="end"/>
      </w:r>
      <w:r>
        <w:fldChar w:fldCharType="begin"/>
      </w:r>
      <w:r>
        <w:instrText xml:space="preserve"> HYPERLINK \l "_bookmark2508" </w:instrText>
      </w:r>
      <w:r>
        <w:fldChar w:fldCharType="separate"/>
      </w:r>
      <w:r>
        <w:rPr>
          <w:sz w:val="18"/>
        </w:rPr>
        <w:t xml:space="preserve">284, </w:t>
      </w:r>
      <w:r>
        <w:rPr>
          <w:sz w:val="18"/>
        </w:rPr>
        <w:fldChar w:fldCharType="end"/>
      </w:r>
      <w:r>
        <w:fldChar w:fldCharType="begin"/>
      </w:r>
      <w:r>
        <w:instrText xml:space="preserve"> HYPERLINK \l "_bookmark2559" </w:instrText>
      </w:r>
      <w:r>
        <w:fldChar w:fldCharType="separate"/>
      </w:r>
      <w:r>
        <w:rPr>
          <w:sz w:val="18"/>
        </w:rPr>
        <w:t>287,</w:t>
      </w:r>
      <w:r>
        <w:rPr>
          <w:sz w:val="18"/>
        </w:rPr>
        <w:fldChar w:fldCharType="end"/>
      </w:r>
    </w:p>
    <w:p>
      <w:pPr>
        <w:spacing w:before="12"/>
        <w:ind w:left="101" w:right="2496" w:firstLine="0"/>
        <w:jc w:val="center"/>
        <w:rPr>
          <w:sz w:val="18"/>
        </w:rPr>
      </w:pPr>
      <w:r>
        <w:fldChar w:fldCharType="begin"/>
      </w:r>
      <w:r>
        <w:instrText xml:space="preserve"> HYPERLINK \l "_bookmark2565" </w:instrText>
      </w:r>
      <w:r>
        <w:fldChar w:fldCharType="separate"/>
      </w:r>
      <w:r>
        <w:rPr>
          <w:sz w:val="18"/>
        </w:rPr>
        <w:t>288</w:t>
      </w:r>
      <w:r>
        <w:rPr>
          <w:sz w:val="18"/>
        </w:rPr>
        <w:fldChar w:fldCharType="end"/>
      </w:r>
    </w:p>
    <w:p>
      <w:pPr>
        <w:spacing w:before="18" w:line="259" w:lineRule="auto"/>
        <w:ind w:left="661" w:right="2874" w:firstLine="0"/>
        <w:jc w:val="left"/>
        <w:rPr>
          <w:sz w:val="18"/>
        </w:rPr>
      </w:pPr>
      <w:r>
        <w:fldChar w:fldCharType="begin"/>
      </w:r>
      <w:r>
        <w:instrText xml:space="preserve"> HYPERLINK \l "_bookmark2466" </w:instrText>
      </w:r>
      <w:r>
        <w:fldChar w:fldCharType="separate"/>
      </w:r>
      <w:r>
        <w:rPr>
          <w:sz w:val="18"/>
        </w:rPr>
        <w:t>EndInteractionEvents 280</w:t>
      </w:r>
      <w:r>
        <w:rPr>
          <w:sz w:val="18"/>
        </w:rPr>
        <w:fldChar w:fldCharType="end"/>
      </w:r>
      <w:r>
        <w:rPr>
          <w:sz w:val="18"/>
        </w:rPr>
        <w:t xml:space="preserve"> environment variables</w:t>
      </w:r>
    </w:p>
    <w:p>
      <w:pPr>
        <w:spacing w:before="0"/>
        <w:ind w:left="1021" w:right="0" w:firstLine="0"/>
        <w:jc w:val="left"/>
        <w:rPr>
          <w:sz w:val="18"/>
        </w:rPr>
      </w:pPr>
      <w:r>
        <w:fldChar w:fldCharType="begin"/>
      </w:r>
      <w:r>
        <w:instrText xml:space="preserve"> HYPERLINK \l "_bookmark281" </w:instrText>
      </w:r>
      <w:r>
        <w:fldChar w:fldCharType="separate"/>
      </w:r>
      <w:r>
        <w:rPr>
          <w:sz w:val="18"/>
        </w:rPr>
        <w:t>LD_LIBRARY_PATH 35</w:t>
      </w:r>
      <w:r>
        <w:rPr>
          <w:sz w:val="18"/>
        </w:rPr>
        <w:fldChar w:fldCharType="end"/>
      </w:r>
    </w:p>
    <w:p>
      <w:pPr>
        <w:spacing w:before="17"/>
        <w:ind w:left="1021" w:right="0" w:firstLine="0"/>
        <w:jc w:val="left"/>
        <w:rPr>
          <w:sz w:val="18"/>
        </w:rPr>
      </w:pPr>
      <w:r>
        <w:fldChar w:fldCharType="begin"/>
      </w:r>
      <w:r>
        <w:instrText xml:space="preserve"> HYPERLINK \l "_bookmark2764" </w:instrText>
      </w:r>
      <w:r>
        <w:fldChar w:fldCharType="separate"/>
      </w:r>
      <w:r>
        <w:rPr>
          <w:sz w:val="18"/>
        </w:rPr>
        <w:t>VTK_AUTOLOAD_PATH 310</w:t>
      </w:r>
      <w:r>
        <w:rPr>
          <w:sz w:val="18"/>
        </w:rPr>
        <w:fldChar w:fldCharType="end"/>
      </w:r>
    </w:p>
    <w:p>
      <w:pPr>
        <w:spacing w:before="17"/>
        <w:ind w:left="661" w:right="0" w:firstLine="0"/>
        <w:jc w:val="left"/>
        <w:rPr>
          <w:sz w:val="18"/>
        </w:rPr>
      </w:pPr>
      <w:r>
        <w:fldChar w:fldCharType="begin"/>
      </w:r>
      <w:r>
        <w:instrText xml:space="preserve"> HYPERLINK \l "_bookmark330" </w:instrText>
      </w:r>
      <w:r>
        <w:fldChar w:fldCharType="separate"/>
      </w:r>
      <w:r>
        <w:rPr>
          <w:sz w:val="18"/>
        </w:rPr>
        <w:t>event bindings 45</w:t>
      </w:r>
      <w:r>
        <w:rPr>
          <w:sz w:val="18"/>
        </w:rPr>
        <w:fldChar w:fldCharType="end"/>
      </w:r>
    </w:p>
    <w:p>
      <w:pPr>
        <w:spacing w:before="16"/>
        <w:ind w:left="661" w:right="0" w:firstLine="0"/>
        <w:jc w:val="left"/>
        <w:rPr>
          <w:sz w:val="18"/>
        </w:rPr>
      </w:pPr>
      <w:r>
        <w:fldChar w:fldCharType="begin"/>
      </w:r>
      <w:r>
        <w:instrText xml:space="preserve"> HYPERLINK \l "_bookmark278" </w:instrText>
      </w:r>
      <w:r>
        <w:fldChar w:fldCharType="separate"/>
      </w:r>
      <w:r>
        <w:rPr>
          <w:sz w:val="18"/>
        </w:rPr>
        <w:t>Events 33</w:t>
      </w:r>
      <w:r>
        <w:rPr>
          <w:sz w:val="18"/>
        </w:rPr>
        <w:fldChar w:fldCharType="end"/>
      </w:r>
    </w:p>
    <w:p>
      <w:pPr>
        <w:spacing w:before="16"/>
        <w:ind w:left="1021" w:right="0" w:firstLine="0"/>
        <w:jc w:val="left"/>
        <w:rPr>
          <w:sz w:val="18"/>
        </w:rPr>
      </w:pPr>
      <w:r>
        <w:fldChar w:fldCharType="begin"/>
      </w:r>
      <w:r>
        <w:instrText xml:space="preserve"> HYPERLINK \l "_bookmark3238" </w:instrText>
      </w:r>
      <w:r>
        <w:fldChar w:fldCharType="separate"/>
      </w:r>
      <w:r>
        <w:rPr>
          <w:sz w:val="18"/>
        </w:rPr>
        <w:t xml:space="preserve">AbortCheckEvent 424, </w:t>
      </w:r>
      <w:r>
        <w:rPr>
          <w:sz w:val="18"/>
        </w:rPr>
        <w:fldChar w:fldCharType="end"/>
      </w:r>
      <w:r>
        <w:fldChar w:fldCharType="begin"/>
      </w:r>
      <w:r>
        <w:instrText xml:space="preserve"> HYPERLINK \l "_bookmark3251" </w:instrText>
      </w:r>
      <w:r>
        <w:fldChar w:fldCharType="separate"/>
      </w:r>
      <w:r>
        <w:rPr>
          <w:sz w:val="18"/>
        </w:rPr>
        <w:t>425</w:t>
      </w:r>
      <w:r>
        <w:rPr>
          <w:sz w:val="18"/>
        </w:rPr>
        <w:fldChar w:fldCharType="end"/>
      </w:r>
    </w:p>
    <w:p>
      <w:pPr>
        <w:spacing w:before="18"/>
        <w:ind w:left="1021" w:right="0" w:firstLine="0"/>
        <w:jc w:val="left"/>
        <w:rPr>
          <w:sz w:val="18"/>
        </w:rPr>
      </w:pPr>
      <w:r>
        <w:fldChar w:fldCharType="begin"/>
      </w:r>
      <w:r>
        <w:instrText xml:space="preserve"> HYPERLINK \l "_bookmark3106" </w:instrText>
      </w:r>
      <w:r>
        <w:fldChar w:fldCharType="separate"/>
      </w:r>
      <w:r>
        <w:rPr>
          <w:sz w:val="18"/>
        </w:rPr>
        <w:t xml:space="preserve">EndEvent 393, </w:t>
      </w:r>
      <w:r>
        <w:rPr>
          <w:sz w:val="18"/>
        </w:rPr>
        <w:fldChar w:fldCharType="end"/>
      </w:r>
      <w:r>
        <w:fldChar w:fldCharType="begin"/>
      </w:r>
      <w:r>
        <w:instrText xml:space="preserve"> HYPERLINK \l "_bookmark3236" </w:instrText>
      </w:r>
      <w:r>
        <w:fldChar w:fldCharType="separate"/>
      </w:r>
      <w:r>
        <w:rPr>
          <w:sz w:val="18"/>
        </w:rPr>
        <w:t>424</w:t>
      </w:r>
      <w:r>
        <w:rPr>
          <w:sz w:val="18"/>
        </w:rPr>
        <w:fldChar w:fldCharType="end"/>
      </w:r>
    </w:p>
    <w:p>
      <w:pPr>
        <w:spacing w:before="16"/>
        <w:ind w:left="1021" w:right="0" w:firstLine="0"/>
        <w:jc w:val="left"/>
        <w:rPr>
          <w:sz w:val="18"/>
        </w:rPr>
      </w:pPr>
      <w:r>
        <w:fldChar w:fldCharType="begin"/>
      </w:r>
      <w:r>
        <w:instrText xml:space="preserve"> HYPERLINK \l "_bookmark3233" </w:instrText>
      </w:r>
      <w:r>
        <w:fldChar w:fldCharType="separate"/>
      </w:r>
      <w:r>
        <w:rPr>
          <w:sz w:val="18"/>
        </w:rPr>
        <w:t>EndInteractionEvent 423</w:t>
      </w:r>
      <w:r>
        <w:rPr>
          <w:sz w:val="18"/>
        </w:rPr>
        <w:fldChar w:fldCharType="end"/>
      </w:r>
    </w:p>
    <w:p>
      <w:pPr>
        <w:spacing w:before="17"/>
        <w:ind w:left="1021" w:right="0" w:firstLine="0"/>
        <w:jc w:val="left"/>
        <w:rPr>
          <w:sz w:val="18"/>
        </w:rPr>
      </w:pPr>
      <w:r>
        <w:fldChar w:fldCharType="begin"/>
      </w:r>
      <w:r>
        <w:instrText xml:space="preserve"> HYPERLINK \l "_bookmark337" </w:instrText>
      </w:r>
      <w:r>
        <w:fldChar w:fldCharType="separate"/>
      </w:r>
      <w:r>
        <w:rPr>
          <w:sz w:val="18"/>
        </w:rPr>
        <w:t xml:space="preserve">EndPickEvent 46, </w:t>
      </w:r>
      <w:r>
        <w:rPr>
          <w:sz w:val="18"/>
        </w:rPr>
        <w:fldChar w:fldCharType="end"/>
      </w:r>
      <w:r>
        <w:fldChar w:fldCharType="begin"/>
      </w:r>
      <w:r>
        <w:instrText xml:space="preserve"> HYPERLINK \l "_bookmark505" </w:instrText>
      </w:r>
      <w:r>
        <w:fldChar w:fldCharType="separate"/>
      </w:r>
      <w:r>
        <w:rPr>
          <w:sz w:val="18"/>
        </w:rPr>
        <w:t xml:space="preserve">61, </w:t>
      </w:r>
      <w:r>
        <w:rPr>
          <w:sz w:val="18"/>
        </w:rPr>
        <w:fldChar w:fldCharType="end"/>
      </w:r>
      <w:r>
        <w:fldChar w:fldCharType="begin"/>
      </w:r>
      <w:r>
        <w:instrText xml:space="preserve"> HYPERLINK \l "_bookmark517" </w:instrText>
      </w:r>
      <w:r>
        <w:fldChar w:fldCharType="separate"/>
      </w:r>
      <w:r>
        <w:rPr>
          <w:sz w:val="18"/>
        </w:rPr>
        <w:t xml:space="preserve">62, </w:t>
      </w:r>
      <w:r>
        <w:rPr>
          <w:sz w:val="18"/>
        </w:rPr>
        <w:fldChar w:fldCharType="end"/>
      </w:r>
      <w:r>
        <w:fldChar w:fldCharType="begin"/>
      </w:r>
      <w:r>
        <w:instrText xml:space="preserve"> HYPERLINK \l "_bookmark3246" </w:instrText>
      </w:r>
      <w:r>
        <w:fldChar w:fldCharType="separate"/>
      </w:r>
      <w:r>
        <w:rPr>
          <w:sz w:val="18"/>
        </w:rPr>
        <w:t>424</w:t>
      </w:r>
      <w:r>
        <w:rPr>
          <w:sz w:val="18"/>
        </w:rPr>
        <w:fldChar w:fldCharType="end"/>
      </w:r>
    </w:p>
    <w:p>
      <w:pPr>
        <w:spacing w:before="17"/>
        <w:ind w:left="1021" w:right="0" w:firstLine="0"/>
        <w:jc w:val="left"/>
        <w:rPr>
          <w:sz w:val="18"/>
        </w:rPr>
      </w:pPr>
      <w:r>
        <w:fldChar w:fldCharType="begin"/>
      </w:r>
      <w:r>
        <w:instrText xml:space="preserve"> HYPERLINK \l "_bookmark3249" </w:instrText>
      </w:r>
      <w:r>
        <w:fldChar w:fldCharType="separate"/>
      </w:r>
      <w:r>
        <w:rPr>
          <w:sz w:val="18"/>
        </w:rPr>
        <w:t>ExitEvent 424</w:t>
      </w:r>
      <w:r>
        <w:rPr>
          <w:sz w:val="18"/>
        </w:rPr>
        <w:fldChar w:fldCharType="end"/>
      </w:r>
    </w:p>
    <w:p>
      <w:pPr>
        <w:spacing w:before="17"/>
        <w:ind w:left="1021" w:right="0" w:firstLine="0"/>
        <w:jc w:val="left"/>
        <w:rPr>
          <w:sz w:val="18"/>
        </w:rPr>
      </w:pPr>
      <w:r>
        <w:fldChar w:fldCharType="begin"/>
      </w:r>
      <w:r>
        <w:instrText xml:space="preserve"> HYPERLINK \l "_bookmark3231" </w:instrText>
      </w:r>
      <w:r>
        <w:fldChar w:fldCharType="separate"/>
      </w:r>
      <w:r>
        <w:rPr>
          <w:sz w:val="18"/>
        </w:rPr>
        <w:t>InteractionEvent 423</w:t>
      </w:r>
      <w:r>
        <w:rPr>
          <w:sz w:val="18"/>
        </w:rPr>
        <w:fldChar w:fldCharType="end"/>
      </w:r>
    </w:p>
    <w:p>
      <w:pPr>
        <w:spacing w:before="16"/>
        <w:ind w:left="1021" w:right="0" w:firstLine="0"/>
        <w:jc w:val="left"/>
        <w:rPr>
          <w:sz w:val="18"/>
        </w:rPr>
      </w:pPr>
      <w:r>
        <w:fldChar w:fldCharType="begin"/>
      </w:r>
      <w:r>
        <w:instrText xml:space="preserve"> HYPERLINK \l "_bookmark506" </w:instrText>
      </w:r>
      <w:r>
        <w:fldChar w:fldCharType="separate"/>
      </w:r>
      <w:r>
        <w:rPr>
          <w:sz w:val="18"/>
        </w:rPr>
        <w:t xml:space="preserve">PickEvent 61, </w:t>
      </w:r>
      <w:r>
        <w:rPr>
          <w:sz w:val="18"/>
        </w:rPr>
        <w:fldChar w:fldCharType="end"/>
      </w:r>
      <w:r>
        <w:fldChar w:fldCharType="begin"/>
      </w:r>
      <w:r>
        <w:instrText xml:space="preserve"> HYPERLINK \l "_bookmark3244" </w:instrText>
      </w:r>
      <w:r>
        <w:fldChar w:fldCharType="separate"/>
      </w:r>
      <w:r>
        <w:rPr>
          <w:sz w:val="18"/>
        </w:rPr>
        <w:t>424</w:t>
      </w:r>
      <w:r>
        <w:rPr>
          <w:sz w:val="18"/>
        </w:rPr>
        <w:fldChar w:fldCharType="end"/>
      </w:r>
    </w:p>
    <w:p>
      <w:pPr>
        <w:spacing w:before="18"/>
        <w:ind w:left="1021" w:right="0" w:firstLine="0"/>
        <w:jc w:val="left"/>
        <w:rPr>
          <w:sz w:val="18"/>
        </w:rPr>
      </w:pPr>
      <w:r>
        <w:fldChar w:fldCharType="begin"/>
      </w:r>
      <w:r>
        <w:instrText xml:space="preserve"> HYPERLINK \l "_bookmark3107" </w:instrText>
      </w:r>
      <w:r>
        <w:fldChar w:fldCharType="separate"/>
      </w:r>
      <w:r>
        <w:rPr>
          <w:sz w:val="18"/>
        </w:rPr>
        <w:t>ProgressEvent 393,</w:t>
      </w:r>
      <w:r>
        <w:rPr>
          <w:spacing w:val="-15"/>
          <w:sz w:val="18"/>
        </w:rPr>
        <w:t xml:space="preserve"> </w:t>
      </w:r>
      <w:r>
        <w:rPr>
          <w:spacing w:val="-15"/>
          <w:sz w:val="18"/>
        </w:rPr>
        <w:fldChar w:fldCharType="end"/>
      </w:r>
      <w:r>
        <w:fldChar w:fldCharType="begin"/>
      </w:r>
      <w:r>
        <w:instrText xml:space="preserve"> HYPERLINK \l "_bookmark3237" </w:instrText>
      </w:r>
      <w:r>
        <w:fldChar w:fldCharType="separate"/>
      </w:r>
      <w:r>
        <w:rPr>
          <w:sz w:val="18"/>
        </w:rPr>
        <w:t>424</w:t>
      </w:r>
      <w:r>
        <w:rPr>
          <w:sz w:val="18"/>
        </w:rPr>
        <w:fldChar w:fldCharType="end"/>
      </w:r>
    </w:p>
    <w:p>
      <w:pPr>
        <w:spacing w:before="16"/>
        <w:ind w:left="1021" w:right="0" w:firstLine="0"/>
        <w:jc w:val="left"/>
        <w:rPr>
          <w:sz w:val="18"/>
        </w:rPr>
      </w:pPr>
      <w:r>
        <w:fldChar w:fldCharType="begin"/>
      </w:r>
      <w:r>
        <w:instrText xml:space="preserve"> HYPERLINK \l "_bookmark257" </w:instrText>
      </w:r>
      <w:r>
        <w:fldChar w:fldCharType="separate"/>
      </w:r>
      <w:r>
        <w:rPr>
          <w:sz w:val="18"/>
        </w:rPr>
        <w:t xml:space="preserve">StartEvent 29, </w:t>
      </w:r>
      <w:r>
        <w:rPr>
          <w:sz w:val="18"/>
        </w:rPr>
        <w:fldChar w:fldCharType="end"/>
      </w:r>
      <w:r>
        <w:fldChar w:fldCharType="begin"/>
      </w:r>
      <w:r>
        <w:instrText xml:space="preserve"> HYPERLINK \l "_bookmark3108" </w:instrText>
      </w:r>
      <w:r>
        <w:fldChar w:fldCharType="separate"/>
      </w:r>
      <w:r>
        <w:rPr>
          <w:sz w:val="18"/>
        </w:rPr>
        <w:t>393,</w:t>
      </w:r>
      <w:r>
        <w:rPr>
          <w:spacing w:val="-19"/>
          <w:sz w:val="18"/>
        </w:rPr>
        <w:t xml:space="preserve"> </w:t>
      </w:r>
      <w:r>
        <w:rPr>
          <w:spacing w:val="-19"/>
          <w:sz w:val="18"/>
        </w:rPr>
        <w:fldChar w:fldCharType="end"/>
      </w:r>
      <w:r>
        <w:fldChar w:fldCharType="begin"/>
      </w:r>
      <w:r>
        <w:instrText xml:space="preserve"> HYPERLINK \l "_bookmark3235" </w:instrText>
      </w:r>
      <w:r>
        <w:fldChar w:fldCharType="separate"/>
      </w:r>
      <w:r>
        <w:rPr>
          <w:sz w:val="18"/>
        </w:rPr>
        <w:t>423</w:t>
      </w:r>
      <w:r>
        <w:rPr>
          <w:sz w:val="18"/>
        </w:rPr>
        <w:fldChar w:fldCharType="end"/>
      </w:r>
    </w:p>
    <w:p>
      <w:pPr>
        <w:spacing w:before="17"/>
        <w:ind w:left="1021" w:right="0" w:firstLine="0"/>
        <w:jc w:val="left"/>
        <w:rPr>
          <w:sz w:val="18"/>
        </w:rPr>
      </w:pPr>
      <w:r>
        <w:fldChar w:fldCharType="begin"/>
      </w:r>
      <w:r>
        <w:instrText xml:space="preserve"> HYPERLINK \l "_bookmark3232" </w:instrText>
      </w:r>
      <w:r>
        <w:fldChar w:fldCharType="separate"/>
      </w:r>
      <w:r>
        <w:rPr>
          <w:sz w:val="18"/>
        </w:rPr>
        <w:t>StartInteractionEvent 423</w:t>
      </w:r>
      <w:r>
        <w:rPr>
          <w:sz w:val="18"/>
        </w:rPr>
        <w:fldChar w:fldCharType="end"/>
      </w:r>
    </w:p>
    <w:p>
      <w:pPr>
        <w:spacing w:before="17"/>
        <w:ind w:left="1021" w:right="0" w:firstLine="0"/>
        <w:jc w:val="left"/>
        <w:rPr>
          <w:sz w:val="18"/>
        </w:rPr>
      </w:pPr>
      <w:r>
        <w:fldChar w:fldCharType="begin"/>
      </w:r>
      <w:r>
        <w:instrText xml:space="preserve"> HYPERLINK \l "_bookmark338" </w:instrText>
      </w:r>
      <w:r>
        <w:fldChar w:fldCharType="separate"/>
      </w:r>
      <w:r>
        <w:rPr>
          <w:sz w:val="18"/>
        </w:rPr>
        <w:t xml:space="preserve">StartPickEvent 46, </w:t>
      </w:r>
      <w:r>
        <w:rPr>
          <w:sz w:val="18"/>
        </w:rPr>
        <w:fldChar w:fldCharType="end"/>
      </w:r>
      <w:r>
        <w:fldChar w:fldCharType="begin"/>
      </w:r>
      <w:r>
        <w:instrText xml:space="preserve"> HYPERLINK \l "_bookmark507" </w:instrText>
      </w:r>
      <w:r>
        <w:fldChar w:fldCharType="separate"/>
      </w:r>
      <w:r>
        <w:rPr>
          <w:sz w:val="18"/>
        </w:rPr>
        <w:t xml:space="preserve">61, </w:t>
      </w:r>
      <w:r>
        <w:rPr>
          <w:sz w:val="18"/>
        </w:rPr>
        <w:fldChar w:fldCharType="end"/>
      </w:r>
      <w:r>
        <w:fldChar w:fldCharType="begin"/>
      </w:r>
      <w:r>
        <w:instrText xml:space="preserve"> HYPERLINK \l "_bookmark3245" </w:instrText>
      </w:r>
      <w:r>
        <w:fldChar w:fldCharType="separate"/>
      </w:r>
      <w:r>
        <w:rPr>
          <w:sz w:val="18"/>
        </w:rPr>
        <w:t>424</w:t>
      </w:r>
      <w:r>
        <w:rPr>
          <w:sz w:val="18"/>
        </w:rPr>
        <w:fldChar w:fldCharType="end"/>
      </w:r>
    </w:p>
    <w:p>
      <w:pPr>
        <w:spacing w:before="17"/>
        <w:ind w:left="1021" w:right="0" w:firstLine="0"/>
        <w:jc w:val="left"/>
        <w:rPr>
          <w:sz w:val="18"/>
        </w:rPr>
      </w:pPr>
      <w:r>
        <w:fldChar w:fldCharType="begin"/>
      </w:r>
      <w:r>
        <w:instrText xml:space="preserve"> HYPERLINK \l "_bookmark339" </w:instrText>
      </w:r>
      <w:r>
        <w:fldChar w:fldCharType="separate"/>
      </w:r>
      <w:r>
        <w:rPr>
          <w:sz w:val="18"/>
        </w:rPr>
        <w:t xml:space="preserve">UserEvent 46, </w:t>
      </w:r>
      <w:r>
        <w:rPr>
          <w:sz w:val="18"/>
        </w:rPr>
        <w:fldChar w:fldCharType="end"/>
      </w:r>
      <w:r>
        <w:fldChar w:fldCharType="begin"/>
      </w:r>
      <w:r>
        <w:instrText xml:space="preserve"> HYPERLINK \l "_bookmark3248" </w:instrText>
      </w:r>
      <w:r>
        <w:fldChar w:fldCharType="separate"/>
      </w:r>
      <w:r>
        <w:rPr>
          <w:sz w:val="18"/>
        </w:rPr>
        <w:t>424</w:t>
      </w:r>
      <w:r>
        <w:rPr>
          <w:sz w:val="18"/>
        </w:rPr>
        <w:fldChar w:fldCharType="end"/>
      </w:r>
    </w:p>
    <w:p>
      <w:pPr>
        <w:spacing w:before="16" w:line="259" w:lineRule="auto"/>
        <w:ind w:left="661" w:right="2294" w:firstLine="360"/>
        <w:jc w:val="left"/>
        <w:rPr>
          <w:sz w:val="18"/>
        </w:rPr>
      </w:pPr>
      <w:r>
        <w:fldChar w:fldCharType="begin"/>
      </w:r>
      <w:r>
        <w:instrText xml:space="preserve"> HYPERLINK \l "_bookmark3238" </w:instrText>
      </w:r>
      <w:r>
        <w:fldChar w:fldCharType="separate"/>
      </w:r>
      <w:r>
        <w:rPr>
          <w:sz w:val="18"/>
        </w:rPr>
        <w:t>see also Command/Observer</w:t>
      </w:r>
      <w:r>
        <w:rPr>
          <w:sz w:val="18"/>
        </w:rPr>
        <w:fldChar w:fldCharType="end"/>
      </w:r>
      <w:r>
        <w:rPr>
          <w:sz w:val="18"/>
        </w:rPr>
        <w:t xml:space="preserve"> </w:t>
      </w:r>
      <w:r>
        <w:fldChar w:fldCharType="begin"/>
      </w:r>
      <w:r>
        <w:instrText xml:space="preserve"> HYPERLINK \l "_bookmark2768" </w:instrText>
      </w:r>
      <w:r>
        <w:fldChar w:fldCharType="separate"/>
      </w:r>
      <w:r>
        <w:rPr>
          <w:sz w:val="18"/>
        </w:rPr>
        <w:t>example object factory 310</w:t>
      </w:r>
      <w:r>
        <w:rPr>
          <w:sz w:val="18"/>
        </w:rPr>
        <w:fldChar w:fldCharType="end"/>
      </w:r>
      <w:r>
        <w:rPr>
          <w:sz w:val="18"/>
        </w:rPr>
        <w:t xml:space="preserve"> </w:t>
      </w:r>
      <w:r>
        <w:fldChar w:fldCharType="begin"/>
      </w:r>
      <w:r>
        <w:instrText xml:space="preserve"> HYPERLINK \l "_bookmark25" </w:instrText>
      </w:r>
      <w:r>
        <w:fldChar w:fldCharType="separate"/>
      </w:r>
      <w:r>
        <w:rPr>
          <w:sz w:val="18"/>
        </w:rPr>
        <w:t>Examples 5</w:t>
      </w:r>
      <w:r>
        <w:rPr>
          <w:sz w:val="18"/>
        </w:rPr>
        <w:fldChar w:fldCharType="end"/>
      </w:r>
    </w:p>
    <w:p>
      <w:pPr>
        <w:spacing w:before="0"/>
        <w:ind w:left="661" w:right="0" w:firstLine="0"/>
        <w:jc w:val="left"/>
        <w:rPr>
          <w:sz w:val="18"/>
        </w:rPr>
      </w:pPr>
      <w:r>
        <w:rPr>
          <w:sz w:val="18"/>
        </w:rPr>
        <w:t>examples</w:t>
      </w:r>
    </w:p>
    <w:p>
      <w:pPr>
        <w:spacing w:before="18"/>
        <w:ind w:left="1021" w:right="0" w:firstLine="0"/>
        <w:jc w:val="left"/>
        <w:rPr>
          <w:sz w:val="18"/>
        </w:rPr>
      </w:pPr>
      <w:r>
        <w:fldChar w:fldCharType="begin"/>
      </w:r>
      <w:r>
        <w:instrText xml:space="preserve"> HYPERLINK \l "_bookmark10" </w:instrText>
      </w:r>
      <w:r>
        <w:fldChar w:fldCharType="separate"/>
      </w:r>
      <w:r>
        <w:rPr>
          <w:sz w:val="18"/>
        </w:rPr>
        <w:t>location of 4</w:t>
      </w:r>
      <w:r>
        <w:rPr>
          <w:sz w:val="18"/>
        </w:rPr>
        <w:fldChar w:fldCharType="end"/>
      </w:r>
    </w:p>
    <w:p>
      <w:pPr>
        <w:spacing w:before="16"/>
        <w:ind w:left="661" w:right="0" w:firstLine="0"/>
        <w:jc w:val="left"/>
        <w:rPr>
          <w:sz w:val="18"/>
        </w:rPr>
      </w:pPr>
      <w:r>
        <w:fldChar w:fldCharType="begin"/>
      </w:r>
      <w:r>
        <w:instrText xml:space="preserve"> HYPERLINK \l "_bookmark2531" </w:instrText>
      </w:r>
      <w:r>
        <w:fldChar w:fldCharType="separate"/>
      </w:r>
      <w:r>
        <w:rPr>
          <w:sz w:val="18"/>
        </w:rPr>
        <w:t>ExchangeAxis 285</w:t>
      </w:r>
      <w:r>
        <w:rPr>
          <w:sz w:val="18"/>
        </w:rPr>
        <w:fldChar w:fldCharType="end"/>
      </w:r>
    </w:p>
    <w:p>
      <w:pPr>
        <w:spacing w:before="17"/>
        <w:ind w:left="661" w:right="0" w:firstLine="0"/>
        <w:jc w:val="left"/>
        <w:rPr>
          <w:sz w:val="18"/>
        </w:rPr>
      </w:pPr>
      <w:r>
        <w:fldChar w:fldCharType="begin"/>
      </w:r>
      <w:r>
        <w:instrText xml:space="preserve"> HYPERLINK \l "_bookmark1700" </w:instrText>
      </w:r>
      <w:r>
        <w:fldChar w:fldCharType="separate"/>
      </w:r>
      <w:r>
        <w:rPr>
          <w:sz w:val="18"/>
        </w:rPr>
        <w:t>Execute</w:t>
      </w:r>
      <w:r>
        <w:rPr>
          <w:spacing w:val="-9"/>
          <w:sz w:val="18"/>
        </w:rPr>
        <w:t xml:space="preserve"> </w:t>
      </w:r>
      <w:r>
        <w:rPr>
          <w:sz w:val="18"/>
        </w:rPr>
        <w:t>188</w:t>
      </w:r>
      <w:r>
        <w:rPr>
          <w:sz w:val="18"/>
        </w:rPr>
        <w:fldChar w:fldCharType="end"/>
      </w:r>
    </w:p>
    <w:p>
      <w:pPr>
        <w:spacing w:before="17"/>
        <w:ind w:left="661" w:right="0" w:firstLine="0"/>
        <w:jc w:val="left"/>
        <w:rPr>
          <w:sz w:val="18"/>
        </w:rPr>
      </w:pPr>
      <w:r>
        <w:fldChar w:fldCharType="begin"/>
      </w:r>
      <w:r>
        <w:instrText xml:space="preserve"> HYPERLINK \l "_bookmark283" </w:instrText>
      </w:r>
      <w:r>
        <w:fldChar w:fldCharType="separate"/>
      </w:r>
      <w:r>
        <w:rPr>
          <w:sz w:val="18"/>
        </w:rPr>
        <w:t>Execute()</w:t>
      </w:r>
      <w:r>
        <w:rPr>
          <w:spacing w:val="-10"/>
          <w:sz w:val="18"/>
        </w:rPr>
        <w:t xml:space="preserve"> </w:t>
      </w:r>
      <w:r>
        <w:rPr>
          <w:sz w:val="18"/>
        </w:rPr>
        <w:t>35</w:t>
      </w:r>
      <w:r>
        <w:rPr>
          <w:sz w:val="18"/>
        </w:rPr>
        <w:fldChar w:fldCharType="end"/>
      </w:r>
    </w:p>
    <w:p>
      <w:pPr>
        <w:spacing w:before="17"/>
        <w:ind w:left="661" w:right="0" w:firstLine="0"/>
        <w:jc w:val="left"/>
        <w:rPr>
          <w:sz w:val="18"/>
        </w:rPr>
      </w:pPr>
      <w:r>
        <w:fldChar w:fldCharType="begin"/>
      </w:r>
      <w:r>
        <w:instrText xml:space="preserve"> HYPERLINK \l "_bookmark1699" </w:instrText>
      </w:r>
      <w:r>
        <w:fldChar w:fldCharType="separate"/>
      </w:r>
      <w:r>
        <w:rPr>
          <w:sz w:val="18"/>
        </w:rPr>
        <w:t>Executing Queries 188</w:t>
      </w:r>
      <w:r>
        <w:rPr>
          <w:sz w:val="18"/>
        </w:rPr>
        <w:fldChar w:fldCharType="end"/>
      </w:r>
    </w:p>
    <w:p>
      <w:pPr>
        <w:spacing w:before="16"/>
        <w:ind w:left="661" w:right="0" w:firstLine="0"/>
        <w:jc w:val="left"/>
        <w:rPr>
          <w:sz w:val="18"/>
        </w:rPr>
      </w:pPr>
      <w:r>
        <w:fldChar w:fldCharType="begin"/>
      </w:r>
      <w:r>
        <w:instrText xml:space="preserve"> HYPERLINK \l "_bookmark40" </w:instrText>
      </w:r>
      <w:r>
        <w:fldChar w:fldCharType="separate"/>
      </w:r>
      <w:r>
        <w:rPr>
          <w:sz w:val="18"/>
        </w:rPr>
        <w:t>expat 6</w:t>
      </w:r>
      <w:r>
        <w:rPr>
          <w:sz w:val="18"/>
        </w:rPr>
        <w:fldChar w:fldCharType="end"/>
      </w:r>
    </w:p>
    <w:p>
      <w:pPr>
        <w:spacing w:before="18"/>
        <w:ind w:left="661" w:right="0" w:firstLine="0"/>
        <w:jc w:val="left"/>
        <w:rPr>
          <w:sz w:val="18"/>
        </w:rPr>
      </w:pPr>
      <w:r>
        <w:fldChar w:fldCharType="begin"/>
      </w:r>
      <w:r>
        <w:instrText xml:space="preserve"> HYPERLINK \l "_bookmark2227" </w:instrText>
      </w:r>
      <w:r>
        <w:fldChar w:fldCharType="separate"/>
      </w:r>
      <w:r>
        <w:rPr>
          <w:sz w:val="18"/>
        </w:rPr>
        <w:t>Exporters</w:t>
      </w:r>
      <w:r>
        <w:rPr>
          <w:spacing w:val="-3"/>
          <w:sz w:val="18"/>
        </w:rPr>
        <w:t xml:space="preserve"> </w:t>
      </w:r>
      <w:r>
        <w:rPr>
          <w:sz w:val="18"/>
        </w:rPr>
        <w:t>246</w:t>
      </w:r>
      <w:r>
        <w:rPr>
          <w:sz w:val="18"/>
        </w:rPr>
        <w:fldChar w:fldCharType="end"/>
      </w:r>
    </w:p>
    <w:p>
      <w:pPr>
        <w:spacing w:before="16"/>
        <w:ind w:left="661" w:right="0" w:firstLine="0"/>
        <w:jc w:val="left"/>
        <w:rPr>
          <w:sz w:val="18"/>
        </w:rPr>
      </w:pPr>
      <w:r>
        <w:fldChar w:fldCharType="begin"/>
      </w:r>
      <w:r>
        <w:instrText xml:space="preserve"> HYPERLINK \l "_bookmark2226" </w:instrText>
      </w:r>
      <w:r>
        <w:fldChar w:fldCharType="separate"/>
      </w:r>
      <w:r>
        <w:rPr>
          <w:sz w:val="18"/>
        </w:rPr>
        <w:t>exporters</w:t>
      </w:r>
      <w:r>
        <w:rPr>
          <w:spacing w:val="-3"/>
          <w:sz w:val="18"/>
        </w:rPr>
        <w:t xml:space="preserve"> </w:t>
      </w:r>
      <w:r>
        <w:rPr>
          <w:sz w:val="18"/>
        </w:rPr>
        <w:t>246</w:t>
      </w:r>
      <w:r>
        <w:rPr>
          <w:sz w:val="18"/>
        </w:rPr>
        <w:fldChar w:fldCharType="end"/>
      </w:r>
    </w:p>
    <w:p>
      <w:pPr>
        <w:spacing w:after="0"/>
        <w:jc w:val="left"/>
        <w:rPr>
          <w:sz w:val="18"/>
        </w:rPr>
        <w:sectPr>
          <w:type w:val="continuous"/>
          <w:pgSz w:w="10440" w:h="13680"/>
          <w:pgMar w:top="1280" w:right="0" w:bottom="280" w:left="780" w:header="720" w:footer="720" w:gutter="0"/>
          <w:cols w:equalWidth="0" w:num="2">
            <w:col w:w="3143" w:space="1087"/>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"_bookmark2909" </w:instrText>
      </w:r>
      <w:r>
        <w:fldChar w:fldCharType="separate"/>
      </w:r>
      <w:r>
        <w:rPr>
          <w:sz w:val="18"/>
        </w:rPr>
        <w:t>ExportToVoidPointer 331</w:t>
      </w:r>
      <w:r>
        <w:rPr>
          <w:sz w:val="18"/>
        </w:rPr>
        <w:fldChar w:fldCharType="end"/>
      </w:r>
    </w:p>
    <w:p>
      <w:pPr>
        <w:spacing w:before="17"/>
        <w:ind w:left="121" w:right="0" w:firstLine="0"/>
        <w:jc w:val="left"/>
        <w:rPr>
          <w:sz w:val="18"/>
        </w:rPr>
      </w:pPr>
      <w:r>
        <w:fldChar w:fldCharType="begin"/>
      </w:r>
      <w:r>
        <w:instrText xml:space="preserve"> HYPERLINK \l "_bookmark865" </w:instrText>
      </w:r>
      <w:r>
        <w:fldChar w:fldCharType="separate"/>
      </w:r>
      <w:r>
        <w:rPr>
          <w:sz w:val="18"/>
        </w:rPr>
        <w:t>ExtentClippingOn() 105</w:t>
      </w:r>
      <w:r>
        <w:rPr>
          <w:sz w:val="18"/>
        </w:rPr>
        <w:fldChar w:fldCharType="end"/>
      </w:r>
    </w:p>
    <w:p>
      <w:pPr>
        <w:spacing w:before="17" w:line="259" w:lineRule="auto"/>
        <w:ind w:left="121" w:right="1253" w:firstLine="0"/>
        <w:jc w:val="left"/>
        <w:rPr>
          <w:sz w:val="18"/>
        </w:rPr>
      </w:pPr>
      <w:r>
        <w:fldChar w:fldCharType="begin"/>
      </w:r>
      <w:r>
        <w:instrText xml:space="preserve"> HYPERLINK \l "_bookmark855" </w:instrText>
      </w:r>
      <w:r>
        <w:fldChar w:fldCharType="separate"/>
      </w:r>
      <w:r>
        <w:rPr>
          <w:sz w:val="18"/>
        </w:rPr>
        <w:t>Extract Cells as Polygonal Data 104</w:t>
      </w:r>
      <w:r>
        <w:rPr>
          <w:sz w:val="18"/>
        </w:rPr>
        <w:fldChar w:fldCharType="end"/>
      </w:r>
      <w:r>
        <w:rPr>
          <w:sz w:val="18"/>
        </w:rPr>
        <w:t xml:space="preserve"> </w:t>
      </w:r>
      <w:r>
        <w:fldChar w:fldCharType="begin"/>
      </w:r>
      <w:r>
        <w:instrText xml:space="preserve"> HYPERLINK \l "_bookmark846" </w:instrText>
      </w:r>
      <w:r>
        <w:fldChar w:fldCharType="separate"/>
      </w:r>
      <w:r>
        <w:rPr>
          <w:sz w:val="18"/>
        </w:rPr>
        <w:t>Extract Subset of Cells 103</w:t>
      </w:r>
      <w:r>
        <w:rPr>
          <w:sz w:val="18"/>
        </w:rPr>
        <w:fldChar w:fldCharType="end"/>
      </w:r>
      <w:r>
        <w:rPr>
          <w:sz w:val="18"/>
        </w:rPr>
        <w:t xml:space="preserve"> </w:t>
      </w:r>
      <w:r>
        <w:fldChar w:fldCharType="begin"/>
      </w:r>
      <w:r>
        <w:instrText xml:space="preserve"> HYPERLINK \l "_bookmark2625" </w:instrText>
      </w:r>
      <w:r>
        <w:fldChar w:fldCharType="separate"/>
      </w:r>
      <w:r>
        <w:rPr>
          <w:sz w:val="18"/>
        </w:rPr>
        <w:t>Extracting selections 294</w:t>
      </w:r>
      <w:r>
        <w:rPr>
          <w:sz w:val="18"/>
        </w:rPr>
        <w:fldChar w:fldCharType="end"/>
      </w:r>
    </w:p>
    <w:p>
      <w:pPr>
        <w:spacing w:before="0"/>
        <w:ind w:left="121" w:right="0" w:firstLine="0"/>
        <w:jc w:val="left"/>
        <w:rPr>
          <w:sz w:val="18"/>
        </w:rPr>
      </w:pPr>
      <w:r>
        <w:fldChar w:fldCharType="begin"/>
      </w:r>
      <w:r>
        <w:instrText xml:space="preserve"> HYPERLINK \l "_bookmark1916" </w:instrText>
      </w:r>
      <w:r>
        <w:fldChar w:fldCharType="separate"/>
      </w:r>
      <w:r>
        <w:rPr>
          <w:sz w:val="18"/>
        </w:rPr>
        <w:t>Extrusion</w:t>
      </w:r>
      <w:r>
        <w:rPr>
          <w:spacing w:val="-2"/>
          <w:sz w:val="18"/>
        </w:rPr>
        <w:t xml:space="preserve"> </w:t>
      </w:r>
      <w:r>
        <w:rPr>
          <w:sz w:val="18"/>
        </w:rPr>
        <w:t>217</w:t>
      </w:r>
      <w:r>
        <w:rPr>
          <w:sz w:val="18"/>
        </w:rPr>
        <w:fldChar w:fldCharType="end"/>
      </w:r>
    </w:p>
    <w:p>
      <w:pPr>
        <w:spacing w:before="16"/>
        <w:ind w:left="121" w:right="0" w:firstLine="0"/>
        <w:jc w:val="left"/>
        <w:rPr>
          <w:sz w:val="18"/>
        </w:rPr>
      </w:pPr>
      <w:r>
        <w:fldChar w:fldCharType="begin"/>
      </w:r>
      <w:r>
        <w:instrText xml:space="preserve"> HYPERLINK \l "_bookmark1915" </w:instrText>
      </w:r>
      <w:r>
        <w:fldChar w:fldCharType="separate"/>
      </w:r>
      <w:r>
        <w:rPr>
          <w:sz w:val="18"/>
        </w:rPr>
        <w:t>extrusion</w:t>
      </w:r>
      <w:r>
        <w:rPr>
          <w:spacing w:val="-2"/>
          <w:sz w:val="18"/>
        </w:rPr>
        <w:t xml:space="preserve"> </w:t>
      </w:r>
      <w:r>
        <w:rPr>
          <w:sz w:val="18"/>
        </w:rPr>
        <w:t>217</w:t>
      </w:r>
      <w:r>
        <w:rPr>
          <w:sz w:val="18"/>
        </w:rPr>
        <w:fldChar w:fldCharType="end"/>
      </w:r>
    </w:p>
    <w:p>
      <w:pPr>
        <w:spacing w:before="18"/>
        <w:ind w:left="121" w:right="0" w:firstLine="0"/>
        <w:jc w:val="left"/>
        <w:rPr>
          <w:sz w:val="18"/>
        </w:rPr>
      </w:pPr>
      <w:r>
        <w:fldChar w:fldCharType="begin"/>
      </w:r>
      <w:r>
        <w:instrText xml:space="preserve"> HYPERLINK \l "_bookmark400" </w:instrText>
      </w:r>
      <w:r>
        <w:fldChar w:fldCharType="separate"/>
      </w:r>
      <w:r>
        <w:rPr>
          <w:sz w:val="18"/>
        </w:rPr>
        <w:t>EyeAngle 51</w:t>
      </w:r>
      <w:r>
        <w:rPr>
          <w:sz w:val="18"/>
        </w:rPr>
        <w:fldChar w:fldCharType="end"/>
      </w:r>
    </w:p>
    <w:p>
      <w:pPr>
        <w:pStyle w:val="4"/>
        <w:spacing w:before="129"/>
      </w:pPr>
      <w:r>
        <w:rPr>
          <w:w w:val="99"/>
        </w:rPr>
        <w:t>F</w:t>
      </w:r>
    </w:p>
    <w:p>
      <w:pPr>
        <w:spacing w:before="0" w:line="201" w:lineRule="exact"/>
        <w:ind w:left="121" w:right="0" w:firstLine="0"/>
        <w:jc w:val="left"/>
        <w:rPr>
          <w:sz w:val="18"/>
        </w:rPr>
      </w:pPr>
      <w:r>
        <w:fldChar w:fldCharType="begin"/>
      </w:r>
      <w:r>
        <w:instrText xml:space="preserve"> HYPERLINK \l "_bookmark231" </w:instrText>
      </w:r>
      <w:r>
        <w:fldChar w:fldCharType="separate"/>
      </w:r>
      <w:r>
        <w:rPr>
          <w:sz w:val="18"/>
        </w:rPr>
        <w:t>fan-in 27</w:t>
      </w:r>
      <w:r>
        <w:rPr>
          <w:sz w:val="18"/>
        </w:rPr>
        <w:fldChar w:fldCharType="end"/>
      </w:r>
    </w:p>
    <w:p>
      <w:pPr>
        <w:spacing w:before="18"/>
        <w:ind w:left="121" w:right="0" w:firstLine="0"/>
        <w:jc w:val="left"/>
        <w:rPr>
          <w:sz w:val="18"/>
        </w:rPr>
      </w:pPr>
      <w:r>
        <w:fldChar w:fldCharType="begin"/>
      </w:r>
      <w:r>
        <w:instrText xml:space="preserve"> HYPERLINK \l "_bookmark231" </w:instrText>
      </w:r>
      <w:r>
        <w:fldChar w:fldCharType="separate"/>
      </w:r>
      <w:r>
        <w:rPr>
          <w:sz w:val="18"/>
        </w:rPr>
        <w:t>fan-out 27</w:t>
      </w:r>
      <w:r>
        <w:rPr>
          <w:sz w:val="18"/>
        </w:rPr>
        <w:fldChar w:fldCharType="end"/>
      </w:r>
    </w:p>
    <w:p>
      <w:pPr>
        <w:spacing w:before="16"/>
        <w:ind w:left="121" w:right="0" w:firstLine="0"/>
        <w:jc w:val="left"/>
        <w:rPr>
          <w:sz w:val="18"/>
        </w:rPr>
      </w:pPr>
      <w:r>
        <w:fldChar w:fldCharType="begin"/>
      </w:r>
      <w:r>
        <w:instrText xml:space="preserve"> HYPERLINK \l "_bookmark887" </w:instrText>
      </w:r>
      <w:r>
        <w:fldChar w:fldCharType="separate"/>
      </w:r>
      <w:r>
        <w:rPr>
          <w:sz w:val="18"/>
        </w:rPr>
        <w:t>FeatureAngle 107</w:t>
      </w:r>
      <w:r>
        <w:rPr>
          <w:sz w:val="18"/>
        </w:rPr>
        <w:fldChar w:fldCharType="end"/>
      </w:r>
    </w:p>
    <w:p>
      <w:pPr>
        <w:spacing w:before="16"/>
        <w:ind w:left="121" w:right="0" w:firstLine="0"/>
        <w:jc w:val="left"/>
        <w:rPr>
          <w:sz w:val="18"/>
        </w:rPr>
      </w:pPr>
      <w:r>
        <w:fldChar w:fldCharType="begin"/>
      </w:r>
      <w:r>
        <w:instrText xml:space="preserve"> HYPERLINK \l "_bookmark2271" </w:instrText>
      </w:r>
      <w:r>
        <w:fldChar w:fldCharType="separate"/>
      </w:r>
      <w:r>
        <w:rPr>
          <w:sz w:val="18"/>
        </w:rPr>
        <w:t>FFMPEG 248</w:t>
      </w:r>
      <w:r>
        <w:rPr>
          <w:sz w:val="18"/>
        </w:rPr>
        <w:fldChar w:fldCharType="end"/>
      </w:r>
    </w:p>
    <w:p>
      <w:pPr>
        <w:spacing w:before="17"/>
        <w:ind w:left="121" w:right="0" w:firstLine="0"/>
        <w:jc w:val="left"/>
        <w:rPr>
          <w:sz w:val="18"/>
        </w:rPr>
      </w:pPr>
      <w:r>
        <w:fldChar w:fldCharType="begin"/>
      </w:r>
      <w:r>
        <w:instrText xml:space="preserve"> HYPERLINK \l "_bookmark1788" </w:instrText>
      </w:r>
      <w:r>
        <w:fldChar w:fldCharType="separate"/>
      </w:r>
      <w:r>
        <w:rPr>
          <w:sz w:val="18"/>
        </w:rPr>
        <w:t>Fibonacci sequence 201</w:t>
      </w:r>
      <w:r>
        <w:rPr>
          <w:sz w:val="18"/>
        </w:rPr>
        <w:fldChar w:fldCharType="end"/>
      </w:r>
    </w:p>
    <w:p>
      <w:pPr>
        <w:spacing w:before="17"/>
        <w:ind w:left="121" w:right="0" w:firstLine="0"/>
        <w:jc w:val="left"/>
        <w:rPr>
          <w:sz w:val="18"/>
        </w:rPr>
      </w:pPr>
      <w:r>
        <w:fldChar w:fldCharType="begin"/>
      </w:r>
      <w:r>
        <w:instrText xml:space="preserve"> HYPERLINK \l "_bookmark2987" </w:instrText>
      </w:r>
      <w:r>
        <w:fldChar w:fldCharType="separate"/>
      </w:r>
      <w:r>
        <w:rPr>
          <w:sz w:val="18"/>
        </w:rPr>
        <w:t>field data 362</w:t>
      </w:r>
      <w:r>
        <w:rPr>
          <w:sz w:val="18"/>
        </w:rPr>
        <w:fldChar w:fldCharType="end"/>
      </w:r>
    </w:p>
    <w:p>
      <w:pPr>
        <w:spacing w:before="17" w:line="259" w:lineRule="auto"/>
        <w:ind w:left="481" w:right="1960" w:firstLine="0"/>
        <w:jc w:val="left"/>
        <w:rPr>
          <w:sz w:val="18"/>
        </w:rPr>
      </w:pPr>
      <w:r>
        <w:fldChar w:fldCharType="begin"/>
      </w:r>
      <w:r>
        <w:instrText xml:space="preserve"> HYPERLINK \l "_bookmark3808" </w:instrText>
      </w:r>
      <w:r>
        <w:fldChar w:fldCharType="separate"/>
      </w:r>
      <w:r>
        <w:rPr>
          <w:sz w:val="18"/>
        </w:rPr>
        <w:t>as data object 474</w:t>
      </w:r>
      <w:r>
        <w:rPr>
          <w:sz w:val="18"/>
        </w:rPr>
        <w:fldChar w:fldCharType="end"/>
      </w:r>
      <w:r>
        <w:rPr>
          <w:sz w:val="18"/>
        </w:rPr>
        <w:t xml:space="preserve"> </w:t>
      </w:r>
      <w:r>
        <w:fldChar w:fldCharType="begin"/>
      </w:r>
      <w:r>
        <w:instrText xml:space="preserve"> HYPERLINK \l "_bookmark2282" </w:instrText>
      </w:r>
      <w:r>
        <w:fldChar w:fldCharType="separate"/>
      </w:r>
      <w:r>
        <w:rPr>
          <w:sz w:val="18"/>
        </w:rPr>
        <w:t>example 249</w:t>
      </w:r>
      <w:r>
        <w:rPr>
          <w:sz w:val="18"/>
        </w:rPr>
        <w:fldChar w:fldCharType="end"/>
      </w:r>
      <w:r>
        <w:rPr>
          <w:sz w:val="18"/>
        </w:rPr>
        <w:t xml:space="preserve"> </w:t>
      </w:r>
      <w:r>
        <w:fldChar w:fldCharType="begin"/>
      </w:r>
      <w:r>
        <w:instrText xml:space="preserve"> HYPERLINK \l "_bookmark3847" </w:instrText>
      </w:r>
      <w:r>
        <w:fldChar w:fldCharType="separate"/>
      </w:r>
      <w:r>
        <w:rPr>
          <w:sz w:val="18"/>
        </w:rPr>
        <w:t>example data file</w:t>
      </w:r>
      <w:r>
        <w:rPr>
          <w:spacing w:val="-14"/>
          <w:sz w:val="18"/>
        </w:rPr>
        <w:t xml:space="preserve"> </w:t>
      </w:r>
      <w:r>
        <w:rPr>
          <w:sz w:val="18"/>
        </w:rPr>
        <w:t>482</w:t>
      </w:r>
      <w:r>
        <w:rPr>
          <w:sz w:val="18"/>
        </w:rPr>
        <w:fldChar w:fldCharType="end"/>
      </w:r>
    </w:p>
    <w:p>
      <w:pPr>
        <w:spacing w:before="0" w:line="259" w:lineRule="auto"/>
        <w:ind w:left="121" w:right="778" w:firstLine="360"/>
        <w:jc w:val="left"/>
        <w:rPr>
          <w:sz w:val="18"/>
        </w:rPr>
      </w:pPr>
      <w:r>
        <w:fldChar w:fldCharType="begin"/>
      </w:r>
      <w:r>
        <w:instrText xml:space="preserve"> HYPERLINK \l "_bookmark3807" </w:instrText>
      </w:r>
      <w:r>
        <w:fldChar w:fldCharType="separate"/>
      </w:r>
      <w:r>
        <w:rPr>
          <w:sz w:val="18"/>
        </w:rPr>
        <w:t xml:space="preserve">simple legacy file format 474, </w:t>
      </w:r>
      <w:r>
        <w:rPr>
          <w:sz w:val="18"/>
        </w:rPr>
        <w:fldChar w:fldCharType="end"/>
      </w:r>
      <w:r>
        <w:fldChar w:fldCharType="begin"/>
      </w:r>
      <w:r>
        <w:instrText xml:space="preserve"> HYPERLINK \l "_bookmark3817" </w:instrText>
      </w:r>
      <w:r>
        <w:fldChar w:fldCharType="separate"/>
      </w:r>
      <w:r>
        <w:rPr>
          <w:sz w:val="18"/>
        </w:rPr>
        <w:t>477</w:t>
      </w:r>
      <w:r>
        <w:rPr>
          <w:sz w:val="18"/>
        </w:rPr>
        <w:fldChar w:fldCharType="end"/>
      </w:r>
      <w:r>
        <w:rPr>
          <w:sz w:val="18"/>
        </w:rPr>
        <w:t xml:space="preserve"> File Formats</w:t>
      </w:r>
    </w:p>
    <w:p>
      <w:pPr>
        <w:spacing w:before="1"/>
        <w:ind w:left="481" w:right="0" w:firstLine="0"/>
        <w:jc w:val="left"/>
        <w:rPr>
          <w:sz w:val="18"/>
        </w:rPr>
      </w:pPr>
      <w:r>
        <w:fldChar w:fldCharType="begin"/>
      </w:r>
      <w:r>
        <w:instrText xml:space="preserve"> HYPERLINK \l "_bookmark2074" </w:instrText>
      </w:r>
      <w:r>
        <w:fldChar w:fldCharType="separate"/>
      </w:r>
      <w:r>
        <w:rPr>
          <w:sz w:val="18"/>
        </w:rPr>
        <w:t xml:space="preserve">.ply 241, </w:t>
      </w:r>
      <w:r>
        <w:rPr>
          <w:sz w:val="18"/>
        </w:rPr>
        <w:fldChar w:fldCharType="end"/>
      </w:r>
      <w:r>
        <w:fldChar w:fldCharType="begin"/>
      </w:r>
      <w:r>
        <w:instrText xml:space="preserve"> HYPERLINK \l "_bookmark2191" </w:instrText>
      </w:r>
      <w:r>
        <w:fldChar w:fldCharType="separate"/>
      </w:r>
      <w:r>
        <w:rPr>
          <w:sz w:val="18"/>
        </w:rPr>
        <w:t>245</w:t>
      </w:r>
      <w:r>
        <w:rPr>
          <w:sz w:val="18"/>
        </w:rPr>
        <w:fldChar w:fldCharType="end"/>
      </w:r>
    </w:p>
    <w:p>
      <w:pPr>
        <w:spacing w:before="16"/>
        <w:ind w:left="481" w:right="0" w:firstLine="0"/>
        <w:jc w:val="left"/>
        <w:rPr>
          <w:sz w:val="18"/>
        </w:rPr>
      </w:pPr>
      <w:r>
        <w:fldChar w:fldCharType="begin"/>
      </w:r>
      <w:r>
        <w:instrText xml:space="preserve"> HYPERLINK \l "_bookmark2024" </w:instrText>
      </w:r>
      <w:r>
        <w:fldChar w:fldCharType="separate"/>
      </w:r>
      <w:r>
        <w:rPr>
          <w:sz w:val="18"/>
        </w:rPr>
        <w:t>.pvti 241</w:t>
      </w:r>
      <w:r>
        <w:rPr>
          <w:sz w:val="18"/>
        </w:rPr>
        <w:fldChar w:fldCharType="end"/>
      </w:r>
    </w:p>
    <w:p>
      <w:pPr>
        <w:spacing w:before="16"/>
        <w:ind w:left="481" w:right="0" w:firstLine="0"/>
        <w:jc w:val="left"/>
        <w:rPr>
          <w:sz w:val="18"/>
        </w:rPr>
      </w:pPr>
      <w:r>
        <w:fldChar w:fldCharType="begin"/>
      </w:r>
      <w:r>
        <w:instrText xml:space="preserve"> HYPERLINK \l "_bookmark2016" </w:instrText>
      </w:r>
      <w:r>
        <w:fldChar w:fldCharType="separate"/>
      </w:r>
      <w:r>
        <w:rPr>
          <w:sz w:val="18"/>
        </w:rPr>
        <w:t xml:space="preserve">.pvtk 240, </w:t>
      </w:r>
      <w:r>
        <w:rPr>
          <w:sz w:val="18"/>
        </w:rPr>
        <w:fldChar w:fldCharType="end"/>
      </w:r>
      <w:r>
        <w:fldChar w:fldCharType="begin"/>
      </w:r>
      <w:r>
        <w:instrText xml:space="preserve"> HYPERLINK \l "_bookmark2151" </w:instrText>
      </w:r>
      <w:r>
        <w:fldChar w:fldCharType="separate"/>
      </w:r>
      <w:r>
        <w:rPr>
          <w:sz w:val="18"/>
        </w:rPr>
        <w:t>244</w:t>
      </w:r>
      <w:r>
        <w:rPr>
          <w:sz w:val="18"/>
        </w:rPr>
        <w:fldChar w:fldCharType="end"/>
      </w:r>
    </w:p>
    <w:p>
      <w:pPr>
        <w:spacing w:before="18"/>
        <w:ind w:left="481" w:right="0" w:firstLine="0"/>
        <w:jc w:val="left"/>
        <w:rPr>
          <w:sz w:val="18"/>
        </w:rPr>
      </w:pPr>
      <w:r>
        <w:fldChar w:fldCharType="begin"/>
      </w:r>
      <w:r>
        <w:instrText xml:space="preserve"> HYPERLINK \l "_bookmark2067" </w:instrText>
      </w:r>
      <w:r>
        <w:fldChar w:fldCharType="separate"/>
      </w:r>
      <w:r>
        <w:rPr>
          <w:sz w:val="18"/>
        </w:rPr>
        <w:t>.pvtp</w:t>
      </w:r>
      <w:r>
        <w:rPr>
          <w:spacing w:val="-8"/>
          <w:sz w:val="18"/>
        </w:rPr>
        <w:t xml:space="preserve"> </w:t>
      </w:r>
      <w:r>
        <w:rPr>
          <w:sz w:val="18"/>
        </w:rPr>
        <w:t>241</w:t>
      </w:r>
      <w:r>
        <w:rPr>
          <w:sz w:val="18"/>
        </w:rPr>
        <w:fldChar w:fldCharType="end"/>
      </w:r>
    </w:p>
    <w:p>
      <w:pPr>
        <w:spacing w:before="16"/>
        <w:ind w:left="481" w:right="0" w:firstLine="0"/>
        <w:jc w:val="left"/>
        <w:rPr>
          <w:sz w:val="18"/>
        </w:rPr>
      </w:pPr>
      <w:r>
        <w:fldChar w:fldCharType="begin"/>
      </w:r>
      <w:r>
        <w:instrText xml:space="preserve"> HYPERLINK \l "_bookmark2048" </w:instrText>
      </w:r>
      <w:r>
        <w:fldChar w:fldCharType="separate"/>
      </w:r>
      <w:r>
        <w:rPr>
          <w:sz w:val="18"/>
        </w:rPr>
        <w:t>.pvtr</w:t>
      </w:r>
      <w:r>
        <w:rPr>
          <w:spacing w:val="-8"/>
          <w:sz w:val="18"/>
        </w:rPr>
        <w:t xml:space="preserve"> </w:t>
      </w:r>
      <w:r>
        <w:rPr>
          <w:sz w:val="18"/>
        </w:rPr>
        <w:t>241</w:t>
      </w:r>
      <w:r>
        <w:rPr>
          <w:sz w:val="18"/>
        </w:rPr>
        <w:fldChar w:fldCharType="end"/>
      </w:r>
    </w:p>
    <w:p>
      <w:pPr>
        <w:spacing w:before="17"/>
        <w:ind w:left="481" w:right="0" w:firstLine="0"/>
        <w:jc w:val="left"/>
        <w:rPr>
          <w:sz w:val="18"/>
        </w:rPr>
      </w:pPr>
      <w:r>
        <w:fldChar w:fldCharType="begin"/>
      </w:r>
      <w:r>
        <w:instrText xml:space="preserve"> HYPERLINK \l "_bookmark2057" </w:instrText>
      </w:r>
      <w:r>
        <w:fldChar w:fldCharType="separate"/>
      </w:r>
      <w:r>
        <w:rPr>
          <w:sz w:val="18"/>
        </w:rPr>
        <w:t>.pvts</w:t>
      </w:r>
      <w:r>
        <w:rPr>
          <w:spacing w:val="-8"/>
          <w:sz w:val="18"/>
        </w:rPr>
        <w:t xml:space="preserve"> </w:t>
      </w:r>
      <w:r>
        <w:rPr>
          <w:sz w:val="18"/>
        </w:rPr>
        <w:t>241</w:t>
      </w:r>
      <w:r>
        <w:rPr>
          <w:sz w:val="18"/>
        </w:rPr>
        <w:fldChar w:fldCharType="end"/>
      </w:r>
    </w:p>
    <w:p>
      <w:pPr>
        <w:spacing w:before="16"/>
        <w:ind w:left="481" w:right="0" w:firstLine="0"/>
        <w:jc w:val="left"/>
        <w:rPr>
          <w:sz w:val="18"/>
        </w:rPr>
      </w:pPr>
      <w:r>
        <w:fldChar w:fldCharType="begin"/>
      </w:r>
      <w:r>
        <w:instrText xml:space="preserve"> HYPERLINK \l "_bookmark2085" </w:instrText>
      </w:r>
      <w:r>
        <w:fldChar w:fldCharType="separate"/>
      </w:r>
      <w:r>
        <w:rPr>
          <w:sz w:val="18"/>
        </w:rPr>
        <w:t>.pvtu</w:t>
      </w:r>
      <w:r>
        <w:rPr>
          <w:spacing w:val="-8"/>
          <w:sz w:val="18"/>
        </w:rPr>
        <w:t xml:space="preserve"> </w:t>
      </w:r>
      <w:r>
        <w:rPr>
          <w:sz w:val="18"/>
        </w:rPr>
        <w:t>242</w:t>
      </w:r>
      <w:r>
        <w:rPr>
          <w:sz w:val="18"/>
        </w:rPr>
        <w:fldChar w:fldCharType="end"/>
      </w:r>
    </w:p>
    <w:p>
      <w:pPr>
        <w:spacing w:before="17"/>
        <w:ind w:left="481" w:right="0" w:firstLine="0"/>
        <w:jc w:val="left"/>
        <w:rPr>
          <w:sz w:val="18"/>
        </w:rPr>
      </w:pPr>
      <w:r>
        <w:fldChar w:fldCharType="begin"/>
      </w:r>
      <w:r>
        <w:instrText xml:space="preserve"> HYPERLINK \l "_bookmark2124" </w:instrText>
      </w:r>
      <w:r>
        <w:fldChar w:fldCharType="separate"/>
      </w:r>
      <w:r>
        <w:rPr>
          <w:sz w:val="18"/>
        </w:rPr>
        <w:t>.vtb</w:t>
      </w:r>
      <w:r>
        <w:rPr>
          <w:spacing w:val="-6"/>
          <w:sz w:val="18"/>
        </w:rPr>
        <w:t xml:space="preserve"> </w:t>
      </w:r>
      <w:r>
        <w:rPr>
          <w:sz w:val="18"/>
        </w:rPr>
        <w:t>243</w:t>
      </w:r>
      <w:r>
        <w:rPr>
          <w:sz w:val="18"/>
        </w:rPr>
        <w:fldChar w:fldCharType="end"/>
      </w:r>
    </w:p>
    <w:p>
      <w:pPr>
        <w:spacing w:before="17"/>
        <w:ind w:left="481" w:right="0" w:firstLine="0"/>
        <w:jc w:val="left"/>
        <w:rPr>
          <w:sz w:val="18"/>
        </w:rPr>
      </w:pPr>
      <w:r>
        <w:fldChar w:fldCharType="begin"/>
      </w:r>
      <w:r>
        <w:instrText xml:space="preserve"> HYPERLINK \l "_bookmark2125" </w:instrText>
      </w:r>
      <w:r>
        <w:fldChar w:fldCharType="separate"/>
      </w:r>
      <w:r>
        <w:rPr>
          <w:sz w:val="18"/>
        </w:rPr>
        <w:t>.vth</w:t>
      </w:r>
      <w:r>
        <w:rPr>
          <w:spacing w:val="-6"/>
          <w:sz w:val="18"/>
        </w:rPr>
        <w:t xml:space="preserve"> </w:t>
      </w:r>
      <w:r>
        <w:rPr>
          <w:sz w:val="18"/>
        </w:rPr>
        <w:t>243</w:t>
      </w:r>
      <w:r>
        <w:rPr>
          <w:sz w:val="18"/>
        </w:rPr>
        <w:fldChar w:fldCharType="end"/>
      </w:r>
    </w:p>
    <w:p>
      <w:pPr>
        <w:spacing w:before="16"/>
        <w:ind w:left="481" w:right="0" w:firstLine="0"/>
        <w:jc w:val="left"/>
        <w:rPr>
          <w:sz w:val="18"/>
        </w:rPr>
      </w:pPr>
      <w:r>
        <w:fldChar w:fldCharType="begin"/>
      </w:r>
      <w:r>
        <w:instrText xml:space="preserve"> HYPERLINK \l "_bookmark2020" </w:instrText>
      </w:r>
      <w:r>
        <w:fldChar w:fldCharType="separate"/>
      </w:r>
      <w:r>
        <w:rPr>
          <w:sz w:val="18"/>
        </w:rPr>
        <w:t xml:space="preserve">.vti 240, </w:t>
      </w:r>
      <w:r>
        <w:rPr>
          <w:sz w:val="18"/>
        </w:rPr>
        <w:fldChar w:fldCharType="end"/>
      </w:r>
      <w:r>
        <w:fldChar w:fldCharType="begin"/>
      </w:r>
      <w:r>
        <w:instrText xml:space="preserve"> HYPERLINK \l "_bookmark2025" </w:instrText>
      </w:r>
      <w:r>
        <w:fldChar w:fldCharType="separate"/>
      </w:r>
      <w:r>
        <w:rPr>
          <w:sz w:val="18"/>
        </w:rPr>
        <w:t xml:space="preserve">241, </w:t>
      </w:r>
      <w:r>
        <w:rPr>
          <w:sz w:val="18"/>
        </w:rPr>
        <w:fldChar w:fldCharType="end"/>
      </w:r>
      <w:r>
        <w:fldChar w:fldCharType="begin"/>
      </w:r>
      <w:r>
        <w:instrText xml:space="preserve"> HYPERLINK \l "_bookmark2159" </w:instrText>
      </w:r>
      <w:r>
        <w:fldChar w:fldCharType="separate"/>
      </w:r>
      <w:r>
        <w:rPr>
          <w:sz w:val="18"/>
        </w:rPr>
        <w:t>244</w:t>
      </w:r>
      <w:r>
        <w:rPr>
          <w:sz w:val="18"/>
        </w:rPr>
        <w:fldChar w:fldCharType="end"/>
      </w:r>
    </w:p>
    <w:p>
      <w:pPr>
        <w:spacing w:before="18"/>
        <w:ind w:left="481" w:right="0" w:firstLine="0"/>
        <w:jc w:val="left"/>
        <w:rPr>
          <w:sz w:val="18"/>
        </w:rPr>
      </w:pPr>
      <w:r>
        <w:fldChar w:fldCharType="begin"/>
      </w:r>
      <w:r>
        <w:instrText xml:space="preserve"> HYPERLINK \l "_bookmark2021" </w:instrText>
      </w:r>
      <w:r>
        <w:fldChar w:fldCharType="separate"/>
      </w:r>
      <w:r>
        <w:rPr>
          <w:sz w:val="18"/>
        </w:rPr>
        <w:t xml:space="preserve">.vtk 240, </w:t>
      </w:r>
      <w:r>
        <w:rPr>
          <w:sz w:val="18"/>
        </w:rPr>
        <w:fldChar w:fldCharType="end"/>
      </w:r>
      <w:r>
        <w:fldChar w:fldCharType="begin"/>
      </w:r>
      <w:r>
        <w:instrText xml:space="preserve"> HYPERLINK \l "_bookmark2044" </w:instrText>
      </w:r>
      <w:r>
        <w:fldChar w:fldCharType="separate"/>
      </w:r>
      <w:r>
        <w:rPr>
          <w:sz w:val="18"/>
        </w:rPr>
        <w:t xml:space="preserve">241, </w:t>
      </w:r>
      <w:r>
        <w:rPr>
          <w:sz w:val="18"/>
        </w:rPr>
        <w:fldChar w:fldCharType="end"/>
      </w:r>
      <w:r>
        <w:fldChar w:fldCharType="begin"/>
      </w:r>
      <w:r>
        <w:instrText xml:space="preserve"> HYPERLINK \l "_bookmark2081" </w:instrText>
      </w:r>
      <w:r>
        <w:fldChar w:fldCharType="separate"/>
      </w:r>
      <w:r>
        <w:rPr>
          <w:sz w:val="18"/>
        </w:rPr>
        <w:t xml:space="preserve">242, </w:t>
      </w:r>
      <w:r>
        <w:rPr>
          <w:sz w:val="18"/>
        </w:rPr>
        <w:fldChar w:fldCharType="end"/>
      </w:r>
      <w:r>
        <w:fldChar w:fldCharType="begin"/>
      </w:r>
      <w:r>
        <w:instrText xml:space="preserve"> HYPERLINK \l "_bookmark2184" </w:instrText>
      </w:r>
      <w:r>
        <w:fldChar w:fldCharType="separate"/>
      </w:r>
      <w:r>
        <w:rPr>
          <w:sz w:val="18"/>
        </w:rPr>
        <w:t>244</w:t>
      </w:r>
      <w:r>
        <w:rPr>
          <w:sz w:val="18"/>
        </w:rPr>
        <w:fldChar w:fldCharType="end"/>
      </w:r>
    </w:p>
    <w:p>
      <w:pPr>
        <w:spacing w:before="16"/>
        <w:ind w:left="481" w:right="0" w:firstLine="0"/>
        <w:jc w:val="left"/>
        <w:rPr>
          <w:sz w:val="18"/>
        </w:rPr>
      </w:pPr>
      <w:r>
        <w:fldChar w:fldCharType="begin"/>
      </w:r>
      <w:r>
        <w:instrText xml:space="preserve"> HYPERLINK \l "_bookmark2126" </w:instrText>
      </w:r>
      <w:r>
        <w:fldChar w:fldCharType="separate"/>
      </w:r>
      <w:r>
        <w:rPr>
          <w:sz w:val="18"/>
        </w:rPr>
        <w:t>.vtm 243</w:t>
      </w:r>
      <w:r>
        <w:rPr>
          <w:sz w:val="18"/>
        </w:rPr>
        <w:fldChar w:fldCharType="end"/>
      </w:r>
    </w:p>
    <w:p>
      <w:pPr>
        <w:spacing w:before="16"/>
        <w:ind w:left="481" w:right="0" w:firstLine="0"/>
        <w:jc w:val="left"/>
        <w:rPr>
          <w:sz w:val="18"/>
        </w:rPr>
      </w:pPr>
      <w:r>
        <w:fldChar w:fldCharType="begin"/>
      </w:r>
      <w:r>
        <w:instrText xml:space="preserve"> HYPERLINK \l "_bookmark2064" </w:instrText>
      </w:r>
      <w:r>
        <w:fldChar w:fldCharType="separate"/>
      </w:r>
      <w:r>
        <w:rPr>
          <w:sz w:val="18"/>
        </w:rPr>
        <w:t>.vtp 241,</w:t>
      </w:r>
      <w:r>
        <w:rPr>
          <w:spacing w:val="-10"/>
          <w:sz w:val="18"/>
        </w:rPr>
        <w:t xml:space="preserve"> </w:t>
      </w:r>
      <w:r>
        <w:rPr>
          <w:spacing w:val="-10"/>
          <w:sz w:val="18"/>
        </w:rPr>
        <w:fldChar w:fldCharType="end"/>
      </w:r>
      <w:r>
        <w:fldChar w:fldCharType="begin"/>
      </w:r>
      <w:r>
        <w:instrText xml:space="preserve"> HYPERLINK \l "_bookmark2185" </w:instrText>
      </w:r>
      <w:r>
        <w:fldChar w:fldCharType="separate"/>
      </w:r>
      <w:r>
        <w:rPr>
          <w:sz w:val="18"/>
        </w:rPr>
        <w:t>244</w:t>
      </w:r>
      <w:r>
        <w:rPr>
          <w:sz w:val="18"/>
        </w:rPr>
        <w:fldChar w:fldCharType="end"/>
      </w:r>
    </w:p>
    <w:p>
      <w:pPr>
        <w:spacing w:before="18"/>
        <w:ind w:left="481" w:right="0" w:firstLine="0"/>
        <w:jc w:val="left"/>
        <w:rPr>
          <w:sz w:val="18"/>
        </w:rPr>
      </w:pPr>
      <w:r>
        <w:fldChar w:fldCharType="begin"/>
      </w:r>
      <w:r>
        <w:instrText xml:space="preserve"> HYPERLINK \l "_bookmark2045" </w:instrText>
      </w:r>
      <w:r>
        <w:fldChar w:fldCharType="separate"/>
      </w:r>
      <w:r>
        <w:rPr>
          <w:sz w:val="18"/>
        </w:rPr>
        <w:t>.vtr 241,</w:t>
      </w:r>
      <w:r>
        <w:rPr>
          <w:spacing w:val="-10"/>
          <w:sz w:val="18"/>
        </w:rPr>
        <w:t xml:space="preserve"> </w:t>
      </w:r>
      <w:r>
        <w:rPr>
          <w:spacing w:val="-10"/>
          <w:sz w:val="18"/>
        </w:rPr>
        <w:fldChar w:fldCharType="end"/>
      </w:r>
      <w:r>
        <w:fldChar w:fldCharType="begin"/>
      </w:r>
      <w:r>
        <w:instrText xml:space="preserve"> HYPERLINK \l "_bookmark2172" </w:instrText>
      </w:r>
      <w:r>
        <w:fldChar w:fldCharType="separate"/>
      </w:r>
      <w:r>
        <w:rPr>
          <w:sz w:val="18"/>
        </w:rPr>
        <w:t>244</w:t>
      </w:r>
      <w:r>
        <w:rPr>
          <w:sz w:val="18"/>
        </w:rPr>
        <w:fldChar w:fldCharType="end"/>
      </w:r>
    </w:p>
    <w:p>
      <w:pPr>
        <w:spacing w:before="16"/>
        <w:ind w:left="481" w:right="0" w:firstLine="0"/>
        <w:jc w:val="left"/>
        <w:rPr>
          <w:sz w:val="18"/>
        </w:rPr>
      </w:pPr>
      <w:r>
        <w:fldChar w:fldCharType="begin"/>
      </w:r>
      <w:r>
        <w:instrText xml:space="preserve"> HYPERLINK \l "_bookmark2054" </w:instrText>
      </w:r>
      <w:r>
        <w:fldChar w:fldCharType="separate"/>
      </w:r>
      <w:r>
        <w:rPr>
          <w:sz w:val="18"/>
        </w:rPr>
        <w:t>.vts</w:t>
      </w:r>
      <w:r>
        <w:rPr>
          <w:spacing w:val="-5"/>
          <w:sz w:val="18"/>
        </w:rPr>
        <w:t xml:space="preserve"> </w:t>
      </w:r>
      <w:r>
        <w:rPr>
          <w:sz w:val="18"/>
        </w:rPr>
        <w:t>241</w:t>
      </w:r>
      <w:r>
        <w:rPr>
          <w:sz w:val="18"/>
        </w:rPr>
        <w:fldChar w:fldCharType="end"/>
      </w:r>
    </w:p>
    <w:p>
      <w:pPr>
        <w:spacing w:before="17"/>
        <w:ind w:left="481" w:right="0" w:firstLine="0"/>
        <w:jc w:val="left"/>
        <w:rPr>
          <w:sz w:val="18"/>
        </w:rPr>
      </w:pPr>
      <w:r>
        <w:fldChar w:fldCharType="begin"/>
      </w:r>
      <w:r>
        <w:instrText xml:space="preserve"> HYPERLINK \l "_bookmark2082" </w:instrText>
      </w:r>
      <w:r>
        <w:fldChar w:fldCharType="separate"/>
      </w:r>
      <w:r>
        <w:rPr>
          <w:sz w:val="18"/>
        </w:rPr>
        <w:t>.vtu</w:t>
      </w:r>
      <w:r>
        <w:rPr>
          <w:spacing w:val="-6"/>
          <w:sz w:val="18"/>
        </w:rPr>
        <w:t xml:space="preserve"> </w:t>
      </w:r>
      <w:r>
        <w:rPr>
          <w:sz w:val="18"/>
        </w:rPr>
        <w:t>242</w:t>
      </w:r>
      <w:r>
        <w:rPr>
          <w:sz w:val="18"/>
        </w:rPr>
        <w:fldChar w:fldCharType="end"/>
      </w:r>
    </w:p>
    <w:p>
      <w:pPr>
        <w:spacing w:before="16"/>
        <w:ind w:left="481" w:right="0" w:firstLine="0"/>
        <w:jc w:val="left"/>
        <w:rPr>
          <w:sz w:val="18"/>
        </w:rPr>
      </w:pPr>
      <w:r>
        <w:fldChar w:fldCharType="begin"/>
      </w:r>
      <w:r>
        <w:instrText xml:space="preserve"> HYPERLINK \l "_bookmark2221" </w:instrText>
      </w:r>
      <w:r>
        <w:fldChar w:fldCharType="separate"/>
      </w:r>
      <w:r>
        <w:rPr>
          <w:sz w:val="18"/>
        </w:rPr>
        <w:t>3D Studio 246</w:t>
      </w:r>
      <w:r>
        <w:rPr>
          <w:sz w:val="18"/>
        </w:rPr>
        <w:fldChar w:fldCharType="end"/>
      </w:r>
    </w:p>
    <w:p>
      <w:pPr>
        <w:spacing w:before="17"/>
        <w:ind w:left="481" w:right="0" w:firstLine="0"/>
        <w:jc w:val="left"/>
        <w:rPr>
          <w:sz w:val="18"/>
        </w:rPr>
      </w:pPr>
      <w:r>
        <w:fldChar w:fldCharType="begin"/>
      </w:r>
      <w:r>
        <w:instrText xml:space="preserve"> HYPERLINK \l "_bookmark2096" </w:instrText>
      </w:r>
      <w:r>
        <w:fldChar w:fldCharType="separate"/>
      </w:r>
      <w:r>
        <w:rPr>
          <w:sz w:val="18"/>
        </w:rPr>
        <w:t>Chaco 242</w:t>
      </w:r>
      <w:r>
        <w:rPr>
          <w:sz w:val="18"/>
        </w:rPr>
        <w:fldChar w:fldCharType="end"/>
      </w:r>
    </w:p>
    <w:p>
      <w:pPr>
        <w:spacing w:before="17"/>
        <w:ind w:left="481" w:right="0" w:firstLine="0"/>
        <w:jc w:val="left"/>
        <w:rPr>
          <w:sz w:val="18"/>
        </w:rPr>
      </w:pPr>
      <w:r>
        <w:fldChar w:fldCharType="begin"/>
      </w:r>
      <w:r>
        <w:instrText xml:space="preserve"> HYPERLINK \l "_bookmark2028" </w:instrText>
      </w:r>
      <w:r>
        <w:fldChar w:fldCharType="separate"/>
      </w:r>
      <w:r>
        <w:rPr>
          <w:sz w:val="18"/>
        </w:rPr>
        <w:t>DICOM</w:t>
      </w:r>
      <w:r>
        <w:rPr>
          <w:spacing w:val="-7"/>
          <w:sz w:val="18"/>
        </w:rPr>
        <w:t xml:space="preserve"> </w:t>
      </w:r>
      <w:r>
        <w:rPr>
          <w:sz w:val="18"/>
        </w:rPr>
        <w:t>241</w:t>
      </w:r>
      <w:r>
        <w:rPr>
          <w:sz w:val="18"/>
        </w:rPr>
        <w:fldChar w:fldCharType="end"/>
      </w:r>
    </w:p>
    <w:p>
      <w:pPr>
        <w:spacing w:before="16"/>
        <w:ind w:left="481" w:right="0" w:firstLine="0"/>
        <w:jc w:val="left"/>
        <w:rPr>
          <w:sz w:val="18"/>
        </w:rPr>
      </w:pPr>
      <w:r>
        <w:fldChar w:fldCharType="begin"/>
      </w:r>
      <w:r>
        <w:instrText xml:space="preserve"> HYPERLINK \l "_bookmark2198" </w:instrText>
      </w:r>
      <w:r>
        <w:fldChar w:fldCharType="separate"/>
      </w:r>
      <w:r>
        <w:rPr>
          <w:sz w:val="18"/>
        </w:rPr>
        <w:t>EnSight</w:t>
      </w:r>
      <w:r>
        <w:rPr>
          <w:spacing w:val="-10"/>
          <w:sz w:val="18"/>
        </w:rPr>
        <w:t xml:space="preserve"> </w:t>
      </w:r>
      <w:r>
        <w:rPr>
          <w:sz w:val="18"/>
        </w:rPr>
        <w:t>245</w:t>
      </w:r>
      <w:r>
        <w:rPr>
          <w:sz w:val="18"/>
        </w:rPr>
        <w:fldChar w:fldCharType="end"/>
      </w:r>
    </w:p>
    <w:p>
      <w:pPr>
        <w:spacing w:before="18"/>
        <w:ind w:left="481" w:right="0" w:firstLine="0"/>
        <w:jc w:val="left"/>
        <w:rPr>
          <w:sz w:val="18"/>
        </w:rPr>
      </w:pPr>
      <w:r>
        <w:fldChar w:fldCharType="begin"/>
      </w:r>
      <w:r>
        <w:instrText xml:space="preserve"> HYPERLINK \l "_bookmark2089" </w:instrText>
      </w:r>
      <w:r>
        <w:fldChar w:fldCharType="separate"/>
      </w:r>
      <w:r>
        <w:rPr>
          <w:sz w:val="18"/>
        </w:rPr>
        <w:t>Exodus</w:t>
      </w:r>
      <w:r>
        <w:rPr>
          <w:spacing w:val="-8"/>
          <w:sz w:val="18"/>
        </w:rPr>
        <w:t xml:space="preserve"> </w:t>
      </w:r>
      <w:r>
        <w:rPr>
          <w:sz w:val="18"/>
        </w:rPr>
        <w:t>242</w:t>
      </w:r>
      <w:r>
        <w:rPr>
          <w:sz w:val="18"/>
        </w:rPr>
        <w:fldChar w:fldCharType="end"/>
      </w:r>
    </w:p>
    <w:p>
      <w:pPr>
        <w:spacing w:before="16"/>
        <w:ind w:left="481" w:right="0" w:firstLine="0"/>
        <w:jc w:val="left"/>
        <w:rPr>
          <w:sz w:val="18"/>
        </w:rPr>
      </w:pPr>
      <w:r>
        <w:fldChar w:fldCharType="begin"/>
      </w:r>
      <w:r>
        <w:instrText xml:space="preserve"> HYPERLINK \l "_bookmark2209" </w:instrText>
      </w:r>
      <w:r>
        <w:fldChar w:fldCharType="separate"/>
      </w:r>
      <w:r>
        <w:rPr>
          <w:sz w:val="18"/>
        </w:rPr>
        <w:t>Exodus II format 245</w:t>
      </w:r>
      <w:r>
        <w:rPr>
          <w:sz w:val="18"/>
        </w:rPr>
        <w:fldChar w:fldCharType="end"/>
      </w:r>
    </w:p>
    <w:p>
      <w:pPr>
        <w:spacing w:before="16" w:line="259" w:lineRule="auto"/>
        <w:ind w:left="481" w:right="1488" w:firstLine="0"/>
        <w:jc w:val="left"/>
        <w:rPr>
          <w:sz w:val="18"/>
        </w:rPr>
      </w:pPr>
      <w:r>
        <w:fldChar w:fldCharType="begin"/>
      </w:r>
      <w:r>
        <w:instrText xml:space="preserve"> HYPERLINK \l "_bookmark2031" </w:instrText>
      </w:r>
      <w:r>
        <w:fldChar w:fldCharType="separate"/>
      </w:r>
      <w:r>
        <w:rPr>
          <w:sz w:val="18"/>
        </w:rPr>
        <w:t>GE Signa Imaging files 241</w:t>
      </w:r>
      <w:r>
        <w:rPr>
          <w:sz w:val="18"/>
        </w:rPr>
        <w:fldChar w:fldCharType="end"/>
      </w:r>
      <w:r>
        <w:rPr>
          <w:sz w:val="18"/>
        </w:rPr>
        <w:t xml:space="preserve"> </w:t>
      </w:r>
      <w:r>
        <w:fldChar w:fldCharType="begin"/>
      </w:r>
      <w:r>
        <w:instrText xml:space="preserve"> HYPERLINK \l "_bookmark2236" </w:instrText>
      </w:r>
      <w:r>
        <w:fldChar w:fldCharType="separate"/>
      </w:r>
      <w:r>
        <w:rPr>
          <w:sz w:val="18"/>
        </w:rPr>
        <w:t>GeomView OOGL 246</w:t>
      </w:r>
      <w:r>
        <w:rPr>
          <w:sz w:val="18"/>
        </w:rPr>
        <w:fldChar w:fldCharType="end"/>
      </w:r>
    </w:p>
    <w:p>
      <w:pPr>
        <w:spacing w:before="1"/>
        <w:ind w:left="481" w:right="0" w:firstLine="0"/>
        <w:jc w:val="left"/>
        <w:rPr>
          <w:sz w:val="18"/>
        </w:rPr>
      </w:pPr>
      <w:r>
        <w:fldChar w:fldCharType="begin"/>
      </w:r>
      <w:r>
        <w:instrText xml:space="preserve"> HYPERLINK \l "_bookmark2230" </w:instrText>
      </w:r>
      <w:r>
        <w:fldChar w:fldCharType="separate"/>
      </w:r>
      <w:r>
        <w:rPr>
          <w:sz w:val="18"/>
        </w:rPr>
        <w:t>GL2PS 246</w:t>
      </w:r>
      <w:r>
        <w:rPr>
          <w:sz w:val="18"/>
        </w:rPr>
        <w:fldChar w:fldCharType="end"/>
      </w:r>
    </w:p>
    <w:p>
      <w:pPr>
        <w:spacing w:before="17" w:line="259" w:lineRule="auto"/>
        <w:ind w:left="481" w:right="1673" w:firstLine="0"/>
        <w:jc w:val="left"/>
        <w:rPr>
          <w:sz w:val="18"/>
        </w:rPr>
      </w:pPr>
      <w:r>
        <w:fldChar w:fldCharType="begin"/>
      </w:r>
      <w:r>
        <w:instrText xml:space="preserve"> HYPERLINK \l "_bookmark2231" </w:instrText>
      </w:r>
      <w:r>
        <w:fldChar w:fldCharType="separate"/>
      </w:r>
      <w:r>
        <w:rPr>
          <w:sz w:val="18"/>
        </w:rPr>
        <w:t>Inventor scene graph 246</w:t>
      </w:r>
      <w:r>
        <w:rPr>
          <w:sz w:val="18"/>
        </w:rPr>
        <w:fldChar w:fldCharType="end"/>
      </w:r>
      <w:r>
        <w:rPr>
          <w:sz w:val="18"/>
        </w:rPr>
        <w:t xml:space="preserve"> </w:t>
      </w:r>
      <w:r>
        <w:fldChar w:fldCharType="begin"/>
      </w:r>
      <w:r>
        <w:instrText xml:space="preserve"> HYPERLINK \l "_bookmark2116" </w:instrText>
      </w:r>
      <w:r>
        <w:fldChar w:fldCharType="separate"/>
      </w:r>
      <w:r>
        <w:rPr>
          <w:sz w:val="18"/>
        </w:rPr>
        <w:t>ISI format 243</w:t>
      </w:r>
      <w:r>
        <w:rPr>
          <w:sz w:val="18"/>
        </w:rPr>
        <w:fldChar w:fldCharType="end"/>
      </w:r>
    </w:p>
    <w:p>
      <w:pPr>
        <w:spacing w:before="0" w:line="206" w:lineRule="exact"/>
        <w:ind w:left="481" w:right="0" w:firstLine="0"/>
        <w:jc w:val="left"/>
        <w:rPr>
          <w:sz w:val="18"/>
        </w:rPr>
      </w:pPr>
      <w:r>
        <w:fldChar w:fldCharType="begin"/>
      </w:r>
      <w:r>
        <w:instrText xml:space="preserve"> HYPERLINK \l "_bookmark2164" </w:instrText>
      </w:r>
      <w:r>
        <w:fldChar w:fldCharType="separate"/>
      </w:r>
      <w:r>
        <w:rPr>
          <w:sz w:val="18"/>
        </w:rPr>
        <w:t>JPEG 244</w:t>
      </w:r>
      <w:r>
        <w:rPr>
          <w:sz w:val="18"/>
        </w:rPr>
        <w:fldChar w:fldCharType="end"/>
      </w:r>
    </w:p>
    <w:p>
      <w:pPr>
        <w:spacing w:before="18"/>
        <w:ind w:left="481" w:right="0" w:firstLine="0"/>
        <w:jc w:val="left"/>
        <w:rPr>
          <w:sz w:val="18"/>
        </w:rPr>
      </w:pPr>
      <w:r>
        <w:fldChar w:fldCharType="begin"/>
      </w:r>
      <w:r>
        <w:instrText xml:space="preserve"> HYPERLINK \l "_bookmark2035" </w:instrText>
      </w:r>
      <w:r>
        <w:fldChar w:fldCharType="separate"/>
      </w:r>
      <w:r>
        <w:rPr>
          <w:sz w:val="18"/>
        </w:rPr>
        <w:t>JPEG files 241</w:t>
      </w:r>
      <w:r>
        <w:rPr>
          <w:sz w:val="18"/>
        </w:rPr>
        <w:fldChar w:fldCharType="end"/>
      </w:r>
    </w:p>
    <w:p>
      <w:pPr>
        <w:spacing w:before="16"/>
        <w:ind w:left="481" w:right="0" w:firstLine="0"/>
        <w:jc w:val="left"/>
        <w:rPr>
          <w:sz w:val="18"/>
        </w:rPr>
      </w:pPr>
      <w:r>
        <w:fldChar w:fldCharType="begin"/>
      </w:r>
      <w:r>
        <w:instrText xml:space="preserve"> HYPERLINK \l "_bookmark2087" </w:instrText>
      </w:r>
      <w:r>
        <w:fldChar w:fldCharType="separate"/>
      </w:r>
      <w:r>
        <w:rPr>
          <w:sz w:val="18"/>
        </w:rPr>
        <w:t>Los</w:t>
      </w:r>
      <w:r>
        <w:rPr>
          <w:spacing w:val="-16"/>
          <w:sz w:val="18"/>
        </w:rPr>
        <w:t xml:space="preserve"> </w:t>
      </w:r>
      <w:r>
        <w:rPr>
          <w:sz w:val="18"/>
        </w:rPr>
        <w:t>Alamos</w:t>
      </w:r>
      <w:r>
        <w:rPr>
          <w:spacing w:val="-15"/>
          <w:sz w:val="18"/>
        </w:rPr>
        <w:t xml:space="preserve"> </w:t>
      </w:r>
      <w:r>
        <w:rPr>
          <w:sz w:val="18"/>
        </w:rPr>
        <w:t>National</w:t>
      </w:r>
      <w:r>
        <w:rPr>
          <w:spacing w:val="-15"/>
          <w:sz w:val="18"/>
        </w:rPr>
        <w:t xml:space="preserve"> </w:t>
      </w:r>
      <w:r>
        <w:rPr>
          <w:sz w:val="18"/>
        </w:rPr>
        <w:t>Lab</w:t>
      </w:r>
      <w:r>
        <w:rPr>
          <w:spacing w:val="-14"/>
          <w:sz w:val="18"/>
        </w:rPr>
        <w:t xml:space="preserve"> </w:t>
      </w:r>
      <w:r>
        <w:rPr>
          <w:sz w:val="18"/>
        </w:rPr>
        <w:t>cosmology</w:t>
      </w:r>
      <w:r>
        <w:rPr>
          <w:spacing w:val="-15"/>
          <w:sz w:val="18"/>
        </w:rPr>
        <w:t xml:space="preserve"> </w:t>
      </w:r>
      <w:r>
        <w:rPr>
          <w:sz w:val="18"/>
        </w:rPr>
        <w:t>binary</w:t>
      </w:r>
      <w:r>
        <w:rPr>
          <w:spacing w:val="-16"/>
          <w:sz w:val="18"/>
        </w:rPr>
        <w:t xml:space="preserve"> </w:t>
      </w:r>
      <w:r>
        <w:rPr>
          <w:sz w:val="18"/>
        </w:rPr>
        <w:t>data</w:t>
      </w:r>
      <w:r>
        <w:rPr>
          <w:sz w:val="18"/>
        </w:rPr>
        <w:fldChar w:fldCharType="end"/>
      </w:r>
    </w:p>
    <w:p>
      <w:pPr>
        <w:spacing w:before="92"/>
        <w:ind w:left="1201" w:right="0" w:firstLine="0"/>
        <w:jc w:val="left"/>
        <w:rPr>
          <w:sz w:val="18"/>
        </w:rPr>
      </w:pPr>
      <w:r>
        <w:br w:type="column"/>
      </w:r>
      <w:r>
        <w:fldChar w:fldCharType="begin"/>
      </w:r>
      <w:r>
        <w:instrText xml:space="preserve"> HYPERLINK \l "_bookmark2087" </w:instrText>
      </w:r>
      <w:r>
        <w:fldChar w:fldCharType="separate"/>
      </w:r>
      <w:r>
        <w:rPr>
          <w:sz w:val="18"/>
        </w:rPr>
        <w:t>format files 242</w:t>
      </w:r>
      <w:r>
        <w:rPr>
          <w:sz w:val="18"/>
        </w:rPr>
        <w:fldChar w:fldCharType="end"/>
      </w:r>
    </w:p>
    <w:p>
      <w:pPr>
        <w:spacing w:before="17"/>
        <w:ind w:left="481" w:right="0" w:firstLine="0"/>
        <w:jc w:val="left"/>
        <w:rPr>
          <w:sz w:val="18"/>
        </w:rPr>
      </w:pPr>
      <w:r>
        <w:fldChar w:fldCharType="begin"/>
      </w:r>
      <w:r>
        <w:instrText xml:space="preserve"> HYPERLINK \l "_bookmark2033" </w:instrText>
      </w:r>
      <w:r>
        <w:fldChar w:fldCharType="separate"/>
      </w:r>
      <w:r>
        <w:rPr>
          <w:sz w:val="18"/>
        </w:rPr>
        <w:t xml:space="preserve">MINC 241, </w:t>
      </w:r>
      <w:r>
        <w:rPr>
          <w:sz w:val="18"/>
        </w:rPr>
        <w:fldChar w:fldCharType="end"/>
      </w:r>
      <w:r>
        <w:fldChar w:fldCharType="begin"/>
      </w:r>
      <w:r>
        <w:instrText xml:space="preserve"> HYPERLINK \l "_bookmark2161" </w:instrText>
      </w:r>
      <w:r>
        <w:fldChar w:fldCharType="separate"/>
      </w:r>
      <w:r>
        <w:rPr>
          <w:sz w:val="18"/>
        </w:rPr>
        <w:t>244</w:t>
      </w:r>
      <w:r>
        <w:rPr>
          <w:sz w:val="18"/>
        </w:rPr>
        <w:fldChar w:fldCharType="end"/>
      </w:r>
    </w:p>
    <w:p>
      <w:pPr>
        <w:spacing w:before="16"/>
        <w:ind w:left="481" w:right="0" w:firstLine="0"/>
        <w:jc w:val="left"/>
        <w:rPr>
          <w:sz w:val="18"/>
        </w:rPr>
      </w:pPr>
      <w:r>
        <w:fldChar w:fldCharType="begin"/>
      </w:r>
      <w:r>
        <w:instrText xml:space="preserve"> HYPERLINK \l "_bookmark2076" </w:instrText>
      </w:r>
      <w:r>
        <w:fldChar w:fldCharType="separate"/>
      </w:r>
      <w:r>
        <w:rPr>
          <w:sz w:val="18"/>
        </w:rPr>
        <w:t>netCDF files</w:t>
      </w:r>
      <w:r>
        <w:rPr>
          <w:spacing w:val="-13"/>
          <w:sz w:val="18"/>
        </w:rPr>
        <w:t xml:space="preserve"> </w:t>
      </w:r>
      <w:r>
        <w:rPr>
          <w:sz w:val="18"/>
        </w:rPr>
        <w:t>242</w:t>
      </w:r>
      <w:r>
        <w:rPr>
          <w:sz w:val="18"/>
        </w:rPr>
        <w:fldChar w:fldCharType="end"/>
      </w:r>
    </w:p>
    <w:p>
      <w:pPr>
        <w:spacing w:before="16"/>
        <w:ind w:left="481" w:right="0" w:firstLine="0"/>
        <w:jc w:val="left"/>
        <w:rPr>
          <w:sz w:val="18"/>
        </w:rPr>
      </w:pPr>
      <w:r>
        <w:fldChar w:fldCharType="begin"/>
      </w:r>
      <w:r>
        <w:instrText xml:space="preserve"> HYPERLINK \l "_bookmark2131" </w:instrText>
      </w:r>
      <w:r>
        <w:fldChar w:fldCharType="separate"/>
      </w:r>
      <w:r>
        <w:rPr>
          <w:sz w:val="18"/>
        </w:rPr>
        <w:t>OpenFOAM</w:t>
      </w:r>
      <w:r>
        <w:rPr>
          <w:spacing w:val="-9"/>
          <w:sz w:val="18"/>
        </w:rPr>
        <w:t xml:space="preserve"> </w:t>
      </w:r>
      <w:r>
        <w:rPr>
          <w:sz w:val="18"/>
        </w:rPr>
        <w:t>243</w:t>
      </w:r>
      <w:r>
        <w:rPr>
          <w:sz w:val="18"/>
        </w:rPr>
        <w:fldChar w:fldCharType="end"/>
      </w:r>
    </w:p>
    <w:p>
      <w:pPr>
        <w:spacing w:before="16"/>
        <w:ind w:left="481" w:right="0" w:firstLine="0"/>
        <w:jc w:val="left"/>
        <w:rPr>
          <w:sz w:val="18"/>
        </w:rPr>
      </w:pPr>
      <w:r>
        <w:fldChar w:fldCharType="begin"/>
      </w:r>
      <w:r>
        <w:instrText xml:space="preserve"> HYPERLINK \l "_bookmark2189" </w:instrText>
      </w:r>
      <w:r>
        <w:fldChar w:fldCharType="separate"/>
      </w:r>
      <w:r>
        <w:rPr>
          <w:sz w:val="18"/>
        </w:rPr>
        <w:t>OpenInventor 2.0 245</w:t>
      </w:r>
      <w:r>
        <w:rPr>
          <w:sz w:val="18"/>
        </w:rPr>
        <w:fldChar w:fldCharType="end"/>
      </w:r>
    </w:p>
    <w:p>
      <w:pPr>
        <w:spacing w:before="17" w:line="259" w:lineRule="auto"/>
        <w:ind w:left="481" w:right="1395" w:firstLine="0"/>
        <w:jc w:val="left"/>
        <w:rPr>
          <w:sz w:val="18"/>
        </w:rPr>
      </w:pPr>
      <w:r>
        <w:fldChar w:fldCharType="begin"/>
      </w:r>
      <w:r>
        <w:instrText xml:space="preserve"> HYPERLINK \l "_bookmark2106" </w:instrText>
      </w:r>
      <w:r>
        <w:fldChar w:fldCharType="separate"/>
      </w:r>
      <w:r>
        <w:rPr>
          <w:sz w:val="18"/>
        </w:rPr>
        <w:t>Parallel Boost Graph Library SQL database 242</w:t>
      </w:r>
      <w:r>
        <w:rPr>
          <w:sz w:val="18"/>
        </w:rPr>
        <w:fldChar w:fldCharType="end"/>
      </w:r>
      <w:r>
        <w:rPr>
          <w:sz w:val="18"/>
        </w:rPr>
        <w:t xml:space="preserve"> </w:t>
      </w:r>
      <w:r>
        <w:fldChar w:fldCharType="begin"/>
      </w:r>
      <w:r>
        <w:instrText xml:space="preserve"> HYPERLINK \l "_bookmark2241" </w:instrText>
      </w:r>
      <w:r>
        <w:fldChar w:fldCharType="separate"/>
      </w:r>
      <w:r>
        <w:rPr>
          <w:sz w:val="18"/>
        </w:rPr>
        <w:t>Persistence of Vision Raytracer 246</w:t>
      </w:r>
      <w:r>
        <w:rPr>
          <w:sz w:val="18"/>
        </w:rPr>
        <w:fldChar w:fldCharType="end"/>
      </w:r>
    </w:p>
    <w:p>
      <w:pPr>
        <w:spacing w:before="0" w:line="206" w:lineRule="exact"/>
        <w:ind w:left="481" w:right="0" w:firstLine="0"/>
        <w:jc w:val="left"/>
        <w:rPr>
          <w:sz w:val="18"/>
        </w:rPr>
      </w:pPr>
      <w:r>
        <w:fldChar w:fldCharType="begin"/>
      </w:r>
      <w:r>
        <w:instrText xml:space="preserve"> HYPERLINK \l "_bookmark2060" </w:instrText>
      </w:r>
      <w:r>
        <w:fldChar w:fldCharType="separate"/>
      </w:r>
      <w:r>
        <w:rPr>
          <w:sz w:val="18"/>
        </w:rPr>
        <w:t>PLOT3D 241</w:t>
      </w:r>
      <w:r>
        <w:rPr>
          <w:sz w:val="18"/>
        </w:rPr>
        <w:fldChar w:fldCharType="end"/>
      </w:r>
    </w:p>
    <w:p>
      <w:pPr>
        <w:spacing w:before="16"/>
        <w:ind w:left="481" w:right="0" w:firstLine="0"/>
        <w:jc w:val="left"/>
        <w:rPr>
          <w:sz w:val="18"/>
        </w:rPr>
      </w:pPr>
      <w:r>
        <w:fldChar w:fldCharType="begin"/>
      </w:r>
      <w:r>
        <w:instrText xml:space="preserve"> HYPERLINK \l "_bookmark2166" </w:instrText>
      </w:r>
      <w:r>
        <w:fldChar w:fldCharType="separate"/>
      </w:r>
      <w:r>
        <w:rPr>
          <w:sz w:val="18"/>
        </w:rPr>
        <w:t>PNM 244</w:t>
      </w:r>
      <w:r>
        <w:rPr>
          <w:sz w:val="18"/>
        </w:rPr>
        <w:fldChar w:fldCharType="end"/>
      </w:r>
    </w:p>
    <w:p>
      <w:pPr>
        <w:spacing w:before="16"/>
        <w:ind w:left="481" w:right="0" w:firstLine="0"/>
        <w:jc w:val="left"/>
        <w:rPr>
          <w:sz w:val="18"/>
        </w:rPr>
      </w:pPr>
      <w:r>
        <w:fldChar w:fldCharType="begin"/>
      </w:r>
      <w:r>
        <w:instrText xml:space="preserve"> HYPERLINK \l "_bookmark2038" </w:instrText>
      </w:r>
      <w:r>
        <w:fldChar w:fldCharType="separate"/>
      </w:r>
      <w:r>
        <w:rPr>
          <w:sz w:val="18"/>
        </w:rPr>
        <w:t>PNM files 241</w:t>
      </w:r>
      <w:r>
        <w:rPr>
          <w:sz w:val="18"/>
        </w:rPr>
        <w:fldChar w:fldCharType="end"/>
      </w:r>
    </w:p>
    <w:p>
      <w:pPr>
        <w:spacing w:before="16"/>
        <w:ind w:left="481" w:right="0" w:firstLine="0"/>
        <w:jc w:val="left"/>
        <w:rPr>
          <w:sz w:val="18"/>
        </w:rPr>
      </w:pPr>
      <w:r>
        <w:fldChar w:fldCharType="begin"/>
      </w:r>
      <w:r>
        <w:instrText xml:space="preserve"> HYPERLINK \l "_bookmark2229" </w:instrText>
      </w:r>
      <w:r>
        <w:fldChar w:fldCharType="separate"/>
      </w:r>
      <w:r>
        <w:rPr>
          <w:sz w:val="18"/>
        </w:rPr>
        <w:t>RenderMan 246</w:t>
      </w:r>
      <w:r>
        <w:rPr>
          <w:sz w:val="18"/>
        </w:rPr>
        <w:fldChar w:fldCharType="end"/>
      </w:r>
    </w:p>
    <w:p>
      <w:pPr>
        <w:spacing w:before="16" w:line="259" w:lineRule="auto"/>
        <w:ind w:left="481" w:right="1650" w:firstLine="0"/>
        <w:jc w:val="left"/>
        <w:rPr>
          <w:sz w:val="18"/>
        </w:rPr>
      </w:pPr>
      <w:r>
        <w:fldChar w:fldCharType="begin"/>
      </w:r>
      <w:r>
        <w:instrText xml:space="preserve"> HYPERLINK \l "_bookmark2108" </w:instrText>
      </w:r>
      <w:r>
        <w:fldChar w:fldCharType="separate"/>
      </w:r>
      <w:r>
        <w:rPr>
          <w:sz w:val="18"/>
        </w:rPr>
        <w:t>RIS format bibliographic citation file 242</w:t>
      </w:r>
      <w:r>
        <w:rPr>
          <w:sz w:val="18"/>
        </w:rPr>
        <w:fldChar w:fldCharType="end"/>
      </w:r>
      <w:r>
        <w:rPr>
          <w:sz w:val="18"/>
        </w:rPr>
        <w:t xml:space="preserve"> </w:t>
      </w:r>
      <w:r>
        <w:fldChar w:fldCharType="begin"/>
      </w:r>
      <w:r>
        <w:instrText xml:space="preserve"> HYPERLINK \l "_bookmark2093" </w:instrText>
      </w:r>
      <w:r>
        <w:fldChar w:fldCharType="separate"/>
      </w:r>
      <w:r>
        <w:rPr>
          <w:sz w:val="18"/>
        </w:rPr>
        <w:t>Sandia Chaco graph package format files 242</w:t>
      </w:r>
      <w:r>
        <w:rPr>
          <w:sz w:val="18"/>
        </w:rPr>
        <w:fldChar w:fldCharType="end"/>
      </w:r>
      <w:r>
        <w:rPr>
          <w:sz w:val="18"/>
        </w:rPr>
        <w:t xml:space="preserve"> </w:t>
      </w:r>
      <w:r>
        <w:fldChar w:fldCharType="begin"/>
      </w:r>
      <w:r>
        <w:instrText xml:space="preserve"> HYPERLINK \l "_bookmark2127" </w:instrText>
      </w:r>
      <w:r>
        <w:fldChar w:fldCharType="separate"/>
      </w:r>
      <w:r>
        <w:rPr>
          <w:sz w:val="18"/>
        </w:rPr>
        <w:t>Sandia Exodus2 format files 243</w:t>
      </w:r>
      <w:r>
        <w:rPr>
          <w:sz w:val="18"/>
        </w:rPr>
        <w:fldChar w:fldCharType="end"/>
      </w:r>
    </w:p>
    <w:p>
      <w:pPr>
        <w:spacing w:before="0" w:line="259" w:lineRule="auto"/>
        <w:ind w:left="481" w:right="1669" w:firstLine="0"/>
        <w:jc w:val="left"/>
        <w:rPr>
          <w:sz w:val="18"/>
        </w:rPr>
      </w:pPr>
      <w:r>
        <w:fldChar w:fldCharType="begin"/>
      </w:r>
      <w:r>
        <w:instrText xml:space="preserve"> HYPERLINK \l "_bookmark2090" </w:instrText>
      </w:r>
      <w:r>
        <w:fldChar w:fldCharType="separate"/>
      </w:r>
      <w:r>
        <w:rPr>
          <w:sz w:val="18"/>
        </w:rPr>
        <w:t>Sandia National Lab Exodus format files 242</w:t>
      </w:r>
      <w:r>
        <w:rPr>
          <w:sz w:val="18"/>
        </w:rPr>
        <w:fldChar w:fldCharType="end"/>
      </w:r>
      <w:r>
        <w:rPr>
          <w:sz w:val="18"/>
        </w:rPr>
        <w:t xml:space="preserve"> </w:t>
      </w:r>
      <w:r>
        <w:fldChar w:fldCharType="begin"/>
      </w:r>
      <w:r>
        <w:instrText xml:space="preserve"> HYPERLINK \l "_bookmark2051" </w:instrText>
      </w:r>
      <w:r>
        <w:fldChar w:fldCharType="separate"/>
      </w:r>
      <w:r>
        <w:rPr>
          <w:sz w:val="18"/>
        </w:rPr>
        <w:t>SESAME 241</w:t>
      </w:r>
      <w:r>
        <w:rPr>
          <w:sz w:val="18"/>
        </w:rPr>
        <w:fldChar w:fldCharType="end"/>
      </w:r>
    </w:p>
    <w:p>
      <w:pPr>
        <w:spacing w:before="0" w:line="206" w:lineRule="exact"/>
        <w:ind w:left="481" w:right="0" w:firstLine="0"/>
        <w:jc w:val="left"/>
        <w:rPr>
          <w:sz w:val="18"/>
        </w:rPr>
      </w:pPr>
      <w:r>
        <w:fldChar w:fldCharType="begin"/>
      </w:r>
      <w:r>
        <w:instrText xml:space="preserve"> HYPERLINK \l "_bookmark2109" </w:instrText>
      </w:r>
      <w:r>
        <w:fldChar w:fldCharType="separate"/>
      </w:r>
      <w:r>
        <w:rPr>
          <w:sz w:val="18"/>
        </w:rPr>
        <w:t>SQL database 242</w:t>
      </w:r>
      <w:r>
        <w:rPr>
          <w:sz w:val="18"/>
        </w:rPr>
        <w:fldChar w:fldCharType="end"/>
      </w:r>
    </w:p>
    <w:p>
      <w:pPr>
        <w:spacing w:before="16" w:line="259" w:lineRule="auto"/>
        <w:ind w:left="481" w:right="2533" w:firstLine="0"/>
        <w:jc w:val="left"/>
        <w:rPr>
          <w:sz w:val="18"/>
        </w:rPr>
      </w:pPr>
      <w:r>
        <w:fldChar w:fldCharType="begin"/>
      </w:r>
      <w:r>
        <w:instrText xml:space="preserve"> HYPERLINK \l "_bookmark2071" </w:instrText>
      </w:r>
      <w:r>
        <w:fldChar w:fldCharType="separate"/>
      </w:r>
      <w:r>
        <w:rPr>
          <w:sz w:val="18"/>
        </w:rPr>
        <w:t>Stanford University .ply files 241</w:t>
      </w:r>
      <w:r>
        <w:rPr>
          <w:sz w:val="18"/>
        </w:rPr>
        <w:fldChar w:fldCharType="end"/>
      </w:r>
      <w:r>
        <w:rPr>
          <w:sz w:val="18"/>
        </w:rPr>
        <w:t xml:space="preserve"> </w:t>
      </w:r>
      <w:r>
        <w:fldChar w:fldCharType="begin"/>
      </w:r>
      <w:r>
        <w:instrText xml:space="preserve"> HYPERLINK \l "_bookmark2036" </w:instrText>
      </w:r>
      <w:r>
        <w:fldChar w:fldCharType="separate"/>
      </w:r>
      <w:r>
        <w:rPr>
          <w:sz w:val="18"/>
        </w:rPr>
        <w:t>stereo-lithography files 241</w:t>
      </w:r>
      <w:r>
        <w:rPr>
          <w:sz w:val="18"/>
        </w:rPr>
        <w:fldChar w:fldCharType="end"/>
      </w:r>
    </w:p>
    <w:p>
      <w:pPr>
        <w:spacing w:before="0" w:line="206" w:lineRule="exact"/>
        <w:ind w:left="481" w:right="0" w:firstLine="0"/>
        <w:jc w:val="left"/>
        <w:rPr>
          <w:sz w:val="18"/>
        </w:rPr>
      </w:pPr>
      <w:r>
        <w:fldChar w:fldCharType="begin"/>
      </w:r>
      <w:r>
        <w:instrText xml:space="preserve"> HYPERLINK \l "_bookmark2168" </w:instrText>
      </w:r>
      <w:r>
        <w:fldChar w:fldCharType="separate"/>
      </w:r>
      <w:r>
        <w:rPr>
          <w:sz w:val="18"/>
        </w:rPr>
        <w:t>TIFF 244</w:t>
      </w:r>
      <w:r>
        <w:rPr>
          <w:sz w:val="18"/>
        </w:rPr>
        <w:fldChar w:fldCharType="end"/>
      </w:r>
    </w:p>
    <w:p>
      <w:pPr>
        <w:spacing w:before="16"/>
        <w:ind w:left="481" w:right="0" w:firstLine="0"/>
        <w:jc w:val="left"/>
        <w:rPr>
          <w:sz w:val="18"/>
        </w:rPr>
      </w:pPr>
      <w:r>
        <w:fldChar w:fldCharType="begin"/>
      </w:r>
      <w:r>
        <w:instrText xml:space="preserve"> HYPERLINK \l "_bookmark2040" </w:instrText>
      </w:r>
      <w:r>
        <w:fldChar w:fldCharType="separate"/>
      </w:r>
      <w:r>
        <w:rPr>
          <w:sz w:val="18"/>
        </w:rPr>
        <w:t>TIFF files 241</w:t>
      </w:r>
      <w:r>
        <w:rPr>
          <w:sz w:val="18"/>
        </w:rPr>
        <w:fldChar w:fldCharType="end"/>
      </w:r>
    </w:p>
    <w:p>
      <w:pPr>
        <w:spacing w:before="16"/>
        <w:ind w:left="481" w:right="0" w:firstLine="0"/>
        <w:jc w:val="left"/>
        <w:rPr>
          <w:sz w:val="18"/>
        </w:rPr>
      </w:pPr>
      <w:r>
        <w:fldChar w:fldCharType="begin"/>
      </w:r>
      <w:r>
        <w:instrText xml:space="preserve"> HYPERLINK \l "_bookmark2222" </w:instrText>
      </w:r>
      <w:r>
        <w:fldChar w:fldCharType="separate"/>
      </w:r>
      <w:r>
        <w:rPr>
          <w:sz w:val="18"/>
        </w:rPr>
        <w:t>VRML 246</w:t>
      </w:r>
      <w:r>
        <w:rPr>
          <w:sz w:val="18"/>
        </w:rPr>
        <w:fldChar w:fldCharType="end"/>
      </w:r>
    </w:p>
    <w:p>
      <w:pPr>
        <w:spacing w:before="16"/>
        <w:ind w:left="481" w:right="0" w:firstLine="0"/>
        <w:jc w:val="left"/>
        <w:rPr>
          <w:sz w:val="18"/>
        </w:rPr>
      </w:pPr>
      <w:r>
        <w:fldChar w:fldCharType="begin"/>
      </w:r>
      <w:r>
        <w:instrText xml:space="preserve"> HYPERLINK \l "_bookmark2238" </w:instrText>
      </w:r>
      <w:r>
        <w:fldChar w:fldCharType="separate"/>
      </w:r>
      <w:r>
        <w:rPr>
          <w:sz w:val="18"/>
        </w:rPr>
        <w:t>VRML version 2.0 246</w:t>
      </w:r>
      <w:r>
        <w:rPr>
          <w:sz w:val="18"/>
        </w:rPr>
        <w:fldChar w:fldCharType="end"/>
      </w:r>
    </w:p>
    <w:p>
      <w:pPr>
        <w:spacing w:before="16"/>
        <w:ind w:left="481" w:right="0" w:firstLine="0"/>
        <w:jc w:val="left"/>
        <w:rPr>
          <w:sz w:val="18"/>
        </w:rPr>
      </w:pPr>
      <w:r>
        <w:fldChar w:fldCharType="begin"/>
      </w:r>
      <w:r>
        <w:instrText xml:space="preserve"> HYPERLINK \l "_bookmark2072" </w:instrText>
      </w:r>
      <w:r>
        <w:fldChar w:fldCharType="separate"/>
      </w:r>
      <w:r>
        <w:rPr>
          <w:sz w:val="18"/>
        </w:rPr>
        <w:t xml:space="preserve">Wavefront .obj files 241, </w:t>
      </w:r>
      <w:r>
        <w:rPr>
          <w:sz w:val="18"/>
        </w:rPr>
        <w:fldChar w:fldCharType="end"/>
      </w:r>
      <w:r>
        <w:fldChar w:fldCharType="begin"/>
      </w:r>
      <w:r>
        <w:instrText xml:space="preserve"> HYPERLINK \l "_bookmark2234" </w:instrText>
      </w:r>
      <w:r>
        <w:fldChar w:fldCharType="separate"/>
      </w:r>
      <w:r>
        <w:rPr>
          <w:sz w:val="18"/>
        </w:rPr>
        <w:t>246</w:t>
      </w:r>
      <w:r>
        <w:rPr>
          <w:sz w:val="18"/>
        </w:rPr>
        <w:fldChar w:fldCharType="end"/>
      </w:r>
    </w:p>
    <w:p>
      <w:pPr>
        <w:spacing w:before="17"/>
        <w:ind w:left="481" w:right="0" w:firstLine="0"/>
        <w:jc w:val="left"/>
        <w:rPr>
          <w:sz w:val="18"/>
        </w:rPr>
      </w:pPr>
      <w:r>
        <w:fldChar w:fldCharType="begin"/>
      </w:r>
      <w:r>
        <w:instrText xml:space="preserve"> HYPERLINK \l "_bookmark2243" </w:instrText>
      </w:r>
      <w:r>
        <w:fldChar w:fldCharType="separate"/>
      </w:r>
      <w:r>
        <w:rPr>
          <w:sz w:val="18"/>
        </w:rPr>
        <w:t>X3D format 246</w:t>
      </w:r>
      <w:r>
        <w:rPr>
          <w:sz w:val="18"/>
        </w:rPr>
        <w:fldChar w:fldCharType="end"/>
      </w:r>
    </w:p>
    <w:p>
      <w:pPr>
        <w:spacing w:before="16"/>
        <w:ind w:left="481" w:right="0" w:firstLine="0"/>
        <w:jc w:val="left"/>
        <w:rPr>
          <w:sz w:val="18"/>
        </w:rPr>
      </w:pPr>
      <w:r>
        <w:fldChar w:fldCharType="begin"/>
      </w:r>
      <w:r>
        <w:instrText xml:space="preserve"> HYPERLINK \l "_bookmark2102" </w:instrText>
      </w:r>
      <w:r>
        <w:fldChar w:fldCharType="separate"/>
      </w:r>
      <w:r>
        <w:rPr>
          <w:sz w:val="18"/>
        </w:rPr>
        <w:t>XML 242</w:t>
      </w:r>
      <w:r>
        <w:rPr>
          <w:sz w:val="18"/>
        </w:rPr>
        <w:fldChar w:fldCharType="end"/>
      </w:r>
    </w:p>
    <w:p>
      <w:pPr>
        <w:spacing w:before="16" w:line="259" w:lineRule="auto"/>
        <w:ind w:left="481" w:right="1959" w:firstLine="0"/>
        <w:jc w:val="left"/>
        <w:rPr>
          <w:sz w:val="18"/>
        </w:rPr>
      </w:pPr>
      <w:r>
        <w:fldChar w:fldCharType="begin"/>
      </w:r>
      <w:r>
        <w:instrText xml:space="preserve"> HYPERLINK \l "_bookmark2068" </w:instrText>
      </w:r>
      <w:r>
        <w:fldChar w:fldCharType="separate"/>
      </w:r>
      <w:r>
        <w:rPr>
          <w:sz w:val="18"/>
        </w:rPr>
        <w:t>XML-based parallel partitioned files 241</w:t>
      </w:r>
      <w:r>
        <w:rPr>
          <w:sz w:val="18"/>
        </w:rPr>
        <w:fldChar w:fldCharType="end"/>
      </w:r>
      <w:r>
        <w:rPr>
          <w:sz w:val="18"/>
        </w:rPr>
        <w:t xml:space="preserve"> </w:t>
      </w:r>
      <w:r>
        <w:fldChar w:fldCharType="begin"/>
      </w:r>
      <w:r>
        <w:instrText xml:space="preserve"> HYPERLINK \l "_bookmark2065" </w:instrText>
      </w:r>
      <w:r>
        <w:fldChar w:fldCharType="separate"/>
      </w:r>
      <w:r>
        <w:rPr>
          <w:sz w:val="18"/>
        </w:rPr>
        <w:t>XML-based VTK files 241</w:t>
      </w:r>
      <w:r>
        <w:rPr>
          <w:sz w:val="18"/>
        </w:rPr>
        <w:fldChar w:fldCharType="end"/>
      </w:r>
    </w:p>
    <w:p>
      <w:pPr>
        <w:spacing w:before="0" w:line="206" w:lineRule="exact"/>
        <w:ind w:left="16" w:right="3693" w:firstLine="0"/>
        <w:jc w:val="center"/>
        <w:rPr>
          <w:sz w:val="18"/>
        </w:rPr>
      </w:pPr>
      <w:r>
        <w:fldChar w:fldCharType="begin"/>
      </w:r>
      <w:r>
        <w:instrText xml:space="preserve"> HYPERLINK \l "_bookmark3795" </w:instrText>
      </w:r>
      <w:r>
        <w:fldChar w:fldCharType="separate"/>
      </w:r>
      <w:r>
        <w:rPr>
          <w:sz w:val="18"/>
        </w:rPr>
        <w:t xml:space="preserve">file formats </w:t>
      </w:r>
      <w:r>
        <w:rPr>
          <w:sz w:val="18"/>
        </w:rPr>
        <w:fldChar w:fldCharType="end"/>
      </w:r>
      <w:r>
        <w:rPr>
          <w:sz w:val="18"/>
        </w:rPr>
        <w:t>469–482</w:t>
      </w:r>
    </w:p>
    <w:p>
      <w:pPr>
        <w:spacing w:before="16"/>
        <w:ind w:left="481" w:right="0" w:firstLine="0"/>
        <w:jc w:val="left"/>
        <w:rPr>
          <w:sz w:val="18"/>
        </w:rPr>
      </w:pPr>
      <w:r>
        <w:fldChar w:fldCharType="begin"/>
      </w:r>
      <w:r>
        <w:instrText xml:space="preserve"> HYPERLINK \l "_bookmark3885" </w:instrText>
      </w:r>
      <w:r>
        <w:fldChar w:fldCharType="separate"/>
      </w:r>
      <w:r>
        <w:rPr>
          <w:sz w:val="18"/>
        </w:rPr>
        <w:t>parallel XML 488–4</w:t>
      </w:r>
      <w:r>
        <w:rPr>
          <w:sz w:val="18"/>
        </w:rPr>
        <w:fldChar w:fldCharType="end"/>
      </w:r>
      <w:r>
        <w:fldChar w:fldCharType="begin"/>
      </w:r>
      <w:r>
        <w:instrText xml:space="preserve"> HYPERLINK \l "_bookmark3897" </w:instrText>
      </w:r>
      <w:r>
        <w:fldChar w:fldCharType="separate"/>
      </w:r>
      <w:r>
        <w:rPr>
          <w:sz w:val="18"/>
        </w:rPr>
        <w:t>92</w:t>
      </w:r>
      <w:r>
        <w:rPr>
          <w:sz w:val="18"/>
        </w:rPr>
        <w:fldChar w:fldCharType="end"/>
      </w:r>
    </w:p>
    <w:p>
      <w:pPr>
        <w:spacing w:before="17"/>
        <w:ind w:left="841" w:right="0" w:firstLine="0"/>
        <w:jc w:val="left"/>
        <w:rPr>
          <w:sz w:val="18"/>
        </w:rPr>
      </w:pPr>
      <w:r>
        <w:fldChar w:fldCharType="begin"/>
      </w:r>
      <w:r>
        <w:instrText xml:space="preserve"> HYPERLINK \l "_bookmark3891" </w:instrText>
      </w:r>
      <w:r>
        <w:fldChar w:fldCharType="separate"/>
      </w:r>
      <w:r>
        <w:rPr>
          <w:sz w:val="18"/>
        </w:rPr>
        <w:t>cell data 490</w:t>
      </w:r>
      <w:r>
        <w:rPr>
          <w:sz w:val="18"/>
        </w:rPr>
        <w:fldChar w:fldCharType="end"/>
      </w:r>
    </w:p>
    <w:p>
      <w:pPr>
        <w:spacing w:before="16"/>
        <w:ind w:left="841" w:right="0" w:firstLine="0"/>
        <w:jc w:val="left"/>
        <w:rPr>
          <w:sz w:val="18"/>
        </w:rPr>
      </w:pPr>
      <w:r>
        <w:fldChar w:fldCharType="begin"/>
      </w:r>
      <w:r>
        <w:instrText xml:space="preserve"> HYPERLINK \l "_bookmark3894" </w:instrText>
      </w:r>
      <w:r>
        <w:fldChar w:fldCharType="separate"/>
      </w:r>
      <w:r>
        <w:rPr>
          <w:sz w:val="18"/>
        </w:rPr>
        <w:t>coordinates 491</w:t>
      </w:r>
      <w:r>
        <w:rPr>
          <w:sz w:val="18"/>
        </w:rPr>
        <w:fldChar w:fldCharType="end"/>
      </w:r>
    </w:p>
    <w:p>
      <w:pPr>
        <w:spacing w:before="16"/>
        <w:ind w:left="841" w:right="0" w:firstLine="0"/>
        <w:jc w:val="left"/>
        <w:rPr>
          <w:sz w:val="18"/>
        </w:rPr>
      </w:pPr>
      <w:r>
        <w:fldChar w:fldCharType="begin"/>
      </w:r>
      <w:r>
        <w:instrText xml:space="preserve"> HYPERLINK \l "_bookmark3895" </w:instrText>
      </w:r>
      <w:r>
        <w:fldChar w:fldCharType="separate"/>
      </w:r>
      <w:r>
        <w:rPr>
          <w:sz w:val="18"/>
        </w:rPr>
        <w:t>data arrays 491</w:t>
      </w:r>
      <w:r>
        <w:rPr>
          <w:sz w:val="18"/>
        </w:rPr>
        <w:fldChar w:fldCharType="end"/>
      </w:r>
    </w:p>
    <w:p>
      <w:pPr>
        <w:spacing w:before="16"/>
        <w:ind w:left="841" w:right="0" w:firstLine="0"/>
        <w:jc w:val="left"/>
        <w:rPr>
          <w:sz w:val="18"/>
        </w:rPr>
      </w:pPr>
      <w:r>
        <w:fldChar w:fldCharType="begin"/>
      </w:r>
      <w:r>
        <w:instrText xml:space="preserve"> HYPERLINK \l "_bookmark3896" </w:instrText>
      </w:r>
      <w:r>
        <w:fldChar w:fldCharType="separate"/>
      </w:r>
      <w:r>
        <w:rPr>
          <w:sz w:val="18"/>
        </w:rPr>
        <w:t>example 491–4</w:t>
      </w:r>
      <w:r>
        <w:rPr>
          <w:sz w:val="18"/>
        </w:rPr>
        <w:fldChar w:fldCharType="end"/>
      </w:r>
      <w:r>
        <w:fldChar w:fldCharType="begin"/>
      </w:r>
      <w:r>
        <w:instrText xml:space="preserve"> HYPERLINK \l "_bookmark3898" </w:instrText>
      </w:r>
      <w:r>
        <w:fldChar w:fldCharType="separate"/>
      </w:r>
      <w:r>
        <w:rPr>
          <w:sz w:val="18"/>
        </w:rPr>
        <w:t>92</w:t>
      </w:r>
      <w:r>
        <w:rPr>
          <w:sz w:val="18"/>
        </w:rPr>
        <w:fldChar w:fldCharType="end"/>
      </w:r>
    </w:p>
    <w:p>
      <w:pPr>
        <w:spacing w:before="16"/>
        <w:ind w:left="841" w:right="0" w:firstLine="0"/>
        <w:jc w:val="left"/>
        <w:rPr>
          <w:sz w:val="18"/>
        </w:rPr>
      </w:pPr>
      <w:r>
        <w:fldChar w:fldCharType="begin"/>
      </w:r>
      <w:r>
        <w:instrText xml:space="preserve"> HYPERLINK \l "_bookmark3886" </w:instrText>
      </w:r>
      <w:r>
        <w:fldChar w:fldCharType="separate"/>
      </w:r>
      <w:r>
        <w:rPr>
          <w:sz w:val="18"/>
        </w:rPr>
        <w:t>image data 489</w:t>
      </w:r>
      <w:r>
        <w:rPr>
          <w:sz w:val="18"/>
        </w:rPr>
        <w:fldChar w:fldCharType="end"/>
      </w:r>
    </w:p>
    <w:p>
      <w:pPr>
        <w:spacing w:before="17"/>
        <w:ind w:left="841" w:right="0" w:firstLine="0"/>
        <w:jc w:val="left"/>
        <w:rPr>
          <w:sz w:val="18"/>
        </w:rPr>
      </w:pPr>
      <w:r>
        <w:fldChar w:fldCharType="begin"/>
      </w:r>
      <w:r>
        <w:instrText xml:space="preserve"> HYPERLINK \l "_bookmark3892" </w:instrText>
      </w:r>
      <w:r>
        <w:fldChar w:fldCharType="separate"/>
      </w:r>
      <w:r>
        <w:rPr>
          <w:sz w:val="18"/>
        </w:rPr>
        <w:t>point data 490</w:t>
      </w:r>
      <w:r>
        <w:rPr>
          <w:sz w:val="18"/>
        </w:rPr>
        <w:fldChar w:fldCharType="end"/>
      </w:r>
    </w:p>
    <w:p>
      <w:pPr>
        <w:spacing w:before="16"/>
        <w:ind w:left="841" w:right="0" w:firstLine="0"/>
        <w:jc w:val="left"/>
        <w:rPr>
          <w:sz w:val="18"/>
        </w:rPr>
      </w:pPr>
      <w:r>
        <w:fldChar w:fldCharType="begin"/>
      </w:r>
      <w:r>
        <w:instrText xml:space="preserve"> HYPERLINK \l "_bookmark3893" </w:instrText>
      </w:r>
      <w:r>
        <w:fldChar w:fldCharType="separate"/>
      </w:r>
      <w:r>
        <w:rPr>
          <w:sz w:val="18"/>
        </w:rPr>
        <w:t>points 491</w:t>
      </w:r>
      <w:r>
        <w:rPr>
          <w:sz w:val="18"/>
        </w:rPr>
        <w:fldChar w:fldCharType="end"/>
      </w:r>
    </w:p>
    <w:p>
      <w:pPr>
        <w:spacing w:before="16"/>
        <w:ind w:left="841" w:right="0" w:firstLine="0"/>
        <w:jc w:val="left"/>
        <w:rPr>
          <w:sz w:val="18"/>
        </w:rPr>
      </w:pPr>
      <w:r>
        <w:fldChar w:fldCharType="begin"/>
      </w:r>
      <w:r>
        <w:instrText xml:space="preserve"> HYPERLINK \l "_bookmark3889" </w:instrText>
      </w:r>
      <w:r>
        <w:fldChar w:fldCharType="separate"/>
      </w:r>
      <w:r>
        <w:rPr>
          <w:sz w:val="18"/>
        </w:rPr>
        <w:t>polygonal data</w:t>
      </w:r>
      <w:r>
        <w:rPr>
          <w:spacing w:val="-12"/>
          <w:sz w:val="18"/>
        </w:rPr>
        <w:t xml:space="preserve"> </w:t>
      </w:r>
      <w:r>
        <w:rPr>
          <w:sz w:val="18"/>
        </w:rPr>
        <w:t>490</w:t>
      </w:r>
      <w:r>
        <w:rPr>
          <w:sz w:val="18"/>
        </w:rPr>
        <w:fldChar w:fldCharType="end"/>
      </w:r>
    </w:p>
    <w:p>
      <w:pPr>
        <w:spacing w:before="16"/>
        <w:ind w:left="841" w:right="0" w:firstLine="0"/>
        <w:jc w:val="left"/>
        <w:rPr>
          <w:sz w:val="18"/>
        </w:rPr>
      </w:pPr>
      <w:r>
        <w:fldChar w:fldCharType="begin"/>
      </w:r>
      <w:r>
        <w:instrText xml:space="preserve"> HYPERLINK \l "_bookmark3887" </w:instrText>
      </w:r>
      <w:r>
        <w:fldChar w:fldCharType="separate"/>
      </w:r>
      <w:r>
        <w:rPr>
          <w:sz w:val="18"/>
        </w:rPr>
        <w:t>rectilinear grid</w:t>
      </w:r>
      <w:r>
        <w:rPr>
          <w:spacing w:val="-2"/>
          <w:sz w:val="18"/>
        </w:rPr>
        <w:t xml:space="preserve"> </w:t>
      </w:r>
      <w:r>
        <w:rPr>
          <w:sz w:val="18"/>
        </w:rPr>
        <w:t>489</w:t>
      </w:r>
      <w:r>
        <w:rPr>
          <w:sz w:val="18"/>
        </w:rPr>
        <w:fldChar w:fldCharType="end"/>
      </w:r>
    </w:p>
    <w:p>
      <w:pPr>
        <w:spacing w:before="17"/>
        <w:ind w:left="841" w:right="0" w:firstLine="0"/>
        <w:jc w:val="left"/>
        <w:rPr>
          <w:sz w:val="18"/>
        </w:rPr>
      </w:pPr>
      <w:r>
        <w:fldChar w:fldCharType="begin"/>
      </w:r>
      <w:r>
        <w:instrText xml:space="preserve"> HYPERLINK \l "_bookmark3888" </w:instrText>
      </w:r>
      <w:r>
        <w:fldChar w:fldCharType="separate"/>
      </w:r>
      <w:r>
        <w:rPr>
          <w:sz w:val="18"/>
        </w:rPr>
        <w:t>structured grid</w:t>
      </w:r>
      <w:r>
        <w:rPr>
          <w:spacing w:val="-17"/>
          <w:sz w:val="18"/>
        </w:rPr>
        <w:t xml:space="preserve"> </w:t>
      </w:r>
      <w:r>
        <w:rPr>
          <w:sz w:val="18"/>
        </w:rPr>
        <w:t>489</w:t>
      </w:r>
      <w:r>
        <w:rPr>
          <w:sz w:val="18"/>
        </w:rPr>
        <w:fldChar w:fldCharType="end"/>
      </w:r>
    </w:p>
    <w:p>
      <w:pPr>
        <w:spacing w:before="16"/>
        <w:ind w:left="841" w:right="0" w:firstLine="0"/>
        <w:jc w:val="left"/>
        <w:rPr>
          <w:sz w:val="18"/>
        </w:rPr>
      </w:pPr>
      <w:r>
        <w:fldChar w:fldCharType="begin"/>
      </w:r>
      <w:r>
        <w:instrText xml:space="preserve"> HYPERLINK \l "_bookmark3890" </w:instrText>
      </w:r>
      <w:r>
        <w:fldChar w:fldCharType="separate"/>
      </w:r>
      <w:r>
        <w:rPr>
          <w:sz w:val="18"/>
        </w:rPr>
        <w:t>unstructured grid 490</w:t>
      </w:r>
      <w:r>
        <w:rPr>
          <w:sz w:val="18"/>
        </w:rPr>
        <w:fldChar w:fldCharType="end"/>
      </w:r>
    </w:p>
    <w:p>
      <w:pPr>
        <w:spacing w:before="16"/>
        <w:ind w:left="481" w:right="0" w:firstLine="0"/>
        <w:jc w:val="left"/>
        <w:rPr>
          <w:sz w:val="18"/>
        </w:rPr>
      </w:pPr>
      <w:r>
        <w:fldChar w:fldCharType="begin"/>
      </w:r>
      <w:r>
        <w:instrText xml:space="preserve"> HYPERLINK \l "_bookmark3868" </w:instrText>
      </w:r>
      <w:r>
        <w:fldChar w:fldCharType="separate"/>
      </w:r>
      <w:r>
        <w:rPr>
          <w:sz w:val="18"/>
        </w:rPr>
        <w:t xml:space="preserve">serial XML </w:t>
      </w:r>
      <w:r>
        <w:rPr>
          <w:sz w:val="18"/>
        </w:rPr>
        <w:fldChar w:fldCharType="end"/>
      </w:r>
      <w:r>
        <w:rPr>
          <w:sz w:val="18"/>
        </w:rPr>
        <w:t>484–488</w:t>
      </w:r>
    </w:p>
    <w:p>
      <w:pPr>
        <w:spacing w:before="16"/>
        <w:ind w:left="841" w:right="0" w:firstLine="0"/>
        <w:jc w:val="left"/>
        <w:rPr>
          <w:sz w:val="18"/>
        </w:rPr>
      </w:pPr>
      <w:r>
        <w:fldChar w:fldCharType="begin"/>
      </w:r>
      <w:r>
        <w:instrText xml:space="preserve"> HYPERLINK \l "_bookmark3876" </w:instrText>
      </w:r>
      <w:r>
        <w:fldChar w:fldCharType="separate"/>
      </w:r>
      <w:r>
        <w:rPr>
          <w:sz w:val="18"/>
        </w:rPr>
        <w:t>active arrays 486</w:t>
      </w:r>
      <w:r>
        <w:rPr>
          <w:sz w:val="18"/>
        </w:rPr>
        <w:fldChar w:fldCharType="end"/>
      </w:r>
    </w:p>
    <w:p>
      <w:pPr>
        <w:spacing w:before="16"/>
        <w:ind w:left="841" w:right="0" w:firstLine="0"/>
        <w:jc w:val="left"/>
        <w:rPr>
          <w:sz w:val="18"/>
        </w:rPr>
      </w:pPr>
      <w:r>
        <w:fldChar w:fldCharType="begin"/>
      </w:r>
      <w:r>
        <w:instrText xml:space="preserve"> HYPERLINK \l "_bookmark3883" </w:instrText>
      </w:r>
      <w:r>
        <w:fldChar w:fldCharType="separate"/>
      </w:r>
      <w:r>
        <w:rPr>
          <w:sz w:val="18"/>
        </w:rPr>
        <w:t>appended 488</w:t>
      </w:r>
      <w:r>
        <w:rPr>
          <w:sz w:val="18"/>
        </w:rPr>
        <w:fldChar w:fldCharType="end"/>
      </w:r>
    </w:p>
    <w:p>
      <w:pPr>
        <w:spacing w:before="17"/>
        <w:ind w:left="841" w:right="0" w:firstLine="0"/>
        <w:jc w:val="left"/>
        <w:rPr>
          <w:sz w:val="18"/>
        </w:rPr>
      </w:pPr>
      <w:r>
        <w:fldChar w:fldCharType="begin"/>
      </w:r>
      <w:r>
        <w:instrText xml:space="preserve"> HYPERLINK \l "_bookmark3881" </w:instrText>
      </w:r>
      <w:r>
        <w:fldChar w:fldCharType="separate"/>
      </w:r>
      <w:r>
        <w:rPr>
          <w:sz w:val="18"/>
        </w:rPr>
        <w:t>ascii 488</w:t>
      </w:r>
      <w:r>
        <w:rPr>
          <w:sz w:val="18"/>
        </w:rPr>
        <w:fldChar w:fldCharType="end"/>
      </w:r>
    </w:p>
    <w:p>
      <w:pPr>
        <w:spacing w:before="16"/>
        <w:ind w:left="841" w:right="0" w:firstLine="0"/>
        <w:jc w:val="left"/>
        <w:rPr>
          <w:sz w:val="18"/>
        </w:rPr>
      </w:pPr>
      <w:r>
        <w:fldChar w:fldCharType="begin"/>
      </w:r>
      <w:r>
        <w:instrText xml:space="preserve"> HYPERLINK \l "_bookmark3882" </w:instrText>
      </w:r>
      <w:r>
        <w:fldChar w:fldCharType="separate"/>
      </w:r>
      <w:r>
        <w:rPr>
          <w:sz w:val="18"/>
        </w:rPr>
        <w:t>binary 488</w:t>
      </w:r>
      <w:r>
        <w:rPr>
          <w:sz w:val="18"/>
        </w:rPr>
        <w:fldChar w:fldCharType="end"/>
      </w:r>
    </w:p>
    <w:p>
      <w:pPr>
        <w:spacing w:before="16"/>
        <w:ind w:left="841" w:right="0" w:firstLine="0"/>
        <w:jc w:val="left"/>
        <w:rPr>
          <w:sz w:val="18"/>
        </w:rPr>
      </w:pPr>
      <w:r>
        <w:fldChar w:fldCharType="begin"/>
      </w:r>
      <w:r>
        <w:instrText xml:space="preserve"> HYPERLINK \l "_bookmark3874" </w:instrText>
      </w:r>
      <w:r>
        <w:fldChar w:fldCharType="separate"/>
      </w:r>
      <w:r>
        <w:rPr>
          <w:sz w:val="18"/>
        </w:rPr>
        <w:t>cell data 486</w:t>
      </w:r>
      <w:r>
        <w:rPr>
          <w:sz w:val="18"/>
        </w:rPr>
        <w:fldChar w:fldCharType="end"/>
      </w:r>
    </w:p>
    <w:p>
      <w:pPr>
        <w:spacing w:before="16"/>
        <w:ind w:left="841" w:right="0" w:firstLine="0"/>
        <w:jc w:val="left"/>
        <w:rPr>
          <w:sz w:val="18"/>
        </w:rPr>
      </w:pPr>
      <w:r>
        <w:fldChar w:fldCharType="begin"/>
      </w:r>
      <w:r>
        <w:instrText xml:space="preserve"> HYPERLINK \l "_bookmark3879" </w:instrText>
      </w:r>
      <w:r>
        <w:fldChar w:fldCharType="separate"/>
      </w:r>
      <w:r>
        <w:rPr>
          <w:sz w:val="18"/>
        </w:rPr>
        <w:t>cells 487</w:t>
      </w:r>
      <w:r>
        <w:rPr>
          <w:sz w:val="18"/>
        </w:rPr>
        <w:fldChar w:fldCharType="end"/>
      </w:r>
    </w:p>
    <w:p>
      <w:pPr>
        <w:spacing w:before="17"/>
        <w:ind w:left="841" w:right="0" w:firstLine="0"/>
        <w:jc w:val="left"/>
        <w:rPr>
          <w:sz w:val="18"/>
        </w:rPr>
      </w:pPr>
      <w:r>
        <w:fldChar w:fldCharType="begin"/>
      </w:r>
      <w:r>
        <w:instrText xml:space="preserve"> HYPERLINK \l "_bookmark3880" </w:instrText>
      </w:r>
      <w:r>
        <w:fldChar w:fldCharType="separate"/>
      </w:r>
      <w:r>
        <w:rPr>
          <w:sz w:val="18"/>
        </w:rPr>
        <w:t>data arrays</w:t>
      </w:r>
      <w:r>
        <w:rPr>
          <w:spacing w:val="-13"/>
          <w:sz w:val="18"/>
        </w:rPr>
        <w:t xml:space="preserve"> </w:t>
      </w:r>
      <w:r>
        <w:rPr>
          <w:sz w:val="18"/>
        </w:rPr>
        <w:t>487</w:t>
      </w:r>
      <w:r>
        <w:rPr>
          <w:sz w:val="18"/>
        </w:rPr>
        <w:fldChar w:fldCharType="end"/>
      </w:r>
    </w:p>
    <w:p>
      <w:pPr>
        <w:spacing w:before="16"/>
        <w:ind w:left="841" w:right="0" w:firstLine="0"/>
        <w:jc w:val="left"/>
        <w:rPr>
          <w:sz w:val="18"/>
        </w:rPr>
      </w:pPr>
      <w:r>
        <w:fldChar w:fldCharType="begin"/>
      </w:r>
      <w:r>
        <w:instrText xml:space="preserve"> HYPERLINK \l "_bookmark3869" </w:instrText>
      </w:r>
      <w:r>
        <w:fldChar w:fldCharType="separate"/>
      </w:r>
      <w:r>
        <w:rPr>
          <w:sz w:val="18"/>
        </w:rPr>
        <w:t>image data</w:t>
      </w:r>
      <w:r>
        <w:rPr>
          <w:spacing w:val="-6"/>
          <w:sz w:val="18"/>
        </w:rPr>
        <w:t xml:space="preserve"> </w:t>
      </w:r>
      <w:r>
        <w:rPr>
          <w:sz w:val="18"/>
        </w:rPr>
        <w:t>484</w:t>
      </w:r>
      <w:r>
        <w:rPr>
          <w:sz w:val="18"/>
        </w:rPr>
        <w:fldChar w:fldCharType="end"/>
      </w:r>
    </w:p>
    <w:p>
      <w:pPr>
        <w:spacing w:before="16"/>
        <w:ind w:left="841" w:right="0" w:firstLine="0"/>
        <w:jc w:val="left"/>
        <w:rPr>
          <w:sz w:val="18"/>
        </w:rPr>
      </w:pPr>
      <w:r>
        <w:fldChar w:fldCharType="begin"/>
      </w:r>
      <w:r>
        <w:instrText xml:space="preserve"> HYPERLINK \l "_bookmark3875" </w:instrText>
      </w:r>
      <w:r>
        <w:fldChar w:fldCharType="separate"/>
      </w:r>
      <w:r>
        <w:rPr>
          <w:sz w:val="18"/>
        </w:rPr>
        <w:t>point data 486</w:t>
      </w:r>
      <w:r>
        <w:rPr>
          <w:sz w:val="18"/>
        </w:rPr>
        <w:fldChar w:fldCharType="end"/>
      </w:r>
    </w:p>
    <w:p>
      <w:pPr>
        <w:spacing w:after="0"/>
        <w:jc w:val="left"/>
        <w:rPr>
          <w:sz w:val="18"/>
        </w:rPr>
        <w:sectPr>
          <w:type w:val="continuous"/>
          <w:pgSz w:w="10440" w:h="13680"/>
          <w:pgMar w:top="1280" w:right="0" w:bottom="280" w:left="780" w:header="720" w:footer="720" w:gutter="0"/>
          <w:cols w:equalWidth="0" w:num="2">
            <w:col w:w="3999" w:space="231"/>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897" w:right="1382" w:firstLine="0"/>
        <w:jc w:val="center"/>
        <w:rPr>
          <w:sz w:val="18"/>
        </w:rPr>
      </w:pPr>
      <w:r>
        <w:fldChar w:fldCharType="begin"/>
      </w:r>
      <w:r>
        <w:instrText xml:space="preserve"> HYPERLINK \l "_bookmark3877" </w:instrText>
      </w:r>
      <w:r>
        <w:fldChar w:fldCharType="separate"/>
      </w:r>
      <w:r>
        <w:rPr>
          <w:sz w:val="18"/>
        </w:rPr>
        <w:t>points 486</w:t>
      </w:r>
      <w:r>
        <w:rPr>
          <w:sz w:val="18"/>
        </w:rPr>
        <w:fldChar w:fldCharType="end"/>
      </w:r>
    </w:p>
    <w:p>
      <w:pPr>
        <w:spacing w:before="17"/>
        <w:ind w:left="1381" w:right="0" w:firstLine="0"/>
        <w:jc w:val="left"/>
        <w:rPr>
          <w:sz w:val="18"/>
        </w:rPr>
      </w:pPr>
      <w:r>
        <w:fldChar w:fldCharType="begin"/>
      </w:r>
      <w:r>
        <w:instrText xml:space="preserve"> HYPERLINK \l "_bookmark3872" </w:instrText>
      </w:r>
      <w:r>
        <w:fldChar w:fldCharType="separate"/>
      </w:r>
      <w:r>
        <w:rPr>
          <w:sz w:val="18"/>
        </w:rPr>
        <w:t>polygonal data</w:t>
      </w:r>
      <w:r>
        <w:rPr>
          <w:spacing w:val="-1"/>
          <w:sz w:val="18"/>
        </w:rPr>
        <w:t xml:space="preserve"> </w:t>
      </w:r>
      <w:r>
        <w:rPr>
          <w:sz w:val="18"/>
        </w:rPr>
        <w:t>485</w:t>
      </w:r>
      <w:r>
        <w:rPr>
          <w:sz w:val="18"/>
        </w:rPr>
        <w:fldChar w:fldCharType="end"/>
      </w:r>
    </w:p>
    <w:p>
      <w:pPr>
        <w:spacing w:before="16"/>
        <w:ind w:left="1381" w:right="0" w:firstLine="0"/>
        <w:jc w:val="left"/>
        <w:rPr>
          <w:sz w:val="18"/>
        </w:rPr>
      </w:pPr>
      <w:r>
        <w:fldChar w:fldCharType="begin"/>
      </w:r>
      <w:r>
        <w:instrText xml:space="preserve"> HYPERLINK \l "_bookmark3870" </w:instrText>
      </w:r>
      <w:r>
        <w:fldChar w:fldCharType="separate"/>
      </w:r>
      <w:r>
        <w:rPr>
          <w:sz w:val="18"/>
        </w:rPr>
        <w:t>rectilinear grid</w:t>
      </w:r>
      <w:r>
        <w:rPr>
          <w:spacing w:val="-7"/>
          <w:sz w:val="18"/>
        </w:rPr>
        <w:t xml:space="preserve"> </w:t>
      </w:r>
      <w:r>
        <w:rPr>
          <w:sz w:val="18"/>
        </w:rPr>
        <w:t>484</w:t>
      </w:r>
      <w:r>
        <w:rPr>
          <w:sz w:val="18"/>
        </w:rPr>
        <w:fldChar w:fldCharType="end"/>
      </w:r>
    </w:p>
    <w:p>
      <w:pPr>
        <w:spacing w:before="16"/>
        <w:ind w:left="1381" w:right="0" w:firstLine="0"/>
        <w:jc w:val="left"/>
        <w:rPr>
          <w:sz w:val="18"/>
        </w:rPr>
      </w:pPr>
      <w:r>
        <w:fldChar w:fldCharType="begin"/>
      </w:r>
      <w:r>
        <w:instrText xml:space="preserve"> HYPERLINK \l "_bookmark3871" </w:instrText>
      </w:r>
      <w:r>
        <w:fldChar w:fldCharType="separate"/>
      </w:r>
      <w:r>
        <w:rPr>
          <w:sz w:val="18"/>
        </w:rPr>
        <w:t>structured grid</w:t>
      </w:r>
      <w:r>
        <w:rPr>
          <w:spacing w:val="-17"/>
          <w:sz w:val="18"/>
        </w:rPr>
        <w:t xml:space="preserve"> </w:t>
      </w:r>
      <w:r>
        <w:rPr>
          <w:sz w:val="18"/>
        </w:rPr>
        <w:t>485</w:t>
      </w:r>
      <w:r>
        <w:rPr>
          <w:sz w:val="18"/>
        </w:rPr>
        <w:fldChar w:fldCharType="end"/>
      </w:r>
    </w:p>
    <w:p>
      <w:pPr>
        <w:spacing w:before="16"/>
        <w:ind w:left="1381" w:right="0" w:firstLine="0"/>
        <w:jc w:val="left"/>
        <w:rPr>
          <w:sz w:val="18"/>
        </w:rPr>
      </w:pPr>
      <w:r>
        <w:fldChar w:fldCharType="begin"/>
      </w:r>
      <w:r>
        <w:instrText xml:space="preserve"> HYPERLINK \l "_bookmark3873" </w:instrText>
      </w:r>
      <w:r>
        <w:fldChar w:fldCharType="separate"/>
      </w:r>
      <w:r>
        <w:rPr>
          <w:sz w:val="18"/>
        </w:rPr>
        <w:t>unstructured grid 485</w:t>
      </w:r>
      <w:r>
        <w:rPr>
          <w:sz w:val="18"/>
        </w:rPr>
        <w:fldChar w:fldCharType="end"/>
      </w:r>
    </w:p>
    <w:p>
      <w:pPr>
        <w:spacing w:before="16" w:line="259" w:lineRule="auto"/>
        <w:ind w:left="1021" w:right="243" w:firstLine="360"/>
        <w:jc w:val="left"/>
        <w:rPr>
          <w:sz w:val="18"/>
        </w:rPr>
      </w:pPr>
      <w:r>
        <w:fldChar w:fldCharType="begin"/>
      </w:r>
      <w:r>
        <w:instrText xml:space="preserve"> HYPERLINK \l "_bookmark3878" </w:instrText>
      </w:r>
      <w:r>
        <w:fldChar w:fldCharType="separate"/>
      </w:r>
      <w:r>
        <w:rPr>
          <w:sz w:val="18"/>
        </w:rPr>
        <w:t>verts, lines, strips, and polys 487</w:t>
      </w:r>
      <w:r>
        <w:rPr>
          <w:sz w:val="18"/>
        </w:rPr>
        <w:fldChar w:fldCharType="end"/>
      </w:r>
      <w:r>
        <w:rPr>
          <w:sz w:val="18"/>
        </w:rPr>
        <w:t xml:space="preserve"> </w:t>
      </w:r>
      <w:r>
        <w:fldChar w:fldCharType="begin"/>
      </w:r>
      <w:r>
        <w:instrText xml:space="preserve"> HYPERLINK \l "_bookmark3797" </w:instrText>
      </w:r>
      <w:r>
        <w:fldChar w:fldCharType="separate"/>
      </w:r>
      <w:r>
        <w:rPr>
          <w:sz w:val="18"/>
        </w:rPr>
        <w:t>simple legacy 470</w:t>
      </w:r>
      <w:r>
        <w:rPr>
          <w:sz w:val="18"/>
        </w:rPr>
        <w:fldChar w:fldCharType="end"/>
      </w:r>
    </w:p>
    <w:p>
      <w:pPr>
        <w:spacing w:before="0" w:line="206" w:lineRule="exact"/>
        <w:ind w:left="1002" w:right="1023" w:firstLine="0"/>
        <w:jc w:val="center"/>
        <w:rPr>
          <w:sz w:val="18"/>
        </w:rPr>
      </w:pPr>
      <w:r>
        <w:fldChar w:fldCharType="begin"/>
      </w:r>
      <w:r>
        <w:instrText xml:space="preserve"> HYPERLINK \l "_bookmark3811" </w:instrText>
      </w:r>
      <w:r>
        <w:fldChar w:fldCharType="separate"/>
      </w:r>
      <w:r>
        <w:rPr>
          <w:sz w:val="18"/>
        </w:rPr>
        <w:t>color scalars 475</w:t>
      </w:r>
      <w:r>
        <w:rPr>
          <w:sz w:val="18"/>
        </w:rPr>
        <w:fldChar w:fldCharType="end"/>
      </w:r>
    </w:p>
    <w:p>
      <w:pPr>
        <w:spacing w:before="17"/>
        <w:ind w:left="1381" w:right="0" w:firstLine="0"/>
        <w:jc w:val="left"/>
        <w:rPr>
          <w:sz w:val="18"/>
        </w:rPr>
      </w:pPr>
      <w:r>
        <w:fldChar w:fldCharType="begin"/>
      </w:r>
      <w:r>
        <w:instrText xml:space="preserve"> HYPERLINK \l "_bookmark3819" </w:instrText>
      </w:r>
      <w:r>
        <w:fldChar w:fldCharType="separate"/>
      </w:r>
      <w:r>
        <w:rPr>
          <w:sz w:val="18"/>
        </w:rPr>
        <w:t>examples</w:t>
      </w:r>
      <w:r>
        <w:rPr>
          <w:spacing w:val="-15"/>
          <w:sz w:val="18"/>
        </w:rPr>
        <w:t xml:space="preserve"> </w:t>
      </w:r>
      <w:r>
        <w:rPr>
          <w:spacing w:val="-15"/>
          <w:sz w:val="18"/>
        </w:rPr>
        <w:fldChar w:fldCharType="end"/>
      </w:r>
      <w:r>
        <w:rPr>
          <w:sz w:val="18"/>
        </w:rPr>
        <w:t>477–48</w:t>
      </w:r>
      <w:r>
        <w:fldChar w:fldCharType="begin"/>
      </w:r>
      <w:r>
        <w:instrText xml:space="preserve"> HYPERLINK \l "_bookmark3849" </w:instrText>
      </w:r>
      <w:r>
        <w:fldChar w:fldCharType="separate"/>
      </w:r>
      <w:r>
        <w:rPr>
          <w:sz w:val="18"/>
        </w:rPr>
        <w:t>2</w:t>
      </w:r>
      <w:r>
        <w:rPr>
          <w:sz w:val="18"/>
        </w:rPr>
        <w:fldChar w:fldCharType="end"/>
      </w:r>
    </w:p>
    <w:p>
      <w:pPr>
        <w:spacing w:before="16"/>
        <w:ind w:left="1381" w:right="0" w:firstLine="0"/>
        <w:jc w:val="left"/>
        <w:rPr>
          <w:sz w:val="18"/>
        </w:rPr>
      </w:pPr>
      <w:r>
        <w:fldChar w:fldCharType="begin"/>
      </w:r>
      <w:r>
        <w:instrText xml:space="preserve"> HYPERLINK \l "_bookmark3807" </w:instrText>
      </w:r>
      <w:r>
        <w:fldChar w:fldCharType="separate"/>
      </w:r>
      <w:r>
        <w:rPr>
          <w:sz w:val="18"/>
        </w:rPr>
        <w:t>field data 474,</w:t>
      </w:r>
      <w:r>
        <w:rPr>
          <w:spacing w:val="-14"/>
          <w:sz w:val="18"/>
        </w:rPr>
        <w:t xml:space="preserve"> </w:t>
      </w:r>
      <w:r>
        <w:rPr>
          <w:spacing w:val="-14"/>
          <w:sz w:val="18"/>
        </w:rPr>
        <w:fldChar w:fldCharType="end"/>
      </w:r>
      <w:r>
        <w:fldChar w:fldCharType="begin"/>
      </w:r>
      <w:r>
        <w:instrText xml:space="preserve"> HYPERLINK \l "_bookmark3817" </w:instrText>
      </w:r>
      <w:r>
        <w:fldChar w:fldCharType="separate"/>
      </w:r>
      <w:r>
        <w:rPr>
          <w:sz w:val="18"/>
        </w:rPr>
        <w:t>477</w:t>
      </w:r>
      <w:r>
        <w:rPr>
          <w:sz w:val="18"/>
        </w:rPr>
        <w:fldChar w:fldCharType="end"/>
      </w:r>
    </w:p>
    <w:p>
      <w:pPr>
        <w:spacing w:before="16"/>
        <w:ind w:left="1002" w:right="1031" w:firstLine="0"/>
        <w:jc w:val="center"/>
        <w:rPr>
          <w:sz w:val="18"/>
        </w:rPr>
      </w:pPr>
      <w:r>
        <w:fldChar w:fldCharType="begin"/>
      </w:r>
      <w:r>
        <w:instrText xml:space="preserve"> HYPERLINK \l "_bookmark3812" </w:instrText>
      </w:r>
      <w:r>
        <w:fldChar w:fldCharType="separate"/>
      </w:r>
      <w:r>
        <w:rPr>
          <w:sz w:val="18"/>
        </w:rPr>
        <w:t>lookup table 475</w:t>
      </w:r>
      <w:r>
        <w:rPr>
          <w:sz w:val="18"/>
        </w:rPr>
        <w:fldChar w:fldCharType="end"/>
      </w:r>
    </w:p>
    <w:p>
      <w:pPr>
        <w:spacing w:before="16"/>
        <w:ind w:left="1002" w:right="1346" w:firstLine="0"/>
        <w:jc w:val="center"/>
        <w:rPr>
          <w:sz w:val="18"/>
        </w:rPr>
      </w:pPr>
      <w:r>
        <w:fldChar w:fldCharType="begin"/>
      </w:r>
      <w:r>
        <w:instrText xml:space="preserve"> HYPERLINK \l "_bookmark3814" </w:instrText>
      </w:r>
      <w:r>
        <w:fldChar w:fldCharType="separate"/>
      </w:r>
      <w:r>
        <w:rPr>
          <w:sz w:val="18"/>
        </w:rPr>
        <w:t>normals 476</w:t>
      </w:r>
      <w:r>
        <w:rPr>
          <w:sz w:val="18"/>
        </w:rPr>
        <w:fldChar w:fldCharType="end"/>
      </w:r>
    </w:p>
    <w:p>
      <w:pPr>
        <w:spacing w:before="17"/>
        <w:ind w:left="1381" w:right="0" w:firstLine="0"/>
        <w:jc w:val="left"/>
        <w:rPr>
          <w:sz w:val="18"/>
        </w:rPr>
      </w:pPr>
      <w:r>
        <w:fldChar w:fldCharType="begin"/>
      </w:r>
      <w:r>
        <w:instrText xml:space="preserve"> HYPERLINK \l "_bookmark3805" </w:instrText>
      </w:r>
      <w:r>
        <w:fldChar w:fldCharType="separate"/>
      </w:r>
      <w:r>
        <w:rPr>
          <w:sz w:val="18"/>
        </w:rPr>
        <w:t>polygonal data</w:t>
      </w:r>
      <w:r>
        <w:rPr>
          <w:spacing w:val="-1"/>
          <w:sz w:val="18"/>
        </w:rPr>
        <w:t xml:space="preserve"> </w:t>
      </w:r>
      <w:r>
        <w:rPr>
          <w:sz w:val="18"/>
        </w:rPr>
        <w:t>473</w:t>
      </w:r>
      <w:r>
        <w:rPr>
          <w:sz w:val="18"/>
        </w:rPr>
        <w:fldChar w:fldCharType="end"/>
      </w:r>
    </w:p>
    <w:p>
      <w:pPr>
        <w:spacing w:before="16"/>
        <w:ind w:left="1381" w:right="0" w:firstLine="0"/>
        <w:jc w:val="left"/>
        <w:rPr>
          <w:sz w:val="18"/>
        </w:rPr>
      </w:pPr>
      <w:r>
        <w:fldChar w:fldCharType="begin"/>
      </w:r>
      <w:r>
        <w:instrText xml:space="preserve"> HYPERLINK \l "_bookmark3804" </w:instrText>
      </w:r>
      <w:r>
        <w:fldChar w:fldCharType="separate"/>
      </w:r>
      <w:r>
        <w:rPr>
          <w:sz w:val="18"/>
        </w:rPr>
        <w:t>rectilinear grid</w:t>
      </w:r>
      <w:r>
        <w:rPr>
          <w:spacing w:val="-7"/>
          <w:sz w:val="18"/>
        </w:rPr>
        <w:t xml:space="preserve"> </w:t>
      </w:r>
      <w:r>
        <w:rPr>
          <w:sz w:val="18"/>
        </w:rPr>
        <w:t>472</w:t>
      </w:r>
      <w:r>
        <w:rPr>
          <w:sz w:val="18"/>
        </w:rPr>
        <w:fldChar w:fldCharType="end"/>
      </w:r>
    </w:p>
    <w:p>
      <w:pPr>
        <w:spacing w:before="16"/>
        <w:ind w:left="947" w:right="1382" w:firstLine="0"/>
        <w:jc w:val="center"/>
        <w:rPr>
          <w:sz w:val="18"/>
        </w:rPr>
      </w:pPr>
      <w:r>
        <w:fldChar w:fldCharType="begin"/>
      </w:r>
      <w:r>
        <w:instrText xml:space="preserve"> HYPERLINK \l "_bookmark3810" </w:instrText>
      </w:r>
      <w:r>
        <w:fldChar w:fldCharType="separate"/>
      </w:r>
      <w:r>
        <w:rPr>
          <w:sz w:val="18"/>
        </w:rPr>
        <w:t>scalars 475</w:t>
      </w:r>
      <w:r>
        <w:rPr>
          <w:sz w:val="18"/>
        </w:rPr>
        <w:fldChar w:fldCharType="end"/>
      </w:r>
    </w:p>
    <w:p>
      <w:pPr>
        <w:spacing w:before="16"/>
        <w:ind w:left="1381" w:right="0" w:firstLine="0"/>
        <w:jc w:val="left"/>
        <w:rPr>
          <w:sz w:val="18"/>
        </w:rPr>
      </w:pPr>
      <w:r>
        <w:fldChar w:fldCharType="begin"/>
      </w:r>
      <w:r>
        <w:instrText xml:space="preserve"> HYPERLINK \l "_bookmark3803" </w:instrText>
      </w:r>
      <w:r>
        <w:fldChar w:fldCharType="separate"/>
      </w:r>
      <w:r>
        <w:rPr>
          <w:sz w:val="18"/>
        </w:rPr>
        <w:t>structured grid 472</w:t>
      </w:r>
      <w:r>
        <w:rPr>
          <w:sz w:val="18"/>
        </w:rPr>
        <w:fldChar w:fldCharType="end"/>
      </w:r>
    </w:p>
    <w:p>
      <w:pPr>
        <w:spacing w:before="16"/>
        <w:ind w:left="1381" w:right="0" w:firstLine="0"/>
        <w:jc w:val="left"/>
        <w:rPr>
          <w:sz w:val="18"/>
        </w:rPr>
      </w:pPr>
      <w:r>
        <w:fldChar w:fldCharType="begin"/>
      </w:r>
      <w:r>
        <w:instrText xml:space="preserve"> HYPERLINK \l "_bookmark3802" </w:instrText>
      </w:r>
      <w:r>
        <w:fldChar w:fldCharType="separate"/>
      </w:r>
      <w:r>
        <w:rPr>
          <w:sz w:val="18"/>
        </w:rPr>
        <w:t>structured points 472</w:t>
      </w:r>
      <w:r>
        <w:rPr>
          <w:sz w:val="18"/>
        </w:rPr>
        <w:fldChar w:fldCharType="end"/>
      </w:r>
    </w:p>
    <w:p>
      <w:pPr>
        <w:spacing w:before="17"/>
        <w:ind w:left="967" w:right="1382" w:firstLine="0"/>
        <w:jc w:val="center"/>
        <w:rPr>
          <w:sz w:val="18"/>
        </w:rPr>
      </w:pPr>
      <w:r>
        <w:fldChar w:fldCharType="begin"/>
      </w:r>
      <w:r>
        <w:instrText xml:space="preserve"> HYPERLINK \l "_bookmark3816" </w:instrText>
      </w:r>
      <w:r>
        <w:fldChar w:fldCharType="separate"/>
      </w:r>
      <w:r>
        <w:rPr>
          <w:sz w:val="18"/>
        </w:rPr>
        <w:t>tensors 476</w:t>
      </w:r>
      <w:r>
        <w:rPr>
          <w:sz w:val="18"/>
        </w:rPr>
        <w:fldChar w:fldCharType="end"/>
      </w:r>
    </w:p>
    <w:p>
      <w:pPr>
        <w:spacing w:before="16"/>
        <w:ind w:left="1381" w:right="0" w:firstLine="0"/>
        <w:jc w:val="left"/>
        <w:rPr>
          <w:sz w:val="18"/>
        </w:rPr>
      </w:pPr>
      <w:r>
        <w:fldChar w:fldCharType="begin"/>
      </w:r>
      <w:r>
        <w:instrText xml:space="preserve"> HYPERLINK \l "_bookmark3815" </w:instrText>
      </w:r>
      <w:r>
        <w:fldChar w:fldCharType="separate"/>
      </w:r>
      <w:r>
        <w:rPr>
          <w:sz w:val="18"/>
        </w:rPr>
        <w:t>texture coordinate 476</w:t>
      </w:r>
      <w:r>
        <w:rPr>
          <w:sz w:val="18"/>
        </w:rPr>
        <w:fldChar w:fldCharType="end"/>
      </w:r>
    </w:p>
    <w:p>
      <w:pPr>
        <w:spacing w:before="16"/>
        <w:ind w:left="1381" w:right="0" w:firstLine="0"/>
        <w:jc w:val="left"/>
        <w:rPr>
          <w:sz w:val="18"/>
        </w:rPr>
      </w:pPr>
      <w:r>
        <w:fldChar w:fldCharType="begin"/>
      </w:r>
      <w:r>
        <w:instrText xml:space="preserve"> HYPERLINK \l "_bookmark3806" </w:instrText>
      </w:r>
      <w:r>
        <w:fldChar w:fldCharType="separate"/>
      </w:r>
      <w:r>
        <w:rPr>
          <w:sz w:val="18"/>
        </w:rPr>
        <w:t>unstructured grid 474</w:t>
      </w:r>
      <w:r>
        <w:rPr>
          <w:sz w:val="18"/>
        </w:rPr>
        <w:fldChar w:fldCharType="end"/>
      </w:r>
    </w:p>
    <w:p>
      <w:pPr>
        <w:spacing w:before="16"/>
        <w:ind w:left="977" w:right="1382" w:firstLine="0"/>
        <w:jc w:val="center"/>
        <w:rPr>
          <w:sz w:val="18"/>
        </w:rPr>
      </w:pPr>
      <w:r>
        <w:fldChar w:fldCharType="begin"/>
      </w:r>
      <w:r>
        <w:instrText xml:space="preserve"> HYPERLINK \l "_bookmark3813" </w:instrText>
      </w:r>
      <w:r>
        <w:fldChar w:fldCharType="separate"/>
      </w:r>
      <w:r>
        <w:rPr>
          <w:sz w:val="18"/>
        </w:rPr>
        <w:t>vectors 476</w:t>
      </w:r>
      <w:r>
        <w:rPr>
          <w:sz w:val="18"/>
        </w:rPr>
        <w:fldChar w:fldCharType="end"/>
      </w:r>
    </w:p>
    <w:p>
      <w:pPr>
        <w:spacing w:before="17"/>
        <w:ind w:left="1021" w:right="0" w:firstLine="0"/>
        <w:jc w:val="left"/>
        <w:rPr>
          <w:sz w:val="18"/>
        </w:rPr>
      </w:pPr>
      <w:r>
        <w:fldChar w:fldCharType="begin"/>
      </w:r>
      <w:r>
        <w:instrText xml:space="preserve"> HYPERLINK \l "_bookmark3851" </w:instrText>
      </w:r>
      <w:r>
        <w:fldChar w:fldCharType="separate"/>
      </w:r>
      <w:r>
        <w:rPr>
          <w:sz w:val="18"/>
        </w:rPr>
        <w:t xml:space="preserve">XML </w:t>
      </w:r>
      <w:r>
        <w:rPr>
          <w:sz w:val="18"/>
        </w:rPr>
        <w:fldChar w:fldCharType="end"/>
      </w:r>
      <w:r>
        <w:rPr>
          <w:sz w:val="18"/>
        </w:rPr>
        <w:t>482–49</w:t>
      </w:r>
      <w:r>
        <w:fldChar w:fldCharType="begin"/>
      </w:r>
      <w:r>
        <w:instrText xml:space="preserve"> HYPERLINK \l "_bookmark3899" </w:instrText>
      </w:r>
      <w:r>
        <w:fldChar w:fldCharType="separate"/>
      </w:r>
      <w:r>
        <w:rPr>
          <w:sz w:val="18"/>
        </w:rPr>
        <w:t>2</w:t>
      </w:r>
      <w:r>
        <w:rPr>
          <w:sz w:val="18"/>
        </w:rPr>
        <w:fldChar w:fldCharType="end"/>
      </w:r>
    </w:p>
    <w:p>
      <w:pPr>
        <w:spacing w:before="16"/>
        <w:ind w:left="997" w:right="1382" w:firstLine="0"/>
        <w:jc w:val="center"/>
        <w:rPr>
          <w:sz w:val="18"/>
        </w:rPr>
      </w:pPr>
      <w:r>
        <w:fldChar w:fldCharType="begin"/>
      </w:r>
      <w:r>
        <w:instrText xml:space="preserve"> HYPERLINK \l "_bookmark3854" </w:instrText>
      </w:r>
      <w:r>
        <w:fldChar w:fldCharType="separate"/>
      </w:r>
      <w:r>
        <w:rPr>
          <w:sz w:val="18"/>
        </w:rPr>
        <w:t>parallel 483</w:t>
      </w:r>
      <w:r>
        <w:rPr>
          <w:sz w:val="18"/>
        </w:rPr>
        <w:fldChar w:fldCharType="end"/>
      </w:r>
    </w:p>
    <w:p>
      <w:pPr>
        <w:spacing w:before="16"/>
        <w:ind w:left="849" w:right="1382" w:firstLine="0"/>
        <w:jc w:val="center"/>
        <w:rPr>
          <w:sz w:val="18"/>
        </w:rPr>
      </w:pPr>
      <w:r>
        <w:fldChar w:fldCharType="begin"/>
      </w:r>
      <w:r>
        <w:instrText xml:space="preserve"> HYPERLINK \l "_bookmark3855" </w:instrText>
      </w:r>
      <w:r>
        <w:fldChar w:fldCharType="separate"/>
      </w:r>
      <w:r>
        <w:rPr>
          <w:sz w:val="18"/>
        </w:rPr>
        <w:t>serial 483</w:t>
      </w:r>
      <w:r>
        <w:rPr>
          <w:sz w:val="18"/>
        </w:rPr>
        <w:fldChar w:fldCharType="end"/>
      </w:r>
    </w:p>
    <w:p>
      <w:pPr>
        <w:spacing w:before="16"/>
        <w:ind w:left="1002" w:right="1208" w:firstLine="0"/>
        <w:jc w:val="center"/>
        <w:rPr>
          <w:sz w:val="18"/>
        </w:rPr>
      </w:pPr>
      <w:r>
        <w:fldChar w:fldCharType="begin"/>
      </w:r>
      <w:r>
        <w:instrText xml:space="preserve"> HYPERLINK \l "_bookmark3856" </w:instrText>
      </w:r>
      <w:r>
        <w:fldChar w:fldCharType="separate"/>
      </w:r>
      <w:r>
        <w:rPr>
          <w:sz w:val="18"/>
        </w:rPr>
        <w:t>structured 483</w:t>
      </w:r>
      <w:r>
        <w:rPr>
          <w:sz w:val="18"/>
        </w:rPr>
        <w:fldChar w:fldCharType="end"/>
      </w:r>
    </w:p>
    <w:p>
      <w:pPr>
        <w:spacing w:before="16"/>
        <w:ind w:left="1002" w:right="1027" w:firstLine="0"/>
        <w:jc w:val="center"/>
        <w:rPr>
          <w:sz w:val="18"/>
        </w:rPr>
      </w:pPr>
      <w:r>
        <w:fldChar w:fldCharType="begin"/>
      </w:r>
      <w:r>
        <w:instrText xml:space="preserve"> HYPERLINK \l "_bookmark3857" </w:instrText>
      </w:r>
      <w:r>
        <w:fldChar w:fldCharType="separate"/>
      </w:r>
      <w:r>
        <w:rPr>
          <w:sz w:val="18"/>
        </w:rPr>
        <w:t>unstructured 483</w:t>
      </w:r>
      <w:r>
        <w:rPr>
          <w:sz w:val="18"/>
        </w:rPr>
        <w:fldChar w:fldCharType="end"/>
      </w:r>
    </w:p>
    <w:p>
      <w:pPr>
        <w:spacing w:before="17"/>
        <w:ind w:left="661" w:right="0" w:firstLine="0"/>
        <w:jc w:val="left"/>
        <w:rPr>
          <w:sz w:val="18"/>
        </w:rPr>
      </w:pPr>
      <w:r>
        <w:fldChar w:fldCharType="begin"/>
      </w:r>
      <w:r>
        <w:instrText xml:space="preserve"> HYPERLINK \l "_bookmark2893" </w:instrText>
      </w:r>
      <w:r>
        <w:fldChar w:fldCharType="separate"/>
      </w:r>
      <w:r>
        <w:rPr>
          <w:sz w:val="18"/>
        </w:rPr>
        <w:t>FillComponent 329</w:t>
      </w:r>
      <w:r>
        <w:rPr>
          <w:sz w:val="18"/>
        </w:rPr>
        <w:fldChar w:fldCharType="end"/>
      </w:r>
    </w:p>
    <w:p>
      <w:pPr>
        <w:spacing w:before="16"/>
        <w:ind w:left="661" w:right="0" w:firstLine="0"/>
        <w:jc w:val="left"/>
        <w:rPr>
          <w:sz w:val="18"/>
        </w:rPr>
      </w:pPr>
      <w:r>
        <w:fldChar w:fldCharType="begin"/>
      </w:r>
      <w:r>
        <w:instrText xml:space="preserve"> HYPERLINK \l "_bookmark3703" </w:instrText>
      </w:r>
      <w:r>
        <w:fldChar w:fldCharType="separate"/>
      </w:r>
      <w:r>
        <w:rPr>
          <w:sz w:val="18"/>
        </w:rPr>
        <w:t xml:space="preserve">FillInputPortInfo 465, </w:t>
      </w:r>
      <w:r>
        <w:rPr>
          <w:sz w:val="18"/>
        </w:rPr>
        <w:fldChar w:fldCharType="end"/>
      </w:r>
      <w:r>
        <w:fldChar w:fldCharType="begin"/>
      </w:r>
      <w:r>
        <w:instrText xml:space="preserve"> HYPERLINK \l "_bookmark3733" </w:instrText>
      </w:r>
      <w:r>
        <w:fldChar w:fldCharType="separate"/>
      </w:r>
      <w:r>
        <w:rPr>
          <w:sz w:val="18"/>
        </w:rPr>
        <w:t xml:space="preserve">467, </w:t>
      </w:r>
      <w:r>
        <w:rPr>
          <w:sz w:val="18"/>
        </w:rPr>
        <w:fldChar w:fldCharType="end"/>
      </w:r>
      <w:r>
        <w:fldChar w:fldCharType="begin"/>
      </w:r>
      <w:r>
        <w:instrText xml:space="preserve"> HYPERLINK \l "_bookmark3765" </w:instrText>
      </w:r>
      <w:r>
        <w:fldChar w:fldCharType="separate"/>
      </w:r>
      <w:r>
        <w:rPr>
          <w:sz w:val="18"/>
        </w:rPr>
        <w:t>468</w:t>
      </w:r>
      <w:r>
        <w:rPr>
          <w:sz w:val="18"/>
        </w:rPr>
        <w:fldChar w:fldCharType="end"/>
      </w:r>
    </w:p>
    <w:p>
      <w:pPr>
        <w:spacing w:before="16"/>
        <w:ind w:left="661" w:right="0" w:firstLine="0"/>
        <w:jc w:val="left"/>
        <w:rPr>
          <w:sz w:val="18"/>
        </w:rPr>
      </w:pPr>
      <w:r>
        <w:fldChar w:fldCharType="begin"/>
      </w:r>
      <w:r>
        <w:instrText xml:space="preserve"> HYPERLINK \l "_bookmark3058" </w:instrText>
      </w:r>
      <w:r>
        <w:fldChar w:fldCharType="separate"/>
      </w:r>
      <w:r>
        <w:rPr>
          <w:sz w:val="18"/>
        </w:rPr>
        <w:t xml:space="preserve">FillInputPortInformation() 386, </w:t>
      </w:r>
      <w:r>
        <w:rPr>
          <w:sz w:val="18"/>
        </w:rPr>
        <w:fldChar w:fldCharType="end"/>
      </w:r>
      <w:r>
        <w:fldChar w:fldCharType="begin"/>
      </w:r>
      <w:r>
        <w:instrText xml:space="preserve"> HYPERLINK \l "_bookmark3063" </w:instrText>
      </w:r>
      <w:r>
        <w:fldChar w:fldCharType="separate"/>
      </w:r>
      <w:r>
        <w:rPr>
          <w:sz w:val="18"/>
        </w:rPr>
        <w:t xml:space="preserve">387, </w:t>
      </w:r>
      <w:r>
        <w:rPr>
          <w:sz w:val="18"/>
        </w:rPr>
        <w:fldChar w:fldCharType="end"/>
      </w:r>
      <w:r>
        <w:fldChar w:fldCharType="begin"/>
      </w:r>
      <w:r>
        <w:instrText xml:space="preserve"> HYPERLINK \l "_bookmark3125" </w:instrText>
      </w:r>
      <w:r>
        <w:fldChar w:fldCharType="separate"/>
      </w:r>
      <w:r>
        <w:rPr>
          <w:sz w:val="18"/>
        </w:rPr>
        <w:t xml:space="preserve">395, </w:t>
      </w:r>
      <w:r>
        <w:rPr>
          <w:sz w:val="18"/>
        </w:rPr>
        <w:fldChar w:fldCharType="end"/>
      </w:r>
      <w:r>
        <w:fldChar w:fldCharType="begin"/>
      </w:r>
      <w:r>
        <w:instrText xml:space="preserve"> HYPERLINK \l "_bookmark3129" </w:instrText>
      </w:r>
      <w:r>
        <w:fldChar w:fldCharType="separate"/>
      </w:r>
      <w:r>
        <w:rPr>
          <w:sz w:val="18"/>
        </w:rPr>
        <w:t>396</w:t>
      </w:r>
      <w:r>
        <w:rPr>
          <w:sz w:val="18"/>
        </w:rPr>
        <w:fldChar w:fldCharType="end"/>
      </w:r>
    </w:p>
    <w:p>
      <w:pPr>
        <w:spacing w:before="16" w:line="259" w:lineRule="auto"/>
        <w:ind w:left="661" w:right="668" w:firstLine="0"/>
        <w:jc w:val="left"/>
        <w:rPr>
          <w:sz w:val="18"/>
        </w:rPr>
      </w:pPr>
      <w:r>
        <w:fldChar w:fldCharType="begin"/>
      </w:r>
      <w:r>
        <w:instrText xml:space="preserve"> HYPERLINK \l "_bookmark3059" </w:instrText>
      </w:r>
      <w:r>
        <w:fldChar w:fldCharType="separate"/>
      </w:r>
      <w:r>
        <w:rPr>
          <w:sz w:val="18"/>
        </w:rPr>
        <w:t>FillOutputPortInformation() 386</w:t>
      </w:r>
      <w:r>
        <w:rPr>
          <w:sz w:val="18"/>
        </w:rPr>
        <w:fldChar w:fldCharType="end"/>
      </w:r>
      <w:r>
        <w:rPr>
          <w:sz w:val="18"/>
        </w:rPr>
        <w:t xml:space="preserve"> filter</w:t>
      </w:r>
    </w:p>
    <w:p>
      <w:pPr>
        <w:spacing w:before="0" w:line="206" w:lineRule="exact"/>
        <w:ind w:left="1021" w:right="0" w:firstLine="0"/>
        <w:jc w:val="left"/>
        <w:rPr>
          <w:sz w:val="18"/>
        </w:rPr>
      </w:pPr>
      <w:r>
        <w:fldChar w:fldCharType="begin"/>
      </w:r>
      <w:r>
        <w:instrText xml:space="preserve"> HYPERLINK \l "_bookmark3181" </w:instrText>
      </w:r>
      <w:r>
        <w:fldChar w:fldCharType="separate"/>
      </w:r>
      <w:r>
        <w:rPr>
          <w:sz w:val="18"/>
        </w:rPr>
        <w:t>abstract 412</w:t>
      </w:r>
      <w:r>
        <w:rPr>
          <w:sz w:val="18"/>
        </w:rPr>
        <w:fldChar w:fldCharType="end"/>
      </w:r>
    </w:p>
    <w:p>
      <w:pPr>
        <w:spacing w:before="16"/>
        <w:ind w:left="787" w:right="1382" w:firstLine="0"/>
        <w:jc w:val="center"/>
        <w:rPr>
          <w:sz w:val="18"/>
        </w:rPr>
      </w:pPr>
      <w:r>
        <w:fldChar w:fldCharType="begin"/>
      </w:r>
      <w:r>
        <w:instrText xml:space="preserve"> HYPERLINK \l "_bookmark3191" </w:instrText>
      </w:r>
      <w:r>
        <w:fldChar w:fldCharType="separate"/>
      </w:r>
      <w:r>
        <w:rPr>
          <w:sz w:val="18"/>
        </w:rPr>
        <w:t>programmable 419</w:t>
      </w:r>
      <w:r>
        <w:rPr>
          <w:sz w:val="18"/>
        </w:rPr>
        <w:fldChar w:fldCharType="end"/>
      </w:r>
    </w:p>
    <w:p>
      <w:pPr>
        <w:spacing w:before="17"/>
        <w:ind w:left="1021" w:right="0" w:firstLine="0"/>
        <w:jc w:val="left"/>
        <w:rPr>
          <w:sz w:val="18"/>
        </w:rPr>
      </w:pPr>
      <w:r>
        <w:fldChar w:fldCharType="begin"/>
      </w:r>
      <w:r>
        <w:instrText xml:space="preserve"> HYPERLINK \l "_bookmark3174" </w:instrText>
      </w:r>
      <w:r>
        <w:fldChar w:fldCharType="separate"/>
      </w:r>
      <w:r>
        <w:rPr>
          <w:sz w:val="18"/>
        </w:rPr>
        <w:t>streaming 409</w:t>
      </w:r>
      <w:r>
        <w:rPr>
          <w:sz w:val="18"/>
        </w:rPr>
        <w:fldChar w:fldCharType="end"/>
      </w:r>
    </w:p>
    <w:p>
      <w:pPr>
        <w:spacing w:before="16"/>
        <w:ind w:left="661" w:right="0" w:firstLine="0"/>
        <w:jc w:val="left"/>
        <w:rPr>
          <w:sz w:val="18"/>
        </w:rPr>
      </w:pPr>
      <w:r>
        <w:fldChar w:fldCharType="begin"/>
      </w:r>
      <w:r>
        <w:instrText xml:space="preserve"> HYPERLINK \l "_bookmark225" </w:instrText>
      </w:r>
      <w:r>
        <w:fldChar w:fldCharType="separate"/>
      </w:r>
      <w:r>
        <w:rPr>
          <w:sz w:val="18"/>
        </w:rPr>
        <w:t>filter object 25</w:t>
      </w:r>
      <w:r>
        <w:rPr>
          <w:sz w:val="18"/>
        </w:rPr>
        <w:fldChar w:fldCharType="end"/>
      </w:r>
    </w:p>
    <w:p>
      <w:pPr>
        <w:spacing w:before="16"/>
        <w:ind w:left="1021" w:right="0" w:firstLine="0"/>
        <w:jc w:val="left"/>
        <w:rPr>
          <w:sz w:val="18"/>
        </w:rPr>
      </w:pPr>
      <w:r>
        <w:fldChar w:fldCharType="begin"/>
      </w:r>
      <w:r>
        <w:instrText xml:space="preserve"> HYPERLINK \l "_bookmark3305" </w:instrText>
      </w:r>
      <w:r>
        <w:fldChar w:fldCharType="separate"/>
      </w:r>
      <w:r>
        <w:rPr>
          <w:sz w:val="18"/>
        </w:rPr>
        <w:t>object model 439</w:t>
      </w:r>
      <w:r>
        <w:rPr>
          <w:sz w:val="18"/>
        </w:rPr>
        <w:fldChar w:fldCharType="end"/>
      </w:r>
    </w:p>
    <w:p>
      <w:pPr>
        <w:spacing w:before="16"/>
        <w:ind w:left="661" w:right="0" w:firstLine="0"/>
        <w:jc w:val="left"/>
        <w:rPr>
          <w:sz w:val="18"/>
        </w:rPr>
      </w:pPr>
      <w:r>
        <w:fldChar w:fldCharType="begin"/>
      </w:r>
      <w:r>
        <w:instrText xml:space="preserve"> HYPERLINK \l "_bookmark26" </w:instrText>
      </w:r>
      <w:r>
        <w:fldChar w:fldCharType="separate"/>
      </w:r>
      <w:r>
        <w:rPr>
          <w:sz w:val="18"/>
        </w:rPr>
        <w:t>Filtering 5</w:t>
      </w:r>
      <w:r>
        <w:rPr>
          <w:sz w:val="18"/>
        </w:rPr>
        <w:fldChar w:fldCharType="end"/>
      </w:r>
    </w:p>
    <w:p>
      <w:pPr>
        <w:spacing w:before="17"/>
        <w:ind w:left="661" w:right="0" w:firstLine="0"/>
        <w:jc w:val="left"/>
        <w:rPr>
          <w:sz w:val="18"/>
        </w:rPr>
      </w:pPr>
      <w:r>
        <w:fldChar w:fldCharType="begin"/>
      </w:r>
      <w:r>
        <w:instrText xml:space="preserve"> HYPERLINK \l "_bookmark360" </w:instrText>
      </w:r>
      <w:r>
        <w:fldChar w:fldCharType="separate"/>
      </w:r>
      <w:r>
        <w:rPr>
          <w:sz w:val="18"/>
        </w:rPr>
        <w:t>Filtering Data 48</w:t>
      </w:r>
      <w:r>
        <w:rPr>
          <w:sz w:val="18"/>
        </w:rPr>
        <w:fldChar w:fldCharType="end"/>
      </w:r>
    </w:p>
    <w:p>
      <w:pPr>
        <w:spacing w:before="16"/>
        <w:ind w:left="661" w:right="0" w:firstLine="0"/>
        <w:jc w:val="left"/>
        <w:rPr>
          <w:sz w:val="18"/>
        </w:rPr>
      </w:pPr>
      <w:r>
        <w:fldChar w:fldCharType="begin"/>
      </w:r>
      <w:r>
        <w:instrText xml:space="preserve"> HYPERLINK \l "_bookmark360" </w:instrText>
      </w:r>
      <w:r>
        <w:fldChar w:fldCharType="separate"/>
      </w:r>
      <w:r>
        <w:rPr>
          <w:sz w:val="18"/>
        </w:rPr>
        <w:t>filtering data 48</w:t>
      </w:r>
      <w:r>
        <w:rPr>
          <w:sz w:val="18"/>
        </w:rPr>
        <w:fldChar w:fldCharType="end"/>
      </w:r>
    </w:p>
    <w:p>
      <w:pPr>
        <w:spacing w:before="16"/>
        <w:ind w:left="661" w:right="0" w:firstLine="0"/>
        <w:jc w:val="left"/>
        <w:rPr>
          <w:sz w:val="18"/>
        </w:rPr>
      </w:pPr>
      <w:r>
        <w:fldChar w:fldCharType="begin"/>
      </w:r>
      <w:r>
        <w:instrText xml:space="preserve"> HYPERLINK \l "_bookmark242" </w:instrText>
      </w:r>
      <w:r>
        <w:fldChar w:fldCharType="separate"/>
      </w:r>
      <w:r>
        <w:rPr>
          <w:sz w:val="18"/>
        </w:rPr>
        <w:t>Filters 28,</w:t>
      </w:r>
      <w:r>
        <w:rPr>
          <w:spacing w:val="-3"/>
          <w:sz w:val="18"/>
        </w:rPr>
        <w:t xml:space="preserve"> </w:t>
      </w:r>
      <w:r>
        <w:rPr>
          <w:spacing w:val="-3"/>
          <w:sz w:val="18"/>
        </w:rPr>
        <w:fldChar w:fldCharType="end"/>
      </w:r>
      <w:r>
        <w:fldChar w:fldCharType="begin"/>
      </w:r>
      <w:r>
        <w:instrText xml:space="preserve"> HYPERLINK \l "_bookmark1564" </w:instrText>
      </w:r>
      <w:r>
        <w:fldChar w:fldCharType="separate"/>
      </w:r>
      <w:r>
        <w:rPr>
          <w:sz w:val="18"/>
        </w:rPr>
        <w:t>174</w:t>
      </w:r>
      <w:r>
        <w:rPr>
          <w:sz w:val="18"/>
        </w:rPr>
        <w:fldChar w:fldCharType="end"/>
      </w:r>
    </w:p>
    <w:p>
      <w:pPr>
        <w:spacing w:before="16" w:line="259" w:lineRule="auto"/>
        <w:ind w:left="661" w:right="1254" w:firstLine="0"/>
        <w:jc w:val="left"/>
        <w:rPr>
          <w:sz w:val="18"/>
        </w:rPr>
      </w:pPr>
      <w:r>
        <w:fldChar w:fldCharType="begin"/>
      </w:r>
      <w:r>
        <w:instrText xml:space="preserve"> HYPERLINK \l "_bookmark2699" </w:instrText>
      </w:r>
      <w:r>
        <w:fldChar w:fldCharType="separate"/>
      </w:r>
      <w:r>
        <w:rPr>
          <w:sz w:val="18"/>
        </w:rPr>
        <w:t>Find A Similar Class 305</w:t>
      </w:r>
      <w:r>
        <w:rPr>
          <w:sz w:val="18"/>
        </w:rPr>
        <w:fldChar w:fldCharType="end"/>
      </w:r>
      <w:r>
        <w:rPr>
          <w:sz w:val="18"/>
        </w:rPr>
        <w:t xml:space="preserve"> </w:t>
      </w:r>
      <w:r>
        <w:fldChar w:fldCharType="begin"/>
      </w:r>
      <w:r>
        <w:instrText xml:space="preserve"> HYPERLINK \l "_bookmark1369" </w:instrText>
      </w:r>
      <w:r>
        <w:fldChar w:fldCharType="separate"/>
      </w:r>
      <w:r>
        <w:rPr>
          <w:sz w:val="18"/>
        </w:rPr>
        <w:t>Fixed Point Ray Casting</w:t>
      </w:r>
      <w:r>
        <w:rPr>
          <w:spacing w:val="-12"/>
          <w:sz w:val="18"/>
        </w:rPr>
        <w:t xml:space="preserve"> </w:t>
      </w:r>
      <w:r>
        <w:rPr>
          <w:sz w:val="18"/>
        </w:rPr>
        <w:t>156</w:t>
      </w:r>
      <w:r>
        <w:rPr>
          <w:sz w:val="18"/>
        </w:rPr>
        <w:fldChar w:fldCharType="end"/>
      </w:r>
      <w:r>
        <w:rPr>
          <w:sz w:val="18"/>
        </w:rPr>
        <w:t xml:space="preserve"> </w:t>
      </w:r>
      <w:r>
        <w:fldChar w:fldCharType="begin"/>
      </w:r>
      <w:r>
        <w:instrText xml:space="preserve"> HYPERLINK \l "_bookmark1140" </w:instrText>
      </w:r>
      <w:r>
        <w:fldChar w:fldCharType="separate"/>
      </w:r>
      <w:r>
        <w:rPr>
          <w:sz w:val="18"/>
        </w:rPr>
        <w:t>flip image</w:t>
      </w:r>
      <w:r>
        <w:rPr>
          <w:spacing w:val="-3"/>
          <w:sz w:val="18"/>
        </w:rPr>
        <w:t xml:space="preserve"> </w:t>
      </w:r>
      <w:r>
        <w:rPr>
          <w:sz w:val="18"/>
        </w:rPr>
        <w:t>134</w:t>
      </w:r>
      <w:r>
        <w:rPr>
          <w:sz w:val="18"/>
        </w:rPr>
        <w:fldChar w:fldCharType="end"/>
      </w:r>
    </w:p>
    <w:p>
      <w:pPr>
        <w:spacing w:before="0" w:line="206" w:lineRule="exact"/>
        <w:ind w:left="661" w:right="0" w:firstLine="0"/>
        <w:jc w:val="left"/>
        <w:rPr>
          <w:sz w:val="18"/>
        </w:rPr>
      </w:pPr>
      <w:r>
        <w:fldChar w:fldCharType="begin"/>
      </w:r>
      <w:r>
        <w:instrText xml:space="preserve"> HYPERLINK \l "_bookmark1141" </w:instrText>
      </w:r>
      <w:r>
        <w:fldChar w:fldCharType="separate"/>
      </w:r>
      <w:r>
        <w:rPr>
          <w:sz w:val="18"/>
        </w:rPr>
        <w:t>FlipAboutOrigin 134</w:t>
      </w:r>
      <w:r>
        <w:rPr>
          <w:sz w:val="18"/>
        </w:rPr>
        <w:fldChar w:fldCharType="end"/>
      </w:r>
    </w:p>
    <w:p>
      <w:pPr>
        <w:spacing w:before="16"/>
        <w:ind w:left="661" w:right="0" w:firstLine="0"/>
        <w:jc w:val="left"/>
        <w:rPr>
          <w:sz w:val="18"/>
        </w:rPr>
      </w:pPr>
      <w:r>
        <w:fldChar w:fldCharType="begin"/>
      </w:r>
      <w:r>
        <w:instrText xml:space="preserve"> HYPERLINK \l "_bookmark888" </w:instrText>
      </w:r>
      <w:r>
        <w:fldChar w:fldCharType="separate"/>
      </w:r>
      <w:r>
        <w:rPr>
          <w:sz w:val="18"/>
        </w:rPr>
        <w:t>FlipNormals 107</w:t>
      </w:r>
      <w:r>
        <w:rPr>
          <w:sz w:val="18"/>
        </w:rPr>
        <w:fldChar w:fldCharType="end"/>
      </w:r>
    </w:p>
    <w:p>
      <w:pPr>
        <w:spacing w:before="17"/>
        <w:ind w:left="661" w:right="0" w:firstLine="0"/>
        <w:jc w:val="left"/>
        <w:rPr>
          <w:sz w:val="18"/>
        </w:rPr>
      </w:pPr>
      <w:r>
        <w:fldChar w:fldCharType="begin"/>
      </w:r>
      <w:r>
        <w:instrText xml:space="preserve"> HYPERLINK \l "_bookmark889" </w:instrText>
      </w:r>
      <w:r>
        <w:fldChar w:fldCharType="separate"/>
      </w:r>
      <w:r>
        <w:rPr>
          <w:sz w:val="18"/>
        </w:rPr>
        <w:t>FlipNormalsOn() 107</w:t>
      </w:r>
      <w:r>
        <w:rPr>
          <w:sz w:val="18"/>
        </w:rPr>
        <w:fldChar w:fldCharType="end"/>
      </w:r>
    </w:p>
    <w:p>
      <w:pPr>
        <w:spacing w:before="16"/>
        <w:ind w:left="661" w:right="0" w:firstLine="0"/>
        <w:jc w:val="left"/>
        <w:rPr>
          <w:sz w:val="18"/>
        </w:rPr>
      </w:pPr>
      <w:r>
        <w:fldChar w:fldCharType="begin"/>
      </w:r>
      <w:r>
        <w:instrText xml:space="preserve"> HYPERLINK \l "_bookmark198" </w:instrText>
      </w:r>
      <w:r>
        <w:fldChar w:fldCharType="separate"/>
      </w:r>
      <w:r>
        <w:rPr>
          <w:sz w:val="18"/>
        </w:rPr>
        <w:t>focal depth</w:t>
      </w:r>
      <w:r>
        <w:rPr>
          <w:spacing w:val="-11"/>
          <w:sz w:val="18"/>
        </w:rPr>
        <w:t xml:space="preserve"> </w:t>
      </w:r>
      <w:r>
        <w:rPr>
          <w:sz w:val="18"/>
        </w:rPr>
        <w:t>24</w:t>
      </w:r>
      <w:r>
        <w:rPr>
          <w:sz w:val="18"/>
        </w:rPr>
        <w:fldChar w:fldCharType="end"/>
      </w:r>
    </w:p>
    <w:p>
      <w:pPr>
        <w:spacing w:before="16"/>
        <w:ind w:left="661" w:right="0" w:firstLine="0"/>
        <w:jc w:val="left"/>
        <w:rPr>
          <w:sz w:val="18"/>
        </w:rPr>
      </w:pPr>
      <w:r>
        <w:fldChar w:fldCharType="begin"/>
      </w:r>
      <w:r>
        <w:instrText xml:space="preserve"> HYPERLINK \l "_bookmark370" </w:instrText>
      </w:r>
      <w:r>
        <w:fldChar w:fldCharType="separate"/>
      </w:r>
      <w:r>
        <w:rPr>
          <w:sz w:val="18"/>
        </w:rPr>
        <w:t>FocalPoint</w:t>
      </w:r>
      <w:r>
        <w:rPr>
          <w:spacing w:val="-11"/>
          <w:sz w:val="18"/>
        </w:rPr>
        <w:t xml:space="preserve"> </w:t>
      </w:r>
      <w:r>
        <w:rPr>
          <w:sz w:val="18"/>
        </w:rPr>
        <w:t>49</w:t>
      </w:r>
      <w:r>
        <w:rPr>
          <w:sz w:val="18"/>
        </w:rPr>
        <w:fldChar w:fldCharType="end"/>
      </w:r>
    </w:p>
    <w:p>
      <w:pPr>
        <w:spacing w:before="16" w:line="259" w:lineRule="auto"/>
        <w:ind w:left="661" w:right="2058" w:firstLine="0"/>
        <w:jc w:val="left"/>
        <w:rPr>
          <w:sz w:val="18"/>
        </w:rPr>
      </w:pPr>
      <w:r>
        <w:fldChar w:fldCharType="begin"/>
      </w:r>
      <w:r>
        <w:instrText xml:space="preserve"> HYPERLINK \l "_bookmark1811" </w:instrText>
      </w:r>
      <w:r>
        <w:fldChar w:fldCharType="separate"/>
      </w:r>
      <w:r>
        <w:rPr>
          <w:sz w:val="18"/>
        </w:rPr>
        <w:t>Fortran 203</w:t>
      </w:r>
      <w:r>
        <w:rPr>
          <w:sz w:val="18"/>
        </w:rPr>
        <w:fldChar w:fldCharType="end"/>
      </w:r>
      <w:r>
        <w:rPr>
          <w:sz w:val="18"/>
        </w:rPr>
        <w:t xml:space="preserve"> foundation object</w:t>
      </w:r>
    </w:p>
    <w:p>
      <w:pPr>
        <w:spacing w:before="0" w:line="206" w:lineRule="exact"/>
        <w:ind w:left="1021" w:right="0" w:firstLine="0"/>
        <w:jc w:val="left"/>
        <w:rPr>
          <w:sz w:val="18"/>
        </w:rPr>
      </w:pPr>
      <w:r>
        <w:fldChar w:fldCharType="begin"/>
      </w:r>
      <w:r>
        <w:instrText xml:space="preserve"> HYPERLINK \l "_bookmark3290" </w:instrText>
      </w:r>
      <w:r>
        <w:fldChar w:fldCharType="separate"/>
      </w:r>
      <w:r>
        <w:rPr>
          <w:sz w:val="18"/>
        </w:rPr>
        <w:t>object model 437</w:t>
      </w:r>
      <w:r>
        <w:rPr>
          <w:sz w:val="18"/>
        </w:rPr>
        <w:fldChar w:fldCharType="end"/>
      </w:r>
    </w:p>
    <w:p>
      <w:pPr>
        <w:spacing w:before="92"/>
        <w:ind w:left="661" w:right="0" w:firstLine="0"/>
        <w:jc w:val="left"/>
        <w:rPr>
          <w:sz w:val="18"/>
        </w:rPr>
      </w:pPr>
      <w:r>
        <w:br w:type="column"/>
      </w:r>
      <w:r>
        <w:fldChar w:fldCharType="begin"/>
      </w:r>
      <w:r>
        <w:instrText xml:space="preserve"> HYPERLINK \l "_bookmark2853" </w:instrText>
      </w:r>
      <w:r>
        <w:fldChar w:fldCharType="separate"/>
      </w:r>
      <w:r>
        <w:rPr>
          <w:sz w:val="18"/>
        </w:rPr>
        <w:t>FROM_OUTPUT_PORT 324</w:t>
      </w:r>
      <w:r>
        <w:rPr>
          <w:sz w:val="18"/>
        </w:rPr>
        <w:fldChar w:fldCharType="end"/>
      </w:r>
    </w:p>
    <w:p>
      <w:pPr>
        <w:spacing w:before="17" w:line="259" w:lineRule="auto"/>
        <w:ind w:left="661" w:right="2424" w:firstLine="0"/>
        <w:jc w:val="left"/>
        <w:rPr>
          <w:sz w:val="18"/>
        </w:rPr>
      </w:pPr>
      <w:r>
        <w:fldChar w:fldCharType="begin"/>
      </w:r>
      <w:r>
        <w:instrText xml:space="preserve"> HYPERLINK \l "_bookmark2604" </w:instrText>
      </w:r>
      <w:r>
        <w:fldChar w:fldCharType="separate"/>
      </w:r>
      <w:r>
        <w:rPr>
          <w:sz w:val="18"/>
        </w:rPr>
        <w:t>Frustum selections 292</w:t>
      </w:r>
      <w:r>
        <w:rPr>
          <w:sz w:val="18"/>
        </w:rPr>
        <w:fldChar w:fldCharType="end"/>
      </w:r>
      <w:r>
        <w:rPr>
          <w:sz w:val="18"/>
        </w:rPr>
        <w:t xml:space="preserve"> </w:t>
      </w:r>
      <w:r>
        <w:fldChar w:fldCharType="begin"/>
      </w:r>
      <w:r>
        <w:instrText xml:space="preserve"> HYPERLINK \l "_bookmark3072" </w:instrText>
      </w:r>
      <w:r>
        <w:fldChar w:fldCharType="separate"/>
      </w:r>
      <w:r>
        <w:rPr>
          <w:sz w:val="18"/>
        </w:rPr>
        <w:t>Fulfilling Pipeline Requests 389</w:t>
      </w:r>
      <w:r>
        <w:rPr>
          <w:sz w:val="18"/>
        </w:rPr>
        <w:fldChar w:fldCharType="end"/>
      </w:r>
    </w:p>
    <w:p>
      <w:pPr>
        <w:pStyle w:val="4"/>
        <w:spacing w:before="113"/>
        <w:ind w:left="661"/>
      </w:pPr>
      <w:r>
        <w:rPr>
          <w:w w:val="99"/>
        </w:rPr>
        <w:t>G</w:t>
      </w:r>
    </w:p>
    <w:p>
      <w:pPr>
        <w:spacing w:before="0" w:line="201" w:lineRule="exact"/>
        <w:ind w:left="661" w:right="0" w:firstLine="0"/>
        <w:jc w:val="left"/>
        <w:rPr>
          <w:sz w:val="18"/>
        </w:rPr>
      </w:pPr>
      <w:r>
        <w:fldChar w:fldCharType="begin"/>
      </w:r>
      <w:r>
        <w:instrText xml:space="preserve"> HYPERLINK \l "_bookmark1131" </w:instrText>
      </w:r>
      <w:r>
        <w:fldChar w:fldCharType="separate"/>
      </w:r>
      <w:r>
        <w:rPr>
          <w:sz w:val="18"/>
        </w:rPr>
        <w:t>Gaussian Smoothing</w:t>
      </w:r>
      <w:r>
        <w:rPr>
          <w:spacing w:val="-17"/>
          <w:sz w:val="18"/>
        </w:rPr>
        <w:t xml:space="preserve"> </w:t>
      </w:r>
      <w:r>
        <w:rPr>
          <w:sz w:val="18"/>
        </w:rPr>
        <w:t>133</w:t>
      </w:r>
      <w:r>
        <w:rPr>
          <w:sz w:val="18"/>
        </w:rPr>
        <w:fldChar w:fldCharType="end"/>
      </w:r>
    </w:p>
    <w:p>
      <w:pPr>
        <w:spacing w:before="16"/>
        <w:ind w:left="661" w:right="0" w:firstLine="0"/>
        <w:jc w:val="left"/>
        <w:rPr>
          <w:sz w:val="18"/>
        </w:rPr>
      </w:pPr>
      <w:r>
        <w:fldChar w:fldCharType="begin"/>
      </w:r>
      <w:r>
        <w:instrText xml:space="preserve"> HYPERLINK \l "_bookmark1131" </w:instrText>
      </w:r>
      <w:r>
        <w:fldChar w:fldCharType="separate"/>
      </w:r>
      <w:r>
        <w:rPr>
          <w:sz w:val="18"/>
        </w:rPr>
        <w:t>Gaussian smoothing</w:t>
      </w:r>
      <w:r>
        <w:rPr>
          <w:spacing w:val="-17"/>
          <w:sz w:val="18"/>
        </w:rPr>
        <w:t xml:space="preserve"> </w:t>
      </w:r>
      <w:r>
        <w:rPr>
          <w:sz w:val="18"/>
        </w:rPr>
        <w:t>133</w:t>
      </w:r>
      <w:r>
        <w:rPr>
          <w:sz w:val="18"/>
        </w:rPr>
        <w:fldChar w:fldCharType="end"/>
      </w:r>
    </w:p>
    <w:p>
      <w:pPr>
        <w:spacing w:before="18"/>
        <w:ind w:left="661" w:right="0" w:firstLine="0"/>
        <w:jc w:val="left"/>
        <w:rPr>
          <w:sz w:val="18"/>
        </w:rPr>
      </w:pPr>
      <w:r>
        <w:fldChar w:fldCharType="begin"/>
      </w:r>
      <w:r>
        <w:instrText xml:space="preserve"> HYPERLINK \l "_bookmark1938" </w:instrText>
      </w:r>
      <w:r>
        <w:fldChar w:fldCharType="separate"/>
      </w:r>
      <w:r>
        <w:rPr>
          <w:sz w:val="18"/>
        </w:rPr>
        <w:t>Gaussian Splatting</w:t>
      </w:r>
      <w:r>
        <w:rPr>
          <w:spacing w:val="-19"/>
          <w:sz w:val="18"/>
        </w:rPr>
        <w:t xml:space="preserve"> </w:t>
      </w:r>
      <w:r>
        <w:rPr>
          <w:sz w:val="18"/>
        </w:rPr>
        <w:t>222</w:t>
      </w:r>
      <w:r>
        <w:rPr>
          <w:sz w:val="18"/>
        </w:rPr>
        <w:fldChar w:fldCharType="end"/>
      </w:r>
    </w:p>
    <w:p>
      <w:pPr>
        <w:spacing w:before="16"/>
        <w:ind w:left="661" w:right="0" w:firstLine="0"/>
        <w:jc w:val="left"/>
        <w:rPr>
          <w:sz w:val="18"/>
        </w:rPr>
      </w:pPr>
      <w:r>
        <w:fldChar w:fldCharType="begin"/>
      </w:r>
      <w:r>
        <w:instrText xml:space="preserve"> HYPERLINK \l "_bookmark1939" </w:instrText>
      </w:r>
      <w:r>
        <w:fldChar w:fldCharType="separate"/>
      </w:r>
      <w:r>
        <w:rPr>
          <w:sz w:val="18"/>
        </w:rPr>
        <w:t>Gaussian splatting</w:t>
      </w:r>
      <w:r>
        <w:rPr>
          <w:spacing w:val="-19"/>
          <w:sz w:val="18"/>
        </w:rPr>
        <w:t xml:space="preserve"> </w:t>
      </w:r>
      <w:r>
        <w:rPr>
          <w:sz w:val="18"/>
        </w:rPr>
        <w:t>222</w:t>
      </w:r>
      <w:r>
        <w:rPr>
          <w:sz w:val="18"/>
        </w:rPr>
        <w:fldChar w:fldCharType="end"/>
      </w:r>
    </w:p>
    <w:p>
      <w:pPr>
        <w:spacing w:before="17" w:line="259" w:lineRule="auto"/>
        <w:ind w:left="661" w:right="2385" w:firstLine="0"/>
        <w:jc w:val="left"/>
        <w:rPr>
          <w:sz w:val="18"/>
        </w:rPr>
      </w:pPr>
      <w:r>
        <w:fldChar w:fldCharType="begin"/>
      </w:r>
      <w:r>
        <w:instrText xml:space="preserve"> HYPERLINK \l "_bookmark2031" </w:instrText>
      </w:r>
      <w:r>
        <w:fldChar w:fldCharType="separate"/>
      </w:r>
      <w:r>
        <w:rPr>
          <w:sz w:val="18"/>
        </w:rPr>
        <w:t>GE Signa Imaging files 241</w:t>
      </w:r>
      <w:r>
        <w:rPr>
          <w:sz w:val="18"/>
        </w:rPr>
        <w:fldChar w:fldCharType="end"/>
      </w:r>
      <w:r>
        <w:rPr>
          <w:sz w:val="18"/>
        </w:rPr>
        <w:t xml:space="preserve"> </w:t>
      </w:r>
      <w:r>
        <w:fldChar w:fldCharType="begin"/>
      </w:r>
      <w:r>
        <w:instrText xml:space="preserve"> HYPERLINK \l "_bookmark1450" </w:instrText>
      </w:r>
      <w:r>
        <w:fldChar w:fldCharType="separate"/>
      </w:r>
      <w:r>
        <w:rPr>
          <w:sz w:val="18"/>
        </w:rPr>
        <w:t>general tabular data 163</w:t>
      </w:r>
      <w:r>
        <w:rPr>
          <w:sz w:val="18"/>
        </w:rPr>
        <w:fldChar w:fldCharType="end"/>
      </w:r>
      <w:r>
        <w:rPr>
          <w:sz w:val="18"/>
        </w:rPr>
        <w:t xml:space="preserve"> </w:t>
      </w:r>
      <w:r>
        <w:fldChar w:fldCharType="begin"/>
      </w:r>
      <w:r>
        <w:instrText xml:space="preserve"> HYPERLINK \l "_bookmark884" </w:instrText>
      </w:r>
      <w:r>
        <w:fldChar w:fldCharType="separate"/>
      </w:r>
      <w:r>
        <w:rPr>
          <w:sz w:val="18"/>
        </w:rPr>
        <w:t>Generate Surface Normals 107</w:t>
      </w:r>
      <w:r>
        <w:rPr>
          <w:sz w:val="18"/>
        </w:rPr>
        <w:fldChar w:fldCharType="end"/>
      </w:r>
      <w:r>
        <w:rPr>
          <w:sz w:val="18"/>
        </w:rPr>
        <w:t xml:space="preserve"> </w:t>
      </w:r>
      <w:r>
        <w:fldChar w:fldCharType="begin"/>
      </w:r>
      <w:r>
        <w:instrText xml:space="preserve"> HYPERLINK \l "_bookmark929" </w:instrText>
      </w:r>
      <w:r>
        <w:fldChar w:fldCharType="separate"/>
      </w:r>
      <w:r>
        <w:rPr>
          <w:sz w:val="18"/>
        </w:rPr>
        <w:t>generate texture coordinates 111</w:t>
      </w:r>
      <w:r>
        <w:rPr>
          <w:sz w:val="18"/>
        </w:rPr>
        <w:fldChar w:fldCharType="end"/>
      </w:r>
      <w:r>
        <w:rPr>
          <w:sz w:val="18"/>
        </w:rPr>
        <w:t xml:space="preserve"> </w:t>
      </w:r>
      <w:r>
        <w:fldChar w:fldCharType="begin"/>
      </w:r>
      <w:r>
        <w:instrText xml:space="preserve"> HYPERLINK \l "_bookmark924" </w:instrText>
      </w:r>
      <w:r>
        <w:fldChar w:fldCharType="separate"/>
      </w:r>
      <w:r>
        <w:rPr>
          <w:sz w:val="18"/>
        </w:rPr>
        <w:t>GenerateClippedOutputOn() 111</w:t>
      </w:r>
      <w:r>
        <w:rPr>
          <w:sz w:val="18"/>
        </w:rPr>
        <w:fldChar w:fldCharType="end"/>
      </w:r>
    </w:p>
    <w:p>
      <w:pPr>
        <w:spacing w:before="1"/>
        <w:ind w:left="661" w:right="0" w:firstLine="0"/>
        <w:jc w:val="left"/>
        <w:rPr>
          <w:sz w:val="18"/>
        </w:rPr>
      </w:pPr>
      <w:r>
        <w:fldChar w:fldCharType="begin"/>
      </w:r>
      <w:r>
        <w:instrText xml:space="preserve"> HYPERLINK \l "_bookmark769" </w:instrText>
      </w:r>
      <w:r>
        <w:fldChar w:fldCharType="separate"/>
      </w:r>
      <w:r>
        <w:rPr>
          <w:sz w:val="18"/>
        </w:rPr>
        <w:t xml:space="preserve">GenerateValues() 94, </w:t>
      </w:r>
      <w:r>
        <w:rPr>
          <w:sz w:val="18"/>
        </w:rPr>
        <w:fldChar w:fldCharType="end"/>
      </w:r>
      <w:r>
        <w:fldChar w:fldCharType="begin"/>
      </w:r>
      <w:r>
        <w:instrText xml:space="preserve"> HYPERLINK \l "_bookmark813" </w:instrText>
      </w:r>
      <w:r>
        <w:fldChar w:fldCharType="separate"/>
      </w:r>
      <w:r>
        <w:rPr>
          <w:sz w:val="18"/>
        </w:rPr>
        <w:t>99</w:t>
      </w:r>
      <w:r>
        <w:rPr>
          <w:sz w:val="18"/>
        </w:rPr>
        <w:fldChar w:fldCharType="end"/>
      </w:r>
    </w:p>
    <w:p>
      <w:pPr>
        <w:spacing w:before="16"/>
        <w:ind w:left="661" w:right="0" w:firstLine="0"/>
        <w:jc w:val="left"/>
        <w:rPr>
          <w:sz w:val="18"/>
        </w:rPr>
      </w:pPr>
      <w:r>
        <w:fldChar w:fldCharType="begin"/>
      </w:r>
      <w:r>
        <w:instrText xml:space="preserve"> HYPERLINK \l "_bookmark1866" </w:instrText>
      </w:r>
      <w:r>
        <w:fldChar w:fldCharType="separate"/>
      </w:r>
      <w:r>
        <w:rPr>
          <w:sz w:val="18"/>
        </w:rPr>
        <w:t>Generating Hierarchies 210</w:t>
      </w:r>
      <w:r>
        <w:rPr>
          <w:sz w:val="18"/>
        </w:rPr>
        <w:fldChar w:fldCharType="end"/>
      </w:r>
    </w:p>
    <w:p>
      <w:pPr>
        <w:spacing w:before="18"/>
        <w:ind w:left="661" w:right="0" w:firstLine="0"/>
        <w:jc w:val="left"/>
        <w:rPr>
          <w:sz w:val="18"/>
        </w:rPr>
      </w:pPr>
      <w:r>
        <w:fldChar w:fldCharType="begin"/>
      </w:r>
      <w:r>
        <w:instrText xml:space="preserve"> HYPERLINK \l "_bookmark27" </w:instrText>
      </w:r>
      <w:r>
        <w:fldChar w:fldCharType="separate"/>
      </w:r>
      <w:r>
        <w:rPr>
          <w:sz w:val="18"/>
        </w:rPr>
        <w:t>GenericFiltering 5</w:t>
      </w:r>
      <w:r>
        <w:rPr>
          <w:sz w:val="18"/>
        </w:rPr>
        <w:fldChar w:fldCharType="end"/>
      </w:r>
    </w:p>
    <w:p>
      <w:pPr>
        <w:spacing w:before="16" w:line="259" w:lineRule="auto"/>
        <w:ind w:left="661" w:right="1589" w:firstLine="0"/>
        <w:jc w:val="left"/>
        <w:rPr>
          <w:sz w:val="18"/>
        </w:rPr>
      </w:pPr>
      <w:r>
        <w:fldChar w:fldCharType="begin"/>
      </w:r>
      <w:r>
        <w:instrText xml:space="preserve"> HYPERLINK \l "_bookmark1849" </w:instrText>
      </w:r>
      <w:r>
        <w:fldChar w:fldCharType="separate"/>
      </w:r>
      <w:r>
        <w:rPr>
          <w:sz w:val="18"/>
        </w:rPr>
        <w:t>Geographic Views and Representations 207</w:t>
      </w:r>
      <w:r>
        <w:rPr>
          <w:sz w:val="18"/>
        </w:rPr>
        <w:fldChar w:fldCharType="end"/>
      </w:r>
      <w:r>
        <w:rPr>
          <w:sz w:val="18"/>
        </w:rPr>
        <w:t xml:space="preserve"> </w:t>
      </w:r>
      <w:r>
        <w:fldChar w:fldCharType="begin"/>
      </w:r>
      <w:r>
        <w:instrText xml:space="preserve"> HYPERLINK \l "_bookmark1847" </w:instrText>
      </w:r>
      <w:r>
        <w:fldChar w:fldCharType="separate"/>
      </w:r>
      <w:r>
        <w:rPr>
          <w:sz w:val="18"/>
        </w:rPr>
        <w:t>Geospatial Visualization 207</w:t>
      </w:r>
      <w:r>
        <w:rPr>
          <w:sz w:val="18"/>
        </w:rPr>
        <w:fldChar w:fldCharType="end"/>
      </w:r>
    </w:p>
    <w:p>
      <w:pPr>
        <w:spacing w:before="1"/>
        <w:ind w:left="661" w:right="0" w:firstLine="0"/>
        <w:jc w:val="left"/>
        <w:rPr>
          <w:sz w:val="18"/>
        </w:rPr>
      </w:pPr>
      <w:r>
        <w:fldChar w:fldCharType="begin"/>
      </w:r>
      <w:r>
        <w:instrText xml:space="preserve"> HYPERLINK \l "_bookmark28" </w:instrText>
      </w:r>
      <w:r>
        <w:fldChar w:fldCharType="separate"/>
      </w:r>
      <w:r>
        <w:rPr>
          <w:sz w:val="18"/>
        </w:rPr>
        <w:t xml:space="preserve">GeoVis 5, </w:t>
      </w:r>
      <w:r>
        <w:rPr>
          <w:sz w:val="18"/>
        </w:rPr>
        <w:fldChar w:fldCharType="end"/>
      </w:r>
      <w:r>
        <w:fldChar w:fldCharType="begin"/>
      </w:r>
      <w:r>
        <w:instrText xml:space="preserve"> HYPERLINK \l "_bookmark2536" </w:instrText>
      </w:r>
      <w:r>
        <w:fldChar w:fldCharType="separate"/>
      </w:r>
      <w:r>
        <w:rPr>
          <w:sz w:val="18"/>
        </w:rPr>
        <w:t>286</w:t>
      </w:r>
      <w:r>
        <w:rPr>
          <w:sz w:val="18"/>
        </w:rPr>
        <w:fldChar w:fldCharType="end"/>
      </w:r>
    </w:p>
    <w:p>
      <w:pPr>
        <w:spacing w:before="16"/>
        <w:ind w:left="661" w:right="0" w:firstLine="0"/>
        <w:jc w:val="left"/>
        <w:rPr>
          <w:sz w:val="18"/>
        </w:rPr>
      </w:pPr>
      <w:r>
        <w:fldChar w:fldCharType="begin"/>
      </w:r>
      <w:r>
        <w:instrText xml:space="preserve"> HYPERLINK \l "_bookmark1851" </w:instrText>
      </w:r>
      <w:r>
        <w:fldChar w:fldCharType="separate"/>
      </w:r>
      <w:r>
        <w:rPr>
          <w:sz w:val="18"/>
        </w:rPr>
        <w:t>Geovis 208</w:t>
      </w:r>
      <w:r>
        <w:rPr>
          <w:sz w:val="18"/>
        </w:rPr>
        <w:fldChar w:fldCharType="end"/>
      </w:r>
    </w:p>
    <w:p>
      <w:pPr>
        <w:spacing w:before="17"/>
        <w:ind w:left="661" w:right="0" w:firstLine="0"/>
        <w:jc w:val="left"/>
        <w:rPr>
          <w:sz w:val="18"/>
        </w:rPr>
      </w:pPr>
      <w:r>
        <w:fldChar w:fldCharType="begin"/>
      </w:r>
      <w:r>
        <w:instrText xml:space="preserve"> HYPERLINK \l "_bookmark486" </w:instrText>
      </w:r>
      <w:r>
        <w:fldChar w:fldCharType="separate"/>
      </w:r>
      <w:r>
        <w:rPr>
          <w:sz w:val="18"/>
        </w:rPr>
        <w:t xml:space="preserve">GetActor() 59, </w:t>
      </w:r>
      <w:r>
        <w:rPr>
          <w:sz w:val="18"/>
        </w:rPr>
        <w:fldChar w:fldCharType="end"/>
      </w:r>
      <w:r>
        <w:fldChar w:fldCharType="begin"/>
      </w:r>
      <w:r>
        <w:instrText xml:space="preserve"> HYPERLINK \l "_bookmark495" </w:instrText>
      </w:r>
      <w:r>
        <w:fldChar w:fldCharType="separate"/>
      </w:r>
      <w:r>
        <w:rPr>
          <w:sz w:val="18"/>
        </w:rPr>
        <w:t>60</w:t>
      </w:r>
      <w:r>
        <w:rPr>
          <w:sz w:val="18"/>
        </w:rPr>
        <w:fldChar w:fldCharType="end"/>
      </w:r>
    </w:p>
    <w:p>
      <w:pPr>
        <w:spacing w:before="16"/>
        <w:ind w:left="661" w:right="0" w:firstLine="0"/>
        <w:jc w:val="left"/>
        <w:rPr>
          <w:sz w:val="18"/>
        </w:rPr>
      </w:pPr>
      <w:r>
        <w:fldChar w:fldCharType="begin"/>
      </w:r>
      <w:r>
        <w:instrText xml:space="preserve"> HYPERLINK \l "_bookmark484" </w:instrText>
      </w:r>
      <w:r>
        <w:fldChar w:fldCharType="separate"/>
      </w:r>
      <w:r>
        <w:rPr>
          <w:sz w:val="18"/>
        </w:rPr>
        <w:t>GetActor2D 59</w:t>
      </w:r>
      <w:r>
        <w:rPr>
          <w:sz w:val="18"/>
        </w:rPr>
        <w:fldChar w:fldCharType="end"/>
      </w:r>
    </w:p>
    <w:p>
      <w:pPr>
        <w:spacing w:before="17"/>
        <w:ind w:left="661" w:right="0" w:firstLine="0"/>
        <w:jc w:val="left"/>
        <w:rPr>
          <w:sz w:val="18"/>
        </w:rPr>
      </w:pPr>
      <w:r>
        <w:fldChar w:fldCharType="begin"/>
      </w:r>
      <w:r>
        <w:instrText xml:space="preserve"> HYPERLINK \l "_bookmark2910" </w:instrText>
      </w:r>
      <w:r>
        <w:fldChar w:fldCharType="separate"/>
      </w:r>
      <w:r>
        <w:rPr>
          <w:sz w:val="18"/>
        </w:rPr>
        <w:t>GetActualMemorySize 331</w:t>
      </w:r>
      <w:r>
        <w:rPr>
          <w:sz w:val="18"/>
        </w:rPr>
        <w:fldChar w:fldCharType="end"/>
      </w:r>
    </w:p>
    <w:p>
      <w:pPr>
        <w:spacing w:before="17"/>
        <w:ind w:left="661" w:right="0" w:firstLine="0"/>
        <w:jc w:val="left"/>
        <w:rPr>
          <w:sz w:val="18"/>
        </w:rPr>
      </w:pPr>
      <w:r>
        <w:fldChar w:fldCharType="begin"/>
      </w:r>
      <w:r>
        <w:instrText xml:space="preserve"> HYPERLINK \l "_bookmark685" </w:instrText>
      </w:r>
      <w:r>
        <w:fldChar w:fldCharType="separate"/>
      </w:r>
      <w:r>
        <w:rPr>
          <w:sz w:val="18"/>
        </w:rPr>
        <w:t xml:space="preserve">GetAnimationTime 84, </w:t>
      </w:r>
      <w:r>
        <w:rPr>
          <w:sz w:val="18"/>
        </w:rPr>
        <w:fldChar w:fldCharType="end"/>
      </w:r>
      <w:r>
        <w:fldChar w:fldCharType="begin"/>
      </w:r>
      <w:r>
        <w:instrText xml:space="preserve"> HYPERLINK \l "_bookmark704" </w:instrText>
      </w:r>
      <w:r>
        <w:fldChar w:fldCharType="separate"/>
      </w:r>
      <w:r>
        <w:rPr>
          <w:sz w:val="18"/>
        </w:rPr>
        <w:t>85</w:t>
      </w:r>
      <w:r>
        <w:rPr>
          <w:sz w:val="18"/>
        </w:rPr>
        <w:fldChar w:fldCharType="end"/>
      </w:r>
    </w:p>
    <w:p>
      <w:pPr>
        <w:spacing w:before="16"/>
        <w:ind w:left="661" w:right="0" w:firstLine="0"/>
        <w:jc w:val="left"/>
        <w:rPr>
          <w:sz w:val="18"/>
        </w:rPr>
      </w:pPr>
      <w:r>
        <w:fldChar w:fldCharType="begin"/>
      </w:r>
      <w:r>
        <w:instrText xml:space="preserve"> HYPERLINK \l "_bookmark489" </w:instrText>
      </w:r>
      <w:r>
        <w:fldChar w:fldCharType="separate"/>
      </w:r>
      <w:r>
        <w:rPr>
          <w:sz w:val="18"/>
        </w:rPr>
        <w:t>GetAssembly() 60</w:t>
      </w:r>
      <w:r>
        <w:rPr>
          <w:sz w:val="18"/>
        </w:rPr>
        <w:fldChar w:fldCharType="end"/>
      </w:r>
    </w:p>
    <w:p>
      <w:pPr>
        <w:spacing w:before="18"/>
        <w:ind w:left="661" w:right="0" w:firstLine="0"/>
        <w:jc w:val="left"/>
        <w:rPr>
          <w:sz w:val="18"/>
        </w:rPr>
      </w:pPr>
      <w:r>
        <w:fldChar w:fldCharType="begin"/>
      </w:r>
      <w:r>
        <w:instrText xml:space="preserve"> HYPERLINK \l "_bookmark2573" </w:instrText>
      </w:r>
      <w:r>
        <w:fldChar w:fldCharType="separate"/>
      </w:r>
      <w:r>
        <w:rPr>
          <w:sz w:val="18"/>
        </w:rPr>
        <w:t>GetCameraInterpolator 288</w:t>
      </w:r>
      <w:r>
        <w:rPr>
          <w:sz w:val="18"/>
        </w:rPr>
        <w:fldChar w:fldCharType="end"/>
      </w:r>
    </w:p>
    <w:p>
      <w:pPr>
        <w:spacing w:before="16"/>
        <w:ind w:left="661" w:right="0" w:firstLine="0"/>
        <w:jc w:val="left"/>
        <w:rPr>
          <w:sz w:val="18"/>
        </w:rPr>
      </w:pPr>
      <w:r>
        <w:fldChar w:fldCharType="begin"/>
      </w:r>
      <w:r>
        <w:instrText xml:space="preserve"> HYPERLINK \l "_bookmark159" </w:instrText>
      </w:r>
      <w:r>
        <w:fldChar w:fldCharType="separate"/>
      </w:r>
      <w:r>
        <w:rPr>
          <w:sz w:val="18"/>
        </w:rPr>
        <w:t xml:space="preserve">GetClassName() 21, </w:t>
      </w:r>
      <w:r>
        <w:rPr>
          <w:sz w:val="18"/>
        </w:rPr>
        <w:fldChar w:fldCharType="end"/>
      </w:r>
      <w:r>
        <w:fldChar w:fldCharType="begin"/>
      </w:r>
      <w:r>
        <w:instrText xml:space="preserve"> HYPERLINK \l "_bookmark2660" </w:instrText>
      </w:r>
      <w:r>
        <w:fldChar w:fldCharType="separate"/>
      </w:r>
      <w:r>
        <w:rPr>
          <w:sz w:val="18"/>
        </w:rPr>
        <w:t>300</w:t>
      </w:r>
      <w:r>
        <w:rPr>
          <w:sz w:val="18"/>
        </w:rPr>
        <w:fldChar w:fldCharType="end"/>
      </w:r>
    </w:p>
    <w:p>
      <w:pPr>
        <w:spacing w:before="16"/>
        <w:ind w:left="661" w:right="0" w:firstLine="0"/>
        <w:jc w:val="left"/>
        <w:rPr>
          <w:sz w:val="18"/>
        </w:rPr>
      </w:pPr>
      <w:r>
        <w:fldChar w:fldCharType="begin"/>
      </w:r>
      <w:r>
        <w:instrText xml:space="preserve"> HYPERLINK \l "_bookmark697" </w:instrText>
      </w:r>
      <w:r>
        <w:fldChar w:fldCharType="separate"/>
      </w:r>
      <w:r>
        <w:rPr>
          <w:sz w:val="18"/>
        </w:rPr>
        <w:t>GetClockTime 85</w:t>
      </w:r>
      <w:r>
        <w:rPr>
          <w:sz w:val="18"/>
        </w:rPr>
        <w:fldChar w:fldCharType="end"/>
      </w:r>
    </w:p>
    <w:p>
      <w:pPr>
        <w:spacing w:before="18"/>
        <w:ind w:left="661" w:right="0" w:firstLine="0"/>
        <w:jc w:val="left"/>
        <w:rPr>
          <w:sz w:val="18"/>
        </w:rPr>
      </w:pPr>
      <w:r>
        <w:fldChar w:fldCharType="begin"/>
      </w:r>
      <w:r>
        <w:instrText xml:space="preserve"> HYPERLINK \l "_bookmark1258" </w:instrText>
      </w:r>
      <w:r>
        <w:fldChar w:fldCharType="separate"/>
      </w:r>
      <w:r>
        <w:rPr>
          <w:sz w:val="18"/>
        </w:rPr>
        <w:t>GetColorChannels 146</w:t>
      </w:r>
      <w:r>
        <w:rPr>
          <w:sz w:val="18"/>
        </w:rPr>
        <w:fldChar w:fldCharType="end"/>
      </w:r>
    </w:p>
    <w:p>
      <w:pPr>
        <w:spacing w:before="16"/>
        <w:ind w:left="661" w:right="0" w:firstLine="0"/>
        <w:jc w:val="left"/>
        <w:rPr>
          <w:sz w:val="18"/>
        </w:rPr>
      </w:pPr>
      <w:r>
        <w:fldChar w:fldCharType="begin"/>
      </w:r>
      <w:r>
        <w:instrText xml:space="preserve"> HYPERLINK \l "_bookmark1709" </w:instrText>
      </w:r>
      <w:r>
        <w:fldChar w:fldCharType="separate"/>
      </w:r>
      <w:r>
        <w:rPr>
          <w:sz w:val="18"/>
        </w:rPr>
        <w:t>GetColumnName 189</w:t>
      </w:r>
      <w:r>
        <w:rPr>
          <w:sz w:val="18"/>
        </w:rPr>
        <w:fldChar w:fldCharType="end"/>
      </w:r>
    </w:p>
    <w:p>
      <w:pPr>
        <w:spacing w:before="17"/>
        <w:ind w:left="661" w:right="0" w:firstLine="0"/>
        <w:jc w:val="left"/>
        <w:rPr>
          <w:sz w:val="18"/>
        </w:rPr>
      </w:pPr>
      <w:r>
        <w:fldChar w:fldCharType="begin"/>
      </w:r>
      <w:r>
        <w:instrText xml:space="preserve"> HYPERLINK \l "_bookmark1710" </w:instrText>
      </w:r>
      <w:r>
        <w:fldChar w:fldCharType="separate"/>
      </w:r>
      <w:r>
        <w:rPr>
          <w:sz w:val="18"/>
        </w:rPr>
        <w:t>GetColumnType 189</w:t>
      </w:r>
      <w:r>
        <w:rPr>
          <w:sz w:val="18"/>
        </w:rPr>
        <w:fldChar w:fldCharType="end"/>
      </w:r>
    </w:p>
    <w:p>
      <w:pPr>
        <w:spacing w:before="16"/>
        <w:ind w:left="661" w:right="0" w:firstLine="0"/>
        <w:jc w:val="left"/>
        <w:rPr>
          <w:sz w:val="18"/>
        </w:rPr>
      </w:pPr>
      <w:r>
        <w:fldChar w:fldCharType="begin"/>
      </w:r>
      <w:r>
        <w:instrText xml:space="preserve"> HYPERLINK \l "_bookmark2890" </w:instrText>
      </w:r>
      <w:r>
        <w:fldChar w:fldCharType="separate"/>
      </w:r>
      <w:r>
        <w:rPr>
          <w:sz w:val="18"/>
        </w:rPr>
        <w:t>GetComponent 329</w:t>
      </w:r>
      <w:r>
        <w:rPr>
          <w:sz w:val="18"/>
        </w:rPr>
        <w:fldChar w:fldCharType="end"/>
      </w:r>
    </w:p>
    <w:p>
      <w:pPr>
        <w:spacing w:before="17"/>
        <w:ind w:left="661" w:right="0" w:firstLine="0"/>
        <w:jc w:val="left"/>
        <w:rPr>
          <w:sz w:val="18"/>
        </w:rPr>
      </w:pPr>
      <w:r>
        <w:fldChar w:fldCharType="begin"/>
      </w:r>
      <w:r>
        <w:instrText xml:space="preserve"> HYPERLINK \l "_bookmark1823" </w:instrText>
      </w:r>
      <w:r>
        <w:fldChar w:fldCharType="separate"/>
      </w:r>
      <w:r>
        <w:rPr>
          <w:sz w:val="18"/>
        </w:rPr>
        <w:t>GetCoordinatesN 205</w:t>
      </w:r>
      <w:r>
        <w:rPr>
          <w:sz w:val="18"/>
        </w:rPr>
        <w:fldChar w:fldCharType="end"/>
      </w:r>
    </w:p>
    <w:p>
      <w:pPr>
        <w:spacing w:before="17"/>
        <w:ind w:left="661" w:right="0" w:firstLine="0"/>
        <w:jc w:val="left"/>
        <w:rPr>
          <w:sz w:val="18"/>
        </w:rPr>
      </w:pPr>
      <w:r>
        <w:fldChar w:fldCharType="begin"/>
      </w:r>
      <w:r>
        <w:instrText xml:space="preserve"> HYPERLINK \l "_bookmark2895" </w:instrText>
      </w:r>
      <w:r>
        <w:fldChar w:fldCharType="separate"/>
      </w:r>
      <w:r>
        <w:rPr>
          <w:sz w:val="18"/>
        </w:rPr>
        <w:t>GetData 329</w:t>
      </w:r>
      <w:r>
        <w:rPr>
          <w:sz w:val="18"/>
        </w:rPr>
        <w:fldChar w:fldCharType="end"/>
      </w:r>
    </w:p>
    <w:p>
      <w:pPr>
        <w:spacing w:before="16"/>
        <w:ind w:left="661" w:right="0" w:firstLine="0"/>
        <w:jc w:val="left"/>
        <w:rPr>
          <w:sz w:val="18"/>
        </w:rPr>
      </w:pPr>
      <w:r>
        <w:fldChar w:fldCharType="begin"/>
      </w:r>
      <w:r>
        <w:instrText xml:space="preserve"> HYPERLINK \l "_bookmark2880" </w:instrText>
      </w:r>
      <w:r>
        <w:fldChar w:fldCharType="separate"/>
      </w:r>
      <w:r>
        <w:rPr>
          <w:sz w:val="18"/>
        </w:rPr>
        <w:t>GetDataType 328</w:t>
      </w:r>
      <w:r>
        <w:rPr>
          <w:sz w:val="18"/>
        </w:rPr>
        <w:fldChar w:fldCharType="end"/>
      </w:r>
    </w:p>
    <w:p>
      <w:pPr>
        <w:spacing w:before="18"/>
        <w:ind w:left="661" w:right="0" w:firstLine="0"/>
        <w:jc w:val="left"/>
        <w:rPr>
          <w:sz w:val="18"/>
        </w:rPr>
      </w:pPr>
      <w:r>
        <w:fldChar w:fldCharType="begin"/>
      </w:r>
      <w:r>
        <w:instrText xml:space="preserve"> HYPERLINK \l "_bookmark2917" </w:instrText>
      </w:r>
      <w:r>
        <w:fldChar w:fldCharType="separate"/>
      </w:r>
      <w:r>
        <w:rPr>
          <w:sz w:val="18"/>
        </w:rPr>
        <w:t>GetDataTypeMax</w:t>
      </w:r>
      <w:r>
        <w:rPr>
          <w:spacing w:val="-7"/>
          <w:sz w:val="18"/>
        </w:rPr>
        <w:t xml:space="preserve"> </w:t>
      </w:r>
      <w:r>
        <w:rPr>
          <w:sz w:val="18"/>
        </w:rPr>
        <w:t>331</w:t>
      </w:r>
      <w:r>
        <w:rPr>
          <w:sz w:val="18"/>
        </w:rPr>
        <w:fldChar w:fldCharType="end"/>
      </w:r>
    </w:p>
    <w:p>
      <w:pPr>
        <w:spacing w:before="16"/>
        <w:ind w:left="661" w:right="0" w:firstLine="0"/>
        <w:jc w:val="left"/>
        <w:rPr>
          <w:sz w:val="18"/>
        </w:rPr>
      </w:pPr>
      <w:r>
        <w:fldChar w:fldCharType="begin"/>
      </w:r>
      <w:r>
        <w:instrText xml:space="preserve"> HYPERLINK \l "_bookmark2916" </w:instrText>
      </w:r>
      <w:r>
        <w:fldChar w:fldCharType="separate"/>
      </w:r>
      <w:r>
        <w:rPr>
          <w:sz w:val="18"/>
        </w:rPr>
        <w:t>GetDataTypeMin</w:t>
      </w:r>
      <w:r>
        <w:rPr>
          <w:spacing w:val="-7"/>
          <w:sz w:val="18"/>
        </w:rPr>
        <w:t xml:space="preserve"> </w:t>
      </w:r>
      <w:r>
        <w:rPr>
          <w:sz w:val="18"/>
        </w:rPr>
        <w:t>331</w:t>
      </w:r>
      <w:r>
        <w:rPr>
          <w:sz w:val="18"/>
        </w:rPr>
        <w:fldChar w:fldCharType="end"/>
      </w:r>
    </w:p>
    <w:p>
      <w:pPr>
        <w:spacing w:before="16"/>
        <w:ind w:left="661" w:right="0" w:firstLine="0"/>
        <w:jc w:val="left"/>
        <w:rPr>
          <w:sz w:val="18"/>
        </w:rPr>
      </w:pPr>
      <w:r>
        <w:fldChar w:fldCharType="begin"/>
      </w:r>
      <w:r>
        <w:instrText xml:space="preserve"> HYPERLINK \l "_bookmark2915" </w:instrText>
      </w:r>
      <w:r>
        <w:fldChar w:fldCharType="separate"/>
      </w:r>
      <w:r>
        <w:rPr>
          <w:sz w:val="18"/>
        </w:rPr>
        <w:t>GetDataTypeRange 331</w:t>
      </w:r>
      <w:r>
        <w:rPr>
          <w:sz w:val="18"/>
        </w:rPr>
        <w:fldChar w:fldCharType="end"/>
      </w:r>
    </w:p>
    <w:p>
      <w:pPr>
        <w:spacing w:before="18"/>
        <w:ind w:left="661" w:right="0" w:firstLine="0"/>
        <w:jc w:val="left"/>
        <w:rPr>
          <w:sz w:val="18"/>
        </w:rPr>
      </w:pPr>
      <w:r>
        <w:fldChar w:fldCharType="begin"/>
      </w:r>
      <w:r>
        <w:instrText xml:space="preserve"> HYPERLINK \l "_bookmark2881" </w:instrText>
      </w:r>
      <w:r>
        <w:fldChar w:fldCharType="separate"/>
      </w:r>
      <w:r>
        <w:rPr>
          <w:sz w:val="18"/>
        </w:rPr>
        <w:t>GetDataTypeSize 328</w:t>
      </w:r>
      <w:r>
        <w:rPr>
          <w:sz w:val="18"/>
        </w:rPr>
        <w:fldChar w:fldCharType="end"/>
      </w:r>
    </w:p>
    <w:p>
      <w:pPr>
        <w:spacing w:before="16"/>
        <w:ind w:left="661" w:right="0" w:firstLine="0"/>
        <w:jc w:val="left"/>
        <w:rPr>
          <w:sz w:val="18"/>
        </w:rPr>
      </w:pPr>
      <w:r>
        <w:fldChar w:fldCharType="begin"/>
      </w:r>
      <w:r>
        <w:instrText xml:space="preserve"> HYPERLINK \l "_bookmark698" </w:instrText>
      </w:r>
      <w:r>
        <w:fldChar w:fldCharType="separate"/>
      </w:r>
      <w:r>
        <w:rPr>
          <w:sz w:val="18"/>
        </w:rPr>
        <w:t>GetDeltaTime 85</w:t>
      </w:r>
      <w:r>
        <w:rPr>
          <w:sz w:val="18"/>
        </w:rPr>
        <w:fldChar w:fldCharType="end"/>
      </w:r>
    </w:p>
    <w:p>
      <w:pPr>
        <w:spacing w:before="17"/>
        <w:ind w:left="661" w:right="0" w:firstLine="0"/>
        <w:jc w:val="left"/>
        <w:rPr>
          <w:sz w:val="18"/>
        </w:rPr>
      </w:pPr>
      <w:r>
        <w:fldChar w:fldCharType="begin"/>
      </w:r>
      <w:r>
        <w:instrText xml:space="preserve"> HYPERLINK \l "_bookmark2741" </w:instrText>
      </w:r>
      <w:r>
        <w:fldChar w:fldCharType="separate"/>
      </w:r>
      <w:r>
        <w:rPr>
          <w:sz w:val="18"/>
        </w:rPr>
        <w:t>GetDescription() 308</w:t>
      </w:r>
      <w:r>
        <w:rPr>
          <w:sz w:val="18"/>
        </w:rPr>
        <w:fldChar w:fldCharType="end"/>
      </w:r>
    </w:p>
    <w:p>
      <w:pPr>
        <w:spacing w:before="16"/>
        <w:ind w:left="661" w:right="0" w:firstLine="0"/>
        <w:jc w:val="left"/>
        <w:rPr>
          <w:sz w:val="18"/>
        </w:rPr>
      </w:pPr>
      <w:r>
        <w:fldChar w:fldCharType="begin"/>
      </w:r>
      <w:r>
        <w:instrText xml:space="preserve"> HYPERLINK \l "_bookmark3252" </w:instrText>
      </w:r>
      <w:r>
        <w:fldChar w:fldCharType="separate"/>
      </w:r>
      <w:r>
        <w:rPr>
          <w:sz w:val="18"/>
        </w:rPr>
        <w:t>GetEventPending() 425</w:t>
      </w:r>
      <w:r>
        <w:rPr>
          <w:sz w:val="18"/>
        </w:rPr>
        <w:fldChar w:fldCharType="end"/>
      </w:r>
    </w:p>
    <w:p>
      <w:pPr>
        <w:spacing w:before="17"/>
        <w:ind w:left="661" w:right="0" w:firstLine="0"/>
        <w:jc w:val="left"/>
        <w:rPr>
          <w:sz w:val="18"/>
        </w:rPr>
      </w:pPr>
      <w:r>
        <w:fldChar w:fldCharType="begin"/>
      </w:r>
      <w:r>
        <w:instrText xml:space="preserve"> HYPERLINK \l "_bookmark1265" </w:instrText>
      </w:r>
      <w:r>
        <w:fldChar w:fldCharType="separate"/>
      </w:r>
      <w:r>
        <w:rPr>
          <w:sz w:val="18"/>
        </w:rPr>
        <w:t>GetGradientOpacity 146</w:t>
      </w:r>
      <w:r>
        <w:rPr>
          <w:sz w:val="18"/>
        </w:rPr>
        <w:fldChar w:fldCharType="end"/>
      </w:r>
    </w:p>
    <w:p>
      <w:pPr>
        <w:spacing w:before="17"/>
        <w:ind w:left="661" w:right="0" w:firstLine="0"/>
        <w:jc w:val="left"/>
        <w:rPr>
          <w:sz w:val="18"/>
        </w:rPr>
      </w:pPr>
      <w:r>
        <w:fldChar w:fldCharType="begin"/>
      </w:r>
      <w:r>
        <w:instrText xml:space="preserve"> HYPERLINK \l "_bookmark1259" </w:instrText>
      </w:r>
      <w:r>
        <w:fldChar w:fldCharType="separate"/>
      </w:r>
      <w:r>
        <w:rPr>
          <w:sz w:val="18"/>
        </w:rPr>
        <w:t>GetGrayTransferFunction 146</w:t>
      </w:r>
      <w:r>
        <w:rPr>
          <w:sz w:val="18"/>
        </w:rPr>
        <w:fldChar w:fldCharType="end"/>
      </w:r>
    </w:p>
    <w:p>
      <w:pPr>
        <w:spacing w:before="16"/>
        <w:ind w:left="661" w:right="0" w:firstLine="0"/>
        <w:jc w:val="left"/>
        <w:rPr>
          <w:sz w:val="18"/>
        </w:rPr>
      </w:pPr>
      <w:r>
        <w:fldChar w:fldCharType="begin"/>
      </w:r>
      <w:r>
        <w:instrText xml:space="preserve"> HYPERLINK \l "_bookmark1694" </w:instrText>
      </w:r>
      <w:r>
        <w:fldChar w:fldCharType="separate"/>
      </w:r>
      <w:r>
        <w:rPr>
          <w:sz w:val="18"/>
        </w:rPr>
        <w:t>GetLastErrorText 188</w:t>
      </w:r>
      <w:r>
        <w:rPr>
          <w:sz w:val="18"/>
        </w:rPr>
        <w:fldChar w:fldCharType="end"/>
      </w:r>
    </w:p>
    <w:p>
      <w:pPr>
        <w:spacing w:before="18"/>
        <w:ind w:left="661" w:right="0" w:firstLine="0"/>
        <w:jc w:val="left"/>
        <w:rPr>
          <w:sz w:val="18"/>
        </w:rPr>
      </w:pPr>
      <w:r>
        <w:fldChar w:fldCharType="begin"/>
      </w:r>
      <w:r>
        <w:instrText xml:space="preserve"> HYPERLINK \l "_bookmark2522" </w:instrText>
      </w:r>
      <w:r>
        <w:fldChar w:fldCharType="separate"/>
      </w:r>
      <w:r>
        <w:rPr>
          <w:sz w:val="18"/>
        </w:rPr>
        <w:t>GetLegendBoxActor 285</w:t>
      </w:r>
      <w:r>
        <w:rPr>
          <w:sz w:val="18"/>
        </w:rPr>
        <w:fldChar w:fldCharType="end"/>
      </w:r>
    </w:p>
    <w:p>
      <w:pPr>
        <w:spacing w:before="16"/>
        <w:ind w:left="661" w:right="0" w:firstLine="0"/>
        <w:jc w:val="left"/>
        <w:rPr>
          <w:sz w:val="18"/>
        </w:rPr>
      </w:pPr>
      <w:r>
        <w:fldChar w:fldCharType="begin"/>
      </w:r>
      <w:r>
        <w:instrText xml:space="preserve"> HYPERLINK \l "_bookmark2905" </w:instrText>
      </w:r>
      <w:r>
        <w:fldChar w:fldCharType="separate"/>
      </w:r>
      <w:r>
        <w:rPr>
          <w:sz w:val="18"/>
        </w:rPr>
        <w:t>GetLookupTable 330</w:t>
      </w:r>
      <w:r>
        <w:rPr>
          <w:sz w:val="18"/>
        </w:rPr>
        <w:fldChar w:fldCharType="end"/>
      </w:r>
    </w:p>
    <w:p>
      <w:pPr>
        <w:spacing w:before="16"/>
        <w:ind w:left="661" w:right="0" w:firstLine="0"/>
        <w:jc w:val="left"/>
        <w:rPr>
          <w:sz w:val="18"/>
        </w:rPr>
      </w:pPr>
      <w:r>
        <w:fldChar w:fldCharType="begin"/>
      </w:r>
      <w:r>
        <w:instrText xml:space="preserve"> HYPERLINK \l "_bookmark600" </w:instrText>
      </w:r>
      <w:r>
        <w:fldChar w:fldCharType="separate"/>
      </w:r>
      <w:r>
        <w:rPr>
          <w:sz w:val="18"/>
        </w:rPr>
        <w:t>GetMatrix() 71</w:t>
      </w:r>
      <w:r>
        <w:rPr>
          <w:sz w:val="18"/>
        </w:rPr>
        <w:fldChar w:fldCharType="end"/>
      </w:r>
    </w:p>
    <w:p>
      <w:pPr>
        <w:spacing w:before="18"/>
        <w:ind w:left="661" w:right="0" w:firstLine="0"/>
        <w:jc w:val="left"/>
        <w:rPr>
          <w:sz w:val="18"/>
        </w:rPr>
      </w:pPr>
      <w:r>
        <w:fldChar w:fldCharType="begin"/>
      </w:r>
      <w:r>
        <w:instrText xml:space="preserve"> HYPERLINK \l "_bookmark2907" </w:instrText>
      </w:r>
      <w:r>
        <w:fldChar w:fldCharType="separate"/>
      </w:r>
      <w:r>
        <w:rPr>
          <w:sz w:val="18"/>
        </w:rPr>
        <w:t>GetMaxId 330</w:t>
      </w:r>
      <w:r>
        <w:rPr>
          <w:sz w:val="18"/>
        </w:rPr>
        <w:fldChar w:fldCharType="end"/>
      </w:r>
    </w:p>
    <w:p>
      <w:pPr>
        <w:spacing w:before="16"/>
        <w:ind w:left="661" w:right="0" w:firstLine="0"/>
        <w:jc w:val="left"/>
        <w:rPr>
          <w:sz w:val="18"/>
        </w:rPr>
      </w:pPr>
      <w:r>
        <w:fldChar w:fldCharType="begin"/>
      </w:r>
      <w:r>
        <w:instrText xml:space="preserve"> HYPERLINK \l "_bookmark2918" </w:instrText>
      </w:r>
      <w:r>
        <w:fldChar w:fldCharType="separate"/>
      </w:r>
      <w:r>
        <w:rPr>
          <w:sz w:val="18"/>
        </w:rPr>
        <w:t>GetMaxNorm 331</w:t>
      </w:r>
      <w:r>
        <w:rPr>
          <w:sz w:val="18"/>
        </w:rPr>
        <w:fldChar w:fldCharType="end"/>
      </w:r>
    </w:p>
    <w:p>
      <w:pPr>
        <w:spacing w:after="0"/>
        <w:jc w:val="left"/>
        <w:rPr>
          <w:sz w:val="18"/>
        </w:rPr>
        <w:sectPr>
          <w:type w:val="continuous"/>
          <w:pgSz w:w="10440" w:h="13680"/>
          <w:pgMar w:top="1280" w:right="0" w:bottom="280" w:left="780" w:header="720" w:footer="720" w:gutter="0"/>
          <w:cols w:equalWidth="0" w:num="2">
            <w:col w:w="4004" w:space="226"/>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"_bookmark2664" </w:instrText>
      </w:r>
      <w:r>
        <w:fldChar w:fldCharType="separate"/>
      </w:r>
      <w:r>
        <w:rPr>
          <w:sz w:val="18"/>
        </w:rPr>
        <w:t xml:space="preserve">GetMTime() 301, </w:t>
      </w:r>
      <w:r>
        <w:rPr>
          <w:sz w:val="18"/>
        </w:rPr>
        <w:fldChar w:fldCharType="end"/>
      </w:r>
      <w:r>
        <w:fldChar w:fldCharType="begin"/>
      </w:r>
      <w:r>
        <w:instrText xml:space="preserve"> HYPERLINK \l "_bookmark3098" </w:instrText>
      </w:r>
      <w:r>
        <w:fldChar w:fldCharType="separate"/>
      </w:r>
      <w:r>
        <w:rPr>
          <w:sz w:val="18"/>
        </w:rPr>
        <w:t>392</w:t>
      </w:r>
      <w:r>
        <w:rPr>
          <w:sz w:val="18"/>
        </w:rPr>
        <w:fldChar w:fldCharType="end"/>
      </w:r>
    </w:p>
    <w:p>
      <w:pPr>
        <w:spacing w:before="17"/>
        <w:ind w:left="121" w:right="0" w:firstLine="0"/>
        <w:jc w:val="left"/>
        <w:rPr>
          <w:sz w:val="18"/>
        </w:rPr>
      </w:pPr>
      <w:r>
        <w:fldChar w:fldCharType="begin"/>
      </w:r>
      <w:r>
        <w:instrText xml:space="preserve"> HYPERLINK \l "_bookmark2912" </w:instrText>
      </w:r>
      <w:r>
        <w:fldChar w:fldCharType="separate"/>
      </w:r>
      <w:r>
        <w:rPr>
          <w:sz w:val="18"/>
        </w:rPr>
        <w:t>GetName 331</w:t>
      </w:r>
      <w:r>
        <w:rPr>
          <w:sz w:val="18"/>
        </w:rPr>
        <w:fldChar w:fldCharType="end"/>
      </w:r>
    </w:p>
    <w:p>
      <w:pPr>
        <w:spacing w:before="16"/>
        <w:ind w:left="121" w:right="0" w:firstLine="0"/>
        <w:jc w:val="left"/>
        <w:rPr>
          <w:sz w:val="18"/>
        </w:rPr>
      </w:pPr>
      <w:r>
        <w:fldChar w:fldCharType="begin"/>
      </w:r>
      <w:r>
        <w:instrText xml:space="preserve"> HYPERLINK \l "_bookmark1711" </w:instrText>
      </w:r>
      <w:r>
        <w:fldChar w:fldCharType="separate"/>
      </w:r>
      <w:r>
        <w:rPr>
          <w:sz w:val="18"/>
        </w:rPr>
        <w:t>GetNumberOfColumns 189</w:t>
      </w:r>
      <w:r>
        <w:rPr>
          <w:sz w:val="18"/>
        </w:rPr>
        <w:fldChar w:fldCharType="end"/>
      </w:r>
    </w:p>
    <w:p>
      <w:pPr>
        <w:spacing w:before="16"/>
        <w:ind w:left="121" w:right="0" w:firstLine="0"/>
        <w:jc w:val="left"/>
        <w:rPr>
          <w:sz w:val="18"/>
        </w:rPr>
      </w:pPr>
      <w:r>
        <w:fldChar w:fldCharType="begin"/>
      </w:r>
      <w:r>
        <w:instrText xml:space="preserve"> HYPERLINK \l "_bookmark2883" </w:instrText>
      </w:r>
      <w:r>
        <w:fldChar w:fldCharType="separate"/>
      </w:r>
      <w:r>
        <w:rPr>
          <w:sz w:val="18"/>
        </w:rPr>
        <w:t>GetNumberOfComponents 328</w:t>
      </w:r>
      <w:r>
        <w:rPr>
          <w:sz w:val="18"/>
        </w:rPr>
        <w:fldChar w:fldCharType="end"/>
      </w:r>
    </w:p>
    <w:p>
      <w:pPr>
        <w:spacing w:before="16"/>
        <w:ind w:left="121" w:right="0" w:firstLine="0"/>
        <w:jc w:val="left"/>
        <w:rPr>
          <w:sz w:val="18"/>
        </w:rPr>
      </w:pPr>
      <w:r>
        <w:fldChar w:fldCharType="begin"/>
      </w:r>
      <w:r>
        <w:instrText xml:space="preserve"> HYPERLINK \l "_bookmark2885" </w:instrText>
      </w:r>
      <w:r>
        <w:fldChar w:fldCharType="separate"/>
      </w:r>
      <w:r>
        <w:rPr>
          <w:sz w:val="18"/>
        </w:rPr>
        <w:t>GetNumberOfTuples 328</w:t>
      </w:r>
      <w:r>
        <w:rPr>
          <w:sz w:val="18"/>
        </w:rPr>
        <w:fldChar w:fldCharType="end"/>
      </w:r>
    </w:p>
    <w:p>
      <w:pPr>
        <w:spacing w:before="16"/>
        <w:ind w:left="121" w:right="0" w:firstLine="0"/>
        <w:jc w:val="left"/>
        <w:rPr>
          <w:sz w:val="18"/>
        </w:rPr>
      </w:pPr>
      <w:r>
        <w:fldChar w:fldCharType="begin"/>
      </w:r>
      <w:r>
        <w:instrText xml:space="preserve"> HYPERLINK \l "_bookmark233" </w:instrText>
      </w:r>
      <w:r>
        <w:fldChar w:fldCharType="separate"/>
      </w:r>
      <w:r>
        <w:rPr>
          <w:sz w:val="18"/>
        </w:rPr>
        <w:t xml:space="preserve">GetOutputPort() 27, </w:t>
      </w:r>
      <w:r>
        <w:rPr>
          <w:sz w:val="18"/>
        </w:rPr>
        <w:fldChar w:fldCharType="end"/>
      </w:r>
      <w:r>
        <w:fldChar w:fldCharType="begin"/>
      </w:r>
      <w:r>
        <w:instrText xml:space="preserve"> HYPERLINK \l "_bookmark362" </w:instrText>
      </w:r>
      <w:r>
        <w:fldChar w:fldCharType="separate"/>
      </w:r>
      <w:r>
        <w:rPr>
          <w:sz w:val="18"/>
        </w:rPr>
        <w:t>48</w:t>
      </w:r>
      <w:r>
        <w:rPr>
          <w:sz w:val="18"/>
        </w:rPr>
        <w:fldChar w:fldCharType="end"/>
      </w:r>
    </w:p>
    <w:p>
      <w:pPr>
        <w:spacing w:before="17"/>
        <w:ind w:left="121" w:right="0" w:firstLine="0"/>
        <w:jc w:val="left"/>
        <w:rPr>
          <w:sz w:val="18"/>
        </w:rPr>
      </w:pPr>
      <w:r>
        <w:fldChar w:fldCharType="begin"/>
      </w:r>
      <w:r>
        <w:instrText xml:space="preserve"> HYPERLINK \l "_bookmark2473" </w:instrText>
      </w:r>
      <w:r>
        <w:fldChar w:fldCharType="separate"/>
      </w:r>
      <w:r>
        <w:rPr>
          <w:sz w:val="18"/>
        </w:rPr>
        <w:t>GetPath</w:t>
      </w:r>
      <w:r>
        <w:rPr>
          <w:spacing w:val="-10"/>
          <w:sz w:val="18"/>
        </w:rPr>
        <w:t xml:space="preserve"> </w:t>
      </w:r>
      <w:r>
        <w:rPr>
          <w:sz w:val="18"/>
        </w:rPr>
        <w:t>280</w:t>
      </w:r>
      <w:r>
        <w:rPr>
          <w:sz w:val="18"/>
        </w:rPr>
        <w:fldChar w:fldCharType="end"/>
      </w:r>
    </w:p>
    <w:p>
      <w:pPr>
        <w:spacing w:before="16"/>
        <w:ind w:left="121" w:right="0" w:firstLine="0"/>
        <w:jc w:val="left"/>
        <w:rPr>
          <w:sz w:val="18"/>
        </w:rPr>
      </w:pPr>
      <w:r>
        <w:fldChar w:fldCharType="begin"/>
      </w:r>
      <w:r>
        <w:instrText xml:space="preserve"> HYPERLINK \l "_bookmark496" </w:instrText>
      </w:r>
      <w:r>
        <w:fldChar w:fldCharType="separate"/>
      </w:r>
      <w:r>
        <w:rPr>
          <w:sz w:val="18"/>
        </w:rPr>
        <w:t>GetPath()</w:t>
      </w:r>
      <w:r>
        <w:rPr>
          <w:spacing w:val="-11"/>
          <w:sz w:val="18"/>
        </w:rPr>
        <w:t xml:space="preserve"> </w:t>
      </w:r>
      <w:r>
        <w:rPr>
          <w:sz w:val="18"/>
        </w:rPr>
        <w:t>60</w:t>
      </w:r>
      <w:r>
        <w:rPr>
          <w:sz w:val="18"/>
        </w:rPr>
        <w:fldChar w:fldCharType="end"/>
      </w:r>
    </w:p>
    <w:p>
      <w:pPr>
        <w:spacing w:before="16"/>
        <w:ind w:left="121" w:right="0" w:firstLine="0"/>
        <w:jc w:val="left"/>
        <w:rPr>
          <w:sz w:val="18"/>
        </w:rPr>
      </w:pPr>
      <w:r>
        <w:fldChar w:fldCharType="begin"/>
      </w:r>
      <w:r>
        <w:instrText xml:space="preserve"> HYPERLINK \l "_bookmark477" </w:instrText>
      </w:r>
      <w:r>
        <w:fldChar w:fldCharType="separate"/>
      </w:r>
      <w:r>
        <w:rPr>
          <w:sz w:val="18"/>
        </w:rPr>
        <w:t>GetPickPosition() 59</w:t>
      </w:r>
      <w:r>
        <w:rPr>
          <w:sz w:val="18"/>
        </w:rPr>
        <w:fldChar w:fldCharType="end"/>
      </w:r>
    </w:p>
    <w:p>
      <w:pPr>
        <w:spacing w:before="16"/>
        <w:ind w:left="121" w:right="0" w:firstLine="0"/>
        <w:jc w:val="left"/>
        <w:rPr>
          <w:sz w:val="18"/>
        </w:rPr>
      </w:pPr>
      <w:r>
        <w:fldChar w:fldCharType="begin"/>
      </w:r>
      <w:r>
        <w:instrText xml:space="preserve"> HYPERLINK \l "_bookmark2406" </w:instrText>
      </w:r>
      <w:r>
        <w:fldChar w:fldCharType="separate"/>
      </w:r>
      <w:r>
        <w:rPr>
          <w:sz w:val="18"/>
        </w:rPr>
        <w:t>GetPlane 266</w:t>
      </w:r>
      <w:r>
        <w:rPr>
          <w:sz w:val="18"/>
        </w:rPr>
        <w:fldChar w:fldCharType="end"/>
      </w:r>
    </w:p>
    <w:p>
      <w:pPr>
        <w:spacing w:before="17"/>
        <w:ind w:left="121" w:right="0" w:firstLine="0"/>
        <w:jc w:val="left"/>
        <w:rPr>
          <w:sz w:val="18"/>
        </w:rPr>
      </w:pPr>
      <w:r>
        <w:fldChar w:fldCharType="begin"/>
      </w:r>
      <w:r>
        <w:instrText xml:space="preserve"> HYPERLINK \l "_bookmark2415" </w:instrText>
      </w:r>
      <w:r>
        <w:fldChar w:fldCharType="separate"/>
      </w:r>
      <w:r>
        <w:rPr>
          <w:sz w:val="18"/>
        </w:rPr>
        <w:t>GetPlanes</w:t>
      </w:r>
      <w:r>
        <w:rPr>
          <w:spacing w:val="-11"/>
          <w:sz w:val="18"/>
        </w:rPr>
        <w:t xml:space="preserve"> </w:t>
      </w:r>
      <w:r>
        <w:rPr>
          <w:sz w:val="18"/>
        </w:rPr>
        <w:t>268</w:t>
      </w:r>
      <w:r>
        <w:rPr>
          <w:sz w:val="18"/>
        </w:rPr>
        <w:fldChar w:fldCharType="end"/>
      </w:r>
    </w:p>
    <w:p>
      <w:pPr>
        <w:spacing w:before="16"/>
        <w:ind w:left="121" w:right="0" w:firstLine="0"/>
        <w:jc w:val="left"/>
        <w:rPr>
          <w:sz w:val="18"/>
        </w:rPr>
      </w:pPr>
      <w:r>
        <w:fldChar w:fldCharType="begin"/>
      </w:r>
      <w:r>
        <w:instrText xml:space="preserve"> HYPERLINK \l "_bookmark2934" </w:instrText>
      </w:r>
      <w:r>
        <w:fldChar w:fldCharType="separate"/>
      </w:r>
      <w:r>
        <w:rPr>
          <w:sz w:val="18"/>
        </w:rPr>
        <w:t>GetPoint()</w:t>
      </w:r>
      <w:r>
        <w:rPr>
          <w:spacing w:val="-12"/>
          <w:sz w:val="18"/>
        </w:rPr>
        <w:t xml:space="preserve"> </w:t>
      </w:r>
      <w:r>
        <w:rPr>
          <w:sz w:val="18"/>
        </w:rPr>
        <w:t>333</w:t>
      </w:r>
      <w:r>
        <w:rPr>
          <w:sz w:val="18"/>
        </w:rPr>
        <w:fldChar w:fldCharType="end"/>
      </w:r>
    </w:p>
    <w:p>
      <w:pPr>
        <w:spacing w:before="16"/>
        <w:ind w:left="121" w:right="0" w:firstLine="0"/>
        <w:jc w:val="left"/>
        <w:rPr>
          <w:sz w:val="18"/>
        </w:rPr>
      </w:pPr>
      <w:r>
        <w:fldChar w:fldCharType="begin"/>
      </w:r>
      <w:r>
        <w:instrText xml:space="preserve"> HYPERLINK \l "_bookmark2407" </w:instrText>
      </w:r>
      <w:r>
        <w:fldChar w:fldCharType="separate"/>
      </w:r>
      <w:r>
        <w:rPr>
          <w:sz w:val="18"/>
        </w:rPr>
        <w:t xml:space="preserve">GetPolyData 266, </w:t>
      </w:r>
      <w:r>
        <w:rPr>
          <w:sz w:val="18"/>
        </w:rPr>
        <w:fldChar w:fldCharType="end"/>
      </w:r>
      <w:r>
        <w:fldChar w:fldCharType="begin"/>
      </w:r>
      <w:r>
        <w:instrText xml:space="preserve"> HYPERLINK \l "_bookmark2426" </w:instrText>
      </w:r>
      <w:r>
        <w:fldChar w:fldCharType="separate"/>
      </w:r>
      <w:r>
        <w:rPr>
          <w:sz w:val="18"/>
        </w:rPr>
        <w:t>271,</w:t>
      </w:r>
      <w:r>
        <w:rPr>
          <w:spacing w:val="-22"/>
          <w:sz w:val="18"/>
        </w:rPr>
        <w:t xml:space="preserve"> </w:t>
      </w:r>
      <w:r>
        <w:rPr>
          <w:spacing w:val="-22"/>
          <w:sz w:val="18"/>
        </w:rPr>
        <w:fldChar w:fldCharType="end"/>
      </w:r>
      <w:r>
        <w:fldChar w:fldCharType="begin"/>
      </w:r>
      <w:r>
        <w:instrText xml:space="preserve"> HYPERLINK \l "_bookmark2481" </w:instrText>
      </w:r>
      <w:r>
        <w:fldChar w:fldCharType="separate"/>
      </w:r>
      <w:r>
        <w:rPr>
          <w:sz w:val="18"/>
        </w:rPr>
        <w:t>281</w:t>
      </w:r>
      <w:r>
        <w:rPr>
          <w:sz w:val="18"/>
        </w:rPr>
        <w:fldChar w:fldCharType="end"/>
      </w:r>
    </w:p>
    <w:p>
      <w:pPr>
        <w:spacing w:before="16"/>
        <w:ind w:left="121" w:right="0" w:firstLine="0"/>
        <w:jc w:val="left"/>
        <w:rPr>
          <w:sz w:val="18"/>
        </w:rPr>
      </w:pPr>
      <w:r>
        <w:fldChar w:fldCharType="begin"/>
      </w:r>
      <w:r>
        <w:instrText xml:space="preserve"> HYPERLINK \l "_bookmark546" </w:instrText>
      </w:r>
      <w:r>
        <w:fldChar w:fldCharType="separate"/>
      </w:r>
      <w:r>
        <w:rPr>
          <w:sz w:val="18"/>
        </w:rPr>
        <w:t>GetPositionCoordinate()</w:t>
      </w:r>
      <w:r>
        <w:rPr>
          <w:spacing w:val="-25"/>
          <w:sz w:val="18"/>
        </w:rPr>
        <w:t xml:space="preserve"> </w:t>
      </w:r>
      <w:r>
        <w:rPr>
          <w:sz w:val="18"/>
        </w:rPr>
        <w:t>65</w:t>
      </w:r>
      <w:r>
        <w:rPr>
          <w:sz w:val="18"/>
        </w:rPr>
        <w:fldChar w:fldCharType="end"/>
      </w:r>
    </w:p>
    <w:p>
      <w:pPr>
        <w:spacing w:before="16"/>
        <w:ind w:left="121" w:right="0" w:firstLine="0"/>
        <w:jc w:val="left"/>
        <w:rPr>
          <w:sz w:val="18"/>
        </w:rPr>
      </w:pPr>
      <w:r>
        <w:fldChar w:fldCharType="begin"/>
      </w:r>
      <w:r>
        <w:instrText xml:space="preserve"> HYPERLINK \l "_bookmark3109" </w:instrText>
      </w:r>
      <w:r>
        <w:fldChar w:fldCharType="separate"/>
      </w:r>
      <w:r>
        <w:rPr>
          <w:sz w:val="18"/>
        </w:rPr>
        <w:t>GetProgress() 393</w:t>
      </w:r>
      <w:r>
        <w:rPr>
          <w:sz w:val="18"/>
        </w:rPr>
        <w:fldChar w:fldCharType="end"/>
      </w:r>
    </w:p>
    <w:p>
      <w:pPr>
        <w:spacing w:before="17"/>
        <w:ind w:left="121" w:right="0" w:firstLine="0"/>
        <w:jc w:val="left"/>
        <w:rPr>
          <w:sz w:val="18"/>
        </w:rPr>
      </w:pPr>
      <w:r>
        <w:fldChar w:fldCharType="begin"/>
      </w:r>
      <w:r>
        <w:instrText xml:space="preserve"> HYPERLINK \l "_bookmark481" </w:instrText>
      </w:r>
      <w:r>
        <w:fldChar w:fldCharType="separate"/>
      </w:r>
      <w:r>
        <w:rPr>
          <w:sz w:val="18"/>
        </w:rPr>
        <w:t xml:space="preserve">GetProp() 59, </w:t>
      </w:r>
      <w:r>
        <w:rPr>
          <w:sz w:val="18"/>
        </w:rPr>
        <w:fldChar w:fldCharType="end"/>
      </w:r>
      <w:r>
        <w:fldChar w:fldCharType="begin"/>
      </w:r>
      <w:r>
        <w:instrText xml:space="preserve"> HYPERLINK \l "_bookmark497" </w:instrText>
      </w:r>
      <w:r>
        <w:fldChar w:fldCharType="separate"/>
      </w:r>
      <w:r>
        <w:rPr>
          <w:sz w:val="18"/>
        </w:rPr>
        <w:t>60</w:t>
      </w:r>
      <w:r>
        <w:rPr>
          <w:sz w:val="18"/>
        </w:rPr>
        <w:fldChar w:fldCharType="end"/>
      </w:r>
    </w:p>
    <w:p>
      <w:pPr>
        <w:spacing w:before="16"/>
        <w:ind w:left="121" w:right="0" w:firstLine="0"/>
        <w:jc w:val="left"/>
        <w:rPr>
          <w:sz w:val="18"/>
        </w:rPr>
      </w:pPr>
      <w:r>
        <w:fldChar w:fldCharType="begin"/>
      </w:r>
      <w:r>
        <w:instrText xml:space="preserve"> HYPERLINK \l "_bookmark482" </w:instrText>
      </w:r>
      <w:r>
        <w:fldChar w:fldCharType="separate"/>
      </w:r>
      <w:r>
        <w:rPr>
          <w:sz w:val="18"/>
        </w:rPr>
        <w:t>GetProp3D() 59</w:t>
      </w:r>
      <w:r>
        <w:rPr>
          <w:sz w:val="18"/>
        </w:rPr>
        <w:fldChar w:fldCharType="end"/>
      </w:r>
    </w:p>
    <w:p>
      <w:pPr>
        <w:spacing w:before="16"/>
        <w:ind w:left="121" w:right="0" w:firstLine="0"/>
        <w:jc w:val="left"/>
        <w:rPr>
          <w:sz w:val="18"/>
        </w:rPr>
      </w:pPr>
      <w:r>
        <w:fldChar w:fldCharType="begin"/>
      </w:r>
      <w:r>
        <w:instrText xml:space="preserve"> HYPERLINK \l "_bookmark502" </w:instrText>
      </w:r>
      <w:r>
        <w:fldChar w:fldCharType="separate"/>
      </w:r>
      <w:r>
        <w:rPr>
          <w:sz w:val="18"/>
        </w:rPr>
        <w:t>GetProp3Ds() 60</w:t>
      </w:r>
      <w:r>
        <w:rPr>
          <w:sz w:val="18"/>
        </w:rPr>
        <w:fldChar w:fldCharType="end"/>
      </w:r>
    </w:p>
    <w:p>
      <w:pPr>
        <w:spacing w:before="16"/>
        <w:ind w:left="121" w:right="0" w:firstLine="0"/>
        <w:jc w:val="left"/>
        <w:rPr>
          <w:sz w:val="18"/>
        </w:rPr>
      </w:pPr>
      <w:r>
        <w:fldChar w:fldCharType="begin"/>
      </w:r>
      <w:r>
        <w:instrText xml:space="preserve"> HYPERLINK \l "_bookmark492" </w:instrText>
      </w:r>
      <w:r>
        <w:fldChar w:fldCharType="separate"/>
      </w:r>
      <w:r>
        <w:rPr>
          <w:sz w:val="18"/>
        </w:rPr>
        <w:t>GetPropAssembly() 60</w:t>
      </w:r>
      <w:r>
        <w:rPr>
          <w:sz w:val="18"/>
        </w:rPr>
        <w:fldChar w:fldCharType="end"/>
      </w:r>
    </w:p>
    <w:p>
      <w:pPr>
        <w:spacing w:before="17"/>
        <w:ind w:left="121" w:right="0" w:firstLine="0"/>
        <w:jc w:val="left"/>
        <w:rPr>
          <w:sz w:val="18"/>
        </w:rPr>
      </w:pPr>
      <w:r>
        <w:fldChar w:fldCharType="begin"/>
      </w:r>
      <w:r>
        <w:instrText xml:space="preserve"> HYPERLINK \l "_bookmark434" </w:instrText>
      </w:r>
      <w:r>
        <w:fldChar w:fldCharType="separate"/>
      </w:r>
      <w:r>
        <w:rPr>
          <w:sz w:val="18"/>
        </w:rPr>
        <w:t>GetProperty() 53</w:t>
      </w:r>
      <w:r>
        <w:rPr>
          <w:sz w:val="18"/>
        </w:rPr>
        <w:fldChar w:fldCharType="end"/>
      </w:r>
    </w:p>
    <w:p>
      <w:pPr>
        <w:spacing w:before="16"/>
        <w:ind w:left="121" w:right="0" w:firstLine="0"/>
        <w:jc w:val="left"/>
        <w:rPr>
          <w:sz w:val="18"/>
        </w:rPr>
      </w:pPr>
      <w:r>
        <w:fldChar w:fldCharType="begin"/>
      </w:r>
      <w:r>
        <w:instrText xml:space="preserve"> HYPERLINK \l "_bookmark1701" </w:instrText>
      </w:r>
      <w:r>
        <w:fldChar w:fldCharType="separate"/>
      </w:r>
      <w:r>
        <w:rPr>
          <w:sz w:val="18"/>
        </w:rPr>
        <w:t>GetQueryInstance 188</w:t>
      </w:r>
      <w:r>
        <w:rPr>
          <w:sz w:val="18"/>
        </w:rPr>
        <w:fldChar w:fldCharType="end"/>
      </w:r>
    </w:p>
    <w:p>
      <w:pPr>
        <w:spacing w:before="16"/>
        <w:ind w:left="121" w:right="0" w:firstLine="0"/>
        <w:jc w:val="left"/>
        <w:rPr>
          <w:sz w:val="18"/>
        </w:rPr>
      </w:pPr>
      <w:r>
        <w:fldChar w:fldCharType="begin"/>
      </w:r>
      <w:r>
        <w:instrText xml:space="preserve"> HYPERLINK \l "_bookmark2914" </w:instrText>
      </w:r>
      <w:r>
        <w:fldChar w:fldCharType="separate"/>
      </w:r>
      <w:r>
        <w:rPr>
          <w:sz w:val="18"/>
        </w:rPr>
        <w:t>GetRange 331</w:t>
      </w:r>
      <w:r>
        <w:rPr>
          <w:sz w:val="18"/>
        </w:rPr>
        <w:fldChar w:fldCharType="end"/>
      </w:r>
    </w:p>
    <w:p>
      <w:pPr>
        <w:spacing w:before="16"/>
        <w:ind w:left="121" w:right="0" w:firstLine="0"/>
        <w:jc w:val="left"/>
        <w:rPr>
          <w:sz w:val="18"/>
        </w:rPr>
      </w:pPr>
      <w:r>
        <w:fldChar w:fldCharType="begin"/>
      </w:r>
      <w:r>
        <w:instrText xml:space="preserve"> HYPERLINK \l "_bookmark1696" </w:instrText>
      </w:r>
      <w:r>
        <w:fldChar w:fldCharType="separate"/>
      </w:r>
      <w:r>
        <w:rPr>
          <w:sz w:val="18"/>
        </w:rPr>
        <w:t>GetRecord 188</w:t>
      </w:r>
      <w:r>
        <w:rPr>
          <w:sz w:val="18"/>
        </w:rPr>
        <w:fldChar w:fldCharType="end"/>
      </w:r>
    </w:p>
    <w:p>
      <w:pPr>
        <w:spacing w:before="16"/>
        <w:ind w:left="121" w:right="0" w:firstLine="0"/>
        <w:jc w:val="left"/>
        <w:rPr>
          <w:sz w:val="18"/>
        </w:rPr>
      </w:pPr>
      <w:r>
        <w:fldChar w:fldCharType="begin"/>
      </w:r>
      <w:r>
        <w:instrText xml:space="preserve"> HYPERLINK \l "_bookmark1260" </w:instrText>
      </w:r>
      <w:r>
        <w:fldChar w:fldCharType="separate"/>
      </w:r>
      <w:r>
        <w:rPr>
          <w:sz w:val="18"/>
        </w:rPr>
        <w:t>GetRGBTransferFunction 146</w:t>
      </w:r>
      <w:r>
        <w:rPr>
          <w:sz w:val="18"/>
        </w:rPr>
        <w:fldChar w:fldCharType="end"/>
      </w:r>
    </w:p>
    <w:p>
      <w:pPr>
        <w:spacing w:before="17"/>
        <w:ind w:left="121" w:right="0" w:firstLine="0"/>
        <w:jc w:val="left"/>
        <w:rPr>
          <w:sz w:val="18"/>
        </w:rPr>
      </w:pPr>
      <w:r>
        <w:fldChar w:fldCharType="begin"/>
      </w:r>
      <w:r>
        <w:instrText xml:space="preserve"> HYPERLINK \l "_bookmark1266" </w:instrText>
      </w:r>
      <w:r>
        <w:fldChar w:fldCharType="separate"/>
      </w:r>
      <w:r>
        <w:rPr>
          <w:sz w:val="18"/>
        </w:rPr>
        <w:t>GetScalarOpacity 146</w:t>
      </w:r>
      <w:r>
        <w:rPr>
          <w:sz w:val="18"/>
        </w:rPr>
        <w:fldChar w:fldCharType="end"/>
      </w:r>
    </w:p>
    <w:p>
      <w:pPr>
        <w:spacing w:before="16"/>
        <w:ind w:left="121" w:right="0" w:firstLine="0"/>
        <w:jc w:val="left"/>
        <w:rPr>
          <w:sz w:val="18"/>
        </w:rPr>
      </w:pPr>
      <w:r>
        <w:fldChar w:fldCharType="begin"/>
      </w:r>
      <w:r>
        <w:instrText xml:space="preserve"> HYPERLINK \l "_bookmark1012" </w:instrText>
      </w:r>
      <w:r>
        <w:fldChar w:fldCharType="separate"/>
      </w:r>
      <w:r>
        <w:rPr>
          <w:sz w:val="18"/>
        </w:rPr>
        <w:t>GetScalarPointer() 121</w:t>
      </w:r>
      <w:r>
        <w:rPr>
          <w:sz w:val="18"/>
        </w:rPr>
        <w:fldChar w:fldCharType="end"/>
      </w:r>
    </w:p>
    <w:p>
      <w:pPr>
        <w:spacing w:before="16"/>
        <w:ind w:left="121" w:right="0" w:firstLine="0"/>
        <w:jc w:val="left"/>
        <w:rPr>
          <w:sz w:val="18"/>
        </w:rPr>
      </w:pPr>
      <w:r>
        <w:fldChar w:fldCharType="begin"/>
      </w:r>
      <w:r>
        <w:instrText xml:space="preserve"> HYPERLINK \l "_bookmark2588" </w:instrText>
      </w:r>
      <w:r>
        <w:fldChar w:fldCharType="separate"/>
      </w:r>
      <w:r>
        <w:rPr>
          <w:sz w:val="18"/>
        </w:rPr>
        <w:t>GetSelectionList 292</w:t>
      </w:r>
      <w:r>
        <w:rPr>
          <w:sz w:val="18"/>
        </w:rPr>
        <w:fldChar w:fldCharType="end"/>
      </w:r>
    </w:p>
    <w:p>
      <w:pPr>
        <w:spacing w:before="16"/>
        <w:ind w:left="121" w:right="0" w:firstLine="0"/>
        <w:jc w:val="left"/>
        <w:rPr>
          <w:sz w:val="18"/>
        </w:rPr>
      </w:pPr>
      <w:r>
        <w:fldChar w:fldCharType="begin"/>
      </w:r>
      <w:r>
        <w:instrText xml:space="preserve"> HYPERLINK \l "_bookmark1809" </w:instrText>
      </w:r>
      <w:r>
        <w:fldChar w:fldCharType="separate"/>
      </w:r>
      <w:r>
        <w:rPr>
          <w:sz w:val="18"/>
        </w:rPr>
        <w:t>GetStorage 203</w:t>
      </w:r>
      <w:r>
        <w:rPr>
          <w:sz w:val="18"/>
        </w:rPr>
        <w:fldChar w:fldCharType="end"/>
      </w:r>
    </w:p>
    <w:p>
      <w:pPr>
        <w:spacing w:before="16"/>
        <w:ind w:left="121" w:right="0" w:firstLine="0"/>
        <w:jc w:val="left"/>
        <w:rPr>
          <w:sz w:val="18"/>
        </w:rPr>
      </w:pPr>
      <w:r>
        <w:fldChar w:fldCharType="begin"/>
      </w:r>
      <w:r>
        <w:instrText xml:space="preserve"> HYPERLINK \l "_bookmark2485" </w:instrText>
      </w:r>
      <w:r>
        <w:fldChar w:fldCharType="separate"/>
      </w:r>
      <w:r>
        <w:rPr>
          <w:sz w:val="18"/>
        </w:rPr>
        <w:t>GetSummedLength 281</w:t>
      </w:r>
      <w:r>
        <w:rPr>
          <w:sz w:val="18"/>
        </w:rPr>
        <w:fldChar w:fldCharType="end"/>
      </w:r>
    </w:p>
    <w:p>
      <w:pPr>
        <w:spacing w:before="17"/>
        <w:ind w:left="121" w:right="0" w:firstLine="0"/>
        <w:jc w:val="left"/>
        <w:rPr>
          <w:sz w:val="18"/>
        </w:rPr>
      </w:pPr>
      <w:r>
        <w:fldChar w:fldCharType="begin"/>
      </w:r>
      <w:r>
        <w:instrText xml:space="preserve"> HYPERLINK \l "_bookmark1697" </w:instrText>
      </w:r>
      <w:r>
        <w:fldChar w:fldCharType="separate"/>
      </w:r>
      <w:r>
        <w:rPr>
          <w:sz w:val="18"/>
        </w:rPr>
        <w:t>GetTables 188</w:t>
      </w:r>
      <w:r>
        <w:rPr>
          <w:sz w:val="18"/>
        </w:rPr>
        <w:fldChar w:fldCharType="end"/>
      </w:r>
    </w:p>
    <w:p>
      <w:pPr>
        <w:spacing w:before="16"/>
        <w:ind w:left="121" w:right="0" w:firstLine="0"/>
        <w:jc w:val="left"/>
        <w:rPr>
          <w:sz w:val="18"/>
        </w:rPr>
      </w:pPr>
      <w:r>
        <w:fldChar w:fldCharType="begin"/>
      </w:r>
      <w:r>
        <w:instrText xml:space="preserve"> HYPERLINK \l "_bookmark2416" </w:instrText>
      </w:r>
      <w:r>
        <w:fldChar w:fldCharType="separate"/>
      </w:r>
      <w:r>
        <w:rPr>
          <w:sz w:val="18"/>
        </w:rPr>
        <w:t xml:space="preserve">GetTransform 268, </w:t>
      </w:r>
      <w:r>
        <w:rPr>
          <w:sz w:val="18"/>
        </w:rPr>
        <w:fldChar w:fldCharType="end"/>
      </w:r>
      <w:r>
        <w:fldChar w:fldCharType="begin"/>
      </w:r>
      <w:r>
        <w:instrText xml:space="preserve"> HYPERLINK \l "_bookmark2419" </w:instrText>
      </w:r>
      <w:r>
        <w:fldChar w:fldCharType="separate"/>
      </w:r>
      <w:r>
        <w:rPr>
          <w:sz w:val="18"/>
        </w:rPr>
        <w:t>269</w:t>
      </w:r>
      <w:r>
        <w:rPr>
          <w:sz w:val="18"/>
        </w:rPr>
        <w:fldChar w:fldCharType="end"/>
      </w:r>
    </w:p>
    <w:p>
      <w:pPr>
        <w:spacing w:before="16"/>
        <w:ind w:left="121" w:right="0" w:firstLine="0"/>
        <w:jc w:val="left"/>
        <w:rPr>
          <w:sz w:val="18"/>
        </w:rPr>
      </w:pPr>
      <w:r>
        <w:fldChar w:fldCharType="begin"/>
      </w:r>
      <w:r>
        <w:instrText xml:space="preserve"> HYPERLINK \l "_bookmark2886" </w:instrText>
      </w:r>
      <w:r>
        <w:fldChar w:fldCharType="separate"/>
      </w:r>
      <w:r>
        <w:rPr>
          <w:sz w:val="18"/>
        </w:rPr>
        <w:t>GetTuple 328</w:t>
      </w:r>
      <w:r>
        <w:rPr>
          <w:sz w:val="18"/>
        </w:rPr>
        <w:fldChar w:fldCharType="end"/>
      </w:r>
    </w:p>
    <w:p>
      <w:pPr>
        <w:spacing w:before="16"/>
        <w:ind w:left="121" w:right="0" w:firstLine="0"/>
        <w:jc w:val="left"/>
        <w:rPr>
          <w:sz w:val="18"/>
        </w:rPr>
      </w:pPr>
      <w:r>
        <w:fldChar w:fldCharType="begin"/>
      </w:r>
      <w:r>
        <w:instrText xml:space="preserve"> HYPERLINK \l "_bookmark2906" </w:instrText>
      </w:r>
      <w:r>
        <w:fldChar w:fldCharType="separate"/>
      </w:r>
      <w:r>
        <w:rPr>
          <w:sz w:val="18"/>
        </w:rPr>
        <w:t>GetTuples 330</w:t>
      </w:r>
      <w:r>
        <w:rPr>
          <w:sz w:val="18"/>
        </w:rPr>
        <w:fldChar w:fldCharType="end"/>
      </w:r>
    </w:p>
    <w:p>
      <w:pPr>
        <w:spacing w:before="17"/>
        <w:ind w:left="121" w:right="0" w:firstLine="0"/>
        <w:jc w:val="left"/>
        <w:rPr>
          <w:sz w:val="18"/>
        </w:rPr>
      </w:pPr>
      <w:r>
        <w:fldChar w:fldCharType="begin"/>
      </w:r>
      <w:r>
        <w:instrText xml:space="preserve"> HYPERLINK \l "_bookmark2925" </w:instrText>
      </w:r>
      <w:r>
        <w:fldChar w:fldCharType="separate"/>
      </w:r>
      <w:r>
        <w:rPr>
          <w:sz w:val="18"/>
        </w:rPr>
        <w:t>GetTupleValue 332</w:t>
      </w:r>
      <w:r>
        <w:rPr>
          <w:sz w:val="18"/>
        </w:rPr>
        <w:fldChar w:fldCharType="end"/>
      </w:r>
    </w:p>
    <w:p>
      <w:pPr>
        <w:spacing w:before="16"/>
        <w:ind w:left="121" w:right="0" w:firstLine="0"/>
        <w:jc w:val="left"/>
        <w:rPr>
          <w:sz w:val="18"/>
        </w:rPr>
      </w:pPr>
      <w:r>
        <w:fldChar w:fldCharType="begin"/>
      </w:r>
      <w:r>
        <w:instrText xml:space="preserve"> HYPERLINK \l "_bookmark1796" </w:instrText>
      </w:r>
      <w:r>
        <w:fldChar w:fldCharType="separate"/>
      </w:r>
      <w:r>
        <w:rPr>
          <w:sz w:val="18"/>
        </w:rPr>
        <w:t xml:space="preserve">GetValue 202, </w:t>
      </w:r>
      <w:r>
        <w:rPr>
          <w:sz w:val="18"/>
        </w:rPr>
        <w:fldChar w:fldCharType="end"/>
      </w:r>
      <w:r>
        <w:fldChar w:fldCharType="begin"/>
      </w:r>
      <w:r>
        <w:instrText xml:space="preserve"> HYPERLINK \l "_bookmark1806" </w:instrText>
      </w:r>
      <w:r>
        <w:fldChar w:fldCharType="separate"/>
      </w:r>
      <w:r>
        <w:rPr>
          <w:sz w:val="18"/>
        </w:rPr>
        <w:t xml:space="preserve">203, </w:t>
      </w:r>
      <w:r>
        <w:rPr>
          <w:sz w:val="18"/>
        </w:rPr>
        <w:fldChar w:fldCharType="end"/>
      </w:r>
      <w:r>
        <w:fldChar w:fldCharType="begin"/>
      </w:r>
      <w:r>
        <w:instrText xml:space="preserve"> HYPERLINK \l "_bookmark1818" </w:instrText>
      </w:r>
      <w:r>
        <w:fldChar w:fldCharType="separate"/>
      </w:r>
      <w:r>
        <w:rPr>
          <w:sz w:val="18"/>
        </w:rPr>
        <w:t xml:space="preserve">204, </w:t>
      </w:r>
      <w:r>
        <w:rPr>
          <w:sz w:val="18"/>
        </w:rPr>
        <w:fldChar w:fldCharType="end"/>
      </w:r>
      <w:r>
        <w:fldChar w:fldCharType="begin"/>
      </w:r>
      <w:r>
        <w:instrText xml:space="preserve"> HYPERLINK \l "_bookmark2566" </w:instrText>
      </w:r>
      <w:r>
        <w:fldChar w:fldCharType="separate"/>
      </w:r>
      <w:r>
        <w:rPr>
          <w:sz w:val="18"/>
        </w:rPr>
        <w:t>288</w:t>
      </w:r>
      <w:r>
        <w:rPr>
          <w:sz w:val="18"/>
        </w:rPr>
        <w:fldChar w:fldCharType="end"/>
      </w:r>
    </w:p>
    <w:p>
      <w:pPr>
        <w:spacing w:before="16"/>
        <w:ind w:left="121" w:right="0" w:firstLine="0"/>
        <w:jc w:val="left"/>
        <w:rPr>
          <w:sz w:val="18"/>
        </w:rPr>
      </w:pPr>
      <w:r>
        <w:fldChar w:fldCharType="begin"/>
      </w:r>
      <w:r>
        <w:instrText xml:space="preserve"> HYPERLINK \l "_bookmark1802" </w:instrText>
      </w:r>
      <w:r>
        <w:fldChar w:fldCharType="separate"/>
      </w:r>
      <w:r>
        <w:rPr>
          <w:sz w:val="18"/>
        </w:rPr>
        <w:t>GetVariantValue 203</w:t>
      </w:r>
      <w:r>
        <w:rPr>
          <w:sz w:val="18"/>
        </w:rPr>
        <w:fldChar w:fldCharType="end"/>
      </w:r>
    </w:p>
    <w:p>
      <w:pPr>
        <w:spacing w:before="16"/>
        <w:ind w:left="121" w:right="0" w:firstLine="0"/>
        <w:jc w:val="left"/>
        <w:rPr>
          <w:sz w:val="18"/>
        </w:rPr>
      </w:pPr>
      <w:r>
        <w:fldChar w:fldCharType="begin"/>
      </w:r>
      <w:r>
        <w:instrText xml:space="preserve"> HYPERLINK \l "_bookmark2897" </w:instrText>
      </w:r>
      <w:r>
        <w:fldChar w:fldCharType="separate"/>
      </w:r>
      <w:r>
        <w:rPr>
          <w:sz w:val="18"/>
        </w:rPr>
        <w:t>GetVoidPointer 330</w:t>
      </w:r>
      <w:r>
        <w:rPr>
          <w:sz w:val="18"/>
        </w:rPr>
        <w:fldChar w:fldCharType="end"/>
      </w:r>
    </w:p>
    <w:p>
      <w:pPr>
        <w:spacing w:before="16"/>
        <w:ind w:left="121" w:right="0" w:firstLine="0"/>
        <w:jc w:val="left"/>
        <w:rPr>
          <w:sz w:val="18"/>
        </w:rPr>
      </w:pPr>
      <w:r>
        <w:fldChar w:fldCharType="begin"/>
      </w:r>
      <w:r>
        <w:instrText xml:space="preserve"> HYPERLINK \l "_bookmark490" </w:instrText>
      </w:r>
      <w:r>
        <w:fldChar w:fldCharType="separate"/>
      </w:r>
      <w:r>
        <w:rPr>
          <w:sz w:val="18"/>
        </w:rPr>
        <w:t>GetVolume() 60</w:t>
      </w:r>
      <w:r>
        <w:rPr>
          <w:sz w:val="18"/>
        </w:rPr>
        <w:fldChar w:fldCharType="end"/>
      </w:r>
    </w:p>
    <w:p>
      <w:pPr>
        <w:spacing w:before="17"/>
        <w:ind w:left="121" w:right="0" w:firstLine="0"/>
        <w:jc w:val="left"/>
        <w:rPr>
          <w:sz w:val="18"/>
        </w:rPr>
      </w:pPr>
      <w:r>
        <w:fldChar w:fldCharType="begin"/>
      </w:r>
      <w:r>
        <w:instrText xml:space="preserve"> HYPERLINK \l "_bookmark2742" </w:instrText>
      </w:r>
      <w:r>
        <w:fldChar w:fldCharType="separate"/>
      </w:r>
      <w:r>
        <w:rPr>
          <w:sz w:val="18"/>
        </w:rPr>
        <w:t>GetVTKSourceVersion() 308</w:t>
      </w:r>
      <w:r>
        <w:rPr>
          <w:sz w:val="18"/>
        </w:rPr>
        <w:fldChar w:fldCharType="end"/>
      </w:r>
    </w:p>
    <w:p>
      <w:pPr>
        <w:spacing w:before="16"/>
        <w:ind w:left="121" w:right="0" w:firstLine="0"/>
        <w:jc w:val="left"/>
        <w:rPr>
          <w:sz w:val="18"/>
        </w:rPr>
      </w:pPr>
      <w:r>
        <w:fldChar w:fldCharType="begin"/>
      </w:r>
      <w:r>
        <w:instrText xml:space="preserve"> HYPERLINK \l "_bookmark2523" </w:instrText>
      </w:r>
      <w:r>
        <w:fldChar w:fldCharType="separate"/>
      </w:r>
      <w:r>
        <w:rPr>
          <w:sz w:val="18"/>
        </w:rPr>
        <w:t>GetXAxisActor2D 285</w:t>
      </w:r>
      <w:r>
        <w:rPr>
          <w:sz w:val="18"/>
        </w:rPr>
        <w:fldChar w:fldCharType="end"/>
      </w:r>
    </w:p>
    <w:p>
      <w:pPr>
        <w:spacing w:before="16"/>
        <w:ind w:left="121" w:right="0" w:firstLine="0"/>
        <w:jc w:val="left"/>
        <w:rPr>
          <w:sz w:val="18"/>
        </w:rPr>
      </w:pPr>
      <w:r>
        <w:fldChar w:fldCharType="begin"/>
      </w:r>
      <w:r>
        <w:instrText xml:space="preserve"> HYPERLINK \l "_bookmark2512" </w:instrText>
      </w:r>
      <w:r>
        <w:fldChar w:fldCharType="separate"/>
      </w:r>
      <w:r>
        <w:rPr>
          <w:sz w:val="18"/>
        </w:rPr>
        <w:t>GetXYPlotActor 284</w:t>
      </w:r>
      <w:r>
        <w:rPr>
          <w:sz w:val="18"/>
        </w:rPr>
        <w:fldChar w:fldCharType="end"/>
      </w:r>
    </w:p>
    <w:p>
      <w:pPr>
        <w:spacing w:before="16" w:line="259" w:lineRule="auto"/>
        <w:ind w:left="121" w:right="1661" w:firstLine="0"/>
        <w:jc w:val="left"/>
        <w:rPr>
          <w:sz w:val="18"/>
        </w:rPr>
      </w:pPr>
      <w:r>
        <w:fldChar w:fldCharType="begin"/>
      </w:r>
      <w:r>
        <w:instrText xml:space="preserve"> HYPERLINK \l "_bookmark2524" </w:instrText>
      </w:r>
      <w:r>
        <w:fldChar w:fldCharType="separate"/>
      </w:r>
      <w:r>
        <w:rPr>
          <w:sz w:val="18"/>
        </w:rPr>
        <w:t>GetYAxisActor2D 285</w:t>
      </w:r>
      <w:r>
        <w:rPr>
          <w:sz w:val="18"/>
        </w:rPr>
        <w:fldChar w:fldCharType="end"/>
      </w:r>
      <w:r>
        <w:rPr>
          <w:sz w:val="18"/>
        </w:rPr>
        <w:t xml:space="preserve"> </w:t>
      </w:r>
      <w:r>
        <w:fldChar w:fldCharType="begin"/>
      </w:r>
      <w:r>
        <w:instrText xml:space="preserve"> HYPERLINK \l "_bookmark2601" </w:instrText>
      </w:r>
      <w:r>
        <w:fldChar w:fldCharType="separate"/>
      </w:r>
      <w:r>
        <w:rPr>
          <w:sz w:val="18"/>
        </w:rPr>
        <w:t>Global ID selections 292</w:t>
      </w:r>
      <w:r>
        <w:rPr>
          <w:sz w:val="18"/>
        </w:rPr>
        <w:fldChar w:fldCharType="end"/>
      </w:r>
    </w:p>
    <w:p>
      <w:pPr>
        <w:spacing w:before="0" w:line="206" w:lineRule="exact"/>
        <w:ind w:left="121" w:right="0" w:firstLine="0"/>
        <w:jc w:val="left"/>
        <w:rPr>
          <w:sz w:val="18"/>
        </w:rPr>
      </w:pPr>
      <w:r>
        <w:fldChar w:fldCharType="begin"/>
      </w:r>
      <w:r>
        <w:instrText xml:space="preserve"> HYPERLINK \l "_bookmark3253" </w:instrText>
      </w:r>
      <w:r>
        <w:fldChar w:fldCharType="separate"/>
      </w:r>
      <w:r>
        <w:rPr>
          <w:sz w:val="18"/>
        </w:rPr>
        <w:t>GlobalImmediateModeRendering() 425</w:t>
      </w:r>
      <w:r>
        <w:rPr>
          <w:sz w:val="18"/>
        </w:rPr>
        <w:fldChar w:fldCharType="end"/>
      </w:r>
    </w:p>
    <w:p>
      <w:pPr>
        <w:spacing w:before="17"/>
        <w:ind w:left="121" w:right="0" w:firstLine="0"/>
        <w:jc w:val="left"/>
        <w:rPr>
          <w:sz w:val="18"/>
        </w:rPr>
      </w:pPr>
      <w:r>
        <w:fldChar w:fldCharType="begin"/>
      </w:r>
      <w:r>
        <w:instrText xml:space="preserve"> HYPERLINK \l "_bookmark774" </w:instrText>
      </w:r>
      <w:r>
        <w:fldChar w:fldCharType="separate"/>
      </w:r>
      <w:r>
        <w:rPr>
          <w:sz w:val="18"/>
        </w:rPr>
        <w:t>glyphing 94</w:t>
      </w:r>
      <w:r>
        <w:rPr>
          <w:sz w:val="18"/>
        </w:rPr>
        <w:fldChar w:fldCharType="end"/>
      </w:r>
    </w:p>
    <w:p>
      <w:pPr>
        <w:spacing w:before="16"/>
        <w:ind w:left="121" w:right="0" w:firstLine="0"/>
        <w:jc w:val="left"/>
        <w:rPr>
          <w:sz w:val="18"/>
        </w:rPr>
      </w:pPr>
      <w:r>
        <w:fldChar w:fldCharType="begin"/>
      </w:r>
      <w:r>
        <w:instrText xml:space="preserve"> HYPERLINK \l "_bookmark130" </w:instrText>
      </w:r>
      <w:r>
        <w:fldChar w:fldCharType="separate"/>
      </w:r>
      <w:r>
        <w:rPr>
          <w:sz w:val="18"/>
        </w:rPr>
        <w:t>GNU make 17</w:t>
      </w:r>
      <w:r>
        <w:rPr>
          <w:sz w:val="18"/>
        </w:rPr>
        <w:fldChar w:fldCharType="end"/>
      </w:r>
    </w:p>
    <w:p>
      <w:pPr>
        <w:spacing w:before="16"/>
        <w:ind w:left="121" w:right="0" w:firstLine="0"/>
        <w:jc w:val="left"/>
        <w:rPr>
          <w:sz w:val="18"/>
        </w:rPr>
      </w:pPr>
      <w:r>
        <w:fldChar w:fldCharType="begin"/>
      </w:r>
      <w:r>
        <w:instrText xml:space="preserve"> HYPERLINK \l "_bookmark1124" </w:instrText>
      </w:r>
      <w:r>
        <w:fldChar w:fldCharType="separate"/>
      </w:r>
      <w:r>
        <w:rPr>
          <w:sz w:val="18"/>
        </w:rPr>
        <w:t>gradient 133</w:t>
      </w:r>
      <w:r>
        <w:rPr>
          <w:sz w:val="18"/>
        </w:rPr>
        <w:fldChar w:fldCharType="end"/>
      </w:r>
    </w:p>
    <w:p>
      <w:pPr>
        <w:spacing w:before="16"/>
        <w:ind w:left="121" w:right="0" w:firstLine="0"/>
        <w:jc w:val="left"/>
        <w:rPr>
          <w:sz w:val="18"/>
        </w:rPr>
      </w:pPr>
      <w:r>
        <w:fldChar w:fldCharType="begin"/>
      </w:r>
      <w:r>
        <w:instrText xml:space="preserve"> HYPERLINK \l "_bookmark1232" </w:instrText>
      </w:r>
      <w:r>
        <w:fldChar w:fldCharType="separate"/>
      </w:r>
      <w:r>
        <w:rPr>
          <w:sz w:val="18"/>
        </w:rPr>
        <w:t xml:space="preserve">gradient opacity transfer function 143, </w:t>
      </w:r>
      <w:r>
        <w:rPr>
          <w:sz w:val="18"/>
        </w:rPr>
        <w:fldChar w:fldCharType="end"/>
      </w:r>
      <w:r>
        <w:fldChar w:fldCharType="begin"/>
      </w:r>
      <w:r>
        <w:instrText xml:space="preserve"> HYPERLINK \l "_bookmark1252" </w:instrText>
      </w:r>
      <w:r>
        <w:fldChar w:fldCharType="separate"/>
      </w:r>
      <w:r>
        <w:rPr>
          <w:sz w:val="18"/>
        </w:rPr>
        <w:t xml:space="preserve">145, </w:t>
      </w:r>
      <w:r>
        <w:rPr>
          <w:sz w:val="18"/>
        </w:rPr>
        <w:fldChar w:fldCharType="end"/>
      </w:r>
      <w:r>
        <w:fldChar w:fldCharType="begin"/>
      </w:r>
      <w:r>
        <w:instrText xml:space="preserve"> HYPERLINK \l "_bookmark1267" </w:instrText>
      </w:r>
      <w:r>
        <w:fldChar w:fldCharType="separate"/>
      </w:r>
      <w:r>
        <w:rPr>
          <w:sz w:val="18"/>
        </w:rPr>
        <w:t>146</w:t>
      </w:r>
      <w:r>
        <w:rPr>
          <w:sz w:val="18"/>
        </w:rPr>
        <w:fldChar w:fldCharType="end"/>
      </w:r>
    </w:p>
    <w:p>
      <w:pPr>
        <w:spacing w:before="16"/>
        <w:ind w:left="121" w:right="0" w:firstLine="0"/>
        <w:jc w:val="left"/>
        <w:rPr>
          <w:sz w:val="18"/>
        </w:rPr>
      </w:pPr>
      <w:r>
        <w:fldChar w:fldCharType="begin"/>
      </w:r>
      <w:r>
        <w:instrText xml:space="preserve"> HYPERLINK \l "_bookmark1249" </w:instrText>
      </w:r>
      <w:r>
        <w:fldChar w:fldCharType="separate"/>
      </w:r>
      <w:r>
        <w:rPr>
          <w:sz w:val="18"/>
        </w:rPr>
        <w:t xml:space="preserve">GradientOpacity 145, </w:t>
      </w:r>
      <w:r>
        <w:rPr>
          <w:sz w:val="18"/>
        </w:rPr>
        <w:fldChar w:fldCharType="end"/>
      </w:r>
      <w:r>
        <w:fldChar w:fldCharType="begin"/>
      </w:r>
      <w:r>
        <w:instrText xml:space="preserve"> HYPERLINK \l "_bookmark1255" </w:instrText>
      </w:r>
      <w:r>
        <w:fldChar w:fldCharType="separate"/>
      </w:r>
      <w:r>
        <w:rPr>
          <w:sz w:val="18"/>
        </w:rPr>
        <w:t>146</w:t>
      </w:r>
      <w:r>
        <w:rPr>
          <w:sz w:val="18"/>
        </w:rPr>
        <w:fldChar w:fldCharType="end"/>
      </w:r>
    </w:p>
    <w:p>
      <w:pPr>
        <w:spacing w:before="17"/>
        <w:ind w:left="121" w:right="0" w:firstLine="0"/>
        <w:jc w:val="left"/>
        <w:rPr>
          <w:sz w:val="18"/>
        </w:rPr>
      </w:pPr>
      <w:r>
        <w:fldChar w:fldCharType="begin"/>
      </w:r>
      <w:r>
        <w:instrText xml:space="preserve"> HYPERLINK \l "_bookmark1612" </w:instrText>
      </w:r>
      <w:r>
        <w:fldChar w:fldCharType="separate"/>
      </w:r>
      <w:r>
        <w:rPr>
          <w:sz w:val="18"/>
        </w:rPr>
        <w:t>Graph Algorithms 180</w:t>
      </w:r>
      <w:r>
        <w:rPr>
          <w:sz w:val="18"/>
        </w:rPr>
        <w:fldChar w:fldCharType="end"/>
      </w:r>
    </w:p>
    <w:p>
      <w:pPr>
        <w:spacing w:before="16"/>
        <w:ind w:left="121" w:right="0" w:firstLine="0"/>
        <w:jc w:val="left"/>
        <w:rPr>
          <w:sz w:val="18"/>
        </w:rPr>
      </w:pPr>
      <w:r>
        <w:fldChar w:fldCharType="begin"/>
      </w:r>
      <w:r>
        <w:instrText xml:space="preserve"> HYPERLINK \l "_bookmark2099" </w:instrText>
      </w:r>
      <w:r>
        <w:fldChar w:fldCharType="separate"/>
      </w:r>
      <w:r>
        <w:rPr>
          <w:sz w:val="18"/>
        </w:rPr>
        <w:t>Graph Readers 242</w:t>
      </w:r>
      <w:r>
        <w:rPr>
          <w:sz w:val="18"/>
        </w:rPr>
        <w:fldChar w:fldCharType="end"/>
      </w:r>
    </w:p>
    <w:p>
      <w:pPr>
        <w:spacing w:before="92"/>
        <w:ind w:left="121" w:right="0" w:firstLine="0"/>
        <w:jc w:val="left"/>
        <w:rPr>
          <w:sz w:val="18"/>
        </w:rPr>
      </w:pPr>
      <w:r>
        <w:br w:type="column"/>
      </w:r>
      <w:r>
        <w:fldChar w:fldCharType="begin"/>
      </w:r>
      <w:r>
        <w:instrText xml:space="preserve"> HYPERLINK \l "_bookmark1523" </w:instrText>
      </w:r>
      <w:r>
        <w:fldChar w:fldCharType="separate"/>
      </w:r>
      <w:r>
        <w:rPr>
          <w:sz w:val="18"/>
        </w:rPr>
        <w:t>Graph visualization 170</w:t>
      </w:r>
      <w:r>
        <w:rPr>
          <w:sz w:val="18"/>
        </w:rPr>
        <w:fldChar w:fldCharType="end"/>
      </w:r>
    </w:p>
    <w:p>
      <w:pPr>
        <w:spacing w:before="18" w:line="259" w:lineRule="auto"/>
        <w:ind w:left="121" w:right="2533" w:firstLine="0"/>
        <w:jc w:val="left"/>
        <w:rPr>
          <w:sz w:val="18"/>
        </w:rPr>
      </w:pPr>
      <w:r>
        <w:fldChar w:fldCharType="begin"/>
      </w:r>
      <w:r>
        <w:instrText xml:space="preserve"> HYPERLINK \l "_bookmark1522" </w:instrText>
      </w:r>
      <w:r>
        <w:fldChar w:fldCharType="separate"/>
      </w:r>
      <w:r>
        <w:rPr>
          <w:sz w:val="18"/>
        </w:rPr>
        <w:t>Graph Visualization Techniques 170</w:t>
      </w:r>
      <w:r>
        <w:rPr>
          <w:sz w:val="18"/>
        </w:rPr>
        <w:fldChar w:fldCharType="end"/>
      </w:r>
      <w:r>
        <w:rPr>
          <w:sz w:val="18"/>
        </w:rPr>
        <w:t xml:space="preserve"> </w:t>
      </w:r>
      <w:r>
        <w:fldChar w:fldCharType="begin"/>
      </w:r>
      <w:r>
        <w:instrText xml:space="preserve"> HYPERLINK \l "_bookmark2201" </w:instrText>
      </w:r>
      <w:r>
        <w:fldChar w:fldCharType="separate"/>
      </w:r>
      <w:r>
        <w:rPr>
          <w:sz w:val="18"/>
        </w:rPr>
        <w:t>Graph Writers 245</w:t>
      </w:r>
      <w:r>
        <w:rPr>
          <w:sz w:val="18"/>
        </w:rPr>
        <w:fldChar w:fldCharType="end"/>
      </w:r>
    </w:p>
    <w:p>
      <w:pPr>
        <w:spacing w:before="0"/>
        <w:ind w:left="121" w:right="0" w:firstLine="0"/>
        <w:jc w:val="left"/>
        <w:rPr>
          <w:sz w:val="18"/>
        </w:rPr>
      </w:pPr>
      <w:r>
        <w:fldChar w:fldCharType="begin"/>
      </w:r>
      <w:r>
        <w:instrText xml:space="preserve"> HYPERLINK \l "_bookmark29" </w:instrText>
      </w:r>
      <w:r>
        <w:fldChar w:fldCharType="separate"/>
      </w:r>
      <w:r>
        <w:rPr>
          <w:sz w:val="18"/>
        </w:rPr>
        <w:t>Graphics 6</w:t>
      </w:r>
      <w:r>
        <w:rPr>
          <w:sz w:val="18"/>
        </w:rPr>
        <w:fldChar w:fldCharType="end"/>
      </w:r>
    </w:p>
    <w:p>
      <w:pPr>
        <w:spacing w:before="18"/>
        <w:ind w:left="121" w:right="0" w:firstLine="0"/>
        <w:jc w:val="left"/>
        <w:rPr>
          <w:sz w:val="18"/>
        </w:rPr>
      </w:pPr>
      <w:r>
        <w:fldChar w:fldCharType="begin"/>
      </w:r>
      <w:r>
        <w:instrText xml:space="preserve"> HYPERLINK \l "_bookmark3119" </w:instrText>
      </w:r>
      <w:r>
        <w:fldChar w:fldCharType="separate"/>
      </w:r>
      <w:r>
        <w:rPr>
          <w:sz w:val="18"/>
        </w:rPr>
        <w:t>graphics filter 394</w:t>
      </w:r>
      <w:r>
        <w:rPr>
          <w:sz w:val="18"/>
        </w:rPr>
        <w:fldChar w:fldCharType="end"/>
      </w:r>
    </w:p>
    <w:p>
      <w:pPr>
        <w:spacing w:before="17" w:line="259" w:lineRule="auto"/>
        <w:ind w:left="121" w:right="3959" w:firstLine="0"/>
        <w:jc w:val="left"/>
        <w:rPr>
          <w:sz w:val="18"/>
        </w:rPr>
      </w:pPr>
      <w:r>
        <w:fldChar w:fldCharType="begin"/>
      </w:r>
      <w:r>
        <w:instrText xml:space="preserve"> HYPERLINK \l "_bookmark164" </w:instrText>
      </w:r>
      <w:r>
        <w:fldChar w:fldCharType="separate"/>
      </w:r>
      <w:r>
        <w:rPr>
          <w:sz w:val="18"/>
        </w:rPr>
        <w:t>graphics model 21</w:t>
      </w:r>
      <w:r>
        <w:rPr>
          <w:sz w:val="18"/>
        </w:rPr>
        <w:fldChar w:fldCharType="end"/>
      </w:r>
      <w:r>
        <w:rPr>
          <w:sz w:val="18"/>
        </w:rPr>
        <w:t xml:space="preserve"> graphics object</w:t>
      </w:r>
    </w:p>
    <w:p>
      <w:pPr>
        <w:spacing w:before="2"/>
        <w:ind w:left="481" w:right="0" w:firstLine="0"/>
        <w:jc w:val="left"/>
        <w:rPr>
          <w:sz w:val="18"/>
        </w:rPr>
      </w:pPr>
      <w:r>
        <w:fldChar w:fldCharType="begin"/>
      </w:r>
      <w:r>
        <w:instrText xml:space="preserve"> HYPERLINK \l "_bookmark3312" </w:instrText>
      </w:r>
      <w:r>
        <w:fldChar w:fldCharType="separate"/>
      </w:r>
      <w:r>
        <w:rPr>
          <w:sz w:val="18"/>
        </w:rPr>
        <w:t>object model 441</w:t>
      </w:r>
      <w:r>
        <w:rPr>
          <w:sz w:val="18"/>
        </w:rPr>
        <w:fldChar w:fldCharType="end"/>
      </w:r>
    </w:p>
    <w:p>
      <w:pPr>
        <w:spacing w:before="16"/>
        <w:ind w:left="121" w:right="0" w:firstLine="0"/>
        <w:jc w:val="left"/>
        <w:rPr>
          <w:sz w:val="18"/>
        </w:rPr>
      </w:pPr>
      <w:r>
        <w:fldChar w:fldCharType="begin"/>
      </w:r>
      <w:r>
        <w:instrText xml:space="preserve"> HYPERLINK \l "_bookmark1454" </w:instrText>
      </w:r>
      <w:r>
        <w:fldChar w:fldCharType="separate"/>
      </w:r>
      <w:r>
        <w:rPr>
          <w:sz w:val="18"/>
        </w:rPr>
        <w:t>graphs 163</w:t>
      </w:r>
      <w:r>
        <w:rPr>
          <w:sz w:val="18"/>
        </w:rPr>
        <w:fldChar w:fldCharType="end"/>
      </w:r>
    </w:p>
    <w:p>
      <w:pPr>
        <w:spacing w:before="18"/>
        <w:ind w:left="121" w:right="0" w:firstLine="0"/>
        <w:jc w:val="left"/>
        <w:rPr>
          <w:sz w:val="18"/>
        </w:rPr>
      </w:pPr>
      <w:r>
        <w:fldChar w:fldCharType="begin"/>
      </w:r>
      <w:r>
        <w:instrText xml:space="preserve"> HYPERLINK \l "_bookmark1649" </w:instrText>
      </w:r>
      <w:r>
        <w:fldChar w:fldCharType="separate"/>
      </w:r>
      <w:r>
        <w:rPr>
          <w:sz w:val="18"/>
        </w:rPr>
        <w:t>GraphVertexId 183</w:t>
      </w:r>
      <w:r>
        <w:rPr>
          <w:sz w:val="18"/>
        </w:rPr>
        <w:fldChar w:fldCharType="end"/>
      </w:r>
    </w:p>
    <w:p>
      <w:pPr>
        <w:spacing w:before="17"/>
        <w:ind w:left="121" w:right="0" w:firstLine="0"/>
        <w:jc w:val="left"/>
        <w:rPr>
          <w:sz w:val="18"/>
        </w:rPr>
      </w:pPr>
      <w:r>
        <w:fldChar w:fldCharType="begin"/>
      </w:r>
      <w:r>
        <w:instrText xml:space="preserve"> HYPERLINK \l "_bookmark346" </w:instrText>
      </w:r>
      <w:r>
        <w:fldChar w:fldCharType="separate"/>
      </w:r>
      <w:r>
        <w:rPr>
          <w:sz w:val="18"/>
        </w:rPr>
        <w:t>GUI bindings 46</w:t>
      </w:r>
      <w:r>
        <w:rPr>
          <w:sz w:val="18"/>
        </w:rPr>
        <w:fldChar w:fldCharType="end"/>
      </w:r>
    </w:p>
    <w:p>
      <w:pPr>
        <w:spacing w:before="17"/>
        <w:ind w:left="121" w:right="0" w:firstLine="0"/>
        <w:jc w:val="left"/>
        <w:rPr>
          <w:sz w:val="18"/>
        </w:rPr>
      </w:pPr>
      <w:r>
        <w:fldChar w:fldCharType="begin"/>
      </w:r>
      <w:r>
        <w:instrText xml:space="preserve"> HYPERLINK \l "_bookmark30" </w:instrText>
      </w:r>
      <w:r>
        <w:fldChar w:fldCharType="separate"/>
      </w:r>
      <w:r>
        <w:rPr>
          <w:sz w:val="18"/>
        </w:rPr>
        <w:t>GUISupport 6</w:t>
      </w:r>
      <w:r>
        <w:rPr>
          <w:sz w:val="18"/>
        </w:rPr>
        <w:fldChar w:fldCharType="end"/>
      </w:r>
    </w:p>
    <w:p>
      <w:pPr>
        <w:pStyle w:val="4"/>
        <w:spacing w:before="131"/>
      </w:pPr>
      <w:r>
        <w:rPr>
          <w:w w:val="99"/>
        </w:rPr>
        <w:t>H</w:t>
      </w:r>
    </w:p>
    <w:p>
      <w:pPr>
        <w:spacing w:before="0" w:line="201" w:lineRule="exact"/>
        <w:ind w:left="121" w:right="0" w:firstLine="0"/>
        <w:jc w:val="left"/>
        <w:rPr>
          <w:sz w:val="18"/>
        </w:rPr>
      </w:pPr>
      <w:r>
        <w:fldChar w:fldCharType="begin"/>
      </w:r>
      <w:r>
        <w:instrText xml:space="preserve"> HYPERLINK \l "_bookmark191" </w:instrText>
      </w:r>
      <w:r>
        <w:fldChar w:fldCharType="separate"/>
      </w:r>
      <w:r>
        <w:rPr>
          <w:sz w:val="18"/>
        </w:rPr>
        <w:t>Headlight 23</w:t>
      </w:r>
      <w:r>
        <w:rPr>
          <w:sz w:val="18"/>
        </w:rPr>
        <w:fldChar w:fldCharType="end"/>
      </w:r>
    </w:p>
    <w:p>
      <w:pPr>
        <w:spacing w:before="17" w:line="259" w:lineRule="auto"/>
        <w:ind w:left="121" w:right="3054" w:firstLine="0"/>
        <w:jc w:val="left"/>
        <w:rPr>
          <w:sz w:val="18"/>
        </w:rPr>
      </w:pPr>
      <w:r>
        <w:fldChar w:fldCharType="begin"/>
      </w:r>
      <w:r>
        <w:instrText xml:space="preserve"> HYPERLINK \l "_bookmark1493" </w:instrText>
      </w:r>
      <w:r>
        <w:fldChar w:fldCharType="separate"/>
      </w:r>
      <w:r>
        <w:rPr>
          <w:sz w:val="18"/>
        </w:rPr>
        <w:t>Hidden Vertices 168</w:t>
      </w:r>
      <w:r>
        <w:rPr>
          <w:sz w:val="18"/>
        </w:rPr>
        <w:fldChar w:fldCharType="end"/>
      </w:r>
      <w:r>
        <w:rPr>
          <w:sz w:val="18"/>
        </w:rPr>
        <w:t xml:space="preserve"> </w:t>
      </w:r>
      <w:r>
        <w:fldChar w:fldCharType="begin"/>
      </w:r>
      <w:r>
        <w:instrText xml:space="preserve"> HYPERLINK \l "_bookmark1876" </w:instrText>
      </w:r>
      <w:r>
        <w:fldChar w:fldCharType="separate"/>
      </w:r>
      <w:r>
        <w:rPr>
          <w:sz w:val="18"/>
        </w:rPr>
        <w:t>Hierarchical Data Sources 210</w:t>
      </w:r>
      <w:r>
        <w:rPr>
          <w:sz w:val="18"/>
        </w:rPr>
        <w:fldChar w:fldCharType="end"/>
      </w:r>
      <w:r>
        <w:rPr>
          <w:sz w:val="18"/>
        </w:rPr>
        <w:t xml:space="preserve"> </w:t>
      </w:r>
      <w:r>
        <w:fldChar w:fldCharType="begin"/>
      </w:r>
      <w:r>
        <w:instrText xml:space="preserve"> HYPERLINK \l "_bookmark1118" </w:instrText>
      </w:r>
      <w:r>
        <w:fldChar w:fldCharType="separate"/>
      </w:r>
      <w:r>
        <w:rPr>
          <w:sz w:val="18"/>
        </w:rPr>
        <w:t>histogram 132</w:t>
      </w:r>
      <w:r>
        <w:rPr>
          <w:sz w:val="18"/>
        </w:rPr>
        <w:fldChar w:fldCharType="end"/>
      </w:r>
    </w:p>
    <w:p>
      <w:pPr>
        <w:spacing w:before="2" w:line="259" w:lineRule="auto"/>
        <w:ind w:left="121" w:right="3054" w:firstLine="0"/>
        <w:jc w:val="left"/>
        <w:rPr>
          <w:sz w:val="18"/>
        </w:rPr>
      </w:pPr>
      <w:r>
        <w:fldChar w:fldCharType="begin"/>
      </w:r>
      <w:r>
        <w:instrText xml:space="preserve"> HYPERLINK \l "_bookmark2645" </w:instrText>
      </w:r>
      <w:r>
        <w:fldChar w:fldCharType="separate"/>
      </w:r>
      <w:r>
        <w:rPr>
          <w:sz w:val="18"/>
        </w:rPr>
        <w:t>How To Contribute Code 299</w:t>
      </w:r>
      <w:r>
        <w:rPr>
          <w:sz w:val="18"/>
        </w:rPr>
        <w:fldChar w:fldCharType="end"/>
      </w:r>
      <w:r>
        <w:rPr>
          <w:sz w:val="18"/>
        </w:rPr>
        <w:t xml:space="preserve"> </w:t>
      </w:r>
      <w:r>
        <w:fldChar w:fldCharType="begin"/>
      </w:r>
      <w:r>
        <w:instrText xml:space="preserve"> HYPERLINK \l "_bookmark2740" </w:instrText>
      </w:r>
      <w:r>
        <w:fldChar w:fldCharType="separate"/>
      </w:r>
      <w:r>
        <w:rPr>
          <w:sz w:val="18"/>
        </w:rPr>
        <w:t>How To Write A Factory 308</w:t>
      </w:r>
      <w:r>
        <w:rPr>
          <w:sz w:val="18"/>
        </w:rPr>
        <w:fldChar w:fldCharType="end"/>
      </w:r>
    </w:p>
    <w:p>
      <w:pPr>
        <w:spacing w:before="1" w:line="259" w:lineRule="auto"/>
        <w:ind w:left="121" w:right="2074" w:firstLine="0"/>
        <w:jc w:val="left"/>
        <w:rPr>
          <w:sz w:val="18"/>
        </w:rPr>
      </w:pPr>
      <w:r>
        <w:fldChar w:fldCharType="begin"/>
      </w:r>
      <w:r>
        <w:instrText xml:space="preserve"> HYPERLINK \l "_bookmark3039" </w:instrText>
      </w:r>
      <w:r>
        <w:fldChar w:fldCharType="separate"/>
      </w:r>
      <w:r>
        <w:rPr>
          <w:sz w:val="18"/>
        </w:rPr>
        <w:t>How To Write an Algorithm for VTK 385</w:t>
      </w:r>
      <w:r>
        <w:rPr>
          <w:sz w:val="18"/>
        </w:rPr>
        <w:fldChar w:fldCharType="end"/>
      </w:r>
      <w:r>
        <w:rPr>
          <w:sz w:val="18"/>
        </w:rPr>
        <w:t xml:space="preserve"> </w:t>
      </w:r>
      <w:r>
        <w:fldChar w:fldCharType="begin"/>
      </w:r>
      <w:r>
        <w:instrText xml:space="preserve"> HYPERLINK \l "_bookmark755" </w:instrText>
      </w:r>
      <w:r>
        <w:fldChar w:fldCharType="separate"/>
      </w:r>
      <w:r>
        <w:rPr>
          <w:sz w:val="18"/>
        </w:rPr>
        <w:t>HSVA 92</w:t>
      </w:r>
      <w:r>
        <w:rPr>
          <w:sz w:val="18"/>
        </w:rPr>
        <w:fldChar w:fldCharType="end"/>
      </w:r>
    </w:p>
    <w:p>
      <w:pPr>
        <w:spacing w:before="2"/>
        <w:ind w:left="121" w:right="0" w:firstLine="0"/>
        <w:jc w:val="left"/>
        <w:rPr>
          <w:sz w:val="18"/>
        </w:rPr>
      </w:pPr>
      <w:r>
        <w:fldChar w:fldCharType="begin"/>
      </w:r>
      <w:r>
        <w:instrText xml:space="preserve"> HYPERLINK \l "_bookmark33" </w:instrText>
      </w:r>
      <w:r>
        <w:fldChar w:fldCharType="separate"/>
      </w:r>
      <w:r>
        <w:rPr>
          <w:sz w:val="18"/>
        </w:rPr>
        <w:t>Hybrid 6</w:t>
      </w:r>
      <w:r>
        <w:rPr>
          <w:sz w:val="18"/>
        </w:rPr>
        <w:fldChar w:fldCharType="end"/>
      </w:r>
    </w:p>
    <w:p>
      <w:pPr>
        <w:pStyle w:val="4"/>
      </w:pPr>
      <w:r>
        <w:rPr>
          <w:w w:val="99"/>
        </w:rPr>
        <w:t>I</w:t>
      </w:r>
    </w:p>
    <w:p>
      <w:pPr>
        <w:spacing w:before="0" w:line="201" w:lineRule="exact"/>
        <w:ind w:left="121" w:right="0" w:firstLine="0"/>
        <w:jc w:val="left"/>
        <w:rPr>
          <w:sz w:val="18"/>
        </w:rPr>
      </w:pPr>
      <w:r>
        <w:fldChar w:fldCharType="begin"/>
      </w:r>
      <w:r>
        <w:instrText xml:space="preserve"> HYPERLINK \l "_bookmark1577" </w:instrText>
      </w:r>
      <w:r>
        <w:fldChar w:fldCharType="separate"/>
      </w:r>
      <w:r>
        <w:rPr>
          <w:sz w:val="18"/>
        </w:rPr>
        <w:t>icicle 176</w:t>
      </w:r>
      <w:r>
        <w:rPr>
          <w:sz w:val="18"/>
        </w:rPr>
        <w:fldChar w:fldCharType="end"/>
      </w:r>
    </w:p>
    <w:p>
      <w:pPr>
        <w:spacing w:before="18" w:line="259" w:lineRule="auto"/>
        <w:ind w:left="121" w:right="3414" w:firstLine="0"/>
        <w:jc w:val="left"/>
        <w:rPr>
          <w:sz w:val="18"/>
        </w:rPr>
      </w:pPr>
      <w:r>
        <w:fldChar w:fldCharType="begin"/>
      </w:r>
      <w:r>
        <w:instrText xml:space="preserve"> HYPERLINK \l "_bookmark2701" </w:instrText>
      </w:r>
      <w:r>
        <w:fldChar w:fldCharType="separate"/>
      </w:r>
      <w:r>
        <w:rPr>
          <w:sz w:val="18"/>
        </w:rPr>
        <w:t>Identify A Superclass 305</w:t>
      </w:r>
      <w:r>
        <w:rPr>
          <w:sz w:val="18"/>
        </w:rPr>
        <w:fldChar w:fldCharType="end"/>
      </w:r>
      <w:r>
        <w:rPr>
          <w:sz w:val="18"/>
        </w:rPr>
        <w:t xml:space="preserve"> </w:t>
      </w:r>
      <w:r>
        <w:fldChar w:fldCharType="begin"/>
      </w:r>
      <w:r>
        <w:instrText xml:space="preserve"> HYPERLINK \l "_bookmark1049" </w:instrText>
      </w:r>
      <w:r>
        <w:fldChar w:fldCharType="separate"/>
      </w:r>
      <w:r>
        <w:rPr>
          <w:sz w:val="18"/>
        </w:rPr>
        <w:t>Image Actor 124</w:t>
      </w:r>
      <w:r>
        <w:rPr>
          <w:sz w:val="18"/>
        </w:rPr>
        <w:fldChar w:fldCharType="end"/>
      </w:r>
    </w:p>
    <w:p>
      <w:pPr>
        <w:spacing w:before="0" w:line="259" w:lineRule="auto"/>
        <w:ind w:left="121" w:right="2991" w:firstLine="0"/>
        <w:jc w:val="both"/>
        <w:rPr>
          <w:sz w:val="18"/>
        </w:rPr>
      </w:pPr>
      <w:r>
        <w:fldChar w:fldCharType="begin"/>
      </w:r>
      <w:r>
        <w:instrText xml:space="preserve"> HYPERLINK \l "_bookmark2019" </w:instrText>
      </w:r>
      <w:r>
        <w:fldChar w:fldCharType="separate"/>
      </w:r>
      <w:r>
        <w:rPr>
          <w:sz w:val="18"/>
        </w:rPr>
        <w:t>Image and Volume Readers</w:t>
      </w:r>
      <w:r>
        <w:rPr>
          <w:spacing w:val="-15"/>
          <w:sz w:val="18"/>
        </w:rPr>
        <w:t xml:space="preserve"> </w:t>
      </w:r>
      <w:r>
        <w:rPr>
          <w:sz w:val="18"/>
        </w:rPr>
        <w:t>240</w:t>
      </w:r>
      <w:r>
        <w:rPr>
          <w:sz w:val="18"/>
        </w:rPr>
        <w:fldChar w:fldCharType="end"/>
      </w:r>
      <w:r>
        <w:rPr>
          <w:sz w:val="18"/>
        </w:rPr>
        <w:t xml:space="preserve"> </w:t>
      </w:r>
      <w:r>
        <w:fldChar w:fldCharType="begin"/>
      </w:r>
      <w:r>
        <w:instrText xml:space="preserve"> HYPERLINK \l "_bookmark2156" </w:instrText>
      </w:r>
      <w:r>
        <w:fldChar w:fldCharType="separate"/>
      </w:r>
      <w:r>
        <w:rPr>
          <w:sz w:val="18"/>
        </w:rPr>
        <w:t>Image and Volume Writers 244</w:t>
      </w:r>
      <w:r>
        <w:rPr>
          <w:sz w:val="18"/>
        </w:rPr>
        <w:fldChar w:fldCharType="end"/>
      </w:r>
      <w:r>
        <w:rPr>
          <w:sz w:val="18"/>
        </w:rPr>
        <w:t xml:space="preserve"> </w:t>
      </w:r>
      <w:r>
        <w:fldChar w:fldCharType="begin"/>
      </w:r>
      <w:r>
        <w:instrText xml:space="preserve"> HYPERLINK \l "_bookmark1016" </w:instrText>
      </w:r>
      <w:r>
        <w:fldChar w:fldCharType="separate"/>
      </w:r>
      <w:r>
        <w:rPr>
          <w:sz w:val="18"/>
        </w:rPr>
        <w:t>Image Data</w:t>
      </w:r>
      <w:r>
        <w:rPr>
          <w:spacing w:val="-2"/>
          <w:sz w:val="18"/>
        </w:rPr>
        <w:t xml:space="preserve"> </w:t>
      </w:r>
      <w:r>
        <w:rPr>
          <w:sz w:val="18"/>
        </w:rPr>
        <w:t>121</w:t>
      </w:r>
      <w:r>
        <w:rPr>
          <w:sz w:val="18"/>
        </w:rPr>
        <w:fldChar w:fldCharType="end"/>
      </w:r>
    </w:p>
    <w:p>
      <w:pPr>
        <w:spacing w:before="3"/>
        <w:ind w:left="121" w:right="0" w:firstLine="0"/>
        <w:jc w:val="left"/>
        <w:rPr>
          <w:sz w:val="18"/>
        </w:rPr>
      </w:pPr>
      <w:r>
        <w:rPr>
          <w:sz w:val="18"/>
        </w:rPr>
        <w:t>image data</w:t>
      </w:r>
    </w:p>
    <w:p>
      <w:pPr>
        <w:spacing w:before="17" w:line="259" w:lineRule="auto"/>
        <w:ind w:left="121" w:right="2832" w:firstLine="360"/>
        <w:jc w:val="left"/>
        <w:rPr>
          <w:sz w:val="18"/>
        </w:rPr>
      </w:pPr>
      <w:r>
        <w:fldChar w:fldCharType="begin"/>
      </w:r>
      <w:r>
        <w:instrText xml:space="preserve"> HYPERLINK \l "_bookmark3886" </w:instrText>
      </w:r>
      <w:r>
        <w:fldChar w:fldCharType="separate"/>
      </w:r>
      <w:r>
        <w:rPr>
          <w:sz w:val="18"/>
        </w:rPr>
        <w:t>parallel XML file format</w:t>
      </w:r>
      <w:r>
        <w:rPr>
          <w:spacing w:val="-13"/>
          <w:sz w:val="18"/>
        </w:rPr>
        <w:t xml:space="preserve"> </w:t>
      </w:r>
      <w:r>
        <w:rPr>
          <w:sz w:val="18"/>
        </w:rPr>
        <w:t>489</w:t>
      </w:r>
      <w:r>
        <w:rPr>
          <w:sz w:val="18"/>
        </w:rPr>
        <w:fldChar w:fldCharType="end"/>
      </w:r>
      <w:r>
        <w:rPr>
          <w:sz w:val="18"/>
        </w:rPr>
        <w:t xml:space="preserve"> </w:t>
      </w:r>
      <w:r>
        <w:fldChar w:fldCharType="begin"/>
      </w:r>
      <w:r>
        <w:instrText xml:space="preserve"> HYPERLINK \l "_bookmark1032" </w:instrText>
      </w:r>
      <w:r>
        <w:fldChar w:fldCharType="separate"/>
      </w:r>
      <w:r>
        <w:rPr>
          <w:sz w:val="18"/>
        </w:rPr>
        <w:t>Image Display</w:t>
      </w:r>
      <w:r>
        <w:rPr>
          <w:spacing w:val="-2"/>
          <w:sz w:val="18"/>
        </w:rPr>
        <w:t xml:space="preserve"> </w:t>
      </w:r>
      <w:r>
        <w:rPr>
          <w:sz w:val="18"/>
        </w:rPr>
        <w:t>123</w:t>
      </w:r>
      <w:r>
        <w:rPr>
          <w:sz w:val="18"/>
        </w:rPr>
        <w:fldChar w:fldCharType="end"/>
      </w:r>
    </w:p>
    <w:p>
      <w:pPr>
        <w:spacing w:before="1"/>
        <w:ind w:left="121" w:right="0" w:firstLine="0"/>
        <w:jc w:val="left"/>
        <w:rPr>
          <w:sz w:val="18"/>
        </w:rPr>
      </w:pPr>
      <w:r>
        <w:fldChar w:fldCharType="begin"/>
      </w:r>
      <w:r>
        <w:instrText xml:space="preserve"> HYPERLINK \l "_bookmark1124" </w:instrText>
      </w:r>
      <w:r>
        <w:fldChar w:fldCharType="separate"/>
      </w:r>
      <w:r>
        <w:rPr>
          <w:sz w:val="18"/>
        </w:rPr>
        <w:t>image gradient</w:t>
      </w:r>
      <w:r>
        <w:rPr>
          <w:spacing w:val="-15"/>
          <w:sz w:val="18"/>
        </w:rPr>
        <w:t xml:space="preserve"> </w:t>
      </w:r>
      <w:r>
        <w:rPr>
          <w:sz w:val="18"/>
        </w:rPr>
        <w:t>133</w:t>
      </w:r>
      <w:r>
        <w:rPr>
          <w:sz w:val="18"/>
        </w:rPr>
        <w:fldChar w:fldCharType="end"/>
      </w:r>
    </w:p>
    <w:p>
      <w:pPr>
        <w:spacing w:before="17" w:line="259" w:lineRule="auto"/>
        <w:ind w:left="121" w:right="3564" w:firstLine="0"/>
        <w:jc w:val="left"/>
        <w:rPr>
          <w:sz w:val="18"/>
        </w:rPr>
      </w:pPr>
      <w:r>
        <w:fldChar w:fldCharType="begin"/>
      </w:r>
      <w:r>
        <w:instrText xml:space="preserve"> HYPERLINK \l "_bookmark1118" </w:instrText>
      </w:r>
      <w:r>
        <w:fldChar w:fldCharType="separate"/>
      </w:r>
      <w:r>
        <w:rPr>
          <w:sz w:val="18"/>
        </w:rPr>
        <w:t>image histogram 132</w:t>
      </w:r>
      <w:r>
        <w:rPr>
          <w:sz w:val="18"/>
        </w:rPr>
        <w:fldChar w:fldCharType="end"/>
      </w:r>
      <w:r>
        <w:rPr>
          <w:sz w:val="18"/>
        </w:rPr>
        <w:t xml:space="preserve"> </w:t>
      </w:r>
      <w:r>
        <w:fldChar w:fldCharType="begin"/>
      </w:r>
      <w:r>
        <w:instrText xml:space="preserve"> HYPERLINK \l "_bookmark2424" </w:instrText>
      </w:r>
      <w:r>
        <w:fldChar w:fldCharType="separate"/>
      </w:r>
      <w:r>
        <w:rPr>
          <w:sz w:val="18"/>
        </w:rPr>
        <w:t>image plane widget 271</w:t>
      </w:r>
      <w:r>
        <w:rPr>
          <w:sz w:val="18"/>
        </w:rPr>
        <w:fldChar w:fldCharType="end"/>
      </w:r>
      <w:r>
        <w:rPr>
          <w:sz w:val="18"/>
        </w:rPr>
        <w:t xml:space="preserve"> </w:t>
      </w:r>
      <w:r>
        <w:fldChar w:fldCharType="begin"/>
      </w:r>
      <w:r>
        <w:instrText xml:space="preserve"> HYPERLINK \l "_bookmark240" </w:instrText>
      </w:r>
      <w:r>
        <w:fldChar w:fldCharType="separate"/>
      </w:r>
      <w:r>
        <w:rPr>
          <w:sz w:val="18"/>
        </w:rPr>
        <w:t>Image Processing 28</w:t>
      </w:r>
      <w:r>
        <w:rPr>
          <w:sz w:val="18"/>
        </w:rPr>
        <w:fldChar w:fldCharType="end"/>
      </w:r>
    </w:p>
    <w:p>
      <w:pPr>
        <w:spacing w:before="2" w:line="259" w:lineRule="auto"/>
        <w:ind w:left="121" w:right="2294" w:firstLine="0"/>
        <w:jc w:val="left"/>
        <w:rPr>
          <w:sz w:val="18"/>
        </w:rPr>
      </w:pPr>
      <w:r>
        <w:fldChar w:fldCharType="begin"/>
      </w:r>
      <w:r>
        <w:instrText xml:space="preserve"> HYPERLINK \l "_bookmark992" </w:instrText>
      </w:r>
      <w:r>
        <w:fldChar w:fldCharType="separate"/>
      </w:r>
      <w:r>
        <w:rPr>
          <w:sz w:val="18"/>
        </w:rPr>
        <w:t>Image Processing &amp; Visualization 119</w:t>
      </w:r>
      <w:r>
        <w:rPr>
          <w:sz w:val="18"/>
        </w:rPr>
        <w:fldChar w:fldCharType="end"/>
      </w:r>
      <w:r>
        <w:rPr>
          <w:sz w:val="18"/>
        </w:rPr>
        <w:t xml:space="preserve"> </w:t>
      </w:r>
      <w:r>
        <w:fldChar w:fldCharType="begin"/>
      </w:r>
      <w:r>
        <w:instrText xml:space="preserve"> HYPERLINK \l "_bookmark1035" </w:instrText>
      </w:r>
      <w:r>
        <w:fldChar w:fldCharType="separate"/>
      </w:r>
      <w:r>
        <w:rPr>
          <w:sz w:val="18"/>
        </w:rPr>
        <w:t>Image Viewer 123</w:t>
      </w:r>
      <w:r>
        <w:rPr>
          <w:sz w:val="18"/>
        </w:rPr>
        <w:fldChar w:fldCharType="end"/>
      </w:r>
    </w:p>
    <w:p>
      <w:pPr>
        <w:spacing w:before="2"/>
        <w:ind w:left="121" w:right="0" w:firstLine="0"/>
        <w:jc w:val="left"/>
        <w:rPr>
          <w:sz w:val="18"/>
        </w:rPr>
      </w:pPr>
      <w:r>
        <w:fldChar w:fldCharType="begin"/>
      </w:r>
      <w:r>
        <w:instrText xml:space="preserve"> HYPERLINK \l "_bookmark3858" </w:instrText>
      </w:r>
      <w:r>
        <w:fldChar w:fldCharType="separate"/>
      </w:r>
      <w:r>
        <w:rPr>
          <w:sz w:val="18"/>
        </w:rPr>
        <w:t>ImageData 483</w:t>
      </w:r>
      <w:r>
        <w:rPr>
          <w:sz w:val="18"/>
        </w:rPr>
        <w:fldChar w:fldCharType="end"/>
      </w:r>
    </w:p>
    <w:p>
      <w:pPr>
        <w:spacing w:before="17"/>
        <w:ind w:left="121" w:right="0" w:firstLine="0"/>
        <w:jc w:val="left"/>
        <w:rPr>
          <w:sz w:val="18"/>
        </w:rPr>
      </w:pPr>
      <w:r>
        <w:fldChar w:fldCharType="begin"/>
      </w:r>
      <w:r>
        <w:instrText xml:space="preserve"> HYPERLINK \l "_bookmark1066" </w:instrText>
      </w:r>
      <w:r>
        <w:fldChar w:fldCharType="separate"/>
      </w:r>
      <w:r>
        <w:rPr>
          <w:sz w:val="18"/>
        </w:rPr>
        <w:t>ImageEllipsoidSource</w:t>
      </w:r>
      <w:r>
        <w:rPr>
          <w:spacing w:val="-8"/>
          <w:sz w:val="18"/>
        </w:rPr>
        <w:t xml:space="preserve"> </w:t>
      </w:r>
      <w:r>
        <w:rPr>
          <w:sz w:val="18"/>
        </w:rPr>
        <w:t>126</w:t>
      </w:r>
      <w:r>
        <w:rPr>
          <w:sz w:val="18"/>
        </w:rPr>
        <w:fldChar w:fldCharType="end"/>
      </w:r>
    </w:p>
    <w:p>
      <w:pPr>
        <w:spacing w:before="17"/>
        <w:ind w:left="121" w:right="0" w:firstLine="0"/>
        <w:jc w:val="left"/>
        <w:rPr>
          <w:sz w:val="18"/>
        </w:rPr>
      </w:pPr>
      <w:r>
        <w:fldChar w:fldCharType="begin"/>
      </w:r>
      <w:r>
        <w:instrText xml:space="preserve"> HYPERLINK \l "_bookmark1072" </w:instrText>
      </w:r>
      <w:r>
        <w:fldChar w:fldCharType="separate"/>
      </w:r>
      <w:r>
        <w:rPr>
          <w:sz w:val="18"/>
        </w:rPr>
        <w:t>ImageGaussianSource</w:t>
      </w:r>
      <w:r>
        <w:rPr>
          <w:spacing w:val="-10"/>
          <w:sz w:val="18"/>
        </w:rPr>
        <w:t xml:space="preserve"> </w:t>
      </w:r>
      <w:r>
        <w:rPr>
          <w:sz w:val="18"/>
        </w:rPr>
        <w:t>127</w:t>
      </w:r>
      <w:r>
        <w:rPr>
          <w:sz w:val="18"/>
        </w:rPr>
        <w:fldChar w:fldCharType="end"/>
      </w:r>
    </w:p>
    <w:p>
      <w:pPr>
        <w:spacing w:before="17"/>
        <w:ind w:left="121" w:right="0" w:firstLine="0"/>
        <w:jc w:val="left"/>
        <w:rPr>
          <w:sz w:val="18"/>
        </w:rPr>
      </w:pPr>
      <w:r>
        <w:fldChar w:fldCharType="begin"/>
      </w:r>
      <w:r>
        <w:instrText xml:space="preserve"> HYPERLINK \l "_bookmark1150" </w:instrText>
      </w:r>
      <w:r>
        <w:fldChar w:fldCharType="separate"/>
      </w:r>
      <w:r>
        <w:rPr>
          <w:sz w:val="18"/>
        </w:rPr>
        <w:t>imagemathematics</w:t>
      </w:r>
      <w:r>
        <w:rPr>
          <w:spacing w:val="-8"/>
          <w:sz w:val="18"/>
        </w:rPr>
        <w:t xml:space="preserve"> </w:t>
      </w:r>
      <w:r>
        <w:rPr>
          <w:sz w:val="18"/>
        </w:rPr>
        <w:t>135</w:t>
      </w:r>
      <w:r>
        <w:rPr>
          <w:sz w:val="18"/>
        </w:rPr>
        <w:fldChar w:fldCharType="end"/>
      </w:r>
    </w:p>
    <w:p>
      <w:pPr>
        <w:spacing w:before="17"/>
        <w:ind w:left="121" w:right="0" w:firstLine="0"/>
        <w:jc w:val="left"/>
        <w:rPr>
          <w:sz w:val="18"/>
        </w:rPr>
      </w:pPr>
      <w:r>
        <w:fldChar w:fldCharType="begin"/>
      </w:r>
      <w:r>
        <w:instrText xml:space="preserve"> HYPERLINK \l "_bookmark1083" </w:instrText>
      </w:r>
      <w:r>
        <w:fldChar w:fldCharType="separate"/>
      </w:r>
      <w:r>
        <w:rPr>
          <w:sz w:val="18"/>
        </w:rPr>
        <w:t>ImageMedianFilter</w:t>
      </w:r>
      <w:r>
        <w:rPr>
          <w:spacing w:val="-20"/>
          <w:sz w:val="18"/>
        </w:rPr>
        <w:t xml:space="preserve"> </w:t>
      </w:r>
      <w:r>
        <w:rPr>
          <w:sz w:val="18"/>
        </w:rPr>
        <w:t>128</w:t>
      </w:r>
      <w:r>
        <w:rPr>
          <w:sz w:val="18"/>
        </w:rPr>
        <w:fldChar w:fldCharType="end"/>
      </w:r>
    </w:p>
    <w:p>
      <w:pPr>
        <w:spacing w:before="17"/>
        <w:ind w:left="121" w:right="0" w:firstLine="0"/>
        <w:jc w:val="left"/>
        <w:rPr>
          <w:sz w:val="18"/>
        </w:rPr>
      </w:pPr>
      <w:r>
        <w:fldChar w:fldCharType="begin"/>
      </w:r>
      <w:r>
        <w:instrText xml:space="preserve"> HYPERLINK \l "_bookmark1429" </w:instrText>
      </w:r>
      <w:r>
        <w:fldChar w:fldCharType="separate"/>
      </w:r>
      <w:r>
        <w:rPr>
          <w:sz w:val="18"/>
        </w:rPr>
        <w:t>ImageSampleDistance 160</w:t>
      </w:r>
      <w:r>
        <w:rPr>
          <w:sz w:val="18"/>
        </w:rPr>
        <w:fldChar w:fldCharType="end"/>
      </w:r>
    </w:p>
    <w:p>
      <w:pPr>
        <w:spacing w:before="18" w:line="259" w:lineRule="auto"/>
        <w:ind w:left="121" w:right="4554" w:firstLine="0"/>
        <w:jc w:val="left"/>
        <w:rPr>
          <w:sz w:val="18"/>
        </w:rPr>
      </w:pPr>
      <w:r>
        <w:fldChar w:fldCharType="begin"/>
      </w:r>
      <w:r>
        <w:instrText xml:space="preserve"> HYPERLINK \l "_bookmark34" </w:instrText>
      </w:r>
      <w:r>
        <w:fldChar w:fldCharType="separate"/>
      </w:r>
      <w:r>
        <w:rPr>
          <w:sz w:val="18"/>
        </w:rPr>
        <w:t>Imaging 6</w:t>
      </w:r>
      <w:r>
        <w:rPr>
          <w:sz w:val="18"/>
        </w:rPr>
        <w:fldChar w:fldCharType="end"/>
      </w:r>
      <w:r>
        <w:rPr>
          <w:sz w:val="18"/>
        </w:rPr>
        <w:t xml:space="preserve"> imaging</w:t>
      </w:r>
    </w:p>
    <w:p>
      <w:pPr>
        <w:spacing w:before="2" w:line="259" w:lineRule="auto"/>
        <w:ind w:left="121" w:right="3679" w:firstLine="360"/>
        <w:jc w:val="left"/>
        <w:rPr>
          <w:sz w:val="18"/>
        </w:rPr>
      </w:pPr>
      <w:r>
        <w:fldChar w:fldCharType="begin"/>
      </w:r>
      <w:r>
        <w:instrText xml:space="preserve"> HYPERLINK \l "_bookmark3316" </w:instrText>
      </w:r>
      <w:r>
        <w:fldChar w:fldCharType="separate"/>
      </w:r>
      <w:r>
        <w:rPr>
          <w:sz w:val="18"/>
        </w:rPr>
        <w:t>object model 442</w:t>
      </w:r>
      <w:r>
        <w:rPr>
          <w:sz w:val="18"/>
        </w:rPr>
        <w:fldChar w:fldCharType="end"/>
      </w:r>
      <w:r>
        <w:rPr>
          <w:sz w:val="18"/>
        </w:rPr>
        <w:t xml:space="preserve"> imaging filter</w:t>
      </w:r>
    </w:p>
    <w:p>
      <w:pPr>
        <w:spacing w:before="0"/>
        <w:ind w:left="23" w:right="3693" w:firstLine="0"/>
        <w:jc w:val="center"/>
        <w:rPr>
          <w:sz w:val="18"/>
        </w:rPr>
      </w:pPr>
      <w:r>
        <w:fldChar w:fldCharType="begin"/>
      </w:r>
      <w:r>
        <w:instrText xml:space="preserve"> HYPERLINK \l "_bookmark3134" </w:instrText>
      </w:r>
      <w:r>
        <w:fldChar w:fldCharType="separate"/>
      </w:r>
      <w:r>
        <w:rPr>
          <w:sz w:val="18"/>
        </w:rPr>
        <w:t>simple 399</w:t>
      </w:r>
      <w:r>
        <w:rPr>
          <w:sz w:val="18"/>
        </w:rPr>
        <w:fldChar w:fldCharType="end"/>
      </w:r>
    </w:p>
    <w:p>
      <w:pPr>
        <w:spacing w:after="0"/>
        <w:jc w:val="center"/>
        <w:rPr>
          <w:sz w:val="18"/>
        </w:rPr>
        <w:sectPr>
          <w:type w:val="continuous"/>
          <w:pgSz w:w="10440" w:h="13680"/>
          <w:pgMar w:top="1280" w:right="0" w:bottom="280" w:left="780" w:header="720" w:footer="720" w:gutter="0"/>
          <w:cols w:equalWidth="0" w:num="2">
            <w:col w:w="3597" w:space="633"/>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021" w:right="0" w:firstLine="0"/>
        <w:jc w:val="left"/>
        <w:rPr>
          <w:sz w:val="18"/>
        </w:rPr>
      </w:pPr>
      <w:r>
        <w:fldChar w:fldCharType="begin"/>
      </w:r>
      <w:r>
        <w:instrText xml:space="preserve"> HYPERLINK \l "_bookmark3142" </w:instrText>
      </w:r>
      <w:r>
        <w:fldChar w:fldCharType="separate"/>
      </w:r>
      <w:r>
        <w:rPr>
          <w:sz w:val="18"/>
        </w:rPr>
        <w:t>threaded 401</w:t>
      </w:r>
      <w:r>
        <w:rPr>
          <w:sz w:val="18"/>
        </w:rPr>
        <w:fldChar w:fldCharType="end"/>
      </w:r>
    </w:p>
    <w:p>
      <w:pPr>
        <w:spacing w:before="17" w:line="259" w:lineRule="auto"/>
        <w:ind w:left="661" w:right="750" w:firstLine="0"/>
        <w:jc w:val="both"/>
        <w:rPr>
          <w:sz w:val="18"/>
        </w:rPr>
      </w:pPr>
      <w:r>
        <w:fldChar w:fldCharType="begin"/>
      </w:r>
      <w:r>
        <w:instrText xml:space="preserve"> HYPERLINK \l "_bookmark3113" </w:instrText>
      </w:r>
      <w:r>
        <w:fldChar w:fldCharType="separate"/>
      </w:r>
      <w:r>
        <w:rPr>
          <w:sz w:val="18"/>
        </w:rPr>
        <w:t>Implement PrintSelf() Methods 394</w:t>
      </w:r>
      <w:r>
        <w:rPr>
          <w:sz w:val="18"/>
        </w:rPr>
        <w:fldChar w:fldCharType="end"/>
      </w:r>
      <w:r>
        <w:rPr>
          <w:sz w:val="18"/>
        </w:rPr>
        <w:t xml:space="preserve"> </w:t>
      </w:r>
      <w:r>
        <w:fldChar w:fldCharType="begin"/>
      </w:r>
      <w:r>
        <w:instrText xml:space="preserve"> HYPERLINK \l "_bookmark1960" </w:instrText>
      </w:r>
      <w:r>
        <w:fldChar w:fldCharType="separate"/>
      </w:r>
      <w:r>
        <w:rPr>
          <w:sz w:val="18"/>
        </w:rPr>
        <w:t>implementation of time support 228</w:t>
      </w:r>
      <w:r>
        <w:rPr>
          <w:sz w:val="18"/>
        </w:rPr>
        <w:fldChar w:fldCharType="end"/>
      </w:r>
      <w:r>
        <w:rPr>
          <w:sz w:val="18"/>
        </w:rPr>
        <w:t xml:space="preserve"> </w:t>
      </w:r>
      <w:r>
        <w:fldChar w:fldCharType="begin"/>
      </w:r>
      <w:r>
        <w:instrText xml:space="preserve"> HYPERLINK \l "_bookmark1906" </w:instrText>
      </w:r>
      <w:r>
        <w:fldChar w:fldCharType="separate"/>
      </w:r>
      <w:r>
        <w:rPr>
          <w:sz w:val="18"/>
        </w:rPr>
        <w:t>implicit function 215</w:t>
      </w:r>
      <w:r>
        <w:rPr>
          <w:sz w:val="18"/>
        </w:rPr>
        <w:fldChar w:fldCharType="end"/>
      </w:r>
    </w:p>
    <w:p>
      <w:pPr>
        <w:spacing w:before="0" w:line="206" w:lineRule="exact"/>
        <w:ind w:left="661" w:right="0" w:firstLine="0"/>
        <w:jc w:val="both"/>
        <w:rPr>
          <w:sz w:val="18"/>
        </w:rPr>
      </w:pPr>
      <w:r>
        <w:fldChar w:fldCharType="begin"/>
      </w:r>
      <w:r>
        <w:instrText xml:space="preserve"> HYPERLINK \l "_bookmark1895" </w:instrText>
      </w:r>
      <w:r>
        <w:fldChar w:fldCharType="separate"/>
      </w:r>
      <w:r>
        <w:rPr>
          <w:sz w:val="18"/>
        </w:rPr>
        <w:t>Implicit Modeling</w:t>
      </w:r>
      <w:r>
        <w:rPr>
          <w:spacing w:val="-17"/>
          <w:sz w:val="18"/>
        </w:rPr>
        <w:t xml:space="preserve"> </w:t>
      </w:r>
      <w:r>
        <w:rPr>
          <w:sz w:val="18"/>
        </w:rPr>
        <w:t>213</w:t>
      </w:r>
      <w:r>
        <w:rPr>
          <w:sz w:val="18"/>
        </w:rPr>
        <w:fldChar w:fldCharType="end"/>
      </w:r>
    </w:p>
    <w:p>
      <w:pPr>
        <w:spacing w:before="16"/>
        <w:ind w:left="661" w:right="0" w:firstLine="0"/>
        <w:jc w:val="both"/>
        <w:rPr>
          <w:sz w:val="18"/>
        </w:rPr>
      </w:pPr>
      <w:r>
        <w:fldChar w:fldCharType="begin"/>
      </w:r>
      <w:r>
        <w:instrText xml:space="preserve"> HYPERLINK \l "_bookmark1895" </w:instrText>
      </w:r>
      <w:r>
        <w:fldChar w:fldCharType="separate"/>
      </w:r>
      <w:r>
        <w:rPr>
          <w:sz w:val="18"/>
        </w:rPr>
        <w:t>implicit modelling</w:t>
      </w:r>
      <w:r>
        <w:rPr>
          <w:spacing w:val="-19"/>
          <w:sz w:val="18"/>
        </w:rPr>
        <w:t xml:space="preserve"> </w:t>
      </w:r>
      <w:r>
        <w:rPr>
          <w:sz w:val="18"/>
        </w:rPr>
        <w:t>213</w:t>
      </w:r>
      <w:r>
        <w:rPr>
          <w:sz w:val="18"/>
        </w:rPr>
        <w:fldChar w:fldCharType="end"/>
      </w:r>
    </w:p>
    <w:p>
      <w:pPr>
        <w:spacing w:before="16"/>
        <w:ind w:left="661" w:right="0" w:firstLine="0"/>
        <w:jc w:val="both"/>
        <w:rPr>
          <w:sz w:val="18"/>
        </w:rPr>
      </w:pPr>
      <w:r>
        <w:fldChar w:fldCharType="begin"/>
      </w:r>
      <w:r>
        <w:instrText xml:space="preserve"> HYPERLINK \l "_bookmark633" </w:instrText>
      </w:r>
      <w:r>
        <w:fldChar w:fldCharType="separate"/>
      </w:r>
      <w:r>
        <w:rPr>
          <w:sz w:val="18"/>
        </w:rPr>
        <w:t xml:space="preserve">implicit plane widget 75, </w:t>
      </w:r>
      <w:r>
        <w:rPr>
          <w:sz w:val="18"/>
        </w:rPr>
        <w:fldChar w:fldCharType="end"/>
      </w:r>
      <w:r>
        <w:fldChar w:fldCharType="begin"/>
      </w:r>
      <w:r>
        <w:instrText xml:space="preserve"> HYPERLINK \l "_bookmark635" </w:instrText>
      </w:r>
      <w:r>
        <w:fldChar w:fldCharType="separate"/>
      </w:r>
      <w:r>
        <w:rPr>
          <w:sz w:val="18"/>
        </w:rPr>
        <w:t>76</w:t>
      </w:r>
      <w:r>
        <w:rPr>
          <w:sz w:val="18"/>
        </w:rPr>
        <w:fldChar w:fldCharType="end"/>
      </w:r>
    </w:p>
    <w:p>
      <w:pPr>
        <w:spacing w:before="16"/>
        <w:ind w:left="661" w:right="0" w:firstLine="0"/>
        <w:jc w:val="both"/>
        <w:rPr>
          <w:sz w:val="18"/>
        </w:rPr>
      </w:pPr>
      <w:r>
        <w:fldChar w:fldCharType="begin"/>
      </w:r>
      <w:r>
        <w:instrText xml:space="preserve"> HYPERLINK \l "_bookmark2215" </w:instrText>
      </w:r>
      <w:r>
        <w:fldChar w:fldCharType="separate"/>
      </w:r>
      <w:r>
        <w:rPr>
          <w:sz w:val="18"/>
        </w:rPr>
        <w:t>Importers</w:t>
      </w:r>
      <w:r>
        <w:rPr>
          <w:spacing w:val="-11"/>
          <w:sz w:val="18"/>
        </w:rPr>
        <w:t xml:space="preserve"> </w:t>
      </w:r>
      <w:r>
        <w:rPr>
          <w:sz w:val="18"/>
        </w:rPr>
        <w:t>245</w:t>
      </w:r>
      <w:r>
        <w:rPr>
          <w:sz w:val="18"/>
        </w:rPr>
        <w:fldChar w:fldCharType="end"/>
      </w:r>
    </w:p>
    <w:p>
      <w:pPr>
        <w:spacing w:before="16"/>
        <w:ind w:left="661" w:right="0" w:firstLine="0"/>
        <w:jc w:val="both"/>
        <w:rPr>
          <w:sz w:val="18"/>
        </w:rPr>
      </w:pPr>
      <w:r>
        <w:fldChar w:fldCharType="begin"/>
      </w:r>
      <w:r>
        <w:instrText xml:space="preserve"> HYPERLINK \l "_bookmark2214" </w:instrText>
      </w:r>
      <w:r>
        <w:fldChar w:fldCharType="separate"/>
      </w:r>
      <w:r>
        <w:rPr>
          <w:sz w:val="18"/>
        </w:rPr>
        <w:t>importers</w:t>
      </w:r>
      <w:r>
        <w:rPr>
          <w:spacing w:val="-12"/>
          <w:sz w:val="18"/>
        </w:rPr>
        <w:t xml:space="preserve"> </w:t>
      </w:r>
      <w:r>
        <w:rPr>
          <w:sz w:val="18"/>
        </w:rPr>
        <w:t>245</w:t>
      </w:r>
      <w:r>
        <w:rPr>
          <w:sz w:val="18"/>
        </w:rPr>
        <w:fldChar w:fldCharType="end"/>
      </w:r>
    </w:p>
    <w:p>
      <w:pPr>
        <w:spacing w:before="17" w:line="259" w:lineRule="auto"/>
        <w:ind w:left="661" w:right="1697" w:firstLine="0"/>
        <w:jc w:val="left"/>
        <w:rPr>
          <w:sz w:val="18"/>
        </w:rPr>
      </w:pPr>
      <w:r>
        <w:fldChar w:fldCharType="begin"/>
      </w:r>
      <w:r>
        <w:instrText xml:space="preserve"> HYPERLINK \l "_bookmark2690" </w:instrText>
      </w:r>
      <w:r>
        <w:fldChar w:fldCharType="separate"/>
      </w:r>
      <w:r>
        <w:rPr>
          <w:sz w:val="18"/>
        </w:rPr>
        <w:t>include file policy 304</w:t>
      </w:r>
      <w:r>
        <w:rPr>
          <w:sz w:val="18"/>
        </w:rPr>
        <w:fldChar w:fldCharType="end"/>
      </w:r>
      <w:r>
        <w:rPr>
          <w:sz w:val="18"/>
        </w:rPr>
        <w:t xml:space="preserve"> </w:t>
      </w:r>
      <w:r>
        <w:fldChar w:fldCharType="begin"/>
      </w:r>
      <w:r>
        <w:instrText xml:space="preserve"> HYPERLINK \l "_bookmark3002" </w:instrText>
      </w:r>
      <w:r>
        <w:fldChar w:fldCharType="separate"/>
      </w:r>
      <w:r>
        <w:rPr>
          <w:sz w:val="18"/>
        </w:rPr>
        <w:t>incoming edge 371</w:t>
      </w:r>
      <w:r>
        <w:rPr>
          <w:sz w:val="18"/>
        </w:rPr>
        <w:fldChar w:fldCharType="end"/>
      </w:r>
    </w:p>
    <w:p>
      <w:pPr>
        <w:spacing w:before="0" w:line="206" w:lineRule="exact"/>
        <w:ind w:left="661" w:right="0" w:firstLine="0"/>
        <w:jc w:val="left"/>
        <w:rPr>
          <w:sz w:val="18"/>
        </w:rPr>
      </w:pPr>
      <w:r>
        <w:fldChar w:fldCharType="begin"/>
      </w:r>
      <w:r>
        <w:instrText xml:space="preserve"> HYPERLINK \l "_bookmark2593" </w:instrText>
      </w:r>
      <w:r>
        <w:fldChar w:fldCharType="separate"/>
      </w:r>
      <w:r>
        <w:rPr>
          <w:sz w:val="18"/>
        </w:rPr>
        <w:t>Index selections 292</w:t>
      </w:r>
      <w:r>
        <w:rPr>
          <w:sz w:val="18"/>
        </w:rPr>
        <w:fldChar w:fldCharType="end"/>
      </w:r>
    </w:p>
    <w:p>
      <w:pPr>
        <w:spacing w:before="16" w:line="259" w:lineRule="auto"/>
        <w:ind w:left="661" w:right="2177" w:firstLine="0"/>
        <w:jc w:val="left"/>
        <w:rPr>
          <w:sz w:val="18"/>
        </w:rPr>
      </w:pPr>
      <w:r>
        <w:fldChar w:fldCharType="begin"/>
      </w:r>
      <w:r>
        <w:instrText xml:space="preserve"> HYPERLINK \l "_bookmark3696" </w:instrText>
      </w:r>
      <w:r>
        <w:fldChar w:fldCharType="separate"/>
      </w:r>
      <w:r>
        <w:rPr>
          <w:sz w:val="18"/>
        </w:rPr>
        <w:t>Informatics 465</w:t>
      </w:r>
      <w:r>
        <w:rPr>
          <w:sz w:val="18"/>
        </w:rPr>
        <w:fldChar w:fldCharType="end"/>
      </w:r>
      <w:r>
        <w:rPr>
          <w:sz w:val="18"/>
        </w:rPr>
        <w:t xml:space="preserve"> information</w:t>
      </w:r>
    </w:p>
    <w:p>
      <w:pPr>
        <w:spacing w:before="0" w:line="206" w:lineRule="exact"/>
        <w:ind w:left="963" w:right="1906" w:firstLine="0"/>
        <w:jc w:val="center"/>
        <w:rPr>
          <w:sz w:val="18"/>
        </w:rPr>
      </w:pPr>
      <w:r>
        <w:fldChar w:fldCharType="begin"/>
      </w:r>
      <w:r>
        <w:instrText xml:space="preserve"> HYPERLINK \l "_bookmark2821" </w:instrText>
      </w:r>
      <w:r>
        <w:fldChar w:fldCharType="separate"/>
      </w:r>
      <w:r>
        <w:rPr>
          <w:sz w:val="18"/>
        </w:rPr>
        <w:t>algorithm 319</w:t>
      </w:r>
      <w:r>
        <w:rPr>
          <w:sz w:val="18"/>
        </w:rPr>
        <w:fldChar w:fldCharType="end"/>
      </w:r>
    </w:p>
    <w:p>
      <w:pPr>
        <w:spacing w:before="16"/>
        <w:ind w:left="563" w:right="1906" w:firstLine="0"/>
        <w:jc w:val="center"/>
        <w:rPr>
          <w:sz w:val="18"/>
        </w:rPr>
      </w:pPr>
      <w:r>
        <w:fldChar w:fldCharType="begin"/>
      </w:r>
      <w:r>
        <w:instrText xml:space="preserve"> HYPERLINK \l "_bookmark2820" </w:instrText>
      </w:r>
      <w:r>
        <w:fldChar w:fldCharType="separate"/>
      </w:r>
      <w:r>
        <w:rPr>
          <w:sz w:val="18"/>
        </w:rPr>
        <w:t>data 319</w:t>
      </w:r>
      <w:r>
        <w:rPr>
          <w:sz w:val="18"/>
        </w:rPr>
        <w:fldChar w:fldCharType="end"/>
      </w:r>
    </w:p>
    <w:p>
      <w:pPr>
        <w:spacing w:before="16"/>
        <w:ind w:left="843" w:right="1906" w:firstLine="0"/>
        <w:jc w:val="center"/>
        <w:rPr>
          <w:sz w:val="18"/>
        </w:rPr>
      </w:pPr>
      <w:r>
        <w:fldChar w:fldCharType="begin"/>
      </w:r>
      <w:r>
        <w:instrText xml:space="preserve"> HYPERLINK \l "_bookmark2817" </w:instrText>
      </w:r>
      <w:r>
        <w:fldChar w:fldCharType="separate"/>
      </w:r>
      <w:r>
        <w:rPr>
          <w:sz w:val="18"/>
        </w:rPr>
        <w:t>pipeline 318</w:t>
      </w:r>
      <w:r>
        <w:rPr>
          <w:sz w:val="18"/>
        </w:rPr>
        <w:fldChar w:fldCharType="end"/>
      </w:r>
    </w:p>
    <w:p>
      <w:pPr>
        <w:spacing w:before="17"/>
        <w:ind w:left="552" w:right="1906" w:firstLine="0"/>
        <w:jc w:val="center"/>
        <w:rPr>
          <w:sz w:val="18"/>
        </w:rPr>
      </w:pPr>
      <w:r>
        <w:fldChar w:fldCharType="begin"/>
      </w:r>
      <w:r>
        <w:instrText xml:space="preserve"> HYPERLINK \l "_bookmark2818" </w:instrText>
      </w:r>
      <w:r>
        <w:fldChar w:fldCharType="separate"/>
      </w:r>
      <w:r>
        <w:rPr>
          <w:sz w:val="18"/>
        </w:rPr>
        <w:t>port 319</w:t>
      </w:r>
      <w:r>
        <w:rPr>
          <w:sz w:val="18"/>
        </w:rPr>
        <w:fldChar w:fldCharType="end"/>
      </w:r>
    </w:p>
    <w:p>
      <w:pPr>
        <w:spacing w:before="16"/>
        <w:ind w:left="783" w:right="1906" w:firstLine="0"/>
        <w:jc w:val="center"/>
        <w:rPr>
          <w:sz w:val="18"/>
        </w:rPr>
      </w:pPr>
      <w:r>
        <w:fldChar w:fldCharType="begin"/>
      </w:r>
      <w:r>
        <w:instrText xml:space="preserve"> HYPERLINK \l "_bookmark2819" </w:instrText>
      </w:r>
      <w:r>
        <w:fldChar w:fldCharType="separate"/>
      </w:r>
      <w:r>
        <w:rPr>
          <w:sz w:val="18"/>
        </w:rPr>
        <w:t>request 319</w:t>
      </w:r>
      <w:r>
        <w:rPr>
          <w:sz w:val="18"/>
        </w:rPr>
        <w:fldChar w:fldCharType="end"/>
      </w:r>
    </w:p>
    <w:p>
      <w:pPr>
        <w:spacing w:before="16"/>
        <w:ind w:left="661" w:right="0" w:firstLine="0"/>
        <w:jc w:val="both"/>
        <w:rPr>
          <w:sz w:val="18"/>
        </w:rPr>
      </w:pPr>
      <w:r>
        <w:fldChar w:fldCharType="begin"/>
      </w:r>
      <w:r>
        <w:instrText xml:space="preserve"> HYPERLINK \l "_bookmark2836" </w:instrText>
      </w:r>
      <w:r>
        <w:fldChar w:fldCharType="separate"/>
      </w:r>
      <w:r>
        <w:rPr>
          <w:sz w:val="18"/>
        </w:rPr>
        <w:t>information key 321</w:t>
      </w:r>
      <w:r>
        <w:rPr>
          <w:sz w:val="18"/>
        </w:rPr>
        <w:fldChar w:fldCharType="end"/>
      </w:r>
    </w:p>
    <w:p>
      <w:pPr>
        <w:spacing w:before="16"/>
        <w:ind w:left="661" w:right="0" w:firstLine="0"/>
        <w:jc w:val="both"/>
        <w:rPr>
          <w:sz w:val="18"/>
        </w:rPr>
      </w:pPr>
      <w:r>
        <w:fldChar w:fldCharType="begin"/>
      </w:r>
      <w:r>
        <w:instrText xml:space="preserve"> HYPERLINK \l "_bookmark2837" </w:instrText>
      </w:r>
      <w:r>
        <w:fldChar w:fldCharType="separate"/>
      </w:r>
      <w:r>
        <w:rPr>
          <w:sz w:val="18"/>
        </w:rPr>
        <w:t>information object 321</w:t>
      </w:r>
      <w:r>
        <w:rPr>
          <w:sz w:val="18"/>
        </w:rPr>
        <w:fldChar w:fldCharType="end"/>
      </w:r>
    </w:p>
    <w:p>
      <w:pPr>
        <w:spacing w:before="16"/>
        <w:ind w:left="661" w:right="0" w:firstLine="0"/>
        <w:jc w:val="both"/>
        <w:rPr>
          <w:sz w:val="18"/>
        </w:rPr>
      </w:pPr>
      <w:r>
        <w:fldChar w:fldCharType="begin"/>
      </w:r>
      <w:r>
        <w:instrText xml:space="preserve"> HYPERLINK \l "_bookmark2815" </w:instrText>
      </w:r>
      <w:r>
        <w:fldChar w:fldCharType="separate"/>
      </w:r>
      <w:r>
        <w:rPr>
          <w:sz w:val="18"/>
        </w:rPr>
        <w:t>Information Objects 318</w:t>
      </w:r>
      <w:r>
        <w:rPr>
          <w:sz w:val="18"/>
        </w:rPr>
        <w:fldChar w:fldCharType="end"/>
      </w:r>
    </w:p>
    <w:p>
      <w:pPr>
        <w:spacing w:before="17"/>
        <w:ind w:left="661" w:right="0" w:firstLine="0"/>
        <w:jc w:val="both"/>
        <w:rPr>
          <w:sz w:val="18"/>
        </w:rPr>
      </w:pPr>
      <w:r>
        <w:fldChar w:fldCharType="begin"/>
      </w:r>
      <w:r>
        <w:instrText xml:space="preserve"> HYPERLINK \l "_bookmark1447" </w:instrText>
      </w:r>
      <w:r>
        <w:fldChar w:fldCharType="separate"/>
      </w:r>
      <w:r>
        <w:rPr>
          <w:sz w:val="18"/>
        </w:rPr>
        <w:t>Information Visualization 163</w:t>
      </w:r>
      <w:r>
        <w:rPr>
          <w:sz w:val="18"/>
        </w:rPr>
        <w:fldChar w:fldCharType="end"/>
      </w:r>
    </w:p>
    <w:p>
      <w:pPr>
        <w:spacing w:before="16"/>
        <w:ind w:left="661" w:right="0" w:firstLine="0"/>
        <w:jc w:val="both"/>
        <w:rPr>
          <w:sz w:val="18"/>
        </w:rPr>
      </w:pPr>
      <w:r>
        <w:fldChar w:fldCharType="begin"/>
      </w:r>
      <w:r>
        <w:instrText xml:space="preserve"> HYPERLINK \l "_bookmark3700" </w:instrText>
      </w:r>
      <w:r>
        <w:fldChar w:fldCharType="separate"/>
      </w:r>
      <w:r>
        <w:rPr>
          <w:sz w:val="18"/>
        </w:rPr>
        <w:t>information visualization 465</w:t>
      </w:r>
      <w:r>
        <w:rPr>
          <w:sz w:val="18"/>
        </w:rPr>
        <w:fldChar w:fldCharType="end"/>
      </w:r>
    </w:p>
    <w:p>
      <w:pPr>
        <w:spacing w:before="16"/>
        <w:ind w:left="661" w:right="0" w:firstLine="0"/>
        <w:jc w:val="both"/>
        <w:rPr>
          <w:sz w:val="18"/>
        </w:rPr>
      </w:pPr>
      <w:r>
        <w:fldChar w:fldCharType="begin"/>
      </w:r>
      <w:r>
        <w:instrText xml:space="preserve"> HYPERLINK \l "_bookmark20" </w:instrText>
      </w:r>
      <w:r>
        <w:fldChar w:fldCharType="separate"/>
      </w:r>
      <w:r>
        <w:rPr>
          <w:sz w:val="18"/>
        </w:rPr>
        <w:t>InfoVis 5</w:t>
      </w:r>
      <w:r>
        <w:rPr>
          <w:sz w:val="18"/>
        </w:rPr>
        <w:fldChar w:fldCharType="end"/>
      </w:r>
    </w:p>
    <w:p>
      <w:pPr>
        <w:spacing w:before="16"/>
        <w:ind w:left="661" w:right="0" w:firstLine="0"/>
        <w:jc w:val="both"/>
        <w:rPr>
          <w:sz w:val="18"/>
        </w:rPr>
      </w:pPr>
      <w:r>
        <w:fldChar w:fldCharType="begin"/>
      </w:r>
      <w:r>
        <w:instrText xml:space="preserve"> HYPERLINK \l "_bookmark788" </w:instrText>
      </w:r>
      <w:r>
        <w:fldChar w:fldCharType="separate"/>
      </w:r>
      <w:r>
        <w:rPr>
          <w:sz w:val="18"/>
        </w:rPr>
        <w:t>InitialIntegrationStep 96</w:t>
      </w:r>
      <w:r>
        <w:rPr>
          <w:sz w:val="18"/>
        </w:rPr>
        <w:fldChar w:fldCharType="end"/>
      </w:r>
    </w:p>
    <w:p>
      <w:pPr>
        <w:spacing w:before="17"/>
        <w:ind w:left="661" w:right="0" w:firstLine="0"/>
        <w:jc w:val="both"/>
        <w:rPr>
          <w:sz w:val="18"/>
        </w:rPr>
      </w:pPr>
      <w:r>
        <w:fldChar w:fldCharType="begin"/>
      </w:r>
      <w:r>
        <w:instrText xml:space="preserve"> HYPERLINK \l "_bookmark2902" </w:instrText>
      </w:r>
      <w:r>
        <w:fldChar w:fldCharType="separate"/>
      </w:r>
      <w:r>
        <w:rPr>
          <w:sz w:val="18"/>
        </w:rPr>
        <w:t>Initialize</w:t>
      </w:r>
      <w:r>
        <w:rPr>
          <w:spacing w:val="-4"/>
          <w:sz w:val="18"/>
        </w:rPr>
        <w:t xml:space="preserve"> </w:t>
      </w:r>
      <w:r>
        <w:rPr>
          <w:sz w:val="18"/>
        </w:rPr>
        <w:t>330</w:t>
      </w:r>
      <w:r>
        <w:rPr>
          <w:sz w:val="18"/>
        </w:rPr>
        <w:fldChar w:fldCharType="end"/>
      </w:r>
    </w:p>
    <w:p>
      <w:pPr>
        <w:spacing w:before="16"/>
        <w:ind w:left="661" w:right="0" w:firstLine="0"/>
        <w:jc w:val="both"/>
        <w:rPr>
          <w:sz w:val="18"/>
        </w:rPr>
      </w:pPr>
      <w:r>
        <w:fldChar w:fldCharType="begin"/>
      </w:r>
      <w:r>
        <w:instrText xml:space="preserve"> HYPERLINK \l "_bookmark319" </w:instrText>
      </w:r>
      <w:r>
        <w:fldChar w:fldCharType="separate"/>
      </w:r>
      <w:r>
        <w:rPr>
          <w:sz w:val="18"/>
        </w:rPr>
        <w:t>Initialize()</w:t>
      </w:r>
      <w:r>
        <w:rPr>
          <w:spacing w:val="-6"/>
          <w:sz w:val="18"/>
        </w:rPr>
        <w:t xml:space="preserve"> </w:t>
      </w:r>
      <w:r>
        <w:rPr>
          <w:sz w:val="18"/>
        </w:rPr>
        <w:t>43</w:t>
      </w:r>
      <w:r>
        <w:rPr>
          <w:sz w:val="18"/>
        </w:rPr>
        <w:fldChar w:fldCharType="end"/>
      </w:r>
    </w:p>
    <w:p>
      <w:pPr>
        <w:spacing w:before="16"/>
        <w:ind w:left="661" w:right="0" w:firstLine="0"/>
        <w:jc w:val="both"/>
        <w:rPr>
          <w:sz w:val="18"/>
        </w:rPr>
      </w:pPr>
      <w:r>
        <w:fldChar w:fldCharType="begin"/>
      </w:r>
      <w:r>
        <w:instrText xml:space="preserve"> HYPERLINK \l "_bookmark2474" </w:instrText>
      </w:r>
      <w:r>
        <w:fldChar w:fldCharType="separate"/>
      </w:r>
      <w:r>
        <w:rPr>
          <w:sz w:val="18"/>
        </w:rPr>
        <w:t>InitializeHandles</w:t>
      </w:r>
      <w:r>
        <w:rPr>
          <w:spacing w:val="-11"/>
          <w:sz w:val="18"/>
        </w:rPr>
        <w:t xml:space="preserve"> </w:t>
      </w:r>
      <w:r>
        <w:rPr>
          <w:sz w:val="18"/>
        </w:rPr>
        <w:t>280</w:t>
      </w:r>
      <w:r>
        <w:rPr>
          <w:sz w:val="18"/>
        </w:rPr>
        <w:fldChar w:fldCharType="end"/>
      </w:r>
    </w:p>
    <w:p>
      <w:pPr>
        <w:spacing w:before="16"/>
        <w:ind w:left="661" w:right="0" w:firstLine="0"/>
        <w:jc w:val="both"/>
        <w:rPr>
          <w:sz w:val="18"/>
        </w:rPr>
      </w:pPr>
      <w:r>
        <w:fldChar w:fldCharType="begin"/>
      </w:r>
      <w:r>
        <w:instrText xml:space="preserve"> HYPERLINK \l "_bookmark2811" </w:instrText>
      </w:r>
      <w:r>
        <w:fldChar w:fldCharType="separate"/>
      </w:r>
      <w:r>
        <w:rPr>
          <w:sz w:val="18"/>
        </w:rPr>
        <w:t>input connection</w:t>
      </w:r>
      <w:r>
        <w:rPr>
          <w:spacing w:val="-4"/>
          <w:sz w:val="18"/>
        </w:rPr>
        <w:t xml:space="preserve"> </w:t>
      </w:r>
      <w:r>
        <w:rPr>
          <w:sz w:val="18"/>
        </w:rPr>
        <w:t>317</w:t>
      </w:r>
      <w:r>
        <w:rPr>
          <w:sz w:val="18"/>
        </w:rPr>
        <w:fldChar w:fldCharType="end"/>
      </w:r>
    </w:p>
    <w:p>
      <w:pPr>
        <w:spacing w:before="16"/>
        <w:ind w:left="852" w:right="1906" w:firstLine="0"/>
        <w:jc w:val="center"/>
        <w:rPr>
          <w:sz w:val="18"/>
        </w:rPr>
      </w:pPr>
      <w:r>
        <w:fldChar w:fldCharType="begin"/>
      </w:r>
      <w:r>
        <w:instrText xml:space="preserve"> HYPERLINK \l "_bookmark3061" </w:instrText>
      </w:r>
      <w:r>
        <w:fldChar w:fldCharType="separate"/>
      </w:r>
      <w:r>
        <w:rPr>
          <w:sz w:val="18"/>
        </w:rPr>
        <w:t>optional 387</w:t>
      </w:r>
      <w:r>
        <w:rPr>
          <w:sz w:val="18"/>
        </w:rPr>
        <w:fldChar w:fldCharType="end"/>
      </w:r>
    </w:p>
    <w:p>
      <w:pPr>
        <w:spacing w:before="17"/>
        <w:ind w:left="1002" w:right="1906" w:firstLine="0"/>
        <w:jc w:val="center"/>
        <w:rPr>
          <w:sz w:val="18"/>
        </w:rPr>
      </w:pPr>
      <w:r>
        <w:fldChar w:fldCharType="begin"/>
      </w:r>
      <w:r>
        <w:instrText xml:space="preserve"> HYPERLINK \l "_bookmark3062" </w:instrText>
      </w:r>
      <w:r>
        <w:fldChar w:fldCharType="separate"/>
      </w:r>
      <w:r>
        <w:rPr>
          <w:sz w:val="18"/>
        </w:rPr>
        <w:t>repeatable 387</w:t>
      </w:r>
      <w:r>
        <w:rPr>
          <w:sz w:val="18"/>
        </w:rPr>
        <w:fldChar w:fldCharType="end"/>
      </w:r>
    </w:p>
    <w:p>
      <w:pPr>
        <w:spacing w:before="16"/>
        <w:ind w:left="661" w:right="0" w:firstLine="0"/>
        <w:jc w:val="both"/>
        <w:rPr>
          <w:sz w:val="18"/>
        </w:rPr>
      </w:pPr>
      <w:r>
        <w:fldChar w:fldCharType="begin"/>
      </w:r>
      <w:r>
        <w:instrText xml:space="preserve"> HYPERLINK \l "_bookmark3082" </w:instrText>
      </w:r>
      <w:r>
        <w:fldChar w:fldCharType="separate"/>
      </w:r>
      <w:r>
        <w:rPr>
          <w:sz w:val="18"/>
        </w:rPr>
        <w:t>Input Data 390</w:t>
      </w:r>
      <w:r>
        <w:rPr>
          <w:sz w:val="18"/>
        </w:rPr>
        <w:fldChar w:fldCharType="end"/>
      </w:r>
    </w:p>
    <w:p>
      <w:pPr>
        <w:spacing w:before="16" w:line="259" w:lineRule="auto"/>
        <w:ind w:left="661" w:right="1117" w:firstLine="0"/>
        <w:jc w:val="left"/>
        <w:rPr>
          <w:sz w:val="18"/>
        </w:rPr>
      </w:pPr>
      <w:r>
        <w:fldChar w:fldCharType="begin"/>
      </w:r>
      <w:r>
        <w:instrText xml:space="preserve"> HYPERLINK \l "_bookmark3073" </w:instrText>
      </w:r>
      <w:r>
        <w:fldChar w:fldCharType="separate"/>
      </w:r>
      <w:r>
        <w:rPr>
          <w:sz w:val="18"/>
        </w:rPr>
        <w:t>input pipeline information 389</w:t>
      </w:r>
      <w:r>
        <w:rPr>
          <w:sz w:val="18"/>
        </w:rPr>
        <w:fldChar w:fldCharType="end"/>
      </w:r>
      <w:r>
        <w:rPr>
          <w:sz w:val="18"/>
        </w:rPr>
        <w:t xml:space="preserve"> </w:t>
      </w:r>
      <w:r>
        <w:fldChar w:fldCharType="begin"/>
      </w:r>
      <w:r>
        <w:instrText xml:space="preserve"> HYPERLINK \l "_bookmark2812" </w:instrText>
      </w:r>
      <w:r>
        <w:fldChar w:fldCharType="separate"/>
      </w:r>
      <w:r>
        <w:rPr>
          <w:sz w:val="18"/>
        </w:rPr>
        <w:t>input port 317</w:t>
      </w:r>
      <w:r>
        <w:rPr>
          <w:sz w:val="18"/>
        </w:rPr>
        <w:fldChar w:fldCharType="end"/>
      </w:r>
    </w:p>
    <w:p>
      <w:pPr>
        <w:spacing w:before="0" w:line="206" w:lineRule="exact"/>
        <w:ind w:left="661" w:right="0" w:firstLine="0"/>
        <w:jc w:val="both"/>
        <w:rPr>
          <w:sz w:val="18"/>
        </w:rPr>
      </w:pPr>
      <w:r>
        <w:fldChar w:fldCharType="begin"/>
      </w:r>
      <w:r>
        <w:instrText xml:space="preserve"> HYPERLINK \l "_bookmark3044" </w:instrText>
      </w:r>
      <w:r>
        <w:fldChar w:fldCharType="separate"/>
      </w:r>
      <w:r>
        <w:rPr>
          <w:sz w:val="18"/>
        </w:rPr>
        <w:t>input ports 385</w:t>
      </w:r>
      <w:r>
        <w:rPr>
          <w:sz w:val="18"/>
        </w:rPr>
        <w:fldChar w:fldCharType="end"/>
      </w:r>
    </w:p>
    <w:p>
      <w:pPr>
        <w:spacing w:before="16"/>
        <w:ind w:left="661" w:right="0" w:firstLine="0"/>
        <w:jc w:val="both"/>
        <w:rPr>
          <w:sz w:val="18"/>
        </w:rPr>
      </w:pPr>
      <w:r>
        <w:fldChar w:fldCharType="begin"/>
      </w:r>
      <w:r>
        <w:instrText xml:space="preserve"> HYPERLINK \l "_bookmark2892" </w:instrText>
      </w:r>
      <w:r>
        <w:fldChar w:fldCharType="separate"/>
      </w:r>
      <w:r>
        <w:rPr>
          <w:sz w:val="18"/>
        </w:rPr>
        <w:t>InsertComponent 329</w:t>
      </w:r>
      <w:r>
        <w:rPr>
          <w:sz w:val="18"/>
        </w:rPr>
        <w:fldChar w:fldCharType="end"/>
      </w:r>
    </w:p>
    <w:p>
      <w:pPr>
        <w:spacing w:before="16"/>
        <w:ind w:left="661" w:right="0" w:firstLine="0"/>
        <w:jc w:val="both"/>
        <w:rPr>
          <w:sz w:val="18"/>
        </w:rPr>
      </w:pPr>
      <w:r>
        <w:fldChar w:fldCharType="begin"/>
      </w:r>
      <w:r>
        <w:instrText xml:space="preserve"> HYPERLINK \l "_bookmark2889" </w:instrText>
      </w:r>
      <w:r>
        <w:fldChar w:fldCharType="separate"/>
      </w:r>
      <w:r>
        <w:rPr>
          <w:sz w:val="18"/>
        </w:rPr>
        <w:t>InsertNextTuple 329</w:t>
      </w:r>
      <w:r>
        <w:rPr>
          <w:sz w:val="18"/>
        </w:rPr>
        <w:fldChar w:fldCharType="end"/>
      </w:r>
    </w:p>
    <w:p>
      <w:pPr>
        <w:spacing w:before="17"/>
        <w:ind w:left="661" w:right="0" w:firstLine="0"/>
        <w:jc w:val="both"/>
        <w:rPr>
          <w:sz w:val="18"/>
        </w:rPr>
      </w:pPr>
      <w:r>
        <w:fldChar w:fldCharType="begin"/>
      </w:r>
      <w:r>
        <w:instrText xml:space="preserve"> HYPERLINK \l "_bookmark2926" </w:instrText>
      </w:r>
      <w:r>
        <w:fldChar w:fldCharType="separate"/>
      </w:r>
      <w:r>
        <w:rPr>
          <w:sz w:val="18"/>
        </w:rPr>
        <w:t>InsertNextTupleValue 332</w:t>
      </w:r>
      <w:r>
        <w:rPr>
          <w:sz w:val="18"/>
        </w:rPr>
        <w:fldChar w:fldCharType="end"/>
      </w:r>
    </w:p>
    <w:p>
      <w:pPr>
        <w:spacing w:before="16"/>
        <w:ind w:left="661" w:right="0" w:firstLine="0"/>
        <w:jc w:val="both"/>
        <w:rPr>
          <w:sz w:val="18"/>
        </w:rPr>
      </w:pPr>
      <w:r>
        <w:fldChar w:fldCharType="begin"/>
      </w:r>
      <w:r>
        <w:instrText xml:space="preserve"> HYPERLINK \l "_bookmark2924" </w:instrText>
      </w:r>
      <w:r>
        <w:fldChar w:fldCharType="separate"/>
      </w:r>
      <w:r>
        <w:rPr>
          <w:sz w:val="18"/>
        </w:rPr>
        <w:t>InsertNextValue 332</w:t>
      </w:r>
      <w:r>
        <w:rPr>
          <w:sz w:val="18"/>
        </w:rPr>
        <w:fldChar w:fldCharType="end"/>
      </w:r>
    </w:p>
    <w:p>
      <w:pPr>
        <w:spacing w:before="16"/>
        <w:ind w:left="661" w:right="0" w:firstLine="0"/>
        <w:jc w:val="both"/>
        <w:rPr>
          <w:sz w:val="18"/>
        </w:rPr>
      </w:pPr>
      <w:r>
        <w:fldChar w:fldCharType="begin"/>
      </w:r>
      <w:r>
        <w:instrText xml:space="preserve"> HYPERLINK \l "_bookmark2888" </w:instrText>
      </w:r>
      <w:r>
        <w:fldChar w:fldCharType="separate"/>
      </w:r>
      <w:r>
        <w:rPr>
          <w:sz w:val="18"/>
        </w:rPr>
        <w:t>InsertTuple 329</w:t>
      </w:r>
      <w:r>
        <w:rPr>
          <w:sz w:val="18"/>
        </w:rPr>
        <w:fldChar w:fldCharType="end"/>
      </w:r>
    </w:p>
    <w:p>
      <w:pPr>
        <w:spacing w:before="16"/>
        <w:ind w:left="661" w:right="0" w:firstLine="0"/>
        <w:jc w:val="both"/>
        <w:rPr>
          <w:sz w:val="18"/>
        </w:rPr>
      </w:pPr>
      <w:r>
        <w:fldChar w:fldCharType="begin"/>
      </w:r>
      <w:r>
        <w:instrText xml:space="preserve"> HYPERLINK \l "_bookmark733" </w:instrText>
      </w:r>
      <w:r>
        <w:fldChar w:fldCharType="separate"/>
      </w:r>
      <w:r>
        <w:rPr>
          <w:sz w:val="18"/>
        </w:rPr>
        <w:t>InsertTuple1() 90</w:t>
      </w:r>
      <w:r>
        <w:rPr>
          <w:sz w:val="18"/>
        </w:rPr>
        <w:fldChar w:fldCharType="end"/>
      </w:r>
    </w:p>
    <w:p>
      <w:pPr>
        <w:spacing w:before="17"/>
        <w:ind w:left="661" w:right="0" w:firstLine="0"/>
        <w:jc w:val="both"/>
        <w:rPr>
          <w:sz w:val="18"/>
        </w:rPr>
      </w:pPr>
      <w:r>
        <w:fldChar w:fldCharType="begin"/>
      </w:r>
      <w:r>
        <w:instrText xml:space="preserve"> HYPERLINK \l "_bookmark2923" </w:instrText>
      </w:r>
      <w:r>
        <w:fldChar w:fldCharType="separate"/>
      </w:r>
      <w:r>
        <w:rPr>
          <w:sz w:val="18"/>
        </w:rPr>
        <w:t>InsertValue 332</w:t>
      </w:r>
      <w:r>
        <w:rPr>
          <w:sz w:val="18"/>
        </w:rPr>
        <w:fldChar w:fldCharType="end"/>
      </w:r>
    </w:p>
    <w:p>
      <w:pPr>
        <w:spacing w:before="16" w:line="259" w:lineRule="auto"/>
        <w:ind w:left="661" w:right="1307" w:firstLine="0"/>
        <w:jc w:val="left"/>
        <w:rPr>
          <w:sz w:val="18"/>
        </w:rPr>
      </w:pPr>
      <w:r>
        <w:fldChar w:fldCharType="begin"/>
      </w:r>
      <w:r>
        <w:instrText xml:space="preserve"> HYPERLINK \l "_bookmark2754" </w:instrText>
      </w:r>
      <w:r>
        <w:fldChar w:fldCharType="separate"/>
      </w:r>
      <w:r>
        <w:rPr>
          <w:sz w:val="18"/>
        </w:rPr>
        <w:t>install an object factory 309</w:t>
      </w:r>
      <w:r>
        <w:rPr>
          <w:sz w:val="18"/>
        </w:rPr>
        <w:fldChar w:fldCharType="end"/>
      </w:r>
      <w:r>
        <w:rPr>
          <w:sz w:val="18"/>
        </w:rPr>
        <w:t xml:space="preserve"> </w:t>
      </w:r>
      <w:r>
        <w:fldChar w:fldCharType="begin"/>
      </w:r>
      <w:r>
        <w:instrText xml:space="preserve"> HYPERLINK \l "_bookmark66" </w:instrText>
      </w:r>
      <w:r>
        <w:fldChar w:fldCharType="separate"/>
      </w:r>
      <w:r>
        <w:rPr>
          <w:sz w:val="18"/>
        </w:rPr>
        <w:t xml:space="preserve">installation 9, </w:t>
      </w:r>
      <w:r>
        <w:rPr>
          <w:sz w:val="18"/>
        </w:rPr>
        <w:fldChar w:fldCharType="end"/>
      </w:r>
      <w:r>
        <w:fldChar w:fldCharType="begin"/>
      </w:r>
      <w:r>
        <w:instrText xml:space="preserve"> HYPERLINK \l "_bookmark1448" </w:instrText>
      </w:r>
      <w:r>
        <w:fldChar w:fldCharType="separate"/>
      </w:r>
      <w:r>
        <w:rPr>
          <w:sz w:val="18"/>
        </w:rPr>
        <w:t xml:space="preserve">163, </w:t>
      </w:r>
      <w:r>
        <w:rPr>
          <w:sz w:val="18"/>
        </w:rPr>
        <w:fldChar w:fldCharType="end"/>
      </w:r>
      <w:r>
        <w:fldChar w:fldCharType="begin"/>
      </w:r>
      <w:r>
        <w:instrText xml:space="preserve"> HYPERLINK \l "_bookmark1954" </w:instrText>
      </w:r>
      <w:r>
        <w:fldChar w:fldCharType="separate"/>
      </w:r>
      <w:r>
        <w:rPr>
          <w:sz w:val="18"/>
        </w:rPr>
        <w:t xml:space="preserve">227, </w:t>
      </w:r>
      <w:r>
        <w:rPr>
          <w:sz w:val="18"/>
        </w:rPr>
        <w:fldChar w:fldCharType="end"/>
      </w:r>
      <w:r>
        <w:fldChar w:fldCharType="begin"/>
      </w:r>
      <w:r>
        <w:instrText xml:space="preserve"> HYPERLINK \l "_bookmark2582" </w:instrText>
      </w:r>
      <w:r>
        <w:fldChar w:fldCharType="separate"/>
      </w:r>
      <w:r>
        <w:rPr>
          <w:sz w:val="18"/>
        </w:rPr>
        <w:t>291</w:t>
      </w:r>
      <w:r>
        <w:rPr>
          <w:sz w:val="18"/>
        </w:rPr>
        <w:fldChar w:fldCharType="end"/>
      </w:r>
    </w:p>
    <w:p>
      <w:pPr>
        <w:spacing w:before="0" w:line="206" w:lineRule="exact"/>
        <w:ind w:left="752" w:right="1906" w:firstLine="0"/>
        <w:jc w:val="center"/>
        <w:rPr>
          <w:sz w:val="18"/>
        </w:rPr>
      </w:pPr>
      <w:r>
        <w:fldChar w:fldCharType="begin"/>
      </w:r>
      <w:r>
        <w:instrText xml:space="preserve"> HYPERLINK \l "_bookmark70" </w:instrText>
      </w:r>
      <w:r>
        <w:fldChar w:fldCharType="separate"/>
      </w:r>
      <w:r>
        <w:rPr>
          <w:sz w:val="18"/>
        </w:rPr>
        <w:t>overview 9</w:t>
      </w:r>
      <w:r>
        <w:rPr>
          <w:sz w:val="18"/>
        </w:rPr>
        <w:fldChar w:fldCharType="end"/>
      </w:r>
    </w:p>
    <w:p>
      <w:pPr>
        <w:spacing w:before="16"/>
        <w:ind w:left="1021" w:right="0" w:firstLine="0"/>
        <w:jc w:val="left"/>
        <w:rPr>
          <w:sz w:val="18"/>
        </w:rPr>
      </w:pPr>
      <w:r>
        <w:fldChar w:fldCharType="begin"/>
      </w:r>
      <w:r>
        <w:instrText xml:space="preserve"> HYPERLINK \l "_bookmark110" </w:instrText>
      </w:r>
      <w:r>
        <w:fldChar w:fldCharType="separate"/>
      </w:r>
      <w:r>
        <w:rPr>
          <w:sz w:val="18"/>
        </w:rPr>
        <w:t>Unix 14</w:t>
      </w:r>
      <w:r>
        <w:rPr>
          <w:sz w:val="18"/>
        </w:rPr>
        <w:fldChar w:fldCharType="end"/>
      </w:r>
    </w:p>
    <w:p>
      <w:pPr>
        <w:spacing w:before="16"/>
        <w:ind w:left="661" w:right="0" w:firstLine="0"/>
        <w:jc w:val="both"/>
        <w:rPr>
          <w:sz w:val="18"/>
        </w:rPr>
      </w:pPr>
      <w:r>
        <w:fldChar w:fldCharType="begin"/>
      </w:r>
      <w:r>
        <w:instrText xml:space="preserve"> HYPERLINK \l "_bookmark94" </w:instrText>
      </w:r>
      <w:r>
        <w:fldChar w:fldCharType="separate"/>
      </w:r>
      <w:r>
        <w:rPr>
          <w:sz w:val="18"/>
        </w:rPr>
        <w:t xml:space="preserve">Installing CMake 12, </w:t>
      </w:r>
      <w:r>
        <w:rPr>
          <w:sz w:val="18"/>
        </w:rPr>
        <w:fldChar w:fldCharType="end"/>
      </w:r>
      <w:r>
        <w:fldChar w:fldCharType="begin"/>
      </w:r>
      <w:r>
        <w:instrText xml:space="preserve"> HYPERLINK \l "_bookmark119" </w:instrText>
      </w:r>
      <w:r>
        <w:fldChar w:fldCharType="separate"/>
      </w:r>
      <w:r>
        <w:rPr>
          <w:sz w:val="18"/>
        </w:rPr>
        <w:t>15</w:t>
      </w:r>
      <w:r>
        <w:rPr>
          <w:sz w:val="18"/>
        </w:rPr>
        <w:fldChar w:fldCharType="end"/>
      </w:r>
    </w:p>
    <w:p>
      <w:pPr>
        <w:spacing w:before="16"/>
        <w:ind w:left="661" w:right="0" w:firstLine="0"/>
        <w:jc w:val="both"/>
        <w:rPr>
          <w:sz w:val="18"/>
        </w:rPr>
      </w:pPr>
      <w:r>
        <w:fldChar w:fldCharType="begin"/>
      </w:r>
      <w:r>
        <w:instrText xml:space="preserve"> HYPERLINK \l "_bookmark133" </w:instrText>
      </w:r>
      <w:r>
        <w:fldChar w:fldCharType="separate"/>
      </w:r>
      <w:r>
        <w:rPr>
          <w:sz w:val="18"/>
        </w:rPr>
        <w:t>Installing VTK 17</w:t>
      </w:r>
      <w:r>
        <w:rPr>
          <w:sz w:val="18"/>
        </w:rPr>
        <w:fldChar w:fldCharType="end"/>
      </w:r>
    </w:p>
    <w:p>
      <w:pPr>
        <w:spacing w:before="17" w:line="259" w:lineRule="auto"/>
        <w:ind w:left="661" w:right="17" w:firstLine="0"/>
        <w:jc w:val="left"/>
        <w:rPr>
          <w:sz w:val="18"/>
        </w:rPr>
      </w:pPr>
      <w:r>
        <w:fldChar w:fldCharType="begin"/>
      </w:r>
      <w:r>
        <w:instrText xml:space="preserve"> HYPERLINK \l "_bookmark3199" </w:instrText>
      </w:r>
      <w:r>
        <w:fldChar w:fldCharType="separate"/>
      </w:r>
      <w:r>
        <w:rPr>
          <w:sz w:val="18"/>
        </w:rPr>
        <w:t>Integrating With The Windowing System 421</w:t>
      </w:r>
      <w:r>
        <w:rPr>
          <w:sz w:val="18"/>
        </w:rPr>
        <w:fldChar w:fldCharType="end"/>
      </w:r>
      <w:r>
        <w:rPr>
          <w:sz w:val="18"/>
        </w:rPr>
        <w:t xml:space="preserve"> integration</w:t>
      </w:r>
    </w:p>
    <w:p>
      <w:pPr>
        <w:spacing w:before="92" w:line="254" w:lineRule="auto"/>
        <w:ind w:left="661" w:right="1923" w:firstLine="360"/>
        <w:jc w:val="left"/>
        <w:rPr>
          <w:sz w:val="18"/>
        </w:rPr>
      </w:pPr>
      <w:r>
        <w:br w:type="column"/>
      </w:r>
      <w:r>
        <w:fldChar w:fldCharType="begin"/>
      </w:r>
      <w:r>
        <w:instrText xml:space="preserve"> HYPERLINK \l "_bookmark3200" </w:instrText>
      </w:r>
      <w:r>
        <w:fldChar w:fldCharType="separate"/>
      </w:r>
      <w:r>
        <w:rPr>
          <w:sz w:val="18"/>
        </w:rPr>
        <w:t xml:space="preserve">with windowing systems </w:t>
      </w:r>
      <w:r>
        <w:rPr>
          <w:sz w:val="18"/>
        </w:rPr>
        <w:fldChar w:fldCharType="end"/>
      </w:r>
      <w:r>
        <w:rPr>
          <w:sz w:val="18"/>
        </w:rPr>
        <w:t xml:space="preserve">421–434 </w:t>
      </w:r>
      <w:r>
        <w:fldChar w:fldCharType="begin"/>
      </w:r>
      <w:r>
        <w:instrText xml:space="preserve"> HYPERLINK \l "_bookmark3325" </w:instrText>
      </w:r>
      <w:r>
        <w:fldChar w:fldCharType="separate"/>
      </w:r>
      <w:r>
        <w:rPr>
          <w:sz w:val="18"/>
        </w:rPr>
        <w:t>Interaction Style 443</w:t>
      </w:r>
      <w:r>
        <w:rPr>
          <w:sz w:val="18"/>
        </w:rPr>
        <w:fldChar w:fldCharType="end"/>
      </w:r>
    </w:p>
    <w:p>
      <w:pPr>
        <w:spacing w:before="2" w:line="254" w:lineRule="auto"/>
        <w:ind w:left="1021" w:right="3524" w:hanging="360"/>
        <w:jc w:val="left"/>
        <w:rPr>
          <w:sz w:val="18"/>
        </w:rPr>
      </w:pPr>
      <w:r>
        <w:rPr>
          <w:sz w:val="18"/>
        </w:rPr>
        <w:t xml:space="preserve">interaction styles </w:t>
      </w:r>
      <w:r>
        <w:fldChar w:fldCharType="begin"/>
      </w:r>
      <w:r>
        <w:instrText xml:space="preserve"> HYPERLINK \l "_bookmark334" </w:instrText>
      </w:r>
      <w:r>
        <w:fldChar w:fldCharType="separate"/>
      </w:r>
      <w:r>
        <w:rPr>
          <w:sz w:val="18"/>
        </w:rPr>
        <w:t>joystick 45</w:t>
      </w:r>
      <w:r>
        <w:rPr>
          <w:sz w:val="18"/>
        </w:rPr>
        <w:fldChar w:fldCharType="end"/>
      </w:r>
    </w:p>
    <w:p>
      <w:pPr>
        <w:spacing w:before="0"/>
        <w:ind w:left="1021" w:right="0" w:firstLine="0"/>
        <w:jc w:val="left"/>
        <w:rPr>
          <w:sz w:val="18"/>
        </w:rPr>
      </w:pPr>
      <w:r>
        <w:fldChar w:fldCharType="begin"/>
      </w:r>
      <w:r>
        <w:instrText xml:space="preserve"> HYPERLINK \l "_bookmark334" </w:instrText>
      </w:r>
      <w:r>
        <w:fldChar w:fldCharType="separate"/>
      </w:r>
      <w:r>
        <w:rPr>
          <w:sz w:val="18"/>
        </w:rPr>
        <w:t>trackball 45</w:t>
      </w:r>
      <w:r>
        <w:rPr>
          <w:sz w:val="18"/>
        </w:rPr>
        <w:fldChar w:fldCharType="end"/>
      </w:r>
    </w:p>
    <w:p>
      <w:pPr>
        <w:spacing w:before="14" w:line="254" w:lineRule="auto"/>
        <w:ind w:left="661" w:right="1395" w:firstLine="0"/>
        <w:jc w:val="left"/>
        <w:rPr>
          <w:sz w:val="18"/>
        </w:rPr>
      </w:pPr>
      <w:r>
        <w:fldChar w:fldCharType="begin"/>
      </w:r>
      <w:r>
        <w:instrText xml:space="preserve"> HYPERLINK \l "_bookmark2302" </w:instrText>
      </w:r>
      <w:r>
        <w:fldChar w:fldCharType="separate"/>
      </w:r>
      <w:r>
        <w:rPr>
          <w:sz w:val="18"/>
        </w:rPr>
        <w:t>Interaction, Widgets and Selections 255</w:t>
      </w:r>
      <w:r>
        <w:rPr>
          <w:sz w:val="18"/>
        </w:rPr>
        <w:fldChar w:fldCharType="end"/>
      </w:r>
      <w:r>
        <w:rPr>
          <w:sz w:val="18"/>
        </w:rPr>
        <w:t xml:space="preserve"> </w:t>
      </w:r>
      <w:r>
        <w:fldChar w:fldCharType="begin"/>
      </w:r>
      <w:r>
        <w:instrText xml:space="preserve"> HYPERLINK \l "_bookmark636" </w:instrText>
      </w:r>
      <w:r>
        <w:fldChar w:fldCharType="separate"/>
      </w:r>
      <w:r>
        <w:rPr>
          <w:sz w:val="18"/>
        </w:rPr>
        <w:t xml:space="preserve">InteractionEvent 76, </w:t>
      </w:r>
      <w:r>
        <w:rPr>
          <w:sz w:val="18"/>
        </w:rPr>
        <w:fldChar w:fldCharType="end"/>
      </w:r>
      <w:r>
        <w:fldChar w:fldCharType="begin"/>
      </w:r>
      <w:r>
        <w:instrText xml:space="preserve"> HYPERLINK \l "_bookmark2482" </w:instrText>
      </w:r>
      <w:r>
        <w:fldChar w:fldCharType="separate"/>
      </w:r>
      <w:r>
        <w:rPr>
          <w:sz w:val="18"/>
        </w:rPr>
        <w:t xml:space="preserve">281, </w:t>
      </w:r>
      <w:r>
        <w:rPr>
          <w:sz w:val="18"/>
        </w:rPr>
        <w:fldChar w:fldCharType="end"/>
      </w:r>
      <w:r>
        <w:fldChar w:fldCharType="begin"/>
      </w:r>
      <w:r>
        <w:instrText xml:space="preserve"> HYPERLINK \l "_bookmark2538" </w:instrText>
      </w:r>
      <w:r>
        <w:fldChar w:fldCharType="separate"/>
      </w:r>
      <w:r>
        <w:rPr>
          <w:sz w:val="18"/>
        </w:rPr>
        <w:t xml:space="preserve">286, </w:t>
      </w:r>
      <w:r>
        <w:rPr>
          <w:sz w:val="18"/>
        </w:rPr>
        <w:fldChar w:fldCharType="end"/>
      </w:r>
      <w:r>
        <w:fldChar w:fldCharType="begin"/>
      </w:r>
      <w:r>
        <w:instrText xml:space="preserve"> HYPERLINK \l "_bookmark2555" </w:instrText>
      </w:r>
      <w:r>
        <w:fldChar w:fldCharType="separate"/>
      </w:r>
      <w:r>
        <w:rPr>
          <w:sz w:val="18"/>
        </w:rPr>
        <w:t xml:space="preserve">287, </w:t>
      </w:r>
      <w:r>
        <w:rPr>
          <w:sz w:val="18"/>
        </w:rPr>
        <w:fldChar w:fldCharType="end"/>
      </w:r>
      <w:r>
        <w:fldChar w:fldCharType="begin"/>
      </w:r>
      <w:r>
        <w:instrText xml:space="preserve"> HYPERLINK \l "_bookmark2567" </w:instrText>
      </w:r>
      <w:r>
        <w:fldChar w:fldCharType="separate"/>
      </w:r>
      <w:r>
        <w:rPr>
          <w:sz w:val="18"/>
        </w:rPr>
        <w:t>288</w:t>
      </w:r>
      <w:r>
        <w:rPr>
          <w:sz w:val="18"/>
        </w:rPr>
        <w:fldChar w:fldCharType="end"/>
      </w:r>
    </w:p>
    <w:p>
      <w:pPr>
        <w:spacing w:before="1"/>
        <w:ind w:left="661" w:right="0" w:firstLine="0"/>
        <w:jc w:val="left"/>
        <w:rPr>
          <w:sz w:val="18"/>
        </w:rPr>
      </w:pPr>
      <w:r>
        <w:fldChar w:fldCharType="begin"/>
      </w:r>
      <w:r>
        <w:instrText xml:space="preserve"> HYPERLINK \l "_bookmark346" </w:instrText>
      </w:r>
      <w:r>
        <w:fldChar w:fldCharType="separate"/>
      </w:r>
      <w:r>
        <w:rPr>
          <w:sz w:val="18"/>
        </w:rPr>
        <w:t xml:space="preserve">interactor style 46, </w:t>
      </w:r>
      <w:r>
        <w:rPr>
          <w:sz w:val="18"/>
        </w:rPr>
        <w:fldChar w:fldCharType="end"/>
      </w:r>
      <w:r>
        <w:fldChar w:fldCharType="begin"/>
      </w:r>
      <w:r>
        <w:instrText xml:space="preserve"> HYPERLINK \l "_bookmark3204" </w:instrText>
      </w:r>
      <w:r>
        <w:fldChar w:fldCharType="separate"/>
      </w:r>
      <w:r>
        <w:rPr>
          <w:sz w:val="18"/>
        </w:rPr>
        <w:t>421</w:t>
      </w:r>
      <w:r>
        <w:rPr>
          <w:sz w:val="18"/>
        </w:rPr>
        <w:fldChar w:fldCharType="end"/>
      </w:r>
    </w:p>
    <w:p>
      <w:pPr>
        <w:spacing w:before="13"/>
        <w:ind w:left="661" w:right="0" w:firstLine="0"/>
        <w:jc w:val="left"/>
        <w:rPr>
          <w:sz w:val="18"/>
        </w:rPr>
      </w:pPr>
      <w:r>
        <w:fldChar w:fldCharType="begin"/>
      </w:r>
      <w:r>
        <w:instrText xml:space="preserve"> HYPERLINK \l "_bookmark2317" </w:instrText>
      </w:r>
      <w:r>
        <w:fldChar w:fldCharType="separate"/>
      </w:r>
      <w:r>
        <w:rPr>
          <w:sz w:val="18"/>
        </w:rPr>
        <w:t>Interactor Styles 256</w:t>
      </w:r>
      <w:r>
        <w:rPr>
          <w:sz w:val="18"/>
        </w:rPr>
        <w:fldChar w:fldCharType="end"/>
      </w:r>
    </w:p>
    <w:p>
      <w:pPr>
        <w:spacing w:before="13"/>
        <w:ind w:left="661" w:right="0" w:firstLine="0"/>
        <w:jc w:val="left"/>
        <w:rPr>
          <w:sz w:val="18"/>
        </w:rPr>
      </w:pPr>
      <w:r>
        <w:fldChar w:fldCharType="begin"/>
      </w:r>
      <w:r>
        <w:instrText xml:space="preserve"> HYPERLINK \l "_bookmark2306" </w:instrText>
      </w:r>
      <w:r>
        <w:fldChar w:fldCharType="separate"/>
      </w:r>
      <w:r>
        <w:rPr>
          <w:sz w:val="18"/>
        </w:rPr>
        <w:t>Interactors 255</w:t>
      </w:r>
      <w:r>
        <w:rPr>
          <w:sz w:val="18"/>
        </w:rPr>
        <w:fldChar w:fldCharType="end"/>
      </w:r>
    </w:p>
    <w:p>
      <w:pPr>
        <w:spacing w:before="13"/>
        <w:ind w:left="661" w:right="0" w:firstLine="0"/>
        <w:jc w:val="left"/>
        <w:rPr>
          <w:sz w:val="18"/>
        </w:rPr>
      </w:pPr>
      <w:r>
        <w:fldChar w:fldCharType="begin"/>
      </w:r>
      <w:r>
        <w:instrText xml:space="preserve"> HYPERLINK \l "_bookmark329" </w:instrText>
      </w:r>
      <w:r>
        <w:fldChar w:fldCharType="separate"/>
      </w:r>
      <w:r>
        <w:rPr>
          <w:sz w:val="18"/>
        </w:rPr>
        <w:t>interactors 45</w:t>
      </w:r>
      <w:r>
        <w:rPr>
          <w:sz w:val="18"/>
        </w:rPr>
        <w:fldChar w:fldCharType="end"/>
      </w:r>
    </w:p>
    <w:p>
      <w:pPr>
        <w:spacing w:before="13"/>
        <w:ind w:left="661" w:right="0" w:firstLine="0"/>
        <w:jc w:val="left"/>
        <w:rPr>
          <w:sz w:val="18"/>
        </w:rPr>
      </w:pPr>
      <w:r>
        <w:fldChar w:fldCharType="begin"/>
      </w:r>
      <w:r>
        <w:instrText xml:space="preserve"> HYPERLINK \l "_bookmark1042" </w:instrText>
      </w:r>
      <w:r>
        <w:fldChar w:fldCharType="separate"/>
      </w:r>
      <w:r>
        <w:rPr>
          <w:sz w:val="18"/>
        </w:rPr>
        <w:t>InteractorStyle 124</w:t>
      </w:r>
      <w:r>
        <w:rPr>
          <w:sz w:val="18"/>
        </w:rPr>
        <w:fldChar w:fldCharType="end"/>
      </w:r>
    </w:p>
    <w:p>
      <w:pPr>
        <w:spacing w:before="13" w:line="254" w:lineRule="auto"/>
        <w:ind w:left="661" w:right="1395" w:firstLine="0"/>
        <w:jc w:val="left"/>
        <w:rPr>
          <w:sz w:val="18"/>
        </w:rPr>
      </w:pPr>
      <w:r>
        <w:fldChar w:fldCharType="begin"/>
      </w:r>
      <w:r>
        <w:instrText xml:space="preserve"> HYPERLINK \l "_bookmark2835" </w:instrText>
      </w:r>
      <w:r>
        <w:fldChar w:fldCharType="separate"/>
      </w:r>
      <w:r>
        <w:rPr>
          <w:sz w:val="18"/>
        </w:rPr>
        <w:t>Interface of Information Objects 321</w:t>
      </w:r>
      <w:r>
        <w:rPr>
          <w:sz w:val="18"/>
        </w:rPr>
        <w:fldChar w:fldCharType="end"/>
      </w:r>
      <w:r>
        <w:rPr>
          <w:sz w:val="18"/>
        </w:rPr>
        <w:t xml:space="preserve"> </w:t>
      </w:r>
      <w:r>
        <w:fldChar w:fldCharType="begin"/>
      </w:r>
      <w:r>
        <w:instrText xml:space="preserve"> HYPERLINK \l "_bookmark2866" </w:instrText>
      </w:r>
      <w:r>
        <w:fldChar w:fldCharType="separate"/>
      </w:r>
      <w:r>
        <w:rPr>
          <w:sz w:val="18"/>
        </w:rPr>
        <w:t>Interfacing To VTK Data Objects 327</w:t>
      </w:r>
      <w:r>
        <w:rPr>
          <w:sz w:val="18"/>
        </w:rPr>
        <w:fldChar w:fldCharType="end"/>
      </w:r>
      <w:r>
        <w:rPr>
          <w:sz w:val="18"/>
        </w:rPr>
        <w:t xml:space="preserve"> </w:t>
      </w:r>
      <w:r>
        <w:fldChar w:fldCharType="begin"/>
      </w:r>
      <w:r>
        <w:instrText xml:space="preserve"> HYPERLINK \l "_bookmark598" </w:instrText>
      </w:r>
      <w:r>
        <w:fldChar w:fldCharType="separate"/>
      </w:r>
      <w:r>
        <w:rPr>
          <w:sz w:val="18"/>
        </w:rPr>
        <w:t>Inverse() 71</w:t>
      </w:r>
      <w:r>
        <w:rPr>
          <w:sz w:val="18"/>
        </w:rPr>
        <w:fldChar w:fldCharType="end"/>
      </w:r>
    </w:p>
    <w:p>
      <w:pPr>
        <w:spacing w:before="2"/>
        <w:ind w:left="661" w:right="0" w:firstLine="0"/>
        <w:jc w:val="left"/>
        <w:rPr>
          <w:sz w:val="18"/>
        </w:rPr>
      </w:pPr>
      <w:r>
        <w:fldChar w:fldCharType="begin"/>
      </w:r>
      <w:r>
        <w:instrText xml:space="preserve"> HYPERLINK \l "_bookmark35" </w:instrText>
      </w:r>
      <w:r>
        <w:fldChar w:fldCharType="separate"/>
      </w:r>
      <w:r>
        <w:rPr>
          <w:sz w:val="18"/>
        </w:rPr>
        <w:t>IO 6</w:t>
      </w:r>
      <w:r>
        <w:rPr>
          <w:sz w:val="18"/>
        </w:rPr>
        <w:fldChar w:fldCharType="end"/>
      </w:r>
    </w:p>
    <w:p>
      <w:pPr>
        <w:spacing w:before="13"/>
        <w:ind w:left="661" w:right="0" w:firstLine="0"/>
        <w:jc w:val="left"/>
        <w:rPr>
          <w:sz w:val="18"/>
        </w:rPr>
      </w:pPr>
      <w:r>
        <w:fldChar w:fldCharType="begin"/>
      </w:r>
      <w:r>
        <w:instrText xml:space="preserve"> HYPERLINK \l "_bookmark160" </w:instrText>
      </w:r>
      <w:r>
        <w:fldChar w:fldCharType="separate"/>
      </w:r>
      <w:r>
        <w:rPr>
          <w:sz w:val="18"/>
        </w:rPr>
        <w:t xml:space="preserve">IsA() 21, </w:t>
      </w:r>
      <w:r>
        <w:rPr>
          <w:sz w:val="18"/>
        </w:rPr>
        <w:fldChar w:fldCharType="end"/>
      </w:r>
      <w:r>
        <w:fldChar w:fldCharType="begin"/>
      </w:r>
      <w:r>
        <w:instrText xml:space="preserve"> HYPERLINK \l "_bookmark2661" </w:instrText>
      </w:r>
      <w:r>
        <w:fldChar w:fldCharType="separate"/>
      </w:r>
      <w:r>
        <w:rPr>
          <w:sz w:val="18"/>
        </w:rPr>
        <w:t>301</w:t>
      </w:r>
      <w:r>
        <w:rPr>
          <w:sz w:val="18"/>
        </w:rPr>
        <w:fldChar w:fldCharType="end"/>
      </w:r>
    </w:p>
    <w:p>
      <w:pPr>
        <w:spacing w:before="13"/>
        <w:ind w:left="661" w:right="0" w:firstLine="0"/>
        <w:jc w:val="left"/>
        <w:rPr>
          <w:sz w:val="18"/>
        </w:rPr>
      </w:pPr>
      <w:r>
        <w:rPr>
          <w:sz w:val="18"/>
        </w:rPr>
        <w:t>isosurface</w:t>
      </w:r>
    </w:p>
    <w:p>
      <w:pPr>
        <w:spacing w:before="13" w:line="254" w:lineRule="auto"/>
        <w:ind w:left="661" w:right="2301" w:firstLine="360"/>
        <w:jc w:val="left"/>
        <w:rPr>
          <w:sz w:val="18"/>
        </w:rPr>
      </w:pPr>
      <w:r>
        <w:fldChar w:fldCharType="begin"/>
      </w:r>
      <w:r>
        <w:instrText xml:space="preserve"> HYPERLINK \l "_bookmark839" </w:instrText>
      </w:r>
      <w:r>
        <w:fldChar w:fldCharType="separate"/>
      </w:r>
      <w:r>
        <w:rPr>
          <w:sz w:val="18"/>
        </w:rPr>
        <w:t>color with another scalar</w:t>
      </w:r>
      <w:r>
        <w:rPr>
          <w:spacing w:val="-12"/>
          <w:sz w:val="18"/>
        </w:rPr>
        <w:t xml:space="preserve"> </w:t>
      </w:r>
      <w:r>
        <w:rPr>
          <w:sz w:val="18"/>
        </w:rPr>
        <w:t>102</w:t>
      </w:r>
      <w:r>
        <w:rPr>
          <w:sz w:val="18"/>
        </w:rPr>
        <w:fldChar w:fldCharType="end"/>
      </w:r>
      <w:r>
        <w:rPr>
          <w:sz w:val="18"/>
        </w:rPr>
        <w:t xml:space="preserve"> </w:t>
      </w:r>
      <w:r>
        <w:fldChar w:fldCharType="begin"/>
      </w:r>
      <w:r>
        <w:instrText xml:space="preserve"> HYPERLINK \l "_bookmark1897" </w:instrText>
      </w:r>
      <w:r>
        <w:fldChar w:fldCharType="separate"/>
      </w:r>
      <w:r>
        <w:rPr>
          <w:sz w:val="18"/>
        </w:rPr>
        <w:t>isosurface generation</w:t>
      </w:r>
      <w:r>
        <w:rPr>
          <w:spacing w:val="-4"/>
          <w:sz w:val="18"/>
        </w:rPr>
        <w:t xml:space="preserve"> </w:t>
      </w:r>
      <w:r>
        <w:rPr>
          <w:sz w:val="18"/>
        </w:rPr>
        <w:t>213</w:t>
      </w:r>
      <w:r>
        <w:rPr>
          <w:sz w:val="18"/>
        </w:rPr>
        <w:fldChar w:fldCharType="end"/>
      </w:r>
    </w:p>
    <w:p>
      <w:pPr>
        <w:spacing w:before="2"/>
        <w:ind w:left="661" w:right="0" w:firstLine="0"/>
        <w:jc w:val="left"/>
        <w:rPr>
          <w:sz w:val="18"/>
        </w:rPr>
      </w:pPr>
      <w:r>
        <w:fldChar w:fldCharType="begin"/>
      </w:r>
      <w:r>
        <w:instrText xml:space="preserve"> HYPERLINK \l "_bookmark1403" </w:instrText>
      </w:r>
      <w:r>
        <w:fldChar w:fldCharType="separate"/>
      </w:r>
      <w:r>
        <w:rPr>
          <w:sz w:val="18"/>
        </w:rPr>
        <w:t>Isosurface Rendering</w:t>
      </w:r>
      <w:r>
        <w:rPr>
          <w:spacing w:val="-21"/>
          <w:sz w:val="18"/>
        </w:rPr>
        <w:t xml:space="preserve"> </w:t>
      </w:r>
      <w:r>
        <w:rPr>
          <w:sz w:val="18"/>
        </w:rPr>
        <w:t>158</w:t>
      </w:r>
      <w:r>
        <w:rPr>
          <w:sz w:val="18"/>
        </w:rPr>
        <w:fldChar w:fldCharType="end"/>
      </w:r>
    </w:p>
    <w:p>
      <w:pPr>
        <w:spacing w:before="12"/>
        <w:ind w:left="661" w:right="0" w:firstLine="0"/>
        <w:jc w:val="left"/>
        <w:rPr>
          <w:sz w:val="18"/>
        </w:rPr>
      </w:pPr>
      <w:r>
        <w:fldChar w:fldCharType="begin"/>
      </w:r>
      <w:r>
        <w:instrText xml:space="preserve"> HYPERLINK \l "_bookmark914" </w:instrText>
      </w:r>
      <w:r>
        <w:fldChar w:fldCharType="separate"/>
      </w:r>
      <w:r>
        <w:rPr>
          <w:sz w:val="18"/>
        </w:rPr>
        <w:t>isosurfacing 109</w:t>
      </w:r>
      <w:r>
        <w:rPr>
          <w:sz w:val="18"/>
        </w:rPr>
        <w:fldChar w:fldCharType="end"/>
      </w:r>
    </w:p>
    <w:p>
      <w:pPr>
        <w:spacing w:before="13" w:line="254" w:lineRule="auto"/>
        <w:ind w:left="661" w:right="2519" w:firstLine="0"/>
        <w:jc w:val="left"/>
        <w:rPr>
          <w:sz w:val="18"/>
        </w:rPr>
      </w:pPr>
      <w:r>
        <w:fldChar w:fldCharType="begin"/>
      </w:r>
      <w:r>
        <w:instrText xml:space="preserve"> HYPERLINK \l "_bookmark1386" </w:instrText>
      </w:r>
      <w:r>
        <w:fldChar w:fldCharType="separate"/>
      </w:r>
      <w:r>
        <w:rPr>
          <w:sz w:val="18"/>
        </w:rPr>
        <w:t>IsRenderSupported 157</w:t>
      </w:r>
      <w:r>
        <w:rPr>
          <w:sz w:val="18"/>
        </w:rPr>
        <w:fldChar w:fldCharType="end"/>
      </w:r>
      <w:r>
        <w:rPr>
          <w:sz w:val="18"/>
        </w:rPr>
        <w:t xml:space="preserve"> </w:t>
      </w:r>
      <w:r>
        <w:fldChar w:fldCharType="begin"/>
      </w:r>
      <w:r>
        <w:instrText xml:space="preserve"> HYPERLINK \l "_bookmark1178" </w:instrText>
      </w:r>
      <w:r>
        <w:fldChar w:fldCharType="separate"/>
      </w:r>
      <w:r>
        <w:rPr>
          <w:sz w:val="18"/>
        </w:rPr>
        <w:t>Iterating through an image 138</w:t>
      </w:r>
      <w:r>
        <w:rPr>
          <w:sz w:val="18"/>
        </w:rPr>
        <w:fldChar w:fldCharType="end"/>
      </w:r>
      <w:r>
        <w:rPr>
          <w:sz w:val="18"/>
        </w:rPr>
        <w:t xml:space="preserve"> </w:t>
      </w:r>
      <w:r>
        <w:fldChar w:fldCharType="begin"/>
      </w:r>
      <w:r>
        <w:instrText xml:space="preserve"> HYPERLINK \l "_bookmark1817" </w:instrText>
      </w:r>
      <w:r>
        <w:fldChar w:fldCharType="separate"/>
      </w:r>
      <w:r>
        <w:rPr>
          <w:sz w:val="18"/>
        </w:rPr>
        <w:t>Iteration 204</w:t>
      </w:r>
      <w:r>
        <w:rPr>
          <w:sz w:val="18"/>
        </w:rPr>
        <w:fldChar w:fldCharType="end"/>
      </w:r>
    </w:p>
    <w:p>
      <w:pPr>
        <w:spacing w:before="2"/>
        <w:ind w:left="661" w:right="0" w:firstLine="0"/>
        <w:jc w:val="left"/>
        <w:rPr>
          <w:sz w:val="18"/>
        </w:rPr>
      </w:pPr>
      <w:r>
        <w:fldChar w:fldCharType="begin"/>
      </w:r>
      <w:r>
        <w:instrText xml:space="preserve"> HYPERLINK \l "_bookmark62" </w:instrText>
      </w:r>
      <w:r>
        <w:fldChar w:fldCharType="separate"/>
      </w:r>
      <w:r>
        <w:rPr>
          <w:sz w:val="18"/>
        </w:rPr>
        <w:t xml:space="preserve">ITK 7, </w:t>
      </w:r>
      <w:r>
        <w:rPr>
          <w:sz w:val="18"/>
        </w:rPr>
        <w:fldChar w:fldCharType="end"/>
      </w:r>
      <w:r>
        <w:fldChar w:fldCharType="begin"/>
      </w:r>
      <w:r>
        <w:instrText xml:space="preserve"> HYPERLINK \l "_bookmark2803" </w:instrText>
      </w:r>
      <w:r>
        <w:fldChar w:fldCharType="separate"/>
      </w:r>
      <w:r>
        <w:rPr>
          <w:sz w:val="18"/>
        </w:rPr>
        <w:t>315</w:t>
      </w:r>
      <w:r>
        <w:rPr>
          <w:sz w:val="18"/>
        </w:rPr>
        <w:fldChar w:fldCharType="end"/>
      </w:r>
    </w:p>
    <w:p>
      <w:pPr>
        <w:pStyle w:val="4"/>
        <w:spacing w:before="126" w:line="314" w:lineRule="exact"/>
        <w:ind w:left="661"/>
      </w:pPr>
      <w:r>
        <w:rPr>
          <w:w w:val="99"/>
        </w:rPr>
        <w:t>J</w:t>
      </w:r>
    </w:p>
    <w:p>
      <w:pPr>
        <w:spacing w:before="0" w:line="199" w:lineRule="exact"/>
        <w:ind w:left="661" w:right="0" w:firstLine="0"/>
        <w:jc w:val="left"/>
        <w:rPr>
          <w:sz w:val="18"/>
        </w:rPr>
      </w:pPr>
      <w:r>
        <w:fldChar w:fldCharType="begin"/>
      </w:r>
      <w:r>
        <w:instrText xml:space="preserve"> HYPERLINK \l "_bookmark50" </w:instrText>
      </w:r>
      <w:r>
        <w:fldChar w:fldCharType="separate"/>
      </w:r>
      <w:r>
        <w:rPr>
          <w:sz w:val="18"/>
        </w:rPr>
        <w:t>Java 6,</w:t>
      </w:r>
      <w:r>
        <w:rPr>
          <w:sz w:val="18"/>
        </w:rPr>
        <w:fldChar w:fldCharType="end"/>
      </w:r>
      <w:r>
        <w:rPr>
          <w:sz w:val="18"/>
        </w:rPr>
        <w:t xml:space="preserve"> </w:t>
      </w:r>
      <w:r>
        <w:fldChar w:fldCharType="begin"/>
      </w:r>
      <w:r>
        <w:instrText xml:space="preserve"> HYPERLINK \l "_bookmark139" </w:instrText>
      </w:r>
      <w:r>
        <w:fldChar w:fldCharType="separate"/>
      </w:r>
      <w:r>
        <w:rPr>
          <w:sz w:val="18"/>
        </w:rPr>
        <w:t xml:space="preserve">19, </w:t>
      </w:r>
      <w:r>
        <w:rPr>
          <w:sz w:val="18"/>
        </w:rPr>
        <w:fldChar w:fldCharType="end"/>
      </w:r>
      <w:r>
        <w:fldChar w:fldCharType="begin"/>
      </w:r>
      <w:r>
        <w:instrText xml:space="preserve"> HYPERLINK \l "_bookmark244" </w:instrText>
      </w:r>
      <w:r>
        <w:fldChar w:fldCharType="separate"/>
      </w:r>
      <w:r>
        <w:rPr>
          <w:sz w:val="18"/>
        </w:rPr>
        <w:t xml:space="preserve">29, </w:t>
      </w:r>
      <w:r>
        <w:rPr>
          <w:sz w:val="18"/>
        </w:rPr>
        <w:fldChar w:fldCharType="end"/>
      </w:r>
      <w:r>
        <w:fldChar w:fldCharType="begin"/>
      </w:r>
      <w:r>
        <w:instrText xml:space="preserve"> HYPERLINK \l "_bookmark288" </w:instrText>
      </w:r>
      <w:r>
        <w:fldChar w:fldCharType="separate"/>
      </w:r>
      <w:r>
        <w:rPr>
          <w:sz w:val="18"/>
        </w:rPr>
        <w:t xml:space="preserve">36, </w:t>
      </w:r>
      <w:r>
        <w:rPr>
          <w:sz w:val="18"/>
        </w:rPr>
        <w:fldChar w:fldCharType="end"/>
      </w:r>
      <w:r>
        <w:fldChar w:fldCharType="begin"/>
      </w:r>
      <w:r>
        <w:instrText xml:space="preserve"> HYPERLINK \l "_bookmark295" </w:instrText>
      </w:r>
      <w:r>
        <w:fldChar w:fldCharType="separate"/>
      </w:r>
      <w:r>
        <w:rPr>
          <w:sz w:val="18"/>
        </w:rPr>
        <w:t xml:space="preserve">37, </w:t>
      </w:r>
      <w:r>
        <w:rPr>
          <w:sz w:val="18"/>
        </w:rPr>
        <w:fldChar w:fldCharType="end"/>
      </w:r>
      <w:r>
        <w:fldChar w:fldCharType="begin"/>
      </w:r>
      <w:r>
        <w:instrText xml:space="preserve"> HYPERLINK \l "_bookmark302" </w:instrText>
      </w:r>
      <w:r>
        <w:fldChar w:fldCharType="separate"/>
      </w:r>
      <w:r>
        <w:rPr>
          <w:sz w:val="18"/>
        </w:rPr>
        <w:t>41</w:t>
      </w:r>
      <w:r>
        <w:rPr>
          <w:sz w:val="18"/>
        </w:rPr>
        <w:fldChar w:fldCharType="end"/>
      </w:r>
    </w:p>
    <w:p>
      <w:pPr>
        <w:spacing w:before="13"/>
        <w:ind w:left="661" w:right="0" w:firstLine="0"/>
        <w:jc w:val="left"/>
        <w:rPr>
          <w:sz w:val="18"/>
        </w:rPr>
      </w:pPr>
      <w:r>
        <w:fldChar w:fldCharType="begin"/>
      </w:r>
      <w:r>
        <w:instrText xml:space="preserve"> HYPERLINK \l "_bookmark41" </w:instrText>
      </w:r>
      <w:r>
        <w:fldChar w:fldCharType="separate"/>
      </w:r>
      <w:r>
        <w:rPr>
          <w:sz w:val="18"/>
        </w:rPr>
        <w:t>jpeg 6</w:t>
      </w:r>
      <w:r>
        <w:rPr>
          <w:sz w:val="18"/>
        </w:rPr>
        <w:fldChar w:fldCharType="end"/>
      </w:r>
    </w:p>
    <w:p>
      <w:pPr>
        <w:spacing w:before="13"/>
        <w:ind w:left="661" w:right="0" w:firstLine="0"/>
        <w:jc w:val="left"/>
        <w:rPr>
          <w:sz w:val="18"/>
        </w:rPr>
      </w:pPr>
      <w:r>
        <w:fldChar w:fldCharType="begin"/>
      </w:r>
      <w:r>
        <w:instrText xml:space="preserve"> HYPERLINK \l "_bookmark544" </w:instrText>
      </w:r>
      <w:r>
        <w:fldChar w:fldCharType="separate"/>
      </w:r>
      <w:r>
        <w:rPr>
          <w:sz w:val="18"/>
        </w:rPr>
        <w:t>justification 64</w:t>
      </w:r>
      <w:r>
        <w:rPr>
          <w:sz w:val="18"/>
        </w:rPr>
        <w:fldChar w:fldCharType="end"/>
      </w:r>
    </w:p>
    <w:p>
      <w:pPr>
        <w:pStyle w:val="4"/>
        <w:spacing w:before="127" w:line="314" w:lineRule="exact"/>
        <w:ind w:left="661"/>
      </w:pPr>
      <w:r>
        <w:rPr>
          <w:w w:val="99"/>
        </w:rPr>
        <w:t>K</w:t>
      </w:r>
    </w:p>
    <w:p>
      <w:pPr>
        <w:spacing w:before="0" w:line="254" w:lineRule="auto"/>
        <w:ind w:left="661" w:right="1830" w:firstLine="0"/>
        <w:jc w:val="left"/>
        <w:rPr>
          <w:sz w:val="18"/>
        </w:rPr>
      </w:pPr>
      <w:r>
        <w:fldChar w:fldCharType="begin"/>
      </w:r>
      <w:r>
        <w:instrText xml:space="preserve"> HYPERLINK \l "_bookmark2772" </w:instrText>
      </w:r>
      <w:r>
        <w:fldChar w:fldCharType="separate"/>
      </w:r>
      <w:r>
        <w:rPr>
          <w:sz w:val="18"/>
        </w:rPr>
        <w:t>Kitware’s Quality Software Process 312</w:t>
      </w:r>
      <w:r>
        <w:rPr>
          <w:sz w:val="18"/>
        </w:rPr>
        <w:fldChar w:fldCharType="end"/>
      </w:r>
      <w:r>
        <w:rPr>
          <w:sz w:val="18"/>
        </w:rPr>
        <w:t xml:space="preserve"> </w:t>
      </w:r>
      <w:r>
        <w:fldChar w:fldCharType="begin"/>
      </w:r>
      <w:r>
        <w:instrText xml:space="preserve"> HYPERLINK \l "_bookmark1753" </w:instrText>
      </w:r>
      <w:r>
        <w:fldChar w:fldCharType="separate"/>
      </w:r>
      <w:r>
        <w:rPr>
          <w:sz w:val="18"/>
        </w:rPr>
        <w:t>k-Means statistics 195</w:t>
      </w:r>
      <w:r>
        <w:rPr>
          <w:sz w:val="18"/>
        </w:rPr>
        <w:fldChar w:fldCharType="end"/>
      </w:r>
    </w:p>
    <w:p>
      <w:pPr>
        <w:spacing w:before="0"/>
        <w:ind w:left="661" w:right="0" w:firstLine="0"/>
        <w:jc w:val="left"/>
        <w:rPr>
          <w:sz w:val="18"/>
        </w:rPr>
      </w:pPr>
      <w:r>
        <w:fldChar w:fldCharType="begin"/>
      </w:r>
      <w:r>
        <w:instrText xml:space="preserve"> HYPERLINK \l "_bookmark1664" </w:instrText>
      </w:r>
      <w:r>
        <w:fldChar w:fldCharType="separate"/>
      </w:r>
      <w:r>
        <w:rPr>
          <w:sz w:val="18"/>
        </w:rPr>
        <w:t>Kruskal MST 184</w:t>
      </w:r>
      <w:r>
        <w:rPr>
          <w:sz w:val="18"/>
        </w:rPr>
        <w:fldChar w:fldCharType="end"/>
      </w:r>
    </w:p>
    <w:p>
      <w:pPr>
        <w:spacing w:before="6"/>
        <w:ind w:left="661" w:right="0" w:firstLine="0"/>
        <w:jc w:val="left"/>
        <w:rPr>
          <w:sz w:val="18"/>
        </w:rPr>
      </w:pPr>
      <w:r>
        <w:fldChar w:fldCharType="begin"/>
      </w:r>
      <w:r>
        <w:instrText xml:space="preserve"> HYPERLINK \l "_bookmark1666" </w:instrText>
      </w:r>
      <w:r>
        <w:fldChar w:fldCharType="separate"/>
      </w:r>
      <w:r>
        <w:rPr>
          <w:sz w:val="18"/>
        </w:rPr>
        <w:t>Kruskal variant 185</w:t>
      </w:r>
      <w:r>
        <w:rPr>
          <w:sz w:val="18"/>
        </w:rPr>
        <w:fldChar w:fldCharType="end"/>
      </w:r>
    </w:p>
    <w:p>
      <w:pPr>
        <w:spacing w:before="13"/>
        <w:ind w:left="661" w:right="0" w:firstLine="0"/>
        <w:jc w:val="left"/>
        <w:rPr>
          <w:sz w:val="18"/>
        </w:rPr>
      </w:pPr>
      <w:r>
        <w:fldChar w:fldCharType="begin"/>
      </w:r>
      <w:r>
        <w:instrText xml:space="preserve"> HYPERLINK \l "_bookmark107" </w:instrText>
      </w:r>
      <w:r>
        <w:fldChar w:fldCharType="separate"/>
      </w:r>
      <w:r>
        <w:rPr>
          <w:sz w:val="18"/>
        </w:rPr>
        <w:t>KWWidgets</w:t>
      </w:r>
      <w:r>
        <w:rPr>
          <w:spacing w:val="-11"/>
          <w:sz w:val="18"/>
        </w:rPr>
        <w:t xml:space="preserve"> </w:t>
      </w:r>
      <w:r>
        <w:rPr>
          <w:sz w:val="18"/>
        </w:rPr>
        <w:t>14</w:t>
      </w:r>
      <w:r>
        <w:rPr>
          <w:sz w:val="18"/>
        </w:rPr>
        <w:fldChar w:fldCharType="end"/>
      </w:r>
    </w:p>
    <w:p>
      <w:pPr>
        <w:pStyle w:val="4"/>
        <w:spacing w:before="127" w:line="314" w:lineRule="exact"/>
        <w:ind w:left="661"/>
      </w:pPr>
      <w:r>
        <w:rPr>
          <w:w w:val="99"/>
        </w:rPr>
        <w:t>L</w:t>
      </w:r>
    </w:p>
    <w:p>
      <w:pPr>
        <w:spacing w:before="0" w:line="199" w:lineRule="exact"/>
        <w:ind w:left="661" w:right="0" w:firstLine="0"/>
        <w:jc w:val="left"/>
        <w:rPr>
          <w:sz w:val="18"/>
        </w:rPr>
      </w:pPr>
      <w:r>
        <w:fldChar w:fldCharType="begin"/>
      </w:r>
      <w:r>
        <w:instrText xml:space="preserve"> HYPERLINK \l "_bookmark575" </w:instrText>
      </w:r>
      <w:r>
        <w:fldChar w:fldCharType="separate"/>
      </w:r>
      <w:r>
        <w:rPr>
          <w:sz w:val="18"/>
        </w:rPr>
        <w:t>labeling data</w:t>
      </w:r>
      <w:r>
        <w:rPr>
          <w:spacing w:val="-7"/>
          <w:sz w:val="18"/>
        </w:rPr>
        <w:t xml:space="preserve"> </w:t>
      </w:r>
      <w:r>
        <w:rPr>
          <w:sz w:val="18"/>
        </w:rPr>
        <w:t>68</w:t>
      </w:r>
      <w:r>
        <w:rPr>
          <w:sz w:val="18"/>
        </w:rPr>
        <w:fldChar w:fldCharType="end"/>
      </w:r>
    </w:p>
    <w:p>
      <w:pPr>
        <w:spacing w:before="14" w:line="254" w:lineRule="auto"/>
        <w:ind w:left="661" w:right="2533" w:firstLine="0"/>
        <w:jc w:val="left"/>
        <w:rPr>
          <w:sz w:val="18"/>
        </w:rPr>
      </w:pPr>
      <w:r>
        <w:fldChar w:fldCharType="begin"/>
      </w:r>
      <w:r>
        <w:instrText xml:space="preserve"> HYPERLINK \l "_bookmark293" </w:instrText>
      </w:r>
      <w:r>
        <w:fldChar w:fldCharType="separate"/>
      </w:r>
      <w:r>
        <w:rPr>
          <w:sz w:val="18"/>
        </w:rPr>
        <w:t xml:space="preserve">language conversion 37, </w:t>
      </w:r>
      <w:r>
        <w:rPr>
          <w:sz w:val="18"/>
        </w:rPr>
        <w:fldChar w:fldCharType="end"/>
      </w:r>
      <w:r>
        <w:fldChar w:fldCharType="begin"/>
      </w:r>
      <w:r>
        <w:instrText xml:space="preserve"> HYPERLINK \l "_bookmark314" </w:instrText>
      </w:r>
      <w:r>
        <w:fldChar w:fldCharType="separate"/>
      </w:r>
      <w:r>
        <w:rPr>
          <w:sz w:val="18"/>
        </w:rPr>
        <w:t>43</w:t>
      </w:r>
      <w:r>
        <w:rPr>
          <w:sz w:val="18"/>
        </w:rPr>
        <w:fldChar w:fldCharType="end"/>
      </w:r>
      <w:r>
        <w:rPr>
          <w:sz w:val="18"/>
        </w:rPr>
        <w:t xml:space="preserve"> </w:t>
      </w:r>
      <w:r>
        <w:fldChar w:fldCharType="begin"/>
      </w:r>
      <w:r>
        <w:instrText xml:space="preserve"> HYPERLINK \l "_bookmark3079" </w:instrText>
      </w:r>
      <w:r>
        <w:fldChar w:fldCharType="separate"/>
      </w:r>
      <w:r>
        <w:rPr>
          <w:sz w:val="18"/>
        </w:rPr>
        <w:t>Laws of VTK Algorithms 390</w:t>
      </w:r>
      <w:r>
        <w:rPr>
          <w:sz w:val="18"/>
        </w:rPr>
        <w:fldChar w:fldCharType="end"/>
      </w:r>
      <w:r>
        <w:rPr>
          <w:sz w:val="18"/>
        </w:rPr>
        <w:t xml:space="preserve"> </w:t>
      </w:r>
      <w:r>
        <w:fldChar w:fldCharType="begin"/>
      </w:r>
      <w:r>
        <w:instrText xml:space="preserve"> HYPERLINK \l "_bookmark315" </w:instrText>
      </w:r>
      <w:r>
        <w:fldChar w:fldCharType="separate"/>
      </w:r>
      <w:r>
        <w:rPr>
          <w:sz w:val="18"/>
        </w:rPr>
        <w:t>lazy evaluation 43</w:t>
      </w:r>
      <w:r>
        <w:rPr>
          <w:sz w:val="18"/>
        </w:rPr>
        <w:fldChar w:fldCharType="end"/>
      </w:r>
    </w:p>
    <w:p>
      <w:pPr>
        <w:spacing w:before="1"/>
        <w:ind w:left="661" w:right="0" w:firstLine="0"/>
        <w:jc w:val="left"/>
        <w:rPr>
          <w:sz w:val="18"/>
        </w:rPr>
      </w:pPr>
      <w:r>
        <w:fldChar w:fldCharType="begin"/>
      </w:r>
      <w:r>
        <w:instrText xml:space="preserve"> HYPERLINK \l "_bookmark281" </w:instrText>
      </w:r>
      <w:r>
        <w:fldChar w:fldCharType="separate"/>
      </w:r>
      <w:r>
        <w:rPr>
          <w:sz w:val="18"/>
        </w:rPr>
        <w:t>LD_LIBRARY_PATH 35</w:t>
      </w:r>
      <w:r>
        <w:rPr>
          <w:sz w:val="18"/>
        </w:rPr>
        <w:fldChar w:fldCharType="end"/>
      </w:r>
    </w:p>
    <w:p>
      <w:pPr>
        <w:spacing w:before="13"/>
        <w:ind w:left="661" w:right="0" w:firstLine="0"/>
        <w:jc w:val="left"/>
        <w:rPr>
          <w:sz w:val="18"/>
        </w:rPr>
      </w:pPr>
      <w:r>
        <w:fldChar w:fldCharType="begin"/>
      </w:r>
      <w:r>
        <w:instrText xml:space="preserve"> HYPERLINK \l "_bookmark2532" </w:instrText>
      </w:r>
      <w:r>
        <w:fldChar w:fldCharType="separate"/>
      </w:r>
      <w:r>
        <w:rPr>
          <w:sz w:val="18"/>
        </w:rPr>
        <w:t>LegendOn/Off 285</w:t>
      </w:r>
      <w:r>
        <w:rPr>
          <w:sz w:val="18"/>
        </w:rPr>
        <w:fldChar w:fldCharType="end"/>
      </w:r>
    </w:p>
    <w:p>
      <w:pPr>
        <w:spacing w:before="13"/>
        <w:ind w:left="661" w:right="0" w:firstLine="0"/>
        <w:jc w:val="left"/>
        <w:rPr>
          <w:sz w:val="18"/>
        </w:rPr>
      </w:pPr>
      <w:r>
        <w:fldChar w:fldCharType="begin"/>
      </w:r>
      <w:r>
        <w:instrText xml:space="preserve"> HYPERLINK \l "_bookmark436" </w:instrText>
      </w:r>
      <w:r>
        <w:fldChar w:fldCharType="separate"/>
      </w:r>
      <w:r>
        <w:rPr>
          <w:sz w:val="18"/>
        </w:rPr>
        <w:t xml:space="preserve">level-of-detail 54, </w:t>
      </w:r>
      <w:r>
        <w:rPr>
          <w:sz w:val="18"/>
        </w:rPr>
        <w:fldChar w:fldCharType="end"/>
      </w:r>
      <w:r>
        <w:fldChar w:fldCharType="begin"/>
      </w:r>
      <w:r>
        <w:instrText xml:space="preserve"> HYPERLINK \l "_bookmark449" </w:instrText>
      </w:r>
      <w:r>
        <w:fldChar w:fldCharType="separate"/>
      </w:r>
      <w:r>
        <w:rPr>
          <w:sz w:val="18"/>
        </w:rPr>
        <w:t>55</w:t>
      </w:r>
      <w:r>
        <w:rPr>
          <w:sz w:val="18"/>
        </w:rPr>
        <w:fldChar w:fldCharType="end"/>
      </w:r>
    </w:p>
    <w:p>
      <w:pPr>
        <w:spacing w:before="13"/>
        <w:ind w:left="661" w:right="0" w:firstLine="0"/>
        <w:jc w:val="left"/>
        <w:rPr>
          <w:sz w:val="18"/>
        </w:rPr>
      </w:pPr>
      <w:r>
        <w:fldChar w:fldCharType="begin"/>
      </w:r>
      <w:r>
        <w:instrText xml:space="preserve"> HYPERLINK \l "_bookmark340" </w:instrText>
      </w:r>
      <w:r>
        <w:fldChar w:fldCharType="separate"/>
      </w:r>
      <w:r>
        <w:rPr>
          <w:sz w:val="18"/>
        </w:rPr>
        <w:t>LightFollowCameraOff() 46</w:t>
      </w:r>
      <w:r>
        <w:rPr>
          <w:sz w:val="18"/>
        </w:rPr>
        <w:fldChar w:fldCharType="end"/>
      </w:r>
    </w:p>
    <w:p>
      <w:pPr>
        <w:spacing w:before="13" w:line="256" w:lineRule="auto"/>
        <w:ind w:left="661" w:right="2724" w:firstLine="0"/>
        <w:jc w:val="left"/>
        <w:rPr>
          <w:sz w:val="18"/>
        </w:rPr>
      </w:pPr>
      <w:r>
        <w:fldChar w:fldCharType="begin"/>
      </w:r>
      <w:r>
        <w:instrText xml:space="preserve"> HYPERLINK \l "_bookmark341" </w:instrText>
      </w:r>
      <w:r>
        <w:fldChar w:fldCharType="separate"/>
      </w:r>
      <w:r>
        <w:rPr>
          <w:sz w:val="18"/>
        </w:rPr>
        <w:t>LightFollowCameraOn() 46</w:t>
      </w:r>
      <w:r>
        <w:rPr>
          <w:sz w:val="18"/>
        </w:rPr>
        <w:fldChar w:fldCharType="end"/>
      </w:r>
      <w:r>
        <w:rPr>
          <w:sz w:val="18"/>
        </w:rPr>
        <w:t xml:space="preserve"> lights</w:t>
      </w:r>
    </w:p>
    <w:p>
      <w:pPr>
        <w:spacing w:before="0" w:line="204" w:lineRule="exact"/>
        <w:ind w:left="1021" w:right="0" w:firstLine="0"/>
        <w:jc w:val="left"/>
        <w:rPr>
          <w:sz w:val="18"/>
        </w:rPr>
      </w:pPr>
      <w:r>
        <w:fldChar w:fldCharType="begin"/>
      </w:r>
      <w:r>
        <w:instrText xml:space="preserve"> HYPERLINK \l "_bookmark403" </w:instrText>
      </w:r>
      <w:r>
        <w:fldChar w:fldCharType="separate"/>
      </w:r>
      <w:r>
        <w:rPr>
          <w:sz w:val="18"/>
        </w:rPr>
        <w:t>controlling 51</w:t>
      </w:r>
      <w:r>
        <w:rPr>
          <w:sz w:val="18"/>
        </w:rPr>
        <w:fldChar w:fldCharType="end"/>
      </w:r>
    </w:p>
    <w:p>
      <w:pPr>
        <w:spacing w:before="13"/>
        <w:ind w:left="1021" w:right="0" w:firstLine="0"/>
        <w:jc w:val="left"/>
        <w:rPr>
          <w:sz w:val="18"/>
        </w:rPr>
      </w:pPr>
      <w:r>
        <w:fldChar w:fldCharType="begin"/>
      </w:r>
      <w:r>
        <w:instrText xml:space="preserve"> HYPERLINK \l "_bookmark411" </w:instrText>
      </w:r>
      <w:r>
        <w:fldChar w:fldCharType="separate"/>
      </w:r>
      <w:r>
        <w:rPr>
          <w:sz w:val="18"/>
        </w:rPr>
        <w:t>positional 51</w:t>
      </w:r>
      <w:r>
        <w:rPr>
          <w:sz w:val="18"/>
        </w:rPr>
        <w:fldChar w:fldCharType="end"/>
      </w:r>
    </w:p>
    <w:p>
      <w:pPr>
        <w:spacing w:after="0"/>
        <w:jc w:val="left"/>
        <w:rPr>
          <w:sz w:val="18"/>
        </w:rPr>
        <w:sectPr>
          <w:type w:val="continuous"/>
          <w:pgSz w:w="10440" w:h="13680"/>
          <w:pgMar w:top="1280" w:right="0" w:bottom="280" w:left="780" w:header="720" w:footer="720" w:gutter="0"/>
          <w:cols w:equalWidth="0" w:num="2">
            <w:col w:w="4003" w:space="227"/>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line="259" w:lineRule="auto"/>
        <w:ind w:left="121" w:right="1297" w:firstLine="0"/>
        <w:jc w:val="left"/>
        <w:rPr>
          <w:sz w:val="18"/>
        </w:rPr>
      </w:pPr>
      <w:r>
        <w:fldChar w:fldCharType="begin"/>
      </w:r>
      <w:r>
        <w:instrText xml:space="preserve"> HYPERLINK \l "_bookmark2401" </w:instrText>
      </w:r>
      <w:r>
        <w:fldChar w:fldCharType="separate"/>
      </w:r>
      <w:r>
        <w:rPr>
          <w:sz w:val="18"/>
        </w:rPr>
        <w:t>line widget 266</w:t>
      </w:r>
      <w:r>
        <w:rPr>
          <w:sz w:val="18"/>
        </w:rPr>
        <w:fldChar w:fldCharType="end"/>
      </w:r>
      <w:r>
        <w:rPr>
          <w:sz w:val="18"/>
        </w:rPr>
        <w:t xml:space="preserve"> </w:t>
      </w:r>
      <w:r>
        <w:fldChar w:fldCharType="begin"/>
      </w:r>
      <w:r>
        <w:instrText xml:space="preserve"> HYPERLINK \l "_bookmark3836" </w:instrText>
      </w:r>
      <w:r>
        <w:fldChar w:fldCharType="separate"/>
      </w:r>
      <w:r>
        <w:rPr>
          <w:sz w:val="18"/>
        </w:rPr>
        <w:t>linear cell types 480</w:t>
      </w:r>
      <w:r>
        <w:rPr>
          <w:sz w:val="18"/>
        </w:rPr>
        <w:fldChar w:fldCharType="end"/>
      </w:r>
      <w:r>
        <w:rPr>
          <w:sz w:val="18"/>
        </w:rPr>
        <w:t xml:space="preserve"> </w:t>
      </w:r>
      <w:r>
        <w:fldChar w:fldCharType="begin"/>
      </w:r>
      <w:r>
        <w:instrText xml:space="preserve"> HYPERLINK \l "_bookmark1556" </w:instrText>
      </w:r>
      <w:r>
        <w:fldChar w:fldCharType="separate"/>
      </w:r>
      <w:r>
        <w:rPr>
          <w:sz w:val="18"/>
        </w:rPr>
        <w:t>lines 173</w:t>
      </w:r>
      <w:r>
        <w:rPr>
          <w:sz w:val="18"/>
        </w:rPr>
        <w:fldChar w:fldCharType="end"/>
      </w:r>
    </w:p>
    <w:p>
      <w:pPr>
        <w:spacing w:before="1"/>
        <w:ind w:left="121" w:right="0" w:firstLine="0"/>
        <w:jc w:val="left"/>
        <w:rPr>
          <w:sz w:val="18"/>
        </w:rPr>
      </w:pPr>
      <w:r>
        <w:fldChar w:fldCharType="begin"/>
      </w:r>
      <w:r>
        <w:instrText xml:space="preserve"> HYPERLINK \l "_bookmark647" </w:instrText>
      </w:r>
      <w:r>
        <w:fldChar w:fldCharType="separate"/>
      </w:r>
      <w:r>
        <w:rPr>
          <w:sz w:val="18"/>
        </w:rPr>
        <w:t>LineSmoothing 77</w:t>
      </w:r>
      <w:r>
        <w:rPr>
          <w:sz w:val="18"/>
        </w:rPr>
        <w:fldChar w:fldCharType="end"/>
      </w:r>
    </w:p>
    <w:p>
      <w:pPr>
        <w:spacing w:before="16"/>
        <w:ind w:left="121" w:right="0" w:firstLine="0"/>
        <w:jc w:val="left"/>
        <w:rPr>
          <w:sz w:val="18"/>
        </w:rPr>
      </w:pPr>
      <w:r>
        <w:fldChar w:fldCharType="begin"/>
      </w:r>
      <w:r>
        <w:instrText xml:space="preserve"> HYPERLINK \l "_bookmark71" </w:instrText>
      </w:r>
      <w:r>
        <w:fldChar w:fldCharType="separate"/>
      </w:r>
      <w:r>
        <w:rPr>
          <w:sz w:val="18"/>
        </w:rPr>
        <w:t>Linux 10</w:t>
      </w:r>
      <w:r>
        <w:rPr>
          <w:sz w:val="18"/>
        </w:rPr>
        <w:fldChar w:fldCharType="end"/>
      </w:r>
    </w:p>
    <w:p>
      <w:pPr>
        <w:spacing w:before="17"/>
        <w:ind w:left="121" w:right="0" w:firstLine="0"/>
        <w:jc w:val="left"/>
        <w:rPr>
          <w:sz w:val="18"/>
        </w:rPr>
      </w:pPr>
      <w:r>
        <w:fldChar w:fldCharType="begin"/>
      </w:r>
      <w:r>
        <w:instrText xml:space="preserve"> HYPERLINK \l "_bookmark2615" </w:instrText>
      </w:r>
      <w:r>
        <w:fldChar w:fldCharType="separate"/>
      </w:r>
      <w:r>
        <w:rPr>
          <w:sz w:val="18"/>
        </w:rPr>
        <w:t>Location selections 293</w:t>
      </w:r>
      <w:r>
        <w:rPr>
          <w:sz w:val="18"/>
        </w:rPr>
        <w:fldChar w:fldCharType="end"/>
      </w:r>
    </w:p>
    <w:p>
      <w:pPr>
        <w:spacing w:before="16"/>
        <w:ind w:left="121" w:right="0" w:firstLine="0"/>
        <w:jc w:val="left"/>
        <w:rPr>
          <w:sz w:val="18"/>
        </w:rPr>
      </w:pPr>
      <w:r>
        <w:fldChar w:fldCharType="begin"/>
      </w:r>
      <w:r>
        <w:instrText xml:space="preserve"> HYPERLINK \l "_bookmark1416" </w:instrText>
      </w:r>
      <w:r>
        <w:fldChar w:fldCharType="separate"/>
      </w:r>
      <w:r>
        <w:rPr>
          <w:sz w:val="18"/>
        </w:rPr>
        <w:t xml:space="preserve">LOD 159, </w:t>
      </w:r>
      <w:r>
        <w:rPr>
          <w:sz w:val="18"/>
        </w:rPr>
        <w:fldChar w:fldCharType="end"/>
      </w:r>
      <w:r>
        <w:fldChar w:fldCharType="begin"/>
      </w:r>
      <w:r>
        <w:instrText xml:space="preserve"> HYPERLINK \l "_bookmark1438" </w:instrText>
      </w:r>
      <w:r>
        <w:fldChar w:fldCharType="separate"/>
      </w:r>
      <w:r>
        <w:rPr>
          <w:sz w:val="18"/>
        </w:rPr>
        <w:t>161</w:t>
      </w:r>
      <w:r>
        <w:rPr>
          <w:sz w:val="18"/>
        </w:rPr>
        <w:fldChar w:fldCharType="end"/>
      </w:r>
    </w:p>
    <w:p>
      <w:pPr>
        <w:spacing w:before="18"/>
        <w:ind w:left="121" w:right="0" w:firstLine="0"/>
        <w:jc w:val="left"/>
        <w:rPr>
          <w:sz w:val="18"/>
        </w:rPr>
      </w:pPr>
      <w:r>
        <w:fldChar w:fldCharType="begin"/>
      </w:r>
      <w:r>
        <w:instrText xml:space="preserve"> HYPERLINK \l "_bookmark2533" </w:instrText>
      </w:r>
      <w:r>
        <w:fldChar w:fldCharType="separate"/>
      </w:r>
      <w:r>
        <w:rPr>
          <w:sz w:val="18"/>
        </w:rPr>
        <w:t>LogXOn 285</w:t>
      </w:r>
      <w:r>
        <w:rPr>
          <w:sz w:val="18"/>
        </w:rPr>
        <w:fldChar w:fldCharType="end"/>
      </w:r>
    </w:p>
    <w:p>
      <w:pPr>
        <w:spacing w:before="16"/>
        <w:ind w:left="121" w:right="0" w:firstLine="0"/>
        <w:jc w:val="left"/>
        <w:rPr>
          <w:sz w:val="18"/>
        </w:rPr>
      </w:pPr>
      <w:r>
        <w:fldChar w:fldCharType="begin"/>
      </w:r>
      <w:r>
        <w:instrText xml:space="preserve"> HYPERLINK \l "_bookmark752" </w:instrText>
      </w:r>
      <w:r>
        <w:fldChar w:fldCharType="separate"/>
      </w:r>
      <w:r>
        <w:rPr>
          <w:sz w:val="18"/>
        </w:rPr>
        <w:t>lookup table 92</w:t>
      </w:r>
      <w:r>
        <w:rPr>
          <w:sz w:val="18"/>
        </w:rPr>
        <w:fldChar w:fldCharType="end"/>
      </w:r>
    </w:p>
    <w:p>
      <w:pPr>
        <w:spacing w:before="16"/>
        <w:ind w:left="481" w:right="0" w:firstLine="0"/>
        <w:jc w:val="left"/>
        <w:rPr>
          <w:sz w:val="18"/>
        </w:rPr>
      </w:pPr>
      <w:r>
        <w:fldChar w:fldCharType="begin"/>
      </w:r>
      <w:r>
        <w:instrText xml:space="preserve"> HYPERLINK \l "_bookmark3812" </w:instrText>
      </w:r>
      <w:r>
        <w:fldChar w:fldCharType="separate"/>
      </w:r>
      <w:r>
        <w:rPr>
          <w:sz w:val="18"/>
        </w:rPr>
        <w:t>simple legacy file format 475</w:t>
      </w:r>
      <w:r>
        <w:rPr>
          <w:sz w:val="18"/>
        </w:rPr>
        <w:fldChar w:fldCharType="end"/>
      </w:r>
    </w:p>
    <w:p>
      <w:pPr>
        <w:pStyle w:val="4"/>
        <w:spacing w:before="131"/>
      </w:pPr>
      <w:r>
        <w:rPr>
          <w:w w:val="99"/>
        </w:rPr>
        <w:t>M</w:t>
      </w:r>
    </w:p>
    <w:p>
      <w:pPr>
        <w:spacing w:before="0" w:line="259" w:lineRule="auto"/>
        <w:ind w:left="121" w:right="727" w:firstLine="0"/>
        <w:jc w:val="left"/>
        <w:rPr>
          <w:sz w:val="18"/>
        </w:rPr>
      </w:pPr>
      <w:r>
        <w:fldChar w:fldCharType="begin"/>
      </w:r>
      <w:r>
        <w:instrText xml:space="preserve"> HYPERLINK \l "_bookmark72" </w:instrText>
      </w:r>
      <w:r>
        <w:fldChar w:fldCharType="separate"/>
      </w:r>
      <w:r>
        <w:rPr>
          <w:sz w:val="18"/>
        </w:rPr>
        <w:t>Macintosh OSX 10</w:t>
      </w:r>
      <w:r>
        <w:rPr>
          <w:sz w:val="18"/>
        </w:rPr>
        <w:fldChar w:fldCharType="end"/>
      </w:r>
      <w:r>
        <w:rPr>
          <w:sz w:val="18"/>
        </w:rPr>
        <w:t xml:space="preserve"> </w:t>
      </w:r>
      <w:r>
        <w:fldChar w:fldCharType="begin"/>
      </w:r>
      <w:r>
        <w:instrText xml:space="preserve"> HYPERLINK \l "_bookmark2691" </w:instrText>
      </w:r>
      <w:r>
        <w:fldChar w:fldCharType="separate"/>
      </w:r>
      <w:r>
        <w:rPr>
          <w:sz w:val="18"/>
        </w:rPr>
        <w:t>Managing Include Files 304</w:t>
      </w:r>
      <w:r>
        <w:rPr>
          <w:sz w:val="18"/>
        </w:rPr>
        <w:fldChar w:fldCharType="end"/>
      </w:r>
    </w:p>
    <w:p>
      <w:pPr>
        <w:spacing w:before="0" w:line="259" w:lineRule="auto"/>
        <w:ind w:left="121" w:right="17" w:firstLine="0"/>
        <w:jc w:val="left"/>
        <w:rPr>
          <w:sz w:val="18"/>
        </w:rPr>
      </w:pPr>
      <w:r>
        <w:fldChar w:fldCharType="begin"/>
      </w:r>
      <w:r>
        <w:instrText xml:space="preserve"> HYPERLINK \l "_bookmark2805" </w:instrText>
      </w:r>
      <w:r>
        <w:fldChar w:fldCharType="separate"/>
      </w:r>
      <w:r>
        <w:rPr>
          <w:sz w:val="18"/>
        </w:rPr>
        <w:t>Managing Pipeline Execution 317</w:t>
      </w:r>
      <w:r>
        <w:rPr>
          <w:sz w:val="18"/>
        </w:rPr>
        <w:fldChar w:fldCharType="end"/>
      </w:r>
      <w:r>
        <w:rPr>
          <w:sz w:val="18"/>
        </w:rPr>
        <w:t xml:space="preserve"> </w:t>
      </w:r>
      <w:r>
        <w:fldChar w:fldCharType="begin"/>
      </w:r>
      <w:r>
        <w:instrText xml:space="preserve"> HYPERLINK \l "_bookmark1006" </w:instrText>
      </w:r>
      <w:r>
        <w:fldChar w:fldCharType="separate"/>
      </w:r>
      <w:r>
        <w:rPr>
          <w:sz w:val="18"/>
        </w:rPr>
        <w:t>Manually Creating vtkImageData 120</w:t>
      </w:r>
      <w:r>
        <w:rPr>
          <w:sz w:val="18"/>
        </w:rPr>
        <w:fldChar w:fldCharType="end"/>
      </w:r>
      <w:r>
        <w:rPr>
          <w:sz w:val="18"/>
        </w:rPr>
        <w:t xml:space="preserve"> </w:t>
      </w:r>
      <w:r>
        <w:fldChar w:fldCharType="begin"/>
      </w:r>
      <w:r>
        <w:instrText xml:space="preserve"> HYPERLINK \l "_bookmark226" </w:instrText>
      </w:r>
      <w:r>
        <w:fldChar w:fldCharType="separate"/>
      </w:r>
      <w:r>
        <w:rPr>
          <w:sz w:val="18"/>
        </w:rPr>
        <w:t>mapper object 25</w:t>
      </w:r>
      <w:r>
        <w:rPr>
          <w:sz w:val="18"/>
        </w:rPr>
        <w:fldChar w:fldCharType="end"/>
      </w:r>
    </w:p>
    <w:p>
      <w:pPr>
        <w:spacing w:before="0"/>
        <w:ind w:left="481" w:right="0" w:firstLine="0"/>
        <w:jc w:val="left"/>
        <w:rPr>
          <w:sz w:val="18"/>
        </w:rPr>
      </w:pPr>
      <w:r>
        <w:fldChar w:fldCharType="begin"/>
      </w:r>
      <w:r>
        <w:instrText xml:space="preserve"> HYPERLINK \l "_bookmark3308" </w:instrText>
      </w:r>
      <w:r>
        <w:fldChar w:fldCharType="separate"/>
      </w:r>
      <w:r>
        <w:rPr>
          <w:sz w:val="18"/>
        </w:rPr>
        <w:t>object model 439</w:t>
      </w:r>
      <w:r>
        <w:rPr>
          <w:sz w:val="18"/>
        </w:rPr>
        <w:fldChar w:fldCharType="end"/>
      </w:r>
    </w:p>
    <w:p>
      <w:pPr>
        <w:spacing w:before="11" w:line="259" w:lineRule="auto"/>
        <w:ind w:left="121" w:right="1282" w:firstLine="0"/>
        <w:jc w:val="left"/>
        <w:rPr>
          <w:sz w:val="18"/>
        </w:rPr>
      </w:pPr>
      <w:r>
        <w:fldChar w:fldCharType="begin"/>
      </w:r>
      <w:r>
        <w:instrText xml:space="preserve"> HYPERLINK \l "_bookmark3655" </w:instrText>
      </w:r>
      <w:r>
        <w:fldChar w:fldCharType="separate"/>
      </w:r>
      <w:r>
        <w:rPr>
          <w:sz w:val="18"/>
        </w:rPr>
        <w:t>Mapper Objects 463</w:t>
      </w:r>
      <w:r>
        <w:rPr>
          <w:sz w:val="18"/>
        </w:rPr>
        <w:fldChar w:fldCharType="end"/>
      </w:r>
      <w:r>
        <w:rPr>
          <w:sz w:val="18"/>
        </w:rPr>
        <w:t xml:space="preserve"> mathematics</w:t>
      </w:r>
    </w:p>
    <w:p>
      <w:pPr>
        <w:spacing w:before="0"/>
        <w:ind w:left="481" w:right="0" w:firstLine="0"/>
        <w:jc w:val="left"/>
        <w:rPr>
          <w:sz w:val="18"/>
        </w:rPr>
      </w:pPr>
      <w:r>
        <w:fldChar w:fldCharType="begin"/>
      </w:r>
      <w:r>
        <w:instrText xml:space="preserve"> HYPERLINK \l "_bookmark1150" </w:instrText>
      </w:r>
      <w:r>
        <w:fldChar w:fldCharType="separate"/>
      </w:r>
      <w:r>
        <w:rPr>
          <w:sz w:val="18"/>
        </w:rPr>
        <w:t>image 135</w:t>
      </w:r>
      <w:r>
        <w:rPr>
          <w:sz w:val="18"/>
        </w:rPr>
        <w:fldChar w:fldCharType="end"/>
      </w:r>
    </w:p>
    <w:p>
      <w:pPr>
        <w:spacing w:before="18"/>
        <w:ind w:left="121" w:right="0" w:firstLine="0"/>
        <w:jc w:val="left"/>
        <w:rPr>
          <w:sz w:val="18"/>
        </w:rPr>
      </w:pPr>
      <w:r>
        <w:fldChar w:fldCharType="begin"/>
      </w:r>
      <w:r>
        <w:instrText xml:space="preserve"> HYPERLINK \l "_bookmark1901" </w:instrText>
      </w:r>
      <w:r>
        <w:fldChar w:fldCharType="separate"/>
      </w:r>
      <w:r>
        <w:rPr>
          <w:sz w:val="18"/>
        </w:rPr>
        <w:t>MaximumDistance 214</w:t>
      </w:r>
      <w:r>
        <w:rPr>
          <w:sz w:val="18"/>
        </w:rPr>
        <w:fldChar w:fldCharType="end"/>
      </w:r>
    </w:p>
    <w:p>
      <w:pPr>
        <w:spacing w:before="16"/>
        <w:ind w:left="121" w:right="0" w:firstLine="0"/>
        <w:jc w:val="left"/>
        <w:rPr>
          <w:sz w:val="18"/>
        </w:rPr>
      </w:pPr>
      <w:r>
        <w:fldChar w:fldCharType="begin"/>
      </w:r>
      <w:r>
        <w:instrText xml:space="preserve"> HYPERLINK \l "_bookmark1430" </w:instrText>
      </w:r>
      <w:r>
        <w:fldChar w:fldCharType="separate"/>
      </w:r>
      <w:r>
        <w:rPr>
          <w:sz w:val="18"/>
        </w:rPr>
        <w:t>MaximumImageSampleDistance 160</w:t>
      </w:r>
      <w:r>
        <w:rPr>
          <w:sz w:val="18"/>
        </w:rPr>
        <w:fldChar w:fldCharType="end"/>
      </w:r>
    </w:p>
    <w:p>
      <w:pPr>
        <w:spacing w:before="16"/>
        <w:ind w:left="121" w:right="0" w:firstLine="0"/>
        <w:jc w:val="left"/>
        <w:rPr>
          <w:sz w:val="18"/>
        </w:rPr>
      </w:pPr>
      <w:r>
        <w:fldChar w:fldCharType="begin"/>
      </w:r>
      <w:r>
        <w:instrText xml:space="preserve"> HYPERLINK \l "_bookmark1432" </w:instrText>
      </w:r>
      <w:r>
        <w:fldChar w:fldCharType="separate"/>
      </w:r>
      <w:r>
        <w:rPr>
          <w:sz w:val="18"/>
        </w:rPr>
        <w:t>MaximumNumberOfPlanes 160</w:t>
      </w:r>
      <w:r>
        <w:rPr>
          <w:sz w:val="18"/>
        </w:rPr>
        <w:fldChar w:fldCharType="end"/>
      </w:r>
    </w:p>
    <w:p>
      <w:pPr>
        <w:spacing w:before="18"/>
        <w:ind w:left="121" w:right="0" w:firstLine="0"/>
        <w:jc w:val="left"/>
        <w:rPr>
          <w:sz w:val="18"/>
        </w:rPr>
      </w:pPr>
      <w:r>
        <w:fldChar w:fldCharType="begin"/>
      </w:r>
      <w:r>
        <w:instrText xml:space="preserve"> HYPERLINK \l "_bookmark789" </w:instrText>
      </w:r>
      <w:r>
        <w:fldChar w:fldCharType="separate"/>
      </w:r>
      <w:r>
        <w:rPr>
          <w:sz w:val="18"/>
        </w:rPr>
        <w:t>MaximumPropagation 96</w:t>
      </w:r>
      <w:r>
        <w:rPr>
          <w:sz w:val="18"/>
        </w:rPr>
        <w:fldChar w:fldCharType="end"/>
      </w:r>
    </w:p>
    <w:p>
      <w:pPr>
        <w:spacing w:before="16" w:line="259" w:lineRule="auto"/>
        <w:ind w:left="121" w:right="587" w:firstLine="0"/>
        <w:jc w:val="left"/>
        <w:rPr>
          <w:sz w:val="18"/>
        </w:rPr>
      </w:pPr>
      <w:r>
        <w:fldChar w:fldCharType="begin"/>
      </w:r>
      <w:r>
        <w:instrText xml:space="preserve"> HYPERLINK \l "_bookmark790" </w:instrText>
      </w:r>
      <w:r>
        <w:fldChar w:fldCharType="separate"/>
      </w:r>
      <w:r>
        <w:rPr>
          <w:sz w:val="18"/>
        </w:rPr>
        <w:t>MaximumPropagationUnit 96</w:t>
      </w:r>
      <w:r>
        <w:rPr>
          <w:sz w:val="18"/>
        </w:rPr>
        <w:fldChar w:fldCharType="end"/>
      </w:r>
      <w:r>
        <w:rPr>
          <w:sz w:val="18"/>
        </w:rPr>
        <w:t xml:space="preserve"> MDI</w:t>
      </w:r>
    </w:p>
    <w:p>
      <w:pPr>
        <w:spacing w:before="0"/>
        <w:ind w:left="481" w:right="0" w:firstLine="0"/>
        <w:jc w:val="left"/>
        <w:rPr>
          <w:sz w:val="18"/>
        </w:rPr>
      </w:pPr>
      <w:r>
        <w:fldChar w:fldCharType="begin"/>
      </w:r>
      <w:r>
        <w:instrText xml:space="preserve"> HYPERLINK \l "_bookmark3265" </w:instrText>
      </w:r>
      <w:r>
        <w:fldChar w:fldCharType="separate"/>
      </w:r>
      <w:r>
        <w:rPr>
          <w:sz w:val="18"/>
        </w:rPr>
        <w:t>Multi-Document Interface 432</w:t>
      </w:r>
      <w:r>
        <w:rPr>
          <w:sz w:val="18"/>
        </w:rPr>
        <w:fldChar w:fldCharType="end"/>
      </w:r>
    </w:p>
    <w:p>
      <w:pPr>
        <w:spacing w:before="17"/>
        <w:ind w:left="121" w:right="0" w:firstLine="0"/>
        <w:jc w:val="left"/>
        <w:rPr>
          <w:sz w:val="18"/>
        </w:rPr>
      </w:pPr>
      <w:r>
        <w:fldChar w:fldCharType="begin"/>
      </w:r>
      <w:r>
        <w:instrText xml:space="preserve"> HYPERLINK \l "_bookmark2377" </w:instrText>
      </w:r>
      <w:r>
        <w:fldChar w:fldCharType="separate"/>
      </w:r>
      <w:r>
        <w:rPr>
          <w:sz w:val="18"/>
        </w:rPr>
        <w:t>Measurement Widgets 262</w:t>
      </w:r>
      <w:r>
        <w:rPr>
          <w:sz w:val="18"/>
        </w:rPr>
        <w:fldChar w:fldCharType="end"/>
      </w:r>
    </w:p>
    <w:p>
      <w:pPr>
        <w:spacing w:before="17"/>
        <w:ind w:left="121" w:right="0" w:firstLine="0"/>
        <w:jc w:val="left"/>
        <w:rPr>
          <w:sz w:val="18"/>
        </w:rPr>
      </w:pPr>
      <w:r>
        <w:fldChar w:fldCharType="begin"/>
      </w:r>
      <w:r>
        <w:instrText xml:space="preserve"> HYPERLINK \l "_bookmark2785" </w:instrText>
      </w:r>
      <w:r>
        <w:fldChar w:fldCharType="separate"/>
      </w:r>
      <w:r>
        <w:rPr>
          <w:sz w:val="18"/>
        </w:rPr>
        <w:t>memory test</w:t>
      </w:r>
      <w:r>
        <w:rPr>
          <w:spacing w:val="-10"/>
          <w:sz w:val="18"/>
        </w:rPr>
        <w:t xml:space="preserve"> </w:t>
      </w:r>
      <w:r>
        <w:rPr>
          <w:sz w:val="18"/>
        </w:rPr>
        <w:t>313</w:t>
      </w:r>
      <w:r>
        <w:rPr>
          <w:sz w:val="18"/>
        </w:rPr>
        <w:fldChar w:fldCharType="end"/>
      </w:r>
    </w:p>
    <w:p>
      <w:pPr>
        <w:spacing w:before="16"/>
        <w:ind w:left="121" w:right="0" w:firstLine="0"/>
        <w:jc w:val="left"/>
        <w:rPr>
          <w:sz w:val="18"/>
        </w:rPr>
      </w:pPr>
      <w:r>
        <w:fldChar w:fldCharType="begin"/>
      </w:r>
      <w:r>
        <w:instrText xml:space="preserve"> HYPERLINK \l "_bookmark818" </w:instrText>
      </w:r>
      <w:r>
        <w:fldChar w:fldCharType="separate"/>
      </w:r>
      <w:r>
        <w:rPr>
          <w:sz w:val="18"/>
        </w:rPr>
        <w:t>Merging Data</w:t>
      </w:r>
      <w:r>
        <w:rPr>
          <w:spacing w:val="-13"/>
          <w:sz w:val="18"/>
        </w:rPr>
        <w:t xml:space="preserve"> </w:t>
      </w:r>
      <w:r>
        <w:rPr>
          <w:sz w:val="18"/>
        </w:rPr>
        <w:t>99</w:t>
      </w:r>
      <w:r>
        <w:rPr>
          <w:sz w:val="18"/>
        </w:rPr>
        <w:fldChar w:fldCharType="end"/>
      </w:r>
    </w:p>
    <w:p>
      <w:pPr>
        <w:spacing w:before="18"/>
        <w:ind w:left="121" w:right="0" w:firstLine="0"/>
        <w:jc w:val="left"/>
        <w:rPr>
          <w:sz w:val="18"/>
        </w:rPr>
      </w:pPr>
      <w:r>
        <w:fldChar w:fldCharType="begin"/>
      </w:r>
      <w:r>
        <w:instrText xml:space="preserve"> HYPERLINK \l "_bookmark819" </w:instrText>
      </w:r>
      <w:r>
        <w:fldChar w:fldCharType="separate"/>
      </w:r>
      <w:r>
        <w:rPr>
          <w:sz w:val="18"/>
        </w:rPr>
        <w:t>merging data 99</w:t>
      </w:r>
      <w:r>
        <w:rPr>
          <w:sz w:val="18"/>
        </w:rPr>
        <w:fldChar w:fldCharType="end"/>
      </w:r>
    </w:p>
    <w:p>
      <w:pPr>
        <w:spacing w:before="16"/>
        <w:ind w:left="121" w:right="0" w:firstLine="0"/>
        <w:jc w:val="left"/>
        <w:rPr>
          <w:sz w:val="18"/>
        </w:rPr>
      </w:pPr>
      <w:r>
        <w:fldChar w:fldCharType="begin"/>
      </w:r>
      <w:r>
        <w:instrText xml:space="preserve"> HYPERLINK \l "_bookmark2671" </w:instrText>
      </w:r>
      <w:r>
        <w:fldChar w:fldCharType="separate"/>
      </w:r>
      <w:r>
        <w:rPr>
          <w:sz w:val="18"/>
        </w:rPr>
        <w:t>Mesa 302</w:t>
      </w:r>
      <w:r>
        <w:rPr>
          <w:sz w:val="18"/>
        </w:rPr>
        <w:fldChar w:fldCharType="end"/>
      </w:r>
    </w:p>
    <w:p>
      <w:pPr>
        <w:spacing w:before="16"/>
        <w:ind w:left="121" w:right="0" w:firstLine="0"/>
        <w:jc w:val="left"/>
        <w:rPr>
          <w:sz w:val="18"/>
        </w:rPr>
      </w:pPr>
      <w:r>
        <w:fldChar w:fldCharType="begin"/>
      </w:r>
      <w:r>
        <w:instrText xml:space="preserve"> HYPERLINK \l "_bookmark896" </w:instrText>
      </w:r>
      <w:r>
        <w:fldChar w:fldCharType="separate"/>
      </w:r>
      <w:r>
        <w:rPr>
          <w:sz w:val="18"/>
        </w:rPr>
        <w:t>mesh simplification 108</w:t>
      </w:r>
      <w:r>
        <w:rPr>
          <w:sz w:val="18"/>
        </w:rPr>
        <w:fldChar w:fldCharType="end"/>
      </w:r>
    </w:p>
    <w:p>
      <w:pPr>
        <w:spacing w:before="18"/>
        <w:ind w:left="121" w:right="0" w:firstLine="0"/>
        <w:jc w:val="left"/>
        <w:rPr>
          <w:sz w:val="18"/>
        </w:rPr>
      </w:pPr>
      <w:r>
        <w:fldChar w:fldCharType="begin"/>
      </w:r>
      <w:r>
        <w:instrText xml:space="preserve"> HYPERLINK \l "_bookmark1451" </w:instrText>
      </w:r>
      <w:r>
        <w:fldChar w:fldCharType="separate"/>
      </w:r>
      <w:r>
        <w:rPr>
          <w:sz w:val="18"/>
        </w:rPr>
        <w:t>Metadata</w:t>
      </w:r>
      <w:r>
        <w:rPr>
          <w:spacing w:val="-10"/>
          <w:sz w:val="18"/>
        </w:rPr>
        <w:t xml:space="preserve"> </w:t>
      </w:r>
      <w:r>
        <w:rPr>
          <w:sz w:val="18"/>
        </w:rPr>
        <w:t>163</w:t>
      </w:r>
      <w:r>
        <w:rPr>
          <w:sz w:val="18"/>
        </w:rPr>
        <w:fldChar w:fldCharType="end"/>
      </w:r>
    </w:p>
    <w:p>
      <w:pPr>
        <w:spacing w:before="16"/>
        <w:ind w:left="121" w:right="0" w:firstLine="0"/>
        <w:jc w:val="left"/>
        <w:rPr>
          <w:sz w:val="18"/>
        </w:rPr>
      </w:pPr>
      <w:r>
        <w:fldChar w:fldCharType="begin"/>
      </w:r>
      <w:r>
        <w:instrText xml:space="preserve"> HYPERLINK \l "_bookmark1455" </w:instrText>
      </w:r>
      <w:r>
        <w:fldChar w:fldCharType="separate"/>
      </w:r>
      <w:r>
        <w:rPr>
          <w:sz w:val="18"/>
        </w:rPr>
        <w:t>metadata</w:t>
      </w:r>
      <w:r>
        <w:rPr>
          <w:spacing w:val="-11"/>
          <w:sz w:val="18"/>
        </w:rPr>
        <w:t xml:space="preserve"> </w:t>
      </w:r>
      <w:r>
        <w:rPr>
          <w:sz w:val="18"/>
        </w:rPr>
        <w:t>163</w:t>
      </w:r>
      <w:r>
        <w:rPr>
          <w:sz w:val="18"/>
        </w:rPr>
        <w:fldChar w:fldCharType="end"/>
      </w:r>
    </w:p>
    <w:p>
      <w:pPr>
        <w:spacing w:before="17"/>
        <w:ind w:left="121" w:right="0" w:firstLine="0"/>
        <w:jc w:val="left"/>
        <w:rPr>
          <w:sz w:val="18"/>
        </w:rPr>
      </w:pPr>
      <w:r>
        <w:fldChar w:fldCharType="begin"/>
      </w:r>
      <w:r>
        <w:instrText xml:space="preserve"> HYPERLINK \l "_bookmark253" </w:instrText>
      </w:r>
      <w:r>
        <w:fldChar w:fldCharType="separate"/>
      </w:r>
      <w:r>
        <w:rPr>
          <w:sz w:val="18"/>
        </w:rPr>
        <w:t xml:space="preserve">Methods 29, </w:t>
      </w:r>
      <w:r>
        <w:rPr>
          <w:sz w:val="18"/>
        </w:rPr>
        <w:fldChar w:fldCharType="end"/>
      </w:r>
      <w:r>
        <w:fldChar w:fldCharType="begin"/>
      </w:r>
      <w:r>
        <w:instrText xml:space="preserve"> HYPERLINK \l "_bookmark2877" </w:instrText>
      </w:r>
      <w:r>
        <w:fldChar w:fldCharType="separate"/>
      </w:r>
      <w:r>
        <w:rPr>
          <w:sz w:val="18"/>
        </w:rPr>
        <w:t>328</w:t>
      </w:r>
      <w:r>
        <w:rPr>
          <w:sz w:val="18"/>
        </w:rPr>
        <w:fldChar w:fldCharType="end"/>
      </w:r>
    </w:p>
    <w:p>
      <w:pPr>
        <w:spacing w:before="16"/>
        <w:ind w:left="121" w:right="0" w:firstLine="0"/>
        <w:jc w:val="left"/>
        <w:rPr>
          <w:sz w:val="18"/>
        </w:rPr>
      </w:pPr>
      <w:r>
        <w:fldChar w:fldCharType="begin"/>
      </w:r>
      <w:r>
        <w:instrText xml:space="preserve"> HYPERLINK \l "_bookmark31" </w:instrText>
      </w:r>
      <w:r>
        <w:fldChar w:fldCharType="separate"/>
      </w:r>
      <w:r>
        <w:rPr>
          <w:sz w:val="18"/>
        </w:rPr>
        <w:t>MFC 6,</w:t>
      </w:r>
      <w:r>
        <w:rPr>
          <w:sz w:val="18"/>
        </w:rPr>
        <w:fldChar w:fldCharType="end"/>
      </w:r>
      <w:r>
        <w:rPr>
          <w:sz w:val="18"/>
        </w:rPr>
        <w:t xml:space="preserve"> </w:t>
      </w:r>
      <w:r>
        <w:fldChar w:fldCharType="begin"/>
      </w:r>
      <w:r>
        <w:instrText xml:space="preserve"> HYPERLINK \l "_bookmark3266" </w:instrText>
      </w:r>
      <w:r>
        <w:fldChar w:fldCharType="separate"/>
      </w:r>
      <w:r>
        <w:rPr>
          <w:sz w:val="18"/>
        </w:rPr>
        <w:t>432</w:t>
      </w:r>
      <w:r>
        <w:rPr>
          <w:sz w:val="18"/>
        </w:rPr>
        <w:fldChar w:fldCharType="end"/>
      </w:r>
    </w:p>
    <w:p>
      <w:pPr>
        <w:spacing w:before="17"/>
        <w:ind w:left="121" w:right="0" w:firstLine="0"/>
        <w:jc w:val="left"/>
        <w:rPr>
          <w:sz w:val="18"/>
        </w:rPr>
      </w:pPr>
      <w:r>
        <w:rPr>
          <w:sz w:val="18"/>
        </w:rPr>
        <w:t>Microsoft</w:t>
      </w:r>
    </w:p>
    <w:p>
      <w:pPr>
        <w:spacing w:before="17"/>
        <w:ind w:left="481" w:right="0" w:firstLine="0"/>
        <w:jc w:val="left"/>
        <w:rPr>
          <w:sz w:val="18"/>
        </w:rPr>
      </w:pPr>
      <w:r>
        <w:fldChar w:fldCharType="begin"/>
      </w:r>
      <w:r>
        <w:instrText xml:space="preserve"> HYPERLINK \l "_bookmark2769" </w:instrText>
      </w:r>
      <w:r>
        <w:fldChar w:fldCharType="separate"/>
      </w:r>
      <w:r>
        <w:rPr>
          <w:sz w:val="18"/>
        </w:rPr>
        <w:t>Word 310</w:t>
      </w:r>
      <w:r>
        <w:rPr>
          <w:sz w:val="18"/>
        </w:rPr>
        <w:fldChar w:fldCharType="end"/>
      </w:r>
    </w:p>
    <w:p>
      <w:pPr>
        <w:spacing w:before="16" w:line="259" w:lineRule="auto"/>
        <w:ind w:left="121" w:right="0" w:firstLine="0"/>
        <w:jc w:val="left"/>
        <w:rPr>
          <w:sz w:val="18"/>
        </w:rPr>
      </w:pPr>
      <w:r>
        <w:fldChar w:fldCharType="begin"/>
      </w:r>
      <w:r>
        <w:instrText xml:space="preserve"> HYPERLINK \l "_bookmark3263" </w:instrText>
      </w:r>
      <w:r>
        <w:fldChar w:fldCharType="separate"/>
      </w:r>
      <w:r>
        <w:rPr>
          <w:sz w:val="18"/>
        </w:rPr>
        <w:t>Microsoft Foundation Classes 432</w:t>
      </w:r>
      <w:r>
        <w:rPr>
          <w:sz w:val="18"/>
        </w:rPr>
        <w:fldChar w:fldCharType="end"/>
      </w:r>
      <w:r>
        <w:rPr>
          <w:sz w:val="18"/>
        </w:rPr>
        <w:t xml:space="preserve"> </w:t>
      </w:r>
      <w:r>
        <w:fldChar w:fldCharType="begin"/>
      </w:r>
      <w:r>
        <w:instrText xml:space="preserve"> HYPERLINK \l "_bookmark270" </w:instrText>
      </w:r>
      <w:r>
        <w:fldChar w:fldCharType="separate"/>
      </w:r>
      <w:r>
        <w:rPr>
          <w:sz w:val="18"/>
        </w:rPr>
        <w:t>Microsoft Visual C++ 31</w:t>
      </w:r>
      <w:r>
        <w:rPr>
          <w:sz w:val="18"/>
        </w:rPr>
        <w:fldChar w:fldCharType="end"/>
      </w:r>
    </w:p>
    <w:p>
      <w:pPr>
        <w:spacing w:before="1"/>
        <w:ind w:left="121" w:right="0" w:firstLine="0"/>
        <w:jc w:val="left"/>
        <w:rPr>
          <w:sz w:val="18"/>
        </w:rPr>
      </w:pPr>
      <w:r>
        <w:fldChar w:fldCharType="begin"/>
      </w:r>
      <w:r>
        <w:instrText xml:space="preserve"> HYPERLINK \l "_bookmark91" </w:instrText>
      </w:r>
      <w:r>
        <w:fldChar w:fldCharType="separate"/>
      </w:r>
      <w:r>
        <w:rPr>
          <w:sz w:val="18"/>
        </w:rPr>
        <w:t>MinGW 12</w:t>
      </w:r>
      <w:r>
        <w:rPr>
          <w:sz w:val="18"/>
        </w:rPr>
        <w:fldChar w:fldCharType="end"/>
      </w:r>
    </w:p>
    <w:p>
      <w:pPr>
        <w:spacing w:before="16" w:line="259" w:lineRule="auto"/>
        <w:ind w:left="121" w:right="97" w:firstLine="0"/>
        <w:jc w:val="left"/>
        <w:rPr>
          <w:sz w:val="18"/>
        </w:rPr>
      </w:pPr>
      <w:r>
        <w:fldChar w:fldCharType="begin"/>
      </w:r>
      <w:r>
        <w:instrText xml:space="preserve"> HYPERLINK \l "_bookmark1658" </w:instrText>
      </w:r>
      <w:r>
        <w:fldChar w:fldCharType="separate"/>
      </w:r>
      <w:r>
        <w:rPr>
          <w:sz w:val="18"/>
        </w:rPr>
        <w:t>Minimum Spanning Tree 184</w:t>
      </w:r>
      <w:r>
        <w:rPr>
          <w:sz w:val="18"/>
        </w:rPr>
        <w:fldChar w:fldCharType="end"/>
      </w:r>
      <w:r>
        <w:rPr>
          <w:sz w:val="18"/>
        </w:rPr>
        <w:t xml:space="preserve"> </w:t>
      </w:r>
      <w:r>
        <w:fldChar w:fldCharType="begin"/>
      </w:r>
      <w:r>
        <w:instrText xml:space="preserve"> HYPERLINK \l "_bookmark1431" </w:instrText>
      </w:r>
      <w:r>
        <w:fldChar w:fldCharType="separate"/>
      </w:r>
      <w:r>
        <w:rPr>
          <w:sz w:val="18"/>
        </w:rPr>
        <w:t>MinimumImageSampleDistance 160</w:t>
      </w:r>
      <w:r>
        <w:rPr>
          <w:sz w:val="18"/>
        </w:rPr>
        <w:fldChar w:fldCharType="end"/>
      </w:r>
    </w:p>
    <w:p>
      <w:pPr>
        <w:spacing w:before="1"/>
        <w:ind w:left="121" w:right="0" w:firstLine="0"/>
        <w:jc w:val="left"/>
        <w:rPr>
          <w:sz w:val="18"/>
        </w:rPr>
      </w:pPr>
      <w:r>
        <w:fldChar w:fldCharType="begin"/>
      </w:r>
      <w:r>
        <w:instrText xml:space="preserve"> HYPERLINK \l "_bookmark1140" </w:instrText>
      </w:r>
      <w:r>
        <w:fldChar w:fldCharType="separate"/>
      </w:r>
      <w:r>
        <w:rPr>
          <w:sz w:val="18"/>
        </w:rPr>
        <w:t>mirror image 134</w:t>
      </w:r>
      <w:r>
        <w:rPr>
          <w:sz w:val="18"/>
        </w:rPr>
        <w:fldChar w:fldCharType="end"/>
      </w:r>
    </w:p>
    <w:p>
      <w:pPr>
        <w:spacing w:before="17" w:line="259" w:lineRule="auto"/>
        <w:ind w:left="121" w:right="1397" w:firstLine="0"/>
        <w:jc w:val="left"/>
        <w:rPr>
          <w:sz w:val="18"/>
        </w:rPr>
      </w:pPr>
      <w:r>
        <w:fldChar w:fldCharType="begin"/>
      </w:r>
      <w:r>
        <w:instrText xml:space="preserve"> HYPERLINK \l "_bookmark2511" </w:instrText>
      </w:r>
      <w:r>
        <w:fldChar w:fldCharType="separate"/>
      </w:r>
      <w:r>
        <w:rPr>
          <w:sz w:val="18"/>
        </w:rPr>
        <w:t>Miscellaneous 284</w:t>
      </w:r>
      <w:r>
        <w:rPr>
          <w:sz w:val="18"/>
        </w:rPr>
        <w:fldChar w:fldCharType="end"/>
      </w:r>
      <w:r>
        <w:rPr>
          <w:sz w:val="18"/>
        </w:rPr>
        <w:t xml:space="preserve"> model</w:t>
      </w:r>
    </w:p>
    <w:p>
      <w:pPr>
        <w:spacing w:before="0" w:line="206" w:lineRule="exact"/>
        <w:ind w:left="481" w:right="0" w:firstLine="0"/>
        <w:jc w:val="left"/>
        <w:rPr>
          <w:sz w:val="18"/>
        </w:rPr>
      </w:pPr>
      <w:r>
        <w:fldChar w:fldCharType="begin"/>
      </w:r>
      <w:r>
        <w:instrText xml:space="preserve"> HYPERLINK \l "_bookmark164" </w:instrText>
      </w:r>
      <w:r>
        <w:fldChar w:fldCharType="separate"/>
      </w:r>
      <w:r>
        <w:rPr>
          <w:sz w:val="18"/>
        </w:rPr>
        <w:t>graphics 21</w:t>
      </w:r>
      <w:r>
        <w:rPr>
          <w:sz w:val="18"/>
        </w:rPr>
        <w:fldChar w:fldCharType="end"/>
      </w:r>
    </w:p>
    <w:p>
      <w:pPr>
        <w:spacing w:before="17" w:line="259" w:lineRule="auto"/>
        <w:ind w:left="121" w:right="1416" w:firstLine="0"/>
        <w:jc w:val="left"/>
        <w:rPr>
          <w:sz w:val="18"/>
        </w:rPr>
      </w:pPr>
      <w:r>
        <w:fldChar w:fldCharType="begin"/>
      </w:r>
      <w:r>
        <w:instrText xml:space="preserve"> HYPERLINK \l "_bookmark1903" </w:instrText>
      </w:r>
      <w:r>
        <w:fldChar w:fldCharType="separate"/>
      </w:r>
      <w:r>
        <w:rPr>
          <w:sz w:val="18"/>
        </w:rPr>
        <w:t>ModelBounds 214</w:t>
      </w:r>
      <w:r>
        <w:rPr>
          <w:sz w:val="18"/>
        </w:rPr>
        <w:fldChar w:fldCharType="end"/>
      </w:r>
      <w:r>
        <w:rPr>
          <w:sz w:val="18"/>
        </w:rPr>
        <w:t xml:space="preserve"> modeling</w:t>
      </w:r>
    </w:p>
    <w:p>
      <w:pPr>
        <w:spacing w:before="92"/>
        <w:ind w:left="481" w:right="0" w:firstLine="0"/>
        <w:jc w:val="left"/>
        <w:rPr>
          <w:sz w:val="18"/>
        </w:rPr>
      </w:pPr>
      <w:r>
        <w:br w:type="column"/>
      </w:r>
      <w:r>
        <w:fldChar w:fldCharType="begin"/>
      </w:r>
      <w:r>
        <w:instrText xml:space="preserve"> HYPERLINK \l "_bookmark922" </w:instrText>
      </w:r>
      <w:r>
        <w:fldChar w:fldCharType="separate"/>
      </w:r>
      <w:r>
        <w:rPr>
          <w:sz w:val="18"/>
        </w:rPr>
        <w:t>clipping 110</w:t>
      </w:r>
      <w:r>
        <w:rPr>
          <w:sz w:val="18"/>
        </w:rPr>
        <w:fldChar w:fldCharType="end"/>
      </w:r>
    </w:p>
    <w:p>
      <w:pPr>
        <w:spacing w:before="18"/>
        <w:ind w:left="481" w:right="0" w:firstLine="0"/>
        <w:jc w:val="left"/>
        <w:rPr>
          <w:sz w:val="18"/>
        </w:rPr>
      </w:pPr>
      <w:r>
        <w:fldChar w:fldCharType="begin"/>
      </w:r>
      <w:r>
        <w:instrText xml:space="preserve"> HYPERLINK \l "_bookmark893" </w:instrText>
      </w:r>
      <w:r>
        <w:fldChar w:fldCharType="separate"/>
      </w:r>
      <w:r>
        <w:rPr>
          <w:sz w:val="18"/>
        </w:rPr>
        <w:t>decimation 107</w:t>
      </w:r>
      <w:r>
        <w:rPr>
          <w:sz w:val="18"/>
        </w:rPr>
        <w:fldChar w:fldCharType="end"/>
      </w:r>
    </w:p>
    <w:p>
      <w:pPr>
        <w:spacing w:before="16"/>
        <w:ind w:left="481" w:right="0" w:firstLine="0"/>
        <w:jc w:val="left"/>
        <w:rPr>
          <w:sz w:val="18"/>
        </w:rPr>
      </w:pPr>
      <w:r>
        <w:fldChar w:fldCharType="begin"/>
      </w:r>
      <w:r>
        <w:instrText xml:space="preserve"> HYPERLINK \l "_bookmark1924" </w:instrText>
      </w:r>
      <w:r>
        <w:fldChar w:fldCharType="separate"/>
      </w:r>
      <w:r>
        <w:rPr>
          <w:sz w:val="18"/>
        </w:rPr>
        <w:t>Delaunay triangulation 218</w:t>
      </w:r>
      <w:r>
        <w:rPr>
          <w:sz w:val="18"/>
        </w:rPr>
        <w:fldChar w:fldCharType="end"/>
      </w:r>
    </w:p>
    <w:p>
      <w:pPr>
        <w:spacing w:before="18"/>
        <w:ind w:left="481" w:right="0" w:firstLine="0"/>
        <w:jc w:val="left"/>
        <w:rPr>
          <w:sz w:val="18"/>
        </w:rPr>
      </w:pPr>
      <w:r>
        <w:fldChar w:fldCharType="begin"/>
      </w:r>
      <w:r>
        <w:instrText xml:space="preserve"> HYPERLINK \l "_bookmark1915" </w:instrText>
      </w:r>
      <w:r>
        <w:fldChar w:fldCharType="separate"/>
      </w:r>
      <w:r>
        <w:rPr>
          <w:sz w:val="18"/>
        </w:rPr>
        <w:t>extrusion 217</w:t>
      </w:r>
      <w:r>
        <w:rPr>
          <w:sz w:val="18"/>
        </w:rPr>
        <w:fldChar w:fldCharType="end"/>
      </w:r>
    </w:p>
    <w:p>
      <w:pPr>
        <w:spacing w:before="17" w:line="259" w:lineRule="auto"/>
        <w:ind w:left="481" w:right="2844" w:firstLine="0"/>
        <w:jc w:val="left"/>
        <w:rPr>
          <w:sz w:val="18"/>
        </w:rPr>
      </w:pPr>
      <w:r>
        <w:fldChar w:fldCharType="begin"/>
      </w:r>
      <w:r>
        <w:instrText xml:space="preserve"> HYPERLINK \l "_bookmark1946" </w:instrText>
      </w:r>
      <w:r>
        <w:fldChar w:fldCharType="separate"/>
      </w:r>
      <w:r>
        <w:rPr>
          <w:sz w:val="18"/>
        </w:rPr>
        <w:t>from unorganized points 224</w:t>
      </w:r>
      <w:r>
        <w:rPr>
          <w:sz w:val="18"/>
        </w:rPr>
        <w:fldChar w:fldCharType="end"/>
      </w:r>
      <w:r>
        <w:rPr>
          <w:sz w:val="18"/>
        </w:rPr>
        <w:t xml:space="preserve"> </w:t>
      </w:r>
      <w:r>
        <w:fldChar w:fldCharType="begin"/>
      </w:r>
      <w:r>
        <w:instrText xml:space="preserve"> HYPERLINK \l "_bookmark1939" </w:instrText>
      </w:r>
      <w:r>
        <w:fldChar w:fldCharType="separate"/>
      </w:r>
      <w:r>
        <w:rPr>
          <w:sz w:val="18"/>
        </w:rPr>
        <w:t>Gaussian splatting 222</w:t>
      </w:r>
      <w:r>
        <w:rPr>
          <w:sz w:val="18"/>
        </w:rPr>
        <w:fldChar w:fldCharType="end"/>
      </w:r>
    </w:p>
    <w:p>
      <w:pPr>
        <w:spacing w:before="2" w:line="259" w:lineRule="auto"/>
        <w:ind w:left="481" w:right="2585" w:firstLine="0"/>
        <w:jc w:val="left"/>
        <w:rPr>
          <w:sz w:val="18"/>
        </w:rPr>
      </w:pPr>
      <w:r>
        <w:fldChar w:fldCharType="begin"/>
      </w:r>
      <w:r>
        <w:instrText xml:space="preserve"> HYPERLINK \l "_bookmark929" </w:instrText>
      </w:r>
      <w:r>
        <w:fldChar w:fldCharType="separate"/>
      </w:r>
      <w:r>
        <w:rPr>
          <w:sz w:val="18"/>
        </w:rPr>
        <w:t>generate texture coordinates 111</w:t>
      </w:r>
      <w:r>
        <w:rPr>
          <w:sz w:val="18"/>
        </w:rPr>
        <w:fldChar w:fldCharType="end"/>
      </w:r>
      <w:r>
        <w:rPr>
          <w:sz w:val="18"/>
        </w:rPr>
        <w:t xml:space="preserve"> </w:t>
      </w:r>
      <w:r>
        <w:fldChar w:fldCharType="begin"/>
      </w:r>
      <w:r>
        <w:instrText xml:space="preserve"> HYPERLINK \l "_bookmark1895" </w:instrText>
      </w:r>
      <w:r>
        <w:fldChar w:fldCharType="separate"/>
      </w:r>
      <w:r>
        <w:rPr>
          <w:sz w:val="18"/>
        </w:rPr>
        <w:t>implicit modeling 213</w:t>
      </w:r>
      <w:r>
        <w:rPr>
          <w:sz w:val="18"/>
        </w:rPr>
        <w:fldChar w:fldCharType="end"/>
      </w:r>
      <w:r>
        <w:rPr>
          <w:sz w:val="18"/>
        </w:rPr>
        <w:t xml:space="preserve"> </w:t>
      </w:r>
      <w:r>
        <w:fldChar w:fldCharType="begin"/>
      </w:r>
      <w:r>
        <w:instrText xml:space="preserve"> HYPERLINK \l "_bookmark309" </w:instrText>
      </w:r>
      <w:r>
        <w:fldChar w:fldCharType="separate"/>
      </w:r>
      <w:r>
        <w:rPr>
          <w:sz w:val="18"/>
        </w:rPr>
        <w:t>procedural source objects 42</w:t>
      </w:r>
      <w:r>
        <w:rPr>
          <w:sz w:val="18"/>
        </w:rPr>
        <w:fldChar w:fldCharType="end"/>
      </w:r>
      <w:r>
        <w:rPr>
          <w:sz w:val="18"/>
        </w:rPr>
        <w:t xml:space="preserve"> </w:t>
      </w:r>
      <w:r>
        <w:fldChar w:fldCharType="begin"/>
      </w:r>
      <w:r>
        <w:instrText xml:space="preserve"> HYPERLINK \l "_bookmark912" </w:instrText>
      </w:r>
      <w:r>
        <w:fldChar w:fldCharType="separate"/>
      </w:r>
      <w:r>
        <w:rPr>
          <w:sz w:val="18"/>
        </w:rPr>
        <w:t>smoothing 109</w:t>
      </w:r>
      <w:r>
        <w:rPr>
          <w:sz w:val="18"/>
        </w:rPr>
        <w:fldChar w:fldCharType="end"/>
      </w:r>
    </w:p>
    <w:p>
      <w:pPr>
        <w:spacing w:before="2"/>
        <w:ind w:left="481" w:right="0" w:firstLine="0"/>
        <w:jc w:val="left"/>
        <w:rPr>
          <w:sz w:val="18"/>
        </w:rPr>
      </w:pPr>
      <w:r>
        <w:fldChar w:fldCharType="begin"/>
      </w:r>
      <w:r>
        <w:instrText xml:space="preserve"> HYPERLINK \l "_bookmark1921" </w:instrText>
      </w:r>
      <w:r>
        <w:fldChar w:fldCharType="separate"/>
      </w:r>
      <w:r>
        <w:rPr>
          <w:sz w:val="18"/>
        </w:rPr>
        <w:t>sufrace construction 218</w:t>
      </w:r>
      <w:r>
        <w:rPr>
          <w:sz w:val="18"/>
        </w:rPr>
        <w:fldChar w:fldCharType="end"/>
      </w:r>
    </w:p>
    <w:p>
      <w:pPr>
        <w:spacing w:before="17"/>
        <w:ind w:left="121" w:right="0" w:firstLine="0"/>
        <w:jc w:val="left"/>
        <w:rPr>
          <w:sz w:val="18"/>
        </w:rPr>
      </w:pPr>
      <w:r>
        <w:fldChar w:fldCharType="begin"/>
      </w:r>
      <w:r>
        <w:instrText xml:space="preserve"> HYPERLINK \l "_bookmark2665" </w:instrText>
      </w:r>
      <w:r>
        <w:fldChar w:fldCharType="separate"/>
      </w:r>
      <w:r>
        <w:rPr>
          <w:sz w:val="18"/>
        </w:rPr>
        <w:t>modified time 301</w:t>
      </w:r>
      <w:r>
        <w:rPr>
          <w:sz w:val="18"/>
        </w:rPr>
        <w:fldChar w:fldCharType="end"/>
      </w:r>
    </w:p>
    <w:p>
      <w:pPr>
        <w:spacing w:before="18"/>
        <w:ind w:left="121" w:right="0" w:firstLine="0"/>
        <w:jc w:val="left"/>
        <w:rPr>
          <w:sz w:val="18"/>
        </w:rPr>
      </w:pPr>
      <w:r>
        <w:fldChar w:fldCharType="begin"/>
      </w:r>
      <w:r>
        <w:instrText xml:space="preserve"> HYPERLINK \l "_bookmark327" </w:instrText>
      </w:r>
      <w:r>
        <w:fldChar w:fldCharType="separate"/>
      </w:r>
      <w:r>
        <w:rPr>
          <w:sz w:val="18"/>
        </w:rPr>
        <w:t xml:space="preserve">Modified() 44, </w:t>
      </w:r>
      <w:r>
        <w:rPr>
          <w:sz w:val="18"/>
        </w:rPr>
        <w:fldChar w:fldCharType="end"/>
      </w:r>
      <w:r>
        <w:fldChar w:fldCharType="begin"/>
      </w:r>
      <w:r>
        <w:instrText xml:space="preserve"> HYPERLINK \l "_bookmark2663" </w:instrText>
      </w:r>
      <w:r>
        <w:fldChar w:fldCharType="separate"/>
      </w:r>
      <w:r>
        <w:rPr>
          <w:sz w:val="18"/>
        </w:rPr>
        <w:t>301</w:t>
      </w:r>
      <w:r>
        <w:rPr>
          <w:sz w:val="18"/>
        </w:rPr>
        <w:fldChar w:fldCharType="end"/>
      </w:r>
    </w:p>
    <w:p>
      <w:pPr>
        <w:spacing w:before="16"/>
        <w:ind w:left="121" w:right="0" w:firstLine="0"/>
        <w:jc w:val="left"/>
        <w:rPr>
          <w:sz w:val="18"/>
        </w:rPr>
      </w:pPr>
      <w:r>
        <w:fldChar w:fldCharType="begin"/>
      </w:r>
      <w:r>
        <w:instrText xml:space="preserve"> HYPERLINK \l "_bookmark199" </w:instrText>
      </w:r>
      <w:r>
        <w:fldChar w:fldCharType="separate"/>
      </w:r>
      <w:r>
        <w:rPr>
          <w:sz w:val="18"/>
        </w:rPr>
        <w:t>motion blur 24</w:t>
      </w:r>
      <w:r>
        <w:rPr>
          <w:sz w:val="18"/>
        </w:rPr>
        <w:fldChar w:fldCharType="end"/>
      </w:r>
    </w:p>
    <w:p>
      <w:pPr>
        <w:spacing w:before="17"/>
        <w:ind w:left="121" w:right="0" w:firstLine="0"/>
        <w:jc w:val="left"/>
        <w:rPr>
          <w:sz w:val="18"/>
        </w:rPr>
      </w:pPr>
      <w:r>
        <w:fldChar w:fldCharType="begin"/>
      </w:r>
      <w:r>
        <w:instrText xml:space="preserve"> HYPERLINK \l "_bookmark348" </w:instrText>
      </w:r>
      <w:r>
        <w:fldChar w:fldCharType="separate"/>
      </w:r>
      <w:r>
        <w:rPr>
          <w:sz w:val="18"/>
        </w:rPr>
        <w:t>MouseMoveEvent 47</w:t>
      </w:r>
      <w:r>
        <w:rPr>
          <w:sz w:val="18"/>
        </w:rPr>
        <w:fldChar w:fldCharType="end"/>
      </w:r>
    </w:p>
    <w:p>
      <w:pPr>
        <w:spacing w:before="18"/>
        <w:ind w:left="121" w:right="0" w:firstLine="0"/>
        <w:jc w:val="left"/>
        <w:rPr>
          <w:sz w:val="18"/>
        </w:rPr>
      </w:pPr>
      <w:r>
        <w:fldChar w:fldCharType="begin"/>
      </w:r>
      <w:r>
        <w:instrText xml:space="preserve"> HYPERLINK \l "_bookmark2272" </w:instrText>
      </w:r>
      <w:r>
        <w:fldChar w:fldCharType="separate"/>
      </w:r>
      <w:r>
        <w:rPr>
          <w:sz w:val="18"/>
        </w:rPr>
        <w:t>MPEG2 248</w:t>
      </w:r>
      <w:r>
        <w:rPr>
          <w:sz w:val="18"/>
        </w:rPr>
        <w:fldChar w:fldCharType="end"/>
      </w:r>
    </w:p>
    <w:p>
      <w:pPr>
        <w:spacing w:before="17"/>
        <w:ind w:left="121" w:right="0" w:firstLine="0"/>
        <w:jc w:val="left"/>
        <w:rPr>
          <w:sz w:val="18"/>
        </w:rPr>
      </w:pPr>
      <w:r>
        <w:fldChar w:fldCharType="begin"/>
      </w:r>
      <w:r>
        <w:instrText xml:space="preserve"> HYPERLINK \l "_bookmark995" </w:instrText>
      </w:r>
      <w:r>
        <w:fldChar w:fldCharType="separate"/>
      </w:r>
      <w:r>
        <w:rPr>
          <w:sz w:val="18"/>
        </w:rPr>
        <w:t>MRI 119</w:t>
      </w:r>
      <w:r>
        <w:rPr>
          <w:sz w:val="18"/>
        </w:rPr>
        <w:fldChar w:fldCharType="end"/>
      </w:r>
    </w:p>
    <w:p>
      <w:pPr>
        <w:spacing w:before="18"/>
        <w:ind w:left="121" w:right="0" w:firstLine="0"/>
        <w:jc w:val="left"/>
        <w:rPr>
          <w:sz w:val="18"/>
        </w:rPr>
      </w:pPr>
      <w:r>
        <w:fldChar w:fldCharType="begin"/>
      </w:r>
      <w:r>
        <w:instrText xml:space="preserve"> HYPERLINK \l "_bookmark1614" </w:instrText>
      </w:r>
      <w:r>
        <w:fldChar w:fldCharType="separate"/>
      </w:r>
      <w:r>
        <w:rPr>
          <w:sz w:val="18"/>
        </w:rPr>
        <w:t>MTGL 180</w:t>
      </w:r>
      <w:r>
        <w:rPr>
          <w:sz w:val="18"/>
        </w:rPr>
        <w:fldChar w:fldCharType="end"/>
      </w:r>
    </w:p>
    <w:p>
      <w:pPr>
        <w:spacing w:before="16"/>
        <w:ind w:left="121" w:right="0" w:firstLine="0"/>
        <w:jc w:val="left"/>
        <w:rPr>
          <w:sz w:val="18"/>
        </w:rPr>
      </w:pPr>
      <w:r>
        <w:fldChar w:fldCharType="begin"/>
      </w:r>
      <w:r>
        <w:instrText xml:space="preserve"> HYPERLINK \l "_bookmark1751" </w:instrText>
      </w:r>
      <w:r>
        <w:fldChar w:fldCharType="separate"/>
      </w:r>
      <w:r>
        <w:rPr>
          <w:sz w:val="18"/>
        </w:rPr>
        <w:t>Multi-correlative statistics 195</w:t>
      </w:r>
      <w:r>
        <w:rPr>
          <w:sz w:val="18"/>
        </w:rPr>
        <w:fldChar w:fldCharType="end"/>
      </w:r>
    </w:p>
    <w:p>
      <w:pPr>
        <w:spacing w:before="17"/>
        <w:ind w:left="121" w:right="0" w:firstLine="0"/>
        <w:jc w:val="left"/>
        <w:rPr>
          <w:sz w:val="18"/>
        </w:rPr>
      </w:pPr>
      <w:r>
        <w:fldChar w:fldCharType="begin"/>
      </w:r>
      <w:r>
        <w:instrText xml:space="preserve"> HYPERLINK \l "_bookmark1790" </w:instrText>
      </w:r>
      <w:r>
        <w:fldChar w:fldCharType="separate"/>
      </w:r>
      <w:r>
        <w:rPr>
          <w:sz w:val="18"/>
        </w:rPr>
        <w:t>multi-dimensional arrays 201</w:t>
      </w:r>
      <w:r>
        <w:rPr>
          <w:sz w:val="18"/>
        </w:rPr>
        <w:fldChar w:fldCharType="end"/>
      </w:r>
    </w:p>
    <w:p>
      <w:pPr>
        <w:spacing w:before="18" w:line="259" w:lineRule="auto"/>
        <w:ind w:left="121" w:right="1395" w:firstLine="0"/>
        <w:jc w:val="left"/>
        <w:rPr>
          <w:sz w:val="18"/>
        </w:rPr>
      </w:pPr>
      <w:r>
        <w:fldChar w:fldCharType="begin"/>
      </w:r>
      <w:r>
        <w:instrText xml:space="preserve"> HYPERLINK \l "_bookmark1214" </w:instrText>
      </w:r>
      <w:r>
        <w:fldChar w:fldCharType="separate"/>
      </w:r>
      <w:r>
        <w:rPr>
          <w:sz w:val="18"/>
        </w:rPr>
        <w:t>Multiple Volume Rendering Techniques 142</w:t>
      </w:r>
      <w:r>
        <w:rPr>
          <w:sz w:val="18"/>
        </w:rPr>
        <w:fldChar w:fldCharType="end"/>
      </w:r>
      <w:r>
        <w:rPr>
          <w:sz w:val="18"/>
        </w:rPr>
        <w:t xml:space="preserve"> </w:t>
      </w:r>
      <w:r>
        <w:fldChar w:fldCharType="begin"/>
      </w:r>
      <w:r>
        <w:instrText xml:space="preserve"> HYPERLINK \l "_bookmark897" </w:instrText>
      </w:r>
      <w:r>
        <w:fldChar w:fldCharType="separate"/>
      </w:r>
      <w:r>
        <w:rPr>
          <w:sz w:val="18"/>
        </w:rPr>
        <w:t>multiresolution modelling 108</w:t>
      </w:r>
      <w:r>
        <w:rPr>
          <w:sz w:val="18"/>
        </w:rPr>
        <w:fldChar w:fldCharType="end"/>
      </w:r>
    </w:p>
    <w:p>
      <w:pPr>
        <w:spacing w:before="1"/>
        <w:ind w:left="121" w:right="0" w:firstLine="0"/>
        <w:jc w:val="left"/>
        <w:rPr>
          <w:sz w:val="18"/>
        </w:rPr>
      </w:pPr>
      <w:r>
        <w:fldChar w:fldCharType="begin"/>
      </w:r>
      <w:r>
        <w:instrText xml:space="preserve"> HYPERLINK \l "_bookmark652" </w:instrText>
      </w:r>
      <w:r>
        <w:fldChar w:fldCharType="separate"/>
      </w:r>
      <w:r>
        <w:rPr>
          <w:sz w:val="18"/>
        </w:rPr>
        <w:t>MultiSamples</w:t>
      </w:r>
      <w:r>
        <w:rPr>
          <w:spacing w:val="-3"/>
          <w:sz w:val="18"/>
        </w:rPr>
        <w:t xml:space="preserve"> </w:t>
      </w:r>
      <w:r>
        <w:rPr>
          <w:sz w:val="18"/>
        </w:rPr>
        <w:t>79</w:t>
      </w:r>
      <w:r>
        <w:rPr>
          <w:sz w:val="18"/>
        </w:rPr>
        <w:fldChar w:fldCharType="end"/>
      </w:r>
    </w:p>
    <w:p>
      <w:pPr>
        <w:spacing w:before="18"/>
        <w:ind w:left="121" w:right="0" w:firstLine="0"/>
        <w:jc w:val="left"/>
        <w:rPr>
          <w:sz w:val="18"/>
        </w:rPr>
      </w:pPr>
      <w:r>
        <w:fldChar w:fldCharType="begin"/>
      </w:r>
      <w:r>
        <w:instrText xml:space="preserve"> HYPERLINK \l "_bookmark651" </w:instrText>
      </w:r>
      <w:r>
        <w:fldChar w:fldCharType="separate"/>
      </w:r>
      <w:r>
        <w:rPr>
          <w:sz w:val="18"/>
        </w:rPr>
        <w:t>Multisampling</w:t>
      </w:r>
      <w:r>
        <w:rPr>
          <w:spacing w:val="-14"/>
          <w:sz w:val="18"/>
        </w:rPr>
        <w:t xml:space="preserve"> </w:t>
      </w:r>
      <w:r>
        <w:rPr>
          <w:sz w:val="18"/>
        </w:rPr>
        <w:t>79</w:t>
      </w:r>
      <w:r>
        <w:rPr>
          <w:sz w:val="18"/>
        </w:rPr>
        <w:fldChar w:fldCharType="end"/>
      </w:r>
    </w:p>
    <w:p>
      <w:pPr>
        <w:spacing w:before="16"/>
        <w:ind w:left="121" w:right="0" w:firstLine="0"/>
        <w:jc w:val="left"/>
        <w:rPr>
          <w:sz w:val="18"/>
        </w:rPr>
      </w:pPr>
      <w:r>
        <w:fldChar w:fldCharType="begin"/>
      </w:r>
      <w:r>
        <w:instrText xml:space="preserve"> HYPERLINK \l "_bookmark1615" </w:instrText>
      </w:r>
      <w:r>
        <w:fldChar w:fldCharType="separate"/>
      </w:r>
      <w:r>
        <w:rPr>
          <w:sz w:val="18"/>
        </w:rPr>
        <w:t xml:space="preserve">Multithreaded Graph Library 180, </w:t>
      </w:r>
      <w:r>
        <w:rPr>
          <w:sz w:val="18"/>
        </w:rPr>
        <w:fldChar w:fldCharType="end"/>
      </w:r>
      <w:r>
        <w:fldChar w:fldCharType="begin"/>
      </w:r>
      <w:r>
        <w:instrText xml:space="preserve"> HYPERLINK \l "_bookmark1681" </w:instrText>
      </w:r>
      <w:r>
        <w:fldChar w:fldCharType="separate"/>
      </w:r>
      <w:r>
        <w:rPr>
          <w:sz w:val="18"/>
        </w:rPr>
        <w:t>186</w:t>
      </w:r>
      <w:r>
        <w:rPr>
          <w:sz w:val="18"/>
        </w:rPr>
        <w:fldChar w:fldCharType="end"/>
      </w:r>
    </w:p>
    <w:p>
      <w:pPr>
        <w:spacing w:before="18" w:line="259" w:lineRule="auto"/>
        <w:ind w:left="121" w:right="3734" w:firstLine="0"/>
        <w:jc w:val="left"/>
        <w:rPr>
          <w:sz w:val="18"/>
        </w:rPr>
      </w:pPr>
      <w:r>
        <w:fldChar w:fldCharType="begin"/>
      </w:r>
      <w:r>
        <w:instrText xml:space="preserve"> HYPERLINK \l "_bookmark1940" </w:instrText>
      </w:r>
      <w:r>
        <w:fldChar w:fldCharType="separate"/>
      </w:r>
      <w:r>
        <w:rPr>
          <w:sz w:val="18"/>
        </w:rPr>
        <w:t>multivariate 222</w:t>
      </w:r>
      <w:r>
        <w:rPr>
          <w:sz w:val="18"/>
        </w:rPr>
        <w:fldChar w:fldCharType="end"/>
      </w:r>
      <w:r>
        <w:rPr>
          <w:sz w:val="18"/>
        </w:rPr>
        <w:t xml:space="preserve"> Multivariate statistics</w:t>
      </w:r>
    </w:p>
    <w:p>
      <w:pPr>
        <w:spacing w:before="1"/>
        <w:ind w:left="525" w:right="0" w:firstLine="0"/>
        <w:jc w:val="left"/>
        <w:rPr>
          <w:sz w:val="18"/>
        </w:rPr>
      </w:pPr>
      <w:r>
        <w:fldChar w:fldCharType="begin"/>
      </w:r>
      <w:r>
        <w:instrText xml:space="preserve"> HYPERLINK \l "_bookmark1750" </w:instrText>
      </w:r>
      <w:r>
        <w:fldChar w:fldCharType="separate"/>
      </w:r>
      <w:r>
        <w:rPr>
          <w:sz w:val="18"/>
        </w:rPr>
        <w:t>195</w:t>
      </w:r>
      <w:r>
        <w:rPr>
          <w:sz w:val="18"/>
        </w:rPr>
        <w:fldChar w:fldCharType="end"/>
      </w:r>
    </w:p>
    <w:p>
      <w:pPr>
        <w:spacing w:before="18"/>
        <w:ind w:left="121" w:right="0" w:firstLine="0"/>
        <w:jc w:val="left"/>
        <w:rPr>
          <w:sz w:val="18"/>
        </w:rPr>
      </w:pPr>
      <w:r>
        <w:fldChar w:fldCharType="begin"/>
      </w:r>
      <w:r>
        <w:instrText xml:space="preserve"> HYPERLINK \l "_bookmark1687" </w:instrText>
      </w:r>
      <w:r>
        <w:fldChar w:fldCharType="separate"/>
      </w:r>
      <w:r>
        <w:rPr>
          <w:sz w:val="18"/>
        </w:rPr>
        <w:t>MySQL 187</w:t>
      </w:r>
      <w:r>
        <w:rPr>
          <w:sz w:val="18"/>
        </w:rPr>
        <w:fldChar w:fldCharType="end"/>
      </w:r>
    </w:p>
    <w:p>
      <w:pPr>
        <w:pStyle w:val="4"/>
      </w:pPr>
      <w:r>
        <w:rPr>
          <w:w w:val="99"/>
        </w:rPr>
        <w:t>N</w:t>
      </w:r>
    </w:p>
    <w:p>
      <w:pPr>
        <w:spacing w:before="0" w:line="201" w:lineRule="exact"/>
        <w:ind w:left="121" w:right="0" w:firstLine="0"/>
        <w:jc w:val="left"/>
        <w:rPr>
          <w:sz w:val="18"/>
        </w:rPr>
      </w:pPr>
      <w:r>
        <w:fldChar w:fldCharType="begin"/>
      </w:r>
      <w:r>
        <w:instrText xml:space="preserve"> HYPERLINK \l "_bookmark1779" </w:instrText>
      </w:r>
      <w:r>
        <w:fldChar w:fldCharType="separate"/>
      </w:r>
      <w:r>
        <w:rPr>
          <w:sz w:val="18"/>
        </w:rPr>
        <w:t>N-Dimensional array 199</w:t>
      </w:r>
      <w:r>
        <w:rPr>
          <w:sz w:val="18"/>
        </w:rPr>
        <w:fldChar w:fldCharType="end"/>
      </w:r>
    </w:p>
    <w:p>
      <w:pPr>
        <w:spacing w:before="17"/>
        <w:ind w:left="121" w:right="0" w:firstLine="0"/>
        <w:jc w:val="left"/>
        <w:rPr>
          <w:sz w:val="18"/>
        </w:rPr>
      </w:pPr>
      <w:r>
        <w:fldChar w:fldCharType="begin"/>
      </w:r>
      <w:r>
        <w:instrText xml:space="preserve"> HYPERLINK \l "_bookmark1621" </w:instrText>
      </w:r>
      <w:r>
        <w:fldChar w:fldCharType="separate"/>
      </w:r>
      <w:r>
        <w:rPr>
          <w:sz w:val="18"/>
        </w:rPr>
        <w:t>NegateEdgeWeights 182</w:t>
      </w:r>
      <w:r>
        <w:rPr>
          <w:sz w:val="18"/>
        </w:rPr>
        <w:fldChar w:fldCharType="end"/>
      </w:r>
    </w:p>
    <w:p>
      <w:pPr>
        <w:spacing w:before="18"/>
        <w:ind w:left="121" w:right="0" w:firstLine="0"/>
        <w:jc w:val="left"/>
        <w:rPr>
          <w:sz w:val="18"/>
        </w:rPr>
      </w:pPr>
      <w:r>
        <w:fldChar w:fldCharType="begin"/>
      </w:r>
      <w:r>
        <w:instrText xml:space="preserve"> HYPERLINK \l "_bookmark2731" </w:instrText>
      </w:r>
      <w:r>
        <w:fldChar w:fldCharType="separate"/>
      </w:r>
      <w:r>
        <w:rPr>
          <w:sz w:val="18"/>
        </w:rPr>
        <w:t>Netscape 307</w:t>
      </w:r>
      <w:r>
        <w:rPr>
          <w:sz w:val="18"/>
        </w:rPr>
        <w:fldChar w:fldCharType="end"/>
      </w:r>
    </w:p>
    <w:p>
      <w:pPr>
        <w:spacing w:before="16"/>
        <w:ind w:left="121" w:right="0" w:firstLine="0"/>
        <w:jc w:val="left"/>
        <w:rPr>
          <w:sz w:val="18"/>
        </w:rPr>
      </w:pPr>
      <w:r>
        <w:fldChar w:fldCharType="begin"/>
      </w:r>
      <w:r>
        <w:instrText xml:space="preserve"> HYPERLINK \l "_bookmark150" </w:instrText>
      </w:r>
      <w:r>
        <w:fldChar w:fldCharType="separate"/>
      </w:r>
      <w:r>
        <w:rPr>
          <w:sz w:val="18"/>
        </w:rPr>
        <w:t xml:space="preserve">New() 20, </w:t>
      </w:r>
      <w:r>
        <w:rPr>
          <w:sz w:val="18"/>
        </w:rPr>
        <w:fldChar w:fldCharType="end"/>
      </w:r>
      <w:r>
        <w:fldChar w:fldCharType="begin"/>
      </w:r>
      <w:r>
        <w:instrText xml:space="preserve"> HYPERLINK \l "_bookmark157" </w:instrText>
      </w:r>
      <w:r>
        <w:fldChar w:fldCharType="separate"/>
      </w:r>
      <w:r>
        <w:rPr>
          <w:sz w:val="18"/>
        </w:rPr>
        <w:t xml:space="preserve">21, </w:t>
      </w:r>
      <w:r>
        <w:rPr>
          <w:sz w:val="18"/>
        </w:rPr>
        <w:fldChar w:fldCharType="end"/>
      </w:r>
      <w:r>
        <w:fldChar w:fldCharType="begin"/>
      </w:r>
      <w:r>
        <w:instrText xml:space="preserve"> HYPERLINK \l "_bookmark2650" </w:instrText>
      </w:r>
      <w:r>
        <w:fldChar w:fldCharType="separate"/>
      </w:r>
      <w:r>
        <w:rPr>
          <w:sz w:val="18"/>
        </w:rPr>
        <w:t xml:space="preserve">300, </w:t>
      </w:r>
      <w:r>
        <w:rPr>
          <w:sz w:val="18"/>
        </w:rPr>
        <w:fldChar w:fldCharType="end"/>
      </w:r>
      <w:r>
        <w:fldChar w:fldCharType="begin"/>
      </w:r>
      <w:r>
        <w:instrText xml:space="preserve"> HYPERLINK \l "_bookmark2667" </w:instrText>
      </w:r>
      <w:r>
        <w:fldChar w:fldCharType="separate"/>
      </w:r>
      <w:r>
        <w:rPr>
          <w:sz w:val="18"/>
        </w:rPr>
        <w:t xml:space="preserve">301, </w:t>
      </w:r>
      <w:r>
        <w:rPr>
          <w:sz w:val="18"/>
        </w:rPr>
        <w:fldChar w:fldCharType="end"/>
      </w:r>
      <w:r>
        <w:fldChar w:fldCharType="begin"/>
      </w:r>
      <w:r>
        <w:instrText xml:space="preserve"> HYPERLINK \l "_bookmark2707" </w:instrText>
      </w:r>
      <w:r>
        <w:fldChar w:fldCharType="separate"/>
      </w:r>
      <w:r>
        <w:rPr>
          <w:sz w:val="18"/>
        </w:rPr>
        <w:t xml:space="preserve">306, </w:t>
      </w:r>
      <w:r>
        <w:rPr>
          <w:sz w:val="18"/>
        </w:rPr>
        <w:fldChar w:fldCharType="end"/>
      </w:r>
      <w:r>
        <w:fldChar w:fldCharType="begin"/>
      </w:r>
      <w:r>
        <w:instrText xml:space="preserve"> HYPERLINK \l "_bookmark2736" </w:instrText>
      </w:r>
      <w:r>
        <w:fldChar w:fldCharType="separate"/>
      </w:r>
      <w:r>
        <w:rPr>
          <w:sz w:val="18"/>
        </w:rPr>
        <w:t xml:space="preserve">308, </w:t>
      </w:r>
      <w:r>
        <w:rPr>
          <w:sz w:val="18"/>
        </w:rPr>
        <w:fldChar w:fldCharType="end"/>
      </w:r>
      <w:r>
        <w:fldChar w:fldCharType="begin"/>
      </w:r>
      <w:r>
        <w:instrText xml:space="preserve"> HYPERLINK \l "_bookmark3093" </w:instrText>
      </w:r>
      <w:r>
        <w:fldChar w:fldCharType="separate"/>
      </w:r>
      <w:r>
        <w:rPr>
          <w:sz w:val="18"/>
        </w:rPr>
        <w:t>391</w:t>
      </w:r>
      <w:r>
        <w:rPr>
          <w:sz w:val="18"/>
        </w:rPr>
        <w:fldChar w:fldCharType="end"/>
      </w:r>
    </w:p>
    <w:p>
      <w:pPr>
        <w:spacing w:before="17"/>
        <w:ind w:left="121" w:right="0" w:firstLine="0"/>
        <w:jc w:val="left"/>
        <w:rPr>
          <w:sz w:val="18"/>
        </w:rPr>
      </w:pPr>
      <w:r>
        <w:fldChar w:fldCharType="begin"/>
      </w:r>
      <w:r>
        <w:instrText xml:space="preserve"> HYPERLINK \l "_bookmark2653" </w:instrText>
      </w:r>
      <w:r>
        <w:fldChar w:fldCharType="separate"/>
      </w:r>
      <w:r>
        <w:rPr>
          <w:sz w:val="18"/>
        </w:rPr>
        <w:t>NewInstance() 300</w:t>
      </w:r>
      <w:r>
        <w:rPr>
          <w:sz w:val="18"/>
        </w:rPr>
        <w:fldChar w:fldCharType="end"/>
      </w:r>
    </w:p>
    <w:p>
      <w:pPr>
        <w:spacing w:before="18"/>
        <w:ind w:left="121" w:right="0" w:firstLine="0"/>
        <w:jc w:val="left"/>
        <w:rPr>
          <w:sz w:val="18"/>
        </w:rPr>
      </w:pPr>
      <w:r>
        <w:fldChar w:fldCharType="begin"/>
      </w:r>
      <w:r>
        <w:instrText xml:space="preserve"> HYPERLINK \l "_bookmark92" </w:instrText>
      </w:r>
      <w:r>
        <w:fldChar w:fldCharType="separate"/>
      </w:r>
      <w:r>
        <w:rPr>
          <w:sz w:val="18"/>
        </w:rPr>
        <w:t>NMake 12</w:t>
      </w:r>
      <w:r>
        <w:rPr>
          <w:sz w:val="18"/>
        </w:rPr>
        <w:fldChar w:fldCharType="end"/>
      </w:r>
    </w:p>
    <w:p>
      <w:pPr>
        <w:spacing w:before="17" w:line="259" w:lineRule="auto"/>
        <w:ind w:left="121" w:right="3504" w:firstLine="0"/>
        <w:jc w:val="left"/>
        <w:rPr>
          <w:sz w:val="18"/>
        </w:rPr>
      </w:pPr>
      <w:r>
        <w:fldChar w:fldCharType="begin"/>
      </w:r>
      <w:r>
        <w:instrText xml:space="preserve"> HYPERLINK \l "_bookmark3846" </w:instrText>
      </w:r>
      <w:r>
        <w:fldChar w:fldCharType="separate"/>
      </w:r>
      <w:r>
        <w:rPr>
          <w:sz w:val="18"/>
        </w:rPr>
        <w:t>non-linear cell types 481</w:t>
      </w:r>
      <w:r>
        <w:rPr>
          <w:sz w:val="18"/>
        </w:rPr>
        <w:fldChar w:fldCharType="end"/>
      </w:r>
      <w:r>
        <w:rPr>
          <w:sz w:val="18"/>
        </w:rPr>
        <w:t xml:space="preserve"> </w:t>
      </w:r>
      <w:r>
        <w:fldChar w:fldCharType="begin"/>
      </w:r>
      <w:r>
        <w:instrText xml:space="preserve"> HYPERLINK \l "_bookmark693" </w:instrText>
      </w:r>
      <w:r>
        <w:fldChar w:fldCharType="separate"/>
      </w:r>
      <w:r>
        <w:rPr>
          <w:sz w:val="18"/>
        </w:rPr>
        <w:t>Normalized 84</w:t>
      </w:r>
      <w:r>
        <w:rPr>
          <w:sz w:val="18"/>
        </w:rPr>
        <w:fldChar w:fldCharType="end"/>
      </w:r>
    </w:p>
    <w:p>
      <w:pPr>
        <w:spacing w:before="1"/>
        <w:ind w:left="121" w:right="0" w:firstLine="0"/>
        <w:jc w:val="left"/>
        <w:rPr>
          <w:sz w:val="18"/>
        </w:rPr>
      </w:pPr>
      <w:r>
        <w:fldChar w:fldCharType="begin"/>
      </w:r>
      <w:r>
        <w:instrText xml:space="preserve"> HYPERLINK \l "_bookmark522" </w:instrText>
      </w:r>
      <w:r>
        <w:fldChar w:fldCharType="separate"/>
      </w:r>
      <w:r>
        <w:rPr>
          <w:sz w:val="18"/>
        </w:rPr>
        <w:t>normalized display 62</w:t>
      </w:r>
      <w:r>
        <w:rPr>
          <w:sz w:val="18"/>
        </w:rPr>
        <w:fldChar w:fldCharType="end"/>
      </w:r>
    </w:p>
    <w:p>
      <w:pPr>
        <w:spacing w:before="17" w:line="259" w:lineRule="auto"/>
        <w:ind w:left="121" w:right="2734" w:firstLine="0"/>
        <w:jc w:val="left"/>
        <w:rPr>
          <w:sz w:val="18"/>
        </w:rPr>
      </w:pPr>
      <w:r>
        <w:fldChar w:fldCharType="begin"/>
      </w:r>
      <w:r>
        <w:instrText xml:space="preserve"> HYPERLINK \l "_bookmark545" </w:instrText>
      </w:r>
      <w:r>
        <w:fldChar w:fldCharType="separate"/>
      </w:r>
      <w:r>
        <w:rPr>
          <w:sz w:val="18"/>
        </w:rPr>
        <w:t>normalized display coordinates 65</w:t>
      </w:r>
      <w:r>
        <w:rPr>
          <w:sz w:val="18"/>
        </w:rPr>
        <w:fldChar w:fldCharType="end"/>
      </w:r>
      <w:r>
        <w:rPr>
          <w:sz w:val="18"/>
        </w:rPr>
        <w:t xml:space="preserve"> </w:t>
      </w:r>
      <w:r>
        <w:fldChar w:fldCharType="begin"/>
      </w:r>
      <w:r>
        <w:instrText xml:space="preserve"> HYPERLINK \l "_bookmark728" </w:instrText>
      </w:r>
      <w:r>
        <w:fldChar w:fldCharType="separate"/>
      </w:r>
      <w:r>
        <w:rPr>
          <w:sz w:val="18"/>
        </w:rPr>
        <w:t>normals 90</w:t>
      </w:r>
      <w:r>
        <w:rPr>
          <w:sz w:val="18"/>
        </w:rPr>
        <w:fldChar w:fldCharType="end"/>
      </w:r>
    </w:p>
    <w:p>
      <w:pPr>
        <w:spacing w:before="2" w:line="259" w:lineRule="auto"/>
        <w:ind w:left="121" w:right="2734" w:firstLine="360"/>
        <w:jc w:val="left"/>
        <w:rPr>
          <w:sz w:val="18"/>
        </w:rPr>
      </w:pPr>
      <w:r>
        <w:fldChar w:fldCharType="begin"/>
      </w:r>
      <w:r>
        <w:instrText xml:space="preserve"> HYPERLINK \l "_bookmark3814" </w:instrText>
      </w:r>
      <w:r>
        <w:fldChar w:fldCharType="separate"/>
      </w:r>
      <w:r>
        <w:rPr>
          <w:sz w:val="18"/>
        </w:rPr>
        <w:t>simple legacy file format 476</w:t>
      </w:r>
      <w:r>
        <w:rPr>
          <w:sz w:val="18"/>
        </w:rPr>
        <w:fldChar w:fldCharType="end"/>
      </w:r>
      <w:r>
        <w:rPr>
          <w:sz w:val="18"/>
        </w:rPr>
        <w:t xml:space="preserve"> </w:t>
      </w:r>
      <w:r>
        <w:fldChar w:fldCharType="begin"/>
      </w:r>
      <w:r>
        <w:instrText xml:space="preserve"> HYPERLINK \l "_bookmark658" </w:instrText>
      </w:r>
      <w:r>
        <w:fldChar w:fldCharType="separate"/>
      </w:r>
      <w:r>
        <w:rPr>
          <w:sz w:val="18"/>
        </w:rPr>
        <w:t>nVidia 79</w:t>
      </w:r>
      <w:r>
        <w:rPr>
          <w:sz w:val="18"/>
        </w:rPr>
        <w:fldChar w:fldCharType="end"/>
      </w:r>
    </w:p>
    <w:p>
      <w:pPr>
        <w:spacing w:before="0"/>
        <w:ind w:left="121" w:right="0" w:firstLine="0"/>
        <w:jc w:val="left"/>
        <w:rPr>
          <w:sz w:val="18"/>
        </w:rPr>
      </w:pPr>
      <w:r>
        <w:fldChar w:fldCharType="begin"/>
      </w:r>
      <w:r>
        <w:instrText xml:space="preserve"> HYPERLINK \l "_bookmark1387" </w:instrText>
      </w:r>
      <w:r>
        <w:fldChar w:fldCharType="separate"/>
      </w:r>
      <w:r>
        <w:rPr>
          <w:sz w:val="18"/>
        </w:rPr>
        <w:t>nVidia graphics hardware 157</w:t>
      </w:r>
      <w:r>
        <w:rPr>
          <w:sz w:val="18"/>
        </w:rPr>
        <w:fldChar w:fldCharType="end"/>
      </w:r>
    </w:p>
    <w:p>
      <w:pPr>
        <w:pStyle w:val="4"/>
        <w:spacing w:before="131" w:line="317" w:lineRule="exact"/>
      </w:pPr>
      <w:r>
        <w:rPr>
          <w:w w:val="99"/>
        </w:rPr>
        <w:t>O</w:t>
      </w:r>
    </w:p>
    <w:p>
      <w:pPr>
        <w:spacing w:before="0" w:line="202" w:lineRule="exact"/>
        <w:ind w:left="121" w:right="0" w:firstLine="0"/>
        <w:jc w:val="left"/>
        <w:rPr>
          <w:sz w:val="18"/>
        </w:rPr>
      </w:pPr>
      <w:r>
        <w:rPr>
          <w:sz w:val="18"/>
        </w:rPr>
        <w:t>object</w:t>
      </w:r>
    </w:p>
    <w:p>
      <w:pPr>
        <w:spacing w:before="17"/>
        <w:ind w:left="481" w:right="0" w:firstLine="0"/>
        <w:jc w:val="left"/>
        <w:rPr>
          <w:sz w:val="18"/>
        </w:rPr>
      </w:pPr>
      <w:r>
        <w:fldChar w:fldCharType="begin"/>
      </w:r>
      <w:r>
        <w:instrText xml:space="preserve"> HYPERLINK \l "_bookmark2651" </w:instrText>
      </w:r>
      <w:r>
        <w:fldChar w:fldCharType="separate"/>
      </w:r>
      <w:r>
        <w:rPr>
          <w:sz w:val="18"/>
        </w:rPr>
        <w:t>creation</w:t>
      </w:r>
      <w:r>
        <w:rPr>
          <w:spacing w:val="-3"/>
          <w:sz w:val="18"/>
        </w:rPr>
        <w:t xml:space="preserve"> </w:t>
      </w:r>
      <w:r>
        <w:rPr>
          <w:sz w:val="18"/>
        </w:rPr>
        <w:t>300</w:t>
      </w:r>
      <w:r>
        <w:rPr>
          <w:sz w:val="18"/>
        </w:rPr>
        <w:fldChar w:fldCharType="end"/>
      </w:r>
    </w:p>
    <w:p>
      <w:pPr>
        <w:spacing w:before="17"/>
        <w:ind w:left="481" w:right="0" w:firstLine="0"/>
        <w:jc w:val="left"/>
        <w:rPr>
          <w:sz w:val="18"/>
        </w:rPr>
      </w:pPr>
      <w:r>
        <w:fldChar w:fldCharType="begin"/>
      </w:r>
      <w:r>
        <w:instrText xml:space="preserve"> HYPERLINK \l "_bookmark2651" </w:instrText>
      </w:r>
      <w:r>
        <w:fldChar w:fldCharType="separate"/>
      </w:r>
      <w:r>
        <w:rPr>
          <w:sz w:val="18"/>
        </w:rPr>
        <w:t>deletion</w:t>
      </w:r>
      <w:r>
        <w:rPr>
          <w:spacing w:val="-11"/>
          <w:sz w:val="18"/>
        </w:rPr>
        <w:t xml:space="preserve"> </w:t>
      </w:r>
      <w:r>
        <w:rPr>
          <w:sz w:val="18"/>
        </w:rPr>
        <w:t>300</w:t>
      </w:r>
      <w:r>
        <w:rPr>
          <w:sz w:val="18"/>
        </w:rPr>
        <w:fldChar w:fldCharType="end"/>
      </w:r>
    </w:p>
    <w:p>
      <w:pPr>
        <w:spacing w:before="17"/>
        <w:ind w:left="121" w:right="0" w:firstLine="0"/>
        <w:jc w:val="left"/>
        <w:rPr>
          <w:sz w:val="18"/>
        </w:rPr>
      </w:pPr>
      <w:r>
        <w:fldChar w:fldCharType="begin"/>
      </w:r>
      <w:r>
        <w:instrText xml:space="preserve"> HYPERLINK \l "_bookmark3286" </w:instrText>
      </w:r>
      <w:r>
        <w:fldChar w:fldCharType="separate"/>
      </w:r>
      <w:r>
        <w:rPr>
          <w:sz w:val="18"/>
        </w:rPr>
        <w:t>Object Diagrams 437</w:t>
      </w:r>
      <w:r>
        <w:rPr>
          <w:sz w:val="18"/>
        </w:rPr>
        <w:fldChar w:fldCharType="end"/>
      </w:r>
    </w:p>
    <w:p>
      <w:pPr>
        <w:spacing w:after="0"/>
        <w:jc w:val="left"/>
        <w:rPr>
          <w:sz w:val="18"/>
        </w:rPr>
        <w:sectPr>
          <w:type w:val="continuous"/>
          <w:pgSz w:w="10440" w:h="13680"/>
          <w:pgMar w:top="1280" w:right="0" w:bottom="280" w:left="780" w:header="720" w:footer="720" w:gutter="0"/>
          <w:cols w:equalWidth="0" w:num="2">
            <w:col w:w="2893" w:space="1337"/>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line="259" w:lineRule="auto"/>
        <w:ind w:left="1021" w:right="983" w:hanging="360"/>
        <w:jc w:val="both"/>
        <w:rPr>
          <w:sz w:val="18"/>
        </w:rPr>
      </w:pPr>
      <w:r>
        <w:fldChar w:fldCharType="begin"/>
      </w:r>
      <w:r>
        <w:instrText xml:space="preserve"> HYPERLINK \l "_bookmark2654" </w:instrText>
      </w:r>
      <w:r>
        <w:fldChar w:fldCharType="separate"/>
      </w:r>
      <w:r>
        <w:rPr>
          <w:sz w:val="18"/>
        </w:rPr>
        <w:t xml:space="preserve">object factory 300, </w:t>
      </w:r>
      <w:r>
        <w:rPr>
          <w:sz w:val="18"/>
        </w:rPr>
        <w:fldChar w:fldCharType="end"/>
      </w:r>
      <w:r>
        <w:fldChar w:fldCharType="begin"/>
      </w:r>
      <w:r>
        <w:instrText xml:space="preserve"> HYPERLINK \l "_bookmark2668" </w:instrText>
      </w:r>
      <w:r>
        <w:fldChar w:fldCharType="separate"/>
      </w:r>
      <w:r>
        <w:rPr>
          <w:sz w:val="18"/>
        </w:rPr>
        <w:t xml:space="preserve">301, </w:t>
      </w:r>
      <w:r>
        <w:rPr>
          <w:sz w:val="18"/>
        </w:rPr>
        <w:fldChar w:fldCharType="end"/>
      </w:r>
      <w:r>
        <w:fldChar w:fldCharType="begin"/>
      </w:r>
      <w:r>
        <w:instrText xml:space="preserve"> HYPERLINK \l "_bookmark2726" </w:instrText>
      </w:r>
      <w:r>
        <w:fldChar w:fldCharType="separate"/>
      </w:r>
      <w:r>
        <w:rPr>
          <w:sz w:val="18"/>
        </w:rPr>
        <w:t>307</w:t>
      </w:r>
      <w:r>
        <w:rPr>
          <w:sz w:val="18"/>
        </w:rPr>
        <w:fldChar w:fldCharType="end"/>
      </w:r>
      <w:r>
        <w:rPr>
          <w:sz w:val="18"/>
        </w:rPr>
        <w:t xml:space="preserve"> </w:t>
      </w:r>
      <w:r>
        <w:fldChar w:fldCharType="begin"/>
      </w:r>
      <w:r>
        <w:instrText xml:space="preserve"> HYPERLINK \l "_bookmark2738" </w:instrText>
      </w:r>
      <w:r>
        <w:fldChar w:fldCharType="separate"/>
      </w:r>
      <w:r>
        <w:rPr>
          <w:sz w:val="18"/>
        </w:rPr>
        <w:t>and New() method 308</w:t>
      </w:r>
      <w:r>
        <w:rPr>
          <w:sz w:val="18"/>
        </w:rPr>
        <w:fldChar w:fldCharType="end"/>
      </w:r>
      <w:r>
        <w:rPr>
          <w:sz w:val="18"/>
        </w:rPr>
        <w:t xml:space="preserve"> </w:t>
      </w:r>
      <w:r>
        <w:fldChar w:fldCharType="begin"/>
      </w:r>
      <w:r>
        <w:instrText xml:space="preserve"> HYPERLINK \l "_bookmark2756" </w:instrText>
      </w:r>
      <w:r>
        <w:fldChar w:fldCharType="separate"/>
      </w:r>
      <w:r>
        <w:rPr>
          <w:sz w:val="18"/>
        </w:rPr>
        <w:t>DLL 309</w:t>
      </w:r>
      <w:r>
        <w:rPr>
          <w:sz w:val="18"/>
        </w:rPr>
        <w:fldChar w:fldCharType="end"/>
      </w:r>
    </w:p>
    <w:p>
      <w:pPr>
        <w:spacing w:before="0" w:line="259" w:lineRule="auto"/>
        <w:ind w:left="1021" w:right="1153" w:firstLine="0"/>
        <w:jc w:val="left"/>
        <w:rPr>
          <w:sz w:val="18"/>
        </w:rPr>
      </w:pPr>
      <w:r>
        <w:fldChar w:fldCharType="begin"/>
      </w:r>
      <w:r>
        <w:instrText xml:space="preserve"> HYPERLINK \l "_bookmark2768" </w:instrText>
      </w:r>
      <w:r>
        <w:fldChar w:fldCharType="separate"/>
      </w:r>
      <w:r>
        <w:rPr>
          <w:sz w:val="18"/>
        </w:rPr>
        <w:t>example factory 310</w:t>
      </w:r>
      <w:r>
        <w:rPr>
          <w:sz w:val="18"/>
        </w:rPr>
        <w:fldChar w:fldCharType="end"/>
      </w:r>
      <w:r>
        <w:rPr>
          <w:sz w:val="18"/>
        </w:rPr>
        <w:t xml:space="preserve"> </w:t>
      </w:r>
      <w:r>
        <w:fldChar w:fldCharType="begin"/>
      </w:r>
      <w:r>
        <w:instrText xml:space="preserve"> HYPERLINK \l "_bookmark2754" </w:instrText>
      </w:r>
      <w:r>
        <w:fldChar w:fldCharType="separate"/>
      </w:r>
      <w:r>
        <w:rPr>
          <w:sz w:val="18"/>
        </w:rPr>
        <w:t>how to install 309</w:t>
      </w:r>
      <w:r>
        <w:rPr>
          <w:sz w:val="18"/>
        </w:rPr>
        <w:fldChar w:fldCharType="end"/>
      </w:r>
      <w:r>
        <w:rPr>
          <w:sz w:val="18"/>
        </w:rPr>
        <w:t xml:space="preserve"> </w:t>
      </w:r>
      <w:r>
        <w:fldChar w:fldCharType="begin"/>
      </w:r>
      <w:r>
        <w:instrText xml:space="preserve"> HYPERLINK \l "_bookmark2740" </w:instrText>
      </w:r>
      <w:r>
        <w:fldChar w:fldCharType="separate"/>
      </w:r>
      <w:r>
        <w:rPr>
          <w:sz w:val="18"/>
        </w:rPr>
        <w:t>how to write 308</w:t>
      </w:r>
      <w:r>
        <w:rPr>
          <w:sz w:val="18"/>
        </w:rPr>
        <w:fldChar w:fldCharType="end"/>
      </w:r>
      <w:r>
        <w:rPr>
          <w:sz w:val="18"/>
        </w:rPr>
        <w:t xml:space="preserve"> </w:t>
      </w:r>
      <w:r>
        <w:fldChar w:fldCharType="begin"/>
      </w:r>
      <w:r>
        <w:instrText xml:space="preserve"> HYPERLINK \l "_bookmark2765" </w:instrText>
      </w:r>
      <w:r>
        <w:fldChar w:fldCharType="separate"/>
      </w:r>
      <w:r>
        <w:rPr>
          <w:sz w:val="18"/>
        </w:rPr>
        <w:t>ReHash() 310</w:t>
      </w:r>
      <w:r>
        <w:rPr>
          <w:sz w:val="18"/>
        </w:rPr>
        <w:fldChar w:fldCharType="end"/>
      </w:r>
    </w:p>
    <w:p>
      <w:pPr>
        <w:spacing w:before="0" w:line="259" w:lineRule="auto"/>
        <w:ind w:left="1021" w:right="19" w:firstLine="0"/>
        <w:jc w:val="left"/>
        <w:rPr>
          <w:sz w:val="18"/>
        </w:rPr>
      </w:pPr>
      <w:r>
        <w:fldChar w:fldCharType="begin"/>
      </w:r>
      <w:r>
        <w:instrText xml:space="preserve"> HYPERLINK \l "_bookmark2760" </w:instrText>
      </w:r>
      <w:r>
        <w:fldChar w:fldCharType="separate"/>
      </w:r>
      <w:r>
        <w:rPr>
          <w:sz w:val="18"/>
        </w:rPr>
        <w:t>required macro in factory .h file 310</w:t>
      </w:r>
      <w:r>
        <w:rPr>
          <w:sz w:val="18"/>
        </w:rPr>
        <w:fldChar w:fldCharType="end"/>
      </w:r>
      <w:r>
        <w:rPr>
          <w:sz w:val="18"/>
        </w:rPr>
        <w:t xml:space="preserve"> </w:t>
      </w:r>
      <w:r>
        <w:fldChar w:fldCharType="begin"/>
      </w:r>
      <w:r>
        <w:instrText xml:space="preserve"> HYPERLINK \l "_bookmark2764" </w:instrText>
      </w:r>
      <w:r>
        <w:fldChar w:fldCharType="separate"/>
      </w:r>
      <w:r>
        <w:rPr>
          <w:sz w:val="18"/>
        </w:rPr>
        <w:t>VTK_AUTOLOAD_PATH 310</w:t>
      </w:r>
      <w:r>
        <w:rPr>
          <w:sz w:val="18"/>
        </w:rPr>
        <w:fldChar w:fldCharType="end"/>
      </w:r>
    </w:p>
    <w:p>
      <w:pPr>
        <w:spacing w:before="0" w:line="206" w:lineRule="exact"/>
        <w:ind w:left="1021" w:right="0" w:firstLine="0"/>
        <w:jc w:val="left"/>
        <w:rPr>
          <w:sz w:val="18"/>
        </w:rPr>
      </w:pPr>
      <w:r>
        <w:fldChar w:fldCharType="begin"/>
      </w:r>
      <w:r>
        <w:instrText xml:space="preserve"> HYPERLINK \l "_bookmark2766" </w:instrText>
      </w:r>
      <w:r>
        <w:fldChar w:fldCharType="separate"/>
      </w:r>
      <w:r>
        <w:rPr>
          <w:sz w:val="18"/>
        </w:rPr>
        <w:t>vtkDynamicLoader 310</w:t>
      </w:r>
      <w:r>
        <w:rPr>
          <w:sz w:val="18"/>
        </w:rPr>
        <w:fldChar w:fldCharType="end"/>
      </w:r>
    </w:p>
    <w:p>
      <w:pPr>
        <w:spacing w:before="14"/>
        <w:ind w:left="1021" w:right="0" w:firstLine="0"/>
        <w:jc w:val="left"/>
        <w:rPr>
          <w:sz w:val="18"/>
        </w:rPr>
      </w:pPr>
      <w:r>
        <w:fldChar w:fldCharType="begin"/>
      </w:r>
      <w:r>
        <w:instrText xml:space="preserve"> HYPERLINK \l "_bookmark2761" </w:instrText>
      </w:r>
      <w:r>
        <w:fldChar w:fldCharType="separate"/>
      </w:r>
      <w:r>
        <w:rPr>
          <w:sz w:val="18"/>
        </w:rPr>
        <w:t>vtkGetFactoryCompilerUsed() 310</w:t>
      </w:r>
      <w:r>
        <w:rPr>
          <w:sz w:val="18"/>
        </w:rPr>
        <w:fldChar w:fldCharType="end"/>
      </w:r>
    </w:p>
    <w:p>
      <w:pPr>
        <w:spacing w:before="16"/>
        <w:ind w:left="1021" w:right="0" w:firstLine="0"/>
        <w:jc w:val="left"/>
        <w:rPr>
          <w:sz w:val="18"/>
        </w:rPr>
      </w:pPr>
      <w:r>
        <w:fldChar w:fldCharType="begin"/>
      </w:r>
      <w:r>
        <w:instrText xml:space="preserve"> HYPERLINK \l "_bookmark2762" </w:instrText>
      </w:r>
      <w:r>
        <w:fldChar w:fldCharType="separate"/>
      </w:r>
      <w:r>
        <w:rPr>
          <w:sz w:val="18"/>
        </w:rPr>
        <w:t>vtkGetFactoryVersion() 310</w:t>
      </w:r>
      <w:r>
        <w:rPr>
          <w:sz w:val="18"/>
        </w:rPr>
        <w:fldChar w:fldCharType="end"/>
      </w:r>
    </w:p>
    <w:p>
      <w:pPr>
        <w:spacing w:before="17" w:line="259" w:lineRule="auto"/>
        <w:ind w:left="661" w:right="1598" w:firstLine="360"/>
        <w:jc w:val="left"/>
        <w:rPr>
          <w:sz w:val="18"/>
        </w:rPr>
      </w:pPr>
      <w:r>
        <w:fldChar w:fldCharType="begin"/>
      </w:r>
      <w:r>
        <w:instrText xml:space="preserve"> HYPERLINK \l "_bookmark2763" </w:instrText>
      </w:r>
      <w:r>
        <w:fldChar w:fldCharType="separate"/>
      </w:r>
      <w:r>
        <w:rPr>
          <w:sz w:val="18"/>
        </w:rPr>
        <w:t>vtkLoad() 310</w:t>
      </w:r>
      <w:r>
        <w:rPr>
          <w:sz w:val="18"/>
        </w:rPr>
        <w:fldChar w:fldCharType="end"/>
      </w:r>
      <w:r>
        <w:rPr>
          <w:sz w:val="18"/>
        </w:rPr>
        <w:t xml:space="preserve"> object model</w:t>
      </w:r>
    </w:p>
    <w:p>
      <w:pPr>
        <w:spacing w:before="0" w:line="206" w:lineRule="exact"/>
        <w:ind w:left="1021" w:right="0" w:firstLine="0"/>
        <w:jc w:val="left"/>
        <w:rPr>
          <w:sz w:val="18"/>
        </w:rPr>
      </w:pPr>
      <w:r>
        <w:fldChar w:fldCharType="begin"/>
      </w:r>
      <w:r>
        <w:instrText xml:space="preserve"> HYPERLINK \l "_bookmark3300" </w:instrText>
      </w:r>
      <w:r>
        <w:fldChar w:fldCharType="separate"/>
      </w:r>
      <w:r>
        <w:rPr>
          <w:sz w:val="18"/>
        </w:rPr>
        <w:t>attribute data 439</w:t>
      </w:r>
      <w:r>
        <w:rPr>
          <w:sz w:val="18"/>
        </w:rPr>
        <w:fldChar w:fldCharType="end"/>
      </w:r>
    </w:p>
    <w:p>
      <w:pPr>
        <w:spacing w:before="16"/>
        <w:ind w:left="1021" w:right="0" w:firstLine="0"/>
        <w:jc w:val="left"/>
        <w:rPr>
          <w:sz w:val="18"/>
        </w:rPr>
      </w:pPr>
      <w:r>
        <w:fldChar w:fldCharType="begin"/>
      </w:r>
      <w:r>
        <w:instrText xml:space="preserve"> HYPERLINK \l "_bookmark3292" </w:instrText>
      </w:r>
      <w:r>
        <w:fldChar w:fldCharType="separate"/>
      </w:r>
      <w:r>
        <w:rPr>
          <w:sz w:val="18"/>
        </w:rPr>
        <w:t>cell 437</w:t>
      </w:r>
      <w:r>
        <w:rPr>
          <w:sz w:val="18"/>
        </w:rPr>
        <w:fldChar w:fldCharType="end"/>
      </w:r>
    </w:p>
    <w:p>
      <w:pPr>
        <w:spacing w:before="16"/>
        <w:ind w:left="1021" w:right="0" w:firstLine="0"/>
        <w:jc w:val="left"/>
        <w:rPr>
          <w:sz w:val="18"/>
        </w:rPr>
      </w:pPr>
      <w:r>
        <w:fldChar w:fldCharType="begin"/>
      </w:r>
      <w:r>
        <w:instrText xml:space="preserve"> HYPERLINK \l "_bookmark3297" </w:instrText>
      </w:r>
      <w:r>
        <w:fldChar w:fldCharType="separate"/>
      </w:r>
      <w:r>
        <w:rPr>
          <w:sz w:val="18"/>
        </w:rPr>
        <w:t>dataset 438</w:t>
      </w:r>
      <w:r>
        <w:rPr>
          <w:sz w:val="18"/>
        </w:rPr>
        <w:fldChar w:fldCharType="end"/>
      </w:r>
    </w:p>
    <w:p>
      <w:pPr>
        <w:spacing w:before="16"/>
        <w:ind w:left="1021" w:right="0" w:firstLine="0"/>
        <w:jc w:val="left"/>
        <w:rPr>
          <w:sz w:val="18"/>
        </w:rPr>
      </w:pPr>
      <w:r>
        <w:fldChar w:fldCharType="begin"/>
      </w:r>
      <w:r>
        <w:instrText xml:space="preserve"> HYPERLINK \l "_bookmark3305" </w:instrText>
      </w:r>
      <w:r>
        <w:fldChar w:fldCharType="separate"/>
      </w:r>
      <w:r>
        <w:rPr>
          <w:sz w:val="18"/>
        </w:rPr>
        <w:t>filter object 439</w:t>
      </w:r>
      <w:r>
        <w:rPr>
          <w:sz w:val="18"/>
        </w:rPr>
        <w:fldChar w:fldCharType="end"/>
      </w:r>
    </w:p>
    <w:p>
      <w:pPr>
        <w:spacing w:before="17"/>
        <w:ind w:left="1021" w:right="0" w:firstLine="0"/>
        <w:jc w:val="left"/>
        <w:rPr>
          <w:sz w:val="18"/>
        </w:rPr>
      </w:pPr>
      <w:r>
        <w:fldChar w:fldCharType="begin"/>
      </w:r>
      <w:r>
        <w:instrText xml:space="preserve"> HYPERLINK \l "_bookmark3290" </w:instrText>
      </w:r>
      <w:r>
        <w:fldChar w:fldCharType="separate"/>
      </w:r>
      <w:r>
        <w:rPr>
          <w:sz w:val="18"/>
        </w:rPr>
        <w:t>foundation 437</w:t>
      </w:r>
      <w:r>
        <w:rPr>
          <w:sz w:val="18"/>
        </w:rPr>
        <w:fldChar w:fldCharType="end"/>
      </w:r>
    </w:p>
    <w:p>
      <w:pPr>
        <w:spacing w:before="16"/>
        <w:ind w:left="1021" w:right="0" w:firstLine="0"/>
        <w:jc w:val="left"/>
        <w:rPr>
          <w:sz w:val="18"/>
        </w:rPr>
      </w:pPr>
      <w:r>
        <w:fldChar w:fldCharType="begin"/>
      </w:r>
      <w:r>
        <w:instrText xml:space="preserve"> HYPERLINK \l "_bookmark3312" </w:instrText>
      </w:r>
      <w:r>
        <w:fldChar w:fldCharType="separate"/>
      </w:r>
      <w:r>
        <w:rPr>
          <w:sz w:val="18"/>
        </w:rPr>
        <w:t>graphics object 441</w:t>
      </w:r>
      <w:r>
        <w:rPr>
          <w:sz w:val="18"/>
        </w:rPr>
        <w:fldChar w:fldCharType="end"/>
      </w:r>
    </w:p>
    <w:p>
      <w:pPr>
        <w:spacing w:before="16"/>
        <w:ind w:left="1021" w:right="0" w:firstLine="0"/>
        <w:jc w:val="left"/>
        <w:rPr>
          <w:sz w:val="18"/>
        </w:rPr>
      </w:pPr>
      <w:r>
        <w:fldChar w:fldCharType="begin"/>
      </w:r>
      <w:r>
        <w:instrText xml:space="preserve"> HYPERLINK \l "_bookmark3316" </w:instrText>
      </w:r>
      <w:r>
        <w:fldChar w:fldCharType="separate"/>
      </w:r>
      <w:r>
        <w:rPr>
          <w:sz w:val="18"/>
        </w:rPr>
        <w:t>imaging 442</w:t>
      </w:r>
      <w:r>
        <w:rPr>
          <w:sz w:val="18"/>
        </w:rPr>
        <w:fldChar w:fldCharType="end"/>
      </w:r>
    </w:p>
    <w:p>
      <w:pPr>
        <w:spacing w:before="16"/>
        <w:ind w:left="1021" w:right="0" w:firstLine="0"/>
        <w:jc w:val="left"/>
        <w:rPr>
          <w:sz w:val="18"/>
        </w:rPr>
      </w:pPr>
      <w:r>
        <w:fldChar w:fldCharType="begin"/>
      </w:r>
      <w:r>
        <w:instrText xml:space="preserve"> HYPERLINK \l "_bookmark3308" </w:instrText>
      </w:r>
      <w:r>
        <w:fldChar w:fldCharType="separate"/>
      </w:r>
      <w:r>
        <w:rPr>
          <w:sz w:val="18"/>
        </w:rPr>
        <w:t>mapper object 439</w:t>
      </w:r>
      <w:r>
        <w:rPr>
          <w:sz w:val="18"/>
        </w:rPr>
        <w:fldChar w:fldCharType="end"/>
      </w:r>
    </w:p>
    <w:p>
      <w:pPr>
        <w:spacing w:before="16"/>
        <w:ind w:left="1021" w:right="0" w:firstLine="0"/>
        <w:jc w:val="left"/>
        <w:rPr>
          <w:sz w:val="18"/>
        </w:rPr>
      </w:pPr>
      <w:r>
        <w:fldChar w:fldCharType="begin"/>
      </w:r>
      <w:r>
        <w:instrText xml:space="preserve"> HYPERLINK \l "_bookmark3318" </w:instrText>
      </w:r>
      <w:r>
        <w:fldChar w:fldCharType="separate"/>
      </w:r>
      <w:r>
        <w:rPr>
          <w:sz w:val="18"/>
        </w:rPr>
        <w:t>OpenGL 442</w:t>
      </w:r>
      <w:r>
        <w:rPr>
          <w:sz w:val="18"/>
        </w:rPr>
        <w:fldChar w:fldCharType="end"/>
      </w:r>
    </w:p>
    <w:p>
      <w:pPr>
        <w:spacing w:before="17"/>
        <w:ind w:left="1021" w:right="0" w:firstLine="0"/>
        <w:jc w:val="left"/>
        <w:rPr>
          <w:sz w:val="18"/>
        </w:rPr>
      </w:pPr>
      <w:r>
        <w:fldChar w:fldCharType="begin"/>
      </w:r>
      <w:r>
        <w:instrText xml:space="preserve"> HYPERLINK \l "_bookmark3320" </w:instrText>
      </w:r>
      <w:r>
        <w:fldChar w:fldCharType="separate"/>
      </w:r>
      <w:r>
        <w:rPr>
          <w:sz w:val="18"/>
        </w:rPr>
        <w:t>picking</w:t>
      </w:r>
      <w:r>
        <w:rPr>
          <w:spacing w:val="-9"/>
          <w:sz w:val="18"/>
        </w:rPr>
        <w:t xml:space="preserve"> </w:t>
      </w:r>
      <w:r>
        <w:rPr>
          <w:sz w:val="18"/>
        </w:rPr>
        <w:t>442</w:t>
      </w:r>
      <w:r>
        <w:rPr>
          <w:sz w:val="18"/>
        </w:rPr>
        <w:fldChar w:fldCharType="end"/>
      </w:r>
    </w:p>
    <w:p>
      <w:pPr>
        <w:spacing w:before="16"/>
        <w:ind w:left="1021" w:right="0" w:firstLine="0"/>
        <w:jc w:val="left"/>
        <w:rPr>
          <w:sz w:val="18"/>
        </w:rPr>
      </w:pPr>
      <w:r>
        <w:fldChar w:fldCharType="begin"/>
      </w:r>
      <w:r>
        <w:instrText xml:space="preserve"> HYPERLINK \l "_bookmark3303" </w:instrText>
      </w:r>
      <w:r>
        <w:fldChar w:fldCharType="separate"/>
      </w:r>
      <w:r>
        <w:rPr>
          <w:sz w:val="18"/>
        </w:rPr>
        <w:t>pipeline</w:t>
      </w:r>
      <w:r>
        <w:rPr>
          <w:spacing w:val="-10"/>
          <w:sz w:val="18"/>
        </w:rPr>
        <w:t xml:space="preserve"> </w:t>
      </w:r>
      <w:r>
        <w:rPr>
          <w:sz w:val="18"/>
        </w:rPr>
        <w:t>439</w:t>
      </w:r>
      <w:r>
        <w:rPr>
          <w:sz w:val="18"/>
        </w:rPr>
        <w:fldChar w:fldCharType="end"/>
      </w:r>
    </w:p>
    <w:p>
      <w:pPr>
        <w:spacing w:before="16"/>
        <w:ind w:left="1021" w:right="0" w:firstLine="0"/>
        <w:jc w:val="left"/>
        <w:rPr>
          <w:sz w:val="18"/>
        </w:rPr>
      </w:pPr>
      <w:r>
        <w:fldChar w:fldCharType="begin"/>
      </w:r>
      <w:r>
        <w:instrText xml:space="preserve"> HYPERLINK \l "_bookmark3318" </w:instrText>
      </w:r>
      <w:r>
        <w:fldChar w:fldCharType="separate"/>
      </w:r>
      <w:r>
        <w:rPr>
          <w:sz w:val="18"/>
        </w:rPr>
        <w:t>renderer object 442</w:t>
      </w:r>
      <w:r>
        <w:rPr>
          <w:sz w:val="18"/>
        </w:rPr>
        <w:fldChar w:fldCharType="end"/>
      </w:r>
    </w:p>
    <w:p>
      <w:pPr>
        <w:spacing w:before="16"/>
        <w:ind w:left="1021" w:right="0" w:firstLine="0"/>
        <w:jc w:val="left"/>
        <w:rPr>
          <w:sz w:val="18"/>
        </w:rPr>
      </w:pPr>
      <w:r>
        <w:fldChar w:fldCharType="begin"/>
      </w:r>
      <w:r>
        <w:instrText xml:space="preserve"> HYPERLINK \l "_bookmark3306" </w:instrText>
      </w:r>
      <w:r>
        <w:fldChar w:fldCharType="separate"/>
      </w:r>
      <w:r>
        <w:rPr>
          <w:sz w:val="18"/>
        </w:rPr>
        <w:t>source object 439</w:t>
      </w:r>
      <w:r>
        <w:rPr>
          <w:sz w:val="18"/>
        </w:rPr>
        <w:fldChar w:fldCharType="end"/>
      </w:r>
    </w:p>
    <w:p>
      <w:pPr>
        <w:spacing w:before="16"/>
        <w:ind w:left="1021" w:right="0" w:firstLine="0"/>
        <w:jc w:val="left"/>
        <w:rPr>
          <w:sz w:val="18"/>
        </w:rPr>
      </w:pPr>
      <w:r>
        <w:fldChar w:fldCharType="begin"/>
      </w:r>
      <w:r>
        <w:instrText xml:space="preserve"> HYPERLINK \l "_bookmark3301" </w:instrText>
      </w:r>
      <w:r>
        <w:fldChar w:fldCharType="separate"/>
      </w:r>
      <w:r>
        <w:rPr>
          <w:sz w:val="18"/>
        </w:rPr>
        <w:t>topology 439</w:t>
      </w:r>
      <w:r>
        <w:rPr>
          <w:sz w:val="18"/>
        </w:rPr>
        <w:fldChar w:fldCharType="end"/>
      </w:r>
    </w:p>
    <w:p>
      <w:pPr>
        <w:spacing w:before="17"/>
        <w:ind w:left="1021" w:right="0" w:firstLine="0"/>
        <w:jc w:val="left"/>
        <w:rPr>
          <w:sz w:val="18"/>
        </w:rPr>
      </w:pPr>
      <w:r>
        <w:fldChar w:fldCharType="begin"/>
      </w:r>
      <w:r>
        <w:instrText xml:space="preserve"> HYPERLINK \l "_bookmark3322" </w:instrText>
      </w:r>
      <w:r>
        <w:fldChar w:fldCharType="separate"/>
      </w:r>
      <w:r>
        <w:rPr>
          <w:sz w:val="18"/>
        </w:rPr>
        <w:t>transformation 443</w:t>
      </w:r>
      <w:r>
        <w:rPr>
          <w:sz w:val="18"/>
        </w:rPr>
        <w:fldChar w:fldCharType="end"/>
      </w:r>
    </w:p>
    <w:p>
      <w:pPr>
        <w:spacing w:before="16"/>
        <w:ind w:left="1021" w:right="0" w:firstLine="0"/>
        <w:jc w:val="left"/>
        <w:rPr>
          <w:sz w:val="18"/>
        </w:rPr>
      </w:pPr>
      <w:r>
        <w:fldChar w:fldCharType="begin"/>
      </w:r>
      <w:r>
        <w:instrText xml:space="preserve"> HYPERLINK \l "_bookmark3314" </w:instrText>
      </w:r>
      <w:r>
        <w:fldChar w:fldCharType="separate"/>
      </w:r>
      <w:r>
        <w:rPr>
          <w:sz w:val="18"/>
        </w:rPr>
        <w:t>volume rendering 441</w:t>
      </w:r>
      <w:r>
        <w:rPr>
          <w:sz w:val="18"/>
        </w:rPr>
        <w:fldChar w:fldCharType="end"/>
      </w:r>
    </w:p>
    <w:p>
      <w:pPr>
        <w:spacing w:before="16"/>
        <w:ind w:left="1021" w:right="0" w:firstLine="0"/>
        <w:jc w:val="left"/>
        <w:rPr>
          <w:sz w:val="18"/>
        </w:rPr>
      </w:pPr>
      <w:r>
        <w:fldChar w:fldCharType="begin"/>
      </w:r>
      <w:r>
        <w:instrText xml:space="preserve"> HYPERLINK \l "_bookmark3287" </w:instrText>
      </w:r>
      <w:r>
        <w:fldChar w:fldCharType="separate"/>
      </w:r>
      <w:r>
        <w:rPr>
          <w:sz w:val="18"/>
        </w:rPr>
        <w:t xml:space="preserve">VTK </w:t>
      </w:r>
      <w:r>
        <w:rPr>
          <w:sz w:val="18"/>
        </w:rPr>
        <w:fldChar w:fldCharType="end"/>
      </w:r>
      <w:r>
        <w:rPr>
          <w:sz w:val="18"/>
        </w:rPr>
        <w:t>437–44</w:t>
      </w:r>
      <w:r>
        <w:fldChar w:fldCharType="begin"/>
      </w:r>
      <w:r>
        <w:instrText xml:space="preserve"> HYPERLINK \l "_bookmark3323" </w:instrText>
      </w:r>
      <w:r>
        <w:fldChar w:fldCharType="separate"/>
      </w:r>
      <w:r>
        <w:rPr>
          <w:sz w:val="18"/>
        </w:rPr>
        <w:t>3</w:t>
      </w:r>
      <w:r>
        <w:rPr>
          <w:sz w:val="18"/>
        </w:rPr>
        <w:fldChar w:fldCharType="end"/>
      </w:r>
    </w:p>
    <w:p>
      <w:pPr>
        <w:spacing w:before="16"/>
        <w:ind w:left="661" w:right="0" w:firstLine="0"/>
        <w:jc w:val="left"/>
        <w:rPr>
          <w:sz w:val="18"/>
        </w:rPr>
      </w:pPr>
      <w:r>
        <w:fldChar w:fldCharType="begin"/>
      </w:r>
      <w:r>
        <w:instrText xml:space="preserve"> HYPERLINK \l "_bookmark254" </w:instrText>
      </w:r>
      <w:r>
        <w:fldChar w:fldCharType="separate"/>
      </w:r>
      <w:r>
        <w:rPr>
          <w:sz w:val="18"/>
        </w:rPr>
        <w:t>Observers 29</w:t>
      </w:r>
      <w:r>
        <w:rPr>
          <w:sz w:val="18"/>
        </w:rPr>
        <w:fldChar w:fldCharType="end"/>
      </w:r>
    </w:p>
    <w:p>
      <w:pPr>
        <w:spacing w:before="17"/>
        <w:ind w:left="661" w:right="0" w:firstLine="0"/>
        <w:jc w:val="left"/>
        <w:rPr>
          <w:sz w:val="18"/>
        </w:rPr>
      </w:pPr>
      <w:r>
        <w:fldChar w:fldCharType="begin"/>
      </w:r>
      <w:r>
        <w:instrText xml:space="preserve"> HYPERLINK \l "_bookmark2252" </w:instrText>
      </w:r>
      <w:r>
        <w:fldChar w:fldCharType="separate"/>
      </w:r>
      <w:r>
        <w:rPr>
          <w:sz w:val="18"/>
        </w:rPr>
        <w:t>OffScreenRenderingOn() 247</w:t>
      </w:r>
      <w:r>
        <w:rPr>
          <w:sz w:val="18"/>
        </w:rPr>
        <w:fldChar w:fldCharType="end"/>
      </w:r>
    </w:p>
    <w:p>
      <w:pPr>
        <w:spacing w:before="16"/>
        <w:ind w:left="661" w:right="0" w:firstLine="0"/>
        <w:jc w:val="left"/>
        <w:rPr>
          <w:sz w:val="18"/>
        </w:rPr>
      </w:pPr>
      <w:r>
        <w:fldChar w:fldCharType="begin"/>
      </w:r>
      <w:r>
        <w:instrText xml:space="preserve"> HYPERLINK \l "_bookmark2770" </w:instrText>
      </w:r>
      <w:r>
        <w:fldChar w:fldCharType="separate"/>
      </w:r>
      <w:r>
        <w:rPr>
          <w:sz w:val="18"/>
        </w:rPr>
        <w:t>OLE automation 310</w:t>
      </w:r>
      <w:r>
        <w:rPr>
          <w:sz w:val="18"/>
        </w:rPr>
        <w:fldChar w:fldCharType="end"/>
      </w:r>
    </w:p>
    <w:p>
      <w:pPr>
        <w:spacing w:before="16" w:line="259" w:lineRule="auto"/>
        <w:ind w:left="661" w:right="838" w:firstLine="0"/>
        <w:jc w:val="left"/>
        <w:rPr>
          <w:sz w:val="18"/>
        </w:rPr>
      </w:pPr>
      <w:r>
        <w:fldChar w:fldCharType="begin"/>
      </w:r>
      <w:r>
        <w:instrText xml:space="preserve"> HYPERLINK \l "_bookmark3288" </w:instrText>
      </w:r>
      <w:r>
        <w:fldChar w:fldCharType="separate"/>
      </w:r>
      <w:r>
        <w:rPr>
          <w:sz w:val="18"/>
        </w:rPr>
        <w:t>OMT graphical language 437</w:t>
      </w:r>
      <w:r>
        <w:rPr>
          <w:sz w:val="18"/>
        </w:rPr>
        <w:fldChar w:fldCharType="end"/>
      </w:r>
      <w:r>
        <w:rPr>
          <w:sz w:val="18"/>
        </w:rPr>
        <w:t xml:space="preserve"> </w:t>
      </w:r>
      <w:r>
        <w:fldChar w:fldCharType="begin"/>
      </w:r>
      <w:r>
        <w:instrText xml:space="preserve"> HYPERLINK \l "_bookmark1243" </w:instrText>
      </w:r>
      <w:r>
        <w:fldChar w:fldCharType="separate"/>
      </w:r>
      <w:r>
        <w:rPr>
          <w:sz w:val="18"/>
        </w:rPr>
        <w:t>Opacity 145</w:t>
      </w:r>
      <w:r>
        <w:rPr>
          <w:sz w:val="18"/>
        </w:rPr>
        <w:fldChar w:fldCharType="end"/>
      </w:r>
    </w:p>
    <w:p>
      <w:pPr>
        <w:spacing w:before="0" w:line="206" w:lineRule="exact"/>
        <w:ind w:left="661" w:right="0" w:firstLine="0"/>
        <w:jc w:val="left"/>
        <w:rPr>
          <w:sz w:val="18"/>
        </w:rPr>
      </w:pPr>
      <w:r>
        <w:fldChar w:fldCharType="begin"/>
      </w:r>
      <w:r>
        <w:instrText xml:space="preserve"> HYPERLINK \l "_bookmark173" </w:instrText>
      </w:r>
      <w:r>
        <w:fldChar w:fldCharType="separate"/>
      </w:r>
      <w:r>
        <w:rPr>
          <w:sz w:val="18"/>
        </w:rPr>
        <w:t xml:space="preserve">opacity 22, </w:t>
      </w:r>
      <w:r>
        <w:rPr>
          <w:sz w:val="18"/>
        </w:rPr>
        <w:fldChar w:fldCharType="end"/>
      </w:r>
      <w:r>
        <w:fldChar w:fldCharType="begin"/>
      </w:r>
      <w:r>
        <w:instrText xml:space="preserve"> HYPERLINK \l "_bookmark187" </w:instrText>
      </w:r>
      <w:r>
        <w:fldChar w:fldCharType="separate"/>
      </w:r>
      <w:r>
        <w:rPr>
          <w:sz w:val="18"/>
        </w:rPr>
        <w:t xml:space="preserve">23, </w:t>
      </w:r>
      <w:r>
        <w:rPr>
          <w:sz w:val="18"/>
        </w:rPr>
        <w:fldChar w:fldCharType="end"/>
      </w:r>
      <w:r>
        <w:fldChar w:fldCharType="begin"/>
      </w:r>
      <w:r>
        <w:instrText xml:space="preserve"> HYPERLINK \l "_bookmark206" </w:instrText>
      </w:r>
      <w:r>
        <w:fldChar w:fldCharType="separate"/>
      </w:r>
      <w:r>
        <w:rPr>
          <w:sz w:val="18"/>
        </w:rPr>
        <w:t xml:space="preserve">24, </w:t>
      </w:r>
      <w:r>
        <w:rPr>
          <w:sz w:val="18"/>
        </w:rPr>
        <w:fldChar w:fldCharType="end"/>
      </w:r>
      <w:r>
        <w:fldChar w:fldCharType="begin"/>
      </w:r>
      <w:r>
        <w:instrText xml:space="preserve"> HYPERLINK \l "_bookmark440" </w:instrText>
      </w:r>
      <w:r>
        <w:fldChar w:fldCharType="separate"/>
      </w:r>
      <w:r>
        <w:rPr>
          <w:sz w:val="18"/>
        </w:rPr>
        <w:t>55</w:t>
      </w:r>
      <w:r>
        <w:rPr>
          <w:sz w:val="18"/>
        </w:rPr>
        <w:fldChar w:fldCharType="end"/>
      </w:r>
    </w:p>
    <w:p>
      <w:pPr>
        <w:spacing w:before="16"/>
        <w:ind w:left="661" w:right="0" w:firstLine="0"/>
        <w:jc w:val="left"/>
        <w:rPr>
          <w:sz w:val="18"/>
        </w:rPr>
      </w:pPr>
      <w:r>
        <w:fldChar w:fldCharType="begin"/>
      </w:r>
      <w:r>
        <w:instrText xml:space="preserve"> HYPERLINK \l "_bookmark1695" </w:instrText>
      </w:r>
      <w:r>
        <w:fldChar w:fldCharType="separate"/>
      </w:r>
      <w:r>
        <w:rPr>
          <w:sz w:val="18"/>
        </w:rPr>
        <w:t>Open 188</w:t>
      </w:r>
      <w:r>
        <w:rPr>
          <w:sz w:val="18"/>
        </w:rPr>
        <w:fldChar w:fldCharType="end"/>
      </w:r>
    </w:p>
    <w:p>
      <w:pPr>
        <w:spacing w:before="16"/>
        <w:ind w:left="661" w:right="0" w:firstLine="0"/>
        <w:jc w:val="left"/>
        <w:rPr>
          <w:sz w:val="18"/>
        </w:rPr>
      </w:pPr>
      <w:r>
        <w:fldChar w:fldCharType="begin"/>
      </w:r>
      <w:r>
        <w:instrText xml:space="preserve"> HYPERLINK \l "_bookmark644" </w:instrText>
      </w:r>
      <w:r>
        <w:fldChar w:fldCharType="separate"/>
      </w:r>
      <w:r>
        <w:rPr>
          <w:sz w:val="18"/>
        </w:rPr>
        <w:t xml:space="preserve">OpenGL 77, </w:t>
      </w:r>
      <w:r>
        <w:rPr>
          <w:sz w:val="18"/>
        </w:rPr>
        <w:fldChar w:fldCharType="end"/>
      </w:r>
      <w:r>
        <w:fldChar w:fldCharType="begin"/>
      </w:r>
      <w:r>
        <w:instrText xml:space="preserve"> HYPERLINK \l "_bookmark1284" </w:instrText>
      </w:r>
      <w:r>
        <w:fldChar w:fldCharType="separate"/>
      </w:r>
      <w:r>
        <w:rPr>
          <w:sz w:val="18"/>
        </w:rPr>
        <w:t xml:space="preserve">149, </w:t>
      </w:r>
      <w:r>
        <w:rPr>
          <w:sz w:val="18"/>
        </w:rPr>
        <w:fldChar w:fldCharType="end"/>
      </w:r>
      <w:r>
        <w:fldChar w:fldCharType="begin"/>
      </w:r>
      <w:r>
        <w:instrText xml:space="preserve"> HYPERLINK \l "_bookmark2672" </w:instrText>
      </w:r>
      <w:r>
        <w:fldChar w:fldCharType="separate"/>
      </w:r>
      <w:r>
        <w:rPr>
          <w:sz w:val="18"/>
        </w:rPr>
        <w:t>302</w:t>
      </w:r>
      <w:r>
        <w:rPr>
          <w:sz w:val="18"/>
        </w:rPr>
        <w:fldChar w:fldCharType="end"/>
      </w:r>
    </w:p>
    <w:p>
      <w:pPr>
        <w:spacing w:before="17"/>
        <w:ind w:left="1021" w:right="0" w:firstLine="0"/>
        <w:jc w:val="left"/>
        <w:rPr>
          <w:sz w:val="18"/>
        </w:rPr>
      </w:pPr>
      <w:r>
        <w:fldChar w:fldCharType="begin"/>
      </w:r>
      <w:r>
        <w:instrText xml:space="preserve"> HYPERLINK \l "_bookmark3318" </w:instrText>
      </w:r>
      <w:r>
        <w:fldChar w:fldCharType="separate"/>
      </w:r>
      <w:r>
        <w:rPr>
          <w:sz w:val="18"/>
        </w:rPr>
        <w:t>object model 442</w:t>
      </w:r>
      <w:r>
        <w:rPr>
          <w:sz w:val="18"/>
        </w:rPr>
        <w:fldChar w:fldCharType="end"/>
      </w:r>
    </w:p>
    <w:p>
      <w:pPr>
        <w:spacing w:before="16"/>
        <w:ind w:left="661" w:right="0" w:firstLine="0"/>
        <w:jc w:val="left"/>
        <w:rPr>
          <w:sz w:val="18"/>
        </w:rPr>
      </w:pPr>
      <w:r>
        <w:fldChar w:fldCharType="begin"/>
      </w:r>
      <w:r>
        <w:instrText xml:space="preserve"> HYPERLINK \l "_bookmark661" </w:instrText>
      </w:r>
      <w:r>
        <w:fldChar w:fldCharType="separate"/>
      </w:r>
      <w:r>
        <w:rPr>
          <w:sz w:val="18"/>
        </w:rPr>
        <w:t>OpenGL requirements 80</w:t>
      </w:r>
      <w:r>
        <w:rPr>
          <w:sz w:val="18"/>
        </w:rPr>
        <w:fldChar w:fldCharType="end"/>
      </w:r>
    </w:p>
    <w:p>
      <w:pPr>
        <w:spacing w:before="16"/>
        <w:ind w:left="661" w:right="0" w:firstLine="0"/>
        <w:jc w:val="left"/>
        <w:rPr>
          <w:sz w:val="18"/>
        </w:rPr>
      </w:pPr>
      <w:r>
        <w:fldChar w:fldCharType="begin"/>
      </w:r>
      <w:r>
        <w:instrText xml:space="preserve"> HYPERLINK \l "_bookmark5" </w:instrText>
      </w:r>
      <w:r>
        <w:fldChar w:fldCharType="separate"/>
      </w:r>
      <w:r>
        <w:rPr>
          <w:sz w:val="18"/>
        </w:rPr>
        <w:t>open-source 3</w:t>
      </w:r>
      <w:r>
        <w:rPr>
          <w:sz w:val="18"/>
        </w:rPr>
        <w:fldChar w:fldCharType="end"/>
      </w:r>
    </w:p>
    <w:p>
      <w:pPr>
        <w:spacing w:before="16"/>
        <w:ind w:left="661" w:right="0" w:firstLine="0"/>
        <w:jc w:val="left"/>
        <w:rPr>
          <w:sz w:val="18"/>
        </w:rPr>
      </w:pPr>
      <w:r>
        <w:fldChar w:fldCharType="begin"/>
      </w:r>
      <w:r>
        <w:instrText xml:space="preserve"> HYPERLINK \l "_bookmark2679" </w:instrText>
      </w:r>
      <w:r>
        <w:fldChar w:fldCharType="separate"/>
      </w:r>
      <w:r>
        <w:rPr>
          <w:sz w:val="18"/>
        </w:rPr>
        <w:t xml:space="preserve">operator= 302, </w:t>
      </w:r>
      <w:r>
        <w:rPr>
          <w:sz w:val="18"/>
        </w:rPr>
        <w:fldChar w:fldCharType="end"/>
      </w:r>
      <w:r>
        <w:fldChar w:fldCharType="begin"/>
      </w:r>
      <w:r>
        <w:instrText xml:space="preserve"> HYPERLINK \l "_bookmark2713" </w:instrText>
      </w:r>
      <w:r>
        <w:fldChar w:fldCharType="separate"/>
      </w:r>
      <w:r>
        <w:rPr>
          <w:sz w:val="18"/>
        </w:rPr>
        <w:t>306</w:t>
      </w:r>
      <w:r>
        <w:rPr>
          <w:sz w:val="18"/>
        </w:rPr>
        <w:fldChar w:fldCharType="end"/>
      </w:r>
    </w:p>
    <w:p>
      <w:pPr>
        <w:spacing w:before="17" w:line="259" w:lineRule="auto"/>
        <w:ind w:left="661" w:right="838" w:firstLine="0"/>
        <w:jc w:val="left"/>
        <w:rPr>
          <w:sz w:val="18"/>
        </w:rPr>
      </w:pPr>
      <w:r>
        <w:fldChar w:fldCharType="begin"/>
      </w:r>
      <w:r>
        <w:instrText xml:space="preserve"> HYPERLINK \l "_bookmark3061" </w:instrText>
      </w:r>
      <w:r>
        <w:fldChar w:fldCharType="separate"/>
      </w:r>
      <w:r>
        <w:rPr>
          <w:sz w:val="18"/>
        </w:rPr>
        <w:t>optional input connection 387</w:t>
      </w:r>
      <w:r>
        <w:rPr>
          <w:sz w:val="18"/>
        </w:rPr>
        <w:fldChar w:fldCharType="end"/>
      </w:r>
      <w:r>
        <w:rPr>
          <w:sz w:val="18"/>
        </w:rPr>
        <w:t xml:space="preserve"> </w:t>
      </w:r>
      <w:r>
        <w:fldChar w:fldCharType="begin"/>
      </w:r>
      <w:r>
        <w:instrText xml:space="preserve"> HYPERLINK \l "_bookmark1688" </w:instrText>
      </w:r>
      <w:r>
        <w:fldChar w:fldCharType="separate"/>
      </w:r>
      <w:r>
        <w:rPr>
          <w:sz w:val="18"/>
        </w:rPr>
        <w:t>Oracle 187</w:t>
      </w:r>
      <w:r>
        <w:rPr>
          <w:sz w:val="18"/>
        </w:rPr>
        <w:fldChar w:fldCharType="end"/>
      </w:r>
    </w:p>
    <w:p>
      <w:pPr>
        <w:spacing w:before="0" w:line="259" w:lineRule="auto"/>
        <w:ind w:left="661" w:right="853" w:firstLine="0"/>
        <w:jc w:val="left"/>
        <w:rPr>
          <w:sz w:val="18"/>
        </w:rPr>
      </w:pPr>
      <w:r>
        <w:fldChar w:fldCharType="begin"/>
      </w:r>
      <w:r>
        <w:instrText xml:space="preserve"> HYPERLINK \l "_bookmark601" </w:instrText>
      </w:r>
      <w:r>
        <w:fldChar w:fldCharType="separate"/>
      </w:r>
      <w:r>
        <w:rPr>
          <w:sz w:val="18"/>
        </w:rPr>
        <w:t>order of multiplication 71</w:t>
      </w:r>
      <w:r>
        <w:rPr>
          <w:sz w:val="18"/>
        </w:rPr>
        <w:fldChar w:fldCharType="end"/>
      </w:r>
      <w:r>
        <w:rPr>
          <w:sz w:val="18"/>
        </w:rPr>
        <w:t xml:space="preserve"> </w:t>
      </w:r>
      <w:r>
        <w:fldChar w:fldCharType="begin"/>
      </w:r>
      <w:r>
        <w:instrText xml:space="preserve"> HYPERLINK \l "_bookmark1744" </w:instrText>
      </w:r>
      <w:r>
        <w:fldChar w:fldCharType="separate"/>
      </w:r>
      <w:r>
        <w:rPr>
          <w:sz w:val="18"/>
        </w:rPr>
        <w:t>Order statistics 194</w:t>
      </w:r>
      <w:r>
        <w:rPr>
          <w:sz w:val="18"/>
        </w:rPr>
        <w:fldChar w:fldCharType="end"/>
      </w:r>
      <w:r>
        <w:rPr>
          <w:sz w:val="18"/>
        </w:rPr>
        <w:t xml:space="preserve"> </w:t>
      </w:r>
      <w:r>
        <w:fldChar w:fldCharType="begin"/>
      </w:r>
      <w:r>
        <w:instrText xml:space="preserve"> HYPERLINK \l "_bookmark392" </w:instrText>
      </w:r>
      <w:r>
        <w:fldChar w:fldCharType="separate"/>
      </w:r>
      <w:r>
        <w:rPr>
          <w:sz w:val="18"/>
        </w:rPr>
        <w:t>orthogonal camera view 50</w:t>
      </w:r>
      <w:r>
        <w:rPr>
          <w:sz w:val="18"/>
        </w:rPr>
        <w:fldChar w:fldCharType="end"/>
      </w:r>
      <w:r>
        <w:rPr>
          <w:sz w:val="18"/>
        </w:rPr>
        <w:t xml:space="preserve"> </w:t>
      </w:r>
      <w:r>
        <w:fldChar w:fldCharType="begin"/>
      </w:r>
      <w:r>
        <w:instrText xml:space="preserve"> HYPERLINK \l "_bookmark383" </w:instrText>
      </w:r>
      <w:r>
        <w:fldChar w:fldCharType="separate"/>
      </w:r>
      <w:r>
        <w:rPr>
          <w:sz w:val="18"/>
        </w:rPr>
        <w:t>OrthogonalizeViewUp() 50</w:t>
      </w:r>
      <w:r>
        <w:rPr>
          <w:sz w:val="18"/>
        </w:rPr>
        <w:fldChar w:fldCharType="end"/>
      </w:r>
    </w:p>
    <w:p>
      <w:pPr>
        <w:spacing w:before="0" w:line="206" w:lineRule="exact"/>
        <w:ind w:left="661" w:right="0" w:firstLine="0"/>
        <w:jc w:val="left"/>
        <w:rPr>
          <w:sz w:val="18"/>
        </w:rPr>
      </w:pPr>
      <w:r>
        <w:fldChar w:fldCharType="begin"/>
      </w:r>
      <w:r>
        <w:instrText xml:space="preserve"> HYPERLINK \l "_bookmark702" </w:instrText>
      </w:r>
      <w:r>
        <w:fldChar w:fldCharType="separate"/>
      </w:r>
      <w:r>
        <w:rPr>
          <w:sz w:val="18"/>
        </w:rPr>
        <w:t>ouble deltatime 85</w:t>
      </w:r>
      <w:r>
        <w:rPr>
          <w:sz w:val="18"/>
        </w:rPr>
        <w:fldChar w:fldCharType="end"/>
      </w:r>
    </w:p>
    <w:p>
      <w:pPr>
        <w:spacing w:before="15"/>
        <w:ind w:left="661" w:right="0" w:firstLine="0"/>
        <w:jc w:val="left"/>
        <w:rPr>
          <w:sz w:val="18"/>
        </w:rPr>
      </w:pPr>
      <w:r>
        <w:fldChar w:fldCharType="begin"/>
      </w:r>
      <w:r>
        <w:instrText xml:space="preserve"> HYPERLINK \l "_bookmark3073" </w:instrText>
      </w:r>
      <w:r>
        <w:fldChar w:fldCharType="separate"/>
      </w:r>
      <w:r>
        <w:rPr>
          <w:sz w:val="18"/>
        </w:rPr>
        <w:t>output pipeline information 389</w:t>
      </w:r>
      <w:r>
        <w:rPr>
          <w:sz w:val="18"/>
        </w:rPr>
        <w:fldChar w:fldCharType="end"/>
      </w:r>
    </w:p>
    <w:p>
      <w:pPr>
        <w:spacing w:before="92"/>
        <w:ind w:left="661" w:right="0" w:firstLine="0"/>
        <w:jc w:val="left"/>
        <w:rPr>
          <w:sz w:val="18"/>
        </w:rPr>
      </w:pPr>
      <w:r>
        <w:br w:type="column"/>
      </w:r>
      <w:r>
        <w:fldChar w:fldCharType="begin"/>
      </w:r>
      <w:r>
        <w:instrText xml:space="preserve"> HYPERLINK \l "_bookmark2809" </w:instrText>
      </w:r>
      <w:r>
        <w:fldChar w:fldCharType="separate"/>
      </w:r>
      <w:r>
        <w:rPr>
          <w:sz w:val="18"/>
        </w:rPr>
        <w:t>output port 317</w:t>
      </w:r>
      <w:r>
        <w:rPr>
          <w:sz w:val="18"/>
        </w:rPr>
        <w:fldChar w:fldCharType="end"/>
      </w:r>
    </w:p>
    <w:p>
      <w:pPr>
        <w:spacing w:before="17"/>
        <w:ind w:left="661" w:right="0" w:firstLine="0"/>
        <w:jc w:val="left"/>
        <w:rPr>
          <w:sz w:val="18"/>
        </w:rPr>
      </w:pPr>
      <w:r>
        <w:fldChar w:fldCharType="begin"/>
      </w:r>
      <w:r>
        <w:instrText xml:space="preserve"> HYPERLINK \l "_bookmark3045" </w:instrText>
      </w:r>
      <w:r>
        <w:fldChar w:fldCharType="separate"/>
      </w:r>
      <w:r>
        <w:rPr>
          <w:sz w:val="18"/>
        </w:rPr>
        <w:t>output ports 385</w:t>
      </w:r>
      <w:r>
        <w:rPr>
          <w:sz w:val="18"/>
        </w:rPr>
        <w:fldChar w:fldCharType="end"/>
      </w:r>
    </w:p>
    <w:p>
      <w:pPr>
        <w:spacing w:before="17"/>
        <w:ind w:left="661" w:right="0" w:firstLine="0"/>
        <w:jc w:val="left"/>
        <w:rPr>
          <w:sz w:val="18"/>
        </w:rPr>
      </w:pPr>
      <w:r>
        <w:fldChar w:fldCharType="begin"/>
      </w:r>
      <w:r>
        <w:instrText xml:space="preserve"> HYPERLINK \l "_bookmark1740" </w:instrText>
      </w:r>
      <w:r>
        <w:fldChar w:fldCharType="separate"/>
      </w:r>
      <w:r>
        <w:rPr>
          <w:sz w:val="18"/>
        </w:rPr>
        <w:t>OverView 194</w:t>
      </w:r>
      <w:r>
        <w:rPr>
          <w:sz w:val="18"/>
        </w:rPr>
        <w:fldChar w:fldCharType="end"/>
      </w:r>
    </w:p>
    <w:p>
      <w:pPr>
        <w:pStyle w:val="4"/>
        <w:spacing w:before="129"/>
        <w:ind w:left="661"/>
      </w:pPr>
      <w:r>
        <w:rPr>
          <w:w w:val="99"/>
        </w:rPr>
        <w:t>P</w:t>
      </w:r>
    </w:p>
    <w:p>
      <w:pPr>
        <w:spacing w:before="0" w:line="259" w:lineRule="auto"/>
        <w:ind w:left="1021" w:right="3604" w:hanging="360"/>
        <w:jc w:val="left"/>
        <w:rPr>
          <w:sz w:val="18"/>
        </w:rPr>
      </w:pPr>
      <w:r>
        <w:rPr>
          <w:sz w:val="18"/>
        </w:rPr>
        <w:t xml:space="preserve">package require </w:t>
      </w:r>
      <w:r>
        <w:fldChar w:fldCharType="begin"/>
      </w:r>
      <w:r>
        <w:instrText xml:space="preserve"> HYPERLINK \l "_bookmark310" </w:instrText>
      </w:r>
      <w:r>
        <w:fldChar w:fldCharType="separate"/>
      </w:r>
      <w:r>
        <w:rPr>
          <w:sz w:val="18"/>
        </w:rPr>
        <w:t>vtk 42</w:t>
      </w:r>
      <w:r>
        <w:rPr>
          <w:sz w:val="18"/>
        </w:rPr>
        <w:fldChar w:fldCharType="end"/>
      </w:r>
    </w:p>
    <w:p>
      <w:pPr>
        <w:spacing w:before="0"/>
        <w:ind w:left="1021" w:right="0" w:firstLine="0"/>
        <w:jc w:val="left"/>
        <w:rPr>
          <w:sz w:val="18"/>
        </w:rPr>
      </w:pPr>
      <w:r>
        <w:fldChar w:fldCharType="begin"/>
      </w:r>
      <w:r>
        <w:instrText xml:space="preserve"> HYPERLINK \l "_bookmark310" </w:instrText>
      </w:r>
      <w:r>
        <w:fldChar w:fldCharType="separate"/>
      </w:r>
      <w:r>
        <w:rPr>
          <w:sz w:val="18"/>
        </w:rPr>
        <w:t>vtkinteraction 42</w:t>
      </w:r>
      <w:r>
        <w:rPr>
          <w:sz w:val="18"/>
        </w:rPr>
        <w:fldChar w:fldCharType="end"/>
      </w:r>
    </w:p>
    <w:p>
      <w:pPr>
        <w:spacing w:before="11"/>
        <w:ind w:left="1021" w:right="0" w:firstLine="0"/>
        <w:jc w:val="left"/>
        <w:rPr>
          <w:sz w:val="18"/>
        </w:rPr>
      </w:pPr>
      <w:r>
        <w:fldChar w:fldCharType="begin"/>
      </w:r>
      <w:r>
        <w:instrText xml:space="preserve"> HYPERLINK \l "_bookmark310" </w:instrText>
      </w:r>
      <w:r>
        <w:fldChar w:fldCharType="separate"/>
      </w:r>
      <w:r>
        <w:rPr>
          <w:sz w:val="18"/>
        </w:rPr>
        <w:t>vtktesting 42</w:t>
      </w:r>
      <w:r>
        <w:rPr>
          <w:sz w:val="18"/>
        </w:rPr>
        <w:fldChar w:fldCharType="end"/>
      </w:r>
    </w:p>
    <w:p>
      <w:pPr>
        <w:spacing w:before="18"/>
        <w:ind w:left="661" w:right="0" w:firstLine="0"/>
        <w:jc w:val="left"/>
        <w:rPr>
          <w:sz w:val="18"/>
        </w:rPr>
      </w:pPr>
      <w:r>
        <w:fldChar w:fldCharType="begin"/>
      </w:r>
      <w:r>
        <w:instrText xml:space="preserve"> HYPERLINK \l "_bookmark662" </w:instrText>
      </w:r>
      <w:r>
        <w:fldChar w:fldCharType="separate"/>
      </w:r>
      <w:r>
        <w:rPr>
          <w:sz w:val="18"/>
        </w:rPr>
        <w:t>Painter mechanism 82</w:t>
      </w:r>
      <w:r>
        <w:rPr>
          <w:sz w:val="18"/>
        </w:rPr>
        <w:fldChar w:fldCharType="end"/>
      </w:r>
    </w:p>
    <w:p>
      <w:pPr>
        <w:spacing w:before="16"/>
        <w:ind w:left="661" w:right="0" w:firstLine="0"/>
        <w:jc w:val="left"/>
        <w:rPr>
          <w:sz w:val="18"/>
        </w:rPr>
      </w:pPr>
      <w:r>
        <w:fldChar w:fldCharType="begin"/>
      </w:r>
      <w:r>
        <w:instrText xml:space="preserve"> HYPERLINK \l "_bookmark1775" </w:instrText>
      </w:r>
      <w:r>
        <w:fldChar w:fldCharType="separate"/>
      </w:r>
      <w:r>
        <w:rPr>
          <w:sz w:val="18"/>
        </w:rPr>
        <w:t>PARAFAC 199</w:t>
      </w:r>
      <w:r>
        <w:rPr>
          <w:sz w:val="18"/>
        </w:rPr>
        <w:fldChar w:fldCharType="end"/>
      </w:r>
    </w:p>
    <w:p>
      <w:pPr>
        <w:spacing w:before="17"/>
        <w:ind w:left="661" w:right="0" w:firstLine="0"/>
        <w:jc w:val="left"/>
        <w:rPr>
          <w:sz w:val="18"/>
        </w:rPr>
      </w:pPr>
      <w:r>
        <w:fldChar w:fldCharType="begin"/>
      </w:r>
      <w:r>
        <w:instrText xml:space="preserve"> HYPERLINK \l "_bookmark36" </w:instrText>
      </w:r>
      <w:r>
        <w:fldChar w:fldCharType="separate"/>
      </w:r>
      <w:r>
        <w:rPr>
          <w:sz w:val="18"/>
        </w:rPr>
        <w:t>Parallel 6</w:t>
      </w:r>
      <w:r>
        <w:rPr>
          <w:sz w:val="18"/>
        </w:rPr>
        <w:fldChar w:fldCharType="end"/>
      </w:r>
    </w:p>
    <w:p>
      <w:pPr>
        <w:spacing w:before="17" w:line="259" w:lineRule="auto"/>
        <w:ind w:left="661" w:right="1650" w:firstLine="0"/>
        <w:jc w:val="left"/>
        <w:rPr>
          <w:sz w:val="18"/>
        </w:rPr>
      </w:pPr>
      <w:r>
        <w:fldChar w:fldCharType="begin"/>
      </w:r>
      <w:r>
        <w:instrText xml:space="preserve"> HYPERLINK \l "_bookmark1616" </w:instrText>
      </w:r>
      <w:r>
        <w:fldChar w:fldCharType="separate"/>
      </w:r>
      <w:r>
        <w:rPr>
          <w:sz w:val="18"/>
        </w:rPr>
        <w:t xml:space="preserve">Parallel Boost Graph Library 180, </w:t>
      </w:r>
      <w:r>
        <w:rPr>
          <w:sz w:val="18"/>
        </w:rPr>
        <w:fldChar w:fldCharType="end"/>
      </w:r>
      <w:r>
        <w:fldChar w:fldCharType="begin"/>
      </w:r>
      <w:r>
        <w:instrText xml:space="preserve"> HYPERLINK \l "_bookmark3701" </w:instrText>
      </w:r>
      <w:r>
        <w:fldChar w:fldCharType="separate"/>
      </w:r>
      <w:r>
        <w:rPr>
          <w:sz w:val="18"/>
        </w:rPr>
        <w:t>465</w:t>
      </w:r>
      <w:r>
        <w:rPr>
          <w:sz w:val="18"/>
        </w:rPr>
        <w:fldChar w:fldCharType="end"/>
      </w:r>
      <w:r>
        <w:rPr>
          <w:sz w:val="18"/>
        </w:rPr>
        <w:t xml:space="preserve"> </w:t>
      </w:r>
      <w:r>
        <w:fldChar w:fldCharType="begin"/>
      </w:r>
      <w:r>
        <w:instrText xml:space="preserve"> HYPERLINK \l "_bookmark1762" </w:instrText>
      </w:r>
      <w:r>
        <w:fldChar w:fldCharType="separate"/>
      </w:r>
      <w:r>
        <w:rPr>
          <w:sz w:val="18"/>
        </w:rPr>
        <w:t>Parallel Statistics Algorithms 197</w:t>
      </w:r>
      <w:r>
        <w:rPr>
          <w:sz w:val="18"/>
        </w:rPr>
        <w:fldChar w:fldCharType="end"/>
      </w:r>
      <w:r>
        <w:rPr>
          <w:sz w:val="18"/>
        </w:rPr>
        <w:t xml:space="preserve"> </w:t>
      </w:r>
      <w:r>
        <w:fldChar w:fldCharType="begin"/>
      </w:r>
      <w:r>
        <w:instrText xml:space="preserve"> HYPERLINK \l "_bookmark395" </w:instrText>
      </w:r>
      <w:r>
        <w:fldChar w:fldCharType="separate"/>
      </w:r>
      <w:r>
        <w:rPr>
          <w:sz w:val="18"/>
        </w:rPr>
        <w:t>ParallelProjectionOn() 51</w:t>
      </w:r>
      <w:r>
        <w:rPr>
          <w:sz w:val="18"/>
        </w:rPr>
        <w:fldChar w:fldCharType="end"/>
      </w:r>
    </w:p>
    <w:p>
      <w:pPr>
        <w:spacing w:before="0"/>
        <w:ind w:left="661" w:right="0" w:firstLine="0"/>
        <w:jc w:val="left"/>
        <w:rPr>
          <w:sz w:val="18"/>
        </w:rPr>
      </w:pPr>
      <w:r>
        <w:fldChar w:fldCharType="begin"/>
      </w:r>
      <w:r>
        <w:instrText xml:space="preserve"> HYPERLINK \l "_bookmark63" </w:instrText>
      </w:r>
      <w:r>
        <w:fldChar w:fldCharType="separate"/>
      </w:r>
      <w:r>
        <w:rPr>
          <w:sz w:val="18"/>
        </w:rPr>
        <w:t>ParaView 7</w:t>
      </w:r>
      <w:r>
        <w:rPr>
          <w:sz w:val="18"/>
        </w:rPr>
        <w:fldChar w:fldCharType="end"/>
      </w:r>
    </w:p>
    <w:p>
      <w:pPr>
        <w:spacing w:before="17"/>
        <w:ind w:left="661" w:right="0" w:firstLine="0"/>
        <w:jc w:val="left"/>
        <w:rPr>
          <w:sz w:val="18"/>
        </w:rPr>
      </w:pPr>
      <w:r>
        <w:fldChar w:fldCharType="begin"/>
      </w:r>
      <w:r>
        <w:instrText xml:space="preserve"> HYPERLINK \l "_bookmark276" </w:instrText>
      </w:r>
      <w:r>
        <w:fldChar w:fldCharType="separate"/>
      </w:r>
      <w:r>
        <w:rPr>
          <w:sz w:val="18"/>
        </w:rPr>
        <w:t>ParentId() 32</w:t>
      </w:r>
      <w:r>
        <w:rPr>
          <w:sz w:val="18"/>
        </w:rPr>
        <w:fldChar w:fldCharType="end"/>
      </w:r>
    </w:p>
    <w:p>
      <w:pPr>
        <w:spacing w:before="16" w:line="259" w:lineRule="auto"/>
        <w:ind w:left="661" w:right="3144" w:firstLine="0"/>
        <w:jc w:val="left"/>
        <w:rPr>
          <w:sz w:val="18"/>
        </w:rPr>
      </w:pPr>
      <w:r>
        <w:fldChar w:fldCharType="begin"/>
      </w:r>
      <w:r>
        <w:instrText xml:space="preserve"> HYPERLINK \l "_bookmark745" </w:instrText>
      </w:r>
      <w:r>
        <w:fldChar w:fldCharType="separate"/>
      </w:r>
      <w:r>
        <w:rPr>
          <w:sz w:val="18"/>
        </w:rPr>
        <w:t>PassPointDataOn() 91</w:t>
      </w:r>
      <w:r>
        <w:rPr>
          <w:sz w:val="18"/>
        </w:rPr>
        <w:fldChar w:fldCharType="end"/>
      </w:r>
      <w:r>
        <w:rPr>
          <w:sz w:val="18"/>
        </w:rPr>
        <w:t xml:space="preserve"> PATH</w:t>
      </w:r>
    </w:p>
    <w:p>
      <w:pPr>
        <w:spacing w:before="1" w:line="259" w:lineRule="auto"/>
        <w:ind w:left="661" w:right="2474" w:firstLine="360"/>
        <w:jc w:val="left"/>
        <w:rPr>
          <w:sz w:val="18"/>
        </w:rPr>
      </w:pPr>
      <w:r>
        <w:fldChar w:fldCharType="begin"/>
      </w:r>
      <w:r>
        <w:instrText xml:space="preserve"> HYPERLINK \l "_bookmark108" </w:instrText>
      </w:r>
      <w:r>
        <w:fldChar w:fldCharType="separate"/>
      </w:r>
      <w:r>
        <w:rPr>
          <w:sz w:val="18"/>
        </w:rPr>
        <w:t>set from batch script 14</w:t>
      </w:r>
      <w:r>
        <w:rPr>
          <w:sz w:val="18"/>
        </w:rPr>
        <w:fldChar w:fldCharType="end"/>
      </w:r>
      <w:r>
        <w:rPr>
          <w:sz w:val="18"/>
        </w:rPr>
        <w:t xml:space="preserve"> </w:t>
      </w:r>
      <w:r>
        <w:fldChar w:fldCharType="begin"/>
      </w:r>
      <w:r>
        <w:instrText xml:space="preserve"> HYPERLINK \l "_bookmark106" </w:instrText>
      </w:r>
      <w:r>
        <w:fldChar w:fldCharType="separate"/>
      </w:r>
      <w:r>
        <w:rPr>
          <w:sz w:val="18"/>
        </w:rPr>
        <w:t>PATH environment variable 14</w:t>
      </w:r>
      <w:r>
        <w:rPr>
          <w:sz w:val="18"/>
        </w:rPr>
        <w:fldChar w:fldCharType="end"/>
      </w:r>
      <w:r>
        <w:rPr>
          <w:sz w:val="18"/>
        </w:rPr>
        <w:t xml:space="preserve"> </w:t>
      </w:r>
      <w:r>
        <w:fldChar w:fldCharType="begin"/>
      </w:r>
      <w:r>
        <w:instrText xml:space="preserve"> HYPERLINK \l "_bookmark1617" </w:instrText>
      </w:r>
      <w:r>
        <w:fldChar w:fldCharType="separate"/>
      </w:r>
      <w:r>
        <w:rPr>
          <w:sz w:val="18"/>
        </w:rPr>
        <w:t>PBGL 180</w:t>
      </w:r>
      <w:r>
        <w:rPr>
          <w:sz w:val="18"/>
        </w:rPr>
        <w:fldChar w:fldCharType="end"/>
      </w:r>
    </w:p>
    <w:p>
      <w:pPr>
        <w:spacing w:before="0" w:line="259" w:lineRule="auto"/>
        <w:ind w:left="661" w:right="2734" w:firstLine="0"/>
        <w:jc w:val="left"/>
        <w:rPr>
          <w:sz w:val="18"/>
        </w:rPr>
      </w:pPr>
      <w:r>
        <w:fldChar w:fldCharType="begin"/>
      </w:r>
      <w:r>
        <w:instrText xml:space="preserve"> HYPERLINK \l "_bookmark2596" </w:instrText>
      </w:r>
      <w:r>
        <w:fldChar w:fldCharType="separate"/>
      </w:r>
      <w:r>
        <w:rPr>
          <w:sz w:val="18"/>
        </w:rPr>
        <w:t>Pedigree ID selections 292</w:t>
      </w:r>
      <w:r>
        <w:rPr>
          <w:sz w:val="18"/>
        </w:rPr>
        <w:fldChar w:fldCharType="end"/>
      </w:r>
      <w:r>
        <w:rPr>
          <w:sz w:val="18"/>
        </w:rPr>
        <w:t xml:space="preserve"> </w:t>
      </w:r>
      <w:r>
        <w:fldChar w:fldCharType="begin"/>
      </w:r>
      <w:r>
        <w:instrText xml:space="preserve"> HYPERLINK \l "_bookmark659" </w:instrText>
      </w:r>
      <w:r>
        <w:fldChar w:fldCharType="separate"/>
      </w:r>
      <w:r>
        <w:rPr>
          <w:sz w:val="18"/>
        </w:rPr>
        <w:t>per pixel sorting 79</w:t>
      </w:r>
      <w:r>
        <w:rPr>
          <w:sz w:val="18"/>
        </w:rPr>
        <w:fldChar w:fldCharType="end"/>
      </w:r>
      <w:r>
        <w:rPr>
          <w:sz w:val="18"/>
        </w:rPr>
        <w:t xml:space="preserve"> </w:t>
      </w:r>
      <w:r>
        <w:fldChar w:fldCharType="begin"/>
      </w:r>
      <w:r>
        <w:instrText xml:space="preserve"> HYPERLINK \l "_bookmark1804" </w:instrText>
      </w:r>
      <w:r>
        <w:fldChar w:fldCharType="separate"/>
      </w:r>
      <w:r>
        <w:rPr>
          <w:sz w:val="18"/>
        </w:rPr>
        <w:t>Performance 203</w:t>
      </w:r>
      <w:r>
        <w:rPr>
          <w:sz w:val="18"/>
        </w:rPr>
        <w:fldChar w:fldCharType="end"/>
      </w:r>
    </w:p>
    <w:p>
      <w:pPr>
        <w:spacing w:before="0" w:line="259" w:lineRule="auto"/>
        <w:ind w:left="661" w:right="2334" w:firstLine="0"/>
        <w:jc w:val="left"/>
        <w:rPr>
          <w:sz w:val="18"/>
        </w:rPr>
      </w:pPr>
      <w:r>
        <w:fldChar w:fldCharType="begin"/>
      </w:r>
      <w:r>
        <w:instrText xml:space="preserve"> HYPERLINK \l "_bookmark646" </w:instrText>
      </w:r>
      <w:r>
        <w:fldChar w:fldCharType="separate"/>
      </w:r>
      <w:r>
        <w:rPr>
          <w:sz w:val="18"/>
        </w:rPr>
        <w:t>Per-primitive type antialiasing 77</w:t>
      </w:r>
      <w:r>
        <w:rPr>
          <w:sz w:val="18"/>
        </w:rPr>
        <w:fldChar w:fldCharType="end"/>
      </w:r>
      <w:r>
        <w:rPr>
          <w:sz w:val="18"/>
        </w:rPr>
        <w:t xml:space="preserve"> </w:t>
      </w:r>
      <w:r>
        <w:fldChar w:fldCharType="begin"/>
      </w:r>
      <w:r>
        <w:instrText xml:space="preserve"> HYPERLINK \l "_bookmark393" </w:instrText>
      </w:r>
      <w:r>
        <w:fldChar w:fldCharType="separate"/>
      </w:r>
      <w:r>
        <w:rPr>
          <w:sz w:val="18"/>
        </w:rPr>
        <w:t>perspective camera view 50</w:t>
      </w:r>
      <w:r>
        <w:rPr>
          <w:sz w:val="18"/>
        </w:rPr>
        <w:fldChar w:fldCharType="end"/>
      </w:r>
      <w:r>
        <w:rPr>
          <w:sz w:val="18"/>
        </w:rPr>
        <w:t xml:space="preserve"> </w:t>
      </w:r>
      <w:r>
        <w:fldChar w:fldCharType="begin"/>
      </w:r>
      <w:r>
        <w:instrText xml:space="preserve"> HYPERLINK \l "_bookmark1739" </w:instrText>
      </w:r>
      <w:r>
        <w:fldChar w:fldCharType="separate"/>
      </w:r>
      <w:r>
        <w:rPr>
          <w:sz w:val="18"/>
        </w:rPr>
        <w:t>Phases 193</w:t>
      </w:r>
      <w:r>
        <w:rPr>
          <w:sz w:val="18"/>
        </w:rPr>
        <w:fldChar w:fldCharType="end"/>
      </w:r>
    </w:p>
    <w:p>
      <w:pPr>
        <w:spacing w:before="0"/>
        <w:ind w:left="661" w:right="0" w:firstLine="0"/>
        <w:jc w:val="left"/>
        <w:rPr>
          <w:sz w:val="18"/>
        </w:rPr>
      </w:pPr>
      <w:r>
        <w:fldChar w:fldCharType="begin"/>
      </w:r>
      <w:r>
        <w:instrText xml:space="preserve"> HYPERLINK \l "_bookmark2732" </w:instrText>
      </w:r>
      <w:r>
        <w:fldChar w:fldCharType="separate"/>
      </w:r>
      <w:r>
        <w:rPr>
          <w:sz w:val="18"/>
        </w:rPr>
        <w:t>Photoshop 307</w:t>
      </w:r>
      <w:r>
        <w:rPr>
          <w:sz w:val="18"/>
        </w:rPr>
        <w:fldChar w:fldCharType="end"/>
      </w:r>
    </w:p>
    <w:p>
      <w:pPr>
        <w:spacing w:before="18"/>
        <w:ind w:left="661" w:right="0" w:firstLine="0"/>
        <w:jc w:val="left"/>
        <w:rPr>
          <w:sz w:val="18"/>
        </w:rPr>
      </w:pPr>
      <w:r>
        <w:fldChar w:fldCharType="begin"/>
      </w:r>
      <w:r>
        <w:instrText xml:space="preserve"> HYPERLINK \l "_bookmark475" </w:instrText>
      </w:r>
      <w:r>
        <w:fldChar w:fldCharType="separate"/>
      </w:r>
      <w:r>
        <w:rPr>
          <w:sz w:val="18"/>
        </w:rPr>
        <w:t>Pick() 59</w:t>
      </w:r>
      <w:r>
        <w:rPr>
          <w:sz w:val="18"/>
        </w:rPr>
        <w:fldChar w:fldCharType="end"/>
      </w:r>
    </w:p>
    <w:p>
      <w:pPr>
        <w:spacing w:before="16"/>
        <w:ind w:left="661" w:right="0" w:firstLine="0"/>
        <w:jc w:val="left"/>
        <w:rPr>
          <w:sz w:val="18"/>
        </w:rPr>
      </w:pPr>
      <w:r>
        <w:fldChar w:fldCharType="begin"/>
      </w:r>
      <w:r>
        <w:instrText xml:space="preserve"> HYPERLINK \l "_bookmark444" </w:instrText>
      </w:r>
      <w:r>
        <w:fldChar w:fldCharType="separate"/>
      </w:r>
      <w:r>
        <w:rPr>
          <w:sz w:val="18"/>
        </w:rPr>
        <w:t>PickableOff() 55</w:t>
      </w:r>
      <w:r>
        <w:rPr>
          <w:sz w:val="18"/>
        </w:rPr>
        <w:fldChar w:fldCharType="end"/>
      </w:r>
    </w:p>
    <w:p>
      <w:pPr>
        <w:spacing w:before="18"/>
        <w:ind w:left="661" w:right="0" w:firstLine="0"/>
        <w:jc w:val="left"/>
        <w:rPr>
          <w:sz w:val="18"/>
        </w:rPr>
      </w:pPr>
      <w:r>
        <w:fldChar w:fldCharType="begin"/>
      </w:r>
      <w:r>
        <w:instrText xml:space="preserve"> HYPERLINK \l "_bookmark474" </w:instrText>
      </w:r>
      <w:r>
        <w:fldChar w:fldCharType="separate"/>
      </w:r>
      <w:r>
        <w:rPr>
          <w:sz w:val="18"/>
        </w:rPr>
        <w:t>picking 59</w:t>
      </w:r>
      <w:r>
        <w:rPr>
          <w:sz w:val="18"/>
        </w:rPr>
        <w:fldChar w:fldCharType="end"/>
      </w:r>
    </w:p>
    <w:p>
      <w:pPr>
        <w:spacing w:before="16"/>
        <w:ind w:left="1021" w:right="0" w:firstLine="0"/>
        <w:jc w:val="left"/>
        <w:rPr>
          <w:sz w:val="18"/>
        </w:rPr>
      </w:pPr>
      <w:r>
        <w:fldChar w:fldCharType="begin"/>
      </w:r>
      <w:r>
        <w:instrText xml:space="preserve"> HYPERLINK \l "_bookmark3320" </w:instrText>
      </w:r>
      <w:r>
        <w:fldChar w:fldCharType="separate"/>
      </w:r>
      <w:r>
        <w:rPr>
          <w:sz w:val="18"/>
        </w:rPr>
        <w:t>object model 442</w:t>
      </w:r>
      <w:r>
        <w:rPr>
          <w:sz w:val="18"/>
        </w:rPr>
        <w:fldChar w:fldCharType="end"/>
      </w:r>
    </w:p>
    <w:p>
      <w:pPr>
        <w:spacing w:before="16"/>
        <w:ind w:left="661" w:right="0" w:firstLine="0"/>
        <w:jc w:val="left"/>
        <w:rPr>
          <w:sz w:val="18"/>
        </w:rPr>
      </w:pPr>
      <w:r>
        <w:fldChar w:fldCharType="begin"/>
      </w:r>
      <w:r>
        <w:instrText xml:space="preserve"> HYPERLINK \l "_bookmark2257" </w:instrText>
      </w:r>
      <w:r>
        <w:fldChar w:fldCharType="separate"/>
      </w:r>
      <w:r>
        <w:rPr>
          <w:sz w:val="18"/>
        </w:rPr>
        <w:t>piecemeal rendering 247</w:t>
      </w:r>
      <w:r>
        <w:rPr>
          <w:sz w:val="18"/>
        </w:rPr>
        <w:fldChar w:fldCharType="end"/>
      </w:r>
    </w:p>
    <w:p>
      <w:pPr>
        <w:spacing w:before="17"/>
        <w:ind w:left="661" w:right="0" w:firstLine="0"/>
        <w:jc w:val="left"/>
        <w:rPr>
          <w:sz w:val="18"/>
        </w:rPr>
      </w:pPr>
      <w:r>
        <w:fldChar w:fldCharType="begin"/>
      </w:r>
      <w:r>
        <w:instrText xml:space="preserve"> HYPERLINK \l "_bookmark3863" </w:instrText>
      </w:r>
      <w:r>
        <w:fldChar w:fldCharType="separate"/>
      </w:r>
      <w:r>
        <w:rPr>
          <w:sz w:val="18"/>
        </w:rPr>
        <w:t>PImageData 483</w:t>
      </w:r>
      <w:r>
        <w:rPr>
          <w:sz w:val="18"/>
        </w:rPr>
        <w:fldChar w:fldCharType="end"/>
      </w:r>
    </w:p>
    <w:p>
      <w:pPr>
        <w:spacing w:before="17"/>
        <w:ind w:left="661" w:right="0" w:firstLine="0"/>
        <w:jc w:val="left"/>
        <w:rPr>
          <w:sz w:val="18"/>
        </w:rPr>
      </w:pPr>
      <w:r>
        <w:fldChar w:fldCharType="begin"/>
      </w:r>
      <w:r>
        <w:instrText xml:space="preserve"> HYPERLINK \l "_bookmark2688" </w:instrText>
      </w:r>
      <w:r>
        <w:fldChar w:fldCharType="separate"/>
      </w:r>
      <w:r>
        <w:rPr>
          <w:sz w:val="18"/>
        </w:rPr>
        <w:t>PIMPL 303</w:t>
      </w:r>
      <w:r>
        <w:rPr>
          <w:sz w:val="18"/>
        </w:rPr>
        <w:fldChar w:fldCharType="end"/>
      </w:r>
    </w:p>
    <w:p>
      <w:pPr>
        <w:spacing w:before="17" w:line="259" w:lineRule="auto"/>
        <w:ind w:left="661" w:right="3054" w:firstLine="0"/>
        <w:jc w:val="left"/>
        <w:rPr>
          <w:sz w:val="18"/>
        </w:rPr>
      </w:pPr>
      <w:r>
        <w:fldChar w:fldCharType="begin"/>
      </w:r>
      <w:r>
        <w:instrText xml:space="preserve"> HYPERLINK \l "_bookmark2687" </w:instrText>
      </w:r>
      <w:r>
        <w:fldChar w:fldCharType="separate"/>
      </w:r>
      <w:r>
        <w:rPr>
          <w:sz w:val="18"/>
        </w:rPr>
        <w:t>PIMPL idiom 303</w:t>
      </w:r>
      <w:r>
        <w:rPr>
          <w:sz w:val="18"/>
        </w:rPr>
        <w:fldChar w:fldCharType="end"/>
      </w:r>
      <w:r>
        <w:rPr>
          <w:sz w:val="18"/>
        </w:rPr>
        <w:t xml:space="preserve"> pipeline</w:t>
      </w:r>
    </w:p>
    <w:p>
      <w:pPr>
        <w:spacing w:before="0" w:line="206" w:lineRule="exact"/>
        <w:ind w:left="1021" w:right="0" w:firstLine="0"/>
        <w:jc w:val="left"/>
        <w:rPr>
          <w:sz w:val="18"/>
        </w:rPr>
      </w:pPr>
      <w:r>
        <w:fldChar w:fldCharType="begin"/>
      </w:r>
      <w:r>
        <w:instrText xml:space="preserve"> HYPERLINK \l "_bookmark2843" </w:instrText>
      </w:r>
      <w:r>
        <w:fldChar w:fldCharType="separate"/>
      </w:r>
      <w:r>
        <w:rPr>
          <w:sz w:val="18"/>
        </w:rPr>
        <w:t>debugging execution 322</w:t>
      </w:r>
      <w:r>
        <w:rPr>
          <w:sz w:val="18"/>
        </w:rPr>
        <w:fldChar w:fldCharType="end"/>
      </w:r>
    </w:p>
    <w:p>
      <w:pPr>
        <w:spacing w:before="17"/>
        <w:ind w:left="1021" w:right="0" w:firstLine="0"/>
        <w:jc w:val="left"/>
        <w:rPr>
          <w:sz w:val="18"/>
        </w:rPr>
      </w:pPr>
      <w:r>
        <w:fldChar w:fldCharType="begin"/>
      </w:r>
      <w:r>
        <w:instrText xml:space="preserve"> HYPERLINK \l "_bookmark2830" </w:instrText>
      </w:r>
      <w:r>
        <w:fldChar w:fldCharType="separate"/>
      </w:r>
      <w:r>
        <w:rPr>
          <w:sz w:val="18"/>
        </w:rPr>
        <w:t>downstream flow 320</w:t>
      </w:r>
      <w:r>
        <w:rPr>
          <w:sz w:val="18"/>
        </w:rPr>
        <w:fldChar w:fldCharType="end"/>
      </w:r>
    </w:p>
    <w:p>
      <w:pPr>
        <w:spacing w:before="17"/>
        <w:ind w:left="1021" w:right="0" w:firstLine="0"/>
        <w:jc w:val="left"/>
        <w:rPr>
          <w:sz w:val="18"/>
        </w:rPr>
      </w:pPr>
      <w:r>
        <w:fldChar w:fldCharType="begin"/>
      </w:r>
      <w:r>
        <w:instrText xml:space="preserve"> HYPERLINK \l "_bookmark2832" </w:instrText>
      </w:r>
      <w:r>
        <w:fldChar w:fldCharType="separate"/>
      </w:r>
      <w:r>
        <w:rPr>
          <w:sz w:val="18"/>
        </w:rPr>
        <w:t>downstream request 320</w:t>
      </w:r>
      <w:r>
        <w:rPr>
          <w:sz w:val="18"/>
        </w:rPr>
        <w:fldChar w:fldCharType="end"/>
      </w:r>
    </w:p>
    <w:p>
      <w:pPr>
        <w:spacing w:before="17"/>
        <w:ind w:left="1021" w:right="0" w:firstLine="0"/>
        <w:jc w:val="left"/>
        <w:rPr>
          <w:sz w:val="18"/>
        </w:rPr>
      </w:pPr>
      <w:r>
        <w:fldChar w:fldCharType="begin"/>
      </w:r>
      <w:r>
        <w:instrText xml:space="preserve"> HYPERLINK \l "_bookmark3303" </w:instrText>
      </w:r>
      <w:r>
        <w:fldChar w:fldCharType="separate"/>
      </w:r>
      <w:r>
        <w:rPr>
          <w:sz w:val="18"/>
        </w:rPr>
        <w:t>object model 439</w:t>
      </w:r>
      <w:r>
        <w:rPr>
          <w:sz w:val="18"/>
        </w:rPr>
        <w:fldChar w:fldCharType="end"/>
      </w:r>
    </w:p>
    <w:p>
      <w:pPr>
        <w:spacing w:before="16"/>
        <w:ind w:left="1021" w:right="0" w:firstLine="0"/>
        <w:jc w:val="left"/>
        <w:rPr>
          <w:sz w:val="18"/>
        </w:rPr>
      </w:pPr>
      <w:r>
        <w:fldChar w:fldCharType="begin"/>
      </w:r>
      <w:r>
        <w:instrText xml:space="preserve"> HYPERLINK \l "_bookmark2824" </w:instrText>
      </w:r>
      <w:r>
        <w:fldChar w:fldCharType="separate"/>
      </w:r>
      <w:r>
        <w:rPr>
          <w:sz w:val="18"/>
        </w:rPr>
        <w:t>request 319</w:t>
      </w:r>
      <w:r>
        <w:rPr>
          <w:sz w:val="18"/>
        </w:rPr>
        <w:fldChar w:fldCharType="end"/>
      </w:r>
    </w:p>
    <w:p>
      <w:pPr>
        <w:spacing w:before="17"/>
        <w:ind w:left="1021" w:right="0" w:firstLine="0"/>
        <w:jc w:val="left"/>
        <w:rPr>
          <w:sz w:val="18"/>
        </w:rPr>
      </w:pPr>
      <w:r>
        <w:fldChar w:fldCharType="begin"/>
      </w:r>
      <w:r>
        <w:instrText xml:space="preserve"> HYPERLINK \l "_bookmark2824" </w:instrText>
      </w:r>
      <w:r>
        <w:fldChar w:fldCharType="separate"/>
      </w:r>
      <w:r>
        <w:rPr>
          <w:sz w:val="18"/>
        </w:rPr>
        <w:t>update mechanism 319</w:t>
      </w:r>
      <w:r>
        <w:rPr>
          <w:sz w:val="18"/>
        </w:rPr>
        <w:fldChar w:fldCharType="end"/>
      </w:r>
    </w:p>
    <w:p>
      <w:pPr>
        <w:spacing w:before="17"/>
        <w:ind w:left="1021" w:right="0" w:firstLine="0"/>
        <w:jc w:val="left"/>
        <w:rPr>
          <w:sz w:val="18"/>
        </w:rPr>
      </w:pPr>
      <w:r>
        <w:fldChar w:fldCharType="begin"/>
      </w:r>
      <w:r>
        <w:instrText xml:space="preserve"> HYPERLINK \l "_bookmark2831" </w:instrText>
      </w:r>
      <w:r>
        <w:fldChar w:fldCharType="separate"/>
      </w:r>
      <w:r>
        <w:rPr>
          <w:sz w:val="18"/>
        </w:rPr>
        <w:t>upstream flow 320</w:t>
      </w:r>
      <w:r>
        <w:rPr>
          <w:sz w:val="18"/>
        </w:rPr>
        <w:fldChar w:fldCharType="end"/>
      </w:r>
    </w:p>
    <w:p>
      <w:pPr>
        <w:spacing w:before="16"/>
        <w:ind w:left="1021" w:right="0" w:firstLine="0"/>
        <w:jc w:val="left"/>
        <w:rPr>
          <w:sz w:val="18"/>
        </w:rPr>
      </w:pPr>
      <w:r>
        <w:fldChar w:fldCharType="begin"/>
      </w:r>
      <w:r>
        <w:instrText xml:space="preserve"> HYPERLINK \l "_bookmark2833" </w:instrText>
      </w:r>
      <w:r>
        <w:fldChar w:fldCharType="separate"/>
      </w:r>
      <w:r>
        <w:rPr>
          <w:sz w:val="18"/>
        </w:rPr>
        <w:t>upstream request 320</w:t>
      </w:r>
      <w:r>
        <w:rPr>
          <w:sz w:val="18"/>
        </w:rPr>
        <w:fldChar w:fldCharType="end"/>
      </w:r>
    </w:p>
    <w:p>
      <w:pPr>
        <w:spacing w:before="18" w:line="259" w:lineRule="auto"/>
        <w:ind w:left="661" w:right="2504" w:firstLine="0"/>
        <w:jc w:val="left"/>
        <w:rPr>
          <w:sz w:val="18"/>
        </w:rPr>
      </w:pPr>
      <w:r>
        <w:fldChar w:fldCharType="begin"/>
      </w:r>
      <w:r>
        <w:instrText xml:space="preserve"> HYPERLINK \l "_bookmark2806" </w:instrText>
      </w:r>
      <w:r>
        <w:fldChar w:fldCharType="separate"/>
      </w:r>
      <w:r>
        <w:rPr>
          <w:sz w:val="18"/>
        </w:rPr>
        <w:t>pipeline execution 317</w:t>
      </w:r>
      <w:r>
        <w:rPr>
          <w:sz w:val="18"/>
        </w:rPr>
        <w:fldChar w:fldCharType="end"/>
      </w:r>
      <w:r>
        <w:rPr>
          <w:sz w:val="18"/>
        </w:rPr>
        <w:t xml:space="preserve"> </w:t>
      </w:r>
      <w:r>
        <w:fldChar w:fldCharType="begin"/>
      </w:r>
      <w:r>
        <w:instrText xml:space="preserve"> HYPERLINK \l "_bookmark2823" </w:instrText>
      </w:r>
      <w:r>
        <w:fldChar w:fldCharType="separate"/>
      </w:r>
      <w:r>
        <w:rPr>
          <w:sz w:val="18"/>
        </w:rPr>
        <w:t>Pipeline Execution Models</w:t>
      </w:r>
      <w:r>
        <w:rPr>
          <w:spacing w:val="-10"/>
          <w:sz w:val="18"/>
        </w:rPr>
        <w:t xml:space="preserve"> </w:t>
      </w:r>
      <w:r>
        <w:rPr>
          <w:sz w:val="18"/>
        </w:rPr>
        <w:t>319</w:t>
      </w:r>
      <w:r>
        <w:rPr>
          <w:sz w:val="18"/>
        </w:rPr>
        <w:fldChar w:fldCharType="end"/>
      </w:r>
      <w:r>
        <w:rPr>
          <w:sz w:val="18"/>
        </w:rPr>
        <w:t xml:space="preserve"> </w:t>
      </w:r>
      <w:r>
        <w:fldChar w:fldCharType="begin"/>
      </w:r>
      <w:r>
        <w:instrText xml:space="preserve"> HYPERLINK \l "_bookmark2817" </w:instrText>
      </w:r>
      <w:r>
        <w:fldChar w:fldCharType="separate"/>
      </w:r>
      <w:r>
        <w:rPr>
          <w:sz w:val="18"/>
        </w:rPr>
        <w:t>pipeline information</w:t>
      </w:r>
      <w:r>
        <w:rPr>
          <w:spacing w:val="-2"/>
          <w:sz w:val="18"/>
        </w:rPr>
        <w:t xml:space="preserve"> </w:t>
      </w:r>
      <w:r>
        <w:rPr>
          <w:sz w:val="18"/>
        </w:rPr>
        <w:t>318</w:t>
      </w:r>
      <w:r>
        <w:rPr>
          <w:sz w:val="18"/>
        </w:rPr>
        <w:fldChar w:fldCharType="end"/>
      </w:r>
    </w:p>
    <w:p>
      <w:pPr>
        <w:spacing w:before="0"/>
        <w:ind w:left="1021" w:right="0" w:firstLine="0"/>
        <w:jc w:val="left"/>
        <w:rPr>
          <w:sz w:val="18"/>
        </w:rPr>
      </w:pPr>
      <w:r>
        <w:fldChar w:fldCharType="begin"/>
      </w:r>
      <w:r>
        <w:instrText xml:space="preserve"> HYPERLINK \l "_bookmark3116" </w:instrText>
      </w:r>
      <w:r>
        <w:fldChar w:fldCharType="separate"/>
      </w:r>
      <w:r>
        <w:rPr>
          <w:sz w:val="18"/>
        </w:rPr>
        <w:t>data objects 394</w:t>
      </w:r>
      <w:r>
        <w:rPr>
          <w:sz w:val="18"/>
        </w:rPr>
        <w:fldChar w:fldCharType="end"/>
      </w:r>
    </w:p>
    <w:p>
      <w:pPr>
        <w:spacing w:before="16"/>
        <w:ind w:left="1021" w:right="0" w:firstLine="0"/>
        <w:jc w:val="left"/>
        <w:rPr>
          <w:sz w:val="18"/>
        </w:rPr>
      </w:pPr>
      <w:r>
        <w:fldChar w:fldCharType="begin"/>
      </w:r>
      <w:r>
        <w:instrText xml:space="preserve"> HYPERLINK \l "_bookmark3073" </w:instrText>
      </w:r>
      <w:r>
        <w:fldChar w:fldCharType="separate"/>
      </w:r>
      <w:r>
        <w:rPr>
          <w:sz w:val="18"/>
        </w:rPr>
        <w:t>input 389</w:t>
      </w:r>
      <w:r>
        <w:rPr>
          <w:sz w:val="18"/>
        </w:rPr>
        <w:fldChar w:fldCharType="end"/>
      </w:r>
    </w:p>
    <w:p>
      <w:pPr>
        <w:spacing w:after="0"/>
        <w:jc w:val="left"/>
        <w:rPr>
          <w:sz w:val="18"/>
        </w:rPr>
        <w:sectPr>
          <w:type w:val="continuous"/>
          <w:pgSz w:w="10440" w:h="13680"/>
          <w:pgMar w:top="1280" w:right="0" w:bottom="280" w:left="780" w:header="720" w:footer="720" w:gutter="0"/>
          <w:cols w:equalWidth="0" w:num="2">
            <w:col w:w="3674" w:space="556"/>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481" w:right="0" w:firstLine="0"/>
        <w:jc w:val="left"/>
        <w:rPr>
          <w:sz w:val="18"/>
        </w:rPr>
      </w:pPr>
      <w:r>
        <w:fldChar w:fldCharType="begin"/>
      </w:r>
      <w:r>
        <w:instrText xml:space="preserve"> HYPERLINK \l "_bookmark3073" </w:instrText>
      </w:r>
      <w:r>
        <w:fldChar w:fldCharType="separate"/>
      </w:r>
      <w:r>
        <w:rPr>
          <w:sz w:val="18"/>
        </w:rPr>
        <w:t>output 389</w:t>
      </w:r>
      <w:r>
        <w:rPr>
          <w:sz w:val="18"/>
        </w:rPr>
        <w:fldChar w:fldCharType="end"/>
      </w:r>
    </w:p>
    <w:p>
      <w:pPr>
        <w:spacing w:before="17" w:line="259" w:lineRule="auto"/>
        <w:ind w:left="121" w:right="402" w:firstLine="0"/>
        <w:jc w:val="left"/>
        <w:rPr>
          <w:sz w:val="18"/>
        </w:rPr>
      </w:pPr>
      <w:r>
        <w:fldChar w:fldCharType="begin"/>
      </w:r>
      <w:r>
        <w:instrText xml:space="preserve"> HYPERLINK \l "_bookmark2829" </w:instrText>
      </w:r>
      <w:r>
        <w:fldChar w:fldCharType="separate"/>
      </w:r>
      <w:r>
        <w:rPr>
          <w:sz w:val="18"/>
        </w:rPr>
        <w:t>Pipeline Information Flow 320</w:t>
      </w:r>
      <w:r>
        <w:rPr>
          <w:sz w:val="18"/>
        </w:rPr>
        <w:fldChar w:fldCharType="end"/>
      </w:r>
      <w:r>
        <w:rPr>
          <w:sz w:val="18"/>
        </w:rPr>
        <w:t xml:space="preserve"> </w:t>
      </w:r>
      <w:r>
        <w:fldChar w:fldCharType="begin"/>
      </w:r>
      <w:r>
        <w:instrText xml:space="preserve"> HYPERLINK \l "_bookmark2261" </w:instrText>
      </w:r>
      <w:r>
        <w:fldChar w:fldCharType="separate"/>
      </w:r>
      <w:r>
        <w:rPr>
          <w:sz w:val="18"/>
        </w:rPr>
        <w:t>Pixar 248</w:t>
      </w:r>
      <w:r>
        <w:rPr>
          <w:sz w:val="18"/>
        </w:rPr>
        <w:fldChar w:fldCharType="end"/>
      </w:r>
    </w:p>
    <w:p>
      <w:pPr>
        <w:spacing w:before="0" w:line="206" w:lineRule="exact"/>
        <w:ind w:left="121" w:right="0" w:firstLine="0"/>
        <w:jc w:val="both"/>
        <w:rPr>
          <w:sz w:val="18"/>
        </w:rPr>
      </w:pPr>
      <w:r>
        <w:fldChar w:fldCharType="begin"/>
      </w:r>
      <w:r>
        <w:instrText xml:space="preserve"> HYPERLINK \l "_bookmark637" </w:instrText>
      </w:r>
      <w:r>
        <w:fldChar w:fldCharType="separate"/>
      </w:r>
      <w:r>
        <w:rPr>
          <w:sz w:val="18"/>
        </w:rPr>
        <w:t>PlaceFactor 76</w:t>
      </w:r>
      <w:r>
        <w:rPr>
          <w:sz w:val="18"/>
        </w:rPr>
        <w:fldChar w:fldCharType="end"/>
      </w:r>
    </w:p>
    <w:p>
      <w:pPr>
        <w:spacing w:before="16"/>
        <w:ind w:left="121" w:right="0" w:firstLine="0"/>
        <w:jc w:val="both"/>
        <w:rPr>
          <w:sz w:val="18"/>
        </w:rPr>
      </w:pPr>
      <w:r>
        <w:fldChar w:fldCharType="begin"/>
      </w:r>
      <w:r>
        <w:instrText xml:space="preserve"> HYPERLINK \l "_bookmark2381" </w:instrText>
      </w:r>
      <w:r>
        <w:fldChar w:fldCharType="separate"/>
      </w:r>
      <w:r>
        <w:rPr>
          <w:sz w:val="18"/>
        </w:rPr>
        <w:t xml:space="preserve">PlacePointEvent 263, </w:t>
      </w:r>
      <w:r>
        <w:rPr>
          <w:sz w:val="18"/>
        </w:rPr>
        <w:fldChar w:fldCharType="end"/>
      </w:r>
      <w:r>
        <w:fldChar w:fldCharType="begin"/>
      </w:r>
      <w:r>
        <w:instrText xml:space="preserve"> HYPERLINK \l "_bookmark2386" </w:instrText>
      </w:r>
      <w:r>
        <w:fldChar w:fldCharType="separate"/>
      </w:r>
      <w:r>
        <w:rPr>
          <w:sz w:val="18"/>
        </w:rPr>
        <w:t xml:space="preserve">264, </w:t>
      </w:r>
      <w:r>
        <w:rPr>
          <w:sz w:val="18"/>
        </w:rPr>
        <w:fldChar w:fldCharType="end"/>
      </w:r>
      <w:r>
        <w:fldChar w:fldCharType="begin"/>
      </w:r>
      <w:r>
        <w:instrText xml:space="preserve"> HYPERLINK \l "_bookmark2509" </w:instrText>
      </w:r>
      <w:r>
        <w:fldChar w:fldCharType="separate"/>
      </w:r>
      <w:r>
        <w:rPr>
          <w:sz w:val="18"/>
        </w:rPr>
        <w:t>284</w:t>
      </w:r>
      <w:r>
        <w:rPr>
          <w:sz w:val="18"/>
        </w:rPr>
        <w:fldChar w:fldCharType="end"/>
      </w:r>
    </w:p>
    <w:p>
      <w:pPr>
        <w:spacing w:before="16"/>
        <w:ind w:left="121" w:right="0" w:firstLine="0"/>
        <w:jc w:val="both"/>
        <w:rPr>
          <w:sz w:val="18"/>
        </w:rPr>
      </w:pPr>
      <w:r>
        <w:fldChar w:fldCharType="begin"/>
      </w:r>
      <w:r>
        <w:instrText xml:space="preserve"> HYPERLINK \l "_bookmark2412" </w:instrText>
      </w:r>
      <w:r>
        <w:fldChar w:fldCharType="separate"/>
      </w:r>
      <w:r>
        <w:rPr>
          <w:sz w:val="18"/>
        </w:rPr>
        <w:t xml:space="preserve">PlaceWidget 268, </w:t>
      </w:r>
      <w:r>
        <w:rPr>
          <w:sz w:val="18"/>
        </w:rPr>
        <w:fldChar w:fldCharType="end"/>
      </w:r>
      <w:r>
        <w:fldChar w:fldCharType="begin"/>
      </w:r>
      <w:r>
        <w:instrText xml:space="preserve"> HYPERLINK \l "_bookmark2420" </w:instrText>
      </w:r>
      <w:r>
        <w:fldChar w:fldCharType="separate"/>
      </w:r>
      <w:r>
        <w:rPr>
          <w:sz w:val="18"/>
        </w:rPr>
        <w:t>269</w:t>
      </w:r>
      <w:r>
        <w:rPr>
          <w:sz w:val="18"/>
        </w:rPr>
        <w:fldChar w:fldCharType="end"/>
      </w:r>
    </w:p>
    <w:p>
      <w:pPr>
        <w:spacing w:before="16"/>
        <w:ind w:left="121" w:right="0" w:firstLine="0"/>
        <w:jc w:val="both"/>
        <w:rPr>
          <w:sz w:val="18"/>
        </w:rPr>
      </w:pPr>
      <w:r>
        <w:fldChar w:fldCharType="begin"/>
      </w:r>
      <w:r>
        <w:instrText xml:space="preserve"> HYPERLINK \l "_bookmark2408" </w:instrText>
      </w:r>
      <w:r>
        <w:fldChar w:fldCharType="separate"/>
      </w:r>
      <w:r>
        <w:rPr>
          <w:sz w:val="18"/>
        </w:rPr>
        <w:t>plane widget 266</w:t>
      </w:r>
      <w:r>
        <w:rPr>
          <w:sz w:val="18"/>
        </w:rPr>
        <w:fldChar w:fldCharType="end"/>
      </w:r>
    </w:p>
    <w:p>
      <w:pPr>
        <w:spacing w:before="16"/>
        <w:ind w:left="121" w:right="0" w:firstLine="0"/>
        <w:jc w:val="both"/>
        <w:rPr>
          <w:sz w:val="18"/>
        </w:rPr>
      </w:pPr>
      <w:r>
        <w:fldChar w:fldCharType="begin"/>
      </w:r>
      <w:r>
        <w:instrText xml:space="preserve"> HYPERLINK \l "_bookmark686" </w:instrText>
      </w:r>
      <w:r>
        <w:fldChar w:fldCharType="separate"/>
      </w:r>
      <w:r>
        <w:rPr>
          <w:sz w:val="18"/>
        </w:rPr>
        <w:t>Play 84</w:t>
      </w:r>
      <w:r>
        <w:rPr>
          <w:sz w:val="18"/>
        </w:rPr>
        <w:fldChar w:fldCharType="end"/>
      </w:r>
    </w:p>
    <w:p>
      <w:pPr>
        <w:spacing w:before="17"/>
        <w:ind w:left="121" w:right="0" w:firstLine="0"/>
        <w:jc w:val="both"/>
        <w:rPr>
          <w:sz w:val="18"/>
        </w:rPr>
      </w:pPr>
      <w:r>
        <w:fldChar w:fldCharType="begin"/>
      </w:r>
      <w:r>
        <w:instrText xml:space="preserve"> HYPERLINK \l "_bookmark678" </w:instrText>
      </w:r>
      <w:r>
        <w:fldChar w:fldCharType="separate"/>
      </w:r>
      <w:r>
        <w:rPr>
          <w:sz w:val="18"/>
        </w:rPr>
        <w:t>PLAYMODE_REALTIME</w:t>
      </w:r>
      <w:r>
        <w:rPr>
          <w:spacing w:val="-18"/>
          <w:sz w:val="18"/>
        </w:rPr>
        <w:t xml:space="preserve"> </w:t>
      </w:r>
      <w:r>
        <w:rPr>
          <w:sz w:val="18"/>
        </w:rPr>
        <w:t>83</w:t>
      </w:r>
      <w:r>
        <w:rPr>
          <w:sz w:val="18"/>
        </w:rPr>
        <w:fldChar w:fldCharType="end"/>
      </w:r>
    </w:p>
    <w:p>
      <w:pPr>
        <w:spacing w:before="16"/>
        <w:ind w:left="121" w:right="0" w:firstLine="0"/>
        <w:jc w:val="both"/>
        <w:rPr>
          <w:sz w:val="18"/>
        </w:rPr>
      </w:pPr>
      <w:r>
        <w:fldChar w:fldCharType="begin"/>
      </w:r>
      <w:r>
        <w:instrText xml:space="preserve"> HYPERLINK \l "_bookmark676" </w:instrText>
      </w:r>
      <w:r>
        <w:fldChar w:fldCharType="separate"/>
      </w:r>
      <w:r>
        <w:rPr>
          <w:sz w:val="18"/>
        </w:rPr>
        <w:t>PLAYMODE_SEQUENCE</w:t>
      </w:r>
      <w:r>
        <w:rPr>
          <w:spacing w:val="-17"/>
          <w:sz w:val="18"/>
        </w:rPr>
        <w:t xml:space="preserve"> </w:t>
      </w:r>
      <w:r>
        <w:rPr>
          <w:sz w:val="18"/>
        </w:rPr>
        <w:t>83</w:t>
      </w:r>
      <w:r>
        <w:rPr>
          <w:sz w:val="18"/>
        </w:rPr>
        <w:fldChar w:fldCharType="end"/>
      </w:r>
    </w:p>
    <w:p>
      <w:pPr>
        <w:spacing w:before="16"/>
        <w:ind w:left="121" w:right="0" w:firstLine="0"/>
        <w:jc w:val="both"/>
        <w:rPr>
          <w:sz w:val="18"/>
        </w:rPr>
      </w:pPr>
      <w:r>
        <w:fldChar w:fldCharType="begin"/>
      </w:r>
      <w:r>
        <w:instrText xml:space="preserve"> HYPERLINK \l "_bookmark42" </w:instrText>
      </w:r>
      <w:r>
        <w:fldChar w:fldCharType="separate"/>
      </w:r>
      <w:r>
        <w:rPr>
          <w:sz w:val="18"/>
        </w:rPr>
        <w:t>png 6</w:t>
      </w:r>
      <w:r>
        <w:rPr>
          <w:sz w:val="18"/>
        </w:rPr>
        <w:fldChar w:fldCharType="end"/>
      </w:r>
    </w:p>
    <w:p>
      <w:pPr>
        <w:spacing w:before="16" w:line="259" w:lineRule="auto"/>
        <w:ind w:left="121" w:right="1042" w:firstLine="0"/>
        <w:jc w:val="left"/>
        <w:rPr>
          <w:sz w:val="18"/>
        </w:rPr>
      </w:pPr>
      <w:r>
        <w:fldChar w:fldCharType="begin"/>
      </w:r>
      <w:r>
        <w:instrText xml:space="preserve"> HYPERLINK \l "_bookmark722" </w:instrText>
      </w:r>
      <w:r>
        <w:fldChar w:fldCharType="separate"/>
      </w:r>
      <w:r>
        <w:rPr>
          <w:sz w:val="18"/>
        </w:rPr>
        <w:t>point attribute data 89</w:t>
      </w:r>
      <w:r>
        <w:rPr>
          <w:sz w:val="18"/>
        </w:rPr>
        <w:fldChar w:fldCharType="end"/>
      </w:r>
      <w:r>
        <w:rPr>
          <w:sz w:val="18"/>
        </w:rPr>
        <w:t xml:space="preserve"> point data</w:t>
      </w:r>
    </w:p>
    <w:p>
      <w:pPr>
        <w:spacing w:before="0" w:line="259" w:lineRule="auto"/>
        <w:ind w:left="481" w:right="157" w:firstLine="0"/>
        <w:jc w:val="left"/>
        <w:rPr>
          <w:sz w:val="18"/>
        </w:rPr>
      </w:pPr>
      <w:r>
        <w:fldChar w:fldCharType="begin"/>
      </w:r>
      <w:r>
        <w:instrText xml:space="preserve"> HYPERLINK \l "_bookmark3892" </w:instrText>
      </w:r>
      <w:r>
        <w:fldChar w:fldCharType="separate"/>
      </w:r>
      <w:r>
        <w:rPr>
          <w:sz w:val="18"/>
        </w:rPr>
        <w:t>parallel XML file format 490</w:t>
      </w:r>
      <w:r>
        <w:rPr>
          <w:sz w:val="18"/>
        </w:rPr>
        <w:fldChar w:fldCharType="end"/>
      </w:r>
      <w:r>
        <w:rPr>
          <w:sz w:val="18"/>
        </w:rPr>
        <w:t xml:space="preserve"> </w:t>
      </w:r>
      <w:r>
        <w:fldChar w:fldCharType="begin"/>
      </w:r>
      <w:r>
        <w:instrText xml:space="preserve"> HYPERLINK \l "_bookmark3875" </w:instrText>
      </w:r>
      <w:r>
        <w:fldChar w:fldCharType="separate"/>
      </w:r>
      <w:r>
        <w:rPr>
          <w:sz w:val="18"/>
        </w:rPr>
        <w:t>serial XML file format 486</w:t>
      </w:r>
      <w:r>
        <w:rPr>
          <w:sz w:val="18"/>
        </w:rPr>
        <w:fldChar w:fldCharType="end"/>
      </w:r>
    </w:p>
    <w:p>
      <w:pPr>
        <w:spacing w:before="0" w:line="259" w:lineRule="auto"/>
        <w:ind w:left="121" w:right="17" w:firstLine="0"/>
        <w:jc w:val="left"/>
        <w:rPr>
          <w:sz w:val="18"/>
        </w:rPr>
      </w:pPr>
      <w:r>
        <w:fldChar w:fldCharType="begin"/>
      </w:r>
      <w:r>
        <w:instrText xml:space="preserve"> HYPERLINK \l "_bookmark744" </w:instrText>
      </w:r>
      <w:r>
        <w:fldChar w:fldCharType="separate"/>
      </w:r>
      <w:r>
        <w:rPr>
          <w:sz w:val="18"/>
        </w:rPr>
        <w:t>point data to cell data conversion 91</w:t>
      </w:r>
      <w:r>
        <w:rPr>
          <w:sz w:val="18"/>
        </w:rPr>
        <w:fldChar w:fldCharType="end"/>
      </w:r>
      <w:r>
        <w:rPr>
          <w:sz w:val="18"/>
        </w:rPr>
        <w:t xml:space="preserve"> </w:t>
      </w:r>
      <w:r>
        <w:fldChar w:fldCharType="begin"/>
      </w:r>
      <w:r>
        <w:instrText xml:space="preserve"> HYPERLINK \l "_bookmark741" </w:instrText>
      </w:r>
      <w:r>
        <w:fldChar w:fldCharType="separate"/>
      </w:r>
      <w:r>
        <w:rPr>
          <w:sz w:val="18"/>
        </w:rPr>
        <w:t>point data versus cell data 91</w:t>
      </w:r>
      <w:r>
        <w:rPr>
          <w:sz w:val="18"/>
        </w:rPr>
        <w:fldChar w:fldCharType="end"/>
      </w:r>
    </w:p>
    <w:p>
      <w:pPr>
        <w:spacing w:before="0" w:line="206" w:lineRule="exact"/>
        <w:ind w:left="121" w:right="0" w:firstLine="0"/>
        <w:jc w:val="both"/>
        <w:rPr>
          <w:sz w:val="18"/>
        </w:rPr>
      </w:pPr>
      <w:r>
        <w:fldChar w:fldCharType="begin"/>
      </w:r>
      <w:r>
        <w:instrText xml:space="preserve"> HYPERLINK \l "_bookmark2370" </w:instrText>
      </w:r>
      <w:r>
        <w:fldChar w:fldCharType="separate"/>
      </w:r>
      <w:r>
        <w:rPr>
          <w:sz w:val="18"/>
        </w:rPr>
        <w:t>Point Placers 262</w:t>
      </w:r>
      <w:r>
        <w:rPr>
          <w:sz w:val="18"/>
        </w:rPr>
        <w:fldChar w:fldCharType="end"/>
      </w:r>
    </w:p>
    <w:p>
      <w:pPr>
        <w:spacing w:before="15"/>
        <w:ind w:left="121" w:right="0" w:firstLine="0"/>
        <w:jc w:val="both"/>
        <w:rPr>
          <w:sz w:val="18"/>
        </w:rPr>
      </w:pPr>
      <w:r>
        <w:fldChar w:fldCharType="begin"/>
      </w:r>
      <w:r>
        <w:instrText xml:space="preserve"> HYPERLINK \l "_bookmark866" </w:instrText>
      </w:r>
      <w:r>
        <w:fldChar w:fldCharType="separate"/>
      </w:r>
      <w:r>
        <w:rPr>
          <w:sz w:val="18"/>
        </w:rPr>
        <w:t>PointClippingOn() 105</w:t>
      </w:r>
      <w:r>
        <w:rPr>
          <w:sz w:val="18"/>
        </w:rPr>
        <w:fldChar w:fldCharType="end"/>
      </w:r>
    </w:p>
    <w:p>
      <w:pPr>
        <w:spacing w:before="16"/>
        <w:ind w:left="121" w:right="0" w:firstLine="0"/>
        <w:jc w:val="both"/>
        <w:rPr>
          <w:sz w:val="18"/>
        </w:rPr>
      </w:pPr>
      <w:r>
        <w:fldChar w:fldCharType="begin"/>
      </w:r>
      <w:r>
        <w:instrText xml:space="preserve"> HYPERLINK \l "_bookmark2939" </w:instrText>
      </w:r>
      <w:r>
        <w:fldChar w:fldCharType="separate"/>
      </w:r>
      <w:r>
        <w:rPr>
          <w:sz w:val="18"/>
        </w:rPr>
        <w:t>pointer access 334</w:t>
      </w:r>
      <w:r>
        <w:rPr>
          <w:sz w:val="18"/>
        </w:rPr>
        <w:fldChar w:fldCharType="end"/>
      </w:r>
    </w:p>
    <w:p>
      <w:pPr>
        <w:spacing w:before="17"/>
        <w:ind w:left="121" w:right="0" w:firstLine="0"/>
        <w:jc w:val="both"/>
        <w:rPr>
          <w:sz w:val="18"/>
        </w:rPr>
      </w:pPr>
      <w:r>
        <w:fldChar w:fldCharType="begin"/>
      </w:r>
      <w:r>
        <w:instrText xml:space="preserve"> HYPERLINK \l "_bookmark1557" </w:instrText>
      </w:r>
      <w:r>
        <w:fldChar w:fldCharType="separate"/>
      </w:r>
      <w:r>
        <w:rPr>
          <w:sz w:val="18"/>
        </w:rPr>
        <w:t>points 173</w:t>
      </w:r>
      <w:r>
        <w:rPr>
          <w:sz w:val="18"/>
        </w:rPr>
        <w:fldChar w:fldCharType="end"/>
      </w:r>
    </w:p>
    <w:p>
      <w:pPr>
        <w:spacing w:before="16" w:line="259" w:lineRule="auto"/>
        <w:ind w:left="481" w:right="157" w:firstLine="0"/>
        <w:jc w:val="left"/>
        <w:rPr>
          <w:sz w:val="18"/>
        </w:rPr>
      </w:pPr>
      <w:r>
        <w:fldChar w:fldCharType="begin"/>
      </w:r>
      <w:r>
        <w:instrText xml:space="preserve"> HYPERLINK \l "_bookmark3893" </w:instrText>
      </w:r>
      <w:r>
        <w:fldChar w:fldCharType="separate"/>
      </w:r>
      <w:r>
        <w:rPr>
          <w:sz w:val="18"/>
        </w:rPr>
        <w:t>parallel XML file format 491</w:t>
      </w:r>
      <w:r>
        <w:rPr>
          <w:sz w:val="18"/>
        </w:rPr>
        <w:fldChar w:fldCharType="end"/>
      </w:r>
      <w:r>
        <w:rPr>
          <w:sz w:val="18"/>
        </w:rPr>
        <w:t xml:space="preserve"> </w:t>
      </w:r>
      <w:r>
        <w:fldChar w:fldCharType="begin"/>
      </w:r>
      <w:r>
        <w:instrText xml:space="preserve"> HYPERLINK \l "_bookmark3877" </w:instrText>
      </w:r>
      <w:r>
        <w:fldChar w:fldCharType="separate"/>
      </w:r>
      <w:r>
        <w:rPr>
          <w:sz w:val="18"/>
        </w:rPr>
        <w:t>serial XML file format 486</w:t>
      </w:r>
      <w:r>
        <w:rPr>
          <w:sz w:val="18"/>
        </w:rPr>
        <w:fldChar w:fldCharType="end"/>
      </w:r>
    </w:p>
    <w:p>
      <w:pPr>
        <w:spacing w:before="0" w:line="206" w:lineRule="exact"/>
        <w:ind w:left="121" w:right="0" w:firstLine="0"/>
        <w:jc w:val="left"/>
        <w:rPr>
          <w:sz w:val="18"/>
        </w:rPr>
      </w:pPr>
      <w:r>
        <w:fldChar w:fldCharType="begin"/>
      </w:r>
      <w:r>
        <w:instrText xml:space="preserve"> HYPERLINK \l "_bookmark648" </w:instrText>
      </w:r>
      <w:r>
        <w:fldChar w:fldCharType="separate"/>
      </w:r>
      <w:r>
        <w:rPr>
          <w:sz w:val="18"/>
        </w:rPr>
        <w:t>PointSmoothing 77</w:t>
      </w:r>
      <w:r>
        <w:rPr>
          <w:sz w:val="18"/>
        </w:rPr>
        <w:fldChar w:fldCharType="end"/>
      </w:r>
    </w:p>
    <w:p>
      <w:pPr>
        <w:spacing w:before="16"/>
        <w:ind w:left="121" w:right="0" w:firstLine="0"/>
        <w:jc w:val="left"/>
        <w:rPr>
          <w:sz w:val="18"/>
        </w:rPr>
      </w:pPr>
      <w:r>
        <w:fldChar w:fldCharType="begin"/>
      </w:r>
      <w:r>
        <w:instrText xml:space="preserve"> HYPERLINK \l "_bookmark1046" </w:instrText>
      </w:r>
      <w:r>
        <w:fldChar w:fldCharType="separate"/>
      </w:r>
      <w:r>
        <w:rPr>
          <w:sz w:val="18"/>
        </w:rPr>
        <w:t xml:space="preserve">PolyData 124, </w:t>
      </w:r>
      <w:r>
        <w:rPr>
          <w:sz w:val="18"/>
        </w:rPr>
        <w:fldChar w:fldCharType="end"/>
      </w:r>
      <w:r>
        <w:fldChar w:fldCharType="begin"/>
      </w:r>
      <w:r>
        <w:instrText xml:space="preserve"> HYPERLINK \l "_bookmark3859" </w:instrText>
      </w:r>
      <w:r>
        <w:fldChar w:fldCharType="separate"/>
      </w:r>
      <w:r>
        <w:rPr>
          <w:sz w:val="18"/>
        </w:rPr>
        <w:t>483</w:t>
      </w:r>
      <w:r>
        <w:rPr>
          <w:sz w:val="18"/>
        </w:rPr>
        <w:fldChar w:fldCharType="end"/>
      </w:r>
    </w:p>
    <w:p>
      <w:pPr>
        <w:spacing w:before="16"/>
        <w:ind w:left="121" w:right="0" w:firstLine="0"/>
        <w:jc w:val="left"/>
        <w:rPr>
          <w:sz w:val="18"/>
        </w:rPr>
      </w:pPr>
      <w:r>
        <w:fldChar w:fldCharType="begin"/>
      </w:r>
      <w:r>
        <w:instrText xml:space="preserve"> HYPERLINK \l "_bookmark663" </w:instrText>
      </w:r>
      <w:r>
        <w:fldChar w:fldCharType="separate"/>
      </w:r>
      <w:r>
        <w:rPr>
          <w:sz w:val="18"/>
        </w:rPr>
        <w:t>polydata mapper 82</w:t>
      </w:r>
      <w:r>
        <w:rPr>
          <w:sz w:val="18"/>
        </w:rPr>
        <w:fldChar w:fldCharType="end"/>
      </w:r>
    </w:p>
    <w:p>
      <w:pPr>
        <w:spacing w:before="16" w:line="259" w:lineRule="auto"/>
        <w:ind w:left="121" w:right="1042" w:firstLine="0"/>
        <w:jc w:val="left"/>
        <w:rPr>
          <w:sz w:val="18"/>
        </w:rPr>
      </w:pPr>
      <w:r>
        <w:fldChar w:fldCharType="begin"/>
      </w:r>
      <w:r>
        <w:instrText xml:space="preserve"> HYPERLINK \l "_bookmark3805" </w:instrText>
      </w:r>
      <w:r>
        <w:fldChar w:fldCharType="separate"/>
      </w:r>
      <w:r>
        <w:rPr>
          <w:sz w:val="18"/>
        </w:rPr>
        <w:t>Polygonal Data 473</w:t>
      </w:r>
      <w:r>
        <w:rPr>
          <w:sz w:val="18"/>
        </w:rPr>
        <w:fldChar w:fldCharType="end"/>
      </w:r>
      <w:r>
        <w:rPr>
          <w:sz w:val="18"/>
        </w:rPr>
        <w:t xml:space="preserve"> polygonal data</w:t>
      </w:r>
    </w:p>
    <w:p>
      <w:pPr>
        <w:spacing w:before="0" w:line="259" w:lineRule="auto"/>
        <w:ind w:left="481" w:right="157" w:firstLine="0"/>
        <w:jc w:val="left"/>
        <w:rPr>
          <w:sz w:val="18"/>
        </w:rPr>
      </w:pPr>
      <w:r>
        <w:fldChar w:fldCharType="begin"/>
      </w:r>
      <w:r>
        <w:instrText xml:space="preserve"> HYPERLINK \l "_bookmark3805" </w:instrText>
      </w:r>
      <w:r>
        <w:fldChar w:fldCharType="separate"/>
      </w:r>
      <w:r>
        <w:rPr>
          <w:sz w:val="18"/>
        </w:rPr>
        <w:t>legacy file format 473</w:t>
      </w:r>
      <w:r>
        <w:rPr>
          <w:sz w:val="18"/>
        </w:rPr>
        <w:fldChar w:fldCharType="end"/>
      </w:r>
      <w:r>
        <w:rPr>
          <w:sz w:val="18"/>
        </w:rPr>
        <w:t xml:space="preserve"> </w:t>
      </w:r>
      <w:r>
        <w:fldChar w:fldCharType="begin"/>
      </w:r>
      <w:r>
        <w:instrText xml:space="preserve"> HYPERLINK \l "_bookmark3889" </w:instrText>
      </w:r>
      <w:r>
        <w:fldChar w:fldCharType="separate"/>
      </w:r>
      <w:r>
        <w:rPr>
          <w:sz w:val="18"/>
        </w:rPr>
        <w:t>parallel XML file format 490</w:t>
      </w:r>
      <w:r>
        <w:rPr>
          <w:sz w:val="18"/>
        </w:rPr>
        <w:fldChar w:fldCharType="end"/>
      </w:r>
      <w:r>
        <w:rPr>
          <w:sz w:val="18"/>
        </w:rPr>
        <w:t xml:space="preserve"> </w:t>
      </w:r>
      <w:r>
        <w:fldChar w:fldCharType="begin"/>
      </w:r>
      <w:r>
        <w:instrText xml:space="preserve"> HYPERLINK \l "_bookmark3872" </w:instrText>
      </w:r>
      <w:r>
        <w:fldChar w:fldCharType="separate"/>
      </w:r>
      <w:r>
        <w:rPr>
          <w:sz w:val="18"/>
        </w:rPr>
        <w:t>serial XML file format 485</w:t>
      </w:r>
      <w:r>
        <w:rPr>
          <w:sz w:val="18"/>
        </w:rPr>
        <w:fldChar w:fldCharType="end"/>
      </w:r>
    </w:p>
    <w:p>
      <w:pPr>
        <w:spacing w:before="0" w:line="259" w:lineRule="auto"/>
        <w:ind w:left="121" w:right="593" w:firstLine="0"/>
        <w:jc w:val="both"/>
        <w:rPr>
          <w:sz w:val="18"/>
        </w:rPr>
      </w:pPr>
      <w:r>
        <w:fldChar w:fldCharType="begin"/>
      </w:r>
      <w:r>
        <w:instrText xml:space="preserve"> HYPERLINK \l "_bookmark2062" </w:instrText>
      </w:r>
      <w:r>
        <w:fldChar w:fldCharType="separate"/>
      </w:r>
      <w:r>
        <w:rPr>
          <w:sz w:val="18"/>
        </w:rPr>
        <w:t>Polygonal Data Readers</w:t>
      </w:r>
      <w:r>
        <w:rPr>
          <w:spacing w:val="-20"/>
          <w:sz w:val="18"/>
        </w:rPr>
        <w:t xml:space="preserve"> </w:t>
      </w:r>
      <w:r>
        <w:rPr>
          <w:sz w:val="18"/>
        </w:rPr>
        <w:t>241</w:t>
      </w:r>
      <w:r>
        <w:rPr>
          <w:sz w:val="18"/>
        </w:rPr>
        <w:fldChar w:fldCharType="end"/>
      </w:r>
      <w:r>
        <w:rPr>
          <w:sz w:val="18"/>
        </w:rPr>
        <w:t xml:space="preserve"> </w:t>
      </w:r>
      <w:r>
        <w:fldChar w:fldCharType="begin"/>
      </w:r>
      <w:r>
        <w:instrText xml:space="preserve"> HYPERLINK \l "_bookmark2182" </w:instrText>
      </w:r>
      <w:r>
        <w:fldChar w:fldCharType="separate"/>
      </w:r>
      <w:r>
        <w:rPr>
          <w:sz w:val="18"/>
        </w:rPr>
        <w:t>Polygonal Data Writers 244</w:t>
      </w:r>
      <w:r>
        <w:rPr>
          <w:sz w:val="18"/>
        </w:rPr>
        <w:fldChar w:fldCharType="end"/>
      </w:r>
      <w:r>
        <w:rPr>
          <w:sz w:val="18"/>
        </w:rPr>
        <w:t xml:space="preserve"> </w:t>
      </w:r>
      <w:r>
        <w:fldChar w:fldCharType="begin"/>
      </w:r>
      <w:r>
        <w:instrText xml:space="preserve"> HYPERLINK \l "_bookmark913" </w:instrText>
      </w:r>
      <w:r>
        <w:fldChar w:fldCharType="separate"/>
      </w:r>
      <w:r>
        <w:rPr>
          <w:sz w:val="18"/>
        </w:rPr>
        <w:t>Polygonal meshes</w:t>
      </w:r>
      <w:r>
        <w:rPr>
          <w:spacing w:val="-4"/>
          <w:sz w:val="18"/>
        </w:rPr>
        <w:t xml:space="preserve"> </w:t>
      </w:r>
      <w:r>
        <w:rPr>
          <w:sz w:val="18"/>
        </w:rPr>
        <w:t>109</w:t>
      </w:r>
      <w:r>
        <w:rPr>
          <w:sz w:val="18"/>
        </w:rPr>
        <w:fldChar w:fldCharType="end"/>
      </w:r>
    </w:p>
    <w:p>
      <w:pPr>
        <w:spacing w:before="0" w:line="206" w:lineRule="exact"/>
        <w:ind w:left="121" w:right="0" w:firstLine="0"/>
        <w:jc w:val="both"/>
        <w:rPr>
          <w:sz w:val="18"/>
        </w:rPr>
      </w:pPr>
      <w:r>
        <w:fldChar w:fldCharType="begin"/>
      </w:r>
      <w:r>
        <w:instrText xml:space="preserve"> HYPERLINK \l "_bookmark898" </w:instrText>
      </w:r>
      <w:r>
        <w:fldChar w:fldCharType="separate"/>
      </w:r>
      <w:r>
        <w:rPr>
          <w:sz w:val="18"/>
        </w:rPr>
        <w:t>polygonal reduction 108</w:t>
      </w:r>
      <w:r>
        <w:rPr>
          <w:sz w:val="18"/>
        </w:rPr>
        <w:fldChar w:fldCharType="end"/>
      </w:r>
    </w:p>
    <w:p>
      <w:pPr>
        <w:spacing w:before="15"/>
        <w:ind w:left="121" w:right="0" w:firstLine="0"/>
        <w:jc w:val="both"/>
        <w:rPr>
          <w:sz w:val="18"/>
        </w:rPr>
      </w:pPr>
      <w:r>
        <w:fldChar w:fldCharType="begin"/>
      </w:r>
      <w:r>
        <w:instrText xml:space="preserve"> HYPERLINK \l "_bookmark1558" </w:instrText>
      </w:r>
      <w:r>
        <w:fldChar w:fldCharType="separate"/>
      </w:r>
      <w:r>
        <w:rPr>
          <w:sz w:val="18"/>
        </w:rPr>
        <w:t>polygons 173</w:t>
      </w:r>
      <w:r>
        <w:rPr>
          <w:sz w:val="18"/>
        </w:rPr>
        <w:fldChar w:fldCharType="end"/>
      </w:r>
    </w:p>
    <w:p>
      <w:pPr>
        <w:spacing w:before="16"/>
        <w:ind w:left="121" w:right="0" w:firstLine="0"/>
        <w:jc w:val="both"/>
        <w:rPr>
          <w:sz w:val="18"/>
        </w:rPr>
      </w:pPr>
      <w:r>
        <w:fldChar w:fldCharType="begin"/>
      </w:r>
      <w:r>
        <w:instrText xml:space="preserve"> HYPERLINK \l "_bookmark649" </w:instrText>
      </w:r>
      <w:r>
        <w:fldChar w:fldCharType="separate"/>
      </w:r>
      <w:r>
        <w:rPr>
          <w:sz w:val="18"/>
        </w:rPr>
        <w:t>PolygonSmoothing 77</w:t>
      </w:r>
      <w:r>
        <w:rPr>
          <w:sz w:val="18"/>
        </w:rPr>
        <w:fldChar w:fldCharType="end"/>
      </w:r>
    </w:p>
    <w:p>
      <w:pPr>
        <w:spacing w:before="16"/>
        <w:ind w:left="121" w:right="0" w:firstLine="0"/>
        <w:jc w:val="both"/>
        <w:rPr>
          <w:sz w:val="18"/>
        </w:rPr>
      </w:pPr>
      <w:r>
        <w:fldChar w:fldCharType="begin"/>
      </w:r>
      <w:r>
        <w:instrText xml:space="preserve"> HYPERLINK \l "_bookmark1559" </w:instrText>
      </w:r>
      <w:r>
        <w:fldChar w:fldCharType="separate"/>
      </w:r>
      <w:r>
        <w:rPr>
          <w:sz w:val="18"/>
        </w:rPr>
        <w:t>polylines 173</w:t>
      </w:r>
      <w:r>
        <w:rPr>
          <w:sz w:val="18"/>
        </w:rPr>
        <w:fldChar w:fldCharType="end"/>
      </w:r>
    </w:p>
    <w:p>
      <w:pPr>
        <w:spacing w:before="17" w:line="259" w:lineRule="auto"/>
        <w:ind w:left="121" w:right="495" w:firstLine="0"/>
        <w:jc w:val="both"/>
        <w:rPr>
          <w:sz w:val="18"/>
        </w:rPr>
      </w:pPr>
      <w:r>
        <w:fldChar w:fldCharType="begin"/>
      </w:r>
      <w:r>
        <w:instrText xml:space="preserve"> HYPERLINK \l "_bookmark1808" </w:instrText>
      </w:r>
      <w:r>
        <w:fldChar w:fldCharType="separate"/>
      </w:r>
      <w:r>
        <w:rPr>
          <w:sz w:val="18"/>
        </w:rPr>
        <w:t>Populating Dense Arrays 203</w:t>
      </w:r>
      <w:r>
        <w:rPr>
          <w:sz w:val="18"/>
        </w:rPr>
        <w:fldChar w:fldCharType="end"/>
      </w:r>
      <w:r>
        <w:rPr>
          <w:sz w:val="18"/>
        </w:rPr>
        <w:t xml:space="preserve"> </w:t>
      </w:r>
      <w:r>
        <w:fldChar w:fldCharType="begin"/>
      </w:r>
      <w:r>
        <w:instrText xml:space="preserve"> HYPERLINK \l "_bookmark1813" </w:instrText>
      </w:r>
      <w:r>
        <w:fldChar w:fldCharType="separate"/>
      </w:r>
      <w:r>
        <w:rPr>
          <w:sz w:val="18"/>
        </w:rPr>
        <w:t>Populating Sparse Arrays</w:t>
      </w:r>
      <w:r>
        <w:rPr>
          <w:spacing w:val="-22"/>
          <w:sz w:val="18"/>
        </w:rPr>
        <w:t xml:space="preserve"> </w:t>
      </w:r>
      <w:r>
        <w:rPr>
          <w:sz w:val="18"/>
        </w:rPr>
        <w:t>203</w:t>
      </w:r>
      <w:r>
        <w:rPr>
          <w:sz w:val="18"/>
        </w:rPr>
        <w:fldChar w:fldCharType="end"/>
      </w:r>
      <w:r>
        <w:rPr>
          <w:sz w:val="18"/>
        </w:rPr>
        <w:t xml:space="preserve"> </w:t>
      </w:r>
      <w:r>
        <w:fldChar w:fldCharType="begin"/>
      </w:r>
      <w:r>
        <w:instrText xml:space="preserve"> HYPERLINK \l "_bookmark2818" </w:instrText>
      </w:r>
      <w:r>
        <w:fldChar w:fldCharType="separate"/>
      </w:r>
      <w:r>
        <w:rPr>
          <w:sz w:val="18"/>
        </w:rPr>
        <w:t>port information 319,</w:t>
      </w:r>
      <w:r>
        <w:rPr>
          <w:spacing w:val="-5"/>
          <w:sz w:val="18"/>
        </w:rPr>
        <w:t xml:space="preserve"> </w:t>
      </w:r>
      <w:r>
        <w:rPr>
          <w:spacing w:val="-5"/>
          <w:sz w:val="18"/>
        </w:rPr>
        <w:fldChar w:fldCharType="end"/>
      </w:r>
      <w:r>
        <w:fldChar w:fldCharType="begin"/>
      </w:r>
      <w:r>
        <w:instrText xml:space="preserve"> HYPERLINK \l "_bookmark3060" </w:instrText>
      </w:r>
      <w:r>
        <w:fldChar w:fldCharType="separate"/>
      </w:r>
      <w:r>
        <w:rPr>
          <w:sz w:val="18"/>
        </w:rPr>
        <w:t>386</w:t>
      </w:r>
      <w:r>
        <w:rPr>
          <w:sz w:val="18"/>
        </w:rPr>
        <w:fldChar w:fldCharType="end"/>
      </w:r>
    </w:p>
    <w:p>
      <w:pPr>
        <w:spacing w:before="0" w:line="206" w:lineRule="exact"/>
        <w:ind w:left="121" w:right="0" w:firstLine="0"/>
        <w:jc w:val="both"/>
        <w:rPr>
          <w:sz w:val="18"/>
        </w:rPr>
      </w:pPr>
      <w:r>
        <w:fldChar w:fldCharType="begin"/>
      </w:r>
      <w:r>
        <w:instrText xml:space="preserve"> HYPERLINK \l "_bookmark371" </w:instrText>
      </w:r>
      <w:r>
        <w:fldChar w:fldCharType="separate"/>
      </w:r>
      <w:r>
        <w:rPr>
          <w:sz w:val="18"/>
        </w:rPr>
        <w:t>Position 49</w:t>
      </w:r>
      <w:r>
        <w:rPr>
          <w:sz w:val="18"/>
        </w:rPr>
        <w:fldChar w:fldCharType="end"/>
      </w:r>
    </w:p>
    <w:p>
      <w:pPr>
        <w:spacing w:before="16"/>
        <w:ind w:left="121" w:right="0" w:firstLine="0"/>
        <w:jc w:val="both"/>
        <w:rPr>
          <w:sz w:val="18"/>
        </w:rPr>
      </w:pPr>
      <w:r>
        <w:fldChar w:fldCharType="begin"/>
      </w:r>
      <w:r>
        <w:instrText xml:space="preserve"> HYPERLINK \l "_bookmark565" </w:instrText>
      </w:r>
      <w:r>
        <w:fldChar w:fldCharType="separate"/>
      </w:r>
      <w:r>
        <w:rPr>
          <w:sz w:val="18"/>
        </w:rPr>
        <w:t>Position2Coordinate 67</w:t>
      </w:r>
      <w:r>
        <w:rPr>
          <w:sz w:val="18"/>
        </w:rPr>
        <w:fldChar w:fldCharType="end"/>
      </w:r>
    </w:p>
    <w:p>
      <w:pPr>
        <w:spacing w:before="16"/>
        <w:ind w:left="121" w:right="0" w:firstLine="0"/>
        <w:jc w:val="both"/>
        <w:rPr>
          <w:sz w:val="18"/>
        </w:rPr>
      </w:pPr>
      <w:r>
        <w:fldChar w:fldCharType="begin"/>
      </w:r>
      <w:r>
        <w:instrText xml:space="preserve"> HYPERLINK \l "_bookmark412" </w:instrText>
      </w:r>
      <w:r>
        <w:fldChar w:fldCharType="separate"/>
      </w:r>
      <w:r>
        <w:rPr>
          <w:sz w:val="18"/>
        </w:rPr>
        <w:t>PositionalOn() 51</w:t>
      </w:r>
      <w:r>
        <w:rPr>
          <w:sz w:val="18"/>
        </w:rPr>
        <w:fldChar w:fldCharType="end"/>
      </w:r>
    </w:p>
    <w:p>
      <w:pPr>
        <w:spacing w:before="16"/>
        <w:ind w:left="121" w:right="0" w:firstLine="0"/>
        <w:jc w:val="both"/>
        <w:rPr>
          <w:sz w:val="18"/>
        </w:rPr>
      </w:pPr>
      <w:r>
        <w:fldChar w:fldCharType="begin"/>
      </w:r>
      <w:r>
        <w:instrText xml:space="preserve"> HYPERLINK \l "_bookmark564" </w:instrText>
      </w:r>
      <w:r>
        <w:fldChar w:fldCharType="separate"/>
      </w:r>
      <w:r>
        <w:rPr>
          <w:sz w:val="18"/>
        </w:rPr>
        <w:t>PositionCoordinate 66</w:t>
      </w:r>
      <w:r>
        <w:rPr>
          <w:sz w:val="18"/>
        </w:rPr>
        <w:fldChar w:fldCharType="end"/>
      </w:r>
    </w:p>
    <w:p>
      <w:pPr>
        <w:spacing w:before="17"/>
        <w:ind w:left="121" w:right="0" w:firstLine="0"/>
        <w:jc w:val="both"/>
        <w:rPr>
          <w:sz w:val="18"/>
        </w:rPr>
      </w:pPr>
      <w:r>
        <w:fldChar w:fldCharType="begin"/>
      </w:r>
      <w:r>
        <w:instrText xml:space="preserve"> HYPERLINK \l "_bookmark1722" </w:instrText>
      </w:r>
      <w:r>
        <w:fldChar w:fldCharType="separate"/>
      </w:r>
      <w:r>
        <w:rPr>
          <w:sz w:val="18"/>
        </w:rPr>
        <w:t xml:space="preserve">PostgreSQL 190, </w:t>
      </w:r>
      <w:r>
        <w:rPr>
          <w:sz w:val="18"/>
        </w:rPr>
        <w:fldChar w:fldCharType="end"/>
      </w:r>
      <w:r>
        <w:fldChar w:fldCharType="begin"/>
      </w:r>
      <w:r>
        <w:instrText xml:space="preserve"> HYPERLINK \l "_bookmark1731" </w:instrText>
      </w:r>
      <w:r>
        <w:fldChar w:fldCharType="separate"/>
      </w:r>
      <w:r>
        <w:rPr>
          <w:sz w:val="18"/>
        </w:rPr>
        <w:t>191</w:t>
      </w:r>
      <w:r>
        <w:rPr>
          <w:sz w:val="18"/>
        </w:rPr>
        <w:fldChar w:fldCharType="end"/>
      </w:r>
    </w:p>
    <w:p>
      <w:pPr>
        <w:spacing w:before="16"/>
        <w:ind w:left="121" w:right="0" w:firstLine="0"/>
        <w:jc w:val="both"/>
        <w:rPr>
          <w:sz w:val="18"/>
        </w:rPr>
      </w:pPr>
      <w:r>
        <w:fldChar w:fldCharType="begin"/>
      </w:r>
      <w:r>
        <w:instrText xml:space="preserve"> HYPERLINK \l "_bookmark602" </w:instrText>
      </w:r>
      <w:r>
        <w:fldChar w:fldCharType="separate"/>
      </w:r>
      <w:r>
        <w:rPr>
          <w:sz w:val="18"/>
        </w:rPr>
        <w:t>PostMultiply() 71</w:t>
      </w:r>
      <w:r>
        <w:rPr>
          <w:sz w:val="18"/>
        </w:rPr>
        <w:fldChar w:fldCharType="end"/>
      </w:r>
    </w:p>
    <w:p>
      <w:pPr>
        <w:spacing w:before="16"/>
        <w:ind w:left="121" w:right="0" w:firstLine="0"/>
        <w:jc w:val="both"/>
        <w:rPr>
          <w:sz w:val="18"/>
        </w:rPr>
      </w:pPr>
      <w:r>
        <w:fldChar w:fldCharType="begin"/>
      </w:r>
      <w:r>
        <w:instrText xml:space="preserve"> HYPERLINK \l "_bookmark2232" </w:instrText>
      </w:r>
      <w:r>
        <w:fldChar w:fldCharType="separate"/>
      </w:r>
      <w:r>
        <w:rPr>
          <w:sz w:val="18"/>
        </w:rPr>
        <w:t>PostScript output 246</w:t>
      </w:r>
      <w:r>
        <w:rPr>
          <w:sz w:val="18"/>
        </w:rPr>
        <w:fldChar w:fldCharType="end"/>
      </w:r>
    </w:p>
    <w:p>
      <w:pPr>
        <w:spacing w:before="16"/>
        <w:ind w:left="121" w:right="0" w:firstLine="0"/>
        <w:jc w:val="both"/>
        <w:rPr>
          <w:sz w:val="18"/>
        </w:rPr>
      </w:pPr>
      <w:r>
        <w:fldChar w:fldCharType="begin"/>
      </w:r>
      <w:r>
        <w:instrText xml:space="preserve"> HYPERLINK \l "_bookmark3864" </w:instrText>
      </w:r>
      <w:r>
        <w:fldChar w:fldCharType="separate"/>
      </w:r>
      <w:r>
        <w:rPr>
          <w:sz w:val="18"/>
        </w:rPr>
        <w:t>PPolyData 483</w:t>
      </w:r>
      <w:r>
        <w:rPr>
          <w:sz w:val="18"/>
        </w:rPr>
        <w:fldChar w:fldCharType="end"/>
      </w:r>
    </w:p>
    <w:p>
      <w:pPr>
        <w:spacing w:before="16"/>
        <w:ind w:left="121" w:right="0" w:firstLine="0"/>
        <w:jc w:val="both"/>
        <w:rPr>
          <w:sz w:val="18"/>
        </w:rPr>
      </w:pPr>
      <w:r>
        <w:fldChar w:fldCharType="begin"/>
      </w:r>
      <w:r>
        <w:instrText xml:space="preserve"> HYPERLINK \l "_bookmark3865" </w:instrText>
      </w:r>
      <w:r>
        <w:fldChar w:fldCharType="separate"/>
      </w:r>
      <w:r>
        <w:rPr>
          <w:sz w:val="18"/>
        </w:rPr>
        <w:t>PRectilinearGrid 483</w:t>
      </w:r>
      <w:r>
        <w:rPr>
          <w:sz w:val="18"/>
        </w:rPr>
        <w:fldChar w:fldCharType="end"/>
      </w:r>
    </w:p>
    <w:p>
      <w:pPr>
        <w:spacing w:before="17"/>
        <w:ind w:left="121" w:right="0" w:firstLine="0"/>
        <w:jc w:val="both"/>
        <w:rPr>
          <w:sz w:val="18"/>
        </w:rPr>
      </w:pPr>
      <w:r>
        <w:fldChar w:fldCharType="begin"/>
      </w:r>
      <w:r>
        <w:instrText xml:space="preserve"> HYPERLINK \l "_bookmark603" </w:instrText>
      </w:r>
      <w:r>
        <w:fldChar w:fldCharType="separate"/>
      </w:r>
      <w:r>
        <w:rPr>
          <w:sz w:val="18"/>
        </w:rPr>
        <w:t>PreMultiply() 71</w:t>
      </w:r>
      <w:r>
        <w:rPr>
          <w:sz w:val="18"/>
        </w:rPr>
        <w:fldChar w:fldCharType="end"/>
      </w:r>
    </w:p>
    <w:p>
      <w:pPr>
        <w:spacing w:before="92"/>
        <w:ind w:left="121" w:right="0" w:firstLine="0"/>
        <w:jc w:val="left"/>
        <w:rPr>
          <w:sz w:val="18"/>
        </w:rPr>
      </w:pPr>
      <w:r>
        <w:br w:type="column"/>
      </w:r>
      <w:r>
        <w:fldChar w:fldCharType="begin"/>
      </w:r>
      <w:r>
        <w:instrText xml:space="preserve"> HYPERLINK \l "_bookmark905" </w:instrText>
      </w:r>
      <w:r>
        <w:fldChar w:fldCharType="separate"/>
      </w:r>
      <w:r>
        <w:rPr>
          <w:sz w:val="18"/>
        </w:rPr>
        <w:t>PreserveTopology 109</w:t>
      </w:r>
      <w:r>
        <w:rPr>
          <w:sz w:val="18"/>
        </w:rPr>
        <w:fldChar w:fldCharType="end"/>
      </w:r>
    </w:p>
    <w:p>
      <w:pPr>
        <w:spacing w:before="18"/>
        <w:ind w:left="121" w:right="0" w:firstLine="0"/>
        <w:jc w:val="left"/>
        <w:rPr>
          <w:sz w:val="18"/>
        </w:rPr>
      </w:pPr>
      <w:r>
        <w:fldChar w:fldCharType="begin"/>
      </w:r>
      <w:r>
        <w:instrText xml:space="preserve"> HYPERLINK \l "_bookmark906" </w:instrText>
      </w:r>
      <w:r>
        <w:fldChar w:fldCharType="separate"/>
      </w:r>
      <w:r>
        <w:rPr>
          <w:sz w:val="18"/>
        </w:rPr>
        <w:t>PreserveTopologyOff()</w:t>
      </w:r>
      <w:r>
        <w:rPr>
          <w:spacing w:val="-25"/>
          <w:sz w:val="18"/>
        </w:rPr>
        <w:t xml:space="preserve"> </w:t>
      </w:r>
      <w:r>
        <w:rPr>
          <w:sz w:val="18"/>
        </w:rPr>
        <w:t>109</w:t>
      </w:r>
      <w:r>
        <w:rPr>
          <w:sz w:val="18"/>
        </w:rPr>
        <w:fldChar w:fldCharType="end"/>
      </w:r>
    </w:p>
    <w:p>
      <w:pPr>
        <w:spacing w:before="16"/>
        <w:ind w:left="121" w:right="0" w:firstLine="0"/>
        <w:jc w:val="left"/>
        <w:rPr>
          <w:sz w:val="18"/>
        </w:rPr>
      </w:pPr>
      <w:r>
        <w:fldChar w:fldCharType="begin"/>
      </w:r>
      <w:r>
        <w:instrText xml:space="preserve"> HYPERLINK \l "_bookmark906" </w:instrText>
      </w:r>
      <w:r>
        <w:fldChar w:fldCharType="separate"/>
      </w:r>
      <w:r>
        <w:rPr>
          <w:sz w:val="18"/>
        </w:rPr>
        <w:t>PreserveTopologyOn()</w:t>
      </w:r>
      <w:r>
        <w:rPr>
          <w:spacing w:val="-23"/>
          <w:sz w:val="18"/>
        </w:rPr>
        <w:t xml:space="preserve"> </w:t>
      </w:r>
      <w:r>
        <w:rPr>
          <w:sz w:val="18"/>
        </w:rPr>
        <w:t>109</w:t>
      </w:r>
      <w:r>
        <w:rPr>
          <w:sz w:val="18"/>
        </w:rPr>
        <w:fldChar w:fldCharType="end"/>
      </w:r>
    </w:p>
    <w:p>
      <w:pPr>
        <w:spacing w:before="17" w:line="259" w:lineRule="auto"/>
        <w:ind w:left="121" w:right="1395" w:firstLine="0"/>
        <w:jc w:val="left"/>
        <w:rPr>
          <w:sz w:val="18"/>
        </w:rPr>
      </w:pPr>
      <w:r>
        <w:fldChar w:fldCharType="begin"/>
      </w:r>
      <w:r>
        <w:instrText xml:space="preserve"> HYPERLINK \l "_bookmark1752" </w:instrText>
      </w:r>
      <w:r>
        <w:fldChar w:fldCharType="separate"/>
      </w:r>
      <w:r>
        <w:rPr>
          <w:sz w:val="18"/>
        </w:rPr>
        <w:t>Principal component analysis (PCA) statistics 195</w:t>
      </w:r>
      <w:r>
        <w:rPr>
          <w:sz w:val="18"/>
        </w:rPr>
        <w:fldChar w:fldCharType="end"/>
      </w:r>
      <w:r>
        <w:rPr>
          <w:sz w:val="18"/>
        </w:rPr>
        <w:t xml:space="preserve"> </w:t>
      </w:r>
      <w:r>
        <w:fldChar w:fldCharType="begin"/>
      </w:r>
      <w:r>
        <w:instrText xml:space="preserve"> HYPERLINK \l "_bookmark162" </w:instrText>
      </w:r>
      <w:r>
        <w:fldChar w:fldCharType="separate"/>
      </w:r>
      <w:r>
        <w:rPr>
          <w:sz w:val="18"/>
        </w:rPr>
        <w:t>Print object state 21</w:t>
      </w:r>
      <w:r>
        <w:rPr>
          <w:sz w:val="18"/>
        </w:rPr>
        <w:fldChar w:fldCharType="end"/>
      </w:r>
    </w:p>
    <w:p>
      <w:pPr>
        <w:spacing w:before="2"/>
        <w:ind w:left="121" w:right="0" w:firstLine="0"/>
        <w:jc w:val="left"/>
        <w:rPr>
          <w:sz w:val="18"/>
        </w:rPr>
      </w:pPr>
      <w:r>
        <w:fldChar w:fldCharType="begin"/>
      </w:r>
      <w:r>
        <w:instrText xml:space="preserve"> HYPERLINK \l "_bookmark2658" </w:instrText>
      </w:r>
      <w:r>
        <w:fldChar w:fldCharType="separate"/>
      </w:r>
      <w:r>
        <w:rPr>
          <w:sz w:val="18"/>
        </w:rPr>
        <w:t>Print() 300</w:t>
      </w:r>
      <w:r>
        <w:rPr>
          <w:sz w:val="18"/>
        </w:rPr>
        <w:fldChar w:fldCharType="end"/>
      </w:r>
    </w:p>
    <w:p>
      <w:pPr>
        <w:spacing w:before="18"/>
        <w:ind w:left="121" w:right="0" w:firstLine="0"/>
        <w:jc w:val="left"/>
        <w:rPr>
          <w:sz w:val="18"/>
        </w:rPr>
      </w:pPr>
      <w:r>
        <w:fldChar w:fldCharType="begin"/>
      </w:r>
      <w:r>
        <w:instrText xml:space="preserve"> HYPERLINK \l "_bookmark2659" </w:instrText>
      </w:r>
      <w:r>
        <w:fldChar w:fldCharType="separate"/>
      </w:r>
      <w:r>
        <w:rPr>
          <w:sz w:val="18"/>
        </w:rPr>
        <w:t>PrintSelf 300</w:t>
      </w:r>
      <w:r>
        <w:rPr>
          <w:sz w:val="18"/>
        </w:rPr>
        <w:fldChar w:fldCharType="end"/>
      </w:r>
    </w:p>
    <w:p>
      <w:pPr>
        <w:spacing w:before="17"/>
        <w:ind w:left="121" w:right="0" w:firstLine="0"/>
        <w:jc w:val="left"/>
        <w:rPr>
          <w:sz w:val="18"/>
        </w:rPr>
      </w:pPr>
      <w:r>
        <w:fldChar w:fldCharType="begin"/>
      </w:r>
      <w:r>
        <w:instrText xml:space="preserve"> HYPERLINK \l "_bookmark2788" </w:instrText>
      </w:r>
      <w:r>
        <w:fldChar w:fldCharType="separate"/>
      </w:r>
      <w:r>
        <w:rPr>
          <w:sz w:val="18"/>
        </w:rPr>
        <w:t>PrintSelf test 313</w:t>
      </w:r>
      <w:r>
        <w:rPr>
          <w:sz w:val="18"/>
        </w:rPr>
        <w:fldChar w:fldCharType="end"/>
      </w:r>
    </w:p>
    <w:p>
      <w:pPr>
        <w:spacing w:before="16"/>
        <w:ind w:left="121" w:right="0" w:firstLine="0"/>
        <w:jc w:val="left"/>
        <w:rPr>
          <w:sz w:val="18"/>
        </w:rPr>
      </w:pPr>
      <w:r>
        <w:fldChar w:fldCharType="begin"/>
      </w:r>
      <w:r>
        <w:instrText xml:space="preserve"> HYPERLINK \l "_bookmark2709" </w:instrText>
      </w:r>
      <w:r>
        <w:fldChar w:fldCharType="separate"/>
      </w:r>
      <w:r>
        <w:rPr>
          <w:sz w:val="18"/>
        </w:rPr>
        <w:t xml:space="preserve">PrintSelf() 306, </w:t>
      </w:r>
      <w:r>
        <w:rPr>
          <w:sz w:val="18"/>
        </w:rPr>
        <w:fldChar w:fldCharType="end"/>
      </w:r>
      <w:r>
        <w:fldChar w:fldCharType="begin"/>
      </w:r>
      <w:r>
        <w:instrText xml:space="preserve"> HYPERLINK \l "_bookmark3069" </w:instrText>
      </w:r>
      <w:r>
        <w:fldChar w:fldCharType="separate"/>
      </w:r>
      <w:r>
        <w:rPr>
          <w:sz w:val="18"/>
        </w:rPr>
        <w:t xml:space="preserve">388, </w:t>
      </w:r>
      <w:r>
        <w:rPr>
          <w:sz w:val="18"/>
        </w:rPr>
        <w:fldChar w:fldCharType="end"/>
      </w:r>
      <w:r>
        <w:fldChar w:fldCharType="begin"/>
      </w:r>
      <w:r>
        <w:instrText xml:space="preserve"> HYPERLINK \l "_bookmark3114" </w:instrText>
      </w:r>
      <w:r>
        <w:fldChar w:fldCharType="separate"/>
      </w:r>
      <w:r>
        <w:rPr>
          <w:sz w:val="18"/>
        </w:rPr>
        <w:t xml:space="preserve">394, </w:t>
      </w:r>
      <w:r>
        <w:rPr>
          <w:sz w:val="18"/>
        </w:rPr>
        <w:fldChar w:fldCharType="end"/>
      </w:r>
      <w:r>
        <w:fldChar w:fldCharType="begin"/>
      </w:r>
      <w:r>
        <w:instrText xml:space="preserve"> HYPERLINK \l "_bookmark3126" </w:instrText>
      </w:r>
      <w:r>
        <w:fldChar w:fldCharType="separate"/>
      </w:r>
      <w:r>
        <w:rPr>
          <w:sz w:val="18"/>
        </w:rPr>
        <w:t xml:space="preserve">395, </w:t>
      </w:r>
      <w:r>
        <w:rPr>
          <w:sz w:val="18"/>
        </w:rPr>
        <w:fldChar w:fldCharType="end"/>
      </w:r>
      <w:r>
        <w:fldChar w:fldCharType="begin"/>
      </w:r>
      <w:r>
        <w:instrText xml:space="preserve"> HYPERLINK \l "_bookmark3148" </w:instrText>
      </w:r>
      <w:r>
        <w:fldChar w:fldCharType="separate"/>
      </w:r>
      <w:r>
        <w:rPr>
          <w:sz w:val="18"/>
        </w:rPr>
        <w:t xml:space="preserve">403, </w:t>
      </w:r>
      <w:r>
        <w:rPr>
          <w:sz w:val="18"/>
        </w:rPr>
        <w:fldChar w:fldCharType="end"/>
      </w:r>
      <w:r>
        <w:fldChar w:fldCharType="begin"/>
      </w:r>
      <w:r>
        <w:instrText xml:space="preserve"> HYPERLINK \l "_bookmark3165" </w:instrText>
      </w:r>
      <w:r>
        <w:fldChar w:fldCharType="separate"/>
      </w:r>
      <w:r>
        <w:rPr>
          <w:sz w:val="18"/>
        </w:rPr>
        <w:t xml:space="preserve">407, </w:t>
      </w:r>
      <w:r>
        <w:rPr>
          <w:sz w:val="18"/>
        </w:rPr>
        <w:fldChar w:fldCharType="end"/>
      </w:r>
      <w:r>
        <w:fldChar w:fldCharType="begin"/>
      </w:r>
      <w:r>
        <w:instrText xml:space="preserve"> HYPERLINK \l "_bookmark3169" </w:instrText>
      </w:r>
      <w:r>
        <w:fldChar w:fldCharType="separate"/>
      </w:r>
      <w:r>
        <w:rPr>
          <w:sz w:val="18"/>
        </w:rPr>
        <w:t xml:space="preserve">408, </w:t>
      </w:r>
      <w:r>
        <w:rPr>
          <w:sz w:val="18"/>
        </w:rPr>
        <w:fldChar w:fldCharType="end"/>
      </w:r>
      <w:r>
        <w:fldChar w:fldCharType="begin"/>
      </w:r>
      <w:r>
        <w:instrText xml:space="preserve"> HYPERLINK \l "_bookmark3184" </w:instrText>
      </w:r>
      <w:r>
        <w:fldChar w:fldCharType="separate"/>
      </w:r>
      <w:r>
        <w:rPr>
          <w:sz w:val="18"/>
        </w:rPr>
        <w:t>413</w:t>
      </w:r>
      <w:r>
        <w:rPr>
          <w:sz w:val="18"/>
        </w:rPr>
        <w:fldChar w:fldCharType="end"/>
      </w:r>
    </w:p>
    <w:p>
      <w:pPr>
        <w:spacing w:before="18"/>
        <w:ind w:left="121" w:right="0" w:firstLine="0"/>
        <w:jc w:val="left"/>
        <w:rPr>
          <w:sz w:val="18"/>
        </w:rPr>
      </w:pPr>
      <w:r>
        <w:fldChar w:fldCharType="begin"/>
      </w:r>
      <w:r>
        <w:instrText xml:space="preserve"> HYPERLINK \l "_bookmark258" </w:instrText>
      </w:r>
      <w:r>
        <w:fldChar w:fldCharType="separate"/>
      </w:r>
      <w:r>
        <w:rPr>
          <w:sz w:val="18"/>
        </w:rPr>
        <w:t>PrintStatus</w:t>
      </w:r>
      <w:r>
        <w:rPr>
          <w:spacing w:val="-8"/>
          <w:sz w:val="18"/>
        </w:rPr>
        <w:t xml:space="preserve"> </w:t>
      </w:r>
      <w:r>
        <w:rPr>
          <w:sz w:val="18"/>
        </w:rPr>
        <w:t>29</w:t>
      </w:r>
      <w:r>
        <w:rPr>
          <w:sz w:val="18"/>
        </w:rPr>
        <w:fldChar w:fldCharType="end"/>
      </w:r>
    </w:p>
    <w:p>
      <w:pPr>
        <w:spacing w:before="17"/>
        <w:ind w:left="121" w:right="0" w:firstLine="0"/>
        <w:jc w:val="left"/>
        <w:rPr>
          <w:sz w:val="18"/>
        </w:rPr>
      </w:pPr>
      <w:r>
        <w:fldChar w:fldCharType="begin"/>
      </w:r>
      <w:r>
        <w:instrText xml:space="preserve"> HYPERLINK \l "_bookmark2366" </w:instrText>
      </w:r>
      <w:r>
        <w:fldChar w:fldCharType="separate"/>
      </w:r>
      <w:r>
        <w:rPr>
          <w:sz w:val="18"/>
        </w:rPr>
        <w:t>Priorities</w:t>
      </w:r>
      <w:r>
        <w:rPr>
          <w:spacing w:val="-4"/>
          <w:sz w:val="18"/>
        </w:rPr>
        <w:t xml:space="preserve"> </w:t>
      </w:r>
      <w:r>
        <w:rPr>
          <w:sz w:val="18"/>
        </w:rPr>
        <w:t>261</w:t>
      </w:r>
      <w:r>
        <w:rPr>
          <w:sz w:val="18"/>
        </w:rPr>
        <w:fldChar w:fldCharType="end"/>
      </w:r>
    </w:p>
    <w:p>
      <w:pPr>
        <w:spacing w:before="18"/>
        <w:ind w:left="121" w:right="0" w:firstLine="0"/>
        <w:jc w:val="left"/>
        <w:rPr>
          <w:sz w:val="18"/>
        </w:rPr>
      </w:pPr>
      <w:r>
        <w:fldChar w:fldCharType="begin"/>
      </w:r>
      <w:r>
        <w:instrText xml:space="preserve"> HYPERLINK \l "_bookmark831" </w:instrText>
      </w:r>
      <w:r>
        <w:fldChar w:fldCharType="separate"/>
      </w:r>
      <w:r>
        <w:rPr>
          <w:sz w:val="18"/>
        </w:rPr>
        <w:t>probing 100</w:t>
      </w:r>
      <w:r>
        <w:rPr>
          <w:sz w:val="18"/>
        </w:rPr>
        <w:fldChar w:fldCharType="end"/>
      </w:r>
    </w:p>
    <w:p>
      <w:pPr>
        <w:spacing w:before="17" w:line="259" w:lineRule="auto"/>
        <w:ind w:left="121" w:right="3414" w:firstLine="0"/>
        <w:jc w:val="left"/>
        <w:rPr>
          <w:sz w:val="18"/>
        </w:rPr>
      </w:pPr>
      <w:r>
        <w:fldChar w:fldCharType="begin"/>
      </w:r>
      <w:r>
        <w:instrText xml:space="preserve"> HYPERLINK \l "_bookmark309" </w:instrText>
      </w:r>
      <w:r>
        <w:fldChar w:fldCharType="separate"/>
      </w:r>
      <w:r>
        <w:rPr>
          <w:sz w:val="18"/>
        </w:rPr>
        <w:t>procedural source 42</w:t>
      </w:r>
      <w:r>
        <w:rPr>
          <w:sz w:val="18"/>
        </w:rPr>
        <w:fldChar w:fldCharType="end"/>
      </w:r>
      <w:r>
        <w:rPr>
          <w:sz w:val="18"/>
        </w:rPr>
        <w:t xml:space="preserve"> process object</w:t>
      </w:r>
    </w:p>
    <w:p>
      <w:pPr>
        <w:spacing w:before="0"/>
        <w:ind w:left="481" w:right="0" w:firstLine="0"/>
        <w:jc w:val="left"/>
        <w:rPr>
          <w:sz w:val="18"/>
        </w:rPr>
      </w:pPr>
      <w:r>
        <w:fldChar w:fldCharType="begin"/>
      </w:r>
      <w:r>
        <w:instrText xml:space="preserve"> HYPERLINK \l "_bookmark223" </w:instrText>
      </w:r>
      <w:r>
        <w:fldChar w:fldCharType="separate"/>
      </w:r>
      <w:r>
        <w:rPr>
          <w:sz w:val="18"/>
        </w:rPr>
        <w:t>see algorithm</w:t>
      </w:r>
      <w:r>
        <w:rPr>
          <w:sz w:val="18"/>
        </w:rPr>
        <w:fldChar w:fldCharType="end"/>
      </w:r>
    </w:p>
    <w:p>
      <w:pPr>
        <w:spacing w:before="18" w:line="259" w:lineRule="auto"/>
        <w:ind w:left="121" w:right="2074" w:firstLine="0"/>
        <w:jc w:val="left"/>
        <w:rPr>
          <w:sz w:val="18"/>
        </w:rPr>
      </w:pPr>
      <w:r>
        <w:fldChar w:fldCharType="begin"/>
      </w:r>
      <w:r>
        <w:instrText xml:space="preserve"> HYPERLINK \l "_bookmark1770" </w:instrText>
      </w:r>
      <w:r>
        <w:fldChar w:fldCharType="separate"/>
      </w:r>
      <w:r>
        <w:rPr>
          <w:sz w:val="18"/>
        </w:rPr>
        <w:t>Processing Multi-Dimensional Data 198</w:t>
      </w:r>
      <w:r>
        <w:rPr>
          <w:sz w:val="18"/>
        </w:rPr>
        <w:fldChar w:fldCharType="end"/>
      </w:r>
      <w:r>
        <w:rPr>
          <w:sz w:val="18"/>
        </w:rPr>
        <w:t xml:space="preserve"> </w:t>
      </w:r>
      <w:r>
        <w:fldChar w:fldCharType="begin"/>
      </w:r>
      <w:r>
        <w:instrText xml:space="preserve"> HYPERLINK \l "_bookmark2826" </w:instrText>
      </w:r>
      <w:r>
        <w:fldChar w:fldCharType="separate"/>
      </w:r>
      <w:r>
        <w:rPr>
          <w:sz w:val="18"/>
        </w:rPr>
        <w:t xml:space="preserve">ProcessRequest() 319, </w:t>
      </w:r>
      <w:r>
        <w:rPr>
          <w:sz w:val="18"/>
        </w:rPr>
        <w:fldChar w:fldCharType="end"/>
      </w:r>
      <w:r>
        <w:fldChar w:fldCharType="begin"/>
      </w:r>
      <w:r>
        <w:instrText xml:space="preserve"> HYPERLINK \l "_bookmark2827" </w:instrText>
      </w:r>
      <w:r>
        <w:fldChar w:fldCharType="separate"/>
      </w:r>
      <w:r>
        <w:rPr>
          <w:sz w:val="18"/>
        </w:rPr>
        <w:t xml:space="preserve">320, </w:t>
      </w:r>
      <w:r>
        <w:rPr>
          <w:sz w:val="18"/>
        </w:rPr>
        <w:fldChar w:fldCharType="end"/>
      </w:r>
      <w:r>
        <w:fldChar w:fldCharType="begin"/>
      </w:r>
      <w:r>
        <w:instrText xml:space="preserve"> HYPERLINK \l "_bookmark3074" </w:instrText>
      </w:r>
      <w:r>
        <w:fldChar w:fldCharType="separate"/>
      </w:r>
      <w:r>
        <w:rPr>
          <w:sz w:val="18"/>
        </w:rPr>
        <w:t>389</w:t>
      </w:r>
      <w:r>
        <w:rPr>
          <w:sz w:val="18"/>
        </w:rPr>
        <w:fldChar w:fldCharType="end"/>
      </w:r>
    </w:p>
    <w:p>
      <w:pPr>
        <w:spacing w:before="2"/>
        <w:ind w:left="121" w:right="0" w:firstLine="0"/>
        <w:jc w:val="left"/>
        <w:rPr>
          <w:sz w:val="18"/>
        </w:rPr>
      </w:pPr>
      <w:r>
        <w:fldChar w:fldCharType="begin"/>
      </w:r>
      <w:r>
        <w:instrText xml:space="preserve"> HYPERLINK \l "_bookmark293" </w:instrText>
      </w:r>
      <w:r>
        <w:fldChar w:fldCharType="separate"/>
      </w:r>
      <w:r>
        <w:rPr>
          <w:sz w:val="18"/>
        </w:rPr>
        <w:t xml:space="preserve">programming languages conversion 37, </w:t>
      </w:r>
      <w:r>
        <w:rPr>
          <w:sz w:val="18"/>
        </w:rPr>
        <w:fldChar w:fldCharType="end"/>
      </w:r>
      <w:r>
        <w:fldChar w:fldCharType="begin"/>
      </w:r>
      <w:r>
        <w:instrText xml:space="preserve"> HYPERLINK \l "_bookmark314" </w:instrText>
      </w:r>
      <w:r>
        <w:fldChar w:fldCharType="separate"/>
      </w:r>
      <w:r>
        <w:rPr>
          <w:sz w:val="18"/>
        </w:rPr>
        <w:t>43</w:t>
      </w:r>
      <w:r>
        <w:rPr>
          <w:sz w:val="18"/>
        </w:rPr>
        <w:fldChar w:fldCharType="end"/>
      </w:r>
    </w:p>
    <w:p>
      <w:pPr>
        <w:spacing w:before="16"/>
        <w:ind w:left="121" w:right="0" w:firstLine="0"/>
        <w:jc w:val="left"/>
        <w:rPr>
          <w:sz w:val="18"/>
        </w:rPr>
      </w:pPr>
      <w:r>
        <w:fldChar w:fldCharType="begin"/>
      </w:r>
      <w:r>
        <w:instrText xml:space="preserve"> HYPERLINK \l "_bookmark3105" </w:instrText>
      </w:r>
      <w:r>
        <w:fldChar w:fldCharType="separate"/>
      </w:r>
      <w:r>
        <w:rPr>
          <w:sz w:val="18"/>
        </w:rPr>
        <w:t>ProgressEvent 392</w:t>
      </w:r>
      <w:r>
        <w:rPr>
          <w:sz w:val="18"/>
        </w:rPr>
        <w:fldChar w:fldCharType="end"/>
      </w:r>
    </w:p>
    <w:p>
      <w:pPr>
        <w:spacing w:before="17" w:line="259" w:lineRule="auto"/>
        <w:ind w:left="121" w:right="2789" w:firstLine="0"/>
        <w:jc w:val="left"/>
        <w:rPr>
          <w:sz w:val="18"/>
        </w:rPr>
      </w:pPr>
      <w:r>
        <w:fldChar w:fldCharType="begin"/>
      </w:r>
      <w:r>
        <w:instrText xml:space="preserve"> HYPERLINK \l "_bookmark1413" </w:instrText>
      </w:r>
      <w:r>
        <w:fldChar w:fldCharType="separate"/>
      </w:r>
      <w:r>
        <w:rPr>
          <w:sz w:val="18"/>
        </w:rPr>
        <w:t>Projected Tetrahedra 159</w:t>
      </w:r>
      <w:r>
        <w:rPr>
          <w:sz w:val="18"/>
        </w:rPr>
        <w:fldChar w:fldCharType="end"/>
      </w:r>
      <w:r>
        <w:rPr>
          <w:sz w:val="18"/>
        </w:rPr>
        <w:t xml:space="preserve"> projection</w:t>
      </w:r>
    </w:p>
    <w:p>
      <w:pPr>
        <w:spacing w:before="2"/>
        <w:ind w:left="481" w:right="0" w:firstLine="0"/>
        <w:jc w:val="left"/>
        <w:rPr>
          <w:sz w:val="18"/>
        </w:rPr>
      </w:pPr>
      <w:r>
        <w:fldChar w:fldCharType="begin"/>
      </w:r>
      <w:r>
        <w:instrText xml:space="preserve"> HYPERLINK \l "_bookmark396" </w:instrText>
      </w:r>
      <w:r>
        <w:fldChar w:fldCharType="separate"/>
      </w:r>
      <w:r>
        <w:rPr>
          <w:sz w:val="18"/>
        </w:rPr>
        <w:t>parallel (orthogonal) 51</w:t>
      </w:r>
      <w:r>
        <w:rPr>
          <w:sz w:val="18"/>
        </w:rPr>
        <w:fldChar w:fldCharType="end"/>
      </w:r>
    </w:p>
    <w:p>
      <w:pPr>
        <w:spacing w:before="17"/>
        <w:ind w:left="481" w:right="0" w:firstLine="0"/>
        <w:jc w:val="left"/>
        <w:rPr>
          <w:sz w:val="18"/>
        </w:rPr>
      </w:pPr>
      <w:r>
        <w:fldChar w:fldCharType="begin"/>
      </w:r>
      <w:r>
        <w:instrText xml:space="preserve"> HYPERLINK \l "_bookmark394" </w:instrText>
      </w:r>
      <w:r>
        <w:fldChar w:fldCharType="separate"/>
      </w:r>
      <w:r>
        <w:rPr>
          <w:sz w:val="18"/>
        </w:rPr>
        <w:t>perspective 50</w:t>
      </w:r>
      <w:r>
        <w:rPr>
          <w:sz w:val="18"/>
        </w:rPr>
        <w:fldChar w:fldCharType="end"/>
      </w:r>
    </w:p>
    <w:p>
      <w:pPr>
        <w:spacing w:before="18"/>
        <w:ind w:left="121" w:right="0" w:firstLine="0"/>
        <w:jc w:val="left"/>
        <w:rPr>
          <w:sz w:val="18"/>
        </w:rPr>
      </w:pPr>
      <w:r>
        <w:fldChar w:fldCharType="begin"/>
      </w:r>
      <w:r>
        <w:instrText xml:space="preserve"> HYPERLINK \l "_bookmark2623" </w:instrText>
      </w:r>
      <w:r>
        <w:fldChar w:fldCharType="separate"/>
      </w:r>
      <w:r>
        <w:rPr>
          <w:sz w:val="18"/>
        </w:rPr>
        <w:t>PROP 294</w:t>
      </w:r>
      <w:r>
        <w:rPr>
          <w:sz w:val="18"/>
        </w:rPr>
        <w:fldChar w:fldCharType="end"/>
      </w:r>
    </w:p>
    <w:p>
      <w:pPr>
        <w:spacing w:before="16"/>
        <w:ind w:left="121" w:right="0" w:firstLine="0"/>
        <w:jc w:val="left"/>
        <w:rPr>
          <w:sz w:val="18"/>
        </w:rPr>
      </w:pPr>
      <w:r>
        <w:fldChar w:fldCharType="begin"/>
      </w:r>
      <w:r>
        <w:instrText xml:space="preserve"> HYPERLINK \l "_bookmark2675" </w:instrText>
      </w:r>
      <w:r>
        <w:fldChar w:fldCharType="separate"/>
      </w:r>
      <w:r>
        <w:rPr>
          <w:sz w:val="18"/>
        </w:rPr>
        <w:t>protected methods 302</w:t>
      </w:r>
      <w:r>
        <w:rPr>
          <w:sz w:val="18"/>
        </w:rPr>
        <w:fldChar w:fldCharType="end"/>
      </w:r>
    </w:p>
    <w:p>
      <w:pPr>
        <w:spacing w:before="17"/>
        <w:ind w:left="121" w:right="0" w:firstLine="0"/>
        <w:jc w:val="left"/>
        <w:rPr>
          <w:sz w:val="18"/>
        </w:rPr>
      </w:pPr>
      <w:r>
        <w:fldChar w:fldCharType="begin"/>
      </w:r>
      <w:r>
        <w:instrText xml:space="preserve"> HYPERLINK \l "_bookmark3866" </w:instrText>
      </w:r>
      <w:r>
        <w:fldChar w:fldCharType="separate"/>
      </w:r>
      <w:r>
        <w:rPr>
          <w:sz w:val="18"/>
        </w:rPr>
        <w:t>PStructuredGrid 483</w:t>
      </w:r>
      <w:r>
        <w:rPr>
          <w:sz w:val="18"/>
        </w:rPr>
        <w:fldChar w:fldCharType="end"/>
      </w:r>
    </w:p>
    <w:p>
      <w:pPr>
        <w:spacing w:before="18"/>
        <w:ind w:left="121" w:right="0" w:firstLine="0"/>
        <w:jc w:val="left"/>
        <w:rPr>
          <w:sz w:val="18"/>
        </w:rPr>
      </w:pPr>
      <w:r>
        <w:fldChar w:fldCharType="begin"/>
      </w:r>
      <w:r>
        <w:instrText xml:space="preserve"> HYPERLINK \l "_bookmark3867" </w:instrText>
      </w:r>
      <w:r>
        <w:fldChar w:fldCharType="separate"/>
      </w:r>
      <w:r>
        <w:rPr>
          <w:sz w:val="18"/>
        </w:rPr>
        <w:t>PUnstructuredGrid 483</w:t>
      </w:r>
      <w:r>
        <w:rPr>
          <w:sz w:val="18"/>
        </w:rPr>
        <w:fldChar w:fldCharType="end"/>
      </w:r>
    </w:p>
    <w:p>
      <w:pPr>
        <w:spacing w:before="17"/>
        <w:ind w:left="121" w:right="0" w:firstLine="0"/>
        <w:jc w:val="left"/>
        <w:rPr>
          <w:sz w:val="18"/>
        </w:rPr>
      </w:pPr>
      <w:r>
        <w:fldChar w:fldCharType="begin"/>
      </w:r>
      <w:r>
        <w:instrText xml:space="preserve"> HYPERLINK \l "_bookmark2786" </w:instrText>
      </w:r>
      <w:r>
        <w:fldChar w:fldCharType="separate"/>
      </w:r>
      <w:r>
        <w:rPr>
          <w:sz w:val="18"/>
        </w:rPr>
        <w:t>Purify 313</w:t>
      </w:r>
      <w:r>
        <w:rPr>
          <w:sz w:val="18"/>
        </w:rPr>
        <w:fldChar w:fldCharType="end"/>
      </w:r>
    </w:p>
    <w:p>
      <w:pPr>
        <w:spacing w:before="18"/>
        <w:ind w:left="121" w:right="0" w:firstLine="0"/>
        <w:jc w:val="left"/>
        <w:rPr>
          <w:sz w:val="18"/>
        </w:rPr>
      </w:pPr>
      <w:r>
        <w:fldChar w:fldCharType="begin"/>
      </w:r>
      <w:r>
        <w:instrText xml:space="preserve"> HYPERLINK \l "_bookmark47" </w:instrText>
      </w:r>
      <w:r>
        <w:fldChar w:fldCharType="separate"/>
      </w:r>
      <w:r>
        <w:rPr>
          <w:sz w:val="18"/>
        </w:rPr>
        <w:t xml:space="preserve">Python 6, </w:t>
      </w:r>
      <w:r>
        <w:rPr>
          <w:sz w:val="18"/>
        </w:rPr>
        <w:fldChar w:fldCharType="end"/>
      </w:r>
      <w:r>
        <w:fldChar w:fldCharType="begin"/>
      </w:r>
      <w:r>
        <w:instrText xml:space="preserve"> HYPERLINK \l "_bookmark140" </w:instrText>
      </w:r>
      <w:r>
        <w:fldChar w:fldCharType="separate"/>
      </w:r>
      <w:r>
        <w:rPr>
          <w:sz w:val="18"/>
        </w:rPr>
        <w:t xml:space="preserve">19, </w:t>
      </w:r>
      <w:r>
        <w:rPr>
          <w:sz w:val="18"/>
        </w:rPr>
        <w:fldChar w:fldCharType="end"/>
      </w:r>
      <w:r>
        <w:fldChar w:fldCharType="begin"/>
      </w:r>
      <w:r>
        <w:instrText xml:space="preserve"> HYPERLINK \l "_bookmark245" </w:instrText>
      </w:r>
      <w:r>
        <w:fldChar w:fldCharType="separate"/>
      </w:r>
      <w:r>
        <w:rPr>
          <w:sz w:val="18"/>
        </w:rPr>
        <w:t xml:space="preserve">29, </w:t>
      </w:r>
      <w:r>
        <w:rPr>
          <w:sz w:val="18"/>
        </w:rPr>
        <w:fldChar w:fldCharType="end"/>
      </w:r>
      <w:r>
        <w:fldChar w:fldCharType="begin"/>
      </w:r>
      <w:r>
        <w:instrText xml:space="preserve"> HYPERLINK \l "_bookmark290" </w:instrText>
      </w:r>
      <w:r>
        <w:fldChar w:fldCharType="separate"/>
      </w:r>
      <w:r>
        <w:rPr>
          <w:sz w:val="18"/>
        </w:rPr>
        <w:t xml:space="preserve">36, </w:t>
      </w:r>
      <w:r>
        <w:rPr>
          <w:sz w:val="18"/>
        </w:rPr>
        <w:fldChar w:fldCharType="end"/>
      </w:r>
      <w:r>
        <w:fldChar w:fldCharType="begin"/>
      </w:r>
      <w:r>
        <w:instrText xml:space="preserve"> HYPERLINK \l "_bookmark296" </w:instrText>
      </w:r>
      <w:r>
        <w:fldChar w:fldCharType="separate"/>
      </w:r>
      <w:r>
        <w:rPr>
          <w:sz w:val="18"/>
        </w:rPr>
        <w:t xml:space="preserve">37, </w:t>
      </w:r>
      <w:r>
        <w:rPr>
          <w:sz w:val="18"/>
        </w:rPr>
        <w:fldChar w:fldCharType="end"/>
      </w:r>
      <w:r>
        <w:fldChar w:fldCharType="begin"/>
      </w:r>
      <w:r>
        <w:instrText xml:space="preserve"> HYPERLINK \l "_bookmark303" </w:instrText>
      </w:r>
      <w:r>
        <w:fldChar w:fldCharType="separate"/>
      </w:r>
      <w:r>
        <w:rPr>
          <w:sz w:val="18"/>
        </w:rPr>
        <w:t>41</w:t>
      </w:r>
      <w:r>
        <w:rPr>
          <w:sz w:val="18"/>
        </w:rPr>
        <w:fldChar w:fldCharType="end"/>
      </w:r>
    </w:p>
    <w:p>
      <w:pPr>
        <w:pStyle w:val="4"/>
      </w:pPr>
      <w:r>
        <w:rPr>
          <w:w w:val="99"/>
        </w:rPr>
        <w:t>Q</w:t>
      </w:r>
    </w:p>
    <w:p>
      <w:pPr>
        <w:spacing w:before="0" w:line="201" w:lineRule="exact"/>
        <w:ind w:left="121" w:right="0" w:firstLine="0"/>
        <w:jc w:val="left"/>
        <w:rPr>
          <w:sz w:val="18"/>
        </w:rPr>
      </w:pPr>
      <w:r>
        <w:fldChar w:fldCharType="begin"/>
      </w:r>
      <w:r>
        <w:instrText xml:space="preserve"> HYPERLINK \l "_bookmark32" </w:instrText>
      </w:r>
      <w:r>
        <w:fldChar w:fldCharType="separate"/>
      </w:r>
      <w:r>
        <w:rPr>
          <w:sz w:val="18"/>
        </w:rPr>
        <w:t xml:space="preserve">Qt 6, </w:t>
      </w:r>
      <w:r>
        <w:rPr>
          <w:sz w:val="18"/>
        </w:rPr>
        <w:fldChar w:fldCharType="end"/>
      </w:r>
      <w:r>
        <w:fldChar w:fldCharType="begin"/>
      </w:r>
      <w:r>
        <w:instrText xml:space="preserve"> HYPERLINK \l "_bookmark3280" </w:instrText>
      </w:r>
      <w:r>
        <w:fldChar w:fldCharType="separate"/>
      </w:r>
      <w:r>
        <w:rPr>
          <w:sz w:val="18"/>
        </w:rPr>
        <w:t>434</w:t>
      </w:r>
      <w:r>
        <w:rPr>
          <w:sz w:val="18"/>
        </w:rPr>
        <w:fldChar w:fldCharType="end"/>
      </w:r>
    </w:p>
    <w:p>
      <w:pPr>
        <w:spacing w:before="17" w:line="259" w:lineRule="auto"/>
        <w:ind w:left="121" w:right="3804" w:firstLine="0"/>
        <w:jc w:val="left"/>
        <w:rPr>
          <w:sz w:val="18"/>
        </w:rPr>
      </w:pPr>
      <w:r>
        <w:fldChar w:fldCharType="begin"/>
      </w:r>
      <w:r>
        <w:instrText xml:space="preserve"> HYPERLINK \l "_bookmark1607" </w:instrText>
      </w:r>
      <w:r>
        <w:fldChar w:fldCharType="separate"/>
      </w:r>
      <w:r>
        <w:rPr>
          <w:sz w:val="18"/>
        </w:rPr>
        <w:t>Qt tree widget 179</w:t>
      </w:r>
      <w:r>
        <w:rPr>
          <w:sz w:val="18"/>
        </w:rPr>
        <w:fldChar w:fldCharType="end"/>
      </w:r>
      <w:r>
        <w:rPr>
          <w:sz w:val="18"/>
        </w:rPr>
        <w:t xml:space="preserve"> </w:t>
      </w:r>
      <w:r>
        <w:fldChar w:fldCharType="begin"/>
      </w:r>
      <w:r>
        <w:instrText xml:space="preserve"> HYPERLINK \l "_bookmark1608" </w:instrText>
      </w:r>
      <w:r>
        <w:fldChar w:fldCharType="separate"/>
      </w:r>
      <w:r>
        <w:rPr>
          <w:sz w:val="18"/>
        </w:rPr>
        <w:t>Qt widget 179</w:t>
      </w:r>
      <w:r>
        <w:rPr>
          <w:sz w:val="18"/>
        </w:rPr>
        <w:fldChar w:fldCharType="end"/>
      </w:r>
    </w:p>
    <w:p>
      <w:pPr>
        <w:spacing w:before="1"/>
        <w:ind w:left="121" w:right="0" w:firstLine="0"/>
        <w:jc w:val="left"/>
        <w:rPr>
          <w:sz w:val="18"/>
        </w:rPr>
      </w:pPr>
      <w:r>
        <w:fldChar w:fldCharType="begin"/>
      </w:r>
      <w:r>
        <w:instrText xml:space="preserve"> HYPERLINK \l "_bookmark1704" </w:instrText>
      </w:r>
      <w:r>
        <w:fldChar w:fldCharType="separate"/>
      </w:r>
      <w:r>
        <w:rPr>
          <w:sz w:val="18"/>
        </w:rPr>
        <w:t>Queries and Threads 189</w:t>
      </w:r>
      <w:r>
        <w:rPr>
          <w:sz w:val="18"/>
        </w:rPr>
        <w:fldChar w:fldCharType="end"/>
      </w:r>
    </w:p>
    <w:p>
      <w:pPr>
        <w:pStyle w:val="4"/>
        <w:spacing w:line="317" w:lineRule="exact"/>
      </w:pPr>
      <w:r>
        <w:rPr>
          <w:w w:val="99"/>
        </w:rPr>
        <w:t>R</w:t>
      </w:r>
    </w:p>
    <w:p>
      <w:pPr>
        <w:spacing w:before="0" w:line="202" w:lineRule="exact"/>
        <w:ind w:left="121" w:right="0" w:firstLine="0"/>
        <w:jc w:val="left"/>
        <w:rPr>
          <w:sz w:val="18"/>
        </w:rPr>
      </w:pPr>
      <w:r>
        <w:fldChar w:fldCharType="begin"/>
      </w:r>
      <w:r>
        <w:instrText xml:space="preserve"> HYPERLINK \l "_bookmark1348" </w:instrText>
      </w:r>
      <w:r>
        <w:fldChar w:fldCharType="separate"/>
      </w:r>
      <w:r>
        <w:rPr>
          <w:sz w:val="18"/>
        </w:rPr>
        <w:t xml:space="preserve">Ray Casting 153, </w:t>
      </w:r>
      <w:r>
        <w:rPr>
          <w:sz w:val="18"/>
        </w:rPr>
        <w:fldChar w:fldCharType="end"/>
      </w:r>
      <w:r>
        <w:fldChar w:fldCharType="begin"/>
      </w:r>
      <w:r>
        <w:instrText xml:space="preserve"> HYPERLINK \l "_bookmark1370" </w:instrText>
      </w:r>
      <w:r>
        <w:fldChar w:fldCharType="separate"/>
      </w:r>
      <w:r>
        <w:rPr>
          <w:sz w:val="18"/>
        </w:rPr>
        <w:t>156</w:t>
      </w:r>
      <w:r>
        <w:rPr>
          <w:sz w:val="18"/>
        </w:rPr>
        <w:fldChar w:fldCharType="end"/>
      </w:r>
    </w:p>
    <w:p>
      <w:pPr>
        <w:spacing w:before="17"/>
        <w:ind w:left="121" w:right="0" w:firstLine="0"/>
        <w:jc w:val="left"/>
        <w:rPr>
          <w:sz w:val="18"/>
        </w:rPr>
      </w:pPr>
      <w:r>
        <w:fldChar w:fldCharType="begin"/>
      </w:r>
      <w:r>
        <w:instrText xml:space="preserve"> HYPERLINK \l "_bookmark1215" </w:instrText>
      </w:r>
      <w:r>
        <w:fldChar w:fldCharType="separate"/>
      </w:r>
      <w:r>
        <w:rPr>
          <w:sz w:val="18"/>
        </w:rPr>
        <w:t xml:space="preserve">ray casting 142, </w:t>
      </w:r>
      <w:r>
        <w:rPr>
          <w:sz w:val="18"/>
        </w:rPr>
        <w:fldChar w:fldCharType="end"/>
      </w:r>
      <w:r>
        <w:fldChar w:fldCharType="begin"/>
      </w:r>
      <w:r>
        <w:instrText xml:space="preserve"> HYPERLINK \l "_bookmark1349" </w:instrText>
      </w:r>
      <w:r>
        <w:fldChar w:fldCharType="separate"/>
      </w:r>
      <w:r>
        <w:rPr>
          <w:sz w:val="18"/>
        </w:rPr>
        <w:t>153</w:t>
      </w:r>
      <w:r>
        <w:rPr>
          <w:sz w:val="18"/>
        </w:rPr>
        <w:fldChar w:fldCharType="end"/>
      </w:r>
    </w:p>
    <w:p>
      <w:pPr>
        <w:spacing w:before="17" w:line="259" w:lineRule="auto"/>
        <w:ind w:left="481" w:right="3054" w:firstLine="0"/>
        <w:jc w:val="left"/>
        <w:rPr>
          <w:sz w:val="18"/>
        </w:rPr>
      </w:pPr>
      <w:r>
        <w:fldChar w:fldCharType="begin"/>
      </w:r>
      <w:r>
        <w:instrText xml:space="preserve"> HYPERLINK \l "_bookmark1369" </w:instrText>
      </w:r>
      <w:r>
        <w:fldChar w:fldCharType="separate"/>
      </w:r>
      <w:r>
        <w:rPr>
          <w:sz w:val="18"/>
        </w:rPr>
        <w:t>fixed point arithmetic 156</w:t>
      </w:r>
      <w:r>
        <w:rPr>
          <w:sz w:val="18"/>
        </w:rPr>
        <w:fldChar w:fldCharType="end"/>
      </w:r>
      <w:r>
        <w:rPr>
          <w:sz w:val="18"/>
        </w:rPr>
        <w:t xml:space="preserve"> </w:t>
      </w:r>
      <w:r>
        <w:fldChar w:fldCharType="begin"/>
      </w:r>
      <w:r>
        <w:instrText xml:space="preserve"> HYPERLINK \l "_bookmark1391" </w:instrText>
      </w:r>
      <w:r>
        <w:fldChar w:fldCharType="separate"/>
      </w:r>
      <w:r>
        <w:rPr>
          <w:sz w:val="18"/>
        </w:rPr>
        <w:t>unstructured grid 157</w:t>
      </w:r>
      <w:r>
        <w:rPr>
          <w:sz w:val="18"/>
        </w:rPr>
        <w:fldChar w:fldCharType="end"/>
      </w:r>
    </w:p>
    <w:p>
      <w:pPr>
        <w:spacing w:before="2"/>
        <w:ind w:left="121" w:right="0" w:firstLine="0"/>
        <w:jc w:val="left"/>
        <w:rPr>
          <w:sz w:val="18"/>
        </w:rPr>
      </w:pPr>
      <w:r>
        <w:fldChar w:fldCharType="begin"/>
      </w:r>
      <w:r>
        <w:instrText xml:space="preserve"> HYPERLINK \l "_bookmark3158" </w:instrText>
      </w:r>
      <w:r>
        <w:fldChar w:fldCharType="separate"/>
      </w:r>
      <w:r>
        <w:rPr>
          <w:sz w:val="18"/>
        </w:rPr>
        <w:t>reader 406</w:t>
      </w:r>
      <w:r>
        <w:rPr>
          <w:sz w:val="18"/>
        </w:rPr>
        <w:fldChar w:fldCharType="end"/>
      </w:r>
    </w:p>
    <w:p>
      <w:pPr>
        <w:spacing w:before="17"/>
        <w:ind w:left="121" w:right="0" w:firstLine="0"/>
        <w:jc w:val="left"/>
        <w:rPr>
          <w:sz w:val="18"/>
        </w:rPr>
      </w:pPr>
      <w:r>
        <w:fldChar w:fldCharType="begin"/>
      </w:r>
      <w:r>
        <w:instrText xml:space="preserve"> HYPERLINK \l "_bookmark324" </w:instrText>
      </w:r>
      <w:r>
        <w:fldChar w:fldCharType="separate"/>
      </w:r>
      <w:r>
        <w:rPr>
          <w:sz w:val="18"/>
        </w:rPr>
        <w:t>reader source 44</w:t>
      </w:r>
      <w:r>
        <w:rPr>
          <w:sz w:val="18"/>
        </w:rPr>
        <w:fldChar w:fldCharType="end"/>
      </w:r>
    </w:p>
    <w:p>
      <w:pPr>
        <w:spacing w:before="16"/>
        <w:ind w:left="121" w:right="0" w:firstLine="0"/>
        <w:jc w:val="left"/>
        <w:rPr>
          <w:sz w:val="18"/>
        </w:rPr>
      </w:pPr>
      <w:r>
        <w:fldChar w:fldCharType="begin"/>
      </w:r>
      <w:r>
        <w:instrText xml:space="preserve"> HYPERLINK \l "_bookmark2000" </w:instrText>
      </w:r>
      <w:r>
        <w:fldChar w:fldCharType="separate"/>
      </w:r>
      <w:r>
        <w:rPr>
          <w:sz w:val="18"/>
        </w:rPr>
        <w:t>Readers 239</w:t>
      </w:r>
      <w:r>
        <w:rPr>
          <w:sz w:val="18"/>
        </w:rPr>
        <w:fldChar w:fldCharType="end"/>
      </w:r>
    </w:p>
    <w:p>
      <w:pPr>
        <w:spacing w:before="18"/>
        <w:ind w:left="121" w:right="0" w:firstLine="0"/>
        <w:jc w:val="left"/>
        <w:rPr>
          <w:sz w:val="18"/>
        </w:rPr>
      </w:pPr>
      <w:r>
        <w:fldChar w:fldCharType="begin"/>
      </w:r>
      <w:r>
        <w:instrText xml:space="preserve"> HYPERLINK \l "_bookmark1999" </w:instrText>
      </w:r>
      <w:r>
        <w:fldChar w:fldCharType="separate"/>
      </w:r>
      <w:r>
        <w:rPr>
          <w:sz w:val="18"/>
        </w:rPr>
        <w:t>readers 239</w:t>
      </w:r>
      <w:r>
        <w:rPr>
          <w:sz w:val="18"/>
        </w:rPr>
        <w:fldChar w:fldCharType="end"/>
      </w:r>
    </w:p>
    <w:p>
      <w:pPr>
        <w:spacing w:before="17" w:line="259" w:lineRule="auto"/>
        <w:ind w:left="121" w:right="3054" w:firstLine="0"/>
        <w:jc w:val="left"/>
        <w:rPr>
          <w:sz w:val="18"/>
        </w:rPr>
      </w:pPr>
      <w:r>
        <w:fldChar w:fldCharType="begin"/>
      </w:r>
      <w:r>
        <w:instrText xml:space="preserve"> HYPERLINK \l "_bookmark2283" </w:instrText>
      </w:r>
      <w:r>
        <w:fldChar w:fldCharType="separate"/>
      </w:r>
      <w:r>
        <w:rPr>
          <w:sz w:val="18"/>
        </w:rPr>
        <w:t>ReadFinancialData 249</w:t>
      </w:r>
      <w:r>
        <w:rPr>
          <w:sz w:val="18"/>
        </w:rPr>
        <w:fldChar w:fldCharType="end"/>
      </w:r>
      <w:r>
        <w:rPr>
          <w:sz w:val="18"/>
        </w:rPr>
        <w:t xml:space="preserve"> </w:t>
      </w:r>
      <w:r>
        <w:fldChar w:fldCharType="begin"/>
      </w:r>
      <w:r>
        <w:instrText xml:space="preserve"> HYPERLINK \l "_bookmark1995" </w:instrText>
      </w:r>
      <w:r>
        <w:fldChar w:fldCharType="separate"/>
      </w:r>
      <w:r>
        <w:rPr>
          <w:sz w:val="18"/>
        </w:rPr>
        <w:t>Reading and Writing Data 239</w:t>
      </w:r>
      <w:r>
        <w:rPr>
          <w:sz w:val="18"/>
        </w:rPr>
        <w:fldChar w:fldCharType="end"/>
      </w:r>
      <w:r>
        <w:rPr>
          <w:sz w:val="18"/>
        </w:rPr>
        <w:t xml:space="preserve"> </w:t>
      </w:r>
      <w:r>
        <w:fldChar w:fldCharType="begin"/>
      </w:r>
      <w:r>
        <w:instrText xml:space="preserve"> HYPERLINK \l "_bookmark1708" </w:instrText>
      </w:r>
      <w:r>
        <w:fldChar w:fldCharType="separate"/>
      </w:r>
      <w:r>
        <w:rPr>
          <w:sz w:val="18"/>
        </w:rPr>
        <w:t>Reading Results 189</w:t>
      </w:r>
      <w:r>
        <w:rPr>
          <w:sz w:val="18"/>
        </w:rPr>
        <w:fldChar w:fldCharType="end"/>
      </w:r>
    </w:p>
    <w:p>
      <w:pPr>
        <w:spacing w:before="3"/>
        <w:ind w:left="121" w:right="0" w:firstLine="0"/>
        <w:jc w:val="left"/>
        <w:rPr>
          <w:sz w:val="18"/>
        </w:rPr>
      </w:pPr>
      <w:r>
        <w:fldChar w:fldCharType="begin"/>
      </w:r>
      <w:r>
        <w:instrText xml:space="preserve"> HYPERLINK \l "_bookmark679" </w:instrText>
      </w:r>
      <w:r>
        <w:fldChar w:fldCharType="separate"/>
      </w:r>
      <w:r>
        <w:rPr>
          <w:sz w:val="18"/>
        </w:rPr>
        <w:t>RealTime Mode 83</w:t>
      </w:r>
      <w:r>
        <w:rPr>
          <w:sz w:val="18"/>
        </w:rPr>
        <w:fldChar w:fldCharType="end"/>
      </w:r>
    </w:p>
    <w:p>
      <w:pPr>
        <w:spacing w:before="16" w:line="259" w:lineRule="auto"/>
        <w:ind w:left="121" w:right="2074" w:firstLine="0"/>
        <w:jc w:val="left"/>
        <w:rPr>
          <w:sz w:val="18"/>
        </w:rPr>
      </w:pPr>
      <w:r>
        <w:fldChar w:fldCharType="begin"/>
      </w:r>
      <w:r>
        <w:instrText xml:space="preserve"> HYPERLINK \l "_bookmark3091" </w:instrText>
      </w:r>
      <w:r>
        <w:fldChar w:fldCharType="separate"/>
      </w:r>
      <w:r>
        <w:rPr>
          <w:sz w:val="18"/>
        </w:rPr>
        <w:t>Reclaim/Delete Allocated Memory 391</w:t>
      </w:r>
      <w:r>
        <w:rPr>
          <w:sz w:val="18"/>
        </w:rPr>
        <w:fldChar w:fldCharType="end"/>
      </w:r>
      <w:r>
        <w:rPr>
          <w:sz w:val="18"/>
        </w:rPr>
        <w:t xml:space="preserve"> </w:t>
      </w:r>
      <w:r>
        <w:fldChar w:fldCharType="begin"/>
      </w:r>
      <w:r>
        <w:instrText xml:space="preserve"> HYPERLINK \l "_bookmark2354" </w:instrText>
      </w:r>
      <w:r>
        <w:fldChar w:fldCharType="separate"/>
      </w:r>
      <w:r>
        <w:rPr>
          <w:sz w:val="18"/>
        </w:rPr>
        <w:t>Reconfigurable Bindings 260</w:t>
      </w:r>
      <w:r>
        <w:rPr>
          <w:sz w:val="18"/>
        </w:rPr>
        <w:fldChar w:fldCharType="end"/>
      </w:r>
    </w:p>
    <w:p>
      <w:pPr>
        <w:spacing w:after="0" w:line="259" w:lineRule="auto"/>
        <w:jc w:val="left"/>
        <w:rPr>
          <w:sz w:val="18"/>
        </w:rPr>
        <w:sectPr>
          <w:type w:val="continuous"/>
          <w:pgSz w:w="10440" w:h="13680"/>
          <w:pgMar w:top="1280" w:right="0" w:bottom="280" w:left="780" w:header="720" w:footer="720" w:gutter="0"/>
          <w:cols w:equalWidth="0" w:num="2">
            <w:col w:w="2768" w:space="1462"/>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line="259" w:lineRule="auto"/>
        <w:ind w:left="661" w:right="2371" w:firstLine="0"/>
        <w:jc w:val="left"/>
        <w:rPr>
          <w:sz w:val="18"/>
        </w:rPr>
      </w:pPr>
      <w:r>
        <w:fldChar w:fldCharType="begin"/>
      </w:r>
      <w:r>
        <w:instrText xml:space="preserve"> HYPERLINK \l "_bookmark3804" </w:instrText>
      </w:r>
      <w:r>
        <w:fldChar w:fldCharType="separate"/>
      </w:r>
      <w:r>
        <w:rPr>
          <w:sz w:val="18"/>
        </w:rPr>
        <w:t>Rectilinear Grid 472</w:t>
      </w:r>
      <w:r>
        <w:rPr>
          <w:sz w:val="18"/>
        </w:rPr>
        <w:fldChar w:fldCharType="end"/>
      </w:r>
      <w:r>
        <w:rPr>
          <w:sz w:val="18"/>
        </w:rPr>
        <w:t xml:space="preserve"> rectilinear grid</w:t>
      </w:r>
    </w:p>
    <w:p>
      <w:pPr>
        <w:spacing w:before="0" w:line="259" w:lineRule="auto"/>
        <w:ind w:left="1021" w:right="1091" w:firstLine="0"/>
        <w:jc w:val="left"/>
        <w:rPr>
          <w:sz w:val="18"/>
        </w:rPr>
      </w:pPr>
      <w:r>
        <w:fldChar w:fldCharType="begin"/>
      </w:r>
      <w:r>
        <w:instrText xml:space="preserve"> HYPERLINK \l "_bookmark3887" </w:instrText>
      </w:r>
      <w:r>
        <w:fldChar w:fldCharType="separate"/>
      </w:r>
      <w:r>
        <w:rPr>
          <w:sz w:val="18"/>
        </w:rPr>
        <w:t>parallel XML file format 489</w:t>
      </w:r>
      <w:r>
        <w:rPr>
          <w:sz w:val="18"/>
        </w:rPr>
        <w:fldChar w:fldCharType="end"/>
      </w:r>
      <w:r>
        <w:rPr>
          <w:sz w:val="18"/>
        </w:rPr>
        <w:t xml:space="preserve"> </w:t>
      </w:r>
      <w:r>
        <w:fldChar w:fldCharType="begin"/>
      </w:r>
      <w:r>
        <w:instrText xml:space="preserve"> HYPERLINK \l "_bookmark3870" </w:instrText>
      </w:r>
      <w:r>
        <w:fldChar w:fldCharType="separate"/>
      </w:r>
      <w:r>
        <w:rPr>
          <w:sz w:val="18"/>
        </w:rPr>
        <w:t>serial XML file format 484</w:t>
      </w:r>
      <w:r>
        <w:rPr>
          <w:sz w:val="18"/>
        </w:rPr>
        <w:fldChar w:fldCharType="end"/>
      </w:r>
      <w:r>
        <w:rPr>
          <w:sz w:val="18"/>
        </w:rPr>
        <w:t xml:space="preserve"> </w:t>
      </w:r>
      <w:r>
        <w:fldChar w:fldCharType="begin"/>
      </w:r>
      <w:r>
        <w:instrText xml:space="preserve"> HYPERLINK \l "_bookmark3804" </w:instrText>
      </w:r>
      <w:r>
        <w:fldChar w:fldCharType="separate"/>
      </w:r>
      <w:r>
        <w:rPr>
          <w:sz w:val="18"/>
        </w:rPr>
        <w:t>simple legacy file format 472</w:t>
      </w:r>
      <w:r>
        <w:rPr>
          <w:sz w:val="18"/>
        </w:rPr>
        <w:fldChar w:fldCharType="end"/>
      </w:r>
    </w:p>
    <w:p>
      <w:pPr>
        <w:spacing w:before="0" w:line="259" w:lineRule="auto"/>
        <w:ind w:left="661" w:right="1765" w:firstLine="0"/>
        <w:jc w:val="both"/>
        <w:rPr>
          <w:sz w:val="18"/>
        </w:rPr>
      </w:pPr>
      <w:r>
        <w:fldChar w:fldCharType="begin"/>
      </w:r>
      <w:r>
        <w:instrText xml:space="preserve"> HYPERLINK \l "_bookmark2043" </w:instrText>
      </w:r>
      <w:r>
        <w:fldChar w:fldCharType="separate"/>
      </w:r>
      <w:r>
        <w:rPr>
          <w:sz w:val="18"/>
        </w:rPr>
        <w:t>Rectilinear Grid Readers 241</w:t>
      </w:r>
      <w:r>
        <w:rPr>
          <w:sz w:val="18"/>
        </w:rPr>
        <w:fldChar w:fldCharType="end"/>
      </w:r>
      <w:r>
        <w:rPr>
          <w:sz w:val="18"/>
        </w:rPr>
        <w:t xml:space="preserve"> </w:t>
      </w:r>
      <w:r>
        <w:fldChar w:fldCharType="begin"/>
      </w:r>
      <w:r>
        <w:instrText xml:space="preserve"> HYPERLINK \l "_bookmark2171" </w:instrText>
      </w:r>
      <w:r>
        <w:fldChar w:fldCharType="separate"/>
      </w:r>
      <w:r>
        <w:rPr>
          <w:sz w:val="18"/>
        </w:rPr>
        <w:t>Rectilinear Grid Writers 244</w:t>
      </w:r>
      <w:r>
        <w:rPr>
          <w:sz w:val="18"/>
        </w:rPr>
        <w:fldChar w:fldCharType="end"/>
      </w:r>
      <w:r>
        <w:rPr>
          <w:sz w:val="18"/>
        </w:rPr>
        <w:t xml:space="preserve"> </w:t>
      </w:r>
      <w:r>
        <w:fldChar w:fldCharType="begin"/>
      </w:r>
      <w:r>
        <w:instrText xml:space="preserve"> HYPERLINK \l "_bookmark959" </w:instrText>
      </w:r>
      <w:r>
        <w:fldChar w:fldCharType="separate"/>
      </w:r>
      <w:r>
        <w:rPr>
          <w:sz w:val="18"/>
        </w:rPr>
        <w:t>Rectilinear Grids 114</w:t>
      </w:r>
      <w:r>
        <w:rPr>
          <w:sz w:val="18"/>
        </w:rPr>
        <w:fldChar w:fldCharType="end"/>
      </w:r>
    </w:p>
    <w:p>
      <w:pPr>
        <w:spacing w:before="0" w:line="259" w:lineRule="auto"/>
        <w:ind w:left="661" w:right="1955" w:firstLine="0"/>
        <w:jc w:val="left"/>
        <w:rPr>
          <w:sz w:val="18"/>
        </w:rPr>
      </w:pPr>
      <w:r>
        <w:fldChar w:fldCharType="begin"/>
      </w:r>
      <w:r>
        <w:instrText xml:space="preserve"> HYPERLINK \l "_bookmark3860" </w:instrText>
      </w:r>
      <w:r>
        <w:fldChar w:fldCharType="separate"/>
      </w:r>
      <w:r>
        <w:rPr>
          <w:sz w:val="18"/>
        </w:rPr>
        <w:t>RectilinearGrid 483</w:t>
      </w:r>
      <w:r>
        <w:rPr>
          <w:sz w:val="18"/>
        </w:rPr>
        <w:fldChar w:fldCharType="end"/>
      </w:r>
      <w:r>
        <w:rPr>
          <w:sz w:val="18"/>
        </w:rPr>
        <w:t xml:space="preserve"> </w:t>
      </w:r>
      <w:r>
        <w:fldChar w:fldCharType="begin"/>
      </w:r>
      <w:r>
        <w:instrText xml:space="preserve"> HYPERLINK \l "_bookmark3085" </w:instrText>
      </w:r>
      <w:r>
        <w:fldChar w:fldCharType="separate"/>
      </w:r>
      <w:r>
        <w:rPr>
          <w:sz w:val="18"/>
        </w:rPr>
        <w:t>Reference Count Data</w:t>
      </w:r>
      <w:r>
        <w:rPr>
          <w:spacing w:val="-19"/>
          <w:sz w:val="18"/>
        </w:rPr>
        <w:t xml:space="preserve"> </w:t>
      </w:r>
      <w:r>
        <w:rPr>
          <w:sz w:val="18"/>
        </w:rPr>
        <w:t>390</w:t>
      </w:r>
      <w:r>
        <w:rPr>
          <w:sz w:val="18"/>
        </w:rPr>
        <w:fldChar w:fldCharType="end"/>
      </w:r>
      <w:r>
        <w:rPr>
          <w:sz w:val="18"/>
        </w:rPr>
        <w:t xml:space="preserve"> </w:t>
      </w:r>
      <w:r>
        <w:fldChar w:fldCharType="begin"/>
      </w:r>
      <w:r>
        <w:instrText xml:space="preserve"> HYPERLINK \l "_bookmark151" </w:instrText>
      </w:r>
      <w:r>
        <w:fldChar w:fldCharType="separate"/>
      </w:r>
      <w:r>
        <w:rPr>
          <w:sz w:val="18"/>
        </w:rPr>
        <w:t>Reference Counting</w:t>
      </w:r>
      <w:r>
        <w:rPr>
          <w:spacing w:val="-6"/>
          <w:sz w:val="18"/>
        </w:rPr>
        <w:t xml:space="preserve"> </w:t>
      </w:r>
      <w:r>
        <w:rPr>
          <w:sz w:val="18"/>
        </w:rPr>
        <w:t>20</w:t>
      </w:r>
      <w:r>
        <w:rPr>
          <w:sz w:val="18"/>
        </w:rPr>
        <w:fldChar w:fldCharType="end"/>
      </w:r>
    </w:p>
    <w:p>
      <w:pPr>
        <w:spacing w:before="0" w:line="206" w:lineRule="exact"/>
        <w:ind w:left="661" w:right="0" w:firstLine="0"/>
        <w:jc w:val="left"/>
        <w:rPr>
          <w:sz w:val="18"/>
        </w:rPr>
      </w:pPr>
      <w:r>
        <w:fldChar w:fldCharType="begin"/>
      </w:r>
      <w:r>
        <w:instrText xml:space="preserve"> HYPERLINK \l "_bookmark3084" </w:instrText>
      </w:r>
      <w:r>
        <w:fldChar w:fldCharType="separate"/>
      </w:r>
      <w:r>
        <w:rPr>
          <w:sz w:val="18"/>
        </w:rPr>
        <w:t>reference-counting</w:t>
      </w:r>
      <w:r>
        <w:rPr>
          <w:spacing w:val="-19"/>
          <w:sz w:val="18"/>
        </w:rPr>
        <w:t xml:space="preserve"> </w:t>
      </w:r>
      <w:r>
        <w:rPr>
          <w:sz w:val="18"/>
        </w:rPr>
        <w:t>390</w:t>
      </w:r>
      <w:r>
        <w:rPr>
          <w:sz w:val="18"/>
        </w:rPr>
        <w:fldChar w:fldCharType="end"/>
      </w:r>
    </w:p>
    <w:p>
      <w:pPr>
        <w:spacing w:before="15"/>
        <w:ind w:left="661" w:right="0" w:firstLine="0"/>
        <w:jc w:val="left"/>
        <w:rPr>
          <w:sz w:val="18"/>
        </w:rPr>
      </w:pPr>
      <w:r>
        <w:fldChar w:fldCharType="begin"/>
      </w:r>
      <w:r>
        <w:instrText xml:space="preserve"> HYPERLINK \l "_bookmark152" </w:instrText>
      </w:r>
      <w:r>
        <w:fldChar w:fldCharType="separate"/>
      </w:r>
      <w:r>
        <w:rPr>
          <w:sz w:val="18"/>
        </w:rPr>
        <w:t>Register() 20</w:t>
      </w:r>
      <w:r>
        <w:rPr>
          <w:sz w:val="18"/>
        </w:rPr>
        <w:fldChar w:fldCharType="end"/>
      </w:r>
    </w:p>
    <w:p>
      <w:pPr>
        <w:spacing w:before="16"/>
        <w:ind w:left="661" w:right="0" w:firstLine="0"/>
        <w:jc w:val="left"/>
        <w:rPr>
          <w:sz w:val="18"/>
        </w:rPr>
      </w:pPr>
      <w:r>
        <w:fldChar w:fldCharType="begin"/>
      </w:r>
      <w:r>
        <w:instrText xml:space="preserve"> HYPERLINK \l "_bookmark2755" </w:instrText>
      </w:r>
      <w:r>
        <w:fldChar w:fldCharType="separate"/>
      </w:r>
      <w:r>
        <w:rPr>
          <w:sz w:val="18"/>
        </w:rPr>
        <w:t>RegisterFactory() 309</w:t>
      </w:r>
      <w:r>
        <w:rPr>
          <w:sz w:val="18"/>
        </w:rPr>
        <w:fldChar w:fldCharType="end"/>
      </w:r>
    </w:p>
    <w:p>
      <w:pPr>
        <w:spacing w:before="17"/>
        <w:ind w:left="661" w:right="0" w:firstLine="0"/>
        <w:jc w:val="left"/>
        <w:rPr>
          <w:sz w:val="18"/>
        </w:rPr>
      </w:pPr>
      <w:r>
        <w:fldChar w:fldCharType="begin"/>
      </w:r>
      <w:r>
        <w:instrText xml:space="preserve"> HYPERLINK \l "_bookmark2745" </w:instrText>
      </w:r>
      <w:r>
        <w:fldChar w:fldCharType="separate"/>
      </w:r>
      <w:r>
        <w:rPr>
          <w:sz w:val="18"/>
        </w:rPr>
        <w:t>RegisterOverride()</w:t>
      </w:r>
      <w:r>
        <w:rPr>
          <w:spacing w:val="-20"/>
          <w:sz w:val="18"/>
        </w:rPr>
        <w:t xml:space="preserve"> </w:t>
      </w:r>
      <w:r>
        <w:rPr>
          <w:sz w:val="18"/>
        </w:rPr>
        <w:t>308</w:t>
      </w:r>
      <w:r>
        <w:rPr>
          <w:sz w:val="18"/>
        </w:rPr>
        <w:fldChar w:fldCharType="end"/>
      </w:r>
    </w:p>
    <w:p>
      <w:pPr>
        <w:spacing w:before="16"/>
        <w:ind w:left="1021" w:right="0" w:firstLine="0"/>
        <w:jc w:val="left"/>
        <w:rPr>
          <w:sz w:val="18"/>
        </w:rPr>
      </w:pPr>
      <w:r>
        <w:fldChar w:fldCharType="begin"/>
      </w:r>
      <w:r>
        <w:instrText xml:space="preserve"> HYPERLINK \l "_bookmark2746" </w:instrText>
      </w:r>
      <w:r>
        <w:fldChar w:fldCharType="separate"/>
      </w:r>
      <w:r>
        <w:rPr>
          <w:sz w:val="18"/>
        </w:rPr>
        <w:t>classOverride</w:t>
      </w:r>
      <w:r>
        <w:rPr>
          <w:spacing w:val="-10"/>
          <w:sz w:val="18"/>
        </w:rPr>
        <w:t xml:space="preserve"> </w:t>
      </w:r>
      <w:r>
        <w:rPr>
          <w:sz w:val="18"/>
        </w:rPr>
        <w:t>309</w:t>
      </w:r>
      <w:r>
        <w:rPr>
          <w:sz w:val="18"/>
        </w:rPr>
        <w:fldChar w:fldCharType="end"/>
      </w:r>
    </w:p>
    <w:p>
      <w:pPr>
        <w:spacing w:before="16"/>
        <w:ind w:left="1021" w:right="0" w:firstLine="0"/>
        <w:jc w:val="left"/>
        <w:rPr>
          <w:sz w:val="18"/>
        </w:rPr>
      </w:pPr>
      <w:r>
        <w:fldChar w:fldCharType="begin"/>
      </w:r>
      <w:r>
        <w:instrText xml:space="preserve"> HYPERLINK \l "_bookmark2750" </w:instrText>
      </w:r>
      <w:r>
        <w:fldChar w:fldCharType="separate"/>
      </w:r>
      <w:r>
        <w:rPr>
          <w:sz w:val="18"/>
        </w:rPr>
        <w:t>createFunction 309</w:t>
      </w:r>
      <w:r>
        <w:rPr>
          <w:sz w:val="18"/>
        </w:rPr>
        <w:fldChar w:fldCharType="end"/>
      </w:r>
    </w:p>
    <w:p>
      <w:pPr>
        <w:spacing w:before="16"/>
        <w:ind w:left="1003" w:right="2376" w:firstLine="0"/>
        <w:jc w:val="center"/>
        <w:rPr>
          <w:sz w:val="18"/>
        </w:rPr>
      </w:pPr>
      <w:r>
        <w:fldChar w:fldCharType="begin"/>
      </w:r>
      <w:r>
        <w:instrText xml:space="preserve"> HYPERLINK \l "_bookmark2748" </w:instrText>
      </w:r>
      <w:r>
        <w:fldChar w:fldCharType="separate"/>
      </w:r>
      <w:r>
        <w:rPr>
          <w:sz w:val="18"/>
        </w:rPr>
        <w:t>description</w:t>
      </w:r>
      <w:r>
        <w:rPr>
          <w:spacing w:val="-3"/>
          <w:sz w:val="18"/>
        </w:rPr>
        <w:t xml:space="preserve"> </w:t>
      </w:r>
      <w:r>
        <w:rPr>
          <w:sz w:val="18"/>
        </w:rPr>
        <w:t>309</w:t>
      </w:r>
      <w:r>
        <w:rPr>
          <w:sz w:val="18"/>
        </w:rPr>
        <w:fldChar w:fldCharType="end"/>
      </w:r>
    </w:p>
    <w:p>
      <w:pPr>
        <w:spacing w:before="16"/>
        <w:ind w:left="992" w:right="2376" w:firstLine="0"/>
        <w:jc w:val="center"/>
        <w:rPr>
          <w:sz w:val="18"/>
        </w:rPr>
      </w:pPr>
      <w:r>
        <w:fldChar w:fldCharType="begin"/>
      </w:r>
      <w:r>
        <w:instrText xml:space="preserve"> HYPERLINK \l "_bookmark2749" </w:instrText>
      </w:r>
      <w:r>
        <w:fldChar w:fldCharType="separate"/>
      </w:r>
      <w:r>
        <w:rPr>
          <w:sz w:val="18"/>
        </w:rPr>
        <w:t>enableFlag</w:t>
      </w:r>
      <w:r>
        <w:rPr>
          <w:spacing w:val="-8"/>
          <w:sz w:val="18"/>
        </w:rPr>
        <w:t xml:space="preserve"> </w:t>
      </w:r>
      <w:r>
        <w:rPr>
          <w:sz w:val="18"/>
        </w:rPr>
        <w:t>309</w:t>
      </w:r>
      <w:r>
        <w:rPr>
          <w:sz w:val="18"/>
        </w:rPr>
        <w:fldChar w:fldCharType="end"/>
      </w:r>
    </w:p>
    <w:p>
      <w:pPr>
        <w:spacing w:before="17"/>
        <w:ind w:left="1021" w:right="0" w:firstLine="0"/>
        <w:jc w:val="left"/>
        <w:rPr>
          <w:sz w:val="18"/>
        </w:rPr>
      </w:pPr>
      <w:r>
        <w:fldChar w:fldCharType="begin"/>
      </w:r>
      <w:r>
        <w:instrText xml:space="preserve"> HYPERLINK \l "_bookmark2747" </w:instrText>
      </w:r>
      <w:r>
        <w:fldChar w:fldCharType="separate"/>
      </w:r>
      <w:r>
        <w:rPr>
          <w:sz w:val="18"/>
        </w:rPr>
        <w:t>overrideClassName 309</w:t>
      </w:r>
      <w:r>
        <w:rPr>
          <w:sz w:val="18"/>
        </w:rPr>
        <w:fldChar w:fldCharType="end"/>
      </w:r>
    </w:p>
    <w:p>
      <w:pPr>
        <w:spacing w:before="16"/>
        <w:ind w:left="661" w:right="0" w:firstLine="0"/>
        <w:jc w:val="left"/>
        <w:rPr>
          <w:sz w:val="18"/>
        </w:rPr>
      </w:pPr>
      <w:r>
        <w:fldChar w:fldCharType="begin"/>
      </w:r>
      <w:r>
        <w:instrText xml:space="preserve"> HYPERLINK \l "_bookmark1452" </w:instrText>
      </w:r>
      <w:r>
        <w:fldChar w:fldCharType="separate"/>
      </w:r>
      <w:r>
        <w:rPr>
          <w:sz w:val="18"/>
        </w:rPr>
        <w:t>relational databases 163</w:t>
      </w:r>
      <w:r>
        <w:rPr>
          <w:sz w:val="18"/>
        </w:rPr>
        <w:fldChar w:fldCharType="end"/>
      </w:r>
    </w:p>
    <w:p>
      <w:pPr>
        <w:spacing w:before="16"/>
        <w:ind w:left="661" w:right="0" w:firstLine="0"/>
        <w:jc w:val="left"/>
        <w:rPr>
          <w:sz w:val="18"/>
        </w:rPr>
      </w:pPr>
      <w:r>
        <w:fldChar w:fldCharType="begin"/>
      </w:r>
      <w:r>
        <w:instrText xml:space="preserve"> HYPERLINK \l "_bookmark691" </w:instrText>
      </w:r>
      <w:r>
        <w:fldChar w:fldCharType="separate"/>
      </w:r>
      <w:r>
        <w:rPr>
          <w:sz w:val="18"/>
        </w:rPr>
        <w:t>Relative 84</w:t>
      </w:r>
      <w:r>
        <w:rPr>
          <w:sz w:val="18"/>
        </w:rPr>
        <w:fldChar w:fldCharType="end"/>
      </w:r>
    </w:p>
    <w:p>
      <w:pPr>
        <w:spacing w:before="16"/>
        <w:ind w:left="661" w:right="0" w:firstLine="0"/>
        <w:jc w:val="left"/>
        <w:rPr>
          <w:sz w:val="18"/>
        </w:rPr>
      </w:pPr>
      <w:r>
        <w:fldChar w:fldCharType="begin"/>
      </w:r>
      <w:r>
        <w:instrText xml:space="preserve"> HYPERLINK \l "_bookmark2796" </w:instrText>
      </w:r>
      <w:r>
        <w:fldChar w:fldCharType="separate"/>
      </w:r>
      <w:r>
        <w:rPr>
          <w:sz w:val="18"/>
        </w:rPr>
        <w:t xml:space="preserve">release cycle 314, </w:t>
      </w:r>
      <w:r>
        <w:rPr>
          <w:sz w:val="18"/>
        </w:rPr>
        <w:fldChar w:fldCharType="end"/>
      </w:r>
      <w:r>
        <w:fldChar w:fldCharType="begin"/>
      </w:r>
      <w:r>
        <w:instrText xml:space="preserve"> HYPERLINK \l "_bookmark2799" </w:instrText>
      </w:r>
      <w:r>
        <w:fldChar w:fldCharType="separate"/>
      </w:r>
      <w:r>
        <w:rPr>
          <w:sz w:val="18"/>
        </w:rPr>
        <w:t>315</w:t>
      </w:r>
      <w:r>
        <w:rPr>
          <w:sz w:val="18"/>
        </w:rPr>
        <w:fldChar w:fldCharType="end"/>
      </w:r>
    </w:p>
    <w:p>
      <w:pPr>
        <w:spacing w:before="16"/>
        <w:ind w:left="661" w:right="0" w:firstLine="0"/>
        <w:jc w:val="left"/>
        <w:rPr>
          <w:sz w:val="18"/>
        </w:rPr>
      </w:pPr>
      <w:r>
        <w:fldChar w:fldCharType="begin"/>
      </w:r>
      <w:r>
        <w:instrText xml:space="preserve"> HYPERLINK \l "_bookmark16" </w:instrText>
      </w:r>
      <w:r>
        <w:fldChar w:fldCharType="separate"/>
      </w:r>
      <w:r>
        <w:rPr>
          <w:sz w:val="18"/>
        </w:rPr>
        <w:t>releases 5</w:t>
      </w:r>
      <w:r>
        <w:rPr>
          <w:sz w:val="18"/>
        </w:rPr>
        <w:fldChar w:fldCharType="end"/>
      </w:r>
    </w:p>
    <w:p>
      <w:pPr>
        <w:spacing w:before="17"/>
        <w:ind w:left="661" w:right="0" w:firstLine="0"/>
        <w:jc w:val="left"/>
        <w:rPr>
          <w:sz w:val="18"/>
        </w:rPr>
      </w:pPr>
      <w:r>
        <w:fldChar w:fldCharType="begin"/>
      </w:r>
      <w:r>
        <w:instrText xml:space="preserve"> HYPERLINK \l "_bookmark682" </w:instrText>
      </w:r>
      <w:r>
        <w:fldChar w:fldCharType="separate"/>
      </w:r>
      <w:r>
        <w:rPr>
          <w:sz w:val="18"/>
        </w:rPr>
        <w:t>RemoveAllCue 84</w:t>
      </w:r>
      <w:r>
        <w:rPr>
          <w:sz w:val="18"/>
        </w:rPr>
        <w:fldChar w:fldCharType="end"/>
      </w:r>
    </w:p>
    <w:p>
      <w:pPr>
        <w:spacing w:before="16"/>
        <w:ind w:left="661" w:right="0" w:firstLine="0"/>
        <w:jc w:val="left"/>
        <w:rPr>
          <w:sz w:val="18"/>
        </w:rPr>
      </w:pPr>
      <w:r>
        <w:fldChar w:fldCharType="begin"/>
      </w:r>
      <w:r>
        <w:instrText xml:space="preserve"> HYPERLINK \l "_bookmark683" </w:instrText>
      </w:r>
      <w:r>
        <w:fldChar w:fldCharType="separate"/>
      </w:r>
      <w:r>
        <w:rPr>
          <w:sz w:val="18"/>
        </w:rPr>
        <w:t>RemoveCue</w:t>
      </w:r>
      <w:r>
        <w:rPr>
          <w:spacing w:val="-10"/>
          <w:sz w:val="18"/>
        </w:rPr>
        <w:t xml:space="preserve"> </w:t>
      </w:r>
      <w:r>
        <w:rPr>
          <w:sz w:val="18"/>
        </w:rPr>
        <w:t>84</w:t>
      </w:r>
      <w:r>
        <w:rPr>
          <w:sz w:val="18"/>
        </w:rPr>
        <w:fldChar w:fldCharType="end"/>
      </w:r>
    </w:p>
    <w:p>
      <w:pPr>
        <w:spacing w:before="16"/>
        <w:ind w:left="661" w:right="0" w:firstLine="0"/>
        <w:jc w:val="left"/>
        <w:rPr>
          <w:sz w:val="18"/>
        </w:rPr>
      </w:pPr>
      <w:r>
        <w:fldChar w:fldCharType="begin"/>
      </w:r>
      <w:r>
        <w:instrText xml:space="preserve"> HYPERLINK \l "_bookmark321" </w:instrText>
      </w:r>
      <w:r>
        <w:fldChar w:fldCharType="separate"/>
      </w:r>
      <w:r>
        <w:rPr>
          <w:sz w:val="18"/>
        </w:rPr>
        <w:t>Render 44,</w:t>
      </w:r>
      <w:r>
        <w:rPr>
          <w:spacing w:val="-10"/>
          <w:sz w:val="18"/>
        </w:rPr>
        <w:t xml:space="preserve"> </w:t>
      </w:r>
      <w:r>
        <w:rPr>
          <w:spacing w:val="-10"/>
          <w:sz w:val="18"/>
        </w:rPr>
        <w:fldChar w:fldCharType="end"/>
      </w:r>
      <w:r>
        <w:fldChar w:fldCharType="begin"/>
      </w:r>
      <w:r>
        <w:instrText xml:space="preserve"> HYPERLINK \l "_bookmark1468" </w:instrText>
      </w:r>
      <w:r>
        <w:fldChar w:fldCharType="separate"/>
      </w:r>
      <w:r>
        <w:rPr>
          <w:sz w:val="18"/>
        </w:rPr>
        <w:t>165</w:t>
      </w:r>
      <w:r>
        <w:rPr>
          <w:sz w:val="18"/>
        </w:rPr>
        <w:fldChar w:fldCharType="end"/>
      </w:r>
    </w:p>
    <w:p>
      <w:pPr>
        <w:spacing w:before="16"/>
        <w:ind w:left="661" w:right="0" w:firstLine="0"/>
        <w:jc w:val="left"/>
        <w:rPr>
          <w:sz w:val="18"/>
        </w:rPr>
      </w:pPr>
      <w:r>
        <w:fldChar w:fldCharType="begin"/>
      </w:r>
      <w:r>
        <w:instrText xml:space="preserve"> HYPERLINK \l "_bookmark239" </w:instrText>
      </w:r>
      <w:r>
        <w:fldChar w:fldCharType="separate"/>
      </w:r>
      <w:r>
        <w:rPr>
          <w:sz w:val="18"/>
        </w:rPr>
        <w:t>Render() 28</w:t>
      </w:r>
      <w:r>
        <w:rPr>
          <w:sz w:val="18"/>
        </w:rPr>
        <w:fldChar w:fldCharType="end"/>
      </w:r>
    </w:p>
    <w:p>
      <w:pPr>
        <w:spacing w:before="18" w:line="259" w:lineRule="auto"/>
        <w:ind w:left="661" w:right="2321" w:firstLine="0"/>
        <w:jc w:val="left"/>
        <w:rPr>
          <w:sz w:val="18"/>
        </w:rPr>
      </w:pPr>
      <w:r>
        <w:fldChar w:fldCharType="begin"/>
      </w:r>
      <w:r>
        <w:instrText xml:space="preserve"> HYPERLINK \l "_bookmark1282" </w:instrText>
      </w:r>
      <w:r>
        <w:fldChar w:fldCharType="separate"/>
      </w:r>
      <w:r>
        <w:rPr>
          <w:sz w:val="18"/>
        </w:rPr>
        <w:t>rendered volume 148</w:t>
      </w:r>
      <w:r>
        <w:rPr>
          <w:sz w:val="18"/>
        </w:rPr>
        <w:fldChar w:fldCharType="end"/>
      </w:r>
      <w:r>
        <w:rPr>
          <w:sz w:val="18"/>
        </w:rPr>
        <w:t xml:space="preserve"> renderer object</w:t>
      </w:r>
    </w:p>
    <w:p>
      <w:pPr>
        <w:spacing w:before="0" w:line="206" w:lineRule="exact"/>
        <w:ind w:left="1021" w:right="0" w:firstLine="0"/>
        <w:jc w:val="left"/>
        <w:rPr>
          <w:sz w:val="18"/>
        </w:rPr>
      </w:pPr>
      <w:r>
        <w:fldChar w:fldCharType="begin"/>
      </w:r>
      <w:r>
        <w:instrText xml:space="preserve"> HYPERLINK \l "_bookmark3318" </w:instrText>
      </w:r>
      <w:r>
        <w:fldChar w:fldCharType="separate"/>
      </w:r>
      <w:r>
        <w:rPr>
          <w:sz w:val="18"/>
        </w:rPr>
        <w:t>object model 442</w:t>
      </w:r>
      <w:r>
        <w:rPr>
          <w:sz w:val="18"/>
        </w:rPr>
        <w:fldChar w:fldCharType="end"/>
      </w:r>
    </w:p>
    <w:p>
      <w:pPr>
        <w:spacing w:before="16"/>
        <w:ind w:left="661" w:right="0" w:firstLine="0"/>
        <w:jc w:val="left"/>
        <w:rPr>
          <w:sz w:val="18"/>
        </w:rPr>
      </w:pPr>
      <w:r>
        <w:fldChar w:fldCharType="begin"/>
      </w:r>
      <w:r>
        <w:instrText xml:space="preserve"> HYPERLINK \l "_bookmark37" </w:instrText>
      </w:r>
      <w:r>
        <w:fldChar w:fldCharType="separate"/>
      </w:r>
      <w:r>
        <w:rPr>
          <w:sz w:val="18"/>
        </w:rPr>
        <w:t>Rendering 6</w:t>
      </w:r>
      <w:r>
        <w:rPr>
          <w:sz w:val="18"/>
        </w:rPr>
        <w:fldChar w:fldCharType="end"/>
      </w:r>
    </w:p>
    <w:p>
      <w:pPr>
        <w:spacing w:before="16"/>
        <w:ind w:left="661" w:right="0" w:firstLine="0"/>
        <w:jc w:val="left"/>
        <w:rPr>
          <w:sz w:val="18"/>
        </w:rPr>
      </w:pPr>
      <w:r>
        <w:fldChar w:fldCharType="begin"/>
      </w:r>
      <w:r>
        <w:instrText xml:space="preserve"> HYPERLINK \l "_bookmark165" </w:instrText>
      </w:r>
      <w:r>
        <w:fldChar w:fldCharType="separate"/>
      </w:r>
      <w:r>
        <w:rPr>
          <w:sz w:val="18"/>
        </w:rPr>
        <w:t>Rendering Engine</w:t>
      </w:r>
      <w:r>
        <w:rPr>
          <w:spacing w:val="-12"/>
          <w:sz w:val="18"/>
        </w:rPr>
        <w:t xml:space="preserve"> </w:t>
      </w:r>
      <w:r>
        <w:rPr>
          <w:sz w:val="18"/>
        </w:rPr>
        <w:t>21</w:t>
      </w:r>
      <w:r>
        <w:rPr>
          <w:sz w:val="18"/>
        </w:rPr>
        <w:fldChar w:fldCharType="end"/>
      </w:r>
    </w:p>
    <w:p>
      <w:pPr>
        <w:spacing w:before="16"/>
        <w:ind w:left="661" w:right="0" w:firstLine="0"/>
        <w:jc w:val="left"/>
        <w:rPr>
          <w:sz w:val="18"/>
        </w:rPr>
      </w:pPr>
      <w:r>
        <w:fldChar w:fldCharType="begin"/>
      </w:r>
      <w:r>
        <w:instrText xml:space="preserve"> HYPERLINK \l "_bookmark2256" </w:instrText>
      </w:r>
      <w:r>
        <w:fldChar w:fldCharType="separate"/>
      </w:r>
      <w:r>
        <w:rPr>
          <w:sz w:val="18"/>
        </w:rPr>
        <w:t>RenderMan 247,</w:t>
      </w:r>
      <w:r>
        <w:rPr>
          <w:spacing w:val="-4"/>
          <w:sz w:val="18"/>
        </w:rPr>
        <w:t xml:space="preserve"> </w:t>
      </w:r>
      <w:r>
        <w:rPr>
          <w:spacing w:val="-4"/>
          <w:sz w:val="18"/>
        </w:rPr>
        <w:fldChar w:fldCharType="end"/>
      </w:r>
      <w:r>
        <w:fldChar w:fldCharType="begin"/>
      </w:r>
      <w:r>
        <w:instrText xml:space="preserve"> HYPERLINK \l "_bookmark2262" </w:instrText>
      </w:r>
      <w:r>
        <w:fldChar w:fldCharType="separate"/>
      </w:r>
      <w:r>
        <w:rPr>
          <w:sz w:val="18"/>
        </w:rPr>
        <w:t>248</w:t>
      </w:r>
      <w:r>
        <w:rPr>
          <w:sz w:val="18"/>
        </w:rPr>
        <w:fldChar w:fldCharType="end"/>
      </w:r>
    </w:p>
    <w:p>
      <w:pPr>
        <w:spacing w:before="17"/>
        <w:ind w:left="661" w:right="0" w:firstLine="0"/>
        <w:jc w:val="left"/>
        <w:rPr>
          <w:sz w:val="18"/>
        </w:rPr>
      </w:pPr>
      <w:r>
        <w:fldChar w:fldCharType="begin"/>
      </w:r>
      <w:r>
        <w:instrText xml:space="preserve"> HYPERLINK \l "_bookmark3062" </w:instrText>
      </w:r>
      <w:r>
        <w:fldChar w:fldCharType="separate"/>
      </w:r>
      <w:r>
        <w:rPr>
          <w:sz w:val="18"/>
        </w:rPr>
        <w:t>repeatable input 387</w:t>
      </w:r>
      <w:r>
        <w:rPr>
          <w:sz w:val="18"/>
        </w:rPr>
        <w:fldChar w:fldCharType="end"/>
      </w:r>
    </w:p>
    <w:p>
      <w:pPr>
        <w:spacing w:before="16"/>
        <w:ind w:left="661" w:right="0" w:firstLine="0"/>
        <w:jc w:val="left"/>
        <w:rPr>
          <w:sz w:val="18"/>
        </w:rPr>
      </w:pPr>
      <w:r>
        <w:fldChar w:fldCharType="begin"/>
      </w:r>
      <w:r>
        <w:instrText xml:space="preserve"> HYPERLINK \l "_bookmark1582" </w:instrText>
      </w:r>
      <w:r>
        <w:fldChar w:fldCharType="separate"/>
      </w:r>
      <w:r>
        <w:rPr>
          <w:sz w:val="18"/>
        </w:rPr>
        <w:t xml:space="preserve">representations 176, </w:t>
      </w:r>
      <w:r>
        <w:rPr>
          <w:sz w:val="18"/>
        </w:rPr>
        <w:fldChar w:fldCharType="end"/>
      </w:r>
      <w:r>
        <w:fldChar w:fldCharType="begin"/>
      </w:r>
      <w:r>
        <w:instrText xml:space="preserve"> HYPERLINK \l "_bookmark3329" </w:instrText>
      </w:r>
      <w:r>
        <w:fldChar w:fldCharType="separate"/>
      </w:r>
      <w:r>
        <w:rPr>
          <w:sz w:val="18"/>
        </w:rPr>
        <w:t>443</w:t>
      </w:r>
      <w:r>
        <w:rPr>
          <w:sz w:val="18"/>
        </w:rPr>
        <w:fldChar w:fldCharType="end"/>
      </w:r>
    </w:p>
    <w:p>
      <w:pPr>
        <w:spacing w:before="16"/>
        <w:ind w:left="661" w:right="0" w:firstLine="0"/>
        <w:jc w:val="left"/>
        <w:rPr>
          <w:sz w:val="18"/>
        </w:rPr>
      </w:pPr>
      <w:r>
        <w:fldChar w:fldCharType="begin"/>
      </w:r>
      <w:r>
        <w:instrText xml:space="preserve"> HYPERLINK \l "_bookmark2824" </w:instrText>
      </w:r>
      <w:r>
        <w:fldChar w:fldCharType="separate"/>
      </w:r>
      <w:r>
        <w:rPr>
          <w:sz w:val="18"/>
        </w:rPr>
        <w:t>request 319</w:t>
      </w:r>
      <w:r>
        <w:rPr>
          <w:sz w:val="18"/>
        </w:rPr>
        <w:fldChar w:fldCharType="end"/>
      </w:r>
    </w:p>
    <w:p>
      <w:pPr>
        <w:spacing w:before="16"/>
        <w:ind w:left="661" w:right="0" w:firstLine="0"/>
        <w:jc w:val="left"/>
        <w:rPr>
          <w:sz w:val="18"/>
        </w:rPr>
      </w:pPr>
      <w:r>
        <w:fldChar w:fldCharType="begin"/>
      </w:r>
      <w:r>
        <w:instrText xml:space="preserve"> HYPERLINK \l "_bookmark2819" </w:instrText>
      </w:r>
      <w:r>
        <w:fldChar w:fldCharType="separate"/>
      </w:r>
      <w:r>
        <w:rPr>
          <w:sz w:val="18"/>
        </w:rPr>
        <w:t>request information 319</w:t>
      </w:r>
      <w:r>
        <w:rPr>
          <w:sz w:val="18"/>
        </w:rPr>
        <w:fldChar w:fldCharType="end"/>
      </w:r>
    </w:p>
    <w:p>
      <w:pPr>
        <w:spacing w:before="17"/>
        <w:ind w:left="661" w:right="0" w:firstLine="0"/>
        <w:jc w:val="left"/>
        <w:rPr>
          <w:sz w:val="18"/>
        </w:rPr>
      </w:pPr>
      <w:r>
        <w:fldChar w:fldCharType="begin"/>
      </w:r>
      <w:r>
        <w:instrText xml:space="preserve"> HYPERLINK \l "_bookmark1991" </w:instrText>
      </w:r>
      <w:r>
        <w:fldChar w:fldCharType="separate"/>
      </w:r>
      <w:r>
        <w:rPr>
          <w:sz w:val="18"/>
        </w:rPr>
        <w:t xml:space="preserve">REQUEST_DATA 235, </w:t>
      </w:r>
      <w:r>
        <w:rPr>
          <w:sz w:val="18"/>
        </w:rPr>
        <w:fldChar w:fldCharType="end"/>
      </w:r>
      <w:r>
        <w:fldChar w:fldCharType="begin"/>
      </w:r>
      <w:r>
        <w:instrText xml:space="preserve"> HYPERLINK \l "_bookmark2851" </w:instrText>
      </w:r>
      <w:r>
        <w:fldChar w:fldCharType="separate"/>
      </w:r>
      <w:r>
        <w:rPr>
          <w:sz w:val="18"/>
        </w:rPr>
        <w:t xml:space="preserve">324, </w:t>
      </w:r>
      <w:r>
        <w:rPr>
          <w:sz w:val="18"/>
        </w:rPr>
        <w:fldChar w:fldCharType="end"/>
      </w:r>
      <w:r>
        <w:fldChar w:fldCharType="begin"/>
      </w:r>
      <w:r>
        <w:instrText xml:space="preserve"> HYPERLINK \l "_bookmark2860" </w:instrText>
      </w:r>
      <w:r>
        <w:fldChar w:fldCharType="separate"/>
      </w:r>
      <w:r>
        <w:rPr>
          <w:sz w:val="18"/>
        </w:rPr>
        <w:t>325</w:t>
      </w:r>
      <w:r>
        <w:rPr>
          <w:sz w:val="18"/>
        </w:rPr>
        <w:fldChar w:fldCharType="end"/>
      </w:r>
    </w:p>
    <w:p>
      <w:pPr>
        <w:spacing w:before="16"/>
        <w:ind w:left="661" w:right="0" w:firstLine="0"/>
        <w:jc w:val="left"/>
        <w:rPr>
          <w:sz w:val="18"/>
        </w:rPr>
      </w:pPr>
      <w:r>
        <w:fldChar w:fldCharType="begin"/>
      </w:r>
      <w:r>
        <w:instrText xml:space="preserve"> HYPERLINK \l "_bookmark1973" </w:instrText>
      </w:r>
      <w:r>
        <w:fldChar w:fldCharType="separate"/>
      </w:r>
      <w:r>
        <w:rPr>
          <w:sz w:val="18"/>
        </w:rPr>
        <w:t xml:space="preserve">REQUEST_DATA_OBJECT 229, </w:t>
      </w:r>
      <w:r>
        <w:rPr>
          <w:sz w:val="18"/>
        </w:rPr>
        <w:fldChar w:fldCharType="end"/>
      </w:r>
      <w:r>
        <w:fldChar w:fldCharType="begin"/>
      </w:r>
      <w:r>
        <w:instrText xml:space="preserve"> HYPERLINK \l "_bookmark2849" </w:instrText>
      </w:r>
      <w:r>
        <w:fldChar w:fldCharType="separate"/>
      </w:r>
      <w:r>
        <w:rPr>
          <w:sz w:val="18"/>
        </w:rPr>
        <w:t>323</w:t>
      </w:r>
      <w:r>
        <w:rPr>
          <w:sz w:val="18"/>
        </w:rPr>
        <w:fldChar w:fldCharType="end"/>
      </w:r>
    </w:p>
    <w:p>
      <w:pPr>
        <w:spacing w:before="16"/>
        <w:ind w:left="661" w:right="0" w:firstLine="0"/>
        <w:jc w:val="left"/>
        <w:rPr>
          <w:sz w:val="18"/>
        </w:rPr>
      </w:pPr>
      <w:r>
        <w:fldChar w:fldCharType="begin"/>
      </w:r>
      <w:r>
        <w:instrText xml:space="preserve"> HYPERLINK \l "_bookmark1974" </w:instrText>
      </w:r>
      <w:r>
        <w:fldChar w:fldCharType="separate"/>
      </w:r>
      <w:r>
        <w:rPr>
          <w:sz w:val="18"/>
        </w:rPr>
        <w:t xml:space="preserve">REQUEST_INFORMATION 229, </w:t>
      </w:r>
      <w:r>
        <w:rPr>
          <w:sz w:val="18"/>
        </w:rPr>
        <w:fldChar w:fldCharType="end"/>
      </w:r>
      <w:r>
        <w:fldChar w:fldCharType="begin"/>
      </w:r>
      <w:r>
        <w:instrText xml:space="preserve"> HYPERLINK \l "_bookmark2850" </w:instrText>
      </w:r>
      <w:r>
        <w:fldChar w:fldCharType="separate"/>
      </w:r>
      <w:r>
        <w:rPr>
          <w:sz w:val="18"/>
        </w:rPr>
        <w:t xml:space="preserve">323, </w:t>
      </w:r>
      <w:r>
        <w:rPr>
          <w:sz w:val="18"/>
        </w:rPr>
        <w:fldChar w:fldCharType="end"/>
      </w:r>
      <w:r>
        <w:fldChar w:fldCharType="begin"/>
      </w:r>
      <w:r>
        <w:instrText xml:space="preserve"> HYPERLINK \l "_bookmark2857" </w:instrText>
      </w:r>
      <w:r>
        <w:fldChar w:fldCharType="separate"/>
      </w:r>
      <w:r>
        <w:rPr>
          <w:sz w:val="18"/>
        </w:rPr>
        <w:t>325</w:t>
      </w:r>
      <w:r>
        <w:rPr>
          <w:sz w:val="18"/>
        </w:rPr>
        <w:fldChar w:fldCharType="end"/>
      </w:r>
    </w:p>
    <w:p>
      <w:pPr>
        <w:spacing w:before="16" w:line="259" w:lineRule="auto"/>
        <w:ind w:left="661" w:right="0" w:firstLine="0"/>
        <w:jc w:val="left"/>
        <w:rPr>
          <w:sz w:val="18"/>
        </w:rPr>
      </w:pPr>
      <w:r>
        <w:fldChar w:fldCharType="begin"/>
      </w:r>
      <w:r>
        <w:instrText xml:space="preserve"> HYPERLINK \l "_bookmark1977" </w:instrText>
      </w:r>
      <w:r>
        <w:fldChar w:fldCharType="separate"/>
      </w:r>
      <w:r>
        <w:rPr>
          <w:sz w:val="18"/>
        </w:rPr>
        <w:t xml:space="preserve">REQUEST_UPDATE_EXTENT 229, </w:t>
      </w:r>
      <w:r>
        <w:rPr>
          <w:sz w:val="18"/>
        </w:rPr>
        <w:fldChar w:fldCharType="end"/>
      </w:r>
      <w:r>
        <w:fldChar w:fldCharType="begin"/>
      </w:r>
      <w:r>
        <w:instrText xml:space="preserve"> HYPERLINK \l "_bookmark1992" </w:instrText>
      </w:r>
      <w:r>
        <w:fldChar w:fldCharType="separate"/>
      </w:r>
      <w:r>
        <w:rPr>
          <w:sz w:val="18"/>
        </w:rPr>
        <w:t xml:space="preserve">235, </w:t>
      </w:r>
      <w:r>
        <w:rPr>
          <w:sz w:val="18"/>
        </w:rPr>
        <w:fldChar w:fldCharType="end"/>
      </w:r>
      <w:r>
        <w:fldChar w:fldCharType="begin"/>
      </w:r>
      <w:r>
        <w:instrText xml:space="preserve"> HYPERLINK \l "_bookmark2858" </w:instrText>
      </w:r>
      <w:r>
        <w:fldChar w:fldCharType="separate"/>
      </w:r>
      <w:r>
        <w:rPr>
          <w:sz w:val="18"/>
        </w:rPr>
        <w:t>325</w:t>
      </w:r>
      <w:r>
        <w:rPr>
          <w:sz w:val="18"/>
        </w:rPr>
        <w:fldChar w:fldCharType="end"/>
      </w:r>
      <w:r>
        <w:rPr>
          <w:sz w:val="18"/>
        </w:rPr>
        <w:t xml:space="preserve"> </w:t>
      </w:r>
      <w:r>
        <w:fldChar w:fldCharType="begin"/>
      </w:r>
      <w:r>
        <w:instrText xml:space="preserve"> HYPERLINK \l "_bookmark2859" </w:instrText>
      </w:r>
      <w:r>
        <w:fldChar w:fldCharType="separate"/>
      </w:r>
      <w:r>
        <w:rPr>
          <w:sz w:val="18"/>
        </w:rPr>
        <w:t>REQUEST_UPDATE_EXTENT_INFORMATION</w:t>
      </w:r>
      <w:r>
        <w:rPr>
          <w:sz w:val="18"/>
        </w:rPr>
        <w:fldChar w:fldCharType="end"/>
      </w:r>
    </w:p>
    <w:p>
      <w:pPr>
        <w:spacing w:before="0" w:line="204" w:lineRule="exact"/>
        <w:ind w:left="880" w:right="2376" w:firstLine="0"/>
        <w:jc w:val="center"/>
        <w:rPr>
          <w:sz w:val="18"/>
        </w:rPr>
      </w:pPr>
      <w:r>
        <w:fldChar w:fldCharType="begin"/>
      </w:r>
      <w:r>
        <w:instrText xml:space="preserve"> HYPERLINK \l "_bookmark2859" </w:instrText>
      </w:r>
      <w:r>
        <w:fldChar w:fldCharType="separate"/>
      </w:r>
      <w:r>
        <w:rPr>
          <w:sz w:val="18"/>
        </w:rPr>
        <w:t>325</w:t>
      </w:r>
      <w:r>
        <w:rPr>
          <w:sz w:val="18"/>
        </w:rPr>
        <w:fldChar w:fldCharType="end"/>
      </w:r>
    </w:p>
    <w:p>
      <w:pPr>
        <w:spacing w:before="16"/>
        <w:ind w:left="661" w:right="0" w:firstLine="0"/>
        <w:jc w:val="left"/>
        <w:rPr>
          <w:sz w:val="18"/>
        </w:rPr>
      </w:pPr>
      <w:r>
        <w:fldChar w:fldCharType="begin"/>
      </w:r>
      <w:r>
        <w:instrText xml:space="preserve"> HYPERLINK \l "_bookmark1013" </w:instrText>
      </w:r>
      <w:r>
        <w:fldChar w:fldCharType="separate"/>
      </w:r>
      <w:r>
        <w:rPr>
          <w:sz w:val="18"/>
        </w:rPr>
        <w:t>RequestData 121</w:t>
      </w:r>
      <w:r>
        <w:rPr>
          <w:sz w:val="18"/>
        </w:rPr>
        <w:fldChar w:fldCharType="end"/>
      </w:r>
    </w:p>
    <w:p>
      <w:pPr>
        <w:spacing w:before="17"/>
        <w:ind w:left="661" w:right="0" w:firstLine="0"/>
        <w:jc w:val="left"/>
        <w:rPr>
          <w:sz w:val="18"/>
        </w:rPr>
      </w:pPr>
      <w:r>
        <w:fldChar w:fldCharType="begin"/>
      </w:r>
      <w:r>
        <w:instrText xml:space="preserve"> HYPERLINK \l "_bookmark3075" </w:instrText>
      </w:r>
      <w:r>
        <w:fldChar w:fldCharType="separate"/>
      </w:r>
      <w:r>
        <w:rPr>
          <w:sz w:val="18"/>
        </w:rPr>
        <w:t xml:space="preserve">RequestData() 389, </w:t>
      </w:r>
      <w:r>
        <w:rPr>
          <w:sz w:val="18"/>
        </w:rPr>
        <w:fldChar w:fldCharType="end"/>
      </w:r>
      <w:r>
        <w:fldChar w:fldCharType="begin"/>
      </w:r>
      <w:r>
        <w:instrText xml:space="preserve"> HYPERLINK \l "_bookmark3127" </w:instrText>
      </w:r>
      <w:r>
        <w:fldChar w:fldCharType="separate"/>
      </w:r>
      <w:r>
        <w:rPr>
          <w:sz w:val="18"/>
        </w:rPr>
        <w:t xml:space="preserve">395, </w:t>
      </w:r>
      <w:r>
        <w:rPr>
          <w:sz w:val="18"/>
        </w:rPr>
        <w:fldChar w:fldCharType="end"/>
      </w:r>
      <w:r>
        <w:fldChar w:fldCharType="begin"/>
      </w:r>
      <w:r>
        <w:instrText xml:space="preserve"> HYPERLINK \l "_bookmark3130" </w:instrText>
      </w:r>
      <w:r>
        <w:fldChar w:fldCharType="separate"/>
      </w:r>
      <w:r>
        <w:rPr>
          <w:sz w:val="18"/>
        </w:rPr>
        <w:t xml:space="preserve">396, </w:t>
      </w:r>
      <w:r>
        <w:rPr>
          <w:sz w:val="18"/>
        </w:rPr>
        <w:fldChar w:fldCharType="end"/>
      </w:r>
      <w:r>
        <w:fldChar w:fldCharType="begin"/>
      </w:r>
      <w:r>
        <w:instrText xml:space="preserve"> HYPERLINK \l "_bookmark3156" </w:instrText>
      </w:r>
      <w:r>
        <w:fldChar w:fldCharType="separate"/>
      </w:r>
      <w:r>
        <w:rPr>
          <w:sz w:val="18"/>
        </w:rPr>
        <w:t xml:space="preserve">406, </w:t>
      </w:r>
      <w:r>
        <w:rPr>
          <w:sz w:val="18"/>
        </w:rPr>
        <w:fldChar w:fldCharType="end"/>
      </w:r>
      <w:r>
        <w:fldChar w:fldCharType="begin"/>
      </w:r>
      <w:r>
        <w:instrText xml:space="preserve"> HYPERLINK \l "_bookmark3166" </w:instrText>
      </w:r>
      <w:r>
        <w:fldChar w:fldCharType="separate"/>
      </w:r>
      <w:r>
        <w:rPr>
          <w:sz w:val="18"/>
        </w:rPr>
        <w:t xml:space="preserve">407, </w:t>
      </w:r>
      <w:r>
        <w:rPr>
          <w:sz w:val="18"/>
        </w:rPr>
        <w:fldChar w:fldCharType="end"/>
      </w:r>
      <w:r>
        <w:fldChar w:fldCharType="begin"/>
      </w:r>
      <w:r>
        <w:instrText xml:space="preserve"> HYPERLINK \l "_bookmark3170" </w:instrText>
      </w:r>
      <w:r>
        <w:fldChar w:fldCharType="separate"/>
      </w:r>
      <w:r>
        <w:rPr>
          <w:sz w:val="18"/>
        </w:rPr>
        <w:t xml:space="preserve">408, </w:t>
      </w:r>
      <w:r>
        <w:rPr>
          <w:sz w:val="18"/>
        </w:rPr>
        <w:fldChar w:fldCharType="end"/>
      </w:r>
      <w:r>
        <w:fldChar w:fldCharType="begin"/>
      </w:r>
      <w:r>
        <w:instrText xml:space="preserve"> HYPERLINK \l "_bookmark3185" </w:instrText>
      </w:r>
      <w:r>
        <w:fldChar w:fldCharType="separate"/>
      </w:r>
      <w:r>
        <w:rPr>
          <w:sz w:val="18"/>
        </w:rPr>
        <w:t>414,</w:t>
      </w:r>
      <w:r>
        <w:rPr>
          <w:spacing w:val="-28"/>
          <w:sz w:val="18"/>
        </w:rPr>
        <w:t xml:space="preserve"> </w:t>
      </w:r>
      <w:r>
        <w:rPr>
          <w:spacing w:val="-28"/>
          <w:sz w:val="18"/>
        </w:rPr>
        <w:fldChar w:fldCharType="end"/>
      </w:r>
      <w:r>
        <w:fldChar w:fldCharType="begin"/>
      </w:r>
      <w:r>
        <w:instrText xml:space="preserve"> HYPERLINK \l "_bookmark3192" </w:instrText>
      </w:r>
      <w:r>
        <w:fldChar w:fldCharType="separate"/>
      </w:r>
      <w:r>
        <w:rPr>
          <w:sz w:val="18"/>
        </w:rPr>
        <w:t>419</w:t>
      </w:r>
      <w:r>
        <w:rPr>
          <w:sz w:val="18"/>
        </w:rPr>
        <w:fldChar w:fldCharType="end"/>
      </w:r>
    </w:p>
    <w:p>
      <w:pPr>
        <w:spacing w:before="16"/>
        <w:ind w:left="661" w:right="0" w:firstLine="0"/>
        <w:jc w:val="left"/>
        <w:rPr>
          <w:sz w:val="18"/>
        </w:rPr>
      </w:pPr>
      <w:r>
        <w:fldChar w:fldCharType="begin"/>
      </w:r>
      <w:r>
        <w:instrText xml:space="preserve"> HYPERLINK \l "_bookmark3176" </w:instrText>
      </w:r>
      <w:r>
        <w:fldChar w:fldCharType="separate"/>
      </w:r>
      <w:r>
        <w:rPr>
          <w:sz w:val="18"/>
        </w:rPr>
        <w:t>RequestInformation 409</w:t>
      </w:r>
      <w:r>
        <w:rPr>
          <w:sz w:val="18"/>
        </w:rPr>
        <w:fldChar w:fldCharType="end"/>
      </w:r>
    </w:p>
    <w:p>
      <w:pPr>
        <w:spacing w:before="16"/>
        <w:ind w:left="661" w:right="0" w:firstLine="0"/>
        <w:jc w:val="left"/>
        <w:rPr>
          <w:sz w:val="18"/>
        </w:rPr>
      </w:pPr>
      <w:r>
        <w:fldChar w:fldCharType="begin"/>
      </w:r>
      <w:r>
        <w:instrText xml:space="preserve"> HYPERLINK \l "_bookmark3076" </w:instrText>
      </w:r>
      <w:r>
        <w:fldChar w:fldCharType="separate"/>
      </w:r>
      <w:r>
        <w:rPr>
          <w:sz w:val="18"/>
        </w:rPr>
        <w:t xml:space="preserve">RequestInformation() 389, </w:t>
      </w:r>
      <w:r>
        <w:rPr>
          <w:sz w:val="18"/>
        </w:rPr>
        <w:fldChar w:fldCharType="end"/>
      </w:r>
      <w:r>
        <w:fldChar w:fldCharType="begin"/>
      </w:r>
      <w:r>
        <w:instrText xml:space="preserve"> HYPERLINK \l "_bookmark3149" </w:instrText>
      </w:r>
      <w:r>
        <w:fldChar w:fldCharType="separate"/>
      </w:r>
      <w:r>
        <w:rPr>
          <w:sz w:val="18"/>
        </w:rPr>
        <w:t>403</w:t>
      </w:r>
      <w:r>
        <w:rPr>
          <w:sz w:val="18"/>
        </w:rPr>
        <w:fldChar w:fldCharType="end"/>
      </w:r>
    </w:p>
    <w:p>
      <w:pPr>
        <w:spacing w:before="16"/>
        <w:ind w:left="661" w:right="0" w:firstLine="0"/>
        <w:jc w:val="left"/>
        <w:rPr>
          <w:sz w:val="18"/>
        </w:rPr>
      </w:pPr>
      <w:r>
        <w:fldChar w:fldCharType="begin"/>
      </w:r>
      <w:r>
        <w:instrText xml:space="preserve"> HYPERLINK \l "_bookmark1759" </w:instrText>
      </w:r>
      <w:r>
        <w:fldChar w:fldCharType="separate"/>
      </w:r>
      <w:r>
        <w:rPr>
          <w:sz w:val="18"/>
        </w:rPr>
        <w:t>RequestSelectedColumns 197</w:t>
      </w:r>
      <w:r>
        <w:rPr>
          <w:sz w:val="18"/>
        </w:rPr>
        <w:fldChar w:fldCharType="end"/>
      </w:r>
    </w:p>
    <w:p>
      <w:pPr>
        <w:spacing w:before="16"/>
        <w:ind w:left="661" w:right="0" w:firstLine="0"/>
        <w:jc w:val="left"/>
        <w:rPr>
          <w:sz w:val="18"/>
        </w:rPr>
      </w:pPr>
      <w:r>
        <w:fldChar w:fldCharType="begin"/>
      </w:r>
      <w:r>
        <w:instrText xml:space="preserve"> HYPERLINK \l "_bookmark3077" </w:instrText>
      </w:r>
      <w:r>
        <w:fldChar w:fldCharType="separate"/>
      </w:r>
      <w:r>
        <w:rPr>
          <w:sz w:val="18"/>
        </w:rPr>
        <w:t xml:space="preserve">RequestUpdateExtent() 389, </w:t>
      </w:r>
      <w:r>
        <w:rPr>
          <w:sz w:val="18"/>
        </w:rPr>
        <w:fldChar w:fldCharType="end"/>
      </w:r>
      <w:r>
        <w:fldChar w:fldCharType="begin"/>
      </w:r>
      <w:r>
        <w:instrText xml:space="preserve"> HYPERLINK \l "_bookmark3177" </w:instrText>
      </w:r>
      <w:r>
        <w:fldChar w:fldCharType="separate"/>
      </w:r>
      <w:r>
        <w:rPr>
          <w:sz w:val="18"/>
        </w:rPr>
        <w:t>410</w:t>
      </w:r>
      <w:r>
        <w:rPr>
          <w:sz w:val="18"/>
        </w:rPr>
        <w:fldChar w:fldCharType="end"/>
      </w:r>
    </w:p>
    <w:p>
      <w:pPr>
        <w:spacing w:before="17"/>
        <w:ind w:left="661" w:right="0" w:firstLine="0"/>
        <w:jc w:val="left"/>
        <w:rPr>
          <w:sz w:val="18"/>
        </w:rPr>
      </w:pPr>
      <w:r>
        <w:fldChar w:fldCharType="begin"/>
      </w:r>
      <w:r>
        <w:instrText xml:space="preserve"> HYPERLINK \l "_bookmark2706" </w:instrText>
      </w:r>
      <w:r>
        <w:fldChar w:fldCharType="separate"/>
      </w:r>
      <w:r>
        <w:rPr>
          <w:sz w:val="18"/>
        </w:rPr>
        <w:t>Required Methods 306</w:t>
      </w:r>
      <w:r>
        <w:rPr>
          <w:sz w:val="18"/>
        </w:rPr>
        <w:fldChar w:fldCharType="end"/>
      </w:r>
    </w:p>
    <w:p>
      <w:pPr>
        <w:spacing w:before="92"/>
        <w:ind w:left="320" w:right="0" w:firstLine="0"/>
        <w:jc w:val="left"/>
        <w:rPr>
          <w:sz w:val="18"/>
        </w:rPr>
      </w:pPr>
      <w:r>
        <w:br w:type="column"/>
      </w:r>
      <w:r>
        <w:fldChar w:fldCharType="begin"/>
      </w:r>
      <w:r>
        <w:instrText xml:space="preserve"> HYPERLINK \l "_bookmark831" </w:instrText>
      </w:r>
      <w:r>
        <w:fldChar w:fldCharType="separate"/>
      </w:r>
      <w:r>
        <w:rPr>
          <w:sz w:val="18"/>
        </w:rPr>
        <w:t>resampling 100</w:t>
      </w:r>
      <w:r>
        <w:rPr>
          <w:sz w:val="18"/>
        </w:rPr>
        <w:fldChar w:fldCharType="end"/>
      </w:r>
    </w:p>
    <w:p>
      <w:pPr>
        <w:spacing w:before="17"/>
        <w:ind w:left="320" w:right="0" w:firstLine="0"/>
        <w:jc w:val="left"/>
        <w:rPr>
          <w:sz w:val="18"/>
        </w:rPr>
      </w:pPr>
      <w:r>
        <w:fldChar w:fldCharType="begin"/>
      </w:r>
      <w:r>
        <w:instrText xml:space="preserve"> HYPERLINK \l "_bookmark1469" </w:instrText>
      </w:r>
      <w:r>
        <w:fldChar w:fldCharType="separate"/>
      </w:r>
      <w:r>
        <w:rPr>
          <w:sz w:val="18"/>
        </w:rPr>
        <w:t>ResetCamera</w:t>
      </w:r>
      <w:r>
        <w:rPr>
          <w:spacing w:val="-11"/>
          <w:sz w:val="18"/>
        </w:rPr>
        <w:t xml:space="preserve"> </w:t>
      </w:r>
      <w:r>
        <w:rPr>
          <w:sz w:val="18"/>
        </w:rPr>
        <w:t>165</w:t>
      </w:r>
      <w:r>
        <w:rPr>
          <w:sz w:val="18"/>
        </w:rPr>
        <w:fldChar w:fldCharType="end"/>
      </w:r>
    </w:p>
    <w:p>
      <w:pPr>
        <w:spacing w:before="17"/>
        <w:ind w:left="320" w:right="0" w:firstLine="0"/>
        <w:jc w:val="left"/>
        <w:rPr>
          <w:sz w:val="18"/>
        </w:rPr>
      </w:pPr>
      <w:r>
        <w:fldChar w:fldCharType="begin"/>
      </w:r>
      <w:r>
        <w:instrText xml:space="preserve"> HYPERLINK \l "_bookmark387" </w:instrText>
      </w:r>
      <w:r>
        <w:fldChar w:fldCharType="separate"/>
      </w:r>
      <w:r>
        <w:rPr>
          <w:sz w:val="18"/>
        </w:rPr>
        <w:t>ResetCamera()</w:t>
      </w:r>
      <w:r>
        <w:rPr>
          <w:spacing w:val="-9"/>
          <w:sz w:val="18"/>
        </w:rPr>
        <w:t xml:space="preserve"> </w:t>
      </w:r>
      <w:r>
        <w:rPr>
          <w:sz w:val="18"/>
        </w:rPr>
        <w:t>50</w:t>
      </w:r>
      <w:r>
        <w:rPr>
          <w:sz w:val="18"/>
        </w:rPr>
        <w:fldChar w:fldCharType="end"/>
      </w:r>
    </w:p>
    <w:p>
      <w:pPr>
        <w:spacing w:before="16"/>
        <w:ind w:left="320" w:right="0" w:firstLine="0"/>
        <w:jc w:val="left"/>
        <w:rPr>
          <w:sz w:val="18"/>
        </w:rPr>
      </w:pPr>
      <w:r>
        <w:fldChar w:fldCharType="begin"/>
      </w:r>
      <w:r>
        <w:instrText xml:space="preserve"> HYPERLINK \l "_bookmark1797" </w:instrText>
      </w:r>
      <w:r>
        <w:fldChar w:fldCharType="separate"/>
      </w:r>
      <w:r>
        <w:rPr>
          <w:sz w:val="18"/>
        </w:rPr>
        <w:t xml:space="preserve">Resize 202, </w:t>
      </w:r>
      <w:r>
        <w:rPr>
          <w:sz w:val="18"/>
        </w:rPr>
        <w:fldChar w:fldCharType="end"/>
      </w:r>
      <w:r>
        <w:fldChar w:fldCharType="begin"/>
      </w:r>
      <w:r>
        <w:instrText xml:space="preserve"> HYPERLINK \l "_bookmark2901" </w:instrText>
      </w:r>
      <w:r>
        <w:fldChar w:fldCharType="separate"/>
      </w:r>
      <w:r>
        <w:rPr>
          <w:sz w:val="18"/>
        </w:rPr>
        <w:t>330</w:t>
      </w:r>
      <w:r>
        <w:rPr>
          <w:sz w:val="18"/>
        </w:rPr>
        <w:fldChar w:fldCharType="end"/>
      </w:r>
    </w:p>
    <w:p>
      <w:pPr>
        <w:spacing w:before="16"/>
        <w:ind w:left="320" w:right="0" w:firstLine="0"/>
        <w:jc w:val="left"/>
        <w:rPr>
          <w:sz w:val="18"/>
        </w:rPr>
      </w:pPr>
      <w:r>
        <w:fldChar w:fldCharType="begin"/>
      </w:r>
      <w:r>
        <w:instrText xml:space="preserve"> HYPERLINK \l "_bookmark1877" </w:instrText>
      </w:r>
      <w:r>
        <w:fldChar w:fldCharType="separate"/>
      </w:r>
      <w:r>
        <w:rPr>
          <w:sz w:val="18"/>
        </w:rPr>
        <w:t>resolution 210</w:t>
      </w:r>
      <w:r>
        <w:rPr>
          <w:sz w:val="18"/>
        </w:rPr>
        <w:fldChar w:fldCharType="end"/>
      </w:r>
    </w:p>
    <w:p>
      <w:pPr>
        <w:spacing w:before="18"/>
        <w:ind w:left="320" w:right="0" w:firstLine="0"/>
        <w:jc w:val="left"/>
        <w:rPr>
          <w:b/>
          <w:sz w:val="18"/>
        </w:rPr>
      </w:pPr>
      <w:r>
        <w:rPr>
          <w:sz w:val="18"/>
        </w:rPr>
        <w:t xml:space="preserve">resources </w:t>
      </w:r>
      <w:r>
        <w:fldChar w:fldCharType="begin"/>
      </w:r>
      <w:r>
        <w:instrText xml:space="preserve"> HYPERLINK \l "_bookmark58" </w:instrText>
      </w:r>
      <w:r>
        <w:fldChar w:fldCharType="separate"/>
      </w:r>
      <w:r>
        <w:rPr>
          <w:b/>
          <w:sz w:val="18"/>
        </w:rPr>
        <w:t>6</w:t>
      </w:r>
      <w:r>
        <w:rPr>
          <w:b/>
          <w:sz w:val="18"/>
        </w:rPr>
        <w:fldChar w:fldCharType="end"/>
      </w:r>
    </w:p>
    <w:p>
      <w:pPr>
        <w:spacing w:before="16"/>
        <w:ind w:left="320" w:right="0" w:firstLine="0"/>
        <w:jc w:val="left"/>
        <w:rPr>
          <w:sz w:val="18"/>
        </w:rPr>
      </w:pPr>
      <w:r>
        <w:fldChar w:fldCharType="begin"/>
      </w:r>
      <w:r>
        <w:instrText xml:space="preserve"> HYPERLINK \l "_bookmark2534" </w:instrText>
      </w:r>
      <w:r>
        <w:fldChar w:fldCharType="separate"/>
      </w:r>
      <w:r>
        <w:rPr>
          <w:sz w:val="18"/>
        </w:rPr>
        <w:t>ReverseXAxis</w:t>
      </w:r>
      <w:r>
        <w:rPr>
          <w:spacing w:val="-15"/>
          <w:sz w:val="18"/>
        </w:rPr>
        <w:t xml:space="preserve"> </w:t>
      </w:r>
      <w:r>
        <w:rPr>
          <w:sz w:val="18"/>
        </w:rPr>
        <w:t>285</w:t>
      </w:r>
      <w:r>
        <w:rPr>
          <w:sz w:val="18"/>
        </w:rPr>
        <w:fldChar w:fldCharType="end"/>
      </w:r>
    </w:p>
    <w:p>
      <w:pPr>
        <w:spacing w:before="18"/>
        <w:ind w:left="320" w:right="0" w:firstLine="0"/>
        <w:jc w:val="left"/>
        <w:rPr>
          <w:sz w:val="18"/>
        </w:rPr>
      </w:pPr>
      <w:r>
        <w:fldChar w:fldCharType="begin"/>
      </w:r>
      <w:r>
        <w:instrText xml:space="preserve"> HYPERLINK \l "_bookmark2535" </w:instrText>
      </w:r>
      <w:r>
        <w:fldChar w:fldCharType="separate"/>
      </w:r>
      <w:r>
        <w:rPr>
          <w:sz w:val="18"/>
        </w:rPr>
        <w:t>ReverseYAxis</w:t>
      </w:r>
      <w:r>
        <w:rPr>
          <w:spacing w:val="-15"/>
          <w:sz w:val="18"/>
        </w:rPr>
        <w:t xml:space="preserve"> </w:t>
      </w:r>
      <w:r>
        <w:rPr>
          <w:sz w:val="18"/>
        </w:rPr>
        <w:t>285</w:t>
      </w:r>
      <w:r>
        <w:rPr>
          <w:sz w:val="18"/>
        </w:rPr>
        <w:fldChar w:fldCharType="end"/>
      </w:r>
    </w:p>
    <w:p>
      <w:pPr>
        <w:spacing w:before="16"/>
        <w:ind w:left="320" w:right="0" w:firstLine="0"/>
        <w:jc w:val="left"/>
        <w:rPr>
          <w:sz w:val="18"/>
        </w:rPr>
      </w:pPr>
      <w:r>
        <w:fldChar w:fldCharType="begin"/>
      </w:r>
      <w:r>
        <w:instrText xml:space="preserve"> HYPERLINK \l "_bookmark1461" </w:instrText>
      </w:r>
      <w:r>
        <w:fldChar w:fldCharType="separate"/>
      </w:r>
      <w:r>
        <w:rPr>
          <w:sz w:val="18"/>
        </w:rPr>
        <w:t>rooted tree 164</w:t>
      </w:r>
      <w:r>
        <w:rPr>
          <w:sz w:val="18"/>
        </w:rPr>
        <w:fldChar w:fldCharType="end"/>
      </w:r>
    </w:p>
    <w:p>
      <w:pPr>
        <w:spacing w:before="16"/>
        <w:ind w:left="320" w:right="0" w:firstLine="0"/>
        <w:jc w:val="left"/>
        <w:rPr>
          <w:sz w:val="18"/>
        </w:rPr>
      </w:pPr>
      <w:r>
        <w:fldChar w:fldCharType="begin"/>
      </w:r>
      <w:r>
        <w:instrText xml:space="preserve"> HYPERLINK \l "_bookmark422" </w:instrText>
      </w:r>
      <w:r>
        <w:fldChar w:fldCharType="separate"/>
      </w:r>
      <w:r>
        <w:rPr>
          <w:sz w:val="18"/>
        </w:rPr>
        <w:t>RotateWXYZ() 52,</w:t>
      </w:r>
      <w:r>
        <w:rPr>
          <w:sz w:val="18"/>
        </w:rPr>
        <w:fldChar w:fldCharType="end"/>
      </w:r>
      <w:r>
        <w:rPr>
          <w:sz w:val="18"/>
        </w:rPr>
        <w:t xml:space="preserve"> </w:t>
      </w:r>
      <w:r>
        <w:fldChar w:fldCharType="begin"/>
      </w:r>
      <w:r>
        <w:instrText xml:space="preserve"> HYPERLINK \l "_bookmark595" </w:instrText>
      </w:r>
      <w:r>
        <w:fldChar w:fldCharType="separate"/>
      </w:r>
      <w:r>
        <w:rPr>
          <w:sz w:val="18"/>
        </w:rPr>
        <w:t>71</w:t>
      </w:r>
      <w:r>
        <w:rPr>
          <w:sz w:val="18"/>
        </w:rPr>
        <w:fldChar w:fldCharType="end"/>
      </w:r>
    </w:p>
    <w:p>
      <w:pPr>
        <w:spacing w:before="17"/>
        <w:ind w:left="320" w:right="0" w:firstLine="0"/>
        <w:jc w:val="left"/>
        <w:rPr>
          <w:sz w:val="18"/>
        </w:rPr>
      </w:pPr>
      <w:r>
        <w:fldChar w:fldCharType="begin"/>
      </w:r>
      <w:r>
        <w:instrText xml:space="preserve"> HYPERLINK \l "_bookmark419" </w:instrText>
      </w:r>
      <w:r>
        <w:fldChar w:fldCharType="separate"/>
      </w:r>
      <w:r>
        <w:rPr>
          <w:sz w:val="18"/>
        </w:rPr>
        <w:t xml:space="preserve">RotateX() 52, </w:t>
      </w:r>
      <w:r>
        <w:rPr>
          <w:sz w:val="18"/>
        </w:rPr>
        <w:fldChar w:fldCharType="end"/>
      </w:r>
      <w:r>
        <w:fldChar w:fldCharType="begin"/>
      </w:r>
      <w:r>
        <w:instrText xml:space="preserve"> HYPERLINK \l "_bookmark592" </w:instrText>
      </w:r>
      <w:r>
        <w:fldChar w:fldCharType="separate"/>
      </w:r>
      <w:r>
        <w:rPr>
          <w:sz w:val="18"/>
        </w:rPr>
        <w:t>71</w:t>
      </w:r>
      <w:r>
        <w:rPr>
          <w:sz w:val="18"/>
        </w:rPr>
        <w:fldChar w:fldCharType="end"/>
      </w:r>
    </w:p>
    <w:p>
      <w:pPr>
        <w:spacing w:before="17"/>
        <w:ind w:left="320" w:right="0" w:firstLine="0"/>
        <w:jc w:val="left"/>
        <w:rPr>
          <w:sz w:val="18"/>
        </w:rPr>
      </w:pPr>
      <w:r>
        <w:fldChar w:fldCharType="begin"/>
      </w:r>
      <w:r>
        <w:instrText xml:space="preserve"> HYPERLINK \l "_bookmark593" </w:instrText>
      </w:r>
      <w:r>
        <w:fldChar w:fldCharType="separate"/>
      </w:r>
      <w:r>
        <w:rPr>
          <w:sz w:val="18"/>
        </w:rPr>
        <w:t>RotateY()</w:t>
      </w:r>
      <w:r>
        <w:rPr>
          <w:spacing w:val="-11"/>
          <w:sz w:val="18"/>
        </w:rPr>
        <w:t xml:space="preserve"> </w:t>
      </w:r>
      <w:r>
        <w:rPr>
          <w:sz w:val="18"/>
        </w:rPr>
        <w:t>71</w:t>
      </w:r>
      <w:r>
        <w:rPr>
          <w:sz w:val="18"/>
        </w:rPr>
        <w:fldChar w:fldCharType="end"/>
      </w:r>
    </w:p>
    <w:p>
      <w:pPr>
        <w:spacing w:before="17"/>
        <w:ind w:left="320" w:right="0" w:firstLine="0"/>
        <w:jc w:val="left"/>
        <w:rPr>
          <w:sz w:val="18"/>
        </w:rPr>
      </w:pPr>
      <w:r>
        <w:fldChar w:fldCharType="begin"/>
      </w:r>
      <w:r>
        <w:instrText xml:space="preserve"> HYPERLINK \l "_bookmark594" </w:instrText>
      </w:r>
      <w:r>
        <w:fldChar w:fldCharType="separate"/>
      </w:r>
      <w:r>
        <w:rPr>
          <w:sz w:val="18"/>
        </w:rPr>
        <w:t>RotateZ()</w:t>
      </w:r>
      <w:r>
        <w:rPr>
          <w:spacing w:val="-2"/>
          <w:sz w:val="18"/>
        </w:rPr>
        <w:t xml:space="preserve"> </w:t>
      </w:r>
      <w:r>
        <w:rPr>
          <w:sz w:val="18"/>
        </w:rPr>
        <w:t>71</w:t>
      </w:r>
      <w:r>
        <w:rPr>
          <w:sz w:val="18"/>
        </w:rPr>
        <w:fldChar w:fldCharType="end"/>
      </w:r>
    </w:p>
    <w:p>
      <w:pPr>
        <w:spacing w:before="16"/>
        <w:ind w:left="320" w:right="0" w:firstLine="0"/>
        <w:jc w:val="left"/>
        <w:rPr>
          <w:sz w:val="18"/>
        </w:rPr>
      </w:pPr>
      <w:r>
        <w:fldChar w:fldCharType="begin"/>
      </w:r>
      <w:r>
        <w:instrText xml:space="preserve"> HYPERLINK \l "_bookmark96" </w:instrText>
      </w:r>
      <w:r>
        <w:fldChar w:fldCharType="separate"/>
      </w:r>
      <w:r>
        <w:rPr>
          <w:sz w:val="18"/>
        </w:rPr>
        <w:t>Running CMake</w:t>
      </w:r>
      <w:r>
        <w:rPr>
          <w:spacing w:val="-13"/>
          <w:sz w:val="18"/>
        </w:rPr>
        <w:t xml:space="preserve"> </w:t>
      </w:r>
      <w:r>
        <w:rPr>
          <w:sz w:val="18"/>
        </w:rPr>
        <w:t>12</w:t>
      </w:r>
      <w:r>
        <w:rPr>
          <w:sz w:val="18"/>
        </w:rPr>
        <w:fldChar w:fldCharType="end"/>
      </w:r>
    </w:p>
    <w:p>
      <w:pPr>
        <w:pStyle w:val="4"/>
        <w:spacing w:before="131"/>
        <w:ind w:left="320"/>
      </w:pPr>
      <w:r>
        <w:rPr>
          <w:w w:val="99"/>
        </w:rPr>
        <w:t>S</w:t>
      </w:r>
    </w:p>
    <w:p>
      <w:pPr>
        <w:spacing w:before="0" w:line="201" w:lineRule="exact"/>
        <w:ind w:left="320" w:right="0" w:firstLine="0"/>
        <w:jc w:val="left"/>
        <w:rPr>
          <w:sz w:val="18"/>
        </w:rPr>
      </w:pPr>
      <w:r>
        <w:fldChar w:fldCharType="begin"/>
      </w:r>
      <w:r>
        <w:instrText xml:space="preserve"> HYPERLINK \l "_bookmark1799" </w:instrText>
      </w:r>
      <w:r>
        <w:fldChar w:fldCharType="separate"/>
      </w:r>
      <w:r>
        <w:rPr>
          <w:sz w:val="18"/>
        </w:rPr>
        <w:t>SafeDownCast</w:t>
      </w:r>
      <w:r>
        <w:rPr>
          <w:spacing w:val="-15"/>
          <w:sz w:val="18"/>
        </w:rPr>
        <w:t xml:space="preserve"> </w:t>
      </w:r>
      <w:r>
        <w:rPr>
          <w:sz w:val="18"/>
        </w:rPr>
        <w:t>202</w:t>
      </w:r>
      <w:r>
        <w:rPr>
          <w:sz w:val="18"/>
        </w:rPr>
        <w:fldChar w:fldCharType="end"/>
      </w:r>
    </w:p>
    <w:p>
      <w:pPr>
        <w:spacing w:before="16"/>
        <w:ind w:left="320" w:right="0" w:firstLine="0"/>
        <w:jc w:val="left"/>
        <w:rPr>
          <w:sz w:val="18"/>
        </w:rPr>
      </w:pPr>
      <w:r>
        <w:fldChar w:fldCharType="begin"/>
      </w:r>
      <w:r>
        <w:instrText xml:space="preserve"> HYPERLINK \l "_bookmark161" </w:instrText>
      </w:r>
      <w:r>
        <w:fldChar w:fldCharType="separate"/>
      </w:r>
      <w:r>
        <w:rPr>
          <w:sz w:val="18"/>
        </w:rPr>
        <w:t xml:space="preserve">SafeDownCast() 21, </w:t>
      </w:r>
      <w:r>
        <w:rPr>
          <w:sz w:val="18"/>
        </w:rPr>
        <w:fldChar w:fldCharType="end"/>
      </w:r>
      <w:r>
        <w:fldChar w:fldCharType="begin"/>
      </w:r>
      <w:r>
        <w:instrText xml:space="preserve"> HYPERLINK \l "_bookmark285" </w:instrText>
      </w:r>
      <w:r>
        <w:fldChar w:fldCharType="separate"/>
      </w:r>
      <w:r>
        <w:rPr>
          <w:sz w:val="18"/>
        </w:rPr>
        <w:t xml:space="preserve">35, </w:t>
      </w:r>
      <w:r>
        <w:rPr>
          <w:sz w:val="18"/>
        </w:rPr>
        <w:fldChar w:fldCharType="end"/>
      </w:r>
      <w:r>
        <w:fldChar w:fldCharType="begin"/>
      </w:r>
      <w:r>
        <w:instrText xml:space="preserve"> HYPERLINK \l "_bookmark2662" </w:instrText>
      </w:r>
      <w:r>
        <w:fldChar w:fldCharType="separate"/>
      </w:r>
      <w:r>
        <w:rPr>
          <w:sz w:val="18"/>
        </w:rPr>
        <w:t>301</w:t>
      </w:r>
      <w:r>
        <w:rPr>
          <w:sz w:val="18"/>
        </w:rPr>
        <w:fldChar w:fldCharType="end"/>
      </w:r>
    </w:p>
    <w:p>
      <w:pPr>
        <w:spacing w:before="16"/>
        <w:ind w:left="320" w:right="0" w:firstLine="0"/>
        <w:jc w:val="left"/>
        <w:rPr>
          <w:sz w:val="18"/>
        </w:rPr>
      </w:pPr>
      <w:r>
        <w:fldChar w:fldCharType="begin"/>
      </w:r>
      <w:r>
        <w:instrText xml:space="preserve"> HYPERLINK \l "_bookmark1904" </w:instrText>
      </w:r>
      <w:r>
        <w:fldChar w:fldCharType="separate"/>
      </w:r>
      <w:r>
        <w:rPr>
          <w:sz w:val="18"/>
        </w:rPr>
        <w:t>SampleDimensions 214</w:t>
      </w:r>
      <w:r>
        <w:rPr>
          <w:sz w:val="18"/>
        </w:rPr>
        <w:fldChar w:fldCharType="end"/>
      </w:r>
    </w:p>
    <w:p>
      <w:pPr>
        <w:spacing w:before="18" w:line="259" w:lineRule="auto"/>
        <w:ind w:left="320" w:right="1159" w:firstLine="0"/>
        <w:jc w:val="left"/>
        <w:rPr>
          <w:sz w:val="18"/>
        </w:rPr>
      </w:pPr>
      <w:r>
        <w:fldChar w:fldCharType="begin"/>
      </w:r>
      <w:r>
        <w:instrText xml:space="preserve"> HYPERLINK \l "_bookmark2097" </w:instrText>
      </w:r>
      <w:r>
        <w:fldChar w:fldCharType="separate"/>
      </w:r>
      <w:r>
        <w:rPr>
          <w:sz w:val="18"/>
        </w:rPr>
        <w:t>Sandia Chaco graph format packages 242</w:t>
      </w:r>
      <w:r>
        <w:rPr>
          <w:sz w:val="18"/>
        </w:rPr>
        <w:fldChar w:fldCharType="end"/>
      </w:r>
      <w:r>
        <w:rPr>
          <w:sz w:val="18"/>
        </w:rPr>
        <w:t xml:space="preserve"> </w:t>
      </w:r>
      <w:r>
        <w:fldChar w:fldCharType="begin"/>
      </w:r>
      <w:r>
        <w:instrText xml:space="preserve"> HYPERLINK \l "_bookmark1868" </w:instrText>
      </w:r>
      <w:r>
        <w:fldChar w:fldCharType="separate"/>
      </w:r>
      <w:r>
        <w:rPr>
          <w:sz w:val="18"/>
        </w:rPr>
        <w:t>SaveDatabase 210</w:t>
      </w:r>
      <w:r>
        <w:rPr>
          <w:sz w:val="18"/>
        </w:rPr>
        <w:fldChar w:fldCharType="end"/>
      </w:r>
    </w:p>
    <w:p>
      <w:pPr>
        <w:spacing w:before="0" w:line="259" w:lineRule="auto"/>
        <w:ind w:left="320" w:right="2953" w:firstLine="0"/>
        <w:jc w:val="left"/>
        <w:rPr>
          <w:sz w:val="18"/>
        </w:rPr>
      </w:pPr>
      <w:r>
        <w:fldChar w:fldCharType="begin"/>
      </w:r>
      <w:r>
        <w:instrText xml:space="preserve"> HYPERLINK \l "_bookmark2254" </w:instrText>
      </w:r>
      <w:r>
        <w:fldChar w:fldCharType="separate"/>
      </w:r>
      <w:r>
        <w:rPr>
          <w:sz w:val="18"/>
        </w:rPr>
        <w:t>saving hi-res images 247</w:t>
      </w:r>
      <w:r>
        <w:rPr>
          <w:sz w:val="18"/>
        </w:rPr>
        <w:fldChar w:fldCharType="end"/>
      </w:r>
      <w:r>
        <w:rPr>
          <w:sz w:val="18"/>
        </w:rPr>
        <w:t xml:space="preserve"> </w:t>
      </w:r>
      <w:r>
        <w:fldChar w:fldCharType="begin"/>
      </w:r>
      <w:r>
        <w:instrText xml:space="preserve"> HYPERLINK \l "_bookmark2247" </w:instrText>
      </w:r>
      <w:r>
        <w:fldChar w:fldCharType="separate"/>
      </w:r>
      <w:r>
        <w:rPr>
          <w:sz w:val="18"/>
        </w:rPr>
        <w:t>Saving Images 247</w:t>
      </w:r>
      <w:r>
        <w:rPr>
          <w:sz w:val="18"/>
        </w:rPr>
        <w:fldChar w:fldCharType="end"/>
      </w:r>
    </w:p>
    <w:p>
      <w:pPr>
        <w:spacing w:before="0" w:line="206" w:lineRule="exact"/>
        <w:ind w:left="320" w:right="0" w:firstLine="0"/>
        <w:jc w:val="left"/>
        <w:rPr>
          <w:sz w:val="18"/>
        </w:rPr>
      </w:pPr>
      <w:r>
        <w:fldChar w:fldCharType="begin"/>
      </w:r>
      <w:r>
        <w:instrText xml:space="preserve"> HYPERLINK \l "_bookmark2248" </w:instrText>
      </w:r>
      <w:r>
        <w:fldChar w:fldCharType="separate"/>
      </w:r>
      <w:r>
        <w:rPr>
          <w:sz w:val="18"/>
        </w:rPr>
        <w:t>saving images 247</w:t>
      </w:r>
      <w:r>
        <w:rPr>
          <w:sz w:val="18"/>
        </w:rPr>
        <w:fldChar w:fldCharType="end"/>
      </w:r>
    </w:p>
    <w:p>
      <w:pPr>
        <w:spacing w:before="17" w:line="259" w:lineRule="auto"/>
        <w:ind w:left="320" w:right="1159" w:firstLine="0"/>
        <w:jc w:val="left"/>
        <w:rPr>
          <w:sz w:val="18"/>
        </w:rPr>
      </w:pPr>
      <w:r>
        <w:fldChar w:fldCharType="begin"/>
      </w:r>
      <w:r>
        <w:instrText xml:space="preserve"> HYPERLINK \l "_bookmark2255" </w:instrText>
      </w:r>
      <w:r>
        <w:fldChar w:fldCharType="separate"/>
      </w:r>
      <w:r>
        <w:rPr>
          <w:sz w:val="18"/>
        </w:rPr>
        <w:t>Saving Large (High-Resolution) Images</w:t>
      </w:r>
      <w:r>
        <w:rPr>
          <w:spacing w:val="-31"/>
          <w:sz w:val="18"/>
        </w:rPr>
        <w:t xml:space="preserve"> </w:t>
      </w:r>
      <w:r>
        <w:rPr>
          <w:sz w:val="18"/>
        </w:rPr>
        <w:t>247</w:t>
      </w:r>
      <w:r>
        <w:rPr>
          <w:sz w:val="18"/>
        </w:rPr>
        <w:fldChar w:fldCharType="end"/>
      </w:r>
      <w:r>
        <w:rPr>
          <w:sz w:val="18"/>
        </w:rPr>
        <w:t xml:space="preserve"> </w:t>
      </w:r>
      <w:r>
        <w:fldChar w:fldCharType="begin"/>
      </w:r>
      <w:r>
        <w:instrText xml:space="preserve"> HYPERLINK \l "_bookmark556" </w:instrText>
      </w:r>
      <w:r>
        <w:fldChar w:fldCharType="separate"/>
      </w:r>
      <w:r>
        <w:rPr>
          <w:sz w:val="18"/>
        </w:rPr>
        <w:t>Scalar Bar</w:t>
      </w:r>
      <w:r>
        <w:rPr>
          <w:spacing w:val="-1"/>
          <w:sz w:val="18"/>
        </w:rPr>
        <w:t xml:space="preserve"> </w:t>
      </w:r>
      <w:r>
        <w:rPr>
          <w:sz w:val="18"/>
        </w:rPr>
        <w:t>66</w:t>
      </w:r>
      <w:r>
        <w:rPr>
          <w:sz w:val="18"/>
        </w:rPr>
        <w:fldChar w:fldCharType="end"/>
      </w:r>
    </w:p>
    <w:p>
      <w:pPr>
        <w:spacing w:before="1"/>
        <w:ind w:left="320" w:right="0" w:firstLine="0"/>
        <w:jc w:val="left"/>
        <w:rPr>
          <w:sz w:val="18"/>
        </w:rPr>
      </w:pPr>
      <w:r>
        <w:fldChar w:fldCharType="begin"/>
      </w:r>
      <w:r>
        <w:instrText xml:space="preserve"> HYPERLINK \l "_bookmark207" </w:instrText>
      </w:r>
      <w:r>
        <w:fldChar w:fldCharType="separate"/>
      </w:r>
      <w:r>
        <w:rPr>
          <w:sz w:val="18"/>
        </w:rPr>
        <w:t>scalar data</w:t>
      </w:r>
      <w:r>
        <w:rPr>
          <w:spacing w:val="-8"/>
          <w:sz w:val="18"/>
        </w:rPr>
        <w:t xml:space="preserve"> </w:t>
      </w:r>
      <w:r>
        <w:rPr>
          <w:sz w:val="18"/>
        </w:rPr>
        <w:t>24</w:t>
      </w:r>
      <w:r>
        <w:rPr>
          <w:sz w:val="18"/>
        </w:rPr>
        <w:fldChar w:fldCharType="end"/>
      </w:r>
    </w:p>
    <w:p>
      <w:pPr>
        <w:spacing w:before="16"/>
        <w:ind w:left="320" w:right="0" w:firstLine="0"/>
        <w:jc w:val="left"/>
        <w:rPr>
          <w:sz w:val="18"/>
        </w:rPr>
      </w:pPr>
      <w:r>
        <w:fldChar w:fldCharType="begin"/>
      </w:r>
      <w:r>
        <w:instrText xml:space="preserve"> HYPERLINK \l "_bookmark1233" </w:instrText>
      </w:r>
      <w:r>
        <w:fldChar w:fldCharType="separate"/>
      </w:r>
      <w:r>
        <w:rPr>
          <w:sz w:val="18"/>
        </w:rPr>
        <w:t xml:space="preserve">scalar opacity transfer function 143, </w:t>
      </w:r>
      <w:r>
        <w:rPr>
          <w:sz w:val="18"/>
        </w:rPr>
        <w:fldChar w:fldCharType="end"/>
      </w:r>
      <w:r>
        <w:fldChar w:fldCharType="begin"/>
      </w:r>
      <w:r>
        <w:instrText xml:space="preserve"> HYPERLINK \l "_bookmark1245" </w:instrText>
      </w:r>
      <w:r>
        <w:fldChar w:fldCharType="separate"/>
      </w:r>
      <w:r>
        <w:rPr>
          <w:sz w:val="18"/>
        </w:rPr>
        <w:t xml:space="preserve">145, </w:t>
      </w:r>
      <w:r>
        <w:rPr>
          <w:sz w:val="18"/>
        </w:rPr>
        <w:fldChar w:fldCharType="end"/>
      </w:r>
      <w:r>
        <w:fldChar w:fldCharType="begin"/>
      </w:r>
      <w:r>
        <w:instrText xml:space="preserve"> HYPERLINK \l "_bookmark1268" </w:instrText>
      </w:r>
      <w:r>
        <w:fldChar w:fldCharType="separate"/>
      </w:r>
      <w:r>
        <w:rPr>
          <w:sz w:val="18"/>
        </w:rPr>
        <w:t>146</w:t>
      </w:r>
      <w:r>
        <w:rPr>
          <w:sz w:val="18"/>
        </w:rPr>
        <w:fldChar w:fldCharType="end"/>
      </w:r>
    </w:p>
    <w:p>
      <w:pPr>
        <w:spacing w:before="16"/>
        <w:ind w:left="320" w:right="0" w:firstLine="0"/>
        <w:jc w:val="left"/>
        <w:rPr>
          <w:sz w:val="18"/>
        </w:rPr>
      </w:pPr>
      <w:r>
        <w:fldChar w:fldCharType="begin"/>
      </w:r>
      <w:r>
        <w:instrText xml:space="preserve"> HYPERLINK \l "_bookmark1022" </w:instrText>
      </w:r>
      <w:r>
        <w:fldChar w:fldCharType="separate"/>
      </w:r>
      <w:r>
        <w:rPr>
          <w:sz w:val="18"/>
        </w:rPr>
        <w:t>Scalar Values 122</w:t>
      </w:r>
      <w:r>
        <w:rPr>
          <w:sz w:val="18"/>
        </w:rPr>
        <w:fldChar w:fldCharType="end"/>
      </w:r>
    </w:p>
    <w:p>
      <w:pPr>
        <w:spacing w:before="18"/>
        <w:ind w:left="320" w:right="0" w:firstLine="0"/>
        <w:jc w:val="left"/>
        <w:rPr>
          <w:sz w:val="18"/>
        </w:rPr>
      </w:pPr>
      <w:r>
        <w:fldChar w:fldCharType="begin"/>
      </w:r>
      <w:r>
        <w:instrText xml:space="preserve"> HYPERLINK \l "_bookmark1250" </w:instrText>
      </w:r>
      <w:r>
        <w:fldChar w:fldCharType="separate"/>
      </w:r>
      <w:r>
        <w:rPr>
          <w:sz w:val="18"/>
        </w:rPr>
        <w:t xml:space="preserve">ScalarOpacity 145, </w:t>
      </w:r>
      <w:r>
        <w:rPr>
          <w:sz w:val="18"/>
        </w:rPr>
        <w:fldChar w:fldCharType="end"/>
      </w:r>
      <w:r>
        <w:fldChar w:fldCharType="begin"/>
      </w:r>
      <w:r>
        <w:instrText xml:space="preserve"> HYPERLINK \l "_bookmark1256" </w:instrText>
      </w:r>
      <w:r>
        <w:fldChar w:fldCharType="separate"/>
      </w:r>
      <w:r>
        <w:rPr>
          <w:sz w:val="18"/>
        </w:rPr>
        <w:t>146</w:t>
      </w:r>
      <w:r>
        <w:rPr>
          <w:sz w:val="18"/>
        </w:rPr>
        <w:fldChar w:fldCharType="end"/>
      </w:r>
    </w:p>
    <w:p>
      <w:pPr>
        <w:spacing w:before="16"/>
        <w:ind w:left="320" w:right="0" w:firstLine="0"/>
        <w:jc w:val="left"/>
        <w:rPr>
          <w:sz w:val="18"/>
        </w:rPr>
      </w:pPr>
      <w:r>
        <w:fldChar w:fldCharType="begin"/>
      </w:r>
      <w:r>
        <w:instrText xml:space="preserve"> HYPERLINK \l "_bookmark724" </w:instrText>
      </w:r>
      <w:r>
        <w:fldChar w:fldCharType="separate"/>
      </w:r>
      <w:r>
        <w:rPr>
          <w:sz w:val="18"/>
        </w:rPr>
        <w:t>scalars 90</w:t>
      </w:r>
      <w:r>
        <w:rPr>
          <w:sz w:val="18"/>
        </w:rPr>
        <w:fldChar w:fldCharType="end"/>
      </w:r>
    </w:p>
    <w:p>
      <w:pPr>
        <w:spacing w:before="17" w:line="259" w:lineRule="auto"/>
        <w:ind w:left="320" w:right="1159" w:firstLine="360"/>
        <w:jc w:val="left"/>
        <w:rPr>
          <w:sz w:val="18"/>
        </w:rPr>
      </w:pPr>
      <w:r>
        <w:fldChar w:fldCharType="begin"/>
      </w:r>
      <w:r>
        <w:instrText xml:space="preserve"> HYPERLINK \l "_bookmark3810" </w:instrText>
      </w:r>
      <w:r>
        <w:fldChar w:fldCharType="separate"/>
      </w:r>
      <w:r>
        <w:rPr>
          <w:sz w:val="18"/>
        </w:rPr>
        <w:t>simple legacy file format 475</w:t>
      </w:r>
      <w:r>
        <w:rPr>
          <w:sz w:val="18"/>
        </w:rPr>
        <w:fldChar w:fldCharType="end"/>
      </w:r>
      <w:r>
        <w:rPr>
          <w:sz w:val="18"/>
        </w:rPr>
        <w:t xml:space="preserve"> </w:t>
      </w:r>
      <w:r>
        <w:fldChar w:fldCharType="begin"/>
      </w:r>
      <w:r>
        <w:instrText xml:space="preserve"> HYPERLINK \l "_bookmark438" </w:instrText>
      </w:r>
      <w:r>
        <w:fldChar w:fldCharType="separate"/>
      </w:r>
      <w:r>
        <w:rPr>
          <w:sz w:val="18"/>
        </w:rPr>
        <w:t>ScalarVisibilityOff() 54</w:t>
      </w:r>
      <w:r>
        <w:rPr>
          <w:sz w:val="18"/>
        </w:rPr>
        <w:fldChar w:fldCharType="end"/>
      </w:r>
    </w:p>
    <w:p>
      <w:pPr>
        <w:spacing w:before="0" w:line="206" w:lineRule="exact"/>
        <w:ind w:left="320" w:right="0" w:firstLine="0"/>
        <w:jc w:val="left"/>
        <w:rPr>
          <w:sz w:val="18"/>
        </w:rPr>
      </w:pPr>
      <w:r>
        <w:fldChar w:fldCharType="begin"/>
      </w:r>
      <w:r>
        <w:instrText xml:space="preserve"> HYPERLINK \l "_bookmark596" </w:instrText>
      </w:r>
      <w:r>
        <w:fldChar w:fldCharType="separate"/>
      </w:r>
      <w:r>
        <w:rPr>
          <w:sz w:val="18"/>
        </w:rPr>
        <w:t>Scale() 71</w:t>
      </w:r>
      <w:r>
        <w:rPr>
          <w:sz w:val="18"/>
        </w:rPr>
        <w:fldChar w:fldCharType="end"/>
      </w:r>
    </w:p>
    <w:p>
      <w:pPr>
        <w:spacing w:before="18"/>
        <w:ind w:left="320" w:right="0" w:firstLine="0"/>
        <w:jc w:val="left"/>
        <w:rPr>
          <w:sz w:val="18"/>
        </w:rPr>
      </w:pPr>
      <w:r>
        <w:fldChar w:fldCharType="begin"/>
      </w:r>
      <w:r>
        <w:instrText xml:space="preserve"> HYPERLINK \l "_bookmark192" </w:instrText>
      </w:r>
      <w:r>
        <w:fldChar w:fldCharType="separate"/>
      </w:r>
      <w:r>
        <w:rPr>
          <w:sz w:val="18"/>
        </w:rPr>
        <w:t>SceneLight 23</w:t>
      </w:r>
      <w:r>
        <w:rPr>
          <w:sz w:val="18"/>
        </w:rPr>
        <w:fldChar w:fldCharType="end"/>
      </w:r>
    </w:p>
    <w:p>
      <w:pPr>
        <w:spacing w:before="16" w:line="259" w:lineRule="auto"/>
        <w:ind w:left="320" w:right="1818" w:firstLine="0"/>
        <w:jc w:val="left"/>
        <w:rPr>
          <w:sz w:val="18"/>
        </w:rPr>
      </w:pPr>
      <w:r>
        <w:fldChar w:fldCharType="begin"/>
      </w:r>
      <w:r>
        <w:instrText xml:space="preserve"> HYPERLINK \l "_bookmark1449" </w:instrText>
      </w:r>
      <w:r>
        <w:fldChar w:fldCharType="separate"/>
      </w:r>
      <w:r>
        <w:rPr>
          <w:sz w:val="18"/>
        </w:rPr>
        <w:t>Scientific visualization 163</w:t>
      </w:r>
      <w:r>
        <w:rPr>
          <w:sz w:val="18"/>
        </w:rPr>
        <w:fldChar w:fldCharType="end"/>
      </w:r>
      <w:r>
        <w:rPr>
          <w:sz w:val="18"/>
        </w:rPr>
        <w:t xml:space="preserve"> </w:t>
      </w:r>
      <w:r>
        <w:fldChar w:fldCharType="begin"/>
      </w:r>
      <w:r>
        <w:instrText xml:space="preserve"> HYPERLINK \l "_bookmark2450" </w:instrText>
      </w:r>
      <w:r>
        <w:fldChar w:fldCharType="separate"/>
      </w:r>
      <w:r>
        <w:rPr>
          <w:sz w:val="18"/>
        </w:rPr>
        <w:t>Segmentation / Registration widgets 276</w:t>
      </w:r>
      <w:r>
        <w:rPr>
          <w:sz w:val="18"/>
        </w:rPr>
        <w:fldChar w:fldCharType="end"/>
      </w:r>
      <w:r>
        <w:rPr>
          <w:sz w:val="18"/>
        </w:rPr>
        <w:t xml:space="preserve"> </w:t>
      </w:r>
      <w:r>
        <w:fldChar w:fldCharType="begin"/>
      </w:r>
      <w:r>
        <w:instrText xml:space="preserve"> HYPERLINK \l "_bookmark1251" </w:instrText>
      </w:r>
      <w:r>
        <w:fldChar w:fldCharType="separate"/>
      </w:r>
      <w:r>
        <w:rPr>
          <w:sz w:val="18"/>
        </w:rPr>
        <w:t>segmenting CT data 145</w:t>
      </w:r>
      <w:r>
        <w:rPr>
          <w:sz w:val="18"/>
        </w:rPr>
        <w:fldChar w:fldCharType="end"/>
      </w:r>
    </w:p>
    <w:p>
      <w:pPr>
        <w:spacing w:before="0"/>
        <w:ind w:left="320" w:right="0" w:firstLine="0"/>
        <w:jc w:val="left"/>
        <w:rPr>
          <w:sz w:val="18"/>
        </w:rPr>
      </w:pPr>
      <w:r>
        <w:fldChar w:fldCharType="begin"/>
      </w:r>
      <w:r>
        <w:instrText xml:space="preserve"> HYPERLINK \l "_bookmark2583" </w:instrText>
      </w:r>
      <w:r>
        <w:fldChar w:fldCharType="separate"/>
      </w:r>
      <w:r>
        <w:rPr>
          <w:sz w:val="18"/>
        </w:rPr>
        <w:t>selection 291</w:t>
      </w:r>
      <w:r>
        <w:rPr>
          <w:sz w:val="18"/>
        </w:rPr>
        <w:fldChar w:fldCharType="end"/>
      </w:r>
    </w:p>
    <w:p>
      <w:pPr>
        <w:spacing w:before="18" w:line="259" w:lineRule="auto"/>
        <w:ind w:left="320" w:right="2953" w:firstLine="0"/>
        <w:jc w:val="left"/>
        <w:rPr>
          <w:sz w:val="18"/>
        </w:rPr>
      </w:pPr>
      <w:r>
        <w:fldChar w:fldCharType="begin"/>
      </w:r>
      <w:r>
        <w:instrText xml:space="preserve"> HYPERLINK \l "_bookmark1603" </w:instrText>
      </w:r>
      <w:r>
        <w:fldChar w:fldCharType="separate"/>
      </w:r>
      <w:r>
        <w:rPr>
          <w:sz w:val="18"/>
        </w:rPr>
        <w:t xml:space="preserve">Selections 179, </w:t>
      </w:r>
      <w:r>
        <w:rPr>
          <w:sz w:val="18"/>
        </w:rPr>
        <w:fldChar w:fldCharType="end"/>
      </w:r>
      <w:r>
        <w:fldChar w:fldCharType="begin"/>
      </w:r>
      <w:r>
        <w:instrText xml:space="preserve"> HYPERLINK \l "_bookmark2303" </w:instrText>
      </w:r>
      <w:r>
        <w:fldChar w:fldCharType="separate"/>
      </w:r>
      <w:r>
        <w:rPr>
          <w:sz w:val="18"/>
        </w:rPr>
        <w:t>255</w:t>
      </w:r>
      <w:r>
        <w:rPr>
          <w:sz w:val="18"/>
        </w:rPr>
        <w:fldChar w:fldCharType="end"/>
      </w:r>
      <w:r>
        <w:rPr>
          <w:sz w:val="18"/>
        </w:rPr>
        <w:t xml:space="preserve"> </w:t>
      </w:r>
      <w:r>
        <w:fldChar w:fldCharType="begin"/>
      </w:r>
      <w:r>
        <w:instrText xml:space="preserve"> HYPERLINK \l "_bookmark1604" </w:instrText>
      </w:r>
      <w:r>
        <w:fldChar w:fldCharType="separate"/>
      </w:r>
      <w:r>
        <w:rPr>
          <w:sz w:val="18"/>
        </w:rPr>
        <w:t>Selections in Views 179</w:t>
      </w:r>
      <w:r>
        <w:rPr>
          <w:sz w:val="18"/>
        </w:rPr>
        <w:fldChar w:fldCharType="end"/>
      </w:r>
      <w:r>
        <w:rPr>
          <w:sz w:val="18"/>
        </w:rPr>
        <w:t xml:space="preserve"> </w:t>
      </w:r>
      <w:r>
        <w:fldChar w:fldCharType="begin"/>
      </w:r>
      <w:r>
        <w:instrText xml:space="preserve"> HYPERLINK \l "_bookmark677" </w:instrText>
      </w:r>
      <w:r>
        <w:fldChar w:fldCharType="separate"/>
      </w:r>
      <w:r>
        <w:rPr>
          <w:sz w:val="18"/>
        </w:rPr>
        <w:t>Sequence Mode 83</w:t>
      </w:r>
      <w:r>
        <w:rPr>
          <w:sz w:val="18"/>
        </w:rPr>
        <w:fldChar w:fldCharType="end"/>
      </w:r>
    </w:p>
    <w:p>
      <w:pPr>
        <w:tabs>
          <w:tab w:val="left" w:pos="819"/>
        </w:tabs>
        <w:spacing w:before="0"/>
        <w:ind w:left="320" w:right="0" w:firstLine="0"/>
        <w:jc w:val="left"/>
        <w:rPr>
          <w:sz w:val="18"/>
        </w:rPr>
      </w:pPr>
      <w:r>
        <w:fldChar w:fldCharType="begin"/>
      </w:r>
      <w:r>
        <w:instrText xml:space="preserve"> HYPERLINK \l "_bookmark2294" </w:instrText>
      </w:r>
      <w:r>
        <w:fldChar w:fldCharType="separate"/>
      </w:r>
      <w:r>
        <w:rPr>
          <w:sz w:val="18"/>
        </w:rPr>
        <w:t>Set</w:t>
      </w:r>
      <w:r>
        <w:rPr>
          <w:sz w:val="18"/>
          <w:u w:val="single"/>
        </w:rPr>
        <w:t xml:space="preserve"> </w:t>
      </w:r>
      <w:r>
        <w:rPr>
          <w:sz w:val="18"/>
          <w:u w:val="single"/>
        </w:rPr>
        <w:tab/>
      </w:r>
      <w:r>
        <w:rPr>
          <w:sz w:val="18"/>
        </w:rPr>
        <w:t>Component</w:t>
      </w:r>
      <w:r>
        <w:rPr>
          <w:spacing w:val="-11"/>
          <w:sz w:val="18"/>
        </w:rPr>
        <w:t xml:space="preserve"> </w:t>
      </w:r>
      <w:r>
        <w:rPr>
          <w:sz w:val="18"/>
        </w:rPr>
        <w:t>252</w:t>
      </w:r>
      <w:r>
        <w:rPr>
          <w:sz w:val="18"/>
        </w:rPr>
        <w:fldChar w:fldCharType="end"/>
      </w:r>
    </w:p>
    <w:p>
      <w:pPr>
        <w:spacing w:before="16"/>
        <w:ind w:left="320" w:right="0" w:firstLine="0"/>
        <w:jc w:val="left"/>
        <w:rPr>
          <w:sz w:val="18"/>
        </w:rPr>
      </w:pPr>
      <w:r>
        <w:fldChar w:fldCharType="begin"/>
      </w:r>
      <w:r>
        <w:instrText xml:space="preserve"> HYPERLINK \l "_bookmark2483" </w:instrText>
      </w:r>
      <w:r>
        <w:fldChar w:fldCharType="separate"/>
      </w:r>
      <w:r>
        <w:rPr>
          <w:sz w:val="18"/>
        </w:rPr>
        <w:t>Set/GetResolution</w:t>
      </w:r>
      <w:r>
        <w:rPr>
          <w:spacing w:val="-15"/>
          <w:sz w:val="18"/>
        </w:rPr>
        <w:t xml:space="preserve"> </w:t>
      </w:r>
      <w:r>
        <w:rPr>
          <w:sz w:val="18"/>
        </w:rPr>
        <w:t>281</w:t>
      </w:r>
      <w:r>
        <w:rPr>
          <w:sz w:val="18"/>
        </w:rPr>
        <w:fldChar w:fldCharType="end"/>
      </w:r>
    </w:p>
    <w:p>
      <w:pPr>
        <w:spacing w:before="18"/>
        <w:ind w:left="320" w:right="0" w:firstLine="0"/>
        <w:jc w:val="left"/>
        <w:rPr>
          <w:sz w:val="18"/>
        </w:rPr>
      </w:pPr>
      <w:r>
        <w:fldChar w:fldCharType="begin"/>
      </w:r>
      <w:r>
        <w:instrText xml:space="preserve"> HYPERLINK \l "_bookmark1289" </w:instrText>
      </w:r>
      <w:r>
        <w:fldChar w:fldCharType="separate"/>
      </w:r>
      <w:r>
        <w:rPr>
          <w:sz w:val="18"/>
        </w:rPr>
        <w:t>SetAmbient 149</w:t>
      </w:r>
      <w:r>
        <w:rPr>
          <w:sz w:val="18"/>
        </w:rPr>
        <w:fldChar w:fldCharType="end"/>
      </w:r>
    </w:p>
    <w:p>
      <w:pPr>
        <w:spacing w:before="16"/>
        <w:ind w:left="320" w:right="0" w:firstLine="0"/>
        <w:jc w:val="left"/>
        <w:rPr>
          <w:sz w:val="18"/>
        </w:rPr>
      </w:pPr>
      <w:r>
        <w:fldChar w:fldCharType="begin"/>
      </w:r>
      <w:r>
        <w:instrText xml:space="preserve"> HYPERLINK \l "_bookmark2553" </w:instrText>
      </w:r>
      <w:r>
        <w:fldChar w:fldCharType="separate"/>
      </w:r>
      <w:r>
        <w:rPr>
          <w:sz w:val="18"/>
        </w:rPr>
        <w:t>SetAnimationModeToAnimate 286</w:t>
      </w:r>
      <w:r>
        <w:rPr>
          <w:sz w:val="18"/>
        </w:rPr>
        <w:fldChar w:fldCharType="end"/>
      </w:r>
    </w:p>
    <w:p>
      <w:pPr>
        <w:spacing w:before="17"/>
        <w:ind w:left="320" w:right="0" w:firstLine="0"/>
        <w:jc w:val="left"/>
        <w:rPr>
          <w:sz w:val="18"/>
        </w:rPr>
      </w:pPr>
      <w:r>
        <w:fldChar w:fldCharType="begin"/>
      </w:r>
      <w:r>
        <w:instrText xml:space="preserve"> HYPERLINK \l "_bookmark2554" </w:instrText>
      </w:r>
      <w:r>
        <w:fldChar w:fldCharType="separate"/>
      </w:r>
      <w:r>
        <w:rPr>
          <w:sz w:val="18"/>
        </w:rPr>
        <w:t>SetAnimationModeToJump 286</w:t>
      </w:r>
      <w:r>
        <w:rPr>
          <w:sz w:val="18"/>
        </w:rPr>
        <w:fldChar w:fldCharType="end"/>
      </w:r>
    </w:p>
    <w:p>
      <w:pPr>
        <w:spacing w:before="16"/>
        <w:ind w:left="320" w:right="0" w:firstLine="0"/>
        <w:jc w:val="left"/>
        <w:rPr>
          <w:sz w:val="18"/>
        </w:rPr>
      </w:pPr>
      <w:r>
        <w:fldChar w:fldCharType="begin"/>
      </w:r>
      <w:r>
        <w:instrText xml:space="preserve"> HYPERLINK \l "_bookmark2556" </w:instrText>
      </w:r>
      <w:r>
        <w:fldChar w:fldCharType="separate"/>
      </w:r>
      <w:r>
        <w:rPr>
          <w:sz w:val="18"/>
        </w:rPr>
        <w:t>SetAnimationModeToOff 287</w:t>
      </w:r>
      <w:r>
        <w:rPr>
          <w:sz w:val="18"/>
        </w:rPr>
        <w:fldChar w:fldCharType="end"/>
      </w:r>
    </w:p>
    <w:p>
      <w:pPr>
        <w:spacing w:before="17"/>
        <w:ind w:left="320" w:right="0" w:firstLine="0"/>
        <w:jc w:val="left"/>
        <w:rPr>
          <w:sz w:val="18"/>
        </w:rPr>
      </w:pPr>
      <w:r>
        <w:fldChar w:fldCharType="begin"/>
      </w:r>
      <w:r>
        <w:instrText xml:space="preserve"> HYPERLINK \l "_bookmark684" </w:instrText>
      </w:r>
      <w:r>
        <w:fldChar w:fldCharType="separate"/>
      </w:r>
      <w:r>
        <w:rPr>
          <w:sz w:val="18"/>
        </w:rPr>
        <w:t>SetAnimationTime 84</w:t>
      </w:r>
      <w:r>
        <w:rPr>
          <w:sz w:val="18"/>
        </w:rPr>
        <w:fldChar w:fldCharType="end"/>
      </w:r>
    </w:p>
    <w:p>
      <w:pPr>
        <w:spacing w:before="17"/>
        <w:ind w:left="320" w:right="0" w:firstLine="0"/>
        <w:jc w:val="left"/>
        <w:rPr>
          <w:sz w:val="18"/>
        </w:rPr>
      </w:pPr>
      <w:r>
        <w:fldChar w:fldCharType="begin"/>
      </w:r>
      <w:r>
        <w:instrText xml:space="preserve"> HYPERLINK \l "_bookmark2928" </w:instrText>
      </w:r>
      <w:r>
        <w:fldChar w:fldCharType="separate"/>
      </w:r>
      <w:r>
        <w:rPr>
          <w:sz w:val="18"/>
        </w:rPr>
        <w:t>SetArray 332</w:t>
      </w:r>
      <w:r>
        <w:rPr>
          <w:sz w:val="18"/>
        </w:rPr>
        <w:fldChar w:fldCharType="end"/>
      </w:r>
    </w:p>
    <w:p>
      <w:pPr>
        <w:spacing w:before="16"/>
        <w:ind w:left="320" w:right="0" w:firstLine="0"/>
        <w:jc w:val="left"/>
        <w:rPr>
          <w:sz w:val="18"/>
        </w:rPr>
      </w:pPr>
      <w:r>
        <w:fldChar w:fldCharType="begin"/>
      </w:r>
      <w:r>
        <w:instrText xml:space="preserve"> HYPERLINK \l "_bookmark1008" </w:instrText>
      </w:r>
      <w:r>
        <w:fldChar w:fldCharType="separate"/>
      </w:r>
      <w:r>
        <w:rPr>
          <w:sz w:val="18"/>
        </w:rPr>
        <w:t>SetArray() 120</w:t>
      </w:r>
      <w:r>
        <w:rPr>
          <w:sz w:val="18"/>
        </w:rPr>
        <w:fldChar w:fldCharType="end"/>
      </w:r>
    </w:p>
    <w:p>
      <w:pPr>
        <w:spacing w:after="0"/>
        <w:jc w:val="left"/>
        <w:rPr>
          <w:sz w:val="18"/>
        </w:rPr>
        <w:sectPr>
          <w:type w:val="continuous"/>
          <w:pgSz w:w="10440" w:h="13680"/>
          <w:pgMar w:top="1280" w:right="0" w:bottom="280" w:left="780" w:header="720" w:footer="720" w:gutter="0"/>
          <w:cols w:equalWidth="0" w:num="2">
            <w:col w:w="4532" w:space="40"/>
            <w:col w:w="5088"/>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"_bookmark746" </w:instrText>
      </w:r>
      <w:r>
        <w:fldChar w:fldCharType="separate"/>
      </w:r>
      <w:r>
        <w:rPr>
          <w:sz w:val="18"/>
        </w:rPr>
        <w:t>SetAttributeModeToUseCellData() 91</w:t>
      </w:r>
      <w:r>
        <w:rPr>
          <w:sz w:val="18"/>
        </w:rPr>
        <w:fldChar w:fldCharType="end"/>
      </w:r>
    </w:p>
    <w:p>
      <w:pPr>
        <w:spacing w:before="17"/>
        <w:ind w:left="121" w:right="0" w:firstLine="0"/>
        <w:jc w:val="left"/>
        <w:rPr>
          <w:sz w:val="18"/>
        </w:rPr>
      </w:pPr>
      <w:r>
        <w:fldChar w:fldCharType="begin"/>
      </w:r>
      <w:r>
        <w:instrText xml:space="preserve"> HYPERLINK \l "_bookmark2525" </w:instrText>
      </w:r>
      <w:r>
        <w:fldChar w:fldCharType="separate"/>
      </w:r>
      <w:r>
        <w:rPr>
          <w:sz w:val="18"/>
        </w:rPr>
        <w:t>SetAxisLabelTextProperty 285</w:t>
      </w:r>
      <w:r>
        <w:rPr>
          <w:sz w:val="18"/>
        </w:rPr>
        <w:fldChar w:fldCharType="end"/>
      </w:r>
    </w:p>
    <w:p>
      <w:pPr>
        <w:spacing w:before="16"/>
        <w:ind w:left="121" w:right="0" w:firstLine="0"/>
        <w:jc w:val="left"/>
        <w:rPr>
          <w:sz w:val="18"/>
        </w:rPr>
      </w:pPr>
      <w:r>
        <w:fldChar w:fldCharType="begin"/>
      </w:r>
      <w:r>
        <w:instrText xml:space="preserve"> HYPERLINK \l "_bookmark2526" </w:instrText>
      </w:r>
      <w:r>
        <w:fldChar w:fldCharType="separate"/>
      </w:r>
      <w:r>
        <w:rPr>
          <w:sz w:val="18"/>
        </w:rPr>
        <w:t>SetAxisTitleTextProperty 285</w:t>
      </w:r>
      <w:r>
        <w:rPr>
          <w:sz w:val="18"/>
        </w:rPr>
        <w:fldChar w:fldCharType="end"/>
      </w:r>
    </w:p>
    <w:p>
      <w:pPr>
        <w:spacing w:before="16"/>
        <w:ind w:left="121" w:right="0" w:firstLine="0"/>
        <w:jc w:val="left"/>
        <w:rPr>
          <w:sz w:val="18"/>
        </w:rPr>
      </w:pPr>
      <w:r>
        <w:fldChar w:fldCharType="begin"/>
      </w:r>
      <w:r>
        <w:instrText xml:space="preserve"> HYPERLINK \l "_bookmark320" </w:instrText>
      </w:r>
      <w:r>
        <w:fldChar w:fldCharType="separate"/>
      </w:r>
      <w:r>
        <w:rPr>
          <w:sz w:val="18"/>
        </w:rPr>
        <w:t>SetBackground() 43</w:t>
      </w:r>
      <w:r>
        <w:rPr>
          <w:sz w:val="18"/>
        </w:rPr>
        <w:fldChar w:fldCharType="end"/>
      </w:r>
    </w:p>
    <w:p>
      <w:pPr>
        <w:spacing w:before="16"/>
        <w:ind w:left="121" w:right="0" w:firstLine="0"/>
        <w:jc w:val="left"/>
        <w:rPr>
          <w:sz w:val="18"/>
        </w:rPr>
      </w:pPr>
      <w:r>
        <w:fldChar w:fldCharType="begin"/>
      </w:r>
      <w:r>
        <w:instrText xml:space="preserve"> HYPERLINK \l "_bookmark2398" </w:instrText>
      </w:r>
      <w:r>
        <w:fldChar w:fldCharType="separate"/>
      </w:r>
      <w:r>
        <w:rPr>
          <w:sz w:val="18"/>
        </w:rPr>
        <w:t>SetBounds 266</w:t>
      </w:r>
      <w:r>
        <w:rPr>
          <w:sz w:val="18"/>
        </w:rPr>
        <w:fldChar w:fldCharType="end"/>
      </w:r>
    </w:p>
    <w:p>
      <w:pPr>
        <w:spacing w:before="16"/>
        <w:ind w:left="121" w:right="0" w:firstLine="0"/>
        <w:jc w:val="left"/>
        <w:rPr>
          <w:sz w:val="18"/>
        </w:rPr>
      </w:pPr>
      <w:r>
        <w:fldChar w:fldCharType="begin"/>
      </w:r>
      <w:r>
        <w:instrText xml:space="preserve"> HYPERLINK \l "_bookmark867" </w:instrText>
      </w:r>
      <w:r>
        <w:fldChar w:fldCharType="separate"/>
      </w:r>
      <w:r>
        <w:rPr>
          <w:sz w:val="18"/>
        </w:rPr>
        <w:t>SetCellMaximum()</w:t>
      </w:r>
      <w:r>
        <w:rPr>
          <w:spacing w:val="-19"/>
          <w:sz w:val="18"/>
        </w:rPr>
        <w:t xml:space="preserve"> </w:t>
      </w:r>
      <w:r>
        <w:rPr>
          <w:sz w:val="18"/>
        </w:rPr>
        <w:t>105</w:t>
      </w:r>
      <w:r>
        <w:rPr>
          <w:sz w:val="18"/>
        </w:rPr>
        <w:fldChar w:fldCharType="end"/>
      </w:r>
    </w:p>
    <w:p>
      <w:pPr>
        <w:spacing w:before="17"/>
        <w:ind w:left="121" w:right="0" w:firstLine="0"/>
        <w:jc w:val="left"/>
        <w:rPr>
          <w:sz w:val="18"/>
        </w:rPr>
      </w:pPr>
      <w:r>
        <w:fldChar w:fldCharType="begin"/>
      </w:r>
      <w:r>
        <w:instrText xml:space="preserve"> HYPERLINK \l "_bookmark868" </w:instrText>
      </w:r>
      <w:r>
        <w:fldChar w:fldCharType="separate"/>
      </w:r>
      <w:r>
        <w:rPr>
          <w:sz w:val="18"/>
        </w:rPr>
        <w:t>SetCellMinimum()</w:t>
      </w:r>
      <w:r>
        <w:rPr>
          <w:spacing w:val="-18"/>
          <w:sz w:val="18"/>
        </w:rPr>
        <w:t xml:space="preserve"> </w:t>
      </w:r>
      <w:r>
        <w:rPr>
          <w:sz w:val="18"/>
        </w:rPr>
        <w:t>105</w:t>
      </w:r>
      <w:r>
        <w:rPr>
          <w:sz w:val="18"/>
        </w:rPr>
        <w:fldChar w:fldCharType="end"/>
      </w:r>
    </w:p>
    <w:p>
      <w:pPr>
        <w:spacing w:before="16"/>
        <w:ind w:left="121" w:right="0" w:firstLine="0"/>
        <w:jc w:val="left"/>
        <w:rPr>
          <w:sz w:val="18"/>
        </w:rPr>
      </w:pPr>
      <w:r>
        <w:fldChar w:fldCharType="begin"/>
      </w:r>
      <w:r>
        <w:instrText xml:space="preserve"> HYPERLINK \l "_bookmark368" </w:instrText>
      </w:r>
      <w:r>
        <w:fldChar w:fldCharType="separate"/>
      </w:r>
      <w:r>
        <w:rPr>
          <w:sz w:val="18"/>
        </w:rPr>
        <w:t>SetClippingPlane() 49</w:t>
      </w:r>
      <w:r>
        <w:rPr>
          <w:sz w:val="18"/>
        </w:rPr>
        <w:fldChar w:fldCharType="end"/>
      </w:r>
    </w:p>
    <w:p>
      <w:pPr>
        <w:spacing w:before="16"/>
        <w:ind w:left="121" w:right="0" w:firstLine="0"/>
        <w:jc w:val="left"/>
        <w:rPr>
          <w:sz w:val="18"/>
        </w:rPr>
      </w:pPr>
      <w:r>
        <w:fldChar w:fldCharType="begin"/>
      </w:r>
      <w:r>
        <w:instrText xml:space="preserve"> HYPERLINK \l "_bookmark1261" </w:instrText>
      </w:r>
      <w:r>
        <w:fldChar w:fldCharType="separate"/>
      </w:r>
      <w:r>
        <w:rPr>
          <w:sz w:val="18"/>
        </w:rPr>
        <w:t xml:space="preserve">SetColor 146, </w:t>
      </w:r>
      <w:r>
        <w:rPr>
          <w:sz w:val="18"/>
        </w:rPr>
        <w:fldChar w:fldCharType="end"/>
      </w:r>
      <w:r>
        <w:fldChar w:fldCharType="begin"/>
      </w:r>
      <w:r>
        <w:instrText xml:space="preserve"> HYPERLINK \l "_bookmark1270" </w:instrText>
      </w:r>
      <w:r>
        <w:fldChar w:fldCharType="separate"/>
      </w:r>
      <w:r>
        <w:rPr>
          <w:sz w:val="18"/>
        </w:rPr>
        <w:t>147</w:t>
      </w:r>
      <w:r>
        <w:rPr>
          <w:sz w:val="18"/>
        </w:rPr>
        <w:fldChar w:fldCharType="end"/>
      </w:r>
    </w:p>
    <w:p>
      <w:pPr>
        <w:spacing w:before="16"/>
        <w:ind w:left="121" w:right="0" w:firstLine="0"/>
        <w:jc w:val="left"/>
        <w:rPr>
          <w:sz w:val="18"/>
        </w:rPr>
      </w:pPr>
      <w:r>
        <w:fldChar w:fldCharType="begin"/>
      </w:r>
      <w:r>
        <w:instrText xml:space="preserve"> HYPERLINK \l "_bookmark404" </w:instrText>
      </w:r>
      <w:r>
        <w:fldChar w:fldCharType="separate"/>
      </w:r>
      <w:r>
        <w:rPr>
          <w:sz w:val="18"/>
        </w:rPr>
        <w:t xml:space="preserve">SetColor() 51, </w:t>
      </w:r>
      <w:r>
        <w:rPr>
          <w:sz w:val="18"/>
        </w:rPr>
        <w:fldChar w:fldCharType="end"/>
      </w:r>
      <w:r>
        <w:fldChar w:fldCharType="begin"/>
      </w:r>
      <w:r>
        <w:instrText xml:space="preserve"> HYPERLINK \l "_bookmark437" </w:instrText>
      </w:r>
      <w:r>
        <w:fldChar w:fldCharType="separate"/>
      </w:r>
      <w:r>
        <w:rPr>
          <w:sz w:val="18"/>
        </w:rPr>
        <w:t>54</w:t>
      </w:r>
      <w:r>
        <w:rPr>
          <w:sz w:val="18"/>
        </w:rPr>
        <w:fldChar w:fldCharType="end"/>
      </w:r>
    </w:p>
    <w:p>
      <w:pPr>
        <w:spacing w:before="17"/>
        <w:ind w:left="121" w:right="0" w:firstLine="0"/>
        <w:jc w:val="left"/>
        <w:rPr>
          <w:sz w:val="18"/>
        </w:rPr>
      </w:pPr>
      <w:r>
        <w:fldChar w:fldCharType="begin"/>
      </w:r>
      <w:r>
        <w:instrText xml:space="preserve"> HYPERLINK \l "_bookmark757" </w:instrText>
      </w:r>
      <w:r>
        <w:fldChar w:fldCharType="separate"/>
      </w:r>
      <w:r>
        <w:rPr>
          <w:sz w:val="18"/>
        </w:rPr>
        <w:t>SetColorModeToDefault() 93</w:t>
      </w:r>
      <w:r>
        <w:rPr>
          <w:sz w:val="18"/>
        </w:rPr>
        <w:fldChar w:fldCharType="end"/>
      </w:r>
    </w:p>
    <w:p>
      <w:pPr>
        <w:spacing w:before="16"/>
        <w:ind w:left="121" w:right="0" w:firstLine="0"/>
        <w:jc w:val="left"/>
        <w:rPr>
          <w:sz w:val="18"/>
        </w:rPr>
      </w:pPr>
      <w:r>
        <w:fldChar w:fldCharType="begin"/>
      </w:r>
      <w:r>
        <w:instrText xml:space="preserve"> HYPERLINK \l "_bookmark758" </w:instrText>
      </w:r>
      <w:r>
        <w:fldChar w:fldCharType="separate"/>
      </w:r>
      <w:r>
        <w:rPr>
          <w:sz w:val="18"/>
        </w:rPr>
        <w:t>SetColorModeToMapScalars() 93</w:t>
      </w:r>
      <w:r>
        <w:rPr>
          <w:sz w:val="18"/>
        </w:rPr>
        <w:fldChar w:fldCharType="end"/>
      </w:r>
    </w:p>
    <w:p>
      <w:pPr>
        <w:spacing w:before="16"/>
        <w:ind w:left="121" w:right="0" w:firstLine="0"/>
        <w:jc w:val="left"/>
        <w:rPr>
          <w:sz w:val="18"/>
        </w:rPr>
      </w:pPr>
      <w:r>
        <w:fldChar w:fldCharType="begin"/>
      </w:r>
      <w:r>
        <w:instrText xml:space="preserve"> HYPERLINK \l "_bookmark1760" </w:instrText>
      </w:r>
      <w:r>
        <w:fldChar w:fldCharType="separate"/>
      </w:r>
      <w:r>
        <w:rPr>
          <w:sz w:val="18"/>
        </w:rPr>
        <w:t>SetColumnStatus 197</w:t>
      </w:r>
      <w:r>
        <w:rPr>
          <w:sz w:val="18"/>
        </w:rPr>
        <w:fldChar w:fldCharType="end"/>
      </w:r>
    </w:p>
    <w:p>
      <w:pPr>
        <w:spacing w:before="16"/>
        <w:ind w:left="121" w:right="0" w:firstLine="0"/>
        <w:jc w:val="left"/>
        <w:rPr>
          <w:sz w:val="18"/>
        </w:rPr>
      </w:pPr>
      <w:r>
        <w:fldChar w:fldCharType="begin"/>
      </w:r>
      <w:r>
        <w:instrText xml:space="preserve"> HYPERLINK \l "_bookmark2891" </w:instrText>
      </w:r>
      <w:r>
        <w:fldChar w:fldCharType="separate"/>
      </w:r>
      <w:r>
        <w:rPr>
          <w:sz w:val="18"/>
        </w:rPr>
        <w:t>SetComponent 329</w:t>
      </w:r>
      <w:r>
        <w:rPr>
          <w:sz w:val="18"/>
        </w:rPr>
        <w:fldChar w:fldCharType="end"/>
      </w:r>
    </w:p>
    <w:p>
      <w:pPr>
        <w:spacing w:before="16"/>
        <w:ind w:left="121" w:right="0" w:firstLine="0"/>
        <w:jc w:val="left"/>
        <w:rPr>
          <w:sz w:val="18"/>
        </w:rPr>
      </w:pPr>
      <w:r>
        <w:fldChar w:fldCharType="begin"/>
      </w:r>
      <w:r>
        <w:instrText xml:space="preserve"> HYPERLINK \l "_bookmark1361" </w:instrText>
      </w:r>
      <w:r>
        <w:fldChar w:fldCharType="separate"/>
      </w:r>
      <w:r>
        <w:rPr>
          <w:sz w:val="18"/>
        </w:rPr>
        <w:t>SetCompositeMethodToClassifyFirst 154</w:t>
      </w:r>
      <w:r>
        <w:rPr>
          <w:sz w:val="18"/>
        </w:rPr>
        <w:fldChar w:fldCharType="end"/>
      </w:r>
    </w:p>
    <w:p>
      <w:pPr>
        <w:spacing w:before="17"/>
        <w:ind w:left="121" w:right="0" w:firstLine="0"/>
        <w:jc w:val="left"/>
        <w:rPr>
          <w:sz w:val="18"/>
        </w:rPr>
      </w:pPr>
      <w:r>
        <w:fldChar w:fldCharType="begin"/>
      </w:r>
      <w:r>
        <w:instrText xml:space="preserve"> HYPERLINK \l "_bookmark1362" </w:instrText>
      </w:r>
      <w:r>
        <w:fldChar w:fldCharType="separate"/>
      </w:r>
      <w:r>
        <w:rPr>
          <w:sz w:val="18"/>
        </w:rPr>
        <w:t>SetCompositeMethodToInterpolateFirst 154</w:t>
      </w:r>
      <w:r>
        <w:rPr>
          <w:sz w:val="18"/>
        </w:rPr>
        <w:fldChar w:fldCharType="end"/>
      </w:r>
    </w:p>
    <w:p>
      <w:pPr>
        <w:spacing w:before="16"/>
        <w:ind w:left="121" w:right="0" w:firstLine="0"/>
        <w:jc w:val="left"/>
        <w:rPr>
          <w:sz w:val="18"/>
        </w:rPr>
      </w:pPr>
      <w:r>
        <w:fldChar w:fldCharType="begin"/>
      </w:r>
      <w:r>
        <w:instrText xml:space="preserve"> HYPERLINK \l "_bookmark413" </w:instrText>
      </w:r>
      <w:r>
        <w:fldChar w:fldCharType="separate"/>
      </w:r>
      <w:r>
        <w:rPr>
          <w:sz w:val="18"/>
        </w:rPr>
        <w:t>SetConeAngle() 51</w:t>
      </w:r>
      <w:r>
        <w:rPr>
          <w:sz w:val="18"/>
        </w:rPr>
        <w:fldChar w:fldCharType="end"/>
      </w:r>
    </w:p>
    <w:p>
      <w:pPr>
        <w:spacing w:before="16"/>
        <w:ind w:left="121" w:right="0" w:firstLine="0"/>
        <w:jc w:val="left"/>
        <w:rPr>
          <w:sz w:val="18"/>
        </w:rPr>
      </w:pPr>
      <w:r>
        <w:fldChar w:fldCharType="begin"/>
      </w:r>
      <w:r>
        <w:instrText xml:space="preserve"> HYPERLINK \l "_bookmark1648" </w:instrText>
      </w:r>
      <w:r>
        <w:fldChar w:fldCharType="separate"/>
      </w:r>
      <w:r>
        <w:rPr>
          <w:sz w:val="18"/>
        </w:rPr>
        <w:t xml:space="preserve">SetCreateGraphVertexIdArray 183, </w:t>
      </w:r>
      <w:r>
        <w:rPr>
          <w:sz w:val="18"/>
        </w:rPr>
        <w:fldChar w:fldCharType="end"/>
      </w:r>
      <w:r>
        <w:fldChar w:fldCharType="begin"/>
      </w:r>
      <w:r>
        <w:instrText xml:space="preserve"> HYPERLINK \l "_bookmark1670" </w:instrText>
      </w:r>
      <w:r>
        <w:fldChar w:fldCharType="separate"/>
      </w:r>
      <w:r>
        <w:rPr>
          <w:sz w:val="18"/>
        </w:rPr>
        <w:t>185</w:t>
      </w:r>
      <w:r>
        <w:rPr>
          <w:sz w:val="18"/>
        </w:rPr>
        <w:fldChar w:fldCharType="end"/>
      </w:r>
    </w:p>
    <w:p>
      <w:pPr>
        <w:spacing w:before="16"/>
        <w:ind w:left="121" w:right="0" w:firstLine="0"/>
        <w:jc w:val="left"/>
        <w:rPr>
          <w:sz w:val="18"/>
        </w:rPr>
      </w:pPr>
      <w:r>
        <w:fldChar w:fldCharType="begin"/>
      </w:r>
      <w:r>
        <w:instrText xml:space="preserve"> HYPERLINK \l "_bookmark1320" </w:instrText>
      </w:r>
      <w:r>
        <w:fldChar w:fldCharType="separate"/>
      </w:r>
      <w:r>
        <w:rPr>
          <w:spacing w:val="-1"/>
          <w:sz w:val="18"/>
        </w:rPr>
        <w:t>SetCroppingRegionFlagsToCross</w:t>
      </w:r>
      <w:r>
        <w:rPr>
          <w:spacing w:val="-3"/>
          <w:sz w:val="18"/>
        </w:rPr>
        <w:t xml:space="preserve"> </w:t>
      </w:r>
      <w:r>
        <w:rPr>
          <w:sz w:val="18"/>
        </w:rPr>
        <w:t>151</w:t>
      </w:r>
      <w:r>
        <w:rPr>
          <w:sz w:val="18"/>
        </w:rPr>
        <w:fldChar w:fldCharType="end"/>
      </w:r>
    </w:p>
    <w:p>
      <w:pPr>
        <w:spacing w:before="17"/>
        <w:ind w:left="121" w:right="0" w:firstLine="0"/>
        <w:jc w:val="left"/>
        <w:rPr>
          <w:sz w:val="18"/>
        </w:rPr>
      </w:pPr>
      <w:r>
        <w:fldChar w:fldCharType="begin"/>
      </w:r>
      <w:r>
        <w:instrText xml:space="preserve"> HYPERLINK \l "_bookmark1318" </w:instrText>
      </w:r>
      <w:r>
        <w:fldChar w:fldCharType="separate"/>
      </w:r>
      <w:r>
        <w:rPr>
          <w:sz w:val="18"/>
        </w:rPr>
        <w:t>SetCroppingRegionFlagsToFence</w:t>
      </w:r>
      <w:r>
        <w:rPr>
          <w:spacing w:val="-19"/>
          <w:sz w:val="18"/>
        </w:rPr>
        <w:t xml:space="preserve"> </w:t>
      </w:r>
      <w:r>
        <w:rPr>
          <w:sz w:val="18"/>
        </w:rPr>
        <w:t>151</w:t>
      </w:r>
      <w:r>
        <w:rPr>
          <w:sz w:val="18"/>
        </w:rPr>
        <w:fldChar w:fldCharType="end"/>
      </w:r>
    </w:p>
    <w:p>
      <w:pPr>
        <w:spacing w:before="16"/>
        <w:ind w:left="121" w:right="0" w:firstLine="0"/>
        <w:jc w:val="left"/>
        <w:rPr>
          <w:sz w:val="18"/>
        </w:rPr>
      </w:pPr>
      <w:r>
        <w:fldChar w:fldCharType="begin"/>
      </w:r>
      <w:r>
        <w:instrText xml:space="preserve"> HYPERLINK \l "_bookmark1321" </w:instrText>
      </w:r>
      <w:r>
        <w:fldChar w:fldCharType="separate"/>
      </w:r>
      <w:r>
        <w:rPr>
          <w:sz w:val="18"/>
        </w:rPr>
        <w:t>SetCroppingRegionFlagsToInvertedCross 151</w:t>
      </w:r>
      <w:r>
        <w:rPr>
          <w:sz w:val="18"/>
        </w:rPr>
        <w:fldChar w:fldCharType="end"/>
      </w:r>
    </w:p>
    <w:p>
      <w:pPr>
        <w:spacing w:before="16"/>
        <w:ind w:left="121" w:right="0" w:firstLine="0"/>
        <w:jc w:val="left"/>
        <w:rPr>
          <w:sz w:val="18"/>
        </w:rPr>
      </w:pPr>
      <w:r>
        <w:fldChar w:fldCharType="begin"/>
      </w:r>
      <w:r>
        <w:instrText xml:space="preserve"> HYPERLINK \l "_bookmark1317" </w:instrText>
      </w:r>
      <w:r>
        <w:fldChar w:fldCharType="separate"/>
      </w:r>
      <w:r>
        <w:rPr>
          <w:sz w:val="18"/>
        </w:rPr>
        <w:t>SetCroppingRegionFlagsToSubVolume 151</w:t>
      </w:r>
      <w:r>
        <w:rPr>
          <w:sz w:val="18"/>
        </w:rPr>
        <w:fldChar w:fldCharType="end"/>
      </w:r>
    </w:p>
    <w:p>
      <w:pPr>
        <w:spacing w:before="16"/>
        <w:ind w:left="121" w:right="0" w:firstLine="0"/>
        <w:jc w:val="left"/>
        <w:rPr>
          <w:sz w:val="18"/>
        </w:rPr>
      </w:pPr>
      <w:r>
        <w:fldChar w:fldCharType="begin"/>
      </w:r>
      <w:r>
        <w:instrText xml:space="preserve"> HYPERLINK \l "_bookmark1319" </w:instrText>
      </w:r>
      <w:r>
        <w:fldChar w:fldCharType="separate"/>
      </w:r>
      <w:r>
        <w:rPr>
          <w:sz w:val="18"/>
        </w:rPr>
        <w:t>SetCroppingResgionFlagsToInvertedFence 151</w:t>
      </w:r>
      <w:r>
        <w:rPr>
          <w:sz w:val="18"/>
        </w:rPr>
        <w:fldChar w:fldCharType="end"/>
      </w:r>
    </w:p>
    <w:p>
      <w:pPr>
        <w:spacing w:before="16"/>
        <w:ind w:left="121" w:right="0" w:firstLine="0"/>
        <w:jc w:val="left"/>
        <w:rPr>
          <w:sz w:val="18"/>
        </w:rPr>
      </w:pPr>
      <w:r>
        <w:fldChar w:fldCharType="begin"/>
      </w:r>
      <w:r>
        <w:instrText xml:space="preserve"> HYPERLINK \l "_bookmark2694" </w:instrText>
      </w:r>
      <w:r>
        <w:fldChar w:fldCharType="separate"/>
      </w:r>
      <w:r>
        <w:rPr>
          <w:sz w:val="18"/>
        </w:rPr>
        <w:t>SetCutFunction 305</w:t>
      </w:r>
      <w:r>
        <w:rPr>
          <w:sz w:val="18"/>
        </w:rPr>
        <w:fldChar w:fldCharType="end"/>
      </w:r>
    </w:p>
    <w:p>
      <w:pPr>
        <w:spacing w:before="17"/>
        <w:ind w:left="121" w:right="0" w:firstLine="0"/>
        <w:jc w:val="left"/>
        <w:rPr>
          <w:sz w:val="18"/>
        </w:rPr>
      </w:pPr>
      <w:r>
        <w:fldChar w:fldCharType="begin"/>
      </w:r>
      <w:r>
        <w:instrText xml:space="preserve"> HYPERLINK \l "_bookmark2142" </w:instrText>
      </w:r>
      <w:r>
        <w:fldChar w:fldCharType="separate"/>
      </w:r>
      <w:r>
        <w:rPr>
          <w:sz w:val="18"/>
        </w:rPr>
        <w:t>SetDataModeToAppended() 243</w:t>
      </w:r>
      <w:r>
        <w:rPr>
          <w:sz w:val="18"/>
        </w:rPr>
        <w:fldChar w:fldCharType="end"/>
      </w:r>
    </w:p>
    <w:p>
      <w:pPr>
        <w:spacing w:before="16"/>
        <w:ind w:left="121" w:right="0" w:firstLine="0"/>
        <w:jc w:val="left"/>
        <w:rPr>
          <w:sz w:val="18"/>
        </w:rPr>
      </w:pPr>
      <w:r>
        <w:fldChar w:fldCharType="begin"/>
      </w:r>
      <w:r>
        <w:instrText xml:space="preserve"> HYPERLINK \l "_bookmark2143" </w:instrText>
      </w:r>
      <w:r>
        <w:fldChar w:fldCharType="separate"/>
      </w:r>
      <w:r>
        <w:rPr>
          <w:sz w:val="18"/>
        </w:rPr>
        <w:t>SetDataModeToAscii() 243</w:t>
      </w:r>
      <w:r>
        <w:rPr>
          <w:sz w:val="18"/>
        </w:rPr>
        <w:fldChar w:fldCharType="end"/>
      </w:r>
    </w:p>
    <w:p>
      <w:pPr>
        <w:spacing w:before="16"/>
        <w:ind w:left="121" w:right="0" w:firstLine="0"/>
        <w:jc w:val="left"/>
        <w:rPr>
          <w:sz w:val="18"/>
        </w:rPr>
      </w:pPr>
      <w:r>
        <w:fldChar w:fldCharType="begin"/>
      </w:r>
      <w:r>
        <w:instrText xml:space="preserve"> HYPERLINK \l "_bookmark2139" </w:instrText>
      </w:r>
      <w:r>
        <w:fldChar w:fldCharType="separate"/>
      </w:r>
      <w:r>
        <w:rPr>
          <w:sz w:val="18"/>
        </w:rPr>
        <w:t>SetDataModeToBinary() 243</w:t>
      </w:r>
      <w:r>
        <w:rPr>
          <w:sz w:val="18"/>
        </w:rPr>
        <w:fldChar w:fldCharType="end"/>
      </w:r>
    </w:p>
    <w:p>
      <w:pPr>
        <w:spacing w:before="16"/>
        <w:ind w:left="121" w:right="0" w:firstLine="0"/>
        <w:jc w:val="left"/>
        <w:rPr>
          <w:sz w:val="18"/>
        </w:rPr>
      </w:pPr>
      <w:r>
        <w:fldChar w:fldCharType="begin"/>
      </w:r>
      <w:r>
        <w:instrText xml:space="preserve"> HYPERLINK \l "_bookmark2311" </w:instrText>
      </w:r>
      <w:r>
        <w:fldChar w:fldCharType="separate"/>
      </w:r>
      <w:r>
        <w:rPr>
          <w:sz w:val="18"/>
        </w:rPr>
        <w:t>SetDesiredUpdateRate</w:t>
      </w:r>
      <w:r>
        <w:rPr>
          <w:spacing w:val="-22"/>
          <w:sz w:val="18"/>
        </w:rPr>
        <w:t xml:space="preserve"> </w:t>
      </w:r>
      <w:r>
        <w:rPr>
          <w:sz w:val="18"/>
        </w:rPr>
        <w:t>256</w:t>
      </w:r>
      <w:r>
        <w:rPr>
          <w:sz w:val="18"/>
        </w:rPr>
        <w:fldChar w:fldCharType="end"/>
      </w:r>
    </w:p>
    <w:p>
      <w:pPr>
        <w:spacing w:before="16"/>
        <w:ind w:left="121" w:right="0" w:firstLine="0"/>
        <w:jc w:val="left"/>
        <w:rPr>
          <w:sz w:val="18"/>
        </w:rPr>
      </w:pPr>
      <w:r>
        <w:fldChar w:fldCharType="begin"/>
      </w:r>
      <w:r>
        <w:instrText xml:space="preserve"> HYPERLINK \l "_bookmark344" </w:instrText>
      </w:r>
      <w:r>
        <w:fldChar w:fldCharType="separate"/>
      </w:r>
      <w:r>
        <w:rPr>
          <w:sz w:val="18"/>
        </w:rPr>
        <w:t>SetDesiredUpdateRate()</w:t>
      </w:r>
      <w:r>
        <w:rPr>
          <w:spacing w:val="-23"/>
          <w:sz w:val="18"/>
        </w:rPr>
        <w:t xml:space="preserve"> </w:t>
      </w:r>
      <w:r>
        <w:rPr>
          <w:sz w:val="18"/>
        </w:rPr>
        <w:t>46</w:t>
      </w:r>
      <w:r>
        <w:rPr>
          <w:sz w:val="18"/>
        </w:rPr>
        <w:fldChar w:fldCharType="end"/>
      </w:r>
    </w:p>
    <w:p>
      <w:pPr>
        <w:spacing w:before="17"/>
        <w:ind w:left="121" w:right="0" w:firstLine="0"/>
        <w:jc w:val="left"/>
        <w:rPr>
          <w:sz w:val="18"/>
        </w:rPr>
      </w:pPr>
      <w:r>
        <w:fldChar w:fldCharType="begin"/>
      </w:r>
      <w:r>
        <w:instrText xml:space="preserve"> HYPERLINK \l "_bookmark1290" </w:instrText>
      </w:r>
      <w:r>
        <w:fldChar w:fldCharType="separate"/>
      </w:r>
      <w:r>
        <w:rPr>
          <w:sz w:val="18"/>
        </w:rPr>
        <w:t>SetDiffuse 149</w:t>
      </w:r>
      <w:r>
        <w:rPr>
          <w:sz w:val="18"/>
        </w:rPr>
        <w:fldChar w:fldCharType="end"/>
      </w:r>
    </w:p>
    <w:p>
      <w:pPr>
        <w:spacing w:before="16"/>
        <w:ind w:left="121" w:right="0" w:firstLine="0"/>
        <w:jc w:val="left"/>
        <w:rPr>
          <w:sz w:val="18"/>
        </w:rPr>
      </w:pPr>
      <w:r>
        <w:fldChar w:fldCharType="begin"/>
      </w:r>
      <w:r>
        <w:instrText xml:space="preserve"> HYPERLINK \l "_bookmark1343" </w:instrText>
      </w:r>
      <w:r>
        <w:fldChar w:fldCharType="separate"/>
      </w:r>
      <w:r>
        <w:rPr>
          <w:sz w:val="18"/>
        </w:rPr>
        <w:t>SetDirectionEncoder 152</w:t>
      </w:r>
      <w:r>
        <w:rPr>
          <w:sz w:val="18"/>
        </w:rPr>
        <w:fldChar w:fldCharType="end"/>
      </w:r>
    </w:p>
    <w:p>
      <w:pPr>
        <w:spacing w:before="16"/>
        <w:ind w:left="121" w:right="0" w:firstLine="0"/>
        <w:jc w:val="left"/>
        <w:rPr>
          <w:sz w:val="18"/>
        </w:rPr>
      </w:pPr>
      <w:r>
        <w:fldChar w:fldCharType="begin"/>
      </w:r>
      <w:r>
        <w:instrText xml:space="preserve"> HYPERLINK \l "_bookmark1660" </w:instrText>
      </w:r>
      <w:r>
        <w:fldChar w:fldCharType="separate"/>
      </w:r>
      <w:r>
        <w:rPr>
          <w:sz w:val="18"/>
        </w:rPr>
        <w:t xml:space="preserve">SetEdgeWeightArrayName 184, </w:t>
      </w:r>
      <w:r>
        <w:rPr>
          <w:sz w:val="18"/>
        </w:rPr>
        <w:fldChar w:fldCharType="end"/>
      </w:r>
      <w:r>
        <w:fldChar w:fldCharType="begin"/>
      </w:r>
      <w:r>
        <w:instrText xml:space="preserve"> HYPERLINK \l "_bookmark1668" </w:instrText>
      </w:r>
      <w:r>
        <w:fldChar w:fldCharType="separate"/>
      </w:r>
      <w:r>
        <w:rPr>
          <w:sz w:val="18"/>
        </w:rPr>
        <w:t>185</w:t>
      </w:r>
      <w:r>
        <w:rPr>
          <w:sz w:val="18"/>
        </w:rPr>
        <w:fldChar w:fldCharType="end"/>
      </w:r>
    </w:p>
    <w:p>
      <w:pPr>
        <w:spacing w:before="16"/>
        <w:ind w:left="121" w:right="0" w:firstLine="0"/>
        <w:jc w:val="left"/>
        <w:rPr>
          <w:sz w:val="18"/>
        </w:rPr>
      </w:pPr>
      <w:r>
        <w:fldChar w:fldCharType="begin"/>
      </w:r>
      <w:r>
        <w:instrText xml:space="preserve"> HYPERLINK \l "_bookmark2543" </w:instrText>
      </w:r>
      <w:r>
        <w:fldChar w:fldCharType="separate"/>
      </w:r>
      <w:r>
        <w:rPr>
          <w:sz w:val="18"/>
        </w:rPr>
        <w:t>SetEndCapLength 286</w:t>
      </w:r>
      <w:r>
        <w:rPr>
          <w:sz w:val="18"/>
        </w:rPr>
        <w:fldChar w:fldCharType="end"/>
      </w:r>
    </w:p>
    <w:p>
      <w:pPr>
        <w:spacing w:before="17"/>
        <w:ind w:left="121" w:right="0" w:firstLine="0"/>
        <w:jc w:val="left"/>
        <w:rPr>
          <w:sz w:val="18"/>
        </w:rPr>
      </w:pPr>
      <w:r>
        <w:fldChar w:fldCharType="begin"/>
      </w:r>
      <w:r>
        <w:instrText xml:space="preserve"> HYPERLINK \l "_bookmark2544" </w:instrText>
      </w:r>
      <w:r>
        <w:fldChar w:fldCharType="separate"/>
      </w:r>
      <w:r>
        <w:rPr>
          <w:sz w:val="18"/>
        </w:rPr>
        <w:t>SetEndCapWidth 286</w:t>
      </w:r>
      <w:r>
        <w:rPr>
          <w:sz w:val="18"/>
        </w:rPr>
        <w:fldChar w:fldCharType="end"/>
      </w:r>
    </w:p>
    <w:p>
      <w:pPr>
        <w:spacing w:before="16"/>
        <w:ind w:left="121" w:right="0" w:firstLine="0"/>
        <w:jc w:val="left"/>
        <w:rPr>
          <w:sz w:val="18"/>
        </w:rPr>
      </w:pPr>
      <w:r>
        <w:fldChar w:fldCharType="begin"/>
      </w:r>
      <w:r>
        <w:instrText xml:space="preserve"> HYPERLINK \l "_bookmark673" </w:instrText>
      </w:r>
      <w:r>
        <w:fldChar w:fldCharType="separate"/>
      </w:r>
      <w:r>
        <w:rPr>
          <w:sz w:val="18"/>
        </w:rPr>
        <w:t xml:space="preserve">SetEndTime 83, </w:t>
      </w:r>
      <w:r>
        <w:rPr>
          <w:sz w:val="18"/>
        </w:rPr>
        <w:fldChar w:fldCharType="end"/>
      </w:r>
      <w:r>
        <w:fldChar w:fldCharType="begin"/>
      </w:r>
      <w:r>
        <w:instrText xml:space="preserve"> HYPERLINK \l "_bookmark695" </w:instrText>
      </w:r>
      <w:r>
        <w:fldChar w:fldCharType="separate"/>
      </w:r>
      <w:r>
        <w:rPr>
          <w:sz w:val="18"/>
        </w:rPr>
        <w:t>84</w:t>
      </w:r>
      <w:r>
        <w:rPr>
          <w:sz w:val="18"/>
        </w:rPr>
        <w:fldChar w:fldCharType="end"/>
      </w:r>
    </w:p>
    <w:p>
      <w:pPr>
        <w:spacing w:before="16"/>
        <w:ind w:left="121" w:right="0" w:firstLine="0"/>
        <w:jc w:val="left"/>
        <w:rPr>
          <w:sz w:val="18"/>
        </w:rPr>
      </w:pPr>
      <w:r>
        <w:fldChar w:fldCharType="begin"/>
      </w:r>
      <w:r>
        <w:instrText xml:space="preserve"> HYPERLINK \l "_bookmark869" </w:instrText>
      </w:r>
      <w:r>
        <w:fldChar w:fldCharType="separate"/>
      </w:r>
      <w:r>
        <w:rPr>
          <w:sz w:val="18"/>
        </w:rPr>
        <w:t>SetExtent() 105</w:t>
      </w:r>
      <w:r>
        <w:rPr>
          <w:sz w:val="18"/>
        </w:rPr>
        <w:fldChar w:fldCharType="end"/>
      </w:r>
    </w:p>
    <w:p>
      <w:pPr>
        <w:spacing w:before="16"/>
        <w:ind w:left="121" w:right="0" w:firstLine="0"/>
        <w:jc w:val="left"/>
        <w:rPr>
          <w:sz w:val="18"/>
        </w:rPr>
      </w:pPr>
      <w:r>
        <w:fldChar w:fldCharType="begin"/>
      </w:r>
      <w:r>
        <w:instrText xml:space="preserve"> HYPERLINK \l "_bookmark984" </w:instrText>
      </w:r>
      <w:r>
        <w:fldChar w:fldCharType="separate"/>
      </w:r>
      <w:r>
        <w:rPr>
          <w:sz w:val="18"/>
        </w:rPr>
        <w:t>SetExtractionModeToSpecifiedRegions 116</w:t>
      </w:r>
      <w:r>
        <w:rPr>
          <w:sz w:val="18"/>
        </w:rPr>
        <w:fldChar w:fldCharType="end"/>
      </w:r>
    </w:p>
    <w:p>
      <w:pPr>
        <w:spacing w:before="16"/>
        <w:ind w:left="121" w:right="0" w:firstLine="0"/>
        <w:jc w:val="left"/>
        <w:rPr>
          <w:sz w:val="18"/>
        </w:rPr>
      </w:pPr>
      <w:r>
        <w:fldChar w:fldCharType="begin"/>
      </w:r>
      <w:r>
        <w:instrText xml:space="preserve"> HYPERLINK \l "_bookmark2279" </w:instrText>
      </w:r>
      <w:r>
        <w:fldChar w:fldCharType="separate"/>
      </w:r>
      <w:r>
        <w:rPr>
          <w:sz w:val="18"/>
        </w:rPr>
        <w:t>SetFileName 248</w:t>
      </w:r>
      <w:r>
        <w:rPr>
          <w:sz w:val="18"/>
        </w:rPr>
        <w:fldChar w:fldCharType="end"/>
      </w:r>
    </w:p>
    <w:p>
      <w:pPr>
        <w:spacing w:before="17"/>
        <w:ind w:left="121" w:right="0" w:firstLine="0"/>
        <w:jc w:val="left"/>
        <w:rPr>
          <w:sz w:val="18"/>
        </w:rPr>
      </w:pPr>
      <w:r>
        <w:fldChar w:fldCharType="begin"/>
      </w:r>
      <w:r>
        <w:instrText xml:space="preserve"> HYPERLINK \l "_bookmark2140" </w:instrText>
      </w:r>
      <w:r>
        <w:fldChar w:fldCharType="separate"/>
      </w:r>
      <w:r>
        <w:rPr>
          <w:sz w:val="18"/>
        </w:rPr>
        <w:t>SetFileTypeToASCII()</w:t>
      </w:r>
      <w:r>
        <w:rPr>
          <w:spacing w:val="-23"/>
          <w:sz w:val="18"/>
        </w:rPr>
        <w:t xml:space="preserve"> </w:t>
      </w:r>
      <w:r>
        <w:rPr>
          <w:sz w:val="18"/>
        </w:rPr>
        <w:t>243</w:t>
      </w:r>
      <w:r>
        <w:rPr>
          <w:sz w:val="18"/>
        </w:rPr>
        <w:fldChar w:fldCharType="end"/>
      </w:r>
    </w:p>
    <w:p>
      <w:pPr>
        <w:spacing w:before="16"/>
        <w:ind w:left="121" w:right="0" w:firstLine="0"/>
        <w:jc w:val="left"/>
        <w:rPr>
          <w:sz w:val="18"/>
        </w:rPr>
      </w:pPr>
      <w:r>
        <w:fldChar w:fldCharType="begin"/>
      </w:r>
      <w:r>
        <w:instrText xml:space="preserve"> HYPERLINK \l "_bookmark2141" </w:instrText>
      </w:r>
      <w:r>
        <w:fldChar w:fldCharType="separate"/>
      </w:r>
      <w:r>
        <w:rPr>
          <w:sz w:val="18"/>
        </w:rPr>
        <w:t>SetFileTypeToBinary()</w:t>
      </w:r>
      <w:r>
        <w:rPr>
          <w:spacing w:val="-22"/>
          <w:sz w:val="18"/>
        </w:rPr>
        <w:t xml:space="preserve"> </w:t>
      </w:r>
      <w:r>
        <w:rPr>
          <w:sz w:val="18"/>
        </w:rPr>
        <w:t>243</w:t>
      </w:r>
      <w:r>
        <w:rPr>
          <w:sz w:val="18"/>
        </w:rPr>
        <w:fldChar w:fldCharType="end"/>
      </w:r>
    </w:p>
    <w:p>
      <w:pPr>
        <w:spacing w:before="16"/>
        <w:ind w:left="121" w:right="0" w:firstLine="0"/>
        <w:jc w:val="left"/>
        <w:rPr>
          <w:sz w:val="18"/>
        </w:rPr>
      </w:pPr>
      <w:r>
        <w:fldChar w:fldCharType="begin"/>
      </w:r>
      <w:r>
        <w:instrText xml:space="preserve"> HYPERLINK \l "_bookmark388" </w:instrText>
      </w:r>
      <w:r>
        <w:fldChar w:fldCharType="separate"/>
      </w:r>
      <w:r>
        <w:rPr>
          <w:sz w:val="18"/>
        </w:rPr>
        <w:t>SetFocalPoint() 50,</w:t>
      </w:r>
      <w:r>
        <w:rPr>
          <w:sz w:val="18"/>
        </w:rPr>
        <w:fldChar w:fldCharType="end"/>
      </w:r>
      <w:r>
        <w:rPr>
          <w:sz w:val="18"/>
        </w:rPr>
        <w:t xml:space="preserve"> </w:t>
      </w:r>
      <w:r>
        <w:fldChar w:fldCharType="begin"/>
      </w:r>
      <w:r>
        <w:instrText xml:space="preserve"> HYPERLINK \l "_bookmark405" </w:instrText>
      </w:r>
      <w:r>
        <w:fldChar w:fldCharType="separate"/>
      </w:r>
      <w:r>
        <w:rPr>
          <w:sz w:val="18"/>
        </w:rPr>
        <w:t>51</w:t>
      </w:r>
      <w:r>
        <w:rPr>
          <w:sz w:val="18"/>
        </w:rPr>
        <w:fldChar w:fldCharType="end"/>
      </w:r>
    </w:p>
    <w:p>
      <w:pPr>
        <w:spacing w:before="16"/>
        <w:ind w:left="121" w:right="0" w:firstLine="0"/>
        <w:jc w:val="left"/>
        <w:rPr>
          <w:sz w:val="18"/>
        </w:rPr>
      </w:pPr>
      <w:r>
        <w:fldChar w:fldCharType="begin"/>
      </w:r>
      <w:r>
        <w:instrText xml:space="preserve"> HYPERLINK \l "_bookmark571" </w:instrText>
      </w:r>
      <w:r>
        <w:fldChar w:fldCharType="separate"/>
      </w:r>
      <w:r>
        <w:rPr>
          <w:sz w:val="18"/>
        </w:rPr>
        <w:t>SetFontFactor</w:t>
      </w:r>
      <w:r>
        <w:rPr>
          <w:spacing w:val="-5"/>
          <w:sz w:val="18"/>
        </w:rPr>
        <w:t xml:space="preserve"> </w:t>
      </w:r>
      <w:r>
        <w:rPr>
          <w:sz w:val="18"/>
        </w:rPr>
        <w:t>68</w:t>
      </w:r>
      <w:r>
        <w:rPr>
          <w:sz w:val="18"/>
        </w:rPr>
        <w:fldChar w:fldCharType="end"/>
      </w:r>
    </w:p>
    <w:p>
      <w:pPr>
        <w:spacing w:before="17"/>
        <w:ind w:left="121" w:right="0" w:firstLine="0"/>
        <w:jc w:val="left"/>
        <w:rPr>
          <w:sz w:val="18"/>
        </w:rPr>
      </w:pPr>
      <w:r>
        <w:fldChar w:fldCharType="begin"/>
      </w:r>
      <w:r>
        <w:instrText xml:space="preserve"> HYPERLINK \l "_bookmark680" </w:instrText>
      </w:r>
      <w:r>
        <w:fldChar w:fldCharType="separate"/>
      </w:r>
      <w:r>
        <w:rPr>
          <w:sz w:val="18"/>
        </w:rPr>
        <w:t>SetFrameRate</w:t>
      </w:r>
      <w:r>
        <w:rPr>
          <w:spacing w:val="-9"/>
          <w:sz w:val="18"/>
        </w:rPr>
        <w:t xml:space="preserve"> </w:t>
      </w:r>
      <w:r>
        <w:rPr>
          <w:sz w:val="18"/>
        </w:rPr>
        <w:t>84</w:t>
      </w:r>
      <w:r>
        <w:rPr>
          <w:sz w:val="18"/>
        </w:rPr>
        <w:fldChar w:fldCharType="end"/>
      </w:r>
    </w:p>
    <w:p>
      <w:pPr>
        <w:spacing w:before="16"/>
        <w:ind w:left="121" w:right="0" w:firstLine="0"/>
        <w:jc w:val="left"/>
        <w:rPr>
          <w:sz w:val="18"/>
        </w:rPr>
      </w:pPr>
      <w:r>
        <w:fldChar w:fldCharType="begin"/>
      </w:r>
      <w:r>
        <w:instrText xml:space="preserve"> HYPERLINK \l "_bookmark2718" </w:instrText>
      </w:r>
      <w:r>
        <w:fldChar w:fldCharType="separate"/>
      </w:r>
      <w:r>
        <w:rPr>
          <w:sz w:val="18"/>
        </w:rPr>
        <w:t>SetGet Macros</w:t>
      </w:r>
      <w:r>
        <w:rPr>
          <w:spacing w:val="-14"/>
          <w:sz w:val="18"/>
        </w:rPr>
        <w:t xml:space="preserve"> </w:t>
      </w:r>
      <w:r>
        <w:rPr>
          <w:sz w:val="18"/>
        </w:rPr>
        <w:t>307</w:t>
      </w:r>
      <w:r>
        <w:rPr>
          <w:sz w:val="18"/>
        </w:rPr>
        <w:fldChar w:fldCharType="end"/>
      </w:r>
    </w:p>
    <w:p>
      <w:pPr>
        <w:spacing w:before="16"/>
        <w:ind w:left="121" w:right="0" w:firstLine="0"/>
        <w:jc w:val="left"/>
        <w:rPr>
          <w:sz w:val="18"/>
        </w:rPr>
      </w:pPr>
      <w:r>
        <w:fldChar w:fldCharType="begin"/>
      </w:r>
      <w:r>
        <w:instrText xml:space="preserve"> HYPERLINK \l "_bookmark2717" </w:instrText>
      </w:r>
      <w:r>
        <w:fldChar w:fldCharType="separate"/>
      </w:r>
      <w:r>
        <w:rPr>
          <w:sz w:val="18"/>
        </w:rPr>
        <w:t>SetGet macros</w:t>
      </w:r>
      <w:r>
        <w:rPr>
          <w:spacing w:val="-9"/>
          <w:sz w:val="18"/>
        </w:rPr>
        <w:t xml:space="preserve"> </w:t>
      </w:r>
      <w:r>
        <w:rPr>
          <w:sz w:val="18"/>
        </w:rPr>
        <w:t>307</w:t>
      </w:r>
      <w:r>
        <w:rPr>
          <w:sz w:val="18"/>
        </w:rPr>
        <w:fldChar w:fldCharType="end"/>
      </w:r>
    </w:p>
    <w:p>
      <w:pPr>
        <w:spacing w:before="16"/>
        <w:ind w:left="121" w:right="0" w:firstLine="0"/>
        <w:jc w:val="left"/>
        <w:rPr>
          <w:sz w:val="18"/>
        </w:rPr>
      </w:pPr>
      <w:r>
        <w:fldChar w:fldCharType="begin"/>
      </w:r>
      <w:r>
        <w:instrText xml:space="preserve"> HYPERLINK \l "_bookmark2789" </w:instrText>
      </w:r>
      <w:r>
        <w:fldChar w:fldCharType="separate"/>
      </w:r>
      <w:r>
        <w:rPr>
          <w:sz w:val="18"/>
        </w:rPr>
        <w:t>SetGet test 313</w:t>
      </w:r>
      <w:r>
        <w:rPr>
          <w:sz w:val="18"/>
        </w:rPr>
        <w:fldChar w:fldCharType="end"/>
      </w:r>
    </w:p>
    <w:p>
      <w:pPr>
        <w:spacing w:before="16"/>
        <w:ind w:left="121" w:right="0" w:firstLine="0"/>
        <w:jc w:val="left"/>
        <w:rPr>
          <w:sz w:val="18"/>
        </w:rPr>
      </w:pPr>
      <w:r>
        <w:fldChar w:fldCharType="begin"/>
      </w:r>
      <w:r>
        <w:instrText xml:space="preserve"> HYPERLINK \l "_bookmark2602" </w:instrText>
      </w:r>
      <w:r>
        <w:fldChar w:fldCharType="separate"/>
      </w:r>
      <w:r>
        <w:rPr>
          <w:sz w:val="18"/>
        </w:rPr>
        <w:t>SetGlobalIds 292</w:t>
      </w:r>
      <w:r>
        <w:rPr>
          <w:sz w:val="18"/>
        </w:rPr>
        <w:fldChar w:fldCharType="end"/>
      </w:r>
    </w:p>
    <w:p>
      <w:pPr>
        <w:spacing w:before="17"/>
        <w:ind w:left="121" w:right="0" w:firstLine="0"/>
        <w:jc w:val="left"/>
        <w:rPr>
          <w:sz w:val="18"/>
        </w:rPr>
      </w:pPr>
      <w:r>
        <w:fldChar w:fldCharType="begin"/>
      </w:r>
      <w:r>
        <w:instrText xml:space="preserve"> HYPERLINK \l "_bookmark1269" </w:instrText>
      </w:r>
      <w:r>
        <w:fldChar w:fldCharType="separate"/>
      </w:r>
      <w:r>
        <w:rPr>
          <w:sz w:val="18"/>
        </w:rPr>
        <w:t xml:space="preserve">SetGradientOpacity 146, </w:t>
      </w:r>
      <w:r>
        <w:rPr>
          <w:sz w:val="18"/>
        </w:rPr>
        <w:fldChar w:fldCharType="end"/>
      </w:r>
      <w:r>
        <w:fldChar w:fldCharType="begin"/>
      </w:r>
      <w:r>
        <w:instrText xml:space="preserve"> HYPERLINK \l "_bookmark1271" </w:instrText>
      </w:r>
      <w:r>
        <w:fldChar w:fldCharType="separate"/>
      </w:r>
      <w:r>
        <w:rPr>
          <w:sz w:val="18"/>
        </w:rPr>
        <w:t>147</w:t>
      </w:r>
      <w:r>
        <w:rPr>
          <w:sz w:val="18"/>
        </w:rPr>
        <w:fldChar w:fldCharType="end"/>
      </w:r>
    </w:p>
    <w:p>
      <w:pPr>
        <w:spacing w:before="16"/>
        <w:ind w:left="121" w:right="0" w:firstLine="0"/>
        <w:jc w:val="left"/>
        <w:rPr>
          <w:sz w:val="18"/>
        </w:rPr>
      </w:pPr>
      <w:r>
        <w:fldChar w:fldCharType="begin"/>
      </w:r>
      <w:r>
        <w:instrText xml:space="preserve"> HYPERLINK \l "_bookmark2467" </w:instrText>
      </w:r>
      <w:r>
        <w:fldChar w:fldCharType="separate"/>
      </w:r>
      <w:r>
        <w:rPr>
          <w:sz w:val="18"/>
        </w:rPr>
        <w:t>SetHandleProperty 280</w:t>
      </w:r>
      <w:r>
        <w:rPr>
          <w:sz w:val="18"/>
        </w:rPr>
        <w:fldChar w:fldCharType="end"/>
      </w:r>
    </w:p>
    <w:p>
      <w:pPr>
        <w:spacing w:before="16"/>
        <w:ind w:left="121" w:right="0" w:firstLine="0"/>
        <w:jc w:val="left"/>
        <w:rPr>
          <w:sz w:val="18"/>
        </w:rPr>
      </w:pPr>
      <w:r>
        <w:fldChar w:fldCharType="begin"/>
      </w:r>
      <w:r>
        <w:instrText xml:space="preserve"> HYPERLINK \l "_bookmark2505" </w:instrText>
      </w:r>
      <w:r>
        <w:fldChar w:fldCharType="separate"/>
      </w:r>
      <w:r>
        <w:rPr>
          <w:sz w:val="18"/>
        </w:rPr>
        <w:t>SetHandleRepresentation 284</w:t>
      </w:r>
      <w:r>
        <w:rPr>
          <w:sz w:val="18"/>
        </w:rPr>
        <w:fldChar w:fldCharType="end"/>
      </w:r>
    </w:p>
    <w:p>
      <w:pPr>
        <w:spacing w:before="16"/>
        <w:ind w:left="121" w:right="0" w:firstLine="0"/>
        <w:jc w:val="left"/>
        <w:rPr>
          <w:sz w:val="18"/>
        </w:rPr>
      </w:pPr>
      <w:r>
        <w:fldChar w:fldCharType="begin"/>
      </w:r>
      <w:r>
        <w:instrText xml:space="preserve"> HYPERLINK \l "_bookmark1470" </w:instrText>
      </w:r>
      <w:r>
        <w:fldChar w:fldCharType="separate"/>
      </w:r>
      <w:r>
        <w:rPr>
          <w:sz w:val="18"/>
        </w:rPr>
        <w:t>SetHaveHeaders 165</w:t>
      </w:r>
      <w:r>
        <w:rPr>
          <w:sz w:val="18"/>
        </w:rPr>
        <w:fldChar w:fldCharType="end"/>
      </w:r>
    </w:p>
    <w:p>
      <w:pPr>
        <w:spacing w:before="92"/>
        <w:ind w:left="121" w:right="0" w:firstLine="0"/>
        <w:jc w:val="left"/>
        <w:rPr>
          <w:sz w:val="18"/>
        </w:rPr>
      </w:pPr>
      <w:r>
        <w:br w:type="column"/>
      </w:r>
      <w:r>
        <w:fldChar w:fldCharType="begin"/>
      </w:r>
      <w:r>
        <w:instrText xml:space="preserve"> HYPERLINK \l "_bookmark2459" </w:instrText>
      </w:r>
      <w:r>
        <w:fldChar w:fldCharType="separate"/>
      </w:r>
      <w:r>
        <w:rPr>
          <w:sz w:val="18"/>
        </w:rPr>
        <w:t>SetHeightOffset 278</w:t>
      </w:r>
      <w:r>
        <w:rPr>
          <w:sz w:val="18"/>
        </w:rPr>
        <w:fldChar w:fldCharType="end"/>
      </w:r>
    </w:p>
    <w:p>
      <w:pPr>
        <w:spacing w:before="17"/>
        <w:ind w:left="121" w:right="0" w:firstLine="0"/>
        <w:jc w:val="left"/>
        <w:rPr>
          <w:sz w:val="18"/>
        </w:rPr>
      </w:pPr>
      <w:r>
        <w:fldChar w:fldCharType="begin"/>
      </w:r>
      <w:r>
        <w:instrText xml:space="preserve"> HYPERLINK \l "_bookmark1193" </w:instrText>
      </w:r>
      <w:r>
        <w:fldChar w:fldCharType="separate"/>
      </w:r>
      <w:r>
        <w:rPr>
          <w:sz w:val="18"/>
        </w:rPr>
        <w:t xml:space="preserve">SetInput 140, </w:t>
      </w:r>
      <w:r>
        <w:rPr>
          <w:sz w:val="18"/>
        </w:rPr>
        <w:fldChar w:fldCharType="end"/>
      </w:r>
      <w:r>
        <w:fldChar w:fldCharType="begin"/>
      </w:r>
      <w:r>
        <w:instrText xml:space="preserve"> HYPERLINK \l "_bookmark1298" </w:instrText>
      </w:r>
      <w:r>
        <w:fldChar w:fldCharType="separate"/>
      </w:r>
      <w:r>
        <w:rPr>
          <w:sz w:val="18"/>
        </w:rPr>
        <w:t xml:space="preserve">150, </w:t>
      </w:r>
      <w:r>
        <w:rPr>
          <w:sz w:val="18"/>
        </w:rPr>
        <w:fldChar w:fldCharType="end"/>
      </w:r>
      <w:r>
        <w:fldChar w:fldCharType="begin"/>
      </w:r>
      <w:r>
        <w:instrText xml:space="preserve"> HYPERLINK \l "_bookmark1590" </w:instrText>
      </w:r>
      <w:r>
        <w:fldChar w:fldCharType="separate"/>
      </w:r>
      <w:r>
        <w:rPr>
          <w:sz w:val="18"/>
        </w:rPr>
        <w:t xml:space="preserve">176, </w:t>
      </w:r>
      <w:r>
        <w:rPr>
          <w:sz w:val="18"/>
        </w:rPr>
        <w:fldChar w:fldCharType="end"/>
      </w:r>
      <w:r>
        <w:fldChar w:fldCharType="begin"/>
      </w:r>
      <w:r>
        <w:instrText xml:space="preserve"> HYPERLINK \l "_bookmark2278" </w:instrText>
      </w:r>
      <w:r>
        <w:fldChar w:fldCharType="separate"/>
      </w:r>
      <w:r>
        <w:rPr>
          <w:sz w:val="18"/>
        </w:rPr>
        <w:t>248</w:t>
      </w:r>
      <w:r>
        <w:rPr>
          <w:sz w:val="18"/>
        </w:rPr>
        <w:fldChar w:fldCharType="end"/>
      </w:r>
    </w:p>
    <w:p>
      <w:pPr>
        <w:spacing w:before="16"/>
        <w:ind w:left="121" w:right="0" w:firstLine="0"/>
        <w:jc w:val="left"/>
        <w:rPr>
          <w:sz w:val="18"/>
        </w:rPr>
      </w:pPr>
      <w:r>
        <w:fldChar w:fldCharType="begin"/>
      </w:r>
      <w:r>
        <w:instrText xml:space="preserve"> HYPERLINK \l "_bookmark797" </w:instrText>
      </w:r>
      <w:r>
        <w:fldChar w:fldCharType="separate"/>
      </w:r>
      <w:r>
        <w:rPr>
          <w:sz w:val="18"/>
        </w:rPr>
        <w:t>SetInputArrayToProcess() 97</w:t>
      </w:r>
      <w:r>
        <w:rPr>
          <w:sz w:val="18"/>
        </w:rPr>
        <w:fldChar w:fldCharType="end"/>
      </w:r>
    </w:p>
    <w:p>
      <w:pPr>
        <w:spacing w:before="16"/>
        <w:ind w:left="121" w:right="0" w:firstLine="0"/>
        <w:jc w:val="left"/>
        <w:rPr>
          <w:sz w:val="18"/>
        </w:rPr>
      </w:pPr>
      <w:r>
        <w:fldChar w:fldCharType="begin"/>
      </w:r>
      <w:r>
        <w:instrText xml:space="preserve"> HYPERLINK \l "_bookmark1591" </w:instrText>
      </w:r>
      <w:r>
        <w:fldChar w:fldCharType="separate"/>
      </w:r>
      <w:r>
        <w:rPr>
          <w:sz w:val="18"/>
        </w:rPr>
        <w:t>SetInputConnection 176</w:t>
      </w:r>
      <w:r>
        <w:rPr>
          <w:sz w:val="18"/>
        </w:rPr>
        <w:fldChar w:fldCharType="end"/>
      </w:r>
    </w:p>
    <w:p>
      <w:pPr>
        <w:spacing w:before="16"/>
        <w:ind w:left="121" w:right="0" w:firstLine="0"/>
        <w:jc w:val="left"/>
        <w:rPr>
          <w:sz w:val="18"/>
        </w:rPr>
      </w:pPr>
      <w:r>
        <w:fldChar w:fldCharType="begin"/>
      </w:r>
      <w:r>
        <w:instrText xml:space="preserve"> HYPERLINK \l "_bookmark234" </w:instrText>
      </w:r>
      <w:r>
        <w:fldChar w:fldCharType="separate"/>
      </w:r>
      <w:r>
        <w:rPr>
          <w:sz w:val="18"/>
        </w:rPr>
        <w:t xml:space="preserve">SetInputConnection() 27, </w:t>
      </w:r>
      <w:r>
        <w:rPr>
          <w:sz w:val="18"/>
        </w:rPr>
        <w:fldChar w:fldCharType="end"/>
      </w:r>
      <w:r>
        <w:fldChar w:fldCharType="begin"/>
      </w:r>
      <w:r>
        <w:instrText xml:space="preserve"> HYPERLINK \l "_bookmark311" </w:instrText>
      </w:r>
      <w:r>
        <w:fldChar w:fldCharType="separate"/>
      </w:r>
      <w:r>
        <w:rPr>
          <w:sz w:val="18"/>
        </w:rPr>
        <w:t xml:space="preserve">42, </w:t>
      </w:r>
      <w:r>
        <w:rPr>
          <w:sz w:val="18"/>
        </w:rPr>
        <w:fldChar w:fldCharType="end"/>
      </w:r>
      <w:r>
        <w:fldChar w:fldCharType="begin"/>
      </w:r>
      <w:r>
        <w:instrText xml:space="preserve"> HYPERLINK \l "_bookmark361" </w:instrText>
      </w:r>
      <w:r>
        <w:fldChar w:fldCharType="separate"/>
      </w:r>
      <w:r>
        <w:rPr>
          <w:sz w:val="18"/>
        </w:rPr>
        <w:t xml:space="preserve">48, </w:t>
      </w:r>
      <w:r>
        <w:rPr>
          <w:sz w:val="18"/>
        </w:rPr>
        <w:fldChar w:fldCharType="end"/>
      </w:r>
      <w:r>
        <w:fldChar w:fldCharType="begin"/>
      </w:r>
      <w:r>
        <w:instrText xml:space="preserve"> HYPERLINK \l "_bookmark833" </w:instrText>
      </w:r>
      <w:r>
        <w:fldChar w:fldCharType="separate"/>
      </w:r>
      <w:r>
        <w:rPr>
          <w:sz w:val="18"/>
        </w:rPr>
        <w:t>102</w:t>
      </w:r>
      <w:r>
        <w:rPr>
          <w:sz w:val="18"/>
        </w:rPr>
        <w:fldChar w:fldCharType="end"/>
      </w:r>
    </w:p>
    <w:p>
      <w:pPr>
        <w:spacing w:before="16"/>
        <w:ind w:left="121" w:right="0" w:firstLine="0"/>
        <w:jc w:val="left"/>
        <w:rPr>
          <w:sz w:val="18"/>
        </w:rPr>
      </w:pPr>
      <w:r>
        <w:fldChar w:fldCharType="begin"/>
      </w:r>
      <w:r>
        <w:instrText xml:space="preserve"> HYPERLINK \l "_bookmark794" </w:instrText>
      </w:r>
      <w:r>
        <w:fldChar w:fldCharType="separate"/>
      </w:r>
      <w:r>
        <w:rPr>
          <w:sz w:val="18"/>
        </w:rPr>
        <w:t>SetIntegrationDirectionToBackward() 97</w:t>
      </w:r>
      <w:r>
        <w:rPr>
          <w:sz w:val="18"/>
        </w:rPr>
        <w:fldChar w:fldCharType="end"/>
      </w:r>
    </w:p>
    <w:p>
      <w:pPr>
        <w:spacing w:before="17"/>
        <w:ind w:left="121" w:right="0" w:firstLine="0"/>
        <w:jc w:val="left"/>
        <w:rPr>
          <w:sz w:val="18"/>
        </w:rPr>
      </w:pPr>
      <w:r>
        <w:fldChar w:fldCharType="begin"/>
      </w:r>
      <w:r>
        <w:instrText xml:space="preserve"> HYPERLINK \l "_bookmark796" </w:instrText>
      </w:r>
      <w:r>
        <w:fldChar w:fldCharType="separate"/>
      </w:r>
      <w:r>
        <w:rPr>
          <w:sz w:val="18"/>
        </w:rPr>
        <w:t>SetIntegrationDirectionToBoth() 97</w:t>
      </w:r>
      <w:r>
        <w:rPr>
          <w:sz w:val="18"/>
        </w:rPr>
        <w:fldChar w:fldCharType="end"/>
      </w:r>
    </w:p>
    <w:p>
      <w:pPr>
        <w:spacing w:before="16"/>
        <w:ind w:left="121" w:right="0" w:firstLine="0"/>
        <w:jc w:val="left"/>
        <w:rPr>
          <w:sz w:val="18"/>
        </w:rPr>
      </w:pPr>
      <w:r>
        <w:fldChar w:fldCharType="begin"/>
      </w:r>
      <w:r>
        <w:instrText xml:space="preserve"> HYPERLINK \l "_bookmark795" </w:instrText>
      </w:r>
      <w:r>
        <w:fldChar w:fldCharType="separate"/>
      </w:r>
      <w:r>
        <w:rPr>
          <w:sz w:val="18"/>
        </w:rPr>
        <w:t>SetIntegrationDirectionToForward() 97</w:t>
      </w:r>
      <w:r>
        <w:rPr>
          <w:sz w:val="18"/>
        </w:rPr>
        <w:fldChar w:fldCharType="end"/>
      </w:r>
    </w:p>
    <w:p>
      <w:pPr>
        <w:spacing w:before="16"/>
        <w:ind w:left="121" w:right="0" w:firstLine="0"/>
        <w:jc w:val="left"/>
        <w:rPr>
          <w:sz w:val="18"/>
        </w:rPr>
      </w:pPr>
      <w:r>
        <w:fldChar w:fldCharType="begin"/>
      </w:r>
      <w:r>
        <w:instrText xml:space="preserve"> HYPERLINK \l "_bookmark357" </w:instrText>
      </w:r>
      <w:r>
        <w:fldChar w:fldCharType="separate"/>
      </w:r>
      <w:r>
        <w:rPr>
          <w:sz w:val="18"/>
        </w:rPr>
        <w:t xml:space="preserve">SetInteractionStyle 48, </w:t>
      </w:r>
      <w:r>
        <w:rPr>
          <w:sz w:val="18"/>
        </w:rPr>
        <w:fldChar w:fldCharType="end"/>
      </w:r>
      <w:r>
        <w:fldChar w:fldCharType="begin"/>
      </w:r>
      <w:r>
        <w:instrText xml:space="preserve"> HYPERLINK \l "_bookmark2336" </w:instrText>
      </w:r>
      <w:r>
        <w:fldChar w:fldCharType="separate"/>
      </w:r>
      <w:r>
        <w:rPr>
          <w:sz w:val="18"/>
        </w:rPr>
        <w:t>258</w:t>
      </w:r>
      <w:r>
        <w:rPr>
          <w:sz w:val="18"/>
        </w:rPr>
        <w:fldChar w:fldCharType="end"/>
      </w:r>
    </w:p>
    <w:p>
      <w:pPr>
        <w:spacing w:before="16"/>
        <w:ind w:left="121" w:right="0" w:firstLine="0"/>
        <w:jc w:val="left"/>
        <w:rPr>
          <w:sz w:val="18"/>
        </w:rPr>
      </w:pPr>
      <w:r>
        <w:fldChar w:fldCharType="begin"/>
      </w:r>
      <w:r>
        <w:instrText xml:space="preserve"> HYPERLINK \l "_bookmark2320" </w:instrText>
      </w:r>
      <w:r>
        <w:fldChar w:fldCharType="separate"/>
      </w:r>
      <w:r>
        <w:rPr>
          <w:sz w:val="18"/>
        </w:rPr>
        <w:t>SetInteractorStyle 256</w:t>
      </w:r>
      <w:r>
        <w:rPr>
          <w:sz w:val="18"/>
        </w:rPr>
        <w:fldChar w:fldCharType="end"/>
      </w:r>
    </w:p>
    <w:p>
      <w:pPr>
        <w:spacing w:before="17"/>
        <w:ind w:left="121" w:right="0" w:firstLine="0"/>
        <w:jc w:val="left"/>
        <w:rPr>
          <w:sz w:val="18"/>
        </w:rPr>
      </w:pPr>
      <w:r>
        <w:fldChar w:fldCharType="begin"/>
      </w:r>
      <w:r>
        <w:instrText xml:space="preserve"> HYPERLINK \l "_bookmark3225" </w:instrText>
      </w:r>
      <w:r>
        <w:fldChar w:fldCharType="separate"/>
      </w:r>
      <w:r>
        <w:rPr>
          <w:sz w:val="18"/>
        </w:rPr>
        <w:t>SetInteractorStyle() 423</w:t>
      </w:r>
      <w:r>
        <w:rPr>
          <w:sz w:val="18"/>
        </w:rPr>
        <w:fldChar w:fldCharType="end"/>
      </w:r>
    </w:p>
    <w:p>
      <w:pPr>
        <w:spacing w:before="16"/>
        <w:ind w:left="121" w:right="0" w:firstLine="0"/>
        <w:jc w:val="left"/>
        <w:rPr>
          <w:sz w:val="18"/>
        </w:rPr>
      </w:pPr>
      <w:r>
        <w:fldChar w:fldCharType="begin"/>
      </w:r>
      <w:r>
        <w:instrText xml:space="preserve"> HYPERLINK \l "_bookmark1364" </w:instrText>
      </w:r>
      <w:r>
        <w:fldChar w:fldCharType="separate"/>
      </w:r>
      <w:r>
        <w:rPr>
          <w:sz w:val="18"/>
        </w:rPr>
        <w:t>SetInterpolationTypeToLinear 154</w:t>
      </w:r>
      <w:r>
        <w:rPr>
          <w:sz w:val="18"/>
        </w:rPr>
        <w:fldChar w:fldCharType="end"/>
      </w:r>
    </w:p>
    <w:p>
      <w:pPr>
        <w:spacing w:before="16"/>
        <w:ind w:left="121" w:right="0" w:firstLine="0"/>
        <w:jc w:val="left"/>
        <w:rPr>
          <w:sz w:val="18"/>
        </w:rPr>
      </w:pPr>
      <w:r>
        <w:fldChar w:fldCharType="begin"/>
      </w:r>
      <w:r>
        <w:instrText xml:space="preserve"> HYPERLINK \l "_bookmark1222" </w:instrText>
      </w:r>
      <w:r>
        <w:fldChar w:fldCharType="separate"/>
      </w:r>
      <w:r>
        <w:rPr>
          <w:sz w:val="18"/>
        </w:rPr>
        <w:t xml:space="preserve">SetInterpolationTypeToNearest 143, </w:t>
      </w:r>
      <w:r>
        <w:rPr>
          <w:sz w:val="18"/>
        </w:rPr>
        <w:fldChar w:fldCharType="end"/>
      </w:r>
      <w:r>
        <w:fldChar w:fldCharType="begin"/>
      </w:r>
      <w:r>
        <w:instrText xml:space="preserve"> HYPERLINK \l "_bookmark1365" </w:instrText>
      </w:r>
      <w:r>
        <w:fldChar w:fldCharType="separate"/>
      </w:r>
      <w:r>
        <w:rPr>
          <w:sz w:val="18"/>
        </w:rPr>
        <w:t>154</w:t>
      </w:r>
      <w:r>
        <w:rPr>
          <w:sz w:val="18"/>
        </w:rPr>
        <w:fldChar w:fldCharType="end"/>
      </w:r>
    </w:p>
    <w:p>
      <w:pPr>
        <w:spacing w:before="16"/>
        <w:ind w:left="121" w:right="0" w:firstLine="0"/>
        <w:jc w:val="left"/>
        <w:rPr>
          <w:sz w:val="18"/>
        </w:rPr>
      </w:pPr>
      <w:r>
        <w:fldChar w:fldCharType="begin"/>
      </w:r>
      <w:r>
        <w:instrText xml:space="preserve"> HYPERLINK \l "_bookmark1357" </w:instrText>
      </w:r>
      <w:r>
        <w:fldChar w:fldCharType="separate"/>
      </w:r>
      <w:r>
        <w:rPr>
          <w:sz w:val="18"/>
        </w:rPr>
        <w:t>SetIsoValue 153</w:t>
      </w:r>
      <w:r>
        <w:rPr>
          <w:sz w:val="18"/>
        </w:rPr>
        <w:fldChar w:fldCharType="end"/>
      </w:r>
    </w:p>
    <w:p>
      <w:pPr>
        <w:spacing w:before="16"/>
        <w:ind w:left="121" w:right="0" w:firstLine="0"/>
        <w:jc w:val="left"/>
        <w:rPr>
          <w:sz w:val="18"/>
        </w:rPr>
      </w:pPr>
      <w:r>
        <w:fldChar w:fldCharType="begin"/>
      </w:r>
      <w:r>
        <w:instrText xml:space="preserve"> HYPERLINK \l "_bookmark2468" </w:instrText>
      </w:r>
      <w:r>
        <w:fldChar w:fldCharType="separate"/>
      </w:r>
      <w:r>
        <w:rPr>
          <w:sz w:val="18"/>
        </w:rPr>
        <w:t>SetLineProperty</w:t>
      </w:r>
      <w:r>
        <w:rPr>
          <w:spacing w:val="-3"/>
          <w:sz w:val="18"/>
        </w:rPr>
        <w:t xml:space="preserve"> </w:t>
      </w:r>
      <w:r>
        <w:rPr>
          <w:sz w:val="18"/>
        </w:rPr>
        <w:t>280</w:t>
      </w:r>
      <w:r>
        <w:rPr>
          <w:sz w:val="18"/>
        </w:rPr>
        <w:fldChar w:fldCharType="end"/>
      </w:r>
    </w:p>
    <w:p>
      <w:pPr>
        <w:spacing w:before="17"/>
        <w:ind w:left="121" w:right="0" w:firstLine="0"/>
        <w:jc w:val="left"/>
        <w:rPr>
          <w:sz w:val="18"/>
        </w:rPr>
      </w:pPr>
      <w:r>
        <w:fldChar w:fldCharType="begin"/>
      </w:r>
      <w:r>
        <w:instrText xml:space="preserve"> HYPERLINK \l "_bookmark2904" </w:instrText>
      </w:r>
      <w:r>
        <w:fldChar w:fldCharType="separate"/>
      </w:r>
      <w:r>
        <w:rPr>
          <w:sz w:val="18"/>
        </w:rPr>
        <w:t>SetLookupTable</w:t>
      </w:r>
      <w:r>
        <w:rPr>
          <w:spacing w:val="-17"/>
          <w:sz w:val="18"/>
        </w:rPr>
        <w:t xml:space="preserve"> </w:t>
      </w:r>
      <w:r>
        <w:rPr>
          <w:sz w:val="18"/>
        </w:rPr>
        <w:t>330</w:t>
      </w:r>
      <w:r>
        <w:rPr>
          <w:sz w:val="18"/>
        </w:rPr>
        <w:fldChar w:fldCharType="end"/>
      </w:r>
    </w:p>
    <w:p>
      <w:pPr>
        <w:spacing w:before="16"/>
        <w:ind w:left="121" w:right="0" w:firstLine="0"/>
        <w:jc w:val="left"/>
        <w:rPr>
          <w:sz w:val="18"/>
        </w:rPr>
      </w:pPr>
      <w:r>
        <w:fldChar w:fldCharType="begin"/>
      </w:r>
      <w:r>
        <w:instrText xml:space="preserve"> HYPERLINK \l "_bookmark687" </w:instrText>
      </w:r>
      <w:r>
        <w:fldChar w:fldCharType="separate"/>
      </w:r>
      <w:r>
        <w:rPr>
          <w:sz w:val="18"/>
        </w:rPr>
        <w:t>SetLoop 84</w:t>
      </w:r>
      <w:r>
        <w:rPr>
          <w:sz w:val="18"/>
        </w:rPr>
        <w:fldChar w:fldCharType="end"/>
      </w:r>
    </w:p>
    <w:p>
      <w:pPr>
        <w:spacing w:before="16"/>
        <w:ind w:left="121" w:right="0" w:firstLine="0"/>
        <w:jc w:val="left"/>
        <w:rPr>
          <w:sz w:val="18"/>
        </w:rPr>
      </w:pPr>
      <w:r>
        <w:fldChar w:fldCharType="begin"/>
      </w:r>
      <w:r>
        <w:instrText xml:space="preserve"> HYPERLINK \l "_bookmark1223" </w:instrText>
      </w:r>
      <w:r>
        <w:fldChar w:fldCharType="separate"/>
      </w:r>
      <w:r>
        <w:rPr>
          <w:sz w:val="18"/>
        </w:rPr>
        <w:t>SetMapper</w:t>
      </w:r>
      <w:r>
        <w:rPr>
          <w:spacing w:val="-11"/>
          <w:sz w:val="18"/>
        </w:rPr>
        <w:t xml:space="preserve"> </w:t>
      </w:r>
      <w:r>
        <w:rPr>
          <w:sz w:val="18"/>
        </w:rPr>
        <w:t>143</w:t>
      </w:r>
      <w:r>
        <w:rPr>
          <w:sz w:val="18"/>
        </w:rPr>
        <w:fldChar w:fldCharType="end"/>
      </w:r>
    </w:p>
    <w:p>
      <w:pPr>
        <w:spacing w:before="16"/>
        <w:ind w:left="121" w:right="0" w:firstLine="0"/>
        <w:jc w:val="left"/>
        <w:rPr>
          <w:sz w:val="18"/>
        </w:rPr>
      </w:pPr>
      <w:r>
        <w:fldChar w:fldCharType="begin"/>
      </w:r>
      <w:r>
        <w:instrText xml:space="preserve"> HYPERLINK \l "_bookmark429" </w:instrText>
      </w:r>
      <w:r>
        <w:fldChar w:fldCharType="separate"/>
      </w:r>
      <w:r>
        <w:rPr>
          <w:sz w:val="18"/>
        </w:rPr>
        <w:t>SetMapper()</w:t>
      </w:r>
      <w:r>
        <w:rPr>
          <w:spacing w:val="-12"/>
          <w:sz w:val="18"/>
        </w:rPr>
        <w:t xml:space="preserve"> </w:t>
      </w:r>
      <w:r>
        <w:rPr>
          <w:sz w:val="18"/>
        </w:rPr>
        <w:t>53</w:t>
      </w:r>
      <w:r>
        <w:rPr>
          <w:sz w:val="18"/>
        </w:rPr>
        <w:fldChar w:fldCharType="end"/>
      </w:r>
    </w:p>
    <w:p>
      <w:pPr>
        <w:spacing w:before="17"/>
        <w:ind w:left="121" w:right="0" w:firstLine="0"/>
        <w:jc w:val="left"/>
        <w:rPr>
          <w:sz w:val="18"/>
        </w:rPr>
      </w:pPr>
      <w:r>
        <w:fldChar w:fldCharType="begin"/>
      </w:r>
      <w:r>
        <w:instrText xml:space="preserve"> HYPERLINK \l "_bookmark599" </w:instrText>
      </w:r>
      <w:r>
        <w:fldChar w:fldCharType="separate"/>
      </w:r>
      <w:r>
        <w:rPr>
          <w:sz w:val="18"/>
        </w:rPr>
        <w:t>SetMatrix() 71</w:t>
      </w:r>
      <w:r>
        <w:rPr>
          <w:sz w:val="18"/>
        </w:rPr>
        <w:fldChar w:fldCharType="end"/>
      </w:r>
    </w:p>
    <w:p>
      <w:pPr>
        <w:spacing w:before="16"/>
        <w:ind w:left="121" w:right="0" w:firstLine="0"/>
        <w:jc w:val="left"/>
        <w:rPr>
          <w:sz w:val="18"/>
        </w:rPr>
      </w:pPr>
      <w:r>
        <w:fldChar w:fldCharType="begin"/>
      </w:r>
      <w:r>
        <w:instrText xml:space="preserve"> HYPERLINK \l "_bookmark1358" </w:instrText>
      </w:r>
      <w:r>
        <w:fldChar w:fldCharType="separate"/>
      </w:r>
      <w:r>
        <w:rPr>
          <w:sz w:val="18"/>
        </w:rPr>
        <w:t>SetMaximizeMethodToOpacity 154</w:t>
      </w:r>
      <w:r>
        <w:rPr>
          <w:sz w:val="18"/>
        </w:rPr>
        <w:fldChar w:fldCharType="end"/>
      </w:r>
    </w:p>
    <w:p>
      <w:pPr>
        <w:spacing w:before="16"/>
        <w:ind w:left="121" w:right="0" w:firstLine="0"/>
        <w:jc w:val="left"/>
        <w:rPr>
          <w:sz w:val="18"/>
        </w:rPr>
      </w:pPr>
      <w:r>
        <w:fldChar w:fldCharType="begin"/>
      </w:r>
      <w:r>
        <w:instrText xml:space="preserve"> HYPERLINK \l "_bookmark1359" </w:instrText>
      </w:r>
      <w:r>
        <w:fldChar w:fldCharType="separate"/>
      </w:r>
      <w:r>
        <w:rPr>
          <w:sz w:val="18"/>
        </w:rPr>
        <w:t>SetMaximizeMethodToScalarValue 154</w:t>
      </w:r>
      <w:r>
        <w:rPr>
          <w:sz w:val="18"/>
        </w:rPr>
        <w:fldChar w:fldCharType="end"/>
      </w:r>
    </w:p>
    <w:p>
      <w:pPr>
        <w:spacing w:before="16"/>
        <w:ind w:left="121" w:right="0" w:firstLine="0"/>
        <w:jc w:val="left"/>
        <w:rPr>
          <w:sz w:val="18"/>
        </w:rPr>
      </w:pPr>
      <w:r>
        <w:fldChar w:fldCharType="begin"/>
      </w:r>
      <w:r>
        <w:instrText xml:space="preserve"> HYPERLINK \l "_bookmark2551" </w:instrText>
      </w:r>
      <w:r>
        <w:fldChar w:fldCharType="separate"/>
      </w:r>
      <w:r>
        <w:rPr>
          <w:sz w:val="18"/>
        </w:rPr>
        <w:t>SetMaximumValue</w:t>
      </w:r>
      <w:r>
        <w:rPr>
          <w:spacing w:val="-17"/>
          <w:sz w:val="18"/>
        </w:rPr>
        <w:t xml:space="preserve"> </w:t>
      </w:r>
      <w:r>
        <w:rPr>
          <w:sz w:val="18"/>
        </w:rPr>
        <w:t>286</w:t>
      </w:r>
      <w:r>
        <w:rPr>
          <w:sz w:val="18"/>
        </w:rPr>
        <w:fldChar w:fldCharType="end"/>
      </w:r>
    </w:p>
    <w:p>
      <w:pPr>
        <w:spacing w:before="16"/>
        <w:ind w:left="121" w:right="0" w:firstLine="0"/>
        <w:jc w:val="left"/>
        <w:rPr>
          <w:sz w:val="18"/>
        </w:rPr>
      </w:pPr>
      <w:r>
        <w:fldChar w:fldCharType="begin"/>
      </w:r>
      <w:r>
        <w:instrText xml:space="preserve"> HYPERLINK \l "_bookmark2549" </w:instrText>
      </w:r>
      <w:r>
        <w:fldChar w:fldCharType="separate"/>
      </w:r>
      <w:r>
        <w:rPr>
          <w:sz w:val="18"/>
        </w:rPr>
        <w:t>SetMinimumValue</w:t>
      </w:r>
      <w:r>
        <w:rPr>
          <w:spacing w:val="-17"/>
          <w:sz w:val="18"/>
        </w:rPr>
        <w:t xml:space="preserve"> </w:t>
      </w:r>
      <w:r>
        <w:rPr>
          <w:sz w:val="18"/>
        </w:rPr>
        <w:t>286</w:t>
      </w:r>
      <w:r>
        <w:rPr>
          <w:sz w:val="18"/>
        </w:rPr>
        <w:fldChar w:fldCharType="end"/>
      </w:r>
    </w:p>
    <w:p>
      <w:pPr>
        <w:spacing w:before="17"/>
        <w:ind w:left="121" w:right="0" w:firstLine="0"/>
        <w:jc w:val="left"/>
        <w:rPr>
          <w:sz w:val="18"/>
        </w:rPr>
      </w:pPr>
      <w:r>
        <w:fldChar w:fldCharType="begin"/>
      </w:r>
      <w:r>
        <w:instrText xml:space="preserve"> HYPERLINK \l "_bookmark2911" </w:instrText>
      </w:r>
      <w:r>
        <w:fldChar w:fldCharType="separate"/>
      </w:r>
      <w:r>
        <w:rPr>
          <w:sz w:val="18"/>
        </w:rPr>
        <w:t>SetName 331</w:t>
      </w:r>
      <w:r>
        <w:rPr>
          <w:sz w:val="18"/>
        </w:rPr>
        <w:fldChar w:fldCharType="end"/>
      </w:r>
    </w:p>
    <w:p>
      <w:pPr>
        <w:spacing w:before="16"/>
        <w:ind w:left="121" w:right="0" w:firstLine="0"/>
        <w:jc w:val="left"/>
        <w:rPr>
          <w:sz w:val="18"/>
        </w:rPr>
      </w:pPr>
      <w:r>
        <w:fldChar w:fldCharType="begin"/>
      </w:r>
      <w:r>
        <w:instrText xml:space="preserve"> HYPERLINK \l "_bookmark1662" </w:instrText>
      </w:r>
      <w:r>
        <w:fldChar w:fldCharType="separate"/>
      </w:r>
      <w:r>
        <w:rPr>
          <w:sz w:val="18"/>
        </w:rPr>
        <w:t>SetNegateEdgeWeights 184</w:t>
      </w:r>
      <w:r>
        <w:rPr>
          <w:sz w:val="18"/>
        </w:rPr>
        <w:fldChar w:fldCharType="end"/>
      </w:r>
    </w:p>
    <w:p>
      <w:pPr>
        <w:spacing w:before="16"/>
        <w:ind w:left="121" w:right="0" w:firstLine="0"/>
        <w:jc w:val="left"/>
        <w:rPr>
          <w:sz w:val="18"/>
        </w:rPr>
      </w:pPr>
      <w:r>
        <w:fldChar w:fldCharType="begin"/>
      </w:r>
      <w:r>
        <w:instrText xml:space="preserve"> HYPERLINK \l "_bookmark2557" </w:instrText>
      </w:r>
      <w:r>
        <w:fldChar w:fldCharType="separate"/>
      </w:r>
      <w:r>
        <w:rPr>
          <w:sz w:val="18"/>
        </w:rPr>
        <w:t>SetNumberOfAnimationSteps 287</w:t>
      </w:r>
      <w:r>
        <w:rPr>
          <w:sz w:val="18"/>
        </w:rPr>
        <w:fldChar w:fldCharType="end"/>
      </w:r>
    </w:p>
    <w:p>
      <w:pPr>
        <w:spacing w:before="16"/>
        <w:ind w:left="121" w:right="0" w:firstLine="0"/>
        <w:jc w:val="left"/>
        <w:rPr>
          <w:sz w:val="18"/>
        </w:rPr>
      </w:pPr>
      <w:r>
        <w:fldChar w:fldCharType="begin"/>
      </w:r>
      <w:r>
        <w:instrText xml:space="preserve"> HYPERLINK \l "_bookmark2882" </w:instrText>
      </w:r>
      <w:r>
        <w:fldChar w:fldCharType="separate"/>
      </w:r>
      <w:r>
        <w:rPr>
          <w:sz w:val="18"/>
        </w:rPr>
        <w:t>SetNumberOfComponents 328</w:t>
      </w:r>
      <w:r>
        <w:rPr>
          <w:sz w:val="18"/>
        </w:rPr>
        <w:fldChar w:fldCharType="end"/>
      </w:r>
    </w:p>
    <w:p>
      <w:pPr>
        <w:spacing w:before="16"/>
        <w:ind w:left="121" w:right="0" w:firstLine="0"/>
        <w:jc w:val="left"/>
        <w:rPr>
          <w:sz w:val="18"/>
        </w:rPr>
      </w:pPr>
      <w:r>
        <w:fldChar w:fldCharType="begin"/>
      </w:r>
      <w:r>
        <w:instrText xml:space="preserve"> HYPERLINK \l "_bookmark2574" </w:instrText>
      </w:r>
      <w:r>
        <w:fldChar w:fldCharType="separate"/>
      </w:r>
      <w:r>
        <w:rPr>
          <w:sz w:val="18"/>
        </w:rPr>
        <w:t>SetNumberOfFrames 288</w:t>
      </w:r>
      <w:r>
        <w:rPr>
          <w:sz w:val="18"/>
        </w:rPr>
        <w:fldChar w:fldCharType="end"/>
      </w:r>
    </w:p>
    <w:p>
      <w:pPr>
        <w:spacing w:before="17"/>
        <w:ind w:left="121" w:right="0" w:firstLine="0"/>
        <w:jc w:val="left"/>
        <w:rPr>
          <w:sz w:val="18"/>
        </w:rPr>
      </w:pPr>
      <w:r>
        <w:fldChar w:fldCharType="begin"/>
      </w:r>
      <w:r>
        <w:instrText xml:space="preserve"> HYPERLINK \l "_bookmark3056" </w:instrText>
      </w:r>
      <w:r>
        <w:fldChar w:fldCharType="separate"/>
      </w:r>
      <w:r>
        <w:rPr>
          <w:sz w:val="18"/>
        </w:rPr>
        <w:t>SetNumberOfInputPorts() 386</w:t>
      </w:r>
      <w:r>
        <w:rPr>
          <w:sz w:val="18"/>
        </w:rPr>
        <w:fldChar w:fldCharType="end"/>
      </w:r>
    </w:p>
    <w:p>
      <w:pPr>
        <w:spacing w:before="16"/>
        <w:ind w:left="121" w:right="0" w:firstLine="0"/>
        <w:jc w:val="left"/>
        <w:rPr>
          <w:sz w:val="18"/>
        </w:rPr>
      </w:pPr>
      <w:r>
        <w:fldChar w:fldCharType="begin"/>
      </w:r>
      <w:r>
        <w:instrText xml:space="preserve"> HYPERLINK \l "_bookmark3057" </w:instrText>
      </w:r>
      <w:r>
        <w:fldChar w:fldCharType="separate"/>
      </w:r>
      <w:r>
        <w:rPr>
          <w:sz w:val="18"/>
        </w:rPr>
        <w:t>SetNumberOfOutputPorts() 386</w:t>
      </w:r>
      <w:r>
        <w:rPr>
          <w:sz w:val="18"/>
        </w:rPr>
        <w:fldChar w:fldCharType="end"/>
      </w:r>
    </w:p>
    <w:p>
      <w:pPr>
        <w:spacing w:before="16"/>
        <w:ind w:left="121" w:right="0" w:firstLine="0"/>
        <w:jc w:val="left"/>
        <w:rPr>
          <w:sz w:val="18"/>
        </w:rPr>
      </w:pPr>
      <w:r>
        <w:fldChar w:fldCharType="begin"/>
      </w:r>
      <w:r>
        <w:instrText xml:space="preserve"> HYPERLINK \l "_bookmark2884" </w:instrText>
      </w:r>
      <w:r>
        <w:fldChar w:fldCharType="separate"/>
      </w:r>
      <w:r>
        <w:rPr>
          <w:sz w:val="18"/>
        </w:rPr>
        <w:t>SetNumberOfTuples</w:t>
      </w:r>
      <w:r>
        <w:rPr>
          <w:spacing w:val="-19"/>
          <w:sz w:val="18"/>
        </w:rPr>
        <w:t xml:space="preserve"> </w:t>
      </w:r>
      <w:r>
        <w:rPr>
          <w:sz w:val="18"/>
        </w:rPr>
        <w:t>328</w:t>
      </w:r>
      <w:r>
        <w:rPr>
          <w:sz w:val="18"/>
        </w:rPr>
        <w:fldChar w:fldCharType="end"/>
      </w:r>
    </w:p>
    <w:p>
      <w:pPr>
        <w:spacing w:before="16"/>
        <w:ind w:left="121" w:right="0" w:firstLine="0"/>
        <w:jc w:val="left"/>
        <w:rPr>
          <w:sz w:val="18"/>
        </w:rPr>
      </w:pPr>
      <w:r>
        <w:fldChar w:fldCharType="begin"/>
      </w:r>
      <w:r>
        <w:instrText xml:space="preserve"> HYPERLINK \l "_bookmark734" </w:instrText>
      </w:r>
      <w:r>
        <w:fldChar w:fldCharType="separate"/>
      </w:r>
      <w:r>
        <w:rPr>
          <w:sz w:val="18"/>
        </w:rPr>
        <w:t>SetNumberOfTuples()</w:t>
      </w:r>
      <w:r>
        <w:rPr>
          <w:spacing w:val="-21"/>
          <w:sz w:val="18"/>
        </w:rPr>
        <w:t xml:space="preserve"> </w:t>
      </w:r>
      <w:r>
        <w:rPr>
          <w:sz w:val="18"/>
        </w:rPr>
        <w:t>90</w:t>
      </w:r>
      <w:r>
        <w:rPr>
          <w:sz w:val="18"/>
        </w:rPr>
        <w:fldChar w:fldCharType="end"/>
      </w:r>
    </w:p>
    <w:p>
      <w:pPr>
        <w:spacing w:before="17"/>
        <w:ind w:left="121" w:right="0" w:firstLine="0"/>
        <w:jc w:val="left"/>
        <w:rPr>
          <w:sz w:val="18"/>
        </w:rPr>
      </w:pPr>
      <w:r>
        <w:fldChar w:fldCharType="begin"/>
      </w:r>
      <w:r>
        <w:instrText xml:space="preserve"> HYPERLINK \l "_bookmark2921" </w:instrText>
      </w:r>
      <w:r>
        <w:fldChar w:fldCharType="separate"/>
      </w:r>
      <w:r>
        <w:rPr>
          <w:sz w:val="18"/>
        </w:rPr>
        <w:t>SetNumberOfValues</w:t>
      </w:r>
      <w:r>
        <w:rPr>
          <w:spacing w:val="-19"/>
          <w:sz w:val="18"/>
        </w:rPr>
        <w:t xml:space="preserve"> </w:t>
      </w:r>
      <w:r>
        <w:rPr>
          <w:sz w:val="18"/>
        </w:rPr>
        <w:t>332</w:t>
      </w:r>
      <w:r>
        <w:rPr>
          <w:sz w:val="18"/>
        </w:rPr>
        <w:fldChar w:fldCharType="end"/>
      </w:r>
    </w:p>
    <w:p>
      <w:pPr>
        <w:spacing w:before="16"/>
        <w:ind w:left="121" w:right="0" w:firstLine="0"/>
        <w:jc w:val="left"/>
        <w:rPr>
          <w:sz w:val="18"/>
        </w:rPr>
      </w:pPr>
      <w:r>
        <w:fldChar w:fldCharType="begin"/>
      </w:r>
      <w:r>
        <w:instrText xml:space="preserve"> HYPERLINK \l "_bookmark2514" </w:instrText>
      </w:r>
      <w:r>
        <w:fldChar w:fldCharType="separate"/>
      </w:r>
      <w:r>
        <w:rPr>
          <w:sz w:val="18"/>
        </w:rPr>
        <w:t>SetNumberOfXLabels 284</w:t>
      </w:r>
      <w:r>
        <w:rPr>
          <w:sz w:val="18"/>
        </w:rPr>
        <w:fldChar w:fldCharType="end"/>
      </w:r>
    </w:p>
    <w:p>
      <w:pPr>
        <w:spacing w:before="16"/>
        <w:ind w:left="121" w:right="0" w:firstLine="0"/>
        <w:jc w:val="left"/>
        <w:rPr>
          <w:sz w:val="18"/>
        </w:rPr>
      </w:pPr>
      <w:r>
        <w:fldChar w:fldCharType="begin"/>
      </w:r>
      <w:r>
        <w:instrText xml:space="preserve"> HYPERLINK \l "_bookmark2527" </w:instrText>
      </w:r>
      <w:r>
        <w:fldChar w:fldCharType="separate"/>
      </w:r>
      <w:r>
        <w:rPr>
          <w:sz w:val="18"/>
        </w:rPr>
        <w:t>SetNumberOfXMinorTicks 285</w:t>
      </w:r>
      <w:r>
        <w:rPr>
          <w:sz w:val="18"/>
        </w:rPr>
        <w:fldChar w:fldCharType="end"/>
      </w:r>
    </w:p>
    <w:p>
      <w:pPr>
        <w:spacing w:before="16"/>
        <w:ind w:left="121" w:right="0" w:firstLine="0"/>
        <w:jc w:val="left"/>
        <w:rPr>
          <w:sz w:val="18"/>
        </w:rPr>
      </w:pPr>
      <w:r>
        <w:fldChar w:fldCharType="begin"/>
      </w:r>
      <w:r>
        <w:instrText xml:space="preserve"> HYPERLINK \l "_bookmark2515" </w:instrText>
      </w:r>
      <w:r>
        <w:fldChar w:fldCharType="separate"/>
      </w:r>
      <w:r>
        <w:rPr>
          <w:sz w:val="18"/>
        </w:rPr>
        <w:t>SetNumberOfYLabels 285</w:t>
      </w:r>
      <w:r>
        <w:rPr>
          <w:sz w:val="18"/>
        </w:rPr>
        <w:fldChar w:fldCharType="end"/>
      </w:r>
    </w:p>
    <w:p>
      <w:pPr>
        <w:spacing w:before="16"/>
        <w:ind w:left="121" w:right="0" w:firstLine="0"/>
        <w:jc w:val="left"/>
        <w:rPr>
          <w:sz w:val="18"/>
        </w:rPr>
      </w:pPr>
      <w:r>
        <w:fldChar w:fldCharType="begin"/>
      </w:r>
      <w:r>
        <w:instrText xml:space="preserve"> HYPERLINK \l "_bookmark2528" </w:instrText>
      </w:r>
      <w:r>
        <w:fldChar w:fldCharType="separate"/>
      </w:r>
      <w:r>
        <w:rPr>
          <w:sz w:val="18"/>
        </w:rPr>
        <w:t>SetNumberOfYMinorTicks 285</w:t>
      </w:r>
      <w:r>
        <w:rPr>
          <w:sz w:val="18"/>
        </w:rPr>
        <w:fldChar w:fldCharType="end"/>
      </w:r>
    </w:p>
    <w:p>
      <w:pPr>
        <w:spacing w:before="17"/>
        <w:ind w:left="121" w:right="0" w:firstLine="0"/>
        <w:jc w:val="left"/>
        <w:rPr>
          <w:sz w:val="18"/>
        </w:rPr>
      </w:pPr>
      <w:r>
        <w:fldChar w:fldCharType="begin"/>
      </w:r>
      <w:r>
        <w:instrText xml:space="preserve"> HYPERLINK \l "_bookmark807" </w:instrText>
      </w:r>
      <w:r>
        <w:fldChar w:fldCharType="separate"/>
      </w:r>
      <w:r>
        <w:rPr>
          <w:sz w:val="18"/>
        </w:rPr>
        <w:t>SetOnRatio 98</w:t>
      </w:r>
      <w:r>
        <w:rPr>
          <w:sz w:val="18"/>
        </w:rPr>
        <w:fldChar w:fldCharType="end"/>
      </w:r>
    </w:p>
    <w:p>
      <w:pPr>
        <w:spacing w:before="16"/>
        <w:ind w:left="121" w:right="0" w:firstLine="0"/>
        <w:jc w:val="left"/>
        <w:rPr>
          <w:sz w:val="18"/>
        </w:rPr>
      </w:pPr>
      <w:r>
        <w:fldChar w:fldCharType="begin"/>
      </w:r>
      <w:r>
        <w:instrText xml:space="preserve"> HYPERLINK \l "_bookmark442" </w:instrText>
      </w:r>
      <w:r>
        <w:fldChar w:fldCharType="separate"/>
      </w:r>
      <w:r>
        <w:rPr>
          <w:sz w:val="18"/>
        </w:rPr>
        <w:t>SetOpacity() 55</w:t>
      </w:r>
      <w:r>
        <w:rPr>
          <w:sz w:val="18"/>
        </w:rPr>
        <w:fldChar w:fldCharType="end"/>
      </w:r>
    </w:p>
    <w:p>
      <w:pPr>
        <w:spacing w:before="16"/>
        <w:ind w:left="121" w:right="0" w:firstLine="0"/>
        <w:jc w:val="left"/>
        <w:rPr>
          <w:sz w:val="18"/>
        </w:rPr>
      </w:pPr>
      <w:r>
        <w:fldChar w:fldCharType="begin"/>
      </w:r>
      <w:r>
        <w:instrText xml:space="preserve"> HYPERLINK \l "_bookmark420" </w:instrText>
      </w:r>
      <w:r>
        <w:fldChar w:fldCharType="separate"/>
      </w:r>
      <w:r>
        <w:rPr>
          <w:sz w:val="18"/>
        </w:rPr>
        <w:t>SetOrientation() 52</w:t>
      </w:r>
      <w:r>
        <w:rPr>
          <w:sz w:val="18"/>
        </w:rPr>
        <w:fldChar w:fldCharType="end"/>
      </w:r>
    </w:p>
    <w:p>
      <w:pPr>
        <w:spacing w:before="16"/>
        <w:ind w:left="121" w:right="0" w:firstLine="0"/>
        <w:jc w:val="left"/>
        <w:rPr>
          <w:sz w:val="18"/>
        </w:rPr>
      </w:pPr>
      <w:r>
        <w:fldChar w:fldCharType="begin"/>
      </w:r>
      <w:r>
        <w:instrText xml:space="preserve"> HYPERLINK \l "_bookmark558" </w:instrText>
      </w:r>
      <w:r>
        <w:fldChar w:fldCharType="separate"/>
      </w:r>
      <w:r>
        <w:rPr>
          <w:sz w:val="18"/>
        </w:rPr>
        <w:t>SetOrientationToVertical() 66</w:t>
      </w:r>
      <w:r>
        <w:rPr>
          <w:sz w:val="18"/>
        </w:rPr>
        <w:fldChar w:fldCharType="end"/>
      </w:r>
    </w:p>
    <w:p>
      <w:pPr>
        <w:spacing w:before="17"/>
        <w:ind w:left="121" w:right="0" w:firstLine="0"/>
        <w:jc w:val="left"/>
        <w:rPr>
          <w:sz w:val="18"/>
        </w:rPr>
      </w:pPr>
      <w:r>
        <w:fldChar w:fldCharType="begin"/>
      </w:r>
      <w:r>
        <w:instrText xml:space="preserve"> HYPERLINK \l "_bookmark424" </w:instrText>
      </w:r>
      <w:r>
        <w:fldChar w:fldCharType="separate"/>
      </w:r>
      <w:r>
        <w:rPr>
          <w:sz w:val="18"/>
        </w:rPr>
        <w:t>SetOrigin() 52</w:t>
      </w:r>
      <w:r>
        <w:rPr>
          <w:sz w:val="18"/>
        </w:rPr>
        <w:fldChar w:fldCharType="end"/>
      </w:r>
    </w:p>
    <w:p>
      <w:pPr>
        <w:spacing w:before="16"/>
        <w:ind w:left="121" w:right="0" w:firstLine="0"/>
        <w:jc w:val="left"/>
        <w:rPr>
          <w:sz w:val="18"/>
        </w:rPr>
      </w:pPr>
      <w:r>
        <w:fldChar w:fldCharType="begin"/>
      </w:r>
      <w:r>
        <w:instrText xml:space="preserve"> HYPERLINK \l "_bookmark1644" </w:instrText>
      </w:r>
      <w:r>
        <w:fldChar w:fldCharType="separate"/>
      </w:r>
      <w:r>
        <w:rPr>
          <w:sz w:val="18"/>
        </w:rPr>
        <w:t>SetOriginFromSelection 183</w:t>
      </w:r>
      <w:r>
        <w:rPr>
          <w:sz w:val="18"/>
        </w:rPr>
        <w:fldChar w:fldCharType="end"/>
      </w:r>
    </w:p>
    <w:p>
      <w:pPr>
        <w:spacing w:before="16"/>
        <w:ind w:left="121" w:right="0" w:firstLine="0"/>
        <w:jc w:val="left"/>
        <w:rPr>
          <w:sz w:val="18"/>
        </w:rPr>
      </w:pPr>
      <w:r>
        <w:fldChar w:fldCharType="begin"/>
      </w:r>
      <w:r>
        <w:instrText xml:space="preserve"> HYPERLINK \l "_bookmark1634" </w:instrText>
      </w:r>
      <w:r>
        <w:fldChar w:fldCharType="separate"/>
      </w:r>
      <w:r>
        <w:rPr>
          <w:sz w:val="18"/>
        </w:rPr>
        <w:t>SetOriginSelection 182</w:t>
      </w:r>
      <w:r>
        <w:rPr>
          <w:sz w:val="18"/>
        </w:rPr>
        <w:fldChar w:fldCharType="end"/>
      </w:r>
    </w:p>
    <w:p>
      <w:pPr>
        <w:spacing w:before="16"/>
        <w:ind w:left="121" w:right="0" w:firstLine="0"/>
        <w:jc w:val="left"/>
        <w:rPr>
          <w:sz w:val="18"/>
        </w:rPr>
      </w:pPr>
      <w:r>
        <w:fldChar w:fldCharType="begin"/>
      </w:r>
      <w:r>
        <w:instrText xml:space="preserve"> HYPERLINK \l "_bookmark1637" </w:instrText>
      </w:r>
      <w:r>
        <w:fldChar w:fldCharType="separate"/>
      </w:r>
      <w:r>
        <w:rPr>
          <w:sz w:val="18"/>
        </w:rPr>
        <w:t>SetOriginSelectionConnection 182</w:t>
      </w:r>
      <w:r>
        <w:rPr>
          <w:sz w:val="18"/>
        </w:rPr>
        <w:fldChar w:fldCharType="end"/>
      </w:r>
    </w:p>
    <w:p>
      <w:pPr>
        <w:spacing w:before="16"/>
        <w:ind w:left="121" w:right="0" w:firstLine="0"/>
        <w:jc w:val="left"/>
        <w:rPr>
          <w:sz w:val="18"/>
        </w:rPr>
      </w:pPr>
      <w:r>
        <w:fldChar w:fldCharType="begin"/>
      </w:r>
      <w:r>
        <w:instrText xml:space="preserve"> HYPERLINK \l "_bookmark1639" </w:instrText>
      </w:r>
      <w:r>
        <w:fldChar w:fldCharType="separate"/>
      </w:r>
      <w:r>
        <w:rPr>
          <w:sz w:val="18"/>
        </w:rPr>
        <w:t xml:space="preserve">SetOriginVertex 182, </w:t>
      </w:r>
      <w:r>
        <w:rPr>
          <w:sz w:val="18"/>
        </w:rPr>
        <w:fldChar w:fldCharType="end"/>
      </w:r>
      <w:r>
        <w:fldChar w:fldCharType="begin"/>
      </w:r>
      <w:r>
        <w:instrText xml:space="preserve"> HYPERLINK \l "_bookmark1641" </w:instrText>
      </w:r>
      <w:r>
        <w:fldChar w:fldCharType="separate"/>
      </w:r>
      <w:r>
        <w:rPr>
          <w:sz w:val="18"/>
        </w:rPr>
        <w:t xml:space="preserve">183, </w:t>
      </w:r>
      <w:r>
        <w:rPr>
          <w:sz w:val="18"/>
        </w:rPr>
        <w:fldChar w:fldCharType="end"/>
      </w:r>
      <w:r>
        <w:fldChar w:fldCharType="begin"/>
      </w:r>
      <w:r>
        <w:instrText xml:space="preserve"> HYPERLINK \l "_bookmark1669" </w:instrText>
      </w:r>
      <w:r>
        <w:fldChar w:fldCharType="separate"/>
      </w:r>
      <w:r>
        <w:rPr>
          <w:sz w:val="18"/>
        </w:rPr>
        <w:t>185</w:t>
      </w:r>
      <w:r>
        <w:rPr>
          <w:sz w:val="18"/>
        </w:rPr>
        <w:fldChar w:fldCharType="end"/>
      </w:r>
    </w:p>
    <w:p>
      <w:pPr>
        <w:spacing w:before="17"/>
        <w:ind w:left="121" w:right="0" w:firstLine="0"/>
        <w:jc w:val="left"/>
        <w:rPr>
          <w:sz w:val="18"/>
        </w:rPr>
      </w:pPr>
      <w:r>
        <w:fldChar w:fldCharType="begin"/>
      </w:r>
      <w:r>
        <w:instrText xml:space="preserve"> HYPERLINK \l "_bookmark1642" </w:instrText>
      </w:r>
      <w:r>
        <w:fldChar w:fldCharType="separate"/>
      </w:r>
      <w:r>
        <w:rPr>
          <w:sz w:val="18"/>
        </w:rPr>
        <w:t>SetOriginVertexString 183</w:t>
      </w:r>
      <w:r>
        <w:rPr>
          <w:sz w:val="18"/>
        </w:rPr>
        <w:fldChar w:fldCharType="end"/>
      </w:r>
    </w:p>
    <w:p>
      <w:pPr>
        <w:spacing w:before="16"/>
        <w:ind w:left="121" w:right="0" w:firstLine="0"/>
        <w:jc w:val="left"/>
        <w:rPr>
          <w:sz w:val="18"/>
        </w:rPr>
      </w:pPr>
      <w:r>
        <w:fldChar w:fldCharType="begin"/>
      </w:r>
      <w:r>
        <w:instrText xml:space="preserve"> HYPERLINK \l "_bookmark1643" </w:instrText>
      </w:r>
      <w:r>
        <w:fldChar w:fldCharType="separate"/>
      </w:r>
      <w:r>
        <w:rPr>
          <w:sz w:val="18"/>
        </w:rPr>
        <w:t xml:space="preserve">SetOutputArrayName 183, </w:t>
      </w:r>
      <w:r>
        <w:rPr>
          <w:sz w:val="18"/>
        </w:rPr>
        <w:fldChar w:fldCharType="end"/>
      </w:r>
      <w:r>
        <w:fldChar w:fldCharType="begin"/>
      </w:r>
      <w:r>
        <w:instrText xml:space="preserve"> HYPERLINK \l "_bookmark1652" </w:instrText>
      </w:r>
      <w:r>
        <w:fldChar w:fldCharType="separate"/>
      </w:r>
      <w:r>
        <w:rPr>
          <w:sz w:val="18"/>
        </w:rPr>
        <w:t>184</w:t>
      </w:r>
      <w:r>
        <w:rPr>
          <w:sz w:val="18"/>
        </w:rPr>
        <w:fldChar w:fldCharType="end"/>
      </w:r>
    </w:p>
    <w:p>
      <w:pPr>
        <w:spacing w:before="16"/>
        <w:ind w:left="121" w:right="0" w:firstLine="0"/>
        <w:jc w:val="left"/>
        <w:rPr>
          <w:sz w:val="18"/>
        </w:rPr>
      </w:pPr>
      <w:r>
        <w:fldChar w:fldCharType="begin"/>
      </w:r>
      <w:r>
        <w:instrText xml:space="preserve"> HYPERLINK \l "_bookmark1645" </w:instrText>
      </w:r>
      <w:r>
        <w:fldChar w:fldCharType="separate"/>
      </w:r>
      <w:r>
        <w:rPr>
          <w:sz w:val="18"/>
        </w:rPr>
        <w:t>SetOutputSelection 183</w:t>
      </w:r>
      <w:r>
        <w:rPr>
          <w:sz w:val="18"/>
        </w:rPr>
        <w:fldChar w:fldCharType="end"/>
      </w:r>
    </w:p>
    <w:p>
      <w:pPr>
        <w:spacing w:before="16"/>
        <w:ind w:left="121" w:right="0" w:firstLine="0"/>
        <w:jc w:val="left"/>
        <w:rPr>
          <w:sz w:val="18"/>
        </w:rPr>
      </w:pPr>
      <w:r>
        <w:fldChar w:fldCharType="begin"/>
      </w:r>
      <w:r>
        <w:instrText xml:space="preserve"> HYPERLINK \l "_bookmark1646" </w:instrText>
      </w:r>
      <w:r>
        <w:fldChar w:fldCharType="separate"/>
      </w:r>
      <w:r>
        <w:rPr>
          <w:sz w:val="18"/>
        </w:rPr>
        <w:t xml:space="preserve">SetOutputSelectionType 183, </w:t>
      </w:r>
      <w:r>
        <w:rPr>
          <w:sz w:val="18"/>
        </w:rPr>
        <w:fldChar w:fldCharType="end"/>
      </w:r>
      <w:r>
        <w:fldChar w:fldCharType="begin"/>
      </w:r>
      <w:r>
        <w:instrText xml:space="preserve"> HYPERLINK \l "_bookmark1661" </w:instrText>
      </w:r>
      <w:r>
        <w:fldChar w:fldCharType="separate"/>
      </w:r>
      <w:r>
        <w:rPr>
          <w:sz w:val="18"/>
        </w:rPr>
        <w:t>184</w:t>
      </w:r>
      <w:r>
        <w:rPr>
          <w:sz w:val="18"/>
        </w:rPr>
        <w:fldChar w:fldCharType="end"/>
      </w:r>
    </w:p>
    <w:p>
      <w:pPr>
        <w:spacing w:after="0"/>
        <w:jc w:val="left"/>
        <w:rPr>
          <w:sz w:val="18"/>
        </w:rPr>
        <w:sectPr>
          <w:type w:val="continuous"/>
          <w:pgSz w:w="10440" w:h="13680"/>
          <w:pgMar w:top="1280" w:right="0" w:bottom="280" w:left="780" w:header="720" w:footer="720" w:gutter="0"/>
          <w:cols w:equalWidth="0" w:num="2">
            <w:col w:w="3589" w:space="641"/>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"_bookmark397" </w:instrText>
      </w:r>
      <w:r>
        <w:fldChar w:fldCharType="separate"/>
      </w:r>
      <w:r>
        <w:rPr>
          <w:sz w:val="18"/>
        </w:rPr>
        <w:t>SetParallelScale() 51</w:t>
      </w:r>
      <w:r>
        <w:rPr>
          <w:sz w:val="18"/>
        </w:rPr>
        <w:fldChar w:fldCharType="end"/>
      </w:r>
    </w:p>
    <w:p>
      <w:pPr>
        <w:spacing w:before="17"/>
        <w:ind w:left="661" w:right="0" w:firstLine="0"/>
        <w:jc w:val="left"/>
        <w:rPr>
          <w:sz w:val="18"/>
        </w:rPr>
      </w:pPr>
      <w:r>
        <w:fldChar w:fldCharType="begin"/>
      </w:r>
      <w:r>
        <w:instrText xml:space="preserve"> HYPERLINK \l "_bookmark2486" </w:instrText>
      </w:r>
      <w:r>
        <w:fldChar w:fldCharType="separate"/>
      </w:r>
      <w:r>
        <w:rPr>
          <w:sz w:val="18"/>
        </w:rPr>
        <w:t>SetParametricSpline 281</w:t>
      </w:r>
      <w:r>
        <w:rPr>
          <w:sz w:val="18"/>
        </w:rPr>
        <w:fldChar w:fldCharType="end"/>
      </w:r>
    </w:p>
    <w:p>
      <w:pPr>
        <w:spacing w:before="16"/>
        <w:ind w:left="661" w:right="0" w:firstLine="0"/>
        <w:jc w:val="left"/>
        <w:rPr>
          <w:sz w:val="18"/>
        </w:rPr>
      </w:pPr>
      <w:r>
        <w:fldChar w:fldCharType="begin"/>
      </w:r>
      <w:r>
        <w:instrText xml:space="preserve"> HYPERLINK \l "_bookmark2597" </w:instrText>
      </w:r>
      <w:r>
        <w:fldChar w:fldCharType="separate"/>
      </w:r>
      <w:r>
        <w:rPr>
          <w:sz w:val="18"/>
        </w:rPr>
        <w:t>SetPedigreeIds 292</w:t>
      </w:r>
      <w:r>
        <w:rPr>
          <w:sz w:val="18"/>
        </w:rPr>
        <w:fldChar w:fldCharType="end"/>
      </w:r>
    </w:p>
    <w:p>
      <w:pPr>
        <w:spacing w:before="16"/>
        <w:ind w:left="661" w:right="0" w:firstLine="0"/>
        <w:jc w:val="left"/>
        <w:rPr>
          <w:sz w:val="18"/>
        </w:rPr>
      </w:pPr>
      <w:r>
        <w:fldChar w:fldCharType="begin"/>
      </w:r>
      <w:r>
        <w:instrText xml:space="preserve"> HYPERLINK \l "_bookmark342" </w:instrText>
      </w:r>
      <w:r>
        <w:fldChar w:fldCharType="separate"/>
      </w:r>
      <w:r>
        <w:rPr>
          <w:sz w:val="18"/>
        </w:rPr>
        <w:t>SetPicker() 46</w:t>
      </w:r>
      <w:r>
        <w:rPr>
          <w:sz w:val="18"/>
        </w:rPr>
        <w:fldChar w:fldCharType="end"/>
      </w:r>
    </w:p>
    <w:p>
      <w:pPr>
        <w:spacing w:before="16"/>
        <w:ind w:left="661" w:right="0" w:firstLine="0"/>
        <w:jc w:val="left"/>
        <w:rPr>
          <w:sz w:val="18"/>
        </w:rPr>
      </w:pPr>
      <w:r>
        <w:fldChar w:fldCharType="begin"/>
      </w:r>
      <w:r>
        <w:instrText xml:space="preserve"> HYPERLINK \l "_bookmark675" </w:instrText>
      </w:r>
      <w:r>
        <w:fldChar w:fldCharType="separate"/>
      </w:r>
      <w:r>
        <w:rPr>
          <w:sz w:val="18"/>
        </w:rPr>
        <w:t>SetPlayMode 83</w:t>
      </w:r>
      <w:r>
        <w:rPr>
          <w:sz w:val="18"/>
        </w:rPr>
        <w:fldChar w:fldCharType="end"/>
      </w:r>
    </w:p>
    <w:p>
      <w:pPr>
        <w:spacing w:before="16"/>
        <w:ind w:left="661" w:right="0" w:firstLine="0"/>
        <w:jc w:val="left"/>
        <w:rPr>
          <w:sz w:val="18"/>
        </w:rPr>
      </w:pPr>
      <w:r>
        <w:fldChar w:fldCharType="begin"/>
      </w:r>
      <w:r>
        <w:instrText xml:space="preserve"> HYPERLINK \l "_bookmark870" </w:instrText>
      </w:r>
      <w:r>
        <w:fldChar w:fldCharType="separate"/>
      </w:r>
      <w:r>
        <w:rPr>
          <w:sz w:val="18"/>
        </w:rPr>
        <w:t>SetPointMaximum() 105</w:t>
      </w:r>
      <w:r>
        <w:rPr>
          <w:sz w:val="18"/>
        </w:rPr>
        <w:fldChar w:fldCharType="end"/>
      </w:r>
    </w:p>
    <w:p>
      <w:pPr>
        <w:spacing w:before="17"/>
        <w:ind w:left="661" w:right="0" w:firstLine="0"/>
        <w:jc w:val="left"/>
        <w:rPr>
          <w:sz w:val="18"/>
        </w:rPr>
      </w:pPr>
      <w:r>
        <w:fldChar w:fldCharType="begin"/>
      </w:r>
      <w:r>
        <w:instrText xml:space="preserve"> HYPERLINK \l "_bookmark389" </w:instrText>
      </w:r>
      <w:r>
        <w:fldChar w:fldCharType="separate"/>
      </w:r>
      <w:r>
        <w:rPr>
          <w:sz w:val="18"/>
        </w:rPr>
        <w:t xml:space="preserve">SetPosition() 50, </w:t>
      </w:r>
      <w:r>
        <w:rPr>
          <w:sz w:val="18"/>
        </w:rPr>
        <w:fldChar w:fldCharType="end"/>
      </w:r>
      <w:r>
        <w:fldChar w:fldCharType="begin"/>
      </w:r>
      <w:r>
        <w:instrText xml:space="preserve"> HYPERLINK \l "_bookmark406" </w:instrText>
      </w:r>
      <w:r>
        <w:fldChar w:fldCharType="separate"/>
      </w:r>
      <w:r>
        <w:rPr>
          <w:sz w:val="18"/>
        </w:rPr>
        <w:t xml:space="preserve">51, </w:t>
      </w:r>
      <w:r>
        <w:rPr>
          <w:sz w:val="18"/>
        </w:rPr>
        <w:fldChar w:fldCharType="end"/>
      </w:r>
      <w:r>
        <w:fldChar w:fldCharType="begin"/>
      </w:r>
      <w:r>
        <w:instrText xml:space="preserve"> HYPERLINK \l "_bookmark418" </w:instrText>
      </w:r>
      <w:r>
        <w:fldChar w:fldCharType="separate"/>
      </w:r>
      <w:r>
        <w:rPr>
          <w:sz w:val="18"/>
        </w:rPr>
        <w:t>52</w:t>
      </w:r>
      <w:r>
        <w:rPr>
          <w:sz w:val="18"/>
        </w:rPr>
        <w:fldChar w:fldCharType="end"/>
      </w:r>
    </w:p>
    <w:p>
      <w:pPr>
        <w:spacing w:before="16"/>
        <w:ind w:left="661" w:right="0" w:firstLine="0"/>
        <w:jc w:val="left"/>
        <w:rPr>
          <w:sz w:val="18"/>
        </w:rPr>
      </w:pPr>
      <w:r>
        <w:fldChar w:fldCharType="begin"/>
      </w:r>
      <w:r>
        <w:instrText xml:space="preserve"> HYPERLINK \l "_bookmark2469" </w:instrText>
      </w:r>
      <w:r>
        <w:fldChar w:fldCharType="separate"/>
      </w:r>
      <w:r>
        <w:rPr>
          <w:sz w:val="18"/>
        </w:rPr>
        <w:t>SetProjectionNormal 280,</w:t>
      </w:r>
      <w:r>
        <w:rPr>
          <w:spacing w:val="-7"/>
          <w:sz w:val="18"/>
        </w:rPr>
        <w:t xml:space="preserve"> </w:t>
      </w:r>
      <w:r>
        <w:rPr>
          <w:spacing w:val="-7"/>
          <w:sz w:val="18"/>
        </w:rPr>
        <w:fldChar w:fldCharType="end"/>
      </w:r>
      <w:r>
        <w:fldChar w:fldCharType="begin"/>
      </w:r>
      <w:r>
        <w:instrText xml:space="preserve"> HYPERLINK \l "_bookmark2487" </w:instrText>
      </w:r>
      <w:r>
        <w:fldChar w:fldCharType="separate"/>
      </w:r>
      <w:r>
        <w:rPr>
          <w:sz w:val="18"/>
        </w:rPr>
        <w:t>281</w:t>
      </w:r>
      <w:r>
        <w:rPr>
          <w:sz w:val="18"/>
        </w:rPr>
        <w:fldChar w:fldCharType="end"/>
      </w:r>
    </w:p>
    <w:p>
      <w:pPr>
        <w:spacing w:before="16"/>
        <w:ind w:left="661" w:right="0" w:firstLine="0"/>
        <w:jc w:val="left"/>
        <w:rPr>
          <w:sz w:val="18"/>
        </w:rPr>
      </w:pPr>
      <w:r>
        <w:fldChar w:fldCharType="begin"/>
      </w:r>
      <w:r>
        <w:instrText xml:space="preserve"> HYPERLINK \l "_bookmark2470" </w:instrText>
      </w:r>
      <w:r>
        <w:fldChar w:fldCharType="separate"/>
      </w:r>
      <w:r>
        <w:rPr>
          <w:sz w:val="18"/>
        </w:rPr>
        <w:t>SetProjectionPosition 280,</w:t>
      </w:r>
      <w:r>
        <w:rPr>
          <w:spacing w:val="-27"/>
          <w:sz w:val="18"/>
        </w:rPr>
        <w:t xml:space="preserve"> </w:t>
      </w:r>
      <w:r>
        <w:rPr>
          <w:spacing w:val="-27"/>
          <w:sz w:val="18"/>
        </w:rPr>
        <w:fldChar w:fldCharType="end"/>
      </w:r>
      <w:r>
        <w:fldChar w:fldCharType="begin"/>
      </w:r>
      <w:r>
        <w:instrText xml:space="preserve"> HYPERLINK \l "_bookmark2488" </w:instrText>
      </w:r>
      <w:r>
        <w:fldChar w:fldCharType="separate"/>
      </w:r>
      <w:r>
        <w:rPr>
          <w:sz w:val="18"/>
        </w:rPr>
        <w:t>281</w:t>
      </w:r>
      <w:r>
        <w:rPr>
          <w:sz w:val="18"/>
        </w:rPr>
        <w:fldChar w:fldCharType="end"/>
      </w:r>
    </w:p>
    <w:p>
      <w:pPr>
        <w:spacing w:before="16"/>
        <w:ind w:left="661" w:right="0" w:firstLine="0"/>
        <w:jc w:val="left"/>
        <w:rPr>
          <w:sz w:val="18"/>
        </w:rPr>
      </w:pPr>
      <w:r>
        <w:fldChar w:fldCharType="begin"/>
      </w:r>
      <w:r>
        <w:instrText xml:space="preserve"> HYPERLINK \l "_bookmark1224" </w:instrText>
      </w:r>
      <w:r>
        <w:fldChar w:fldCharType="separate"/>
      </w:r>
      <w:r>
        <w:rPr>
          <w:sz w:val="18"/>
        </w:rPr>
        <w:t>SetProperty 143</w:t>
      </w:r>
      <w:r>
        <w:rPr>
          <w:sz w:val="18"/>
        </w:rPr>
        <w:fldChar w:fldCharType="end"/>
      </w:r>
    </w:p>
    <w:p>
      <w:pPr>
        <w:spacing w:before="17"/>
        <w:ind w:left="661" w:right="0" w:firstLine="0"/>
        <w:jc w:val="left"/>
        <w:rPr>
          <w:sz w:val="18"/>
        </w:rPr>
      </w:pPr>
      <w:r>
        <w:fldChar w:fldCharType="begin"/>
      </w:r>
      <w:r>
        <w:instrText xml:space="preserve"> HYPERLINK \l "_bookmark1702" </w:instrText>
      </w:r>
      <w:r>
        <w:fldChar w:fldCharType="separate"/>
      </w:r>
      <w:r>
        <w:rPr>
          <w:sz w:val="18"/>
        </w:rPr>
        <w:t xml:space="preserve">SetQuery 188, </w:t>
      </w:r>
      <w:r>
        <w:rPr>
          <w:sz w:val="18"/>
        </w:rPr>
        <w:fldChar w:fldCharType="end"/>
      </w:r>
      <w:r>
        <w:fldChar w:fldCharType="begin"/>
      </w:r>
      <w:r>
        <w:instrText xml:space="preserve"> HYPERLINK \l "_bookmark1712" </w:instrText>
      </w:r>
      <w:r>
        <w:fldChar w:fldCharType="separate"/>
      </w:r>
      <w:r>
        <w:rPr>
          <w:sz w:val="18"/>
        </w:rPr>
        <w:t>189</w:t>
      </w:r>
      <w:r>
        <w:rPr>
          <w:sz w:val="18"/>
        </w:rPr>
        <w:fldChar w:fldCharType="end"/>
      </w:r>
    </w:p>
    <w:p>
      <w:pPr>
        <w:spacing w:before="16"/>
        <w:ind w:left="661" w:right="0" w:firstLine="0"/>
        <w:jc w:val="left"/>
        <w:rPr>
          <w:sz w:val="18"/>
        </w:rPr>
      </w:pPr>
      <w:r>
        <w:fldChar w:fldCharType="begin"/>
      </w:r>
      <w:r>
        <w:instrText xml:space="preserve"> HYPERLINK \l "_bookmark1397" </w:instrText>
      </w:r>
      <w:r>
        <w:fldChar w:fldCharType="separate"/>
      </w:r>
      <w:r>
        <w:rPr>
          <w:sz w:val="18"/>
        </w:rPr>
        <w:t>SetRayCastFunction 157</w:t>
      </w:r>
      <w:r>
        <w:rPr>
          <w:sz w:val="18"/>
        </w:rPr>
        <w:fldChar w:fldCharType="end"/>
      </w:r>
    </w:p>
    <w:p>
      <w:pPr>
        <w:spacing w:before="16"/>
        <w:ind w:left="661" w:right="0" w:firstLine="0"/>
        <w:jc w:val="left"/>
        <w:rPr>
          <w:sz w:val="18"/>
        </w:rPr>
      </w:pPr>
      <w:r>
        <w:fldChar w:fldCharType="begin"/>
      </w:r>
      <w:r>
        <w:instrText xml:space="preserve"> HYPERLINK \l "_bookmark1400" </w:instrText>
      </w:r>
      <w:r>
        <w:fldChar w:fldCharType="separate"/>
      </w:r>
      <w:r>
        <w:rPr>
          <w:sz w:val="18"/>
        </w:rPr>
        <w:t xml:space="preserve">SetRayIntegrator 157, </w:t>
      </w:r>
      <w:r>
        <w:rPr>
          <w:sz w:val="18"/>
        </w:rPr>
        <w:fldChar w:fldCharType="end"/>
      </w:r>
      <w:r>
        <w:fldChar w:fldCharType="begin"/>
      </w:r>
      <w:r>
        <w:instrText xml:space="preserve"> HYPERLINK \l "_bookmark1410" </w:instrText>
      </w:r>
      <w:r>
        <w:fldChar w:fldCharType="separate"/>
      </w:r>
      <w:r>
        <w:rPr>
          <w:sz w:val="18"/>
        </w:rPr>
        <w:t>158</w:t>
      </w:r>
      <w:r>
        <w:rPr>
          <w:sz w:val="18"/>
        </w:rPr>
        <w:fldChar w:fldCharType="end"/>
      </w:r>
    </w:p>
    <w:p>
      <w:pPr>
        <w:spacing w:before="16"/>
        <w:ind w:left="661" w:right="0" w:firstLine="0"/>
        <w:jc w:val="left"/>
        <w:rPr>
          <w:sz w:val="18"/>
        </w:rPr>
      </w:pPr>
      <w:r>
        <w:fldChar w:fldCharType="begin"/>
      </w:r>
      <w:r>
        <w:instrText xml:space="preserve"> HYPERLINK \l "_bookmark1225" </w:instrText>
      </w:r>
      <w:r>
        <w:fldChar w:fldCharType="separate"/>
      </w:r>
      <w:r>
        <w:rPr>
          <w:sz w:val="18"/>
        </w:rPr>
        <w:t>SetRepresentationToWireframe 143</w:t>
      </w:r>
      <w:r>
        <w:rPr>
          <w:sz w:val="18"/>
        </w:rPr>
        <w:fldChar w:fldCharType="end"/>
      </w:r>
    </w:p>
    <w:p>
      <w:pPr>
        <w:spacing w:before="16"/>
        <w:ind w:left="661" w:right="0" w:firstLine="0"/>
        <w:jc w:val="left"/>
        <w:rPr>
          <w:sz w:val="18"/>
        </w:rPr>
      </w:pPr>
      <w:r>
        <w:fldChar w:fldCharType="begin"/>
      </w:r>
      <w:r>
        <w:instrText xml:space="preserve"> HYPERLINK \l "_bookmark760" </w:instrText>
      </w:r>
      <w:r>
        <w:fldChar w:fldCharType="separate"/>
      </w:r>
      <w:r>
        <w:rPr>
          <w:sz w:val="18"/>
        </w:rPr>
        <w:t>SetScalarModeToDefault() 93</w:t>
      </w:r>
      <w:r>
        <w:rPr>
          <w:sz w:val="18"/>
        </w:rPr>
        <w:fldChar w:fldCharType="end"/>
      </w:r>
    </w:p>
    <w:p>
      <w:pPr>
        <w:spacing w:before="17"/>
        <w:ind w:left="661" w:right="0" w:firstLine="0"/>
        <w:jc w:val="left"/>
        <w:rPr>
          <w:sz w:val="18"/>
        </w:rPr>
      </w:pPr>
      <w:r>
        <w:fldChar w:fldCharType="begin"/>
      </w:r>
      <w:r>
        <w:instrText xml:space="preserve"> HYPERLINK \l "_bookmark762" </w:instrText>
      </w:r>
      <w:r>
        <w:fldChar w:fldCharType="separate"/>
      </w:r>
      <w:r>
        <w:rPr>
          <w:sz w:val="18"/>
        </w:rPr>
        <w:t>SetScalarModeToUseCellData() 93</w:t>
      </w:r>
      <w:r>
        <w:rPr>
          <w:sz w:val="18"/>
        </w:rPr>
        <w:fldChar w:fldCharType="end"/>
      </w:r>
    </w:p>
    <w:p>
      <w:pPr>
        <w:spacing w:before="16"/>
        <w:ind w:left="661" w:right="0" w:firstLine="0"/>
        <w:jc w:val="left"/>
        <w:rPr>
          <w:sz w:val="18"/>
        </w:rPr>
      </w:pPr>
      <w:r>
        <w:fldChar w:fldCharType="begin"/>
      </w:r>
      <w:r>
        <w:instrText xml:space="preserve"> HYPERLINK \l "_bookmark761" </w:instrText>
      </w:r>
      <w:r>
        <w:fldChar w:fldCharType="separate"/>
      </w:r>
      <w:r>
        <w:rPr>
          <w:sz w:val="18"/>
        </w:rPr>
        <w:t>SetScalarModeToUsePointData() 93</w:t>
      </w:r>
      <w:r>
        <w:rPr>
          <w:sz w:val="18"/>
        </w:rPr>
        <w:fldChar w:fldCharType="end"/>
      </w:r>
    </w:p>
    <w:p>
      <w:pPr>
        <w:spacing w:before="16"/>
        <w:ind w:left="661" w:right="0" w:firstLine="0"/>
        <w:jc w:val="left"/>
        <w:rPr>
          <w:sz w:val="18"/>
        </w:rPr>
      </w:pPr>
      <w:r>
        <w:fldChar w:fldCharType="begin"/>
      </w:r>
      <w:r>
        <w:instrText xml:space="preserve"> HYPERLINK \l "_bookmark763" </w:instrText>
      </w:r>
      <w:r>
        <w:fldChar w:fldCharType="separate"/>
      </w:r>
      <w:r>
        <w:rPr>
          <w:sz w:val="18"/>
        </w:rPr>
        <w:t xml:space="preserve">SetScalarModeToUsePointFieldData() 93, </w:t>
      </w:r>
      <w:r>
        <w:rPr>
          <w:sz w:val="18"/>
        </w:rPr>
        <w:fldChar w:fldCharType="end"/>
      </w:r>
      <w:r>
        <w:fldChar w:fldCharType="begin"/>
      </w:r>
      <w:r>
        <w:instrText xml:space="preserve"> HYPERLINK \l "_bookmark843" </w:instrText>
      </w:r>
      <w:r>
        <w:fldChar w:fldCharType="separate"/>
      </w:r>
      <w:r>
        <w:rPr>
          <w:sz w:val="18"/>
        </w:rPr>
        <w:t>103</w:t>
      </w:r>
      <w:r>
        <w:rPr>
          <w:sz w:val="18"/>
        </w:rPr>
        <w:fldChar w:fldCharType="end"/>
      </w:r>
    </w:p>
    <w:p>
      <w:pPr>
        <w:spacing w:before="16"/>
        <w:ind w:left="661" w:right="0" w:firstLine="0"/>
        <w:jc w:val="left"/>
        <w:rPr>
          <w:sz w:val="18"/>
        </w:rPr>
      </w:pPr>
      <w:r>
        <w:fldChar w:fldCharType="begin"/>
      </w:r>
      <w:r>
        <w:instrText xml:space="preserve"> HYPERLINK \l "_bookmark1262" </w:instrText>
      </w:r>
      <w:r>
        <w:fldChar w:fldCharType="separate"/>
      </w:r>
      <w:r>
        <w:rPr>
          <w:sz w:val="18"/>
        </w:rPr>
        <w:t xml:space="preserve">SetScalarOpacity 146, </w:t>
      </w:r>
      <w:r>
        <w:rPr>
          <w:sz w:val="18"/>
        </w:rPr>
        <w:fldChar w:fldCharType="end"/>
      </w:r>
      <w:r>
        <w:fldChar w:fldCharType="begin"/>
      </w:r>
      <w:r>
        <w:instrText xml:space="preserve"> HYPERLINK \l "_bookmark1272" </w:instrText>
      </w:r>
      <w:r>
        <w:fldChar w:fldCharType="separate"/>
      </w:r>
      <w:r>
        <w:rPr>
          <w:sz w:val="18"/>
        </w:rPr>
        <w:t>147</w:t>
      </w:r>
      <w:r>
        <w:rPr>
          <w:sz w:val="18"/>
        </w:rPr>
        <w:fldChar w:fldCharType="end"/>
      </w:r>
    </w:p>
    <w:p>
      <w:pPr>
        <w:spacing w:before="17"/>
        <w:ind w:left="661" w:right="0" w:firstLine="0"/>
        <w:jc w:val="left"/>
        <w:rPr>
          <w:sz w:val="18"/>
        </w:rPr>
      </w:pPr>
      <w:r>
        <w:fldChar w:fldCharType="begin"/>
      </w:r>
      <w:r>
        <w:instrText xml:space="preserve"> HYPERLINK \l "_bookmark756" </w:instrText>
      </w:r>
      <w:r>
        <w:fldChar w:fldCharType="separate"/>
      </w:r>
      <w:r>
        <w:rPr>
          <w:sz w:val="18"/>
        </w:rPr>
        <w:t>SetScalarRange() 92</w:t>
      </w:r>
      <w:r>
        <w:rPr>
          <w:sz w:val="18"/>
        </w:rPr>
        <w:fldChar w:fldCharType="end"/>
      </w:r>
    </w:p>
    <w:p>
      <w:pPr>
        <w:spacing w:before="16"/>
        <w:ind w:left="661" w:right="0" w:firstLine="0"/>
        <w:jc w:val="left"/>
        <w:rPr>
          <w:sz w:val="18"/>
        </w:rPr>
      </w:pPr>
      <w:r>
        <w:fldChar w:fldCharType="begin"/>
      </w:r>
      <w:r>
        <w:instrText xml:space="preserve"> HYPERLINK \l "_bookmark735" </w:instrText>
      </w:r>
      <w:r>
        <w:fldChar w:fldCharType="separate"/>
      </w:r>
      <w:r>
        <w:rPr>
          <w:sz w:val="18"/>
        </w:rPr>
        <w:t>SetScalars() 90</w:t>
      </w:r>
      <w:r>
        <w:rPr>
          <w:sz w:val="18"/>
        </w:rPr>
        <w:fldChar w:fldCharType="end"/>
      </w:r>
    </w:p>
    <w:p>
      <w:pPr>
        <w:spacing w:before="16"/>
        <w:ind w:left="661" w:right="0" w:firstLine="0"/>
        <w:jc w:val="left"/>
        <w:rPr>
          <w:sz w:val="18"/>
        </w:rPr>
      </w:pPr>
      <w:r>
        <w:fldChar w:fldCharType="begin"/>
      </w:r>
      <w:r>
        <w:instrText xml:space="preserve"> HYPERLINK \l "_bookmark423" </w:instrText>
      </w:r>
      <w:r>
        <w:fldChar w:fldCharType="separate"/>
      </w:r>
      <w:r>
        <w:rPr>
          <w:sz w:val="18"/>
        </w:rPr>
        <w:t>SetScale() 52</w:t>
      </w:r>
      <w:r>
        <w:rPr>
          <w:sz w:val="18"/>
        </w:rPr>
        <w:fldChar w:fldCharType="end"/>
      </w:r>
    </w:p>
    <w:p>
      <w:pPr>
        <w:spacing w:before="16"/>
        <w:ind w:left="661" w:right="0" w:firstLine="0"/>
        <w:jc w:val="left"/>
        <w:rPr>
          <w:sz w:val="18"/>
        </w:rPr>
      </w:pPr>
      <w:r>
        <w:fldChar w:fldCharType="begin"/>
      </w:r>
      <w:r>
        <w:instrText xml:space="preserve"> HYPERLINK \l "_bookmark780" </w:instrText>
      </w:r>
      <w:r>
        <w:fldChar w:fldCharType="separate"/>
      </w:r>
      <w:r>
        <w:rPr>
          <w:sz w:val="18"/>
        </w:rPr>
        <w:t>SetScaleModeToDataScalingOff() 95</w:t>
      </w:r>
      <w:r>
        <w:rPr>
          <w:sz w:val="18"/>
        </w:rPr>
        <w:fldChar w:fldCharType="end"/>
      </w:r>
    </w:p>
    <w:p>
      <w:pPr>
        <w:spacing w:before="16"/>
        <w:ind w:left="661" w:right="0" w:firstLine="0"/>
        <w:jc w:val="left"/>
        <w:rPr>
          <w:sz w:val="18"/>
        </w:rPr>
      </w:pPr>
      <w:r>
        <w:fldChar w:fldCharType="begin"/>
      </w:r>
      <w:r>
        <w:instrText xml:space="preserve"> HYPERLINK \l "_bookmark781" </w:instrText>
      </w:r>
      <w:r>
        <w:fldChar w:fldCharType="separate"/>
      </w:r>
      <w:r>
        <w:rPr>
          <w:sz w:val="18"/>
        </w:rPr>
        <w:t>SetScaleModeToScaleByScalar() 95</w:t>
      </w:r>
      <w:r>
        <w:rPr>
          <w:sz w:val="18"/>
        </w:rPr>
        <w:fldChar w:fldCharType="end"/>
      </w:r>
    </w:p>
    <w:p>
      <w:pPr>
        <w:spacing w:before="17"/>
        <w:ind w:left="661" w:right="0" w:firstLine="0"/>
        <w:jc w:val="left"/>
        <w:rPr>
          <w:sz w:val="18"/>
        </w:rPr>
      </w:pPr>
      <w:r>
        <w:fldChar w:fldCharType="begin"/>
      </w:r>
      <w:r>
        <w:instrText xml:space="preserve"> HYPERLINK \l "_bookmark2471" </w:instrText>
      </w:r>
      <w:r>
        <w:fldChar w:fldCharType="separate"/>
      </w:r>
      <w:r>
        <w:rPr>
          <w:sz w:val="18"/>
        </w:rPr>
        <w:t>SetSelectedHandleProperty 280</w:t>
      </w:r>
      <w:r>
        <w:rPr>
          <w:sz w:val="18"/>
        </w:rPr>
        <w:fldChar w:fldCharType="end"/>
      </w:r>
    </w:p>
    <w:p>
      <w:pPr>
        <w:spacing w:before="16"/>
        <w:ind w:left="661" w:right="0" w:firstLine="0"/>
        <w:jc w:val="left"/>
        <w:rPr>
          <w:sz w:val="18"/>
        </w:rPr>
      </w:pPr>
      <w:r>
        <w:fldChar w:fldCharType="begin"/>
      </w:r>
      <w:r>
        <w:instrText xml:space="preserve"> HYPERLINK \l "_bookmark2472" </w:instrText>
      </w:r>
      <w:r>
        <w:fldChar w:fldCharType="separate"/>
      </w:r>
      <w:r>
        <w:rPr>
          <w:sz w:val="18"/>
        </w:rPr>
        <w:t>SetSelectedLineProperty 280</w:t>
      </w:r>
      <w:r>
        <w:rPr>
          <w:sz w:val="18"/>
        </w:rPr>
        <w:fldChar w:fldCharType="end"/>
      </w:r>
    </w:p>
    <w:p>
      <w:pPr>
        <w:spacing w:before="16"/>
        <w:ind w:left="661" w:right="0" w:firstLine="0"/>
        <w:jc w:val="left"/>
        <w:rPr>
          <w:sz w:val="18"/>
        </w:rPr>
      </w:pPr>
      <w:r>
        <w:fldChar w:fldCharType="begin"/>
      </w:r>
      <w:r>
        <w:instrText xml:space="preserve"> HYPERLINK \l "_bookmark1043" </w:instrText>
      </w:r>
      <w:r>
        <w:fldChar w:fldCharType="separate"/>
      </w:r>
      <w:r>
        <w:rPr>
          <w:sz w:val="18"/>
        </w:rPr>
        <w:t>SetSlice 124</w:t>
      </w:r>
      <w:r>
        <w:rPr>
          <w:sz w:val="18"/>
        </w:rPr>
        <w:fldChar w:fldCharType="end"/>
      </w:r>
    </w:p>
    <w:p>
      <w:pPr>
        <w:spacing w:before="16"/>
        <w:ind w:left="661" w:right="0" w:firstLine="0"/>
        <w:jc w:val="left"/>
        <w:rPr>
          <w:sz w:val="18"/>
        </w:rPr>
      </w:pPr>
      <w:r>
        <w:fldChar w:fldCharType="begin"/>
      </w:r>
      <w:r>
        <w:instrText xml:space="preserve"> HYPERLINK \l "_bookmark2545" </w:instrText>
      </w:r>
      <w:r>
        <w:fldChar w:fldCharType="separate"/>
      </w:r>
      <w:r>
        <w:rPr>
          <w:sz w:val="18"/>
        </w:rPr>
        <w:t>SetSliderLength 286</w:t>
      </w:r>
      <w:r>
        <w:rPr>
          <w:sz w:val="18"/>
        </w:rPr>
        <w:fldChar w:fldCharType="end"/>
      </w:r>
    </w:p>
    <w:p>
      <w:pPr>
        <w:spacing w:before="16"/>
        <w:ind w:left="661" w:right="0" w:firstLine="0"/>
        <w:jc w:val="left"/>
        <w:rPr>
          <w:sz w:val="18"/>
        </w:rPr>
      </w:pPr>
      <w:r>
        <w:fldChar w:fldCharType="begin"/>
      </w:r>
      <w:r>
        <w:instrText xml:space="preserve"> HYPERLINK \l "_bookmark2546" </w:instrText>
      </w:r>
      <w:r>
        <w:fldChar w:fldCharType="separate"/>
      </w:r>
      <w:r>
        <w:rPr>
          <w:sz w:val="18"/>
        </w:rPr>
        <w:t>SetSliderWidth 286</w:t>
      </w:r>
      <w:r>
        <w:rPr>
          <w:sz w:val="18"/>
        </w:rPr>
        <w:fldChar w:fldCharType="end"/>
      </w:r>
    </w:p>
    <w:p>
      <w:pPr>
        <w:spacing w:before="17"/>
        <w:ind w:left="661" w:right="0" w:firstLine="0"/>
        <w:jc w:val="left"/>
        <w:rPr>
          <w:sz w:val="18"/>
        </w:rPr>
      </w:pPr>
      <w:r>
        <w:fldChar w:fldCharType="begin"/>
      </w:r>
      <w:r>
        <w:instrText xml:space="preserve"> HYPERLINK \l "_bookmark1931" </w:instrText>
      </w:r>
      <w:r>
        <w:fldChar w:fldCharType="separate"/>
      </w:r>
      <w:r>
        <w:rPr>
          <w:sz w:val="18"/>
        </w:rPr>
        <w:t>SetSource 221</w:t>
      </w:r>
      <w:r>
        <w:rPr>
          <w:sz w:val="18"/>
        </w:rPr>
        <w:fldChar w:fldCharType="end"/>
      </w:r>
    </w:p>
    <w:p>
      <w:pPr>
        <w:spacing w:before="16"/>
        <w:ind w:left="661" w:right="0" w:firstLine="0"/>
        <w:jc w:val="left"/>
        <w:rPr>
          <w:sz w:val="18"/>
        </w:rPr>
      </w:pPr>
      <w:r>
        <w:fldChar w:fldCharType="begin"/>
      </w:r>
      <w:r>
        <w:instrText xml:space="preserve"> HYPERLINK \l "_bookmark801" </w:instrText>
      </w:r>
      <w:r>
        <w:fldChar w:fldCharType="separate"/>
      </w:r>
      <w:r>
        <w:rPr>
          <w:sz w:val="18"/>
        </w:rPr>
        <w:t xml:space="preserve">SetSourceConnection() 97, </w:t>
      </w:r>
      <w:r>
        <w:rPr>
          <w:sz w:val="18"/>
        </w:rPr>
        <w:fldChar w:fldCharType="end"/>
      </w:r>
      <w:r>
        <w:fldChar w:fldCharType="begin"/>
      </w:r>
      <w:r>
        <w:instrText xml:space="preserve"> HYPERLINK \l "_bookmark834" </w:instrText>
      </w:r>
      <w:r>
        <w:fldChar w:fldCharType="separate"/>
      </w:r>
      <w:r>
        <w:rPr>
          <w:sz w:val="18"/>
        </w:rPr>
        <w:t>102</w:t>
      </w:r>
      <w:r>
        <w:rPr>
          <w:sz w:val="18"/>
        </w:rPr>
        <w:fldChar w:fldCharType="end"/>
      </w:r>
    </w:p>
    <w:p>
      <w:pPr>
        <w:spacing w:before="16"/>
        <w:ind w:left="661" w:right="0" w:firstLine="0"/>
        <w:jc w:val="left"/>
        <w:rPr>
          <w:sz w:val="18"/>
        </w:rPr>
      </w:pPr>
      <w:r>
        <w:fldChar w:fldCharType="begin"/>
      </w:r>
      <w:r>
        <w:instrText xml:space="preserve"> HYPERLINK \l "_bookmark1291" </w:instrText>
      </w:r>
      <w:r>
        <w:fldChar w:fldCharType="separate"/>
      </w:r>
      <w:r>
        <w:rPr>
          <w:sz w:val="18"/>
        </w:rPr>
        <w:t>SetSpecular 149</w:t>
      </w:r>
      <w:r>
        <w:rPr>
          <w:sz w:val="18"/>
        </w:rPr>
        <w:fldChar w:fldCharType="end"/>
      </w:r>
    </w:p>
    <w:p>
      <w:pPr>
        <w:spacing w:before="16"/>
        <w:ind w:left="661" w:right="0" w:firstLine="0"/>
        <w:jc w:val="left"/>
        <w:rPr>
          <w:sz w:val="18"/>
        </w:rPr>
      </w:pPr>
      <w:r>
        <w:fldChar w:fldCharType="begin"/>
      </w:r>
      <w:r>
        <w:instrText xml:space="preserve"> HYPERLINK \l "_bookmark1292" </w:instrText>
      </w:r>
      <w:r>
        <w:fldChar w:fldCharType="separate"/>
      </w:r>
      <w:r>
        <w:rPr>
          <w:sz w:val="18"/>
        </w:rPr>
        <w:t>SetSpecularPower 149</w:t>
      </w:r>
      <w:r>
        <w:rPr>
          <w:sz w:val="18"/>
        </w:rPr>
        <w:fldChar w:fldCharType="end"/>
      </w:r>
    </w:p>
    <w:p>
      <w:pPr>
        <w:spacing w:before="17"/>
        <w:ind w:left="661" w:right="0" w:firstLine="0"/>
        <w:jc w:val="left"/>
        <w:rPr>
          <w:sz w:val="18"/>
        </w:rPr>
      </w:pPr>
      <w:r>
        <w:fldChar w:fldCharType="begin"/>
      </w:r>
      <w:r>
        <w:instrText xml:space="preserve"> HYPERLINK \l "_bookmark674" </w:instrText>
      </w:r>
      <w:r>
        <w:fldChar w:fldCharType="separate"/>
      </w:r>
      <w:r>
        <w:rPr>
          <w:sz w:val="18"/>
        </w:rPr>
        <w:t xml:space="preserve">SetStartTime 83, </w:t>
      </w:r>
      <w:r>
        <w:rPr>
          <w:sz w:val="18"/>
        </w:rPr>
        <w:fldChar w:fldCharType="end"/>
      </w:r>
      <w:r>
        <w:fldChar w:fldCharType="begin"/>
      </w:r>
      <w:r>
        <w:instrText xml:space="preserve"> HYPERLINK \l "_bookmark696" </w:instrText>
      </w:r>
      <w:r>
        <w:fldChar w:fldCharType="separate"/>
      </w:r>
      <w:r>
        <w:rPr>
          <w:sz w:val="18"/>
        </w:rPr>
        <w:t>84</w:t>
      </w:r>
      <w:r>
        <w:rPr>
          <w:sz w:val="18"/>
        </w:rPr>
        <w:fldChar w:fldCharType="end"/>
      </w:r>
    </w:p>
    <w:p>
      <w:pPr>
        <w:spacing w:before="16"/>
        <w:ind w:left="661" w:right="0" w:firstLine="0"/>
        <w:jc w:val="left"/>
        <w:rPr>
          <w:sz w:val="18"/>
        </w:rPr>
      </w:pPr>
      <w:r>
        <w:fldChar w:fldCharType="begin"/>
      </w:r>
      <w:r>
        <w:instrText xml:space="preserve"> HYPERLINK \l "_bookmark2312" </w:instrText>
      </w:r>
      <w:r>
        <w:fldChar w:fldCharType="separate"/>
      </w:r>
      <w:r>
        <w:rPr>
          <w:sz w:val="18"/>
        </w:rPr>
        <w:t>SetStillUpdateRate 256</w:t>
      </w:r>
      <w:r>
        <w:rPr>
          <w:sz w:val="18"/>
        </w:rPr>
        <w:fldChar w:fldCharType="end"/>
      </w:r>
    </w:p>
    <w:p>
      <w:pPr>
        <w:spacing w:before="16"/>
        <w:ind w:left="661" w:right="0" w:firstLine="0"/>
        <w:jc w:val="left"/>
        <w:rPr>
          <w:sz w:val="18"/>
        </w:rPr>
      </w:pPr>
      <w:r>
        <w:fldChar w:fldCharType="begin"/>
      </w:r>
      <w:r>
        <w:instrText xml:space="preserve"> HYPERLINK \l "_bookmark690" </w:instrText>
      </w:r>
      <w:r>
        <w:fldChar w:fldCharType="separate"/>
      </w:r>
      <w:r>
        <w:rPr>
          <w:sz w:val="18"/>
        </w:rPr>
        <w:t>SetTimeMode 84</w:t>
      </w:r>
      <w:r>
        <w:rPr>
          <w:sz w:val="18"/>
        </w:rPr>
        <w:fldChar w:fldCharType="end"/>
      </w:r>
    </w:p>
    <w:p>
      <w:pPr>
        <w:spacing w:before="16"/>
        <w:ind w:left="661" w:right="0" w:firstLine="0"/>
        <w:jc w:val="left"/>
        <w:rPr>
          <w:sz w:val="18"/>
        </w:rPr>
      </w:pPr>
      <w:r>
        <w:fldChar w:fldCharType="begin"/>
      </w:r>
      <w:r>
        <w:instrText xml:space="preserve"> HYPERLINK \l "_bookmark2516" </w:instrText>
      </w:r>
      <w:r>
        <w:fldChar w:fldCharType="separate"/>
      </w:r>
      <w:r>
        <w:rPr>
          <w:sz w:val="18"/>
        </w:rPr>
        <w:t>SetTitle 284</w:t>
      </w:r>
      <w:r>
        <w:rPr>
          <w:sz w:val="18"/>
        </w:rPr>
        <w:fldChar w:fldCharType="end"/>
      </w:r>
    </w:p>
    <w:p>
      <w:pPr>
        <w:spacing w:before="16"/>
        <w:ind w:left="661" w:right="0" w:firstLine="0"/>
        <w:jc w:val="left"/>
        <w:rPr>
          <w:sz w:val="18"/>
        </w:rPr>
      </w:pPr>
      <w:r>
        <w:fldChar w:fldCharType="begin"/>
      </w:r>
      <w:r>
        <w:instrText xml:space="preserve"> HYPERLINK \l "_bookmark2547" </w:instrText>
      </w:r>
      <w:r>
        <w:fldChar w:fldCharType="separate"/>
      </w:r>
      <w:r>
        <w:rPr>
          <w:sz w:val="18"/>
        </w:rPr>
        <w:t>SetTitleText 286</w:t>
      </w:r>
      <w:r>
        <w:rPr>
          <w:sz w:val="18"/>
        </w:rPr>
        <w:fldChar w:fldCharType="end"/>
      </w:r>
    </w:p>
    <w:p>
      <w:pPr>
        <w:spacing w:before="17"/>
        <w:ind w:left="661" w:right="0" w:firstLine="0"/>
        <w:jc w:val="left"/>
        <w:rPr>
          <w:sz w:val="18"/>
        </w:rPr>
      </w:pPr>
      <w:r>
        <w:fldChar w:fldCharType="begin"/>
      </w:r>
      <w:r>
        <w:instrText xml:space="preserve"> HYPERLINK \l "_bookmark2529" </w:instrText>
      </w:r>
      <w:r>
        <w:fldChar w:fldCharType="separate"/>
      </w:r>
      <w:r>
        <w:rPr>
          <w:sz w:val="18"/>
        </w:rPr>
        <w:t>SetTitleTextProperty 285</w:t>
      </w:r>
      <w:r>
        <w:rPr>
          <w:sz w:val="18"/>
        </w:rPr>
        <w:fldChar w:fldCharType="end"/>
      </w:r>
    </w:p>
    <w:p>
      <w:pPr>
        <w:spacing w:before="16"/>
        <w:ind w:left="661" w:right="0" w:firstLine="0"/>
        <w:jc w:val="left"/>
        <w:rPr>
          <w:sz w:val="18"/>
        </w:rPr>
      </w:pPr>
      <w:r>
        <w:fldChar w:fldCharType="begin"/>
      </w:r>
      <w:r>
        <w:instrText xml:space="preserve"> HYPERLINK \l "_bookmark2548" </w:instrText>
      </w:r>
      <w:r>
        <w:fldChar w:fldCharType="separate"/>
      </w:r>
      <w:r>
        <w:rPr>
          <w:sz w:val="18"/>
        </w:rPr>
        <w:t>SetTubeWidth 286</w:t>
      </w:r>
      <w:r>
        <w:rPr>
          <w:sz w:val="18"/>
        </w:rPr>
        <w:fldChar w:fldCharType="end"/>
      </w:r>
    </w:p>
    <w:p>
      <w:pPr>
        <w:spacing w:before="16"/>
        <w:ind w:left="661" w:right="0" w:firstLine="0"/>
        <w:jc w:val="left"/>
        <w:rPr>
          <w:sz w:val="18"/>
        </w:rPr>
      </w:pPr>
      <w:r>
        <w:fldChar w:fldCharType="begin"/>
      </w:r>
      <w:r>
        <w:instrText xml:space="preserve"> HYPERLINK \l "_bookmark2410" </w:instrText>
      </w:r>
      <w:r>
        <w:fldChar w:fldCharType="separate"/>
      </w:r>
      <w:r>
        <w:rPr>
          <w:sz w:val="18"/>
        </w:rPr>
        <w:t>SetTubing 267</w:t>
      </w:r>
      <w:r>
        <w:rPr>
          <w:sz w:val="18"/>
        </w:rPr>
        <w:fldChar w:fldCharType="end"/>
      </w:r>
    </w:p>
    <w:p>
      <w:pPr>
        <w:spacing w:before="16"/>
        <w:ind w:left="661" w:right="0" w:firstLine="0"/>
        <w:jc w:val="left"/>
        <w:rPr>
          <w:sz w:val="18"/>
        </w:rPr>
      </w:pPr>
      <w:r>
        <w:fldChar w:fldCharType="begin"/>
      </w:r>
      <w:r>
        <w:instrText xml:space="preserve"> HYPERLINK \l "_bookmark2887" </w:instrText>
      </w:r>
      <w:r>
        <w:fldChar w:fldCharType="separate"/>
      </w:r>
      <w:r>
        <w:rPr>
          <w:sz w:val="18"/>
        </w:rPr>
        <w:t>SetTuple 329</w:t>
      </w:r>
      <w:r>
        <w:rPr>
          <w:sz w:val="18"/>
        </w:rPr>
        <w:fldChar w:fldCharType="end"/>
      </w:r>
    </w:p>
    <w:p>
      <w:pPr>
        <w:spacing w:before="17"/>
        <w:ind w:left="661" w:right="0" w:firstLine="0"/>
        <w:jc w:val="left"/>
        <w:rPr>
          <w:sz w:val="18"/>
        </w:rPr>
      </w:pPr>
      <w:r>
        <w:fldChar w:fldCharType="begin"/>
      </w:r>
      <w:r>
        <w:instrText xml:space="preserve"> HYPERLINK \l "_bookmark736" </w:instrText>
      </w:r>
      <w:r>
        <w:fldChar w:fldCharType="separate"/>
      </w:r>
      <w:r>
        <w:rPr>
          <w:sz w:val="18"/>
        </w:rPr>
        <w:t>SetTuple2() 90</w:t>
      </w:r>
      <w:r>
        <w:rPr>
          <w:sz w:val="18"/>
        </w:rPr>
        <w:fldChar w:fldCharType="end"/>
      </w:r>
    </w:p>
    <w:p>
      <w:pPr>
        <w:spacing w:before="16"/>
        <w:ind w:left="661" w:right="0" w:firstLine="0"/>
        <w:jc w:val="left"/>
        <w:rPr>
          <w:sz w:val="18"/>
        </w:rPr>
      </w:pPr>
      <w:r>
        <w:fldChar w:fldCharType="begin"/>
      </w:r>
      <w:r>
        <w:instrText xml:space="preserve"> HYPERLINK \l "_bookmark1471" </w:instrText>
      </w:r>
      <w:r>
        <w:fldChar w:fldCharType="separate"/>
      </w:r>
      <w:r>
        <w:rPr>
          <w:sz w:val="18"/>
        </w:rPr>
        <w:t>SetupRenderWindow 165</w:t>
      </w:r>
      <w:r>
        <w:rPr>
          <w:sz w:val="18"/>
        </w:rPr>
        <w:fldChar w:fldCharType="end"/>
      </w:r>
    </w:p>
    <w:p>
      <w:pPr>
        <w:spacing w:before="16"/>
        <w:ind w:left="661" w:right="0" w:firstLine="0"/>
        <w:jc w:val="left"/>
        <w:rPr>
          <w:sz w:val="18"/>
        </w:rPr>
      </w:pPr>
      <w:r>
        <w:fldChar w:fldCharType="begin"/>
      </w:r>
      <w:r>
        <w:instrText xml:space="preserve"> HYPERLINK \l "_bookmark1795" </w:instrText>
      </w:r>
      <w:r>
        <w:fldChar w:fldCharType="separate"/>
      </w:r>
      <w:r>
        <w:rPr>
          <w:sz w:val="18"/>
        </w:rPr>
        <w:t xml:space="preserve">SetValue 202, </w:t>
      </w:r>
      <w:r>
        <w:rPr>
          <w:sz w:val="18"/>
        </w:rPr>
        <w:fldChar w:fldCharType="end"/>
      </w:r>
      <w:r>
        <w:fldChar w:fldCharType="begin"/>
      </w:r>
      <w:r>
        <w:instrText xml:space="preserve"> HYPERLINK \l "_bookmark1805" </w:instrText>
      </w:r>
      <w:r>
        <w:fldChar w:fldCharType="separate"/>
      </w:r>
      <w:r>
        <w:rPr>
          <w:sz w:val="18"/>
        </w:rPr>
        <w:t xml:space="preserve">203, </w:t>
      </w:r>
      <w:r>
        <w:rPr>
          <w:sz w:val="18"/>
        </w:rPr>
        <w:fldChar w:fldCharType="end"/>
      </w:r>
      <w:r>
        <w:fldChar w:fldCharType="begin"/>
      </w:r>
      <w:r>
        <w:instrText xml:space="preserve"> HYPERLINK \l "_bookmark1819" </w:instrText>
      </w:r>
      <w:r>
        <w:fldChar w:fldCharType="separate"/>
      </w:r>
      <w:r>
        <w:rPr>
          <w:sz w:val="18"/>
        </w:rPr>
        <w:t xml:space="preserve">204, </w:t>
      </w:r>
      <w:r>
        <w:rPr>
          <w:sz w:val="18"/>
        </w:rPr>
        <w:fldChar w:fldCharType="end"/>
      </w:r>
      <w:r>
        <w:fldChar w:fldCharType="begin"/>
      </w:r>
      <w:r>
        <w:instrText xml:space="preserve"> HYPERLINK \l "_bookmark2552" </w:instrText>
      </w:r>
      <w:r>
        <w:fldChar w:fldCharType="separate"/>
      </w:r>
      <w:r>
        <w:rPr>
          <w:sz w:val="18"/>
        </w:rPr>
        <w:t xml:space="preserve">286, </w:t>
      </w:r>
      <w:r>
        <w:rPr>
          <w:sz w:val="18"/>
        </w:rPr>
        <w:fldChar w:fldCharType="end"/>
      </w:r>
      <w:r>
        <w:fldChar w:fldCharType="begin"/>
      </w:r>
      <w:r>
        <w:instrText xml:space="preserve"> HYPERLINK \l "_bookmark2922" </w:instrText>
      </w:r>
      <w:r>
        <w:fldChar w:fldCharType="separate"/>
      </w:r>
      <w:r>
        <w:rPr>
          <w:sz w:val="18"/>
        </w:rPr>
        <w:t>332</w:t>
      </w:r>
      <w:r>
        <w:rPr>
          <w:sz w:val="18"/>
        </w:rPr>
        <w:fldChar w:fldCharType="end"/>
      </w:r>
    </w:p>
    <w:p>
      <w:pPr>
        <w:spacing w:before="16"/>
        <w:ind w:left="661" w:right="0" w:firstLine="0"/>
        <w:jc w:val="left"/>
        <w:rPr>
          <w:sz w:val="18"/>
        </w:rPr>
      </w:pPr>
      <w:r>
        <w:fldChar w:fldCharType="begin"/>
      </w:r>
      <w:r>
        <w:instrText xml:space="preserve"> HYPERLINK \l "_bookmark768" </w:instrText>
      </w:r>
      <w:r>
        <w:fldChar w:fldCharType="separate"/>
      </w:r>
      <w:r>
        <w:rPr>
          <w:sz w:val="18"/>
        </w:rPr>
        <w:t xml:space="preserve">SetValue() 94, </w:t>
      </w:r>
      <w:r>
        <w:rPr>
          <w:sz w:val="18"/>
        </w:rPr>
        <w:fldChar w:fldCharType="end"/>
      </w:r>
      <w:r>
        <w:fldChar w:fldCharType="begin"/>
      </w:r>
      <w:r>
        <w:instrText xml:space="preserve"> HYPERLINK \l "_bookmark814" </w:instrText>
      </w:r>
      <w:r>
        <w:fldChar w:fldCharType="separate"/>
      </w:r>
      <w:r>
        <w:rPr>
          <w:sz w:val="18"/>
        </w:rPr>
        <w:t xml:space="preserve">99, </w:t>
      </w:r>
      <w:r>
        <w:rPr>
          <w:sz w:val="18"/>
        </w:rPr>
        <w:fldChar w:fldCharType="end"/>
      </w:r>
      <w:r>
        <w:fldChar w:fldCharType="begin"/>
      </w:r>
      <w:r>
        <w:instrText xml:space="preserve"> HYPERLINK \l "_bookmark925" </w:instrText>
      </w:r>
      <w:r>
        <w:fldChar w:fldCharType="separate"/>
      </w:r>
      <w:r>
        <w:rPr>
          <w:sz w:val="18"/>
        </w:rPr>
        <w:t>111</w:t>
      </w:r>
      <w:r>
        <w:rPr>
          <w:sz w:val="18"/>
        </w:rPr>
        <w:fldChar w:fldCharType="end"/>
      </w:r>
    </w:p>
    <w:p>
      <w:pPr>
        <w:spacing w:before="16"/>
        <w:ind w:left="661" w:right="0" w:firstLine="0"/>
        <w:jc w:val="left"/>
        <w:rPr>
          <w:sz w:val="18"/>
        </w:rPr>
      </w:pPr>
      <w:r>
        <w:fldChar w:fldCharType="begin"/>
      </w:r>
      <w:r>
        <w:instrText xml:space="preserve"> HYPERLINK \l "_bookmark1800" </w:instrText>
      </w:r>
      <w:r>
        <w:fldChar w:fldCharType="separate"/>
      </w:r>
      <w:r>
        <w:rPr>
          <w:sz w:val="18"/>
        </w:rPr>
        <w:t>SetVariantValue 202</w:t>
      </w:r>
      <w:r>
        <w:rPr>
          <w:sz w:val="18"/>
        </w:rPr>
        <w:fldChar w:fldCharType="end"/>
      </w:r>
    </w:p>
    <w:p>
      <w:pPr>
        <w:spacing w:before="17"/>
        <w:ind w:left="661" w:right="0" w:firstLine="0"/>
        <w:jc w:val="left"/>
        <w:rPr>
          <w:sz w:val="18"/>
        </w:rPr>
      </w:pPr>
      <w:r>
        <w:fldChar w:fldCharType="begin"/>
      </w:r>
      <w:r>
        <w:instrText xml:space="preserve"> HYPERLINK \l "_bookmark798" </w:instrText>
      </w:r>
      <w:r>
        <w:fldChar w:fldCharType="separate"/>
      </w:r>
      <w:r>
        <w:rPr>
          <w:sz w:val="18"/>
        </w:rPr>
        <w:t>SetVaryRadiusToVaryRadiusByScalar() 97</w:t>
      </w:r>
      <w:r>
        <w:rPr>
          <w:sz w:val="18"/>
        </w:rPr>
        <w:fldChar w:fldCharType="end"/>
      </w:r>
    </w:p>
    <w:p>
      <w:pPr>
        <w:spacing w:before="16"/>
        <w:ind w:left="661" w:right="0" w:firstLine="0"/>
        <w:jc w:val="left"/>
        <w:rPr>
          <w:sz w:val="18"/>
        </w:rPr>
      </w:pPr>
      <w:r>
        <w:fldChar w:fldCharType="begin"/>
      </w:r>
      <w:r>
        <w:instrText xml:space="preserve"> HYPERLINK \l "_bookmark799" </w:instrText>
      </w:r>
      <w:r>
        <w:fldChar w:fldCharType="separate"/>
      </w:r>
      <w:r>
        <w:rPr>
          <w:sz w:val="18"/>
        </w:rPr>
        <w:t>SetVaryRadiusToVaryRadiusByVector() 97</w:t>
      </w:r>
      <w:r>
        <w:rPr>
          <w:sz w:val="18"/>
        </w:rPr>
        <w:fldChar w:fldCharType="end"/>
      </w:r>
    </w:p>
    <w:p>
      <w:pPr>
        <w:spacing w:before="16"/>
        <w:ind w:left="661" w:right="0" w:firstLine="0"/>
        <w:jc w:val="left"/>
        <w:rPr>
          <w:sz w:val="18"/>
        </w:rPr>
      </w:pPr>
      <w:r>
        <w:fldChar w:fldCharType="begin"/>
      </w:r>
      <w:r>
        <w:instrText xml:space="preserve"> HYPERLINK \l "_bookmark800" </w:instrText>
      </w:r>
      <w:r>
        <w:fldChar w:fldCharType="separate"/>
      </w:r>
      <w:r>
        <w:rPr>
          <w:sz w:val="18"/>
        </w:rPr>
        <w:t>SetVaryRadiusToVaryRadiusOff() 97</w:t>
      </w:r>
      <w:r>
        <w:rPr>
          <w:sz w:val="18"/>
        </w:rPr>
        <w:fldChar w:fldCharType="end"/>
      </w:r>
    </w:p>
    <w:p>
      <w:pPr>
        <w:spacing w:before="16"/>
        <w:ind w:left="661" w:right="0" w:firstLine="0"/>
        <w:jc w:val="left"/>
        <w:rPr>
          <w:sz w:val="18"/>
        </w:rPr>
      </w:pPr>
      <w:r>
        <w:fldChar w:fldCharType="begin"/>
      </w:r>
      <w:r>
        <w:instrText xml:space="preserve"> HYPERLINK \l "_bookmark782" </w:instrText>
      </w:r>
      <w:r>
        <w:fldChar w:fldCharType="separate"/>
      </w:r>
      <w:r>
        <w:rPr>
          <w:sz w:val="18"/>
        </w:rPr>
        <w:t>SetVectorModeToUseVector() 95</w:t>
      </w:r>
      <w:r>
        <w:rPr>
          <w:sz w:val="18"/>
        </w:rPr>
        <w:fldChar w:fldCharType="end"/>
      </w:r>
    </w:p>
    <w:p>
      <w:pPr>
        <w:spacing w:before="92"/>
        <w:ind w:left="661" w:right="0" w:firstLine="0"/>
        <w:jc w:val="both"/>
        <w:rPr>
          <w:sz w:val="18"/>
        </w:rPr>
      </w:pPr>
      <w:r>
        <w:br w:type="column"/>
      </w:r>
      <w:r>
        <w:fldChar w:fldCharType="begin"/>
      </w:r>
      <w:r>
        <w:instrText xml:space="preserve"> HYPERLINK \l "_bookmark737" </w:instrText>
      </w:r>
      <w:r>
        <w:fldChar w:fldCharType="separate"/>
      </w:r>
      <w:r>
        <w:rPr>
          <w:sz w:val="18"/>
        </w:rPr>
        <w:t>SetVectors() 91</w:t>
      </w:r>
      <w:r>
        <w:rPr>
          <w:sz w:val="18"/>
        </w:rPr>
        <w:fldChar w:fldCharType="end"/>
      </w:r>
    </w:p>
    <w:p>
      <w:pPr>
        <w:spacing w:before="17"/>
        <w:ind w:left="661" w:right="0" w:firstLine="0"/>
        <w:jc w:val="both"/>
        <w:rPr>
          <w:sz w:val="18"/>
        </w:rPr>
      </w:pPr>
      <w:r>
        <w:fldChar w:fldCharType="begin"/>
      </w:r>
      <w:r>
        <w:instrText xml:space="preserve"> HYPERLINK \l "_bookmark373" </w:instrText>
      </w:r>
      <w:r>
        <w:fldChar w:fldCharType="separate"/>
      </w:r>
      <w:r>
        <w:rPr>
          <w:sz w:val="18"/>
        </w:rPr>
        <w:t>SetViewAngle() 50</w:t>
      </w:r>
      <w:r>
        <w:rPr>
          <w:sz w:val="18"/>
        </w:rPr>
        <w:fldChar w:fldCharType="end"/>
      </w:r>
    </w:p>
    <w:p>
      <w:pPr>
        <w:spacing w:before="16"/>
        <w:ind w:left="661" w:right="0" w:firstLine="0"/>
        <w:jc w:val="both"/>
        <w:rPr>
          <w:sz w:val="18"/>
        </w:rPr>
      </w:pPr>
      <w:r>
        <w:fldChar w:fldCharType="begin"/>
      </w:r>
      <w:r>
        <w:instrText xml:space="preserve"> HYPERLINK \l "_bookmark2908" </w:instrText>
      </w:r>
      <w:r>
        <w:fldChar w:fldCharType="separate"/>
      </w:r>
      <w:r>
        <w:rPr>
          <w:sz w:val="18"/>
        </w:rPr>
        <w:t>SetVoidArray 330</w:t>
      </w:r>
      <w:r>
        <w:rPr>
          <w:sz w:val="18"/>
        </w:rPr>
        <w:fldChar w:fldCharType="end"/>
      </w:r>
    </w:p>
    <w:p>
      <w:pPr>
        <w:spacing w:before="16"/>
        <w:ind w:left="661" w:right="0" w:firstLine="0"/>
        <w:jc w:val="both"/>
        <w:rPr>
          <w:sz w:val="18"/>
        </w:rPr>
      </w:pPr>
      <w:r>
        <w:fldChar w:fldCharType="begin"/>
      </w:r>
      <w:r>
        <w:instrText xml:space="preserve"> HYPERLINK \l "_bookmark2517" </w:instrText>
      </w:r>
      <w:r>
        <w:fldChar w:fldCharType="separate"/>
      </w:r>
      <w:r>
        <w:rPr>
          <w:sz w:val="18"/>
        </w:rPr>
        <w:t>SetXRange 284</w:t>
      </w:r>
      <w:r>
        <w:rPr>
          <w:sz w:val="18"/>
        </w:rPr>
        <w:fldChar w:fldCharType="end"/>
      </w:r>
    </w:p>
    <w:p>
      <w:pPr>
        <w:spacing w:before="16"/>
        <w:ind w:left="661" w:right="0" w:firstLine="0"/>
        <w:jc w:val="both"/>
        <w:rPr>
          <w:sz w:val="18"/>
        </w:rPr>
      </w:pPr>
      <w:r>
        <w:fldChar w:fldCharType="begin"/>
      </w:r>
      <w:r>
        <w:instrText xml:space="preserve"> HYPERLINK \l "_bookmark2518" </w:instrText>
      </w:r>
      <w:r>
        <w:fldChar w:fldCharType="separate"/>
      </w:r>
      <w:r>
        <w:rPr>
          <w:sz w:val="18"/>
        </w:rPr>
        <w:t>SetXTitle 284</w:t>
      </w:r>
      <w:r>
        <w:rPr>
          <w:sz w:val="18"/>
        </w:rPr>
        <w:fldChar w:fldCharType="end"/>
      </w:r>
    </w:p>
    <w:p>
      <w:pPr>
        <w:spacing w:before="16"/>
        <w:ind w:left="661" w:right="0" w:firstLine="0"/>
        <w:jc w:val="both"/>
        <w:rPr>
          <w:sz w:val="18"/>
        </w:rPr>
      </w:pPr>
      <w:r>
        <w:fldChar w:fldCharType="begin"/>
      </w:r>
      <w:r>
        <w:instrText xml:space="preserve"> HYPERLINK \l "_bookmark2519" </w:instrText>
      </w:r>
      <w:r>
        <w:fldChar w:fldCharType="separate"/>
      </w:r>
      <w:r>
        <w:rPr>
          <w:sz w:val="18"/>
        </w:rPr>
        <w:t>SetYRange 284</w:t>
      </w:r>
      <w:r>
        <w:rPr>
          <w:sz w:val="18"/>
        </w:rPr>
        <w:fldChar w:fldCharType="end"/>
      </w:r>
    </w:p>
    <w:p>
      <w:pPr>
        <w:spacing w:before="17"/>
        <w:ind w:left="661" w:right="0" w:firstLine="0"/>
        <w:jc w:val="both"/>
        <w:rPr>
          <w:sz w:val="18"/>
        </w:rPr>
      </w:pPr>
      <w:r>
        <w:fldChar w:fldCharType="begin"/>
      </w:r>
      <w:r>
        <w:instrText xml:space="preserve"> HYPERLINK \l "_bookmark2520" </w:instrText>
      </w:r>
      <w:r>
        <w:fldChar w:fldCharType="separate"/>
      </w:r>
      <w:r>
        <w:rPr>
          <w:sz w:val="18"/>
        </w:rPr>
        <w:t>SetYTitle</w:t>
      </w:r>
      <w:r>
        <w:rPr>
          <w:spacing w:val="-8"/>
          <w:sz w:val="18"/>
        </w:rPr>
        <w:t xml:space="preserve"> </w:t>
      </w:r>
      <w:r>
        <w:rPr>
          <w:sz w:val="18"/>
        </w:rPr>
        <w:t>284</w:t>
      </w:r>
      <w:r>
        <w:rPr>
          <w:sz w:val="18"/>
        </w:rPr>
        <w:fldChar w:fldCharType="end"/>
      </w:r>
    </w:p>
    <w:p>
      <w:pPr>
        <w:spacing w:before="16" w:line="259" w:lineRule="auto"/>
        <w:ind w:left="661" w:right="2679" w:firstLine="0"/>
        <w:jc w:val="left"/>
        <w:rPr>
          <w:sz w:val="18"/>
        </w:rPr>
      </w:pPr>
      <w:r>
        <w:fldChar w:fldCharType="begin"/>
      </w:r>
      <w:r>
        <w:instrText xml:space="preserve"> HYPERLINK \l "_bookmark1293" </w:instrText>
      </w:r>
      <w:r>
        <w:fldChar w:fldCharType="separate"/>
      </w:r>
      <w:r>
        <w:rPr>
          <w:sz w:val="18"/>
        </w:rPr>
        <w:t>Shade instance variables</w:t>
      </w:r>
      <w:r>
        <w:rPr>
          <w:spacing w:val="-15"/>
          <w:sz w:val="18"/>
        </w:rPr>
        <w:t xml:space="preserve"> </w:t>
      </w:r>
      <w:r>
        <w:rPr>
          <w:sz w:val="18"/>
        </w:rPr>
        <w:t>149</w:t>
      </w:r>
      <w:r>
        <w:rPr>
          <w:sz w:val="18"/>
        </w:rPr>
        <w:fldChar w:fldCharType="end"/>
      </w:r>
      <w:r>
        <w:rPr>
          <w:sz w:val="18"/>
        </w:rPr>
        <w:t xml:space="preserve"> </w:t>
      </w:r>
      <w:r>
        <w:fldChar w:fldCharType="begin"/>
      </w:r>
      <w:r>
        <w:instrText xml:space="preserve"> HYPERLINK \l "_bookmark1278" </w:instrText>
      </w:r>
      <w:r>
        <w:fldChar w:fldCharType="separate"/>
      </w:r>
      <w:r>
        <w:rPr>
          <w:sz w:val="18"/>
        </w:rPr>
        <w:t>ShadeOn</w:t>
      </w:r>
      <w:r>
        <w:rPr>
          <w:spacing w:val="-1"/>
          <w:sz w:val="18"/>
        </w:rPr>
        <w:t xml:space="preserve"> </w:t>
      </w:r>
      <w:r>
        <w:rPr>
          <w:sz w:val="18"/>
        </w:rPr>
        <w:t>147</w:t>
      </w:r>
      <w:r>
        <w:rPr>
          <w:sz w:val="18"/>
        </w:rPr>
        <w:fldChar w:fldCharType="end"/>
      </w:r>
    </w:p>
    <w:p>
      <w:pPr>
        <w:spacing w:before="0" w:line="206" w:lineRule="exact"/>
        <w:ind w:left="661" w:right="0" w:firstLine="0"/>
        <w:jc w:val="both"/>
        <w:rPr>
          <w:sz w:val="18"/>
        </w:rPr>
      </w:pPr>
      <w:r>
        <w:fldChar w:fldCharType="begin"/>
      </w:r>
      <w:r>
        <w:instrText xml:space="preserve"> HYPERLINK \l "_bookmark2682" </w:instrText>
      </w:r>
      <w:r>
        <w:fldChar w:fldCharType="separate"/>
      </w:r>
      <w:r>
        <w:rPr>
          <w:sz w:val="18"/>
        </w:rPr>
        <w:t>shallow copy 302</w:t>
      </w:r>
      <w:r>
        <w:rPr>
          <w:sz w:val="18"/>
        </w:rPr>
        <w:fldChar w:fldCharType="end"/>
      </w:r>
    </w:p>
    <w:p>
      <w:pPr>
        <w:spacing w:before="16"/>
        <w:ind w:left="661" w:right="0" w:firstLine="0"/>
        <w:jc w:val="both"/>
        <w:rPr>
          <w:sz w:val="18"/>
        </w:rPr>
      </w:pPr>
      <w:r>
        <w:fldChar w:fldCharType="begin"/>
      </w:r>
      <w:r>
        <w:instrText xml:space="preserve"> HYPERLINK \l "_bookmark2681" </w:instrText>
      </w:r>
      <w:r>
        <w:fldChar w:fldCharType="separate"/>
      </w:r>
      <w:r>
        <w:rPr>
          <w:sz w:val="18"/>
        </w:rPr>
        <w:t>ShallowCopy() 302</w:t>
      </w:r>
      <w:r>
        <w:rPr>
          <w:sz w:val="18"/>
        </w:rPr>
        <w:fldChar w:fldCharType="end"/>
      </w:r>
    </w:p>
    <w:p>
      <w:pPr>
        <w:spacing w:before="16"/>
        <w:ind w:left="661" w:right="0" w:firstLine="0"/>
        <w:jc w:val="both"/>
        <w:rPr>
          <w:sz w:val="18"/>
        </w:rPr>
      </w:pPr>
      <w:r>
        <w:fldChar w:fldCharType="begin"/>
      </w:r>
      <w:r>
        <w:instrText xml:space="preserve"> HYPERLINK \l "_bookmark2550" </w:instrText>
      </w:r>
      <w:r>
        <w:fldChar w:fldCharType="separate"/>
      </w:r>
      <w:r>
        <w:rPr>
          <w:sz w:val="18"/>
        </w:rPr>
        <w:t>ShowSliderLabelOn 286</w:t>
      </w:r>
      <w:r>
        <w:rPr>
          <w:sz w:val="18"/>
        </w:rPr>
        <w:fldChar w:fldCharType="end"/>
      </w:r>
    </w:p>
    <w:p>
      <w:pPr>
        <w:spacing w:before="17"/>
        <w:ind w:left="661" w:right="0" w:firstLine="0"/>
        <w:jc w:val="both"/>
        <w:rPr>
          <w:sz w:val="18"/>
        </w:rPr>
      </w:pPr>
      <w:r>
        <w:fldChar w:fldCharType="begin"/>
      </w:r>
      <w:r>
        <w:instrText xml:space="preserve"> HYPERLINK \l "_bookmark1857" </w:instrText>
      </w:r>
      <w:r>
        <w:fldChar w:fldCharType="separate"/>
      </w:r>
      <w:r>
        <w:rPr>
          <w:sz w:val="18"/>
        </w:rPr>
        <w:t>ShowView 208</w:t>
      </w:r>
      <w:r>
        <w:rPr>
          <w:sz w:val="18"/>
        </w:rPr>
        <w:fldChar w:fldCharType="end"/>
      </w:r>
    </w:p>
    <w:p>
      <w:pPr>
        <w:spacing w:before="16"/>
        <w:ind w:left="661" w:right="0" w:firstLine="0"/>
        <w:jc w:val="both"/>
        <w:rPr>
          <w:sz w:val="18"/>
        </w:rPr>
      </w:pPr>
      <w:r>
        <w:fldChar w:fldCharType="begin"/>
      </w:r>
      <w:r>
        <w:instrText xml:space="preserve"> HYPERLINK \l "_bookmark1524" </w:instrText>
      </w:r>
      <w:r>
        <w:fldChar w:fldCharType="separate"/>
      </w:r>
      <w:r>
        <w:rPr>
          <w:sz w:val="18"/>
        </w:rPr>
        <w:t>simple graph view 170</w:t>
      </w:r>
      <w:r>
        <w:rPr>
          <w:sz w:val="18"/>
        </w:rPr>
        <w:fldChar w:fldCharType="end"/>
      </w:r>
    </w:p>
    <w:p>
      <w:pPr>
        <w:spacing w:before="16" w:line="259" w:lineRule="auto"/>
        <w:ind w:left="661" w:right="2074" w:firstLine="0"/>
        <w:jc w:val="left"/>
        <w:rPr>
          <w:sz w:val="18"/>
        </w:rPr>
      </w:pPr>
      <w:r>
        <w:fldChar w:fldCharType="begin"/>
      </w:r>
      <w:r>
        <w:instrText xml:space="preserve"> HYPERLINK \l "_bookmark1773" </w:instrText>
      </w:r>
      <w:r>
        <w:fldChar w:fldCharType="separate"/>
      </w:r>
      <w:r>
        <w:rPr>
          <w:sz w:val="18"/>
        </w:rPr>
        <w:t>Singular Value Decomposition 198</w:t>
      </w:r>
      <w:r>
        <w:rPr>
          <w:sz w:val="18"/>
        </w:rPr>
        <w:fldChar w:fldCharType="end"/>
      </w:r>
      <w:r>
        <w:rPr>
          <w:sz w:val="18"/>
        </w:rPr>
        <w:t xml:space="preserve"> </w:t>
      </w:r>
      <w:r>
        <w:fldChar w:fldCharType="begin"/>
      </w:r>
      <w:r>
        <w:instrText xml:space="preserve"> HYPERLINK \l "_bookmark812" </w:instrText>
      </w:r>
      <w:r>
        <w:fldChar w:fldCharType="separate"/>
      </w:r>
      <w:r>
        <w:rPr>
          <w:sz w:val="18"/>
        </w:rPr>
        <w:t>slicing. See cutting</w:t>
      </w:r>
      <w:r>
        <w:rPr>
          <w:sz w:val="18"/>
        </w:rPr>
        <w:fldChar w:fldCharType="end"/>
      </w:r>
    </w:p>
    <w:p>
      <w:pPr>
        <w:spacing w:before="0" w:line="206" w:lineRule="exact"/>
        <w:ind w:left="661" w:right="0" w:firstLine="0"/>
        <w:jc w:val="left"/>
        <w:rPr>
          <w:sz w:val="18"/>
        </w:rPr>
      </w:pPr>
      <w:r>
        <w:fldChar w:fldCharType="begin"/>
      </w:r>
      <w:r>
        <w:instrText xml:space="preserve"> HYPERLINK \l "_bookmark155" </w:instrText>
      </w:r>
      <w:r>
        <w:fldChar w:fldCharType="separate"/>
      </w:r>
      <w:r>
        <w:rPr>
          <w:sz w:val="18"/>
        </w:rPr>
        <w:t>smart pointer 20</w:t>
      </w:r>
      <w:r>
        <w:rPr>
          <w:sz w:val="18"/>
        </w:rPr>
        <w:fldChar w:fldCharType="end"/>
      </w:r>
    </w:p>
    <w:p>
      <w:pPr>
        <w:spacing w:before="16"/>
        <w:ind w:left="661" w:right="0" w:firstLine="0"/>
        <w:jc w:val="left"/>
        <w:rPr>
          <w:sz w:val="18"/>
        </w:rPr>
      </w:pPr>
      <w:r>
        <w:fldChar w:fldCharType="begin"/>
      </w:r>
      <w:r>
        <w:instrText xml:space="preserve"> HYPERLINK \l "_bookmark911" </w:instrText>
      </w:r>
      <w:r>
        <w:fldChar w:fldCharType="separate"/>
      </w:r>
      <w:r>
        <w:rPr>
          <w:sz w:val="18"/>
        </w:rPr>
        <w:t>Smooth Mesh 109</w:t>
      </w:r>
      <w:r>
        <w:rPr>
          <w:sz w:val="18"/>
        </w:rPr>
        <w:fldChar w:fldCharType="end"/>
      </w:r>
    </w:p>
    <w:p>
      <w:pPr>
        <w:spacing w:before="16" w:line="259" w:lineRule="auto"/>
        <w:ind w:left="661" w:right="3544" w:firstLine="0"/>
        <w:jc w:val="left"/>
        <w:rPr>
          <w:sz w:val="18"/>
        </w:rPr>
      </w:pPr>
      <w:r>
        <w:fldChar w:fldCharType="begin"/>
      </w:r>
      <w:r>
        <w:instrText xml:space="preserve"> HYPERLINK \l "_bookmark912" </w:instrText>
      </w:r>
      <w:r>
        <w:fldChar w:fldCharType="separate"/>
      </w:r>
      <w:r>
        <w:rPr>
          <w:sz w:val="18"/>
        </w:rPr>
        <w:t>smoothing 109</w:t>
      </w:r>
      <w:r>
        <w:rPr>
          <w:sz w:val="18"/>
        </w:rPr>
        <w:fldChar w:fldCharType="end"/>
      </w:r>
      <w:r>
        <w:rPr>
          <w:sz w:val="18"/>
        </w:rPr>
        <w:t xml:space="preserve"> software process</w:t>
      </w:r>
    </w:p>
    <w:p>
      <w:pPr>
        <w:spacing w:before="0" w:line="206" w:lineRule="exact"/>
        <w:ind w:left="1021" w:right="0" w:firstLine="0"/>
        <w:jc w:val="left"/>
        <w:rPr>
          <w:sz w:val="18"/>
        </w:rPr>
      </w:pPr>
      <w:r>
        <w:fldChar w:fldCharType="begin"/>
      </w:r>
      <w:r>
        <w:instrText xml:space="preserve"> HYPERLINK \l "_bookmark2797" </w:instrText>
      </w:r>
      <w:r>
        <w:fldChar w:fldCharType="separate"/>
      </w:r>
      <w:r>
        <w:rPr>
          <w:sz w:val="18"/>
        </w:rPr>
        <w:t>continuous cycle 315</w:t>
      </w:r>
      <w:r>
        <w:rPr>
          <w:sz w:val="18"/>
        </w:rPr>
        <w:fldChar w:fldCharType="end"/>
      </w:r>
    </w:p>
    <w:p>
      <w:pPr>
        <w:spacing w:before="17"/>
        <w:ind w:left="1021" w:right="0" w:firstLine="0"/>
        <w:jc w:val="left"/>
        <w:rPr>
          <w:sz w:val="18"/>
        </w:rPr>
      </w:pPr>
      <w:r>
        <w:fldChar w:fldCharType="begin"/>
      </w:r>
      <w:r>
        <w:instrText xml:space="preserve"> HYPERLINK \l "_bookmark2798" </w:instrText>
      </w:r>
      <w:r>
        <w:fldChar w:fldCharType="separate"/>
      </w:r>
      <w:r>
        <w:rPr>
          <w:sz w:val="18"/>
        </w:rPr>
        <w:t>daily cycle 315</w:t>
      </w:r>
      <w:r>
        <w:rPr>
          <w:sz w:val="18"/>
        </w:rPr>
        <w:fldChar w:fldCharType="end"/>
      </w:r>
    </w:p>
    <w:p>
      <w:pPr>
        <w:spacing w:before="16" w:line="259" w:lineRule="auto"/>
        <w:ind w:left="661" w:right="3149" w:firstLine="360"/>
        <w:jc w:val="left"/>
        <w:rPr>
          <w:sz w:val="18"/>
        </w:rPr>
      </w:pPr>
      <w:r>
        <w:fldChar w:fldCharType="begin"/>
      </w:r>
      <w:r>
        <w:instrText xml:space="preserve"> HYPERLINK \l "_bookmark2799" </w:instrText>
      </w:r>
      <w:r>
        <w:fldChar w:fldCharType="separate"/>
      </w:r>
      <w:r>
        <w:rPr>
          <w:sz w:val="18"/>
        </w:rPr>
        <w:t>release cycle 315</w:t>
      </w:r>
      <w:r>
        <w:rPr>
          <w:sz w:val="18"/>
        </w:rPr>
        <w:fldChar w:fldCharType="end"/>
      </w:r>
      <w:r>
        <w:rPr>
          <w:sz w:val="18"/>
        </w:rPr>
        <w:t xml:space="preserve"> source</w:t>
      </w:r>
    </w:p>
    <w:p>
      <w:pPr>
        <w:spacing w:before="0" w:line="206" w:lineRule="exact"/>
        <w:ind w:left="1021" w:right="0" w:firstLine="0"/>
        <w:jc w:val="left"/>
        <w:rPr>
          <w:sz w:val="18"/>
        </w:rPr>
      </w:pPr>
      <w:r>
        <w:fldChar w:fldCharType="begin"/>
      </w:r>
      <w:r>
        <w:instrText xml:space="preserve"> HYPERLINK \l "_bookmark309" </w:instrText>
      </w:r>
      <w:r>
        <w:fldChar w:fldCharType="separate"/>
      </w:r>
      <w:r>
        <w:rPr>
          <w:sz w:val="18"/>
        </w:rPr>
        <w:t>procedural 42</w:t>
      </w:r>
      <w:r>
        <w:rPr>
          <w:sz w:val="18"/>
        </w:rPr>
        <w:fldChar w:fldCharType="end"/>
      </w:r>
    </w:p>
    <w:p>
      <w:pPr>
        <w:spacing w:before="16"/>
        <w:ind w:left="101" w:right="2812" w:firstLine="0"/>
        <w:jc w:val="center"/>
        <w:rPr>
          <w:sz w:val="18"/>
        </w:rPr>
      </w:pPr>
      <w:r>
        <w:fldChar w:fldCharType="begin"/>
      </w:r>
      <w:r>
        <w:instrText xml:space="preserve"> HYPERLINK \l "_bookmark324" </w:instrText>
      </w:r>
      <w:r>
        <w:fldChar w:fldCharType="separate"/>
      </w:r>
      <w:r>
        <w:rPr>
          <w:sz w:val="18"/>
        </w:rPr>
        <w:t>reader 44</w:t>
      </w:r>
      <w:r>
        <w:rPr>
          <w:sz w:val="18"/>
        </w:rPr>
        <w:fldChar w:fldCharType="end"/>
      </w:r>
    </w:p>
    <w:p>
      <w:pPr>
        <w:spacing w:before="16"/>
        <w:ind w:left="661" w:right="0" w:firstLine="0"/>
        <w:jc w:val="both"/>
        <w:rPr>
          <w:sz w:val="18"/>
        </w:rPr>
      </w:pPr>
      <w:r>
        <w:fldChar w:fldCharType="begin"/>
      </w:r>
      <w:r>
        <w:instrText xml:space="preserve"> HYPERLINK \l "_bookmark89" </w:instrText>
      </w:r>
      <w:r>
        <w:fldChar w:fldCharType="separate"/>
      </w:r>
      <w:r>
        <w:rPr>
          <w:sz w:val="18"/>
        </w:rPr>
        <w:t xml:space="preserve">Source Code Installation 12, </w:t>
      </w:r>
      <w:r>
        <w:rPr>
          <w:sz w:val="18"/>
        </w:rPr>
        <w:fldChar w:fldCharType="end"/>
      </w:r>
      <w:r>
        <w:fldChar w:fldCharType="begin"/>
      </w:r>
      <w:r>
        <w:instrText xml:space="preserve"> HYPERLINK \l "_bookmark112" </w:instrText>
      </w:r>
      <w:r>
        <w:fldChar w:fldCharType="separate"/>
      </w:r>
      <w:r>
        <w:rPr>
          <w:sz w:val="18"/>
        </w:rPr>
        <w:t>15</w:t>
      </w:r>
      <w:r>
        <w:rPr>
          <w:sz w:val="18"/>
        </w:rPr>
        <w:fldChar w:fldCharType="end"/>
      </w:r>
    </w:p>
    <w:p>
      <w:pPr>
        <w:spacing w:before="17"/>
        <w:ind w:left="661" w:right="0" w:firstLine="0"/>
        <w:jc w:val="both"/>
        <w:rPr>
          <w:sz w:val="18"/>
        </w:rPr>
      </w:pPr>
      <w:r>
        <w:fldChar w:fldCharType="begin"/>
      </w:r>
      <w:r>
        <w:instrText xml:space="preserve"> HYPERLINK \l "_bookmark227" </w:instrText>
      </w:r>
      <w:r>
        <w:fldChar w:fldCharType="separate"/>
      </w:r>
      <w:r>
        <w:rPr>
          <w:sz w:val="18"/>
        </w:rPr>
        <w:t>source object 25</w:t>
      </w:r>
      <w:r>
        <w:rPr>
          <w:sz w:val="18"/>
        </w:rPr>
        <w:fldChar w:fldCharType="end"/>
      </w:r>
    </w:p>
    <w:p>
      <w:pPr>
        <w:spacing w:before="16" w:line="259" w:lineRule="auto"/>
        <w:ind w:left="661" w:right="2794" w:firstLine="360"/>
        <w:jc w:val="left"/>
        <w:rPr>
          <w:sz w:val="18"/>
        </w:rPr>
      </w:pPr>
      <w:r>
        <w:fldChar w:fldCharType="begin"/>
      </w:r>
      <w:r>
        <w:instrText xml:space="preserve"> HYPERLINK \l "_bookmark3306" </w:instrText>
      </w:r>
      <w:r>
        <w:fldChar w:fldCharType="separate"/>
      </w:r>
      <w:r>
        <w:rPr>
          <w:sz w:val="18"/>
        </w:rPr>
        <w:t>object model 439</w:t>
      </w:r>
      <w:r>
        <w:rPr>
          <w:sz w:val="18"/>
        </w:rPr>
        <w:fldChar w:fldCharType="end"/>
      </w:r>
      <w:r>
        <w:rPr>
          <w:sz w:val="18"/>
        </w:rPr>
        <w:t xml:space="preserve"> </w:t>
      </w:r>
      <w:r>
        <w:fldChar w:fldCharType="begin"/>
      </w:r>
      <w:r>
        <w:instrText xml:space="preserve"> HYPERLINK \l "_bookmark554" </w:instrText>
      </w:r>
      <w:r>
        <w:fldChar w:fldCharType="separate"/>
      </w:r>
      <w:r>
        <w:rPr>
          <w:sz w:val="18"/>
        </w:rPr>
        <w:t>Special Plotting Classes 66</w:t>
      </w:r>
      <w:r>
        <w:rPr>
          <w:sz w:val="18"/>
        </w:rPr>
        <w:fldChar w:fldCharType="end"/>
      </w:r>
    </w:p>
    <w:p>
      <w:pPr>
        <w:spacing w:before="0" w:line="259" w:lineRule="auto"/>
        <w:ind w:left="661" w:right="2224" w:firstLine="0"/>
        <w:jc w:val="both"/>
        <w:rPr>
          <w:sz w:val="18"/>
        </w:rPr>
      </w:pPr>
      <w:r>
        <w:fldChar w:fldCharType="begin"/>
      </w:r>
      <w:r>
        <w:instrText xml:space="preserve"> HYPERLINK \l "_bookmark1737" </w:instrText>
      </w:r>
      <w:r>
        <w:fldChar w:fldCharType="separate"/>
      </w:r>
      <w:r>
        <w:rPr>
          <w:sz w:val="18"/>
        </w:rPr>
        <w:t>Specifying columns of interest 193</w:t>
      </w:r>
      <w:r>
        <w:rPr>
          <w:sz w:val="18"/>
        </w:rPr>
        <w:fldChar w:fldCharType="end"/>
      </w:r>
      <w:r>
        <w:rPr>
          <w:sz w:val="18"/>
        </w:rPr>
        <w:t xml:space="preserve"> </w:t>
      </w:r>
      <w:r>
        <w:fldChar w:fldCharType="begin"/>
      </w:r>
      <w:r>
        <w:instrText xml:space="preserve"> HYPERLINK \l "_bookmark1418" </w:instrText>
      </w:r>
      <w:r>
        <w:fldChar w:fldCharType="separate"/>
      </w:r>
      <w:r>
        <w:rPr>
          <w:sz w:val="18"/>
        </w:rPr>
        <w:t>Speed vs. Accuracy Trade-offs 159</w:t>
      </w:r>
      <w:r>
        <w:rPr>
          <w:sz w:val="18"/>
        </w:rPr>
        <w:fldChar w:fldCharType="end"/>
      </w:r>
      <w:r>
        <w:rPr>
          <w:sz w:val="18"/>
        </w:rPr>
        <w:t xml:space="preserve"> </w:t>
      </w:r>
      <w:r>
        <w:fldChar w:fldCharType="begin"/>
      </w:r>
      <w:r>
        <w:instrText xml:space="preserve"> HYPERLINK \l "_bookmark890" </w:instrText>
      </w:r>
      <w:r>
        <w:fldChar w:fldCharType="separate"/>
      </w:r>
      <w:r>
        <w:rPr>
          <w:sz w:val="18"/>
        </w:rPr>
        <w:t>Splitting 107</w:t>
      </w:r>
      <w:r>
        <w:rPr>
          <w:sz w:val="18"/>
        </w:rPr>
        <w:fldChar w:fldCharType="end"/>
      </w:r>
    </w:p>
    <w:p>
      <w:pPr>
        <w:spacing w:before="0" w:line="206" w:lineRule="exact"/>
        <w:ind w:left="661" w:right="0" w:firstLine="0"/>
        <w:jc w:val="both"/>
        <w:rPr>
          <w:sz w:val="18"/>
        </w:rPr>
      </w:pPr>
      <w:r>
        <w:fldChar w:fldCharType="begin"/>
      </w:r>
      <w:r>
        <w:instrText xml:space="preserve"> HYPERLINK \l "_bookmark1456" </w:instrText>
      </w:r>
      <w:r>
        <w:fldChar w:fldCharType="separate"/>
      </w:r>
      <w:r>
        <w:rPr>
          <w:sz w:val="18"/>
        </w:rPr>
        <w:t>spreadsheets 163</w:t>
      </w:r>
      <w:r>
        <w:rPr>
          <w:sz w:val="18"/>
        </w:rPr>
        <w:fldChar w:fldCharType="end"/>
      </w:r>
    </w:p>
    <w:p>
      <w:pPr>
        <w:spacing w:before="15"/>
        <w:ind w:left="661" w:right="0" w:firstLine="0"/>
        <w:jc w:val="both"/>
        <w:rPr>
          <w:sz w:val="18"/>
        </w:rPr>
      </w:pPr>
      <w:r>
        <w:fldChar w:fldCharType="begin"/>
      </w:r>
      <w:r>
        <w:instrText xml:space="preserve"> HYPERLINK \l "_bookmark1684" </w:instrText>
      </w:r>
      <w:r>
        <w:fldChar w:fldCharType="separate"/>
      </w:r>
      <w:r>
        <w:rPr>
          <w:sz w:val="18"/>
        </w:rPr>
        <w:t>SQL databases 187</w:t>
      </w:r>
      <w:r>
        <w:rPr>
          <w:sz w:val="18"/>
        </w:rPr>
        <w:fldChar w:fldCharType="end"/>
      </w:r>
    </w:p>
    <w:p>
      <w:pPr>
        <w:spacing w:before="16"/>
        <w:ind w:left="661" w:right="0" w:firstLine="0"/>
        <w:jc w:val="both"/>
        <w:rPr>
          <w:sz w:val="18"/>
        </w:rPr>
      </w:pPr>
      <w:r>
        <w:fldChar w:fldCharType="begin"/>
      </w:r>
      <w:r>
        <w:instrText xml:space="preserve"> HYPERLINK \l "_bookmark1718" </w:instrText>
      </w:r>
      <w:r>
        <w:fldChar w:fldCharType="separate"/>
      </w:r>
      <w:r>
        <w:rPr>
          <w:sz w:val="18"/>
        </w:rPr>
        <w:t>SQL INSERT 190</w:t>
      </w:r>
      <w:r>
        <w:rPr>
          <w:sz w:val="18"/>
        </w:rPr>
        <w:fldChar w:fldCharType="end"/>
      </w:r>
    </w:p>
    <w:p>
      <w:pPr>
        <w:spacing w:before="17"/>
        <w:ind w:left="661" w:right="0" w:firstLine="0"/>
        <w:jc w:val="both"/>
        <w:rPr>
          <w:sz w:val="18"/>
        </w:rPr>
      </w:pPr>
      <w:r>
        <w:fldChar w:fldCharType="begin"/>
      </w:r>
      <w:r>
        <w:instrText xml:space="preserve"> HYPERLINK \l "_bookmark1689" </w:instrText>
      </w:r>
      <w:r>
        <w:fldChar w:fldCharType="separate"/>
      </w:r>
      <w:r>
        <w:rPr>
          <w:sz w:val="18"/>
        </w:rPr>
        <w:t>SQLite 187</w:t>
      </w:r>
      <w:r>
        <w:rPr>
          <w:sz w:val="18"/>
        </w:rPr>
        <w:fldChar w:fldCharType="end"/>
      </w:r>
    </w:p>
    <w:p>
      <w:pPr>
        <w:spacing w:before="16"/>
        <w:ind w:left="661" w:right="0" w:firstLine="0"/>
        <w:jc w:val="both"/>
        <w:rPr>
          <w:sz w:val="18"/>
        </w:rPr>
      </w:pPr>
      <w:r>
        <w:fldChar w:fldCharType="begin"/>
      </w:r>
      <w:r>
        <w:instrText xml:space="preserve"> HYPERLINK \l "_bookmark2900" </w:instrText>
      </w:r>
      <w:r>
        <w:fldChar w:fldCharType="separate"/>
      </w:r>
      <w:r>
        <w:rPr>
          <w:sz w:val="18"/>
        </w:rPr>
        <w:t>Squeeze 330</w:t>
      </w:r>
      <w:r>
        <w:rPr>
          <w:sz w:val="18"/>
        </w:rPr>
        <w:fldChar w:fldCharType="end"/>
      </w:r>
    </w:p>
    <w:p>
      <w:pPr>
        <w:spacing w:before="16"/>
        <w:ind w:left="661" w:right="0" w:firstLine="0"/>
        <w:jc w:val="both"/>
        <w:rPr>
          <w:sz w:val="18"/>
        </w:rPr>
      </w:pPr>
      <w:r>
        <w:fldChar w:fldCharType="begin"/>
      </w:r>
      <w:r>
        <w:instrText xml:space="preserve"> HYPERLINK \l "_bookmark3094" </w:instrText>
      </w:r>
      <w:r>
        <w:fldChar w:fldCharType="separate"/>
      </w:r>
      <w:r>
        <w:rPr>
          <w:sz w:val="18"/>
        </w:rPr>
        <w:t>Squeeze() 391</w:t>
      </w:r>
      <w:r>
        <w:rPr>
          <w:sz w:val="18"/>
        </w:rPr>
        <w:fldChar w:fldCharType="end"/>
      </w:r>
    </w:p>
    <w:p>
      <w:pPr>
        <w:spacing w:before="16"/>
        <w:ind w:left="661" w:right="0" w:firstLine="0"/>
        <w:jc w:val="both"/>
        <w:rPr>
          <w:sz w:val="18"/>
        </w:rPr>
      </w:pPr>
      <w:r>
        <w:fldChar w:fldCharType="begin"/>
      </w:r>
      <w:r>
        <w:instrText xml:space="preserve"> HYPERLINK \l "_bookmark2845" </w:instrText>
      </w:r>
      <w:r>
        <w:fldChar w:fldCharType="separate"/>
      </w:r>
      <w:r>
        <w:rPr>
          <w:sz w:val="18"/>
        </w:rPr>
        <w:t>Standard Executives 323</w:t>
      </w:r>
      <w:r>
        <w:rPr>
          <w:sz w:val="18"/>
        </w:rPr>
        <w:fldChar w:fldCharType="end"/>
      </w:r>
    </w:p>
    <w:p>
      <w:pPr>
        <w:spacing w:before="17"/>
        <w:ind w:left="661" w:right="0" w:firstLine="0"/>
        <w:jc w:val="both"/>
        <w:rPr>
          <w:sz w:val="18"/>
        </w:rPr>
      </w:pPr>
      <w:r>
        <w:fldChar w:fldCharType="begin"/>
      </w:r>
      <w:r>
        <w:instrText xml:space="preserve"> HYPERLINK \l "_bookmark2648" </w:instrText>
      </w:r>
      <w:r>
        <w:fldChar w:fldCharType="separate"/>
      </w:r>
      <w:r>
        <w:rPr>
          <w:sz w:val="18"/>
        </w:rPr>
        <w:t>Standard Methods</w:t>
      </w:r>
      <w:r>
        <w:rPr>
          <w:spacing w:val="-17"/>
          <w:sz w:val="18"/>
        </w:rPr>
        <w:t xml:space="preserve"> </w:t>
      </w:r>
      <w:r>
        <w:rPr>
          <w:sz w:val="18"/>
        </w:rPr>
        <w:t>300</w:t>
      </w:r>
      <w:r>
        <w:rPr>
          <w:sz w:val="18"/>
        </w:rPr>
        <w:fldChar w:fldCharType="end"/>
      </w:r>
    </w:p>
    <w:p>
      <w:pPr>
        <w:spacing w:before="16"/>
        <w:ind w:left="661" w:right="0" w:firstLine="0"/>
        <w:jc w:val="both"/>
        <w:rPr>
          <w:sz w:val="18"/>
        </w:rPr>
      </w:pPr>
      <w:r>
        <w:fldChar w:fldCharType="begin"/>
      </w:r>
      <w:r>
        <w:instrText xml:space="preserve"> HYPERLINK \l "_bookmark2651" </w:instrText>
      </w:r>
      <w:r>
        <w:fldChar w:fldCharType="separate"/>
      </w:r>
      <w:r>
        <w:rPr>
          <w:sz w:val="18"/>
        </w:rPr>
        <w:t>standard methods</w:t>
      </w:r>
      <w:r>
        <w:rPr>
          <w:spacing w:val="-4"/>
          <w:sz w:val="18"/>
        </w:rPr>
        <w:t xml:space="preserve"> </w:t>
      </w:r>
      <w:r>
        <w:rPr>
          <w:sz w:val="18"/>
        </w:rPr>
        <w:t>300</w:t>
      </w:r>
      <w:r>
        <w:rPr>
          <w:sz w:val="18"/>
        </w:rPr>
        <w:fldChar w:fldCharType="end"/>
      </w:r>
    </w:p>
    <w:p>
      <w:pPr>
        <w:spacing w:before="16" w:line="259" w:lineRule="auto"/>
        <w:ind w:left="661" w:right="2484" w:firstLine="0"/>
        <w:jc w:val="left"/>
        <w:rPr>
          <w:sz w:val="18"/>
        </w:rPr>
      </w:pPr>
      <w:r>
        <w:fldChar w:fldCharType="begin"/>
      </w:r>
      <w:r>
        <w:instrText xml:space="preserve"> HYPERLINK \l "_bookmark2686" </w:instrText>
      </w:r>
      <w:r>
        <w:fldChar w:fldCharType="separate"/>
      </w:r>
      <w:r>
        <w:rPr>
          <w:sz w:val="18"/>
        </w:rPr>
        <w:t>Standard Template Library 303</w:t>
      </w:r>
      <w:r>
        <w:rPr>
          <w:sz w:val="18"/>
        </w:rPr>
        <w:fldChar w:fldCharType="end"/>
      </w:r>
      <w:r>
        <w:rPr>
          <w:sz w:val="18"/>
        </w:rPr>
        <w:t xml:space="preserve"> </w:t>
      </w:r>
      <w:r>
        <w:fldChar w:fldCharType="begin"/>
      </w:r>
      <w:r>
        <w:instrText xml:space="preserve"> HYPERLINK \l "_bookmark904" </w:instrText>
      </w:r>
      <w:r>
        <w:fldChar w:fldCharType="separate"/>
      </w:r>
      <w:r>
        <w:rPr>
          <w:sz w:val="18"/>
        </w:rPr>
        <w:t>StartAppend() 108</w:t>
      </w:r>
      <w:r>
        <w:rPr>
          <w:sz w:val="18"/>
        </w:rPr>
        <w:fldChar w:fldCharType="end"/>
      </w:r>
    </w:p>
    <w:p>
      <w:pPr>
        <w:spacing w:before="0" w:line="206" w:lineRule="exact"/>
        <w:ind w:left="661" w:right="0" w:firstLine="0"/>
        <w:jc w:val="both"/>
        <w:rPr>
          <w:sz w:val="18"/>
        </w:rPr>
      </w:pPr>
      <w:r>
        <w:fldChar w:fldCharType="begin"/>
      </w:r>
      <w:r>
        <w:instrText xml:space="preserve"> HYPERLINK \l "_bookmark705" </w:instrText>
      </w:r>
      <w:r>
        <w:fldChar w:fldCharType="separate"/>
      </w:r>
      <w:r>
        <w:rPr>
          <w:sz w:val="18"/>
        </w:rPr>
        <w:t>StartCueInternal 85</w:t>
      </w:r>
      <w:r>
        <w:rPr>
          <w:sz w:val="18"/>
        </w:rPr>
        <w:fldChar w:fldCharType="end"/>
      </w:r>
    </w:p>
    <w:p>
      <w:pPr>
        <w:spacing w:before="16"/>
        <w:ind w:left="661" w:right="0" w:firstLine="0"/>
        <w:jc w:val="both"/>
        <w:rPr>
          <w:sz w:val="18"/>
        </w:rPr>
      </w:pPr>
      <w:r>
        <w:fldChar w:fldCharType="begin"/>
      </w:r>
      <w:r>
        <w:instrText xml:space="preserve"> HYPERLINK \l "_bookmark349" </w:instrText>
      </w:r>
      <w:r>
        <w:fldChar w:fldCharType="separate"/>
      </w:r>
      <w:r>
        <w:rPr>
          <w:sz w:val="18"/>
        </w:rPr>
        <w:t>StartEvent 47</w:t>
      </w:r>
      <w:r>
        <w:rPr>
          <w:sz w:val="18"/>
        </w:rPr>
        <w:fldChar w:fldCharType="end"/>
      </w:r>
    </w:p>
    <w:p>
      <w:pPr>
        <w:spacing w:before="16"/>
        <w:ind w:left="661" w:right="0" w:firstLine="0"/>
        <w:jc w:val="both"/>
        <w:rPr>
          <w:sz w:val="18"/>
        </w:rPr>
      </w:pPr>
      <w:r>
        <w:fldChar w:fldCharType="begin"/>
      </w:r>
      <w:r>
        <w:instrText xml:space="preserve"> HYPERLINK \l "_bookmark638" </w:instrText>
      </w:r>
      <w:r>
        <w:fldChar w:fldCharType="separate"/>
      </w:r>
      <w:r>
        <w:rPr>
          <w:sz w:val="18"/>
        </w:rPr>
        <w:t>StartInteraction 76</w:t>
      </w:r>
      <w:r>
        <w:rPr>
          <w:sz w:val="18"/>
        </w:rPr>
        <w:fldChar w:fldCharType="end"/>
      </w:r>
    </w:p>
    <w:p>
      <w:pPr>
        <w:spacing w:before="17"/>
        <w:ind w:left="661" w:right="0" w:firstLine="0"/>
        <w:jc w:val="both"/>
        <w:rPr>
          <w:sz w:val="18"/>
        </w:rPr>
      </w:pPr>
      <w:r>
        <w:fldChar w:fldCharType="begin"/>
      </w:r>
      <w:r>
        <w:instrText xml:space="preserve"> HYPERLINK \l "_bookmark2433" </w:instrText>
      </w:r>
      <w:r>
        <w:fldChar w:fldCharType="separate"/>
      </w:r>
      <w:r>
        <w:rPr>
          <w:sz w:val="18"/>
        </w:rPr>
        <w:t xml:space="preserve">StartInteractionEvent 273, </w:t>
      </w:r>
      <w:r>
        <w:rPr>
          <w:sz w:val="18"/>
        </w:rPr>
        <w:fldChar w:fldCharType="end"/>
      </w:r>
      <w:r>
        <w:fldChar w:fldCharType="begin"/>
      </w:r>
      <w:r>
        <w:instrText xml:space="preserve"> HYPERLINK \l "_bookmark2484" </w:instrText>
      </w:r>
      <w:r>
        <w:fldChar w:fldCharType="separate"/>
      </w:r>
      <w:r>
        <w:rPr>
          <w:sz w:val="18"/>
        </w:rPr>
        <w:t xml:space="preserve">281, </w:t>
      </w:r>
      <w:r>
        <w:rPr>
          <w:sz w:val="18"/>
        </w:rPr>
        <w:fldChar w:fldCharType="end"/>
      </w:r>
      <w:r>
        <w:fldChar w:fldCharType="begin"/>
      </w:r>
      <w:r>
        <w:instrText xml:space="preserve"> HYPERLINK \l "_bookmark2558" </w:instrText>
      </w:r>
      <w:r>
        <w:fldChar w:fldCharType="separate"/>
      </w:r>
      <w:r>
        <w:rPr>
          <w:sz w:val="18"/>
        </w:rPr>
        <w:t xml:space="preserve">287, </w:t>
      </w:r>
      <w:r>
        <w:rPr>
          <w:sz w:val="18"/>
        </w:rPr>
        <w:fldChar w:fldCharType="end"/>
      </w:r>
      <w:r>
        <w:fldChar w:fldCharType="begin"/>
      </w:r>
      <w:r>
        <w:instrText xml:space="preserve"> HYPERLINK \l "_bookmark2568" </w:instrText>
      </w:r>
      <w:r>
        <w:fldChar w:fldCharType="separate"/>
      </w:r>
      <w:r>
        <w:rPr>
          <w:sz w:val="18"/>
        </w:rPr>
        <w:t>288</w:t>
      </w:r>
      <w:r>
        <w:rPr>
          <w:sz w:val="18"/>
        </w:rPr>
        <w:fldChar w:fldCharType="end"/>
      </w:r>
    </w:p>
    <w:p>
      <w:pPr>
        <w:spacing w:before="16"/>
        <w:ind w:left="661" w:right="0" w:firstLine="0"/>
        <w:jc w:val="both"/>
        <w:rPr>
          <w:sz w:val="18"/>
        </w:rPr>
      </w:pPr>
      <w:r>
        <w:fldChar w:fldCharType="begin"/>
      </w:r>
      <w:r>
        <w:instrText xml:space="preserve"> HYPERLINK \l "_bookmark1734" </w:instrText>
      </w:r>
      <w:r>
        <w:fldChar w:fldCharType="separate"/>
      </w:r>
      <w:r>
        <w:rPr>
          <w:sz w:val="18"/>
        </w:rPr>
        <w:t>Statistics 192</w:t>
      </w:r>
      <w:r>
        <w:rPr>
          <w:sz w:val="18"/>
        </w:rPr>
        <w:fldChar w:fldCharType="end"/>
      </w:r>
    </w:p>
    <w:p>
      <w:pPr>
        <w:spacing w:before="16"/>
        <w:ind w:left="661" w:right="0" w:firstLine="0"/>
        <w:jc w:val="both"/>
        <w:rPr>
          <w:sz w:val="18"/>
        </w:rPr>
      </w:pPr>
      <w:r>
        <w:fldChar w:fldCharType="begin"/>
      </w:r>
      <w:r>
        <w:instrText xml:space="preserve"> HYPERLINK \l "_bookmark200" </w:instrText>
      </w:r>
      <w:r>
        <w:fldChar w:fldCharType="separate"/>
      </w:r>
      <w:r>
        <w:rPr>
          <w:sz w:val="18"/>
        </w:rPr>
        <w:t xml:space="preserve">stereo 24, </w:t>
      </w:r>
      <w:r>
        <w:rPr>
          <w:sz w:val="18"/>
        </w:rPr>
        <w:fldChar w:fldCharType="end"/>
      </w:r>
      <w:r>
        <w:fldChar w:fldCharType="begin"/>
      </w:r>
      <w:r>
        <w:instrText xml:space="preserve"> HYPERLINK \l "_bookmark401" </w:instrText>
      </w:r>
      <w:r>
        <w:fldChar w:fldCharType="separate"/>
      </w:r>
      <w:r>
        <w:rPr>
          <w:sz w:val="18"/>
        </w:rPr>
        <w:t>51</w:t>
      </w:r>
      <w:r>
        <w:rPr>
          <w:sz w:val="18"/>
        </w:rPr>
        <w:fldChar w:fldCharType="end"/>
      </w:r>
    </w:p>
    <w:p>
      <w:pPr>
        <w:spacing w:before="16"/>
        <w:ind w:left="661" w:right="0" w:firstLine="0"/>
        <w:jc w:val="both"/>
        <w:rPr>
          <w:sz w:val="18"/>
        </w:rPr>
      </w:pPr>
      <w:r>
        <w:fldChar w:fldCharType="begin"/>
      </w:r>
      <w:r>
        <w:instrText xml:space="preserve"> HYPERLINK \l "_bookmark2036" </w:instrText>
      </w:r>
      <w:r>
        <w:fldChar w:fldCharType="separate"/>
      </w:r>
      <w:r>
        <w:rPr>
          <w:sz w:val="18"/>
        </w:rPr>
        <w:t>stereo-lithography files 241</w:t>
      </w:r>
      <w:r>
        <w:rPr>
          <w:sz w:val="18"/>
        </w:rPr>
        <w:fldChar w:fldCharType="end"/>
      </w:r>
    </w:p>
    <w:p>
      <w:pPr>
        <w:spacing w:after="0"/>
        <w:jc w:val="both"/>
        <w:rPr>
          <w:sz w:val="18"/>
        </w:rPr>
        <w:sectPr>
          <w:type w:val="continuous"/>
          <w:pgSz w:w="10440" w:h="13680"/>
          <w:pgMar w:top="1280" w:right="0" w:bottom="280" w:left="780" w:header="720" w:footer="720" w:gutter="0"/>
          <w:cols w:equalWidth="0" w:num="2">
            <w:col w:w="4074" w:space="156"/>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"_bookmark1426" </w:instrText>
      </w:r>
      <w:r>
        <w:fldChar w:fldCharType="separate"/>
      </w:r>
      <w:r>
        <w:rPr>
          <w:sz w:val="18"/>
        </w:rPr>
        <w:t xml:space="preserve">StillUpdateRate 160, </w:t>
      </w:r>
      <w:r>
        <w:rPr>
          <w:sz w:val="18"/>
        </w:rPr>
        <w:fldChar w:fldCharType="end"/>
      </w:r>
      <w:r>
        <w:fldChar w:fldCharType="begin"/>
      </w:r>
      <w:r>
        <w:instrText xml:space="preserve"> HYPERLINK \l "_bookmark2313" </w:instrText>
      </w:r>
      <w:r>
        <w:fldChar w:fldCharType="separate"/>
      </w:r>
      <w:r>
        <w:rPr>
          <w:sz w:val="18"/>
        </w:rPr>
        <w:t>256</w:t>
      </w:r>
      <w:r>
        <w:rPr>
          <w:sz w:val="18"/>
        </w:rPr>
        <w:fldChar w:fldCharType="end"/>
      </w:r>
    </w:p>
    <w:p>
      <w:pPr>
        <w:spacing w:before="17"/>
        <w:ind w:left="121" w:right="0" w:firstLine="0"/>
        <w:jc w:val="left"/>
        <w:rPr>
          <w:sz w:val="18"/>
        </w:rPr>
      </w:pPr>
      <w:r>
        <w:fldChar w:fldCharType="begin"/>
      </w:r>
      <w:r>
        <w:instrText xml:space="preserve"> HYPERLINK \l "_bookmark2684" </w:instrText>
      </w:r>
      <w:r>
        <w:fldChar w:fldCharType="separate"/>
      </w:r>
      <w:r>
        <w:rPr>
          <w:sz w:val="18"/>
        </w:rPr>
        <w:t>STL 303</w:t>
      </w:r>
      <w:r>
        <w:rPr>
          <w:sz w:val="18"/>
        </w:rPr>
        <w:fldChar w:fldCharType="end"/>
      </w:r>
    </w:p>
    <w:p>
      <w:pPr>
        <w:spacing w:before="17"/>
        <w:ind w:left="481" w:right="0" w:firstLine="0"/>
        <w:jc w:val="left"/>
        <w:rPr>
          <w:sz w:val="18"/>
        </w:rPr>
      </w:pPr>
      <w:r>
        <w:fldChar w:fldCharType="begin"/>
      </w:r>
      <w:r>
        <w:instrText xml:space="preserve"> HYPERLINK \l "_bookmark2688" </w:instrText>
      </w:r>
      <w:r>
        <w:fldChar w:fldCharType="separate"/>
      </w:r>
      <w:r>
        <w:rPr>
          <w:sz w:val="18"/>
        </w:rPr>
        <w:t>PIMPL 303</w:t>
      </w:r>
      <w:r>
        <w:rPr>
          <w:sz w:val="18"/>
        </w:rPr>
        <w:fldChar w:fldCharType="end"/>
      </w:r>
    </w:p>
    <w:p>
      <w:pPr>
        <w:spacing w:before="16"/>
        <w:ind w:left="121" w:right="0" w:firstLine="0"/>
        <w:jc w:val="left"/>
        <w:rPr>
          <w:sz w:val="18"/>
        </w:rPr>
      </w:pPr>
      <w:r>
        <w:fldChar w:fldCharType="begin"/>
      </w:r>
      <w:r>
        <w:instrText xml:space="preserve"> HYPERLINK \l "_bookmark325" </w:instrText>
      </w:r>
      <w:r>
        <w:fldChar w:fldCharType="separate"/>
      </w:r>
      <w:r>
        <w:rPr>
          <w:sz w:val="18"/>
        </w:rPr>
        <w:t>STL (stereo-lithography) 44</w:t>
      </w:r>
      <w:r>
        <w:rPr>
          <w:sz w:val="18"/>
        </w:rPr>
        <w:fldChar w:fldCharType="end"/>
      </w:r>
    </w:p>
    <w:p>
      <w:pPr>
        <w:spacing w:before="16"/>
        <w:ind w:left="121" w:right="0" w:firstLine="0"/>
        <w:jc w:val="left"/>
        <w:rPr>
          <w:sz w:val="18"/>
        </w:rPr>
      </w:pPr>
      <w:r>
        <w:fldChar w:fldCharType="begin"/>
      </w:r>
      <w:r>
        <w:instrText xml:space="preserve"> HYPERLINK \l "_bookmark805" </w:instrText>
      </w:r>
      <w:r>
        <w:fldChar w:fldCharType="separate"/>
      </w:r>
      <w:r>
        <w:rPr>
          <w:sz w:val="18"/>
        </w:rPr>
        <w:t>stream surface 97</w:t>
      </w:r>
      <w:r>
        <w:rPr>
          <w:sz w:val="18"/>
        </w:rPr>
        <w:fldChar w:fldCharType="end"/>
      </w:r>
    </w:p>
    <w:p>
      <w:pPr>
        <w:spacing w:before="18"/>
        <w:ind w:left="121" w:right="0" w:firstLine="0"/>
        <w:jc w:val="left"/>
        <w:rPr>
          <w:sz w:val="18"/>
        </w:rPr>
      </w:pPr>
      <w:r>
        <w:fldChar w:fldCharType="begin"/>
      </w:r>
      <w:r>
        <w:instrText xml:space="preserve"> HYPERLINK \l "_bookmark235" </w:instrText>
      </w:r>
      <w:r>
        <w:fldChar w:fldCharType="separate"/>
      </w:r>
      <w:r>
        <w:rPr>
          <w:sz w:val="18"/>
        </w:rPr>
        <w:t>streaming 27</w:t>
      </w:r>
      <w:r>
        <w:rPr>
          <w:sz w:val="18"/>
        </w:rPr>
        <w:fldChar w:fldCharType="end"/>
      </w:r>
    </w:p>
    <w:p>
      <w:pPr>
        <w:spacing w:before="16"/>
        <w:ind w:left="121" w:right="0" w:firstLine="0"/>
        <w:jc w:val="left"/>
        <w:rPr>
          <w:sz w:val="18"/>
        </w:rPr>
      </w:pPr>
      <w:r>
        <w:fldChar w:fldCharType="begin"/>
      </w:r>
      <w:r>
        <w:instrText xml:space="preserve"> HYPERLINK \l "_bookmark785" </w:instrText>
      </w:r>
      <w:r>
        <w:fldChar w:fldCharType="separate"/>
      </w:r>
      <w:r>
        <w:rPr>
          <w:sz w:val="18"/>
        </w:rPr>
        <w:t>streamlines</w:t>
      </w:r>
      <w:r>
        <w:rPr>
          <w:spacing w:val="-10"/>
          <w:sz w:val="18"/>
        </w:rPr>
        <w:t xml:space="preserve"> </w:t>
      </w:r>
      <w:r>
        <w:rPr>
          <w:sz w:val="18"/>
        </w:rPr>
        <w:t>95</w:t>
      </w:r>
      <w:r>
        <w:rPr>
          <w:sz w:val="18"/>
        </w:rPr>
        <w:fldChar w:fldCharType="end"/>
      </w:r>
    </w:p>
    <w:p>
      <w:pPr>
        <w:spacing w:before="18" w:line="259" w:lineRule="auto"/>
        <w:ind w:left="121" w:right="1543" w:firstLine="0"/>
        <w:jc w:val="left"/>
        <w:rPr>
          <w:sz w:val="18"/>
        </w:rPr>
      </w:pPr>
      <w:r>
        <w:fldChar w:fldCharType="begin"/>
      </w:r>
      <w:r>
        <w:instrText xml:space="preserve"> HYPERLINK \l "_bookmark3803" </w:instrText>
      </w:r>
      <w:r>
        <w:fldChar w:fldCharType="separate"/>
      </w:r>
      <w:r>
        <w:rPr>
          <w:sz w:val="18"/>
        </w:rPr>
        <w:t>Structured Grid</w:t>
      </w:r>
      <w:r>
        <w:rPr>
          <w:spacing w:val="-9"/>
          <w:sz w:val="18"/>
        </w:rPr>
        <w:t xml:space="preserve"> </w:t>
      </w:r>
      <w:r>
        <w:rPr>
          <w:sz w:val="18"/>
        </w:rPr>
        <w:t>472</w:t>
      </w:r>
      <w:r>
        <w:rPr>
          <w:sz w:val="18"/>
        </w:rPr>
        <w:fldChar w:fldCharType="end"/>
      </w:r>
      <w:r>
        <w:rPr>
          <w:sz w:val="18"/>
        </w:rPr>
        <w:t xml:space="preserve"> structured</w:t>
      </w:r>
      <w:r>
        <w:rPr>
          <w:spacing w:val="-2"/>
          <w:sz w:val="18"/>
        </w:rPr>
        <w:t xml:space="preserve"> </w:t>
      </w:r>
      <w:r>
        <w:rPr>
          <w:sz w:val="18"/>
        </w:rPr>
        <w:t>grid</w:t>
      </w:r>
    </w:p>
    <w:p>
      <w:pPr>
        <w:spacing w:before="0" w:line="259" w:lineRule="auto"/>
        <w:ind w:left="481" w:right="214" w:firstLine="0"/>
        <w:jc w:val="left"/>
        <w:rPr>
          <w:sz w:val="18"/>
        </w:rPr>
      </w:pPr>
      <w:r>
        <w:fldChar w:fldCharType="begin"/>
      </w:r>
      <w:r>
        <w:instrText xml:space="preserve"> HYPERLINK \l "_bookmark3888" </w:instrText>
      </w:r>
      <w:r>
        <w:fldChar w:fldCharType="separate"/>
      </w:r>
      <w:r>
        <w:rPr>
          <w:sz w:val="18"/>
        </w:rPr>
        <w:t>parallel XML file format 489</w:t>
      </w:r>
      <w:r>
        <w:rPr>
          <w:sz w:val="18"/>
        </w:rPr>
        <w:fldChar w:fldCharType="end"/>
      </w:r>
      <w:r>
        <w:rPr>
          <w:sz w:val="18"/>
        </w:rPr>
        <w:t xml:space="preserve"> </w:t>
      </w:r>
      <w:r>
        <w:fldChar w:fldCharType="begin"/>
      </w:r>
      <w:r>
        <w:instrText xml:space="preserve"> HYPERLINK \l "_bookmark3871" </w:instrText>
      </w:r>
      <w:r>
        <w:fldChar w:fldCharType="separate"/>
      </w:r>
      <w:r>
        <w:rPr>
          <w:sz w:val="18"/>
        </w:rPr>
        <w:t>serial XML file format 485</w:t>
      </w:r>
      <w:r>
        <w:rPr>
          <w:sz w:val="18"/>
        </w:rPr>
        <w:fldChar w:fldCharType="end"/>
      </w:r>
      <w:r>
        <w:rPr>
          <w:sz w:val="18"/>
        </w:rPr>
        <w:t xml:space="preserve"> </w:t>
      </w:r>
      <w:r>
        <w:fldChar w:fldCharType="begin"/>
      </w:r>
      <w:r>
        <w:instrText xml:space="preserve"> HYPERLINK \l "_bookmark3803" </w:instrText>
      </w:r>
      <w:r>
        <w:fldChar w:fldCharType="separate"/>
      </w:r>
      <w:r>
        <w:rPr>
          <w:sz w:val="18"/>
        </w:rPr>
        <w:t>simple legacy file format 472</w:t>
      </w:r>
      <w:r>
        <w:rPr>
          <w:sz w:val="18"/>
        </w:rPr>
        <w:fldChar w:fldCharType="end"/>
      </w:r>
    </w:p>
    <w:p>
      <w:pPr>
        <w:spacing w:before="0" w:line="259" w:lineRule="auto"/>
        <w:ind w:left="121" w:right="930" w:firstLine="0"/>
        <w:jc w:val="both"/>
        <w:rPr>
          <w:sz w:val="18"/>
        </w:rPr>
      </w:pPr>
      <w:r>
        <w:fldChar w:fldCharType="begin"/>
      </w:r>
      <w:r>
        <w:instrText xml:space="preserve"> HYPERLINK \l "_bookmark2053" </w:instrText>
      </w:r>
      <w:r>
        <w:fldChar w:fldCharType="separate"/>
      </w:r>
      <w:r>
        <w:rPr>
          <w:sz w:val="18"/>
        </w:rPr>
        <w:t>Structured Grid Readers</w:t>
      </w:r>
      <w:r>
        <w:rPr>
          <w:spacing w:val="-10"/>
          <w:sz w:val="18"/>
        </w:rPr>
        <w:t xml:space="preserve"> </w:t>
      </w:r>
      <w:r>
        <w:rPr>
          <w:sz w:val="18"/>
        </w:rPr>
        <w:t>241</w:t>
      </w:r>
      <w:r>
        <w:rPr>
          <w:sz w:val="18"/>
        </w:rPr>
        <w:fldChar w:fldCharType="end"/>
      </w:r>
      <w:r>
        <w:rPr>
          <w:sz w:val="18"/>
        </w:rPr>
        <w:t xml:space="preserve"> </w:t>
      </w:r>
      <w:r>
        <w:fldChar w:fldCharType="begin"/>
      </w:r>
      <w:r>
        <w:instrText xml:space="preserve"> HYPERLINK \l "_bookmark2177" </w:instrText>
      </w:r>
      <w:r>
        <w:fldChar w:fldCharType="separate"/>
      </w:r>
      <w:r>
        <w:rPr>
          <w:sz w:val="18"/>
        </w:rPr>
        <w:t>Structured Grid Writers 244</w:t>
      </w:r>
      <w:r>
        <w:rPr>
          <w:sz w:val="18"/>
        </w:rPr>
        <w:fldChar w:fldCharType="end"/>
      </w:r>
      <w:r>
        <w:rPr>
          <w:sz w:val="18"/>
        </w:rPr>
        <w:t xml:space="preserve"> </w:t>
      </w:r>
      <w:r>
        <w:fldChar w:fldCharType="begin"/>
      </w:r>
      <w:r>
        <w:instrText xml:space="preserve"> HYPERLINK \l "_bookmark942" </w:instrText>
      </w:r>
      <w:r>
        <w:fldChar w:fldCharType="separate"/>
      </w:r>
      <w:r>
        <w:rPr>
          <w:sz w:val="18"/>
        </w:rPr>
        <w:t>Structured grids</w:t>
      </w:r>
      <w:r>
        <w:rPr>
          <w:spacing w:val="-3"/>
          <w:sz w:val="18"/>
        </w:rPr>
        <w:t xml:space="preserve"> </w:t>
      </w:r>
      <w:r>
        <w:rPr>
          <w:sz w:val="18"/>
        </w:rPr>
        <w:t>112</w:t>
      </w:r>
      <w:r>
        <w:rPr>
          <w:sz w:val="18"/>
        </w:rPr>
        <w:fldChar w:fldCharType="end"/>
      </w:r>
    </w:p>
    <w:p>
      <w:pPr>
        <w:spacing w:before="0" w:line="259" w:lineRule="auto"/>
        <w:ind w:left="121" w:right="1414" w:firstLine="0"/>
        <w:jc w:val="left"/>
        <w:rPr>
          <w:sz w:val="18"/>
        </w:rPr>
      </w:pPr>
      <w:r>
        <w:fldChar w:fldCharType="begin"/>
      </w:r>
      <w:r>
        <w:instrText xml:space="preserve"> HYPERLINK \l "_bookmark3802" </w:instrText>
      </w:r>
      <w:r>
        <w:fldChar w:fldCharType="separate"/>
      </w:r>
      <w:r>
        <w:rPr>
          <w:sz w:val="18"/>
        </w:rPr>
        <w:t>Structured Points 472</w:t>
      </w:r>
      <w:r>
        <w:rPr>
          <w:sz w:val="18"/>
        </w:rPr>
        <w:fldChar w:fldCharType="end"/>
      </w:r>
      <w:r>
        <w:rPr>
          <w:sz w:val="18"/>
        </w:rPr>
        <w:t xml:space="preserve"> structured points</w:t>
      </w:r>
    </w:p>
    <w:p>
      <w:pPr>
        <w:spacing w:before="1" w:line="259" w:lineRule="auto"/>
        <w:ind w:left="121" w:right="0" w:firstLine="360"/>
        <w:jc w:val="left"/>
        <w:rPr>
          <w:sz w:val="18"/>
        </w:rPr>
      </w:pPr>
      <w:r>
        <w:fldChar w:fldCharType="begin"/>
      </w:r>
      <w:r>
        <w:instrText xml:space="preserve"> HYPERLINK \l "_bookmark3802" </w:instrText>
      </w:r>
      <w:r>
        <w:fldChar w:fldCharType="separate"/>
      </w:r>
      <w:r>
        <w:rPr>
          <w:sz w:val="18"/>
        </w:rPr>
        <w:t>simple legacy file format 472</w:t>
      </w:r>
      <w:r>
        <w:rPr>
          <w:sz w:val="18"/>
        </w:rPr>
        <w:fldChar w:fldCharType="end"/>
      </w:r>
      <w:r>
        <w:rPr>
          <w:sz w:val="18"/>
        </w:rPr>
        <w:t xml:space="preserve"> </w:t>
      </w:r>
      <w:r>
        <w:fldChar w:fldCharType="begin"/>
      </w:r>
      <w:r>
        <w:instrText xml:space="preserve"> HYPERLINK \l "_bookmark3861" </w:instrText>
      </w:r>
      <w:r>
        <w:fldChar w:fldCharType="separate"/>
      </w:r>
      <w:r>
        <w:rPr>
          <w:sz w:val="18"/>
        </w:rPr>
        <w:t>StructuredGrid 483</w:t>
      </w:r>
      <w:r>
        <w:rPr>
          <w:sz w:val="18"/>
        </w:rPr>
        <w:fldChar w:fldCharType="end"/>
      </w:r>
    </w:p>
    <w:p>
      <w:pPr>
        <w:spacing w:before="0" w:line="206" w:lineRule="exact"/>
        <w:ind w:left="121" w:right="0" w:firstLine="0"/>
        <w:jc w:val="left"/>
        <w:rPr>
          <w:sz w:val="18"/>
        </w:rPr>
      </w:pPr>
      <w:r>
        <w:fldChar w:fldCharType="begin"/>
      </w:r>
      <w:r>
        <w:instrText xml:space="preserve"> HYPERLINK \l "_bookmark1016" </w:instrText>
      </w:r>
      <w:r>
        <w:fldChar w:fldCharType="separate"/>
      </w:r>
      <w:r>
        <w:rPr>
          <w:sz w:val="18"/>
        </w:rPr>
        <w:t>subsampling 121</w:t>
      </w:r>
      <w:r>
        <w:rPr>
          <w:sz w:val="18"/>
        </w:rPr>
        <w:fldChar w:fldCharType="end"/>
      </w:r>
    </w:p>
    <w:p>
      <w:pPr>
        <w:spacing w:before="17"/>
        <w:ind w:left="121" w:right="0" w:firstLine="0"/>
        <w:jc w:val="left"/>
        <w:rPr>
          <w:sz w:val="18"/>
        </w:rPr>
      </w:pPr>
      <w:r>
        <w:fldChar w:fldCharType="begin"/>
      </w:r>
      <w:r>
        <w:instrText xml:space="preserve"> HYPERLINK \l "_bookmark167" </w:instrText>
      </w:r>
      <w:r>
        <w:fldChar w:fldCharType="separate"/>
      </w:r>
      <w:r>
        <w:rPr>
          <w:sz w:val="18"/>
        </w:rPr>
        <w:t>superclass 21</w:t>
      </w:r>
      <w:r>
        <w:rPr>
          <w:sz w:val="18"/>
        </w:rPr>
        <w:fldChar w:fldCharType="end"/>
      </w:r>
    </w:p>
    <w:p>
      <w:pPr>
        <w:spacing w:before="17" w:line="259" w:lineRule="auto"/>
        <w:ind w:left="121" w:right="724" w:firstLine="0"/>
        <w:jc w:val="left"/>
        <w:rPr>
          <w:sz w:val="18"/>
        </w:rPr>
      </w:pPr>
      <w:r>
        <w:fldChar w:fldCharType="begin"/>
      </w:r>
      <w:r>
        <w:instrText xml:space="preserve"> HYPERLINK \l "_bookmark1198" </w:instrText>
      </w:r>
      <w:r>
        <w:fldChar w:fldCharType="separate"/>
      </w:r>
      <w:r>
        <w:rPr>
          <w:sz w:val="18"/>
        </w:rPr>
        <w:t>Supported Data Types 140</w:t>
      </w:r>
      <w:r>
        <w:rPr>
          <w:sz w:val="18"/>
        </w:rPr>
        <w:fldChar w:fldCharType="end"/>
      </w:r>
      <w:r>
        <w:rPr>
          <w:sz w:val="18"/>
        </w:rPr>
        <w:t xml:space="preserve"> </w:t>
      </w:r>
      <w:r>
        <w:fldChar w:fldCharType="begin"/>
      </w:r>
      <w:r>
        <w:instrText xml:space="preserve"> HYPERLINK \l "_bookmark1921" </w:instrText>
      </w:r>
      <w:r>
        <w:fldChar w:fldCharType="separate"/>
      </w:r>
      <w:r>
        <w:rPr>
          <w:sz w:val="18"/>
        </w:rPr>
        <w:t>surface construction 218</w:t>
      </w:r>
      <w:r>
        <w:rPr>
          <w:sz w:val="18"/>
        </w:rPr>
        <w:fldChar w:fldCharType="end"/>
      </w:r>
      <w:r>
        <w:rPr>
          <w:sz w:val="18"/>
        </w:rPr>
        <w:t xml:space="preserve"> </w:t>
      </w:r>
      <w:r>
        <w:fldChar w:fldCharType="begin"/>
      </w:r>
      <w:r>
        <w:instrText xml:space="preserve"> HYPERLINK \l "_bookmark885" </w:instrText>
      </w:r>
      <w:r>
        <w:fldChar w:fldCharType="separate"/>
      </w:r>
      <w:r>
        <w:rPr>
          <w:sz w:val="18"/>
        </w:rPr>
        <w:t>surface normal generation</w:t>
      </w:r>
      <w:r>
        <w:rPr>
          <w:spacing w:val="-22"/>
          <w:sz w:val="18"/>
        </w:rPr>
        <w:t xml:space="preserve"> </w:t>
      </w:r>
      <w:r>
        <w:rPr>
          <w:sz w:val="18"/>
        </w:rPr>
        <w:t>107</w:t>
      </w:r>
      <w:r>
        <w:rPr>
          <w:sz w:val="18"/>
        </w:rPr>
        <w:fldChar w:fldCharType="end"/>
      </w:r>
      <w:r>
        <w:rPr>
          <w:sz w:val="18"/>
        </w:rPr>
        <w:t xml:space="preserve"> </w:t>
      </w:r>
      <w:r>
        <w:fldChar w:fldCharType="begin"/>
      </w:r>
      <w:r>
        <w:instrText xml:space="preserve"> HYPERLINK \l "_bookmark407" </w:instrText>
      </w:r>
      <w:r>
        <w:fldChar w:fldCharType="separate"/>
      </w:r>
      <w:r>
        <w:rPr>
          <w:sz w:val="18"/>
        </w:rPr>
        <w:t>SwitchOff()</w:t>
      </w:r>
      <w:r>
        <w:rPr>
          <w:spacing w:val="-2"/>
          <w:sz w:val="18"/>
        </w:rPr>
        <w:t xml:space="preserve"> </w:t>
      </w:r>
      <w:r>
        <w:rPr>
          <w:sz w:val="18"/>
        </w:rPr>
        <w:t>51</w:t>
      </w:r>
      <w:r>
        <w:rPr>
          <w:sz w:val="18"/>
        </w:rPr>
        <w:fldChar w:fldCharType="end"/>
      </w:r>
    </w:p>
    <w:p>
      <w:pPr>
        <w:spacing w:before="1"/>
        <w:ind w:left="121" w:right="0" w:firstLine="0"/>
        <w:jc w:val="left"/>
        <w:rPr>
          <w:sz w:val="18"/>
        </w:rPr>
      </w:pPr>
      <w:r>
        <w:fldChar w:fldCharType="begin"/>
      </w:r>
      <w:r>
        <w:instrText xml:space="preserve"> HYPERLINK \l "_bookmark408" </w:instrText>
      </w:r>
      <w:r>
        <w:fldChar w:fldCharType="separate"/>
      </w:r>
      <w:r>
        <w:rPr>
          <w:sz w:val="18"/>
        </w:rPr>
        <w:t>SwitchOn()</w:t>
      </w:r>
      <w:r>
        <w:rPr>
          <w:spacing w:val="-12"/>
          <w:sz w:val="18"/>
        </w:rPr>
        <w:t xml:space="preserve"> </w:t>
      </w:r>
      <w:r>
        <w:rPr>
          <w:sz w:val="18"/>
        </w:rPr>
        <w:t>51</w:t>
      </w:r>
      <w:r>
        <w:rPr>
          <w:sz w:val="18"/>
        </w:rPr>
        <w:fldChar w:fldCharType="end"/>
      </w:r>
    </w:p>
    <w:p>
      <w:pPr>
        <w:spacing w:before="16"/>
        <w:ind w:left="121" w:right="0" w:firstLine="0"/>
        <w:jc w:val="left"/>
        <w:rPr>
          <w:sz w:val="18"/>
        </w:rPr>
      </w:pPr>
      <w:r>
        <w:fldChar w:fldCharType="begin"/>
      </w:r>
      <w:r>
        <w:instrText xml:space="preserve"> HYPERLINK \l "_bookmark143" </w:instrText>
      </w:r>
      <w:r>
        <w:fldChar w:fldCharType="separate"/>
      </w:r>
      <w:r>
        <w:rPr>
          <w:sz w:val="18"/>
        </w:rPr>
        <w:t>System Architecture 19</w:t>
      </w:r>
      <w:r>
        <w:rPr>
          <w:sz w:val="18"/>
        </w:rPr>
        <w:fldChar w:fldCharType="end"/>
      </w:r>
    </w:p>
    <w:p>
      <w:pPr>
        <w:pStyle w:val="4"/>
      </w:pPr>
      <w:r>
        <w:rPr>
          <w:w w:val="99"/>
        </w:rPr>
        <w:t>T</w:t>
      </w:r>
    </w:p>
    <w:p>
      <w:pPr>
        <w:spacing w:before="0" w:line="201" w:lineRule="exact"/>
        <w:ind w:left="121" w:right="0" w:firstLine="0"/>
        <w:jc w:val="left"/>
        <w:rPr>
          <w:sz w:val="18"/>
        </w:rPr>
      </w:pPr>
      <w:r>
        <w:fldChar w:fldCharType="begin"/>
      </w:r>
      <w:r>
        <w:instrText xml:space="preserve"> HYPERLINK \l "_bookmark2112" </w:instrText>
      </w:r>
      <w:r>
        <w:fldChar w:fldCharType="separate"/>
      </w:r>
      <w:r>
        <w:rPr>
          <w:sz w:val="18"/>
        </w:rPr>
        <w:t>Table Readers 242</w:t>
      </w:r>
      <w:r>
        <w:rPr>
          <w:sz w:val="18"/>
        </w:rPr>
        <w:fldChar w:fldCharType="end"/>
      </w:r>
    </w:p>
    <w:p>
      <w:pPr>
        <w:spacing w:before="16"/>
        <w:ind w:left="121" w:right="0" w:firstLine="0"/>
        <w:jc w:val="left"/>
        <w:rPr>
          <w:sz w:val="18"/>
        </w:rPr>
      </w:pPr>
      <w:r>
        <w:fldChar w:fldCharType="begin"/>
      </w:r>
      <w:r>
        <w:instrText xml:space="preserve"> HYPERLINK \l "_bookmark1720" </w:instrText>
      </w:r>
      <w:r>
        <w:fldChar w:fldCharType="separate"/>
      </w:r>
      <w:r>
        <w:rPr>
          <w:sz w:val="18"/>
        </w:rPr>
        <w:t>Table Schemata 190</w:t>
      </w:r>
      <w:r>
        <w:rPr>
          <w:sz w:val="18"/>
        </w:rPr>
        <w:fldChar w:fldCharType="end"/>
      </w:r>
    </w:p>
    <w:p>
      <w:pPr>
        <w:spacing w:before="18"/>
        <w:ind w:left="121" w:right="0" w:firstLine="0"/>
        <w:jc w:val="left"/>
        <w:rPr>
          <w:sz w:val="18"/>
        </w:rPr>
      </w:pPr>
      <w:r>
        <w:fldChar w:fldCharType="begin"/>
      </w:r>
      <w:r>
        <w:instrText xml:space="preserve"> HYPERLINK \l "_bookmark2205" </w:instrText>
      </w:r>
      <w:r>
        <w:fldChar w:fldCharType="separate"/>
      </w:r>
      <w:r>
        <w:rPr>
          <w:sz w:val="18"/>
        </w:rPr>
        <w:t>Table Writers 245</w:t>
      </w:r>
      <w:r>
        <w:rPr>
          <w:sz w:val="18"/>
        </w:rPr>
        <w:fldChar w:fldCharType="end"/>
      </w:r>
    </w:p>
    <w:p>
      <w:pPr>
        <w:spacing w:before="16"/>
        <w:ind w:left="121" w:right="0" w:firstLine="0"/>
        <w:jc w:val="left"/>
        <w:rPr>
          <w:sz w:val="18"/>
        </w:rPr>
      </w:pPr>
      <w:r>
        <w:fldChar w:fldCharType="begin"/>
      </w:r>
      <w:r>
        <w:instrText xml:space="preserve"> HYPERLINK \l "_bookmark1457" </w:instrText>
      </w:r>
      <w:r>
        <w:fldChar w:fldCharType="separate"/>
      </w:r>
      <w:r>
        <w:rPr>
          <w:sz w:val="18"/>
        </w:rPr>
        <w:t>tables 163</w:t>
      </w:r>
      <w:r>
        <w:rPr>
          <w:sz w:val="18"/>
        </w:rPr>
        <w:fldChar w:fldCharType="end"/>
      </w:r>
    </w:p>
    <w:p>
      <w:pPr>
        <w:spacing w:before="16"/>
        <w:ind w:left="121" w:right="0" w:firstLine="0"/>
        <w:jc w:val="left"/>
        <w:rPr>
          <w:sz w:val="18"/>
        </w:rPr>
      </w:pPr>
      <w:r>
        <w:fldChar w:fldCharType="begin"/>
      </w:r>
      <w:r>
        <w:instrText xml:space="preserve"> HYPERLINK \l "_bookmark1463" </w:instrText>
      </w:r>
      <w:r>
        <w:fldChar w:fldCharType="separate"/>
      </w:r>
      <w:r>
        <w:rPr>
          <w:sz w:val="18"/>
        </w:rPr>
        <w:t>Tabular Data 164</w:t>
      </w:r>
      <w:r>
        <w:rPr>
          <w:sz w:val="18"/>
        </w:rPr>
        <w:fldChar w:fldCharType="end"/>
      </w:r>
    </w:p>
    <w:p>
      <w:pPr>
        <w:spacing w:before="18"/>
        <w:ind w:left="121" w:right="0" w:firstLine="0"/>
        <w:jc w:val="left"/>
        <w:rPr>
          <w:sz w:val="18"/>
        </w:rPr>
      </w:pPr>
      <w:r>
        <w:fldChar w:fldCharType="begin"/>
      </w:r>
      <w:r>
        <w:instrText xml:space="preserve"> HYPERLINK \l "_bookmark907" </w:instrText>
      </w:r>
      <w:r>
        <w:fldChar w:fldCharType="separate"/>
      </w:r>
      <w:r>
        <w:rPr>
          <w:sz w:val="18"/>
        </w:rPr>
        <w:t>TargetReduction 109</w:t>
      </w:r>
      <w:r>
        <w:rPr>
          <w:sz w:val="18"/>
        </w:rPr>
        <w:fldChar w:fldCharType="end"/>
      </w:r>
    </w:p>
    <w:p>
      <w:pPr>
        <w:spacing w:before="16"/>
        <w:ind w:left="121" w:right="0" w:firstLine="0"/>
        <w:jc w:val="left"/>
        <w:rPr>
          <w:sz w:val="18"/>
        </w:rPr>
      </w:pPr>
      <w:r>
        <w:fldChar w:fldCharType="begin"/>
      </w:r>
      <w:r>
        <w:instrText xml:space="preserve"> HYPERLINK \l "_bookmark48" </w:instrText>
      </w:r>
      <w:r>
        <w:fldChar w:fldCharType="separate"/>
      </w:r>
      <w:r>
        <w:rPr>
          <w:sz w:val="18"/>
        </w:rPr>
        <w:t xml:space="preserve">Tcl 6, </w:t>
      </w:r>
      <w:r>
        <w:rPr>
          <w:sz w:val="18"/>
        </w:rPr>
        <w:fldChar w:fldCharType="end"/>
      </w:r>
      <w:r>
        <w:fldChar w:fldCharType="begin"/>
      </w:r>
      <w:r>
        <w:instrText xml:space="preserve"> HYPERLINK \l "_bookmark141" </w:instrText>
      </w:r>
      <w:r>
        <w:fldChar w:fldCharType="separate"/>
      </w:r>
      <w:r>
        <w:rPr>
          <w:sz w:val="18"/>
        </w:rPr>
        <w:t xml:space="preserve">19, </w:t>
      </w:r>
      <w:r>
        <w:rPr>
          <w:sz w:val="18"/>
        </w:rPr>
        <w:fldChar w:fldCharType="end"/>
      </w:r>
      <w:r>
        <w:fldChar w:fldCharType="begin"/>
      </w:r>
      <w:r>
        <w:instrText xml:space="preserve"> HYPERLINK \l "_bookmark237" </w:instrText>
      </w:r>
      <w:r>
        <w:fldChar w:fldCharType="separate"/>
      </w:r>
      <w:r>
        <w:rPr>
          <w:sz w:val="18"/>
        </w:rPr>
        <w:t xml:space="preserve">27, </w:t>
      </w:r>
      <w:r>
        <w:rPr>
          <w:sz w:val="18"/>
        </w:rPr>
        <w:fldChar w:fldCharType="end"/>
      </w:r>
      <w:r>
        <w:fldChar w:fldCharType="begin"/>
      </w:r>
      <w:r>
        <w:instrText xml:space="preserve"> HYPERLINK \l "_bookmark246" </w:instrText>
      </w:r>
      <w:r>
        <w:fldChar w:fldCharType="separate"/>
      </w:r>
      <w:r>
        <w:rPr>
          <w:sz w:val="18"/>
        </w:rPr>
        <w:t xml:space="preserve">29, </w:t>
      </w:r>
      <w:r>
        <w:rPr>
          <w:sz w:val="18"/>
        </w:rPr>
        <w:fldChar w:fldCharType="end"/>
      </w:r>
      <w:r>
        <w:fldChar w:fldCharType="begin"/>
      </w:r>
      <w:r>
        <w:instrText xml:space="preserve"> HYPERLINK \l "_bookmark262" </w:instrText>
      </w:r>
      <w:r>
        <w:fldChar w:fldCharType="separate"/>
      </w:r>
      <w:r>
        <w:rPr>
          <w:sz w:val="18"/>
        </w:rPr>
        <w:t xml:space="preserve">30, </w:t>
      </w:r>
      <w:r>
        <w:rPr>
          <w:sz w:val="18"/>
        </w:rPr>
        <w:fldChar w:fldCharType="end"/>
      </w:r>
      <w:r>
        <w:fldChar w:fldCharType="begin"/>
      </w:r>
      <w:r>
        <w:instrText xml:space="preserve"> HYPERLINK \l "_bookmark294" </w:instrText>
      </w:r>
      <w:r>
        <w:fldChar w:fldCharType="separate"/>
      </w:r>
      <w:r>
        <w:rPr>
          <w:sz w:val="18"/>
        </w:rPr>
        <w:t xml:space="preserve">37, </w:t>
      </w:r>
      <w:r>
        <w:rPr>
          <w:sz w:val="18"/>
        </w:rPr>
        <w:fldChar w:fldCharType="end"/>
      </w:r>
      <w:r>
        <w:fldChar w:fldCharType="begin"/>
      </w:r>
      <w:r>
        <w:instrText xml:space="preserve"> HYPERLINK \l "_bookmark304" </w:instrText>
      </w:r>
      <w:r>
        <w:fldChar w:fldCharType="separate"/>
      </w:r>
      <w:r>
        <w:rPr>
          <w:sz w:val="18"/>
        </w:rPr>
        <w:t>41</w:t>
      </w:r>
      <w:r>
        <w:rPr>
          <w:sz w:val="18"/>
        </w:rPr>
        <w:fldChar w:fldCharType="end"/>
      </w:r>
    </w:p>
    <w:p>
      <w:pPr>
        <w:spacing w:before="17"/>
        <w:ind w:left="481" w:right="0" w:firstLine="0"/>
        <w:jc w:val="left"/>
        <w:rPr>
          <w:sz w:val="18"/>
        </w:rPr>
      </w:pPr>
      <w:r>
        <w:fldChar w:fldCharType="begin"/>
      </w:r>
      <w:r>
        <w:instrText xml:space="preserve"> HYPERLINK \l "_bookmark264" </w:instrText>
      </w:r>
      <w:r>
        <w:fldChar w:fldCharType="separate"/>
      </w:r>
      <w:r>
        <w:rPr>
          <w:sz w:val="18"/>
        </w:rPr>
        <w:t>under Unix 30</w:t>
      </w:r>
      <w:r>
        <w:rPr>
          <w:sz w:val="18"/>
        </w:rPr>
        <w:fldChar w:fldCharType="end"/>
      </w:r>
    </w:p>
    <w:p>
      <w:pPr>
        <w:spacing w:before="17"/>
        <w:ind w:left="481" w:right="0" w:firstLine="0"/>
        <w:jc w:val="left"/>
        <w:rPr>
          <w:sz w:val="18"/>
        </w:rPr>
      </w:pPr>
      <w:r>
        <w:fldChar w:fldCharType="begin"/>
      </w:r>
      <w:r>
        <w:instrText xml:space="preserve"> HYPERLINK \l "_bookmark263" </w:instrText>
      </w:r>
      <w:r>
        <w:fldChar w:fldCharType="separate"/>
      </w:r>
      <w:r>
        <w:rPr>
          <w:sz w:val="18"/>
        </w:rPr>
        <w:t>under Windows 30</w:t>
      </w:r>
      <w:r>
        <w:rPr>
          <w:sz w:val="18"/>
        </w:rPr>
        <w:fldChar w:fldCharType="end"/>
      </w:r>
    </w:p>
    <w:p>
      <w:pPr>
        <w:spacing w:before="16"/>
        <w:ind w:left="121" w:right="0" w:firstLine="0"/>
        <w:jc w:val="left"/>
        <w:rPr>
          <w:sz w:val="18"/>
        </w:rPr>
      </w:pPr>
      <w:r>
        <w:fldChar w:fldCharType="begin"/>
      </w:r>
      <w:r>
        <w:instrText xml:space="preserve"> HYPERLINK \l "_bookmark3271" </w:instrText>
      </w:r>
      <w:r>
        <w:fldChar w:fldCharType="separate"/>
      </w:r>
      <w:r>
        <w:rPr>
          <w:sz w:val="18"/>
        </w:rPr>
        <w:t>Tcl/Tk 433</w:t>
      </w:r>
      <w:r>
        <w:rPr>
          <w:sz w:val="18"/>
        </w:rPr>
        <w:fldChar w:fldCharType="end"/>
      </w:r>
    </w:p>
    <w:p>
      <w:pPr>
        <w:spacing w:before="17"/>
        <w:ind w:left="121" w:right="0" w:firstLine="0"/>
        <w:jc w:val="left"/>
        <w:rPr>
          <w:sz w:val="18"/>
        </w:rPr>
      </w:pPr>
      <w:r>
        <w:fldChar w:fldCharType="begin"/>
      </w:r>
      <w:r>
        <w:instrText xml:space="preserve"> HYPERLINK \l "_bookmark708" </w:instrText>
      </w:r>
      <w:r>
        <w:fldChar w:fldCharType="separate"/>
      </w:r>
      <w:r>
        <w:rPr>
          <w:sz w:val="18"/>
        </w:rPr>
        <w:t>techniques 89</w:t>
      </w:r>
      <w:r>
        <w:rPr>
          <w:sz w:val="18"/>
        </w:rPr>
        <w:fldChar w:fldCharType="end"/>
      </w:r>
    </w:p>
    <w:p>
      <w:pPr>
        <w:spacing w:before="16" w:line="259" w:lineRule="auto"/>
        <w:ind w:left="481" w:right="1709" w:firstLine="0"/>
        <w:jc w:val="left"/>
        <w:rPr>
          <w:sz w:val="18"/>
        </w:rPr>
      </w:pPr>
      <w:r>
        <w:fldChar w:fldCharType="begin"/>
      </w:r>
      <w:r>
        <w:instrText xml:space="preserve"> HYPERLINK \l "_bookmark922" </w:instrText>
      </w:r>
      <w:r>
        <w:fldChar w:fldCharType="separate"/>
      </w:r>
      <w:r>
        <w:rPr>
          <w:sz w:val="18"/>
        </w:rPr>
        <w:t>clipping 110</w:t>
      </w:r>
      <w:r>
        <w:rPr>
          <w:sz w:val="18"/>
        </w:rPr>
        <w:fldChar w:fldCharType="end"/>
      </w:r>
      <w:r>
        <w:rPr>
          <w:sz w:val="18"/>
        </w:rPr>
        <w:t xml:space="preserve"> general</w:t>
      </w:r>
    </w:p>
    <w:p>
      <w:pPr>
        <w:spacing w:before="1"/>
        <w:ind w:left="841" w:right="0" w:firstLine="0"/>
        <w:jc w:val="left"/>
        <w:rPr>
          <w:sz w:val="18"/>
        </w:rPr>
      </w:pPr>
      <w:r>
        <w:fldChar w:fldCharType="begin"/>
      </w:r>
      <w:r>
        <w:instrText xml:space="preserve"> HYPERLINK \l "_bookmark825" </w:instrText>
      </w:r>
      <w:r>
        <w:fldChar w:fldCharType="separate"/>
      </w:r>
      <w:r>
        <w:rPr>
          <w:sz w:val="18"/>
        </w:rPr>
        <w:t>appending data 100</w:t>
      </w:r>
      <w:r>
        <w:rPr>
          <w:sz w:val="18"/>
        </w:rPr>
        <w:fldChar w:fldCharType="end"/>
      </w:r>
    </w:p>
    <w:p>
      <w:pPr>
        <w:spacing w:before="16"/>
        <w:ind w:left="841" w:right="0" w:firstLine="0"/>
        <w:jc w:val="left"/>
        <w:rPr>
          <w:sz w:val="18"/>
        </w:rPr>
      </w:pPr>
      <w:r>
        <w:fldChar w:fldCharType="begin"/>
      </w:r>
      <w:r>
        <w:instrText xml:space="preserve"> HYPERLINK \l "_bookmark840" </w:instrText>
      </w:r>
      <w:r>
        <w:fldChar w:fldCharType="separate"/>
      </w:r>
      <w:r>
        <w:rPr>
          <w:sz w:val="18"/>
        </w:rPr>
        <w:t>color isosurface 102</w:t>
      </w:r>
      <w:r>
        <w:rPr>
          <w:sz w:val="18"/>
        </w:rPr>
        <w:fldChar w:fldCharType="end"/>
      </w:r>
    </w:p>
    <w:p>
      <w:pPr>
        <w:spacing w:before="18"/>
        <w:ind w:left="841" w:right="0" w:firstLine="0"/>
        <w:jc w:val="left"/>
        <w:rPr>
          <w:sz w:val="18"/>
        </w:rPr>
      </w:pPr>
      <w:r>
        <w:fldChar w:fldCharType="begin"/>
      </w:r>
      <w:r>
        <w:instrText xml:space="preserve"> HYPERLINK \l "_bookmark750" </w:instrText>
      </w:r>
      <w:r>
        <w:fldChar w:fldCharType="separate"/>
      </w:r>
      <w:r>
        <w:rPr>
          <w:sz w:val="18"/>
        </w:rPr>
        <w:t>color mapping 92</w:t>
      </w:r>
      <w:r>
        <w:rPr>
          <w:sz w:val="18"/>
        </w:rPr>
        <w:fldChar w:fldCharType="end"/>
      </w:r>
    </w:p>
    <w:p>
      <w:pPr>
        <w:spacing w:before="16"/>
        <w:ind w:left="841" w:right="0" w:firstLine="0"/>
        <w:jc w:val="left"/>
        <w:rPr>
          <w:sz w:val="18"/>
        </w:rPr>
      </w:pPr>
      <w:r>
        <w:fldChar w:fldCharType="begin"/>
      </w:r>
      <w:r>
        <w:instrText xml:space="preserve"> HYPERLINK \l "_bookmark766" </w:instrText>
      </w:r>
      <w:r>
        <w:fldChar w:fldCharType="separate"/>
      </w:r>
      <w:r>
        <w:rPr>
          <w:sz w:val="18"/>
        </w:rPr>
        <w:t>contouring 93</w:t>
      </w:r>
      <w:r>
        <w:rPr>
          <w:sz w:val="18"/>
        </w:rPr>
        <w:fldChar w:fldCharType="end"/>
      </w:r>
    </w:p>
    <w:p>
      <w:pPr>
        <w:spacing w:before="17" w:line="259" w:lineRule="auto"/>
        <w:ind w:left="841" w:right="19" w:firstLine="0"/>
        <w:jc w:val="left"/>
        <w:rPr>
          <w:sz w:val="18"/>
        </w:rPr>
      </w:pPr>
      <w:r>
        <w:fldChar w:fldCharType="begin"/>
      </w:r>
      <w:r>
        <w:instrText xml:space="preserve"> HYPERLINK \l "_bookmark856" </w:instrText>
      </w:r>
      <w:r>
        <w:fldChar w:fldCharType="separate"/>
      </w:r>
      <w:r>
        <w:rPr>
          <w:sz w:val="18"/>
        </w:rPr>
        <w:t>conversion to vtkPolyData 104</w:t>
      </w:r>
      <w:r>
        <w:rPr>
          <w:sz w:val="18"/>
        </w:rPr>
        <w:fldChar w:fldCharType="end"/>
      </w:r>
      <w:r>
        <w:rPr>
          <w:sz w:val="18"/>
        </w:rPr>
        <w:t xml:space="preserve"> </w:t>
      </w:r>
      <w:r>
        <w:fldChar w:fldCharType="begin"/>
      </w:r>
      <w:r>
        <w:instrText xml:space="preserve"> HYPERLINK \l "_bookmark812" </w:instrText>
      </w:r>
      <w:r>
        <w:fldChar w:fldCharType="separate"/>
      </w:r>
      <w:r>
        <w:rPr>
          <w:sz w:val="18"/>
        </w:rPr>
        <w:t>cutting 98</w:t>
      </w:r>
      <w:r>
        <w:rPr>
          <w:sz w:val="18"/>
        </w:rPr>
        <w:fldChar w:fldCharType="end"/>
      </w:r>
    </w:p>
    <w:p>
      <w:pPr>
        <w:spacing w:before="0" w:line="206" w:lineRule="exact"/>
        <w:ind w:left="841" w:right="0" w:firstLine="0"/>
        <w:jc w:val="left"/>
        <w:rPr>
          <w:sz w:val="18"/>
        </w:rPr>
      </w:pPr>
      <w:r>
        <w:fldChar w:fldCharType="begin"/>
      </w:r>
      <w:r>
        <w:instrText xml:space="preserve"> HYPERLINK \l "_bookmark721" </w:instrText>
      </w:r>
      <w:r>
        <w:fldChar w:fldCharType="separate"/>
      </w:r>
      <w:r>
        <w:rPr>
          <w:sz w:val="18"/>
        </w:rPr>
        <w:t>data attributes 89</w:t>
      </w:r>
      <w:r>
        <w:rPr>
          <w:sz w:val="18"/>
        </w:rPr>
        <w:fldChar w:fldCharType="end"/>
      </w:r>
    </w:p>
    <w:p>
      <w:pPr>
        <w:spacing w:before="18" w:line="259" w:lineRule="auto"/>
        <w:ind w:left="841" w:right="0" w:firstLine="0"/>
        <w:jc w:val="left"/>
        <w:rPr>
          <w:sz w:val="18"/>
        </w:rPr>
      </w:pPr>
      <w:r>
        <w:fldChar w:fldCharType="begin"/>
      </w:r>
      <w:r>
        <w:instrText xml:space="preserve"> HYPERLINK \l "_bookmark847" </w:instrText>
      </w:r>
      <w:r>
        <w:fldChar w:fldCharType="separate"/>
      </w:r>
      <w:r>
        <w:rPr>
          <w:sz w:val="18"/>
        </w:rPr>
        <w:t>extract subset of data 103</w:t>
      </w:r>
      <w:r>
        <w:rPr>
          <w:sz w:val="18"/>
        </w:rPr>
        <w:fldChar w:fldCharType="end"/>
      </w:r>
      <w:r>
        <w:rPr>
          <w:sz w:val="18"/>
        </w:rPr>
        <w:t xml:space="preserve"> </w:t>
      </w:r>
      <w:r>
        <w:fldChar w:fldCharType="begin"/>
      </w:r>
      <w:r>
        <w:instrText xml:space="preserve"> HYPERLINK \l "_bookmark774" </w:instrText>
      </w:r>
      <w:r>
        <w:fldChar w:fldCharType="separate"/>
      </w:r>
      <w:r>
        <w:rPr>
          <w:sz w:val="18"/>
        </w:rPr>
        <w:t>glyphing 94</w:t>
      </w:r>
      <w:r>
        <w:rPr>
          <w:sz w:val="18"/>
        </w:rPr>
        <w:fldChar w:fldCharType="end"/>
      </w:r>
    </w:p>
    <w:p>
      <w:pPr>
        <w:spacing w:before="92"/>
        <w:ind w:left="841" w:right="0" w:firstLine="0"/>
        <w:jc w:val="left"/>
        <w:rPr>
          <w:sz w:val="18"/>
        </w:rPr>
      </w:pPr>
      <w:r>
        <w:br w:type="column"/>
      </w:r>
      <w:r>
        <w:fldChar w:fldCharType="begin"/>
      </w:r>
      <w:r>
        <w:instrText xml:space="preserve"> HYPERLINK \l "_bookmark819" </w:instrText>
      </w:r>
      <w:r>
        <w:fldChar w:fldCharType="separate"/>
      </w:r>
      <w:r>
        <w:rPr>
          <w:sz w:val="18"/>
        </w:rPr>
        <w:t>merging data 99</w:t>
      </w:r>
      <w:r>
        <w:rPr>
          <w:sz w:val="18"/>
        </w:rPr>
        <w:fldChar w:fldCharType="end"/>
      </w:r>
    </w:p>
    <w:p>
      <w:pPr>
        <w:spacing w:before="17" w:line="259" w:lineRule="auto"/>
        <w:ind w:left="841" w:right="3239" w:firstLine="0"/>
        <w:jc w:val="left"/>
        <w:rPr>
          <w:sz w:val="18"/>
        </w:rPr>
      </w:pPr>
      <w:r>
        <w:fldChar w:fldCharType="begin"/>
      </w:r>
      <w:r>
        <w:instrText xml:space="preserve"> HYPERLINK \l "_bookmark831" </w:instrText>
      </w:r>
      <w:r>
        <w:fldChar w:fldCharType="separate"/>
      </w:r>
      <w:r>
        <w:rPr>
          <w:sz w:val="18"/>
        </w:rPr>
        <w:t>probing 100</w:t>
      </w:r>
      <w:r>
        <w:rPr>
          <w:sz w:val="18"/>
        </w:rPr>
        <w:fldChar w:fldCharType="end"/>
      </w:r>
      <w:r>
        <w:rPr>
          <w:sz w:val="18"/>
        </w:rPr>
        <w:t xml:space="preserve"> </w:t>
      </w:r>
      <w:r>
        <w:fldChar w:fldCharType="begin"/>
      </w:r>
      <w:r>
        <w:instrText xml:space="preserve"> HYPERLINK \l "_bookmark812" </w:instrText>
      </w:r>
      <w:r>
        <w:fldChar w:fldCharType="separate"/>
      </w:r>
      <w:r>
        <w:rPr>
          <w:sz w:val="18"/>
        </w:rPr>
        <w:t>slicing.See cutting</w:t>
      </w:r>
      <w:r>
        <w:rPr>
          <w:sz w:val="18"/>
        </w:rPr>
        <w:fldChar w:fldCharType="end"/>
      </w:r>
      <w:r>
        <w:rPr>
          <w:sz w:val="18"/>
        </w:rPr>
        <w:t xml:space="preserve"> </w:t>
      </w:r>
      <w:r>
        <w:fldChar w:fldCharType="begin"/>
      </w:r>
      <w:r>
        <w:instrText xml:space="preserve"> HYPERLINK \l "_bookmark805" </w:instrText>
      </w:r>
      <w:r>
        <w:fldChar w:fldCharType="separate"/>
      </w:r>
      <w:r>
        <w:rPr>
          <w:sz w:val="18"/>
        </w:rPr>
        <w:t>stream surface 97</w:t>
      </w:r>
      <w:r>
        <w:rPr>
          <w:sz w:val="18"/>
        </w:rPr>
        <w:fldChar w:fldCharType="end"/>
      </w:r>
    </w:p>
    <w:p>
      <w:pPr>
        <w:spacing w:before="0" w:line="206" w:lineRule="exact"/>
        <w:ind w:left="841" w:right="0" w:firstLine="0"/>
        <w:jc w:val="left"/>
        <w:rPr>
          <w:sz w:val="18"/>
        </w:rPr>
      </w:pPr>
      <w:r>
        <w:fldChar w:fldCharType="begin"/>
      </w:r>
      <w:r>
        <w:instrText xml:space="preserve"> HYPERLINK \l "_bookmark785" </w:instrText>
      </w:r>
      <w:r>
        <w:fldChar w:fldCharType="separate"/>
      </w:r>
      <w:r>
        <w:rPr>
          <w:sz w:val="18"/>
        </w:rPr>
        <w:t>streamlines 95</w:t>
      </w:r>
      <w:r>
        <w:rPr>
          <w:sz w:val="18"/>
        </w:rPr>
        <w:fldChar w:fldCharType="end"/>
      </w:r>
    </w:p>
    <w:p>
      <w:pPr>
        <w:spacing w:before="16"/>
        <w:ind w:left="481" w:right="0" w:firstLine="0"/>
        <w:jc w:val="left"/>
        <w:rPr>
          <w:sz w:val="18"/>
        </w:rPr>
      </w:pPr>
      <w:r>
        <w:fldChar w:fldCharType="begin"/>
      </w:r>
      <w:r>
        <w:instrText xml:space="preserve"> HYPERLINK \l "_bookmark1182" </w:instrText>
      </w:r>
      <w:r>
        <w:fldChar w:fldCharType="separate"/>
      </w:r>
      <w:r>
        <w:rPr>
          <w:sz w:val="18"/>
        </w:rPr>
        <w:t>image data 139</w:t>
      </w:r>
      <w:r>
        <w:rPr>
          <w:sz w:val="18"/>
        </w:rPr>
        <w:fldChar w:fldCharType="end"/>
      </w:r>
    </w:p>
    <w:p>
      <w:pPr>
        <w:spacing w:before="16"/>
        <w:ind w:left="481" w:right="0" w:firstLine="0"/>
        <w:jc w:val="left"/>
        <w:rPr>
          <w:sz w:val="18"/>
        </w:rPr>
      </w:pPr>
      <w:r>
        <w:fldChar w:fldCharType="begin"/>
      </w:r>
      <w:r>
        <w:instrText xml:space="preserve"> HYPERLINK \l "_bookmark993" </w:instrText>
      </w:r>
      <w:r>
        <w:fldChar w:fldCharType="separate"/>
      </w:r>
      <w:r>
        <w:rPr>
          <w:sz w:val="18"/>
        </w:rPr>
        <w:t>image processing 119</w:t>
      </w:r>
      <w:r>
        <w:rPr>
          <w:sz w:val="18"/>
        </w:rPr>
        <w:fldChar w:fldCharType="end"/>
      </w:r>
    </w:p>
    <w:p>
      <w:pPr>
        <w:spacing w:before="16"/>
        <w:ind w:left="481" w:right="0" w:firstLine="0"/>
        <w:jc w:val="left"/>
        <w:rPr>
          <w:sz w:val="18"/>
        </w:rPr>
      </w:pPr>
      <w:r>
        <w:fldChar w:fldCharType="begin"/>
      </w:r>
      <w:r>
        <w:instrText xml:space="preserve"> HYPERLINK \l "_bookmark1893" </w:instrText>
      </w:r>
      <w:r>
        <w:fldChar w:fldCharType="separate"/>
      </w:r>
      <w:r>
        <w:rPr>
          <w:sz w:val="18"/>
        </w:rPr>
        <w:t>modeling 213</w:t>
      </w:r>
      <w:r>
        <w:rPr>
          <w:sz w:val="18"/>
        </w:rPr>
        <w:fldChar w:fldCharType="end"/>
      </w:r>
    </w:p>
    <w:p>
      <w:pPr>
        <w:spacing w:before="17"/>
        <w:ind w:left="841" w:right="0" w:firstLine="0"/>
        <w:jc w:val="left"/>
        <w:rPr>
          <w:sz w:val="18"/>
        </w:rPr>
      </w:pPr>
      <w:r>
        <w:fldChar w:fldCharType="begin"/>
      </w:r>
      <w:r>
        <w:instrText xml:space="preserve"> HYPERLINK \l "_bookmark1924" </w:instrText>
      </w:r>
      <w:r>
        <w:fldChar w:fldCharType="separate"/>
      </w:r>
      <w:r>
        <w:rPr>
          <w:sz w:val="18"/>
        </w:rPr>
        <w:t>Delaunay triangulation 218</w:t>
      </w:r>
      <w:r>
        <w:rPr>
          <w:sz w:val="18"/>
        </w:rPr>
        <w:fldChar w:fldCharType="end"/>
      </w:r>
    </w:p>
    <w:p>
      <w:pPr>
        <w:spacing w:before="16"/>
        <w:ind w:left="841" w:right="0" w:firstLine="0"/>
        <w:jc w:val="left"/>
        <w:rPr>
          <w:sz w:val="18"/>
        </w:rPr>
      </w:pPr>
      <w:r>
        <w:fldChar w:fldCharType="begin"/>
      </w:r>
      <w:r>
        <w:instrText xml:space="preserve"> HYPERLINK \l "_bookmark1915" </w:instrText>
      </w:r>
      <w:r>
        <w:fldChar w:fldCharType="separate"/>
      </w:r>
      <w:r>
        <w:rPr>
          <w:sz w:val="18"/>
        </w:rPr>
        <w:t>extrusion 217</w:t>
      </w:r>
      <w:r>
        <w:rPr>
          <w:sz w:val="18"/>
        </w:rPr>
        <w:fldChar w:fldCharType="end"/>
      </w:r>
    </w:p>
    <w:p>
      <w:pPr>
        <w:spacing w:before="16" w:line="259" w:lineRule="auto"/>
        <w:ind w:left="841" w:right="2490" w:firstLine="0"/>
        <w:jc w:val="left"/>
        <w:rPr>
          <w:sz w:val="18"/>
        </w:rPr>
      </w:pPr>
      <w:r>
        <w:fldChar w:fldCharType="begin"/>
      </w:r>
      <w:r>
        <w:instrText xml:space="preserve"> HYPERLINK \l "_bookmark1946" </w:instrText>
      </w:r>
      <w:r>
        <w:fldChar w:fldCharType="separate"/>
      </w:r>
      <w:r>
        <w:rPr>
          <w:sz w:val="18"/>
        </w:rPr>
        <w:t>from unorganized points</w:t>
      </w:r>
      <w:r>
        <w:rPr>
          <w:spacing w:val="-6"/>
          <w:sz w:val="18"/>
        </w:rPr>
        <w:t xml:space="preserve"> </w:t>
      </w:r>
      <w:r>
        <w:rPr>
          <w:sz w:val="18"/>
        </w:rPr>
        <w:t>224</w:t>
      </w:r>
      <w:r>
        <w:rPr>
          <w:sz w:val="18"/>
        </w:rPr>
        <w:fldChar w:fldCharType="end"/>
      </w:r>
      <w:r>
        <w:rPr>
          <w:sz w:val="18"/>
        </w:rPr>
        <w:t xml:space="preserve"> </w:t>
      </w:r>
      <w:r>
        <w:fldChar w:fldCharType="begin"/>
      </w:r>
      <w:r>
        <w:instrText xml:space="preserve"> HYPERLINK \l "_bookmark1939" </w:instrText>
      </w:r>
      <w:r>
        <w:fldChar w:fldCharType="separate"/>
      </w:r>
      <w:r>
        <w:rPr>
          <w:sz w:val="18"/>
        </w:rPr>
        <w:t>Gaussian splatting</w:t>
      </w:r>
      <w:r>
        <w:rPr>
          <w:spacing w:val="-4"/>
          <w:sz w:val="18"/>
        </w:rPr>
        <w:t xml:space="preserve"> </w:t>
      </w:r>
      <w:r>
        <w:rPr>
          <w:sz w:val="18"/>
        </w:rPr>
        <w:t>222</w:t>
      </w:r>
      <w:r>
        <w:rPr>
          <w:sz w:val="18"/>
        </w:rPr>
        <w:fldChar w:fldCharType="end"/>
      </w:r>
    </w:p>
    <w:p>
      <w:pPr>
        <w:spacing w:before="0" w:line="206" w:lineRule="exact"/>
        <w:ind w:left="841" w:right="0" w:firstLine="0"/>
        <w:jc w:val="left"/>
        <w:rPr>
          <w:sz w:val="18"/>
        </w:rPr>
      </w:pPr>
      <w:r>
        <w:fldChar w:fldCharType="begin"/>
      </w:r>
      <w:r>
        <w:instrText xml:space="preserve"> HYPERLINK \l "_bookmark1895" </w:instrText>
      </w:r>
      <w:r>
        <w:fldChar w:fldCharType="separate"/>
      </w:r>
      <w:r>
        <w:rPr>
          <w:sz w:val="18"/>
        </w:rPr>
        <w:t>implicit modeling</w:t>
      </w:r>
      <w:r>
        <w:rPr>
          <w:spacing w:val="-4"/>
          <w:sz w:val="18"/>
        </w:rPr>
        <w:t xml:space="preserve"> </w:t>
      </w:r>
      <w:r>
        <w:rPr>
          <w:sz w:val="18"/>
        </w:rPr>
        <w:t>213</w:t>
      </w:r>
      <w:r>
        <w:rPr>
          <w:sz w:val="18"/>
        </w:rPr>
        <w:fldChar w:fldCharType="end"/>
      </w:r>
    </w:p>
    <w:p>
      <w:pPr>
        <w:spacing w:before="16"/>
        <w:ind w:left="841" w:right="0" w:firstLine="0"/>
        <w:jc w:val="left"/>
        <w:rPr>
          <w:sz w:val="18"/>
        </w:rPr>
      </w:pPr>
      <w:r>
        <w:fldChar w:fldCharType="begin"/>
      </w:r>
      <w:r>
        <w:instrText xml:space="preserve"> HYPERLINK \l "_bookmark1921" </w:instrText>
      </w:r>
      <w:r>
        <w:fldChar w:fldCharType="separate"/>
      </w:r>
      <w:r>
        <w:rPr>
          <w:sz w:val="18"/>
        </w:rPr>
        <w:t>surface construction 218</w:t>
      </w:r>
      <w:r>
        <w:rPr>
          <w:sz w:val="18"/>
        </w:rPr>
        <w:fldChar w:fldCharType="end"/>
      </w:r>
    </w:p>
    <w:p>
      <w:pPr>
        <w:spacing w:before="16"/>
        <w:ind w:left="481" w:right="0" w:firstLine="0"/>
        <w:jc w:val="left"/>
        <w:rPr>
          <w:sz w:val="18"/>
        </w:rPr>
      </w:pPr>
      <w:r>
        <w:fldChar w:fldCharType="begin"/>
      </w:r>
      <w:r>
        <w:instrText xml:space="preserve"> HYPERLINK \l "_bookmark872" </w:instrText>
      </w:r>
      <w:r>
        <w:fldChar w:fldCharType="separate"/>
      </w:r>
      <w:r>
        <w:rPr>
          <w:sz w:val="18"/>
        </w:rPr>
        <w:t>polygonal data 105</w:t>
      </w:r>
      <w:r>
        <w:rPr>
          <w:sz w:val="18"/>
        </w:rPr>
        <w:fldChar w:fldCharType="end"/>
      </w:r>
    </w:p>
    <w:p>
      <w:pPr>
        <w:spacing w:before="17"/>
        <w:ind w:left="841" w:right="0" w:firstLine="0"/>
        <w:jc w:val="left"/>
        <w:rPr>
          <w:sz w:val="18"/>
        </w:rPr>
      </w:pPr>
      <w:r>
        <w:fldChar w:fldCharType="begin"/>
      </w:r>
      <w:r>
        <w:instrText xml:space="preserve"> HYPERLINK \l "_bookmark921" </w:instrText>
      </w:r>
      <w:r>
        <w:fldChar w:fldCharType="separate"/>
      </w:r>
      <w:r>
        <w:rPr>
          <w:sz w:val="18"/>
        </w:rPr>
        <w:t>clipping 110</w:t>
      </w:r>
      <w:r>
        <w:rPr>
          <w:sz w:val="18"/>
        </w:rPr>
        <w:fldChar w:fldCharType="end"/>
      </w:r>
    </w:p>
    <w:p>
      <w:pPr>
        <w:spacing w:before="16"/>
        <w:ind w:left="841" w:right="0" w:firstLine="0"/>
        <w:jc w:val="left"/>
        <w:rPr>
          <w:sz w:val="18"/>
        </w:rPr>
      </w:pPr>
      <w:r>
        <w:fldChar w:fldCharType="begin"/>
      </w:r>
      <w:r>
        <w:instrText xml:space="preserve"> HYPERLINK \l "_bookmark893" </w:instrText>
      </w:r>
      <w:r>
        <w:fldChar w:fldCharType="separate"/>
      </w:r>
      <w:r>
        <w:rPr>
          <w:sz w:val="18"/>
        </w:rPr>
        <w:t>decimation 107</w:t>
      </w:r>
      <w:r>
        <w:rPr>
          <w:sz w:val="18"/>
        </w:rPr>
        <w:fldChar w:fldCharType="end"/>
      </w:r>
    </w:p>
    <w:p>
      <w:pPr>
        <w:spacing w:before="16"/>
        <w:ind w:left="841" w:right="0" w:firstLine="0"/>
        <w:jc w:val="left"/>
        <w:rPr>
          <w:sz w:val="18"/>
        </w:rPr>
      </w:pPr>
      <w:r>
        <w:fldChar w:fldCharType="begin"/>
      </w:r>
      <w:r>
        <w:instrText xml:space="preserve"> HYPERLINK \l "_bookmark878" </w:instrText>
      </w:r>
      <w:r>
        <w:fldChar w:fldCharType="separate"/>
      </w:r>
      <w:r>
        <w:rPr>
          <w:sz w:val="18"/>
        </w:rPr>
        <w:t>manual creation 106</w:t>
      </w:r>
      <w:r>
        <w:rPr>
          <w:sz w:val="18"/>
        </w:rPr>
        <w:fldChar w:fldCharType="end"/>
      </w:r>
    </w:p>
    <w:p>
      <w:pPr>
        <w:spacing w:before="16"/>
        <w:ind w:left="841" w:right="0" w:firstLine="0"/>
        <w:jc w:val="left"/>
        <w:rPr>
          <w:sz w:val="18"/>
        </w:rPr>
      </w:pPr>
      <w:r>
        <w:fldChar w:fldCharType="begin"/>
      </w:r>
      <w:r>
        <w:instrText xml:space="preserve"> HYPERLINK \l "_bookmark912" </w:instrText>
      </w:r>
      <w:r>
        <w:fldChar w:fldCharType="separate"/>
      </w:r>
      <w:r>
        <w:rPr>
          <w:sz w:val="18"/>
        </w:rPr>
        <w:t>smoothing 109</w:t>
      </w:r>
      <w:r>
        <w:rPr>
          <w:sz w:val="18"/>
        </w:rPr>
        <w:fldChar w:fldCharType="end"/>
      </w:r>
    </w:p>
    <w:p>
      <w:pPr>
        <w:spacing w:before="16" w:line="259" w:lineRule="auto"/>
        <w:ind w:left="841" w:right="2074" w:firstLine="0"/>
        <w:jc w:val="left"/>
        <w:rPr>
          <w:sz w:val="18"/>
        </w:rPr>
      </w:pPr>
      <w:r>
        <w:fldChar w:fldCharType="begin"/>
      </w:r>
      <w:r>
        <w:instrText xml:space="preserve"> HYPERLINK \l "_bookmark885" </w:instrText>
      </w:r>
      <w:r>
        <w:fldChar w:fldCharType="separate"/>
      </w:r>
      <w:r>
        <w:rPr>
          <w:sz w:val="18"/>
        </w:rPr>
        <w:t>surface normal generation 107</w:t>
      </w:r>
      <w:r>
        <w:rPr>
          <w:sz w:val="18"/>
        </w:rPr>
        <w:fldChar w:fldCharType="end"/>
      </w:r>
      <w:r>
        <w:rPr>
          <w:sz w:val="18"/>
        </w:rPr>
        <w:t xml:space="preserve"> </w:t>
      </w:r>
      <w:r>
        <w:fldChar w:fldCharType="begin"/>
      </w:r>
      <w:r>
        <w:instrText xml:space="preserve"> HYPERLINK \l "_bookmark929" </w:instrText>
      </w:r>
      <w:r>
        <w:fldChar w:fldCharType="separate"/>
      </w:r>
      <w:r>
        <w:rPr>
          <w:sz w:val="18"/>
        </w:rPr>
        <w:t>texture coordinates 111</w:t>
      </w:r>
      <w:r>
        <w:rPr>
          <w:sz w:val="18"/>
        </w:rPr>
        <w:fldChar w:fldCharType="end"/>
      </w:r>
    </w:p>
    <w:p>
      <w:pPr>
        <w:spacing w:before="0" w:line="206" w:lineRule="exact"/>
        <w:ind w:left="481" w:right="0" w:firstLine="0"/>
        <w:jc w:val="left"/>
        <w:rPr>
          <w:sz w:val="18"/>
        </w:rPr>
      </w:pPr>
      <w:r>
        <w:fldChar w:fldCharType="begin"/>
      </w:r>
      <w:r>
        <w:instrText xml:space="preserve"> HYPERLINK \l "_bookmark960" </w:instrText>
      </w:r>
      <w:r>
        <w:fldChar w:fldCharType="separate"/>
      </w:r>
      <w:r>
        <w:rPr>
          <w:sz w:val="18"/>
        </w:rPr>
        <w:t>rectilinear grids 114</w:t>
      </w:r>
      <w:r>
        <w:rPr>
          <w:sz w:val="18"/>
        </w:rPr>
        <w:fldChar w:fldCharType="end"/>
      </w:r>
    </w:p>
    <w:p>
      <w:pPr>
        <w:spacing w:before="17"/>
        <w:ind w:left="841" w:right="0" w:firstLine="0"/>
        <w:jc w:val="left"/>
        <w:rPr>
          <w:sz w:val="18"/>
        </w:rPr>
      </w:pPr>
      <w:r>
        <w:fldChar w:fldCharType="begin"/>
      </w:r>
      <w:r>
        <w:instrText xml:space="preserve"> HYPERLINK \l "_bookmark967" </w:instrText>
      </w:r>
      <w:r>
        <w:fldChar w:fldCharType="separate"/>
      </w:r>
      <w:r>
        <w:rPr>
          <w:sz w:val="18"/>
        </w:rPr>
        <w:t>extract subgrid 114</w:t>
      </w:r>
      <w:r>
        <w:rPr>
          <w:sz w:val="18"/>
        </w:rPr>
        <w:fldChar w:fldCharType="end"/>
      </w:r>
    </w:p>
    <w:p>
      <w:pPr>
        <w:spacing w:before="16"/>
        <w:ind w:left="841" w:right="0" w:firstLine="0"/>
        <w:jc w:val="left"/>
        <w:rPr>
          <w:sz w:val="18"/>
        </w:rPr>
      </w:pPr>
      <w:r>
        <w:fldChar w:fldCharType="begin"/>
      </w:r>
      <w:r>
        <w:instrText xml:space="preserve"> HYPERLINK \l "_bookmark965" </w:instrText>
      </w:r>
      <w:r>
        <w:fldChar w:fldCharType="separate"/>
      </w:r>
      <w:r>
        <w:rPr>
          <w:sz w:val="18"/>
        </w:rPr>
        <w:t>manually create 114</w:t>
      </w:r>
      <w:r>
        <w:rPr>
          <w:sz w:val="18"/>
        </w:rPr>
        <w:fldChar w:fldCharType="end"/>
      </w:r>
    </w:p>
    <w:p>
      <w:pPr>
        <w:spacing w:before="16"/>
        <w:ind w:left="481" w:right="0" w:firstLine="0"/>
        <w:jc w:val="left"/>
        <w:rPr>
          <w:sz w:val="18"/>
        </w:rPr>
      </w:pPr>
      <w:r>
        <w:fldChar w:fldCharType="begin"/>
      </w:r>
      <w:r>
        <w:instrText xml:space="preserve"> HYPERLINK \l "_bookmark940" </w:instrText>
      </w:r>
      <w:r>
        <w:fldChar w:fldCharType="separate"/>
      </w:r>
      <w:r>
        <w:rPr>
          <w:sz w:val="18"/>
        </w:rPr>
        <w:t>structured grids 112</w:t>
      </w:r>
      <w:r>
        <w:rPr>
          <w:sz w:val="18"/>
        </w:rPr>
        <w:fldChar w:fldCharType="end"/>
      </w:r>
    </w:p>
    <w:p>
      <w:pPr>
        <w:spacing w:before="16"/>
        <w:ind w:left="841" w:right="0" w:firstLine="0"/>
        <w:jc w:val="left"/>
        <w:rPr>
          <w:sz w:val="18"/>
        </w:rPr>
      </w:pPr>
      <w:r>
        <w:fldChar w:fldCharType="begin"/>
      </w:r>
      <w:r>
        <w:instrText xml:space="preserve"> HYPERLINK \l "_bookmark951" </w:instrText>
      </w:r>
      <w:r>
        <w:fldChar w:fldCharType="separate"/>
      </w:r>
      <w:r>
        <w:rPr>
          <w:sz w:val="18"/>
        </w:rPr>
        <w:t>extract subgrid 112</w:t>
      </w:r>
      <w:r>
        <w:rPr>
          <w:sz w:val="18"/>
        </w:rPr>
        <w:fldChar w:fldCharType="end"/>
      </w:r>
    </w:p>
    <w:p>
      <w:pPr>
        <w:spacing w:before="17"/>
        <w:ind w:left="841" w:right="0" w:firstLine="0"/>
        <w:jc w:val="left"/>
        <w:rPr>
          <w:sz w:val="18"/>
        </w:rPr>
      </w:pPr>
      <w:r>
        <w:fldChar w:fldCharType="begin"/>
      </w:r>
      <w:r>
        <w:instrText xml:space="preserve"> HYPERLINK \l "_bookmark947" </w:instrText>
      </w:r>
      <w:r>
        <w:fldChar w:fldCharType="separate"/>
      </w:r>
      <w:r>
        <w:rPr>
          <w:sz w:val="18"/>
        </w:rPr>
        <w:t>manual creation 112</w:t>
      </w:r>
      <w:r>
        <w:rPr>
          <w:sz w:val="18"/>
        </w:rPr>
        <w:fldChar w:fldCharType="end"/>
      </w:r>
    </w:p>
    <w:p>
      <w:pPr>
        <w:spacing w:before="16"/>
        <w:ind w:left="841" w:right="0" w:firstLine="0"/>
        <w:jc w:val="left"/>
        <w:rPr>
          <w:sz w:val="18"/>
        </w:rPr>
      </w:pPr>
      <w:r>
        <w:fldChar w:fldCharType="begin"/>
      </w:r>
      <w:r>
        <w:instrText xml:space="preserve"> HYPERLINK \l "_bookmark956" </w:instrText>
      </w:r>
      <w:r>
        <w:fldChar w:fldCharType="separate"/>
      </w:r>
      <w:r>
        <w:rPr>
          <w:sz w:val="18"/>
        </w:rPr>
        <w:t>subsampling</w:t>
      </w:r>
      <w:r>
        <w:rPr>
          <w:spacing w:val="-11"/>
          <w:sz w:val="18"/>
        </w:rPr>
        <w:t xml:space="preserve"> </w:t>
      </w:r>
      <w:r>
        <w:rPr>
          <w:sz w:val="18"/>
        </w:rPr>
        <w:t>113</w:t>
      </w:r>
      <w:r>
        <w:rPr>
          <w:sz w:val="18"/>
        </w:rPr>
        <w:fldChar w:fldCharType="end"/>
      </w:r>
    </w:p>
    <w:p>
      <w:pPr>
        <w:spacing w:before="16"/>
        <w:ind w:left="481" w:right="0" w:firstLine="0"/>
        <w:jc w:val="left"/>
        <w:rPr>
          <w:sz w:val="18"/>
        </w:rPr>
      </w:pPr>
      <w:r>
        <w:fldChar w:fldCharType="begin"/>
      </w:r>
      <w:r>
        <w:instrText xml:space="preserve"> HYPERLINK \l "_bookmark970" </w:instrText>
      </w:r>
      <w:r>
        <w:fldChar w:fldCharType="separate"/>
      </w:r>
      <w:r>
        <w:rPr>
          <w:sz w:val="18"/>
        </w:rPr>
        <w:t>unstructured grids</w:t>
      </w:r>
      <w:r>
        <w:rPr>
          <w:spacing w:val="-6"/>
          <w:sz w:val="18"/>
        </w:rPr>
        <w:t xml:space="preserve"> </w:t>
      </w:r>
      <w:r>
        <w:rPr>
          <w:sz w:val="18"/>
        </w:rPr>
        <w:t>115</w:t>
      </w:r>
      <w:r>
        <w:rPr>
          <w:sz w:val="18"/>
        </w:rPr>
        <w:fldChar w:fldCharType="end"/>
      </w:r>
    </w:p>
    <w:p>
      <w:pPr>
        <w:spacing w:before="16"/>
        <w:ind w:left="841" w:right="0" w:firstLine="0"/>
        <w:jc w:val="left"/>
        <w:rPr>
          <w:sz w:val="18"/>
        </w:rPr>
      </w:pPr>
      <w:r>
        <w:fldChar w:fldCharType="begin"/>
      </w:r>
      <w:r>
        <w:instrText xml:space="preserve"> HYPERLINK \l "_bookmark988" </w:instrText>
      </w:r>
      <w:r>
        <w:fldChar w:fldCharType="separate"/>
      </w:r>
      <w:r>
        <w:rPr>
          <w:sz w:val="18"/>
        </w:rPr>
        <w:t>contouring 117</w:t>
      </w:r>
      <w:r>
        <w:rPr>
          <w:sz w:val="18"/>
        </w:rPr>
        <w:fldChar w:fldCharType="end"/>
      </w:r>
    </w:p>
    <w:p>
      <w:pPr>
        <w:spacing w:before="16"/>
        <w:ind w:left="841" w:right="0" w:firstLine="0"/>
        <w:jc w:val="left"/>
        <w:rPr>
          <w:sz w:val="18"/>
        </w:rPr>
      </w:pPr>
      <w:r>
        <w:fldChar w:fldCharType="begin"/>
      </w:r>
      <w:r>
        <w:instrText xml:space="preserve"> HYPERLINK \l "_bookmark980" </w:instrText>
      </w:r>
      <w:r>
        <w:fldChar w:fldCharType="separate"/>
      </w:r>
      <w:r>
        <w:rPr>
          <w:sz w:val="18"/>
        </w:rPr>
        <w:t>extract subset 115</w:t>
      </w:r>
      <w:r>
        <w:rPr>
          <w:sz w:val="18"/>
        </w:rPr>
        <w:fldChar w:fldCharType="end"/>
      </w:r>
    </w:p>
    <w:p>
      <w:pPr>
        <w:spacing w:before="17"/>
        <w:ind w:left="841" w:right="0" w:firstLine="0"/>
        <w:jc w:val="left"/>
        <w:rPr>
          <w:sz w:val="18"/>
        </w:rPr>
      </w:pPr>
      <w:r>
        <w:fldChar w:fldCharType="begin"/>
      </w:r>
      <w:r>
        <w:instrText xml:space="preserve"> HYPERLINK \l "_bookmark988" </w:instrText>
      </w:r>
      <w:r>
        <w:fldChar w:fldCharType="separate"/>
      </w:r>
      <w:r>
        <w:rPr>
          <w:sz w:val="18"/>
        </w:rPr>
        <w:t>isosurfacing 117</w:t>
      </w:r>
      <w:r>
        <w:rPr>
          <w:sz w:val="18"/>
        </w:rPr>
        <w:fldChar w:fldCharType="end"/>
      </w:r>
    </w:p>
    <w:p>
      <w:pPr>
        <w:spacing w:before="16"/>
        <w:ind w:left="841" w:right="0" w:firstLine="0"/>
        <w:jc w:val="left"/>
        <w:rPr>
          <w:sz w:val="18"/>
        </w:rPr>
      </w:pPr>
      <w:r>
        <w:fldChar w:fldCharType="begin"/>
      </w:r>
      <w:r>
        <w:instrText xml:space="preserve"> HYPERLINK \l "_bookmark974" </w:instrText>
      </w:r>
      <w:r>
        <w:fldChar w:fldCharType="separate"/>
      </w:r>
      <w:r>
        <w:rPr>
          <w:sz w:val="18"/>
        </w:rPr>
        <w:t>manual creation 115</w:t>
      </w:r>
      <w:r>
        <w:rPr>
          <w:sz w:val="18"/>
        </w:rPr>
        <w:fldChar w:fldCharType="end"/>
      </w:r>
    </w:p>
    <w:p>
      <w:pPr>
        <w:spacing w:before="16"/>
        <w:ind w:left="121" w:right="0" w:firstLine="0"/>
        <w:jc w:val="left"/>
        <w:rPr>
          <w:sz w:val="18"/>
        </w:rPr>
      </w:pPr>
      <w:r>
        <w:fldChar w:fldCharType="begin"/>
      </w:r>
      <w:r>
        <w:instrText xml:space="preserve"> HYPERLINK \l "_bookmark1957" </w:instrText>
      </w:r>
      <w:r>
        <w:fldChar w:fldCharType="separate"/>
      </w:r>
      <w:r>
        <w:rPr>
          <w:sz w:val="18"/>
        </w:rPr>
        <w:t>temporal support 227</w:t>
      </w:r>
      <w:r>
        <w:rPr>
          <w:sz w:val="18"/>
        </w:rPr>
        <w:fldChar w:fldCharType="end"/>
      </w:r>
    </w:p>
    <w:p>
      <w:pPr>
        <w:spacing w:before="16"/>
        <w:ind w:left="121" w:right="0" w:firstLine="0"/>
        <w:jc w:val="left"/>
        <w:rPr>
          <w:sz w:val="18"/>
        </w:rPr>
      </w:pPr>
      <w:r>
        <w:fldChar w:fldCharType="begin"/>
      </w:r>
      <w:r>
        <w:instrText xml:space="preserve"> HYPERLINK \l "_bookmark729" </w:instrText>
      </w:r>
      <w:r>
        <w:fldChar w:fldCharType="separate"/>
      </w:r>
      <w:r>
        <w:rPr>
          <w:sz w:val="18"/>
        </w:rPr>
        <w:t>tensors 90</w:t>
      </w:r>
      <w:r>
        <w:rPr>
          <w:sz w:val="18"/>
        </w:rPr>
        <w:fldChar w:fldCharType="end"/>
      </w:r>
    </w:p>
    <w:p>
      <w:pPr>
        <w:spacing w:before="17" w:line="259" w:lineRule="auto"/>
        <w:ind w:left="121" w:right="2734" w:firstLine="360"/>
        <w:jc w:val="left"/>
        <w:rPr>
          <w:sz w:val="18"/>
        </w:rPr>
      </w:pPr>
      <w:r>
        <w:fldChar w:fldCharType="begin"/>
      </w:r>
      <w:r>
        <w:instrText xml:space="preserve"> HYPERLINK \l "_bookmark3816" </w:instrText>
      </w:r>
      <w:r>
        <w:fldChar w:fldCharType="separate"/>
      </w:r>
      <w:r>
        <w:rPr>
          <w:sz w:val="18"/>
        </w:rPr>
        <w:t>simple legacy file format 476</w:t>
      </w:r>
      <w:r>
        <w:rPr>
          <w:sz w:val="18"/>
        </w:rPr>
        <w:fldChar w:fldCharType="end"/>
      </w:r>
      <w:r>
        <w:rPr>
          <w:sz w:val="18"/>
        </w:rPr>
        <w:t xml:space="preserve"> </w:t>
      </w:r>
      <w:r>
        <w:fldChar w:fldCharType="begin"/>
      </w:r>
      <w:r>
        <w:instrText xml:space="preserve"> HYPERLINK \l "_bookmark1882" </w:instrText>
      </w:r>
      <w:r>
        <w:fldChar w:fldCharType="separate"/>
      </w:r>
      <w:r>
        <w:rPr>
          <w:sz w:val="18"/>
        </w:rPr>
        <w:t>Terrain 211</w:t>
      </w:r>
      <w:r>
        <w:rPr>
          <w:sz w:val="18"/>
        </w:rPr>
        <w:fldChar w:fldCharType="end"/>
      </w:r>
    </w:p>
    <w:p>
      <w:pPr>
        <w:spacing w:before="0" w:line="206" w:lineRule="exact"/>
        <w:ind w:left="121" w:right="0" w:firstLine="0"/>
        <w:jc w:val="left"/>
        <w:rPr>
          <w:sz w:val="18"/>
        </w:rPr>
      </w:pPr>
      <w:r>
        <w:fldChar w:fldCharType="begin"/>
      </w:r>
      <w:r>
        <w:instrText xml:space="preserve"> HYPERLINK \l "_bookmark2791" </w:instrText>
      </w:r>
      <w:r>
        <w:fldChar w:fldCharType="separate"/>
      </w:r>
      <w:r>
        <w:rPr>
          <w:sz w:val="18"/>
        </w:rPr>
        <w:t>TestEmptyInput test 314</w:t>
      </w:r>
      <w:r>
        <w:rPr>
          <w:sz w:val="18"/>
        </w:rPr>
        <w:fldChar w:fldCharType="end"/>
      </w:r>
    </w:p>
    <w:p>
      <w:pPr>
        <w:spacing w:before="16"/>
        <w:ind w:left="121" w:right="0" w:firstLine="0"/>
        <w:jc w:val="left"/>
        <w:rPr>
          <w:sz w:val="18"/>
        </w:rPr>
      </w:pPr>
      <w:r>
        <w:fldChar w:fldCharType="begin"/>
      </w:r>
      <w:r>
        <w:instrText xml:space="preserve"> HYPERLINK \l "_bookmark544" </w:instrText>
      </w:r>
      <w:r>
        <w:fldChar w:fldCharType="separate"/>
      </w:r>
      <w:r>
        <w:rPr>
          <w:sz w:val="18"/>
        </w:rPr>
        <w:t>text justification 64</w:t>
      </w:r>
      <w:r>
        <w:rPr>
          <w:sz w:val="18"/>
        </w:rPr>
        <w:fldChar w:fldCharType="end"/>
      </w:r>
    </w:p>
    <w:p>
      <w:pPr>
        <w:spacing w:before="16"/>
        <w:ind w:left="121" w:right="0" w:firstLine="0"/>
        <w:jc w:val="left"/>
        <w:rPr>
          <w:sz w:val="18"/>
        </w:rPr>
      </w:pPr>
      <w:r>
        <w:fldChar w:fldCharType="begin"/>
      </w:r>
      <w:r>
        <w:instrText xml:space="preserve"> HYPERLINK \l "_bookmark730" </w:instrText>
      </w:r>
      <w:r>
        <w:fldChar w:fldCharType="separate"/>
      </w:r>
      <w:r>
        <w:rPr>
          <w:sz w:val="18"/>
        </w:rPr>
        <w:t>texture coordinates 90</w:t>
      </w:r>
      <w:r>
        <w:rPr>
          <w:sz w:val="18"/>
        </w:rPr>
        <w:fldChar w:fldCharType="end"/>
      </w:r>
    </w:p>
    <w:p>
      <w:pPr>
        <w:spacing w:before="16"/>
        <w:ind w:left="481" w:right="0" w:firstLine="0"/>
        <w:jc w:val="left"/>
        <w:rPr>
          <w:sz w:val="18"/>
        </w:rPr>
      </w:pPr>
      <w:r>
        <w:fldChar w:fldCharType="begin"/>
      </w:r>
      <w:r>
        <w:instrText xml:space="preserve"> HYPERLINK \l "_bookmark929" </w:instrText>
      </w:r>
      <w:r>
        <w:fldChar w:fldCharType="separate"/>
      </w:r>
      <w:r>
        <w:rPr>
          <w:sz w:val="18"/>
        </w:rPr>
        <w:t>generation</w:t>
      </w:r>
      <w:r>
        <w:rPr>
          <w:spacing w:val="-12"/>
          <w:sz w:val="18"/>
        </w:rPr>
        <w:t xml:space="preserve"> </w:t>
      </w:r>
      <w:r>
        <w:rPr>
          <w:sz w:val="18"/>
        </w:rPr>
        <w:t>111</w:t>
      </w:r>
      <w:r>
        <w:rPr>
          <w:sz w:val="18"/>
        </w:rPr>
        <w:fldChar w:fldCharType="end"/>
      </w:r>
    </w:p>
    <w:p>
      <w:pPr>
        <w:spacing w:before="16" w:line="259" w:lineRule="auto"/>
        <w:ind w:left="121" w:right="2734" w:firstLine="360"/>
        <w:jc w:val="left"/>
        <w:rPr>
          <w:sz w:val="18"/>
        </w:rPr>
      </w:pPr>
      <w:r>
        <w:fldChar w:fldCharType="begin"/>
      </w:r>
      <w:r>
        <w:instrText xml:space="preserve"> HYPERLINK \l "_bookmark3815" </w:instrText>
      </w:r>
      <w:r>
        <w:fldChar w:fldCharType="separate"/>
      </w:r>
      <w:r>
        <w:rPr>
          <w:sz w:val="18"/>
        </w:rPr>
        <w:t>simple legacy file format</w:t>
      </w:r>
      <w:r>
        <w:rPr>
          <w:spacing w:val="-22"/>
          <w:sz w:val="18"/>
        </w:rPr>
        <w:t xml:space="preserve"> </w:t>
      </w:r>
      <w:r>
        <w:rPr>
          <w:sz w:val="18"/>
        </w:rPr>
        <w:t>476</w:t>
      </w:r>
      <w:r>
        <w:rPr>
          <w:sz w:val="18"/>
        </w:rPr>
        <w:fldChar w:fldCharType="end"/>
      </w:r>
      <w:r>
        <w:rPr>
          <w:sz w:val="18"/>
        </w:rPr>
        <w:t xml:space="preserve"> </w:t>
      </w:r>
      <w:r>
        <w:fldChar w:fldCharType="begin"/>
      </w:r>
      <w:r>
        <w:instrText xml:space="preserve"> HYPERLINK \l "_bookmark468" </w:instrText>
      </w:r>
      <w:r>
        <w:fldChar w:fldCharType="separate"/>
      </w:r>
      <w:r>
        <w:rPr>
          <w:sz w:val="18"/>
        </w:rPr>
        <w:t>texture mapping</w:t>
      </w:r>
      <w:r>
        <w:rPr>
          <w:spacing w:val="-3"/>
          <w:sz w:val="18"/>
        </w:rPr>
        <w:t xml:space="preserve"> </w:t>
      </w:r>
      <w:r>
        <w:rPr>
          <w:sz w:val="18"/>
        </w:rPr>
        <w:t>58</w:t>
      </w:r>
      <w:r>
        <w:rPr>
          <w:sz w:val="18"/>
        </w:rPr>
        <w:fldChar w:fldCharType="end"/>
      </w:r>
    </w:p>
    <w:p>
      <w:pPr>
        <w:spacing w:before="0" w:line="259" w:lineRule="auto"/>
        <w:ind w:left="121" w:right="2554" w:firstLine="0"/>
        <w:jc w:val="left"/>
        <w:rPr>
          <w:sz w:val="18"/>
        </w:rPr>
      </w:pPr>
      <w:r>
        <w:fldChar w:fldCharType="begin"/>
      </w:r>
      <w:r>
        <w:instrText xml:space="preserve"> HYPERLINK \l "_bookmark1679" </w:instrText>
      </w:r>
      <w:r>
        <w:fldChar w:fldCharType="separate"/>
      </w:r>
      <w:r>
        <w:rPr>
          <w:sz w:val="18"/>
        </w:rPr>
        <w:t>The Parallel Boost Graph Library 186</w:t>
      </w:r>
      <w:r>
        <w:rPr>
          <w:sz w:val="18"/>
        </w:rPr>
        <w:fldChar w:fldCharType="end"/>
      </w:r>
      <w:r>
        <w:rPr>
          <w:sz w:val="18"/>
        </w:rPr>
        <w:t xml:space="preserve"> </w:t>
      </w:r>
      <w:r>
        <w:fldChar w:fldCharType="begin"/>
      </w:r>
      <w:r>
        <w:instrText xml:space="preserve"> HYPERLINK \l "_bookmark3043" </w:instrText>
      </w:r>
      <w:r>
        <w:fldChar w:fldCharType="separate"/>
      </w:r>
      <w:r>
        <w:rPr>
          <w:sz w:val="18"/>
        </w:rPr>
        <w:t>The Pipeline Interface 385</w:t>
      </w:r>
      <w:r>
        <w:rPr>
          <w:sz w:val="18"/>
        </w:rPr>
        <w:fldChar w:fldCharType="end"/>
      </w:r>
    </w:p>
    <w:p>
      <w:pPr>
        <w:spacing w:before="0" w:line="206" w:lineRule="exact"/>
        <w:ind w:left="121" w:right="0" w:firstLine="0"/>
        <w:jc w:val="left"/>
        <w:rPr>
          <w:sz w:val="18"/>
        </w:rPr>
      </w:pPr>
      <w:r>
        <w:fldChar w:fldCharType="begin"/>
      </w:r>
      <w:r>
        <w:instrText xml:space="preserve"> HYPERLINK \l "_bookmark3066" </w:instrText>
      </w:r>
      <w:r>
        <w:fldChar w:fldCharType="separate"/>
      </w:r>
      <w:r>
        <w:rPr>
          <w:sz w:val="18"/>
        </w:rPr>
        <w:t>The User Interface 388</w:t>
      </w:r>
      <w:r>
        <w:rPr>
          <w:sz w:val="18"/>
        </w:rPr>
        <w:fldChar w:fldCharType="end"/>
      </w:r>
    </w:p>
    <w:p>
      <w:pPr>
        <w:spacing w:before="16" w:line="259" w:lineRule="auto"/>
        <w:ind w:left="121" w:right="2734" w:firstLine="0"/>
        <w:jc w:val="left"/>
        <w:rPr>
          <w:sz w:val="18"/>
        </w:rPr>
      </w:pPr>
      <w:r>
        <w:fldChar w:fldCharType="begin"/>
      </w:r>
      <w:r>
        <w:instrText xml:space="preserve"> HYPERLINK \l "_bookmark220" </w:instrText>
      </w:r>
      <w:r>
        <w:fldChar w:fldCharType="separate"/>
      </w:r>
      <w:r>
        <w:rPr>
          <w:sz w:val="18"/>
        </w:rPr>
        <w:t>The Visualization Pipeline 25</w:t>
      </w:r>
      <w:r>
        <w:rPr>
          <w:sz w:val="18"/>
        </w:rPr>
        <w:fldChar w:fldCharType="end"/>
      </w:r>
      <w:r>
        <w:rPr>
          <w:sz w:val="18"/>
        </w:rPr>
        <w:t xml:space="preserve"> </w:t>
      </w:r>
      <w:r>
        <w:fldChar w:fldCharType="begin"/>
      </w:r>
      <w:r>
        <w:instrText xml:space="preserve"> HYPERLINK \l "_bookmark3150" </w:instrText>
      </w:r>
      <w:r>
        <w:fldChar w:fldCharType="separate"/>
      </w:r>
      <w:r>
        <w:rPr>
          <w:sz w:val="18"/>
        </w:rPr>
        <w:t>ThreadedRequestData() 404</w:t>
      </w:r>
      <w:r>
        <w:rPr>
          <w:sz w:val="18"/>
        </w:rPr>
        <w:fldChar w:fldCharType="end"/>
      </w:r>
    </w:p>
    <w:p>
      <w:pPr>
        <w:spacing w:before="0" w:line="206" w:lineRule="exact"/>
        <w:ind w:left="121" w:right="0" w:firstLine="0"/>
        <w:jc w:val="left"/>
        <w:rPr>
          <w:sz w:val="18"/>
        </w:rPr>
      </w:pPr>
      <w:r>
        <w:fldChar w:fldCharType="begin"/>
      </w:r>
      <w:r>
        <w:instrText xml:space="preserve"> HYPERLINK \l "_bookmark2612" </w:instrText>
      </w:r>
      <w:r>
        <w:fldChar w:fldCharType="separate"/>
      </w:r>
      <w:r>
        <w:rPr>
          <w:sz w:val="18"/>
        </w:rPr>
        <w:t>Threshold selections 293</w:t>
      </w:r>
      <w:r>
        <w:rPr>
          <w:sz w:val="18"/>
        </w:rPr>
        <w:fldChar w:fldCharType="end"/>
      </w:r>
    </w:p>
    <w:p>
      <w:pPr>
        <w:spacing w:before="16"/>
        <w:ind w:left="121" w:right="0" w:firstLine="0"/>
        <w:jc w:val="left"/>
        <w:rPr>
          <w:sz w:val="18"/>
        </w:rPr>
      </w:pPr>
      <w:r>
        <w:fldChar w:fldCharType="begin"/>
      </w:r>
      <w:r>
        <w:instrText xml:space="preserve"> HYPERLINK \l "_bookmark700" </w:instrText>
      </w:r>
      <w:r>
        <w:fldChar w:fldCharType="separate"/>
      </w:r>
      <w:r>
        <w:rPr>
          <w:sz w:val="18"/>
        </w:rPr>
        <w:t>TickInternal 85</w:t>
      </w:r>
      <w:r>
        <w:rPr>
          <w:sz w:val="18"/>
        </w:rPr>
        <w:fldChar w:fldCharType="end"/>
      </w:r>
    </w:p>
    <w:p>
      <w:pPr>
        <w:spacing w:before="16"/>
        <w:ind w:left="121" w:right="0" w:firstLine="0"/>
        <w:jc w:val="left"/>
        <w:rPr>
          <w:sz w:val="18"/>
        </w:rPr>
      </w:pPr>
      <w:r>
        <w:fldChar w:fldCharType="begin"/>
      </w:r>
      <w:r>
        <w:instrText xml:space="preserve"> HYPERLINK \l "_bookmark2263" </w:instrText>
      </w:r>
      <w:r>
        <w:fldChar w:fldCharType="separate"/>
      </w:r>
      <w:r>
        <w:rPr>
          <w:sz w:val="18"/>
        </w:rPr>
        <w:t>TIFF 248</w:t>
      </w:r>
      <w:r>
        <w:rPr>
          <w:sz w:val="18"/>
        </w:rPr>
        <w:fldChar w:fldCharType="end"/>
      </w:r>
    </w:p>
    <w:p>
      <w:pPr>
        <w:spacing w:after="0"/>
        <w:jc w:val="left"/>
        <w:rPr>
          <w:sz w:val="18"/>
        </w:rPr>
        <w:sectPr>
          <w:type w:val="continuous"/>
          <w:pgSz w:w="10440" w:h="13680"/>
          <w:pgMar w:top="1280" w:right="0" w:bottom="280" w:left="780" w:header="720" w:footer="720" w:gutter="0"/>
          <w:cols w:equalWidth="0" w:num="2">
            <w:col w:w="3115" w:space="1115"/>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"_bookmark43" </w:instrText>
      </w:r>
      <w:r>
        <w:fldChar w:fldCharType="separate"/>
      </w:r>
      <w:r>
        <w:rPr>
          <w:sz w:val="18"/>
        </w:rPr>
        <w:t>tiff 6</w:t>
      </w:r>
      <w:r>
        <w:rPr>
          <w:sz w:val="18"/>
        </w:rPr>
        <w:fldChar w:fldCharType="end"/>
      </w:r>
    </w:p>
    <w:p>
      <w:pPr>
        <w:spacing w:before="17" w:line="259" w:lineRule="auto"/>
        <w:ind w:left="661" w:right="756" w:firstLine="0"/>
        <w:jc w:val="left"/>
        <w:rPr>
          <w:sz w:val="18"/>
        </w:rPr>
      </w:pPr>
      <w:r>
        <w:fldChar w:fldCharType="begin"/>
      </w:r>
      <w:r>
        <w:instrText xml:space="preserve"> HYPERLINK \l "_bookmark2257" </w:instrText>
      </w:r>
      <w:r>
        <w:fldChar w:fldCharType="separate"/>
      </w:r>
      <w:r>
        <w:rPr>
          <w:sz w:val="18"/>
        </w:rPr>
        <w:t>Tiled Rendering 247</w:t>
      </w:r>
      <w:r>
        <w:rPr>
          <w:sz w:val="18"/>
        </w:rPr>
        <w:fldChar w:fldCharType="end"/>
      </w:r>
      <w:r>
        <w:rPr>
          <w:sz w:val="18"/>
        </w:rPr>
        <w:t xml:space="preserve"> </w:t>
      </w:r>
      <w:r>
        <w:fldChar w:fldCharType="begin"/>
      </w:r>
      <w:r>
        <w:instrText xml:space="preserve"> HYPERLINK \l "_bookmark1955" </w:instrText>
      </w:r>
      <w:r>
        <w:fldChar w:fldCharType="separate"/>
      </w:r>
      <w:r>
        <w:rPr>
          <w:sz w:val="18"/>
        </w:rPr>
        <w:t>Time Varying Data 227</w:t>
      </w:r>
      <w:r>
        <w:rPr>
          <w:sz w:val="18"/>
        </w:rPr>
        <w:fldChar w:fldCharType="end"/>
      </w:r>
      <w:r>
        <w:rPr>
          <w:sz w:val="18"/>
        </w:rPr>
        <w:t xml:space="preserve"> </w:t>
      </w:r>
      <w:r>
        <w:fldChar w:fldCharType="begin"/>
      </w:r>
      <w:r>
        <w:instrText xml:space="preserve"> HYPERLINK \l "_bookmark1964" </w:instrText>
      </w:r>
      <w:r>
        <w:fldChar w:fldCharType="separate"/>
      </w:r>
      <w:r>
        <w:rPr>
          <w:sz w:val="18"/>
        </w:rPr>
        <w:t xml:space="preserve">TIME_RANGE 228, </w:t>
      </w:r>
      <w:r>
        <w:rPr>
          <w:sz w:val="18"/>
        </w:rPr>
        <w:fldChar w:fldCharType="end"/>
      </w:r>
      <w:r>
        <w:fldChar w:fldCharType="begin"/>
      </w:r>
      <w:r>
        <w:instrText xml:space="preserve"> HYPERLINK \l "_bookmark1978" </w:instrText>
      </w:r>
      <w:r>
        <w:fldChar w:fldCharType="separate"/>
      </w:r>
      <w:r>
        <w:rPr>
          <w:sz w:val="18"/>
        </w:rPr>
        <w:t>229</w:t>
      </w:r>
      <w:r>
        <w:rPr>
          <w:sz w:val="18"/>
        </w:rPr>
        <w:fldChar w:fldCharType="end"/>
      </w:r>
    </w:p>
    <w:p>
      <w:pPr>
        <w:spacing w:before="0"/>
        <w:ind w:left="661" w:right="0" w:firstLine="0"/>
        <w:jc w:val="left"/>
        <w:rPr>
          <w:sz w:val="18"/>
        </w:rPr>
      </w:pPr>
      <w:r>
        <w:fldChar w:fldCharType="begin"/>
      </w:r>
      <w:r>
        <w:instrText xml:space="preserve"> HYPERLINK \l "_bookmark1966" </w:instrText>
      </w:r>
      <w:r>
        <w:fldChar w:fldCharType="separate"/>
      </w:r>
      <w:r>
        <w:rPr>
          <w:sz w:val="18"/>
        </w:rPr>
        <w:t xml:space="preserve">TIME_STEPS 228, </w:t>
      </w:r>
      <w:r>
        <w:rPr>
          <w:sz w:val="18"/>
        </w:rPr>
        <w:fldChar w:fldCharType="end"/>
      </w:r>
      <w:r>
        <w:fldChar w:fldCharType="begin"/>
      </w:r>
      <w:r>
        <w:instrText xml:space="preserve"> HYPERLINK \l "_bookmark1979" </w:instrText>
      </w:r>
      <w:r>
        <w:fldChar w:fldCharType="separate"/>
      </w:r>
      <w:r>
        <w:rPr>
          <w:sz w:val="18"/>
        </w:rPr>
        <w:t>229</w:t>
      </w:r>
      <w:r>
        <w:rPr>
          <w:sz w:val="18"/>
        </w:rPr>
        <w:fldChar w:fldCharType="end"/>
      </w:r>
    </w:p>
    <w:p>
      <w:pPr>
        <w:spacing w:before="17"/>
        <w:ind w:left="661" w:right="0" w:firstLine="0"/>
        <w:jc w:val="left"/>
        <w:rPr>
          <w:sz w:val="18"/>
        </w:rPr>
      </w:pPr>
      <w:r>
        <w:fldChar w:fldCharType="begin"/>
      </w:r>
      <w:r>
        <w:instrText xml:space="preserve"> HYPERLINK \l "_bookmark694" </w:instrText>
      </w:r>
      <w:r>
        <w:fldChar w:fldCharType="separate"/>
      </w:r>
      <w:r>
        <w:rPr>
          <w:sz w:val="18"/>
        </w:rPr>
        <w:t>TIMEMODE_NORMALIZED 84</w:t>
      </w:r>
      <w:r>
        <w:rPr>
          <w:sz w:val="18"/>
        </w:rPr>
        <w:fldChar w:fldCharType="end"/>
      </w:r>
    </w:p>
    <w:p>
      <w:pPr>
        <w:spacing w:before="16"/>
        <w:ind w:left="661" w:right="0" w:firstLine="0"/>
        <w:jc w:val="left"/>
        <w:rPr>
          <w:sz w:val="18"/>
        </w:rPr>
      </w:pPr>
      <w:r>
        <w:fldChar w:fldCharType="begin"/>
      </w:r>
      <w:r>
        <w:instrText xml:space="preserve"> HYPERLINK \l "_bookmark692" </w:instrText>
      </w:r>
      <w:r>
        <w:fldChar w:fldCharType="separate"/>
      </w:r>
      <w:r>
        <w:rPr>
          <w:sz w:val="18"/>
        </w:rPr>
        <w:t>TIMEMODE_RELATIVE 84</w:t>
      </w:r>
      <w:r>
        <w:rPr>
          <w:sz w:val="18"/>
        </w:rPr>
        <w:fldChar w:fldCharType="end"/>
      </w:r>
    </w:p>
    <w:p>
      <w:pPr>
        <w:spacing w:before="18" w:line="259" w:lineRule="auto"/>
        <w:ind w:left="661" w:right="1756" w:firstLine="0"/>
        <w:jc w:val="left"/>
        <w:rPr>
          <w:sz w:val="18"/>
        </w:rPr>
      </w:pPr>
      <w:r>
        <w:fldChar w:fldCharType="begin"/>
      </w:r>
      <w:r>
        <w:instrText xml:space="preserve"> HYPERLINK \l "_bookmark2363" </w:instrText>
      </w:r>
      <w:r>
        <w:fldChar w:fldCharType="separate"/>
      </w:r>
      <w:r>
        <w:rPr>
          <w:sz w:val="18"/>
        </w:rPr>
        <w:t>Timers 261</w:t>
      </w:r>
      <w:r>
        <w:rPr>
          <w:sz w:val="18"/>
        </w:rPr>
        <w:fldChar w:fldCharType="end"/>
      </w:r>
      <w:r>
        <w:rPr>
          <w:sz w:val="18"/>
        </w:rPr>
        <w:t xml:space="preserve"> topology</w:t>
      </w:r>
    </w:p>
    <w:p>
      <w:pPr>
        <w:spacing w:before="0" w:line="259" w:lineRule="auto"/>
        <w:ind w:left="661" w:right="971" w:firstLine="360"/>
        <w:jc w:val="left"/>
        <w:rPr>
          <w:sz w:val="18"/>
        </w:rPr>
      </w:pPr>
      <w:r>
        <w:fldChar w:fldCharType="begin"/>
      </w:r>
      <w:r>
        <w:instrText xml:space="preserve"> HYPERLINK \l "_bookmark3301" </w:instrText>
      </w:r>
      <w:r>
        <w:fldChar w:fldCharType="separate"/>
      </w:r>
      <w:r>
        <w:rPr>
          <w:sz w:val="18"/>
        </w:rPr>
        <w:t>object model 439</w:t>
      </w:r>
      <w:r>
        <w:rPr>
          <w:sz w:val="18"/>
        </w:rPr>
        <w:fldChar w:fldCharType="end"/>
      </w:r>
      <w:r>
        <w:rPr>
          <w:sz w:val="18"/>
        </w:rPr>
        <w:t xml:space="preserve"> transfer functions</w:t>
      </w:r>
    </w:p>
    <w:p>
      <w:pPr>
        <w:spacing w:before="0"/>
        <w:ind w:left="1021" w:right="0" w:firstLine="0"/>
        <w:jc w:val="left"/>
        <w:rPr>
          <w:sz w:val="18"/>
        </w:rPr>
      </w:pPr>
      <w:r>
        <w:fldChar w:fldCharType="begin"/>
      </w:r>
      <w:r>
        <w:instrText xml:space="preserve"> HYPERLINK \l "_bookmark1231" </w:instrText>
      </w:r>
      <w:r>
        <w:fldChar w:fldCharType="separate"/>
      </w:r>
      <w:r>
        <w:rPr>
          <w:sz w:val="18"/>
        </w:rPr>
        <w:t xml:space="preserve">color 143, </w:t>
      </w:r>
      <w:r>
        <w:rPr>
          <w:sz w:val="18"/>
        </w:rPr>
        <w:fldChar w:fldCharType="end"/>
      </w:r>
      <w:r>
        <w:fldChar w:fldCharType="begin"/>
      </w:r>
      <w:r>
        <w:instrText xml:space="preserve"> HYPERLINK \l "_bookmark1246" </w:instrText>
      </w:r>
      <w:r>
        <w:fldChar w:fldCharType="separate"/>
      </w:r>
      <w:r>
        <w:rPr>
          <w:sz w:val="18"/>
        </w:rPr>
        <w:t>145</w:t>
      </w:r>
      <w:r>
        <w:rPr>
          <w:sz w:val="18"/>
        </w:rPr>
        <w:fldChar w:fldCharType="end"/>
      </w:r>
    </w:p>
    <w:p>
      <w:pPr>
        <w:spacing w:before="17"/>
        <w:ind w:left="1021" w:right="0" w:firstLine="0"/>
        <w:jc w:val="left"/>
        <w:rPr>
          <w:sz w:val="18"/>
        </w:rPr>
      </w:pPr>
      <w:r>
        <w:fldChar w:fldCharType="begin"/>
      </w:r>
      <w:r>
        <w:instrText xml:space="preserve"> HYPERLINK \l "_bookmark1232" </w:instrText>
      </w:r>
      <w:r>
        <w:fldChar w:fldCharType="separate"/>
      </w:r>
      <w:r>
        <w:rPr>
          <w:sz w:val="18"/>
        </w:rPr>
        <w:t xml:space="preserve">gradient opacity 143, </w:t>
      </w:r>
      <w:r>
        <w:rPr>
          <w:sz w:val="18"/>
        </w:rPr>
        <w:fldChar w:fldCharType="end"/>
      </w:r>
      <w:r>
        <w:fldChar w:fldCharType="begin"/>
      </w:r>
      <w:r>
        <w:instrText xml:space="preserve"> HYPERLINK \l "_bookmark1252" </w:instrText>
      </w:r>
      <w:r>
        <w:fldChar w:fldCharType="separate"/>
      </w:r>
      <w:r>
        <w:rPr>
          <w:sz w:val="18"/>
        </w:rPr>
        <w:t>145</w:t>
      </w:r>
      <w:r>
        <w:rPr>
          <w:sz w:val="18"/>
        </w:rPr>
        <w:fldChar w:fldCharType="end"/>
      </w:r>
    </w:p>
    <w:p>
      <w:pPr>
        <w:spacing w:before="16" w:line="259" w:lineRule="auto"/>
        <w:ind w:left="661" w:right="551" w:firstLine="360"/>
        <w:jc w:val="left"/>
        <w:rPr>
          <w:sz w:val="18"/>
        </w:rPr>
      </w:pPr>
      <w:r>
        <w:fldChar w:fldCharType="begin"/>
      </w:r>
      <w:r>
        <w:instrText xml:space="preserve"> HYPERLINK \l "_bookmark1233" </w:instrText>
      </w:r>
      <w:r>
        <w:fldChar w:fldCharType="separate"/>
      </w:r>
      <w:r>
        <w:rPr>
          <w:sz w:val="18"/>
        </w:rPr>
        <w:t xml:space="preserve">scalar opacity 143, </w:t>
      </w:r>
      <w:r>
        <w:rPr>
          <w:sz w:val="18"/>
        </w:rPr>
        <w:fldChar w:fldCharType="end"/>
      </w:r>
      <w:r>
        <w:fldChar w:fldCharType="begin"/>
      </w:r>
      <w:r>
        <w:instrText xml:space="preserve"> HYPERLINK \l "_bookmark1245" </w:instrText>
      </w:r>
      <w:r>
        <w:fldChar w:fldCharType="separate"/>
      </w:r>
      <w:r>
        <w:rPr>
          <w:sz w:val="18"/>
        </w:rPr>
        <w:t>145</w:t>
      </w:r>
      <w:r>
        <w:rPr>
          <w:sz w:val="18"/>
        </w:rPr>
        <w:fldChar w:fldCharType="end"/>
      </w:r>
      <w:r>
        <w:rPr>
          <w:sz w:val="18"/>
        </w:rPr>
        <w:t xml:space="preserve"> transformation</w:t>
      </w:r>
    </w:p>
    <w:p>
      <w:pPr>
        <w:spacing w:before="1"/>
        <w:ind w:left="1021" w:right="0" w:firstLine="0"/>
        <w:jc w:val="left"/>
        <w:rPr>
          <w:sz w:val="18"/>
        </w:rPr>
      </w:pPr>
      <w:r>
        <w:fldChar w:fldCharType="begin"/>
      </w:r>
      <w:r>
        <w:instrText xml:space="preserve"> HYPERLINK \l "_bookmark582" </w:instrText>
      </w:r>
      <w:r>
        <w:fldChar w:fldCharType="separate"/>
      </w:r>
      <w:r>
        <w:rPr>
          <w:sz w:val="18"/>
        </w:rPr>
        <w:t>data 70</w:t>
      </w:r>
      <w:r>
        <w:rPr>
          <w:sz w:val="18"/>
        </w:rPr>
        <w:fldChar w:fldCharType="end"/>
      </w:r>
    </w:p>
    <w:p>
      <w:pPr>
        <w:spacing w:before="16"/>
        <w:ind w:left="1021" w:right="0" w:firstLine="0"/>
        <w:jc w:val="left"/>
        <w:rPr>
          <w:sz w:val="18"/>
        </w:rPr>
      </w:pPr>
      <w:r>
        <w:fldChar w:fldCharType="begin"/>
      </w:r>
      <w:r>
        <w:instrText xml:space="preserve"> HYPERLINK \l "_bookmark3322" </w:instrText>
      </w:r>
      <w:r>
        <w:fldChar w:fldCharType="separate"/>
      </w:r>
      <w:r>
        <w:rPr>
          <w:sz w:val="18"/>
        </w:rPr>
        <w:t>object model 443</w:t>
      </w:r>
      <w:r>
        <w:rPr>
          <w:sz w:val="18"/>
        </w:rPr>
        <w:fldChar w:fldCharType="end"/>
      </w:r>
    </w:p>
    <w:p>
      <w:pPr>
        <w:spacing w:before="17"/>
        <w:ind w:left="1021" w:right="0" w:firstLine="0"/>
        <w:jc w:val="left"/>
        <w:rPr>
          <w:sz w:val="18"/>
        </w:rPr>
      </w:pPr>
      <w:r>
        <w:fldChar w:fldCharType="begin"/>
      </w:r>
      <w:r>
        <w:instrText xml:space="preserve"> HYPERLINK \l "_bookmark425" </w:instrText>
      </w:r>
      <w:r>
        <w:fldChar w:fldCharType="separate"/>
      </w:r>
      <w:r>
        <w:rPr>
          <w:sz w:val="18"/>
        </w:rPr>
        <w:t>ordering 52</w:t>
      </w:r>
      <w:r>
        <w:rPr>
          <w:sz w:val="18"/>
        </w:rPr>
        <w:fldChar w:fldCharType="end"/>
      </w:r>
    </w:p>
    <w:p>
      <w:pPr>
        <w:spacing w:before="17"/>
        <w:ind w:left="661" w:right="0" w:firstLine="0"/>
        <w:jc w:val="left"/>
        <w:rPr>
          <w:sz w:val="18"/>
        </w:rPr>
      </w:pPr>
      <w:r>
        <w:fldChar w:fldCharType="begin"/>
      </w:r>
      <w:r>
        <w:instrText xml:space="preserve"> HYPERLINK \l "_bookmark581" </w:instrText>
      </w:r>
      <w:r>
        <w:fldChar w:fldCharType="separate"/>
      </w:r>
      <w:r>
        <w:rPr>
          <w:sz w:val="18"/>
        </w:rPr>
        <w:t>Transforming Data 70</w:t>
      </w:r>
      <w:r>
        <w:rPr>
          <w:sz w:val="18"/>
        </w:rPr>
        <w:fldChar w:fldCharType="end"/>
      </w:r>
    </w:p>
    <w:p>
      <w:pPr>
        <w:spacing w:before="16"/>
        <w:ind w:left="661" w:right="0" w:firstLine="0"/>
        <w:jc w:val="left"/>
        <w:rPr>
          <w:sz w:val="18"/>
        </w:rPr>
      </w:pPr>
      <w:r>
        <w:fldChar w:fldCharType="begin"/>
      </w:r>
      <w:r>
        <w:instrText xml:space="preserve"> HYPERLINK \l "_bookmark597" </w:instrText>
      </w:r>
      <w:r>
        <w:fldChar w:fldCharType="separate"/>
      </w:r>
      <w:r>
        <w:rPr>
          <w:sz w:val="18"/>
        </w:rPr>
        <w:t>Translate() 71</w:t>
      </w:r>
      <w:r>
        <w:rPr>
          <w:sz w:val="18"/>
        </w:rPr>
        <w:fldChar w:fldCharType="end"/>
      </w:r>
    </w:p>
    <w:p>
      <w:pPr>
        <w:spacing w:before="17" w:line="259" w:lineRule="auto"/>
        <w:ind w:left="661" w:right="16" w:firstLine="0"/>
        <w:jc w:val="left"/>
        <w:rPr>
          <w:sz w:val="18"/>
        </w:rPr>
      </w:pPr>
      <w:r>
        <w:fldChar w:fldCharType="begin"/>
      </w:r>
      <w:r>
        <w:instrText xml:space="preserve"> HYPERLINK \l "_bookmark654" </w:instrText>
      </w:r>
      <w:r>
        <w:fldChar w:fldCharType="separate"/>
      </w:r>
      <w:r>
        <w:rPr>
          <w:sz w:val="18"/>
        </w:rPr>
        <w:t>Translucent polygonal geometry 79</w:t>
      </w:r>
      <w:r>
        <w:rPr>
          <w:sz w:val="18"/>
        </w:rPr>
        <w:fldChar w:fldCharType="end"/>
      </w:r>
      <w:r>
        <w:rPr>
          <w:sz w:val="18"/>
        </w:rPr>
        <w:t xml:space="preserve"> </w:t>
      </w:r>
      <w:r>
        <w:fldChar w:fldCharType="begin"/>
      </w:r>
      <w:r>
        <w:instrText xml:space="preserve"> HYPERLINK \l "_bookmark441" </w:instrText>
      </w:r>
      <w:r>
        <w:fldChar w:fldCharType="separate"/>
      </w:r>
      <w:r>
        <w:rPr>
          <w:sz w:val="18"/>
        </w:rPr>
        <w:t>transparency 55</w:t>
      </w:r>
      <w:r>
        <w:rPr>
          <w:sz w:val="18"/>
        </w:rPr>
        <w:fldChar w:fldCharType="end"/>
      </w:r>
    </w:p>
    <w:p>
      <w:pPr>
        <w:spacing w:before="1" w:line="259" w:lineRule="auto"/>
        <w:ind w:left="661" w:right="1285" w:firstLine="0"/>
        <w:jc w:val="both"/>
        <w:rPr>
          <w:sz w:val="18"/>
        </w:rPr>
      </w:pPr>
      <w:r>
        <w:fldChar w:fldCharType="begin"/>
      </w:r>
      <w:r>
        <w:instrText xml:space="preserve"> HYPERLINK \l "_bookmark1575" </w:instrText>
      </w:r>
      <w:r>
        <w:fldChar w:fldCharType="separate"/>
      </w:r>
      <w:r>
        <w:rPr>
          <w:sz w:val="18"/>
        </w:rPr>
        <w:t xml:space="preserve">tree ring 176, </w:t>
      </w:r>
      <w:r>
        <w:rPr>
          <w:sz w:val="18"/>
        </w:rPr>
        <w:fldChar w:fldCharType="end"/>
      </w:r>
      <w:r>
        <w:fldChar w:fldCharType="begin"/>
      </w:r>
      <w:r>
        <w:instrText xml:space="preserve"> HYPERLINK \l "_bookmark1596" </w:instrText>
      </w:r>
      <w:r>
        <w:fldChar w:fldCharType="separate"/>
      </w:r>
      <w:r>
        <w:rPr>
          <w:sz w:val="18"/>
        </w:rPr>
        <w:t>177</w:t>
      </w:r>
      <w:r>
        <w:rPr>
          <w:sz w:val="18"/>
        </w:rPr>
        <w:fldChar w:fldCharType="end"/>
      </w:r>
      <w:r>
        <w:rPr>
          <w:sz w:val="18"/>
        </w:rPr>
        <w:t xml:space="preserve"> </w:t>
      </w:r>
      <w:r>
        <w:fldChar w:fldCharType="begin"/>
      </w:r>
      <w:r>
        <w:instrText xml:space="preserve"> HYPERLINK \l "_bookmark1505" </w:instrText>
      </w:r>
      <w:r>
        <w:fldChar w:fldCharType="separate"/>
      </w:r>
      <w:r>
        <w:rPr>
          <w:sz w:val="18"/>
        </w:rPr>
        <w:t>tree ring view 169</w:t>
      </w:r>
      <w:r>
        <w:rPr>
          <w:sz w:val="18"/>
        </w:rPr>
        <w:fldChar w:fldCharType="end"/>
      </w:r>
      <w:r>
        <w:rPr>
          <w:sz w:val="18"/>
        </w:rPr>
        <w:t xml:space="preserve"> </w:t>
      </w:r>
      <w:r>
        <w:fldChar w:fldCharType="begin"/>
      </w:r>
      <w:r>
        <w:instrText xml:space="preserve"> HYPERLINK \l "_bookmark1571" </w:instrText>
      </w:r>
      <w:r>
        <w:fldChar w:fldCharType="separate"/>
      </w:r>
      <w:r>
        <w:rPr>
          <w:sz w:val="18"/>
        </w:rPr>
        <w:t>treemap 176</w:t>
      </w:r>
      <w:r>
        <w:rPr>
          <w:sz w:val="18"/>
        </w:rPr>
        <w:fldChar w:fldCharType="end"/>
      </w:r>
    </w:p>
    <w:p>
      <w:pPr>
        <w:spacing w:before="0"/>
        <w:ind w:left="661" w:right="0" w:firstLine="0"/>
        <w:jc w:val="left"/>
        <w:rPr>
          <w:sz w:val="18"/>
        </w:rPr>
      </w:pPr>
      <w:r>
        <w:fldChar w:fldCharType="begin"/>
      </w:r>
      <w:r>
        <w:instrText xml:space="preserve"> HYPERLINK \l "_bookmark1458" </w:instrText>
      </w:r>
      <w:r>
        <w:fldChar w:fldCharType="separate"/>
      </w:r>
      <w:r>
        <w:rPr>
          <w:sz w:val="18"/>
        </w:rPr>
        <w:t>trees 163</w:t>
      </w:r>
      <w:r>
        <w:rPr>
          <w:sz w:val="18"/>
        </w:rPr>
        <w:fldChar w:fldCharType="end"/>
      </w:r>
    </w:p>
    <w:p>
      <w:pPr>
        <w:spacing w:before="16"/>
        <w:ind w:left="661" w:right="0" w:firstLine="0"/>
        <w:jc w:val="left"/>
        <w:rPr>
          <w:sz w:val="18"/>
        </w:rPr>
      </w:pPr>
      <w:r>
        <w:fldChar w:fldCharType="begin"/>
      </w:r>
      <w:r>
        <w:instrText xml:space="preserve"> HYPERLINK \l "_bookmark1776" </w:instrText>
      </w:r>
      <w:r>
        <w:fldChar w:fldCharType="separate"/>
      </w:r>
      <w:r>
        <w:rPr>
          <w:sz w:val="18"/>
        </w:rPr>
        <w:t>TUCKER 199</w:t>
      </w:r>
      <w:r>
        <w:rPr>
          <w:sz w:val="18"/>
        </w:rPr>
        <w:fldChar w:fldCharType="end"/>
      </w:r>
    </w:p>
    <w:p>
      <w:pPr>
        <w:spacing w:before="18"/>
        <w:ind w:left="661" w:right="0" w:firstLine="0"/>
        <w:jc w:val="left"/>
        <w:rPr>
          <w:sz w:val="18"/>
        </w:rPr>
      </w:pPr>
      <w:r>
        <w:fldChar w:fldCharType="begin"/>
      </w:r>
      <w:r>
        <w:instrText xml:space="preserve"> HYPERLINK \l "_bookmark2587" </w:instrText>
      </w:r>
      <w:r>
        <w:fldChar w:fldCharType="separate"/>
      </w:r>
      <w:r>
        <w:rPr>
          <w:sz w:val="18"/>
        </w:rPr>
        <w:t>Types of selections</w:t>
      </w:r>
      <w:r>
        <w:rPr>
          <w:spacing w:val="-18"/>
          <w:sz w:val="18"/>
        </w:rPr>
        <w:t xml:space="preserve"> </w:t>
      </w:r>
      <w:r>
        <w:rPr>
          <w:sz w:val="18"/>
        </w:rPr>
        <w:t>292</w:t>
      </w:r>
      <w:r>
        <w:rPr>
          <w:sz w:val="18"/>
        </w:rPr>
        <w:fldChar w:fldCharType="end"/>
      </w:r>
    </w:p>
    <w:p>
      <w:pPr>
        <w:pStyle w:val="4"/>
        <w:spacing w:before="129"/>
        <w:ind w:left="661"/>
      </w:pPr>
      <w:r>
        <w:rPr>
          <w:w w:val="99"/>
        </w:rPr>
        <w:t>U</w:t>
      </w:r>
    </w:p>
    <w:p>
      <w:pPr>
        <w:spacing w:before="0" w:line="201" w:lineRule="exact"/>
        <w:ind w:left="661" w:right="0" w:firstLine="0"/>
        <w:jc w:val="left"/>
        <w:rPr>
          <w:sz w:val="18"/>
        </w:rPr>
      </w:pPr>
      <w:r>
        <w:fldChar w:fldCharType="begin"/>
      </w:r>
      <w:r>
        <w:instrText xml:space="preserve"> HYPERLINK \l "_bookmark996" </w:instrText>
      </w:r>
      <w:r>
        <w:fldChar w:fldCharType="separate"/>
      </w:r>
      <w:r>
        <w:rPr>
          <w:sz w:val="18"/>
        </w:rPr>
        <w:t>ultrasound scanners</w:t>
      </w:r>
      <w:r>
        <w:rPr>
          <w:spacing w:val="-20"/>
          <w:sz w:val="18"/>
        </w:rPr>
        <w:t xml:space="preserve"> </w:t>
      </w:r>
      <w:r>
        <w:rPr>
          <w:sz w:val="18"/>
        </w:rPr>
        <w:t>119</w:t>
      </w:r>
      <w:r>
        <w:rPr>
          <w:sz w:val="18"/>
        </w:rPr>
        <w:fldChar w:fldCharType="end"/>
      </w:r>
    </w:p>
    <w:p>
      <w:pPr>
        <w:spacing w:before="17"/>
        <w:ind w:left="661" w:right="0" w:firstLine="0"/>
        <w:jc w:val="left"/>
        <w:rPr>
          <w:sz w:val="18"/>
        </w:rPr>
      </w:pPr>
      <w:r>
        <w:fldChar w:fldCharType="begin"/>
      </w:r>
      <w:r>
        <w:instrText xml:space="preserve"> HYPERLINK \l "_bookmark3003" </w:instrText>
      </w:r>
      <w:r>
        <w:fldChar w:fldCharType="separate"/>
      </w:r>
      <w:r>
        <w:rPr>
          <w:sz w:val="18"/>
        </w:rPr>
        <w:t>undirected graphs 371</w:t>
      </w:r>
      <w:r>
        <w:rPr>
          <w:sz w:val="18"/>
        </w:rPr>
        <w:fldChar w:fldCharType="end"/>
      </w:r>
    </w:p>
    <w:p>
      <w:pPr>
        <w:spacing w:before="17"/>
        <w:ind w:left="661" w:right="0" w:firstLine="0"/>
        <w:jc w:val="left"/>
        <w:rPr>
          <w:sz w:val="18"/>
        </w:rPr>
      </w:pPr>
      <w:r>
        <w:fldChar w:fldCharType="begin"/>
      </w:r>
      <w:r>
        <w:instrText xml:space="preserve"> HYPERLINK \l "_bookmark1742" </w:instrText>
      </w:r>
      <w:r>
        <w:fldChar w:fldCharType="separate"/>
      </w:r>
      <w:r>
        <w:rPr>
          <w:sz w:val="18"/>
        </w:rPr>
        <w:t>Univariate Algorithms 194</w:t>
      </w:r>
      <w:r>
        <w:rPr>
          <w:sz w:val="18"/>
        </w:rPr>
        <w:fldChar w:fldCharType="end"/>
      </w:r>
    </w:p>
    <w:p>
      <w:pPr>
        <w:spacing w:before="16"/>
        <w:ind w:left="661" w:right="0" w:firstLine="0"/>
        <w:jc w:val="left"/>
        <w:rPr>
          <w:sz w:val="18"/>
        </w:rPr>
      </w:pPr>
      <w:r>
        <w:fldChar w:fldCharType="begin"/>
      </w:r>
      <w:r>
        <w:instrText xml:space="preserve"> HYPERLINK \l "_bookmark114" </w:instrText>
      </w:r>
      <w:r>
        <w:fldChar w:fldCharType="separate"/>
      </w:r>
      <w:r>
        <w:rPr>
          <w:sz w:val="18"/>
        </w:rPr>
        <w:t>UNIX 15,</w:t>
      </w:r>
      <w:r>
        <w:rPr>
          <w:sz w:val="18"/>
        </w:rPr>
        <w:fldChar w:fldCharType="end"/>
      </w:r>
      <w:r>
        <w:rPr>
          <w:sz w:val="18"/>
        </w:rPr>
        <w:t xml:space="preserve"> </w:t>
      </w:r>
      <w:r>
        <w:fldChar w:fldCharType="begin"/>
      </w:r>
      <w:r>
        <w:instrText xml:space="preserve"> HYPERLINK \l "_bookmark271" </w:instrText>
      </w:r>
      <w:r>
        <w:fldChar w:fldCharType="separate"/>
      </w:r>
      <w:r>
        <w:rPr>
          <w:sz w:val="18"/>
        </w:rPr>
        <w:t>31</w:t>
      </w:r>
      <w:r>
        <w:rPr>
          <w:sz w:val="18"/>
        </w:rPr>
        <w:fldChar w:fldCharType="end"/>
      </w:r>
    </w:p>
    <w:p>
      <w:pPr>
        <w:spacing w:before="17"/>
        <w:ind w:left="661" w:right="0" w:firstLine="0"/>
        <w:jc w:val="left"/>
        <w:rPr>
          <w:sz w:val="18"/>
        </w:rPr>
      </w:pPr>
      <w:r>
        <w:fldChar w:fldCharType="begin"/>
      </w:r>
      <w:r>
        <w:instrText xml:space="preserve"> HYPERLINK \l "_bookmark352" </w:instrText>
      </w:r>
      <w:r>
        <w:fldChar w:fldCharType="separate"/>
      </w:r>
      <w:r>
        <w:rPr>
          <w:sz w:val="18"/>
        </w:rPr>
        <w:t>Unix 47</w:t>
      </w:r>
      <w:r>
        <w:rPr>
          <w:sz w:val="18"/>
        </w:rPr>
        <w:fldChar w:fldCharType="end"/>
      </w:r>
    </w:p>
    <w:p>
      <w:pPr>
        <w:spacing w:before="16"/>
        <w:ind w:left="1021" w:right="0" w:firstLine="0"/>
        <w:jc w:val="left"/>
        <w:rPr>
          <w:sz w:val="18"/>
        </w:rPr>
      </w:pPr>
      <w:r>
        <w:fldChar w:fldCharType="begin"/>
      </w:r>
      <w:r>
        <w:instrText xml:space="preserve"> HYPERLINK \l "_bookmark281" </w:instrText>
      </w:r>
      <w:r>
        <w:fldChar w:fldCharType="separate"/>
      </w:r>
      <w:r>
        <w:rPr>
          <w:sz w:val="18"/>
        </w:rPr>
        <w:t>LD_LIBRARY_PATH 35</w:t>
      </w:r>
      <w:r>
        <w:rPr>
          <w:sz w:val="18"/>
        </w:rPr>
        <w:fldChar w:fldCharType="end"/>
      </w:r>
    </w:p>
    <w:p>
      <w:pPr>
        <w:spacing w:before="18"/>
        <w:ind w:left="661" w:right="0" w:firstLine="0"/>
        <w:jc w:val="left"/>
        <w:rPr>
          <w:sz w:val="18"/>
        </w:rPr>
      </w:pPr>
      <w:r>
        <w:fldChar w:fldCharType="begin"/>
      </w:r>
      <w:r>
        <w:instrText xml:space="preserve"> HYPERLINK \l "_bookmark1947" </w:instrText>
      </w:r>
      <w:r>
        <w:fldChar w:fldCharType="separate"/>
      </w:r>
      <w:r>
        <w:rPr>
          <w:sz w:val="18"/>
        </w:rPr>
        <w:t>Unorganized Points</w:t>
      </w:r>
      <w:r>
        <w:rPr>
          <w:spacing w:val="-20"/>
          <w:sz w:val="18"/>
        </w:rPr>
        <w:t xml:space="preserve"> </w:t>
      </w:r>
      <w:r>
        <w:rPr>
          <w:sz w:val="18"/>
        </w:rPr>
        <w:t>224</w:t>
      </w:r>
      <w:r>
        <w:rPr>
          <w:sz w:val="18"/>
        </w:rPr>
        <w:fldChar w:fldCharType="end"/>
      </w:r>
    </w:p>
    <w:p>
      <w:pPr>
        <w:spacing w:before="16"/>
        <w:ind w:left="661" w:right="0" w:firstLine="0"/>
        <w:jc w:val="left"/>
        <w:rPr>
          <w:sz w:val="18"/>
        </w:rPr>
      </w:pPr>
      <w:r>
        <w:fldChar w:fldCharType="begin"/>
      </w:r>
      <w:r>
        <w:instrText xml:space="preserve"> HYPERLINK \l "_bookmark1947" </w:instrText>
      </w:r>
      <w:r>
        <w:fldChar w:fldCharType="separate"/>
      </w:r>
      <w:r>
        <w:rPr>
          <w:sz w:val="18"/>
        </w:rPr>
        <w:t>unorganized points</w:t>
      </w:r>
      <w:r>
        <w:rPr>
          <w:spacing w:val="-5"/>
          <w:sz w:val="18"/>
        </w:rPr>
        <w:t xml:space="preserve"> </w:t>
      </w:r>
      <w:r>
        <w:rPr>
          <w:sz w:val="18"/>
        </w:rPr>
        <w:t>224</w:t>
      </w:r>
      <w:r>
        <w:rPr>
          <w:sz w:val="18"/>
        </w:rPr>
        <w:fldChar w:fldCharType="end"/>
      </w:r>
    </w:p>
    <w:p>
      <w:pPr>
        <w:spacing w:before="16"/>
        <w:ind w:left="661" w:right="0" w:firstLine="0"/>
        <w:jc w:val="left"/>
        <w:rPr>
          <w:sz w:val="18"/>
        </w:rPr>
      </w:pPr>
      <w:r>
        <w:fldChar w:fldCharType="begin"/>
      </w:r>
      <w:r>
        <w:instrText xml:space="preserve"> HYPERLINK \l "_bookmark153" </w:instrText>
      </w:r>
      <w:r>
        <w:fldChar w:fldCharType="separate"/>
      </w:r>
      <w:r>
        <w:rPr>
          <w:sz w:val="18"/>
        </w:rPr>
        <w:t>UnRegister() 20</w:t>
      </w:r>
      <w:r>
        <w:rPr>
          <w:sz w:val="18"/>
        </w:rPr>
        <w:fldChar w:fldCharType="end"/>
      </w:r>
    </w:p>
    <w:p>
      <w:pPr>
        <w:spacing w:before="18" w:line="259" w:lineRule="auto"/>
        <w:ind w:left="661" w:right="756" w:firstLine="0"/>
        <w:jc w:val="left"/>
        <w:rPr>
          <w:sz w:val="18"/>
        </w:rPr>
      </w:pPr>
      <w:r>
        <w:fldChar w:fldCharType="begin"/>
      </w:r>
      <w:r>
        <w:instrText xml:space="preserve"> HYPERLINK \l "_bookmark3806" </w:instrText>
      </w:r>
      <w:r>
        <w:fldChar w:fldCharType="separate"/>
      </w:r>
      <w:r>
        <w:rPr>
          <w:sz w:val="18"/>
        </w:rPr>
        <w:t>Unstructured Grid 474</w:t>
      </w:r>
      <w:r>
        <w:rPr>
          <w:sz w:val="18"/>
        </w:rPr>
        <w:fldChar w:fldCharType="end"/>
      </w:r>
      <w:r>
        <w:rPr>
          <w:sz w:val="18"/>
        </w:rPr>
        <w:t xml:space="preserve"> unstructured grid</w:t>
      </w:r>
    </w:p>
    <w:p>
      <w:pPr>
        <w:spacing w:before="0"/>
        <w:ind w:left="1021" w:right="0" w:firstLine="0"/>
        <w:jc w:val="left"/>
        <w:rPr>
          <w:sz w:val="18"/>
        </w:rPr>
      </w:pPr>
      <w:r>
        <w:fldChar w:fldCharType="begin"/>
      </w:r>
      <w:r>
        <w:instrText xml:space="preserve"> HYPERLINK \l "_bookmark988" </w:instrText>
      </w:r>
      <w:r>
        <w:fldChar w:fldCharType="separate"/>
      </w:r>
      <w:r>
        <w:rPr>
          <w:sz w:val="18"/>
        </w:rPr>
        <w:t>contouring 117</w:t>
      </w:r>
      <w:r>
        <w:rPr>
          <w:sz w:val="18"/>
        </w:rPr>
        <w:fldChar w:fldCharType="end"/>
      </w:r>
    </w:p>
    <w:p>
      <w:pPr>
        <w:spacing w:before="16"/>
        <w:ind w:left="1021" w:right="0" w:firstLine="0"/>
        <w:jc w:val="left"/>
        <w:rPr>
          <w:sz w:val="18"/>
        </w:rPr>
      </w:pPr>
      <w:r>
        <w:fldChar w:fldCharType="begin"/>
      </w:r>
      <w:r>
        <w:instrText xml:space="preserve"> HYPERLINK \l "_bookmark988" </w:instrText>
      </w:r>
      <w:r>
        <w:fldChar w:fldCharType="separate"/>
      </w:r>
      <w:r>
        <w:rPr>
          <w:sz w:val="18"/>
        </w:rPr>
        <w:t>isosurfacing 117</w:t>
      </w:r>
      <w:r>
        <w:rPr>
          <w:sz w:val="18"/>
        </w:rPr>
        <w:fldChar w:fldCharType="end"/>
      </w:r>
    </w:p>
    <w:p>
      <w:pPr>
        <w:spacing w:before="17" w:line="259" w:lineRule="auto"/>
        <w:ind w:left="1021" w:right="0" w:firstLine="0"/>
        <w:jc w:val="left"/>
        <w:rPr>
          <w:sz w:val="18"/>
        </w:rPr>
      </w:pPr>
      <w:r>
        <w:fldChar w:fldCharType="begin"/>
      </w:r>
      <w:r>
        <w:instrText xml:space="preserve"> HYPERLINK \l "_bookmark3890" </w:instrText>
      </w:r>
      <w:r>
        <w:fldChar w:fldCharType="separate"/>
      </w:r>
      <w:r>
        <w:rPr>
          <w:sz w:val="18"/>
        </w:rPr>
        <w:t>parallel XML file format 490</w:t>
      </w:r>
      <w:r>
        <w:rPr>
          <w:sz w:val="18"/>
        </w:rPr>
        <w:fldChar w:fldCharType="end"/>
      </w:r>
      <w:r>
        <w:rPr>
          <w:sz w:val="18"/>
        </w:rPr>
        <w:t xml:space="preserve"> </w:t>
      </w:r>
      <w:r>
        <w:fldChar w:fldCharType="begin"/>
      </w:r>
      <w:r>
        <w:instrText xml:space="preserve"> HYPERLINK \l "_bookmark3873" </w:instrText>
      </w:r>
      <w:r>
        <w:fldChar w:fldCharType="separate"/>
      </w:r>
      <w:r>
        <w:rPr>
          <w:sz w:val="18"/>
        </w:rPr>
        <w:t>serial XML file format 485</w:t>
      </w:r>
      <w:r>
        <w:rPr>
          <w:sz w:val="18"/>
        </w:rPr>
        <w:fldChar w:fldCharType="end"/>
      </w:r>
      <w:r>
        <w:rPr>
          <w:sz w:val="18"/>
        </w:rPr>
        <w:t xml:space="preserve"> </w:t>
      </w:r>
      <w:r>
        <w:fldChar w:fldCharType="begin"/>
      </w:r>
      <w:r>
        <w:instrText xml:space="preserve"> HYPERLINK \l "_bookmark3806" </w:instrText>
      </w:r>
      <w:r>
        <w:fldChar w:fldCharType="separate"/>
      </w:r>
      <w:r>
        <w:rPr>
          <w:sz w:val="18"/>
        </w:rPr>
        <w:t>simple legacy file format 474</w:t>
      </w:r>
      <w:r>
        <w:rPr>
          <w:sz w:val="18"/>
        </w:rPr>
        <w:fldChar w:fldCharType="end"/>
      </w:r>
    </w:p>
    <w:p>
      <w:pPr>
        <w:spacing w:before="1" w:line="259" w:lineRule="auto"/>
        <w:ind w:left="661" w:right="349" w:firstLine="0"/>
        <w:jc w:val="both"/>
        <w:rPr>
          <w:sz w:val="18"/>
        </w:rPr>
      </w:pPr>
      <w:r>
        <w:fldChar w:fldCharType="begin"/>
      </w:r>
      <w:r>
        <w:instrText xml:space="preserve"> HYPERLINK \l "_bookmark2080" </w:instrText>
      </w:r>
      <w:r>
        <w:fldChar w:fldCharType="separate"/>
      </w:r>
      <w:r>
        <w:rPr>
          <w:sz w:val="18"/>
        </w:rPr>
        <w:t>Unstructured Grid Readers</w:t>
      </w:r>
      <w:r>
        <w:rPr>
          <w:spacing w:val="-24"/>
          <w:sz w:val="18"/>
        </w:rPr>
        <w:t xml:space="preserve"> </w:t>
      </w:r>
      <w:r>
        <w:rPr>
          <w:sz w:val="18"/>
        </w:rPr>
        <w:t>242</w:t>
      </w:r>
      <w:r>
        <w:rPr>
          <w:sz w:val="18"/>
        </w:rPr>
        <w:fldChar w:fldCharType="end"/>
      </w:r>
      <w:r>
        <w:rPr>
          <w:sz w:val="18"/>
        </w:rPr>
        <w:t xml:space="preserve"> </w:t>
      </w:r>
      <w:r>
        <w:fldChar w:fldCharType="begin"/>
      </w:r>
      <w:r>
        <w:instrText xml:space="preserve"> HYPERLINK \l "_bookmark2194" </w:instrText>
      </w:r>
      <w:r>
        <w:fldChar w:fldCharType="separate"/>
      </w:r>
      <w:r>
        <w:rPr>
          <w:sz w:val="18"/>
        </w:rPr>
        <w:t>Unstructured Grid Writers 245</w:t>
      </w:r>
      <w:r>
        <w:rPr>
          <w:sz w:val="18"/>
        </w:rPr>
        <w:fldChar w:fldCharType="end"/>
      </w:r>
      <w:r>
        <w:rPr>
          <w:sz w:val="18"/>
        </w:rPr>
        <w:t xml:space="preserve"> </w:t>
      </w:r>
      <w:r>
        <w:fldChar w:fldCharType="begin"/>
      </w:r>
      <w:r>
        <w:instrText xml:space="preserve"> HYPERLINK \l "_bookmark971" </w:instrText>
      </w:r>
      <w:r>
        <w:fldChar w:fldCharType="separate"/>
      </w:r>
      <w:r>
        <w:rPr>
          <w:sz w:val="18"/>
        </w:rPr>
        <w:t>Unstructured Grids</w:t>
      </w:r>
      <w:r>
        <w:rPr>
          <w:spacing w:val="-4"/>
          <w:sz w:val="18"/>
        </w:rPr>
        <w:t xml:space="preserve"> </w:t>
      </w:r>
      <w:r>
        <w:rPr>
          <w:sz w:val="18"/>
        </w:rPr>
        <w:t>115</w:t>
      </w:r>
      <w:r>
        <w:rPr>
          <w:sz w:val="18"/>
        </w:rPr>
        <w:fldChar w:fldCharType="end"/>
      </w:r>
    </w:p>
    <w:p>
      <w:pPr>
        <w:spacing w:before="0"/>
        <w:ind w:left="661" w:right="0" w:firstLine="0"/>
        <w:jc w:val="left"/>
        <w:rPr>
          <w:sz w:val="18"/>
        </w:rPr>
      </w:pPr>
      <w:r>
        <w:fldChar w:fldCharType="begin"/>
      </w:r>
      <w:r>
        <w:instrText xml:space="preserve"> HYPERLINK \l "_bookmark3862" </w:instrText>
      </w:r>
      <w:r>
        <w:fldChar w:fldCharType="separate"/>
      </w:r>
      <w:r>
        <w:rPr>
          <w:sz w:val="18"/>
        </w:rPr>
        <w:t>UnstructuredGrid 483</w:t>
      </w:r>
      <w:r>
        <w:rPr>
          <w:sz w:val="18"/>
        </w:rPr>
        <w:fldChar w:fldCharType="end"/>
      </w:r>
    </w:p>
    <w:p>
      <w:pPr>
        <w:spacing w:before="16"/>
        <w:ind w:left="661" w:right="0" w:firstLine="0"/>
        <w:jc w:val="left"/>
        <w:rPr>
          <w:sz w:val="18"/>
        </w:rPr>
      </w:pPr>
      <w:r>
        <w:fldChar w:fldCharType="begin"/>
      </w:r>
      <w:r>
        <w:instrText xml:space="preserve"> HYPERLINK \l "_bookmark2001" </w:instrText>
      </w:r>
      <w:r>
        <w:fldChar w:fldCharType="separate"/>
      </w:r>
      <w:r>
        <w:rPr>
          <w:sz w:val="18"/>
        </w:rPr>
        <w:t xml:space="preserve">Update 239, </w:t>
      </w:r>
      <w:r>
        <w:rPr>
          <w:sz w:val="18"/>
        </w:rPr>
        <w:fldChar w:fldCharType="end"/>
      </w:r>
      <w:r>
        <w:fldChar w:fldCharType="begin"/>
      </w:r>
      <w:r>
        <w:instrText xml:space="preserve"> HYPERLINK \l "_bookmark2012" </w:instrText>
      </w:r>
      <w:r>
        <w:fldChar w:fldCharType="separate"/>
      </w:r>
      <w:r>
        <w:rPr>
          <w:sz w:val="18"/>
        </w:rPr>
        <w:t>240</w:t>
      </w:r>
      <w:r>
        <w:rPr>
          <w:sz w:val="18"/>
        </w:rPr>
        <w:fldChar w:fldCharType="end"/>
      </w:r>
    </w:p>
    <w:p>
      <w:pPr>
        <w:spacing w:before="92"/>
        <w:ind w:left="661" w:right="0" w:firstLine="0"/>
        <w:jc w:val="left"/>
        <w:rPr>
          <w:sz w:val="18"/>
        </w:rPr>
      </w:pPr>
      <w:r>
        <w:br w:type="column"/>
      </w:r>
      <w:r>
        <w:fldChar w:fldCharType="begin"/>
      </w:r>
      <w:r>
        <w:instrText xml:space="preserve"> HYPERLINK \l "_bookmark1968" </w:instrText>
      </w:r>
      <w:r>
        <w:fldChar w:fldCharType="separate"/>
      </w:r>
      <w:r>
        <w:rPr>
          <w:sz w:val="18"/>
        </w:rPr>
        <w:t>UPDATE_TIME_STEPS 229</w:t>
      </w:r>
      <w:r>
        <w:rPr>
          <w:sz w:val="18"/>
        </w:rPr>
        <w:fldChar w:fldCharType="end"/>
      </w:r>
    </w:p>
    <w:p>
      <w:pPr>
        <w:spacing w:before="17"/>
        <w:ind w:left="661" w:right="0" w:firstLine="0"/>
        <w:jc w:val="left"/>
        <w:rPr>
          <w:sz w:val="18"/>
        </w:rPr>
      </w:pPr>
      <w:r>
        <w:fldChar w:fldCharType="begin"/>
      </w:r>
      <w:r>
        <w:instrText xml:space="preserve"> HYPERLINK \l "_bookmark238" </w:instrText>
      </w:r>
      <w:r>
        <w:fldChar w:fldCharType="separate"/>
      </w:r>
      <w:r>
        <w:rPr>
          <w:sz w:val="18"/>
        </w:rPr>
        <w:t>Update() 28</w:t>
      </w:r>
      <w:r>
        <w:rPr>
          <w:sz w:val="18"/>
        </w:rPr>
        <w:fldChar w:fldCharType="end"/>
      </w:r>
    </w:p>
    <w:p>
      <w:pPr>
        <w:spacing w:before="17"/>
        <w:ind w:left="661" w:right="0" w:firstLine="0"/>
        <w:jc w:val="left"/>
        <w:rPr>
          <w:sz w:val="18"/>
        </w:rPr>
      </w:pPr>
      <w:r>
        <w:fldChar w:fldCharType="begin"/>
      </w:r>
      <w:r>
        <w:instrText xml:space="preserve"> HYPERLINK \l "_bookmark2831" </w:instrText>
      </w:r>
      <w:r>
        <w:fldChar w:fldCharType="separate"/>
      </w:r>
      <w:r>
        <w:rPr>
          <w:sz w:val="18"/>
        </w:rPr>
        <w:t>upstream flow 320</w:t>
      </w:r>
      <w:r>
        <w:rPr>
          <w:sz w:val="18"/>
        </w:rPr>
        <w:fldChar w:fldCharType="end"/>
      </w:r>
    </w:p>
    <w:p>
      <w:pPr>
        <w:spacing w:before="16" w:line="259" w:lineRule="auto"/>
        <w:ind w:left="661" w:right="3044" w:firstLine="0"/>
        <w:jc w:val="left"/>
        <w:rPr>
          <w:sz w:val="18"/>
        </w:rPr>
      </w:pPr>
      <w:r>
        <w:fldChar w:fldCharType="begin"/>
      </w:r>
      <w:r>
        <w:instrText xml:space="preserve"> HYPERLINK \l "_bookmark2833" </w:instrText>
      </w:r>
      <w:r>
        <w:fldChar w:fldCharType="separate"/>
      </w:r>
      <w:r>
        <w:rPr>
          <w:sz w:val="18"/>
        </w:rPr>
        <w:t>upstream request 320</w:t>
      </w:r>
      <w:r>
        <w:rPr>
          <w:sz w:val="18"/>
        </w:rPr>
        <w:fldChar w:fldCharType="end"/>
      </w:r>
      <w:r>
        <w:rPr>
          <w:sz w:val="18"/>
        </w:rPr>
        <w:t xml:space="preserve"> </w:t>
      </w:r>
      <w:r>
        <w:fldChar w:fldCharType="begin"/>
      </w:r>
      <w:r>
        <w:instrText xml:space="preserve"> HYPERLINK \l "_bookmark3087" </w:instrText>
      </w:r>
      <w:r>
        <w:fldChar w:fldCharType="separate"/>
      </w:r>
      <w:r>
        <w:rPr>
          <w:sz w:val="18"/>
        </w:rPr>
        <w:t>Use Debug Macros 391</w:t>
      </w:r>
      <w:r>
        <w:rPr>
          <w:sz w:val="18"/>
        </w:rPr>
        <w:fldChar w:fldCharType="end"/>
      </w:r>
      <w:r>
        <w:rPr>
          <w:sz w:val="18"/>
        </w:rPr>
        <w:t xml:space="preserve"> User Methods</w:t>
      </w:r>
    </w:p>
    <w:p>
      <w:pPr>
        <w:spacing w:before="0" w:line="259" w:lineRule="auto"/>
        <w:ind w:left="661" w:right="2674" w:firstLine="360"/>
        <w:jc w:val="left"/>
        <w:rPr>
          <w:sz w:val="18"/>
        </w:rPr>
      </w:pPr>
      <w:r>
        <w:fldChar w:fldCharType="begin"/>
      </w:r>
      <w:r>
        <w:instrText xml:space="preserve"> HYPERLINK \l "_bookmark282" </w:instrText>
      </w:r>
      <w:r>
        <w:fldChar w:fldCharType="separate"/>
      </w:r>
      <w:r>
        <w:rPr>
          <w:sz w:val="18"/>
        </w:rPr>
        <w:t>see Command/Observer</w:t>
      </w:r>
      <w:r>
        <w:rPr>
          <w:sz w:val="18"/>
        </w:rPr>
        <w:fldChar w:fldCharType="end"/>
      </w:r>
      <w:r>
        <w:rPr>
          <w:sz w:val="18"/>
        </w:rPr>
        <w:t xml:space="preserve"> </w:t>
      </w:r>
      <w:r>
        <w:fldChar w:fldCharType="begin"/>
      </w:r>
      <w:r>
        <w:instrText xml:space="preserve"> HYPERLINK \l "_bookmark527" </w:instrText>
      </w:r>
      <w:r>
        <w:fldChar w:fldCharType="separate"/>
      </w:r>
      <w:r>
        <w:rPr>
          <w:sz w:val="18"/>
        </w:rPr>
        <w:t>user-defined coordinates 62</w:t>
      </w:r>
      <w:r>
        <w:rPr>
          <w:sz w:val="18"/>
        </w:rPr>
        <w:fldChar w:fldCharType="end"/>
      </w:r>
    </w:p>
    <w:p>
      <w:pPr>
        <w:spacing w:before="1" w:line="259" w:lineRule="auto"/>
        <w:ind w:left="661" w:right="2154" w:firstLine="0"/>
        <w:jc w:val="left"/>
        <w:rPr>
          <w:sz w:val="18"/>
        </w:rPr>
      </w:pPr>
      <w:r>
        <w:fldChar w:fldCharType="begin"/>
      </w:r>
      <w:r>
        <w:instrText xml:space="preserve"> HYPERLINK \l "_bookmark1791" </w:instrText>
      </w:r>
      <w:r>
        <w:fldChar w:fldCharType="separate"/>
      </w:r>
      <w:r>
        <w:rPr>
          <w:sz w:val="18"/>
        </w:rPr>
        <w:t>Using multi-dimensional arrays 201</w:t>
      </w:r>
      <w:r>
        <w:rPr>
          <w:sz w:val="18"/>
        </w:rPr>
        <w:fldChar w:fldCharType="end"/>
      </w:r>
      <w:r>
        <w:rPr>
          <w:sz w:val="18"/>
        </w:rPr>
        <w:t xml:space="preserve"> </w:t>
      </w:r>
      <w:r>
        <w:fldChar w:fldCharType="begin"/>
      </w:r>
      <w:r>
        <w:instrText xml:space="preserve"> HYPERLINK \l "_bookmark1755" </w:instrText>
      </w:r>
      <w:r>
        <w:fldChar w:fldCharType="separate"/>
      </w:r>
      <w:r>
        <w:rPr>
          <w:sz w:val="18"/>
        </w:rPr>
        <w:t>Using statistics algorithms 196</w:t>
      </w:r>
      <w:r>
        <w:rPr>
          <w:sz w:val="18"/>
        </w:rPr>
        <w:fldChar w:fldCharType="end"/>
      </w:r>
      <w:r>
        <w:rPr>
          <w:sz w:val="18"/>
        </w:rPr>
        <w:t xml:space="preserve"> </w:t>
      </w:r>
      <w:r>
        <w:fldChar w:fldCharType="begin"/>
      </w:r>
      <w:r>
        <w:instrText xml:space="preserve"> HYPERLINK \l "_bookmark2685" </w:instrText>
      </w:r>
      <w:r>
        <w:fldChar w:fldCharType="separate"/>
      </w:r>
      <w:r>
        <w:rPr>
          <w:sz w:val="18"/>
        </w:rPr>
        <w:t>Using STL 303</w:t>
      </w:r>
      <w:r>
        <w:rPr>
          <w:sz w:val="18"/>
        </w:rPr>
        <w:fldChar w:fldCharType="end"/>
      </w:r>
    </w:p>
    <w:p>
      <w:pPr>
        <w:spacing w:before="0" w:line="259" w:lineRule="auto"/>
        <w:ind w:left="661" w:right="2074" w:firstLine="0"/>
        <w:jc w:val="left"/>
        <w:rPr>
          <w:sz w:val="18"/>
        </w:rPr>
      </w:pPr>
      <w:r>
        <w:fldChar w:fldCharType="begin"/>
      </w:r>
      <w:r>
        <w:instrText xml:space="preserve"> HYPERLINK \l "_bookmark2621" </w:instrText>
      </w:r>
      <w:r>
        <w:fldChar w:fldCharType="separate"/>
      </w:r>
      <w:r>
        <w:rPr>
          <w:sz w:val="18"/>
        </w:rPr>
        <w:t>Using the hardware selector 293</w:t>
      </w:r>
      <w:r>
        <w:rPr>
          <w:sz w:val="18"/>
        </w:rPr>
        <w:fldChar w:fldCharType="end"/>
      </w:r>
      <w:r>
        <w:rPr>
          <w:sz w:val="18"/>
        </w:rPr>
        <w:t xml:space="preserve"> </w:t>
      </w:r>
      <w:r>
        <w:fldChar w:fldCharType="begin"/>
      </w:r>
      <w:r>
        <w:instrText xml:space="preserve"> HYPERLINK \l "_bookmark1982" </w:instrText>
      </w:r>
      <w:r>
        <w:fldChar w:fldCharType="separate"/>
      </w:r>
      <w:r>
        <w:rPr>
          <w:sz w:val="18"/>
        </w:rPr>
        <w:t>Using time support 230</w:t>
      </w:r>
      <w:r>
        <w:rPr>
          <w:sz w:val="18"/>
        </w:rPr>
        <w:fldChar w:fldCharType="end"/>
      </w:r>
    </w:p>
    <w:p>
      <w:pPr>
        <w:spacing w:before="1"/>
        <w:ind w:left="661" w:right="0" w:firstLine="0"/>
        <w:jc w:val="left"/>
        <w:rPr>
          <w:sz w:val="18"/>
        </w:rPr>
      </w:pPr>
      <w:r>
        <w:fldChar w:fldCharType="begin"/>
      </w:r>
      <w:r>
        <w:instrText xml:space="preserve"> HYPERLINK \l "_bookmark38" </w:instrText>
      </w:r>
      <w:r>
        <w:fldChar w:fldCharType="separate"/>
      </w:r>
      <w:r>
        <w:rPr>
          <w:sz w:val="18"/>
        </w:rPr>
        <w:t>Utilities 6</w:t>
      </w:r>
      <w:r>
        <w:rPr>
          <w:sz w:val="18"/>
        </w:rPr>
        <w:fldChar w:fldCharType="end"/>
      </w:r>
    </w:p>
    <w:p>
      <w:pPr>
        <w:pStyle w:val="4"/>
        <w:ind w:left="661"/>
      </w:pPr>
      <w:r>
        <w:rPr>
          <w:w w:val="99"/>
        </w:rPr>
        <w:t>V</w:t>
      </w:r>
    </w:p>
    <w:p>
      <w:pPr>
        <w:spacing w:before="0" w:line="201" w:lineRule="exact"/>
        <w:ind w:left="661" w:right="0" w:firstLine="0"/>
        <w:jc w:val="left"/>
        <w:rPr>
          <w:sz w:val="18"/>
        </w:rPr>
      </w:pPr>
      <w:r>
        <w:fldChar w:fldCharType="begin"/>
      </w:r>
      <w:r>
        <w:instrText xml:space="preserve"> HYPERLINK \l "_bookmark2787" </w:instrText>
      </w:r>
      <w:r>
        <w:fldChar w:fldCharType="separate"/>
      </w:r>
      <w:r>
        <w:rPr>
          <w:sz w:val="18"/>
        </w:rPr>
        <w:t>ValGrind 313</w:t>
      </w:r>
      <w:r>
        <w:rPr>
          <w:sz w:val="18"/>
        </w:rPr>
        <w:fldChar w:fldCharType="end"/>
      </w:r>
    </w:p>
    <w:p>
      <w:pPr>
        <w:spacing w:before="16"/>
        <w:ind w:left="661" w:right="0" w:firstLine="0"/>
        <w:jc w:val="left"/>
        <w:rPr>
          <w:sz w:val="18"/>
        </w:rPr>
      </w:pPr>
      <w:r>
        <w:fldChar w:fldCharType="begin"/>
      </w:r>
      <w:r>
        <w:instrText xml:space="preserve"> HYPERLINK \l "_bookmark2608" </w:instrText>
      </w:r>
      <w:r>
        <w:fldChar w:fldCharType="separate"/>
      </w:r>
      <w:r>
        <w:rPr>
          <w:sz w:val="18"/>
        </w:rPr>
        <w:t>Value selections 293</w:t>
      </w:r>
      <w:r>
        <w:rPr>
          <w:sz w:val="18"/>
        </w:rPr>
        <w:fldChar w:fldCharType="end"/>
      </w:r>
    </w:p>
    <w:p>
      <w:pPr>
        <w:spacing w:before="17"/>
        <w:ind w:left="661" w:right="0" w:firstLine="0"/>
        <w:jc w:val="left"/>
        <w:rPr>
          <w:sz w:val="18"/>
        </w:rPr>
      </w:pPr>
      <w:r>
        <w:fldChar w:fldCharType="begin"/>
      </w:r>
      <w:r>
        <w:instrText xml:space="preserve"> HYPERLINK \l "_bookmark725" </w:instrText>
      </w:r>
      <w:r>
        <w:fldChar w:fldCharType="separate"/>
      </w:r>
      <w:r>
        <w:rPr>
          <w:sz w:val="18"/>
        </w:rPr>
        <w:t>vectors 90</w:t>
      </w:r>
      <w:r>
        <w:rPr>
          <w:sz w:val="18"/>
        </w:rPr>
        <w:fldChar w:fldCharType="end"/>
      </w:r>
    </w:p>
    <w:p>
      <w:pPr>
        <w:spacing w:before="17" w:line="259" w:lineRule="auto"/>
        <w:ind w:left="661" w:right="2291" w:firstLine="360"/>
        <w:jc w:val="left"/>
        <w:rPr>
          <w:sz w:val="18"/>
        </w:rPr>
      </w:pPr>
      <w:r>
        <w:fldChar w:fldCharType="begin"/>
      </w:r>
      <w:r>
        <w:instrText xml:space="preserve"> HYPERLINK \l "_bookmark3813" </w:instrText>
      </w:r>
      <w:r>
        <w:fldChar w:fldCharType="separate"/>
      </w:r>
      <w:r>
        <w:rPr>
          <w:sz w:val="18"/>
        </w:rPr>
        <w:t>simple legacy file format</w:t>
      </w:r>
      <w:r>
        <w:rPr>
          <w:spacing w:val="-22"/>
          <w:sz w:val="18"/>
        </w:rPr>
        <w:t xml:space="preserve"> </w:t>
      </w:r>
      <w:r>
        <w:rPr>
          <w:sz w:val="18"/>
        </w:rPr>
        <w:t>476</w:t>
      </w:r>
      <w:r>
        <w:rPr>
          <w:sz w:val="18"/>
        </w:rPr>
        <w:fldChar w:fldCharType="end"/>
      </w:r>
      <w:r>
        <w:rPr>
          <w:sz w:val="18"/>
        </w:rPr>
        <w:t xml:space="preserve"> </w:t>
      </w:r>
      <w:r>
        <w:fldChar w:fldCharType="begin"/>
      </w:r>
      <w:r>
        <w:instrText xml:space="preserve"> HYPERLINK \l "_bookmark2776" </w:instrText>
      </w:r>
      <w:r>
        <w:fldChar w:fldCharType="separate"/>
      </w:r>
      <w:r>
        <w:rPr>
          <w:sz w:val="18"/>
        </w:rPr>
        <w:t>version control system 313</w:t>
      </w:r>
      <w:r>
        <w:rPr>
          <w:sz w:val="18"/>
        </w:rPr>
        <w:fldChar w:fldCharType="end"/>
      </w:r>
      <w:r>
        <w:fldChar w:fldCharType="begin"/>
      </w:r>
      <w:r>
        <w:instrText xml:space="preserve"> HYPERLINK \l "_bookmark1529" </w:instrText>
      </w:r>
      <w:r>
        <w:fldChar w:fldCharType="separate"/>
      </w:r>
      <w:r>
        <w:rPr>
          <w:sz w:val="18"/>
        </w:rPr>
        <w:t xml:space="preserve"> Vertex Layout</w:t>
      </w:r>
      <w:r>
        <w:rPr>
          <w:spacing w:val="-2"/>
          <w:sz w:val="18"/>
        </w:rPr>
        <w:t xml:space="preserve"> </w:t>
      </w:r>
      <w:r>
        <w:rPr>
          <w:sz w:val="18"/>
        </w:rPr>
        <w:t>171</w:t>
      </w:r>
      <w:r>
        <w:rPr>
          <w:sz w:val="18"/>
        </w:rPr>
        <w:fldChar w:fldCharType="end"/>
      </w:r>
    </w:p>
    <w:p>
      <w:pPr>
        <w:spacing w:before="0" w:line="259" w:lineRule="auto"/>
        <w:ind w:left="1021" w:right="2385" w:hanging="360"/>
        <w:jc w:val="left"/>
        <w:rPr>
          <w:sz w:val="18"/>
        </w:rPr>
      </w:pPr>
      <w:r>
        <w:rPr>
          <w:sz w:val="18"/>
        </w:rPr>
        <w:t xml:space="preserve">verts, lines, strips, and polys </w:t>
      </w:r>
      <w:r>
        <w:fldChar w:fldCharType="begin"/>
      </w:r>
      <w:r>
        <w:instrText xml:space="preserve"> HYPERLINK \l "_bookmark3878" </w:instrText>
      </w:r>
      <w:r>
        <w:fldChar w:fldCharType="separate"/>
      </w:r>
      <w:r>
        <w:rPr>
          <w:sz w:val="18"/>
        </w:rPr>
        <w:t>serial XML file format 487</w:t>
      </w:r>
      <w:r>
        <w:rPr>
          <w:sz w:val="18"/>
        </w:rPr>
        <w:fldChar w:fldCharType="end"/>
      </w:r>
    </w:p>
    <w:p>
      <w:pPr>
        <w:spacing w:before="1"/>
        <w:ind w:left="661" w:right="0" w:firstLine="0"/>
        <w:jc w:val="left"/>
        <w:rPr>
          <w:sz w:val="18"/>
        </w:rPr>
      </w:pPr>
      <w:r>
        <w:fldChar w:fldCharType="begin"/>
      </w:r>
      <w:r>
        <w:instrText xml:space="preserve"> HYPERLINK \l "_bookmark525" </w:instrText>
      </w:r>
      <w:r>
        <w:fldChar w:fldCharType="separate"/>
      </w:r>
      <w:r>
        <w:rPr>
          <w:sz w:val="18"/>
        </w:rPr>
        <w:t>view coordinates 62</w:t>
      </w:r>
      <w:r>
        <w:rPr>
          <w:sz w:val="18"/>
        </w:rPr>
        <w:fldChar w:fldCharType="end"/>
      </w:r>
    </w:p>
    <w:p>
      <w:pPr>
        <w:spacing w:before="16"/>
        <w:ind w:left="661" w:right="0" w:firstLine="0"/>
        <w:jc w:val="left"/>
        <w:rPr>
          <w:sz w:val="18"/>
        </w:rPr>
      </w:pPr>
      <w:r>
        <w:fldChar w:fldCharType="begin"/>
      </w:r>
      <w:r>
        <w:instrText xml:space="preserve"> HYPERLINK \l "_bookmark523" </w:instrText>
      </w:r>
      <w:r>
        <w:fldChar w:fldCharType="separate"/>
      </w:r>
      <w:r>
        <w:rPr>
          <w:sz w:val="18"/>
        </w:rPr>
        <w:t>viewport coordinates 62</w:t>
      </w:r>
      <w:r>
        <w:rPr>
          <w:sz w:val="18"/>
        </w:rPr>
        <w:fldChar w:fldCharType="end"/>
      </w:r>
    </w:p>
    <w:p>
      <w:pPr>
        <w:spacing w:before="17"/>
        <w:ind w:left="661" w:right="0" w:firstLine="0"/>
        <w:jc w:val="left"/>
        <w:rPr>
          <w:sz w:val="18"/>
        </w:rPr>
      </w:pPr>
      <w:r>
        <w:fldChar w:fldCharType="begin"/>
      </w:r>
      <w:r>
        <w:instrText xml:space="preserve"> HYPERLINK \l "_bookmark194" </w:instrText>
      </w:r>
      <w:r>
        <w:fldChar w:fldCharType="separate"/>
      </w:r>
      <w:r>
        <w:rPr>
          <w:sz w:val="18"/>
        </w:rPr>
        <w:t>viewports</w:t>
      </w:r>
      <w:r>
        <w:rPr>
          <w:spacing w:val="-11"/>
          <w:sz w:val="18"/>
        </w:rPr>
        <w:t xml:space="preserve"> </w:t>
      </w:r>
      <w:r>
        <w:rPr>
          <w:sz w:val="18"/>
        </w:rPr>
        <w:t>23</w:t>
      </w:r>
      <w:r>
        <w:rPr>
          <w:sz w:val="18"/>
        </w:rPr>
        <w:fldChar w:fldCharType="end"/>
      </w:r>
    </w:p>
    <w:p>
      <w:pPr>
        <w:spacing w:before="17"/>
        <w:ind w:left="661" w:right="0" w:firstLine="0"/>
        <w:jc w:val="left"/>
        <w:rPr>
          <w:sz w:val="18"/>
        </w:rPr>
      </w:pPr>
      <w:r>
        <w:fldChar w:fldCharType="begin"/>
      </w:r>
      <w:r>
        <w:instrText xml:space="preserve"> HYPERLINK \l "_bookmark22" </w:instrText>
      </w:r>
      <w:r>
        <w:fldChar w:fldCharType="separate"/>
      </w:r>
      <w:r>
        <w:rPr>
          <w:sz w:val="18"/>
        </w:rPr>
        <w:t>Views 5,</w:t>
      </w:r>
      <w:r>
        <w:rPr>
          <w:spacing w:val="-5"/>
          <w:sz w:val="18"/>
        </w:rPr>
        <w:t xml:space="preserve"> </w:t>
      </w:r>
      <w:r>
        <w:rPr>
          <w:spacing w:val="-5"/>
          <w:sz w:val="18"/>
        </w:rPr>
        <w:fldChar w:fldCharType="end"/>
      </w:r>
      <w:r>
        <w:fldChar w:fldCharType="begin"/>
      </w:r>
      <w:r>
        <w:instrText xml:space="preserve"> HYPERLINK \l "_bookmark3697" </w:instrText>
      </w:r>
      <w:r>
        <w:fldChar w:fldCharType="separate"/>
      </w:r>
      <w:r>
        <w:rPr>
          <w:sz w:val="18"/>
        </w:rPr>
        <w:t>465</w:t>
      </w:r>
      <w:r>
        <w:rPr>
          <w:sz w:val="18"/>
        </w:rPr>
        <w:fldChar w:fldCharType="end"/>
      </w:r>
    </w:p>
    <w:p>
      <w:pPr>
        <w:spacing w:before="16" w:line="259" w:lineRule="auto"/>
        <w:ind w:left="661" w:right="2074" w:firstLine="0"/>
        <w:jc w:val="left"/>
        <w:rPr>
          <w:sz w:val="18"/>
        </w:rPr>
      </w:pPr>
      <w:r>
        <w:fldChar w:fldCharType="begin"/>
      </w:r>
      <w:r>
        <w:instrText xml:space="preserve"> HYPERLINK \l "_bookmark1581" </w:instrText>
      </w:r>
      <w:r>
        <w:fldChar w:fldCharType="separate"/>
      </w:r>
      <w:r>
        <w:rPr>
          <w:sz w:val="18"/>
        </w:rPr>
        <w:t>Views and Representations 176</w:t>
      </w:r>
      <w:r>
        <w:rPr>
          <w:sz w:val="18"/>
        </w:rPr>
        <w:fldChar w:fldCharType="end"/>
      </w:r>
      <w:r>
        <w:rPr>
          <w:sz w:val="18"/>
        </w:rPr>
        <w:t xml:space="preserve"> </w:t>
      </w:r>
      <w:r>
        <w:fldChar w:fldCharType="begin"/>
      </w:r>
      <w:r>
        <w:instrText xml:space="preserve"> HYPERLINK \l "_bookmark374" </w:instrText>
      </w:r>
      <w:r>
        <w:fldChar w:fldCharType="separate"/>
      </w:r>
      <w:r>
        <w:rPr>
          <w:sz w:val="18"/>
        </w:rPr>
        <w:t>ViewUp 50</w:t>
      </w:r>
      <w:r>
        <w:rPr>
          <w:sz w:val="18"/>
        </w:rPr>
        <w:fldChar w:fldCharType="end"/>
      </w:r>
    </w:p>
    <w:p>
      <w:pPr>
        <w:spacing w:before="0"/>
        <w:ind w:left="661" w:right="0" w:firstLine="0"/>
        <w:jc w:val="left"/>
        <w:rPr>
          <w:sz w:val="18"/>
        </w:rPr>
      </w:pPr>
      <w:r>
        <w:fldChar w:fldCharType="begin"/>
      </w:r>
      <w:r>
        <w:instrText xml:space="preserve"> HYPERLINK \l "_bookmark2652" </w:instrText>
      </w:r>
      <w:r>
        <w:fldChar w:fldCharType="separate"/>
      </w:r>
      <w:r>
        <w:rPr>
          <w:sz w:val="18"/>
        </w:rPr>
        <w:t>virtual constructor 300</w:t>
      </w:r>
      <w:r>
        <w:rPr>
          <w:sz w:val="18"/>
        </w:rPr>
        <w:fldChar w:fldCharType="end"/>
      </w:r>
    </w:p>
    <w:p>
      <w:pPr>
        <w:spacing w:before="18"/>
        <w:ind w:left="661" w:right="0" w:firstLine="0"/>
        <w:jc w:val="left"/>
        <w:rPr>
          <w:sz w:val="18"/>
        </w:rPr>
      </w:pPr>
      <w:r>
        <w:fldChar w:fldCharType="begin"/>
      </w:r>
      <w:r>
        <w:instrText xml:space="preserve"> HYPERLINK \l "_bookmark445" </w:instrText>
      </w:r>
      <w:r>
        <w:fldChar w:fldCharType="separate"/>
      </w:r>
      <w:r>
        <w:rPr>
          <w:sz w:val="18"/>
        </w:rPr>
        <w:t>VisibilityOff()</w:t>
      </w:r>
      <w:r>
        <w:rPr>
          <w:spacing w:val="-17"/>
          <w:sz w:val="18"/>
        </w:rPr>
        <w:t xml:space="preserve"> </w:t>
      </w:r>
      <w:r>
        <w:rPr>
          <w:sz w:val="18"/>
        </w:rPr>
        <w:t>55</w:t>
      </w:r>
      <w:r>
        <w:rPr>
          <w:sz w:val="18"/>
        </w:rPr>
        <w:fldChar w:fldCharType="end"/>
      </w:r>
    </w:p>
    <w:p>
      <w:pPr>
        <w:spacing w:before="16"/>
        <w:ind w:left="661" w:right="0" w:firstLine="0"/>
        <w:jc w:val="left"/>
        <w:rPr>
          <w:sz w:val="18"/>
        </w:rPr>
      </w:pPr>
      <w:r>
        <w:fldChar w:fldCharType="begin"/>
      </w:r>
      <w:r>
        <w:instrText xml:space="preserve"> HYPERLINK \l "_bookmark446" </w:instrText>
      </w:r>
      <w:r>
        <w:fldChar w:fldCharType="separate"/>
      </w:r>
      <w:r>
        <w:rPr>
          <w:sz w:val="18"/>
        </w:rPr>
        <w:t>VisibilityOn()</w:t>
      </w:r>
      <w:r>
        <w:rPr>
          <w:spacing w:val="-3"/>
          <w:sz w:val="18"/>
        </w:rPr>
        <w:t xml:space="preserve"> </w:t>
      </w:r>
      <w:r>
        <w:rPr>
          <w:sz w:val="18"/>
        </w:rPr>
        <w:t>55</w:t>
      </w:r>
      <w:r>
        <w:rPr>
          <w:sz w:val="18"/>
        </w:rPr>
        <w:fldChar w:fldCharType="end"/>
      </w:r>
    </w:p>
    <w:p>
      <w:pPr>
        <w:spacing w:before="16" w:line="259" w:lineRule="auto"/>
        <w:ind w:left="661" w:right="1574" w:firstLine="0"/>
        <w:jc w:val="left"/>
        <w:rPr>
          <w:sz w:val="18"/>
        </w:rPr>
      </w:pPr>
      <w:r>
        <w:fldChar w:fldCharType="begin"/>
      </w:r>
      <w:r>
        <w:instrText xml:space="preserve"> HYPERLINK \l "_bookmark709" </w:instrText>
      </w:r>
      <w:r>
        <w:fldChar w:fldCharType="separate"/>
      </w:r>
      <w:r>
        <w:rPr>
          <w:sz w:val="18"/>
        </w:rPr>
        <w:t>visualization techniques - see techniques 89</w:t>
      </w:r>
      <w:r>
        <w:rPr>
          <w:sz w:val="18"/>
        </w:rPr>
        <w:fldChar w:fldCharType="end"/>
      </w:r>
      <w:r>
        <w:rPr>
          <w:sz w:val="18"/>
        </w:rPr>
        <w:t xml:space="preserve"> </w:t>
      </w:r>
      <w:r>
        <w:fldChar w:fldCharType="begin"/>
      </w:r>
      <w:r>
        <w:instrText xml:space="preserve"> HYPERLINK \l "_bookmark1477" </w:instrText>
      </w:r>
      <w:r>
        <w:fldChar w:fldCharType="separate"/>
      </w:r>
      <w:r>
        <w:rPr>
          <w:sz w:val="18"/>
        </w:rPr>
        <w:t>visualize relationships in a table 166</w:t>
      </w:r>
      <w:r>
        <w:rPr>
          <w:sz w:val="18"/>
        </w:rPr>
        <w:fldChar w:fldCharType="end"/>
      </w:r>
      <w:r>
        <w:rPr>
          <w:sz w:val="18"/>
        </w:rPr>
        <w:t xml:space="preserve"> </w:t>
      </w:r>
      <w:r>
        <w:fldChar w:fldCharType="begin"/>
      </w:r>
      <w:r>
        <w:instrText xml:space="preserve"> HYPERLINK \l "_bookmark941" </w:instrText>
      </w:r>
      <w:r>
        <w:fldChar w:fldCharType="separate"/>
      </w:r>
      <w:r>
        <w:rPr>
          <w:sz w:val="18"/>
        </w:rPr>
        <w:t>Visualizing Structured Grids 112</w:t>
      </w:r>
      <w:r>
        <w:rPr>
          <w:sz w:val="18"/>
        </w:rPr>
        <w:fldChar w:fldCharType="end"/>
      </w:r>
      <w:r>
        <w:rPr>
          <w:sz w:val="18"/>
        </w:rPr>
        <w:t xml:space="preserve"> </w:t>
      </w:r>
      <w:r>
        <w:fldChar w:fldCharType="begin"/>
      </w:r>
      <w:r>
        <w:instrText xml:space="preserve"> HYPERLINK \l "_bookmark972" </w:instrText>
      </w:r>
      <w:r>
        <w:fldChar w:fldCharType="separate"/>
      </w:r>
      <w:r>
        <w:rPr>
          <w:sz w:val="18"/>
        </w:rPr>
        <w:t>Visualizing Unstructured Grids 115</w:t>
      </w:r>
      <w:r>
        <w:rPr>
          <w:sz w:val="18"/>
        </w:rPr>
        <w:fldChar w:fldCharType="end"/>
      </w:r>
      <w:r>
        <w:rPr>
          <w:sz w:val="18"/>
        </w:rPr>
        <w:t xml:space="preserve"> </w:t>
      </w:r>
      <w:r>
        <w:fldChar w:fldCharType="begin"/>
      </w:r>
      <w:r>
        <w:instrText xml:space="preserve"> HYPERLINK \l "_bookmark715" </w:instrText>
      </w:r>
      <w:r>
        <w:fldChar w:fldCharType="separate"/>
      </w:r>
      <w:r>
        <w:rPr>
          <w:sz w:val="18"/>
        </w:rPr>
        <w:t>Visualizing vtkDataSet 89</w:t>
      </w:r>
      <w:r>
        <w:rPr>
          <w:sz w:val="18"/>
        </w:rPr>
        <w:fldChar w:fldCharType="end"/>
      </w:r>
    </w:p>
    <w:p>
      <w:pPr>
        <w:spacing w:before="1" w:line="259" w:lineRule="auto"/>
        <w:ind w:left="661" w:right="2804" w:firstLine="0"/>
        <w:jc w:val="left"/>
        <w:rPr>
          <w:sz w:val="18"/>
        </w:rPr>
      </w:pPr>
      <w:r>
        <w:fldChar w:fldCharType="begin"/>
      </w:r>
      <w:r>
        <w:instrText xml:space="preserve"> HYPERLINK \l "_bookmark2475" </w:instrText>
      </w:r>
      <w:r>
        <w:fldChar w:fldCharType="separate"/>
      </w:r>
      <w:r>
        <w:rPr>
          <w:sz w:val="18"/>
        </w:rPr>
        <w:t>vkImageTracerWidget 280</w:t>
      </w:r>
      <w:r>
        <w:rPr>
          <w:sz w:val="18"/>
        </w:rPr>
        <w:fldChar w:fldCharType="end"/>
      </w:r>
      <w:r>
        <w:rPr>
          <w:sz w:val="18"/>
        </w:rPr>
        <w:t xml:space="preserve"> </w:t>
      </w:r>
      <w:r>
        <w:fldChar w:fldCharType="begin"/>
      </w:r>
      <w:r>
        <w:instrText xml:space="preserve"> HYPERLINK \l "_bookmark1279" </w:instrText>
      </w:r>
      <w:r>
        <w:fldChar w:fldCharType="separate"/>
      </w:r>
      <w:r>
        <w:rPr>
          <w:sz w:val="18"/>
        </w:rPr>
        <w:t>volume ray casting 147</w:t>
      </w:r>
      <w:r>
        <w:rPr>
          <w:sz w:val="18"/>
        </w:rPr>
        <w:fldChar w:fldCharType="end"/>
      </w:r>
      <w:r>
        <w:rPr>
          <w:sz w:val="18"/>
        </w:rPr>
        <w:t xml:space="preserve"> </w:t>
      </w:r>
      <w:r>
        <w:fldChar w:fldCharType="begin"/>
      </w:r>
      <w:r>
        <w:instrText xml:space="preserve"> HYPERLINK \l "_bookmark1181" </w:instrText>
      </w:r>
      <w:r>
        <w:fldChar w:fldCharType="separate"/>
      </w:r>
      <w:r>
        <w:rPr>
          <w:sz w:val="18"/>
        </w:rPr>
        <w:t>Volume Rendering 139</w:t>
      </w:r>
      <w:r>
        <w:rPr>
          <w:sz w:val="18"/>
        </w:rPr>
        <w:fldChar w:fldCharType="end"/>
      </w:r>
    </w:p>
    <w:p>
      <w:pPr>
        <w:spacing w:before="1"/>
        <w:ind w:left="661" w:right="0" w:firstLine="0"/>
        <w:jc w:val="left"/>
        <w:rPr>
          <w:sz w:val="18"/>
        </w:rPr>
      </w:pPr>
      <w:r>
        <w:fldChar w:fldCharType="begin"/>
      </w:r>
      <w:r>
        <w:instrText xml:space="preserve"> HYPERLINK \l "_bookmark1033" </w:instrText>
      </w:r>
      <w:r>
        <w:fldChar w:fldCharType="separate"/>
      </w:r>
      <w:r>
        <w:rPr>
          <w:sz w:val="18"/>
        </w:rPr>
        <w:t>Volume rendering 123</w:t>
      </w:r>
      <w:r>
        <w:rPr>
          <w:sz w:val="18"/>
        </w:rPr>
        <w:fldChar w:fldCharType="end"/>
      </w:r>
    </w:p>
    <w:p>
      <w:pPr>
        <w:spacing w:before="16"/>
        <w:ind w:left="661" w:right="0" w:firstLine="0"/>
        <w:jc w:val="left"/>
        <w:rPr>
          <w:sz w:val="18"/>
        </w:rPr>
      </w:pPr>
      <w:r>
        <w:fldChar w:fldCharType="begin"/>
      </w:r>
      <w:r>
        <w:instrText xml:space="preserve"> HYPERLINK \l "_bookmark1185" </w:instrText>
      </w:r>
      <w:r>
        <w:fldChar w:fldCharType="separate"/>
      </w:r>
      <w:r>
        <w:rPr>
          <w:sz w:val="18"/>
        </w:rPr>
        <w:t>volume rendering 139–??</w:t>
      </w:r>
      <w:r>
        <w:rPr>
          <w:sz w:val="18"/>
        </w:rPr>
        <w:fldChar w:fldCharType="end"/>
      </w:r>
    </w:p>
    <w:p>
      <w:pPr>
        <w:spacing w:before="17"/>
        <w:ind w:left="1021" w:right="0" w:firstLine="0"/>
        <w:jc w:val="left"/>
        <w:rPr>
          <w:sz w:val="18"/>
        </w:rPr>
      </w:pPr>
      <w:r>
        <w:fldChar w:fldCharType="begin"/>
      </w:r>
      <w:r>
        <w:instrText xml:space="preserve"> HYPERLINK \l "_bookmark1323" </w:instrText>
      </w:r>
      <w:r>
        <w:fldChar w:fldCharType="separate"/>
      </w:r>
      <w:r>
        <w:rPr>
          <w:sz w:val="18"/>
        </w:rPr>
        <w:t>clipping planes 151</w:t>
      </w:r>
      <w:r>
        <w:rPr>
          <w:sz w:val="18"/>
        </w:rPr>
        <w:fldChar w:fldCharType="end"/>
      </w:r>
    </w:p>
    <w:p>
      <w:pPr>
        <w:spacing w:before="17" w:line="259" w:lineRule="auto"/>
        <w:ind w:left="1021" w:right="2104" w:firstLine="0"/>
        <w:jc w:val="left"/>
        <w:rPr>
          <w:sz w:val="18"/>
        </w:rPr>
      </w:pPr>
      <w:r>
        <w:fldChar w:fldCharType="begin"/>
      </w:r>
      <w:r>
        <w:instrText xml:space="preserve"> HYPERLINK \l "_bookmark1231" </w:instrText>
      </w:r>
      <w:r>
        <w:fldChar w:fldCharType="separate"/>
      </w:r>
      <w:r>
        <w:rPr>
          <w:sz w:val="18"/>
        </w:rPr>
        <w:t xml:space="preserve">color transfer function 143, </w:t>
      </w:r>
      <w:r>
        <w:rPr>
          <w:sz w:val="18"/>
        </w:rPr>
        <w:fldChar w:fldCharType="end"/>
      </w:r>
      <w:r>
        <w:fldChar w:fldCharType="begin"/>
      </w:r>
      <w:r>
        <w:instrText xml:space="preserve"> HYPERLINK \l "_bookmark1246" </w:instrText>
      </w:r>
      <w:r>
        <w:fldChar w:fldCharType="separate"/>
      </w:r>
      <w:r>
        <w:rPr>
          <w:sz w:val="18"/>
        </w:rPr>
        <w:t>145</w:t>
      </w:r>
      <w:r>
        <w:rPr>
          <w:sz w:val="18"/>
        </w:rPr>
        <w:fldChar w:fldCharType="end"/>
      </w:r>
      <w:r>
        <w:rPr>
          <w:sz w:val="18"/>
        </w:rPr>
        <w:t xml:space="preserve"> cropping</w:t>
      </w:r>
    </w:p>
    <w:p>
      <w:pPr>
        <w:spacing w:before="1"/>
        <w:ind w:left="101" w:right="2082" w:firstLine="0"/>
        <w:jc w:val="center"/>
        <w:rPr>
          <w:sz w:val="18"/>
        </w:rPr>
      </w:pPr>
      <w:r>
        <w:fldChar w:fldCharType="begin"/>
      </w:r>
      <w:r>
        <w:instrText xml:space="preserve"> HYPERLINK \l "_bookmark1313" </w:instrText>
      </w:r>
      <w:r>
        <w:fldChar w:fldCharType="separate"/>
      </w:r>
      <w:r>
        <w:rPr>
          <w:sz w:val="18"/>
        </w:rPr>
        <w:t>cross</w:t>
      </w:r>
      <w:r>
        <w:rPr>
          <w:spacing w:val="-8"/>
          <w:sz w:val="18"/>
        </w:rPr>
        <w:t xml:space="preserve"> </w:t>
      </w:r>
      <w:r>
        <w:rPr>
          <w:sz w:val="18"/>
        </w:rPr>
        <w:t>150</w:t>
      </w:r>
      <w:r>
        <w:rPr>
          <w:sz w:val="18"/>
        </w:rPr>
        <w:fldChar w:fldCharType="end"/>
      </w:r>
    </w:p>
    <w:p>
      <w:pPr>
        <w:spacing w:before="16"/>
        <w:ind w:left="101" w:right="2062" w:firstLine="0"/>
        <w:jc w:val="center"/>
        <w:rPr>
          <w:sz w:val="18"/>
        </w:rPr>
      </w:pPr>
      <w:r>
        <w:fldChar w:fldCharType="begin"/>
      </w:r>
      <w:r>
        <w:instrText xml:space="preserve"> HYPERLINK \l "_bookmark1313" </w:instrText>
      </w:r>
      <w:r>
        <w:fldChar w:fldCharType="separate"/>
      </w:r>
      <w:r>
        <w:rPr>
          <w:sz w:val="18"/>
        </w:rPr>
        <w:t>fence</w:t>
      </w:r>
      <w:r>
        <w:rPr>
          <w:spacing w:val="-7"/>
          <w:sz w:val="18"/>
        </w:rPr>
        <w:t xml:space="preserve"> </w:t>
      </w:r>
      <w:r>
        <w:rPr>
          <w:sz w:val="18"/>
        </w:rPr>
        <w:t>150</w:t>
      </w:r>
      <w:r>
        <w:rPr>
          <w:sz w:val="18"/>
        </w:rPr>
        <w:fldChar w:fldCharType="end"/>
      </w:r>
    </w:p>
    <w:p>
      <w:pPr>
        <w:spacing w:before="16"/>
        <w:ind w:left="1381" w:right="0" w:firstLine="0"/>
        <w:jc w:val="left"/>
        <w:rPr>
          <w:sz w:val="18"/>
        </w:rPr>
      </w:pPr>
      <w:r>
        <w:fldChar w:fldCharType="begin"/>
      </w:r>
      <w:r>
        <w:instrText xml:space="preserve"> HYPERLINK \l "_bookmark1313" </w:instrText>
      </w:r>
      <w:r>
        <w:fldChar w:fldCharType="separate"/>
      </w:r>
      <w:r>
        <w:rPr>
          <w:sz w:val="18"/>
        </w:rPr>
        <w:t>inverted cross</w:t>
      </w:r>
      <w:r>
        <w:rPr>
          <w:spacing w:val="-7"/>
          <w:sz w:val="18"/>
        </w:rPr>
        <w:t xml:space="preserve"> </w:t>
      </w:r>
      <w:r>
        <w:rPr>
          <w:sz w:val="18"/>
        </w:rPr>
        <w:t>150</w:t>
      </w:r>
      <w:r>
        <w:rPr>
          <w:sz w:val="18"/>
        </w:rPr>
        <w:fldChar w:fldCharType="end"/>
      </w:r>
    </w:p>
    <w:p>
      <w:pPr>
        <w:spacing w:before="17"/>
        <w:ind w:left="1381" w:right="0" w:firstLine="0"/>
        <w:jc w:val="left"/>
        <w:rPr>
          <w:sz w:val="18"/>
        </w:rPr>
      </w:pPr>
      <w:r>
        <w:fldChar w:fldCharType="begin"/>
      </w:r>
      <w:r>
        <w:instrText xml:space="preserve"> HYPERLINK \l "_bookmark1313" </w:instrText>
      </w:r>
      <w:r>
        <w:fldChar w:fldCharType="separate"/>
      </w:r>
      <w:r>
        <w:rPr>
          <w:sz w:val="18"/>
        </w:rPr>
        <w:t>inverted fence</w:t>
      </w:r>
      <w:r>
        <w:rPr>
          <w:spacing w:val="-4"/>
          <w:sz w:val="18"/>
        </w:rPr>
        <w:t xml:space="preserve"> </w:t>
      </w:r>
      <w:r>
        <w:rPr>
          <w:sz w:val="18"/>
        </w:rPr>
        <w:t>150</w:t>
      </w:r>
      <w:r>
        <w:rPr>
          <w:sz w:val="18"/>
        </w:rPr>
        <w:fldChar w:fldCharType="end"/>
      </w:r>
    </w:p>
    <w:p>
      <w:pPr>
        <w:spacing w:before="17"/>
        <w:ind w:left="1021" w:right="0" w:firstLine="0"/>
        <w:jc w:val="left"/>
        <w:rPr>
          <w:sz w:val="18"/>
        </w:rPr>
      </w:pPr>
      <w:r>
        <w:fldChar w:fldCharType="begin"/>
      </w:r>
      <w:r>
        <w:instrText xml:space="preserve"> HYPERLINK \l "_bookmark1312" </w:instrText>
      </w:r>
      <w:r>
        <w:fldChar w:fldCharType="separate"/>
      </w:r>
      <w:r>
        <w:rPr>
          <w:sz w:val="18"/>
        </w:rPr>
        <w:t>cropping regions 150</w:t>
      </w:r>
      <w:r>
        <w:rPr>
          <w:sz w:val="18"/>
        </w:rPr>
        <w:fldChar w:fldCharType="end"/>
      </w:r>
    </w:p>
    <w:p>
      <w:pPr>
        <w:spacing w:after="0"/>
        <w:jc w:val="left"/>
        <w:rPr>
          <w:sz w:val="18"/>
        </w:rPr>
        <w:sectPr>
          <w:type w:val="continuous"/>
          <w:pgSz w:w="10440" w:h="13680"/>
          <w:pgMar w:top="1280" w:right="0" w:bottom="280" w:left="780" w:header="720" w:footer="720" w:gutter="0"/>
          <w:cols w:equalWidth="0" w:num="2">
            <w:col w:w="3262" w:space="968"/>
            <w:col w:w="5430"/>
          </w:cols>
        </w:sectPr>
      </w:pPr>
    </w:p>
    <w:p>
      <w:pPr>
        <w:pStyle w:val="9"/>
        <w:spacing w:before="6"/>
        <w:rPr>
          <w:sz w:val="27"/>
        </w:rPr>
      </w:pPr>
    </w:p>
    <w:p>
      <w:pPr>
        <w:spacing w:after="0"/>
        <w:rPr>
          <w:sz w:val="27"/>
        </w:rPr>
        <w:sectPr>
          <w:headerReference r:id="rId300" w:type="default"/>
          <w:headerReference r:id="rId301" w:type="even"/>
          <w:pgSz w:w="10440" w:h="13680"/>
          <w:pgMar w:top="980" w:right="0" w:bottom="280" w:left="780" w:header="772" w:footer="0" w:gutter="0"/>
        </w:sectPr>
      </w:pPr>
    </w:p>
    <w:p>
      <w:pPr>
        <w:spacing w:before="92"/>
        <w:ind w:left="481" w:right="0" w:firstLine="0"/>
        <w:jc w:val="left"/>
        <w:rPr>
          <w:sz w:val="18"/>
        </w:rPr>
      </w:pPr>
      <w:r>
        <w:fldChar w:fldCharType="begin"/>
      </w:r>
      <w:r>
        <w:instrText xml:space="preserve"> HYPERLINK \l "_bookmark1232" </w:instrText>
      </w:r>
      <w:r>
        <w:fldChar w:fldCharType="separate"/>
      </w:r>
      <w:r>
        <w:rPr>
          <w:sz w:val="18"/>
        </w:rPr>
        <w:t xml:space="preserve">gradient opacity transfer function 143, </w:t>
      </w:r>
      <w:r>
        <w:rPr>
          <w:sz w:val="18"/>
        </w:rPr>
        <w:fldChar w:fldCharType="end"/>
      </w:r>
      <w:r>
        <w:fldChar w:fldCharType="begin"/>
      </w:r>
      <w:r>
        <w:instrText xml:space="preserve"> HYPERLINK \l "_bookmark1252" </w:instrText>
      </w:r>
      <w:r>
        <w:fldChar w:fldCharType="separate"/>
      </w:r>
      <w:r>
        <w:rPr>
          <w:sz w:val="18"/>
        </w:rPr>
        <w:t>145</w:t>
      </w:r>
      <w:r>
        <w:rPr>
          <w:sz w:val="18"/>
        </w:rPr>
        <w:fldChar w:fldCharType="end"/>
      </w:r>
    </w:p>
    <w:p>
      <w:pPr>
        <w:spacing w:before="17"/>
        <w:ind w:left="481" w:right="0" w:firstLine="0"/>
        <w:jc w:val="left"/>
        <w:rPr>
          <w:sz w:val="18"/>
        </w:rPr>
      </w:pPr>
      <w:r>
        <w:fldChar w:fldCharType="begin"/>
      </w:r>
      <w:r>
        <w:instrText xml:space="preserve"> HYPERLINK \l "_bookmark1273" </w:instrText>
      </w:r>
      <w:r>
        <w:fldChar w:fldCharType="separate"/>
      </w:r>
      <w:r>
        <w:rPr>
          <w:sz w:val="18"/>
        </w:rPr>
        <w:t>multi-component data 147</w:t>
      </w:r>
      <w:r>
        <w:rPr>
          <w:sz w:val="18"/>
        </w:rPr>
        <w:fldChar w:fldCharType="end"/>
      </w:r>
    </w:p>
    <w:p>
      <w:pPr>
        <w:spacing w:before="16"/>
        <w:ind w:left="481" w:right="0" w:firstLine="0"/>
        <w:jc w:val="left"/>
        <w:rPr>
          <w:sz w:val="18"/>
        </w:rPr>
      </w:pPr>
      <w:r>
        <w:fldChar w:fldCharType="begin"/>
      </w:r>
      <w:r>
        <w:instrText xml:space="preserve"> HYPERLINK \l "_bookmark1334" </w:instrText>
      </w:r>
      <w:r>
        <w:fldChar w:fldCharType="separate"/>
      </w:r>
      <w:r>
        <w:rPr>
          <w:sz w:val="18"/>
        </w:rPr>
        <w:t>normal encoding 152</w:t>
      </w:r>
      <w:r>
        <w:rPr>
          <w:sz w:val="18"/>
        </w:rPr>
        <w:fldChar w:fldCharType="end"/>
      </w:r>
    </w:p>
    <w:p>
      <w:pPr>
        <w:spacing w:before="16"/>
        <w:ind w:left="481" w:right="0" w:firstLine="0"/>
        <w:jc w:val="left"/>
        <w:rPr>
          <w:sz w:val="18"/>
        </w:rPr>
      </w:pPr>
      <w:r>
        <w:fldChar w:fldCharType="begin"/>
      </w:r>
      <w:r>
        <w:instrText xml:space="preserve"> HYPERLINK \l "_bookmark3314" </w:instrText>
      </w:r>
      <w:r>
        <w:fldChar w:fldCharType="separate"/>
      </w:r>
      <w:r>
        <w:rPr>
          <w:sz w:val="18"/>
        </w:rPr>
        <w:t>object model</w:t>
      </w:r>
      <w:r>
        <w:rPr>
          <w:spacing w:val="-2"/>
          <w:sz w:val="18"/>
        </w:rPr>
        <w:t xml:space="preserve"> </w:t>
      </w:r>
      <w:r>
        <w:rPr>
          <w:sz w:val="18"/>
        </w:rPr>
        <w:t>441</w:t>
      </w:r>
      <w:r>
        <w:rPr>
          <w:sz w:val="18"/>
        </w:rPr>
        <w:fldChar w:fldCharType="end"/>
      </w:r>
    </w:p>
    <w:p>
      <w:pPr>
        <w:spacing w:before="16"/>
        <w:ind w:left="481" w:right="0" w:firstLine="0"/>
        <w:jc w:val="left"/>
        <w:rPr>
          <w:sz w:val="18"/>
        </w:rPr>
      </w:pPr>
      <w:r>
        <w:fldChar w:fldCharType="begin"/>
      </w:r>
      <w:r>
        <w:instrText xml:space="preserve"> HYPERLINK \l "_bookmark1418" </w:instrText>
      </w:r>
      <w:r>
        <w:fldChar w:fldCharType="separate"/>
      </w:r>
      <w:r>
        <w:rPr>
          <w:sz w:val="18"/>
        </w:rPr>
        <w:t>performance</w:t>
      </w:r>
      <w:r>
        <w:rPr>
          <w:spacing w:val="-14"/>
          <w:sz w:val="18"/>
        </w:rPr>
        <w:t xml:space="preserve"> </w:t>
      </w:r>
      <w:r>
        <w:rPr>
          <w:sz w:val="18"/>
        </w:rPr>
        <w:t>159</w:t>
      </w:r>
      <w:r>
        <w:rPr>
          <w:sz w:val="18"/>
        </w:rPr>
        <w:fldChar w:fldCharType="end"/>
      </w:r>
    </w:p>
    <w:p>
      <w:pPr>
        <w:spacing w:before="16"/>
        <w:ind w:left="481" w:right="0" w:firstLine="0"/>
        <w:jc w:val="left"/>
        <w:rPr>
          <w:sz w:val="18"/>
        </w:rPr>
      </w:pPr>
      <w:r>
        <w:fldChar w:fldCharType="begin"/>
      </w:r>
      <w:r>
        <w:instrText xml:space="preserve"> HYPERLINK \l "_bookmark1349" </w:instrText>
      </w:r>
      <w:r>
        <w:fldChar w:fldCharType="separate"/>
      </w:r>
      <w:r>
        <w:rPr>
          <w:sz w:val="18"/>
        </w:rPr>
        <w:t xml:space="preserve">ray casting 153, </w:t>
      </w:r>
      <w:r>
        <w:rPr>
          <w:sz w:val="18"/>
        </w:rPr>
        <w:fldChar w:fldCharType="end"/>
      </w:r>
      <w:r>
        <w:fldChar w:fldCharType="begin"/>
      </w:r>
      <w:r>
        <w:instrText xml:space="preserve"> HYPERLINK \l "_bookmark1369" </w:instrText>
      </w:r>
      <w:r>
        <w:fldChar w:fldCharType="separate"/>
      </w:r>
      <w:r>
        <w:rPr>
          <w:sz w:val="18"/>
        </w:rPr>
        <w:t xml:space="preserve">156, </w:t>
      </w:r>
      <w:r>
        <w:rPr>
          <w:sz w:val="18"/>
        </w:rPr>
        <w:fldChar w:fldCharType="end"/>
      </w:r>
      <w:r>
        <w:fldChar w:fldCharType="begin"/>
      </w:r>
      <w:r>
        <w:instrText xml:space="preserve"> HYPERLINK \l "_bookmark1391" </w:instrText>
      </w:r>
      <w:r>
        <w:fldChar w:fldCharType="separate"/>
      </w:r>
      <w:r>
        <w:rPr>
          <w:sz w:val="18"/>
        </w:rPr>
        <w:t>157</w:t>
      </w:r>
      <w:r>
        <w:rPr>
          <w:sz w:val="18"/>
        </w:rPr>
        <w:fldChar w:fldCharType="end"/>
      </w:r>
    </w:p>
    <w:p>
      <w:pPr>
        <w:spacing w:before="17"/>
        <w:ind w:left="481" w:right="0" w:firstLine="0"/>
        <w:jc w:val="left"/>
        <w:rPr>
          <w:sz w:val="18"/>
        </w:rPr>
      </w:pPr>
      <w:r>
        <w:fldChar w:fldCharType="begin"/>
      </w:r>
      <w:r>
        <w:instrText xml:space="preserve"> HYPERLINK \l "_bookmark1367" </w:instrText>
      </w:r>
      <w:r>
        <w:fldChar w:fldCharType="separate"/>
      </w:r>
      <w:r>
        <w:rPr>
          <w:sz w:val="18"/>
        </w:rPr>
        <w:t>sample distance 154</w:t>
      </w:r>
      <w:r>
        <w:rPr>
          <w:sz w:val="18"/>
        </w:rPr>
        <w:fldChar w:fldCharType="end"/>
      </w:r>
    </w:p>
    <w:p>
      <w:pPr>
        <w:spacing w:before="16"/>
        <w:ind w:left="481" w:right="0" w:firstLine="0"/>
        <w:jc w:val="left"/>
        <w:rPr>
          <w:sz w:val="18"/>
        </w:rPr>
      </w:pPr>
      <w:r>
        <w:fldChar w:fldCharType="begin"/>
      </w:r>
      <w:r>
        <w:instrText xml:space="preserve"> HYPERLINK \l "_bookmark1233" </w:instrText>
      </w:r>
      <w:r>
        <w:fldChar w:fldCharType="separate"/>
      </w:r>
      <w:r>
        <w:rPr>
          <w:sz w:val="18"/>
        </w:rPr>
        <w:t xml:space="preserve">scalar opacity transfer function 143, </w:t>
      </w:r>
      <w:r>
        <w:rPr>
          <w:sz w:val="18"/>
        </w:rPr>
        <w:fldChar w:fldCharType="end"/>
      </w:r>
      <w:r>
        <w:fldChar w:fldCharType="begin"/>
      </w:r>
      <w:r>
        <w:instrText xml:space="preserve"> HYPERLINK \l "_bookmark1245" </w:instrText>
      </w:r>
      <w:r>
        <w:fldChar w:fldCharType="separate"/>
      </w:r>
      <w:r>
        <w:rPr>
          <w:sz w:val="18"/>
        </w:rPr>
        <w:t>145</w:t>
      </w:r>
      <w:r>
        <w:rPr>
          <w:sz w:val="18"/>
        </w:rPr>
        <w:fldChar w:fldCharType="end"/>
      </w:r>
    </w:p>
    <w:p>
      <w:pPr>
        <w:spacing w:before="16"/>
        <w:ind w:left="481" w:right="0" w:firstLine="0"/>
        <w:jc w:val="left"/>
        <w:rPr>
          <w:sz w:val="18"/>
        </w:rPr>
      </w:pPr>
      <w:r>
        <w:fldChar w:fldCharType="begin"/>
      </w:r>
      <w:r>
        <w:instrText xml:space="preserve"> HYPERLINK \l "_bookmark1275" </w:instrText>
      </w:r>
      <w:r>
        <w:fldChar w:fldCharType="separate"/>
      </w:r>
      <w:r>
        <w:rPr>
          <w:sz w:val="18"/>
        </w:rPr>
        <w:t>shading 147</w:t>
      </w:r>
      <w:r>
        <w:rPr>
          <w:sz w:val="18"/>
        </w:rPr>
        <w:fldChar w:fldCharType="end"/>
      </w:r>
    </w:p>
    <w:p>
      <w:pPr>
        <w:spacing w:before="16"/>
        <w:ind w:left="481" w:right="0" w:firstLine="0"/>
        <w:jc w:val="left"/>
        <w:rPr>
          <w:sz w:val="18"/>
        </w:rPr>
      </w:pPr>
      <w:r>
        <w:fldChar w:fldCharType="begin"/>
      </w:r>
      <w:r>
        <w:instrText xml:space="preserve"> HYPERLINK \l "_bookmark1371" </w:instrText>
      </w:r>
      <w:r>
        <w:fldChar w:fldCharType="separate"/>
      </w:r>
      <w:r>
        <w:rPr>
          <w:sz w:val="18"/>
        </w:rPr>
        <w:t>space leaping 156</w:t>
      </w:r>
      <w:r>
        <w:rPr>
          <w:sz w:val="18"/>
        </w:rPr>
        <w:fldChar w:fldCharType="end"/>
      </w:r>
    </w:p>
    <w:p>
      <w:pPr>
        <w:spacing w:before="17"/>
        <w:ind w:left="481" w:right="0" w:firstLine="0"/>
        <w:jc w:val="left"/>
        <w:rPr>
          <w:sz w:val="18"/>
        </w:rPr>
      </w:pPr>
      <w:r>
        <w:fldChar w:fldCharType="begin"/>
      </w:r>
      <w:r>
        <w:instrText xml:space="preserve"> HYPERLINK \l "_bookmark1351" </w:instrText>
      </w:r>
      <w:r>
        <w:fldChar w:fldCharType="separate"/>
      </w:r>
      <w:r>
        <w:rPr>
          <w:sz w:val="18"/>
        </w:rPr>
        <w:t xml:space="preserve">use of multiple processors 153, </w:t>
      </w:r>
      <w:r>
        <w:rPr>
          <w:sz w:val="18"/>
        </w:rPr>
        <w:fldChar w:fldCharType="end"/>
      </w:r>
      <w:r>
        <w:fldChar w:fldCharType="begin"/>
      </w:r>
      <w:r>
        <w:instrText xml:space="preserve"> HYPERLINK \l "_bookmark1393" </w:instrText>
      </w:r>
      <w:r>
        <w:fldChar w:fldCharType="separate"/>
      </w:r>
      <w:r>
        <w:rPr>
          <w:sz w:val="18"/>
        </w:rPr>
        <w:t>157</w:t>
      </w:r>
      <w:r>
        <w:rPr>
          <w:sz w:val="18"/>
        </w:rPr>
        <w:fldChar w:fldCharType="end"/>
      </w:r>
    </w:p>
    <w:p>
      <w:pPr>
        <w:spacing w:before="16"/>
        <w:ind w:left="121" w:right="0" w:firstLine="0"/>
        <w:jc w:val="left"/>
        <w:rPr>
          <w:sz w:val="18"/>
        </w:rPr>
      </w:pPr>
      <w:r>
        <w:fldChar w:fldCharType="begin"/>
      </w:r>
      <w:r>
        <w:instrText xml:space="preserve"> HYPERLINK \l "_bookmark1419" </w:instrText>
      </w:r>
      <w:r>
        <w:fldChar w:fldCharType="separate"/>
      </w:r>
      <w:r>
        <w:rPr>
          <w:sz w:val="18"/>
        </w:rPr>
        <w:t>VolumePro 159</w:t>
      </w:r>
      <w:r>
        <w:rPr>
          <w:sz w:val="18"/>
        </w:rPr>
        <w:fldChar w:fldCharType="end"/>
      </w:r>
    </w:p>
    <w:p>
      <w:pPr>
        <w:spacing w:before="16" w:line="259" w:lineRule="auto"/>
        <w:ind w:left="121" w:right="1923" w:firstLine="0"/>
        <w:jc w:val="left"/>
        <w:rPr>
          <w:sz w:val="18"/>
        </w:rPr>
      </w:pPr>
      <w:r>
        <w:fldChar w:fldCharType="begin"/>
      </w:r>
      <w:r>
        <w:instrText xml:space="preserve"> HYPERLINK \l "_bookmark45" </w:instrText>
      </w:r>
      <w:r>
        <w:fldChar w:fldCharType="separate"/>
      </w:r>
      <w:r>
        <w:rPr>
          <w:sz w:val="18"/>
        </w:rPr>
        <w:t>VolumeRendering 6</w:t>
      </w:r>
      <w:r>
        <w:rPr>
          <w:sz w:val="18"/>
        </w:rPr>
        <w:fldChar w:fldCharType="end"/>
      </w:r>
      <w:r>
        <w:rPr>
          <w:sz w:val="18"/>
        </w:rPr>
        <w:t xml:space="preserve"> </w:t>
      </w:r>
      <w:r>
        <w:fldChar w:fldCharType="begin"/>
      </w:r>
      <w:r>
        <w:instrText xml:space="preserve"> HYPERLINK \l "_bookmark1186" </w:instrText>
      </w:r>
      <w:r>
        <w:fldChar w:fldCharType="separate"/>
      </w:r>
      <w:r>
        <w:rPr>
          <w:sz w:val="18"/>
        </w:rPr>
        <w:t>volumetric ray casting 139</w:t>
      </w:r>
      <w:r>
        <w:rPr>
          <w:sz w:val="18"/>
        </w:rPr>
        <w:fldChar w:fldCharType="end"/>
      </w:r>
    </w:p>
    <w:p>
      <w:pPr>
        <w:spacing w:before="0" w:line="259" w:lineRule="auto"/>
        <w:ind w:left="121" w:right="133" w:firstLine="0"/>
        <w:jc w:val="left"/>
        <w:rPr>
          <w:sz w:val="18"/>
        </w:rPr>
      </w:pPr>
      <w:r>
        <w:fldChar w:fldCharType="begin"/>
      </w:r>
      <w:r>
        <w:instrText xml:space="preserve"> HYPERLINK \l "_bookmark1349" </w:instrText>
      </w:r>
      <w:r>
        <w:fldChar w:fldCharType="separate"/>
      </w:r>
      <w:r>
        <w:rPr>
          <w:sz w:val="18"/>
        </w:rPr>
        <w:t>Volumetric Ray Casting for vtkImageData 153</w:t>
      </w:r>
      <w:r>
        <w:rPr>
          <w:sz w:val="18"/>
        </w:rPr>
        <w:fldChar w:fldCharType="end"/>
      </w:r>
      <w:r>
        <w:rPr>
          <w:sz w:val="18"/>
        </w:rPr>
        <w:t xml:space="preserve"> </w:t>
      </w:r>
      <w:r>
        <w:fldChar w:fldCharType="begin"/>
      </w:r>
      <w:r>
        <w:instrText xml:space="preserve"> HYPERLINK \l "_bookmark17" </w:instrText>
      </w:r>
      <w:r>
        <w:fldChar w:fldCharType="separate"/>
      </w:r>
      <w:r>
        <w:rPr>
          <w:sz w:val="18"/>
        </w:rPr>
        <w:t xml:space="preserve">VTK 5, </w:t>
      </w:r>
      <w:r>
        <w:rPr>
          <w:sz w:val="18"/>
        </w:rPr>
        <w:fldChar w:fldCharType="end"/>
      </w:r>
      <w:r>
        <w:fldChar w:fldCharType="begin"/>
      </w:r>
      <w:r>
        <w:instrText xml:space="preserve"> HYPERLINK \l "_bookmark64" </w:instrText>
      </w:r>
      <w:r>
        <w:fldChar w:fldCharType="separate"/>
      </w:r>
      <w:r>
        <w:rPr>
          <w:sz w:val="18"/>
        </w:rPr>
        <w:t>7</w:t>
      </w:r>
      <w:r>
        <w:rPr>
          <w:sz w:val="18"/>
        </w:rPr>
        <w:fldChar w:fldCharType="end"/>
      </w:r>
    </w:p>
    <w:p>
      <w:pPr>
        <w:spacing w:before="0" w:line="206" w:lineRule="exact"/>
        <w:ind w:left="481" w:right="0" w:firstLine="0"/>
        <w:jc w:val="left"/>
        <w:rPr>
          <w:sz w:val="18"/>
        </w:rPr>
      </w:pPr>
      <w:r>
        <w:fldChar w:fldCharType="begin"/>
      </w:r>
      <w:r>
        <w:instrText xml:space="preserve"> HYPERLINK \l "_bookmark144" </w:instrText>
      </w:r>
      <w:r>
        <w:fldChar w:fldCharType="separate"/>
      </w:r>
      <w:r>
        <w:rPr>
          <w:sz w:val="18"/>
        </w:rPr>
        <w:t>architecture 19</w:t>
      </w:r>
      <w:r>
        <w:rPr>
          <w:sz w:val="18"/>
        </w:rPr>
        <w:fldChar w:fldCharType="end"/>
      </w:r>
    </w:p>
    <w:p>
      <w:pPr>
        <w:spacing w:before="16" w:line="259" w:lineRule="auto"/>
        <w:ind w:left="481" w:right="1218" w:firstLine="0"/>
        <w:jc w:val="left"/>
        <w:rPr>
          <w:sz w:val="18"/>
        </w:rPr>
      </w:pPr>
      <w:r>
        <w:fldChar w:fldCharType="begin"/>
      </w:r>
      <w:r>
        <w:instrText xml:space="preserve"> HYPERLINK \l "_bookmark147" </w:instrText>
      </w:r>
      <w:r>
        <w:fldChar w:fldCharType="separate"/>
      </w:r>
      <w:r>
        <w:rPr>
          <w:sz w:val="18"/>
        </w:rPr>
        <w:t>as an object-oriented system 19</w:t>
      </w:r>
      <w:r>
        <w:rPr>
          <w:sz w:val="18"/>
        </w:rPr>
        <w:fldChar w:fldCharType="end"/>
      </w:r>
      <w:r>
        <w:rPr>
          <w:sz w:val="18"/>
        </w:rPr>
        <w:t xml:space="preserve"> </w:t>
      </w:r>
      <w:r>
        <w:fldChar w:fldCharType="begin"/>
      </w:r>
      <w:r>
        <w:instrText xml:space="preserve"> HYPERLINK \l "_bookmark2643" </w:instrText>
      </w:r>
      <w:r>
        <w:fldChar w:fldCharType="separate"/>
      </w:r>
      <w:r>
        <w:rPr>
          <w:sz w:val="18"/>
        </w:rPr>
        <w:t>coding style 299</w:t>
      </w:r>
      <w:r>
        <w:rPr>
          <w:sz w:val="18"/>
        </w:rPr>
        <w:fldChar w:fldCharType="end"/>
      </w:r>
    </w:p>
    <w:p>
      <w:pPr>
        <w:spacing w:before="0" w:line="259" w:lineRule="auto"/>
        <w:ind w:left="481" w:right="1693" w:firstLine="0"/>
        <w:jc w:val="left"/>
        <w:rPr>
          <w:sz w:val="18"/>
        </w:rPr>
      </w:pPr>
      <w:r>
        <w:fldChar w:fldCharType="begin"/>
      </w:r>
      <w:r>
        <w:instrText xml:space="preserve"> HYPERLINK \l "_bookmark2646" </w:instrText>
      </w:r>
      <w:r>
        <w:fldChar w:fldCharType="separate"/>
      </w:r>
      <w:r>
        <w:rPr>
          <w:sz w:val="18"/>
        </w:rPr>
        <w:t>contributing code 299</w:t>
      </w:r>
      <w:r>
        <w:rPr>
          <w:sz w:val="18"/>
        </w:rPr>
        <w:fldChar w:fldCharType="end"/>
      </w:r>
      <w:r>
        <w:rPr>
          <w:sz w:val="18"/>
        </w:rPr>
        <w:t xml:space="preserve"> </w:t>
      </w:r>
      <w:r>
        <w:fldChar w:fldCharType="begin"/>
      </w:r>
      <w:r>
        <w:instrText xml:space="preserve"> HYPERLINK \l "_bookmark2867" </w:instrText>
      </w:r>
      <w:r>
        <w:fldChar w:fldCharType="separate"/>
      </w:r>
      <w:r>
        <w:rPr>
          <w:sz w:val="18"/>
        </w:rPr>
        <w:t xml:space="preserve">data object API </w:t>
      </w:r>
      <w:r>
        <w:rPr>
          <w:sz w:val="18"/>
        </w:rPr>
        <w:fldChar w:fldCharType="end"/>
      </w:r>
      <w:r>
        <w:rPr>
          <w:sz w:val="18"/>
        </w:rPr>
        <w:t xml:space="preserve">327–368 </w:t>
      </w:r>
      <w:r>
        <w:fldChar w:fldCharType="begin"/>
      </w:r>
      <w:r>
        <w:instrText xml:space="preserve"> HYPERLINK \l "_bookmark4" </w:instrText>
      </w:r>
      <w:r>
        <w:fldChar w:fldCharType="separate"/>
      </w:r>
      <w:r>
        <w:rPr>
          <w:sz w:val="18"/>
        </w:rPr>
        <w:t>definition 3</w:t>
      </w:r>
      <w:r>
        <w:rPr>
          <w:sz w:val="18"/>
        </w:rPr>
        <w:fldChar w:fldCharType="end"/>
      </w:r>
    </w:p>
    <w:p>
      <w:pPr>
        <w:spacing w:before="0" w:line="206" w:lineRule="exact"/>
        <w:ind w:left="481" w:right="0" w:firstLine="0"/>
        <w:jc w:val="left"/>
        <w:rPr>
          <w:sz w:val="18"/>
        </w:rPr>
      </w:pPr>
      <w:r>
        <w:fldChar w:fldCharType="begin"/>
      </w:r>
      <w:r>
        <w:instrText xml:space="preserve"> HYPERLINK \l "_bookmark21" </w:instrText>
      </w:r>
      <w:r>
        <w:fldChar w:fldCharType="separate"/>
      </w:r>
      <w:r>
        <w:rPr>
          <w:sz w:val="18"/>
        </w:rPr>
        <w:t>directory structure 5</w:t>
      </w:r>
      <w:r>
        <w:rPr>
          <w:sz w:val="18"/>
        </w:rPr>
        <w:fldChar w:fldCharType="end"/>
      </w:r>
    </w:p>
    <w:p>
      <w:pPr>
        <w:spacing w:before="15"/>
        <w:ind w:left="481" w:right="0" w:firstLine="0"/>
        <w:jc w:val="left"/>
        <w:rPr>
          <w:sz w:val="18"/>
        </w:rPr>
      </w:pPr>
      <w:r>
        <w:fldChar w:fldCharType="begin"/>
      </w:r>
      <w:r>
        <w:instrText xml:space="preserve"> HYPERLINK \l "_bookmark52" </w:instrText>
      </w:r>
      <w:r>
        <w:fldChar w:fldCharType="separate"/>
      </w:r>
      <w:r>
        <w:rPr>
          <w:sz w:val="18"/>
        </w:rPr>
        <w:t>documentation 6</w:t>
      </w:r>
      <w:r>
        <w:rPr>
          <w:sz w:val="18"/>
        </w:rPr>
        <w:fldChar w:fldCharType="end"/>
      </w:r>
    </w:p>
    <w:p>
      <w:pPr>
        <w:spacing w:before="16"/>
        <w:ind w:left="481" w:right="0" w:firstLine="0"/>
        <w:jc w:val="left"/>
        <w:rPr>
          <w:sz w:val="18"/>
        </w:rPr>
      </w:pPr>
      <w:r>
        <w:fldChar w:fldCharType="begin"/>
      </w:r>
      <w:r>
        <w:instrText xml:space="preserve"> HYPERLINK \l "_bookmark236" </w:instrText>
      </w:r>
      <w:r>
        <w:fldChar w:fldCharType="separate"/>
      </w:r>
      <w:r>
        <w:rPr>
          <w:sz w:val="18"/>
        </w:rPr>
        <w:t>execution model 27</w:t>
      </w:r>
      <w:r>
        <w:rPr>
          <w:sz w:val="18"/>
        </w:rPr>
        <w:fldChar w:fldCharType="end"/>
      </w:r>
    </w:p>
    <w:p>
      <w:pPr>
        <w:spacing w:before="16"/>
        <w:ind w:left="481" w:right="0" w:firstLine="0"/>
        <w:jc w:val="left"/>
        <w:rPr>
          <w:sz w:val="18"/>
        </w:rPr>
      </w:pPr>
      <w:r>
        <w:fldChar w:fldCharType="begin"/>
      </w:r>
      <w:r>
        <w:instrText xml:space="preserve"> HYPERLINK \l "_bookmark329" </w:instrText>
      </w:r>
      <w:r>
        <w:fldChar w:fldCharType="separate"/>
      </w:r>
      <w:r>
        <w:rPr>
          <w:sz w:val="18"/>
        </w:rPr>
        <w:t>interactors 45</w:t>
      </w:r>
      <w:r>
        <w:rPr>
          <w:sz w:val="18"/>
        </w:rPr>
        <w:fldChar w:fldCharType="end"/>
      </w:r>
    </w:p>
    <w:p>
      <w:pPr>
        <w:spacing w:before="17" w:line="259" w:lineRule="auto"/>
        <w:ind w:left="481" w:right="1743" w:firstLine="0"/>
        <w:jc w:val="left"/>
        <w:rPr>
          <w:sz w:val="18"/>
        </w:rPr>
      </w:pPr>
      <w:r>
        <w:fldChar w:fldCharType="begin"/>
      </w:r>
      <w:r>
        <w:instrText xml:space="preserve"> HYPERLINK \l "_bookmark3287" </w:instrText>
      </w:r>
      <w:r>
        <w:fldChar w:fldCharType="separate"/>
      </w:r>
      <w:r>
        <w:rPr>
          <w:sz w:val="18"/>
        </w:rPr>
        <w:t xml:space="preserve">object model </w:t>
      </w:r>
      <w:r>
        <w:rPr>
          <w:sz w:val="18"/>
        </w:rPr>
        <w:fldChar w:fldCharType="end"/>
      </w:r>
      <w:r>
        <w:rPr>
          <w:sz w:val="18"/>
        </w:rPr>
        <w:t xml:space="preserve">437–443 </w:t>
      </w:r>
      <w:r>
        <w:fldChar w:fldCharType="begin"/>
      </w:r>
      <w:r>
        <w:instrText xml:space="preserve"> HYPERLINK \l "_bookmark14" </w:instrText>
      </w:r>
      <w:r>
        <w:fldChar w:fldCharType="separate"/>
      </w:r>
      <w:r>
        <w:rPr>
          <w:sz w:val="18"/>
        </w:rPr>
        <w:t>obtaining the software 5</w:t>
      </w:r>
      <w:r>
        <w:rPr>
          <w:sz w:val="18"/>
        </w:rPr>
        <w:fldChar w:fldCharType="end"/>
      </w:r>
    </w:p>
    <w:p>
      <w:pPr>
        <w:spacing w:before="0" w:line="206" w:lineRule="exact"/>
        <w:ind w:left="481" w:right="0" w:firstLine="0"/>
        <w:jc w:val="left"/>
        <w:rPr>
          <w:sz w:val="18"/>
        </w:rPr>
      </w:pPr>
      <w:r>
        <w:fldChar w:fldCharType="begin"/>
      </w:r>
      <w:r>
        <w:instrText xml:space="preserve"> HYPERLINK \l "_bookmark18" </w:instrText>
      </w:r>
      <w:r>
        <w:fldChar w:fldCharType="separate"/>
      </w:r>
      <w:r>
        <w:rPr>
          <w:sz w:val="18"/>
        </w:rPr>
        <w:t xml:space="preserve">quality testing dashboard 5, </w:t>
      </w:r>
      <w:r>
        <w:rPr>
          <w:sz w:val="18"/>
        </w:rPr>
        <w:fldChar w:fldCharType="end"/>
      </w:r>
      <w:r>
        <w:fldChar w:fldCharType="begin"/>
      </w:r>
      <w:r>
        <w:instrText xml:space="preserve"> HYPERLINK \l "_bookmark2779" </w:instrText>
      </w:r>
      <w:r>
        <w:fldChar w:fldCharType="separate"/>
      </w:r>
      <w:r>
        <w:rPr>
          <w:sz w:val="18"/>
        </w:rPr>
        <w:t>313</w:t>
      </w:r>
      <w:r>
        <w:rPr>
          <w:sz w:val="18"/>
        </w:rPr>
        <w:fldChar w:fldCharType="end"/>
      </w:r>
    </w:p>
    <w:p>
      <w:pPr>
        <w:spacing w:before="16"/>
        <w:ind w:left="481" w:right="0" w:firstLine="0"/>
        <w:jc w:val="left"/>
        <w:rPr>
          <w:sz w:val="18"/>
        </w:rPr>
      </w:pPr>
      <w:r>
        <w:fldChar w:fldCharType="begin"/>
      </w:r>
      <w:r>
        <w:instrText xml:space="preserve"> HYPERLINK \l "_bookmark2784" </w:instrText>
      </w:r>
      <w:r>
        <w:fldChar w:fldCharType="separate"/>
      </w:r>
      <w:r>
        <w:rPr>
          <w:sz w:val="18"/>
        </w:rPr>
        <w:t>regression testing 313</w:t>
      </w:r>
      <w:r>
        <w:rPr>
          <w:sz w:val="18"/>
        </w:rPr>
        <w:fldChar w:fldCharType="end"/>
      </w:r>
    </w:p>
    <w:p>
      <w:pPr>
        <w:spacing w:before="16"/>
        <w:ind w:left="481" w:right="0" w:firstLine="0"/>
        <w:jc w:val="left"/>
        <w:rPr>
          <w:sz w:val="18"/>
        </w:rPr>
      </w:pPr>
      <w:r>
        <w:fldChar w:fldCharType="begin"/>
      </w:r>
      <w:r>
        <w:instrText xml:space="preserve"> HYPERLINK \l "_bookmark2773" </w:instrText>
      </w:r>
      <w:r>
        <w:fldChar w:fldCharType="separate"/>
      </w:r>
      <w:r>
        <w:rPr>
          <w:sz w:val="18"/>
        </w:rPr>
        <w:t>software process 31</w:t>
      </w:r>
      <w:r>
        <w:rPr>
          <w:sz w:val="18"/>
        </w:rPr>
        <w:fldChar w:fldCharType="end"/>
      </w:r>
      <w:r>
        <w:rPr>
          <w:sz w:val="18"/>
        </w:rPr>
        <w:t>2–315</w:t>
      </w:r>
    </w:p>
    <w:p>
      <w:pPr>
        <w:spacing w:before="16"/>
        <w:ind w:left="481" w:right="0" w:firstLine="0"/>
        <w:jc w:val="left"/>
        <w:rPr>
          <w:sz w:val="18"/>
        </w:rPr>
      </w:pPr>
      <w:r>
        <w:fldChar w:fldCharType="begin"/>
      </w:r>
      <w:r>
        <w:instrText xml:space="preserve"> HYPERLINK \l "_bookmark2651" </w:instrText>
      </w:r>
      <w:r>
        <w:fldChar w:fldCharType="separate"/>
      </w:r>
      <w:r>
        <w:rPr>
          <w:sz w:val="18"/>
        </w:rPr>
        <w:t>standard methods 300</w:t>
      </w:r>
      <w:r>
        <w:rPr>
          <w:sz w:val="18"/>
        </w:rPr>
        <w:fldChar w:fldCharType="end"/>
      </w:r>
    </w:p>
    <w:p>
      <w:pPr>
        <w:spacing w:before="17" w:line="259" w:lineRule="auto"/>
        <w:ind w:left="121" w:right="2218" w:firstLine="360"/>
        <w:jc w:val="left"/>
        <w:rPr>
          <w:sz w:val="18"/>
        </w:rPr>
      </w:pPr>
      <w:r>
        <w:fldChar w:fldCharType="begin"/>
      </w:r>
      <w:r>
        <w:instrText xml:space="preserve"> HYPERLINK \l "_bookmark2684" </w:instrText>
      </w:r>
      <w:r>
        <w:fldChar w:fldCharType="separate"/>
      </w:r>
      <w:r>
        <w:rPr>
          <w:sz w:val="18"/>
        </w:rPr>
        <w:t>STL use 303</w:t>
      </w:r>
      <w:r>
        <w:rPr>
          <w:sz w:val="18"/>
        </w:rPr>
        <w:fldChar w:fldCharType="end"/>
      </w:r>
      <w:r>
        <w:rPr>
          <w:sz w:val="18"/>
        </w:rPr>
        <w:t xml:space="preserve"> </w:t>
      </w:r>
      <w:r>
        <w:fldChar w:fldCharType="begin"/>
      </w:r>
      <w:r>
        <w:instrText xml:space="preserve"> HYPERLINK \l "_bookmark3794" </w:instrText>
      </w:r>
      <w:r>
        <w:fldChar w:fldCharType="separate"/>
      </w:r>
      <w:r>
        <w:rPr>
          <w:sz w:val="18"/>
        </w:rPr>
        <w:t>VTK File Formats 469</w:t>
      </w:r>
      <w:r>
        <w:rPr>
          <w:sz w:val="18"/>
        </w:rPr>
        <w:fldChar w:fldCharType="end"/>
      </w:r>
      <w:r>
        <w:rPr>
          <w:sz w:val="18"/>
        </w:rPr>
        <w:t xml:space="preserve"> </w:t>
      </w:r>
      <w:r>
        <w:fldChar w:fldCharType="begin"/>
      </w:r>
      <w:r>
        <w:instrText xml:space="preserve"> HYPERLINK \l "_bookmark67" </w:instrText>
      </w:r>
      <w:r>
        <w:fldChar w:fldCharType="separate"/>
      </w:r>
      <w:r>
        <w:rPr>
          <w:sz w:val="18"/>
        </w:rPr>
        <w:t>VTK libraries 9</w:t>
      </w:r>
      <w:r>
        <w:rPr>
          <w:sz w:val="18"/>
        </w:rPr>
        <w:fldChar w:fldCharType="end"/>
      </w:r>
    </w:p>
    <w:p>
      <w:pPr>
        <w:spacing w:before="0" w:line="259" w:lineRule="auto"/>
        <w:ind w:left="121" w:right="1993" w:firstLine="0"/>
        <w:jc w:val="left"/>
        <w:rPr>
          <w:sz w:val="18"/>
        </w:rPr>
      </w:pPr>
      <w:r>
        <w:fldChar w:fldCharType="begin"/>
      </w:r>
      <w:r>
        <w:instrText xml:space="preserve"> HYPERLINK \l "_bookmark166" </w:instrText>
      </w:r>
      <w:r>
        <w:fldChar w:fldCharType="separate"/>
      </w:r>
      <w:r>
        <w:rPr>
          <w:sz w:val="18"/>
        </w:rPr>
        <w:t>VTK rendering engine 21</w:t>
      </w:r>
      <w:r>
        <w:rPr>
          <w:sz w:val="18"/>
        </w:rPr>
        <w:fldChar w:fldCharType="end"/>
      </w:r>
      <w:r>
        <w:rPr>
          <w:sz w:val="18"/>
        </w:rPr>
        <w:t xml:space="preserve"> </w:t>
      </w:r>
      <w:r>
        <w:fldChar w:fldCharType="begin"/>
      </w:r>
      <w:r>
        <w:instrText xml:space="preserve"> HYPERLINK \l "_bookmark1472" </w:instrText>
      </w:r>
      <w:r>
        <w:fldChar w:fldCharType="separate"/>
      </w:r>
      <w:r>
        <w:rPr>
          <w:sz w:val="18"/>
        </w:rPr>
        <w:t>VTK view 165</w:t>
      </w:r>
      <w:r>
        <w:rPr>
          <w:sz w:val="18"/>
        </w:rPr>
        <w:fldChar w:fldCharType="end"/>
      </w:r>
    </w:p>
    <w:p>
      <w:pPr>
        <w:spacing w:before="0" w:line="206" w:lineRule="exact"/>
        <w:ind w:left="121" w:right="0" w:firstLine="0"/>
        <w:jc w:val="left"/>
        <w:rPr>
          <w:sz w:val="18"/>
        </w:rPr>
      </w:pPr>
      <w:r>
        <w:fldChar w:fldCharType="begin"/>
      </w:r>
      <w:r>
        <w:instrText xml:space="preserve"> HYPERLINK \l "_bookmark2764" </w:instrText>
      </w:r>
      <w:r>
        <w:fldChar w:fldCharType="separate"/>
      </w:r>
      <w:r>
        <w:rPr>
          <w:sz w:val="18"/>
        </w:rPr>
        <w:t>VTK_AUTOLOAD_PATH 310</w:t>
      </w:r>
      <w:r>
        <w:rPr>
          <w:sz w:val="18"/>
        </w:rPr>
        <w:fldChar w:fldCharType="end"/>
      </w:r>
    </w:p>
    <w:p>
      <w:pPr>
        <w:spacing w:before="15"/>
        <w:ind w:left="121" w:right="0" w:firstLine="0"/>
        <w:jc w:val="left"/>
        <w:rPr>
          <w:sz w:val="18"/>
        </w:rPr>
      </w:pPr>
      <w:r>
        <w:fldChar w:fldCharType="begin"/>
      </w:r>
      <w:r>
        <w:instrText xml:space="preserve"> HYPERLINK \l "_bookmark2751" </w:instrText>
      </w:r>
      <w:r>
        <w:fldChar w:fldCharType="separate"/>
      </w:r>
      <w:r>
        <w:rPr>
          <w:sz w:val="18"/>
        </w:rPr>
        <w:t>VTK_CREATE_FUNCTION 309</w:t>
      </w:r>
      <w:r>
        <w:rPr>
          <w:sz w:val="18"/>
        </w:rPr>
        <w:fldChar w:fldCharType="end"/>
      </w:r>
    </w:p>
    <w:p>
      <w:pPr>
        <w:spacing w:before="16"/>
        <w:ind w:left="121" w:right="0" w:firstLine="0"/>
        <w:jc w:val="left"/>
        <w:rPr>
          <w:sz w:val="18"/>
        </w:rPr>
      </w:pPr>
      <w:r>
        <w:fldChar w:fldCharType="begin"/>
      </w:r>
      <w:r>
        <w:instrText xml:space="preserve"> HYPERLINK \l "_bookmark2760" </w:instrText>
      </w:r>
      <w:r>
        <w:fldChar w:fldCharType="separate"/>
      </w:r>
      <w:r>
        <w:rPr>
          <w:sz w:val="18"/>
        </w:rPr>
        <w:t>VTK_FACTORY_INTERFACE_IMPLEMENT 310</w:t>
      </w:r>
      <w:r>
        <w:rPr>
          <w:sz w:val="18"/>
        </w:rPr>
        <w:fldChar w:fldCharType="end"/>
      </w:r>
    </w:p>
    <w:p>
      <w:pPr>
        <w:spacing w:before="16"/>
        <w:ind w:left="121" w:right="0" w:firstLine="0"/>
        <w:jc w:val="left"/>
        <w:rPr>
          <w:sz w:val="18"/>
        </w:rPr>
      </w:pPr>
      <w:r>
        <w:fldChar w:fldCharType="begin"/>
      </w:r>
      <w:r>
        <w:instrText xml:space="preserve"> HYPERLINK \l "_bookmark3128" </w:instrText>
      </w:r>
      <w:r>
        <w:fldChar w:fldCharType="separate"/>
      </w:r>
      <w:r>
        <w:rPr>
          <w:sz w:val="18"/>
        </w:rPr>
        <w:t>VTK_GRAPHICS_EXPORT 395</w:t>
      </w:r>
      <w:r>
        <w:rPr>
          <w:sz w:val="18"/>
        </w:rPr>
        <w:fldChar w:fldCharType="end"/>
      </w:r>
    </w:p>
    <w:p>
      <w:pPr>
        <w:spacing w:before="16"/>
        <w:ind w:left="121" w:right="0" w:firstLine="0"/>
        <w:jc w:val="left"/>
        <w:rPr>
          <w:sz w:val="18"/>
        </w:rPr>
      </w:pPr>
      <w:r>
        <w:fldChar w:fldCharType="begin"/>
      </w:r>
      <w:r>
        <w:instrText xml:space="preserve"> HYPERLINK \l "_bookmark3146" </w:instrText>
      </w:r>
      <w:r>
        <w:fldChar w:fldCharType="separate"/>
      </w:r>
      <w:r>
        <w:rPr>
          <w:sz w:val="18"/>
        </w:rPr>
        <w:t>VTK_IMAGING_EXPORT 402</w:t>
      </w:r>
      <w:r>
        <w:rPr>
          <w:sz w:val="18"/>
        </w:rPr>
        <w:fldChar w:fldCharType="end"/>
      </w:r>
    </w:p>
    <w:p>
      <w:pPr>
        <w:spacing w:before="17"/>
        <w:ind w:left="121" w:right="0" w:firstLine="0"/>
        <w:jc w:val="left"/>
        <w:rPr>
          <w:sz w:val="18"/>
        </w:rPr>
      </w:pPr>
      <w:r>
        <w:fldChar w:fldCharType="begin"/>
      </w:r>
      <w:r>
        <w:instrText xml:space="preserve"> HYPERLINK \l "_bookmark3167" </w:instrText>
      </w:r>
      <w:r>
        <w:fldChar w:fldCharType="separate"/>
      </w:r>
      <w:r>
        <w:rPr>
          <w:sz w:val="18"/>
        </w:rPr>
        <w:t>VTK_IO_EXPORT 407</w:t>
      </w:r>
      <w:r>
        <w:rPr>
          <w:sz w:val="18"/>
        </w:rPr>
        <w:fldChar w:fldCharType="end"/>
      </w:r>
    </w:p>
    <w:p>
      <w:pPr>
        <w:spacing w:before="16"/>
        <w:ind w:left="121" w:right="0" w:firstLine="0"/>
        <w:jc w:val="left"/>
        <w:rPr>
          <w:sz w:val="18"/>
        </w:rPr>
      </w:pPr>
      <w:r>
        <w:fldChar w:fldCharType="begin"/>
      </w:r>
      <w:r>
        <w:instrText xml:space="preserve"> HYPERLINK \l "_bookmark2743" </w:instrText>
      </w:r>
      <w:r>
        <w:fldChar w:fldCharType="separate"/>
      </w:r>
      <w:r>
        <w:rPr>
          <w:sz w:val="18"/>
        </w:rPr>
        <w:t>VTK_SOURCE_VERSION 308</w:t>
      </w:r>
      <w:r>
        <w:rPr>
          <w:sz w:val="18"/>
        </w:rPr>
        <w:fldChar w:fldCharType="end"/>
      </w:r>
    </w:p>
    <w:p>
      <w:pPr>
        <w:spacing w:before="16"/>
        <w:ind w:left="121" w:right="0" w:firstLine="0"/>
        <w:jc w:val="left"/>
        <w:rPr>
          <w:sz w:val="18"/>
        </w:rPr>
      </w:pPr>
      <w:r>
        <w:fldChar w:fldCharType="begin"/>
      </w:r>
      <w:r>
        <w:instrText xml:space="preserve"> HYPERLINK \l "_bookmark1307" </w:instrText>
      </w:r>
      <w:r>
        <w:fldChar w:fldCharType="separate"/>
      </w:r>
      <w:r>
        <w:rPr>
          <w:sz w:val="18"/>
        </w:rPr>
        <w:t>VTK_UNSIGNED_CHAR 150</w:t>
      </w:r>
      <w:r>
        <w:rPr>
          <w:sz w:val="18"/>
        </w:rPr>
        <w:fldChar w:fldCharType="end"/>
      </w:r>
    </w:p>
    <w:p>
      <w:pPr>
        <w:spacing w:before="16"/>
        <w:ind w:left="121" w:right="0" w:firstLine="0"/>
        <w:jc w:val="left"/>
        <w:rPr>
          <w:sz w:val="18"/>
        </w:rPr>
      </w:pPr>
      <w:r>
        <w:fldChar w:fldCharType="begin"/>
      </w:r>
      <w:r>
        <w:instrText xml:space="preserve"> HYPERLINK \l "_bookmark1308" </w:instrText>
      </w:r>
      <w:r>
        <w:fldChar w:fldCharType="separate"/>
      </w:r>
      <w:r>
        <w:rPr>
          <w:sz w:val="18"/>
        </w:rPr>
        <w:t>VTK_UNSIGNED_SHORT 150</w:t>
      </w:r>
      <w:r>
        <w:rPr>
          <w:sz w:val="18"/>
        </w:rPr>
        <w:fldChar w:fldCharType="end"/>
      </w:r>
    </w:p>
    <w:p>
      <w:pPr>
        <w:spacing w:before="17"/>
        <w:ind w:left="121" w:right="0" w:firstLine="0"/>
        <w:jc w:val="left"/>
        <w:rPr>
          <w:sz w:val="18"/>
        </w:rPr>
      </w:pPr>
      <w:r>
        <w:fldChar w:fldCharType="begin"/>
      </w:r>
      <w:r>
        <w:instrText xml:space="preserve"> HYPERLINK \l "_bookmark102" </w:instrText>
      </w:r>
      <w:r>
        <w:fldChar w:fldCharType="separate"/>
      </w:r>
      <w:r>
        <w:rPr>
          <w:sz w:val="18"/>
        </w:rPr>
        <w:t>VTK.sln 13</w:t>
      </w:r>
      <w:r>
        <w:rPr>
          <w:sz w:val="18"/>
        </w:rPr>
        <w:fldChar w:fldCharType="end"/>
      </w:r>
    </w:p>
    <w:p>
      <w:pPr>
        <w:spacing w:before="16"/>
        <w:ind w:left="121" w:right="0" w:firstLine="0"/>
        <w:jc w:val="left"/>
        <w:rPr>
          <w:sz w:val="18"/>
        </w:rPr>
      </w:pPr>
      <w:r>
        <w:fldChar w:fldCharType="begin"/>
      </w:r>
      <w:r>
        <w:instrText xml:space="preserve"> HYPERLINK \l "_bookmark2216" </w:instrText>
      </w:r>
      <w:r>
        <w:fldChar w:fldCharType="separate"/>
      </w:r>
      <w:r>
        <w:rPr>
          <w:sz w:val="18"/>
        </w:rPr>
        <w:t xml:space="preserve">vtk3DSImporter 245, </w:t>
      </w:r>
      <w:r>
        <w:rPr>
          <w:sz w:val="18"/>
        </w:rPr>
        <w:fldChar w:fldCharType="end"/>
      </w:r>
      <w:r>
        <w:fldChar w:fldCharType="begin"/>
      </w:r>
      <w:r>
        <w:instrText xml:space="preserve"> HYPERLINK \l "_bookmark2223" </w:instrText>
      </w:r>
      <w:r>
        <w:fldChar w:fldCharType="separate"/>
      </w:r>
      <w:r>
        <w:rPr>
          <w:sz w:val="18"/>
        </w:rPr>
        <w:t xml:space="preserve">246, </w:t>
      </w:r>
      <w:r>
        <w:rPr>
          <w:sz w:val="18"/>
        </w:rPr>
        <w:fldChar w:fldCharType="end"/>
      </w:r>
      <w:r>
        <w:fldChar w:fldCharType="begin"/>
      </w:r>
      <w:r>
        <w:instrText xml:space="preserve"> HYPERLINK \l "_bookmark2276" </w:instrText>
      </w:r>
      <w:r>
        <w:fldChar w:fldCharType="separate"/>
      </w:r>
      <w:r>
        <w:rPr>
          <w:sz w:val="18"/>
        </w:rPr>
        <w:t>248</w:t>
      </w:r>
      <w:r>
        <w:rPr>
          <w:sz w:val="18"/>
        </w:rPr>
        <w:fldChar w:fldCharType="end"/>
      </w:r>
    </w:p>
    <w:p>
      <w:pPr>
        <w:spacing w:before="16"/>
        <w:ind w:left="121" w:right="0" w:firstLine="0"/>
        <w:jc w:val="left"/>
        <w:rPr>
          <w:sz w:val="18"/>
        </w:rPr>
      </w:pPr>
      <w:r>
        <w:fldChar w:fldCharType="begin"/>
      </w:r>
      <w:r>
        <w:instrText xml:space="preserve"> HYPERLINK \l "_bookmark2344" </w:instrText>
      </w:r>
      <w:r>
        <w:fldChar w:fldCharType="separate"/>
      </w:r>
      <w:r>
        <w:rPr>
          <w:sz w:val="18"/>
        </w:rPr>
        <w:t xml:space="preserve">vtk3DWidget 259, </w:t>
      </w:r>
      <w:r>
        <w:rPr>
          <w:sz w:val="18"/>
        </w:rPr>
        <w:fldChar w:fldCharType="end"/>
      </w:r>
      <w:r>
        <w:fldChar w:fldCharType="begin"/>
      </w:r>
      <w:r>
        <w:instrText xml:space="preserve"> HYPERLINK \l "_bookmark2478" </w:instrText>
      </w:r>
      <w:r>
        <w:fldChar w:fldCharType="separate"/>
      </w:r>
      <w:r>
        <w:rPr>
          <w:sz w:val="18"/>
        </w:rPr>
        <w:t xml:space="preserve">280, </w:t>
      </w:r>
      <w:r>
        <w:rPr>
          <w:sz w:val="18"/>
        </w:rPr>
        <w:fldChar w:fldCharType="end"/>
      </w:r>
      <w:r>
        <w:fldChar w:fldCharType="begin"/>
      </w:r>
      <w:r>
        <w:instrText xml:space="preserve"> HYPERLINK \l "_bookmark3229" </w:instrText>
      </w:r>
      <w:r>
        <w:fldChar w:fldCharType="separate"/>
      </w:r>
      <w:r>
        <w:rPr>
          <w:sz w:val="18"/>
        </w:rPr>
        <w:t>423</w:t>
      </w:r>
      <w:r>
        <w:rPr>
          <w:sz w:val="18"/>
        </w:rPr>
        <w:fldChar w:fldCharType="end"/>
      </w:r>
    </w:p>
    <w:p>
      <w:pPr>
        <w:spacing w:before="16"/>
        <w:ind w:left="121" w:right="0" w:firstLine="0"/>
        <w:jc w:val="left"/>
        <w:rPr>
          <w:sz w:val="18"/>
        </w:rPr>
      </w:pPr>
      <w:r>
        <w:fldChar w:fldCharType="begin"/>
      </w:r>
      <w:r>
        <w:instrText xml:space="preserve"> HYPERLINK \l "_bookmark1780" </w:instrText>
      </w:r>
      <w:r>
        <w:fldChar w:fldCharType="separate"/>
      </w:r>
      <w:r>
        <w:rPr>
          <w:sz w:val="18"/>
        </w:rPr>
        <w:t>vtkAbstractArray 199</w:t>
      </w:r>
      <w:r>
        <w:rPr>
          <w:sz w:val="18"/>
        </w:rPr>
        <w:fldChar w:fldCharType="end"/>
      </w:r>
    </w:p>
    <w:p>
      <w:pPr>
        <w:spacing w:before="16"/>
        <w:ind w:left="121" w:right="0" w:firstLine="0"/>
        <w:jc w:val="left"/>
        <w:rPr>
          <w:sz w:val="18"/>
        </w:rPr>
      </w:pPr>
      <w:r>
        <w:fldChar w:fldCharType="begin"/>
      </w:r>
      <w:r>
        <w:instrText xml:space="preserve"> HYPERLINK \l "_bookmark2871" </w:instrText>
      </w:r>
      <w:r>
        <w:fldChar w:fldCharType="separate"/>
      </w:r>
      <w:r>
        <w:rPr>
          <w:sz w:val="18"/>
        </w:rPr>
        <w:t>vtkAbstractArrays 327</w:t>
      </w:r>
      <w:r>
        <w:rPr>
          <w:sz w:val="18"/>
        </w:rPr>
        <w:fldChar w:fldCharType="end"/>
      </w:r>
    </w:p>
    <w:p>
      <w:pPr>
        <w:spacing w:before="92"/>
        <w:ind w:left="121" w:right="0" w:firstLine="0"/>
        <w:jc w:val="left"/>
        <w:rPr>
          <w:sz w:val="18"/>
        </w:rPr>
      </w:pPr>
      <w:r>
        <w:br w:type="column"/>
      </w:r>
      <w:r>
        <w:fldChar w:fldCharType="begin"/>
      </w:r>
      <w:r>
        <w:instrText xml:space="preserve"> HYPERLINK \l "_bookmark182" </w:instrText>
      </w:r>
      <w:r>
        <w:fldChar w:fldCharType="separate"/>
      </w:r>
      <w:r>
        <w:rPr>
          <w:sz w:val="18"/>
        </w:rPr>
        <w:t>vtkAbstractMapper 23</w:t>
      </w:r>
      <w:r>
        <w:rPr>
          <w:sz w:val="18"/>
        </w:rPr>
        <w:fldChar w:fldCharType="end"/>
      </w:r>
    </w:p>
    <w:p>
      <w:pPr>
        <w:spacing w:before="17"/>
        <w:ind w:left="121" w:right="0" w:firstLine="0"/>
        <w:jc w:val="left"/>
        <w:rPr>
          <w:sz w:val="18"/>
        </w:rPr>
      </w:pPr>
      <w:r>
        <w:fldChar w:fldCharType="begin"/>
      </w:r>
      <w:r>
        <w:instrText xml:space="preserve"> HYPERLINK \l "_bookmark1324" </w:instrText>
      </w:r>
      <w:r>
        <w:fldChar w:fldCharType="separate"/>
      </w:r>
      <w:r>
        <w:rPr>
          <w:sz w:val="18"/>
        </w:rPr>
        <w:t>vtkAbstractMapper3D 151</w:t>
      </w:r>
      <w:r>
        <w:rPr>
          <w:sz w:val="18"/>
        </w:rPr>
        <w:fldChar w:fldCharType="end"/>
      </w:r>
    </w:p>
    <w:p>
      <w:pPr>
        <w:spacing w:before="16"/>
        <w:ind w:left="121" w:right="0" w:firstLine="0"/>
        <w:jc w:val="left"/>
        <w:rPr>
          <w:sz w:val="18"/>
        </w:rPr>
      </w:pPr>
      <w:r>
        <w:fldChar w:fldCharType="begin"/>
      </w:r>
      <w:r>
        <w:instrText xml:space="preserve"> HYPERLINK \l "_bookmark343" </w:instrText>
      </w:r>
      <w:r>
        <w:fldChar w:fldCharType="separate"/>
      </w:r>
      <w:r>
        <w:rPr>
          <w:sz w:val="18"/>
        </w:rPr>
        <w:t xml:space="preserve">vtkAbstractPicker 46, </w:t>
      </w:r>
      <w:r>
        <w:rPr>
          <w:sz w:val="18"/>
        </w:rPr>
        <w:fldChar w:fldCharType="end"/>
      </w:r>
      <w:r>
        <w:fldChar w:fldCharType="begin"/>
      </w:r>
      <w:r>
        <w:instrText xml:space="preserve"> HYPERLINK \l "_bookmark478" </w:instrText>
      </w:r>
      <w:r>
        <w:fldChar w:fldCharType="separate"/>
      </w:r>
      <w:r>
        <w:rPr>
          <w:sz w:val="18"/>
        </w:rPr>
        <w:t xml:space="preserve">59, </w:t>
      </w:r>
      <w:r>
        <w:rPr>
          <w:sz w:val="18"/>
        </w:rPr>
        <w:fldChar w:fldCharType="end"/>
      </w:r>
      <w:r>
        <w:fldChar w:fldCharType="begin"/>
      </w:r>
      <w:r>
        <w:instrText xml:space="preserve"> HYPERLINK \l "_bookmark515" </w:instrText>
      </w:r>
      <w:r>
        <w:fldChar w:fldCharType="separate"/>
      </w:r>
      <w:r>
        <w:rPr>
          <w:sz w:val="18"/>
        </w:rPr>
        <w:t>61</w:t>
      </w:r>
      <w:r>
        <w:rPr>
          <w:sz w:val="18"/>
        </w:rPr>
        <w:fldChar w:fldCharType="end"/>
      </w:r>
    </w:p>
    <w:p>
      <w:pPr>
        <w:spacing w:before="16"/>
        <w:ind w:left="481" w:right="0" w:firstLine="0"/>
        <w:jc w:val="left"/>
        <w:rPr>
          <w:sz w:val="18"/>
        </w:rPr>
      </w:pPr>
      <w:r>
        <w:fldChar w:fldCharType="begin"/>
      </w:r>
      <w:r>
        <w:instrText xml:space="preserve"> HYPERLINK \l "_bookmark505" </w:instrText>
      </w:r>
      <w:r>
        <w:fldChar w:fldCharType="separate"/>
      </w:r>
      <w:r>
        <w:rPr>
          <w:sz w:val="18"/>
        </w:rPr>
        <w:t>EndPickEvent 61,</w:t>
      </w:r>
      <w:r>
        <w:rPr>
          <w:spacing w:val="-4"/>
          <w:sz w:val="18"/>
        </w:rPr>
        <w:t xml:space="preserve"> </w:t>
      </w:r>
      <w:r>
        <w:rPr>
          <w:spacing w:val="-4"/>
          <w:sz w:val="18"/>
        </w:rPr>
        <w:fldChar w:fldCharType="end"/>
      </w:r>
      <w:r>
        <w:fldChar w:fldCharType="begin"/>
      </w:r>
      <w:r>
        <w:instrText xml:space="preserve"> HYPERLINK \l "_bookmark517" </w:instrText>
      </w:r>
      <w:r>
        <w:fldChar w:fldCharType="separate"/>
      </w:r>
      <w:r>
        <w:rPr>
          <w:sz w:val="18"/>
        </w:rPr>
        <w:t>62</w:t>
      </w:r>
      <w:r>
        <w:rPr>
          <w:sz w:val="18"/>
        </w:rPr>
        <w:fldChar w:fldCharType="end"/>
      </w:r>
    </w:p>
    <w:p>
      <w:pPr>
        <w:spacing w:before="16"/>
        <w:ind w:left="481" w:right="0" w:firstLine="0"/>
        <w:jc w:val="left"/>
        <w:rPr>
          <w:sz w:val="18"/>
        </w:rPr>
      </w:pPr>
      <w:r>
        <w:fldChar w:fldCharType="begin"/>
      </w:r>
      <w:r>
        <w:instrText xml:space="preserve"> HYPERLINK \l "_bookmark477" </w:instrText>
      </w:r>
      <w:r>
        <w:fldChar w:fldCharType="separate"/>
      </w:r>
      <w:r>
        <w:rPr>
          <w:sz w:val="18"/>
        </w:rPr>
        <w:t>GetPickPosition()</w:t>
      </w:r>
      <w:r>
        <w:rPr>
          <w:spacing w:val="-19"/>
          <w:sz w:val="18"/>
        </w:rPr>
        <w:t xml:space="preserve"> </w:t>
      </w:r>
      <w:r>
        <w:rPr>
          <w:sz w:val="18"/>
        </w:rPr>
        <w:t>59</w:t>
      </w:r>
      <w:r>
        <w:rPr>
          <w:sz w:val="18"/>
        </w:rPr>
        <w:fldChar w:fldCharType="end"/>
      </w:r>
    </w:p>
    <w:p>
      <w:pPr>
        <w:spacing w:before="16"/>
        <w:ind w:left="481" w:right="0" w:firstLine="0"/>
        <w:jc w:val="left"/>
        <w:rPr>
          <w:sz w:val="18"/>
        </w:rPr>
      </w:pPr>
      <w:r>
        <w:fldChar w:fldCharType="begin"/>
      </w:r>
      <w:r>
        <w:instrText xml:space="preserve"> HYPERLINK \l "_bookmark475" </w:instrText>
      </w:r>
      <w:r>
        <w:fldChar w:fldCharType="separate"/>
      </w:r>
      <w:r>
        <w:rPr>
          <w:sz w:val="18"/>
        </w:rPr>
        <w:t>Pick() 59</w:t>
      </w:r>
      <w:r>
        <w:rPr>
          <w:sz w:val="18"/>
        </w:rPr>
        <w:fldChar w:fldCharType="end"/>
      </w:r>
    </w:p>
    <w:p>
      <w:pPr>
        <w:spacing w:before="17"/>
        <w:ind w:left="481" w:right="0" w:firstLine="0"/>
        <w:jc w:val="left"/>
        <w:rPr>
          <w:sz w:val="18"/>
        </w:rPr>
      </w:pPr>
      <w:r>
        <w:fldChar w:fldCharType="begin"/>
      </w:r>
      <w:r>
        <w:instrText xml:space="preserve"> HYPERLINK \l "_bookmark506" </w:instrText>
      </w:r>
      <w:r>
        <w:fldChar w:fldCharType="separate"/>
      </w:r>
      <w:r>
        <w:rPr>
          <w:sz w:val="18"/>
        </w:rPr>
        <w:t>PickEvent 61</w:t>
      </w:r>
      <w:r>
        <w:rPr>
          <w:sz w:val="18"/>
        </w:rPr>
        <w:fldChar w:fldCharType="end"/>
      </w:r>
    </w:p>
    <w:p>
      <w:pPr>
        <w:spacing w:before="16"/>
        <w:ind w:left="481" w:right="0" w:firstLine="0"/>
        <w:jc w:val="left"/>
        <w:rPr>
          <w:sz w:val="18"/>
        </w:rPr>
      </w:pPr>
      <w:r>
        <w:fldChar w:fldCharType="begin"/>
      </w:r>
      <w:r>
        <w:instrText xml:space="preserve"> HYPERLINK \l "_bookmark507" </w:instrText>
      </w:r>
      <w:r>
        <w:fldChar w:fldCharType="separate"/>
      </w:r>
      <w:r>
        <w:rPr>
          <w:sz w:val="18"/>
        </w:rPr>
        <w:t>StartPickEvent 61</w:t>
      </w:r>
      <w:r>
        <w:rPr>
          <w:sz w:val="18"/>
        </w:rPr>
        <w:fldChar w:fldCharType="end"/>
      </w:r>
    </w:p>
    <w:p>
      <w:pPr>
        <w:spacing w:before="16"/>
        <w:ind w:left="121" w:right="0" w:firstLine="0"/>
        <w:jc w:val="left"/>
        <w:rPr>
          <w:sz w:val="18"/>
        </w:rPr>
      </w:pPr>
      <w:r>
        <w:fldChar w:fldCharType="begin"/>
      </w:r>
      <w:r>
        <w:instrText xml:space="preserve"> HYPERLINK \l "_bookmark480" </w:instrText>
      </w:r>
      <w:r>
        <w:fldChar w:fldCharType="separate"/>
      </w:r>
      <w:r>
        <w:rPr>
          <w:sz w:val="18"/>
        </w:rPr>
        <w:t xml:space="preserve">vtkAbstractPropPicker 59, </w:t>
      </w:r>
      <w:r>
        <w:rPr>
          <w:sz w:val="18"/>
        </w:rPr>
        <w:fldChar w:fldCharType="end"/>
      </w:r>
      <w:r>
        <w:fldChar w:fldCharType="begin"/>
      </w:r>
      <w:r>
        <w:instrText xml:space="preserve"> HYPERLINK \l "_bookmark498" </w:instrText>
      </w:r>
      <w:r>
        <w:fldChar w:fldCharType="separate"/>
      </w:r>
      <w:r>
        <w:rPr>
          <w:sz w:val="18"/>
        </w:rPr>
        <w:t>60</w:t>
      </w:r>
      <w:r>
        <w:rPr>
          <w:sz w:val="18"/>
        </w:rPr>
        <w:fldChar w:fldCharType="end"/>
      </w:r>
    </w:p>
    <w:p>
      <w:pPr>
        <w:spacing w:before="16"/>
        <w:ind w:left="481" w:right="0" w:firstLine="0"/>
        <w:jc w:val="left"/>
        <w:rPr>
          <w:sz w:val="18"/>
        </w:rPr>
      </w:pPr>
      <w:r>
        <w:fldChar w:fldCharType="begin"/>
      </w:r>
      <w:r>
        <w:instrText xml:space="preserve"> HYPERLINK \l "_bookmark486" </w:instrText>
      </w:r>
      <w:r>
        <w:fldChar w:fldCharType="separate"/>
      </w:r>
      <w:r>
        <w:rPr>
          <w:sz w:val="18"/>
        </w:rPr>
        <w:t xml:space="preserve">GetActor() 59, </w:t>
      </w:r>
      <w:r>
        <w:rPr>
          <w:sz w:val="18"/>
        </w:rPr>
        <w:fldChar w:fldCharType="end"/>
      </w:r>
      <w:r>
        <w:fldChar w:fldCharType="begin"/>
      </w:r>
      <w:r>
        <w:instrText xml:space="preserve"> HYPERLINK \l "_bookmark495" </w:instrText>
      </w:r>
      <w:r>
        <w:fldChar w:fldCharType="separate"/>
      </w:r>
      <w:r>
        <w:rPr>
          <w:sz w:val="18"/>
        </w:rPr>
        <w:t>60</w:t>
      </w:r>
      <w:r>
        <w:rPr>
          <w:sz w:val="18"/>
        </w:rPr>
        <w:fldChar w:fldCharType="end"/>
      </w:r>
    </w:p>
    <w:p>
      <w:pPr>
        <w:spacing w:before="17"/>
        <w:ind w:left="481" w:right="0" w:firstLine="0"/>
        <w:jc w:val="left"/>
        <w:rPr>
          <w:sz w:val="18"/>
        </w:rPr>
      </w:pPr>
      <w:r>
        <w:fldChar w:fldCharType="begin"/>
      </w:r>
      <w:r>
        <w:instrText xml:space="preserve"> HYPERLINK \l "_bookmark484" </w:instrText>
      </w:r>
      <w:r>
        <w:fldChar w:fldCharType="separate"/>
      </w:r>
      <w:r>
        <w:rPr>
          <w:sz w:val="18"/>
        </w:rPr>
        <w:t>GetActor2D() 59</w:t>
      </w:r>
      <w:r>
        <w:rPr>
          <w:sz w:val="18"/>
        </w:rPr>
        <w:fldChar w:fldCharType="end"/>
      </w:r>
    </w:p>
    <w:p>
      <w:pPr>
        <w:spacing w:before="16"/>
        <w:ind w:left="481" w:right="0" w:firstLine="0"/>
        <w:jc w:val="left"/>
        <w:rPr>
          <w:sz w:val="18"/>
        </w:rPr>
      </w:pPr>
      <w:r>
        <w:fldChar w:fldCharType="begin"/>
      </w:r>
      <w:r>
        <w:instrText xml:space="preserve"> HYPERLINK \l "_bookmark489" </w:instrText>
      </w:r>
      <w:r>
        <w:fldChar w:fldCharType="separate"/>
      </w:r>
      <w:r>
        <w:rPr>
          <w:sz w:val="18"/>
        </w:rPr>
        <w:t>GetAssembly() 60</w:t>
      </w:r>
      <w:r>
        <w:rPr>
          <w:sz w:val="18"/>
        </w:rPr>
        <w:fldChar w:fldCharType="end"/>
      </w:r>
    </w:p>
    <w:p>
      <w:pPr>
        <w:spacing w:before="16"/>
        <w:ind w:left="481" w:right="0" w:firstLine="0"/>
        <w:jc w:val="left"/>
        <w:rPr>
          <w:sz w:val="18"/>
        </w:rPr>
      </w:pPr>
      <w:r>
        <w:fldChar w:fldCharType="begin"/>
      </w:r>
      <w:r>
        <w:instrText xml:space="preserve"> HYPERLINK \l "_bookmark496" </w:instrText>
      </w:r>
      <w:r>
        <w:fldChar w:fldCharType="separate"/>
      </w:r>
      <w:r>
        <w:rPr>
          <w:sz w:val="18"/>
        </w:rPr>
        <w:t>GetPath() 60</w:t>
      </w:r>
      <w:r>
        <w:rPr>
          <w:sz w:val="18"/>
        </w:rPr>
        <w:fldChar w:fldCharType="end"/>
      </w:r>
    </w:p>
    <w:p>
      <w:pPr>
        <w:spacing w:before="16"/>
        <w:ind w:left="481" w:right="0" w:firstLine="0"/>
        <w:jc w:val="left"/>
        <w:rPr>
          <w:sz w:val="18"/>
        </w:rPr>
      </w:pPr>
      <w:r>
        <w:fldChar w:fldCharType="begin"/>
      </w:r>
      <w:r>
        <w:instrText xml:space="preserve"> HYPERLINK \l "_bookmark481" </w:instrText>
      </w:r>
      <w:r>
        <w:fldChar w:fldCharType="separate"/>
      </w:r>
      <w:r>
        <w:rPr>
          <w:sz w:val="18"/>
        </w:rPr>
        <w:t xml:space="preserve">GetProp() 59, </w:t>
      </w:r>
      <w:r>
        <w:rPr>
          <w:sz w:val="18"/>
        </w:rPr>
        <w:fldChar w:fldCharType="end"/>
      </w:r>
      <w:r>
        <w:fldChar w:fldCharType="begin"/>
      </w:r>
      <w:r>
        <w:instrText xml:space="preserve"> HYPERLINK \l "_bookmark497" </w:instrText>
      </w:r>
      <w:r>
        <w:fldChar w:fldCharType="separate"/>
      </w:r>
      <w:r>
        <w:rPr>
          <w:sz w:val="18"/>
        </w:rPr>
        <w:t>60</w:t>
      </w:r>
      <w:r>
        <w:rPr>
          <w:sz w:val="18"/>
        </w:rPr>
        <w:fldChar w:fldCharType="end"/>
      </w:r>
    </w:p>
    <w:p>
      <w:pPr>
        <w:spacing w:before="16"/>
        <w:ind w:left="481" w:right="0" w:firstLine="0"/>
        <w:jc w:val="left"/>
        <w:rPr>
          <w:sz w:val="18"/>
        </w:rPr>
      </w:pPr>
      <w:r>
        <w:fldChar w:fldCharType="begin"/>
      </w:r>
      <w:r>
        <w:instrText xml:space="preserve"> HYPERLINK \l "_bookmark482" </w:instrText>
      </w:r>
      <w:r>
        <w:fldChar w:fldCharType="separate"/>
      </w:r>
      <w:r>
        <w:rPr>
          <w:sz w:val="18"/>
        </w:rPr>
        <w:t>GetProp3D() 59</w:t>
      </w:r>
      <w:r>
        <w:rPr>
          <w:sz w:val="18"/>
        </w:rPr>
        <w:fldChar w:fldCharType="end"/>
      </w:r>
    </w:p>
    <w:p>
      <w:pPr>
        <w:spacing w:before="17"/>
        <w:ind w:left="481" w:right="0" w:firstLine="0"/>
        <w:jc w:val="left"/>
        <w:rPr>
          <w:sz w:val="18"/>
        </w:rPr>
      </w:pPr>
      <w:r>
        <w:fldChar w:fldCharType="begin"/>
      </w:r>
      <w:r>
        <w:instrText xml:space="preserve"> HYPERLINK \l "_bookmark492" </w:instrText>
      </w:r>
      <w:r>
        <w:fldChar w:fldCharType="separate"/>
      </w:r>
      <w:r>
        <w:rPr>
          <w:sz w:val="18"/>
        </w:rPr>
        <w:t>GetPropAssembly() 60</w:t>
      </w:r>
      <w:r>
        <w:rPr>
          <w:sz w:val="18"/>
        </w:rPr>
        <w:fldChar w:fldCharType="end"/>
      </w:r>
    </w:p>
    <w:p>
      <w:pPr>
        <w:spacing w:before="16"/>
        <w:ind w:left="481" w:right="0" w:firstLine="0"/>
        <w:jc w:val="left"/>
        <w:rPr>
          <w:sz w:val="18"/>
        </w:rPr>
      </w:pPr>
      <w:r>
        <w:fldChar w:fldCharType="begin"/>
      </w:r>
      <w:r>
        <w:instrText xml:space="preserve"> HYPERLINK \l "_bookmark490" </w:instrText>
      </w:r>
      <w:r>
        <w:fldChar w:fldCharType="separate"/>
      </w:r>
      <w:r>
        <w:rPr>
          <w:sz w:val="18"/>
        </w:rPr>
        <w:t>GetVolume() 60</w:t>
      </w:r>
      <w:r>
        <w:rPr>
          <w:sz w:val="18"/>
        </w:rPr>
        <w:fldChar w:fldCharType="end"/>
      </w:r>
    </w:p>
    <w:p>
      <w:pPr>
        <w:spacing w:before="16"/>
        <w:ind w:left="2" w:right="3363" w:firstLine="0"/>
        <w:jc w:val="center"/>
        <w:rPr>
          <w:sz w:val="18"/>
        </w:rPr>
      </w:pPr>
      <w:r>
        <w:fldChar w:fldCharType="begin"/>
      </w:r>
      <w:r>
        <w:instrText xml:space="preserve"> HYPERLINK \l "_bookmark606" </w:instrText>
      </w:r>
      <w:r>
        <w:fldChar w:fldCharType="separate"/>
      </w:r>
      <w:r>
        <w:rPr>
          <w:sz w:val="18"/>
        </w:rPr>
        <w:t>vtkAbstractTransform 72</w:t>
      </w:r>
      <w:r>
        <w:rPr>
          <w:sz w:val="18"/>
        </w:rPr>
        <w:fldChar w:fldCharType="end"/>
      </w:r>
    </w:p>
    <w:p>
      <w:pPr>
        <w:spacing w:before="16"/>
        <w:ind w:left="121" w:right="0" w:firstLine="0"/>
        <w:jc w:val="left"/>
        <w:rPr>
          <w:sz w:val="18"/>
        </w:rPr>
      </w:pPr>
      <w:r>
        <w:fldChar w:fldCharType="begin"/>
      </w:r>
      <w:r>
        <w:instrText xml:space="preserve"> HYPERLINK \l "_bookmark1187" </w:instrText>
      </w:r>
      <w:r>
        <w:fldChar w:fldCharType="separate"/>
      </w:r>
      <w:r>
        <w:rPr>
          <w:sz w:val="18"/>
        </w:rPr>
        <w:t xml:space="preserve">vtkAbstractVolumeMapper 139, </w:t>
      </w:r>
      <w:r>
        <w:rPr>
          <w:sz w:val="18"/>
        </w:rPr>
        <w:fldChar w:fldCharType="end"/>
      </w:r>
      <w:r>
        <w:fldChar w:fldCharType="begin"/>
      </w:r>
      <w:r>
        <w:instrText xml:space="preserve"> HYPERLINK \l "_bookmark1194" </w:instrText>
      </w:r>
      <w:r>
        <w:fldChar w:fldCharType="separate"/>
      </w:r>
      <w:r>
        <w:rPr>
          <w:sz w:val="18"/>
        </w:rPr>
        <w:t xml:space="preserve">140, </w:t>
      </w:r>
      <w:r>
        <w:rPr>
          <w:sz w:val="18"/>
        </w:rPr>
        <w:fldChar w:fldCharType="end"/>
      </w:r>
      <w:r>
        <w:fldChar w:fldCharType="begin"/>
      </w:r>
      <w:r>
        <w:instrText xml:space="preserve"> HYPERLINK \l "_bookmark1218" </w:instrText>
      </w:r>
      <w:r>
        <w:fldChar w:fldCharType="separate"/>
      </w:r>
      <w:r>
        <w:rPr>
          <w:sz w:val="18"/>
        </w:rPr>
        <w:t xml:space="preserve">143, </w:t>
      </w:r>
      <w:r>
        <w:rPr>
          <w:sz w:val="18"/>
        </w:rPr>
        <w:fldChar w:fldCharType="end"/>
      </w:r>
      <w:r>
        <w:fldChar w:fldCharType="begin"/>
      </w:r>
      <w:r>
        <w:instrText xml:space="preserve"> HYPERLINK \l "_bookmark1296" </w:instrText>
      </w:r>
      <w:r>
        <w:fldChar w:fldCharType="separate"/>
      </w:r>
      <w:r>
        <w:rPr>
          <w:sz w:val="18"/>
        </w:rPr>
        <w:t>149</w:t>
      </w:r>
      <w:r>
        <w:rPr>
          <w:sz w:val="18"/>
        </w:rPr>
        <w:fldChar w:fldCharType="end"/>
      </w:r>
    </w:p>
    <w:p>
      <w:pPr>
        <w:spacing w:before="17"/>
        <w:ind w:left="121" w:right="0" w:firstLine="0"/>
        <w:jc w:val="left"/>
        <w:rPr>
          <w:sz w:val="18"/>
        </w:rPr>
      </w:pPr>
      <w:r>
        <w:fldChar w:fldCharType="begin"/>
      </w:r>
      <w:r>
        <w:instrText xml:space="preserve"> HYPERLINK \l "_bookmark2345" </w:instrText>
      </w:r>
      <w:r>
        <w:fldChar w:fldCharType="separate"/>
      </w:r>
      <w:r>
        <w:rPr>
          <w:sz w:val="18"/>
        </w:rPr>
        <w:t>vtkAbstractWidget 259</w:t>
      </w:r>
      <w:r>
        <w:rPr>
          <w:sz w:val="18"/>
        </w:rPr>
        <w:fldChar w:fldCharType="end"/>
      </w:r>
    </w:p>
    <w:p>
      <w:pPr>
        <w:spacing w:before="16"/>
        <w:ind w:left="121" w:right="0" w:firstLine="0"/>
        <w:jc w:val="left"/>
        <w:rPr>
          <w:sz w:val="18"/>
        </w:rPr>
      </w:pPr>
      <w:r>
        <w:fldChar w:fldCharType="begin"/>
      </w:r>
      <w:r>
        <w:instrText xml:space="preserve"> HYPERLINK \l "_bookmark168" </w:instrText>
      </w:r>
      <w:r>
        <w:fldChar w:fldCharType="separate"/>
      </w:r>
      <w:r>
        <w:rPr>
          <w:sz w:val="18"/>
        </w:rPr>
        <w:t xml:space="preserve">vtkActor 21, </w:t>
      </w:r>
      <w:r>
        <w:rPr>
          <w:sz w:val="18"/>
        </w:rPr>
        <w:fldChar w:fldCharType="end"/>
      </w:r>
      <w:r>
        <w:fldChar w:fldCharType="begin"/>
      </w:r>
      <w:r>
        <w:instrText xml:space="preserve"> HYPERLINK \l "_bookmark177" </w:instrText>
      </w:r>
      <w:r>
        <w:fldChar w:fldCharType="separate"/>
      </w:r>
      <w:r>
        <w:rPr>
          <w:sz w:val="18"/>
        </w:rPr>
        <w:t xml:space="preserve">23, </w:t>
      </w:r>
      <w:r>
        <w:rPr>
          <w:sz w:val="18"/>
        </w:rPr>
        <w:fldChar w:fldCharType="end"/>
      </w:r>
      <w:r>
        <w:fldChar w:fldCharType="begin"/>
      </w:r>
      <w:r>
        <w:instrText xml:space="preserve"> HYPERLINK \l "_bookmark211" </w:instrText>
      </w:r>
      <w:r>
        <w:fldChar w:fldCharType="separate"/>
      </w:r>
      <w:r>
        <w:rPr>
          <w:sz w:val="18"/>
        </w:rPr>
        <w:t xml:space="preserve">25, </w:t>
      </w:r>
      <w:r>
        <w:rPr>
          <w:sz w:val="18"/>
        </w:rPr>
        <w:fldChar w:fldCharType="end"/>
      </w:r>
      <w:r>
        <w:fldChar w:fldCharType="begin"/>
      </w:r>
      <w:r>
        <w:instrText xml:space="preserve"> HYPERLINK \l "_bookmark456" </w:instrText>
      </w:r>
      <w:r>
        <w:fldChar w:fldCharType="separate"/>
      </w:r>
      <w:r>
        <w:rPr>
          <w:sz w:val="18"/>
        </w:rPr>
        <w:t xml:space="preserve">56, </w:t>
      </w:r>
      <w:r>
        <w:rPr>
          <w:sz w:val="18"/>
        </w:rPr>
        <w:fldChar w:fldCharType="end"/>
      </w:r>
      <w:r>
        <w:fldChar w:fldCharType="begin"/>
      </w:r>
      <w:r>
        <w:instrText xml:space="preserve"> HYPERLINK \l "_bookmark488" </w:instrText>
      </w:r>
      <w:r>
        <w:fldChar w:fldCharType="separate"/>
      </w:r>
      <w:r>
        <w:rPr>
          <w:sz w:val="18"/>
        </w:rPr>
        <w:t xml:space="preserve">59, </w:t>
      </w:r>
      <w:r>
        <w:rPr>
          <w:sz w:val="18"/>
        </w:rPr>
        <w:fldChar w:fldCharType="end"/>
      </w:r>
      <w:r>
        <w:fldChar w:fldCharType="begin"/>
      </w:r>
      <w:r>
        <w:instrText xml:space="preserve"> HYPERLINK \l "_bookmark1188" </w:instrText>
      </w:r>
      <w:r>
        <w:fldChar w:fldCharType="separate"/>
      </w:r>
      <w:r>
        <w:rPr>
          <w:sz w:val="18"/>
        </w:rPr>
        <w:t xml:space="preserve">139, </w:t>
      </w:r>
      <w:r>
        <w:rPr>
          <w:sz w:val="18"/>
        </w:rPr>
        <w:fldChar w:fldCharType="end"/>
      </w:r>
      <w:r>
        <w:fldChar w:fldCharType="begin"/>
      </w:r>
      <w:r>
        <w:instrText xml:space="preserve"> HYPERLINK \l "_bookmark1219" </w:instrText>
      </w:r>
      <w:r>
        <w:fldChar w:fldCharType="separate"/>
      </w:r>
      <w:r>
        <w:rPr>
          <w:sz w:val="18"/>
        </w:rPr>
        <w:t xml:space="preserve">143, </w:t>
      </w:r>
      <w:r>
        <w:rPr>
          <w:sz w:val="18"/>
        </w:rPr>
        <w:fldChar w:fldCharType="end"/>
      </w:r>
      <w:r>
        <w:fldChar w:fldCharType="begin"/>
      </w:r>
      <w:r>
        <w:instrText xml:space="preserve"> HYPERLINK \l "_bookmark1285" </w:instrText>
      </w:r>
      <w:r>
        <w:fldChar w:fldCharType="separate"/>
      </w:r>
      <w:r>
        <w:rPr>
          <w:sz w:val="18"/>
        </w:rPr>
        <w:t xml:space="preserve">149, </w:t>
      </w:r>
      <w:r>
        <w:rPr>
          <w:sz w:val="18"/>
        </w:rPr>
        <w:fldChar w:fldCharType="end"/>
      </w:r>
      <w:r>
        <w:fldChar w:fldCharType="begin"/>
      </w:r>
      <w:r>
        <w:instrText xml:space="preserve"> HYPERLINK \l "_bookmark3239" </w:instrText>
      </w:r>
      <w:r>
        <w:fldChar w:fldCharType="separate"/>
      </w:r>
      <w:r>
        <w:rPr>
          <w:sz w:val="18"/>
        </w:rPr>
        <w:t xml:space="preserve">424, </w:t>
      </w:r>
      <w:r>
        <w:rPr>
          <w:sz w:val="18"/>
        </w:rPr>
        <w:fldChar w:fldCharType="end"/>
      </w:r>
      <w:r>
        <w:fldChar w:fldCharType="begin"/>
      </w:r>
      <w:r>
        <w:instrText xml:space="preserve"> HYPERLINK \l "_bookmark3671" </w:instrText>
      </w:r>
      <w:r>
        <w:fldChar w:fldCharType="separate"/>
      </w:r>
      <w:r>
        <w:rPr>
          <w:sz w:val="18"/>
        </w:rPr>
        <w:t>464</w:t>
      </w:r>
      <w:r>
        <w:rPr>
          <w:sz w:val="18"/>
        </w:rPr>
        <w:fldChar w:fldCharType="end"/>
      </w:r>
    </w:p>
    <w:p>
      <w:pPr>
        <w:spacing w:before="16"/>
        <w:ind w:left="481" w:right="0" w:firstLine="0"/>
        <w:jc w:val="left"/>
        <w:rPr>
          <w:sz w:val="18"/>
        </w:rPr>
      </w:pPr>
      <w:r>
        <w:fldChar w:fldCharType="begin"/>
      </w:r>
      <w:r>
        <w:instrText xml:space="preserve"> HYPERLINK \l "_bookmark434" </w:instrText>
      </w:r>
      <w:r>
        <w:fldChar w:fldCharType="separate"/>
      </w:r>
      <w:r>
        <w:rPr>
          <w:sz w:val="18"/>
        </w:rPr>
        <w:t>GetProperty() 53</w:t>
      </w:r>
      <w:r>
        <w:rPr>
          <w:sz w:val="18"/>
        </w:rPr>
        <w:fldChar w:fldCharType="end"/>
      </w:r>
    </w:p>
    <w:p>
      <w:pPr>
        <w:spacing w:before="16"/>
        <w:ind w:left="481" w:right="0" w:firstLine="0"/>
        <w:jc w:val="left"/>
        <w:rPr>
          <w:sz w:val="18"/>
        </w:rPr>
      </w:pPr>
      <w:r>
        <w:fldChar w:fldCharType="begin"/>
      </w:r>
      <w:r>
        <w:instrText xml:space="preserve"> HYPERLINK \l "_bookmark508" </w:instrText>
      </w:r>
      <w:r>
        <w:fldChar w:fldCharType="separate"/>
      </w:r>
      <w:r>
        <w:rPr>
          <w:sz w:val="18"/>
        </w:rPr>
        <w:t>PickEvent 61</w:t>
      </w:r>
      <w:r>
        <w:rPr>
          <w:sz w:val="18"/>
        </w:rPr>
        <w:fldChar w:fldCharType="end"/>
      </w:r>
    </w:p>
    <w:p>
      <w:pPr>
        <w:spacing w:before="16"/>
        <w:ind w:left="481" w:right="0" w:firstLine="0"/>
        <w:jc w:val="left"/>
        <w:rPr>
          <w:sz w:val="18"/>
        </w:rPr>
      </w:pPr>
      <w:r>
        <w:fldChar w:fldCharType="begin"/>
      </w:r>
      <w:r>
        <w:instrText xml:space="preserve"> HYPERLINK \l "_bookmark429" </w:instrText>
      </w:r>
      <w:r>
        <w:fldChar w:fldCharType="separate"/>
      </w:r>
      <w:r>
        <w:rPr>
          <w:sz w:val="18"/>
        </w:rPr>
        <w:t>SetMapper() 53</w:t>
      </w:r>
      <w:r>
        <w:rPr>
          <w:sz w:val="18"/>
        </w:rPr>
        <w:fldChar w:fldCharType="end"/>
      </w:r>
    </w:p>
    <w:p>
      <w:pPr>
        <w:spacing w:before="17"/>
        <w:ind w:left="481" w:right="0" w:firstLine="0"/>
        <w:jc w:val="left"/>
        <w:rPr>
          <w:sz w:val="18"/>
        </w:rPr>
      </w:pPr>
      <w:r>
        <w:fldChar w:fldCharType="begin"/>
      </w:r>
      <w:r>
        <w:instrText xml:space="preserve"> HYPERLINK \l "_bookmark434" </w:instrText>
      </w:r>
      <w:r>
        <w:fldChar w:fldCharType="separate"/>
      </w:r>
      <w:r>
        <w:rPr>
          <w:sz w:val="18"/>
        </w:rPr>
        <w:t>SetProperty() 53</w:t>
      </w:r>
      <w:r>
        <w:rPr>
          <w:sz w:val="18"/>
        </w:rPr>
        <w:fldChar w:fldCharType="end"/>
      </w:r>
    </w:p>
    <w:p>
      <w:pPr>
        <w:spacing w:before="16"/>
        <w:ind w:left="121" w:right="0" w:firstLine="0"/>
        <w:jc w:val="left"/>
        <w:rPr>
          <w:sz w:val="18"/>
        </w:rPr>
      </w:pPr>
      <w:r>
        <w:fldChar w:fldCharType="begin"/>
      </w:r>
      <w:r>
        <w:instrText xml:space="preserve"> HYPERLINK \l "_bookmark169" </w:instrText>
      </w:r>
      <w:r>
        <w:fldChar w:fldCharType="separate"/>
      </w:r>
      <w:r>
        <w:rPr>
          <w:sz w:val="18"/>
        </w:rPr>
        <w:t xml:space="preserve">vtkActor2D 21, </w:t>
      </w:r>
      <w:r>
        <w:rPr>
          <w:sz w:val="18"/>
        </w:rPr>
        <w:fldChar w:fldCharType="end"/>
      </w:r>
      <w:r>
        <w:fldChar w:fldCharType="begin"/>
      </w:r>
      <w:r>
        <w:instrText xml:space="preserve"> HYPERLINK \l "_bookmark487" </w:instrText>
      </w:r>
      <w:r>
        <w:fldChar w:fldCharType="separate"/>
      </w:r>
      <w:r>
        <w:rPr>
          <w:sz w:val="18"/>
        </w:rPr>
        <w:t xml:space="preserve">59, </w:t>
      </w:r>
      <w:r>
        <w:rPr>
          <w:sz w:val="18"/>
        </w:rPr>
        <w:fldChar w:fldCharType="end"/>
      </w:r>
      <w:r>
        <w:fldChar w:fldCharType="begin"/>
      </w:r>
      <w:r>
        <w:instrText xml:space="preserve"> HYPERLINK \l "_bookmark530" </w:instrText>
      </w:r>
      <w:r>
        <w:fldChar w:fldCharType="separate"/>
      </w:r>
      <w:r>
        <w:rPr>
          <w:sz w:val="18"/>
        </w:rPr>
        <w:t xml:space="preserve">62, </w:t>
      </w:r>
      <w:r>
        <w:rPr>
          <w:sz w:val="18"/>
        </w:rPr>
        <w:fldChar w:fldCharType="end"/>
      </w:r>
      <w:r>
        <w:fldChar w:fldCharType="begin"/>
      </w:r>
      <w:r>
        <w:instrText xml:space="preserve"> HYPERLINK \l "_bookmark539" </w:instrText>
      </w:r>
      <w:r>
        <w:fldChar w:fldCharType="separate"/>
      </w:r>
      <w:r>
        <w:rPr>
          <w:sz w:val="18"/>
        </w:rPr>
        <w:t xml:space="preserve">63, </w:t>
      </w:r>
      <w:r>
        <w:rPr>
          <w:sz w:val="18"/>
        </w:rPr>
        <w:fldChar w:fldCharType="end"/>
      </w:r>
      <w:r>
        <w:fldChar w:fldCharType="begin"/>
      </w:r>
      <w:r>
        <w:instrText xml:space="preserve"> HYPERLINK \l "_bookmark542" </w:instrText>
      </w:r>
      <w:r>
        <w:fldChar w:fldCharType="separate"/>
      </w:r>
      <w:r>
        <w:rPr>
          <w:sz w:val="18"/>
        </w:rPr>
        <w:t xml:space="preserve">64, </w:t>
      </w:r>
      <w:r>
        <w:rPr>
          <w:sz w:val="18"/>
        </w:rPr>
        <w:fldChar w:fldCharType="end"/>
      </w:r>
      <w:r>
        <w:fldChar w:fldCharType="begin"/>
      </w:r>
      <w:r>
        <w:instrText xml:space="preserve"> HYPERLINK \l "_bookmark3674" </w:instrText>
      </w:r>
      <w:r>
        <w:fldChar w:fldCharType="separate"/>
      </w:r>
      <w:r>
        <w:rPr>
          <w:sz w:val="18"/>
        </w:rPr>
        <w:t>464</w:t>
      </w:r>
      <w:r>
        <w:rPr>
          <w:sz w:val="18"/>
        </w:rPr>
        <w:fldChar w:fldCharType="end"/>
      </w:r>
    </w:p>
    <w:p>
      <w:pPr>
        <w:spacing w:before="16"/>
        <w:ind w:left="481" w:right="0" w:firstLine="0"/>
        <w:jc w:val="left"/>
        <w:rPr>
          <w:sz w:val="18"/>
        </w:rPr>
      </w:pPr>
      <w:r>
        <w:fldChar w:fldCharType="begin"/>
      </w:r>
      <w:r>
        <w:instrText xml:space="preserve"> HYPERLINK \l "_bookmark546" </w:instrText>
      </w:r>
      <w:r>
        <w:fldChar w:fldCharType="separate"/>
      </w:r>
      <w:r>
        <w:rPr>
          <w:sz w:val="18"/>
        </w:rPr>
        <w:t>GetPositionCoordinate() 65</w:t>
      </w:r>
      <w:r>
        <w:rPr>
          <w:sz w:val="18"/>
        </w:rPr>
        <w:fldChar w:fldCharType="end"/>
      </w:r>
    </w:p>
    <w:p>
      <w:pPr>
        <w:spacing w:before="16"/>
        <w:ind w:left="481" w:right="0" w:firstLine="0"/>
        <w:jc w:val="left"/>
        <w:rPr>
          <w:sz w:val="18"/>
        </w:rPr>
      </w:pPr>
      <w:r>
        <w:fldChar w:fldCharType="begin"/>
      </w:r>
      <w:r>
        <w:instrText xml:space="preserve"> HYPERLINK \l "_bookmark565" </w:instrText>
      </w:r>
      <w:r>
        <w:fldChar w:fldCharType="separate"/>
      </w:r>
      <w:r>
        <w:rPr>
          <w:sz w:val="18"/>
        </w:rPr>
        <w:t>Position2Coordinate 67</w:t>
      </w:r>
      <w:r>
        <w:rPr>
          <w:sz w:val="18"/>
        </w:rPr>
        <w:fldChar w:fldCharType="end"/>
      </w:r>
    </w:p>
    <w:p>
      <w:pPr>
        <w:spacing w:before="16"/>
        <w:ind w:left="481" w:right="0" w:firstLine="0"/>
        <w:jc w:val="left"/>
        <w:rPr>
          <w:sz w:val="18"/>
        </w:rPr>
      </w:pPr>
      <w:r>
        <w:fldChar w:fldCharType="begin"/>
      </w:r>
      <w:r>
        <w:instrText xml:space="preserve"> HYPERLINK \l "_bookmark564" </w:instrText>
      </w:r>
      <w:r>
        <w:fldChar w:fldCharType="separate"/>
      </w:r>
      <w:r>
        <w:rPr>
          <w:sz w:val="18"/>
        </w:rPr>
        <w:t>PositionCoordinate 66</w:t>
      </w:r>
      <w:r>
        <w:rPr>
          <w:sz w:val="18"/>
        </w:rPr>
        <w:fldChar w:fldCharType="end"/>
      </w:r>
    </w:p>
    <w:p>
      <w:pPr>
        <w:spacing w:before="17"/>
        <w:ind w:left="121" w:right="0" w:firstLine="0"/>
        <w:jc w:val="left"/>
        <w:rPr>
          <w:sz w:val="18"/>
        </w:rPr>
      </w:pPr>
      <w:r>
        <w:fldChar w:fldCharType="begin"/>
      </w:r>
      <w:r>
        <w:instrText xml:space="preserve"> HYPERLINK \l "_bookmark3778" </w:instrText>
      </w:r>
      <w:r>
        <w:fldChar w:fldCharType="separate"/>
      </w:r>
      <w:r>
        <w:rPr>
          <w:sz w:val="18"/>
        </w:rPr>
        <w:t>vtkAddMembershipArray 468</w:t>
      </w:r>
      <w:r>
        <w:rPr>
          <w:sz w:val="18"/>
        </w:rPr>
        <w:fldChar w:fldCharType="end"/>
      </w:r>
    </w:p>
    <w:p>
      <w:pPr>
        <w:spacing w:before="16"/>
        <w:ind w:left="121" w:right="0" w:firstLine="0"/>
        <w:jc w:val="left"/>
        <w:rPr>
          <w:sz w:val="18"/>
        </w:rPr>
      </w:pPr>
      <w:r>
        <w:fldChar w:fldCharType="begin"/>
      </w:r>
      <w:r>
        <w:instrText xml:space="preserve"> HYPERLINK \l "_bookmark1837" </w:instrText>
      </w:r>
      <w:r>
        <w:fldChar w:fldCharType="separate"/>
      </w:r>
      <w:r>
        <w:rPr>
          <w:sz w:val="18"/>
        </w:rPr>
        <w:t>vtkAdjacencyMatrixToEdgeTable 206</w:t>
      </w:r>
      <w:r>
        <w:rPr>
          <w:sz w:val="18"/>
        </w:rPr>
        <w:fldChar w:fldCharType="end"/>
      </w:r>
    </w:p>
    <w:p>
      <w:pPr>
        <w:spacing w:before="16"/>
        <w:ind w:left="121" w:right="0" w:firstLine="0"/>
        <w:jc w:val="left"/>
        <w:rPr>
          <w:sz w:val="18"/>
        </w:rPr>
      </w:pPr>
      <w:r>
        <w:fldChar w:fldCharType="begin"/>
      </w:r>
      <w:r>
        <w:instrText xml:space="preserve"> HYPERLINK \l "_bookmark2579" </w:instrText>
      </w:r>
      <w:r>
        <w:fldChar w:fldCharType="separate"/>
      </w:r>
      <w:r>
        <w:rPr>
          <w:sz w:val="18"/>
        </w:rPr>
        <w:t>vtkAffineCallback 289</w:t>
      </w:r>
      <w:r>
        <w:rPr>
          <w:sz w:val="18"/>
        </w:rPr>
        <w:fldChar w:fldCharType="end"/>
      </w:r>
    </w:p>
    <w:p>
      <w:pPr>
        <w:spacing w:before="16"/>
        <w:ind w:left="121" w:right="0" w:firstLine="0"/>
        <w:jc w:val="left"/>
        <w:rPr>
          <w:sz w:val="18"/>
        </w:rPr>
      </w:pPr>
      <w:r>
        <w:fldChar w:fldCharType="begin"/>
      </w:r>
      <w:r>
        <w:instrText xml:space="preserve"> HYPERLINK \l "_bookmark2417" </w:instrText>
      </w:r>
      <w:r>
        <w:fldChar w:fldCharType="separate"/>
      </w:r>
      <w:r>
        <w:rPr>
          <w:sz w:val="18"/>
        </w:rPr>
        <w:t>vtkAffineRepresentation2D 269</w:t>
      </w:r>
      <w:r>
        <w:rPr>
          <w:sz w:val="18"/>
        </w:rPr>
        <w:fldChar w:fldCharType="end"/>
      </w:r>
    </w:p>
    <w:p>
      <w:pPr>
        <w:spacing w:before="17"/>
        <w:ind w:left="121" w:right="0" w:firstLine="0"/>
        <w:jc w:val="left"/>
        <w:rPr>
          <w:sz w:val="18"/>
        </w:rPr>
      </w:pPr>
      <w:r>
        <w:fldChar w:fldCharType="begin"/>
      </w:r>
      <w:r>
        <w:instrText xml:space="preserve"> HYPERLINK \l "_bookmark2418" </w:instrText>
      </w:r>
      <w:r>
        <w:fldChar w:fldCharType="separate"/>
      </w:r>
      <w:r>
        <w:rPr>
          <w:sz w:val="18"/>
        </w:rPr>
        <w:t xml:space="preserve">vtkAffineWidget 269, </w:t>
      </w:r>
      <w:r>
        <w:rPr>
          <w:sz w:val="18"/>
        </w:rPr>
        <w:fldChar w:fldCharType="end"/>
      </w:r>
      <w:r>
        <w:fldChar w:fldCharType="begin"/>
      </w:r>
      <w:r>
        <w:instrText xml:space="preserve"> HYPERLINK \l "_bookmark2580" </w:instrText>
      </w:r>
      <w:r>
        <w:fldChar w:fldCharType="separate"/>
      </w:r>
      <w:r>
        <w:rPr>
          <w:sz w:val="18"/>
        </w:rPr>
        <w:t>289</w:t>
      </w:r>
      <w:r>
        <w:rPr>
          <w:sz w:val="18"/>
        </w:rPr>
        <w:fldChar w:fldCharType="end"/>
      </w:r>
    </w:p>
    <w:p>
      <w:pPr>
        <w:spacing w:before="16"/>
        <w:ind w:left="121" w:right="0" w:firstLine="0"/>
        <w:jc w:val="left"/>
        <w:rPr>
          <w:sz w:val="18"/>
        </w:rPr>
      </w:pPr>
      <w:r>
        <w:fldChar w:fldCharType="begin"/>
      </w:r>
      <w:r>
        <w:instrText xml:space="preserve"> HYPERLINK \l "_bookmark221" </w:instrText>
      </w:r>
      <w:r>
        <w:fldChar w:fldCharType="separate"/>
      </w:r>
      <w:r>
        <w:rPr>
          <w:sz w:val="18"/>
        </w:rPr>
        <w:t xml:space="preserve">vtkAlgorithm 25, </w:t>
      </w:r>
      <w:r>
        <w:rPr>
          <w:sz w:val="18"/>
        </w:rPr>
        <w:fldChar w:fldCharType="end"/>
      </w:r>
      <w:r>
        <w:fldChar w:fldCharType="begin"/>
      </w:r>
      <w:r>
        <w:instrText xml:space="preserve"> HYPERLINK \l "_bookmark1958" </w:instrText>
      </w:r>
      <w:r>
        <w:fldChar w:fldCharType="separate"/>
      </w:r>
      <w:r>
        <w:rPr>
          <w:sz w:val="18"/>
        </w:rPr>
        <w:t xml:space="preserve">228, </w:t>
      </w:r>
      <w:r>
        <w:rPr>
          <w:sz w:val="18"/>
        </w:rPr>
        <w:fldChar w:fldCharType="end"/>
      </w:r>
      <w:r>
        <w:fldChar w:fldCharType="begin"/>
      </w:r>
      <w:r>
        <w:instrText xml:space="preserve"> HYPERLINK \l "_bookmark2002" </w:instrText>
      </w:r>
      <w:r>
        <w:fldChar w:fldCharType="separate"/>
      </w:r>
      <w:r>
        <w:rPr>
          <w:sz w:val="18"/>
        </w:rPr>
        <w:t xml:space="preserve">239, </w:t>
      </w:r>
      <w:r>
        <w:rPr>
          <w:sz w:val="18"/>
        </w:rPr>
        <w:fldChar w:fldCharType="end"/>
      </w:r>
      <w:r>
        <w:fldChar w:fldCharType="begin"/>
      </w:r>
      <w:r>
        <w:instrText xml:space="preserve"> HYPERLINK \l "_bookmark2135" </w:instrText>
      </w:r>
      <w:r>
        <w:fldChar w:fldCharType="separate"/>
      </w:r>
      <w:r>
        <w:rPr>
          <w:sz w:val="18"/>
        </w:rPr>
        <w:t xml:space="preserve">243, </w:t>
      </w:r>
      <w:r>
        <w:rPr>
          <w:sz w:val="18"/>
        </w:rPr>
        <w:fldChar w:fldCharType="end"/>
      </w:r>
      <w:r>
        <w:fldChar w:fldCharType="begin"/>
      </w:r>
      <w:r>
        <w:instrText xml:space="preserve"> HYPERLINK \l "_bookmark2807" </w:instrText>
      </w:r>
      <w:r>
        <w:fldChar w:fldCharType="separate"/>
      </w:r>
      <w:r>
        <w:rPr>
          <w:sz w:val="18"/>
        </w:rPr>
        <w:t xml:space="preserve">317, </w:t>
      </w:r>
      <w:r>
        <w:rPr>
          <w:sz w:val="18"/>
        </w:rPr>
        <w:fldChar w:fldCharType="end"/>
      </w:r>
      <w:r>
        <w:fldChar w:fldCharType="begin"/>
      </w:r>
      <w:r>
        <w:instrText xml:space="preserve"> HYPERLINK \l "_bookmark3046" </w:instrText>
      </w:r>
      <w:r>
        <w:fldChar w:fldCharType="separate"/>
      </w:r>
      <w:r>
        <w:rPr>
          <w:sz w:val="18"/>
        </w:rPr>
        <w:t xml:space="preserve">385, </w:t>
      </w:r>
      <w:r>
        <w:rPr>
          <w:sz w:val="18"/>
        </w:rPr>
        <w:fldChar w:fldCharType="end"/>
      </w:r>
      <w:r>
        <w:fldChar w:fldCharType="begin"/>
      </w:r>
      <w:r>
        <w:instrText xml:space="preserve"> HYPERLINK \l "_bookmark3234" </w:instrText>
      </w:r>
      <w:r>
        <w:fldChar w:fldCharType="separate"/>
      </w:r>
      <w:r>
        <w:rPr>
          <w:sz w:val="18"/>
        </w:rPr>
        <w:t>423</w:t>
      </w:r>
      <w:r>
        <w:rPr>
          <w:sz w:val="18"/>
        </w:rPr>
        <w:fldChar w:fldCharType="end"/>
      </w:r>
    </w:p>
    <w:p>
      <w:pPr>
        <w:spacing w:before="16"/>
        <w:ind w:left="481" w:right="0" w:firstLine="0"/>
        <w:jc w:val="left"/>
        <w:rPr>
          <w:sz w:val="18"/>
        </w:rPr>
      </w:pPr>
      <w:r>
        <w:fldChar w:fldCharType="begin"/>
      </w:r>
      <w:r>
        <w:instrText xml:space="preserve"> HYPERLINK \l "_bookmark3111" </w:instrText>
      </w:r>
      <w:r>
        <w:fldChar w:fldCharType="separate"/>
      </w:r>
      <w:r>
        <w:rPr>
          <w:sz w:val="18"/>
        </w:rPr>
        <w:t>AbortExecute flag 393</w:t>
      </w:r>
      <w:r>
        <w:rPr>
          <w:sz w:val="18"/>
        </w:rPr>
        <w:fldChar w:fldCharType="end"/>
      </w:r>
    </w:p>
    <w:p>
      <w:pPr>
        <w:spacing w:before="16"/>
        <w:ind w:left="481" w:right="0" w:firstLine="0"/>
        <w:jc w:val="left"/>
        <w:rPr>
          <w:sz w:val="18"/>
        </w:rPr>
      </w:pPr>
      <w:r>
        <w:fldChar w:fldCharType="begin"/>
      </w:r>
      <w:r>
        <w:instrText xml:space="preserve"> HYPERLINK \l "_bookmark3058" </w:instrText>
      </w:r>
      <w:r>
        <w:fldChar w:fldCharType="separate"/>
      </w:r>
      <w:r>
        <w:rPr>
          <w:sz w:val="18"/>
        </w:rPr>
        <w:t xml:space="preserve">FillInputPortInformation() 386, </w:t>
      </w:r>
      <w:r>
        <w:rPr>
          <w:sz w:val="18"/>
        </w:rPr>
        <w:fldChar w:fldCharType="end"/>
      </w:r>
      <w:r>
        <w:fldChar w:fldCharType="begin"/>
      </w:r>
      <w:r>
        <w:instrText xml:space="preserve"> HYPERLINK \l "_bookmark3063" </w:instrText>
      </w:r>
      <w:r>
        <w:fldChar w:fldCharType="separate"/>
      </w:r>
      <w:r>
        <w:rPr>
          <w:sz w:val="18"/>
        </w:rPr>
        <w:t xml:space="preserve">387, </w:t>
      </w:r>
      <w:r>
        <w:rPr>
          <w:sz w:val="18"/>
        </w:rPr>
        <w:fldChar w:fldCharType="end"/>
      </w:r>
      <w:r>
        <w:fldChar w:fldCharType="begin"/>
      </w:r>
      <w:r>
        <w:instrText xml:space="preserve"> HYPERLINK \l "_bookmark3125" </w:instrText>
      </w:r>
      <w:r>
        <w:fldChar w:fldCharType="separate"/>
      </w:r>
      <w:r>
        <w:rPr>
          <w:sz w:val="18"/>
        </w:rPr>
        <w:t xml:space="preserve">395, </w:t>
      </w:r>
      <w:r>
        <w:rPr>
          <w:sz w:val="18"/>
        </w:rPr>
        <w:fldChar w:fldCharType="end"/>
      </w:r>
      <w:r>
        <w:fldChar w:fldCharType="begin"/>
      </w:r>
      <w:r>
        <w:instrText xml:space="preserve"> HYPERLINK \l "_bookmark3129" </w:instrText>
      </w:r>
      <w:r>
        <w:fldChar w:fldCharType="separate"/>
      </w:r>
      <w:r>
        <w:rPr>
          <w:sz w:val="18"/>
        </w:rPr>
        <w:t>396</w:t>
      </w:r>
      <w:r>
        <w:rPr>
          <w:sz w:val="18"/>
        </w:rPr>
        <w:fldChar w:fldCharType="end"/>
      </w:r>
    </w:p>
    <w:p>
      <w:pPr>
        <w:spacing w:before="16"/>
        <w:ind w:left="481" w:right="0" w:firstLine="0"/>
        <w:jc w:val="left"/>
        <w:rPr>
          <w:sz w:val="18"/>
        </w:rPr>
      </w:pPr>
      <w:r>
        <w:fldChar w:fldCharType="begin"/>
      </w:r>
      <w:r>
        <w:instrText xml:space="preserve"> HYPERLINK \l "_bookmark3059" </w:instrText>
      </w:r>
      <w:r>
        <w:fldChar w:fldCharType="separate"/>
      </w:r>
      <w:r>
        <w:rPr>
          <w:sz w:val="18"/>
        </w:rPr>
        <w:t>FillOutputPortInformation() 386</w:t>
      </w:r>
      <w:r>
        <w:rPr>
          <w:sz w:val="18"/>
        </w:rPr>
        <w:fldChar w:fldCharType="end"/>
      </w:r>
    </w:p>
    <w:p>
      <w:pPr>
        <w:spacing w:before="17"/>
        <w:ind w:left="481" w:right="0" w:firstLine="0"/>
        <w:jc w:val="left"/>
        <w:rPr>
          <w:sz w:val="18"/>
        </w:rPr>
      </w:pPr>
      <w:r>
        <w:fldChar w:fldCharType="begin"/>
      </w:r>
      <w:r>
        <w:instrText xml:space="preserve"> HYPERLINK \l "_bookmark362" </w:instrText>
      </w:r>
      <w:r>
        <w:fldChar w:fldCharType="separate"/>
      </w:r>
      <w:r>
        <w:rPr>
          <w:sz w:val="18"/>
        </w:rPr>
        <w:t>GetOutputPort() 48</w:t>
      </w:r>
      <w:r>
        <w:rPr>
          <w:sz w:val="18"/>
        </w:rPr>
        <w:fldChar w:fldCharType="end"/>
      </w:r>
    </w:p>
    <w:p>
      <w:pPr>
        <w:spacing w:before="16"/>
        <w:ind w:left="481" w:right="0" w:firstLine="0"/>
        <w:jc w:val="left"/>
        <w:rPr>
          <w:sz w:val="18"/>
        </w:rPr>
      </w:pPr>
      <w:r>
        <w:fldChar w:fldCharType="begin"/>
      </w:r>
      <w:r>
        <w:instrText xml:space="preserve"> HYPERLINK \l "_bookmark3109" </w:instrText>
      </w:r>
      <w:r>
        <w:fldChar w:fldCharType="separate"/>
      </w:r>
      <w:r>
        <w:rPr>
          <w:sz w:val="18"/>
        </w:rPr>
        <w:t>GetProgress() 393</w:t>
      </w:r>
      <w:r>
        <w:rPr>
          <w:sz w:val="18"/>
        </w:rPr>
        <w:fldChar w:fldCharType="end"/>
      </w:r>
    </w:p>
    <w:p>
      <w:pPr>
        <w:spacing w:before="16"/>
        <w:ind w:left="481" w:right="0" w:firstLine="0"/>
        <w:jc w:val="left"/>
        <w:rPr>
          <w:sz w:val="18"/>
        </w:rPr>
      </w:pPr>
      <w:r>
        <w:fldChar w:fldCharType="begin"/>
      </w:r>
      <w:r>
        <w:instrText xml:space="preserve"> HYPERLINK \l "_bookmark2827" </w:instrText>
      </w:r>
      <w:r>
        <w:fldChar w:fldCharType="separate"/>
      </w:r>
      <w:r>
        <w:rPr>
          <w:sz w:val="18"/>
        </w:rPr>
        <w:t xml:space="preserve">ProcessRequest() 320, </w:t>
      </w:r>
      <w:r>
        <w:rPr>
          <w:sz w:val="18"/>
        </w:rPr>
        <w:fldChar w:fldCharType="end"/>
      </w:r>
      <w:r>
        <w:fldChar w:fldCharType="begin"/>
      </w:r>
      <w:r>
        <w:instrText xml:space="preserve"> HYPERLINK \l "_bookmark3074" </w:instrText>
      </w:r>
      <w:r>
        <w:fldChar w:fldCharType="separate"/>
      </w:r>
      <w:r>
        <w:rPr>
          <w:sz w:val="18"/>
        </w:rPr>
        <w:t>389</w:t>
      </w:r>
      <w:r>
        <w:rPr>
          <w:sz w:val="18"/>
        </w:rPr>
        <w:fldChar w:fldCharType="end"/>
      </w:r>
    </w:p>
    <w:p>
      <w:pPr>
        <w:spacing w:before="16"/>
        <w:ind w:left="481" w:right="0" w:firstLine="0"/>
        <w:jc w:val="left"/>
        <w:rPr>
          <w:sz w:val="18"/>
        </w:rPr>
      </w:pPr>
      <w:r>
        <w:fldChar w:fldCharType="begin"/>
      </w:r>
      <w:r>
        <w:instrText xml:space="preserve"> HYPERLINK \l "_bookmark3076" </w:instrText>
      </w:r>
      <w:r>
        <w:fldChar w:fldCharType="separate"/>
      </w:r>
      <w:r>
        <w:rPr>
          <w:sz w:val="18"/>
        </w:rPr>
        <w:t>RequestInformation() 389</w:t>
      </w:r>
      <w:r>
        <w:rPr>
          <w:sz w:val="18"/>
        </w:rPr>
        <w:fldChar w:fldCharType="end"/>
      </w:r>
    </w:p>
    <w:p>
      <w:pPr>
        <w:spacing w:before="17"/>
        <w:ind w:left="481" w:right="0" w:firstLine="0"/>
        <w:jc w:val="left"/>
        <w:rPr>
          <w:sz w:val="18"/>
        </w:rPr>
      </w:pPr>
      <w:r>
        <w:fldChar w:fldCharType="begin"/>
      </w:r>
      <w:r>
        <w:instrText xml:space="preserve"> HYPERLINK \l "_bookmark3077" </w:instrText>
      </w:r>
      <w:r>
        <w:fldChar w:fldCharType="separate"/>
      </w:r>
      <w:r>
        <w:rPr>
          <w:sz w:val="18"/>
        </w:rPr>
        <w:t>RequestUpdateExtent() 389</w:t>
      </w:r>
      <w:r>
        <w:rPr>
          <w:sz w:val="18"/>
        </w:rPr>
        <w:fldChar w:fldCharType="end"/>
      </w:r>
    </w:p>
    <w:p>
      <w:pPr>
        <w:spacing w:before="16"/>
        <w:ind w:left="481" w:right="0" w:firstLine="0"/>
        <w:jc w:val="left"/>
        <w:rPr>
          <w:sz w:val="18"/>
        </w:rPr>
      </w:pPr>
      <w:r>
        <w:fldChar w:fldCharType="begin"/>
      </w:r>
      <w:r>
        <w:instrText xml:space="preserve"> HYPERLINK \l "_bookmark797" </w:instrText>
      </w:r>
      <w:r>
        <w:fldChar w:fldCharType="separate"/>
      </w:r>
      <w:r>
        <w:rPr>
          <w:sz w:val="18"/>
        </w:rPr>
        <w:t>SetInputArrayToProcess() 97</w:t>
      </w:r>
      <w:r>
        <w:rPr>
          <w:sz w:val="18"/>
        </w:rPr>
        <w:fldChar w:fldCharType="end"/>
      </w:r>
    </w:p>
    <w:p>
      <w:pPr>
        <w:spacing w:before="16"/>
        <w:ind w:left="481" w:right="0" w:firstLine="0"/>
        <w:jc w:val="left"/>
        <w:rPr>
          <w:sz w:val="18"/>
        </w:rPr>
      </w:pPr>
      <w:r>
        <w:fldChar w:fldCharType="begin"/>
      </w:r>
      <w:r>
        <w:instrText xml:space="preserve"> HYPERLINK \l "_bookmark361" </w:instrText>
      </w:r>
      <w:r>
        <w:fldChar w:fldCharType="separate"/>
      </w:r>
      <w:r>
        <w:rPr>
          <w:sz w:val="18"/>
        </w:rPr>
        <w:t>SetInputConnection() 48</w:t>
      </w:r>
      <w:r>
        <w:rPr>
          <w:sz w:val="18"/>
        </w:rPr>
        <w:fldChar w:fldCharType="end"/>
      </w:r>
    </w:p>
    <w:p>
      <w:pPr>
        <w:spacing w:before="16"/>
        <w:ind w:left="481" w:right="0" w:firstLine="0"/>
        <w:jc w:val="left"/>
        <w:rPr>
          <w:sz w:val="18"/>
        </w:rPr>
      </w:pPr>
      <w:r>
        <w:fldChar w:fldCharType="begin"/>
      </w:r>
      <w:r>
        <w:instrText xml:space="preserve"> HYPERLINK \l "_bookmark3056" </w:instrText>
      </w:r>
      <w:r>
        <w:fldChar w:fldCharType="separate"/>
      </w:r>
      <w:r>
        <w:rPr>
          <w:sz w:val="18"/>
        </w:rPr>
        <w:t>SetNumberOfInputPorts() 386</w:t>
      </w:r>
      <w:r>
        <w:rPr>
          <w:sz w:val="18"/>
        </w:rPr>
        <w:fldChar w:fldCharType="end"/>
      </w:r>
    </w:p>
    <w:p>
      <w:pPr>
        <w:spacing w:before="16"/>
        <w:ind w:left="481" w:right="0" w:firstLine="0"/>
        <w:jc w:val="left"/>
        <w:rPr>
          <w:sz w:val="18"/>
        </w:rPr>
      </w:pPr>
      <w:r>
        <w:fldChar w:fldCharType="begin"/>
      </w:r>
      <w:r>
        <w:instrText xml:space="preserve"> HYPERLINK \l "_bookmark3057" </w:instrText>
      </w:r>
      <w:r>
        <w:fldChar w:fldCharType="separate"/>
      </w:r>
      <w:r>
        <w:rPr>
          <w:sz w:val="18"/>
        </w:rPr>
        <w:t>SetNumberOfOutputPorts() 386</w:t>
      </w:r>
      <w:r>
        <w:rPr>
          <w:sz w:val="18"/>
        </w:rPr>
        <w:fldChar w:fldCharType="end"/>
      </w:r>
    </w:p>
    <w:p>
      <w:pPr>
        <w:spacing w:before="17"/>
        <w:ind w:left="121" w:right="0" w:firstLine="0"/>
        <w:jc w:val="left"/>
        <w:rPr>
          <w:sz w:val="18"/>
        </w:rPr>
      </w:pPr>
      <w:r>
        <w:fldChar w:fldCharType="begin"/>
      </w:r>
      <w:r>
        <w:instrText xml:space="preserve"> HYPERLINK \l "_bookmark1638" </w:instrText>
      </w:r>
      <w:r>
        <w:fldChar w:fldCharType="separate"/>
      </w:r>
      <w:r>
        <w:rPr>
          <w:sz w:val="18"/>
        </w:rPr>
        <w:t>vtkAlgorithmOutput 182</w:t>
      </w:r>
      <w:r>
        <w:rPr>
          <w:sz w:val="18"/>
        </w:rPr>
        <w:fldChar w:fldCharType="end"/>
      </w:r>
    </w:p>
    <w:p>
      <w:pPr>
        <w:spacing w:before="16"/>
        <w:ind w:left="121" w:right="0" w:firstLine="0"/>
        <w:jc w:val="left"/>
        <w:rPr>
          <w:sz w:val="18"/>
        </w:rPr>
      </w:pPr>
      <w:r>
        <w:fldChar w:fldCharType="begin"/>
      </w:r>
      <w:r>
        <w:instrText xml:space="preserve"> HYPERLINK \l "_bookmark2382" </w:instrText>
      </w:r>
      <w:r>
        <w:fldChar w:fldCharType="separate"/>
      </w:r>
      <w:r>
        <w:rPr>
          <w:sz w:val="18"/>
        </w:rPr>
        <w:t>vtkAngleWidget 263</w:t>
      </w:r>
      <w:r>
        <w:rPr>
          <w:sz w:val="18"/>
        </w:rPr>
        <w:fldChar w:fldCharType="end"/>
      </w:r>
    </w:p>
    <w:p>
      <w:pPr>
        <w:spacing w:before="16"/>
        <w:ind w:left="121" w:right="0" w:firstLine="0"/>
        <w:jc w:val="left"/>
        <w:rPr>
          <w:sz w:val="18"/>
        </w:rPr>
      </w:pPr>
      <w:r>
        <w:fldChar w:fldCharType="begin"/>
      </w:r>
      <w:r>
        <w:instrText xml:space="preserve"> HYPERLINK \l "_bookmark669" </w:instrText>
      </w:r>
      <w:r>
        <w:fldChar w:fldCharType="separate"/>
      </w:r>
      <w:r>
        <w:rPr>
          <w:sz w:val="18"/>
        </w:rPr>
        <w:t xml:space="preserve">vtkAnimationCue 83, </w:t>
      </w:r>
      <w:r>
        <w:rPr>
          <w:sz w:val="18"/>
        </w:rPr>
        <w:fldChar w:fldCharType="end"/>
      </w:r>
      <w:r>
        <w:fldChar w:fldCharType="begin"/>
      </w:r>
      <w:r>
        <w:instrText xml:space="preserve"> HYPERLINK \l "_bookmark689" </w:instrText>
      </w:r>
      <w:r>
        <w:fldChar w:fldCharType="separate"/>
      </w:r>
      <w:r>
        <w:rPr>
          <w:sz w:val="18"/>
        </w:rPr>
        <w:t>84</w:t>
      </w:r>
      <w:r>
        <w:rPr>
          <w:sz w:val="18"/>
        </w:rPr>
        <w:fldChar w:fldCharType="end"/>
      </w:r>
    </w:p>
    <w:p>
      <w:pPr>
        <w:spacing w:before="16"/>
        <w:ind w:left="121" w:right="0" w:firstLine="0"/>
        <w:jc w:val="left"/>
        <w:rPr>
          <w:sz w:val="18"/>
        </w:rPr>
      </w:pPr>
      <w:r>
        <w:fldChar w:fldCharType="begin"/>
      </w:r>
      <w:r>
        <w:instrText xml:space="preserve"> HYPERLINK \l "_bookmark670" </w:instrText>
      </w:r>
      <w:r>
        <w:fldChar w:fldCharType="separate"/>
      </w:r>
      <w:r>
        <w:rPr>
          <w:sz w:val="18"/>
        </w:rPr>
        <w:t>vtkAnimationScene 83</w:t>
      </w:r>
      <w:r>
        <w:rPr>
          <w:sz w:val="18"/>
        </w:rPr>
        <w:fldChar w:fldCharType="end"/>
      </w:r>
    </w:p>
    <w:p>
      <w:pPr>
        <w:spacing w:after="0"/>
        <w:jc w:val="left"/>
        <w:rPr>
          <w:sz w:val="18"/>
        </w:rPr>
        <w:sectPr>
          <w:type w:val="continuous"/>
          <w:pgSz w:w="10440" w:h="13680"/>
          <w:pgMar w:top="1280" w:right="0" w:bottom="280" w:left="780" w:header="720" w:footer="720" w:gutter="0"/>
          <w:cols w:equalWidth="0" w:num="2">
            <w:col w:w="3989" w:space="241"/>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"_bookmark2438" </w:instrText>
      </w:r>
      <w:r>
        <w:fldChar w:fldCharType="separate"/>
      </w:r>
      <w:r>
        <w:rPr>
          <w:sz w:val="18"/>
        </w:rPr>
        <w:t>vtkAnnoatedCubeActor 274</w:t>
      </w:r>
      <w:r>
        <w:rPr>
          <w:sz w:val="18"/>
        </w:rPr>
        <w:fldChar w:fldCharType="end"/>
      </w:r>
    </w:p>
    <w:p>
      <w:pPr>
        <w:spacing w:before="17"/>
        <w:ind w:left="661" w:right="0" w:firstLine="0"/>
        <w:jc w:val="left"/>
        <w:rPr>
          <w:sz w:val="18"/>
        </w:rPr>
      </w:pPr>
      <w:r>
        <w:fldChar w:fldCharType="begin"/>
      </w:r>
      <w:r>
        <w:instrText xml:space="preserve"> HYPERLINK \l "_bookmark3675" </w:instrText>
      </w:r>
      <w:r>
        <w:fldChar w:fldCharType="separate"/>
      </w:r>
      <w:r>
        <w:rPr>
          <w:sz w:val="18"/>
        </w:rPr>
        <w:t>vtkAnnotatedCubeActor 464</w:t>
      </w:r>
      <w:r>
        <w:rPr>
          <w:sz w:val="18"/>
        </w:rPr>
        <w:fldChar w:fldCharType="end"/>
      </w:r>
    </w:p>
    <w:p>
      <w:pPr>
        <w:spacing w:before="16"/>
        <w:ind w:left="661" w:right="0" w:firstLine="0"/>
        <w:jc w:val="left"/>
        <w:rPr>
          <w:sz w:val="18"/>
        </w:rPr>
      </w:pPr>
      <w:r>
        <w:fldChar w:fldCharType="begin"/>
      </w:r>
      <w:r>
        <w:instrText xml:space="preserve"> HYPERLINK \l "_bookmark1605" </w:instrText>
      </w:r>
      <w:r>
        <w:fldChar w:fldCharType="separate"/>
      </w:r>
      <w:r>
        <w:rPr>
          <w:sz w:val="18"/>
        </w:rPr>
        <w:t>vtkAnnotationLink 179</w:t>
      </w:r>
      <w:r>
        <w:rPr>
          <w:sz w:val="18"/>
        </w:rPr>
        <w:fldChar w:fldCharType="end"/>
      </w:r>
    </w:p>
    <w:p>
      <w:pPr>
        <w:spacing w:before="16"/>
        <w:ind w:left="661" w:right="0" w:firstLine="0"/>
        <w:jc w:val="left"/>
        <w:rPr>
          <w:sz w:val="18"/>
        </w:rPr>
      </w:pPr>
      <w:r>
        <w:fldChar w:fldCharType="begin"/>
      </w:r>
      <w:r>
        <w:instrText xml:space="preserve"> HYPERLINK \l "_bookmark826" </w:instrText>
      </w:r>
      <w:r>
        <w:fldChar w:fldCharType="separate"/>
      </w:r>
      <w:r>
        <w:rPr>
          <w:sz w:val="18"/>
        </w:rPr>
        <w:t xml:space="preserve">vtkAppendFilter 100, </w:t>
      </w:r>
      <w:r>
        <w:rPr>
          <w:sz w:val="18"/>
        </w:rPr>
        <w:fldChar w:fldCharType="end"/>
      </w:r>
      <w:r>
        <w:fldChar w:fldCharType="begin"/>
      </w:r>
      <w:r>
        <w:instrText xml:space="preserve"> HYPERLINK \l "_bookmark3482" </w:instrText>
      </w:r>
      <w:r>
        <w:fldChar w:fldCharType="separate"/>
      </w:r>
      <w:r>
        <w:rPr>
          <w:sz w:val="18"/>
        </w:rPr>
        <w:t>455</w:t>
      </w:r>
      <w:r>
        <w:rPr>
          <w:sz w:val="18"/>
        </w:rPr>
        <w:fldChar w:fldCharType="end"/>
      </w:r>
    </w:p>
    <w:p>
      <w:pPr>
        <w:spacing w:before="16"/>
        <w:ind w:left="661" w:right="0" w:firstLine="0"/>
        <w:jc w:val="left"/>
        <w:rPr>
          <w:sz w:val="18"/>
        </w:rPr>
      </w:pPr>
      <w:r>
        <w:fldChar w:fldCharType="begin"/>
      </w:r>
      <w:r>
        <w:instrText xml:space="preserve"> HYPERLINK \l "_bookmark656" </w:instrText>
      </w:r>
      <w:r>
        <w:fldChar w:fldCharType="separate"/>
      </w:r>
      <w:r>
        <w:rPr>
          <w:sz w:val="18"/>
        </w:rPr>
        <w:t xml:space="preserve">vtkAppendPolyData 79, </w:t>
      </w:r>
      <w:r>
        <w:rPr>
          <w:sz w:val="18"/>
        </w:rPr>
        <w:fldChar w:fldCharType="end"/>
      </w:r>
      <w:r>
        <w:fldChar w:fldCharType="begin"/>
      </w:r>
      <w:r>
        <w:instrText xml:space="preserve"> HYPERLINK \l "_bookmark828" </w:instrText>
      </w:r>
      <w:r>
        <w:fldChar w:fldCharType="separate"/>
      </w:r>
      <w:r>
        <w:rPr>
          <w:sz w:val="18"/>
        </w:rPr>
        <w:t xml:space="preserve">100, </w:t>
      </w:r>
      <w:r>
        <w:rPr>
          <w:sz w:val="18"/>
        </w:rPr>
        <w:fldChar w:fldCharType="end"/>
      </w:r>
      <w:r>
        <w:fldChar w:fldCharType="begin"/>
      </w:r>
      <w:r>
        <w:instrText xml:space="preserve"> HYPERLINK \l "_bookmark3582" </w:instrText>
      </w:r>
      <w:r>
        <w:fldChar w:fldCharType="separate"/>
      </w:r>
      <w:r>
        <w:rPr>
          <w:sz w:val="18"/>
        </w:rPr>
        <w:t>459</w:t>
      </w:r>
      <w:r>
        <w:rPr>
          <w:sz w:val="18"/>
        </w:rPr>
        <w:fldChar w:fldCharType="end"/>
      </w:r>
    </w:p>
    <w:p>
      <w:pPr>
        <w:spacing w:before="16"/>
        <w:ind w:left="661" w:right="0" w:firstLine="0"/>
        <w:jc w:val="left"/>
        <w:rPr>
          <w:sz w:val="18"/>
        </w:rPr>
      </w:pPr>
      <w:r>
        <w:fldChar w:fldCharType="begin"/>
      </w:r>
      <w:r>
        <w:instrText xml:space="preserve"> HYPERLINK \l "_bookmark3779" </w:instrText>
      </w:r>
      <w:r>
        <w:fldChar w:fldCharType="separate"/>
      </w:r>
      <w:r>
        <w:rPr>
          <w:sz w:val="18"/>
        </w:rPr>
        <w:t>vtkApplyColors 468</w:t>
      </w:r>
      <w:r>
        <w:rPr>
          <w:sz w:val="18"/>
        </w:rPr>
        <w:fldChar w:fldCharType="end"/>
      </w:r>
    </w:p>
    <w:p>
      <w:pPr>
        <w:spacing w:before="17"/>
        <w:ind w:left="661" w:right="0" w:firstLine="0"/>
        <w:jc w:val="left"/>
        <w:rPr>
          <w:sz w:val="18"/>
        </w:rPr>
      </w:pPr>
      <w:r>
        <w:fldChar w:fldCharType="begin"/>
      </w:r>
      <w:r>
        <w:instrText xml:space="preserve"> HYPERLINK \l "_bookmark3780" </w:instrText>
      </w:r>
      <w:r>
        <w:fldChar w:fldCharType="separate"/>
      </w:r>
      <w:r>
        <w:rPr>
          <w:sz w:val="18"/>
        </w:rPr>
        <w:t>vtkApplyIcons 468</w:t>
      </w:r>
      <w:r>
        <w:rPr>
          <w:sz w:val="18"/>
        </w:rPr>
        <w:fldChar w:fldCharType="end"/>
      </w:r>
    </w:p>
    <w:p>
      <w:pPr>
        <w:spacing w:before="16"/>
        <w:ind w:left="661" w:right="0" w:firstLine="0"/>
        <w:jc w:val="left"/>
        <w:rPr>
          <w:sz w:val="18"/>
        </w:rPr>
      </w:pPr>
      <w:r>
        <w:fldChar w:fldCharType="begin"/>
      </w:r>
      <w:r>
        <w:instrText xml:space="preserve"> HYPERLINK \l "_bookmark3583" </w:instrText>
      </w:r>
      <w:r>
        <w:fldChar w:fldCharType="separate"/>
      </w:r>
      <w:r>
        <w:rPr>
          <w:sz w:val="18"/>
        </w:rPr>
        <w:t>vtkApproximatingSubdivisionFilter 459</w:t>
      </w:r>
      <w:r>
        <w:rPr>
          <w:sz w:val="18"/>
        </w:rPr>
        <w:fldChar w:fldCharType="end"/>
      </w:r>
    </w:p>
    <w:p>
      <w:pPr>
        <w:spacing w:before="16"/>
        <w:ind w:left="661" w:right="0" w:firstLine="0"/>
        <w:jc w:val="left"/>
        <w:rPr>
          <w:sz w:val="18"/>
        </w:rPr>
      </w:pPr>
      <w:r>
        <w:fldChar w:fldCharType="begin"/>
      </w:r>
      <w:r>
        <w:instrText xml:space="preserve"> HYPERLINK \l "_bookmark1551" </w:instrText>
      </w:r>
      <w:r>
        <w:fldChar w:fldCharType="separate"/>
      </w:r>
      <w:r>
        <w:rPr>
          <w:sz w:val="18"/>
        </w:rPr>
        <w:t>vtkArcParallelEdgeStrategy 172</w:t>
      </w:r>
      <w:r>
        <w:rPr>
          <w:sz w:val="18"/>
        </w:rPr>
        <w:fldChar w:fldCharType="end"/>
      </w:r>
    </w:p>
    <w:p>
      <w:pPr>
        <w:spacing w:before="16"/>
        <w:ind w:left="661" w:right="0" w:firstLine="0"/>
        <w:jc w:val="left"/>
        <w:rPr>
          <w:sz w:val="18"/>
        </w:rPr>
      </w:pPr>
      <w:r>
        <w:fldChar w:fldCharType="begin"/>
      </w:r>
      <w:r>
        <w:instrText xml:space="preserve"> HYPERLINK \l "_bookmark3584" </w:instrText>
      </w:r>
      <w:r>
        <w:fldChar w:fldCharType="separate"/>
      </w:r>
      <w:r>
        <w:rPr>
          <w:sz w:val="18"/>
        </w:rPr>
        <w:t>vtkArcPlotter 459</w:t>
      </w:r>
      <w:r>
        <w:rPr>
          <w:sz w:val="18"/>
        </w:rPr>
        <w:fldChar w:fldCharType="end"/>
      </w:r>
    </w:p>
    <w:p>
      <w:pPr>
        <w:spacing w:before="17"/>
        <w:ind w:left="661" w:right="0" w:firstLine="0"/>
        <w:jc w:val="left"/>
        <w:rPr>
          <w:sz w:val="18"/>
        </w:rPr>
      </w:pPr>
      <w:r>
        <w:fldChar w:fldCharType="begin"/>
      </w:r>
      <w:r>
        <w:instrText xml:space="preserve"> HYPERLINK \l "_bookmark3753" </w:instrText>
      </w:r>
      <w:r>
        <w:fldChar w:fldCharType="separate"/>
      </w:r>
      <w:r>
        <w:rPr>
          <w:sz w:val="18"/>
        </w:rPr>
        <w:t>vtkAreaLayout 467</w:t>
      </w:r>
      <w:r>
        <w:rPr>
          <w:sz w:val="18"/>
        </w:rPr>
        <w:fldChar w:fldCharType="end"/>
      </w:r>
    </w:p>
    <w:p>
      <w:pPr>
        <w:spacing w:before="16"/>
        <w:ind w:left="661" w:right="0" w:firstLine="0"/>
        <w:jc w:val="left"/>
        <w:rPr>
          <w:sz w:val="18"/>
        </w:rPr>
      </w:pPr>
      <w:r>
        <w:fldChar w:fldCharType="begin"/>
      </w:r>
      <w:r>
        <w:instrText xml:space="preserve"> HYPERLINK \l "_bookmark499" </w:instrText>
      </w:r>
      <w:r>
        <w:fldChar w:fldCharType="separate"/>
      </w:r>
      <w:r>
        <w:rPr>
          <w:sz w:val="18"/>
        </w:rPr>
        <w:t>vtkAreaPicker 60</w:t>
      </w:r>
      <w:r>
        <w:rPr>
          <w:sz w:val="18"/>
        </w:rPr>
        <w:fldChar w:fldCharType="end"/>
      </w:r>
    </w:p>
    <w:p>
      <w:pPr>
        <w:spacing w:before="16"/>
        <w:ind w:left="661" w:right="0" w:firstLine="0"/>
        <w:jc w:val="left"/>
        <w:rPr>
          <w:sz w:val="18"/>
        </w:rPr>
      </w:pPr>
      <w:r>
        <w:fldChar w:fldCharType="begin"/>
      </w:r>
      <w:r>
        <w:instrText xml:space="preserve"> HYPERLINK \l "_bookmark1781" </w:instrText>
      </w:r>
      <w:r>
        <w:fldChar w:fldCharType="separate"/>
      </w:r>
      <w:r>
        <w:rPr>
          <w:sz w:val="18"/>
        </w:rPr>
        <w:t xml:space="preserve">vtkArray 199, </w:t>
      </w:r>
      <w:r>
        <w:rPr>
          <w:sz w:val="18"/>
        </w:rPr>
        <w:fldChar w:fldCharType="end"/>
      </w:r>
      <w:r>
        <w:fldChar w:fldCharType="begin"/>
      </w:r>
      <w:r>
        <w:instrText xml:space="preserve"> HYPERLINK \l "_bookmark1821" </w:instrText>
      </w:r>
      <w:r>
        <w:fldChar w:fldCharType="separate"/>
      </w:r>
      <w:r>
        <w:rPr>
          <w:sz w:val="18"/>
        </w:rPr>
        <w:t xml:space="preserve">204, </w:t>
      </w:r>
      <w:r>
        <w:rPr>
          <w:sz w:val="18"/>
        </w:rPr>
        <w:fldChar w:fldCharType="end"/>
      </w:r>
      <w:r>
        <w:fldChar w:fldCharType="begin"/>
      </w:r>
      <w:r>
        <w:instrText xml:space="preserve"> HYPERLINK \l "_bookmark3028" </w:instrText>
      </w:r>
      <w:r>
        <w:fldChar w:fldCharType="separate"/>
      </w:r>
      <w:r>
        <w:rPr>
          <w:sz w:val="18"/>
        </w:rPr>
        <w:t>379</w:t>
      </w:r>
      <w:r>
        <w:rPr>
          <w:sz w:val="18"/>
        </w:rPr>
        <w:fldChar w:fldCharType="end"/>
      </w:r>
    </w:p>
    <w:p>
      <w:pPr>
        <w:spacing w:before="16"/>
        <w:ind w:left="661" w:right="0" w:firstLine="0"/>
        <w:jc w:val="left"/>
        <w:rPr>
          <w:sz w:val="18"/>
        </w:rPr>
      </w:pPr>
      <w:r>
        <w:fldChar w:fldCharType="begin"/>
      </w:r>
      <w:r>
        <w:instrText xml:space="preserve"> HYPERLINK \l "_bookmark3483" </w:instrText>
      </w:r>
      <w:r>
        <w:fldChar w:fldCharType="separate"/>
      </w:r>
      <w:r>
        <w:rPr>
          <w:sz w:val="18"/>
        </w:rPr>
        <w:t>vtkArrayCalculator 455</w:t>
      </w:r>
      <w:r>
        <w:rPr>
          <w:sz w:val="18"/>
        </w:rPr>
        <w:fldChar w:fldCharType="end"/>
      </w:r>
    </w:p>
    <w:p>
      <w:pPr>
        <w:spacing w:before="16"/>
        <w:ind w:left="661" w:right="0" w:firstLine="0"/>
        <w:jc w:val="left"/>
        <w:rPr>
          <w:sz w:val="18"/>
        </w:rPr>
      </w:pPr>
      <w:r>
        <w:fldChar w:fldCharType="begin"/>
      </w:r>
      <w:r>
        <w:instrText xml:space="preserve"> HYPERLINK \l "_bookmark1798" </w:instrText>
      </w:r>
      <w:r>
        <w:fldChar w:fldCharType="separate"/>
      </w:r>
      <w:r>
        <w:rPr>
          <w:sz w:val="18"/>
        </w:rPr>
        <w:t>vtkArrayCoordinates 202</w:t>
      </w:r>
      <w:r>
        <w:rPr>
          <w:sz w:val="18"/>
        </w:rPr>
        <w:fldChar w:fldCharType="end"/>
      </w:r>
    </w:p>
    <w:p>
      <w:pPr>
        <w:spacing w:before="17"/>
        <w:ind w:left="661" w:right="0" w:firstLine="0"/>
        <w:jc w:val="left"/>
        <w:rPr>
          <w:sz w:val="18"/>
        </w:rPr>
      </w:pPr>
      <w:r>
        <w:fldChar w:fldCharType="begin"/>
      </w:r>
      <w:r>
        <w:instrText xml:space="preserve"> HYPERLINK \l "_bookmark1826" </w:instrText>
      </w:r>
      <w:r>
        <w:fldChar w:fldCharType="separate"/>
      </w:r>
      <w:r>
        <w:rPr>
          <w:sz w:val="18"/>
        </w:rPr>
        <w:t xml:space="preserve">vtkArrayData 205, </w:t>
      </w:r>
      <w:r>
        <w:rPr>
          <w:sz w:val="18"/>
        </w:rPr>
        <w:fldChar w:fldCharType="end"/>
      </w:r>
      <w:r>
        <w:fldChar w:fldCharType="begin"/>
      </w:r>
      <w:r>
        <w:instrText xml:space="preserve"> HYPERLINK \l "_bookmark3036" </w:instrText>
      </w:r>
      <w:r>
        <w:fldChar w:fldCharType="separate"/>
      </w:r>
      <w:r>
        <w:rPr>
          <w:sz w:val="18"/>
        </w:rPr>
        <w:t>383</w:t>
      </w:r>
      <w:r>
        <w:rPr>
          <w:sz w:val="18"/>
        </w:rPr>
        <w:fldChar w:fldCharType="end"/>
      </w:r>
    </w:p>
    <w:p>
      <w:pPr>
        <w:spacing w:before="16"/>
        <w:ind w:left="661" w:right="0" w:firstLine="0"/>
        <w:jc w:val="left"/>
        <w:rPr>
          <w:sz w:val="18"/>
        </w:rPr>
      </w:pPr>
      <w:r>
        <w:fldChar w:fldCharType="begin"/>
      </w:r>
      <w:r>
        <w:instrText xml:space="preserve"> HYPERLINK \l "_bookmark1827" </w:instrText>
      </w:r>
      <w:r>
        <w:fldChar w:fldCharType="separate"/>
      </w:r>
      <w:r>
        <w:rPr>
          <w:sz w:val="18"/>
        </w:rPr>
        <w:t>vtkArrayDataAlgorithm 205</w:t>
      </w:r>
      <w:r>
        <w:rPr>
          <w:sz w:val="18"/>
        </w:rPr>
        <w:fldChar w:fldCharType="end"/>
      </w:r>
    </w:p>
    <w:p>
      <w:pPr>
        <w:spacing w:before="16"/>
        <w:ind w:left="661" w:right="0" w:firstLine="0"/>
        <w:jc w:val="left"/>
        <w:rPr>
          <w:sz w:val="18"/>
        </w:rPr>
      </w:pPr>
      <w:r>
        <w:fldChar w:fldCharType="begin"/>
      </w:r>
      <w:r>
        <w:instrText xml:space="preserve"> HYPERLINK \l "_bookmark1794" </w:instrText>
      </w:r>
      <w:r>
        <w:fldChar w:fldCharType="separate"/>
      </w:r>
      <w:r>
        <w:rPr>
          <w:sz w:val="18"/>
        </w:rPr>
        <w:t>vtkArrayExtents 201</w:t>
      </w:r>
      <w:r>
        <w:rPr>
          <w:sz w:val="18"/>
        </w:rPr>
        <w:fldChar w:fldCharType="end"/>
      </w:r>
    </w:p>
    <w:p>
      <w:pPr>
        <w:spacing w:before="16"/>
        <w:ind w:left="661" w:right="0" w:firstLine="0"/>
        <w:jc w:val="left"/>
        <w:rPr>
          <w:sz w:val="18"/>
        </w:rPr>
      </w:pPr>
      <w:r>
        <w:fldChar w:fldCharType="begin"/>
      </w:r>
      <w:r>
        <w:instrText xml:space="preserve"> HYPERLINK \l "_bookmark3781" </w:instrText>
      </w:r>
      <w:r>
        <w:fldChar w:fldCharType="separate"/>
      </w:r>
      <w:r>
        <w:rPr>
          <w:sz w:val="18"/>
        </w:rPr>
        <w:t>vtkArrayMap 468</w:t>
      </w:r>
      <w:r>
        <w:rPr>
          <w:sz w:val="18"/>
        </w:rPr>
        <w:fldChar w:fldCharType="end"/>
      </w:r>
    </w:p>
    <w:p>
      <w:pPr>
        <w:spacing w:before="17"/>
        <w:ind w:left="661" w:right="0" w:firstLine="0"/>
        <w:jc w:val="left"/>
        <w:rPr>
          <w:sz w:val="18"/>
        </w:rPr>
      </w:pPr>
      <w:r>
        <w:fldChar w:fldCharType="begin"/>
      </w:r>
      <w:r>
        <w:instrText xml:space="preserve"> HYPERLINK \l "_bookmark1838" </w:instrText>
      </w:r>
      <w:r>
        <w:fldChar w:fldCharType="separate"/>
      </w:r>
      <w:r>
        <w:rPr>
          <w:sz w:val="18"/>
        </w:rPr>
        <w:t>vtkArrayVectorNorm 206</w:t>
      </w:r>
      <w:r>
        <w:rPr>
          <w:sz w:val="18"/>
        </w:rPr>
        <w:fldChar w:fldCharType="end"/>
      </w:r>
    </w:p>
    <w:p>
      <w:pPr>
        <w:spacing w:before="16"/>
        <w:ind w:left="661" w:right="0" w:firstLine="0"/>
        <w:jc w:val="left"/>
        <w:rPr>
          <w:sz w:val="18"/>
        </w:rPr>
      </w:pPr>
      <w:r>
        <w:fldChar w:fldCharType="begin"/>
      </w:r>
      <w:r>
        <w:instrText xml:space="preserve"> HYPERLINK \l "_bookmark3335" </w:instrText>
      </w:r>
      <w:r>
        <w:fldChar w:fldCharType="separate"/>
      </w:r>
      <w:r>
        <w:rPr>
          <w:sz w:val="18"/>
        </w:rPr>
        <w:t>vtkArrowSource 445</w:t>
      </w:r>
      <w:r>
        <w:rPr>
          <w:sz w:val="18"/>
        </w:rPr>
        <w:fldChar w:fldCharType="end"/>
      </w:r>
    </w:p>
    <w:p>
      <w:pPr>
        <w:spacing w:before="16"/>
        <w:ind w:left="661" w:right="0" w:firstLine="0"/>
        <w:jc w:val="left"/>
        <w:rPr>
          <w:sz w:val="18"/>
        </w:rPr>
      </w:pPr>
      <w:r>
        <w:fldChar w:fldCharType="begin"/>
      </w:r>
      <w:r>
        <w:instrText xml:space="preserve"> HYPERLINK \l "_bookmark457" </w:instrText>
      </w:r>
      <w:r>
        <w:fldChar w:fldCharType="separate"/>
      </w:r>
      <w:r>
        <w:rPr>
          <w:sz w:val="18"/>
        </w:rPr>
        <w:t xml:space="preserve">vtkAssembly 57, </w:t>
      </w:r>
      <w:r>
        <w:rPr>
          <w:sz w:val="18"/>
        </w:rPr>
        <w:fldChar w:fldCharType="end"/>
      </w:r>
      <w:r>
        <w:fldChar w:fldCharType="begin"/>
      </w:r>
      <w:r>
        <w:instrText xml:space="preserve"> HYPERLINK \l "_bookmark493" </w:instrText>
      </w:r>
      <w:r>
        <w:fldChar w:fldCharType="separate"/>
      </w:r>
      <w:r>
        <w:rPr>
          <w:sz w:val="18"/>
        </w:rPr>
        <w:t xml:space="preserve">60, </w:t>
      </w:r>
      <w:r>
        <w:rPr>
          <w:sz w:val="18"/>
        </w:rPr>
        <w:fldChar w:fldCharType="end"/>
      </w:r>
      <w:r>
        <w:fldChar w:fldCharType="begin"/>
      </w:r>
      <w:r>
        <w:instrText xml:space="preserve"> HYPERLINK \l "_bookmark3676" </w:instrText>
      </w:r>
      <w:r>
        <w:fldChar w:fldCharType="separate"/>
      </w:r>
      <w:r>
        <w:rPr>
          <w:sz w:val="18"/>
        </w:rPr>
        <w:t>464</w:t>
      </w:r>
      <w:r>
        <w:rPr>
          <w:sz w:val="18"/>
        </w:rPr>
        <w:fldChar w:fldCharType="end"/>
      </w:r>
    </w:p>
    <w:p>
      <w:pPr>
        <w:spacing w:before="16"/>
        <w:ind w:left="1002" w:right="2434" w:firstLine="0"/>
        <w:jc w:val="center"/>
        <w:rPr>
          <w:sz w:val="18"/>
        </w:rPr>
      </w:pPr>
      <w:r>
        <w:fldChar w:fldCharType="begin"/>
      </w:r>
      <w:r>
        <w:instrText xml:space="preserve"> HYPERLINK \l "_bookmark460" </w:instrText>
      </w:r>
      <w:r>
        <w:fldChar w:fldCharType="separate"/>
      </w:r>
      <w:r>
        <w:rPr>
          <w:sz w:val="18"/>
        </w:rPr>
        <w:t>AddPart() 57</w:t>
      </w:r>
      <w:r>
        <w:rPr>
          <w:sz w:val="18"/>
        </w:rPr>
        <w:fldChar w:fldCharType="end"/>
      </w:r>
    </w:p>
    <w:p>
      <w:pPr>
        <w:spacing w:before="16"/>
        <w:ind w:left="661" w:right="0" w:firstLine="0"/>
        <w:jc w:val="left"/>
        <w:rPr>
          <w:sz w:val="18"/>
        </w:rPr>
      </w:pPr>
      <w:r>
        <w:fldChar w:fldCharType="begin"/>
      </w:r>
      <w:r>
        <w:instrText xml:space="preserve"> HYPERLINK \l "_bookmark512" </w:instrText>
      </w:r>
      <w:r>
        <w:fldChar w:fldCharType="separate"/>
      </w:r>
      <w:r>
        <w:rPr>
          <w:sz w:val="18"/>
        </w:rPr>
        <w:t>vtkAssemblyNode 61</w:t>
      </w:r>
      <w:r>
        <w:rPr>
          <w:sz w:val="18"/>
        </w:rPr>
        <w:fldChar w:fldCharType="end"/>
      </w:r>
    </w:p>
    <w:p>
      <w:pPr>
        <w:spacing w:before="17"/>
        <w:ind w:left="661" w:right="0" w:firstLine="0"/>
        <w:jc w:val="left"/>
        <w:rPr>
          <w:sz w:val="18"/>
        </w:rPr>
      </w:pPr>
      <w:r>
        <w:fldChar w:fldCharType="begin"/>
      </w:r>
      <w:r>
        <w:instrText xml:space="preserve"> HYPERLINK \l "_bookmark461" </w:instrText>
      </w:r>
      <w:r>
        <w:fldChar w:fldCharType="separate"/>
      </w:r>
      <w:r>
        <w:rPr>
          <w:sz w:val="18"/>
        </w:rPr>
        <w:t xml:space="preserve">vtkAssemblyPath 57, </w:t>
      </w:r>
      <w:r>
        <w:rPr>
          <w:sz w:val="18"/>
        </w:rPr>
        <w:fldChar w:fldCharType="end"/>
      </w:r>
      <w:r>
        <w:fldChar w:fldCharType="begin"/>
      </w:r>
      <w:r>
        <w:instrText xml:space="preserve"> HYPERLINK \l "_bookmark511" </w:instrText>
      </w:r>
      <w:r>
        <w:fldChar w:fldCharType="separate"/>
      </w:r>
      <w:r>
        <w:rPr>
          <w:sz w:val="18"/>
        </w:rPr>
        <w:t>61</w:t>
      </w:r>
      <w:r>
        <w:rPr>
          <w:sz w:val="18"/>
        </w:rPr>
        <w:fldChar w:fldCharType="end"/>
      </w:r>
    </w:p>
    <w:p>
      <w:pPr>
        <w:spacing w:before="16"/>
        <w:ind w:left="661" w:right="0" w:firstLine="0"/>
        <w:jc w:val="left"/>
        <w:rPr>
          <w:sz w:val="18"/>
        </w:rPr>
      </w:pPr>
      <w:r>
        <w:fldChar w:fldCharType="begin"/>
      </w:r>
      <w:r>
        <w:instrText xml:space="preserve"> HYPERLINK \l "_bookmark2285" </w:instrText>
      </w:r>
      <w:r>
        <w:fldChar w:fldCharType="separate"/>
      </w:r>
      <w:r>
        <w:rPr>
          <w:sz w:val="18"/>
        </w:rPr>
        <w:t xml:space="preserve">vtkAssignAttribute 251, </w:t>
      </w:r>
      <w:r>
        <w:rPr>
          <w:sz w:val="18"/>
        </w:rPr>
        <w:fldChar w:fldCharType="end"/>
      </w:r>
      <w:r>
        <w:fldChar w:fldCharType="begin"/>
      </w:r>
      <w:r>
        <w:instrText xml:space="preserve"> HYPERLINK \l "_bookmark2293" </w:instrText>
      </w:r>
      <w:r>
        <w:fldChar w:fldCharType="separate"/>
      </w:r>
      <w:r>
        <w:rPr>
          <w:sz w:val="18"/>
        </w:rPr>
        <w:t xml:space="preserve">252, </w:t>
      </w:r>
      <w:r>
        <w:rPr>
          <w:sz w:val="18"/>
        </w:rPr>
        <w:fldChar w:fldCharType="end"/>
      </w:r>
      <w:r>
        <w:fldChar w:fldCharType="begin"/>
      </w:r>
      <w:r>
        <w:instrText xml:space="preserve"> HYPERLINK \l "_bookmark3484" </w:instrText>
      </w:r>
      <w:r>
        <w:fldChar w:fldCharType="separate"/>
      </w:r>
      <w:r>
        <w:rPr>
          <w:sz w:val="18"/>
        </w:rPr>
        <w:t xml:space="preserve">455, </w:t>
      </w:r>
      <w:r>
        <w:rPr>
          <w:sz w:val="18"/>
        </w:rPr>
        <w:fldChar w:fldCharType="end"/>
      </w:r>
      <w:r>
        <w:fldChar w:fldCharType="begin"/>
      </w:r>
      <w:r>
        <w:instrText xml:space="preserve"> HYPERLINK \l "_bookmark3782" </w:instrText>
      </w:r>
      <w:r>
        <w:fldChar w:fldCharType="separate"/>
      </w:r>
      <w:r>
        <w:rPr>
          <w:sz w:val="18"/>
        </w:rPr>
        <w:t>468</w:t>
      </w:r>
      <w:r>
        <w:rPr>
          <w:sz w:val="18"/>
        </w:rPr>
        <w:fldChar w:fldCharType="end"/>
      </w:r>
    </w:p>
    <w:p>
      <w:pPr>
        <w:spacing w:before="16"/>
        <w:ind w:left="661" w:right="0" w:firstLine="0"/>
        <w:jc w:val="left"/>
        <w:rPr>
          <w:sz w:val="18"/>
        </w:rPr>
      </w:pPr>
      <w:r>
        <w:fldChar w:fldCharType="begin"/>
      </w:r>
      <w:r>
        <w:instrText xml:space="preserve"> HYPERLINK \l "_bookmark3783" </w:instrText>
      </w:r>
      <w:r>
        <w:fldChar w:fldCharType="separate"/>
      </w:r>
      <w:r>
        <w:rPr>
          <w:sz w:val="18"/>
        </w:rPr>
        <w:t>vtkAssignCoordinates 468</w:t>
      </w:r>
      <w:r>
        <w:rPr>
          <w:sz w:val="18"/>
        </w:rPr>
        <w:fldChar w:fldCharType="end"/>
      </w:r>
    </w:p>
    <w:p>
      <w:pPr>
        <w:spacing w:before="16"/>
        <w:ind w:left="661" w:right="0" w:firstLine="0"/>
        <w:jc w:val="left"/>
        <w:rPr>
          <w:sz w:val="18"/>
        </w:rPr>
      </w:pPr>
      <w:r>
        <w:fldChar w:fldCharType="begin"/>
      </w:r>
      <w:r>
        <w:instrText xml:space="preserve"> HYPERLINK \l "_bookmark1533" </w:instrText>
      </w:r>
      <w:r>
        <w:fldChar w:fldCharType="separate"/>
      </w:r>
      <w:r>
        <w:rPr>
          <w:sz w:val="18"/>
        </w:rPr>
        <w:t>vtkAssignCoordinatesLayoutStrategy 171</w:t>
      </w:r>
      <w:r>
        <w:rPr>
          <w:sz w:val="18"/>
        </w:rPr>
        <w:fldChar w:fldCharType="end"/>
      </w:r>
    </w:p>
    <w:p>
      <w:pPr>
        <w:spacing w:before="16"/>
        <w:ind w:left="661" w:right="0" w:firstLine="0"/>
        <w:jc w:val="left"/>
        <w:rPr>
          <w:sz w:val="18"/>
        </w:rPr>
      </w:pPr>
      <w:r>
        <w:fldChar w:fldCharType="begin"/>
      </w:r>
      <w:r>
        <w:instrText xml:space="preserve"> HYPERLINK \l "_bookmark3485" </w:instrText>
      </w:r>
      <w:r>
        <w:fldChar w:fldCharType="separate"/>
      </w:r>
      <w:r>
        <w:rPr>
          <w:sz w:val="18"/>
        </w:rPr>
        <w:t>vtkAttributeDataToFieldDataFilter 455</w:t>
      </w:r>
      <w:r>
        <w:rPr>
          <w:sz w:val="18"/>
        </w:rPr>
        <w:fldChar w:fldCharType="end"/>
      </w:r>
    </w:p>
    <w:p>
      <w:pPr>
        <w:spacing w:before="17"/>
        <w:ind w:left="661" w:right="0" w:firstLine="0"/>
        <w:jc w:val="left"/>
        <w:rPr>
          <w:sz w:val="18"/>
        </w:rPr>
      </w:pPr>
      <w:r>
        <w:fldChar w:fldCharType="begin"/>
      </w:r>
      <w:r>
        <w:instrText xml:space="preserve"> HYPERLINK \l "_bookmark2270" </w:instrText>
      </w:r>
      <w:r>
        <w:fldChar w:fldCharType="separate"/>
      </w:r>
      <w:r>
        <w:rPr>
          <w:sz w:val="18"/>
        </w:rPr>
        <w:t>vtkAVIWriter 248</w:t>
      </w:r>
      <w:r>
        <w:rPr>
          <w:sz w:val="18"/>
        </w:rPr>
        <w:fldChar w:fldCharType="end"/>
      </w:r>
    </w:p>
    <w:p>
      <w:pPr>
        <w:spacing w:before="16"/>
        <w:ind w:left="661" w:right="0" w:firstLine="0"/>
        <w:jc w:val="left"/>
        <w:rPr>
          <w:sz w:val="18"/>
        </w:rPr>
      </w:pPr>
      <w:r>
        <w:fldChar w:fldCharType="begin"/>
      </w:r>
      <w:r>
        <w:instrText xml:space="preserve"> HYPERLINK \l "_bookmark3336" </w:instrText>
      </w:r>
      <w:r>
        <w:fldChar w:fldCharType="separate"/>
      </w:r>
      <w:r>
        <w:rPr>
          <w:sz w:val="18"/>
        </w:rPr>
        <w:t>vtkAxes 446</w:t>
      </w:r>
      <w:r>
        <w:rPr>
          <w:sz w:val="18"/>
        </w:rPr>
        <w:fldChar w:fldCharType="end"/>
      </w:r>
    </w:p>
    <w:p>
      <w:pPr>
        <w:spacing w:before="16"/>
        <w:ind w:left="661" w:right="0" w:firstLine="0"/>
        <w:jc w:val="left"/>
        <w:rPr>
          <w:sz w:val="18"/>
        </w:rPr>
      </w:pPr>
      <w:r>
        <w:fldChar w:fldCharType="begin"/>
      </w:r>
      <w:r>
        <w:instrText xml:space="preserve"> HYPERLINK \l "_bookmark2439" </w:instrText>
      </w:r>
      <w:r>
        <w:fldChar w:fldCharType="separate"/>
      </w:r>
      <w:r>
        <w:rPr>
          <w:sz w:val="18"/>
        </w:rPr>
        <w:t xml:space="preserve">vtkAxesActor 274, </w:t>
      </w:r>
      <w:r>
        <w:rPr>
          <w:sz w:val="18"/>
        </w:rPr>
        <w:fldChar w:fldCharType="end"/>
      </w:r>
      <w:r>
        <w:fldChar w:fldCharType="begin"/>
      </w:r>
      <w:r>
        <w:instrText xml:space="preserve"> HYPERLINK \l "_bookmark3677" </w:instrText>
      </w:r>
      <w:r>
        <w:fldChar w:fldCharType="separate"/>
      </w:r>
      <w:r>
        <w:rPr>
          <w:sz w:val="18"/>
        </w:rPr>
        <w:t>464</w:t>
      </w:r>
      <w:r>
        <w:rPr>
          <w:sz w:val="18"/>
        </w:rPr>
        <w:fldChar w:fldCharType="end"/>
      </w:r>
    </w:p>
    <w:p>
      <w:pPr>
        <w:spacing w:before="16"/>
        <w:ind w:left="661" w:right="0" w:firstLine="0"/>
        <w:jc w:val="left"/>
        <w:rPr>
          <w:sz w:val="18"/>
        </w:rPr>
      </w:pPr>
      <w:r>
        <w:fldChar w:fldCharType="begin"/>
      </w:r>
      <w:r>
        <w:instrText xml:space="preserve"> HYPERLINK \l "_bookmark2530" </w:instrText>
      </w:r>
      <w:r>
        <w:fldChar w:fldCharType="separate"/>
      </w:r>
      <w:r>
        <w:rPr>
          <w:sz w:val="18"/>
        </w:rPr>
        <w:t xml:space="preserve">vtkAxisActor2D 285, </w:t>
      </w:r>
      <w:r>
        <w:rPr>
          <w:sz w:val="18"/>
        </w:rPr>
        <w:fldChar w:fldCharType="end"/>
      </w:r>
      <w:r>
        <w:fldChar w:fldCharType="begin"/>
      </w:r>
      <w:r>
        <w:instrText xml:space="preserve"> HYPERLINK \l "_bookmark3678" </w:instrText>
      </w:r>
      <w:r>
        <w:fldChar w:fldCharType="separate"/>
      </w:r>
      <w:r>
        <w:rPr>
          <w:sz w:val="18"/>
        </w:rPr>
        <w:t>464</w:t>
      </w:r>
      <w:r>
        <w:rPr>
          <w:sz w:val="18"/>
        </w:rPr>
        <w:fldChar w:fldCharType="end"/>
      </w:r>
    </w:p>
    <w:p>
      <w:pPr>
        <w:spacing w:before="17"/>
        <w:ind w:left="661" w:right="0" w:firstLine="0"/>
        <w:jc w:val="left"/>
        <w:rPr>
          <w:sz w:val="18"/>
        </w:rPr>
      </w:pPr>
      <w:r>
        <w:fldChar w:fldCharType="begin"/>
      </w:r>
      <w:r>
        <w:instrText xml:space="preserve"> HYPERLINK \l "_bookmark2364" </w:instrText>
      </w:r>
      <w:r>
        <w:fldChar w:fldCharType="separate"/>
      </w:r>
      <w:r>
        <w:rPr>
          <w:sz w:val="18"/>
        </w:rPr>
        <w:t xml:space="preserve">vtkBalloonWidget 261, </w:t>
      </w:r>
      <w:r>
        <w:rPr>
          <w:sz w:val="18"/>
        </w:rPr>
        <w:fldChar w:fldCharType="end"/>
      </w:r>
      <w:r>
        <w:fldChar w:fldCharType="begin"/>
      </w:r>
      <w:r>
        <w:instrText xml:space="preserve"> HYPERLINK \l "_bookmark2442" </w:instrText>
      </w:r>
      <w:r>
        <w:fldChar w:fldCharType="separate"/>
      </w:r>
      <w:r>
        <w:rPr>
          <w:sz w:val="18"/>
        </w:rPr>
        <w:t>275</w:t>
      </w:r>
      <w:r>
        <w:rPr>
          <w:sz w:val="18"/>
        </w:rPr>
        <w:fldChar w:fldCharType="end"/>
      </w:r>
    </w:p>
    <w:p>
      <w:pPr>
        <w:spacing w:before="16"/>
        <w:ind w:left="661" w:right="0" w:firstLine="0"/>
        <w:jc w:val="left"/>
        <w:rPr>
          <w:sz w:val="18"/>
        </w:rPr>
      </w:pPr>
      <w:r>
        <w:fldChar w:fldCharType="begin"/>
      </w:r>
      <w:r>
        <w:instrText xml:space="preserve"> HYPERLINK \l "_bookmark3585" </w:instrText>
      </w:r>
      <w:r>
        <w:fldChar w:fldCharType="separate"/>
      </w:r>
      <w:r>
        <w:rPr>
          <w:sz w:val="18"/>
        </w:rPr>
        <w:t>vtkBandedPolyDataContourFilter 459</w:t>
      </w:r>
      <w:r>
        <w:rPr>
          <w:sz w:val="18"/>
        </w:rPr>
        <w:fldChar w:fldCharType="end"/>
      </w:r>
    </w:p>
    <w:p>
      <w:pPr>
        <w:spacing w:before="16"/>
        <w:ind w:left="661" w:right="0" w:firstLine="0"/>
        <w:jc w:val="left"/>
        <w:rPr>
          <w:sz w:val="18"/>
        </w:rPr>
      </w:pPr>
      <w:r>
        <w:fldChar w:fldCharType="begin"/>
      </w:r>
      <w:r>
        <w:instrText xml:space="preserve"> HYPERLINK \l "_bookmark2454" </w:instrText>
      </w:r>
      <w:r>
        <w:fldChar w:fldCharType="separate"/>
      </w:r>
      <w:r>
        <w:rPr>
          <w:sz w:val="18"/>
        </w:rPr>
        <w:t>vtkBezierContourLineInterpolator 277</w:t>
      </w:r>
      <w:r>
        <w:rPr>
          <w:sz w:val="18"/>
        </w:rPr>
        <w:fldChar w:fldCharType="end"/>
      </w:r>
    </w:p>
    <w:p>
      <w:pPr>
        <w:spacing w:before="16"/>
        <w:ind w:left="661" w:right="0" w:firstLine="0"/>
        <w:jc w:val="left"/>
        <w:rPr>
          <w:sz w:val="18"/>
        </w:rPr>
      </w:pPr>
      <w:r>
        <w:fldChar w:fldCharType="begin"/>
      </w:r>
      <w:r>
        <w:instrText xml:space="preserve"> HYPERLINK \l "_bookmark2384" </w:instrText>
      </w:r>
      <w:r>
        <w:fldChar w:fldCharType="separate"/>
      </w:r>
      <w:r>
        <w:rPr>
          <w:sz w:val="18"/>
        </w:rPr>
        <w:t>vtkBiDimensionalWidget 264</w:t>
      </w:r>
      <w:r>
        <w:rPr>
          <w:sz w:val="18"/>
        </w:rPr>
        <w:fldChar w:fldCharType="end"/>
      </w:r>
    </w:p>
    <w:p>
      <w:pPr>
        <w:spacing w:before="16"/>
        <w:ind w:left="661" w:right="0" w:firstLine="0"/>
        <w:jc w:val="left"/>
        <w:rPr>
          <w:sz w:val="18"/>
        </w:rPr>
      </w:pPr>
      <w:r>
        <w:fldChar w:fldCharType="begin"/>
      </w:r>
      <w:r>
        <w:instrText xml:space="preserve"> HYPERLINK \l "_bookmark3633" </w:instrText>
      </w:r>
      <w:r>
        <w:fldChar w:fldCharType="separate"/>
      </w:r>
      <w:r>
        <w:rPr>
          <w:sz w:val="18"/>
        </w:rPr>
        <w:t>vtkBlankStructuredGrid 462</w:t>
      </w:r>
      <w:r>
        <w:rPr>
          <w:sz w:val="18"/>
        </w:rPr>
        <w:fldChar w:fldCharType="end"/>
      </w:r>
    </w:p>
    <w:p>
      <w:pPr>
        <w:spacing w:before="17"/>
        <w:ind w:left="661" w:right="0" w:firstLine="0"/>
        <w:jc w:val="left"/>
        <w:rPr>
          <w:sz w:val="18"/>
        </w:rPr>
      </w:pPr>
      <w:r>
        <w:fldChar w:fldCharType="begin"/>
      </w:r>
      <w:r>
        <w:instrText xml:space="preserve"> HYPERLINK \l "_bookmark3634" </w:instrText>
      </w:r>
      <w:r>
        <w:fldChar w:fldCharType="separate"/>
      </w:r>
      <w:r>
        <w:rPr>
          <w:sz w:val="18"/>
        </w:rPr>
        <w:t>vtkBlankStructuredGridWithImage 462</w:t>
      </w:r>
      <w:r>
        <w:rPr>
          <w:sz w:val="18"/>
        </w:rPr>
        <w:fldChar w:fldCharType="end"/>
      </w:r>
    </w:p>
    <w:p>
      <w:pPr>
        <w:spacing w:before="16"/>
        <w:ind w:left="661" w:right="0" w:firstLine="0"/>
        <w:jc w:val="left"/>
        <w:rPr>
          <w:sz w:val="18"/>
        </w:rPr>
      </w:pPr>
      <w:r>
        <w:fldChar w:fldCharType="begin"/>
      </w:r>
      <w:r>
        <w:instrText xml:space="preserve"> HYPERLINK \l "_bookmark821" </w:instrText>
      </w:r>
      <w:r>
        <w:fldChar w:fldCharType="separate"/>
      </w:r>
      <w:r>
        <w:rPr>
          <w:sz w:val="18"/>
        </w:rPr>
        <w:t>vtkBMPReader 100</w:t>
      </w:r>
      <w:r>
        <w:rPr>
          <w:sz w:val="18"/>
        </w:rPr>
        <w:fldChar w:fldCharType="end"/>
      </w:r>
    </w:p>
    <w:p>
      <w:pPr>
        <w:spacing w:before="16"/>
        <w:ind w:left="661" w:right="0" w:firstLine="0"/>
        <w:jc w:val="left"/>
        <w:rPr>
          <w:sz w:val="18"/>
        </w:rPr>
      </w:pPr>
      <w:r>
        <w:fldChar w:fldCharType="begin"/>
      </w:r>
      <w:r>
        <w:instrText xml:space="preserve"> HYPERLINK \l "_bookmark3337" </w:instrText>
      </w:r>
      <w:r>
        <w:fldChar w:fldCharType="separate"/>
      </w:r>
      <w:r>
        <w:rPr>
          <w:sz w:val="18"/>
        </w:rPr>
        <w:t>vtkBooleanTexture 446</w:t>
      </w:r>
      <w:r>
        <w:rPr>
          <w:sz w:val="18"/>
        </w:rPr>
        <w:fldChar w:fldCharType="end"/>
      </w:r>
    </w:p>
    <w:p>
      <w:pPr>
        <w:spacing w:before="16"/>
        <w:ind w:left="661" w:right="0" w:firstLine="0"/>
        <w:jc w:val="left"/>
        <w:rPr>
          <w:sz w:val="18"/>
        </w:rPr>
      </w:pPr>
      <w:r>
        <w:fldChar w:fldCharType="begin"/>
      </w:r>
      <w:r>
        <w:instrText xml:space="preserve"> HYPERLINK \l "_bookmark1627" </w:instrText>
      </w:r>
      <w:r>
        <w:fldChar w:fldCharType="separate"/>
      </w:r>
      <w:r>
        <w:rPr>
          <w:sz w:val="18"/>
        </w:rPr>
        <w:t xml:space="preserve">vtkBoostBiconnectedComponents 182, </w:t>
      </w:r>
      <w:r>
        <w:rPr>
          <w:sz w:val="18"/>
        </w:rPr>
        <w:fldChar w:fldCharType="end"/>
      </w:r>
      <w:r>
        <w:fldChar w:fldCharType="begin"/>
      </w:r>
      <w:r>
        <w:instrText xml:space="preserve"> HYPERLINK \l "_bookmark1650" </w:instrText>
      </w:r>
      <w:r>
        <w:fldChar w:fldCharType="separate"/>
      </w:r>
      <w:r>
        <w:rPr>
          <w:sz w:val="18"/>
        </w:rPr>
        <w:t>183</w:t>
      </w:r>
      <w:r>
        <w:rPr>
          <w:sz w:val="18"/>
        </w:rPr>
        <w:fldChar w:fldCharType="end"/>
      </w:r>
    </w:p>
    <w:p>
      <w:pPr>
        <w:spacing w:before="17"/>
        <w:ind w:left="661" w:right="0" w:firstLine="0"/>
        <w:jc w:val="left"/>
        <w:rPr>
          <w:sz w:val="18"/>
        </w:rPr>
      </w:pPr>
      <w:r>
        <w:fldChar w:fldCharType="begin"/>
      </w:r>
      <w:r>
        <w:instrText xml:space="preserve"> HYPERLINK \l "_bookmark1622" </w:instrText>
      </w:r>
      <w:r>
        <w:fldChar w:fldCharType="separate"/>
      </w:r>
      <w:r>
        <w:rPr>
          <w:sz w:val="18"/>
        </w:rPr>
        <w:t xml:space="preserve">vtkBoostBrandesCentrality 182, </w:t>
      </w:r>
      <w:r>
        <w:rPr>
          <w:sz w:val="18"/>
        </w:rPr>
        <w:fldChar w:fldCharType="end"/>
      </w:r>
      <w:r>
        <w:fldChar w:fldCharType="begin"/>
      </w:r>
      <w:r>
        <w:instrText xml:space="preserve"> HYPERLINK \l "_bookmark1654" </w:instrText>
      </w:r>
      <w:r>
        <w:fldChar w:fldCharType="separate"/>
      </w:r>
      <w:r>
        <w:rPr>
          <w:sz w:val="18"/>
        </w:rPr>
        <w:t xml:space="preserve">184, </w:t>
      </w:r>
      <w:r>
        <w:rPr>
          <w:sz w:val="18"/>
        </w:rPr>
        <w:fldChar w:fldCharType="end"/>
      </w:r>
      <w:r>
        <w:fldChar w:fldCharType="begin"/>
      </w:r>
      <w:r>
        <w:instrText xml:space="preserve"> HYPERLINK \l "_bookmark3705" </w:instrText>
      </w:r>
      <w:r>
        <w:fldChar w:fldCharType="separate"/>
      </w:r>
      <w:r>
        <w:rPr>
          <w:sz w:val="18"/>
        </w:rPr>
        <w:t>466</w:t>
      </w:r>
      <w:r>
        <w:rPr>
          <w:sz w:val="18"/>
        </w:rPr>
        <w:fldChar w:fldCharType="end"/>
      </w:r>
    </w:p>
    <w:p>
      <w:pPr>
        <w:spacing w:before="16"/>
        <w:ind w:left="661" w:right="0" w:firstLine="0"/>
        <w:jc w:val="left"/>
        <w:rPr>
          <w:sz w:val="18"/>
        </w:rPr>
      </w:pPr>
      <w:r>
        <w:fldChar w:fldCharType="begin"/>
      </w:r>
      <w:r>
        <w:instrText xml:space="preserve"> HYPERLINK \l "_bookmark1620" </w:instrText>
      </w:r>
      <w:r>
        <w:fldChar w:fldCharType="separate"/>
      </w:r>
      <w:r>
        <w:rPr>
          <w:sz w:val="18"/>
        </w:rPr>
        <w:t xml:space="preserve">vtkBoostBreadthFirstSearch 180, </w:t>
      </w:r>
      <w:r>
        <w:rPr>
          <w:sz w:val="18"/>
        </w:rPr>
        <w:fldChar w:fldCharType="end"/>
      </w:r>
      <w:r>
        <w:fldChar w:fldCharType="begin"/>
      </w:r>
      <w:r>
        <w:instrText xml:space="preserve"> HYPERLINK \l "_bookmark1626" </w:instrText>
      </w:r>
      <w:r>
        <w:fldChar w:fldCharType="separate"/>
      </w:r>
      <w:r>
        <w:rPr>
          <w:sz w:val="18"/>
        </w:rPr>
        <w:t xml:space="preserve">182, </w:t>
      </w:r>
      <w:r>
        <w:rPr>
          <w:sz w:val="18"/>
        </w:rPr>
        <w:fldChar w:fldCharType="end"/>
      </w:r>
      <w:r>
        <w:fldChar w:fldCharType="begin"/>
      </w:r>
      <w:r>
        <w:instrText xml:space="preserve"> HYPERLINK \l "_bookmark1676" </w:instrText>
      </w:r>
      <w:r>
        <w:fldChar w:fldCharType="separate"/>
      </w:r>
      <w:r>
        <w:rPr>
          <w:sz w:val="18"/>
        </w:rPr>
        <w:t>186,</w:t>
      </w:r>
      <w:r>
        <w:rPr>
          <w:spacing w:val="-29"/>
          <w:sz w:val="18"/>
        </w:rPr>
        <w:t xml:space="preserve"> </w:t>
      </w:r>
      <w:r>
        <w:rPr>
          <w:spacing w:val="-29"/>
          <w:sz w:val="18"/>
        </w:rPr>
        <w:fldChar w:fldCharType="end"/>
      </w:r>
      <w:r>
        <w:fldChar w:fldCharType="begin"/>
      </w:r>
      <w:r>
        <w:instrText xml:space="preserve"> HYPERLINK \l "_bookmark3706" </w:instrText>
      </w:r>
      <w:r>
        <w:fldChar w:fldCharType="separate"/>
      </w:r>
      <w:r>
        <w:rPr>
          <w:sz w:val="18"/>
        </w:rPr>
        <w:t>466</w:t>
      </w:r>
      <w:r>
        <w:rPr>
          <w:sz w:val="18"/>
        </w:rPr>
        <w:fldChar w:fldCharType="end"/>
      </w:r>
    </w:p>
    <w:p>
      <w:pPr>
        <w:spacing w:before="16"/>
        <w:ind w:left="661" w:right="0" w:firstLine="0"/>
        <w:jc w:val="left"/>
        <w:rPr>
          <w:sz w:val="18"/>
        </w:rPr>
      </w:pPr>
      <w:r>
        <w:fldChar w:fldCharType="begin"/>
      </w:r>
      <w:r>
        <w:instrText xml:space="preserve"> HYPERLINK \l "_bookmark1628" </w:instrText>
      </w:r>
      <w:r>
        <w:fldChar w:fldCharType="separate"/>
      </w:r>
      <w:r>
        <w:rPr>
          <w:sz w:val="18"/>
        </w:rPr>
        <w:t xml:space="preserve">vtkBoostBreadthFirstSearchTree 182, </w:t>
      </w:r>
      <w:r>
        <w:rPr>
          <w:sz w:val="18"/>
        </w:rPr>
        <w:fldChar w:fldCharType="end"/>
      </w:r>
      <w:r>
        <w:fldChar w:fldCharType="begin"/>
      </w:r>
      <w:r>
        <w:instrText xml:space="preserve"> HYPERLINK \l "_bookmark1647" </w:instrText>
      </w:r>
      <w:r>
        <w:fldChar w:fldCharType="separate"/>
      </w:r>
      <w:r>
        <w:rPr>
          <w:sz w:val="18"/>
        </w:rPr>
        <w:t>183,</w:t>
      </w:r>
      <w:r>
        <w:rPr>
          <w:spacing w:val="-29"/>
          <w:sz w:val="18"/>
        </w:rPr>
        <w:t xml:space="preserve"> </w:t>
      </w:r>
      <w:r>
        <w:rPr>
          <w:spacing w:val="-29"/>
          <w:sz w:val="18"/>
        </w:rPr>
        <w:fldChar w:fldCharType="end"/>
      </w:r>
      <w:r>
        <w:fldChar w:fldCharType="begin"/>
      </w:r>
      <w:r>
        <w:instrText xml:space="preserve"> HYPERLINK \l "_bookmark3754" </w:instrText>
      </w:r>
      <w:r>
        <w:fldChar w:fldCharType="separate"/>
      </w:r>
      <w:r>
        <w:rPr>
          <w:sz w:val="18"/>
        </w:rPr>
        <w:t>467</w:t>
      </w:r>
      <w:r>
        <w:rPr>
          <w:sz w:val="18"/>
        </w:rPr>
        <w:fldChar w:fldCharType="end"/>
      </w:r>
    </w:p>
    <w:p>
      <w:pPr>
        <w:spacing w:before="16"/>
        <w:ind w:left="661" w:right="0" w:firstLine="0"/>
        <w:jc w:val="left"/>
        <w:rPr>
          <w:sz w:val="18"/>
        </w:rPr>
      </w:pPr>
      <w:r>
        <w:fldChar w:fldCharType="begin"/>
      </w:r>
      <w:r>
        <w:instrText xml:space="preserve"> HYPERLINK \l "_bookmark1630" </w:instrText>
      </w:r>
      <w:r>
        <w:fldChar w:fldCharType="separate"/>
      </w:r>
      <w:r>
        <w:rPr>
          <w:sz w:val="18"/>
        </w:rPr>
        <w:t xml:space="preserve">vtkBoostConnectedComponents 182, </w:t>
      </w:r>
      <w:r>
        <w:rPr>
          <w:sz w:val="18"/>
        </w:rPr>
        <w:fldChar w:fldCharType="end"/>
      </w:r>
      <w:r>
        <w:fldChar w:fldCharType="begin"/>
      </w:r>
      <w:r>
        <w:instrText xml:space="preserve"> HYPERLINK \l "_bookmark1656" </w:instrText>
      </w:r>
      <w:r>
        <w:fldChar w:fldCharType="separate"/>
      </w:r>
      <w:r>
        <w:rPr>
          <w:sz w:val="18"/>
        </w:rPr>
        <w:t xml:space="preserve">184, </w:t>
      </w:r>
      <w:r>
        <w:rPr>
          <w:sz w:val="18"/>
        </w:rPr>
        <w:fldChar w:fldCharType="end"/>
      </w:r>
      <w:r>
        <w:fldChar w:fldCharType="begin"/>
      </w:r>
      <w:r>
        <w:instrText xml:space="preserve"> HYPERLINK \l "_bookmark3707" </w:instrText>
      </w:r>
      <w:r>
        <w:fldChar w:fldCharType="separate"/>
      </w:r>
      <w:r>
        <w:rPr>
          <w:sz w:val="18"/>
        </w:rPr>
        <w:t xml:space="preserve">466, </w:t>
      </w:r>
      <w:r>
        <w:rPr>
          <w:sz w:val="18"/>
        </w:rPr>
        <w:fldChar w:fldCharType="end"/>
      </w:r>
      <w:r>
        <w:fldChar w:fldCharType="begin"/>
      </w:r>
      <w:r>
        <w:instrText xml:space="preserve"> HYPERLINK \l "_bookmark3768" </w:instrText>
      </w:r>
      <w:r>
        <w:fldChar w:fldCharType="separate"/>
      </w:r>
      <w:r>
        <w:rPr>
          <w:sz w:val="18"/>
        </w:rPr>
        <w:t>468</w:t>
      </w:r>
      <w:r>
        <w:rPr>
          <w:sz w:val="18"/>
        </w:rPr>
        <w:fldChar w:fldCharType="end"/>
      </w:r>
    </w:p>
    <w:p>
      <w:pPr>
        <w:spacing w:before="16"/>
        <w:ind w:left="661" w:right="0" w:firstLine="0"/>
        <w:jc w:val="left"/>
        <w:rPr>
          <w:sz w:val="18"/>
        </w:rPr>
      </w:pPr>
      <w:r>
        <w:fldChar w:fldCharType="begin"/>
      </w:r>
      <w:r>
        <w:instrText xml:space="preserve"> HYPERLINK \l "_bookmark1677" </w:instrText>
      </w:r>
      <w:r>
        <w:fldChar w:fldCharType="separate"/>
      </w:r>
      <w:r>
        <w:rPr>
          <w:sz w:val="18"/>
        </w:rPr>
        <w:t>vtkBoostGraphAdapter 186</w:t>
      </w:r>
      <w:r>
        <w:rPr>
          <w:sz w:val="18"/>
        </w:rPr>
        <w:fldChar w:fldCharType="end"/>
      </w:r>
    </w:p>
    <w:p>
      <w:pPr>
        <w:spacing w:before="17"/>
        <w:ind w:left="661" w:right="0" w:firstLine="0"/>
        <w:jc w:val="left"/>
        <w:rPr>
          <w:sz w:val="18"/>
        </w:rPr>
      </w:pPr>
      <w:r>
        <w:fldChar w:fldCharType="begin"/>
      </w:r>
      <w:r>
        <w:instrText xml:space="preserve"> HYPERLINK \l "_bookmark1623" </w:instrText>
      </w:r>
      <w:r>
        <w:fldChar w:fldCharType="separate"/>
      </w:r>
      <w:r>
        <w:rPr>
          <w:sz w:val="18"/>
        </w:rPr>
        <w:t xml:space="preserve">vtkBoostKruskalMinimumSpanningTree 182, </w:t>
      </w:r>
      <w:r>
        <w:rPr>
          <w:sz w:val="18"/>
        </w:rPr>
        <w:fldChar w:fldCharType="end"/>
      </w:r>
      <w:r>
        <w:fldChar w:fldCharType="begin"/>
      </w:r>
      <w:r>
        <w:instrText xml:space="preserve"> HYPERLINK \l "_bookmark1659" </w:instrText>
      </w:r>
      <w:r>
        <w:fldChar w:fldCharType="separate"/>
      </w:r>
      <w:r>
        <w:rPr>
          <w:sz w:val="18"/>
        </w:rPr>
        <w:t>184</w:t>
      </w:r>
      <w:r>
        <w:rPr>
          <w:sz w:val="18"/>
        </w:rPr>
        <w:fldChar w:fldCharType="end"/>
      </w:r>
    </w:p>
    <w:p>
      <w:pPr>
        <w:spacing w:before="16"/>
        <w:ind w:left="661" w:right="0" w:firstLine="0"/>
        <w:jc w:val="left"/>
        <w:rPr>
          <w:sz w:val="18"/>
        </w:rPr>
      </w:pPr>
      <w:r>
        <w:fldChar w:fldCharType="begin"/>
      </w:r>
      <w:r>
        <w:instrText xml:space="preserve"> HYPERLINK \l "_bookmark1842" </w:instrText>
      </w:r>
      <w:r>
        <w:fldChar w:fldCharType="separate"/>
      </w:r>
      <w:r>
        <w:rPr>
          <w:sz w:val="18"/>
        </w:rPr>
        <w:t>vtkBoostLogWeighting 206</w:t>
      </w:r>
      <w:r>
        <w:rPr>
          <w:sz w:val="18"/>
        </w:rPr>
        <w:fldChar w:fldCharType="end"/>
      </w:r>
    </w:p>
    <w:p>
      <w:pPr>
        <w:spacing w:before="16"/>
        <w:ind w:left="661" w:right="0" w:firstLine="0"/>
        <w:jc w:val="left"/>
        <w:rPr>
          <w:sz w:val="18"/>
        </w:rPr>
      </w:pPr>
      <w:r>
        <w:fldChar w:fldCharType="begin"/>
      </w:r>
      <w:r>
        <w:instrText xml:space="preserve"> HYPERLINK \l "_bookmark1632" </w:instrText>
      </w:r>
      <w:r>
        <w:fldChar w:fldCharType="separate"/>
      </w:r>
      <w:r>
        <w:rPr>
          <w:sz w:val="18"/>
        </w:rPr>
        <w:t xml:space="preserve">vtkBoostPrimMinimumSpanningTree 182, </w:t>
      </w:r>
      <w:r>
        <w:rPr>
          <w:sz w:val="18"/>
        </w:rPr>
        <w:fldChar w:fldCharType="end"/>
      </w:r>
      <w:r>
        <w:fldChar w:fldCharType="begin"/>
      </w:r>
      <w:r>
        <w:instrText xml:space="preserve"> HYPERLINK \l "_bookmark1665" </w:instrText>
      </w:r>
      <w:r>
        <w:fldChar w:fldCharType="separate"/>
      </w:r>
      <w:r>
        <w:rPr>
          <w:sz w:val="18"/>
        </w:rPr>
        <w:t>184,</w:t>
      </w:r>
      <w:r>
        <w:rPr>
          <w:spacing w:val="-25"/>
          <w:sz w:val="18"/>
        </w:rPr>
        <w:t xml:space="preserve"> </w:t>
      </w:r>
      <w:r>
        <w:rPr>
          <w:spacing w:val="-25"/>
          <w:sz w:val="18"/>
        </w:rPr>
        <w:fldChar w:fldCharType="end"/>
      </w:r>
      <w:r>
        <w:fldChar w:fldCharType="begin"/>
      </w:r>
      <w:r>
        <w:instrText xml:space="preserve"> HYPERLINK \l "_bookmark3755" </w:instrText>
      </w:r>
      <w:r>
        <w:fldChar w:fldCharType="separate"/>
      </w:r>
      <w:r>
        <w:rPr>
          <w:sz w:val="18"/>
        </w:rPr>
        <w:t>467</w:t>
      </w:r>
      <w:r>
        <w:rPr>
          <w:sz w:val="18"/>
        </w:rPr>
        <w:fldChar w:fldCharType="end"/>
      </w:r>
    </w:p>
    <w:p>
      <w:pPr>
        <w:spacing w:before="16"/>
        <w:ind w:left="661" w:right="0" w:firstLine="0"/>
        <w:jc w:val="left"/>
        <w:rPr>
          <w:sz w:val="18"/>
        </w:rPr>
      </w:pPr>
      <w:r>
        <w:fldChar w:fldCharType="begin"/>
      </w:r>
      <w:r>
        <w:instrText xml:space="preserve"> HYPERLINK \l "_bookmark1832" </w:instrText>
      </w:r>
      <w:r>
        <w:fldChar w:fldCharType="separate"/>
      </w:r>
      <w:r>
        <w:rPr>
          <w:sz w:val="18"/>
        </w:rPr>
        <w:t>vtkBoostRandomSparseArraySource 206</w:t>
      </w:r>
      <w:r>
        <w:rPr>
          <w:sz w:val="18"/>
        </w:rPr>
        <w:fldChar w:fldCharType="end"/>
      </w:r>
    </w:p>
    <w:p>
      <w:pPr>
        <w:spacing w:before="92"/>
        <w:ind w:left="430" w:right="0" w:firstLine="0"/>
        <w:jc w:val="left"/>
        <w:rPr>
          <w:sz w:val="18"/>
        </w:rPr>
      </w:pPr>
      <w:r>
        <w:br w:type="column"/>
      </w:r>
      <w:r>
        <w:fldChar w:fldCharType="begin"/>
      </w:r>
      <w:r>
        <w:instrText xml:space="preserve"> HYPERLINK \l "_bookmark1506" </w:instrText>
      </w:r>
      <w:r>
        <w:fldChar w:fldCharType="separate"/>
      </w:r>
      <w:r>
        <w:rPr>
          <w:sz w:val="18"/>
        </w:rPr>
        <w:t xml:space="preserve">vtkBoostSplitTableField 169, </w:t>
      </w:r>
      <w:r>
        <w:rPr>
          <w:sz w:val="18"/>
        </w:rPr>
        <w:fldChar w:fldCharType="end"/>
      </w:r>
      <w:r>
        <w:fldChar w:fldCharType="begin"/>
      </w:r>
      <w:r>
        <w:instrText xml:space="preserve"> HYPERLINK \l "_bookmark3736" </w:instrText>
      </w:r>
      <w:r>
        <w:fldChar w:fldCharType="separate"/>
      </w:r>
      <w:r>
        <w:rPr>
          <w:sz w:val="18"/>
        </w:rPr>
        <w:t>467</w:t>
      </w:r>
      <w:r>
        <w:rPr>
          <w:sz w:val="18"/>
        </w:rPr>
        <w:fldChar w:fldCharType="end"/>
      </w:r>
    </w:p>
    <w:p>
      <w:pPr>
        <w:spacing w:before="17"/>
        <w:ind w:left="430" w:right="0" w:firstLine="0"/>
        <w:jc w:val="left"/>
        <w:rPr>
          <w:sz w:val="18"/>
        </w:rPr>
      </w:pPr>
      <w:r>
        <w:fldChar w:fldCharType="begin"/>
      </w:r>
      <w:r>
        <w:instrText xml:space="preserve"> HYPERLINK \l "_bookmark2443" </w:instrText>
      </w:r>
      <w:r>
        <w:fldChar w:fldCharType="separate"/>
      </w:r>
      <w:r>
        <w:rPr>
          <w:sz w:val="18"/>
        </w:rPr>
        <w:t xml:space="preserve">vtkBorderWidget 276, </w:t>
      </w:r>
      <w:r>
        <w:rPr>
          <w:sz w:val="18"/>
        </w:rPr>
        <w:fldChar w:fldCharType="end"/>
      </w:r>
      <w:r>
        <w:fldChar w:fldCharType="begin"/>
      </w:r>
      <w:r>
        <w:instrText xml:space="preserve"> HYPERLINK \l "_bookmark2576" </w:instrText>
      </w:r>
      <w:r>
        <w:fldChar w:fldCharType="separate"/>
      </w:r>
      <w:r>
        <w:rPr>
          <w:sz w:val="18"/>
        </w:rPr>
        <w:t>289</w:t>
      </w:r>
      <w:r>
        <w:rPr>
          <w:sz w:val="18"/>
        </w:rPr>
        <w:fldChar w:fldCharType="end"/>
      </w:r>
    </w:p>
    <w:p>
      <w:pPr>
        <w:spacing w:before="16"/>
        <w:ind w:left="430" w:right="0" w:firstLine="0"/>
        <w:jc w:val="left"/>
        <w:rPr>
          <w:sz w:val="18"/>
        </w:rPr>
      </w:pPr>
      <w:r>
        <w:fldChar w:fldCharType="begin"/>
      </w:r>
      <w:r>
        <w:instrText xml:space="preserve"> HYPERLINK \l "_bookmark3486" </w:instrText>
      </w:r>
      <w:r>
        <w:fldChar w:fldCharType="separate"/>
      </w:r>
      <w:r>
        <w:rPr>
          <w:sz w:val="18"/>
        </w:rPr>
        <w:t>vtkBoxClipDataSet 455</w:t>
      </w:r>
      <w:r>
        <w:rPr>
          <w:sz w:val="18"/>
        </w:rPr>
        <w:fldChar w:fldCharType="end"/>
      </w:r>
    </w:p>
    <w:p>
      <w:pPr>
        <w:spacing w:before="16"/>
        <w:ind w:left="430" w:right="0" w:firstLine="0"/>
        <w:jc w:val="left"/>
        <w:rPr>
          <w:sz w:val="18"/>
        </w:rPr>
      </w:pPr>
      <w:r>
        <w:fldChar w:fldCharType="begin"/>
      </w:r>
      <w:r>
        <w:instrText xml:space="preserve"> HYPERLINK \l "_bookmark1572" </w:instrText>
      </w:r>
      <w:r>
        <w:fldChar w:fldCharType="separate"/>
      </w:r>
      <w:r>
        <w:rPr>
          <w:sz w:val="18"/>
        </w:rPr>
        <w:t>vtkBoxLayoutStrategy 176</w:t>
      </w:r>
      <w:r>
        <w:rPr>
          <w:sz w:val="18"/>
        </w:rPr>
        <w:fldChar w:fldCharType="end"/>
      </w:r>
    </w:p>
    <w:p>
      <w:pPr>
        <w:spacing w:before="16"/>
        <w:ind w:left="430" w:right="0" w:firstLine="0"/>
        <w:jc w:val="left"/>
        <w:rPr>
          <w:sz w:val="18"/>
        </w:rPr>
      </w:pPr>
      <w:r>
        <w:fldChar w:fldCharType="begin"/>
      </w:r>
      <w:r>
        <w:instrText xml:space="preserve"> HYPERLINK \l "_bookmark620" </w:instrText>
      </w:r>
      <w:r>
        <w:fldChar w:fldCharType="separate"/>
      </w:r>
      <w:r>
        <w:rPr>
          <w:sz w:val="18"/>
        </w:rPr>
        <w:t>vtkBoxWidget 73</w:t>
      </w:r>
      <w:r>
        <w:rPr>
          <w:sz w:val="18"/>
        </w:rPr>
        <w:fldChar w:fldCharType="end"/>
      </w:r>
    </w:p>
    <w:p>
      <w:pPr>
        <w:spacing w:before="16"/>
        <w:ind w:left="430" w:right="0" w:firstLine="0"/>
        <w:jc w:val="left"/>
        <w:rPr>
          <w:sz w:val="18"/>
        </w:rPr>
      </w:pPr>
      <w:r>
        <w:fldChar w:fldCharType="begin"/>
      </w:r>
      <w:r>
        <w:instrText xml:space="preserve"> HYPERLINK \l "_bookmark2413" </w:instrText>
      </w:r>
      <w:r>
        <w:fldChar w:fldCharType="separate"/>
      </w:r>
      <w:r>
        <w:rPr>
          <w:sz w:val="18"/>
        </w:rPr>
        <w:t>vtkBoxWidget2 268</w:t>
      </w:r>
      <w:r>
        <w:rPr>
          <w:sz w:val="18"/>
        </w:rPr>
        <w:fldChar w:fldCharType="end"/>
      </w:r>
    </w:p>
    <w:p>
      <w:pPr>
        <w:spacing w:before="17"/>
        <w:ind w:left="430" w:right="0" w:firstLine="0"/>
        <w:jc w:val="left"/>
        <w:rPr>
          <w:sz w:val="18"/>
        </w:rPr>
      </w:pPr>
      <w:r>
        <w:fldChar w:fldCharType="begin"/>
      </w:r>
      <w:r>
        <w:instrText xml:space="preserve"> HYPERLINK \l "_bookmark3487" </w:instrText>
      </w:r>
      <w:r>
        <w:fldChar w:fldCharType="separate"/>
      </w:r>
      <w:r>
        <w:rPr>
          <w:sz w:val="18"/>
        </w:rPr>
        <w:t>vtkBrownianPoints 455</w:t>
      </w:r>
      <w:r>
        <w:rPr>
          <w:sz w:val="18"/>
        </w:rPr>
        <w:fldChar w:fldCharType="end"/>
      </w:r>
    </w:p>
    <w:p>
      <w:pPr>
        <w:spacing w:before="16"/>
        <w:ind w:left="430" w:right="0" w:firstLine="0"/>
        <w:jc w:val="left"/>
        <w:rPr>
          <w:sz w:val="18"/>
        </w:rPr>
      </w:pPr>
      <w:r>
        <w:fldChar w:fldCharType="begin"/>
      </w:r>
      <w:r>
        <w:instrText xml:space="preserve"> HYPERLINK \l "_bookmark3586" </w:instrText>
      </w:r>
      <w:r>
        <w:fldChar w:fldCharType="separate"/>
      </w:r>
      <w:r>
        <w:rPr>
          <w:sz w:val="18"/>
        </w:rPr>
        <w:t>vtkButterflySubdivisionFilter 460</w:t>
      </w:r>
      <w:r>
        <w:rPr>
          <w:sz w:val="18"/>
        </w:rPr>
        <w:fldChar w:fldCharType="end"/>
      </w:r>
    </w:p>
    <w:p>
      <w:pPr>
        <w:spacing w:before="16"/>
        <w:ind w:left="430" w:right="0" w:firstLine="0"/>
        <w:jc w:val="left"/>
        <w:rPr>
          <w:sz w:val="18"/>
        </w:rPr>
      </w:pPr>
      <w:r>
        <w:fldChar w:fldCharType="begin"/>
      </w:r>
      <w:r>
        <w:instrText xml:space="preserve"> HYPERLINK \l "_bookmark894" </w:instrText>
      </w:r>
      <w:r>
        <w:fldChar w:fldCharType="separate"/>
      </w:r>
      <w:r>
        <w:rPr>
          <w:sz w:val="18"/>
        </w:rPr>
        <w:t>vtkC ontourFilter 107</w:t>
      </w:r>
      <w:r>
        <w:rPr>
          <w:sz w:val="18"/>
        </w:rPr>
        <w:fldChar w:fldCharType="end"/>
      </w:r>
    </w:p>
    <w:p>
      <w:pPr>
        <w:spacing w:before="16"/>
        <w:ind w:left="430" w:right="0" w:firstLine="0"/>
        <w:jc w:val="left"/>
        <w:rPr>
          <w:sz w:val="18"/>
        </w:rPr>
      </w:pPr>
      <w:r>
        <w:fldChar w:fldCharType="begin"/>
      </w:r>
      <w:r>
        <w:instrText xml:space="preserve"> HYPERLINK \l "_bookmark190" </w:instrText>
      </w:r>
      <w:r>
        <w:fldChar w:fldCharType="separate"/>
      </w:r>
      <w:r>
        <w:rPr>
          <w:sz w:val="18"/>
        </w:rPr>
        <w:t xml:space="preserve">vtkCamera 23, </w:t>
      </w:r>
      <w:r>
        <w:rPr>
          <w:sz w:val="18"/>
        </w:rPr>
        <w:fldChar w:fldCharType="end"/>
      </w:r>
      <w:r>
        <w:fldChar w:fldCharType="begin"/>
      </w:r>
      <w:r>
        <w:instrText xml:space="preserve"> HYPERLINK \l "_bookmark212" </w:instrText>
      </w:r>
      <w:r>
        <w:fldChar w:fldCharType="separate"/>
      </w:r>
      <w:r>
        <w:rPr>
          <w:sz w:val="18"/>
        </w:rPr>
        <w:t xml:space="preserve">25, </w:t>
      </w:r>
      <w:r>
        <w:rPr>
          <w:sz w:val="18"/>
        </w:rPr>
        <w:fldChar w:fldCharType="end"/>
      </w:r>
      <w:r>
        <w:fldChar w:fldCharType="begin"/>
      </w:r>
      <w:r>
        <w:instrText xml:space="preserve"> HYPERLINK \l "_bookmark367" </w:instrText>
      </w:r>
      <w:r>
        <w:fldChar w:fldCharType="separate"/>
      </w:r>
      <w:r>
        <w:rPr>
          <w:sz w:val="18"/>
        </w:rPr>
        <w:t xml:space="preserve">49, </w:t>
      </w:r>
      <w:r>
        <w:rPr>
          <w:sz w:val="18"/>
        </w:rPr>
        <w:fldChar w:fldCharType="end"/>
      </w:r>
      <w:r>
        <w:fldChar w:fldCharType="begin"/>
      </w:r>
      <w:r>
        <w:instrText xml:space="preserve"> HYPERLINK \l "_bookmark625" </w:instrText>
      </w:r>
      <w:r>
        <w:fldChar w:fldCharType="separate"/>
      </w:r>
      <w:r>
        <w:rPr>
          <w:sz w:val="18"/>
        </w:rPr>
        <w:t>74</w:t>
      </w:r>
      <w:r>
        <w:rPr>
          <w:sz w:val="18"/>
        </w:rPr>
        <w:fldChar w:fldCharType="end"/>
      </w:r>
    </w:p>
    <w:p>
      <w:pPr>
        <w:spacing w:before="17"/>
        <w:ind w:left="712" w:right="3353" w:firstLine="0"/>
        <w:jc w:val="center"/>
        <w:rPr>
          <w:sz w:val="18"/>
        </w:rPr>
      </w:pPr>
      <w:r>
        <w:fldChar w:fldCharType="begin"/>
      </w:r>
      <w:r>
        <w:instrText xml:space="preserve"> HYPERLINK \l "_bookmark378" </w:instrText>
      </w:r>
      <w:r>
        <w:fldChar w:fldCharType="separate"/>
      </w:r>
      <w:r>
        <w:rPr>
          <w:sz w:val="18"/>
        </w:rPr>
        <w:t>Azimuth() 50</w:t>
      </w:r>
      <w:r>
        <w:rPr>
          <w:sz w:val="18"/>
        </w:rPr>
        <w:fldChar w:fldCharType="end"/>
      </w:r>
    </w:p>
    <w:p>
      <w:pPr>
        <w:spacing w:before="16"/>
        <w:ind w:left="790" w:right="0" w:firstLine="0"/>
        <w:jc w:val="left"/>
        <w:rPr>
          <w:sz w:val="18"/>
        </w:rPr>
      </w:pPr>
      <w:r>
        <w:fldChar w:fldCharType="begin"/>
      </w:r>
      <w:r>
        <w:instrText xml:space="preserve"> HYPERLINK \l "_bookmark369" </w:instrText>
      </w:r>
      <w:r>
        <w:fldChar w:fldCharType="separate"/>
      </w:r>
      <w:r>
        <w:rPr>
          <w:sz w:val="18"/>
        </w:rPr>
        <w:t xml:space="preserve">ComputeViewPlaneNormal() 49, </w:t>
      </w:r>
      <w:r>
        <w:rPr>
          <w:sz w:val="18"/>
        </w:rPr>
        <w:fldChar w:fldCharType="end"/>
      </w:r>
      <w:r>
        <w:fldChar w:fldCharType="begin"/>
      </w:r>
      <w:r>
        <w:instrText xml:space="preserve"> HYPERLINK \l "_bookmark386" </w:instrText>
      </w:r>
      <w:r>
        <w:fldChar w:fldCharType="separate"/>
      </w:r>
      <w:r>
        <w:rPr>
          <w:sz w:val="18"/>
        </w:rPr>
        <w:t>50</w:t>
      </w:r>
      <w:r>
        <w:rPr>
          <w:sz w:val="18"/>
        </w:rPr>
        <w:fldChar w:fldCharType="end"/>
      </w:r>
    </w:p>
    <w:p>
      <w:pPr>
        <w:spacing w:before="16"/>
        <w:ind w:left="790" w:right="0" w:firstLine="0"/>
        <w:jc w:val="left"/>
        <w:rPr>
          <w:sz w:val="18"/>
        </w:rPr>
      </w:pPr>
      <w:r>
        <w:fldChar w:fldCharType="begin"/>
      </w:r>
      <w:r>
        <w:instrText xml:space="preserve"> HYPERLINK \l "_bookmark372" </w:instrText>
      </w:r>
      <w:r>
        <w:fldChar w:fldCharType="separate"/>
      </w:r>
      <w:r>
        <w:rPr>
          <w:sz w:val="18"/>
        </w:rPr>
        <w:t>Dolly() 50</w:t>
      </w:r>
      <w:r>
        <w:rPr>
          <w:sz w:val="18"/>
        </w:rPr>
        <w:fldChar w:fldCharType="end"/>
      </w:r>
    </w:p>
    <w:p>
      <w:pPr>
        <w:spacing w:before="16"/>
        <w:ind w:left="770" w:right="3352" w:firstLine="0"/>
        <w:jc w:val="center"/>
        <w:rPr>
          <w:sz w:val="18"/>
        </w:rPr>
      </w:pPr>
      <w:r>
        <w:fldChar w:fldCharType="begin"/>
      </w:r>
      <w:r>
        <w:instrText xml:space="preserve"> HYPERLINK \l "_bookmark379" </w:instrText>
      </w:r>
      <w:r>
        <w:fldChar w:fldCharType="separate"/>
      </w:r>
      <w:r>
        <w:rPr>
          <w:sz w:val="18"/>
        </w:rPr>
        <w:t>Elevation() 50</w:t>
      </w:r>
      <w:r>
        <w:rPr>
          <w:sz w:val="18"/>
        </w:rPr>
        <w:fldChar w:fldCharType="end"/>
      </w:r>
    </w:p>
    <w:p>
      <w:pPr>
        <w:spacing w:before="16"/>
        <w:ind w:left="683" w:right="3353" w:firstLine="0"/>
        <w:jc w:val="center"/>
        <w:rPr>
          <w:sz w:val="18"/>
        </w:rPr>
      </w:pPr>
      <w:r>
        <w:fldChar w:fldCharType="begin"/>
      </w:r>
      <w:r>
        <w:instrText xml:space="preserve"> HYPERLINK \l "_bookmark400" </w:instrText>
      </w:r>
      <w:r>
        <w:fldChar w:fldCharType="separate"/>
      </w:r>
      <w:r>
        <w:rPr>
          <w:sz w:val="18"/>
        </w:rPr>
        <w:t>EyeAngle 51</w:t>
      </w:r>
      <w:r>
        <w:rPr>
          <w:sz w:val="18"/>
        </w:rPr>
        <w:fldChar w:fldCharType="end"/>
      </w:r>
    </w:p>
    <w:p>
      <w:pPr>
        <w:spacing w:before="17"/>
        <w:ind w:left="742" w:right="3353" w:firstLine="0"/>
        <w:jc w:val="center"/>
        <w:rPr>
          <w:sz w:val="18"/>
        </w:rPr>
      </w:pPr>
      <w:r>
        <w:fldChar w:fldCharType="begin"/>
      </w:r>
      <w:r>
        <w:instrText xml:space="preserve"> HYPERLINK \l "_bookmark370" </w:instrText>
      </w:r>
      <w:r>
        <w:fldChar w:fldCharType="separate"/>
      </w:r>
      <w:r>
        <w:rPr>
          <w:sz w:val="18"/>
        </w:rPr>
        <w:t>FocalPoint 49</w:t>
      </w:r>
      <w:r>
        <w:rPr>
          <w:sz w:val="18"/>
        </w:rPr>
        <w:fldChar w:fldCharType="end"/>
      </w:r>
    </w:p>
    <w:p>
      <w:pPr>
        <w:spacing w:before="16"/>
        <w:ind w:left="790" w:right="0" w:firstLine="0"/>
        <w:jc w:val="left"/>
        <w:rPr>
          <w:sz w:val="18"/>
        </w:rPr>
      </w:pPr>
      <w:r>
        <w:fldChar w:fldCharType="begin"/>
      </w:r>
      <w:r>
        <w:instrText xml:space="preserve"> HYPERLINK \l "_bookmark383" </w:instrText>
      </w:r>
      <w:r>
        <w:fldChar w:fldCharType="separate"/>
      </w:r>
      <w:r>
        <w:rPr>
          <w:sz w:val="18"/>
        </w:rPr>
        <w:t>OrthogonalizeViewUp() 50</w:t>
      </w:r>
      <w:r>
        <w:rPr>
          <w:sz w:val="18"/>
        </w:rPr>
        <w:fldChar w:fldCharType="end"/>
      </w:r>
    </w:p>
    <w:p>
      <w:pPr>
        <w:spacing w:before="16"/>
        <w:ind w:left="790" w:right="0" w:firstLine="0"/>
        <w:jc w:val="left"/>
        <w:rPr>
          <w:sz w:val="18"/>
        </w:rPr>
      </w:pPr>
      <w:r>
        <w:fldChar w:fldCharType="begin"/>
      </w:r>
      <w:r>
        <w:instrText xml:space="preserve"> HYPERLINK \l "_bookmark395" </w:instrText>
      </w:r>
      <w:r>
        <w:fldChar w:fldCharType="separate"/>
      </w:r>
      <w:r>
        <w:rPr>
          <w:sz w:val="18"/>
        </w:rPr>
        <w:t>ParallelProjectionOn() 51</w:t>
      </w:r>
      <w:r>
        <w:rPr>
          <w:sz w:val="18"/>
        </w:rPr>
        <w:fldChar w:fldCharType="end"/>
      </w:r>
    </w:p>
    <w:p>
      <w:pPr>
        <w:spacing w:before="16"/>
        <w:ind w:left="551" w:right="3353" w:firstLine="0"/>
        <w:jc w:val="center"/>
        <w:rPr>
          <w:sz w:val="18"/>
        </w:rPr>
      </w:pPr>
      <w:r>
        <w:fldChar w:fldCharType="begin"/>
      </w:r>
      <w:r>
        <w:instrText xml:space="preserve"> HYPERLINK \l "_bookmark371" </w:instrText>
      </w:r>
      <w:r>
        <w:fldChar w:fldCharType="separate"/>
      </w:r>
      <w:r>
        <w:rPr>
          <w:sz w:val="18"/>
        </w:rPr>
        <w:t>Position 49</w:t>
      </w:r>
      <w:r>
        <w:rPr>
          <w:sz w:val="18"/>
        </w:rPr>
        <w:fldChar w:fldCharType="end"/>
      </w:r>
    </w:p>
    <w:p>
      <w:pPr>
        <w:spacing w:before="17"/>
        <w:ind w:left="790" w:right="0" w:firstLine="0"/>
        <w:jc w:val="left"/>
        <w:rPr>
          <w:sz w:val="18"/>
        </w:rPr>
      </w:pPr>
      <w:r>
        <w:fldChar w:fldCharType="begin"/>
      </w:r>
      <w:r>
        <w:instrText xml:space="preserve"> HYPERLINK \l "_bookmark390" </w:instrText>
      </w:r>
      <w:r>
        <w:fldChar w:fldCharType="separate"/>
      </w:r>
      <w:r>
        <w:rPr>
          <w:sz w:val="18"/>
        </w:rPr>
        <w:t>ResetCamera() 50</w:t>
      </w:r>
      <w:r>
        <w:rPr>
          <w:sz w:val="18"/>
        </w:rPr>
        <w:fldChar w:fldCharType="end"/>
      </w:r>
    </w:p>
    <w:p>
      <w:pPr>
        <w:spacing w:before="16"/>
        <w:ind w:left="790" w:right="0" w:firstLine="0"/>
        <w:jc w:val="left"/>
        <w:rPr>
          <w:sz w:val="18"/>
        </w:rPr>
      </w:pPr>
      <w:r>
        <w:fldChar w:fldCharType="begin"/>
      </w:r>
      <w:r>
        <w:instrText xml:space="preserve"> HYPERLINK \l "_bookmark368" </w:instrText>
      </w:r>
      <w:r>
        <w:fldChar w:fldCharType="separate"/>
      </w:r>
      <w:r>
        <w:rPr>
          <w:sz w:val="18"/>
        </w:rPr>
        <w:t>SetClippingPlane() 49</w:t>
      </w:r>
      <w:r>
        <w:rPr>
          <w:sz w:val="18"/>
        </w:rPr>
        <w:fldChar w:fldCharType="end"/>
      </w:r>
    </w:p>
    <w:p>
      <w:pPr>
        <w:spacing w:before="16"/>
        <w:ind w:left="790" w:right="0" w:firstLine="0"/>
        <w:jc w:val="left"/>
        <w:rPr>
          <w:sz w:val="18"/>
        </w:rPr>
      </w:pPr>
      <w:r>
        <w:fldChar w:fldCharType="begin"/>
      </w:r>
      <w:r>
        <w:instrText xml:space="preserve"> HYPERLINK \l "_bookmark388" </w:instrText>
      </w:r>
      <w:r>
        <w:fldChar w:fldCharType="separate"/>
      </w:r>
      <w:r>
        <w:rPr>
          <w:sz w:val="18"/>
        </w:rPr>
        <w:t>SetFocalPoint() 50</w:t>
      </w:r>
      <w:r>
        <w:rPr>
          <w:sz w:val="18"/>
        </w:rPr>
        <w:fldChar w:fldCharType="end"/>
      </w:r>
    </w:p>
    <w:p>
      <w:pPr>
        <w:spacing w:before="16"/>
        <w:ind w:left="790" w:right="0" w:firstLine="0"/>
        <w:jc w:val="left"/>
        <w:rPr>
          <w:sz w:val="18"/>
        </w:rPr>
      </w:pPr>
      <w:r>
        <w:fldChar w:fldCharType="begin"/>
      </w:r>
      <w:r>
        <w:instrText xml:space="preserve"> HYPERLINK \l "_bookmark397" </w:instrText>
      </w:r>
      <w:r>
        <w:fldChar w:fldCharType="separate"/>
      </w:r>
      <w:r>
        <w:rPr>
          <w:sz w:val="18"/>
        </w:rPr>
        <w:t>SetParallelScale() 51</w:t>
      </w:r>
      <w:r>
        <w:rPr>
          <w:sz w:val="18"/>
        </w:rPr>
        <w:fldChar w:fldCharType="end"/>
      </w:r>
    </w:p>
    <w:p>
      <w:pPr>
        <w:spacing w:before="16"/>
        <w:ind w:left="790" w:right="0" w:firstLine="0"/>
        <w:jc w:val="left"/>
        <w:rPr>
          <w:sz w:val="18"/>
        </w:rPr>
      </w:pPr>
      <w:r>
        <w:fldChar w:fldCharType="begin"/>
      </w:r>
      <w:r>
        <w:instrText xml:space="preserve"> HYPERLINK \l "_bookmark389" </w:instrText>
      </w:r>
      <w:r>
        <w:fldChar w:fldCharType="separate"/>
      </w:r>
      <w:r>
        <w:rPr>
          <w:sz w:val="18"/>
        </w:rPr>
        <w:t>SetPosition() 50</w:t>
      </w:r>
      <w:r>
        <w:rPr>
          <w:sz w:val="18"/>
        </w:rPr>
        <w:fldChar w:fldCharType="end"/>
      </w:r>
    </w:p>
    <w:p>
      <w:pPr>
        <w:spacing w:before="17"/>
        <w:ind w:left="770" w:right="3353" w:firstLine="0"/>
        <w:jc w:val="center"/>
        <w:rPr>
          <w:sz w:val="18"/>
        </w:rPr>
      </w:pPr>
      <w:r>
        <w:fldChar w:fldCharType="begin"/>
      </w:r>
      <w:r>
        <w:instrText xml:space="preserve"> HYPERLINK \l "_bookmark401" </w:instrText>
      </w:r>
      <w:r>
        <w:fldChar w:fldCharType="separate"/>
      </w:r>
      <w:r>
        <w:rPr>
          <w:sz w:val="18"/>
        </w:rPr>
        <w:t>SetStereo() 51</w:t>
      </w:r>
      <w:r>
        <w:rPr>
          <w:sz w:val="18"/>
        </w:rPr>
        <w:fldChar w:fldCharType="end"/>
      </w:r>
    </w:p>
    <w:p>
      <w:pPr>
        <w:spacing w:before="16"/>
        <w:ind w:left="790" w:right="0" w:firstLine="0"/>
        <w:jc w:val="left"/>
        <w:rPr>
          <w:sz w:val="18"/>
        </w:rPr>
      </w:pPr>
      <w:r>
        <w:fldChar w:fldCharType="begin"/>
      </w:r>
      <w:r>
        <w:instrText xml:space="preserve"> HYPERLINK \l "_bookmark373" </w:instrText>
      </w:r>
      <w:r>
        <w:fldChar w:fldCharType="separate"/>
      </w:r>
      <w:r>
        <w:rPr>
          <w:sz w:val="18"/>
        </w:rPr>
        <w:t>SetViewAngle() 50</w:t>
      </w:r>
      <w:r>
        <w:rPr>
          <w:sz w:val="18"/>
        </w:rPr>
        <w:fldChar w:fldCharType="end"/>
      </w:r>
    </w:p>
    <w:p>
      <w:pPr>
        <w:spacing w:before="16"/>
        <w:ind w:left="571" w:right="3353" w:firstLine="0"/>
        <w:jc w:val="center"/>
        <w:rPr>
          <w:sz w:val="18"/>
        </w:rPr>
      </w:pPr>
      <w:r>
        <w:fldChar w:fldCharType="begin"/>
      </w:r>
      <w:r>
        <w:instrText xml:space="preserve"> HYPERLINK \l "_bookmark374" </w:instrText>
      </w:r>
      <w:r>
        <w:fldChar w:fldCharType="separate"/>
      </w:r>
      <w:r>
        <w:rPr>
          <w:sz w:val="18"/>
        </w:rPr>
        <w:t>ViewUp 50</w:t>
      </w:r>
      <w:r>
        <w:rPr>
          <w:sz w:val="18"/>
        </w:rPr>
        <w:fldChar w:fldCharType="end"/>
      </w:r>
    </w:p>
    <w:p>
      <w:pPr>
        <w:spacing w:before="16"/>
        <w:ind w:left="790" w:right="0" w:firstLine="0"/>
        <w:jc w:val="left"/>
        <w:rPr>
          <w:sz w:val="18"/>
        </w:rPr>
      </w:pPr>
      <w:r>
        <w:fldChar w:fldCharType="begin"/>
      </w:r>
      <w:r>
        <w:instrText xml:space="preserve"> HYPERLINK \l "_bookmark375" </w:instrText>
      </w:r>
      <w:r>
        <w:fldChar w:fldCharType="separate"/>
      </w:r>
      <w:r>
        <w:rPr>
          <w:sz w:val="18"/>
        </w:rPr>
        <w:t>Zoom() 50</w:t>
      </w:r>
      <w:r>
        <w:rPr>
          <w:sz w:val="18"/>
        </w:rPr>
        <w:fldChar w:fldCharType="end"/>
      </w:r>
    </w:p>
    <w:p>
      <w:pPr>
        <w:spacing w:before="16"/>
        <w:ind w:left="430" w:right="0" w:firstLine="0"/>
        <w:jc w:val="left"/>
        <w:rPr>
          <w:sz w:val="18"/>
        </w:rPr>
      </w:pPr>
      <w:r>
        <w:fldChar w:fldCharType="begin"/>
      </w:r>
      <w:r>
        <w:instrText xml:space="preserve"> HYPERLINK \l "_bookmark2570" </w:instrText>
      </w:r>
      <w:r>
        <w:fldChar w:fldCharType="separate"/>
      </w:r>
      <w:r>
        <w:rPr>
          <w:sz w:val="18"/>
        </w:rPr>
        <w:t>vtkCameraInterpolator 288</w:t>
      </w:r>
      <w:r>
        <w:rPr>
          <w:sz w:val="18"/>
        </w:rPr>
        <w:fldChar w:fldCharType="end"/>
      </w:r>
    </w:p>
    <w:p>
      <w:pPr>
        <w:spacing w:before="17"/>
        <w:ind w:left="430" w:right="0" w:firstLine="0"/>
        <w:jc w:val="left"/>
        <w:rPr>
          <w:sz w:val="18"/>
        </w:rPr>
      </w:pPr>
      <w:r>
        <w:fldChar w:fldCharType="begin"/>
      </w:r>
      <w:r>
        <w:instrText xml:space="preserve"> HYPERLINK \l "_bookmark2572" </w:instrText>
      </w:r>
      <w:r>
        <w:fldChar w:fldCharType="separate"/>
      </w:r>
      <w:r>
        <w:rPr>
          <w:sz w:val="18"/>
        </w:rPr>
        <w:t>vtkCameraRepresentation 288</w:t>
      </w:r>
      <w:r>
        <w:rPr>
          <w:sz w:val="18"/>
        </w:rPr>
        <w:fldChar w:fldCharType="end"/>
      </w:r>
    </w:p>
    <w:p>
      <w:pPr>
        <w:spacing w:before="16"/>
        <w:ind w:left="430" w:right="0" w:firstLine="0"/>
        <w:jc w:val="left"/>
        <w:rPr>
          <w:sz w:val="18"/>
        </w:rPr>
      </w:pPr>
      <w:r>
        <w:fldChar w:fldCharType="begin"/>
      </w:r>
      <w:r>
        <w:instrText xml:space="preserve"> HYPERLINK \l "_bookmark2571" </w:instrText>
      </w:r>
      <w:r>
        <w:fldChar w:fldCharType="separate"/>
      </w:r>
      <w:r>
        <w:rPr>
          <w:sz w:val="18"/>
        </w:rPr>
        <w:t>vtkCameraWidget 288</w:t>
      </w:r>
      <w:r>
        <w:rPr>
          <w:sz w:val="18"/>
        </w:rPr>
        <w:fldChar w:fldCharType="end"/>
      </w:r>
    </w:p>
    <w:p>
      <w:pPr>
        <w:spacing w:before="16"/>
        <w:ind w:left="430" w:right="0" w:firstLine="0"/>
        <w:jc w:val="left"/>
        <w:rPr>
          <w:sz w:val="18"/>
        </w:rPr>
      </w:pPr>
      <w:r>
        <w:fldChar w:fldCharType="begin"/>
      </w:r>
      <w:r>
        <w:instrText xml:space="preserve"> HYPERLINK \l "_bookmark2434" </w:instrText>
      </w:r>
      <w:r>
        <w:fldChar w:fldCharType="separate"/>
      </w:r>
      <w:r>
        <w:rPr>
          <w:sz w:val="18"/>
        </w:rPr>
        <w:t xml:space="preserve">vtkCaptionActor2D 273, </w:t>
      </w:r>
      <w:r>
        <w:rPr>
          <w:sz w:val="18"/>
        </w:rPr>
        <w:fldChar w:fldCharType="end"/>
      </w:r>
      <w:r>
        <w:fldChar w:fldCharType="begin"/>
      </w:r>
      <w:r>
        <w:instrText xml:space="preserve"> HYPERLINK \l "_bookmark3679" </w:instrText>
      </w:r>
      <w:r>
        <w:fldChar w:fldCharType="separate"/>
      </w:r>
      <w:r>
        <w:rPr>
          <w:sz w:val="18"/>
        </w:rPr>
        <w:t>464</w:t>
      </w:r>
      <w:r>
        <w:rPr>
          <w:sz w:val="18"/>
        </w:rPr>
        <w:fldChar w:fldCharType="end"/>
      </w:r>
    </w:p>
    <w:p>
      <w:pPr>
        <w:spacing w:before="16"/>
        <w:ind w:left="430" w:right="0" w:firstLine="0"/>
        <w:jc w:val="left"/>
        <w:rPr>
          <w:sz w:val="18"/>
        </w:rPr>
      </w:pPr>
      <w:r>
        <w:fldChar w:fldCharType="begin"/>
      </w:r>
      <w:r>
        <w:instrText xml:space="preserve"> HYPERLINK \l "_bookmark2435" </w:instrText>
      </w:r>
      <w:r>
        <w:fldChar w:fldCharType="separate"/>
      </w:r>
      <w:r>
        <w:rPr>
          <w:sz w:val="18"/>
        </w:rPr>
        <w:t>vtkCaptionWidget</w:t>
      </w:r>
      <w:r>
        <w:rPr>
          <w:spacing w:val="-19"/>
          <w:sz w:val="18"/>
        </w:rPr>
        <w:t xml:space="preserve"> </w:t>
      </w:r>
      <w:r>
        <w:rPr>
          <w:sz w:val="18"/>
        </w:rPr>
        <w:t>273</w:t>
      </w:r>
      <w:r>
        <w:rPr>
          <w:sz w:val="18"/>
        </w:rPr>
        <w:fldChar w:fldCharType="end"/>
      </w:r>
    </w:p>
    <w:p>
      <w:pPr>
        <w:spacing w:before="17"/>
        <w:ind w:left="430" w:right="0" w:firstLine="0"/>
        <w:jc w:val="left"/>
        <w:rPr>
          <w:sz w:val="18"/>
        </w:rPr>
      </w:pPr>
      <w:r>
        <w:fldChar w:fldCharType="begin"/>
      </w:r>
      <w:r>
        <w:instrText xml:space="preserve"> HYPERLINK \l "_bookmark2490" </w:instrText>
      </w:r>
      <w:r>
        <w:fldChar w:fldCharType="separate"/>
      </w:r>
      <w:r>
        <w:rPr>
          <w:sz w:val="18"/>
        </w:rPr>
        <w:t>vtkCardinalSpline</w:t>
      </w:r>
      <w:r>
        <w:rPr>
          <w:spacing w:val="-17"/>
          <w:sz w:val="18"/>
        </w:rPr>
        <w:t xml:space="preserve"> </w:t>
      </w:r>
      <w:r>
        <w:rPr>
          <w:sz w:val="18"/>
        </w:rPr>
        <w:t>281</w:t>
      </w:r>
      <w:r>
        <w:rPr>
          <w:sz w:val="18"/>
        </w:rPr>
        <w:fldChar w:fldCharType="end"/>
      </w:r>
    </w:p>
    <w:p>
      <w:pPr>
        <w:spacing w:before="16"/>
        <w:ind w:left="430" w:right="0" w:firstLine="0"/>
        <w:jc w:val="left"/>
        <w:rPr>
          <w:sz w:val="18"/>
        </w:rPr>
      </w:pPr>
      <w:r>
        <w:fldChar w:fldCharType="begin"/>
      </w:r>
      <w:r>
        <w:instrText xml:space="preserve"> HYPERLINK \l "_bookmark3488" </w:instrText>
      </w:r>
      <w:r>
        <w:fldChar w:fldCharType="separate"/>
      </w:r>
      <w:r>
        <w:rPr>
          <w:sz w:val="18"/>
        </w:rPr>
        <w:t>vtkCastToConcrete 455</w:t>
      </w:r>
      <w:r>
        <w:rPr>
          <w:sz w:val="18"/>
        </w:rPr>
        <w:fldChar w:fldCharType="end"/>
      </w:r>
    </w:p>
    <w:p>
      <w:pPr>
        <w:spacing w:before="16"/>
        <w:ind w:left="430" w:right="0" w:firstLine="0"/>
        <w:jc w:val="left"/>
        <w:rPr>
          <w:sz w:val="18"/>
        </w:rPr>
      </w:pPr>
      <w:r>
        <w:fldChar w:fldCharType="begin"/>
      </w:r>
      <w:r>
        <w:instrText xml:space="preserve"> HYPERLINK \l "_bookmark879" </w:instrText>
      </w:r>
      <w:r>
        <w:fldChar w:fldCharType="separate"/>
      </w:r>
      <w:r>
        <w:rPr>
          <w:sz w:val="18"/>
        </w:rPr>
        <w:t xml:space="preserve">vtkCellArray 106, </w:t>
      </w:r>
      <w:r>
        <w:rPr>
          <w:sz w:val="18"/>
        </w:rPr>
        <w:fldChar w:fldCharType="end"/>
      </w:r>
      <w:r>
        <w:fldChar w:fldCharType="begin"/>
      </w:r>
      <w:r>
        <w:instrText xml:space="preserve"> HYPERLINK \l "_bookmark2872" </w:instrText>
      </w:r>
      <w:r>
        <w:fldChar w:fldCharType="separate"/>
      </w:r>
      <w:r>
        <w:rPr>
          <w:sz w:val="18"/>
        </w:rPr>
        <w:t xml:space="preserve">327, </w:t>
      </w:r>
      <w:r>
        <w:rPr>
          <w:sz w:val="18"/>
        </w:rPr>
        <w:fldChar w:fldCharType="end"/>
      </w:r>
      <w:r>
        <w:fldChar w:fldCharType="begin"/>
      </w:r>
      <w:r>
        <w:instrText xml:space="preserve"> HYPERLINK \l "_bookmark2962" </w:instrText>
      </w:r>
      <w:r>
        <w:fldChar w:fldCharType="separate"/>
      </w:r>
      <w:r>
        <w:rPr>
          <w:sz w:val="18"/>
        </w:rPr>
        <w:t xml:space="preserve">345, </w:t>
      </w:r>
      <w:r>
        <w:rPr>
          <w:sz w:val="18"/>
        </w:rPr>
        <w:fldChar w:fldCharType="end"/>
      </w:r>
      <w:r>
        <w:fldChar w:fldCharType="begin"/>
      </w:r>
      <w:r>
        <w:instrText xml:space="preserve"> HYPERLINK \l "_bookmark2969" </w:instrText>
      </w:r>
      <w:r>
        <w:fldChar w:fldCharType="separate"/>
      </w:r>
      <w:r>
        <w:rPr>
          <w:sz w:val="18"/>
        </w:rPr>
        <w:t xml:space="preserve">350, </w:t>
      </w:r>
      <w:r>
        <w:rPr>
          <w:sz w:val="18"/>
        </w:rPr>
        <w:fldChar w:fldCharType="end"/>
      </w:r>
      <w:r>
        <w:fldChar w:fldCharType="begin"/>
      </w:r>
      <w:r>
        <w:instrText xml:space="preserve"> HYPERLINK \l "_bookmark2979" </w:instrText>
      </w:r>
      <w:r>
        <w:fldChar w:fldCharType="separate"/>
      </w:r>
      <w:r>
        <w:rPr>
          <w:sz w:val="18"/>
        </w:rPr>
        <w:t>357</w:t>
      </w:r>
      <w:r>
        <w:rPr>
          <w:sz w:val="18"/>
        </w:rPr>
        <w:fldChar w:fldCharType="end"/>
      </w:r>
    </w:p>
    <w:p>
      <w:pPr>
        <w:spacing w:before="16"/>
        <w:ind w:left="430" w:right="0" w:firstLine="0"/>
        <w:jc w:val="left"/>
        <w:rPr>
          <w:sz w:val="18"/>
        </w:rPr>
      </w:pPr>
      <w:r>
        <w:fldChar w:fldCharType="begin"/>
      </w:r>
      <w:r>
        <w:instrText xml:space="preserve"> HYPERLINK \l "_bookmark577" </w:instrText>
      </w:r>
      <w:r>
        <w:fldChar w:fldCharType="separate"/>
      </w:r>
      <w:r>
        <w:rPr>
          <w:sz w:val="18"/>
        </w:rPr>
        <w:t xml:space="preserve">vtkCellCenters 69, </w:t>
      </w:r>
      <w:r>
        <w:rPr>
          <w:sz w:val="18"/>
        </w:rPr>
        <w:fldChar w:fldCharType="end"/>
      </w:r>
      <w:r>
        <w:fldChar w:fldCharType="begin"/>
      </w:r>
      <w:r>
        <w:instrText xml:space="preserve"> HYPERLINK \l "_bookmark3489" </w:instrText>
      </w:r>
      <w:r>
        <w:fldChar w:fldCharType="separate"/>
      </w:r>
      <w:r>
        <w:rPr>
          <w:sz w:val="18"/>
        </w:rPr>
        <w:t>455</w:t>
      </w:r>
      <w:r>
        <w:rPr>
          <w:sz w:val="18"/>
        </w:rPr>
        <w:fldChar w:fldCharType="end"/>
      </w:r>
    </w:p>
    <w:p>
      <w:pPr>
        <w:spacing w:before="16"/>
        <w:ind w:left="430" w:right="0" w:firstLine="0"/>
        <w:jc w:val="left"/>
        <w:rPr>
          <w:sz w:val="18"/>
        </w:rPr>
      </w:pPr>
      <w:r>
        <w:fldChar w:fldCharType="begin"/>
      </w:r>
      <w:r>
        <w:instrText xml:space="preserve"> HYPERLINK \l "_bookmark742" </w:instrText>
      </w:r>
      <w:r>
        <w:fldChar w:fldCharType="separate"/>
      </w:r>
      <w:r>
        <w:rPr>
          <w:sz w:val="18"/>
        </w:rPr>
        <w:t xml:space="preserve">vtkCellDataToPointData 91, </w:t>
      </w:r>
      <w:r>
        <w:rPr>
          <w:sz w:val="18"/>
        </w:rPr>
        <w:fldChar w:fldCharType="end"/>
      </w:r>
      <w:r>
        <w:fldChar w:fldCharType="begin"/>
      </w:r>
      <w:r>
        <w:instrText xml:space="preserve"> HYPERLINK \l "_bookmark3490" </w:instrText>
      </w:r>
      <w:r>
        <w:fldChar w:fldCharType="separate"/>
      </w:r>
      <w:r>
        <w:rPr>
          <w:sz w:val="18"/>
        </w:rPr>
        <w:t>455</w:t>
      </w:r>
      <w:r>
        <w:rPr>
          <w:sz w:val="18"/>
        </w:rPr>
        <w:fldChar w:fldCharType="end"/>
      </w:r>
    </w:p>
    <w:p>
      <w:pPr>
        <w:spacing w:before="17"/>
        <w:ind w:left="430" w:right="0" w:firstLine="0"/>
        <w:jc w:val="left"/>
        <w:rPr>
          <w:sz w:val="18"/>
        </w:rPr>
      </w:pPr>
      <w:r>
        <w:fldChar w:fldCharType="begin"/>
      </w:r>
      <w:r>
        <w:instrText xml:space="preserve"> HYPERLINK \l "_bookmark3491" </w:instrText>
      </w:r>
      <w:r>
        <w:fldChar w:fldCharType="separate"/>
      </w:r>
      <w:r>
        <w:rPr>
          <w:sz w:val="18"/>
        </w:rPr>
        <w:t>vtkCellDerivatives 455</w:t>
      </w:r>
      <w:r>
        <w:rPr>
          <w:sz w:val="18"/>
        </w:rPr>
        <w:fldChar w:fldCharType="end"/>
      </w:r>
    </w:p>
    <w:p>
      <w:pPr>
        <w:spacing w:before="16"/>
        <w:ind w:left="430" w:right="0" w:firstLine="0"/>
        <w:jc w:val="left"/>
        <w:rPr>
          <w:sz w:val="18"/>
        </w:rPr>
      </w:pPr>
      <w:r>
        <w:fldChar w:fldCharType="begin"/>
      </w:r>
      <w:r>
        <w:instrText xml:space="preserve"> HYPERLINK \l "_bookmark2963" </w:instrText>
      </w:r>
      <w:r>
        <w:fldChar w:fldCharType="separate"/>
      </w:r>
      <w:r>
        <w:rPr>
          <w:sz w:val="18"/>
        </w:rPr>
        <w:t xml:space="preserve">vtkCellLinks 345, </w:t>
      </w:r>
      <w:r>
        <w:rPr>
          <w:sz w:val="18"/>
        </w:rPr>
        <w:fldChar w:fldCharType="end"/>
      </w:r>
      <w:r>
        <w:fldChar w:fldCharType="begin"/>
      </w:r>
      <w:r>
        <w:instrText xml:space="preserve"> HYPERLINK \l "_bookmark2970" </w:instrText>
      </w:r>
      <w:r>
        <w:fldChar w:fldCharType="separate"/>
      </w:r>
      <w:r>
        <w:rPr>
          <w:sz w:val="18"/>
        </w:rPr>
        <w:t xml:space="preserve">350, </w:t>
      </w:r>
      <w:r>
        <w:rPr>
          <w:sz w:val="18"/>
        </w:rPr>
        <w:fldChar w:fldCharType="end"/>
      </w:r>
      <w:r>
        <w:fldChar w:fldCharType="begin"/>
      </w:r>
      <w:r>
        <w:instrText xml:space="preserve"> HYPERLINK \l "_bookmark2984" </w:instrText>
      </w:r>
      <w:r>
        <w:fldChar w:fldCharType="separate"/>
      </w:r>
      <w:r>
        <w:rPr>
          <w:sz w:val="18"/>
        </w:rPr>
        <w:t>360</w:t>
      </w:r>
      <w:r>
        <w:rPr>
          <w:sz w:val="18"/>
        </w:rPr>
        <w:fldChar w:fldCharType="end"/>
      </w:r>
    </w:p>
    <w:p>
      <w:pPr>
        <w:spacing w:before="16"/>
        <w:ind w:left="430" w:right="0" w:firstLine="0"/>
        <w:jc w:val="left"/>
        <w:rPr>
          <w:sz w:val="18"/>
        </w:rPr>
      </w:pPr>
      <w:r>
        <w:fldChar w:fldCharType="begin"/>
      </w:r>
      <w:r>
        <w:instrText xml:space="preserve"> HYPERLINK \l "_bookmark504" </w:instrText>
      </w:r>
      <w:r>
        <w:fldChar w:fldCharType="separate"/>
      </w:r>
      <w:r>
        <w:rPr>
          <w:sz w:val="18"/>
        </w:rPr>
        <w:t>vtkCellPicker 60</w:t>
      </w:r>
      <w:r>
        <w:rPr>
          <w:sz w:val="18"/>
        </w:rPr>
        <w:fldChar w:fldCharType="end"/>
      </w:r>
    </w:p>
    <w:p>
      <w:pPr>
        <w:spacing w:before="16"/>
        <w:ind w:left="430" w:right="0" w:firstLine="0"/>
        <w:jc w:val="left"/>
        <w:rPr>
          <w:sz w:val="18"/>
        </w:rPr>
      </w:pPr>
      <w:r>
        <w:fldChar w:fldCharType="begin"/>
      </w:r>
      <w:r>
        <w:instrText xml:space="preserve"> HYPERLINK \l "_bookmark2964" </w:instrText>
      </w:r>
      <w:r>
        <w:fldChar w:fldCharType="separate"/>
      </w:r>
      <w:r>
        <w:rPr>
          <w:sz w:val="18"/>
        </w:rPr>
        <w:t xml:space="preserve">vtkCellTypes 345, </w:t>
      </w:r>
      <w:r>
        <w:rPr>
          <w:sz w:val="18"/>
        </w:rPr>
        <w:fldChar w:fldCharType="end"/>
      </w:r>
      <w:r>
        <w:fldChar w:fldCharType="begin"/>
      </w:r>
      <w:r>
        <w:instrText xml:space="preserve"> HYPERLINK \l "_bookmark2971" </w:instrText>
      </w:r>
      <w:r>
        <w:fldChar w:fldCharType="separate"/>
      </w:r>
      <w:r>
        <w:rPr>
          <w:sz w:val="18"/>
        </w:rPr>
        <w:t xml:space="preserve">350, </w:t>
      </w:r>
      <w:r>
        <w:rPr>
          <w:sz w:val="18"/>
        </w:rPr>
        <w:fldChar w:fldCharType="end"/>
      </w:r>
      <w:r>
        <w:fldChar w:fldCharType="begin"/>
      </w:r>
      <w:r>
        <w:instrText xml:space="preserve"> HYPERLINK \l "_bookmark2981" </w:instrText>
      </w:r>
      <w:r>
        <w:fldChar w:fldCharType="separate"/>
      </w:r>
      <w:r>
        <w:rPr>
          <w:sz w:val="18"/>
        </w:rPr>
        <w:t>359</w:t>
      </w:r>
      <w:r>
        <w:rPr>
          <w:sz w:val="18"/>
        </w:rPr>
        <w:fldChar w:fldCharType="end"/>
      </w:r>
    </w:p>
    <w:p>
      <w:pPr>
        <w:spacing w:before="17"/>
        <w:ind w:left="430" w:right="0" w:firstLine="0"/>
        <w:jc w:val="left"/>
        <w:rPr>
          <w:sz w:val="18"/>
        </w:rPr>
      </w:pPr>
      <w:r>
        <w:fldChar w:fldCharType="begin"/>
      </w:r>
      <w:r>
        <w:instrText xml:space="preserve"> HYPERLINK \l "_bookmark2562" </w:instrText>
      </w:r>
      <w:r>
        <w:fldChar w:fldCharType="separate"/>
      </w:r>
      <w:r>
        <w:rPr>
          <w:sz w:val="18"/>
        </w:rPr>
        <w:t>vtkCenteredSliderRepresentation 288</w:t>
      </w:r>
      <w:r>
        <w:rPr>
          <w:sz w:val="18"/>
        </w:rPr>
        <w:fldChar w:fldCharType="end"/>
      </w:r>
    </w:p>
    <w:p>
      <w:pPr>
        <w:spacing w:before="16"/>
        <w:ind w:left="430" w:right="0" w:firstLine="0"/>
        <w:jc w:val="left"/>
        <w:rPr>
          <w:sz w:val="18"/>
        </w:rPr>
      </w:pPr>
      <w:r>
        <w:fldChar w:fldCharType="begin"/>
      </w:r>
      <w:r>
        <w:instrText xml:space="preserve"> HYPERLINK \l "_bookmark2563" </w:instrText>
      </w:r>
      <w:r>
        <w:fldChar w:fldCharType="separate"/>
      </w:r>
      <w:r>
        <w:rPr>
          <w:sz w:val="18"/>
        </w:rPr>
        <w:t>vtkCenteredSliderWidget 288</w:t>
      </w:r>
      <w:r>
        <w:rPr>
          <w:sz w:val="18"/>
        </w:rPr>
        <w:fldChar w:fldCharType="end"/>
      </w:r>
    </w:p>
    <w:p>
      <w:pPr>
        <w:spacing w:before="16"/>
        <w:ind w:left="430" w:right="0" w:firstLine="0"/>
        <w:jc w:val="left"/>
        <w:rPr>
          <w:sz w:val="18"/>
        </w:rPr>
      </w:pPr>
      <w:r>
        <w:fldChar w:fldCharType="begin"/>
      </w:r>
      <w:r>
        <w:instrText xml:space="preserve"> HYPERLINK \l "_bookmark2104" </w:instrText>
      </w:r>
      <w:r>
        <w:fldChar w:fldCharType="separate"/>
      </w:r>
      <w:r>
        <w:rPr>
          <w:sz w:val="18"/>
        </w:rPr>
        <w:t xml:space="preserve">vtkChacoGraphReader 242, </w:t>
      </w:r>
      <w:r>
        <w:rPr>
          <w:sz w:val="18"/>
        </w:rPr>
        <w:fldChar w:fldCharType="end"/>
      </w:r>
      <w:r>
        <w:fldChar w:fldCharType="begin"/>
      </w:r>
      <w:r>
        <w:instrText xml:space="preserve"> HYPERLINK \l "_bookmark3769" </w:instrText>
      </w:r>
      <w:r>
        <w:fldChar w:fldCharType="separate"/>
      </w:r>
      <w:r>
        <w:rPr>
          <w:sz w:val="18"/>
        </w:rPr>
        <w:t>468</w:t>
      </w:r>
      <w:r>
        <w:rPr>
          <w:sz w:val="18"/>
        </w:rPr>
        <w:fldChar w:fldCharType="end"/>
      </w:r>
    </w:p>
    <w:p>
      <w:pPr>
        <w:spacing w:before="16"/>
        <w:ind w:left="430" w:right="0" w:firstLine="0"/>
        <w:jc w:val="left"/>
        <w:rPr>
          <w:sz w:val="18"/>
        </w:rPr>
      </w:pPr>
      <w:r>
        <w:fldChar w:fldCharType="begin"/>
      </w:r>
      <w:r>
        <w:instrText xml:space="preserve"> HYPERLINK \l "_bookmark2094" </w:instrText>
      </w:r>
      <w:r>
        <w:fldChar w:fldCharType="separate"/>
      </w:r>
      <w:r>
        <w:rPr>
          <w:sz w:val="18"/>
        </w:rPr>
        <w:t>vtkChacoReader 242</w:t>
      </w:r>
      <w:r>
        <w:rPr>
          <w:sz w:val="18"/>
        </w:rPr>
        <w:fldChar w:fldCharType="end"/>
      </w:r>
    </w:p>
    <w:p>
      <w:pPr>
        <w:spacing w:before="16"/>
        <w:ind w:left="430" w:right="0" w:firstLine="0"/>
        <w:jc w:val="left"/>
        <w:rPr>
          <w:sz w:val="18"/>
        </w:rPr>
      </w:pPr>
      <w:r>
        <w:fldChar w:fldCharType="begin"/>
      </w:r>
      <w:r>
        <w:instrText xml:space="preserve"> HYPERLINK \l "_bookmark2494" </w:instrText>
      </w:r>
      <w:r>
        <w:fldChar w:fldCharType="separate"/>
      </w:r>
      <w:r>
        <w:rPr>
          <w:sz w:val="18"/>
        </w:rPr>
        <w:t>vtkCheckerboardRepresentation 282</w:t>
      </w:r>
      <w:r>
        <w:rPr>
          <w:sz w:val="18"/>
        </w:rPr>
        <w:fldChar w:fldCharType="end"/>
      </w:r>
    </w:p>
    <w:p>
      <w:pPr>
        <w:spacing w:before="17"/>
        <w:ind w:left="430" w:right="0" w:firstLine="0"/>
        <w:jc w:val="left"/>
        <w:rPr>
          <w:sz w:val="18"/>
        </w:rPr>
      </w:pPr>
      <w:r>
        <w:fldChar w:fldCharType="begin"/>
      </w:r>
      <w:r>
        <w:instrText xml:space="preserve"> HYPERLINK \l "_bookmark2495" </w:instrText>
      </w:r>
      <w:r>
        <w:fldChar w:fldCharType="separate"/>
      </w:r>
      <w:r>
        <w:rPr>
          <w:sz w:val="18"/>
        </w:rPr>
        <w:t>vtkCheckerboardWidget 282</w:t>
      </w:r>
      <w:r>
        <w:rPr>
          <w:sz w:val="18"/>
        </w:rPr>
        <w:fldChar w:fldCharType="end"/>
      </w:r>
    </w:p>
    <w:p>
      <w:pPr>
        <w:spacing w:before="16"/>
        <w:ind w:left="430" w:right="0" w:firstLine="0"/>
        <w:jc w:val="left"/>
        <w:rPr>
          <w:sz w:val="18"/>
        </w:rPr>
      </w:pPr>
      <w:r>
        <w:fldChar w:fldCharType="begin"/>
      </w:r>
      <w:r>
        <w:instrText xml:space="preserve"> HYPERLINK \l "_bookmark1534" </w:instrText>
      </w:r>
      <w:r>
        <w:fldChar w:fldCharType="separate"/>
      </w:r>
      <w:r>
        <w:rPr>
          <w:sz w:val="18"/>
        </w:rPr>
        <w:t>vtkCircularLayoutStrategy 171</w:t>
      </w:r>
      <w:r>
        <w:rPr>
          <w:sz w:val="18"/>
        </w:rPr>
        <w:fldChar w:fldCharType="end"/>
      </w:r>
    </w:p>
    <w:p>
      <w:pPr>
        <w:spacing w:before="16"/>
        <w:ind w:left="430" w:right="0" w:firstLine="0"/>
        <w:jc w:val="left"/>
        <w:rPr>
          <w:sz w:val="18"/>
        </w:rPr>
      </w:pPr>
      <w:r>
        <w:fldChar w:fldCharType="begin"/>
      </w:r>
      <w:r>
        <w:instrText xml:space="preserve"> HYPERLINK \l "_bookmark3587" </w:instrText>
      </w:r>
      <w:r>
        <w:fldChar w:fldCharType="separate"/>
      </w:r>
      <w:r>
        <w:rPr>
          <w:sz w:val="18"/>
        </w:rPr>
        <w:t>vtkCleanPolyData 460</w:t>
      </w:r>
      <w:r>
        <w:rPr>
          <w:sz w:val="18"/>
        </w:rPr>
        <w:fldChar w:fldCharType="end"/>
      </w:r>
    </w:p>
    <w:p>
      <w:pPr>
        <w:spacing w:before="16"/>
        <w:ind w:left="430" w:right="0" w:firstLine="0"/>
        <w:jc w:val="left"/>
        <w:rPr>
          <w:sz w:val="18"/>
        </w:rPr>
      </w:pPr>
      <w:r>
        <w:fldChar w:fldCharType="begin"/>
      </w:r>
      <w:r>
        <w:instrText xml:space="preserve"> HYPERLINK \l "_bookmark3492" </w:instrText>
      </w:r>
      <w:r>
        <w:fldChar w:fldCharType="separate"/>
      </w:r>
      <w:r>
        <w:rPr>
          <w:sz w:val="18"/>
        </w:rPr>
        <w:t>vtkClipDataSet 455</w:t>
      </w:r>
      <w:r>
        <w:rPr>
          <w:sz w:val="18"/>
        </w:rPr>
        <w:fldChar w:fldCharType="end"/>
      </w:r>
    </w:p>
    <w:p>
      <w:pPr>
        <w:spacing w:after="0"/>
        <w:jc w:val="left"/>
        <w:rPr>
          <w:sz w:val="18"/>
        </w:rPr>
        <w:sectPr>
          <w:type w:val="continuous"/>
          <w:pgSz w:w="10440" w:h="13680"/>
          <w:pgMar w:top="1280" w:right="0" w:bottom="280" w:left="780" w:header="720" w:footer="720" w:gutter="0"/>
          <w:cols w:equalWidth="0" w:num="2">
            <w:col w:w="4421" w:space="40"/>
            <w:col w:w="5199"/>
          </w:cols>
        </w:sectPr>
      </w:pPr>
    </w:p>
    <w:p>
      <w:pPr>
        <w:pStyle w:val="9"/>
        <w:spacing w:before="6"/>
        <w:rPr>
          <w:sz w:val="27"/>
        </w:rPr>
      </w:pPr>
    </w:p>
    <w:p>
      <w:pPr>
        <w:spacing w:after="0"/>
        <w:rPr>
          <w:sz w:val="27"/>
        </w:rPr>
        <w:sectPr>
          <w:headerReference r:id="rId302" w:type="default"/>
          <w:headerReference r:id="rId303" w:type="even"/>
          <w:pgSz w:w="10440" w:h="13680"/>
          <w:pgMar w:top="980" w:right="0" w:bottom="280" w:left="780" w:header="772" w:footer="0" w:gutter="0"/>
          <w:pgNumType w:start="512"/>
        </w:sectPr>
      </w:pPr>
    </w:p>
    <w:p>
      <w:pPr>
        <w:spacing w:before="92"/>
        <w:ind w:left="121" w:right="0" w:firstLine="0"/>
        <w:jc w:val="left"/>
        <w:rPr>
          <w:sz w:val="18"/>
        </w:rPr>
      </w:pPr>
      <w:r>
        <w:fldChar w:fldCharType="begin"/>
      </w:r>
      <w:r>
        <w:instrText xml:space="preserve"> HYPERLINK \l "_bookmark3588" </w:instrText>
      </w:r>
      <w:r>
        <w:fldChar w:fldCharType="separate"/>
      </w:r>
      <w:r>
        <w:rPr>
          <w:sz w:val="18"/>
        </w:rPr>
        <w:t>vtkClipPolyData 460</w:t>
      </w:r>
      <w:r>
        <w:rPr>
          <w:sz w:val="18"/>
        </w:rPr>
        <w:fldChar w:fldCharType="end"/>
      </w:r>
    </w:p>
    <w:p>
      <w:pPr>
        <w:spacing w:before="17"/>
        <w:ind w:left="481" w:right="0" w:firstLine="0"/>
        <w:jc w:val="left"/>
        <w:rPr>
          <w:sz w:val="18"/>
        </w:rPr>
      </w:pPr>
      <w:r>
        <w:fldChar w:fldCharType="begin"/>
      </w:r>
      <w:r>
        <w:instrText xml:space="preserve"> HYPERLINK \l "_bookmark924" </w:instrText>
      </w:r>
      <w:r>
        <w:fldChar w:fldCharType="separate"/>
      </w:r>
      <w:r>
        <w:rPr>
          <w:sz w:val="18"/>
        </w:rPr>
        <w:t>GenerateClippedOutputOn() 111</w:t>
      </w:r>
      <w:r>
        <w:rPr>
          <w:sz w:val="18"/>
        </w:rPr>
        <w:fldChar w:fldCharType="end"/>
      </w:r>
    </w:p>
    <w:p>
      <w:pPr>
        <w:spacing w:before="16"/>
        <w:ind w:left="291" w:right="1985" w:firstLine="0"/>
        <w:jc w:val="center"/>
        <w:rPr>
          <w:sz w:val="18"/>
        </w:rPr>
      </w:pPr>
      <w:r>
        <w:fldChar w:fldCharType="begin"/>
      </w:r>
      <w:r>
        <w:instrText xml:space="preserve"> HYPERLINK \l "_bookmark925" </w:instrText>
      </w:r>
      <w:r>
        <w:fldChar w:fldCharType="separate"/>
      </w:r>
      <w:r>
        <w:rPr>
          <w:sz w:val="18"/>
        </w:rPr>
        <w:t>SetValue()</w:t>
      </w:r>
      <w:r>
        <w:rPr>
          <w:spacing w:val="-13"/>
          <w:sz w:val="18"/>
        </w:rPr>
        <w:t xml:space="preserve"> </w:t>
      </w:r>
      <w:r>
        <w:rPr>
          <w:sz w:val="18"/>
        </w:rPr>
        <w:t>111</w:t>
      </w:r>
      <w:r>
        <w:rPr>
          <w:sz w:val="18"/>
        </w:rPr>
        <w:fldChar w:fldCharType="end"/>
      </w:r>
    </w:p>
    <w:p>
      <w:pPr>
        <w:spacing w:before="16"/>
        <w:ind w:left="121" w:right="0" w:firstLine="0"/>
        <w:jc w:val="left"/>
        <w:rPr>
          <w:sz w:val="18"/>
        </w:rPr>
      </w:pPr>
      <w:r>
        <w:fldChar w:fldCharType="begin"/>
      </w:r>
      <w:r>
        <w:instrText xml:space="preserve"> HYPERLINK \l "_bookmark3384" </w:instrText>
      </w:r>
      <w:r>
        <w:fldChar w:fldCharType="separate"/>
      </w:r>
      <w:r>
        <w:rPr>
          <w:sz w:val="18"/>
        </w:rPr>
        <w:t>vtkClipVolume</w:t>
      </w:r>
      <w:r>
        <w:rPr>
          <w:spacing w:val="-16"/>
          <w:sz w:val="18"/>
        </w:rPr>
        <w:t xml:space="preserve"> </w:t>
      </w:r>
      <w:r>
        <w:rPr>
          <w:sz w:val="18"/>
        </w:rPr>
        <w:t>450</w:t>
      </w:r>
      <w:r>
        <w:rPr>
          <w:sz w:val="18"/>
        </w:rPr>
        <w:fldChar w:fldCharType="end"/>
      </w:r>
    </w:p>
    <w:p>
      <w:pPr>
        <w:spacing w:before="16"/>
        <w:ind w:left="121" w:right="0" w:firstLine="0"/>
        <w:jc w:val="left"/>
        <w:rPr>
          <w:sz w:val="18"/>
        </w:rPr>
      </w:pPr>
      <w:r>
        <w:fldChar w:fldCharType="begin"/>
      </w:r>
      <w:r>
        <w:instrText xml:space="preserve"> HYPERLINK \l "_bookmark1535" </w:instrText>
      </w:r>
      <w:r>
        <w:fldChar w:fldCharType="separate"/>
      </w:r>
      <w:r>
        <w:rPr>
          <w:sz w:val="18"/>
        </w:rPr>
        <w:t>vtkClustering2DLayoutStrategy 172</w:t>
      </w:r>
      <w:r>
        <w:rPr>
          <w:sz w:val="18"/>
        </w:rPr>
        <w:fldChar w:fldCharType="end"/>
      </w:r>
    </w:p>
    <w:p>
      <w:pPr>
        <w:spacing w:before="16"/>
        <w:ind w:left="121" w:right="0" w:firstLine="0"/>
        <w:jc w:val="left"/>
        <w:rPr>
          <w:sz w:val="18"/>
        </w:rPr>
      </w:pPr>
      <w:r>
        <w:fldChar w:fldCharType="begin"/>
      </w:r>
      <w:r>
        <w:instrText xml:space="preserve"> HYPERLINK \l "_bookmark1517" </w:instrText>
      </w:r>
      <w:r>
        <w:fldChar w:fldCharType="separate"/>
      </w:r>
      <w:r>
        <w:rPr>
          <w:sz w:val="18"/>
        </w:rPr>
        <w:t xml:space="preserve">vtkCollapseGraph 170, </w:t>
      </w:r>
      <w:r>
        <w:rPr>
          <w:sz w:val="18"/>
        </w:rPr>
        <w:fldChar w:fldCharType="end"/>
      </w:r>
      <w:r>
        <w:fldChar w:fldCharType="begin"/>
      </w:r>
      <w:r>
        <w:instrText xml:space="preserve"> HYPERLINK \l "_bookmark3708" </w:instrText>
      </w:r>
      <w:r>
        <w:fldChar w:fldCharType="separate"/>
      </w:r>
      <w:r>
        <w:rPr>
          <w:sz w:val="18"/>
        </w:rPr>
        <w:t>466</w:t>
      </w:r>
      <w:r>
        <w:rPr>
          <w:sz w:val="18"/>
        </w:rPr>
        <w:fldChar w:fldCharType="end"/>
      </w:r>
    </w:p>
    <w:p>
      <w:pPr>
        <w:spacing w:before="17"/>
        <w:ind w:left="121" w:right="0" w:firstLine="0"/>
        <w:jc w:val="left"/>
        <w:rPr>
          <w:sz w:val="18"/>
        </w:rPr>
      </w:pPr>
      <w:r>
        <w:fldChar w:fldCharType="begin"/>
      </w:r>
      <w:r>
        <w:instrText xml:space="preserve"> HYPERLINK \l "_bookmark3709" </w:instrText>
      </w:r>
      <w:r>
        <w:fldChar w:fldCharType="separate"/>
      </w:r>
      <w:r>
        <w:rPr>
          <w:sz w:val="18"/>
        </w:rPr>
        <w:t>vtkCollectGraph 466</w:t>
      </w:r>
      <w:r>
        <w:rPr>
          <w:sz w:val="18"/>
        </w:rPr>
        <w:fldChar w:fldCharType="end"/>
      </w:r>
    </w:p>
    <w:p>
      <w:pPr>
        <w:spacing w:before="16"/>
        <w:ind w:left="121" w:right="0" w:firstLine="0"/>
        <w:jc w:val="left"/>
        <w:rPr>
          <w:sz w:val="18"/>
        </w:rPr>
      </w:pPr>
      <w:r>
        <w:fldChar w:fldCharType="begin"/>
      </w:r>
      <w:r>
        <w:instrText xml:space="preserve"> HYPERLINK \l "_bookmark3589" </w:instrText>
      </w:r>
      <w:r>
        <w:fldChar w:fldCharType="separate"/>
      </w:r>
      <w:r>
        <w:rPr>
          <w:sz w:val="18"/>
        </w:rPr>
        <w:t>vtkCollectPolyData 460</w:t>
      </w:r>
      <w:r>
        <w:rPr>
          <w:sz w:val="18"/>
        </w:rPr>
        <w:fldChar w:fldCharType="end"/>
      </w:r>
    </w:p>
    <w:p>
      <w:pPr>
        <w:spacing w:before="16"/>
        <w:ind w:left="121" w:right="0" w:firstLine="0"/>
        <w:jc w:val="left"/>
        <w:rPr>
          <w:sz w:val="18"/>
        </w:rPr>
      </w:pPr>
      <w:r>
        <w:fldChar w:fldCharType="begin"/>
      </w:r>
      <w:r>
        <w:instrText xml:space="preserve"> HYPERLINK \l "_bookmark3737" </w:instrText>
      </w:r>
      <w:r>
        <w:fldChar w:fldCharType="separate"/>
      </w:r>
      <w:r>
        <w:rPr>
          <w:sz w:val="18"/>
        </w:rPr>
        <w:t>vtkCollectTable 467</w:t>
      </w:r>
      <w:r>
        <w:rPr>
          <w:sz w:val="18"/>
        </w:rPr>
        <w:fldChar w:fldCharType="end"/>
      </w:r>
    </w:p>
    <w:p>
      <w:pPr>
        <w:spacing w:before="16" w:line="259" w:lineRule="auto"/>
        <w:ind w:left="481" w:right="416" w:hanging="360"/>
        <w:jc w:val="left"/>
        <w:rPr>
          <w:sz w:val="18"/>
        </w:rPr>
      </w:pPr>
      <w:r>
        <w:fldChar w:fldCharType="begin"/>
      </w:r>
      <w:r>
        <w:instrText xml:space="preserve"> HYPERLINK \l "_bookmark208" </w:instrText>
      </w:r>
      <w:r>
        <w:fldChar w:fldCharType="separate"/>
      </w:r>
      <w:r>
        <w:rPr>
          <w:sz w:val="18"/>
        </w:rPr>
        <w:t xml:space="preserve">vtkColorTransferFunction 24, </w:t>
      </w:r>
      <w:r>
        <w:rPr>
          <w:sz w:val="18"/>
        </w:rPr>
        <w:fldChar w:fldCharType="end"/>
      </w:r>
      <w:r>
        <w:fldChar w:fldCharType="begin"/>
      </w:r>
      <w:r>
        <w:instrText xml:space="preserve"> HYPERLINK \l "_bookmark1234" </w:instrText>
      </w:r>
      <w:r>
        <w:fldChar w:fldCharType="separate"/>
      </w:r>
      <w:r>
        <w:rPr>
          <w:sz w:val="18"/>
        </w:rPr>
        <w:t xml:space="preserve">143, </w:t>
      </w:r>
      <w:r>
        <w:rPr>
          <w:sz w:val="18"/>
        </w:rPr>
        <w:fldChar w:fldCharType="end"/>
      </w:r>
      <w:r>
        <w:fldChar w:fldCharType="begin"/>
      </w:r>
      <w:r>
        <w:instrText xml:space="preserve"> HYPERLINK \l "_bookmark1236" </w:instrText>
      </w:r>
      <w:r>
        <w:fldChar w:fldCharType="separate"/>
      </w:r>
      <w:r>
        <w:rPr>
          <w:sz w:val="18"/>
        </w:rPr>
        <w:t xml:space="preserve">144, </w:t>
      </w:r>
      <w:r>
        <w:rPr>
          <w:sz w:val="18"/>
        </w:rPr>
        <w:fldChar w:fldCharType="end"/>
      </w:r>
      <w:r>
        <w:fldChar w:fldCharType="begin"/>
      </w:r>
      <w:r>
        <w:instrText xml:space="preserve"> HYPERLINK \l "_bookmark1263" </w:instrText>
      </w:r>
      <w:r>
        <w:fldChar w:fldCharType="separate"/>
      </w:r>
      <w:r>
        <w:rPr>
          <w:sz w:val="18"/>
        </w:rPr>
        <w:t>146</w:t>
      </w:r>
      <w:r>
        <w:rPr>
          <w:sz w:val="18"/>
        </w:rPr>
        <w:fldChar w:fldCharType="end"/>
      </w:r>
      <w:r>
        <w:rPr>
          <w:sz w:val="18"/>
        </w:rPr>
        <w:t xml:space="preserve"> </w:t>
      </w:r>
      <w:r>
        <w:fldChar w:fldCharType="begin"/>
      </w:r>
      <w:r>
        <w:instrText xml:space="preserve"> HYPERLINK \l "_bookmark1239" </w:instrText>
      </w:r>
      <w:r>
        <w:fldChar w:fldCharType="separate"/>
      </w:r>
      <w:r>
        <w:rPr>
          <w:sz w:val="18"/>
        </w:rPr>
        <w:t>HSV color space 144</w:t>
      </w:r>
      <w:r>
        <w:rPr>
          <w:sz w:val="18"/>
        </w:rPr>
        <w:fldChar w:fldCharType="end"/>
      </w:r>
    </w:p>
    <w:p>
      <w:pPr>
        <w:spacing w:before="0" w:line="259" w:lineRule="auto"/>
        <w:ind w:left="121" w:right="1706" w:firstLine="360"/>
        <w:jc w:val="left"/>
        <w:rPr>
          <w:sz w:val="18"/>
        </w:rPr>
      </w:pPr>
      <w:r>
        <w:fldChar w:fldCharType="begin"/>
      </w:r>
      <w:r>
        <w:instrText xml:space="preserve"> HYPERLINK \l "_bookmark1240" </w:instrText>
      </w:r>
      <w:r>
        <w:fldChar w:fldCharType="separate"/>
      </w:r>
      <w:r>
        <w:rPr>
          <w:sz w:val="18"/>
        </w:rPr>
        <w:t>RGB color space 144</w:t>
      </w:r>
      <w:r>
        <w:rPr>
          <w:sz w:val="18"/>
        </w:rPr>
        <w:fldChar w:fldCharType="end"/>
      </w:r>
      <w:r>
        <w:rPr>
          <w:sz w:val="18"/>
        </w:rPr>
        <w:t xml:space="preserve"> </w:t>
      </w:r>
      <w:r>
        <w:fldChar w:fldCharType="begin"/>
      </w:r>
      <w:r>
        <w:instrText xml:space="preserve"> HYPERLINK \l "_bookmark286" </w:instrText>
      </w:r>
      <w:r>
        <w:fldChar w:fldCharType="separate"/>
      </w:r>
      <w:r>
        <w:rPr>
          <w:sz w:val="18"/>
        </w:rPr>
        <w:t>vtkCommand 35</w:t>
      </w:r>
      <w:r>
        <w:rPr>
          <w:sz w:val="18"/>
        </w:rPr>
        <w:fldChar w:fldCharType="end"/>
      </w:r>
    </w:p>
    <w:p>
      <w:pPr>
        <w:spacing w:before="0" w:line="206" w:lineRule="exact"/>
        <w:ind w:left="121" w:right="0" w:firstLine="0"/>
        <w:jc w:val="left"/>
        <w:rPr>
          <w:sz w:val="18"/>
        </w:rPr>
      </w:pPr>
      <w:r>
        <w:fldChar w:fldCharType="begin"/>
      </w:r>
      <w:r>
        <w:instrText xml:space="preserve"> HYPERLINK \l "_bookmark1536" </w:instrText>
      </w:r>
      <w:r>
        <w:fldChar w:fldCharType="separate"/>
      </w:r>
      <w:r>
        <w:rPr>
          <w:sz w:val="18"/>
        </w:rPr>
        <w:t>vtkCommunity2DLayoutStrategy 172</w:t>
      </w:r>
      <w:r>
        <w:rPr>
          <w:sz w:val="18"/>
        </w:rPr>
        <w:fldChar w:fldCharType="end"/>
      </w:r>
    </w:p>
    <w:p>
      <w:pPr>
        <w:spacing w:before="16"/>
        <w:ind w:left="121" w:right="0" w:firstLine="0"/>
        <w:jc w:val="left"/>
        <w:rPr>
          <w:sz w:val="18"/>
        </w:rPr>
      </w:pPr>
      <w:r>
        <w:fldChar w:fldCharType="begin"/>
      </w:r>
      <w:r>
        <w:instrText xml:space="preserve"> HYPERLINK \l "_bookmark2569" </w:instrText>
      </w:r>
      <w:r>
        <w:fldChar w:fldCharType="separate"/>
      </w:r>
      <w:r>
        <w:rPr>
          <w:sz w:val="18"/>
        </w:rPr>
        <w:t>vtkCompassRepresentation</w:t>
      </w:r>
      <w:r>
        <w:rPr>
          <w:spacing w:val="-26"/>
          <w:sz w:val="18"/>
        </w:rPr>
        <w:t xml:space="preserve"> </w:t>
      </w:r>
      <w:r>
        <w:rPr>
          <w:sz w:val="18"/>
        </w:rPr>
        <w:t>288</w:t>
      </w:r>
      <w:r>
        <w:rPr>
          <w:sz w:val="18"/>
        </w:rPr>
        <w:fldChar w:fldCharType="end"/>
      </w:r>
    </w:p>
    <w:p>
      <w:pPr>
        <w:spacing w:before="16"/>
        <w:ind w:left="121" w:right="0" w:firstLine="0"/>
        <w:jc w:val="left"/>
        <w:rPr>
          <w:sz w:val="18"/>
        </w:rPr>
      </w:pPr>
      <w:r>
        <w:fldChar w:fldCharType="begin"/>
      </w:r>
      <w:r>
        <w:instrText xml:space="preserve"> HYPERLINK \l "_bookmark2862" </w:instrText>
      </w:r>
      <w:r>
        <w:fldChar w:fldCharType="separate"/>
      </w:r>
      <w:r>
        <w:rPr>
          <w:sz w:val="18"/>
        </w:rPr>
        <w:t>vtkCompositeDataPipeline</w:t>
      </w:r>
      <w:r>
        <w:rPr>
          <w:spacing w:val="-7"/>
          <w:sz w:val="18"/>
        </w:rPr>
        <w:t xml:space="preserve"> </w:t>
      </w:r>
      <w:r>
        <w:rPr>
          <w:sz w:val="18"/>
        </w:rPr>
        <w:t>326</w:t>
      </w:r>
      <w:r>
        <w:rPr>
          <w:sz w:val="18"/>
        </w:rPr>
        <w:fldChar w:fldCharType="end"/>
      </w:r>
    </w:p>
    <w:p>
      <w:pPr>
        <w:spacing w:before="16"/>
        <w:ind w:left="121" w:right="0" w:firstLine="0"/>
        <w:jc w:val="left"/>
        <w:rPr>
          <w:sz w:val="18"/>
        </w:rPr>
      </w:pPr>
      <w:r>
        <w:fldChar w:fldCharType="begin"/>
      </w:r>
      <w:r>
        <w:instrText xml:space="preserve"> HYPERLINK \l "_bookmark2120" </w:instrText>
      </w:r>
      <w:r>
        <w:fldChar w:fldCharType="separate"/>
      </w:r>
      <w:r>
        <w:rPr>
          <w:sz w:val="18"/>
        </w:rPr>
        <w:t>vtkCompositeDataSet 243</w:t>
      </w:r>
      <w:r>
        <w:rPr>
          <w:sz w:val="18"/>
        </w:rPr>
        <w:fldChar w:fldCharType="end"/>
      </w:r>
    </w:p>
    <w:p>
      <w:pPr>
        <w:spacing w:before="17"/>
        <w:ind w:left="121" w:right="0" w:firstLine="0"/>
        <w:jc w:val="left"/>
        <w:rPr>
          <w:sz w:val="18"/>
        </w:rPr>
      </w:pPr>
      <w:r>
        <w:fldChar w:fldCharType="begin"/>
      </w:r>
      <w:r>
        <w:instrText xml:space="preserve"> HYPERLINK \l "_bookmark1907" </w:instrText>
      </w:r>
      <w:r>
        <w:fldChar w:fldCharType="separate"/>
      </w:r>
      <w:r>
        <w:rPr>
          <w:sz w:val="18"/>
        </w:rPr>
        <w:t>vtkCone 215</w:t>
      </w:r>
      <w:r>
        <w:rPr>
          <w:sz w:val="18"/>
        </w:rPr>
        <w:fldChar w:fldCharType="end"/>
      </w:r>
    </w:p>
    <w:p>
      <w:pPr>
        <w:spacing w:before="16"/>
        <w:ind w:left="121" w:right="0" w:firstLine="0"/>
        <w:jc w:val="left"/>
        <w:rPr>
          <w:sz w:val="18"/>
        </w:rPr>
      </w:pPr>
      <w:r>
        <w:fldChar w:fldCharType="begin"/>
      </w:r>
      <w:r>
        <w:instrText xml:space="preserve"> HYPERLINK \l "_bookmark1537" </w:instrText>
      </w:r>
      <w:r>
        <w:fldChar w:fldCharType="separate"/>
      </w:r>
      <w:r>
        <w:rPr>
          <w:sz w:val="18"/>
        </w:rPr>
        <w:t>vtkConeLayoutStrategy 172</w:t>
      </w:r>
      <w:r>
        <w:rPr>
          <w:sz w:val="18"/>
        </w:rPr>
        <w:fldChar w:fldCharType="end"/>
      </w:r>
    </w:p>
    <w:p>
      <w:pPr>
        <w:spacing w:before="16"/>
        <w:ind w:left="121" w:right="0" w:firstLine="0"/>
        <w:jc w:val="left"/>
        <w:rPr>
          <w:sz w:val="18"/>
        </w:rPr>
      </w:pPr>
      <w:r>
        <w:fldChar w:fldCharType="begin"/>
      </w:r>
      <w:r>
        <w:instrText xml:space="preserve"> HYPERLINK \l "_bookmark776" </w:instrText>
      </w:r>
      <w:r>
        <w:fldChar w:fldCharType="separate"/>
      </w:r>
      <w:r>
        <w:rPr>
          <w:sz w:val="18"/>
        </w:rPr>
        <w:t xml:space="preserve">vtkConeSource 95, </w:t>
      </w:r>
      <w:r>
        <w:rPr>
          <w:sz w:val="18"/>
        </w:rPr>
        <w:fldChar w:fldCharType="end"/>
      </w:r>
      <w:r>
        <w:fldChar w:fldCharType="begin"/>
      </w:r>
      <w:r>
        <w:instrText xml:space="preserve"> HYPERLINK \l "_bookmark3338" </w:instrText>
      </w:r>
      <w:r>
        <w:fldChar w:fldCharType="separate"/>
      </w:r>
      <w:r>
        <w:rPr>
          <w:sz w:val="18"/>
        </w:rPr>
        <w:t>446</w:t>
      </w:r>
      <w:r>
        <w:rPr>
          <w:sz w:val="18"/>
        </w:rPr>
        <w:fldChar w:fldCharType="end"/>
      </w:r>
    </w:p>
    <w:p>
      <w:pPr>
        <w:spacing w:before="16"/>
        <w:ind w:left="121" w:right="0" w:firstLine="0"/>
        <w:jc w:val="left"/>
        <w:rPr>
          <w:sz w:val="18"/>
        </w:rPr>
      </w:pPr>
      <w:r>
        <w:fldChar w:fldCharType="begin"/>
      </w:r>
      <w:r>
        <w:instrText xml:space="preserve"> HYPERLINK \l "_bookmark860" </w:instrText>
      </w:r>
      <w:r>
        <w:fldChar w:fldCharType="separate"/>
      </w:r>
      <w:r>
        <w:rPr>
          <w:sz w:val="18"/>
        </w:rPr>
        <w:t xml:space="preserve">vtkConnectivityFilter 105, </w:t>
      </w:r>
      <w:r>
        <w:rPr>
          <w:sz w:val="18"/>
        </w:rPr>
        <w:fldChar w:fldCharType="end"/>
      </w:r>
      <w:r>
        <w:fldChar w:fldCharType="begin"/>
      </w:r>
      <w:r>
        <w:instrText xml:space="preserve"> HYPERLINK \l "_bookmark985" </w:instrText>
      </w:r>
      <w:r>
        <w:fldChar w:fldCharType="separate"/>
      </w:r>
      <w:r>
        <w:rPr>
          <w:sz w:val="18"/>
        </w:rPr>
        <w:t xml:space="preserve">116, </w:t>
      </w:r>
      <w:r>
        <w:rPr>
          <w:sz w:val="18"/>
        </w:rPr>
        <w:fldChar w:fldCharType="end"/>
      </w:r>
      <w:r>
        <w:fldChar w:fldCharType="begin"/>
      </w:r>
      <w:r>
        <w:instrText xml:space="preserve"> HYPERLINK \l "_bookmark3493" </w:instrText>
      </w:r>
      <w:r>
        <w:fldChar w:fldCharType="separate"/>
      </w:r>
      <w:r>
        <w:rPr>
          <w:sz w:val="18"/>
        </w:rPr>
        <w:t>455</w:t>
      </w:r>
      <w:r>
        <w:rPr>
          <w:sz w:val="18"/>
        </w:rPr>
        <w:fldChar w:fldCharType="end"/>
      </w:r>
    </w:p>
    <w:p>
      <w:pPr>
        <w:spacing w:before="16"/>
        <w:ind w:left="121" w:right="0" w:firstLine="0"/>
        <w:jc w:val="left"/>
        <w:rPr>
          <w:sz w:val="18"/>
        </w:rPr>
      </w:pPr>
      <w:r>
        <w:fldChar w:fldCharType="begin"/>
      </w:r>
      <w:r>
        <w:instrText xml:space="preserve"> HYPERLINK \l "_bookmark1538" </w:instrText>
      </w:r>
      <w:r>
        <w:fldChar w:fldCharType="separate"/>
      </w:r>
      <w:r>
        <w:rPr>
          <w:sz w:val="18"/>
        </w:rPr>
        <w:t>vtkConstrained2DLayoutStrategy 172</w:t>
      </w:r>
      <w:r>
        <w:rPr>
          <w:sz w:val="18"/>
        </w:rPr>
        <w:fldChar w:fldCharType="end"/>
      </w:r>
    </w:p>
    <w:p>
      <w:pPr>
        <w:spacing w:before="17"/>
        <w:ind w:left="121" w:right="0" w:firstLine="0"/>
        <w:jc w:val="left"/>
        <w:rPr>
          <w:sz w:val="18"/>
        </w:rPr>
      </w:pPr>
      <w:r>
        <w:fldChar w:fldCharType="begin"/>
      </w:r>
      <w:r>
        <w:instrText xml:space="preserve"> HYPERLINK \l "_bookmark767" </w:instrText>
      </w:r>
      <w:r>
        <w:fldChar w:fldCharType="separate"/>
      </w:r>
      <w:r>
        <w:rPr>
          <w:sz w:val="18"/>
        </w:rPr>
        <w:t xml:space="preserve">vtkContourFilter 93, </w:t>
      </w:r>
      <w:r>
        <w:rPr>
          <w:sz w:val="18"/>
        </w:rPr>
        <w:fldChar w:fldCharType="end"/>
      </w:r>
      <w:r>
        <w:fldChar w:fldCharType="begin"/>
      </w:r>
      <w:r>
        <w:instrText xml:space="preserve"> HYPERLINK \l "_bookmark832" </w:instrText>
      </w:r>
      <w:r>
        <w:fldChar w:fldCharType="separate"/>
      </w:r>
      <w:r>
        <w:rPr>
          <w:sz w:val="18"/>
        </w:rPr>
        <w:t xml:space="preserve">100, </w:t>
      </w:r>
      <w:r>
        <w:rPr>
          <w:sz w:val="18"/>
        </w:rPr>
        <w:fldChar w:fldCharType="end"/>
      </w:r>
      <w:r>
        <w:fldChar w:fldCharType="begin"/>
      </w:r>
      <w:r>
        <w:instrText xml:space="preserve"> HYPERLINK \l "_bookmark841" </w:instrText>
      </w:r>
      <w:r>
        <w:fldChar w:fldCharType="separate"/>
      </w:r>
      <w:r>
        <w:rPr>
          <w:sz w:val="18"/>
        </w:rPr>
        <w:t xml:space="preserve">102, </w:t>
      </w:r>
      <w:r>
        <w:rPr>
          <w:sz w:val="18"/>
        </w:rPr>
        <w:fldChar w:fldCharType="end"/>
      </w:r>
      <w:r>
        <w:fldChar w:fldCharType="begin"/>
      </w:r>
      <w:r>
        <w:instrText xml:space="preserve"> HYPERLINK \l "_bookmark989" </w:instrText>
      </w:r>
      <w:r>
        <w:fldChar w:fldCharType="separate"/>
      </w:r>
      <w:r>
        <w:rPr>
          <w:sz w:val="18"/>
        </w:rPr>
        <w:t xml:space="preserve">117, </w:t>
      </w:r>
      <w:r>
        <w:rPr>
          <w:sz w:val="18"/>
        </w:rPr>
        <w:fldChar w:fldCharType="end"/>
      </w:r>
      <w:r>
        <w:fldChar w:fldCharType="begin"/>
      </w:r>
      <w:r>
        <w:instrText xml:space="preserve"> HYPERLINK \l "_bookmark1001" </w:instrText>
      </w:r>
      <w:r>
        <w:fldChar w:fldCharType="separate"/>
      </w:r>
      <w:r>
        <w:rPr>
          <w:sz w:val="18"/>
        </w:rPr>
        <w:t xml:space="preserve">119, </w:t>
      </w:r>
      <w:r>
        <w:rPr>
          <w:sz w:val="18"/>
        </w:rPr>
        <w:fldChar w:fldCharType="end"/>
      </w:r>
      <w:r>
        <w:fldChar w:fldCharType="begin"/>
      </w:r>
      <w:r>
        <w:instrText xml:space="preserve"> HYPERLINK \l "_bookmark1911" </w:instrText>
      </w:r>
      <w:r>
        <w:fldChar w:fldCharType="separate"/>
      </w:r>
      <w:r>
        <w:rPr>
          <w:sz w:val="18"/>
        </w:rPr>
        <w:t xml:space="preserve">216, </w:t>
      </w:r>
      <w:r>
        <w:rPr>
          <w:sz w:val="18"/>
        </w:rPr>
        <w:fldChar w:fldCharType="end"/>
      </w:r>
      <w:r>
        <w:fldChar w:fldCharType="begin"/>
      </w:r>
      <w:r>
        <w:instrText xml:space="preserve"> HYPERLINK \l "_bookmark3494" </w:instrText>
      </w:r>
      <w:r>
        <w:fldChar w:fldCharType="separate"/>
      </w:r>
      <w:r>
        <w:rPr>
          <w:sz w:val="18"/>
        </w:rPr>
        <w:t>455</w:t>
      </w:r>
      <w:r>
        <w:rPr>
          <w:sz w:val="18"/>
        </w:rPr>
        <w:fldChar w:fldCharType="end"/>
      </w:r>
    </w:p>
    <w:p>
      <w:pPr>
        <w:spacing w:before="16"/>
        <w:ind w:left="481" w:right="0" w:firstLine="0"/>
        <w:jc w:val="left"/>
        <w:rPr>
          <w:sz w:val="18"/>
        </w:rPr>
      </w:pPr>
      <w:r>
        <w:fldChar w:fldCharType="begin"/>
      </w:r>
      <w:r>
        <w:instrText xml:space="preserve"> HYPERLINK \l "_bookmark769" </w:instrText>
      </w:r>
      <w:r>
        <w:fldChar w:fldCharType="separate"/>
      </w:r>
      <w:r>
        <w:rPr>
          <w:sz w:val="18"/>
        </w:rPr>
        <w:t>GenerateValues() 94</w:t>
      </w:r>
      <w:r>
        <w:rPr>
          <w:sz w:val="18"/>
        </w:rPr>
        <w:fldChar w:fldCharType="end"/>
      </w:r>
    </w:p>
    <w:p>
      <w:pPr>
        <w:spacing w:before="16"/>
        <w:ind w:left="201" w:right="1985" w:firstLine="0"/>
        <w:jc w:val="center"/>
        <w:rPr>
          <w:sz w:val="18"/>
        </w:rPr>
      </w:pPr>
      <w:r>
        <w:fldChar w:fldCharType="begin"/>
      </w:r>
      <w:r>
        <w:instrText xml:space="preserve"> HYPERLINK \l "_bookmark768" </w:instrText>
      </w:r>
      <w:r>
        <w:fldChar w:fldCharType="separate"/>
      </w:r>
      <w:r>
        <w:rPr>
          <w:sz w:val="18"/>
        </w:rPr>
        <w:t>SetValue() 94</w:t>
      </w:r>
      <w:r>
        <w:rPr>
          <w:sz w:val="18"/>
        </w:rPr>
        <w:fldChar w:fldCharType="end"/>
      </w:r>
    </w:p>
    <w:p>
      <w:pPr>
        <w:spacing w:before="16"/>
        <w:ind w:left="121" w:right="0" w:firstLine="0"/>
        <w:jc w:val="left"/>
        <w:rPr>
          <w:sz w:val="18"/>
        </w:rPr>
      </w:pPr>
      <w:r>
        <w:fldChar w:fldCharType="begin"/>
      </w:r>
      <w:r>
        <w:instrText xml:space="preserve"> HYPERLINK \l "_bookmark990" </w:instrText>
      </w:r>
      <w:r>
        <w:fldChar w:fldCharType="separate"/>
      </w:r>
      <w:r>
        <w:rPr>
          <w:sz w:val="18"/>
        </w:rPr>
        <w:t xml:space="preserve">vtkContourGrid 117, </w:t>
      </w:r>
      <w:r>
        <w:rPr>
          <w:sz w:val="18"/>
        </w:rPr>
        <w:fldChar w:fldCharType="end"/>
      </w:r>
      <w:r>
        <w:fldChar w:fldCharType="begin"/>
      </w:r>
      <w:r>
        <w:instrText xml:space="preserve"> HYPERLINK \l "_bookmark3641" </w:instrText>
      </w:r>
      <w:r>
        <w:fldChar w:fldCharType="separate"/>
      </w:r>
      <w:r>
        <w:rPr>
          <w:sz w:val="18"/>
        </w:rPr>
        <w:t>462</w:t>
      </w:r>
      <w:r>
        <w:rPr>
          <w:sz w:val="18"/>
        </w:rPr>
        <w:fldChar w:fldCharType="end"/>
      </w:r>
    </w:p>
    <w:p>
      <w:pPr>
        <w:spacing w:before="16"/>
        <w:ind w:left="121" w:right="0" w:firstLine="0"/>
        <w:jc w:val="left"/>
        <w:rPr>
          <w:sz w:val="18"/>
        </w:rPr>
      </w:pPr>
      <w:r>
        <w:fldChar w:fldCharType="begin"/>
      </w:r>
      <w:r>
        <w:instrText xml:space="preserve"> HYPERLINK \l "_bookmark2452" </w:instrText>
      </w:r>
      <w:r>
        <w:fldChar w:fldCharType="separate"/>
      </w:r>
      <w:r>
        <w:rPr>
          <w:sz w:val="18"/>
        </w:rPr>
        <w:t>vtkContourLineInterpolator 276</w:t>
      </w:r>
      <w:r>
        <w:rPr>
          <w:sz w:val="18"/>
        </w:rPr>
        <w:fldChar w:fldCharType="end"/>
      </w:r>
    </w:p>
    <w:p>
      <w:pPr>
        <w:spacing w:before="17"/>
        <w:ind w:left="121" w:right="0" w:firstLine="0"/>
        <w:jc w:val="left"/>
        <w:rPr>
          <w:sz w:val="18"/>
        </w:rPr>
      </w:pPr>
      <w:r>
        <w:fldChar w:fldCharType="begin"/>
      </w:r>
      <w:r>
        <w:instrText xml:space="preserve"> HYPERLINK \l "_bookmark3101" </w:instrText>
      </w:r>
      <w:r>
        <w:fldChar w:fldCharType="separate"/>
      </w:r>
      <w:r>
        <w:rPr>
          <w:sz w:val="18"/>
        </w:rPr>
        <w:t>vtkContourValues 392</w:t>
      </w:r>
      <w:r>
        <w:rPr>
          <w:sz w:val="18"/>
        </w:rPr>
        <w:fldChar w:fldCharType="end"/>
      </w:r>
    </w:p>
    <w:p>
      <w:pPr>
        <w:spacing w:before="16"/>
        <w:ind w:left="121" w:right="0" w:firstLine="0"/>
        <w:jc w:val="left"/>
        <w:rPr>
          <w:sz w:val="18"/>
        </w:rPr>
      </w:pPr>
      <w:r>
        <w:fldChar w:fldCharType="begin"/>
      </w:r>
      <w:r>
        <w:instrText xml:space="preserve"> HYPERLINK \l "_bookmark2451" </w:instrText>
      </w:r>
      <w:r>
        <w:fldChar w:fldCharType="separate"/>
      </w:r>
      <w:r>
        <w:rPr>
          <w:sz w:val="18"/>
        </w:rPr>
        <w:t xml:space="preserve">vtkContourWidget 276, </w:t>
      </w:r>
      <w:r>
        <w:rPr>
          <w:sz w:val="18"/>
        </w:rPr>
        <w:fldChar w:fldCharType="end"/>
      </w:r>
      <w:r>
        <w:fldChar w:fldCharType="begin"/>
      </w:r>
      <w:r>
        <w:instrText xml:space="preserve"> HYPERLINK \l "_bookmark2479" </w:instrText>
      </w:r>
      <w:r>
        <w:fldChar w:fldCharType="separate"/>
      </w:r>
      <w:r>
        <w:rPr>
          <w:sz w:val="18"/>
        </w:rPr>
        <w:t>280</w:t>
      </w:r>
      <w:r>
        <w:rPr>
          <w:sz w:val="18"/>
        </w:rPr>
        <w:fldChar w:fldCharType="end"/>
      </w:r>
    </w:p>
    <w:p>
      <w:pPr>
        <w:spacing w:before="16"/>
        <w:ind w:left="121" w:right="0" w:firstLine="0"/>
        <w:jc w:val="left"/>
        <w:rPr>
          <w:sz w:val="18"/>
        </w:rPr>
      </w:pPr>
      <w:r>
        <w:fldChar w:fldCharType="begin"/>
      </w:r>
      <w:r>
        <w:instrText xml:space="preserve"> HYPERLINK \l "_bookmark3784" </w:instrText>
      </w:r>
      <w:r>
        <w:fldChar w:fldCharType="separate"/>
      </w:r>
      <w:r>
        <w:rPr>
          <w:sz w:val="18"/>
        </w:rPr>
        <w:t>vtkConvertSelectionDomain 468</w:t>
      </w:r>
      <w:r>
        <w:rPr>
          <w:sz w:val="18"/>
        </w:rPr>
        <w:fldChar w:fldCharType="end"/>
      </w:r>
    </w:p>
    <w:p>
      <w:pPr>
        <w:spacing w:before="16"/>
        <w:ind w:left="121" w:right="0" w:firstLine="0"/>
        <w:jc w:val="left"/>
        <w:rPr>
          <w:sz w:val="18"/>
        </w:rPr>
      </w:pPr>
      <w:r>
        <w:fldChar w:fldCharType="begin"/>
      </w:r>
      <w:r>
        <w:instrText xml:space="preserve"> HYPERLINK \l "_bookmark520" </w:instrText>
      </w:r>
      <w:r>
        <w:fldChar w:fldCharType="separate"/>
      </w:r>
      <w:r>
        <w:rPr>
          <w:sz w:val="18"/>
        </w:rPr>
        <w:t xml:space="preserve">vtkCoordinate 62, </w:t>
      </w:r>
      <w:r>
        <w:rPr>
          <w:sz w:val="18"/>
        </w:rPr>
        <w:fldChar w:fldCharType="end"/>
      </w:r>
      <w:r>
        <w:fldChar w:fldCharType="begin"/>
      </w:r>
      <w:r>
        <w:instrText xml:space="preserve"> HYPERLINK \l "_bookmark547" </w:instrText>
      </w:r>
      <w:r>
        <w:fldChar w:fldCharType="separate"/>
      </w:r>
      <w:r>
        <w:rPr>
          <w:sz w:val="18"/>
        </w:rPr>
        <w:t>65</w:t>
      </w:r>
      <w:r>
        <w:rPr>
          <w:sz w:val="18"/>
        </w:rPr>
        <w:fldChar w:fldCharType="end"/>
      </w:r>
    </w:p>
    <w:p>
      <w:pPr>
        <w:spacing w:before="17"/>
        <w:ind w:left="121" w:right="0" w:firstLine="0"/>
        <w:jc w:val="left"/>
        <w:rPr>
          <w:sz w:val="18"/>
        </w:rPr>
      </w:pPr>
      <w:r>
        <w:fldChar w:fldCharType="begin"/>
      </w:r>
      <w:r>
        <w:instrText xml:space="preserve"> HYPERLINK \l "_bookmark3680" </w:instrText>
      </w:r>
      <w:r>
        <w:fldChar w:fldCharType="separate"/>
      </w:r>
      <w:r>
        <w:rPr>
          <w:sz w:val="18"/>
        </w:rPr>
        <w:t>vtkCornerAnnotation 464</w:t>
      </w:r>
      <w:r>
        <w:rPr>
          <w:sz w:val="18"/>
        </w:rPr>
        <w:fldChar w:fldCharType="end"/>
      </w:r>
    </w:p>
    <w:p>
      <w:pPr>
        <w:spacing w:before="16"/>
        <w:ind w:left="121" w:right="0" w:firstLine="0"/>
        <w:jc w:val="left"/>
        <w:rPr>
          <w:sz w:val="18"/>
        </w:rPr>
      </w:pPr>
      <w:r>
        <w:fldChar w:fldCharType="begin"/>
      </w:r>
      <w:r>
        <w:instrText xml:space="preserve"> HYPERLINK \l "_bookmark1839" </w:instrText>
      </w:r>
      <w:r>
        <w:fldChar w:fldCharType="separate"/>
      </w:r>
      <w:r>
        <w:rPr>
          <w:sz w:val="18"/>
        </w:rPr>
        <w:t>vtkCosineSimilarity 206</w:t>
      </w:r>
      <w:r>
        <w:rPr>
          <w:sz w:val="18"/>
        </w:rPr>
        <w:fldChar w:fldCharType="end"/>
      </w:r>
    </w:p>
    <w:p>
      <w:pPr>
        <w:spacing w:before="16"/>
        <w:ind w:left="121" w:right="0" w:firstLine="0"/>
        <w:jc w:val="left"/>
        <w:rPr>
          <w:sz w:val="18"/>
        </w:rPr>
      </w:pPr>
      <w:r>
        <w:fldChar w:fldCharType="begin"/>
      </w:r>
      <w:r>
        <w:instrText xml:space="preserve"> HYPERLINK \l "_bookmark1539" </w:instrText>
      </w:r>
      <w:r>
        <w:fldChar w:fldCharType="separate"/>
      </w:r>
      <w:r>
        <w:rPr>
          <w:sz w:val="18"/>
        </w:rPr>
        <w:t>vtkCosmicTreeLayoutStrategy 172</w:t>
      </w:r>
      <w:r>
        <w:rPr>
          <w:sz w:val="18"/>
        </w:rPr>
        <w:fldChar w:fldCharType="end"/>
      </w:r>
    </w:p>
    <w:p>
      <w:pPr>
        <w:spacing w:before="16"/>
        <w:ind w:left="121" w:right="0" w:firstLine="0"/>
        <w:jc w:val="left"/>
        <w:rPr>
          <w:sz w:val="18"/>
        </w:rPr>
      </w:pPr>
      <w:r>
        <w:fldChar w:fldCharType="begin"/>
      </w:r>
      <w:r>
        <w:instrText xml:space="preserve"> HYPERLINK \l "_bookmark2088" </w:instrText>
      </w:r>
      <w:r>
        <w:fldChar w:fldCharType="separate"/>
      </w:r>
      <w:r>
        <w:rPr>
          <w:sz w:val="18"/>
        </w:rPr>
        <w:t>vtkCosmoReader 242</w:t>
      </w:r>
      <w:r>
        <w:rPr>
          <w:sz w:val="18"/>
        </w:rPr>
        <w:fldChar w:fldCharType="end"/>
      </w:r>
    </w:p>
    <w:p>
      <w:pPr>
        <w:spacing w:before="16"/>
        <w:ind w:left="121" w:right="0" w:firstLine="0"/>
        <w:jc w:val="left"/>
        <w:rPr>
          <w:sz w:val="18"/>
        </w:rPr>
      </w:pPr>
      <w:r>
        <w:fldChar w:fldCharType="begin"/>
      </w:r>
      <w:r>
        <w:instrText xml:space="preserve"> HYPERLINK \l "_bookmark570" </w:instrText>
      </w:r>
      <w:r>
        <w:fldChar w:fldCharType="separate"/>
      </w:r>
      <w:r>
        <w:rPr>
          <w:sz w:val="18"/>
        </w:rPr>
        <w:t xml:space="preserve">vtkCubeAxesActor2D 68, </w:t>
      </w:r>
      <w:r>
        <w:rPr>
          <w:sz w:val="18"/>
        </w:rPr>
        <w:fldChar w:fldCharType="end"/>
      </w:r>
      <w:r>
        <w:fldChar w:fldCharType="begin"/>
      </w:r>
      <w:r>
        <w:instrText xml:space="preserve"> HYPERLINK \l "_bookmark3681" </w:instrText>
      </w:r>
      <w:r>
        <w:fldChar w:fldCharType="separate"/>
      </w:r>
      <w:r>
        <w:rPr>
          <w:sz w:val="18"/>
        </w:rPr>
        <w:t>464</w:t>
      </w:r>
      <w:r>
        <w:rPr>
          <w:sz w:val="18"/>
        </w:rPr>
        <w:fldChar w:fldCharType="end"/>
      </w:r>
    </w:p>
    <w:p>
      <w:pPr>
        <w:spacing w:before="17"/>
        <w:ind w:left="481" w:right="0" w:firstLine="0"/>
        <w:jc w:val="left"/>
        <w:rPr>
          <w:sz w:val="18"/>
        </w:rPr>
      </w:pPr>
      <w:r>
        <w:fldChar w:fldCharType="begin"/>
      </w:r>
      <w:r>
        <w:instrText xml:space="preserve"> HYPERLINK \l "_bookmark572" </w:instrText>
      </w:r>
      <w:r>
        <w:fldChar w:fldCharType="separate"/>
      </w:r>
      <w:r>
        <w:rPr>
          <w:sz w:val="18"/>
        </w:rPr>
        <w:t>SetFlyModeToClosestTriad() 68</w:t>
      </w:r>
      <w:r>
        <w:rPr>
          <w:sz w:val="18"/>
        </w:rPr>
        <w:fldChar w:fldCharType="end"/>
      </w:r>
    </w:p>
    <w:p>
      <w:pPr>
        <w:spacing w:before="16"/>
        <w:ind w:left="481" w:right="0" w:firstLine="0"/>
        <w:jc w:val="left"/>
        <w:rPr>
          <w:sz w:val="18"/>
        </w:rPr>
      </w:pPr>
      <w:r>
        <w:fldChar w:fldCharType="begin"/>
      </w:r>
      <w:r>
        <w:instrText xml:space="preserve"> HYPERLINK \l "_bookmark573" </w:instrText>
      </w:r>
      <w:r>
        <w:fldChar w:fldCharType="separate"/>
      </w:r>
      <w:r>
        <w:rPr>
          <w:sz w:val="18"/>
        </w:rPr>
        <w:t>SetFlyModeToOuterEdges() 68</w:t>
      </w:r>
      <w:r>
        <w:rPr>
          <w:sz w:val="18"/>
        </w:rPr>
        <w:fldChar w:fldCharType="end"/>
      </w:r>
    </w:p>
    <w:p>
      <w:pPr>
        <w:spacing w:before="16"/>
        <w:ind w:left="121" w:right="0" w:firstLine="0"/>
        <w:jc w:val="left"/>
        <w:rPr>
          <w:sz w:val="18"/>
        </w:rPr>
      </w:pPr>
      <w:r>
        <w:fldChar w:fldCharType="begin"/>
      </w:r>
      <w:r>
        <w:instrText xml:space="preserve"> HYPERLINK \l "_bookmark3339" </w:instrText>
      </w:r>
      <w:r>
        <w:fldChar w:fldCharType="separate"/>
      </w:r>
      <w:r>
        <w:rPr>
          <w:sz w:val="18"/>
        </w:rPr>
        <w:t>vtkCubeSource 446</w:t>
      </w:r>
      <w:r>
        <w:rPr>
          <w:sz w:val="18"/>
        </w:rPr>
        <w:fldChar w:fldCharType="end"/>
      </w:r>
    </w:p>
    <w:p>
      <w:pPr>
        <w:spacing w:before="16"/>
        <w:ind w:left="121" w:right="0" w:firstLine="0"/>
        <w:jc w:val="left"/>
        <w:rPr>
          <w:sz w:val="18"/>
        </w:rPr>
      </w:pPr>
      <w:r>
        <w:fldChar w:fldCharType="begin"/>
      </w:r>
      <w:r>
        <w:instrText xml:space="preserve"> HYPERLINK \l "_bookmark3340" </w:instrText>
      </w:r>
      <w:r>
        <w:fldChar w:fldCharType="separate"/>
      </w:r>
      <w:r>
        <w:rPr>
          <w:sz w:val="18"/>
        </w:rPr>
        <w:t>vtkCursor3D 446</w:t>
      </w:r>
      <w:r>
        <w:rPr>
          <w:sz w:val="18"/>
        </w:rPr>
        <w:fldChar w:fldCharType="end"/>
      </w:r>
    </w:p>
    <w:p>
      <w:pPr>
        <w:spacing w:before="17"/>
        <w:ind w:left="121" w:right="0" w:firstLine="0"/>
        <w:jc w:val="left"/>
        <w:rPr>
          <w:sz w:val="18"/>
        </w:rPr>
      </w:pPr>
      <w:r>
        <w:fldChar w:fldCharType="begin"/>
      </w:r>
      <w:r>
        <w:instrText xml:space="preserve"> HYPERLINK \l "_bookmark3590" </w:instrText>
      </w:r>
      <w:r>
        <w:fldChar w:fldCharType="separate"/>
      </w:r>
      <w:r>
        <w:rPr>
          <w:sz w:val="18"/>
        </w:rPr>
        <w:t>vtkCurvatures 460</w:t>
      </w:r>
      <w:r>
        <w:rPr>
          <w:sz w:val="18"/>
        </w:rPr>
        <w:fldChar w:fldCharType="end"/>
      </w:r>
    </w:p>
    <w:p>
      <w:pPr>
        <w:spacing w:before="16"/>
        <w:ind w:left="121" w:right="0" w:firstLine="0"/>
        <w:jc w:val="left"/>
        <w:rPr>
          <w:sz w:val="18"/>
        </w:rPr>
      </w:pPr>
      <w:r>
        <w:fldChar w:fldCharType="begin"/>
      </w:r>
      <w:r>
        <w:instrText xml:space="preserve"> HYPERLINK \l "_bookmark3495" </w:instrText>
      </w:r>
      <w:r>
        <w:fldChar w:fldCharType="separate"/>
      </w:r>
      <w:r>
        <w:rPr>
          <w:sz w:val="18"/>
        </w:rPr>
        <w:t>vtkCutMaterial 455</w:t>
      </w:r>
      <w:r>
        <w:rPr>
          <w:sz w:val="18"/>
        </w:rPr>
        <w:fldChar w:fldCharType="end"/>
      </w:r>
    </w:p>
    <w:p>
      <w:pPr>
        <w:spacing w:before="16"/>
        <w:ind w:left="121" w:right="0" w:firstLine="0"/>
        <w:jc w:val="left"/>
        <w:rPr>
          <w:sz w:val="18"/>
        </w:rPr>
      </w:pPr>
      <w:r>
        <w:fldChar w:fldCharType="begin"/>
      </w:r>
      <w:r>
        <w:instrText xml:space="preserve"> HYPERLINK \l "_bookmark815" </w:instrText>
      </w:r>
      <w:r>
        <w:fldChar w:fldCharType="separate"/>
      </w:r>
      <w:r>
        <w:rPr>
          <w:sz w:val="18"/>
        </w:rPr>
        <w:t xml:space="preserve">vtkCutter 99, </w:t>
      </w:r>
      <w:r>
        <w:rPr>
          <w:sz w:val="18"/>
        </w:rPr>
        <w:fldChar w:fldCharType="end"/>
      </w:r>
      <w:r>
        <w:fldChar w:fldCharType="begin"/>
      </w:r>
      <w:r>
        <w:instrText xml:space="preserve"> HYPERLINK \l "_bookmark2692" </w:instrText>
      </w:r>
      <w:r>
        <w:fldChar w:fldCharType="separate"/>
      </w:r>
      <w:r>
        <w:rPr>
          <w:sz w:val="18"/>
        </w:rPr>
        <w:t xml:space="preserve">305, </w:t>
      </w:r>
      <w:r>
        <w:rPr>
          <w:sz w:val="18"/>
        </w:rPr>
        <w:fldChar w:fldCharType="end"/>
      </w:r>
      <w:r>
        <w:fldChar w:fldCharType="begin"/>
      </w:r>
      <w:r>
        <w:instrText xml:space="preserve"> HYPERLINK \l "_bookmark3099" </w:instrText>
      </w:r>
      <w:r>
        <w:fldChar w:fldCharType="separate"/>
      </w:r>
      <w:r>
        <w:rPr>
          <w:sz w:val="18"/>
        </w:rPr>
        <w:t xml:space="preserve">392, </w:t>
      </w:r>
      <w:r>
        <w:rPr>
          <w:sz w:val="18"/>
        </w:rPr>
        <w:fldChar w:fldCharType="end"/>
      </w:r>
      <w:r>
        <w:fldChar w:fldCharType="begin"/>
      </w:r>
      <w:r>
        <w:instrText xml:space="preserve"> HYPERLINK \l "_bookmark3496" </w:instrText>
      </w:r>
      <w:r>
        <w:fldChar w:fldCharType="separate"/>
      </w:r>
      <w:r>
        <w:rPr>
          <w:sz w:val="18"/>
        </w:rPr>
        <w:t>455</w:t>
      </w:r>
      <w:r>
        <w:rPr>
          <w:sz w:val="18"/>
        </w:rPr>
        <w:fldChar w:fldCharType="end"/>
      </w:r>
    </w:p>
    <w:p>
      <w:pPr>
        <w:spacing w:before="16"/>
        <w:ind w:left="481" w:right="0" w:firstLine="0"/>
        <w:jc w:val="left"/>
        <w:rPr>
          <w:sz w:val="18"/>
        </w:rPr>
      </w:pPr>
      <w:r>
        <w:fldChar w:fldCharType="begin"/>
      </w:r>
      <w:r>
        <w:instrText xml:space="preserve"> HYPERLINK \l "_bookmark813" </w:instrText>
      </w:r>
      <w:r>
        <w:fldChar w:fldCharType="separate"/>
      </w:r>
      <w:r>
        <w:rPr>
          <w:sz w:val="18"/>
        </w:rPr>
        <w:t>GenerateValues() 99</w:t>
      </w:r>
      <w:r>
        <w:rPr>
          <w:sz w:val="18"/>
        </w:rPr>
        <w:fldChar w:fldCharType="end"/>
      </w:r>
    </w:p>
    <w:p>
      <w:pPr>
        <w:spacing w:before="16"/>
        <w:ind w:left="201" w:right="1985" w:firstLine="0"/>
        <w:jc w:val="center"/>
        <w:rPr>
          <w:sz w:val="18"/>
        </w:rPr>
      </w:pPr>
      <w:r>
        <w:fldChar w:fldCharType="begin"/>
      </w:r>
      <w:r>
        <w:instrText xml:space="preserve"> HYPERLINK \l "_bookmark814" </w:instrText>
      </w:r>
      <w:r>
        <w:fldChar w:fldCharType="separate"/>
      </w:r>
      <w:r>
        <w:rPr>
          <w:sz w:val="18"/>
        </w:rPr>
        <w:t>SetValue() 99</w:t>
      </w:r>
      <w:r>
        <w:rPr>
          <w:sz w:val="18"/>
        </w:rPr>
        <w:fldChar w:fldCharType="end"/>
      </w:r>
    </w:p>
    <w:p>
      <w:pPr>
        <w:spacing w:before="17"/>
        <w:ind w:left="121" w:right="0" w:firstLine="0"/>
        <w:jc w:val="left"/>
        <w:rPr>
          <w:sz w:val="18"/>
        </w:rPr>
      </w:pPr>
      <w:r>
        <w:fldChar w:fldCharType="begin"/>
      </w:r>
      <w:r>
        <w:instrText xml:space="preserve"> HYPERLINK \l "_bookmark2693" </w:instrText>
      </w:r>
      <w:r>
        <w:fldChar w:fldCharType="separate"/>
      </w:r>
      <w:r>
        <w:rPr>
          <w:sz w:val="18"/>
        </w:rPr>
        <w:t>vtkCxxSetObjectMacro() 305</w:t>
      </w:r>
      <w:r>
        <w:rPr>
          <w:sz w:val="18"/>
        </w:rPr>
        <w:fldChar w:fldCharType="end"/>
      </w:r>
    </w:p>
    <w:p>
      <w:pPr>
        <w:spacing w:before="16"/>
        <w:ind w:left="121" w:right="0" w:firstLine="0"/>
        <w:jc w:val="left"/>
        <w:rPr>
          <w:sz w:val="18"/>
        </w:rPr>
      </w:pPr>
      <w:r>
        <w:fldChar w:fldCharType="begin"/>
      </w:r>
      <w:r>
        <w:instrText xml:space="preserve"> HYPERLINK \l "_bookmark312" </w:instrText>
      </w:r>
      <w:r>
        <w:fldChar w:fldCharType="separate"/>
      </w:r>
      <w:r>
        <w:rPr>
          <w:sz w:val="18"/>
        </w:rPr>
        <w:t>vtkCylinderSource 42,</w:t>
      </w:r>
      <w:r>
        <w:rPr>
          <w:spacing w:val="-21"/>
          <w:sz w:val="18"/>
        </w:rPr>
        <w:t xml:space="preserve"> </w:t>
      </w:r>
      <w:r>
        <w:rPr>
          <w:spacing w:val="-21"/>
          <w:sz w:val="18"/>
        </w:rPr>
        <w:fldChar w:fldCharType="end"/>
      </w:r>
      <w:r>
        <w:fldChar w:fldCharType="begin"/>
      </w:r>
      <w:r>
        <w:instrText xml:space="preserve"> HYPERLINK \l "_bookmark3341" </w:instrText>
      </w:r>
      <w:r>
        <w:fldChar w:fldCharType="separate"/>
      </w:r>
      <w:r>
        <w:rPr>
          <w:sz w:val="18"/>
        </w:rPr>
        <w:t>446</w:t>
      </w:r>
      <w:r>
        <w:rPr>
          <w:sz w:val="18"/>
        </w:rPr>
        <w:fldChar w:fldCharType="end"/>
      </w:r>
    </w:p>
    <w:p>
      <w:pPr>
        <w:spacing w:before="16"/>
        <w:ind w:left="121" w:right="0" w:firstLine="0"/>
        <w:jc w:val="left"/>
        <w:rPr>
          <w:sz w:val="18"/>
        </w:rPr>
      </w:pPr>
      <w:r>
        <w:fldChar w:fldCharType="begin"/>
      </w:r>
      <w:r>
        <w:instrText xml:space="preserve"> HYPERLINK \l "_bookmark3497" </w:instrText>
      </w:r>
      <w:r>
        <w:fldChar w:fldCharType="separate"/>
      </w:r>
      <w:r>
        <w:rPr>
          <w:sz w:val="18"/>
        </w:rPr>
        <w:t>vtkDashedStreamLine</w:t>
      </w:r>
      <w:r>
        <w:rPr>
          <w:spacing w:val="-21"/>
          <w:sz w:val="18"/>
        </w:rPr>
        <w:t xml:space="preserve"> </w:t>
      </w:r>
      <w:r>
        <w:rPr>
          <w:sz w:val="18"/>
        </w:rPr>
        <w:t>456</w:t>
      </w:r>
      <w:r>
        <w:rPr>
          <w:sz w:val="18"/>
        </w:rPr>
        <w:fldChar w:fldCharType="end"/>
      </w:r>
    </w:p>
    <w:p>
      <w:pPr>
        <w:spacing w:before="16"/>
        <w:ind w:left="121" w:right="0" w:firstLine="0"/>
        <w:jc w:val="left"/>
        <w:rPr>
          <w:sz w:val="18"/>
        </w:rPr>
      </w:pPr>
      <w:r>
        <w:fldChar w:fldCharType="begin"/>
      </w:r>
      <w:r>
        <w:instrText xml:space="preserve"> HYPERLINK \l "_bookmark1667" </w:instrText>
      </w:r>
      <w:r>
        <w:fldChar w:fldCharType="separate"/>
      </w:r>
      <w:r>
        <w:rPr>
          <w:sz w:val="18"/>
        </w:rPr>
        <w:t xml:space="preserve">vtkDataArray 185, </w:t>
      </w:r>
      <w:r>
        <w:rPr>
          <w:sz w:val="18"/>
        </w:rPr>
        <w:fldChar w:fldCharType="end"/>
      </w:r>
      <w:r>
        <w:fldChar w:fldCharType="begin"/>
      </w:r>
      <w:r>
        <w:instrText xml:space="preserve"> HYPERLINK \l "_bookmark1782" </w:instrText>
      </w:r>
      <w:r>
        <w:fldChar w:fldCharType="separate"/>
      </w:r>
      <w:r>
        <w:rPr>
          <w:sz w:val="18"/>
        </w:rPr>
        <w:t xml:space="preserve">199, </w:t>
      </w:r>
      <w:r>
        <w:rPr>
          <w:sz w:val="18"/>
        </w:rPr>
        <w:fldChar w:fldCharType="end"/>
      </w:r>
      <w:r>
        <w:fldChar w:fldCharType="begin"/>
      </w:r>
      <w:r>
        <w:instrText xml:space="preserve"> HYPERLINK \l "_bookmark2873" </w:instrText>
      </w:r>
      <w:r>
        <w:fldChar w:fldCharType="separate"/>
      </w:r>
      <w:r>
        <w:rPr>
          <w:sz w:val="18"/>
        </w:rPr>
        <w:t xml:space="preserve">327, </w:t>
      </w:r>
      <w:r>
        <w:rPr>
          <w:sz w:val="18"/>
        </w:rPr>
        <w:fldChar w:fldCharType="end"/>
      </w:r>
      <w:r>
        <w:fldChar w:fldCharType="begin"/>
      </w:r>
      <w:r>
        <w:instrText xml:space="preserve"> HYPERLINK \l "_bookmark2879" </w:instrText>
      </w:r>
      <w:r>
        <w:fldChar w:fldCharType="separate"/>
      </w:r>
      <w:r>
        <w:rPr>
          <w:sz w:val="18"/>
        </w:rPr>
        <w:t xml:space="preserve">328, </w:t>
      </w:r>
      <w:r>
        <w:rPr>
          <w:sz w:val="18"/>
        </w:rPr>
        <w:fldChar w:fldCharType="end"/>
      </w:r>
      <w:r>
        <w:fldChar w:fldCharType="begin"/>
      </w:r>
      <w:r>
        <w:instrText xml:space="preserve"> HYPERLINK \l "_bookmark2919" </w:instrText>
      </w:r>
      <w:r>
        <w:fldChar w:fldCharType="separate"/>
      </w:r>
      <w:r>
        <w:rPr>
          <w:sz w:val="18"/>
        </w:rPr>
        <w:t>332</w:t>
      </w:r>
      <w:r>
        <w:rPr>
          <w:sz w:val="18"/>
        </w:rPr>
        <w:fldChar w:fldCharType="end"/>
      </w:r>
    </w:p>
    <w:p>
      <w:pPr>
        <w:spacing w:before="16"/>
        <w:ind w:left="461" w:right="1984" w:firstLine="0"/>
        <w:jc w:val="center"/>
        <w:rPr>
          <w:sz w:val="18"/>
        </w:rPr>
      </w:pPr>
      <w:r>
        <w:fldChar w:fldCharType="begin"/>
      </w:r>
      <w:r>
        <w:instrText xml:space="preserve"> HYPERLINK \l "_bookmark733" </w:instrText>
      </w:r>
      <w:r>
        <w:fldChar w:fldCharType="separate"/>
      </w:r>
      <w:r>
        <w:rPr>
          <w:sz w:val="18"/>
        </w:rPr>
        <w:t>InsertTuple1() 90</w:t>
      </w:r>
      <w:r>
        <w:rPr>
          <w:sz w:val="18"/>
        </w:rPr>
        <w:fldChar w:fldCharType="end"/>
      </w:r>
    </w:p>
    <w:p>
      <w:pPr>
        <w:spacing w:before="17"/>
        <w:ind w:left="282" w:right="1985" w:firstLine="0"/>
        <w:jc w:val="center"/>
        <w:rPr>
          <w:sz w:val="18"/>
        </w:rPr>
      </w:pPr>
      <w:r>
        <w:fldChar w:fldCharType="begin"/>
      </w:r>
      <w:r>
        <w:instrText xml:space="preserve"> HYPERLINK \l "_bookmark1008" </w:instrText>
      </w:r>
      <w:r>
        <w:fldChar w:fldCharType="separate"/>
      </w:r>
      <w:r>
        <w:rPr>
          <w:sz w:val="18"/>
        </w:rPr>
        <w:t>SetArray() 120</w:t>
      </w:r>
      <w:r>
        <w:rPr>
          <w:sz w:val="18"/>
        </w:rPr>
        <w:fldChar w:fldCharType="end"/>
      </w:r>
    </w:p>
    <w:p>
      <w:pPr>
        <w:spacing w:before="92"/>
        <w:ind w:left="481" w:right="0" w:firstLine="0"/>
        <w:jc w:val="left"/>
        <w:rPr>
          <w:sz w:val="18"/>
        </w:rPr>
      </w:pPr>
      <w:r>
        <w:br w:type="column"/>
      </w:r>
      <w:r>
        <w:fldChar w:fldCharType="begin"/>
      </w:r>
      <w:r>
        <w:instrText xml:space="preserve"> HYPERLINK \l "_bookmark734" </w:instrText>
      </w:r>
      <w:r>
        <w:fldChar w:fldCharType="separate"/>
      </w:r>
      <w:r>
        <w:rPr>
          <w:sz w:val="18"/>
        </w:rPr>
        <w:t>SetNumberOfTuples() 90</w:t>
      </w:r>
      <w:r>
        <w:rPr>
          <w:sz w:val="18"/>
        </w:rPr>
        <w:fldChar w:fldCharType="end"/>
      </w:r>
    </w:p>
    <w:p>
      <w:pPr>
        <w:spacing w:before="17"/>
        <w:ind w:left="481" w:right="0" w:firstLine="0"/>
        <w:jc w:val="left"/>
        <w:rPr>
          <w:sz w:val="18"/>
        </w:rPr>
      </w:pPr>
      <w:r>
        <w:fldChar w:fldCharType="begin"/>
      </w:r>
      <w:r>
        <w:instrText xml:space="preserve"> HYPERLINK \l "_bookmark736" </w:instrText>
      </w:r>
      <w:r>
        <w:fldChar w:fldCharType="separate"/>
      </w:r>
      <w:r>
        <w:rPr>
          <w:sz w:val="18"/>
        </w:rPr>
        <w:t>SetTuple2() 90</w:t>
      </w:r>
      <w:r>
        <w:rPr>
          <w:sz w:val="18"/>
        </w:rPr>
        <w:fldChar w:fldCharType="end"/>
      </w:r>
    </w:p>
    <w:p>
      <w:pPr>
        <w:spacing w:before="16"/>
        <w:ind w:left="481" w:right="0" w:firstLine="0"/>
        <w:jc w:val="left"/>
        <w:rPr>
          <w:sz w:val="18"/>
        </w:rPr>
      </w:pPr>
      <w:r>
        <w:fldChar w:fldCharType="begin"/>
      </w:r>
      <w:r>
        <w:instrText xml:space="preserve"> HYPERLINK \l "_bookmark3094" </w:instrText>
      </w:r>
      <w:r>
        <w:fldChar w:fldCharType="separate"/>
      </w:r>
      <w:r>
        <w:rPr>
          <w:sz w:val="18"/>
        </w:rPr>
        <w:t>Squeeze() 391</w:t>
      </w:r>
      <w:r>
        <w:rPr>
          <w:sz w:val="18"/>
        </w:rPr>
        <w:fldChar w:fldCharType="end"/>
      </w:r>
    </w:p>
    <w:p>
      <w:pPr>
        <w:spacing w:before="16"/>
        <w:ind w:left="121" w:right="0" w:firstLine="0"/>
        <w:jc w:val="left"/>
        <w:rPr>
          <w:sz w:val="18"/>
        </w:rPr>
      </w:pPr>
      <w:r>
        <w:fldChar w:fldCharType="begin"/>
      </w:r>
      <w:r>
        <w:instrText xml:space="preserve"> HYPERLINK \l "_bookmark727" </w:instrText>
      </w:r>
      <w:r>
        <w:fldChar w:fldCharType="separate"/>
      </w:r>
      <w:r>
        <w:rPr>
          <w:sz w:val="18"/>
        </w:rPr>
        <w:t>vtkDataArrays 90</w:t>
      </w:r>
      <w:r>
        <w:rPr>
          <w:sz w:val="18"/>
        </w:rPr>
        <w:fldChar w:fldCharType="end"/>
      </w:r>
    </w:p>
    <w:p>
      <w:pPr>
        <w:spacing w:before="16"/>
        <w:ind w:left="121" w:right="0" w:firstLine="0"/>
        <w:jc w:val="left"/>
        <w:rPr>
          <w:sz w:val="18"/>
        </w:rPr>
      </w:pPr>
      <w:r>
        <w:fldChar w:fldCharType="begin"/>
      </w:r>
      <w:r>
        <w:instrText xml:space="preserve"> HYPERLINK \l "_bookmark222" </w:instrText>
      </w:r>
      <w:r>
        <w:fldChar w:fldCharType="separate"/>
      </w:r>
      <w:r>
        <w:rPr>
          <w:sz w:val="18"/>
        </w:rPr>
        <w:t xml:space="preserve">vtkDataObject 25, </w:t>
      </w:r>
      <w:r>
        <w:rPr>
          <w:sz w:val="18"/>
        </w:rPr>
        <w:fldChar w:fldCharType="end"/>
      </w:r>
      <w:r>
        <w:fldChar w:fldCharType="begin"/>
      </w:r>
      <w:r>
        <w:instrText xml:space="preserve"> HYPERLINK \l "_bookmark1828" </w:instrText>
      </w:r>
      <w:r>
        <w:fldChar w:fldCharType="separate"/>
      </w:r>
      <w:r>
        <w:rPr>
          <w:sz w:val="18"/>
        </w:rPr>
        <w:t xml:space="preserve">205, </w:t>
      </w:r>
      <w:r>
        <w:rPr>
          <w:sz w:val="18"/>
        </w:rPr>
        <w:fldChar w:fldCharType="end"/>
      </w:r>
      <w:r>
        <w:fldChar w:fldCharType="begin"/>
      </w:r>
      <w:r>
        <w:instrText xml:space="preserve"> HYPERLINK \l "_bookmark2007" </w:instrText>
      </w:r>
      <w:r>
        <w:fldChar w:fldCharType="separate"/>
      </w:r>
      <w:r>
        <w:rPr>
          <w:sz w:val="18"/>
        </w:rPr>
        <w:t xml:space="preserve">240, </w:t>
      </w:r>
      <w:r>
        <w:rPr>
          <w:sz w:val="18"/>
        </w:rPr>
        <w:fldChar w:fldCharType="end"/>
      </w:r>
      <w:r>
        <w:fldChar w:fldCharType="begin"/>
      </w:r>
      <w:r>
        <w:instrText xml:space="preserve"> HYPERLINK \l "_bookmark2136" </w:instrText>
      </w:r>
      <w:r>
        <w:fldChar w:fldCharType="separate"/>
      </w:r>
      <w:r>
        <w:rPr>
          <w:sz w:val="18"/>
        </w:rPr>
        <w:t xml:space="preserve">243, </w:t>
      </w:r>
      <w:r>
        <w:rPr>
          <w:sz w:val="18"/>
        </w:rPr>
        <w:fldChar w:fldCharType="end"/>
      </w:r>
      <w:r>
        <w:fldChar w:fldCharType="begin"/>
      </w:r>
      <w:r>
        <w:instrText xml:space="preserve"> HYPERLINK \l "_bookmark2146" </w:instrText>
      </w:r>
      <w:r>
        <w:fldChar w:fldCharType="separate"/>
      </w:r>
      <w:r>
        <w:rPr>
          <w:sz w:val="18"/>
        </w:rPr>
        <w:t xml:space="preserve">244, </w:t>
      </w:r>
      <w:r>
        <w:rPr>
          <w:sz w:val="18"/>
        </w:rPr>
        <w:fldChar w:fldCharType="end"/>
      </w:r>
      <w:r>
        <w:fldChar w:fldCharType="begin"/>
      </w:r>
      <w:r>
        <w:instrText xml:space="preserve"> HYPERLINK \l "_bookmark2290" </w:instrText>
      </w:r>
      <w:r>
        <w:fldChar w:fldCharType="separate"/>
      </w:r>
      <w:r>
        <w:rPr>
          <w:sz w:val="18"/>
        </w:rPr>
        <w:t xml:space="preserve">252, </w:t>
      </w:r>
      <w:r>
        <w:rPr>
          <w:sz w:val="18"/>
        </w:rPr>
        <w:fldChar w:fldCharType="end"/>
      </w:r>
      <w:r>
        <w:fldChar w:fldCharType="begin"/>
      </w:r>
      <w:r>
        <w:instrText xml:space="preserve"> HYPERLINK \l "_bookmark3776" </w:instrText>
      </w:r>
      <w:r>
        <w:fldChar w:fldCharType="separate"/>
      </w:r>
      <w:r>
        <w:rPr>
          <w:sz w:val="18"/>
        </w:rPr>
        <w:t>468</w:t>
      </w:r>
      <w:r>
        <w:rPr>
          <w:sz w:val="18"/>
        </w:rPr>
        <w:fldChar w:fldCharType="end"/>
      </w:r>
    </w:p>
    <w:p>
      <w:pPr>
        <w:spacing w:before="16"/>
        <w:ind w:left="121" w:right="0" w:firstLine="0"/>
        <w:jc w:val="left"/>
        <w:rPr>
          <w:sz w:val="18"/>
        </w:rPr>
      </w:pPr>
      <w:r>
        <w:fldChar w:fldCharType="begin"/>
      </w:r>
      <w:r>
        <w:instrText xml:space="preserve"> HYPERLINK \l "_bookmark3053" </w:instrText>
      </w:r>
      <w:r>
        <w:fldChar w:fldCharType="separate"/>
      </w:r>
      <w:r>
        <w:rPr>
          <w:sz w:val="18"/>
        </w:rPr>
        <w:t>vtkDataObjectAlgorithm 386</w:t>
      </w:r>
      <w:r>
        <w:rPr>
          <w:sz w:val="18"/>
        </w:rPr>
        <w:fldChar w:fldCharType="end"/>
      </w:r>
    </w:p>
    <w:p>
      <w:pPr>
        <w:spacing w:before="17"/>
        <w:ind w:left="121" w:right="0" w:firstLine="0"/>
        <w:jc w:val="left"/>
        <w:rPr>
          <w:sz w:val="18"/>
        </w:rPr>
      </w:pPr>
      <w:r>
        <w:fldChar w:fldCharType="begin"/>
      </w:r>
      <w:r>
        <w:instrText xml:space="preserve"> HYPERLINK \l "_bookmark2009" </w:instrText>
      </w:r>
      <w:r>
        <w:fldChar w:fldCharType="separate"/>
      </w:r>
      <w:r>
        <w:rPr>
          <w:sz w:val="18"/>
        </w:rPr>
        <w:t xml:space="preserve">vtkDataObjectReader 240, </w:t>
      </w:r>
      <w:r>
        <w:rPr>
          <w:sz w:val="18"/>
        </w:rPr>
        <w:fldChar w:fldCharType="end"/>
      </w:r>
      <w:r>
        <w:fldChar w:fldCharType="begin"/>
      </w:r>
      <w:r>
        <w:instrText xml:space="preserve"> HYPERLINK \l "_bookmark2298" </w:instrText>
      </w:r>
      <w:r>
        <w:fldChar w:fldCharType="separate"/>
      </w:r>
      <w:r>
        <w:rPr>
          <w:sz w:val="18"/>
        </w:rPr>
        <w:t>253</w:t>
      </w:r>
      <w:r>
        <w:rPr>
          <w:sz w:val="18"/>
        </w:rPr>
        <w:fldChar w:fldCharType="end"/>
      </w:r>
    </w:p>
    <w:p>
      <w:pPr>
        <w:spacing w:before="16"/>
        <w:ind w:left="121" w:right="0" w:firstLine="0"/>
        <w:jc w:val="left"/>
        <w:rPr>
          <w:sz w:val="18"/>
        </w:rPr>
      </w:pPr>
      <w:r>
        <w:fldChar w:fldCharType="begin"/>
      </w:r>
      <w:r>
        <w:instrText xml:space="preserve"> HYPERLINK \l "_bookmark2003" </w:instrText>
      </w:r>
      <w:r>
        <w:fldChar w:fldCharType="separate"/>
      </w:r>
      <w:r>
        <w:rPr>
          <w:sz w:val="18"/>
        </w:rPr>
        <w:t xml:space="preserve">vtkDataObjects 239, </w:t>
      </w:r>
      <w:r>
        <w:rPr>
          <w:sz w:val="18"/>
        </w:rPr>
        <w:fldChar w:fldCharType="end"/>
      </w:r>
      <w:r>
        <w:fldChar w:fldCharType="begin"/>
      </w:r>
      <w:r>
        <w:instrText xml:space="preserve"> HYPERLINK \l "_bookmark2137" </w:instrText>
      </w:r>
      <w:r>
        <w:fldChar w:fldCharType="separate"/>
      </w:r>
      <w:r>
        <w:rPr>
          <w:sz w:val="18"/>
        </w:rPr>
        <w:t>243</w:t>
      </w:r>
      <w:r>
        <w:rPr>
          <w:sz w:val="18"/>
        </w:rPr>
        <w:fldChar w:fldCharType="end"/>
      </w:r>
    </w:p>
    <w:p>
      <w:pPr>
        <w:spacing w:before="16"/>
        <w:ind w:left="121" w:right="0" w:firstLine="0"/>
        <w:jc w:val="left"/>
        <w:rPr>
          <w:sz w:val="18"/>
        </w:rPr>
      </w:pPr>
      <w:r>
        <w:fldChar w:fldCharType="begin"/>
      </w:r>
      <w:r>
        <w:instrText xml:space="preserve"> HYPERLINK \l "_bookmark2286" </w:instrText>
      </w:r>
      <w:r>
        <w:fldChar w:fldCharType="separate"/>
      </w:r>
      <w:r>
        <w:rPr>
          <w:sz w:val="18"/>
        </w:rPr>
        <w:t xml:space="preserve">vtkDataObjectToDataSetFilter 251, </w:t>
      </w:r>
      <w:r>
        <w:rPr>
          <w:sz w:val="18"/>
        </w:rPr>
        <w:fldChar w:fldCharType="end"/>
      </w:r>
      <w:r>
        <w:fldChar w:fldCharType="begin"/>
      </w:r>
      <w:r>
        <w:instrText xml:space="preserve"> HYPERLINK \l "_bookmark2291" </w:instrText>
      </w:r>
      <w:r>
        <w:fldChar w:fldCharType="separate"/>
      </w:r>
      <w:r>
        <w:rPr>
          <w:sz w:val="18"/>
        </w:rPr>
        <w:t>252</w:t>
      </w:r>
      <w:r>
        <w:rPr>
          <w:sz w:val="18"/>
        </w:rPr>
        <w:fldChar w:fldCharType="end"/>
      </w:r>
    </w:p>
    <w:p>
      <w:pPr>
        <w:spacing w:before="16"/>
        <w:ind w:left="121" w:right="0" w:firstLine="0"/>
        <w:jc w:val="left"/>
        <w:rPr>
          <w:sz w:val="18"/>
        </w:rPr>
      </w:pPr>
      <w:r>
        <w:fldChar w:fldCharType="begin"/>
      </w:r>
      <w:r>
        <w:instrText xml:space="preserve"> HYPERLINK \l "_bookmark1507" </w:instrText>
      </w:r>
      <w:r>
        <w:fldChar w:fldCharType="separate"/>
      </w:r>
      <w:r>
        <w:rPr>
          <w:sz w:val="18"/>
        </w:rPr>
        <w:t xml:space="preserve">vtkDataObjectToTable 170, </w:t>
      </w:r>
      <w:r>
        <w:rPr>
          <w:sz w:val="18"/>
        </w:rPr>
        <w:fldChar w:fldCharType="end"/>
      </w:r>
      <w:r>
        <w:fldChar w:fldCharType="begin"/>
      </w:r>
      <w:r>
        <w:instrText xml:space="preserve"> HYPERLINK \l "_bookmark3738" </w:instrText>
      </w:r>
      <w:r>
        <w:fldChar w:fldCharType="separate"/>
      </w:r>
      <w:r>
        <w:rPr>
          <w:sz w:val="18"/>
        </w:rPr>
        <w:t>467</w:t>
      </w:r>
      <w:r>
        <w:rPr>
          <w:sz w:val="18"/>
        </w:rPr>
        <w:fldChar w:fldCharType="end"/>
      </w:r>
    </w:p>
    <w:p>
      <w:pPr>
        <w:spacing w:before="17"/>
        <w:ind w:left="121" w:right="0" w:firstLine="0"/>
        <w:jc w:val="left"/>
        <w:rPr>
          <w:sz w:val="18"/>
        </w:rPr>
      </w:pPr>
      <w:r>
        <w:fldChar w:fldCharType="begin"/>
      </w:r>
      <w:r>
        <w:instrText xml:space="preserve"> HYPERLINK \l "_bookmark2147" </w:instrText>
      </w:r>
      <w:r>
        <w:fldChar w:fldCharType="separate"/>
      </w:r>
      <w:r>
        <w:rPr>
          <w:sz w:val="18"/>
        </w:rPr>
        <w:t xml:space="preserve">vtkDataObjectWriter 244, </w:t>
      </w:r>
      <w:r>
        <w:rPr>
          <w:sz w:val="18"/>
        </w:rPr>
        <w:fldChar w:fldCharType="end"/>
      </w:r>
      <w:r>
        <w:fldChar w:fldCharType="begin"/>
      </w:r>
      <w:r>
        <w:instrText xml:space="preserve"> HYPERLINK \l "_bookmark2299" </w:instrText>
      </w:r>
      <w:r>
        <w:fldChar w:fldCharType="separate"/>
      </w:r>
      <w:r>
        <w:rPr>
          <w:sz w:val="18"/>
        </w:rPr>
        <w:t>253</w:t>
      </w:r>
      <w:r>
        <w:rPr>
          <w:sz w:val="18"/>
        </w:rPr>
        <w:fldChar w:fldCharType="end"/>
      </w:r>
    </w:p>
    <w:p>
      <w:pPr>
        <w:spacing w:before="16"/>
        <w:ind w:left="121" w:right="0" w:firstLine="0"/>
        <w:jc w:val="left"/>
        <w:rPr>
          <w:sz w:val="18"/>
        </w:rPr>
      </w:pPr>
      <w:r>
        <w:fldChar w:fldCharType="begin"/>
      </w:r>
      <w:r>
        <w:instrText xml:space="preserve"> HYPERLINK \l "_bookmark1583" </w:instrText>
      </w:r>
      <w:r>
        <w:fldChar w:fldCharType="separate"/>
      </w:r>
      <w:r>
        <w:rPr>
          <w:sz w:val="18"/>
        </w:rPr>
        <w:t xml:space="preserve">vtkDataRepresentation 176, </w:t>
      </w:r>
      <w:r>
        <w:rPr>
          <w:sz w:val="18"/>
        </w:rPr>
        <w:fldChar w:fldCharType="end"/>
      </w:r>
      <w:r>
        <w:fldChar w:fldCharType="begin"/>
      </w:r>
      <w:r>
        <w:instrText xml:space="preserve"> HYPERLINK \l "_bookmark3785" </w:instrText>
      </w:r>
      <w:r>
        <w:fldChar w:fldCharType="separate"/>
      </w:r>
      <w:r>
        <w:rPr>
          <w:sz w:val="18"/>
        </w:rPr>
        <w:t>468</w:t>
      </w:r>
      <w:r>
        <w:rPr>
          <w:sz w:val="18"/>
        </w:rPr>
        <w:fldChar w:fldCharType="end"/>
      </w:r>
    </w:p>
    <w:p>
      <w:pPr>
        <w:spacing w:before="17"/>
        <w:ind w:left="121" w:right="0" w:firstLine="0"/>
        <w:jc w:val="left"/>
        <w:rPr>
          <w:sz w:val="18"/>
        </w:rPr>
      </w:pPr>
      <w:r>
        <w:fldChar w:fldCharType="begin"/>
      </w:r>
      <w:r>
        <w:instrText xml:space="preserve"> HYPERLINK \l "_bookmark224" </w:instrText>
      </w:r>
      <w:r>
        <w:fldChar w:fldCharType="separate"/>
      </w:r>
      <w:r>
        <w:rPr>
          <w:sz w:val="18"/>
        </w:rPr>
        <w:t xml:space="preserve">vtkDataSet 25, </w:t>
      </w:r>
      <w:r>
        <w:rPr>
          <w:sz w:val="18"/>
        </w:rPr>
        <w:fldChar w:fldCharType="end"/>
      </w:r>
      <w:r>
        <w:fldChar w:fldCharType="begin"/>
      </w:r>
      <w:r>
        <w:instrText xml:space="preserve"> HYPERLINK \l "_bookmark639" </w:instrText>
      </w:r>
      <w:r>
        <w:fldChar w:fldCharType="separate"/>
      </w:r>
      <w:r>
        <w:rPr>
          <w:sz w:val="18"/>
        </w:rPr>
        <w:t xml:space="preserve">76, </w:t>
      </w:r>
      <w:r>
        <w:rPr>
          <w:sz w:val="18"/>
        </w:rPr>
        <w:fldChar w:fldCharType="end"/>
      </w:r>
      <w:r>
        <w:fldChar w:fldCharType="begin"/>
      </w:r>
      <w:r>
        <w:instrText xml:space="preserve"> HYPERLINK \l "_bookmark710" </w:instrText>
      </w:r>
      <w:r>
        <w:fldChar w:fldCharType="separate"/>
      </w:r>
      <w:r>
        <w:rPr>
          <w:sz w:val="18"/>
        </w:rPr>
        <w:t xml:space="preserve">89, </w:t>
      </w:r>
      <w:r>
        <w:rPr>
          <w:sz w:val="18"/>
        </w:rPr>
        <w:fldChar w:fldCharType="end"/>
      </w:r>
      <w:r>
        <w:fldChar w:fldCharType="begin"/>
      </w:r>
      <w:r>
        <w:instrText xml:space="preserve"> HYPERLINK \l "_bookmark857" </w:instrText>
      </w:r>
      <w:r>
        <w:fldChar w:fldCharType="separate"/>
      </w:r>
      <w:r>
        <w:rPr>
          <w:sz w:val="18"/>
        </w:rPr>
        <w:t xml:space="preserve">104, </w:t>
      </w:r>
      <w:r>
        <w:rPr>
          <w:sz w:val="18"/>
        </w:rPr>
        <w:fldChar w:fldCharType="end"/>
      </w:r>
      <w:r>
        <w:fldChar w:fldCharType="begin"/>
      </w:r>
      <w:r>
        <w:instrText xml:space="preserve"> HYPERLINK \l "_bookmark952" </w:instrText>
      </w:r>
      <w:r>
        <w:fldChar w:fldCharType="separate"/>
      </w:r>
      <w:r>
        <w:rPr>
          <w:sz w:val="18"/>
        </w:rPr>
        <w:t xml:space="preserve">112, </w:t>
      </w:r>
      <w:r>
        <w:rPr>
          <w:sz w:val="18"/>
        </w:rPr>
        <w:fldChar w:fldCharType="end"/>
      </w:r>
      <w:r>
        <w:fldChar w:fldCharType="begin"/>
      </w:r>
      <w:r>
        <w:instrText xml:space="preserve"> HYPERLINK \l "_bookmark981" </w:instrText>
      </w:r>
      <w:r>
        <w:fldChar w:fldCharType="separate"/>
      </w:r>
      <w:r>
        <w:rPr>
          <w:sz w:val="18"/>
        </w:rPr>
        <w:t xml:space="preserve">115, </w:t>
      </w:r>
      <w:r>
        <w:rPr>
          <w:sz w:val="18"/>
        </w:rPr>
        <w:fldChar w:fldCharType="end"/>
      </w:r>
      <w:r>
        <w:fldChar w:fldCharType="begin"/>
      </w:r>
      <w:r>
        <w:instrText xml:space="preserve"> HYPERLINK \l "_bookmark1508" </w:instrText>
      </w:r>
      <w:r>
        <w:fldChar w:fldCharType="separate"/>
      </w:r>
      <w:r>
        <w:rPr>
          <w:sz w:val="18"/>
        </w:rPr>
        <w:t xml:space="preserve">170, </w:t>
      </w:r>
      <w:r>
        <w:rPr>
          <w:sz w:val="18"/>
        </w:rPr>
        <w:fldChar w:fldCharType="end"/>
      </w:r>
      <w:r>
        <w:fldChar w:fldCharType="begin"/>
      </w:r>
      <w:r>
        <w:instrText xml:space="preserve"> HYPERLINK \l "_bookmark1525" </w:instrText>
      </w:r>
      <w:r>
        <w:fldChar w:fldCharType="separate"/>
      </w:r>
      <w:r>
        <w:rPr>
          <w:sz w:val="18"/>
        </w:rPr>
        <w:t xml:space="preserve">171, </w:t>
      </w:r>
      <w:r>
        <w:rPr>
          <w:sz w:val="18"/>
        </w:rPr>
        <w:fldChar w:fldCharType="end"/>
      </w:r>
      <w:r>
        <w:fldChar w:fldCharType="begin"/>
      </w:r>
      <w:r>
        <w:instrText xml:space="preserve"> HYPERLINK \l "_bookmark1988" </w:instrText>
      </w:r>
      <w:r>
        <w:fldChar w:fldCharType="separate"/>
      </w:r>
      <w:r>
        <w:rPr>
          <w:sz w:val="18"/>
        </w:rPr>
        <w:t>232,</w:t>
      </w:r>
      <w:r>
        <w:rPr>
          <w:sz w:val="18"/>
        </w:rPr>
        <w:fldChar w:fldCharType="end"/>
      </w:r>
    </w:p>
    <w:p>
      <w:pPr>
        <w:spacing w:before="13"/>
        <w:ind w:left="101" w:right="1418" w:firstLine="0"/>
        <w:jc w:val="center"/>
        <w:rPr>
          <w:sz w:val="18"/>
        </w:rPr>
      </w:pPr>
      <w:r>
        <w:fldChar w:fldCharType="begin"/>
      </w:r>
      <w:r>
        <w:instrText xml:space="preserve"> HYPERLINK \l "_bookmark2013" </w:instrText>
      </w:r>
      <w:r>
        <w:fldChar w:fldCharType="separate"/>
      </w:r>
      <w:r>
        <w:rPr>
          <w:sz w:val="18"/>
        </w:rPr>
        <w:t xml:space="preserve">240, </w:t>
      </w:r>
      <w:r>
        <w:rPr>
          <w:sz w:val="18"/>
        </w:rPr>
        <w:fldChar w:fldCharType="end"/>
      </w:r>
      <w:r>
        <w:fldChar w:fldCharType="begin"/>
      </w:r>
      <w:r>
        <w:instrText xml:space="preserve"> HYPERLINK \l "_bookmark2287" </w:instrText>
      </w:r>
      <w:r>
        <w:fldChar w:fldCharType="separate"/>
      </w:r>
      <w:r>
        <w:rPr>
          <w:sz w:val="18"/>
        </w:rPr>
        <w:t xml:space="preserve">251, </w:t>
      </w:r>
      <w:r>
        <w:rPr>
          <w:sz w:val="18"/>
        </w:rPr>
        <w:fldChar w:fldCharType="end"/>
      </w:r>
      <w:r>
        <w:fldChar w:fldCharType="begin"/>
      </w:r>
      <w:r>
        <w:instrText xml:space="preserve"> HYPERLINK \l "_bookmark2589" </w:instrText>
      </w:r>
      <w:r>
        <w:fldChar w:fldCharType="separate"/>
      </w:r>
      <w:r>
        <w:rPr>
          <w:sz w:val="18"/>
        </w:rPr>
        <w:t xml:space="preserve">292, </w:t>
      </w:r>
      <w:r>
        <w:rPr>
          <w:sz w:val="18"/>
        </w:rPr>
        <w:fldChar w:fldCharType="end"/>
      </w:r>
      <w:r>
        <w:fldChar w:fldCharType="begin"/>
      </w:r>
      <w:r>
        <w:instrText xml:space="preserve"> HYPERLINK \l "_bookmark2931" </w:instrText>
      </w:r>
      <w:r>
        <w:fldChar w:fldCharType="separate"/>
      </w:r>
      <w:r>
        <w:rPr>
          <w:sz w:val="18"/>
        </w:rPr>
        <w:t xml:space="preserve">333, </w:t>
      </w:r>
      <w:r>
        <w:rPr>
          <w:sz w:val="18"/>
        </w:rPr>
        <w:fldChar w:fldCharType="end"/>
      </w:r>
      <w:r>
        <w:fldChar w:fldCharType="begin"/>
      </w:r>
      <w:r>
        <w:instrText xml:space="preserve"> HYPERLINK \l "_bookmark3481" </w:instrText>
      </w:r>
      <w:r>
        <w:fldChar w:fldCharType="separate"/>
      </w:r>
      <w:r>
        <w:rPr>
          <w:sz w:val="18"/>
        </w:rPr>
        <w:t xml:space="preserve">455, </w:t>
      </w:r>
      <w:r>
        <w:rPr>
          <w:sz w:val="18"/>
        </w:rPr>
        <w:fldChar w:fldCharType="end"/>
      </w:r>
      <w:r>
        <w:fldChar w:fldCharType="begin"/>
      </w:r>
      <w:r>
        <w:instrText xml:space="preserve"> HYPERLINK \l "_bookmark3580" </w:instrText>
      </w:r>
      <w:r>
        <w:fldChar w:fldCharType="separate"/>
      </w:r>
      <w:r>
        <w:rPr>
          <w:sz w:val="18"/>
        </w:rPr>
        <w:t xml:space="preserve">459, </w:t>
      </w:r>
      <w:r>
        <w:rPr>
          <w:sz w:val="18"/>
        </w:rPr>
        <w:fldChar w:fldCharType="end"/>
      </w:r>
      <w:r>
        <w:fldChar w:fldCharType="begin"/>
      </w:r>
      <w:r>
        <w:instrText xml:space="preserve"> HYPERLINK \l "_bookmark3630" </w:instrText>
      </w:r>
      <w:r>
        <w:fldChar w:fldCharType="separate"/>
      </w:r>
      <w:r>
        <w:rPr>
          <w:sz w:val="18"/>
        </w:rPr>
        <w:t>462</w:t>
      </w:r>
      <w:r>
        <w:rPr>
          <w:sz w:val="18"/>
        </w:rPr>
        <w:fldChar w:fldCharType="end"/>
      </w:r>
    </w:p>
    <w:p>
      <w:pPr>
        <w:spacing w:before="16"/>
        <w:ind w:left="481" w:right="0" w:firstLine="0"/>
        <w:jc w:val="left"/>
        <w:rPr>
          <w:sz w:val="18"/>
        </w:rPr>
      </w:pPr>
      <w:r>
        <w:fldChar w:fldCharType="begin"/>
      </w:r>
      <w:r>
        <w:instrText xml:space="preserve"> HYPERLINK \l "_bookmark2934" </w:instrText>
      </w:r>
      <w:r>
        <w:fldChar w:fldCharType="separate"/>
      </w:r>
      <w:r>
        <w:rPr>
          <w:sz w:val="18"/>
        </w:rPr>
        <w:t>GetPoint() 333</w:t>
      </w:r>
      <w:r>
        <w:rPr>
          <w:sz w:val="18"/>
        </w:rPr>
        <w:fldChar w:fldCharType="end"/>
      </w:r>
    </w:p>
    <w:p>
      <w:pPr>
        <w:spacing w:before="16"/>
        <w:ind w:left="121" w:right="0" w:firstLine="0"/>
        <w:jc w:val="left"/>
        <w:rPr>
          <w:sz w:val="18"/>
        </w:rPr>
      </w:pPr>
      <w:r>
        <w:fldChar w:fldCharType="begin"/>
      </w:r>
      <w:r>
        <w:instrText xml:space="preserve"> HYPERLINK \l "_bookmark3054" </w:instrText>
      </w:r>
      <w:r>
        <w:fldChar w:fldCharType="separate"/>
      </w:r>
      <w:r>
        <w:rPr>
          <w:sz w:val="18"/>
        </w:rPr>
        <w:t xml:space="preserve">vtkDataSetAlgorithm 386, </w:t>
      </w:r>
      <w:r>
        <w:rPr>
          <w:sz w:val="18"/>
        </w:rPr>
        <w:fldChar w:fldCharType="end"/>
      </w:r>
      <w:r>
        <w:fldChar w:fldCharType="begin"/>
      </w:r>
      <w:r>
        <w:instrText xml:space="preserve"> HYPERLINK \l "_bookmark3182" </w:instrText>
      </w:r>
      <w:r>
        <w:fldChar w:fldCharType="separate"/>
      </w:r>
      <w:r>
        <w:rPr>
          <w:sz w:val="18"/>
        </w:rPr>
        <w:t xml:space="preserve">412, </w:t>
      </w:r>
      <w:r>
        <w:rPr>
          <w:sz w:val="18"/>
        </w:rPr>
        <w:fldChar w:fldCharType="end"/>
      </w:r>
      <w:r>
        <w:fldChar w:fldCharType="begin"/>
      </w:r>
      <w:r>
        <w:instrText xml:space="preserve"> HYPERLINK \l "_bookmark3187" </w:instrText>
      </w:r>
      <w:r>
        <w:fldChar w:fldCharType="separate"/>
      </w:r>
      <w:r>
        <w:rPr>
          <w:sz w:val="18"/>
        </w:rPr>
        <w:t>416</w:t>
      </w:r>
      <w:r>
        <w:rPr>
          <w:sz w:val="18"/>
        </w:rPr>
        <w:fldChar w:fldCharType="end"/>
      </w:r>
    </w:p>
    <w:p>
      <w:pPr>
        <w:spacing w:before="16"/>
        <w:ind w:left="121" w:right="0" w:firstLine="0"/>
        <w:jc w:val="left"/>
        <w:rPr>
          <w:sz w:val="18"/>
        </w:rPr>
      </w:pPr>
      <w:r>
        <w:fldChar w:fldCharType="begin"/>
      </w:r>
      <w:r>
        <w:instrText xml:space="preserve"> HYPERLINK \l "_bookmark2988" </w:instrText>
      </w:r>
      <w:r>
        <w:fldChar w:fldCharType="separate"/>
      </w:r>
      <w:r>
        <w:rPr>
          <w:sz w:val="18"/>
        </w:rPr>
        <w:t xml:space="preserve">vtkDataSetAttributes 362, </w:t>
      </w:r>
      <w:r>
        <w:rPr>
          <w:sz w:val="18"/>
        </w:rPr>
        <w:fldChar w:fldCharType="end"/>
      </w:r>
      <w:r>
        <w:fldChar w:fldCharType="begin"/>
      </w:r>
      <w:r>
        <w:instrText xml:space="preserve"> HYPERLINK \l "_bookmark2992" </w:instrText>
      </w:r>
      <w:r>
        <w:fldChar w:fldCharType="separate"/>
      </w:r>
      <w:r>
        <w:rPr>
          <w:sz w:val="18"/>
        </w:rPr>
        <w:t>364</w:t>
      </w:r>
      <w:r>
        <w:rPr>
          <w:sz w:val="18"/>
        </w:rPr>
        <w:fldChar w:fldCharType="end"/>
      </w:r>
    </w:p>
    <w:p>
      <w:pPr>
        <w:spacing w:before="17"/>
        <w:ind w:left="481" w:right="0" w:firstLine="0"/>
        <w:jc w:val="left"/>
        <w:rPr>
          <w:sz w:val="18"/>
        </w:rPr>
      </w:pPr>
      <w:r>
        <w:fldChar w:fldCharType="begin"/>
      </w:r>
      <w:r>
        <w:instrText xml:space="preserve"> HYPERLINK \l "_bookmark735" </w:instrText>
      </w:r>
      <w:r>
        <w:fldChar w:fldCharType="separate"/>
      </w:r>
      <w:r>
        <w:rPr>
          <w:sz w:val="18"/>
        </w:rPr>
        <w:t>SetScalars() 90</w:t>
      </w:r>
      <w:r>
        <w:rPr>
          <w:sz w:val="18"/>
        </w:rPr>
        <w:fldChar w:fldCharType="end"/>
      </w:r>
    </w:p>
    <w:p>
      <w:pPr>
        <w:spacing w:before="16"/>
        <w:ind w:left="481" w:right="0" w:firstLine="0"/>
        <w:jc w:val="left"/>
        <w:rPr>
          <w:sz w:val="18"/>
        </w:rPr>
      </w:pPr>
      <w:r>
        <w:fldChar w:fldCharType="begin"/>
      </w:r>
      <w:r>
        <w:instrText xml:space="preserve"> HYPERLINK \l "_bookmark737" </w:instrText>
      </w:r>
      <w:r>
        <w:fldChar w:fldCharType="separate"/>
      </w:r>
      <w:r>
        <w:rPr>
          <w:sz w:val="18"/>
        </w:rPr>
        <w:t>SetVectors() 91</w:t>
      </w:r>
      <w:r>
        <w:rPr>
          <w:sz w:val="18"/>
        </w:rPr>
        <w:fldChar w:fldCharType="end"/>
      </w:r>
    </w:p>
    <w:p>
      <w:pPr>
        <w:spacing w:before="16"/>
        <w:ind w:left="121" w:right="0" w:firstLine="0"/>
        <w:jc w:val="left"/>
        <w:rPr>
          <w:sz w:val="18"/>
        </w:rPr>
      </w:pPr>
      <w:r>
        <w:fldChar w:fldCharType="begin"/>
      </w:r>
      <w:r>
        <w:instrText xml:space="preserve"> HYPERLINK \l "_bookmark863" </w:instrText>
      </w:r>
      <w:r>
        <w:fldChar w:fldCharType="separate"/>
      </w:r>
      <w:r>
        <w:rPr>
          <w:sz w:val="18"/>
        </w:rPr>
        <w:t xml:space="preserve">vtkDataSetMapper 105, </w:t>
      </w:r>
      <w:r>
        <w:rPr>
          <w:sz w:val="18"/>
        </w:rPr>
        <w:fldChar w:fldCharType="end"/>
      </w:r>
      <w:r>
        <w:fldChar w:fldCharType="begin"/>
      </w:r>
      <w:r>
        <w:instrText xml:space="preserve"> HYPERLINK \l "_bookmark935" </w:instrText>
      </w:r>
      <w:r>
        <w:fldChar w:fldCharType="separate"/>
      </w:r>
      <w:r>
        <w:rPr>
          <w:sz w:val="18"/>
        </w:rPr>
        <w:t xml:space="preserve">112, </w:t>
      </w:r>
      <w:r>
        <w:rPr>
          <w:sz w:val="18"/>
        </w:rPr>
        <w:fldChar w:fldCharType="end"/>
      </w:r>
      <w:r>
        <w:fldChar w:fldCharType="begin"/>
      </w:r>
      <w:r>
        <w:instrText xml:space="preserve"> HYPERLINK \l "_bookmark1935" </w:instrText>
      </w:r>
      <w:r>
        <w:fldChar w:fldCharType="separate"/>
      </w:r>
      <w:r>
        <w:rPr>
          <w:sz w:val="18"/>
        </w:rPr>
        <w:t xml:space="preserve">222, </w:t>
      </w:r>
      <w:r>
        <w:rPr>
          <w:sz w:val="18"/>
        </w:rPr>
        <w:fldChar w:fldCharType="end"/>
      </w:r>
      <w:r>
        <w:fldChar w:fldCharType="begin"/>
      </w:r>
      <w:r>
        <w:instrText xml:space="preserve"> HYPERLINK \l "_bookmark3656" </w:instrText>
      </w:r>
      <w:r>
        <w:fldChar w:fldCharType="separate"/>
      </w:r>
      <w:r>
        <w:rPr>
          <w:sz w:val="18"/>
        </w:rPr>
        <w:t>463</w:t>
      </w:r>
      <w:r>
        <w:rPr>
          <w:sz w:val="18"/>
        </w:rPr>
        <w:fldChar w:fldCharType="end"/>
      </w:r>
    </w:p>
    <w:p>
      <w:pPr>
        <w:spacing w:before="16"/>
        <w:ind w:left="121" w:right="0" w:firstLine="0"/>
        <w:jc w:val="left"/>
        <w:rPr>
          <w:sz w:val="18"/>
        </w:rPr>
      </w:pPr>
      <w:r>
        <w:fldChar w:fldCharType="begin"/>
      </w:r>
      <w:r>
        <w:instrText xml:space="preserve"> HYPERLINK \l "_bookmark2014" </w:instrText>
      </w:r>
      <w:r>
        <w:fldChar w:fldCharType="separate"/>
      </w:r>
      <w:r>
        <w:rPr>
          <w:sz w:val="18"/>
        </w:rPr>
        <w:t>vtkDataSetReader 240</w:t>
      </w:r>
      <w:r>
        <w:rPr>
          <w:sz w:val="18"/>
        </w:rPr>
        <w:fldChar w:fldCharType="end"/>
      </w:r>
    </w:p>
    <w:p>
      <w:pPr>
        <w:spacing w:before="17"/>
        <w:ind w:left="121" w:right="0" w:firstLine="0"/>
        <w:jc w:val="left"/>
        <w:rPr>
          <w:sz w:val="18"/>
        </w:rPr>
      </w:pPr>
      <w:r>
        <w:fldChar w:fldCharType="begin"/>
      </w:r>
      <w:r>
        <w:instrText xml:space="preserve"> HYPERLINK \l "_bookmark2626" </w:instrText>
      </w:r>
      <w:r>
        <w:fldChar w:fldCharType="separate"/>
      </w:r>
      <w:r>
        <w:rPr>
          <w:sz w:val="18"/>
        </w:rPr>
        <w:t>vtkDataSets 294</w:t>
      </w:r>
      <w:r>
        <w:rPr>
          <w:sz w:val="18"/>
        </w:rPr>
        <w:fldChar w:fldCharType="end"/>
      </w:r>
    </w:p>
    <w:p>
      <w:pPr>
        <w:spacing w:before="16"/>
        <w:ind w:left="121" w:right="0" w:firstLine="0"/>
        <w:jc w:val="left"/>
        <w:rPr>
          <w:sz w:val="18"/>
        </w:rPr>
      </w:pPr>
      <w:r>
        <w:fldChar w:fldCharType="begin"/>
      </w:r>
      <w:r>
        <w:instrText xml:space="preserve"> HYPERLINK \l "_bookmark3498" </w:instrText>
      </w:r>
      <w:r>
        <w:fldChar w:fldCharType="separate"/>
      </w:r>
      <w:r>
        <w:rPr>
          <w:sz w:val="18"/>
        </w:rPr>
        <w:t>vtkDataSetSurfaceFilter 456</w:t>
      </w:r>
      <w:r>
        <w:rPr>
          <w:sz w:val="18"/>
        </w:rPr>
        <w:fldChar w:fldCharType="end"/>
      </w:r>
    </w:p>
    <w:p>
      <w:pPr>
        <w:spacing w:before="17"/>
        <w:ind w:left="121" w:right="0" w:firstLine="0"/>
        <w:jc w:val="left"/>
        <w:rPr>
          <w:sz w:val="18"/>
        </w:rPr>
      </w:pPr>
      <w:r>
        <w:fldChar w:fldCharType="begin"/>
      </w:r>
      <w:r>
        <w:instrText xml:space="preserve"> HYPERLINK \l "_bookmark2295" </w:instrText>
      </w:r>
      <w:r>
        <w:fldChar w:fldCharType="separate"/>
      </w:r>
      <w:r>
        <w:rPr>
          <w:sz w:val="18"/>
        </w:rPr>
        <w:t xml:space="preserve">vtkDataSetToDataObjectFilter 252, </w:t>
      </w:r>
      <w:r>
        <w:rPr>
          <w:sz w:val="18"/>
        </w:rPr>
        <w:fldChar w:fldCharType="end"/>
      </w:r>
      <w:r>
        <w:fldChar w:fldCharType="begin"/>
      </w:r>
      <w:r>
        <w:instrText xml:space="preserve"> HYPERLINK \l "_bookmark3499" </w:instrText>
      </w:r>
      <w:r>
        <w:fldChar w:fldCharType="separate"/>
      </w:r>
      <w:r>
        <w:rPr>
          <w:sz w:val="18"/>
        </w:rPr>
        <w:t>456</w:t>
      </w:r>
      <w:r>
        <w:rPr>
          <w:sz w:val="18"/>
        </w:rPr>
        <w:fldChar w:fldCharType="end"/>
      </w:r>
    </w:p>
    <w:p>
      <w:pPr>
        <w:spacing w:before="16"/>
        <w:ind w:left="121" w:right="0" w:firstLine="0"/>
        <w:jc w:val="left"/>
        <w:rPr>
          <w:sz w:val="18"/>
        </w:rPr>
      </w:pPr>
      <w:r>
        <w:fldChar w:fldCharType="begin"/>
      </w:r>
      <w:r>
        <w:instrText xml:space="preserve"> HYPERLINK \l "_bookmark3500" </w:instrText>
      </w:r>
      <w:r>
        <w:fldChar w:fldCharType="separate"/>
      </w:r>
      <w:r>
        <w:rPr>
          <w:sz w:val="18"/>
        </w:rPr>
        <w:t>vtkDataSetTriangleFilter 456</w:t>
      </w:r>
      <w:r>
        <w:rPr>
          <w:sz w:val="18"/>
        </w:rPr>
        <w:fldChar w:fldCharType="end"/>
      </w:r>
    </w:p>
    <w:p>
      <w:pPr>
        <w:spacing w:before="17" w:line="259" w:lineRule="auto"/>
        <w:ind w:left="121" w:right="3704" w:firstLine="0"/>
        <w:jc w:val="left"/>
        <w:rPr>
          <w:sz w:val="18"/>
        </w:rPr>
      </w:pPr>
      <w:r>
        <w:fldChar w:fldCharType="begin"/>
      </w:r>
      <w:r>
        <w:instrText xml:space="preserve"> HYPERLINK \l "_bookmark2152" </w:instrText>
      </w:r>
      <w:r>
        <w:fldChar w:fldCharType="separate"/>
      </w:r>
      <w:r>
        <w:rPr>
          <w:sz w:val="18"/>
        </w:rPr>
        <w:t>vtkDataSetWriter 244</w:t>
      </w:r>
      <w:r>
        <w:rPr>
          <w:sz w:val="18"/>
        </w:rPr>
        <w:fldChar w:fldCharType="end"/>
      </w:r>
      <w:r>
        <w:rPr>
          <w:sz w:val="18"/>
        </w:rPr>
        <w:t xml:space="preserve"> vtkDataWriter</w:t>
      </w:r>
    </w:p>
    <w:p>
      <w:pPr>
        <w:spacing w:before="0" w:line="206" w:lineRule="exact"/>
        <w:ind w:left="481" w:right="0" w:firstLine="0"/>
        <w:jc w:val="left"/>
        <w:rPr>
          <w:sz w:val="18"/>
        </w:rPr>
      </w:pPr>
      <w:r>
        <w:fldChar w:fldCharType="begin"/>
      </w:r>
      <w:r>
        <w:instrText xml:space="preserve"> HYPERLINK \l "_bookmark2140" </w:instrText>
      </w:r>
      <w:r>
        <w:fldChar w:fldCharType="separate"/>
      </w:r>
      <w:r>
        <w:rPr>
          <w:sz w:val="18"/>
        </w:rPr>
        <w:t>SetFileTypeToASCII()</w:t>
      </w:r>
      <w:r>
        <w:rPr>
          <w:spacing w:val="-23"/>
          <w:sz w:val="18"/>
        </w:rPr>
        <w:t xml:space="preserve"> </w:t>
      </w:r>
      <w:r>
        <w:rPr>
          <w:sz w:val="18"/>
        </w:rPr>
        <w:t>243</w:t>
      </w:r>
      <w:r>
        <w:rPr>
          <w:sz w:val="18"/>
        </w:rPr>
        <w:fldChar w:fldCharType="end"/>
      </w:r>
    </w:p>
    <w:p>
      <w:pPr>
        <w:spacing w:before="16"/>
        <w:ind w:left="481" w:right="0" w:firstLine="0"/>
        <w:jc w:val="left"/>
        <w:rPr>
          <w:sz w:val="18"/>
        </w:rPr>
      </w:pPr>
      <w:r>
        <w:fldChar w:fldCharType="begin"/>
      </w:r>
      <w:r>
        <w:instrText xml:space="preserve"> HYPERLINK \l "_bookmark2141" </w:instrText>
      </w:r>
      <w:r>
        <w:fldChar w:fldCharType="separate"/>
      </w:r>
      <w:r>
        <w:rPr>
          <w:sz w:val="18"/>
        </w:rPr>
        <w:t>SetFileTypeToBinary()</w:t>
      </w:r>
      <w:r>
        <w:rPr>
          <w:spacing w:val="-24"/>
          <w:sz w:val="18"/>
        </w:rPr>
        <w:t xml:space="preserve"> </w:t>
      </w:r>
      <w:r>
        <w:rPr>
          <w:sz w:val="18"/>
        </w:rPr>
        <w:t>243</w:t>
      </w:r>
      <w:r>
        <w:rPr>
          <w:sz w:val="18"/>
        </w:rPr>
        <w:fldChar w:fldCharType="end"/>
      </w:r>
    </w:p>
    <w:p>
      <w:pPr>
        <w:spacing w:before="16"/>
        <w:ind w:left="121" w:right="0" w:firstLine="0"/>
        <w:jc w:val="left"/>
        <w:rPr>
          <w:sz w:val="18"/>
        </w:rPr>
      </w:pPr>
      <w:r>
        <w:fldChar w:fldCharType="begin"/>
      </w:r>
      <w:r>
        <w:instrText xml:space="preserve"> HYPERLINK \l "_bookmark3088" </w:instrText>
      </w:r>
      <w:r>
        <w:fldChar w:fldCharType="separate"/>
      </w:r>
      <w:r>
        <w:rPr>
          <w:sz w:val="18"/>
        </w:rPr>
        <w:t>vtkDebugMacro() 391</w:t>
      </w:r>
      <w:r>
        <w:rPr>
          <w:sz w:val="18"/>
        </w:rPr>
        <w:fldChar w:fldCharType="end"/>
      </w:r>
    </w:p>
    <w:p>
      <w:pPr>
        <w:spacing w:before="16"/>
        <w:ind w:left="121" w:right="0" w:firstLine="0"/>
        <w:jc w:val="left"/>
        <w:rPr>
          <w:sz w:val="18"/>
        </w:rPr>
      </w:pPr>
      <w:r>
        <w:fldChar w:fldCharType="begin"/>
      </w:r>
      <w:r>
        <w:instrText xml:space="preserve"> HYPERLINK \l "_bookmark738" </w:instrText>
      </w:r>
      <w:r>
        <w:fldChar w:fldCharType="separate"/>
      </w:r>
      <w:r>
        <w:rPr>
          <w:sz w:val="18"/>
        </w:rPr>
        <w:t xml:space="preserve">vtkDecimatePro 91, </w:t>
      </w:r>
      <w:r>
        <w:rPr>
          <w:sz w:val="18"/>
        </w:rPr>
        <w:fldChar w:fldCharType="end"/>
      </w:r>
      <w:r>
        <w:fldChar w:fldCharType="begin"/>
      </w:r>
      <w:r>
        <w:instrText xml:space="preserve"> HYPERLINK \l "_bookmark875" </w:instrText>
      </w:r>
      <w:r>
        <w:fldChar w:fldCharType="separate"/>
      </w:r>
      <w:r>
        <w:rPr>
          <w:sz w:val="18"/>
        </w:rPr>
        <w:t xml:space="preserve">105, </w:t>
      </w:r>
      <w:r>
        <w:rPr>
          <w:sz w:val="18"/>
        </w:rPr>
        <w:fldChar w:fldCharType="end"/>
      </w:r>
      <w:r>
        <w:fldChar w:fldCharType="begin"/>
      </w:r>
      <w:r>
        <w:instrText xml:space="preserve"> HYPERLINK \l "_bookmark899" </w:instrText>
      </w:r>
      <w:r>
        <w:fldChar w:fldCharType="separate"/>
      </w:r>
      <w:r>
        <w:rPr>
          <w:sz w:val="18"/>
        </w:rPr>
        <w:t xml:space="preserve">108, </w:t>
      </w:r>
      <w:r>
        <w:rPr>
          <w:sz w:val="18"/>
        </w:rPr>
        <w:fldChar w:fldCharType="end"/>
      </w:r>
      <w:r>
        <w:fldChar w:fldCharType="begin"/>
      </w:r>
      <w:r>
        <w:instrText xml:space="preserve"> HYPERLINK \l "_bookmark908" </w:instrText>
      </w:r>
      <w:r>
        <w:fldChar w:fldCharType="separate"/>
      </w:r>
      <w:r>
        <w:rPr>
          <w:sz w:val="18"/>
        </w:rPr>
        <w:t xml:space="preserve">109, </w:t>
      </w:r>
      <w:r>
        <w:rPr>
          <w:sz w:val="18"/>
        </w:rPr>
        <w:fldChar w:fldCharType="end"/>
      </w:r>
      <w:r>
        <w:fldChar w:fldCharType="begin"/>
      </w:r>
      <w:r>
        <w:instrText xml:space="preserve"> HYPERLINK \l "_bookmark1027" </w:instrText>
      </w:r>
      <w:r>
        <w:fldChar w:fldCharType="separate"/>
      </w:r>
      <w:r>
        <w:rPr>
          <w:sz w:val="18"/>
        </w:rPr>
        <w:t xml:space="preserve">123, </w:t>
      </w:r>
      <w:r>
        <w:rPr>
          <w:sz w:val="18"/>
        </w:rPr>
        <w:fldChar w:fldCharType="end"/>
      </w:r>
      <w:r>
        <w:fldChar w:fldCharType="begin"/>
      </w:r>
      <w:r>
        <w:instrText xml:space="preserve"> HYPERLINK \l "_bookmark3110" </w:instrText>
      </w:r>
      <w:r>
        <w:fldChar w:fldCharType="separate"/>
      </w:r>
      <w:r>
        <w:rPr>
          <w:sz w:val="18"/>
        </w:rPr>
        <w:t xml:space="preserve">393, </w:t>
      </w:r>
      <w:r>
        <w:rPr>
          <w:sz w:val="18"/>
        </w:rPr>
        <w:fldChar w:fldCharType="end"/>
      </w:r>
      <w:r>
        <w:fldChar w:fldCharType="begin"/>
      </w:r>
      <w:r>
        <w:instrText xml:space="preserve"> HYPERLINK \l "_bookmark3591" </w:instrText>
      </w:r>
      <w:r>
        <w:fldChar w:fldCharType="separate"/>
      </w:r>
      <w:r>
        <w:rPr>
          <w:sz w:val="18"/>
        </w:rPr>
        <w:t>460</w:t>
      </w:r>
      <w:r>
        <w:rPr>
          <w:sz w:val="18"/>
        </w:rPr>
        <w:fldChar w:fldCharType="end"/>
      </w:r>
    </w:p>
    <w:p>
      <w:pPr>
        <w:spacing w:before="17"/>
        <w:ind w:left="101" w:right="2934" w:firstLine="0"/>
        <w:jc w:val="center"/>
        <w:rPr>
          <w:sz w:val="18"/>
        </w:rPr>
      </w:pPr>
      <w:r>
        <w:fldChar w:fldCharType="begin"/>
      </w:r>
      <w:r>
        <w:instrText xml:space="preserve"> HYPERLINK \l "_bookmark905" </w:instrText>
      </w:r>
      <w:r>
        <w:fldChar w:fldCharType="separate"/>
      </w:r>
      <w:r>
        <w:rPr>
          <w:sz w:val="18"/>
        </w:rPr>
        <w:t>PreserveTopology 109</w:t>
      </w:r>
      <w:r>
        <w:rPr>
          <w:sz w:val="18"/>
        </w:rPr>
        <w:fldChar w:fldCharType="end"/>
      </w:r>
    </w:p>
    <w:p>
      <w:pPr>
        <w:spacing w:before="16"/>
        <w:ind w:left="481" w:right="0" w:firstLine="0"/>
        <w:jc w:val="left"/>
        <w:rPr>
          <w:sz w:val="18"/>
        </w:rPr>
      </w:pPr>
      <w:r>
        <w:fldChar w:fldCharType="begin"/>
      </w:r>
      <w:r>
        <w:instrText xml:space="preserve"> HYPERLINK \l "_bookmark906" </w:instrText>
      </w:r>
      <w:r>
        <w:fldChar w:fldCharType="separate"/>
      </w:r>
      <w:r>
        <w:rPr>
          <w:sz w:val="18"/>
        </w:rPr>
        <w:t>PreserveTopologyOff()</w:t>
      </w:r>
      <w:r>
        <w:rPr>
          <w:spacing w:val="-25"/>
          <w:sz w:val="18"/>
        </w:rPr>
        <w:t xml:space="preserve"> </w:t>
      </w:r>
      <w:r>
        <w:rPr>
          <w:sz w:val="18"/>
        </w:rPr>
        <w:t>109</w:t>
      </w:r>
      <w:r>
        <w:rPr>
          <w:sz w:val="18"/>
        </w:rPr>
        <w:fldChar w:fldCharType="end"/>
      </w:r>
    </w:p>
    <w:p>
      <w:pPr>
        <w:spacing w:before="16"/>
        <w:ind w:left="481" w:right="0" w:firstLine="0"/>
        <w:jc w:val="left"/>
        <w:rPr>
          <w:sz w:val="18"/>
        </w:rPr>
      </w:pPr>
      <w:r>
        <w:fldChar w:fldCharType="begin"/>
      </w:r>
      <w:r>
        <w:instrText xml:space="preserve"> HYPERLINK \l "_bookmark906" </w:instrText>
      </w:r>
      <w:r>
        <w:fldChar w:fldCharType="separate"/>
      </w:r>
      <w:r>
        <w:rPr>
          <w:sz w:val="18"/>
        </w:rPr>
        <w:t>PreserveTopologyOn()</w:t>
      </w:r>
      <w:r>
        <w:rPr>
          <w:spacing w:val="-22"/>
          <w:sz w:val="18"/>
        </w:rPr>
        <w:t xml:space="preserve"> </w:t>
      </w:r>
      <w:r>
        <w:rPr>
          <w:sz w:val="18"/>
        </w:rPr>
        <w:t>109</w:t>
      </w:r>
      <w:r>
        <w:rPr>
          <w:sz w:val="18"/>
        </w:rPr>
        <w:fldChar w:fldCharType="end"/>
      </w:r>
    </w:p>
    <w:p>
      <w:pPr>
        <w:spacing w:before="16"/>
        <w:ind w:left="101" w:right="3042" w:firstLine="0"/>
        <w:jc w:val="center"/>
        <w:rPr>
          <w:sz w:val="18"/>
        </w:rPr>
      </w:pPr>
      <w:r>
        <w:fldChar w:fldCharType="begin"/>
      </w:r>
      <w:r>
        <w:instrText xml:space="preserve"> HYPERLINK \l "_bookmark907" </w:instrText>
      </w:r>
      <w:r>
        <w:fldChar w:fldCharType="separate"/>
      </w:r>
      <w:r>
        <w:rPr>
          <w:sz w:val="18"/>
        </w:rPr>
        <w:t>TargetReduction 109</w:t>
      </w:r>
      <w:r>
        <w:rPr>
          <w:sz w:val="18"/>
        </w:rPr>
        <w:fldChar w:fldCharType="end"/>
      </w:r>
    </w:p>
    <w:p>
      <w:pPr>
        <w:spacing w:before="16"/>
        <w:ind w:left="121" w:right="0" w:firstLine="0"/>
        <w:jc w:val="left"/>
        <w:rPr>
          <w:sz w:val="18"/>
        </w:rPr>
      </w:pPr>
      <w:r>
        <w:fldChar w:fldCharType="begin"/>
      </w:r>
      <w:r>
        <w:instrText xml:space="preserve"> HYPERLINK \l "_bookmark1925" </w:instrText>
      </w:r>
      <w:r>
        <w:fldChar w:fldCharType="separate"/>
      </w:r>
      <w:r>
        <w:rPr>
          <w:sz w:val="18"/>
        </w:rPr>
        <w:t xml:space="preserve">vtkDelaunay2D 218, </w:t>
      </w:r>
      <w:r>
        <w:rPr>
          <w:sz w:val="18"/>
        </w:rPr>
        <w:fldChar w:fldCharType="end"/>
      </w:r>
      <w:r>
        <w:fldChar w:fldCharType="begin"/>
      </w:r>
      <w:r>
        <w:instrText xml:space="preserve"> HYPERLINK \l "_bookmark1932" </w:instrText>
      </w:r>
      <w:r>
        <w:fldChar w:fldCharType="separate"/>
      </w:r>
      <w:r>
        <w:rPr>
          <w:sz w:val="18"/>
        </w:rPr>
        <w:t xml:space="preserve">221, </w:t>
      </w:r>
      <w:r>
        <w:rPr>
          <w:sz w:val="18"/>
        </w:rPr>
        <w:fldChar w:fldCharType="end"/>
      </w:r>
      <w:r>
        <w:fldChar w:fldCharType="begin"/>
      </w:r>
      <w:r>
        <w:instrText xml:space="preserve"> HYPERLINK \l "_bookmark3569" </w:instrText>
      </w:r>
      <w:r>
        <w:fldChar w:fldCharType="separate"/>
      </w:r>
      <w:r>
        <w:rPr>
          <w:sz w:val="18"/>
        </w:rPr>
        <w:t>459</w:t>
      </w:r>
      <w:r>
        <w:rPr>
          <w:sz w:val="18"/>
        </w:rPr>
        <w:fldChar w:fldCharType="end"/>
      </w:r>
    </w:p>
    <w:p>
      <w:pPr>
        <w:spacing w:before="17"/>
        <w:ind w:left="481" w:right="0" w:firstLine="0"/>
        <w:jc w:val="left"/>
        <w:rPr>
          <w:sz w:val="18"/>
        </w:rPr>
      </w:pPr>
      <w:r>
        <w:fldChar w:fldCharType="begin"/>
      </w:r>
      <w:r>
        <w:instrText xml:space="preserve"> HYPERLINK \l "_bookmark1930" </w:instrText>
      </w:r>
      <w:r>
        <w:fldChar w:fldCharType="separate"/>
      </w:r>
      <w:r>
        <w:rPr>
          <w:sz w:val="18"/>
        </w:rPr>
        <w:t>Tolerance 220</w:t>
      </w:r>
      <w:r>
        <w:rPr>
          <w:sz w:val="18"/>
        </w:rPr>
        <w:fldChar w:fldCharType="end"/>
      </w:r>
    </w:p>
    <w:p>
      <w:pPr>
        <w:spacing w:before="16"/>
        <w:ind w:left="121" w:right="0" w:firstLine="0"/>
        <w:jc w:val="left"/>
        <w:rPr>
          <w:sz w:val="18"/>
        </w:rPr>
      </w:pPr>
      <w:r>
        <w:fldChar w:fldCharType="begin"/>
      </w:r>
      <w:r>
        <w:instrText xml:space="preserve"> HYPERLINK \l "_bookmark930" </w:instrText>
      </w:r>
      <w:r>
        <w:fldChar w:fldCharType="separate"/>
      </w:r>
      <w:r>
        <w:rPr>
          <w:sz w:val="18"/>
        </w:rPr>
        <w:t xml:space="preserve">vtkDelaunay3D 111, </w:t>
      </w:r>
      <w:r>
        <w:rPr>
          <w:sz w:val="18"/>
        </w:rPr>
        <w:fldChar w:fldCharType="end"/>
      </w:r>
      <w:r>
        <w:fldChar w:fldCharType="begin"/>
      </w:r>
      <w:r>
        <w:instrText xml:space="preserve"> HYPERLINK \l "_bookmark1926" </w:instrText>
      </w:r>
      <w:r>
        <w:fldChar w:fldCharType="separate"/>
      </w:r>
      <w:r>
        <w:rPr>
          <w:sz w:val="18"/>
        </w:rPr>
        <w:t xml:space="preserve">218, </w:t>
      </w:r>
      <w:r>
        <w:rPr>
          <w:sz w:val="18"/>
        </w:rPr>
        <w:fldChar w:fldCharType="end"/>
      </w:r>
      <w:r>
        <w:fldChar w:fldCharType="begin"/>
      </w:r>
      <w:r>
        <w:instrText xml:space="preserve"> HYPERLINK \l "_bookmark1934" </w:instrText>
      </w:r>
      <w:r>
        <w:fldChar w:fldCharType="separate"/>
      </w:r>
      <w:r>
        <w:rPr>
          <w:sz w:val="18"/>
        </w:rPr>
        <w:t xml:space="preserve">221, </w:t>
      </w:r>
      <w:r>
        <w:rPr>
          <w:sz w:val="18"/>
        </w:rPr>
        <w:fldChar w:fldCharType="end"/>
      </w:r>
      <w:r>
        <w:fldChar w:fldCharType="begin"/>
      </w:r>
      <w:r>
        <w:instrText xml:space="preserve"> HYPERLINK \l "_bookmark3570" </w:instrText>
      </w:r>
      <w:r>
        <w:fldChar w:fldCharType="separate"/>
      </w:r>
      <w:r>
        <w:rPr>
          <w:sz w:val="18"/>
        </w:rPr>
        <w:t>459</w:t>
      </w:r>
      <w:r>
        <w:rPr>
          <w:sz w:val="18"/>
        </w:rPr>
        <w:fldChar w:fldCharType="end"/>
      </w:r>
    </w:p>
    <w:p>
      <w:pPr>
        <w:spacing w:before="16"/>
        <w:ind w:left="121" w:right="0" w:firstLine="0"/>
        <w:jc w:val="left"/>
        <w:rPr>
          <w:sz w:val="18"/>
        </w:rPr>
      </w:pPr>
      <w:r>
        <w:fldChar w:fldCharType="begin"/>
      </w:r>
      <w:r>
        <w:instrText xml:space="preserve"> HYPERLINK \l "_bookmark1473" </w:instrText>
      </w:r>
      <w:r>
        <w:fldChar w:fldCharType="separate"/>
      </w:r>
      <w:r>
        <w:rPr>
          <w:sz w:val="18"/>
        </w:rPr>
        <w:t xml:space="preserve">vtkDelimitedTextReader 165, </w:t>
      </w:r>
      <w:r>
        <w:rPr>
          <w:sz w:val="18"/>
        </w:rPr>
        <w:fldChar w:fldCharType="end"/>
      </w:r>
      <w:r>
        <w:fldChar w:fldCharType="begin"/>
      </w:r>
      <w:r>
        <w:instrText xml:space="preserve"> HYPERLINK \l "_bookmark2113" </w:instrText>
      </w:r>
      <w:r>
        <w:fldChar w:fldCharType="separate"/>
      </w:r>
      <w:r>
        <w:rPr>
          <w:sz w:val="18"/>
        </w:rPr>
        <w:t xml:space="preserve">242, </w:t>
      </w:r>
      <w:r>
        <w:rPr>
          <w:sz w:val="18"/>
        </w:rPr>
        <w:fldChar w:fldCharType="end"/>
      </w:r>
      <w:r>
        <w:fldChar w:fldCharType="begin"/>
      </w:r>
      <w:r>
        <w:instrText xml:space="preserve"> HYPERLINK \l "_bookmark3739"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"_bookmark2847" </w:instrText>
      </w:r>
      <w:r>
        <w:fldChar w:fldCharType="separate"/>
      </w:r>
      <w:r>
        <w:rPr>
          <w:sz w:val="18"/>
        </w:rPr>
        <w:t>vtkDemandDrivenPipeline 323</w:t>
      </w:r>
      <w:r>
        <w:rPr>
          <w:sz w:val="18"/>
        </w:rPr>
        <w:fldChar w:fldCharType="end"/>
      </w:r>
    </w:p>
    <w:p>
      <w:pPr>
        <w:spacing w:before="18"/>
        <w:ind w:left="101" w:right="3147" w:firstLine="0"/>
        <w:jc w:val="center"/>
        <w:rPr>
          <w:sz w:val="18"/>
        </w:rPr>
      </w:pPr>
      <w:r>
        <w:fldChar w:fldCharType="begin"/>
      </w:r>
      <w:r>
        <w:instrText xml:space="preserve"> HYPERLINK \l "_bookmark2852" </w:instrText>
      </w:r>
      <w:r>
        <w:fldChar w:fldCharType="separate"/>
      </w:r>
      <w:r>
        <w:rPr>
          <w:sz w:val="18"/>
        </w:rPr>
        <w:t>execution steps 324</w:t>
      </w:r>
      <w:r>
        <w:rPr>
          <w:sz w:val="18"/>
        </w:rPr>
        <w:fldChar w:fldCharType="end"/>
      </w:r>
    </w:p>
    <w:p>
      <w:pPr>
        <w:spacing w:before="16"/>
        <w:ind w:left="121" w:right="0" w:firstLine="0"/>
        <w:jc w:val="left"/>
        <w:rPr>
          <w:sz w:val="18"/>
        </w:rPr>
      </w:pPr>
      <w:r>
        <w:fldChar w:fldCharType="begin"/>
      </w:r>
      <w:r>
        <w:instrText xml:space="preserve"> HYPERLINK \l "_bookmark1785" </w:instrText>
      </w:r>
      <w:r>
        <w:fldChar w:fldCharType="separate"/>
      </w:r>
      <w:r>
        <w:rPr>
          <w:sz w:val="18"/>
        </w:rPr>
        <w:t xml:space="preserve">vtkDenseArray 200, </w:t>
      </w:r>
      <w:r>
        <w:rPr>
          <w:sz w:val="18"/>
        </w:rPr>
        <w:fldChar w:fldCharType="end"/>
      </w:r>
      <w:r>
        <w:fldChar w:fldCharType="begin"/>
      </w:r>
      <w:r>
        <w:instrText xml:space="preserve"> HYPERLINK \l "_bookmark1792" </w:instrText>
      </w:r>
      <w:r>
        <w:fldChar w:fldCharType="separate"/>
      </w:r>
      <w:r>
        <w:rPr>
          <w:sz w:val="18"/>
        </w:rPr>
        <w:t xml:space="preserve">201, </w:t>
      </w:r>
      <w:r>
        <w:rPr>
          <w:sz w:val="18"/>
        </w:rPr>
        <w:fldChar w:fldCharType="end"/>
      </w:r>
      <w:r>
        <w:fldChar w:fldCharType="begin"/>
      </w:r>
      <w:r>
        <w:instrText xml:space="preserve"> HYPERLINK \l "_bookmark1810" </w:instrText>
      </w:r>
      <w:r>
        <w:fldChar w:fldCharType="separate"/>
      </w:r>
      <w:r>
        <w:rPr>
          <w:sz w:val="18"/>
        </w:rPr>
        <w:t>203,</w:t>
      </w:r>
      <w:r>
        <w:rPr>
          <w:spacing w:val="-28"/>
          <w:sz w:val="18"/>
        </w:rPr>
        <w:t xml:space="preserve"> </w:t>
      </w:r>
      <w:r>
        <w:rPr>
          <w:spacing w:val="-28"/>
          <w:sz w:val="18"/>
        </w:rPr>
        <w:fldChar w:fldCharType="end"/>
      </w:r>
      <w:r>
        <w:fldChar w:fldCharType="begin"/>
      </w:r>
      <w:r>
        <w:instrText xml:space="preserve"> HYPERLINK \l "_bookmark3032" </w:instrText>
      </w:r>
      <w:r>
        <w:fldChar w:fldCharType="separate"/>
      </w:r>
      <w:r>
        <w:rPr>
          <w:sz w:val="18"/>
        </w:rPr>
        <w:t>381</w:t>
      </w:r>
      <w:r>
        <w:rPr>
          <w:sz w:val="18"/>
        </w:rPr>
        <w:fldChar w:fldCharType="end"/>
      </w:r>
    </w:p>
    <w:p>
      <w:pPr>
        <w:spacing w:before="16"/>
        <w:ind w:left="121" w:right="0" w:firstLine="0"/>
        <w:jc w:val="left"/>
        <w:rPr>
          <w:sz w:val="18"/>
        </w:rPr>
      </w:pPr>
      <w:r>
        <w:fldChar w:fldCharType="begin"/>
      </w:r>
      <w:r>
        <w:instrText xml:space="preserve"> HYPERLINK \l "_bookmark443" </w:instrText>
      </w:r>
      <w:r>
        <w:fldChar w:fldCharType="separate"/>
      </w:r>
      <w:r>
        <w:rPr>
          <w:sz w:val="18"/>
        </w:rPr>
        <w:t xml:space="preserve">vtkDepthSortPolyData 55, </w:t>
      </w:r>
      <w:r>
        <w:rPr>
          <w:sz w:val="18"/>
        </w:rPr>
        <w:fldChar w:fldCharType="end"/>
      </w:r>
      <w:r>
        <w:fldChar w:fldCharType="begin"/>
      </w:r>
      <w:r>
        <w:instrText xml:space="preserve"> HYPERLINK \l "_bookmark657" </w:instrText>
      </w:r>
      <w:r>
        <w:fldChar w:fldCharType="separate"/>
      </w:r>
      <w:r>
        <w:rPr>
          <w:sz w:val="18"/>
        </w:rPr>
        <w:t>79,</w:t>
      </w:r>
      <w:r>
        <w:rPr>
          <w:spacing w:val="-27"/>
          <w:sz w:val="18"/>
        </w:rPr>
        <w:t xml:space="preserve"> </w:t>
      </w:r>
      <w:r>
        <w:rPr>
          <w:spacing w:val="-27"/>
          <w:sz w:val="18"/>
        </w:rPr>
        <w:fldChar w:fldCharType="end"/>
      </w:r>
      <w:r>
        <w:fldChar w:fldCharType="begin"/>
      </w:r>
      <w:r>
        <w:instrText xml:space="preserve"> HYPERLINK \l "_bookmark3592" </w:instrText>
      </w:r>
      <w:r>
        <w:fldChar w:fldCharType="separate"/>
      </w:r>
      <w:r>
        <w:rPr>
          <w:sz w:val="18"/>
        </w:rPr>
        <w:t>460</w:t>
      </w:r>
      <w:r>
        <w:rPr>
          <w:sz w:val="18"/>
        </w:rPr>
        <w:fldChar w:fldCharType="end"/>
      </w:r>
    </w:p>
    <w:p>
      <w:pPr>
        <w:spacing w:before="16"/>
        <w:ind w:left="121" w:right="0" w:firstLine="0"/>
        <w:jc w:val="left"/>
        <w:rPr>
          <w:sz w:val="18"/>
        </w:rPr>
      </w:pPr>
      <w:r>
        <w:fldChar w:fldCharType="begin"/>
      </w:r>
      <w:r>
        <w:instrText xml:space="preserve"> HYPERLINK \l "_bookmark1831" </w:instrText>
      </w:r>
      <w:r>
        <w:fldChar w:fldCharType="separate"/>
      </w:r>
      <w:r>
        <w:rPr>
          <w:sz w:val="18"/>
        </w:rPr>
        <w:t>vtkDiagonalMatrixSource 205</w:t>
      </w:r>
      <w:r>
        <w:rPr>
          <w:sz w:val="18"/>
        </w:rPr>
        <w:fldChar w:fldCharType="end"/>
      </w:r>
    </w:p>
    <w:p>
      <w:pPr>
        <w:spacing w:before="17"/>
        <w:ind w:left="121" w:right="0" w:firstLine="0"/>
        <w:jc w:val="left"/>
        <w:rPr>
          <w:sz w:val="18"/>
        </w:rPr>
      </w:pPr>
      <w:r>
        <w:fldChar w:fldCharType="begin"/>
      </w:r>
      <w:r>
        <w:instrText xml:space="preserve"> HYPERLINK \l "_bookmark3501" </w:instrText>
      </w:r>
      <w:r>
        <w:fldChar w:fldCharType="separate"/>
      </w:r>
      <w:r>
        <w:rPr>
          <w:sz w:val="18"/>
        </w:rPr>
        <w:t>vtkDicer 456</w:t>
      </w:r>
      <w:r>
        <w:rPr>
          <w:sz w:val="18"/>
        </w:rPr>
        <w:fldChar w:fldCharType="end"/>
      </w:r>
    </w:p>
    <w:p>
      <w:pPr>
        <w:spacing w:before="16"/>
        <w:ind w:left="121" w:right="0" w:firstLine="0"/>
        <w:jc w:val="left"/>
        <w:rPr>
          <w:sz w:val="18"/>
        </w:rPr>
      </w:pPr>
      <w:r>
        <w:fldChar w:fldCharType="begin"/>
      </w:r>
      <w:r>
        <w:instrText xml:space="preserve"> HYPERLINK \l "_bookmark2029" </w:instrText>
      </w:r>
      <w:r>
        <w:fldChar w:fldCharType="separate"/>
      </w:r>
      <w:r>
        <w:rPr>
          <w:sz w:val="18"/>
        </w:rPr>
        <w:t>vtkDICOMImageReader 241</w:t>
      </w:r>
      <w:r>
        <w:rPr>
          <w:sz w:val="18"/>
        </w:rPr>
        <w:fldChar w:fldCharType="end"/>
      </w:r>
    </w:p>
    <w:p>
      <w:pPr>
        <w:spacing w:before="16"/>
        <w:ind w:left="121" w:right="0" w:firstLine="0"/>
        <w:jc w:val="left"/>
        <w:rPr>
          <w:sz w:val="18"/>
        </w:rPr>
      </w:pPr>
      <w:r>
        <w:fldChar w:fldCharType="begin"/>
      </w:r>
      <w:r>
        <w:instrText xml:space="preserve"> HYPERLINK \l "_bookmark2462" </w:instrText>
      </w:r>
      <w:r>
        <w:fldChar w:fldCharType="separate"/>
      </w:r>
      <w:r>
        <w:rPr>
          <w:sz w:val="18"/>
        </w:rPr>
        <w:t>vtkDijkstraImageContourLineInterpolator 278</w:t>
      </w:r>
      <w:r>
        <w:rPr>
          <w:sz w:val="18"/>
        </w:rPr>
        <w:fldChar w:fldCharType="end"/>
      </w:r>
    </w:p>
    <w:p>
      <w:pPr>
        <w:spacing w:before="16"/>
        <w:ind w:left="121" w:right="0" w:firstLine="0"/>
        <w:jc w:val="left"/>
        <w:rPr>
          <w:sz w:val="18"/>
        </w:rPr>
      </w:pPr>
      <w:r>
        <w:fldChar w:fldCharType="begin"/>
      </w:r>
      <w:r>
        <w:instrText xml:space="preserve"> HYPERLINK \l "_bookmark3004" </w:instrText>
      </w:r>
      <w:r>
        <w:fldChar w:fldCharType="separate"/>
      </w:r>
      <w:r>
        <w:rPr>
          <w:sz w:val="18"/>
        </w:rPr>
        <w:t xml:space="preserve">vtkDirectedAcyclicGraph 372, </w:t>
      </w:r>
      <w:r>
        <w:rPr>
          <w:sz w:val="18"/>
        </w:rPr>
        <w:fldChar w:fldCharType="end"/>
      </w:r>
      <w:r>
        <w:fldChar w:fldCharType="begin"/>
      </w:r>
      <w:r>
        <w:instrText xml:space="preserve"> HYPERLINK \l "_bookmark3016" </w:instrText>
      </w:r>
      <w:r>
        <w:fldChar w:fldCharType="separate"/>
      </w:r>
      <w:r>
        <w:rPr>
          <w:sz w:val="18"/>
        </w:rPr>
        <w:t>377</w:t>
      </w:r>
      <w:r>
        <w:rPr>
          <w:sz w:val="18"/>
        </w:rPr>
        <w:fldChar w:fldCharType="end"/>
      </w:r>
    </w:p>
    <w:p>
      <w:pPr>
        <w:spacing w:before="16"/>
        <w:ind w:left="121" w:right="0" w:firstLine="0"/>
        <w:jc w:val="left"/>
        <w:rPr>
          <w:sz w:val="18"/>
        </w:rPr>
      </w:pPr>
      <w:r>
        <w:fldChar w:fldCharType="begin"/>
      </w:r>
      <w:r>
        <w:instrText xml:space="preserve"> HYPERLINK \l "_bookmark3009" </w:instrText>
      </w:r>
      <w:r>
        <w:fldChar w:fldCharType="separate"/>
      </w:r>
      <w:r>
        <w:rPr>
          <w:sz w:val="18"/>
        </w:rPr>
        <w:t xml:space="preserve">vtkDirectedGraph 375, </w:t>
      </w:r>
      <w:r>
        <w:rPr>
          <w:sz w:val="18"/>
        </w:rPr>
        <w:fldChar w:fldCharType="end"/>
      </w:r>
      <w:r>
        <w:fldChar w:fldCharType="begin"/>
      </w:r>
      <w:r>
        <w:instrText xml:space="preserve"> HYPERLINK \l "_bookmark3772" </w:instrText>
      </w:r>
      <w:r>
        <w:fldChar w:fldCharType="separate"/>
      </w:r>
      <w:r>
        <w:rPr>
          <w:sz w:val="18"/>
        </w:rPr>
        <w:t>468</w:t>
      </w:r>
      <w:r>
        <w:rPr>
          <w:sz w:val="18"/>
        </w:rPr>
        <w:fldChar w:fldCharType="end"/>
      </w:r>
    </w:p>
    <w:p>
      <w:pPr>
        <w:spacing w:before="17"/>
        <w:ind w:left="121" w:right="0" w:firstLine="0"/>
        <w:jc w:val="left"/>
        <w:rPr>
          <w:sz w:val="18"/>
        </w:rPr>
      </w:pPr>
      <w:r>
        <w:fldChar w:fldCharType="begin"/>
      </w:r>
      <w:r>
        <w:instrText xml:space="preserve"> HYPERLINK \l "_bookmark3773" </w:instrText>
      </w:r>
      <w:r>
        <w:fldChar w:fldCharType="separate"/>
      </w:r>
      <w:r>
        <w:rPr>
          <w:sz w:val="18"/>
        </w:rPr>
        <w:t>vtkDirectedGraph Algorithms 468</w:t>
      </w:r>
      <w:r>
        <w:rPr>
          <w:sz w:val="18"/>
        </w:rPr>
        <w:fldChar w:fldCharType="end"/>
      </w:r>
    </w:p>
    <w:p>
      <w:pPr>
        <w:spacing w:before="16"/>
        <w:ind w:left="121" w:right="0" w:firstLine="0"/>
        <w:jc w:val="left"/>
        <w:rPr>
          <w:sz w:val="18"/>
        </w:rPr>
      </w:pPr>
      <w:r>
        <w:fldChar w:fldCharType="begin"/>
      </w:r>
      <w:r>
        <w:instrText xml:space="preserve"> HYPERLINK \l "_bookmark1337" </w:instrText>
      </w:r>
      <w:r>
        <w:fldChar w:fldCharType="separate"/>
      </w:r>
      <w:r>
        <w:rPr>
          <w:sz w:val="18"/>
        </w:rPr>
        <w:t>vtkDirectionEncoder 152</w:t>
      </w:r>
      <w:r>
        <w:rPr>
          <w:sz w:val="18"/>
        </w:rPr>
        <w:fldChar w:fldCharType="end"/>
      </w:r>
    </w:p>
    <w:p>
      <w:pPr>
        <w:spacing w:after="0"/>
        <w:jc w:val="left"/>
        <w:rPr>
          <w:sz w:val="18"/>
        </w:rPr>
        <w:sectPr>
          <w:type w:val="continuous"/>
          <w:pgSz w:w="10440" w:h="13680"/>
          <w:pgMar w:top="1280" w:right="0" w:bottom="280" w:left="780" w:header="720" w:footer="720" w:gutter="0"/>
          <w:cols w:equalWidth="0" w:num="2">
            <w:col w:w="3752" w:space="478"/>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"_bookmark3385" </w:instrText>
      </w:r>
      <w:r>
        <w:fldChar w:fldCharType="separate"/>
      </w:r>
      <w:r>
        <w:rPr>
          <w:sz w:val="18"/>
        </w:rPr>
        <w:t>vtkDiscreteMarchingCubes 450</w:t>
      </w:r>
      <w:r>
        <w:rPr>
          <w:sz w:val="18"/>
        </w:rPr>
        <w:fldChar w:fldCharType="end"/>
      </w:r>
    </w:p>
    <w:p>
      <w:pPr>
        <w:spacing w:before="17"/>
        <w:ind w:left="661" w:right="0" w:firstLine="0"/>
        <w:jc w:val="left"/>
        <w:rPr>
          <w:sz w:val="18"/>
        </w:rPr>
      </w:pPr>
      <w:r>
        <w:fldChar w:fldCharType="begin"/>
      </w:r>
      <w:r>
        <w:instrText xml:space="preserve"> HYPERLINK \l "_bookmark3342" </w:instrText>
      </w:r>
      <w:r>
        <w:fldChar w:fldCharType="separate"/>
      </w:r>
      <w:r>
        <w:rPr>
          <w:sz w:val="18"/>
        </w:rPr>
        <w:t>vtkDiskSource 446</w:t>
      </w:r>
      <w:r>
        <w:rPr>
          <w:sz w:val="18"/>
        </w:rPr>
        <w:fldChar w:fldCharType="end"/>
      </w:r>
    </w:p>
    <w:p>
      <w:pPr>
        <w:spacing w:before="16"/>
        <w:ind w:left="661" w:right="0" w:firstLine="0"/>
        <w:jc w:val="left"/>
        <w:rPr>
          <w:sz w:val="18"/>
        </w:rPr>
      </w:pPr>
      <w:r>
        <w:fldChar w:fldCharType="begin"/>
      </w:r>
      <w:r>
        <w:instrText xml:space="preserve"> HYPERLINK \l "_bookmark2379" </w:instrText>
      </w:r>
      <w:r>
        <w:fldChar w:fldCharType="separate"/>
      </w:r>
      <w:r>
        <w:rPr>
          <w:sz w:val="18"/>
        </w:rPr>
        <w:t>vtkDistanceRepresentation 263</w:t>
      </w:r>
      <w:r>
        <w:rPr>
          <w:sz w:val="18"/>
        </w:rPr>
        <w:fldChar w:fldCharType="end"/>
      </w:r>
    </w:p>
    <w:p>
      <w:pPr>
        <w:spacing w:before="16"/>
        <w:ind w:left="661" w:right="0" w:firstLine="0"/>
        <w:jc w:val="left"/>
        <w:rPr>
          <w:sz w:val="18"/>
        </w:rPr>
      </w:pPr>
      <w:r>
        <w:fldChar w:fldCharType="begin"/>
      </w:r>
      <w:r>
        <w:instrText xml:space="preserve"> HYPERLINK \l "_bookmark2360" </w:instrText>
      </w:r>
      <w:r>
        <w:fldChar w:fldCharType="separate"/>
      </w:r>
      <w:r>
        <w:rPr>
          <w:sz w:val="18"/>
        </w:rPr>
        <w:t xml:space="preserve">vtkDistanceWidget 261, </w:t>
      </w:r>
      <w:r>
        <w:rPr>
          <w:sz w:val="18"/>
        </w:rPr>
        <w:fldChar w:fldCharType="end"/>
      </w:r>
      <w:r>
        <w:fldChar w:fldCharType="begin"/>
      </w:r>
      <w:r>
        <w:instrText xml:space="preserve"> HYPERLINK \l "_bookmark2378" </w:instrText>
      </w:r>
      <w:r>
        <w:fldChar w:fldCharType="separate"/>
      </w:r>
      <w:r>
        <w:rPr>
          <w:sz w:val="18"/>
        </w:rPr>
        <w:t xml:space="preserve">262, </w:t>
      </w:r>
      <w:r>
        <w:rPr>
          <w:sz w:val="18"/>
        </w:rPr>
        <w:fldChar w:fldCharType="end"/>
      </w:r>
      <w:r>
        <w:fldChar w:fldCharType="begin"/>
      </w:r>
      <w:r>
        <w:instrText xml:space="preserve"> HYPERLINK \l "_bookmark2383" </w:instrText>
      </w:r>
      <w:r>
        <w:fldChar w:fldCharType="separate"/>
      </w:r>
      <w:r>
        <w:rPr>
          <w:sz w:val="18"/>
        </w:rPr>
        <w:t xml:space="preserve">263, </w:t>
      </w:r>
      <w:r>
        <w:rPr>
          <w:sz w:val="18"/>
        </w:rPr>
        <w:fldChar w:fldCharType="end"/>
      </w:r>
      <w:r>
        <w:fldChar w:fldCharType="begin"/>
      </w:r>
      <w:r>
        <w:instrText xml:space="preserve"> HYPERLINK \l "_bookmark2385" </w:instrText>
      </w:r>
      <w:r>
        <w:fldChar w:fldCharType="separate"/>
      </w:r>
      <w:r>
        <w:rPr>
          <w:sz w:val="18"/>
        </w:rPr>
        <w:t>264</w:t>
      </w:r>
      <w:r>
        <w:rPr>
          <w:sz w:val="18"/>
        </w:rPr>
        <w:fldChar w:fldCharType="end"/>
      </w:r>
    </w:p>
    <w:p>
      <w:pPr>
        <w:spacing w:before="16"/>
        <w:ind w:left="661" w:right="0" w:firstLine="0"/>
        <w:jc w:val="left"/>
        <w:rPr>
          <w:sz w:val="18"/>
        </w:rPr>
      </w:pPr>
      <w:r>
        <w:fldChar w:fldCharType="begin"/>
      </w:r>
      <w:r>
        <w:instrText xml:space="preserve"> HYPERLINK \l "_bookmark3502" </w:instrText>
      </w:r>
      <w:r>
        <w:fldChar w:fldCharType="separate"/>
      </w:r>
      <w:r>
        <w:rPr>
          <w:sz w:val="18"/>
        </w:rPr>
        <w:t>vtkDistributedDataFilter 456</w:t>
      </w:r>
      <w:r>
        <w:rPr>
          <w:sz w:val="18"/>
        </w:rPr>
        <w:fldChar w:fldCharType="end"/>
      </w:r>
    </w:p>
    <w:p>
      <w:pPr>
        <w:spacing w:before="16"/>
        <w:ind w:left="661" w:right="0" w:firstLine="0"/>
        <w:jc w:val="left"/>
        <w:rPr>
          <w:sz w:val="18"/>
        </w:rPr>
      </w:pPr>
      <w:r>
        <w:fldChar w:fldCharType="begin"/>
      </w:r>
      <w:r>
        <w:instrText xml:space="preserve"> HYPERLINK \l "_bookmark3504" </w:instrText>
      </w:r>
      <w:r>
        <w:fldChar w:fldCharType="separate"/>
      </w:r>
      <w:r>
        <w:rPr>
          <w:sz w:val="18"/>
        </w:rPr>
        <w:t>vtkDistributedStreamTracer 456</w:t>
      </w:r>
      <w:r>
        <w:rPr>
          <w:sz w:val="18"/>
        </w:rPr>
        <w:fldChar w:fldCharType="end"/>
      </w:r>
    </w:p>
    <w:p>
      <w:pPr>
        <w:spacing w:before="17"/>
        <w:ind w:left="661" w:right="0" w:firstLine="0"/>
        <w:jc w:val="left"/>
        <w:rPr>
          <w:sz w:val="18"/>
        </w:rPr>
      </w:pPr>
      <w:r>
        <w:fldChar w:fldCharType="begin"/>
      </w:r>
      <w:r>
        <w:instrText xml:space="preserve"> HYPERLINK \l "_bookmark1840" </w:instrText>
      </w:r>
      <w:r>
        <w:fldChar w:fldCharType="separate"/>
      </w:r>
      <w:r>
        <w:rPr>
          <w:sz w:val="18"/>
        </w:rPr>
        <w:t>vtkDotProductSimilarity 206</w:t>
      </w:r>
      <w:r>
        <w:rPr>
          <w:sz w:val="18"/>
        </w:rPr>
        <w:fldChar w:fldCharType="end"/>
      </w:r>
    </w:p>
    <w:p>
      <w:pPr>
        <w:spacing w:before="16"/>
        <w:ind w:left="661" w:right="0" w:firstLine="0"/>
        <w:jc w:val="left"/>
        <w:rPr>
          <w:sz w:val="18"/>
        </w:rPr>
      </w:pPr>
      <w:r>
        <w:fldChar w:fldCharType="begin"/>
      </w:r>
      <w:r>
        <w:instrText xml:space="preserve"> HYPERLINK \l "_bookmark2606" </w:instrText>
      </w:r>
      <w:r>
        <w:fldChar w:fldCharType="separate"/>
      </w:r>
      <w:r>
        <w:rPr>
          <w:sz w:val="18"/>
        </w:rPr>
        <w:t xml:space="preserve">vtkDoubleArray 292, </w:t>
      </w:r>
      <w:r>
        <w:rPr>
          <w:sz w:val="18"/>
        </w:rPr>
        <w:fldChar w:fldCharType="end"/>
      </w:r>
      <w:r>
        <w:fldChar w:fldCharType="begin"/>
      </w:r>
      <w:r>
        <w:instrText xml:space="preserve"> HYPERLINK \l "_bookmark2613" </w:instrText>
      </w:r>
      <w:r>
        <w:fldChar w:fldCharType="separate"/>
      </w:r>
      <w:r>
        <w:rPr>
          <w:sz w:val="18"/>
        </w:rPr>
        <w:t>293</w:t>
      </w:r>
      <w:r>
        <w:rPr>
          <w:sz w:val="18"/>
        </w:rPr>
        <w:fldChar w:fldCharType="end"/>
      </w:r>
    </w:p>
    <w:p>
      <w:pPr>
        <w:spacing w:before="16"/>
        <w:ind w:left="661" w:right="0" w:firstLine="0"/>
        <w:jc w:val="left"/>
        <w:rPr>
          <w:sz w:val="18"/>
        </w:rPr>
      </w:pPr>
      <w:r>
        <w:fldChar w:fldCharType="begin"/>
      </w:r>
      <w:r>
        <w:instrText xml:space="preserve"> HYPERLINK \l "_bookmark3593" </w:instrText>
      </w:r>
      <w:r>
        <w:fldChar w:fldCharType="separate"/>
      </w:r>
      <w:r>
        <w:rPr>
          <w:sz w:val="18"/>
        </w:rPr>
        <w:t>vtkDuplicatePolyData 460</w:t>
      </w:r>
      <w:r>
        <w:rPr>
          <w:sz w:val="18"/>
        </w:rPr>
        <w:fldChar w:fldCharType="end"/>
      </w:r>
    </w:p>
    <w:p>
      <w:pPr>
        <w:spacing w:before="16"/>
        <w:ind w:left="661" w:right="0" w:firstLine="0"/>
        <w:jc w:val="left"/>
        <w:rPr>
          <w:sz w:val="18"/>
        </w:rPr>
      </w:pPr>
      <w:r>
        <w:fldChar w:fldCharType="begin"/>
      </w:r>
      <w:r>
        <w:instrText xml:space="preserve"> HYPERLINK \l "_bookmark2766" </w:instrText>
      </w:r>
      <w:r>
        <w:fldChar w:fldCharType="separate"/>
      </w:r>
      <w:r>
        <w:rPr>
          <w:sz w:val="18"/>
        </w:rPr>
        <w:t>vtkDynamicLoader 310</w:t>
      </w:r>
      <w:r>
        <w:rPr>
          <w:sz w:val="18"/>
        </w:rPr>
        <w:fldChar w:fldCharType="end"/>
      </w:r>
    </w:p>
    <w:p>
      <w:pPr>
        <w:spacing w:before="17"/>
        <w:ind w:left="661" w:right="0" w:firstLine="0"/>
        <w:jc w:val="left"/>
        <w:rPr>
          <w:sz w:val="18"/>
        </w:rPr>
      </w:pPr>
      <w:r>
        <w:fldChar w:fldCharType="begin"/>
      </w:r>
      <w:r>
        <w:instrText xml:space="preserve"> HYPERLINK \l "_bookmark3343" </w:instrText>
      </w:r>
      <w:r>
        <w:fldChar w:fldCharType="separate"/>
      </w:r>
      <w:r>
        <w:rPr>
          <w:sz w:val="18"/>
        </w:rPr>
        <w:t>vtkEarthSource 446</w:t>
      </w:r>
      <w:r>
        <w:rPr>
          <w:sz w:val="18"/>
        </w:rPr>
        <w:fldChar w:fldCharType="end"/>
      </w:r>
    </w:p>
    <w:p>
      <w:pPr>
        <w:spacing w:before="16"/>
        <w:ind w:left="661" w:right="0" w:firstLine="0"/>
        <w:jc w:val="left"/>
        <w:rPr>
          <w:sz w:val="18"/>
        </w:rPr>
      </w:pPr>
      <w:r>
        <w:fldChar w:fldCharType="begin"/>
      </w:r>
      <w:r>
        <w:instrText xml:space="preserve"> HYPERLINK \l "_bookmark1563" </w:instrText>
      </w:r>
      <w:r>
        <w:fldChar w:fldCharType="separate"/>
      </w:r>
      <w:r>
        <w:rPr>
          <w:sz w:val="18"/>
        </w:rPr>
        <w:t>vtkEdgeCenters 173</w:t>
      </w:r>
      <w:r>
        <w:rPr>
          <w:sz w:val="18"/>
        </w:rPr>
        <w:fldChar w:fldCharType="end"/>
      </w:r>
    </w:p>
    <w:p>
      <w:pPr>
        <w:spacing w:before="16"/>
        <w:ind w:left="661" w:right="0" w:firstLine="0"/>
        <w:jc w:val="left"/>
        <w:rPr>
          <w:sz w:val="18"/>
        </w:rPr>
      </w:pPr>
      <w:r>
        <w:fldChar w:fldCharType="begin"/>
      </w:r>
      <w:r>
        <w:instrText xml:space="preserve"> HYPERLINK \l "_bookmark1549" </w:instrText>
      </w:r>
      <w:r>
        <w:fldChar w:fldCharType="separate"/>
      </w:r>
      <w:r>
        <w:rPr>
          <w:sz w:val="18"/>
        </w:rPr>
        <w:t xml:space="preserve">vtkEdgeLayout 172, </w:t>
      </w:r>
      <w:r>
        <w:rPr>
          <w:sz w:val="18"/>
        </w:rPr>
        <w:fldChar w:fldCharType="end"/>
      </w:r>
      <w:r>
        <w:fldChar w:fldCharType="begin"/>
      </w:r>
      <w:r>
        <w:instrText xml:space="preserve"> HYPERLINK \l "_bookmark3710" </w:instrText>
      </w:r>
      <w:r>
        <w:fldChar w:fldCharType="separate"/>
      </w:r>
      <w:r>
        <w:rPr>
          <w:sz w:val="18"/>
        </w:rPr>
        <w:t>466</w:t>
      </w:r>
      <w:r>
        <w:rPr>
          <w:sz w:val="18"/>
        </w:rPr>
        <w:fldChar w:fldCharType="end"/>
      </w:r>
    </w:p>
    <w:p>
      <w:pPr>
        <w:spacing w:before="16"/>
        <w:ind w:left="661" w:right="0" w:firstLine="0"/>
        <w:jc w:val="left"/>
        <w:rPr>
          <w:sz w:val="18"/>
        </w:rPr>
      </w:pPr>
      <w:r>
        <w:fldChar w:fldCharType="begin"/>
      </w:r>
      <w:r>
        <w:instrText xml:space="preserve"> HYPERLINK \l "_bookmark1550" </w:instrText>
      </w:r>
      <w:r>
        <w:fldChar w:fldCharType="separate"/>
      </w:r>
      <w:r>
        <w:rPr>
          <w:sz w:val="18"/>
        </w:rPr>
        <w:t>vtkEdgeLayoutStrategy 172</w:t>
      </w:r>
      <w:r>
        <w:rPr>
          <w:sz w:val="18"/>
        </w:rPr>
        <w:fldChar w:fldCharType="end"/>
      </w:r>
    </w:p>
    <w:p>
      <w:pPr>
        <w:spacing w:before="16"/>
        <w:ind w:left="661" w:right="0" w:firstLine="0"/>
        <w:jc w:val="left"/>
        <w:rPr>
          <w:sz w:val="18"/>
        </w:rPr>
      </w:pPr>
      <w:r>
        <w:fldChar w:fldCharType="begin"/>
      </w:r>
      <w:r>
        <w:instrText xml:space="preserve"> HYPERLINK \l "_bookmark3505" </w:instrText>
      </w:r>
      <w:r>
        <w:fldChar w:fldCharType="separate"/>
      </w:r>
      <w:r>
        <w:rPr>
          <w:sz w:val="18"/>
        </w:rPr>
        <w:t>vtkEdgePoints 456</w:t>
      </w:r>
      <w:r>
        <w:rPr>
          <w:sz w:val="18"/>
        </w:rPr>
        <w:fldChar w:fldCharType="end"/>
      </w:r>
    </w:p>
    <w:p>
      <w:pPr>
        <w:spacing w:before="17"/>
        <w:ind w:left="661" w:right="0" w:firstLine="0"/>
        <w:jc w:val="left"/>
        <w:rPr>
          <w:sz w:val="18"/>
        </w:rPr>
      </w:pPr>
      <w:r>
        <w:fldChar w:fldCharType="begin"/>
      </w:r>
      <w:r>
        <w:instrText xml:space="preserve"> HYPERLINK \l "_bookmark259" </w:instrText>
      </w:r>
      <w:r>
        <w:fldChar w:fldCharType="separate"/>
      </w:r>
      <w:r>
        <w:rPr>
          <w:sz w:val="18"/>
        </w:rPr>
        <w:t xml:space="preserve">vtkElevationFilter 29, </w:t>
      </w:r>
      <w:r>
        <w:rPr>
          <w:sz w:val="18"/>
        </w:rPr>
        <w:fldChar w:fldCharType="end"/>
      </w:r>
      <w:r>
        <w:fldChar w:fldCharType="begin"/>
      </w:r>
      <w:r>
        <w:instrText xml:space="preserve"> HYPERLINK \l "_bookmark739" </w:instrText>
      </w:r>
      <w:r>
        <w:fldChar w:fldCharType="separate"/>
      </w:r>
      <w:r>
        <w:rPr>
          <w:sz w:val="18"/>
        </w:rPr>
        <w:t xml:space="preserve">91, </w:t>
      </w:r>
      <w:r>
        <w:rPr>
          <w:sz w:val="18"/>
        </w:rPr>
        <w:fldChar w:fldCharType="end"/>
      </w:r>
      <w:r>
        <w:fldChar w:fldCharType="begin"/>
      </w:r>
      <w:r>
        <w:instrText xml:space="preserve"> HYPERLINK \l "_bookmark3180" </w:instrText>
      </w:r>
      <w:r>
        <w:fldChar w:fldCharType="separate"/>
      </w:r>
      <w:r>
        <w:rPr>
          <w:sz w:val="18"/>
        </w:rPr>
        <w:t xml:space="preserve">412, </w:t>
      </w:r>
      <w:r>
        <w:rPr>
          <w:sz w:val="18"/>
        </w:rPr>
        <w:fldChar w:fldCharType="end"/>
      </w:r>
      <w:r>
        <w:fldChar w:fldCharType="begin"/>
      </w:r>
      <w:r>
        <w:instrText xml:space="preserve"> HYPERLINK \l "_bookmark3506" </w:instrText>
      </w:r>
      <w:r>
        <w:fldChar w:fldCharType="separate"/>
      </w:r>
      <w:r>
        <w:rPr>
          <w:sz w:val="18"/>
        </w:rPr>
        <w:t>456</w:t>
      </w:r>
      <w:r>
        <w:rPr>
          <w:sz w:val="18"/>
        </w:rPr>
        <w:fldChar w:fldCharType="end"/>
      </w:r>
    </w:p>
    <w:p>
      <w:pPr>
        <w:spacing w:before="16"/>
        <w:ind w:left="661" w:right="0" w:firstLine="0"/>
        <w:jc w:val="left"/>
        <w:rPr>
          <w:sz w:val="18"/>
        </w:rPr>
      </w:pPr>
      <w:r>
        <w:fldChar w:fldCharType="begin"/>
      </w:r>
      <w:r>
        <w:instrText xml:space="preserve"> HYPERLINK \l "_bookmark2427" </w:instrText>
      </w:r>
      <w:r>
        <w:fldChar w:fldCharType="separate"/>
      </w:r>
      <w:r>
        <w:rPr>
          <w:sz w:val="18"/>
        </w:rPr>
        <w:t>vtkEllipsoidTensorProbeRepresentation 272</w:t>
      </w:r>
      <w:r>
        <w:rPr>
          <w:sz w:val="18"/>
        </w:rPr>
        <w:fldChar w:fldCharType="end"/>
      </w:r>
    </w:p>
    <w:p>
      <w:pPr>
        <w:spacing w:before="16"/>
        <w:ind w:left="661" w:right="0" w:firstLine="0"/>
        <w:jc w:val="left"/>
        <w:rPr>
          <w:sz w:val="18"/>
        </w:rPr>
      </w:pPr>
      <w:r>
        <w:fldChar w:fldCharType="begin"/>
      </w:r>
      <w:r>
        <w:instrText xml:space="preserve"> HYPERLINK \l "_bookmark3344" </w:instrText>
      </w:r>
      <w:r>
        <w:fldChar w:fldCharType="separate"/>
      </w:r>
      <w:r>
        <w:rPr>
          <w:sz w:val="18"/>
        </w:rPr>
        <w:t>vtkEllipticalButtonSource 446</w:t>
      </w:r>
      <w:r>
        <w:rPr>
          <w:sz w:val="18"/>
        </w:rPr>
        <w:fldChar w:fldCharType="end"/>
      </w:r>
    </w:p>
    <w:p>
      <w:pPr>
        <w:spacing w:before="16"/>
        <w:ind w:left="661" w:right="0" w:firstLine="0"/>
        <w:jc w:val="left"/>
        <w:rPr>
          <w:sz w:val="18"/>
        </w:rPr>
      </w:pPr>
      <w:r>
        <w:fldChar w:fldCharType="begin"/>
      </w:r>
      <w:r>
        <w:instrText xml:space="preserve"> HYPERLINK \l "_bookmark3295" </w:instrText>
      </w:r>
      <w:r>
        <w:fldChar w:fldCharType="separate"/>
      </w:r>
      <w:r>
        <w:rPr>
          <w:sz w:val="18"/>
        </w:rPr>
        <w:t>vtkEmptyCell 438</w:t>
      </w:r>
      <w:r>
        <w:rPr>
          <w:sz w:val="18"/>
        </w:rPr>
        <w:fldChar w:fldCharType="end"/>
      </w:r>
    </w:p>
    <w:p>
      <w:pPr>
        <w:spacing w:before="17"/>
        <w:ind w:left="661" w:right="0" w:firstLine="0"/>
        <w:jc w:val="left"/>
        <w:rPr>
          <w:sz w:val="18"/>
        </w:rPr>
      </w:pPr>
      <w:r>
        <w:fldChar w:fldCharType="begin"/>
      </w:r>
      <w:r>
        <w:instrText xml:space="preserve"> HYPERLINK \l "_bookmark1338" </w:instrText>
      </w:r>
      <w:r>
        <w:fldChar w:fldCharType="separate"/>
      </w:r>
      <w:r>
        <w:rPr>
          <w:sz w:val="18"/>
        </w:rPr>
        <w:t>vtkEncodedGradientEstimator 152</w:t>
      </w:r>
      <w:r>
        <w:rPr>
          <w:sz w:val="18"/>
        </w:rPr>
        <w:fldChar w:fldCharType="end"/>
      </w:r>
    </w:p>
    <w:p>
      <w:pPr>
        <w:spacing w:before="16"/>
        <w:ind w:left="661" w:right="0" w:firstLine="0"/>
        <w:jc w:val="left"/>
        <w:rPr>
          <w:sz w:val="18"/>
        </w:rPr>
      </w:pPr>
      <w:r>
        <w:fldChar w:fldCharType="begin"/>
      </w:r>
      <w:r>
        <w:instrText xml:space="preserve"> HYPERLINK \l "_bookmark1984" </w:instrText>
      </w:r>
      <w:r>
        <w:fldChar w:fldCharType="separate"/>
      </w:r>
      <w:r>
        <w:rPr>
          <w:sz w:val="18"/>
        </w:rPr>
        <w:t>vtkEnsightReader</w:t>
      </w:r>
      <w:r>
        <w:rPr>
          <w:spacing w:val="-4"/>
          <w:sz w:val="18"/>
        </w:rPr>
        <w:t xml:space="preserve"> </w:t>
      </w:r>
      <w:r>
        <w:rPr>
          <w:sz w:val="18"/>
        </w:rPr>
        <w:t>230</w:t>
      </w:r>
      <w:r>
        <w:rPr>
          <w:sz w:val="18"/>
        </w:rPr>
        <w:fldChar w:fldCharType="end"/>
      </w:r>
    </w:p>
    <w:p>
      <w:pPr>
        <w:spacing w:before="16"/>
        <w:ind w:left="661" w:right="0" w:firstLine="0"/>
        <w:jc w:val="left"/>
        <w:rPr>
          <w:sz w:val="18"/>
        </w:rPr>
      </w:pPr>
      <w:r>
        <w:fldChar w:fldCharType="begin"/>
      </w:r>
      <w:r>
        <w:instrText xml:space="preserve"> HYPERLINK \l "_bookmark2199" </w:instrText>
      </w:r>
      <w:r>
        <w:fldChar w:fldCharType="separate"/>
      </w:r>
      <w:r>
        <w:rPr>
          <w:sz w:val="18"/>
        </w:rPr>
        <w:t>vtkEnSightWriter</w:t>
      </w:r>
      <w:r>
        <w:rPr>
          <w:spacing w:val="-2"/>
          <w:sz w:val="18"/>
        </w:rPr>
        <w:t xml:space="preserve"> </w:t>
      </w:r>
      <w:r>
        <w:rPr>
          <w:sz w:val="18"/>
        </w:rPr>
        <w:t>245</w:t>
      </w:r>
      <w:r>
        <w:rPr>
          <w:sz w:val="18"/>
        </w:rPr>
        <w:fldChar w:fldCharType="end"/>
      </w:r>
    </w:p>
    <w:p>
      <w:pPr>
        <w:spacing w:before="16"/>
        <w:ind w:left="661" w:right="0" w:firstLine="0"/>
        <w:jc w:val="left"/>
        <w:rPr>
          <w:sz w:val="18"/>
        </w:rPr>
      </w:pPr>
      <w:r>
        <w:fldChar w:fldCharType="begin"/>
      </w:r>
      <w:r>
        <w:instrText xml:space="preserve"> HYPERLINK \l "_bookmark3171" </w:instrText>
      </w:r>
      <w:r>
        <w:fldChar w:fldCharType="separate"/>
      </w:r>
      <w:r>
        <w:rPr>
          <w:sz w:val="18"/>
        </w:rPr>
        <w:t>vtkErrorMacro 409</w:t>
      </w:r>
      <w:r>
        <w:rPr>
          <w:sz w:val="18"/>
        </w:rPr>
        <w:fldChar w:fldCharType="end"/>
      </w:r>
    </w:p>
    <w:p>
      <w:pPr>
        <w:spacing w:before="16"/>
        <w:ind w:left="661" w:right="0" w:firstLine="0"/>
        <w:jc w:val="left"/>
        <w:rPr>
          <w:sz w:val="18"/>
        </w:rPr>
      </w:pPr>
      <w:r>
        <w:fldChar w:fldCharType="begin"/>
      </w:r>
      <w:r>
        <w:instrText xml:space="preserve"> HYPERLINK \l "_bookmark2808" </w:instrText>
      </w:r>
      <w:r>
        <w:fldChar w:fldCharType="separate"/>
      </w:r>
      <w:r>
        <w:rPr>
          <w:sz w:val="18"/>
        </w:rPr>
        <w:t>vtkExecutive 317</w:t>
      </w:r>
      <w:r>
        <w:rPr>
          <w:sz w:val="18"/>
        </w:rPr>
        <w:fldChar w:fldCharType="end"/>
      </w:r>
    </w:p>
    <w:p>
      <w:pPr>
        <w:spacing w:before="17"/>
        <w:ind w:left="1001" w:right="1287" w:firstLine="0"/>
        <w:jc w:val="center"/>
        <w:rPr>
          <w:sz w:val="18"/>
        </w:rPr>
      </w:pPr>
      <w:r>
        <w:fldChar w:fldCharType="begin"/>
      </w:r>
      <w:r>
        <w:instrText xml:space="preserve"> HYPERLINK \l "_bookmark2826" </w:instrText>
      </w:r>
      <w:r>
        <w:fldChar w:fldCharType="separate"/>
      </w:r>
      <w:r>
        <w:rPr>
          <w:sz w:val="18"/>
        </w:rPr>
        <w:t>ProcessRequest() 319</w:t>
      </w:r>
      <w:r>
        <w:rPr>
          <w:sz w:val="18"/>
        </w:rPr>
        <w:fldChar w:fldCharType="end"/>
      </w:r>
    </w:p>
    <w:p>
      <w:pPr>
        <w:spacing w:before="16"/>
        <w:ind w:left="661" w:right="0" w:firstLine="0"/>
        <w:jc w:val="left"/>
        <w:rPr>
          <w:sz w:val="18"/>
        </w:rPr>
      </w:pPr>
      <w:r>
        <w:fldChar w:fldCharType="begin"/>
      </w:r>
      <w:r>
        <w:instrText xml:space="preserve"> HYPERLINK \l "_bookmark1961" </w:instrText>
      </w:r>
      <w:r>
        <w:fldChar w:fldCharType="separate"/>
      </w:r>
      <w:r>
        <w:rPr>
          <w:sz w:val="18"/>
        </w:rPr>
        <w:t>vtkExecutives 228</w:t>
      </w:r>
      <w:r>
        <w:rPr>
          <w:sz w:val="18"/>
        </w:rPr>
        <w:fldChar w:fldCharType="end"/>
      </w:r>
    </w:p>
    <w:p>
      <w:pPr>
        <w:spacing w:before="16"/>
        <w:ind w:left="661" w:right="0" w:firstLine="0"/>
        <w:jc w:val="left"/>
        <w:rPr>
          <w:sz w:val="18"/>
        </w:rPr>
      </w:pPr>
      <w:r>
        <w:fldChar w:fldCharType="begin"/>
      </w:r>
      <w:r>
        <w:instrText xml:space="preserve"> HYPERLINK \l "_bookmark2128" </w:instrText>
      </w:r>
      <w:r>
        <w:fldChar w:fldCharType="separate"/>
      </w:r>
      <w:r>
        <w:rPr>
          <w:sz w:val="18"/>
        </w:rPr>
        <w:t>vtkExodusIIReader</w:t>
      </w:r>
      <w:r>
        <w:rPr>
          <w:spacing w:val="-5"/>
          <w:sz w:val="18"/>
        </w:rPr>
        <w:t xml:space="preserve"> </w:t>
      </w:r>
      <w:r>
        <w:rPr>
          <w:sz w:val="18"/>
        </w:rPr>
        <w:t>243</w:t>
      </w:r>
      <w:r>
        <w:rPr>
          <w:sz w:val="18"/>
        </w:rPr>
        <w:fldChar w:fldCharType="end"/>
      </w:r>
    </w:p>
    <w:p>
      <w:pPr>
        <w:spacing w:before="16"/>
        <w:ind w:left="661" w:right="0" w:firstLine="0"/>
        <w:jc w:val="left"/>
        <w:rPr>
          <w:sz w:val="18"/>
        </w:rPr>
      </w:pPr>
      <w:r>
        <w:fldChar w:fldCharType="begin"/>
      </w:r>
      <w:r>
        <w:instrText xml:space="preserve"> HYPERLINK \l "_bookmark2210" </w:instrText>
      </w:r>
      <w:r>
        <w:fldChar w:fldCharType="separate"/>
      </w:r>
      <w:r>
        <w:rPr>
          <w:sz w:val="18"/>
        </w:rPr>
        <w:t>vtkExodusIIWriter</w:t>
      </w:r>
      <w:r>
        <w:rPr>
          <w:spacing w:val="-4"/>
          <w:sz w:val="18"/>
        </w:rPr>
        <w:t xml:space="preserve"> </w:t>
      </w:r>
      <w:r>
        <w:rPr>
          <w:sz w:val="18"/>
        </w:rPr>
        <w:t>245</w:t>
      </w:r>
      <w:r>
        <w:rPr>
          <w:sz w:val="18"/>
        </w:rPr>
        <w:fldChar w:fldCharType="end"/>
      </w:r>
    </w:p>
    <w:p>
      <w:pPr>
        <w:spacing w:before="16"/>
        <w:ind w:left="661" w:right="0" w:firstLine="0"/>
        <w:jc w:val="left"/>
        <w:rPr>
          <w:sz w:val="18"/>
        </w:rPr>
      </w:pPr>
      <w:r>
        <w:fldChar w:fldCharType="begin"/>
      </w:r>
      <w:r>
        <w:instrText xml:space="preserve"> HYPERLINK \l "_bookmark1985" </w:instrText>
      </w:r>
      <w:r>
        <w:fldChar w:fldCharType="separate"/>
      </w:r>
      <w:r>
        <w:rPr>
          <w:sz w:val="18"/>
        </w:rPr>
        <w:t xml:space="preserve">vtkExodusReader 230, </w:t>
      </w:r>
      <w:r>
        <w:rPr>
          <w:sz w:val="18"/>
        </w:rPr>
        <w:fldChar w:fldCharType="end"/>
      </w:r>
      <w:r>
        <w:fldChar w:fldCharType="begin"/>
      </w:r>
      <w:r>
        <w:instrText xml:space="preserve"> HYPERLINK \l "_bookmark2091" </w:instrText>
      </w:r>
      <w:r>
        <w:fldChar w:fldCharType="separate"/>
      </w:r>
      <w:r>
        <w:rPr>
          <w:sz w:val="18"/>
        </w:rPr>
        <w:t>242</w:t>
      </w:r>
      <w:r>
        <w:rPr>
          <w:sz w:val="18"/>
        </w:rPr>
        <w:fldChar w:fldCharType="end"/>
      </w:r>
    </w:p>
    <w:p>
      <w:pPr>
        <w:spacing w:before="17"/>
        <w:ind w:left="661" w:right="0" w:firstLine="0"/>
        <w:jc w:val="left"/>
        <w:rPr>
          <w:sz w:val="18"/>
        </w:rPr>
      </w:pPr>
      <w:r>
        <w:fldChar w:fldCharType="begin"/>
      </w:r>
      <w:r>
        <w:instrText xml:space="preserve"> HYPERLINK \l "_bookmark3571" </w:instrText>
      </w:r>
      <w:r>
        <w:fldChar w:fldCharType="separate"/>
      </w:r>
      <w:r>
        <w:rPr>
          <w:sz w:val="18"/>
        </w:rPr>
        <w:t>vtkExtractDataOverTime 459</w:t>
      </w:r>
      <w:r>
        <w:rPr>
          <w:sz w:val="18"/>
        </w:rPr>
        <w:fldChar w:fldCharType="end"/>
      </w:r>
    </w:p>
    <w:p>
      <w:pPr>
        <w:spacing w:before="16"/>
        <w:ind w:left="661" w:right="0" w:firstLine="0"/>
        <w:jc w:val="left"/>
        <w:rPr>
          <w:sz w:val="18"/>
        </w:rPr>
      </w:pPr>
      <w:r>
        <w:fldChar w:fldCharType="begin"/>
      </w:r>
      <w:r>
        <w:instrText xml:space="preserve"> HYPERLINK \l "_bookmark3507" </w:instrText>
      </w:r>
      <w:r>
        <w:fldChar w:fldCharType="separate"/>
      </w:r>
      <w:r>
        <w:rPr>
          <w:sz w:val="18"/>
        </w:rPr>
        <w:t>vtkExtractEdges 456</w:t>
      </w:r>
      <w:r>
        <w:rPr>
          <w:sz w:val="18"/>
        </w:rPr>
        <w:fldChar w:fldCharType="end"/>
      </w:r>
    </w:p>
    <w:p>
      <w:pPr>
        <w:spacing w:before="16"/>
        <w:ind w:left="661" w:right="0" w:firstLine="0"/>
        <w:jc w:val="left"/>
        <w:rPr>
          <w:sz w:val="18"/>
        </w:rPr>
      </w:pPr>
      <w:r>
        <w:fldChar w:fldCharType="begin"/>
      </w:r>
      <w:r>
        <w:instrText xml:space="preserve"> HYPERLINK \l "_bookmark848" </w:instrText>
      </w:r>
      <w:r>
        <w:fldChar w:fldCharType="separate"/>
      </w:r>
      <w:r>
        <w:rPr>
          <w:sz w:val="18"/>
        </w:rPr>
        <w:t xml:space="preserve">vtkExtractGeometry 103, </w:t>
      </w:r>
      <w:r>
        <w:rPr>
          <w:sz w:val="18"/>
        </w:rPr>
        <w:fldChar w:fldCharType="end"/>
      </w:r>
      <w:r>
        <w:fldChar w:fldCharType="begin"/>
      </w:r>
      <w:r>
        <w:instrText xml:space="preserve"> HYPERLINK \l "_bookmark851" </w:instrText>
      </w:r>
      <w:r>
        <w:fldChar w:fldCharType="separate"/>
      </w:r>
      <w:r>
        <w:rPr>
          <w:sz w:val="18"/>
        </w:rPr>
        <w:t xml:space="preserve">104, </w:t>
      </w:r>
      <w:r>
        <w:rPr>
          <w:sz w:val="18"/>
        </w:rPr>
        <w:fldChar w:fldCharType="end"/>
      </w:r>
      <w:r>
        <w:fldChar w:fldCharType="begin"/>
      </w:r>
      <w:r>
        <w:instrText xml:space="preserve"> HYPERLINK \l "_bookmark3508" </w:instrText>
      </w:r>
      <w:r>
        <w:fldChar w:fldCharType="separate"/>
      </w:r>
      <w:r>
        <w:rPr>
          <w:sz w:val="18"/>
        </w:rPr>
        <w:t>456</w:t>
      </w:r>
      <w:r>
        <w:rPr>
          <w:sz w:val="18"/>
        </w:rPr>
        <w:fldChar w:fldCharType="end"/>
      </w:r>
    </w:p>
    <w:p>
      <w:pPr>
        <w:spacing w:before="16"/>
        <w:ind w:left="661" w:right="0" w:firstLine="0"/>
        <w:jc w:val="left"/>
        <w:rPr>
          <w:sz w:val="18"/>
        </w:rPr>
      </w:pPr>
      <w:r>
        <w:fldChar w:fldCharType="begin"/>
      </w:r>
      <w:r>
        <w:instrText xml:space="preserve"> HYPERLINK \l "_bookmark957" </w:instrText>
      </w:r>
      <w:r>
        <w:fldChar w:fldCharType="separate"/>
      </w:r>
      <w:r>
        <w:rPr>
          <w:sz w:val="18"/>
        </w:rPr>
        <w:t xml:space="preserve">vtkExtractGrid 113, </w:t>
      </w:r>
      <w:r>
        <w:rPr>
          <w:sz w:val="18"/>
        </w:rPr>
        <w:fldChar w:fldCharType="end"/>
      </w:r>
      <w:r>
        <w:fldChar w:fldCharType="begin"/>
      </w:r>
      <w:r>
        <w:instrText xml:space="preserve"> HYPERLINK \l "_bookmark3635" </w:instrText>
      </w:r>
      <w:r>
        <w:fldChar w:fldCharType="separate"/>
      </w:r>
      <w:r>
        <w:rPr>
          <w:sz w:val="18"/>
        </w:rPr>
        <w:t>462</w:t>
      </w:r>
      <w:r>
        <w:rPr>
          <w:sz w:val="18"/>
        </w:rPr>
        <w:fldChar w:fldCharType="end"/>
      </w:r>
    </w:p>
    <w:p>
      <w:pPr>
        <w:spacing w:before="17"/>
        <w:ind w:left="661" w:right="0" w:firstLine="0"/>
        <w:jc w:val="left"/>
        <w:rPr>
          <w:sz w:val="18"/>
        </w:rPr>
      </w:pPr>
      <w:r>
        <w:fldChar w:fldCharType="begin"/>
      </w:r>
      <w:r>
        <w:instrText xml:space="preserve"> HYPERLINK \l "_bookmark3594" </w:instrText>
      </w:r>
      <w:r>
        <w:fldChar w:fldCharType="separate"/>
      </w:r>
      <w:r>
        <w:rPr>
          <w:sz w:val="18"/>
        </w:rPr>
        <w:t>vtkExtractPolyDataGeometry 460</w:t>
      </w:r>
      <w:r>
        <w:rPr>
          <w:sz w:val="18"/>
        </w:rPr>
        <w:fldChar w:fldCharType="end"/>
      </w:r>
    </w:p>
    <w:p>
      <w:pPr>
        <w:spacing w:before="16"/>
        <w:ind w:left="661" w:right="0" w:firstLine="0"/>
        <w:jc w:val="left"/>
        <w:rPr>
          <w:sz w:val="18"/>
        </w:rPr>
      </w:pPr>
      <w:r>
        <w:fldChar w:fldCharType="begin"/>
      </w:r>
      <w:r>
        <w:instrText xml:space="preserve"> HYPERLINK \l "_bookmark3595" </w:instrText>
      </w:r>
      <w:r>
        <w:fldChar w:fldCharType="separate"/>
      </w:r>
      <w:r>
        <w:rPr>
          <w:sz w:val="18"/>
        </w:rPr>
        <w:t>vtkExtractPolyDataPiece 460</w:t>
      </w:r>
      <w:r>
        <w:rPr>
          <w:sz w:val="18"/>
        </w:rPr>
        <w:fldChar w:fldCharType="end"/>
      </w:r>
    </w:p>
    <w:p>
      <w:pPr>
        <w:spacing w:before="16"/>
        <w:ind w:left="661" w:right="0" w:firstLine="0"/>
        <w:jc w:val="left"/>
        <w:rPr>
          <w:sz w:val="18"/>
        </w:rPr>
      </w:pPr>
      <w:r>
        <w:fldChar w:fldCharType="begin"/>
      </w:r>
      <w:r>
        <w:instrText xml:space="preserve"> HYPERLINK \l "_bookmark3648" </w:instrText>
      </w:r>
      <w:r>
        <w:fldChar w:fldCharType="separate"/>
      </w:r>
      <w:r>
        <w:rPr>
          <w:sz w:val="18"/>
        </w:rPr>
        <w:t>vtkExtractRectilinearGrid 463</w:t>
      </w:r>
      <w:r>
        <w:rPr>
          <w:sz w:val="18"/>
        </w:rPr>
        <w:fldChar w:fldCharType="end"/>
      </w:r>
    </w:p>
    <w:p>
      <w:pPr>
        <w:spacing w:before="16"/>
        <w:ind w:left="661" w:right="0" w:firstLine="0"/>
        <w:jc w:val="left"/>
        <w:rPr>
          <w:sz w:val="18"/>
        </w:rPr>
      </w:pPr>
      <w:r>
        <w:fldChar w:fldCharType="begin"/>
      </w:r>
      <w:r>
        <w:instrText xml:space="preserve"> HYPERLINK \l "_bookmark2627" </w:instrText>
      </w:r>
      <w:r>
        <w:fldChar w:fldCharType="separate"/>
      </w:r>
      <w:r>
        <w:rPr>
          <w:sz w:val="18"/>
        </w:rPr>
        <w:t xml:space="preserve">vtkExtractSelectedGraph 294, </w:t>
      </w:r>
      <w:r>
        <w:rPr>
          <w:sz w:val="18"/>
        </w:rPr>
        <w:fldChar w:fldCharType="end"/>
      </w:r>
      <w:r>
        <w:fldChar w:fldCharType="begin"/>
      </w:r>
      <w:r>
        <w:instrText xml:space="preserve"> HYPERLINK \l "_bookmark3711" </w:instrText>
      </w:r>
      <w:r>
        <w:fldChar w:fldCharType="separate"/>
      </w:r>
      <w:r>
        <w:rPr>
          <w:sz w:val="18"/>
        </w:rPr>
        <w:t>466</w:t>
      </w:r>
      <w:r>
        <w:rPr>
          <w:sz w:val="18"/>
        </w:rPr>
        <w:fldChar w:fldCharType="end"/>
      </w:r>
    </w:p>
    <w:p>
      <w:pPr>
        <w:spacing w:before="16"/>
        <w:ind w:left="661" w:right="0" w:firstLine="0"/>
        <w:jc w:val="left"/>
        <w:rPr>
          <w:sz w:val="18"/>
        </w:rPr>
      </w:pPr>
      <w:r>
        <w:fldChar w:fldCharType="begin"/>
      </w:r>
      <w:r>
        <w:instrText xml:space="preserve"> HYPERLINK \l "_bookmark3740" </w:instrText>
      </w:r>
      <w:r>
        <w:fldChar w:fldCharType="separate"/>
      </w:r>
      <w:r>
        <w:rPr>
          <w:sz w:val="18"/>
        </w:rPr>
        <w:t>vtkExtractSelectedRows 467</w:t>
      </w:r>
      <w:r>
        <w:rPr>
          <w:sz w:val="18"/>
        </w:rPr>
        <w:fldChar w:fldCharType="end"/>
      </w:r>
    </w:p>
    <w:p>
      <w:pPr>
        <w:spacing w:before="17"/>
        <w:ind w:left="661" w:right="0" w:firstLine="0"/>
        <w:jc w:val="left"/>
        <w:rPr>
          <w:sz w:val="18"/>
        </w:rPr>
      </w:pPr>
      <w:r>
        <w:fldChar w:fldCharType="begin"/>
      </w:r>
      <w:r>
        <w:instrText xml:space="preserve"> HYPERLINK \l "_bookmark2628" </w:instrText>
      </w:r>
      <w:r>
        <w:fldChar w:fldCharType="separate"/>
      </w:r>
      <w:r>
        <w:rPr>
          <w:sz w:val="18"/>
        </w:rPr>
        <w:t>vtkExtractSelection 294</w:t>
      </w:r>
      <w:r>
        <w:rPr>
          <w:sz w:val="18"/>
        </w:rPr>
        <w:fldChar w:fldCharType="end"/>
      </w:r>
    </w:p>
    <w:p>
      <w:pPr>
        <w:spacing w:before="16"/>
        <w:ind w:left="661" w:right="0" w:firstLine="0"/>
        <w:jc w:val="left"/>
        <w:rPr>
          <w:sz w:val="18"/>
        </w:rPr>
      </w:pPr>
      <w:r>
        <w:fldChar w:fldCharType="begin"/>
      </w:r>
      <w:r>
        <w:instrText xml:space="preserve"> HYPERLINK \l "_bookmark3741" </w:instrText>
      </w:r>
      <w:r>
        <w:fldChar w:fldCharType="separate"/>
      </w:r>
      <w:r>
        <w:rPr>
          <w:sz w:val="18"/>
        </w:rPr>
        <w:t>vtkExtractTemporalFieldData</w:t>
      </w:r>
      <w:r>
        <w:rPr>
          <w:spacing w:val="-22"/>
          <w:sz w:val="18"/>
        </w:rPr>
        <w:t xml:space="preserve"> </w:t>
      </w:r>
      <w:r>
        <w:rPr>
          <w:sz w:val="18"/>
        </w:rPr>
        <w:t>467</w:t>
      </w:r>
      <w:r>
        <w:rPr>
          <w:sz w:val="18"/>
        </w:rPr>
        <w:fldChar w:fldCharType="end"/>
      </w:r>
    </w:p>
    <w:p>
      <w:pPr>
        <w:spacing w:before="16"/>
        <w:ind w:left="661" w:right="0" w:firstLine="0"/>
        <w:jc w:val="left"/>
        <w:rPr>
          <w:sz w:val="18"/>
        </w:rPr>
      </w:pPr>
      <w:r>
        <w:fldChar w:fldCharType="begin"/>
      </w:r>
      <w:r>
        <w:instrText xml:space="preserve"> HYPERLINK \l "_bookmark3509" </w:instrText>
      </w:r>
      <w:r>
        <w:fldChar w:fldCharType="separate"/>
      </w:r>
      <w:r>
        <w:rPr>
          <w:sz w:val="18"/>
        </w:rPr>
        <w:t>vtkExtractTensorComponents</w:t>
      </w:r>
      <w:r>
        <w:rPr>
          <w:spacing w:val="-28"/>
          <w:sz w:val="18"/>
        </w:rPr>
        <w:t xml:space="preserve"> </w:t>
      </w:r>
      <w:r>
        <w:rPr>
          <w:sz w:val="18"/>
        </w:rPr>
        <w:t>456</w:t>
      </w:r>
      <w:r>
        <w:rPr>
          <w:sz w:val="18"/>
        </w:rPr>
        <w:fldChar w:fldCharType="end"/>
      </w:r>
    </w:p>
    <w:p>
      <w:pPr>
        <w:spacing w:before="16"/>
        <w:ind w:left="661" w:right="0" w:firstLine="0"/>
        <w:jc w:val="left"/>
        <w:rPr>
          <w:sz w:val="18"/>
        </w:rPr>
      </w:pPr>
      <w:r>
        <w:fldChar w:fldCharType="begin"/>
      </w:r>
      <w:r>
        <w:instrText xml:space="preserve"> HYPERLINK \l "_bookmark982" </w:instrText>
      </w:r>
      <w:r>
        <w:fldChar w:fldCharType="separate"/>
      </w:r>
      <w:r>
        <w:rPr>
          <w:sz w:val="18"/>
        </w:rPr>
        <w:t>vtkExtractUnstructuredGrid 115,</w:t>
      </w:r>
      <w:r>
        <w:rPr>
          <w:spacing w:val="-31"/>
          <w:sz w:val="18"/>
        </w:rPr>
        <w:t xml:space="preserve"> </w:t>
      </w:r>
      <w:r>
        <w:rPr>
          <w:spacing w:val="-31"/>
          <w:sz w:val="18"/>
        </w:rPr>
        <w:fldChar w:fldCharType="end"/>
      </w:r>
      <w:r>
        <w:fldChar w:fldCharType="begin"/>
      </w:r>
      <w:r>
        <w:instrText xml:space="preserve"> HYPERLINK \l "_bookmark3642" </w:instrText>
      </w:r>
      <w:r>
        <w:fldChar w:fldCharType="separate"/>
      </w:r>
      <w:r>
        <w:rPr>
          <w:sz w:val="18"/>
        </w:rPr>
        <w:t>462</w:t>
      </w:r>
      <w:r>
        <w:rPr>
          <w:sz w:val="18"/>
        </w:rPr>
        <w:fldChar w:fldCharType="end"/>
      </w:r>
    </w:p>
    <w:p>
      <w:pPr>
        <w:spacing w:before="17"/>
        <w:ind w:left="661" w:right="0" w:firstLine="0"/>
        <w:jc w:val="left"/>
        <w:rPr>
          <w:sz w:val="18"/>
        </w:rPr>
      </w:pPr>
      <w:r>
        <w:fldChar w:fldCharType="begin"/>
      </w:r>
      <w:r>
        <w:instrText xml:space="preserve"> HYPERLINK \l "_bookmark3643" </w:instrText>
      </w:r>
      <w:r>
        <w:fldChar w:fldCharType="separate"/>
      </w:r>
      <w:r>
        <w:rPr>
          <w:spacing w:val="-1"/>
          <w:sz w:val="18"/>
        </w:rPr>
        <w:t>vtkExtractUnstructuredGridPiece</w:t>
      </w:r>
      <w:r>
        <w:rPr>
          <w:spacing w:val="-3"/>
          <w:sz w:val="18"/>
        </w:rPr>
        <w:t xml:space="preserve"> </w:t>
      </w:r>
      <w:r>
        <w:rPr>
          <w:sz w:val="18"/>
        </w:rPr>
        <w:t>463</w:t>
      </w:r>
      <w:r>
        <w:rPr>
          <w:sz w:val="18"/>
        </w:rPr>
        <w:fldChar w:fldCharType="end"/>
      </w:r>
    </w:p>
    <w:p>
      <w:pPr>
        <w:spacing w:before="16"/>
        <w:ind w:left="661" w:right="0" w:firstLine="0"/>
        <w:jc w:val="left"/>
        <w:rPr>
          <w:sz w:val="18"/>
        </w:rPr>
      </w:pPr>
      <w:r>
        <w:fldChar w:fldCharType="begin"/>
      </w:r>
      <w:r>
        <w:instrText xml:space="preserve"> HYPERLINK \l "_bookmark3644" </w:instrText>
      </w:r>
      <w:r>
        <w:fldChar w:fldCharType="separate"/>
      </w:r>
      <w:r>
        <w:rPr>
          <w:sz w:val="18"/>
        </w:rPr>
        <w:t>vtkExtractUserDefinedPiece 463</w:t>
      </w:r>
      <w:r>
        <w:rPr>
          <w:sz w:val="18"/>
        </w:rPr>
        <w:fldChar w:fldCharType="end"/>
      </w:r>
    </w:p>
    <w:p>
      <w:pPr>
        <w:spacing w:before="16"/>
        <w:ind w:left="661" w:right="0" w:firstLine="0"/>
        <w:jc w:val="left"/>
        <w:rPr>
          <w:sz w:val="18"/>
        </w:rPr>
      </w:pPr>
      <w:r>
        <w:fldChar w:fldCharType="begin"/>
      </w:r>
      <w:r>
        <w:instrText xml:space="preserve"> HYPERLINK \l "_bookmark3510" </w:instrText>
      </w:r>
      <w:r>
        <w:fldChar w:fldCharType="separate"/>
      </w:r>
      <w:r>
        <w:rPr>
          <w:sz w:val="18"/>
        </w:rPr>
        <w:t>vtkExtractVectorComponents 456</w:t>
      </w:r>
      <w:r>
        <w:rPr>
          <w:sz w:val="18"/>
        </w:rPr>
        <w:fldChar w:fldCharType="end"/>
      </w:r>
    </w:p>
    <w:p>
      <w:pPr>
        <w:spacing w:before="16"/>
        <w:ind w:left="661" w:right="0" w:firstLine="0"/>
        <w:jc w:val="left"/>
        <w:rPr>
          <w:sz w:val="18"/>
        </w:rPr>
      </w:pPr>
      <w:r>
        <w:fldChar w:fldCharType="begin"/>
      </w:r>
      <w:r>
        <w:instrText xml:space="preserve"> HYPERLINK \l "_bookmark1018" </w:instrText>
      </w:r>
      <w:r>
        <w:fldChar w:fldCharType="separate"/>
      </w:r>
      <w:r>
        <w:rPr>
          <w:sz w:val="18"/>
        </w:rPr>
        <w:t xml:space="preserve">vtkExtractVOI 121, </w:t>
      </w:r>
      <w:r>
        <w:rPr>
          <w:sz w:val="18"/>
        </w:rPr>
        <w:fldChar w:fldCharType="end"/>
      </w:r>
      <w:r>
        <w:fldChar w:fldCharType="begin"/>
      </w:r>
      <w:r>
        <w:instrText xml:space="preserve"> HYPERLINK \l "_bookmark2948" </w:instrText>
      </w:r>
      <w:r>
        <w:fldChar w:fldCharType="separate"/>
      </w:r>
      <w:r>
        <w:rPr>
          <w:sz w:val="18"/>
        </w:rPr>
        <w:t xml:space="preserve">340, </w:t>
      </w:r>
      <w:r>
        <w:rPr>
          <w:sz w:val="18"/>
        </w:rPr>
        <w:fldChar w:fldCharType="end"/>
      </w:r>
      <w:r>
        <w:fldChar w:fldCharType="begin"/>
      </w:r>
      <w:r>
        <w:instrText xml:space="preserve"> HYPERLINK \l "_bookmark3386" </w:instrText>
      </w:r>
      <w:r>
        <w:fldChar w:fldCharType="separate"/>
      </w:r>
      <w:r>
        <w:rPr>
          <w:sz w:val="18"/>
        </w:rPr>
        <w:t>450</w:t>
      </w:r>
      <w:r>
        <w:rPr>
          <w:sz w:val="18"/>
        </w:rPr>
        <w:fldChar w:fldCharType="end"/>
      </w:r>
    </w:p>
    <w:p>
      <w:pPr>
        <w:spacing w:before="16"/>
        <w:ind w:left="661" w:right="0" w:firstLine="0"/>
        <w:jc w:val="left"/>
        <w:rPr>
          <w:sz w:val="18"/>
        </w:rPr>
      </w:pPr>
      <w:r>
        <w:fldChar w:fldCharType="begin"/>
      </w:r>
      <w:r>
        <w:instrText xml:space="preserve"> HYPERLINK \l "_bookmark1540" </w:instrText>
      </w:r>
      <w:r>
        <w:fldChar w:fldCharType="separate"/>
      </w:r>
      <w:r>
        <w:rPr>
          <w:sz w:val="18"/>
        </w:rPr>
        <w:t>vtkFast2DLayoutStrategy 172</w:t>
      </w:r>
      <w:r>
        <w:rPr>
          <w:sz w:val="18"/>
        </w:rPr>
        <w:fldChar w:fldCharType="end"/>
      </w:r>
    </w:p>
    <w:p>
      <w:pPr>
        <w:spacing w:before="17"/>
        <w:ind w:left="661" w:right="0" w:firstLine="0"/>
        <w:jc w:val="left"/>
        <w:rPr>
          <w:sz w:val="18"/>
        </w:rPr>
      </w:pPr>
      <w:r>
        <w:fldChar w:fldCharType="begin"/>
      </w:r>
      <w:r>
        <w:instrText xml:space="preserve"> HYPERLINK \l "_bookmark3596" </w:instrText>
      </w:r>
      <w:r>
        <w:fldChar w:fldCharType="separate"/>
      </w:r>
      <w:r>
        <w:rPr>
          <w:sz w:val="18"/>
        </w:rPr>
        <w:t>vtkFeatureEdges 460</w:t>
      </w:r>
      <w:r>
        <w:rPr>
          <w:sz w:val="18"/>
        </w:rPr>
        <w:fldChar w:fldCharType="end"/>
      </w:r>
    </w:p>
    <w:p>
      <w:pPr>
        <w:spacing w:before="16"/>
        <w:ind w:left="661" w:right="0" w:firstLine="0"/>
        <w:jc w:val="left"/>
        <w:rPr>
          <w:sz w:val="18"/>
        </w:rPr>
      </w:pPr>
      <w:r>
        <w:fldChar w:fldCharType="begin"/>
      </w:r>
      <w:r>
        <w:instrText xml:space="preserve"> HYPERLINK \l "_bookmark2273" </w:instrText>
      </w:r>
      <w:r>
        <w:fldChar w:fldCharType="separate"/>
      </w:r>
      <w:r>
        <w:rPr>
          <w:sz w:val="18"/>
        </w:rPr>
        <w:t>vtkFFMPEGWriter 248</w:t>
      </w:r>
      <w:r>
        <w:rPr>
          <w:sz w:val="18"/>
        </w:rPr>
        <w:fldChar w:fldCharType="end"/>
      </w:r>
    </w:p>
    <w:p>
      <w:pPr>
        <w:spacing w:before="16"/>
        <w:ind w:left="661" w:right="0" w:firstLine="0"/>
        <w:jc w:val="left"/>
        <w:rPr>
          <w:sz w:val="18"/>
        </w:rPr>
      </w:pPr>
      <w:r>
        <w:fldChar w:fldCharType="begin"/>
      </w:r>
      <w:r>
        <w:instrText xml:space="preserve"> HYPERLINK \l "_bookmark230" </w:instrText>
      </w:r>
      <w:r>
        <w:fldChar w:fldCharType="separate"/>
      </w:r>
      <w:r>
        <w:rPr>
          <w:sz w:val="18"/>
        </w:rPr>
        <w:t xml:space="preserve">vtkFieldData 26, </w:t>
      </w:r>
      <w:r>
        <w:rPr>
          <w:sz w:val="18"/>
        </w:rPr>
        <w:fldChar w:fldCharType="end"/>
      </w:r>
      <w:r>
        <w:fldChar w:fldCharType="begin"/>
      </w:r>
      <w:r>
        <w:instrText xml:space="preserve"> HYPERLINK \l "_bookmark2932" </w:instrText>
      </w:r>
      <w:r>
        <w:fldChar w:fldCharType="separate"/>
      </w:r>
      <w:r>
        <w:rPr>
          <w:sz w:val="18"/>
        </w:rPr>
        <w:t xml:space="preserve">333, </w:t>
      </w:r>
      <w:r>
        <w:rPr>
          <w:sz w:val="18"/>
        </w:rPr>
        <w:fldChar w:fldCharType="end"/>
      </w:r>
      <w:r>
        <w:fldChar w:fldCharType="begin"/>
      </w:r>
      <w:r>
        <w:instrText xml:space="preserve"> HYPERLINK \l "_bookmark2990" </w:instrText>
      </w:r>
      <w:r>
        <w:fldChar w:fldCharType="separate"/>
      </w:r>
      <w:r>
        <w:rPr>
          <w:sz w:val="18"/>
        </w:rPr>
        <w:t>362</w:t>
      </w:r>
      <w:r>
        <w:rPr>
          <w:sz w:val="18"/>
        </w:rPr>
        <w:fldChar w:fldCharType="end"/>
      </w:r>
    </w:p>
    <w:p>
      <w:pPr>
        <w:spacing w:before="16"/>
        <w:ind w:left="661" w:right="0" w:firstLine="0"/>
        <w:jc w:val="left"/>
        <w:rPr>
          <w:sz w:val="18"/>
        </w:rPr>
      </w:pPr>
      <w:r>
        <w:fldChar w:fldCharType="begin"/>
      </w:r>
      <w:r>
        <w:instrText xml:space="preserve"> HYPERLINK \l "_bookmark3511" </w:instrText>
      </w:r>
      <w:r>
        <w:fldChar w:fldCharType="separate"/>
      </w:r>
      <w:r>
        <w:rPr>
          <w:sz w:val="18"/>
        </w:rPr>
        <w:t>vtkFieldDataToAttributeDataFilter 456</w:t>
      </w:r>
      <w:r>
        <w:rPr>
          <w:sz w:val="18"/>
        </w:rPr>
        <w:fldChar w:fldCharType="end"/>
      </w:r>
    </w:p>
    <w:p>
      <w:pPr>
        <w:spacing w:before="92"/>
        <w:ind w:left="661" w:right="0" w:firstLine="0"/>
        <w:jc w:val="left"/>
        <w:rPr>
          <w:sz w:val="18"/>
        </w:rPr>
      </w:pPr>
      <w:r>
        <w:br w:type="column"/>
      </w:r>
      <w:r>
        <w:fldChar w:fldCharType="begin"/>
      </w:r>
      <w:r>
        <w:instrText xml:space="preserve"> HYPERLINK \l "_bookmark1869" </w:instrText>
      </w:r>
      <w:r>
        <w:fldChar w:fldCharType="separate"/>
      </w:r>
      <w:r>
        <w:rPr>
          <w:sz w:val="18"/>
        </w:rPr>
        <w:t>vtkFileImageSource 210</w:t>
      </w:r>
      <w:r>
        <w:rPr>
          <w:sz w:val="18"/>
        </w:rPr>
        <w:fldChar w:fldCharType="end"/>
      </w:r>
    </w:p>
    <w:p>
      <w:pPr>
        <w:spacing w:before="17" w:line="259" w:lineRule="auto"/>
        <w:ind w:left="661" w:right="2894" w:firstLine="0"/>
        <w:jc w:val="left"/>
        <w:rPr>
          <w:sz w:val="18"/>
        </w:rPr>
      </w:pPr>
      <w:r>
        <w:fldChar w:fldCharType="begin"/>
      </w:r>
      <w:r>
        <w:instrText xml:space="preserve"> HYPERLINK \l "_bookmark1870" </w:instrText>
      </w:r>
      <w:r>
        <w:fldChar w:fldCharType="separate"/>
      </w:r>
      <w:r>
        <w:rPr>
          <w:sz w:val="18"/>
        </w:rPr>
        <w:t>vtkFileTerrainSource 210</w:t>
      </w:r>
      <w:r>
        <w:rPr>
          <w:sz w:val="18"/>
        </w:rPr>
        <w:fldChar w:fldCharType="end"/>
      </w:r>
      <w:r>
        <w:rPr>
          <w:sz w:val="18"/>
        </w:rPr>
        <w:t xml:space="preserve"> vtkFilteredAxis</w:t>
      </w:r>
    </w:p>
    <w:p>
      <w:pPr>
        <w:spacing w:before="0" w:line="206" w:lineRule="exact"/>
        <w:ind w:left="101" w:right="1961" w:firstLine="0"/>
        <w:jc w:val="center"/>
        <w:rPr>
          <w:sz w:val="18"/>
        </w:rPr>
      </w:pPr>
      <w:r>
        <w:fldChar w:fldCharType="begin"/>
      </w:r>
      <w:r>
        <w:instrText xml:space="preserve"> HYPERLINK \l "_bookmark1142" </w:instrText>
      </w:r>
      <w:r>
        <w:fldChar w:fldCharType="separate"/>
      </w:r>
      <w:r>
        <w:rPr>
          <w:sz w:val="18"/>
        </w:rPr>
        <w:t>FlipAboutOrigin 134</w:t>
      </w:r>
      <w:r>
        <w:rPr>
          <w:sz w:val="18"/>
        </w:rPr>
        <w:fldChar w:fldCharType="end"/>
      </w:r>
    </w:p>
    <w:p>
      <w:pPr>
        <w:spacing w:before="16"/>
        <w:ind w:left="661" w:right="0" w:firstLine="0"/>
        <w:jc w:val="left"/>
        <w:rPr>
          <w:sz w:val="18"/>
        </w:rPr>
      </w:pPr>
      <w:r>
        <w:fldChar w:fldCharType="begin"/>
      </w:r>
      <w:r>
        <w:instrText xml:space="preserve"> HYPERLINK \l "_bookmark1339" </w:instrText>
      </w:r>
      <w:r>
        <w:fldChar w:fldCharType="separate"/>
      </w:r>
      <w:r>
        <w:rPr>
          <w:sz w:val="18"/>
        </w:rPr>
        <w:t>vtkFiniteDifferenceGradientEstimator 152</w:t>
      </w:r>
      <w:r>
        <w:rPr>
          <w:sz w:val="18"/>
        </w:rPr>
        <w:fldChar w:fldCharType="end"/>
      </w:r>
    </w:p>
    <w:p>
      <w:pPr>
        <w:spacing w:before="16"/>
        <w:ind w:left="661" w:right="0" w:firstLine="0"/>
        <w:jc w:val="left"/>
        <w:rPr>
          <w:sz w:val="18"/>
        </w:rPr>
      </w:pPr>
      <w:r>
        <w:fldChar w:fldCharType="begin"/>
      </w:r>
      <w:r>
        <w:instrText xml:space="preserve"> HYPERLINK \l "_bookmark183" </w:instrText>
      </w:r>
      <w:r>
        <w:fldChar w:fldCharType="separate"/>
      </w:r>
      <w:r>
        <w:rPr>
          <w:sz w:val="18"/>
        </w:rPr>
        <w:t xml:space="preserve">vtkFixedPointVolumeRayCastMapper 23, </w:t>
      </w:r>
      <w:r>
        <w:rPr>
          <w:sz w:val="18"/>
        </w:rPr>
        <w:fldChar w:fldCharType="end"/>
      </w:r>
      <w:r>
        <w:fldChar w:fldCharType="begin"/>
      </w:r>
      <w:r>
        <w:instrText xml:space="preserve"> HYPERLINK \l "_bookmark1209" </w:instrText>
      </w:r>
      <w:r>
        <w:fldChar w:fldCharType="separate"/>
      </w:r>
      <w:r>
        <w:rPr>
          <w:sz w:val="18"/>
        </w:rPr>
        <w:t xml:space="preserve">142, </w:t>
      </w:r>
      <w:r>
        <w:rPr>
          <w:sz w:val="18"/>
        </w:rPr>
        <w:fldChar w:fldCharType="end"/>
      </w:r>
      <w:r>
        <w:fldChar w:fldCharType="begin"/>
      </w:r>
      <w:r>
        <w:instrText xml:space="preserve"> HYPERLINK \l "_bookmark1299" </w:instrText>
      </w:r>
      <w:r>
        <w:fldChar w:fldCharType="separate"/>
      </w:r>
      <w:r>
        <w:rPr>
          <w:sz w:val="18"/>
        </w:rPr>
        <w:t>150,</w:t>
      </w:r>
      <w:r>
        <w:rPr>
          <w:sz w:val="18"/>
        </w:rPr>
        <w:fldChar w:fldCharType="end"/>
      </w:r>
    </w:p>
    <w:p>
      <w:pPr>
        <w:spacing w:before="13"/>
        <w:ind w:left="101" w:right="1417" w:firstLine="0"/>
        <w:jc w:val="center"/>
        <w:rPr>
          <w:sz w:val="18"/>
        </w:rPr>
      </w:pPr>
      <w:r>
        <w:fldChar w:fldCharType="begin"/>
      </w:r>
      <w:r>
        <w:instrText xml:space="preserve"> HYPERLINK \l "_bookmark1345" </w:instrText>
      </w:r>
      <w:r>
        <w:fldChar w:fldCharType="separate"/>
      </w:r>
      <w:r>
        <w:rPr>
          <w:sz w:val="18"/>
        </w:rPr>
        <w:t xml:space="preserve">153, </w:t>
      </w:r>
      <w:r>
        <w:rPr>
          <w:sz w:val="18"/>
        </w:rPr>
        <w:fldChar w:fldCharType="end"/>
      </w:r>
      <w:r>
        <w:fldChar w:fldCharType="begin"/>
      </w:r>
      <w:r>
        <w:instrText xml:space="preserve"> HYPERLINK \l "_bookmark1372" </w:instrText>
      </w:r>
      <w:r>
        <w:fldChar w:fldCharType="separate"/>
      </w:r>
      <w:r>
        <w:rPr>
          <w:sz w:val="18"/>
        </w:rPr>
        <w:t xml:space="preserve">156, </w:t>
      </w:r>
      <w:r>
        <w:rPr>
          <w:sz w:val="18"/>
        </w:rPr>
        <w:fldChar w:fldCharType="end"/>
      </w:r>
      <w:r>
        <w:fldChar w:fldCharType="begin"/>
      </w:r>
      <w:r>
        <w:instrText xml:space="preserve"> HYPERLINK \l "_bookmark1422" </w:instrText>
      </w:r>
      <w:r>
        <w:fldChar w:fldCharType="separate"/>
      </w:r>
      <w:r>
        <w:rPr>
          <w:sz w:val="18"/>
        </w:rPr>
        <w:t xml:space="preserve">159, </w:t>
      </w:r>
      <w:r>
        <w:rPr>
          <w:sz w:val="18"/>
        </w:rPr>
        <w:fldChar w:fldCharType="end"/>
      </w:r>
      <w:r>
        <w:fldChar w:fldCharType="begin"/>
      </w:r>
      <w:r>
        <w:instrText xml:space="preserve"> HYPERLINK \l "_bookmark3657" </w:instrText>
      </w:r>
      <w:r>
        <w:fldChar w:fldCharType="separate"/>
      </w:r>
      <w:r>
        <w:rPr>
          <w:sz w:val="18"/>
        </w:rPr>
        <w:t>463</w:t>
      </w:r>
      <w:r>
        <w:rPr>
          <w:sz w:val="18"/>
        </w:rPr>
        <w:fldChar w:fldCharType="end"/>
      </w:r>
    </w:p>
    <w:p>
      <w:pPr>
        <w:spacing w:before="17"/>
        <w:ind w:left="661" w:right="0" w:firstLine="0"/>
        <w:jc w:val="left"/>
        <w:rPr>
          <w:sz w:val="18"/>
        </w:rPr>
      </w:pPr>
      <w:r>
        <w:fldChar w:fldCharType="begin"/>
      </w:r>
      <w:r>
        <w:instrText xml:space="preserve"> HYPERLINK \l "_bookmark2115" </w:instrText>
      </w:r>
      <w:r>
        <w:fldChar w:fldCharType="separate"/>
      </w:r>
      <w:r>
        <w:rPr>
          <w:sz w:val="18"/>
        </w:rPr>
        <w:t xml:space="preserve">vtkFixedWidthTextReader 242, </w:t>
      </w:r>
      <w:r>
        <w:rPr>
          <w:sz w:val="18"/>
        </w:rPr>
        <w:fldChar w:fldCharType="end"/>
      </w:r>
      <w:r>
        <w:fldChar w:fldCharType="begin"/>
      </w:r>
      <w:r>
        <w:instrText xml:space="preserve"> HYPERLINK \l "_bookmark3742" </w:instrText>
      </w:r>
      <w:r>
        <w:fldChar w:fldCharType="separate"/>
      </w:r>
      <w:r>
        <w:rPr>
          <w:sz w:val="18"/>
        </w:rPr>
        <w:t>467</w:t>
      </w:r>
      <w:r>
        <w:rPr>
          <w:sz w:val="18"/>
        </w:rPr>
        <w:fldChar w:fldCharType="end"/>
      </w:r>
    </w:p>
    <w:p>
      <w:pPr>
        <w:spacing w:before="16"/>
        <w:ind w:left="661" w:right="0" w:firstLine="0"/>
        <w:jc w:val="left"/>
        <w:rPr>
          <w:sz w:val="18"/>
        </w:rPr>
      </w:pPr>
      <w:r>
        <w:fldChar w:fldCharType="begin"/>
      </w:r>
      <w:r>
        <w:instrText xml:space="preserve"> HYPERLINK \l "_bookmark731" </w:instrText>
      </w:r>
      <w:r>
        <w:fldChar w:fldCharType="separate"/>
      </w:r>
      <w:r>
        <w:rPr>
          <w:sz w:val="18"/>
        </w:rPr>
        <w:t xml:space="preserve">vtkFloatArray 90, </w:t>
      </w:r>
      <w:r>
        <w:rPr>
          <w:sz w:val="18"/>
        </w:rPr>
        <w:fldChar w:fldCharType="end"/>
      </w:r>
      <w:r>
        <w:fldChar w:fldCharType="begin"/>
      </w:r>
      <w:r>
        <w:instrText xml:space="preserve"> HYPERLINK \l "_bookmark1655" </w:instrText>
      </w:r>
      <w:r>
        <w:fldChar w:fldCharType="separate"/>
      </w:r>
      <w:r>
        <w:rPr>
          <w:sz w:val="18"/>
        </w:rPr>
        <w:t xml:space="preserve">184, </w:t>
      </w:r>
      <w:r>
        <w:rPr>
          <w:sz w:val="18"/>
        </w:rPr>
        <w:fldChar w:fldCharType="end"/>
      </w:r>
      <w:r>
        <w:fldChar w:fldCharType="begin"/>
      </w:r>
      <w:r>
        <w:instrText xml:space="preserve"> HYPERLINK \l "_bookmark1783" </w:instrText>
      </w:r>
      <w:r>
        <w:fldChar w:fldCharType="separate"/>
      </w:r>
      <w:r>
        <w:rPr>
          <w:sz w:val="18"/>
        </w:rPr>
        <w:t xml:space="preserve">199, </w:t>
      </w:r>
      <w:r>
        <w:rPr>
          <w:sz w:val="18"/>
        </w:rPr>
        <w:fldChar w:fldCharType="end"/>
      </w:r>
      <w:r>
        <w:fldChar w:fldCharType="begin"/>
      </w:r>
      <w:r>
        <w:instrText xml:space="preserve"> HYPERLINK \l "_bookmark2920" </w:instrText>
      </w:r>
      <w:r>
        <w:fldChar w:fldCharType="separate"/>
      </w:r>
      <w:r>
        <w:rPr>
          <w:sz w:val="18"/>
        </w:rPr>
        <w:t>332</w:t>
      </w:r>
      <w:r>
        <w:rPr>
          <w:sz w:val="18"/>
        </w:rPr>
        <w:fldChar w:fldCharType="end"/>
      </w:r>
    </w:p>
    <w:p>
      <w:pPr>
        <w:spacing w:before="17"/>
        <w:ind w:left="661" w:right="0" w:firstLine="0"/>
        <w:jc w:val="left"/>
        <w:rPr>
          <w:sz w:val="18"/>
        </w:rPr>
      </w:pPr>
      <w:r>
        <w:fldChar w:fldCharType="begin"/>
      </w:r>
      <w:r>
        <w:instrText xml:space="preserve"> HYPERLINK \l "_bookmark178" </w:instrText>
      </w:r>
      <w:r>
        <w:fldChar w:fldCharType="separate"/>
      </w:r>
      <w:r>
        <w:rPr>
          <w:sz w:val="18"/>
        </w:rPr>
        <w:t xml:space="preserve">vtkFollower 23, </w:t>
      </w:r>
      <w:r>
        <w:rPr>
          <w:sz w:val="18"/>
        </w:rPr>
        <w:fldChar w:fldCharType="end"/>
      </w:r>
      <w:r>
        <w:fldChar w:fldCharType="begin"/>
      </w:r>
      <w:r>
        <w:instrText xml:space="preserve"> HYPERLINK \l "_bookmark550" </w:instrText>
      </w:r>
      <w:r>
        <w:fldChar w:fldCharType="separate"/>
      </w:r>
      <w:r>
        <w:rPr>
          <w:sz w:val="18"/>
        </w:rPr>
        <w:t xml:space="preserve">65, </w:t>
      </w:r>
      <w:r>
        <w:rPr>
          <w:sz w:val="18"/>
        </w:rPr>
        <w:fldChar w:fldCharType="end"/>
      </w:r>
      <w:r>
        <w:fldChar w:fldCharType="begin"/>
      </w:r>
      <w:r>
        <w:instrText xml:space="preserve"> HYPERLINK \l "_bookmark3682" </w:instrText>
      </w:r>
      <w:r>
        <w:fldChar w:fldCharType="separate"/>
      </w:r>
      <w:r>
        <w:rPr>
          <w:sz w:val="18"/>
        </w:rPr>
        <w:t>465</w:t>
      </w:r>
      <w:r>
        <w:rPr>
          <w:sz w:val="18"/>
        </w:rPr>
        <w:fldChar w:fldCharType="end"/>
      </w:r>
    </w:p>
    <w:p>
      <w:pPr>
        <w:spacing w:before="16"/>
        <w:ind w:left="661" w:right="0" w:firstLine="0"/>
        <w:jc w:val="left"/>
        <w:rPr>
          <w:sz w:val="18"/>
        </w:rPr>
      </w:pPr>
      <w:r>
        <w:fldChar w:fldCharType="begin"/>
      </w:r>
      <w:r>
        <w:instrText xml:space="preserve"> HYPERLINK \l "_bookmark1541" </w:instrText>
      </w:r>
      <w:r>
        <w:fldChar w:fldCharType="separate"/>
      </w:r>
      <w:r>
        <w:rPr>
          <w:sz w:val="18"/>
        </w:rPr>
        <w:t>vtkForceDirectedLayoutStrategy 172</w:t>
      </w:r>
      <w:r>
        <w:rPr>
          <w:sz w:val="18"/>
        </w:rPr>
        <w:fldChar w:fldCharType="end"/>
      </w:r>
    </w:p>
    <w:p>
      <w:pPr>
        <w:spacing w:before="16"/>
        <w:ind w:left="661" w:right="0" w:firstLine="0"/>
        <w:jc w:val="left"/>
        <w:rPr>
          <w:sz w:val="18"/>
        </w:rPr>
      </w:pPr>
      <w:r>
        <w:fldChar w:fldCharType="begin"/>
      </w:r>
      <w:r>
        <w:instrText xml:space="preserve"> HYPERLINK \l "_bookmark1132" </w:instrText>
      </w:r>
      <w:r>
        <w:fldChar w:fldCharType="separate"/>
      </w:r>
      <w:r>
        <w:rPr>
          <w:sz w:val="18"/>
        </w:rPr>
        <w:t>vtkGaussianSmooth 133</w:t>
      </w:r>
      <w:r>
        <w:rPr>
          <w:sz w:val="18"/>
        </w:rPr>
        <w:fldChar w:fldCharType="end"/>
      </w:r>
    </w:p>
    <w:p>
      <w:pPr>
        <w:spacing w:before="16"/>
        <w:ind w:left="101" w:right="1793" w:firstLine="0"/>
        <w:jc w:val="center"/>
        <w:rPr>
          <w:sz w:val="18"/>
        </w:rPr>
      </w:pPr>
      <w:r>
        <w:fldChar w:fldCharType="begin"/>
      </w:r>
      <w:r>
        <w:instrText xml:space="preserve"> HYPERLINK \l "_bookmark1133" </w:instrText>
      </w:r>
      <w:r>
        <w:fldChar w:fldCharType="separate"/>
      </w:r>
      <w:r>
        <w:rPr>
          <w:sz w:val="18"/>
        </w:rPr>
        <w:t>SetRadiusFactors() 133</w:t>
      </w:r>
      <w:r>
        <w:rPr>
          <w:sz w:val="18"/>
        </w:rPr>
        <w:fldChar w:fldCharType="end"/>
      </w:r>
    </w:p>
    <w:p>
      <w:pPr>
        <w:spacing w:before="16"/>
        <w:ind w:left="1021" w:right="0" w:firstLine="0"/>
        <w:jc w:val="left"/>
        <w:rPr>
          <w:sz w:val="18"/>
        </w:rPr>
      </w:pPr>
      <w:r>
        <w:fldChar w:fldCharType="begin"/>
      </w:r>
      <w:r>
        <w:instrText xml:space="preserve"> HYPERLINK \l "_bookmark1134" </w:instrText>
      </w:r>
      <w:r>
        <w:fldChar w:fldCharType="separate"/>
      </w:r>
      <w:r>
        <w:rPr>
          <w:sz w:val="18"/>
        </w:rPr>
        <w:t>SetStandardDeviations() 133</w:t>
      </w:r>
      <w:r>
        <w:rPr>
          <w:sz w:val="18"/>
        </w:rPr>
        <w:fldChar w:fldCharType="end"/>
      </w:r>
    </w:p>
    <w:p>
      <w:pPr>
        <w:spacing w:before="17"/>
        <w:ind w:left="661" w:right="0" w:firstLine="0"/>
        <w:jc w:val="left"/>
        <w:rPr>
          <w:sz w:val="18"/>
        </w:rPr>
      </w:pPr>
      <w:r>
        <w:fldChar w:fldCharType="begin"/>
      </w:r>
      <w:r>
        <w:instrText xml:space="preserve"> HYPERLINK \l "_bookmark1942" </w:instrText>
      </w:r>
      <w:r>
        <w:fldChar w:fldCharType="separate"/>
      </w:r>
      <w:r>
        <w:rPr>
          <w:sz w:val="18"/>
        </w:rPr>
        <w:t xml:space="preserve">vtkGaussianSplatter 222, </w:t>
      </w:r>
      <w:r>
        <w:rPr>
          <w:sz w:val="18"/>
        </w:rPr>
        <w:fldChar w:fldCharType="end"/>
      </w:r>
      <w:r>
        <w:fldChar w:fldCharType="begin"/>
      </w:r>
      <w:r>
        <w:instrText xml:space="preserve"> HYPERLINK \l "_bookmark1943" </w:instrText>
      </w:r>
      <w:r>
        <w:fldChar w:fldCharType="separate"/>
      </w:r>
      <w:r>
        <w:rPr>
          <w:sz w:val="18"/>
        </w:rPr>
        <w:t xml:space="preserve">223, </w:t>
      </w:r>
      <w:r>
        <w:rPr>
          <w:sz w:val="18"/>
        </w:rPr>
        <w:fldChar w:fldCharType="end"/>
      </w:r>
      <w:r>
        <w:fldChar w:fldCharType="begin"/>
      </w:r>
      <w:r>
        <w:instrText xml:space="preserve"> HYPERLINK \l "_bookmark1951" </w:instrText>
      </w:r>
      <w:r>
        <w:fldChar w:fldCharType="separate"/>
      </w:r>
      <w:r>
        <w:rPr>
          <w:sz w:val="18"/>
        </w:rPr>
        <w:t xml:space="preserve">225, </w:t>
      </w:r>
      <w:r>
        <w:rPr>
          <w:sz w:val="18"/>
        </w:rPr>
        <w:fldChar w:fldCharType="end"/>
      </w:r>
      <w:r>
        <w:fldChar w:fldCharType="begin"/>
      </w:r>
      <w:r>
        <w:instrText xml:space="preserve"> HYPERLINK \l "_bookmark3512" </w:instrText>
      </w:r>
      <w:r>
        <w:fldChar w:fldCharType="separate"/>
      </w:r>
      <w:r>
        <w:rPr>
          <w:sz w:val="18"/>
        </w:rPr>
        <w:t>456</w:t>
      </w:r>
      <w:r>
        <w:rPr>
          <w:sz w:val="18"/>
        </w:rPr>
        <w:fldChar w:fldCharType="end"/>
      </w:r>
    </w:p>
    <w:p>
      <w:pPr>
        <w:spacing w:before="16"/>
        <w:ind w:left="661" w:right="0" w:firstLine="0"/>
        <w:jc w:val="left"/>
        <w:rPr>
          <w:sz w:val="18"/>
        </w:rPr>
      </w:pPr>
      <w:r>
        <w:fldChar w:fldCharType="begin"/>
      </w:r>
      <w:r>
        <w:instrText xml:space="preserve"> HYPERLINK \l "_bookmark1509" </w:instrText>
      </w:r>
      <w:r>
        <w:fldChar w:fldCharType="separate"/>
      </w:r>
      <w:r>
        <w:rPr>
          <w:sz w:val="18"/>
        </w:rPr>
        <w:t>vtkGenerateIndexArray 170</w:t>
      </w:r>
      <w:r>
        <w:rPr>
          <w:sz w:val="18"/>
        </w:rPr>
        <w:fldChar w:fldCharType="end"/>
      </w:r>
    </w:p>
    <w:p>
      <w:pPr>
        <w:spacing w:before="16"/>
        <w:ind w:left="661" w:right="0" w:firstLine="0"/>
        <w:jc w:val="left"/>
        <w:rPr>
          <w:sz w:val="18"/>
        </w:rPr>
      </w:pPr>
      <w:r>
        <w:fldChar w:fldCharType="begin"/>
      </w:r>
      <w:r>
        <w:instrText xml:space="preserve"> HYPERLINK \l "_bookmark2941" </w:instrText>
      </w:r>
      <w:r>
        <w:fldChar w:fldCharType="separate"/>
      </w:r>
      <w:r>
        <w:rPr>
          <w:sz w:val="18"/>
        </w:rPr>
        <w:t xml:space="preserve">vtkGenericCell 336, </w:t>
      </w:r>
      <w:r>
        <w:rPr>
          <w:sz w:val="18"/>
        </w:rPr>
        <w:fldChar w:fldCharType="end"/>
      </w:r>
      <w:r>
        <w:fldChar w:fldCharType="begin"/>
      </w:r>
      <w:r>
        <w:instrText xml:space="preserve"> HYPERLINK \l "_bookmark3293" </w:instrText>
      </w:r>
      <w:r>
        <w:fldChar w:fldCharType="separate"/>
      </w:r>
      <w:r>
        <w:rPr>
          <w:sz w:val="18"/>
        </w:rPr>
        <w:t>437</w:t>
      </w:r>
      <w:r>
        <w:rPr>
          <w:sz w:val="18"/>
        </w:rPr>
        <w:fldChar w:fldCharType="end"/>
      </w:r>
    </w:p>
    <w:p>
      <w:pPr>
        <w:spacing w:before="16"/>
        <w:ind w:left="661" w:right="0" w:firstLine="0"/>
        <w:jc w:val="left"/>
        <w:rPr>
          <w:sz w:val="18"/>
        </w:rPr>
      </w:pPr>
      <w:r>
        <w:fldChar w:fldCharType="begin"/>
      </w:r>
      <w:r>
        <w:instrText xml:space="preserve"> HYPERLINK \l "_bookmark2008" </w:instrText>
      </w:r>
      <w:r>
        <w:fldChar w:fldCharType="separate"/>
      </w:r>
      <w:r>
        <w:rPr>
          <w:sz w:val="18"/>
        </w:rPr>
        <w:t>vtkGenericDataObjectReader</w:t>
      </w:r>
      <w:r>
        <w:rPr>
          <w:spacing w:val="-29"/>
          <w:sz w:val="18"/>
        </w:rPr>
        <w:t xml:space="preserve"> </w:t>
      </w:r>
      <w:r>
        <w:rPr>
          <w:sz w:val="18"/>
        </w:rPr>
        <w:t>240</w:t>
      </w:r>
      <w:r>
        <w:rPr>
          <w:sz w:val="18"/>
        </w:rPr>
        <w:fldChar w:fldCharType="end"/>
      </w:r>
    </w:p>
    <w:p>
      <w:pPr>
        <w:spacing w:before="16"/>
        <w:ind w:left="661" w:right="0" w:firstLine="0"/>
        <w:jc w:val="left"/>
        <w:rPr>
          <w:sz w:val="18"/>
        </w:rPr>
      </w:pPr>
      <w:r>
        <w:fldChar w:fldCharType="begin"/>
      </w:r>
      <w:r>
        <w:instrText xml:space="preserve"> HYPERLINK \l "_bookmark2148" </w:instrText>
      </w:r>
      <w:r>
        <w:fldChar w:fldCharType="separate"/>
      </w:r>
      <w:r>
        <w:rPr>
          <w:sz w:val="18"/>
        </w:rPr>
        <w:t>vtkGenericDataObjectWriter</w:t>
      </w:r>
      <w:r>
        <w:rPr>
          <w:spacing w:val="-20"/>
          <w:sz w:val="18"/>
        </w:rPr>
        <w:t xml:space="preserve"> </w:t>
      </w:r>
      <w:r>
        <w:rPr>
          <w:sz w:val="18"/>
        </w:rPr>
        <w:t>244</w:t>
      </w:r>
      <w:r>
        <w:rPr>
          <w:sz w:val="18"/>
        </w:rPr>
        <w:fldChar w:fldCharType="end"/>
      </w:r>
    </w:p>
    <w:p>
      <w:pPr>
        <w:spacing w:before="17"/>
        <w:ind w:left="661" w:right="0" w:firstLine="0"/>
        <w:jc w:val="left"/>
        <w:rPr>
          <w:sz w:val="18"/>
        </w:rPr>
      </w:pPr>
      <w:r>
        <w:fldChar w:fldCharType="begin"/>
      </w:r>
      <w:r>
        <w:instrText xml:space="preserve"> HYPERLINK \l "_bookmark2017" </w:instrText>
      </w:r>
      <w:r>
        <w:fldChar w:fldCharType="separate"/>
      </w:r>
      <w:r>
        <w:rPr>
          <w:sz w:val="18"/>
        </w:rPr>
        <w:t>vtkGenericEnSightReader 240</w:t>
      </w:r>
      <w:r>
        <w:rPr>
          <w:sz w:val="18"/>
        </w:rPr>
        <w:fldChar w:fldCharType="end"/>
      </w:r>
    </w:p>
    <w:p>
      <w:pPr>
        <w:spacing w:before="16"/>
        <w:ind w:left="661" w:right="0" w:firstLine="0"/>
        <w:jc w:val="left"/>
        <w:rPr>
          <w:sz w:val="18"/>
        </w:rPr>
      </w:pPr>
      <w:r>
        <w:fldChar w:fldCharType="begin"/>
      </w:r>
      <w:r>
        <w:instrText xml:space="preserve"> HYPERLINK \l "_bookmark2274" </w:instrText>
      </w:r>
      <w:r>
        <w:fldChar w:fldCharType="separate"/>
      </w:r>
      <w:r>
        <w:rPr>
          <w:sz w:val="18"/>
        </w:rPr>
        <w:t>vtkGenericMovieWriter 248</w:t>
      </w:r>
      <w:r>
        <w:rPr>
          <w:sz w:val="18"/>
        </w:rPr>
        <w:fldChar w:fldCharType="end"/>
      </w:r>
    </w:p>
    <w:p>
      <w:pPr>
        <w:spacing w:before="16"/>
        <w:ind w:left="661" w:right="0" w:firstLine="0"/>
        <w:jc w:val="left"/>
        <w:rPr>
          <w:sz w:val="18"/>
        </w:rPr>
      </w:pPr>
      <w:r>
        <w:fldChar w:fldCharType="begin"/>
      </w:r>
      <w:r>
        <w:instrText xml:space="preserve"> HYPERLINK \l "_bookmark1854" </w:instrText>
      </w:r>
      <w:r>
        <w:fldChar w:fldCharType="separate"/>
      </w:r>
      <w:r>
        <w:rPr>
          <w:sz w:val="18"/>
        </w:rPr>
        <w:t xml:space="preserve">vtkGeoAlignedImageRepresentation 208, </w:t>
      </w:r>
      <w:r>
        <w:rPr>
          <w:sz w:val="18"/>
        </w:rPr>
        <w:fldChar w:fldCharType="end"/>
      </w:r>
      <w:r>
        <w:fldChar w:fldCharType="begin"/>
      </w:r>
      <w:r>
        <w:instrText xml:space="preserve"> HYPERLINK \l "_bookmark1871" </w:instrText>
      </w:r>
      <w:r>
        <w:fldChar w:fldCharType="separate"/>
      </w:r>
      <w:r>
        <w:rPr>
          <w:sz w:val="18"/>
        </w:rPr>
        <w:t>210</w:t>
      </w:r>
      <w:r>
        <w:rPr>
          <w:sz w:val="18"/>
        </w:rPr>
        <w:fldChar w:fldCharType="end"/>
      </w:r>
    </w:p>
    <w:p>
      <w:pPr>
        <w:spacing w:before="16"/>
        <w:ind w:left="661" w:right="0" w:firstLine="0"/>
        <w:jc w:val="left"/>
        <w:rPr>
          <w:sz w:val="18"/>
        </w:rPr>
      </w:pPr>
      <w:r>
        <w:fldChar w:fldCharType="begin"/>
      </w:r>
      <w:r>
        <w:instrText xml:space="preserve"> HYPERLINK \l "_bookmark1867" </w:instrText>
      </w:r>
      <w:r>
        <w:fldChar w:fldCharType="separate"/>
      </w:r>
      <w:r>
        <w:rPr>
          <w:sz w:val="18"/>
        </w:rPr>
        <w:t>vtkGeoAlignedImageSource 210</w:t>
      </w:r>
      <w:r>
        <w:rPr>
          <w:sz w:val="18"/>
        </w:rPr>
        <w:fldChar w:fldCharType="end"/>
      </w:r>
    </w:p>
    <w:p>
      <w:pPr>
        <w:spacing w:before="18"/>
        <w:ind w:left="661" w:right="0" w:firstLine="0"/>
        <w:jc w:val="left"/>
        <w:rPr>
          <w:sz w:val="18"/>
        </w:rPr>
      </w:pPr>
      <w:r>
        <w:fldChar w:fldCharType="begin"/>
      </w:r>
      <w:r>
        <w:instrText xml:space="preserve"> HYPERLINK \l "_bookmark3787" </w:instrText>
      </w:r>
      <w:r>
        <w:fldChar w:fldCharType="separate"/>
      </w:r>
      <w:r>
        <w:rPr>
          <w:sz w:val="18"/>
        </w:rPr>
        <w:t>vtkGeoAssignCoordinates 469</w:t>
      </w:r>
      <w:r>
        <w:rPr>
          <w:sz w:val="18"/>
        </w:rPr>
        <w:fldChar w:fldCharType="end"/>
      </w:r>
    </w:p>
    <w:p>
      <w:pPr>
        <w:spacing w:before="16"/>
        <w:ind w:left="661" w:right="0" w:firstLine="0"/>
        <w:jc w:val="left"/>
        <w:rPr>
          <w:sz w:val="18"/>
        </w:rPr>
      </w:pPr>
      <w:r>
        <w:fldChar w:fldCharType="begin"/>
      </w:r>
      <w:r>
        <w:instrText xml:space="preserve"> HYPERLINK \l "_bookmark2537" </w:instrText>
      </w:r>
      <w:r>
        <w:fldChar w:fldCharType="separate"/>
      </w:r>
      <w:r>
        <w:rPr>
          <w:sz w:val="18"/>
        </w:rPr>
        <w:t>vtkGeoCamera 286</w:t>
      </w:r>
      <w:r>
        <w:rPr>
          <w:sz w:val="18"/>
        </w:rPr>
        <w:fldChar w:fldCharType="end"/>
      </w:r>
    </w:p>
    <w:p>
      <w:pPr>
        <w:spacing w:before="16"/>
        <w:ind w:left="661" w:right="0" w:firstLine="0"/>
        <w:jc w:val="left"/>
        <w:rPr>
          <w:sz w:val="18"/>
        </w:rPr>
      </w:pPr>
      <w:r>
        <w:fldChar w:fldCharType="begin"/>
      </w:r>
      <w:r>
        <w:instrText xml:space="preserve"> HYPERLINK \l "_bookmark1552" </w:instrText>
      </w:r>
      <w:r>
        <w:fldChar w:fldCharType="separate"/>
      </w:r>
      <w:r>
        <w:rPr>
          <w:sz w:val="18"/>
        </w:rPr>
        <w:t>vtkGeoEdgeStrategy</w:t>
      </w:r>
      <w:r>
        <w:rPr>
          <w:spacing w:val="-20"/>
          <w:sz w:val="18"/>
        </w:rPr>
        <w:t xml:space="preserve"> </w:t>
      </w:r>
      <w:r>
        <w:rPr>
          <w:sz w:val="18"/>
        </w:rPr>
        <w:t>172</w:t>
      </w:r>
      <w:r>
        <w:rPr>
          <w:sz w:val="18"/>
        </w:rPr>
        <w:fldChar w:fldCharType="end"/>
      </w:r>
    </w:p>
    <w:p>
      <w:pPr>
        <w:spacing w:before="16"/>
        <w:ind w:left="661" w:right="0" w:firstLine="0"/>
        <w:jc w:val="left"/>
        <w:rPr>
          <w:sz w:val="18"/>
        </w:rPr>
      </w:pPr>
      <w:r>
        <w:fldChar w:fldCharType="begin"/>
      </w:r>
      <w:r>
        <w:instrText xml:space="preserve"> HYPERLINK \l "_bookmark1879" </w:instrText>
      </w:r>
      <w:r>
        <w:fldChar w:fldCharType="separate"/>
      </w:r>
      <w:r>
        <w:rPr>
          <w:sz w:val="18"/>
        </w:rPr>
        <w:t>vtkGeoGlobeSource</w:t>
      </w:r>
      <w:r>
        <w:rPr>
          <w:spacing w:val="-19"/>
          <w:sz w:val="18"/>
        </w:rPr>
        <w:t xml:space="preserve"> </w:t>
      </w:r>
      <w:r>
        <w:rPr>
          <w:sz w:val="18"/>
        </w:rPr>
        <w:t>210</w:t>
      </w:r>
      <w:r>
        <w:rPr>
          <w:sz w:val="18"/>
        </w:rPr>
        <w:fldChar w:fldCharType="end"/>
      </w:r>
    </w:p>
    <w:p>
      <w:pPr>
        <w:spacing w:before="17"/>
        <w:ind w:left="661" w:right="0" w:firstLine="0"/>
        <w:jc w:val="left"/>
        <w:rPr>
          <w:sz w:val="18"/>
        </w:rPr>
      </w:pPr>
      <w:r>
        <w:fldChar w:fldCharType="begin"/>
      </w:r>
      <w:r>
        <w:instrText xml:space="preserve"> HYPERLINK \l "_bookmark1858" </w:instrText>
      </w:r>
      <w:r>
        <w:fldChar w:fldCharType="separate"/>
      </w:r>
      <w:r>
        <w:rPr>
          <w:sz w:val="18"/>
        </w:rPr>
        <w:t>vtkGeoGraphRepresentation 209</w:t>
      </w:r>
      <w:r>
        <w:rPr>
          <w:sz w:val="18"/>
        </w:rPr>
        <w:fldChar w:fldCharType="end"/>
      </w:r>
    </w:p>
    <w:p>
      <w:pPr>
        <w:spacing w:before="16"/>
        <w:ind w:left="661" w:right="0" w:firstLine="0"/>
        <w:jc w:val="left"/>
        <w:rPr>
          <w:sz w:val="18"/>
        </w:rPr>
      </w:pPr>
      <w:r>
        <w:fldChar w:fldCharType="begin"/>
      </w:r>
      <w:r>
        <w:instrText xml:space="preserve"> HYPERLINK \l "_bookmark1860" </w:instrText>
      </w:r>
      <w:r>
        <w:fldChar w:fldCharType="separate"/>
      </w:r>
      <w:r>
        <w:rPr>
          <w:sz w:val="18"/>
        </w:rPr>
        <w:t>vtkGeoGraphRepresentation2D 209</w:t>
      </w:r>
      <w:r>
        <w:rPr>
          <w:sz w:val="18"/>
        </w:rPr>
        <w:fldChar w:fldCharType="end"/>
      </w:r>
    </w:p>
    <w:p>
      <w:pPr>
        <w:spacing w:before="16"/>
        <w:ind w:left="661" w:right="0" w:firstLine="0"/>
        <w:jc w:val="left"/>
        <w:rPr>
          <w:sz w:val="18"/>
        </w:rPr>
      </w:pPr>
      <w:r>
        <w:fldChar w:fldCharType="begin"/>
      </w:r>
      <w:r>
        <w:instrText xml:space="preserve"> HYPERLINK \l "_bookmark2328" </w:instrText>
      </w:r>
      <w:r>
        <w:fldChar w:fldCharType="separate"/>
      </w:r>
      <w:r>
        <w:rPr>
          <w:sz w:val="18"/>
        </w:rPr>
        <w:t>vtkGeoInteractorStyle 257</w:t>
      </w:r>
      <w:r>
        <w:rPr>
          <w:sz w:val="18"/>
        </w:rPr>
        <w:fldChar w:fldCharType="end"/>
      </w:r>
    </w:p>
    <w:p>
      <w:pPr>
        <w:spacing w:before="16"/>
        <w:ind w:left="661" w:right="0" w:firstLine="0"/>
        <w:jc w:val="left"/>
        <w:rPr>
          <w:sz w:val="18"/>
        </w:rPr>
      </w:pPr>
      <w:r>
        <w:fldChar w:fldCharType="begin"/>
      </w:r>
      <w:r>
        <w:instrText xml:space="preserve"> HYPERLINK \l "_bookmark858" </w:instrText>
      </w:r>
      <w:r>
        <w:fldChar w:fldCharType="separate"/>
      </w:r>
      <w:r>
        <w:rPr>
          <w:sz w:val="18"/>
        </w:rPr>
        <w:t xml:space="preserve">vtkGeometryFilter 104, </w:t>
      </w:r>
      <w:r>
        <w:rPr>
          <w:sz w:val="18"/>
        </w:rPr>
        <w:fldChar w:fldCharType="end"/>
      </w:r>
      <w:r>
        <w:fldChar w:fldCharType="begin"/>
      </w:r>
      <w:r>
        <w:instrText xml:space="preserve"> HYPERLINK \l "_bookmark861" </w:instrText>
      </w:r>
      <w:r>
        <w:fldChar w:fldCharType="separate"/>
      </w:r>
      <w:r>
        <w:rPr>
          <w:sz w:val="18"/>
        </w:rPr>
        <w:t xml:space="preserve">105, </w:t>
      </w:r>
      <w:r>
        <w:rPr>
          <w:sz w:val="18"/>
        </w:rPr>
        <w:fldChar w:fldCharType="end"/>
      </w:r>
      <w:r>
        <w:fldChar w:fldCharType="begin"/>
      </w:r>
      <w:r>
        <w:instrText xml:space="preserve"> HYPERLINK \l "_bookmark936" </w:instrText>
      </w:r>
      <w:r>
        <w:fldChar w:fldCharType="separate"/>
      </w:r>
      <w:r>
        <w:rPr>
          <w:sz w:val="18"/>
        </w:rPr>
        <w:t xml:space="preserve">112, </w:t>
      </w:r>
      <w:r>
        <w:rPr>
          <w:sz w:val="18"/>
        </w:rPr>
        <w:fldChar w:fldCharType="end"/>
      </w:r>
      <w:r>
        <w:fldChar w:fldCharType="begin"/>
      </w:r>
      <w:r>
        <w:instrText xml:space="preserve"> HYPERLINK \l "_bookmark3513" </w:instrText>
      </w:r>
      <w:r>
        <w:fldChar w:fldCharType="separate"/>
      </w:r>
      <w:r>
        <w:rPr>
          <w:sz w:val="18"/>
        </w:rPr>
        <w:t>456</w:t>
      </w:r>
      <w:r>
        <w:rPr>
          <w:sz w:val="18"/>
        </w:rPr>
        <w:fldChar w:fldCharType="end"/>
      </w:r>
    </w:p>
    <w:p>
      <w:pPr>
        <w:spacing w:before="17"/>
        <w:ind w:left="101" w:right="1903" w:firstLine="0"/>
        <w:jc w:val="center"/>
        <w:rPr>
          <w:sz w:val="18"/>
        </w:rPr>
      </w:pPr>
      <w:r>
        <w:fldChar w:fldCharType="begin"/>
      </w:r>
      <w:r>
        <w:instrText xml:space="preserve"> HYPERLINK \l "_bookmark864" </w:instrText>
      </w:r>
      <w:r>
        <w:fldChar w:fldCharType="separate"/>
      </w:r>
      <w:r>
        <w:rPr>
          <w:sz w:val="18"/>
        </w:rPr>
        <w:t>CellClippingOn() 105</w:t>
      </w:r>
      <w:r>
        <w:rPr>
          <w:sz w:val="18"/>
        </w:rPr>
        <w:fldChar w:fldCharType="end"/>
      </w:r>
    </w:p>
    <w:p>
      <w:pPr>
        <w:spacing w:before="16"/>
        <w:ind w:left="101" w:right="1733" w:firstLine="0"/>
        <w:jc w:val="center"/>
        <w:rPr>
          <w:sz w:val="18"/>
        </w:rPr>
      </w:pPr>
      <w:r>
        <w:fldChar w:fldCharType="begin"/>
      </w:r>
      <w:r>
        <w:instrText xml:space="preserve"> HYPERLINK \l "_bookmark865" </w:instrText>
      </w:r>
      <w:r>
        <w:fldChar w:fldCharType="separate"/>
      </w:r>
      <w:r>
        <w:rPr>
          <w:sz w:val="18"/>
        </w:rPr>
        <w:t>ExtentClippingOn() 105</w:t>
      </w:r>
      <w:r>
        <w:rPr>
          <w:sz w:val="18"/>
        </w:rPr>
        <w:fldChar w:fldCharType="end"/>
      </w:r>
    </w:p>
    <w:p>
      <w:pPr>
        <w:spacing w:before="16"/>
        <w:ind w:left="101" w:right="1823" w:firstLine="0"/>
        <w:jc w:val="center"/>
        <w:rPr>
          <w:sz w:val="18"/>
        </w:rPr>
      </w:pPr>
      <w:r>
        <w:fldChar w:fldCharType="begin"/>
      </w:r>
      <w:r>
        <w:instrText xml:space="preserve"> HYPERLINK \l "_bookmark866" </w:instrText>
      </w:r>
      <w:r>
        <w:fldChar w:fldCharType="separate"/>
      </w:r>
      <w:r>
        <w:rPr>
          <w:sz w:val="18"/>
        </w:rPr>
        <w:t>PointClippingOn() 105</w:t>
      </w:r>
      <w:r>
        <w:rPr>
          <w:sz w:val="18"/>
        </w:rPr>
        <w:fldChar w:fldCharType="end"/>
      </w:r>
    </w:p>
    <w:p>
      <w:pPr>
        <w:spacing w:before="16"/>
        <w:ind w:left="101" w:right="1773" w:firstLine="0"/>
        <w:jc w:val="center"/>
        <w:rPr>
          <w:sz w:val="18"/>
        </w:rPr>
      </w:pPr>
      <w:r>
        <w:fldChar w:fldCharType="begin"/>
      </w:r>
      <w:r>
        <w:instrText xml:space="preserve"> HYPERLINK \l "_bookmark867" </w:instrText>
      </w:r>
      <w:r>
        <w:fldChar w:fldCharType="separate"/>
      </w:r>
      <w:r>
        <w:rPr>
          <w:sz w:val="18"/>
        </w:rPr>
        <w:t>SetCellMaximum()</w:t>
      </w:r>
      <w:r>
        <w:rPr>
          <w:spacing w:val="-9"/>
          <w:sz w:val="18"/>
        </w:rPr>
        <w:t xml:space="preserve"> </w:t>
      </w:r>
      <w:r>
        <w:rPr>
          <w:sz w:val="18"/>
        </w:rPr>
        <w:t>105</w:t>
      </w:r>
      <w:r>
        <w:rPr>
          <w:sz w:val="18"/>
        </w:rPr>
        <w:fldChar w:fldCharType="end"/>
      </w:r>
    </w:p>
    <w:p>
      <w:pPr>
        <w:spacing w:before="16"/>
        <w:ind w:left="101" w:right="1804" w:firstLine="0"/>
        <w:jc w:val="center"/>
        <w:rPr>
          <w:sz w:val="18"/>
        </w:rPr>
      </w:pPr>
      <w:r>
        <w:fldChar w:fldCharType="begin"/>
      </w:r>
      <w:r>
        <w:instrText xml:space="preserve"> HYPERLINK \l "_bookmark868" </w:instrText>
      </w:r>
      <w:r>
        <w:fldChar w:fldCharType="separate"/>
      </w:r>
      <w:r>
        <w:rPr>
          <w:sz w:val="18"/>
        </w:rPr>
        <w:t>SetCellMinimum()</w:t>
      </w:r>
      <w:r>
        <w:rPr>
          <w:spacing w:val="-18"/>
          <w:sz w:val="18"/>
        </w:rPr>
        <w:t xml:space="preserve"> </w:t>
      </w:r>
      <w:r>
        <w:rPr>
          <w:sz w:val="18"/>
        </w:rPr>
        <w:t>105</w:t>
      </w:r>
      <w:r>
        <w:rPr>
          <w:sz w:val="18"/>
        </w:rPr>
        <w:fldChar w:fldCharType="end"/>
      </w:r>
    </w:p>
    <w:p>
      <w:pPr>
        <w:spacing w:before="17"/>
        <w:ind w:left="101" w:right="2352" w:firstLine="0"/>
        <w:jc w:val="center"/>
        <w:rPr>
          <w:sz w:val="18"/>
        </w:rPr>
      </w:pPr>
      <w:r>
        <w:fldChar w:fldCharType="begin"/>
      </w:r>
      <w:r>
        <w:instrText xml:space="preserve"> HYPERLINK \l "_bookmark869" </w:instrText>
      </w:r>
      <w:r>
        <w:fldChar w:fldCharType="separate"/>
      </w:r>
      <w:r>
        <w:rPr>
          <w:sz w:val="18"/>
        </w:rPr>
        <w:t>SetExtent() 105</w:t>
      </w:r>
      <w:r>
        <w:rPr>
          <w:sz w:val="18"/>
        </w:rPr>
        <w:fldChar w:fldCharType="end"/>
      </w:r>
    </w:p>
    <w:p>
      <w:pPr>
        <w:spacing w:before="16"/>
        <w:ind w:left="101" w:right="1693" w:firstLine="0"/>
        <w:jc w:val="center"/>
        <w:rPr>
          <w:sz w:val="18"/>
        </w:rPr>
      </w:pPr>
      <w:r>
        <w:fldChar w:fldCharType="begin"/>
      </w:r>
      <w:r>
        <w:instrText xml:space="preserve"> HYPERLINK \l "_bookmark870" </w:instrText>
      </w:r>
      <w:r>
        <w:fldChar w:fldCharType="separate"/>
      </w:r>
      <w:r>
        <w:rPr>
          <w:sz w:val="18"/>
        </w:rPr>
        <w:t>SetPointMaximum() 105</w:t>
      </w:r>
      <w:r>
        <w:rPr>
          <w:sz w:val="18"/>
        </w:rPr>
        <w:fldChar w:fldCharType="end"/>
      </w:r>
    </w:p>
    <w:p>
      <w:pPr>
        <w:spacing w:before="16"/>
        <w:ind w:left="661" w:right="0" w:firstLine="0"/>
        <w:jc w:val="left"/>
        <w:rPr>
          <w:sz w:val="18"/>
        </w:rPr>
      </w:pPr>
      <w:r>
        <w:fldChar w:fldCharType="begin"/>
      </w:r>
      <w:r>
        <w:instrText xml:space="preserve"> HYPERLINK \l "_bookmark1888" </w:instrText>
      </w:r>
      <w:r>
        <w:fldChar w:fldCharType="separate"/>
      </w:r>
      <w:r>
        <w:rPr>
          <w:sz w:val="18"/>
        </w:rPr>
        <w:t>vtkGeoProjection 211</w:t>
      </w:r>
      <w:r>
        <w:rPr>
          <w:sz w:val="18"/>
        </w:rPr>
        <w:fldChar w:fldCharType="end"/>
      </w:r>
    </w:p>
    <w:p>
      <w:pPr>
        <w:spacing w:before="16"/>
        <w:ind w:left="661" w:right="0" w:firstLine="0"/>
        <w:jc w:val="left"/>
        <w:rPr>
          <w:sz w:val="18"/>
        </w:rPr>
      </w:pPr>
      <w:r>
        <w:fldChar w:fldCharType="begin"/>
      </w:r>
      <w:r>
        <w:instrText xml:space="preserve"> HYPERLINK \l "_bookmark1880" </w:instrText>
      </w:r>
      <w:r>
        <w:fldChar w:fldCharType="separate"/>
      </w:r>
      <w:r>
        <w:rPr>
          <w:sz w:val="18"/>
        </w:rPr>
        <w:t>vtkGeoProjectionSource 210</w:t>
      </w:r>
      <w:r>
        <w:rPr>
          <w:sz w:val="18"/>
        </w:rPr>
        <w:fldChar w:fldCharType="end"/>
      </w:r>
    </w:p>
    <w:p>
      <w:pPr>
        <w:spacing w:before="18"/>
        <w:ind w:left="661" w:right="0" w:firstLine="0"/>
        <w:jc w:val="left"/>
        <w:rPr>
          <w:sz w:val="18"/>
        </w:rPr>
      </w:pPr>
      <w:r>
        <w:fldChar w:fldCharType="begin"/>
      </w:r>
      <w:r>
        <w:instrText xml:space="preserve"> HYPERLINK \l "_bookmark1878" </w:instrText>
      </w:r>
      <w:r>
        <w:fldChar w:fldCharType="separate"/>
      </w:r>
      <w:r>
        <w:rPr>
          <w:sz w:val="18"/>
        </w:rPr>
        <w:t xml:space="preserve">vtkGeoSource 210, </w:t>
      </w:r>
      <w:r>
        <w:rPr>
          <w:sz w:val="18"/>
        </w:rPr>
        <w:fldChar w:fldCharType="end"/>
      </w:r>
      <w:r>
        <w:fldChar w:fldCharType="begin"/>
      </w:r>
      <w:r>
        <w:instrText xml:space="preserve"> HYPERLINK \l "_bookmark1883" </w:instrText>
      </w:r>
      <w:r>
        <w:fldChar w:fldCharType="separate"/>
      </w:r>
      <w:r>
        <w:rPr>
          <w:sz w:val="18"/>
        </w:rPr>
        <w:t>211</w:t>
      </w:r>
      <w:r>
        <w:rPr>
          <w:sz w:val="18"/>
        </w:rPr>
        <w:fldChar w:fldCharType="end"/>
      </w:r>
    </w:p>
    <w:p>
      <w:pPr>
        <w:spacing w:before="16"/>
        <w:ind w:left="661" w:right="0" w:firstLine="0"/>
        <w:jc w:val="left"/>
        <w:rPr>
          <w:sz w:val="18"/>
        </w:rPr>
      </w:pPr>
      <w:r>
        <w:fldChar w:fldCharType="begin"/>
      </w:r>
      <w:r>
        <w:instrText xml:space="preserve"> HYPERLINK \l "_bookmark1872" </w:instrText>
      </w:r>
      <w:r>
        <w:fldChar w:fldCharType="separate"/>
      </w:r>
      <w:r>
        <w:rPr>
          <w:sz w:val="18"/>
        </w:rPr>
        <w:t>vtkGeoTerrain 210</w:t>
      </w:r>
      <w:r>
        <w:rPr>
          <w:sz w:val="18"/>
        </w:rPr>
        <w:fldChar w:fldCharType="end"/>
      </w:r>
    </w:p>
    <w:p>
      <w:pPr>
        <w:spacing w:before="16"/>
        <w:ind w:left="661" w:right="0" w:firstLine="0"/>
        <w:jc w:val="left"/>
        <w:rPr>
          <w:sz w:val="18"/>
        </w:rPr>
      </w:pPr>
      <w:r>
        <w:fldChar w:fldCharType="begin"/>
      </w:r>
      <w:r>
        <w:instrText xml:space="preserve"> HYPERLINK \l "_bookmark1861" </w:instrText>
      </w:r>
      <w:r>
        <w:fldChar w:fldCharType="separate"/>
      </w:r>
      <w:r>
        <w:rPr>
          <w:sz w:val="18"/>
        </w:rPr>
        <w:t xml:space="preserve">vtkGeoTerrain2D 209, </w:t>
      </w:r>
      <w:r>
        <w:rPr>
          <w:sz w:val="18"/>
        </w:rPr>
        <w:fldChar w:fldCharType="end"/>
      </w:r>
      <w:r>
        <w:fldChar w:fldCharType="begin"/>
      </w:r>
      <w:r>
        <w:instrText xml:space="preserve"> HYPERLINK \l "_bookmark1884" </w:instrText>
      </w:r>
      <w:r>
        <w:fldChar w:fldCharType="separate"/>
      </w:r>
      <w:r>
        <w:rPr>
          <w:sz w:val="18"/>
        </w:rPr>
        <w:t>211</w:t>
      </w:r>
      <w:r>
        <w:rPr>
          <w:sz w:val="18"/>
        </w:rPr>
        <w:fldChar w:fldCharType="end"/>
      </w:r>
    </w:p>
    <w:p>
      <w:pPr>
        <w:spacing w:before="16"/>
        <w:ind w:left="661" w:right="0" w:firstLine="0"/>
        <w:jc w:val="left"/>
        <w:rPr>
          <w:sz w:val="18"/>
        </w:rPr>
      </w:pPr>
      <w:r>
        <w:fldChar w:fldCharType="begin"/>
      </w:r>
      <w:r>
        <w:instrText xml:space="preserve"> HYPERLINK \l "_bookmark1855" </w:instrText>
      </w:r>
      <w:r>
        <w:fldChar w:fldCharType="separate"/>
      </w:r>
      <w:r>
        <w:rPr>
          <w:sz w:val="18"/>
        </w:rPr>
        <w:t>vtkGeoTerraindata 208</w:t>
      </w:r>
      <w:r>
        <w:rPr>
          <w:sz w:val="18"/>
        </w:rPr>
        <w:fldChar w:fldCharType="end"/>
      </w:r>
    </w:p>
    <w:p>
      <w:pPr>
        <w:spacing w:before="17"/>
        <w:ind w:left="661" w:right="0" w:firstLine="0"/>
        <w:jc w:val="left"/>
        <w:rPr>
          <w:sz w:val="18"/>
        </w:rPr>
      </w:pPr>
      <w:r>
        <w:fldChar w:fldCharType="begin"/>
      </w:r>
      <w:r>
        <w:instrText xml:space="preserve"> HYPERLINK \l "_bookmark1889" </w:instrText>
      </w:r>
      <w:r>
        <w:fldChar w:fldCharType="separate"/>
      </w:r>
      <w:r>
        <w:rPr>
          <w:sz w:val="18"/>
        </w:rPr>
        <w:t>vtkGeoTransform 211</w:t>
      </w:r>
      <w:r>
        <w:rPr>
          <w:sz w:val="18"/>
        </w:rPr>
        <w:fldChar w:fldCharType="end"/>
      </w:r>
    </w:p>
    <w:p>
      <w:pPr>
        <w:spacing w:before="16"/>
        <w:ind w:left="661" w:right="0" w:firstLine="0"/>
        <w:jc w:val="left"/>
        <w:rPr>
          <w:sz w:val="18"/>
        </w:rPr>
      </w:pPr>
      <w:r>
        <w:fldChar w:fldCharType="begin"/>
      </w:r>
      <w:r>
        <w:instrText xml:space="preserve"> HYPERLINK \l "_bookmark1852" </w:instrText>
      </w:r>
      <w:r>
        <w:fldChar w:fldCharType="separate"/>
      </w:r>
      <w:r>
        <w:rPr>
          <w:sz w:val="18"/>
        </w:rPr>
        <w:t xml:space="preserve">vtkGeoView 208, </w:t>
      </w:r>
      <w:r>
        <w:rPr>
          <w:sz w:val="18"/>
        </w:rPr>
        <w:fldChar w:fldCharType="end"/>
      </w:r>
      <w:r>
        <w:fldChar w:fldCharType="begin"/>
      </w:r>
      <w:r>
        <w:instrText xml:space="preserve"> HYPERLINK \l "_bookmark1862" </w:instrText>
      </w:r>
      <w:r>
        <w:fldChar w:fldCharType="separate"/>
      </w:r>
      <w:r>
        <w:rPr>
          <w:sz w:val="18"/>
        </w:rPr>
        <w:t xml:space="preserve">209, </w:t>
      </w:r>
      <w:r>
        <w:rPr>
          <w:sz w:val="18"/>
        </w:rPr>
        <w:fldChar w:fldCharType="end"/>
      </w:r>
      <w:r>
        <w:fldChar w:fldCharType="begin"/>
      </w:r>
      <w:r>
        <w:instrText xml:space="preserve"> HYPERLINK \l "_bookmark1873" </w:instrText>
      </w:r>
      <w:r>
        <w:fldChar w:fldCharType="separate"/>
      </w:r>
      <w:r>
        <w:rPr>
          <w:sz w:val="18"/>
        </w:rPr>
        <w:t>210</w:t>
      </w:r>
      <w:r>
        <w:rPr>
          <w:sz w:val="18"/>
        </w:rPr>
        <w:fldChar w:fldCharType="end"/>
      </w:r>
    </w:p>
    <w:p>
      <w:pPr>
        <w:spacing w:before="16"/>
        <w:ind w:left="661" w:right="0" w:firstLine="0"/>
        <w:jc w:val="left"/>
        <w:rPr>
          <w:sz w:val="18"/>
        </w:rPr>
      </w:pPr>
      <w:r>
        <w:fldChar w:fldCharType="begin"/>
      </w:r>
      <w:r>
        <w:instrText xml:space="preserve"> HYPERLINK \l "_bookmark1863" </w:instrText>
      </w:r>
      <w:r>
        <w:fldChar w:fldCharType="separate"/>
      </w:r>
      <w:r>
        <w:rPr>
          <w:sz w:val="18"/>
        </w:rPr>
        <w:t xml:space="preserve">vtkGeoView2D 209, </w:t>
      </w:r>
      <w:r>
        <w:rPr>
          <w:sz w:val="18"/>
        </w:rPr>
        <w:fldChar w:fldCharType="end"/>
      </w:r>
      <w:r>
        <w:fldChar w:fldCharType="begin"/>
      </w:r>
      <w:r>
        <w:instrText xml:space="preserve"> HYPERLINK \l "_bookmark1874" </w:instrText>
      </w:r>
      <w:r>
        <w:fldChar w:fldCharType="separate"/>
      </w:r>
      <w:r>
        <w:rPr>
          <w:sz w:val="18"/>
        </w:rPr>
        <w:t>210</w:t>
      </w:r>
      <w:r>
        <w:rPr>
          <w:sz w:val="18"/>
        </w:rPr>
        <w:fldChar w:fldCharType="end"/>
      </w:r>
    </w:p>
    <w:p>
      <w:pPr>
        <w:spacing w:before="16"/>
        <w:ind w:left="661" w:right="0" w:firstLine="0"/>
        <w:jc w:val="left"/>
        <w:rPr>
          <w:sz w:val="18"/>
        </w:rPr>
      </w:pPr>
      <w:r>
        <w:fldChar w:fldCharType="begin"/>
      </w:r>
      <w:r>
        <w:instrText xml:space="preserve"> HYPERLINK \l "_bookmark2030" </w:instrText>
      </w:r>
      <w:r>
        <w:fldChar w:fldCharType="separate"/>
      </w:r>
      <w:r>
        <w:rPr>
          <w:sz w:val="18"/>
        </w:rPr>
        <w:t>vtkGESignaReader 241</w:t>
      </w:r>
      <w:r>
        <w:rPr>
          <w:sz w:val="18"/>
        </w:rPr>
        <w:fldChar w:fldCharType="end"/>
      </w:r>
    </w:p>
    <w:p>
      <w:pPr>
        <w:spacing w:before="16"/>
        <w:ind w:left="661" w:right="0" w:firstLine="0"/>
        <w:jc w:val="left"/>
        <w:rPr>
          <w:sz w:val="18"/>
        </w:rPr>
      </w:pPr>
      <w:r>
        <w:fldChar w:fldCharType="begin"/>
      </w:r>
      <w:r>
        <w:instrText xml:space="preserve"> HYPERLINK \l "_bookmark2757" </w:instrText>
      </w:r>
      <w:r>
        <w:fldChar w:fldCharType="separate"/>
      </w:r>
      <w:r>
        <w:rPr>
          <w:sz w:val="18"/>
        </w:rPr>
        <w:t>vtkGetFactoryCompilerUsed() 310</w:t>
      </w:r>
      <w:r>
        <w:rPr>
          <w:sz w:val="18"/>
        </w:rPr>
        <w:fldChar w:fldCharType="end"/>
      </w:r>
    </w:p>
    <w:p>
      <w:pPr>
        <w:spacing w:before="17"/>
        <w:ind w:left="661" w:right="0" w:firstLine="0"/>
        <w:jc w:val="left"/>
        <w:rPr>
          <w:sz w:val="18"/>
        </w:rPr>
      </w:pPr>
      <w:r>
        <w:fldChar w:fldCharType="begin"/>
      </w:r>
      <w:r>
        <w:instrText xml:space="preserve"> HYPERLINK \l "_bookmark2758" </w:instrText>
      </w:r>
      <w:r>
        <w:fldChar w:fldCharType="separate"/>
      </w:r>
      <w:r>
        <w:rPr>
          <w:sz w:val="18"/>
        </w:rPr>
        <w:t>vtkGetFactoryVersion() 310</w:t>
      </w:r>
      <w:r>
        <w:rPr>
          <w:sz w:val="18"/>
        </w:rPr>
        <w:fldChar w:fldCharType="end"/>
      </w:r>
    </w:p>
    <w:p>
      <w:pPr>
        <w:spacing w:before="16"/>
        <w:ind w:left="661" w:right="0" w:firstLine="0"/>
        <w:jc w:val="left"/>
        <w:rPr>
          <w:sz w:val="18"/>
        </w:rPr>
      </w:pPr>
      <w:r>
        <w:fldChar w:fldCharType="begin"/>
      </w:r>
      <w:r>
        <w:instrText xml:space="preserve"> HYPERLINK \l "_bookmark3067" </w:instrText>
      </w:r>
      <w:r>
        <w:fldChar w:fldCharType="separate"/>
      </w:r>
      <w:r>
        <w:rPr>
          <w:sz w:val="18"/>
        </w:rPr>
        <w:t>vtkGetMacro 388</w:t>
      </w:r>
      <w:r>
        <w:rPr>
          <w:sz w:val="18"/>
        </w:rPr>
        <w:fldChar w:fldCharType="end"/>
      </w:r>
    </w:p>
    <w:p>
      <w:pPr>
        <w:spacing w:after="0"/>
        <w:jc w:val="left"/>
        <w:rPr>
          <w:sz w:val="18"/>
        </w:rPr>
        <w:sectPr>
          <w:type w:val="continuous"/>
          <w:pgSz w:w="10440" w:h="13680"/>
          <w:pgMar w:top="1280" w:right="0" w:bottom="280" w:left="780" w:header="720" w:footer="720" w:gutter="0"/>
          <w:cols w:equalWidth="0" w:num="2">
            <w:col w:w="3893" w:space="337"/>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"_bookmark3162" </w:instrText>
      </w:r>
      <w:r>
        <w:fldChar w:fldCharType="separate"/>
      </w:r>
      <w:r>
        <w:rPr>
          <w:sz w:val="18"/>
        </w:rPr>
        <w:t>vtkGetStringMacro() 407</w:t>
      </w:r>
      <w:r>
        <w:rPr>
          <w:sz w:val="18"/>
        </w:rPr>
        <w:fldChar w:fldCharType="end"/>
      </w:r>
    </w:p>
    <w:p>
      <w:pPr>
        <w:spacing w:before="17"/>
        <w:ind w:left="121" w:right="0" w:firstLine="0"/>
        <w:jc w:val="left"/>
        <w:rPr>
          <w:sz w:val="18"/>
        </w:rPr>
      </w:pPr>
      <w:r>
        <w:fldChar w:fldCharType="begin"/>
      </w:r>
      <w:r>
        <w:instrText xml:space="preserve"> HYPERLINK \l "_bookmark2232" </w:instrText>
      </w:r>
      <w:r>
        <w:fldChar w:fldCharType="separate"/>
      </w:r>
      <w:r>
        <w:rPr>
          <w:sz w:val="18"/>
        </w:rPr>
        <w:t>vtkGL2PSExporter 246</w:t>
      </w:r>
      <w:r>
        <w:rPr>
          <w:sz w:val="18"/>
        </w:rPr>
        <w:fldChar w:fldCharType="end"/>
      </w:r>
    </w:p>
    <w:p>
      <w:pPr>
        <w:spacing w:before="16"/>
        <w:ind w:left="121" w:right="0" w:firstLine="0"/>
        <w:jc w:val="left"/>
        <w:rPr>
          <w:sz w:val="18"/>
        </w:rPr>
      </w:pPr>
      <w:r>
        <w:fldChar w:fldCharType="begin"/>
      </w:r>
      <w:r>
        <w:instrText xml:space="preserve"> HYPERLINK \l "_bookmark3514" </w:instrText>
      </w:r>
      <w:r>
        <w:fldChar w:fldCharType="separate"/>
      </w:r>
      <w:r>
        <w:rPr>
          <w:sz w:val="18"/>
        </w:rPr>
        <w:t>vtkGlyph2D 456</w:t>
      </w:r>
      <w:r>
        <w:rPr>
          <w:sz w:val="18"/>
        </w:rPr>
        <w:fldChar w:fldCharType="end"/>
      </w:r>
    </w:p>
    <w:p>
      <w:pPr>
        <w:spacing w:before="16"/>
        <w:ind w:left="121" w:right="0" w:firstLine="0"/>
        <w:jc w:val="left"/>
        <w:rPr>
          <w:sz w:val="18"/>
        </w:rPr>
      </w:pPr>
      <w:r>
        <w:fldChar w:fldCharType="begin"/>
      </w:r>
      <w:r>
        <w:instrText xml:space="preserve"> HYPERLINK \l "_bookmark775" </w:instrText>
      </w:r>
      <w:r>
        <w:fldChar w:fldCharType="separate"/>
      </w:r>
      <w:r>
        <w:rPr>
          <w:sz w:val="18"/>
        </w:rPr>
        <w:t xml:space="preserve">vtkGlyph3D 94, </w:t>
      </w:r>
      <w:r>
        <w:rPr>
          <w:sz w:val="18"/>
        </w:rPr>
        <w:fldChar w:fldCharType="end"/>
      </w:r>
      <w:r>
        <w:fldChar w:fldCharType="begin"/>
      </w:r>
      <w:r>
        <w:instrText xml:space="preserve"> HYPERLINK \l "_bookmark777" </w:instrText>
      </w:r>
      <w:r>
        <w:fldChar w:fldCharType="separate"/>
      </w:r>
      <w:r>
        <w:rPr>
          <w:sz w:val="18"/>
        </w:rPr>
        <w:t xml:space="preserve">95, </w:t>
      </w:r>
      <w:r>
        <w:rPr>
          <w:sz w:val="18"/>
        </w:rPr>
        <w:fldChar w:fldCharType="end"/>
      </w:r>
      <w:r>
        <w:fldChar w:fldCharType="begin"/>
      </w:r>
      <w:r>
        <w:instrText xml:space="preserve"> HYPERLINK \l "_bookmark1928" </w:instrText>
      </w:r>
      <w:r>
        <w:fldChar w:fldCharType="separate"/>
      </w:r>
      <w:r>
        <w:rPr>
          <w:sz w:val="18"/>
        </w:rPr>
        <w:t xml:space="preserve">219, </w:t>
      </w:r>
      <w:r>
        <w:rPr>
          <w:sz w:val="18"/>
        </w:rPr>
        <w:fldChar w:fldCharType="end"/>
      </w:r>
      <w:r>
        <w:fldChar w:fldCharType="begin"/>
      </w:r>
      <w:r>
        <w:instrText xml:space="preserve"> HYPERLINK \l "_bookmark3515" </w:instrText>
      </w:r>
      <w:r>
        <w:fldChar w:fldCharType="separate"/>
      </w:r>
      <w:r>
        <w:rPr>
          <w:sz w:val="18"/>
        </w:rPr>
        <w:t>456</w:t>
      </w:r>
      <w:r>
        <w:rPr>
          <w:sz w:val="18"/>
        </w:rPr>
        <w:fldChar w:fldCharType="end"/>
      </w:r>
    </w:p>
    <w:p>
      <w:pPr>
        <w:spacing w:before="16"/>
        <w:ind w:left="481" w:right="0" w:firstLine="0"/>
        <w:jc w:val="left"/>
        <w:rPr>
          <w:sz w:val="18"/>
        </w:rPr>
      </w:pPr>
      <w:r>
        <w:fldChar w:fldCharType="begin"/>
      </w:r>
      <w:r>
        <w:instrText xml:space="preserve"> HYPERLINK \l "_bookmark780" </w:instrText>
      </w:r>
      <w:r>
        <w:fldChar w:fldCharType="separate"/>
      </w:r>
      <w:r>
        <w:rPr>
          <w:sz w:val="18"/>
        </w:rPr>
        <w:t>SetScaleModeToDataScalingOff() 95</w:t>
      </w:r>
      <w:r>
        <w:rPr>
          <w:sz w:val="18"/>
        </w:rPr>
        <w:fldChar w:fldCharType="end"/>
      </w:r>
    </w:p>
    <w:p>
      <w:pPr>
        <w:spacing w:before="16"/>
        <w:ind w:left="481" w:right="0" w:firstLine="0"/>
        <w:jc w:val="left"/>
        <w:rPr>
          <w:sz w:val="18"/>
        </w:rPr>
      </w:pPr>
      <w:r>
        <w:fldChar w:fldCharType="begin"/>
      </w:r>
      <w:r>
        <w:instrText xml:space="preserve"> HYPERLINK \l "_bookmark781" </w:instrText>
      </w:r>
      <w:r>
        <w:fldChar w:fldCharType="separate"/>
      </w:r>
      <w:r>
        <w:rPr>
          <w:sz w:val="18"/>
        </w:rPr>
        <w:t>SetScaleModeToScaleByScalar() 95</w:t>
      </w:r>
      <w:r>
        <w:rPr>
          <w:sz w:val="18"/>
        </w:rPr>
        <w:fldChar w:fldCharType="end"/>
      </w:r>
    </w:p>
    <w:p>
      <w:pPr>
        <w:spacing w:before="17"/>
        <w:ind w:left="121" w:right="0" w:firstLine="0"/>
        <w:jc w:val="left"/>
        <w:rPr>
          <w:sz w:val="18"/>
        </w:rPr>
      </w:pPr>
      <w:r>
        <w:fldChar w:fldCharType="begin"/>
      </w:r>
      <w:r>
        <w:instrText xml:space="preserve"> HYPERLINK \l "_bookmark3345" </w:instrText>
      </w:r>
      <w:r>
        <w:fldChar w:fldCharType="separate"/>
      </w:r>
      <w:r>
        <w:rPr>
          <w:sz w:val="18"/>
        </w:rPr>
        <w:t>vtkGlyphSource2D 446</w:t>
      </w:r>
      <w:r>
        <w:rPr>
          <w:sz w:val="18"/>
        </w:rPr>
        <w:fldChar w:fldCharType="end"/>
      </w:r>
    </w:p>
    <w:p>
      <w:pPr>
        <w:spacing w:before="16"/>
        <w:ind w:left="121" w:right="0" w:firstLine="0"/>
        <w:jc w:val="left"/>
        <w:rPr>
          <w:sz w:val="18"/>
        </w:rPr>
      </w:pPr>
      <w:r>
        <w:fldChar w:fldCharType="begin"/>
      </w:r>
      <w:r>
        <w:instrText xml:space="preserve"> HYPERLINK \l "_bookmark1466" </w:instrText>
      </w:r>
      <w:r>
        <w:fldChar w:fldCharType="separate"/>
      </w:r>
      <w:r>
        <w:rPr>
          <w:sz w:val="18"/>
        </w:rPr>
        <w:t>vtkGraph</w:t>
      </w:r>
      <w:r>
        <w:rPr>
          <w:spacing w:val="-10"/>
          <w:sz w:val="18"/>
        </w:rPr>
        <w:t xml:space="preserve"> </w:t>
      </w:r>
      <w:r>
        <w:rPr>
          <w:sz w:val="18"/>
        </w:rPr>
        <w:t>164,</w:t>
      </w:r>
      <w:r>
        <w:rPr>
          <w:spacing w:val="-10"/>
          <w:sz w:val="18"/>
        </w:rPr>
        <w:t xml:space="preserve"> </w:t>
      </w:r>
      <w:r>
        <w:rPr>
          <w:spacing w:val="-10"/>
          <w:sz w:val="18"/>
        </w:rPr>
        <w:fldChar w:fldCharType="end"/>
      </w:r>
      <w:r>
        <w:fldChar w:fldCharType="begin"/>
      </w:r>
      <w:r>
        <w:instrText xml:space="preserve"> HYPERLINK \l "_bookmark1510" </w:instrText>
      </w:r>
      <w:r>
        <w:fldChar w:fldCharType="separate"/>
      </w:r>
      <w:r>
        <w:rPr>
          <w:sz w:val="18"/>
        </w:rPr>
        <w:t>170,</w:t>
      </w:r>
      <w:r>
        <w:rPr>
          <w:spacing w:val="-10"/>
          <w:sz w:val="18"/>
        </w:rPr>
        <w:t xml:space="preserve"> </w:t>
      </w:r>
      <w:r>
        <w:rPr>
          <w:spacing w:val="-10"/>
          <w:sz w:val="18"/>
        </w:rPr>
        <w:fldChar w:fldCharType="end"/>
      </w:r>
      <w:r>
        <w:fldChar w:fldCharType="begin"/>
      </w:r>
      <w:r>
        <w:instrText xml:space="preserve"> HYPERLINK \l "_bookmark1526" </w:instrText>
      </w:r>
      <w:r>
        <w:fldChar w:fldCharType="separate"/>
      </w:r>
      <w:r>
        <w:rPr>
          <w:sz w:val="18"/>
        </w:rPr>
        <w:t>171,</w:t>
      </w:r>
      <w:r>
        <w:rPr>
          <w:spacing w:val="-10"/>
          <w:sz w:val="18"/>
        </w:rPr>
        <w:t xml:space="preserve"> </w:t>
      </w:r>
      <w:r>
        <w:rPr>
          <w:spacing w:val="-10"/>
          <w:sz w:val="18"/>
        </w:rPr>
        <w:fldChar w:fldCharType="end"/>
      </w:r>
      <w:r>
        <w:fldChar w:fldCharType="begin"/>
      </w:r>
      <w:r>
        <w:instrText xml:space="preserve"> HYPERLINK \l "_bookmark1613" </w:instrText>
      </w:r>
      <w:r>
        <w:fldChar w:fldCharType="separate"/>
      </w:r>
      <w:r>
        <w:rPr>
          <w:sz w:val="18"/>
        </w:rPr>
        <w:t>180,</w:t>
      </w:r>
      <w:r>
        <w:rPr>
          <w:spacing w:val="-10"/>
          <w:sz w:val="18"/>
        </w:rPr>
        <w:t xml:space="preserve"> </w:t>
      </w:r>
      <w:r>
        <w:rPr>
          <w:spacing w:val="-10"/>
          <w:sz w:val="18"/>
        </w:rPr>
        <w:fldChar w:fldCharType="end"/>
      </w:r>
      <w:r>
        <w:fldChar w:fldCharType="begin"/>
      </w:r>
      <w:r>
        <w:instrText xml:space="preserve"> HYPERLINK \l "_bookmark1629" </w:instrText>
      </w:r>
      <w:r>
        <w:fldChar w:fldCharType="separate"/>
      </w:r>
      <w:r>
        <w:rPr>
          <w:sz w:val="18"/>
        </w:rPr>
        <w:t>182,</w:t>
      </w:r>
      <w:r>
        <w:rPr>
          <w:spacing w:val="-10"/>
          <w:sz w:val="18"/>
        </w:rPr>
        <w:t xml:space="preserve"> </w:t>
      </w:r>
      <w:r>
        <w:rPr>
          <w:spacing w:val="-10"/>
          <w:sz w:val="18"/>
        </w:rPr>
        <w:fldChar w:fldCharType="end"/>
      </w:r>
      <w:r>
        <w:fldChar w:fldCharType="begin"/>
      </w:r>
      <w:r>
        <w:instrText xml:space="preserve"> HYPERLINK \l "_bookmark1674" </w:instrText>
      </w:r>
      <w:r>
        <w:fldChar w:fldCharType="separate"/>
      </w:r>
      <w:r>
        <w:rPr>
          <w:sz w:val="18"/>
        </w:rPr>
        <w:t>186,</w:t>
      </w:r>
      <w:r>
        <w:rPr>
          <w:spacing w:val="-9"/>
          <w:sz w:val="18"/>
        </w:rPr>
        <w:t xml:space="preserve"> </w:t>
      </w:r>
      <w:r>
        <w:rPr>
          <w:spacing w:val="-9"/>
          <w:sz w:val="18"/>
        </w:rPr>
        <w:fldChar w:fldCharType="end"/>
      </w:r>
      <w:r>
        <w:fldChar w:fldCharType="begin"/>
      </w:r>
      <w:r>
        <w:instrText xml:space="preserve"> HYPERLINK \l "_bookmark2590" </w:instrText>
      </w:r>
      <w:r>
        <w:fldChar w:fldCharType="separate"/>
      </w:r>
      <w:r>
        <w:rPr>
          <w:sz w:val="18"/>
        </w:rPr>
        <w:t>292,</w:t>
      </w:r>
      <w:r>
        <w:rPr>
          <w:spacing w:val="-12"/>
          <w:sz w:val="18"/>
        </w:rPr>
        <w:t xml:space="preserve"> </w:t>
      </w:r>
      <w:r>
        <w:rPr>
          <w:spacing w:val="-12"/>
          <w:sz w:val="18"/>
        </w:rPr>
        <w:fldChar w:fldCharType="end"/>
      </w:r>
      <w:r>
        <w:fldChar w:fldCharType="begin"/>
      </w:r>
      <w:r>
        <w:instrText xml:space="preserve"> HYPERLINK \l "_bookmark3007" </w:instrText>
      </w:r>
      <w:r>
        <w:fldChar w:fldCharType="separate"/>
      </w:r>
      <w:r>
        <w:rPr>
          <w:sz w:val="18"/>
        </w:rPr>
        <w:t>372,</w:t>
      </w:r>
      <w:r>
        <w:rPr>
          <w:spacing w:val="-9"/>
          <w:sz w:val="18"/>
        </w:rPr>
        <w:t xml:space="preserve"> </w:t>
      </w:r>
      <w:r>
        <w:rPr>
          <w:spacing w:val="-9"/>
          <w:sz w:val="18"/>
        </w:rPr>
        <w:fldChar w:fldCharType="end"/>
      </w:r>
      <w:r>
        <w:fldChar w:fldCharType="begin"/>
      </w:r>
      <w:r>
        <w:instrText xml:space="preserve"> HYPERLINK \l "_bookmark3704" </w:instrText>
      </w:r>
      <w:r>
        <w:fldChar w:fldCharType="separate"/>
      </w:r>
      <w:r>
        <w:rPr>
          <w:sz w:val="18"/>
        </w:rPr>
        <w:t>465,</w:t>
      </w:r>
      <w:r>
        <w:rPr>
          <w:sz w:val="18"/>
        </w:rPr>
        <w:fldChar w:fldCharType="end"/>
      </w:r>
    </w:p>
    <w:p>
      <w:pPr>
        <w:spacing w:before="14"/>
        <w:ind w:left="98" w:right="2139" w:firstLine="0"/>
        <w:jc w:val="center"/>
        <w:rPr>
          <w:sz w:val="18"/>
        </w:rPr>
      </w:pPr>
      <w:r>
        <w:fldChar w:fldCharType="begin"/>
      </w:r>
      <w:r>
        <w:instrText xml:space="preserve"> HYPERLINK \l "_bookmark3774" </w:instrText>
      </w:r>
      <w:r>
        <w:fldChar w:fldCharType="separate"/>
      </w:r>
      <w:r>
        <w:rPr>
          <w:sz w:val="18"/>
        </w:rPr>
        <w:t>468</w:t>
      </w:r>
      <w:r>
        <w:rPr>
          <w:sz w:val="18"/>
        </w:rPr>
        <w:fldChar w:fldCharType="end"/>
      </w:r>
    </w:p>
    <w:p>
      <w:pPr>
        <w:spacing w:before="16"/>
        <w:ind w:left="121" w:right="0" w:firstLine="0"/>
        <w:jc w:val="left"/>
        <w:rPr>
          <w:sz w:val="18"/>
        </w:rPr>
      </w:pPr>
      <w:r>
        <w:fldChar w:fldCharType="begin"/>
      </w:r>
      <w:r>
        <w:instrText xml:space="preserve"> HYPERLINK \l "_bookmark1635" </w:instrText>
      </w:r>
      <w:r>
        <w:fldChar w:fldCharType="separate"/>
      </w:r>
      <w:r>
        <w:rPr>
          <w:sz w:val="18"/>
        </w:rPr>
        <w:t>vtkGraphAlgorithm 182</w:t>
      </w:r>
      <w:r>
        <w:rPr>
          <w:sz w:val="18"/>
        </w:rPr>
        <w:fldChar w:fldCharType="end"/>
      </w:r>
    </w:p>
    <w:p>
      <w:pPr>
        <w:spacing w:before="16"/>
        <w:ind w:left="121" w:right="0" w:firstLine="0"/>
        <w:jc w:val="left"/>
        <w:rPr>
          <w:sz w:val="18"/>
        </w:rPr>
      </w:pPr>
      <w:r>
        <w:fldChar w:fldCharType="begin"/>
      </w:r>
      <w:r>
        <w:instrText xml:space="preserve"> HYPERLINK \l "_bookmark1565" </w:instrText>
      </w:r>
      <w:r>
        <w:fldChar w:fldCharType="separate"/>
      </w:r>
      <w:r>
        <w:rPr>
          <w:sz w:val="18"/>
        </w:rPr>
        <w:t>vtkGraphHierarchicalBundle 175</w:t>
      </w:r>
      <w:r>
        <w:rPr>
          <w:sz w:val="18"/>
        </w:rPr>
        <w:fldChar w:fldCharType="end"/>
      </w:r>
    </w:p>
    <w:p>
      <w:pPr>
        <w:spacing w:before="16"/>
        <w:ind w:left="121" w:right="0" w:firstLine="0"/>
        <w:jc w:val="left"/>
        <w:rPr>
          <w:sz w:val="18"/>
        </w:rPr>
      </w:pPr>
      <w:r>
        <w:fldChar w:fldCharType="begin"/>
      </w:r>
      <w:r>
        <w:instrText xml:space="preserve"> HYPERLINK \l "_bookmark1566" </w:instrText>
      </w:r>
      <w:r>
        <w:fldChar w:fldCharType="separate"/>
      </w:r>
      <w:r>
        <w:rPr>
          <w:sz w:val="18"/>
        </w:rPr>
        <w:t xml:space="preserve">vtkGraphHierarchicalBundleEdges 175, </w:t>
      </w:r>
      <w:r>
        <w:rPr>
          <w:sz w:val="18"/>
        </w:rPr>
        <w:fldChar w:fldCharType="end"/>
      </w:r>
      <w:r>
        <w:fldChar w:fldCharType="begin"/>
      </w:r>
      <w:r>
        <w:instrText xml:space="preserve"> HYPERLINK \l "_bookmark3712" </w:instrText>
      </w:r>
      <w:r>
        <w:fldChar w:fldCharType="separate"/>
      </w:r>
      <w:r>
        <w:rPr>
          <w:sz w:val="18"/>
        </w:rPr>
        <w:t>466</w:t>
      </w:r>
      <w:r>
        <w:rPr>
          <w:sz w:val="18"/>
        </w:rPr>
        <w:fldChar w:fldCharType="end"/>
      </w:r>
    </w:p>
    <w:p>
      <w:pPr>
        <w:spacing w:before="17"/>
        <w:ind w:left="121" w:right="0" w:firstLine="0"/>
        <w:jc w:val="left"/>
        <w:rPr>
          <w:sz w:val="18"/>
        </w:rPr>
      </w:pPr>
      <w:r>
        <w:fldChar w:fldCharType="begin"/>
      </w:r>
      <w:r>
        <w:instrText xml:space="preserve"> HYPERLINK \l "_bookmark1530" </w:instrText>
      </w:r>
      <w:r>
        <w:fldChar w:fldCharType="separate"/>
      </w:r>
      <w:r>
        <w:rPr>
          <w:sz w:val="18"/>
        </w:rPr>
        <w:t>vtkGraphLayout 171,</w:t>
      </w:r>
      <w:r>
        <w:rPr>
          <w:spacing w:val="-22"/>
          <w:sz w:val="18"/>
        </w:rPr>
        <w:t xml:space="preserve"> </w:t>
      </w:r>
      <w:r>
        <w:rPr>
          <w:spacing w:val="-22"/>
          <w:sz w:val="18"/>
        </w:rPr>
        <w:fldChar w:fldCharType="end"/>
      </w:r>
      <w:r>
        <w:fldChar w:fldCharType="begin"/>
      </w:r>
      <w:r>
        <w:instrText xml:space="preserve"> HYPERLINK \l "_bookmark3713" </w:instrText>
      </w:r>
      <w:r>
        <w:fldChar w:fldCharType="separate"/>
      </w:r>
      <w:r>
        <w:rPr>
          <w:sz w:val="18"/>
        </w:rPr>
        <w:t>466</w:t>
      </w:r>
      <w:r>
        <w:rPr>
          <w:sz w:val="18"/>
        </w:rPr>
        <w:fldChar w:fldCharType="end"/>
      </w:r>
    </w:p>
    <w:p>
      <w:pPr>
        <w:spacing w:before="16"/>
        <w:ind w:left="121" w:right="0" w:firstLine="0"/>
        <w:jc w:val="left"/>
        <w:rPr>
          <w:sz w:val="18"/>
        </w:rPr>
      </w:pPr>
      <w:r>
        <w:fldChar w:fldCharType="begin"/>
      </w:r>
      <w:r>
        <w:instrText xml:space="preserve"> HYPERLINK \l "_bookmark3597" </w:instrText>
      </w:r>
      <w:r>
        <w:fldChar w:fldCharType="separate"/>
      </w:r>
      <w:r>
        <w:rPr>
          <w:sz w:val="18"/>
        </w:rPr>
        <w:t>vtkGraphLayoutFilter</w:t>
      </w:r>
      <w:r>
        <w:rPr>
          <w:spacing w:val="-24"/>
          <w:sz w:val="18"/>
        </w:rPr>
        <w:t xml:space="preserve"> </w:t>
      </w:r>
      <w:r>
        <w:rPr>
          <w:sz w:val="18"/>
        </w:rPr>
        <w:t>460</w:t>
      </w:r>
      <w:r>
        <w:rPr>
          <w:sz w:val="18"/>
        </w:rPr>
        <w:fldChar w:fldCharType="end"/>
      </w:r>
    </w:p>
    <w:p>
      <w:pPr>
        <w:spacing w:before="16"/>
        <w:ind w:left="121" w:right="0" w:firstLine="0"/>
        <w:jc w:val="left"/>
        <w:rPr>
          <w:sz w:val="18"/>
        </w:rPr>
      </w:pPr>
      <w:r>
        <w:fldChar w:fldCharType="begin"/>
      </w:r>
      <w:r>
        <w:instrText xml:space="preserve"> HYPERLINK \l "_bookmark1531" </w:instrText>
      </w:r>
      <w:r>
        <w:fldChar w:fldCharType="separate"/>
      </w:r>
      <w:r>
        <w:rPr>
          <w:sz w:val="18"/>
        </w:rPr>
        <w:t>vtkGraphLayoutStrategy 171</w:t>
      </w:r>
      <w:r>
        <w:rPr>
          <w:sz w:val="18"/>
        </w:rPr>
        <w:fldChar w:fldCharType="end"/>
      </w:r>
    </w:p>
    <w:p>
      <w:pPr>
        <w:spacing w:before="16"/>
        <w:ind w:left="121" w:right="0" w:firstLine="0"/>
        <w:jc w:val="left"/>
        <w:rPr>
          <w:sz w:val="18"/>
        </w:rPr>
      </w:pPr>
      <w:r>
        <w:fldChar w:fldCharType="begin"/>
      </w:r>
      <w:r>
        <w:instrText xml:space="preserve"> HYPERLINK \l "_bookmark1584" </w:instrText>
      </w:r>
      <w:r>
        <w:fldChar w:fldCharType="separate"/>
      </w:r>
      <w:r>
        <w:rPr>
          <w:sz w:val="18"/>
        </w:rPr>
        <w:t xml:space="preserve">vtkGraphLayoutView 176, </w:t>
      </w:r>
      <w:r>
        <w:rPr>
          <w:sz w:val="18"/>
        </w:rPr>
        <w:fldChar w:fldCharType="end"/>
      </w:r>
      <w:r>
        <w:fldChar w:fldCharType="begin"/>
      </w:r>
      <w:r>
        <w:instrText xml:space="preserve"> HYPERLINK \l "_bookmark1597" </w:instrText>
      </w:r>
      <w:r>
        <w:fldChar w:fldCharType="separate"/>
      </w:r>
      <w:r>
        <w:rPr>
          <w:sz w:val="18"/>
        </w:rPr>
        <w:t>178</w:t>
      </w:r>
      <w:r>
        <w:rPr>
          <w:sz w:val="18"/>
        </w:rPr>
        <w:fldChar w:fldCharType="end"/>
      </w:r>
    </w:p>
    <w:p>
      <w:pPr>
        <w:spacing w:before="16"/>
        <w:ind w:left="121" w:right="0" w:firstLine="0"/>
        <w:jc w:val="left"/>
        <w:rPr>
          <w:sz w:val="18"/>
        </w:rPr>
      </w:pPr>
      <w:r>
        <w:fldChar w:fldCharType="begin"/>
      </w:r>
      <w:r>
        <w:instrText xml:space="preserve"> HYPERLINK \l "_bookmark1560" </w:instrText>
      </w:r>
      <w:r>
        <w:fldChar w:fldCharType="separate"/>
      </w:r>
      <w:r>
        <w:rPr>
          <w:sz w:val="18"/>
        </w:rPr>
        <w:t>vtkGraphMapper 173</w:t>
      </w:r>
      <w:r>
        <w:rPr>
          <w:sz w:val="18"/>
        </w:rPr>
        <w:fldChar w:fldCharType="end"/>
      </w:r>
    </w:p>
    <w:p>
      <w:pPr>
        <w:spacing w:before="17"/>
        <w:ind w:left="121" w:right="0" w:firstLine="0"/>
        <w:jc w:val="left"/>
        <w:rPr>
          <w:sz w:val="18"/>
        </w:rPr>
      </w:pPr>
      <w:r>
        <w:fldChar w:fldCharType="begin"/>
      </w:r>
      <w:r>
        <w:instrText xml:space="preserve"> HYPERLINK \l "_bookmark2100" </w:instrText>
      </w:r>
      <w:r>
        <w:fldChar w:fldCharType="separate"/>
      </w:r>
      <w:r>
        <w:rPr>
          <w:sz w:val="18"/>
        </w:rPr>
        <w:t>vtkGraphReader 242</w:t>
      </w:r>
      <w:r>
        <w:rPr>
          <w:sz w:val="18"/>
        </w:rPr>
        <w:fldChar w:fldCharType="end"/>
      </w:r>
    </w:p>
    <w:p>
      <w:pPr>
        <w:spacing w:before="16"/>
        <w:ind w:left="121" w:right="0" w:firstLine="0"/>
        <w:jc w:val="left"/>
        <w:rPr>
          <w:sz w:val="18"/>
        </w:rPr>
      </w:pPr>
      <w:r>
        <w:fldChar w:fldCharType="begin"/>
      </w:r>
      <w:r>
        <w:instrText xml:space="preserve"> HYPERLINK \l "_bookmark2629" </w:instrText>
      </w:r>
      <w:r>
        <w:fldChar w:fldCharType="separate"/>
      </w:r>
      <w:r>
        <w:rPr>
          <w:sz w:val="18"/>
        </w:rPr>
        <w:t>vtkGraphs 294</w:t>
      </w:r>
      <w:r>
        <w:rPr>
          <w:sz w:val="18"/>
        </w:rPr>
        <w:fldChar w:fldCharType="end"/>
      </w:r>
    </w:p>
    <w:p>
      <w:pPr>
        <w:spacing w:before="16"/>
        <w:ind w:left="121" w:right="0" w:firstLine="0"/>
        <w:jc w:val="left"/>
        <w:rPr>
          <w:sz w:val="18"/>
        </w:rPr>
      </w:pPr>
      <w:r>
        <w:fldChar w:fldCharType="begin"/>
      </w:r>
      <w:r>
        <w:instrText xml:space="preserve"> HYPERLINK \l "_bookmark1561" </w:instrText>
      </w:r>
      <w:r>
        <w:fldChar w:fldCharType="separate"/>
      </w:r>
      <w:r>
        <w:rPr>
          <w:sz w:val="18"/>
        </w:rPr>
        <w:t>vtkGraphToGlyphs 173</w:t>
      </w:r>
      <w:r>
        <w:rPr>
          <w:sz w:val="18"/>
        </w:rPr>
        <w:fldChar w:fldCharType="end"/>
      </w:r>
    </w:p>
    <w:p>
      <w:pPr>
        <w:spacing w:before="16"/>
        <w:ind w:left="121" w:right="0" w:firstLine="0"/>
        <w:jc w:val="left"/>
        <w:rPr>
          <w:sz w:val="18"/>
        </w:rPr>
      </w:pPr>
      <w:r>
        <w:fldChar w:fldCharType="begin"/>
      </w:r>
      <w:r>
        <w:instrText xml:space="preserve"> HYPERLINK \l "_bookmark1562" </w:instrText>
      </w:r>
      <w:r>
        <w:fldChar w:fldCharType="separate"/>
      </w:r>
      <w:r>
        <w:rPr>
          <w:sz w:val="18"/>
        </w:rPr>
        <w:t>vtkGraphToPolyData 173</w:t>
      </w:r>
      <w:r>
        <w:rPr>
          <w:sz w:val="18"/>
        </w:rPr>
        <w:fldChar w:fldCharType="end"/>
      </w:r>
    </w:p>
    <w:p>
      <w:pPr>
        <w:spacing w:before="17"/>
        <w:ind w:left="121" w:right="0" w:firstLine="0"/>
        <w:jc w:val="left"/>
        <w:rPr>
          <w:sz w:val="18"/>
        </w:rPr>
      </w:pPr>
      <w:r>
        <w:fldChar w:fldCharType="begin"/>
      </w:r>
      <w:r>
        <w:instrText xml:space="preserve"> HYPERLINK \l "_bookmark2202" </w:instrText>
      </w:r>
      <w:r>
        <w:fldChar w:fldCharType="separate"/>
      </w:r>
      <w:r>
        <w:rPr>
          <w:sz w:val="18"/>
        </w:rPr>
        <w:t>vtkGraphWriter 245</w:t>
      </w:r>
      <w:r>
        <w:rPr>
          <w:sz w:val="18"/>
        </w:rPr>
        <w:fldChar w:fldCharType="end"/>
      </w:r>
    </w:p>
    <w:p>
      <w:pPr>
        <w:spacing w:before="16"/>
        <w:ind w:left="121" w:right="0" w:firstLine="0"/>
        <w:jc w:val="left"/>
        <w:rPr>
          <w:sz w:val="18"/>
        </w:rPr>
      </w:pPr>
      <w:r>
        <w:fldChar w:fldCharType="begin"/>
      </w:r>
      <w:r>
        <w:instrText xml:space="preserve"> HYPERLINK \l "_bookmark3387" </w:instrText>
      </w:r>
      <w:r>
        <w:fldChar w:fldCharType="separate"/>
      </w:r>
      <w:r>
        <w:rPr>
          <w:sz w:val="18"/>
        </w:rPr>
        <w:t>vtkGreedyTerrainDecimation 450</w:t>
      </w:r>
      <w:r>
        <w:rPr>
          <w:sz w:val="18"/>
        </w:rPr>
        <w:fldChar w:fldCharType="end"/>
      </w:r>
    </w:p>
    <w:p>
      <w:pPr>
        <w:spacing w:before="17"/>
        <w:ind w:left="121" w:right="0" w:firstLine="0"/>
        <w:jc w:val="left"/>
        <w:rPr>
          <w:sz w:val="18"/>
        </w:rPr>
      </w:pPr>
      <w:r>
        <w:fldChar w:fldCharType="begin"/>
      </w:r>
      <w:r>
        <w:instrText xml:space="preserve"> HYPERLINK \l "_bookmark3636" </w:instrText>
      </w:r>
      <w:r>
        <w:fldChar w:fldCharType="separate"/>
      </w:r>
      <w:r>
        <w:rPr>
          <w:sz w:val="18"/>
        </w:rPr>
        <w:t>vtkGridSynchronizedTemplates3D 462</w:t>
      </w:r>
      <w:r>
        <w:rPr>
          <w:sz w:val="18"/>
        </w:rPr>
        <w:fldChar w:fldCharType="end"/>
      </w:r>
    </w:p>
    <w:p>
      <w:pPr>
        <w:spacing w:before="16"/>
        <w:ind w:left="121" w:right="0" w:firstLine="0"/>
        <w:jc w:val="left"/>
        <w:rPr>
          <w:sz w:val="18"/>
        </w:rPr>
      </w:pPr>
      <w:r>
        <w:fldChar w:fldCharType="begin"/>
      </w:r>
      <w:r>
        <w:instrText xml:space="preserve"> HYPERLINK \l "_bookmark1497" </w:instrText>
      </w:r>
      <w:r>
        <w:fldChar w:fldCharType="separate"/>
      </w:r>
      <w:r>
        <w:rPr>
          <w:sz w:val="18"/>
        </w:rPr>
        <w:t xml:space="preserve">vtkGroupLeafVertices 168, </w:t>
      </w:r>
      <w:r>
        <w:rPr>
          <w:sz w:val="18"/>
        </w:rPr>
        <w:fldChar w:fldCharType="end"/>
      </w:r>
      <w:r>
        <w:fldChar w:fldCharType="begin"/>
      </w:r>
      <w:r>
        <w:instrText xml:space="preserve"> HYPERLINK \l "_bookmark1501" </w:instrText>
      </w:r>
      <w:r>
        <w:fldChar w:fldCharType="separate"/>
      </w:r>
      <w:r>
        <w:rPr>
          <w:sz w:val="18"/>
        </w:rPr>
        <w:t xml:space="preserve">169, </w:t>
      </w:r>
      <w:r>
        <w:rPr>
          <w:sz w:val="18"/>
        </w:rPr>
        <w:fldChar w:fldCharType="end"/>
      </w:r>
      <w:r>
        <w:fldChar w:fldCharType="begin"/>
      </w:r>
      <w:r>
        <w:instrText xml:space="preserve"> HYPERLINK \l "_bookmark3756" </w:instrText>
      </w:r>
      <w:r>
        <w:fldChar w:fldCharType="separate"/>
      </w:r>
      <w:r>
        <w:rPr>
          <w:sz w:val="18"/>
        </w:rPr>
        <w:t>467</w:t>
      </w:r>
      <w:r>
        <w:rPr>
          <w:sz w:val="18"/>
        </w:rPr>
        <w:fldChar w:fldCharType="end"/>
      </w:r>
    </w:p>
    <w:p>
      <w:pPr>
        <w:spacing w:before="17"/>
        <w:ind w:left="121" w:right="0" w:firstLine="0"/>
        <w:jc w:val="left"/>
        <w:rPr>
          <w:sz w:val="18"/>
        </w:rPr>
      </w:pPr>
      <w:r>
        <w:fldChar w:fldCharType="begin"/>
      </w:r>
      <w:r>
        <w:instrText xml:space="preserve"> HYPERLINK \l "_bookmark2389" </w:instrText>
      </w:r>
      <w:r>
        <w:fldChar w:fldCharType="separate"/>
      </w:r>
      <w:r>
        <w:rPr>
          <w:sz w:val="18"/>
        </w:rPr>
        <w:t xml:space="preserve">vtkHandleRepresentation 265, </w:t>
      </w:r>
      <w:r>
        <w:rPr>
          <w:sz w:val="18"/>
        </w:rPr>
        <w:fldChar w:fldCharType="end"/>
      </w:r>
      <w:r>
        <w:fldChar w:fldCharType="begin"/>
      </w:r>
      <w:r>
        <w:instrText xml:space="preserve"> HYPERLINK \l "_bookmark2499" </w:instrText>
      </w:r>
      <w:r>
        <w:fldChar w:fldCharType="separate"/>
      </w:r>
      <w:r>
        <w:rPr>
          <w:sz w:val="18"/>
        </w:rPr>
        <w:t>283</w:t>
      </w:r>
      <w:r>
        <w:rPr>
          <w:sz w:val="18"/>
        </w:rPr>
        <w:fldChar w:fldCharType="end"/>
      </w:r>
    </w:p>
    <w:p>
      <w:pPr>
        <w:spacing w:before="16"/>
        <w:ind w:left="121" w:right="0" w:firstLine="0"/>
        <w:jc w:val="left"/>
        <w:rPr>
          <w:sz w:val="18"/>
        </w:rPr>
      </w:pPr>
      <w:r>
        <w:fldChar w:fldCharType="begin"/>
      </w:r>
      <w:r>
        <w:instrText xml:space="preserve"> HYPERLINK \l "_bookmark2346" </w:instrText>
      </w:r>
      <w:r>
        <w:fldChar w:fldCharType="separate"/>
      </w:r>
      <w:r>
        <w:rPr>
          <w:sz w:val="18"/>
        </w:rPr>
        <w:t xml:space="preserve">vtkHandleWidget 259, </w:t>
      </w:r>
      <w:r>
        <w:rPr>
          <w:sz w:val="18"/>
        </w:rPr>
        <w:fldChar w:fldCharType="end"/>
      </w:r>
      <w:r>
        <w:fldChar w:fldCharType="begin"/>
      </w:r>
      <w:r>
        <w:instrText xml:space="preserve"> HYPERLINK \l "_bookmark2361" </w:instrText>
      </w:r>
      <w:r>
        <w:fldChar w:fldCharType="separate"/>
      </w:r>
      <w:r>
        <w:rPr>
          <w:sz w:val="18"/>
        </w:rPr>
        <w:t xml:space="preserve">261, </w:t>
      </w:r>
      <w:r>
        <w:rPr>
          <w:sz w:val="18"/>
        </w:rPr>
        <w:fldChar w:fldCharType="end"/>
      </w:r>
      <w:r>
        <w:fldChar w:fldCharType="begin"/>
      </w:r>
      <w:r>
        <w:instrText xml:space="preserve"> HYPERLINK \l "_bookmark2371" </w:instrText>
      </w:r>
      <w:r>
        <w:fldChar w:fldCharType="separate"/>
      </w:r>
      <w:r>
        <w:rPr>
          <w:sz w:val="18"/>
        </w:rPr>
        <w:t xml:space="preserve">262, </w:t>
      </w:r>
      <w:r>
        <w:rPr>
          <w:sz w:val="18"/>
        </w:rPr>
        <w:fldChar w:fldCharType="end"/>
      </w:r>
      <w:r>
        <w:fldChar w:fldCharType="begin"/>
      </w:r>
      <w:r>
        <w:instrText xml:space="preserve"> HYPERLINK \l "_bookmark2380" </w:instrText>
      </w:r>
      <w:r>
        <w:fldChar w:fldCharType="separate"/>
      </w:r>
      <w:r>
        <w:rPr>
          <w:sz w:val="18"/>
        </w:rPr>
        <w:t xml:space="preserve">263, </w:t>
      </w:r>
      <w:r>
        <w:rPr>
          <w:sz w:val="18"/>
        </w:rPr>
        <w:fldChar w:fldCharType="end"/>
      </w:r>
      <w:r>
        <w:fldChar w:fldCharType="begin"/>
      </w:r>
      <w:r>
        <w:instrText xml:space="preserve"> HYPERLINK \l "_bookmark2390" </w:instrText>
      </w:r>
      <w:r>
        <w:fldChar w:fldCharType="separate"/>
      </w:r>
      <w:r>
        <w:rPr>
          <w:sz w:val="18"/>
        </w:rPr>
        <w:t xml:space="preserve">265, </w:t>
      </w:r>
      <w:r>
        <w:rPr>
          <w:sz w:val="18"/>
        </w:rPr>
        <w:fldChar w:fldCharType="end"/>
      </w:r>
      <w:r>
        <w:fldChar w:fldCharType="begin"/>
      </w:r>
      <w:r>
        <w:instrText xml:space="preserve"> HYPERLINK \l "_bookmark2402" </w:instrText>
      </w:r>
      <w:r>
        <w:fldChar w:fldCharType="separate"/>
      </w:r>
      <w:r>
        <w:rPr>
          <w:sz w:val="18"/>
        </w:rPr>
        <w:t xml:space="preserve">266, </w:t>
      </w:r>
      <w:r>
        <w:rPr>
          <w:sz w:val="18"/>
        </w:rPr>
        <w:fldChar w:fldCharType="end"/>
      </w:r>
      <w:r>
        <w:fldChar w:fldCharType="begin"/>
      </w:r>
      <w:r>
        <w:instrText xml:space="preserve"> HYPERLINK \l "_bookmark2500" </w:instrText>
      </w:r>
      <w:r>
        <w:fldChar w:fldCharType="separate"/>
      </w:r>
      <w:r>
        <w:rPr>
          <w:sz w:val="18"/>
        </w:rPr>
        <w:t>283</w:t>
      </w:r>
      <w:r>
        <w:rPr>
          <w:sz w:val="18"/>
        </w:rPr>
        <w:fldChar w:fldCharType="end"/>
      </w:r>
    </w:p>
    <w:p>
      <w:pPr>
        <w:spacing w:before="16"/>
        <w:ind w:left="121" w:right="0" w:firstLine="0"/>
        <w:jc w:val="left"/>
        <w:rPr>
          <w:sz w:val="18"/>
        </w:rPr>
      </w:pPr>
      <w:r>
        <w:fldChar w:fldCharType="begin"/>
      </w:r>
      <w:r>
        <w:instrText xml:space="preserve"> HYPERLINK \l "_bookmark2622" </w:instrText>
      </w:r>
      <w:r>
        <w:fldChar w:fldCharType="separate"/>
      </w:r>
      <w:r>
        <w:rPr>
          <w:sz w:val="18"/>
        </w:rPr>
        <w:t>vtkHardwareSelector 293</w:t>
      </w:r>
      <w:r>
        <w:rPr>
          <w:sz w:val="18"/>
        </w:rPr>
        <w:fldChar w:fldCharType="end"/>
      </w:r>
    </w:p>
    <w:p>
      <w:pPr>
        <w:spacing w:before="16"/>
        <w:ind w:left="121" w:right="0" w:firstLine="0"/>
        <w:jc w:val="left"/>
        <w:rPr>
          <w:sz w:val="18"/>
        </w:rPr>
      </w:pPr>
      <w:r>
        <w:fldChar w:fldCharType="begin"/>
      </w:r>
      <w:r>
        <w:instrText xml:space="preserve"> HYPERLINK \l "_bookmark1415" </w:instrText>
      </w:r>
      <w:r>
        <w:fldChar w:fldCharType="separate"/>
      </w:r>
      <w:r>
        <w:rPr>
          <w:sz w:val="18"/>
        </w:rPr>
        <w:t>vtkHAVSVolumeMapper 159</w:t>
      </w:r>
      <w:r>
        <w:rPr>
          <w:sz w:val="18"/>
        </w:rPr>
        <w:fldChar w:fldCharType="end"/>
      </w:r>
    </w:p>
    <w:p>
      <w:pPr>
        <w:spacing w:before="17"/>
        <w:ind w:left="121" w:right="0" w:firstLine="0"/>
        <w:jc w:val="left"/>
        <w:rPr>
          <w:sz w:val="18"/>
        </w:rPr>
      </w:pPr>
      <w:r>
        <w:fldChar w:fldCharType="begin"/>
      </w:r>
      <w:r>
        <w:instrText xml:space="preserve"> HYPERLINK \l "_bookmark3516" </w:instrText>
      </w:r>
      <w:r>
        <w:fldChar w:fldCharType="separate"/>
      </w:r>
      <w:r>
        <w:rPr>
          <w:sz w:val="18"/>
        </w:rPr>
        <w:t>vtkHedgeHog 456</w:t>
      </w:r>
      <w:r>
        <w:rPr>
          <w:sz w:val="18"/>
        </w:rPr>
        <w:fldChar w:fldCharType="end"/>
      </w:r>
    </w:p>
    <w:p>
      <w:pPr>
        <w:spacing w:before="16"/>
        <w:ind w:left="121" w:right="0" w:firstLine="0"/>
        <w:jc w:val="left"/>
        <w:rPr>
          <w:sz w:val="18"/>
        </w:rPr>
      </w:pPr>
      <w:r>
        <w:fldChar w:fldCharType="begin"/>
      </w:r>
      <w:r>
        <w:instrText xml:space="preserve"> HYPERLINK \l "_bookmark943" </w:instrText>
      </w:r>
      <w:r>
        <w:fldChar w:fldCharType="separate"/>
      </w:r>
      <w:r>
        <w:rPr>
          <w:sz w:val="18"/>
        </w:rPr>
        <w:t xml:space="preserve">vtkHexahedron 112, </w:t>
      </w:r>
      <w:r>
        <w:rPr>
          <w:sz w:val="18"/>
        </w:rPr>
        <w:fldChar w:fldCharType="end"/>
      </w:r>
      <w:r>
        <w:fldChar w:fldCharType="begin"/>
      </w:r>
      <w:r>
        <w:instrText xml:space="preserve"> HYPERLINK \l "_bookmark2957" </w:instrText>
      </w:r>
      <w:r>
        <w:fldChar w:fldCharType="separate"/>
      </w:r>
      <w:r>
        <w:rPr>
          <w:sz w:val="18"/>
        </w:rPr>
        <w:t>344</w:t>
      </w:r>
      <w:r>
        <w:rPr>
          <w:sz w:val="18"/>
        </w:rPr>
        <w:fldChar w:fldCharType="end"/>
      </w:r>
    </w:p>
    <w:p>
      <w:pPr>
        <w:spacing w:before="16"/>
        <w:ind w:left="121" w:right="0" w:firstLine="0"/>
        <w:jc w:val="left"/>
        <w:rPr>
          <w:sz w:val="18"/>
        </w:rPr>
      </w:pPr>
      <w:r>
        <w:fldChar w:fldCharType="begin"/>
      </w:r>
      <w:r>
        <w:instrText xml:space="preserve"> HYPERLINK \l "_bookmark2121" </w:instrText>
      </w:r>
      <w:r>
        <w:fldChar w:fldCharType="separate"/>
      </w:r>
      <w:r>
        <w:rPr>
          <w:sz w:val="18"/>
        </w:rPr>
        <w:t>vtkHierarchicalBoxDataSet</w:t>
      </w:r>
      <w:r>
        <w:rPr>
          <w:spacing w:val="-28"/>
          <w:sz w:val="18"/>
        </w:rPr>
        <w:t xml:space="preserve"> </w:t>
      </w:r>
      <w:r>
        <w:rPr>
          <w:sz w:val="18"/>
        </w:rPr>
        <w:t>243</w:t>
      </w:r>
      <w:r>
        <w:rPr>
          <w:sz w:val="18"/>
        </w:rPr>
        <w:fldChar w:fldCharType="end"/>
      </w:r>
    </w:p>
    <w:p>
      <w:pPr>
        <w:spacing w:before="16"/>
        <w:ind w:left="121" w:right="0" w:firstLine="0"/>
        <w:jc w:val="left"/>
        <w:rPr>
          <w:sz w:val="18"/>
        </w:rPr>
      </w:pPr>
      <w:r>
        <w:fldChar w:fldCharType="begin"/>
      </w:r>
      <w:r>
        <w:instrText xml:space="preserve"> HYPERLINK \l "_bookmark1598" </w:instrText>
      </w:r>
      <w:r>
        <w:fldChar w:fldCharType="separate"/>
      </w:r>
      <w:r>
        <w:rPr>
          <w:sz w:val="18"/>
        </w:rPr>
        <w:t>vtkHierarchicalGraphView</w:t>
      </w:r>
      <w:r>
        <w:rPr>
          <w:spacing w:val="-26"/>
          <w:sz w:val="18"/>
        </w:rPr>
        <w:t xml:space="preserve"> </w:t>
      </w:r>
      <w:r>
        <w:rPr>
          <w:sz w:val="18"/>
        </w:rPr>
        <w:t>178</w:t>
      </w:r>
      <w:r>
        <w:rPr>
          <w:sz w:val="18"/>
        </w:rPr>
        <w:fldChar w:fldCharType="end"/>
      </w:r>
    </w:p>
    <w:p>
      <w:pPr>
        <w:spacing w:before="16"/>
        <w:ind w:left="121" w:right="0" w:firstLine="0"/>
        <w:jc w:val="left"/>
        <w:rPr>
          <w:sz w:val="18"/>
        </w:rPr>
      </w:pPr>
      <w:r>
        <w:fldChar w:fldCharType="begin"/>
      </w:r>
      <w:r>
        <w:instrText xml:space="preserve"> HYPERLINK \l "_bookmark3598" </w:instrText>
      </w:r>
      <w:r>
        <w:fldChar w:fldCharType="separate"/>
      </w:r>
      <w:r>
        <w:rPr>
          <w:sz w:val="18"/>
        </w:rPr>
        <w:t>vtkHull 460</w:t>
      </w:r>
      <w:r>
        <w:rPr>
          <w:sz w:val="18"/>
        </w:rPr>
        <w:fldChar w:fldCharType="end"/>
      </w:r>
    </w:p>
    <w:p>
      <w:pPr>
        <w:spacing w:before="17"/>
        <w:ind w:left="121" w:right="0" w:firstLine="0"/>
        <w:jc w:val="left"/>
        <w:rPr>
          <w:sz w:val="18"/>
        </w:rPr>
      </w:pPr>
      <w:r>
        <w:fldChar w:fldCharType="begin"/>
      </w:r>
      <w:r>
        <w:instrText xml:space="preserve"> HYPERLINK \l "_bookmark3517" </w:instrText>
      </w:r>
      <w:r>
        <w:fldChar w:fldCharType="separate"/>
      </w:r>
      <w:r>
        <w:rPr>
          <w:sz w:val="18"/>
        </w:rPr>
        <w:t>vtkHyperStreamline 456</w:t>
      </w:r>
      <w:r>
        <w:rPr>
          <w:sz w:val="18"/>
        </w:rPr>
        <w:fldChar w:fldCharType="end"/>
      </w:r>
    </w:p>
    <w:p>
      <w:pPr>
        <w:spacing w:before="16"/>
        <w:ind w:left="121" w:right="0" w:firstLine="0"/>
        <w:jc w:val="left"/>
        <w:rPr>
          <w:sz w:val="18"/>
        </w:rPr>
      </w:pPr>
      <w:r>
        <w:fldChar w:fldCharType="begin"/>
      </w:r>
      <w:r>
        <w:instrText xml:space="preserve"> HYPERLINK \l "_bookmark1599" </w:instrText>
      </w:r>
      <w:r>
        <w:fldChar w:fldCharType="separate"/>
      </w:r>
      <w:r>
        <w:rPr>
          <w:sz w:val="18"/>
        </w:rPr>
        <w:t>vtkIcicleView</w:t>
      </w:r>
      <w:r>
        <w:rPr>
          <w:spacing w:val="-15"/>
          <w:sz w:val="18"/>
        </w:rPr>
        <w:t xml:space="preserve"> </w:t>
      </w:r>
      <w:r>
        <w:rPr>
          <w:sz w:val="18"/>
        </w:rPr>
        <w:t>178</w:t>
      </w:r>
      <w:r>
        <w:rPr>
          <w:sz w:val="18"/>
        </w:rPr>
        <w:fldChar w:fldCharType="end"/>
      </w:r>
    </w:p>
    <w:p>
      <w:pPr>
        <w:spacing w:before="16"/>
        <w:ind w:left="121" w:right="0" w:firstLine="0"/>
        <w:jc w:val="left"/>
        <w:rPr>
          <w:sz w:val="18"/>
        </w:rPr>
      </w:pPr>
      <w:r>
        <w:fldChar w:fldCharType="begin"/>
      </w:r>
      <w:r>
        <w:instrText xml:space="preserve"> HYPERLINK \l "_bookmark578" </w:instrText>
      </w:r>
      <w:r>
        <w:fldChar w:fldCharType="separate"/>
      </w:r>
      <w:r>
        <w:rPr>
          <w:sz w:val="18"/>
        </w:rPr>
        <w:t>vtkIdFilter 69,</w:t>
      </w:r>
      <w:r>
        <w:rPr>
          <w:spacing w:val="-16"/>
          <w:sz w:val="18"/>
        </w:rPr>
        <w:t xml:space="preserve"> </w:t>
      </w:r>
      <w:r>
        <w:rPr>
          <w:spacing w:val="-16"/>
          <w:sz w:val="18"/>
        </w:rPr>
        <w:fldChar w:fldCharType="end"/>
      </w:r>
      <w:r>
        <w:fldChar w:fldCharType="begin"/>
      </w:r>
      <w:r>
        <w:instrText xml:space="preserve"> HYPERLINK \l "_bookmark3518" </w:instrText>
      </w:r>
      <w:r>
        <w:fldChar w:fldCharType="separate"/>
      </w:r>
      <w:r>
        <w:rPr>
          <w:sz w:val="18"/>
        </w:rPr>
        <w:t>456</w:t>
      </w:r>
      <w:r>
        <w:rPr>
          <w:sz w:val="18"/>
        </w:rPr>
        <w:fldChar w:fldCharType="end"/>
      </w:r>
    </w:p>
    <w:p>
      <w:pPr>
        <w:spacing w:before="16"/>
        <w:ind w:left="121" w:right="0" w:firstLine="0"/>
        <w:jc w:val="left"/>
        <w:rPr>
          <w:sz w:val="18"/>
        </w:rPr>
      </w:pPr>
      <w:r>
        <w:fldChar w:fldCharType="begin"/>
      </w:r>
      <w:r>
        <w:instrText xml:space="preserve"> HYPERLINK \l "_bookmark1640" </w:instrText>
      </w:r>
      <w:r>
        <w:fldChar w:fldCharType="separate"/>
      </w:r>
      <w:r>
        <w:rPr>
          <w:sz w:val="18"/>
        </w:rPr>
        <w:t>vtkIdType 182</w:t>
      </w:r>
      <w:r>
        <w:rPr>
          <w:sz w:val="18"/>
        </w:rPr>
        <w:fldChar w:fldCharType="end"/>
      </w:r>
    </w:p>
    <w:p>
      <w:pPr>
        <w:spacing w:before="16"/>
        <w:ind w:left="121" w:right="0" w:firstLine="0"/>
        <w:jc w:val="left"/>
        <w:rPr>
          <w:sz w:val="18"/>
        </w:rPr>
      </w:pPr>
      <w:r>
        <w:fldChar w:fldCharType="begin"/>
      </w:r>
      <w:r>
        <w:instrText xml:space="preserve"> HYPERLINK \l "_bookmark2594" </w:instrText>
      </w:r>
      <w:r>
        <w:fldChar w:fldCharType="separate"/>
      </w:r>
      <w:r>
        <w:rPr>
          <w:sz w:val="18"/>
        </w:rPr>
        <w:t>vtkIdTypeArray 292</w:t>
      </w:r>
      <w:r>
        <w:rPr>
          <w:sz w:val="18"/>
        </w:rPr>
        <w:fldChar w:fldCharType="end"/>
      </w:r>
    </w:p>
    <w:p>
      <w:pPr>
        <w:spacing w:before="17"/>
        <w:ind w:left="121" w:right="0" w:firstLine="0"/>
        <w:jc w:val="left"/>
        <w:rPr>
          <w:sz w:val="18"/>
        </w:rPr>
      </w:pPr>
      <w:r>
        <w:fldChar w:fldCharType="begin"/>
      </w:r>
      <w:r>
        <w:instrText xml:space="preserve"> HYPERLINK \l "_bookmark1118" </w:instrText>
      </w:r>
      <w:r>
        <w:fldChar w:fldCharType="separate"/>
      </w:r>
      <w:r>
        <w:rPr>
          <w:sz w:val="18"/>
        </w:rPr>
        <w:t xml:space="preserve">vtkImageAccumulate 132, </w:t>
      </w:r>
      <w:r>
        <w:rPr>
          <w:sz w:val="18"/>
        </w:rPr>
        <w:fldChar w:fldCharType="end"/>
      </w:r>
      <w:r>
        <w:fldChar w:fldCharType="begin"/>
      </w:r>
      <w:r>
        <w:instrText xml:space="preserve"> HYPERLINK \l "_bookmark3388" </w:instrText>
      </w:r>
      <w:r>
        <w:fldChar w:fldCharType="separate"/>
      </w:r>
      <w:r>
        <w:rPr>
          <w:sz w:val="18"/>
        </w:rPr>
        <w:t>450</w:t>
      </w:r>
      <w:r>
        <w:rPr>
          <w:sz w:val="18"/>
        </w:rPr>
        <w:fldChar w:fldCharType="end"/>
      </w:r>
    </w:p>
    <w:p>
      <w:pPr>
        <w:spacing w:before="17"/>
        <w:ind w:left="121" w:right="0" w:firstLine="0"/>
        <w:jc w:val="left"/>
        <w:rPr>
          <w:sz w:val="18"/>
        </w:rPr>
      </w:pPr>
      <w:r>
        <w:fldChar w:fldCharType="begin"/>
      </w:r>
      <w:r>
        <w:instrText xml:space="preserve"> HYPERLINK \l "_bookmark175" </w:instrText>
      </w:r>
      <w:r>
        <w:fldChar w:fldCharType="separate"/>
      </w:r>
      <w:r>
        <w:rPr>
          <w:sz w:val="18"/>
        </w:rPr>
        <w:t xml:space="preserve">vtkImageActor 22, </w:t>
      </w:r>
      <w:r>
        <w:rPr>
          <w:sz w:val="18"/>
        </w:rPr>
        <w:fldChar w:fldCharType="end"/>
      </w:r>
      <w:r>
        <w:fldChar w:fldCharType="begin"/>
      </w:r>
      <w:r>
        <w:instrText xml:space="preserve"> HYPERLINK \l "_bookmark1037" </w:instrText>
      </w:r>
      <w:r>
        <w:fldChar w:fldCharType="separate"/>
      </w:r>
      <w:r>
        <w:rPr>
          <w:sz w:val="18"/>
        </w:rPr>
        <w:t xml:space="preserve">123, </w:t>
      </w:r>
      <w:r>
        <w:rPr>
          <w:sz w:val="18"/>
        </w:rPr>
        <w:fldChar w:fldCharType="end"/>
      </w:r>
      <w:r>
        <w:fldChar w:fldCharType="begin"/>
      </w:r>
      <w:r>
        <w:instrText xml:space="preserve"> HYPERLINK \l "_bookmark1049" </w:instrText>
      </w:r>
      <w:r>
        <w:fldChar w:fldCharType="separate"/>
      </w:r>
      <w:r>
        <w:rPr>
          <w:sz w:val="18"/>
        </w:rPr>
        <w:t xml:space="preserve">124, </w:t>
      </w:r>
      <w:r>
        <w:rPr>
          <w:sz w:val="18"/>
        </w:rPr>
        <w:fldChar w:fldCharType="end"/>
      </w:r>
      <w:r>
        <w:fldChar w:fldCharType="begin"/>
      </w:r>
      <w:r>
        <w:instrText xml:space="preserve"> HYPERLINK \l "_bookmark1053" </w:instrText>
      </w:r>
      <w:r>
        <w:fldChar w:fldCharType="separate"/>
      </w:r>
      <w:r>
        <w:rPr>
          <w:sz w:val="18"/>
        </w:rPr>
        <w:t xml:space="preserve">125, </w:t>
      </w:r>
      <w:r>
        <w:rPr>
          <w:sz w:val="18"/>
        </w:rPr>
        <w:fldChar w:fldCharType="end"/>
      </w:r>
      <w:r>
        <w:fldChar w:fldCharType="begin"/>
      </w:r>
      <w:r>
        <w:instrText xml:space="preserve"> HYPERLINK \l "_bookmark2399" </w:instrText>
      </w:r>
      <w:r>
        <w:fldChar w:fldCharType="separate"/>
      </w:r>
      <w:r>
        <w:rPr>
          <w:sz w:val="18"/>
        </w:rPr>
        <w:t xml:space="preserve">266, </w:t>
      </w:r>
      <w:r>
        <w:rPr>
          <w:sz w:val="18"/>
        </w:rPr>
        <w:fldChar w:fldCharType="end"/>
      </w:r>
      <w:r>
        <w:fldChar w:fldCharType="begin"/>
      </w:r>
      <w:r>
        <w:instrText xml:space="preserve"> HYPERLINK \l "_bookmark3683" </w:instrText>
      </w:r>
      <w:r>
        <w:fldChar w:fldCharType="separate"/>
      </w:r>
      <w:r>
        <w:rPr>
          <w:sz w:val="18"/>
        </w:rPr>
        <w:t>465</w:t>
      </w:r>
      <w:r>
        <w:rPr>
          <w:sz w:val="18"/>
        </w:rPr>
        <w:fldChar w:fldCharType="end"/>
      </w:r>
    </w:p>
    <w:p>
      <w:pPr>
        <w:spacing w:before="16"/>
        <w:ind w:left="121" w:right="0" w:firstLine="0"/>
        <w:jc w:val="left"/>
        <w:rPr>
          <w:sz w:val="18"/>
        </w:rPr>
      </w:pPr>
      <w:r>
        <w:fldChar w:fldCharType="begin"/>
      </w:r>
      <w:r>
        <w:instrText xml:space="preserve"> HYPERLINK \l "_bookmark2373" </w:instrText>
      </w:r>
      <w:r>
        <w:fldChar w:fldCharType="separate"/>
      </w:r>
      <w:r>
        <w:rPr>
          <w:sz w:val="18"/>
        </w:rPr>
        <w:t xml:space="preserve">vtkImageActorPointPlacer 262, </w:t>
      </w:r>
      <w:r>
        <w:rPr>
          <w:sz w:val="18"/>
        </w:rPr>
        <w:fldChar w:fldCharType="end"/>
      </w:r>
      <w:r>
        <w:fldChar w:fldCharType="begin"/>
      </w:r>
      <w:r>
        <w:instrText xml:space="preserve"> HYPERLINK \l "_bookmark2400" </w:instrText>
      </w:r>
      <w:r>
        <w:fldChar w:fldCharType="separate"/>
      </w:r>
      <w:r>
        <w:rPr>
          <w:sz w:val="18"/>
        </w:rPr>
        <w:t xml:space="preserve">266, </w:t>
      </w:r>
      <w:r>
        <w:rPr>
          <w:sz w:val="18"/>
        </w:rPr>
        <w:fldChar w:fldCharType="end"/>
      </w:r>
      <w:r>
        <w:fldChar w:fldCharType="begin"/>
      </w:r>
      <w:r>
        <w:instrText xml:space="preserve"> HYPERLINK \l "_bookmark2463" </w:instrText>
      </w:r>
      <w:r>
        <w:fldChar w:fldCharType="separate"/>
      </w:r>
      <w:r>
        <w:rPr>
          <w:sz w:val="18"/>
        </w:rPr>
        <w:t>279</w:t>
      </w:r>
      <w:r>
        <w:rPr>
          <w:sz w:val="18"/>
        </w:rPr>
        <w:fldChar w:fldCharType="end"/>
      </w:r>
    </w:p>
    <w:p>
      <w:pPr>
        <w:spacing w:before="17"/>
        <w:ind w:left="121" w:right="0" w:firstLine="0"/>
        <w:jc w:val="left"/>
        <w:rPr>
          <w:sz w:val="18"/>
        </w:rPr>
      </w:pPr>
      <w:r>
        <w:fldChar w:fldCharType="begin"/>
      </w:r>
      <w:r>
        <w:instrText xml:space="preserve"> HYPERLINK \l "_bookmark3049" </w:instrText>
      </w:r>
      <w:r>
        <w:fldChar w:fldCharType="separate"/>
      </w:r>
      <w:r>
        <w:rPr>
          <w:sz w:val="18"/>
        </w:rPr>
        <w:t xml:space="preserve">vtkImageAlgorithm 386, </w:t>
      </w:r>
      <w:r>
        <w:rPr>
          <w:sz w:val="18"/>
        </w:rPr>
        <w:fldChar w:fldCharType="end"/>
      </w:r>
      <w:r>
        <w:fldChar w:fldCharType="begin"/>
      </w:r>
      <w:r>
        <w:instrText xml:space="preserve"> HYPERLINK \l "_bookmark3138" </w:instrText>
      </w:r>
      <w:r>
        <w:fldChar w:fldCharType="separate"/>
      </w:r>
      <w:r>
        <w:rPr>
          <w:sz w:val="18"/>
        </w:rPr>
        <w:t xml:space="preserve">400, </w:t>
      </w:r>
      <w:r>
        <w:rPr>
          <w:sz w:val="18"/>
        </w:rPr>
        <w:fldChar w:fldCharType="end"/>
      </w:r>
      <w:r>
        <w:fldChar w:fldCharType="begin"/>
      </w:r>
      <w:r>
        <w:instrText xml:space="preserve"> HYPERLINK \l "_bookmark3143" </w:instrText>
      </w:r>
      <w:r>
        <w:fldChar w:fldCharType="separate"/>
      </w:r>
      <w:r>
        <w:rPr>
          <w:sz w:val="18"/>
        </w:rPr>
        <w:t xml:space="preserve">401, </w:t>
      </w:r>
      <w:r>
        <w:rPr>
          <w:sz w:val="18"/>
        </w:rPr>
        <w:fldChar w:fldCharType="end"/>
      </w:r>
      <w:r>
        <w:fldChar w:fldCharType="begin"/>
      </w:r>
      <w:r>
        <w:instrText xml:space="preserve"> HYPERLINK \l "_bookmark3155" </w:instrText>
      </w:r>
      <w:r>
        <w:fldChar w:fldCharType="separate"/>
      </w:r>
      <w:r>
        <w:rPr>
          <w:sz w:val="18"/>
        </w:rPr>
        <w:t>406</w:t>
      </w:r>
      <w:r>
        <w:rPr>
          <w:sz w:val="18"/>
        </w:rPr>
        <w:fldChar w:fldCharType="end"/>
      </w:r>
    </w:p>
    <w:p>
      <w:pPr>
        <w:spacing w:before="16"/>
        <w:ind w:left="461" w:right="2138" w:firstLine="0"/>
        <w:jc w:val="center"/>
        <w:rPr>
          <w:sz w:val="18"/>
        </w:rPr>
      </w:pPr>
      <w:r>
        <w:fldChar w:fldCharType="begin"/>
      </w:r>
      <w:r>
        <w:instrText xml:space="preserve"> HYPERLINK \l "_bookmark3156" </w:instrText>
      </w:r>
      <w:r>
        <w:fldChar w:fldCharType="separate"/>
      </w:r>
      <w:r>
        <w:rPr>
          <w:sz w:val="18"/>
        </w:rPr>
        <w:t>RequestData() 406</w:t>
      </w:r>
      <w:r>
        <w:rPr>
          <w:sz w:val="18"/>
        </w:rPr>
        <w:fldChar w:fldCharType="end"/>
      </w:r>
    </w:p>
    <w:p>
      <w:pPr>
        <w:spacing w:before="16"/>
        <w:ind w:left="461" w:right="1619" w:firstLine="0"/>
        <w:jc w:val="center"/>
        <w:rPr>
          <w:sz w:val="18"/>
        </w:rPr>
      </w:pPr>
      <w:r>
        <w:fldChar w:fldCharType="begin"/>
      </w:r>
      <w:r>
        <w:instrText xml:space="preserve"> HYPERLINK \l "_bookmark3149" </w:instrText>
      </w:r>
      <w:r>
        <w:fldChar w:fldCharType="separate"/>
      </w:r>
      <w:r>
        <w:rPr>
          <w:sz w:val="18"/>
        </w:rPr>
        <w:t>RequestInformation() 403</w:t>
      </w:r>
      <w:r>
        <w:rPr>
          <w:sz w:val="18"/>
        </w:rPr>
        <w:fldChar w:fldCharType="end"/>
      </w:r>
    </w:p>
    <w:p>
      <w:pPr>
        <w:spacing w:before="16"/>
        <w:ind w:left="121" w:right="0" w:firstLine="0"/>
        <w:jc w:val="left"/>
        <w:rPr>
          <w:sz w:val="18"/>
        </w:rPr>
      </w:pPr>
      <w:r>
        <w:fldChar w:fldCharType="begin"/>
      </w:r>
      <w:r>
        <w:instrText xml:space="preserve"> HYPERLINK \l "_bookmark3389" </w:instrText>
      </w:r>
      <w:r>
        <w:fldChar w:fldCharType="separate"/>
      </w:r>
      <w:r>
        <w:rPr>
          <w:sz w:val="18"/>
        </w:rPr>
        <w:t>vtkImageAnisotropicDiffusion2D</w:t>
      </w:r>
      <w:r>
        <w:rPr>
          <w:spacing w:val="-22"/>
          <w:sz w:val="18"/>
        </w:rPr>
        <w:t xml:space="preserve"> </w:t>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"_bookmark3390" </w:instrText>
      </w:r>
      <w:r>
        <w:fldChar w:fldCharType="separate"/>
      </w:r>
      <w:r>
        <w:rPr>
          <w:sz w:val="18"/>
        </w:rPr>
        <w:t>vtkImageAnisotropicDiffusion3D</w:t>
      </w:r>
      <w:r>
        <w:rPr>
          <w:spacing w:val="-22"/>
          <w:sz w:val="18"/>
        </w:rPr>
        <w:t xml:space="preserve"> </w:t>
      </w:r>
      <w:r>
        <w:rPr>
          <w:sz w:val="18"/>
        </w:rPr>
        <w:t>451</w:t>
      </w:r>
      <w:r>
        <w:rPr>
          <w:sz w:val="18"/>
        </w:rPr>
        <w:fldChar w:fldCharType="end"/>
      </w:r>
    </w:p>
    <w:p>
      <w:pPr>
        <w:spacing w:before="17"/>
        <w:ind w:left="121" w:right="0" w:firstLine="0"/>
        <w:jc w:val="left"/>
        <w:rPr>
          <w:sz w:val="18"/>
        </w:rPr>
      </w:pPr>
      <w:r>
        <w:fldChar w:fldCharType="begin"/>
      </w:r>
      <w:r>
        <w:instrText xml:space="preserve"> HYPERLINK \l "_bookmark1102" </w:instrText>
      </w:r>
      <w:r>
        <w:fldChar w:fldCharType="separate"/>
      </w:r>
      <w:r>
        <w:rPr>
          <w:sz w:val="18"/>
        </w:rPr>
        <w:t xml:space="preserve">vtkImageAppend 129, </w:t>
      </w:r>
      <w:r>
        <w:rPr>
          <w:sz w:val="18"/>
        </w:rPr>
        <w:fldChar w:fldCharType="end"/>
      </w:r>
      <w:r>
        <w:fldChar w:fldCharType="begin"/>
      </w:r>
      <w:r>
        <w:instrText xml:space="preserve"> HYPERLINK \l "_bookmark3391" </w:instrText>
      </w:r>
      <w:r>
        <w:fldChar w:fldCharType="separate"/>
      </w:r>
      <w:r>
        <w:rPr>
          <w:sz w:val="18"/>
        </w:rPr>
        <w:t>451</w:t>
      </w:r>
      <w:r>
        <w:rPr>
          <w:sz w:val="18"/>
        </w:rPr>
        <w:fldChar w:fldCharType="end"/>
      </w:r>
    </w:p>
    <w:p>
      <w:pPr>
        <w:spacing w:before="16"/>
        <w:ind w:left="331" w:right="2139" w:firstLine="0"/>
        <w:jc w:val="center"/>
        <w:rPr>
          <w:sz w:val="18"/>
        </w:rPr>
      </w:pPr>
      <w:r>
        <w:fldChar w:fldCharType="begin"/>
      </w:r>
      <w:r>
        <w:instrText xml:space="preserve"> HYPERLINK \l "_bookmark1104" </w:instrText>
      </w:r>
      <w:r>
        <w:fldChar w:fldCharType="separate"/>
      </w:r>
      <w:r>
        <w:rPr>
          <w:sz w:val="18"/>
        </w:rPr>
        <w:t>AppendAxis 130</w:t>
      </w:r>
      <w:r>
        <w:rPr>
          <w:sz w:val="18"/>
        </w:rPr>
        <w:fldChar w:fldCharType="end"/>
      </w:r>
    </w:p>
    <w:p>
      <w:pPr>
        <w:spacing w:before="16"/>
        <w:ind w:left="60" w:right="1619" w:firstLine="0"/>
        <w:jc w:val="center"/>
        <w:rPr>
          <w:sz w:val="18"/>
        </w:rPr>
      </w:pPr>
      <w:r>
        <w:fldChar w:fldCharType="begin"/>
      </w:r>
      <w:r>
        <w:instrText xml:space="preserve"> HYPERLINK \l "_bookmark1105" </w:instrText>
      </w:r>
      <w:r>
        <w:fldChar w:fldCharType="separate"/>
      </w:r>
      <w:r>
        <w:rPr>
          <w:sz w:val="18"/>
        </w:rPr>
        <w:t>PreserveExtents 130</w:t>
      </w:r>
      <w:r>
        <w:rPr>
          <w:sz w:val="18"/>
        </w:rPr>
        <w:fldChar w:fldCharType="end"/>
      </w:r>
    </w:p>
    <w:p>
      <w:pPr>
        <w:spacing w:before="16"/>
        <w:ind w:left="121" w:right="0" w:firstLine="0"/>
        <w:jc w:val="left"/>
        <w:rPr>
          <w:sz w:val="18"/>
        </w:rPr>
      </w:pPr>
      <w:r>
        <w:fldChar w:fldCharType="begin"/>
      </w:r>
      <w:r>
        <w:instrText xml:space="preserve"> HYPERLINK \l "_bookmark1103" </w:instrText>
      </w:r>
      <w:r>
        <w:fldChar w:fldCharType="separate"/>
      </w:r>
      <w:r>
        <w:rPr>
          <w:sz w:val="18"/>
        </w:rPr>
        <w:t xml:space="preserve">vtkImageAppendComponents 129, </w:t>
      </w:r>
      <w:r>
        <w:rPr>
          <w:sz w:val="18"/>
        </w:rPr>
        <w:fldChar w:fldCharType="end"/>
      </w:r>
      <w:r>
        <w:fldChar w:fldCharType="begin"/>
      </w:r>
      <w:r>
        <w:instrText xml:space="preserve"> HYPERLINK \l "_bookmark1106" </w:instrText>
      </w:r>
      <w:r>
        <w:fldChar w:fldCharType="separate"/>
      </w:r>
      <w:r>
        <w:rPr>
          <w:sz w:val="18"/>
        </w:rPr>
        <w:t xml:space="preserve">131, </w:t>
      </w:r>
      <w:r>
        <w:rPr>
          <w:sz w:val="18"/>
        </w:rPr>
        <w:fldChar w:fldCharType="end"/>
      </w:r>
      <w:r>
        <w:fldChar w:fldCharType="begin"/>
      </w:r>
      <w:r>
        <w:instrText xml:space="preserve"> HYPERLINK \l "_bookmark3392" </w:instrText>
      </w:r>
      <w:r>
        <w:fldChar w:fldCharType="separate"/>
      </w:r>
      <w:r>
        <w:rPr>
          <w:sz w:val="18"/>
        </w:rPr>
        <w:t>451</w:t>
      </w:r>
      <w:r>
        <w:rPr>
          <w:sz w:val="18"/>
        </w:rPr>
        <w:fldChar w:fldCharType="end"/>
      </w:r>
    </w:p>
    <w:p>
      <w:pPr>
        <w:spacing w:before="92"/>
        <w:ind w:left="121" w:right="0" w:firstLine="0"/>
        <w:jc w:val="left"/>
        <w:rPr>
          <w:sz w:val="18"/>
        </w:rPr>
      </w:pPr>
      <w:r>
        <w:br w:type="column"/>
      </w:r>
      <w:r>
        <w:fldChar w:fldCharType="begin"/>
      </w:r>
      <w:r>
        <w:instrText xml:space="preserve"> HYPERLINK \l "_bookmark3393" </w:instrText>
      </w:r>
      <w:r>
        <w:fldChar w:fldCharType="separate"/>
      </w:r>
      <w:r>
        <w:rPr>
          <w:sz w:val="18"/>
        </w:rPr>
        <w:t>vtkImageBlend 451</w:t>
      </w:r>
      <w:r>
        <w:rPr>
          <w:sz w:val="18"/>
        </w:rPr>
        <w:fldChar w:fldCharType="end"/>
      </w:r>
    </w:p>
    <w:p>
      <w:pPr>
        <w:spacing w:before="17"/>
        <w:ind w:left="121" w:right="0" w:firstLine="0"/>
        <w:jc w:val="left"/>
        <w:rPr>
          <w:sz w:val="18"/>
        </w:rPr>
      </w:pPr>
      <w:r>
        <w:fldChar w:fldCharType="begin"/>
      </w:r>
      <w:r>
        <w:instrText xml:space="preserve"> HYPERLINK \l "_bookmark1067" </w:instrText>
      </w:r>
      <w:r>
        <w:fldChar w:fldCharType="separate"/>
      </w:r>
      <w:r>
        <w:rPr>
          <w:sz w:val="18"/>
        </w:rPr>
        <w:t>vtkImageBoxSource 126</w:t>
      </w:r>
      <w:r>
        <w:rPr>
          <w:sz w:val="18"/>
        </w:rPr>
        <w:fldChar w:fldCharType="end"/>
      </w:r>
    </w:p>
    <w:p>
      <w:pPr>
        <w:spacing w:before="16"/>
        <w:ind w:left="121" w:right="0" w:firstLine="0"/>
        <w:jc w:val="left"/>
        <w:rPr>
          <w:sz w:val="18"/>
        </w:rPr>
      </w:pPr>
      <w:r>
        <w:fldChar w:fldCharType="begin"/>
      </w:r>
      <w:r>
        <w:instrText xml:space="preserve"> HYPERLINK \l "_bookmark1070" </w:instrText>
      </w:r>
      <w:r>
        <w:fldChar w:fldCharType="separate"/>
      </w:r>
      <w:r>
        <w:rPr>
          <w:sz w:val="18"/>
        </w:rPr>
        <w:t>vtkImageBoxSourceExecute 126</w:t>
      </w:r>
      <w:r>
        <w:rPr>
          <w:sz w:val="18"/>
        </w:rPr>
        <w:fldChar w:fldCharType="end"/>
      </w:r>
    </w:p>
    <w:p>
      <w:pPr>
        <w:spacing w:before="16"/>
        <w:ind w:left="121" w:right="0" w:firstLine="0"/>
        <w:jc w:val="left"/>
        <w:rPr>
          <w:sz w:val="18"/>
        </w:rPr>
      </w:pPr>
      <w:r>
        <w:fldChar w:fldCharType="begin"/>
      </w:r>
      <w:r>
        <w:instrText xml:space="preserve"> HYPERLINK \l "_bookmark3394" </w:instrText>
      </w:r>
      <w:r>
        <w:fldChar w:fldCharType="separate"/>
      </w:r>
      <w:r>
        <w:rPr>
          <w:sz w:val="18"/>
        </w:rPr>
        <w:t>vtkImageButterworthHighPass</w:t>
      </w:r>
      <w:r>
        <w:rPr>
          <w:spacing w:val="-30"/>
          <w:sz w:val="18"/>
        </w:rPr>
        <w:t xml:space="preserve"> </w:t>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"_bookmark3395" </w:instrText>
      </w:r>
      <w:r>
        <w:fldChar w:fldCharType="separate"/>
      </w:r>
      <w:r>
        <w:rPr>
          <w:sz w:val="18"/>
        </w:rPr>
        <w:t>vtkImageButterworthLowPass</w:t>
      </w:r>
      <w:r>
        <w:rPr>
          <w:spacing w:val="-29"/>
          <w:sz w:val="18"/>
        </w:rPr>
        <w:t xml:space="preserve"> </w:t>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"_bookmark3396" </w:instrText>
      </w:r>
      <w:r>
        <w:fldChar w:fldCharType="separate"/>
      </w:r>
      <w:r>
        <w:rPr>
          <w:sz w:val="18"/>
        </w:rPr>
        <w:t>vtkImageCacheFilter 451</w:t>
      </w:r>
      <w:r>
        <w:rPr>
          <w:sz w:val="18"/>
        </w:rPr>
        <w:fldChar w:fldCharType="end"/>
      </w:r>
    </w:p>
    <w:p>
      <w:pPr>
        <w:spacing w:before="18"/>
        <w:ind w:left="121" w:right="0" w:firstLine="0"/>
        <w:jc w:val="left"/>
        <w:rPr>
          <w:sz w:val="18"/>
        </w:rPr>
      </w:pPr>
      <w:r>
        <w:fldChar w:fldCharType="begin"/>
      </w:r>
      <w:r>
        <w:instrText xml:space="preserve"> HYPERLINK \l "_bookmark1063" </w:instrText>
      </w:r>
      <w:r>
        <w:fldChar w:fldCharType="separate"/>
      </w:r>
      <w:r>
        <w:rPr>
          <w:sz w:val="18"/>
        </w:rPr>
        <w:t xml:space="preserve">vtkImageCanvasSource2D 126, </w:t>
      </w:r>
      <w:r>
        <w:rPr>
          <w:sz w:val="18"/>
        </w:rPr>
        <w:fldChar w:fldCharType="end"/>
      </w:r>
      <w:r>
        <w:fldChar w:fldCharType="begin"/>
      </w:r>
      <w:r>
        <w:instrText xml:space="preserve"> HYPERLINK \l "_bookmark3346" </w:instrText>
      </w:r>
      <w:r>
        <w:fldChar w:fldCharType="separate"/>
      </w:r>
      <w:r>
        <w:rPr>
          <w:sz w:val="18"/>
        </w:rPr>
        <w:t>446</w:t>
      </w:r>
      <w:r>
        <w:rPr>
          <w:sz w:val="18"/>
        </w:rPr>
        <w:fldChar w:fldCharType="end"/>
      </w:r>
    </w:p>
    <w:p>
      <w:pPr>
        <w:spacing w:before="16"/>
        <w:ind w:left="121" w:right="0" w:firstLine="0"/>
        <w:jc w:val="left"/>
        <w:rPr>
          <w:sz w:val="18"/>
        </w:rPr>
      </w:pPr>
      <w:r>
        <w:fldChar w:fldCharType="begin"/>
      </w:r>
      <w:r>
        <w:instrText xml:space="preserve"> HYPERLINK \l "_bookmark1054" </w:instrText>
      </w:r>
      <w:r>
        <w:fldChar w:fldCharType="separate"/>
      </w:r>
      <w:r>
        <w:rPr>
          <w:sz w:val="18"/>
        </w:rPr>
        <w:t xml:space="preserve">vtkImageCast 125, </w:t>
      </w:r>
      <w:r>
        <w:rPr>
          <w:sz w:val="18"/>
        </w:rPr>
        <w:fldChar w:fldCharType="end"/>
      </w:r>
      <w:r>
        <w:fldChar w:fldCharType="begin"/>
      </w:r>
      <w:r>
        <w:instrText xml:space="preserve"> HYPERLINK \l "_bookmark1092" </w:instrText>
      </w:r>
      <w:r>
        <w:fldChar w:fldCharType="separate"/>
      </w:r>
      <w:r>
        <w:rPr>
          <w:sz w:val="18"/>
        </w:rPr>
        <w:t xml:space="preserve">128, </w:t>
      </w:r>
      <w:r>
        <w:rPr>
          <w:sz w:val="18"/>
        </w:rPr>
        <w:fldChar w:fldCharType="end"/>
      </w:r>
      <w:r>
        <w:fldChar w:fldCharType="begin"/>
      </w:r>
      <w:r>
        <w:instrText xml:space="preserve"> HYPERLINK \l "_bookmark3397" </w:instrText>
      </w:r>
      <w:r>
        <w:fldChar w:fldCharType="separate"/>
      </w:r>
      <w:r>
        <w:rPr>
          <w:sz w:val="18"/>
        </w:rPr>
        <w:t>451</w:t>
      </w:r>
      <w:r>
        <w:rPr>
          <w:sz w:val="18"/>
        </w:rPr>
        <w:fldChar w:fldCharType="end"/>
      </w:r>
    </w:p>
    <w:p>
      <w:pPr>
        <w:spacing w:before="16"/>
        <w:ind w:left="101" w:right="3082" w:firstLine="0"/>
        <w:jc w:val="center"/>
        <w:rPr>
          <w:sz w:val="18"/>
        </w:rPr>
      </w:pPr>
      <w:r>
        <w:fldChar w:fldCharType="begin"/>
      </w:r>
      <w:r>
        <w:instrText xml:space="preserve"> HYPERLINK \l "_bookmark1093" </w:instrText>
      </w:r>
      <w:r>
        <w:fldChar w:fldCharType="separate"/>
      </w:r>
      <w:r>
        <w:rPr>
          <w:sz w:val="18"/>
        </w:rPr>
        <w:t>ClampOverflow 128</w:t>
      </w:r>
      <w:r>
        <w:rPr>
          <w:sz w:val="18"/>
        </w:rPr>
        <w:fldChar w:fldCharType="end"/>
      </w:r>
    </w:p>
    <w:p>
      <w:pPr>
        <w:spacing w:before="17"/>
        <w:ind w:left="121" w:right="0" w:firstLine="0"/>
        <w:jc w:val="left"/>
        <w:rPr>
          <w:sz w:val="18"/>
        </w:rPr>
      </w:pPr>
      <w:r>
        <w:fldChar w:fldCharType="begin"/>
      </w:r>
      <w:r>
        <w:instrText xml:space="preserve"> HYPERLINK \l "_bookmark1097" </w:instrText>
      </w:r>
      <w:r>
        <w:fldChar w:fldCharType="separate"/>
      </w:r>
      <w:r>
        <w:rPr>
          <w:sz w:val="18"/>
        </w:rPr>
        <w:t xml:space="preserve">vtkImageChangeInformation 129, </w:t>
      </w:r>
      <w:r>
        <w:rPr>
          <w:sz w:val="18"/>
        </w:rPr>
        <w:fldChar w:fldCharType="end"/>
      </w:r>
      <w:r>
        <w:fldChar w:fldCharType="begin"/>
      </w:r>
      <w:r>
        <w:instrText xml:space="preserve"> HYPERLINK \l "_bookmark3398" </w:instrText>
      </w:r>
      <w:r>
        <w:fldChar w:fldCharType="separate"/>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"_bookmark3399" </w:instrText>
      </w:r>
      <w:r>
        <w:fldChar w:fldCharType="separate"/>
      </w:r>
      <w:r>
        <w:rPr>
          <w:sz w:val="18"/>
        </w:rPr>
        <w:t>vtkImageCheckerboard 451</w:t>
      </w:r>
      <w:r>
        <w:rPr>
          <w:sz w:val="18"/>
        </w:rPr>
        <w:fldChar w:fldCharType="end"/>
      </w:r>
    </w:p>
    <w:p>
      <w:pPr>
        <w:spacing w:before="16"/>
        <w:ind w:left="121" w:right="0" w:firstLine="0"/>
        <w:jc w:val="left"/>
        <w:rPr>
          <w:sz w:val="18"/>
        </w:rPr>
      </w:pPr>
      <w:r>
        <w:fldChar w:fldCharType="begin"/>
      </w:r>
      <w:r>
        <w:instrText xml:space="preserve"> HYPERLINK \l "_bookmark3400" </w:instrText>
      </w:r>
      <w:r>
        <w:fldChar w:fldCharType="separate"/>
      </w:r>
      <w:r>
        <w:rPr>
          <w:sz w:val="18"/>
        </w:rPr>
        <w:t>vtkImageCityBlockDistance 451</w:t>
      </w:r>
      <w:r>
        <w:rPr>
          <w:sz w:val="18"/>
        </w:rPr>
        <w:fldChar w:fldCharType="end"/>
      </w:r>
    </w:p>
    <w:p>
      <w:pPr>
        <w:spacing w:before="16"/>
        <w:ind w:left="121" w:right="0" w:firstLine="0"/>
        <w:jc w:val="left"/>
        <w:rPr>
          <w:sz w:val="18"/>
        </w:rPr>
      </w:pPr>
      <w:r>
        <w:fldChar w:fldCharType="begin"/>
      </w:r>
      <w:r>
        <w:instrText xml:space="preserve"> HYPERLINK \l "_bookmark1019" </w:instrText>
      </w:r>
      <w:r>
        <w:fldChar w:fldCharType="separate"/>
      </w:r>
      <w:r>
        <w:rPr>
          <w:sz w:val="18"/>
        </w:rPr>
        <w:t xml:space="preserve">vtkImageClip 121, </w:t>
      </w:r>
      <w:r>
        <w:rPr>
          <w:sz w:val="18"/>
        </w:rPr>
        <w:fldChar w:fldCharType="end"/>
      </w:r>
      <w:r>
        <w:fldChar w:fldCharType="begin"/>
      </w:r>
      <w:r>
        <w:instrText xml:space="preserve"> HYPERLINK \l "_bookmark3401" </w:instrText>
      </w:r>
      <w:r>
        <w:fldChar w:fldCharType="separate"/>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"_bookmark3402" </w:instrText>
      </w:r>
      <w:r>
        <w:fldChar w:fldCharType="separate"/>
      </w:r>
      <w:r>
        <w:rPr>
          <w:sz w:val="18"/>
        </w:rPr>
        <w:t>vtkImageConstantPad 451</w:t>
      </w:r>
      <w:r>
        <w:rPr>
          <w:sz w:val="18"/>
        </w:rPr>
        <w:fldChar w:fldCharType="end"/>
      </w:r>
    </w:p>
    <w:p>
      <w:pPr>
        <w:spacing w:before="17"/>
        <w:ind w:left="121" w:right="0" w:firstLine="0"/>
        <w:jc w:val="left"/>
        <w:rPr>
          <w:sz w:val="18"/>
        </w:rPr>
      </w:pPr>
      <w:r>
        <w:fldChar w:fldCharType="begin"/>
      </w:r>
      <w:r>
        <w:instrText xml:space="preserve"> HYPERLINK \l "_bookmark3403" </w:instrText>
      </w:r>
      <w:r>
        <w:fldChar w:fldCharType="separate"/>
      </w:r>
      <w:r>
        <w:rPr>
          <w:sz w:val="18"/>
        </w:rPr>
        <w:t>vtkImageContinuousDilate3D</w:t>
      </w:r>
      <w:r>
        <w:rPr>
          <w:spacing w:val="-28"/>
          <w:sz w:val="18"/>
        </w:rPr>
        <w:t xml:space="preserve"> </w:t>
      </w:r>
      <w:r>
        <w:rPr>
          <w:sz w:val="18"/>
        </w:rPr>
        <w:t>451</w:t>
      </w:r>
      <w:r>
        <w:rPr>
          <w:sz w:val="18"/>
        </w:rPr>
        <w:fldChar w:fldCharType="end"/>
      </w:r>
    </w:p>
    <w:p>
      <w:pPr>
        <w:spacing w:before="17"/>
        <w:ind w:left="121" w:right="0" w:firstLine="0"/>
        <w:jc w:val="left"/>
        <w:rPr>
          <w:sz w:val="18"/>
        </w:rPr>
      </w:pPr>
      <w:r>
        <w:fldChar w:fldCharType="begin"/>
      </w:r>
      <w:r>
        <w:instrText xml:space="preserve"> HYPERLINK \l "_bookmark3404" </w:instrText>
      </w:r>
      <w:r>
        <w:fldChar w:fldCharType="separate"/>
      </w:r>
      <w:r>
        <w:rPr>
          <w:sz w:val="18"/>
        </w:rPr>
        <w:t>vtkImageContinuousErode3D</w:t>
      </w:r>
      <w:r>
        <w:rPr>
          <w:spacing w:val="-4"/>
          <w:sz w:val="18"/>
        </w:rPr>
        <w:t xml:space="preserve"> </w:t>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"_bookmark3405" </w:instrText>
      </w:r>
      <w:r>
        <w:fldChar w:fldCharType="separate"/>
      </w:r>
      <w:r>
        <w:rPr>
          <w:sz w:val="18"/>
        </w:rPr>
        <w:t>vtkImageConvolve 451</w:t>
      </w:r>
      <w:r>
        <w:rPr>
          <w:sz w:val="18"/>
        </w:rPr>
        <w:fldChar w:fldCharType="end"/>
      </w:r>
    </w:p>
    <w:p>
      <w:pPr>
        <w:spacing w:before="17"/>
        <w:ind w:left="121" w:right="0" w:firstLine="0"/>
        <w:jc w:val="left"/>
        <w:rPr>
          <w:sz w:val="18"/>
        </w:rPr>
      </w:pPr>
      <w:r>
        <w:fldChar w:fldCharType="begin"/>
      </w:r>
      <w:r>
        <w:instrText xml:space="preserve"> HYPERLINK \l "_bookmark3406" </w:instrText>
      </w:r>
      <w:r>
        <w:fldChar w:fldCharType="separate"/>
      </w:r>
      <w:r>
        <w:rPr>
          <w:sz w:val="18"/>
        </w:rPr>
        <w:t>vtkImageCorrelation 451</w:t>
      </w:r>
      <w:r>
        <w:rPr>
          <w:sz w:val="18"/>
        </w:rPr>
        <w:fldChar w:fldCharType="end"/>
      </w:r>
    </w:p>
    <w:p>
      <w:pPr>
        <w:spacing w:before="16"/>
        <w:ind w:left="121" w:right="0" w:firstLine="0"/>
        <w:jc w:val="left"/>
        <w:rPr>
          <w:sz w:val="18"/>
        </w:rPr>
      </w:pPr>
      <w:r>
        <w:fldChar w:fldCharType="begin"/>
      </w:r>
      <w:r>
        <w:instrText xml:space="preserve"> HYPERLINK \l "_bookmark3407" </w:instrText>
      </w:r>
      <w:r>
        <w:fldChar w:fldCharType="separate"/>
      </w:r>
      <w:r>
        <w:rPr>
          <w:sz w:val="18"/>
        </w:rPr>
        <w:t>vtkImageCursor3D 451</w:t>
      </w:r>
      <w:r>
        <w:rPr>
          <w:sz w:val="18"/>
        </w:rPr>
        <w:fldChar w:fldCharType="end"/>
      </w:r>
    </w:p>
    <w:p>
      <w:pPr>
        <w:spacing w:before="16"/>
        <w:ind w:left="121" w:right="0" w:firstLine="0"/>
        <w:jc w:val="left"/>
        <w:rPr>
          <w:sz w:val="18"/>
        </w:rPr>
      </w:pPr>
      <w:r>
        <w:fldChar w:fldCharType="begin"/>
      </w:r>
      <w:r>
        <w:instrText xml:space="preserve"> HYPERLINK \l "_bookmark1336" </w:instrText>
      </w:r>
      <w:r>
        <w:fldChar w:fldCharType="separate"/>
      </w:r>
      <w:r>
        <w:rPr>
          <w:sz w:val="18"/>
        </w:rPr>
        <w:t>VTKImageData 152</w:t>
      </w:r>
      <w:r>
        <w:rPr>
          <w:sz w:val="18"/>
        </w:rPr>
        <w:fldChar w:fldCharType="end"/>
      </w:r>
    </w:p>
    <w:p>
      <w:pPr>
        <w:spacing w:before="16"/>
        <w:ind w:left="121" w:right="0" w:firstLine="0"/>
        <w:jc w:val="left"/>
        <w:rPr>
          <w:sz w:val="18"/>
        </w:rPr>
      </w:pPr>
      <w:r>
        <w:fldChar w:fldCharType="begin"/>
      </w:r>
      <w:r>
        <w:instrText xml:space="preserve"> HYPERLINK \l "_bookmark241" </w:instrText>
      </w:r>
      <w:r>
        <w:fldChar w:fldCharType="separate"/>
      </w:r>
      <w:r>
        <w:rPr>
          <w:sz w:val="18"/>
        </w:rPr>
        <w:t xml:space="preserve">vtkImageData 28, </w:t>
      </w:r>
      <w:r>
        <w:rPr>
          <w:sz w:val="18"/>
        </w:rPr>
        <w:fldChar w:fldCharType="end"/>
      </w:r>
      <w:r>
        <w:fldChar w:fldCharType="begin"/>
      </w:r>
      <w:r>
        <w:instrText xml:space="preserve"> HYPERLINK \l "_bookmark469" </w:instrText>
      </w:r>
      <w:r>
        <w:fldChar w:fldCharType="separate"/>
      </w:r>
      <w:r>
        <w:rPr>
          <w:sz w:val="18"/>
        </w:rPr>
        <w:t xml:space="preserve">58, </w:t>
      </w:r>
      <w:r>
        <w:rPr>
          <w:sz w:val="18"/>
        </w:rPr>
        <w:fldChar w:fldCharType="end"/>
      </w:r>
      <w:r>
        <w:fldChar w:fldCharType="begin"/>
      </w:r>
      <w:r>
        <w:instrText xml:space="preserve"> HYPERLINK \l "_bookmark711" </w:instrText>
      </w:r>
      <w:r>
        <w:fldChar w:fldCharType="separate"/>
      </w:r>
      <w:r>
        <w:rPr>
          <w:sz w:val="18"/>
        </w:rPr>
        <w:t xml:space="preserve">89, </w:t>
      </w:r>
      <w:r>
        <w:rPr>
          <w:sz w:val="18"/>
        </w:rPr>
        <w:fldChar w:fldCharType="end"/>
      </w:r>
      <w:r>
        <w:fldChar w:fldCharType="begin"/>
      </w:r>
      <w:r>
        <w:instrText xml:space="preserve"> HYPERLINK \l "_bookmark836" </w:instrText>
      </w:r>
      <w:r>
        <w:fldChar w:fldCharType="separate"/>
      </w:r>
      <w:r>
        <w:rPr>
          <w:sz w:val="18"/>
        </w:rPr>
        <w:t xml:space="preserve">102, </w:t>
      </w:r>
      <w:r>
        <w:rPr>
          <w:sz w:val="18"/>
        </w:rPr>
        <w:fldChar w:fldCharType="end"/>
      </w:r>
      <w:r>
        <w:fldChar w:fldCharType="begin"/>
      </w:r>
      <w:r>
        <w:instrText xml:space="preserve"> HYPERLINK \l "_bookmark873" </w:instrText>
      </w:r>
      <w:r>
        <w:fldChar w:fldCharType="separate"/>
      </w:r>
      <w:r>
        <w:rPr>
          <w:sz w:val="18"/>
        </w:rPr>
        <w:t xml:space="preserve">105, </w:t>
      </w:r>
      <w:r>
        <w:rPr>
          <w:sz w:val="18"/>
        </w:rPr>
        <w:fldChar w:fldCharType="end"/>
      </w:r>
      <w:r>
        <w:fldChar w:fldCharType="begin"/>
      </w:r>
      <w:r>
        <w:instrText xml:space="preserve"> HYPERLINK \l "_bookmark997" </w:instrText>
      </w:r>
      <w:r>
        <w:fldChar w:fldCharType="separate"/>
      </w:r>
      <w:r>
        <w:rPr>
          <w:sz w:val="18"/>
        </w:rPr>
        <w:t xml:space="preserve">119, </w:t>
      </w:r>
      <w:r>
        <w:rPr>
          <w:sz w:val="18"/>
        </w:rPr>
        <w:fldChar w:fldCharType="end"/>
      </w:r>
      <w:r>
        <w:fldChar w:fldCharType="begin"/>
      </w:r>
      <w:r>
        <w:instrText xml:space="preserve"> HYPERLINK \l "_bookmark1003" </w:instrText>
      </w:r>
      <w:r>
        <w:fldChar w:fldCharType="separate"/>
      </w:r>
      <w:r>
        <w:rPr>
          <w:sz w:val="18"/>
        </w:rPr>
        <w:t xml:space="preserve">120, </w:t>
      </w:r>
      <w:r>
        <w:rPr>
          <w:sz w:val="18"/>
        </w:rPr>
        <w:fldChar w:fldCharType="end"/>
      </w:r>
      <w:r>
        <w:fldChar w:fldCharType="begin"/>
      </w:r>
      <w:r>
        <w:instrText xml:space="preserve"> HYPERLINK \l "_bookmark1017" </w:instrText>
      </w:r>
      <w:r>
        <w:fldChar w:fldCharType="separate"/>
      </w:r>
      <w:r>
        <w:rPr>
          <w:sz w:val="18"/>
        </w:rPr>
        <w:t>121,</w:t>
      </w:r>
      <w:r>
        <w:rPr>
          <w:sz w:val="18"/>
        </w:rPr>
        <w:fldChar w:fldCharType="end"/>
      </w:r>
    </w:p>
    <w:p>
      <w:pPr>
        <w:spacing w:before="14"/>
        <w:ind w:left="841" w:right="0" w:firstLine="0"/>
        <w:jc w:val="left"/>
        <w:rPr>
          <w:sz w:val="18"/>
        </w:rPr>
      </w:pPr>
      <w:r>
        <w:fldChar w:fldCharType="begin"/>
      </w:r>
      <w:r>
        <w:instrText xml:space="preserve"> HYPERLINK \l "_bookmark1195" </w:instrText>
      </w:r>
      <w:r>
        <w:fldChar w:fldCharType="separate"/>
      </w:r>
      <w:r>
        <w:rPr>
          <w:sz w:val="18"/>
        </w:rPr>
        <w:t xml:space="preserve">140, </w:t>
      </w:r>
      <w:r>
        <w:rPr>
          <w:sz w:val="18"/>
        </w:rPr>
        <w:fldChar w:fldCharType="end"/>
      </w:r>
      <w:r>
        <w:fldChar w:fldCharType="begin"/>
      </w:r>
      <w:r>
        <w:instrText xml:space="preserve"> HYPERLINK \l "_bookmark1211" </w:instrText>
      </w:r>
      <w:r>
        <w:fldChar w:fldCharType="separate"/>
      </w:r>
      <w:r>
        <w:rPr>
          <w:sz w:val="18"/>
        </w:rPr>
        <w:t xml:space="preserve">142, </w:t>
      </w:r>
      <w:r>
        <w:rPr>
          <w:sz w:val="18"/>
        </w:rPr>
        <w:fldChar w:fldCharType="end"/>
      </w:r>
      <w:r>
        <w:fldChar w:fldCharType="begin"/>
      </w:r>
      <w:r>
        <w:instrText xml:space="preserve"> HYPERLINK \l "_bookmark1280" </w:instrText>
      </w:r>
      <w:r>
        <w:fldChar w:fldCharType="separate"/>
      </w:r>
      <w:r>
        <w:rPr>
          <w:sz w:val="18"/>
        </w:rPr>
        <w:t xml:space="preserve">147, </w:t>
      </w:r>
      <w:r>
        <w:rPr>
          <w:sz w:val="18"/>
        </w:rPr>
        <w:fldChar w:fldCharType="end"/>
      </w:r>
      <w:r>
        <w:fldChar w:fldCharType="begin"/>
      </w:r>
      <w:r>
        <w:instrText xml:space="preserve"> HYPERLINK \l "_bookmark1297" </w:instrText>
      </w:r>
      <w:r>
        <w:fldChar w:fldCharType="separate"/>
      </w:r>
      <w:r>
        <w:rPr>
          <w:sz w:val="18"/>
        </w:rPr>
        <w:t xml:space="preserve">149, </w:t>
      </w:r>
      <w:r>
        <w:rPr>
          <w:sz w:val="18"/>
        </w:rPr>
        <w:fldChar w:fldCharType="end"/>
      </w:r>
      <w:r>
        <w:fldChar w:fldCharType="begin"/>
      </w:r>
      <w:r>
        <w:instrText xml:space="preserve"> HYPERLINK \l "_bookmark1309" </w:instrText>
      </w:r>
      <w:r>
        <w:fldChar w:fldCharType="separate"/>
      </w:r>
      <w:r>
        <w:rPr>
          <w:sz w:val="18"/>
        </w:rPr>
        <w:t xml:space="preserve">150, </w:t>
      </w:r>
      <w:r>
        <w:rPr>
          <w:sz w:val="18"/>
        </w:rPr>
        <w:fldChar w:fldCharType="end"/>
      </w:r>
      <w:r>
        <w:fldChar w:fldCharType="begin"/>
      </w:r>
      <w:r>
        <w:instrText xml:space="preserve"> HYPERLINK \l "_bookmark1335" </w:instrText>
      </w:r>
      <w:r>
        <w:fldChar w:fldCharType="separate"/>
      </w:r>
      <w:r>
        <w:rPr>
          <w:sz w:val="18"/>
        </w:rPr>
        <w:t xml:space="preserve">152, </w:t>
      </w:r>
      <w:r>
        <w:rPr>
          <w:sz w:val="18"/>
        </w:rPr>
        <w:fldChar w:fldCharType="end"/>
      </w:r>
      <w:r>
        <w:fldChar w:fldCharType="begin"/>
      </w:r>
      <w:r>
        <w:instrText xml:space="preserve"> HYPERLINK \l "_bookmark1350" </w:instrText>
      </w:r>
      <w:r>
        <w:fldChar w:fldCharType="separate"/>
      </w:r>
      <w:r>
        <w:rPr>
          <w:sz w:val="18"/>
        </w:rPr>
        <w:t xml:space="preserve">153, </w:t>
      </w:r>
      <w:r>
        <w:rPr>
          <w:sz w:val="18"/>
        </w:rPr>
        <w:fldChar w:fldCharType="end"/>
      </w:r>
      <w:r>
        <w:fldChar w:fldCharType="begin"/>
      </w:r>
      <w:r>
        <w:instrText xml:space="preserve"> HYPERLINK \l "_bookmark1373" </w:instrText>
      </w:r>
      <w:r>
        <w:fldChar w:fldCharType="separate"/>
      </w:r>
      <w:r>
        <w:rPr>
          <w:sz w:val="18"/>
        </w:rPr>
        <w:t xml:space="preserve">156, </w:t>
      </w:r>
      <w:r>
        <w:rPr>
          <w:sz w:val="18"/>
        </w:rPr>
        <w:fldChar w:fldCharType="end"/>
      </w:r>
      <w:r>
        <w:fldChar w:fldCharType="begin"/>
      </w:r>
      <w:r>
        <w:instrText xml:space="preserve"> HYPERLINK \l "_bookmark1439" </w:instrText>
      </w:r>
      <w:r>
        <w:fldChar w:fldCharType="separate"/>
      </w:r>
      <w:r>
        <w:rPr>
          <w:sz w:val="18"/>
        </w:rPr>
        <w:t>161,</w:t>
      </w:r>
      <w:r>
        <w:rPr>
          <w:sz w:val="18"/>
        </w:rPr>
        <w:fldChar w:fldCharType="end"/>
      </w:r>
    </w:p>
    <w:p>
      <w:pPr>
        <w:spacing w:before="13"/>
        <w:ind w:left="841" w:right="0" w:firstLine="0"/>
        <w:jc w:val="left"/>
        <w:rPr>
          <w:sz w:val="18"/>
        </w:rPr>
      </w:pPr>
      <w:r>
        <w:fldChar w:fldCharType="begin"/>
      </w:r>
      <w:r>
        <w:instrText xml:space="preserve"> HYPERLINK \l "_bookmark1460" </w:instrText>
      </w:r>
      <w:r>
        <w:fldChar w:fldCharType="separate"/>
      </w:r>
      <w:r>
        <w:rPr>
          <w:sz w:val="18"/>
        </w:rPr>
        <w:t xml:space="preserve">163, </w:t>
      </w:r>
      <w:r>
        <w:rPr>
          <w:sz w:val="18"/>
        </w:rPr>
        <w:fldChar w:fldCharType="end"/>
      </w:r>
      <w:r>
        <w:fldChar w:fldCharType="begin"/>
      </w:r>
      <w:r>
        <w:instrText xml:space="preserve"> HYPERLINK \l "_bookmark1898" </w:instrText>
      </w:r>
      <w:r>
        <w:fldChar w:fldCharType="separate"/>
      </w:r>
      <w:r>
        <w:rPr>
          <w:sz w:val="18"/>
        </w:rPr>
        <w:t xml:space="preserve">213, </w:t>
      </w:r>
      <w:r>
        <w:rPr>
          <w:sz w:val="18"/>
        </w:rPr>
        <w:fldChar w:fldCharType="end"/>
      </w:r>
      <w:r>
        <w:fldChar w:fldCharType="begin"/>
      </w:r>
      <w:r>
        <w:instrText xml:space="preserve"> HYPERLINK \l "_bookmark1941" </w:instrText>
      </w:r>
      <w:r>
        <w:fldChar w:fldCharType="separate"/>
      </w:r>
      <w:r>
        <w:rPr>
          <w:sz w:val="18"/>
        </w:rPr>
        <w:t xml:space="preserve">222, </w:t>
      </w:r>
      <w:r>
        <w:rPr>
          <w:sz w:val="18"/>
        </w:rPr>
        <w:fldChar w:fldCharType="end"/>
      </w:r>
      <w:r>
        <w:fldChar w:fldCharType="begin"/>
      </w:r>
      <w:r>
        <w:instrText xml:space="preserve"> HYPERLINK \l "_bookmark1975" </w:instrText>
      </w:r>
      <w:r>
        <w:fldChar w:fldCharType="separate"/>
      </w:r>
      <w:r>
        <w:rPr>
          <w:sz w:val="18"/>
        </w:rPr>
        <w:t xml:space="preserve">229, </w:t>
      </w:r>
      <w:r>
        <w:rPr>
          <w:sz w:val="18"/>
        </w:rPr>
        <w:fldChar w:fldCharType="end"/>
      </w:r>
      <w:r>
        <w:fldChar w:fldCharType="begin"/>
      </w:r>
      <w:r>
        <w:instrText xml:space="preserve"> HYPERLINK \l "_bookmark2249" </w:instrText>
      </w:r>
      <w:r>
        <w:fldChar w:fldCharType="separate"/>
      </w:r>
      <w:r>
        <w:rPr>
          <w:sz w:val="18"/>
        </w:rPr>
        <w:t>247</w:t>
      </w:r>
      <w:r>
        <w:rPr>
          <w:sz w:val="18"/>
        </w:rPr>
        <w:fldChar w:fldCharType="end"/>
      </w:r>
    </w:p>
    <w:p>
      <w:pPr>
        <w:spacing w:before="16"/>
        <w:ind w:left="101" w:right="3003" w:firstLine="0"/>
        <w:jc w:val="center"/>
        <w:rPr>
          <w:sz w:val="18"/>
        </w:rPr>
      </w:pPr>
      <w:r>
        <w:fldChar w:fldCharType="begin"/>
      </w:r>
      <w:r>
        <w:instrText xml:space="preserve"> HYPERLINK \l "_bookmark1011" </w:instrText>
      </w:r>
      <w:r>
        <w:fldChar w:fldCharType="separate"/>
      </w:r>
      <w:r>
        <w:rPr>
          <w:sz w:val="18"/>
        </w:rPr>
        <w:t>AllocateScalars() 121</w:t>
      </w:r>
      <w:r>
        <w:rPr>
          <w:sz w:val="18"/>
        </w:rPr>
        <w:fldChar w:fldCharType="end"/>
      </w:r>
    </w:p>
    <w:p>
      <w:pPr>
        <w:spacing w:before="16"/>
        <w:ind w:left="101" w:right="3431" w:firstLine="0"/>
        <w:jc w:val="center"/>
        <w:rPr>
          <w:sz w:val="18"/>
        </w:rPr>
      </w:pPr>
      <w:r>
        <w:fldChar w:fldCharType="begin"/>
      </w:r>
      <w:r>
        <w:instrText xml:space="preserve"> HYPERLINK \l "_bookmark1007" </w:instrText>
      </w:r>
      <w:r>
        <w:fldChar w:fldCharType="separate"/>
      </w:r>
      <w:r>
        <w:rPr>
          <w:sz w:val="18"/>
        </w:rPr>
        <w:t>dimensions 120</w:t>
      </w:r>
      <w:r>
        <w:rPr>
          <w:sz w:val="18"/>
        </w:rPr>
        <w:fldChar w:fldCharType="end"/>
      </w:r>
    </w:p>
    <w:p>
      <w:pPr>
        <w:spacing w:before="16"/>
        <w:ind w:left="101" w:right="2905" w:firstLine="0"/>
        <w:jc w:val="center"/>
        <w:rPr>
          <w:sz w:val="18"/>
        </w:rPr>
      </w:pPr>
      <w:r>
        <w:fldChar w:fldCharType="begin"/>
      </w:r>
      <w:r>
        <w:instrText xml:space="preserve"> HYPERLINK \l "_bookmark1012" </w:instrText>
      </w:r>
      <w:r>
        <w:fldChar w:fldCharType="separate"/>
      </w:r>
      <w:r>
        <w:rPr>
          <w:sz w:val="18"/>
        </w:rPr>
        <w:t>GetScalarPointer() 121</w:t>
      </w:r>
      <w:r>
        <w:rPr>
          <w:sz w:val="18"/>
        </w:rPr>
        <w:fldChar w:fldCharType="end"/>
      </w:r>
    </w:p>
    <w:p>
      <w:pPr>
        <w:spacing w:before="16"/>
        <w:ind w:left="101" w:right="2966" w:firstLine="0"/>
        <w:jc w:val="center"/>
        <w:rPr>
          <w:sz w:val="18"/>
        </w:rPr>
      </w:pPr>
      <w:r>
        <w:fldChar w:fldCharType="begin"/>
      </w:r>
      <w:r>
        <w:instrText xml:space="preserve"> HYPERLINK \l "_bookmark1010" </w:instrText>
      </w:r>
      <w:r>
        <w:fldChar w:fldCharType="separate"/>
      </w:r>
      <w:r>
        <w:rPr>
          <w:sz w:val="18"/>
        </w:rPr>
        <w:t>implicit geometry 120</w:t>
      </w:r>
      <w:r>
        <w:rPr>
          <w:sz w:val="18"/>
        </w:rPr>
        <w:fldChar w:fldCharType="end"/>
      </w:r>
    </w:p>
    <w:p>
      <w:pPr>
        <w:spacing w:before="17"/>
        <w:ind w:left="101" w:right="3007" w:firstLine="0"/>
        <w:jc w:val="center"/>
        <w:rPr>
          <w:sz w:val="18"/>
        </w:rPr>
      </w:pPr>
      <w:r>
        <w:fldChar w:fldCharType="begin"/>
      </w:r>
      <w:r>
        <w:instrText xml:space="preserve"> HYPERLINK \l "_bookmark1010" </w:instrText>
      </w:r>
      <w:r>
        <w:fldChar w:fldCharType="separate"/>
      </w:r>
      <w:r>
        <w:rPr>
          <w:sz w:val="18"/>
        </w:rPr>
        <w:t>implicit topology 120</w:t>
      </w:r>
      <w:r>
        <w:rPr>
          <w:sz w:val="18"/>
        </w:rPr>
        <w:fldChar w:fldCharType="end"/>
      </w:r>
    </w:p>
    <w:p>
      <w:pPr>
        <w:spacing w:before="17"/>
        <w:ind w:left="101" w:right="3097" w:firstLine="0"/>
        <w:jc w:val="center"/>
        <w:rPr>
          <w:sz w:val="18"/>
        </w:rPr>
      </w:pPr>
      <w:r>
        <w:fldChar w:fldCharType="begin"/>
      </w:r>
      <w:r>
        <w:instrText xml:space="preserve"> HYPERLINK \l "_bookmark1007" </w:instrText>
      </w:r>
      <w:r>
        <w:fldChar w:fldCharType="separate"/>
      </w:r>
      <w:r>
        <w:rPr>
          <w:sz w:val="18"/>
        </w:rPr>
        <w:t>manual creation 120</w:t>
      </w:r>
      <w:r>
        <w:rPr>
          <w:sz w:val="18"/>
        </w:rPr>
        <w:fldChar w:fldCharType="end"/>
      </w:r>
    </w:p>
    <w:p>
      <w:pPr>
        <w:spacing w:before="16"/>
        <w:ind w:left="481" w:right="0" w:firstLine="0"/>
        <w:jc w:val="left"/>
        <w:rPr>
          <w:sz w:val="18"/>
        </w:rPr>
      </w:pPr>
      <w:r>
        <w:fldChar w:fldCharType="begin"/>
      </w:r>
      <w:r>
        <w:instrText xml:space="preserve"> HYPERLINK \l "_bookmark1007" </w:instrText>
      </w:r>
      <w:r>
        <w:fldChar w:fldCharType="separate"/>
      </w:r>
      <w:r>
        <w:rPr>
          <w:sz w:val="18"/>
        </w:rPr>
        <w:t>origin 120</w:t>
      </w:r>
      <w:r>
        <w:rPr>
          <w:sz w:val="18"/>
        </w:rPr>
        <w:fldChar w:fldCharType="end"/>
      </w:r>
    </w:p>
    <w:p>
      <w:pPr>
        <w:spacing w:before="17"/>
        <w:ind w:left="101" w:right="3478" w:firstLine="0"/>
        <w:jc w:val="center"/>
        <w:rPr>
          <w:sz w:val="18"/>
        </w:rPr>
      </w:pPr>
      <w:r>
        <w:fldChar w:fldCharType="begin"/>
      </w:r>
      <w:r>
        <w:instrText xml:space="preserve"> HYPERLINK \l "_bookmark1009" </w:instrText>
      </w:r>
      <w:r>
        <w:fldChar w:fldCharType="separate"/>
      </w:r>
      <w:r>
        <w:rPr>
          <w:sz w:val="18"/>
        </w:rPr>
        <w:t>scalar type 120</w:t>
      </w:r>
      <w:r>
        <w:rPr>
          <w:sz w:val="18"/>
        </w:rPr>
        <w:fldChar w:fldCharType="end"/>
      </w:r>
    </w:p>
    <w:p>
      <w:pPr>
        <w:spacing w:before="16"/>
        <w:ind w:left="481" w:right="0" w:firstLine="0"/>
        <w:jc w:val="left"/>
        <w:rPr>
          <w:sz w:val="18"/>
        </w:rPr>
      </w:pPr>
      <w:r>
        <w:fldChar w:fldCharType="begin"/>
      </w:r>
      <w:r>
        <w:instrText xml:space="preserve"> HYPERLINK \l "_bookmark1007" </w:instrText>
      </w:r>
      <w:r>
        <w:fldChar w:fldCharType="separate"/>
      </w:r>
      <w:r>
        <w:rPr>
          <w:sz w:val="18"/>
        </w:rPr>
        <w:t>spacing 120</w:t>
      </w:r>
      <w:r>
        <w:rPr>
          <w:sz w:val="18"/>
        </w:rPr>
        <w:fldChar w:fldCharType="end"/>
      </w:r>
    </w:p>
    <w:p>
      <w:pPr>
        <w:spacing w:before="16"/>
        <w:ind w:left="121" w:right="0" w:firstLine="0"/>
        <w:jc w:val="left"/>
        <w:rPr>
          <w:sz w:val="18"/>
        </w:rPr>
      </w:pPr>
      <w:r>
        <w:fldChar w:fldCharType="begin"/>
      </w:r>
      <w:r>
        <w:instrText xml:space="preserve"> HYPERLINK \l "_bookmark1024" </w:instrText>
      </w:r>
      <w:r>
        <w:fldChar w:fldCharType="separate"/>
      </w:r>
      <w:r>
        <w:rPr>
          <w:sz w:val="18"/>
        </w:rPr>
        <w:t xml:space="preserve">vtkImageDataGeometryFilter 123, </w:t>
      </w:r>
      <w:r>
        <w:rPr>
          <w:sz w:val="18"/>
        </w:rPr>
        <w:fldChar w:fldCharType="end"/>
      </w:r>
      <w:r>
        <w:fldChar w:fldCharType="begin"/>
      </w:r>
      <w:r>
        <w:instrText xml:space="preserve"> HYPERLINK \l "_bookmark3408" </w:instrText>
      </w:r>
      <w:r>
        <w:fldChar w:fldCharType="separate"/>
      </w:r>
      <w:r>
        <w:rPr>
          <w:sz w:val="18"/>
        </w:rPr>
        <w:t>451</w:t>
      </w:r>
      <w:r>
        <w:rPr>
          <w:sz w:val="18"/>
        </w:rPr>
        <w:fldChar w:fldCharType="end"/>
      </w:r>
    </w:p>
    <w:p>
      <w:pPr>
        <w:spacing w:before="16"/>
        <w:ind w:left="121" w:right="0" w:firstLine="0"/>
        <w:jc w:val="left"/>
        <w:rPr>
          <w:sz w:val="18"/>
        </w:rPr>
      </w:pPr>
      <w:r>
        <w:fldChar w:fldCharType="begin"/>
      </w:r>
      <w:r>
        <w:instrText xml:space="preserve"> HYPERLINK \l "_bookmark1084" </w:instrText>
      </w:r>
      <w:r>
        <w:fldChar w:fldCharType="separate"/>
      </w:r>
      <w:r>
        <w:rPr>
          <w:sz w:val="18"/>
        </w:rPr>
        <w:t xml:space="preserve">vtkImageDataStreamer 128, </w:t>
      </w:r>
      <w:r>
        <w:rPr>
          <w:sz w:val="18"/>
        </w:rPr>
        <w:fldChar w:fldCharType="end"/>
      </w:r>
      <w:r>
        <w:fldChar w:fldCharType="begin"/>
      </w:r>
      <w:r>
        <w:instrText xml:space="preserve"> HYPERLINK \l "_bookmark3409" </w:instrText>
      </w:r>
      <w:r>
        <w:fldChar w:fldCharType="separate"/>
      </w:r>
      <w:r>
        <w:rPr>
          <w:sz w:val="18"/>
        </w:rPr>
        <w:t>451</w:t>
      </w:r>
      <w:r>
        <w:rPr>
          <w:sz w:val="18"/>
        </w:rPr>
        <w:fldChar w:fldCharType="end"/>
      </w:r>
    </w:p>
    <w:p>
      <w:pPr>
        <w:spacing w:before="16"/>
        <w:ind w:left="121" w:right="0" w:firstLine="0"/>
        <w:jc w:val="left"/>
        <w:rPr>
          <w:sz w:val="18"/>
        </w:rPr>
      </w:pPr>
      <w:r>
        <w:fldChar w:fldCharType="begin"/>
      </w:r>
      <w:r>
        <w:instrText xml:space="preserve"> HYPERLINK \l "_bookmark3410" </w:instrText>
      </w:r>
      <w:r>
        <w:fldChar w:fldCharType="separate"/>
      </w:r>
      <w:r>
        <w:rPr>
          <w:sz w:val="18"/>
        </w:rPr>
        <w:t>vtkImageDifference 452</w:t>
      </w:r>
      <w:r>
        <w:rPr>
          <w:sz w:val="18"/>
        </w:rPr>
        <w:fldChar w:fldCharType="end"/>
      </w:r>
    </w:p>
    <w:p>
      <w:pPr>
        <w:spacing w:before="17"/>
        <w:ind w:left="121" w:right="0" w:firstLine="0"/>
        <w:jc w:val="left"/>
        <w:rPr>
          <w:sz w:val="18"/>
        </w:rPr>
      </w:pPr>
      <w:r>
        <w:fldChar w:fldCharType="begin"/>
      </w:r>
      <w:r>
        <w:instrText xml:space="preserve"> HYPERLINK \l "_bookmark1068" </w:instrText>
      </w:r>
      <w:r>
        <w:fldChar w:fldCharType="separate"/>
      </w:r>
      <w:r>
        <w:rPr>
          <w:sz w:val="18"/>
        </w:rPr>
        <w:t xml:space="preserve">vtkImageDilateErode3D 126, </w:t>
      </w:r>
      <w:r>
        <w:rPr>
          <w:sz w:val="18"/>
        </w:rPr>
        <w:fldChar w:fldCharType="end"/>
      </w:r>
      <w:r>
        <w:fldChar w:fldCharType="begin"/>
      </w:r>
      <w:r>
        <w:instrText xml:space="preserve"> HYPERLINK \l "_bookmark3411" </w:instrText>
      </w:r>
      <w:r>
        <w:fldChar w:fldCharType="separate"/>
      </w:r>
      <w:r>
        <w:rPr>
          <w:sz w:val="18"/>
        </w:rPr>
        <w:t>452</w:t>
      </w:r>
      <w:r>
        <w:rPr>
          <w:sz w:val="18"/>
        </w:rPr>
        <w:fldChar w:fldCharType="end"/>
      </w:r>
    </w:p>
    <w:p>
      <w:pPr>
        <w:spacing w:before="17"/>
        <w:ind w:left="121" w:right="0" w:firstLine="0"/>
        <w:jc w:val="left"/>
        <w:rPr>
          <w:sz w:val="18"/>
        </w:rPr>
      </w:pPr>
      <w:r>
        <w:fldChar w:fldCharType="begin"/>
      </w:r>
      <w:r>
        <w:instrText xml:space="preserve"> HYPERLINK \l "_bookmark3412" </w:instrText>
      </w:r>
      <w:r>
        <w:fldChar w:fldCharType="separate"/>
      </w:r>
      <w:r>
        <w:rPr>
          <w:sz w:val="18"/>
        </w:rPr>
        <w:t>vtkImageDivergence</w:t>
      </w:r>
      <w:r>
        <w:rPr>
          <w:spacing w:val="-19"/>
          <w:sz w:val="18"/>
        </w:rPr>
        <w:t xml:space="preserve"> </w:t>
      </w:r>
      <w:r>
        <w:rPr>
          <w:sz w:val="18"/>
        </w:rPr>
        <w:t>452</w:t>
      </w:r>
      <w:r>
        <w:rPr>
          <w:sz w:val="18"/>
        </w:rPr>
        <w:fldChar w:fldCharType="end"/>
      </w:r>
    </w:p>
    <w:p>
      <w:pPr>
        <w:spacing w:before="16"/>
        <w:ind w:left="121" w:right="0" w:firstLine="0"/>
        <w:jc w:val="left"/>
        <w:rPr>
          <w:sz w:val="18"/>
        </w:rPr>
      </w:pPr>
      <w:r>
        <w:fldChar w:fldCharType="begin"/>
      </w:r>
      <w:r>
        <w:instrText xml:space="preserve"> HYPERLINK \l "_bookmark3413" </w:instrText>
      </w:r>
      <w:r>
        <w:fldChar w:fldCharType="separate"/>
      </w:r>
      <w:r>
        <w:rPr>
          <w:sz w:val="18"/>
        </w:rPr>
        <w:t>vtkImageDotProduct</w:t>
      </w:r>
      <w:r>
        <w:rPr>
          <w:spacing w:val="-21"/>
          <w:sz w:val="18"/>
        </w:rPr>
        <w:t xml:space="preserve"> </w:t>
      </w:r>
      <w:r>
        <w:rPr>
          <w:sz w:val="18"/>
        </w:rPr>
        <w:t>452</w:t>
      </w:r>
      <w:r>
        <w:rPr>
          <w:sz w:val="18"/>
        </w:rPr>
        <w:fldChar w:fldCharType="end"/>
      </w:r>
    </w:p>
    <w:p>
      <w:pPr>
        <w:spacing w:before="16"/>
        <w:ind w:left="121" w:right="0" w:firstLine="0"/>
        <w:jc w:val="left"/>
        <w:rPr>
          <w:sz w:val="18"/>
        </w:rPr>
      </w:pPr>
      <w:r>
        <w:fldChar w:fldCharType="begin"/>
      </w:r>
      <w:r>
        <w:instrText xml:space="preserve"> HYPERLINK \l "_bookmark1069" </w:instrText>
      </w:r>
      <w:r>
        <w:fldChar w:fldCharType="separate"/>
      </w:r>
      <w:r>
        <w:rPr>
          <w:sz w:val="18"/>
        </w:rPr>
        <w:t xml:space="preserve">vtkImageEllipsoidSource 126, </w:t>
      </w:r>
      <w:r>
        <w:rPr>
          <w:sz w:val="18"/>
        </w:rPr>
        <w:fldChar w:fldCharType="end"/>
      </w:r>
      <w:r>
        <w:fldChar w:fldCharType="begin"/>
      </w:r>
      <w:r>
        <w:instrText xml:space="preserve"> HYPERLINK \l "_bookmark1074" </w:instrText>
      </w:r>
      <w:r>
        <w:fldChar w:fldCharType="separate"/>
      </w:r>
      <w:r>
        <w:rPr>
          <w:sz w:val="18"/>
        </w:rPr>
        <w:t xml:space="preserve">127, </w:t>
      </w:r>
      <w:r>
        <w:rPr>
          <w:sz w:val="18"/>
        </w:rPr>
        <w:fldChar w:fldCharType="end"/>
      </w:r>
      <w:r>
        <w:fldChar w:fldCharType="begin"/>
      </w:r>
      <w:r>
        <w:instrText xml:space="preserve"> HYPERLINK \l "_bookmark1122" </w:instrText>
      </w:r>
      <w:r>
        <w:fldChar w:fldCharType="separate"/>
      </w:r>
      <w:r>
        <w:rPr>
          <w:sz w:val="18"/>
        </w:rPr>
        <w:t xml:space="preserve">132, </w:t>
      </w:r>
      <w:r>
        <w:rPr>
          <w:sz w:val="18"/>
        </w:rPr>
        <w:fldChar w:fldCharType="end"/>
      </w:r>
      <w:r>
        <w:fldChar w:fldCharType="begin"/>
      </w:r>
      <w:r>
        <w:instrText xml:space="preserve"> HYPERLINK \l "_bookmark3347" </w:instrText>
      </w:r>
      <w:r>
        <w:fldChar w:fldCharType="separate"/>
      </w:r>
      <w:r>
        <w:rPr>
          <w:sz w:val="18"/>
        </w:rPr>
        <w:t>446</w:t>
      </w:r>
      <w:r>
        <w:rPr>
          <w:sz w:val="18"/>
        </w:rPr>
        <w:fldChar w:fldCharType="end"/>
      </w:r>
    </w:p>
    <w:p>
      <w:pPr>
        <w:spacing w:before="17"/>
        <w:ind w:left="121" w:right="0" w:firstLine="0"/>
        <w:jc w:val="left"/>
        <w:rPr>
          <w:sz w:val="18"/>
        </w:rPr>
      </w:pPr>
      <w:r>
        <w:fldChar w:fldCharType="begin"/>
      </w:r>
      <w:r>
        <w:instrText xml:space="preserve"> HYPERLINK \l "_bookmark3414" </w:instrText>
      </w:r>
      <w:r>
        <w:fldChar w:fldCharType="separate"/>
      </w:r>
      <w:r>
        <w:rPr>
          <w:sz w:val="18"/>
        </w:rPr>
        <w:t>vtkImageEuclideanDistance 452</w:t>
      </w:r>
      <w:r>
        <w:rPr>
          <w:sz w:val="18"/>
        </w:rPr>
        <w:fldChar w:fldCharType="end"/>
      </w:r>
    </w:p>
    <w:p>
      <w:pPr>
        <w:spacing w:before="16"/>
        <w:ind w:left="121" w:right="0" w:firstLine="0"/>
        <w:jc w:val="left"/>
        <w:rPr>
          <w:sz w:val="18"/>
        </w:rPr>
      </w:pPr>
      <w:r>
        <w:fldChar w:fldCharType="begin"/>
      </w:r>
      <w:r>
        <w:instrText xml:space="preserve"> HYPERLINK \l "_bookmark3415" </w:instrText>
      </w:r>
      <w:r>
        <w:fldChar w:fldCharType="separate"/>
      </w:r>
      <w:r>
        <w:rPr>
          <w:sz w:val="18"/>
        </w:rPr>
        <w:t>vtkImageEuclideanToPolar 452</w:t>
      </w:r>
      <w:r>
        <w:rPr>
          <w:sz w:val="18"/>
        </w:rPr>
        <w:fldChar w:fldCharType="end"/>
      </w:r>
    </w:p>
    <w:p>
      <w:pPr>
        <w:spacing w:before="16"/>
        <w:ind w:left="121" w:right="0" w:firstLine="0"/>
        <w:jc w:val="left"/>
        <w:rPr>
          <w:sz w:val="18"/>
        </w:rPr>
      </w:pPr>
      <w:r>
        <w:fldChar w:fldCharType="begin"/>
      </w:r>
      <w:r>
        <w:instrText xml:space="preserve"> HYPERLINK \l "_bookmark3416" </w:instrText>
      </w:r>
      <w:r>
        <w:fldChar w:fldCharType="separate"/>
      </w:r>
      <w:r>
        <w:rPr>
          <w:sz w:val="18"/>
        </w:rPr>
        <w:t>vtkImageExport 452</w:t>
      </w:r>
      <w:r>
        <w:rPr>
          <w:sz w:val="18"/>
        </w:rPr>
        <w:fldChar w:fldCharType="end"/>
      </w:r>
    </w:p>
    <w:p>
      <w:pPr>
        <w:spacing w:before="16"/>
        <w:ind w:left="121" w:right="0" w:firstLine="0"/>
        <w:jc w:val="left"/>
        <w:rPr>
          <w:sz w:val="18"/>
        </w:rPr>
      </w:pPr>
      <w:r>
        <w:fldChar w:fldCharType="begin"/>
      </w:r>
      <w:r>
        <w:instrText xml:space="preserve"> HYPERLINK \l "_bookmark3417" </w:instrText>
      </w:r>
      <w:r>
        <w:fldChar w:fldCharType="separate"/>
      </w:r>
      <w:r>
        <w:rPr>
          <w:sz w:val="18"/>
        </w:rPr>
        <w:t>vtkImageExtractComponents 452</w:t>
      </w:r>
      <w:r>
        <w:rPr>
          <w:sz w:val="18"/>
        </w:rPr>
        <w:fldChar w:fldCharType="end"/>
      </w:r>
    </w:p>
    <w:p>
      <w:pPr>
        <w:spacing w:before="17"/>
        <w:ind w:left="121" w:right="0" w:firstLine="0"/>
        <w:jc w:val="left"/>
        <w:rPr>
          <w:sz w:val="18"/>
        </w:rPr>
      </w:pPr>
      <w:r>
        <w:fldChar w:fldCharType="begin"/>
      </w:r>
      <w:r>
        <w:instrText xml:space="preserve"> HYPERLINK \l "_bookmark2727" </w:instrText>
      </w:r>
      <w:r>
        <w:fldChar w:fldCharType="separate"/>
      </w:r>
      <w:r>
        <w:rPr>
          <w:sz w:val="18"/>
        </w:rPr>
        <w:t>vtkImageFFT 307,</w:t>
      </w:r>
      <w:r>
        <w:rPr>
          <w:spacing w:val="-17"/>
          <w:sz w:val="18"/>
        </w:rPr>
        <w:t xml:space="preserve"> </w:t>
      </w:r>
      <w:r>
        <w:rPr>
          <w:spacing w:val="-17"/>
          <w:sz w:val="18"/>
        </w:rPr>
        <w:fldChar w:fldCharType="end"/>
      </w:r>
      <w:r>
        <w:fldChar w:fldCharType="begin"/>
      </w:r>
      <w:r>
        <w:instrText xml:space="preserve"> HYPERLINK \l "_bookmark3418" </w:instrText>
      </w:r>
      <w:r>
        <w:fldChar w:fldCharType="separate"/>
      </w:r>
      <w:r>
        <w:rPr>
          <w:sz w:val="18"/>
        </w:rPr>
        <w:t>452</w:t>
      </w:r>
      <w:r>
        <w:rPr>
          <w:sz w:val="18"/>
        </w:rPr>
        <w:fldChar w:fldCharType="end"/>
      </w:r>
    </w:p>
    <w:p>
      <w:pPr>
        <w:spacing w:before="16"/>
        <w:ind w:left="121" w:right="0" w:firstLine="0"/>
        <w:jc w:val="left"/>
        <w:rPr>
          <w:sz w:val="18"/>
        </w:rPr>
      </w:pPr>
      <w:r>
        <w:fldChar w:fldCharType="begin"/>
      </w:r>
      <w:r>
        <w:instrText xml:space="preserve"> HYPERLINK \l "_bookmark1140" </w:instrText>
      </w:r>
      <w:r>
        <w:fldChar w:fldCharType="separate"/>
      </w:r>
      <w:r>
        <w:rPr>
          <w:sz w:val="18"/>
        </w:rPr>
        <w:t>vtkImageFlip 134,</w:t>
      </w:r>
      <w:r>
        <w:rPr>
          <w:spacing w:val="-19"/>
          <w:sz w:val="18"/>
        </w:rPr>
        <w:t xml:space="preserve"> </w:t>
      </w:r>
      <w:r>
        <w:rPr>
          <w:spacing w:val="-19"/>
          <w:sz w:val="18"/>
        </w:rPr>
        <w:fldChar w:fldCharType="end"/>
      </w:r>
      <w:r>
        <w:fldChar w:fldCharType="begin"/>
      </w:r>
      <w:r>
        <w:instrText xml:space="preserve"> HYPERLINK \l "_bookmark3419" </w:instrText>
      </w:r>
      <w:r>
        <w:fldChar w:fldCharType="separate"/>
      </w:r>
      <w:r>
        <w:rPr>
          <w:sz w:val="18"/>
        </w:rPr>
        <w:t>452</w:t>
      </w:r>
      <w:r>
        <w:rPr>
          <w:sz w:val="18"/>
        </w:rPr>
        <w:fldChar w:fldCharType="end"/>
      </w:r>
    </w:p>
    <w:p>
      <w:pPr>
        <w:spacing w:before="17"/>
        <w:ind w:left="101" w:right="3353" w:firstLine="0"/>
        <w:jc w:val="center"/>
        <w:rPr>
          <w:sz w:val="18"/>
        </w:rPr>
      </w:pPr>
      <w:r>
        <w:fldChar w:fldCharType="begin"/>
      </w:r>
      <w:r>
        <w:instrText xml:space="preserve"> HYPERLINK \l "_bookmark1143" </w:instrText>
      </w:r>
      <w:r>
        <w:fldChar w:fldCharType="separate"/>
      </w:r>
      <w:r>
        <w:rPr>
          <w:sz w:val="18"/>
        </w:rPr>
        <w:t>FilteredAxis 134</w:t>
      </w:r>
      <w:r>
        <w:rPr>
          <w:sz w:val="18"/>
        </w:rPr>
        <w:fldChar w:fldCharType="end"/>
      </w:r>
    </w:p>
    <w:p>
      <w:pPr>
        <w:spacing w:before="16"/>
        <w:ind w:left="121" w:right="0" w:firstLine="0"/>
        <w:jc w:val="left"/>
        <w:rPr>
          <w:sz w:val="18"/>
        </w:rPr>
      </w:pPr>
      <w:r>
        <w:fldChar w:fldCharType="begin"/>
      </w:r>
      <w:r>
        <w:instrText xml:space="preserve"> HYPERLINK \l "_bookmark3420" </w:instrText>
      </w:r>
      <w:r>
        <w:fldChar w:fldCharType="separate"/>
      </w:r>
      <w:r>
        <w:rPr>
          <w:sz w:val="18"/>
        </w:rPr>
        <w:t>vtkImageFourierCenter 452</w:t>
      </w:r>
      <w:r>
        <w:rPr>
          <w:sz w:val="18"/>
        </w:rPr>
        <w:fldChar w:fldCharType="end"/>
      </w:r>
    </w:p>
    <w:p>
      <w:pPr>
        <w:spacing w:before="17"/>
        <w:ind w:left="121" w:right="0" w:firstLine="0"/>
        <w:jc w:val="left"/>
        <w:rPr>
          <w:sz w:val="18"/>
        </w:rPr>
      </w:pPr>
      <w:r>
        <w:fldChar w:fldCharType="begin"/>
      </w:r>
      <w:r>
        <w:instrText xml:space="preserve"> HYPERLINK \l "_bookmark1135" </w:instrText>
      </w:r>
      <w:r>
        <w:fldChar w:fldCharType="separate"/>
      </w:r>
      <w:r>
        <w:rPr>
          <w:sz w:val="18"/>
        </w:rPr>
        <w:t xml:space="preserve">vtkImageGaussianSmooth 133, </w:t>
      </w:r>
      <w:r>
        <w:rPr>
          <w:sz w:val="18"/>
        </w:rPr>
        <w:fldChar w:fldCharType="end"/>
      </w:r>
      <w:r>
        <w:fldChar w:fldCharType="begin"/>
      </w:r>
      <w:r>
        <w:instrText xml:space="preserve"> HYPERLINK \l "_bookmark3250" </w:instrText>
      </w:r>
      <w:r>
        <w:fldChar w:fldCharType="separate"/>
      </w:r>
      <w:r>
        <w:rPr>
          <w:sz w:val="18"/>
        </w:rPr>
        <w:t xml:space="preserve">424, </w:t>
      </w:r>
      <w:r>
        <w:rPr>
          <w:sz w:val="18"/>
        </w:rPr>
        <w:fldChar w:fldCharType="end"/>
      </w:r>
      <w:r>
        <w:fldChar w:fldCharType="begin"/>
      </w:r>
      <w:r>
        <w:instrText xml:space="preserve"> HYPERLINK \l "_bookmark3421" </w:instrText>
      </w:r>
      <w:r>
        <w:fldChar w:fldCharType="separate"/>
      </w:r>
      <w:r>
        <w:rPr>
          <w:sz w:val="18"/>
        </w:rPr>
        <w:t>452</w:t>
      </w:r>
      <w:r>
        <w:rPr>
          <w:sz w:val="18"/>
        </w:rPr>
        <w:fldChar w:fldCharType="end"/>
      </w:r>
    </w:p>
    <w:p>
      <w:pPr>
        <w:spacing w:before="16"/>
        <w:ind w:left="121" w:right="0" w:firstLine="0"/>
        <w:jc w:val="left"/>
        <w:rPr>
          <w:sz w:val="18"/>
        </w:rPr>
      </w:pPr>
      <w:r>
        <w:fldChar w:fldCharType="begin"/>
      </w:r>
      <w:r>
        <w:instrText xml:space="preserve"> HYPERLINK \l "_bookmark1073" </w:instrText>
      </w:r>
      <w:r>
        <w:fldChar w:fldCharType="separate"/>
      </w:r>
      <w:r>
        <w:rPr>
          <w:sz w:val="18"/>
        </w:rPr>
        <w:t xml:space="preserve">vtkImageGaussianSource 127, </w:t>
      </w:r>
      <w:r>
        <w:rPr>
          <w:sz w:val="18"/>
        </w:rPr>
        <w:fldChar w:fldCharType="end"/>
      </w:r>
      <w:r>
        <w:fldChar w:fldCharType="begin"/>
      </w:r>
      <w:r>
        <w:instrText xml:space="preserve"> HYPERLINK \l "_bookmark3348" </w:instrText>
      </w:r>
      <w:r>
        <w:fldChar w:fldCharType="separate"/>
      </w:r>
      <w:r>
        <w:rPr>
          <w:sz w:val="18"/>
        </w:rPr>
        <w:t>446</w:t>
      </w:r>
      <w:r>
        <w:rPr>
          <w:sz w:val="18"/>
        </w:rPr>
        <w:fldChar w:fldCharType="end"/>
      </w:r>
    </w:p>
    <w:p>
      <w:pPr>
        <w:spacing w:before="16"/>
        <w:ind w:left="121" w:right="0" w:firstLine="0"/>
        <w:jc w:val="left"/>
        <w:rPr>
          <w:sz w:val="18"/>
        </w:rPr>
      </w:pPr>
      <w:r>
        <w:fldChar w:fldCharType="begin"/>
      </w:r>
      <w:r>
        <w:instrText xml:space="preserve"> HYPERLINK \l "_bookmark1098" </w:instrText>
      </w:r>
      <w:r>
        <w:fldChar w:fldCharType="separate"/>
      </w:r>
      <w:r>
        <w:rPr>
          <w:sz w:val="18"/>
        </w:rPr>
        <w:t xml:space="preserve">vtkImageGradient 129, </w:t>
      </w:r>
      <w:r>
        <w:rPr>
          <w:sz w:val="18"/>
        </w:rPr>
        <w:fldChar w:fldCharType="end"/>
      </w:r>
      <w:r>
        <w:fldChar w:fldCharType="begin"/>
      </w:r>
      <w:r>
        <w:instrText xml:space="preserve"> HYPERLINK \l "_bookmark1125" </w:instrText>
      </w:r>
      <w:r>
        <w:fldChar w:fldCharType="separate"/>
      </w:r>
      <w:r>
        <w:rPr>
          <w:sz w:val="18"/>
        </w:rPr>
        <w:t xml:space="preserve">133, </w:t>
      </w:r>
      <w:r>
        <w:rPr>
          <w:sz w:val="18"/>
        </w:rPr>
        <w:fldChar w:fldCharType="end"/>
      </w:r>
      <w:r>
        <w:fldChar w:fldCharType="begin"/>
      </w:r>
      <w:r>
        <w:instrText xml:space="preserve"> HYPERLINK \l "_bookmark3175" </w:instrText>
      </w:r>
      <w:r>
        <w:fldChar w:fldCharType="separate"/>
      </w:r>
      <w:r>
        <w:rPr>
          <w:sz w:val="18"/>
        </w:rPr>
        <w:t xml:space="preserve">409, </w:t>
      </w:r>
      <w:r>
        <w:rPr>
          <w:sz w:val="18"/>
        </w:rPr>
        <w:fldChar w:fldCharType="end"/>
      </w:r>
      <w:r>
        <w:fldChar w:fldCharType="begin"/>
      </w:r>
      <w:r>
        <w:instrText xml:space="preserve"> HYPERLINK \l "_bookmark3422" </w:instrText>
      </w:r>
      <w:r>
        <w:fldChar w:fldCharType="separate"/>
      </w:r>
      <w:r>
        <w:rPr>
          <w:sz w:val="18"/>
        </w:rPr>
        <w:t>452</w:t>
      </w:r>
      <w:r>
        <w:rPr>
          <w:sz w:val="18"/>
        </w:rPr>
        <w:fldChar w:fldCharType="end"/>
      </w:r>
    </w:p>
    <w:p>
      <w:pPr>
        <w:spacing w:before="16"/>
        <w:ind w:left="101" w:right="2914" w:firstLine="0"/>
        <w:jc w:val="center"/>
        <w:rPr>
          <w:sz w:val="18"/>
        </w:rPr>
      </w:pPr>
      <w:r>
        <w:fldChar w:fldCharType="begin"/>
      </w:r>
      <w:r>
        <w:instrText xml:space="preserve"> HYPERLINK \l "_bookmark1129" </w:instrText>
      </w:r>
      <w:r>
        <w:fldChar w:fldCharType="separate"/>
      </w:r>
      <w:r>
        <w:rPr>
          <w:sz w:val="18"/>
        </w:rPr>
        <w:t>HandleBoundaries 133</w:t>
      </w:r>
      <w:r>
        <w:rPr>
          <w:sz w:val="18"/>
        </w:rPr>
        <w:fldChar w:fldCharType="end"/>
      </w:r>
    </w:p>
    <w:p>
      <w:pPr>
        <w:spacing w:after="0"/>
        <w:jc w:val="center"/>
        <w:rPr>
          <w:sz w:val="18"/>
        </w:rPr>
        <w:sectPr>
          <w:type w:val="continuous"/>
          <w:pgSz w:w="10440" w:h="13680"/>
          <w:pgMar w:top="1280" w:right="0" w:bottom="280" w:left="780" w:header="720" w:footer="720" w:gutter="0"/>
          <w:cols w:equalWidth="0" w:num="2">
            <w:col w:w="3996" w:space="234"/>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021" w:right="0" w:firstLine="0"/>
        <w:jc w:val="left"/>
        <w:rPr>
          <w:sz w:val="18"/>
        </w:rPr>
      </w:pPr>
      <w:r>
        <w:fldChar w:fldCharType="begin"/>
      </w:r>
      <w:r>
        <w:instrText xml:space="preserve"> HYPERLINK \l "_bookmark1126" </w:instrText>
      </w:r>
      <w:r>
        <w:fldChar w:fldCharType="separate"/>
      </w:r>
      <w:r>
        <w:rPr>
          <w:sz w:val="18"/>
        </w:rPr>
        <w:t>SetDimensionality() 133</w:t>
      </w:r>
      <w:r>
        <w:rPr>
          <w:sz w:val="18"/>
        </w:rPr>
        <w:fldChar w:fldCharType="end"/>
      </w:r>
    </w:p>
    <w:p>
      <w:pPr>
        <w:spacing w:before="17"/>
        <w:ind w:left="661" w:right="0" w:firstLine="0"/>
        <w:jc w:val="left"/>
        <w:rPr>
          <w:sz w:val="18"/>
        </w:rPr>
      </w:pPr>
      <w:r>
        <w:fldChar w:fldCharType="begin"/>
      </w:r>
      <w:r>
        <w:instrText xml:space="preserve"> HYPERLINK \l "_bookmark1127" </w:instrText>
      </w:r>
      <w:r>
        <w:fldChar w:fldCharType="separate"/>
      </w:r>
      <w:r>
        <w:rPr>
          <w:sz w:val="18"/>
        </w:rPr>
        <w:t xml:space="preserve">vtkImageGradientMagnitude 133, </w:t>
      </w:r>
      <w:r>
        <w:rPr>
          <w:sz w:val="18"/>
        </w:rPr>
        <w:fldChar w:fldCharType="end"/>
      </w:r>
      <w:r>
        <w:fldChar w:fldCharType="begin"/>
      </w:r>
      <w:r>
        <w:instrText xml:space="preserve"> HYPERLINK \l "_bookmark3423" </w:instrText>
      </w:r>
      <w:r>
        <w:fldChar w:fldCharType="separate"/>
      </w:r>
      <w:r>
        <w:rPr>
          <w:sz w:val="18"/>
        </w:rPr>
        <w:t>452</w:t>
      </w:r>
      <w:r>
        <w:rPr>
          <w:sz w:val="18"/>
        </w:rPr>
        <w:fldChar w:fldCharType="end"/>
      </w:r>
    </w:p>
    <w:p>
      <w:pPr>
        <w:spacing w:before="16"/>
        <w:ind w:left="661" w:right="0" w:firstLine="0"/>
        <w:jc w:val="left"/>
        <w:rPr>
          <w:sz w:val="18"/>
        </w:rPr>
      </w:pPr>
      <w:r>
        <w:fldChar w:fldCharType="begin"/>
      </w:r>
      <w:r>
        <w:instrText xml:space="preserve"> HYPERLINK \l "_bookmark1078" </w:instrText>
      </w:r>
      <w:r>
        <w:fldChar w:fldCharType="separate"/>
      </w:r>
      <w:r>
        <w:rPr>
          <w:sz w:val="18"/>
        </w:rPr>
        <w:t xml:space="preserve">vtkImageGridSource 127, </w:t>
      </w:r>
      <w:r>
        <w:rPr>
          <w:sz w:val="18"/>
        </w:rPr>
        <w:fldChar w:fldCharType="end"/>
      </w:r>
      <w:r>
        <w:fldChar w:fldCharType="begin"/>
      </w:r>
      <w:r>
        <w:instrText xml:space="preserve"> HYPERLINK \l "_bookmark3349" </w:instrText>
      </w:r>
      <w:r>
        <w:fldChar w:fldCharType="separate"/>
      </w:r>
      <w:r>
        <w:rPr>
          <w:sz w:val="18"/>
        </w:rPr>
        <w:t>446</w:t>
      </w:r>
      <w:r>
        <w:rPr>
          <w:sz w:val="18"/>
        </w:rPr>
        <w:fldChar w:fldCharType="end"/>
      </w:r>
    </w:p>
    <w:p>
      <w:pPr>
        <w:spacing w:before="16"/>
        <w:ind w:left="661" w:right="0" w:firstLine="0"/>
        <w:jc w:val="left"/>
        <w:rPr>
          <w:sz w:val="18"/>
        </w:rPr>
      </w:pPr>
      <w:r>
        <w:fldChar w:fldCharType="begin"/>
      </w:r>
      <w:r>
        <w:instrText xml:space="preserve"> HYPERLINK \l "_bookmark3424" </w:instrText>
      </w:r>
      <w:r>
        <w:fldChar w:fldCharType="separate"/>
      </w:r>
      <w:r>
        <w:rPr>
          <w:sz w:val="18"/>
        </w:rPr>
        <w:t>vtkImageHSIToRGB 452</w:t>
      </w:r>
      <w:r>
        <w:rPr>
          <w:sz w:val="18"/>
        </w:rPr>
        <w:fldChar w:fldCharType="end"/>
      </w:r>
    </w:p>
    <w:p>
      <w:pPr>
        <w:spacing w:before="16"/>
        <w:ind w:left="661" w:right="0" w:firstLine="0"/>
        <w:jc w:val="left"/>
        <w:rPr>
          <w:sz w:val="18"/>
        </w:rPr>
      </w:pPr>
      <w:r>
        <w:fldChar w:fldCharType="begin"/>
      </w:r>
      <w:r>
        <w:instrText xml:space="preserve"> HYPERLINK \l "_bookmark3425" </w:instrText>
      </w:r>
      <w:r>
        <w:fldChar w:fldCharType="separate"/>
      </w:r>
      <w:r>
        <w:rPr>
          <w:sz w:val="18"/>
        </w:rPr>
        <w:t>vtkImageHSVToRGB 452</w:t>
      </w:r>
      <w:r>
        <w:rPr>
          <w:sz w:val="18"/>
        </w:rPr>
        <w:fldChar w:fldCharType="end"/>
      </w:r>
    </w:p>
    <w:p>
      <w:pPr>
        <w:spacing w:before="16"/>
        <w:ind w:left="661" w:right="0" w:firstLine="0"/>
        <w:jc w:val="left"/>
        <w:rPr>
          <w:sz w:val="18"/>
        </w:rPr>
      </w:pPr>
      <w:r>
        <w:fldChar w:fldCharType="begin"/>
      </w:r>
      <w:r>
        <w:instrText xml:space="preserve"> HYPERLINK \l "_bookmark3426" </w:instrText>
      </w:r>
      <w:r>
        <w:fldChar w:fldCharType="separate"/>
      </w:r>
      <w:r>
        <w:rPr>
          <w:sz w:val="18"/>
        </w:rPr>
        <w:t>vtkImageHybridMedian2D 452</w:t>
      </w:r>
      <w:r>
        <w:rPr>
          <w:sz w:val="18"/>
        </w:rPr>
        <w:fldChar w:fldCharType="end"/>
      </w:r>
    </w:p>
    <w:p>
      <w:pPr>
        <w:spacing w:before="17"/>
        <w:ind w:left="661" w:right="0" w:firstLine="0"/>
        <w:jc w:val="left"/>
        <w:rPr>
          <w:sz w:val="18"/>
        </w:rPr>
      </w:pPr>
      <w:r>
        <w:fldChar w:fldCharType="begin"/>
      </w:r>
      <w:r>
        <w:instrText xml:space="preserve"> HYPERLINK \l "_bookmark3427" </w:instrText>
      </w:r>
      <w:r>
        <w:fldChar w:fldCharType="separate"/>
      </w:r>
      <w:r>
        <w:rPr>
          <w:sz w:val="18"/>
        </w:rPr>
        <w:t>vtkImageIdealHighPass</w:t>
      </w:r>
      <w:r>
        <w:rPr>
          <w:spacing w:val="-14"/>
          <w:sz w:val="18"/>
        </w:rPr>
        <w:t xml:space="preserve"> </w:t>
      </w:r>
      <w:r>
        <w:rPr>
          <w:sz w:val="18"/>
        </w:rPr>
        <w:t>452</w:t>
      </w:r>
      <w:r>
        <w:rPr>
          <w:sz w:val="18"/>
        </w:rPr>
        <w:fldChar w:fldCharType="end"/>
      </w:r>
    </w:p>
    <w:p>
      <w:pPr>
        <w:spacing w:before="16"/>
        <w:ind w:left="661" w:right="0" w:firstLine="0"/>
        <w:jc w:val="left"/>
        <w:rPr>
          <w:sz w:val="18"/>
        </w:rPr>
      </w:pPr>
      <w:r>
        <w:fldChar w:fldCharType="begin"/>
      </w:r>
      <w:r>
        <w:instrText xml:space="preserve"> HYPERLINK \l "_bookmark3428" </w:instrText>
      </w:r>
      <w:r>
        <w:fldChar w:fldCharType="separate"/>
      </w:r>
      <w:r>
        <w:rPr>
          <w:sz w:val="18"/>
        </w:rPr>
        <w:t>vtkImageIdealLowPass</w:t>
      </w:r>
      <w:r>
        <w:rPr>
          <w:spacing w:val="-23"/>
          <w:sz w:val="18"/>
        </w:rPr>
        <w:t xml:space="preserve"> </w:t>
      </w:r>
      <w:r>
        <w:rPr>
          <w:sz w:val="18"/>
        </w:rPr>
        <w:t>452</w:t>
      </w:r>
      <w:r>
        <w:rPr>
          <w:sz w:val="18"/>
        </w:rPr>
        <w:fldChar w:fldCharType="end"/>
      </w:r>
    </w:p>
    <w:p>
      <w:pPr>
        <w:spacing w:before="16"/>
        <w:ind w:left="661" w:right="0" w:firstLine="0"/>
        <w:jc w:val="left"/>
        <w:rPr>
          <w:sz w:val="18"/>
        </w:rPr>
      </w:pPr>
      <w:r>
        <w:fldChar w:fldCharType="begin"/>
      </w:r>
      <w:r>
        <w:instrText xml:space="preserve"> HYPERLINK \l "_bookmark3429" </w:instrText>
      </w:r>
      <w:r>
        <w:fldChar w:fldCharType="separate"/>
      </w:r>
      <w:r>
        <w:rPr>
          <w:sz w:val="18"/>
        </w:rPr>
        <w:t>vtkImageImport 452</w:t>
      </w:r>
      <w:r>
        <w:rPr>
          <w:sz w:val="18"/>
        </w:rPr>
        <w:fldChar w:fldCharType="end"/>
      </w:r>
    </w:p>
    <w:p>
      <w:pPr>
        <w:spacing w:before="16"/>
        <w:ind w:left="661" w:right="0" w:firstLine="0"/>
        <w:jc w:val="left"/>
        <w:rPr>
          <w:sz w:val="18"/>
        </w:rPr>
      </w:pPr>
      <w:r>
        <w:fldChar w:fldCharType="begin"/>
      </w:r>
      <w:r>
        <w:instrText xml:space="preserve"> HYPERLINK \l "_bookmark3430" </w:instrText>
      </w:r>
      <w:r>
        <w:fldChar w:fldCharType="separate"/>
      </w:r>
      <w:r>
        <w:rPr>
          <w:sz w:val="18"/>
        </w:rPr>
        <w:t>vtkImageIslandRemoval2D 452</w:t>
      </w:r>
      <w:r>
        <w:rPr>
          <w:sz w:val="18"/>
        </w:rPr>
        <w:fldChar w:fldCharType="end"/>
      </w:r>
    </w:p>
    <w:p>
      <w:pPr>
        <w:spacing w:before="17"/>
        <w:ind w:left="661" w:right="0" w:firstLine="0"/>
        <w:jc w:val="left"/>
        <w:rPr>
          <w:sz w:val="18"/>
        </w:rPr>
      </w:pPr>
      <w:r>
        <w:fldChar w:fldCharType="begin"/>
      </w:r>
      <w:r>
        <w:instrText xml:space="preserve"> HYPERLINK \l "_bookmark3151" </w:instrText>
      </w:r>
      <w:r>
        <w:fldChar w:fldCharType="separate"/>
      </w:r>
      <w:r>
        <w:rPr>
          <w:sz w:val="18"/>
        </w:rPr>
        <w:t>vtkImageIterator 404</w:t>
      </w:r>
      <w:r>
        <w:rPr>
          <w:sz w:val="18"/>
        </w:rPr>
        <w:fldChar w:fldCharType="end"/>
      </w:r>
    </w:p>
    <w:p>
      <w:pPr>
        <w:spacing w:before="16"/>
        <w:ind w:left="661" w:right="0" w:firstLine="0"/>
        <w:jc w:val="left"/>
        <w:rPr>
          <w:sz w:val="18"/>
        </w:rPr>
      </w:pPr>
      <w:r>
        <w:fldChar w:fldCharType="begin"/>
      </w:r>
      <w:r>
        <w:instrText xml:space="preserve"> HYPERLINK \l "_bookmark3431" </w:instrText>
      </w:r>
      <w:r>
        <w:fldChar w:fldCharType="separate"/>
      </w:r>
      <w:r>
        <w:rPr>
          <w:sz w:val="18"/>
        </w:rPr>
        <w:t>vtkImageLaplacian 452</w:t>
      </w:r>
      <w:r>
        <w:rPr>
          <w:sz w:val="18"/>
        </w:rPr>
        <w:fldChar w:fldCharType="end"/>
      </w:r>
    </w:p>
    <w:p>
      <w:pPr>
        <w:spacing w:before="16"/>
        <w:ind w:left="661" w:right="0" w:firstLine="0"/>
        <w:jc w:val="left"/>
        <w:rPr>
          <w:sz w:val="18"/>
        </w:rPr>
      </w:pPr>
      <w:r>
        <w:fldChar w:fldCharType="begin"/>
      </w:r>
      <w:r>
        <w:instrText xml:space="preserve"> HYPERLINK \l "_bookmark3432" </w:instrText>
      </w:r>
      <w:r>
        <w:fldChar w:fldCharType="separate"/>
      </w:r>
      <w:r>
        <w:rPr>
          <w:sz w:val="18"/>
        </w:rPr>
        <w:t>vtkImageLogarithmicScale 452</w:t>
      </w:r>
      <w:r>
        <w:rPr>
          <w:sz w:val="18"/>
        </w:rPr>
        <w:fldChar w:fldCharType="end"/>
      </w:r>
    </w:p>
    <w:p>
      <w:pPr>
        <w:spacing w:before="16"/>
        <w:ind w:left="661" w:right="0" w:firstLine="0"/>
        <w:jc w:val="left"/>
        <w:rPr>
          <w:sz w:val="18"/>
        </w:rPr>
      </w:pPr>
      <w:r>
        <w:fldChar w:fldCharType="begin"/>
      </w:r>
      <w:r>
        <w:instrText xml:space="preserve"> HYPERLINK \l "_bookmark1121" </w:instrText>
      </w:r>
      <w:r>
        <w:fldChar w:fldCharType="separate"/>
      </w:r>
      <w:r>
        <w:rPr>
          <w:sz w:val="18"/>
        </w:rPr>
        <w:t xml:space="preserve">vtkImageLogic 132, </w:t>
      </w:r>
      <w:r>
        <w:rPr>
          <w:sz w:val="18"/>
        </w:rPr>
        <w:fldChar w:fldCharType="end"/>
      </w:r>
      <w:r>
        <w:fldChar w:fldCharType="begin"/>
      </w:r>
      <w:r>
        <w:instrText xml:space="preserve"> HYPERLINK \l "_bookmark3433" </w:instrText>
      </w:r>
      <w:r>
        <w:fldChar w:fldCharType="separate"/>
      </w:r>
      <w:r>
        <w:rPr>
          <w:sz w:val="18"/>
        </w:rPr>
        <w:t>453</w:t>
      </w:r>
      <w:r>
        <w:rPr>
          <w:sz w:val="18"/>
        </w:rPr>
        <w:fldChar w:fldCharType="end"/>
      </w:r>
    </w:p>
    <w:p>
      <w:pPr>
        <w:spacing w:before="16"/>
        <w:ind w:left="661" w:right="0" w:firstLine="0"/>
        <w:jc w:val="left"/>
        <w:rPr>
          <w:sz w:val="18"/>
        </w:rPr>
      </w:pPr>
      <w:r>
        <w:fldChar w:fldCharType="begin"/>
      </w:r>
      <w:r>
        <w:instrText xml:space="preserve"> HYPERLINK \l "_bookmark1115" </w:instrText>
      </w:r>
      <w:r>
        <w:fldChar w:fldCharType="separate"/>
      </w:r>
      <w:r>
        <w:rPr>
          <w:sz w:val="18"/>
        </w:rPr>
        <w:t xml:space="preserve">vtkImageLuminance 132, </w:t>
      </w:r>
      <w:r>
        <w:rPr>
          <w:sz w:val="18"/>
        </w:rPr>
        <w:fldChar w:fldCharType="end"/>
      </w:r>
      <w:r>
        <w:fldChar w:fldCharType="begin"/>
      </w:r>
      <w:r>
        <w:instrText xml:space="preserve"> HYPERLINK \l "_bookmark3434" </w:instrText>
      </w:r>
      <w:r>
        <w:fldChar w:fldCharType="separate"/>
      </w:r>
      <w:r>
        <w:rPr>
          <w:sz w:val="18"/>
        </w:rPr>
        <w:t>453</w:t>
      </w:r>
      <w:r>
        <w:rPr>
          <w:sz w:val="18"/>
        </w:rPr>
        <w:fldChar w:fldCharType="end"/>
      </w:r>
    </w:p>
    <w:p>
      <w:pPr>
        <w:spacing w:before="17"/>
        <w:ind w:left="661" w:right="0" w:firstLine="0"/>
        <w:jc w:val="left"/>
        <w:rPr>
          <w:sz w:val="18"/>
        </w:rPr>
      </w:pPr>
      <w:r>
        <w:fldChar w:fldCharType="begin"/>
      </w:r>
      <w:r>
        <w:instrText xml:space="preserve"> HYPERLINK \l "_bookmark3435" </w:instrText>
      </w:r>
      <w:r>
        <w:fldChar w:fldCharType="separate"/>
      </w:r>
      <w:r>
        <w:rPr>
          <w:sz w:val="18"/>
        </w:rPr>
        <w:t>vtkImageMagnify 453</w:t>
      </w:r>
      <w:r>
        <w:rPr>
          <w:sz w:val="18"/>
        </w:rPr>
        <w:fldChar w:fldCharType="end"/>
      </w:r>
    </w:p>
    <w:p>
      <w:pPr>
        <w:spacing w:before="16"/>
        <w:ind w:left="661" w:right="0" w:firstLine="0"/>
        <w:jc w:val="left"/>
        <w:rPr>
          <w:sz w:val="18"/>
        </w:rPr>
      </w:pPr>
      <w:r>
        <w:fldChar w:fldCharType="begin"/>
      </w:r>
      <w:r>
        <w:instrText xml:space="preserve"> HYPERLINK \l "_bookmark1128" </w:instrText>
      </w:r>
      <w:r>
        <w:fldChar w:fldCharType="separate"/>
      </w:r>
      <w:r>
        <w:rPr>
          <w:sz w:val="18"/>
        </w:rPr>
        <w:t xml:space="preserve">vtkImageMagnitude 133, </w:t>
      </w:r>
      <w:r>
        <w:rPr>
          <w:sz w:val="18"/>
        </w:rPr>
        <w:fldChar w:fldCharType="end"/>
      </w:r>
      <w:r>
        <w:fldChar w:fldCharType="begin"/>
      </w:r>
      <w:r>
        <w:instrText xml:space="preserve"> HYPERLINK \l "_bookmark3436" </w:instrText>
      </w:r>
      <w:r>
        <w:fldChar w:fldCharType="separate"/>
      </w:r>
      <w:r>
        <w:rPr>
          <w:sz w:val="18"/>
        </w:rPr>
        <w:t>453</w:t>
      </w:r>
      <w:r>
        <w:rPr>
          <w:sz w:val="18"/>
        </w:rPr>
        <w:fldChar w:fldCharType="end"/>
      </w:r>
    </w:p>
    <w:p>
      <w:pPr>
        <w:spacing w:before="16"/>
        <w:ind w:left="661" w:right="0" w:firstLine="0"/>
        <w:jc w:val="left"/>
        <w:rPr>
          <w:sz w:val="18"/>
        </w:rPr>
      </w:pPr>
      <w:r>
        <w:fldChar w:fldCharType="begin"/>
      </w:r>
      <w:r>
        <w:instrText xml:space="preserve"> HYPERLINK \l "_bookmark3350" </w:instrText>
      </w:r>
      <w:r>
        <w:fldChar w:fldCharType="separate"/>
      </w:r>
      <w:r>
        <w:rPr>
          <w:sz w:val="18"/>
        </w:rPr>
        <w:t>vtkImageMandelbrotSource 446</w:t>
      </w:r>
      <w:r>
        <w:rPr>
          <w:sz w:val="18"/>
        </w:rPr>
        <w:fldChar w:fldCharType="end"/>
      </w:r>
    </w:p>
    <w:p>
      <w:pPr>
        <w:spacing w:before="16"/>
        <w:ind w:left="661" w:right="0" w:firstLine="0"/>
        <w:jc w:val="left"/>
        <w:rPr>
          <w:sz w:val="18"/>
        </w:rPr>
      </w:pPr>
      <w:r>
        <w:fldChar w:fldCharType="begin"/>
      </w:r>
      <w:r>
        <w:instrText xml:space="preserve"> HYPERLINK \l "_bookmark3658" </w:instrText>
      </w:r>
      <w:r>
        <w:fldChar w:fldCharType="separate"/>
      </w:r>
      <w:r>
        <w:rPr>
          <w:sz w:val="18"/>
        </w:rPr>
        <w:t>vtkImageMapper 463</w:t>
      </w:r>
      <w:r>
        <w:rPr>
          <w:sz w:val="18"/>
        </w:rPr>
        <w:fldChar w:fldCharType="end"/>
      </w:r>
    </w:p>
    <w:p>
      <w:pPr>
        <w:spacing w:before="17"/>
        <w:ind w:left="661" w:right="0" w:firstLine="0"/>
        <w:jc w:val="left"/>
        <w:rPr>
          <w:sz w:val="18"/>
        </w:rPr>
      </w:pPr>
      <w:r>
        <w:fldChar w:fldCharType="begin"/>
      </w:r>
      <w:r>
        <w:instrText xml:space="preserve"> HYPERLINK \l "_bookmark1109" </w:instrText>
      </w:r>
      <w:r>
        <w:fldChar w:fldCharType="separate"/>
      </w:r>
      <w:r>
        <w:rPr>
          <w:sz w:val="18"/>
        </w:rPr>
        <w:t>vtkImageMapToColors 131,</w:t>
      </w:r>
      <w:r>
        <w:rPr>
          <w:spacing w:val="-27"/>
          <w:sz w:val="18"/>
        </w:rPr>
        <w:t xml:space="preserve"> </w:t>
      </w:r>
      <w:r>
        <w:rPr>
          <w:spacing w:val="-27"/>
          <w:sz w:val="18"/>
        </w:rPr>
        <w:fldChar w:fldCharType="end"/>
      </w:r>
      <w:r>
        <w:fldChar w:fldCharType="begin"/>
      </w:r>
      <w:r>
        <w:instrText xml:space="preserve"> HYPERLINK \l "_bookmark3437" </w:instrText>
      </w:r>
      <w:r>
        <w:fldChar w:fldCharType="separate"/>
      </w:r>
      <w:r>
        <w:rPr>
          <w:sz w:val="18"/>
        </w:rPr>
        <w:t>453</w:t>
      </w:r>
      <w:r>
        <w:rPr>
          <w:sz w:val="18"/>
        </w:rPr>
        <w:fldChar w:fldCharType="end"/>
      </w:r>
    </w:p>
    <w:p>
      <w:pPr>
        <w:spacing w:before="16"/>
        <w:ind w:left="1021" w:right="0" w:firstLine="0"/>
        <w:jc w:val="left"/>
        <w:rPr>
          <w:sz w:val="18"/>
        </w:rPr>
      </w:pPr>
      <w:r>
        <w:fldChar w:fldCharType="begin"/>
      </w:r>
      <w:r>
        <w:instrText xml:space="preserve"> HYPERLINK \l "_bookmark1110" </w:instrText>
      </w:r>
      <w:r>
        <w:fldChar w:fldCharType="separate"/>
      </w:r>
      <w:r>
        <w:rPr>
          <w:sz w:val="18"/>
        </w:rPr>
        <w:t>SetActiveComponent()</w:t>
      </w:r>
      <w:r>
        <w:rPr>
          <w:spacing w:val="-23"/>
          <w:sz w:val="18"/>
        </w:rPr>
        <w:t xml:space="preserve"> </w:t>
      </w:r>
      <w:r>
        <w:rPr>
          <w:sz w:val="18"/>
        </w:rPr>
        <w:t>131</w:t>
      </w:r>
      <w:r>
        <w:rPr>
          <w:sz w:val="18"/>
        </w:rPr>
        <w:fldChar w:fldCharType="end"/>
      </w:r>
    </w:p>
    <w:p>
      <w:pPr>
        <w:spacing w:before="16"/>
        <w:ind w:left="661" w:right="0" w:firstLine="0"/>
        <w:jc w:val="left"/>
        <w:rPr>
          <w:sz w:val="18"/>
        </w:rPr>
      </w:pPr>
      <w:r>
        <w:fldChar w:fldCharType="begin"/>
      </w:r>
      <w:r>
        <w:instrText xml:space="preserve"> HYPERLINK \l "_bookmark1038" </w:instrText>
      </w:r>
      <w:r>
        <w:fldChar w:fldCharType="separate"/>
      </w:r>
      <w:r>
        <w:rPr>
          <w:sz w:val="18"/>
        </w:rPr>
        <w:t xml:space="preserve">vtkImageMapToWindowLevelColors 123, </w:t>
      </w:r>
      <w:r>
        <w:rPr>
          <w:sz w:val="18"/>
        </w:rPr>
        <w:fldChar w:fldCharType="end"/>
      </w:r>
      <w:r>
        <w:fldChar w:fldCharType="begin"/>
      </w:r>
      <w:r>
        <w:instrText xml:space="preserve"> HYPERLINK \l "_bookmark1111" </w:instrText>
      </w:r>
      <w:r>
        <w:fldChar w:fldCharType="separate"/>
      </w:r>
      <w:r>
        <w:rPr>
          <w:sz w:val="18"/>
        </w:rPr>
        <w:t>131,</w:t>
      </w:r>
      <w:r>
        <w:rPr>
          <w:spacing w:val="-24"/>
          <w:sz w:val="18"/>
        </w:rPr>
        <w:t xml:space="preserve"> </w:t>
      </w:r>
      <w:r>
        <w:rPr>
          <w:spacing w:val="-24"/>
          <w:sz w:val="18"/>
        </w:rPr>
        <w:fldChar w:fldCharType="end"/>
      </w:r>
      <w:r>
        <w:fldChar w:fldCharType="begin"/>
      </w:r>
      <w:r>
        <w:instrText xml:space="preserve"> HYPERLINK \l "_bookmark3438" </w:instrText>
      </w:r>
      <w:r>
        <w:fldChar w:fldCharType="separate"/>
      </w:r>
      <w:r>
        <w:rPr>
          <w:sz w:val="18"/>
        </w:rPr>
        <w:t>453</w:t>
      </w:r>
      <w:r>
        <w:rPr>
          <w:sz w:val="18"/>
        </w:rPr>
        <w:fldChar w:fldCharType="end"/>
      </w:r>
    </w:p>
    <w:p>
      <w:pPr>
        <w:spacing w:before="16"/>
        <w:ind w:left="661" w:right="0" w:firstLine="0"/>
        <w:jc w:val="left"/>
        <w:rPr>
          <w:sz w:val="18"/>
        </w:rPr>
      </w:pPr>
      <w:r>
        <w:fldChar w:fldCharType="begin"/>
      </w:r>
      <w:r>
        <w:instrText xml:space="preserve"> HYPERLINK \l "_bookmark3439" </w:instrText>
      </w:r>
      <w:r>
        <w:fldChar w:fldCharType="separate"/>
      </w:r>
      <w:r>
        <w:rPr>
          <w:sz w:val="18"/>
        </w:rPr>
        <w:t>vtkImageMarchingCubes 453</w:t>
      </w:r>
      <w:r>
        <w:rPr>
          <w:sz w:val="18"/>
        </w:rPr>
        <w:fldChar w:fldCharType="end"/>
      </w:r>
    </w:p>
    <w:p>
      <w:pPr>
        <w:spacing w:before="16"/>
        <w:ind w:left="661" w:right="0" w:firstLine="0"/>
        <w:jc w:val="left"/>
        <w:rPr>
          <w:sz w:val="18"/>
        </w:rPr>
      </w:pPr>
      <w:r>
        <w:fldChar w:fldCharType="begin"/>
      </w:r>
      <w:r>
        <w:instrText xml:space="preserve"> HYPERLINK \l "_bookmark3440" </w:instrText>
      </w:r>
      <w:r>
        <w:fldChar w:fldCharType="separate"/>
      </w:r>
      <w:r>
        <w:rPr>
          <w:sz w:val="18"/>
        </w:rPr>
        <w:t>vtkImageMask 453</w:t>
      </w:r>
      <w:r>
        <w:rPr>
          <w:sz w:val="18"/>
        </w:rPr>
        <w:fldChar w:fldCharType="end"/>
      </w:r>
    </w:p>
    <w:p>
      <w:pPr>
        <w:spacing w:before="17"/>
        <w:ind w:left="661" w:right="0" w:firstLine="0"/>
        <w:jc w:val="left"/>
        <w:rPr>
          <w:sz w:val="18"/>
        </w:rPr>
      </w:pPr>
      <w:r>
        <w:fldChar w:fldCharType="begin"/>
      </w:r>
      <w:r>
        <w:instrText xml:space="preserve"> HYPERLINK \l "_bookmark3441" </w:instrText>
      </w:r>
      <w:r>
        <w:fldChar w:fldCharType="separate"/>
      </w:r>
      <w:r>
        <w:rPr>
          <w:sz w:val="18"/>
        </w:rPr>
        <w:t>vtkImageMaskBits 453</w:t>
      </w:r>
      <w:r>
        <w:rPr>
          <w:sz w:val="18"/>
        </w:rPr>
        <w:fldChar w:fldCharType="end"/>
      </w:r>
    </w:p>
    <w:p>
      <w:pPr>
        <w:spacing w:before="16"/>
        <w:ind w:left="661" w:right="0" w:firstLine="0"/>
        <w:jc w:val="left"/>
        <w:rPr>
          <w:sz w:val="18"/>
        </w:rPr>
      </w:pPr>
      <w:r>
        <w:fldChar w:fldCharType="begin"/>
      </w:r>
      <w:r>
        <w:instrText xml:space="preserve"> HYPERLINK \l "_bookmark1150" </w:instrText>
      </w:r>
      <w:r>
        <w:fldChar w:fldCharType="separate"/>
      </w:r>
      <w:r>
        <w:rPr>
          <w:sz w:val="18"/>
        </w:rPr>
        <w:t xml:space="preserve">vtkImageMathematics 135, </w:t>
      </w:r>
      <w:r>
        <w:rPr>
          <w:sz w:val="18"/>
        </w:rPr>
        <w:fldChar w:fldCharType="end"/>
      </w:r>
      <w:r>
        <w:fldChar w:fldCharType="begin"/>
      </w:r>
      <w:r>
        <w:instrText xml:space="preserve"> HYPERLINK \l "_bookmark3442" </w:instrText>
      </w:r>
      <w:r>
        <w:fldChar w:fldCharType="separate"/>
      </w:r>
      <w:r>
        <w:rPr>
          <w:sz w:val="18"/>
        </w:rPr>
        <w:t>453</w:t>
      </w:r>
      <w:r>
        <w:rPr>
          <w:sz w:val="18"/>
        </w:rPr>
        <w:fldChar w:fldCharType="end"/>
      </w:r>
    </w:p>
    <w:p>
      <w:pPr>
        <w:spacing w:before="16"/>
        <w:ind w:left="1021" w:right="0" w:firstLine="0"/>
        <w:jc w:val="left"/>
        <w:rPr>
          <w:sz w:val="18"/>
        </w:rPr>
      </w:pPr>
      <w:r>
        <w:fldChar w:fldCharType="begin"/>
      </w:r>
      <w:r>
        <w:instrText xml:space="preserve"> HYPERLINK \l "_bookmark1157" </w:instrText>
      </w:r>
      <w:r>
        <w:fldChar w:fldCharType="separate"/>
      </w:r>
      <w:r>
        <w:rPr>
          <w:sz w:val="18"/>
        </w:rPr>
        <w:t>absolute value 136</w:t>
      </w:r>
      <w:r>
        <w:rPr>
          <w:sz w:val="18"/>
        </w:rPr>
        <w:fldChar w:fldCharType="end"/>
      </w:r>
    </w:p>
    <w:p>
      <w:pPr>
        <w:spacing w:before="16"/>
        <w:ind w:left="1021" w:right="0" w:firstLine="0"/>
        <w:jc w:val="left"/>
        <w:rPr>
          <w:sz w:val="18"/>
        </w:rPr>
      </w:pPr>
      <w:r>
        <w:fldChar w:fldCharType="begin"/>
      </w:r>
      <w:r>
        <w:instrText xml:space="preserve"> HYPERLINK \l "_bookmark1162" </w:instrText>
      </w:r>
      <w:r>
        <w:fldChar w:fldCharType="separate"/>
      </w:r>
      <w:r>
        <w:rPr>
          <w:sz w:val="18"/>
        </w:rPr>
        <w:t>add constant 136</w:t>
      </w:r>
      <w:r>
        <w:rPr>
          <w:sz w:val="18"/>
        </w:rPr>
        <w:fldChar w:fldCharType="end"/>
      </w:r>
    </w:p>
    <w:p>
      <w:pPr>
        <w:spacing w:before="16"/>
        <w:ind w:left="1021" w:right="0" w:firstLine="0"/>
        <w:jc w:val="left"/>
        <w:rPr>
          <w:sz w:val="18"/>
        </w:rPr>
      </w:pPr>
      <w:r>
        <w:fldChar w:fldCharType="begin"/>
      </w:r>
      <w:r>
        <w:instrText xml:space="preserve"> HYPERLINK \l "_bookmark1165" </w:instrText>
      </w:r>
      <w:r>
        <w:fldChar w:fldCharType="separate"/>
      </w:r>
      <w:r>
        <w:rPr>
          <w:sz w:val="18"/>
        </w:rPr>
        <w:t>addition 136</w:t>
      </w:r>
      <w:r>
        <w:rPr>
          <w:sz w:val="18"/>
        </w:rPr>
        <w:fldChar w:fldCharType="end"/>
      </w:r>
    </w:p>
    <w:p>
      <w:pPr>
        <w:spacing w:before="17"/>
        <w:ind w:left="1021" w:right="0" w:firstLine="0"/>
        <w:jc w:val="left"/>
        <w:rPr>
          <w:sz w:val="18"/>
        </w:rPr>
      </w:pPr>
      <w:r>
        <w:fldChar w:fldCharType="begin"/>
      </w:r>
      <w:r>
        <w:instrText xml:space="preserve"> HYPERLINK \l "_bookmark1160" </w:instrText>
      </w:r>
      <w:r>
        <w:fldChar w:fldCharType="separate"/>
      </w:r>
      <w:r>
        <w:rPr>
          <w:sz w:val="18"/>
        </w:rPr>
        <w:t xml:space="preserve">arctangent 136, </w:t>
      </w:r>
      <w:r>
        <w:rPr>
          <w:sz w:val="18"/>
        </w:rPr>
        <w:fldChar w:fldCharType="end"/>
      </w:r>
      <w:r>
        <w:fldChar w:fldCharType="begin"/>
      </w:r>
      <w:r>
        <w:instrText xml:space="preserve"> HYPERLINK \l "_bookmark1172" </w:instrText>
      </w:r>
      <w:r>
        <w:fldChar w:fldCharType="separate"/>
      </w:r>
      <w:r>
        <w:rPr>
          <w:sz w:val="18"/>
        </w:rPr>
        <w:t>137</w:t>
      </w:r>
      <w:r>
        <w:rPr>
          <w:sz w:val="18"/>
        </w:rPr>
        <w:fldChar w:fldCharType="end"/>
      </w:r>
    </w:p>
    <w:p>
      <w:pPr>
        <w:spacing w:before="16"/>
        <w:ind w:left="1021" w:right="0" w:firstLine="0"/>
        <w:jc w:val="left"/>
        <w:rPr>
          <w:sz w:val="18"/>
        </w:rPr>
      </w:pPr>
      <w:r>
        <w:fldChar w:fldCharType="begin"/>
      </w:r>
      <w:r>
        <w:instrText xml:space="preserve"> HYPERLINK \l "_bookmark1164" </w:instrText>
      </w:r>
      <w:r>
        <w:fldChar w:fldCharType="separate"/>
      </w:r>
      <w:r>
        <w:rPr>
          <w:sz w:val="18"/>
        </w:rPr>
        <w:t>complex conjugate 136</w:t>
      </w:r>
      <w:r>
        <w:rPr>
          <w:sz w:val="18"/>
        </w:rPr>
        <w:fldChar w:fldCharType="end"/>
      </w:r>
    </w:p>
    <w:p>
      <w:pPr>
        <w:spacing w:before="16"/>
        <w:ind w:left="1021" w:right="0" w:firstLine="0"/>
        <w:jc w:val="left"/>
        <w:rPr>
          <w:sz w:val="18"/>
        </w:rPr>
      </w:pPr>
      <w:r>
        <w:fldChar w:fldCharType="begin"/>
      </w:r>
      <w:r>
        <w:instrText xml:space="preserve"> HYPERLINK \l "_bookmark1154" </w:instrText>
      </w:r>
      <w:r>
        <w:fldChar w:fldCharType="separate"/>
      </w:r>
      <w:r>
        <w:rPr>
          <w:sz w:val="18"/>
        </w:rPr>
        <w:t>cosine 135</w:t>
      </w:r>
      <w:r>
        <w:rPr>
          <w:sz w:val="18"/>
        </w:rPr>
        <w:fldChar w:fldCharType="end"/>
      </w:r>
    </w:p>
    <w:p>
      <w:pPr>
        <w:spacing w:before="16"/>
        <w:ind w:left="1021" w:right="0" w:firstLine="0"/>
        <w:jc w:val="left"/>
        <w:rPr>
          <w:sz w:val="18"/>
        </w:rPr>
      </w:pPr>
      <w:r>
        <w:fldChar w:fldCharType="begin"/>
      </w:r>
      <w:r>
        <w:instrText xml:space="preserve"> HYPERLINK \l "_bookmark1168" </w:instrText>
      </w:r>
      <w:r>
        <w:fldChar w:fldCharType="separate"/>
      </w:r>
      <w:r>
        <w:rPr>
          <w:sz w:val="18"/>
        </w:rPr>
        <w:t>division 136</w:t>
      </w:r>
      <w:r>
        <w:rPr>
          <w:sz w:val="18"/>
        </w:rPr>
        <w:fldChar w:fldCharType="end"/>
      </w:r>
    </w:p>
    <w:p>
      <w:pPr>
        <w:spacing w:before="17"/>
        <w:ind w:left="1021" w:right="0" w:firstLine="0"/>
        <w:jc w:val="left"/>
        <w:rPr>
          <w:sz w:val="18"/>
        </w:rPr>
      </w:pPr>
      <w:r>
        <w:fldChar w:fldCharType="begin"/>
      </w:r>
      <w:r>
        <w:instrText xml:space="preserve"> HYPERLINK \l "_bookmark1155" </w:instrText>
      </w:r>
      <w:r>
        <w:fldChar w:fldCharType="separate"/>
      </w:r>
      <w:r>
        <w:rPr>
          <w:sz w:val="18"/>
        </w:rPr>
        <w:t>exponential 135</w:t>
      </w:r>
      <w:r>
        <w:rPr>
          <w:sz w:val="18"/>
        </w:rPr>
        <w:fldChar w:fldCharType="end"/>
      </w:r>
    </w:p>
    <w:p>
      <w:pPr>
        <w:spacing w:before="16"/>
        <w:ind w:left="1021" w:right="0" w:firstLine="0"/>
        <w:jc w:val="left"/>
        <w:rPr>
          <w:sz w:val="18"/>
        </w:rPr>
      </w:pPr>
      <w:r>
        <w:fldChar w:fldCharType="begin"/>
      </w:r>
      <w:r>
        <w:instrText xml:space="preserve"> HYPERLINK \l "_bookmark1152" </w:instrText>
      </w:r>
      <w:r>
        <w:fldChar w:fldCharType="separate"/>
      </w:r>
      <w:r>
        <w:rPr>
          <w:sz w:val="18"/>
        </w:rPr>
        <w:t>invert 135</w:t>
      </w:r>
      <w:r>
        <w:rPr>
          <w:sz w:val="18"/>
        </w:rPr>
        <w:fldChar w:fldCharType="end"/>
      </w:r>
    </w:p>
    <w:p>
      <w:pPr>
        <w:spacing w:before="16"/>
        <w:ind w:left="1021" w:right="0" w:firstLine="0"/>
        <w:jc w:val="left"/>
        <w:rPr>
          <w:sz w:val="18"/>
        </w:rPr>
      </w:pPr>
      <w:r>
        <w:fldChar w:fldCharType="begin"/>
      </w:r>
      <w:r>
        <w:instrText xml:space="preserve"> HYPERLINK \l "_bookmark1171" </w:instrText>
      </w:r>
      <w:r>
        <w:fldChar w:fldCharType="separate"/>
      </w:r>
      <w:r>
        <w:rPr>
          <w:sz w:val="18"/>
        </w:rPr>
        <w:t>maximum</w:t>
      </w:r>
      <w:r>
        <w:rPr>
          <w:spacing w:val="-9"/>
          <w:sz w:val="18"/>
        </w:rPr>
        <w:t xml:space="preserve"> </w:t>
      </w:r>
      <w:r>
        <w:rPr>
          <w:sz w:val="18"/>
        </w:rPr>
        <w:t>137</w:t>
      </w:r>
      <w:r>
        <w:rPr>
          <w:sz w:val="18"/>
        </w:rPr>
        <w:fldChar w:fldCharType="end"/>
      </w:r>
    </w:p>
    <w:p>
      <w:pPr>
        <w:spacing w:before="16"/>
        <w:ind w:left="1021" w:right="0" w:firstLine="0"/>
        <w:jc w:val="left"/>
        <w:rPr>
          <w:sz w:val="18"/>
        </w:rPr>
      </w:pPr>
      <w:r>
        <w:fldChar w:fldCharType="begin"/>
      </w:r>
      <w:r>
        <w:instrText xml:space="preserve"> HYPERLINK \l "_bookmark1170" </w:instrText>
      </w:r>
      <w:r>
        <w:fldChar w:fldCharType="separate"/>
      </w:r>
      <w:r>
        <w:rPr>
          <w:sz w:val="18"/>
        </w:rPr>
        <w:t>minimum</w:t>
      </w:r>
      <w:r>
        <w:rPr>
          <w:spacing w:val="-1"/>
          <w:sz w:val="18"/>
        </w:rPr>
        <w:t xml:space="preserve"> </w:t>
      </w:r>
      <w:r>
        <w:rPr>
          <w:sz w:val="18"/>
        </w:rPr>
        <w:t>136</w:t>
      </w:r>
      <w:r>
        <w:rPr>
          <w:sz w:val="18"/>
        </w:rPr>
        <w:fldChar w:fldCharType="end"/>
      </w:r>
    </w:p>
    <w:p>
      <w:pPr>
        <w:spacing w:before="16" w:line="259" w:lineRule="auto"/>
        <w:ind w:left="1021" w:right="1576" w:firstLine="0"/>
        <w:jc w:val="left"/>
        <w:rPr>
          <w:sz w:val="18"/>
        </w:rPr>
      </w:pPr>
      <w:r>
        <w:fldChar w:fldCharType="begin"/>
      </w:r>
      <w:r>
        <w:instrText xml:space="preserve"> HYPERLINK \l "_bookmark1167" </w:instrText>
      </w:r>
      <w:r>
        <w:fldChar w:fldCharType="separate"/>
      </w:r>
      <w:r>
        <w:rPr>
          <w:sz w:val="18"/>
        </w:rPr>
        <w:t>multiplication 136</w:t>
      </w:r>
      <w:r>
        <w:rPr>
          <w:sz w:val="18"/>
        </w:rPr>
        <w:fldChar w:fldCharType="end"/>
      </w:r>
      <w:r>
        <w:rPr>
          <w:sz w:val="18"/>
        </w:rPr>
        <w:t xml:space="preserve"> </w:t>
      </w:r>
      <w:r>
        <w:fldChar w:fldCharType="begin"/>
      </w:r>
      <w:r>
        <w:instrText xml:space="preserve"> HYPERLINK \l "_bookmark1161" </w:instrText>
      </w:r>
      <w:r>
        <w:fldChar w:fldCharType="separate"/>
      </w:r>
      <w:r>
        <w:rPr>
          <w:sz w:val="18"/>
        </w:rPr>
        <w:t>multiply by constant 136</w:t>
      </w:r>
      <w:r>
        <w:rPr>
          <w:sz w:val="18"/>
        </w:rPr>
        <w:fldChar w:fldCharType="end"/>
      </w:r>
    </w:p>
    <w:p>
      <w:pPr>
        <w:spacing w:before="0" w:line="259" w:lineRule="auto"/>
        <w:ind w:left="1021" w:right="1116" w:firstLine="0"/>
        <w:jc w:val="left"/>
        <w:rPr>
          <w:sz w:val="18"/>
        </w:rPr>
      </w:pPr>
      <w:r>
        <w:fldChar w:fldCharType="begin"/>
      </w:r>
      <w:r>
        <w:instrText xml:space="preserve"> HYPERLINK \l "_bookmark1169" </w:instrText>
      </w:r>
      <w:r>
        <w:fldChar w:fldCharType="separate"/>
      </w:r>
      <w:r>
        <w:rPr>
          <w:sz w:val="18"/>
        </w:rPr>
        <w:t>multiply complex numbers 136</w:t>
      </w:r>
      <w:r>
        <w:rPr>
          <w:sz w:val="18"/>
        </w:rPr>
        <w:fldChar w:fldCharType="end"/>
      </w:r>
      <w:r>
        <w:rPr>
          <w:sz w:val="18"/>
        </w:rPr>
        <w:t xml:space="preserve"> </w:t>
      </w:r>
      <w:r>
        <w:fldChar w:fldCharType="begin"/>
      </w:r>
      <w:r>
        <w:instrText xml:space="preserve"> HYPERLINK \l "_bookmark1156" </w:instrText>
      </w:r>
      <w:r>
        <w:fldChar w:fldCharType="separate"/>
      </w:r>
      <w:r>
        <w:rPr>
          <w:sz w:val="18"/>
        </w:rPr>
        <w:t>natural logarithm 136</w:t>
      </w:r>
      <w:r>
        <w:rPr>
          <w:sz w:val="18"/>
        </w:rPr>
        <w:fldChar w:fldCharType="end"/>
      </w:r>
    </w:p>
    <w:p>
      <w:pPr>
        <w:spacing w:before="0" w:line="206" w:lineRule="exact"/>
        <w:ind w:left="1021" w:right="0" w:firstLine="0"/>
        <w:jc w:val="left"/>
        <w:rPr>
          <w:sz w:val="18"/>
        </w:rPr>
      </w:pPr>
      <w:r>
        <w:fldChar w:fldCharType="begin"/>
      </w:r>
      <w:r>
        <w:instrText xml:space="preserve"> HYPERLINK \l "_bookmark1163" </w:instrText>
      </w:r>
      <w:r>
        <w:fldChar w:fldCharType="separate"/>
      </w:r>
      <w:r>
        <w:rPr>
          <w:sz w:val="18"/>
        </w:rPr>
        <w:t>replace value 136</w:t>
      </w:r>
      <w:r>
        <w:rPr>
          <w:sz w:val="18"/>
        </w:rPr>
        <w:fldChar w:fldCharType="end"/>
      </w:r>
    </w:p>
    <w:p>
      <w:pPr>
        <w:spacing w:before="16"/>
        <w:ind w:left="1021" w:right="0" w:firstLine="0"/>
        <w:jc w:val="left"/>
        <w:rPr>
          <w:sz w:val="18"/>
        </w:rPr>
      </w:pPr>
      <w:r>
        <w:fldChar w:fldCharType="begin"/>
      </w:r>
      <w:r>
        <w:instrText xml:space="preserve"> HYPERLINK \l "_bookmark1153" </w:instrText>
      </w:r>
      <w:r>
        <w:fldChar w:fldCharType="separate"/>
      </w:r>
      <w:r>
        <w:rPr>
          <w:sz w:val="18"/>
        </w:rPr>
        <w:t>sine 135</w:t>
      </w:r>
      <w:r>
        <w:rPr>
          <w:sz w:val="18"/>
        </w:rPr>
        <w:fldChar w:fldCharType="end"/>
      </w:r>
    </w:p>
    <w:p>
      <w:pPr>
        <w:spacing w:before="16"/>
        <w:ind w:left="1021" w:right="0" w:firstLine="0"/>
        <w:jc w:val="left"/>
        <w:rPr>
          <w:sz w:val="18"/>
        </w:rPr>
      </w:pPr>
      <w:r>
        <w:fldChar w:fldCharType="begin"/>
      </w:r>
      <w:r>
        <w:instrText xml:space="preserve"> HYPERLINK \l "_bookmark1158" </w:instrText>
      </w:r>
      <w:r>
        <w:fldChar w:fldCharType="separate"/>
      </w:r>
      <w:r>
        <w:rPr>
          <w:sz w:val="18"/>
        </w:rPr>
        <w:t>square 136</w:t>
      </w:r>
      <w:r>
        <w:rPr>
          <w:sz w:val="18"/>
        </w:rPr>
        <w:fldChar w:fldCharType="end"/>
      </w:r>
    </w:p>
    <w:p>
      <w:pPr>
        <w:spacing w:before="16"/>
        <w:ind w:left="1021" w:right="0" w:firstLine="0"/>
        <w:jc w:val="left"/>
        <w:rPr>
          <w:sz w:val="18"/>
        </w:rPr>
      </w:pPr>
      <w:r>
        <w:fldChar w:fldCharType="begin"/>
      </w:r>
      <w:r>
        <w:instrText xml:space="preserve"> HYPERLINK \l "_bookmark1159" </w:instrText>
      </w:r>
      <w:r>
        <w:fldChar w:fldCharType="separate"/>
      </w:r>
      <w:r>
        <w:rPr>
          <w:sz w:val="18"/>
        </w:rPr>
        <w:t>square root</w:t>
      </w:r>
      <w:r>
        <w:rPr>
          <w:spacing w:val="-13"/>
          <w:sz w:val="18"/>
        </w:rPr>
        <w:t xml:space="preserve"> </w:t>
      </w:r>
      <w:r>
        <w:rPr>
          <w:sz w:val="18"/>
        </w:rPr>
        <w:t>136</w:t>
      </w:r>
      <w:r>
        <w:rPr>
          <w:sz w:val="18"/>
        </w:rPr>
        <w:fldChar w:fldCharType="end"/>
      </w:r>
    </w:p>
    <w:p>
      <w:pPr>
        <w:spacing w:before="17"/>
        <w:ind w:left="1021" w:right="0" w:firstLine="0"/>
        <w:jc w:val="left"/>
        <w:rPr>
          <w:sz w:val="18"/>
        </w:rPr>
      </w:pPr>
      <w:r>
        <w:fldChar w:fldCharType="begin"/>
      </w:r>
      <w:r>
        <w:instrText xml:space="preserve"> HYPERLINK \l "_bookmark1166" </w:instrText>
      </w:r>
      <w:r>
        <w:fldChar w:fldCharType="separate"/>
      </w:r>
      <w:r>
        <w:rPr>
          <w:sz w:val="18"/>
        </w:rPr>
        <w:t>subtraction</w:t>
      </w:r>
      <w:r>
        <w:rPr>
          <w:spacing w:val="-7"/>
          <w:sz w:val="18"/>
        </w:rPr>
        <w:t xml:space="preserve"> </w:t>
      </w:r>
      <w:r>
        <w:rPr>
          <w:sz w:val="18"/>
        </w:rPr>
        <w:t>136</w:t>
      </w:r>
      <w:r>
        <w:rPr>
          <w:sz w:val="18"/>
        </w:rPr>
        <w:fldChar w:fldCharType="end"/>
      </w:r>
    </w:p>
    <w:p>
      <w:pPr>
        <w:spacing w:before="16"/>
        <w:ind w:left="661" w:right="0" w:firstLine="0"/>
        <w:jc w:val="left"/>
        <w:rPr>
          <w:sz w:val="18"/>
        </w:rPr>
      </w:pPr>
      <w:r>
        <w:fldChar w:fldCharType="begin"/>
      </w:r>
      <w:r>
        <w:instrText xml:space="preserve"> HYPERLINK \l "_bookmark3443" </w:instrText>
      </w:r>
      <w:r>
        <w:fldChar w:fldCharType="separate"/>
      </w:r>
      <w:r>
        <w:rPr>
          <w:sz w:val="18"/>
        </w:rPr>
        <w:t>vtkImageMedian3D</w:t>
      </w:r>
      <w:r>
        <w:rPr>
          <w:spacing w:val="-18"/>
          <w:sz w:val="18"/>
        </w:rPr>
        <w:t xml:space="preserve"> </w:t>
      </w:r>
      <w:r>
        <w:rPr>
          <w:sz w:val="18"/>
        </w:rPr>
        <w:t>453</w:t>
      </w:r>
      <w:r>
        <w:rPr>
          <w:sz w:val="18"/>
        </w:rPr>
        <w:fldChar w:fldCharType="end"/>
      </w:r>
    </w:p>
    <w:p>
      <w:pPr>
        <w:spacing w:before="16"/>
        <w:ind w:left="661" w:right="0" w:firstLine="0"/>
        <w:jc w:val="left"/>
        <w:rPr>
          <w:sz w:val="18"/>
        </w:rPr>
      </w:pPr>
      <w:r>
        <w:fldChar w:fldCharType="begin"/>
      </w:r>
      <w:r>
        <w:instrText xml:space="preserve"> HYPERLINK \l "_bookmark3444" </w:instrText>
      </w:r>
      <w:r>
        <w:fldChar w:fldCharType="separate"/>
      </w:r>
      <w:r>
        <w:rPr>
          <w:sz w:val="18"/>
        </w:rPr>
        <w:t>vtkImageMirrorPad</w:t>
      </w:r>
      <w:r>
        <w:rPr>
          <w:spacing w:val="-20"/>
          <w:sz w:val="18"/>
        </w:rPr>
        <w:t xml:space="preserve"> </w:t>
      </w:r>
      <w:r>
        <w:rPr>
          <w:sz w:val="18"/>
        </w:rPr>
        <w:t>453</w:t>
      </w:r>
      <w:r>
        <w:rPr>
          <w:sz w:val="18"/>
        </w:rPr>
        <w:fldChar w:fldCharType="end"/>
      </w:r>
    </w:p>
    <w:p>
      <w:pPr>
        <w:spacing w:before="16"/>
        <w:ind w:left="661" w:right="0" w:firstLine="0"/>
        <w:jc w:val="left"/>
        <w:rPr>
          <w:sz w:val="18"/>
        </w:rPr>
      </w:pPr>
      <w:r>
        <w:fldChar w:fldCharType="begin"/>
      </w:r>
      <w:r>
        <w:instrText xml:space="preserve"> HYPERLINK \l "_bookmark1082" </w:instrText>
      </w:r>
      <w:r>
        <w:fldChar w:fldCharType="separate"/>
      </w:r>
      <w:r>
        <w:rPr>
          <w:sz w:val="18"/>
        </w:rPr>
        <w:t xml:space="preserve">vtkImageNoiseSource 127, </w:t>
      </w:r>
      <w:r>
        <w:rPr>
          <w:sz w:val="18"/>
        </w:rPr>
        <w:fldChar w:fldCharType="end"/>
      </w:r>
      <w:r>
        <w:fldChar w:fldCharType="begin"/>
      </w:r>
      <w:r>
        <w:instrText xml:space="preserve"> HYPERLINK \l "_bookmark3351" </w:instrText>
      </w:r>
      <w:r>
        <w:fldChar w:fldCharType="separate"/>
      </w:r>
      <w:r>
        <w:rPr>
          <w:sz w:val="18"/>
        </w:rPr>
        <w:t>446</w:t>
      </w:r>
      <w:r>
        <w:rPr>
          <w:sz w:val="18"/>
        </w:rPr>
        <w:fldChar w:fldCharType="end"/>
      </w:r>
    </w:p>
    <w:p>
      <w:pPr>
        <w:spacing w:before="16"/>
        <w:ind w:left="661" w:right="0" w:firstLine="0"/>
        <w:jc w:val="left"/>
        <w:rPr>
          <w:sz w:val="18"/>
        </w:rPr>
      </w:pPr>
      <w:r>
        <w:fldChar w:fldCharType="begin"/>
      </w:r>
      <w:r>
        <w:instrText xml:space="preserve"> HYPERLINK \l "_bookmark3445" </w:instrText>
      </w:r>
      <w:r>
        <w:fldChar w:fldCharType="separate"/>
      </w:r>
      <w:r>
        <w:rPr>
          <w:sz w:val="18"/>
        </w:rPr>
        <w:t>vtkImageNonMaximumSuppression 453</w:t>
      </w:r>
      <w:r>
        <w:rPr>
          <w:sz w:val="18"/>
        </w:rPr>
        <w:fldChar w:fldCharType="end"/>
      </w:r>
    </w:p>
    <w:p>
      <w:pPr>
        <w:spacing w:before="17"/>
        <w:ind w:left="661" w:right="0" w:firstLine="0"/>
        <w:jc w:val="left"/>
        <w:rPr>
          <w:sz w:val="18"/>
        </w:rPr>
      </w:pPr>
      <w:r>
        <w:fldChar w:fldCharType="begin"/>
      </w:r>
      <w:r>
        <w:instrText xml:space="preserve"> HYPERLINK \l "_bookmark3446" </w:instrText>
      </w:r>
      <w:r>
        <w:fldChar w:fldCharType="separate"/>
      </w:r>
      <w:r>
        <w:rPr>
          <w:sz w:val="18"/>
        </w:rPr>
        <w:t>vtkImageNormalize 453</w:t>
      </w:r>
      <w:r>
        <w:rPr>
          <w:sz w:val="18"/>
        </w:rPr>
        <w:fldChar w:fldCharType="end"/>
      </w:r>
    </w:p>
    <w:p>
      <w:pPr>
        <w:spacing w:before="92"/>
        <w:ind w:left="439" w:right="0" w:firstLine="0"/>
        <w:jc w:val="left"/>
        <w:rPr>
          <w:sz w:val="18"/>
        </w:rPr>
      </w:pPr>
      <w:r>
        <w:br w:type="column"/>
      </w:r>
      <w:r>
        <w:fldChar w:fldCharType="begin"/>
      </w:r>
      <w:r>
        <w:instrText xml:space="preserve"> HYPERLINK \l "_bookmark3447" </w:instrText>
      </w:r>
      <w:r>
        <w:fldChar w:fldCharType="separate"/>
      </w:r>
      <w:r>
        <w:rPr>
          <w:sz w:val="18"/>
        </w:rPr>
        <w:t>vtkImageOpenClose3D 453</w:t>
      </w:r>
      <w:r>
        <w:rPr>
          <w:sz w:val="18"/>
        </w:rPr>
        <w:fldChar w:fldCharType="end"/>
      </w:r>
    </w:p>
    <w:p>
      <w:pPr>
        <w:spacing w:before="17"/>
        <w:ind w:left="439" w:right="0" w:firstLine="0"/>
        <w:jc w:val="left"/>
        <w:rPr>
          <w:sz w:val="18"/>
        </w:rPr>
      </w:pPr>
      <w:r>
        <w:fldChar w:fldCharType="begin"/>
      </w:r>
      <w:r>
        <w:instrText xml:space="preserve"> HYPERLINK \l "_bookmark1146" </w:instrText>
      </w:r>
      <w:r>
        <w:fldChar w:fldCharType="separate"/>
      </w:r>
      <w:r>
        <w:rPr>
          <w:sz w:val="18"/>
        </w:rPr>
        <w:t xml:space="preserve">vtkImagePermute 134, </w:t>
      </w:r>
      <w:r>
        <w:rPr>
          <w:sz w:val="18"/>
        </w:rPr>
        <w:fldChar w:fldCharType="end"/>
      </w:r>
      <w:r>
        <w:fldChar w:fldCharType="begin"/>
      </w:r>
      <w:r>
        <w:instrText xml:space="preserve"> HYPERLINK \l "_bookmark3448" </w:instrText>
      </w:r>
      <w:r>
        <w:fldChar w:fldCharType="separate"/>
      </w:r>
      <w:r>
        <w:rPr>
          <w:sz w:val="18"/>
        </w:rPr>
        <w:t>453</w:t>
      </w:r>
      <w:r>
        <w:rPr>
          <w:sz w:val="18"/>
        </w:rPr>
        <w:fldChar w:fldCharType="end"/>
      </w:r>
    </w:p>
    <w:p>
      <w:pPr>
        <w:spacing w:before="16"/>
        <w:ind w:left="310" w:right="2673" w:firstLine="0"/>
        <w:jc w:val="center"/>
        <w:rPr>
          <w:sz w:val="18"/>
        </w:rPr>
      </w:pPr>
      <w:r>
        <w:fldChar w:fldCharType="begin"/>
      </w:r>
      <w:r>
        <w:instrText xml:space="preserve"> HYPERLINK \l "_bookmark1147" </w:instrText>
      </w:r>
      <w:r>
        <w:fldChar w:fldCharType="separate"/>
      </w:r>
      <w:r>
        <w:rPr>
          <w:sz w:val="18"/>
        </w:rPr>
        <w:t>FilteredAxes 134</w:t>
      </w:r>
      <w:r>
        <w:rPr>
          <w:sz w:val="18"/>
        </w:rPr>
        <w:fldChar w:fldCharType="end"/>
      </w:r>
    </w:p>
    <w:p>
      <w:pPr>
        <w:spacing w:before="16"/>
        <w:ind w:left="439" w:right="0" w:firstLine="0"/>
        <w:jc w:val="left"/>
        <w:rPr>
          <w:sz w:val="18"/>
        </w:rPr>
      </w:pPr>
      <w:r>
        <w:fldChar w:fldCharType="begin"/>
      </w:r>
      <w:r>
        <w:instrText xml:space="preserve"> HYPERLINK \l "_bookmark622" </w:instrText>
      </w:r>
      <w:r>
        <w:fldChar w:fldCharType="separate"/>
      </w:r>
      <w:r>
        <w:rPr>
          <w:sz w:val="18"/>
        </w:rPr>
        <w:t xml:space="preserve">vtkImagePlaneWidget 74, </w:t>
      </w:r>
      <w:r>
        <w:rPr>
          <w:sz w:val="18"/>
        </w:rPr>
        <w:fldChar w:fldCharType="end"/>
      </w:r>
      <w:r>
        <w:fldChar w:fldCharType="begin"/>
      </w:r>
      <w:r>
        <w:instrText xml:space="preserve"> HYPERLINK \l "_bookmark1057" </w:instrText>
      </w:r>
      <w:r>
        <w:fldChar w:fldCharType="separate"/>
      </w:r>
      <w:r>
        <w:rPr>
          <w:sz w:val="18"/>
        </w:rPr>
        <w:t xml:space="preserve">125, </w:t>
      </w:r>
      <w:r>
        <w:rPr>
          <w:sz w:val="18"/>
        </w:rPr>
        <w:fldChar w:fldCharType="end"/>
      </w:r>
      <w:r>
        <w:fldChar w:fldCharType="begin"/>
      </w:r>
      <w:r>
        <w:instrText xml:space="preserve"> HYPERLINK \l "_bookmark2425" </w:instrText>
      </w:r>
      <w:r>
        <w:fldChar w:fldCharType="separate"/>
      </w:r>
      <w:r>
        <w:rPr>
          <w:sz w:val="18"/>
        </w:rPr>
        <w:t>271</w:t>
      </w:r>
      <w:r>
        <w:rPr>
          <w:sz w:val="18"/>
        </w:rPr>
        <w:fldChar w:fldCharType="end"/>
      </w:r>
    </w:p>
    <w:p>
      <w:pPr>
        <w:spacing w:before="16"/>
        <w:ind w:left="439" w:right="0" w:firstLine="0"/>
        <w:jc w:val="left"/>
        <w:rPr>
          <w:sz w:val="18"/>
        </w:rPr>
      </w:pPr>
      <w:r>
        <w:fldChar w:fldCharType="begin"/>
      </w:r>
      <w:r>
        <w:instrText xml:space="preserve"> HYPERLINK \l "_bookmark3152" </w:instrText>
      </w:r>
      <w:r>
        <w:fldChar w:fldCharType="separate"/>
      </w:r>
      <w:r>
        <w:rPr>
          <w:sz w:val="18"/>
        </w:rPr>
        <w:t>vtkImageProgressIterator 404</w:t>
      </w:r>
      <w:r>
        <w:rPr>
          <w:sz w:val="18"/>
        </w:rPr>
        <w:fldChar w:fldCharType="end"/>
      </w:r>
    </w:p>
    <w:p>
      <w:pPr>
        <w:spacing w:before="16"/>
        <w:ind w:left="439" w:right="0" w:firstLine="0"/>
        <w:jc w:val="left"/>
        <w:rPr>
          <w:sz w:val="18"/>
        </w:rPr>
      </w:pPr>
      <w:r>
        <w:fldChar w:fldCharType="begin"/>
      </w:r>
      <w:r>
        <w:instrText xml:space="preserve"> HYPERLINK \l "_bookmark3449" </w:instrText>
      </w:r>
      <w:r>
        <w:fldChar w:fldCharType="separate"/>
      </w:r>
      <w:r>
        <w:rPr>
          <w:sz w:val="18"/>
        </w:rPr>
        <w:t>vtkImageQuantizeRGBToIndex 453</w:t>
      </w:r>
      <w:r>
        <w:rPr>
          <w:sz w:val="18"/>
        </w:rPr>
        <w:fldChar w:fldCharType="end"/>
      </w:r>
    </w:p>
    <w:p>
      <w:pPr>
        <w:spacing w:before="17"/>
        <w:ind w:left="439" w:right="0" w:firstLine="0"/>
        <w:jc w:val="left"/>
        <w:rPr>
          <w:sz w:val="18"/>
        </w:rPr>
      </w:pPr>
      <w:r>
        <w:fldChar w:fldCharType="begin"/>
      </w:r>
      <w:r>
        <w:instrText xml:space="preserve"> HYPERLINK \l "_bookmark3450" </w:instrText>
      </w:r>
      <w:r>
        <w:fldChar w:fldCharType="separate"/>
      </w:r>
      <w:r>
        <w:rPr>
          <w:sz w:val="18"/>
        </w:rPr>
        <w:t>vtkImageRange3D 453</w:t>
      </w:r>
      <w:r>
        <w:rPr>
          <w:sz w:val="18"/>
        </w:rPr>
        <w:fldChar w:fldCharType="end"/>
      </w:r>
    </w:p>
    <w:p>
      <w:pPr>
        <w:spacing w:before="16"/>
        <w:ind w:left="439" w:right="0" w:firstLine="0"/>
        <w:jc w:val="left"/>
        <w:rPr>
          <w:sz w:val="18"/>
        </w:rPr>
      </w:pPr>
      <w:r>
        <w:fldChar w:fldCharType="begin"/>
      </w:r>
      <w:r>
        <w:instrText xml:space="preserve"> HYPERLINK \l "_bookmark1079" </w:instrText>
      </w:r>
      <w:r>
        <w:fldChar w:fldCharType="separate"/>
      </w:r>
      <w:r>
        <w:rPr>
          <w:sz w:val="18"/>
        </w:rPr>
        <w:t xml:space="preserve">vtkImageReader 127, </w:t>
      </w:r>
      <w:r>
        <w:rPr>
          <w:sz w:val="18"/>
        </w:rPr>
        <w:fldChar w:fldCharType="end"/>
      </w:r>
      <w:r>
        <w:fldChar w:fldCharType="begin"/>
      </w:r>
      <w:r>
        <w:instrText xml:space="preserve"> HYPERLINK \l "_bookmark1099" </w:instrText>
      </w:r>
      <w:r>
        <w:fldChar w:fldCharType="separate"/>
      </w:r>
      <w:r>
        <w:rPr>
          <w:sz w:val="18"/>
        </w:rPr>
        <w:t xml:space="preserve">129, </w:t>
      </w:r>
      <w:r>
        <w:rPr>
          <w:sz w:val="18"/>
        </w:rPr>
        <w:fldChar w:fldCharType="end"/>
      </w:r>
      <w:r>
        <w:fldChar w:fldCharType="begin"/>
      </w:r>
      <w:r>
        <w:instrText xml:space="preserve"> HYPERLINK \l "_bookmark1136" </w:instrText>
      </w:r>
      <w:r>
        <w:fldChar w:fldCharType="separate"/>
      </w:r>
      <w:r>
        <w:rPr>
          <w:sz w:val="18"/>
        </w:rPr>
        <w:t xml:space="preserve">133, </w:t>
      </w:r>
      <w:r>
        <w:rPr>
          <w:sz w:val="18"/>
        </w:rPr>
        <w:fldChar w:fldCharType="end"/>
      </w:r>
      <w:r>
        <w:fldChar w:fldCharType="begin"/>
      </w:r>
      <w:r>
        <w:instrText xml:space="preserve"> HYPERLINK \l "_bookmark2026" </w:instrText>
      </w:r>
      <w:r>
        <w:fldChar w:fldCharType="separate"/>
      </w:r>
      <w:r>
        <w:rPr>
          <w:sz w:val="18"/>
        </w:rPr>
        <w:t>241</w:t>
      </w:r>
      <w:r>
        <w:rPr>
          <w:sz w:val="18"/>
        </w:rPr>
        <w:fldChar w:fldCharType="end"/>
      </w:r>
    </w:p>
    <w:p>
      <w:pPr>
        <w:spacing w:before="16"/>
        <w:ind w:left="439" w:right="0" w:firstLine="0"/>
        <w:jc w:val="left"/>
        <w:rPr>
          <w:sz w:val="18"/>
        </w:rPr>
      </w:pPr>
      <w:r>
        <w:fldChar w:fldCharType="begin"/>
      </w:r>
      <w:r>
        <w:instrText xml:space="preserve"> HYPERLINK \l "_bookmark3451" </w:instrText>
      </w:r>
      <w:r>
        <w:fldChar w:fldCharType="separate"/>
      </w:r>
      <w:r>
        <w:rPr>
          <w:sz w:val="18"/>
        </w:rPr>
        <w:t>vtkImageRectilinearWipe 453</w:t>
      </w:r>
      <w:r>
        <w:rPr>
          <w:sz w:val="18"/>
        </w:rPr>
        <w:fldChar w:fldCharType="end"/>
      </w:r>
    </w:p>
    <w:p>
      <w:pPr>
        <w:spacing w:before="16"/>
        <w:ind w:left="439" w:right="0" w:firstLine="0"/>
        <w:jc w:val="left"/>
        <w:rPr>
          <w:sz w:val="18"/>
        </w:rPr>
      </w:pPr>
      <w:r>
        <w:fldChar w:fldCharType="begin"/>
      </w:r>
      <w:r>
        <w:instrText xml:space="preserve"> HYPERLINK \l "_bookmark1433" </w:instrText>
      </w:r>
      <w:r>
        <w:fldChar w:fldCharType="separate"/>
      </w:r>
      <w:r>
        <w:rPr>
          <w:sz w:val="18"/>
        </w:rPr>
        <w:t xml:space="preserve">vtkImageResample 160, </w:t>
      </w:r>
      <w:r>
        <w:rPr>
          <w:sz w:val="18"/>
        </w:rPr>
        <w:fldChar w:fldCharType="end"/>
      </w:r>
      <w:r>
        <w:fldChar w:fldCharType="begin"/>
      </w:r>
      <w:r>
        <w:instrText xml:space="preserve"> HYPERLINK \l "_bookmark3452" </w:instrText>
      </w:r>
      <w:r>
        <w:fldChar w:fldCharType="separate"/>
      </w:r>
      <w:r>
        <w:rPr>
          <w:sz w:val="18"/>
        </w:rPr>
        <w:t>453</w:t>
      </w:r>
      <w:r>
        <w:rPr>
          <w:sz w:val="18"/>
        </w:rPr>
        <w:fldChar w:fldCharType="end"/>
      </w:r>
    </w:p>
    <w:p>
      <w:pPr>
        <w:spacing w:before="17"/>
        <w:ind w:left="439" w:right="0" w:firstLine="0"/>
        <w:jc w:val="left"/>
        <w:rPr>
          <w:sz w:val="18"/>
        </w:rPr>
      </w:pPr>
      <w:r>
        <w:fldChar w:fldCharType="begin"/>
      </w:r>
      <w:r>
        <w:instrText xml:space="preserve"> HYPERLINK \l "_bookmark1175" </w:instrText>
      </w:r>
      <w:r>
        <w:fldChar w:fldCharType="separate"/>
      </w:r>
      <w:r>
        <w:rPr>
          <w:sz w:val="18"/>
        </w:rPr>
        <w:t>vtkImageReslice 137,</w:t>
      </w:r>
      <w:r>
        <w:rPr>
          <w:spacing w:val="-12"/>
          <w:sz w:val="18"/>
        </w:rPr>
        <w:t xml:space="preserve"> </w:t>
      </w:r>
      <w:r>
        <w:rPr>
          <w:spacing w:val="-12"/>
          <w:sz w:val="18"/>
        </w:rPr>
        <w:fldChar w:fldCharType="end"/>
      </w:r>
      <w:r>
        <w:fldChar w:fldCharType="begin"/>
      </w:r>
      <w:r>
        <w:instrText xml:space="preserve"> HYPERLINK \l "_bookmark3453" </w:instrText>
      </w:r>
      <w:r>
        <w:fldChar w:fldCharType="separate"/>
      </w:r>
      <w:r>
        <w:rPr>
          <w:sz w:val="18"/>
        </w:rPr>
        <w:t>454</w:t>
      </w:r>
      <w:r>
        <w:rPr>
          <w:sz w:val="18"/>
        </w:rPr>
        <w:fldChar w:fldCharType="end"/>
      </w:r>
    </w:p>
    <w:p>
      <w:pPr>
        <w:spacing w:before="16"/>
        <w:ind w:left="600" w:right="2673" w:firstLine="0"/>
        <w:jc w:val="center"/>
        <w:rPr>
          <w:sz w:val="18"/>
        </w:rPr>
      </w:pPr>
      <w:r>
        <w:fldChar w:fldCharType="begin"/>
      </w:r>
      <w:r>
        <w:instrText xml:space="preserve"> HYPERLINK \l "_bookmark1176" </w:instrText>
      </w:r>
      <w:r>
        <w:fldChar w:fldCharType="separate"/>
      </w:r>
      <w:r>
        <w:rPr>
          <w:sz w:val="18"/>
        </w:rPr>
        <w:t>AutoCropOutput</w:t>
      </w:r>
      <w:r>
        <w:rPr>
          <w:spacing w:val="-16"/>
          <w:sz w:val="18"/>
        </w:rPr>
        <w:t xml:space="preserve"> </w:t>
      </w:r>
      <w:r>
        <w:rPr>
          <w:sz w:val="18"/>
        </w:rPr>
        <w:t>138</w:t>
      </w:r>
      <w:r>
        <w:rPr>
          <w:sz w:val="18"/>
        </w:rPr>
        <w:fldChar w:fldCharType="end"/>
      </w:r>
    </w:p>
    <w:p>
      <w:pPr>
        <w:spacing w:before="16"/>
        <w:ind w:left="439" w:right="0" w:firstLine="0"/>
        <w:jc w:val="left"/>
        <w:rPr>
          <w:sz w:val="18"/>
        </w:rPr>
      </w:pPr>
      <w:r>
        <w:fldChar w:fldCharType="begin"/>
      </w:r>
      <w:r>
        <w:instrText xml:space="preserve"> HYPERLINK \l "_bookmark3454" </w:instrText>
      </w:r>
      <w:r>
        <w:fldChar w:fldCharType="separate"/>
      </w:r>
      <w:r>
        <w:rPr>
          <w:sz w:val="18"/>
        </w:rPr>
        <w:t>vtkImageRFFT 454</w:t>
      </w:r>
      <w:r>
        <w:rPr>
          <w:sz w:val="18"/>
        </w:rPr>
        <w:fldChar w:fldCharType="end"/>
      </w:r>
    </w:p>
    <w:p>
      <w:pPr>
        <w:spacing w:before="16"/>
        <w:ind w:left="439" w:right="0" w:firstLine="0"/>
        <w:jc w:val="left"/>
        <w:rPr>
          <w:sz w:val="18"/>
        </w:rPr>
      </w:pPr>
      <w:r>
        <w:fldChar w:fldCharType="begin"/>
      </w:r>
      <w:r>
        <w:instrText xml:space="preserve"> HYPERLINK \l "_bookmark3455" </w:instrText>
      </w:r>
      <w:r>
        <w:fldChar w:fldCharType="separate"/>
      </w:r>
      <w:r>
        <w:rPr>
          <w:sz w:val="18"/>
        </w:rPr>
        <w:t>vtkImageRGBToHSI 454</w:t>
      </w:r>
      <w:r>
        <w:rPr>
          <w:sz w:val="18"/>
        </w:rPr>
        <w:fldChar w:fldCharType="end"/>
      </w:r>
    </w:p>
    <w:p>
      <w:pPr>
        <w:spacing w:before="16"/>
        <w:ind w:left="439" w:right="0" w:firstLine="0"/>
        <w:jc w:val="left"/>
        <w:rPr>
          <w:sz w:val="18"/>
        </w:rPr>
      </w:pPr>
      <w:r>
        <w:fldChar w:fldCharType="begin"/>
      </w:r>
      <w:r>
        <w:instrText xml:space="preserve"> HYPERLINK \l "_bookmark3456" </w:instrText>
      </w:r>
      <w:r>
        <w:fldChar w:fldCharType="separate"/>
      </w:r>
      <w:r>
        <w:rPr>
          <w:sz w:val="18"/>
        </w:rPr>
        <w:t>vtkImageRGBToHSV 454</w:t>
      </w:r>
      <w:r>
        <w:rPr>
          <w:sz w:val="18"/>
        </w:rPr>
        <w:fldChar w:fldCharType="end"/>
      </w:r>
    </w:p>
    <w:p>
      <w:pPr>
        <w:spacing w:before="17"/>
        <w:ind w:left="439" w:right="0" w:firstLine="0"/>
        <w:jc w:val="left"/>
        <w:rPr>
          <w:sz w:val="18"/>
        </w:rPr>
      </w:pPr>
      <w:r>
        <w:fldChar w:fldCharType="begin"/>
      </w:r>
      <w:r>
        <w:instrText xml:space="preserve"> HYPERLINK \l "_bookmark3457" </w:instrText>
      </w:r>
      <w:r>
        <w:fldChar w:fldCharType="separate"/>
      </w:r>
      <w:r>
        <w:rPr>
          <w:sz w:val="18"/>
        </w:rPr>
        <w:t>vtkImageSeedConnectivity 454</w:t>
      </w:r>
      <w:r>
        <w:rPr>
          <w:sz w:val="18"/>
        </w:rPr>
        <w:fldChar w:fldCharType="end"/>
      </w:r>
    </w:p>
    <w:p>
      <w:pPr>
        <w:spacing w:before="16"/>
        <w:ind w:left="439" w:right="0" w:firstLine="0"/>
        <w:jc w:val="left"/>
        <w:rPr>
          <w:sz w:val="18"/>
        </w:rPr>
      </w:pPr>
      <w:r>
        <w:fldChar w:fldCharType="begin"/>
      </w:r>
      <w:r>
        <w:instrText xml:space="preserve"> HYPERLINK \l "_bookmark3458" </w:instrText>
      </w:r>
      <w:r>
        <w:fldChar w:fldCharType="separate"/>
      </w:r>
      <w:r>
        <w:rPr>
          <w:sz w:val="18"/>
        </w:rPr>
        <w:t>vtkImageSeparableConvolution 454</w:t>
      </w:r>
      <w:r>
        <w:rPr>
          <w:sz w:val="18"/>
        </w:rPr>
        <w:fldChar w:fldCharType="end"/>
      </w:r>
    </w:p>
    <w:p>
      <w:pPr>
        <w:spacing w:before="16"/>
        <w:ind w:left="439" w:right="0" w:firstLine="0"/>
        <w:jc w:val="left"/>
        <w:rPr>
          <w:sz w:val="18"/>
        </w:rPr>
      </w:pPr>
      <w:r>
        <w:fldChar w:fldCharType="begin"/>
      </w:r>
      <w:r>
        <w:instrText xml:space="preserve"> HYPERLINK \l "_bookmark1055" </w:instrText>
      </w:r>
      <w:r>
        <w:fldChar w:fldCharType="separate"/>
      </w:r>
      <w:r>
        <w:rPr>
          <w:sz w:val="18"/>
        </w:rPr>
        <w:t xml:space="preserve">vtkImageShiftScale 125, </w:t>
      </w:r>
      <w:r>
        <w:rPr>
          <w:sz w:val="18"/>
        </w:rPr>
        <w:fldChar w:fldCharType="end"/>
      </w:r>
      <w:r>
        <w:fldChar w:fldCharType="begin"/>
      </w:r>
      <w:r>
        <w:instrText xml:space="preserve"> HYPERLINK \l "_bookmark1094" </w:instrText>
      </w:r>
      <w:r>
        <w:fldChar w:fldCharType="separate"/>
      </w:r>
      <w:r>
        <w:rPr>
          <w:sz w:val="18"/>
        </w:rPr>
        <w:t xml:space="preserve">129, </w:t>
      </w:r>
      <w:r>
        <w:rPr>
          <w:sz w:val="18"/>
        </w:rPr>
        <w:fldChar w:fldCharType="end"/>
      </w:r>
      <w:r>
        <w:fldChar w:fldCharType="begin"/>
      </w:r>
      <w:r>
        <w:instrText xml:space="preserve"> HYPERLINK \l "_bookmark3145" </w:instrText>
      </w:r>
      <w:r>
        <w:fldChar w:fldCharType="separate"/>
      </w:r>
      <w:r>
        <w:rPr>
          <w:sz w:val="18"/>
        </w:rPr>
        <w:t xml:space="preserve">401, </w:t>
      </w:r>
      <w:r>
        <w:rPr>
          <w:sz w:val="18"/>
        </w:rPr>
        <w:fldChar w:fldCharType="end"/>
      </w:r>
      <w:r>
        <w:fldChar w:fldCharType="begin"/>
      </w:r>
      <w:r>
        <w:instrText xml:space="preserve"> HYPERLINK \l "_bookmark3459" </w:instrText>
      </w:r>
      <w:r>
        <w:fldChar w:fldCharType="separate"/>
      </w:r>
      <w:r>
        <w:rPr>
          <w:sz w:val="18"/>
        </w:rPr>
        <w:t>454</w:t>
      </w:r>
      <w:r>
        <w:rPr>
          <w:sz w:val="18"/>
        </w:rPr>
        <w:fldChar w:fldCharType="end"/>
      </w:r>
    </w:p>
    <w:p>
      <w:pPr>
        <w:spacing w:before="16"/>
        <w:ind w:left="439" w:right="0" w:firstLine="0"/>
        <w:jc w:val="left"/>
        <w:rPr>
          <w:sz w:val="18"/>
        </w:rPr>
      </w:pPr>
      <w:r>
        <w:fldChar w:fldCharType="begin"/>
      </w:r>
      <w:r>
        <w:instrText xml:space="preserve"> HYPERLINK \l "_bookmark3460" </w:instrText>
      </w:r>
      <w:r>
        <w:fldChar w:fldCharType="separate"/>
      </w:r>
      <w:r>
        <w:rPr>
          <w:sz w:val="18"/>
        </w:rPr>
        <w:t>vtkImageShrink3D 454</w:t>
      </w:r>
      <w:r>
        <w:rPr>
          <w:sz w:val="18"/>
        </w:rPr>
        <w:fldChar w:fldCharType="end"/>
      </w:r>
    </w:p>
    <w:p>
      <w:pPr>
        <w:spacing w:before="17"/>
        <w:ind w:left="439" w:right="0" w:firstLine="0"/>
        <w:jc w:val="left"/>
        <w:rPr>
          <w:sz w:val="18"/>
        </w:rPr>
      </w:pPr>
      <w:r>
        <w:fldChar w:fldCharType="begin"/>
      </w:r>
      <w:r>
        <w:instrText xml:space="preserve"> HYPERLINK \l "_bookmark1087" </w:instrText>
      </w:r>
      <w:r>
        <w:fldChar w:fldCharType="separate"/>
      </w:r>
      <w:r>
        <w:rPr>
          <w:sz w:val="18"/>
        </w:rPr>
        <w:t xml:space="preserve">vtkImageSinusoidSource 128, </w:t>
      </w:r>
      <w:r>
        <w:rPr>
          <w:sz w:val="18"/>
        </w:rPr>
        <w:fldChar w:fldCharType="end"/>
      </w:r>
      <w:r>
        <w:fldChar w:fldCharType="begin"/>
      </w:r>
      <w:r>
        <w:instrText xml:space="preserve"> HYPERLINK \l "_bookmark3352" </w:instrText>
      </w:r>
      <w:r>
        <w:fldChar w:fldCharType="separate"/>
      </w:r>
      <w:r>
        <w:rPr>
          <w:sz w:val="18"/>
        </w:rPr>
        <w:t>447</w:t>
      </w:r>
      <w:r>
        <w:rPr>
          <w:sz w:val="18"/>
        </w:rPr>
        <w:fldChar w:fldCharType="end"/>
      </w:r>
    </w:p>
    <w:p>
      <w:pPr>
        <w:spacing w:before="16"/>
        <w:ind w:left="439" w:right="0" w:firstLine="0"/>
        <w:jc w:val="left"/>
        <w:rPr>
          <w:sz w:val="18"/>
        </w:rPr>
      </w:pPr>
      <w:r>
        <w:fldChar w:fldCharType="begin"/>
      </w:r>
      <w:r>
        <w:instrText xml:space="preserve"> HYPERLINK \l "_bookmark3461" </w:instrText>
      </w:r>
      <w:r>
        <w:fldChar w:fldCharType="separate"/>
      </w:r>
      <w:r>
        <w:rPr>
          <w:sz w:val="18"/>
        </w:rPr>
        <w:t>vtkImageSkeleton2D 454</w:t>
      </w:r>
      <w:r>
        <w:rPr>
          <w:sz w:val="18"/>
        </w:rPr>
        <w:fldChar w:fldCharType="end"/>
      </w:r>
    </w:p>
    <w:p>
      <w:pPr>
        <w:spacing w:before="16"/>
        <w:ind w:left="439" w:right="0" w:firstLine="0"/>
        <w:jc w:val="left"/>
        <w:rPr>
          <w:sz w:val="18"/>
        </w:rPr>
      </w:pPr>
      <w:r>
        <w:fldChar w:fldCharType="begin"/>
      </w:r>
      <w:r>
        <w:instrText xml:space="preserve"> HYPERLINK \l "_bookmark3462" </w:instrText>
      </w:r>
      <w:r>
        <w:fldChar w:fldCharType="separate"/>
      </w:r>
      <w:r>
        <w:rPr>
          <w:sz w:val="18"/>
        </w:rPr>
        <w:t>vtkImageSobel2D</w:t>
      </w:r>
      <w:r>
        <w:rPr>
          <w:spacing w:val="-17"/>
          <w:sz w:val="18"/>
        </w:rPr>
        <w:t xml:space="preserve"> </w:t>
      </w:r>
      <w:r>
        <w:rPr>
          <w:sz w:val="18"/>
        </w:rPr>
        <w:t>454</w:t>
      </w:r>
      <w:r>
        <w:rPr>
          <w:sz w:val="18"/>
        </w:rPr>
        <w:fldChar w:fldCharType="end"/>
      </w:r>
    </w:p>
    <w:p>
      <w:pPr>
        <w:spacing w:before="16"/>
        <w:ind w:left="439" w:right="0" w:firstLine="0"/>
        <w:jc w:val="left"/>
        <w:rPr>
          <w:sz w:val="18"/>
        </w:rPr>
      </w:pPr>
      <w:r>
        <w:fldChar w:fldCharType="begin"/>
      </w:r>
      <w:r>
        <w:instrText xml:space="preserve"> HYPERLINK \l "_bookmark3463" </w:instrText>
      </w:r>
      <w:r>
        <w:fldChar w:fldCharType="separate"/>
      </w:r>
      <w:r>
        <w:rPr>
          <w:sz w:val="18"/>
        </w:rPr>
        <w:t>vtkImageSobel3D</w:t>
      </w:r>
      <w:r>
        <w:rPr>
          <w:spacing w:val="-17"/>
          <w:sz w:val="18"/>
        </w:rPr>
        <w:t xml:space="preserve"> </w:t>
      </w:r>
      <w:r>
        <w:rPr>
          <w:sz w:val="18"/>
        </w:rPr>
        <w:t>454</w:t>
      </w:r>
      <w:r>
        <w:rPr>
          <w:sz w:val="18"/>
        </w:rPr>
        <w:fldChar w:fldCharType="end"/>
      </w:r>
    </w:p>
    <w:p>
      <w:pPr>
        <w:spacing w:before="16"/>
        <w:ind w:left="439" w:right="0" w:firstLine="0"/>
        <w:jc w:val="left"/>
        <w:rPr>
          <w:sz w:val="18"/>
        </w:rPr>
      </w:pPr>
      <w:r>
        <w:fldChar w:fldCharType="begin"/>
      </w:r>
      <w:r>
        <w:instrText xml:space="preserve"> HYPERLINK \l "_bookmark3464" </w:instrText>
      </w:r>
      <w:r>
        <w:fldChar w:fldCharType="separate"/>
      </w:r>
      <w:r>
        <w:rPr>
          <w:sz w:val="18"/>
        </w:rPr>
        <w:t>vtkImageStencil 454</w:t>
      </w:r>
      <w:r>
        <w:rPr>
          <w:sz w:val="18"/>
        </w:rPr>
        <w:fldChar w:fldCharType="end"/>
      </w:r>
    </w:p>
    <w:p>
      <w:pPr>
        <w:spacing w:before="17"/>
        <w:ind w:left="439" w:right="0" w:firstLine="0"/>
        <w:jc w:val="left"/>
        <w:rPr>
          <w:sz w:val="18"/>
        </w:rPr>
      </w:pPr>
      <w:r>
        <w:fldChar w:fldCharType="begin"/>
      </w:r>
      <w:r>
        <w:instrText xml:space="preserve"> HYPERLINK \l "_bookmark3467" </w:instrText>
      </w:r>
      <w:r>
        <w:fldChar w:fldCharType="separate"/>
      </w:r>
      <w:r>
        <w:rPr>
          <w:sz w:val="18"/>
        </w:rPr>
        <w:t>vtkImageThreshold 454</w:t>
      </w:r>
      <w:r>
        <w:rPr>
          <w:sz w:val="18"/>
        </w:rPr>
        <w:fldChar w:fldCharType="end"/>
      </w:r>
    </w:p>
    <w:p>
      <w:pPr>
        <w:spacing w:before="16"/>
        <w:ind w:left="439" w:right="0" w:firstLine="0"/>
        <w:jc w:val="left"/>
        <w:rPr>
          <w:sz w:val="18"/>
        </w:rPr>
      </w:pPr>
      <w:r>
        <w:fldChar w:fldCharType="begin"/>
      </w:r>
      <w:r>
        <w:instrText xml:space="preserve"> HYPERLINK \l "_bookmark3465" </w:instrText>
      </w:r>
      <w:r>
        <w:fldChar w:fldCharType="separate"/>
      </w:r>
      <w:r>
        <w:rPr>
          <w:sz w:val="18"/>
        </w:rPr>
        <w:t>vtkImageToImageStencil 454</w:t>
      </w:r>
      <w:r>
        <w:rPr>
          <w:sz w:val="18"/>
        </w:rPr>
        <w:fldChar w:fldCharType="end"/>
      </w:r>
    </w:p>
    <w:p>
      <w:pPr>
        <w:spacing w:before="16"/>
        <w:ind w:left="439" w:right="0" w:firstLine="0"/>
        <w:jc w:val="left"/>
        <w:rPr>
          <w:sz w:val="18"/>
        </w:rPr>
      </w:pPr>
      <w:r>
        <w:fldChar w:fldCharType="begin"/>
      </w:r>
      <w:r>
        <w:instrText xml:space="preserve"> HYPERLINK \l "_bookmark3466" </w:instrText>
      </w:r>
      <w:r>
        <w:fldChar w:fldCharType="separate"/>
      </w:r>
      <w:r>
        <w:rPr>
          <w:sz w:val="18"/>
        </w:rPr>
        <w:t>vtkImageToPolyDataFilter 454</w:t>
      </w:r>
      <w:r>
        <w:rPr>
          <w:sz w:val="18"/>
        </w:rPr>
        <w:fldChar w:fldCharType="end"/>
      </w:r>
    </w:p>
    <w:p>
      <w:pPr>
        <w:spacing w:before="16"/>
        <w:ind w:left="439" w:right="0" w:firstLine="0"/>
        <w:jc w:val="left"/>
        <w:rPr>
          <w:sz w:val="18"/>
        </w:rPr>
      </w:pPr>
      <w:r>
        <w:fldChar w:fldCharType="begin"/>
      </w:r>
      <w:r>
        <w:instrText xml:space="preserve"> HYPERLINK \l "_bookmark2464" </w:instrText>
      </w:r>
      <w:r>
        <w:fldChar w:fldCharType="separate"/>
      </w:r>
      <w:r>
        <w:rPr>
          <w:sz w:val="18"/>
        </w:rPr>
        <w:t xml:space="preserve">vtkImageTracerWidget 279, </w:t>
      </w:r>
      <w:r>
        <w:rPr>
          <w:sz w:val="18"/>
        </w:rPr>
        <w:fldChar w:fldCharType="end"/>
      </w:r>
      <w:r>
        <w:fldChar w:fldCharType="begin"/>
      </w:r>
      <w:r>
        <w:instrText xml:space="preserve"> HYPERLINK \l "_bookmark2489" </w:instrText>
      </w:r>
      <w:r>
        <w:fldChar w:fldCharType="separate"/>
      </w:r>
      <w:r>
        <w:rPr>
          <w:sz w:val="18"/>
        </w:rPr>
        <w:t>281</w:t>
      </w:r>
      <w:r>
        <w:rPr>
          <w:sz w:val="18"/>
        </w:rPr>
        <w:fldChar w:fldCharType="end"/>
      </w:r>
    </w:p>
    <w:p>
      <w:pPr>
        <w:spacing w:before="16"/>
        <w:ind w:left="439" w:right="0" w:firstLine="0"/>
        <w:jc w:val="left"/>
        <w:rPr>
          <w:sz w:val="18"/>
        </w:rPr>
      </w:pPr>
      <w:r>
        <w:fldChar w:fldCharType="begin"/>
      </w:r>
      <w:r>
        <w:instrText xml:space="preserve"> HYPERLINK \l "_bookmark3468" </w:instrText>
      </w:r>
      <w:r>
        <w:fldChar w:fldCharType="separate"/>
      </w:r>
      <w:r>
        <w:rPr>
          <w:sz w:val="18"/>
        </w:rPr>
        <w:t>vtkImageTranslateExtent 454</w:t>
      </w:r>
      <w:r>
        <w:rPr>
          <w:sz w:val="18"/>
        </w:rPr>
        <w:fldChar w:fldCharType="end"/>
      </w:r>
    </w:p>
    <w:p>
      <w:pPr>
        <w:spacing w:before="17"/>
        <w:ind w:left="439" w:right="0" w:firstLine="0"/>
        <w:jc w:val="left"/>
        <w:rPr>
          <w:sz w:val="18"/>
        </w:rPr>
      </w:pPr>
      <w:r>
        <w:fldChar w:fldCharType="begin"/>
      </w:r>
      <w:r>
        <w:instrText xml:space="preserve"> HYPERLINK \l "_bookmark3469" </w:instrText>
      </w:r>
      <w:r>
        <w:fldChar w:fldCharType="separate"/>
      </w:r>
      <w:r>
        <w:rPr>
          <w:sz w:val="18"/>
        </w:rPr>
        <w:t>vtkImageVariance3D 454</w:t>
      </w:r>
      <w:r>
        <w:rPr>
          <w:sz w:val="18"/>
        </w:rPr>
        <w:fldChar w:fldCharType="end"/>
      </w:r>
    </w:p>
    <w:p>
      <w:pPr>
        <w:spacing w:before="16"/>
        <w:ind w:left="439" w:right="0" w:firstLine="0"/>
        <w:jc w:val="left"/>
        <w:rPr>
          <w:sz w:val="18"/>
        </w:rPr>
      </w:pPr>
      <w:r>
        <w:fldChar w:fldCharType="begin"/>
      </w:r>
      <w:r>
        <w:instrText xml:space="preserve"> HYPERLINK \l "_bookmark1035" </w:instrText>
      </w:r>
      <w:r>
        <w:fldChar w:fldCharType="separate"/>
      </w:r>
      <w:r>
        <w:rPr>
          <w:sz w:val="18"/>
        </w:rPr>
        <w:t xml:space="preserve">vtkImageViewer 123, </w:t>
      </w:r>
      <w:r>
        <w:rPr>
          <w:sz w:val="18"/>
        </w:rPr>
        <w:fldChar w:fldCharType="end"/>
      </w:r>
      <w:r>
        <w:fldChar w:fldCharType="begin"/>
      </w:r>
      <w:r>
        <w:instrText xml:space="preserve"> HYPERLINK \l "_bookmark1050" </w:instrText>
      </w:r>
      <w:r>
        <w:fldChar w:fldCharType="separate"/>
      </w:r>
      <w:r>
        <w:rPr>
          <w:sz w:val="18"/>
        </w:rPr>
        <w:t xml:space="preserve">124, </w:t>
      </w:r>
      <w:r>
        <w:rPr>
          <w:sz w:val="18"/>
        </w:rPr>
        <w:fldChar w:fldCharType="end"/>
      </w:r>
      <w:r>
        <w:fldChar w:fldCharType="begin"/>
      </w:r>
      <w:r>
        <w:instrText xml:space="preserve"> HYPERLINK \l "_bookmark1137" </w:instrText>
      </w:r>
      <w:r>
        <w:fldChar w:fldCharType="separate"/>
      </w:r>
      <w:r>
        <w:rPr>
          <w:sz w:val="18"/>
        </w:rPr>
        <w:t>133</w:t>
      </w:r>
      <w:r>
        <w:rPr>
          <w:sz w:val="18"/>
        </w:rPr>
        <w:fldChar w:fldCharType="end"/>
      </w:r>
    </w:p>
    <w:p>
      <w:pPr>
        <w:spacing w:before="16"/>
        <w:ind w:left="439" w:right="0" w:firstLine="0"/>
        <w:jc w:val="left"/>
        <w:rPr>
          <w:sz w:val="18"/>
        </w:rPr>
      </w:pPr>
      <w:r>
        <w:fldChar w:fldCharType="begin"/>
      </w:r>
      <w:r>
        <w:instrText xml:space="preserve"> HYPERLINK \l "_bookmark1036" </w:instrText>
      </w:r>
      <w:r>
        <w:fldChar w:fldCharType="separate"/>
      </w:r>
      <w:r>
        <w:rPr>
          <w:sz w:val="18"/>
        </w:rPr>
        <w:t>vtkImageViewer2 123</w:t>
      </w:r>
      <w:r>
        <w:rPr>
          <w:sz w:val="18"/>
        </w:rPr>
        <w:fldChar w:fldCharType="end"/>
      </w:r>
    </w:p>
    <w:p>
      <w:pPr>
        <w:spacing w:before="16"/>
        <w:ind w:left="439" w:right="0" w:firstLine="0"/>
        <w:jc w:val="left"/>
        <w:rPr>
          <w:sz w:val="18"/>
        </w:rPr>
      </w:pPr>
      <w:r>
        <w:fldChar w:fldCharType="begin"/>
      </w:r>
      <w:r>
        <w:instrText xml:space="preserve"> HYPERLINK \l "_bookmark3470" </w:instrText>
      </w:r>
      <w:r>
        <w:fldChar w:fldCharType="separate"/>
      </w:r>
      <w:r>
        <w:rPr>
          <w:sz w:val="18"/>
        </w:rPr>
        <w:t>vtkImageWrapPad 454</w:t>
      </w:r>
      <w:r>
        <w:rPr>
          <w:sz w:val="18"/>
        </w:rPr>
        <w:fldChar w:fldCharType="end"/>
      </w:r>
    </w:p>
    <w:p>
      <w:pPr>
        <w:spacing w:before="17"/>
        <w:ind w:left="439" w:right="0" w:firstLine="0"/>
        <w:jc w:val="left"/>
        <w:rPr>
          <w:sz w:val="18"/>
        </w:rPr>
      </w:pPr>
      <w:r>
        <w:fldChar w:fldCharType="begin"/>
      </w:r>
      <w:r>
        <w:instrText xml:space="preserve"> HYPERLINK \l "_bookmark1910" </w:instrText>
      </w:r>
      <w:r>
        <w:fldChar w:fldCharType="separate"/>
      </w:r>
      <w:r>
        <w:rPr>
          <w:sz w:val="18"/>
        </w:rPr>
        <w:t>vtkImplicitBoolean 215</w:t>
      </w:r>
      <w:r>
        <w:rPr>
          <w:sz w:val="18"/>
        </w:rPr>
        <w:fldChar w:fldCharType="end"/>
      </w:r>
    </w:p>
    <w:p>
      <w:pPr>
        <w:spacing w:before="16"/>
        <w:ind w:left="439" w:right="0" w:firstLine="0"/>
        <w:jc w:val="left"/>
        <w:rPr>
          <w:sz w:val="18"/>
        </w:rPr>
      </w:pPr>
      <w:r>
        <w:fldChar w:fldCharType="begin"/>
      </w:r>
      <w:r>
        <w:instrText xml:space="preserve"> HYPERLINK \l "_bookmark849" </w:instrText>
      </w:r>
      <w:r>
        <w:fldChar w:fldCharType="separate"/>
      </w:r>
      <w:r>
        <w:rPr>
          <w:sz w:val="18"/>
        </w:rPr>
        <w:t>vtkImplicitFunction 103,</w:t>
      </w:r>
      <w:r>
        <w:rPr>
          <w:spacing w:val="-24"/>
          <w:sz w:val="18"/>
        </w:rPr>
        <w:t xml:space="preserve"> </w:t>
      </w:r>
      <w:r>
        <w:rPr>
          <w:spacing w:val="-24"/>
          <w:sz w:val="18"/>
        </w:rPr>
        <w:fldChar w:fldCharType="end"/>
      </w:r>
      <w:r>
        <w:fldChar w:fldCharType="begin"/>
      </w:r>
      <w:r>
        <w:instrText xml:space="preserve"> HYPERLINK \l "_bookmark3100" </w:instrText>
      </w:r>
      <w:r>
        <w:fldChar w:fldCharType="separate"/>
      </w:r>
      <w:r>
        <w:rPr>
          <w:sz w:val="18"/>
        </w:rPr>
        <w:t>392</w:t>
      </w:r>
      <w:r>
        <w:rPr>
          <w:sz w:val="18"/>
        </w:rPr>
        <w:fldChar w:fldCharType="end"/>
      </w:r>
    </w:p>
    <w:p>
      <w:pPr>
        <w:spacing w:before="16"/>
        <w:ind w:left="439" w:right="0" w:firstLine="0"/>
        <w:jc w:val="left"/>
        <w:rPr>
          <w:sz w:val="18"/>
        </w:rPr>
      </w:pPr>
      <w:r>
        <w:fldChar w:fldCharType="begin"/>
      </w:r>
      <w:r>
        <w:instrText xml:space="preserve"> HYPERLINK \l "_bookmark1902" </w:instrText>
      </w:r>
      <w:r>
        <w:fldChar w:fldCharType="separate"/>
      </w:r>
      <w:r>
        <w:rPr>
          <w:sz w:val="18"/>
        </w:rPr>
        <w:t>vtkImplicitModeller 214,</w:t>
      </w:r>
      <w:r>
        <w:rPr>
          <w:spacing w:val="-26"/>
          <w:sz w:val="18"/>
        </w:rPr>
        <w:t xml:space="preserve"> </w:t>
      </w:r>
      <w:r>
        <w:rPr>
          <w:spacing w:val="-26"/>
          <w:sz w:val="18"/>
        </w:rPr>
        <w:fldChar w:fldCharType="end"/>
      </w:r>
      <w:r>
        <w:fldChar w:fldCharType="begin"/>
      </w:r>
      <w:r>
        <w:instrText xml:space="preserve"> HYPERLINK \l "_bookmark3519" </w:instrText>
      </w:r>
      <w:r>
        <w:fldChar w:fldCharType="separate"/>
      </w:r>
      <w:r>
        <w:rPr>
          <w:sz w:val="18"/>
        </w:rPr>
        <w:t>457</w:t>
      </w:r>
      <w:r>
        <w:rPr>
          <w:sz w:val="18"/>
        </w:rPr>
        <w:fldChar w:fldCharType="end"/>
      </w:r>
    </w:p>
    <w:p>
      <w:pPr>
        <w:spacing w:before="16"/>
        <w:ind w:left="758" w:right="2673" w:firstLine="0"/>
        <w:jc w:val="center"/>
        <w:rPr>
          <w:sz w:val="18"/>
        </w:rPr>
      </w:pPr>
      <w:r>
        <w:fldChar w:fldCharType="begin"/>
      </w:r>
      <w:r>
        <w:instrText xml:space="preserve"> HYPERLINK \l "_bookmark1901" </w:instrText>
      </w:r>
      <w:r>
        <w:fldChar w:fldCharType="separate"/>
      </w:r>
      <w:r>
        <w:rPr>
          <w:sz w:val="18"/>
        </w:rPr>
        <w:t>MaximumDistance 214</w:t>
      </w:r>
      <w:r>
        <w:rPr>
          <w:sz w:val="18"/>
        </w:rPr>
        <w:fldChar w:fldCharType="end"/>
      </w:r>
    </w:p>
    <w:p>
      <w:pPr>
        <w:spacing w:before="16"/>
        <w:ind w:left="398" w:right="2673" w:firstLine="0"/>
        <w:jc w:val="center"/>
        <w:rPr>
          <w:sz w:val="18"/>
        </w:rPr>
      </w:pPr>
      <w:r>
        <w:fldChar w:fldCharType="begin"/>
      </w:r>
      <w:r>
        <w:instrText xml:space="preserve"> HYPERLINK \l "_bookmark1903" </w:instrText>
      </w:r>
      <w:r>
        <w:fldChar w:fldCharType="separate"/>
      </w:r>
      <w:r>
        <w:rPr>
          <w:sz w:val="18"/>
        </w:rPr>
        <w:t>ModelBounds 214</w:t>
      </w:r>
      <w:r>
        <w:rPr>
          <w:sz w:val="18"/>
        </w:rPr>
        <w:fldChar w:fldCharType="end"/>
      </w:r>
    </w:p>
    <w:p>
      <w:pPr>
        <w:spacing w:before="17"/>
        <w:ind w:left="778" w:right="2672" w:firstLine="0"/>
        <w:jc w:val="center"/>
        <w:rPr>
          <w:sz w:val="18"/>
        </w:rPr>
      </w:pPr>
      <w:r>
        <w:fldChar w:fldCharType="begin"/>
      </w:r>
      <w:r>
        <w:instrText xml:space="preserve"> HYPERLINK \l "_bookmark1904" </w:instrText>
      </w:r>
      <w:r>
        <w:fldChar w:fldCharType="separate"/>
      </w:r>
      <w:r>
        <w:rPr>
          <w:sz w:val="18"/>
        </w:rPr>
        <w:t>SampleDimensions 214</w:t>
      </w:r>
      <w:r>
        <w:rPr>
          <w:sz w:val="18"/>
        </w:rPr>
        <w:fldChar w:fldCharType="end"/>
      </w:r>
    </w:p>
    <w:p>
      <w:pPr>
        <w:spacing w:before="16"/>
        <w:ind w:left="439" w:right="0" w:firstLine="0"/>
        <w:jc w:val="left"/>
        <w:rPr>
          <w:sz w:val="18"/>
        </w:rPr>
      </w:pPr>
      <w:r>
        <w:fldChar w:fldCharType="begin"/>
      </w:r>
      <w:r>
        <w:instrText xml:space="preserve"> HYPERLINK \l "_bookmark619" </w:instrText>
      </w:r>
      <w:r>
        <w:fldChar w:fldCharType="separate"/>
      </w:r>
      <w:r>
        <w:rPr>
          <w:sz w:val="18"/>
        </w:rPr>
        <w:t xml:space="preserve">vtkImplicitPlaneWidget 72, </w:t>
      </w:r>
      <w:r>
        <w:rPr>
          <w:sz w:val="18"/>
        </w:rPr>
        <w:fldChar w:fldCharType="end"/>
      </w:r>
      <w:r>
        <w:fldChar w:fldCharType="begin"/>
      </w:r>
      <w:r>
        <w:instrText xml:space="preserve"> HYPERLINK \l "_bookmark631" </w:instrText>
      </w:r>
      <w:r>
        <w:fldChar w:fldCharType="separate"/>
      </w:r>
      <w:r>
        <w:rPr>
          <w:sz w:val="18"/>
        </w:rPr>
        <w:t>75</w:t>
      </w:r>
      <w:r>
        <w:rPr>
          <w:sz w:val="18"/>
        </w:rPr>
        <w:fldChar w:fldCharType="end"/>
      </w:r>
    </w:p>
    <w:p>
      <w:pPr>
        <w:spacing w:before="16"/>
        <w:ind w:left="439" w:right="0" w:firstLine="0"/>
        <w:jc w:val="left"/>
        <w:rPr>
          <w:sz w:val="18"/>
        </w:rPr>
      </w:pPr>
      <w:r>
        <w:fldChar w:fldCharType="begin"/>
      </w:r>
      <w:r>
        <w:instrText xml:space="preserve"> HYPERLINK \l "_bookmark2411" </w:instrText>
      </w:r>
      <w:r>
        <w:fldChar w:fldCharType="separate"/>
      </w:r>
      <w:r>
        <w:rPr>
          <w:sz w:val="18"/>
        </w:rPr>
        <w:t>vtkImplicitPlaneWidget2 267</w:t>
      </w:r>
      <w:r>
        <w:rPr>
          <w:sz w:val="18"/>
        </w:rPr>
        <w:fldChar w:fldCharType="end"/>
      </w:r>
    </w:p>
    <w:p>
      <w:pPr>
        <w:spacing w:before="16"/>
        <w:ind w:left="439" w:right="0" w:firstLine="0"/>
        <w:jc w:val="left"/>
        <w:rPr>
          <w:sz w:val="18"/>
        </w:rPr>
      </w:pPr>
      <w:r>
        <w:fldChar w:fldCharType="begin"/>
      </w:r>
      <w:r>
        <w:instrText xml:space="preserve"> HYPERLINK \l "_bookmark3520" </w:instrText>
      </w:r>
      <w:r>
        <w:fldChar w:fldCharType="separate"/>
      </w:r>
      <w:r>
        <w:rPr>
          <w:sz w:val="18"/>
        </w:rPr>
        <w:t>vtkImplicitTextureCoords 457</w:t>
      </w:r>
      <w:r>
        <w:rPr>
          <w:sz w:val="18"/>
        </w:rPr>
        <w:fldChar w:fldCharType="end"/>
      </w:r>
    </w:p>
    <w:p>
      <w:pPr>
        <w:spacing w:before="17"/>
        <w:ind w:left="439" w:right="0" w:firstLine="0"/>
        <w:jc w:val="left"/>
        <w:rPr>
          <w:sz w:val="18"/>
        </w:rPr>
      </w:pPr>
      <w:r>
        <w:fldChar w:fldCharType="begin"/>
      </w:r>
      <w:r>
        <w:instrText xml:space="preserve"> HYPERLINK \l "_bookmark2217" </w:instrText>
      </w:r>
      <w:r>
        <w:fldChar w:fldCharType="separate"/>
      </w:r>
      <w:r>
        <w:rPr>
          <w:sz w:val="18"/>
        </w:rPr>
        <w:t xml:space="preserve">vtkImporter 245, </w:t>
      </w:r>
      <w:r>
        <w:rPr>
          <w:sz w:val="18"/>
        </w:rPr>
        <w:fldChar w:fldCharType="end"/>
      </w:r>
      <w:r>
        <w:fldChar w:fldCharType="begin"/>
      </w:r>
      <w:r>
        <w:instrText xml:space="preserve"> HYPERLINK \l "_bookmark2220" </w:instrText>
      </w:r>
      <w:r>
        <w:fldChar w:fldCharType="separate"/>
      </w:r>
      <w:r>
        <w:rPr>
          <w:sz w:val="18"/>
        </w:rPr>
        <w:t>246</w:t>
      </w:r>
      <w:r>
        <w:rPr>
          <w:sz w:val="18"/>
        </w:rPr>
        <w:fldChar w:fldCharType="end"/>
      </w:r>
    </w:p>
    <w:p>
      <w:pPr>
        <w:spacing w:before="16"/>
        <w:ind w:left="439" w:right="0" w:firstLine="0"/>
        <w:jc w:val="left"/>
        <w:rPr>
          <w:sz w:val="18"/>
        </w:rPr>
      </w:pPr>
      <w:r>
        <w:fldChar w:fldCharType="begin"/>
      </w:r>
      <w:r>
        <w:instrText xml:space="preserve"> HYPERLINK \l "_bookmark1962" </w:instrText>
      </w:r>
      <w:r>
        <w:fldChar w:fldCharType="separate"/>
      </w:r>
      <w:r>
        <w:rPr>
          <w:sz w:val="18"/>
        </w:rPr>
        <w:t xml:space="preserve">vtkInformation 228, </w:t>
      </w:r>
      <w:r>
        <w:rPr>
          <w:sz w:val="18"/>
        </w:rPr>
        <w:fldChar w:fldCharType="end"/>
      </w:r>
      <w:r>
        <w:fldChar w:fldCharType="begin"/>
      </w:r>
      <w:r>
        <w:instrText xml:space="preserve"> HYPERLINK \l "_bookmark2810" </w:instrText>
      </w:r>
      <w:r>
        <w:fldChar w:fldCharType="separate"/>
      </w:r>
      <w:r>
        <w:rPr>
          <w:sz w:val="18"/>
        </w:rPr>
        <w:t xml:space="preserve">317, </w:t>
      </w:r>
      <w:r>
        <w:rPr>
          <w:sz w:val="18"/>
        </w:rPr>
        <w:fldChar w:fldCharType="end"/>
      </w:r>
      <w:r>
        <w:fldChar w:fldCharType="begin"/>
      </w:r>
      <w:r>
        <w:instrText xml:space="preserve"> HYPERLINK \l "_bookmark2816" </w:instrText>
      </w:r>
      <w:r>
        <w:fldChar w:fldCharType="separate"/>
      </w:r>
      <w:r>
        <w:rPr>
          <w:sz w:val="18"/>
        </w:rPr>
        <w:t xml:space="preserve">318, </w:t>
      </w:r>
      <w:r>
        <w:rPr>
          <w:sz w:val="18"/>
        </w:rPr>
        <w:fldChar w:fldCharType="end"/>
      </w:r>
      <w:r>
        <w:fldChar w:fldCharType="begin"/>
      </w:r>
      <w:r>
        <w:instrText xml:space="preserve"> HYPERLINK \l "_bookmark2837" </w:instrText>
      </w:r>
      <w:r>
        <w:fldChar w:fldCharType="separate"/>
      </w:r>
      <w:r>
        <w:rPr>
          <w:sz w:val="18"/>
        </w:rPr>
        <w:t>321</w:t>
      </w:r>
      <w:r>
        <w:rPr>
          <w:sz w:val="18"/>
        </w:rPr>
        <w:fldChar w:fldCharType="end"/>
      </w:r>
    </w:p>
    <w:p>
      <w:pPr>
        <w:spacing w:before="16"/>
        <w:ind w:left="439" w:right="0" w:firstLine="0"/>
        <w:jc w:val="left"/>
        <w:rPr>
          <w:sz w:val="18"/>
        </w:rPr>
      </w:pPr>
      <w:r>
        <w:fldChar w:fldCharType="begin"/>
      </w:r>
      <w:r>
        <w:instrText xml:space="preserve"> HYPERLINK \l "_bookmark2838" </w:instrText>
      </w:r>
      <w:r>
        <w:fldChar w:fldCharType="separate"/>
      </w:r>
      <w:r>
        <w:rPr>
          <w:sz w:val="18"/>
        </w:rPr>
        <w:t>vtkInformationDoubleVectorKey 321</w:t>
      </w:r>
      <w:r>
        <w:rPr>
          <w:sz w:val="18"/>
        </w:rPr>
        <w:fldChar w:fldCharType="end"/>
      </w:r>
    </w:p>
    <w:p>
      <w:pPr>
        <w:spacing w:before="16"/>
        <w:ind w:left="439" w:right="0" w:firstLine="0"/>
        <w:jc w:val="left"/>
        <w:rPr>
          <w:sz w:val="18"/>
        </w:rPr>
      </w:pPr>
      <w:r>
        <w:fldChar w:fldCharType="begin"/>
      </w:r>
      <w:r>
        <w:instrText xml:space="preserve"> HYPERLINK \l "_bookmark2836" </w:instrText>
      </w:r>
      <w:r>
        <w:fldChar w:fldCharType="separate"/>
      </w:r>
      <w:r>
        <w:rPr>
          <w:sz w:val="18"/>
        </w:rPr>
        <w:t>vtkInformationKey 321</w:t>
      </w:r>
      <w:r>
        <w:rPr>
          <w:sz w:val="18"/>
        </w:rPr>
        <w:fldChar w:fldCharType="end"/>
      </w:r>
    </w:p>
    <w:p>
      <w:pPr>
        <w:spacing w:before="16"/>
        <w:ind w:left="439" w:right="0" w:firstLine="0"/>
        <w:jc w:val="left"/>
        <w:rPr>
          <w:sz w:val="18"/>
        </w:rPr>
      </w:pPr>
      <w:r>
        <w:fldChar w:fldCharType="begin"/>
      </w:r>
      <w:r>
        <w:instrText xml:space="preserve"> HYPERLINK \l "_bookmark2841" </w:instrText>
      </w:r>
      <w:r>
        <w:fldChar w:fldCharType="separate"/>
      </w:r>
      <w:r>
        <w:rPr>
          <w:sz w:val="18"/>
        </w:rPr>
        <w:t>vtkInformationKeyMacro 322</w:t>
      </w:r>
      <w:r>
        <w:rPr>
          <w:sz w:val="18"/>
        </w:rPr>
        <w:fldChar w:fldCharType="end"/>
      </w:r>
    </w:p>
    <w:p>
      <w:pPr>
        <w:spacing w:before="17"/>
        <w:ind w:left="439" w:right="0" w:firstLine="0"/>
        <w:jc w:val="left"/>
        <w:rPr>
          <w:sz w:val="18"/>
        </w:rPr>
      </w:pPr>
      <w:r>
        <w:fldChar w:fldCharType="begin"/>
      </w:r>
      <w:r>
        <w:instrText xml:space="preserve"> HYPERLINK \l "_bookmark2842" </w:instrText>
      </w:r>
      <w:r>
        <w:fldChar w:fldCharType="separate"/>
      </w:r>
      <w:r>
        <w:rPr>
          <w:sz w:val="18"/>
        </w:rPr>
        <w:t>vtkInformationKeyRestrictedMacro 322</w:t>
      </w:r>
      <w:r>
        <w:rPr>
          <w:sz w:val="18"/>
        </w:rPr>
        <w:fldChar w:fldCharType="end"/>
      </w:r>
    </w:p>
    <w:p>
      <w:pPr>
        <w:spacing w:before="16"/>
        <w:ind w:left="439" w:right="0" w:firstLine="0"/>
        <w:jc w:val="left"/>
        <w:rPr>
          <w:sz w:val="18"/>
        </w:rPr>
      </w:pPr>
      <w:r>
        <w:fldChar w:fldCharType="begin"/>
      </w:r>
      <w:r>
        <w:instrText xml:space="preserve"> HYPERLINK \l "_bookmark2825" </w:instrText>
      </w:r>
      <w:r>
        <w:fldChar w:fldCharType="separate"/>
      </w:r>
      <w:r>
        <w:rPr>
          <w:sz w:val="18"/>
        </w:rPr>
        <w:t>vtkInformationRequestKey 319</w:t>
      </w:r>
      <w:r>
        <w:rPr>
          <w:sz w:val="18"/>
        </w:rPr>
        <w:fldChar w:fldCharType="end"/>
      </w:r>
    </w:p>
    <w:p>
      <w:pPr>
        <w:spacing w:before="16"/>
        <w:ind w:left="439" w:right="0" w:firstLine="0"/>
        <w:jc w:val="left"/>
        <w:rPr>
          <w:sz w:val="18"/>
        </w:rPr>
      </w:pPr>
      <w:r>
        <w:fldChar w:fldCharType="begin"/>
      </w:r>
      <w:r>
        <w:instrText xml:space="preserve"> HYPERLINK \l "_bookmark2839" </w:instrText>
      </w:r>
      <w:r>
        <w:fldChar w:fldCharType="separate"/>
      </w:r>
      <w:r>
        <w:rPr>
          <w:sz w:val="18"/>
        </w:rPr>
        <w:t>vtkInformationStringKey 321</w:t>
      </w:r>
      <w:r>
        <w:rPr>
          <w:sz w:val="18"/>
        </w:rPr>
        <w:fldChar w:fldCharType="end"/>
      </w:r>
    </w:p>
    <w:p>
      <w:pPr>
        <w:spacing w:before="16"/>
        <w:ind w:left="439" w:right="0" w:firstLine="0"/>
        <w:jc w:val="left"/>
        <w:rPr>
          <w:sz w:val="18"/>
        </w:rPr>
      </w:pPr>
      <w:r>
        <w:fldChar w:fldCharType="begin"/>
      </w:r>
      <w:r>
        <w:instrText xml:space="preserve"> HYPERLINK \l "_bookmark791" </w:instrText>
      </w:r>
      <w:r>
        <w:fldChar w:fldCharType="separate"/>
      </w:r>
      <w:r>
        <w:rPr>
          <w:sz w:val="18"/>
        </w:rPr>
        <w:t>vtkInitialValueProblemSolver 97</w:t>
      </w:r>
      <w:r>
        <w:rPr>
          <w:sz w:val="18"/>
        </w:rPr>
        <w:fldChar w:fldCharType="end"/>
      </w:r>
    </w:p>
    <w:p>
      <w:pPr>
        <w:spacing w:after="0"/>
        <w:jc w:val="left"/>
        <w:rPr>
          <w:sz w:val="18"/>
        </w:rPr>
        <w:sectPr>
          <w:type w:val="continuous"/>
          <w:pgSz w:w="10440" w:h="13680"/>
          <w:pgMar w:top="1280" w:right="0" w:bottom="280" w:left="780" w:header="720" w:footer="720" w:gutter="0"/>
          <w:cols w:equalWidth="0" w:num="2">
            <w:col w:w="4412" w:space="40"/>
            <w:col w:w="5208"/>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"_bookmark732" </w:instrText>
      </w:r>
      <w:r>
        <w:fldChar w:fldCharType="separate"/>
      </w:r>
      <w:r>
        <w:rPr>
          <w:sz w:val="18"/>
        </w:rPr>
        <w:t xml:space="preserve">vtkIntArray 90, </w:t>
      </w:r>
      <w:r>
        <w:rPr>
          <w:sz w:val="18"/>
        </w:rPr>
        <w:fldChar w:fldCharType="end"/>
      </w:r>
      <w:r>
        <w:fldChar w:fldCharType="begin"/>
      </w:r>
      <w:r>
        <w:instrText xml:space="preserve"> HYPERLINK \l "_bookmark1784" </w:instrText>
      </w:r>
      <w:r>
        <w:fldChar w:fldCharType="separate"/>
      </w:r>
      <w:r>
        <w:rPr>
          <w:sz w:val="18"/>
        </w:rPr>
        <w:t xml:space="preserve">199, </w:t>
      </w:r>
      <w:r>
        <w:rPr>
          <w:sz w:val="18"/>
        </w:rPr>
        <w:fldChar w:fldCharType="end"/>
      </w:r>
      <w:r>
        <w:fldChar w:fldCharType="begin"/>
      </w:r>
      <w:r>
        <w:instrText xml:space="preserve"> HYPERLINK \l "_bookmark2610" </w:instrText>
      </w:r>
      <w:r>
        <w:fldChar w:fldCharType="separate"/>
      </w:r>
      <w:r>
        <w:rPr>
          <w:sz w:val="18"/>
        </w:rPr>
        <w:t>293</w:t>
      </w:r>
      <w:r>
        <w:rPr>
          <w:sz w:val="18"/>
        </w:rPr>
        <w:fldChar w:fldCharType="end"/>
      </w:r>
    </w:p>
    <w:p>
      <w:pPr>
        <w:spacing w:before="17"/>
        <w:ind w:left="121" w:right="0" w:firstLine="0"/>
        <w:jc w:val="left"/>
        <w:rPr>
          <w:sz w:val="18"/>
        </w:rPr>
      </w:pPr>
      <w:r>
        <w:fldChar w:fldCharType="begin"/>
      </w:r>
      <w:r>
        <w:instrText xml:space="preserve"> HYPERLINK \l "_bookmark628" </w:instrText>
      </w:r>
      <w:r>
        <w:fldChar w:fldCharType="separate"/>
      </w:r>
      <w:r>
        <w:rPr>
          <w:sz w:val="18"/>
        </w:rPr>
        <w:t>vtkInteractorEventRecorder 74</w:t>
      </w:r>
      <w:r>
        <w:rPr>
          <w:sz w:val="18"/>
        </w:rPr>
        <w:fldChar w:fldCharType="end"/>
      </w:r>
    </w:p>
    <w:p>
      <w:pPr>
        <w:spacing w:before="16"/>
        <w:ind w:left="121" w:right="0" w:firstLine="0"/>
        <w:jc w:val="left"/>
        <w:rPr>
          <w:sz w:val="18"/>
        </w:rPr>
      </w:pPr>
      <w:r>
        <w:fldChar w:fldCharType="begin"/>
      </w:r>
      <w:r>
        <w:instrText xml:space="preserve"> HYPERLINK \l "_bookmark613" </w:instrText>
      </w:r>
      <w:r>
        <w:fldChar w:fldCharType="separate"/>
      </w:r>
      <w:r>
        <w:rPr>
          <w:sz w:val="18"/>
        </w:rPr>
        <w:t xml:space="preserve">vtkInteractorObserver 72, </w:t>
      </w:r>
      <w:r>
        <w:rPr>
          <w:sz w:val="18"/>
        </w:rPr>
        <w:fldChar w:fldCharType="end"/>
      </w:r>
      <w:r>
        <w:fldChar w:fldCharType="begin"/>
      </w:r>
      <w:r>
        <w:instrText xml:space="preserve"> HYPERLINK \l "_bookmark2309" </w:instrText>
      </w:r>
      <w:r>
        <w:fldChar w:fldCharType="separate"/>
      </w:r>
      <w:r>
        <w:rPr>
          <w:sz w:val="18"/>
        </w:rPr>
        <w:t xml:space="preserve">255, </w:t>
      </w:r>
      <w:r>
        <w:rPr>
          <w:sz w:val="18"/>
        </w:rPr>
        <w:fldChar w:fldCharType="end"/>
      </w:r>
      <w:r>
        <w:fldChar w:fldCharType="begin"/>
      </w:r>
      <w:r>
        <w:instrText xml:space="preserve"> HYPERLINK \l "_bookmark2341" </w:instrText>
      </w:r>
      <w:r>
        <w:fldChar w:fldCharType="separate"/>
      </w:r>
      <w:r>
        <w:rPr>
          <w:sz w:val="18"/>
        </w:rPr>
        <w:t xml:space="preserve">259, </w:t>
      </w:r>
      <w:r>
        <w:rPr>
          <w:sz w:val="18"/>
        </w:rPr>
        <w:fldChar w:fldCharType="end"/>
      </w:r>
      <w:r>
        <w:fldChar w:fldCharType="begin"/>
      </w:r>
      <w:r>
        <w:instrText xml:space="preserve"> HYPERLINK \l "_bookmark2367" </w:instrText>
      </w:r>
      <w:r>
        <w:fldChar w:fldCharType="separate"/>
      </w:r>
      <w:r>
        <w:rPr>
          <w:sz w:val="18"/>
        </w:rPr>
        <w:t xml:space="preserve">261, </w:t>
      </w:r>
      <w:r>
        <w:rPr>
          <w:sz w:val="18"/>
        </w:rPr>
        <w:fldChar w:fldCharType="end"/>
      </w:r>
      <w:r>
        <w:fldChar w:fldCharType="begin"/>
      </w:r>
      <w:r>
        <w:instrText xml:space="preserve"> HYPERLINK \l "_bookmark3230" </w:instrText>
      </w:r>
      <w:r>
        <w:fldChar w:fldCharType="separate"/>
      </w:r>
      <w:r>
        <w:rPr>
          <w:sz w:val="18"/>
        </w:rPr>
        <w:t>423</w:t>
      </w:r>
      <w:r>
        <w:rPr>
          <w:sz w:val="18"/>
        </w:rPr>
        <w:fldChar w:fldCharType="end"/>
      </w:r>
    </w:p>
    <w:p>
      <w:pPr>
        <w:spacing w:before="16"/>
        <w:ind w:left="121" w:right="0" w:firstLine="0"/>
        <w:jc w:val="left"/>
        <w:rPr>
          <w:sz w:val="18"/>
        </w:rPr>
      </w:pPr>
      <w:r>
        <w:fldChar w:fldCharType="begin"/>
      </w:r>
      <w:r>
        <w:instrText xml:space="preserve"> HYPERLINK \l "_bookmark202" </w:instrText>
      </w:r>
      <w:r>
        <w:fldChar w:fldCharType="separate"/>
      </w:r>
      <w:r>
        <w:rPr>
          <w:sz w:val="18"/>
        </w:rPr>
        <w:t xml:space="preserve">vtkInteractorStyle 24, </w:t>
      </w:r>
      <w:r>
        <w:rPr>
          <w:sz w:val="18"/>
        </w:rPr>
        <w:fldChar w:fldCharType="end"/>
      </w:r>
      <w:r>
        <w:fldChar w:fldCharType="begin"/>
      </w:r>
      <w:r>
        <w:instrText xml:space="preserve"> HYPERLINK \l "_bookmark347" </w:instrText>
      </w:r>
      <w:r>
        <w:fldChar w:fldCharType="separate"/>
      </w:r>
      <w:r>
        <w:rPr>
          <w:sz w:val="18"/>
        </w:rPr>
        <w:t xml:space="preserve">46, </w:t>
      </w:r>
      <w:r>
        <w:rPr>
          <w:sz w:val="18"/>
        </w:rPr>
        <w:fldChar w:fldCharType="end"/>
      </w:r>
      <w:r>
        <w:fldChar w:fldCharType="begin"/>
      </w:r>
      <w:r>
        <w:instrText xml:space="preserve"> HYPERLINK \l "_bookmark356" </w:instrText>
      </w:r>
      <w:r>
        <w:fldChar w:fldCharType="separate"/>
      </w:r>
      <w:r>
        <w:rPr>
          <w:sz w:val="18"/>
        </w:rPr>
        <w:t xml:space="preserve">47, </w:t>
      </w:r>
      <w:r>
        <w:rPr>
          <w:sz w:val="18"/>
        </w:rPr>
        <w:fldChar w:fldCharType="end"/>
      </w:r>
      <w:r>
        <w:fldChar w:fldCharType="begin"/>
      </w:r>
      <w:r>
        <w:instrText xml:space="preserve"> HYPERLINK \l "_bookmark612" </w:instrText>
      </w:r>
      <w:r>
        <w:fldChar w:fldCharType="separate"/>
      </w:r>
      <w:r>
        <w:rPr>
          <w:sz w:val="18"/>
        </w:rPr>
        <w:t xml:space="preserve">72, </w:t>
      </w:r>
      <w:r>
        <w:rPr>
          <w:sz w:val="18"/>
        </w:rPr>
        <w:fldChar w:fldCharType="end"/>
      </w:r>
      <w:r>
        <w:fldChar w:fldCharType="begin"/>
      </w:r>
      <w:r>
        <w:instrText xml:space="preserve"> HYPERLINK \l "_bookmark629" </w:instrText>
      </w:r>
      <w:r>
        <w:fldChar w:fldCharType="separate"/>
      </w:r>
      <w:r>
        <w:rPr>
          <w:sz w:val="18"/>
        </w:rPr>
        <w:t xml:space="preserve">74, </w:t>
      </w:r>
      <w:r>
        <w:rPr>
          <w:sz w:val="18"/>
        </w:rPr>
        <w:fldChar w:fldCharType="end"/>
      </w:r>
      <w:r>
        <w:fldChar w:fldCharType="begin"/>
      </w:r>
      <w:r>
        <w:instrText xml:space="preserve"> HYPERLINK \l "_bookmark2318" </w:instrText>
      </w:r>
      <w:r>
        <w:fldChar w:fldCharType="separate"/>
      </w:r>
      <w:r>
        <w:rPr>
          <w:sz w:val="18"/>
        </w:rPr>
        <w:t xml:space="preserve">256, </w:t>
      </w:r>
      <w:r>
        <w:rPr>
          <w:sz w:val="18"/>
        </w:rPr>
        <w:fldChar w:fldCharType="end"/>
      </w:r>
      <w:r>
        <w:fldChar w:fldCharType="begin"/>
      </w:r>
      <w:r>
        <w:instrText xml:space="preserve"> HYPERLINK \l "_bookmark2335" </w:instrText>
      </w:r>
      <w:r>
        <w:fldChar w:fldCharType="separate"/>
      </w:r>
      <w:r>
        <w:rPr>
          <w:sz w:val="18"/>
        </w:rPr>
        <w:t xml:space="preserve">257, </w:t>
      </w:r>
      <w:r>
        <w:rPr>
          <w:sz w:val="18"/>
        </w:rPr>
        <w:fldChar w:fldCharType="end"/>
      </w:r>
      <w:r>
        <w:fldChar w:fldCharType="begin"/>
      </w:r>
      <w:r>
        <w:instrText xml:space="preserve"> HYPERLINK \l "_bookmark2342" </w:instrText>
      </w:r>
      <w:r>
        <w:fldChar w:fldCharType="separate"/>
      </w:r>
      <w:r>
        <w:rPr>
          <w:sz w:val="18"/>
        </w:rPr>
        <w:t>259,</w:t>
      </w:r>
      <w:r>
        <w:rPr>
          <w:sz w:val="18"/>
        </w:rPr>
        <w:fldChar w:fldCharType="end"/>
      </w:r>
    </w:p>
    <w:p>
      <w:pPr>
        <w:spacing w:before="13"/>
        <w:ind w:left="461" w:right="1674" w:firstLine="0"/>
        <w:jc w:val="center"/>
        <w:rPr>
          <w:sz w:val="18"/>
        </w:rPr>
      </w:pPr>
      <w:r>
        <w:fldChar w:fldCharType="begin"/>
      </w:r>
      <w:r>
        <w:instrText xml:space="preserve"> HYPERLINK \l "_bookmark2368" </w:instrText>
      </w:r>
      <w:r>
        <w:fldChar w:fldCharType="separate"/>
      </w:r>
      <w:r>
        <w:rPr>
          <w:sz w:val="18"/>
        </w:rPr>
        <w:t xml:space="preserve">261, </w:t>
      </w:r>
      <w:r>
        <w:rPr>
          <w:sz w:val="18"/>
        </w:rPr>
        <w:fldChar w:fldCharType="end"/>
      </w:r>
      <w:r>
        <w:fldChar w:fldCharType="begin"/>
      </w:r>
      <w:r>
        <w:instrText xml:space="preserve"> HYPERLINK \l "_bookmark3205" </w:instrText>
      </w:r>
      <w:r>
        <w:fldChar w:fldCharType="separate"/>
      </w:r>
      <w:r>
        <w:rPr>
          <w:sz w:val="18"/>
        </w:rPr>
        <w:t xml:space="preserve">421, </w:t>
      </w:r>
      <w:r>
        <w:rPr>
          <w:sz w:val="18"/>
        </w:rPr>
        <w:fldChar w:fldCharType="end"/>
      </w:r>
      <w:r>
        <w:fldChar w:fldCharType="begin"/>
      </w:r>
      <w:r>
        <w:instrText xml:space="preserve"> HYPERLINK \l "_bookmark3228" </w:instrText>
      </w:r>
      <w:r>
        <w:fldChar w:fldCharType="separate"/>
      </w:r>
      <w:r>
        <w:rPr>
          <w:sz w:val="18"/>
        </w:rPr>
        <w:t>423</w:t>
      </w:r>
      <w:r>
        <w:rPr>
          <w:sz w:val="18"/>
        </w:rPr>
        <w:fldChar w:fldCharType="end"/>
      </w:r>
    </w:p>
    <w:p>
      <w:pPr>
        <w:spacing w:before="16"/>
        <w:ind w:left="448" w:right="1800" w:firstLine="0"/>
        <w:jc w:val="center"/>
        <w:rPr>
          <w:sz w:val="18"/>
        </w:rPr>
      </w:pPr>
      <w:r>
        <w:fldChar w:fldCharType="begin"/>
      </w:r>
      <w:r>
        <w:instrText xml:space="preserve"> HYPERLINK \l "_bookmark3224" </w:instrText>
      </w:r>
      <w:r>
        <w:fldChar w:fldCharType="separate"/>
      </w:r>
      <w:r>
        <w:rPr>
          <w:sz w:val="18"/>
        </w:rPr>
        <w:t>required methods 422</w:t>
      </w:r>
      <w:r>
        <w:rPr>
          <w:sz w:val="18"/>
        </w:rPr>
        <w:fldChar w:fldCharType="end"/>
      </w:r>
    </w:p>
    <w:p>
      <w:pPr>
        <w:spacing w:before="16"/>
        <w:ind w:left="121" w:right="0" w:firstLine="0"/>
        <w:jc w:val="left"/>
        <w:rPr>
          <w:sz w:val="18"/>
        </w:rPr>
      </w:pPr>
      <w:r>
        <w:fldChar w:fldCharType="begin"/>
      </w:r>
      <w:r>
        <w:instrText xml:space="preserve"> HYPERLINK \l "_bookmark2330" </w:instrText>
      </w:r>
      <w:r>
        <w:fldChar w:fldCharType="separate"/>
      </w:r>
      <w:r>
        <w:rPr>
          <w:sz w:val="18"/>
        </w:rPr>
        <w:t>vtkInteractorStyleAreaSelectHover 257</w:t>
      </w:r>
      <w:r>
        <w:rPr>
          <w:sz w:val="18"/>
        </w:rPr>
        <w:fldChar w:fldCharType="end"/>
      </w:r>
    </w:p>
    <w:p>
      <w:pPr>
        <w:spacing w:before="18"/>
        <w:ind w:left="121" w:right="0" w:firstLine="0"/>
        <w:jc w:val="left"/>
        <w:rPr>
          <w:sz w:val="18"/>
        </w:rPr>
      </w:pPr>
      <w:r>
        <w:fldChar w:fldCharType="begin"/>
      </w:r>
      <w:r>
        <w:instrText xml:space="preserve"> HYPERLINK \l "_bookmark351" </w:instrText>
      </w:r>
      <w:r>
        <w:fldChar w:fldCharType="separate"/>
      </w:r>
      <w:r>
        <w:rPr>
          <w:sz w:val="18"/>
        </w:rPr>
        <w:t xml:space="preserve">vtkInteractorStyleFlight 47, </w:t>
      </w:r>
      <w:r>
        <w:rPr>
          <w:sz w:val="18"/>
        </w:rPr>
        <w:fldChar w:fldCharType="end"/>
      </w:r>
      <w:r>
        <w:fldChar w:fldCharType="begin"/>
      </w:r>
      <w:r>
        <w:instrText xml:space="preserve"> HYPERLINK \l "_bookmark2325" </w:instrText>
      </w:r>
      <w:r>
        <w:fldChar w:fldCharType="separate"/>
      </w:r>
      <w:r>
        <w:rPr>
          <w:sz w:val="18"/>
        </w:rPr>
        <w:t xml:space="preserve">257, </w:t>
      </w:r>
      <w:r>
        <w:rPr>
          <w:sz w:val="18"/>
        </w:rPr>
        <w:fldChar w:fldCharType="end"/>
      </w:r>
      <w:r>
        <w:fldChar w:fldCharType="begin"/>
      </w:r>
      <w:r>
        <w:instrText xml:space="preserve"> HYPERLINK \l "_bookmark3219"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"_bookmark1044" </w:instrText>
      </w:r>
      <w:r>
        <w:fldChar w:fldCharType="separate"/>
      </w:r>
      <w:r>
        <w:rPr>
          <w:sz w:val="18"/>
        </w:rPr>
        <w:t xml:space="preserve">vtkInteractorStyleImage 124, </w:t>
      </w:r>
      <w:r>
        <w:rPr>
          <w:sz w:val="18"/>
        </w:rPr>
        <w:fldChar w:fldCharType="end"/>
      </w:r>
      <w:r>
        <w:fldChar w:fldCharType="begin"/>
      </w:r>
      <w:r>
        <w:instrText xml:space="preserve"> HYPERLINK \l "_bookmark1051" </w:instrText>
      </w:r>
      <w:r>
        <w:fldChar w:fldCharType="separate"/>
      </w:r>
      <w:r>
        <w:rPr>
          <w:sz w:val="18"/>
        </w:rPr>
        <w:t xml:space="preserve">125, </w:t>
      </w:r>
      <w:r>
        <w:rPr>
          <w:sz w:val="18"/>
        </w:rPr>
        <w:fldChar w:fldCharType="end"/>
      </w:r>
      <w:r>
        <w:fldChar w:fldCharType="begin"/>
      </w:r>
      <w:r>
        <w:instrText xml:space="preserve"> HYPERLINK \l "_bookmark2326" </w:instrText>
      </w:r>
      <w:r>
        <w:fldChar w:fldCharType="separate"/>
      </w:r>
      <w:r>
        <w:rPr>
          <w:sz w:val="18"/>
        </w:rPr>
        <w:t xml:space="preserve">257, </w:t>
      </w:r>
      <w:r>
        <w:rPr>
          <w:sz w:val="18"/>
        </w:rPr>
        <w:fldChar w:fldCharType="end"/>
      </w:r>
      <w:r>
        <w:fldChar w:fldCharType="begin"/>
      </w:r>
      <w:r>
        <w:instrText xml:space="preserve"> HYPERLINK \l "_bookmark3220"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"_bookmark2323" </w:instrText>
      </w:r>
      <w:r>
        <w:fldChar w:fldCharType="separate"/>
      </w:r>
      <w:r>
        <w:rPr>
          <w:sz w:val="18"/>
        </w:rPr>
        <w:t xml:space="preserve">vtkInteractorStyleJoystickActor 257, </w:t>
      </w:r>
      <w:r>
        <w:rPr>
          <w:sz w:val="18"/>
        </w:rPr>
        <w:fldChar w:fldCharType="end"/>
      </w:r>
      <w:r>
        <w:fldChar w:fldCharType="begin"/>
      </w:r>
      <w:r>
        <w:instrText xml:space="preserve"> HYPERLINK \l "_bookmark3204" </w:instrText>
      </w:r>
      <w:r>
        <w:fldChar w:fldCharType="separate"/>
      </w:r>
      <w:r>
        <w:rPr>
          <w:sz w:val="18"/>
        </w:rPr>
        <w:t xml:space="preserve">421, </w:t>
      </w:r>
      <w:r>
        <w:rPr>
          <w:sz w:val="18"/>
        </w:rPr>
        <w:fldChar w:fldCharType="end"/>
      </w:r>
      <w:r>
        <w:fldChar w:fldCharType="begin"/>
      </w:r>
      <w:r>
        <w:instrText xml:space="preserve"> HYPERLINK \l "_bookmark3214"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"_bookmark2324" </w:instrText>
      </w:r>
      <w:r>
        <w:fldChar w:fldCharType="separate"/>
      </w:r>
      <w:r>
        <w:rPr>
          <w:sz w:val="18"/>
        </w:rPr>
        <w:t xml:space="preserve">vtkInteractorStyleJoystickCamera 257, </w:t>
      </w:r>
      <w:r>
        <w:rPr>
          <w:sz w:val="18"/>
        </w:rPr>
        <w:fldChar w:fldCharType="end"/>
      </w:r>
      <w:r>
        <w:fldChar w:fldCharType="begin"/>
      </w:r>
      <w:r>
        <w:instrText xml:space="preserve"> HYPERLINK \l "_bookmark3206" </w:instrText>
      </w:r>
      <w:r>
        <w:fldChar w:fldCharType="separate"/>
      </w:r>
      <w:r>
        <w:rPr>
          <w:sz w:val="18"/>
        </w:rPr>
        <w:t xml:space="preserve">421, </w:t>
      </w:r>
      <w:r>
        <w:rPr>
          <w:sz w:val="18"/>
        </w:rPr>
        <w:fldChar w:fldCharType="end"/>
      </w:r>
      <w:r>
        <w:fldChar w:fldCharType="begin"/>
      </w:r>
      <w:r>
        <w:instrText xml:space="preserve"> HYPERLINK \l "_bookmark3215"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"_bookmark3223" </w:instrText>
      </w:r>
      <w:r>
        <w:fldChar w:fldCharType="separate"/>
      </w:r>
      <w:r>
        <w:rPr>
          <w:sz w:val="18"/>
        </w:rPr>
        <w:t>vtkInteractorStyleRubberBandZoom</w:t>
      </w:r>
      <w:r>
        <w:rPr>
          <w:spacing w:val="-30"/>
          <w:sz w:val="18"/>
        </w:rPr>
        <w:t xml:space="preserve"> </w:t>
      </w:r>
      <w:r>
        <w:rPr>
          <w:sz w:val="18"/>
        </w:rPr>
        <w:t>422</w:t>
      </w:r>
      <w:r>
        <w:rPr>
          <w:sz w:val="18"/>
        </w:rPr>
        <w:fldChar w:fldCharType="end"/>
      </w:r>
    </w:p>
    <w:p>
      <w:pPr>
        <w:spacing w:before="17"/>
        <w:ind w:left="121" w:right="0" w:firstLine="0"/>
        <w:jc w:val="left"/>
        <w:rPr>
          <w:sz w:val="18"/>
        </w:rPr>
      </w:pPr>
      <w:r>
        <w:fldChar w:fldCharType="begin"/>
      </w:r>
      <w:r>
        <w:instrText xml:space="preserve"> HYPERLINK \l "_bookmark2327" </w:instrText>
      </w:r>
      <w:r>
        <w:fldChar w:fldCharType="separate"/>
      </w:r>
      <w:r>
        <w:rPr>
          <w:sz w:val="18"/>
        </w:rPr>
        <w:t>vtkInteractorStyleRubberbandZoom</w:t>
      </w:r>
      <w:r>
        <w:rPr>
          <w:spacing w:val="-29"/>
          <w:sz w:val="18"/>
        </w:rPr>
        <w:t xml:space="preserve"> </w:t>
      </w:r>
      <w:r>
        <w:rPr>
          <w:sz w:val="18"/>
        </w:rPr>
        <w:t>257</w:t>
      </w:r>
      <w:r>
        <w:rPr>
          <w:sz w:val="18"/>
        </w:rPr>
        <w:fldChar w:fldCharType="end"/>
      </w:r>
    </w:p>
    <w:p>
      <w:pPr>
        <w:spacing w:before="16"/>
        <w:ind w:left="121" w:right="0" w:firstLine="0"/>
        <w:jc w:val="left"/>
        <w:rPr>
          <w:sz w:val="18"/>
        </w:rPr>
      </w:pPr>
      <w:r>
        <w:fldChar w:fldCharType="begin"/>
      </w:r>
      <w:r>
        <w:instrText xml:space="preserve"> HYPERLINK \l "_bookmark3218" </w:instrText>
      </w:r>
      <w:r>
        <w:fldChar w:fldCharType="separate"/>
      </w:r>
      <w:r>
        <w:rPr>
          <w:sz w:val="18"/>
        </w:rPr>
        <w:t>vtkInteractorStyleSwitch</w:t>
      </w:r>
      <w:r>
        <w:rPr>
          <w:spacing w:val="-18"/>
          <w:sz w:val="18"/>
        </w:rPr>
        <w:t xml:space="preserve"> </w:t>
      </w:r>
      <w:r>
        <w:rPr>
          <w:sz w:val="18"/>
        </w:rPr>
        <w:t>422</w:t>
      </w:r>
      <w:r>
        <w:rPr>
          <w:sz w:val="18"/>
        </w:rPr>
        <w:fldChar w:fldCharType="end"/>
      </w:r>
    </w:p>
    <w:p>
      <w:pPr>
        <w:spacing w:before="16"/>
        <w:ind w:left="121" w:right="0" w:firstLine="0"/>
        <w:jc w:val="left"/>
        <w:rPr>
          <w:sz w:val="18"/>
        </w:rPr>
      </w:pPr>
      <w:r>
        <w:fldChar w:fldCharType="begin"/>
      </w:r>
      <w:r>
        <w:instrText xml:space="preserve"> HYPERLINK \l "_bookmark3222" </w:instrText>
      </w:r>
      <w:r>
        <w:fldChar w:fldCharType="separate"/>
      </w:r>
      <w:r>
        <w:rPr>
          <w:sz w:val="18"/>
        </w:rPr>
        <w:t>vtkInteractorStyleTerrain</w:t>
      </w:r>
      <w:r>
        <w:rPr>
          <w:spacing w:val="-17"/>
          <w:sz w:val="18"/>
        </w:rPr>
        <w:t xml:space="preserve"> </w:t>
      </w:r>
      <w:r>
        <w:rPr>
          <w:sz w:val="18"/>
        </w:rPr>
        <w:t>422</w:t>
      </w:r>
      <w:r>
        <w:rPr>
          <w:sz w:val="18"/>
        </w:rPr>
        <w:fldChar w:fldCharType="end"/>
      </w:r>
    </w:p>
    <w:p>
      <w:pPr>
        <w:spacing w:before="16"/>
        <w:ind w:left="121" w:right="0" w:firstLine="0"/>
        <w:jc w:val="left"/>
        <w:rPr>
          <w:sz w:val="18"/>
        </w:rPr>
      </w:pPr>
      <w:r>
        <w:fldChar w:fldCharType="begin"/>
      </w:r>
      <w:r>
        <w:instrText xml:space="preserve"> HYPERLINK \l "_bookmark3207" </w:instrText>
      </w:r>
      <w:r>
        <w:fldChar w:fldCharType="separate"/>
      </w:r>
      <w:r>
        <w:rPr>
          <w:sz w:val="18"/>
        </w:rPr>
        <w:t>vtkInteractorStyleTrackball 421</w:t>
      </w:r>
      <w:r>
        <w:rPr>
          <w:sz w:val="18"/>
        </w:rPr>
        <w:fldChar w:fldCharType="end"/>
      </w:r>
    </w:p>
    <w:p>
      <w:pPr>
        <w:spacing w:before="16"/>
        <w:ind w:left="121" w:right="0" w:firstLine="0"/>
        <w:jc w:val="left"/>
        <w:rPr>
          <w:sz w:val="18"/>
        </w:rPr>
      </w:pPr>
      <w:r>
        <w:fldChar w:fldCharType="begin"/>
      </w:r>
      <w:r>
        <w:instrText xml:space="preserve"> HYPERLINK \l "_bookmark2321" </w:instrText>
      </w:r>
      <w:r>
        <w:fldChar w:fldCharType="separate"/>
      </w:r>
      <w:r>
        <w:rPr>
          <w:sz w:val="18"/>
        </w:rPr>
        <w:t xml:space="preserve">vtkInteractorStyleTrackballActor 257, </w:t>
      </w:r>
      <w:r>
        <w:rPr>
          <w:sz w:val="18"/>
        </w:rPr>
        <w:fldChar w:fldCharType="end"/>
      </w:r>
      <w:r>
        <w:fldChar w:fldCharType="begin"/>
      </w:r>
      <w:r>
        <w:instrText xml:space="preserve"> HYPERLINK \l "_bookmark3216" </w:instrText>
      </w:r>
      <w:r>
        <w:fldChar w:fldCharType="separate"/>
      </w:r>
      <w:r>
        <w:rPr>
          <w:sz w:val="18"/>
        </w:rPr>
        <w:t>422</w:t>
      </w:r>
      <w:r>
        <w:rPr>
          <w:sz w:val="18"/>
        </w:rPr>
        <w:fldChar w:fldCharType="end"/>
      </w:r>
    </w:p>
    <w:p>
      <w:pPr>
        <w:spacing w:before="17"/>
        <w:ind w:left="121" w:right="0" w:firstLine="0"/>
        <w:jc w:val="left"/>
        <w:rPr>
          <w:sz w:val="18"/>
        </w:rPr>
      </w:pPr>
      <w:r>
        <w:fldChar w:fldCharType="begin"/>
      </w:r>
      <w:r>
        <w:instrText xml:space="preserve"> HYPERLINK \l "_bookmark2322" </w:instrText>
      </w:r>
      <w:r>
        <w:fldChar w:fldCharType="separate"/>
      </w:r>
      <w:r>
        <w:rPr>
          <w:sz w:val="18"/>
        </w:rPr>
        <w:t xml:space="preserve">vtkInteractorStyleTrackballCamera 257, </w:t>
      </w:r>
      <w:r>
        <w:rPr>
          <w:sz w:val="18"/>
        </w:rPr>
        <w:fldChar w:fldCharType="end"/>
      </w:r>
      <w:r>
        <w:fldChar w:fldCharType="begin"/>
      </w:r>
      <w:r>
        <w:instrText xml:space="preserve"> HYPERLINK \l "_bookmark3217"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"_bookmark2329" </w:instrText>
      </w:r>
      <w:r>
        <w:fldChar w:fldCharType="separate"/>
      </w:r>
      <w:r>
        <w:rPr>
          <w:sz w:val="18"/>
        </w:rPr>
        <w:t>vtkInteractorStyleTreeMapHover 257</w:t>
      </w:r>
      <w:r>
        <w:rPr>
          <w:sz w:val="18"/>
        </w:rPr>
        <w:fldChar w:fldCharType="end"/>
      </w:r>
    </w:p>
    <w:p>
      <w:pPr>
        <w:spacing w:before="16"/>
        <w:ind w:left="121" w:right="0" w:firstLine="0"/>
        <w:jc w:val="left"/>
        <w:rPr>
          <w:sz w:val="18"/>
        </w:rPr>
      </w:pPr>
      <w:r>
        <w:fldChar w:fldCharType="begin"/>
      </w:r>
      <w:r>
        <w:instrText xml:space="preserve"> HYPERLINK \l "_bookmark2331" </w:instrText>
      </w:r>
      <w:r>
        <w:fldChar w:fldCharType="separate"/>
      </w:r>
      <w:r>
        <w:rPr>
          <w:sz w:val="18"/>
        </w:rPr>
        <w:t xml:space="preserve">vtkInteractorStyleUnicam 257, </w:t>
      </w:r>
      <w:r>
        <w:rPr>
          <w:sz w:val="18"/>
        </w:rPr>
        <w:fldChar w:fldCharType="end"/>
      </w:r>
      <w:r>
        <w:fldChar w:fldCharType="begin"/>
      </w:r>
      <w:r>
        <w:instrText xml:space="preserve"> HYPERLINK \l "_bookmark3221" </w:instrText>
      </w:r>
      <w:r>
        <w:fldChar w:fldCharType="separate"/>
      </w:r>
      <w:r>
        <w:rPr>
          <w:sz w:val="18"/>
        </w:rPr>
        <w:t>422</w:t>
      </w:r>
      <w:r>
        <w:rPr>
          <w:sz w:val="18"/>
        </w:rPr>
        <w:fldChar w:fldCharType="end"/>
      </w:r>
    </w:p>
    <w:p>
      <w:pPr>
        <w:spacing w:before="16"/>
        <w:ind w:left="121" w:right="0" w:firstLine="0"/>
        <w:jc w:val="left"/>
        <w:rPr>
          <w:sz w:val="18"/>
        </w:rPr>
      </w:pPr>
      <w:r>
        <w:fldChar w:fldCharType="begin"/>
      </w:r>
      <w:r>
        <w:instrText xml:space="preserve"> HYPERLINK \l "_bookmark3208" </w:instrText>
      </w:r>
      <w:r>
        <w:fldChar w:fldCharType="separate"/>
      </w:r>
      <w:r>
        <w:rPr>
          <w:sz w:val="18"/>
        </w:rPr>
        <w:t>vtkInteractorStyleUser 421</w:t>
      </w:r>
      <w:r>
        <w:rPr>
          <w:sz w:val="18"/>
        </w:rPr>
        <w:fldChar w:fldCharType="end"/>
      </w:r>
    </w:p>
    <w:p>
      <w:pPr>
        <w:spacing w:before="17"/>
        <w:ind w:left="121" w:right="0" w:firstLine="0"/>
        <w:jc w:val="left"/>
        <w:rPr>
          <w:sz w:val="18"/>
        </w:rPr>
      </w:pPr>
      <w:r>
        <w:fldChar w:fldCharType="begin"/>
      </w:r>
      <w:r>
        <w:instrText xml:space="preserve"> HYPERLINK \l "_bookmark3521" </w:instrText>
      </w:r>
      <w:r>
        <w:fldChar w:fldCharType="separate"/>
      </w:r>
      <w:r>
        <w:rPr>
          <w:sz w:val="18"/>
        </w:rPr>
        <w:t>vtkInterpolateDataSetAttributes 457</w:t>
      </w:r>
      <w:r>
        <w:rPr>
          <w:sz w:val="18"/>
        </w:rPr>
        <w:fldChar w:fldCharType="end"/>
      </w:r>
    </w:p>
    <w:p>
      <w:pPr>
        <w:spacing w:before="16"/>
        <w:ind w:left="121" w:right="0" w:firstLine="0"/>
        <w:jc w:val="left"/>
        <w:rPr>
          <w:sz w:val="18"/>
        </w:rPr>
      </w:pPr>
      <w:r>
        <w:fldChar w:fldCharType="begin"/>
      </w:r>
      <w:r>
        <w:instrText xml:space="preserve"> HYPERLINK \l "_bookmark2117" </w:instrText>
      </w:r>
      <w:r>
        <w:fldChar w:fldCharType="separate"/>
      </w:r>
      <w:r>
        <w:rPr>
          <w:sz w:val="18"/>
        </w:rPr>
        <w:t xml:space="preserve">vtkISIReader 243, </w:t>
      </w:r>
      <w:r>
        <w:rPr>
          <w:sz w:val="18"/>
        </w:rPr>
        <w:fldChar w:fldCharType="end"/>
      </w:r>
      <w:r>
        <w:fldChar w:fldCharType="begin"/>
      </w:r>
      <w:r>
        <w:instrText xml:space="preserve"> HYPERLINK \l "_bookmark3743" </w:instrText>
      </w:r>
      <w:r>
        <w:fldChar w:fldCharType="separate"/>
      </w:r>
      <w:r>
        <w:rPr>
          <w:sz w:val="18"/>
        </w:rPr>
        <w:t>467</w:t>
      </w:r>
      <w:r>
        <w:rPr>
          <w:sz w:val="18"/>
        </w:rPr>
        <w:fldChar w:fldCharType="end"/>
      </w:r>
    </w:p>
    <w:p>
      <w:pPr>
        <w:spacing w:before="17"/>
        <w:ind w:left="121" w:right="0" w:firstLine="0"/>
        <w:jc w:val="left"/>
        <w:rPr>
          <w:sz w:val="18"/>
        </w:rPr>
      </w:pPr>
      <w:r>
        <w:fldChar w:fldCharType="begin"/>
      </w:r>
      <w:r>
        <w:instrText xml:space="preserve"> HYPERLINK \l "_bookmark2233" </w:instrText>
      </w:r>
      <w:r>
        <w:fldChar w:fldCharType="separate"/>
      </w:r>
      <w:r>
        <w:rPr>
          <w:sz w:val="18"/>
        </w:rPr>
        <w:t>vtkIVExporter 246</w:t>
      </w:r>
      <w:r>
        <w:rPr>
          <w:sz w:val="18"/>
        </w:rPr>
        <w:fldChar w:fldCharType="end"/>
      </w:r>
    </w:p>
    <w:p>
      <w:pPr>
        <w:spacing w:before="16"/>
        <w:ind w:left="121" w:right="0" w:firstLine="0"/>
        <w:jc w:val="left"/>
        <w:rPr>
          <w:sz w:val="18"/>
        </w:rPr>
      </w:pPr>
      <w:r>
        <w:fldChar w:fldCharType="begin"/>
      </w:r>
      <w:r>
        <w:instrText xml:space="preserve"> HYPERLINK \l "_bookmark2190" </w:instrText>
      </w:r>
      <w:r>
        <w:fldChar w:fldCharType="separate"/>
      </w:r>
      <w:r>
        <w:rPr>
          <w:sz w:val="18"/>
        </w:rPr>
        <w:t>vtkIVWriter 245</w:t>
      </w:r>
      <w:r>
        <w:rPr>
          <w:sz w:val="18"/>
        </w:rPr>
        <w:fldChar w:fldCharType="end"/>
      </w:r>
    </w:p>
    <w:p>
      <w:pPr>
        <w:spacing w:before="17"/>
        <w:ind w:left="121" w:right="0" w:firstLine="0"/>
        <w:jc w:val="left"/>
        <w:rPr>
          <w:sz w:val="18"/>
        </w:rPr>
      </w:pPr>
      <w:r>
        <w:fldChar w:fldCharType="begin"/>
      </w:r>
      <w:r>
        <w:instrText xml:space="preserve"> HYPERLINK \l "_bookmark1980" </w:instrText>
      </w:r>
      <w:r>
        <w:fldChar w:fldCharType="separate"/>
      </w:r>
      <w:r>
        <w:rPr>
          <w:sz w:val="18"/>
        </w:rPr>
        <w:t>vtkJPEGReader 229,</w:t>
      </w:r>
      <w:r>
        <w:rPr>
          <w:spacing w:val="-19"/>
          <w:sz w:val="18"/>
        </w:rPr>
        <w:t xml:space="preserve"> </w:t>
      </w:r>
      <w:r>
        <w:rPr>
          <w:spacing w:val="-19"/>
          <w:sz w:val="18"/>
        </w:rPr>
        <w:fldChar w:fldCharType="end"/>
      </w:r>
      <w:r>
        <w:fldChar w:fldCharType="begin"/>
      </w:r>
      <w:r>
        <w:instrText xml:space="preserve"> HYPERLINK \l "_bookmark2037" </w:instrText>
      </w:r>
      <w:r>
        <w:fldChar w:fldCharType="separate"/>
      </w:r>
      <w:r>
        <w:rPr>
          <w:sz w:val="18"/>
        </w:rPr>
        <w:t>241</w:t>
      </w:r>
      <w:r>
        <w:rPr>
          <w:sz w:val="18"/>
        </w:rPr>
        <w:fldChar w:fldCharType="end"/>
      </w:r>
    </w:p>
    <w:p>
      <w:pPr>
        <w:spacing w:before="16"/>
        <w:ind w:left="121" w:right="0" w:firstLine="0"/>
        <w:jc w:val="left"/>
        <w:rPr>
          <w:sz w:val="18"/>
        </w:rPr>
      </w:pPr>
      <w:r>
        <w:fldChar w:fldCharType="begin"/>
      </w:r>
      <w:r>
        <w:instrText xml:space="preserve"> HYPERLINK \l "_bookmark2165" </w:instrText>
      </w:r>
      <w:r>
        <w:fldChar w:fldCharType="separate"/>
      </w:r>
      <w:r>
        <w:rPr>
          <w:sz w:val="18"/>
        </w:rPr>
        <w:t>vtkJPEGWriter 244,</w:t>
      </w:r>
      <w:r>
        <w:rPr>
          <w:spacing w:val="-19"/>
          <w:sz w:val="18"/>
        </w:rPr>
        <w:t xml:space="preserve"> </w:t>
      </w:r>
      <w:r>
        <w:rPr>
          <w:spacing w:val="-19"/>
          <w:sz w:val="18"/>
        </w:rPr>
        <w:fldChar w:fldCharType="end"/>
      </w:r>
      <w:r>
        <w:fldChar w:fldCharType="begin"/>
      </w:r>
      <w:r>
        <w:instrText xml:space="preserve"> HYPERLINK \l "_bookmark2251" </w:instrText>
      </w:r>
      <w:r>
        <w:fldChar w:fldCharType="separate"/>
      </w:r>
      <w:r>
        <w:rPr>
          <w:sz w:val="18"/>
        </w:rPr>
        <w:t>247</w:t>
      </w:r>
      <w:r>
        <w:rPr>
          <w:sz w:val="18"/>
        </w:rPr>
        <w:fldChar w:fldCharType="end"/>
      </w:r>
    </w:p>
    <w:p>
      <w:pPr>
        <w:spacing w:before="16"/>
        <w:ind w:left="121" w:right="0" w:firstLine="0"/>
        <w:jc w:val="left"/>
        <w:rPr>
          <w:sz w:val="18"/>
        </w:rPr>
      </w:pPr>
      <w:r>
        <w:fldChar w:fldCharType="begin"/>
      </w:r>
      <w:r>
        <w:instrText xml:space="preserve"> HYPERLINK \l "_bookmark2491" </w:instrText>
      </w:r>
      <w:r>
        <w:fldChar w:fldCharType="separate"/>
      </w:r>
      <w:r>
        <w:rPr>
          <w:sz w:val="18"/>
        </w:rPr>
        <w:t>vtkKochanekSpline 281</w:t>
      </w:r>
      <w:r>
        <w:rPr>
          <w:sz w:val="18"/>
        </w:rPr>
        <w:fldChar w:fldCharType="end"/>
      </w:r>
    </w:p>
    <w:p>
      <w:pPr>
        <w:spacing w:before="16"/>
        <w:ind w:left="121" w:right="0" w:firstLine="0"/>
        <w:jc w:val="left"/>
        <w:rPr>
          <w:sz w:val="18"/>
        </w:rPr>
      </w:pPr>
      <w:r>
        <w:fldChar w:fldCharType="begin"/>
      </w:r>
      <w:r>
        <w:instrText xml:space="preserve"> HYPERLINK \l "_bookmark576" </w:instrText>
      </w:r>
      <w:r>
        <w:fldChar w:fldCharType="separate"/>
      </w:r>
      <w:r>
        <w:rPr>
          <w:sz w:val="18"/>
        </w:rPr>
        <w:t xml:space="preserve">vtkLabeledDataMapper 68, </w:t>
      </w:r>
      <w:r>
        <w:rPr>
          <w:sz w:val="18"/>
        </w:rPr>
        <w:fldChar w:fldCharType="end"/>
      </w:r>
      <w:r>
        <w:fldChar w:fldCharType="begin"/>
      </w:r>
      <w:r>
        <w:instrText xml:space="preserve"> HYPERLINK \l "_bookmark3659" </w:instrText>
      </w:r>
      <w:r>
        <w:fldChar w:fldCharType="separate"/>
      </w:r>
      <w:r>
        <w:rPr>
          <w:sz w:val="18"/>
        </w:rPr>
        <w:t>463</w:t>
      </w:r>
      <w:r>
        <w:rPr>
          <w:sz w:val="18"/>
        </w:rPr>
        <w:fldChar w:fldCharType="end"/>
      </w:r>
    </w:p>
    <w:p>
      <w:pPr>
        <w:spacing w:before="17"/>
        <w:ind w:left="121" w:right="0" w:firstLine="0"/>
        <w:jc w:val="left"/>
        <w:rPr>
          <w:sz w:val="18"/>
        </w:rPr>
      </w:pPr>
      <w:r>
        <w:fldChar w:fldCharType="begin"/>
      </w:r>
      <w:r>
        <w:instrText xml:space="preserve"> HYPERLINK \l "_bookmark3684" </w:instrText>
      </w:r>
      <w:r>
        <w:fldChar w:fldCharType="separate"/>
      </w:r>
      <w:r>
        <w:rPr>
          <w:sz w:val="18"/>
        </w:rPr>
        <w:t>vtkLegendBoxActor 465</w:t>
      </w:r>
      <w:r>
        <w:rPr>
          <w:sz w:val="18"/>
        </w:rPr>
        <w:fldChar w:fldCharType="end"/>
      </w:r>
    </w:p>
    <w:p>
      <w:pPr>
        <w:spacing w:before="16"/>
        <w:ind w:left="121" w:right="0" w:firstLine="0"/>
        <w:jc w:val="left"/>
        <w:rPr>
          <w:sz w:val="18"/>
        </w:rPr>
      </w:pPr>
      <w:r>
        <w:fldChar w:fldCharType="begin"/>
      </w:r>
      <w:r>
        <w:instrText xml:space="preserve"> HYPERLINK \l "_bookmark193" </w:instrText>
      </w:r>
      <w:r>
        <w:fldChar w:fldCharType="separate"/>
      </w:r>
      <w:r>
        <w:rPr>
          <w:sz w:val="18"/>
        </w:rPr>
        <w:t xml:space="preserve">vtkLight 23, </w:t>
      </w:r>
      <w:r>
        <w:rPr>
          <w:sz w:val="18"/>
        </w:rPr>
        <w:fldChar w:fldCharType="end"/>
      </w:r>
      <w:r>
        <w:fldChar w:fldCharType="begin"/>
      </w:r>
      <w:r>
        <w:instrText xml:space="preserve"> HYPERLINK \l "_bookmark213" </w:instrText>
      </w:r>
      <w:r>
        <w:fldChar w:fldCharType="separate"/>
      </w:r>
      <w:r>
        <w:rPr>
          <w:sz w:val="18"/>
        </w:rPr>
        <w:t xml:space="preserve">25, </w:t>
      </w:r>
      <w:r>
        <w:rPr>
          <w:sz w:val="18"/>
        </w:rPr>
        <w:fldChar w:fldCharType="end"/>
      </w:r>
      <w:r>
        <w:fldChar w:fldCharType="begin"/>
      </w:r>
      <w:r>
        <w:instrText xml:space="preserve"> HYPERLINK \l "_bookmark409" </w:instrText>
      </w:r>
      <w:r>
        <w:fldChar w:fldCharType="separate"/>
      </w:r>
      <w:r>
        <w:rPr>
          <w:sz w:val="18"/>
        </w:rPr>
        <w:t>51,</w:t>
      </w:r>
      <w:r>
        <w:rPr>
          <w:spacing w:val="-5"/>
          <w:sz w:val="18"/>
        </w:rPr>
        <w:t xml:space="preserve"> </w:t>
      </w:r>
      <w:r>
        <w:rPr>
          <w:spacing w:val="-5"/>
          <w:sz w:val="18"/>
        </w:rPr>
        <w:fldChar w:fldCharType="end"/>
      </w:r>
      <w:r>
        <w:fldChar w:fldCharType="begin"/>
      </w:r>
      <w:r>
        <w:instrText xml:space="preserve"> HYPERLINK \l "_bookmark626" </w:instrText>
      </w:r>
      <w:r>
        <w:fldChar w:fldCharType="separate"/>
      </w:r>
      <w:r>
        <w:rPr>
          <w:sz w:val="18"/>
        </w:rPr>
        <w:t>74</w:t>
      </w:r>
      <w:r>
        <w:rPr>
          <w:sz w:val="18"/>
        </w:rPr>
        <w:fldChar w:fldCharType="end"/>
      </w:r>
    </w:p>
    <w:p>
      <w:pPr>
        <w:spacing w:before="16"/>
        <w:ind w:left="481" w:right="0" w:firstLine="0"/>
        <w:jc w:val="left"/>
        <w:rPr>
          <w:sz w:val="18"/>
        </w:rPr>
      </w:pPr>
      <w:r>
        <w:fldChar w:fldCharType="begin"/>
      </w:r>
      <w:r>
        <w:instrText xml:space="preserve"> HYPERLINK \l "_bookmark412" </w:instrText>
      </w:r>
      <w:r>
        <w:fldChar w:fldCharType="separate"/>
      </w:r>
      <w:r>
        <w:rPr>
          <w:sz w:val="18"/>
        </w:rPr>
        <w:t>PositionalOn()</w:t>
      </w:r>
      <w:r>
        <w:rPr>
          <w:spacing w:val="-16"/>
          <w:sz w:val="18"/>
        </w:rPr>
        <w:t xml:space="preserve"> </w:t>
      </w:r>
      <w:r>
        <w:rPr>
          <w:sz w:val="18"/>
        </w:rPr>
        <w:t>51</w:t>
      </w:r>
      <w:r>
        <w:rPr>
          <w:sz w:val="18"/>
        </w:rPr>
        <w:fldChar w:fldCharType="end"/>
      </w:r>
    </w:p>
    <w:p>
      <w:pPr>
        <w:spacing w:before="16"/>
        <w:ind w:left="360" w:right="2297" w:firstLine="0"/>
        <w:jc w:val="center"/>
        <w:rPr>
          <w:sz w:val="18"/>
        </w:rPr>
      </w:pPr>
      <w:r>
        <w:fldChar w:fldCharType="begin"/>
      </w:r>
      <w:r>
        <w:instrText xml:space="preserve"> HYPERLINK \l "_bookmark404" </w:instrText>
      </w:r>
      <w:r>
        <w:fldChar w:fldCharType="separate"/>
      </w:r>
      <w:r>
        <w:rPr>
          <w:sz w:val="18"/>
        </w:rPr>
        <w:t>SetColor() 51</w:t>
      </w:r>
      <w:r>
        <w:rPr>
          <w:sz w:val="18"/>
        </w:rPr>
        <w:fldChar w:fldCharType="end"/>
      </w:r>
    </w:p>
    <w:p>
      <w:pPr>
        <w:spacing w:before="16"/>
        <w:ind w:left="272" w:right="1800" w:firstLine="0"/>
        <w:jc w:val="center"/>
        <w:rPr>
          <w:sz w:val="18"/>
        </w:rPr>
      </w:pPr>
      <w:r>
        <w:fldChar w:fldCharType="begin"/>
      </w:r>
      <w:r>
        <w:instrText xml:space="preserve"> HYPERLINK \l "_bookmark413" </w:instrText>
      </w:r>
      <w:r>
        <w:fldChar w:fldCharType="separate"/>
      </w:r>
      <w:r>
        <w:rPr>
          <w:sz w:val="18"/>
        </w:rPr>
        <w:t>SetConeAngle() 51</w:t>
      </w:r>
      <w:r>
        <w:rPr>
          <w:sz w:val="18"/>
        </w:rPr>
        <w:fldChar w:fldCharType="end"/>
      </w:r>
    </w:p>
    <w:p>
      <w:pPr>
        <w:spacing w:before="17"/>
        <w:ind w:left="481" w:right="0" w:firstLine="0"/>
        <w:jc w:val="left"/>
        <w:rPr>
          <w:sz w:val="18"/>
        </w:rPr>
      </w:pPr>
      <w:r>
        <w:fldChar w:fldCharType="begin"/>
      </w:r>
      <w:r>
        <w:instrText xml:space="preserve"> HYPERLINK \l "_bookmark405" </w:instrText>
      </w:r>
      <w:r>
        <w:fldChar w:fldCharType="separate"/>
      </w:r>
      <w:r>
        <w:rPr>
          <w:sz w:val="18"/>
        </w:rPr>
        <w:t>SetFocalPoint() 51</w:t>
      </w:r>
      <w:r>
        <w:rPr>
          <w:sz w:val="18"/>
        </w:rPr>
        <w:fldChar w:fldCharType="end"/>
      </w:r>
    </w:p>
    <w:p>
      <w:pPr>
        <w:spacing w:before="16"/>
        <w:ind w:left="43" w:right="1800" w:firstLine="0"/>
        <w:jc w:val="center"/>
        <w:rPr>
          <w:sz w:val="18"/>
        </w:rPr>
      </w:pPr>
      <w:r>
        <w:fldChar w:fldCharType="begin"/>
      </w:r>
      <w:r>
        <w:instrText xml:space="preserve"> HYPERLINK \l "_bookmark406" </w:instrText>
      </w:r>
      <w:r>
        <w:fldChar w:fldCharType="separate"/>
      </w:r>
      <w:r>
        <w:rPr>
          <w:sz w:val="18"/>
        </w:rPr>
        <w:t>SetPosition() 51</w:t>
      </w:r>
      <w:r>
        <w:rPr>
          <w:sz w:val="18"/>
        </w:rPr>
        <w:fldChar w:fldCharType="end"/>
      </w:r>
    </w:p>
    <w:p>
      <w:pPr>
        <w:spacing w:before="16"/>
        <w:ind w:left="461" w:right="2290" w:firstLine="0"/>
        <w:jc w:val="center"/>
        <w:rPr>
          <w:sz w:val="18"/>
        </w:rPr>
      </w:pPr>
      <w:r>
        <w:fldChar w:fldCharType="begin"/>
      </w:r>
      <w:r>
        <w:instrText xml:space="preserve"> HYPERLINK \l "_bookmark407" </w:instrText>
      </w:r>
      <w:r>
        <w:fldChar w:fldCharType="separate"/>
      </w:r>
      <w:r>
        <w:rPr>
          <w:sz w:val="18"/>
        </w:rPr>
        <w:t>SwitchOff()</w:t>
      </w:r>
      <w:r>
        <w:rPr>
          <w:spacing w:val="-13"/>
          <w:sz w:val="18"/>
        </w:rPr>
        <w:t xml:space="preserve"> </w:t>
      </w:r>
      <w:r>
        <w:rPr>
          <w:sz w:val="18"/>
        </w:rPr>
        <w:t>51</w:t>
      </w:r>
      <w:r>
        <w:rPr>
          <w:sz w:val="18"/>
        </w:rPr>
        <w:fldChar w:fldCharType="end"/>
      </w:r>
    </w:p>
    <w:p>
      <w:pPr>
        <w:spacing w:before="16"/>
        <w:ind w:left="439" w:right="2297" w:firstLine="0"/>
        <w:jc w:val="center"/>
        <w:rPr>
          <w:sz w:val="18"/>
        </w:rPr>
      </w:pPr>
      <w:r>
        <w:fldChar w:fldCharType="begin"/>
      </w:r>
      <w:r>
        <w:instrText xml:space="preserve"> HYPERLINK \l "_bookmark408" </w:instrText>
      </w:r>
      <w:r>
        <w:fldChar w:fldCharType="separate"/>
      </w:r>
      <w:r>
        <w:rPr>
          <w:sz w:val="18"/>
        </w:rPr>
        <w:t>SwitchOn()</w:t>
      </w:r>
      <w:r>
        <w:rPr>
          <w:spacing w:val="-12"/>
          <w:sz w:val="18"/>
        </w:rPr>
        <w:t xml:space="preserve"> </w:t>
      </w:r>
      <w:r>
        <w:rPr>
          <w:sz w:val="18"/>
        </w:rPr>
        <w:t>51</w:t>
      </w:r>
      <w:r>
        <w:rPr>
          <w:sz w:val="18"/>
        </w:rPr>
        <w:fldChar w:fldCharType="end"/>
      </w:r>
    </w:p>
    <w:p>
      <w:pPr>
        <w:spacing w:before="16"/>
        <w:ind w:left="121" w:right="0" w:firstLine="0"/>
        <w:jc w:val="left"/>
        <w:rPr>
          <w:sz w:val="18"/>
        </w:rPr>
      </w:pPr>
      <w:r>
        <w:fldChar w:fldCharType="begin"/>
      </w:r>
      <w:r>
        <w:instrText xml:space="preserve"> HYPERLINK \l "_bookmark1917" </w:instrText>
      </w:r>
      <w:r>
        <w:fldChar w:fldCharType="separate"/>
      </w:r>
      <w:r>
        <w:rPr>
          <w:sz w:val="18"/>
        </w:rPr>
        <w:t xml:space="preserve">vtkLinearExtrusionFilter 217, </w:t>
      </w:r>
      <w:r>
        <w:rPr>
          <w:sz w:val="18"/>
        </w:rPr>
        <w:fldChar w:fldCharType="end"/>
      </w:r>
      <w:r>
        <w:fldChar w:fldCharType="begin"/>
      </w:r>
      <w:r>
        <w:instrText xml:space="preserve"> HYPERLINK \l "_bookmark3599" </w:instrText>
      </w:r>
      <w:r>
        <w:fldChar w:fldCharType="separate"/>
      </w:r>
      <w:r>
        <w:rPr>
          <w:sz w:val="18"/>
        </w:rPr>
        <w:t>460</w:t>
      </w:r>
      <w:r>
        <w:rPr>
          <w:sz w:val="18"/>
        </w:rPr>
        <w:fldChar w:fldCharType="end"/>
      </w:r>
    </w:p>
    <w:p>
      <w:pPr>
        <w:spacing w:before="17"/>
        <w:ind w:left="121" w:right="0" w:firstLine="0"/>
        <w:jc w:val="left"/>
        <w:rPr>
          <w:sz w:val="18"/>
        </w:rPr>
      </w:pPr>
      <w:r>
        <w:fldChar w:fldCharType="begin"/>
      </w:r>
      <w:r>
        <w:instrText xml:space="preserve"> HYPERLINK \l "_bookmark3600" </w:instrText>
      </w:r>
      <w:r>
        <w:fldChar w:fldCharType="separate"/>
      </w:r>
      <w:r>
        <w:rPr>
          <w:sz w:val="18"/>
        </w:rPr>
        <w:t>vtkLinearSubdivisionFilter 460</w:t>
      </w:r>
      <w:r>
        <w:rPr>
          <w:sz w:val="18"/>
        </w:rPr>
        <w:fldChar w:fldCharType="end"/>
      </w:r>
    </w:p>
    <w:p>
      <w:pPr>
        <w:spacing w:before="17"/>
        <w:ind w:left="121" w:right="0" w:firstLine="0"/>
        <w:jc w:val="left"/>
        <w:rPr>
          <w:sz w:val="18"/>
        </w:rPr>
      </w:pPr>
      <w:r>
        <w:fldChar w:fldCharType="begin"/>
      </w:r>
      <w:r>
        <w:instrText xml:space="preserve"> HYPERLINK \l "_bookmark2403" </w:instrText>
      </w:r>
      <w:r>
        <w:fldChar w:fldCharType="separate"/>
      </w:r>
      <w:r>
        <w:rPr>
          <w:sz w:val="18"/>
        </w:rPr>
        <w:t>vtkLineRepresentation 266</w:t>
      </w:r>
      <w:r>
        <w:rPr>
          <w:sz w:val="18"/>
        </w:rPr>
        <w:fldChar w:fldCharType="end"/>
      </w:r>
    </w:p>
    <w:p>
      <w:pPr>
        <w:spacing w:before="16"/>
        <w:ind w:left="121" w:right="0" w:firstLine="0"/>
        <w:jc w:val="left"/>
        <w:rPr>
          <w:sz w:val="18"/>
        </w:rPr>
      </w:pPr>
      <w:r>
        <w:fldChar w:fldCharType="begin"/>
      </w:r>
      <w:r>
        <w:instrText xml:space="preserve"> HYPERLINK \l "_bookmark3353" </w:instrText>
      </w:r>
      <w:r>
        <w:fldChar w:fldCharType="separate"/>
      </w:r>
      <w:r>
        <w:rPr>
          <w:sz w:val="18"/>
        </w:rPr>
        <w:t>vtkLineSource 447</w:t>
      </w:r>
      <w:r>
        <w:rPr>
          <w:sz w:val="18"/>
        </w:rPr>
        <w:fldChar w:fldCharType="end"/>
      </w:r>
    </w:p>
    <w:p>
      <w:pPr>
        <w:spacing w:before="17"/>
        <w:ind w:left="121" w:right="0" w:firstLine="0"/>
        <w:jc w:val="left"/>
        <w:rPr>
          <w:sz w:val="18"/>
        </w:rPr>
      </w:pPr>
      <w:r>
        <w:fldChar w:fldCharType="begin"/>
      </w:r>
      <w:r>
        <w:instrText xml:space="preserve"> HYPERLINK \l "_bookmark617" </w:instrText>
      </w:r>
      <w:r>
        <w:fldChar w:fldCharType="separate"/>
      </w:r>
      <w:r>
        <w:rPr>
          <w:sz w:val="18"/>
        </w:rPr>
        <w:t>vtkLineWidget 72</w:t>
      </w:r>
      <w:r>
        <w:rPr>
          <w:sz w:val="18"/>
        </w:rPr>
        <w:fldChar w:fldCharType="end"/>
      </w:r>
    </w:p>
    <w:p>
      <w:pPr>
        <w:spacing w:before="16"/>
        <w:ind w:left="121" w:right="0" w:firstLine="0"/>
        <w:jc w:val="left"/>
        <w:rPr>
          <w:sz w:val="18"/>
        </w:rPr>
      </w:pPr>
      <w:r>
        <w:fldChar w:fldCharType="begin"/>
      </w:r>
      <w:r>
        <w:instrText xml:space="preserve"> HYPERLINK \l "_bookmark2404" </w:instrText>
      </w:r>
      <w:r>
        <w:fldChar w:fldCharType="separate"/>
      </w:r>
      <w:r>
        <w:rPr>
          <w:sz w:val="18"/>
        </w:rPr>
        <w:t>vtkLineWidget2 266</w:t>
      </w:r>
      <w:r>
        <w:rPr>
          <w:sz w:val="18"/>
        </w:rPr>
        <w:fldChar w:fldCharType="end"/>
      </w:r>
    </w:p>
    <w:p>
      <w:pPr>
        <w:spacing w:before="16"/>
        <w:ind w:left="121" w:right="0" w:firstLine="0"/>
        <w:jc w:val="left"/>
        <w:rPr>
          <w:sz w:val="18"/>
        </w:rPr>
      </w:pPr>
      <w:r>
        <w:fldChar w:fldCharType="begin"/>
      </w:r>
      <w:r>
        <w:instrText xml:space="preserve"> HYPERLINK \l "_bookmark3471" </w:instrText>
      </w:r>
      <w:r>
        <w:fldChar w:fldCharType="separate"/>
      </w:r>
      <w:r>
        <w:rPr>
          <w:sz w:val="18"/>
        </w:rPr>
        <w:t>vtkLinkEdgels 454</w:t>
      </w:r>
      <w:r>
        <w:rPr>
          <w:sz w:val="18"/>
        </w:rPr>
        <w:fldChar w:fldCharType="end"/>
      </w:r>
    </w:p>
    <w:p>
      <w:pPr>
        <w:spacing w:before="16"/>
        <w:ind w:left="121" w:right="0" w:firstLine="0"/>
        <w:jc w:val="left"/>
        <w:rPr>
          <w:sz w:val="18"/>
        </w:rPr>
      </w:pPr>
      <w:r>
        <w:fldChar w:fldCharType="begin"/>
      </w:r>
      <w:r>
        <w:instrText xml:space="preserve"> HYPERLINK \l "_bookmark2759" </w:instrText>
      </w:r>
      <w:r>
        <w:fldChar w:fldCharType="separate"/>
      </w:r>
      <w:r>
        <w:rPr>
          <w:sz w:val="18"/>
        </w:rPr>
        <w:t>vtkLoad() 310</w:t>
      </w:r>
      <w:r>
        <w:rPr>
          <w:sz w:val="18"/>
        </w:rPr>
        <w:fldChar w:fldCharType="end"/>
      </w:r>
    </w:p>
    <w:p>
      <w:pPr>
        <w:spacing w:before="16"/>
        <w:ind w:left="121" w:right="0" w:firstLine="0"/>
        <w:jc w:val="left"/>
        <w:rPr>
          <w:sz w:val="18"/>
        </w:rPr>
      </w:pPr>
      <w:r>
        <w:fldChar w:fldCharType="begin"/>
      </w:r>
      <w:r>
        <w:instrText xml:space="preserve"> HYPERLINK \l "_bookmark3102" </w:instrText>
      </w:r>
      <w:r>
        <w:fldChar w:fldCharType="separate"/>
      </w:r>
      <w:r>
        <w:rPr>
          <w:sz w:val="18"/>
        </w:rPr>
        <w:t>vtkLocator 392</w:t>
      </w:r>
      <w:r>
        <w:rPr>
          <w:sz w:val="18"/>
        </w:rPr>
        <w:fldChar w:fldCharType="end"/>
      </w:r>
    </w:p>
    <w:p>
      <w:pPr>
        <w:spacing w:before="17"/>
        <w:ind w:left="121" w:right="0" w:firstLine="0"/>
        <w:jc w:val="left"/>
        <w:rPr>
          <w:sz w:val="18"/>
        </w:rPr>
      </w:pPr>
      <w:r>
        <w:fldChar w:fldCharType="begin"/>
      </w:r>
      <w:r>
        <w:instrText xml:space="preserve"> HYPERLINK \l "_bookmark179" </w:instrText>
      </w:r>
      <w:r>
        <w:fldChar w:fldCharType="separate"/>
      </w:r>
      <w:r>
        <w:rPr>
          <w:sz w:val="18"/>
        </w:rPr>
        <w:t xml:space="preserve">vtkLODActor 23, </w:t>
      </w:r>
      <w:r>
        <w:rPr>
          <w:sz w:val="18"/>
        </w:rPr>
        <w:fldChar w:fldCharType="end"/>
      </w:r>
      <w:r>
        <w:fldChar w:fldCharType="begin"/>
      </w:r>
      <w:r>
        <w:instrText xml:space="preserve"> HYPERLINK \l "_bookmark326" </w:instrText>
      </w:r>
      <w:r>
        <w:fldChar w:fldCharType="separate"/>
      </w:r>
      <w:r>
        <w:rPr>
          <w:sz w:val="18"/>
        </w:rPr>
        <w:t xml:space="preserve">44, </w:t>
      </w:r>
      <w:r>
        <w:rPr>
          <w:sz w:val="18"/>
        </w:rPr>
        <w:fldChar w:fldCharType="end"/>
      </w:r>
      <w:r>
        <w:fldChar w:fldCharType="begin"/>
      </w:r>
      <w:r>
        <w:instrText xml:space="preserve"> HYPERLINK \l "_bookmark450" </w:instrText>
      </w:r>
      <w:r>
        <w:fldChar w:fldCharType="separate"/>
      </w:r>
      <w:r>
        <w:rPr>
          <w:sz w:val="18"/>
        </w:rPr>
        <w:t xml:space="preserve">55, </w:t>
      </w:r>
      <w:r>
        <w:rPr>
          <w:sz w:val="18"/>
        </w:rPr>
        <w:fldChar w:fldCharType="end"/>
      </w:r>
      <w:r>
        <w:fldChar w:fldCharType="begin"/>
      </w:r>
      <w:r>
        <w:instrText xml:space="preserve"> HYPERLINK \l "_bookmark2314" </w:instrText>
      </w:r>
      <w:r>
        <w:fldChar w:fldCharType="separate"/>
      </w:r>
      <w:r>
        <w:rPr>
          <w:sz w:val="18"/>
        </w:rPr>
        <w:t xml:space="preserve">256, </w:t>
      </w:r>
      <w:r>
        <w:rPr>
          <w:sz w:val="18"/>
        </w:rPr>
        <w:fldChar w:fldCharType="end"/>
      </w:r>
      <w:r>
        <w:fldChar w:fldCharType="begin"/>
      </w:r>
      <w:r>
        <w:instrText xml:space="preserve"> HYPERLINK \l "_bookmark3254" </w:instrText>
      </w:r>
      <w:r>
        <w:fldChar w:fldCharType="separate"/>
      </w:r>
      <w:r>
        <w:rPr>
          <w:sz w:val="18"/>
        </w:rPr>
        <w:t xml:space="preserve">425, </w:t>
      </w:r>
      <w:r>
        <w:rPr>
          <w:sz w:val="18"/>
        </w:rPr>
        <w:fldChar w:fldCharType="end"/>
      </w:r>
      <w:r>
        <w:fldChar w:fldCharType="begin"/>
      </w:r>
      <w:r>
        <w:instrText xml:space="preserve"> HYPERLINK \l "_bookmark3685" </w:instrText>
      </w:r>
      <w:r>
        <w:fldChar w:fldCharType="separate"/>
      </w:r>
      <w:r>
        <w:rPr>
          <w:sz w:val="18"/>
        </w:rPr>
        <w:t>465</w:t>
      </w:r>
      <w:r>
        <w:rPr>
          <w:sz w:val="18"/>
        </w:rPr>
        <w:fldChar w:fldCharType="end"/>
      </w:r>
    </w:p>
    <w:p>
      <w:pPr>
        <w:spacing w:before="16"/>
        <w:ind w:left="461" w:right="1800" w:firstLine="0"/>
        <w:jc w:val="center"/>
        <w:rPr>
          <w:sz w:val="18"/>
        </w:rPr>
      </w:pPr>
      <w:r>
        <w:fldChar w:fldCharType="begin"/>
      </w:r>
      <w:r>
        <w:instrText xml:space="preserve"> HYPERLINK \l "_bookmark451" </w:instrText>
      </w:r>
      <w:r>
        <w:fldChar w:fldCharType="separate"/>
      </w:r>
      <w:r>
        <w:rPr>
          <w:sz w:val="18"/>
        </w:rPr>
        <w:t>AddLODMapper() 55</w:t>
      </w:r>
      <w:r>
        <w:rPr>
          <w:sz w:val="18"/>
        </w:rPr>
        <w:fldChar w:fldCharType="end"/>
      </w:r>
    </w:p>
    <w:p>
      <w:pPr>
        <w:spacing w:before="16"/>
        <w:ind w:left="481" w:right="0" w:firstLine="0"/>
        <w:jc w:val="left"/>
        <w:rPr>
          <w:sz w:val="18"/>
        </w:rPr>
      </w:pPr>
      <w:r>
        <w:fldChar w:fldCharType="begin"/>
      </w:r>
      <w:r>
        <w:instrText xml:space="preserve"> HYPERLINK \l "_bookmark344" </w:instrText>
      </w:r>
      <w:r>
        <w:fldChar w:fldCharType="separate"/>
      </w:r>
      <w:r>
        <w:rPr>
          <w:sz w:val="18"/>
        </w:rPr>
        <w:t>SetDesiredUpdateRate() 46</w:t>
      </w:r>
      <w:r>
        <w:rPr>
          <w:sz w:val="18"/>
        </w:rPr>
        <w:fldChar w:fldCharType="end"/>
      </w:r>
    </w:p>
    <w:p>
      <w:pPr>
        <w:spacing w:before="16"/>
        <w:ind w:left="121" w:right="0" w:firstLine="0"/>
        <w:jc w:val="left"/>
        <w:rPr>
          <w:sz w:val="18"/>
        </w:rPr>
      </w:pPr>
      <w:r>
        <w:fldChar w:fldCharType="begin"/>
      </w:r>
      <w:r>
        <w:instrText xml:space="preserve"> HYPERLINK \l "_bookmark180" </w:instrText>
      </w:r>
      <w:r>
        <w:fldChar w:fldCharType="separate"/>
      </w:r>
      <w:r>
        <w:rPr>
          <w:sz w:val="18"/>
        </w:rPr>
        <w:t xml:space="preserve">vtkLODProp3D 23, </w:t>
      </w:r>
      <w:r>
        <w:rPr>
          <w:sz w:val="18"/>
        </w:rPr>
        <w:fldChar w:fldCharType="end"/>
      </w:r>
      <w:r>
        <w:fldChar w:fldCharType="begin"/>
      </w:r>
      <w:r>
        <w:instrText xml:space="preserve"> HYPERLINK \l "_bookmark1435" </w:instrText>
      </w:r>
      <w:r>
        <w:fldChar w:fldCharType="separate"/>
      </w:r>
      <w:r>
        <w:rPr>
          <w:sz w:val="18"/>
        </w:rPr>
        <w:t xml:space="preserve">161, </w:t>
      </w:r>
      <w:r>
        <w:rPr>
          <w:sz w:val="18"/>
        </w:rPr>
        <w:fldChar w:fldCharType="end"/>
      </w:r>
      <w:r>
        <w:fldChar w:fldCharType="begin"/>
      </w:r>
      <w:r>
        <w:instrText xml:space="preserve"> HYPERLINK \l "_bookmark1443" </w:instrText>
      </w:r>
      <w:r>
        <w:fldChar w:fldCharType="separate"/>
      </w:r>
      <w:r>
        <w:rPr>
          <w:sz w:val="18"/>
        </w:rPr>
        <w:t xml:space="preserve">162, </w:t>
      </w:r>
      <w:r>
        <w:rPr>
          <w:sz w:val="18"/>
        </w:rPr>
        <w:fldChar w:fldCharType="end"/>
      </w:r>
      <w:r>
        <w:fldChar w:fldCharType="begin"/>
      </w:r>
      <w:r>
        <w:instrText xml:space="preserve"> HYPERLINK \l "_bookmark3686" </w:instrText>
      </w:r>
      <w:r>
        <w:fldChar w:fldCharType="separate"/>
      </w:r>
      <w:r>
        <w:rPr>
          <w:sz w:val="18"/>
        </w:rPr>
        <w:t>465</w:t>
      </w:r>
      <w:r>
        <w:rPr>
          <w:sz w:val="18"/>
        </w:rPr>
        <w:fldChar w:fldCharType="end"/>
      </w:r>
    </w:p>
    <w:p>
      <w:pPr>
        <w:spacing w:before="92"/>
        <w:ind w:left="121" w:right="0" w:firstLine="0"/>
        <w:jc w:val="left"/>
        <w:rPr>
          <w:sz w:val="18"/>
        </w:rPr>
      </w:pPr>
      <w:r>
        <w:br w:type="column"/>
      </w:r>
      <w:r>
        <w:fldChar w:fldCharType="begin"/>
      </w:r>
      <w:r>
        <w:instrText xml:space="preserve"> HYPERLINK \l "_bookmark209" </w:instrText>
      </w:r>
      <w:r>
        <w:fldChar w:fldCharType="separate"/>
      </w:r>
      <w:r>
        <w:rPr>
          <w:sz w:val="18"/>
        </w:rPr>
        <w:t xml:space="preserve">vtkLookupTable 24, </w:t>
      </w:r>
      <w:r>
        <w:rPr>
          <w:sz w:val="18"/>
        </w:rPr>
        <w:fldChar w:fldCharType="end"/>
      </w:r>
      <w:r>
        <w:fldChar w:fldCharType="begin"/>
      </w:r>
      <w:r>
        <w:instrText xml:space="preserve"> HYPERLINK \l "_bookmark557" </w:instrText>
      </w:r>
      <w:r>
        <w:fldChar w:fldCharType="separate"/>
      </w:r>
      <w:r>
        <w:rPr>
          <w:sz w:val="18"/>
        </w:rPr>
        <w:t xml:space="preserve">66, </w:t>
      </w:r>
      <w:r>
        <w:rPr>
          <w:sz w:val="18"/>
        </w:rPr>
        <w:fldChar w:fldCharType="end"/>
      </w:r>
      <w:r>
        <w:fldChar w:fldCharType="begin"/>
      </w:r>
      <w:r>
        <w:instrText xml:space="preserve"> HYPERLINK \l "_bookmark754" </w:instrText>
      </w:r>
      <w:r>
        <w:fldChar w:fldCharType="separate"/>
      </w:r>
      <w:r>
        <w:rPr>
          <w:sz w:val="18"/>
        </w:rPr>
        <w:t>92</w:t>
      </w:r>
      <w:r>
        <w:rPr>
          <w:sz w:val="18"/>
        </w:rPr>
        <w:fldChar w:fldCharType="end"/>
      </w:r>
    </w:p>
    <w:p>
      <w:pPr>
        <w:spacing w:before="17"/>
        <w:ind w:left="121" w:right="0" w:firstLine="0"/>
        <w:jc w:val="left"/>
        <w:rPr>
          <w:sz w:val="18"/>
        </w:rPr>
      </w:pPr>
      <w:r>
        <w:fldChar w:fldCharType="begin"/>
      </w:r>
      <w:r>
        <w:instrText xml:space="preserve"> HYPERLINK \l "_bookmark3601" </w:instrText>
      </w:r>
      <w:r>
        <w:fldChar w:fldCharType="separate"/>
      </w:r>
      <w:r>
        <w:rPr>
          <w:sz w:val="18"/>
        </w:rPr>
        <w:t>vtkLoopSubdivisionFilter 460</w:t>
      </w:r>
      <w:r>
        <w:rPr>
          <w:sz w:val="18"/>
        </w:rPr>
        <w:fldChar w:fldCharType="end"/>
      </w:r>
    </w:p>
    <w:p>
      <w:pPr>
        <w:spacing w:before="16"/>
        <w:ind w:left="121" w:right="0" w:firstLine="0"/>
        <w:jc w:val="left"/>
        <w:rPr>
          <w:sz w:val="18"/>
        </w:rPr>
      </w:pPr>
      <w:r>
        <w:fldChar w:fldCharType="begin"/>
      </w:r>
      <w:r>
        <w:instrText xml:space="preserve"> HYPERLINK \l "_bookmark1986" </w:instrText>
      </w:r>
      <w:r>
        <w:fldChar w:fldCharType="separate"/>
      </w:r>
      <w:r>
        <w:rPr>
          <w:sz w:val="18"/>
        </w:rPr>
        <w:t>vtkLSDynaReader</w:t>
      </w:r>
      <w:r>
        <w:rPr>
          <w:spacing w:val="-18"/>
          <w:sz w:val="18"/>
        </w:rPr>
        <w:t xml:space="preserve"> </w:t>
      </w:r>
      <w:r>
        <w:rPr>
          <w:sz w:val="18"/>
        </w:rPr>
        <w:t>230</w:t>
      </w:r>
      <w:r>
        <w:rPr>
          <w:sz w:val="18"/>
        </w:rPr>
        <w:fldChar w:fldCharType="end"/>
      </w:r>
    </w:p>
    <w:p>
      <w:pPr>
        <w:spacing w:before="16"/>
        <w:ind w:left="121" w:right="0" w:firstLine="0"/>
        <w:jc w:val="left"/>
        <w:rPr>
          <w:sz w:val="18"/>
        </w:rPr>
      </w:pPr>
      <w:r>
        <w:fldChar w:fldCharType="begin"/>
      </w:r>
      <w:r>
        <w:instrText xml:space="preserve"> HYPERLINK \l "_bookmark753" </w:instrText>
      </w:r>
      <w:r>
        <w:fldChar w:fldCharType="separate"/>
      </w:r>
      <w:r>
        <w:rPr>
          <w:sz w:val="18"/>
        </w:rPr>
        <w:t xml:space="preserve">vtkMapper 92, </w:t>
      </w:r>
      <w:r>
        <w:rPr>
          <w:sz w:val="18"/>
        </w:rPr>
        <w:fldChar w:fldCharType="end"/>
      </w:r>
      <w:r>
        <w:fldChar w:fldCharType="begin"/>
      </w:r>
      <w:r>
        <w:instrText xml:space="preserve"> HYPERLINK \l "_bookmark759" </w:instrText>
      </w:r>
      <w:r>
        <w:fldChar w:fldCharType="separate"/>
      </w:r>
      <w:r>
        <w:rPr>
          <w:sz w:val="18"/>
        </w:rPr>
        <w:t>93,</w:t>
      </w:r>
      <w:r>
        <w:rPr>
          <w:spacing w:val="-4"/>
          <w:sz w:val="18"/>
        </w:rPr>
        <w:t xml:space="preserve"> </w:t>
      </w:r>
      <w:r>
        <w:rPr>
          <w:spacing w:val="-4"/>
          <w:sz w:val="18"/>
        </w:rPr>
        <w:fldChar w:fldCharType="end"/>
      </w:r>
      <w:r>
        <w:fldChar w:fldCharType="begin"/>
      </w:r>
      <w:r>
        <w:instrText xml:space="preserve"> HYPERLINK \l "_bookmark1189" </w:instrText>
      </w:r>
      <w:r>
        <w:fldChar w:fldCharType="separate"/>
      </w:r>
      <w:r>
        <w:rPr>
          <w:sz w:val="18"/>
        </w:rPr>
        <w:t>139</w:t>
      </w:r>
      <w:r>
        <w:rPr>
          <w:sz w:val="18"/>
        </w:rPr>
        <w:fldChar w:fldCharType="end"/>
      </w:r>
    </w:p>
    <w:p>
      <w:pPr>
        <w:spacing w:before="16"/>
        <w:ind w:left="481" w:right="0" w:firstLine="0"/>
        <w:jc w:val="left"/>
        <w:rPr>
          <w:sz w:val="18"/>
        </w:rPr>
      </w:pPr>
      <w:r>
        <w:fldChar w:fldCharType="begin"/>
      </w:r>
      <w:r>
        <w:instrText xml:space="preserve"> HYPERLINK \l "_bookmark842" </w:instrText>
      </w:r>
      <w:r>
        <w:fldChar w:fldCharType="separate"/>
      </w:r>
      <w:r>
        <w:rPr>
          <w:sz w:val="18"/>
        </w:rPr>
        <w:t>ColorByArrayComponent() 103</w:t>
      </w:r>
      <w:r>
        <w:rPr>
          <w:sz w:val="18"/>
        </w:rPr>
        <w:fldChar w:fldCharType="end"/>
      </w:r>
    </w:p>
    <w:p>
      <w:pPr>
        <w:spacing w:before="16"/>
        <w:ind w:left="481" w:right="0" w:firstLine="0"/>
        <w:jc w:val="left"/>
        <w:rPr>
          <w:sz w:val="18"/>
        </w:rPr>
      </w:pPr>
      <w:r>
        <w:fldChar w:fldCharType="begin"/>
      </w:r>
      <w:r>
        <w:instrText xml:space="preserve"> HYPERLINK \l "_bookmark438" </w:instrText>
      </w:r>
      <w:r>
        <w:fldChar w:fldCharType="separate"/>
      </w:r>
      <w:r>
        <w:rPr>
          <w:sz w:val="18"/>
        </w:rPr>
        <w:t>ScalarVisibilityOff()</w:t>
      </w:r>
      <w:r>
        <w:rPr>
          <w:spacing w:val="-19"/>
          <w:sz w:val="18"/>
        </w:rPr>
        <w:t xml:space="preserve"> </w:t>
      </w:r>
      <w:r>
        <w:rPr>
          <w:sz w:val="18"/>
        </w:rPr>
        <w:t>54</w:t>
      </w:r>
      <w:r>
        <w:rPr>
          <w:sz w:val="18"/>
        </w:rPr>
        <w:fldChar w:fldCharType="end"/>
      </w:r>
    </w:p>
    <w:p>
      <w:pPr>
        <w:spacing w:before="17"/>
        <w:ind w:left="481" w:right="0" w:firstLine="0"/>
        <w:jc w:val="left"/>
        <w:rPr>
          <w:sz w:val="18"/>
        </w:rPr>
      </w:pPr>
      <w:r>
        <w:fldChar w:fldCharType="begin"/>
      </w:r>
      <w:r>
        <w:instrText xml:space="preserve"> HYPERLINK \l "_bookmark438" </w:instrText>
      </w:r>
      <w:r>
        <w:fldChar w:fldCharType="separate"/>
      </w:r>
      <w:r>
        <w:rPr>
          <w:sz w:val="18"/>
        </w:rPr>
        <w:t>ScalarVisibilityOn()</w:t>
      </w:r>
      <w:r>
        <w:rPr>
          <w:spacing w:val="-15"/>
          <w:sz w:val="18"/>
        </w:rPr>
        <w:t xml:space="preserve"> </w:t>
      </w:r>
      <w:r>
        <w:rPr>
          <w:sz w:val="18"/>
        </w:rPr>
        <w:t>54</w:t>
      </w:r>
      <w:r>
        <w:rPr>
          <w:sz w:val="18"/>
        </w:rPr>
        <w:fldChar w:fldCharType="end"/>
      </w:r>
    </w:p>
    <w:p>
      <w:pPr>
        <w:spacing w:before="16"/>
        <w:ind w:left="481" w:right="0" w:firstLine="0"/>
        <w:jc w:val="left"/>
        <w:rPr>
          <w:sz w:val="18"/>
        </w:rPr>
      </w:pPr>
      <w:r>
        <w:fldChar w:fldCharType="begin"/>
      </w:r>
      <w:r>
        <w:instrText xml:space="preserve"> HYPERLINK \l "_bookmark757" </w:instrText>
      </w:r>
      <w:r>
        <w:fldChar w:fldCharType="separate"/>
      </w:r>
      <w:r>
        <w:rPr>
          <w:sz w:val="18"/>
        </w:rPr>
        <w:t>SetColorModeToDefault() 93</w:t>
      </w:r>
      <w:r>
        <w:rPr>
          <w:sz w:val="18"/>
        </w:rPr>
        <w:fldChar w:fldCharType="end"/>
      </w:r>
    </w:p>
    <w:p>
      <w:pPr>
        <w:spacing w:before="16"/>
        <w:ind w:left="481" w:right="0" w:firstLine="0"/>
        <w:jc w:val="left"/>
        <w:rPr>
          <w:sz w:val="18"/>
        </w:rPr>
      </w:pPr>
      <w:r>
        <w:fldChar w:fldCharType="begin"/>
      </w:r>
      <w:r>
        <w:instrText xml:space="preserve"> HYPERLINK \l "_bookmark758" </w:instrText>
      </w:r>
      <w:r>
        <w:fldChar w:fldCharType="separate"/>
      </w:r>
      <w:r>
        <w:rPr>
          <w:sz w:val="18"/>
        </w:rPr>
        <w:t>SetColorModeToMapScalars() 93</w:t>
      </w:r>
      <w:r>
        <w:rPr>
          <w:sz w:val="18"/>
        </w:rPr>
        <w:fldChar w:fldCharType="end"/>
      </w:r>
    </w:p>
    <w:p>
      <w:pPr>
        <w:spacing w:before="16"/>
        <w:ind w:left="481" w:right="0" w:firstLine="0"/>
        <w:jc w:val="left"/>
        <w:rPr>
          <w:sz w:val="18"/>
        </w:rPr>
      </w:pPr>
      <w:r>
        <w:fldChar w:fldCharType="begin"/>
      </w:r>
      <w:r>
        <w:instrText xml:space="preserve"> HYPERLINK \l "_bookmark760" </w:instrText>
      </w:r>
      <w:r>
        <w:fldChar w:fldCharType="separate"/>
      </w:r>
      <w:r>
        <w:rPr>
          <w:sz w:val="18"/>
        </w:rPr>
        <w:t>SetScalarModeToDefault() 93</w:t>
      </w:r>
      <w:r>
        <w:rPr>
          <w:sz w:val="18"/>
        </w:rPr>
        <w:fldChar w:fldCharType="end"/>
      </w:r>
    </w:p>
    <w:p>
      <w:pPr>
        <w:spacing w:before="17"/>
        <w:ind w:left="481" w:right="0" w:firstLine="0"/>
        <w:jc w:val="left"/>
        <w:rPr>
          <w:sz w:val="18"/>
        </w:rPr>
      </w:pPr>
      <w:r>
        <w:fldChar w:fldCharType="begin"/>
      </w:r>
      <w:r>
        <w:instrText xml:space="preserve"> HYPERLINK \l "_bookmark762" </w:instrText>
      </w:r>
      <w:r>
        <w:fldChar w:fldCharType="separate"/>
      </w:r>
      <w:r>
        <w:rPr>
          <w:sz w:val="18"/>
        </w:rPr>
        <w:t>SetScalarModeToUseCellData() 93</w:t>
      </w:r>
      <w:r>
        <w:rPr>
          <w:sz w:val="18"/>
        </w:rPr>
        <w:fldChar w:fldCharType="end"/>
      </w:r>
    </w:p>
    <w:p>
      <w:pPr>
        <w:spacing w:before="16"/>
        <w:ind w:left="481" w:right="0" w:firstLine="0"/>
        <w:jc w:val="left"/>
        <w:rPr>
          <w:sz w:val="18"/>
        </w:rPr>
      </w:pPr>
      <w:r>
        <w:fldChar w:fldCharType="begin"/>
      </w:r>
      <w:r>
        <w:instrText xml:space="preserve"> HYPERLINK \l "_bookmark761" </w:instrText>
      </w:r>
      <w:r>
        <w:fldChar w:fldCharType="separate"/>
      </w:r>
      <w:r>
        <w:rPr>
          <w:sz w:val="18"/>
        </w:rPr>
        <w:t>SetScalarModeToUsePointData() 93</w:t>
      </w:r>
      <w:r>
        <w:rPr>
          <w:sz w:val="18"/>
        </w:rPr>
        <w:fldChar w:fldCharType="end"/>
      </w:r>
    </w:p>
    <w:p>
      <w:pPr>
        <w:spacing w:before="16"/>
        <w:ind w:left="481" w:right="0" w:firstLine="0"/>
        <w:jc w:val="left"/>
        <w:rPr>
          <w:sz w:val="18"/>
        </w:rPr>
      </w:pPr>
      <w:r>
        <w:fldChar w:fldCharType="begin"/>
      </w:r>
      <w:r>
        <w:instrText xml:space="preserve"> HYPERLINK \l "_bookmark763" </w:instrText>
      </w:r>
      <w:r>
        <w:fldChar w:fldCharType="separate"/>
      </w:r>
      <w:r>
        <w:rPr>
          <w:sz w:val="18"/>
        </w:rPr>
        <w:t xml:space="preserve">SetScalarModeToUsePointFieldData() 93, </w:t>
      </w:r>
      <w:r>
        <w:rPr>
          <w:sz w:val="18"/>
        </w:rPr>
        <w:fldChar w:fldCharType="end"/>
      </w:r>
      <w:r>
        <w:fldChar w:fldCharType="begin"/>
      </w:r>
      <w:r>
        <w:instrText xml:space="preserve"> HYPERLINK \l "_bookmark843" </w:instrText>
      </w:r>
      <w:r>
        <w:fldChar w:fldCharType="separate"/>
      </w:r>
      <w:r>
        <w:rPr>
          <w:sz w:val="18"/>
        </w:rPr>
        <w:t>103</w:t>
      </w:r>
      <w:r>
        <w:rPr>
          <w:sz w:val="18"/>
        </w:rPr>
        <w:fldChar w:fldCharType="end"/>
      </w:r>
    </w:p>
    <w:p>
      <w:pPr>
        <w:spacing w:before="16"/>
        <w:ind w:left="481" w:right="0" w:firstLine="0"/>
        <w:jc w:val="left"/>
        <w:rPr>
          <w:sz w:val="18"/>
        </w:rPr>
      </w:pPr>
      <w:r>
        <w:fldChar w:fldCharType="begin"/>
      </w:r>
      <w:r>
        <w:instrText xml:space="preserve"> HYPERLINK \l "_bookmark756" </w:instrText>
      </w:r>
      <w:r>
        <w:fldChar w:fldCharType="separate"/>
      </w:r>
      <w:r>
        <w:rPr>
          <w:sz w:val="18"/>
        </w:rPr>
        <w:t>SetScalarRange() 92</w:t>
      </w:r>
      <w:r>
        <w:rPr>
          <w:sz w:val="18"/>
        </w:rPr>
        <w:fldChar w:fldCharType="end"/>
      </w:r>
    </w:p>
    <w:p>
      <w:pPr>
        <w:spacing w:before="16"/>
        <w:ind w:left="121" w:right="0" w:firstLine="0"/>
        <w:jc w:val="left"/>
        <w:rPr>
          <w:sz w:val="18"/>
        </w:rPr>
      </w:pPr>
      <w:r>
        <w:fldChar w:fldCharType="begin"/>
      </w:r>
      <w:r>
        <w:instrText xml:space="preserve"> HYPERLINK \l "_bookmark531" </w:instrText>
      </w:r>
      <w:r>
        <w:fldChar w:fldCharType="separate"/>
      </w:r>
      <w:r>
        <w:rPr>
          <w:sz w:val="18"/>
        </w:rPr>
        <w:t xml:space="preserve">vtkMapper2D 62, </w:t>
      </w:r>
      <w:r>
        <w:rPr>
          <w:sz w:val="18"/>
        </w:rPr>
        <w:fldChar w:fldCharType="end"/>
      </w:r>
      <w:r>
        <w:fldChar w:fldCharType="begin"/>
      </w:r>
      <w:r>
        <w:instrText xml:space="preserve"> HYPERLINK \l "_bookmark540" </w:instrText>
      </w:r>
      <w:r>
        <w:fldChar w:fldCharType="separate"/>
      </w:r>
      <w:r>
        <w:rPr>
          <w:sz w:val="18"/>
        </w:rPr>
        <w:t>63</w:t>
      </w:r>
      <w:r>
        <w:rPr>
          <w:sz w:val="18"/>
        </w:rPr>
        <w:fldChar w:fldCharType="end"/>
      </w:r>
    </w:p>
    <w:p>
      <w:pPr>
        <w:spacing w:before="17"/>
        <w:ind w:left="121" w:right="0" w:firstLine="0"/>
        <w:jc w:val="left"/>
        <w:rPr>
          <w:sz w:val="18"/>
        </w:rPr>
      </w:pPr>
      <w:r>
        <w:fldChar w:fldCharType="begin"/>
      </w:r>
      <w:r>
        <w:instrText xml:space="preserve"> HYPERLINK \l "_bookmark3522" </w:instrText>
      </w:r>
      <w:r>
        <w:fldChar w:fldCharType="separate"/>
      </w:r>
      <w:r>
        <w:rPr>
          <w:sz w:val="18"/>
        </w:rPr>
        <w:t>vtkMarchingContourFilter 457</w:t>
      </w:r>
      <w:r>
        <w:rPr>
          <w:sz w:val="18"/>
        </w:rPr>
        <w:fldChar w:fldCharType="end"/>
      </w:r>
    </w:p>
    <w:p>
      <w:pPr>
        <w:spacing w:before="16"/>
        <w:ind w:left="121" w:right="0" w:firstLine="0"/>
        <w:jc w:val="left"/>
        <w:rPr>
          <w:sz w:val="18"/>
        </w:rPr>
      </w:pPr>
      <w:r>
        <w:fldChar w:fldCharType="begin"/>
      </w:r>
      <w:r>
        <w:instrText xml:space="preserve"> HYPERLINK \l "_bookmark740" </w:instrText>
      </w:r>
      <w:r>
        <w:fldChar w:fldCharType="separate"/>
      </w:r>
      <w:r>
        <w:rPr>
          <w:sz w:val="18"/>
        </w:rPr>
        <w:t xml:space="preserve">vtkMarchingCubes 91, </w:t>
      </w:r>
      <w:r>
        <w:rPr>
          <w:sz w:val="18"/>
        </w:rPr>
        <w:fldChar w:fldCharType="end"/>
      </w:r>
      <w:r>
        <w:fldChar w:fldCharType="begin"/>
      </w:r>
      <w:r>
        <w:instrText xml:space="preserve"> HYPERLINK \l "_bookmark3472" </w:instrText>
      </w:r>
      <w:r>
        <w:fldChar w:fldCharType="separate"/>
      </w:r>
      <w:r>
        <w:rPr>
          <w:sz w:val="18"/>
        </w:rPr>
        <w:t>454</w:t>
      </w:r>
      <w:r>
        <w:rPr>
          <w:sz w:val="18"/>
        </w:rPr>
        <w:fldChar w:fldCharType="end"/>
      </w:r>
    </w:p>
    <w:p>
      <w:pPr>
        <w:spacing w:before="16"/>
        <w:ind w:left="121" w:right="0" w:firstLine="0"/>
        <w:jc w:val="left"/>
        <w:rPr>
          <w:sz w:val="18"/>
        </w:rPr>
      </w:pPr>
      <w:r>
        <w:fldChar w:fldCharType="begin"/>
      </w:r>
      <w:r>
        <w:instrText xml:space="preserve"> HYPERLINK \l "_bookmark3473" </w:instrText>
      </w:r>
      <w:r>
        <w:fldChar w:fldCharType="separate"/>
      </w:r>
      <w:r>
        <w:rPr>
          <w:sz w:val="18"/>
        </w:rPr>
        <w:t>vtkMarchingSquares 454</w:t>
      </w:r>
      <w:r>
        <w:rPr>
          <w:sz w:val="18"/>
        </w:rPr>
        <w:fldChar w:fldCharType="end"/>
      </w:r>
    </w:p>
    <w:p>
      <w:pPr>
        <w:spacing w:before="16"/>
        <w:ind w:left="121" w:right="0" w:firstLine="0"/>
        <w:jc w:val="left"/>
        <w:rPr>
          <w:sz w:val="18"/>
        </w:rPr>
      </w:pPr>
      <w:r>
        <w:fldChar w:fldCharType="begin"/>
      </w:r>
      <w:r>
        <w:instrText xml:space="preserve"> HYPERLINK \l "_bookmark3523" </w:instrText>
      </w:r>
      <w:r>
        <w:fldChar w:fldCharType="separate"/>
      </w:r>
      <w:r>
        <w:rPr>
          <w:sz w:val="18"/>
        </w:rPr>
        <w:t>vtkMaskFields 457</w:t>
      </w:r>
      <w:r>
        <w:rPr>
          <w:sz w:val="18"/>
        </w:rPr>
        <w:fldChar w:fldCharType="end"/>
      </w:r>
    </w:p>
    <w:p>
      <w:pPr>
        <w:spacing w:before="17"/>
        <w:ind w:left="121" w:right="0" w:firstLine="0"/>
        <w:jc w:val="left"/>
        <w:rPr>
          <w:sz w:val="18"/>
        </w:rPr>
      </w:pPr>
      <w:r>
        <w:fldChar w:fldCharType="begin"/>
      </w:r>
      <w:r>
        <w:instrText xml:space="preserve"> HYPERLINK \l "_bookmark778" </w:instrText>
      </w:r>
      <w:r>
        <w:fldChar w:fldCharType="separate"/>
      </w:r>
      <w:r>
        <w:rPr>
          <w:sz w:val="18"/>
        </w:rPr>
        <w:t xml:space="preserve">vtkMaskPoints 95, </w:t>
      </w:r>
      <w:r>
        <w:rPr>
          <w:sz w:val="18"/>
        </w:rPr>
        <w:fldChar w:fldCharType="end"/>
      </w:r>
      <w:r>
        <w:fldChar w:fldCharType="begin"/>
      </w:r>
      <w:r>
        <w:instrText xml:space="preserve"> HYPERLINK \l "_bookmark3524" </w:instrText>
      </w:r>
      <w:r>
        <w:fldChar w:fldCharType="separate"/>
      </w:r>
      <w:r>
        <w:rPr>
          <w:sz w:val="18"/>
        </w:rPr>
        <w:t>457</w:t>
      </w:r>
      <w:r>
        <w:rPr>
          <w:sz w:val="18"/>
        </w:rPr>
        <w:fldChar w:fldCharType="end"/>
      </w:r>
    </w:p>
    <w:p>
      <w:pPr>
        <w:spacing w:before="16"/>
        <w:ind w:left="121" w:right="0" w:firstLine="0"/>
        <w:jc w:val="left"/>
        <w:rPr>
          <w:sz w:val="18"/>
        </w:rPr>
      </w:pPr>
      <w:r>
        <w:fldChar w:fldCharType="begin"/>
      </w:r>
      <w:r>
        <w:instrText xml:space="preserve"> HYPERLINK \l "_bookmark3602" </w:instrText>
      </w:r>
      <w:r>
        <w:fldChar w:fldCharType="separate"/>
      </w:r>
      <w:r>
        <w:rPr>
          <w:sz w:val="18"/>
        </w:rPr>
        <w:t>vtkMaskPolyData 460</w:t>
      </w:r>
      <w:r>
        <w:rPr>
          <w:sz w:val="18"/>
        </w:rPr>
        <w:fldChar w:fldCharType="end"/>
      </w:r>
    </w:p>
    <w:p>
      <w:pPr>
        <w:spacing w:before="16"/>
        <w:ind w:left="121" w:right="0" w:firstLine="0"/>
        <w:jc w:val="left"/>
        <w:rPr>
          <w:sz w:val="18"/>
        </w:rPr>
      </w:pPr>
      <w:r>
        <w:fldChar w:fldCharType="begin"/>
      </w:r>
      <w:r>
        <w:instrText xml:space="preserve"> HYPERLINK \l "_bookmark1843" </w:instrText>
      </w:r>
      <w:r>
        <w:fldChar w:fldCharType="separate"/>
      </w:r>
      <w:r>
        <w:rPr>
          <w:sz w:val="18"/>
        </w:rPr>
        <w:t>vtkMatricizeArray 206</w:t>
      </w:r>
      <w:r>
        <w:rPr>
          <w:sz w:val="18"/>
        </w:rPr>
        <w:fldChar w:fldCharType="end"/>
      </w:r>
    </w:p>
    <w:p>
      <w:pPr>
        <w:spacing w:before="16"/>
        <w:ind w:left="121" w:right="0" w:firstLine="0"/>
        <w:jc w:val="left"/>
        <w:rPr>
          <w:sz w:val="18"/>
        </w:rPr>
      </w:pPr>
      <w:r>
        <w:fldChar w:fldCharType="begin"/>
      </w:r>
      <w:r>
        <w:instrText xml:space="preserve"> HYPERLINK \l "_bookmark513" </w:instrText>
      </w:r>
      <w:r>
        <w:fldChar w:fldCharType="separate"/>
      </w:r>
      <w:r>
        <w:rPr>
          <w:sz w:val="18"/>
        </w:rPr>
        <w:t>vtkMatrix4x4 61</w:t>
      </w:r>
      <w:r>
        <w:rPr>
          <w:sz w:val="18"/>
        </w:rPr>
        <w:fldChar w:fldCharType="end"/>
      </w:r>
    </w:p>
    <w:p>
      <w:pPr>
        <w:spacing w:before="16"/>
        <w:ind w:left="121" w:right="0" w:firstLine="0"/>
        <w:jc w:val="left"/>
        <w:rPr>
          <w:sz w:val="18"/>
        </w:rPr>
      </w:pPr>
      <w:r>
        <w:fldChar w:fldCharType="begin"/>
      </w:r>
      <w:r>
        <w:instrText xml:space="preserve"> HYPERLINK \l "_bookmark3474" </w:instrText>
      </w:r>
      <w:r>
        <w:fldChar w:fldCharType="separate"/>
      </w:r>
      <w:r>
        <w:rPr>
          <w:sz w:val="18"/>
        </w:rPr>
        <w:t>vtkMemoryLimitImageDataStreamer 454</w:t>
      </w:r>
      <w:r>
        <w:rPr>
          <w:sz w:val="18"/>
        </w:rPr>
        <w:fldChar w:fldCharType="end"/>
      </w:r>
    </w:p>
    <w:p>
      <w:pPr>
        <w:spacing w:before="17"/>
        <w:ind w:left="121" w:right="0" w:firstLine="0"/>
        <w:jc w:val="left"/>
        <w:rPr>
          <w:sz w:val="18"/>
        </w:rPr>
      </w:pPr>
      <w:r>
        <w:fldChar w:fldCharType="begin"/>
      </w:r>
      <w:r>
        <w:instrText xml:space="preserve"> HYPERLINK \l "_bookmark1512" </w:instrText>
      </w:r>
      <w:r>
        <w:fldChar w:fldCharType="separate"/>
      </w:r>
      <w:r>
        <w:rPr>
          <w:sz w:val="18"/>
        </w:rPr>
        <w:t xml:space="preserve">vtkMergeColumns 170, </w:t>
      </w:r>
      <w:r>
        <w:rPr>
          <w:sz w:val="18"/>
        </w:rPr>
        <w:fldChar w:fldCharType="end"/>
      </w:r>
      <w:r>
        <w:fldChar w:fldCharType="begin"/>
      </w:r>
      <w:r>
        <w:instrText xml:space="preserve"> HYPERLINK \l "_bookmark3744"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"_bookmark3525" </w:instrText>
      </w:r>
      <w:r>
        <w:fldChar w:fldCharType="separate"/>
      </w:r>
      <w:r>
        <w:rPr>
          <w:sz w:val="18"/>
        </w:rPr>
        <w:t>vtkMergeDataObjectFilter 457</w:t>
      </w:r>
      <w:r>
        <w:rPr>
          <w:sz w:val="18"/>
        </w:rPr>
        <w:fldChar w:fldCharType="end"/>
      </w:r>
    </w:p>
    <w:p>
      <w:pPr>
        <w:spacing w:before="16"/>
        <w:ind w:left="121" w:right="0" w:firstLine="0"/>
        <w:jc w:val="left"/>
        <w:rPr>
          <w:sz w:val="18"/>
        </w:rPr>
      </w:pPr>
      <w:r>
        <w:fldChar w:fldCharType="begin"/>
      </w:r>
      <w:r>
        <w:instrText xml:space="preserve"> HYPERLINK \l "_bookmark2296" </w:instrText>
      </w:r>
      <w:r>
        <w:fldChar w:fldCharType="separate"/>
      </w:r>
      <w:r>
        <w:rPr>
          <w:sz w:val="18"/>
        </w:rPr>
        <w:t xml:space="preserve">vtkMergeFields 253, </w:t>
      </w:r>
      <w:r>
        <w:rPr>
          <w:sz w:val="18"/>
        </w:rPr>
        <w:fldChar w:fldCharType="end"/>
      </w:r>
      <w:r>
        <w:fldChar w:fldCharType="begin"/>
      </w:r>
      <w:r>
        <w:instrText xml:space="preserve"> HYPERLINK \l "_bookmark3526" </w:instrText>
      </w:r>
      <w:r>
        <w:fldChar w:fldCharType="separate"/>
      </w:r>
      <w:r>
        <w:rPr>
          <w:sz w:val="18"/>
        </w:rPr>
        <w:t>457</w:t>
      </w:r>
      <w:r>
        <w:rPr>
          <w:sz w:val="18"/>
        </w:rPr>
        <w:fldChar w:fldCharType="end"/>
      </w:r>
    </w:p>
    <w:p>
      <w:pPr>
        <w:spacing w:before="16"/>
        <w:ind w:left="121" w:right="0" w:firstLine="0"/>
        <w:jc w:val="left"/>
        <w:rPr>
          <w:sz w:val="18"/>
        </w:rPr>
      </w:pPr>
      <w:r>
        <w:fldChar w:fldCharType="begin"/>
      </w:r>
      <w:r>
        <w:instrText xml:space="preserve"> HYPERLINK \l "_bookmark820" </w:instrText>
      </w:r>
      <w:r>
        <w:fldChar w:fldCharType="separate"/>
      </w:r>
      <w:r>
        <w:rPr>
          <w:sz w:val="18"/>
        </w:rPr>
        <w:t xml:space="preserve">vtkMergeFilter 99, </w:t>
      </w:r>
      <w:r>
        <w:rPr>
          <w:sz w:val="18"/>
        </w:rPr>
        <w:fldChar w:fldCharType="end"/>
      </w:r>
      <w:r>
        <w:fldChar w:fldCharType="begin"/>
      </w:r>
      <w:r>
        <w:instrText xml:space="preserve"> HYPERLINK \l "_bookmark827" </w:instrText>
      </w:r>
      <w:r>
        <w:fldChar w:fldCharType="separate"/>
      </w:r>
      <w:r>
        <w:rPr>
          <w:sz w:val="18"/>
        </w:rPr>
        <w:t xml:space="preserve">100, </w:t>
      </w:r>
      <w:r>
        <w:rPr>
          <w:sz w:val="18"/>
        </w:rPr>
        <w:fldChar w:fldCharType="end"/>
      </w:r>
      <w:r>
        <w:fldChar w:fldCharType="begin"/>
      </w:r>
      <w:r>
        <w:instrText xml:space="preserve"> HYPERLINK \l "_bookmark1028" </w:instrText>
      </w:r>
      <w:r>
        <w:fldChar w:fldCharType="separate"/>
      </w:r>
      <w:r>
        <w:rPr>
          <w:sz w:val="18"/>
        </w:rPr>
        <w:t xml:space="preserve">123, </w:t>
      </w:r>
      <w:r>
        <w:rPr>
          <w:sz w:val="18"/>
        </w:rPr>
        <w:fldChar w:fldCharType="end"/>
      </w:r>
      <w:r>
        <w:fldChar w:fldCharType="begin"/>
      </w:r>
      <w:r>
        <w:instrText xml:space="preserve"> HYPERLINK \l "_bookmark3527" </w:instrText>
      </w:r>
      <w:r>
        <w:fldChar w:fldCharType="separate"/>
      </w:r>
      <w:r>
        <w:rPr>
          <w:sz w:val="18"/>
        </w:rPr>
        <w:t>457</w:t>
      </w:r>
      <w:r>
        <w:rPr>
          <w:sz w:val="18"/>
        </w:rPr>
        <w:fldChar w:fldCharType="end"/>
      </w:r>
    </w:p>
    <w:p>
      <w:pPr>
        <w:spacing w:before="16"/>
        <w:ind w:left="121" w:right="0" w:firstLine="0"/>
        <w:jc w:val="left"/>
        <w:rPr>
          <w:sz w:val="18"/>
        </w:rPr>
      </w:pPr>
      <w:r>
        <w:fldChar w:fldCharType="begin"/>
      </w:r>
      <w:r>
        <w:instrText xml:space="preserve"> HYPERLINK \l "_bookmark1488" </w:instrText>
      </w:r>
      <w:r>
        <w:fldChar w:fldCharType="separate"/>
      </w:r>
      <w:r>
        <w:rPr>
          <w:sz w:val="18"/>
        </w:rPr>
        <w:t xml:space="preserve">vtkMergeTables 167, </w:t>
      </w:r>
      <w:r>
        <w:rPr>
          <w:sz w:val="18"/>
        </w:rPr>
        <w:fldChar w:fldCharType="end"/>
      </w:r>
      <w:r>
        <w:fldChar w:fldCharType="begin"/>
      </w:r>
      <w:r>
        <w:instrText xml:space="preserve"> HYPERLINK \l "_bookmark1513" </w:instrText>
      </w:r>
      <w:r>
        <w:fldChar w:fldCharType="separate"/>
      </w:r>
      <w:r>
        <w:rPr>
          <w:sz w:val="18"/>
        </w:rPr>
        <w:t xml:space="preserve">170, </w:t>
      </w:r>
      <w:r>
        <w:rPr>
          <w:sz w:val="18"/>
        </w:rPr>
        <w:fldChar w:fldCharType="end"/>
      </w:r>
      <w:r>
        <w:fldChar w:fldCharType="begin"/>
      </w:r>
      <w:r>
        <w:instrText xml:space="preserve"> HYPERLINK \l "_bookmark3745" </w:instrText>
      </w:r>
      <w:r>
        <w:fldChar w:fldCharType="separate"/>
      </w:r>
      <w:r>
        <w:rPr>
          <w:sz w:val="18"/>
        </w:rPr>
        <w:t>467</w:t>
      </w:r>
      <w:r>
        <w:rPr>
          <w:sz w:val="18"/>
        </w:rPr>
        <w:fldChar w:fldCharType="end"/>
      </w:r>
    </w:p>
    <w:p>
      <w:pPr>
        <w:spacing w:before="17"/>
        <w:ind w:left="121" w:right="0" w:firstLine="0"/>
        <w:jc w:val="left"/>
        <w:rPr>
          <w:sz w:val="18"/>
        </w:rPr>
      </w:pPr>
      <w:r>
        <w:fldChar w:fldCharType="begin"/>
      </w:r>
      <w:r>
        <w:instrText xml:space="preserve"> HYPERLINK \l "_bookmark3528" </w:instrText>
      </w:r>
      <w:r>
        <w:fldChar w:fldCharType="separate"/>
      </w:r>
      <w:r>
        <w:rPr>
          <w:sz w:val="18"/>
        </w:rPr>
        <w:t>vtkMeshQuality 457</w:t>
      </w:r>
      <w:r>
        <w:rPr>
          <w:sz w:val="18"/>
        </w:rPr>
        <w:fldChar w:fldCharType="end"/>
      </w:r>
    </w:p>
    <w:p>
      <w:pPr>
        <w:spacing w:before="16"/>
        <w:ind w:left="121" w:right="0" w:firstLine="0"/>
        <w:jc w:val="left"/>
        <w:rPr>
          <w:sz w:val="18"/>
        </w:rPr>
      </w:pPr>
      <w:r>
        <w:fldChar w:fldCharType="begin"/>
      </w:r>
      <w:r>
        <w:instrText xml:space="preserve"> HYPERLINK \l "_bookmark3267" </w:instrText>
      </w:r>
      <w:r>
        <w:fldChar w:fldCharType="separate"/>
      </w:r>
      <w:r>
        <w:rPr>
          <w:sz w:val="18"/>
        </w:rPr>
        <w:t>vtkMFCDocument 432</w:t>
      </w:r>
      <w:r>
        <w:rPr>
          <w:sz w:val="18"/>
        </w:rPr>
        <w:fldChar w:fldCharType="end"/>
      </w:r>
    </w:p>
    <w:p>
      <w:pPr>
        <w:spacing w:before="16"/>
        <w:ind w:left="121" w:right="0" w:firstLine="0"/>
        <w:jc w:val="left"/>
        <w:rPr>
          <w:sz w:val="18"/>
        </w:rPr>
      </w:pPr>
      <w:r>
        <w:fldChar w:fldCharType="begin"/>
      </w:r>
      <w:r>
        <w:instrText xml:space="preserve"> HYPERLINK \l "_bookmark3268" </w:instrText>
      </w:r>
      <w:r>
        <w:fldChar w:fldCharType="separate"/>
      </w:r>
      <w:r>
        <w:rPr>
          <w:sz w:val="18"/>
        </w:rPr>
        <w:t>vtkMFCRenderView 432</w:t>
      </w:r>
      <w:r>
        <w:rPr>
          <w:sz w:val="18"/>
        </w:rPr>
        <w:fldChar w:fldCharType="end"/>
      </w:r>
    </w:p>
    <w:p>
      <w:pPr>
        <w:spacing w:before="16"/>
        <w:ind w:left="121" w:right="0" w:firstLine="0"/>
        <w:jc w:val="left"/>
        <w:rPr>
          <w:sz w:val="18"/>
        </w:rPr>
      </w:pPr>
      <w:r>
        <w:fldChar w:fldCharType="begin"/>
      </w:r>
      <w:r>
        <w:instrText xml:space="preserve"> HYPERLINK \l "_bookmark3269" </w:instrText>
      </w:r>
      <w:r>
        <w:fldChar w:fldCharType="separate"/>
      </w:r>
      <w:r>
        <w:rPr>
          <w:sz w:val="18"/>
        </w:rPr>
        <w:t>vtkMFCView 432</w:t>
      </w:r>
      <w:r>
        <w:rPr>
          <w:sz w:val="18"/>
        </w:rPr>
        <w:fldChar w:fldCharType="end"/>
      </w:r>
    </w:p>
    <w:p>
      <w:pPr>
        <w:spacing w:before="17"/>
        <w:ind w:left="121" w:right="0" w:firstLine="0"/>
        <w:jc w:val="left"/>
        <w:rPr>
          <w:sz w:val="18"/>
        </w:rPr>
      </w:pPr>
      <w:r>
        <w:fldChar w:fldCharType="begin"/>
      </w:r>
      <w:r>
        <w:instrText xml:space="preserve"> HYPERLINK \l "_bookmark3354" </w:instrText>
      </w:r>
      <w:r>
        <w:fldChar w:fldCharType="separate"/>
      </w:r>
      <w:r>
        <w:rPr>
          <w:sz w:val="18"/>
        </w:rPr>
        <w:t>vtkMILVideoSource 447</w:t>
      </w:r>
      <w:r>
        <w:rPr>
          <w:sz w:val="18"/>
        </w:rPr>
        <w:fldChar w:fldCharType="end"/>
      </w:r>
    </w:p>
    <w:p>
      <w:pPr>
        <w:spacing w:before="16"/>
        <w:ind w:left="121" w:right="0" w:firstLine="0"/>
        <w:jc w:val="left"/>
        <w:rPr>
          <w:sz w:val="18"/>
        </w:rPr>
      </w:pPr>
      <w:r>
        <w:fldChar w:fldCharType="begin"/>
      </w:r>
      <w:r>
        <w:instrText xml:space="preserve"> HYPERLINK \l "_bookmark2032" </w:instrText>
      </w:r>
      <w:r>
        <w:fldChar w:fldCharType="separate"/>
      </w:r>
      <w:r>
        <w:rPr>
          <w:sz w:val="18"/>
        </w:rPr>
        <w:t>vtkMINCImageReader 241</w:t>
      </w:r>
      <w:r>
        <w:rPr>
          <w:sz w:val="18"/>
        </w:rPr>
        <w:fldChar w:fldCharType="end"/>
      </w:r>
    </w:p>
    <w:p>
      <w:pPr>
        <w:spacing w:before="16"/>
        <w:ind w:left="121" w:right="0" w:firstLine="0"/>
        <w:jc w:val="left"/>
        <w:rPr>
          <w:sz w:val="18"/>
        </w:rPr>
      </w:pPr>
      <w:r>
        <w:fldChar w:fldCharType="begin"/>
      </w:r>
      <w:r>
        <w:instrText xml:space="preserve"> HYPERLINK \l "_bookmark2162" </w:instrText>
      </w:r>
      <w:r>
        <w:fldChar w:fldCharType="separate"/>
      </w:r>
      <w:r>
        <w:rPr>
          <w:sz w:val="18"/>
        </w:rPr>
        <w:t>vtkMINCImageWriter 244</w:t>
      </w:r>
      <w:r>
        <w:rPr>
          <w:sz w:val="18"/>
        </w:rPr>
        <w:fldChar w:fldCharType="end"/>
      </w:r>
    </w:p>
    <w:p>
      <w:pPr>
        <w:spacing w:before="16"/>
        <w:ind w:left="121" w:right="0" w:firstLine="0"/>
        <w:jc w:val="left"/>
        <w:rPr>
          <w:sz w:val="18"/>
        </w:rPr>
      </w:pPr>
      <w:r>
        <w:fldChar w:fldCharType="begin"/>
      </w:r>
      <w:r>
        <w:instrText xml:space="preserve"> HYPERLINK \l "_bookmark2272" </w:instrText>
      </w:r>
      <w:r>
        <w:fldChar w:fldCharType="separate"/>
      </w:r>
      <w:r>
        <w:rPr>
          <w:sz w:val="18"/>
        </w:rPr>
        <w:t>vtkMPEG2Writer 248</w:t>
      </w:r>
      <w:r>
        <w:rPr>
          <w:sz w:val="18"/>
        </w:rPr>
        <w:fldChar w:fldCharType="end"/>
      </w:r>
    </w:p>
    <w:p>
      <w:pPr>
        <w:spacing w:before="16"/>
        <w:ind w:left="121" w:right="0" w:firstLine="0"/>
        <w:jc w:val="left"/>
        <w:rPr>
          <w:sz w:val="18"/>
        </w:rPr>
      </w:pPr>
      <w:r>
        <w:fldChar w:fldCharType="begin"/>
      </w:r>
      <w:r>
        <w:instrText xml:space="preserve"> HYPERLINK \l "_bookmark2122" </w:instrText>
      </w:r>
      <w:r>
        <w:fldChar w:fldCharType="separate"/>
      </w:r>
      <w:r>
        <w:rPr>
          <w:sz w:val="18"/>
        </w:rPr>
        <w:t>vtkMultiBlockDataSet</w:t>
      </w:r>
      <w:r>
        <w:rPr>
          <w:spacing w:val="-13"/>
          <w:sz w:val="18"/>
        </w:rPr>
        <w:t xml:space="preserve"> </w:t>
      </w:r>
      <w:r>
        <w:rPr>
          <w:sz w:val="18"/>
        </w:rPr>
        <w:t>243</w:t>
      </w:r>
      <w:r>
        <w:rPr>
          <w:sz w:val="18"/>
        </w:rPr>
        <w:fldChar w:fldCharType="end"/>
      </w:r>
    </w:p>
    <w:p>
      <w:pPr>
        <w:spacing w:before="17"/>
        <w:ind w:left="121" w:right="0" w:firstLine="0"/>
        <w:jc w:val="left"/>
        <w:rPr>
          <w:sz w:val="18"/>
        </w:rPr>
      </w:pPr>
      <w:r>
        <w:fldChar w:fldCharType="begin"/>
      </w:r>
      <w:r>
        <w:instrText xml:space="preserve"> HYPERLINK \l "_bookmark2618" </w:instrText>
      </w:r>
      <w:r>
        <w:fldChar w:fldCharType="separate"/>
      </w:r>
      <w:r>
        <w:rPr>
          <w:sz w:val="18"/>
        </w:rPr>
        <w:t>vtkMultiBlockDataset</w:t>
      </w:r>
      <w:r>
        <w:rPr>
          <w:spacing w:val="-13"/>
          <w:sz w:val="18"/>
        </w:rPr>
        <w:t xml:space="preserve"> </w:t>
      </w:r>
      <w:r>
        <w:rPr>
          <w:sz w:val="18"/>
        </w:rPr>
        <w:t>293</w:t>
      </w:r>
      <w:r>
        <w:rPr>
          <w:sz w:val="18"/>
        </w:rPr>
        <w:fldChar w:fldCharType="end"/>
      </w:r>
    </w:p>
    <w:p>
      <w:pPr>
        <w:spacing w:before="16"/>
        <w:ind w:left="121" w:right="0" w:firstLine="0"/>
        <w:jc w:val="left"/>
        <w:rPr>
          <w:sz w:val="18"/>
        </w:rPr>
      </w:pPr>
      <w:r>
        <w:fldChar w:fldCharType="begin"/>
      </w:r>
      <w:r>
        <w:instrText xml:space="preserve"> HYPERLINK \l "_bookmark2630" </w:instrText>
      </w:r>
      <w:r>
        <w:fldChar w:fldCharType="separate"/>
      </w:r>
      <w:r>
        <w:rPr>
          <w:sz w:val="18"/>
        </w:rPr>
        <w:t>vtkMultiBlockDataSets 294</w:t>
      </w:r>
      <w:r>
        <w:rPr>
          <w:sz w:val="18"/>
        </w:rPr>
        <w:fldChar w:fldCharType="end"/>
      </w:r>
    </w:p>
    <w:p>
      <w:pPr>
        <w:spacing w:before="16"/>
        <w:ind w:left="121" w:right="0" w:firstLine="0"/>
        <w:jc w:val="left"/>
        <w:rPr>
          <w:sz w:val="18"/>
        </w:rPr>
      </w:pPr>
      <w:r>
        <w:fldChar w:fldCharType="begin"/>
      </w:r>
      <w:r>
        <w:instrText xml:space="preserve"> HYPERLINK \l "_bookmark2123" </w:instrText>
      </w:r>
      <w:r>
        <w:fldChar w:fldCharType="separate"/>
      </w:r>
      <w:r>
        <w:rPr>
          <w:sz w:val="18"/>
        </w:rPr>
        <w:t>vtkMultiPieceDataSet 243</w:t>
      </w:r>
      <w:r>
        <w:rPr>
          <w:sz w:val="18"/>
        </w:rPr>
        <w:fldChar w:fldCharType="end"/>
      </w:r>
    </w:p>
    <w:p>
      <w:pPr>
        <w:spacing w:before="16"/>
        <w:ind w:left="121" w:right="0" w:firstLine="0"/>
        <w:jc w:val="left"/>
        <w:rPr>
          <w:sz w:val="18"/>
        </w:rPr>
      </w:pPr>
      <w:r>
        <w:fldChar w:fldCharType="begin"/>
      </w:r>
      <w:r>
        <w:instrText xml:space="preserve"> HYPERLINK \l "_bookmark1768" </w:instrText>
      </w:r>
      <w:r>
        <w:fldChar w:fldCharType="separate"/>
      </w:r>
      <w:r>
        <w:rPr>
          <w:sz w:val="18"/>
        </w:rPr>
        <w:t>vtkMultiProcessController 197</w:t>
      </w:r>
      <w:r>
        <w:rPr>
          <w:sz w:val="18"/>
        </w:rPr>
        <w:fldChar w:fldCharType="end"/>
      </w:r>
    </w:p>
    <w:p>
      <w:pPr>
        <w:spacing w:before="17"/>
        <w:ind w:left="121" w:right="0" w:firstLine="0"/>
        <w:jc w:val="left"/>
        <w:rPr>
          <w:sz w:val="18"/>
        </w:rPr>
      </w:pPr>
      <w:r>
        <w:fldChar w:fldCharType="begin"/>
      </w:r>
      <w:r>
        <w:instrText xml:space="preserve"> HYPERLINK \l "_bookmark3013" </w:instrText>
      </w:r>
      <w:r>
        <w:fldChar w:fldCharType="separate"/>
      </w:r>
      <w:r>
        <w:rPr>
          <w:sz w:val="18"/>
        </w:rPr>
        <w:t xml:space="preserve">vtkMutableDirectedGraph 375, </w:t>
      </w:r>
      <w:r>
        <w:rPr>
          <w:sz w:val="18"/>
        </w:rPr>
        <w:fldChar w:fldCharType="end"/>
      </w:r>
      <w:r>
        <w:fldChar w:fldCharType="begin"/>
      </w:r>
      <w:r>
        <w:instrText xml:space="preserve"> HYPERLINK \l "_bookmark3019" </w:instrText>
      </w:r>
      <w:r>
        <w:fldChar w:fldCharType="separate"/>
      </w:r>
      <w:r>
        <w:rPr>
          <w:sz w:val="18"/>
        </w:rPr>
        <w:t>377</w:t>
      </w:r>
      <w:r>
        <w:rPr>
          <w:sz w:val="18"/>
        </w:rPr>
        <w:fldChar w:fldCharType="end"/>
      </w:r>
    </w:p>
    <w:p>
      <w:pPr>
        <w:spacing w:before="16"/>
        <w:ind w:left="121" w:right="0" w:firstLine="0"/>
        <w:jc w:val="left"/>
        <w:rPr>
          <w:sz w:val="18"/>
        </w:rPr>
      </w:pPr>
      <w:r>
        <w:fldChar w:fldCharType="begin"/>
      </w:r>
      <w:r>
        <w:instrText xml:space="preserve"> HYPERLINK \l "_bookmark3014" </w:instrText>
      </w:r>
      <w:r>
        <w:fldChar w:fldCharType="separate"/>
      </w:r>
      <w:r>
        <w:rPr>
          <w:sz w:val="18"/>
        </w:rPr>
        <w:t>vtkMutableUndirectedGraph 375</w:t>
      </w:r>
      <w:r>
        <w:rPr>
          <w:sz w:val="18"/>
        </w:rPr>
        <w:fldChar w:fldCharType="end"/>
      </w:r>
    </w:p>
    <w:p>
      <w:pPr>
        <w:spacing w:before="16"/>
        <w:ind w:left="121" w:right="0" w:firstLine="0"/>
        <w:jc w:val="left"/>
        <w:rPr>
          <w:sz w:val="18"/>
        </w:rPr>
      </w:pPr>
      <w:r>
        <w:fldChar w:fldCharType="begin"/>
      </w:r>
      <w:r>
        <w:instrText xml:space="preserve"> HYPERLINK \l "_bookmark3757" </w:instrText>
      </w:r>
      <w:r>
        <w:fldChar w:fldCharType="separate"/>
      </w:r>
      <w:r>
        <w:rPr>
          <w:sz w:val="18"/>
        </w:rPr>
        <w:t>vtkNetworkHierarchy 467</w:t>
      </w:r>
      <w:r>
        <w:rPr>
          <w:sz w:val="18"/>
        </w:rPr>
        <w:fldChar w:fldCharType="end"/>
      </w:r>
    </w:p>
    <w:p>
      <w:pPr>
        <w:spacing w:before="16"/>
        <w:ind w:left="121" w:right="0" w:firstLine="0"/>
        <w:jc w:val="left"/>
        <w:rPr>
          <w:sz w:val="18"/>
        </w:rPr>
      </w:pPr>
      <w:r>
        <w:fldChar w:fldCharType="begin"/>
      </w:r>
      <w:r>
        <w:instrText xml:space="preserve"> HYPERLINK \l "_bookmark1844" </w:instrText>
      </w:r>
      <w:r>
        <w:fldChar w:fldCharType="separate"/>
      </w:r>
      <w:r>
        <w:rPr>
          <w:sz w:val="18"/>
        </w:rPr>
        <w:t>vtkNormalizeMatrixVectors 206</w:t>
      </w:r>
      <w:r>
        <w:rPr>
          <w:sz w:val="18"/>
        </w:rPr>
        <w:fldChar w:fldCharType="end"/>
      </w:r>
    </w:p>
    <w:p>
      <w:pPr>
        <w:spacing w:before="16"/>
        <w:ind w:left="121" w:right="0" w:firstLine="0"/>
        <w:jc w:val="left"/>
        <w:rPr>
          <w:sz w:val="18"/>
        </w:rPr>
      </w:pPr>
      <w:r>
        <w:fldChar w:fldCharType="begin"/>
      </w:r>
      <w:r>
        <w:instrText xml:space="preserve"> HYPERLINK \l "_bookmark3529" </w:instrText>
      </w:r>
      <w:r>
        <w:fldChar w:fldCharType="separate"/>
      </w:r>
      <w:r>
        <w:rPr>
          <w:sz w:val="18"/>
        </w:rPr>
        <w:t>vtkOBBDicer</w:t>
      </w:r>
      <w:r>
        <w:rPr>
          <w:spacing w:val="-7"/>
          <w:sz w:val="18"/>
        </w:rPr>
        <w:t xml:space="preserve"> </w:t>
      </w:r>
      <w:r>
        <w:rPr>
          <w:sz w:val="18"/>
        </w:rPr>
        <w:t>457</w:t>
      </w:r>
      <w:r>
        <w:rPr>
          <w:sz w:val="18"/>
        </w:rPr>
        <w:fldChar w:fldCharType="end"/>
      </w:r>
    </w:p>
    <w:p>
      <w:pPr>
        <w:spacing w:before="17"/>
        <w:ind w:left="121" w:right="0" w:firstLine="0"/>
        <w:jc w:val="left"/>
        <w:rPr>
          <w:sz w:val="18"/>
        </w:rPr>
      </w:pPr>
      <w:r>
        <w:fldChar w:fldCharType="begin"/>
      </w:r>
      <w:r>
        <w:instrText xml:space="preserve"> HYPERLINK \l "_bookmark260" </w:instrText>
      </w:r>
      <w:r>
        <w:fldChar w:fldCharType="separate"/>
      </w:r>
      <w:r>
        <w:rPr>
          <w:sz w:val="18"/>
        </w:rPr>
        <w:t>vtkObject 29,</w:t>
      </w:r>
      <w:r>
        <w:rPr>
          <w:spacing w:val="-3"/>
          <w:sz w:val="18"/>
        </w:rPr>
        <w:t xml:space="preserve"> </w:t>
      </w:r>
      <w:r>
        <w:rPr>
          <w:spacing w:val="-3"/>
          <w:sz w:val="18"/>
        </w:rPr>
        <w:fldChar w:fldCharType="end"/>
      </w:r>
      <w:r>
        <w:fldChar w:fldCharType="begin"/>
      </w:r>
      <w:r>
        <w:instrText xml:space="preserve"> HYPERLINK \l "_bookmark2702" </w:instrText>
      </w:r>
      <w:r>
        <w:fldChar w:fldCharType="separate"/>
      </w:r>
      <w:r>
        <w:rPr>
          <w:sz w:val="18"/>
        </w:rPr>
        <w:t>305</w:t>
      </w:r>
      <w:r>
        <w:rPr>
          <w:sz w:val="18"/>
        </w:rPr>
        <w:fldChar w:fldCharType="end"/>
      </w:r>
    </w:p>
    <w:p>
      <w:pPr>
        <w:spacing w:before="16"/>
        <w:ind w:left="481" w:right="0" w:firstLine="0"/>
        <w:jc w:val="left"/>
        <w:rPr>
          <w:sz w:val="18"/>
        </w:rPr>
      </w:pPr>
      <w:r>
        <w:fldChar w:fldCharType="begin"/>
      </w:r>
      <w:r>
        <w:instrText xml:space="preserve"> HYPERLINK \l "_bookmark255" </w:instrText>
      </w:r>
      <w:r>
        <w:fldChar w:fldCharType="separate"/>
      </w:r>
      <w:r>
        <w:rPr>
          <w:sz w:val="18"/>
        </w:rPr>
        <w:t xml:space="preserve">AddObserver() 29, </w:t>
      </w:r>
      <w:r>
        <w:rPr>
          <w:sz w:val="18"/>
        </w:rPr>
        <w:fldChar w:fldCharType="end"/>
      </w:r>
      <w:r>
        <w:fldChar w:fldCharType="begin"/>
      </w:r>
      <w:r>
        <w:instrText xml:space="preserve"> HYPERLINK \l "_bookmark336" </w:instrText>
      </w:r>
      <w:r>
        <w:fldChar w:fldCharType="separate"/>
      </w:r>
      <w:r>
        <w:rPr>
          <w:sz w:val="18"/>
        </w:rPr>
        <w:t>46</w:t>
      </w:r>
      <w:r>
        <w:rPr>
          <w:sz w:val="18"/>
        </w:rPr>
        <w:fldChar w:fldCharType="end"/>
      </w:r>
    </w:p>
    <w:p>
      <w:pPr>
        <w:spacing w:before="16"/>
        <w:ind w:left="101" w:right="3333" w:firstLine="0"/>
        <w:jc w:val="center"/>
        <w:rPr>
          <w:sz w:val="18"/>
        </w:rPr>
      </w:pPr>
      <w:r>
        <w:fldChar w:fldCharType="begin"/>
      </w:r>
      <w:r>
        <w:instrText xml:space="preserve"> HYPERLINK \l "_bookmark3098" </w:instrText>
      </w:r>
      <w:r>
        <w:fldChar w:fldCharType="separate"/>
      </w:r>
      <w:r>
        <w:rPr>
          <w:sz w:val="18"/>
        </w:rPr>
        <w:t>GetMTime() 392</w:t>
      </w:r>
      <w:r>
        <w:rPr>
          <w:sz w:val="18"/>
        </w:rPr>
        <w:fldChar w:fldCharType="end"/>
      </w:r>
    </w:p>
    <w:p>
      <w:pPr>
        <w:spacing w:before="16"/>
        <w:ind w:left="101" w:right="3144" w:firstLine="0"/>
        <w:jc w:val="center"/>
        <w:rPr>
          <w:sz w:val="18"/>
        </w:rPr>
      </w:pPr>
      <w:r>
        <w:fldChar w:fldCharType="begin"/>
      </w:r>
      <w:r>
        <w:instrText xml:space="preserve"> HYPERLINK \l "_bookmark161" </w:instrText>
      </w:r>
      <w:r>
        <w:fldChar w:fldCharType="separate"/>
      </w:r>
      <w:r>
        <w:rPr>
          <w:sz w:val="18"/>
        </w:rPr>
        <w:t>SafeDownCast() 21</w:t>
      </w:r>
      <w:r>
        <w:rPr>
          <w:sz w:val="18"/>
        </w:rPr>
        <w:fldChar w:fldCharType="end"/>
      </w:r>
    </w:p>
    <w:p>
      <w:pPr>
        <w:spacing w:after="0"/>
        <w:jc w:val="center"/>
        <w:rPr>
          <w:sz w:val="18"/>
        </w:rPr>
        <w:sectPr>
          <w:type w:val="continuous"/>
          <w:pgSz w:w="10440" w:h="13680"/>
          <w:pgMar w:top="1280" w:right="0" w:bottom="280" w:left="780" w:header="720" w:footer="720" w:gutter="0"/>
          <w:cols w:equalWidth="0" w:num="2">
            <w:col w:w="3887" w:space="343"/>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"_bookmark2703" </w:instrText>
      </w:r>
      <w:r>
        <w:fldChar w:fldCharType="separate"/>
      </w:r>
      <w:r>
        <w:rPr>
          <w:sz w:val="18"/>
        </w:rPr>
        <w:t>vtkObjectBase 305</w:t>
      </w:r>
      <w:r>
        <w:rPr>
          <w:sz w:val="18"/>
        </w:rPr>
        <w:fldChar w:fldCharType="end"/>
      </w:r>
    </w:p>
    <w:p>
      <w:pPr>
        <w:spacing w:before="17"/>
        <w:ind w:left="1021" w:right="0" w:firstLine="0"/>
        <w:jc w:val="left"/>
        <w:rPr>
          <w:sz w:val="18"/>
        </w:rPr>
      </w:pPr>
      <w:r>
        <w:fldChar w:fldCharType="begin"/>
      </w:r>
      <w:r>
        <w:instrText xml:space="preserve"> HYPERLINK \l "_bookmark154" </w:instrText>
      </w:r>
      <w:r>
        <w:fldChar w:fldCharType="separate"/>
      </w:r>
      <w:r>
        <w:rPr>
          <w:sz w:val="18"/>
        </w:rPr>
        <w:t>Delete() 20</w:t>
      </w:r>
      <w:r>
        <w:rPr>
          <w:sz w:val="18"/>
        </w:rPr>
        <w:fldChar w:fldCharType="end"/>
      </w:r>
    </w:p>
    <w:p>
      <w:pPr>
        <w:spacing w:before="16"/>
        <w:ind w:left="1021" w:right="0" w:firstLine="0"/>
        <w:jc w:val="left"/>
        <w:rPr>
          <w:sz w:val="18"/>
        </w:rPr>
      </w:pPr>
      <w:r>
        <w:fldChar w:fldCharType="begin"/>
      </w:r>
      <w:r>
        <w:instrText xml:space="preserve"> HYPERLINK \l "_bookmark159" </w:instrText>
      </w:r>
      <w:r>
        <w:fldChar w:fldCharType="separate"/>
      </w:r>
      <w:r>
        <w:rPr>
          <w:sz w:val="18"/>
        </w:rPr>
        <w:t>GetClassName() 21</w:t>
      </w:r>
      <w:r>
        <w:rPr>
          <w:sz w:val="18"/>
        </w:rPr>
        <w:fldChar w:fldCharType="end"/>
      </w:r>
    </w:p>
    <w:p>
      <w:pPr>
        <w:spacing w:before="16"/>
        <w:ind w:left="1021" w:right="0" w:firstLine="0"/>
        <w:jc w:val="left"/>
        <w:rPr>
          <w:sz w:val="18"/>
        </w:rPr>
      </w:pPr>
      <w:r>
        <w:fldChar w:fldCharType="begin"/>
      </w:r>
      <w:r>
        <w:instrText xml:space="preserve"> HYPERLINK \l "_bookmark160" </w:instrText>
      </w:r>
      <w:r>
        <w:fldChar w:fldCharType="separate"/>
      </w:r>
      <w:r>
        <w:rPr>
          <w:sz w:val="18"/>
        </w:rPr>
        <w:t>IsA() 21</w:t>
      </w:r>
      <w:r>
        <w:rPr>
          <w:sz w:val="18"/>
        </w:rPr>
        <w:fldChar w:fldCharType="end"/>
      </w:r>
    </w:p>
    <w:p>
      <w:pPr>
        <w:spacing w:before="16"/>
        <w:ind w:left="1021" w:right="0" w:firstLine="0"/>
        <w:jc w:val="left"/>
        <w:rPr>
          <w:sz w:val="18"/>
        </w:rPr>
      </w:pPr>
      <w:r>
        <w:fldChar w:fldCharType="begin"/>
      </w:r>
      <w:r>
        <w:instrText xml:space="preserve"> HYPERLINK \l "_bookmark150" </w:instrText>
      </w:r>
      <w:r>
        <w:fldChar w:fldCharType="separate"/>
      </w:r>
      <w:r>
        <w:rPr>
          <w:sz w:val="18"/>
        </w:rPr>
        <w:t>New()</w:t>
      </w:r>
      <w:r>
        <w:rPr>
          <w:spacing w:val="-4"/>
          <w:sz w:val="18"/>
        </w:rPr>
        <w:t xml:space="preserve"> </w:t>
      </w:r>
      <w:r>
        <w:rPr>
          <w:sz w:val="18"/>
        </w:rPr>
        <w:t>20</w:t>
      </w:r>
      <w:r>
        <w:rPr>
          <w:sz w:val="18"/>
        </w:rPr>
        <w:fldChar w:fldCharType="end"/>
      </w:r>
    </w:p>
    <w:p>
      <w:pPr>
        <w:spacing w:before="16"/>
        <w:ind w:left="1021" w:right="0" w:firstLine="0"/>
        <w:jc w:val="left"/>
        <w:rPr>
          <w:sz w:val="18"/>
        </w:rPr>
      </w:pPr>
      <w:r>
        <w:fldChar w:fldCharType="begin"/>
      </w:r>
      <w:r>
        <w:instrText xml:space="preserve"> HYPERLINK \l "_bookmark162" </w:instrText>
      </w:r>
      <w:r>
        <w:fldChar w:fldCharType="separate"/>
      </w:r>
      <w:r>
        <w:rPr>
          <w:sz w:val="18"/>
        </w:rPr>
        <w:t>Print()</w:t>
      </w:r>
      <w:r>
        <w:rPr>
          <w:spacing w:val="-9"/>
          <w:sz w:val="18"/>
        </w:rPr>
        <w:t xml:space="preserve"> </w:t>
      </w:r>
      <w:r>
        <w:rPr>
          <w:sz w:val="18"/>
        </w:rPr>
        <w:t>21</w:t>
      </w:r>
      <w:r>
        <w:rPr>
          <w:sz w:val="18"/>
        </w:rPr>
        <w:fldChar w:fldCharType="end"/>
      </w:r>
    </w:p>
    <w:p>
      <w:pPr>
        <w:spacing w:before="17"/>
        <w:ind w:left="1021" w:right="0" w:firstLine="0"/>
        <w:jc w:val="left"/>
        <w:rPr>
          <w:sz w:val="18"/>
        </w:rPr>
      </w:pPr>
      <w:r>
        <w:fldChar w:fldCharType="begin"/>
      </w:r>
      <w:r>
        <w:instrText xml:space="preserve"> HYPERLINK \l "_bookmark152" </w:instrText>
      </w:r>
      <w:r>
        <w:fldChar w:fldCharType="separate"/>
      </w:r>
      <w:r>
        <w:rPr>
          <w:sz w:val="18"/>
        </w:rPr>
        <w:t>Register() 20</w:t>
      </w:r>
      <w:r>
        <w:rPr>
          <w:sz w:val="18"/>
        </w:rPr>
        <w:fldChar w:fldCharType="end"/>
      </w:r>
    </w:p>
    <w:p>
      <w:pPr>
        <w:spacing w:before="16"/>
        <w:ind w:left="1021" w:right="0" w:firstLine="0"/>
        <w:jc w:val="left"/>
        <w:rPr>
          <w:sz w:val="18"/>
        </w:rPr>
      </w:pPr>
      <w:r>
        <w:fldChar w:fldCharType="begin"/>
      </w:r>
      <w:r>
        <w:instrText xml:space="preserve"> HYPERLINK \l "_bookmark153" </w:instrText>
      </w:r>
      <w:r>
        <w:fldChar w:fldCharType="separate"/>
      </w:r>
      <w:r>
        <w:rPr>
          <w:sz w:val="18"/>
        </w:rPr>
        <w:t>UnRegister() 20</w:t>
      </w:r>
      <w:r>
        <w:rPr>
          <w:sz w:val="18"/>
        </w:rPr>
        <w:fldChar w:fldCharType="end"/>
      </w:r>
    </w:p>
    <w:p>
      <w:pPr>
        <w:spacing w:before="16"/>
        <w:ind w:left="661" w:right="0" w:firstLine="0"/>
        <w:jc w:val="left"/>
        <w:rPr>
          <w:sz w:val="18"/>
        </w:rPr>
      </w:pPr>
      <w:r>
        <w:fldChar w:fldCharType="begin"/>
      </w:r>
      <w:r>
        <w:instrText xml:space="preserve"> HYPERLINK \l "_bookmark2669" </w:instrText>
      </w:r>
      <w:r>
        <w:fldChar w:fldCharType="separate"/>
      </w:r>
      <w:r>
        <w:rPr>
          <w:sz w:val="18"/>
        </w:rPr>
        <w:t xml:space="preserve">vtkObjectFactory 301, </w:t>
      </w:r>
      <w:r>
        <w:rPr>
          <w:sz w:val="18"/>
        </w:rPr>
        <w:fldChar w:fldCharType="end"/>
      </w:r>
      <w:r>
        <w:fldChar w:fldCharType="begin"/>
      </w:r>
      <w:r>
        <w:instrText xml:space="preserve"> HYPERLINK \l "_bookmark2735" </w:instrText>
      </w:r>
      <w:r>
        <w:fldChar w:fldCharType="separate"/>
      </w:r>
      <w:r>
        <w:rPr>
          <w:sz w:val="18"/>
        </w:rPr>
        <w:t>308</w:t>
      </w:r>
      <w:r>
        <w:rPr>
          <w:sz w:val="18"/>
        </w:rPr>
        <w:fldChar w:fldCharType="end"/>
      </w:r>
    </w:p>
    <w:p>
      <w:pPr>
        <w:spacing w:before="16"/>
        <w:ind w:left="1021" w:right="0" w:firstLine="0"/>
        <w:jc w:val="left"/>
        <w:rPr>
          <w:sz w:val="18"/>
        </w:rPr>
      </w:pPr>
      <w:r>
        <w:fldChar w:fldCharType="begin"/>
      </w:r>
      <w:r>
        <w:instrText xml:space="preserve"> HYPERLINK \l "_bookmark2734" </w:instrText>
      </w:r>
      <w:r>
        <w:fldChar w:fldCharType="separate"/>
      </w:r>
      <w:r>
        <w:rPr>
          <w:sz w:val="18"/>
        </w:rPr>
        <w:t>CreateInstance() 308</w:t>
      </w:r>
      <w:r>
        <w:rPr>
          <w:sz w:val="18"/>
        </w:rPr>
        <w:fldChar w:fldCharType="end"/>
      </w:r>
    </w:p>
    <w:p>
      <w:pPr>
        <w:spacing w:before="17"/>
        <w:ind w:left="1021" w:right="0" w:firstLine="0"/>
        <w:jc w:val="left"/>
        <w:rPr>
          <w:sz w:val="18"/>
        </w:rPr>
      </w:pPr>
      <w:r>
        <w:fldChar w:fldCharType="begin"/>
      </w:r>
      <w:r>
        <w:instrText xml:space="preserve"> HYPERLINK \l "_bookmark2752" </w:instrText>
      </w:r>
      <w:r>
        <w:fldChar w:fldCharType="separate"/>
      </w:r>
      <w:r>
        <w:rPr>
          <w:sz w:val="18"/>
        </w:rPr>
        <w:t>CreateObject() 309</w:t>
      </w:r>
      <w:r>
        <w:rPr>
          <w:sz w:val="18"/>
        </w:rPr>
        <w:fldChar w:fldCharType="end"/>
      </w:r>
    </w:p>
    <w:p>
      <w:pPr>
        <w:spacing w:before="16"/>
        <w:ind w:left="952" w:right="1165" w:firstLine="0"/>
        <w:jc w:val="center"/>
        <w:rPr>
          <w:sz w:val="18"/>
        </w:rPr>
      </w:pPr>
      <w:r>
        <w:fldChar w:fldCharType="begin"/>
      </w:r>
      <w:r>
        <w:instrText xml:space="preserve"> HYPERLINK \l "_bookmark2741" </w:instrText>
      </w:r>
      <w:r>
        <w:fldChar w:fldCharType="separate"/>
      </w:r>
      <w:r>
        <w:rPr>
          <w:sz w:val="18"/>
        </w:rPr>
        <w:t>GetDescription() 308</w:t>
      </w:r>
      <w:r>
        <w:rPr>
          <w:sz w:val="18"/>
        </w:rPr>
        <w:fldChar w:fldCharType="end"/>
      </w:r>
    </w:p>
    <w:p>
      <w:pPr>
        <w:spacing w:before="16"/>
        <w:ind w:left="1021" w:right="0" w:firstLine="0"/>
        <w:jc w:val="left"/>
        <w:rPr>
          <w:sz w:val="18"/>
        </w:rPr>
      </w:pPr>
      <w:r>
        <w:fldChar w:fldCharType="begin"/>
      </w:r>
      <w:r>
        <w:instrText xml:space="preserve"> HYPERLINK \l "_bookmark2742" </w:instrText>
      </w:r>
      <w:r>
        <w:fldChar w:fldCharType="separate"/>
      </w:r>
      <w:r>
        <w:rPr>
          <w:sz w:val="18"/>
        </w:rPr>
        <w:t>GetVTKSourceVersion() 308</w:t>
      </w:r>
      <w:r>
        <w:rPr>
          <w:sz w:val="18"/>
        </w:rPr>
        <w:fldChar w:fldCharType="end"/>
      </w:r>
    </w:p>
    <w:p>
      <w:pPr>
        <w:spacing w:before="16"/>
        <w:ind w:left="1001" w:right="1165" w:firstLine="0"/>
        <w:jc w:val="center"/>
        <w:rPr>
          <w:sz w:val="18"/>
        </w:rPr>
      </w:pPr>
      <w:r>
        <w:fldChar w:fldCharType="begin"/>
      </w:r>
      <w:r>
        <w:instrText xml:space="preserve"> HYPERLINK \l "_bookmark2755" </w:instrText>
      </w:r>
      <w:r>
        <w:fldChar w:fldCharType="separate"/>
      </w:r>
      <w:r>
        <w:rPr>
          <w:sz w:val="18"/>
        </w:rPr>
        <w:t>RegisterFactory() 309</w:t>
      </w:r>
      <w:r>
        <w:rPr>
          <w:sz w:val="18"/>
        </w:rPr>
        <w:fldChar w:fldCharType="end"/>
      </w:r>
    </w:p>
    <w:p>
      <w:pPr>
        <w:spacing w:before="16"/>
        <w:ind w:left="1021" w:right="0" w:firstLine="0"/>
        <w:jc w:val="left"/>
        <w:rPr>
          <w:sz w:val="18"/>
        </w:rPr>
      </w:pPr>
      <w:r>
        <w:fldChar w:fldCharType="begin"/>
      </w:r>
      <w:r>
        <w:instrText xml:space="preserve"> HYPERLINK \l "_bookmark2745" </w:instrText>
      </w:r>
      <w:r>
        <w:fldChar w:fldCharType="separate"/>
      </w:r>
      <w:r>
        <w:rPr>
          <w:sz w:val="18"/>
        </w:rPr>
        <w:t>RegisterOverride() 308</w:t>
      </w:r>
      <w:r>
        <w:rPr>
          <w:sz w:val="18"/>
        </w:rPr>
        <w:fldChar w:fldCharType="end"/>
      </w:r>
    </w:p>
    <w:p>
      <w:pPr>
        <w:spacing w:before="17"/>
        <w:ind w:left="1021" w:right="0" w:firstLine="0"/>
        <w:jc w:val="left"/>
        <w:rPr>
          <w:sz w:val="18"/>
        </w:rPr>
      </w:pPr>
      <w:r>
        <w:fldChar w:fldCharType="begin"/>
      </w:r>
      <w:r>
        <w:instrText xml:space="preserve"> HYPERLINK \l "_bookmark2765" </w:instrText>
      </w:r>
      <w:r>
        <w:fldChar w:fldCharType="separate"/>
      </w:r>
      <w:r>
        <w:rPr>
          <w:sz w:val="18"/>
        </w:rPr>
        <w:t>ReHash() 310</w:t>
      </w:r>
      <w:r>
        <w:rPr>
          <w:sz w:val="18"/>
        </w:rPr>
        <w:fldChar w:fldCharType="end"/>
      </w:r>
    </w:p>
    <w:p>
      <w:pPr>
        <w:spacing w:before="16"/>
        <w:ind w:left="661" w:right="0" w:firstLine="0"/>
        <w:jc w:val="left"/>
        <w:rPr>
          <w:sz w:val="18"/>
        </w:rPr>
      </w:pPr>
      <w:r>
        <w:fldChar w:fldCharType="begin"/>
      </w:r>
      <w:r>
        <w:instrText xml:space="preserve"> HYPERLINK \l "_bookmark2235" </w:instrText>
      </w:r>
      <w:r>
        <w:fldChar w:fldCharType="separate"/>
      </w:r>
      <w:r>
        <w:rPr>
          <w:sz w:val="18"/>
        </w:rPr>
        <w:t>vtkOBJExporter 246</w:t>
      </w:r>
      <w:r>
        <w:rPr>
          <w:sz w:val="18"/>
        </w:rPr>
        <w:fldChar w:fldCharType="end"/>
      </w:r>
    </w:p>
    <w:p>
      <w:pPr>
        <w:spacing w:before="16"/>
        <w:ind w:left="661" w:right="0" w:firstLine="0"/>
        <w:jc w:val="left"/>
        <w:rPr>
          <w:sz w:val="18"/>
        </w:rPr>
      </w:pPr>
      <w:r>
        <w:fldChar w:fldCharType="begin"/>
      </w:r>
      <w:r>
        <w:instrText xml:space="preserve"> HYPERLINK \l "_bookmark2070" </w:instrText>
      </w:r>
      <w:r>
        <w:fldChar w:fldCharType="separate"/>
      </w:r>
      <w:r>
        <w:rPr>
          <w:sz w:val="18"/>
        </w:rPr>
        <w:t>vtkOBJReader 241</w:t>
      </w:r>
      <w:r>
        <w:rPr>
          <w:sz w:val="18"/>
        </w:rPr>
        <w:fldChar w:fldCharType="end"/>
      </w:r>
    </w:p>
    <w:p>
      <w:pPr>
        <w:spacing w:before="16"/>
        <w:ind w:left="661" w:right="0" w:firstLine="0"/>
        <w:jc w:val="left"/>
        <w:rPr>
          <w:sz w:val="18"/>
        </w:rPr>
      </w:pPr>
      <w:r>
        <w:fldChar w:fldCharType="begin"/>
      </w:r>
      <w:r>
        <w:instrText xml:space="preserve"> HYPERLINK \l "_bookmark2237" </w:instrText>
      </w:r>
      <w:r>
        <w:fldChar w:fldCharType="separate"/>
      </w:r>
      <w:r>
        <w:rPr>
          <w:sz w:val="18"/>
        </w:rPr>
        <w:t>vtkOOGLExporter 246</w:t>
      </w:r>
      <w:r>
        <w:rPr>
          <w:sz w:val="18"/>
        </w:rPr>
        <w:fldChar w:fldCharType="end"/>
      </w:r>
    </w:p>
    <w:p>
      <w:pPr>
        <w:spacing w:before="17"/>
        <w:ind w:left="661" w:right="0" w:firstLine="0"/>
        <w:jc w:val="left"/>
        <w:rPr>
          <w:sz w:val="18"/>
        </w:rPr>
      </w:pPr>
      <w:r>
        <w:fldChar w:fldCharType="begin"/>
      </w:r>
      <w:r>
        <w:instrText xml:space="preserve"> HYPERLINK \l "_bookmark2132" </w:instrText>
      </w:r>
      <w:r>
        <w:fldChar w:fldCharType="separate"/>
      </w:r>
      <w:r>
        <w:rPr>
          <w:sz w:val="18"/>
        </w:rPr>
        <w:t>vtkOpenFOAMReader 243</w:t>
      </w:r>
      <w:r>
        <w:rPr>
          <w:sz w:val="18"/>
        </w:rPr>
        <w:fldChar w:fldCharType="end"/>
      </w:r>
    </w:p>
    <w:p>
      <w:pPr>
        <w:spacing w:before="16"/>
        <w:ind w:left="661" w:right="0" w:firstLine="0"/>
        <w:jc w:val="left"/>
        <w:rPr>
          <w:sz w:val="18"/>
        </w:rPr>
      </w:pPr>
      <w:r>
        <w:fldChar w:fldCharType="begin"/>
      </w:r>
      <w:r>
        <w:instrText xml:space="preserve"> HYPERLINK \l "_bookmark1325" </w:instrText>
      </w:r>
      <w:r>
        <w:fldChar w:fldCharType="separate"/>
      </w:r>
      <w:r>
        <w:rPr>
          <w:sz w:val="18"/>
        </w:rPr>
        <w:t>vtkOpenGLVolumeTextureMapper2D 151</w:t>
      </w:r>
      <w:r>
        <w:rPr>
          <w:sz w:val="18"/>
        </w:rPr>
        <w:fldChar w:fldCharType="end"/>
      </w:r>
    </w:p>
    <w:p>
      <w:pPr>
        <w:spacing w:before="16"/>
        <w:ind w:left="661" w:right="0" w:firstLine="0"/>
        <w:jc w:val="left"/>
        <w:rPr>
          <w:sz w:val="18"/>
        </w:rPr>
      </w:pPr>
      <w:r>
        <w:fldChar w:fldCharType="begin"/>
      </w:r>
      <w:r>
        <w:instrText xml:space="preserve"> HYPERLINK \l "_bookmark2437" </w:instrText>
      </w:r>
      <w:r>
        <w:fldChar w:fldCharType="separate"/>
      </w:r>
      <w:r>
        <w:rPr>
          <w:sz w:val="18"/>
        </w:rPr>
        <w:t>vtkOrientationMarkerWidget 273</w:t>
      </w:r>
      <w:r>
        <w:rPr>
          <w:sz w:val="18"/>
        </w:rPr>
        <w:fldChar w:fldCharType="end"/>
      </w:r>
    </w:p>
    <w:p>
      <w:pPr>
        <w:spacing w:before="16"/>
        <w:ind w:left="661" w:right="0" w:firstLine="0"/>
        <w:jc w:val="left"/>
        <w:rPr>
          <w:sz w:val="18"/>
        </w:rPr>
      </w:pPr>
      <w:r>
        <w:fldChar w:fldCharType="begin"/>
      </w:r>
      <w:r>
        <w:instrText xml:space="preserve"> HYPERLINK \l "_bookmark3530" </w:instrText>
      </w:r>
      <w:r>
        <w:fldChar w:fldCharType="separate"/>
      </w:r>
      <w:r>
        <w:rPr>
          <w:sz w:val="18"/>
        </w:rPr>
        <w:t>vtkOutlineCornerFilter 457</w:t>
      </w:r>
      <w:r>
        <w:rPr>
          <w:sz w:val="18"/>
        </w:rPr>
        <w:fldChar w:fldCharType="end"/>
      </w:r>
    </w:p>
    <w:p>
      <w:pPr>
        <w:spacing w:before="16"/>
        <w:ind w:left="661" w:right="0" w:firstLine="0"/>
        <w:jc w:val="left"/>
        <w:rPr>
          <w:sz w:val="18"/>
        </w:rPr>
      </w:pPr>
      <w:r>
        <w:fldChar w:fldCharType="begin"/>
      </w:r>
      <w:r>
        <w:instrText xml:space="preserve"> HYPERLINK \l "_bookmark3355" </w:instrText>
      </w:r>
      <w:r>
        <w:fldChar w:fldCharType="separate"/>
      </w:r>
      <w:r>
        <w:rPr>
          <w:sz w:val="18"/>
        </w:rPr>
        <w:t>vtkOutlineCornerSource 447</w:t>
      </w:r>
      <w:r>
        <w:rPr>
          <w:sz w:val="18"/>
        </w:rPr>
        <w:fldChar w:fldCharType="end"/>
      </w:r>
    </w:p>
    <w:p>
      <w:pPr>
        <w:spacing w:before="17"/>
        <w:ind w:left="661" w:right="0" w:firstLine="0"/>
        <w:jc w:val="left"/>
        <w:rPr>
          <w:sz w:val="18"/>
        </w:rPr>
      </w:pPr>
      <w:r>
        <w:fldChar w:fldCharType="begin"/>
      </w:r>
      <w:r>
        <w:instrText xml:space="preserve"> HYPERLINK \l "_bookmark3531" </w:instrText>
      </w:r>
      <w:r>
        <w:fldChar w:fldCharType="separate"/>
      </w:r>
      <w:r>
        <w:rPr>
          <w:sz w:val="18"/>
        </w:rPr>
        <w:t>vtkOutlineFilter 457</w:t>
      </w:r>
      <w:r>
        <w:rPr>
          <w:sz w:val="18"/>
        </w:rPr>
        <w:fldChar w:fldCharType="end"/>
      </w:r>
    </w:p>
    <w:p>
      <w:pPr>
        <w:spacing w:before="16"/>
        <w:ind w:left="661" w:right="0" w:firstLine="0"/>
        <w:jc w:val="left"/>
        <w:rPr>
          <w:sz w:val="18"/>
        </w:rPr>
      </w:pPr>
      <w:r>
        <w:fldChar w:fldCharType="begin"/>
      </w:r>
      <w:r>
        <w:instrText xml:space="preserve"> HYPERLINK \l "_bookmark3356" </w:instrText>
      </w:r>
      <w:r>
        <w:fldChar w:fldCharType="separate"/>
      </w:r>
      <w:r>
        <w:rPr>
          <w:sz w:val="18"/>
        </w:rPr>
        <w:t>vtkOutlineSource 447</w:t>
      </w:r>
      <w:r>
        <w:rPr>
          <w:sz w:val="18"/>
        </w:rPr>
        <w:fldChar w:fldCharType="end"/>
      </w:r>
    </w:p>
    <w:p>
      <w:pPr>
        <w:spacing w:before="16"/>
        <w:ind w:left="661" w:right="0" w:firstLine="0"/>
        <w:jc w:val="left"/>
        <w:rPr>
          <w:sz w:val="18"/>
        </w:rPr>
      </w:pPr>
      <w:r>
        <w:fldChar w:fldCharType="begin"/>
      </w:r>
      <w:r>
        <w:instrText xml:space="preserve"> HYPERLINK \l "_bookmark665" </w:instrText>
      </w:r>
      <w:r>
        <w:fldChar w:fldCharType="separate"/>
      </w:r>
      <w:r>
        <w:rPr>
          <w:sz w:val="18"/>
        </w:rPr>
        <w:t>vtkPainter 83</w:t>
      </w:r>
      <w:r>
        <w:rPr>
          <w:sz w:val="18"/>
        </w:rPr>
        <w:fldChar w:fldCharType="end"/>
      </w:r>
    </w:p>
    <w:p>
      <w:pPr>
        <w:spacing w:before="16"/>
        <w:ind w:left="661" w:right="0" w:firstLine="0"/>
        <w:jc w:val="left"/>
        <w:rPr>
          <w:sz w:val="18"/>
        </w:rPr>
      </w:pPr>
      <w:r>
        <w:fldChar w:fldCharType="begin"/>
      </w:r>
      <w:r>
        <w:instrText xml:space="preserve"> HYPERLINK \l "_bookmark664" </w:instrText>
      </w:r>
      <w:r>
        <w:fldChar w:fldCharType="separate"/>
      </w:r>
      <w:r>
        <w:rPr>
          <w:sz w:val="18"/>
        </w:rPr>
        <w:t>vtkPainterPolyDataMapper 82</w:t>
      </w:r>
      <w:r>
        <w:rPr>
          <w:sz w:val="18"/>
        </w:rPr>
        <w:fldChar w:fldCharType="end"/>
      </w:r>
    </w:p>
    <w:p>
      <w:pPr>
        <w:spacing w:before="16"/>
        <w:ind w:left="661" w:right="0" w:firstLine="0"/>
        <w:jc w:val="left"/>
        <w:rPr>
          <w:sz w:val="18"/>
        </w:rPr>
      </w:pPr>
      <w:r>
        <w:fldChar w:fldCharType="begin"/>
      </w:r>
      <w:r>
        <w:instrText xml:space="preserve"> HYPERLINK \l "_bookmark3278" </w:instrText>
      </w:r>
      <w:r>
        <w:fldChar w:fldCharType="separate"/>
      </w:r>
      <w:r>
        <w:rPr>
          <w:sz w:val="18"/>
        </w:rPr>
        <w:t>vtkPanel 434</w:t>
      </w:r>
      <w:r>
        <w:rPr>
          <w:sz w:val="18"/>
        </w:rPr>
        <w:fldChar w:fldCharType="end"/>
      </w:r>
    </w:p>
    <w:p>
      <w:pPr>
        <w:spacing w:before="17"/>
        <w:ind w:left="661" w:right="0" w:firstLine="0"/>
        <w:jc w:val="left"/>
        <w:rPr>
          <w:sz w:val="18"/>
        </w:rPr>
      </w:pPr>
      <w:r>
        <w:fldChar w:fldCharType="begin"/>
      </w:r>
      <w:r>
        <w:instrText xml:space="preserve"> HYPERLINK \l "_bookmark3687" </w:instrText>
      </w:r>
      <w:r>
        <w:fldChar w:fldCharType="separate"/>
      </w:r>
      <w:r>
        <w:rPr>
          <w:sz w:val="18"/>
        </w:rPr>
        <w:t>vtkParallelCoordinatesActor 465</w:t>
      </w:r>
      <w:r>
        <w:rPr>
          <w:sz w:val="18"/>
        </w:rPr>
        <w:fldChar w:fldCharType="end"/>
      </w:r>
    </w:p>
    <w:p>
      <w:pPr>
        <w:spacing w:before="16"/>
        <w:ind w:left="661" w:right="0" w:firstLine="0"/>
        <w:jc w:val="left"/>
        <w:rPr>
          <w:sz w:val="18"/>
        </w:rPr>
      </w:pPr>
      <w:r>
        <w:fldChar w:fldCharType="begin"/>
      </w:r>
      <w:r>
        <w:instrText xml:space="preserve"> HYPERLINK \l "_bookmark2421" </w:instrText>
      </w:r>
      <w:r>
        <w:fldChar w:fldCharType="separate"/>
      </w:r>
      <w:r>
        <w:rPr>
          <w:sz w:val="18"/>
        </w:rPr>
        <w:t>vtkParallelopipedRepresentation 270</w:t>
      </w:r>
      <w:r>
        <w:rPr>
          <w:sz w:val="18"/>
        </w:rPr>
        <w:fldChar w:fldCharType="end"/>
      </w:r>
    </w:p>
    <w:p>
      <w:pPr>
        <w:spacing w:before="16"/>
        <w:ind w:left="661" w:right="0" w:firstLine="0"/>
        <w:jc w:val="left"/>
        <w:rPr>
          <w:sz w:val="18"/>
        </w:rPr>
      </w:pPr>
      <w:r>
        <w:fldChar w:fldCharType="begin"/>
      </w:r>
      <w:r>
        <w:instrText xml:space="preserve"> HYPERLINK \l "_bookmark2422" </w:instrText>
      </w:r>
      <w:r>
        <w:fldChar w:fldCharType="separate"/>
      </w:r>
      <w:r>
        <w:rPr>
          <w:sz w:val="18"/>
        </w:rPr>
        <w:t>vtkParallelopipedWidget 270</w:t>
      </w:r>
      <w:r>
        <w:rPr>
          <w:sz w:val="18"/>
        </w:rPr>
        <w:fldChar w:fldCharType="end"/>
      </w:r>
    </w:p>
    <w:p>
      <w:pPr>
        <w:spacing w:before="16"/>
        <w:ind w:left="661" w:right="0" w:firstLine="0"/>
        <w:jc w:val="left"/>
        <w:rPr>
          <w:sz w:val="18"/>
        </w:rPr>
      </w:pPr>
      <w:r>
        <w:fldChar w:fldCharType="begin"/>
      </w:r>
      <w:r>
        <w:instrText xml:space="preserve"> HYPERLINK \l "_bookmark3357" </w:instrText>
      </w:r>
      <w:r>
        <w:fldChar w:fldCharType="separate"/>
      </w:r>
      <w:r>
        <w:rPr>
          <w:sz w:val="18"/>
        </w:rPr>
        <w:t>vtkParametricFunctionSource 448</w:t>
      </w:r>
      <w:r>
        <w:rPr>
          <w:sz w:val="18"/>
        </w:rPr>
        <w:fldChar w:fldCharType="end"/>
      </w:r>
    </w:p>
    <w:p>
      <w:pPr>
        <w:spacing w:before="17"/>
        <w:ind w:left="661" w:right="0" w:firstLine="0"/>
        <w:jc w:val="left"/>
        <w:rPr>
          <w:sz w:val="18"/>
        </w:rPr>
      </w:pPr>
      <w:r>
        <w:fldChar w:fldCharType="begin"/>
      </w:r>
      <w:r>
        <w:instrText xml:space="preserve"> HYPERLINK \l "_bookmark2492" </w:instrText>
      </w:r>
      <w:r>
        <w:fldChar w:fldCharType="separate"/>
      </w:r>
      <w:r>
        <w:rPr>
          <w:sz w:val="18"/>
        </w:rPr>
        <w:t>vtkParametricSpline 281</w:t>
      </w:r>
      <w:r>
        <w:rPr>
          <w:sz w:val="18"/>
        </w:rPr>
        <w:fldChar w:fldCharType="end"/>
      </w:r>
    </w:p>
    <w:p>
      <w:pPr>
        <w:spacing w:before="16"/>
        <w:ind w:left="661" w:right="0" w:firstLine="0"/>
        <w:jc w:val="left"/>
        <w:rPr>
          <w:sz w:val="18"/>
        </w:rPr>
      </w:pPr>
      <w:r>
        <w:fldChar w:fldCharType="begin"/>
      </w:r>
      <w:r>
        <w:instrText xml:space="preserve"> HYPERLINK \l "_bookmark2075" </w:instrText>
      </w:r>
      <w:r>
        <w:fldChar w:fldCharType="separate"/>
      </w:r>
      <w:r>
        <w:rPr>
          <w:sz w:val="18"/>
        </w:rPr>
        <w:t>vtkParticleReader 241</w:t>
      </w:r>
      <w:r>
        <w:rPr>
          <w:sz w:val="18"/>
        </w:rPr>
        <w:fldChar w:fldCharType="end"/>
      </w:r>
    </w:p>
    <w:p>
      <w:pPr>
        <w:spacing w:before="16"/>
        <w:ind w:left="661" w:right="0" w:firstLine="0"/>
        <w:jc w:val="left"/>
        <w:rPr>
          <w:sz w:val="18"/>
        </w:rPr>
      </w:pPr>
      <w:r>
        <w:fldChar w:fldCharType="begin"/>
      </w:r>
      <w:r>
        <w:instrText xml:space="preserve"> HYPERLINK \l "_bookmark3777" </w:instrText>
      </w:r>
      <w:r>
        <w:fldChar w:fldCharType="separate"/>
      </w:r>
      <w:r>
        <w:rPr>
          <w:sz w:val="18"/>
        </w:rPr>
        <w:t>vtkPassInputType Algorithms 468</w:t>
      </w:r>
      <w:r>
        <w:rPr>
          <w:sz w:val="18"/>
        </w:rPr>
        <w:fldChar w:fldCharType="end"/>
      </w:r>
    </w:p>
    <w:p>
      <w:pPr>
        <w:spacing w:before="16"/>
        <w:ind w:left="661" w:right="0" w:firstLine="0"/>
        <w:jc w:val="left"/>
        <w:rPr>
          <w:sz w:val="18"/>
        </w:rPr>
      </w:pPr>
      <w:r>
        <w:fldChar w:fldCharType="begin"/>
      </w:r>
      <w:r>
        <w:instrText xml:space="preserve"> HYPERLINK \l "_bookmark3788" </w:instrText>
      </w:r>
      <w:r>
        <w:fldChar w:fldCharType="separate"/>
      </w:r>
      <w:r>
        <w:rPr>
          <w:sz w:val="18"/>
        </w:rPr>
        <w:t>vtkPassThrough 469</w:t>
      </w:r>
      <w:r>
        <w:rPr>
          <w:sz w:val="18"/>
        </w:rPr>
        <w:fldChar w:fldCharType="end"/>
      </w:r>
    </w:p>
    <w:p>
      <w:pPr>
        <w:spacing w:before="16"/>
        <w:ind w:left="661" w:right="0" w:firstLine="0"/>
        <w:jc w:val="left"/>
        <w:rPr>
          <w:sz w:val="18"/>
        </w:rPr>
      </w:pPr>
      <w:r>
        <w:fldChar w:fldCharType="begin"/>
      </w:r>
      <w:r>
        <w:instrText xml:space="preserve"> HYPERLINK \l "_bookmark1553" </w:instrText>
      </w:r>
      <w:r>
        <w:fldChar w:fldCharType="separate"/>
      </w:r>
      <w:r>
        <w:rPr>
          <w:sz w:val="18"/>
        </w:rPr>
        <w:t>vtkPassThroughEdgeStrategy 172</w:t>
      </w:r>
      <w:r>
        <w:rPr>
          <w:sz w:val="18"/>
        </w:rPr>
        <w:fldChar w:fldCharType="end"/>
      </w:r>
    </w:p>
    <w:p>
      <w:pPr>
        <w:spacing w:before="17"/>
        <w:ind w:left="661" w:right="0" w:firstLine="0"/>
        <w:jc w:val="left"/>
        <w:rPr>
          <w:sz w:val="18"/>
        </w:rPr>
      </w:pPr>
      <w:r>
        <w:fldChar w:fldCharType="begin"/>
      </w:r>
      <w:r>
        <w:instrText xml:space="preserve"> HYPERLINK \l "_bookmark3532" </w:instrText>
      </w:r>
      <w:r>
        <w:fldChar w:fldCharType="separate"/>
      </w:r>
      <w:r>
        <w:rPr>
          <w:sz w:val="18"/>
        </w:rPr>
        <w:t>vtkPassThroughFilter 457</w:t>
      </w:r>
      <w:r>
        <w:rPr>
          <w:sz w:val="18"/>
        </w:rPr>
        <w:fldChar w:fldCharType="end"/>
      </w:r>
    </w:p>
    <w:p>
      <w:pPr>
        <w:spacing w:before="16"/>
        <w:ind w:left="661" w:right="0" w:firstLine="0"/>
        <w:jc w:val="left"/>
        <w:rPr>
          <w:sz w:val="18"/>
        </w:rPr>
      </w:pPr>
      <w:r>
        <w:fldChar w:fldCharType="begin"/>
      </w:r>
      <w:r>
        <w:instrText xml:space="preserve"> HYPERLINK \l "_bookmark1542" </w:instrText>
      </w:r>
      <w:r>
        <w:fldChar w:fldCharType="separate"/>
      </w:r>
      <w:r>
        <w:rPr>
          <w:sz w:val="18"/>
        </w:rPr>
        <w:t>vtkPassThroughLayoutStrategy 172</w:t>
      </w:r>
      <w:r>
        <w:rPr>
          <w:sz w:val="18"/>
        </w:rPr>
        <w:fldChar w:fldCharType="end"/>
      </w:r>
    </w:p>
    <w:p>
      <w:pPr>
        <w:spacing w:before="16"/>
        <w:ind w:left="661" w:right="0" w:firstLine="0"/>
        <w:jc w:val="left"/>
        <w:rPr>
          <w:sz w:val="18"/>
        </w:rPr>
      </w:pPr>
      <w:r>
        <w:fldChar w:fldCharType="begin"/>
      </w:r>
      <w:r>
        <w:instrText xml:space="preserve"> HYPERLINK \l "_bookmark3714" </w:instrText>
      </w:r>
      <w:r>
        <w:fldChar w:fldCharType="separate"/>
      </w:r>
      <w:r>
        <w:rPr>
          <w:sz w:val="18"/>
        </w:rPr>
        <w:t>vtkPBGLBreadthFirstSearch 466</w:t>
      </w:r>
      <w:r>
        <w:rPr>
          <w:sz w:val="18"/>
        </w:rPr>
        <w:fldChar w:fldCharType="end"/>
      </w:r>
    </w:p>
    <w:p>
      <w:pPr>
        <w:spacing w:before="16"/>
        <w:ind w:left="661" w:right="0" w:firstLine="0"/>
        <w:jc w:val="left"/>
        <w:rPr>
          <w:sz w:val="18"/>
        </w:rPr>
      </w:pPr>
      <w:r>
        <w:fldChar w:fldCharType="begin"/>
      </w:r>
      <w:r>
        <w:instrText xml:space="preserve"> HYPERLINK \l "_bookmark3715" </w:instrText>
      </w:r>
      <w:r>
        <w:fldChar w:fldCharType="separate"/>
      </w:r>
      <w:r>
        <w:rPr>
          <w:sz w:val="18"/>
        </w:rPr>
        <w:t>vtkPBGLCollapseGraph 466</w:t>
      </w:r>
      <w:r>
        <w:rPr>
          <w:sz w:val="18"/>
        </w:rPr>
        <w:fldChar w:fldCharType="end"/>
      </w:r>
    </w:p>
    <w:p>
      <w:pPr>
        <w:spacing w:before="17"/>
        <w:ind w:left="661" w:right="0" w:firstLine="0"/>
        <w:jc w:val="left"/>
        <w:rPr>
          <w:sz w:val="18"/>
        </w:rPr>
      </w:pPr>
      <w:r>
        <w:fldChar w:fldCharType="begin"/>
      </w:r>
      <w:r>
        <w:instrText xml:space="preserve"> HYPERLINK \l "_bookmark3716" </w:instrText>
      </w:r>
      <w:r>
        <w:fldChar w:fldCharType="separate"/>
      </w:r>
      <w:r>
        <w:rPr>
          <w:sz w:val="18"/>
        </w:rPr>
        <w:t>vtkPBGLCollapseParallelEdges 466</w:t>
      </w:r>
      <w:r>
        <w:rPr>
          <w:sz w:val="18"/>
        </w:rPr>
        <w:fldChar w:fldCharType="end"/>
      </w:r>
    </w:p>
    <w:p>
      <w:pPr>
        <w:spacing w:before="16"/>
        <w:ind w:left="661" w:right="0" w:firstLine="0"/>
        <w:jc w:val="left"/>
        <w:rPr>
          <w:sz w:val="18"/>
        </w:rPr>
      </w:pPr>
      <w:r>
        <w:fldChar w:fldCharType="begin"/>
      </w:r>
      <w:r>
        <w:instrText xml:space="preserve"> HYPERLINK \l "_bookmark3717" </w:instrText>
      </w:r>
      <w:r>
        <w:fldChar w:fldCharType="separate"/>
      </w:r>
      <w:r>
        <w:rPr>
          <w:sz w:val="18"/>
        </w:rPr>
        <w:t>vtkPBGLCollectGraph 466</w:t>
      </w:r>
      <w:r>
        <w:rPr>
          <w:sz w:val="18"/>
        </w:rPr>
        <w:fldChar w:fldCharType="end"/>
      </w:r>
    </w:p>
    <w:p>
      <w:pPr>
        <w:spacing w:before="16"/>
        <w:ind w:left="661" w:right="0" w:firstLine="0"/>
        <w:jc w:val="left"/>
        <w:rPr>
          <w:sz w:val="18"/>
        </w:rPr>
      </w:pPr>
      <w:r>
        <w:fldChar w:fldCharType="begin"/>
      </w:r>
      <w:r>
        <w:instrText xml:space="preserve"> HYPERLINK \l "_bookmark3718" </w:instrText>
      </w:r>
      <w:r>
        <w:fldChar w:fldCharType="separate"/>
      </w:r>
      <w:r>
        <w:rPr>
          <w:sz w:val="18"/>
        </w:rPr>
        <w:t>vtkPBGLConnectedComponents</w:t>
      </w:r>
      <w:r>
        <w:rPr>
          <w:spacing w:val="-28"/>
          <w:sz w:val="18"/>
        </w:rPr>
        <w:t xml:space="preserve"> </w:t>
      </w:r>
      <w:r>
        <w:rPr>
          <w:sz w:val="18"/>
        </w:rPr>
        <w:t>466</w:t>
      </w:r>
      <w:r>
        <w:rPr>
          <w:sz w:val="18"/>
        </w:rPr>
        <w:fldChar w:fldCharType="end"/>
      </w:r>
    </w:p>
    <w:p>
      <w:pPr>
        <w:spacing w:before="16"/>
        <w:ind w:left="661" w:right="0" w:firstLine="0"/>
        <w:jc w:val="left"/>
        <w:rPr>
          <w:sz w:val="18"/>
        </w:rPr>
      </w:pPr>
      <w:r>
        <w:fldChar w:fldCharType="begin"/>
      </w:r>
      <w:r>
        <w:instrText xml:space="preserve"> HYPERLINK \l "_bookmark2105" </w:instrText>
      </w:r>
      <w:r>
        <w:fldChar w:fldCharType="separate"/>
      </w:r>
      <w:r>
        <w:rPr>
          <w:sz w:val="18"/>
        </w:rPr>
        <w:t>vtkPBGLGraphSQLReader 242,</w:t>
      </w:r>
      <w:r>
        <w:rPr>
          <w:spacing w:val="-23"/>
          <w:sz w:val="18"/>
        </w:rPr>
        <w:t xml:space="preserve"> </w:t>
      </w:r>
      <w:r>
        <w:rPr>
          <w:spacing w:val="-23"/>
          <w:sz w:val="18"/>
        </w:rPr>
        <w:fldChar w:fldCharType="end"/>
      </w:r>
      <w:r>
        <w:fldChar w:fldCharType="begin"/>
      </w:r>
      <w:r>
        <w:instrText xml:space="preserve"> HYPERLINK \l "_bookmark3719" </w:instrText>
      </w:r>
      <w:r>
        <w:fldChar w:fldCharType="separate"/>
      </w:r>
      <w:r>
        <w:rPr>
          <w:sz w:val="18"/>
        </w:rPr>
        <w:t>466</w:t>
      </w:r>
      <w:r>
        <w:rPr>
          <w:sz w:val="18"/>
        </w:rPr>
        <w:fldChar w:fldCharType="end"/>
      </w:r>
    </w:p>
    <w:p>
      <w:pPr>
        <w:spacing w:before="16"/>
        <w:ind w:left="661" w:right="0" w:firstLine="0"/>
        <w:jc w:val="left"/>
        <w:rPr>
          <w:sz w:val="18"/>
        </w:rPr>
      </w:pPr>
      <w:r>
        <w:fldChar w:fldCharType="begin"/>
      </w:r>
      <w:r>
        <w:instrText xml:space="preserve"> HYPERLINK \l "_bookmark3720" </w:instrText>
      </w:r>
      <w:r>
        <w:fldChar w:fldCharType="separate"/>
      </w:r>
      <w:r>
        <w:rPr>
          <w:sz w:val="18"/>
        </w:rPr>
        <w:t>vtkPBGLMinimumSpanningTree 466</w:t>
      </w:r>
      <w:r>
        <w:rPr>
          <w:sz w:val="18"/>
        </w:rPr>
        <w:fldChar w:fldCharType="end"/>
      </w:r>
    </w:p>
    <w:p>
      <w:pPr>
        <w:spacing w:before="17"/>
        <w:ind w:left="661" w:right="0" w:firstLine="0"/>
        <w:jc w:val="left"/>
        <w:rPr>
          <w:sz w:val="18"/>
        </w:rPr>
      </w:pPr>
      <w:r>
        <w:fldChar w:fldCharType="begin"/>
      </w:r>
      <w:r>
        <w:instrText xml:space="preserve"> HYPERLINK \l "_bookmark3721" </w:instrText>
      </w:r>
      <w:r>
        <w:fldChar w:fldCharType="separate"/>
      </w:r>
      <w:r>
        <w:rPr>
          <w:sz w:val="18"/>
        </w:rPr>
        <w:t>vtkPBGLRandomGraphSource 466</w:t>
      </w:r>
      <w:r>
        <w:rPr>
          <w:sz w:val="18"/>
        </w:rPr>
        <w:fldChar w:fldCharType="end"/>
      </w:r>
    </w:p>
    <w:p>
      <w:pPr>
        <w:spacing w:before="16"/>
        <w:ind w:left="661" w:right="0" w:firstLine="0"/>
        <w:jc w:val="left"/>
        <w:rPr>
          <w:sz w:val="18"/>
        </w:rPr>
      </w:pPr>
      <w:r>
        <w:fldChar w:fldCharType="begin"/>
      </w:r>
      <w:r>
        <w:instrText xml:space="preserve"> HYPERLINK \l "_bookmark3722" </w:instrText>
      </w:r>
      <w:r>
        <w:fldChar w:fldCharType="separate"/>
      </w:r>
      <w:r>
        <w:rPr>
          <w:sz w:val="18"/>
        </w:rPr>
        <w:t>vtkPBGLRMATGraphSource 466</w:t>
      </w:r>
      <w:r>
        <w:rPr>
          <w:sz w:val="18"/>
        </w:rPr>
        <w:fldChar w:fldCharType="end"/>
      </w:r>
    </w:p>
    <w:p>
      <w:pPr>
        <w:spacing w:before="16"/>
        <w:ind w:left="661" w:right="0" w:firstLine="0"/>
        <w:jc w:val="left"/>
        <w:rPr>
          <w:sz w:val="18"/>
        </w:rPr>
      </w:pPr>
      <w:r>
        <w:fldChar w:fldCharType="begin"/>
      </w:r>
      <w:r>
        <w:instrText xml:space="preserve"> HYPERLINK \l "_bookmark3723" </w:instrText>
      </w:r>
      <w:r>
        <w:fldChar w:fldCharType="separate"/>
      </w:r>
      <w:r>
        <w:rPr>
          <w:sz w:val="18"/>
        </w:rPr>
        <w:t>vtkPBGLShortestPaths 466</w:t>
      </w:r>
      <w:r>
        <w:rPr>
          <w:sz w:val="18"/>
        </w:rPr>
        <w:fldChar w:fldCharType="end"/>
      </w:r>
    </w:p>
    <w:p>
      <w:pPr>
        <w:spacing w:before="16"/>
        <w:ind w:left="661" w:right="0" w:firstLine="0"/>
        <w:jc w:val="left"/>
        <w:rPr>
          <w:sz w:val="18"/>
        </w:rPr>
      </w:pPr>
      <w:r>
        <w:fldChar w:fldCharType="begin"/>
      </w:r>
      <w:r>
        <w:instrText xml:space="preserve"> HYPERLINK \l "_bookmark3724" </w:instrText>
      </w:r>
      <w:r>
        <w:fldChar w:fldCharType="separate"/>
      </w:r>
      <w:r>
        <w:rPr>
          <w:sz w:val="18"/>
        </w:rPr>
        <w:t>vtkPBGLVertexColoring 466</w:t>
      </w:r>
      <w:r>
        <w:rPr>
          <w:sz w:val="18"/>
        </w:rPr>
        <w:fldChar w:fldCharType="end"/>
      </w:r>
    </w:p>
    <w:p>
      <w:pPr>
        <w:spacing w:before="92"/>
        <w:ind w:left="661" w:right="0" w:firstLine="0"/>
        <w:jc w:val="left"/>
        <w:rPr>
          <w:sz w:val="18"/>
        </w:rPr>
      </w:pPr>
      <w:r>
        <w:br w:type="column"/>
      </w:r>
      <w:r>
        <w:fldChar w:fldCharType="begin"/>
      </w:r>
      <w:r>
        <w:instrText xml:space="preserve"> HYPERLINK \l "_bookmark3572" </w:instrText>
      </w:r>
      <w:r>
        <w:fldChar w:fldCharType="separate"/>
      </w:r>
      <w:r>
        <w:rPr>
          <w:sz w:val="18"/>
        </w:rPr>
        <w:t>vtkPCAAnalysisFilter 459</w:t>
      </w:r>
      <w:r>
        <w:rPr>
          <w:sz w:val="18"/>
        </w:rPr>
        <w:fldChar w:fldCharType="end"/>
      </w:r>
    </w:p>
    <w:p>
      <w:pPr>
        <w:spacing w:before="17"/>
        <w:ind w:left="661" w:right="0" w:firstLine="0"/>
        <w:jc w:val="left"/>
        <w:rPr>
          <w:sz w:val="18"/>
        </w:rPr>
      </w:pPr>
      <w:r>
        <w:fldChar w:fldCharType="begin"/>
      </w:r>
      <w:r>
        <w:instrText xml:space="preserve"> HYPERLINK \l "_bookmark3533" </w:instrText>
      </w:r>
      <w:r>
        <w:fldChar w:fldCharType="separate"/>
      </w:r>
      <w:r>
        <w:rPr>
          <w:sz w:val="18"/>
        </w:rPr>
        <w:t>vtkPCellDataToPointData 457</w:t>
      </w:r>
      <w:r>
        <w:rPr>
          <w:sz w:val="18"/>
        </w:rPr>
        <w:fldChar w:fldCharType="end"/>
      </w:r>
    </w:p>
    <w:p>
      <w:pPr>
        <w:spacing w:before="16"/>
        <w:ind w:left="661" w:right="0" w:firstLine="0"/>
        <w:jc w:val="left"/>
        <w:rPr>
          <w:sz w:val="18"/>
        </w:rPr>
      </w:pPr>
      <w:r>
        <w:fldChar w:fldCharType="begin"/>
      </w:r>
      <w:r>
        <w:instrText xml:space="preserve"> HYPERLINK \l "_bookmark2095" </w:instrText>
      </w:r>
      <w:r>
        <w:fldChar w:fldCharType="separate"/>
      </w:r>
      <w:r>
        <w:rPr>
          <w:sz w:val="18"/>
        </w:rPr>
        <w:t>vtkPChacoReader 242</w:t>
      </w:r>
      <w:r>
        <w:rPr>
          <w:sz w:val="18"/>
        </w:rPr>
        <w:fldChar w:fldCharType="end"/>
      </w:r>
    </w:p>
    <w:p>
      <w:pPr>
        <w:spacing w:before="16"/>
        <w:ind w:left="661" w:right="0" w:firstLine="0"/>
        <w:jc w:val="left"/>
        <w:rPr>
          <w:sz w:val="18"/>
        </w:rPr>
      </w:pPr>
      <w:r>
        <w:fldChar w:fldCharType="begin"/>
      </w:r>
      <w:r>
        <w:instrText xml:space="preserve"> HYPERLINK \l "_bookmark1765" </w:instrText>
      </w:r>
      <w:r>
        <w:fldChar w:fldCharType="separate"/>
      </w:r>
      <w:r>
        <w:rPr>
          <w:sz w:val="18"/>
        </w:rPr>
        <w:t>vtkPContingencyStatistics 197</w:t>
      </w:r>
      <w:r>
        <w:rPr>
          <w:sz w:val="18"/>
        </w:rPr>
        <w:fldChar w:fldCharType="end"/>
      </w:r>
    </w:p>
    <w:p>
      <w:pPr>
        <w:spacing w:before="16"/>
        <w:ind w:left="661" w:right="0" w:firstLine="0"/>
        <w:jc w:val="left"/>
        <w:rPr>
          <w:sz w:val="18"/>
        </w:rPr>
      </w:pPr>
      <w:r>
        <w:fldChar w:fldCharType="begin"/>
      </w:r>
      <w:r>
        <w:instrText xml:space="preserve"> HYPERLINK \l "_bookmark1763" </w:instrText>
      </w:r>
      <w:r>
        <w:fldChar w:fldCharType="separate"/>
      </w:r>
      <w:r>
        <w:rPr>
          <w:sz w:val="18"/>
        </w:rPr>
        <w:t>vtkPCorrelativeStatistics 197</w:t>
      </w:r>
      <w:r>
        <w:rPr>
          <w:sz w:val="18"/>
        </w:rPr>
        <w:fldChar w:fldCharType="end"/>
      </w:r>
    </w:p>
    <w:p>
      <w:pPr>
        <w:spacing w:before="16"/>
        <w:ind w:left="661" w:right="0" w:firstLine="0"/>
        <w:jc w:val="left"/>
        <w:rPr>
          <w:sz w:val="18"/>
        </w:rPr>
      </w:pPr>
      <w:r>
        <w:fldChar w:fldCharType="begin"/>
      </w:r>
      <w:r>
        <w:instrText xml:space="preserve"> HYPERLINK \l "_bookmark2015" </w:instrText>
      </w:r>
      <w:r>
        <w:fldChar w:fldCharType="separate"/>
      </w:r>
      <w:r>
        <w:rPr>
          <w:sz w:val="18"/>
        </w:rPr>
        <w:t>vtkPDataSetReader</w:t>
      </w:r>
      <w:r>
        <w:rPr>
          <w:spacing w:val="-18"/>
          <w:sz w:val="18"/>
        </w:rPr>
        <w:t xml:space="preserve"> </w:t>
      </w:r>
      <w:r>
        <w:rPr>
          <w:sz w:val="18"/>
        </w:rPr>
        <w:t>240</w:t>
      </w:r>
      <w:r>
        <w:rPr>
          <w:sz w:val="18"/>
        </w:rPr>
        <w:fldChar w:fldCharType="end"/>
      </w:r>
    </w:p>
    <w:p>
      <w:pPr>
        <w:spacing w:before="17"/>
        <w:ind w:left="661" w:right="0" w:firstLine="0"/>
        <w:jc w:val="left"/>
        <w:rPr>
          <w:sz w:val="18"/>
        </w:rPr>
      </w:pPr>
      <w:r>
        <w:fldChar w:fldCharType="begin"/>
      </w:r>
      <w:r>
        <w:instrText xml:space="preserve"> HYPERLINK \l "_bookmark2153" </w:instrText>
      </w:r>
      <w:r>
        <w:fldChar w:fldCharType="separate"/>
      </w:r>
      <w:r>
        <w:rPr>
          <w:sz w:val="18"/>
        </w:rPr>
        <w:t>vtkPDataSetWriter</w:t>
      </w:r>
      <w:r>
        <w:rPr>
          <w:spacing w:val="-7"/>
          <w:sz w:val="18"/>
        </w:rPr>
        <w:t xml:space="preserve"> </w:t>
      </w:r>
      <w:r>
        <w:rPr>
          <w:sz w:val="18"/>
        </w:rPr>
        <w:t>244</w:t>
      </w:r>
      <w:r>
        <w:rPr>
          <w:sz w:val="18"/>
        </w:rPr>
        <w:fldChar w:fldCharType="end"/>
      </w:r>
    </w:p>
    <w:p>
      <w:pPr>
        <w:spacing w:before="16"/>
        <w:ind w:left="661" w:right="0" w:firstLine="0"/>
        <w:jc w:val="left"/>
        <w:rPr>
          <w:sz w:val="18"/>
        </w:rPr>
      </w:pPr>
      <w:r>
        <w:fldChar w:fldCharType="begin"/>
      </w:r>
      <w:r>
        <w:instrText xml:space="preserve"> HYPERLINK \l "_bookmark1764" </w:instrText>
      </w:r>
      <w:r>
        <w:fldChar w:fldCharType="separate"/>
      </w:r>
      <w:r>
        <w:rPr>
          <w:sz w:val="18"/>
        </w:rPr>
        <w:t>vtkPDescriptiveStatistics 197</w:t>
      </w:r>
      <w:r>
        <w:rPr>
          <w:sz w:val="18"/>
        </w:rPr>
        <w:fldChar w:fldCharType="end"/>
      </w:r>
    </w:p>
    <w:p>
      <w:pPr>
        <w:spacing w:before="16"/>
        <w:ind w:left="661" w:right="0" w:firstLine="0"/>
        <w:jc w:val="left"/>
        <w:rPr>
          <w:sz w:val="18"/>
        </w:rPr>
      </w:pPr>
      <w:r>
        <w:fldChar w:fldCharType="begin"/>
      </w:r>
      <w:r>
        <w:instrText xml:space="preserve"> HYPERLINK \l "_bookmark3725" </w:instrText>
      </w:r>
      <w:r>
        <w:fldChar w:fldCharType="separate"/>
      </w:r>
      <w:r>
        <w:rPr>
          <w:sz w:val="18"/>
        </w:rPr>
        <w:t>vtkPerturbCoincidentVertices 466</w:t>
      </w:r>
      <w:r>
        <w:rPr>
          <w:sz w:val="18"/>
        </w:rPr>
        <w:fldChar w:fldCharType="end"/>
      </w:r>
    </w:p>
    <w:p>
      <w:pPr>
        <w:spacing w:before="16"/>
        <w:ind w:left="661" w:right="0" w:firstLine="0"/>
        <w:jc w:val="left"/>
        <w:rPr>
          <w:sz w:val="18"/>
        </w:rPr>
      </w:pPr>
      <w:r>
        <w:fldChar w:fldCharType="begin"/>
      </w:r>
      <w:r>
        <w:instrText xml:space="preserve"> HYPERLINK \l "_bookmark2130" </w:instrText>
      </w:r>
      <w:r>
        <w:fldChar w:fldCharType="separate"/>
      </w:r>
      <w:r>
        <w:rPr>
          <w:sz w:val="18"/>
        </w:rPr>
        <w:t>vtkPExodusIIReader 243</w:t>
      </w:r>
      <w:r>
        <w:rPr>
          <w:sz w:val="18"/>
        </w:rPr>
        <w:fldChar w:fldCharType="end"/>
      </w:r>
    </w:p>
    <w:p>
      <w:pPr>
        <w:spacing w:before="17"/>
        <w:ind w:left="661" w:right="0" w:firstLine="0"/>
        <w:jc w:val="left"/>
        <w:rPr>
          <w:sz w:val="18"/>
        </w:rPr>
      </w:pPr>
      <w:r>
        <w:fldChar w:fldCharType="begin"/>
      </w:r>
      <w:r>
        <w:instrText xml:space="preserve"> HYPERLINK \l "_bookmark2092" </w:instrText>
      </w:r>
      <w:r>
        <w:fldChar w:fldCharType="separate"/>
      </w:r>
      <w:r>
        <w:rPr>
          <w:sz w:val="18"/>
        </w:rPr>
        <w:t>vtkPExodusReader 242</w:t>
      </w:r>
      <w:r>
        <w:rPr>
          <w:sz w:val="18"/>
        </w:rPr>
        <w:fldChar w:fldCharType="end"/>
      </w:r>
    </w:p>
    <w:p>
      <w:pPr>
        <w:spacing w:before="16"/>
        <w:ind w:left="661" w:right="0" w:firstLine="0"/>
        <w:jc w:val="left"/>
        <w:rPr>
          <w:sz w:val="18"/>
        </w:rPr>
      </w:pPr>
      <w:r>
        <w:fldChar w:fldCharType="begin"/>
      </w:r>
      <w:r>
        <w:instrText xml:space="preserve"> HYPERLINK \l "_bookmark500" </w:instrText>
      </w:r>
      <w:r>
        <w:fldChar w:fldCharType="separate"/>
      </w:r>
      <w:r>
        <w:rPr>
          <w:sz w:val="18"/>
        </w:rPr>
        <w:t xml:space="preserve">vtkPicker 60, </w:t>
      </w:r>
      <w:r>
        <w:rPr>
          <w:sz w:val="18"/>
        </w:rPr>
        <w:fldChar w:fldCharType="end"/>
      </w:r>
      <w:r>
        <w:fldChar w:fldCharType="begin"/>
      </w:r>
      <w:r>
        <w:instrText xml:space="preserve"> HYPERLINK \l "_bookmark3240" </w:instrText>
      </w:r>
      <w:r>
        <w:fldChar w:fldCharType="separate"/>
      </w:r>
      <w:r>
        <w:rPr>
          <w:sz w:val="18"/>
        </w:rPr>
        <w:t>424</w:t>
      </w:r>
      <w:r>
        <w:rPr>
          <w:sz w:val="18"/>
        </w:rPr>
        <w:fldChar w:fldCharType="end"/>
      </w:r>
    </w:p>
    <w:p>
      <w:pPr>
        <w:spacing w:before="17"/>
        <w:ind w:left="101" w:right="2252" w:firstLine="0"/>
        <w:jc w:val="center"/>
        <w:rPr>
          <w:sz w:val="18"/>
        </w:rPr>
      </w:pPr>
      <w:r>
        <w:fldChar w:fldCharType="begin"/>
      </w:r>
      <w:r>
        <w:instrText xml:space="preserve"> HYPERLINK \l "_bookmark502" </w:instrText>
      </w:r>
      <w:r>
        <w:fldChar w:fldCharType="separate"/>
      </w:r>
      <w:r>
        <w:rPr>
          <w:sz w:val="18"/>
        </w:rPr>
        <w:t>GetProp3Ds() 60</w:t>
      </w:r>
      <w:r>
        <w:rPr>
          <w:sz w:val="18"/>
        </w:rPr>
        <w:fldChar w:fldCharType="end"/>
      </w:r>
    </w:p>
    <w:p>
      <w:pPr>
        <w:spacing w:before="16"/>
        <w:ind w:left="661" w:right="0" w:firstLine="0"/>
        <w:jc w:val="left"/>
        <w:rPr>
          <w:sz w:val="18"/>
        </w:rPr>
      </w:pPr>
      <w:r>
        <w:fldChar w:fldCharType="begin"/>
      </w:r>
      <w:r>
        <w:instrText xml:space="preserve"> HYPERLINK \l "_bookmark210" </w:instrText>
      </w:r>
      <w:r>
        <w:fldChar w:fldCharType="separate"/>
      </w:r>
      <w:r>
        <w:rPr>
          <w:sz w:val="18"/>
        </w:rPr>
        <w:t xml:space="preserve">vtkPiecewiseFunction 24, </w:t>
      </w:r>
      <w:r>
        <w:rPr>
          <w:sz w:val="18"/>
        </w:rPr>
        <w:fldChar w:fldCharType="end"/>
      </w:r>
      <w:r>
        <w:fldChar w:fldCharType="begin"/>
      </w:r>
      <w:r>
        <w:instrText xml:space="preserve"> HYPERLINK \l "_bookmark1229" </w:instrText>
      </w:r>
      <w:r>
        <w:fldChar w:fldCharType="separate"/>
      </w:r>
      <w:r>
        <w:rPr>
          <w:sz w:val="18"/>
        </w:rPr>
        <w:t xml:space="preserve">143, </w:t>
      </w:r>
      <w:r>
        <w:rPr>
          <w:sz w:val="18"/>
        </w:rPr>
        <w:fldChar w:fldCharType="end"/>
      </w:r>
      <w:r>
        <w:fldChar w:fldCharType="begin"/>
      </w:r>
      <w:r>
        <w:instrText xml:space="preserve"> HYPERLINK \l "_bookmark1264" </w:instrText>
      </w:r>
      <w:r>
        <w:fldChar w:fldCharType="separate"/>
      </w:r>
      <w:r>
        <w:rPr>
          <w:sz w:val="18"/>
        </w:rPr>
        <w:t>146</w:t>
      </w:r>
      <w:r>
        <w:rPr>
          <w:sz w:val="18"/>
        </w:rPr>
        <w:fldChar w:fldCharType="end"/>
      </w:r>
    </w:p>
    <w:p>
      <w:pPr>
        <w:spacing w:before="17"/>
        <w:ind w:left="661" w:right="0" w:firstLine="0"/>
        <w:jc w:val="left"/>
        <w:rPr>
          <w:sz w:val="18"/>
        </w:rPr>
      </w:pPr>
      <w:r>
        <w:fldChar w:fldCharType="begin"/>
      </w:r>
      <w:r>
        <w:instrText xml:space="preserve"> HYPERLINK \l "_bookmark176" </w:instrText>
      </w:r>
      <w:r>
        <w:fldChar w:fldCharType="separate"/>
      </w:r>
      <w:r>
        <w:rPr>
          <w:sz w:val="18"/>
        </w:rPr>
        <w:t>vtkPieChartActor 22</w:t>
      </w:r>
      <w:r>
        <w:rPr>
          <w:sz w:val="18"/>
        </w:rPr>
        <w:fldChar w:fldCharType="end"/>
      </w:r>
    </w:p>
    <w:p>
      <w:pPr>
        <w:spacing w:before="16"/>
        <w:ind w:left="661" w:right="0" w:firstLine="0"/>
        <w:jc w:val="left"/>
        <w:rPr>
          <w:sz w:val="18"/>
        </w:rPr>
      </w:pPr>
      <w:r>
        <w:fldChar w:fldCharType="begin"/>
      </w:r>
      <w:r>
        <w:instrText xml:space="preserve"> HYPERLINK \l "_bookmark2157" </w:instrText>
      </w:r>
      <w:r>
        <w:fldChar w:fldCharType="separate"/>
      </w:r>
      <w:r>
        <w:rPr>
          <w:sz w:val="18"/>
        </w:rPr>
        <w:t>vtkPImageWriter 244</w:t>
      </w:r>
      <w:r>
        <w:rPr>
          <w:sz w:val="18"/>
        </w:rPr>
        <w:fldChar w:fldCharType="end"/>
      </w:r>
    </w:p>
    <w:p>
      <w:pPr>
        <w:spacing w:before="16"/>
        <w:ind w:left="661" w:right="0" w:firstLine="0"/>
        <w:jc w:val="left"/>
        <w:rPr>
          <w:sz w:val="18"/>
        </w:rPr>
      </w:pPr>
      <w:r>
        <w:fldChar w:fldCharType="begin"/>
      </w:r>
      <w:r>
        <w:instrText xml:space="preserve"> HYPERLINK \l "_bookmark3775" </w:instrText>
      </w:r>
      <w:r>
        <w:fldChar w:fldCharType="separate"/>
      </w:r>
      <w:r>
        <w:rPr>
          <w:sz w:val="18"/>
        </w:rPr>
        <w:t>vtkPipelineGraphSource 468</w:t>
      </w:r>
      <w:r>
        <w:rPr>
          <w:sz w:val="18"/>
        </w:rPr>
        <w:fldChar w:fldCharType="end"/>
      </w:r>
    </w:p>
    <w:p>
      <w:pPr>
        <w:spacing w:before="16"/>
        <w:ind w:left="661" w:right="0" w:firstLine="0"/>
        <w:jc w:val="left"/>
        <w:rPr>
          <w:sz w:val="18"/>
        </w:rPr>
      </w:pPr>
      <w:r>
        <w:fldChar w:fldCharType="begin"/>
      </w:r>
      <w:r>
        <w:instrText xml:space="preserve"> HYPERLINK \l "_bookmark961" </w:instrText>
      </w:r>
      <w:r>
        <w:fldChar w:fldCharType="separate"/>
      </w:r>
      <w:r>
        <w:rPr>
          <w:sz w:val="18"/>
        </w:rPr>
        <w:t xml:space="preserve">vtkPixel 114, </w:t>
      </w:r>
      <w:r>
        <w:rPr>
          <w:sz w:val="18"/>
        </w:rPr>
        <w:fldChar w:fldCharType="end"/>
      </w:r>
      <w:r>
        <w:fldChar w:fldCharType="begin"/>
      </w:r>
      <w:r>
        <w:instrText xml:space="preserve"> HYPERLINK \l "_bookmark999" </w:instrText>
      </w:r>
      <w:r>
        <w:fldChar w:fldCharType="separate"/>
      </w:r>
      <w:r>
        <w:rPr>
          <w:sz w:val="18"/>
        </w:rPr>
        <w:t xml:space="preserve">119, </w:t>
      </w:r>
      <w:r>
        <w:rPr>
          <w:sz w:val="18"/>
        </w:rPr>
        <w:fldChar w:fldCharType="end"/>
      </w:r>
      <w:r>
        <w:fldChar w:fldCharType="begin"/>
      </w:r>
      <w:r>
        <w:instrText xml:space="preserve"> HYPERLINK \l "_bookmark2944" </w:instrText>
      </w:r>
      <w:r>
        <w:fldChar w:fldCharType="separate"/>
      </w:r>
      <w:r>
        <w:rPr>
          <w:sz w:val="18"/>
        </w:rPr>
        <w:t xml:space="preserve">339, </w:t>
      </w:r>
      <w:r>
        <w:rPr>
          <w:sz w:val="18"/>
        </w:rPr>
        <w:fldChar w:fldCharType="end"/>
      </w:r>
      <w:r>
        <w:fldChar w:fldCharType="begin"/>
      </w:r>
      <w:r>
        <w:instrText xml:space="preserve"> HYPERLINK \l "_bookmark2950" </w:instrText>
      </w:r>
      <w:r>
        <w:fldChar w:fldCharType="separate"/>
      </w:r>
      <w:r>
        <w:rPr>
          <w:sz w:val="18"/>
        </w:rPr>
        <w:t>341</w:t>
      </w:r>
      <w:r>
        <w:rPr>
          <w:sz w:val="18"/>
        </w:rPr>
        <w:fldChar w:fldCharType="end"/>
      </w:r>
    </w:p>
    <w:p>
      <w:pPr>
        <w:spacing w:before="17"/>
        <w:ind w:left="661" w:right="0" w:firstLine="0"/>
        <w:jc w:val="left"/>
        <w:rPr>
          <w:sz w:val="18"/>
        </w:rPr>
      </w:pPr>
      <w:r>
        <w:fldChar w:fldCharType="begin"/>
      </w:r>
      <w:r>
        <w:instrText xml:space="preserve"> HYPERLINK \l "_bookmark640" </w:instrText>
      </w:r>
      <w:r>
        <w:fldChar w:fldCharType="separate"/>
      </w:r>
      <w:r>
        <w:rPr>
          <w:sz w:val="18"/>
        </w:rPr>
        <w:t xml:space="preserve">vtkPlane 76, </w:t>
      </w:r>
      <w:r>
        <w:rPr>
          <w:sz w:val="18"/>
        </w:rPr>
        <w:fldChar w:fldCharType="end"/>
      </w:r>
      <w:r>
        <w:fldChar w:fldCharType="begin"/>
      </w:r>
      <w:r>
        <w:instrText xml:space="preserve"> HYPERLINK \l "_bookmark816" </w:instrText>
      </w:r>
      <w:r>
        <w:fldChar w:fldCharType="separate"/>
      </w:r>
      <w:r>
        <w:rPr>
          <w:sz w:val="18"/>
        </w:rPr>
        <w:t xml:space="preserve">99, </w:t>
      </w:r>
      <w:r>
        <w:rPr>
          <w:sz w:val="18"/>
        </w:rPr>
        <w:fldChar w:fldCharType="end"/>
      </w:r>
      <w:r>
        <w:fldChar w:fldCharType="begin"/>
      </w:r>
      <w:r>
        <w:instrText xml:space="preserve"> HYPERLINK \l "_bookmark926" </w:instrText>
      </w:r>
      <w:r>
        <w:fldChar w:fldCharType="separate"/>
      </w:r>
      <w:r>
        <w:rPr>
          <w:sz w:val="18"/>
        </w:rPr>
        <w:t xml:space="preserve">111, </w:t>
      </w:r>
      <w:r>
        <w:rPr>
          <w:sz w:val="18"/>
        </w:rPr>
        <w:fldChar w:fldCharType="end"/>
      </w:r>
      <w:r>
        <w:fldChar w:fldCharType="begin"/>
      </w:r>
      <w:r>
        <w:instrText xml:space="preserve"> HYPERLINK \l "_bookmark1331" </w:instrText>
      </w:r>
      <w:r>
        <w:fldChar w:fldCharType="separate"/>
      </w:r>
      <w:r>
        <w:rPr>
          <w:sz w:val="18"/>
        </w:rPr>
        <w:t xml:space="preserve">151, </w:t>
      </w:r>
      <w:r>
        <w:rPr>
          <w:sz w:val="18"/>
        </w:rPr>
        <w:fldChar w:fldCharType="end"/>
      </w:r>
      <w:r>
        <w:fldChar w:fldCharType="begin"/>
      </w:r>
      <w:r>
        <w:instrText xml:space="preserve"> HYPERLINK \l "_bookmark1908" </w:instrText>
      </w:r>
      <w:r>
        <w:fldChar w:fldCharType="separate"/>
      </w:r>
      <w:r>
        <w:rPr>
          <w:sz w:val="18"/>
        </w:rPr>
        <w:t>215</w:t>
      </w:r>
      <w:r>
        <w:rPr>
          <w:sz w:val="18"/>
        </w:rPr>
        <w:fldChar w:fldCharType="end"/>
      </w:r>
    </w:p>
    <w:p>
      <w:pPr>
        <w:spacing w:before="16"/>
        <w:ind w:left="661" w:right="0" w:firstLine="0"/>
        <w:jc w:val="left"/>
        <w:rPr>
          <w:sz w:val="18"/>
        </w:rPr>
      </w:pPr>
      <w:r>
        <w:fldChar w:fldCharType="begin"/>
      </w:r>
      <w:r>
        <w:instrText xml:space="preserve"> HYPERLINK \l "_bookmark470" </w:instrText>
      </w:r>
      <w:r>
        <w:fldChar w:fldCharType="separate"/>
      </w:r>
      <w:r>
        <w:rPr>
          <w:sz w:val="18"/>
        </w:rPr>
        <w:t xml:space="preserve">vtkPlaneSource 58, </w:t>
      </w:r>
      <w:r>
        <w:rPr>
          <w:sz w:val="18"/>
        </w:rPr>
        <w:fldChar w:fldCharType="end"/>
      </w:r>
      <w:r>
        <w:fldChar w:fldCharType="begin"/>
      </w:r>
      <w:r>
        <w:instrText xml:space="preserve"> HYPERLINK \l "_bookmark583" </w:instrText>
      </w:r>
      <w:r>
        <w:fldChar w:fldCharType="separate"/>
      </w:r>
      <w:r>
        <w:rPr>
          <w:sz w:val="18"/>
        </w:rPr>
        <w:t xml:space="preserve">70, </w:t>
      </w:r>
      <w:r>
        <w:rPr>
          <w:sz w:val="18"/>
        </w:rPr>
        <w:fldChar w:fldCharType="end"/>
      </w:r>
      <w:r>
        <w:fldChar w:fldCharType="begin"/>
      </w:r>
      <w:r>
        <w:instrText xml:space="preserve"> HYPERLINK \l "_bookmark837" </w:instrText>
      </w:r>
      <w:r>
        <w:fldChar w:fldCharType="separate"/>
      </w:r>
      <w:r>
        <w:rPr>
          <w:sz w:val="18"/>
        </w:rPr>
        <w:t xml:space="preserve">102, </w:t>
      </w:r>
      <w:r>
        <w:rPr>
          <w:sz w:val="18"/>
        </w:rPr>
        <w:fldChar w:fldCharType="end"/>
      </w:r>
      <w:r>
        <w:fldChar w:fldCharType="begin"/>
      </w:r>
      <w:r>
        <w:instrText xml:space="preserve"> HYPERLINK \l "_bookmark3358" </w:instrText>
      </w:r>
      <w:r>
        <w:fldChar w:fldCharType="separate"/>
      </w:r>
      <w:r>
        <w:rPr>
          <w:sz w:val="18"/>
        </w:rPr>
        <w:t>448</w:t>
      </w:r>
      <w:r>
        <w:rPr>
          <w:sz w:val="18"/>
        </w:rPr>
        <w:fldChar w:fldCharType="end"/>
      </w:r>
    </w:p>
    <w:p>
      <w:pPr>
        <w:spacing w:before="16"/>
        <w:ind w:left="661" w:right="0" w:firstLine="0"/>
        <w:jc w:val="left"/>
        <w:rPr>
          <w:sz w:val="18"/>
        </w:rPr>
      </w:pPr>
      <w:r>
        <w:fldChar w:fldCharType="begin"/>
      </w:r>
      <w:r>
        <w:instrText xml:space="preserve"> HYPERLINK \l "_bookmark618" </w:instrText>
      </w:r>
      <w:r>
        <w:fldChar w:fldCharType="separate"/>
      </w:r>
      <w:r>
        <w:rPr>
          <w:sz w:val="18"/>
        </w:rPr>
        <w:t xml:space="preserve">vtkPlaneWidget 72, </w:t>
      </w:r>
      <w:r>
        <w:rPr>
          <w:sz w:val="18"/>
        </w:rPr>
        <w:fldChar w:fldCharType="end"/>
      </w:r>
      <w:r>
        <w:fldChar w:fldCharType="begin"/>
      </w:r>
      <w:r>
        <w:instrText xml:space="preserve"> HYPERLINK \l "_bookmark2409" </w:instrText>
      </w:r>
      <w:r>
        <w:fldChar w:fldCharType="separate"/>
      </w:r>
      <w:r>
        <w:rPr>
          <w:sz w:val="18"/>
        </w:rPr>
        <w:t>266</w:t>
      </w:r>
      <w:r>
        <w:rPr>
          <w:sz w:val="18"/>
        </w:rPr>
        <w:fldChar w:fldCharType="end"/>
      </w:r>
    </w:p>
    <w:p>
      <w:pPr>
        <w:spacing w:before="16"/>
        <w:ind w:left="661" w:right="0" w:firstLine="0"/>
        <w:jc w:val="left"/>
        <w:rPr>
          <w:sz w:val="18"/>
        </w:rPr>
      </w:pPr>
      <w:r>
        <w:fldChar w:fldCharType="begin"/>
      </w:r>
      <w:r>
        <w:instrText xml:space="preserve"> HYPERLINK \l "_bookmark3359" </w:instrText>
      </w:r>
      <w:r>
        <w:fldChar w:fldCharType="separate"/>
      </w:r>
      <w:r>
        <w:rPr>
          <w:sz w:val="18"/>
        </w:rPr>
        <w:t>vtkPlatonicSolidSource 448</w:t>
      </w:r>
      <w:r>
        <w:rPr>
          <w:sz w:val="18"/>
        </w:rPr>
        <w:fldChar w:fldCharType="end"/>
      </w:r>
    </w:p>
    <w:p>
      <w:pPr>
        <w:spacing w:before="16"/>
        <w:ind w:left="661" w:right="0" w:firstLine="0"/>
        <w:jc w:val="left"/>
        <w:rPr>
          <w:sz w:val="18"/>
        </w:rPr>
      </w:pPr>
      <w:r>
        <w:fldChar w:fldCharType="begin"/>
      </w:r>
      <w:r>
        <w:instrText xml:space="preserve"> HYPERLINK \l "_bookmark2577" </w:instrText>
      </w:r>
      <w:r>
        <w:fldChar w:fldCharType="separate"/>
      </w:r>
      <w:r>
        <w:rPr>
          <w:sz w:val="18"/>
        </w:rPr>
        <w:t>vtkPlaybackRepresentation 289</w:t>
      </w:r>
      <w:r>
        <w:rPr>
          <w:sz w:val="18"/>
        </w:rPr>
        <w:fldChar w:fldCharType="end"/>
      </w:r>
    </w:p>
    <w:p>
      <w:pPr>
        <w:spacing w:before="17"/>
        <w:ind w:left="661" w:right="0" w:firstLine="0"/>
        <w:jc w:val="left"/>
        <w:rPr>
          <w:sz w:val="18"/>
        </w:rPr>
      </w:pPr>
      <w:r>
        <w:fldChar w:fldCharType="begin"/>
      </w:r>
      <w:r>
        <w:instrText xml:space="preserve"> HYPERLINK \l "_bookmark2575" </w:instrText>
      </w:r>
      <w:r>
        <w:fldChar w:fldCharType="separate"/>
      </w:r>
      <w:r>
        <w:rPr>
          <w:sz w:val="18"/>
        </w:rPr>
        <w:t>vtkPlaybackWidget 289</w:t>
      </w:r>
      <w:r>
        <w:rPr>
          <w:sz w:val="18"/>
        </w:rPr>
        <w:fldChar w:fldCharType="end"/>
      </w:r>
    </w:p>
    <w:p>
      <w:pPr>
        <w:spacing w:before="16"/>
        <w:ind w:left="661" w:right="0" w:firstLine="0"/>
        <w:jc w:val="left"/>
        <w:rPr>
          <w:sz w:val="18"/>
        </w:rPr>
      </w:pPr>
      <w:r>
        <w:fldChar w:fldCharType="begin"/>
      </w:r>
      <w:r>
        <w:instrText xml:space="preserve"> HYPERLINK \l "_bookmark3603" </w:instrText>
      </w:r>
      <w:r>
        <w:fldChar w:fldCharType="separate"/>
      </w:r>
      <w:r>
        <w:rPr>
          <w:sz w:val="18"/>
        </w:rPr>
        <w:t>vtkPLinearExtrusionFilter 460</w:t>
      </w:r>
      <w:r>
        <w:rPr>
          <w:sz w:val="18"/>
        </w:rPr>
        <w:fldChar w:fldCharType="end"/>
      </w:r>
    </w:p>
    <w:p>
      <w:pPr>
        <w:spacing w:before="16"/>
        <w:ind w:left="661" w:right="0" w:firstLine="0"/>
        <w:jc w:val="left"/>
        <w:rPr>
          <w:sz w:val="18"/>
        </w:rPr>
      </w:pPr>
      <w:r>
        <w:fldChar w:fldCharType="begin"/>
      </w:r>
      <w:r>
        <w:instrText xml:space="preserve"> HYPERLINK \l "_bookmark844" </w:instrText>
      </w:r>
      <w:r>
        <w:fldChar w:fldCharType="separate"/>
      </w:r>
      <w:r>
        <w:rPr>
          <w:sz w:val="18"/>
        </w:rPr>
        <w:t xml:space="preserve">vtkPLOT3DReader 103, </w:t>
      </w:r>
      <w:r>
        <w:rPr>
          <w:sz w:val="18"/>
        </w:rPr>
        <w:fldChar w:fldCharType="end"/>
      </w:r>
      <w:r>
        <w:fldChar w:fldCharType="begin"/>
      </w:r>
      <w:r>
        <w:instrText xml:space="preserve"> HYPERLINK \l "_bookmark2059" </w:instrText>
      </w:r>
      <w:r>
        <w:fldChar w:fldCharType="separate"/>
      </w:r>
      <w:r>
        <w:rPr>
          <w:sz w:val="18"/>
        </w:rPr>
        <w:t>241</w:t>
      </w:r>
      <w:r>
        <w:rPr>
          <w:sz w:val="18"/>
        </w:rPr>
        <w:fldChar w:fldCharType="end"/>
      </w:r>
    </w:p>
    <w:p>
      <w:pPr>
        <w:spacing w:before="16"/>
        <w:ind w:left="661" w:right="0" w:firstLine="0"/>
        <w:jc w:val="left"/>
        <w:rPr>
          <w:sz w:val="18"/>
        </w:rPr>
      </w:pPr>
      <w:r>
        <w:fldChar w:fldCharType="begin"/>
      </w:r>
      <w:r>
        <w:instrText xml:space="preserve"> HYPERLINK \l "_bookmark2073" </w:instrText>
      </w:r>
      <w:r>
        <w:fldChar w:fldCharType="separate"/>
      </w:r>
      <w:r>
        <w:rPr>
          <w:sz w:val="18"/>
        </w:rPr>
        <w:t>vtkPLYReader</w:t>
      </w:r>
      <w:r>
        <w:rPr>
          <w:spacing w:val="-15"/>
          <w:sz w:val="18"/>
        </w:rPr>
        <w:t xml:space="preserve"> </w:t>
      </w:r>
      <w:r>
        <w:rPr>
          <w:sz w:val="18"/>
        </w:rPr>
        <w:t>241</w:t>
      </w:r>
      <w:r>
        <w:rPr>
          <w:sz w:val="18"/>
        </w:rPr>
        <w:fldChar w:fldCharType="end"/>
      </w:r>
    </w:p>
    <w:p>
      <w:pPr>
        <w:spacing w:before="16"/>
        <w:ind w:left="661" w:right="0" w:firstLine="0"/>
        <w:jc w:val="left"/>
        <w:rPr>
          <w:sz w:val="18"/>
        </w:rPr>
      </w:pPr>
      <w:r>
        <w:fldChar w:fldCharType="begin"/>
      </w:r>
      <w:r>
        <w:instrText xml:space="preserve"> HYPERLINK \l "_bookmark2192" </w:instrText>
      </w:r>
      <w:r>
        <w:fldChar w:fldCharType="separate"/>
      </w:r>
      <w:r>
        <w:rPr>
          <w:sz w:val="18"/>
        </w:rPr>
        <w:t>vtkPLYWriter</w:t>
      </w:r>
      <w:r>
        <w:rPr>
          <w:spacing w:val="-14"/>
          <w:sz w:val="18"/>
        </w:rPr>
        <w:t xml:space="preserve"> </w:t>
      </w:r>
      <w:r>
        <w:rPr>
          <w:sz w:val="18"/>
        </w:rPr>
        <w:t>245</w:t>
      </w:r>
      <w:r>
        <w:rPr>
          <w:sz w:val="18"/>
        </w:rPr>
        <w:fldChar w:fldCharType="end"/>
      </w:r>
    </w:p>
    <w:p>
      <w:pPr>
        <w:spacing w:before="18"/>
        <w:ind w:left="661" w:right="0" w:firstLine="0"/>
        <w:jc w:val="left"/>
        <w:rPr>
          <w:sz w:val="18"/>
        </w:rPr>
      </w:pPr>
      <w:r>
        <w:fldChar w:fldCharType="begin"/>
      </w:r>
      <w:r>
        <w:instrText xml:space="preserve"> HYPERLINK \l "_bookmark1766" </w:instrText>
      </w:r>
      <w:r>
        <w:fldChar w:fldCharType="separate"/>
      </w:r>
      <w:r>
        <w:rPr>
          <w:sz w:val="18"/>
        </w:rPr>
        <w:t>vtkPMultiCorrelativeStatistics 197</w:t>
      </w:r>
      <w:r>
        <w:rPr>
          <w:sz w:val="18"/>
        </w:rPr>
        <w:fldChar w:fldCharType="end"/>
      </w:r>
    </w:p>
    <w:p>
      <w:pPr>
        <w:spacing w:before="16"/>
        <w:ind w:left="661" w:right="0" w:firstLine="0"/>
        <w:jc w:val="left"/>
        <w:rPr>
          <w:sz w:val="18"/>
        </w:rPr>
      </w:pPr>
      <w:r>
        <w:fldChar w:fldCharType="begin"/>
      </w:r>
      <w:r>
        <w:instrText xml:space="preserve"> HYPERLINK \l "_bookmark2039" </w:instrText>
      </w:r>
      <w:r>
        <w:fldChar w:fldCharType="separate"/>
      </w:r>
      <w:r>
        <w:rPr>
          <w:sz w:val="18"/>
        </w:rPr>
        <w:t>vtkPNMReader 241</w:t>
      </w:r>
      <w:r>
        <w:rPr>
          <w:sz w:val="18"/>
        </w:rPr>
        <w:fldChar w:fldCharType="end"/>
      </w:r>
    </w:p>
    <w:p>
      <w:pPr>
        <w:spacing w:before="16"/>
        <w:ind w:left="661" w:right="0" w:firstLine="0"/>
        <w:jc w:val="left"/>
        <w:rPr>
          <w:sz w:val="18"/>
        </w:rPr>
      </w:pPr>
      <w:r>
        <w:fldChar w:fldCharType="begin"/>
      </w:r>
      <w:r>
        <w:instrText xml:space="preserve"> HYPERLINK \l "_bookmark2167" </w:instrText>
      </w:r>
      <w:r>
        <w:fldChar w:fldCharType="separate"/>
      </w:r>
      <w:r>
        <w:rPr>
          <w:sz w:val="18"/>
        </w:rPr>
        <w:t>vtkPNMWriter 244</w:t>
      </w:r>
      <w:r>
        <w:rPr>
          <w:sz w:val="18"/>
        </w:rPr>
        <w:fldChar w:fldCharType="end"/>
      </w:r>
    </w:p>
    <w:p>
      <w:pPr>
        <w:spacing w:before="17"/>
        <w:ind w:left="661" w:right="0" w:firstLine="0"/>
        <w:jc w:val="left"/>
        <w:rPr>
          <w:sz w:val="18"/>
        </w:rPr>
      </w:pPr>
      <w:r>
        <w:fldChar w:fldCharType="begin"/>
      </w:r>
      <w:r>
        <w:instrText xml:space="preserve"> HYPERLINK \l "_bookmark1532" </w:instrText>
      </w:r>
      <w:r>
        <w:fldChar w:fldCharType="separate"/>
      </w:r>
      <w:r>
        <w:rPr>
          <w:sz w:val="18"/>
        </w:rPr>
        <w:t>vtkPoint 171</w:t>
      </w:r>
      <w:r>
        <w:rPr>
          <w:sz w:val="18"/>
        </w:rPr>
        <w:fldChar w:fldCharType="end"/>
      </w:r>
    </w:p>
    <w:p>
      <w:pPr>
        <w:spacing w:before="16"/>
        <w:ind w:left="101" w:right="2412" w:firstLine="0"/>
        <w:jc w:val="center"/>
        <w:rPr>
          <w:sz w:val="18"/>
        </w:rPr>
      </w:pPr>
      <w:r>
        <w:fldChar w:fldCharType="begin"/>
      </w:r>
      <w:r>
        <w:instrText xml:space="preserve"> HYPERLINK \l "_bookmark2935" </w:instrText>
      </w:r>
      <w:r>
        <w:fldChar w:fldCharType="separate"/>
      </w:r>
      <w:r>
        <w:rPr>
          <w:sz w:val="18"/>
        </w:rPr>
        <w:t>GetPoint() 333</w:t>
      </w:r>
      <w:r>
        <w:rPr>
          <w:sz w:val="18"/>
        </w:rPr>
        <w:fldChar w:fldCharType="end"/>
      </w:r>
    </w:p>
    <w:p>
      <w:pPr>
        <w:spacing w:before="16"/>
        <w:ind w:left="661" w:right="0" w:firstLine="0"/>
        <w:jc w:val="left"/>
        <w:rPr>
          <w:sz w:val="18"/>
        </w:rPr>
      </w:pPr>
      <w:r>
        <w:fldChar w:fldCharType="begin"/>
      </w:r>
      <w:r>
        <w:instrText xml:space="preserve"> HYPERLINK \l "_bookmark2288" </w:instrText>
      </w:r>
      <w:r>
        <w:fldChar w:fldCharType="separate"/>
      </w:r>
      <w:r>
        <w:rPr>
          <w:sz w:val="18"/>
        </w:rPr>
        <w:t>vtkPointData 251</w:t>
      </w:r>
      <w:r>
        <w:rPr>
          <w:sz w:val="18"/>
        </w:rPr>
        <w:fldChar w:fldCharType="end"/>
      </w:r>
    </w:p>
    <w:p>
      <w:pPr>
        <w:spacing w:before="16"/>
        <w:ind w:left="661" w:right="0" w:firstLine="0"/>
        <w:jc w:val="left"/>
        <w:rPr>
          <w:sz w:val="18"/>
        </w:rPr>
      </w:pPr>
      <w:r>
        <w:fldChar w:fldCharType="begin"/>
      </w:r>
      <w:r>
        <w:instrText xml:space="preserve"> HYPERLINK \l "_bookmark743" </w:instrText>
      </w:r>
      <w:r>
        <w:fldChar w:fldCharType="separate"/>
      </w:r>
      <w:r>
        <w:rPr>
          <w:sz w:val="18"/>
        </w:rPr>
        <w:t xml:space="preserve">vtkPointDataToCellData 91, </w:t>
      </w:r>
      <w:r>
        <w:rPr>
          <w:sz w:val="18"/>
        </w:rPr>
        <w:fldChar w:fldCharType="end"/>
      </w:r>
      <w:r>
        <w:fldChar w:fldCharType="begin"/>
      </w:r>
      <w:r>
        <w:instrText xml:space="preserve"> HYPERLINK \l "_bookmark3534" </w:instrText>
      </w:r>
      <w:r>
        <w:fldChar w:fldCharType="separate"/>
      </w:r>
      <w:r>
        <w:rPr>
          <w:sz w:val="18"/>
        </w:rPr>
        <w:t>457</w:t>
      </w:r>
      <w:r>
        <w:rPr>
          <w:sz w:val="18"/>
        </w:rPr>
        <w:fldChar w:fldCharType="end"/>
      </w:r>
    </w:p>
    <w:p>
      <w:pPr>
        <w:spacing w:before="16"/>
        <w:ind w:left="101" w:right="1882" w:firstLine="0"/>
        <w:jc w:val="center"/>
        <w:rPr>
          <w:sz w:val="18"/>
        </w:rPr>
      </w:pPr>
      <w:r>
        <w:fldChar w:fldCharType="begin"/>
      </w:r>
      <w:r>
        <w:instrText xml:space="preserve"> HYPERLINK \l "_bookmark745" </w:instrText>
      </w:r>
      <w:r>
        <w:fldChar w:fldCharType="separate"/>
      </w:r>
      <w:r>
        <w:rPr>
          <w:sz w:val="18"/>
        </w:rPr>
        <w:t>PassPointDataOn() 91</w:t>
      </w:r>
      <w:r>
        <w:rPr>
          <w:sz w:val="18"/>
        </w:rPr>
        <w:fldChar w:fldCharType="end"/>
      </w:r>
    </w:p>
    <w:p>
      <w:pPr>
        <w:spacing w:before="17"/>
        <w:ind w:left="661" w:right="0" w:firstLine="0"/>
        <w:jc w:val="left"/>
        <w:rPr>
          <w:sz w:val="18"/>
        </w:rPr>
      </w:pPr>
      <w:r>
        <w:fldChar w:fldCharType="begin"/>
      </w:r>
      <w:r>
        <w:instrText xml:space="preserve"> HYPERLINK \l "_bookmark2347" </w:instrText>
      </w:r>
      <w:r>
        <w:fldChar w:fldCharType="separate"/>
      </w:r>
      <w:r>
        <w:rPr>
          <w:sz w:val="18"/>
        </w:rPr>
        <w:t xml:space="preserve">vtkPointHandleRepresentation2D 259, </w:t>
      </w:r>
      <w:r>
        <w:rPr>
          <w:sz w:val="18"/>
        </w:rPr>
        <w:fldChar w:fldCharType="end"/>
      </w:r>
      <w:r>
        <w:fldChar w:fldCharType="begin"/>
      </w:r>
      <w:r>
        <w:instrText xml:space="preserve"> HYPERLINK \l "_bookmark2391" </w:instrText>
      </w:r>
      <w:r>
        <w:fldChar w:fldCharType="separate"/>
      </w:r>
      <w:r>
        <w:rPr>
          <w:sz w:val="18"/>
        </w:rPr>
        <w:t xml:space="preserve">265, </w:t>
      </w:r>
      <w:r>
        <w:rPr>
          <w:sz w:val="18"/>
        </w:rPr>
        <w:fldChar w:fldCharType="end"/>
      </w:r>
      <w:r>
        <w:fldChar w:fldCharType="begin"/>
      </w:r>
      <w:r>
        <w:instrText xml:space="preserve"> HYPERLINK \l "_bookmark2501" </w:instrText>
      </w:r>
      <w:r>
        <w:fldChar w:fldCharType="separate"/>
      </w:r>
      <w:r>
        <w:rPr>
          <w:sz w:val="18"/>
        </w:rPr>
        <w:t>283</w:t>
      </w:r>
      <w:r>
        <w:rPr>
          <w:sz w:val="18"/>
        </w:rPr>
        <w:fldChar w:fldCharType="end"/>
      </w:r>
    </w:p>
    <w:p>
      <w:pPr>
        <w:spacing w:before="16"/>
        <w:ind w:left="661" w:right="0" w:firstLine="0"/>
        <w:jc w:val="left"/>
        <w:rPr>
          <w:sz w:val="18"/>
        </w:rPr>
      </w:pPr>
      <w:r>
        <w:fldChar w:fldCharType="begin"/>
      </w:r>
      <w:r>
        <w:instrText xml:space="preserve"> HYPERLINK \l "_bookmark2348" </w:instrText>
      </w:r>
      <w:r>
        <w:fldChar w:fldCharType="separate"/>
      </w:r>
      <w:r>
        <w:rPr>
          <w:sz w:val="18"/>
        </w:rPr>
        <w:t xml:space="preserve">vtkPointHandleRepresentation3D 259, </w:t>
      </w:r>
      <w:r>
        <w:rPr>
          <w:sz w:val="18"/>
        </w:rPr>
        <w:fldChar w:fldCharType="end"/>
      </w:r>
      <w:r>
        <w:fldChar w:fldCharType="begin"/>
      </w:r>
      <w:r>
        <w:instrText xml:space="preserve"> HYPERLINK \l "_bookmark2502" </w:instrText>
      </w:r>
      <w:r>
        <w:fldChar w:fldCharType="separate"/>
      </w:r>
      <w:r>
        <w:rPr>
          <w:sz w:val="18"/>
        </w:rPr>
        <w:t>283</w:t>
      </w:r>
      <w:r>
        <w:rPr>
          <w:sz w:val="18"/>
        </w:rPr>
        <w:fldChar w:fldCharType="end"/>
      </w:r>
    </w:p>
    <w:p>
      <w:pPr>
        <w:spacing w:before="16"/>
        <w:ind w:left="661" w:right="0" w:firstLine="0"/>
        <w:jc w:val="left"/>
        <w:rPr>
          <w:sz w:val="18"/>
        </w:rPr>
      </w:pPr>
      <w:r>
        <w:fldChar w:fldCharType="begin"/>
      </w:r>
      <w:r>
        <w:instrText xml:space="preserve"> HYPERLINK \l "_bookmark3360" </w:instrText>
      </w:r>
      <w:r>
        <w:fldChar w:fldCharType="separate"/>
      </w:r>
      <w:r>
        <w:rPr>
          <w:sz w:val="18"/>
        </w:rPr>
        <w:t>vtkPointLoad</w:t>
      </w:r>
      <w:r>
        <w:rPr>
          <w:spacing w:val="-15"/>
          <w:sz w:val="18"/>
        </w:rPr>
        <w:t xml:space="preserve"> </w:t>
      </w:r>
      <w:r>
        <w:rPr>
          <w:sz w:val="18"/>
        </w:rPr>
        <w:t>448</w:t>
      </w:r>
      <w:r>
        <w:rPr>
          <w:sz w:val="18"/>
        </w:rPr>
        <w:fldChar w:fldCharType="end"/>
      </w:r>
    </w:p>
    <w:p>
      <w:pPr>
        <w:spacing w:before="16"/>
        <w:ind w:left="661" w:right="0" w:firstLine="0"/>
        <w:jc w:val="left"/>
        <w:rPr>
          <w:sz w:val="18"/>
        </w:rPr>
      </w:pPr>
      <w:r>
        <w:fldChar w:fldCharType="begin"/>
      </w:r>
      <w:r>
        <w:instrText xml:space="preserve"> HYPERLINK \l "_bookmark503" </w:instrText>
      </w:r>
      <w:r>
        <w:fldChar w:fldCharType="separate"/>
      </w:r>
      <w:r>
        <w:rPr>
          <w:sz w:val="18"/>
        </w:rPr>
        <w:t>vtkPointPicker</w:t>
      </w:r>
      <w:r>
        <w:rPr>
          <w:spacing w:val="-1"/>
          <w:sz w:val="18"/>
        </w:rPr>
        <w:t xml:space="preserve"> </w:t>
      </w:r>
      <w:r>
        <w:rPr>
          <w:sz w:val="18"/>
        </w:rPr>
        <w:t>60</w:t>
      </w:r>
      <w:r>
        <w:rPr>
          <w:sz w:val="18"/>
        </w:rPr>
        <w:fldChar w:fldCharType="end"/>
      </w:r>
    </w:p>
    <w:p>
      <w:pPr>
        <w:spacing w:before="16"/>
        <w:ind w:left="661" w:right="0" w:firstLine="0"/>
        <w:jc w:val="left"/>
        <w:rPr>
          <w:sz w:val="18"/>
        </w:rPr>
      </w:pPr>
      <w:r>
        <w:fldChar w:fldCharType="begin"/>
      </w:r>
      <w:r>
        <w:instrText xml:space="preserve"> HYPERLINK \l "_bookmark2372" </w:instrText>
      </w:r>
      <w:r>
        <w:fldChar w:fldCharType="separate"/>
      </w:r>
      <w:r>
        <w:rPr>
          <w:sz w:val="18"/>
        </w:rPr>
        <w:t xml:space="preserve">vtkPointPlacer 262, </w:t>
      </w:r>
      <w:r>
        <w:rPr>
          <w:sz w:val="18"/>
        </w:rPr>
        <w:fldChar w:fldCharType="end"/>
      </w:r>
      <w:r>
        <w:fldChar w:fldCharType="begin"/>
      </w:r>
      <w:r>
        <w:instrText xml:space="preserve"> HYPERLINK \l "_bookmark2395" </w:instrText>
      </w:r>
      <w:r>
        <w:fldChar w:fldCharType="separate"/>
      </w:r>
      <w:r>
        <w:rPr>
          <w:sz w:val="18"/>
        </w:rPr>
        <w:t xml:space="preserve">265, </w:t>
      </w:r>
      <w:r>
        <w:rPr>
          <w:sz w:val="18"/>
        </w:rPr>
        <w:fldChar w:fldCharType="end"/>
      </w:r>
      <w:r>
        <w:fldChar w:fldCharType="begin"/>
      </w:r>
      <w:r>
        <w:instrText xml:space="preserve"> HYPERLINK \l "_bookmark2453" </w:instrText>
      </w:r>
      <w:r>
        <w:fldChar w:fldCharType="separate"/>
      </w:r>
      <w:r>
        <w:rPr>
          <w:sz w:val="18"/>
        </w:rPr>
        <w:t>276</w:t>
      </w:r>
      <w:r>
        <w:rPr>
          <w:sz w:val="18"/>
        </w:rPr>
        <w:fldChar w:fldCharType="end"/>
      </w:r>
    </w:p>
    <w:p>
      <w:pPr>
        <w:spacing w:before="17"/>
        <w:ind w:left="661" w:right="0" w:firstLine="0"/>
        <w:jc w:val="left"/>
        <w:rPr>
          <w:sz w:val="18"/>
        </w:rPr>
      </w:pPr>
      <w:r>
        <w:fldChar w:fldCharType="begin"/>
      </w:r>
      <w:r>
        <w:instrText xml:space="preserve"> HYPERLINK \l "_bookmark588" </w:instrText>
      </w:r>
      <w:r>
        <w:fldChar w:fldCharType="separate"/>
      </w:r>
      <w:r>
        <w:rPr>
          <w:sz w:val="18"/>
        </w:rPr>
        <w:t xml:space="preserve">vtkPoints 70, </w:t>
      </w:r>
      <w:r>
        <w:rPr>
          <w:sz w:val="18"/>
        </w:rPr>
        <w:fldChar w:fldCharType="end"/>
      </w:r>
      <w:r>
        <w:fldChar w:fldCharType="begin"/>
      </w:r>
      <w:r>
        <w:instrText xml:space="preserve"> HYPERLINK \l "_bookmark948" </w:instrText>
      </w:r>
      <w:r>
        <w:fldChar w:fldCharType="separate"/>
      </w:r>
      <w:r>
        <w:rPr>
          <w:sz w:val="18"/>
        </w:rPr>
        <w:t xml:space="preserve">112, </w:t>
      </w:r>
      <w:r>
        <w:rPr>
          <w:sz w:val="18"/>
        </w:rPr>
        <w:fldChar w:fldCharType="end"/>
      </w:r>
      <w:r>
        <w:fldChar w:fldCharType="begin"/>
      </w:r>
      <w:r>
        <w:instrText xml:space="preserve"> HYPERLINK \l "_bookmark975" </w:instrText>
      </w:r>
      <w:r>
        <w:fldChar w:fldCharType="separate"/>
      </w:r>
      <w:r>
        <w:rPr>
          <w:sz w:val="18"/>
        </w:rPr>
        <w:t xml:space="preserve">115, </w:t>
      </w:r>
      <w:r>
        <w:rPr>
          <w:sz w:val="18"/>
        </w:rPr>
        <w:fldChar w:fldCharType="end"/>
      </w:r>
      <w:r>
        <w:fldChar w:fldCharType="begin"/>
      </w:r>
      <w:r>
        <w:instrText xml:space="preserve"> HYPERLINK \l "_bookmark1527" </w:instrText>
      </w:r>
      <w:r>
        <w:fldChar w:fldCharType="separate"/>
      </w:r>
      <w:r>
        <w:rPr>
          <w:sz w:val="18"/>
        </w:rPr>
        <w:t xml:space="preserve">171, </w:t>
      </w:r>
      <w:r>
        <w:rPr>
          <w:sz w:val="18"/>
        </w:rPr>
        <w:fldChar w:fldCharType="end"/>
      </w:r>
      <w:r>
        <w:fldChar w:fldCharType="begin"/>
      </w:r>
      <w:r>
        <w:instrText xml:space="preserve"> HYPERLINK \l "_bookmark2476" </w:instrText>
      </w:r>
      <w:r>
        <w:fldChar w:fldCharType="separate"/>
      </w:r>
      <w:r>
        <w:rPr>
          <w:sz w:val="18"/>
        </w:rPr>
        <w:t xml:space="preserve">280, </w:t>
      </w:r>
      <w:r>
        <w:rPr>
          <w:sz w:val="18"/>
        </w:rPr>
        <w:fldChar w:fldCharType="end"/>
      </w:r>
      <w:r>
        <w:fldChar w:fldCharType="begin"/>
      </w:r>
      <w:r>
        <w:instrText xml:space="preserve"> HYPERLINK \l "_bookmark2977" </w:instrText>
      </w:r>
      <w:r>
        <w:fldChar w:fldCharType="separate"/>
      </w:r>
      <w:r>
        <w:rPr>
          <w:sz w:val="18"/>
        </w:rPr>
        <w:t>355</w:t>
      </w:r>
      <w:r>
        <w:rPr>
          <w:sz w:val="18"/>
        </w:rPr>
        <w:fldChar w:fldCharType="end"/>
      </w:r>
    </w:p>
    <w:p>
      <w:pPr>
        <w:spacing w:before="16"/>
        <w:ind w:left="661" w:right="0" w:firstLine="0"/>
        <w:jc w:val="left"/>
        <w:rPr>
          <w:sz w:val="18"/>
        </w:rPr>
      </w:pPr>
      <w:r>
        <w:fldChar w:fldCharType="begin"/>
      </w:r>
      <w:r>
        <w:instrText xml:space="preserve"> HYPERLINK \l "_bookmark589" </w:instrText>
      </w:r>
      <w:r>
        <w:fldChar w:fldCharType="separate"/>
      </w:r>
      <w:r>
        <w:rPr>
          <w:sz w:val="18"/>
        </w:rPr>
        <w:t xml:space="preserve">vtkPointSet 70, </w:t>
      </w:r>
      <w:r>
        <w:rPr>
          <w:sz w:val="18"/>
        </w:rPr>
        <w:fldChar w:fldCharType="end"/>
      </w:r>
      <w:r>
        <w:fldChar w:fldCharType="begin"/>
      </w:r>
      <w:r>
        <w:instrText xml:space="preserve"> HYPERLINK \l "_bookmark3567" </w:instrText>
      </w:r>
      <w:r>
        <w:fldChar w:fldCharType="separate"/>
      </w:r>
      <w:r>
        <w:rPr>
          <w:sz w:val="18"/>
        </w:rPr>
        <w:t xml:space="preserve">459, </w:t>
      </w:r>
      <w:r>
        <w:rPr>
          <w:sz w:val="18"/>
        </w:rPr>
        <w:fldChar w:fldCharType="end"/>
      </w:r>
      <w:r>
        <w:fldChar w:fldCharType="begin"/>
      </w:r>
      <w:r>
        <w:instrText xml:space="preserve"> HYPERLINK \l "_bookmark3631" </w:instrText>
      </w:r>
      <w:r>
        <w:fldChar w:fldCharType="separate"/>
      </w:r>
      <w:r>
        <w:rPr>
          <w:sz w:val="18"/>
        </w:rPr>
        <w:t>462</w:t>
      </w:r>
      <w:r>
        <w:rPr>
          <w:sz w:val="18"/>
        </w:rPr>
        <w:fldChar w:fldCharType="end"/>
      </w:r>
    </w:p>
    <w:p>
      <w:pPr>
        <w:spacing w:before="16"/>
        <w:ind w:left="661" w:right="0" w:firstLine="0"/>
        <w:jc w:val="left"/>
        <w:rPr>
          <w:sz w:val="18"/>
        </w:rPr>
      </w:pPr>
      <w:r>
        <w:fldChar w:fldCharType="begin"/>
      </w:r>
      <w:r>
        <w:instrText xml:space="preserve"> HYPERLINK \l "_bookmark3055" </w:instrText>
      </w:r>
      <w:r>
        <w:fldChar w:fldCharType="separate"/>
      </w:r>
      <w:r>
        <w:rPr>
          <w:sz w:val="18"/>
        </w:rPr>
        <w:t xml:space="preserve">vtkPointSetAlgorithm 386, </w:t>
      </w:r>
      <w:r>
        <w:rPr>
          <w:sz w:val="18"/>
        </w:rPr>
        <w:fldChar w:fldCharType="end"/>
      </w:r>
      <w:r>
        <w:fldChar w:fldCharType="begin"/>
      </w:r>
      <w:r>
        <w:instrText xml:space="preserve"> HYPERLINK \l "_bookmark3186" </w:instrText>
      </w:r>
      <w:r>
        <w:fldChar w:fldCharType="separate"/>
      </w:r>
      <w:r>
        <w:rPr>
          <w:sz w:val="18"/>
        </w:rPr>
        <w:t>415</w:t>
      </w:r>
      <w:r>
        <w:rPr>
          <w:sz w:val="18"/>
        </w:rPr>
        <w:fldChar w:fldCharType="end"/>
      </w:r>
    </w:p>
    <w:p>
      <w:pPr>
        <w:spacing w:before="18"/>
        <w:ind w:left="661" w:right="0" w:firstLine="0"/>
        <w:jc w:val="left"/>
        <w:rPr>
          <w:sz w:val="18"/>
        </w:rPr>
      </w:pPr>
      <w:r>
        <w:fldChar w:fldCharType="begin"/>
      </w:r>
      <w:r>
        <w:instrText xml:space="preserve"> HYPERLINK \l "_bookmark802" </w:instrText>
      </w:r>
      <w:r>
        <w:fldChar w:fldCharType="separate"/>
      </w:r>
      <w:r>
        <w:rPr>
          <w:sz w:val="18"/>
        </w:rPr>
        <w:t xml:space="preserve">vtkPointSource 97, </w:t>
      </w:r>
      <w:r>
        <w:rPr>
          <w:sz w:val="18"/>
        </w:rPr>
        <w:fldChar w:fldCharType="end"/>
      </w:r>
      <w:r>
        <w:fldChar w:fldCharType="begin"/>
      </w:r>
      <w:r>
        <w:instrText xml:space="preserve"> HYPERLINK \l "_bookmark3361" </w:instrText>
      </w:r>
      <w:r>
        <w:fldChar w:fldCharType="separate"/>
      </w:r>
      <w:r>
        <w:rPr>
          <w:sz w:val="18"/>
        </w:rPr>
        <w:t>448</w:t>
      </w:r>
      <w:r>
        <w:rPr>
          <w:sz w:val="18"/>
        </w:rPr>
        <w:fldChar w:fldCharType="end"/>
      </w:r>
    </w:p>
    <w:p>
      <w:pPr>
        <w:spacing w:before="16"/>
        <w:ind w:left="661" w:right="0" w:firstLine="0"/>
        <w:jc w:val="left"/>
        <w:rPr>
          <w:sz w:val="18"/>
        </w:rPr>
      </w:pPr>
      <w:r>
        <w:fldChar w:fldCharType="begin"/>
      </w:r>
      <w:r>
        <w:instrText xml:space="preserve"> HYPERLINK \l "_bookmark615" </w:instrText>
      </w:r>
      <w:r>
        <w:fldChar w:fldCharType="separate"/>
      </w:r>
      <w:r>
        <w:rPr>
          <w:sz w:val="18"/>
        </w:rPr>
        <w:t>vtkPointWidget 72</w:t>
      </w:r>
      <w:r>
        <w:rPr>
          <w:sz w:val="18"/>
        </w:rPr>
        <w:fldChar w:fldCharType="end"/>
      </w:r>
    </w:p>
    <w:p>
      <w:pPr>
        <w:spacing w:before="16"/>
        <w:ind w:left="661" w:right="0" w:firstLine="0"/>
        <w:jc w:val="left"/>
        <w:rPr>
          <w:sz w:val="18"/>
        </w:rPr>
      </w:pPr>
      <w:r>
        <w:fldChar w:fldCharType="begin"/>
      </w:r>
      <w:r>
        <w:instrText xml:space="preserve"> HYPERLINK \l "_bookmark641" </w:instrText>
      </w:r>
      <w:r>
        <w:fldChar w:fldCharType="separate"/>
      </w:r>
      <w:r>
        <w:rPr>
          <w:sz w:val="18"/>
        </w:rPr>
        <w:t xml:space="preserve">vtkPolyData 76, </w:t>
      </w:r>
      <w:r>
        <w:rPr>
          <w:sz w:val="18"/>
        </w:rPr>
        <w:fldChar w:fldCharType="end"/>
      </w:r>
      <w:r>
        <w:fldChar w:fldCharType="begin"/>
      </w:r>
      <w:r>
        <w:instrText xml:space="preserve"> HYPERLINK \l "_bookmark712" </w:instrText>
      </w:r>
      <w:r>
        <w:fldChar w:fldCharType="separate"/>
      </w:r>
      <w:r>
        <w:rPr>
          <w:sz w:val="18"/>
        </w:rPr>
        <w:t xml:space="preserve">89, </w:t>
      </w:r>
      <w:r>
        <w:rPr>
          <w:sz w:val="18"/>
        </w:rPr>
        <w:fldChar w:fldCharType="end"/>
      </w:r>
      <w:r>
        <w:fldChar w:fldCharType="begin"/>
      </w:r>
      <w:r>
        <w:instrText xml:space="preserve"> HYPERLINK \l "_bookmark859" </w:instrText>
      </w:r>
      <w:r>
        <w:fldChar w:fldCharType="separate"/>
      </w:r>
      <w:r>
        <w:rPr>
          <w:sz w:val="18"/>
        </w:rPr>
        <w:t xml:space="preserve">104, </w:t>
      </w:r>
      <w:r>
        <w:rPr>
          <w:sz w:val="18"/>
        </w:rPr>
        <w:fldChar w:fldCharType="end"/>
      </w:r>
      <w:r>
        <w:fldChar w:fldCharType="begin"/>
      </w:r>
      <w:r>
        <w:instrText xml:space="preserve"> HYPERLINK \l "_bookmark874" </w:instrText>
      </w:r>
      <w:r>
        <w:fldChar w:fldCharType="separate"/>
      </w:r>
      <w:r>
        <w:rPr>
          <w:sz w:val="18"/>
        </w:rPr>
        <w:t xml:space="preserve">105, </w:t>
      </w:r>
      <w:r>
        <w:rPr>
          <w:sz w:val="18"/>
        </w:rPr>
        <w:fldChar w:fldCharType="end"/>
      </w:r>
      <w:r>
        <w:fldChar w:fldCharType="begin"/>
      </w:r>
      <w:r>
        <w:instrText xml:space="preserve"> HYPERLINK \l "_bookmark880" </w:instrText>
      </w:r>
      <w:r>
        <w:fldChar w:fldCharType="separate"/>
      </w:r>
      <w:r>
        <w:rPr>
          <w:sz w:val="18"/>
        </w:rPr>
        <w:t xml:space="preserve">106, </w:t>
      </w:r>
      <w:r>
        <w:rPr>
          <w:sz w:val="18"/>
        </w:rPr>
        <w:fldChar w:fldCharType="end"/>
      </w:r>
      <w:r>
        <w:fldChar w:fldCharType="begin"/>
      </w:r>
      <w:r>
        <w:instrText xml:space="preserve"> HYPERLINK \l "_bookmark881" </w:instrText>
      </w:r>
      <w:r>
        <w:fldChar w:fldCharType="separate"/>
      </w:r>
      <w:r>
        <w:rPr>
          <w:sz w:val="18"/>
        </w:rPr>
        <w:t xml:space="preserve">107, </w:t>
      </w:r>
      <w:r>
        <w:rPr>
          <w:sz w:val="18"/>
        </w:rPr>
        <w:fldChar w:fldCharType="end"/>
      </w:r>
      <w:r>
        <w:fldChar w:fldCharType="begin"/>
      </w:r>
      <w:r>
        <w:instrText xml:space="preserve"> HYPERLINK \l "_bookmark1002" </w:instrText>
      </w:r>
      <w:r>
        <w:fldChar w:fldCharType="separate"/>
      </w:r>
      <w:r>
        <w:rPr>
          <w:sz w:val="18"/>
        </w:rPr>
        <w:t xml:space="preserve">119, </w:t>
      </w:r>
      <w:r>
        <w:rPr>
          <w:sz w:val="18"/>
        </w:rPr>
        <w:fldChar w:fldCharType="end"/>
      </w:r>
      <w:r>
        <w:fldChar w:fldCharType="begin"/>
      </w:r>
      <w:r>
        <w:instrText xml:space="preserve"> HYPERLINK \l "_bookmark1025" </w:instrText>
      </w:r>
      <w:r>
        <w:fldChar w:fldCharType="separate"/>
      </w:r>
      <w:r>
        <w:rPr>
          <w:sz w:val="18"/>
        </w:rPr>
        <w:t xml:space="preserve">123, </w:t>
      </w:r>
      <w:r>
        <w:rPr>
          <w:sz w:val="18"/>
        </w:rPr>
        <w:fldChar w:fldCharType="end"/>
      </w:r>
      <w:r>
        <w:fldChar w:fldCharType="begin"/>
      </w:r>
      <w:r>
        <w:instrText xml:space="preserve"> HYPERLINK \l "_bookmark2392" </w:instrText>
      </w:r>
      <w:r>
        <w:fldChar w:fldCharType="separate"/>
      </w:r>
      <w:r>
        <w:rPr>
          <w:sz w:val="18"/>
        </w:rPr>
        <w:t>265,</w:t>
      </w:r>
      <w:r>
        <w:rPr>
          <w:sz w:val="18"/>
        </w:rPr>
        <w:fldChar w:fldCharType="end"/>
      </w:r>
    </w:p>
    <w:p>
      <w:pPr>
        <w:spacing w:before="13"/>
        <w:ind w:left="101" w:right="1417" w:firstLine="0"/>
        <w:jc w:val="center"/>
        <w:rPr>
          <w:sz w:val="18"/>
        </w:rPr>
      </w:pPr>
      <w:r>
        <w:fldChar w:fldCharType="begin"/>
      </w:r>
      <w:r>
        <w:instrText xml:space="preserve"> HYPERLINK \l "_bookmark2631" </w:instrText>
      </w:r>
      <w:r>
        <w:fldChar w:fldCharType="separate"/>
      </w:r>
      <w:r>
        <w:rPr>
          <w:sz w:val="18"/>
        </w:rPr>
        <w:t xml:space="preserve">294, </w:t>
      </w:r>
      <w:r>
        <w:rPr>
          <w:sz w:val="18"/>
        </w:rPr>
        <w:fldChar w:fldCharType="end"/>
      </w:r>
      <w:r>
        <w:fldChar w:fldCharType="begin"/>
      </w:r>
      <w:r>
        <w:instrText xml:space="preserve"> HYPERLINK \l "_bookmark2874" </w:instrText>
      </w:r>
      <w:r>
        <w:fldChar w:fldCharType="separate"/>
      </w:r>
      <w:r>
        <w:rPr>
          <w:sz w:val="18"/>
        </w:rPr>
        <w:t xml:space="preserve">327, </w:t>
      </w:r>
      <w:r>
        <w:rPr>
          <w:sz w:val="18"/>
        </w:rPr>
        <w:fldChar w:fldCharType="end"/>
      </w:r>
      <w:r>
        <w:fldChar w:fldCharType="begin"/>
      </w:r>
      <w:r>
        <w:instrText xml:space="preserve"> HYPERLINK \l "_bookmark2933" </w:instrText>
      </w:r>
      <w:r>
        <w:fldChar w:fldCharType="separate"/>
      </w:r>
      <w:r>
        <w:rPr>
          <w:sz w:val="18"/>
        </w:rPr>
        <w:t xml:space="preserve">333, </w:t>
      </w:r>
      <w:r>
        <w:rPr>
          <w:sz w:val="18"/>
        </w:rPr>
        <w:fldChar w:fldCharType="end"/>
      </w:r>
      <w:r>
        <w:fldChar w:fldCharType="begin"/>
      </w:r>
      <w:r>
        <w:instrText xml:space="preserve"> HYPERLINK \l "_bookmark3581" </w:instrText>
      </w:r>
      <w:r>
        <w:fldChar w:fldCharType="separate"/>
      </w:r>
      <w:r>
        <w:rPr>
          <w:sz w:val="18"/>
        </w:rPr>
        <w:t>459</w:t>
      </w:r>
      <w:r>
        <w:rPr>
          <w:sz w:val="18"/>
        </w:rPr>
        <w:fldChar w:fldCharType="end"/>
      </w:r>
    </w:p>
    <w:p>
      <w:pPr>
        <w:spacing w:before="16"/>
        <w:ind w:left="101" w:right="2282" w:firstLine="0"/>
        <w:jc w:val="center"/>
        <w:rPr>
          <w:sz w:val="18"/>
        </w:rPr>
      </w:pPr>
      <w:r>
        <w:fldChar w:fldCharType="begin"/>
      </w:r>
      <w:r>
        <w:instrText xml:space="preserve"> HYPERLINK \l "_bookmark2965" </w:instrText>
      </w:r>
      <w:r>
        <w:fldChar w:fldCharType="separate"/>
      </w:r>
      <w:r>
        <w:rPr>
          <w:sz w:val="18"/>
        </w:rPr>
        <w:t>BuildCells()</w:t>
      </w:r>
      <w:r>
        <w:rPr>
          <w:spacing w:val="-15"/>
          <w:sz w:val="18"/>
        </w:rPr>
        <w:t xml:space="preserve"> </w:t>
      </w:r>
      <w:r>
        <w:rPr>
          <w:sz w:val="18"/>
        </w:rPr>
        <w:t>345</w:t>
      </w:r>
      <w:r>
        <w:rPr>
          <w:sz w:val="18"/>
        </w:rPr>
        <w:fldChar w:fldCharType="end"/>
      </w:r>
    </w:p>
    <w:p>
      <w:pPr>
        <w:spacing w:before="16"/>
        <w:ind w:left="101" w:right="2243" w:firstLine="0"/>
        <w:jc w:val="center"/>
        <w:rPr>
          <w:sz w:val="18"/>
        </w:rPr>
      </w:pPr>
      <w:r>
        <w:fldChar w:fldCharType="begin"/>
      </w:r>
      <w:r>
        <w:instrText xml:space="preserve"> HYPERLINK \l "_bookmark2966" </w:instrText>
      </w:r>
      <w:r>
        <w:fldChar w:fldCharType="separate"/>
      </w:r>
      <w:r>
        <w:rPr>
          <w:sz w:val="18"/>
        </w:rPr>
        <w:t>BuildLinks()</w:t>
      </w:r>
      <w:r>
        <w:rPr>
          <w:spacing w:val="-15"/>
          <w:sz w:val="18"/>
        </w:rPr>
        <w:t xml:space="preserve"> </w:t>
      </w:r>
      <w:r>
        <w:rPr>
          <w:sz w:val="18"/>
        </w:rPr>
        <w:t>345</w:t>
      </w:r>
      <w:r>
        <w:rPr>
          <w:sz w:val="18"/>
        </w:rPr>
        <w:fldChar w:fldCharType="end"/>
      </w:r>
    </w:p>
    <w:p>
      <w:pPr>
        <w:spacing w:before="16"/>
        <w:ind w:left="101" w:right="2487" w:firstLine="0"/>
        <w:jc w:val="center"/>
        <w:rPr>
          <w:sz w:val="18"/>
        </w:rPr>
      </w:pPr>
      <w:r>
        <w:fldChar w:fldCharType="begin"/>
      </w:r>
      <w:r>
        <w:instrText xml:space="preserve"> HYPERLINK \l "_bookmark882" </w:instrText>
      </w:r>
      <w:r>
        <w:fldChar w:fldCharType="separate"/>
      </w:r>
      <w:r>
        <w:rPr>
          <w:sz w:val="18"/>
        </w:rPr>
        <w:t>cell types 107</w:t>
      </w:r>
      <w:r>
        <w:rPr>
          <w:sz w:val="18"/>
        </w:rPr>
        <w:fldChar w:fldCharType="end"/>
      </w:r>
    </w:p>
    <w:p>
      <w:pPr>
        <w:spacing w:after="0"/>
        <w:jc w:val="center"/>
        <w:rPr>
          <w:sz w:val="18"/>
        </w:rPr>
        <w:sectPr>
          <w:type w:val="continuous"/>
          <w:pgSz w:w="10440" w:h="13680"/>
          <w:pgMar w:top="1280" w:right="0" w:bottom="280" w:left="780" w:header="720" w:footer="720" w:gutter="0"/>
          <w:cols w:equalWidth="0" w:num="2">
            <w:col w:w="3792" w:space="438"/>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"_bookmark3047" </w:instrText>
      </w:r>
      <w:r>
        <w:fldChar w:fldCharType="separate"/>
      </w:r>
      <w:r>
        <w:rPr>
          <w:sz w:val="18"/>
        </w:rPr>
        <w:t xml:space="preserve">vtkPolyDataAlgorithm 386, </w:t>
      </w:r>
      <w:r>
        <w:rPr>
          <w:sz w:val="18"/>
        </w:rPr>
        <w:fldChar w:fldCharType="end"/>
      </w:r>
      <w:r>
        <w:fldChar w:fldCharType="begin"/>
      </w:r>
      <w:r>
        <w:instrText xml:space="preserve"> HYPERLINK \l "_bookmark3131" </w:instrText>
      </w:r>
      <w:r>
        <w:fldChar w:fldCharType="separate"/>
      </w:r>
      <w:r>
        <w:rPr>
          <w:sz w:val="18"/>
        </w:rPr>
        <w:t xml:space="preserve">399, </w:t>
      </w:r>
      <w:r>
        <w:rPr>
          <w:sz w:val="18"/>
        </w:rPr>
        <w:fldChar w:fldCharType="end"/>
      </w:r>
      <w:r>
        <w:fldChar w:fldCharType="begin"/>
      </w:r>
      <w:r>
        <w:instrText xml:space="preserve"> HYPERLINK \l "_bookmark3160" </w:instrText>
      </w:r>
      <w:r>
        <w:fldChar w:fldCharType="separate"/>
      </w:r>
      <w:r>
        <w:rPr>
          <w:sz w:val="18"/>
        </w:rPr>
        <w:t>407</w:t>
      </w:r>
      <w:r>
        <w:rPr>
          <w:sz w:val="18"/>
        </w:rPr>
        <w:fldChar w:fldCharType="end"/>
      </w:r>
    </w:p>
    <w:p>
      <w:pPr>
        <w:spacing w:before="17"/>
        <w:ind w:left="121" w:right="0" w:firstLine="0"/>
        <w:jc w:val="left"/>
        <w:rPr>
          <w:sz w:val="18"/>
        </w:rPr>
      </w:pPr>
      <w:r>
        <w:fldChar w:fldCharType="begin"/>
      </w:r>
      <w:r>
        <w:instrText xml:space="preserve"> HYPERLINK \l "_bookmark986" </w:instrText>
      </w:r>
      <w:r>
        <w:fldChar w:fldCharType="separate"/>
      </w:r>
      <w:r>
        <w:rPr>
          <w:sz w:val="18"/>
        </w:rPr>
        <w:t xml:space="preserve">vtkPolyDataConnectivityFilter 116, </w:t>
      </w:r>
      <w:r>
        <w:rPr>
          <w:sz w:val="18"/>
        </w:rPr>
        <w:fldChar w:fldCharType="end"/>
      </w:r>
      <w:r>
        <w:fldChar w:fldCharType="begin"/>
      </w:r>
      <w:r>
        <w:instrText xml:space="preserve"> HYPERLINK \l "_bookmark3604" </w:instrText>
      </w:r>
      <w:r>
        <w:fldChar w:fldCharType="separate"/>
      </w:r>
      <w:r>
        <w:rPr>
          <w:sz w:val="18"/>
        </w:rPr>
        <w:t>460</w:t>
      </w:r>
      <w:r>
        <w:rPr>
          <w:sz w:val="18"/>
        </w:rPr>
        <w:fldChar w:fldCharType="end"/>
      </w:r>
    </w:p>
    <w:p>
      <w:pPr>
        <w:spacing w:before="16"/>
        <w:ind w:left="121" w:right="0" w:firstLine="0"/>
        <w:jc w:val="left"/>
        <w:rPr>
          <w:sz w:val="18"/>
        </w:rPr>
      </w:pPr>
      <w:r>
        <w:fldChar w:fldCharType="begin"/>
      </w:r>
      <w:r>
        <w:instrText xml:space="preserve"> HYPERLINK \l "_bookmark184" </w:instrText>
      </w:r>
      <w:r>
        <w:fldChar w:fldCharType="separate"/>
      </w:r>
      <w:r>
        <w:rPr>
          <w:sz w:val="18"/>
        </w:rPr>
        <w:t>vtkPolyDataMapper</w:t>
      </w:r>
      <w:r>
        <w:rPr>
          <w:spacing w:val="-11"/>
          <w:sz w:val="18"/>
        </w:rPr>
        <w:t xml:space="preserve"> </w:t>
      </w:r>
      <w:r>
        <w:rPr>
          <w:sz w:val="18"/>
        </w:rPr>
        <w:t>23,</w:t>
      </w:r>
      <w:r>
        <w:rPr>
          <w:spacing w:val="-10"/>
          <w:sz w:val="18"/>
        </w:rPr>
        <w:t xml:space="preserve"> </w:t>
      </w:r>
      <w:r>
        <w:rPr>
          <w:spacing w:val="-10"/>
          <w:sz w:val="18"/>
        </w:rPr>
        <w:fldChar w:fldCharType="end"/>
      </w:r>
      <w:r>
        <w:fldChar w:fldCharType="begin"/>
      </w:r>
      <w:r>
        <w:instrText xml:space="preserve"> HYPERLINK \l "_bookmark214" </w:instrText>
      </w:r>
      <w:r>
        <w:fldChar w:fldCharType="separate"/>
      </w:r>
      <w:r>
        <w:rPr>
          <w:sz w:val="18"/>
        </w:rPr>
        <w:t>25,</w:t>
      </w:r>
      <w:r>
        <w:rPr>
          <w:spacing w:val="-10"/>
          <w:sz w:val="18"/>
        </w:rPr>
        <w:t xml:space="preserve"> </w:t>
      </w:r>
      <w:r>
        <w:rPr>
          <w:spacing w:val="-10"/>
          <w:sz w:val="18"/>
        </w:rPr>
        <w:fldChar w:fldCharType="end"/>
      </w:r>
      <w:r>
        <w:fldChar w:fldCharType="begin"/>
      </w:r>
      <w:r>
        <w:instrText xml:space="preserve"> HYPERLINK \l "_bookmark313" </w:instrText>
      </w:r>
      <w:r>
        <w:fldChar w:fldCharType="separate"/>
      </w:r>
      <w:r>
        <w:rPr>
          <w:sz w:val="18"/>
        </w:rPr>
        <w:t>42,</w:t>
      </w:r>
      <w:r>
        <w:rPr>
          <w:spacing w:val="-10"/>
          <w:sz w:val="18"/>
        </w:rPr>
        <w:t xml:space="preserve"> </w:t>
      </w:r>
      <w:r>
        <w:rPr>
          <w:spacing w:val="-10"/>
          <w:sz w:val="18"/>
        </w:rPr>
        <w:fldChar w:fldCharType="end"/>
      </w:r>
      <w:r>
        <w:fldChar w:fldCharType="begin"/>
      </w:r>
      <w:r>
        <w:instrText xml:space="preserve"> HYPERLINK \l "_bookmark430" </w:instrText>
      </w:r>
      <w:r>
        <w:fldChar w:fldCharType="separate"/>
      </w:r>
      <w:r>
        <w:rPr>
          <w:sz w:val="18"/>
        </w:rPr>
        <w:t>53,</w:t>
      </w:r>
      <w:r>
        <w:rPr>
          <w:spacing w:val="-11"/>
          <w:sz w:val="18"/>
        </w:rPr>
        <w:t xml:space="preserve"> </w:t>
      </w:r>
      <w:r>
        <w:rPr>
          <w:spacing w:val="-11"/>
          <w:sz w:val="18"/>
        </w:rPr>
        <w:fldChar w:fldCharType="end"/>
      </w:r>
      <w:r>
        <w:fldChar w:fldCharType="begin"/>
      </w:r>
      <w:r>
        <w:instrText xml:space="preserve"> HYPERLINK \l "_bookmark937" </w:instrText>
      </w:r>
      <w:r>
        <w:fldChar w:fldCharType="separate"/>
      </w:r>
      <w:r>
        <w:rPr>
          <w:sz w:val="18"/>
        </w:rPr>
        <w:t>112,</w:t>
      </w:r>
      <w:r>
        <w:rPr>
          <w:spacing w:val="-10"/>
          <w:sz w:val="18"/>
        </w:rPr>
        <w:t xml:space="preserve"> </w:t>
      </w:r>
      <w:r>
        <w:rPr>
          <w:spacing w:val="-10"/>
          <w:sz w:val="18"/>
        </w:rPr>
        <w:fldChar w:fldCharType="end"/>
      </w:r>
      <w:r>
        <w:fldChar w:fldCharType="begin"/>
      </w:r>
      <w:r>
        <w:instrText xml:space="preserve"> HYPERLINK \l "_bookmark1326" </w:instrText>
      </w:r>
      <w:r>
        <w:fldChar w:fldCharType="separate"/>
      </w:r>
      <w:r>
        <w:rPr>
          <w:sz w:val="18"/>
        </w:rPr>
        <w:t>151,</w:t>
      </w:r>
      <w:r>
        <w:rPr>
          <w:spacing w:val="-10"/>
          <w:sz w:val="18"/>
        </w:rPr>
        <w:t xml:space="preserve"> </w:t>
      </w:r>
      <w:r>
        <w:rPr>
          <w:spacing w:val="-10"/>
          <w:sz w:val="18"/>
        </w:rPr>
        <w:fldChar w:fldCharType="end"/>
      </w:r>
      <w:r>
        <w:fldChar w:fldCharType="begin"/>
      </w:r>
      <w:r>
        <w:instrText xml:space="preserve"> HYPERLINK \l "_bookmark1437" </w:instrText>
      </w:r>
      <w:r>
        <w:fldChar w:fldCharType="separate"/>
      </w:r>
      <w:r>
        <w:rPr>
          <w:sz w:val="18"/>
        </w:rPr>
        <w:t>161,</w:t>
      </w:r>
      <w:r>
        <w:rPr>
          <w:spacing w:val="-11"/>
          <w:sz w:val="18"/>
        </w:rPr>
        <w:t xml:space="preserve"> </w:t>
      </w:r>
      <w:r>
        <w:rPr>
          <w:spacing w:val="-11"/>
          <w:sz w:val="18"/>
        </w:rPr>
        <w:fldChar w:fldCharType="end"/>
      </w:r>
      <w:r>
        <w:fldChar w:fldCharType="begin"/>
      </w:r>
      <w:r>
        <w:instrText xml:space="preserve"> HYPERLINK \l "_bookmark3660" </w:instrText>
      </w:r>
      <w:r>
        <w:fldChar w:fldCharType="separate"/>
      </w:r>
      <w:r>
        <w:rPr>
          <w:sz w:val="18"/>
        </w:rPr>
        <w:t>463</w:t>
      </w:r>
      <w:r>
        <w:rPr>
          <w:sz w:val="18"/>
        </w:rPr>
        <w:fldChar w:fldCharType="end"/>
      </w:r>
    </w:p>
    <w:p>
      <w:pPr>
        <w:spacing w:before="16"/>
        <w:ind w:left="121" w:right="0" w:firstLine="0"/>
        <w:jc w:val="left"/>
        <w:rPr>
          <w:sz w:val="18"/>
        </w:rPr>
      </w:pPr>
      <w:r>
        <w:fldChar w:fldCharType="begin"/>
      </w:r>
      <w:r>
        <w:instrText xml:space="preserve"> HYPERLINK \l "_bookmark3661" </w:instrText>
      </w:r>
      <w:r>
        <w:fldChar w:fldCharType="separate"/>
      </w:r>
      <w:r>
        <w:rPr>
          <w:sz w:val="18"/>
        </w:rPr>
        <w:t>vtkPolyDataMapper2D 464</w:t>
      </w:r>
      <w:r>
        <w:rPr>
          <w:sz w:val="18"/>
        </w:rPr>
        <w:fldChar w:fldCharType="end"/>
      </w:r>
    </w:p>
    <w:p>
      <w:pPr>
        <w:spacing w:before="16"/>
        <w:ind w:left="121" w:right="0" w:firstLine="0"/>
        <w:jc w:val="left"/>
        <w:rPr>
          <w:sz w:val="18"/>
        </w:rPr>
      </w:pPr>
      <w:r>
        <w:fldChar w:fldCharType="begin"/>
      </w:r>
      <w:r>
        <w:instrText xml:space="preserve"> HYPERLINK \l "_bookmark886" </w:instrText>
      </w:r>
      <w:r>
        <w:fldChar w:fldCharType="separate"/>
      </w:r>
      <w:r>
        <w:rPr>
          <w:sz w:val="18"/>
        </w:rPr>
        <w:t xml:space="preserve">vtkPolyDataNormals 107, </w:t>
      </w:r>
      <w:r>
        <w:rPr>
          <w:sz w:val="18"/>
        </w:rPr>
        <w:fldChar w:fldCharType="end"/>
      </w:r>
      <w:r>
        <w:fldChar w:fldCharType="begin"/>
      </w:r>
      <w:r>
        <w:instrText xml:space="preserve"> HYPERLINK \l "_bookmark3605" </w:instrText>
      </w:r>
      <w:r>
        <w:fldChar w:fldCharType="separate"/>
      </w:r>
      <w:r>
        <w:rPr>
          <w:sz w:val="18"/>
        </w:rPr>
        <w:t>460</w:t>
      </w:r>
      <w:r>
        <w:rPr>
          <w:sz w:val="18"/>
        </w:rPr>
        <w:fldChar w:fldCharType="end"/>
      </w:r>
    </w:p>
    <w:p>
      <w:pPr>
        <w:spacing w:before="16"/>
        <w:ind w:left="360" w:right="2135" w:firstLine="0"/>
        <w:jc w:val="center"/>
        <w:rPr>
          <w:sz w:val="18"/>
        </w:rPr>
      </w:pPr>
      <w:r>
        <w:fldChar w:fldCharType="begin"/>
      </w:r>
      <w:r>
        <w:instrText xml:space="preserve"> HYPERLINK \l "_bookmark887" </w:instrText>
      </w:r>
      <w:r>
        <w:fldChar w:fldCharType="separate"/>
      </w:r>
      <w:r>
        <w:rPr>
          <w:sz w:val="18"/>
        </w:rPr>
        <w:t>FeatureAngle 107</w:t>
      </w:r>
      <w:r>
        <w:rPr>
          <w:sz w:val="18"/>
        </w:rPr>
        <w:fldChar w:fldCharType="end"/>
      </w:r>
    </w:p>
    <w:p>
      <w:pPr>
        <w:spacing w:before="17"/>
        <w:ind w:left="290" w:right="2135" w:firstLine="0"/>
        <w:jc w:val="center"/>
        <w:rPr>
          <w:sz w:val="18"/>
        </w:rPr>
      </w:pPr>
      <w:r>
        <w:fldChar w:fldCharType="begin"/>
      </w:r>
      <w:r>
        <w:instrText xml:space="preserve"> HYPERLINK \l "_bookmark888" </w:instrText>
      </w:r>
      <w:r>
        <w:fldChar w:fldCharType="separate"/>
      </w:r>
      <w:r>
        <w:rPr>
          <w:sz w:val="18"/>
        </w:rPr>
        <w:t>FlipNormals 107</w:t>
      </w:r>
      <w:r>
        <w:rPr>
          <w:sz w:val="18"/>
        </w:rPr>
        <w:fldChar w:fldCharType="end"/>
      </w:r>
    </w:p>
    <w:p>
      <w:pPr>
        <w:spacing w:before="16"/>
        <w:ind w:left="481" w:right="0" w:firstLine="0"/>
        <w:jc w:val="left"/>
        <w:rPr>
          <w:sz w:val="18"/>
        </w:rPr>
      </w:pPr>
      <w:r>
        <w:fldChar w:fldCharType="begin"/>
      </w:r>
      <w:r>
        <w:instrText xml:space="preserve"> HYPERLINK \l "_bookmark889" </w:instrText>
      </w:r>
      <w:r>
        <w:fldChar w:fldCharType="separate"/>
      </w:r>
      <w:r>
        <w:rPr>
          <w:sz w:val="18"/>
        </w:rPr>
        <w:t>FlipNormalsOn() 107</w:t>
      </w:r>
      <w:r>
        <w:rPr>
          <w:sz w:val="18"/>
        </w:rPr>
        <w:fldChar w:fldCharType="end"/>
      </w:r>
    </w:p>
    <w:p>
      <w:pPr>
        <w:spacing w:before="16"/>
        <w:ind w:left="481" w:right="0" w:firstLine="0"/>
        <w:jc w:val="left"/>
        <w:rPr>
          <w:sz w:val="18"/>
        </w:rPr>
      </w:pPr>
      <w:r>
        <w:fldChar w:fldCharType="begin"/>
      </w:r>
      <w:r>
        <w:instrText xml:space="preserve"> HYPERLINK \l "_bookmark890" </w:instrText>
      </w:r>
      <w:r>
        <w:fldChar w:fldCharType="separate"/>
      </w:r>
      <w:r>
        <w:rPr>
          <w:sz w:val="18"/>
        </w:rPr>
        <w:t>Splitting 107</w:t>
      </w:r>
      <w:r>
        <w:rPr>
          <w:sz w:val="18"/>
        </w:rPr>
        <w:fldChar w:fldCharType="end"/>
      </w:r>
    </w:p>
    <w:p>
      <w:pPr>
        <w:spacing w:before="16"/>
        <w:ind w:left="121" w:right="0" w:firstLine="0"/>
        <w:jc w:val="left"/>
        <w:rPr>
          <w:sz w:val="18"/>
        </w:rPr>
      </w:pPr>
      <w:r>
        <w:fldChar w:fldCharType="begin"/>
      </w:r>
      <w:r>
        <w:instrText xml:space="preserve"> HYPERLINK \l "_bookmark2063" </w:instrText>
      </w:r>
      <w:r>
        <w:fldChar w:fldCharType="separate"/>
      </w:r>
      <w:r>
        <w:rPr>
          <w:sz w:val="18"/>
        </w:rPr>
        <w:t>vtkPolyDataReader 241</w:t>
      </w:r>
      <w:r>
        <w:rPr>
          <w:sz w:val="18"/>
        </w:rPr>
        <w:fldChar w:fldCharType="end"/>
      </w:r>
    </w:p>
    <w:p>
      <w:pPr>
        <w:spacing w:before="17"/>
        <w:ind w:left="121" w:right="0" w:firstLine="0"/>
        <w:jc w:val="left"/>
        <w:rPr>
          <w:sz w:val="18"/>
        </w:rPr>
      </w:pPr>
      <w:r>
        <w:fldChar w:fldCharType="begin"/>
      </w:r>
      <w:r>
        <w:instrText xml:space="preserve"> HYPERLINK \l "_bookmark3606" </w:instrText>
      </w:r>
      <w:r>
        <w:fldChar w:fldCharType="separate"/>
      </w:r>
      <w:r>
        <w:rPr>
          <w:sz w:val="18"/>
        </w:rPr>
        <w:t>vtkPolyDataStreamer 461</w:t>
      </w:r>
      <w:r>
        <w:rPr>
          <w:sz w:val="18"/>
        </w:rPr>
        <w:fldChar w:fldCharType="end"/>
      </w:r>
    </w:p>
    <w:p>
      <w:pPr>
        <w:spacing w:before="16"/>
        <w:ind w:left="121" w:right="0" w:firstLine="0"/>
        <w:jc w:val="left"/>
        <w:rPr>
          <w:sz w:val="18"/>
        </w:rPr>
      </w:pPr>
      <w:r>
        <w:fldChar w:fldCharType="begin"/>
      </w:r>
      <w:r>
        <w:instrText xml:space="preserve"> HYPERLINK \l "_bookmark3607" </w:instrText>
      </w:r>
      <w:r>
        <w:fldChar w:fldCharType="separate"/>
      </w:r>
      <w:r>
        <w:rPr>
          <w:sz w:val="18"/>
        </w:rPr>
        <w:t>vtkPolyDataToImageStencil 461</w:t>
      </w:r>
      <w:r>
        <w:rPr>
          <w:sz w:val="18"/>
        </w:rPr>
        <w:fldChar w:fldCharType="end"/>
      </w:r>
    </w:p>
    <w:p>
      <w:pPr>
        <w:spacing w:before="17"/>
        <w:ind w:left="121" w:right="0" w:firstLine="0"/>
        <w:jc w:val="left"/>
        <w:rPr>
          <w:sz w:val="18"/>
        </w:rPr>
      </w:pPr>
      <w:r>
        <w:fldChar w:fldCharType="begin"/>
      </w:r>
      <w:r>
        <w:instrText xml:space="preserve"> HYPERLINK \l "_bookmark2183" </w:instrText>
      </w:r>
      <w:r>
        <w:fldChar w:fldCharType="separate"/>
      </w:r>
      <w:r>
        <w:rPr>
          <w:sz w:val="18"/>
        </w:rPr>
        <w:t>vtkPolyDataWriter 244</w:t>
      </w:r>
      <w:r>
        <w:rPr>
          <w:sz w:val="18"/>
        </w:rPr>
        <w:fldChar w:fldCharType="end"/>
      </w:r>
    </w:p>
    <w:p>
      <w:pPr>
        <w:spacing w:before="16"/>
        <w:ind w:left="121" w:right="0" w:firstLine="0"/>
        <w:jc w:val="left"/>
        <w:rPr>
          <w:sz w:val="18"/>
        </w:rPr>
      </w:pPr>
      <w:r>
        <w:fldChar w:fldCharType="begin"/>
      </w:r>
      <w:r>
        <w:instrText xml:space="preserve"> HYPERLINK \l "_bookmark2349" </w:instrText>
      </w:r>
      <w:r>
        <w:fldChar w:fldCharType="separate"/>
      </w:r>
      <w:r>
        <w:rPr>
          <w:sz w:val="18"/>
        </w:rPr>
        <w:t>vtkPolygonalHandleRepresentation 259</w:t>
      </w:r>
      <w:r>
        <w:rPr>
          <w:sz w:val="18"/>
        </w:rPr>
        <w:fldChar w:fldCharType="end"/>
      </w:r>
    </w:p>
    <w:p>
      <w:pPr>
        <w:spacing w:before="17"/>
        <w:ind w:left="121" w:right="0" w:firstLine="0"/>
        <w:jc w:val="left"/>
        <w:rPr>
          <w:sz w:val="18"/>
        </w:rPr>
      </w:pPr>
      <w:r>
        <w:fldChar w:fldCharType="begin"/>
      </w:r>
      <w:r>
        <w:instrText xml:space="preserve"> HYPERLINK \l "_bookmark2393" </w:instrText>
      </w:r>
      <w:r>
        <w:fldChar w:fldCharType="separate"/>
      </w:r>
      <w:r>
        <w:rPr>
          <w:sz w:val="18"/>
        </w:rPr>
        <w:t>vtkPolygonalHandleRepresentation3D 265</w:t>
      </w:r>
      <w:r>
        <w:rPr>
          <w:sz w:val="18"/>
        </w:rPr>
        <w:fldChar w:fldCharType="end"/>
      </w:r>
    </w:p>
    <w:p>
      <w:pPr>
        <w:spacing w:before="16"/>
        <w:ind w:left="121" w:right="0" w:firstLine="0"/>
        <w:jc w:val="left"/>
        <w:rPr>
          <w:sz w:val="18"/>
        </w:rPr>
      </w:pPr>
      <w:r>
        <w:fldChar w:fldCharType="begin"/>
      </w:r>
      <w:r>
        <w:instrText xml:space="preserve"> HYPERLINK \l "_bookmark2455" </w:instrText>
      </w:r>
      <w:r>
        <w:fldChar w:fldCharType="separate"/>
      </w:r>
      <w:r>
        <w:rPr>
          <w:sz w:val="18"/>
        </w:rPr>
        <w:t>vtkPolygonalSurfaceContourLineInterpolator 277</w:t>
      </w:r>
      <w:r>
        <w:rPr>
          <w:sz w:val="18"/>
        </w:rPr>
        <w:fldChar w:fldCharType="end"/>
      </w:r>
    </w:p>
    <w:p>
      <w:pPr>
        <w:spacing w:before="16"/>
        <w:ind w:left="121" w:right="0" w:firstLine="0"/>
        <w:jc w:val="left"/>
        <w:rPr>
          <w:sz w:val="18"/>
        </w:rPr>
      </w:pPr>
      <w:r>
        <w:fldChar w:fldCharType="begin"/>
      </w:r>
      <w:r>
        <w:instrText xml:space="preserve"> HYPERLINK \l "_bookmark2396" </w:instrText>
      </w:r>
      <w:r>
        <w:fldChar w:fldCharType="separate"/>
      </w:r>
      <w:r>
        <w:rPr>
          <w:sz w:val="18"/>
        </w:rPr>
        <w:t xml:space="preserve">vtkPolygonalSurfacePointPlacer 265, </w:t>
      </w:r>
      <w:r>
        <w:rPr>
          <w:sz w:val="18"/>
        </w:rPr>
        <w:fldChar w:fldCharType="end"/>
      </w:r>
      <w:r>
        <w:fldChar w:fldCharType="begin"/>
      </w:r>
      <w:r>
        <w:instrText xml:space="preserve"> HYPERLINK \l "_bookmark2456" </w:instrText>
      </w:r>
      <w:r>
        <w:fldChar w:fldCharType="separate"/>
      </w:r>
      <w:r>
        <w:rPr>
          <w:sz w:val="18"/>
        </w:rPr>
        <w:t>277</w:t>
      </w:r>
      <w:r>
        <w:rPr>
          <w:sz w:val="18"/>
        </w:rPr>
        <w:fldChar w:fldCharType="end"/>
      </w:r>
    </w:p>
    <w:p>
      <w:pPr>
        <w:spacing w:before="16"/>
        <w:ind w:left="121" w:right="0" w:firstLine="0"/>
        <w:jc w:val="left"/>
        <w:rPr>
          <w:sz w:val="18"/>
        </w:rPr>
      </w:pPr>
      <w:r>
        <w:fldChar w:fldCharType="begin"/>
      </w:r>
      <w:r>
        <w:instrText xml:space="preserve"> HYPERLINK \l "_bookmark2163" </w:instrText>
      </w:r>
      <w:r>
        <w:fldChar w:fldCharType="separate"/>
      </w:r>
      <w:r>
        <w:rPr>
          <w:sz w:val="18"/>
        </w:rPr>
        <w:t>vtkPostScriptWriter 244</w:t>
      </w:r>
      <w:r>
        <w:rPr>
          <w:sz w:val="18"/>
        </w:rPr>
        <w:fldChar w:fldCharType="end"/>
      </w:r>
    </w:p>
    <w:p>
      <w:pPr>
        <w:spacing w:before="17"/>
        <w:ind w:left="121" w:right="0" w:firstLine="0"/>
        <w:jc w:val="left"/>
        <w:rPr>
          <w:sz w:val="18"/>
        </w:rPr>
      </w:pPr>
      <w:r>
        <w:fldChar w:fldCharType="begin"/>
      </w:r>
      <w:r>
        <w:instrText xml:space="preserve"> HYPERLINK \l "_bookmark3535" </w:instrText>
      </w:r>
      <w:r>
        <w:fldChar w:fldCharType="separate"/>
      </w:r>
      <w:r>
        <w:rPr>
          <w:sz w:val="18"/>
        </w:rPr>
        <w:t>vtkPOutlineCornerFilter 457</w:t>
      </w:r>
      <w:r>
        <w:rPr>
          <w:sz w:val="18"/>
        </w:rPr>
        <w:fldChar w:fldCharType="end"/>
      </w:r>
    </w:p>
    <w:p>
      <w:pPr>
        <w:spacing w:before="16"/>
        <w:ind w:left="121" w:right="0" w:firstLine="0"/>
        <w:jc w:val="left"/>
        <w:rPr>
          <w:sz w:val="18"/>
        </w:rPr>
      </w:pPr>
      <w:r>
        <w:fldChar w:fldCharType="begin"/>
      </w:r>
      <w:r>
        <w:instrText xml:space="preserve"> HYPERLINK \l "_bookmark2240" </w:instrText>
      </w:r>
      <w:r>
        <w:fldChar w:fldCharType="separate"/>
      </w:r>
      <w:r>
        <w:rPr>
          <w:sz w:val="18"/>
        </w:rPr>
        <w:t>vtkPOVExporter 246</w:t>
      </w:r>
      <w:r>
        <w:rPr>
          <w:sz w:val="18"/>
        </w:rPr>
        <w:fldChar w:fldCharType="end"/>
      </w:r>
    </w:p>
    <w:p>
      <w:pPr>
        <w:spacing w:before="16"/>
        <w:ind w:left="121" w:right="0" w:firstLine="0"/>
        <w:jc w:val="left"/>
        <w:rPr>
          <w:sz w:val="18"/>
        </w:rPr>
      </w:pPr>
      <w:r>
        <w:fldChar w:fldCharType="begin"/>
      </w:r>
      <w:r>
        <w:instrText xml:space="preserve"> HYPERLINK \l "_bookmark1767" </w:instrText>
      </w:r>
      <w:r>
        <w:fldChar w:fldCharType="separate"/>
      </w:r>
      <w:r>
        <w:rPr>
          <w:sz w:val="18"/>
        </w:rPr>
        <w:t>vtkPPCAStatistics 197</w:t>
      </w:r>
      <w:r>
        <w:rPr>
          <w:sz w:val="18"/>
        </w:rPr>
        <w:fldChar w:fldCharType="end"/>
      </w:r>
    </w:p>
    <w:p>
      <w:pPr>
        <w:spacing w:before="16"/>
        <w:ind w:left="121" w:right="0" w:firstLine="0"/>
        <w:jc w:val="left"/>
        <w:rPr>
          <w:sz w:val="18"/>
        </w:rPr>
      </w:pPr>
      <w:r>
        <w:fldChar w:fldCharType="begin"/>
      </w:r>
      <w:r>
        <w:instrText xml:space="preserve"> HYPERLINK \l "_bookmark3608" </w:instrText>
      </w:r>
      <w:r>
        <w:fldChar w:fldCharType="separate"/>
      </w:r>
      <w:r>
        <w:rPr>
          <w:sz w:val="18"/>
        </w:rPr>
        <w:t>vtkPPolyDataNormals 461</w:t>
      </w:r>
      <w:r>
        <w:rPr>
          <w:sz w:val="18"/>
        </w:rPr>
        <w:fldChar w:fldCharType="end"/>
      </w:r>
    </w:p>
    <w:p>
      <w:pPr>
        <w:spacing w:before="16"/>
        <w:ind w:left="121" w:right="0" w:firstLine="0"/>
        <w:jc w:val="left"/>
        <w:rPr>
          <w:sz w:val="18"/>
        </w:rPr>
      </w:pPr>
      <w:r>
        <w:fldChar w:fldCharType="begin"/>
      </w:r>
      <w:r>
        <w:instrText xml:space="preserve"> HYPERLINK \l "_bookmark3536" </w:instrText>
      </w:r>
      <w:r>
        <w:fldChar w:fldCharType="separate"/>
      </w:r>
      <w:r>
        <w:rPr>
          <w:sz w:val="18"/>
        </w:rPr>
        <w:t>vtkPProbeFilter 457</w:t>
      </w:r>
      <w:r>
        <w:rPr>
          <w:sz w:val="18"/>
        </w:rPr>
        <w:fldChar w:fldCharType="end"/>
      </w:r>
    </w:p>
    <w:p>
      <w:pPr>
        <w:spacing w:before="17"/>
        <w:ind w:left="121" w:right="0" w:firstLine="0"/>
        <w:jc w:val="left"/>
        <w:rPr>
          <w:sz w:val="18"/>
        </w:rPr>
      </w:pPr>
      <w:r>
        <w:fldChar w:fldCharType="begin"/>
      </w:r>
      <w:r>
        <w:instrText xml:space="preserve"> HYPERLINK \l "_bookmark835" </w:instrText>
      </w:r>
      <w:r>
        <w:fldChar w:fldCharType="separate"/>
      </w:r>
      <w:r>
        <w:rPr>
          <w:sz w:val="18"/>
        </w:rPr>
        <w:t xml:space="preserve">vtkProbeFilter 102, </w:t>
      </w:r>
      <w:r>
        <w:rPr>
          <w:sz w:val="18"/>
        </w:rPr>
        <w:fldChar w:fldCharType="end"/>
      </w:r>
      <w:r>
        <w:fldChar w:fldCharType="begin"/>
      </w:r>
      <w:r>
        <w:instrText xml:space="preserve"> HYPERLINK \l "_bookmark3537" </w:instrText>
      </w:r>
      <w:r>
        <w:fldChar w:fldCharType="separate"/>
      </w:r>
      <w:r>
        <w:rPr>
          <w:sz w:val="18"/>
        </w:rPr>
        <w:t>457</w:t>
      </w:r>
      <w:r>
        <w:rPr>
          <w:sz w:val="18"/>
        </w:rPr>
        <w:fldChar w:fldCharType="end"/>
      </w:r>
    </w:p>
    <w:p>
      <w:pPr>
        <w:spacing w:before="16"/>
        <w:ind w:left="481" w:right="0" w:firstLine="0"/>
        <w:jc w:val="left"/>
        <w:rPr>
          <w:sz w:val="18"/>
        </w:rPr>
      </w:pPr>
      <w:r>
        <w:fldChar w:fldCharType="begin"/>
      </w:r>
      <w:r>
        <w:instrText xml:space="preserve"> HYPERLINK \l "_bookmark833" </w:instrText>
      </w:r>
      <w:r>
        <w:fldChar w:fldCharType="separate"/>
      </w:r>
      <w:r>
        <w:rPr>
          <w:sz w:val="18"/>
        </w:rPr>
        <w:t>SetInputConnection() 102</w:t>
      </w:r>
      <w:r>
        <w:rPr>
          <w:sz w:val="18"/>
        </w:rPr>
        <w:fldChar w:fldCharType="end"/>
      </w:r>
    </w:p>
    <w:p>
      <w:pPr>
        <w:spacing w:before="16"/>
        <w:ind w:left="481" w:right="0" w:firstLine="0"/>
        <w:jc w:val="left"/>
        <w:rPr>
          <w:sz w:val="18"/>
        </w:rPr>
      </w:pPr>
      <w:r>
        <w:fldChar w:fldCharType="begin"/>
      </w:r>
      <w:r>
        <w:instrText xml:space="preserve"> HYPERLINK \l "_bookmark834" </w:instrText>
      </w:r>
      <w:r>
        <w:fldChar w:fldCharType="separate"/>
      </w:r>
      <w:r>
        <w:rPr>
          <w:sz w:val="18"/>
        </w:rPr>
        <w:t>SetSourceConnection() 102</w:t>
      </w:r>
      <w:r>
        <w:rPr>
          <w:sz w:val="18"/>
        </w:rPr>
        <w:fldChar w:fldCharType="end"/>
      </w:r>
    </w:p>
    <w:p>
      <w:pPr>
        <w:spacing w:before="16" w:line="259" w:lineRule="auto"/>
        <w:ind w:left="121" w:right="2126" w:firstLine="0"/>
        <w:jc w:val="left"/>
        <w:rPr>
          <w:sz w:val="18"/>
        </w:rPr>
      </w:pPr>
      <w:r>
        <w:fldChar w:fldCharType="begin"/>
      </w:r>
      <w:r>
        <w:instrText xml:space="preserve"> HYPERLINK \l "_bookmark3538" </w:instrText>
      </w:r>
      <w:r>
        <w:fldChar w:fldCharType="separate"/>
      </w:r>
      <w:r>
        <w:rPr>
          <w:sz w:val="18"/>
        </w:rPr>
        <w:t>vtkProcessIdScalars 457</w:t>
      </w:r>
      <w:r>
        <w:rPr>
          <w:sz w:val="18"/>
        </w:rPr>
        <w:fldChar w:fldCharType="end"/>
      </w:r>
      <w:r>
        <w:rPr>
          <w:sz w:val="18"/>
        </w:rPr>
        <w:t xml:space="preserve"> vtkProcessObject</w:t>
      </w:r>
    </w:p>
    <w:p>
      <w:pPr>
        <w:spacing w:before="1" w:line="259" w:lineRule="auto"/>
        <w:ind w:left="121" w:right="1436" w:firstLine="360"/>
        <w:jc w:val="left"/>
        <w:rPr>
          <w:sz w:val="18"/>
        </w:rPr>
      </w:pPr>
      <w:r>
        <w:fldChar w:fldCharType="begin"/>
      </w:r>
      <w:r>
        <w:instrText xml:space="preserve"> HYPERLINK \l "_bookmark223" </w:instrText>
      </w:r>
      <w:r>
        <w:fldChar w:fldCharType="separate"/>
      </w:r>
      <w:r>
        <w:rPr>
          <w:sz w:val="18"/>
        </w:rPr>
        <w:t>see vtkAlgorithm</w:t>
      </w:r>
      <w:r>
        <w:rPr>
          <w:sz w:val="18"/>
        </w:rPr>
        <w:fldChar w:fldCharType="end"/>
      </w:r>
      <w:r>
        <w:rPr>
          <w:sz w:val="18"/>
        </w:rPr>
        <w:t xml:space="preserve"> </w:t>
      </w:r>
      <w:r>
        <w:fldChar w:fldCharType="begin"/>
      </w:r>
      <w:r>
        <w:instrText xml:space="preserve"> HYPERLINK \l "_bookmark3573" </w:instrText>
      </w:r>
      <w:r>
        <w:fldChar w:fldCharType="separate"/>
      </w:r>
      <w:r>
        <w:rPr>
          <w:sz w:val="18"/>
        </w:rPr>
        <w:t>vtkProcrustesAlignmentFilter 459</w:t>
      </w:r>
      <w:r>
        <w:rPr>
          <w:sz w:val="18"/>
        </w:rPr>
        <w:fldChar w:fldCharType="end"/>
      </w:r>
    </w:p>
    <w:p>
      <w:pPr>
        <w:spacing w:before="0" w:line="206" w:lineRule="exact"/>
        <w:ind w:left="121" w:right="0" w:firstLine="0"/>
        <w:jc w:val="left"/>
        <w:rPr>
          <w:sz w:val="18"/>
        </w:rPr>
      </w:pPr>
      <w:r>
        <w:fldChar w:fldCharType="begin"/>
      </w:r>
      <w:r>
        <w:instrText xml:space="preserve"> HYPERLINK \l "_bookmark3193" </w:instrText>
      </w:r>
      <w:r>
        <w:fldChar w:fldCharType="separate"/>
      </w:r>
      <w:r>
        <w:rPr>
          <w:sz w:val="18"/>
        </w:rPr>
        <w:t xml:space="preserve">vtkProgrammableAttributeDataFilter 419, </w:t>
      </w:r>
      <w:r>
        <w:rPr>
          <w:sz w:val="18"/>
        </w:rPr>
        <w:fldChar w:fldCharType="end"/>
      </w:r>
      <w:r>
        <w:fldChar w:fldCharType="begin"/>
      </w:r>
      <w:r>
        <w:instrText xml:space="preserve"> HYPERLINK \l "_bookmark3539" </w:instrText>
      </w:r>
      <w:r>
        <w:fldChar w:fldCharType="separate"/>
      </w:r>
      <w:r>
        <w:rPr>
          <w:sz w:val="18"/>
        </w:rPr>
        <w:t>457</w:t>
      </w:r>
      <w:r>
        <w:rPr>
          <w:sz w:val="18"/>
        </w:rPr>
        <w:fldChar w:fldCharType="end"/>
      </w:r>
    </w:p>
    <w:p>
      <w:pPr>
        <w:spacing w:before="16"/>
        <w:ind w:left="121" w:right="0" w:firstLine="0"/>
        <w:jc w:val="left"/>
        <w:rPr>
          <w:sz w:val="18"/>
        </w:rPr>
      </w:pPr>
      <w:r>
        <w:fldChar w:fldCharType="begin"/>
      </w:r>
      <w:r>
        <w:instrText xml:space="preserve"> HYPERLINK \l "_bookmark2004" </w:instrText>
      </w:r>
      <w:r>
        <w:fldChar w:fldCharType="separate"/>
      </w:r>
      <w:r>
        <w:rPr>
          <w:sz w:val="18"/>
        </w:rPr>
        <w:t xml:space="preserve">vtkProgrammableDataObjectSource 240, </w:t>
      </w:r>
      <w:r>
        <w:rPr>
          <w:sz w:val="18"/>
        </w:rPr>
        <w:fldChar w:fldCharType="end"/>
      </w:r>
      <w:r>
        <w:fldChar w:fldCharType="begin"/>
      </w:r>
      <w:r>
        <w:instrText xml:space="preserve"> HYPERLINK \l "_bookmark2284" </w:instrText>
      </w:r>
      <w:r>
        <w:fldChar w:fldCharType="separate"/>
      </w:r>
      <w:r>
        <w:rPr>
          <w:sz w:val="18"/>
        </w:rPr>
        <w:t xml:space="preserve">249, </w:t>
      </w:r>
      <w:r>
        <w:rPr>
          <w:sz w:val="18"/>
        </w:rPr>
        <w:fldChar w:fldCharType="end"/>
      </w:r>
      <w:r>
        <w:fldChar w:fldCharType="begin"/>
      </w:r>
      <w:r>
        <w:instrText xml:space="preserve"> HYPERLINK \l "_bookmark2300" </w:instrText>
      </w:r>
      <w:r>
        <w:fldChar w:fldCharType="separate"/>
      </w:r>
      <w:r>
        <w:rPr>
          <w:sz w:val="18"/>
        </w:rPr>
        <w:t>253,</w:t>
      </w:r>
      <w:r>
        <w:rPr>
          <w:sz w:val="18"/>
        </w:rPr>
        <w:fldChar w:fldCharType="end"/>
      </w:r>
    </w:p>
    <w:p>
      <w:pPr>
        <w:spacing w:before="13"/>
        <w:ind w:left="417" w:right="2135" w:firstLine="0"/>
        <w:jc w:val="center"/>
        <w:rPr>
          <w:sz w:val="18"/>
        </w:rPr>
      </w:pPr>
      <w:r>
        <w:fldChar w:fldCharType="begin"/>
      </w:r>
      <w:r>
        <w:instrText xml:space="preserve"> HYPERLINK \l "_bookmark3194" </w:instrText>
      </w:r>
      <w:r>
        <w:fldChar w:fldCharType="separate"/>
      </w:r>
      <w:r>
        <w:rPr>
          <w:sz w:val="18"/>
        </w:rPr>
        <w:t xml:space="preserve">419, </w:t>
      </w:r>
      <w:r>
        <w:rPr>
          <w:sz w:val="18"/>
        </w:rPr>
        <w:fldChar w:fldCharType="end"/>
      </w:r>
      <w:r>
        <w:fldChar w:fldCharType="begin"/>
      </w:r>
      <w:r>
        <w:instrText xml:space="preserve"> HYPERLINK \l "_bookmark3362" </w:instrText>
      </w:r>
      <w:r>
        <w:fldChar w:fldCharType="separate"/>
      </w:r>
      <w:r>
        <w:rPr>
          <w:sz w:val="18"/>
        </w:rPr>
        <w:t>448</w:t>
      </w:r>
      <w:r>
        <w:rPr>
          <w:sz w:val="18"/>
        </w:rPr>
        <w:fldChar w:fldCharType="end"/>
      </w:r>
    </w:p>
    <w:p>
      <w:pPr>
        <w:spacing w:before="16"/>
        <w:ind w:left="121" w:right="0" w:firstLine="0"/>
        <w:jc w:val="left"/>
        <w:rPr>
          <w:sz w:val="18"/>
        </w:rPr>
      </w:pPr>
      <w:r>
        <w:fldChar w:fldCharType="begin"/>
      </w:r>
      <w:r>
        <w:instrText xml:space="preserve"> HYPERLINK \l "_bookmark1673" </w:instrText>
      </w:r>
      <w:r>
        <w:fldChar w:fldCharType="separate"/>
      </w:r>
      <w:r>
        <w:rPr>
          <w:sz w:val="18"/>
        </w:rPr>
        <w:t xml:space="preserve">vtkProgrammableFilter 185, </w:t>
      </w:r>
      <w:r>
        <w:rPr>
          <w:sz w:val="18"/>
        </w:rPr>
        <w:fldChar w:fldCharType="end"/>
      </w:r>
      <w:r>
        <w:fldChar w:fldCharType="begin"/>
      </w:r>
      <w:r>
        <w:instrText xml:space="preserve"> HYPERLINK \l "_bookmark3195" </w:instrText>
      </w:r>
      <w:r>
        <w:fldChar w:fldCharType="separate"/>
      </w:r>
      <w:r>
        <w:rPr>
          <w:sz w:val="18"/>
        </w:rPr>
        <w:t xml:space="preserve">419, </w:t>
      </w:r>
      <w:r>
        <w:rPr>
          <w:sz w:val="18"/>
        </w:rPr>
        <w:fldChar w:fldCharType="end"/>
      </w:r>
      <w:r>
        <w:fldChar w:fldCharType="begin"/>
      </w:r>
      <w:r>
        <w:instrText xml:space="preserve"> HYPERLINK \l "_bookmark3540" </w:instrText>
      </w:r>
      <w:r>
        <w:fldChar w:fldCharType="separate"/>
      </w:r>
      <w:r>
        <w:rPr>
          <w:sz w:val="18"/>
        </w:rPr>
        <w:t xml:space="preserve">458, </w:t>
      </w:r>
      <w:r>
        <w:rPr>
          <w:sz w:val="18"/>
        </w:rPr>
        <w:fldChar w:fldCharType="end"/>
      </w:r>
      <w:r>
        <w:fldChar w:fldCharType="begin"/>
      </w:r>
      <w:r>
        <w:instrText xml:space="preserve"> HYPERLINK \l "_bookmark3789" </w:instrText>
      </w:r>
      <w:r>
        <w:fldChar w:fldCharType="separate"/>
      </w:r>
      <w:r>
        <w:rPr>
          <w:sz w:val="18"/>
        </w:rPr>
        <w:t>469</w:t>
      </w:r>
      <w:r>
        <w:rPr>
          <w:sz w:val="18"/>
        </w:rPr>
        <w:fldChar w:fldCharType="end"/>
      </w:r>
    </w:p>
    <w:p>
      <w:pPr>
        <w:spacing w:before="16"/>
        <w:ind w:left="121" w:right="0" w:firstLine="0"/>
        <w:jc w:val="left"/>
        <w:rPr>
          <w:sz w:val="18"/>
        </w:rPr>
      </w:pPr>
      <w:r>
        <w:fldChar w:fldCharType="begin"/>
      </w:r>
      <w:r>
        <w:instrText xml:space="preserve"> HYPERLINK \l "_bookmark3196" </w:instrText>
      </w:r>
      <w:r>
        <w:fldChar w:fldCharType="separate"/>
      </w:r>
      <w:r>
        <w:rPr>
          <w:sz w:val="18"/>
        </w:rPr>
        <w:t>vtkProgrammableGlyphFilter 419,</w:t>
      </w:r>
      <w:r>
        <w:rPr>
          <w:spacing w:val="-19"/>
          <w:sz w:val="18"/>
        </w:rPr>
        <w:t xml:space="preserve"> </w:t>
      </w:r>
      <w:r>
        <w:rPr>
          <w:spacing w:val="-19"/>
          <w:sz w:val="18"/>
        </w:rPr>
        <w:fldChar w:fldCharType="end"/>
      </w:r>
      <w:r>
        <w:fldChar w:fldCharType="begin"/>
      </w:r>
      <w:r>
        <w:instrText xml:space="preserve"> HYPERLINK \l "_bookmark3541" </w:instrText>
      </w:r>
      <w:r>
        <w:fldChar w:fldCharType="separate"/>
      </w:r>
      <w:r>
        <w:rPr>
          <w:sz w:val="18"/>
        </w:rPr>
        <w:t>458</w:t>
      </w:r>
      <w:r>
        <w:rPr>
          <w:sz w:val="18"/>
        </w:rPr>
        <w:fldChar w:fldCharType="end"/>
      </w:r>
    </w:p>
    <w:p>
      <w:pPr>
        <w:spacing w:before="16"/>
        <w:ind w:left="121" w:right="0" w:firstLine="0"/>
        <w:jc w:val="left"/>
        <w:rPr>
          <w:sz w:val="18"/>
        </w:rPr>
      </w:pPr>
      <w:r>
        <w:fldChar w:fldCharType="begin"/>
      </w:r>
      <w:r>
        <w:instrText xml:space="preserve"> HYPERLINK \l "_bookmark1949" </w:instrText>
      </w:r>
      <w:r>
        <w:fldChar w:fldCharType="separate"/>
      </w:r>
      <w:r>
        <w:rPr>
          <w:sz w:val="18"/>
        </w:rPr>
        <w:t xml:space="preserve">vtkProgrammableSource 225, </w:t>
      </w:r>
      <w:r>
        <w:rPr>
          <w:sz w:val="18"/>
        </w:rPr>
        <w:fldChar w:fldCharType="end"/>
      </w:r>
      <w:r>
        <w:fldChar w:fldCharType="begin"/>
      </w:r>
      <w:r>
        <w:instrText xml:space="preserve"> HYPERLINK \l "_bookmark3197" </w:instrText>
      </w:r>
      <w:r>
        <w:fldChar w:fldCharType="separate"/>
      </w:r>
      <w:r>
        <w:rPr>
          <w:sz w:val="18"/>
        </w:rPr>
        <w:t>419,</w:t>
      </w:r>
      <w:r>
        <w:rPr>
          <w:spacing w:val="-32"/>
          <w:sz w:val="18"/>
        </w:rPr>
        <w:t xml:space="preserve"> </w:t>
      </w:r>
      <w:r>
        <w:rPr>
          <w:spacing w:val="-32"/>
          <w:sz w:val="18"/>
        </w:rPr>
        <w:fldChar w:fldCharType="end"/>
      </w:r>
      <w:r>
        <w:fldChar w:fldCharType="begin"/>
      </w:r>
      <w:r>
        <w:instrText xml:space="preserve"> HYPERLINK \l "_bookmark3363" </w:instrText>
      </w:r>
      <w:r>
        <w:fldChar w:fldCharType="separate"/>
      </w:r>
      <w:r>
        <w:rPr>
          <w:sz w:val="18"/>
        </w:rPr>
        <w:t>448</w:t>
      </w:r>
      <w:r>
        <w:rPr>
          <w:sz w:val="18"/>
        </w:rPr>
        <w:fldChar w:fldCharType="end"/>
      </w:r>
    </w:p>
    <w:p>
      <w:pPr>
        <w:spacing w:before="16"/>
        <w:ind w:left="121" w:right="0" w:firstLine="0"/>
        <w:jc w:val="left"/>
        <w:rPr>
          <w:sz w:val="18"/>
        </w:rPr>
      </w:pPr>
      <w:r>
        <w:fldChar w:fldCharType="begin"/>
      </w:r>
      <w:r>
        <w:instrText xml:space="preserve"> HYPERLINK \l "_bookmark2460" </w:instrText>
      </w:r>
      <w:r>
        <w:fldChar w:fldCharType="separate"/>
      </w:r>
      <w:r>
        <w:rPr>
          <w:sz w:val="18"/>
        </w:rPr>
        <w:t xml:space="preserve">vtkProjectedTerrainPath 278, </w:t>
      </w:r>
      <w:r>
        <w:rPr>
          <w:sz w:val="18"/>
        </w:rPr>
        <w:fldChar w:fldCharType="end"/>
      </w:r>
      <w:r>
        <w:fldChar w:fldCharType="begin"/>
      </w:r>
      <w:r>
        <w:instrText xml:space="preserve"> HYPERLINK \l "_bookmark3609" </w:instrText>
      </w:r>
      <w:r>
        <w:fldChar w:fldCharType="separate"/>
      </w:r>
      <w:r>
        <w:rPr>
          <w:sz w:val="18"/>
        </w:rPr>
        <w:t>461</w:t>
      </w:r>
      <w:r>
        <w:rPr>
          <w:sz w:val="18"/>
        </w:rPr>
        <w:fldChar w:fldCharType="end"/>
      </w:r>
    </w:p>
    <w:p>
      <w:pPr>
        <w:spacing w:before="17"/>
        <w:ind w:left="121" w:right="0" w:firstLine="0"/>
        <w:jc w:val="left"/>
        <w:rPr>
          <w:sz w:val="18"/>
        </w:rPr>
      </w:pPr>
      <w:r>
        <w:fldChar w:fldCharType="begin"/>
      </w:r>
      <w:r>
        <w:instrText xml:space="preserve"> HYPERLINK \l "_bookmark1394" </w:instrText>
      </w:r>
      <w:r>
        <w:fldChar w:fldCharType="separate"/>
      </w:r>
      <w:r>
        <w:rPr>
          <w:sz w:val="18"/>
        </w:rPr>
        <w:t>vtkProjectedTetrahedra 157</w:t>
      </w:r>
      <w:r>
        <w:rPr>
          <w:sz w:val="18"/>
        </w:rPr>
        <w:fldChar w:fldCharType="end"/>
      </w:r>
    </w:p>
    <w:p>
      <w:pPr>
        <w:spacing w:before="16"/>
        <w:ind w:left="121" w:right="0" w:firstLine="0"/>
        <w:jc w:val="left"/>
        <w:rPr>
          <w:sz w:val="18"/>
        </w:rPr>
      </w:pPr>
      <w:r>
        <w:fldChar w:fldCharType="begin"/>
      </w:r>
      <w:r>
        <w:instrText xml:space="preserve"> HYPERLINK \l "_bookmark1300" </w:instrText>
      </w:r>
      <w:r>
        <w:fldChar w:fldCharType="separate"/>
      </w:r>
      <w:r>
        <w:rPr>
          <w:sz w:val="18"/>
        </w:rPr>
        <w:t xml:space="preserve">vtkProjectedTetrahedraMapper 150, </w:t>
      </w:r>
      <w:r>
        <w:rPr>
          <w:sz w:val="18"/>
        </w:rPr>
        <w:fldChar w:fldCharType="end"/>
      </w:r>
      <w:r>
        <w:fldChar w:fldCharType="begin"/>
      </w:r>
      <w:r>
        <w:instrText xml:space="preserve"> HYPERLINK \l "_bookmark1327" </w:instrText>
      </w:r>
      <w:r>
        <w:fldChar w:fldCharType="separate"/>
      </w:r>
      <w:r>
        <w:rPr>
          <w:sz w:val="18"/>
        </w:rPr>
        <w:t xml:space="preserve">151, </w:t>
      </w:r>
      <w:r>
        <w:rPr>
          <w:sz w:val="18"/>
        </w:rPr>
        <w:fldChar w:fldCharType="end"/>
      </w:r>
      <w:r>
        <w:fldChar w:fldCharType="begin"/>
      </w:r>
      <w:r>
        <w:instrText xml:space="preserve"> HYPERLINK \l "_bookmark1414" </w:instrText>
      </w:r>
      <w:r>
        <w:fldChar w:fldCharType="separate"/>
      </w:r>
      <w:r>
        <w:rPr>
          <w:sz w:val="18"/>
        </w:rPr>
        <w:t xml:space="preserve">159, </w:t>
      </w:r>
      <w:r>
        <w:rPr>
          <w:sz w:val="18"/>
        </w:rPr>
        <w:fldChar w:fldCharType="end"/>
      </w:r>
      <w:r>
        <w:fldChar w:fldCharType="begin"/>
      </w:r>
      <w:r>
        <w:instrText xml:space="preserve"> HYPERLINK \l "_bookmark3662" </w:instrText>
      </w:r>
      <w:r>
        <w:fldChar w:fldCharType="separate"/>
      </w:r>
      <w:r>
        <w:rPr>
          <w:sz w:val="18"/>
        </w:rPr>
        <w:t>464</w:t>
      </w:r>
      <w:r>
        <w:rPr>
          <w:sz w:val="18"/>
        </w:rPr>
        <w:fldChar w:fldCharType="end"/>
      </w:r>
    </w:p>
    <w:p>
      <w:pPr>
        <w:spacing w:before="16"/>
        <w:ind w:left="121" w:right="0" w:firstLine="0"/>
        <w:jc w:val="left"/>
        <w:rPr>
          <w:sz w:val="18"/>
        </w:rPr>
      </w:pPr>
      <w:r>
        <w:fldChar w:fldCharType="begin"/>
      </w:r>
      <w:r>
        <w:instrText xml:space="preserve"> HYPERLINK \l "_bookmark3542" </w:instrText>
      </w:r>
      <w:r>
        <w:fldChar w:fldCharType="separate"/>
      </w:r>
      <w:r>
        <w:rPr>
          <w:sz w:val="18"/>
        </w:rPr>
        <w:t>vtkProjectedTexture 458</w:t>
      </w:r>
      <w:r>
        <w:rPr>
          <w:sz w:val="18"/>
        </w:rPr>
        <w:fldChar w:fldCharType="end"/>
      </w:r>
    </w:p>
    <w:p>
      <w:pPr>
        <w:spacing w:before="18"/>
        <w:ind w:left="121" w:right="0" w:firstLine="0"/>
        <w:jc w:val="left"/>
        <w:rPr>
          <w:sz w:val="18"/>
        </w:rPr>
      </w:pPr>
      <w:r>
        <w:fldChar w:fldCharType="begin"/>
      </w:r>
      <w:r>
        <w:instrText xml:space="preserve"> HYPERLINK \l "_bookmark170" </w:instrText>
      </w:r>
      <w:r>
        <w:fldChar w:fldCharType="separate"/>
      </w:r>
      <w:r>
        <w:rPr>
          <w:sz w:val="18"/>
        </w:rPr>
        <w:t xml:space="preserve">vtkProp 21, </w:t>
      </w:r>
      <w:r>
        <w:rPr>
          <w:sz w:val="18"/>
        </w:rPr>
        <w:fldChar w:fldCharType="end"/>
      </w:r>
      <w:r>
        <w:fldChar w:fldCharType="begin"/>
      </w:r>
      <w:r>
        <w:instrText xml:space="preserve"> HYPERLINK \l "_bookmark483" </w:instrText>
      </w:r>
      <w:r>
        <w:fldChar w:fldCharType="separate"/>
      </w:r>
      <w:r>
        <w:rPr>
          <w:sz w:val="18"/>
        </w:rPr>
        <w:t xml:space="preserve">59, </w:t>
      </w:r>
      <w:r>
        <w:rPr>
          <w:sz w:val="18"/>
        </w:rPr>
        <w:fldChar w:fldCharType="end"/>
      </w:r>
      <w:r>
        <w:fldChar w:fldCharType="begin"/>
      </w:r>
      <w:r>
        <w:instrText xml:space="preserve"> HYPERLINK \l "_bookmark2350" </w:instrText>
      </w:r>
      <w:r>
        <w:fldChar w:fldCharType="separate"/>
      </w:r>
      <w:r>
        <w:rPr>
          <w:sz w:val="18"/>
        </w:rPr>
        <w:t xml:space="preserve">259, </w:t>
      </w:r>
      <w:r>
        <w:rPr>
          <w:sz w:val="18"/>
        </w:rPr>
        <w:fldChar w:fldCharType="end"/>
      </w:r>
      <w:r>
        <w:fldChar w:fldCharType="begin"/>
      </w:r>
      <w:r>
        <w:instrText xml:space="preserve"> HYPERLINK \l "_bookmark2440" </w:instrText>
      </w:r>
      <w:r>
        <w:fldChar w:fldCharType="separate"/>
      </w:r>
      <w:r>
        <w:rPr>
          <w:sz w:val="18"/>
        </w:rPr>
        <w:t xml:space="preserve">274, </w:t>
      </w:r>
      <w:r>
        <w:rPr>
          <w:sz w:val="18"/>
        </w:rPr>
        <w:fldChar w:fldCharType="end"/>
      </w:r>
      <w:r>
        <w:fldChar w:fldCharType="begin"/>
      </w:r>
      <w:r>
        <w:instrText xml:space="preserve"> HYPERLINK \l "_bookmark3672" </w:instrText>
      </w:r>
      <w:r>
        <w:fldChar w:fldCharType="separate"/>
      </w:r>
      <w:r>
        <w:rPr>
          <w:sz w:val="18"/>
        </w:rPr>
        <w:t>464</w:t>
      </w:r>
      <w:r>
        <w:rPr>
          <w:sz w:val="18"/>
        </w:rPr>
        <w:fldChar w:fldCharType="end"/>
      </w:r>
    </w:p>
    <w:p>
      <w:pPr>
        <w:spacing w:before="16"/>
        <w:ind w:left="281" w:right="2135" w:firstLine="0"/>
        <w:jc w:val="center"/>
        <w:rPr>
          <w:sz w:val="18"/>
        </w:rPr>
      </w:pPr>
      <w:r>
        <w:fldChar w:fldCharType="begin"/>
      </w:r>
      <w:r>
        <w:instrText xml:space="preserve"> HYPERLINK \l "_bookmark444" </w:instrText>
      </w:r>
      <w:r>
        <w:fldChar w:fldCharType="separate"/>
      </w:r>
      <w:r>
        <w:rPr>
          <w:sz w:val="18"/>
        </w:rPr>
        <w:t>PickableOff() 55</w:t>
      </w:r>
      <w:r>
        <w:rPr>
          <w:sz w:val="18"/>
        </w:rPr>
        <w:fldChar w:fldCharType="end"/>
      </w:r>
    </w:p>
    <w:p>
      <w:pPr>
        <w:spacing w:before="16"/>
        <w:ind w:left="342" w:right="2135" w:firstLine="0"/>
        <w:jc w:val="center"/>
        <w:rPr>
          <w:sz w:val="18"/>
        </w:rPr>
      </w:pPr>
      <w:r>
        <w:fldChar w:fldCharType="begin"/>
      </w:r>
      <w:r>
        <w:instrText xml:space="preserve"> HYPERLINK \l "_bookmark445" </w:instrText>
      </w:r>
      <w:r>
        <w:fldChar w:fldCharType="separate"/>
      </w:r>
      <w:r>
        <w:rPr>
          <w:sz w:val="18"/>
        </w:rPr>
        <w:t>VisibilityOff()</w:t>
      </w:r>
      <w:r>
        <w:rPr>
          <w:spacing w:val="-7"/>
          <w:sz w:val="18"/>
        </w:rPr>
        <w:t xml:space="preserve"> </w:t>
      </w:r>
      <w:r>
        <w:rPr>
          <w:sz w:val="18"/>
        </w:rPr>
        <w:t>55</w:t>
      </w:r>
      <w:r>
        <w:rPr>
          <w:sz w:val="18"/>
        </w:rPr>
        <w:fldChar w:fldCharType="end"/>
      </w:r>
    </w:p>
    <w:p>
      <w:pPr>
        <w:spacing w:before="16"/>
        <w:ind w:left="312" w:right="2135" w:firstLine="0"/>
        <w:jc w:val="center"/>
        <w:rPr>
          <w:sz w:val="18"/>
        </w:rPr>
      </w:pPr>
      <w:r>
        <w:fldChar w:fldCharType="begin"/>
      </w:r>
      <w:r>
        <w:instrText xml:space="preserve"> HYPERLINK \l "_bookmark446" </w:instrText>
      </w:r>
      <w:r>
        <w:fldChar w:fldCharType="separate"/>
      </w:r>
      <w:r>
        <w:rPr>
          <w:sz w:val="18"/>
        </w:rPr>
        <w:t>VisibilityOn()</w:t>
      </w:r>
      <w:r>
        <w:rPr>
          <w:spacing w:val="-4"/>
          <w:sz w:val="18"/>
        </w:rPr>
        <w:t xml:space="preserve"> </w:t>
      </w:r>
      <w:r>
        <w:rPr>
          <w:sz w:val="18"/>
        </w:rPr>
        <w:t>55</w:t>
      </w:r>
      <w:r>
        <w:rPr>
          <w:sz w:val="18"/>
        </w:rPr>
        <w:fldChar w:fldCharType="end"/>
      </w:r>
    </w:p>
    <w:p>
      <w:pPr>
        <w:spacing w:before="16"/>
        <w:ind w:left="121" w:right="0" w:firstLine="0"/>
        <w:jc w:val="left"/>
        <w:rPr>
          <w:sz w:val="18"/>
        </w:rPr>
      </w:pPr>
      <w:r>
        <w:fldChar w:fldCharType="begin"/>
      </w:r>
      <w:r>
        <w:instrText xml:space="preserve"> HYPERLINK \l "_bookmark181" </w:instrText>
      </w:r>
      <w:r>
        <w:fldChar w:fldCharType="separate"/>
      </w:r>
      <w:r>
        <w:rPr>
          <w:sz w:val="18"/>
        </w:rPr>
        <w:t xml:space="preserve">vtkProp3D 23, </w:t>
      </w:r>
      <w:r>
        <w:rPr>
          <w:sz w:val="18"/>
        </w:rPr>
        <w:fldChar w:fldCharType="end"/>
      </w:r>
      <w:r>
        <w:fldChar w:fldCharType="begin"/>
      </w:r>
      <w:r>
        <w:instrText xml:space="preserve"> HYPERLINK \l "_bookmark485" </w:instrText>
      </w:r>
      <w:r>
        <w:fldChar w:fldCharType="separate"/>
      </w:r>
      <w:r>
        <w:rPr>
          <w:sz w:val="18"/>
        </w:rPr>
        <w:t xml:space="preserve">59, </w:t>
      </w:r>
      <w:r>
        <w:rPr>
          <w:sz w:val="18"/>
        </w:rPr>
        <w:fldChar w:fldCharType="end"/>
      </w:r>
      <w:r>
        <w:fldChar w:fldCharType="begin"/>
      </w:r>
      <w:r>
        <w:instrText xml:space="preserve"> HYPERLINK \l "_bookmark584" </w:instrText>
      </w:r>
      <w:r>
        <w:fldChar w:fldCharType="separate"/>
      </w:r>
      <w:r>
        <w:rPr>
          <w:sz w:val="18"/>
        </w:rPr>
        <w:t xml:space="preserve">70, </w:t>
      </w:r>
      <w:r>
        <w:rPr>
          <w:sz w:val="18"/>
        </w:rPr>
        <w:fldChar w:fldCharType="end"/>
      </w:r>
      <w:r>
        <w:fldChar w:fldCharType="begin"/>
      </w:r>
      <w:r>
        <w:instrText xml:space="preserve"> HYPERLINK \l "_bookmark621" </w:instrText>
      </w:r>
      <w:r>
        <w:fldChar w:fldCharType="separate"/>
      </w:r>
      <w:r>
        <w:rPr>
          <w:sz w:val="18"/>
        </w:rPr>
        <w:t xml:space="preserve">73, </w:t>
      </w:r>
      <w:r>
        <w:rPr>
          <w:sz w:val="18"/>
        </w:rPr>
        <w:fldChar w:fldCharType="end"/>
      </w:r>
      <w:r>
        <w:fldChar w:fldCharType="begin"/>
      </w:r>
      <w:r>
        <w:instrText xml:space="preserve"> HYPERLINK \l "_bookmark632" </w:instrText>
      </w:r>
      <w:r>
        <w:fldChar w:fldCharType="separate"/>
      </w:r>
      <w:r>
        <w:rPr>
          <w:sz w:val="18"/>
        </w:rPr>
        <w:t xml:space="preserve">75, </w:t>
      </w:r>
      <w:r>
        <w:rPr>
          <w:sz w:val="18"/>
        </w:rPr>
        <w:fldChar w:fldCharType="end"/>
      </w:r>
      <w:r>
        <w:fldChar w:fldCharType="begin"/>
      </w:r>
      <w:r>
        <w:instrText xml:space="preserve"> HYPERLINK \l "_bookmark1203" </w:instrText>
      </w:r>
      <w:r>
        <w:fldChar w:fldCharType="separate"/>
      </w:r>
      <w:r>
        <w:rPr>
          <w:sz w:val="18"/>
        </w:rPr>
        <w:t xml:space="preserve">141, </w:t>
      </w:r>
      <w:r>
        <w:rPr>
          <w:sz w:val="18"/>
        </w:rPr>
        <w:fldChar w:fldCharType="end"/>
      </w:r>
      <w:r>
        <w:fldChar w:fldCharType="begin"/>
      </w:r>
      <w:r>
        <w:instrText xml:space="preserve"> HYPERLINK \l "_bookmark1220" </w:instrText>
      </w:r>
      <w:r>
        <w:fldChar w:fldCharType="separate"/>
      </w:r>
      <w:r>
        <w:rPr>
          <w:sz w:val="18"/>
        </w:rPr>
        <w:t xml:space="preserve">143, </w:t>
      </w:r>
      <w:r>
        <w:rPr>
          <w:sz w:val="18"/>
        </w:rPr>
        <w:fldChar w:fldCharType="end"/>
      </w:r>
      <w:r>
        <w:fldChar w:fldCharType="begin"/>
      </w:r>
      <w:r>
        <w:instrText xml:space="preserve"> HYPERLINK \l "_bookmark3673" </w:instrText>
      </w:r>
      <w:r>
        <w:fldChar w:fldCharType="separate"/>
      </w:r>
      <w:r>
        <w:rPr>
          <w:sz w:val="18"/>
        </w:rPr>
        <w:t xml:space="preserve">464, </w:t>
      </w:r>
      <w:r>
        <w:rPr>
          <w:sz w:val="18"/>
        </w:rPr>
        <w:fldChar w:fldCharType="end"/>
      </w:r>
      <w:r>
        <w:fldChar w:fldCharType="begin"/>
      </w:r>
      <w:r>
        <w:instrText xml:space="preserve"> HYPERLINK \l "_bookmark3689" </w:instrText>
      </w:r>
      <w:r>
        <w:fldChar w:fldCharType="separate"/>
      </w:r>
      <w:r>
        <w:rPr>
          <w:sz w:val="18"/>
        </w:rPr>
        <w:t>465</w:t>
      </w:r>
      <w:r>
        <w:rPr>
          <w:sz w:val="18"/>
        </w:rPr>
        <w:fldChar w:fldCharType="end"/>
      </w:r>
    </w:p>
    <w:p>
      <w:pPr>
        <w:spacing w:before="17"/>
        <w:ind w:left="481" w:right="0" w:firstLine="0"/>
        <w:jc w:val="left"/>
        <w:rPr>
          <w:sz w:val="18"/>
        </w:rPr>
      </w:pPr>
      <w:r>
        <w:fldChar w:fldCharType="begin"/>
      </w:r>
      <w:r>
        <w:instrText xml:space="preserve"> HYPERLINK \l "_bookmark421" </w:instrText>
      </w:r>
      <w:r>
        <w:fldChar w:fldCharType="separate"/>
      </w:r>
      <w:r>
        <w:rPr>
          <w:sz w:val="18"/>
        </w:rPr>
        <w:t>AddOrientation() 52</w:t>
      </w:r>
      <w:r>
        <w:rPr>
          <w:sz w:val="18"/>
        </w:rPr>
        <w:fldChar w:fldCharType="end"/>
      </w:r>
    </w:p>
    <w:p>
      <w:pPr>
        <w:spacing w:before="16"/>
        <w:ind w:left="311" w:right="2135" w:firstLine="0"/>
        <w:jc w:val="center"/>
        <w:rPr>
          <w:sz w:val="18"/>
        </w:rPr>
      </w:pPr>
      <w:r>
        <w:fldChar w:fldCharType="begin"/>
      </w:r>
      <w:r>
        <w:instrText xml:space="preserve"> HYPERLINK \l "_bookmark417" </w:instrText>
      </w:r>
      <w:r>
        <w:fldChar w:fldCharType="separate"/>
      </w:r>
      <w:r>
        <w:rPr>
          <w:sz w:val="18"/>
        </w:rPr>
        <w:t>AddPosition() 52</w:t>
      </w:r>
      <w:r>
        <w:rPr>
          <w:sz w:val="18"/>
        </w:rPr>
        <w:fldChar w:fldCharType="end"/>
      </w:r>
    </w:p>
    <w:p>
      <w:pPr>
        <w:spacing w:before="16"/>
        <w:ind w:left="481" w:right="0" w:firstLine="0"/>
        <w:jc w:val="left"/>
        <w:rPr>
          <w:sz w:val="18"/>
        </w:rPr>
      </w:pPr>
      <w:r>
        <w:fldChar w:fldCharType="begin"/>
      </w:r>
      <w:r>
        <w:instrText xml:space="preserve"> HYPERLINK \l "_bookmark422" </w:instrText>
      </w:r>
      <w:r>
        <w:fldChar w:fldCharType="separate"/>
      </w:r>
      <w:r>
        <w:rPr>
          <w:sz w:val="18"/>
        </w:rPr>
        <w:t>RotateWXYZ() 52</w:t>
      </w:r>
      <w:r>
        <w:rPr>
          <w:sz w:val="18"/>
        </w:rPr>
        <w:fldChar w:fldCharType="end"/>
      </w:r>
    </w:p>
    <w:p>
      <w:pPr>
        <w:spacing w:before="16"/>
        <w:ind w:left="481" w:right="0" w:firstLine="0"/>
        <w:jc w:val="left"/>
        <w:rPr>
          <w:sz w:val="18"/>
        </w:rPr>
      </w:pPr>
      <w:r>
        <w:fldChar w:fldCharType="begin"/>
      </w:r>
      <w:r>
        <w:instrText xml:space="preserve"> HYPERLINK \l "_bookmark419" </w:instrText>
      </w:r>
      <w:r>
        <w:fldChar w:fldCharType="separate"/>
      </w:r>
      <w:r>
        <w:rPr>
          <w:sz w:val="18"/>
        </w:rPr>
        <w:t>RotateX() 52</w:t>
      </w:r>
      <w:r>
        <w:rPr>
          <w:sz w:val="18"/>
        </w:rPr>
        <w:fldChar w:fldCharType="end"/>
      </w:r>
    </w:p>
    <w:p>
      <w:pPr>
        <w:spacing w:before="17"/>
        <w:ind w:left="461" w:right="2135" w:firstLine="0"/>
        <w:jc w:val="center"/>
        <w:rPr>
          <w:sz w:val="18"/>
        </w:rPr>
      </w:pPr>
      <w:r>
        <w:fldChar w:fldCharType="begin"/>
      </w:r>
      <w:r>
        <w:instrText xml:space="preserve"> HYPERLINK \l "_bookmark420" </w:instrText>
      </w:r>
      <w:r>
        <w:fldChar w:fldCharType="separate"/>
      </w:r>
      <w:r>
        <w:rPr>
          <w:sz w:val="18"/>
        </w:rPr>
        <w:t>SetOrientation() 52</w:t>
      </w:r>
      <w:r>
        <w:rPr>
          <w:sz w:val="18"/>
        </w:rPr>
        <w:fldChar w:fldCharType="end"/>
      </w:r>
    </w:p>
    <w:p>
      <w:pPr>
        <w:spacing w:before="16"/>
        <w:ind w:left="481" w:right="0" w:firstLine="0"/>
        <w:jc w:val="left"/>
        <w:rPr>
          <w:sz w:val="18"/>
        </w:rPr>
      </w:pPr>
      <w:r>
        <w:fldChar w:fldCharType="begin"/>
      </w:r>
      <w:r>
        <w:instrText xml:space="preserve"> HYPERLINK \l "_bookmark424" </w:instrText>
      </w:r>
      <w:r>
        <w:fldChar w:fldCharType="separate"/>
      </w:r>
      <w:r>
        <w:rPr>
          <w:sz w:val="18"/>
        </w:rPr>
        <w:t>SetOrigin(0 52</w:t>
      </w:r>
      <w:r>
        <w:rPr>
          <w:sz w:val="18"/>
        </w:rPr>
        <w:fldChar w:fldCharType="end"/>
      </w:r>
    </w:p>
    <w:p>
      <w:pPr>
        <w:spacing w:before="92"/>
        <w:ind w:left="101" w:right="3402" w:firstLine="0"/>
        <w:jc w:val="center"/>
        <w:rPr>
          <w:sz w:val="18"/>
        </w:rPr>
      </w:pPr>
      <w:r>
        <w:br w:type="column"/>
      </w:r>
      <w:r>
        <w:fldChar w:fldCharType="begin"/>
      </w:r>
      <w:r>
        <w:instrText xml:space="preserve"> HYPERLINK \l "_bookmark418" </w:instrText>
      </w:r>
      <w:r>
        <w:fldChar w:fldCharType="separate"/>
      </w:r>
      <w:r>
        <w:rPr>
          <w:sz w:val="18"/>
        </w:rPr>
        <w:t>SetPosition() 52</w:t>
      </w:r>
      <w:r>
        <w:rPr>
          <w:sz w:val="18"/>
        </w:rPr>
        <w:fldChar w:fldCharType="end"/>
      </w:r>
    </w:p>
    <w:p>
      <w:pPr>
        <w:spacing w:before="17"/>
        <w:ind w:left="481" w:right="0" w:firstLine="0"/>
        <w:jc w:val="left"/>
        <w:rPr>
          <w:sz w:val="18"/>
        </w:rPr>
      </w:pPr>
      <w:r>
        <w:fldChar w:fldCharType="begin"/>
      </w:r>
      <w:r>
        <w:instrText xml:space="preserve"> HYPERLINK \l "_bookmark423" </w:instrText>
      </w:r>
      <w:r>
        <w:fldChar w:fldCharType="separate"/>
      </w:r>
      <w:r>
        <w:rPr>
          <w:sz w:val="18"/>
        </w:rPr>
        <w:t>SetScale() 52</w:t>
      </w:r>
      <w:r>
        <w:rPr>
          <w:sz w:val="18"/>
        </w:rPr>
        <w:fldChar w:fldCharType="end"/>
      </w:r>
    </w:p>
    <w:p>
      <w:pPr>
        <w:spacing w:before="16"/>
        <w:ind w:left="121" w:right="0" w:firstLine="0"/>
        <w:jc w:val="left"/>
        <w:rPr>
          <w:sz w:val="18"/>
        </w:rPr>
      </w:pPr>
      <w:r>
        <w:fldChar w:fldCharType="begin"/>
      </w:r>
      <w:r>
        <w:instrText xml:space="preserve"> HYPERLINK \l "_bookmark494" </w:instrText>
      </w:r>
      <w:r>
        <w:fldChar w:fldCharType="separate"/>
      </w:r>
      <w:r>
        <w:rPr>
          <w:sz w:val="18"/>
        </w:rPr>
        <w:t xml:space="preserve">vtkPropAssembly 60, </w:t>
      </w:r>
      <w:r>
        <w:rPr>
          <w:sz w:val="18"/>
        </w:rPr>
        <w:fldChar w:fldCharType="end"/>
      </w:r>
      <w:r>
        <w:fldChar w:fldCharType="begin"/>
      </w:r>
      <w:r>
        <w:instrText xml:space="preserve"> HYPERLINK \l "_bookmark2441" </w:instrText>
      </w:r>
      <w:r>
        <w:fldChar w:fldCharType="separate"/>
      </w:r>
      <w:r>
        <w:rPr>
          <w:sz w:val="18"/>
        </w:rPr>
        <w:t xml:space="preserve">274, </w:t>
      </w:r>
      <w:r>
        <w:rPr>
          <w:sz w:val="18"/>
        </w:rPr>
        <w:fldChar w:fldCharType="end"/>
      </w:r>
      <w:r>
        <w:fldChar w:fldCharType="begin"/>
      </w:r>
      <w:r>
        <w:instrText xml:space="preserve"> HYPERLINK \l "_bookmark3688" </w:instrText>
      </w:r>
      <w:r>
        <w:fldChar w:fldCharType="separate"/>
      </w:r>
      <w:r>
        <w:rPr>
          <w:sz w:val="18"/>
        </w:rPr>
        <w:t>465</w:t>
      </w:r>
      <w:r>
        <w:rPr>
          <w:sz w:val="18"/>
        </w:rPr>
        <w:fldChar w:fldCharType="end"/>
      </w:r>
    </w:p>
    <w:p>
      <w:pPr>
        <w:spacing w:before="16"/>
        <w:ind w:left="121" w:right="0" w:firstLine="0"/>
        <w:jc w:val="left"/>
        <w:rPr>
          <w:sz w:val="18"/>
        </w:rPr>
      </w:pPr>
      <w:r>
        <w:fldChar w:fldCharType="begin"/>
      </w:r>
      <w:r>
        <w:instrText xml:space="preserve"> HYPERLINK \l "_bookmark188" </w:instrText>
      </w:r>
      <w:r>
        <w:fldChar w:fldCharType="separate"/>
      </w:r>
      <w:r>
        <w:rPr>
          <w:sz w:val="18"/>
        </w:rPr>
        <w:t xml:space="preserve">vtkProperty 23, </w:t>
      </w:r>
      <w:r>
        <w:rPr>
          <w:sz w:val="18"/>
        </w:rPr>
        <w:fldChar w:fldCharType="end"/>
      </w:r>
      <w:r>
        <w:fldChar w:fldCharType="begin"/>
      </w:r>
      <w:r>
        <w:instrText xml:space="preserve"> HYPERLINK \l "_bookmark215" </w:instrText>
      </w:r>
      <w:r>
        <w:fldChar w:fldCharType="separate"/>
      </w:r>
      <w:r>
        <w:rPr>
          <w:sz w:val="18"/>
        </w:rPr>
        <w:t xml:space="preserve">25, </w:t>
      </w:r>
      <w:r>
        <w:rPr>
          <w:sz w:val="18"/>
        </w:rPr>
        <w:fldChar w:fldCharType="end"/>
      </w:r>
      <w:r>
        <w:fldChar w:fldCharType="begin"/>
      </w:r>
      <w:r>
        <w:instrText xml:space="preserve"> HYPERLINK \l "_bookmark434" </w:instrText>
      </w:r>
      <w:r>
        <w:fldChar w:fldCharType="separate"/>
      </w:r>
      <w:r>
        <w:rPr>
          <w:sz w:val="18"/>
        </w:rPr>
        <w:t xml:space="preserve">53, </w:t>
      </w:r>
      <w:r>
        <w:rPr>
          <w:sz w:val="18"/>
        </w:rPr>
        <w:fldChar w:fldCharType="end"/>
      </w:r>
      <w:r>
        <w:fldChar w:fldCharType="begin"/>
      </w:r>
      <w:r>
        <w:instrText xml:space="preserve"> HYPERLINK \l "_bookmark1190" </w:instrText>
      </w:r>
      <w:r>
        <w:fldChar w:fldCharType="separate"/>
      </w:r>
      <w:r>
        <w:rPr>
          <w:sz w:val="18"/>
        </w:rPr>
        <w:t xml:space="preserve">139, </w:t>
      </w:r>
      <w:r>
        <w:rPr>
          <w:sz w:val="18"/>
        </w:rPr>
        <w:fldChar w:fldCharType="end"/>
      </w:r>
      <w:r>
        <w:fldChar w:fldCharType="begin"/>
      </w:r>
      <w:r>
        <w:instrText xml:space="preserve"> HYPERLINK \l "_bookmark1226" </w:instrText>
      </w:r>
      <w:r>
        <w:fldChar w:fldCharType="separate"/>
      </w:r>
      <w:r>
        <w:rPr>
          <w:sz w:val="18"/>
        </w:rPr>
        <w:t xml:space="preserve">143, </w:t>
      </w:r>
      <w:r>
        <w:rPr>
          <w:sz w:val="18"/>
        </w:rPr>
        <w:fldChar w:fldCharType="end"/>
      </w:r>
      <w:r>
        <w:fldChar w:fldCharType="begin"/>
      </w:r>
      <w:r>
        <w:instrText xml:space="preserve"> HYPERLINK \l "_bookmark1286" </w:instrText>
      </w:r>
      <w:r>
        <w:fldChar w:fldCharType="separate"/>
      </w:r>
      <w:r>
        <w:rPr>
          <w:sz w:val="18"/>
        </w:rPr>
        <w:t>149</w:t>
      </w:r>
      <w:r>
        <w:rPr>
          <w:sz w:val="18"/>
        </w:rPr>
        <w:fldChar w:fldCharType="end"/>
      </w:r>
    </w:p>
    <w:p>
      <w:pPr>
        <w:spacing w:before="16"/>
        <w:ind w:left="481" w:right="0" w:firstLine="0"/>
        <w:jc w:val="left"/>
        <w:rPr>
          <w:sz w:val="18"/>
        </w:rPr>
      </w:pPr>
      <w:r>
        <w:fldChar w:fldCharType="begin"/>
      </w:r>
      <w:r>
        <w:instrText xml:space="preserve"> HYPERLINK \l "_bookmark437" </w:instrText>
      </w:r>
      <w:r>
        <w:fldChar w:fldCharType="separate"/>
      </w:r>
      <w:r>
        <w:rPr>
          <w:sz w:val="18"/>
        </w:rPr>
        <w:t>GetColor() 54</w:t>
      </w:r>
      <w:r>
        <w:rPr>
          <w:sz w:val="18"/>
        </w:rPr>
        <w:fldChar w:fldCharType="end"/>
      </w:r>
    </w:p>
    <w:p>
      <w:pPr>
        <w:spacing w:before="16"/>
        <w:ind w:left="101" w:right="2953" w:firstLine="0"/>
        <w:jc w:val="center"/>
        <w:rPr>
          <w:sz w:val="18"/>
        </w:rPr>
      </w:pPr>
      <w:r>
        <w:fldChar w:fldCharType="begin"/>
      </w:r>
      <w:r>
        <w:instrText xml:space="preserve"> HYPERLINK \l "_bookmark437" </w:instrText>
      </w:r>
      <w:r>
        <w:fldChar w:fldCharType="separate"/>
      </w:r>
      <w:r>
        <w:rPr>
          <w:sz w:val="18"/>
        </w:rPr>
        <w:t>SetAmbientColor() 54</w:t>
      </w:r>
      <w:r>
        <w:rPr>
          <w:sz w:val="18"/>
        </w:rPr>
        <w:fldChar w:fldCharType="end"/>
      </w:r>
    </w:p>
    <w:p>
      <w:pPr>
        <w:spacing w:before="17"/>
        <w:ind w:left="481" w:right="0" w:firstLine="0"/>
        <w:jc w:val="left"/>
        <w:rPr>
          <w:sz w:val="18"/>
        </w:rPr>
      </w:pPr>
      <w:r>
        <w:fldChar w:fldCharType="begin"/>
      </w:r>
      <w:r>
        <w:instrText xml:space="preserve"> HYPERLINK \l "_bookmark437" </w:instrText>
      </w:r>
      <w:r>
        <w:fldChar w:fldCharType="separate"/>
      </w:r>
      <w:r>
        <w:rPr>
          <w:sz w:val="18"/>
        </w:rPr>
        <w:t>SetColor() 54</w:t>
      </w:r>
      <w:r>
        <w:rPr>
          <w:sz w:val="18"/>
        </w:rPr>
        <w:fldChar w:fldCharType="end"/>
      </w:r>
    </w:p>
    <w:p>
      <w:pPr>
        <w:spacing w:before="16"/>
        <w:ind w:left="101" w:right="3043" w:firstLine="0"/>
        <w:jc w:val="center"/>
        <w:rPr>
          <w:sz w:val="18"/>
        </w:rPr>
      </w:pPr>
      <w:r>
        <w:fldChar w:fldCharType="begin"/>
      </w:r>
      <w:r>
        <w:instrText xml:space="preserve"> HYPERLINK \l "_bookmark437" </w:instrText>
      </w:r>
      <w:r>
        <w:fldChar w:fldCharType="separate"/>
      </w:r>
      <w:r>
        <w:rPr>
          <w:sz w:val="18"/>
        </w:rPr>
        <w:t>SetDiffuseColor() 54</w:t>
      </w:r>
      <w:r>
        <w:rPr>
          <w:sz w:val="18"/>
        </w:rPr>
        <w:fldChar w:fldCharType="end"/>
      </w:r>
    </w:p>
    <w:p>
      <w:pPr>
        <w:spacing w:before="16"/>
        <w:ind w:left="101" w:right="3422" w:firstLine="0"/>
        <w:jc w:val="center"/>
        <w:rPr>
          <w:sz w:val="18"/>
        </w:rPr>
      </w:pPr>
      <w:r>
        <w:fldChar w:fldCharType="begin"/>
      </w:r>
      <w:r>
        <w:instrText xml:space="preserve"> HYPERLINK \l "_bookmark442" </w:instrText>
      </w:r>
      <w:r>
        <w:fldChar w:fldCharType="separate"/>
      </w:r>
      <w:r>
        <w:rPr>
          <w:sz w:val="18"/>
        </w:rPr>
        <w:t>SetOpacity() 55</w:t>
      </w:r>
      <w:r>
        <w:rPr>
          <w:sz w:val="18"/>
        </w:rPr>
        <w:fldChar w:fldCharType="end"/>
      </w:r>
    </w:p>
    <w:p>
      <w:pPr>
        <w:spacing w:before="16"/>
        <w:ind w:left="101" w:right="2953" w:firstLine="0"/>
        <w:jc w:val="center"/>
        <w:rPr>
          <w:sz w:val="18"/>
        </w:rPr>
      </w:pPr>
      <w:r>
        <w:fldChar w:fldCharType="begin"/>
      </w:r>
      <w:r>
        <w:instrText xml:space="preserve"> HYPERLINK \l "_bookmark437" </w:instrText>
      </w:r>
      <w:r>
        <w:fldChar w:fldCharType="separate"/>
      </w:r>
      <w:r>
        <w:rPr>
          <w:sz w:val="18"/>
        </w:rPr>
        <w:t>SetSpecularColor() 54</w:t>
      </w:r>
      <w:r>
        <w:rPr>
          <w:sz w:val="18"/>
        </w:rPr>
        <w:fldChar w:fldCharType="end"/>
      </w:r>
    </w:p>
    <w:p>
      <w:pPr>
        <w:spacing w:before="17"/>
        <w:ind w:left="121" w:right="0" w:firstLine="0"/>
        <w:jc w:val="left"/>
        <w:rPr>
          <w:sz w:val="18"/>
        </w:rPr>
      </w:pPr>
      <w:r>
        <w:fldChar w:fldCharType="begin"/>
      </w:r>
      <w:r>
        <w:instrText xml:space="preserve"> HYPERLINK \l "_bookmark532" </w:instrText>
      </w:r>
      <w:r>
        <w:fldChar w:fldCharType="separate"/>
      </w:r>
      <w:r>
        <w:rPr>
          <w:sz w:val="18"/>
        </w:rPr>
        <w:t>vtkProperty2D 62</w:t>
      </w:r>
      <w:r>
        <w:rPr>
          <w:sz w:val="18"/>
        </w:rPr>
        <w:fldChar w:fldCharType="end"/>
      </w:r>
    </w:p>
    <w:p>
      <w:pPr>
        <w:spacing w:before="16"/>
        <w:ind w:left="121" w:right="0" w:firstLine="0"/>
        <w:jc w:val="left"/>
        <w:rPr>
          <w:sz w:val="18"/>
        </w:rPr>
      </w:pPr>
      <w:r>
        <w:fldChar w:fldCharType="begin"/>
      </w:r>
      <w:r>
        <w:instrText xml:space="preserve"> HYPERLINK \l "_bookmark501" </w:instrText>
      </w:r>
      <w:r>
        <w:fldChar w:fldCharType="separate"/>
      </w:r>
      <w:r>
        <w:rPr>
          <w:sz w:val="18"/>
        </w:rPr>
        <w:t xml:space="preserve">vtkPropPicker 60, </w:t>
      </w:r>
      <w:r>
        <w:rPr>
          <w:sz w:val="18"/>
        </w:rPr>
        <w:fldChar w:fldCharType="end"/>
      </w:r>
      <w:r>
        <w:fldChar w:fldCharType="begin"/>
      </w:r>
      <w:r>
        <w:instrText xml:space="preserve"> HYPERLINK \l "_bookmark3241" </w:instrText>
      </w:r>
      <w:r>
        <w:fldChar w:fldCharType="separate"/>
      </w:r>
      <w:r>
        <w:rPr>
          <w:sz w:val="18"/>
        </w:rPr>
        <w:t>424</w:t>
      </w:r>
      <w:r>
        <w:rPr>
          <w:sz w:val="18"/>
        </w:rPr>
        <w:fldChar w:fldCharType="end"/>
      </w:r>
    </w:p>
    <w:p>
      <w:pPr>
        <w:spacing w:before="16"/>
        <w:ind w:left="121" w:right="0" w:firstLine="0"/>
        <w:jc w:val="left"/>
        <w:rPr>
          <w:sz w:val="18"/>
        </w:rPr>
      </w:pPr>
      <w:r>
        <w:fldChar w:fldCharType="begin"/>
      </w:r>
      <w:r>
        <w:instrText xml:space="preserve"> HYPERLINK \l "_bookmark1518" </w:instrText>
      </w:r>
      <w:r>
        <w:fldChar w:fldCharType="separate"/>
      </w:r>
      <w:r>
        <w:rPr>
          <w:sz w:val="18"/>
        </w:rPr>
        <w:t xml:space="preserve">vtkPruneTreeFilter 170, </w:t>
      </w:r>
      <w:r>
        <w:rPr>
          <w:sz w:val="18"/>
        </w:rPr>
        <w:fldChar w:fldCharType="end"/>
      </w:r>
      <w:r>
        <w:fldChar w:fldCharType="begin"/>
      </w:r>
      <w:r>
        <w:instrText xml:space="preserve"> HYPERLINK \l "_bookmark3758"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"_bookmark3364" </w:instrText>
      </w:r>
      <w:r>
        <w:fldChar w:fldCharType="separate"/>
      </w:r>
      <w:r>
        <w:rPr>
          <w:sz w:val="18"/>
        </w:rPr>
        <w:t>vtkPSphereSource 448</w:t>
      </w:r>
      <w:r>
        <w:rPr>
          <w:sz w:val="18"/>
        </w:rPr>
        <w:fldChar w:fldCharType="end"/>
      </w:r>
    </w:p>
    <w:p>
      <w:pPr>
        <w:spacing w:before="16"/>
        <w:ind w:left="121" w:right="0" w:firstLine="0"/>
        <w:jc w:val="left"/>
        <w:rPr>
          <w:sz w:val="18"/>
        </w:rPr>
      </w:pPr>
      <w:r>
        <w:fldChar w:fldCharType="begin"/>
      </w:r>
      <w:r>
        <w:instrText xml:space="preserve"> HYPERLINK \l "_bookmark1609" </w:instrText>
      </w:r>
      <w:r>
        <w:fldChar w:fldCharType="separate"/>
      </w:r>
      <w:r>
        <w:rPr>
          <w:sz w:val="18"/>
        </w:rPr>
        <w:t>vtkQtTreeView 179</w:t>
      </w:r>
      <w:r>
        <w:rPr>
          <w:sz w:val="18"/>
        </w:rPr>
        <w:fldChar w:fldCharType="end"/>
      </w:r>
    </w:p>
    <w:p>
      <w:pPr>
        <w:spacing w:before="17"/>
        <w:ind w:left="121" w:right="0" w:firstLine="0"/>
        <w:jc w:val="left"/>
        <w:rPr>
          <w:sz w:val="18"/>
        </w:rPr>
      </w:pPr>
      <w:r>
        <w:fldChar w:fldCharType="begin"/>
      </w:r>
      <w:r>
        <w:instrText xml:space="preserve"> HYPERLINK \l "_bookmark944" </w:instrText>
      </w:r>
      <w:r>
        <w:fldChar w:fldCharType="separate"/>
      </w:r>
      <w:r>
        <w:rPr>
          <w:sz w:val="18"/>
        </w:rPr>
        <w:t xml:space="preserve">vtkQuad 112, </w:t>
      </w:r>
      <w:r>
        <w:rPr>
          <w:sz w:val="18"/>
        </w:rPr>
        <w:fldChar w:fldCharType="end"/>
      </w:r>
      <w:r>
        <w:fldChar w:fldCharType="begin"/>
      </w:r>
      <w:r>
        <w:instrText xml:space="preserve"> HYPERLINK \l "_bookmark2958" </w:instrText>
      </w:r>
      <w:r>
        <w:fldChar w:fldCharType="separate"/>
      </w:r>
      <w:r>
        <w:rPr>
          <w:sz w:val="18"/>
        </w:rPr>
        <w:t>344</w:t>
      </w:r>
      <w:r>
        <w:rPr>
          <w:sz w:val="18"/>
        </w:rPr>
        <w:fldChar w:fldCharType="end"/>
      </w:r>
    </w:p>
    <w:p>
      <w:pPr>
        <w:spacing w:before="16"/>
        <w:ind w:left="121" w:right="0" w:firstLine="0"/>
        <w:jc w:val="left"/>
        <w:rPr>
          <w:sz w:val="18"/>
        </w:rPr>
      </w:pPr>
      <w:r>
        <w:fldChar w:fldCharType="begin"/>
      </w:r>
      <w:r>
        <w:instrText xml:space="preserve"> HYPERLINK \l "_bookmark900" </w:instrText>
      </w:r>
      <w:r>
        <w:fldChar w:fldCharType="separate"/>
      </w:r>
      <w:r>
        <w:rPr>
          <w:sz w:val="18"/>
        </w:rPr>
        <w:t xml:space="preserve">vtkQuadricClustering 108, </w:t>
      </w:r>
      <w:r>
        <w:rPr>
          <w:sz w:val="18"/>
        </w:rPr>
        <w:fldChar w:fldCharType="end"/>
      </w:r>
      <w:r>
        <w:fldChar w:fldCharType="begin"/>
      </w:r>
      <w:r>
        <w:instrText xml:space="preserve"> HYPERLINK \l "_bookmark3610" </w:instrText>
      </w:r>
      <w:r>
        <w:fldChar w:fldCharType="separate"/>
      </w:r>
      <w:r>
        <w:rPr>
          <w:sz w:val="18"/>
        </w:rPr>
        <w:t>461</w:t>
      </w:r>
      <w:r>
        <w:rPr>
          <w:sz w:val="18"/>
        </w:rPr>
        <w:fldChar w:fldCharType="end"/>
      </w:r>
    </w:p>
    <w:p>
      <w:pPr>
        <w:spacing w:before="16"/>
        <w:ind w:left="481" w:right="0" w:firstLine="0"/>
        <w:jc w:val="left"/>
        <w:rPr>
          <w:sz w:val="18"/>
        </w:rPr>
      </w:pPr>
      <w:r>
        <w:fldChar w:fldCharType="begin"/>
      </w:r>
      <w:r>
        <w:instrText xml:space="preserve"> HYPERLINK \l "_bookmark902" </w:instrText>
      </w:r>
      <w:r>
        <w:fldChar w:fldCharType="separate"/>
      </w:r>
      <w:r>
        <w:rPr>
          <w:sz w:val="18"/>
        </w:rPr>
        <w:t>Append() 108</w:t>
      </w:r>
      <w:r>
        <w:rPr>
          <w:sz w:val="18"/>
        </w:rPr>
        <w:fldChar w:fldCharType="end"/>
      </w:r>
    </w:p>
    <w:p>
      <w:pPr>
        <w:spacing w:before="16"/>
        <w:ind w:left="101" w:right="3272" w:firstLine="0"/>
        <w:jc w:val="center"/>
        <w:rPr>
          <w:sz w:val="18"/>
        </w:rPr>
      </w:pPr>
      <w:r>
        <w:fldChar w:fldCharType="begin"/>
      </w:r>
      <w:r>
        <w:instrText xml:space="preserve"> HYPERLINK \l "_bookmark903" </w:instrText>
      </w:r>
      <w:r>
        <w:fldChar w:fldCharType="separate"/>
      </w:r>
      <w:r>
        <w:rPr>
          <w:sz w:val="18"/>
        </w:rPr>
        <w:t>EndAppend() 108</w:t>
      </w:r>
      <w:r>
        <w:rPr>
          <w:sz w:val="18"/>
        </w:rPr>
        <w:fldChar w:fldCharType="end"/>
      </w:r>
    </w:p>
    <w:p>
      <w:pPr>
        <w:spacing w:before="17"/>
        <w:ind w:left="101" w:right="3224" w:firstLine="0"/>
        <w:jc w:val="center"/>
        <w:rPr>
          <w:sz w:val="18"/>
        </w:rPr>
      </w:pPr>
      <w:r>
        <w:fldChar w:fldCharType="begin"/>
      </w:r>
      <w:r>
        <w:instrText xml:space="preserve"> HYPERLINK \l "_bookmark904" </w:instrText>
      </w:r>
      <w:r>
        <w:fldChar w:fldCharType="separate"/>
      </w:r>
      <w:r>
        <w:rPr>
          <w:sz w:val="18"/>
        </w:rPr>
        <w:t>StartAppend() 108</w:t>
      </w:r>
      <w:r>
        <w:rPr>
          <w:sz w:val="18"/>
        </w:rPr>
        <w:fldChar w:fldCharType="end"/>
      </w:r>
    </w:p>
    <w:p>
      <w:pPr>
        <w:spacing w:before="16"/>
        <w:ind w:left="121" w:right="0" w:firstLine="0"/>
        <w:jc w:val="left"/>
        <w:rPr>
          <w:sz w:val="18"/>
        </w:rPr>
      </w:pPr>
      <w:r>
        <w:fldChar w:fldCharType="begin"/>
      </w:r>
      <w:r>
        <w:instrText xml:space="preserve"> HYPERLINK \l "_bookmark901" </w:instrText>
      </w:r>
      <w:r>
        <w:fldChar w:fldCharType="separate"/>
      </w:r>
      <w:r>
        <w:rPr>
          <w:sz w:val="18"/>
        </w:rPr>
        <w:t>vtkQuadricDecimation 108,</w:t>
      </w:r>
      <w:r>
        <w:rPr>
          <w:spacing w:val="-26"/>
          <w:sz w:val="18"/>
        </w:rPr>
        <w:t xml:space="preserve"> </w:t>
      </w:r>
      <w:r>
        <w:rPr>
          <w:spacing w:val="-26"/>
          <w:sz w:val="18"/>
        </w:rPr>
        <w:fldChar w:fldCharType="end"/>
      </w:r>
      <w:r>
        <w:fldChar w:fldCharType="begin"/>
      </w:r>
      <w:r>
        <w:instrText xml:space="preserve"> HYPERLINK \l "_bookmark3611" </w:instrText>
      </w:r>
      <w:r>
        <w:fldChar w:fldCharType="separate"/>
      </w:r>
      <w:r>
        <w:rPr>
          <w:sz w:val="18"/>
        </w:rPr>
        <w:t>461</w:t>
      </w:r>
      <w:r>
        <w:rPr>
          <w:sz w:val="18"/>
        </w:rPr>
        <w:fldChar w:fldCharType="end"/>
      </w:r>
    </w:p>
    <w:p>
      <w:pPr>
        <w:spacing w:before="16"/>
        <w:ind w:left="121" w:right="0" w:firstLine="0"/>
        <w:jc w:val="left"/>
        <w:rPr>
          <w:sz w:val="18"/>
        </w:rPr>
      </w:pPr>
      <w:r>
        <w:fldChar w:fldCharType="begin"/>
      </w:r>
      <w:r>
        <w:instrText xml:space="preserve"> HYPERLINK \l "_bookmark3612" </w:instrText>
      </w:r>
      <w:r>
        <w:fldChar w:fldCharType="separate"/>
      </w:r>
      <w:r>
        <w:rPr>
          <w:sz w:val="18"/>
        </w:rPr>
        <w:t>vtkQuantizePolyDataPoints</w:t>
      </w:r>
      <w:r>
        <w:rPr>
          <w:spacing w:val="-26"/>
          <w:sz w:val="18"/>
        </w:rPr>
        <w:t xml:space="preserve"> </w:t>
      </w:r>
      <w:r>
        <w:rPr>
          <w:sz w:val="18"/>
        </w:rPr>
        <w:t>461</w:t>
      </w:r>
      <w:r>
        <w:rPr>
          <w:sz w:val="18"/>
        </w:rPr>
        <w:fldChar w:fldCharType="end"/>
      </w:r>
    </w:p>
    <w:p>
      <w:pPr>
        <w:spacing w:before="16"/>
        <w:ind w:left="121" w:right="0" w:firstLine="0"/>
        <w:jc w:val="left"/>
        <w:rPr>
          <w:sz w:val="18"/>
        </w:rPr>
      </w:pPr>
      <w:r>
        <w:fldChar w:fldCharType="begin"/>
      </w:r>
      <w:r>
        <w:instrText xml:space="preserve"> HYPERLINK \l "_bookmark3726" </w:instrText>
      </w:r>
      <w:r>
        <w:fldChar w:fldCharType="separate"/>
      </w:r>
      <w:r>
        <w:rPr>
          <w:sz w:val="18"/>
        </w:rPr>
        <w:t>vtkRandomGraphSource 466</w:t>
      </w:r>
      <w:r>
        <w:rPr>
          <w:sz w:val="18"/>
        </w:rPr>
        <w:fldChar w:fldCharType="end"/>
      </w:r>
    </w:p>
    <w:p>
      <w:pPr>
        <w:spacing w:before="16"/>
        <w:ind w:left="121" w:right="0" w:firstLine="0"/>
        <w:jc w:val="left"/>
        <w:rPr>
          <w:sz w:val="18"/>
        </w:rPr>
      </w:pPr>
      <w:r>
        <w:fldChar w:fldCharType="begin"/>
      </w:r>
      <w:r>
        <w:instrText xml:space="preserve"> HYPERLINK \l "_bookmark1543" </w:instrText>
      </w:r>
      <w:r>
        <w:fldChar w:fldCharType="separate"/>
      </w:r>
      <w:r>
        <w:rPr>
          <w:sz w:val="18"/>
        </w:rPr>
        <w:t>vtkRandomLayoutStrategy 172</w:t>
      </w:r>
      <w:r>
        <w:rPr>
          <w:sz w:val="18"/>
        </w:rPr>
        <w:fldChar w:fldCharType="end"/>
      </w:r>
    </w:p>
    <w:p>
      <w:pPr>
        <w:spacing w:before="17"/>
        <w:ind w:left="121" w:right="0" w:firstLine="0"/>
        <w:jc w:val="left"/>
        <w:rPr>
          <w:sz w:val="18"/>
        </w:rPr>
      </w:pPr>
      <w:r>
        <w:fldChar w:fldCharType="begin"/>
      </w:r>
      <w:r>
        <w:instrText xml:space="preserve"> HYPERLINK \l "_bookmark2289" </w:instrText>
      </w:r>
      <w:r>
        <w:fldChar w:fldCharType="separate"/>
      </w:r>
      <w:r>
        <w:rPr>
          <w:sz w:val="18"/>
        </w:rPr>
        <w:t xml:space="preserve">vtkRearrangeFields 251, </w:t>
      </w:r>
      <w:r>
        <w:rPr>
          <w:sz w:val="18"/>
        </w:rPr>
        <w:fldChar w:fldCharType="end"/>
      </w:r>
      <w:r>
        <w:fldChar w:fldCharType="begin"/>
      </w:r>
      <w:r>
        <w:instrText xml:space="preserve"> HYPERLINK \l "_bookmark2292" </w:instrText>
      </w:r>
      <w:r>
        <w:fldChar w:fldCharType="separate"/>
      </w:r>
      <w:r>
        <w:rPr>
          <w:sz w:val="18"/>
        </w:rPr>
        <w:t>252,</w:t>
      </w:r>
      <w:r>
        <w:rPr>
          <w:spacing w:val="-22"/>
          <w:sz w:val="18"/>
        </w:rPr>
        <w:t xml:space="preserve"> </w:t>
      </w:r>
      <w:r>
        <w:rPr>
          <w:spacing w:val="-22"/>
          <w:sz w:val="18"/>
        </w:rPr>
        <w:fldChar w:fldCharType="end"/>
      </w:r>
      <w:r>
        <w:fldChar w:fldCharType="begin"/>
      </w:r>
      <w:r>
        <w:instrText xml:space="preserve"> HYPERLINK \l "_bookmark3543" </w:instrText>
      </w:r>
      <w:r>
        <w:fldChar w:fldCharType="separate"/>
      </w:r>
      <w:r>
        <w:rPr>
          <w:sz w:val="18"/>
        </w:rPr>
        <w:t>458</w:t>
      </w:r>
      <w:r>
        <w:rPr>
          <w:sz w:val="18"/>
        </w:rPr>
        <w:fldChar w:fldCharType="end"/>
      </w:r>
    </w:p>
    <w:p>
      <w:pPr>
        <w:spacing w:before="16"/>
        <w:ind w:left="121" w:right="0" w:firstLine="0"/>
        <w:jc w:val="left"/>
        <w:rPr>
          <w:sz w:val="18"/>
        </w:rPr>
      </w:pPr>
      <w:r>
        <w:fldChar w:fldCharType="begin"/>
      </w:r>
      <w:r>
        <w:instrText xml:space="preserve"> HYPERLINK \l "_bookmark3365" </w:instrText>
      </w:r>
      <w:r>
        <w:fldChar w:fldCharType="separate"/>
      </w:r>
      <w:r>
        <w:rPr>
          <w:sz w:val="18"/>
        </w:rPr>
        <w:t>vtkRectangularButtonSource</w:t>
      </w:r>
      <w:r>
        <w:rPr>
          <w:spacing w:val="-18"/>
          <w:sz w:val="18"/>
        </w:rPr>
        <w:t xml:space="preserve"> </w:t>
      </w:r>
      <w:r>
        <w:rPr>
          <w:sz w:val="18"/>
        </w:rPr>
        <w:t>448</w:t>
      </w:r>
      <w:r>
        <w:rPr>
          <w:sz w:val="18"/>
        </w:rPr>
        <w:fldChar w:fldCharType="end"/>
      </w:r>
    </w:p>
    <w:p>
      <w:pPr>
        <w:spacing w:before="16"/>
        <w:ind w:left="121" w:right="0" w:firstLine="0"/>
        <w:jc w:val="left"/>
        <w:rPr>
          <w:sz w:val="18"/>
        </w:rPr>
      </w:pPr>
      <w:r>
        <w:fldChar w:fldCharType="begin"/>
      </w:r>
      <w:r>
        <w:instrText xml:space="preserve"> HYPERLINK \l "_bookmark716" </w:instrText>
      </w:r>
      <w:r>
        <w:fldChar w:fldCharType="separate"/>
      </w:r>
      <w:r>
        <w:rPr>
          <w:sz w:val="18"/>
        </w:rPr>
        <w:t xml:space="preserve">vtkRectilinearGrid 89, </w:t>
      </w:r>
      <w:r>
        <w:rPr>
          <w:sz w:val="18"/>
        </w:rPr>
        <w:fldChar w:fldCharType="end"/>
      </w:r>
      <w:r>
        <w:fldChar w:fldCharType="begin"/>
      </w:r>
      <w:r>
        <w:instrText xml:space="preserve"> HYPERLINK \l "_bookmark962" </w:instrText>
      </w:r>
      <w:r>
        <w:fldChar w:fldCharType="separate"/>
      </w:r>
      <w:r>
        <w:rPr>
          <w:sz w:val="18"/>
        </w:rPr>
        <w:t xml:space="preserve">114, </w:t>
      </w:r>
      <w:r>
        <w:rPr>
          <w:sz w:val="18"/>
        </w:rPr>
        <w:fldChar w:fldCharType="end"/>
      </w:r>
      <w:r>
        <w:fldChar w:fldCharType="begin"/>
      </w:r>
      <w:r>
        <w:instrText xml:space="preserve"> HYPERLINK \l "_bookmark3647" </w:instrText>
      </w:r>
      <w:r>
        <w:fldChar w:fldCharType="separate"/>
      </w:r>
      <w:r>
        <w:rPr>
          <w:sz w:val="18"/>
        </w:rPr>
        <w:t>463</w:t>
      </w:r>
      <w:r>
        <w:rPr>
          <w:sz w:val="18"/>
        </w:rPr>
        <w:fldChar w:fldCharType="end"/>
      </w:r>
    </w:p>
    <w:p>
      <w:pPr>
        <w:spacing w:before="16"/>
        <w:ind w:left="121" w:right="0" w:firstLine="0"/>
        <w:jc w:val="left"/>
        <w:rPr>
          <w:sz w:val="18"/>
        </w:rPr>
      </w:pPr>
      <w:r>
        <w:fldChar w:fldCharType="begin"/>
      </w:r>
      <w:r>
        <w:instrText xml:space="preserve"> HYPERLINK \l "_bookmark3050" </w:instrText>
      </w:r>
      <w:r>
        <w:fldChar w:fldCharType="separate"/>
      </w:r>
      <w:r>
        <w:rPr>
          <w:sz w:val="18"/>
        </w:rPr>
        <w:t>vtkRectilinearGridAlgorithm 386</w:t>
      </w:r>
      <w:r>
        <w:rPr>
          <w:sz w:val="18"/>
        </w:rPr>
        <w:fldChar w:fldCharType="end"/>
      </w:r>
    </w:p>
    <w:p>
      <w:pPr>
        <w:spacing w:before="16"/>
        <w:ind w:left="121" w:right="0" w:firstLine="0"/>
        <w:jc w:val="left"/>
        <w:rPr>
          <w:sz w:val="18"/>
        </w:rPr>
      </w:pPr>
      <w:r>
        <w:fldChar w:fldCharType="begin"/>
      </w:r>
      <w:r>
        <w:instrText xml:space="preserve"> HYPERLINK \l "_bookmark3649" </w:instrText>
      </w:r>
      <w:r>
        <w:fldChar w:fldCharType="separate"/>
      </w:r>
      <w:r>
        <w:rPr>
          <w:sz w:val="18"/>
        </w:rPr>
        <w:t>vtkRectilinearGridClip 463</w:t>
      </w:r>
      <w:r>
        <w:rPr>
          <w:sz w:val="18"/>
        </w:rPr>
        <w:fldChar w:fldCharType="end"/>
      </w:r>
    </w:p>
    <w:p>
      <w:pPr>
        <w:spacing w:before="17"/>
        <w:ind w:left="121" w:right="0" w:firstLine="0"/>
        <w:jc w:val="left"/>
        <w:rPr>
          <w:sz w:val="18"/>
        </w:rPr>
      </w:pPr>
      <w:r>
        <w:fldChar w:fldCharType="begin"/>
      </w:r>
      <w:r>
        <w:instrText xml:space="preserve"> HYPERLINK \l "_bookmark968" </w:instrText>
      </w:r>
      <w:r>
        <w:fldChar w:fldCharType="separate"/>
      </w:r>
      <w:r>
        <w:rPr>
          <w:sz w:val="18"/>
        </w:rPr>
        <w:t xml:space="preserve">vtkRectilinearGridGeometryFilter 114, </w:t>
      </w:r>
      <w:r>
        <w:rPr>
          <w:sz w:val="18"/>
        </w:rPr>
        <w:fldChar w:fldCharType="end"/>
      </w:r>
      <w:r>
        <w:fldChar w:fldCharType="begin"/>
      </w:r>
      <w:r>
        <w:instrText xml:space="preserve"> HYPERLINK \l "_bookmark3650" </w:instrText>
      </w:r>
      <w:r>
        <w:fldChar w:fldCharType="separate"/>
      </w:r>
      <w:r>
        <w:rPr>
          <w:sz w:val="18"/>
        </w:rPr>
        <w:t>463</w:t>
      </w:r>
      <w:r>
        <w:rPr>
          <w:sz w:val="18"/>
        </w:rPr>
        <w:fldChar w:fldCharType="end"/>
      </w:r>
    </w:p>
    <w:p>
      <w:pPr>
        <w:spacing w:before="16"/>
        <w:ind w:left="121" w:right="0" w:firstLine="0"/>
        <w:jc w:val="left"/>
        <w:rPr>
          <w:sz w:val="18"/>
        </w:rPr>
      </w:pPr>
      <w:r>
        <w:fldChar w:fldCharType="begin"/>
      </w:r>
      <w:r>
        <w:instrText xml:space="preserve"> HYPERLINK \l "_bookmark3651" </w:instrText>
      </w:r>
      <w:r>
        <w:fldChar w:fldCharType="separate"/>
      </w:r>
      <w:r>
        <w:rPr>
          <w:sz w:val="18"/>
        </w:rPr>
        <w:t>vtkRectilinearGridOutlineFilter 463</w:t>
      </w:r>
      <w:r>
        <w:rPr>
          <w:sz w:val="18"/>
        </w:rPr>
        <w:fldChar w:fldCharType="end"/>
      </w:r>
    </w:p>
    <w:p>
      <w:pPr>
        <w:spacing w:before="16"/>
        <w:ind w:left="121" w:right="0" w:firstLine="0"/>
        <w:jc w:val="left"/>
        <w:rPr>
          <w:sz w:val="18"/>
        </w:rPr>
      </w:pPr>
      <w:r>
        <w:fldChar w:fldCharType="begin"/>
      </w:r>
      <w:r>
        <w:instrText xml:space="preserve"> HYPERLINK \l "_bookmark2046" </w:instrText>
      </w:r>
      <w:r>
        <w:fldChar w:fldCharType="separate"/>
      </w:r>
      <w:r>
        <w:rPr>
          <w:sz w:val="18"/>
        </w:rPr>
        <w:t>vtkRectilinearGridReader 241</w:t>
      </w:r>
      <w:r>
        <w:rPr>
          <w:sz w:val="18"/>
        </w:rPr>
        <w:fldChar w:fldCharType="end"/>
      </w:r>
    </w:p>
    <w:p>
      <w:pPr>
        <w:spacing w:before="16"/>
        <w:ind w:left="121" w:right="0" w:firstLine="0"/>
        <w:jc w:val="left"/>
        <w:rPr>
          <w:sz w:val="18"/>
        </w:rPr>
      </w:pPr>
      <w:r>
        <w:fldChar w:fldCharType="begin"/>
      </w:r>
      <w:r>
        <w:instrText xml:space="preserve"> HYPERLINK \l "_bookmark3652" </w:instrText>
      </w:r>
      <w:r>
        <w:fldChar w:fldCharType="separate"/>
      </w:r>
      <w:r>
        <w:rPr>
          <w:sz w:val="18"/>
        </w:rPr>
        <w:t>vtkRectilinearGridToTetrahedra 463</w:t>
      </w:r>
      <w:r>
        <w:rPr>
          <w:sz w:val="18"/>
        </w:rPr>
        <w:fldChar w:fldCharType="end"/>
      </w:r>
    </w:p>
    <w:p>
      <w:pPr>
        <w:spacing w:before="17"/>
        <w:ind w:left="121" w:right="0" w:firstLine="0"/>
        <w:jc w:val="left"/>
        <w:rPr>
          <w:sz w:val="18"/>
        </w:rPr>
      </w:pPr>
      <w:r>
        <w:fldChar w:fldCharType="begin"/>
      </w:r>
      <w:r>
        <w:instrText xml:space="preserve"> HYPERLINK \l "_bookmark2173" </w:instrText>
      </w:r>
      <w:r>
        <w:fldChar w:fldCharType="separate"/>
      </w:r>
      <w:r>
        <w:rPr>
          <w:sz w:val="18"/>
        </w:rPr>
        <w:t>vtkRectilinearGridWriter 244</w:t>
      </w:r>
      <w:r>
        <w:rPr>
          <w:sz w:val="18"/>
        </w:rPr>
        <w:fldChar w:fldCharType="end"/>
      </w:r>
    </w:p>
    <w:p>
      <w:pPr>
        <w:spacing w:before="16"/>
        <w:ind w:left="121" w:right="0" w:firstLine="0"/>
        <w:jc w:val="left"/>
        <w:rPr>
          <w:sz w:val="18"/>
        </w:rPr>
      </w:pPr>
      <w:r>
        <w:fldChar w:fldCharType="begin"/>
      </w:r>
      <w:r>
        <w:instrText xml:space="preserve"> HYPERLINK \l "_bookmark3653" </w:instrText>
      </w:r>
      <w:r>
        <w:fldChar w:fldCharType="separate"/>
      </w:r>
      <w:r>
        <w:rPr>
          <w:sz w:val="18"/>
        </w:rPr>
        <w:t>vtkRectilinearSynchronizedTemplates 463</w:t>
      </w:r>
      <w:r>
        <w:rPr>
          <w:sz w:val="18"/>
        </w:rPr>
        <w:fldChar w:fldCharType="end"/>
      </w:r>
    </w:p>
    <w:p>
      <w:pPr>
        <w:spacing w:before="16"/>
        <w:ind w:left="121" w:right="0" w:firstLine="0"/>
        <w:jc w:val="left"/>
        <w:rPr>
          <w:sz w:val="18"/>
        </w:rPr>
      </w:pPr>
      <w:r>
        <w:fldChar w:fldCharType="begin"/>
      </w:r>
      <w:r>
        <w:instrText xml:space="preserve"> HYPERLINK \l "_bookmark2498" </w:instrText>
      </w:r>
      <w:r>
        <w:fldChar w:fldCharType="separate"/>
      </w:r>
      <w:r>
        <w:rPr>
          <w:sz w:val="18"/>
        </w:rPr>
        <w:t>vtkRectilinearWipeWidget 282</w:t>
      </w:r>
      <w:r>
        <w:rPr>
          <w:sz w:val="18"/>
        </w:rPr>
        <w:fldChar w:fldCharType="end"/>
      </w:r>
    </w:p>
    <w:p>
      <w:pPr>
        <w:spacing w:before="16"/>
        <w:ind w:left="121" w:right="0" w:firstLine="0"/>
        <w:jc w:val="left"/>
        <w:rPr>
          <w:sz w:val="18"/>
        </w:rPr>
      </w:pPr>
      <w:r>
        <w:fldChar w:fldCharType="begin"/>
      </w:r>
      <w:r>
        <w:instrText xml:space="preserve"> HYPERLINK \l "_bookmark3475" </w:instrText>
      </w:r>
      <w:r>
        <w:fldChar w:fldCharType="separate"/>
      </w:r>
      <w:r>
        <w:rPr>
          <w:sz w:val="18"/>
        </w:rPr>
        <w:t>vtkRecursiveDividingCubes 454</w:t>
      </w:r>
      <w:r>
        <w:rPr>
          <w:sz w:val="18"/>
        </w:rPr>
        <w:fldChar w:fldCharType="end"/>
      </w:r>
    </w:p>
    <w:p>
      <w:pPr>
        <w:spacing w:before="16"/>
        <w:ind w:left="121" w:right="0" w:firstLine="0"/>
        <w:jc w:val="left"/>
        <w:rPr>
          <w:sz w:val="18"/>
        </w:rPr>
      </w:pPr>
      <w:r>
        <w:fldChar w:fldCharType="begin"/>
      </w:r>
      <w:r>
        <w:instrText xml:space="preserve"> HYPERLINK \l "_bookmark1340" </w:instrText>
      </w:r>
      <w:r>
        <w:fldChar w:fldCharType="separate"/>
      </w:r>
      <w:r>
        <w:rPr>
          <w:sz w:val="18"/>
        </w:rPr>
        <w:t>vtkRecursiveSphereDirectionEncoder 152</w:t>
      </w:r>
      <w:r>
        <w:rPr>
          <w:sz w:val="18"/>
        </w:rPr>
        <w:fldChar w:fldCharType="end"/>
      </w:r>
    </w:p>
    <w:p>
      <w:pPr>
        <w:spacing w:before="17"/>
        <w:ind w:left="121" w:right="0" w:firstLine="0"/>
        <w:jc w:val="left"/>
        <w:rPr>
          <w:sz w:val="18"/>
        </w:rPr>
      </w:pPr>
      <w:r>
        <w:fldChar w:fldCharType="begin"/>
      </w:r>
      <w:r>
        <w:instrText xml:space="preserve"> HYPERLINK \l "_bookmark3544" </w:instrText>
      </w:r>
      <w:r>
        <w:fldChar w:fldCharType="separate"/>
      </w:r>
      <w:r>
        <w:rPr>
          <w:sz w:val="18"/>
        </w:rPr>
        <w:t>vtkReflectionFilter 458</w:t>
      </w:r>
      <w:r>
        <w:rPr>
          <w:sz w:val="18"/>
        </w:rPr>
        <w:fldChar w:fldCharType="end"/>
      </w:r>
    </w:p>
    <w:p>
      <w:pPr>
        <w:spacing w:before="16"/>
        <w:ind w:left="121" w:right="0" w:firstLine="0"/>
        <w:jc w:val="left"/>
        <w:rPr>
          <w:sz w:val="18"/>
        </w:rPr>
      </w:pPr>
      <w:r>
        <w:fldChar w:fldCharType="begin"/>
      </w:r>
      <w:r>
        <w:instrText xml:space="preserve"> HYPERLINK \l "_bookmark3366" </w:instrText>
      </w:r>
      <w:r>
        <w:fldChar w:fldCharType="separate"/>
      </w:r>
      <w:r>
        <w:rPr>
          <w:sz w:val="18"/>
        </w:rPr>
        <w:t>vtkRegularPolygonSource 448</w:t>
      </w:r>
      <w:r>
        <w:rPr>
          <w:sz w:val="18"/>
        </w:rPr>
        <w:fldChar w:fldCharType="end"/>
      </w:r>
    </w:p>
    <w:p>
      <w:pPr>
        <w:spacing w:before="16"/>
        <w:ind w:left="121" w:right="0" w:firstLine="0"/>
        <w:jc w:val="left"/>
        <w:rPr>
          <w:sz w:val="18"/>
        </w:rPr>
      </w:pPr>
      <w:r>
        <w:fldChar w:fldCharType="begin"/>
      </w:r>
      <w:r>
        <w:instrText xml:space="preserve"> HYPERLINK \l "_bookmark3790" </w:instrText>
      </w:r>
      <w:r>
        <w:fldChar w:fldCharType="separate"/>
      </w:r>
      <w:r>
        <w:rPr>
          <w:sz w:val="18"/>
        </w:rPr>
        <w:t>vtkRemoveHiddenData 469</w:t>
      </w:r>
      <w:r>
        <w:rPr>
          <w:sz w:val="18"/>
        </w:rPr>
        <w:fldChar w:fldCharType="end"/>
      </w:r>
    </w:p>
    <w:p>
      <w:pPr>
        <w:spacing w:before="16"/>
        <w:ind w:left="121" w:right="0" w:firstLine="0"/>
        <w:jc w:val="left"/>
        <w:rPr>
          <w:sz w:val="18"/>
        </w:rPr>
      </w:pPr>
      <w:r>
        <w:fldChar w:fldCharType="begin"/>
      </w:r>
      <w:r>
        <w:instrText xml:space="preserve"> HYPERLINK \l "_bookmark1520" </w:instrText>
      </w:r>
      <w:r>
        <w:fldChar w:fldCharType="separate"/>
      </w:r>
      <w:r>
        <w:rPr>
          <w:sz w:val="18"/>
        </w:rPr>
        <w:t xml:space="preserve">vtkRemoveIsolatedVertices 170, </w:t>
      </w:r>
      <w:r>
        <w:rPr>
          <w:sz w:val="18"/>
        </w:rPr>
        <w:fldChar w:fldCharType="end"/>
      </w:r>
      <w:r>
        <w:fldChar w:fldCharType="begin"/>
      </w:r>
      <w:r>
        <w:instrText xml:space="preserve"> HYPERLINK \l "_bookmark3727" </w:instrText>
      </w:r>
      <w:r>
        <w:fldChar w:fldCharType="separate"/>
      </w:r>
      <w:r>
        <w:rPr>
          <w:sz w:val="18"/>
        </w:rPr>
        <w:t>466</w:t>
      </w:r>
      <w:r>
        <w:rPr>
          <w:sz w:val="18"/>
        </w:rPr>
        <w:fldChar w:fldCharType="end"/>
      </w:r>
    </w:p>
    <w:p>
      <w:pPr>
        <w:spacing w:before="17"/>
        <w:ind w:left="121" w:right="0" w:firstLine="0"/>
        <w:jc w:val="left"/>
        <w:rPr>
          <w:sz w:val="18"/>
        </w:rPr>
      </w:pPr>
      <w:r>
        <w:fldChar w:fldCharType="begin"/>
      </w:r>
      <w:r>
        <w:instrText xml:space="preserve"> HYPERLINK \l "_bookmark1859" </w:instrText>
      </w:r>
      <w:r>
        <w:fldChar w:fldCharType="separate"/>
      </w:r>
      <w:r>
        <w:rPr>
          <w:sz w:val="18"/>
        </w:rPr>
        <w:t>vtkRenderedGraphRepresentation 209</w:t>
      </w:r>
      <w:r>
        <w:rPr>
          <w:sz w:val="18"/>
        </w:rPr>
        <w:fldChar w:fldCharType="end"/>
      </w:r>
    </w:p>
    <w:p>
      <w:pPr>
        <w:spacing w:before="16"/>
        <w:ind w:left="121" w:right="0" w:firstLine="0"/>
        <w:jc w:val="left"/>
        <w:rPr>
          <w:sz w:val="18"/>
        </w:rPr>
      </w:pPr>
      <w:r>
        <w:fldChar w:fldCharType="begin"/>
      </w:r>
      <w:r>
        <w:instrText xml:space="preserve"> HYPERLINK \l "_bookmark1594" </w:instrText>
      </w:r>
      <w:r>
        <w:fldChar w:fldCharType="separate"/>
      </w:r>
      <w:r>
        <w:rPr>
          <w:sz w:val="18"/>
        </w:rPr>
        <w:t>vtkRenderedSurfaceRepresentation 177</w:t>
      </w:r>
      <w:r>
        <w:rPr>
          <w:sz w:val="18"/>
        </w:rPr>
        <w:fldChar w:fldCharType="end"/>
      </w:r>
    </w:p>
    <w:p>
      <w:pPr>
        <w:spacing w:before="16"/>
        <w:ind w:left="121" w:right="0" w:firstLine="0"/>
        <w:jc w:val="left"/>
        <w:rPr>
          <w:sz w:val="18"/>
        </w:rPr>
      </w:pPr>
      <w:r>
        <w:fldChar w:fldCharType="begin"/>
      </w:r>
      <w:r>
        <w:instrText xml:space="preserve"> HYPERLINK \l "_bookmark195" </w:instrText>
      </w:r>
      <w:r>
        <w:fldChar w:fldCharType="separate"/>
      </w:r>
      <w:r>
        <w:rPr>
          <w:sz w:val="18"/>
        </w:rPr>
        <w:t xml:space="preserve">vtkRenderer 23, </w:t>
      </w:r>
      <w:r>
        <w:rPr>
          <w:sz w:val="18"/>
        </w:rPr>
        <w:fldChar w:fldCharType="end"/>
      </w:r>
      <w:r>
        <w:fldChar w:fldCharType="begin"/>
      </w:r>
      <w:r>
        <w:instrText xml:space="preserve"> HYPERLINK \l "_bookmark216" </w:instrText>
      </w:r>
      <w:r>
        <w:fldChar w:fldCharType="separate"/>
      </w:r>
      <w:r>
        <w:rPr>
          <w:sz w:val="18"/>
        </w:rPr>
        <w:t xml:space="preserve">25, </w:t>
      </w:r>
      <w:r>
        <w:rPr>
          <w:sz w:val="18"/>
        </w:rPr>
        <w:fldChar w:fldCharType="end"/>
      </w:r>
      <w:r>
        <w:fldChar w:fldCharType="begin"/>
      </w:r>
      <w:r>
        <w:instrText xml:space="preserve"> HYPERLINK \l "_bookmark316" </w:instrText>
      </w:r>
      <w:r>
        <w:fldChar w:fldCharType="separate"/>
      </w:r>
      <w:r>
        <w:rPr>
          <w:sz w:val="18"/>
        </w:rPr>
        <w:t xml:space="preserve">43, </w:t>
      </w:r>
      <w:r>
        <w:rPr>
          <w:sz w:val="18"/>
        </w:rPr>
        <w:fldChar w:fldCharType="end"/>
      </w:r>
      <w:r>
        <w:fldChar w:fldCharType="begin"/>
      </w:r>
      <w:r>
        <w:instrText xml:space="preserve"> HYPERLINK \l "_bookmark1039" </w:instrText>
      </w:r>
      <w:r>
        <w:fldChar w:fldCharType="separate"/>
      </w:r>
      <w:r>
        <w:rPr>
          <w:sz w:val="18"/>
        </w:rPr>
        <w:t xml:space="preserve">123, </w:t>
      </w:r>
      <w:r>
        <w:rPr>
          <w:sz w:val="18"/>
        </w:rPr>
        <w:fldChar w:fldCharType="end"/>
      </w:r>
      <w:r>
        <w:fldChar w:fldCharType="begin"/>
      </w:r>
      <w:r>
        <w:instrText xml:space="preserve"> HYPERLINK \l "_bookmark2218" </w:instrText>
      </w:r>
      <w:r>
        <w:fldChar w:fldCharType="separate"/>
      </w:r>
      <w:r>
        <w:rPr>
          <w:sz w:val="18"/>
        </w:rPr>
        <w:t xml:space="preserve">245, </w:t>
      </w:r>
      <w:r>
        <w:rPr>
          <w:sz w:val="18"/>
        </w:rPr>
        <w:fldChar w:fldCharType="end"/>
      </w:r>
      <w:r>
        <w:fldChar w:fldCharType="begin"/>
      </w:r>
      <w:r>
        <w:instrText xml:space="preserve"> HYPERLINK \l "_bookmark2729" </w:instrText>
      </w:r>
      <w:r>
        <w:fldChar w:fldCharType="separate"/>
      </w:r>
      <w:r>
        <w:rPr>
          <w:sz w:val="18"/>
        </w:rPr>
        <w:t>307</w:t>
      </w:r>
      <w:r>
        <w:rPr>
          <w:sz w:val="18"/>
        </w:rPr>
        <w:fldChar w:fldCharType="end"/>
      </w:r>
    </w:p>
    <w:p>
      <w:pPr>
        <w:spacing w:before="16"/>
        <w:ind w:left="101" w:right="3233" w:firstLine="0"/>
        <w:jc w:val="center"/>
        <w:rPr>
          <w:sz w:val="18"/>
        </w:rPr>
      </w:pPr>
      <w:r>
        <w:fldChar w:fldCharType="begin"/>
      </w:r>
      <w:r>
        <w:instrText xml:space="preserve"> HYPERLINK \l "_bookmark317" </w:instrText>
      </w:r>
      <w:r>
        <w:fldChar w:fldCharType="separate"/>
      </w:r>
      <w:r>
        <w:rPr>
          <w:sz w:val="18"/>
        </w:rPr>
        <w:t>AddActor() 43,</w:t>
      </w:r>
      <w:r>
        <w:rPr>
          <w:spacing w:val="-14"/>
          <w:sz w:val="18"/>
        </w:rPr>
        <w:t xml:space="preserve"> </w:t>
      </w:r>
      <w:r>
        <w:rPr>
          <w:spacing w:val="-14"/>
          <w:sz w:val="18"/>
        </w:rPr>
        <w:fldChar w:fldCharType="end"/>
      </w:r>
      <w:r>
        <w:fldChar w:fldCharType="begin"/>
      </w:r>
      <w:r>
        <w:instrText xml:space="preserve"> HYPERLINK \l "_bookmark459" </w:instrText>
      </w:r>
      <w:r>
        <w:fldChar w:fldCharType="separate"/>
      </w:r>
      <w:r>
        <w:rPr>
          <w:sz w:val="18"/>
        </w:rPr>
        <w:t>57</w:t>
      </w:r>
      <w:r>
        <w:rPr>
          <w:sz w:val="18"/>
        </w:rPr>
        <w:fldChar w:fldCharType="end"/>
      </w:r>
    </w:p>
    <w:p>
      <w:pPr>
        <w:spacing w:before="16"/>
        <w:ind w:left="101" w:right="3264" w:firstLine="0"/>
        <w:jc w:val="center"/>
        <w:rPr>
          <w:sz w:val="18"/>
        </w:rPr>
      </w:pPr>
      <w:r>
        <w:fldChar w:fldCharType="begin"/>
      </w:r>
      <w:r>
        <w:instrText xml:space="preserve"> HYPERLINK \l "_bookmark387" </w:instrText>
      </w:r>
      <w:r>
        <w:fldChar w:fldCharType="separate"/>
      </w:r>
      <w:r>
        <w:rPr>
          <w:sz w:val="18"/>
        </w:rPr>
        <w:t>ResetCamera()</w:t>
      </w:r>
      <w:r>
        <w:rPr>
          <w:spacing w:val="-9"/>
          <w:sz w:val="18"/>
        </w:rPr>
        <w:t xml:space="preserve"> </w:t>
      </w:r>
      <w:r>
        <w:rPr>
          <w:sz w:val="18"/>
        </w:rPr>
        <w:t>50</w:t>
      </w:r>
      <w:r>
        <w:rPr>
          <w:sz w:val="18"/>
        </w:rPr>
        <w:fldChar w:fldCharType="end"/>
      </w:r>
    </w:p>
    <w:p>
      <w:pPr>
        <w:spacing w:before="17"/>
        <w:ind w:left="101" w:right="3113" w:firstLine="0"/>
        <w:jc w:val="center"/>
        <w:rPr>
          <w:sz w:val="18"/>
        </w:rPr>
      </w:pPr>
      <w:r>
        <w:fldChar w:fldCharType="begin"/>
      </w:r>
      <w:r>
        <w:instrText xml:space="preserve"> HYPERLINK \l "_bookmark320" </w:instrText>
      </w:r>
      <w:r>
        <w:fldChar w:fldCharType="separate"/>
      </w:r>
      <w:r>
        <w:rPr>
          <w:sz w:val="18"/>
        </w:rPr>
        <w:t>SetBackground() 43</w:t>
      </w:r>
      <w:r>
        <w:rPr>
          <w:sz w:val="18"/>
        </w:rPr>
        <w:fldChar w:fldCharType="end"/>
      </w:r>
    </w:p>
    <w:p>
      <w:pPr>
        <w:spacing w:before="16"/>
        <w:ind w:left="121" w:right="0" w:firstLine="0"/>
        <w:jc w:val="left"/>
        <w:rPr>
          <w:sz w:val="18"/>
        </w:rPr>
      </w:pPr>
      <w:r>
        <w:fldChar w:fldCharType="begin"/>
      </w:r>
      <w:r>
        <w:instrText xml:space="preserve"> HYPERLINK \l "_bookmark201" </w:instrText>
      </w:r>
      <w:r>
        <w:fldChar w:fldCharType="separate"/>
      </w:r>
      <w:r>
        <w:rPr>
          <w:sz w:val="18"/>
        </w:rPr>
        <w:t>vtkRenderers 24</w:t>
      </w:r>
      <w:r>
        <w:rPr>
          <w:sz w:val="18"/>
        </w:rPr>
        <w:fldChar w:fldCharType="end"/>
      </w:r>
    </w:p>
    <w:p>
      <w:pPr>
        <w:spacing w:before="16"/>
        <w:ind w:left="121" w:right="0" w:firstLine="0"/>
        <w:jc w:val="left"/>
        <w:rPr>
          <w:sz w:val="18"/>
        </w:rPr>
      </w:pPr>
      <w:r>
        <w:fldChar w:fldCharType="begin"/>
      </w:r>
      <w:r>
        <w:instrText xml:space="preserve"> HYPERLINK \l "_bookmark3367" </w:instrText>
      </w:r>
      <w:r>
        <w:fldChar w:fldCharType="separate"/>
      </w:r>
      <w:r>
        <w:rPr>
          <w:sz w:val="18"/>
        </w:rPr>
        <w:t>vtkRendererSource 448</w:t>
      </w:r>
      <w:r>
        <w:rPr>
          <w:sz w:val="18"/>
        </w:rPr>
        <w:fldChar w:fldCharType="end"/>
      </w:r>
    </w:p>
    <w:p>
      <w:pPr>
        <w:spacing w:before="16"/>
        <w:ind w:left="121" w:right="0" w:firstLine="0"/>
        <w:jc w:val="left"/>
        <w:rPr>
          <w:sz w:val="18"/>
        </w:rPr>
      </w:pPr>
      <w:r>
        <w:fldChar w:fldCharType="begin"/>
      </w:r>
      <w:r>
        <w:instrText xml:space="preserve"> HYPERLINK \l "_bookmark2258" </w:instrText>
      </w:r>
      <w:r>
        <w:fldChar w:fldCharType="separate"/>
      </w:r>
      <w:r>
        <w:rPr>
          <w:sz w:val="18"/>
        </w:rPr>
        <w:t>vtkRenderLargeImage 247</w:t>
      </w:r>
      <w:r>
        <w:rPr>
          <w:sz w:val="18"/>
        </w:rPr>
        <w:fldChar w:fldCharType="end"/>
      </w:r>
    </w:p>
    <w:p>
      <w:pPr>
        <w:spacing w:after="0"/>
        <w:jc w:val="left"/>
        <w:rPr>
          <w:sz w:val="18"/>
        </w:rPr>
        <w:sectPr>
          <w:type w:val="continuous"/>
          <w:pgSz w:w="10440" w:h="13680"/>
          <w:pgMar w:top="1280" w:right="0" w:bottom="280" w:left="780" w:header="720" w:footer="720" w:gutter="0"/>
          <w:cols w:equalWidth="0" w:num="2">
            <w:col w:w="4032" w:space="198"/>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"_bookmark1474" </w:instrText>
      </w:r>
      <w:r>
        <w:fldChar w:fldCharType="separate"/>
      </w:r>
      <w:r>
        <w:rPr>
          <w:sz w:val="18"/>
        </w:rPr>
        <w:t xml:space="preserve">vtkRenderView 165, </w:t>
      </w:r>
      <w:r>
        <w:rPr>
          <w:sz w:val="18"/>
        </w:rPr>
        <w:fldChar w:fldCharType="end"/>
      </w:r>
      <w:r>
        <w:fldChar w:fldCharType="begin"/>
      </w:r>
      <w:r>
        <w:instrText xml:space="preserve"> HYPERLINK \l "_bookmark1592" </w:instrText>
      </w:r>
      <w:r>
        <w:fldChar w:fldCharType="separate"/>
      </w:r>
      <w:r>
        <w:rPr>
          <w:sz w:val="18"/>
        </w:rPr>
        <w:t>177</w:t>
      </w:r>
      <w:r>
        <w:rPr>
          <w:sz w:val="18"/>
        </w:rPr>
        <w:fldChar w:fldCharType="end"/>
      </w:r>
    </w:p>
    <w:p>
      <w:pPr>
        <w:spacing w:before="17"/>
        <w:ind w:left="661" w:right="0" w:firstLine="0"/>
        <w:jc w:val="left"/>
        <w:rPr>
          <w:sz w:val="18"/>
        </w:rPr>
      </w:pPr>
      <w:r>
        <w:fldChar w:fldCharType="begin"/>
      </w:r>
      <w:r>
        <w:instrText xml:space="preserve"> HYPERLINK \l "_bookmark196" </w:instrText>
      </w:r>
      <w:r>
        <w:fldChar w:fldCharType="separate"/>
      </w:r>
      <w:r>
        <w:rPr>
          <w:sz w:val="18"/>
        </w:rPr>
        <w:t>vtkRenderWindow</w:t>
      </w:r>
      <w:r>
        <w:rPr>
          <w:spacing w:val="-10"/>
          <w:sz w:val="18"/>
        </w:rPr>
        <w:t xml:space="preserve"> </w:t>
      </w:r>
      <w:r>
        <w:rPr>
          <w:sz w:val="18"/>
        </w:rPr>
        <w:t>23,</w:t>
      </w:r>
      <w:r>
        <w:rPr>
          <w:spacing w:val="-10"/>
          <w:sz w:val="18"/>
        </w:rPr>
        <w:t xml:space="preserve"> </w:t>
      </w:r>
      <w:r>
        <w:rPr>
          <w:spacing w:val="-10"/>
          <w:sz w:val="18"/>
        </w:rPr>
        <w:fldChar w:fldCharType="end"/>
      </w:r>
      <w:r>
        <w:fldChar w:fldCharType="begin"/>
      </w:r>
      <w:r>
        <w:instrText xml:space="preserve"> HYPERLINK \l "_bookmark217" </w:instrText>
      </w:r>
      <w:r>
        <w:fldChar w:fldCharType="separate"/>
      </w:r>
      <w:r>
        <w:rPr>
          <w:sz w:val="18"/>
        </w:rPr>
        <w:t>25,</w:t>
      </w:r>
      <w:r>
        <w:rPr>
          <w:spacing w:val="-10"/>
          <w:sz w:val="18"/>
        </w:rPr>
        <w:t xml:space="preserve"> </w:t>
      </w:r>
      <w:r>
        <w:rPr>
          <w:spacing w:val="-10"/>
          <w:sz w:val="18"/>
        </w:rPr>
        <w:fldChar w:fldCharType="end"/>
      </w:r>
      <w:r>
        <w:fldChar w:fldCharType="begin"/>
      </w:r>
      <w:r>
        <w:instrText xml:space="preserve"> HYPERLINK \l "_bookmark277" </w:instrText>
      </w:r>
      <w:r>
        <w:fldChar w:fldCharType="separate"/>
      </w:r>
      <w:r>
        <w:rPr>
          <w:sz w:val="18"/>
        </w:rPr>
        <w:t>32,</w:t>
      </w:r>
      <w:r>
        <w:rPr>
          <w:spacing w:val="-11"/>
          <w:sz w:val="18"/>
        </w:rPr>
        <w:t xml:space="preserve"> </w:t>
      </w:r>
      <w:r>
        <w:rPr>
          <w:spacing w:val="-11"/>
          <w:sz w:val="18"/>
        </w:rPr>
        <w:fldChar w:fldCharType="end"/>
      </w:r>
      <w:r>
        <w:fldChar w:fldCharType="begin"/>
      </w:r>
      <w:r>
        <w:instrText xml:space="preserve"> HYPERLINK \l "_bookmark279" </w:instrText>
      </w:r>
      <w:r>
        <w:fldChar w:fldCharType="separate"/>
      </w:r>
      <w:r>
        <w:rPr>
          <w:sz w:val="18"/>
        </w:rPr>
        <w:t>34,</w:t>
      </w:r>
      <w:r>
        <w:rPr>
          <w:spacing w:val="-10"/>
          <w:sz w:val="18"/>
        </w:rPr>
        <w:t xml:space="preserve"> </w:t>
      </w:r>
      <w:r>
        <w:rPr>
          <w:spacing w:val="-10"/>
          <w:sz w:val="18"/>
        </w:rPr>
        <w:fldChar w:fldCharType="end"/>
      </w:r>
      <w:r>
        <w:fldChar w:fldCharType="begin"/>
      </w:r>
      <w:r>
        <w:instrText xml:space="preserve"> HYPERLINK \l "_bookmark1040" </w:instrText>
      </w:r>
      <w:r>
        <w:fldChar w:fldCharType="separate"/>
      </w:r>
      <w:r>
        <w:rPr>
          <w:sz w:val="18"/>
        </w:rPr>
        <w:t>123,</w:t>
      </w:r>
      <w:r>
        <w:rPr>
          <w:spacing w:val="-10"/>
          <w:sz w:val="18"/>
        </w:rPr>
        <w:t xml:space="preserve"> </w:t>
      </w:r>
      <w:r>
        <w:rPr>
          <w:spacing w:val="-10"/>
          <w:sz w:val="18"/>
        </w:rPr>
        <w:fldChar w:fldCharType="end"/>
      </w:r>
      <w:r>
        <w:fldChar w:fldCharType="begin"/>
      </w:r>
      <w:r>
        <w:instrText xml:space="preserve"> HYPERLINK \l "_bookmark1427" </w:instrText>
      </w:r>
      <w:r>
        <w:fldChar w:fldCharType="separate"/>
      </w:r>
      <w:r>
        <w:rPr>
          <w:sz w:val="18"/>
        </w:rPr>
        <w:t>160,</w:t>
      </w:r>
      <w:r>
        <w:rPr>
          <w:spacing w:val="-10"/>
          <w:sz w:val="18"/>
        </w:rPr>
        <w:t xml:space="preserve"> </w:t>
      </w:r>
      <w:r>
        <w:rPr>
          <w:spacing w:val="-10"/>
          <w:sz w:val="18"/>
        </w:rPr>
        <w:fldChar w:fldCharType="end"/>
      </w:r>
      <w:r>
        <w:fldChar w:fldCharType="begin"/>
      </w:r>
      <w:r>
        <w:instrText xml:space="preserve"> HYPERLINK \l "_bookmark1475" </w:instrText>
      </w:r>
      <w:r>
        <w:fldChar w:fldCharType="separate"/>
      </w:r>
      <w:r>
        <w:rPr>
          <w:sz w:val="18"/>
        </w:rPr>
        <w:t>165,</w:t>
      </w:r>
      <w:r>
        <w:rPr>
          <w:spacing w:val="-10"/>
          <w:sz w:val="18"/>
        </w:rPr>
        <w:t xml:space="preserve"> </w:t>
      </w:r>
      <w:r>
        <w:rPr>
          <w:spacing w:val="-10"/>
          <w:sz w:val="18"/>
        </w:rPr>
        <w:fldChar w:fldCharType="end"/>
      </w:r>
      <w:r>
        <w:fldChar w:fldCharType="begin"/>
      </w:r>
      <w:r>
        <w:instrText xml:space="preserve"> HYPERLINK \l "_bookmark2219" </w:instrText>
      </w:r>
      <w:r>
        <w:fldChar w:fldCharType="separate"/>
      </w:r>
      <w:r>
        <w:rPr>
          <w:sz w:val="18"/>
        </w:rPr>
        <w:t>245,</w:t>
      </w:r>
      <w:r>
        <w:rPr>
          <w:sz w:val="18"/>
        </w:rPr>
        <w:fldChar w:fldCharType="end"/>
      </w:r>
    </w:p>
    <w:p>
      <w:pPr>
        <w:spacing w:before="12"/>
        <w:ind w:left="1381" w:right="0" w:firstLine="0"/>
        <w:jc w:val="left"/>
        <w:rPr>
          <w:sz w:val="18"/>
        </w:rPr>
      </w:pPr>
      <w:r>
        <w:fldChar w:fldCharType="begin"/>
      </w:r>
      <w:r>
        <w:instrText xml:space="preserve"> HYPERLINK \l "_bookmark2730" </w:instrText>
      </w:r>
      <w:r>
        <w:fldChar w:fldCharType="separate"/>
      </w:r>
      <w:r>
        <w:rPr>
          <w:sz w:val="18"/>
        </w:rPr>
        <w:t xml:space="preserve">307, </w:t>
      </w:r>
      <w:r>
        <w:rPr>
          <w:sz w:val="18"/>
        </w:rPr>
        <w:fldChar w:fldCharType="end"/>
      </w:r>
      <w:r>
        <w:fldChar w:fldCharType="begin"/>
      </w:r>
      <w:r>
        <w:instrText xml:space="preserve"> HYPERLINK \l "_bookmark3209" </w:instrText>
      </w:r>
      <w:r>
        <w:fldChar w:fldCharType="separate"/>
      </w:r>
      <w:r>
        <w:rPr>
          <w:sz w:val="18"/>
        </w:rPr>
        <w:t xml:space="preserve">421, </w:t>
      </w:r>
      <w:r>
        <w:rPr>
          <w:sz w:val="18"/>
        </w:rPr>
        <w:fldChar w:fldCharType="end"/>
      </w:r>
      <w:r>
        <w:fldChar w:fldCharType="begin"/>
      </w:r>
      <w:r>
        <w:instrText xml:space="preserve"> HYPERLINK \l "_bookmark3255" </w:instrText>
      </w:r>
      <w:r>
        <w:fldChar w:fldCharType="separate"/>
      </w:r>
      <w:r>
        <w:rPr>
          <w:sz w:val="18"/>
        </w:rPr>
        <w:t>425</w:t>
      </w:r>
      <w:r>
        <w:rPr>
          <w:sz w:val="18"/>
        </w:rPr>
        <w:fldChar w:fldCharType="end"/>
      </w:r>
    </w:p>
    <w:p>
      <w:pPr>
        <w:spacing w:before="18" w:line="259" w:lineRule="auto"/>
        <w:ind w:left="1021" w:right="1751" w:firstLine="0"/>
        <w:jc w:val="left"/>
        <w:rPr>
          <w:sz w:val="18"/>
        </w:rPr>
      </w:pPr>
      <w:r>
        <w:fldChar w:fldCharType="begin"/>
      </w:r>
      <w:r>
        <w:instrText xml:space="preserve"> HYPERLINK \l "_bookmark318" </w:instrText>
      </w:r>
      <w:r>
        <w:fldChar w:fldCharType="separate"/>
      </w:r>
      <w:r>
        <w:rPr>
          <w:sz w:val="18"/>
        </w:rPr>
        <w:t>AddRenderer() 43</w:t>
      </w:r>
      <w:r>
        <w:rPr>
          <w:sz w:val="18"/>
        </w:rPr>
        <w:fldChar w:fldCharType="end"/>
      </w:r>
      <w:r>
        <w:rPr>
          <w:sz w:val="18"/>
        </w:rPr>
        <w:t xml:space="preserve"> </w:t>
      </w:r>
      <w:r>
        <w:fldChar w:fldCharType="begin"/>
      </w:r>
      <w:r>
        <w:instrText xml:space="preserve"> HYPERLINK \l "_bookmark1420" </w:instrText>
      </w:r>
      <w:r>
        <w:fldChar w:fldCharType="separate"/>
      </w:r>
      <w:r>
        <w:rPr>
          <w:sz w:val="18"/>
        </w:rPr>
        <w:t>desired update rate 159</w:t>
      </w:r>
      <w:r>
        <w:rPr>
          <w:sz w:val="18"/>
        </w:rPr>
        <w:fldChar w:fldCharType="end"/>
      </w:r>
      <w:r>
        <w:rPr>
          <w:sz w:val="18"/>
        </w:rPr>
        <w:t xml:space="preserve"> </w:t>
      </w:r>
      <w:r>
        <w:fldChar w:fldCharType="begin"/>
      </w:r>
      <w:r>
        <w:instrText xml:space="preserve"> HYPERLINK \l "_bookmark3252" </w:instrText>
      </w:r>
      <w:r>
        <w:fldChar w:fldCharType="separate"/>
      </w:r>
      <w:r>
        <w:rPr>
          <w:sz w:val="18"/>
        </w:rPr>
        <w:t>GetEventPending() 425</w:t>
      </w:r>
      <w:r>
        <w:rPr>
          <w:sz w:val="18"/>
        </w:rPr>
        <w:fldChar w:fldCharType="end"/>
      </w:r>
    </w:p>
    <w:p>
      <w:pPr>
        <w:spacing w:before="0" w:line="206" w:lineRule="exact"/>
        <w:ind w:left="1021" w:right="0" w:firstLine="0"/>
        <w:jc w:val="left"/>
        <w:rPr>
          <w:sz w:val="18"/>
        </w:rPr>
      </w:pPr>
      <w:r>
        <w:fldChar w:fldCharType="begin"/>
      </w:r>
      <w:r>
        <w:instrText xml:space="preserve"> HYPERLINK \l "_bookmark2252" </w:instrText>
      </w:r>
      <w:r>
        <w:fldChar w:fldCharType="separate"/>
      </w:r>
      <w:r>
        <w:rPr>
          <w:sz w:val="18"/>
        </w:rPr>
        <w:t>OffScreenRenderingOn() 247</w:t>
      </w:r>
      <w:r>
        <w:rPr>
          <w:sz w:val="18"/>
        </w:rPr>
        <w:fldChar w:fldCharType="end"/>
      </w:r>
    </w:p>
    <w:p>
      <w:pPr>
        <w:spacing w:before="16"/>
        <w:ind w:left="661" w:right="0" w:firstLine="0"/>
        <w:jc w:val="left"/>
        <w:rPr>
          <w:sz w:val="18"/>
        </w:rPr>
      </w:pPr>
      <w:r>
        <w:fldChar w:fldCharType="begin"/>
      </w:r>
      <w:r>
        <w:instrText xml:space="preserve"> HYPERLINK \l "_bookmark203" </w:instrText>
      </w:r>
      <w:r>
        <w:fldChar w:fldCharType="separate"/>
      </w:r>
      <w:r>
        <w:rPr>
          <w:sz w:val="18"/>
        </w:rPr>
        <w:t xml:space="preserve">vtkRenderWindowInteractor 24, </w:t>
      </w:r>
      <w:r>
        <w:rPr>
          <w:sz w:val="18"/>
        </w:rPr>
        <w:fldChar w:fldCharType="end"/>
      </w:r>
      <w:r>
        <w:fldChar w:fldCharType="begin"/>
      </w:r>
      <w:r>
        <w:instrText xml:space="preserve"> HYPERLINK \l "_bookmark218" </w:instrText>
      </w:r>
      <w:r>
        <w:fldChar w:fldCharType="separate"/>
      </w:r>
      <w:r>
        <w:rPr>
          <w:sz w:val="18"/>
        </w:rPr>
        <w:t xml:space="preserve">25, </w:t>
      </w:r>
      <w:r>
        <w:rPr>
          <w:sz w:val="18"/>
        </w:rPr>
        <w:fldChar w:fldCharType="end"/>
      </w:r>
      <w:r>
        <w:fldChar w:fldCharType="begin"/>
      </w:r>
      <w:r>
        <w:instrText xml:space="preserve"> HYPERLINK \l "_bookmark331" </w:instrText>
      </w:r>
      <w:r>
        <w:fldChar w:fldCharType="separate"/>
      </w:r>
      <w:r>
        <w:rPr>
          <w:sz w:val="18"/>
        </w:rPr>
        <w:t xml:space="preserve">45, </w:t>
      </w:r>
      <w:r>
        <w:rPr>
          <w:sz w:val="18"/>
        </w:rPr>
        <w:fldChar w:fldCharType="end"/>
      </w:r>
      <w:r>
        <w:fldChar w:fldCharType="begin"/>
      </w:r>
      <w:r>
        <w:instrText xml:space="preserve"> HYPERLINK \l "_bookmark335" </w:instrText>
      </w:r>
      <w:r>
        <w:fldChar w:fldCharType="separate"/>
      </w:r>
      <w:r>
        <w:rPr>
          <w:sz w:val="18"/>
        </w:rPr>
        <w:t xml:space="preserve">46, </w:t>
      </w:r>
      <w:r>
        <w:rPr>
          <w:sz w:val="18"/>
        </w:rPr>
        <w:fldChar w:fldCharType="end"/>
      </w:r>
      <w:r>
        <w:fldChar w:fldCharType="begin"/>
      </w:r>
      <w:r>
        <w:instrText xml:space="preserve"> HYPERLINK \l "_bookmark350" </w:instrText>
      </w:r>
      <w:r>
        <w:fldChar w:fldCharType="separate"/>
      </w:r>
      <w:r>
        <w:rPr>
          <w:sz w:val="18"/>
        </w:rPr>
        <w:t xml:space="preserve">47, </w:t>
      </w:r>
      <w:r>
        <w:rPr>
          <w:sz w:val="18"/>
        </w:rPr>
        <w:fldChar w:fldCharType="end"/>
      </w:r>
      <w:r>
        <w:fldChar w:fldCharType="begin"/>
      </w:r>
      <w:r>
        <w:instrText xml:space="preserve"> HYPERLINK \l "_bookmark452" </w:instrText>
      </w:r>
      <w:r>
        <w:fldChar w:fldCharType="separate"/>
      </w:r>
      <w:r>
        <w:rPr>
          <w:sz w:val="18"/>
        </w:rPr>
        <w:t>56,</w:t>
      </w:r>
      <w:r>
        <w:rPr>
          <w:sz w:val="18"/>
        </w:rPr>
        <w:fldChar w:fldCharType="end"/>
      </w:r>
    </w:p>
    <w:p>
      <w:pPr>
        <w:spacing w:before="14"/>
        <w:ind w:left="1381" w:right="0" w:firstLine="0"/>
        <w:jc w:val="left"/>
        <w:rPr>
          <w:sz w:val="18"/>
        </w:rPr>
      </w:pPr>
      <w:r>
        <w:fldChar w:fldCharType="begin"/>
      </w:r>
      <w:r>
        <w:instrText xml:space="preserve"> HYPERLINK \l "_bookmark476" </w:instrText>
      </w:r>
      <w:r>
        <w:fldChar w:fldCharType="separate"/>
      </w:r>
      <w:r>
        <w:rPr>
          <w:sz w:val="18"/>
        </w:rPr>
        <w:t>59,</w:t>
      </w:r>
      <w:r>
        <w:rPr>
          <w:spacing w:val="-10"/>
          <w:sz w:val="18"/>
        </w:rPr>
        <w:t xml:space="preserve"> </w:t>
      </w:r>
      <w:r>
        <w:rPr>
          <w:spacing w:val="-10"/>
          <w:sz w:val="18"/>
        </w:rPr>
        <w:fldChar w:fldCharType="end"/>
      </w:r>
      <w:r>
        <w:fldChar w:fldCharType="begin"/>
      </w:r>
      <w:r>
        <w:instrText xml:space="preserve"> HYPERLINK \l "_bookmark516" </w:instrText>
      </w:r>
      <w:r>
        <w:fldChar w:fldCharType="separate"/>
      </w:r>
      <w:r>
        <w:rPr>
          <w:sz w:val="18"/>
        </w:rPr>
        <w:t>61,</w:t>
      </w:r>
      <w:r>
        <w:rPr>
          <w:spacing w:val="-10"/>
          <w:sz w:val="18"/>
        </w:rPr>
        <w:t xml:space="preserve"> </w:t>
      </w:r>
      <w:r>
        <w:rPr>
          <w:spacing w:val="-10"/>
          <w:sz w:val="18"/>
        </w:rPr>
        <w:fldChar w:fldCharType="end"/>
      </w:r>
      <w:r>
        <w:fldChar w:fldCharType="begin"/>
      </w:r>
      <w:r>
        <w:instrText xml:space="preserve"> HYPERLINK \l "_bookmark614" </w:instrText>
      </w:r>
      <w:r>
        <w:fldChar w:fldCharType="separate"/>
      </w:r>
      <w:r>
        <w:rPr>
          <w:sz w:val="18"/>
        </w:rPr>
        <w:t>72,</w:t>
      </w:r>
      <w:r>
        <w:rPr>
          <w:spacing w:val="-8"/>
          <w:sz w:val="18"/>
        </w:rPr>
        <w:t xml:space="preserve"> </w:t>
      </w:r>
      <w:r>
        <w:rPr>
          <w:spacing w:val="-8"/>
          <w:sz w:val="18"/>
        </w:rPr>
        <w:fldChar w:fldCharType="end"/>
      </w:r>
      <w:r>
        <w:fldChar w:fldCharType="begin"/>
      </w:r>
      <w:r>
        <w:instrText xml:space="preserve"> HYPERLINK \l "_bookmark627" </w:instrText>
      </w:r>
      <w:r>
        <w:fldChar w:fldCharType="separate"/>
      </w:r>
      <w:r>
        <w:rPr>
          <w:sz w:val="18"/>
        </w:rPr>
        <w:t>74,</w:t>
      </w:r>
      <w:r>
        <w:rPr>
          <w:spacing w:val="-10"/>
          <w:sz w:val="18"/>
        </w:rPr>
        <w:t xml:space="preserve"> </w:t>
      </w:r>
      <w:r>
        <w:rPr>
          <w:spacing w:val="-10"/>
          <w:sz w:val="18"/>
        </w:rPr>
        <w:fldChar w:fldCharType="end"/>
      </w:r>
      <w:r>
        <w:fldChar w:fldCharType="begin"/>
      </w:r>
      <w:r>
        <w:instrText xml:space="preserve"> HYPERLINK \l "_bookmark2308" </w:instrText>
      </w:r>
      <w:r>
        <w:fldChar w:fldCharType="separate"/>
      </w:r>
      <w:r>
        <w:rPr>
          <w:sz w:val="18"/>
        </w:rPr>
        <w:t>255,</w:t>
      </w:r>
      <w:r>
        <w:rPr>
          <w:spacing w:val="-9"/>
          <w:sz w:val="18"/>
        </w:rPr>
        <w:t xml:space="preserve"> </w:t>
      </w:r>
      <w:r>
        <w:rPr>
          <w:spacing w:val="-9"/>
          <w:sz w:val="18"/>
        </w:rPr>
        <w:fldChar w:fldCharType="end"/>
      </w:r>
      <w:r>
        <w:fldChar w:fldCharType="begin"/>
      </w:r>
      <w:r>
        <w:instrText xml:space="preserve"> HYPERLINK \l "_bookmark2315" </w:instrText>
      </w:r>
      <w:r>
        <w:fldChar w:fldCharType="separate"/>
      </w:r>
      <w:r>
        <w:rPr>
          <w:sz w:val="18"/>
        </w:rPr>
        <w:t>256,</w:t>
      </w:r>
      <w:r>
        <w:rPr>
          <w:spacing w:val="-9"/>
          <w:sz w:val="18"/>
        </w:rPr>
        <w:t xml:space="preserve"> </w:t>
      </w:r>
      <w:r>
        <w:rPr>
          <w:spacing w:val="-9"/>
          <w:sz w:val="18"/>
        </w:rPr>
        <w:fldChar w:fldCharType="end"/>
      </w:r>
      <w:r>
        <w:fldChar w:fldCharType="begin"/>
      </w:r>
      <w:r>
        <w:instrText xml:space="preserve"> HYPERLINK \l "_bookmark2334" </w:instrText>
      </w:r>
      <w:r>
        <w:fldChar w:fldCharType="separate"/>
      </w:r>
      <w:r>
        <w:rPr>
          <w:sz w:val="18"/>
        </w:rPr>
        <w:t>257,</w:t>
      </w:r>
      <w:r>
        <w:rPr>
          <w:spacing w:val="-9"/>
          <w:sz w:val="18"/>
        </w:rPr>
        <w:t xml:space="preserve"> </w:t>
      </w:r>
      <w:r>
        <w:rPr>
          <w:spacing w:val="-9"/>
          <w:sz w:val="18"/>
        </w:rPr>
        <w:fldChar w:fldCharType="end"/>
      </w:r>
      <w:r>
        <w:fldChar w:fldCharType="begin"/>
      </w:r>
      <w:r>
        <w:instrText xml:space="preserve"> HYPERLINK \l "_bookmark2343" </w:instrText>
      </w:r>
      <w:r>
        <w:fldChar w:fldCharType="separate"/>
      </w:r>
      <w:r>
        <w:rPr>
          <w:sz w:val="18"/>
        </w:rPr>
        <w:t>259,</w:t>
      </w:r>
      <w:r>
        <w:rPr>
          <w:spacing w:val="-10"/>
          <w:sz w:val="18"/>
        </w:rPr>
        <w:t xml:space="preserve"> </w:t>
      </w:r>
      <w:r>
        <w:rPr>
          <w:spacing w:val="-10"/>
          <w:sz w:val="18"/>
        </w:rPr>
        <w:fldChar w:fldCharType="end"/>
      </w:r>
      <w:r>
        <w:fldChar w:fldCharType="begin"/>
      </w:r>
      <w:r>
        <w:instrText xml:space="preserve"> HYPERLINK \l "_bookmark3201" </w:instrText>
      </w:r>
      <w:r>
        <w:fldChar w:fldCharType="separate"/>
      </w:r>
      <w:r>
        <w:rPr>
          <w:sz w:val="18"/>
        </w:rPr>
        <w:t>421,</w:t>
      </w:r>
      <w:r>
        <w:rPr>
          <w:spacing w:val="-8"/>
          <w:sz w:val="18"/>
        </w:rPr>
        <w:t xml:space="preserve"> </w:t>
      </w:r>
      <w:r>
        <w:rPr>
          <w:spacing w:val="-8"/>
          <w:sz w:val="18"/>
        </w:rPr>
        <w:fldChar w:fldCharType="end"/>
      </w:r>
      <w:r>
        <w:fldChar w:fldCharType="begin"/>
      </w:r>
      <w:r>
        <w:instrText xml:space="preserve"> HYPERLINK \l "_bookmark3247" </w:instrText>
      </w:r>
      <w:r>
        <w:fldChar w:fldCharType="separate"/>
      </w:r>
      <w:r>
        <w:rPr>
          <w:sz w:val="18"/>
        </w:rPr>
        <w:t>424,</w:t>
      </w:r>
      <w:r>
        <w:rPr>
          <w:sz w:val="18"/>
        </w:rPr>
        <w:fldChar w:fldCharType="end"/>
      </w:r>
    </w:p>
    <w:p>
      <w:pPr>
        <w:spacing w:before="12"/>
        <w:ind w:left="958" w:right="2420" w:firstLine="0"/>
        <w:jc w:val="center"/>
        <w:rPr>
          <w:sz w:val="18"/>
        </w:rPr>
      </w:pPr>
      <w:r>
        <w:fldChar w:fldCharType="begin"/>
      </w:r>
      <w:r>
        <w:instrText xml:space="preserve"> HYPERLINK \l "_bookmark3258" </w:instrText>
      </w:r>
      <w:r>
        <w:fldChar w:fldCharType="separate"/>
      </w:r>
      <w:r>
        <w:rPr>
          <w:sz w:val="18"/>
        </w:rPr>
        <w:t>428</w:t>
      </w:r>
      <w:r>
        <w:rPr>
          <w:sz w:val="18"/>
        </w:rPr>
        <w:fldChar w:fldCharType="end"/>
      </w:r>
    </w:p>
    <w:p>
      <w:pPr>
        <w:spacing w:before="17"/>
        <w:ind w:left="951" w:right="2420" w:firstLine="0"/>
        <w:jc w:val="center"/>
        <w:rPr>
          <w:sz w:val="18"/>
        </w:rPr>
      </w:pPr>
      <w:r>
        <w:fldChar w:fldCharType="begin"/>
      </w:r>
      <w:r>
        <w:instrText xml:space="preserve"> HYPERLINK \l "_bookmark319" </w:instrText>
      </w:r>
      <w:r>
        <w:fldChar w:fldCharType="separate"/>
      </w:r>
      <w:r>
        <w:rPr>
          <w:sz w:val="18"/>
        </w:rPr>
        <w:t>Initialize() 43</w:t>
      </w:r>
      <w:r>
        <w:rPr>
          <w:sz w:val="18"/>
        </w:rPr>
        <w:fldChar w:fldCharType="end"/>
      </w:r>
    </w:p>
    <w:p>
      <w:pPr>
        <w:spacing w:before="16"/>
        <w:ind w:left="1021" w:right="0" w:firstLine="0"/>
        <w:jc w:val="left"/>
        <w:rPr>
          <w:sz w:val="18"/>
        </w:rPr>
      </w:pPr>
      <w:r>
        <w:fldChar w:fldCharType="begin"/>
      </w:r>
      <w:r>
        <w:instrText xml:space="preserve"> HYPERLINK \l "_bookmark3213" </w:instrText>
      </w:r>
      <w:r>
        <w:fldChar w:fldCharType="separate"/>
      </w:r>
      <w:r>
        <w:rPr>
          <w:sz w:val="18"/>
        </w:rPr>
        <w:t>InteractorStyle 422</w:t>
      </w:r>
      <w:r>
        <w:rPr>
          <w:sz w:val="18"/>
        </w:rPr>
        <w:fldChar w:fldCharType="end"/>
      </w:r>
    </w:p>
    <w:p>
      <w:pPr>
        <w:spacing w:before="16"/>
        <w:ind w:left="1021" w:right="0" w:firstLine="0"/>
        <w:jc w:val="left"/>
        <w:rPr>
          <w:sz w:val="18"/>
        </w:rPr>
      </w:pPr>
      <w:r>
        <w:fldChar w:fldCharType="begin"/>
      </w:r>
      <w:r>
        <w:instrText xml:space="preserve"> HYPERLINK \l "_bookmark340" </w:instrText>
      </w:r>
      <w:r>
        <w:fldChar w:fldCharType="separate"/>
      </w:r>
      <w:r>
        <w:rPr>
          <w:sz w:val="18"/>
        </w:rPr>
        <w:t>LightFollowCameraOff()</w:t>
      </w:r>
      <w:r>
        <w:rPr>
          <w:spacing w:val="-24"/>
          <w:sz w:val="18"/>
        </w:rPr>
        <w:t xml:space="preserve"> </w:t>
      </w:r>
      <w:r>
        <w:rPr>
          <w:sz w:val="18"/>
        </w:rPr>
        <w:t>46</w:t>
      </w:r>
      <w:r>
        <w:rPr>
          <w:sz w:val="18"/>
        </w:rPr>
        <w:fldChar w:fldCharType="end"/>
      </w:r>
    </w:p>
    <w:p>
      <w:pPr>
        <w:spacing w:before="17"/>
        <w:ind w:left="1021" w:right="0" w:firstLine="0"/>
        <w:jc w:val="left"/>
        <w:rPr>
          <w:sz w:val="18"/>
        </w:rPr>
      </w:pPr>
      <w:r>
        <w:fldChar w:fldCharType="begin"/>
      </w:r>
      <w:r>
        <w:instrText xml:space="preserve"> HYPERLINK \l "_bookmark341" </w:instrText>
      </w:r>
      <w:r>
        <w:fldChar w:fldCharType="separate"/>
      </w:r>
      <w:r>
        <w:rPr>
          <w:sz w:val="18"/>
        </w:rPr>
        <w:t>LightFollowCameraOn()</w:t>
      </w:r>
      <w:r>
        <w:rPr>
          <w:spacing w:val="-23"/>
          <w:sz w:val="18"/>
        </w:rPr>
        <w:t xml:space="preserve"> </w:t>
      </w:r>
      <w:r>
        <w:rPr>
          <w:sz w:val="18"/>
        </w:rPr>
        <w:t>46</w:t>
      </w:r>
      <w:r>
        <w:rPr>
          <w:sz w:val="18"/>
        </w:rPr>
        <w:fldChar w:fldCharType="end"/>
      </w:r>
    </w:p>
    <w:p>
      <w:pPr>
        <w:spacing w:before="17"/>
        <w:ind w:left="1021" w:right="0" w:firstLine="0"/>
        <w:jc w:val="left"/>
        <w:rPr>
          <w:sz w:val="18"/>
        </w:rPr>
      </w:pPr>
      <w:r>
        <w:fldChar w:fldCharType="begin"/>
      </w:r>
      <w:r>
        <w:instrText xml:space="preserve"> HYPERLINK \l "_bookmark3225" </w:instrText>
      </w:r>
      <w:r>
        <w:fldChar w:fldCharType="separate"/>
      </w:r>
      <w:r>
        <w:rPr>
          <w:sz w:val="18"/>
        </w:rPr>
        <w:t>SetInteractorStyle() 423</w:t>
      </w:r>
      <w:r>
        <w:rPr>
          <w:sz w:val="18"/>
        </w:rPr>
        <w:fldChar w:fldCharType="end"/>
      </w:r>
    </w:p>
    <w:p>
      <w:pPr>
        <w:spacing w:before="16"/>
        <w:ind w:left="1001" w:right="2420" w:firstLine="0"/>
        <w:jc w:val="center"/>
        <w:rPr>
          <w:sz w:val="18"/>
        </w:rPr>
      </w:pPr>
      <w:r>
        <w:fldChar w:fldCharType="begin"/>
      </w:r>
      <w:r>
        <w:instrText xml:space="preserve"> HYPERLINK \l "_bookmark342" </w:instrText>
      </w:r>
      <w:r>
        <w:fldChar w:fldCharType="separate"/>
      </w:r>
      <w:r>
        <w:rPr>
          <w:sz w:val="18"/>
        </w:rPr>
        <w:t>SetPicker() 46</w:t>
      </w:r>
      <w:r>
        <w:rPr>
          <w:sz w:val="18"/>
        </w:rPr>
        <w:fldChar w:fldCharType="end"/>
      </w:r>
    </w:p>
    <w:p>
      <w:pPr>
        <w:spacing w:before="16"/>
        <w:ind w:left="1021" w:right="0" w:firstLine="0"/>
        <w:jc w:val="left"/>
        <w:rPr>
          <w:sz w:val="18"/>
        </w:rPr>
      </w:pPr>
      <w:r>
        <w:fldChar w:fldCharType="begin"/>
      </w:r>
      <w:r>
        <w:instrText xml:space="preserve"> HYPERLINK \l "_bookmark3210" </w:instrText>
      </w:r>
      <w:r>
        <w:fldChar w:fldCharType="separate"/>
      </w:r>
      <w:r>
        <w:rPr>
          <w:sz w:val="18"/>
        </w:rPr>
        <w:t>Start() 421</w:t>
      </w:r>
      <w:r>
        <w:rPr>
          <w:sz w:val="18"/>
        </w:rPr>
        <w:fldChar w:fldCharType="end"/>
      </w:r>
    </w:p>
    <w:p>
      <w:pPr>
        <w:spacing w:before="16"/>
        <w:ind w:left="661" w:right="0" w:firstLine="0"/>
        <w:jc w:val="left"/>
        <w:rPr>
          <w:sz w:val="18"/>
        </w:rPr>
      </w:pPr>
      <w:r>
        <w:fldChar w:fldCharType="begin"/>
      </w:r>
      <w:r>
        <w:instrText xml:space="preserve"> HYPERLINK \l "_bookmark1950" </w:instrText>
      </w:r>
      <w:r>
        <w:fldChar w:fldCharType="separate"/>
      </w:r>
      <w:r>
        <w:rPr>
          <w:sz w:val="18"/>
        </w:rPr>
        <w:t xml:space="preserve">vtkReverseSense 225, </w:t>
      </w:r>
      <w:r>
        <w:rPr>
          <w:sz w:val="18"/>
        </w:rPr>
        <w:fldChar w:fldCharType="end"/>
      </w:r>
      <w:r>
        <w:fldChar w:fldCharType="begin"/>
      </w:r>
      <w:r>
        <w:instrText xml:space="preserve"> HYPERLINK \l "_bookmark3613" </w:instrText>
      </w:r>
      <w:r>
        <w:fldChar w:fldCharType="separate"/>
      </w:r>
      <w:r>
        <w:rPr>
          <w:sz w:val="18"/>
        </w:rPr>
        <w:t>461</w:t>
      </w:r>
      <w:r>
        <w:rPr>
          <w:sz w:val="18"/>
        </w:rPr>
        <w:fldChar w:fldCharType="end"/>
      </w:r>
    </w:p>
    <w:p>
      <w:pPr>
        <w:spacing w:before="16"/>
        <w:ind w:left="661" w:right="0" w:firstLine="0"/>
        <w:jc w:val="left"/>
        <w:rPr>
          <w:sz w:val="18"/>
        </w:rPr>
      </w:pPr>
      <w:r>
        <w:fldChar w:fldCharType="begin"/>
      </w:r>
      <w:r>
        <w:instrText xml:space="preserve"> HYPERLINK \l "_bookmark3614" </w:instrText>
      </w:r>
      <w:r>
        <w:fldChar w:fldCharType="separate"/>
      </w:r>
      <w:r>
        <w:rPr>
          <w:sz w:val="18"/>
        </w:rPr>
        <w:t>vtkRibbonFilter 461</w:t>
      </w:r>
      <w:r>
        <w:rPr>
          <w:sz w:val="18"/>
        </w:rPr>
        <w:fldChar w:fldCharType="end"/>
      </w:r>
    </w:p>
    <w:p>
      <w:pPr>
        <w:spacing w:before="18"/>
        <w:ind w:left="661" w:right="0" w:firstLine="0"/>
        <w:jc w:val="left"/>
        <w:rPr>
          <w:sz w:val="18"/>
        </w:rPr>
      </w:pPr>
      <w:r>
        <w:fldChar w:fldCharType="begin"/>
      </w:r>
      <w:r>
        <w:instrText xml:space="preserve"> HYPERLINK \l "_bookmark2228" </w:instrText>
      </w:r>
      <w:r>
        <w:fldChar w:fldCharType="separate"/>
      </w:r>
      <w:r>
        <w:rPr>
          <w:sz w:val="18"/>
        </w:rPr>
        <w:t xml:space="preserve">vtkRIBExporter 246, </w:t>
      </w:r>
      <w:r>
        <w:rPr>
          <w:sz w:val="18"/>
        </w:rPr>
        <w:fldChar w:fldCharType="end"/>
      </w:r>
      <w:r>
        <w:fldChar w:fldCharType="begin"/>
      </w:r>
      <w:r>
        <w:instrText xml:space="preserve"> HYPERLINK \l "_bookmark2264" </w:instrText>
      </w:r>
      <w:r>
        <w:fldChar w:fldCharType="separate"/>
      </w:r>
      <w:r>
        <w:rPr>
          <w:sz w:val="18"/>
        </w:rPr>
        <w:t>248</w:t>
      </w:r>
      <w:r>
        <w:rPr>
          <w:sz w:val="18"/>
        </w:rPr>
        <w:fldChar w:fldCharType="end"/>
      </w:r>
    </w:p>
    <w:p>
      <w:pPr>
        <w:spacing w:before="16"/>
        <w:ind w:left="941" w:right="2420" w:firstLine="0"/>
        <w:jc w:val="center"/>
        <w:rPr>
          <w:sz w:val="18"/>
        </w:rPr>
      </w:pPr>
      <w:r>
        <w:fldChar w:fldCharType="begin"/>
      </w:r>
      <w:r>
        <w:instrText xml:space="preserve"> HYPERLINK \l "_bookmark2265" </w:instrText>
      </w:r>
      <w:r>
        <w:fldChar w:fldCharType="separate"/>
      </w:r>
      <w:r>
        <w:rPr>
          <w:sz w:val="18"/>
        </w:rPr>
        <w:t>SetSize() 248</w:t>
      </w:r>
      <w:r>
        <w:rPr>
          <w:sz w:val="18"/>
        </w:rPr>
        <w:fldChar w:fldCharType="end"/>
      </w:r>
    </w:p>
    <w:p>
      <w:pPr>
        <w:spacing w:before="16"/>
        <w:ind w:left="661" w:right="0" w:firstLine="0"/>
        <w:jc w:val="left"/>
        <w:rPr>
          <w:sz w:val="18"/>
        </w:rPr>
      </w:pPr>
      <w:r>
        <w:fldChar w:fldCharType="begin"/>
      </w:r>
      <w:r>
        <w:instrText xml:space="preserve"> HYPERLINK \l "_bookmark2110" </w:instrText>
      </w:r>
      <w:r>
        <w:fldChar w:fldCharType="separate"/>
      </w:r>
      <w:r>
        <w:rPr>
          <w:sz w:val="18"/>
        </w:rPr>
        <w:t xml:space="preserve">vtkRISReader 242, </w:t>
      </w:r>
      <w:r>
        <w:rPr>
          <w:sz w:val="18"/>
        </w:rPr>
        <w:fldChar w:fldCharType="end"/>
      </w:r>
      <w:r>
        <w:fldChar w:fldCharType="begin"/>
      </w:r>
      <w:r>
        <w:instrText xml:space="preserve"> HYPERLINK \l "_bookmark3746" </w:instrText>
      </w:r>
      <w:r>
        <w:fldChar w:fldCharType="separate"/>
      </w:r>
      <w:r>
        <w:rPr>
          <w:sz w:val="18"/>
        </w:rPr>
        <w:t>467</w:t>
      </w:r>
      <w:r>
        <w:rPr>
          <w:sz w:val="18"/>
        </w:rPr>
        <w:fldChar w:fldCharType="end"/>
      </w:r>
    </w:p>
    <w:p>
      <w:pPr>
        <w:spacing w:before="17"/>
        <w:ind w:left="661" w:right="0" w:firstLine="0"/>
        <w:jc w:val="left"/>
        <w:rPr>
          <w:sz w:val="18"/>
        </w:rPr>
      </w:pPr>
      <w:r>
        <w:fldChar w:fldCharType="begin"/>
      </w:r>
      <w:r>
        <w:instrText xml:space="preserve"> HYPERLINK \l "_bookmark1918" </w:instrText>
      </w:r>
      <w:r>
        <w:fldChar w:fldCharType="separate"/>
      </w:r>
      <w:r>
        <w:rPr>
          <w:sz w:val="18"/>
        </w:rPr>
        <w:t xml:space="preserve">vtkRotationalExtrusionFilter 217, </w:t>
      </w:r>
      <w:r>
        <w:rPr>
          <w:sz w:val="18"/>
        </w:rPr>
        <w:fldChar w:fldCharType="end"/>
      </w:r>
      <w:r>
        <w:fldChar w:fldCharType="begin"/>
      </w:r>
      <w:r>
        <w:instrText xml:space="preserve"> HYPERLINK \l "_bookmark3615" </w:instrText>
      </w:r>
      <w:r>
        <w:fldChar w:fldCharType="separate"/>
      </w:r>
      <w:r>
        <w:rPr>
          <w:sz w:val="18"/>
        </w:rPr>
        <w:t>461</w:t>
      </w:r>
      <w:r>
        <w:rPr>
          <w:sz w:val="18"/>
        </w:rPr>
        <w:fldChar w:fldCharType="end"/>
      </w:r>
    </w:p>
    <w:p>
      <w:pPr>
        <w:spacing w:before="16"/>
        <w:ind w:left="661" w:right="0" w:firstLine="0"/>
        <w:jc w:val="left"/>
        <w:rPr>
          <w:sz w:val="18"/>
        </w:rPr>
      </w:pPr>
      <w:r>
        <w:fldChar w:fldCharType="begin"/>
      </w:r>
      <w:r>
        <w:instrText xml:space="preserve"> HYPERLINK \l "_bookmark1713" </w:instrText>
      </w:r>
      <w:r>
        <w:fldChar w:fldCharType="separate"/>
      </w:r>
      <w:r>
        <w:rPr>
          <w:sz w:val="18"/>
        </w:rPr>
        <w:t xml:space="preserve">vtkRowQueryToTable 189, </w:t>
      </w:r>
      <w:r>
        <w:rPr>
          <w:sz w:val="18"/>
        </w:rPr>
        <w:fldChar w:fldCharType="end"/>
      </w:r>
      <w:r>
        <w:fldChar w:fldCharType="begin"/>
      </w:r>
      <w:r>
        <w:instrText xml:space="preserve"> HYPERLINK \l "_bookmark3747" </w:instrText>
      </w:r>
      <w:r>
        <w:fldChar w:fldCharType="separate"/>
      </w:r>
      <w:r>
        <w:rPr>
          <w:sz w:val="18"/>
        </w:rPr>
        <w:t>467</w:t>
      </w:r>
      <w:r>
        <w:rPr>
          <w:sz w:val="18"/>
        </w:rPr>
        <w:fldChar w:fldCharType="end"/>
      </w:r>
    </w:p>
    <w:p>
      <w:pPr>
        <w:spacing w:before="17"/>
        <w:ind w:left="661" w:right="0" w:firstLine="0"/>
        <w:jc w:val="left"/>
        <w:rPr>
          <w:sz w:val="18"/>
        </w:rPr>
      </w:pPr>
      <w:r>
        <w:fldChar w:fldCharType="begin"/>
      </w:r>
      <w:r>
        <w:instrText xml:space="preserve"> HYPERLINK \l "_bookmark3368" </w:instrText>
      </w:r>
      <w:r>
        <w:fldChar w:fldCharType="separate"/>
      </w:r>
      <w:r>
        <w:rPr>
          <w:sz w:val="18"/>
        </w:rPr>
        <w:t>vtkRTAnalyticSource 449</w:t>
      </w:r>
      <w:r>
        <w:rPr>
          <w:sz w:val="18"/>
        </w:rPr>
        <w:fldChar w:fldCharType="end"/>
      </w:r>
    </w:p>
    <w:p>
      <w:pPr>
        <w:spacing w:before="16"/>
        <w:ind w:left="661" w:right="0" w:firstLine="0"/>
        <w:jc w:val="left"/>
        <w:rPr>
          <w:sz w:val="18"/>
        </w:rPr>
      </w:pPr>
      <w:r>
        <w:fldChar w:fldCharType="begin"/>
      </w:r>
      <w:r>
        <w:instrText xml:space="preserve"> HYPERLINK \l "_bookmark806" </w:instrText>
      </w:r>
      <w:r>
        <w:fldChar w:fldCharType="separate"/>
      </w:r>
      <w:r>
        <w:rPr>
          <w:sz w:val="18"/>
        </w:rPr>
        <w:t xml:space="preserve">vtkRuledSurfaceFilter 97, </w:t>
      </w:r>
      <w:r>
        <w:rPr>
          <w:sz w:val="18"/>
        </w:rPr>
        <w:fldChar w:fldCharType="end"/>
      </w:r>
      <w:r>
        <w:fldChar w:fldCharType="begin"/>
      </w:r>
      <w:r>
        <w:instrText xml:space="preserve"> HYPERLINK \l "_bookmark808" </w:instrText>
      </w:r>
      <w:r>
        <w:fldChar w:fldCharType="separate"/>
      </w:r>
      <w:r>
        <w:rPr>
          <w:sz w:val="18"/>
        </w:rPr>
        <w:t xml:space="preserve">98, </w:t>
      </w:r>
      <w:r>
        <w:rPr>
          <w:sz w:val="18"/>
        </w:rPr>
        <w:fldChar w:fldCharType="end"/>
      </w:r>
      <w:r>
        <w:fldChar w:fldCharType="begin"/>
      </w:r>
      <w:r>
        <w:instrText xml:space="preserve"> HYPERLINK \l "_bookmark3616" </w:instrText>
      </w:r>
      <w:r>
        <w:fldChar w:fldCharType="separate"/>
      </w:r>
      <w:r>
        <w:rPr>
          <w:sz w:val="18"/>
        </w:rPr>
        <w:t>461</w:t>
      </w:r>
      <w:r>
        <w:rPr>
          <w:sz w:val="18"/>
        </w:rPr>
        <w:fldChar w:fldCharType="end"/>
      </w:r>
    </w:p>
    <w:p>
      <w:pPr>
        <w:spacing w:before="17"/>
        <w:ind w:left="661" w:right="0" w:firstLine="0"/>
        <w:jc w:val="left"/>
        <w:rPr>
          <w:sz w:val="18"/>
        </w:rPr>
      </w:pPr>
      <w:r>
        <w:fldChar w:fldCharType="begin"/>
      </w:r>
      <w:r>
        <w:instrText xml:space="preserve"> HYPERLINK \l "_bookmark792" </w:instrText>
      </w:r>
      <w:r>
        <w:fldChar w:fldCharType="separate"/>
      </w:r>
      <w:r>
        <w:rPr>
          <w:sz w:val="18"/>
        </w:rPr>
        <w:t>vtkRungeKutta2 97</w:t>
      </w:r>
      <w:r>
        <w:rPr>
          <w:sz w:val="18"/>
        </w:rPr>
        <w:fldChar w:fldCharType="end"/>
      </w:r>
    </w:p>
    <w:p>
      <w:pPr>
        <w:spacing w:before="16"/>
        <w:ind w:left="661" w:right="0" w:firstLine="0"/>
        <w:jc w:val="left"/>
        <w:rPr>
          <w:sz w:val="18"/>
        </w:rPr>
      </w:pPr>
      <w:r>
        <w:fldChar w:fldCharType="begin"/>
      </w:r>
      <w:r>
        <w:instrText xml:space="preserve"> HYPERLINK \l "_bookmark793" </w:instrText>
      </w:r>
      <w:r>
        <w:fldChar w:fldCharType="separate"/>
      </w:r>
      <w:r>
        <w:rPr>
          <w:sz w:val="18"/>
        </w:rPr>
        <w:t>vtkRungeKutta45 97</w:t>
      </w:r>
      <w:r>
        <w:rPr>
          <w:sz w:val="18"/>
        </w:rPr>
        <w:fldChar w:fldCharType="end"/>
      </w:r>
    </w:p>
    <w:p>
      <w:pPr>
        <w:spacing w:before="16" w:line="259" w:lineRule="auto"/>
        <w:ind w:left="661" w:right="1731" w:firstLine="0"/>
        <w:jc w:val="left"/>
        <w:rPr>
          <w:sz w:val="18"/>
        </w:rPr>
      </w:pPr>
      <w:r>
        <w:fldChar w:fldCharType="begin"/>
      </w:r>
      <w:r>
        <w:instrText xml:space="preserve"> HYPERLINK \l "_bookmark1912" </w:instrText>
      </w:r>
      <w:r>
        <w:fldChar w:fldCharType="separate"/>
      </w:r>
      <w:r>
        <w:rPr>
          <w:sz w:val="18"/>
        </w:rPr>
        <w:t xml:space="preserve">vtkSampleFunction 216, </w:t>
      </w:r>
      <w:r>
        <w:rPr>
          <w:sz w:val="18"/>
        </w:rPr>
        <w:fldChar w:fldCharType="end"/>
      </w:r>
      <w:r>
        <w:fldChar w:fldCharType="begin"/>
      </w:r>
      <w:r>
        <w:instrText xml:space="preserve"> HYPERLINK \l "_bookmark3369" </w:instrText>
      </w:r>
      <w:r>
        <w:fldChar w:fldCharType="separate"/>
      </w:r>
      <w:r>
        <w:rPr>
          <w:sz w:val="18"/>
        </w:rPr>
        <w:t>449</w:t>
      </w:r>
      <w:r>
        <w:rPr>
          <w:sz w:val="18"/>
        </w:rPr>
        <w:fldChar w:fldCharType="end"/>
      </w:r>
      <w:r>
        <w:rPr>
          <w:sz w:val="18"/>
        </w:rPr>
        <w:t xml:space="preserve"> vtkScalarBar</w:t>
      </w:r>
    </w:p>
    <w:p>
      <w:pPr>
        <w:spacing w:before="1"/>
        <w:ind w:left="1021" w:right="0" w:firstLine="0"/>
        <w:jc w:val="left"/>
        <w:rPr>
          <w:sz w:val="18"/>
        </w:rPr>
      </w:pPr>
      <w:r>
        <w:fldChar w:fldCharType="begin"/>
      </w:r>
      <w:r>
        <w:instrText xml:space="preserve"> HYPERLINK \l "_bookmark558" </w:instrText>
      </w:r>
      <w:r>
        <w:fldChar w:fldCharType="separate"/>
      </w:r>
      <w:r>
        <w:rPr>
          <w:sz w:val="18"/>
        </w:rPr>
        <w:t>SetOrientationToVertical() 66</w:t>
      </w:r>
      <w:r>
        <w:rPr>
          <w:sz w:val="18"/>
        </w:rPr>
        <w:fldChar w:fldCharType="end"/>
      </w:r>
    </w:p>
    <w:p>
      <w:pPr>
        <w:spacing w:before="16"/>
        <w:ind w:left="1021" w:right="0" w:firstLine="0"/>
        <w:jc w:val="left"/>
        <w:rPr>
          <w:sz w:val="18"/>
        </w:rPr>
      </w:pPr>
      <w:r>
        <w:fldChar w:fldCharType="begin"/>
      </w:r>
      <w:r>
        <w:instrText xml:space="preserve"> HYPERLINK \l "_bookmark559" </w:instrText>
      </w:r>
      <w:r>
        <w:fldChar w:fldCharType="separate"/>
      </w:r>
      <w:r>
        <w:rPr>
          <w:sz w:val="18"/>
        </w:rPr>
        <w:t>vtkSetOrientationToHorizontal() 66</w:t>
      </w:r>
      <w:r>
        <w:rPr>
          <w:sz w:val="18"/>
        </w:rPr>
        <w:fldChar w:fldCharType="end"/>
      </w:r>
    </w:p>
    <w:p>
      <w:pPr>
        <w:spacing w:before="16"/>
        <w:ind w:left="661" w:right="0" w:firstLine="0"/>
        <w:jc w:val="left"/>
        <w:rPr>
          <w:sz w:val="18"/>
        </w:rPr>
      </w:pPr>
      <w:r>
        <w:fldChar w:fldCharType="begin"/>
      </w:r>
      <w:r>
        <w:instrText xml:space="preserve"> HYPERLINK \l "_bookmark174" </w:instrText>
      </w:r>
      <w:r>
        <w:fldChar w:fldCharType="separate"/>
      </w:r>
      <w:r>
        <w:rPr>
          <w:sz w:val="18"/>
        </w:rPr>
        <w:t xml:space="preserve">vtkScalarBarActor 22, </w:t>
      </w:r>
      <w:r>
        <w:rPr>
          <w:sz w:val="18"/>
        </w:rPr>
        <w:fldChar w:fldCharType="end"/>
      </w:r>
      <w:r>
        <w:fldChar w:fldCharType="begin"/>
      </w:r>
      <w:r>
        <w:instrText xml:space="preserve"> HYPERLINK \l "_bookmark3690" </w:instrText>
      </w:r>
      <w:r>
        <w:fldChar w:fldCharType="separate"/>
      </w:r>
      <w:r>
        <w:rPr>
          <w:sz w:val="18"/>
        </w:rPr>
        <w:t>465</w:t>
      </w:r>
      <w:r>
        <w:rPr>
          <w:sz w:val="18"/>
        </w:rPr>
        <w:fldChar w:fldCharType="end"/>
      </w:r>
    </w:p>
    <w:p>
      <w:pPr>
        <w:spacing w:before="16"/>
        <w:ind w:left="661" w:right="0" w:firstLine="0"/>
        <w:jc w:val="left"/>
        <w:rPr>
          <w:sz w:val="18"/>
        </w:rPr>
      </w:pPr>
      <w:r>
        <w:fldChar w:fldCharType="begin"/>
      </w:r>
      <w:r>
        <w:instrText xml:space="preserve"> HYPERLINK \l "_bookmark616" </w:instrText>
      </w:r>
      <w:r>
        <w:fldChar w:fldCharType="separate"/>
      </w:r>
      <w:r>
        <w:rPr>
          <w:sz w:val="18"/>
        </w:rPr>
        <w:t xml:space="preserve">vtkScalarBarWidget 72, </w:t>
      </w:r>
      <w:r>
        <w:rPr>
          <w:sz w:val="18"/>
        </w:rPr>
        <w:fldChar w:fldCharType="end"/>
      </w:r>
      <w:r>
        <w:fldChar w:fldCharType="begin"/>
      </w:r>
      <w:r>
        <w:instrText xml:space="preserve"> HYPERLINK \l "_bookmark2431" </w:instrText>
      </w:r>
      <w:r>
        <w:fldChar w:fldCharType="separate"/>
      </w:r>
      <w:r>
        <w:rPr>
          <w:sz w:val="18"/>
        </w:rPr>
        <w:t>272</w:t>
      </w:r>
      <w:r>
        <w:rPr>
          <w:sz w:val="18"/>
        </w:rPr>
        <w:fldChar w:fldCharType="end"/>
      </w:r>
    </w:p>
    <w:p>
      <w:pPr>
        <w:spacing w:before="16"/>
        <w:ind w:left="661" w:right="0" w:firstLine="0"/>
        <w:jc w:val="left"/>
        <w:rPr>
          <w:sz w:val="18"/>
        </w:rPr>
      </w:pPr>
      <w:r>
        <w:fldChar w:fldCharType="begin"/>
      </w:r>
      <w:r>
        <w:instrText xml:space="preserve"> HYPERLINK \l "_bookmark1112" </w:instrText>
      </w:r>
      <w:r>
        <w:fldChar w:fldCharType="separate"/>
      </w:r>
      <w:r>
        <w:rPr>
          <w:sz w:val="18"/>
        </w:rPr>
        <w:t>vtkScalarsToColors</w:t>
      </w:r>
      <w:r>
        <w:rPr>
          <w:spacing w:val="-21"/>
          <w:sz w:val="18"/>
        </w:rPr>
        <w:t xml:space="preserve"> </w:t>
      </w:r>
      <w:r>
        <w:rPr>
          <w:sz w:val="18"/>
        </w:rPr>
        <w:t>131</w:t>
      </w:r>
      <w:r>
        <w:rPr>
          <w:sz w:val="18"/>
        </w:rPr>
        <w:fldChar w:fldCharType="end"/>
      </w:r>
    </w:p>
    <w:p>
      <w:pPr>
        <w:spacing w:before="18"/>
        <w:ind w:left="661" w:right="0" w:firstLine="0"/>
        <w:jc w:val="left"/>
        <w:rPr>
          <w:sz w:val="18"/>
        </w:rPr>
      </w:pPr>
      <w:r>
        <w:fldChar w:fldCharType="begin"/>
      </w:r>
      <w:r>
        <w:instrText xml:space="preserve"> HYPERLINK \l "_bookmark3691" </w:instrText>
      </w:r>
      <w:r>
        <w:fldChar w:fldCharType="separate"/>
      </w:r>
      <w:r>
        <w:rPr>
          <w:sz w:val="18"/>
        </w:rPr>
        <w:t>vtkScaledTextActor</w:t>
      </w:r>
      <w:r>
        <w:rPr>
          <w:spacing w:val="-20"/>
          <w:sz w:val="18"/>
        </w:rPr>
        <w:t xml:space="preserve"> </w:t>
      </w:r>
      <w:r>
        <w:rPr>
          <w:sz w:val="18"/>
        </w:rPr>
        <w:t>465</w:t>
      </w:r>
      <w:r>
        <w:rPr>
          <w:sz w:val="18"/>
        </w:rPr>
        <w:fldChar w:fldCharType="end"/>
      </w:r>
    </w:p>
    <w:p>
      <w:pPr>
        <w:spacing w:before="16"/>
        <w:ind w:left="661" w:right="0" w:firstLine="0"/>
        <w:jc w:val="left"/>
        <w:rPr>
          <w:sz w:val="18"/>
        </w:rPr>
      </w:pPr>
      <w:r>
        <w:fldChar w:fldCharType="begin"/>
      </w:r>
      <w:r>
        <w:instrText xml:space="preserve"> HYPERLINK \l "_bookmark2503" </w:instrText>
      </w:r>
      <w:r>
        <w:fldChar w:fldCharType="separate"/>
      </w:r>
      <w:r>
        <w:rPr>
          <w:sz w:val="18"/>
        </w:rPr>
        <w:t xml:space="preserve">vtkSeedRepresentation 283, </w:t>
      </w:r>
      <w:r>
        <w:rPr>
          <w:sz w:val="18"/>
        </w:rPr>
        <w:fldChar w:fldCharType="end"/>
      </w:r>
      <w:r>
        <w:fldChar w:fldCharType="begin"/>
      </w:r>
      <w:r>
        <w:instrText xml:space="preserve"> HYPERLINK \l "_bookmark2506" </w:instrText>
      </w:r>
      <w:r>
        <w:fldChar w:fldCharType="separate"/>
      </w:r>
      <w:r>
        <w:rPr>
          <w:sz w:val="18"/>
        </w:rPr>
        <w:t>284</w:t>
      </w:r>
      <w:r>
        <w:rPr>
          <w:sz w:val="18"/>
        </w:rPr>
        <w:fldChar w:fldCharType="end"/>
      </w:r>
    </w:p>
    <w:p>
      <w:pPr>
        <w:spacing w:before="16"/>
        <w:ind w:left="661" w:right="0" w:firstLine="0"/>
        <w:jc w:val="left"/>
        <w:rPr>
          <w:sz w:val="18"/>
        </w:rPr>
      </w:pPr>
      <w:r>
        <w:fldChar w:fldCharType="begin"/>
      </w:r>
      <w:r>
        <w:instrText xml:space="preserve"> HYPERLINK \l "_bookmark2504" </w:instrText>
      </w:r>
      <w:r>
        <w:fldChar w:fldCharType="separate"/>
      </w:r>
      <w:r>
        <w:rPr>
          <w:sz w:val="18"/>
        </w:rPr>
        <w:t xml:space="preserve">vtkSeedWidget 283, </w:t>
      </w:r>
      <w:r>
        <w:rPr>
          <w:sz w:val="18"/>
        </w:rPr>
        <w:fldChar w:fldCharType="end"/>
      </w:r>
      <w:r>
        <w:fldChar w:fldCharType="begin"/>
      </w:r>
      <w:r>
        <w:instrText xml:space="preserve"> HYPERLINK \l "_bookmark2507" </w:instrText>
      </w:r>
      <w:r>
        <w:fldChar w:fldCharType="separate"/>
      </w:r>
      <w:r>
        <w:rPr>
          <w:sz w:val="18"/>
        </w:rPr>
        <w:t>284</w:t>
      </w:r>
      <w:r>
        <w:rPr>
          <w:sz w:val="18"/>
        </w:rPr>
        <w:fldChar w:fldCharType="end"/>
      </w:r>
    </w:p>
    <w:p>
      <w:pPr>
        <w:spacing w:before="17"/>
        <w:ind w:left="661" w:right="0" w:firstLine="0"/>
        <w:jc w:val="left"/>
        <w:rPr>
          <w:sz w:val="18"/>
        </w:rPr>
      </w:pPr>
      <w:r>
        <w:fldChar w:fldCharType="begin"/>
      </w:r>
      <w:r>
        <w:instrText xml:space="preserve"> HYPERLINK \l "_bookmark1636" </w:instrText>
      </w:r>
      <w:r>
        <w:fldChar w:fldCharType="separate"/>
      </w:r>
      <w:r>
        <w:rPr>
          <w:sz w:val="18"/>
        </w:rPr>
        <w:t>vtkSelection 182,</w:t>
      </w:r>
      <w:r>
        <w:rPr>
          <w:spacing w:val="-18"/>
          <w:sz w:val="18"/>
        </w:rPr>
        <w:t xml:space="preserve"> </w:t>
      </w:r>
      <w:r>
        <w:rPr>
          <w:spacing w:val="-18"/>
          <w:sz w:val="18"/>
        </w:rPr>
        <w:fldChar w:fldCharType="end"/>
      </w:r>
      <w:r>
        <w:fldChar w:fldCharType="begin"/>
      </w:r>
      <w:r>
        <w:instrText xml:space="preserve"> HYPERLINK \l "_bookmark2584" </w:instrText>
      </w:r>
      <w:r>
        <w:fldChar w:fldCharType="separate"/>
      </w:r>
      <w:r>
        <w:rPr>
          <w:sz w:val="18"/>
        </w:rPr>
        <w:t>291</w:t>
      </w:r>
      <w:r>
        <w:rPr>
          <w:sz w:val="18"/>
        </w:rPr>
        <w:fldChar w:fldCharType="end"/>
      </w:r>
    </w:p>
    <w:p>
      <w:pPr>
        <w:spacing w:before="16"/>
        <w:ind w:left="661" w:right="0" w:firstLine="0"/>
        <w:jc w:val="left"/>
        <w:rPr>
          <w:sz w:val="18"/>
        </w:rPr>
      </w:pPr>
      <w:r>
        <w:fldChar w:fldCharType="begin"/>
      </w:r>
      <w:r>
        <w:instrText xml:space="preserve"> HYPERLINK \l "_bookmark1606" </w:instrText>
      </w:r>
      <w:r>
        <w:fldChar w:fldCharType="separate"/>
      </w:r>
      <w:r>
        <w:rPr>
          <w:sz w:val="18"/>
        </w:rPr>
        <w:t>vtkSelectionLink</w:t>
      </w:r>
      <w:r>
        <w:rPr>
          <w:spacing w:val="-19"/>
          <w:sz w:val="18"/>
        </w:rPr>
        <w:t xml:space="preserve"> </w:t>
      </w:r>
      <w:r>
        <w:rPr>
          <w:sz w:val="18"/>
        </w:rPr>
        <w:t>179</w:t>
      </w:r>
      <w:r>
        <w:rPr>
          <w:sz w:val="18"/>
        </w:rPr>
        <w:fldChar w:fldCharType="end"/>
      </w:r>
    </w:p>
    <w:p>
      <w:pPr>
        <w:spacing w:before="16"/>
        <w:ind w:left="661" w:right="0" w:firstLine="0"/>
        <w:jc w:val="left"/>
        <w:rPr>
          <w:sz w:val="18"/>
        </w:rPr>
      </w:pPr>
      <w:r>
        <w:fldChar w:fldCharType="begin"/>
      </w:r>
      <w:r>
        <w:instrText xml:space="preserve"> HYPERLINK \l "_bookmark2585" </w:instrText>
      </w:r>
      <w:r>
        <w:fldChar w:fldCharType="separate"/>
      </w:r>
      <w:r>
        <w:rPr>
          <w:sz w:val="18"/>
        </w:rPr>
        <w:t xml:space="preserve">vtkSelectionNode 291, </w:t>
      </w:r>
      <w:r>
        <w:rPr>
          <w:sz w:val="18"/>
        </w:rPr>
        <w:fldChar w:fldCharType="end"/>
      </w:r>
      <w:r>
        <w:fldChar w:fldCharType="begin"/>
      </w:r>
      <w:r>
        <w:instrText xml:space="preserve"> HYPERLINK \l "_bookmark2591" </w:instrText>
      </w:r>
      <w:r>
        <w:fldChar w:fldCharType="separate"/>
      </w:r>
      <w:r>
        <w:rPr>
          <w:sz w:val="18"/>
        </w:rPr>
        <w:t xml:space="preserve">292, </w:t>
      </w:r>
      <w:r>
        <w:rPr>
          <w:sz w:val="18"/>
        </w:rPr>
        <w:fldChar w:fldCharType="end"/>
      </w:r>
      <w:r>
        <w:fldChar w:fldCharType="begin"/>
      </w:r>
      <w:r>
        <w:instrText xml:space="preserve"> HYPERLINK \l "_bookmark2624" </w:instrText>
      </w:r>
      <w:r>
        <w:fldChar w:fldCharType="separate"/>
      </w:r>
      <w:r>
        <w:rPr>
          <w:sz w:val="18"/>
        </w:rPr>
        <w:t xml:space="preserve">294, </w:t>
      </w:r>
      <w:r>
        <w:rPr>
          <w:sz w:val="18"/>
        </w:rPr>
        <w:fldChar w:fldCharType="end"/>
      </w:r>
      <w:r>
        <w:fldChar w:fldCharType="begin"/>
      </w:r>
      <w:r>
        <w:instrText xml:space="preserve"> HYPERLINK \l "_bookmark2997" </w:instrText>
      </w:r>
      <w:r>
        <w:fldChar w:fldCharType="separate"/>
      </w:r>
      <w:r>
        <w:rPr>
          <w:sz w:val="18"/>
        </w:rPr>
        <w:t>370</w:t>
      </w:r>
      <w:r>
        <w:rPr>
          <w:sz w:val="18"/>
        </w:rPr>
        <w:fldChar w:fldCharType="end"/>
      </w:r>
    </w:p>
    <w:p>
      <w:pPr>
        <w:spacing w:before="17"/>
        <w:ind w:left="661" w:right="0" w:firstLine="0"/>
        <w:jc w:val="left"/>
        <w:rPr>
          <w:sz w:val="18"/>
        </w:rPr>
      </w:pPr>
      <w:r>
        <w:fldChar w:fldCharType="begin"/>
      </w:r>
      <w:r>
        <w:instrText xml:space="preserve"> HYPERLINK \l "_bookmark3617" </w:instrText>
      </w:r>
      <w:r>
        <w:fldChar w:fldCharType="separate"/>
      </w:r>
      <w:r>
        <w:rPr>
          <w:sz w:val="18"/>
        </w:rPr>
        <w:t>vtkSelectPolyData 461</w:t>
      </w:r>
      <w:r>
        <w:rPr>
          <w:sz w:val="18"/>
        </w:rPr>
        <w:fldChar w:fldCharType="end"/>
      </w:r>
    </w:p>
    <w:p>
      <w:pPr>
        <w:spacing w:before="17"/>
        <w:ind w:left="661" w:right="0" w:firstLine="0"/>
        <w:jc w:val="left"/>
        <w:rPr>
          <w:sz w:val="18"/>
        </w:rPr>
      </w:pPr>
      <w:r>
        <w:fldChar w:fldCharType="begin"/>
      </w:r>
      <w:r>
        <w:instrText xml:space="preserve"> HYPERLINK \l "_bookmark579" </w:instrText>
      </w:r>
      <w:r>
        <w:fldChar w:fldCharType="separate"/>
      </w:r>
      <w:r>
        <w:rPr>
          <w:sz w:val="18"/>
        </w:rPr>
        <w:t xml:space="preserve">vtkSelectVisiblePoints 69, </w:t>
      </w:r>
      <w:r>
        <w:rPr>
          <w:sz w:val="18"/>
        </w:rPr>
        <w:fldChar w:fldCharType="end"/>
      </w:r>
      <w:r>
        <w:fldChar w:fldCharType="begin"/>
      </w:r>
      <w:r>
        <w:instrText xml:space="preserve"> HYPERLINK \l "_bookmark3545" </w:instrText>
      </w:r>
      <w:r>
        <w:fldChar w:fldCharType="separate"/>
      </w:r>
      <w:r>
        <w:rPr>
          <w:sz w:val="18"/>
        </w:rPr>
        <w:t>458</w:t>
      </w:r>
      <w:r>
        <w:rPr>
          <w:sz w:val="18"/>
        </w:rPr>
        <w:fldChar w:fldCharType="end"/>
      </w:r>
    </w:p>
    <w:p>
      <w:pPr>
        <w:spacing w:before="16"/>
        <w:ind w:left="661" w:right="0" w:firstLine="0"/>
        <w:jc w:val="left"/>
        <w:rPr>
          <w:sz w:val="18"/>
        </w:rPr>
      </w:pPr>
      <w:r>
        <w:fldChar w:fldCharType="begin"/>
      </w:r>
      <w:r>
        <w:instrText xml:space="preserve"> HYPERLINK \l "_bookmark2050" </w:instrText>
      </w:r>
      <w:r>
        <w:fldChar w:fldCharType="separate"/>
      </w:r>
      <w:r>
        <w:rPr>
          <w:sz w:val="18"/>
        </w:rPr>
        <w:t>vtkSESAMEReader 241</w:t>
      </w:r>
      <w:r>
        <w:rPr>
          <w:sz w:val="18"/>
        </w:rPr>
        <w:fldChar w:fldCharType="end"/>
      </w:r>
    </w:p>
    <w:p>
      <w:pPr>
        <w:spacing w:before="16"/>
        <w:ind w:left="661" w:right="0" w:firstLine="0"/>
        <w:jc w:val="left"/>
        <w:rPr>
          <w:sz w:val="18"/>
        </w:rPr>
      </w:pPr>
      <w:r>
        <w:fldChar w:fldCharType="begin"/>
      </w:r>
      <w:r>
        <w:instrText xml:space="preserve"> HYPERLINK \l "_bookmark3068" </w:instrText>
      </w:r>
      <w:r>
        <w:fldChar w:fldCharType="separate"/>
      </w:r>
      <w:r>
        <w:rPr>
          <w:sz w:val="18"/>
        </w:rPr>
        <w:t>vtkSetMacro 388</w:t>
      </w:r>
      <w:r>
        <w:rPr>
          <w:sz w:val="18"/>
        </w:rPr>
        <w:fldChar w:fldCharType="end"/>
      </w:r>
    </w:p>
    <w:p>
      <w:pPr>
        <w:spacing w:before="16"/>
        <w:ind w:left="661" w:right="0" w:firstLine="0"/>
        <w:jc w:val="left"/>
        <w:rPr>
          <w:sz w:val="18"/>
        </w:rPr>
      </w:pPr>
      <w:r>
        <w:fldChar w:fldCharType="begin"/>
      </w:r>
      <w:r>
        <w:instrText xml:space="preserve"> HYPERLINK \l "_bookmark559" </w:instrText>
      </w:r>
      <w:r>
        <w:fldChar w:fldCharType="separate"/>
      </w:r>
      <w:r>
        <w:rPr>
          <w:sz w:val="18"/>
        </w:rPr>
        <w:t>vtkSetOrientationToHorizontal() 66</w:t>
      </w:r>
      <w:r>
        <w:rPr>
          <w:sz w:val="18"/>
        </w:rPr>
        <w:fldChar w:fldCharType="end"/>
      </w:r>
    </w:p>
    <w:p>
      <w:pPr>
        <w:spacing w:before="16"/>
        <w:ind w:left="661" w:right="0" w:firstLine="0"/>
        <w:jc w:val="left"/>
        <w:rPr>
          <w:sz w:val="18"/>
        </w:rPr>
      </w:pPr>
      <w:r>
        <w:fldChar w:fldCharType="begin"/>
      </w:r>
      <w:r>
        <w:instrText xml:space="preserve"> HYPERLINK \l "_bookmark3163" </w:instrText>
      </w:r>
      <w:r>
        <w:fldChar w:fldCharType="separate"/>
      </w:r>
      <w:r>
        <w:rPr>
          <w:sz w:val="18"/>
        </w:rPr>
        <w:t>vtkSetStringMacro() 407</w:t>
      </w:r>
      <w:r>
        <w:rPr>
          <w:sz w:val="18"/>
        </w:rPr>
        <w:fldChar w:fldCharType="end"/>
      </w:r>
    </w:p>
    <w:p>
      <w:pPr>
        <w:spacing w:before="18"/>
        <w:ind w:left="661" w:right="0" w:firstLine="0"/>
        <w:jc w:val="left"/>
        <w:rPr>
          <w:sz w:val="18"/>
        </w:rPr>
      </w:pPr>
      <w:r>
        <w:fldChar w:fldCharType="begin"/>
      </w:r>
      <w:r>
        <w:instrText xml:space="preserve"> HYPERLINK \l "_bookmark1944" </w:instrText>
      </w:r>
      <w:r>
        <w:fldChar w:fldCharType="separate"/>
      </w:r>
      <w:r>
        <w:rPr>
          <w:sz w:val="18"/>
        </w:rPr>
        <w:t xml:space="preserve">vtkShepardMethod 224, </w:t>
      </w:r>
      <w:r>
        <w:rPr>
          <w:sz w:val="18"/>
        </w:rPr>
        <w:fldChar w:fldCharType="end"/>
      </w:r>
      <w:r>
        <w:fldChar w:fldCharType="begin"/>
      </w:r>
      <w:r>
        <w:instrText xml:space="preserve"> HYPERLINK \l "_bookmark3546" </w:instrText>
      </w:r>
      <w:r>
        <w:fldChar w:fldCharType="separate"/>
      </w:r>
      <w:r>
        <w:rPr>
          <w:sz w:val="18"/>
        </w:rPr>
        <w:t>458</w:t>
      </w:r>
      <w:r>
        <w:rPr>
          <w:sz w:val="18"/>
        </w:rPr>
        <w:fldChar w:fldCharType="end"/>
      </w:r>
    </w:p>
    <w:p>
      <w:pPr>
        <w:spacing w:before="16"/>
        <w:ind w:left="661" w:right="0" w:firstLine="0"/>
        <w:jc w:val="left"/>
        <w:rPr>
          <w:sz w:val="18"/>
        </w:rPr>
      </w:pPr>
      <w:r>
        <w:fldChar w:fldCharType="begin"/>
      </w:r>
      <w:r>
        <w:instrText xml:space="preserve"> HYPERLINK \l "_bookmark850" </w:instrText>
      </w:r>
      <w:r>
        <w:fldChar w:fldCharType="separate"/>
      </w:r>
      <w:r>
        <w:rPr>
          <w:sz w:val="18"/>
        </w:rPr>
        <w:t xml:space="preserve">vtkShrinkFilter 103, </w:t>
      </w:r>
      <w:r>
        <w:rPr>
          <w:sz w:val="18"/>
        </w:rPr>
        <w:fldChar w:fldCharType="end"/>
      </w:r>
      <w:r>
        <w:fldChar w:fldCharType="begin"/>
      </w:r>
      <w:r>
        <w:instrText xml:space="preserve"> HYPERLINK \l "_bookmark1936" </w:instrText>
      </w:r>
      <w:r>
        <w:fldChar w:fldCharType="separate"/>
      </w:r>
      <w:r>
        <w:rPr>
          <w:sz w:val="18"/>
        </w:rPr>
        <w:t xml:space="preserve">222, </w:t>
      </w:r>
      <w:r>
        <w:rPr>
          <w:sz w:val="18"/>
        </w:rPr>
        <w:fldChar w:fldCharType="end"/>
      </w:r>
      <w:r>
        <w:fldChar w:fldCharType="begin"/>
      </w:r>
      <w:r>
        <w:instrText xml:space="preserve"> HYPERLINK \l "_bookmark3120" </w:instrText>
      </w:r>
      <w:r>
        <w:fldChar w:fldCharType="separate"/>
      </w:r>
      <w:r>
        <w:rPr>
          <w:sz w:val="18"/>
        </w:rPr>
        <w:t xml:space="preserve">394, </w:t>
      </w:r>
      <w:r>
        <w:rPr>
          <w:sz w:val="18"/>
        </w:rPr>
        <w:fldChar w:fldCharType="end"/>
      </w:r>
      <w:r>
        <w:fldChar w:fldCharType="begin"/>
      </w:r>
      <w:r>
        <w:instrText xml:space="preserve"> HYPERLINK \l "_bookmark3123" </w:instrText>
      </w:r>
      <w:r>
        <w:fldChar w:fldCharType="separate"/>
      </w:r>
      <w:r>
        <w:rPr>
          <w:sz w:val="18"/>
        </w:rPr>
        <w:t xml:space="preserve">395, </w:t>
      </w:r>
      <w:r>
        <w:rPr>
          <w:sz w:val="18"/>
        </w:rPr>
        <w:fldChar w:fldCharType="end"/>
      </w:r>
      <w:r>
        <w:fldChar w:fldCharType="begin"/>
      </w:r>
      <w:r>
        <w:instrText xml:space="preserve"> HYPERLINK \l "_bookmark3547" </w:instrText>
      </w:r>
      <w:r>
        <w:fldChar w:fldCharType="separate"/>
      </w:r>
      <w:r>
        <w:rPr>
          <w:sz w:val="18"/>
        </w:rPr>
        <w:t>458</w:t>
      </w:r>
      <w:r>
        <w:rPr>
          <w:sz w:val="18"/>
        </w:rPr>
        <w:fldChar w:fldCharType="end"/>
      </w:r>
    </w:p>
    <w:p>
      <w:pPr>
        <w:spacing w:before="16"/>
        <w:ind w:left="661" w:right="0" w:firstLine="0"/>
        <w:jc w:val="left"/>
        <w:rPr>
          <w:sz w:val="18"/>
        </w:rPr>
      </w:pPr>
      <w:r>
        <w:fldChar w:fldCharType="begin"/>
      </w:r>
      <w:r>
        <w:instrText xml:space="preserve"> HYPERLINK \l "_bookmark3618" </w:instrText>
      </w:r>
      <w:r>
        <w:fldChar w:fldCharType="separate"/>
      </w:r>
      <w:r>
        <w:rPr>
          <w:sz w:val="18"/>
        </w:rPr>
        <w:t>vtkShrinkPolyData 461</w:t>
      </w:r>
      <w:r>
        <w:rPr>
          <w:sz w:val="18"/>
        </w:rPr>
        <w:fldChar w:fldCharType="end"/>
      </w:r>
    </w:p>
    <w:p>
      <w:pPr>
        <w:spacing w:before="17"/>
        <w:ind w:left="661" w:right="0" w:firstLine="0"/>
        <w:jc w:val="left"/>
        <w:rPr>
          <w:sz w:val="18"/>
        </w:rPr>
      </w:pPr>
      <w:r>
        <w:fldChar w:fldCharType="begin"/>
      </w:r>
      <w:r>
        <w:instrText xml:space="preserve"> HYPERLINK \l "_bookmark1544" </w:instrText>
      </w:r>
      <w:r>
        <w:fldChar w:fldCharType="separate"/>
      </w:r>
      <w:r>
        <w:rPr>
          <w:sz w:val="18"/>
        </w:rPr>
        <w:t>vtkSimple2DLayoutStrategy 172</w:t>
      </w:r>
      <w:r>
        <w:rPr>
          <w:sz w:val="18"/>
        </w:rPr>
        <w:fldChar w:fldCharType="end"/>
      </w:r>
    </w:p>
    <w:p>
      <w:pPr>
        <w:spacing w:before="92"/>
        <w:ind w:left="354" w:right="0" w:firstLine="0"/>
        <w:jc w:val="left"/>
        <w:rPr>
          <w:sz w:val="18"/>
        </w:rPr>
      </w:pPr>
      <w:r>
        <w:br w:type="column"/>
      </w:r>
      <w:r>
        <w:fldChar w:fldCharType="begin"/>
      </w:r>
      <w:r>
        <w:instrText xml:space="preserve"> HYPERLINK \l "_bookmark3548" </w:instrText>
      </w:r>
      <w:r>
        <w:fldChar w:fldCharType="separate"/>
      </w:r>
      <w:r>
        <w:rPr>
          <w:sz w:val="18"/>
        </w:rPr>
        <w:t>vtkSimpleElevationFilter 458</w:t>
      </w:r>
      <w:r>
        <w:rPr>
          <w:sz w:val="18"/>
        </w:rPr>
        <w:fldChar w:fldCharType="end"/>
      </w:r>
    </w:p>
    <w:p>
      <w:pPr>
        <w:spacing w:before="17"/>
        <w:ind w:left="354" w:right="0" w:firstLine="0"/>
        <w:jc w:val="left"/>
        <w:rPr>
          <w:sz w:val="18"/>
        </w:rPr>
      </w:pPr>
      <w:r>
        <w:fldChar w:fldCharType="begin"/>
      </w:r>
      <w:r>
        <w:instrText xml:space="preserve"> HYPERLINK \l "_bookmark3136" </w:instrText>
      </w:r>
      <w:r>
        <w:fldChar w:fldCharType="separate"/>
      </w:r>
      <w:r>
        <w:rPr>
          <w:sz w:val="18"/>
        </w:rPr>
        <w:t xml:space="preserve">vtkSimpleImageFilterExample 399, </w:t>
      </w:r>
      <w:r>
        <w:rPr>
          <w:sz w:val="18"/>
        </w:rPr>
        <w:fldChar w:fldCharType="end"/>
      </w:r>
      <w:r>
        <w:fldChar w:fldCharType="begin"/>
      </w:r>
      <w:r>
        <w:instrText xml:space="preserve"> HYPERLINK \l "_bookmark3476" </w:instrText>
      </w:r>
      <w:r>
        <w:fldChar w:fldCharType="separate"/>
      </w:r>
      <w:r>
        <w:rPr>
          <w:sz w:val="18"/>
        </w:rPr>
        <w:t>455</w:t>
      </w:r>
      <w:r>
        <w:rPr>
          <w:sz w:val="18"/>
        </w:rPr>
        <w:fldChar w:fldCharType="end"/>
      </w:r>
    </w:p>
    <w:p>
      <w:pPr>
        <w:spacing w:before="16"/>
        <w:ind w:left="354" w:right="0" w:firstLine="0"/>
        <w:jc w:val="left"/>
        <w:rPr>
          <w:sz w:val="18"/>
        </w:rPr>
      </w:pPr>
      <w:r>
        <w:fldChar w:fldCharType="begin"/>
      </w:r>
      <w:r>
        <w:instrText xml:space="preserve"> HYPERLINK \l "_bookmark3135" </w:instrText>
      </w:r>
      <w:r>
        <w:fldChar w:fldCharType="separate"/>
      </w:r>
      <w:r>
        <w:rPr>
          <w:sz w:val="18"/>
        </w:rPr>
        <w:t>vtkSimpleImageToImageFilter 399</w:t>
      </w:r>
      <w:r>
        <w:rPr>
          <w:sz w:val="18"/>
        </w:rPr>
        <w:fldChar w:fldCharType="end"/>
      </w:r>
    </w:p>
    <w:p>
      <w:pPr>
        <w:spacing w:before="16"/>
        <w:ind w:left="354" w:right="0" w:firstLine="0"/>
        <w:jc w:val="left"/>
        <w:rPr>
          <w:sz w:val="18"/>
        </w:rPr>
      </w:pPr>
      <w:r>
        <w:fldChar w:fldCharType="begin"/>
      </w:r>
      <w:r>
        <w:instrText xml:space="preserve"> HYPERLINK \l "_bookmark2077" </w:instrText>
      </w:r>
      <w:r>
        <w:fldChar w:fldCharType="separate"/>
      </w:r>
      <w:r>
        <w:rPr>
          <w:sz w:val="18"/>
        </w:rPr>
        <w:t xml:space="preserve">vtkSimplePointsReader 242, </w:t>
      </w:r>
      <w:r>
        <w:rPr>
          <w:sz w:val="18"/>
        </w:rPr>
        <w:fldChar w:fldCharType="end"/>
      </w:r>
      <w:r>
        <w:fldChar w:fldCharType="begin"/>
      </w:r>
      <w:r>
        <w:instrText xml:space="preserve"> HYPERLINK \l "_bookmark3159" </w:instrText>
      </w:r>
      <w:r>
        <w:fldChar w:fldCharType="separate"/>
      </w:r>
      <w:r>
        <w:rPr>
          <w:sz w:val="18"/>
        </w:rPr>
        <w:t xml:space="preserve">406, </w:t>
      </w:r>
      <w:r>
        <w:rPr>
          <w:sz w:val="18"/>
        </w:rPr>
        <w:fldChar w:fldCharType="end"/>
      </w:r>
      <w:r>
        <w:fldChar w:fldCharType="begin"/>
      </w:r>
      <w:r>
        <w:instrText xml:space="preserve"> HYPERLINK \l "_bookmark3161" </w:instrText>
      </w:r>
      <w:r>
        <w:fldChar w:fldCharType="separate"/>
      </w:r>
      <w:r>
        <w:rPr>
          <w:sz w:val="18"/>
        </w:rPr>
        <w:t>407</w:t>
      </w:r>
      <w:r>
        <w:rPr>
          <w:sz w:val="18"/>
        </w:rPr>
        <w:fldChar w:fldCharType="end"/>
      </w:r>
    </w:p>
    <w:p>
      <w:pPr>
        <w:spacing w:before="16"/>
        <w:ind w:left="354" w:right="0" w:firstLine="0"/>
        <w:jc w:val="left"/>
        <w:rPr>
          <w:sz w:val="18"/>
        </w:rPr>
      </w:pPr>
      <w:r>
        <w:fldChar w:fldCharType="begin"/>
      </w:r>
      <w:r>
        <w:instrText xml:space="preserve"> HYPERLINK \l "_bookmark2078" </w:instrText>
      </w:r>
      <w:r>
        <w:fldChar w:fldCharType="separate"/>
      </w:r>
      <w:r>
        <w:rPr>
          <w:sz w:val="18"/>
        </w:rPr>
        <w:t>vtkSLACParticleReader 242</w:t>
      </w:r>
      <w:r>
        <w:rPr>
          <w:sz w:val="18"/>
        </w:rPr>
        <w:fldChar w:fldCharType="end"/>
      </w:r>
    </w:p>
    <w:p>
      <w:pPr>
        <w:spacing w:before="17"/>
        <w:ind w:left="354" w:right="0" w:firstLine="0"/>
        <w:jc w:val="left"/>
        <w:rPr>
          <w:sz w:val="18"/>
        </w:rPr>
      </w:pPr>
      <w:r>
        <w:fldChar w:fldCharType="begin"/>
      </w:r>
      <w:r>
        <w:instrText xml:space="preserve"> HYPERLINK \l "_bookmark1573" </w:instrText>
      </w:r>
      <w:r>
        <w:fldChar w:fldCharType="separate"/>
      </w:r>
      <w:r>
        <w:rPr>
          <w:sz w:val="18"/>
        </w:rPr>
        <w:t>vtkSliceAndDiceLayoutStrategy 176</w:t>
      </w:r>
      <w:r>
        <w:rPr>
          <w:sz w:val="18"/>
        </w:rPr>
        <w:fldChar w:fldCharType="end"/>
      </w:r>
    </w:p>
    <w:p>
      <w:pPr>
        <w:spacing w:before="16"/>
        <w:ind w:left="354" w:right="0" w:firstLine="0"/>
        <w:jc w:val="left"/>
        <w:rPr>
          <w:sz w:val="18"/>
        </w:rPr>
      </w:pPr>
      <w:r>
        <w:fldChar w:fldCharType="begin"/>
      </w:r>
      <w:r>
        <w:instrText xml:space="preserve"> HYPERLINK \l "_bookmark2539" </w:instrText>
      </w:r>
      <w:r>
        <w:fldChar w:fldCharType="separate"/>
      </w:r>
      <w:r>
        <w:rPr>
          <w:sz w:val="18"/>
        </w:rPr>
        <w:t>vtkSliderRepresentation 286</w:t>
      </w:r>
      <w:r>
        <w:rPr>
          <w:sz w:val="18"/>
        </w:rPr>
        <w:fldChar w:fldCharType="end"/>
      </w:r>
    </w:p>
    <w:p>
      <w:pPr>
        <w:spacing w:before="16"/>
        <w:ind w:left="354" w:right="0" w:firstLine="0"/>
        <w:jc w:val="left"/>
        <w:rPr>
          <w:sz w:val="18"/>
        </w:rPr>
      </w:pPr>
      <w:r>
        <w:fldChar w:fldCharType="begin"/>
      </w:r>
      <w:r>
        <w:instrText xml:space="preserve"> HYPERLINK \l "_bookmark2540" </w:instrText>
      </w:r>
      <w:r>
        <w:fldChar w:fldCharType="separate"/>
      </w:r>
      <w:r>
        <w:rPr>
          <w:sz w:val="18"/>
        </w:rPr>
        <w:t>vtkSliderRepresentation2D 286,</w:t>
      </w:r>
      <w:r>
        <w:rPr>
          <w:spacing w:val="-32"/>
          <w:sz w:val="18"/>
        </w:rPr>
        <w:t xml:space="preserve"> </w:t>
      </w:r>
      <w:r>
        <w:rPr>
          <w:spacing w:val="-32"/>
          <w:sz w:val="18"/>
        </w:rPr>
        <w:fldChar w:fldCharType="end"/>
      </w:r>
      <w:r>
        <w:fldChar w:fldCharType="begin"/>
      </w:r>
      <w:r>
        <w:instrText xml:space="preserve"> HYPERLINK \l "_bookmark2561" </w:instrText>
      </w:r>
      <w:r>
        <w:fldChar w:fldCharType="separate"/>
      </w:r>
      <w:r>
        <w:rPr>
          <w:sz w:val="18"/>
        </w:rPr>
        <w:t>287</w:t>
      </w:r>
      <w:r>
        <w:rPr>
          <w:sz w:val="18"/>
        </w:rPr>
        <w:fldChar w:fldCharType="end"/>
      </w:r>
    </w:p>
    <w:p>
      <w:pPr>
        <w:spacing w:before="16"/>
        <w:ind w:left="354" w:right="0" w:firstLine="0"/>
        <w:jc w:val="left"/>
        <w:rPr>
          <w:sz w:val="18"/>
        </w:rPr>
      </w:pPr>
      <w:r>
        <w:fldChar w:fldCharType="begin"/>
      </w:r>
      <w:r>
        <w:instrText xml:space="preserve"> HYPERLINK \l "_bookmark2496" </w:instrText>
      </w:r>
      <w:r>
        <w:fldChar w:fldCharType="separate"/>
      </w:r>
      <w:r>
        <w:rPr>
          <w:sz w:val="18"/>
        </w:rPr>
        <w:t>vtkSliderRepresentation3D 282,</w:t>
      </w:r>
      <w:r>
        <w:rPr>
          <w:spacing w:val="-32"/>
          <w:sz w:val="18"/>
        </w:rPr>
        <w:t xml:space="preserve"> </w:t>
      </w:r>
      <w:r>
        <w:rPr>
          <w:spacing w:val="-32"/>
          <w:sz w:val="18"/>
        </w:rPr>
        <w:fldChar w:fldCharType="end"/>
      </w:r>
      <w:r>
        <w:fldChar w:fldCharType="begin"/>
      </w:r>
      <w:r>
        <w:instrText xml:space="preserve"> HYPERLINK \l "_bookmark2541" </w:instrText>
      </w:r>
      <w:r>
        <w:fldChar w:fldCharType="separate"/>
      </w:r>
      <w:r>
        <w:rPr>
          <w:sz w:val="18"/>
        </w:rPr>
        <w:t>286</w:t>
      </w:r>
      <w:r>
        <w:rPr>
          <w:sz w:val="18"/>
        </w:rPr>
        <w:fldChar w:fldCharType="end"/>
      </w:r>
    </w:p>
    <w:p>
      <w:pPr>
        <w:spacing w:before="16"/>
        <w:ind w:left="354" w:right="0" w:firstLine="0"/>
        <w:jc w:val="left"/>
        <w:rPr>
          <w:sz w:val="18"/>
        </w:rPr>
      </w:pPr>
      <w:r>
        <w:fldChar w:fldCharType="begin"/>
      </w:r>
      <w:r>
        <w:instrText xml:space="preserve"> HYPERLINK \l "_bookmark2497" </w:instrText>
      </w:r>
      <w:r>
        <w:fldChar w:fldCharType="separate"/>
      </w:r>
      <w:r>
        <w:rPr>
          <w:sz w:val="18"/>
        </w:rPr>
        <w:t xml:space="preserve">vtkSliderWidget 282, </w:t>
      </w:r>
      <w:r>
        <w:rPr>
          <w:sz w:val="18"/>
        </w:rPr>
        <w:fldChar w:fldCharType="end"/>
      </w:r>
      <w:r>
        <w:fldChar w:fldCharType="begin"/>
      </w:r>
      <w:r>
        <w:instrText xml:space="preserve"> HYPERLINK \l "_bookmark2542" </w:instrText>
      </w:r>
      <w:r>
        <w:fldChar w:fldCharType="separate"/>
      </w:r>
      <w:r>
        <w:rPr>
          <w:sz w:val="18"/>
        </w:rPr>
        <w:t xml:space="preserve">286, </w:t>
      </w:r>
      <w:r>
        <w:rPr>
          <w:sz w:val="18"/>
        </w:rPr>
        <w:fldChar w:fldCharType="end"/>
      </w:r>
      <w:r>
        <w:fldChar w:fldCharType="begin"/>
      </w:r>
      <w:r>
        <w:instrText xml:space="preserve"> HYPERLINK \l "_bookmark2560" </w:instrText>
      </w:r>
      <w:r>
        <w:fldChar w:fldCharType="separate"/>
      </w:r>
      <w:r>
        <w:rPr>
          <w:sz w:val="18"/>
        </w:rPr>
        <w:t xml:space="preserve">287, </w:t>
      </w:r>
      <w:r>
        <w:rPr>
          <w:sz w:val="18"/>
        </w:rPr>
        <w:fldChar w:fldCharType="end"/>
      </w:r>
      <w:r>
        <w:fldChar w:fldCharType="begin"/>
      </w:r>
      <w:r>
        <w:instrText xml:space="preserve"> HYPERLINK \l "_bookmark2564" </w:instrText>
      </w:r>
      <w:r>
        <w:fldChar w:fldCharType="separate"/>
      </w:r>
      <w:r>
        <w:rPr>
          <w:sz w:val="18"/>
        </w:rPr>
        <w:t>288</w:t>
      </w:r>
      <w:r>
        <w:rPr>
          <w:sz w:val="18"/>
        </w:rPr>
        <w:fldChar w:fldCharType="end"/>
      </w:r>
    </w:p>
    <w:p>
      <w:pPr>
        <w:spacing w:before="17"/>
        <w:ind w:left="354" w:right="0" w:firstLine="0"/>
        <w:jc w:val="left"/>
        <w:rPr>
          <w:sz w:val="18"/>
        </w:rPr>
      </w:pPr>
      <w:r>
        <w:fldChar w:fldCharType="begin"/>
      </w:r>
      <w:r>
        <w:instrText xml:space="preserve"> HYPERLINK \l "_bookmark155" </w:instrText>
      </w:r>
      <w:r>
        <w:fldChar w:fldCharType="separate"/>
      </w:r>
      <w:r>
        <w:rPr>
          <w:sz w:val="18"/>
        </w:rPr>
        <w:t xml:space="preserve">vtkSmartPointer 20, </w:t>
      </w:r>
      <w:r>
        <w:rPr>
          <w:sz w:val="18"/>
        </w:rPr>
        <w:fldChar w:fldCharType="end"/>
      </w:r>
      <w:r>
        <w:fldChar w:fldCharType="begin"/>
      </w:r>
      <w:r>
        <w:instrText xml:space="preserve"> HYPERLINK \l "_bookmark2840" </w:instrText>
      </w:r>
      <w:r>
        <w:fldChar w:fldCharType="separate"/>
      </w:r>
      <w:r>
        <w:rPr>
          <w:sz w:val="18"/>
        </w:rPr>
        <w:t xml:space="preserve">321, </w:t>
      </w:r>
      <w:r>
        <w:rPr>
          <w:sz w:val="18"/>
        </w:rPr>
        <w:fldChar w:fldCharType="end"/>
      </w:r>
      <w:r>
        <w:fldChar w:fldCharType="begin"/>
      </w:r>
      <w:r>
        <w:instrText xml:space="preserve"> HYPERLINK \l "_bookmark3172" </w:instrText>
      </w:r>
      <w:r>
        <w:fldChar w:fldCharType="separate"/>
      </w:r>
      <w:r>
        <w:rPr>
          <w:sz w:val="18"/>
        </w:rPr>
        <w:t>409</w:t>
      </w:r>
      <w:r>
        <w:rPr>
          <w:sz w:val="18"/>
        </w:rPr>
        <w:fldChar w:fldCharType="end"/>
      </w:r>
    </w:p>
    <w:p>
      <w:pPr>
        <w:spacing w:before="16"/>
        <w:ind w:left="354" w:right="0" w:firstLine="0"/>
        <w:jc w:val="left"/>
        <w:rPr>
          <w:sz w:val="18"/>
        </w:rPr>
      </w:pPr>
      <w:r>
        <w:fldChar w:fldCharType="begin"/>
      </w:r>
      <w:r>
        <w:instrText xml:space="preserve"> HYPERLINK \l "_bookmark915" </w:instrText>
      </w:r>
      <w:r>
        <w:fldChar w:fldCharType="separate"/>
      </w:r>
      <w:r>
        <w:rPr>
          <w:sz w:val="18"/>
        </w:rPr>
        <w:t xml:space="preserve">vtkSmoothPolyDataFilter 109, </w:t>
      </w:r>
      <w:r>
        <w:rPr>
          <w:sz w:val="18"/>
        </w:rPr>
        <w:fldChar w:fldCharType="end"/>
      </w:r>
      <w:r>
        <w:fldChar w:fldCharType="begin"/>
      </w:r>
      <w:r>
        <w:instrText xml:space="preserve"> HYPERLINK \l "_bookmark3619" </w:instrText>
      </w:r>
      <w:r>
        <w:fldChar w:fldCharType="separate"/>
      </w:r>
      <w:r>
        <w:rPr>
          <w:sz w:val="18"/>
        </w:rPr>
        <w:t>461</w:t>
      </w:r>
      <w:r>
        <w:rPr>
          <w:sz w:val="18"/>
        </w:rPr>
        <w:fldChar w:fldCharType="end"/>
      </w:r>
    </w:p>
    <w:p>
      <w:pPr>
        <w:spacing w:before="16"/>
        <w:ind w:left="354" w:right="0" w:firstLine="0"/>
        <w:jc w:val="left"/>
        <w:rPr>
          <w:sz w:val="18"/>
        </w:rPr>
      </w:pPr>
      <w:r>
        <w:fldChar w:fldCharType="begin"/>
      </w:r>
      <w:r>
        <w:instrText xml:space="preserve"> HYPERLINK \l "_bookmark1787" </w:instrText>
      </w:r>
      <w:r>
        <w:fldChar w:fldCharType="separate"/>
      </w:r>
      <w:r>
        <w:rPr>
          <w:sz w:val="18"/>
        </w:rPr>
        <w:t xml:space="preserve">vtkSparseArray 200, </w:t>
      </w:r>
      <w:r>
        <w:rPr>
          <w:sz w:val="18"/>
        </w:rPr>
        <w:fldChar w:fldCharType="end"/>
      </w:r>
      <w:r>
        <w:fldChar w:fldCharType="begin"/>
      </w:r>
      <w:r>
        <w:instrText xml:space="preserve"> HYPERLINK \l "_bookmark1793" </w:instrText>
      </w:r>
      <w:r>
        <w:fldChar w:fldCharType="separate"/>
      </w:r>
      <w:r>
        <w:rPr>
          <w:sz w:val="18"/>
        </w:rPr>
        <w:t xml:space="preserve">201, </w:t>
      </w:r>
      <w:r>
        <w:rPr>
          <w:sz w:val="18"/>
        </w:rPr>
        <w:fldChar w:fldCharType="end"/>
      </w:r>
      <w:r>
        <w:fldChar w:fldCharType="begin"/>
      </w:r>
      <w:r>
        <w:instrText xml:space="preserve"> HYPERLINK \l "_bookmark1814" </w:instrText>
      </w:r>
      <w:r>
        <w:fldChar w:fldCharType="separate"/>
      </w:r>
      <w:r>
        <w:rPr>
          <w:sz w:val="18"/>
        </w:rPr>
        <w:t xml:space="preserve">203, </w:t>
      </w:r>
      <w:r>
        <w:rPr>
          <w:sz w:val="18"/>
        </w:rPr>
        <w:fldChar w:fldCharType="end"/>
      </w:r>
      <w:r>
        <w:fldChar w:fldCharType="begin"/>
      </w:r>
      <w:r>
        <w:instrText xml:space="preserve"> HYPERLINK \l "_bookmark1820" </w:instrText>
      </w:r>
      <w:r>
        <w:fldChar w:fldCharType="separate"/>
      </w:r>
      <w:r>
        <w:rPr>
          <w:sz w:val="18"/>
        </w:rPr>
        <w:t xml:space="preserve">204, </w:t>
      </w:r>
      <w:r>
        <w:rPr>
          <w:sz w:val="18"/>
        </w:rPr>
        <w:fldChar w:fldCharType="end"/>
      </w:r>
      <w:r>
        <w:fldChar w:fldCharType="begin"/>
      </w:r>
      <w:r>
        <w:instrText xml:space="preserve"> HYPERLINK \l "_bookmark3034" </w:instrText>
      </w:r>
      <w:r>
        <w:fldChar w:fldCharType="separate"/>
      </w:r>
      <w:r>
        <w:rPr>
          <w:sz w:val="18"/>
        </w:rPr>
        <w:t>382</w:t>
      </w:r>
      <w:r>
        <w:rPr>
          <w:sz w:val="18"/>
        </w:rPr>
        <w:fldChar w:fldCharType="end"/>
      </w:r>
    </w:p>
    <w:p>
      <w:pPr>
        <w:spacing w:before="16"/>
        <w:ind w:left="354" w:right="0" w:firstLine="0"/>
        <w:jc w:val="left"/>
        <w:rPr>
          <w:sz w:val="18"/>
        </w:rPr>
      </w:pPr>
      <w:r>
        <w:fldChar w:fldCharType="begin"/>
      </w:r>
      <w:r>
        <w:instrText xml:space="preserve"> HYPERLINK \l "_bookmark3549" </w:instrText>
      </w:r>
      <w:r>
        <w:fldChar w:fldCharType="separate"/>
      </w:r>
      <w:r>
        <w:rPr>
          <w:sz w:val="18"/>
        </w:rPr>
        <w:t>vtkSpatialRepresentationFilter 458</w:t>
      </w:r>
      <w:r>
        <w:rPr>
          <w:sz w:val="18"/>
        </w:rPr>
        <w:fldChar w:fldCharType="end"/>
      </w:r>
    </w:p>
    <w:p>
      <w:pPr>
        <w:spacing w:before="16"/>
        <w:ind w:left="354" w:right="0" w:firstLine="0"/>
        <w:jc w:val="left"/>
        <w:rPr>
          <w:sz w:val="18"/>
        </w:rPr>
      </w:pPr>
      <w:r>
        <w:fldChar w:fldCharType="begin"/>
      </w:r>
      <w:r>
        <w:instrText xml:space="preserve"> HYPERLINK \l "_bookmark1909" </w:instrText>
      </w:r>
      <w:r>
        <w:fldChar w:fldCharType="separate"/>
      </w:r>
      <w:r>
        <w:rPr>
          <w:sz w:val="18"/>
        </w:rPr>
        <w:t>vtkSphere 215</w:t>
      </w:r>
      <w:r>
        <w:rPr>
          <w:sz w:val="18"/>
        </w:rPr>
        <w:fldChar w:fldCharType="end"/>
      </w:r>
    </w:p>
    <w:p>
      <w:pPr>
        <w:spacing w:before="17"/>
        <w:ind w:left="354" w:right="0" w:firstLine="0"/>
        <w:jc w:val="left"/>
        <w:rPr>
          <w:sz w:val="18"/>
        </w:rPr>
      </w:pPr>
      <w:r>
        <w:fldChar w:fldCharType="begin"/>
      </w:r>
      <w:r>
        <w:instrText xml:space="preserve"> HYPERLINK \l "_bookmark2351" </w:instrText>
      </w:r>
      <w:r>
        <w:fldChar w:fldCharType="separate"/>
      </w:r>
      <w:r>
        <w:rPr>
          <w:sz w:val="18"/>
        </w:rPr>
        <w:t xml:space="preserve">vtkSphereHandleRepresentation 259, </w:t>
      </w:r>
      <w:r>
        <w:rPr>
          <w:sz w:val="18"/>
        </w:rPr>
        <w:fldChar w:fldCharType="end"/>
      </w:r>
      <w:r>
        <w:fldChar w:fldCharType="begin"/>
      </w:r>
      <w:r>
        <w:instrText xml:space="preserve"> HYPERLINK \l "_bookmark2394" </w:instrText>
      </w:r>
      <w:r>
        <w:fldChar w:fldCharType="separate"/>
      </w:r>
      <w:r>
        <w:rPr>
          <w:sz w:val="18"/>
        </w:rPr>
        <w:t xml:space="preserve">265, </w:t>
      </w:r>
      <w:r>
        <w:rPr>
          <w:sz w:val="18"/>
        </w:rPr>
        <w:fldChar w:fldCharType="end"/>
      </w:r>
      <w:r>
        <w:fldChar w:fldCharType="begin"/>
      </w:r>
      <w:r>
        <w:instrText xml:space="preserve"> HYPERLINK \l "_bookmark2423" </w:instrText>
      </w:r>
      <w:r>
        <w:fldChar w:fldCharType="separate"/>
      </w:r>
      <w:r>
        <w:rPr>
          <w:sz w:val="18"/>
        </w:rPr>
        <w:t>270</w:t>
      </w:r>
      <w:r>
        <w:rPr>
          <w:sz w:val="18"/>
        </w:rPr>
        <w:fldChar w:fldCharType="end"/>
      </w:r>
    </w:p>
    <w:p>
      <w:pPr>
        <w:spacing w:before="16"/>
        <w:ind w:left="354" w:right="0" w:firstLine="0"/>
        <w:jc w:val="left"/>
        <w:rPr>
          <w:sz w:val="18"/>
        </w:rPr>
      </w:pPr>
      <w:r>
        <w:fldChar w:fldCharType="begin"/>
      </w:r>
      <w:r>
        <w:instrText xml:space="preserve"> HYPERLINK \l "_bookmark585" </w:instrText>
      </w:r>
      <w:r>
        <w:fldChar w:fldCharType="separate"/>
      </w:r>
      <w:r>
        <w:rPr>
          <w:sz w:val="18"/>
        </w:rPr>
        <w:t xml:space="preserve">vtkSphereSource 70, </w:t>
      </w:r>
      <w:r>
        <w:rPr>
          <w:sz w:val="18"/>
        </w:rPr>
        <w:fldChar w:fldCharType="end"/>
      </w:r>
      <w:r>
        <w:fldChar w:fldCharType="begin"/>
      </w:r>
      <w:r>
        <w:instrText xml:space="preserve"> HYPERLINK \l "_bookmark3370" </w:instrText>
      </w:r>
      <w:r>
        <w:fldChar w:fldCharType="separate"/>
      </w:r>
      <w:r>
        <w:rPr>
          <w:sz w:val="18"/>
        </w:rPr>
        <w:t>449</w:t>
      </w:r>
      <w:r>
        <w:rPr>
          <w:sz w:val="18"/>
        </w:rPr>
        <w:fldChar w:fldCharType="end"/>
      </w:r>
    </w:p>
    <w:p>
      <w:pPr>
        <w:spacing w:before="16"/>
        <w:ind w:left="354" w:right="0" w:firstLine="0"/>
        <w:jc w:val="left"/>
        <w:rPr>
          <w:sz w:val="18"/>
        </w:rPr>
      </w:pPr>
      <w:r>
        <w:fldChar w:fldCharType="begin"/>
      </w:r>
      <w:r>
        <w:instrText xml:space="preserve"> HYPERLINK \l "_bookmark623" </w:instrText>
      </w:r>
      <w:r>
        <w:fldChar w:fldCharType="separate"/>
      </w:r>
      <w:r>
        <w:rPr>
          <w:sz w:val="18"/>
        </w:rPr>
        <w:t>vtkSphereWidget 74</w:t>
      </w:r>
      <w:r>
        <w:rPr>
          <w:sz w:val="18"/>
        </w:rPr>
        <w:fldChar w:fldCharType="end"/>
      </w:r>
    </w:p>
    <w:p>
      <w:pPr>
        <w:spacing w:before="16"/>
        <w:ind w:left="354" w:right="0" w:firstLine="0"/>
        <w:jc w:val="left"/>
        <w:rPr>
          <w:sz w:val="18"/>
        </w:rPr>
      </w:pPr>
      <w:r>
        <w:fldChar w:fldCharType="begin"/>
      </w:r>
      <w:r>
        <w:instrText xml:space="preserve"> HYPERLINK \l "_bookmark3620" </w:instrText>
      </w:r>
      <w:r>
        <w:fldChar w:fldCharType="separate"/>
      </w:r>
      <w:r>
        <w:rPr>
          <w:sz w:val="18"/>
        </w:rPr>
        <w:t>vtkSplineFilter 461</w:t>
      </w:r>
      <w:r>
        <w:rPr>
          <w:sz w:val="18"/>
        </w:rPr>
        <w:fldChar w:fldCharType="end"/>
      </w:r>
    </w:p>
    <w:p>
      <w:pPr>
        <w:spacing w:before="17"/>
        <w:ind w:left="354" w:right="0" w:firstLine="0"/>
        <w:jc w:val="left"/>
        <w:rPr>
          <w:sz w:val="18"/>
        </w:rPr>
      </w:pPr>
      <w:r>
        <w:fldChar w:fldCharType="begin"/>
      </w:r>
      <w:r>
        <w:instrText xml:space="preserve"> HYPERLINK \l "_bookmark1567" </w:instrText>
      </w:r>
      <w:r>
        <w:fldChar w:fldCharType="separate"/>
      </w:r>
      <w:r>
        <w:rPr>
          <w:sz w:val="18"/>
        </w:rPr>
        <w:t xml:space="preserve">vtkSplineGraphEdges 175, </w:t>
      </w:r>
      <w:r>
        <w:rPr>
          <w:sz w:val="18"/>
        </w:rPr>
        <w:fldChar w:fldCharType="end"/>
      </w:r>
      <w:r>
        <w:fldChar w:fldCharType="begin"/>
      </w:r>
      <w:r>
        <w:instrText xml:space="preserve"> HYPERLINK \l "_bookmark3728" </w:instrText>
      </w:r>
      <w:r>
        <w:fldChar w:fldCharType="separate"/>
      </w:r>
      <w:r>
        <w:rPr>
          <w:sz w:val="18"/>
        </w:rPr>
        <w:t>466</w:t>
      </w:r>
      <w:r>
        <w:rPr>
          <w:sz w:val="18"/>
        </w:rPr>
        <w:fldChar w:fldCharType="end"/>
      </w:r>
    </w:p>
    <w:p>
      <w:pPr>
        <w:spacing w:before="16"/>
        <w:ind w:left="354" w:right="0" w:firstLine="0"/>
        <w:jc w:val="left"/>
        <w:rPr>
          <w:sz w:val="18"/>
        </w:rPr>
      </w:pPr>
      <w:r>
        <w:fldChar w:fldCharType="begin"/>
      </w:r>
      <w:r>
        <w:instrText xml:space="preserve"> HYPERLINK \l "_bookmark624" </w:instrText>
      </w:r>
      <w:r>
        <w:fldChar w:fldCharType="separate"/>
      </w:r>
      <w:r>
        <w:rPr>
          <w:sz w:val="18"/>
        </w:rPr>
        <w:t xml:space="preserve">vtkSplineWidget 74, </w:t>
      </w:r>
      <w:r>
        <w:rPr>
          <w:sz w:val="18"/>
        </w:rPr>
        <w:fldChar w:fldCharType="end"/>
      </w:r>
      <w:r>
        <w:fldChar w:fldCharType="begin"/>
      </w:r>
      <w:r>
        <w:instrText xml:space="preserve"> HYPERLINK \l "_bookmark2477" </w:instrText>
      </w:r>
      <w:r>
        <w:fldChar w:fldCharType="separate"/>
      </w:r>
      <w:r>
        <w:rPr>
          <w:sz w:val="18"/>
        </w:rPr>
        <w:t>280</w:t>
      </w:r>
      <w:r>
        <w:rPr>
          <w:sz w:val="18"/>
        </w:rPr>
        <w:fldChar w:fldCharType="end"/>
      </w:r>
    </w:p>
    <w:p>
      <w:pPr>
        <w:spacing w:before="16"/>
        <w:ind w:left="354" w:right="0" w:firstLine="0"/>
        <w:jc w:val="left"/>
        <w:rPr>
          <w:sz w:val="18"/>
        </w:rPr>
      </w:pPr>
      <w:r>
        <w:fldChar w:fldCharType="begin"/>
      </w:r>
      <w:r>
        <w:instrText xml:space="preserve"> HYPERLINK \l "_bookmark2297" </w:instrText>
      </w:r>
      <w:r>
        <w:fldChar w:fldCharType="separate"/>
      </w:r>
      <w:r>
        <w:rPr>
          <w:sz w:val="18"/>
        </w:rPr>
        <w:t xml:space="preserve">vtkSplitField 253, </w:t>
      </w:r>
      <w:r>
        <w:rPr>
          <w:sz w:val="18"/>
        </w:rPr>
        <w:fldChar w:fldCharType="end"/>
      </w:r>
      <w:r>
        <w:fldChar w:fldCharType="begin"/>
      </w:r>
      <w:r>
        <w:instrText xml:space="preserve"> HYPERLINK \l "_bookmark3550" </w:instrText>
      </w:r>
      <w:r>
        <w:fldChar w:fldCharType="separate"/>
      </w:r>
      <w:r>
        <w:rPr>
          <w:sz w:val="18"/>
        </w:rPr>
        <w:t>458</w:t>
      </w:r>
      <w:r>
        <w:rPr>
          <w:sz w:val="18"/>
        </w:rPr>
        <w:fldChar w:fldCharType="end"/>
      </w:r>
    </w:p>
    <w:p>
      <w:pPr>
        <w:spacing w:before="16"/>
        <w:ind w:left="354" w:right="0" w:firstLine="0"/>
        <w:jc w:val="left"/>
        <w:rPr>
          <w:sz w:val="18"/>
        </w:rPr>
      </w:pPr>
      <w:r>
        <w:fldChar w:fldCharType="begin"/>
      </w:r>
      <w:r>
        <w:instrText xml:space="preserve"> HYPERLINK \l "_bookmark1685" </w:instrText>
      </w:r>
      <w:r>
        <w:fldChar w:fldCharType="separate"/>
      </w:r>
      <w:r>
        <w:rPr>
          <w:sz w:val="18"/>
        </w:rPr>
        <w:t xml:space="preserve">vtkSQLDatabase 187, </w:t>
      </w:r>
      <w:r>
        <w:rPr>
          <w:sz w:val="18"/>
        </w:rPr>
        <w:fldChar w:fldCharType="end"/>
      </w:r>
      <w:r>
        <w:fldChar w:fldCharType="begin"/>
      </w:r>
      <w:r>
        <w:instrText xml:space="preserve"> HYPERLINK \l "_bookmark1705" </w:instrText>
      </w:r>
      <w:r>
        <w:fldChar w:fldCharType="separate"/>
      </w:r>
      <w:r>
        <w:rPr>
          <w:sz w:val="18"/>
        </w:rPr>
        <w:t>189</w:t>
      </w:r>
      <w:r>
        <w:rPr>
          <w:sz w:val="18"/>
        </w:rPr>
        <w:fldChar w:fldCharType="end"/>
      </w:r>
    </w:p>
    <w:p>
      <w:pPr>
        <w:spacing w:before="16"/>
        <w:ind w:left="354" w:right="0" w:firstLine="0"/>
        <w:jc w:val="left"/>
        <w:rPr>
          <w:sz w:val="18"/>
        </w:rPr>
      </w:pPr>
      <w:r>
        <w:fldChar w:fldCharType="begin"/>
      </w:r>
      <w:r>
        <w:instrText xml:space="preserve"> HYPERLINK \l "_bookmark3729" </w:instrText>
      </w:r>
      <w:r>
        <w:fldChar w:fldCharType="separate"/>
      </w:r>
      <w:r>
        <w:rPr>
          <w:sz w:val="18"/>
        </w:rPr>
        <w:t>vtkSQLDatabaseGraphSource</w:t>
      </w:r>
      <w:r>
        <w:rPr>
          <w:spacing w:val="-17"/>
          <w:sz w:val="18"/>
        </w:rPr>
        <w:t xml:space="preserve"> </w:t>
      </w:r>
      <w:r>
        <w:rPr>
          <w:sz w:val="18"/>
        </w:rPr>
        <w:t>466</w:t>
      </w:r>
      <w:r>
        <w:rPr>
          <w:sz w:val="18"/>
        </w:rPr>
        <w:fldChar w:fldCharType="end"/>
      </w:r>
    </w:p>
    <w:p>
      <w:pPr>
        <w:spacing w:before="17"/>
        <w:ind w:left="354" w:right="0" w:firstLine="0"/>
        <w:jc w:val="left"/>
        <w:rPr>
          <w:sz w:val="18"/>
        </w:rPr>
      </w:pPr>
      <w:r>
        <w:fldChar w:fldCharType="begin"/>
      </w:r>
      <w:r>
        <w:instrText xml:space="preserve"> HYPERLINK \l "_bookmark1721" </w:instrText>
      </w:r>
      <w:r>
        <w:fldChar w:fldCharType="separate"/>
      </w:r>
      <w:r>
        <w:rPr>
          <w:sz w:val="18"/>
        </w:rPr>
        <w:t>vtkSQLDatabaseSchema 190,</w:t>
      </w:r>
      <w:r>
        <w:rPr>
          <w:spacing w:val="-27"/>
          <w:sz w:val="18"/>
        </w:rPr>
        <w:t xml:space="preserve"> </w:t>
      </w:r>
      <w:r>
        <w:rPr>
          <w:spacing w:val="-27"/>
          <w:sz w:val="18"/>
        </w:rPr>
        <w:fldChar w:fldCharType="end"/>
      </w:r>
      <w:r>
        <w:fldChar w:fldCharType="begin"/>
      </w:r>
      <w:r>
        <w:instrText xml:space="preserve"> HYPERLINK \l "_bookmark1728" </w:instrText>
      </w:r>
      <w:r>
        <w:fldChar w:fldCharType="separate"/>
      </w:r>
      <w:r>
        <w:rPr>
          <w:sz w:val="18"/>
        </w:rPr>
        <w:t>191</w:t>
      </w:r>
      <w:r>
        <w:rPr>
          <w:sz w:val="18"/>
        </w:rPr>
        <w:fldChar w:fldCharType="end"/>
      </w:r>
    </w:p>
    <w:p>
      <w:pPr>
        <w:spacing w:before="16"/>
        <w:ind w:left="354" w:right="0" w:firstLine="0"/>
        <w:jc w:val="left"/>
        <w:rPr>
          <w:sz w:val="18"/>
        </w:rPr>
      </w:pPr>
      <w:r>
        <w:fldChar w:fldCharType="begin"/>
      </w:r>
      <w:r>
        <w:instrText xml:space="preserve"> HYPERLINK \l "_bookmark3748" </w:instrText>
      </w:r>
      <w:r>
        <w:fldChar w:fldCharType="separate"/>
      </w:r>
      <w:r>
        <w:rPr>
          <w:sz w:val="18"/>
        </w:rPr>
        <w:t>vtkSQLDatabaseTableSource</w:t>
      </w:r>
      <w:r>
        <w:rPr>
          <w:spacing w:val="-16"/>
          <w:sz w:val="18"/>
        </w:rPr>
        <w:t xml:space="preserve"> </w:t>
      </w:r>
      <w:r>
        <w:rPr>
          <w:sz w:val="18"/>
        </w:rPr>
        <w:t>467</w:t>
      </w:r>
      <w:r>
        <w:rPr>
          <w:sz w:val="18"/>
        </w:rPr>
        <w:fldChar w:fldCharType="end"/>
      </w:r>
    </w:p>
    <w:p>
      <w:pPr>
        <w:spacing w:before="16"/>
        <w:ind w:left="354" w:right="0" w:firstLine="0"/>
        <w:jc w:val="left"/>
        <w:rPr>
          <w:sz w:val="18"/>
        </w:rPr>
      </w:pPr>
      <w:r>
        <w:fldChar w:fldCharType="begin"/>
      </w:r>
      <w:r>
        <w:instrText xml:space="preserve"> HYPERLINK \l "_bookmark2107" </w:instrText>
      </w:r>
      <w:r>
        <w:fldChar w:fldCharType="separate"/>
      </w:r>
      <w:r>
        <w:rPr>
          <w:sz w:val="18"/>
        </w:rPr>
        <w:t xml:space="preserve">vtkSQLGraphReader 242, </w:t>
      </w:r>
      <w:r>
        <w:rPr>
          <w:sz w:val="18"/>
        </w:rPr>
        <w:fldChar w:fldCharType="end"/>
      </w:r>
      <w:r>
        <w:fldChar w:fldCharType="begin"/>
      </w:r>
      <w:r>
        <w:instrText xml:space="preserve"> HYPERLINK \l "_bookmark3730" </w:instrText>
      </w:r>
      <w:r>
        <w:fldChar w:fldCharType="separate"/>
      </w:r>
      <w:r>
        <w:rPr>
          <w:sz w:val="18"/>
        </w:rPr>
        <w:t>466</w:t>
      </w:r>
      <w:r>
        <w:rPr>
          <w:sz w:val="18"/>
        </w:rPr>
        <w:fldChar w:fldCharType="end"/>
      </w:r>
    </w:p>
    <w:p>
      <w:pPr>
        <w:spacing w:before="16"/>
        <w:ind w:left="354" w:right="0" w:firstLine="0"/>
        <w:jc w:val="left"/>
        <w:rPr>
          <w:sz w:val="18"/>
        </w:rPr>
      </w:pPr>
      <w:r>
        <w:fldChar w:fldCharType="begin"/>
      </w:r>
      <w:r>
        <w:instrText xml:space="preserve"> HYPERLINK \l "_bookmark1686" </w:instrText>
      </w:r>
      <w:r>
        <w:fldChar w:fldCharType="separate"/>
      </w:r>
      <w:r>
        <w:rPr>
          <w:sz w:val="18"/>
        </w:rPr>
        <w:t xml:space="preserve">vtkSQLQuery 187, </w:t>
      </w:r>
      <w:r>
        <w:rPr>
          <w:sz w:val="18"/>
        </w:rPr>
        <w:fldChar w:fldCharType="end"/>
      </w:r>
      <w:r>
        <w:fldChar w:fldCharType="begin"/>
      </w:r>
      <w:r>
        <w:instrText xml:space="preserve"> HYPERLINK \l "_bookmark1706" </w:instrText>
      </w:r>
      <w:r>
        <w:fldChar w:fldCharType="separate"/>
      </w:r>
      <w:r>
        <w:rPr>
          <w:sz w:val="18"/>
        </w:rPr>
        <w:t xml:space="preserve">189, </w:t>
      </w:r>
      <w:r>
        <w:rPr>
          <w:sz w:val="18"/>
        </w:rPr>
        <w:fldChar w:fldCharType="end"/>
      </w:r>
      <w:r>
        <w:fldChar w:fldCharType="begin"/>
      </w:r>
      <w:r>
        <w:instrText xml:space="preserve"> HYPERLINK \l "_bookmark1716" </w:instrText>
      </w:r>
      <w:r>
        <w:fldChar w:fldCharType="separate"/>
      </w:r>
      <w:r>
        <w:rPr>
          <w:sz w:val="18"/>
        </w:rPr>
        <w:t>190</w:t>
      </w:r>
      <w:r>
        <w:rPr>
          <w:sz w:val="18"/>
        </w:rPr>
        <w:fldChar w:fldCharType="end"/>
      </w:r>
    </w:p>
    <w:p>
      <w:pPr>
        <w:spacing w:before="17"/>
        <w:ind w:left="354" w:right="0" w:firstLine="0"/>
        <w:jc w:val="left"/>
        <w:rPr>
          <w:sz w:val="18"/>
        </w:rPr>
      </w:pPr>
      <w:r>
        <w:fldChar w:fldCharType="begin"/>
      </w:r>
      <w:r>
        <w:instrText xml:space="preserve"> HYPERLINK \l "_bookmark1574" </w:instrText>
      </w:r>
      <w:r>
        <w:fldChar w:fldCharType="separate"/>
      </w:r>
      <w:r>
        <w:rPr>
          <w:sz w:val="18"/>
        </w:rPr>
        <w:t>vtkSquarifyLayoutStrategy 176</w:t>
      </w:r>
      <w:r>
        <w:rPr>
          <w:sz w:val="18"/>
        </w:rPr>
        <w:fldChar w:fldCharType="end"/>
      </w:r>
    </w:p>
    <w:p>
      <w:pPr>
        <w:spacing w:before="16"/>
        <w:ind w:left="354" w:right="0" w:firstLine="0"/>
        <w:jc w:val="left"/>
        <w:rPr>
          <w:sz w:val="18"/>
        </w:rPr>
      </w:pPr>
      <w:r>
        <w:fldChar w:fldCharType="begin"/>
      </w:r>
      <w:r>
        <w:instrText xml:space="preserve"> HYPERLINK \l "_bookmark1576" </w:instrText>
      </w:r>
      <w:r>
        <w:fldChar w:fldCharType="separate"/>
      </w:r>
      <w:r>
        <w:rPr>
          <w:sz w:val="18"/>
        </w:rPr>
        <w:t>vtkStackedTreeLayoutStrategy 176</w:t>
      </w:r>
      <w:r>
        <w:rPr>
          <w:sz w:val="18"/>
        </w:rPr>
        <w:fldChar w:fldCharType="end"/>
      </w:r>
    </w:p>
    <w:p>
      <w:pPr>
        <w:spacing w:before="16"/>
        <w:ind w:left="354" w:right="0" w:firstLine="0"/>
        <w:jc w:val="left"/>
        <w:rPr>
          <w:sz w:val="18"/>
        </w:rPr>
      </w:pPr>
      <w:r>
        <w:fldChar w:fldCharType="begin"/>
      </w:r>
      <w:r>
        <w:instrText xml:space="preserve"> HYPERLINK \l "_bookmark3759" </w:instrText>
      </w:r>
      <w:r>
        <w:fldChar w:fldCharType="separate"/>
      </w:r>
      <w:r>
        <w:rPr>
          <w:sz w:val="18"/>
        </w:rPr>
        <w:t>vtkStahlerMetric 468</w:t>
      </w:r>
      <w:r>
        <w:rPr>
          <w:sz w:val="18"/>
        </w:rPr>
        <w:fldChar w:fldCharType="end"/>
      </w:r>
    </w:p>
    <w:p>
      <w:pPr>
        <w:spacing w:before="16"/>
        <w:ind w:left="354" w:right="0" w:firstLine="0"/>
        <w:jc w:val="left"/>
        <w:rPr>
          <w:sz w:val="18"/>
        </w:rPr>
      </w:pPr>
      <w:r>
        <w:fldChar w:fldCharType="begin"/>
      </w:r>
      <w:r>
        <w:instrText xml:space="preserve"> HYPERLINK \l "_bookmark2670" </w:instrText>
      </w:r>
      <w:r>
        <w:fldChar w:fldCharType="separate"/>
      </w:r>
      <w:r>
        <w:rPr>
          <w:sz w:val="18"/>
        </w:rPr>
        <w:t>vtkStandardNewMacro 301</w:t>
      </w:r>
      <w:r>
        <w:rPr>
          <w:sz w:val="18"/>
        </w:rPr>
        <w:fldChar w:fldCharType="end"/>
      </w:r>
    </w:p>
    <w:p>
      <w:pPr>
        <w:spacing w:before="16"/>
        <w:ind w:left="354" w:right="0" w:firstLine="0"/>
        <w:jc w:val="left"/>
        <w:rPr>
          <w:sz w:val="18"/>
        </w:rPr>
      </w:pPr>
      <w:r>
        <w:fldChar w:fldCharType="begin"/>
      </w:r>
      <w:r>
        <w:instrText xml:space="preserve"> HYPERLINK \l "_bookmark3749" </w:instrText>
      </w:r>
      <w:r>
        <w:fldChar w:fldCharType="separate"/>
      </w:r>
      <w:r>
        <w:rPr>
          <w:sz w:val="18"/>
        </w:rPr>
        <w:t>vtkStatisticsAlgorithm 467</w:t>
      </w:r>
      <w:r>
        <w:rPr>
          <w:sz w:val="18"/>
        </w:rPr>
        <w:fldChar w:fldCharType="end"/>
      </w:r>
    </w:p>
    <w:p>
      <w:pPr>
        <w:spacing w:before="17"/>
        <w:ind w:left="354" w:right="0" w:firstLine="0"/>
        <w:jc w:val="left"/>
        <w:rPr>
          <w:sz w:val="18"/>
        </w:rPr>
      </w:pPr>
      <w:r>
        <w:fldChar w:fldCharType="begin"/>
      </w:r>
      <w:r>
        <w:instrText xml:space="preserve"> HYPERLINK \l "_bookmark3021" </w:instrText>
      </w:r>
      <w:r>
        <w:fldChar w:fldCharType="separate"/>
      </w:r>
      <w:r>
        <w:rPr>
          <w:sz w:val="18"/>
        </w:rPr>
        <w:t>vtkStdString 377</w:t>
      </w:r>
      <w:r>
        <w:rPr>
          <w:sz w:val="18"/>
        </w:rPr>
        <w:fldChar w:fldCharType="end"/>
      </w:r>
    </w:p>
    <w:p>
      <w:pPr>
        <w:spacing w:before="16"/>
        <w:ind w:left="354" w:right="0" w:firstLine="0"/>
        <w:jc w:val="left"/>
        <w:rPr>
          <w:sz w:val="18"/>
        </w:rPr>
      </w:pPr>
      <w:r>
        <w:fldChar w:fldCharType="begin"/>
      </w:r>
      <w:r>
        <w:instrText xml:space="preserve"> HYPERLINK \l "_bookmark2034" </w:instrText>
      </w:r>
      <w:r>
        <w:fldChar w:fldCharType="separate"/>
      </w:r>
      <w:r>
        <w:rPr>
          <w:sz w:val="18"/>
        </w:rPr>
        <w:t>vtkSTLReader</w:t>
      </w:r>
      <w:r>
        <w:rPr>
          <w:spacing w:val="-15"/>
          <w:sz w:val="18"/>
        </w:rPr>
        <w:t xml:space="preserve"> </w:t>
      </w:r>
      <w:r>
        <w:rPr>
          <w:sz w:val="18"/>
        </w:rPr>
        <w:t>241</w:t>
      </w:r>
      <w:r>
        <w:rPr>
          <w:sz w:val="18"/>
        </w:rPr>
        <w:fldChar w:fldCharType="end"/>
      </w:r>
    </w:p>
    <w:p>
      <w:pPr>
        <w:spacing w:before="16"/>
        <w:ind w:left="354" w:right="0" w:firstLine="0"/>
        <w:jc w:val="left"/>
        <w:rPr>
          <w:sz w:val="18"/>
        </w:rPr>
      </w:pPr>
      <w:r>
        <w:fldChar w:fldCharType="begin"/>
      </w:r>
      <w:r>
        <w:instrText xml:space="preserve"> HYPERLINK \l "_bookmark2187" </w:instrText>
      </w:r>
      <w:r>
        <w:fldChar w:fldCharType="separate"/>
      </w:r>
      <w:r>
        <w:rPr>
          <w:sz w:val="18"/>
        </w:rPr>
        <w:t>vtkSTLWriter</w:t>
      </w:r>
      <w:r>
        <w:rPr>
          <w:spacing w:val="-15"/>
          <w:sz w:val="18"/>
        </w:rPr>
        <w:t xml:space="preserve"> </w:t>
      </w:r>
      <w:r>
        <w:rPr>
          <w:sz w:val="18"/>
        </w:rPr>
        <w:t>245</w:t>
      </w:r>
      <w:r>
        <w:rPr>
          <w:sz w:val="18"/>
        </w:rPr>
        <w:fldChar w:fldCharType="end"/>
      </w:r>
    </w:p>
    <w:p>
      <w:pPr>
        <w:spacing w:before="16"/>
        <w:ind w:left="354" w:right="0" w:firstLine="0"/>
        <w:jc w:val="left"/>
        <w:rPr>
          <w:sz w:val="18"/>
        </w:rPr>
      </w:pPr>
      <w:r>
        <w:fldChar w:fldCharType="begin"/>
      </w:r>
      <w:r>
        <w:instrText xml:space="preserve"> HYPERLINK \l "_bookmark3551" </w:instrText>
      </w:r>
      <w:r>
        <w:fldChar w:fldCharType="separate"/>
      </w:r>
      <w:r>
        <w:rPr>
          <w:sz w:val="18"/>
        </w:rPr>
        <w:t>vtkStreamer 458</w:t>
      </w:r>
      <w:r>
        <w:rPr>
          <w:sz w:val="18"/>
        </w:rPr>
        <w:fldChar w:fldCharType="end"/>
      </w:r>
    </w:p>
    <w:p>
      <w:pPr>
        <w:spacing w:before="16"/>
        <w:ind w:left="693" w:right="2483" w:firstLine="0"/>
        <w:jc w:val="center"/>
        <w:rPr>
          <w:sz w:val="18"/>
        </w:rPr>
      </w:pPr>
      <w:r>
        <w:fldChar w:fldCharType="begin"/>
      </w:r>
      <w:r>
        <w:instrText xml:space="preserve"> HYPERLINK \l "_bookmark801" </w:instrText>
      </w:r>
      <w:r>
        <w:fldChar w:fldCharType="separate"/>
      </w:r>
      <w:r>
        <w:rPr>
          <w:sz w:val="18"/>
        </w:rPr>
        <w:t>SetSourceConnection() 97</w:t>
      </w:r>
      <w:r>
        <w:rPr>
          <w:sz w:val="18"/>
        </w:rPr>
        <w:fldChar w:fldCharType="end"/>
      </w:r>
    </w:p>
    <w:p>
      <w:pPr>
        <w:spacing w:before="17"/>
        <w:ind w:left="354" w:right="0" w:firstLine="0"/>
        <w:jc w:val="left"/>
        <w:rPr>
          <w:sz w:val="18"/>
        </w:rPr>
      </w:pPr>
      <w:r>
        <w:fldChar w:fldCharType="begin"/>
      </w:r>
      <w:r>
        <w:instrText xml:space="preserve"> HYPERLINK \l "_bookmark1983" </w:instrText>
      </w:r>
      <w:r>
        <w:fldChar w:fldCharType="separate"/>
      </w:r>
      <w:r>
        <w:rPr>
          <w:sz w:val="18"/>
        </w:rPr>
        <w:t xml:space="preserve">vtkStreamingDemandDrivenPipeline 230, </w:t>
      </w:r>
      <w:r>
        <w:rPr>
          <w:sz w:val="18"/>
        </w:rPr>
        <w:fldChar w:fldCharType="end"/>
      </w:r>
      <w:r>
        <w:fldChar w:fldCharType="begin"/>
      </w:r>
      <w:r>
        <w:instrText xml:space="preserve"> HYPERLINK \l "_bookmark2856" </w:instrText>
      </w:r>
      <w:r>
        <w:fldChar w:fldCharType="separate"/>
      </w:r>
      <w:r>
        <w:rPr>
          <w:sz w:val="18"/>
        </w:rPr>
        <w:t>325</w:t>
      </w:r>
      <w:r>
        <w:rPr>
          <w:sz w:val="18"/>
        </w:rPr>
        <w:fldChar w:fldCharType="end"/>
      </w:r>
    </w:p>
    <w:p>
      <w:pPr>
        <w:spacing w:before="16"/>
        <w:ind w:left="354" w:right="0" w:firstLine="0"/>
        <w:jc w:val="left"/>
        <w:rPr>
          <w:sz w:val="18"/>
        </w:rPr>
      </w:pPr>
      <w:r>
        <w:fldChar w:fldCharType="begin"/>
      </w:r>
      <w:r>
        <w:instrText xml:space="preserve"> HYPERLINK \l "_bookmark3552" </w:instrText>
      </w:r>
      <w:r>
        <w:fldChar w:fldCharType="separate"/>
      </w:r>
      <w:r>
        <w:rPr>
          <w:sz w:val="18"/>
        </w:rPr>
        <w:t>vtkStreamLine 458</w:t>
      </w:r>
      <w:r>
        <w:rPr>
          <w:sz w:val="18"/>
        </w:rPr>
        <w:fldChar w:fldCharType="end"/>
      </w:r>
    </w:p>
    <w:p>
      <w:pPr>
        <w:spacing w:before="16"/>
        <w:ind w:left="354" w:right="0" w:firstLine="0"/>
        <w:jc w:val="left"/>
        <w:rPr>
          <w:sz w:val="18"/>
        </w:rPr>
      </w:pPr>
      <w:r>
        <w:fldChar w:fldCharType="begin"/>
      </w:r>
      <w:r>
        <w:instrText xml:space="preserve"> HYPERLINK \l "_bookmark3553" </w:instrText>
      </w:r>
      <w:r>
        <w:fldChar w:fldCharType="separate"/>
      </w:r>
      <w:r>
        <w:rPr>
          <w:sz w:val="18"/>
        </w:rPr>
        <w:t>vtkStreamPoints 458</w:t>
      </w:r>
      <w:r>
        <w:rPr>
          <w:sz w:val="18"/>
        </w:rPr>
        <w:fldChar w:fldCharType="end"/>
      </w:r>
    </w:p>
    <w:p>
      <w:pPr>
        <w:spacing w:before="16"/>
        <w:ind w:left="354" w:right="0" w:firstLine="0"/>
        <w:jc w:val="left"/>
        <w:rPr>
          <w:sz w:val="18"/>
        </w:rPr>
      </w:pPr>
      <w:r>
        <w:fldChar w:fldCharType="begin"/>
      </w:r>
      <w:r>
        <w:instrText xml:space="preserve"> HYPERLINK \l "_bookmark786" </w:instrText>
      </w:r>
      <w:r>
        <w:fldChar w:fldCharType="separate"/>
      </w:r>
      <w:r>
        <w:rPr>
          <w:sz w:val="18"/>
        </w:rPr>
        <w:t xml:space="preserve">vtkStreamTracer 96, </w:t>
      </w:r>
      <w:r>
        <w:rPr>
          <w:sz w:val="18"/>
        </w:rPr>
        <w:fldChar w:fldCharType="end"/>
      </w:r>
      <w:r>
        <w:fldChar w:fldCharType="begin"/>
      </w:r>
      <w:r>
        <w:instrText xml:space="preserve"> HYPERLINK \l "_bookmark3554" </w:instrText>
      </w:r>
      <w:r>
        <w:fldChar w:fldCharType="separate"/>
      </w:r>
      <w:r>
        <w:rPr>
          <w:sz w:val="18"/>
        </w:rPr>
        <w:t>458</w:t>
      </w:r>
      <w:r>
        <w:rPr>
          <w:sz w:val="18"/>
        </w:rPr>
        <w:fldChar w:fldCharType="end"/>
      </w:r>
    </w:p>
    <w:p>
      <w:pPr>
        <w:spacing w:before="17"/>
        <w:ind w:left="555" w:right="2484" w:firstLine="0"/>
        <w:jc w:val="center"/>
        <w:rPr>
          <w:sz w:val="18"/>
        </w:rPr>
      </w:pPr>
      <w:r>
        <w:fldChar w:fldCharType="begin"/>
      </w:r>
      <w:r>
        <w:instrText xml:space="preserve"> HYPERLINK \l "_bookmark788" </w:instrText>
      </w:r>
      <w:r>
        <w:fldChar w:fldCharType="separate"/>
      </w:r>
      <w:r>
        <w:rPr>
          <w:sz w:val="18"/>
        </w:rPr>
        <w:t>InitialIntegrationStep 96</w:t>
      </w:r>
      <w:r>
        <w:rPr>
          <w:sz w:val="18"/>
        </w:rPr>
        <w:fldChar w:fldCharType="end"/>
      </w:r>
    </w:p>
    <w:p>
      <w:pPr>
        <w:spacing w:before="16"/>
        <w:ind w:left="633" w:right="2484" w:firstLine="0"/>
        <w:jc w:val="center"/>
        <w:rPr>
          <w:sz w:val="18"/>
        </w:rPr>
      </w:pPr>
      <w:r>
        <w:fldChar w:fldCharType="begin"/>
      </w:r>
      <w:r>
        <w:instrText xml:space="preserve"> HYPERLINK \l "_bookmark789" </w:instrText>
      </w:r>
      <w:r>
        <w:fldChar w:fldCharType="separate"/>
      </w:r>
      <w:r>
        <w:rPr>
          <w:sz w:val="18"/>
        </w:rPr>
        <w:t>MaximumPropagation 96</w:t>
      </w:r>
      <w:r>
        <w:rPr>
          <w:sz w:val="18"/>
        </w:rPr>
        <w:fldChar w:fldCharType="end"/>
      </w:r>
    </w:p>
    <w:p>
      <w:pPr>
        <w:spacing w:before="16"/>
        <w:ind w:left="714" w:right="0" w:firstLine="0"/>
        <w:jc w:val="left"/>
        <w:rPr>
          <w:sz w:val="18"/>
        </w:rPr>
      </w:pPr>
      <w:r>
        <w:fldChar w:fldCharType="begin"/>
      </w:r>
      <w:r>
        <w:instrText xml:space="preserve"> HYPERLINK \l "_bookmark790" </w:instrText>
      </w:r>
      <w:r>
        <w:fldChar w:fldCharType="separate"/>
      </w:r>
      <w:r>
        <w:rPr>
          <w:sz w:val="18"/>
        </w:rPr>
        <w:t>MaximumPropagationUnit 96</w:t>
      </w:r>
      <w:r>
        <w:rPr>
          <w:sz w:val="18"/>
        </w:rPr>
        <w:fldChar w:fldCharType="end"/>
      </w:r>
    </w:p>
    <w:p>
      <w:pPr>
        <w:spacing w:before="16"/>
        <w:ind w:left="714" w:right="0" w:firstLine="0"/>
        <w:jc w:val="left"/>
        <w:rPr>
          <w:sz w:val="18"/>
        </w:rPr>
      </w:pPr>
      <w:r>
        <w:fldChar w:fldCharType="begin"/>
      </w:r>
      <w:r>
        <w:instrText xml:space="preserve"> HYPERLINK \l "_bookmark794" </w:instrText>
      </w:r>
      <w:r>
        <w:fldChar w:fldCharType="separate"/>
      </w:r>
      <w:r>
        <w:rPr>
          <w:sz w:val="18"/>
        </w:rPr>
        <w:t>SetIntegrationDirectionToBackward() 97</w:t>
      </w:r>
      <w:r>
        <w:rPr>
          <w:sz w:val="18"/>
        </w:rPr>
        <w:fldChar w:fldCharType="end"/>
      </w:r>
    </w:p>
    <w:p>
      <w:pPr>
        <w:spacing w:before="16"/>
        <w:ind w:left="714" w:right="0" w:firstLine="0"/>
        <w:jc w:val="left"/>
        <w:rPr>
          <w:sz w:val="18"/>
        </w:rPr>
      </w:pPr>
      <w:r>
        <w:fldChar w:fldCharType="begin"/>
      </w:r>
      <w:r>
        <w:instrText xml:space="preserve"> HYPERLINK \l "_bookmark796" </w:instrText>
      </w:r>
      <w:r>
        <w:fldChar w:fldCharType="separate"/>
      </w:r>
      <w:r>
        <w:rPr>
          <w:sz w:val="18"/>
        </w:rPr>
        <w:t>SetIntegrationDirectionToBoth() 97</w:t>
      </w:r>
      <w:r>
        <w:rPr>
          <w:sz w:val="18"/>
        </w:rPr>
        <w:fldChar w:fldCharType="end"/>
      </w:r>
    </w:p>
    <w:p>
      <w:pPr>
        <w:spacing w:before="17"/>
        <w:ind w:left="714" w:right="0" w:firstLine="0"/>
        <w:jc w:val="left"/>
        <w:rPr>
          <w:sz w:val="18"/>
        </w:rPr>
      </w:pPr>
      <w:r>
        <w:fldChar w:fldCharType="begin"/>
      </w:r>
      <w:r>
        <w:instrText xml:space="preserve"> HYPERLINK \l "_bookmark795" </w:instrText>
      </w:r>
      <w:r>
        <w:fldChar w:fldCharType="separate"/>
      </w:r>
      <w:r>
        <w:rPr>
          <w:sz w:val="18"/>
        </w:rPr>
        <w:t>SetIntegrationDirectionToForward() 97</w:t>
      </w:r>
      <w:r>
        <w:rPr>
          <w:sz w:val="18"/>
        </w:rPr>
        <w:fldChar w:fldCharType="end"/>
      </w:r>
    </w:p>
    <w:p>
      <w:pPr>
        <w:spacing w:before="16"/>
        <w:ind w:left="354" w:right="0" w:firstLine="0"/>
        <w:jc w:val="left"/>
        <w:rPr>
          <w:sz w:val="18"/>
        </w:rPr>
      </w:pPr>
      <w:r>
        <w:fldChar w:fldCharType="begin"/>
      </w:r>
      <w:r>
        <w:instrText xml:space="preserve"> HYPERLINK \l "_bookmark1483" </w:instrText>
      </w:r>
      <w:r>
        <w:fldChar w:fldCharType="separate"/>
      </w:r>
      <w:r>
        <w:rPr>
          <w:sz w:val="18"/>
        </w:rPr>
        <w:t xml:space="preserve">vtkStringArray 167, </w:t>
      </w:r>
      <w:r>
        <w:rPr>
          <w:sz w:val="18"/>
        </w:rPr>
        <w:fldChar w:fldCharType="end"/>
      </w:r>
      <w:r>
        <w:fldChar w:fldCharType="begin"/>
      </w:r>
      <w:r>
        <w:instrText xml:space="preserve"> HYPERLINK \l "_bookmark2598" </w:instrText>
      </w:r>
      <w:r>
        <w:fldChar w:fldCharType="separate"/>
      </w:r>
      <w:r>
        <w:rPr>
          <w:sz w:val="18"/>
        </w:rPr>
        <w:t xml:space="preserve">292, </w:t>
      </w:r>
      <w:r>
        <w:rPr>
          <w:sz w:val="18"/>
        </w:rPr>
        <w:fldChar w:fldCharType="end"/>
      </w:r>
      <w:r>
        <w:fldChar w:fldCharType="begin"/>
      </w:r>
      <w:r>
        <w:instrText xml:space="preserve"> HYPERLINK \l "_bookmark3022" </w:instrText>
      </w:r>
      <w:r>
        <w:fldChar w:fldCharType="separate"/>
      </w:r>
      <w:r>
        <w:rPr>
          <w:sz w:val="18"/>
        </w:rPr>
        <w:t>377</w:t>
      </w:r>
      <w:r>
        <w:rPr>
          <w:sz w:val="18"/>
        </w:rPr>
        <w:fldChar w:fldCharType="end"/>
      </w:r>
    </w:p>
    <w:p>
      <w:pPr>
        <w:spacing w:before="16"/>
        <w:ind w:left="354" w:right="0" w:firstLine="0"/>
        <w:jc w:val="left"/>
        <w:rPr>
          <w:sz w:val="18"/>
        </w:rPr>
      </w:pPr>
      <w:r>
        <w:fldChar w:fldCharType="begin"/>
      </w:r>
      <w:r>
        <w:instrText xml:space="preserve"> HYPERLINK \l "_bookmark1481" </w:instrText>
      </w:r>
      <w:r>
        <w:fldChar w:fldCharType="separate"/>
      </w:r>
      <w:r>
        <w:rPr>
          <w:sz w:val="18"/>
        </w:rPr>
        <w:t xml:space="preserve">vtkStringToCategory 166, </w:t>
      </w:r>
      <w:r>
        <w:rPr>
          <w:sz w:val="18"/>
        </w:rPr>
        <w:fldChar w:fldCharType="end"/>
      </w:r>
      <w:r>
        <w:fldChar w:fldCharType="begin"/>
      </w:r>
      <w:r>
        <w:instrText xml:space="preserve"> HYPERLINK \l "_bookmark1514" </w:instrText>
      </w:r>
      <w:r>
        <w:fldChar w:fldCharType="separate"/>
      </w:r>
      <w:r>
        <w:rPr>
          <w:sz w:val="18"/>
        </w:rPr>
        <w:t>170</w:t>
      </w:r>
      <w:r>
        <w:rPr>
          <w:sz w:val="18"/>
        </w:rPr>
        <w:fldChar w:fldCharType="end"/>
      </w:r>
    </w:p>
    <w:p>
      <w:pPr>
        <w:spacing w:before="16"/>
        <w:ind w:left="354" w:right="0" w:firstLine="0"/>
        <w:jc w:val="left"/>
        <w:rPr>
          <w:sz w:val="18"/>
        </w:rPr>
      </w:pPr>
      <w:r>
        <w:fldChar w:fldCharType="begin"/>
      </w:r>
      <w:r>
        <w:instrText xml:space="preserve"> HYPERLINK \l "_bookmark1515" </w:instrText>
      </w:r>
      <w:r>
        <w:fldChar w:fldCharType="separate"/>
      </w:r>
      <w:r>
        <w:rPr>
          <w:sz w:val="18"/>
        </w:rPr>
        <w:t>vtkStringToNumeric 170</w:t>
      </w:r>
      <w:r>
        <w:rPr>
          <w:sz w:val="18"/>
        </w:rPr>
        <w:fldChar w:fldCharType="end"/>
      </w:r>
    </w:p>
    <w:p>
      <w:pPr>
        <w:spacing w:after="0"/>
        <w:jc w:val="left"/>
        <w:rPr>
          <w:sz w:val="18"/>
        </w:rPr>
        <w:sectPr>
          <w:type w:val="continuous"/>
          <w:pgSz w:w="10440" w:h="13680"/>
          <w:pgMar w:top="1280" w:right="0" w:bottom="280" w:left="780" w:header="720" w:footer="720" w:gutter="0"/>
          <w:cols w:equalWidth="0" w:num="2">
            <w:col w:w="4497" w:space="40"/>
            <w:col w:w="5123"/>
          </w:cols>
        </w:sectPr>
      </w:pPr>
    </w:p>
    <w:p>
      <w:pPr>
        <w:pStyle w:val="9"/>
        <w:spacing w:before="6"/>
        <w:rPr>
          <w:sz w:val="27"/>
        </w:rPr>
      </w:pPr>
    </w:p>
    <w:p>
      <w:pPr>
        <w:spacing w:after="0"/>
        <w:rPr>
          <w:sz w:val="27"/>
        </w:rPr>
        <w:sectPr>
          <w:headerReference r:id="rId304" w:type="default"/>
          <w:headerReference r:id="rId305" w:type="even"/>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"_bookmark1029" </w:instrText>
      </w:r>
      <w:r>
        <w:fldChar w:fldCharType="separate"/>
      </w:r>
      <w:r>
        <w:rPr>
          <w:sz w:val="18"/>
        </w:rPr>
        <w:t xml:space="preserve">vtkStripper 123, </w:t>
      </w:r>
      <w:r>
        <w:rPr>
          <w:sz w:val="18"/>
        </w:rPr>
        <w:fldChar w:fldCharType="end"/>
      </w:r>
      <w:r>
        <w:fldChar w:fldCharType="begin"/>
      </w:r>
      <w:r>
        <w:instrText xml:space="preserve"> HYPERLINK \l "_bookmark3621" </w:instrText>
      </w:r>
      <w:r>
        <w:fldChar w:fldCharType="separate"/>
      </w:r>
      <w:r>
        <w:rPr>
          <w:sz w:val="18"/>
        </w:rPr>
        <w:t>461</w:t>
      </w:r>
      <w:r>
        <w:rPr>
          <w:sz w:val="18"/>
        </w:rPr>
        <w:fldChar w:fldCharType="end"/>
      </w:r>
    </w:p>
    <w:p>
      <w:pPr>
        <w:spacing w:before="17"/>
        <w:ind w:left="121" w:right="0" w:firstLine="0"/>
        <w:jc w:val="left"/>
        <w:rPr>
          <w:sz w:val="18"/>
        </w:rPr>
      </w:pPr>
      <w:r>
        <w:fldChar w:fldCharType="begin"/>
      </w:r>
      <w:r>
        <w:instrText xml:space="preserve"> HYPERLINK \l "_bookmark717" </w:instrText>
      </w:r>
      <w:r>
        <w:fldChar w:fldCharType="separate"/>
      </w:r>
      <w:r>
        <w:rPr>
          <w:sz w:val="18"/>
        </w:rPr>
        <w:t xml:space="preserve">vtkStructuredGrid 89, </w:t>
      </w:r>
      <w:r>
        <w:rPr>
          <w:sz w:val="18"/>
        </w:rPr>
        <w:fldChar w:fldCharType="end"/>
      </w:r>
      <w:r>
        <w:fldChar w:fldCharType="begin"/>
      </w:r>
      <w:r>
        <w:instrText xml:space="preserve"> HYPERLINK \l "_bookmark945" </w:instrText>
      </w:r>
      <w:r>
        <w:fldChar w:fldCharType="separate"/>
      </w:r>
      <w:r>
        <w:rPr>
          <w:sz w:val="18"/>
        </w:rPr>
        <w:t xml:space="preserve">112, </w:t>
      </w:r>
      <w:r>
        <w:rPr>
          <w:sz w:val="18"/>
        </w:rPr>
        <w:fldChar w:fldCharType="end"/>
      </w:r>
      <w:r>
        <w:fldChar w:fldCharType="begin"/>
      </w:r>
      <w:r>
        <w:instrText xml:space="preserve"> HYPERLINK \l "_bookmark3632" </w:instrText>
      </w:r>
      <w:r>
        <w:fldChar w:fldCharType="separate"/>
      </w:r>
      <w:r>
        <w:rPr>
          <w:sz w:val="18"/>
        </w:rPr>
        <w:t>462</w:t>
      </w:r>
      <w:r>
        <w:rPr>
          <w:sz w:val="18"/>
        </w:rPr>
        <w:fldChar w:fldCharType="end"/>
      </w:r>
    </w:p>
    <w:p>
      <w:pPr>
        <w:spacing w:before="16"/>
        <w:ind w:left="121" w:right="0" w:firstLine="0"/>
        <w:jc w:val="left"/>
        <w:rPr>
          <w:sz w:val="18"/>
        </w:rPr>
      </w:pPr>
      <w:r>
        <w:fldChar w:fldCharType="begin"/>
      </w:r>
      <w:r>
        <w:instrText xml:space="preserve"> HYPERLINK \l "_bookmark3052" </w:instrText>
      </w:r>
      <w:r>
        <w:fldChar w:fldCharType="separate"/>
      </w:r>
      <w:r>
        <w:rPr>
          <w:sz w:val="18"/>
        </w:rPr>
        <w:t>vtkStructuredGridAlgorithm 386</w:t>
      </w:r>
      <w:r>
        <w:rPr>
          <w:sz w:val="18"/>
        </w:rPr>
        <w:fldChar w:fldCharType="end"/>
      </w:r>
    </w:p>
    <w:p>
      <w:pPr>
        <w:spacing w:before="16"/>
        <w:ind w:left="121" w:right="0" w:firstLine="0"/>
        <w:jc w:val="left"/>
        <w:rPr>
          <w:sz w:val="18"/>
        </w:rPr>
      </w:pPr>
      <w:r>
        <w:fldChar w:fldCharType="begin"/>
      </w:r>
      <w:r>
        <w:instrText xml:space="preserve"> HYPERLINK \l "_bookmark3637" </w:instrText>
      </w:r>
      <w:r>
        <w:fldChar w:fldCharType="separate"/>
      </w:r>
      <w:r>
        <w:rPr>
          <w:sz w:val="18"/>
        </w:rPr>
        <w:t>vtkStructuredGridClip 462</w:t>
      </w:r>
      <w:r>
        <w:rPr>
          <w:sz w:val="18"/>
        </w:rPr>
        <w:fldChar w:fldCharType="end"/>
      </w:r>
    </w:p>
    <w:p>
      <w:pPr>
        <w:spacing w:before="16"/>
        <w:ind w:left="121" w:right="0" w:firstLine="0"/>
        <w:jc w:val="left"/>
        <w:rPr>
          <w:sz w:val="18"/>
        </w:rPr>
      </w:pPr>
      <w:r>
        <w:fldChar w:fldCharType="begin"/>
      </w:r>
      <w:r>
        <w:instrText xml:space="preserve"> HYPERLINK \l "_bookmark953" </w:instrText>
      </w:r>
      <w:r>
        <w:fldChar w:fldCharType="separate"/>
      </w:r>
      <w:r>
        <w:rPr>
          <w:sz w:val="18"/>
        </w:rPr>
        <w:t xml:space="preserve">vtkStructuredGridGeometryFilter 112, </w:t>
      </w:r>
      <w:r>
        <w:rPr>
          <w:sz w:val="18"/>
        </w:rPr>
        <w:fldChar w:fldCharType="end"/>
      </w:r>
      <w:r>
        <w:fldChar w:fldCharType="begin"/>
      </w:r>
      <w:r>
        <w:instrText xml:space="preserve"> HYPERLINK \l "_bookmark3638" </w:instrText>
      </w:r>
      <w:r>
        <w:fldChar w:fldCharType="separate"/>
      </w:r>
      <w:r>
        <w:rPr>
          <w:sz w:val="18"/>
        </w:rPr>
        <w:t>462</w:t>
      </w:r>
      <w:r>
        <w:rPr>
          <w:sz w:val="18"/>
        </w:rPr>
        <w:fldChar w:fldCharType="end"/>
      </w:r>
    </w:p>
    <w:p>
      <w:pPr>
        <w:spacing w:before="16"/>
        <w:ind w:left="121" w:right="0" w:firstLine="0"/>
        <w:jc w:val="left"/>
        <w:rPr>
          <w:sz w:val="18"/>
        </w:rPr>
      </w:pPr>
      <w:r>
        <w:fldChar w:fldCharType="begin"/>
      </w:r>
      <w:r>
        <w:instrText xml:space="preserve"> HYPERLINK \l "_bookmark3639" </w:instrText>
      </w:r>
      <w:r>
        <w:fldChar w:fldCharType="separate"/>
      </w:r>
      <w:r>
        <w:rPr>
          <w:sz w:val="18"/>
        </w:rPr>
        <w:t>vtkStructuredGridOutlineFilter 462</w:t>
      </w:r>
      <w:r>
        <w:rPr>
          <w:sz w:val="18"/>
        </w:rPr>
        <w:fldChar w:fldCharType="end"/>
      </w:r>
    </w:p>
    <w:p>
      <w:pPr>
        <w:spacing w:before="17"/>
        <w:ind w:left="121" w:right="0" w:firstLine="0"/>
        <w:jc w:val="left"/>
        <w:rPr>
          <w:sz w:val="18"/>
        </w:rPr>
      </w:pPr>
      <w:r>
        <w:fldChar w:fldCharType="begin"/>
      </w:r>
      <w:r>
        <w:instrText xml:space="preserve"> HYPERLINK \l "_bookmark2055" </w:instrText>
      </w:r>
      <w:r>
        <w:fldChar w:fldCharType="separate"/>
      </w:r>
      <w:r>
        <w:rPr>
          <w:sz w:val="18"/>
        </w:rPr>
        <w:t>vtkStructuredGridReader 241</w:t>
      </w:r>
      <w:r>
        <w:rPr>
          <w:sz w:val="18"/>
        </w:rPr>
        <w:fldChar w:fldCharType="end"/>
      </w:r>
    </w:p>
    <w:p>
      <w:pPr>
        <w:spacing w:before="16"/>
        <w:ind w:left="121" w:right="0" w:firstLine="0"/>
        <w:jc w:val="left"/>
        <w:rPr>
          <w:sz w:val="18"/>
        </w:rPr>
      </w:pPr>
      <w:r>
        <w:fldChar w:fldCharType="begin"/>
      </w:r>
      <w:r>
        <w:instrText xml:space="preserve"> HYPERLINK \l "_bookmark2178" </w:instrText>
      </w:r>
      <w:r>
        <w:fldChar w:fldCharType="separate"/>
      </w:r>
      <w:r>
        <w:rPr>
          <w:sz w:val="18"/>
        </w:rPr>
        <w:t>vtkStructuredGridWriter 244</w:t>
      </w:r>
      <w:r>
        <w:rPr>
          <w:sz w:val="18"/>
        </w:rPr>
        <w:fldChar w:fldCharType="end"/>
      </w:r>
    </w:p>
    <w:p>
      <w:pPr>
        <w:spacing w:before="16"/>
        <w:ind w:left="121" w:right="0" w:firstLine="0"/>
        <w:jc w:val="left"/>
        <w:rPr>
          <w:sz w:val="18"/>
        </w:rPr>
      </w:pPr>
      <w:r>
        <w:fldChar w:fldCharType="begin"/>
      </w:r>
      <w:r>
        <w:instrText xml:space="preserve"> HYPERLINK \l "_bookmark713" </w:instrText>
      </w:r>
      <w:r>
        <w:fldChar w:fldCharType="separate"/>
      </w:r>
      <w:r>
        <w:rPr>
          <w:sz w:val="18"/>
        </w:rPr>
        <w:t>vtkStructuredPoints 89</w:t>
      </w:r>
      <w:r>
        <w:rPr>
          <w:sz w:val="18"/>
        </w:rPr>
        <w:fldChar w:fldCharType="end"/>
      </w:r>
    </w:p>
    <w:p>
      <w:pPr>
        <w:spacing w:before="16"/>
        <w:ind w:left="121" w:right="0" w:firstLine="0"/>
        <w:jc w:val="left"/>
        <w:rPr>
          <w:sz w:val="18"/>
        </w:rPr>
      </w:pPr>
      <w:r>
        <w:fldChar w:fldCharType="begin"/>
      </w:r>
      <w:r>
        <w:instrText xml:space="preserve"> HYPERLINK \l "_bookmark2022" </w:instrText>
      </w:r>
      <w:r>
        <w:fldChar w:fldCharType="separate"/>
      </w:r>
      <w:r>
        <w:rPr>
          <w:sz w:val="18"/>
        </w:rPr>
        <w:t>vtkStructuredPointsReader 240</w:t>
      </w:r>
      <w:r>
        <w:rPr>
          <w:sz w:val="18"/>
        </w:rPr>
        <w:fldChar w:fldCharType="end"/>
      </w:r>
    </w:p>
    <w:p>
      <w:pPr>
        <w:spacing w:before="17"/>
        <w:ind w:left="121" w:right="0" w:firstLine="0"/>
        <w:jc w:val="left"/>
        <w:rPr>
          <w:sz w:val="18"/>
        </w:rPr>
      </w:pPr>
      <w:r>
        <w:fldChar w:fldCharType="begin"/>
      </w:r>
      <w:r>
        <w:instrText xml:space="preserve"> HYPERLINK \l "_bookmark2158" </w:instrText>
      </w:r>
      <w:r>
        <w:fldChar w:fldCharType="separate"/>
      </w:r>
      <w:r>
        <w:rPr>
          <w:sz w:val="18"/>
        </w:rPr>
        <w:t>vtkStructuredPointsWriter 244</w:t>
      </w:r>
      <w:r>
        <w:rPr>
          <w:sz w:val="18"/>
        </w:rPr>
        <w:fldChar w:fldCharType="end"/>
      </w:r>
    </w:p>
    <w:p>
      <w:pPr>
        <w:spacing w:before="16"/>
        <w:ind w:left="121" w:right="0" w:firstLine="0"/>
        <w:jc w:val="left"/>
        <w:rPr>
          <w:sz w:val="18"/>
        </w:rPr>
      </w:pPr>
      <w:r>
        <w:fldChar w:fldCharType="begin"/>
      </w:r>
      <w:r>
        <w:instrText xml:space="preserve"> HYPERLINK \l "_bookmark3645" </w:instrText>
      </w:r>
      <w:r>
        <w:fldChar w:fldCharType="separate"/>
      </w:r>
      <w:r>
        <w:rPr>
          <w:sz w:val="18"/>
        </w:rPr>
        <w:t>vtkSubdivideTetra 463</w:t>
      </w:r>
      <w:r>
        <w:rPr>
          <w:sz w:val="18"/>
        </w:rPr>
        <w:fldChar w:fldCharType="end"/>
      </w:r>
    </w:p>
    <w:p>
      <w:pPr>
        <w:spacing w:before="16"/>
        <w:ind w:left="121" w:right="0" w:firstLine="0"/>
        <w:jc w:val="left"/>
        <w:rPr>
          <w:sz w:val="18"/>
        </w:rPr>
      </w:pPr>
      <w:r>
        <w:fldChar w:fldCharType="begin"/>
      </w:r>
      <w:r>
        <w:instrText xml:space="preserve"> HYPERLINK \l "_bookmark3622" </w:instrText>
      </w:r>
      <w:r>
        <w:fldChar w:fldCharType="separate"/>
      </w:r>
      <w:r>
        <w:rPr>
          <w:sz w:val="18"/>
        </w:rPr>
        <w:t>vtkSubPixelPositionEdgels 461</w:t>
      </w:r>
      <w:r>
        <w:rPr>
          <w:sz w:val="18"/>
        </w:rPr>
        <w:fldChar w:fldCharType="end"/>
      </w:r>
    </w:p>
    <w:p>
      <w:pPr>
        <w:spacing w:before="16"/>
        <w:ind w:left="121" w:right="0" w:firstLine="0"/>
        <w:jc w:val="left"/>
        <w:rPr>
          <w:sz w:val="18"/>
        </w:rPr>
      </w:pPr>
      <w:r>
        <w:fldChar w:fldCharType="begin"/>
      </w:r>
      <w:r>
        <w:instrText xml:space="preserve"> HYPERLINK \l "_bookmark3371" </w:instrText>
      </w:r>
      <w:r>
        <w:fldChar w:fldCharType="separate"/>
      </w:r>
      <w:r>
        <w:rPr>
          <w:sz w:val="18"/>
        </w:rPr>
        <w:t>vtkSuperquadricSource 449</w:t>
      </w:r>
      <w:r>
        <w:rPr>
          <w:sz w:val="18"/>
        </w:rPr>
        <w:fldChar w:fldCharType="end"/>
      </w:r>
    </w:p>
    <w:p>
      <w:pPr>
        <w:spacing w:before="16"/>
        <w:ind w:left="121" w:right="0" w:firstLine="0"/>
        <w:jc w:val="left"/>
        <w:rPr>
          <w:sz w:val="18"/>
        </w:rPr>
      </w:pPr>
      <w:r>
        <w:fldChar w:fldCharType="begin"/>
      </w:r>
      <w:r>
        <w:instrText xml:space="preserve"> HYPERLINK \l "_bookmark1948" </w:instrText>
      </w:r>
      <w:r>
        <w:fldChar w:fldCharType="separate"/>
      </w:r>
      <w:r>
        <w:rPr>
          <w:sz w:val="18"/>
        </w:rPr>
        <w:t xml:space="preserve">vtkSurfaceReconstructionFilter 225, </w:t>
      </w:r>
      <w:r>
        <w:rPr>
          <w:sz w:val="18"/>
        </w:rPr>
        <w:fldChar w:fldCharType="end"/>
      </w:r>
      <w:r>
        <w:fldChar w:fldCharType="begin"/>
      </w:r>
      <w:r>
        <w:instrText xml:space="preserve"> HYPERLINK \l "_bookmark3555" </w:instrText>
      </w:r>
      <w:r>
        <w:fldChar w:fldCharType="separate"/>
      </w:r>
      <w:r>
        <w:rPr>
          <w:sz w:val="18"/>
        </w:rPr>
        <w:t>458</w:t>
      </w:r>
      <w:r>
        <w:rPr>
          <w:sz w:val="18"/>
        </w:rPr>
        <w:fldChar w:fldCharType="end"/>
      </w:r>
    </w:p>
    <w:p>
      <w:pPr>
        <w:spacing w:before="17"/>
        <w:ind w:left="461" w:right="1697" w:firstLine="0"/>
        <w:jc w:val="center"/>
        <w:rPr>
          <w:sz w:val="18"/>
        </w:rPr>
      </w:pPr>
      <w:r>
        <w:fldChar w:fldCharType="begin"/>
      </w:r>
      <w:r>
        <w:instrText xml:space="preserve"> HYPERLINK \l "_bookmark1952" </w:instrText>
      </w:r>
      <w:r>
        <w:fldChar w:fldCharType="separate"/>
      </w:r>
      <w:r>
        <w:rPr>
          <w:sz w:val="18"/>
        </w:rPr>
        <w:t>SampleSpacing 226</w:t>
      </w:r>
      <w:r>
        <w:rPr>
          <w:sz w:val="18"/>
        </w:rPr>
        <w:fldChar w:fldCharType="end"/>
      </w:r>
    </w:p>
    <w:p>
      <w:pPr>
        <w:spacing w:before="16"/>
        <w:ind w:left="121" w:right="0" w:firstLine="0"/>
        <w:jc w:val="left"/>
        <w:rPr>
          <w:sz w:val="18"/>
        </w:rPr>
      </w:pPr>
      <w:r>
        <w:fldChar w:fldCharType="begin"/>
      </w:r>
      <w:r>
        <w:instrText xml:space="preserve"> HYPERLINK \l "_bookmark1593" </w:instrText>
      </w:r>
      <w:r>
        <w:fldChar w:fldCharType="separate"/>
      </w:r>
      <w:r>
        <w:rPr>
          <w:sz w:val="18"/>
        </w:rPr>
        <w:t>vtkSurfaceRepresentation 177</w:t>
      </w:r>
      <w:r>
        <w:rPr>
          <w:sz w:val="18"/>
        </w:rPr>
        <w:fldChar w:fldCharType="end"/>
      </w:r>
    </w:p>
    <w:p>
      <w:pPr>
        <w:spacing w:before="16"/>
        <w:ind w:left="121" w:right="0" w:firstLine="0"/>
        <w:jc w:val="left"/>
        <w:rPr>
          <w:sz w:val="18"/>
        </w:rPr>
      </w:pPr>
      <w:r>
        <w:fldChar w:fldCharType="begin"/>
      </w:r>
      <w:r>
        <w:instrText xml:space="preserve"> HYPERLINK \l "_bookmark770" </w:instrText>
      </w:r>
      <w:r>
        <w:fldChar w:fldCharType="separate"/>
      </w:r>
      <w:r>
        <w:rPr>
          <w:sz w:val="18"/>
        </w:rPr>
        <w:t>vtkSynchronizedTemplates2D 94,</w:t>
      </w:r>
      <w:r>
        <w:rPr>
          <w:spacing w:val="-10"/>
          <w:sz w:val="18"/>
        </w:rPr>
        <w:t xml:space="preserve"> </w:t>
      </w:r>
      <w:r>
        <w:rPr>
          <w:spacing w:val="-10"/>
          <w:sz w:val="18"/>
        </w:rPr>
        <w:fldChar w:fldCharType="end"/>
      </w:r>
      <w:r>
        <w:fldChar w:fldCharType="begin"/>
      </w:r>
      <w:r>
        <w:instrText xml:space="preserve"> HYPERLINK \l "_bookmark3477" </w:instrText>
      </w:r>
      <w:r>
        <w:fldChar w:fldCharType="separate"/>
      </w:r>
      <w:r>
        <w:rPr>
          <w:sz w:val="18"/>
        </w:rPr>
        <w:t>455</w:t>
      </w:r>
      <w:r>
        <w:rPr>
          <w:sz w:val="18"/>
        </w:rPr>
        <w:fldChar w:fldCharType="end"/>
      </w:r>
    </w:p>
    <w:p>
      <w:pPr>
        <w:spacing w:before="16"/>
        <w:ind w:left="121" w:right="0" w:firstLine="0"/>
        <w:jc w:val="left"/>
        <w:rPr>
          <w:sz w:val="18"/>
        </w:rPr>
      </w:pPr>
      <w:r>
        <w:fldChar w:fldCharType="begin"/>
      </w:r>
      <w:r>
        <w:instrText xml:space="preserve"> HYPERLINK \l "_bookmark771" </w:instrText>
      </w:r>
      <w:r>
        <w:fldChar w:fldCharType="separate"/>
      </w:r>
      <w:r>
        <w:rPr>
          <w:sz w:val="18"/>
        </w:rPr>
        <w:t>vtkSynchronizedTemplates3D 94,</w:t>
      </w:r>
      <w:r>
        <w:rPr>
          <w:spacing w:val="-10"/>
          <w:sz w:val="18"/>
        </w:rPr>
        <w:t xml:space="preserve"> </w:t>
      </w:r>
      <w:r>
        <w:rPr>
          <w:spacing w:val="-10"/>
          <w:sz w:val="18"/>
        </w:rPr>
        <w:fldChar w:fldCharType="end"/>
      </w:r>
      <w:r>
        <w:fldChar w:fldCharType="begin"/>
      </w:r>
      <w:r>
        <w:instrText xml:space="preserve"> HYPERLINK \l "_bookmark3478" </w:instrText>
      </w:r>
      <w:r>
        <w:fldChar w:fldCharType="separate"/>
      </w:r>
      <w:r>
        <w:rPr>
          <w:sz w:val="18"/>
        </w:rPr>
        <w:t>455</w:t>
      </w:r>
      <w:r>
        <w:rPr>
          <w:sz w:val="18"/>
        </w:rPr>
        <w:fldChar w:fldCharType="end"/>
      </w:r>
    </w:p>
    <w:p>
      <w:pPr>
        <w:spacing w:before="17"/>
        <w:ind w:left="121" w:right="0" w:firstLine="0"/>
        <w:jc w:val="left"/>
        <w:rPr>
          <w:sz w:val="18"/>
        </w:rPr>
      </w:pPr>
      <w:r>
        <w:fldChar w:fldCharType="begin"/>
      </w:r>
      <w:r>
        <w:instrText xml:space="preserve"> HYPERLINK \l "_bookmark3479" </w:instrText>
      </w:r>
      <w:r>
        <w:fldChar w:fldCharType="separate"/>
      </w:r>
      <w:r>
        <w:rPr>
          <w:sz w:val="18"/>
        </w:rPr>
        <w:t>vtkSynchronizedTemplatesCutter3D 455</w:t>
      </w:r>
      <w:r>
        <w:rPr>
          <w:sz w:val="18"/>
        </w:rPr>
        <w:fldChar w:fldCharType="end"/>
      </w:r>
    </w:p>
    <w:p>
      <w:pPr>
        <w:spacing w:before="16"/>
        <w:ind w:left="121" w:right="0" w:firstLine="0"/>
        <w:jc w:val="left"/>
        <w:rPr>
          <w:sz w:val="18"/>
        </w:rPr>
      </w:pPr>
      <w:r>
        <w:fldChar w:fldCharType="begin"/>
      </w:r>
      <w:r>
        <w:instrText xml:space="preserve"> HYPERLINK \l "_bookmark1476" </w:instrText>
      </w:r>
      <w:r>
        <w:fldChar w:fldCharType="separate"/>
      </w:r>
      <w:r>
        <w:rPr>
          <w:sz w:val="18"/>
        </w:rPr>
        <w:t xml:space="preserve">vtkTable 165, </w:t>
      </w:r>
      <w:r>
        <w:rPr>
          <w:sz w:val="18"/>
        </w:rPr>
        <w:fldChar w:fldCharType="end"/>
      </w:r>
      <w:r>
        <w:fldChar w:fldCharType="begin"/>
      </w:r>
      <w:r>
        <w:instrText xml:space="preserve"> HYPERLINK \l "_bookmark1484" </w:instrText>
      </w:r>
      <w:r>
        <w:fldChar w:fldCharType="separate"/>
      </w:r>
      <w:r>
        <w:rPr>
          <w:sz w:val="18"/>
        </w:rPr>
        <w:t xml:space="preserve">167, </w:t>
      </w:r>
      <w:r>
        <w:rPr>
          <w:sz w:val="18"/>
        </w:rPr>
        <w:fldChar w:fldCharType="end"/>
      </w:r>
      <w:r>
        <w:fldChar w:fldCharType="begin"/>
      </w:r>
      <w:r>
        <w:instrText xml:space="preserve"> HYPERLINK \l "_bookmark1511" </w:instrText>
      </w:r>
      <w:r>
        <w:fldChar w:fldCharType="separate"/>
      </w:r>
      <w:r>
        <w:rPr>
          <w:sz w:val="18"/>
        </w:rPr>
        <w:t xml:space="preserve">170, </w:t>
      </w:r>
      <w:r>
        <w:rPr>
          <w:sz w:val="18"/>
        </w:rPr>
        <w:fldChar w:fldCharType="end"/>
      </w:r>
      <w:r>
        <w:fldChar w:fldCharType="begin"/>
      </w:r>
      <w:r>
        <w:instrText xml:space="preserve"> HYPERLINK \l "_bookmark1714" </w:instrText>
      </w:r>
      <w:r>
        <w:fldChar w:fldCharType="separate"/>
      </w:r>
      <w:r>
        <w:rPr>
          <w:sz w:val="18"/>
        </w:rPr>
        <w:t xml:space="preserve">189, </w:t>
      </w:r>
      <w:r>
        <w:rPr>
          <w:sz w:val="18"/>
        </w:rPr>
        <w:fldChar w:fldCharType="end"/>
      </w:r>
      <w:r>
        <w:fldChar w:fldCharType="begin"/>
      </w:r>
      <w:r>
        <w:instrText xml:space="preserve"> HYPERLINK \l "_bookmark1735" </w:instrText>
      </w:r>
      <w:r>
        <w:fldChar w:fldCharType="separate"/>
      </w:r>
      <w:r>
        <w:rPr>
          <w:sz w:val="18"/>
        </w:rPr>
        <w:t xml:space="preserve">192, </w:t>
      </w:r>
      <w:r>
        <w:rPr>
          <w:sz w:val="18"/>
        </w:rPr>
        <w:fldChar w:fldCharType="end"/>
      </w:r>
      <w:r>
        <w:fldChar w:fldCharType="begin"/>
      </w:r>
      <w:r>
        <w:instrText xml:space="preserve"> HYPERLINK \l "_bookmark1756" </w:instrText>
      </w:r>
      <w:r>
        <w:fldChar w:fldCharType="separate"/>
      </w:r>
      <w:r>
        <w:rPr>
          <w:sz w:val="18"/>
        </w:rPr>
        <w:t xml:space="preserve">196, </w:t>
      </w:r>
      <w:r>
        <w:rPr>
          <w:sz w:val="18"/>
        </w:rPr>
        <w:fldChar w:fldCharType="end"/>
      </w:r>
      <w:r>
        <w:fldChar w:fldCharType="begin"/>
      </w:r>
      <w:r>
        <w:instrText xml:space="preserve"> HYPERLINK \l "_bookmark1834" </w:instrText>
      </w:r>
      <w:r>
        <w:fldChar w:fldCharType="separate"/>
      </w:r>
      <w:r>
        <w:rPr>
          <w:sz w:val="18"/>
        </w:rPr>
        <w:t xml:space="preserve">206, </w:t>
      </w:r>
      <w:r>
        <w:rPr>
          <w:sz w:val="18"/>
        </w:rPr>
        <w:fldChar w:fldCharType="end"/>
      </w:r>
      <w:r>
        <w:fldChar w:fldCharType="begin"/>
      </w:r>
      <w:r>
        <w:instrText xml:space="preserve"> HYPERLINK \l "_bookmark3734"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"_bookmark3735" </w:instrText>
      </w:r>
      <w:r>
        <w:fldChar w:fldCharType="separate"/>
      </w:r>
      <w:r>
        <w:rPr>
          <w:sz w:val="18"/>
        </w:rPr>
        <w:t>vtkTable Algorithms 467</w:t>
      </w:r>
      <w:r>
        <w:rPr>
          <w:sz w:val="18"/>
        </w:rPr>
        <w:fldChar w:fldCharType="end"/>
      </w:r>
    </w:p>
    <w:p>
      <w:pPr>
        <w:spacing w:before="16"/>
        <w:ind w:left="121" w:right="0" w:firstLine="0"/>
        <w:jc w:val="left"/>
        <w:rPr>
          <w:sz w:val="18"/>
        </w:rPr>
      </w:pPr>
      <w:r>
        <w:fldChar w:fldCharType="begin"/>
      </w:r>
      <w:r>
        <w:instrText xml:space="preserve"> HYPERLINK \l "_bookmark2114" </w:instrText>
      </w:r>
      <w:r>
        <w:fldChar w:fldCharType="separate"/>
      </w:r>
      <w:r>
        <w:rPr>
          <w:sz w:val="18"/>
        </w:rPr>
        <w:t>vtkTableReader 242</w:t>
      </w:r>
      <w:r>
        <w:rPr>
          <w:sz w:val="18"/>
        </w:rPr>
        <w:fldChar w:fldCharType="end"/>
      </w:r>
    </w:p>
    <w:p>
      <w:pPr>
        <w:spacing w:before="16"/>
        <w:ind w:left="121" w:right="0" w:firstLine="0"/>
        <w:jc w:val="left"/>
        <w:rPr>
          <w:sz w:val="18"/>
        </w:rPr>
      </w:pPr>
      <w:r>
        <w:fldChar w:fldCharType="begin"/>
      </w:r>
      <w:r>
        <w:instrText xml:space="preserve"> HYPERLINK \l "_bookmark1467" </w:instrText>
      </w:r>
      <w:r>
        <w:fldChar w:fldCharType="separate"/>
      </w:r>
      <w:r>
        <w:rPr>
          <w:sz w:val="18"/>
        </w:rPr>
        <w:t xml:space="preserve">vtkTableToGraph 164, </w:t>
      </w:r>
      <w:r>
        <w:rPr>
          <w:sz w:val="18"/>
        </w:rPr>
        <w:fldChar w:fldCharType="end"/>
      </w:r>
      <w:r>
        <w:fldChar w:fldCharType="begin"/>
      </w:r>
      <w:r>
        <w:instrText xml:space="preserve"> HYPERLINK \l "_bookmark1478" </w:instrText>
      </w:r>
      <w:r>
        <w:fldChar w:fldCharType="separate"/>
      </w:r>
      <w:r>
        <w:rPr>
          <w:sz w:val="18"/>
        </w:rPr>
        <w:t xml:space="preserve">166, </w:t>
      </w:r>
      <w:r>
        <w:rPr>
          <w:sz w:val="18"/>
        </w:rPr>
        <w:fldChar w:fldCharType="end"/>
      </w:r>
      <w:r>
        <w:fldChar w:fldCharType="begin"/>
      </w:r>
      <w:r>
        <w:instrText xml:space="preserve"> HYPERLINK \l "_bookmark1485" </w:instrText>
      </w:r>
      <w:r>
        <w:fldChar w:fldCharType="separate"/>
      </w:r>
      <w:r>
        <w:rPr>
          <w:sz w:val="18"/>
        </w:rPr>
        <w:t xml:space="preserve">167, </w:t>
      </w:r>
      <w:r>
        <w:rPr>
          <w:sz w:val="18"/>
        </w:rPr>
        <w:fldChar w:fldCharType="end"/>
      </w:r>
      <w:r>
        <w:fldChar w:fldCharType="begin"/>
      </w:r>
      <w:r>
        <w:instrText xml:space="preserve"> HYPERLINK \l "_bookmark1494" </w:instrText>
      </w:r>
      <w:r>
        <w:fldChar w:fldCharType="separate"/>
      </w:r>
      <w:r>
        <w:rPr>
          <w:sz w:val="18"/>
        </w:rPr>
        <w:t xml:space="preserve">168, </w:t>
      </w:r>
      <w:r>
        <w:rPr>
          <w:sz w:val="18"/>
        </w:rPr>
        <w:fldChar w:fldCharType="end"/>
      </w:r>
      <w:r>
        <w:fldChar w:fldCharType="begin"/>
      </w:r>
      <w:r>
        <w:instrText xml:space="preserve"> HYPERLINK \l "_bookmark1841" </w:instrText>
      </w:r>
      <w:r>
        <w:fldChar w:fldCharType="separate"/>
      </w:r>
      <w:r>
        <w:rPr>
          <w:sz w:val="18"/>
        </w:rPr>
        <w:t xml:space="preserve">206, </w:t>
      </w:r>
      <w:r>
        <w:rPr>
          <w:sz w:val="18"/>
        </w:rPr>
        <w:fldChar w:fldCharType="end"/>
      </w:r>
      <w:r>
        <w:fldChar w:fldCharType="begin"/>
      </w:r>
      <w:r>
        <w:instrText xml:space="preserve"> HYPERLINK \l "_bookmark3731" </w:instrText>
      </w:r>
      <w:r>
        <w:fldChar w:fldCharType="separate"/>
      </w:r>
      <w:r>
        <w:rPr>
          <w:sz w:val="18"/>
        </w:rPr>
        <w:t>467</w:t>
      </w:r>
      <w:r>
        <w:rPr>
          <w:sz w:val="18"/>
        </w:rPr>
        <w:fldChar w:fldCharType="end"/>
      </w:r>
    </w:p>
    <w:p>
      <w:pPr>
        <w:spacing w:before="17"/>
        <w:ind w:left="121" w:right="0" w:firstLine="0"/>
        <w:jc w:val="left"/>
        <w:rPr>
          <w:sz w:val="18"/>
        </w:rPr>
      </w:pPr>
      <w:r>
        <w:fldChar w:fldCharType="begin"/>
      </w:r>
      <w:r>
        <w:instrText xml:space="preserve"> HYPERLINK \l "_bookmark1833" </w:instrText>
      </w:r>
      <w:r>
        <w:fldChar w:fldCharType="separate"/>
      </w:r>
      <w:r>
        <w:rPr>
          <w:sz w:val="18"/>
        </w:rPr>
        <w:t>vtkTableToSparseArray 206</w:t>
      </w:r>
      <w:r>
        <w:rPr>
          <w:sz w:val="18"/>
        </w:rPr>
        <w:fldChar w:fldCharType="end"/>
      </w:r>
    </w:p>
    <w:p>
      <w:pPr>
        <w:spacing w:before="16"/>
        <w:ind w:left="121" w:right="0" w:firstLine="0"/>
        <w:jc w:val="left"/>
        <w:rPr>
          <w:sz w:val="18"/>
        </w:rPr>
      </w:pPr>
      <w:r>
        <w:fldChar w:fldCharType="begin"/>
      </w:r>
      <w:r>
        <w:instrText xml:space="preserve"> HYPERLINK \l "_bookmark1498" </w:instrText>
      </w:r>
      <w:r>
        <w:fldChar w:fldCharType="separate"/>
      </w:r>
      <w:r>
        <w:rPr>
          <w:sz w:val="18"/>
        </w:rPr>
        <w:t xml:space="preserve">vtkTableToTreeFilter 168, </w:t>
      </w:r>
      <w:r>
        <w:rPr>
          <w:sz w:val="18"/>
        </w:rPr>
        <w:fldChar w:fldCharType="end"/>
      </w:r>
      <w:r>
        <w:fldChar w:fldCharType="begin"/>
      </w:r>
      <w:r>
        <w:instrText xml:space="preserve"> HYPERLINK \l "_bookmark1502" </w:instrText>
      </w:r>
      <w:r>
        <w:fldChar w:fldCharType="separate"/>
      </w:r>
      <w:r>
        <w:rPr>
          <w:sz w:val="18"/>
        </w:rPr>
        <w:t xml:space="preserve">169, </w:t>
      </w:r>
      <w:r>
        <w:rPr>
          <w:sz w:val="18"/>
        </w:rPr>
        <w:fldChar w:fldCharType="end"/>
      </w:r>
      <w:r>
        <w:fldChar w:fldCharType="begin"/>
      </w:r>
      <w:r>
        <w:instrText xml:space="preserve"> HYPERLINK \l "_bookmark3760" </w:instrText>
      </w:r>
      <w:r>
        <w:fldChar w:fldCharType="separate"/>
      </w:r>
      <w:r>
        <w:rPr>
          <w:sz w:val="18"/>
        </w:rPr>
        <w:t>468</w:t>
      </w:r>
      <w:r>
        <w:rPr>
          <w:sz w:val="18"/>
        </w:rPr>
        <w:fldChar w:fldCharType="end"/>
      </w:r>
    </w:p>
    <w:p>
      <w:pPr>
        <w:spacing w:before="16"/>
        <w:ind w:left="121" w:right="0" w:firstLine="0"/>
        <w:jc w:val="left"/>
        <w:rPr>
          <w:sz w:val="18"/>
        </w:rPr>
      </w:pPr>
      <w:r>
        <w:fldChar w:fldCharType="begin"/>
      </w:r>
      <w:r>
        <w:instrText xml:space="preserve"> HYPERLINK \l "_bookmark2206" </w:instrText>
      </w:r>
      <w:r>
        <w:fldChar w:fldCharType="separate"/>
      </w:r>
      <w:r>
        <w:rPr>
          <w:sz w:val="18"/>
        </w:rPr>
        <w:t>vtkTableWriter 245</w:t>
      </w:r>
      <w:r>
        <w:rPr>
          <w:sz w:val="18"/>
        </w:rPr>
        <w:fldChar w:fldCharType="end"/>
      </w:r>
    </w:p>
    <w:p>
      <w:pPr>
        <w:spacing w:before="16"/>
        <w:ind w:left="121" w:right="0" w:firstLine="0"/>
        <w:jc w:val="left"/>
        <w:rPr>
          <w:sz w:val="18"/>
        </w:rPr>
      </w:pPr>
      <w:r>
        <w:fldChar w:fldCharType="begin"/>
      </w:r>
      <w:r>
        <w:instrText xml:space="preserve"> HYPERLINK \l "_bookmark3137" </w:instrText>
      </w:r>
      <w:r>
        <w:fldChar w:fldCharType="separate"/>
      </w:r>
      <w:r>
        <w:rPr>
          <w:sz w:val="18"/>
        </w:rPr>
        <w:t xml:space="preserve">vtkTemplateMacro 400, </w:t>
      </w:r>
      <w:r>
        <w:rPr>
          <w:sz w:val="18"/>
        </w:rPr>
        <w:fldChar w:fldCharType="end"/>
      </w:r>
      <w:r>
        <w:fldChar w:fldCharType="begin"/>
      </w:r>
      <w:r>
        <w:instrText xml:space="preserve"> HYPERLINK \l "_bookmark3154" </w:instrText>
      </w:r>
      <w:r>
        <w:fldChar w:fldCharType="separate"/>
      </w:r>
      <w:r>
        <w:rPr>
          <w:sz w:val="18"/>
        </w:rPr>
        <w:t>405</w:t>
      </w:r>
      <w:r>
        <w:rPr>
          <w:sz w:val="18"/>
        </w:rPr>
        <w:fldChar w:fldCharType="end"/>
      </w:r>
    </w:p>
    <w:p>
      <w:pPr>
        <w:spacing w:before="16"/>
        <w:ind w:left="121" w:right="0" w:firstLine="0"/>
        <w:jc w:val="left"/>
        <w:rPr>
          <w:sz w:val="18"/>
        </w:rPr>
      </w:pPr>
      <w:r>
        <w:fldChar w:fldCharType="begin"/>
      </w:r>
      <w:r>
        <w:instrText xml:space="preserve"> HYPERLINK \l "_bookmark1976" </w:instrText>
      </w:r>
      <w:r>
        <w:fldChar w:fldCharType="separate"/>
      </w:r>
      <w:r>
        <w:rPr>
          <w:sz w:val="18"/>
        </w:rPr>
        <w:t xml:space="preserve">vtkTemporalDataSet 229, </w:t>
      </w:r>
      <w:r>
        <w:rPr>
          <w:sz w:val="18"/>
        </w:rPr>
        <w:fldChar w:fldCharType="end"/>
      </w:r>
      <w:r>
        <w:fldChar w:fldCharType="begin"/>
      </w:r>
      <w:r>
        <w:instrText xml:space="preserve"> HYPERLINK \l "_bookmark1989" </w:instrText>
      </w:r>
      <w:r>
        <w:fldChar w:fldCharType="separate"/>
      </w:r>
      <w:r>
        <w:rPr>
          <w:sz w:val="18"/>
        </w:rPr>
        <w:t>233</w:t>
      </w:r>
      <w:r>
        <w:rPr>
          <w:sz w:val="18"/>
        </w:rPr>
        <w:fldChar w:fldCharType="end"/>
      </w:r>
    </w:p>
    <w:p>
      <w:pPr>
        <w:spacing w:before="17"/>
        <w:ind w:left="121" w:right="0" w:firstLine="0"/>
        <w:jc w:val="left"/>
        <w:rPr>
          <w:sz w:val="18"/>
        </w:rPr>
      </w:pPr>
      <w:r>
        <w:fldChar w:fldCharType="begin"/>
      </w:r>
      <w:r>
        <w:instrText xml:space="preserve"> HYPERLINK \l "_bookmark3791" </w:instrText>
      </w:r>
      <w:r>
        <w:fldChar w:fldCharType="separate"/>
      </w:r>
      <w:r>
        <w:rPr>
          <w:sz w:val="18"/>
        </w:rPr>
        <w:t>vtkTemporalStatistics 469</w:t>
      </w:r>
      <w:r>
        <w:rPr>
          <w:sz w:val="18"/>
        </w:rPr>
        <w:fldChar w:fldCharType="end"/>
      </w:r>
    </w:p>
    <w:p>
      <w:pPr>
        <w:spacing w:before="16"/>
        <w:ind w:left="121" w:right="0" w:firstLine="0"/>
        <w:jc w:val="left"/>
        <w:rPr>
          <w:sz w:val="18"/>
        </w:rPr>
      </w:pPr>
      <w:r>
        <w:fldChar w:fldCharType="begin"/>
      </w:r>
      <w:r>
        <w:instrText xml:space="preserve"> HYPERLINK \l "_bookmark3556" </w:instrText>
      </w:r>
      <w:r>
        <w:fldChar w:fldCharType="separate"/>
      </w:r>
      <w:r>
        <w:rPr>
          <w:sz w:val="18"/>
        </w:rPr>
        <w:t>vtkTensorGlyph 458</w:t>
      </w:r>
      <w:r>
        <w:rPr>
          <w:sz w:val="18"/>
        </w:rPr>
        <w:fldChar w:fldCharType="end"/>
      </w:r>
    </w:p>
    <w:p>
      <w:pPr>
        <w:spacing w:before="16"/>
        <w:ind w:left="121" w:right="0" w:firstLine="0"/>
        <w:jc w:val="left"/>
        <w:rPr>
          <w:sz w:val="18"/>
        </w:rPr>
      </w:pPr>
      <w:r>
        <w:fldChar w:fldCharType="begin"/>
      </w:r>
      <w:r>
        <w:instrText xml:space="preserve"> HYPERLINK \l "_bookmark2428" </w:instrText>
      </w:r>
      <w:r>
        <w:fldChar w:fldCharType="separate"/>
      </w:r>
      <w:r>
        <w:rPr>
          <w:sz w:val="18"/>
        </w:rPr>
        <w:t>vtkTensorProbeWidget 272</w:t>
      </w:r>
      <w:r>
        <w:rPr>
          <w:sz w:val="18"/>
        </w:rPr>
        <w:fldChar w:fldCharType="end"/>
      </w:r>
    </w:p>
    <w:p>
      <w:pPr>
        <w:spacing w:before="16"/>
        <w:ind w:left="121" w:right="0" w:firstLine="0"/>
        <w:jc w:val="left"/>
        <w:rPr>
          <w:sz w:val="18"/>
        </w:rPr>
      </w:pPr>
      <w:r>
        <w:fldChar w:fldCharType="begin"/>
      </w:r>
      <w:r>
        <w:instrText xml:space="preserve"> HYPERLINK \l "_bookmark2458" </w:instrText>
      </w:r>
      <w:r>
        <w:fldChar w:fldCharType="separate"/>
      </w:r>
      <w:r>
        <w:rPr>
          <w:sz w:val="18"/>
        </w:rPr>
        <w:t>vtkTerrainContourLineInterpolator 278</w:t>
      </w:r>
      <w:r>
        <w:rPr>
          <w:sz w:val="18"/>
        </w:rPr>
        <w:fldChar w:fldCharType="end"/>
      </w:r>
    </w:p>
    <w:p>
      <w:pPr>
        <w:spacing w:before="17"/>
        <w:ind w:left="121" w:right="0" w:firstLine="0"/>
        <w:jc w:val="left"/>
        <w:rPr>
          <w:sz w:val="18"/>
        </w:rPr>
      </w:pPr>
      <w:r>
        <w:fldChar w:fldCharType="begin"/>
      </w:r>
      <w:r>
        <w:instrText xml:space="preserve"> HYPERLINK \l "_bookmark2397" </w:instrText>
      </w:r>
      <w:r>
        <w:fldChar w:fldCharType="separate"/>
      </w:r>
      <w:r>
        <w:rPr>
          <w:sz w:val="18"/>
        </w:rPr>
        <w:t xml:space="preserve">vtkTerrainDataPointPlacer 265, </w:t>
      </w:r>
      <w:r>
        <w:rPr>
          <w:sz w:val="18"/>
        </w:rPr>
        <w:fldChar w:fldCharType="end"/>
      </w:r>
      <w:r>
        <w:fldChar w:fldCharType="begin"/>
      </w:r>
      <w:r>
        <w:instrText xml:space="preserve"> HYPERLINK \l "_bookmark2461" </w:instrText>
      </w:r>
      <w:r>
        <w:fldChar w:fldCharType="separate"/>
      </w:r>
      <w:r>
        <w:rPr>
          <w:sz w:val="18"/>
        </w:rPr>
        <w:t>278</w:t>
      </w:r>
      <w:r>
        <w:rPr>
          <w:sz w:val="18"/>
        </w:rPr>
        <w:fldChar w:fldCharType="end"/>
      </w:r>
    </w:p>
    <w:p>
      <w:pPr>
        <w:spacing w:before="16"/>
        <w:ind w:left="121" w:right="0" w:firstLine="0"/>
        <w:jc w:val="left"/>
        <w:rPr>
          <w:sz w:val="18"/>
        </w:rPr>
      </w:pPr>
      <w:r>
        <w:fldChar w:fldCharType="begin"/>
      </w:r>
      <w:r>
        <w:instrText xml:space="preserve"> HYPERLINK \l "_bookmark2457" </w:instrText>
      </w:r>
      <w:r>
        <w:fldChar w:fldCharType="separate"/>
      </w:r>
      <w:r>
        <w:rPr>
          <w:sz w:val="18"/>
        </w:rPr>
        <w:t>vtkTerranContourLineInterpolator 278</w:t>
      </w:r>
      <w:r>
        <w:rPr>
          <w:sz w:val="18"/>
        </w:rPr>
        <w:fldChar w:fldCharType="end"/>
      </w:r>
    </w:p>
    <w:p>
      <w:pPr>
        <w:spacing w:before="16"/>
        <w:ind w:left="121" w:right="0" w:firstLine="0"/>
        <w:jc w:val="left"/>
        <w:rPr>
          <w:sz w:val="18"/>
        </w:rPr>
      </w:pPr>
      <w:r>
        <w:fldChar w:fldCharType="begin"/>
      </w:r>
      <w:r>
        <w:instrText xml:space="preserve"> HYPERLINK \l "_bookmark2728" </w:instrText>
      </w:r>
      <w:r>
        <w:fldChar w:fldCharType="separate"/>
      </w:r>
      <w:r>
        <w:rPr>
          <w:sz w:val="18"/>
        </w:rPr>
        <w:t>vtkTetra 307</w:t>
      </w:r>
      <w:r>
        <w:rPr>
          <w:sz w:val="18"/>
        </w:rPr>
        <w:fldChar w:fldCharType="end"/>
      </w:r>
    </w:p>
    <w:p>
      <w:pPr>
        <w:spacing w:before="16"/>
        <w:ind w:left="121" w:right="0" w:firstLine="0"/>
        <w:jc w:val="left"/>
        <w:rPr>
          <w:sz w:val="18"/>
        </w:rPr>
      </w:pPr>
      <w:r>
        <w:fldChar w:fldCharType="begin"/>
      </w:r>
      <w:r>
        <w:instrText xml:space="preserve"> HYPERLINK \l "_bookmark2444" </w:instrText>
      </w:r>
      <w:r>
        <w:fldChar w:fldCharType="separate"/>
      </w:r>
      <w:r>
        <w:rPr>
          <w:sz w:val="18"/>
        </w:rPr>
        <w:t>vtkTextActor 276</w:t>
      </w:r>
      <w:r>
        <w:rPr>
          <w:sz w:val="18"/>
        </w:rPr>
        <w:fldChar w:fldCharType="end"/>
      </w:r>
    </w:p>
    <w:p>
      <w:pPr>
        <w:spacing w:before="16"/>
        <w:ind w:left="121" w:right="0" w:firstLine="0"/>
        <w:jc w:val="left"/>
        <w:rPr>
          <w:sz w:val="18"/>
        </w:rPr>
      </w:pPr>
      <w:r>
        <w:fldChar w:fldCharType="begin"/>
      </w:r>
      <w:r>
        <w:instrText xml:space="preserve"> HYPERLINK \l "_bookmark3692" </w:instrText>
      </w:r>
      <w:r>
        <w:fldChar w:fldCharType="separate"/>
      </w:r>
      <w:r>
        <w:rPr>
          <w:sz w:val="18"/>
        </w:rPr>
        <w:t>vtkTextActor3D 465</w:t>
      </w:r>
      <w:r>
        <w:rPr>
          <w:sz w:val="18"/>
        </w:rPr>
        <w:fldChar w:fldCharType="end"/>
      </w:r>
    </w:p>
    <w:p>
      <w:pPr>
        <w:spacing w:before="17"/>
        <w:ind w:left="121" w:right="0" w:firstLine="0"/>
        <w:jc w:val="left"/>
        <w:rPr>
          <w:sz w:val="18"/>
        </w:rPr>
      </w:pPr>
      <w:r>
        <w:fldChar w:fldCharType="begin"/>
      </w:r>
      <w:r>
        <w:instrText xml:space="preserve"> HYPERLINK \l "_bookmark518" </w:instrText>
      </w:r>
      <w:r>
        <w:fldChar w:fldCharType="separate"/>
      </w:r>
      <w:r>
        <w:rPr>
          <w:sz w:val="18"/>
        </w:rPr>
        <w:t xml:space="preserve">vtkTextMapper 62, </w:t>
      </w:r>
      <w:r>
        <w:rPr>
          <w:sz w:val="18"/>
        </w:rPr>
        <w:fldChar w:fldCharType="end"/>
      </w:r>
      <w:r>
        <w:fldChar w:fldCharType="begin"/>
      </w:r>
      <w:r>
        <w:instrText xml:space="preserve"> HYPERLINK \l "_bookmark541" </w:instrText>
      </w:r>
      <w:r>
        <w:fldChar w:fldCharType="separate"/>
      </w:r>
      <w:r>
        <w:rPr>
          <w:sz w:val="18"/>
        </w:rPr>
        <w:t xml:space="preserve">63, </w:t>
      </w:r>
      <w:r>
        <w:rPr>
          <w:sz w:val="18"/>
        </w:rPr>
        <w:fldChar w:fldCharType="end"/>
      </w:r>
      <w:r>
        <w:fldChar w:fldCharType="begin"/>
      </w:r>
      <w:r>
        <w:instrText xml:space="preserve"> HYPERLINK \l "_bookmark3663" </w:instrText>
      </w:r>
      <w:r>
        <w:fldChar w:fldCharType="separate"/>
      </w:r>
      <w:r>
        <w:rPr>
          <w:sz w:val="18"/>
        </w:rPr>
        <w:t>464</w:t>
      </w:r>
      <w:r>
        <w:rPr>
          <w:sz w:val="18"/>
        </w:rPr>
        <w:fldChar w:fldCharType="end"/>
      </w:r>
    </w:p>
    <w:p>
      <w:pPr>
        <w:spacing w:before="16"/>
        <w:ind w:left="121" w:right="0" w:firstLine="0"/>
        <w:jc w:val="left"/>
        <w:rPr>
          <w:sz w:val="18"/>
        </w:rPr>
      </w:pPr>
      <w:r>
        <w:fldChar w:fldCharType="begin"/>
      </w:r>
      <w:r>
        <w:instrText xml:space="preserve"> HYPERLINK \l "_bookmark543" </w:instrText>
      </w:r>
      <w:r>
        <w:fldChar w:fldCharType="separate"/>
      </w:r>
      <w:r>
        <w:rPr>
          <w:sz w:val="18"/>
        </w:rPr>
        <w:t xml:space="preserve">vtkTextProperty 64, </w:t>
      </w:r>
      <w:r>
        <w:rPr>
          <w:sz w:val="18"/>
        </w:rPr>
        <w:fldChar w:fldCharType="end"/>
      </w:r>
      <w:r>
        <w:fldChar w:fldCharType="begin"/>
      </w:r>
      <w:r>
        <w:instrText xml:space="preserve"> HYPERLINK \l "_bookmark2447" </w:instrText>
      </w:r>
      <w:r>
        <w:fldChar w:fldCharType="separate"/>
      </w:r>
      <w:r>
        <w:rPr>
          <w:sz w:val="18"/>
        </w:rPr>
        <w:t>276</w:t>
      </w:r>
      <w:r>
        <w:rPr>
          <w:sz w:val="18"/>
        </w:rPr>
        <w:fldChar w:fldCharType="end"/>
      </w:r>
    </w:p>
    <w:p>
      <w:pPr>
        <w:spacing w:before="16"/>
        <w:ind w:left="114" w:right="1697" w:firstLine="0"/>
        <w:jc w:val="center"/>
        <w:rPr>
          <w:sz w:val="18"/>
        </w:rPr>
      </w:pPr>
      <w:r>
        <w:fldChar w:fldCharType="begin"/>
      </w:r>
      <w:r>
        <w:instrText xml:space="preserve"> HYPERLINK \l "_bookmark544" </w:instrText>
      </w:r>
      <w:r>
        <w:fldChar w:fldCharType="separate"/>
      </w:r>
      <w:r>
        <w:rPr>
          <w:sz w:val="18"/>
        </w:rPr>
        <w:t>justification 64</w:t>
      </w:r>
      <w:r>
        <w:rPr>
          <w:sz w:val="18"/>
        </w:rPr>
        <w:fldChar w:fldCharType="end"/>
      </w:r>
    </w:p>
    <w:p>
      <w:pPr>
        <w:spacing w:before="16"/>
        <w:ind w:left="121" w:right="0" w:firstLine="0"/>
        <w:jc w:val="left"/>
        <w:rPr>
          <w:sz w:val="18"/>
        </w:rPr>
      </w:pPr>
      <w:r>
        <w:fldChar w:fldCharType="begin"/>
      </w:r>
      <w:r>
        <w:instrText xml:space="preserve"> HYPERLINK \l "_bookmark3372" </w:instrText>
      </w:r>
      <w:r>
        <w:fldChar w:fldCharType="separate"/>
      </w:r>
      <w:r>
        <w:rPr>
          <w:sz w:val="18"/>
        </w:rPr>
        <w:t>vtkTextSource 449</w:t>
      </w:r>
      <w:r>
        <w:rPr>
          <w:sz w:val="18"/>
        </w:rPr>
        <w:fldChar w:fldCharType="end"/>
      </w:r>
    </w:p>
    <w:p>
      <w:pPr>
        <w:spacing w:before="17"/>
        <w:ind w:left="121" w:right="0" w:firstLine="0"/>
        <w:jc w:val="left"/>
        <w:rPr>
          <w:sz w:val="18"/>
        </w:rPr>
      </w:pPr>
      <w:r>
        <w:fldChar w:fldCharType="begin"/>
      </w:r>
      <w:r>
        <w:instrText xml:space="preserve"> HYPERLINK \l "_bookmark471" </w:instrText>
      </w:r>
      <w:r>
        <w:fldChar w:fldCharType="separate"/>
      </w:r>
      <w:r>
        <w:rPr>
          <w:sz w:val="18"/>
        </w:rPr>
        <w:t>vtkTexture 58</w:t>
      </w:r>
      <w:r>
        <w:rPr>
          <w:sz w:val="18"/>
        </w:rPr>
        <w:fldChar w:fldCharType="end"/>
      </w:r>
    </w:p>
    <w:p>
      <w:pPr>
        <w:spacing w:before="16"/>
        <w:ind w:left="121" w:right="0" w:firstLine="0"/>
        <w:jc w:val="left"/>
        <w:rPr>
          <w:sz w:val="18"/>
        </w:rPr>
      </w:pPr>
      <w:r>
        <w:fldChar w:fldCharType="begin"/>
      </w:r>
      <w:r>
        <w:instrText xml:space="preserve"> HYPERLINK \l "_bookmark3373" </w:instrText>
      </w:r>
      <w:r>
        <w:fldChar w:fldCharType="separate"/>
      </w:r>
      <w:r>
        <w:rPr>
          <w:sz w:val="18"/>
        </w:rPr>
        <w:t>vtkTexturedSphereSource 449</w:t>
      </w:r>
      <w:r>
        <w:rPr>
          <w:sz w:val="18"/>
        </w:rPr>
        <w:fldChar w:fldCharType="end"/>
      </w:r>
    </w:p>
    <w:p>
      <w:pPr>
        <w:spacing w:before="16"/>
        <w:ind w:left="121" w:right="0" w:firstLine="0"/>
        <w:jc w:val="left"/>
        <w:rPr>
          <w:sz w:val="18"/>
        </w:rPr>
      </w:pPr>
      <w:r>
        <w:fldChar w:fldCharType="begin"/>
      </w:r>
      <w:r>
        <w:instrText xml:space="preserve"> HYPERLINK \l "_bookmark931" </w:instrText>
      </w:r>
      <w:r>
        <w:fldChar w:fldCharType="separate"/>
      </w:r>
      <w:r>
        <w:rPr>
          <w:sz w:val="18"/>
        </w:rPr>
        <w:t xml:space="preserve">vtkTextureMapToCylinder 111, </w:t>
      </w:r>
      <w:r>
        <w:rPr>
          <w:sz w:val="18"/>
        </w:rPr>
        <w:fldChar w:fldCharType="end"/>
      </w:r>
      <w:r>
        <w:fldChar w:fldCharType="begin"/>
      </w:r>
      <w:r>
        <w:instrText xml:space="preserve"> HYPERLINK \l "_bookmark3557" </w:instrText>
      </w:r>
      <w:r>
        <w:fldChar w:fldCharType="separate"/>
      </w:r>
      <w:r>
        <w:rPr>
          <w:sz w:val="18"/>
        </w:rPr>
        <w:t>458</w:t>
      </w:r>
      <w:r>
        <w:rPr>
          <w:sz w:val="18"/>
        </w:rPr>
        <w:fldChar w:fldCharType="end"/>
      </w:r>
    </w:p>
    <w:p>
      <w:pPr>
        <w:spacing w:before="16"/>
        <w:ind w:left="121" w:right="0" w:firstLine="0"/>
        <w:jc w:val="left"/>
        <w:rPr>
          <w:sz w:val="18"/>
        </w:rPr>
      </w:pPr>
      <w:r>
        <w:fldChar w:fldCharType="begin"/>
      </w:r>
      <w:r>
        <w:instrText xml:space="preserve"> HYPERLINK \l "_bookmark932" </w:instrText>
      </w:r>
      <w:r>
        <w:fldChar w:fldCharType="separate"/>
      </w:r>
      <w:r>
        <w:rPr>
          <w:sz w:val="18"/>
        </w:rPr>
        <w:t xml:space="preserve">vtkTextureMapToPlane 111, </w:t>
      </w:r>
      <w:r>
        <w:rPr>
          <w:sz w:val="18"/>
        </w:rPr>
        <w:fldChar w:fldCharType="end"/>
      </w:r>
      <w:r>
        <w:fldChar w:fldCharType="begin"/>
      </w:r>
      <w:r>
        <w:instrText xml:space="preserve"> HYPERLINK \l "_bookmark3558" </w:instrText>
      </w:r>
      <w:r>
        <w:fldChar w:fldCharType="separate"/>
      </w:r>
      <w:r>
        <w:rPr>
          <w:sz w:val="18"/>
        </w:rPr>
        <w:t>458</w:t>
      </w:r>
      <w:r>
        <w:rPr>
          <w:sz w:val="18"/>
        </w:rPr>
        <w:fldChar w:fldCharType="end"/>
      </w:r>
    </w:p>
    <w:p>
      <w:pPr>
        <w:spacing w:before="16"/>
        <w:ind w:left="121" w:right="0" w:firstLine="0"/>
        <w:jc w:val="left"/>
        <w:rPr>
          <w:sz w:val="18"/>
        </w:rPr>
      </w:pPr>
      <w:r>
        <w:fldChar w:fldCharType="begin"/>
      </w:r>
      <w:r>
        <w:instrText xml:space="preserve"> HYPERLINK \l "_bookmark933" </w:instrText>
      </w:r>
      <w:r>
        <w:fldChar w:fldCharType="separate"/>
      </w:r>
      <w:r>
        <w:rPr>
          <w:sz w:val="18"/>
        </w:rPr>
        <w:t xml:space="preserve">vtkTextureMapToSphere 111, </w:t>
      </w:r>
      <w:r>
        <w:rPr>
          <w:sz w:val="18"/>
        </w:rPr>
        <w:fldChar w:fldCharType="end"/>
      </w:r>
      <w:r>
        <w:fldChar w:fldCharType="begin"/>
      </w:r>
      <w:r>
        <w:instrText xml:space="preserve"> HYPERLINK \l "_bookmark3559" </w:instrText>
      </w:r>
      <w:r>
        <w:fldChar w:fldCharType="separate"/>
      </w:r>
      <w:r>
        <w:rPr>
          <w:sz w:val="18"/>
        </w:rPr>
        <w:t>458</w:t>
      </w:r>
      <w:r>
        <w:rPr>
          <w:sz w:val="18"/>
        </w:rPr>
        <w:fldChar w:fldCharType="end"/>
      </w:r>
    </w:p>
    <w:p>
      <w:pPr>
        <w:spacing w:before="17"/>
        <w:ind w:left="121" w:right="0" w:firstLine="0"/>
        <w:jc w:val="left"/>
        <w:rPr>
          <w:sz w:val="18"/>
        </w:rPr>
      </w:pPr>
      <w:r>
        <w:fldChar w:fldCharType="begin"/>
      </w:r>
      <w:r>
        <w:instrText xml:space="preserve"> HYPERLINK \l "_bookmark2445" </w:instrText>
      </w:r>
      <w:r>
        <w:fldChar w:fldCharType="separate"/>
      </w:r>
      <w:r>
        <w:rPr>
          <w:sz w:val="18"/>
        </w:rPr>
        <w:t>vtkTextWidget 276</w:t>
      </w:r>
      <w:r>
        <w:rPr>
          <w:sz w:val="18"/>
        </w:rPr>
        <w:fldChar w:fldCharType="end"/>
      </w:r>
    </w:p>
    <w:p>
      <w:pPr>
        <w:spacing w:before="16"/>
        <w:ind w:left="121" w:right="0" w:firstLine="0"/>
        <w:jc w:val="left"/>
        <w:rPr>
          <w:sz w:val="18"/>
        </w:rPr>
      </w:pPr>
      <w:r>
        <w:fldChar w:fldCharType="begin"/>
      </w:r>
      <w:r>
        <w:instrText xml:space="preserve"> HYPERLINK \l "_bookmark607" </w:instrText>
      </w:r>
      <w:r>
        <w:fldChar w:fldCharType="separate"/>
      </w:r>
      <w:r>
        <w:rPr>
          <w:sz w:val="18"/>
        </w:rPr>
        <w:t>vtkThinPlateSplineTransform 72</w:t>
      </w:r>
      <w:r>
        <w:rPr>
          <w:sz w:val="18"/>
        </w:rPr>
        <w:fldChar w:fldCharType="end"/>
      </w:r>
    </w:p>
    <w:p>
      <w:pPr>
        <w:spacing w:before="16"/>
        <w:ind w:left="121" w:right="0" w:firstLine="0"/>
        <w:jc w:val="left"/>
        <w:rPr>
          <w:sz w:val="18"/>
        </w:rPr>
      </w:pPr>
      <w:r>
        <w:fldChar w:fldCharType="begin"/>
      </w:r>
      <w:r>
        <w:instrText xml:space="preserve"> HYPERLINK \l "_bookmark3051" </w:instrText>
      </w:r>
      <w:r>
        <w:fldChar w:fldCharType="separate"/>
      </w:r>
      <w:r>
        <w:rPr>
          <w:sz w:val="18"/>
        </w:rPr>
        <w:t xml:space="preserve">vtkThreadedImageAlgorithm 386, </w:t>
      </w:r>
      <w:r>
        <w:rPr>
          <w:sz w:val="18"/>
        </w:rPr>
        <w:fldChar w:fldCharType="end"/>
      </w:r>
      <w:r>
        <w:fldChar w:fldCharType="begin"/>
      </w:r>
      <w:r>
        <w:instrText xml:space="preserve"> HYPERLINK \l "_bookmark3139" </w:instrText>
      </w:r>
      <w:r>
        <w:fldChar w:fldCharType="separate"/>
      </w:r>
      <w:r>
        <w:rPr>
          <w:sz w:val="18"/>
        </w:rPr>
        <w:t xml:space="preserve">400, </w:t>
      </w:r>
      <w:r>
        <w:rPr>
          <w:sz w:val="18"/>
        </w:rPr>
        <w:fldChar w:fldCharType="end"/>
      </w:r>
      <w:r>
        <w:fldChar w:fldCharType="begin"/>
      </w:r>
      <w:r>
        <w:instrText xml:space="preserve"> HYPERLINK \l "_bookmark3144" </w:instrText>
      </w:r>
      <w:r>
        <w:fldChar w:fldCharType="separate"/>
      </w:r>
      <w:r>
        <w:rPr>
          <w:sz w:val="18"/>
        </w:rPr>
        <w:t>401</w:t>
      </w:r>
      <w:r>
        <w:rPr>
          <w:sz w:val="18"/>
        </w:rPr>
        <w:fldChar w:fldCharType="end"/>
      </w:r>
    </w:p>
    <w:p>
      <w:pPr>
        <w:spacing w:before="16"/>
        <w:ind w:left="461" w:right="1096" w:firstLine="0"/>
        <w:jc w:val="center"/>
        <w:rPr>
          <w:sz w:val="18"/>
        </w:rPr>
      </w:pPr>
      <w:r>
        <w:fldChar w:fldCharType="begin"/>
      </w:r>
      <w:r>
        <w:instrText xml:space="preserve"> HYPERLINK \l "_bookmark3150" </w:instrText>
      </w:r>
      <w:r>
        <w:fldChar w:fldCharType="separate"/>
      </w:r>
      <w:r>
        <w:rPr>
          <w:sz w:val="18"/>
        </w:rPr>
        <w:t>ThreadedRequestData() 404</w:t>
      </w:r>
      <w:r>
        <w:rPr>
          <w:sz w:val="18"/>
        </w:rPr>
        <w:fldChar w:fldCharType="end"/>
      </w:r>
    </w:p>
    <w:p>
      <w:pPr>
        <w:spacing w:before="92"/>
        <w:ind w:left="121" w:right="0" w:firstLine="0"/>
        <w:jc w:val="left"/>
        <w:rPr>
          <w:sz w:val="18"/>
        </w:rPr>
      </w:pPr>
      <w:r>
        <w:br w:type="column"/>
      </w:r>
      <w:r>
        <w:fldChar w:fldCharType="begin"/>
      </w:r>
      <w:r>
        <w:instrText xml:space="preserve"> HYPERLINK \l "_bookmark747" </w:instrText>
      </w:r>
      <w:r>
        <w:fldChar w:fldCharType="separate"/>
      </w:r>
      <w:r>
        <w:rPr>
          <w:sz w:val="18"/>
        </w:rPr>
        <w:t xml:space="preserve">vtkThreshold 91, </w:t>
      </w:r>
      <w:r>
        <w:rPr>
          <w:sz w:val="18"/>
        </w:rPr>
        <w:fldChar w:fldCharType="end"/>
      </w:r>
      <w:r>
        <w:fldChar w:fldCharType="begin"/>
      </w:r>
      <w:r>
        <w:instrText xml:space="preserve"> HYPERLINK \l "_bookmark3560" </w:instrText>
      </w:r>
      <w:r>
        <w:fldChar w:fldCharType="separate"/>
      </w:r>
      <w:r>
        <w:rPr>
          <w:sz w:val="18"/>
        </w:rPr>
        <w:t>458</w:t>
      </w:r>
      <w:r>
        <w:rPr>
          <w:sz w:val="18"/>
        </w:rPr>
        <w:fldChar w:fldCharType="end"/>
      </w:r>
    </w:p>
    <w:p>
      <w:pPr>
        <w:spacing w:before="17"/>
        <w:ind w:left="481" w:right="0" w:firstLine="0"/>
        <w:jc w:val="left"/>
        <w:rPr>
          <w:sz w:val="18"/>
        </w:rPr>
      </w:pPr>
      <w:r>
        <w:fldChar w:fldCharType="begin"/>
      </w:r>
      <w:r>
        <w:instrText xml:space="preserve"> HYPERLINK \l "_bookmark746" </w:instrText>
      </w:r>
      <w:r>
        <w:fldChar w:fldCharType="separate"/>
      </w:r>
      <w:r>
        <w:rPr>
          <w:sz w:val="18"/>
        </w:rPr>
        <w:t>SetAttributeModeToUseCellData() 91</w:t>
      </w:r>
      <w:r>
        <w:rPr>
          <w:sz w:val="18"/>
        </w:rPr>
        <w:fldChar w:fldCharType="end"/>
      </w:r>
    </w:p>
    <w:p>
      <w:pPr>
        <w:spacing w:before="16"/>
        <w:ind w:left="121" w:right="0" w:firstLine="0"/>
        <w:jc w:val="left"/>
        <w:rPr>
          <w:sz w:val="18"/>
        </w:rPr>
      </w:pPr>
      <w:r>
        <w:fldChar w:fldCharType="begin"/>
      </w:r>
      <w:r>
        <w:instrText xml:space="preserve"> HYPERLINK \l "_bookmark3561" </w:instrText>
      </w:r>
      <w:r>
        <w:fldChar w:fldCharType="separate"/>
      </w:r>
      <w:r>
        <w:rPr>
          <w:sz w:val="18"/>
        </w:rPr>
        <w:t>vtkThresholdPoints 458</w:t>
      </w:r>
      <w:r>
        <w:rPr>
          <w:sz w:val="18"/>
        </w:rPr>
        <w:fldChar w:fldCharType="end"/>
      </w:r>
    </w:p>
    <w:p>
      <w:pPr>
        <w:spacing w:before="16"/>
        <w:ind w:left="121" w:right="0" w:firstLine="0"/>
        <w:jc w:val="left"/>
        <w:rPr>
          <w:sz w:val="18"/>
        </w:rPr>
      </w:pPr>
      <w:r>
        <w:fldChar w:fldCharType="begin"/>
      </w:r>
      <w:r>
        <w:instrText xml:space="preserve"> HYPERLINK \l "_bookmark1516" </w:instrText>
      </w:r>
      <w:r>
        <w:fldChar w:fldCharType="separate"/>
      </w:r>
      <w:r>
        <w:rPr>
          <w:sz w:val="18"/>
        </w:rPr>
        <w:t xml:space="preserve">vtkThresholdTable 170, </w:t>
      </w:r>
      <w:r>
        <w:rPr>
          <w:sz w:val="18"/>
        </w:rPr>
        <w:fldChar w:fldCharType="end"/>
      </w:r>
      <w:r>
        <w:fldChar w:fldCharType="begin"/>
      </w:r>
      <w:r>
        <w:instrText xml:space="preserve"> HYPERLINK \l "_bookmark3750"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"_bookmark3562" </w:instrText>
      </w:r>
      <w:r>
        <w:fldChar w:fldCharType="separate"/>
      </w:r>
      <w:r>
        <w:rPr>
          <w:sz w:val="18"/>
        </w:rPr>
        <w:t>vtkThresholdTextureCoords 459</w:t>
      </w:r>
      <w:r>
        <w:rPr>
          <w:sz w:val="18"/>
        </w:rPr>
        <w:fldChar w:fldCharType="end"/>
      </w:r>
    </w:p>
    <w:p>
      <w:pPr>
        <w:spacing w:before="16"/>
        <w:ind w:left="121" w:right="0" w:firstLine="0"/>
        <w:jc w:val="left"/>
        <w:rPr>
          <w:sz w:val="18"/>
        </w:rPr>
      </w:pPr>
      <w:r>
        <w:fldChar w:fldCharType="begin"/>
      </w:r>
      <w:r>
        <w:instrText xml:space="preserve"> HYPERLINK \l "_bookmark2041" </w:instrText>
      </w:r>
      <w:r>
        <w:fldChar w:fldCharType="separate"/>
      </w:r>
      <w:r>
        <w:rPr>
          <w:sz w:val="18"/>
        </w:rPr>
        <w:t>vtkTIFFReader 241</w:t>
      </w:r>
      <w:r>
        <w:rPr>
          <w:sz w:val="18"/>
        </w:rPr>
        <w:fldChar w:fldCharType="end"/>
      </w:r>
    </w:p>
    <w:p>
      <w:pPr>
        <w:spacing w:before="17"/>
        <w:ind w:left="121" w:right="0" w:firstLine="0"/>
        <w:jc w:val="left"/>
        <w:rPr>
          <w:sz w:val="18"/>
        </w:rPr>
      </w:pPr>
      <w:r>
        <w:fldChar w:fldCharType="begin"/>
      </w:r>
      <w:r>
        <w:instrText xml:space="preserve"> HYPERLINK \l "_bookmark2169" </w:instrText>
      </w:r>
      <w:r>
        <w:fldChar w:fldCharType="separate"/>
      </w:r>
      <w:r>
        <w:rPr>
          <w:sz w:val="18"/>
        </w:rPr>
        <w:t xml:space="preserve">vtkTIFFWriter 244, </w:t>
      </w:r>
      <w:r>
        <w:rPr>
          <w:sz w:val="18"/>
        </w:rPr>
        <w:fldChar w:fldCharType="end"/>
      </w:r>
      <w:r>
        <w:fldChar w:fldCharType="begin"/>
      </w:r>
      <w:r>
        <w:instrText xml:space="preserve"> HYPERLINK \l "_bookmark2259" </w:instrText>
      </w:r>
      <w:r>
        <w:fldChar w:fldCharType="separate"/>
      </w:r>
      <w:r>
        <w:rPr>
          <w:sz w:val="18"/>
        </w:rPr>
        <w:t>247</w:t>
      </w:r>
      <w:r>
        <w:rPr>
          <w:sz w:val="18"/>
        </w:rPr>
        <w:fldChar w:fldCharType="end"/>
      </w:r>
    </w:p>
    <w:p>
      <w:pPr>
        <w:spacing w:before="16"/>
        <w:ind w:left="121" w:right="0" w:firstLine="0"/>
        <w:jc w:val="left"/>
        <w:rPr>
          <w:sz w:val="18"/>
        </w:rPr>
      </w:pPr>
      <w:r>
        <w:fldChar w:fldCharType="begin"/>
      </w:r>
      <w:r>
        <w:instrText xml:space="preserve"> HYPERLINK \l "_bookmark3272" </w:instrText>
      </w:r>
      <w:r>
        <w:fldChar w:fldCharType="separate"/>
      </w:r>
      <w:r>
        <w:rPr>
          <w:sz w:val="18"/>
        </w:rPr>
        <w:t>vtkTkImageViewerWidget 433</w:t>
      </w:r>
      <w:r>
        <w:rPr>
          <w:sz w:val="18"/>
        </w:rPr>
        <w:fldChar w:fldCharType="end"/>
      </w:r>
    </w:p>
    <w:p>
      <w:pPr>
        <w:spacing w:before="16"/>
        <w:ind w:left="121" w:right="0" w:firstLine="0"/>
        <w:jc w:val="left"/>
        <w:rPr>
          <w:sz w:val="18"/>
        </w:rPr>
      </w:pPr>
      <w:r>
        <w:fldChar w:fldCharType="begin"/>
      </w:r>
      <w:r>
        <w:instrText xml:space="preserve"> HYPERLINK \l "_bookmark358" </w:instrText>
      </w:r>
      <w:r>
        <w:fldChar w:fldCharType="separate"/>
      </w:r>
      <w:r>
        <w:rPr>
          <w:sz w:val="18"/>
        </w:rPr>
        <w:t xml:space="preserve">vtkTkRenderWidget 48, </w:t>
      </w:r>
      <w:r>
        <w:rPr>
          <w:sz w:val="18"/>
        </w:rPr>
        <w:fldChar w:fldCharType="end"/>
      </w:r>
      <w:r>
        <w:fldChar w:fldCharType="begin"/>
      </w:r>
      <w:r>
        <w:instrText xml:space="preserve"> HYPERLINK \l "_bookmark2337" </w:instrText>
      </w:r>
      <w:r>
        <w:fldChar w:fldCharType="separate"/>
      </w:r>
      <w:r>
        <w:rPr>
          <w:sz w:val="18"/>
        </w:rPr>
        <w:t xml:space="preserve">258, </w:t>
      </w:r>
      <w:r>
        <w:rPr>
          <w:sz w:val="18"/>
        </w:rPr>
        <w:fldChar w:fldCharType="end"/>
      </w:r>
      <w:r>
        <w:fldChar w:fldCharType="begin"/>
      </w:r>
      <w:r>
        <w:instrText xml:space="preserve"> HYPERLINK \l "_bookmark3273" </w:instrText>
      </w:r>
      <w:r>
        <w:fldChar w:fldCharType="separate"/>
      </w:r>
      <w:r>
        <w:rPr>
          <w:sz w:val="18"/>
        </w:rPr>
        <w:t>433</w:t>
      </w:r>
      <w:r>
        <w:rPr>
          <w:sz w:val="18"/>
        </w:rPr>
        <w:fldChar w:fldCharType="end"/>
      </w:r>
    </w:p>
    <w:p>
      <w:pPr>
        <w:spacing w:before="16"/>
        <w:ind w:left="121" w:right="0" w:firstLine="0"/>
        <w:jc w:val="left"/>
        <w:rPr>
          <w:sz w:val="18"/>
        </w:rPr>
      </w:pPr>
      <w:r>
        <w:fldChar w:fldCharType="begin"/>
      </w:r>
      <w:r>
        <w:instrText xml:space="preserve"> HYPERLINK \l "_bookmark3792" </w:instrText>
      </w:r>
      <w:r>
        <w:fldChar w:fldCharType="separate"/>
      </w:r>
      <w:r>
        <w:rPr>
          <w:sz w:val="18"/>
        </w:rPr>
        <w:t>vtkTransferAttributes 469</w:t>
      </w:r>
      <w:r>
        <w:rPr>
          <w:sz w:val="18"/>
        </w:rPr>
        <w:fldChar w:fldCharType="end"/>
      </w:r>
    </w:p>
    <w:p>
      <w:pPr>
        <w:spacing w:before="17"/>
        <w:ind w:left="121" w:right="0" w:firstLine="0"/>
        <w:jc w:val="left"/>
        <w:rPr>
          <w:sz w:val="18"/>
        </w:rPr>
      </w:pPr>
      <w:r>
        <w:fldChar w:fldCharType="begin"/>
      </w:r>
      <w:r>
        <w:instrText xml:space="preserve"> HYPERLINK \l "_bookmark205" </w:instrText>
      </w:r>
      <w:r>
        <w:fldChar w:fldCharType="separate"/>
      </w:r>
      <w:r>
        <w:rPr>
          <w:sz w:val="18"/>
        </w:rPr>
        <w:t xml:space="preserve">vtkTransform 24, </w:t>
      </w:r>
      <w:r>
        <w:rPr>
          <w:sz w:val="18"/>
        </w:rPr>
        <w:fldChar w:fldCharType="end"/>
      </w:r>
      <w:r>
        <w:fldChar w:fldCharType="begin"/>
      </w:r>
      <w:r>
        <w:instrText xml:space="preserve"> HYPERLINK \l "_bookmark590" </w:instrText>
      </w:r>
      <w:r>
        <w:fldChar w:fldCharType="separate"/>
      </w:r>
      <w:r>
        <w:rPr>
          <w:sz w:val="18"/>
        </w:rPr>
        <w:t xml:space="preserve">71, </w:t>
      </w:r>
      <w:r>
        <w:rPr>
          <w:sz w:val="18"/>
        </w:rPr>
        <w:fldChar w:fldCharType="end"/>
      </w:r>
      <w:r>
        <w:fldChar w:fldCharType="begin"/>
      </w:r>
      <w:r>
        <w:instrText xml:space="preserve"> HYPERLINK \l "_bookmark608" </w:instrText>
      </w:r>
      <w:r>
        <w:fldChar w:fldCharType="separate"/>
      </w:r>
      <w:r>
        <w:rPr>
          <w:sz w:val="18"/>
        </w:rPr>
        <w:t xml:space="preserve">72, </w:t>
      </w:r>
      <w:r>
        <w:rPr>
          <w:sz w:val="18"/>
        </w:rPr>
        <w:fldChar w:fldCharType="end"/>
      </w:r>
      <w:r>
        <w:fldChar w:fldCharType="begin"/>
      </w:r>
      <w:r>
        <w:instrText xml:space="preserve"> HYPERLINK \l "_bookmark853" </w:instrText>
      </w:r>
      <w:r>
        <w:fldChar w:fldCharType="separate"/>
      </w:r>
      <w:r>
        <w:rPr>
          <w:sz w:val="18"/>
        </w:rPr>
        <w:t>104</w:t>
      </w:r>
      <w:r>
        <w:rPr>
          <w:sz w:val="18"/>
        </w:rPr>
        <w:fldChar w:fldCharType="end"/>
      </w:r>
    </w:p>
    <w:p>
      <w:pPr>
        <w:spacing w:before="16"/>
        <w:ind w:left="101" w:right="3473" w:firstLine="0"/>
        <w:jc w:val="center"/>
        <w:rPr>
          <w:sz w:val="18"/>
        </w:rPr>
      </w:pPr>
      <w:r>
        <w:fldChar w:fldCharType="begin"/>
      </w:r>
      <w:r>
        <w:instrText xml:space="preserve"> HYPERLINK \l "_bookmark600" </w:instrText>
      </w:r>
      <w:r>
        <w:fldChar w:fldCharType="separate"/>
      </w:r>
      <w:r>
        <w:rPr>
          <w:sz w:val="18"/>
        </w:rPr>
        <w:t>GetMatrix() 71</w:t>
      </w:r>
      <w:r>
        <w:rPr>
          <w:sz w:val="18"/>
        </w:rPr>
        <w:fldChar w:fldCharType="end"/>
      </w:r>
    </w:p>
    <w:p>
      <w:pPr>
        <w:spacing w:before="16"/>
        <w:ind w:left="101" w:right="3693" w:firstLine="0"/>
        <w:jc w:val="center"/>
        <w:rPr>
          <w:sz w:val="18"/>
        </w:rPr>
      </w:pPr>
      <w:r>
        <w:fldChar w:fldCharType="begin"/>
      </w:r>
      <w:r>
        <w:instrText xml:space="preserve"> HYPERLINK \l "_bookmark598" </w:instrText>
      </w:r>
      <w:r>
        <w:fldChar w:fldCharType="separate"/>
      </w:r>
      <w:r>
        <w:rPr>
          <w:sz w:val="18"/>
        </w:rPr>
        <w:t>Inverse() 71</w:t>
      </w:r>
      <w:r>
        <w:rPr>
          <w:sz w:val="18"/>
        </w:rPr>
        <w:fldChar w:fldCharType="end"/>
      </w:r>
    </w:p>
    <w:p>
      <w:pPr>
        <w:spacing w:before="16"/>
        <w:ind w:left="481" w:right="0" w:firstLine="0"/>
        <w:jc w:val="left"/>
        <w:rPr>
          <w:sz w:val="18"/>
        </w:rPr>
      </w:pPr>
      <w:r>
        <w:fldChar w:fldCharType="begin"/>
      </w:r>
      <w:r>
        <w:instrText xml:space="preserve"> HYPERLINK \l "_bookmark602" </w:instrText>
      </w:r>
      <w:r>
        <w:fldChar w:fldCharType="separate"/>
      </w:r>
      <w:r>
        <w:rPr>
          <w:sz w:val="18"/>
        </w:rPr>
        <w:t>PostMultiply() 71</w:t>
      </w:r>
      <w:r>
        <w:rPr>
          <w:sz w:val="18"/>
        </w:rPr>
        <w:fldChar w:fldCharType="end"/>
      </w:r>
    </w:p>
    <w:p>
      <w:pPr>
        <w:spacing w:before="16"/>
        <w:ind w:left="101" w:right="3354" w:firstLine="0"/>
        <w:jc w:val="center"/>
        <w:rPr>
          <w:sz w:val="18"/>
        </w:rPr>
      </w:pPr>
      <w:r>
        <w:fldChar w:fldCharType="begin"/>
      </w:r>
      <w:r>
        <w:instrText xml:space="preserve"> HYPERLINK \l "_bookmark603" </w:instrText>
      </w:r>
      <w:r>
        <w:fldChar w:fldCharType="separate"/>
      </w:r>
      <w:r>
        <w:rPr>
          <w:sz w:val="18"/>
        </w:rPr>
        <w:t>PreMultiply() 71</w:t>
      </w:r>
      <w:r>
        <w:rPr>
          <w:sz w:val="18"/>
        </w:rPr>
        <w:fldChar w:fldCharType="end"/>
      </w:r>
    </w:p>
    <w:p>
      <w:pPr>
        <w:spacing w:before="17"/>
        <w:ind w:left="481" w:right="0" w:firstLine="0"/>
        <w:jc w:val="left"/>
        <w:rPr>
          <w:sz w:val="18"/>
        </w:rPr>
      </w:pPr>
      <w:r>
        <w:fldChar w:fldCharType="begin"/>
      </w:r>
      <w:r>
        <w:instrText xml:space="preserve"> HYPERLINK \l "_bookmark595" </w:instrText>
      </w:r>
      <w:r>
        <w:fldChar w:fldCharType="separate"/>
      </w:r>
      <w:r>
        <w:rPr>
          <w:sz w:val="18"/>
        </w:rPr>
        <w:t>RotateWXYZ() 71</w:t>
      </w:r>
      <w:r>
        <w:rPr>
          <w:sz w:val="18"/>
        </w:rPr>
        <w:fldChar w:fldCharType="end"/>
      </w:r>
    </w:p>
    <w:p>
      <w:pPr>
        <w:spacing w:before="16"/>
        <w:ind w:left="101" w:right="3623" w:firstLine="0"/>
        <w:jc w:val="center"/>
        <w:rPr>
          <w:sz w:val="18"/>
        </w:rPr>
      </w:pPr>
      <w:r>
        <w:fldChar w:fldCharType="begin"/>
      </w:r>
      <w:r>
        <w:instrText xml:space="preserve"> HYPERLINK \l "_bookmark592" </w:instrText>
      </w:r>
      <w:r>
        <w:fldChar w:fldCharType="separate"/>
      </w:r>
      <w:r>
        <w:rPr>
          <w:sz w:val="18"/>
        </w:rPr>
        <w:t>RotateX()</w:t>
      </w:r>
      <w:r>
        <w:rPr>
          <w:spacing w:val="-11"/>
          <w:sz w:val="18"/>
        </w:rPr>
        <w:t xml:space="preserve"> </w:t>
      </w:r>
      <w:r>
        <w:rPr>
          <w:sz w:val="18"/>
        </w:rPr>
        <w:t>71</w:t>
      </w:r>
      <w:r>
        <w:rPr>
          <w:sz w:val="18"/>
        </w:rPr>
        <w:fldChar w:fldCharType="end"/>
      </w:r>
    </w:p>
    <w:p>
      <w:pPr>
        <w:spacing w:before="16"/>
        <w:ind w:left="101" w:right="3623" w:firstLine="0"/>
        <w:jc w:val="center"/>
        <w:rPr>
          <w:sz w:val="18"/>
        </w:rPr>
      </w:pPr>
      <w:r>
        <w:fldChar w:fldCharType="begin"/>
      </w:r>
      <w:r>
        <w:instrText xml:space="preserve"> HYPERLINK \l "_bookmark593" </w:instrText>
      </w:r>
      <w:r>
        <w:fldChar w:fldCharType="separate"/>
      </w:r>
      <w:r>
        <w:rPr>
          <w:sz w:val="18"/>
        </w:rPr>
        <w:t>RotateY()</w:t>
      </w:r>
      <w:r>
        <w:rPr>
          <w:spacing w:val="-11"/>
          <w:sz w:val="18"/>
        </w:rPr>
        <w:t xml:space="preserve"> </w:t>
      </w:r>
      <w:r>
        <w:rPr>
          <w:sz w:val="18"/>
        </w:rPr>
        <w:t>71</w:t>
      </w:r>
      <w:r>
        <w:rPr>
          <w:sz w:val="18"/>
        </w:rPr>
        <w:fldChar w:fldCharType="end"/>
      </w:r>
    </w:p>
    <w:p>
      <w:pPr>
        <w:spacing w:before="16"/>
        <w:ind w:left="101" w:right="3642" w:firstLine="0"/>
        <w:jc w:val="center"/>
        <w:rPr>
          <w:sz w:val="18"/>
        </w:rPr>
      </w:pPr>
      <w:r>
        <w:fldChar w:fldCharType="begin"/>
      </w:r>
      <w:r>
        <w:instrText xml:space="preserve"> HYPERLINK \l "_bookmark594" </w:instrText>
      </w:r>
      <w:r>
        <w:fldChar w:fldCharType="separate"/>
      </w:r>
      <w:r>
        <w:rPr>
          <w:sz w:val="18"/>
        </w:rPr>
        <w:t>RotateZ()</w:t>
      </w:r>
      <w:r>
        <w:rPr>
          <w:spacing w:val="-2"/>
          <w:sz w:val="18"/>
        </w:rPr>
        <w:t xml:space="preserve"> </w:t>
      </w:r>
      <w:r>
        <w:rPr>
          <w:sz w:val="18"/>
        </w:rPr>
        <w:t>71</w:t>
      </w:r>
      <w:r>
        <w:rPr>
          <w:sz w:val="18"/>
        </w:rPr>
        <w:fldChar w:fldCharType="end"/>
      </w:r>
    </w:p>
    <w:p>
      <w:pPr>
        <w:spacing w:before="17"/>
        <w:ind w:left="481" w:right="0" w:firstLine="0"/>
        <w:jc w:val="left"/>
        <w:rPr>
          <w:sz w:val="18"/>
        </w:rPr>
      </w:pPr>
      <w:r>
        <w:fldChar w:fldCharType="begin"/>
      </w:r>
      <w:r>
        <w:instrText xml:space="preserve"> HYPERLINK \l "_bookmark596" </w:instrText>
      </w:r>
      <w:r>
        <w:fldChar w:fldCharType="separate"/>
      </w:r>
      <w:r>
        <w:rPr>
          <w:sz w:val="18"/>
        </w:rPr>
        <w:t>Scale() 71</w:t>
      </w:r>
      <w:r>
        <w:rPr>
          <w:sz w:val="18"/>
        </w:rPr>
        <w:fldChar w:fldCharType="end"/>
      </w:r>
    </w:p>
    <w:p>
      <w:pPr>
        <w:spacing w:before="16"/>
        <w:ind w:left="101" w:right="3503" w:firstLine="0"/>
        <w:jc w:val="center"/>
        <w:rPr>
          <w:sz w:val="18"/>
        </w:rPr>
      </w:pPr>
      <w:r>
        <w:fldChar w:fldCharType="begin"/>
      </w:r>
      <w:r>
        <w:instrText xml:space="preserve"> HYPERLINK \l "_bookmark599" </w:instrText>
      </w:r>
      <w:r>
        <w:fldChar w:fldCharType="separate"/>
      </w:r>
      <w:r>
        <w:rPr>
          <w:sz w:val="18"/>
        </w:rPr>
        <w:t>SetMatrix() 71</w:t>
      </w:r>
      <w:r>
        <w:rPr>
          <w:sz w:val="18"/>
        </w:rPr>
        <w:fldChar w:fldCharType="end"/>
      </w:r>
    </w:p>
    <w:p>
      <w:pPr>
        <w:spacing w:before="16"/>
        <w:ind w:left="101" w:right="3554" w:firstLine="0"/>
        <w:jc w:val="center"/>
        <w:rPr>
          <w:sz w:val="18"/>
        </w:rPr>
      </w:pPr>
      <w:r>
        <w:fldChar w:fldCharType="begin"/>
      </w:r>
      <w:r>
        <w:instrText xml:space="preserve"> HYPERLINK \l "_bookmark597" </w:instrText>
      </w:r>
      <w:r>
        <w:fldChar w:fldCharType="separate"/>
      </w:r>
      <w:r>
        <w:rPr>
          <w:sz w:val="18"/>
        </w:rPr>
        <w:t>Translate() 71</w:t>
      </w:r>
      <w:r>
        <w:rPr>
          <w:sz w:val="18"/>
        </w:rPr>
        <w:fldChar w:fldCharType="end"/>
      </w:r>
    </w:p>
    <w:p>
      <w:pPr>
        <w:spacing w:before="16"/>
        <w:ind w:left="121" w:right="0" w:firstLine="0"/>
        <w:jc w:val="left"/>
        <w:rPr>
          <w:sz w:val="18"/>
        </w:rPr>
      </w:pPr>
      <w:r>
        <w:fldChar w:fldCharType="begin"/>
      </w:r>
      <w:r>
        <w:instrText xml:space="preserve"> HYPERLINK \l "_bookmark586" </w:instrText>
      </w:r>
      <w:r>
        <w:fldChar w:fldCharType="separate"/>
      </w:r>
      <w:r>
        <w:rPr>
          <w:sz w:val="18"/>
        </w:rPr>
        <w:t xml:space="preserve">vtkTransformFilter 70, </w:t>
      </w:r>
      <w:r>
        <w:rPr>
          <w:sz w:val="18"/>
        </w:rPr>
        <w:fldChar w:fldCharType="end"/>
      </w:r>
      <w:r>
        <w:fldChar w:fldCharType="begin"/>
      </w:r>
      <w:r>
        <w:instrText xml:space="preserve"> HYPERLINK \l "_bookmark3574" </w:instrText>
      </w:r>
      <w:r>
        <w:fldChar w:fldCharType="separate"/>
      </w:r>
      <w:r>
        <w:rPr>
          <w:sz w:val="18"/>
        </w:rPr>
        <w:t>459</w:t>
      </w:r>
      <w:r>
        <w:rPr>
          <w:sz w:val="18"/>
        </w:rPr>
        <w:fldChar w:fldCharType="end"/>
      </w:r>
    </w:p>
    <w:p>
      <w:pPr>
        <w:spacing w:before="16"/>
        <w:ind w:left="121" w:right="0" w:firstLine="0"/>
        <w:jc w:val="left"/>
        <w:rPr>
          <w:sz w:val="18"/>
        </w:rPr>
      </w:pPr>
      <w:r>
        <w:fldChar w:fldCharType="begin"/>
      </w:r>
      <w:r>
        <w:instrText xml:space="preserve"> HYPERLINK \l "_bookmark587" </w:instrText>
      </w:r>
      <w:r>
        <w:fldChar w:fldCharType="separate"/>
      </w:r>
      <w:r>
        <w:rPr>
          <w:sz w:val="18"/>
        </w:rPr>
        <w:t xml:space="preserve">vtkTransformPolyDataFilter 70, </w:t>
      </w:r>
      <w:r>
        <w:rPr>
          <w:sz w:val="18"/>
        </w:rPr>
        <w:fldChar w:fldCharType="end"/>
      </w:r>
      <w:r>
        <w:fldChar w:fldCharType="begin"/>
      </w:r>
      <w:r>
        <w:instrText xml:space="preserve"> HYPERLINK \l "_bookmark591" </w:instrText>
      </w:r>
      <w:r>
        <w:fldChar w:fldCharType="separate"/>
      </w:r>
      <w:r>
        <w:rPr>
          <w:sz w:val="18"/>
        </w:rPr>
        <w:t xml:space="preserve">71, </w:t>
      </w:r>
      <w:r>
        <w:rPr>
          <w:sz w:val="18"/>
        </w:rPr>
        <w:fldChar w:fldCharType="end"/>
      </w:r>
      <w:r>
        <w:fldChar w:fldCharType="begin"/>
      </w:r>
      <w:r>
        <w:instrText xml:space="preserve"> HYPERLINK \l "_bookmark609" </w:instrText>
      </w:r>
      <w:r>
        <w:fldChar w:fldCharType="separate"/>
      </w:r>
      <w:r>
        <w:rPr>
          <w:sz w:val="18"/>
        </w:rPr>
        <w:t xml:space="preserve">72, </w:t>
      </w:r>
      <w:r>
        <w:rPr>
          <w:sz w:val="18"/>
        </w:rPr>
        <w:fldChar w:fldCharType="end"/>
      </w:r>
      <w:r>
        <w:fldChar w:fldCharType="begin"/>
      </w:r>
      <w:r>
        <w:instrText xml:space="preserve"> HYPERLINK \l "_bookmark779" </w:instrText>
      </w:r>
      <w:r>
        <w:fldChar w:fldCharType="separate"/>
      </w:r>
      <w:r>
        <w:rPr>
          <w:sz w:val="18"/>
        </w:rPr>
        <w:t xml:space="preserve">95, </w:t>
      </w:r>
      <w:r>
        <w:rPr>
          <w:sz w:val="18"/>
        </w:rPr>
        <w:fldChar w:fldCharType="end"/>
      </w:r>
      <w:r>
        <w:fldChar w:fldCharType="begin"/>
      </w:r>
      <w:r>
        <w:instrText xml:space="preserve"> HYPERLINK \l "_bookmark3623" </w:instrText>
      </w:r>
      <w:r>
        <w:fldChar w:fldCharType="separate"/>
      </w:r>
      <w:r>
        <w:rPr>
          <w:sz w:val="18"/>
        </w:rPr>
        <w:t>461</w:t>
      </w:r>
      <w:r>
        <w:rPr>
          <w:sz w:val="18"/>
        </w:rPr>
        <w:fldChar w:fldCharType="end"/>
      </w:r>
    </w:p>
    <w:p>
      <w:pPr>
        <w:spacing w:before="17"/>
        <w:ind w:left="121" w:right="0" w:firstLine="0"/>
        <w:jc w:val="left"/>
        <w:rPr>
          <w:sz w:val="18"/>
        </w:rPr>
      </w:pPr>
      <w:r>
        <w:fldChar w:fldCharType="begin"/>
      </w:r>
      <w:r>
        <w:instrText xml:space="preserve"> HYPERLINK \l "_bookmark934" </w:instrText>
      </w:r>
      <w:r>
        <w:fldChar w:fldCharType="separate"/>
      </w:r>
      <w:r>
        <w:rPr>
          <w:sz w:val="18"/>
        </w:rPr>
        <w:t>vtkTransformTextureCoordinates 111</w:t>
      </w:r>
      <w:r>
        <w:rPr>
          <w:sz w:val="18"/>
        </w:rPr>
        <w:fldChar w:fldCharType="end"/>
      </w:r>
    </w:p>
    <w:p>
      <w:pPr>
        <w:spacing w:before="16"/>
        <w:ind w:left="121" w:right="0" w:firstLine="0"/>
        <w:jc w:val="left"/>
        <w:rPr>
          <w:sz w:val="18"/>
        </w:rPr>
      </w:pPr>
      <w:r>
        <w:fldChar w:fldCharType="begin"/>
      </w:r>
      <w:r>
        <w:instrText xml:space="preserve"> HYPERLINK \l "_bookmark938" </w:instrText>
      </w:r>
      <w:r>
        <w:fldChar w:fldCharType="separate"/>
      </w:r>
      <w:r>
        <w:rPr>
          <w:sz w:val="18"/>
        </w:rPr>
        <w:t>vtkTransformTexture-Coords 112</w:t>
      </w:r>
      <w:r>
        <w:rPr>
          <w:sz w:val="18"/>
        </w:rPr>
        <w:fldChar w:fldCharType="end"/>
      </w:r>
    </w:p>
    <w:p>
      <w:pPr>
        <w:spacing w:before="16"/>
        <w:ind w:left="121" w:right="0" w:firstLine="0"/>
        <w:jc w:val="left"/>
        <w:rPr>
          <w:sz w:val="18"/>
        </w:rPr>
      </w:pPr>
      <w:r>
        <w:fldChar w:fldCharType="begin"/>
      </w:r>
      <w:r>
        <w:instrText xml:space="preserve"> HYPERLINK \l "_bookmark3563" </w:instrText>
      </w:r>
      <w:r>
        <w:fldChar w:fldCharType="separate"/>
      </w:r>
      <w:r>
        <w:rPr>
          <w:sz w:val="18"/>
        </w:rPr>
        <w:t>vtkTransformTextureCoords 459</w:t>
      </w:r>
      <w:r>
        <w:rPr>
          <w:sz w:val="18"/>
        </w:rPr>
        <w:fldChar w:fldCharType="end"/>
      </w:r>
    </w:p>
    <w:p>
      <w:pPr>
        <w:spacing w:before="16"/>
        <w:ind w:left="121" w:right="0" w:firstLine="0"/>
        <w:jc w:val="left"/>
        <w:rPr>
          <w:sz w:val="18"/>
        </w:rPr>
      </w:pPr>
      <w:r>
        <w:fldChar w:fldCharType="begin"/>
      </w:r>
      <w:r>
        <w:instrText xml:space="preserve"> HYPERLINK \l "_bookmark3374" </w:instrText>
      </w:r>
      <w:r>
        <w:fldChar w:fldCharType="separate"/>
      </w:r>
      <w:r>
        <w:rPr>
          <w:sz w:val="18"/>
        </w:rPr>
        <w:t>vtkTransformToGrid 449</w:t>
      </w:r>
      <w:r>
        <w:rPr>
          <w:sz w:val="18"/>
        </w:rPr>
        <w:fldChar w:fldCharType="end"/>
      </w:r>
    </w:p>
    <w:p>
      <w:pPr>
        <w:spacing w:before="16"/>
        <w:ind w:left="121" w:right="0" w:firstLine="0"/>
        <w:jc w:val="left"/>
        <w:rPr>
          <w:sz w:val="18"/>
        </w:rPr>
      </w:pPr>
      <w:r>
        <w:fldChar w:fldCharType="begin"/>
      </w:r>
      <w:r>
        <w:instrText xml:space="preserve"> HYPERLINK \l "_bookmark3624" </w:instrText>
      </w:r>
      <w:r>
        <w:fldChar w:fldCharType="separate"/>
      </w:r>
      <w:r>
        <w:rPr>
          <w:sz w:val="18"/>
        </w:rPr>
        <w:t>vtkTransmitPolyDataPiece 462</w:t>
      </w:r>
      <w:r>
        <w:rPr>
          <w:sz w:val="18"/>
        </w:rPr>
        <w:fldChar w:fldCharType="end"/>
      </w:r>
    </w:p>
    <w:p>
      <w:pPr>
        <w:spacing w:before="17"/>
        <w:ind w:left="121" w:right="0" w:firstLine="0"/>
        <w:jc w:val="left"/>
        <w:rPr>
          <w:sz w:val="18"/>
        </w:rPr>
      </w:pPr>
      <w:r>
        <w:fldChar w:fldCharType="begin"/>
      </w:r>
      <w:r>
        <w:instrText xml:space="preserve"> HYPERLINK \l "_bookmark3646" </w:instrText>
      </w:r>
      <w:r>
        <w:fldChar w:fldCharType="separate"/>
      </w:r>
      <w:r>
        <w:rPr>
          <w:sz w:val="18"/>
        </w:rPr>
        <w:t>vtkTransmitUnstructuredGridPiece 463</w:t>
      </w:r>
      <w:r>
        <w:rPr>
          <w:sz w:val="18"/>
        </w:rPr>
        <w:fldChar w:fldCharType="end"/>
      </w:r>
    </w:p>
    <w:p>
      <w:pPr>
        <w:spacing w:before="16"/>
        <w:ind w:left="121" w:right="0" w:firstLine="0"/>
        <w:jc w:val="left"/>
        <w:rPr>
          <w:sz w:val="18"/>
        </w:rPr>
      </w:pPr>
      <w:r>
        <w:fldChar w:fldCharType="begin"/>
      </w:r>
      <w:r>
        <w:instrText xml:space="preserve"> HYPERLINK \l "_bookmark1845" </w:instrText>
      </w:r>
      <w:r>
        <w:fldChar w:fldCharType="separate"/>
      </w:r>
      <w:r>
        <w:rPr>
          <w:sz w:val="18"/>
        </w:rPr>
        <w:t>vtkTransposeMatrix 206</w:t>
      </w:r>
      <w:r>
        <w:rPr>
          <w:sz w:val="18"/>
        </w:rPr>
        <w:fldChar w:fldCharType="end"/>
      </w:r>
    </w:p>
    <w:p>
      <w:pPr>
        <w:spacing w:before="16"/>
        <w:ind w:left="121" w:right="0" w:firstLine="0"/>
        <w:jc w:val="left"/>
        <w:rPr>
          <w:sz w:val="18"/>
        </w:rPr>
      </w:pPr>
      <w:r>
        <w:fldChar w:fldCharType="begin"/>
      </w:r>
      <w:r>
        <w:instrText xml:space="preserve"> HYPERLINK \l "_bookmark1499" </w:instrText>
      </w:r>
      <w:r>
        <w:fldChar w:fldCharType="separate"/>
      </w:r>
      <w:r>
        <w:rPr>
          <w:sz w:val="18"/>
        </w:rPr>
        <w:t xml:space="preserve">vtkTree 168, </w:t>
      </w:r>
      <w:r>
        <w:rPr>
          <w:sz w:val="18"/>
        </w:rPr>
        <w:fldChar w:fldCharType="end"/>
      </w:r>
      <w:r>
        <w:fldChar w:fldCharType="begin"/>
      </w:r>
      <w:r>
        <w:instrText xml:space="preserve"> HYPERLINK \l "_bookmark1519" </w:instrText>
      </w:r>
      <w:r>
        <w:fldChar w:fldCharType="separate"/>
      </w:r>
      <w:r>
        <w:rPr>
          <w:sz w:val="18"/>
        </w:rPr>
        <w:t xml:space="preserve">170, </w:t>
      </w:r>
      <w:r>
        <w:rPr>
          <w:sz w:val="18"/>
        </w:rPr>
        <w:fldChar w:fldCharType="end"/>
      </w:r>
      <w:r>
        <w:fldChar w:fldCharType="begin"/>
      </w:r>
      <w:r>
        <w:instrText xml:space="preserve"> HYPERLINK \l "_bookmark1610" </w:instrText>
      </w:r>
      <w:r>
        <w:fldChar w:fldCharType="separate"/>
      </w:r>
      <w:r>
        <w:rPr>
          <w:sz w:val="18"/>
        </w:rPr>
        <w:t xml:space="preserve">179, </w:t>
      </w:r>
      <w:r>
        <w:rPr>
          <w:sz w:val="18"/>
        </w:rPr>
        <w:fldChar w:fldCharType="end"/>
      </w:r>
      <w:r>
        <w:fldChar w:fldCharType="begin"/>
      </w:r>
      <w:r>
        <w:instrText xml:space="preserve"> HYPERLINK \l "_bookmark3018" </w:instrText>
      </w:r>
      <w:r>
        <w:fldChar w:fldCharType="separate"/>
      </w:r>
      <w:r>
        <w:rPr>
          <w:sz w:val="18"/>
        </w:rPr>
        <w:t xml:space="preserve">377, </w:t>
      </w:r>
      <w:r>
        <w:rPr>
          <w:sz w:val="18"/>
        </w:rPr>
        <w:fldChar w:fldCharType="end"/>
      </w:r>
      <w:r>
        <w:fldChar w:fldCharType="begin"/>
      </w:r>
      <w:r>
        <w:instrText xml:space="preserve"> HYPERLINK \l "_bookmark3751" </w:instrText>
      </w:r>
      <w:r>
        <w:fldChar w:fldCharType="separate"/>
      </w:r>
      <w:r>
        <w:rPr>
          <w:sz w:val="18"/>
        </w:rPr>
        <w:t>467</w:t>
      </w:r>
      <w:r>
        <w:rPr>
          <w:sz w:val="18"/>
        </w:rPr>
        <w:fldChar w:fldCharType="end"/>
      </w:r>
    </w:p>
    <w:p>
      <w:pPr>
        <w:spacing w:before="16"/>
        <w:ind w:left="121" w:right="0" w:firstLine="0"/>
        <w:jc w:val="left"/>
        <w:rPr>
          <w:sz w:val="18"/>
        </w:rPr>
      </w:pPr>
      <w:r>
        <w:fldChar w:fldCharType="begin"/>
      </w:r>
      <w:r>
        <w:instrText xml:space="preserve"> HYPERLINK \l "_bookmark3752" </w:instrText>
      </w:r>
      <w:r>
        <w:fldChar w:fldCharType="separate"/>
      </w:r>
      <w:r>
        <w:rPr>
          <w:sz w:val="18"/>
        </w:rPr>
        <w:t>vtkTree Algorithms 467</w:t>
      </w:r>
      <w:r>
        <w:rPr>
          <w:sz w:val="18"/>
        </w:rPr>
        <w:fldChar w:fldCharType="end"/>
      </w:r>
    </w:p>
    <w:p>
      <w:pPr>
        <w:spacing w:before="17"/>
        <w:ind w:left="121" w:right="0" w:firstLine="0"/>
        <w:jc w:val="left"/>
        <w:rPr>
          <w:sz w:val="18"/>
        </w:rPr>
      </w:pPr>
      <w:r>
        <w:fldChar w:fldCharType="begin"/>
      </w:r>
      <w:r>
        <w:instrText xml:space="preserve"> HYPERLINK \l "_bookmark3761" </w:instrText>
      </w:r>
      <w:r>
        <w:fldChar w:fldCharType="separate"/>
      </w:r>
      <w:r>
        <w:rPr>
          <w:sz w:val="18"/>
        </w:rPr>
        <w:t>vtkTreeFieldAggregator 468</w:t>
      </w:r>
      <w:r>
        <w:rPr>
          <w:sz w:val="18"/>
        </w:rPr>
        <w:fldChar w:fldCharType="end"/>
      </w:r>
    </w:p>
    <w:p>
      <w:pPr>
        <w:spacing w:before="16"/>
        <w:ind w:left="121" w:right="0" w:firstLine="0"/>
        <w:jc w:val="left"/>
        <w:rPr>
          <w:sz w:val="18"/>
        </w:rPr>
      </w:pPr>
      <w:r>
        <w:fldChar w:fldCharType="begin"/>
      </w:r>
      <w:r>
        <w:instrText xml:space="preserve"> HYPERLINK \l "_bookmark1545" </w:instrText>
      </w:r>
      <w:r>
        <w:fldChar w:fldCharType="separate"/>
      </w:r>
      <w:r>
        <w:rPr>
          <w:sz w:val="18"/>
        </w:rPr>
        <w:t>vtkTreeLayoutStrategy 172</w:t>
      </w:r>
      <w:r>
        <w:rPr>
          <w:sz w:val="18"/>
        </w:rPr>
        <w:fldChar w:fldCharType="end"/>
      </w:r>
    </w:p>
    <w:p>
      <w:pPr>
        <w:spacing w:before="16"/>
        <w:ind w:left="121" w:right="0" w:firstLine="0"/>
        <w:jc w:val="left"/>
        <w:rPr>
          <w:sz w:val="18"/>
        </w:rPr>
      </w:pPr>
      <w:r>
        <w:fldChar w:fldCharType="begin"/>
      </w:r>
      <w:r>
        <w:instrText xml:space="preserve"> HYPERLINK \l "_bookmark3762" </w:instrText>
      </w:r>
      <w:r>
        <w:fldChar w:fldCharType="separate"/>
      </w:r>
      <w:r>
        <w:rPr>
          <w:sz w:val="18"/>
        </w:rPr>
        <w:t>vtkTreeLevelsFilter</w:t>
      </w:r>
      <w:r>
        <w:rPr>
          <w:spacing w:val="-22"/>
          <w:sz w:val="18"/>
        </w:rPr>
        <w:t xml:space="preserve"> </w:t>
      </w:r>
      <w:r>
        <w:rPr>
          <w:sz w:val="18"/>
        </w:rPr>
        <w:t>468</w:t>
      </w:r>
      <w:r>
        <w:rPr>
          <w:sz w:val="18"/>
        </w:rPr>
        <w:fldChar w:fldCharType="end"/>
      </w:r>
    </w:p>
    <w:p>
      <w:pPr>
        <w:spacing w:before="16"/>
        <w:ind w:left="121" w:right="0" w:firstLine="0"/>
        <w:jc w:val="left"/>
        <w:rPr>
          <w:sz w:val="18"/>
        </w:rPr>
      </w:pPr>
      <w:r>
        <w:fldChar w:fldCharType="begin"/>
      </w:r>
      <w:r>
        <w:instrText xml:space="preserve"> HYPERLINK \l "_bookmark3763" </w:instrText>
      </w:r>
      <w:r>
        <w:fldChar w:fldCharType="separate"/>
      </w:r>
      <w:r>
        <w:rPr>
          <w:sz w:val="18"/>
        </w:rPr>
        <w:t>vtkTreeMapLayout</w:t>
      </w:r>
      <w:r>
        <w:rPr>
          <w:spacing w:val="-19"/>
          <w:sz w:val="18"/>
        </w:rPr>
        <w:t xml:space="preserve"> </w:t>
      </w:r>
      <w:r>
        <w:rPr>
          <w:sz w:val="18"/>
        </w:rPr>
        <w:t>468</w:t>
      </w:r>
      <w:r>
        <w:rPr>
          <w:sz w:val="18"/>
        </w:rPr>
        <w:fldChar w:fldCharType="end"/>
      </w:r>
    </w:p>
    <w:p>
      <w:pPr>
        <w:spacing w:before="16"/>
        <w:ind w:left="121" w:right="0" w:firstLine="0"/>
        <w:jc w:val="left"/>
        <w:rPr>
          <w:sz w:val="18"/>
        </w:rPr>
      </w:pPr>
      <w:r>
        <w:fldChar w:fldCharType="begin"/>
      </w:r>
      <w:r>
        <w:instrText xml:space="preserve"> HYPERLINK \l "_bookmark1578" </w:instrText>
      </w:r>
      <w:r>
        <w:fldChar w:fldCharType="separate"/>
      </w:r>
      <w:r>
        <w:rPr>
          <w:sz w:val="18"/>
        </w:rPr>
        <w:t>vtkTreeMapToPolyData 176</w:t>
      </w:r>
      <w:r>
        <w:rPr>
          <w:sz w:val="18"/>
        </w:rPr>
        <w:fldChar w:fldCharType="end"/>
      </w:r>
    </w:p>
    <w:p>
      <w:pPr>
        <w:spacing w:before="17"/>
        <w:ind w:left="121" w:right="0" w:firstLine="0"/>
        <w:jc w:val="left"/>
        <w:rPr>
          <w:sz w:val="18"/>
        </w:rPr>
      </w:pPr>
      <w:r>
        <w:fldChar w:fldCharType="begin"/>
      </w:r>
      <w:r>
        <w:instrText xml:space="preserve"> HYPERLINK \l "_bookmark1600" </w:instrText>
      </w:r>
      <w:r>
        <w:fldChar w:fldCharType="separate"/>
      </w:r>
      <w:r>
        <w:rPr>
          <w:sz w:val="18"/>
        </w:rPr>
        <w:t>vtkTreeMapView 178</w:t>
      </w:r>
      <w:r>
        <w:rPr>
          <w:sz w:val="18"/>
        </w:rPr>
        <w:fldChar w:fldCharType="end"/>
      </w:r>
    </w:p>
    <w:p>
      <w:pPr>
        <w:spacing w:before="16"/>
        <w:ind w:left="121" w:right="0" w:firstLine="0"/>
        <w:jc w:val="left"/>
        <w:rPr>
          <w:sz w:val="18"/>
        </w:rPr>
      </w:pPr>
      <w:r>
        <w:fldChar w:fldCharType="begin"/>
      </w:r>
      <w:r>
        <w:instrText xml:space="preserve"> HYPERLINK \l "_bookmark1546" </w:instrText>
      </w:r>
      <w:r>
        <w:fldChar w:fldCharType="separate"/>
      </w:r>
      <w:r>
        <w:rPr>
          <w:sz w:val="18"/>
        </w:rPr>
        <w:t>vtkTreeOrbitLayoutStrategy 172</w:t>
      </w:r>
      <w:r>
        <w:rPr>
          <w:sz w:val="18"/>
        </w:rPr>
        <w:fldChar w:fldCharType="end"/>
      </w:r>
    </w:p>
    <w:p>
      <w:pPr>
        <w:spacing w:before="16"/>
        <w:ind w:left="121" w:right="0" w:firstLine="0"/>
        <w:jc w:val="left"/>
        <w:rPr>
          <w:sz w:val="18"/>
        </w:rPr>
      </w:pPr>
      <w:r>
        <w:fldChar w:fldCharType="begin"/>
      </w:r>
      <w:r>
        <w:instrText xml:space="preserve"> HYPERLINK \l "_bookmark2101" </w:instrText>
      </w:r>
      <w:r>
        <w:fldChar w:fldCharType="separate"/>
      </w:r>
      <w:r>
        <w:rPr>
          <w:sz w:val="18"/>
        </w:rPr>
        <w:t>vtkTreeReader 242</w:t>
      </w:r>
      <w:r>
        <w:rPr>
          <w:sz w:val="18"/>
        </w:rPr>
        <w:fldChar w:fldCharType="end"/>
      </w:r>
    </w:p>
    <w:p>
      <w:pPr>
        <w:spacing w:before="16"/>
        <w:ind w:left="121" w:right="0" w:firstLine="0"/>
        <w:jc w:val="left"/>
        <w:rPr>
          <w:sz w:val="18"/>
        </w:rPr>
      </w:pPr>
      <w:r>
        <w:fldChar w:fldCharType="begin"/>
      </w:r>
      <w:r>
        <w:instrText xml:space="preserve"> HYPERLINK \l "_bookmark1579" </w:instrText>
      </w:r>
      <w:r>
        <w:fldChar w:fldCharType="separate"/>
      </w:r>
      <w:r>
        <w:rPr>
          <w:sz w:val="18"/>
        </w:rPr>
        <w:t>vtkTreeRingToPolyData 176</w:t>
      </w:r>
      <w:r>
        <w:rPr>
          <w:sz w:val="18"/>
        </w:rPr>
        <w:fldChar w:fldCharType="end"/>
      </w:r>
    </w:p>
    <w:p>
      <w:pPr>
        <w:spacing w:before="17"/>
        <w:ind w:left="121" w:right="0" w:firstLine="0"/>
        <w:jc w:val="left"/>
        <w:rPr>
          <w:sz w:val="18"/>
        </w:rPr>
      </w:pPr>
      <w:r>
        <w:fldChar w:fldCharType="begin"/>
      </w:r>
      <w:r>
        <w:instrText xml:space="preserve"> HYPERLINK \l "_bookmark1503" </w:instrText>
      </w:r>
      <w:r>
        <w:fldChar w:fldCharType="separate"/>
      </w:r>
      <w:r>
        <w:rPr>
          <w:sz w:val="18"/>
        </w:rPr>
        <w:t xml:space="preserve">vtkTreeRingView 169, </w:t>
      </w:r>
      <w:r>
        <w:rPr>
          <w:sz w:val="18"/>
        </w:rPr>
        <w:fldChar w:fldCharType="end"/>
      </w:r>
      <w:r>
        <w:fldChar w:fldCharType="begin"/>
      </w:r>
      <w:r>
        <w:instrText xml:space="preserve"> HYPERLINK \l "_bookmark1585" </w:instrText>
      </w:r>
      <w:r>
        <w:fldChar w:fldCharType="separate"/>
      </w:r>
      <w:r>
        <w:rPr>
          <w:sz w:val="18"/>
        </w:rPr>
        <w:t xml:space="preserve">176, </w:t>
      </w:r>
      <w:r>
        <w:rPr>
          <w:sz w:val="18"/>
        </w:rPr>
        <w:fldChar w:fldCharType="end"/>
      </w:r>
      <w:r>
        <w:fldChar w:fldCharType="begin"/>
      </w:r>
      <w:r>
        <w:instrText xml:space="preserve"> HYPERLINK \l "_bookmark1595" </w:instrText>
      </w:r>
      <w:r>
        <w:fldChar w:fldCharType="separate"/>
      </w:r>
      <w:r>
        <w:rPr>
          <w:sz w:val="18"/>
        </w:rPr>
        <w:t xml:space="preserve">177, </w:t>
      </w:r>
      <w:r>
        <w:rPr>
          <w:sz w:val="18"/>
        </w:rPr>
        <w:fldChar w:fldCharType="end"/>
      </w:r>
      <w:r>
        <w:fldChar w:fldCharType="begin"/>
      </w:r>
      <w:r>
        <w:instrText xml:space="preserve"> HYPERLINK \l "_bookmark1601" </w:instrText>
      </w:r>
      <w:r>
        <w:fldChar w:fldCharType="separate"/>
      </w:r>
      <w:r>
        <w:rPr>
          <w:sz w:val="18"/>
        </w:rPr>
        <w:t>179</w:t>
      </w:r>
      <w:r>
        <w:rPr>
          <w:sz w:val="18"/>
        </w:rPr>
        <w:fldChar w:fldCharType="end"/>
      </w:r>
    </w:p>
    <w:p>
      <w:pPr>
        <w:spacing w:before="16"/>
        <w:ind w:left="121" w:right="0" w:firstLine="0"/>
        <w:jc w:val="left"/>
        <w:rPr>
          <w:sz w:val="18"/>
        </w:rPr>
      </w:pPr>
      <w:r>
        <w:fldChar w:fldCharType="begin"/>
      </w:r>
      <w:r>
        <w:instrText xml:space="preserve"> HYPERLINK \l "_bookmark2203" </w:instrText>
      </w:r>
      <w:r>
        <w:fldChar w:fldCharType="separate"/>
      </w:r>
      <w:r>
        <w:rPr>
          <w:sz w:val="18"/>
        </w:rPr>
        <w:t>vtkTreeWriter 245</w:t>
      </w:r>
      <w:r>
        <w:rPr>
          <w:sz w:val="18"/>
        </w:rPr>
        <w:fldChar w:fldCharType="end"/>
      </w:r>
    </w:p>
    <w:p>
      <w:pPr>
        <w:spacing w:before="16"/>
        <w:ind w:left="121" w:right="0" w:firstLine="0"/>
        <w:jc w:val="left"/>
        <w:rPr>
          <w:sz w:val="18"/>
        </w:rPr>
      </w:pPr>
      <w:r>
        <w:fldChar w:fldCharType="begin"/>
      </w:r>
      <w:r>
        <w:instrText xml:space="preserve"> HYPERLINK \l "_bookmark909" </w:instrText>
      </w:r>
      <w:r>
        <w:fldChar w:fldCharType="separate"/>
      </w:r>
      <w:r>
        <w:rPr>
          <w:sz w:val="18"/>
        </w:rPr>
        <w:t xml:space="preserve">vtkTriangleFilter 109, </w:t>
      </w:r>
      <w:r>
        <w:rPr>
          <w:sz w:val="18"/>
        </w:rPr>
        <w:fldChar w:fldCharType="end"/>
      </w:r>
      <w:r>
        <w:fldChar w:fldCharType="begin"/>
      </w:r>
      <w:r>
        <w:instrText xml:space="preserve"> HYPERLINK \l "_bookmark1030" </w:instrText>
      </w:r>
      <w:r>
        <w:fldChar w:fldCharType="separate"/>
      </w:r>
      <w:r>
        <w:rPr>
          <w:sz w:val="18"/>
        </w:rPr>
        <w:t xml:space="preserve">123, </w:t>
      </w:r>
      <w:r>
        <w:rPr>
          <w:sz w:val="18"/>
        </w:rPr>
        <w:fldChar w:fldCharType="end"/>
      </w:r>
      <w:r>
        <w:fldChar w:fldCharType="begin"/>
      </w:r>
      <w:r>
        <w:instrText xml:space="preserve"> HYPERLINK \l "_bookmark3625" </w:instrText>
      </w:r>
      <w:r>
        <w:fldChar w:fldCharType="separate"/>
      </w:r>
      <w:r>
        <w:rPr>
          <w:sz w:val="18"/>
        </w:rPr>
        <w:t>462</w:t>
      </w:r>
      <w:r>
        <w:rPr>
          <w:sz w:val="18"/>
        </w:rPr>
        <w:fldChar w:fldCharType="end"/>
      </w:r>
    </w:p>
    <w:p>
      <w:pPr>
        <w:spacing w:before="16"/>
        <w:ind w:left="121" w:right="0" w:firstLine="0"/>
        <w:jc w:val="left"/>
        <w:rPr>
          <w:sz w:val="18"/>
        </w:rPr>
      </w:pPr>
      <w:r>
        <w:fldChar w:fldCharType="begin"/>
      </w:r>
      <w:r>
        <w:instrText xml:space="preserve"> HYPERLINK \l "_bookmark3626" </w:instrText>
      </w:r>
      <w:r>
        <w:fldChar w:fldCharType="separate"/>
      </w:r>
      <w:r>
        <w:rPr>
          <w:sz w:val="18"/>
        </w:rPr>
        <w:t>vtkTriangularTCoords 462</w:t>
      </w:r>
      <w:r>
        <w:rPr>
          <w:sz w:val="18"/>
        </w:rPr>
        <w:fldChar w:fldCharType="end"/>
      </w:r>
    </w:p>
    <w:p>
      <w:pPr>
        <w:spacing w:before="16"/>
        <w:ind w:left="121" w:right="0" w:firstLine="0"/>
        <w:jc w:val="left"/>
        <w:rPr>
          <w:sz w:val="18"/>
        </w:rPr>
      </w:pPr>
      <w:r>
        <w:fldChar w:fldCharType="begin"/>
      </w:r>
      <w:r>
        <w:instrText xml:space="preserve"> HYPERLINK \l "_bookmark3375" </w:instrText>
      </w:r>
      <w:r>
        <w:fldChar w:fldCharType="separate"/>
      </w:r>
      <w:r>
        <w:rPr>
          <w:sz w:val="18"/>
        </w:rPr>
        <w:t>vtkTriangularTexture 449</w:t>
      </w:r>
      <w:r>
        <w:rPr>
          <w:sz w:val="18"/>
        </w:rPr>
        <w:fldChar w:fldCharType="end"/>
      </w:r>
    </w:p>
    <w:p>
      <w:pPr>
        <w:spacing w:before="17"/>
        <w:ind w:left="121" w:right="0" w:firstLine="0"/>
        <w:jc w:val="left"/>
        <w:rPr>
          <w:sz w:val="18"/>
        </w:rPr>
      </w:pPr>
      <w:r>
        <w:fldChar w:fldCharType="begin"/>
      </w:r>
      <w:r>
        <w:instrText xml:space="preserve"> HYPERLINK \l "_bookmark787" </w:instrText>
      </w:r>
      <w:r>
        <w:fldChar w:fldCharType="separate"/>
      </w:r>
      <w:r>
        <w:rPr>
          <w:sz w:val="18"/>
        </w:rPr>
        <w:t xml:space="preserve">vtkTubeFilter 96, </w:t>
      </w:r>
      <w:r>
        <w:rPr>
          <w:sz w:val="18"/>
        </w:rPr>
        <w:fldChar w:fldCharType="end"/>
      </w:r>
      <w:r>
        <w:fldChar w:fldCharType="begin"/>
      </w:r>
      <w:r>
        <w:instrText xml:space="preserve"> HYPERLINK \l "_bookmark876" </w:instrText>
      </w:r>
      <w:r>
        <w:fldChar w:fldCharType="separate"/>
      </w:r>
      <w:r>
        <w:rPr>
          <w:sz w:val="18"/>
        </w:rPr>
        <w:t xml:space="preserve">105, </w:t>
      </w:r>
      <w:r>
        <w:rPr>
          <w:sz w:val="18"/>
        </w:rPr>
        <w:fldChar w:fldCharType="end"/>
      </w:r>
      <w:r>
        <w:fldChar w:fldCharType="begin"/>
      </w:r>
      <w:r>
        <w:instrText xml:space="preserve"> HYPERLINK \l "_bookmark1929" </w:instrText>
      </w:r>
      <w:r>
        <w:fldChar w:fldCharType="separate"/>
      </w:r>
      <w:r>
        <w:rPr>
          <w:sz w:val="18"/>
        </w:rPr>
        <w:t xml:space="preserve">219, </w:t>
      </w:r>
      <w:r>
        <w:rPr>
          <w:sz w:val="18"/>
        </w:rPr>
        <w:fldChar w:fldCharType="end"/>
      </w:r>
      <w:r>
        <w:fldChar w:fldCharType="begin"/>
      </w:r>
      <w:r>
        <w:instrText xml:space="preserve"> HYPERLINK \l "_bookmark3097" </w:instrText>
      </w:r>
      <w:r>
        <w:fldChar w:fldCharType="separate"/>
      </w:r>
      <w:r>
        <w:rPr>
          <w:sz w:val="18"/>
        </w:rPr>
        <w:t xml:space="preserve">391, </w:t>
      </w:r>
      <w:r>
        <w:rPr>
          <w:sz w:val="18"/>
        </w:rPr>
        <w:fldChar w:fldCharType="end"/>
      </w:r>
      <w:r>
        <w:fldChar w:fldCharType="begin"/>
      </w:r>
      <w:r>
        <w:instrText xml:space="preserve"> HYPERLINK \l "_bookmark3627" </w:instrText>
      </w:r>
      <w:r>
        <w:fldChar w:fldCharType="separate"/>
      </w:r>
      <w:r>
        <w:rPr>
          <w:sz w:val="18"/>
        </w:rPr>
        <w:t>462</w:t>
      </w:r>
      <w:r>
        <w:rPr>
          <w:sz w:val="18"/>
        </w:rPr>
        <w:fldChar w:fldCharType="end"/>
      </w:r>
    </w:p>
    <w:p>
      <w:pPr>
        <w:spacing w:before="16"/>
        <w:ind w:left="481" w:right="0" w:firstLine="0"/>
        <w:jc w:val="left"/>
        <w:rPr>
          <w:sz w:val="18"/>
        </w:rPr>
      </w:pPr>
      <w:r>
        <w:fldChar w:fldCharType="begin"/>
      </w:r>
      <w:r>
        <w:instrText xml:space="preserve"> HYPERLINK \l "_bookmark798" </w:instrText>
      </w:r>
      <w:r>
        <w:fldChar w:fldCharType="separate"/>
      </w:r>
      <w:r>
        <w:rPr>
          <w:spacing w:val="-1"/>
          <w:sz w:val="18"/>
        </w:rPr>
        <w:t>SetVaryRadiusToVaryRadiusByScalar()</w:t>
      </w:r>
      <w:r>
        <w:rPr>
          <w:spacing w:val="-2"/>
          <w:sz w:val="18"/>
        </w:rPr>
        <w:t xml:space="preserve"> </w:t>
      </w:r>
      <w:r>
        <w:rPr>
          <w:sz w:val="18"/>
        </w:rPr>
        <w:t>97</w:t>
      </w:r>
      <w:r>
        <w:rPr>
          <w:sz w:val="18"/>
        </w:rPr>
        <w:fldChar w:fldCharType="end"/>
      </w:r>
    </w:p>
    <w:p>
      <w:pPr>
        <w:spacing w:before="16"/>
        <w:ind w:left="481" w:right="0" w:firstLine="0"/>
        <w:jc w:val="left"/>
        <w:rPr>
          <w:sz w:val="18"/>
        </w:rPr>
      </w:pPr>
      <w:r>
        <w:fldChar w:fldCharType="begin"/>
      </w:r>
      <w:r>
        <w:instrText xml:space="preserve"> HYPERLINK \l "_bookmark799" </w:instrText>
      </w:r>
      <w:r>
        <w:fldChar w:fldCharType="separate"/>
      </w:r>
      <w:r>
        <w:rPr>
          <w:spacing w:val="-1"/>
          <w:sz w:val="18"/>
        </w:rPr>
        <w:t>SetVaryRadiusToVaryRadiusByVector()</w:t>
      </w:r>
      <w:r>
        <w:rPr>
          <w:spacing w:val="-2"/>
          <w:sz w:val="18"/>
        </w:rPr>
        <w:t xml:space="preserve"> </w:t>
      </w:r>
      <w:r>
        <w:rPr>
          <w:sz w:val="18"/>
        </w:rPr>
        <w:t>97</w:t>
      </w:r>
      <w:r>
        <w:rPr>
          <w:sz w:val="18"/>
        </w:rPr>
        <w:fldChar w:fldCharType="end"/>
      </w:r>
    </w:p>
    <w:p>
      <w:pPr>
        <w:spacing w:before="16"/>
        <w:ind w:left="481" w:right="0" w:firstLine="0"/>
        <w:jc w:val="left"/>
        <w:rPr>
          <w:sz w:val="18"/>
        </w:rPr>
      </w:pPr>
      <w:r>
        <w:fldChar w:fldCharType="begin"/>
      </w:r>
      <w:r>
        <w:instrText xml:space="preserve"> HYPERLINK \l "_bookmark800" </w:instrText>
      </w:r>
      <w:r>
        <w:fldChar w:fldCharType="separate"/>
      </w:r>
      <w:r>
        <w:rPr>
          <w:sz w:val="18"/>
        </w:rPr>
        <w:t>SetVaryRadiusToVaryRadiusOff() 97</w:t>
      </w:r>
      <w:r>
        <w:rPr>
          <w:sz w:val="18"/>
        </w:rPr>
        <w:fldChar w:fldCharType="end"/>
      </w:r>
    </w:p>
    <w:p>
      <w:pPr>
        <w:spacing w:after="0"/>
        <w:jc w:val="left"/>
        <w:rPr>
          <w:sz w:val="18"/>
        </w:rPr>
        <w:sectPr>
          <w:type w:val="continuous"/>
          <w:pgSz w:w="10440" w:h="13680"/>
          <w:pgMar w:top="1280" w:right="0" w:bottom="280" w:left="780" w:header="720" w:footer="720" w:gutter="0"/>
          <w:cols w:equalWidth="0" w:num="2">
            <w:col w:w="3633" w:space="597"/>
            <w:col w:w="5430"/>
          </w:cols>
        </w:sectPr>
      </w:pPr>
    </w:p>
    <w:p>
      <w:pPr>
        <w:pStyle w:val="9"/>
        <w:spacing w:before="6"/>
        <w:rPr>
          <w:sz w:val="27"/>
        </w:rPr>
      </w:pPr>
    </w:p>
    <w:p>
      <w:pPr>
        <w:spacing w:after="0"/>
        <w:rPr>
          <w:sz w:val="27"/>
        </w:rPr>
        <w:sectPr>
          <w:pgSz w:w="10440" w:h="13680"/>
          <w:pgMar w:top="980" w:right="0" w:bottom="280" w:left="780" w:header="772" w:footer="0" w:gutter="0"/>
        </w:sectPr>
      </w:pPr>
    </w:p>
    <w:p>
      <w:pPr>
        <w:spacing w:before="92"/>
        <w:ind w:left="661" w:right="0" w:firstLine="0"/>
        <w:jc w:val="left"/>
        <w:rPr>
          <w:sz w:val="18"/>
        </w:rPr>
      </w:pPr>
      <w:r>
        <w:fldChar w:fldCharType="begin"/>
      </w:r>
      <w:r>
        <w:instrText xml:space="preserve"> HYPERLINK \l "_bookmark3770" </w:instrText>
      </w:r>
      <w:r>
        <w:fldChar w:fldCharType="separate"/>
      </w:r>
      <w:r>
        <w:rPr>
          <w:sz w:val="18"/>
        </w:rPr>
        <w:t>vtkTulipReader 468</w:t>
      </w:r>
      <w:r>
        <w:rPr>
          <w:sz w:val="18"/>
        </w:rPr>
        <w:fldChar w:fldCharType="end"/>
      </w:r>
    </w:p>
    <w:p>
      <w:pPr>
        <w:spacing w:before="17"/>
        <w:ind w:left="661" w:right="0" w:firstLine="0"/>
        <w:jc w:val="left"/>
        <w:rPr>
          <w:sz w:val="18"/>
        </w:rPr>
      </w:pPr>
      <w:r>
        <w:fldChar w:fldCharType="begin"/>
      </w:r>
      <w:r>
        <w:instrText xml:space="preserve"> HYPERLINK \l "_bookmark1786" </w:instrText>
      </w:r>
      <w:r>
        <w:fldChar w:fldCharType="separate"/>
      </w:r>
      <w:r>
        <w:rPr>
          <w:sz w:val="18"/>
        </w:rPr>
        <w:t xml:space="preserve">vtkTypedArray 200, </w:t>
      </w:r>
      <w:r>
        <w:rPr>
          <w:sz w:val="18"/>
        </w:rPr>
        <w:fldChar w:fldCharType="end"/>
      </w:r>
      <w:r>
        <w:fldChar w:fldCharType="begin"/>
      </w:r>
      <w:r>
        <w:instrText xml:space="preserve"> HYPERLINK \l "_bookmark1801" </w:instrText>
      </w:r>
      <w:r>
        <w:fldChar w:fldCharType="separate"/>
      </w:r>
      <w:r>
        <w:rPr>
          <w:sz w:val="18"/>
        </w:rPr>
        <w:t xml:space="preserve">202, </w:t>
      </w:r>
      <w:r>
        <w:rPr>
          <w:sz w:val="18"/>
        </w:rPr>
        <w:fldChar w:fldCharType="end"/>
      </w:r>
      <w:r>
        <w:fldChar w:fldCharType="begin"/>
      </w:r>
      <w:r>
        <w:instrText xml:space="preserve"> HYPERLINK \l "_bookmark1822" </w:instrText>
      </w:r>
      <w:r>
        <w:fldChar w:fldCharType="separate"/>
      </w:r>
      <w:r>
        <w:rPr>
          <w:sz w:val="18"/>
        </w:rPr>
        <w:t xml:space="preserve">204, </w:t>
      </w:r>
      <w:r>
        <w:rPr>
          <w:sz w:val="18"/>
        </w:rPr>
        <w:fldChar w:fldCharType="end"/>
      </w:r>
      <w:r>
        <w:fldChar w:fldCharType="begin"/>
      </w:r>
      <w:r>
        <w:instrText xml:space="preserve"> HYPERLINK \l "_bookmark3030" </w:instrText>
      </w:r>
      <w:r>
        <w:fldChar w:fldCharType="separate"/>
      </w:r>
      <w:r>
        <w:rPr>
          <w:sz w:val="18"/>
        </w:rPr>
        <w:t>380</w:t>
      </w:r>
      <w:r>
        <w:rPr>
          <w:sz w:val="18"/>
        </w:rPr>
        <w:fldChar w:fldCharType="end"/>
      </w:r>
    </w:p>
    <w:p>
      <w:pPr>
        <w:spacing w:before="17"/>
        <w:ind w:left="661" w:right="0" w:firstLine="0"/>
        <w:jc w:val="left"/>
        <w:rPr>
          <w:sz w:val="18"/>
        </w:rPr>
      </w:pPr>
      <w:r>
        <w:fldChar w:fldCharType="begin"/>
      </w:r>
      <w:r>
        <w:instrText xml:space="preserve"> HYPERLINK \l "_bookmark2708" </w:instrText>
      </w:r>
      <w:r>
        <w:fldChar w:fldCharType="separate"/>
      </w:r>
      <w:r>
        <w:rPr>
          <w:sz w:val="18"/>
        </w:rPr>
        <w:t>vtkTypeMacro() 306</w:t>
      </w:r>
      <w:r>
        <w:rPr>
          <w:sz w:val="18"/>
        </w:rPr>
        <w:fldChar w:fldCharType="end"/>
      </w:r>
    </w:p>
    <w:p>
      <w:pPr>
        <w:spacing w:before="16"/>
        <w:ind w:left="661" w:right="0" w:firstLine="0"/>
        <w:jc w:val="left"/>
        <w:rPr>
          <w:sz w:val="18"/>
        </w:rPr>
      </w:pPr>
      <w:r>
        <w:fldChar w:fldCharType="begin"/>
      </w:r>
      <w:r>
        <w:instrText xml:space="preserve"> HYPERLINK \l "_bookmark3011" </w:instrText>
      </w:r>
      <w:r>
        <w:fldChar w:fldCharType="separate"/>
      </w:r>
      <w:r>
        <w:rPr>
          <w:sz w:val="18"/>
        </w:rPr>
        <w:t xml:space="preserve">vtkUndirectedGraph 375, </w:t>
      </w:r>
      <w:r>
        <w:rPr>
          <w:sz w:val="18"/>
        </w:rPr>
        <w:fldChar w:fldCharType="end"/>
      </w:r>
      <w:r>
        <w:fldChar w:fldCharType="begin"/>
      </w:r>
      <w:r>
        <w:instrText xml:space="preserve"> HYPERLINK \l "_bookmark3766" </w:instrText>
      </w:r>
      <w:r>
        <w:fldChar w:fldCharType="separate"/>
      </w:r>
      <w:r>
        <w:rPr>
          <w:sz w:val="18"/>
        </w:rPr>
        <w:t>468</w:t>
      </w:r>
      <w:r>
        <w:rPr>
          <w:sz w:val="18"/>
        </w:rPr>
        <w:fldChar w:fldCharType="end"/>
      </w:r>
    </w:p>
    <w:p>
      <w:pPr>
        <w:spacing w:before="16"/>
        <w:ind w:left="661" w:right="0" w:firstLine="0"/>
        <w:jc w:val="left"/>
        <w:rPr>
          <w:sz w:val="18"/>
        </w:rPr>
      </w:pPr>
      <w:r>
        <w:fldChar w:fldCharType="begin"/>
      </w:r>
      <w:r>
        <w:instrText xml:space="preserve"> HYPERLINK \l "_bookmark3767" </w:instrText>
      </w:r>
      <w:r>
        <w:fldChar w:fldCharType="separate"/>
      </w:r>
      <w:r>
        <w:rPr>
          <w:sz w:val="18"/>
        </w:rPr>
        <w:t>vtkUndirectedGraph Algorithms 468</w:t>
      </w:r>
      <w:r>
        <w:rPr>
          <w:sz w:val="18"/>
        </w:rPr>
        <w:fldChar w:fldCharType="end"/>
      </w:r>
    </w:p>
    <w:p>
      <w:pPr>
        <w:spacing w:before="18"/>
        <w:ind w:left="661" w:right="0" w:firstLine="0"/>
        <w:jc w:val="left"/>
        <w:rPr>
          <w:sz w:val="18"/>
        </w:rPr>
      </w:pPr>
      <w:r>
        <w:fldChar w:fldCharType="begin"/>
      </w:r>
      <w:r>
        <w:instrText xml:space="preserve"> HYPERLINK \l "_bookmark2619" </w:instrText>
      </w:r>
      <w:r>
        <w:fldChar w:fldCharType="separate"/>
      </w:r>
      <w:r>
        <w:rPr>
          <w:sz w:val="18"/>
        </w:rPr>
        <w:t>vtkUnsignedIntArray 293</w:t>
      </w:r>
      <w:r>
        <w:rPr>
          <w:sz w:val="18"/>
        </w:rPr>
        <w:fldChar w:fldCharType="end"/>
      </w:r>
    </w:p>
    <w:p>
      <w:pPr>
        <w:spacing w:before="16"/>
        <w:ind w:left="661" w:right="0" w:firstLine="0"/>
        <w:jc w:val="left"/>
        <w:rPr>
          <w:sz w:val="18"/>
        </w:rPr>
      </w:pPr>
      <w:r>
        <w:fldChar w:fldCharType="begin"/>
      </w:r>
      <w:r>
        <w:instrText xml:space="preserve"> HYPERLINK \l "_bookmark185" </w:instrText>
      </w:r>
      <w:r>
        <w:fldChar w:fldCharType="separate"/>
      </w:r>
      <w:r>
        <w:rPr>
          <w:sz w:val="18"/>
        </w:rPr>
        <w:t xml:space="preserve">vtkUnstructuredGrid 23, </w:t>
      </w:r>
      <w:r>
        <w:rPr>
          <w:sz w:val="18"/>
        </w:rPr>
        <w:fldChar w:fldCharType="end"/>
      </w:r>
      <w:r>
        <w:fldChar w:fldCharType="begin"/>
      </w:r>
      <w:r>
        <w:instrText xml:space="preserve"> HYPERLINK \l "_bookmark718" </w:instrText>
      </w:r>
      <w:r>
        <w:fldChar w:fldCharType="separate"/>
      </w:r>
      <w:r>
        <w:rPr>
          <w:sz w:val="18"/>
        </w:rPr>
        <w:t xml:space="preserve">89, </w:t>
      </w:r>
      <w:r>
        <w:rPr>
          <w:sz w:val="18"/>
        </w:rPr>
        <w:fldChar w:fldCharType="end"/>
      </w:r>
      <w:r>
        <w:fldChar w:fldCharType="begin"/>
      </w:r>
      <w:r>
        <w:instrText xml:space="preserve"> HYPERLINK \l "_bookmark852" </w:instrText>
      </w:r>
      <w:r>
        <w:fldChar w:fldCharType="separate"/>
      </w:r>
      <w:r>
        <w:rPr>
          <w:sz w:val="18"/>
        </w:rPr>
        <w:t xml:space="preserve">104, </w:t>
      </w:r>
      <w:r>
        <w:rPr>
          <w:sz w:val="18"/>
        </w:rPr>
        <w:fldChar w:fldCharType="end"/>
      </w:r>
      <w:r>
        <w:fldChar w:fldCharType="begin"/>
      </w:r>
      <w:r>
        <w:instrText xml:space="preserve"> HYPERLINK \l "_bookmark862" </w:instrText>
      </w:r>
      <w:r>
        <w:fldChar w:fldCharType="separate"/>
      </w:r>
      <w:r>
        <w:rPr>
          <w:sz w:val="18"/>
        </w:rPr>
        <w:t xml:space="preserve">105, </w:t>
      </w:r>
      <w:r>
        <w:rPr>
          <w:sz w:val="18"/>
        </w:rPr>
        <w:fldChar w:fldCharType="end"/>
      </w:r>
      <w:r>
        <w:fldChar w:fldCharType="begin"/>
      </w:r>
      <w:r>
        <w:instrText xml:space="preserve"> HYPERLINK \l "_bookmark977" </w:instrText>
      </w:r>
      <w:r>
        <w:fldChar w:fldCharType="separate"/>
      </w:r>
      <w:r>
        <w:rPr>
          <w:sz w:val="18"/>
        </w:rPr>
        <w:t xml:space="preserve">115, </w:t>
      </w:r>
      <w:r>
        <w:rPr>
          <w:sz w:val="18"/>
        </w:rPr>
        <w:fldChar w:fldCharType="end"/>
      </w:r>
      <w:r>
        <w:fldChar w:fldCharType="begin"/>
      </w:r>
      <w:r>
        <w:instrText xml:space="preserve"> HYPERLINK \l "_bookmark1004" </w:instrText>
      </w:r>
      <w:r>
        <w:fldChar w:fldCharType="separate"/>
      </w:r>
      <w:r>
        <w:rPr>
          <w:sz w:val="18"/>
        </w:rPr>
        <w:t xml:space="preserve">120, </w:t>
      </w:r>
      <w:r>
        <w:rPr>
          <w:sz w:val="18"/>
        </w:rPr>
        <w:fldChar w:fldCharType="end"/>
      </w:r>
      <w:r>
        <w:fldChar w:fldCharType="begin"/>
      </w:r>
      <w:r>
        <w:instrText xml:space="preserve"> HYPERLINK \l "_bookmark1196" </w:instrText>
      </w:r>
      <w:r>
        <w:fldChar w:fldCharType="separate"/>
      </w:r>
      <w:r>
        <w:rPr>
          <w:sz w:val="18"/>
        </w:rPr>
        <w:t>140,</w:t>
      </w:r>
      <w:r>
        <w:rPr>
          <w:sz w:val="18"/>
        </w:rPr>
        <w:fldChar w:fldCharType="end"/>
      </w:r>
    </w:p>
    <w:p>
      <w:pPr>
        <w:spacing w:before="13"/>
        <w:ind w:left="1001" w:right="345" w:firstLine="0"/>
        <w:jc w:val="center"/>
        <w:rPr>
          <w:sz w:val="18"/>
        </w:rPr>
      </w:pPr>
      <w:r>
        <w:fldChar w:fldCharType="begin"/>
      </w:r>
      <w:r>
        <w:instrText xml:space="preserve"> HYPERLINK \l "_bookmark1212" </w:instrText>
      </w:r>
      <w:r>
        <w:fldChar w:fldCharType="separate"/>
      </w:r>
      <w:r>
        <w:rPr>
          <w:sz w:val="18"/>
        </w:rPr>
        <w:t xml:space="preserve">142, </w:t>
      </w:r>
      <w:r>
        <w:rPr>
          <w:sz w:val="18"/>
        </w:rPr>
        <w:fldChar w:fldCharType="end"/>
      </w:r>
      <w:r>
        <w:fldChar w:fldCharType="begin"/>
      </w:r>
      <w:r>
        <w:instrText xml:space="preserve"> HYPERLINK \l "_bookmark1281" </w:instrText>
      </w:r>
      <w:r>
        <w:fldChar w:fldCharType="separate"/>
      </w:r>
      <w:r>
        <w:rPr>
          <w:sz w:val="18"/>
        </w:rPr>
        <w:t xml:space="preserve">147, </w:t>
      </w:r>
      <w:r>
        <w:rPr>
          <w:sz w:val="18"/>
        </w:rPr>
        <w:fldChar w:fldCharType="end"/>
      </w:r>
      <w:r>
        <w:fldChar w:fldCharType="begin"/>
      </w:r>
      <w:r>
        <w:instrText xml:space="preserve"> HYPERLINK \l "_bookmark1310" </w:instrText>
      </w:r>
      <w:r>
        <w:fldChar w:fldCharType="separate"/>
      </w:r>
      <w:r>
        <w:rPr>
          <w:sz w:val="18"/>
        </w:rPr>
        <w:t xml:space="preserve">150, </w:t>
      </w:r>
      <w:r>
        <w:rPr>
          <w:sz w:val="18"/>
        </w:rPr>
        <w:fldChar w:fldCharType="end"/>
      </w:r>
      <w:r>
        <w:fldChar w:fldCharType="begin"/>
      </w:r>
      <w:r>
        <w:instrText xml:space="preserve"> HYPERLINK \l "_bookmark1392" </w:instrText>
      </w:r>
      <w:r>
        <w:fldChar w:fldCharType="separate"/>
      </w:r>
      <w:r>
        <w:rPr>
          <w:sz w:val="18"/>
        </w:rPr>
        <w:t xml:space="preserve">157, </w:t>
      </w:r>
      <w:r>
        <w:rPr>
          <w:sz w:val="18"/>
        </w:rPr>
        <w:fldChar w:fldCharType="end"/>
      </w:r>
      <w:r>
        <w:fldChar w:fldCharType="begin"/>
      </w:r>
      <w:r>
        <w:instrText xml:space="preserve"> HYPERLINK \l "_bookmark1440" </w:instrText>
      </w:r>
      <w:r>
        <w:fldChar w:fldCharType="separate"/>
      </w:r>
      <w:r>
        <w:rPr>
          <w:sz w:val="18"/>
        </w:rPr>
        <w:t xml:space="preserve">161, </w:t>
      </w:r>
      <w:r>
        <w:rPr>
          <w:sz w:val="18"/>
        </w:rPr>
        <w:fldChar w:fldCharType="end"/>
      </w:r>
      <w:r>
        <w:fldChar w:fldCharType="begin"/>
      </w:r>
      <w:r>
        <w:instrText xml:space="preserve"> HYPERLINK \l "_bookmark3121" </w:instrText>
      </w:r>
      <w:r>
        <w:fldChar w:fldCharType="separate"/>
      </w:r>
      <w:r>
        <w:rPr>
          <w:sz w:val="18"/>
        </w:rPr>
        <w:t xml:space="preserve">394, </w:t>
      </w:r>
      <w:r>
        <w:rPr>
          <w:sz w:val="18"/>
        </w:rPr>
        <w:fldChar w:fldCharType="end"/>
      </w:r>
      <w:r>
        <w:fldChar w:fldCharType="begin"/>
      </w:r>
      <w:r>
        <w:instrText xml:space="preserve"> HYPERLINK \l "_bookmark3640" </w:instrText>
      </w:r>
      <w:r>
        <w:fldChar w:fldCharType="separate"/>
      </w:r>
      <w:r>
        <w:rPr>
          <w:sz w:val="18"/>
        </w:rPr>
        <w:t>462</w:t>
      </w:r>
      <w:r>
        <w:rPr>
          <w:sz w:val="18"/>
        </w:rPr>
        <w:fldChar w:fldCharType="end"/>
      </w:r>
    </w:p>
    <w:p>
      <w:pPr>
        <w:spacing w:before="17"/>
        <w:ind w:left="331" w:right="1776" w:firstLine="0"/>
        <w:jc w:val="center"/>
        <w:rPr>
          <w:sz w:val="18"/>
        </w:rPr>
      </w:pPr>
      <w:r>
        <w:fldChar w:fldCharType="begin"/>
      </w:r>
      <w:r>
        <w:instrText xml:space="preserve"> HYPERLINK \l "_bookmark976" </w:instrText>
      </w:r>
      <w:r>
        <w:fldChar w:fldCharType="separate"/>
      </w:r>
      <w:r>
        <w:rPr>
          <w:sz w:val="18"/>
        </w:rPr>
        <w:t>Allocate() 115</w:t>
      </w:r>
      <w:r>
        <w:rPr>
          <w:sz w:val="18"/>
        </w:rPr>
        <w:fldChar w:fldCharType="end"/>
      </w:r>
    </w:p>
    <w:p>
      <w:pPr>
        <w:spacing w:before="16"/>
        <w:ind w:left="661" w:right="0" w:firstLine="0"/>
        <w:jc w:val="left"/>
        <w:rPr>
          <w:sz w:val="18"/>
        </w:rPr>
      </w:pPr>
      <w:r>
        <w:fldChar w:fldCharType="begin"/>
      </w:r>
      <w:r>
        <w:instrText xml:space="preserve"> HYPERLINK \l "_bookmark3048" </w:instrText>
      </w:r>
      <w:r>
        <w:fldChar w:fldCharType="separate"/>
      </w:r>
      <w:r>
        <w:rPr>
          <w:sz w:val="18"/>
        </w:rPr>
        <w:t xml:space="preserve">vtkUnstructuredGridAlgorithm 386, </w:t>
      </w:r>
      <w:r>
        <w:rPr>
          <w:sz w:val="18"/>
        </w:rPr>
        <w:fldChar w:fldCharType="end"/>
      </w:r>
      <w:r>
        <w:fldChar w:fldCharType="begin"/>
      </w:r>
      <w:r>
        <w:instrText xml:space="preserve"> HYPERLINK \l "_bookmark3122" </w:instrText>
      </w:r>
      <w:r>
        <w:fldChar w:fldCharType="separate"/>
      </w:r>
      <w:r>
        <w:rPr>
          <w:sz w:val="18"/>
        </w:rPr>
        <w:t>394</w:t>
      </w:r>
      <w:r>
        <w:rPr>
          <w:sz w:val="18"/>
        </w:rPr>
        <w:fldChar w:fldCharType="end"/>
      </w:r>
    </w:p>
    <w:p>
      <w:pPr>
        <w:spacing w:before="17"/>
        <w:ind w:left="1001" w:right="1776" w:firstLine="0"/>
        <w:jc w:val="center"/>
        <w:rPr>
          <w:sz w:val="18"/>
        </w:rPr>
      </w:pPr>
      <w:r>
        <w:fldChar w:fldCharType="begin"/>
      </w:r>
      <w:r>
        <w:instrText xml:space="preserve"> HYPERLINK \l "_bookmark3127" </w:instrText>
      </w:r>
      <w:r>
        <w:fldChar w:fldCharType="separate"/>
      </w:r>
      <w:r>
        <w:rPr>
          <w:sz w:val="18"/>
        </w:rPr>
        <w:t xml:space="preserve">RequestData() 395, </w:t>
      </w:r>
      <w:r>
        <w:rPr>
          <w:sz w:val="18"/>
        </w:rPr>
        <w:fldChar w:fldCharType="end"/>
      </w:r>
      <w:r>
        <w:fldChar w:fldCharType="begin"/>
      </w:r>
      <w:r>
        <w:instrText xml:space="preserve"> HYPERLINK \l "_bookmark3130" </w:instrText>
      </w:r>
      <w:r>
        <w:fldChar w:fldCharType="separate"/>
      </w:r>
      <w:r>
        <w:rPr>
          <w:sz w:val="18"/>
        </w:rPr>
        <w:t>396</w:t>
      </w:r>
      <w:r>
        <w:rPr>
          <w:sz w:val="18"/>
        </w:rPr>
        <w:fldChar w:fldCharType="end"/>
      </w:r>
    </w:p>
    <w:p>
      <w:pPr>
        <w:spacing w:before="17"/>
        <w:ind w:left="661" w:right="0" w:firstLine="0"/>
        <w:jc w:val="left"/>
        <w:rPr>
          <w:sz w:val="18"/>
        </w:rPr>
      </w:pPr>
      <w:r>
        <w:fldChar w:fldCharType="begin"/>
      </w:r>
      <w:r>
        <w:instrText xml:space="preserve"> HYPERLINK \l "_bookmark1398" </w:instrText>
      </w:r>
      <w:r>
        <w:fldChar w:fldCharType="separate"/>
      </w:r>
      <w:r>
        <w:rPr>
          <w:sz w:val="18"/>
        </w:rPr>
        <w:t>vtkUnstructuredGridBunykRayCastFunction 157</w:t>
      </w:r>
      <w:r>
        <w:rPr>
          <w:sz w:val="18"/>
        </w:rPr>
        <w:fldChar w:fldCharType="end"/>
      </w:r>
    </w:p>
    <w:p>
      <w:pPr>
        <w:spacing w:before="16"/>
        <w:ind w:left="661" w:right="0" w:firstLine="0"/>
        <w:jc w:val="left"/>
        <w:rPr>
          <w:sz w:val="18"/>
        </w:rPr>
      </w:pPr>
      <w:r>
        <w:fldChar w:fldCharType="begin"/>
      </w:r>
      <w:r>
        <w:instrText xml:space="preserve"> HYPERLINK \l "_bookmark1404" </w:instrText>
      </w:r>
      <w:r>
        <w:fldChar w:fldCharType="separate"/>
      </w:r>
      <w:r>
        <w:rPr>
          <w:sz w:val="18"/>
        </w:rPr>
        <w:t>vtkUnstructuredGridHomogeneousRayIntegrator 158</w:t>
      </w:r>
      <w:r>
        <w:rPr>
          <w:sz w:val="18"/>
        </w:rPr>
        <w:fldChar w:fldCharType="end"/>
      </w:r>
    </w:p>
    <w:p>
      <w:pPr>
        <w:spacing w:before="18"/>
        <w:ind w:left="661" w:right="0" w:firstLine="0"/>
        <w:jc w:val="left"/>
        <w:rPr>
          <w:sz w:val="18"/>
        </w:rPr>
      </w:pPr>
      <w:r>
        <w:fldChar w:fldCharType="begin"/>
      </w:r>
      <w:r>
        <w:instrText xml:space="preserve"> HYPERLINK \l "_bookmark1405" </w:instrText>
      </w:r>
      <w:r>
        <w:fldChar w:fldCharType="separate"/>
      </w:r>
      <w:r>
        <w:rPr>
          <w:sz w:val="18"/>
        </w:rPr>
        <w:t>vtkUnstructuredGridLinearRayIntegrator 158</w:t>
      </w:r>
      <w:r>
        <w:rPr>
          <w:sz w:val="18"/>
        </w:rPr>
        <w:fldChar w:fldCharType="end"/>
      </w:r>
    </w:p>
    <w:p>
      <w:pPr>
        <w:spacing w:before="16"/>
        <w:ind w:left="661" w:right="0" w:firstLine="0"/>
        <w:jc w:val="left"/>
        <w:rPr>
          <w:sz w:val="18"/>
        </w:rPr>
      </w:pPr>
      <w:r>
        <w:fldChar w:fldCharType="begin"/>
      </w:r>
      <w:r>
        <w:instrText xml:space="preserve"> HYPERLINK \l "_bookmark1406" </w:instrText>
      </w:r>
      <w:r>
        <w:fldChar w:fldCharType="separate"/>
      </w:r>
      <w:r>
        <w:rPr>
          <w:sz w:val="18"/>
        </w:rPr>
        <w:t>vtkUnstructuredGridPartialPreIntegration 158</w:t>
      </w:r>
      <w:r>
        <w:rPr>
          <w:sz w:val="18"/>
        </w:rPr>
        <w:fldChar w:fldCharType="end"/>
      </w:r>
    </w:p>
    <w:p>
      <w:pPr>
        <w:spacing w:before="16"/>
        <w:ind w:left="661" w:right="0" w:firstLine="0"/>
        <w:jc w:val="left"/>
        <w:rPr>
          <w:sz w:val="18"/>
        </w:rPr>
      </w:pPr>
      <w:r>
        <w:fldChar w:fldCharType="begin"/>
      </w:r>
      <w:r>
        <w:instrText xml:space="preserve"> HYPERLINK \l "_bookmark1407" </w:instrText>
      </w:r>
      <w:r>
        <w:fldChar w:fldCharType="separate"/>
      </w:r>
      <w:r>
        <w:rPr>
          <w:sz w:val="18"/>
        </w:rPr>
        <w:t>vtkUnstructuredGridPreIntegration 158</w:t>
      </w:r>
      <w:r>
        <w:rPr>
          <w:sz w:val="18"/>
        </w:rPr>
        <w:fldChar w:fldCharType="end"/>
      </w:r>
    </w:p>
    <w:p>
      <w:pPr>
        <w:spacing w:before="17"/>
        <w:ind w:left="661" w:right="0" w:firstLine="0"/>
        <w:jc w:val="left"/>
        <w:rPr>
          <w:sz w:val="18"/>
        </w:rPr>
      </w:pPr>
      <w:r>
        <w:fldChar w:fldCharType="begin"/>
      </w:r>
      <w:r>
        <w:instrText xml:space="preserve"> HYPERLINK \l "_bookmark2083" </w:instrText>
      </w:r>
      <w:r>
        <w:fldChar w:fldCharType="separate"/>
      </w:r>
      <w:r>
        <w:rPr>
          <w:sz w:val="18"/>
        </w:rPr>
        <w:t>vtkUnstructuredGridReader 242</w:t>
      </w:r>
      <w:r>
        <w:rPr>
          <w:sz w:val="18"/>
        </w:rPr>
        <w:fldChar w:fldCharType="end"/>
      </w:r>
    </w:p>
    <w:p>
      <w:pPr>
        <w:spacing w:before="17"/>
        <w:ind w:left="661" w:right="0" w:firstLine="0"/>
        <w:jc w:val="left"/>
        <w:rPr>
          <w:sz w:val="18"/>
        </w:rPr>
      </w:pPr>
      <w:r>
        <w:fldChar w:fldCharType="begin"/>
      </w:r>
      <w:r>
        <w:instrText xml:space="preserve"> HYPERLINK \l "_bookmark1199" </w:instrText>
      </w:r>
      <w:r>
        <w:fldChar w:fldCharType="separate"/>
      </w:r>
      <w:r>
        <w:rPr>
          <w:sz w:val="18"/>
        </w:rPr>
        <w:t>vtkUnstructuredGridVolumeMapper 140</w:t>
      </w:r>
      <w:r>
        <w:rPr>
          <w:sz w:val="18"/>
        </w:rPr>
        <w:fldChar w:fldCharType="end"/>
      </w:r>
    </w:p>
    <w:p>
      <w:pPr>
        <w:spacing w:before="16"/>
        <w:ind w:left="661" w:right="0" w:firstLine="0"/>
        <w:jc w:val="left"/>
        <w:rPr>
          <w:sz w:val="18"/>
        </w:rPr>
      </w:pPr>
      <w:r>
        <w:fldChar w:fldCharType="begin"/>
      </w:r>
      <w:r>
        <w:instrText xml:space="preserve"> HYPERLINK \l "_bookmark1399" </w:instrText>
      </w:r>
      <w:r>
        <w:fldChar w:fldCharType="separate"/>
      </w:r>
      <w:r>
        <w:rPr>
          <w:sz w:val="18"/>
        </w:rPr>
        <w:t>vtkUnstructuredGridVolumeRayCastFunction</w:t>
      </w:r>
      <w:r>
        <w:rPr>
          <w:spacing w:val="-26"/>
          <w:sz w:val="18"/>
        </w:rPr>
        <w:t xml:space="preserve"> </w:t>
      </w:r>
      <w:r>
        <w:rPr>
          <w:sz w:val="18"/>
        </w:rPr>
        <w:t>157</w:t>
      </w:r>
      <w:r>
        <w:rPr>
          <w:sz w:val="18"/>
        </w:rPr>
        <w:fldChar w:fldCharType="end"/>
      </w:r>
    </w:p>
    <w:p>
      <w:pPr>
        <w:spacing w:before="17"/>
        <w:ind w:left="661" w:right="0" w:firstLine="0"/>
        <w:jc w:val="left"/>
        <w:rPr>
          <w:sz w:val="18"/>
        </w:rPr>
      </w:pPr>
      <w:r>
        <w:fldChar w:fldCharType="begin"/>
      </w:r>
      <w:r>
        <w:instrText xml:space="preserve"> HYPERLINK \l "_bookmark1301" </w:instrText>
      </w:r>
      <w:r>
        <w:fldChar w:fldCharType="separate"/>
      </w:r>
      <w:r>
        <w:rPr>
          <w:sz w:val="18"/>
        </w:rPr>
        <w:t>vtkUnstructuredGridVolumeRayCastMapper</w:t>
      </w:r>
      <w:r>
        <w:rPr>
          <w:spacing w:val="-27"/>
          <w:sz w:val="18"/>
        </w:rPr>
        <w:t xml:space="preserve"> </w:t>
      </w:r>
      <w:r>
        <w:rPr>
          <w:sz w:val="18"/>
        </w:rPr>
        <w:t>150,</w:t>
      </w:r>
      <w:r>
        <w:rPr>
          <w:sz w:val="18"/>
        </w:rPr>
        <w:fldChar w:fldCharType="end"/>
      </w:r>
    </w:p>
    <w:p>
      <w:pPr>
        <w:spacing w:before="13"/>
        <w:ind w:left="996" w:right="1776" w:firstLine="0"/>
        <w:jc w:val="center"/>
        <w:rPr>
          <w:sz w:val="18"/>
        </w:rPr>
      </w:pPr>
      <w:r>
        <w:fldChar w:fldCharType="begin"/>
      </w:r>
      <w:r>
        <w:instrText xml:space="preserve"> HYPERLINK \l "_bookmark1395" </w:instrText>
      </w:r>
      <w:r>
        <w:fldChar w:fldCharType="separate"/>
      </w:r>
      <w:r>
        <w:rPr>
          <w:sz w:val="18"/>
        </w:rPr>
        <w:t xml:space="preserve">157, </w:t>
      </w:r>
      <w:r>
        <w:rPr>
          <w:sz w:val="18"/>
        </w:rPr>
        <w:fldChar w:fldCharType="end"/>
      </w:r>
      <w:r>
        <w:fldChar w:fldCharType="begin"/>
      </w:r>
      <w:r>
        <w:instrText xml:space="preserve"> HYPERLINK \l "_bookmark1423" </w:instrText>
      </w:r>
      <w:r>
        <w:fldChar w:fldCharType="separate"/>
      </w:r>
      <w:r>
        <w:rPr>
          <w:sz w:val="18"/>
        </w:rPr>
        <w:t xml:space="preserve">159, </w:t>
      </w:r>
      <w:r>
        <w:rPr>
          <w:sz w:val="18"/>
        </w:rPr>
        <w:fldChar w:fldCharType="end"/>
      </w:r>
      <w:r>
        <w:fldChar w:fldCharType="begin"/>
      </w:r>
      <w:r>
        <w:instrText xml:space="preserve"> HYPERLINK \l "_bookmark3664" </w:instrText>
      </w:r>
      <w:r>
        <w:fldChar w:fldCharType="separate"/>
      </w:r>
      <w:r>
        <w:rPr>
          <w:sz w:val="18"/>
        </w:rPr>
        <w:t>464</w:t>
      </w:r>
      <w:r>
        <w:rPr>
          <w:sz w:val="18"/>
        </w:rPr>
        <w:fldChar w:fldCharType="end"/>
      </w:r>
    </w:p>
    <w:p>
      <w:pPr>
        <w:spacing w:before="17"/>
        <w:ind w:left="661" w:right="0" w:firstLine="0"/>
        <w:jc w:val="left"/>
        <w:rPr>
          <w:sz w:val="18"/>
        </w:rPr>
      </w:pPr>
      <w:r>
        <w:fldChar w:fldCharType="begin"/>
      </w:r>
      <w:r>
        <w:instrText xml:space="preserve"> HYPERLINK \l "_bookmark1401" </w:instrText>
      </w:r>
      <w:r>
        <w:fldChar w:fldCharType="separate"/>
      </w:r>
      <w:r>
        <w:rPr>
          <w:sz w:val="18"/>
        </w:rPr>
        <w:t>vtkUnstructuredGridVolumeRayIntegrator 157</w:t>
      </w:r>
      <w:r>
        <w:rPr>
          <w:sz w:val="18"/>
        </w:rPr>
        <w:fldChar w:fldCharType="end"/>
      </w:r>
    </w:p>
    <w:p>
      <w:pPr>
        <w:spacing w:before="17"/>
        <w:ind w:left="661" w:right="0" w:firstLine="0"/>
        <w:jc w:val="left"/>
        <w:rPr>
          <w:sz w:val="18"/>
        </w:rPr>
      </w:pPr>
      <w:r>
        <w:fldChar w:fldCharType="begin"/>
      </w:r>
      <w:r>
        <w:instrText xml:space="preserve"> HYPERLINK \l "_bookmark1411" </w:instrText>
      </w:r>
      <w:r>
        <w:fldChar w:fldCharType="separate"/>
      </w:r>
      <w:r>
        <w:rPr>
          <w:sz w:val="18"/>
        </w:rPr>
        <w:t>vtkUnstructuredGridVolumeZSweepMapper 158,</w:t>
      </w:r>
      <w:r>
        <w:rPr>
          <w:sz w:val="18"/>
        </w:rPr>
        <w:fldChar w:fldCharType="end"/>
      </w:r>
    </w:p>
    <w:p>
      <w:pPr>
        <w:spacing w:before="12"/>
        <w:ind w:left="1381" w:right="0" w:firstLine="0"/>
        <w:jc w:val="left"/>
        <w:rPr>
          <w:sz w:val="18"/>
        </w:rPr>
      </w:pPr>
      <w:r>
        <w:fldChar w:fldCharType="begin"/>
      </w:r>
      <w:r>
        <w:instrText xml:space="preserve"> HYPERLINK \l "_bookmark1424" </w:instrText>
      </w:r>
      <w:r>
        <w:fldChar w:fldCharType="separate"/>
      </w:r>
      <w:r>
        <w:rPr>
          <w:sz w:val="18"/>
        </w:rPr>
        <w:t xml:space="preserve">159, </w:t>
      </w:r>
      <w:r>
        <w:rPr>
          <w:sz w:val="18"/>
        </w:rPr>
        <w:fldChar w:fldCharType="end"/>
      </w:r>
      <w:r>
        <w:fldChar w:fldCharType="begin"/>
      </w:r>
      <w:r>
        <w:instrText xml:space="preserve"> HYPERLINK \l "_bookmark3665" </w:instrText>
      </w:r>
      <w:r>
        <w:fldChar w:fldCharType="separate"/>
      </w:r>
      <w:r>
        <w:rPr>
          <w:sz w:val="18"/>
        </w:rPr>
        <w:t>464</w:t>
      </w:r>
      <w:r>
        <w:rPr>
          <w:sz w:val="18"/>
        </w:rPr>
        <w:fldChar w:fldCharType="end"/>
      </w:r>
    </w:p>
    <w:p>
      <w:pPr>
        <w:spacing w:before="18"/>
        <w:ind w:left="661" w:right="0" w:firstLine="0"/>
        <w:jc w:val="left"/>
        <w:rPr>
          <w:sz w:val="18"/>
        </w:rPr>
      </w:pPr>
      <w:r>
        <w:fldChar w:fldCharType="begin"/>
      </w:r>
      <w:r>
        <w:instrText xml:space="preserve"> HYPERLINK \l "_bookmark2195" </w:instrText>
      </w:r>
      <w:r>
        <w:fldChar w:fldCharType="separate"/>
      </w:r>
      <w:r>
        <w:rPr>
          <w:sz w:val="18"/>
        </w:rPr>
        <w:t>vtkUnstructuredGridWriter 245</w:t>
      </w:r>
      <w:r>
        <w:rPr>
          <w:sz w:val="18"/>
        </w:rPr>
        <w:fldChar w:fldCharType="end"/>
      </w:r>
    </w:p>
    <w:p>
      <w:pPr>
        <w:spacing w:before="16"/>
        <w:ind w:left="661" w:right="0" w:firstLine="0"/>
        <w:jc w:val="left"/>
        <w:rPr>
          <w:sz w:val="18"/>
        </w:rPr>
      </w:pPr>
      <w:r>
        <w:fldChar w:fldCharType="begin"/>
      </w:r>
      <w:r>
        <w:instrText xml:space="preserve"> HYPERLINK \l "_bookmark1302" </w:instrText>
      </w:r>
      <w:r>
        <w:fldChar w:fldCharType="separate"/>
      </w:r>
      <w:r>
        <w:rPr>
          <w:sz w:val="18"/>
        </w:rPr>
        <w:t xml:space="preserve">vtkUnstructuredGridZSweepMapper 150, </w:t>
      </w:r>
      <w:r>
        <w:rPr>
          <w:sz w:val="18"/>
        </w:rPr>
        <w:fldChar w:fldCharType="end"/>
      </w:r>
      <w:r>
        <w:fldChar w:fldCharType="begin"/>
      </w:r>
      <w:r>
        <w:instrText xml:space="preserve"> HYPERLINK \l "_bookmark1396" </w:instrText>
      </w:r>
      <w:r>
        <w:fldChar w:fldCharType="separate"/>
      </w:r>
      <w:r>
        <w:rPr>
          <w:sz w:val="18"/>
        </w:rPr>
        <w:t>157</w:t>
      </w:r>
      <w:r>
        <w:rPr>
          <w:sz w:val="18"/>
        </w:rPr>
        <w:fldChar w:fldCharType="end"/>
      </w:r>
    </w:p>
    <w:p>
      <w:pPr>
        <w:spacing w:before="16"/>
        <w:ind w:left="661" w:right="0" w:firstLine="0"/>
        <w:jc w:val="left"/>
        <w:rPr>
          <w:sz w:val="18"/>
        </w:rPr>
      </w:pPr>
      <w:r>
        <w:fldChar w:fldCharType="begin"/>
      </w:r>
      <w:r>
        <w:instrText xml:space="preserve"> HYPERLINK \l "_bookmark60" </w:instrText>
      </w:r>
      <w:r>
        <w:fldChar w:fldCharType="separate"/>
      </w:r>
      <w:r>
        <w:rPr>
          <w:sz w:val="18"/>
        </w:rPr>
        <w:t xml:space="preserve">vtkusers mailing list 7, </w:t>
      </w:r>
      <w:r>
        <w:rPr>
          <w:sz w:val="18"/>
        </w:rPr>
        <w:fldChar w:fldCharType="end"/>
      </w:r>
      <w:r>
        <w:fldChar w:fldCharType="begin"/>
      </w:r>
      <w:r>
        <w:instrText xml:space="preserve"> HYPERLINK \l "_bookmark68" </w:instrText>
      </w:r>
      <w:r>
        <w:fldChar w:fldCharType="separate"/>
      </w:r>
      <w:r>
        <w:rPr>
          <w:sz w:val="18"/>
        </w:rPr>
        <w:t>9</w:t>
      </w:r>
      <w:r>
        <w:rPr>
          <w:sz w:val="18"/>
        </w:rPr>
        <w:fldChar w:fldCharType="end"/>
      </w:r>
    </w:p>
    <w:p>
      <w:pPr>
        <w:spacing w:before="18"/>
        <w:ind w:left="661" w:right="0" w:firstLine="0"/>
        <w:jc w:val="left"/>
        <w:rPr>
          <w:sz w:val="18"/>
        </w:rPr>
      </w:pPr>
      <w:r>
        <w:fldChar w:fldCharType="begin"/>
      </w:r>
      <w:r>
        <w:instrText xml:space="preserve"> HYPERLINK \l "_bookmark3023" </w:instrText>
      </w:r>
      <w:r>
        <w:fldChar w:fldCharType="separate"/>
      </w:r>
      <w:r>
        <w:rPr>
          <w:sz w:val="18"/>
        </w:rPr>
        <w:t>vtkVariant 377</w:t>
      </w:r>
      <w:r>
        <w:rPr>
          <w:sz w:val="18"/>
        </w:rPr>
        <w:fldChar w:fldCharType="end"/>
      </w:r>
    </w:p>
    <w:p>
      <w:pPr>
        <w:spacing w:before="16"/>
        <w:ind w:left="661" w:right="0" w:firstLine="0"/>
        <w:jc w:val="left"/>
        <w:rPr>
          <w:sz w:val="18"/>
        </w:rPr>
      </w:pPr>
      <w:r>
        <w:fldChar w:fldCharType="begin"/>
      </w:r>
      <w:r>
        <w:instrText xml:space="preserve"> HYPERLINK \l "_bookmark1486" </w:instrText>
      </w:r>
      <w:r>
        <w:fldChar w:fldCharType="separate"/>
      </w:r>
      <w:r>
        <w:rPr>
          <w:sz w:val="18"/>
        </w:rPr>
        <w:t xml:space="preserve">vtkVariantArray 167, </w:t>
      </w:r>
      <w:r>
        <w:rPr>
          <w:sz w:val="18"/>
        </w:rPr>
        <w:fldChar w:fldCharType="end"/>
      </w:r>
      <w:r>
        <w:fldChar w:fldCharType="begin"/>
      </w:r>
      <w:r>
        <w:instrText xml:space="preserve"> HYPERLINK \l "_bookmark2599" </w:instrText>
      </w:r>
      <w:r>
        <w:fldChar w:fldCharType="separate"/>
      </w:r>
      <w:r>
        <w:rPr>
          <w:sz w:val="18"/>
        </w:rPr>
        <w:t xml:space="preserve">292, </w:t>
      </w:r>
      <w:r>
        <w:rPr>
          <w:sz w:val="18"/>
        </w:rPr>
        <w:fldChar w:fldCharType="end"/>
      </w:r>
      <w:r>
        <w:fldChar w:fldCharType="begin"/>
      </w:r>
      <w:r>
        <w:instrText xml:space="preserve"> HYPERLINK \l "_bookmark3024" </w:instrText>
      </w:r>
      <w:r>
        <w:fldChar w:fldCharType="separate"/>
      </w:r>
      <w:r>
        <w:rPr>
          <w:sz w:val="18"/>
        </w:rPr>
        <w:t>377</w:t>
      </w:r>
      <w:r>
        <w:rPr>
          <w:sz w:val="18"/>
        </w:rPr>
        <w:fldChar w:fldCharType="end"/>
      </w:r>
    </w:p>
    <w:p>
      <w:pPr>
        <w:spacing w:before="16"/>
        <w:ind w:left="661" w:right="0" w:firstLine="0"/>
        <w:jc w:val="left"/>
        <w:rPr>
          <w:sz w:val="18"/>
        </w:rPr>
      </w:pPr>
      <w:r>
        <w:fldChar w:fldCharType="begin"/>
      </w:r>
      <w:r>
        <w:instrText xml:space="preserve"> HYPERLINK \l "_bookmark3564" </w:instrText>
      </w:r>
      <w:r>
        <w:fldChar w:fldCharType="separate"/>
      </w:r>
      <w:r>
        <w:rPr>
          <w:sz w:val="18"/>
        </w:rPr>
        <w:t>vtkVectorDot 459</w:t>
      </w:r>
      <w:r>
        <w:rPr>
          <w:sz w:val="18"/>
        </w:rPr>
        <w:fldChar w:fldCharType="end"/>
      </w:r>
    </w:p>
    <w:p>
      <w:pPr>
        <w:spacing w:before="17"/>
        <w:ind w:left="661" w:right="0" w:firstLine="0"/>
        <w:jc w:val="left"/>
        <w:rPr>
          <w:sz w:val="18"/>
        </w:rPr>
      </w:pPr>
      <w:r>
        <w:fldChar w:fldCharType="begin"/>
      </w:r>
      <w:r>
        <w:instrText xml:space="preserve"> HYPERLINK \l "_bookmark3565" </w:instrText>
      </w:r>
      <w:r>
        <w:fldChar w:fldCharType="separate"/>
      </w:r>
      <w:r>
        <w:rPr>
          <w:sz w:val="18"/>
        </w:rPr>
        <w:t>vtkVectorNorm 459</w:t>
      </w:r>
      <w:r>
        <w:rPr>
          <w:sz w:val="18"/>
        </w:rPr>
        <w:fldChar w:fldCharType="end"/>
      </w:r>
    </w:p>
    <w:p>
      <w:pPr>
        <w:spacing w:before="17" w:line="259" w:lineRule="auto"/>
        <w:ind w:left="661" w:right="2217" w:firstLine="0"/>
        <w:jc w:val="left"/>
        <w:rPr>
          <w:sz w:val="18"/>
        </w:rPr>
      </w:pPr>
      <w:r>
        <w:fldChar w:fldCharType="begin"/>
      </w:r>
      <w:r>
        <w:instrText xml:space="preserve"> HYPERLINK \l "_bookmark552" </w:instrText>
      </w:r>
      <w:r>
        <w:fldChar w:fldCharType="separate"/>
      </w:r>
      <w:r>
        <w:rPr>
          <w:sz w:val="18"/>
        </w:rPr>
        <w:t xml:space="preserve">vtkVectorText 65, </w:t>
      </w:r>
      <w:r>
        <w:rPr>
          <w:sz w:val="18"/>
        </w:rPr>
        <w:fldChar w:fldCharType="end"/>
      </w:r>
      <w:r>
        <w:fldChar w:fldCharType="begin"/>
      </w:r>
      <w:r>
        <w:instrText xml:space="preserve"> HYPERLINK \l "_bookmark3376" </w:instrText>
      </w:r>
      <w:r>
        <w:fldChar w:fldCharType="separate"/>
      </w:r>
      <w:r>
        <w:rPr>
          <w:sz w:val="18"/>
        </w:rPr>
        <w:t>449</w:t>
      </w:r>
      <w:r>
        <w:rPr>
          <w:sz w:val="18"/>
        </w:rPr>
        <w:fldChar w:fldCharType="end"/>
      </w:r>
      <w:r>
        <w:rPr>
          <w:sz w:val="18"/>
        </w:rPr>
        <w:t xml:space="preserve"> vtkVersion</w:t>
      </w:r>
    </w:p>
    <w:p>
      <w:pPr>
        <w:spacing w:before="0"/>
        <w:ind w:left="347" w:right="703" w:firstLine="0"/>
        <w:jc w:val="center"/>
        <w:rPr>
          <w:sz w:val="18"/>
        </w:rPr>
      </w:pPr>
      <w:r>
        <w:fldChar w:fldCharType="begin"/>
      </w:r>
      <w:r>
        <w:instrText xml:space="preserve"> HYPERLINK \l "_bookmark2744" </w:instrText>
      </w:r>
      <w:r>
        <w:fldChar w:fldCharType="separate"/>
      </w:r>
      <w:r>
        <w:rPr>
          <w:sz w:val="18"/>
        </w:rPr>
        <w:t>GetVTKSourceVersion() 308</w:t>
      </w:r>
      <w:r>
        <w:rPr>
          <w:sz w:val="18"/>
        </w:rPr>
        <w:fldChar w:fldCharType="end"/>
      </w:r>
    </w:p>
    <w:p>
      <w:pPr>
        <w:spacing w:before="16"/>
        <w:ind w:left="661" w:right="0" w:firstLine="0"/>
        <w:jc w:val="left"/>
        <w:rPr>
          <w:sz w:val="18"/>
        </w:rPr>
      </w:pPr>
      <w:r>
        <w:fldChar w:fldCharType="begin"/>
      </w:r>
      <w:r>
        <w:instrText xml:space="preserve"> HYPERLINK \l "_bookmark2737" </w:instrText>
      </w:r>
      <w:r>
        <w:fldChar w:fldCharType="separate"/>
      </w:r>
      <w:r>
        <w:rPr>
          <w:sz w:val="18"/>
        </w:rPr>
        <w:t>vtkVertex 308</w:t>
      </w:r>
      <w:r>
        <w:rPr>
          <w:sz w:val="18"/>
        </w:rPr>
        <w:fldChar w:fldCharType="end"/>
      </w:r>
    </w:p>
    <w:p>
      <w:pPr>
        <w:spacing w:before="18"/>
        <w:ind w:left="661" w:right="0" w:firstLine="0"/>
        <w:jc w:val="left"/>
        <w:rPr>
          <w:sz w:val="18"/>
        </w:rPr>
      </w:pPr>
      <w:r>
        <w:fldChar w:fldCharType="begin"/>
      </w:r>
      <w:r>
        <w:instrText xml:space="preserve"> HYPERLINK \l "_bookmark3005" </w:instrText>
      </w:r>
      <w:r>
        <w:fldChar w:fldCharType="separate"/>
      </w:r>
      <w:r>
        <w:rPr>
          <w:sz w:val="18"/>
        </w:rPr>
        <w:t xml:space="preserve">vtkVertexDegree 372, </w:t>
      </w:r>
      <w:r>
        <w:rPr>
          <w:sz w:val="18"/>
        </w:rPr>
        <w:fldChar w:fldCharType="end"/>
      </w:r>
      <w:r>
        <w:fldChar w:fldCharType="begin"/>
      </w:r>
      <w:r>
        <w:instrText xml:space="preserve"> HYPERLINK \l "_bookmark3732" </w:instrText>
      </w:r>
      <w:r>
        <w:fldChar w:fldCharType="separate"/>
      </w:r>
      <w:r>
        <w:rPr>
          <w:sz w:val="18"/>
        </w:rPr>
        <w:t>467</w:t>
      </w:r>
      <w:r>
        <w:rPr>
          <w:sz w:val="18"/>
        </w:rPr>
        <w:fldChar w:fldCharType="end"/>
      </w:r>
    </w:p>
    <w:p>
      <w:pPr>
        <w:spacing w:before="16"/>
        <w:ind w:left="661" w:right="0" w:firstLine="0"/>
        <w:jc w:val="left"/>
        <w:rPr>
          <w:sz w:val="18"/>
        </w:rPr>
      </w:pPr>
      <w:r>
        <w:fldChar w:fldCharType="begin"/>
      </w:r>
      <w:r>
        <w:instrText xml:space="preserve"> HYPERLINK \l "_bookmark3377" </w:instrText>
      </w:r>
      <w:r>
        <w:fldChar w:fldCharType="separate"/>
      </w:r>
      <w:r>
        <w:rPr>
          <w:sz w:val="18"/>
        </w:rPr>
        <w:t>vtkVideoSource 449</w:t>
      </w:r>
      <w:r>
        <w:rPr>
          <w:sz w:val="18"/>
        </w:rPr>
        <w:fldChar w:fldCharType="end"/>
      </w:r>
    </w:p>
    <w:p>
      <w:pPr>
        <w:spacing w:before="16"/>
        <w:ind w:left="661" w:right="0" w:firstLine="0"/>
        <w:jc w:val="left"/>
        <w:rPr>
          <w:sz w:val="18"/>
        </w:rPr>
      </w:pPr>
      <w:r>
        <w:fldChar w:fldCharType="begin"/>
      </w:r>
      <w:r>
        <w:instrText xml:space="preserve"> HYPERLINK \l "_bookmark1586" </w:instrText>
      </w:r>
      <w:r>
        <w:fldChar w:fldCharType="separate"/>
      </w:r>
      <w:r>
        <w:rPr>
          <w:sz w:val="18"/>
        </w:rPr>
        <w:t xml:space="preserve">vtkView 176, </w:t>
      </w:r>
      <w:r>
        <w:rPr>
          <w:sz w:val="18"/>
        </w:rPr>
        <w:fldChar w:fldCharType="end"/>
      </w:r>
      <w:r>
        <w:fldChar w:fldCharType="begin"/>
      </w:r>
      <w:r>
        <w:instrText xml:space="preserve"> HYPERLINK \l "_bookmark1853" </w:instrText>
      </w:r>
      <w:r>
        <w:fldChar w:fldCharType="separate"/>
      </w:r>
      <w:r>
        <w:rPr>
          <w:sz w:val="18"/>
        </w:rPr>
        <w:t xml:space="preserve">208, </w:t>
      </w:r>
      <w:r>
        <w:rPr>
          <w:sz w:val="18"/>
        </w:rPr>
        <w:fldChar w:fldCharType="end"/>
      </w:r>
      <w:r>
        <w:fldChar w:fldCharType="begin"/>
      </w:r>
      <w:r>
        <w:instrText xml:space="preserve"> HYPERLINK \l "_bookmark3702" </w:instrText>
      </w:r>
      <w:r>
        <w:fldChar w:fldCharType="separate"/>
      </w:r>
      <w:r>
        <w:rPr>
          <w:sz w:val="18"/>
        </w:rPr>
        <w:t>465</w:t>
      </w:r>
      <w:r>
        <w:rPr>
          <w:sz w:val="18"/>
        </w:rPr>
        <w:fldChar w:fldCharType="end"/>
      </w:r>
    </w:p>
    <w:p>
      <w:pPr>
        <w:spacing w:before="18"/>
        <w:ind w:left="661" w:right="0" w:firstLine="0"/>
        <w:jc w:val="left"/>
        <w:rPr>
          <w:sz w:val="18"/>
        </w:rPr>
      </w:pPr>
      <w:r>
        <w:fldChar w:fldCharType="begin"/>
      </w:r>
      <w:r>
        <w:instrText xml:space="preserve"> HYPERLINK \l "_bookmark171" </w:instrText>
      </w:r>
      <w:r>
        <w:fldChar w:fldCharType="separate"/>
      </w:r>
      <w:r>
        <w:rPr>
          <w:sz w:val="18"/>
        </w:rPr>
        <w:t xml:space="preserve">vtkVolume 21, </w:t>
      </w:r>
      <w:r>
        <w:rPr>
          <w:sz w:val="18"/>
        </w:rPr>
        <w:fldChar w:fldCharType="end"/>
      </w:r>
      <w:r>
        <w:fldChar w:fldCharType="begin"/>
      </w:r>
      <w:r>
        <w:instrText xml:space="preserve"> HYPERLINK \l "_bookmark186" </w:instrText>
      </w:r>
      <w:r>
        <w:fldChar w:fldCharType="separate"/>
      </w:r>
      <w:r>
        <w:rPr>
          <w:sz w:val="18"/>
        </w:rPr>
        <w:t xml:space="preserve">23, </w:t>
      </w:r>
      <w:r>
        <w:rPr>
          <w:sz w:val="18"/>
        </w:rPr>
        <w:fldChar w:fldCharType="end"/>
      </w:r>
      <w:r>
        <w:fldChar w:fldCharType="begin"/>
      </w:r>
      <w:r>
        <w:instrText xml:space="preserve"> HYPERLINK \l "_bookmark463" </w:instrText>
      </w:r>
      <w:r>
        <w:fldChar w:fldCharType="separate"/>
      </w:r>
      <w:r>
        <w:rPr>
          <w:sz w:val="18"/>
        </w:rPr>
        <w:t xml:space="preserve">57, </w:t>
      </w:r>
      <w:r>
        <w:rPr>
          <w:sz w:val="18"/>
        </w:rPr>
        <w:fldChar w:fldCharType="end"/>
      </w:r>
      <w:r>
        <w:fldChar w:fldCharType="begin"/>
      </w:r>
      <w:r>
        <w:instrText xml:space="preserve"> HYPERLINK \l "_bookmark491" </w:instrText>
      </w:r>
      <w:r>
        <w:fldChar w:fldCharType="separate"/>
      </w:r>
      <w:r>
        <w:rPr>
          <w:sz w:val="18"/>
        </w:rPr>
        <w:t xml:space="preserve">60, </w:t>
      </w:r>
      <w:r>
        <w:rPr>
          <w:sz w:val="18"/>
        </w:rPr>
        <w:fldChar w:fldCharType="end"/>
      </w:r>
      <w:r>
        <w:fldChar w:fldCharType="begin"/>
      </w:r>
      <w:r>
        <w:instrText xml:space="preserve"> HYPERLINK \l "_bookmark1191" </w:instrText>
      </w:r>
      <w:r>
        <w:fldChar w:fldCharType="separate"/>
      </w:r>
      <w:r>
        <w:rPr>
          <w:sz w:val="18"/>
        </w:rPr>
        <w:t xml:space="preserve">139, </w:t>
      </w:r>
      <w:r>
        <w:rPr>
          <w:sz w:val="18"/>
        </w:rPr>
        <w:fldChar w:fldCharType="end"/>
      </w:r>
      <w:r>
        <w:fldChar w:fldCharType="begin"/>
      </w:r>
      <w:r>
        <w:instrText xml:space="preserve"> HYPERLINK \l "_bookmark1204" </w:instrText>
      </w:r>
      <w:r>
        <w:fldChar w:fldCharType="separate"/>
      </w:r>
      <w:r>
        <w:rPr>
          <w:sz w:val="18"/>
        </w:rPr>
        <w:t xml:space="preserve">141, </w:t>
      </w:r>
      <w:r>
        <w:rPr>
          <w:sz w:val="18"/>
        </w:rPr>
        <w:fldChar w:fldCharType="end"/>
      </w:r>
      <w:r>
        <w:fldChar w:fldCharType="begin"/>
      </w:r>
      <w:r>
        <w:instrText xml:space="preserve"> HYPERLINK \l "_bookmark1221" </w:instrText>
      </w:r>
      <w:r>
        <w:fldChar w:fldCharType="separate"/>
      </w:r>
      <w:r>
        <w:rPr>
          <w:sz w:val="18"/>
        </w:rPr>
        <w:t xml:space="preserve">143, </w:t>
      </w:r>
      <w:r>
        <w:rPr>
          <w:sz w:val="18"/>
        </w:rPr>
        <w:fldChar w:fldCharType="end"/>
      </w:r>
      <w:r>
        <w:fldChar w:fldCharType="begin"/>
      </w:r>
      <w:r>
        <w:instrText xml:space="preserve"> HYPERLINK \l "_bookmark1287" </w:instrText>
      </w:r>
      <w:r>
        <w:fldChar w:fldCharType="separate"/>
      </w:r>
      <w:r>
        <w:rPr>
          <w:sz w:val="18"/>
        </w:rPr>
        <w:t xml:space="preserve">149, </w:t>
      </w:r>
      <w:r>
        <w:rPr>
          <w:sz w:val="18"/>
        </w:rPr>
        <w:fldChar w:fldCharType="end"/>
      </w:r>
      <w:r>
        <w:fldChar w:fldCharType="begin"/>
      </w:r>
      <w:r>
        <w:instrText xml:space="preserve"> HYPERLINK \l "_bookmark3242" </w:instrText>
      </w:r>
      <w:r>
        <w:fldChar w:fldCharType="separate"/>
      </w:r>
      <w:r>
        <w:rPr>
          <w:sz w:val="18"/>
        </w:rPr>
        <w:t>424,</w:t>
      </w:r>
      <w:r>
        <w:rPr>
          <w:sz w:val="18"/>
        </w:rPr>
        <w:fldChar w:fldCharType="end"/>
      </w:r>
    </w:p>
    <w:p>
      <w:pPr>
        <w:spacing w:before="12"/>
        <w:ind w:left="1381" w:right="0" w:firstLine="0"/>
        <w:jc w:val="left"/>
        <w:rPr>
          <w:sz w:val="18"/>
        </w:rPr>
      </w:pPr>
      <w:r>
        <w:fldChar w:fldCharType="begin"/>
      </w:r>
      <w:r>
        <w:instrText xml:space="preserve"> HYPERLINK \l "_bookmark3693" </w:instrText>
      </w:r>
      <w:r>
        <w:fldChar w:fldCharType="separate"/>
      </w:r>
      <w:r>
        <w:rPr>
          <w:sz w:val="18"/>
        </w:rPr>
        <w:t>465</w:t>
      </w:r>
      <w:r>
        <w:rPr>
          <w:sz w:val="18"/>
        </w:rPr>
        <w:fldChar w:fldCharType="end"/>
      </w:r>
    </w:p>
    <w:p>
      <w:pPr>
        <w:spacing w:before="18"/>
        <w:ind w:left="661" w:right="0" w:firstLine="0"/>
        <w:jc w:val="left"/>
        <w:rPr>
          <w:sz w:val="18"/>
        </w:rPr>
      </w:pPr>
      <w:r>
        <w:fldChar w:fldCharType="begin"/>
      </w:r>
      <w:r>
        <w:instrText xml:space="preserve"> HYPERLINK \l "_bookmark1200" </w:instrText>
      </w:r>
      <w:r>
        <w:fldChar w:fldCharType="separate"/>
      </w:r>
      <w:r>
        <w:rPr>
          <w:sz w:val="18"/>
        </w:rPr>
        <w:t xml:space="preserve">vtkVolumeMapper 140, </w:t>
      </w:r>
      <w:r>
        <w:rPr>
          <w:sz w:val="18"/>
        </w:rPr>
        <w:fldChar w:fldCharType="end"/>
      </w:r>
      <w:r>
        <w:fldChar w:fldCharType="begin"/>
      </w:r>
      <w:r>
        <w:instrText xml:space="preserve"> HYPERLINK \l "_bookmark1315" </w:instrText>
      </w:r>
      <w:r>
        <w:fldChar w:fldCharType="separate"/>
      </w:r>
      <w:r>
        <w:rPr>
          <w:sz w:val="18"/>
        </w:rPr>
        <w:t xml:space="preserve">150, </w:t>
      </w:r>
      <w:r>
        <w:rPr>
          <w:sz w:val="18"/>
        </w:rPr>
        <w:fldChar w:fldCharType="end"/>
      </w:r>
      <w:r>
        <w:fldChar w:fldCharType="begin"/>
      </w:r>
      <w:r>
        <w:instrText xml:space="preserve"> HYPERLINK \l "_bookmark1328" </w:instrText>
      </w:r>
      <w:r>
        <w:fldChar w:fldCharType="separate"/>
      </w:r>
      <w:r>
        <w:rPr>
          <w:sz w:val="18"/>
        </w:rPr>
        <w:t xml:space="preserve">151, </w:t>
      </w:r>
      <w:r>
        <w:rPr>
          <w:sz w:val="18"/>
        </w:rPr>
        <w:fldChar w:fldCharType="end"/>
      </w:r>
      <w:r>
        <w:fldChar w:fldCharType="begin"/>
      </w:r>
      <w:r>
        <w:instrText xml:space="preserve"> HYPERLINK \l "_bookmark1441" </w:instrText>
      </w:r>
      <w:r>
        <w:fldChar w:fldCharType="separate"/>
      </w:r>
      <w:r>
        <w:rPr>
          <w:sz w:val="18"/>
        </w:rPr>
        <w:t>161</w:t>
      </w:r>
      <w:r>
        <w:rPr>
          <w:sz w:val="18"/>
        </w:rPr>
        <w:fldChar w:fldCharType="end"/>
      </w:r>
    </w:p>
    <w:p>
      <w:pPr>
        <w:spacing w:before="16"/>
        <w:ind w:left="661" w:right="0" w:firstLine="0"/>
        <w:jc w:val="left"/>
        <w:rPr>
          <w:sz w:val="18"/>
        </w:rPr>
      </w:pPr>
      <w:r>
        <w:fldChar w:fldCharType="begin"/>
      </w:r>
      <w:r>
        <w:instrText xml:space="preserve"> HYPERLINK \l "_bookmark1303" </w:instrText>
      </w:r>
      <w:r>
        <w:fldChar w:fldCharType="separate"/>
      </w:r>
      <w:r>
        <w:rPr>
          <w:sz w:val="18"/>
        </w:rPr>
        <w:t xml:space="preserve">vtkVolumeProMapper 150, </w:t>
      </w:r>
      <w:r>
        <w:rPr>
          <w:sz w:val="18"/>
        </w:rPr>
        <w:fldChar w:fldCharType="end"/>
      </w:r>
      <w:r>
        <w:fldChar w:fldCharType="begin"/>
      </w:r>
      <w:r>
        <w:instrText xml:space="preserve"> HYPERLINK \l "_bookmark1329" </w:instrText>
      </w:r>
      <w:r>
        <w:fldChar w:fldCharType="separate"/>
      </w:r>
      <w:r>
        <w:rPr>
          <w:sz w:val="18"/>
        </w:rPr>
        <w:t>151</w:t>
      </w:r>
      <w:r>
        <w:rPr>
          <w:sz w:val="18"/>
        </w:rPr>
        <w:fldChar w:fldCharType="end"/>
      </w:r>
    </w:p>
    <w:p>
      <w:pPr>
        <w:spacing w:before="16"/>
        <w:ind w:left="661" w:right="0" w:firstLine="0"/>
        <w:jc w:val="left"/>
        <w:rPr>
          <w:sz w:val="18"/>
        </w:rPr>
      </w:pPr>
      <w:r>
        <w:fldChar w:fldCharType="begin"/>
      </w:r>
      <w:r>
        <w:instrText xml:space="preserve"> HYPERLINK \l "_bookmark189" </w:instrText>
      </w:r>
      <w:r>
        <w:fldChar w:fldCharType="separate"/>
      </w:r>
      <w:r>
        <w:rPr>
          <w:sz w:val="18"/>
        </w:rPr>
        <w:t xml:space="preserve">vtkVolumeProperty 23, </w:t>
      </w:r>
      <w:r>
        <w:rPr>
          <w:sz w:val="18"/>
        </w:rPr>
        <w:fldChar w:fldCharType="end"/>
      </w:r>
      <w:r>
        <w:fldChar w:fldCharType="begin"/>
      </w:r>
      <w:r>
        <w:instrText xml:space="preserve"> HYPERLINK \l "_bookmark1192" </w:instrText>
      </w:r>
      <w:r>
        <w:fldChar w:fldCharType="separate"/>
      </w:r>
      <w:r>
        <w:rPr>
          <w:sz w:val="18"/>
        </w:rPr>
        <w:t xml:space="preserve">139, </w:t>
      </w:r>
      <w:r>
        <w:rPr>
          <w:sz w:val="18"/>
        </w:rPr>
        <w:fldChar w:fldCharType="end"/>
      </w:r>
      <w:r>
        <w:fldChar w:fldCharType="begin"/>
      </w:r>
      <w:r>
        <w:instrText xml:space="preserve"> HYPERLINK \l "_bookmark1205" </w:instrText>
      </w:r>
      <w:r>
        <w:fldChar w:fldCharType="separate"/>
      </w:r>
      <w:r>
        <w:rPr>
          <w:sz w:val="18"/>
        </w:rPr>
        <w:t xml:space="preserve">141, </w:t>
      </w:r>
      <w:r>
        <w:rPr>
          <w:sz w:val="18"/>
        </w:rPr>
        <w:fldChar w:fldCharType="end"/>
      </w:r>
      <w:r>
        <w:fldChar w:fldCharType="begin"/>
      </w:r>
      <w:r>
        <w:instrText xml:space="preserve"> HYPERLINK \l "_bookmark1227" </w:instrText>
      </w:r>
      <w:r>
        <w:fldChar w:fldCharType="separate"/>
      </w:r>
      <w:r>
        <w:rPr>
          <w:sz w:val="18"/>
        </w:rPr>
        <w:t xml:space="preserve">143, </w:t>
      </w:r>
      <w:r>
        <w:rPr>
          <w:sz w:val="18"/>
        </w:rPr>
        <w:fldChar w:fldCharType="end"/>
      </w:r>
      <w:r>
        <w:fldChar w:fldCharType="begin"/>
      </w:r>
      <w:r>
        <w:instrText xml:space="preserve"> HYPERLINK \l "_bookmark1244" </w:instrText>
      </w:r>
      <w:r>
        <w:fldChar w:fldCharType="separate"/>
      </w:r>
      <w:r>
        <w:rPr>
          <w:sz w:val="18"/>
        </w:rPr>
        <w:t xml:space="preserve">145, </w:t>
      </w:r>
      <w:r>
        <w:rPr>
          <w:sz w:val="18"/>
        </w:rPr>
        <w:fldChar w:fldCharType="end"/>
      </w:r>
      <w:r>
        <w:fldChar w:fldCharType="begin"/>
      </w:r>
      <w:r>
        <w:instrText xml:space="preserve"> HYPERLINK \l "_bookmark1257" </w:instrText>
      </w:r>
      <w:r>
        <w:fldChar w:fldCharType="separate"/>
      </w:r>
      <w:r>
        <w:rPr>
          <w:sz w:val="18"/>
        </w:rPr>
        <w:t xml:space="preserve">146, </w:t>
      </w:r>
      <w:r>
        <w:rPr>
          <w:sz w:val="18"/>
        </w:rPr>
        <w:fldChar w:fldCharType="end"/>
      </w:r>
      <w:r>
        <w:fldChar w:fldCharType="begin"/>
      </w:r>
      <w:r>
        <w:instrText xml:space="preserve"> HYPERLINK \l "_bookmark1276" </w:instrText>
      </w:r>
      <w:r>
        <w:fldChar w:fldCharType="separate"/>
      </w:r>
      <w:r>
        <w:rPr>
          <w:sz w:val="18"/>
        </w:rPr>
        <w:t>147,</w:t>
      </w:r>
      <w:r>
        <w:rPr>
          <w:sz w:val="18"/>
        </w:rPr>
        <w:fldChar w:fldCharType="end"/>
      </w:r>
    </w:p>
    <w:p>
      <w:pPr>
        <w:spacing w:before="14"/>
        <w:ind w:left="1381" w:right="0" w:firstLine="0"/>
        <w:jc w:val="left"/>
        <w:rPr>
          <w:sz w:val="18"/>
        </w:rPr>
      </w:pPr>
      <w:r>
        <w:fldChar w:fldCharType="begin"/>
      </w:r>
      <w:r>
        <w:instrText xml:space="preserve"> HYPERLINK \l "_bookmark1283" </w:instrText>
      </w:r>
      <w:r>
        <w:fldChar w:fldCharType="separate"/>
      </w:r>
      <w:r>
        <w:rPr>
          <w:sz w:val="18"/>
        </w:rPr>
        <w:t xml:space="preserve">148, </w:t>
      </w:r>
      <w:r>
        <w:rPr>
          <w:sz w:val="18"/>
        </w:rPr>
        <w:fldChar w:fldCharType="end"/>
      </w:r>
      <w:r>
        <w:fldChar w:fldCharType="begin"/>
      </w:r>
      <w:r>
        <w:instrText xml:space="preserve"> HYPERLINK \l "_bookmark1288" </w:instrText>
      </w:r>
      <w:r>
        <w:fldChar w:fldCharType="separate"/>
      </w:r>
      <w:r>
        <w:rPr>
          <w:sz w:val="18"/>
        </w:rPr>
        <w:t xml:space="preserve">149, </w:t>
      </w:r>
      <w:r>
        <w:rPr>
          <w:sz w:val="18"/>
        </w:rPr>
        <w:fldChar w:fldCharType="end"/>
      </w:r>
      <w:r>
        <w:fldChar w:fldCharType="begin"/>
      </w:r>
      <w:r>
        <w:instrText xml:space="preserve"> HYPERLINK \l "_bookmark1363" </w:instrText>
      </w:r>
      <w:r>
        <w:fldChar w:fldCharType="separate"/>
      </w:r>
      <w:r>
        <w:rPr>
          <w:sz w:val="18"/>
        </w:rPr>
        <w:t xml:space="preserve">154, </w:t>
      </w:r>
      <w:r>
        <w:rPr>
          <w:sz w:val="18"/>
        </w:rPr>
        <w:fldChar w:fldCharType="end"/>
      </w:r>
      <w:r>
        <w:fldChar w:fldCharType="begin"/>
      </w:r>
      <w:r>
        <w:instrText xml:space="preserve"> HYPERLINK \l "_bookmark1380" </w:instrText>
      </w:r>
      <w:r>
        <w:fldChar w:fldCharType="separate"/>
      </w:r>
      <w:r>
        <w:rPr>
          <w:sz w:val="18"/>
        </w:rPr>
        <w:t xml:space="preserve">156, </w:t>
      </w:r>
      <w:r>
        <w:rPr>
          <w:sz w:val="18"/>
        </w:rPr>
        <w:fldChar w:fldCharType="end"/>
      </w:r>
      <w:r>
        <w:fldChar w:fldCharType="begin"/>
      </w:r>
      <w:r>
        <w:instrText xml:space="preserve"> HYPERLINK \l "_bookmark1388" </w:instrText>
      </w:r>
      <w:r>
        <w:fldChar w:fldCharType="separate"/>
      </w:r>
      <w:r>
        <w:rPr>
          <w:sz w:val="18"/>
        </w:rPr>
        <w:t>157</w:t>
      </w:r>
      <w:r>
        <w:rPr>
          <w:sz w:val="18"/>
        </w:rPr>
        <w:fldChar w:fldCharType="end"/>
      </w:r>
    </w:p>
    <w:p>
      <w:pPr>
        <w:spacing w:before="16"/>
        <w:ind w:left="661" w:right="0" w:firstLine="0"/>
        <w:jc w:val="left"/>
        <w:rPr>
          <w:sz w:val="18"/>
        </w:rPr>
      </w:pPr>
      <w:r>
        <w:fldChar w:fldCharType="begin"/>
      </w:r>
      <w:r>
        <w:instrText xml:space="preserve"> HYPERLINK \l "_bookmark1206" </w:instrText>
      </w:r>
      <w:r>
        <w:fldChar w:fldCharType="separate"/>
      </w:r>
      <w:r>
        <w:rPr>
          <w:sz w:val="18"/>
        </w:rPr>
        <w:t xml:space="preserve">vtkVolumeRayCastCompositeFunction 141, </w:t>
      </w:r>
      <w:r>
        <w:rPr>
          <w:sz w:val="18"/>
        </w:rPr>
        <w:fldChar w:fldCharType="end"/>
      </w:r>
      <w:r>
        <w:fldChar w:fldCharType="begin"/>
      </w:r>
      <w:r>
        <w:instrText xml:space="preserve"> HYPERLINK \l "_bookmark1353" </w:instrText>
      </w:r>
      <w:r>
        <w:fldChar w:fldCharType="separate"/>
      </w:r>
      <w:r>
        <w:rPr>
          <w:sz w:val="18"/>
        </w:rPr>
        <w:t>153,</w:t>
      </w:r>
      <w:r>
        <w:rPr>
          <w:spacing w:val="-22"/>
          <w:sz w:val="18"/>
        </w:rPr>
        <w:t xml:space="preserve"> </w:t>
      </w:r>
      <w:r>
        <w:rPr>
          <w:spacing w:val="-22"/>
          <w:sz w:val="18"/>
        </w:rPr>
        <w:fldChar w:fldCharType="end"/>
      </w:r>
      <w:r>
        <w:fldChar w:fldCharType="begin"/>
      </w:r>
      <w:r>
        <w:instrText xml:space="preserve"> HYPERLINK \l "_bookmark1360" </w:instrText>
      </w:r>
      <w:r>
        <w:fldChar w:fldCharType="separate"/>
      </w:r>
      <w:r>
        <w:rPr>
          <w:sz w:val="18"/>
        </w:rPr>
        <w:t>154</w:t>
      </w:r>
      <w:r>
        <w:rPr>
          <w:sz w:val="18"/>
        </w:rPr>
        <w:fldChar w:fldCharType="end"/>
      </w:r>
    </w:p>
    <w:p>
      <w:pPr>
        <w:spacing w:before="16"/>
        <w:ind w:left="661" w:right="0" w:firstLine="0"/>
        <w:jc w:val="left"/>
        <w:rPr>
          <w:sz w:val="18"/>
        </w:rPr>
      </w:pPr>
      <w:r>
        <w:fldChar w:fldCharType="begin"/>
      </w:r>
      <w:r>
        <w:instrText xml:space="preserve"> HYPERLINK \l "_bookmark1354" </w:instrText>
      </w:r>
      <w:r>
        <w:fldChar w:fldCharType="separate"/>
      </w:r>
      <w:r>
        <w:rPr>
          <w:sz w:val="18"/>
        </w:rPr>
        <w:t>vtkVolumeRayCastFunction 153</w:t>
      </w:r>
      <w:r>
        <w:rPr>
          <w:sz w:val="18"/>
        </w:rPr>
        <w:fldChar w:fldCharType="end"/>
      </w:r>
    </w:p>
    <w:p>
      <w:pPr>
        <w:spacing w:before="18"/>
        <w:ind w:left="661" w:right="0" w:firstLine="0"/>
        <w:jc w:val="left"/>
        <w:rPr>
          <w:sz w:val="18"/>
        </w:rPr>
      </w:pPr>
      <w:r>
        <w:fldChar w:fldCharType="begin"/>
      </w:r>
      <w:r>
        <w:instrText xml:space="preserve"> HYPERLINK \l "_bookmark1355" </w:instrText>
      </w:r>
      <w:r>
        <w:fldChar w:fldCharType="separate"/>
      </w:r>
      <w:r>
        <w:rPr>
          <w:sz w:val="18"/>
        </w:rPr>
        <w:t>vtkVolumeRayCastIsosurfaceFunction 153</w:t>
      </w:r>
      <w:r>
        <w:rPr>
          <w:sz w:val="18"/>
        </w:rPr>
        <w:fldChar w:fldCharType="end"/>
      </w:r>
    </w:p>
    <w:p>
      <w:pPr>
        <w:spacing w:before="16"/>
        <w:ind w:left="661" w:right="0" w:firstLine="0"/>
        <w:jc w:val="left"/>
        <w:rPr>
          <w:sz w:val="18"/>
        </w:rPr>
      </w:pPr>
      <w:r>
        <w:fldChar w:fldCharType="begin"/>
      </w:r>
      <w:r>
        <w:instrText xml:space="preserve"> HYPERLINK \l "_bookmark1207" </w:instrText>
      </w:r>
      <w:r>
        <w:fldChar w:fldCharType="separate"/>
      </w:r>
      <w:r>
        <w:rPr>
          <w:sz w:val="18"/>
        </w:rPr>
        <w:t xml:space="preserve">vtkVolumeRayCastMapper 141, </w:t>
      </w:r>
      <w:r>
        <w:rPr>
          <w:sz w:val="18"/>
        </w:rPr>
        <w:fldChar w:fldCharType="end"/>
      </w:r>
      <w:r>
        <w:fldChar w:fldCharType="begin"/>
      </w:r>
      <w:r>
        <w:instrText xml:space="preserve"> HYPERLINK \l "_bookmark1210" </w:instrText>
      </w:r>
      <w:r>
        <w:fldChar w:fldCharType="separate"/>
      </w:r>
      <w:r>
        <w:rPr>
          <w:sz w:val="18"/>
        </w:rPr>
        <w:t xml:space="preserve">142, </w:t>
      </w:r>
      <w:r>
        <w:rPr>
          <w:sz w:val="18"/>
        </w:rPr>
        <w:fldChar w:fldCharType="end"/>
      </w:r>
      <w:r>
        <w:fldChar w:fldCharType="begin"/>
      </w:r>
      <w:r>
        <w:instrText xml:space="preserve"> HYPERLINK \l "_bookmark1304" </w:instrText>
      </w:r>
      <w:r>
        <w:fldChar w:fldCharType="separate"/>
      </w:r>
      <w:r>
        <w:rPr>
          <w:sz w:val="18"/>
        </w:rPr>
        <w:t xml:space="preserve">150, </w:t>
      </w:r>
      <w:r>
        <w:rPr>
          <w:sz w:val="18"/>
        </w:rPr>
        <w:fldChar w:fldCharType="end"/>
      </w:r>
      <w:r>
        <w:fldChar w:fldCharType="begin"/>
      </w:r>
      <w:r>
        <w:instrText xml:space="preserve"> HYPERLINK \l "_bookmark1330" </w:instrText>
      </w:r>
      <w:r>
        <w:fldChar w:fldCharType="separate"/>
      </w:r>
      <w:r>
        <w:rPr>
          <w:sz w:val="18"/>
        </w:rPr>
        <w:t xml:space="preserve">151, </w:t>
      </w:r>
      <w:r>
        <w:rPr>
          <w:sz w:val="18"/>
        </w:rPr>
        <w:fldChar w:fldCharType="end"/>
      </w:r>
      <w:r>
        <w:fldChar w:fldCharType="begin"/>
      </w:r>
      <w:r>
        <w:instrText xml:space="preserve"> HYPERLINK \l "_bookmark1341" </w:instrText>
      </w:r>
      <w:r>
        <w:fldChar w:fldCharType="separate"/>
      </w:r>
      <w:r>
        <w:rPr>
          <w:sz w:val="18"/>
        </w:rPr>
        <w:t>152,</w:t>
      </w:r>
      <w:r>
        <w:rPr>
          <w:sz w:val="18"/>
        </w:rPr>
        <w:fldChar w:fldCharType="end"/>
      </w:r>
    </w:p>
    <w:p>
      <w:pPr>
        <w:spacing w:before="13"/>
        <w:ind w:left="283" w:right="703" w:firstLine="0"/>
        <w:jc w:val="center"/>
        <w:rPr>
          <w:sz w:val="18"/>
        </w:rPr>
      </w:pPr>
      <w:r>
        <w:fldChar w:fldCharType="begin"/>
      </w:r>
      <w:r>
        <w:instrText xml:space="preserve"> HYPERLINK \l "_bookmark1352" </w:instrText>
      </w:r>
      <w:r>
        <w:fldChar w:fldCharType="separate"/>
      </w:r>
      <w:r>
        <w:rPr>
          <w:sz w:val="18"/>
        </w:rPr>
        <w:t xml:space="preserve">153, </w:t>
      </w:r>
      <w:r>
        <w:rPr>
          <w:sz w:val="18"/>
        </w:rPr>
        <w:fldChar w:fldCharType="end"/>
      </w:r>
      <w:r>
        <w:fldChar w:fldCharType="begin"/>
      </w:r>
      <w:r>
        <w:instrText xml:space="preserve"> HYPERLINK \l "_bookmark1366" </w:instrText>
      </w:r>
      <w:r>
        <w:fldChar w:fldCharType="separate"/>
      </w:r>
      <w:r>
        <w:rPr>
          <w:sz w:val="18"/>
        </w:rPr>
        <w:t xml:space="preserve">154, </w:t>
      </w:r>
      <w:r>
        <w:rPr>
          <w:sz w:val="18"/>
        </w:rPr>
        <w:fldChar w:fldCharType="end"/>
      </w:r>
      <w:r>
        <w:fldChar w:fldCharType="begin"/>
      </w:r>
      <w:r>
        <w:instrText xml:space="preserve"> HYPERLINK \l "_bookmark1421" </w:instrText>
      </w:r>
      <w:r>
        <w:fldChar w:fldCharType="separate"/>
      </w:r>
      <w:r>
        <w:rPr>
          <w:sz w:val="18"/>
        </w:rPr>
        <w:t xml:space="preserve">159, </w:t>
      </w:r>
      <w:r>
        <w:rPr>
          <w:sz w:val="18"/>
        </w:rPr>
        <w:fldChar w:fldCharType="end"/>
      </w:r>
      <w:r>
        <w:fldChar w:fldCharType="begin"/>
      </w:r>
      <w:r>
        <w:instrText xml:space="preserve"> HYPERLINK \l "_bookmark3666" </w:instrText>
      </w:r>
      <w:r>
        <w:fldChar w:fldCharType="separate"/>
      </w:r>
      <w:r>
        <w:rPr>
          <w:sz w:val="18"/>
        </w:rPr>
        <w:t>464</w:t>
      </w:r>
      <w:r>
        <w:rPr>
          <w:sz w:val="18"/>
        </w:rPr>
        <w:fldChar w:fldCharType="end"/>
      </w:r>
    </w:p>
    <w:p>
      <w:pPr>
        <w:spacing w:before="17"/>
        <w:ind w:left="661" w:right="0" w:firstLine="0"/>
        <w:jc w:val="left"/>
        <w:rPr>
          <w:sz w:val="18"/>
        </w:rPr>
      </w:pPr>
      <w:r>
        <w:fldChar w:fldCharType="begin"/>
      </w:r>
      <w:r>
        <w:instrText xml:space="preserve"> HYPERLINK \l "_bookmark1356" </w:instrText>
      </w:r>
      <w:r>
        <w:fldChar w:fldCharType="separate"/>
      </w:r>
      <w:r>
        <w:rPr>
          <w:sz w:val="18"/>
        </w:rPr>
        <w:t>vtkVolumeRayCastMIPFunction 153</w:t>
      </w:r>
      <w:r>
        <w:rPr>
          <w:sz w:val="18"/>
        </w:rPr>
        <w:fldChar w:fldCharType="end"/>
      </w:r>
    </w:p>
    <w:p>
      <w:pPr>
        <w:spacing w:before="16"/>
        <w:ind w:left="661" w:right="0" w:firstLine="0"/>
        <w:jc w:val="left"/>
        <w:rPr>
          <w:sz w:val="18"/>
        </w:rPr>
      </w:pPr>
      <w:r>
        <w:fldChar w:fldCharType="begin"/>
      </w:r>
      <w:r>
        <w:instrText xml:space="preserve"> HYPERLINK \l "_bookmark1305" </w:instrText>
      </w:r>
      <w:r>
        <w:fldChar w:fldCharType="separate"/>
      </w:r>
      <w:r>
        <w:rPr>
          <w:sz w:val="18"/>
        </w:rPr>
        <w:t xml:space="preserve">vtkVolumeTextureMapper2D 150, </w:t>
      </w:r>
      <w:r>
        <w:rPr>
          <w:sz w:val="18"/>
        </w:rPr>
        <w:fldChar w:fldCharType="end"/>
      </w:r>
      <w:r>
        <w:fldChar w:fldCharType="begin"/>
      </w:r>
      <w:r>
        <w:instrText xml:space="preserve"> HYPERLINK \l "_bookmark1342" </w:instrText>
      </w:r>
      <w:r>
        <w:fldChar w:fldCharType="separate"/>
      </w:r>
      <w:r>
        <w:rPr>
          <w:sz w:val="18"/>
        </w:rPr>
        <w:t xml:space="preserve">152, </w:t>
      </w:r>
      <w:r>
        <w:rPr>
          <w:sz w:val="18"/>
        </w:rPr>
        <w:fldChar w:fldCharType="end"/>
      </w:r>
      <w:r>
        <w:fldChar w:fldCharType="begin"/>
      </w:r>
      <w:r>
        <w:instrText xml:space="preserve"> HYPERLINK \l "_bookmark1378" </w:instrText>
      </w:r>
      <w:r>
        <w:fldChar w:fldCharType="separate"/>
      </w:r>
      <w:r>
        <w:rPr>
          <w:sz w:val="18"/>
        </w:rPr>
        <w:t xml:space="preserve">156, </w:t>
      </w:r>
      <w:r>
        <w:rPr>
          <w:sz w:val="18"/>
        </w:rPr>
        <w:fldChar w:fldCharType="end"/>
      </w:r>
      <w:r>
        <w:fldChar w:fldCharType="begin"/>
      </w:r>
      <w:r>
        <w:instrText xml:space="preserve"> HYPERLINK \l "_bookmark3667" </w:instrText>
      </w:r>
      <w:r>
        <w:fldChar w:fldCharType="separate"/>
      </w:r>
      <w:r>
        <w:rPr>
          <w:sz w:val="18"/>
        </w:rPr>
        <w:t>464</w:t>
      </w:r>
      <w:r>
        <w:rPr>
          <w:sz w:val="18"/>
        </w:rPr>
        <w:fldChar w:fldCharType="end"/>
      </w:r>
    </w:p>
    <w:p>
      <w:pPr>
        <w:spacing w:before="92"/>
        <w:ind w:left="318" w:right="0" w:firstLine="0"/>
        <w:jc w:val="left"/>
        <w:rPr>
          <w:sz w:val="18"/>
        </w:rPr>
      </w:pPr>
      <w:r>
        <w:br w:type="column"/>
      </w:r>
      <w:r>
        <w:fldChar w:fldCharType="begin"/>
      </w:r>
      <w:r>
        <w:instrText xml:space="preserve"> HYPERLINK \l "_bookmark1306" </w:instrText>
      </w:r>
      <w:r>
        <w:fldChar w:fldCharType="separate"/>
      </w:r>
      <w:r>
        <w:rPr>
          <w:sz w:val="18"/>
        </w:rPr>
        <w:t xml:space="preserve">vtkVolumeTextureMapper3D 150, </w:t>
      </w:r>
      <w:r>
        <w:rPr>
          <w:sz w:val="18"/>
        </w:rPr>
        <w:fldChar w:fldCharType="end"/>
      </w:r>
      <w:r>
        <w:fldChar w:fldCharType="begin"/>
      </w:r>
      <w:r>
        <w:instrText xml:space="preserve"> HYPERLINK \l "_bookmark1346" </w:instrText>
      </w:r>
      <w:r>
        <w:fldChar w:fldCharType="separate"/>
      </w:r>
      <w:r>
        <w:rPr>
          <w:sz w:val="18"/>
        </w:rPr>
        <w:t xml:space="preserve">153, </w:t>
      </w:r>
      <w:r>
        <w:rPr>
          <w:sz w:val="18"/>
        </w:rPr>
        <w:fldChar w:fldCharType="end"/>
      </w:r>
      <w:r>
        <w:fldChar w:fldCharType="begin"/>
      </w:r>
      <w:r>
        <w:instrText xml:space="preserve"> HYPERLINK \l "_bookmark1389" </w:instrText>
      </w:r>
      <w:r>
        <w:fldChar w:fldCharType="separate"/>
      </w:r>
      <w:r>
        <w:rPr>
          <w:sz w:val="18"/>
        </w:rPr>
        <w:t xml:space="preserve">157, </w:t>
      </w:r>
      <w:r>
        <w:rPr>
          <w:sz w:val="18"/>
        </w:rPr>
        <w:fldChar w:fldCharType="end"/>
      </w:r>
      <w:r>
        <w:fldChar w:fldCharType="begin"/>
      </w:r>
      <w:r>
        <w:instrText xml:space="preserve"> HYPERLINK \l "_bookmark3668" </w:instrText>
      </w:r>
      <w:r>
        <w:fldChar w:fldCharType="separate"/>
      </w:r>
      <w:r>
        <w:rPr>
          <w:sz w:val="18"/>
        </w:rPr>
        <w:t>464</w:t>
      </w:r>
      <w:r>
        <w:rPr>
          <w:sz w:val="18"/>
        </w:rPr>
        <w:fldChar w:fldCharType="end"/>
      </w:r>
    </w:p>
    <w:p>
      <w:pPr>
        <w:spacing w:before="17"/>
        <w:ind w:left="318" w:right="0" w:firstLine="0"/>
        <w:jc w:val="left"/>
        <w:rPr>
          <w:sz w:val="18"/>
        </w:rPr>
      </w:pPr>
      <w:r>
        <w:fldChar w:fldCharType="begin"/>
      </w:r>
      <w:r>
        <w:instrText xml:space="preserve"> HYPERLINK \l "_bookmark963" </w:instrText>
      </w:r>
      <w:r>
        <w:fldChar w:fldCharType="separate"/>
      </w:r>
      <w:r>
        <w:rPr>
          <w:sz w:val="18"/>
        </w:rPr>
        <w:t xml:space="preserve">vtkVoxel 114, </w:t>
      </w:r>
      <w:r>
        <w:rPr>
          <w:sz w:val="18"/>
        </w:rPr>
        <w:fldChar w:fldCharType="end"/>
      </w:r>
      <w:r>
        <w:fldChar w:fldCharType="begin"/>
      </w:r>
      <w:r>
        <w:instrText xml:space="preserve"> HYPERLINK \l "_bookmark1000" </w:instrText>
      </w:r>
      <w:r>
        <w:fldChar w:fldCharType="separate"/>
      </w:r>
      <w:r>
        <w:rPr>
          <w:sz w:val="18"/>
        </w:rPr>
        <w:t xml:space="preserve">119, </w:t>
      </w:r>
      <w:r>
        <w:rPr>
          <w:sz w:val="18"/>
        </w:rPr>
        <w:fldChar w:fldCharType="end"/>
      </w:r>
      <w:r>
        <w:fldChar w:fldCharType="begin"/>
      </w:r>
      <w:r>
        <w:instrText xml:space="preserve"> HYPERLINK \l "_bookmark2945" </w:instrText>
      </w:r>
      <w:r>
        <w:fldChar w:fldCharType="separate"/>
      </w:r>
      <w:r>
        <w:rPr>
          <w:sz w:val="18"/>
        </w:rPr>
        <w:t xml:space="preserve">339, </w:t>
      </w:r>
      <w:r>
        <w:rPr>
          <w:sz w:val="18"/>
        </w:rPr>
        <w:fldChar w:fldCharType="end"/>
      </w:r>
      <w:r>
        <w:fldChar w:fldCharType="begin"/>
      </w:r>
      <w:r>
        <w:instrText xml:space="preserve"> HYPERLINK \l "_bookmark2951" </w:instrText>
      </w:r>
      <w:r>
        <w:fldChar w:fldCharType="separate"/>
      </w:r>
      <w:r>
        <w:rPr>
          <w:sz w:val="18"/>
        </w:rPr>
        <w:t>341</w:t>
      </w:r>
      <w:r>
        <w:rPr>
          <w:sz w:val="18"/>
        </w:rPr>
        <w:fldChar w:fldCharType="end"/>
      </w:r>
    </w:p>
    <w:p>
      <w:pPr>
        <w:spacing w:before="16"/>
        <w:ind w:left="318" w:right="0" w:firstLine="0"/>
        <w:jc w:val="left"/>
        <w:rPr>
          <w:sz w:val="18"/>
        </w:rPr>
      </w:pPr>
      <w:r>
        <w:fldChar w:fldCharType="begin"/>
      </w:r>
      <w:r>
        <w:instrText xml:space="preserve"> HYPERLINK \l "_bookmark3628" </w:instrText>
      </w:r>
      <w:r>
        <w:fldChar w:fldCharType="separate"/>
      </w:r>
      <w:r>
        <w:rPr>
          <w:sz w:val="18"/>
        </w:rPr>
        <w:t>vtkVoxelContoursToSurfaceFilter 462</w:t>
      </w:r>
      <w:r>
        <w:rPr>
          <w:sz w:val="18"/>
        </w:rPr>
        <w:fldChar w:fldCharType="end"/>
      </w:r>
    </w:p>
    <w:p>
      <w:pPr>
        <w:spacing w:before="16"/>
        <w:ind w:left="318" w:right="0" w:firstLine="0"/>
        <w:jc w:val="left"/>
        <w:rPr>
          <w:sz w:val="18"/>
        </w:rPr>
      </w:pPr>
      <w:r>
        <w:fldChar w:fldCharType="begin"/>
      </w:r>
      <w:r>
        <w:instrText xml:space="preserve"> HYPERLINK \l "_bookmark3566" </w:instrText>
      </w:r>
      <w:r>
        <w:fldChar w:fldCharType="separate"/>
      </w:r>
      <w:r>
        <w:rPr>
          <w:sz w:val="18"/>
        </w:rPr>
        <w:t>vtkVoxelModeller 459</w:t>
      </w:r>
      <w:r>
        <w:rPr>
          <w:sz w:val="18"/>
        </w:rPr>
        <w:fldChar w:fldCharType="end"/>
      </w:r>
    </w:p>
    <w:p>
      <w:pPr>
        <w:spacing w:before="16"/>
        <w:ind w:left="318" w:right="0" w:firstLine="0"/>
        <w:jc w:val="left"/>
        <w:rPr>
          <w:sz w:val="18"/>
        </w:rPr>
      </w:pPr>
      <w:r>
        <w:fldChar w:fldCharType="begin"/>
      </w:r>
      <w:r>
        <w:instrText xml:space="preserve"> HYPERLINK \l "_bookmark2239" </w:instrText>
      </w:r>
      <w:r>
        <w:fldChar w:fldCharType="separate"/>
      </w:r>
      <w:r>
        <w:rPr>
          <w:sz w:val="18"/>
        </w:rPr>
        <w:t xml:space="preserve">vtkVRMLExporter 246, </w:t>
      </w:r>
      <w:r>
        <w:rPr>
          <w:sz w:val="18"/>
        </w:rPr>
        <w:fldChar w:fldCharType="end"/>
      </w:r>
      <w:r>
        <w:fldChar w:fldCharType="begin"/>
      </w:r>
      <w:r>
        <w:instrText xml:space="preserve"> HYPERLINK \l "_bookmark2277" </w:instrText>
      </w:r>
      <w:r>
        <w:fldChar w:fldCharType="separate"/>
      </w:r>
      <w:r>
        <w:rPr>
          <w:sz w:val="18"/>
        </w:rPr>
        <w:t>248</w:t>
      </w:r>
      <w:r>
        <w:rPr>
          <w:sz w:val="18"/>
        </w:rPr>
        <w:fldChar w:fldCharType="end"/>
      </w:r>
    </w:p>
    <w:p>
      <w:pPr>
        <w:spacing w:before="17"/>
        <w:ind w:left="318" w:right="0" w:firstLine="0"/>
        <w:jc w:val="left"/>
        <w:rPr>
          <w:sz w:val="18"/>
        </w:rPr>
      </w:pPr>
      <w:r>
        <w:fldChar w:fldCharType="begin"/>
      </w:r>
      <w:r>
        <w:instrText xml:space="preserve"> HYPERLINK \l "_bookmark2224" </w:instrText>
      </w:r>
      <w:r>
        <w:fldChar w:fldCharType="separate"/>
      </w:r>
      <w:r>
        <w:rPr>
          <w:sz w:val="18"/>
        </w:rPr>
        <w:t>vtkVRMLImporter 246</w:t>
      </w:r>
      <w:r>
        <w:rPr>
          <w:sz w:val="18"/>
        </w:rPr>
        <w:fldChar w:fldCharType="end"/>
      </w:r>
    </w:p>
    <w:p>
      <w:pPr>
        <w:spacing w:before="16"/>
        <w:ind w:left="318" w:right="0" w:firstLine="0"/>
        <w:jc w:val="left"/>
        <w:rPr>
          <w:sz w:val="18"/>
        </w:rPr>
      </w:pPr>
      <w:r>
        <w:fldChar w:fldCharType="begin"/>
      </w:r>
      <w:r>
        <w:instrText xml:space="preserve"> HYPERLINK \l "_bookmark3575" </w:instrText>
      </w:r>
      <w:r>
        <w:fldChar w:fldCharType="separate"/>
      </w:r>
      <w:r>
        <w:rPr>
          <w:sz w:val="18"/>
        </w:rPr>
        <w:t>vtkWarpLens 459</w:t>
      </w:r>
      <w:r>
        <w:rPr>
          <w:sz w:val="18"/>
        </w:rPr>
        <w:fldChar w:fldCharType="end"/>
      </w:r>
    </w:p>
    <w:p>
      <w:pPr>
        <w:spacing w:before="16"/>
        <w:ind w:left="318" w:right="0" w:firstLine="0"/>
        <w:jc w:val="left"/>
        <w:rPr>
          <w:sz w:val="18"/>
        </w:rPr>
      </w:pPr>
      <w:r>
        <w:fldChar w:fldCharType="begin"/>
      </w:r>
      <w:r>
        <w:instrText xml:space="preserve"> HYPERLINK \l "_bookmark822" </w:instrText>
      </w:r>
      <w:r>
        <w:fldChar w:fldCharType="separate"/>
      </w:r>
      <w:r>
        <w:rPr>
          <w:sz w:val="18"/>
        </w:rPr>
        <w:t xml:space="preserve">vtkWarpScalar 100, </w:t>
      </w:r>
      <w:r>
        <w:rPr>
          <w:sz w:val="18"/>
        </w:rPr>
        <w:fldChar w:fldCharType="end"/>
      </w:r>
      <w:r>
        <w:fldChar w:fldCharType="begin"/>
      </w:r>
      <w:r>
        <w:instrText xml:space="preserve"> HYPERLINK \l "_bookmark3576" </w:instrText>
      </w:r>
      <w:r>
        <w:fldChar w:fldCharType="separate"/>
      </w:r>
      <w:r>
        <w:rPr>
          <w:sz w:val="18"/>
        </w:rPr>
        <w:t>459</w:t>
      </w:r>
      <w:r>
        <w:rPr>
          <w:sz w:val="18"/>
        </w:rPr>
        <w:fldChar w:fldCharType="end"/>
      </w:r>
    </w:p>
    <w:p>
      <w:pPr>
        <w:spacing w:before="16"/>
        <w:ind w:left="318" w:right="0" w:firstLine="0"/>
        <w:jc w:val="left"/>
        <w:rPr>
          <w:sz w:val="18"/>
        </w:rPr>
      </w:pPr>
      <w:r>
        <w:fldChar w:fldCharType="begin"/>
      </w:r>
      <w:r>
        <w:instrText xml:space="preserve"> HYPERLINK \l "_bookmark3577" </w:instrText>
      </w:r>
      <w:r>
        <w:fldChar w:fldCharType="separate"/>
      </w:r>
      <w:r>
        <w:rPr>
          <w:sz w:val="18"/>
        </w:rPr>
        <w:t>vtkWarpTo 459</w:t>
      </w:r>
      <w:r>
        <w:rPr>
          <w:sz w:val="18"/>
        </w:rPr>
        <w:fldChar w:fldCharType="end"/>
      </w:r>
    </w:p>
    <w:p>
      <w:pPr>
        <w:spacing w:before="16"/>
        <w:ind w:left="318" w:right="0" w:firstLine="0"/>
        <w:jc w:val="left"/>
        <w:rPr>
          <w:sz w:val="18"/>
        </w:rPr>
      </w:pPr>
      <w:r>
        <w:fldChar w:fldCharType="begin"/>
      </w:r>
      <w:r>
        <w:instrText xml:space="preserve"> HYPERLINK \l "_bookmark3578" </w:instrText>
      </w:r>
      <w:r>
        <w:fldChar w:fldCharType="separate"/>
      </w:r>
      <w:r>
        <w:rPr>
          <w:sz w:val="18"/>
        </w:rPr>
        <w:t>vtkWarpVector 459</w:t>
      </w:r>
      <w:r>
        <w:rPr>
          <w:sz w:val="18"/>
        </w:rPr>
        <w:fldChar w:fldCharType="end"/>
      </w:r>
    </w:p>
    <w:p>
      <w:pPr>
        <w:spacing w:before="17"/>
        <w:ind w:left="318" w:right="0" w:firstLine="0"/>
        <w:jc w:val="left"/>
        <w:rPr>
          <w:sz w:val="18"/>
        </w:rPr>
      </w:pPr>
      <w:r>
        <w:fldChar w:fldCharType="begin"/>
      </w:r>
      <w:r>
        <w:instrText xml:space="preserve"> HYPERLINK \l "_bookmark3579" </w:instrText>
      </w:r>
      <w:r>
        <w:fldChar w:fldCharType="separate"/>
      </w:r>
      <w:r>
        <w:rPr>
          <w:sz w:val="18"/>
        </w:rPr>
        <w:t>vtkWeightedTransformFilter 459</w:t>
      </w:r>
      <w:r>
        <w:rPr>
          <w:sz w:val="18"/>
        </w:rPr>
        <w:fldChar w:fldCharType="end"/>
      </w:r>
    </w:p>
    <w:p>
      <w:pPr>
        <w:spacing w:before="16"/>
        <w:ind w:left="318" w:right="0" w:firstLine="0"/>
        <w:jc w:val="left"/>
        <w:rPr>
          <w:sz w:val="18"/>
        </w:rPr>
      </w:pPr>
      <w:r>
        <w:fldChar w:fldCharType="begin"/>
      </w:r>
      <w:r>
        <w:instrText xml:space="preserve"> HYPERLINK \l "_bookmark2352" </w:instrText>
      </w:r>
      <w:r>
        <w:fldChar w:fldCharType="separate"/>
      </w:r>
      <w:r>
        <w:rPr>
          <w:sz w:val="18"/>
        </w:rPr>
        <w:t>vtkWidgetRepresentation 259</w:t>
      </w:r>
      <w:r>
        <w:rPr>
          <w:sz w:val="18"/>
        </w:rPr>
        <w:fldChar w:fldCharType="end"/>
      </w:r>
    </w:p>
    <w:p>
      <w:pPr>
        <w:spacing w:before="16"/>
        <w:ind w:left="318" w:right="0" w:firstLine="0"/>
        <w:jc w:val="left"/>
        <w:rPr>
          <w:sz w:val="18"/>
        </w:rPr>
      </w:pPr>
      <w:r>
        <w:fldChar w:fldCharType="begin"/>
      </w:r>
      <w:r>
        <w:instrText xml:space="preserve"> HYPERLINK \l "_bookmark353" </w:instrText>
      </w:r>
      <w:r>
        <w:fldChar w:fldCharType="separate"/>
      </w:r>
      <w:r>
        <w:rPr>
          <w:sz w:val="18"/>
        </w:rPr>
        <w:t xml:space="preserve">vtkWin32RenderWindowInteractor 47, </w:t>
      </w:r>
      <w:r>
        <w:rPr>
          <w:sz w:val="18"/>
        </w:rPr>
        <w:fldChar w:fldCharType="end"/>
      </w:r>
      <w:r>
        <w:fldChar w:fldCharType="begin"/>
      </w:r>
      <w:r>
        <w:instrText xml:space="preserve"> HYPERLINK \l "_bookmark3211" </w:instrText>
      </w:r>
      <w:r>
        <w:fldChar w:fldCharType="separate"/>
      </w:r>
      <w:r>
        <w:rPr>
          <w:sz w:val="18"/>
        </w:rPr>
        <w:t>421</w:t>
      </w:r>
      <w:r>
        <w:rPr>
          <w:sz w:val="18"/>
        </w:rPr>
        <w:fldChar w:fldCharType="end"/>
      </w:r>
    </w:p>
    <w:p>
      <w:pPr>
        <w:spacing w:before="16"/>
        <w:ind w:left="318" w:right="0" w:firstLine="0"/>
        <w:jc w:val="left"/>
        <w:rPr>
          <w:sz w:val="18"/>
        </w:rPr>
      </w:pPr>
      <w:r>
        <w:fldChar w:fldCharType="begin"/>
      </w:r>
      <w:r>
        <w:instrText xml:space="preserve"> HYPERLINK \l "_bookmark3378" </w:instrText>
      </w:r>
      <w:r>
        <w:fldChar w:fldCharType="separate"/>
      </w:r>
      <w:r>
        <w:rPr>
          <w:sz w:val="18"/>
        </w:rPr>
        <w:t>vtkWin32VideoSource 449</w:t>
      </w:r>
      <w:r>
        <w:rPr>
          <w:sz w:val="18"/>
        </w:rPr>
        <w:fldChar w:fldCharType="end"/>
      </w:r>
    </w:p>
    <w:p>
      <w:pPr>
        <w:spacing w:before="17"/>
        <w:ind w:left="318" w:right="0" w:firstLine="0"/>
        <w:jc w:val="left"/>
        <w:rPr>
          <w:sz w:val="18"/>
        </w:rPr>
      </w:pPr>
      <w:r>
        <w:fldChar w:fldCharType="begin"/>
      </w:r>
      <w:r>
        <w:instrText xml:space="preserve"> HYPERLINK \l "_bookmark916" </w:instrText>
      </w:r>
      <w:r>
        <w:fldChar w:fldCharType="separate"/>
      </w:r>
      <w:r>
        <w:rPr>
          <w:sz w:val="18"/>
        </w:rPr>
        <w:t xml:space="preserve">vtkWindowedSincPolyDataFilter 109, </w:t>
      </w:r>
      <w:r>
        <w:rPr>
          <w:sz w:val="18"/>
        </w:rPr>
        <w:fldChar w:fldCharType="end"/>
      </w:r>
      <w:r>
        <w:fldChar w:fldCharType="begin"/>
      </w:r>
      <w:r>
        <w:instrText xml:space="preserve"> HYPERLINK \l "_bookmark3629" </w:instrText>
      </w:r>
      <w:r>
        <w:fldChar w:fldCharType="separate"/>
      </w:r>
      <w:r>
        <w:rPr>
          <w:sz w:val="18"/>
        </w:rPr>
        <w:t>462</w:t>
      </w:r>
      <w:r>
        <w:rPr>
          <w:sz w:val="18"/>
        </w:rPr>
        <w:fldChar w:fldCharType="end"/>
      </w:r>
    </w:p>
    <w:p>
      <w:pPr>
        <w:spacing w:before="16"/>
        <w:ind w:left="318" w:right="0" w:firstLine="0"/>
        <w:jc w:val="left"/>
        <w:rPr>
          <w:sz w:val="18"/>
        </w:rPr>
      </w:pPr>
      <w:r>
        <w:fldChar w:fldCharType="begin"/>
      </w:r>
      <w:r>
        <w:instrText xml:space="preserve"> HYPERLINK \l "_bookmark1026" </w:instrText>
      </w:r>
      <w:r>
        <w:fldChar w:fldCharType="separate"/>
      </w:r>
      <w:r>
        <w:rPr>
          <w:sz w:val="18"/>
        </w:rPr>
        <w:t>vtkWindowLevelLookupTable 123</w:t>
      </w:r>
      <w:r>
        <w:rPr>
          <w:sz w:val="18"/>
        </w:rPr>
        <w:fldChar w:fldCharType="end"/>
      </w:r>
    </w:p>
    <w:p>
      <w:pPr>
        <w:spacing w:before="16"/>
        <w:ind w:left="318" w:right="0" w:firstLine="0"/>
        <w:jc w:val="left"/>
        <w:rPr>
          <w:sz w:val="18"/>
        </w:rPr>
      </w:pPr>
      <w:r>
        <w:fldChar w:fldCharType="begin"/>
      </w:r>
      <w:r>
        <w:instrText xml:space="preserve"> HYPERLINK \l "_bookmark2250" </w:instrText>
      </w:r>
      <w:r>
        <w:fldChar w:fldCharType="separate"/>
      </w:r>
      <w:r>
        <w:rPr>
          <w:sz w:val="18"/>
        </w:rPr>
        <w:t xml:space="preserve">vtkWindowToImageFilter 247, </w:t>
      </w:r>
      <w:r>
        <w:rPr>
          <w:sz w:val="18"/>
        </w:rPr>
        <w:fldChar w:fldCharType="end"/>
      </w:r>
      <w:r>
        <w:fldChar w:fldCharType="begin"/>
      </w:r>
      <w:r>
        <w:instrText xml:space="preserve"> HYPERLINK \l "_bookmark2275" </w:instrText>
      </w:r>
      <w:r>
        <w:fldChar w:fldCharType="separate"/>
      </w:r>
      <w:r>
        <w:rPr>
          <w:sz w:val="18"/>
        </w:rPr>
        <w:t xml:space="preserve">248, </w:t>
      </w:r>
      <w:r>
        <w:rPr>
          <w:sz w:val="18"/>
        </w:rPr>
        <w:fldChar w:fldCharType="end"/>
      </w:r>
      <w:r>
        <w:fldChar w:fldCharType="begin"/>
      </w:r>
      <w:r>
        <w:instrText xml:space="preserve"> HYPERLINK \l "_bookmark3379" </w:instrText>
      </w:r>
      <w:r>
        <w:fldChar w:fldCharType="separate"/>
      </w:r>
      <w:r>
        <w:rPr>
          <w:sz w:val="18"/>
        </w:rPr>
        <w:t>449</w:t>
      </w:r>
      <w:r>
        <w:rPr>
          <w:sz w:val="18"/>
        </w:rPr>
        <w:fldChar w:fldCharType="end"/>
      </w:r>
    </w:p>
    <w:p>
      <w:pPr>
        <w:spacing w:before="16"/>
        <w:ind w:left="318" w:right="0" w:firstLine="0"/>
        <w:jc w:val="left"/>
        <w:rPr>
          <w:sz w:val="18"/>
        </w:rPr>
      </w:pPr>
      <w:r>
        <w:fldChar w:fldCharType="begin"/>
      </w:r>
      <w:r>
        <w:instrText xml:space="preserve"> HYPERLINK \l "_bookmark479" </w:instrText>
      </w:r>
      <w:r>
        <w:fldChar w:fldCharType="separate"/>
      </w:r>
      <w:r>
        <w:rPr>
          <w:sz w:val="18"/>
        </w:rPr>
        <w:t xml:space="preserve">vtkWorldPointPicker 59, </w:t>
      </w:r>
      <w:r>
        <w:rPr>
          <w:sz w:val="18"/>
        </w:rPr>
        <w:fldChar w:fldCharType="end"/>
      </w:r>
      <w:r>
        <w:fldChar w:fldCharType="begin"/>
      </w:r>
      <w:r>
        <w:instrText xml:space="preserve"> HYPERLINK \l "_bookmark509" </w:instrText>
      </w:r>
      <w:r>
        <w:fldChar w:fldCharType="separate"/>
      </w:r>
      <w:r>
        <w:rPr>
          <w:sz w:val="18"/>
        </w:rPr>
        <w:t xml:space="preserve">61, </w:t>
      </w:r>
      <w:r>
        <w:rPr>
          <w:sz w:val="18"/>
        </w:rPr>
        <w:fldChar w:fldCharType="end"/>
      </w:r>
      <w:r>
        <w:fldChar w:fldCharType="begin"/>
      </w:r>
      <w:r>
        <w:instrText xml:space="preserve"> HYPERLINK \l "_bookmark3243" </w:instrText>
      </w:r>
      <w:r>
        <w:fldChar w:fldCharType="separate"/>
      </w:r>
      <w:r>
        <w:rPr>
          <w:sz w:val="18"/>
        </w:rPr>
        <w:t>424</w:t>
      </w:r>
      <w:r>
        <w:rPr>
          <w:sz w:val="18"/>
        </w:rPr>
        <w:fldChar w:fldCharType="end"/>
      </w:r>
    </w:p>
    <w:p>
      <w:pPr>
        <w:spacing w:before="16"/>
        <w:ind w:left="318" w:right="0" w:firstLine="0"/>
        <w:jc w:val="left"/>
        <w:rPr>
          <w:sz w:val="18"/>
        </w:rPr>
      </w:pPr>
      <w:r>
        <w:fldChar w:fldCharType="begin"/>
      </w:r>
      <w:r>
        <w:instrText xml:space="preserve"> HYPERLINK \l "_bookmark2242" </w:instrText>
      </w:r>
      <w:r>
        <w:fldChar w:fldCharType="separate"/>
      </w:r>
      <w:r>
        <w:rPr>
          <w:sz w:val="18"/>
        </w:rPr>
        <w:t>vtkX3DExporter 246</w:t>
      </w:r>
      <w:r>
        <w:rPr>
          <w:sz w:val="18"/>
        </w:rPr>
        <w:fldChar w:fldCharType="end"/>
      </w:r>
    </w:p>
    <w:p>
      <w:pPr>
        <w:spacing w:before="17"/>
        <w:ind w:left="318" w:right="0" w:firstLine="0"/>
        <w:jc w:val="left"/>
        <w:rPr>
          <w:sz w:val="18"/>
        </w:rPr>
      </w:pPr>
      <w:r>
        <w:fldChar w:fldCharType="begin"/>
      </w:r>
      <w:r>
        <w:instrText xml:space="preserve"> HYPERLINK \l "_bookmark3771" </w:instrText>
      </w:r>
      <w:r>
        <w:fldChar w:fldCharType="separate"/>
      </w:r>
      <w:r>
        <w:rPr>
          <w:sz w:val="18"/>
        </w:rPr>
        <w:t>vtkXGMLReader 468</w:t>
      </w:r>
      <w:r>
        <w:rPr>
          <w:sz w:val="18"/>
        </w:rPr>
        <w:fldChar w:fldCharType="end"/>
      </w:r>
    </w:p>
    <w:p>
      <w:pPr>
        <w:spacing w:before="16"/>
        <w:ind w:left="318" w:right="0" w:firstLine="0"/>
        <w:jc w:val="left"/>
        <w:rPr>
          <w:sz w:val="18"/>
        </w:rPr>
      </w:pPr>
      <w:r>
        <w:fldChar w:fldCharType="begin"/>
      </w:r>
      <w:r>
        <w:instrText xml:space="preserve"> HYPERLINK \l "_bookmark2129" </w:instrText>
      </w:r>
      <w:r>
        <w:fldChar w:fldCharType="separate"/>
      </w:r>
      <w:r>
        <w:rPr>
          <w:sz w:val="18"/>
        </w:rPr>
        <w:t>vtkXMLCompositeDataReader 243</w:t>
      </w:r>
      <w:r>
        <w:rPr>
          <w:sz w:val="18"/>
        </w:rPr>
        <w:fldChar w:fldCharType="end"/>
      </w:r>
    </w:p>
    <w:p>
      <w:pPr>
        <w:spacing w:before="16"/>
        <w:ind w:left="318" w:right="0" w:firstLine="0"/>
        <w:jc w:val="left"/>
        <w:rPr>
          <w:sz w:val="18"/>
        </w:rPr>
      </w:pPr>
      <w:r>
        <w:fldChar w:fldCharType="begin"/>
      </w:r>
      <w:r>
        <w:instrText xml:space="preserve"> HYPERLINK \l "_bookmark2211" </w:instrText>
      </w:r>
      <w:r>
        <w:fldChar w:fldCharType="separate"/>
      </w:r>
      <w:r>
        <w:rPr>
          <w:sz w:val="18"/>
        </w:rPr>
        <w:t>vtkXMLCompositeDataWriter 245</w:t>
      </w:r>
      <w:r>
        <w:rPr>
          <w:sz w:val="18"/>
        </w:rPr>
        <w:fldChar w:fldCharType="end"/>
      </w:r>
    </w:p>
    <w:p>
      <w:pPr>
        <w:spacing w:before="16"/>
        <w:ind w:left="318" w:right="0" w:firstLine="0"/>
        <w:jc w:val="left"/>
        <w:rPr>
          <w:sz w:val="18"/>
        </w:rPr>
      </w:pPr>
      <w:r>
        <w:fldChar w:fldCharType="begin"/>
      </w:r>
      <w:r>
        <w:instrText xml:space="preserve"> HYPERLINK \l "_bookmark2154" </w:instrText>
      </w:r>
      <w:r>
        <w:fldChar w:fldCharType="separate"/>
      </w:r>
      <w:r>
        <w:rPr>
          <w:sz w:val="18"/>
        </w:rPr>
        <w:t>vtkXMLDataSetWriters 244</w:t>
      </w:r>
      <w:r>
        <w:rPr>
          <w:sz w:val="18"/>
        </w:rPr>
        <w:fldChar w:fldCharType="end"/>
      </w:r>
    </w:p>
    <w:p>
      <w:pPr>
        <w:spacing w:before="16"/>
        <w:ind w:left="318" w:right="0" w:firstLine="0"/>
        <w:jc w:val="left"/>
        <w:rPr>
          <w:sz w:val="18"/>
        </w:rPr>
      </w:pPr>
      <w:r>
        <w:fldChar w:fldCharType="begin"/>
      </w:r>
      <w:r>
        <w:instrText xml:space="preserve"> HYPERLINK \l "_bookmark2023" </w:instrText>
      </w:r>
      <w:r>
        <w:fldChar w:fldCharType="separate"/>
      </w:r>
      <w:r>
        <w:rPr>
          <w:sz w:val="18"/>
        </w:rPr>
        <w:t>vtkXMLImageDataReader</w:t>
      </w:r>
      <w:r>
        <w:rPr>
          <w:spacing w:val="-24"/>
          <w:sz w:val="18"/>
        </w:rPr>
        <w:t xml:space="preserve"> </w:t>
      </w:r>
      <w:r>
        <w:rPr>
          <w:sz w:val="18"/>
        </w:rPr>
        <w:t>240</w:t>
      </w:r>
      <w:r>
        <w:rPr>
          <w:sz w:val="18"/>
        </w:rPr>
        <w:fldChar w:fldCharType="end"/>
      </w:r>
    </w:p>
    <w:p>
      <w:pPr>
        <w:spacing w:before="17"/>
        <w:ind w:left="318" w:right="0" w:firstLine="0"/>
        <w:jc w:val="left"/>
        <w:rPr>
          <w:sz w:val="18"/>
        </w:rPr>
      </w:pPr>
      <w:r>
        <w:fldChar w:fldCharType="begin"/>
      </w:r>
      <w:r>
        <w:instrText xml:space="preserve"> HYPERLINK \l "_bookmark2160" </w:instrText>
      </w:r>
      <w:r>
        <w:fldChar w:fldCharType="separate"/>
      </w:r>
      <w:r>
        <w:rPr>
          <w:sz w:val="18"/>
        </w:rPr>
        <w:t>vtkXMLImageDataWriter</w:t>
      </w:r>
      <w:r>
        <w:rPr>
          <w:spacing w:val="-23"/>
          <w:sz w:val="18"/>
        </w:rPr>
        <w:t xml:space="preserve"> </w:t>
      </w:r>
      <w:r>
        <w:rPr>
          <w:sz w:val="18"/>
        </w:rPr>
        <w:t>244</w:t>
      </w:r>
      <w:r>
        <w:rPr>
          <w:sz w:val="18"/>
        </w:rPr>
        <w:fldChar w:fldCharType="end"/>
      </w:r>
    </w:p>
    <w:p>
      <w:pPr>
        <w:spacing w:before="16"/>
        <w:ind w:left="318" w:right="0" w:firstLine="0"/>
        <w:jc w:val="left"/>
        <w:rPr>
          <w:sz w:val="18"/>
        </w:rPr>
      </w:pPr>
      <w:r>
        <w:fldChar w:fldCharType="begin"/>
      </w:r>
      <w:r>
        <w:instrText xml:space="preserve"> HYPERLINK \l "_bookmark2027" </w:instrText>
      </w:r>
      <w:r>
        <w:fldChar w:fldCharType="separate"/>
      </w:r>
      <w:r>
        <w:rPr>
          <w:sz w:val="18"/>
        </w:rPr>
        <w:t>vtkXMLPImageDataReader 241</w:t>
      </w:r>
      <w:r>
        <w:rPr>
          <w:sz w:val="18"/>
        </w:rPr>
        <w:fldChar w:fldCharType="end"/>
      </w:r>
    </w:p>
    <w:p>
      <w:pPr>
        <w:spacing w:before="16"/>
        <w:ind w:left="318" w:right="0" w:firstLine="0"/>
        <w:jc w:val="left"/>
        <w:rPr>
          <w:sz w:val="18"/>
        </w:rPr>
      </w:pPr>
      <w:r>
        <w:fldChar w:fldCharType="begin"/>
      </w:r>
      <w:r>
        <w:instrText xml:space="preserve"> HYPERLINK \l "_bookmark2066" </w:instrText>
      </w:r>
      <w:r>
        <w:fldChar w:fldCharType="separate"/>
      </w:r>
      <w:r>
        <w:rPr>
          <w:sz w:val="18"/>
        </w:rPr>
        <w:t>vtkXMLPolyDataReader 241</w:t>
      </w:r>
      <w:r>
        <w:rPr>
          <w:sz w:val="18"/>
        </w:rPr>
        <w:fldChar w:fldCharType="end"/>
      </w:r>
    </w:p>
    <w:p>
      <w:pPr>
        <w:spacing w:before="16"/>
        <w:ind w:left="318" w:right="0" w:firstLine="0"/>
        <w:jc w:val="left"/>
        <w:rPr>
          <w:sz w:val="18"/>
        </w:rPr>
      </w:pPr>
      <w:r>
        <w:fldChar w:fldCharType="begin"/>
      </w:r>
      <w:r>
        <w:instrText xml:space="preserve"> HYPERLINK \l "_bookmark2186" </w:instrText>
      </w:r>
      <w:r>
        <w:fldChar w:fldCharType="separate"/>
      </w:r>
      <w:r>
        <w:rPr>
          <w:sz w:val="18"/>
        </w:rPr>
        <w:t>vtkXMLPolyDataWriter 244</w:t>
      </w:r>
      <w:r>
        <w:rPr>
          <w:sz w:val="18"/>
        </w:rPr>
        <w:fldChar w:fldCharType="end"/>
      </w:r>
    </w:p>
    <w:p>
      <w:pPr>
        <w:spacing w:before="17"/>
        <w:ind w:left="318" w:right="0" w:firstLine="0"/>
        <w:jc w:val="left"/>
        <w:rPr>
          <w:sz w:val="18"/>
        </w:rPr>
      </w:pPr>
      <w:r>
        <w:fldChar w:fldCharType="begin"/>
      </w:r>
      <w:r>
        <w:instrText xml:space="preserve"> HYPERLINK \l "_bookmark2069" </w:instrText>
      </w:r>
      <w:r>
        <w:fldChar w:fldCharType="separate"/>
      </w:r>
      <w:r>
        <w:rPr>
          <w:sz w:val="18"/>
        </w:rPr>
        <w:t>vtkXMLPPolyDataReader</w:t>
      </w:r>
      <w:r>
        <w:rPr>
          <w:spacing w:val="-23"/>
          <w:sz w:val="18"/>
        </w:rPr>
        <w:t xml:space="preserve"> </w:t>
      </w:r>
      <w:r>
        <w:rPr>
          <w:sz w:val="18"/>
        </w:rPr>
        <w:t>241</w:t>
      </w:r>
      <w:r>
        <w:rPr>
          <w:sz w:val="18"/>
        </w:rPr>
        <w:fldChar w:fldCharType="end"/>
      </w:r>
    </w:p>
    <w:p>
      <w:pPr>
        <w:spacing w:before="16"/>
        <w:ind w:left="318" w:right="0" w:firstLine="0"/>
        <w:jc w:val="left"/>
        <w:rPr>
          <w:sz w:val="18"/>
        </w:rPr>
      </w:pPr>
      <w:r>
        <w:fldChar w:fldCharType="begin"/>
      </w:r>
      <w:r>
        <w:instrText xml:space="preserve"> HYPERLINK \l "_bookmark2188" </w:instrText>
      </w:r>
      <w:r>
        <w:fldChar w:fldCharType="separate"/>
      </w:r>
      <w:r>
        <w:rPr>
          <w:sz w:val="18"/>
        </w:rPr>
        <w:t>vtkXMLPPolyDataWriter</w:t>
      </w:r>
      <w:r>
        <w:rPr>
          <w:spacing w:val="-23"/>
          <w:sz w:val="18"/>
        </w:rPr>
        <w:t xml:space="preserve"> </w:t>
      </w:r>
      <w:r>
        <w:rPr>
          <w:sz w:val="18"/>
        </w:rPr>
        <w:t>245</w:t>
      </w:r>
      <w:r>
        <w:rPr>
          <w:sz w:val="18"/>
        </w:rPr>
        <w:fldChar w:fldCharType="end"/>
      </w:r>
    </w:p>
    <w:p>
      <w:pPr>
        <w:spacing w:before="16"/>
        <w:ind w:left="318" w:right="0" w:firstLine="0"/>
        <w:jc w:val="left"/>
        <w:rPr>
          <w:sz w:val="18"/>
        </w:rPr>
      </w:pPr>
      <w:r>
        <w:fldChar w:fldCharType="begin"/>
      </w:r>
      <w:r>
        <w:instrText xml:space="preserve"> HYPERLINK \l "_bookmark2049" </w:instrText>
      </w:r>
      <w:r>
        <w:fldChar w:fldCharType="separate"/>
      </w:r>
      <w:r>
        <w:rPr>
          <w:sz w:val="18"/>
        </w:rPr>
        <w:t>vtkXMLPRectilinearGridDataReader 241</w:t>
      </w:r>
      <w:r>
        <w:rPr>
          <w:sz w:val="18"/>
        </w:rPr>
        <w:fldChar w:fldCharType="end"/>
      </w:r>
    </w:p>
    <w:p>
      <w:pPr>
        <w:spacing w:before="16"/>
        <w:ind w:left="318" w:right="0" w:firstLine="0"/>
        <w:jc w:val="left"/>
        <w:rPr>
          <w:sz w:val="18"/>
        </w:rPr>
      </w:pPr>
      <w:r>
        <w:fldChar w:fldCharType="begin"/>
      </w:r>
      <w:r>
        <w:instrText xml:space="preserve"> HYPERLINK \l "_bookmark2175" </w:instrText>
      </w:r>
      <w:r>
        <w:fldChar w:fldCharType="separate"/>
      </w:r>
      <w:r>
        <w:rPr>
          <w:sz w:val="18"/>
        </w:rPr>
        <w:t>vtkXMLPRectilinearGridWriter</w:t>
      </w:r>
      <w:r>
        <w:rPr>
          <w:spacing w:val="-20"/>
          <w:sz w:val="18"/>
        </w:rPr>
        <w:t xml:space="preserve"> </w:t>
      </w:r>
      <w:r>
        <w:rPr>
          <w:sz w:val="18"/>
        </w:rPr>
        <w:t>244</w:t>
      </w:r>
      <w:r>
        <w:rPr>
          <w:sz w:val="18"/>
        </w:rPr>
        <w:fldChar w:fldCharType="end"/>
      </w:r>
    </w:p>
    <w:p>
      <w:pPr>
        <w:spacing w:before="16"/>
        <w:ind w:left="318" w:right="0" w:firstLine="0"/>
        <w:jc w:val="left"/>
        <w:rPr>
          <w:sz w:val="18"/>
        </w:rPr>
      </w:pPr>
      <w:r>
        <w:fldChar w:fldCharType="begin"/>
      </w:r>
      <w:r>
        <w:instrText xml:space="preserve"> HYPERLINK \l "_bookmark2058" </w:instrText>
      </w:r>
      <w:r>
        <w:fldChar w:fldCharType="separate"/>
      </w:r>
      <w:r>
        <w:rPr>
          <w:sz w:val="18"/>
        </w:rPr>
        <w:t>vtkXMLPStructuredGridReader</w:t>
      </w:r>
      <w:r>
        <w:rPr>
          <w:spacing w:val="-28"/>
          <w:sz w:val="18"/>
        </w:rPr>
        <w:t xml:space="preserve"> </w:t>
      </w:r>
      <w:r>
        <w:rPr>
          <w:sz w:val="18"/>
        </w:rPr>
        <w:t>241</w:t>
      </w:r>
      <w:r>
        <w:rPr>
          <w:sz w:val="18"/>
        </w:rPr>
        <w:fldChar w:fldCharType="end"/>
      </w:r>
    </w:p>
    <w:p>
      <w:pPr>
        <w:spacing w:before="17"/>
        <w:ind w:left="318" w:right="0" w:firstLine="0"/>
        <w:jc w:val="left"/>
        <w:rPr>
          <w:sz w:val="18"/>
        </w:rPr>
      </w:pPr>
      <w:r>
        <w:fldChar w:fldCharType="begin"/>
      </w:r>
      <w:r>
        <w:instrText xml:space="preserve"> HYPERLINK \l "_bookmark2180" </w:instrText>
      </w:r>
      <w:r>
        <w:fldChar w:fldCharType="separate"/>
      </w:r>
      <w:r>
        <w:rPr>
          <w:sz w:val="18"/>
        </w:rPr>
        <w:t>vtkXMLPStructuredGridWriter 244</w:t>
      </w:r>
      <w:r>
        <w:rPr>
          <w:sz w:val="18"/>
        </w:rPr>
        <w:fldChar w:fldCharType="end"/>
      </w:r>
    </w:p>
    <w:p>
      <w:pPr>
        <w:spacing w:before="16"/>
        <w:ind w:left="318" w:right="0" w:firstLine="0"/>
        <w:jc w:val="left"/>
        <w:rPr>
          <w:sz w:val="18"/>
        </w:rPr>
      </w:pPr>
      <w:r>
        <w:fldChar w:fldCharType="begin"/>
      </w:r>
      <w:r>
        <w:instrText xml:space="preserve"> HYPERLINK \l "_bookmark2086" </w:instrText>
      </w:r>
      <w:r>
        <w:fldChar w:fldCharType="separate"/>
      </w:r>
      <w:r>
        <w:rPr>
          <w:spacing w:val="-1"/>
          <w:sz w:val="18"/>
        </w:rPr>
        <w:t>vtkXMLPUnstructuredGridReader</w:t>
      </w:r>
      <w:r>
        <w:rPr>
          <w:spacing w:val="-2"/>
          <w:sz w:val="18"/>
        </w:rPr>
        <w:t xml:space="preserve"> </w:t>
      </w:r>
      <w:r>
        <w:rPr>
          <w:sz w:val="18"/>
        </w:rPr>
        <w:t>242</w:t>
      </w:r>
      <w:r>
        <w:rPr>
          <w:sz w:val="18"/>
        </w:rPr>
        <w:fldChar w:fldCharType="end"/>
      </w:r>
    </w:p>
    <w:p>
      <w:pPr>
        <w:spacing w:before="16"/>
        <w:ind w:left="318" w:right="0" w:firstLine="0"/>
        <w:jc w:val="left"/>
        <w:rPr>
          <w:sz w:val="18"/>
        </w:rPr>
      </w:pPr>
      <w:r>
        <w:fldChar w:fldCharType="begin"/>
      </w:r>
      <w:r>
        <w:instrText xml:space="preserve"> HYPERLINK \l "_bookmark2197" </w:instrText>
      </w:r>
      <w:r>
        <w:fldChar w:fldCharType="separate"/>
      </w:r>
      <w:r>
        <w:rPr>
          <w:sz w:val="18"/>
        </w:rPr>
        <w:t>vtkXMLPUnstructuredGridWriter</w:t>
      </w:r>
      <w:r>
        <w:rPr>
          <w:spacing w:val="-27"/>
          <w:sz w:val="18"/>
        </w:rPr>
        <w:t xml:space="preserve"> </w:t>
      </w:r>
      <w:r>
        <w:rPr>
          <w:sz w:val="18"/>
        </w:rPr>
        <w:t>245</w:t>
      </w:r>
      <w:r>
        <w:rPr>
          <w:sz w:val="18"/>
        </w:rPr>
        <w:fldChar w:fldCharType="end"/>
      </w:r>
    </w:p>
    <w:p>
      <w:pPr>
        <w:spacing w:before="16"/>
        <w:ind w:left="318" w:right="0" w:firstLine="0"/>
        <w:jc w:val="left"/>
        <w:rPr>
          <w:sz w:val="18"/>
        </w:rPr>
      </w:pPr>
      <w:r>
        <w:fldChar w:fldCharType="begin"/>
      </w:r>
      <w:r>
        <w:instrText xml:space="preserve"> HYPERLINK \l "_bookmark1987" </w:instrText>
      </w:r>
      <w:r>
        <w:fldChar w:fldCharType="separate"/>
      </w:r>
      <w:r>
        <w:rPr>
          <w:sz w:val="18"/>
        </w:rPr>
        <w:t>vtkXMLReader 230</w:t>
      </w:r>
      <w:r>
        <w:rPr>
          <w:sz w:val="18"/>
        </w:rPr>
        <w:fldChar w:fldCharType="end"/>
      </w:r>
    </w:p>
    <w:p>
      <w:pPr>
        <w:spacing w:before="17"/>
        <w:ind w:left="318" w:right="0" w:firstLine="0"/>
        <w:jc w:val="left"/>
        <w:rPr>
          <w:sz w:val="18"/>
        </w:rPr>
      </w:pPr>
      <w:r>
        <w:fldChar w:fldCharType="begin"/>
      </w:r>
      <w:r>
        <w:instrText xml:space="preserve"> HYPERLINK \l "_bookmark2047" </w:instrText>
      </w:r>
      <w:r>
        <w:fldChar w:fldCharType="separate"/>
      </w:r>
      <w:r>
        <w:rPr>
          <w:sz w:val="18"/>
        </w:rPr>
        <w:t>vtkXMLRectilinearGridReader</w:t>
      </w:r>
      <w:r>
        <w:rPr>
          <w:spacing w:val="-28"/>
          <w:sz w:val="18"/>
        </w:rPr>
        <w:t xml:space="preserve"> </w:t>
      </w:r>
      <w:r>
        <w:rPr>
          <w:sz w:val="18"/>
        </w:rPr>
        <w:t>241</w:t>
      </w:r>
      <w:r>
        <w:rPr>
          <w:sz w:val="18"/>
        </w:rPr>
        <w:fldChar w:fldCharType="end"/>
      </w:r>
    </w:p>
    <w:p>
      <w:pPr>
        <w:spacing w:before="16"/>
        <w:ind w:left="318" w:right="0" w:firstLine="0"/>
        <w:jc w:val="left"/>
        <w:rPr>
          <w:sz w:val="18"/>
        </w:rPr>
      </w:pPr>
      <w:r>
        <w:fldChar w:fldCharType="begin"/>
      </w:r>
      <w:r>
        <w:instrText xml:space="preserve"> HYPERLINK \l "_bookmark2174" </w:instrText>
      </w:r>
      <w:r>
        <w:fldChar w:fldCharType="separate"/>
      </w:r>
      <w:r>
        <w:rPr>
          <w:sz w:val="18"/>
        </w:rPr>
        <w:t>vtkXMLRectilinearGridWriter</w:t>
      </w:r>
      <w:r>
        <w:rPr>
          <w:spacing w:val="-25"/>
          <w:sz w:val="18"/>
        </w:rPr>
        <w:t xml:space="preserve"> </w:t>
      </w:r>
      <w:r>
        <w:rPr>
          <w:sz w:val="18"/>
        </w:rPr>
        <w:t>244</w:t>
      </w:r>
      <w:r>
        <w:rPr>
          <w:sz w:val="18"/>
        </w:rPr>
        <w:fldChar w:fldCharType="end"/>
      </w:r>
    </w:p>
    <w:p>
      <w:pPr>
        <w:spacing w:before="16"/>
        <w:ind w:left="318" w:right="0" w:firstLine="0"/>
        <w:jc w:val="left"/>
        <w:rPr>
          <w:sz w:val="18"/>
        </w:rPr>
      </w:pPr>
      <w:r>
        <w:fldChar w:fldCharType="begin"/>
      </w:r>
      <w:r>
        <w:instrText xml:space="preserve"> HYPERLINK \l "_bookmark2056" </w:instrText>
      </w:r>
      <w:r>
        <w:fldChar w:fldCharType="separate"/>
      </w:r>
      <w:r>
        <w:rPr>
          <w:sz w:val="18"/>
        </w:rPr>
        <w:t>vtkXMLStructuredGridReader</w:t>
      </w:r>
      <w:r>
        <w:rPr>
          <w:spacing w:val="-27"/>
          <w:sz w:val="18"/>
        </w:rPr>
        <w:t xml:space="preserve"> </w:t>
      </w:r>
      <w:r>
        <w:rPr>
          <w:sz w:val="18"/>
        </w:rPr>
        <w:t>241</w:t>
      </w:r>
      <w:r>
        <w:rPr>
          <w:sz w:val="18"/>
        </w:rPr>
        <w:fldChar w:fldCharType="end"/>
      </w:r>
    </w:p>
    <w:p>
      <w:pPr>
        <w:spacing w:before="16"/>
        <w:ind w:left="318" w:right="0" w:firstLine="0"/>
        <w:jc w:val="left"/>
        <w:rPr>
          <w:sz w:val="18"/>
        </w:rPr>
      </w:pPr>
      <w:r>
        <w:fldChar w:fldCharType="begin"/>
      </w:r>
      <w:r>
        <w:instrText xml:space="preserve"> HYPERLINK \l "_bookmark2179" </w:instrText>
      </w:r>
      <w:r>
        <w:fldChar w:fldCharType="separate"/>
      </w:r>
      <w:r>
        <w:rPr>
          <w:sz w:val="18"/>
        </w:rPr>
        <w:t>vtkXMLStructuredGridWriter</w:t>
      </w:r>
      <w:r>
        <w:rPr>
          <w:spacing w:val="-29"/>
          <w:sz w:val="18"/>
        </w:rPr>
        <w:t xml:space="preserve"> </w:t>
      </w:r>
      <w:r>
        <w:rPr>
          <w:sz w:val="18"/>
        </w:rPr>
        <w:t>244</w:t>
      </w:r>
      <w:r>
        <w:rPr>
          <w:sz w:val="18"/>
        </w:rPr>
        <w:fldChar w:fldCharType="end"/>
      </w:r>
    </w:p>
    <w:p>
      <w:pPr>
        <w:spacing w:before="16"/>
        <w:ind w:left="318" w:right="0" w:firstLine="0"/>
        <w:jc w:val="left"/>
        <w:rPr>
          <w:sz w:val="18"/>
        </w:rPr>
      </w:pPr>
      <w:r>
        <w:fldChar w:fldCharType="begin"/>
      </w:r>
      <w:r>
        <w:instrText xml:space="preserve"> HYPERLINK \l "_bookmark1500" </w:instrText>
      </w:r>
      <w:r>
        <w:fldChar w:fldCharType="separate"/>
      </w:r>
      <w:r>
        <w:rPr>
          <w:sz w:val="18"/>
        </w:rPr>
        <w:t xml:space="preserve">vtkXMLTreeReader 168, </w:t>
      </w:r>
      <w:r>
        <w:rPr>
          <w:sz w:val="18"/>
        </w:rPr>
        <w:fldChar w:fldCharType="end"/>
      </w:r>
      <w:r>
        <w:fldChar w:fldCharType="begin"/>
      </w:r>
      <w:r>
        <w:instrText xml:space="preserve"> HYPERLINK \l "_bookmark2103" </w:instrText>
      </w:r>
      <w:r>
        <w:fldChar w:fldCharType="separate"/>
      </w:r>
      <w:r>
        <w:rPr>
          <w:sz w:val="18"/>
        </w:rPr>
        <w:t>242,</w:t>
      </w:r>
      <w:r>
        <w:rPr>
          <w:spacing w:val="-24"/>
          <w:sz w:val="18"/>
        </w:rPr>
        <w:t xml:space="preserve"> </w:t>
      </w:r>
      <w:r>
        <w:rPr>
          <w:spacing w:val="-24"/>
          <w:sz w:val="18"/>
        </w:rPr>
        <w:fldChar w:fldCharType="end"/>
      </w:r>
      <w:r>
        <w:fldChar w:fldCharType="begin"/>
      </w:r>
      <w:r>
        <w:instrText xml:space="preserve"> HYPERLINK \l "_bookmark3764" </w:instrText>
      </w:r>
      <w:r>
        <w:fldChar w:fldCharType="separate"/>
      </w:r>
      <w:r>
        <w:rPr>
          <w:sz w:val="18"/>
        </w:rPr>
        <w:t>468</w:t>
      </w:r>
      <w:r>
        <w:rPr>
          <w:sz w:val="18"/>
        </w:rPr>
        <w:fldChar w:fldCharType="end"/>
      </w:r>
    </w:p>
    <w:p>
      <w:pPr>
        <w:spacing w:before="17"/>
        <w:ind w:left="318" w:right="0" w:firstLine="0"/>
        <w:jc w:val="left"/>
        <w:rPr>
          <w:sz w:val="18"/>
        </w:rPr>
      </w:pPr>
      <w:r>
        <w:fldChar w:fldCharType="begin"/>
      </w:r>
      <w:r>
        <w:instrText xml:space="preserve"> HYPERLINK \l "_bookmark2084" </w:instrText>
      </w:r>
      <w:r>
        <w:fldChar w:fldCharType="separate"/>
      </w:r>
      <w:r>
        <w:rPr>
          <w:sz w:val="18"/>
        </w:rPr>
        <w:t>vtkXMLUnstructuredGridReader 242</w:t>
      </w:r>
      <w:r>
        <w:rPr>
          <w:sz w:val="18"/>
        </w:rPr>
        <w:fldChar w:fldCharType="end"/>
      </w:r>
    </w:p>
    <w:p>
      <w:pPr>
        <w:spacing w:before="16" w:line="259" w:lineRule="auto"/>
        <w:ind w:left="318" w:right="1004" w:firstLine="0"/>
        <w:jc w:val="left"/>
        <w:rPr>
          <w:sz w:val="18"/>
        </w:rPr>
      </w:pPr>
      <w:r>
        <w:fldChar w:fldCharType="begin"/>
      </w:r>
      <w:r>
        <w:instrText xml:space="preserve"> HYPERLINK \l "_bookmark2196" </w:instrText>
      </w:r>
      <w:r>
        <w:fldChar w:fldCharType="separate"/>
      </w:r>
      <w:r>
        <w:rPr>
          <w:sz w:val="18"/>
        </w:rPr>
        <w:t>vtkXMLUnstructuredGridWriter 245</w:t>
      </w:r>
      <w:r>
        <w:rPr>
          <w:sz w:val="18"/>
        </w:rPr>
        <w:fldChar w:fldCharType="end"/>
      </w:r>
      <w:r>
        <w:rPr>
          <w:sz w:val="18"/>
        </w:rPr>
        <w:t xml:space="preserve"> vtkXMLWriter</w:t>
      </w:r>
    </w:p>
    <w:p>
      <w:pPr>
        <w:spacing w:before="0" w:line="206" w:lineRule="exact"/>
        <w:ind w:left="658" w:right="2024" w:firstLine="0"/>
        <w:jc w:val="center"/>
        <w:rPr>
          <w:sz w:val="18"/>
        </w:rPr>
      </w:pPr>
      <w:r>
        <w:fldChar w:fldCharType="begin"/>
      </w:r>
      <w:r>
        <w:instrText xml:space="preserve"> HYPERLINK \l "_bookmark2142" </w:instrText>
      </w:r>
      <w:r>
        <w:fldChar w:fldCharType="separate"/>
      </w:r>
      <w:r>
        <w:rPr>
          <w:sz w:val="18"/>
        </w:rPr>
        <w:t>SetDataModeToAppended() 243</w:t>
      </w:r>
      <w:r>
        <w:rPr>
          <w:sz w:val="18"/>
        </w:rPr>
        <w:fldChar w:fldCharType="end"/>
      </w:r>
    </w:p>
    <w:p>
      <w:pPr>
        <w:spacing w:before="16"/>
        <w:ind w:left="298" w:right="2024" w:firstLine="0"/>
        <w:jc w:val="center"/>
        <w:rPr>
          <w:sz w:val="18"/>
        </w:rPr>
      </w:pPr>
      <w:r>
        <w:fldChar w:fldCharType="begin"/>
      </w:r>
      <w:r>
        <w:instrText xml:space="preserve"> HYPERLINK \l "_bookmark2143" </w:instrText>
      </w:r>
      <w:r>
        <w:fldChar w:fldCharType="separate"/>
      </w:r>
      <w:r>
        <w:rPr>
          <w:sz w:val="18"/>
        </w:rPr>
        <w:t>SetDataModeToAscii() 243</w:t>
      </w:r>
      <w:r>
        <w:rPr>
          <w:sz w:val="18"/>
        </w:rPr>
        <w:fldChar w:fldCharType="end"/>
      </w:r>
    </w:p>
    <w:p>
      <w:pPr>
        <w:spacing w:before="16"/>
        <w:ind w:left="408" w:right="2024" w:firstLine="0"/>
        <w:jc w:val="center"/>
        <w:rPr>
          <w:sz w:val="18"/>
        </w:rPr>
      </w:pPr>
      <w:r>
        <w:fldChar w:fldCharType="begin"/>
      </w:r>
      <w:r>
        <w:instrText xml:space="preserve"> HYPERLINK \l "_bookmark2139" </w:instrText>
      </w:r>
      <w:r>
        <w:fldChar w:fldCharType="separate"/>
      </w:r>
      <w:r>
        <w:rPr>
          <w:sz w:val="18"/>
        </w:rPr>
        <w:t>SetDataModeToBinary() 243</w:t>
      </w:r>
      <w:r>
        <w:rPr>
          <w:sz w:val="18"/>
        </w:rPr>
        <w:fldChar w:fldCharType="end"/>
      </w:r>
    </w:p>
    <w:p>
      <w:pPr>
        <w:spacing w:before="16"/>
        <w:ind w:left="318" w:right="0" w:firstLine="0"/>
        <w:jc w:val="left"/>
        <w:rPr>
          <w:sz w:val="18"/>
        </w:rPr>
      </w:pPr>
      <w:r>
        <w:fldChar w:fldCharType="begin"/>
      </w:r>
      <w:r>
        <w:instrText xml:space="preserve"> HYPERLINK \l "_bookmark354" </w:instrText>
      </w:r>
      <w:r>
        <w:fldChar w:fldCharType="separate"/>
      </w:r>
      <w:r>
        <w:rPr>
          <w:sz w:val="18"/>
        </w:rPr>
        <w:t xml:space="preserve">vtkXRenderWindowInteractor 47, </w:t>
      </w:r>
      <w:r>
        <w:rPr>
          <w:sz w:val="18"/>
        </w:rPr>
        <w:fldChar w:fldCharType="end"/>
      </w:r>
      <w:r>
        <w:fldChar w:fldCharType="begin"/>
      </w:r>
      <w:r>
        <w:instrText xml:space="preserve"> HYPERLINK \l "_bookmark3212" </w:instrText>
      </w:r>
      <w:r>
        <w:fldChar w:fldCharType="separate"/>
      </w:r>
      <w:r>
        <w:rPr>
          <w:sz w:val="18"/>
        </w:rPr>
        <w:t xml:space="preserve">421, </w:t>
      </w:r>
      <w:r>
        <w:rPr>
          <w:sz w:val="18"/>
        </w:rPr>
        <w:fldChar w:fldCharType="end"/>
      </w:r>
      <w:r>
        <w:fldChar w:fldCharType="begin"/>
      </w:r>
      <w:r>
        <w:instrText xml:space="preserve"> HYPERLINK \l "_bookmark3259" </w:instrText>
      </w:r>
      <w:r>
        <w:fldChar w:fldCharType="separate"/>
      </w:r>
      <w:r>
        <w:rPr>
          <w:sz w:val="18"/>
        </w:rPr>
        <w:t>428</w:t>
      </w:r>
      <w:r>
        <w:rPr>
          <w:sz w:val="18"/>
        </w:rPr>
        <w:fldChar w:fldCharType="end"/>
      </w:r>
    </w:p>
    <w:p>
      <w:pPr>
        <w:spacing w:before="17"/>
        <w:ind w:left="318" w:right="0" w:firstLine="0"/>
        <w:jc w:val="left"/>
        <w:rPr>
          <w:sz w:val="18"/>
        </w:rPr>
      </w:pPr>
      <w:r>
        <w:fldChar w:fldCharType="begin"/>
      </w:r>
      <w:r>
        <w:instrText xml:space="preserve"> HYPERLINK \l "_bookmark567" </w:instrText>
      </w:r>
      <w:r>
        <w:fldChar w:fldCharType="separate"/>
      </w:r>
      <w:r>
        <w:rPr>
          <w:sz w:val="18"/>
        </w:rPr>
        <w:t>vtkXYPlot-Actor 67</w:t>
      </w:r>
      <w:r>
        <w:rPr>
          <w:sz w:val="18"/>
        </w:rPr>
        <w:fldChar w:fldCharType="end"/>
      </w:r>
    </w:p>
    <w:p>
      <w:pPr>
        <w:spacing w:before="16"/>
        <w:ind w:left="318" w:right="0" w:firstLine="0"/>
        <w:jc w:val="left"/>
        <w:rPr>
          <w:sz w:val="18"/>
        </w:rPr>
      </w:pPr>
      <w:r>
        <w:fldChar w:fldCharType="begin"/>
      </w:r>
      <w:r>
        <w:instrText xml:space="preserve"> HYPERLINK \l "_bookmark562" </w:instrText>
      </w:r>
      <w:r>
        <w:fldChar w:fldCharType="separate"/>
      </w:r>
      <w:r>
        <w:rPr>
          <w:sz w:val="18"/>
        </w:rPr>
        <w:t xml:space="preserve">vtkXYPlotActor 66, </w:t>
      </w:r>
      <w:r>
        <w:rPr>
          <w:sz w:val="18"/>
        </w:rPr>
        <w:fldChar w:fldCharType="end"/>
      </w:r>
      <w:r>
        <w:fldChar w:fldCharType="begin"/>
      </w:r>
      <w:r>
        <w:instrText xml:space="preserve"> HYPERLINK \l "_bookmark566" </w:instrText>
      </w:r>
      <w:r>
        <w:fldChar w:fldCharType="separate"/>
      </w:r>
      <w:r>
        <w:rPr>
          <w:sz w:val="18"/>
        </w:rPr>
        <w:t xml:space="preserve">67, </w:t>
      </w:r>
      <w:r>
        <w:rPr>
          <w:sz w:val="18"/>
        </w:rPr>
        <w:fldChar w:fldCharType="end"/>
      </w:r>
      <w:r>
        <w:fldChar w:fldCharType="begin"/>
      </w:r>
      <w:r>
        <w:instrText xml:space="preserve"> HYPERLINK \l "_bookmark3694" </w:instrText>
      </w:r>
      <w:r>
        <w:fldChar w:fldCharType="separate"/>
      </w:r>
      <w:r>
        <w:rPr>
          <w:sz w:val="18"/>
        </w:rPr>
        <w:t>465</w:t>
      </w:r>
      <w:r>
        <w:rPr>
          <w:sz w:val="18"/>
        </w:rPr>
        <w:fldChar w:fldCharType="end"/>
      </w:r>
    </w:p>
    <w:p>
      <w:pPr>
        <w:spacing w:after="0"/>
        <w:jc w:val="left"/>
        <w:rPr>
          <w:sz w:val="18"/>
        </w:rPr>
        <w:sectPr>
          <w:type w:val="continuous"/>
          <w:pgSz w:w="10440" w:h="13680"/>
          <w:pgMar w:top="1280" w:right="0" w:bottom="280" w:left="780" w:header="720" w:footer="720" w:gutter="0"/>
          <w:cols w:equalWidth="0" w:num="2">
            <w:col w:w="4533" w:space="40"/>
            <w:col w:w="5087"/>
          </w:cols>
        </w:sectPr>
      </w:pPr>
    </w:p>
    <w:p>
      <w:pPr>
        <w:pStyle w:val="9"/>
        <w:spacing w:before="6"/>
        <w:rPr>
          <w:sz w:val="27"/>
        </w:rPr>
      </w:pPr>
    </w:p>
    <w:p>
      <w:pPr>
        <w:spacing w:after="0"/>
        <w:rPr>
          <w:sz w:val="27"/>
        </w:rPr>
        <w:sectPr>
          <w:headerReference r:id="rId306" w:type="even"/>
          <w:pgSz w:w="10440" w:h="13680"/>
          <w:pgMar w:top="980" w:right="0" w:bottom="280" w:left="780" w:header="772" w:footer="0" w:gutter="0"/>
        </w:sectPr>
      </w:pPr>
    </w:p>
    <w:p>
      <w:pPr>
        <w:spacing w:before="92"/>
        <w:ind w:left="121" w:right="0" w:firstLine="0"/>
        <w:jc w:val="left"/>
        <w:rPr>
          <w:sz w:val="18"/>
        </w:rPr>
      </w:pPr>
      <w:r>
        <w:fldChar w:fldCharType="begin"/>
      </w:r>
      <w:r>
        <w:instrText xml:space="preserve"> HYPERLINK \l "_bookmark563" </w:instrText>
      </w:r>
      <w:r>
        <w:fldChar w:fldCharType="separate"/>
      </w:r>
      <w:r>
        <w:rPr>
          <w:sz w:val="18"/>
        </w:rPr>
        <w:t>vtkXYPlotActor2D</w:t>
      </w:r>
      <w:r>
        <w:rPr>
          <w:spacing w:val="-17"/>
          <w:sz w:val="18"/>
        </w:rPr>
        <w:t xml:space="preserve"> </w:t>
      </w:r>
      <w:r>
        <w:rPr>
          <w:sz w:val="18"/>
        </w:rPr>
        <w:t>66</w:t>
      </w:r>
      <w:r>
        <w:rPr>
          <w:sz w:val="18"/>
        </w:rPr>
        <w:fldChar w:fldCharType="end"/>
      </w:r>
    </w:p>
    <w:p>
      <w:pPr>
        <w:spacing w:before="13"/>
        <w:ind w:left="121" w:right="0" w:firstLine="0"/>
        <w:jc w:val="left"/>
        <w:rPr>
          <w:sz w:val="18"/>
        </w:rPr>
      </w:pPr>
      <w:r>
        <w:fldChar w:fldCharType="begin"/>
      </w:r>
      <w:r>
        <w:instrText xml:space="preserve"> HYPERLINK \l "_bookmark2513" </w:instrText>
      </w:r>
      <w:r>
        <w:fldChar w:fldCharType="separate"/>
      </w:r>
      <w:r>
        <w:rPr>
          <w:sz w:val="18"/>
        </w:rPr>
        <w:t>vtkXYPlotWidget</w:t>
      </w:r>
      <w:r>
        <w:rPr>
          <w:spacing w:val="-17"/>
          <w:sz w:val="18"/>
        </w:rPr>
        <w:t xml:space="preserve"> </w:t>
      </w:r>
      <w:r>
        <w:rPr>
          <w:sz w:val="18"/>
        </w:rPr>
        <w:t>284</w:t>
      </w:r>
      <w:r>
        <w:rPr>
          <w:sz w:val="18"/>
        </w:rPr>
        <w:fldChar w:fldCharType="end"/>
      </w:r>
    </w:p>
    <w:p>
      <w:pPr>
        <w:pStyle w:val="4"/>
        <w:spacing w:before="127" w:line="314" w:lineRule="exact"/>
      </w:pPr>
      <w:r>
        <w:rPr>
          <w:w w:val="99"/>
        </w:rPr>
        <w:t>W</w:t>
      </w:r>
    </w:p>
    <w:p>
      <w:pPr>
        <w:spacing w:before="0" w:line="199" w:lineRule="exact"/>
        <w:ind w:left="121" w:right="0" w:firstLine="0"/>
        <w:jc w:val="left"/>
        <w:rPr>
          <w:sz w:val="18"/>
        </w:rPr>
      </w:pPr>
      <w:r>
        <w:fldChar w:fldCharType="begin"/>
      </w:r>
      <w:r>
        <w:instrText xml:space="preserve"> HYPERLINK \l "_bookmark1023" </w:instrText>
      </w:r>
      <w:r>
        <w:fldChar w:fldCharType="separate"/>
      </w:r>
      <w:r>
        <w:rPr>
          <w:sz w:val="18"/>
        </w:rPr>
        <w:t>warping 122</w:t>
      </w:r>
      <w:r>
        <w:rPr>
          <w:sz w:val="18"/>
        </w:rPr>
        <w:fldChar w:fldCharType="end"/>
      </w:r>
    </w:p>
    <w:p>
      <w:pPr>
        <w:spacing w:before="12" w:line="254" w:lineRule="auto"/>
        <w:ind w:left="121" w:right="2115" w:firstLine="0"/>
        <w:jc w:val="left"/>
        <w:rPr>
          <w:sz w:val="18"/>
        </w:rPr>
      </w:pPr>
      <w:r>
        <w:fldChar w:fldCharType="begin"/>
      </w:r>
      <w:r>
        <w:instrText xml:space="preserve"> HYPERLINK \l "_bookmark307" </w:instrText>
      </w:r>
      <w:r>
        <w:fldChar w:fldCharType="separate"/>
      </w:r>
      <w:r>
        <w:rPr>
          <w:sz w:val="18"/>
        </w:rPr>
        <w:t>ways to obtain data 42</w:t>
      </w:r>
      <w:r>
        <w:rPr>
          <w:sz w:val="18"/>
        </w:rPr>
        <w:fldChar w:fldCharType="end"/>
      </w:r>
      <w:r>
        <w:rPr>
          <w:sz w:val="18"/>
        </w:rPr>
        <w:t xml:space="preserve"> </w:t>
      </w:r>
      <w:r>
        <w:fldChar w:fldCharType="begin"/>
      </w:r>
      <w:r>
        <w:instrText xml:space="preserve"> HYPERLINK \l "_bookmark2359" </w:instrText>
      </w:r>
      <w:r>
        <w:fldChar w:fldCharType="separate"/>
      </w:r>
      <w:r>
        <w:rPr>
          <w:sz w:val="18"/>
        </w:rPr>
        <w:t>Widget Hierarchies 261</w:t>
      </w:r>
      <w:r>
        <w:rPr>
          <w:sz w:val="18"/>
        </w:rPr>
        <w:fldChar w:fldCharType="end"/>
      </w:r>
    </w:p>
    <w:p>
      <w:pPr>
        <w:spacing w:before="2"/>
        <w:ind w:left="121" w:right="0" w:firstLine="0"/>
        <w:jc w:val="left"/>
        <w:rPr>
          <w:sz w:val="18"/>
        </w:rPr>
      </w:pPr>
      <w:r>
        <w:fldChar w:fldCharType="begin"/>
      </w:r>
      <w:r>
        <w:instrText xml:space="preserve"> HYPERLINK \l "_bookmark2448" </w:instrText>
      </w:r>
      <w:r>
        <w:fldChar w:fldCharType="separate"/>
      </w:r>
      <w:r>
        <w:rPr>
          <w:sz w:val="18"/>
        </w:rPr>
        <w:t>WidgetActivateEvent 276</w:t>
      </w:r>
      <w:r>
        <w:rPr>
          <w:sz w:val="18"/>
        </w:rPr>
        <w:fldChar w:fldCharType="end"/>
      </w:r>
    </w:p>
    <w:p>
      <w:pPr>
        <w:spacing w:before="13"/>
        <w:ind w:left="121" w:right="0" w:firstLine="0"/>
        <w:jc w:val="left"/>
        <w:rPr>
          <w:sz w:val="18"/>
        </w:rPr>
      </w:pPr>
      <w:r>
        <w:fldChar w:fldCharType="begin"/>
      </w:r>
      <w:r>
        <w:instrText xml:space="preserve"> HYPERLINK \l "_bookmark46" </w:instrText>
      </w:r>
      <w:r>
        <w:fldChar w:fldCharType="separate"/>
      </w:r>
      <w:r>
        <w:rPr>
          <w:sz w:val="18"/>
        </w:rPr>
        <w:t>Widgets 6,</w:t>
      </w:r>
      <w:r>
        <w:rPr>
          <w:sz w:val="18"/>
        </w:rPr>
        <w:fldChar w:fldCharType="end"/>
      </w:r>
      <w:r>
        <w:rPr>
          <w:sz w:val="18"/>
        </w:rPr>
        <w:t xml:space="preserve"> </w:t>
      </w:r>
      <w:r>
        <w:fldChar w:fldCharType="begin"/>
      </w:r>
      <w:r>
        <w:instrText xml:space="preserve"> HYPERLINK \l "_bookmark1058" </w:instrText>
      </w:r>
      <w:r>
        <w:fldChar w:fldCharType="separate"/>
      </w:r>
      <w:r>
        <w:rPr>
          <w:sz w:val="18"/>
        </w:rPr>
        <w:t xml:space="preserve">125, </w:t>
      </w:r>
      <w:r>
        <w:rPr>
          <w:sz w:val="18"/>
        </w:rPr>
        <w:fldChar w:fldCharType="end"/>
      </w:r>
      <w:r>
        <w:fldChar w:fldCharType="begin"/>
      </w:r>
      <w:r>
        <w:instrText xml:space="preserve"> HYPERLINK \l "_bookmark2304" </w:instrText>
      </w:r>
      <w:r>
        <w:fldChar w:fldCharType="separate"/>
      </w:r>
      <w:r>
        <w:rPr>
          <w:sz w:val="18"/>
        </w:rPr>
        <w:t xml:space="preserve">255, </w:t>
      </w:r>
      <w:r>
        <w:rPr>
          <w:sz w:val="18"/>
        </w:rPr>
        <w:fldChar w:fldCharType="end"/>
      </w:r>
      <w:r>
        <w:fldChar w:fldCharType="begin"/>
      </w:r>
      <w:r>
        <w:instrText xml:space="preserve"> HYPERLINK \l "_bookmark2339" </w:instrText>
      </w:r>
      <w:r>
        <w:fldChar w:fldCharType="separate"/>
      </w:r>
      <w:r>
        <w:rPr>
          <w:sz w:val="18"/>
        </w:rPr>
        <w:t xml:space="preserve">258, </w:t>
      </w:r>
      <w:r>
        <w:rPr>
          <w:sz w:val="18"/>
        </w:rPr>
        <w:fldChar w:fldCharType="end"/>
      </w:r>
      <w:r>
        <w:fldChar w:fldCharType="begin"/>
      </w:r>
      <w:r>
        <w:instrText xml:space="preserve"> HYPERLINK \l "_bookmark3326" </w:instrText>
      </w:r>
      <w:r>
        <w:fldChar w:fldCharType="separate"/>
      </w:r>
      <w:r>
        <w:rPr>
          <w:sz w:val="18"/>
        </w:rPr>
        <w:t>443</w:t>
      </w:r>
      <w:r>
        <w:rPr>
          <w:sz w:val="18"/>
        </w:rPr>
        <w:fldChar w:fldCharType="end"/>
      </w:r>
    </w:p>
    <w:p>
      <w:pPr>
        <w:spacing w:before="12" w:line="256" w:lineRule="auto"/>
        <w:ind w:left="841" w:right="15" w:hanging="720"/>
        <w:jc w:val="left"/>
        <w:rPr>
          <w:sz w:val="18"/>
        </w:rPr>
      </w:pPr>
      <w:r>
        <w:fldChar w:fldCharType="begin"/>
      </w:r>
      <w:r>
        <w:instrText xml:space="preserve"> HYPERLINK \l "_bookmark2388" </w:instrText>
      </w:r>
      <w:r>
        <w:fldChar w:fldCharType="separate"/>
      </w:r>
      <w:r>
        <w:rPr>
          <w:sz w:val="18"/>
        </w:rPr>
        <w:t>Widgets for probing or manipulating underlying data 265</w:t>
      </w:r>
      <w:r>
        <w:rPr>
          <w:sz w:val="18"/>
        </w:rPr>
        <w:fldChar w:fldCharType="end"/>
      </w:r>
    </w:p>
    <w:p>
      <w:pPr>
        <w:spacing w:before="0" w:line="254" w:lineRule="auto"/>
        <w:ind w:left="481" w:right="1655" w:hanging="360"/>
        <w:jc w:val="left"/>
        <w:rPr>
          <w:b/>
          <w:sz w:val="18"/>
        </w:rPr>
      </w:pPr>
      <w:r>
        <w:rPr>
          <w:sz w:val="18"/>
        </w:rPr>
        <w:t xml:space="preserve">windowing systems integration with </w:t>
      </w:r>
      <w:r>
        <w:fldChar w:fldCharType="begin"/>
      </w:r>
      <w:r>
        <w:instrText xml:space="preserve"> HYPERLINK \l "_bookmark3200" </w:instrText>
      </w:r>
      <w:r>
        <w:fldChar w:fldCharType="separate"/>
      </w:r>
      <w:r>
        <w:rPr>
          <w:b/>
          <w:sz w:val="18"/>
        </w:rPr>
        <w:t>421</w:t>
      </w:r>
      <w:r>
        <w:rPr>
          <w:b/>
          <w:sz w:val="18"/>
        </w:rPr>
        <w:fldChar w:fldCharType="end"/>
      </w:r>
      <w:r>
        <w:rPr>
          <w:sz w:val="18"/>
        </w:rPr>
        <w:t>–</w:t>
      </w:r>
      <w:r>
        <w:fldChar w:fldCharType="begin"/>
      </w:r>
      <w:r>
        <w:instrText xml:space="preserve"> HYPERLINK \l "_bookmark3277" </w:instrText>
      </w:r>
      <w:r>
        <w:fldChar w:fldCharType="separate"/>
      </w:r>
      <w:r>
        <w:rPr>
          <w:b/>
          <w:sz w:val="18"/>
        </w:rPr>
        <w:t>434</w:t>
      </w:r>
      <w:r>
        <w:rPr>
          <w:b/>
          <w:sz w:val="18"/>
        </w:rPr>
        <w:fldChar w:fldCharType="end"/>
      </w:r>
    </w:p>
    <w:p>
      <w:pPr>
        <w:spacing w:before="0"/>
        <w:ind w:left="481" w:right="0" w:firstLine="0"/>
        <w:jc w:val="left"/>
        <w:rPr>
          <w:sz w:val="18"/>
        </w:rPr>
      </w:pPr>
      <w:r>
        <w:fldChar w:fldCharType="begin"/>
      </w:r>
      <w:r>
        <w:instrText xml:space="preserve"> HYPERLINK \l "_bookmark3276" </w:instrText>
      </w:r>
      <w:r>
        <w:fldChar w:fldCharType="separate"/>
      </w:r>
      <w:r>
        <w:rPr>
          <w:sz w:val="18"/>
        </w:rPr>
        <w:t>Java AWT 434</w:t>
      </w:r>
      <w:r>
        <w:rPr>
          <w:sz w:val="18"/>
        </w:rPr>
        <w:fldChar w:fldCharType="end"/>
      </w:r>
    </w:p>
    <w:p>
      <w:pPr>
        <w:spacing w:before="12"/>
        <w:ind w:left="481" w:right="0" w:firstLine="0"/>
        <w:jc w:val="left"/>
        <w:rPr>
          <w:sz w:val="18"/>
        </w:rPr>
      </w:pPr>
      <w:r>
        <w:fldChar w:fldCharType="begin"/>
      </w:r>
      <w:r>
        <w:instrText xml:space="preserve"> HYPERLINK \l "_bookmark3264" </w:instrText>
      </w:r>
      <w:r>
        <w:fldChar w:fldCharType="separate"/>
      </w:r>
      <w:r>
        <w:rPr>
          <w:sz w:val="18"/>
        </w:rPr>
        <w:t>MFC</w:t>
      </w:r>
      <w:r>
        <w:rPr>
          <w:spacing w:val="-5"/>
          <w:sz w:val="18"/>
        </w:rPr>
        <w:t xml:space="preserve"> </w:t>
      </w:r>
      <w:r>
        <w:rPr>
          <w:sz w:val="18"/>
        </w:rPr>
        <w:t>432</w:t>
      </w:r>
      <w:r>
        <w:rPr>
          <w:sz w:val="18"/>
        </w:rPr>
        <w:fldChar w:fldCharType="end"/>
      </w:r>
    </w:p>
    <w:p>
      <w:pPr>
        <w:spacing w:before="13"/>
        <w:ind w:left="481" w:right="0" w:firstLine="0"/>
        <w:jc w:val="left"/>
        <w:rPr>
          <w:sz w:val="18"/>
        </w:rPr>
      </w:pPr>
      <w:r>
        <w:fldChar w:fldCharType="begin"/>
      </w:r>
      <w:r>
        <w:instrText xml:space="preserve"> HYPERLINK \l "_bookmark3257" </w:instrText>
      </w:r>
      <w:r>
        <w:fldChar w:fldCharType="separate"/>
      </w:r>
      <w:r>
        <w:rPr>
          <w:sz w:val="18"/>
        </w:rPr>
        <w:t>Motif</w:t>
      </w:r>
      <w:r>
        <w:rPr>
          <w:spacing w:val="-7"/>
          <w:sz w:val="18"/>
        </w:rPr>
        <w:t xml:space="preserve"> </w:t>
      </w:r>
      <w:r>
        <w:rPr>
          <w:sz w:val="18"/>
        </w:rPr>
        <w:t>427</w:t>
      </w:r>
      <w:r>
        <w:rPr>
          <w:sz w:val="18"/>
        </w:rPr>
        <w:fldChar w:fldCharType="end"/>
      </w:r>
    </w:p>
    <w:p>
      <w:pPr>
        <w:spacing w:before="13"/>
        <w:ind w:left="481" w:right="0" w:firstLine="0"/>
        <w:jc w:val="left"/>
        <w:rPr>
          <w:sz w:val="18"/>
        </w:rPr>
      </w:pPr>
      <w:r>
        <w:fldChar w:fldCharType="begin"/>
      </w:r>
      <w:r>
        <w:instrText xml:space="preserve"> HYPERLINK \l "_bookmark3264" </w:instrText>
      </w:r>
      <w:r>
        <w:fldChar w:fldCharType="separate"/>
      </w:r>
      <w:r>
        <w:rPr>
          <w:sz w:val="18"/>
        </w:rPr>
        <w:t>MS Windows 432</w:t>
      </w:r>
      <w:r>
        <w:rPr>
          <w:sz w:val="18"/>
        </w:rPr>
        <w:fldChar w:fldCharType="end"/>
      </w:r>
    </w:p>
    <w:p>
      <w:pPr>
        <w:spacing w:before="13"/>
        <w:ind w:left="481" w:right="0" w:firstLine="0"/>
        <w:jc w:val="left"/>
        <w:rPr>
          <w:sz w:val="18"/>
        </w:rPr>
      </w:pPr>
      <w:r>
        <w:fldChar w:fldCharType="begin"/>
      </w:r>
      <w:r>
        <w:instrText xml:space="preserve"> HYPERLINK \l "_bookmark3274" </w:instrText>
      </w:r>
      <w:r>
        <w:fldChar w:fldCharType="separate"/>
      </w:r>
      <w:r>
        <w:rPr>
          <w:sz w:val="18"/>
        </w:rPr>
        <w:t>Tcl/Tk 433</w:t>
      </w:r>
      <w:r>
        <w:rPr>
          <w:sz w:val="18"/>
        </w:rPr>
        <w:fldChar w:fldCharType="end"/>
      </w:r>
    </w:p>
    <w:p>
      <w:pPr>
        <w:spacing w:before="13"/>
        <w:ind w:left="481" w:right="0" w:firstLine="0"/>
        <w:jc w:val="left"/>
        <w:rPr>
          <w:sz w:val="18"/>
        </w:rPr>
      </w:pPr>
      <w:r>
        <w:fldChar w:fldCharType="begin"/>
      </w:r>
      <w:r>
        <w:instrText xml:space="preserve"> HYPERLINK \l "_bookmark3257" </w:instrText>
      </w:r>
      <w:r>
        <w:fldChar w:fldCharType="separate"/>
      </w:r>
      <w:r>
        <w:rPr>
          <w:sz w:val="18"/>
        </w:rPr>
        <w:t>X 427</w:t>
      </w:r>
      <w:r>
        <w:rPr>
          <w:sz w:val="18"/>
        </w:rPr>
        <w:fldChar w:fldCharType="end"/>
      </w:r>
    </w:p>
    <w:p>
      <w:pPr>
        <w:spacing w:before="13"/>
        <w:ind w:left="481" w:right="0" w:firstLine="0"/>
        <w:jc w:val="left"/>
        <w:rPr>
          <w:sz w:val="18"/>
        </w:rPr>
      </w:pPr>
      <w:r>
        <w:fldChar w:fldCharType="begin"/>
      </w:r>
      <w:r>
        <w:instrText xml:space="preserve"> HYPERLINK \l "_bookmark3257" </w:instrText>
      </w:r>
      <w:r>
        <w:fldChar w:fldCharType="separate"/>
      </w:r>
      <w:r>
        <w:rPr>
          <w:sz w:val="18"/>
        </w:rPr>
        <w:t>Xt 427</w:t>
      </w:r>
      <w:r>
        <w:rPr>
          <w:sz w:val="18"/>
        </w:rPr>
        <w:fldChar w:fldCharType="end"/>
      </w:r>
    </w:p>
    <w:p>
      <w:pPr>
        <w:spacing w:before="13" w:line="254" w:lineRule="auto"/>
        <w:ind w:left="121" w:right="1290" w:firstLine="0"/>
        <w:jc w:val="left"/>
        <w:rPr>
          <w:sz w:val="18"/>
        </w:rPr>
      </w:pPr>
      <w:r>
        <w:fldChar w:fldCharType="begin"/>
      </w:r>
      <w:r>
        <w:instrText xml:space="preserve"> HYPERLINK \l "_bookmark1047" </w:instrText>
      </w:r>
      <w:r>
        <w:fldChar w:fldCharType="separate"/>
      </w:r>
      <w:r>
        <w:rPr>
          <w:sz w:val="18"/>
        </w:rPr>
        <w:t>window-level transfer function 124</w:t>
      </w:r>
      <w:r>
        <w:rPr>
          <w:sz w:val="18"/>
        </w:rPr>
        <w:fldChar w:fldCharType="end"/>
      </w:r>
      <w:r>
        <w:rPr>
          <w:sz w:val="18"/>
        </w:rPr>
        <w:t xml:space="preserve"> Windows</w:t>
      </w:r>
    </w:p>
    <w:p>
      <w:pPr>
        <w:spacing w:before="2" w:line="254" w:lineRule="auto"/>
        <w:ind w:left="121" w:right="1395" w:firstLine="360"/>
        <w:jc w:val="left"/>
        <w:rPr>
          <w:sz w:val="18"/>
        </w:rPr>
      </w:pPr>
      <w:r>
        <w:fldChar w:fldCharType="begin"/>
      </w:r>
      <w:r>
        <w:instrText xml:space="preserve"> HYPERLINK \l "_bookmark86" </w:instrText>
      </w:r>
      <w:r>
        <w:fldChar w:fldCharType="separate"/>
      </w:r>
      <w:r>
        <w:rPr>
          <w:sz w:val="18"/>
        </w:rPr>
        <w:t>associate .tcl with vtk.exe 11</w:t>
      </w:r>
      <w:r>
        <w:rPr>
          <w:sz w:val="18"/>
        </w:rPr>
        <w:fldChar w:fldCharType="end"/>
      </w:r>
      <w:r>
        <w:rPr>
          <w:sz w:val="18"/>
        </w:rPr>
        <w:t xml:space="preserve"> </w:t>
      </w:r>
      <w:r>
        <w:fldChar w:fldCharType="begin"/>
      </w:r>
      <w:r>
        <w:instrText xml:space="preserve"> HYPERLINK \l "_bookmark526" </w:instrText>
      </w:r>
      <w:r>
        <w:fldChar w:fldCharType="separate"/>
      </w:r>
      <w:r>
        <w:rPr>
          <w:sz w:val="18"/>
        </w:rPr>
        <w:t>world coordinates 62</w:t>
      </w:r>
      <w:r>
        <w:rPr>
          <w:sz w:val="18"/>
        </w:rPr>
        <w:fldChar w:fldCharType="end"/>
      </w:r>
    </w:p>
    <w:p>
      <w:pPr>
        <w:spacing w:before="0"/>
        <w:ind w:left="121" w:right="0" w:firstLine="0"/>
        <w:jc w:val="left"/>
        <w:rPr>
          <w:sz w:val="18"/>
        </w:rPr>
      </w:pPr>
      <w:r>
        <w:fldChar w:fldCharType="begin"/>
      </w:r>
      <w:r>
        <w:instrText xml:space="preserve"> HYPERLINK \l "_bookmark146" </w:instrText>
      </w:r>
      <w:r>
        <w:fldChar w:fldCharType="separate"/>
      </w:r>
      <w:r>
        <w:rPr>
          <w:sz w:val="18"/>
        </w:rPr>
        <w:t>wrapper 19</w:t>
      </w:r>
      <w:r>
        <w:rPr>
          <w:sz w:val="18"/>
        </w:rPr>
        <w:fldChar w:fldCharType="end"/>
      </w:r>
    </w:p>
    <w:p>
      <w:pPr>
        <w:spacing w:before="14"/>
        <w:ind w:left="121" w:right="0" w:firstLine="0"/>
        <w:jc w:val="left"/>
        <w:rPr>
          <w:sz w:val="18"/>
        </w:rPr>
      </w:pPr>
      <w:r>
        <w:fldChar w:fldCharType="begin"/>
      </w:r>
      <w:r>
        <w:instrText xml:space="preserve"> HYPERLINK \l "_bookmark49" </w:instrText>
      </w:r>
      <w:r>
        <w:fldChar w:fldCharType="separate"/>
      </w:r>
      <w:r>
        <w:rPr>
          <w:sz w:val="18"/>
        </w:rPr>
        <w:t>Wrapping 6</w:t>
      </w:r>
      <w:r>
        <w:rPr>
          <w:sz w:val="18"/>
        </w:rPr>
        <w:fldChar w:fldCharType="end"/>
      </w:r>
    </w:p>
    <w:p>
      <w:pPr>
        <w:spacing w:before="13" w:line="254" w:lineRule="auto"/>
        <w:ind w:left="121" w:right="1895" w:firstLine="0"/>
        <w:jc w:val="left"/>
        <w:rPr>
          <w:sz w:val="18"/>
        </w:rPr>
      </w:pPr>
      <w:r>
        <w:fldChar w:fldCharType="begin"/>
      </w:r>
      <w:r>
        <w:instrText xml:space="preserve"> HYPERLINK \l "_bookmark2697" </w:instrText>
      </w:r>
      <w:r>
        <w:fldChar w:fldCharType="separate"/>
      </w:r>
      <w:r>
        <w:rPr>
          <w:sz w:val="18"/>
        </w:rPr>
        <w:t>write a VTK class 305</w:t>
      </w:r>
      <w:r>
        <w:rPr>
          <w:sz w:val="18"/>
        </w:rPr>
        <w:fldChar w:fldCharType="end"/>
      </w:r>
      <w:r>
        <w:rPr>
          <w:sz w:val="18"/>
        </w:rPr>
        <w:t xml:space="preserve"> </w:t>
      </w:r>
      <w:r>
        <w:fldChar w:fldCharType="begin"/>
      </w:r>
      <w:r>
        <w:instrText xml:space="preserve"> HYPERLINK \l "_bookmark2740" </w:instrText>
      </w:r>
      <w:r>
        <w:fldChar w:fldCharType="separate"/>
      </w:r>
      <w:r>
        <w:rPr>
          <w:sz w:val="18"/>
        </w:rPr>
        <w:t>write an object factory 308</w:t>
      </w:r>
      <w:r>
        <w:rPr>
          <w:sz w:val="18"/>
        </w:rPr>
        <w:fldChar w:fldCharType="end"/>
      </w:r>
      <w:r>
        <w:rPr>
          <w:sz w:val="18"/>
        </w:rPr>
        <w:t xml:space="preserve"> </w:t>
      </w:r>
      <w:r>
        <w:fldChar w:fldCharType="begin"/>
      </w:r>
      <w:r>
        <w:instrText xml:space="preserve"> HYPERLINK \l "_bookmark2927" </w:instrText>
      </w:r>
      <w:r>
        <w:fldChar w:fldCharType="separate"/>
      </w:r>
      <w:r>
        <w:rPr>
          <w:sz w:val="18"/>
        </w:rPr>
        <w:t>WritePointer 332</w:t>
      </w:r>
      <w:r>
        <w:rPr>
          <w:sz w:val="18"/>
        </w:rPr>
        <w:fldChar w:fldCharType="end"/>
      </w:r>
    </w:p>
    <w:p>
      <w:pPr>
        <w:spacing w:before="1"/>
        <w:ind w:left="121" w:right="0" w:firstLine="0"/>
        <w:jc w:val="left"/>
        <w:rPr>
          <w:sz w:val="18"/>
        </w:rPr>
      </w:pPr>
      <w:r>
        <w:fldChar w:fldCharType="begin"/>
      </w:r>
      <w:r>
        <w:instrText xml:space="preserve"> HYPERLINK \l "_bookmark2138" </w:instrText>
      </w:r>
      <w:r>
        <w:fldChar w:fldCharType="separate"/>
      </w:r>
      <w:r>
        <w:rPr>
          <w:sz w:val="18"/>
        </w:rPr>
        <w:t>Writers</w:t>
      </w:r>
      <w:r>
        <w:rPr>
          <w:spacing w:val="-9"/>
          <w:sz w:val="18"/>
        </w:rPr>
        <w:t xml:space="preserve"> </w:t>
      </w:r>
      <w:r>
        <w:rPr>
          <w:sz w:val="18"/>
        </w:rPr>
        <w:t>243</w:t>
      </w:r>
      <w:r>
        <w:rPr>
          <w:sz w:val="18"/>
        </w:rPr>
        <w:fldChar w:fldCharType="end"/>
      </w:r>
    </w:p>
    <w:p>
      <w:pPr>
        <w:spacing w:before="13"/>
        <w:ind w:left="121" w:right="0" w:firstLine="0"/>
        <w:jc w:val="left"/>
        <w:rPr>
          <w:sz w:val="18"/>
        </w:rPr>
      </w:pPr>
      <w:r>
        <w:fldChar w:fldCharType="begin"/>
      </w:r>
      <w:r>
        <w:instrText xml:space="preserve"> HYPERLINK \l "_bookmark2134" </w:instrText>
      </w:r>
      <w:r>
        <w:fldChar w:fldCharType="separate"/>
      </w:r>
      <w:r>
        <w:rPr>
          <w:sz w:val="18"/>
        </w:rPr>
        <w:t>writers</w:t>
      </w:r>
      <w:r>
        <w:rPr>
          <w:spacing w:val="-3"/>
          <w:sz w:val="18"/>
        </w:rPr>
        <w:t xml:space="preserve"> </w:t>
      </w:r>
      <w:r>
        <w:rPr>
          <w:sz w:val="18"/>
        </w:rPr>
        <w:t>243</w:t>
      </w:r>
      <w:r>
        <w:rPr>
          <w:sz w:val="18"/>
        </w:rPr>
        <w:fldChar w:fldCharType="end"/>
      </w:r>
    </w:p>
    <w:p>
      <w:pPr>
        <w:spacing w:before="14" w:line="254" w:lineRule="auto"/>
        <w:ind w:left="121" w:right="2230" w:firstLine="0"/>
        <w:jc w:val="left"/>
        <w:rPr>
          <w:sz w:val="18"/>
        </w:rPr>
      </w:pPr>
      <w:r>
        <w:fldChar w:fldCharType="begin"/>
      </w:r>
      <w:r>
        <w:instrText xml:space="preserve"> HYPERLINK \l "_bookmark2898" </w:instrText>
      </w:r>
      <w:r>
        <w:fldChar w:fldCharType="separate"/>
      </w:r>
      <w:r>
        <w:rPr>
          <w:sz w:val="18"/>
        </w:rPr>
        <w:t>WriteVoidPointer 330</w:t>
      </w:r>
      <w:r>
        <w:rPr>
          <w:sz w:val="18"/>
        </w:rPr>
        <w:fldChar w:fldCharType="end"/>
      </w:r>
      <w:r>
        <w:rPr>
          <w:sz w:val="18"/>
        </w:rPr>
        <w:t xml:space="preserve"> writing</w:t>
      </w:r>
    </w:p>
    <w:p>
      <w:pPr>
        <w:spacing w:before="0"/>
        <w:ind w:left="481" w:right="0" w:firstLine="0"/>
        <w:jc w:val="left"/>
        <w:rPr>
          <w:sz w:val="18"/>
        </w:rPr>
      </w:pPr>
      <w:r>
        <w:fldChar w:fldCharType="begin"/>
      </w:r>
      <w:r>
        <w:instrText xml:space="preserve"> HYPERLINK \l "_bookmark3181" </w:instrText>
      </w:r>
      <w:r>
        <w:fldChar w:fldCharType="separate"/>
      </w:r>
      <w:r>
        <w:rPr>
          <w:sz w:val="18"/>
        </w:rPr>
        <w:t>abstract filter 412</w:t>
      </w:r>
      <w:r>
        <w:rPr>
          <w:sz w:val="18"/>
        </w:rPr>
        <w:fldChar w:fldCharType="end"/>
      </w:r>
    </w:p>
    <w:p>
      <w:pPr>
        <w:spacing w:before="14" w:line="254" w:lineRule="auto"/>
        <w:ind w:left="481" w:right="2155" w:firstLine="0"/>
        <w:jc w:val="left"/>
        <w:rPr>
          <w:sz w:val="18"/>
        </w:rPr>
      </w:pPr>
      <w:r>
        <w:fldChar w:fldCharType="begin"/>
      </w:r>
      <w:r>
        <w:instrText xml:space="preserve"> HYPERLINK \l "_bookmark3119" </w:instrText>
      </w:r>
      <w:r>
        <w:fldChar w:fldCharType="separate"/>
      </w:r>
      <w:r>
        <w:rPr>
          <w:sz w:val="18"/>
        </w:rPr>
        <w:t>graphics filter 394</w:t>
      </w:r>
      <w:r>
        <w:rPr>
          <w:sz w:val="18"/>
        </w:rPr>
        <w:fldChar w:fldCharType="end"/>
      </w:r>
      <w:r>
        <w:rPr>
          <w:sz w:val="18"/>
        </w:rPr>
        <w:t xml:space="preserve"> imaging filter</w:t>
      </w:r>
    </w:p>
    <w:p>
      <w:pPr>
        <w:spacing w:before="0"/>
        <w:ind w:left="683" w:right="2179" w:firstLine="0"/>
        <w:jc w:val="center"/>
        <w:rPr>
          <w:sz w:val="18"/>
        </w:rPr>
      </w:pPr>
      <w:r>
        <w:fldChar w:fldCharType="begin"/>
      </w:r>
      <w:r>
        <w:instrText xml:space="preserve"> HYPERLINK \l "_bookmark3134" </w:instrText>
      </w:r>
      <w:r>
        <w:fldChar w:fldCharType="separate"/>
      </w:r>
      <w:r>
        <w:rPr>
          <w:sz w:val="18"/>
        </w:rPr>
        <w:t>simple 399</w:t>
      </w:r>
      <w:r>
        <w:rPr>
          <w:sz w:val="18"/>
        </w:rPr>
        <w:fldChar w:fldCharType="end"/>
      </w:r>
    </w:p>
    <w:p>
      <w:pPr>
        <w:spacing w:before="14"/>
        <w:ind w:left="822" w:right="2179" w:firstLine="0"/>
        <w:jc w:val="center"/>
        <w:rPr>
          <w:sz w:val="18"/>
        </w:rPr>
      </w:pPr>
      <w:r>
        <w:fldChar w:fldCharType="begin"/>
      </w:r>
      <w:r>
        <w:instrText xml:space="preserve"> HYPERLINK \l "_bookmark3142" </w:instrText>
      </w:r>
      <w:r>
        <w:fldChar w:fldCharType="separate"/>
      </w:r>
      <w:r>
        <w:rPr>
          <w:sz w:val="18"/>
        </w:rPr>
        <w:t>threaded 401</w:t>
      </w:r>
      <w:r>
        <w:rPr>
          <w:sz w:val="18"/>
        </w:rPr>
        <w:fldChar w:fldCharType="end"/>
      </w:r>
    </w:p>
    <w:p>
      <w:pPr>
        <w:spacing w:before="13"/>
        <w:ind w:left="481" w:right="0" w:firstLine="0"/>
        <w:jc w:val="left"/>
        <w:rPr>
          <w:sz w:val="18"/>
        </w:rPr>
      </w:pPr>
      <w:r>
        <w:fldChar w:fldCharType="begin"/>
      </w:r>
      <w:r>
        <w:instrText xml:space="preserve"> HYPERLINK \l "_bookmark3158" </w:instrText>
      </w:r>
      <w:r>
        <w:fldChar w:fldCharType="separate"/>
      </w:r>
      <w:r>
        <w:rPr>
          <w:sz w:val="18"/>
        </w:rPr>
        <w:t>reader 406</w:t>
      </w:r>
      <w:r>
        <w:rPr>
          <w:sz w:val="18"/>
        </w:rPr>
        <w:fldChar w:fldCharType="end"/>
      </w:r>
    </w:p>
    <w:p>
      <w:pPr>
        <w:spacing w:before="12"/>
        <w:ind w:left="481" w:right="0" w:firstLine="0"/>
        <w:jc w:val="left"/>
        <w:rPr>
          <w:sz w:val="18"/>
        </w:rPr>
      </w:pPr>
      <w:r>
        <w:fldChar w:fldCharType="begin"/>
      </w:r>
      <w:r>
        <w:instrText xml:space="preserve"> HYPERLINK \l "_bookmark3174" </w:instrText>
      </w:r>
      <w:r>
        <w:fldChar w:fldCharType="separate"/>
      </w:r>
      <w:r>
        <w:rPr>
          <w:sz w:val="18"/>
        </w:rPr>
        <w:t>streaming filter 409</w:t>
      </w:r>
      <w:r>
        <w:rPr>
          <w:sz w:val="18"/>
        </w:rPr>
        <w:fldChar w:fldCharType="end"/>
      </w:r>
    </w:p>
    <w:p>
      <w:pPr>
        <w:spacing w:before="14"/>
        <w:ind w:left="121" w:right="0" w:firstLine="0"/>
        <w:jc w:val="left"/>
        <w:rPr>
          <w:sz w:val="18"/>
        </w:rPr>
      </w:pPr>
      <w:r>
        <w:fldChar w:fldCharType="begin"/>
      </w:r>
      <w:r>
        <w:instrText xml:space="preserve"> HYPERLINK \l "_bookmark1717" </w:instrText>
      </w:r>
      <w:r>
        <w:fldChar w:fldCharType="separate"/>
      </w:r>
      <w:r>
        <w:rPr>
          <w:sz w:val="18"/>
        </w:rPr>
        <w:t>Writing Data 190</w:t>
      </w:r>
      <w:r>
        <w:rPr>
          <w:sz w:val="18"/>
        </w:rPr>
        <w:fldChar w:fldCharType="end"/>
      </w:r>
    </w:p>
    <w:p>
      <w:pPr>
        <w:spacing w:before="13"/>
        <w:ind w:left="121" w:right="0" w:firstLine="0"/>
        <w:jc w:val="left"/>
        <w:rPr>
          <w:sz w:val="18"/>
        </w:rPr>
      </w:pPr>
      <w:r>
        <w:fldChar w:fldCharType="begin"/>
      </w:r>
      <w:r>
        <w:instrText xml:space="preserve"> HYPERLINK \l "_bookmark666" </w:instrText>
      </w:r>
      <w:r>
        <w:fldChar w:fldCharType="separate"/>
      </w:r>
      <w:r>
        <w:rPr>
          <w:sz w:val="18"/>
        </w:rPr>
        <w:t>Writing your own painter 83</w:t>
      </w:r>
      <w:r>
        <w:rPr>
          <w:sz w:val="18"/>
        </w:rPr>
        <w:fldChar w:fldCharType="end"/>
      </w:r>
    </w:p>
    <w:p>
      <w:pPr>
        <w:pStyle w:val="4"/>
        <w:spacing w:before="127" w:line="314" w:lineRule="exact"/>
      </w:pPr>
      <w:r>
        <w:rPr>
          <w:w w:val="99"/>
        </w:rPr>
        <w:t>X</w:t>
      </w:r>
    </w:p>
    <w:p>
      <w:pPr>
        <w:spacing w:before="0" w:line="199" w:lineRule="exact"/>
        <w:ind w:left="121" w:right="0" w:firstLine="0"/>
        <w:jc w:val="left"/>
        <w:rPr>
          <w:sz w:val="18"/>
        </w:rPr>
      </w:pPr>
      <w:r>
        <w:fldChar w:fldCharType="begin"/>
      </w:r>
      <w:r>
        <w:instrText xml:space="preserve"> HYPERLINK \l "_bookmark1459" </w:instrText>
      </w:r>
      <w:r>
        <w:fldChar w:fldCharType="separate"/>
      </w:r>
      <w:r>
        <w:rPr>
          <w:sz w:val="18"/>
        </w:rPr>
        <w:t xml:space="preserve">XML 163, </w:t>
      </w:r>
      <w:r>
        <w:rPr>
          <w:sz w:val="18"/>
        </w:rPr>
        <w:fldChar w:fldCharType="end"/>
      </w:r>
      <w:r>
        <w:fldChar w:fldCharType="begin"/>
      </w:r>
      <w:r>
        <w:instrText xml:space="preserve"> HYPERLINK \l "_bookmark3853" </w:instrText>
      </w:r>
      <w:r>
        <w:fldChar w:fldCharType="separate"/>
      </w:r>
      <w:r>
        <w:rPr>
          <w:sz w:val="18"/>
        </w:rPr>
        <w:t>482</w:t>
      </w:r>
      <w:r>
        <w:rPr>
          <w:sz w:val="18"/>
        </w:rPr>
        <w:fldChar w:fldCharType="end"/>
      </w:r>
    </w:p>
    <w:p>
      <w:pPr>
        <w:spacing w:before="14" w:line="254" w:lineRule="auto"/>
        <w:ind w:left="121" w:right="2159" w:firstLine="0"/>
        <w:jc w:val="left"/>
        <w:rPr>
          <w:sz w:val="18"/>
        </w:rPr>
      </w:pPr>
      <w:r>
        <w:fldChar w:fldCharType="begin"/>
      </w:r>
      <w:r>
        <w:instrText xml:space="preserve"> HYPERLINK \l "_bookmark3852" </w:instrText>
      </w:r>
      <w:r>
        <w:fldChar w:fldCharType="separate"/>
      </w:r>
      <w:r>
        <w:rPr>
          <w:sz w:val="18"/>
        </w:rPr>
        <w:t>XML File Formats 482</w:t>
      </w:r>
      <w:r>
        <w:rPr>
          <w:sz w:val="18"/>
        </w:rPr>
        <w:fldChar w:fldCharType="end"/>
      </w:r>
      <w:r>
        <w:rPr>
          <w:sz w:val="18"/>
        </w:rPr>
        <w:t xml:space="preserve"> </w:t>
      </w:r>
      <w:r>
        <w:fldChar w:fldCharType="begin"/>
      </w:r>
      <w:r>
        <w:instrText xml:space="preserve"> HYPERLINK \l "_bookmark3260" </w:instrText>
      </w:r>
      <w:r>
        <w:fldChar w:fldCharType="separate"/>
      </w:r>
      <w:r>
        <w:rPr>
          <w:sz w:val="18"/>
        </w:rPr>
        <w:t>Xt 429</w:t>
      </w:r>
      <w:r>
        <w:rPr>
          <w:sz w:val="18"/>
        </w:rPr>
        <w:fldChar w:fldCharType="end"/>
      </w:r>
    </w:p>
    <w:p>
      <w:pPr>
        <w:spacing w:before="1"/>
        <w:ind w:left="121" w:right="0" w:firstLine="0"/>
        <w:jc w:val="left"/>
        <w:rPr>
          <w:sz w:val="18"/>
        </w:rPr>
      </w:pPr>
      <w:r>
        <w:fldChar w:fldCharType="begin"/>
      </w:r>
      <w:r>
        <w:instrText xml:space="preserve"> HYPERLINK \l "_bookmark562" </w:instrText>
      </w:r>
      <w:r>
        <w:fldChar w:fldCharType="separate"/>
      </w:r>
      <w:r>
        <w:rPr>
          <w:sz w:val="18"/>
        </w:rPr>
        <w:t>X-Y plots 66</w:t>
      </w:r>
      <w:r>
        <w:rPr>
          <w:sz w:val="18"/>
        </w:rPr>
        <w:fldChar w:fldCharType="end"/>
      </w:r>
    </w:p>
    <w:p>
      <w:pPr>
        <w:pStyle w:val="4"/>
        <w:spacing w:before="126" w:line="314" w:lineRule="exact"/>
      </w:pPr>
      <w:r>
        <w:rPr>
          <w:w w:val="99"/>
        </w:rPr>
        <w:t>Z</w:t>
      </w:r>
    </w:p>
    <w:p>
      <w:pPr>
        <w:spacing w:before="0" w:line="199" w:lineRule="exact"/>
        <w:ind w:left="121" w:right="0" w:firstLine="0"/>
        <w:jc w:val="left"/>
        <w:rPr>
          <w:sz w:val="18"/>
        </w:rPr>
      </w:pPr>
      <w:r>
        <w:fldChar w:fldCharType="begin"/>
      </w:r>
      <w:r>
        <w:instrText xml:space="preserve"> HYPERLINK \l "_bookmark44" </w:instrText>
      </w:r>
      <w:r>
        <w:fldChar w:fldCharType="separate"/>
      </w:r>
      <w:r>
        <w:rPr>
          <w:sz w:val="18"/>
        </w:rPr>
        <w:t>zlib 6</w:t>
      </w:r>
      <w:r>
        <w:rPr>
          <w:sz w:val="18"/>
        </w:rPr>
        <w:fldChar w:fldCharType="end"/>
      </w:r>
    </w:p>
    <w:p>
      <w:pPr>
        <w:spacing w:before="12"/>
        <w:ind w:left="121" w:right="0" w:firstLine="0"/>
        <w:jc w:val="left"/>
        <w:rPr>
          <w:sz w:val="18"/>
        </w:rPr>
      </w:pPr>
      <w:r>
        <w:fldChar w:fldCharType="begin"/>
      </w:r>
      <w:r>
        <w:instrText xml:space="preserve"> HYPERLINK \l "_bookmark375" </w:instrText>
      </w:r>
      <w:r>
        <w:fldChar w:fldCharType="separate"/>
      </w:r>
      <w:r>
        <w:rPr>
          <w:sz w:val="18"/>
        </w:rPr>
        <w:t>Zoom() 50</w:t>
      </w:r>
      <w:r>
        <w:rPr>
          <w:sz w:val="18"/>
        </w:rPr>
        <w:fldChar w:fldCharType="end"/>
      </w:r>
    </w:p>
    <w:p>
      <w:pPr>
        <w:spacing w:before="92"/>
        <w:ind w:left="121" w:right="0" w:firstLine="0"/>
        <w:jc w:val="left"/>
        <w:rPr>
          <w:sz w:val="18"/>
        </w:rPr>
      </w:pPr>
      <w:r>
        <w:br w:type="column"/>
      </w:r>
      <w:r>
        <w:fldChar w:fldCharType="begin"/>
      </w:r>
      <w:r>
        <w:instrText xml:space="preserve"> HYPERLINK \l "_bookmark1409" </w:instrText>
      </w:r>
      <w:r>
        <w:fldChar w:fldCharType="separate"/>
      </w:r>
      <w:r>
        <w:rPr>
          <w:sz w:val="18"/>
        </w:rPr>
        <w:t>ZSweep 158</w:t>
      </w:r>
      <w:r>
        <w:rPr>
          <w:sz w:val="18"/>
        </w:rPr>
        <w:fldChar w:fldCharType="end"/>
      </w:r>
    </w:p>
    <w:sectPr>
      <w:type w:val="continuous"/>
      <w:pgSz w:w="10440" w:h="13680"/>
      <w:pgMar w:top="1280" w:right="0" w:bottom="280" w:left="780" w:header="720" w:footer="720" w:gutter="0"/>
      <w:cols w:equalWidth="0" w:num="2">
        <w:col w:w="3976" w:space="254"/>
        <w:col w:w="543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64" o:spid="_x0000_s2064" o:spt="203" style="position:absolute;left:0pt;margin-left:44.5pt;margin-top:48.05pt;height:1.1pt;width:406.1pt;mso-position-horizontal-relative:page;mso-position-vertical-relative:page;z-index:-916480;mso-width-relative:page;mso-height-relative:page;" coordorigin="890,961" coordsize="8122,22">
          <o:lock v:ext="edit"/>
          <v:rect id="_x0000_s2065" o:spid="_x0000_s2065" o:spt="1" style="position:absolute;left:890;top:961;height:22;width:11;" fillcolor="#3E69B2" filled="t" stroked="f" coordsize="21600,21600">
            <v:path/>
            <v:fill on="t" focussize="0,0"/>
            <v:stroke on="f"/>
            <v:imagedata o:title=""/>
            <o:lock v:ext="edit"/>
          </v:rect>
          <v:line id="_x0000_s2066" o:spid="_x0000_s2066" o:spt="20" style="position:absolute;left:901;top:972;height:0;width:8111;" stroked="t" coordsize="21600,21600">
            <v:path arrowok="t"/>
            <v:fill focussize="0,0"/>
            <v:stroke weight="1.08pt" color="#3E69B2"/>
            <v:imagedata o:title=""/>
            <o:lock v:ext="edit"/>
          </v:line>
        </v:group>
      </w:pict>
    </w:r>
    <w:r>
      <w:pict>
        <v:shape id="_x0000_s2067" o:spid="_x0000_s2067"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w:t>
                </w:r>
                <w:r>
                  <w:fldChar w:fldCharType="end"/>
                </w:r>
              </w:p>
            </w:txbxContent>
          </v:textbox>
        </v:shape>
      </w:pict>
    </w:r>
    <w:r>
      <w:pict>
        <v:shape id="_x0000_s2068" o:spid="_x0000_s2068" o:spt="202" type="#_x0000_t202" style="position:absolute;left:0pt;margin-left:410.8pt;margin-top:37.6pt;height:10.95pt;width:40.2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Installation</w:t>
                </w:r>
              </w:p>
            </w:txbxContent>
          </v:textbox>
        </v:shape>
      </w:pict>
    </w: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59" o:spid="_x0000_s2459" o:spt="203" style="position:absolute;left:0pt;margin-left:44.5pt;margin-top:48.05pt;height:1.1pt;width:406.1pt;mso-position-horizontal-relative:page;mso-position-vertical-relative:page;z-index:-911360;mso-width-relative:page;mso-height-relative:page;" coordorigin="890,961" coordsize="8122,22">
          <o:lock v:ext="edit"/>
          <v:rect id="_x0000_s2460" o:spid="_x0000_s2460" o:spt="1" style="position:absolute;left:890;top:961;height:22;width:11;" fillcolor="#3E69B2" filled="t" stroked="f" coordsize="21600,21600">
            <v:path/>
            <v:fill on="t" focussize="0,0"/>
            <v:stroke on="f"/>
            <v:imagedata o:title=""/>
            <o:lock v:ext="edit"/>
          </v:rect>
          <v:line id="_x0000_s2461" o:spid="_x0000_s2461" o:spt="20" style="position:absolute;left:901;top:972;height:0;width:8111;" stroked="t" coordsize="21600,21600">
            <v:path arrowok="t"/>
            <v:fill focussize="0,0"/>
            <v:stroke weight="1.08pt" color="#3E69B2"/>
            <v:imagedata o:title=""/>
            <o:lock v:ext="edit"/>
          </v:line>
        </v:group>
      </w:pict>
    </w:r>
    <w:r>
      <w:pict>
        <v:shape id="_x0000_s2462" o:spid="_x0000_s2462" o:spt="202" type="#_x0000_t202" style="position:absolute;left:0pt;margin-left:44.05pt;margin-top:37.6pt;height:10.95pt;width:15.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170</w:t>
                </w:r>
              </w:p>
            </w:txbxContent>
          </v:textbox>
        </v:shape>
      </w:pict>
    </w:r>
    <w:r>
      <w:pict>
        <v:shape id="_x0000_s2463" o:spid="_x0000_s2463" o:spt="202" type="#_x0000_t202" style="position:absolute;left:0pt;margin-left:361.9pt;margin-top:37.6pt;height:10.95pt;width:89.1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74" o:spid="_x0000_s2474" o:spt="203" style="position:absolute;left:0pt;margin-left:71.5pt;margin-top:48.05pt;height:1.1pt;width:406.1pt;mso-position-horizontal-relative:page;mso-position-vertical-relative:page;z-index:-911360;mso-width-relative:page;mso-height-relative:page;" coordorigin="1430,961" coordsize="8122,22">
          <o:lock v:ext="edit"/>
          <v:rect id="_x0000_s2475" o:spid="_x0000_s2475" o:spt="1" style="position:absolute;left:1430;top:961;height:22;width:11;" fillcolor="#3E69B2" filled="t" stroked="f" coordsize="21600,21600">
            <v:path/>
            <v:fill on="t" focussize="0,0"/>
            <v:stroke on="f"/>
            <v:imagedata o:title=""/>
            <o:lock v:ext="edit"/>
          </v:rect>
          <v:line id="_x0000_s2476" o:spid="_x0000_s2476" o:spt="20" style="position:absolute;left:1441;top:972;height:0;width:8111;" stroked="t" coordsize="21600,21600">
            <v:path arrowok="t"/>
            <v:fill focussize="0,0"/>
            <v:stroke weight="1.08pt" color="#3E69B2"/>
            <v:imagedata o:title=""/>
            <o:lock v:ext="edit"/>
          </v:line>
        </v:group>
      </w:pict>
    </w:r>
    <w:r>
      <w:pict>
        <v:shape id="_x0000_s2477" o:spid="_x0000_s2477" o:spt="202" type="#_x0000_t202" style="position:absolute;left:0pt;margin-left:71.05pt;margin-top:37.6pt;height:10.95pt;width:130.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8.2 Graph Visualization Techniques</w:t>
                </w:r>
              </w:p>
            </w:txbxContent>
          </v:textbox>
        </v:shape>
      </w:pict>
    </w:r>
    <w:r>
      <w:pict>
        <v:shape id="_x0000_s2478" o:spid="_x0000_s2478" o:spt="202" type="#_x0000_t202" style="position:absolute;left:0pt;margin-left:461.7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173</w:t>
                </w:r>
                <w:r>
                  <w:fldChar w:fldCharType="end"/>
                </w:r>
              </w:p>
            </w:txbxContent>
          </v:textbox>
        </v:shape>
      </w:pict>
    </w: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69" o:spid="_x0000_s2469" o:spt="203" style="position:absolute;left:0pt;margin-left:44.5pt;margin-top:48.05pt;height:1.1pt;width:406.1pt;mso-position-horizontal-relative:page;mso-position-vertical-relative:page;z-index:-911360;mso-width-relative:page;mso-height-relative:page;" coordorigin="890,961" coordsize="8122,22">
          <o:lock v:ext="edit"/>
          <v:rect id="_x0000_s2470" o:spid="_x0000_s2470" o:spt="1" style="position:absolute;left:890;top:961;height:22;width:11;" fillcolor="#3E69B2" filled="t" stroked="f" coordsize="21600,21600">
            <v:path/>
            <v:fill on="t" focussize="0,0"/>
            <v:stroke on="f"/>
            <v:imagedata o:title=""/>
            <o:lock v:ext="edit"/>
          </v:rect>
          <v:line id="_x0000_s2471" o:spid="_x0000_s2471" o:spt="20" style="position:absolute;left:901;top:972;height:0;width:8111;" stroked="t" coordsize="21600,21600">
            <v:path arrowok="t"/>
            <v:fill focussize="0,0"/>
            <v:stroke weight="1.08pt" color="#3E69B2"/>
            <v:imagedata o:title=""/>
            <o:lock v:ext="edit"/>
          </v:line>
        </v:group>
      </w:pict>
    </w:r>
    <w:r>
      <w:pict>
        <v:shape id="_x0000_s2472" o:spid="_x0000_s2472" o:spt="202" type="#_x0000_t202" style="position:absolute;left:0pt;margin-left:43.0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172</w:t>
                </w:r>
                <w:r>
                  <w:fldChar w:fldCharType="end"/>
                </w:r>
              </w:p>
            </w:txbxContent>
          </v:textbox>
        </v:shape>
      </w:pict>
    </w:r>
    <w:r>
      <w:pict>
        <v:shape id="_x0000_s2473" o:spid="_x0000_s2473" o:spt="202" type="#_x0000_t202" style="position:absolute;left:0pt;margin-left:361.9pt;margin-top:37.6pt;height:10.95pt;width:89.1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79" o:spid="_x0000_s2479" o:spt="203" style="position:absolute;left:0pt;margin-left:71.5pt;margin-top:48.05pt;height:1.1pt;width:406.1pt;mso-position-horizontal-relative:page;mso-position-vertical-relative:page;z-index:-911360;mso-width-relative:page;mso-height-relative:page;" coordorigin="1430,961" coordsize="8122,22">
          <o:lock v:ext="edit"/>
          <v:rect id="_x0000_s2480" o:spid="_x0000_s2480" o:spt="1" style="position:absolute;left:1430;top:961;height:22;width:11;" fillcolor="#3E69B2" filled="t" stroked="f" coordsize="21600,21600">
            <v:path/>
            <v:fill on="t" focussize="0,0"/>
            <v:stroke on="f"/>
            <v:imagedata o:title=""/>
            <o:lock v:ext="edit"/>
          </v:rect>
          <v:line id="_x0000_s2481" o:spid="_x0000_s2481" o:spt="20" style="position:absolute;left:1441;top:972;height:0;width:8111;" stroked="t" coordsize="21600,21600">
            <v:path arrowok="t"/>
            <v:fill focussize="0,0"/>
            <v:stroke weight="1.08pt" color="#3E69B2"/>
            <v:imagedata o:title=""/>
            <o:lock v:ext="edit"/>
          </v:line>
        </v:group>
      </w:pict>
    </w:r>
    <w:r>
      <w:pict>
        <v:shape id="_x0000_s2482" o:spid="_x0000_s2482" o:spt="202" type="#_x0000_t202" style="position:absolute;left:0pt;margin-left:71.05pt;margin-top:37.6pt;height:10.95pt;width:114.9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8.3 Views and Representations</w:t>
                </w:r>
              </w:p>
            </w:txbxContent>
          </v:textbox>
        </v:shape>
      </w:pict>
    </w:r>
    <w:r>
      <w:pict>
        <v:shape id="_x0000_s2483" o:spid="_x0000_s2483" o:spt="202" type="#_x0000_t202" style="position:absolute;left:0pt;margin-left:461.7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177</w:t>
                </w:r>
                <w:r>
                  <w:fldChar w:fldCharType="end"/>
                </w:r>
              </w:p>
            </w:txbxContent>
          </v:textbox>
        </v:shape>
      </w:pict>
    </w: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84" o:spid="_x0000_s2484" o:spt="203" style="position:absolute;left:0pt;margin-left:44.5pt;margin-top:48.05pt;height:1.1pt;width:406.1pt;mso-position-horizontal-relative:page;mso-position-vertical-relative:page;z-index:-911360;mso-width-relative:page;mso-height-relative:page;" coordorigin="890,961" coordsize="8122,22">
          <o:lock v:ext="edit"/>
          <v:rect id="_x0000_s2485" o:spid="_x0000_s2485" o:spt="1" style="position:absolute;left:890;top:961;height:22;width:11;" fillcolor="#3E69B2" filled="t" stroked="f" coordsize="21600,21600">
            <v:path/>
            <v:fill on="t" focussize="0,0"/>
            <v:stroke on="f"/>
            <v:imagedata o:title=""/>
            <o:lock v:ext="edit"/>
          </v:rect>
          <v:line id="_x0000_s2486" o:spid="_x0000_s2486" o:spt="20" style="position:absolute;left:901;top:972;height:0;width:8111;" stroked="t" coordsize="21600,21600">
            <v:path arrowok="t"/>
            <v:fill focussize="0,0"/>
            <v:stroke weight="1.08pt" color="#3E69B2"/>
            <v:imagedata o:title=""/>
            <o:lock v:ext="edit"/>
          </v:line>
        </v:group>
      </w:pict>
    </w:r>
    <w:r>
      <w:pict>
        <v:shape id="_x0000_s2487" o:spid="_x0000_s2487" o:spt="202" type="#_x0000_t202" style="position:absolute;left:0pt;margin-left:43.0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178</w:t>
                </w:r>
                <w:r>
                  <w:fldChar w:fldCharType="end"/>
                </w:r>
              </w:p>
            </w:txbxContent>
          </v:textbox>
        </v:shape>
      </w:pict>
    </w:r>
    <w:r>
      <w:pict>
        <v:shape id="_x0000_s2488" o:spid="_x0000_s2488" o:spt="202" type="#_x0000_t202" style="position:absolute;left:0pt;margin-left:361.9pt;margin-top:37.6pt;height:10.95pt;width:89.1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94" o:spid="_x0000_s2494" o:spt="203" style="position:absolute;left:0pt;margin-left:71.5pt;margin-top:48.05pt;height:1.1pt;width:406.1pt;mso-position-horizontal-relative:page;mso-position-vertical-relative:page;z-index:-910336;mso-width-relative:page;mso-height-relative:page;" coordorigin="1430,961" coordsize="8122,22">
          <o:lock v:ext="edit"/>
          <v:rect id="_x0000_s2495" o:spid="_x0000_s2495" o:spt="1" style="position:absolute;left:1430;top:961;height:22;width:11;" fillcolor="#3E69B2" filled="t" stroked="f" coordsize="21600,21600">
            <v:path/>
            <v:fill on="t" focussize="0,0"/>
            <v:stroke on="f"/>
            <v:imagedata o:title=""/>
            <o:lock v:ext="edit"/>
          </v:rect>
          <v:line id="_x0000_s2496" o:spid="_x0000_s2496" o:spt="20" style="position:absolute;left:1441;top:972;height:0;width:8111;" stroked="t" coordsize="21600,21600">
            <v:path arrowok="t"/>
            <v:fill focussize="0,0"/>
            <v:stroke weight="1.08pt" color="#3E69B2"/>
            <v:imagedata o:title=""/>
            <o:lock v:ext="edit"/>
          </v:line>
        </v:group>
      </w:pict>
    </w:r>
    <w:r>
      <w:pict>
        <v:shape id="_x0000_s2497" o:spid="_x0000_s2497" o:spt="202" type="#_x0000_t202" style="position:absolute;left:0pt;margin-left:71.05pt;margin-top:37.6pt;height:10.95pt;width:79.7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8.4 Graph Algorithms</w:t>
                </w:r>
              </w:p>
            </w:txbxContent>
          </v:textbox>
        </v:shape>
      </w:pict>
    </w:r>
    <w:r>
      <w:pict>
        <v:shape id="_x0000_s2498" o:spid="_x0000_s2498" o:spt="202" type="#_x0000_t202" style="position:absolute;left:0pt;margin-left:461.7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181</w:t>
                </w:r>
              </w:p>
            </w:txbxContent>
          </v:textbox>
        </v:shape>
      </w:pict>
    </w: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89" o:spid="_x0000_s2489" o:spt="203" style="position:absolute;left:0pt;margin-left:44.5pt;margin-top:48.05pt;height:1.1pt;width:406.1pt;mso-position-horizontal-relative:page;mso-position-vertical-relative:page;z-index:-910336;mso-width-relative:page;mso-height-relative:page;" coordorigin="890,961" coordsize="8122,22">
          <o:lock v:ext="edit"/>
          <v:rect id="_x0000_s2490" o:spid="_x0000_s2490" o:spt="1" style="position:absolute;left:890;top:961;height:22;width:11;" fillcolor="#3E69B2" filled="t" stroked="f" coordsize="21600,21600">
            <v:path/>
            <v:fill on="t" focussize="0,0"/>
            <v:stroke on="f"/>
            <v:imagedata o:title=""/>
            <o:lock v:ext="edit"/>
          </v:rect>
          <v:line id="_x0000_s2491" o:spid="_x0000_s2491" o:spt="20" style="position:absolute;left:901;top:972;height:0;width:8111;" stroked="t" coordsize="21600,21600">
            <v:path arrowok="t"/>
            <v:fill focussize="0,0"/>
            <v:stroke weight="1.08pt" color="#3E69B2"/>
            <v:imagedata o:title=""/>
            <o:lock v:ext="edit"/>
          </v:line>
        </v:group>
      </w:pict>
    </w:r>
    <w:r>
      <w:pict>
        <v:shape id="_x0000_s2492" o:spid="_x0000_s2492" o:spt="202" type="#_x0000_t202" style="position:absolute;left:0pt;margin-left:44.05pt;margin-top:37.6pt;height:10.95pt;width:15.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180</w:t>
                </w:r>
              </w:p>
            </w:txbxContent>
          </v:textbox>
        </v:shape>
      </w:pict>
    </w:r>
    <w:r>
      <w:pict>
        <v:shape id="_x0000_s2493" o:spid="_x0000_s2493"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04" o:spid="_x0000_s2504" o:spt="203" style="position:absolute;left:0pt;margin-left:71.5pt;margin-top:48.05pt;height:1.1pt;width:406.1pt;mso-position-horizontal-relative:page;mso-position-vertical-relative:page;z-index:-910336;mso-width-relative:page;mso-height-relative:page;" coordorigin="1430,961" coordsize="8122,22">
          <o:lock v:ext="edit"/>
          <v:rect id="_x0000_s2505" o:spid="_x0000_s2505" o:spt="1" style="position:absolute;left:1430;top:961;height:22;width:11;" fillcolor="#3E69B2" filled="t" stroked="f" coordsize="21600,21600">
            <v:path/>
            <v:fill on="t" focussize="0,0"/>
            <v:stroke on="f"/>
            <v:imagedata o:title=""/>
            <o:lock v:ext="edit"/>
          </v:rect>
          <v:line id="_x0000_s2506" o:spid="_x0000_s2506" o:spt="20" style="position:absolute;left:1441;top:972;height:0;width:8111;" stroked="t" coordsize="21600,21600">
            <v:path arrowok="t"/>
            <v:fill focussize="0,0"/>
            <v:stroke weight="1.08pt" color="#3E69B2"/>
            <v:imagedata o:title=""/>
            <o:lock v:ext="edit"/>
          </v:line>
        </v:group>
      </w:pict>
    </w:r>
    <w:r>
      <w:pict>
        <v:shape id="_x0000_s2507" o:spid="_x0000_s2507" o:spt="202" type="#_x0000_t202" style="position:absolute;left:0pt;margin-left:71.05pt;margin-top:37.6pt;height:10.95pt;width:79.7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8.4 Graph Algorithms</w:t>
                </w:r>
              </w:p>
            </w:txbxContent>
          </v:textbox>
        </v:shape>
      </w:pict>
    </w:r>
    <w:r>
      <w:pict>
        <v:shape id="_x0000_s2508" o:spid="_x0000_s2508" o:spt="202" type="#_x0000_t202" style="position:absolute;left:0pt;margin-left:461.7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183</w:t>
                </w:r>
                <w:r>
                  <w:fldChar w:fldCharType="end"/>
                </w:r>
              </w:p>
            </w:txbxContent>
          </v:textbox>
        </v:shape>
      </w:pict>
    </w: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99" o:spid="_x0000_s2499" o:spt="203" style="position:absolute;left:0pt;margin-left:44.5pt;margin-top:48.05pt;height:1.1pt;width:406.1pt;mso-position-horizontal-relative:page;mso-position-vertical-relative:page;z-index:-910336;mso-width-relative:page;mso-height-relative:page;" coordorigin="890,961" coordsize="8122,22">
          <o:lock v:ext="edit"/>
          <v:rect id="_x0000_s2500" o:spid="_x0000_s2500" o:spt="1" style="position:absolute;left:890;top:961;height:22;width:11;" fillcolor="#3E69B2" filled="t" stroked="f" coordsize="21600,21600">
            <v:path/>
            <v:fill on="t" focussize="0,0"/>
            <v:stroke on="f"/>
            <v:imagedata o:title=""/>
            <o:lock v:ext="edit"/>
          </v:rect>
          <v:line id="_x0000_s2501" o:spid="_x0000_s2501" o:spt="20" style="position:absolute;left:901;top:972;height:0;width:8111;" stroked="t" coordsize="21600,21600">
            <v:path arrowok="t"/>
            <v:fill focussize="0,0"/>
            <v:stroke weight="1.08pt" color="#3E69B2"/>
            <v:imagedata o:title=""/>
            <o:lock v:ext="edit"/>
          </v:line>
        </v:group>
      </w:pict>
    </w:r>
    <w:r>
      <w:pict>
        <v:shape id="_x0000_s2502" o:spid="_x0000_s2502" o:spt="202" type="#_x0000_t202" style="position:absolute;left:0pt;margin-left:43.05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182</w:t>
                </w:r>
                <w:r>
                  <w:fldChar w:fldCharType="end"/>
                </w:r>
              </w:p>
            </w:txbxContent>
          </v:textbox>
        </v:shape>
      </w:pict>
    </w:r>
    <w:r>
      <w:pict>
        <v:shape id="_x0000_s2503" o:spid="_x0000_s2503"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09" o:spid="_x0000_s2509" o:spt="203" style="position:absolute;left:0pt;margin-left:71.5pt;margin-top:48.05pt;height:1.1pt;width:406.1pt;mso-position-horizontal-relative:page;mso-position-vertical-relative:page;z-index:-910336;mso-width-relative:page;mso-height-relative:page;" coordorigin="1430,961" coordsize="8122,22">
          <o:lock v:ext="edit"/>
          <v:rect id="_x0000_s2510" o:spid="_x0000_s2510" o:spt="1" style="position:absolute;left:1430;top:961;height:22;width:11;" fillcolor="#3E69B2" filled="t" stroked="f" coordsize="21600,21600">
            <v:path/>
            <v:fill on="t" focussize="0,0"/>
            <v:stroke on="f"/>
            <v:imagedata o:title=""/>
            <o:lock v:ext="edit"/>
          </v:rect>
          <v:line id="_x0000_s2511" o:spid="_x0000_s2511" o:spt="20" style="position:absolute;left:1441;top:972;height:0;width:8111;" stroked="t" coordsize="21600,21600">
            <v:path arrowok="t"/>
            <v:fill focussize="0,0"/>
            <v:stroke weight="1.08pt" color="#3E69B2"/>
            <v:imagedata o:title=""/>
            <o:lock v:ext="edit"/>
          </v:line>
        </v:group>
      </w:pict>
    </w:r>
    <w:r>
      <w:pict>
        <v:shape id="_x0000_s2512" o:spid="_x0000_s2512" o:spt="202" type="#_x0000_t202" style="position:absolute;left:0pt;margin-left:71.05pt;margin-top:37.6pt;height:10.95pt;width:55.8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8.5 Databases</w:t>
                </w:r>
              </w:p>
            </w:txbxContent>
          </v:textbox>
        </v:shape>
      </w:pict>
    </w:r>
    <w:r>
      <w:pict>
        <v:shape id="_x0000_s2513" o:spid="_x0000_s2513" o:spt="202" type="#_x0000_t202" style="position:absolute;left:0pt;margin-left:461.7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187</w:t>
                </w:r>
                <w:r>
                  <w:fldChar w:fldCharType="end"/>
                </w:r>
              </w:p>
            </w:txbxContent>
          </v:textbox>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74" o:spid="_x0000_s2074" o:spt="203" style="position:absolute;left:0pt;margin-left:71.5pt;margin-top:48.05pt;height:1.1pt;width:406.1pt;mso-position-horizontal-relative:page;mso-position-vertical-relative:page;z-index:-916480;mso-width-relative:page;mso-height-relative:page;" coordorigin="1430,961" coordsize="8122,22">
          <o:lock v:ext="edit"/>
          <v:rect id="_x0000_s2075" o:spid="_x0000_s2075" o:spt="1" style="position:absolute;left:1430;top:961;height:22;width:11;" fillcolor="#3E69B2" filled="t" stroked="f" coordsize="21600,21600">
            <v:path/>
            <v:fill on="t" focussize="0,0"/>
            <v:stroke on="f"/>
            <v:imagedata o:title=""/>
            <o:lock v:ext="edit"/>
          </v:rect>
          <v:line id="_x0000_s2076" o:spid="_x0000_s2076" o:spt="20" style="position:absolute;left:1441;top:972;height:0;width:8111;" stroked="t" coordsize="21600,21600">
            <v:path arrowok="t"/>
            <v:fill focussize="0,0"/>
            <v:stroke weight="1.08pt" color="#3E69B2"/>
            <v:imagedata o:title=""/>
            <o:lock v:ext="edit"/>
          </v:line>
        </v:group>
      </w:pict>
    </w:r>
    <w:r>
      <w:pict>
        <v:shape id="_x0000_s2077" o:spid="_x0000_s2077" o:spt="202" type="#_x0000_t202" style="position:absolute;left:0pt;margin-left:71.05pt;margin-top:37.6pt;height:10.95pt;width:129.1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 Installing VTK on Unix Systems</w:t>
                </w:r>
              </w:p>
            </w:txbxContent>
          </v:textbox>
        </v:shape>
      </w:pict>
    </w:r>
    <w:r>
      <w:pict>
        <v:shape id="_x0000_s2078" o:spid="_x0000_s2078"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w:t>
                </w:r>
                <w:r>
                  <w:fldChar w:fldCharType="end"/>
                </w:r>
              </w:p>
            </w:txbxContent>
          </v:textbox>
        </v:shape>
      </w:pict>
    </w: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14" o:spid="_x0000_s2514" o:spt="203" style="position:absolute;left:0pt;margin-left:44.5pt;margin-top:48.05pt;height:1.1pt;width:406.1pt;mso-position-horizontal-relative:page;mso-position-vertical-relative:page;z-index:-910336;mso-width-relative:page;mso-height-relative:page;" coordorigin="890,961" coordsize="8122,22">
          <o:lock v:ext="edit"/>
          <v:rect id="_x0000_s2515" o:spid="_x0000_s2515" o:spt="1" style="position:absolute;left:890;top:961;height:22;width:11;" fillcolor="#3E69B2" filled="t" stroked="f" coordsize="21600,21600">
            <v:path/>
            <v:fill on="t" focussize="0,0"/>
            <v:stroke on="f"/>
            <v:imagedata o:title=""/>
            <o:lock v:ext="edit"/>
          </v:rect>
          <v:line id="_x0000_s2516" o:spid="_x0000_s2516" o:spt="20" style="position:absolute;left:901;top:972;height:0;width:8111;" stroked="t" coordsize="21600,21600">
            <v:path arrowok="t"/>
            <v:fill focussize="0,0"/>
            <v:stroke weight="1.08pt" color="#3E69B2"/>
            <v:imagedata o:title=""/>
            <o:lock v:ext="edit"/>
          </v:line>
        </v:group>
      </w:pict>
    </w:r>
    <w:r>
      <w:pict>
        <v:shape id="_x0000_s2517" o:spid="_x0000_s2517" o:spt="202" type="#_x0000_t202" style="position:absolute;left:0pt;margin-left:43.05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188</w:t>
                </w:r>
                <w:r>
                  <w:fldChar w:fldCharType="end"/>
                </w:r>
              </w:p>
            </w:txbxContent>
          </v:textbox>
        </v:shape>
      </w:pict>
    </w:r>
    <w:r>
      <w:pict>
        <v:shape id="_x0000_s2518" o:spid="_x0000_s2518"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24" o:spid="_x0000_s2524" o:spt="203" style="position:absolute;left:0pt;margin-left:71.5pt;margin-top:48.05pt;height:1.1pt;width:406.1pt;mso-position-horizontal-relative:page;mso-position-vertical-relative:page;z-index:-910336;mso-width-relative:page;mso-height-relative:page;" coordorigin="1430,961" coordsize="8122,22">
          <o:lock v:ext="edit"/>
          <v:rect id="_x0000_s2525" o:spid="_x0000_s2525" o:spt="1" style="position:absolute;left:1430;top:961;height:22;width:11;" fillcolor="#3E69B2" filled="t" stroked="f" coordsize="21600,21600">
            <v:path/>
            <v:fill on="t" focussize="0,0"/>
            <v:stroke on="f"/>
            <v:imagedata o:title=""/>
            <o:lock v:ext="edit"/>
          </v:rect>
          <v:line id="_x0000_s2526" o:spid="_x0000_s2526" o:spt="20" style="position:absolute;left:1441;top:972;height:0;width:8111;" stroked="t" coordsize="21600,21600">
            <v:path arrowok="t"/>
            <v:fill focussize="0,0"/>
            <v:stroke weight="1.08pt" color="#3E69B2"/>
            <v:imagedata o:title=""/>
            <o:lock v:ext="edit"/>
          </v:line>
        </v:group>
      </w:pict>
    </w:r>
    <w:r>
      <w:pict>
        <v:shape id="_x0000_s2527" o:spid="_x0000_s2527" o:spt="202" type="#_x0000_t202" style="position:absolute;left:0pt;margin-left:71.05pt;margin-top:37.6pt;height:10.95pt;width:55.8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8.5 Databases</w:t>
                </w:r>
              </w:p>
            </w:txbxContent>
          </v:textbox>
        </v:shape>
      </w:pict>
    </w:r>
    <w:r>
      <w:pict>
        <v:shape id="_x0000_s2528" o:spid="_x0000_s2528" o:spt="202" type="#_x0000_t202" style="position:absolute;left:0pt;margin-left:462.7pt;margin-top:37.6pt;height:10.95pt;width:15.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191</w:t>
                </w:r>
              </w:p>
            </w:txbxContent>
          </v:textbox>
        </v:shape>
      </w:pict>
    </w: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19" o:spid="_x0000_s2519" o:spt="203" style="position:absolute;left:0pt;margin-left:44.5pt;margin-top:48.05pt;height:1.1pt;width:406.1pt;mso-position-horizontal-relative:page;mso-position-vertical-relative:page;z-index:-910336;mso-width-relative:page;mso-height-relative:page;" coordorigin="890,961" coordsize="8122,22">
          <o:lock v:ext="edit"/>
          <v:rect id="_x0000_s2520" o:spid="_x0000_s2520" o:spt="1" style="position:absolute;left:890;top:961;height:22;width:11;" fillcolor="#3E69B2" filled="t" stroked="f" coordsize="21600,21600">
            <v:path/>
            <v:fill on="t" focussize="0,0"/>
            <v:stroke on="f"/>
            <v:imagedata o:title=""/>
            <o:lock v:ext="edit"/>
          </v:rect>
          <v:line id="_x0000_s2521" o:spid="_x0000_s2521" o:spt="20" style="position:absolute;left:901;top:972;height:0;width:8111;" stroked="t" coordsize="21600,21600">
            <v:path arrowok="t"/>
            <v:fill focussize="0,0"/>
            <v:stroke weight="1.08pt" color="#3E69B2"/>
            <v:imagedata o:title=""/>
            <o:lock v:ext="edit"/>
          </v:line>
        </v:group>
      </w:pict>
    </w:r>
    <w:r>
      <w:pict>
        <v:shape id="_x0000_s2522" o:spid="_x0000_s2522" o:spt="202" type="#_x0000_t202" style="position:absolute;left:0pt;margin-left:44.05pt;margin-top:37.6pt;height:10.95pt;width:15.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190</w:t>
                </w:r>
              </w:p>
            </w:txbxContent>
          </v:textbox>
        </v:shape>
      </w:pict>
    </w:r>
    <w:r>
      <w:pict>
        <v:shape id="_x0000_s2523" o:spid="_x0000_s2523"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34" o:spid="_x0000_s2534" o:spt="203" style="position:absolute;left:0pt;margin-left:71.5pt;margin-top:48.05pt;height:1.1pt;width:406.1pt;mso-position-horizontal-relative:page;mso-position-vertical-relative:page;z-index:-910336;mso-width-relative:page;mso-height-relative:page;" coordorigin="1430,961" coordsize="8122,22">
          <o:lock v:ext="edit"/>
          <v:rect id="_x0000_s2535" o:spid="_x0000_s2535" o:spt="1" style="position:absolute;left:1430;top:961;height:22;width:11;" fillcolor="#3E69B2" filled="t" stroked="f" coordsize="21600,21600">
            <v:path/>
            <v:fill on="t" focussize="0,0"/>
            <v:stroke on="f"/>
            <v:imagedata o:title=""/>
            <o:lock v:ext="edit"/>
          </v:rect>
          <v:line id="_x0000_s2536" o:spid="_x0000_s2536" o:spt="20" style="position:absolute;left:1441;top:972;height:0;width:8111;" stroked="t" coordsize="21600,21600">
            <v:path arrowok="t"/>
            <v:fill focussize="0,0"/>
            <v:stroke weight="1.08pt" color="#3E69B2"/>
            <v:imagedata o:title=""/>
            <o:lock v:ext="edit"/>
          </v:line>
        </v:group>
      </w:pict>
    </w:r>
    <w:r>
      <w:pict>
        <v:shape id="_x0000_s2537" o:spid="_x0000_s2537" o:spt="202" type="#_x0000_t202" style="position:absolute;left:0pt;margin-left:71.05pt;margin-top:37.6pt;height:10.95pt;width:49.6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8.6 Statistics</w:t>
                </w:r>
              </w:p>
            </w:txbxContent>
          </v:textbox>
        </v:shape>
      </w:pict>
    </w:r>
    <w:r>
      <w:pict>
        <v:shape id="_x0000_s2538" o:spid="_x0000_s2538" o:spt="202" type="#_x0000_t202" style="position:absolute;left:0pt;margin-left:461.7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193</w:t>
                </w:r>
                <w:r>
                  <w:fldChar w:fldCharType="end"/>
                </w:r>
              </w:p>
            </w:txbxContent>
          </v:textbox>
        </v:shape>
      </w:pict>
    </w: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29" o:spid="_x0000_s2529" o:spt="203" style="position:absolute;left:0pt;margin-left:44.5pt;margin-top:48.05pt;height:1.1pt;width:406.1pt;mso-position-horizontal-relative:page;mso-position-vertical-relative:page;z-index:-910336;mso-width-relative:page;mso-height-relative:page;" coordorigin="890,961" coordsize="8122,22">
          <o:lock v:ext="edit"/>
          <v:rect id="_x0000_s2530" o:spid="_x0000_s2530" o:spt="1" style="position:absolute;left:890;top:961;height:22;width:11;" fillcolor="#3E69B2" filled="t" stroked="f" coordsize="21600,21600">
            <v:path/>
            <v:fill on="t" focussize="0,0"/>
            <v:stroke on="f"/>
            <v:imagedata o:title=""/>
            <o:lock v:ext="edit"/>
          </v:rect>
          <v:line id="_x0000_s2531" o:spid="_x0000_s2531" o:spt="20" style="position:absolute;left:901;top:972;height:0;width:8111;" stroked="t" coordsize="21600,21600">
            <v:path arrowok="t"/>
            <v:fill focussize="0,0"/>
            <v:stroke weight="1.08pt" color="#3E69B2"/>
            <v:imagedata o:title=""/>
            <o:lock v:ext="edit"/>
          </v:line>
        </v:group>
      </w:pict>
    </w:r>
    <w:r>
      <w:pict>
        <v:shape id="_x0000_s2532" o:spid="_x0000_s2532" o:spt="202" type="#_x0000_t202" style="position:absolute;left:0pt;margin-left:43.05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192</w:t>
                </w:r>
                <w:r>
                  <w:fldChar w:fldCharType="end"/>
                </w:r>
              </w:p>
            </w:txbxContent>
          </v:textbox>
        </v:shape>
      </w:pict>
    </w:r>
    <w:r>
      <w:pict>
        <v:shape id="_x0000_s2533" o:spid="_x0000_s2533"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39" o:spid="_x0000_s2539" o:spt="203" style="position:absolute;left:0pt;margin-left:71.5pt;margin-top:48.05pt;height:1.1pt;width:406.1pt;mso-position-horizontal-relative:page;mso-position-vertical-relative:page;z-index:-910336;mso-width-relative:page;mso-height-relative:page;" coordorigin="1430,961" coordsize="8122,22">
          <o:lock v:ext="edit"/>
          <v:rect id="_x0000_s2540" o:spid="_x0000_s2540" o:spt="1" style="position:absolute;left:1430;top:961;height:22;width:11;" fillcolor="#3E69B2" filled="t" stroked="f" coordsize="21600,21600">
            <v:path/>
            <v:fill on="t" focussize="0,0"/>
            <v:stroke on="f"/>
            <v:imagedata o:title=""/>
            <o:lock v:ext="edit"/>
          </v:rect>
          <v:line id="_x0000_s2541" o:spid="_x0000_s2541" o:spt="20" style="position:absolute;left:1441;top:972;height:0;width:8111;" stroked="t" coordsize="21600,21600">
            <v:path arrowok="t"/>
            <v:fill focussize="0,0"/>
            <v:stroke weight="1.08pt" color="#3E69B2"/>
            <v:imagedata o:title=""/>
            <o:lock v:ext="edit"/>
          </v:line>
        </v:group>
      </w:pict>
    </w:r>
    <w:r>
      <w:pict>
        <v:shape id="_x0000_s2542" o:spid="_x0000_s2542" o:spt="202" type="#_x0000_t202" style="position:absolute;left:0pt;margin-left:71.05pt;margin-top:37.6pt;height:10.95pt;width:141.9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8.7 Processing Multi-Dimensional Data</w:t>
                </w:r>
              </w:p>
            </w:txbxContent>
          </v:textbox>
        </v:shape>
      </w:pict>
    </w:r>
    <w:r>
      <w:pict>
        <v:shape id="_x0000_s2543" o:spid="_x0000_s2543" o:spt="202" type="#_x0000_t202" style="position:absolute;left:0pt;margin-left:461.65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199</w:t>
                </w:r>
                <w:r>
                  <w:fldChar w:fldCharType="end"/>
                </w:r>
              </w:p>
            </w:txbxContent>
          </v:textbox>
        </v:shape>
      </w:pict>
    </w: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44" o:spid="_x0000_s2544" o:spt="203" style="position:absolute;left:0pt;margin-left:44.5pt;margin-top:48.05pt;height:1.1pt;width:406.1pt;mso-position-horizontal-relative:page;mso-position-vertical-relative:page;z-index:-910336;mso-width-relative:page;mso-height-relative:page;" coordorigin="890,961" coordsize="8122,22">
          <o:lock v:ext="edit"/>
          <v:rect id="_x0000_s2545" o:spid="_x0000_s2545" o:spt="1" style="position:absolute;left:890;top:961;height:22;width:11;" fillcolor="#3E69B2" filled="t" stroked="f" coordsize="21600,21600">
            <v:path/>
            <v:fill on="t" focussize="0,0"/>
            <v:stroke on="f"/>
            <v:imagedata o:title=""/>
            <o:lock v:ext="edit"/>
          </v:rect>
          <v:line id="_x0000_s2546" o:spid="_x0000_s2546" o:spt="20" style="position:absolute;left:901;top:972;height:0;width:8111;" stroked="t" coordsize="21600,21600">
            <v:path arrowok="t"/>
            <v:fill focussize="0,0"/>
            <v:stroke weight="1.08pt" color="#3E69B2"/>
            <v:imagedata o:title=""/>
            <o:lock v:ext="edit"/>
          </v:line>
        </v:group>
      </w:pict>
    </w:r>
    <w:r>
      <w:pict>
        <v:shape id="_x0000_s2547" o:spid="_x0000_s2547" o:spt="202" type="#_x0000_t202" style="position:absolute;left:0pt;margin-left:43.05pt;margin-top:37.6pt;height:10.95pt;width:1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200</w:t>
                </w:r>
                <w:r>
                  <w:fldChar w:fldCharType="end"/>
                </w:r>
              </w:p>
            </w:txbxContent>
          </v:textbox>
        </v:shape>
      </w:pict>
    </w:r>
    <w:r>
      <w:pict>
        <v:shape id="_x0000_s2548" o:spid="_x0000_s2548" o:spt="202" type="#_x0000_t202" style="position:absolute;left:0pt;margin-left:361.9pt;margin-top:37.6pt;height:10.95pt;width:89.1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54" o:spid="_x0000_s2554" o:spt="203" style="position:absolute;left:0pt;margin-left:71.5pt;margin-top:48.05pt;height:1.1pt;width:406.1pt;mso-position-horizontal-relative:page;mso-position-vertical-relative:page;z-index:-910336;mso-width-relative:page;mso-height-relative:page;" coordorigin="1430,961" coordsize="8122,22">
          <o:lock v:ext="edit"/>
          <v:rect id="_x0000_s2555" o:spid="_x0000_s2555" o:spt="1" style="position:absolute;left:1430;top:961;height:22;width:11;" fillcolor="#3E69B2" filled="t" stroked="f" coordsize="21600,21600">
            <v:path/>
            <v:fill on="t" focussize="0,0"/>
            <v:stroke on="f"/>
            <v:imagedata o:title=""/>
            <o:lock v:ext="edit"/>
          </v:rect>
          <v:line id="_x0000_s2556" o:spid="_x0000_s2556" o:spt="20" style="position:absolute;left:1441;top:972;height:0;width:8111;" stroked="t" coordsize="21600,21600">
            <v:path arrowok="t"/>
            <v:fill focussize="0,0"/>
            <v:stroke weight="1.08pt" color="#3E69B2"/>
            <v:imagedata o:title=""/>
            <o:lock v:ext="edit"/>
          </v:line>
        </v:group>
      </w:pict>
    </w:r>
    <w:r>
      <w:pict>
        <v:shape id="_x0000_s2557" o:spid="_x0000_s2557" o:spt="202" type="#_x0000_t202" style="position:absolute;left:0pt;margin-left:71.05pt;margin-top:37.6pt;height:10.95pt;width:158.4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9.1 Geographic Views and Representations</w:t>
                </w:r>
              </w:p>
            </w:txbxContent>
          </v:textbox>
        </v:shape>
      </w:pict>
    </w:r>
    <w:r>
      <w:pict>
        <v:shape id="_x0000_s2558" o:spid="_x0000_s2558" o:spt="202" type="#_x0000_t202" style="position:absolute;left:0pt;margin-left:462.7pt;margin-top:37.6pt;height:10.95pt;width:15.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209</w:t>
                </w:r>
              </w:p>
            </w:txbxContent>
          </v:textbox>
        </v:shape>
      </w:pict>
    </w: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49" o:spid="_x0000_s2549" o:spt="203" style="position:absolute;left:0pt;margin-left:44.5pt;margin-top:48.05pt;height:1.1pt;width:406.1pt;mso-position-horizontal-relative:page;mso-position-vertical-relative:page;z-index:-910336;mso-width-relative:page;mso-height-relative:page;" coordorigin="890,961" coordsize="8122,22">
          <o:lock v:ext="edit"/>
          <v:rect id="_x0000_s2550" o:spid="_x0000_s2550" o:spt="1" style="position:absolute;left:890;top:961;height:22;width:11;" fillcolor="#3E69B2" filled="t" stroked="f" coordsize="21600,21600">
            <v:path/>
            <v:fill on="t" focussize="0,0"/>
            <v:stroke on="f"/>
            <v:imagedata o:title=""/>
            <o:lock v:ext="edit"/>
          </v:rect>
          <v:line id="_x0000_s2551" o:spid="_x0000_s2551" o:spt="20" style="position:absolute;left:901;top:972;height:0;width:8111;" stroked="t" coordsize="21600,21600">
            <v:path arrowok="t"/>
            <v:fill focussize="0,0"/>
            <v:stroke weight="1.08pt" color="#3E69B2"/>
            <v:imagedata o:title=""/>
            <o:lock v:ext="edit"/>
          </v:line>
        </v:group>
      </w:pict>
    </w:r>
    <w:r>
      <w:pict>
        <v:shape id="_x0000_s2552" o:spid="_x0000_s2552" o:spt="202" type="#_x0000_t202" style="position:absolute;left:0pt;margin-left:44.05pt;margin-top:37.6pt;height:10.95pt;width:15.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208</w:t>
                </w:r>
              </w:p>
            </w:txbxContent>
          </v:textbox>
        </v:shape>
      </w:pict>
    </w:r>
    <w:r>
      <w:pict>
        <v:shape id="_x0000_s2553" o:spid="_x0000_s2553" o:spt="202" type="#_x0000_t202" style="position:absolute;left:0pt;margin-left:363.7pt;margin-top:37.6pt;height:10.95pt;width:87.35pt;mso-position-horizontal-relative:page;mso-position-vertical-relative:page;z-index:-91033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Geospatial Visualization</w:t>
                </w:r>
              </w:p>
            </w:txbxContent>
          </v:textbox>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79" o:spid="_x0000_s2079" o:spt="203" style="position:absolute;left:0pt;margin-left:44.5pt;margin-top:48.05pt;height:1.1pt;width:406.1pt;mso-position-horizontal-relative:page;mso-position-vertical-relative:page;z-index:-916480;mso-width-relative:page;mso-height-relative:page;" coordorigin="890,961" coordsize="8122,22">
          <o:lock v:ext="edit"/>
          <v:rect id="_x0000_s2080" o:spid="_x0000_s2080" o:spt="1" style="position:absolute;left:890;top:961;height:22;width:11;" fillcolor="#3E69B2" filled="t" stroked="f" coordsize="21600,21600">
            <v:path/>
            <v:fill on="t" focussize="0,0"/>
            <v:stroke on="f"/>
            <v:imagedata o:title=""/>
            <o:lock v:ext="edit"/>
          </v:rect>
          <v:line id="_x0000_s2081" o:spid="_x0000_s2081" o:spt="20" style="position:absolute;left:901;top:972;height:0;width:8111;" stroked="t" coordsize="21600,21600">
            <v:path arrowok="t"/>
            <v:fill focussize="0,0"/>
            <v:stroke weight="1.08pt" color="#3E69B2"/>
            <v:imagedata o:title=""/>
            <o:lock v:ext="edit"/>
          </v:line>
        </v:group>
      </w:pict>
    </w:r>
    <w:r>
      <w:pict>
        <v:shape id="_x0000_s2082" o:spid="_x0000_s2082"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16</w:t>
                </w:r>
                <w:r>
                  <w:fldChar w:fldCharType="end"/>
                </w:r>
              </w:p>
            </w:txbxContent>
          </v:textbox>
        </v:shape>
      </w:pict>
    </w:r>
    <w:r>
      <w:pict>
        <v:shape id="_x0000_s2083" o:spid="_x0000_s2083" o:spt="202" type="#_x0000_t202" style="position:absolute;left:0pt;margin-left:410.8pt;margin-top:37.6pt;height:10.95pt;width:40.2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Installation</w:t>
                </w:r>
              </w:p>
            </w:txbxContent>
          </v:textbox>
        </v:shape>
      </w:pict>
    </w: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64" o:spid="_x0000_s2564" o:spt="203" style="position:absolute;left:0pt;margin-left:71.5pt;margin-top:48.05pt;height:1.1pt;width:406.1pt;mso-position-horizontal-relative:page;mso-position-vertical-relative:page;z-index:-909312;mso-width-relative:page;mso-height-relative:page;" coordorigin="1430,961" coordsize="8122,22">
          <o:lock v:ext="edit"/>
          <v:rect id="_x0000_s2565" o:spid="_x0000_s2565" o:spt="1" style="position:absolute;left:1430;top:961;height:22;width:11;" fillcolor="#3E69B2" filled="t" stroked="f" coordsize="21600,21600">
            <v:path/>
            <v:fill on="t" focussize="0,0"/>
            <v:stroke on="f"/>
            <v:imagedata o:title=""/>
            <o:lock v:ext="edit"/>
          </v:rect>
          <v:line id="_x0000_s2566" o:spid="_x0000_s2566" o:spt="20" style="position:absolute;left:1441;top:972;height:0;width:8111;" stroked="t" coordsize="21600,21600">
            <v:path arrowok="t"/>
            <v:fill focussize="0,0"/>
            <v:stroke weight="1.08pt" color="#3E69B2"/>
            <v:imagedata o:title=""/>
            <o:lock v:ext="edit"/>
          </v:line>
        </v:group>
      </w:pict>
    </w:r>
    <w:r>
      <w:pict>
        <v:shape id="_x0000_s2567" o:spid="_x0000_s2567" o:spt="202" type="#_x0000_t202" style="position:absolute;left:0pt;margin-left:71.05pt;margin-top:37.6pt;height:10.95pt;width:42.8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9.4 Terrain</w:t>
                </w:r>
              </w:p>
            </w:txbxContent>
          </v:textbox>
        </v:shape>
      </w:pict>
    </w:r>
    <w:r>
      <w:pict>
        <v:shape id="_x0000_s2568" o:spid="_x0000_s2568" o:spt="202" type="#_x0000_t202" style="position:absolute;left:0pt;margin-left:462.7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211</w:t>
                </w:r>
              </w:p>
            </w:txbxContent>
          </v:textbox>
        </v:shape>
      </w:pict>
    </w: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59" o:spid="_x0000_s2559" o:spt="203" style="position:absolute;left:0pt;margin-left:44.5pt;margin-top:48.05pt;height:1.1pt;width:406.1pt;mso-position-horizontal-relative:page;mso-position-vertical-relative:page;z-index:-910336;mso-width-relative:page;mso-height-relative:page;" coordorigin="890,961" coordsize="8122,22">
          <o:lock v:ext="edit"/>
          <v:rect id="_x0000_s2560" o:spid="_x0000_s2560" o:spt="1" style="position:absolute;left:890;top:961;height:22;width:11;" fillcolor="#3E69B2" filled="t" stroked="f" coordsize="21600,21600">
            <v:path/>
            <v:fill on="t" focussize="0,0"/>
            <v:stroke on="f"/>
            <v:imagedata o:title=""/>
            <o:lock v:ext="edit"/>
          </v:rect>
          <v:line id="_x0000_s2561" o:spid="_x0000_s2561" o:spt="20" style="position:absolute;left:901;top:972;height:0;width:8111;" stroked="t" coordsize="21600,21600">
            <v:path arrowok="t"/>
            <v:fill focussize="0,0"/>
            <v:stroke weight="1.08pt" color="#3E69B2"/>
            <v:imagedata o:title=""/>
            <o:lock v:ext="edit"/>
          </v:line>
        </v:group>
      </w:pict>
    </w:r>
    <w:r>
      <w:pict>
        <v:shape id="_x0000_s2562" o:spid="_x0000_s2562" o:spt="202" type="#_x0000_t202" style="position:absolute;left:0pt;margin-left:44.05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210</w:t>
                </w:r>
              </w:p>
            </w:txbxContent>
          </v:textbox>
        </v:shape>
      </w:pict>
    </w:r>
    <w:r>
      <w:pict>
        <v:shape id="_x0000_s2563" o:spid="_x0000_s2563" o:spt="202" type="#_x0000_t202" style="position:absolute;left:0pt;margin-left:363.7pt;margin-top:37.6pt;height:10.95pt;width:8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Geospatial Visualization</w:t>
                </w:r>
              </w:p>
            </w:txbxContent>
          </v:textbox>
        </v:shape>
      </w:pict>
    </w: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69" o:spid="_x0000_s2569" o:spt="203" style="position:absolute;left:0pt;margin-left:44.5pt;margin-top:48.05pt;height:1.1pt;width:406.1pt;mso-position-horizontal-relative:page;mso-position-vertical-relative:page;z-index:-909312;mso-width-relative:page;mso-height-relative:page;" coordorigin="890,961" coordsize="8122,22">
          <o:lock v:ext="edit"/>
          <v:rect id="_x0000_s2570" o:spid="_x0000_s2570" o:spt="1" style="position:absolute;left:890;top:961;height:22;width:11;" fillcolor="#3E69B2" filled="t" stroked="f" coordsize="21600,21600">
            <v:path/>
            <v:fill on="t" focussize="0,0"/>
            <v:stroke on="f"/>
            <v:imagedata o:title=""/>
            <o:lock v:ext="edit"/>
          </v:rect>
          <v:line id="_x0000_s2571" o:spid="_x0000_s2571" o:spt="20" style="position:absolute;left:901;top:972;height:0;width:8111;" stroked="t" coordsize="21600,21600">
            <v:path arrowok="t"/>
            <v:fill focussize="0,0"/>
            <v:stroke weight="1.08pt" color="#3E69B2"/>
            <v:imagedata o:title=""/>
            <o:lock v:ext="edit"/>
          </v:line>
        </v:group>
      </w:pict>
    </w:r>
    <w:r>
      <w:pict>
        <v:shape id="_x0000_s2572" o:spid="_x0000_s2572" o:spt="202" type="#_x0000_t202" style="position:absolute;left:0pt;margin-left:44.05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212</w:t>
                </w:r>
              </w:p>
            </w:txbxContent>
          </v:textbox>
        </v:shape>
      </w:pict>
    </w:r>
    <w:r>
      <w:pict>
        <v:shape id="_x0000_s2573" o:spid="_x0000_s2573" o:spt="202" type="#_x0000_t202" style="position:absolute;left:0pt;margin-left:363.7pt;margin-top:37.6pt;height:10.95pt;width:8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Geospatial Visualization</w:t>
                </w:r>
              </w:p>
            </w:txbxContent>
          </v:textbox>
        </v:shape>
      </w:pict>
    </w: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79" o:spid="_x0000_s2579" o:spt="203" style="position:absolute;left:0pt;margin-left:71.5pt;margin-top:48.05pt;height:1.1pt;width:406.1pt;mso-position-horizontal-relative:page;mso-position-vertical-relative:page;z-index:-909312;mso-width-relative:page;mso-height-relative:page;" coordorigin="1430,961" coordsize="8122,22">
          <o:lock v:ext="edit"/>
          <v:rect id="_x0000_s2580" o:spid="_x0000_s2580" o:spt="1" style="position:absolute;left:1430;top:961;height:22;width:11;" fillcolor="#3E69B2" filled="t" stroked="f" coordsize="21600,21600">
            <v:path/>
            <v:fill on="t" focussize="0,0"/>
            <v:stroke on="f"/>
            <v:imagedata o:title=""/>
            <o:lock v:ext="edit"/>
          </v:rect>
          <v:line id="_x0000_s2581" o:spid="_x0000_s2581" o:spt="20" style="position:absolute;left:1441;top:972;height:0;width:8111;" stroked="t" coordsize="21600,21600">
            <v:path arrowok="t"/>
            <v:fill focussize="0,0"/>
            <v:stroke weight="1.08pt" color="#3E69B2"/>
            <v:imagedata o:title=""/>
            <o:lock v:ext="edit"/>
          </v:line>
        </v:group>
      </w:pict>
    </w:r>
    <w:r>
      <w:pict>
        <v:shape id="_x0000_s2582" o:spid="_x0000_s2582" o:spt="202" type="#_x0000_t202" style="position:absolute;left:0pt;margin-left:71.05pt;margin-top:37.6pt;height:10.95pt;width:81.5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10.1 Implicit Modeling</w:t>
                </w:r>
              </w:p>
            </w:txbxContent>
          </v:textbox>
        </v:shape>
      </w:pict>
    </w:r>
    <w:r>
      <w:pict>
        <v:shape id="_x0000_s2583" o:spid="_x0000_s2583" o:spt="202" type="#_x0000_t202" style="position:absolute;left:0pt;margin-left:462.7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215</w:t>
                </w:r>
              </w:p>
            </w:txbxContent>
          </v:textbox>
        </v:shape>
      </w:pict>
    </w: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74" o:spid="_x0000_s2574" o:spt="203" style="position:absolute;left:0pt;margin-left:44.5pt;margin-top:48.05pt;height:1.1pt;width:406.1pt;mso-position-horizontal-relative:page;mso-position-vertical-relative:page;z-index:-909312;mso-width-relative:page;mso-height-relative:page;" coordorigin="890,961" coordsize="8122,22">
          <o:lock v:ext="edit"/>
          <v:rect id="_x0000_s2575" o:spid="_x0000_s2575" o:spt="1" style="position:absolute;left:890;top:961;height:22;width:11;" fillcolor="#3E69B2" filled="t" stroked="f" coordsize="21600,21600">
            <v:path/>
            <v:fill on="t" focussize="0,0"/>
            <v:stroke on="f"/>
            <v:imagedata o:title=""/>
            <o:lock v:ext="edit"/>
          </v:rect>
          <v:line id="_x0000_s2576" o:spid="_x0000_s2576" o:spt="20" style="position:absolute;left:901;top:972;height:0;width:8111;" stroked="t" coordsize="21600,21600">
            <v:path arrowok="t"/>
            <v:fill focussize="0,0"/>
            <v:stroke weight="1.08pt" color="#3E69B2"/>
            <v:imagedata o:title=""/>
            <o:lock v:ext="edit"/>
          </v:line>
        </v:group>
      </w:pict>
    </w:r>
    <w:r>
      <w:pict>
        <v:shape id="_x0000_s2577" o:spid="_x0000_s2577" o:spt="202" type="#_x0000_t202" style="position:absolute;left:0pt;margin-left:43.05pt;margin-top:37.6pt;height:10.95pt;width:1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214</w:t>
                </w:r>
                <w:r>
                  <w:fldChar w:fldCharType="end"/>
                </w:r>
              </w:p>
            </w:txbxContent>
          </v:textbox>
        </v:shape>
      </w:pict>
    </w:r>
    <w:r>
      <w:pict>
        <v:shape id="_x0000_s2578" o:spid="_x0000_s2578" o:spt="202" type="#_x0000_t202" style="position:absolute;left:0pt;margin-left:392.65pt;margin-top:37.6pt;height:10.95pt;width:58.4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Building Models</w:t>
                </w:r>
              </w:p>
            </w:txbxContent>
          </v:textbox>
        </v:shape>
      </w:pict>
    </w: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84" o:spid="_x0000_s2584" o:spt="203" style="position:absolute;left:0pt;margin-left:71.5pt;margin-top:48.05pt;height:1.1pt;width:406.1pt;mso-position-horizontal-relative:page;mso-position-vertical-relative:page;z-index:-909312;mso-width-relative:page;mso-height-relative:page;" coordorigin="1430,961" coordsize="8122,22">
          <o:lock v:ext="edit"/>
          <v:rect id="_x0000_s2585" o:spid="_x0000_s2585" o:spt="1" style="position:absolute;left:1430;top:961;height:22;width:11;" fillcolor="#3E69B2" filled="t" stroked="f" coordsize="21600,21600">
            <v:path/>
            <v:fill on="t" focussize="0,0"/>
            <v:stroke on="f"/>
            <v:imagedata o:title=""/>
            <o:lock v:ext="edit"/>
          </v:rect>
          <v:line id="_x0000_s2586" o:spid="_x0000_s2586" o:spt="20" style="position:absolute;left:1441;top:972;height:0;width:8111;" stroked="t" coordsize="21600,21600">
            <v:path arrowok="t"/>
            <v:fill focussize="0,0"/>
            <v:stroke weight="1.08pt" color="#3E69B2"/>
            <v:imagedata o:title=""/>
            <o:lock v:ext="edit"/>
          </v:line>
        </v:group>
      </w:pict>
    </w:r>
    <w:r>
      <w:pict>
        <v:shape id="_x0000_s2587" o:spid="_x0000_s2587" o:spt="202" type="#_x0000_t202" style="position:absolute;left:0pt;margin-left:71.05pt;margin-top:37.6pt;height:10.95pt;width:5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10.2 Extrusion</w:t>
                </w:r>
              </w:p>
            </w:txbxContent>
          </v:textbox>
        </v:shape>
      </w:pict>
    </w:r>
    <w:r>
      <w:pict>
        <v:shape id="_x0000_s2588" o:spid="_x0000_s2588" o:spt="202" type="#_x0000_t202" style="position:absolute;left:0pt;margin-left:462.7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217</w:t>
                </w:r>
              </w:p>
            </w:txbxContent>
          </v:textbox>
        </v:shape>
      </w:pict>
    </w: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89" o:spid="_x0000_s2589" o:spt="203" style="position:absolute;left:0pt;margin-left:44.5pt;margin-top:48.05pt;height:1.1pt;width:406.1pt;mso-position-horizontal-relative:page;mso-position-vertical-relative:page;z-index:-909312;mso-width-relative:page;mso-height-relative:page;" coordorigin="890,961" coordsize="8122,22">
          <o:lock v:ext="edit"/>
          <v:rect id="_x0000_s2590" o:spid="_x0000_s2590" o:spt="1" style="position:absolute;left:890;top:961;height:22;width:11;" fillcolor="#3E69B2" filled="t" stroked="f" coordsize="21600,21600">
            <v:path/>
            <v:fill on="t" focussize="0,0"/>
            <v:stroke on="f"/>
            <v:imagedata o:title=""/>
            <o:lock v:ext="edit"/>
          </v:rect>
          <v:line id="_x0000_s2591" o:spid="_x0000_s2591" o:spt="20" style="position:absolute;left:901;top:972;height:0;width:8111;" stroked="t" coordsize="21600,21600">
            <v:path arrowok="t"/>
            <v:fill focussize="0,0"/>
            <v:stroke weight="1.08pt" color="#3E69B2"/>
            <v:imagedata o:title=""/>
            <o:lock v:ext="edit"/>
          </v:line>
        </v:group>
      </w:pict>
    </w:r>
    <w:r>
      <w:pict>
        <v:shape id="_x0000_s2592" o:spid="_x0000_s2592" o:spt="202" type="#_x0000_t202" style="position:absolute;left:0pt;margin-left:43.05pt;margin-top:37.6pt;height:10.95pt;width:1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218</w:t>
                </w:r>
              </w:p>
            </w:txbxContent>
          </v:textbox>
        </v:shape>
      </w:pict>
    </w:r>
    <w:r>
      <w:pict>
        <v:shape id="_x0000_s2593" o:spid="_x0000_s2593" o:spt="202" type="#_x0000_t202" style="position:absolute;left:0pt;margin-left:392.65pt;margin-top:37.6pt;height:10.95pt;width:58.4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Building Models</w:t>
                </w:r>
              </w:p>
            </w:txbxContent>
          </v:textbox>
        </v:shape>
      </w:pict>
    </w: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94" o:spid="_x0000_s2594" o:spt="203" style="position:absolute;left:0pt;margin-left:71.5pt;margin-top:48.05pt;height:1.1pt;width:406.1pt;mso-position-horizontal-relative:page;mso-position-vertical-relative:page;z-index:-909312;mso-width-relative:page;mso-height-relative:page;" coordorigin="1430,961" coordsize="8122,22">
          <o:lock v:ext="edit"/>
          <v:rect id="_x0000_s2595" o:spid="_x0000_s2595" o:spt="1" style="position:absolute;left:1430;top:961;height:22;width:11;" fillcolor="#3E69B2" filled="t" stroked="f" coordsize="21600,21600">
            <v:path/>
            <v:fill on="t" focussize="0,0"/>
            <v:stroke on="f"/>
            <v:imagedata o:title=""/>
            <o:lock v:ext="edit"/>
          </v:rect>
          <v:line id="_x0000_s2596" o:spid="_x0000_s2596" o:spt="20" style="position:absolute;left:1441;top:972;height:0;width:8111;" stroked="t" coordsize="21600,21600">
            <v:path arrowok="t"/>
            <v:fill focussize="0,0"/>
            <v:stroke weight="1.08pt" color="#3E69B2"/>
            <v:imagedata o:title=""/>
            <o:lock v:ext="edit"/>
          </v:line>
        </v:group>
      </w:pict>
    </w:r>
    <w:r>
      <w:pict>
        <v:shape id="_x0000_s2597" o:spid="_x0000_s2597" o:spt="202" type="#_x0000_t202" style="position:absolute;left:0pt;margin-left:71.05pt;margin-top:37.6pt;height:10.95pt;width:100.6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10.3 Constructing Surfaces</w:t>
                </w:r>
              </w:p>
            </w:txbxContent>
          </v:textbox>
        </v:shape>
      </w:pict>
    </w:r>
    <w:r>
      <w:pict>
        <v:shape id="_x0000_s2598" o:spid="_x0000_s2598" o:spt="202" type="#_x0000_t202" style="position:absolute;left:0pt;margin-left:462.7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219</w:t>
                </w:r>
              </w:p>
            </w:txbxContent>
          </v:textbox>
        </v:shape>
      </w:pict>
    </w: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599" o:spid="_x0000_s2599" o:spt="203" style="position:absolute;left:0pt;margin-left:44.5pt;margin-top:48.05pt;height:1.1pt;width:406.1pt;mso-position-horizontal-relative:page;mso-position-vertical-relative:page;z-index:-909312;mso-width-relative:page;mso-height-relative:page;" coordorigin="890,961" coordsize="8122,22">
          <o:lock v:ext="edit"/>
          <v:rect id="_x0000_s2600" o:spid="_x0000_s2600" o:spt="1" style="position:absolute;left:890;top:961;height:22;width:11;" fillcolor="#3E69B2" filled="t" stroked="f" coordsize="21600,21600">
            <v:path/>
            <v:fill on="t" focussize="0,0"/>
            <v:stroke on="f"/>
            <v:imagedata o:title=""/>
            <o:lock v:ext="edit"/>
          </v:rect>
          <v:line id="_x0000_s2601" o:spid="_x0000_s2601" o:spt="20" style="position:absolute;left:901;top:972;height:0;width:8111;" stroked="t" coordsize="21600,21600">
            <v:path arrowok="t"/>
            <v:fill focussize="0,0"/>
            <v:stroke weight="1.08pt" color="#3E69B2"/>
            <v:imagedata o:title=""/>
            <o:lock v:ext="edit"/>
          </v:line>
        </v:group>
      </w:pict>
    </w:r>
    <w:r>
      <w:pict>
        <v:shape id="_x0000_s2602" o:spid="_x0000_s2602" o:spt="202" type="#_x0000_t202" style="position:absolute;left:0pt;margin-left:44.05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220</w:t>
                </w:r>
              </w:p>
            </w:txbxContent>
          </v:textbox>
        </v:shape>
      </w:pict>
    </w:r>
    <w:r>
      <w:pict>
        <v:shape id="_x0000_s2603" o:spid="_x0000_s2603" o:spt="202" type="#_x0000_t202" style="position:absolute;left:0pt;margin-left:392.65pt;margin-top:37.6pt;height:10.95pt;width:58.4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Building Models</w:t>
                </w:r>
              </w:p>
            </w:txbxContent>
          </v:textbox>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04" o:spid="_x0000_s2604" o:spt="203" style="position:absolute;left:0pt;margin-left:71.5pt;margin-top:48.05pt;height:1.1pt;width:406.1pt;mso-position-horizontal-relative:page;mso-position-vertical-relative:page;z-index:-909312;mso-width-relative:page;mso-height-relative:page;" coordorigin="1430,961" coordsize="8122,22">
          <o:lock v:ext="edit"/>
          <v:rect id="_x0000_s2605" o:spid="_x0000_s2605" o:spt="1" style="position:absolute;left:1430;top:961;height:22;width:11;" fillcolor="#3E69B2" filled="t" stroked="f" coordsize="21600,21600">
            <v:path/>
            <v:fill on="t" focussize="0,0"/>
            <v:stroke on="f"/>
            <v:imagedata o:title=""/>
            <o:lock v:ext="edit"/>
          </v:rect>
          <v:line id="_x0000_s2606" o:spid="_x0000_s2606" o:spt="20" style="position:absolute;left:1441;top:972;height:0;width:8111;" stroked="t" coordsize="21600,21600">
            <v:path arrowok="t"/>
            <v:fill focussize="0,0"/>
            <v:stroke weight="1.08pt" color="#3E69B2"/>
            <v:imagedata o:title=""/>
            <o:lock v:ext="edit"/>
          </v:line>
        </v:group>
      </w:pict>
    </w:r>
    <w:r>
      <w:pict>
        <v:shape id="_x0000_s2607" o:spid="_x0000_s2607" o:spt="202" type="#_x0000_t202" style="position:absolute;left:0pt;margin-left:71.05pt;margin-top:37.6pt;height:10.95pt;width:100.6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10.3 Constructing Surfaces</w:t>
                </w:r>
              </w:p>
            </w:txbxContent>
          </v:textbox>
        </v:shape>
      </w:pict>
    </w:r>
    <w:r>
      <w:pict>
        <v:shape id="_x0000_s2608" o:spid="_x0000_s2608" o:spt="202" type="#_x0000_t202" style="position:absolute;left:0pt;margin-left:462.7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221</w:t>
                </w:r>
              </w:p>
            </w:txbxContent>
          </v:textbox>
        </v:shape>
      </w:pict>
    </w: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09" o:spid="_x0000_s2609" o:spt="203" style="position:absolute;left:0pt;margin-left:44.5pt;margin-top:48.05pt;height:1.1pt;width:406.1pt;mso-position-horizontal-relative:page;mso-position-vertical-relative:page;z-index:-909312;mso-width-relative:page;mso-height-relative:page;" coordorigin="890,961" coordsize="8122,22">
          <o:lock v:ext="edit"/>
          <v:rect id="_x0000_s2610" o:spid="_x0000_s2610" o:spt="1" style="position:absolute;left:890;top:961;height:22;width:11;" fillcolor="#3E69B2" filled="t" stroked="f" coordsize="21600,21600">
            <v:path/>
            <v:fill on="t" focussize="0,0"/>
            <v:stroke on="f"/>
            <v:imagedata o:title=""/>
            <o:lock v:ext="edit"/>
          </v:rect>
          <v:line id="_x0000_s2611" o:spid="_x0000_s2611" o:spt="20" style="position:absolute;left:901;top:972;height:0;width:8111;" stroked="t" coordsize="21600,21600">
            <v:path arrowok="t"/>
            <v:fill focussize="0,0"/>
            <v:stroke weight="1.08pt" color="#3E69B2"/>
            <v:imagedata o:title=""/>
            <o:lock v:ext="edit"/>
          </v:line>
        </v:group>
      </w:pict>
    </w:r>
    <w:r>
      <w:pict>
        <v:shape id="_x0000_s2612" o:spid="_x0000_s2612" o:spt="202" type="#_x0000_t202" style="position:absolute;left:0pt;margin-left:43.05pt;margin-top:37.6pt;height:10.95pt;width:1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222</w:t>
                </w:r>
              </w:p>
            </w:txbxContent>
          </v:textbox>
        </v:shape>
      </w:pict>
    </w:r>
    <w:r>
      <w:pict>
        <v:shape id="_x0000_s2613" o:spid="_x0000_s2613" o:spt="202" type="#_x0000_t202" style="position:absolute;left:0pt;margin-left:392.65pt;margin-top:37.6pt;height:10.95pt;width:58.4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Building Models</w:t>
                </w:r>
              </w:p>
            </w:txbxContent>
          </v:textbox>
        </v:shape>
      </w:pict>
    </w: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14" o:spid="_x0000_s2614" o:spt="203" style="position:absolute;left:0pt;margin-left:71.5pt;margin-top:48.05pt;height:1.1pt;width:406.1pt;mso-position-horizontal-relative:page;mso-position-vertical-relative:page;z-index:-909312;mso-width-relative:page;mso-height-relative:page;" coordorigin="1430,961" coordsize="8122,22">
          <o:lock v:ext="edit"/>
          <v:rect id="_x0000_s2615" o:spid="_x0000_s2615" o:spt="1" style="position:absolute;left:1430;top:961;height:22;width:11;" fillcolor="#3E69B2" filled="t" stroked="f" coordsize="21600,21600">
            <v:path/>
            <v:fill on="t" focussize="0,0"/>
            <v:stroke on="f"/>
            <v:imagedata o:title=""/>
            <o:lock v:ext="edit"/>
          </v:rect>
          <v:line id="_x0000_s2616" o:spid="_x0000_s2616" o:spt="20" style="position:absolute;left:1441;top:972;height:0;width:8111;" stroked="t" coordsize="21600,21600">
            <v:path arrowok="t"/>
            <v:fill focussize="0,0"/>
            <v:stroke weight="1.08pt" color="#3E69B2"/>
            <v:imagedata o:title=""/>
            <o:lock v:ext="edit"/>
          </v:line>
        </v:group>
      </w:pict>
    </w:r>
    <w:r>
      <w:pict>
        <v:shape id="_x0000_s2617" o:spid="_x0000_s2617" o:spt="202" type="#_x0000_t202" style="position:absolute;left:0pt;margin-left:71.05pt;margin-top:37.6pt;height:10.95pt;width:100.6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10.3 Constructing Surfaces</w:t>
                </w:r>
              </w:p>
            </w:txbxContent>
          </v:textbox>
        </v:shape>
      </w:pict>
    </w:r>
    <w:r>
      <w:pict>
        <v:shape id="_x0000_s2618" o:spid="_x0000_s2618" o:spt="202" type="#_x0000_t202" style="position:absolute;left:0pt;margin-left:461.7pt;margin-top:37.6pt;height:10.95pt;width:1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223</w:t>
                </w:r>
                <w:r>
                  <w:fldChar w:fldCharType="end"/>
                </w:r>
              </w:p>
            </w:txbxContent>
          </v:textbox>
        </v:shape>
      </w:pict>
    </w: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19" o:spid="_x0000_s2619" o:spt="203" style="position:absolute;left:0pt;margin-left:44.5pt;margin-top:48.05pt;height:1.1pt;width:406.1pt;mso-position-horizontal-relative:page;mso-position-vertical-relative:page;z-index:-909312;mso-width-relative:page;mso-height-relative:page;" coordorigin="890,961" coordsize="8122,22">
          <o:lock v:ext="edit"/>
          <v:rect id="_x0000_s2620" o:spid="_x0000_s2620" o:spt="1" style="position:absolute;left:890;top:961;height:22;width:11;" fillcolor="#3E69B2" filled="t" stroked="f" coordsize="21600,21600">
            <v:path/>
            <v:fill on="t" focussize="0,0"/>
            <v:stroke on="f"/>
            <v:imagedata o:title=""/>
            <o:lock v:ext="edit"/>
          </v:rect>
          <v:line id="_x0000_s2621" o:spid="_x0000_s2621" o:spt="20" style="position:absolute;left:901;top:972;height:0;width:8111;" stroked="t" coordsize="21600,21600">
            <v:path arrowok="t"/>
            <v:fill focussize="0,0"/>
            <v:stroke weight="1.08pt" color="#3E69B2"/>
            <v:imagedata o:title=""/>
            <o:lock v:ext="edit"/>
          </v:line>
        </v:group>
      </w:pict>
    </w:r>
    <w:r>
      <w:pict>
        <v:shape id="_x0000_s2622" o:spid="_x0000_s2622" o:spt="202" type="#_x0000_t202" style="position:absolute;left:0pt;margin-left:43.05pt;margin-top:37.6pt;height:10.95pt;width:17.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224</w:t>
                </w:r>
                <w:r>
                  <w:fldChar w:fldCharType="end"/>
                </w:r>
              </w:p>
            </w:txbxContent>
          </v:textbox>
        </v:shape>
      </w:pict>
    </w:r>
    <w:r>
      <w:pict>
        <v:shape id="_x0000_s2623" o:spid="_x0000_s2623" o:spt="202" type="#_x0000_t202" style="position:absolute;left:0pt;margin-left:392.65pt;margin-top:37.6pt;height:10.95pt;width:58.4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Building Models</w:t>
                </w:r>
              </w:p>
            </w:txbxContent>
          </v:textbox>
        </v:shape>
      </w:pict>
    </w: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29" o:spid="_x0000_s2629" o:spt="203" style="position:absolute;left:0pt;margin-left:71.5pt;margin-top:48.05pt;height:1.1pt;width:406.1pt;mso-position-horizontal-relative:page;mso-position-vertical-relative:page;z-index:-909312;mso-width-relative:page;mso-height-relative:page;" coordorigin="1430,961" coordsize="8122,22">
          <o:lock v:ext="edit"/>
          <v:rect id="_x0000_s2630" o:spid="_x0000_s2630" o:spt="1" style="position:absolute;left:1430;top:961;height:22;width:11;" fillcolor="#3E69B2" filled="t" stroked="f" coordsize="21600,21600">
            <v:path/>
            <v:fill on="t" focussize="0,0"/>
            <v:stroke on="f"/>
            <v:imagedata o:title=""/>
            <o:lock v:ext="edit"/>
          </v:rect>
          <v:line id="_x0000_s2631" o:spid="_x0000_s2631" o:spt="20" style="position:absolute;left:1441;top:972;height:0;width:8111;" stroked="t" coordsize="21600,21600">
            <v:path arrowok="t"/>
            <v:fill focussize="0,0"/>
            <v:stroke weight="1.08pt" color="#3E69B2"/>
            <v:imagedata o:title=""/>
            <o:lock v:ext="edit"/>
          </v:line>
        </v:group>
      </w:pict>
    </w:r>
    <w:r>
      <w:pict>
        <v:shape id="_x0000_s2632" o:spid="_x0000_s2632" o:spt="202" type="#_x0000_t202" style="position:absolute;left:0pt;margin-left:71.05pt;margin-top:37.6pt;height:10.95pt;width:154.6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11.2 VTK's implementation of time support</w:t>
                </w:r>
              </w:p>
            </w:txbxContent>
          </v:textbox>
        </v:shape>
      </w:pict>
    </w:r>
    <w:r>
      <w:pict>
        <v:shape id="_x0000_s2633" o:spid="_x0000_s2633"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229</w:t>
                </w:r>
              </w:p>
            </w:txbxContent>
          </v:textbox>
        </v:shape>
      </w:pict>
    </w: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24" o:spid="_x0000_s2624" o:spt="203" style="position:absolute;left:0pt;margin-left:44.5pt;margin-top:48.05pt;height:1.1pt;width:406.1pt;mso-position-horizontal-relative:page;mso-position-vertical-relative:page;z-index:-909312;mso-width-relative:page;mso-height-relative:page;" coordorigin="890,961" coordsize="8122,22">
          <o:lock v:ext="edit"/>
          <v:rect id="_x0000_s2625" o:spid="_x0000_s2625" o:spt="1" style="position:absolute;left:890;top:961;height:22;width:11;" fillcolor="#3E69B2" filled="t" stroked="f" coordsize="21600,21600">
            <v:path/>
            <v:fill on="t" focussize="0,0"/>
            <v:stroke on="f"/>
            <v:imagedata o:title=""/>
            <o:lock v:ext="edit"/>
          </v:rect>
          <v:line id="_x0000_s2626" o:spid="_x0000_s2626" o:spt="20" style="position:absolute;left:901;top:972;height:0;width:8111;" stroked="t" coordsize="21600,21600">
            <v:path arrowok="t"/>
            <v:fill focussize="0,0"/>
            <v:stroke weight="1.08pt" color="#3E69B2"/>
            <v:imagedata o:title=""/>
            <o:lock v:ext="edit"/>
          </v:line>
        </v:group>
      </w:pict>
    </w:r>
    <w:r>
      <w:pict>
        <v:shape id="_x0000_s2627" o:spid="_x0000_s2627" o:spt="202" type="#_x0000_t202" style="position:absolute;left:0pt;margin-left:44.05pt;margin-top:37.6pt;height:10.95pt;width:15.35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228</w:t>
                </w:r>
              </w:p>
            </w:txbxContent>
          </v:textbox>
        </v:shape>
      </w:pict>
    </w:r>
    <w:r>
      <w:pict>
        <v:shape id="_x0000_s2628" o:spid="_x0000_s2628" o:spt="202" type="#_x0000_t202" style="position:absolute;left:0pt;margin-left:382.85pt;margin-top:37.6pt;height:10.95pt;width:68.2pt;mso-position-horizontal-relative:page;mso-position-vertical-relative:page;z-index:-90931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Time Varying Data</w:t>
                </w:r>
              </w:p>
            </w:txbxContent>
          </v:textbox>
        </v:shape>
      </w:pict>
    </w: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39" o:spid="_x0000_s2639" o:spt="203" style="position:absolute;left:0pt;margin-left:71.5pt;margin-top:48.05pt;height:1.1pt;width:406.1pt;mso-position-horizontal-relative:page;mso-position-vertical-relative:page;z-index:-908288;mso-width-relative:page;mso-height-relative:page;" coordorigin="1430,961" coordsize="8122,22">
          <o:lock v:ext="edit"/>
          <v:rect id="_x0000_s2640" o:spid="_x0000_s2640" o:spt="1" style="position:absolute;left:1430;top:961;height:22;width:11;" fillcolor="#3E69B2" filled="t" stroked="f" coordsize="21600,21600">
            <v:path/>
            <v:fill on="t" focussize="0,0"/>
            <v:stroke on="f"/>
            <v:imagedata o:title=""/>
            <o:lock v:ext="edit"/>
          </v:rect>
          <v:line id="_x0000_s2641" o:spid="_x0000_s2641" o:spt="20" style="position:absolute;left:1441;top:972;height:0;width:8111;" stroked="t" coordsize="21600,21600">
            <v:path arrowok="t"/>
            <v:fill focussize="0,0"/>
            <v:stroke weight="1.08pt" color="#3E69B2"/>
            <v:imagedata o:title=""/>
            <o:lock v:ext="edit"/>
          </v:line>
        </v:group>
      </w:pict>
    </w:r>
    <w:r>
      <w:pict>
        <v:shape id="_x0000_s2642" o:spid="_x0000_s2642" o:spt="202" type="#_x0000_t202" style="position:absolute;left:0pt;margin-left:71.05pt;margin-top:37.6pt;height:10.95pt;width:154.6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11.2 VTK's implementation of time support</w:t>
                </w:r>
              </w:p>
            </w:txbxContent>
          </v:textbox>
        </v:shape>
      </w:pict>
    </w:r>
    <w:r>
      <w:pict>
        <v:shape id="_x0000_s2643" o:spid="_x0000_s2643"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231</w:t>
                </w:r>
              </w:p>
            </w:txbxContent>
          </v:textbox>
        </v:shape>
      </w:pict>
    </w: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34" o:spid="_x0000_s2634" o:spt="203" style="position:absolute;left:0pt;margin-left:44.5pt;margin-top:48.05pt;height:1.1pt;width:406.1pt;mso-position-horizontal-relative:page;mso-position-vertical-relative:page;z-index:-908288;mso-width-relative:page;mso-height-relative:page;" coordorigin="890,961" coordsize="8122,22">
          <o:lock v:ext="edit"/>
          <v:rect id="_x0000_s2635" o:spid="_x0000_s2635" o:spt="1" style="position:absolute;left:890;top:961;height:22;width:11;" fillcolor="#3E69B2" filled="t" stroked="f" coordsize="21600,21600">
            <v:path/>
            <v:fill on="t" focussize="0,0"/>
            <v:stroke on="f"/>
            <v:imagedata o:title=""/>
            <o:lock v:ext="edit"/>
          </v:rect>
          <v:line id="_x0000_s2636" o:spid="_x0000_s2636" o:spt="20" style="position:absolute;left:901;top:972;height:0;width:8111;" stroked="t" coordsize="21600,21600">
            <v:path arrowok="t"/>
            <v:fill focussize="0,0"/>
            <v:stroke weight="1.08pt" color="#3E69B2"/>
            <v:imagedata o:title=""/>
            <o:lock v:ext="edit"/>
          </v:line>
        </v:group>
      </w:pict>
    </w:r>
    <w:r>
      <w:pict>
        <v:shape id="_x0000_s2637" o:spid="_x0000_s2637" o:spt="202" type="#_x0000_t202" style="position:absolute;left:0pt;margin-left:44.05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230</w:t>
                </w:r>
              </w:p>
            </w:txbxContent>
          </v:textbox>
        </v:shape>
      </w:pict>
    </w:r>
    <w:r>
      <w:pict>
        <v:shape id="_x0000_s2638" o:spid="_x0000_s2638" o:spt="202" type="#_x0000_t202" style="position:absolute;left:0pt;margin-left:382.85pt;margin-top:37.6pt;height:10.95pt;width:68.2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Time Varying Data</w:t>
                </w:r>
              </w:p>
            </w:txbxContent>
          </v:textbox>
        </v:shape>
      </w:pict>
    </w: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49" o:spid="_x0000_s2649" o:spt="203" style="position:absolute;left:0pt;margin-left:71.5pt;margin-top:48.05pt;height:1.1pt;width:406.1pt;mso-position-horizontal-relative:page;mso-position-vertical-relative:page;z-index:-908288;mso-width-relative:page;mso-height-relative:page;" coordorigin="1430,961" coordsize="8122,22">
          <o:lock v:ext="edit"/>
          <v:rect id="_x0000_s2650" o:spid="_x0000_s2650" o:spt="1" style="position:absolute;left:1430;top:961;height:22;width:11;" fillcolor="#3E69B2" filled="t" stroked="f" coordsize="21600,21600">
            <v:path/>
            <v:fill on="t" focussize="0,0"/>
            <v:stroke on="f"/>
            <v:imagedata o:title=""/>
            <o:lock v:ext="edit"/>
          </v:rect>
          <v:line id="_x0000_s2651" o:spid="_x0000_s2651" o:spt="20" style="position:absolute;left:1441;top:972;height:0;width:8111;" stroked="t" coordsize="21600,21600">
            <v:path arrowok="t"/>
            <v:fill focussize="0,0"/>
            <v:stroke weight="1.08pt" color="#3E69B2"/>
            <v:imagedata o:title=""/>
            <o:lock v:ext="edit"/>
          </v:line>
        </v:group>
      </w:pict>
    </w:r>
    <w:r>
      <w:pict>
        <v:shape id="_x0000_s2652" o:spid="_x0000_s2652" o:spt="202" type="#_x0000_t202" style="position:absolute;left:0pt;margin-left:71.05pt;margin-top:37.6pt;height:10.95pt;width:154.6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11.2 VTK's implementation of time support</w:t>
                </w:r>
              </w:p>
            </w:txbxContent>
          </v:textbox>
        </v:shape>
      </w:pict>
    </w:r>
    <w:r>
      <w:pict>
        <v:shape id="_x0000_s2653" o:spid="_x0000_s2653" o:spt="202" type="#_x0000_t202" style="position:absolute;left:0pt;margin-left:461.7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233</w:t>
                </w:r>
                <w:r>
                  <w:fldChar w:fldCharType="end"/>
                </w:r>
              </w:p>
            </w:txbxContent>
          </v:textbox>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89" o:spid="_x0000_s2089" o:spt="203" style="position:absolute;left:0pt;margin-left:71.5pt;margin-top:48.05pt;height:1.1pt;width:406.1pt;mso-position-horizontal-relative:page;mso-position-vertical-relative:page;z-index:-916480;mso-width-relative:page;mso-height-relative:page;" coordorigin="1430,961" coordsize="8122,22">
          <o:lock v:ext="edit"/>
          <v:rect id="_x0000_s2090" o:spid="_x0000_s2090" o:spt="1" style="position:absolute;left:1430;top:961;height:22;width:11;" fillcolor="#3E69B2" filled="t" stroked="f" coordsize="21600,21600">
            <v:path/>
            <v:fill on="t" focussize="0,0"/>
            <v:stroke on="f"/>
            <v:imagedata o:title=""/>
            <o:lock v:ext="edit"/>
          </v:rect>
          <v:line id="_x0000_s2091" o:spid="_x0000_s2091" o:spt="20" style="position:absolute;left:1441;top:972;height:0;width:8111;" stroked="t" coordsize="21600,21600">
            <v:path arrowok="t"/>
            <v:fill focussize="0,0"/>
            <v:stroke weight="1.08pt" color="#3E69B2"/>
            <v:imagedata o:title=""/>
            <o:lock v:ext="edit"/>
          </v:line>
        </v:group>
      </w:pict>
    </w:r>
    <w:r>
      <w:pict>
        <v:shape id="_x0000_s2092" o:spid="_x0000_s2092" o:spt="202" type="#_x0000_t202" style="position:absolute;left:0pt;margin-left:71.05pt;margin-top:37.6pt;height:10.95pt;width:89.1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3.1 System Architecture</w:t>
                </w:r>
              </w:p>
            </w:txbxContent>
          </v:textbox>
        </v:shape>
      </w:pict>
    </w:r>
    <w:r>
      <w:pict>
        <v:shape id="_x0000_s2093" o:spid="_x0000_s2093"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21</w:t>
                </w:r>
                <w:r>
                  <w:fldChar w:fldCharType="end"/>
                </w:r>
              </w:p>
            </w:txbxContent>
          </v:textbox>
        </v:shape>
      </w:pict>
    </w: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44" o:spid="_x0000_s2644" o:spt="203" style="position:absolute;left:0pt;margin-left:44.5pt;margin-top:48.05pt;height:1.1pt;width:406.1pt;mso-position-horizontal-relative:page;mso-position-vertical-relative:page;z-index:-908288;mso-width-relative:page;mso-height-relative:page;" coordorigin="890,961" coordsize="8122,22">
          <o:lock v:ext="edit"/>
          <v:rect id="_x0000_s2645" o:spid="_x0000_s2645" o:spt="1" style="position:absolute;left:890;top:961;height:22;width:11;" fillcolor="#3E69B2" filled="t" stroked="f" coordsize="21600,21600">
            <v:path/>
            <v:fill on="t" focussize="0,0"/>
            <v:stroke on="f"/>
            <v:imagedata o:title=""/>
            <o:lock v:ext="edit"/>
          </v:rect>
          <v:line id="_x0000_s2646" o:spid="_x0000_s2646" o:spt="20" style="position:absolute;left:901;top:972;height:0;width:8111;" stroked="t" coordsize="21600,21600">
            <v:path arrowok="t"/>
            <v:fill focussize="0,0"/>
            <v:stroke weight="1.08pt" color="#3E69B2"/>
            <v:imagedata o:title=""/>
            <o:lock v:ext="edit"/>
          </v:line>
        </v:group>
      </w:pict>
    </w:r>
    <w:r>
      <w:pict>
        <v:shape id="_x0000_s2647" o:spid="_x0000_s2647" o:spt="202" type="#_x0000_t202" style="position:absolute;left:0pt;margin-left:43.05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232</w:t>
                </w:r>
                <w:r>
                  <w:fldChar w:fldCharType="end"/>
                </w:r>
              </w:p>
            </w:txbxContent>
          </v:textbox>
        </v:shape>
      </w:pict>
    </w:r>
    <w:r>
      <w:pict>
        <v:shape id="_x0000_s2648" o:spid="_x0000_s2648" o:spt="202" type="#_x0000_t202" style="position:absolute;left:0pt;margin-left:382.85pt;margin-top:37.6pt;height:10.95pt;width:68.2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Time Varying Data</w:t>
                </w:r>
              </w:p>
            </w:txbxContent>
          </v:textbox>
        </v:shape>
      </w:pict>
    </w: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59" o:spid="_x0000_s2659" o:spt="203" style="position:absolute;left:0pt;margin-left:71.5pt;margin-top:48.05pt;height:1.1pt;width:406.1pt;mso-position-horizontal-relative:page;mso-position-vertical-relative:page;z-index:-908288;mso-width-relative:page;mso-height-relative:page;" coordorigin="1430,961" coordsize="8122,22">
          <o:lock v:ext="edit"/>
          <v:rect id="_x0000_s2660" o:spid="_x0000_s2660" o:spt="1" style="position:absolute;left:1430;top:961;height:22;width:11;" fillcolor="#3E69B2" filled="t" stroked="f" coordsize="21600,21600">
            <v:path/>
            <v:fill on="t" focussize="0,0"/>
            <v:stroke on="f"/>
            <v:imagedata o:title=""/>
            <o:lock v:ext="edit"/>
          </v:rect>
          <v:line id="_x0000_s2661" o:spid="_x0000_s2661" o:spt="20" style="position:absolute;left:1441;top:972;height:0;width:8111;" stroked="t" coordsize="21600,21600">
            <v:path arrowok="t"/>
            <v:fill focussize="0,0"/>
            <v:stroke weight="1.08pt" color="#3E69B2"/>
            <v:imagedata o:title=""/>
            <o:lock v:ext="edit"/>
          </v:line>
        </v:group>
      </w:pict>
    </w:r>
    <w:r>
      <w:pict>
        <v:shape id="_x0000_s2662" o:spid="_x0000_s2662" o:spt="202" type="#_x0000_t202" style="position:absolute;left:0pt;margin-left:71.05pt;margin-top:37.6pt;height:10.95pt;width:52.2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12.1 Readers</w:t>
                </w:r>
              </w:p>
            </w:txbxContent>
          </v:textbox>
        </v:shape>
      </w:pict>
    </w:r>
    <w:r>
      <w:pict>
        <v:shape id="_x0000_s2663" o:spid="_x0000_s2663"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241</w:t>
                </w:r>
              </w:p>
            </w:txbxContent>
          </v:textbox>
        </v:shape>
      </w:pict>
    </w: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54" o:spid="_x0000_s2654" o:spt="203" style="position:absolute;left:0pt;margin-left:44.5pt;margin-top:48.05pt;height:1.1pt;width:406.1pt;mso-position-horizontal-relative:page;mso-position-vertical-relative:page;z-index:-908288;mso-width-relative:page;mso-height-relative:page;" coordorigin="890,961" coordsize="8122,22">
          <o:lock v:ext="edit"/>
          <v:rect id="_x0000_s2655" o:spid="_x0000_s2655" o:spt="1" style="position:absolute;left:890;top:961;height:22;width:11;" fillcolor="#3E69B2" filled="t" stroked="f" coordsize="21600,21600">
            <v:path/>
            <v:fill on="t" focussize="0,0"/>
            <v:stroke on="f"/>
            <v:imagedata o:title=""/>
            <o:lock v:ext="edit"/>
          </v:rect>
          <v:line id="_x0000_s2656" o:spid="_x0000_s2656" o:spt="20" style="position:absolute;left:901;top:972;height:0;width:8111;" stroked="t" coordsize="21600,21600">
            <v:path arrowok="t"/>
            <v:fill focussize="0,0"/>
            <v:stroke weight="1.08pt" color="#3E69B2"/>
            <v:imagedata o:title=""/>
            <o:lock v:ext="edit"/>
          </v:line>
        </v:group>
      </w:pict>
    </w:r>
    <w:r>
      <w:pict>
        <v:shape id="_x0000_s2657" o:spid="_x0000_s2657" o:spt="202" type="#_x0000_t202" style="position:absolute;left:0pt;margin-left:43.05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240</w:t>
                </w:r>
                <w:r>
                  <w:fldChar w:fldCharType="end"/>
                </w:r>
              </w:p>
            </w:txbxContent>
          </v:textbox>
        </v:shape>
      </w:pict>
    </w:r>
    <w:r>
      <w:pict>
        <v:shape id="_x0000_s2658" o:spid="_x0000_s2658" o:spt="202" type="#_x0000_t202" style="position:absolute;left:0pt;margin-left:357.5pt;margin-top:37.6pt;height:10.95pt;width:93.5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64" o:spid="_x0000_s2664" o:spt="203" style="position:absolute;left:0pt;margin-left:71.5pt;margin-top:48.05pt;height:1.1pt;width:406.1pt;mso-position-horizontal-relative:page;mso-position-vertical-relative:page;z-index:-908288;mso-width-relative:page;mso-height-relative:page;" coordorigin="1430,961" coordsize="8122,22">
          <o:lock v:ext="edit"/>
          <v:rect id="_x0000_s2665" o:spid="_x0000_s2665" o:spt="1" style="position:absolute;left:1430;top:961;height:22;width:11;" fillcolor="#3E69B2" filled="t" stroked="f" coordsize="21600,21600">
            <v:path/>
            <v:fill on="t" focussize="0,0"/>
            <v:stroke on="f"/>
            <v:imagedata o:title=""/>
            <o:lock v:ext="edit"/>
          </v:rect>
          <v:line id="_x0000_s2666" o:spid="_x0000_s2666" o:spt="20" style="position:absolute;left:1441;top:972;height:0;width:8111;" stroked="t" coordsize="21600,21600">
            <v:path arrowok="t"/>
            <v:fill focussize="0,0"/>
            <v:stroke weight="1.08pt" color="#3E69B2"/>
            <v:imagedata o:title=""/>
            <o:lock v:ext="edit"/>
          </v:line>
        </v:group>
      </w:pict>
    </w:r>
    <w:r>
      <w:pict>
        <v:shape id="_x0000_s2667" o:spid="_x0000_s2667" o:spt="202" type="#_x0000_t202" style="position:absolute;left:0pt;margin-left:71.05pt;margin-top:37.6pt;height:10.95pt;width:4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12.2 Writers</w:t>
                </w:r>
              </w:p>
            </w:txbxContent>
          </v:textbox>
        </v:shape>
      </w:pict>
    </w:r>
    <w:r>
      <w:pict>
        <v:shape id="_x0000_s2668" o:spid="_x0000_s2668"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243</w:t>
                </w:r>
              </w:p>
            </w:txbxContent>
          </v:textbox>
        </v:shape>
      </w:pict>
    </w: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69" o:spid="_x0000_s2669" o:spt="203" style="position:absolute;left:0pt;margin-left:44.5pt;margin-top:48.05pt;height:1.1pt;width:406.1pt;mso-position-horizontal-relative:page;mso-position-vertical-relative:page;z-index:-908288;mso-width-relative:page;mso-height-relative:page;" coordorigin="890,961" coordsize="8122,22">
          <o:lock v:ext="edit"/>
          <v:rect id="_x0000_s2670" o:spid="_x0000_s2670" o:spt="1" style="position:absolute;left:890;top:961;height:22;width:11;" fillcolor="#3E69B2" filled="t" stroked="f" coordsize="21600,21600">
            <v:path/>
            <v:fill on="t" focussize="0,0"/>
            <v:stroke on="f"/>
            <v:imagedata o:title=""/>
            <o:lock v:ext="edit"/>
          </v:rect>
          <v:line id="_x0000_s2671" o:spid="_x0000_s2671" o:spt="20" style="position:absolute;left:901;top:972;height:0;width:8111;" stroked="t" coordsize="21600,21600">
            <v:path arrowok="t"/>
            <v:fill focussize="0,0"/>
            <v:stroke weight="1.08pt" color="#3E69B2"/>
            <v:imagedata o:title=""/>
            <o:lock v:ext="edit"/>
          </v:line>
        </v:group>
      </w:pict>
    </w:r>
    <w:r>
      <w:pict>
        <v:shape id="_x0000_s2672" o:spid="_x0000_s2672" o:spt="202" type="#_x0000_t202" style="position:absolute;left:0pt;margin-left:43.05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244</w:t>
                </w:r>
              </w:p>
            </w:txbxContent>
          </v:textbox>
        </v:shape>
      </w:pict>
    </w:r>
    <w:r>
      <w:pict>
        <v:shape id="_x0000_s2673" o:spid="_x0000_s2673" o:spt="202" type="#_x0000_t202" style="position:absolute;left:0pt;margin-left:357.5pt;margin-top:37.6pt;height:10.95pt;width:93.5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74" o:spid="_x0000_s2674" o:spt="203" style="position:absolute;left:0pt;margin-left:71.5pt;margin-top:48.05pt;height:1.1pt;width:406.1pt;mso-position-horizontal-relative:page;mso-position-vertical-relative:page;z-index:-908288;mso-width-relative:page;mso-height-relative:page;" coordorigin="1430,961" coordsize="8122,22">
          <o:lock v:ext="edit"/>
          <v:rect id="_x0000_s2675" o:spid="_x0000_s2675" o:spt="1" style="position:absolute;left:1430;top:961;height:22;width:11;" fillcolor="#3E69B2" filled="t" stroked="f" coordsize="21600,21600">
            <v:path/>
            <v:fill on="t" focussize="0,0"/>
            <v:stroke on="f"/>
            <v:imagedata o:title=""/>
            <o:lock v:ext="edit"/>
          </v:rect>
          <v:line id="_x0000_s2676" o:spid="_x0000_s2676" o:spt="20" style="position:absolute;left:1441;top:972;height:0;width:8111;" stroked="t" coordsize="21600,21600">
            <v:path arrowok="t"/>
            <v:fill focussize="0,0"/>
            <v:stroke weight="1.08pt" color="#3E69B2"/>
            <v:imagedata o:title=""/>
            <o:lock v:ext="edit"/>
          </v:line>
        </v:group>
      </w:pict>
    </w:r>
    <w:r>
      <w:pict>
        <v:shape id="_x0000_s2677" o:spid="_x0000_s2677" o:spt="202" type="#_x0000_t202" style="position:absolute;left:0pt;margin-left:71.05pt;margin-top:37.6pt;height:10.95pt;width:55.7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12.3 Importers</w:t>
                </w:r>
              </w:p>
            </w:txbxContent>
          </v:textbox>
        </v:shape>
      </w:pict>
    </w:r>
    <w:r>
      <w:pict>
        <v:shape id="_x0000_s2678" o:spid="_x0000_s2678"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245</w:t>
                </w:r>
              </w:p>
            </w:txbxContent>
          </v:textbox>
        </v:shape>
      </w:pict>
    </w: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79" o:spid="_x0000_s2679" o:spt="203" style="position:absolute;left:0pt;margin-left:44.5pt;margin-top:48.05pt;height:1.1pt;width:406.1pt;mso-position-horizontal-relative:page;mso-position-vertical-relative:page;z-index:-908288;mso-width-relative:page;mso-height-relative:page;" coordorigin="890,961" coordsize="8122,22">
          <o:lock v:ext="edit"/>
          <v:rect id="_x0000_s2680" o:spid="_x0000_s2680" o:spt="1" style="position:absolute;left:890;top:961;height:22;width:11;" fillcolor="#3E69B2" filled="t" stroked="f" coordsize="21600,21600">
            <v:path/>
            <v:fill on="t" focussize="0,0"/>
            <v:stroke on="f"/>
            <v:imagedata o:title=""/>
            <o:lock v:ext="edit"/>
          </v:rect>
          <v:line id="_x0000_s2681" o:spid="_x0000_s2681" o:spt="20" style="position:absolute;left:901;top:972;height:0;width:8111;" stroked="t" coordsize="21600,21600">
            <v:path arrowok="t"/>
            <v:fill focussize="0,0"/>
            <v:stroke weight="1.08pt" color="#3E69B2"/>
            <v:imagedata o:title=""/>
            <o:lock v:ext="edit"/>
          </v:line>
        </v:group>
      </w:pict>
    </w:r>
    <w:r>
      <w:pict>
        <v:shape id="_x0000_s2682" o:spid="_x0000_s2682" o:spt="202" type="#_x0000_t202" style="position:absolute;left:0pt;margin-left:43.05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246</w:t>
                </w:r>
              </w:p>
            </w:txbxContent>
          </v:textbox>
        </v:shape>
      </w:pict>
    </w:r>
    <w:r>
      <w:pict>
        <v:shape id="_x0000_s2683" o:spid="_x0000_s2683" o:spt="202" type="#_x0000_t202" style="position:absolute;left:0pt;margin-left:357.5pt;margin-top:37.6pt;height:10.95pt;width:93.5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84" o:spid="_x0000_s2684" o:spt="203" style="position:absolute;left:0pt;margin-left:71.5pt;margin-top:48.05pt;height:1.1pt;width:406.1pt;mso-position-horizontal-relative:page;mso-position-vertical-relative:page;z-index:-908288;mso-width-relative:page;mso-height-relative:page;" coordorigin="1430,961" coordsize="8122,22">
          <o:lock v:ext="edit"/>
          <v:rect id="_x0000_s2685" o:spid="_x0000_s2685" o:spt="1" style="position:absolute;left:1430;top:961;height:22;width:11;" fillcolor="#3E69B2" filled="t" stroked="f" coordsize="21600,21600">
            <v:path/>
            <v:fill on="t" focussize="0,0"/>
            <v:stroke on="f"/>
            <v:imagedata o:title=""/>
            <o:lock v:ext="edit"/>
          </v:rect>
          <v:line id="_x0000_s2686" o:spid="_x0000_s2686" o:spt="20" style="position:absolute;left:1441;top:972;height:0;width:8111;" stroked="t" coordsize="21600,21600">
            <v:path arrowok="t"/>
            <v:fill focussize="0,0"/>
            <v:stroke weight="1.08pt" color="#3E69B2"/>
            <v:imagedata o:title=""/>
            <o:lock v:ext="edit"/>
          </v:line>
        </v:group>
      </w:pict>
    </w:r>
    <w:r>
      <w:pict>
        <v:shape id="_x0000_s2687" o:spid="_x0000_s2687" o:spt="202" type="#_x0000_t202" style="position:absolute;left:0pt;margin-left:71.05pt;margin-top:37.6pt;height:10.95pt;width:88.6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12.5 Creating Hardcopy</w:t>
                </w:r>
              </w:p>
            </w:txbxContent>
          </v:textbox>
        </v:shape>
      </w:pict>
    </w:r>
    <w:r>
      <w:pict>
        <v:shape id="_x0000_s2688" o:spid="_x0000_s2688"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247</w:t>
                </w:r>
              </w:p>
            </w:txbxContent>
          </v:textbox>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84" o:spid="_x0000_s2084" o:spt="203" style="position:absolute;left:0pt;margin-left:44.5pt;margin-top:48.05pt;height:1.1pt;width:406.1pt;mso-position-horizontal-relative:page;mso-position-vertical-relative:page;z-index:-916480;mso-width-relative:page;mso-height-relative:page;" coordorigin="890,961" coordsize="8122,22">
          <o:lock v:ext="edit"/>
          <v:rect id="_x0000_s2085" o:spid="_x0000_s2085" o:spt="1" style="position:absolute;left:890;top:961;height:22;width:11;" fillcolor="#3E69B2" filled="t" stroked="f" coordsize="21600,21600">
            <v:path/>
            <v:fill on="t" focussize="0,0"/>
            <v:stroke on="f"/>
            <v:imagedata o:title=""/>
            <o:lock v:ext="edit"/>
          </v:rect>
          <v:line id="_x0000_s2086" o:spid="_x0000_s2086" o:spt="20" style="position:absolute;left:901;top:972;height:0;width:8111;" stroked="t" coordsize="21600,21600">
            <v:path arrowok="t"/>
            <v:fill focussize="0,0"/>
            <v:stroke weight="1.08pt" color="#3E69B2"/>
            <v:imagedata o:title=""/>
            <o:lock v:ext="edit"/>
          </v:line>
        </v:group>
      </w:pict>
    </w:r>
    <w:r>
      <w:pict>
        <v:shape id="_x0000_s2087" o:spid="_x0000_s2087"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20</w:t>
                </w:r>
                <w:r>
                  <w:fldChar w:fldCharType="end"/>
                </w:r>
              </w:p>
            </w:txbxContent>
          </v:textbox>
        </v:shape>
      </w:pict>
    </w:r>
    <w:r>
      <w:pict>
        <v:shape id="_x0000_s2088" o:spid="_x0000_s2088" o:spt="202" type="#_x0000_t202" style="position:absolute;left:0pt;margin-left:386.8pt;margin-top:37.6pt;height:10.95pt;width:64.2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System Overview</w:t>
                </w:r>
              </w:p>
            </w:txbxContent>
          </v:textbox>
        </v:shape>
      </w:pict>
    </w: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89" o:spid="_x0000_s2689" o:spt="203" style="position:absolute;left:0pt;margin-left:44.5pt;margin-top:48.05pt;height:1.1pt;width:406.1pt;mso-position-horizontal-relative:page;mso-position-vertical-relative:page;z-index:-908288;mso-width-relative:page;mso-height-relative:page;" coordorigin="890,961" coordsize="8122,22">
          <o:lock v:ext="edit"/>
          <v:rect id="_x0000_s2690" o:spid="_x0000_s2690" o:spt="1" style="position:absolute;left:890;top:961;height:22;width:11;" fillcolor="#3E69B2" filled="t" stroked="f" coordsize="21600,21600">
            <v:path/>
            <v:fill on="t" focussize="0,0"/>
            <v:stroke on="f"/>
            <v:imagedata o:title=""/>
            <o:lock v:ext="edit"/>
          </v:rect>
          <v:line id="_x0000_s2691" o:spid="_x0000_s2691" o:spt="20" style="position:absolute;left:901;top:972;height:0;width:8111;" stroked="t" coordsize="21600,21600">
            <v:path arrowok="t"/>
            <v:fill focussize="0,0"/>
            <v:stroke weight="1.08pt" color="#3E69B2"/>
            <v:imagedata o:title=""/>
            <o:lock v:ext="edit"/>
          </v:line>
        </v:group>
      </w:pict>
    </w:r>
    <w:r>
      <w:pict>
        <v:shape id="_x0000_s2692" o:spid="_x0000_s2692" o:spt="202" type="#_x0000_t202" style="position:absolute;left:0pt;margin-left:43.05pt;margin-top:37.6pt;height:10.95pt;width:17.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248</w:t>
                </w:r>
              </w:p>
            </w:txbxContent>
          </v:textbox>
        </v:shape>
      </w:pict>
    </w:r>
    <w:r>
      <w:pict>
        <v:shape id="_x0000_s2693" o:spid="_x0000_s2693" o:spt="202" type="#_x0000_t202" style="position:absolute;left:0pt;margin-left:357.5pt;margin-top:37.6pt;height:10.95pt;width:93.5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94" o:spid="_x0000_s2694" o:spt="203" style="position:absolute;left:0pt;margin-left:71.5pt;margin-top:48.05pt;height:1.1pt;width:406.1pt;mso-position-horizontal-relative:page;mso-position-vertical-relative:page;z-index:-908288;mso-width-relative:page;mso-height-relative:page;" coordorigin="1430,961" coordsize="8122,22">
          <o:lock v:ext="edit"/>
          <v:rect id="_x0000_s2695" o:spid="_x0000_s2695" o:spt="1" style="position:absolute;left:1430;top:961;height:22;width:11;" fillcolor="#3E69B2" filled="t" stroked="f" coordsize="21600,21600">
            <v:path/>
            <v:fill on="t" focussize="0,0"/>
            <v:stroke on="f"/>
            <v:imagedata o:title=""/>
            <o:lock v:ext="edit"/>
          </v:rect>
          <v:line id="_x0000_s2696" o:spid="_x0000_s2696" o:spt="20" style="position:absolute;left:1441;top:972;height:0;width:8111;" stroked="t" coordsize="21600,21600">
            <v:path arrowok="t"/>
            <v:fill focussize="0,0"/>
            <v:stroke weight="1.08pt" color="#3E69B2"/>
            <v:imagedata o:title=""/>
            <o:lock v:ext="edit"/>
          </v:line>
        </v:group>
      </w:pict>
    </w:r>
    <w:r>
      <w:pict>
        <v:shape id="_x0000_s2697" o:spid="_x0000_s2697" o:spt="202" type="#_x0000_t202" style="position:absolute;left:0pt;margin-left:71.05pt;margin-top:37.6pt;height:10.95pt;width:108.2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12.7 Working With Field Data</w:t>
                </w:r>
              </w:p>
            </w:txbxContent>
          </v:textbox>
        </v:shape>
      </w:pict>
    </w:r>
    <w:r>
      <w:pict>
        <v:shape id="_x0000_s2698" o:spid="_x0000_s2698" o:spt="202" type="#_x0000_t202" style="position:absolute;left:0pt;margin-left:462.7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249</w:t>
                </w:r>
              </w:p>
            </w:txbxContent>
          </v:textbox>
        </v:shape>
      </w:pict>
    </w: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699" o:spid="_x0000_s2699" o:spt="203" style="position:absolute;left:0pt;margin-left:44.5pt;margin-top:48.05pt;height:1.1pt;width:406.1pt;mso-position-horizontal-relative:page;mso-position-vertical-relative:page;z-index:-908288;mso-width-relative:page;mso-height-relative:page;" coordorigin="890,961" coordsize="8122,22">
          <o:lock v:ext="edit"/>
          <v:rect id="_x0000_s2700" o:spid="_x0000_s2700" o:spt="1" style="position:absolute;left:890;top:961;height:22;width:11;" fillcolor="#3E69B2" filled="t" stroked="f" coordsize="21600,21600">
            <v:path/>
            <v:fill on="t" focussize="0,0"/>
            <v:stroke on="f"/>
            <v:imagedata o:title=""/>
            <o:lock v:ext="edit"/>
          </v:rect>
          <v:line id="_x0000_s2701" o:spid="_x0000_s2701" o:spt="20" style="position:absolute;left:901;top:972;height:0;width:8111;" stroked="t" coordsize="21600,21600">
            <v:path arrowok="t"/>
            <v:fill focussize="0,0"/>
            <v:stroke weight="1.08pt" color="#3E69B2"/>
            <v:imagedata o:title=""/>
            <o:lock v:ext="edit"/>
          </v:line>
        </v:group>
      </w:pict>
    </w:r>
    <w:r>
      <w:pict>
        <v:shape id="_x0000_s2702" o:spid="_x0000_s2702" o:spt="202" type="#_x0000_t202" style="position:absolute;left:0pt;margin-left:44.05pt;margin-top:37.6pt;height:10.95pt;width:15.35pt;mso-position-horizontal-relative:page;mso-position-vertical-relative:page;z-index:-90828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250</w:t>
                </w:r>
              </w:p>
            </w:txbxContent>
          </v:textbox>
        </v:shape>
      </w:pict>
    </w:r>
    <w:r>
      <w:pict>
        <v:shape id="_x0000_s2703" o:spid="_x0000_s2703" o:spt="202" type="#_x0000_t202" style="position:absolute;left:0pt;margin-left:357.5pt;margin-top:37.6pt;height:10.95pt;width:93.5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04" o:spid="_x0000_s2704" o:spt="203" style="position:absolute;left:0pt;margin-left:71.5pt;margin-top:48.05pt;height:1.1pt;width:406.1pt;mso-position-horizontal-relative:page;mso-position-vertical-relative:page;z-index:-907264;mso-width-relative:page;mso-height-relative:page;" coordorigin="1430,961" coordsize="8122,22">
          <o:lock v:ext="edit"/>
          <v:rect id="_x0000_s2705" o:spid="_x0000_s2705" o:spt="1" style="position:absolute;left:1430;top:961;height:22;width:11;" fillcolor="#3E69B2" filled="t" stroked="f" coordsize="21600,21600">
            <v:path/>
            <v:fill on="t" focussize="0,0"/>
            <v:stroke on="f"/>
            <v:imagedata o:title=""/>
            <o:lock v:ext="edit"/>
          </v:rect>
          <v:line id="_x0000_s2706" o:spid="_x0000_s2706" o:spt="20" style="position:absolute;left:1441;top:972;height:0;width:8111;" stroked="t" coordsize="21600,21600">
            <v:path arrowok="t"/>
            <v:fill focussize="0,0"/>
            <v:stroke weight="1.08pt" color="#3E69B2"/>
            <v:imagedata o:title=""/>
            <o:lock v:ext="edit"/>
          </v:line>
        </v:group>
      </w:pict>
    </w:r>
    <w:r>
      <w:pict>
        <v:shape id="_x0000_s2707" o:spid="_x0000_s2707" o:spt="202" type="#_x0000_t202" style="position:absolute;left:0pt;margin-left:71.05pt;margin-top:37.6pt;height:10.95pt;width:108.2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12.7 Working With Field Data</w:t>
                </w:r>
              </w:p>
            </w:txbxContent>
          </v:textbox>
        </v:shape>
      </w:pict>
    </w:r>
    <w:r>
      <w:pict>
        <v:shape id="_x0000_s2708" o:spid="_x0000_s2708"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251</w:t>
                </w:r>
              </w:p>
            </w:txbxContent>
          </v:textbox>
        </v:shape>
      </w:pict>
    </w:r>
  </w:p>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09" o:spid="_x0000_s2709" o:spt="203" style="position:absolute;left:0pt;margin-left:44.5pt;margin-top:48.05pt;height:1.1pt;width:406.1pt;mso-position-horizontal-relative:page;mso-position-vertical-relative:page;z-index:-907264;mso-width-relative:page;mso-height-relative:page;" coordorigin="890,961" coordsize="8122,22">
          <o:lock v:ext="edit"/>
          <v:rect id="_x0000_s2710" o:spid="_x0000_s2710" o:spt="1" style="position:absolute;left:890;top:961;height:22;width:11;" fillcolor="#3E69B2" filled="t" stroked="f" coordsize="21600,21600">
            <v:path/>
            <v:fill on="t" focussize="0,0"/>
            <v:stroke on="f"/>
            <v:imagedata o:title=""/>
            <o:lock v:ext="edit"/>
          </v:rect>
          <v:line id="_x0000_s2711" o:spid="_x0000_s2711" o:spt="20" style="position:absolute;left:901;top:972;height:0;width:8111;" stroked="t" coordsize="21600,21600">
            <v:path arrowok="t"/>
            <v:fill focussize="0,0"/>
            <v:stroke weight="1.08pt" color="#3E69B2"/>
            <v:imagedata o:title=""/>
            <o:lock v:ext="edit"/>
          </v:line>
        </v:group>
      </w:pict>
    </w:r>
    <w:r>
      <w:pict>
        <v:shape id="_x0000_s2712" o:spid="_x0000_s2712" o:spt="202" type="#_x0000_t202" style="position:absolute;left:0pt;margin-left:44.05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252</w:t>
                </w:r>
              </w:p>
            </w:txbxContent>
          </v:textbox>
        </v:shape>
      </w:pict>
    </w:r>
    <w:r>
      <w:pict>
        <v:shape id="_x0000_s2713" o:spid="_x0000_s2713" o:spt="202" type="#_x0000_t202" style="position:absolute;left:0pt;margin-left:357.5pt;margin-top:37.6pt;height:10.95pt;width:93.5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Reading and Writing Data</w:t>
                </w:r>
              </w:p>
            </w:txbxContent>
          </v:textbox>
        </v:shape>
      </w:pict>
    </w: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14" o:spid="_x0000_s2714" o:spt="203" style="position:absolute;left:0pt;margin-left:71.5pt;margin-top:48.05pt;height:1.1pt;width:406.1pt;mso-position-horizontal-relative:page;mso-position-vertical-relative:page;z-index:-907264;mso-width-relative:page;mso-height-relative:page;" coordorigin="1430,961" coordsize="8122,22">
          <o:lock v:ext="edit"/>
          <v:rect id="_x0000_s2715" o:spid="_x0000_s2715" o:spt="1" style="position:absolute;left:1430;top:961;height:22;width:11;" fillcolor="#3E69B2" filled="t" stroked="f" coordsize="21600,21600">
            <v:path/>
            <v:fill on="t" focussize="0,0"/>
            <v:stroke on="f"/>
            <v:imagedata o:title=""/>
            <o:lock v:ext="edit"/>
          </v:rect>
          <v:line id="_x0000_s2716" o:spid="_x0000_s2716" o:spt="20" style="position:absolute;left:1441;top:972;height:0;width:8111;" stroked="t" coordsize="21600,21600">
            <v:path arrowok="t"/>
            <v:fill focussize="0,0"/>
            <v:stroke weight="1.08pt" color="#3E69B2"/>
            <v:imagedata o:title=""/>
            <o:lock v:ext="edit"/>
          </v:line>
        </v:group>
      </w:pict>
    </w:r>
    <w:r>
      <w:pict>
        <v:shape id="_x0000_s2717" o:spid="_x0000_s2717" o:spt="202" type="#_x0000_t202" style="position:absolute;left:0pt;margin-left:71.05pt;margin-top:37.6pt;height:10.95pt;width:108.2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12.7 Working With Field Data</w:t>
                </w:r>
              </w:p>
            </w:txbxContent>
          </v:textbox>
        </v:shape>
      </w:pict>
    </w:r>
    <w:r>
      <w:pict>
        <v:shape id="_x0000_s2718" o:spid="_x0000_s2718"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253</w:t>
                </w:r>
              </w:p>
            </w:txbxContent>
          </v:textbox>
        </v:shape>
      </w:pict>
    </w: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24" o:spid="_x0000_s2724" o:spt="203" style="position:absolute;left:0pt;margin-left:71.5pt;margin-top:48.05pt;height:1.1pt;width:406.1pt;mso-position-horizontal-relative:page;mso-position-vertical-relative:page;z-index:-907264;mso-width-relative:page;mso-height-relative:page;" coordorigin="1430,961" coordsize="8122,22">
          <o:lock v:ext="edit"/>
          <v:rect id="_x0000_s2725" o:spid="_x0000_s2725" o:spt="1" style="position:absolute;left:1430;top:961;height:22;width:11;" fillcolor="#3E69B2" filled="t" stroked="f" coordsize="21600,21600">
            <v:path/>
            <v:fill on="t" focussize="0,0"/>
            <v:stroke on="f"/>
            <v:imagedata o:title=""/>
            <o:lock v:ext="edit"/>
          </v:rect>
          <v:line id="_x0000_s2726" o:spid="_x0000_s2726" o:spt="20" style="position:absolute;left:1441;top:972;height:0;width:8111;" stroked="t" coordsize="21600,21600">
            <v:path arrowok="t"/>
            <v:fill focussize="0,0"/>
            <v:stroke weight="1.08pt" color="#3E69B2"/>
            <v:imagedata o:title=""/>
            <o:lock v:ext="edit"/>
          </v:line>
        </v:group>
      </w:pict>
    </w:r>
    <w:r>
      <w:pict>
        <v:shape id="_x0000_s2727" o:spid="_x0000_s2727" o:spt="202" type="#_x0000_t202" style="position:absolute;left:0pt;margin-left:71.05pt;margin-top:37.6pt;height:10.95pt;width:59.8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13.1 Interactors</w:t>
                </w:r>
              </w:p>
            </w:txbxContent>
          </v:textbox>
        </v:shape>
      </w:pict>
    </w:r>
    <w:r>
      <w:pict>
        <v:shape id="_x0000_s2728" o:spid="_x0000_s2728"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257</w:t>
                </w:r>
              </w:p>
            </w:txbxContent>
          </v:textbox>
        </v:shape>
      </w:pict>
    </w:r>
  </w:p>
</w:hdr>
</file>

<file path=word/header1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19" o:spid="_x0000_s2719" o:spt="203" style="position:absolute;left:0pt;margin-left:44.5pt;margin-top:48.05pt;height:1.1pt;width:406.1pt;mso-position-horizontal-relative:page;mso-position-vertical-relative:page;z-index:-907264;mso-width-relative:page;mso-height-relative:page;" coordorigin="890,961" coordsize="8122,22">
          <o:lock v:ext="edit"/>
          <v:rect id="_x0000_s2720" o:spid="_x0000_s2720" o:spt="1" style="position:absolute;left:890;top:961;height:22;width:11;" fillcolor="#3E69B2" filled="t" stroked="f" coordsize="21600,21600">
            <v:path/>
            <v:fill on="t" focussize="0,0"/>
            <v:stroke on="f"/>
            <v:imagedata o:title=""/>
            <o:lock v:ext="edit"/>
          </v:rect>
          <v:line id="_x0000_s2721" o:spid="_x0000_s2721" o:spt="20" style="position:absolute;left:901;top:972;height:0;width:8111;" stroked="t" coordsize="21600,21600">
            <v:path arrowok="t"/>
            <v:fill focussize="0,0"/>
            <v:stroke weight="1.08pt" color="#3E69B2"/>
            <v:imagedata o:title=""/>
            <o:lock v:ext="edit"/>
          </v:line>
        </v:group>
      </w:pict>
    </w:r>
    <w:r>
      <w:pict>
        <v:shape id="_x0000_s2722" o:spid="_x0000_s2722" o:spt="202" type="#_x0000_t202" style="position:absolute;left:0pt;margin-left:43.05pt;margin-top:37.6pt;height:10.95pt;width:17.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256</w:t>
                </w:r>
                <w:r>
                  <w:fldChar w:fldCharType="end"/>
                </w:r>
              </w:p>
            </w:txbxContent>
          </v:textbox>
        </v:shape>
      </w:pict>
    </w:r>
    <w:r>
      <w:pict>
        <v:shape id="_x0000_s2723" o:spid="_x0000_s2723"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94" o:spid="_x0000_s2094" o:spt="203" style="position:absolute;left:0pt;margin-left:71.5pt;margin-top:48.05pt;height:1.1pt;width:406.1pt;mso-position-horizontal-relative:page;mso-position-vertical-relative:page;z-index:-916480;mso-width-relative:page;mso-height-relative:page;" coordorigin="1430,961" coordsize="8122,22">
          <o:lock v:ext="edit"/>
          <v:rect id="_x0000_s2095" o:spid="_x0000_s2095" o:spt="1" style="position:absolute;left:1430;top:961;height:22;width:11;" fillcolor="#3E69B2" filled="t" stroked="f" coordsize="21600,21600">
            <v:path/>
            <v:fill on="t" focussize="0,0"/>
            <v:stroke on="f"/>
            <v:imagedata o:title=""/>
            <o:lock v:ext="edit"/>
          </v:rect>
          <v:line id="_x0000_s2096" o:spid="_x0000_s2096" o:spt="20" style="position:absolute;left:1441;top:972;height:0;width:8111;" stroked="t" coordsize="21600,21600">
            <v:path arrowok="t"/>
            <v:fill focussize="0,0"/>
            <v:stroke weight="1.08pt" color="#3E69B2"/>
            <v:imagedata o:title=""/>
            <o:lock v:ext="edit"/>
          </v:line>
        </v:group>
      </w:pict>
    </w:r>
    <w:r>
      <w:pict>
        <v:shape id="_x0000_s2097" o:spid="_x0000_s2097" o:spt="202" type="#_x0000_t202" style="position:absolute;left:0pt;margin-left:71.05pt;margin-top:37.6pt;height:10.95pt;width:94.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3.2 Create An Application</w:t>
                </w:r>
              </w:p>
            </w:txbxContent>
          </v:textbox>
        </v:shape>
      </w:pict>
    </w:r>
    <w:r>
      <w:pict>
        <v:shape id="_x0000_s2098" o:spid="_x0000_s2098"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29</w:t>
                </w:r>
                <w:r>
                  <w:fldChar w:fldCharType="end"/>
                </w:r>
              </w:p>
            </w:txbxContent>
          </v:textbox>
        </v:shape>
      </w:pict>
    </w:r>
  </w:p>
</w:hdr>
</file>

<file path=word/header1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29" o:spid="_x0000_s2729" o:spt="203" style="position:absolute;left:0pt;margin-left:71.5pt;margin-top:48.05pt;height:1.1pt;width:406.1pt;mso-position-horizontal-relative:page;mso-position-vertical-relative:page;z-index:-907264;mso-width-relative:page;mso-height-relative:page;" coordorigin="1430,961" coordsize="8122,22">
          <o:lock v:ext="edit"/>
          <v:rect id="_x0000_s2730" o:spid="_x0000_s2730" o:spt="1" style="position:absolute;left:1430;top:961;height:22;width:11;" fillcolor="#3E69B2" filled="t" stroked="f" coordsize="21600,21600">
            <v:path/>
            <v:fill on="t" focussize="0,0"/>
            <v:stroke on="f"/>
            <v:imagedata o:title=""/>
            <o:lock v:ext="edit"/>
          </v:rect>
          <v:line id="_x0000_s2731" o:spid="_x0000_s2731" o:spt="20" style="position:absolute;left:1441;top:972;height:0;width:8111;" stroked="t" coordsize="21600,21600">
            <v:path arrowok="t"/>
            <v:fill focussize="0,0"/>
            <v:stroke weight="1.08pt" color="#3E69B2"/>
            <v:imagedata o:title=""/>
            <o:lock v:ext="edit"/>
          </v:line>
        </v:group>
      </w:pict>
    </w:r>
    <w:r>
      <w:pict>
        <v:shape id="_x0000_s2732" o:spid="_x0000_s2732" o:spt="202" type="#_x0000_t202" style="position:absolute;left:0pt;margin-left:71.05pt;margin-top:37.6pt;height:10.95pt;width:50.9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13.2 Widgets</w:t>
                </w:r>
              </w:p>
            </w:txbxContent>
          </v:textbox>
        </v:shape>
      </w:pict>
    </w:r>
    <w:r>
      <w:pict>
        <v:shape id="_x0000_s2733" o:spid="_x0000_s2733"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259</w:t>
                </w:r>
              </w:p>
            </w:txbxContent>
          </v:textbox>
        </v:shape>
      </w:pict>
    </w:r>
  </w:p>
</w:hdr>
</file>

<file path=word/header1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34" o:spid="_x0000_s2734" o:spt="203" style="position:absolute;left:0pt;margin-left:44.5pt;margin-top:48.05pt;height:1.1pt;width:406.1pt;mso-position-horizontal-relative:page;mso-position-vertical-relative:page;z-index:-907264;mso-width-relative:page;mso-height-relative:page;" coordorigin="890,961" coordsize="8122,22">
          <o:lock v:ext="edit"/>
          <v:rect id="_x0000_s2735" o:spid="_x0000_s2735" o:spt="1" style="position:absolute;left:890;top:961;height:22;width:11;" fillcolor="#3E69B2" filled="t" stroked="f" coordsize="21600,21600">
            <v:path/>
            <v:fill on="t" focussize="0,0"/>
            <v:stroke on="f"/>
            <v:imagedata o:title=""/>
            <o:lock v:ext="edit"/>
          </v:rect>
          <v:line id="_x0000_s2736" o:spid="_x0000_s2736" o:spt="20" style="position:absolute;left:901;top:972;height:0;width:8111;" stroked="t" coordsize="21600,21600">
            <v:path arrowok="t"/>
            <v:fill focussize="0,0"/>
            <v:stroke weight="1.08pt" color="#3E69B2"/>
            <v:imagedata o:title=""/>
            <o:lock v:ext="edit"/>
          </v:line>
        </v:group>
      </w:pict>
    </w:r>
    <w:r>
      <w:pict>
        <v:shape id="_x0000_s2737" o:spid="_x0000_s2737" o:spt="202" type="#_x0000_t202" style="position:absolute;left:0pt;margin-left:44.05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260</w:t>
                </w:r>
              </w:p>
            </w:txbxContent>
          </v:textbox>
        </v:shape>
      </w:pict>
    </w:r>
    <w:r>
      <w:pict>
        <v:shape id="_x0000_s2738" o:spid="_x0000_s2738"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39" o:spid="_x0000_s2739" o:spt="203" style="position:absolute;left:0pt;margin-left:71.5pt;margin-top:48.05pt;height:1.1pt;width:406.1pt;mso-position-horizontal-relative:page;mso-position-vertical-relative:page;z-index:-907264;mso-width-relative:page;mso-height-relative:page;" coordorigin="1430,961" coordsize="8122,22">
          <o:lock v:ext="edit"/>
          <v:rect id="_x0000_s2740" o:spid="_x0000_s2740" o:spt="1" style="position:absolute;left:1430;top:961;height:22;width:11;" fillcolor="#3E69B2" filled="t" stroked="f" coordsize="21600,21600">
            <v:path/>
            <v:fill on="t" focussize="0,0"/>
            <v:stroke on="f"/>
            <v:imagedata o:title=""/>
            <o:lock v:ext="edit"/>
          </v:rect>
          <v:line id="_x0000_s2741" o:spid="_x0000_s2741" o:spt="20" style="position:absolute;left:1441;top:972;height:0;width:8111;" stroked="t" coordsize="21600,21600">
            <v:path arrowok="t"/>
            <v:fill focussize="0,0"/>
            <v:stroke weight="1.08pt" color="#3E69B2"/>
            <v:imagedata o:title=""/>
            <o:lock v:ext="edit"/>
          </v:line>
        </v:group>
      </w:pict>
    </w:r>
    <w:r>
      <w:pict>
        <v:shape id="_x0000_s2742" o:spid="_x0000_s2742" o:spt="202" type="#_x0000_t202" style="position:absolute;left:0pt;margin-left:71.05pt;margin-top:37.6pt;height:10.95pt;width:50.9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13.2 Widgets</w:t>
                </w:r>
              </w:p>
            </w:txbxContent>
          </v:textbox>
        </v:shape>
      </w:pict>
    </w:r>
    <w:r>
      <w:pict>
        <v:shape id="_x0000_s2743" o:spid="_x0000_s2743"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261</w:t>
                </w:r>
              </w:p>
            </w:txbxContent>
          </v:textbox>
        </v:shape>
      </w:pict>
    </w:r>
  </w:p>
</w:hdr>
</file>

<file path=word/header1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44" o:spid="_x0000_s2744" o:spt="203" style="position:absolute;left:0pt;margin-left:44.5pt;margin-top:48.05pt;height:1.1pt;width:406.1pt;mso-position-horizontal-relative:page;mso-position-vertical-relative:page;z-index:-907264;mso-width-relative:page;mso-height-relative:page;" coordorigin="890,961" coordsize="8122,22">
          <o:lock v:ext="edit"/>
          <v:rect id="_x0000_s2745" o:spid="_x0000_s2745" o:spt="1" style="position:absolute;left:890;top:961;height:22;width:11;" fillcolor="#3E69B2" filled="t" stroked="f" coordsize="21600,21600">
            <v:path/>
            <v:fill on="t" focussize="0,0"/>
            <v:stroke on="f"/>
            <v:imagedata o:title=""/>
            <o:lock v:ext="edit"/>
          </v:rect>
          <v:line id="_x0000_s2746" o:spid="_x0000_s2746" o:spt="20" style="position:absolute;left:901;top:972;height:0;width:8111;" stroked="t" coordsize="21600,21600">
            <v:path arrowok="t"/>
            <v:fill focussize="0,0"/>
            <v:stroke weight="1.08pt" color="#3E69B2"/>
            <v:imagedata o:title=""/>
            <o:lock v:ext="edit"/>
          </v:line>
        </v:group>
      </w:pict>
    </w:r>
    <w:r>
      <w:pict>
        <v:shape id="_x0000_s2747" o:spid="_x0000_s2747" o:spt="202" type="#_x0000_t202" style="position:absolute;left:0pt;margin-left:43.05pt;margin-top:37.6pt;height:10.95pt;width:17.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262</w:t>
                </w:r>
              </w:p>
            </w:txbxContent>
          </v:textbox>
        </v:shape>
      </w:pict>
    </w:r>
    <w:r>
      <w:pict>
        <v:shape id="_x0000_s2748" o:spid="_x0000_s2748"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49" o:spid="_x0000_s2749" o:spt="203" style="position:absolute;left:0pt;margin-left:71.5pt;margin-top:48.05pt;height:1.1pt;width:406.1pt;mso-position-horizontal-relative:page;mso-position-vertical-relative:page;z-index:-907264;mso-width-relative:page;mso-height-relative:page;" coordorigin="1430,961" coordsize="8122,22">
          <o:lock v:ext="edit"/>
          <v:rect id="_x0000_s2750" o:spid="_x0000_s2750" o:spt="1" style="position:absolute;left:1430;top:961;height:22;width:11;" fillcolor="#3E69B2" filled="t" stroked="f" coordsize="21600,21600">
            <v:path/>
            <v:fill on="t" focussize="0,0"/>
            <v:stroke on="f"/>
            <v:imagedata o:title=""/>
            <o:lock v:ext="edit"/>
          </v:rect>
          <v:line id="_x0000_s2751" o:spid="_x0000_s2751" o:spt="20" style="position:absolute;left:1441;top:972;height:0;width:8111;" stroked="t" coordsize="21600,21600">
            <v:path arrowok="t"/>
            <v:fill focussize="0,0"/>
            <v:stroke weight="1.08pt" color="#3E69B2"/>
            <v:imagedata o:title=""/>
            <o:lock v:ext="edit"/>
          </v:line>
        </v:group>
      </w:pict>
    </w:r>
    <w:r>
      <w:pict>
        <v:shape id="_x0000_s2752" o:spid="_x0000_s2752" o:spt="202" type="#_x0000_t202" style="position:absolute;left:0pt;margin-left:71.05pt;margin-top:37.6pt;height:10.95pt;width:94.9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13.3 A tour of the widgets</w:t>
                </w:r>
              </w:p>
            </w:txbxContent>
          </v:textbox>
        </v:shape>
      </w:pict>
    </w:r>
    <w:r>
      <w:pict>
        <v:shape id="_x0000_s2753" o:spid="_x0000_s2753" o:spt="202" type="#_x0000_t202" style="position:absolute;left:0pt;margin-left:461.7pt;margin-top:37.6pt;height:10.95pt;width:17.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263</w:t>
                </w:r>
                <w:r>
                  <w:fldChar w:fldCharType="end"/>
                </w:r>
              </w:p>
            </w:txbxContent>
          </v:textbox>
        </v:shape>
      </w:pict>
    </w:r>
  </w:p>
</w:hdr>
</file>

<file path=word/header1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54" o:spid="_x0000_s2754" o:spt="203" style="position:absolute;left:0pt;margin-left:44.5pt;margin-top:48.05pt;height:1.1pt;width:406.1pt;mso-position-horizontal-relative:page;mso-position-vertical-relative:page;z-index:-907264;mso-width-relative:page;mso-height-relative:page;" coordorigin="890,961" coordsize="8122,22">
          <o:lock v:ext="edit"/>
          <v:rect id="_x0000_s2755" o:spid="_x0000_s2755" o:spt="1" style="position:absolute;left:890;top:961;height:22;width:11;" fillcolor="#3E69B2" filled="t" stroked="f" coordsize="21600,21600">
            <v:path/>
            <v:fill on="t" focussize="0,0"/>
            <v:stroke on="f"/>
            <v:imagedata o:title=""/>
            <o:lock v:ext="edit"/>
          </v:rect>
          <v:line id="_x0000_s2756" o:spid="_x0000_s2756" o:spt="20" style="position:absolute;left:901;top:972;height:0;width:8111;" stroked="t" coordsize="21600,21600">
            <v:path arrowok="t"/>
            <v:fill focussize="0,0"/>
            <v:stroke weight="1.08pt" color="#3E69B2"/>
            <v:imagedata o:title=""/>
            <o:lock v:ext="edit"/>
          </v:line>
        </v:group>
      </w:pict>
    </w:r>
    <w:r>
      <w:pict>
        <v:shape id="_x0000_s2757" o:spid="_x0000_s2757" o:spt="202" type="#_x0000_t202" style="position:absolute;left:0pt;margin-left:43.05pt;margin-top:37.6pt;height:10.95pt;width:17.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264</w:t>
                </w:r>
                <w:r>
                  <w:fldChar w:fldCharType="end"/>
                </w:r>
              </w:p>
            </w:txbxContent>
          </v:textbox>
        </v:shape>
      </w:pict>
    </w:r>
    <w:r>
      <w:pict>
        <v:shape id="_x0000_s2758" o:spid="_x0000_s2758"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64" o:spid="_x0000_s2764" o:spt="203" style="position:absolute;left:0pt;margin-left:71.5pt;margin-top:48.05pt;height:1.1pt;width:406.1pt;mso-position-horizontal-relative:page;mso-position-vertical-relative:page;z-index:-907264;mso-width-relative:page;mso-height-relative:page;" coordorigin="1430,961" coordsize="8122,22">
          <o:lock v:ext="edit"/>
          <v:rect id="_x0000_s2765" o:spid="_x0000_s2765" o:spt="1" style="position:absolute;left:1430;top:961;height:22;width:11;" fillcolor="#3E69B2" filled="t" stroked="f" coordsize="21600,21600">
            <v:path/>
            <v:fill on="t" focussize="0,0"/>
            <v:stroke on="f"/>
            <v:imagedata o:title=""/>
            <o:lock v:ext="edit"/>
          </v:rect>
          <v:line id="_x0000_s2766" o:spid="_x0000_s2766" o:spt="20" style="position:absolute;left:1441;top:972;height:0;width:8111;" stroked="t" coordsize="21600,21600">
            <v:path arrowok="t"/>
            <v:fill focussize="0,0"/>
            <v:stroke weight="1.08pt" color="#3E69B2"/>
            <v:imagedata o:title=""/>
            <o:lock v:ext="edit"/>
          </v:line>
        </v:group>
      </w:pict>
    </w:r>
    <w:r>
      <w:pict>
        <v:shape id="_x0000_s2767" o:spid="_x0000_s2767" o:spt="202" type="#_x0000_t202" style="position:absolute;left:0pt;margin-left:71.05pt;margin-top:37.6pt;height:10.95pt;width:94.9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13.3 A tour of the widgets</w:t>
                </w:r>
              </w:p>
            </w:txbxContent>
          </v:textbox>
        </v:shape>
      </w:pict>
    </w:r>
    <w:r>
      <w:pict>
        <v:shape id="_x0000_s2768" o:spid="_x0000_s2768" o:spt="202" type="#_x0000_t202" style="position:absolute;left:0pt;margin-left:462.7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271</w:t>
                </w:r>
              </w:p>
            </w:txbxContent>
          </v:textbox>
        </v:shape>
      </w:pict>
    </w:r>
  </w:p>
</w:hdr>
</file>

<file path=word/header1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59" o:spid="_x0000_s2759" o:spt="203" style="position:absolute;left:0pt;margin-left:44.5pt;margin-top:48.05pt;height:1.1pt;width:406.1pt;mso-position-horizontal-relative:page;mso-position-vertical-relative:page;z-index:-907264;mso-width-relative:page;mso-height-relative:page;" coordorigin="890,961" coordsize="8122,22">
          <o:lock v:ext="edit"/>
          <v:rect id="_x0000_s2760" o:spid="_x0000_s2760" o:spt="1" style="position:absolute;left:890;top:961;height:22;width:11;" fillcolor="#3E69B2" filled="t" stroked="f" coordsize="21600,21600">
            <v:path/>
            <v:fill on="t" focussize="0,0"/>
            <v:stroke on="f"/>
            <v:imagedata o:title=""/>
            <o:lock v:ext="edit"/>
          </v:rect>
          <v:line id="_x0000_s2761" o:spid="_x0000_s2761" o:spt="20" style="position:absolute;left:901;top:972;height:0;width:8111;" stroked="t" coordsize="21600,21600">
            <v:path arrowok="t"/>
            <v:fill focussize="0,0"/>
            <v:stroke weight="1.08pt" color="#3E69B2"/>
            <v:imagedata o:title=""/>
            <o:lock v:ext="edit"/>
          </v:line>
        </v:group>
      </w:pict>
    </w:r>
    <w:r>
      <w:pict>
        <v:shape id="_x0000_s2762" o:spid="_x0000_s2762" o:spt="202" type="#_x0000_t202" style="position:absolute;left:0pt;margin-left:44.05pt;margin-top:37.6pt;height:10.95pt;width:15.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270</w:t>
                </w:r>
              </w:p>
            </w:txbxContent>
          </v:textbox>
        </v:shape>
      </w:pict>
    </w:r>
    <w:r>
      <w:pict>
        <v:shape id="_x0000_s2763" o:spid="_x0000_s2763"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74" o:spid="_x0000_s2774" o:spt="203" style="position:absolute;left:0pt;margin-left:71.5pt;margin-top:48.05pt;height:1.1pt;width:406.1pt;mso-position-horizontal-relative:page;mso-position-vertical-relative:page;z-index:-906240;mso-width-relative:page;mso-height-relative:page;" coordorigin="1430,961" coordsize="8122,22">
          <o:lock v:ext="edit"/>
          <v:rect id="_x0000_s2775" o:spid="_x0000_s2775" o:spt="1" style="position:absolute;left:1430;top:961;height:22;width:11;" fillcolor="#3E69B2" filled="t" stroked="f" coordsize="21600,21600">
            <v:path/>
            <v:fill on="t" focussize="0,0"/>
            <v:stroke on="f"/>
            <v:imagedata o:title=""/>
            <o:lock v:ext="edit"/>
          </v:rect>
          <v:line id="_x0000_s2776" o:spid="_x0000_s2776" o:spt="20" style="position:absolute;left:1441;top:972;height:0;width:8111;" stroked="t" coordsize="21600,21600">
            <v:path arrowok="t"/>
            <v:fill focussize="0,0"/>
            <v:stroke weight="1.08pt" color="#3E69B2"/>
            <v:imagedata o:title=""/>
            <o:lock v:ext="edit"/>
          </v:line>
        </v:group>
      </w:pict>
    </w:r>
    <w:r>
      <w:pict>
        <v:shape id="_x0000_s2777" o:spid="_x0000_s2777" o:spt="202" type="#_x0000_t202" style="position:absolute;left:0pt;margin-left:71.05pt;margin-top:37.6pt;height:10.95pt;width:94.9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13.3 A tour of the widgets</w:t>
                </w:r>
              </w:p>
            </w:txbxContent>
          </v:textbox>
        </v:shape>
      </w:pict>
    </w:r>
    <w:r>
      <w:pict>
        <v:shape id="_x0000_s2778" o:spid="_x0000_s2778" o:spt="202" type="#_x0000_t202" style="position:absolute;left:0pt;margin-left:461.7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273</w:t>
                </w:r>
                <w:r>
                  <w:fldChar w:fldCharType="end"/>
                </w:r>
              </w:p>
            </w:txbxContent>
          </v:textbox>
        </v:shape>
      </w:pict>
    </w:r>
  </w:p>
</w:hdr>
</file>

<file path=word/header1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69" o:spid="_x0000_s2769" o:spt="203" style="position:absolute;left:0pt;margin-left:44.5pt;margin-top:48.05pt;height:1.1pt;width:406.1pt;mso-position-horizontal-relative:page;mso-position-vertical-relative:page;z-index:-907264;mso-width-relative:page;mso-height-relative:page;" coordorigin="890,961" coordsize="8122,22">
          <o:lock v:ext="edit"/>
          <v:rect id="_x0000_s2770" o:spid="_x0000_s2770" o:spt="1" style="position:absolute;left:890;top:961;height:22;width:11;" fillcolor="#3E69B2" filled="t" stroked="f" coordsize="21600,21600">
            <v:path/>
            <v:fill on="t" focussize="0,0"/>
            <v:stroke on="f"/>
            <v:imagedata o:title=""/>
            <o:lock v:ext="edit"/>
          </v:rect>
          <v:line id="_x0000_s2771" o:spid="_x0000_s2771" o:spt="20" style="position:absolute;left:901;top:972;height:0;width:8111;" stroked="t" coordsize="21600,21600">
            <v:path arrowok="t"/>
            <v:fill focussize="0,0"/>
            <v:stroke weight="1.08pt" color="#3E69B2"/>
            <v:imagedata o:title=""/>
            <o:lock v:ext="edit"/>
          </v:line>
        </v:group>
      </w:pict>
    </w:r>
    <w:r>
      <w:pict>
        <v:shape id="_x0000_s2772" o:spid="_x0000_s2772" o:spt="202" type="#_x0000_t202" style="position:absolute;left:0pt;margin-left:43.05pt;margin-top:37.6pt;height:10.95pt;width:17.35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272</w:t>
                </w:r>
                <w:r>
                  <w:fldChar w:fldCharType="end"/>
                </w:r>
              </w:p>
            </w:txbxContent>
          </v:textbox>
        </v:shape>
      </w:pict>
    </w:r>
    <w:r>
      <w:pict>
        <v:shape id="_x0000_s2773" o:spid="_x0000_s2773" o:spt="202" type="#_x0000_t202" style="position:absolute;left:0pt;margin-left:323.7pt;margin-top:37.6pt;height:10.95pt;width:127.4pt;mso-position-horizontal-relative:page;mso-position-vertical-relative:page;z-index:-90726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99" o:spid="_x0000_s2099" o:spt="203" style="position:absolute;left:0pt;margin-left:44.5pt;margin-top:48.05pt;height:1.1pt;width:406.1pt;mso-position-horizontal-relative:page;mso-position-vertical-relative:page;z-index:-916480;mso-width-relative:page;mso-height-relative:page;" coordorigin="890,961" coordsize="8122,22">
          <o:lock v:ext="edit"/>
          <v:rect id="_x0000_s2100" o:spid="_x0000_s2100" o:spt="1" style="position:absolute;left:890;top:961;height:22;width:11;" fillcolor="#3E69B2" filled="t" stroked="f" coordsize="21600,21600">
            <v:path/>
            <v:fill on="t" focussize="0,0"/>
            <v:stroke on="f"/>
            <v:imagedata o:title=""/>
            <o:lock v:ext="edit"/>
          </v:rect>
          <v:line id="_x0000_s2101" o:spid="_x0000_s2101" o:spt="20" style="position:absolute;left:901;top:972;height:0;width:8111;" stroked="t" coordsize="21600,21600">
            <v:path arrowok="t"/>
            <v:fill focussize="0,0"/>
            <v:stroke weight="1.08pt" color="#3E69B2"/>
            <v:imagedata o:title=""/>
            <o:lock v:ext="edit"/>
          </v:line>
        </v:group>
      </w:pict>
    </w:r>
    <w:r>
      <w:pict>
        <v:shape id="_x0000_s2102" o:spid="_x0000_s2102"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30</w:t>
                </w:r>
                <w:r>
                  <w:fldChar w:fldCharType="end"/>
                </w:r>
              </w:p>
            </w:txbxContent>
          </v:textbox>
        </v:shape>
      </w:pict>
    </w:r>
    <w:r>
      <w:pict>
        <v:shape id="_x0000_s2103" o:spid="_x0000_s2103" o:spt="202" type="#_x0000_t202" style="position:absolute;left:0pt;margin-left:386.8pt;margin-top:37.6pt;height:10.95pt;width:64.2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System Overview</w:t>
                </w:r>
              </w:p>
            </w:txbxContent>
          </v:textbox>
        </v:shape>
      </w:pict>
    </w:r>
  </w:p>
</w:hdr>
</file>

<file path=word/header1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84" o:spid="_x0000_s2784" o:spt="203" style="position:absolute;left:0pt;margin-left:71.5pt;margin-top:48.05pt;height:1.1pt;width:406.1pt;mso-position-horizontal-relative:page;mso-position-vertical-relative:page;z-index:-906240;mso-width-relative:page;mso-height-relative:page;" coordorigin="1430,961" coordsize="8122,22">
          <o:lock v:ext="edit"/>
          <v:rect id="_x0000_s2785" o:spid="_x0000_s2785" o:spt="1" style="position:absolute;left:1430;top:961;height:22;width:11;" fillcolor="#3E69B2" filled="t" stroked="f" coordsize="21600,21600">
            <v:path/>
            <v:fill on="t" focussize="0,0"/>
            <v:stroke on="f"/>
            <v:imagedata o:title=""/>
            <o:lock v:ext="edit"/>
          </v:rect>
          <v:line id="_x0000_s2786" o:spid="_x0000_s2786" o:spt="20" style="position:absolute;left:1441;top:972;height:0;width:8111;" stroked="t" coordsize="21600,21600">
            <v:path arrowok="t"/>
            <v:fill focussize="0,0"/>
            <v:stroke weight="1.08pt" color="#3E69B2"/>
            <v:imagedata o:title=""/>
            <o:lock v:ext="edit"/>
          </v:line>
        </v:group>
      </w:pict>
    </w:r>
    <w:r>
      <w:pict>
        <v:shape id="_x0000_s2787" o:spid="_x0000_s2787" o:spt="202" type="#_x0000_t202" style="position:absolute;left:0pt;margin-left:71.05pt;margin-top:37.6pt;height:10.95pt;width:94.9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13.3 A tour of the widgets</w:t>
                </w:r>
              </w:p>
            </w:txbxContent>
          </v:textbox>
        </v:shape>
      </w:pict>
    </w:r>
    <w:r>
      <w:pict>
        <v:shape id="_x0000_s2788" o:spid="_x0000_s2788" o:spt="202" type="#_x0000_t202" style="position:absolute;left:0pt;margin-left:462.7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281</w:t>
                </w:r>
              </w:p>
            </w:txbxContent>
          </v:textbox>
        </v:shape>
      </w:pict>
    </w:r>
  </w:p>
</w:hdr>
</file>

<file path=word/header1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79" o:spid="_x0000_s2779" o:spt="203" style="position:absolute;left:0pt;margin-left:44.5pt;margin-top:48.05pt;height:1.1pt;width:406.1pt;mso-position-horizontal-relative:page;mso-position-vertical-relative:page;z-index:-906240;mso-width-relative:page;mso-height-relative:page;" coordorigin="890,961" coordsize="8122,22">
          <o:lock v:ext="edit"/>
          <v:rect id="_x0000_s2780" o:spid="_x0000_s2780" o:spt="1" style="position:absolute;left:890;top:961;height:22;width:11;" fillcolor="#3E69B2" filled="t" stroked="f" coordsize="21600,21600">
            <v:path/>
            <v:fill on="t" focussize="0,0"/>
            <v:stroke on="f"/>
            <v:imagedata o:title=""/>
            <o:lock v:ext="edit"/>
          </v:rect>
          <v:line id="_x0000_s2781" o:spid="_x0000_s2781" o:spt="20" style="position:absolute;left:901;top:972;height:0;width:8111;" stroked="t" coordsize="21600,21600">
            <v:path arrowok="t"/>
            <v:fill focussize="0,0"/>
            <v:stroke weight="1.08pt" color="#3E69B2"/>
            <v:imagedata o:title=""/>
            <o:lock v:ext="edit"/>
          </v:line>
        </v:group>
      </w:pict>
    </w:r>
    <w:r>
      <w:pict>
        <v:shape id="_x0000_s2782" o:spid="_x0000_s2782" o:spt="202" type="#_x0000_t202" style="position:absolute;left:0pt;margin-left:44.05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280</w:t>
                </w:r>
              </w:p>
            </w:txbxContent>
          </v:textbox>
        </v:shape>
      </w:pict>
    </w:r>
    <w:r>
      <w:pict>
        <v:shape id="_x0000_s2783" o:spid="_x0000_s2783" o:spt="202" type="#_x0000_t202" style="position:absolute;left:0pt;margin-left:323.7pt;margin-top:37.6pt;height:10.95pt;width:127.4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94" o:spid="_x0000_s2794" o:spt="203" style="position:absolute;left:0pt;margin-left:71.5pt;margin-top:48.05pt;height:1.1pt;width:406.1pt;mso-position-horizontal-relative:page;mso-position-vertical-relative:page;z-index:-906240;mso-width-relative:page;mso-height-relative:page;" coordorigin="1430,961" coordsize="8122,22">
          <o:lock v:ext="edit"/>
          <v:rect id="_x0000_s2795" o:spid="_x0000_s2795" o:spt="1" style="position:absolute;left:1430;top:961;height:22;width:11;" fillcolor="#3E69B2" filled="t" stroked="f" coordsize="21600,21600">
            <v:path/>
            <v:fill on="t" focussize="0,0"/>
            <v:stroke on="f"/>
            <v:imagedata o:title=""/>
            <o:lock v:ext="edit"/>
          </v:rect>
          <v:line id="_x0000_s2796" o:spid="_x0000_s2796" o:spt="20" style="position:absolute;left:1441;top:972;height:0;width:8111;" stroked="t" coordsize="21600,21600">
            <v:path arrowok="t"/>
            <v:fill focussize="0,0"/>
            <v:stroke weight="1.08pt" color="#3E69B2"/>
            <v:imagedata o:title=""/>
            <o:lock v:ext="edit"/>
          </v:line>
        </v:group>
      </w:pict>
    </w:r>
    <w:r>
      <w:pict>
        <v:shape id="_x0000_s2797" o:spid="_x0000_s2797" o:spt="202" type="#_x0000_t202" style="position:absolute;left:0pt;margin-left:71.05pt;margin-top:37.6pt;height:10.95pt;width:94.9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13.3 A tour of the widgets</w:t>
                </w:r>
              </w:p>
            </w:txbxContent>
          </v:textbox>
        </v:shape>
      </w:pict>
    </w:r>
    <w:r>
      <w:pict>
        <v:shape id="_x0000_s2798" o:spid="_x0000_s2798" o:spt="202" type="#_x0000_t202" style="position:absolute;left:0pt;margin-left:461.7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283</w:t>
                </w:r>
                <w:r>
                  <w:fldChar w:fldCharType="end"/>
                </w:r>
              </w:p>
            </w:txbxContent>
          </v:textbox>
        </v:shape>
      </w:pict>
    </w:r>
  </w:p>
</w:hdr>
</file>

<file path=word/header1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89" o:spid="_x0000_s2789" o:spt="203" style="position:absolute;left:0pt;margin-left:44.5pt;margin-top:48.05pt;height:1.1pt;width:406.1pt;mso-position-horizontal-relative:page;mso-position-vertical-relative:page;z-index:-906240;mso-width-relative:page;mso-height-relative:page;" coordorigin="890,961" coordsize="8122,22">
          <o:lock v:ext="edit"/>
          <v:rect id="_x0000_s2790" o:spid="_x0000_s2790" o:spt="1" style="position:absolute;left:890;top:961;height:22;width:11;" fillcolor="#3E69B2" filled="t" stroked="f" coordsize="21600,21600">
            <v:path/>
            <v:fill on="t" focussize="0,0"/>
            <v:stroke on="f"/>
            <v:imagedata o:title=""/>
            <o:lock v:ext="edit"/>
          </v:rect>
          <v:line id="_x0000_s2791" o:spid="_x0000_s2791" o:spt="20" style="position:absolute;left:901;top:972;height:0;width:8111;" stroked="t" coordsize="21600,21600">
            <v:path arrowok="t"/>
            <v:fill focussize="0,0"/>
            <v:stroke weight="1.08pt" color="#3E69B2"/>
            <v:imagedata o:title=""/>
            <o:lock v:ext="edit"/>
          </v:line>
        </v:group>
      </w:pict>
    </w:r>
    <w:r>
      <w:pict>
        <v:shape id="_x0000_s2792" o:spid="_x0000_s2792" o:spt="202" type="#_x0000_t202" style="position:absolute;left:0pt;margin-left:43.05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282</w:t>
                </w:r>
                <w:r>
                  <w:fldChar w:fldCharType="end"/>
                </w:r>
              </w:p>
            </w:txbxContent>
          </v:textbox>
        </v:shape>
      </w:pict>
    </w:r>
    <w:r>
      <w:pict>
        <v:shape id="_x0000_s2793" o:spid="_x0000_s2793" o:spt="202" type="#_x0000_t202" style="position:absolute;left:0pt;margin-left:323.7pt;margin-top:37.6pt;height:10.95pt;width:127.4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04" o:spid="_x0000_s2804" o:spt="203" style="position:absolute;left:0pt;margin-left:71.5pt;margin-top:48.05pt;height:1.1pt;width:406.1pt;mso-position-horizontal-relative:page;mso-position-vertical-relative:page;z-index:-906240;mso-width-relative:page;mso-height-relative:page;" coordorigin="1430,961" coordsize="8122,22">
          <o:lock v:ext="edit"/>
          <v:rect id="_x0000_s2805" o:spid="_x0000_s2805" o:spt="1" style="position:absolute;left:1430;top:961;height:22;width:11;" fillcolor="#3E69B2" filled="t" stroked="f" coordsize="21600,21600">
            <v:path/>
            <v:fill on="t" focussize="0,0"/>
            <v:stroke on="f"/>
            <v:imagedata o:title=""/>
            <o:lock v:ext="edit"/>
          </v:rect>
          <v:line id="_x0000_s2806" o:spid="_x0000_s2806" o:spt="20" style="position:absolute;left:1441;top:972;height:0;width:8111;" stroked="t" coordsize="21600,21600">
            <v:path arrowok="t"/>
            <v:fill focussize="0,0"/>
            <v:stroke weight="1.08pt" color="#3E69B2"/>
            <v:imagedata o:title=""/>
            <o:lock v:ext="edit"/>
          </v:line>
        </v:group>
      </w:pict>
    </w:r>
    <w:r>
      <w:pict>
        <v:shape id="_x0000_s2807" o:spid="_x0000_s2807" o:spt="202" type="#_x0000_t202" style="position:absolute;left:0pt;margin-left:71.05pt;margin-top:37.6pt;height:10.95pt;width:58.8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13.4 Selections</w:t>
                </w:r>
              </w:p>
            </w:txbxContent>
          </v:textbox>
        </v:shape>
      </w:pict>
    </w:r>
    <w:r>
      <w:pict>
        <v:shape id="_x0000_s2808" o:spid="_x0000_s2808" o:spt="202" type="#_x0000_t202" style="position:absolute;left:0pt;margin-left:462.7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291</w:t>
                </w:r>
              </w:p>
            </w:txbxContent>
          </v:textbox>
        </v:shape>
      </w:pict>
    </w:r>
  </w:p>
</w:hdr>
</file>

<file path=word/header1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799" o:spid="_x0000_s2799" o:spt="203" style="position:absolute;left:0pt;margin-left:44.5pt;margin-top:48.05pt;height:1.1pt;width:406.1pt;mso-position-horizontal-relative:page;mso-position-vertical-relative:page;z-index:-906240;mso-width-relative:page;mso-height-relative:page;" coordorigin="890,961" coordsize="8122,22">
          <o:lock v:ext="edit"/>
          <v:rect id="_x0000_s2800" o:spid="_x0000_s2800" o:spt="1" style="position:absolute;left:890;top:961;height:22;width:11;" fillcolor="#3E69B2" filled="t" stroked="f" coordsize="21600,21600">
            <v:path/>
            <v:fill on="t" focussize="0,0"/>
            <v:stroke on="f"/>
            <v:imagedata o:title=""/>
            <o:lock v:ext="edit"/>
          </v:rect>
          <v:line id="_x0000_s2801" o:spid="_x0000_s2801" o:spt="20" style="position:absolute;left:901;top:972;height:0;width:8111;" stroked="t" coordsize="21600,21600">
            <v:path arrowok="t"/>
            <v:fill focussize="0,0"/>
            <v:stroke weight="1.08pt" color="#3E69B2"/>
            <v:imagedata o:title=""/>
            <o:lock v:ext="edit"/>
          </v:line>
        </v:group>
      </w:pict>
    </w:r>
    <w:r>
      <w:pict>
        <v:shape id="_x0000_s2802" o:spid="_x0000_s2802" o:spt="202" type="#_x0000_t202" style="position:absolute;left:0pt;margin-left:44.05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290</w:t>
                </w:r>
              </w:p>
            </w:txbxContent>
          </v:textbox>
        </v:shape>
      </w:pict>
    </w:r>
    <w:r>
      <w:pict>
        <v:shape id="_x0000_s2803" o:spid="_x0000_s2803" o:spt="202" type="#_x0000_t202" style="position:absolute;left:0pt;margin-left:323.7pt;margin-top:37.6pt;height:10.95pt;width:127.4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14" o:spid="_x0000_s2814" o:spt="203" style="position:absolute;left:0pt;margin-left:71.5pt;margin-top:48.05pt;height:1.1pt;width:406.1pt;mso-position-horizontal-relative:page;mso-position-vertical-relative:page;z-index:-906240;mso-width-relative:page;mso-height-relative:page;" coordorigin="1430,961" coordsize="8122,22">
          <o:lock v:ext="edit"/>
          <v:rect id="_x0000_s2815" o:spid="_x0000_s2815" o:spt="1" style="position:absolute;left:1430;top:961;height:22;width:11;" fillcolor="#3E69B2" filled="t" stroked="f" coordsize="21600,21600">
            <v:path/>
            <v:fill on="t" focussize="0,0"/>
            <v:stroke on="f"/>
            <v:imagedata o:title=""/>
            <o:lock v:ext="edit"/>
          </v:rect>
          <v:line id="_x0000_s2816" o:spid="_x0000_s2816" o:spt="20" style="position:absolute;left:1441;top:972;height:0;width:8111;" stroked="t" coordsize="21600,21600">
            <v:path arrowok="t"/>
            <v:fill focussize="0,0"/>
            <v:stroke weight="1.08pt" color="#3E69B2"/>
            <v:imagedata o:title=""/>
            <o:lock v:ext="edit"/>
          </v:line>
        </v:group>
      </w:pict>
    </w:r>
    <w:r>
      <w:pict>
        <v:shape id="_x0000_s2817" o:spid="_x0000_s2817" o:spt="202" type="#_x0000_t202" style="position:absolute;left:0pt;margin-left:71.05pt;margin-top:37.6pt;height:10.95pt;width:90.4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13.5 Types of selections</w:t>
                </w:r>
              </w:p>
            </w:txbxContent>
          </v:textbox>
        </v:shape>
      </w:pict>
    </w:r>
    <w:r>
      <w:pict>
        <v:shape id="_x0000_s2818" o:spid="_x0000_s2818" o:spt="202" type="#_x0000_t202" style="position:absolute;left:0pt;margin-left:462.7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293</w:t>
                </w:r>
              </w:p>
            </w:txbxContent>
          </v:textbox>
        </v:shape>
      </w:pict>
    </w:r>
  </w:p>
</w:hdr>
</file>

<file path=word/header1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09" o:spid="_x0000_s2809" o:spt="203" style="position:absolute;left:0pt;margin-left:44.5pt;margin-top:48.05pt;height:1.1pt;width:406.1pt;mso-position-horizontal-relative:page;mso-position-vertical-relative:page;z-index:-906240;mso-width-relative:page;mso-height-relative:page;" coordorigin="890,961" coordsize="8122,22">
          <o:lock v:ext="edit"/>
          <v:rect id="_x0000_s2810" o:spid="_x0000_s2810" o:spt="1" style="position:absolute;left:890;top:961;height:22;width:11;" fillcolor="#3E69B2" filled="t" stroked="f" coordsize="21600,21600">
            <v:path/>
            <v:fill on="t" focussize="0,0"/>
            <v:stroke on="f"/>
            <v:imagedata o:title=""/>
            <o:lock v:ext="edit"/>
          </v:rect>
          <v:line id="_x0000_s2811" o:spid="_x0000_s2811" o:spt="20" style="position:absolute;left:901;top:972;height:0;width:8111;" stroked="t" coordsize="21600,21600">
            <v:path arrowok="t"/>
            <v:fill focussize="0,0"/>
            <v:stroke weight="1.08pt" color="#3E69B2"/>
            <v:imagedata o:title=""/>
            <o:lock v:ext="edit"/>
          </v:line>
        </v:group>
      </w:pict>
    </w:r>
    <w:r>
      <w:pict>
        <v:shape id="_x0000_s2812" o:spid="_x0000_s2812" o:spt="202" type="#_x0000_t202" style="position:absolute;left:0pt;margin-left:43.05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292</w:t>
                </w:r>
                <w:r>
                  <w:fldChar w:fldCharType="end"/>
                </w:r>
              </w:p>
            </w:txbxContent>
          </v:textbox>
        </v:shape>
      </w:pict>
    </w:r>
    <w:r>
      <w:pict>
        <v:shape id="_x0000_s2813" o:spid="_x0000_s2813" o:spt="202" type="#_x0000_t202" style="position:absolute;left:0pt;margin-left:323.7pt;margin-top:37.6pt;height:10.95pt;width:127.4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Interaction, Widgets and Selections</w:t>
                </w:r>
              </w:p>
            </w:txbxContent>
          </v:textbox>
        </v:shape>
      </w:pict>
    </w:r>
  </w:p>
</w:hdr>
</file>

<file path=word/header1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04" o:spid="_x0000_s2104" o:spt="203" style="position:absolute;left:0pt;margin-left:71.5pt;margin-top:48.05pt;height:1.1pt;width:406.1pt;mso-position-horizontal-relative:page;mso-position-vertical-relative:page;z-index:-916480;mso-width-relative:page;mso-height-relative:page;" coordorigin="1430,961" coordsize="8122,22">
          <o:lock v:ext="edit"/>
          <v:rect id="_x0000_s2105" o:spid="_x0000_s2105" o:spt="1" style="position:absolute;left:1430;top:961;height:22;width:11;" fillcolor="#3E69B2" filled="t" stroked="f" coordsize="21600,21600">
            <v:path/>
            <v:fill on="t" focussize="0,0"/>
            <v:stroke on="f"/>
            <v:imagedata o:title=""/>
            <o:lock v:ext="edit"/>
          </v:rect>
          <v:line id="_x0000_s2106" o:spid="_x0000_s2106" o:spt="20" style="position:absolute;left:1441;top:972;height:0;width:8111;" stroked="t" coordsize="21600,21600">
            <v:path arrowok="t"/>
            <v:fill focussize="0,0"/>
            <v:stroke weight="1.08pt" color="#3E69B2"/>
            <v:imagedata o:title=""/>
            <o:lock v:ext="edit"/>
          </v:line>
        </v:group>
      </w:pict>
    </w:r>
    <w:r>
      <w:pict>
        <v:shape id="_x0000_s2107" o:spid="_x0000_s2107" o:spt="202" type="#_x0000_t202" style="position:absolute;left:0pt;margin-left:71.05pt;margin-top:37.6pt;height:10.95pt;width:133.0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3.3 Conversion Between Languages</w:t>
                </w:r>
              </w:p>
            </w:txbxContent>
          </v:textbox>
        </v:shape>
      </w:pict>
    </w:r>
    <w:r>
      <w:pict>
        <v:shape id="_x0000_s2108" o:spid="_x0000_s2108"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37</w:t>
                </w:r>
                <w:r>
                  <w:fldChar w:fldCharType="end"/>
                </w:r>
              </w:p>
            </w:txbxContent>
          </v:textbox>
        </v:shape>
      </w:pict>
    </w:r>
  </w:p>
</w:hdr>
</file>

<file path=word/header1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24" o:spid="_x0000_s2824" o:spt="203" style="position:absolute;left:0pt;margin-left:71.5pt;margin-top:48.05pt;height:1.1pt;width:406.1pt;mso-position-horizontal-relative:page;mso-position-vertical-relative:page;z-index:-906240;mso-width-relative:page;mso-height-relative:page;" coordorigin="1430,961" coordsize="8122,22">
          <o:lock v:ext="edit"/>
          <v:rect id="_x0000_s2825" o:spid="_x0000_s2825" o:spt="1" style="position:absolute;left:1430;top:961;height:22;width:11;" fillcolor="#3E69B2" filled="t" stroked="f" coordsize="21600,21600">
            <v:path/>
            <v:fill on="t" focussize="0,0"/>
            <v:stroke on="f"/>
            <v:imagedata o:title=""/>
            <o:lock v:ext="edit"/>
          </v:rect>
          <v:line id="_x0000_s2826" o:spid="_x0000_s2826" o:spt="20" style="position:absolute;left:1441;top:972;height:0;width:8111;" stroked="t" coordsize="21600,21600">
            <v:path arrowok="t"/>
            <v:fill focussize="0,0"/>
            <v:stroke weight="1.08pt" color="#3E69B2"/>
            <v:imagedata o:title=""/>
            <o:lock v:ext="edit"/>
          </v:line>
        </v:group>
      </w:pict>
    </w:r>
    <w:r>
      <w:pict>
        <v:shape id="_x0000_s2827" o:spid="_x0000_s2827" o:spt="202" type="#_x0000_t202" style="position:absolute;left:0pt;margin-left:71.05pt;margin-top:37.6pt;height:10.95pt;width:102.9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14.1 Coding Considerations</w:t>
                </w:r>
              </w:p>
            </w:txbxContent>
          </v:textbox>
        </v:shape>
      </w:pict>
    </w:r>
    <w:r>
      <w:pict>
        <v:shape id="_x0000_s2828" o:spid="_x0000_s2828" o:spt="202" type="#_x0000_t202" style="position:absolute;left:0pt;margin-left:462.7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299</w:t>
                </w:r>
              </w:p>
            </w:txbxContent>
          </v:textbox>
        </v:shape>
      </w:pict>
    </w:r>
  </w:p>
</w:hdr>
</file>

<file path=word/header1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19" o:spid="_x0000_s2819" o:spt="203" style="position:absolute;left:0pt;margin-left:44.5pt;margin-top:48.05pt;height:1.1pt;width:406.1pt;mso-position-horizontal-relative:page;mso-position-vertical-relative:page;z-index:-906240;mso-width-relative:page;mso-height-relative:page;" coordorigin="890,961" coordsize="8122,22">
          <o:lock v:ext="edit"/>
          <v:rect id="_x0000_s2820" o:spid="_x0000_s2820" o:spt="1" style="position:absolute;left:890;top:961;height:22;width:11;" fillcolor="#3E69B2" filled="t" stroked="f" coordsize="21600,21600">
            <v:path/>
            <v:fill on="t" focussize="0,0"/>
            <v:stroke on="f"/>
            <v:imagedata o:title=""/>
            <o:lock v:ext="edit"/>
          </v:rect>
          <v:line id="_x0000_s2821" o:spid="_x0000_s2821" o:spt="20" style="position:absolute;left:901;top:972;height:0;width:8111;" stroked="t" coordsize="21600,21600">
            <v:path arrowok="t"/>
            <v:fill focussize="0,0"/>
            <v:stroke weight="1.08pt" color="#3E69B2"/>
            <v:imagedata o:title=""/>
            <o:lock v:ext="edit"/>
          </v:line>
        </v:group>
      </w:pict>
    </w:r>
    <w:r>
      <w:pict>
        <v:shape id="_x0000_s2822" o:spid="_x0000_s2822" o:spt="202" type="#_x0000_t202" style="position:absolute;left:0pt;margin-left:43.05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298</w:t>
                </w:r>
                <w:r>
                  <w:fldChar w:fldCharType="end"/>
                </w:r>
              </w:p>
            </w:txbxContent>
          </v:textbox>
        </v:shape>
      </w:pict>
    </w:r>
    <w:r>
      <w:pict>
        <v:shape id="_x0000_s2823" o:spid="_x0000_s2823" o:spt="202" type="#_x0000_t202" style="position:absolute;left:0pt;margin-left:384.6pt;margin-top:37.6pt;height:10.95pt;width:66.4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29" o:spid="_x0000_s2829" o:spt="203" style="position:absolute;left:0pt;margin-left:71.5pt;margin-top:48.05pt;height:1.1pt;width:406.1pt;mso-position-horizontal-relative:page;mso-position-vertical-relative:page;z-index:-906240;mso-width-relative:page;mso-height-relative:page;" coordorigin="1430,961" coordsize="8122,22">
          <o:lock v:ext="edit"/>
          <v:rect id="_x0000_s2830" o:spid="_x0000_s2830" o:spt="1" style="position:absolute;left:1430;top:961;height:22;width:11;" fillcolor="#3E69B2" filled="t" stroked="f" coordsize="21600,21600">
            <v:path/>
            <v:fill on="t" focussize="0,0"/>
            <v:stroke on="f"/>
            <v:imagedata o:title=""/>
            <o:lock v:ext="edit"/>
          </v:rect>
          <v:line id="_x0000_s2831" o:spid="_x0000_s2831" o:spt="20" style="position:absolute;left:1441;top:972;height:0;width:8111;" stroked="t" coordsize="21600,21600">
            <v:path arrowok="t"/>
            <v:fill focussize="0,0"/>
            <v:stroke weight="1.08pt" color="#3E69B2"/>
            <v:imagedata o:title=""/>
            <o:lock v:ext="edit"/>
          </v:line>
        </v:group>
      </w:pict>
    </w:r>
    <w:r>
      <w:pict>
        <v:shape id="_x0000_s2832" o:spid="_x0000_s2832" o:spt="202" type="#_x0000_t202" style="position:absolute;left:0pt;margin-left:71.05pt;margin-top:37.6pt;height:10.95pt;width:198.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14.2 Standard Methods: Creating and Deleting Objects</w:t>
                </w:r>
              </w:p>
            </w:txbxContent>
          </v:textbox>
        </v:shape>
      </w:pict>
    </w:r>
    <w:r>
      <w:pict>
        <v:shape id="_x0000_s2833" o:spid="_x0000_s2833" o:spt="202" type="#_x0000_t202" style="position:absolute;left:0pt;margin-left:462.65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301</w:t>
                </w:r>
              </w:p>
            </w:txbxContent>
          </v:textbox>
        </v:shape>
      </w:pict>
    </w:r>
  </w:p>
</w:hdr>
</file>

<file path=word/header1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34" o:spid="_x0000_s2834" o:spt="203" style="position:absolute;left:0pt;margin-left:44.5pt;margin-top:48.05pt;height:1.1pt;width:406.1pt;mso-position-horizontal-relative:page;mso-position-vertical-relative:page;z-index:-906240;mso-width-relative:page;mso-height-relative:page;" coordorigin="890,961" coordsize="8122,22">
          <o:lock v:ext="edit"/>
          <v:rect id="_x0000_s2835" o:spid="_x0000_s2835" o:spt="1" style="position:absolute;left:890;top:961;height:22;width:11;" fillcolor="#3E69B2" filled="t" stroked="f" coordsize="21600,21600">
            <v:path/>
            <v:fill on="t" focussize="0,0"/>
            <v:stroke on="f"/>
            <v:imagedata o:title=""/>
            <o:lock v:ext="edit"/>
          </v:rect>
          <v:line id="_x0000_s2836" o:spid="_x0000_s2836" o:spt="20" style="position:absolute;left:901;top:972;height:0;width:8111;" stroked="t" coordsize="21600,21600">
            <v:path arrowok="t"/>
            <v:fill focussize="0,0"/>
            <v:stroke weight="1.08pt" color="#3E69B2"/>
            <v:imagedata o:title=""/>
            <o:lock v:ext="edit"/>
          </v:line>
        </v:group>
      </w:pict>
    </w:r>
    <w:r>
      <w:pict>
        <v:shape id="_x0000_s2837" o:spid="_x0000_s2837" o:spt="202" type="#_x0000_t202" style="position:absolute;left:0pt;margin-left:43.05pt;margin-top:37.6pt;height:10.95pt;width:17.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302</w:t>
                </w:r>
              </w:p>
            </w:txbxContent>
          </v:textbox>
        </v:shape>
      </w:pict>
    </w:r>
    <w:r>
      <w:pict>
        <v:shape id="_x0000_s2838" o:spid="_x0000_s2838" o:spt="202" type="#_x0000_t202" style="position:absolute;left:0pt;margin-left:384.6pt;margin-top:37.6pt;height:10.95pt;width:66.4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39" o:spid="_x0000_s2839" o:spt="203" style="position:absolute;left:0pt;margin-left:71.5pt;margin-top:48.05pt;height:1.1pt;width:406.1pt;mso-position-horizontal-relative:page;mso-position-vertical-relative:page;z-index:-906240;mso-width-relative:page;mso-height-relative:page;" coordorigin="1430,961" coordsize="8122,22">
          <o:lock v:ext="edit"/>
          <v:rect id="_x0000_s2840" o:spid="_x0000_s2840" o:spt="1" style="position:absolute;left:1430;top:961;height:22;width:11;" fillcolor="#3E69B2" filled="t" stroked="f" coordsize="21600,21600">
            <v:path/>
            <v:fill on="t" focussize="0,0"/>
            <v:stroke on="f"/>
            <v:imagedata o:title=""/>
            <o:lock v:ext="edit"/>
          </v:rect>
          <v:line id="_x0000_s2841" o:spid="_x0000_s2841" o:spt="20" style="position:absolute;left:1441;top:972;height:0;width:8111;" stroked="t" coordsize="21600,21600">
            <v:path arrowok="t"/>
            <v:fill focussize="0,0"/>
            <v:stroke weight="1.08pt" color="#3E69B2"/>
            <v:imagedata o:title=""/>
            <o:lock v:ext="edit"/>
          </v:line>
        </v:group>
      </w:pict>
    </w:r>
    <w:r>
      <w:pict>
        <v:shape id="_x0000_s2842" o:spid="_x0000_s2842" o:spt="202" type="#_x0000_t202" style="position:absolute;left:0pt;margin-left:71.05pt;margin-top:37.6pt;height:10.95pt;width:59.3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14.4 Using STL</w:t>
                </w:r>
              </w:p>
            </w:txbxContent>
          </v:textbox>
        </v:shape>
      </w:pict>
    </w:r>
    <w:r>
      <w:pict>
        <v:shape id="_x0000_s2843" o:spid="_x0000_s2843" o:spt="202" type="#_x0000_t202" style="position:absolute;left:0pt;margin-left:462.7pt;margin-top:37.6pt;height:10.95pt;width:15.35pt;mso-position-horizontal-relative:page;mso-position-vertical-relative:page;z-index:-90624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303</w:t>
                </w:r>
              </w:p>
            </w:txbxContent>
          </v:textbox>
        </v:shape>
      </w:pict>
    </w:r>
  </w:p>
</w:hdr>
</file>

<file path=word/header1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44" o:spid="_x0000_s2844" o:spt="203" style="position:absolute;left:0pt;margin-left:44.5pt;margin-top:48.05pt;height:1.1pt;width:406.1pt;mso-position-horizontal-relative:page;mso-position-vertical-relative:page;z-index:-906240;mso-width-relative:page;mso-height-relative:page;" coordorigin="890,961" coordsize="8122,22">
          <o:lock v:ext="edit"/>
          <v:rect id="_x0000_s2845" o:spid="_x0000_s2845" o:spt="1" style="position:absolute;left:890;top:961;height:22;width:11;" fillcolor="#3E69B2" filled="t" stroked="f" coordsize="21600,21600">
            <v:path/>
            <v:fill on="t" focussize="0,0"/>
            <v:stroke on="f"/>
            <v:imagedata o:title=""/>
            <o:lock v:ext="edit"/>
          </v:rect>
          <v:line id="_x0000_s2846" o:spid="_x0000_s2846" o:spt="20" style="position:absolute;left:901;top:972;height:0;width:8111;" stroked="t" coordsize="21600,21600">
            <v:path arrowok="t"/>
            <v:fill focussize="0,0"/>
            <v:stroke weight="1.08pt" color="#3E69B2"/>
            <v:imagedata o:title=""/>
            <o:lock v:ext="edit"/>
          </v:line>
        </v:group>
      </w:pict>
    </w:r>
    <w:r>
      <w:pict>
        <v:shape id="_x0000_s2847" o:spid="_x0000_s2847" o:spt="202" type="#_x0000_t202" style="position:absolute;left:0pt;margin-left:43.0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304</w:t>
                </w:r>
              </w:p>
            </w:txbxContent>
          </v:textbox>
        </v:shape>
      </w:pict>
    </w:r>
    <w:r>
      <w:pict>
        <v:shape id="_x0000_s2848" o:spid="_x0000_s2848" o:spt="202" type="#_x0000_t202" style="position:absolute;left:0pt;margin-left:384.6pt;margin-top:37.6pt;height:10.95pt;width:6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49" o:spid="_x0000_s2849" o:spt="203" style="position:absolute;left:0pt;margin-left:71.5pt;margin-top:48.05pt;height:1.1pt;width:406.1pt;mso-position-horizontal-relative:page;mso-position-vertical-relative:page;z-index:-905216;mso-width-relative:page;mso-height-relative:page;" coordorigin="1430,961" coordsize="8122,22">
          <o:lock v:ext="edit"/>
          <v:rect id="_x0000_s2850" o:spid="_x0000_s2850" o:spt="1" style="position:absolute;left:1430;top:961;height:22;width:11;" fillcolor="#3E69B2" filled="t" stroked="f" coordsize="21600,21600">
            <v:path/>
            <v:fill on="t" focussize="0,0"/>
            <v:stroke on="f"/>
            <v:imagedata o:title=""/>
            <o:lock v:ext="edit"/>
          </v:rect>
          <v:line id="_x0000_s2851" o:spid="_x0000_s2851" o:spt="20" style="position:absolute;left:1441;top:972;height:0;width:8111;" stroked="t" coordsize="21600,21600">
            <v:path arrowok="t"/>
            <v:fill focussize="0,0"/>
            <v:stroke weight="1.08pt" color="#3E69B2"/>
            <v:imagedata o:title=""/>
            <o:lock v:ext="edit"/>
          </v:line>
        </v:group>
      </w:pict>
    </w:r>
    <w:r>
      <w:pict>
        <v:shape id="_x0000_s2852" o:spid="_x0000_s2852" o:spt="202" type="#_x0000_t202" style="position:absolute;left:0pt;margin-left:71.05pt;margin-top:37.6pt;height:10.95pt;width:144.1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14.6 Writing A VTK Class: An Overview</w:t>
                </w:r>
              </w:p>
            </w:txbxContent>
          </v:textbox>
        </v:shape>
      </w:pict>
    </w:r>
    <w:r>
      <w:pict>
        <v:shape id="_x0000_s2853" o:spid="_x0000_s2853" o:spt="202" type="#_x0000_t202" style="position:absolute;left:0pt;margin-left:461.7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305</w:t>
                </w:r>
                <w:r>
                  <w:fldChar w:fldCharType="end"/>
                </w:r>
              </w:p>
            </w:txbxContent>
          </v:textbox>
        </v:shape>
      </w:pict>
    </w:r>
  </w:p>
</w:hdr>
</file>

<file path=word/header1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54" o:spid="_x0000_s2854" o:spt="203" style="position:absolute;left:0pt;margin-left:44.5pt;margin-top:48.05pt;height:1.1pt;width:406.1pt;mso-position-horizontal-relative:page;mso-position-vertical-relative:page;z-index:-905216;mso-width-relative:page;mso-height-relative:page;" coordorigin="890,961" coordsize="8122,22">
          <o:lock v:ext="edit"/>
          <v:rect id="_x0000_s2855" o:spid="_x0000_s2855" o:spt="1" style="position:absolute;left:890;top:961;height:22;width:11;" fillcolor="#3E69B2" filled="t" stroked="f" coordsize="21600,21600">
            <v:path/>
            <v:fill on="t" focussize="0,0"/>
            <v:stroke on="f"/>
            <v:imagedata o:title=""/>
            <o:lock v:ext="edit"/>
          </v:rect>
          <v:line id="_x0000_s2856" o:spid="_x0000_s2856" o:spt="20" style="position:absolute;left:901;top:972;height:0;width:8111;" stroked="t" coordsize="21600,21600">
            <v:path arrowok="t"/>
            <v:fill focussize="0,0"/>
            <v:stroke weight="1.08pt" color="#3E69B2"/>
            <v:imagedata o:title=""/>
            <o:lock v:ext="edit"/>
          </v:line>
        </v:group>
      </w:pict>
    </w:r>
    <w:r>
      <w:pict>
        <v:shape id="_x0000_s2857" o:spid="_x0000_s2857" o:spt="202" type="#_x0000_t202" style="position:absolute;left:0pt;margin-left:43.0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306</w:t>
                </w:r>
                <w:r>
                  <w:fldChar w:fldCharType="end"/>
                </w:r>
              </w:p>
            </w:txbxContent>
          </v:textbox>
        </v:shape>
      </w:pict>
    </w:r>
    <w:r>
      <w:pict>
        <v:shape id="_x0000_s2858" o:spid="_x0000_s2858" o:spt="202" type="#_x0000_t202" style="position:absolute;left:0pt;margin-left:384.6pt;margin-top:37.6pt;height:10.95pt;width:6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59" o:spid="_x0000_s2859" o:spt="203" style="position:absolute;left:0pt;margin-left:71.5pt;margin-top:48.05pt;height:1.1pt;width:406.1pt;mso-position-horizontal-relative:page;mso-position-vertical-relative:page;z-index:-905216;mso-width-relative:page;mso-height-relative:page;" coordorigin="1430,961" coordsize="8122,22">
          <o:lock v:ext="edit"/>
          <v:rect id="_x0000_s2860" o:spid="_x0000_s2860" o:spt="1" style="position:absolute;left:1430;top:961;height:22;width:11;" fillcolor="#3E69B2" filled="t" stroked="f" coordsize="21600,21600">
            <v:path/>
            <v:fill on="t" focussize="0,0"/>
            <v:stroke on="f"/>
            <v:imagedata o:title=""/>
            <o:lock v:ext="edit"/>
          </v:rect>
          <v:line id="_x0000_s2861" o:spid="_x0000_s2861" o:spt="20" style="position:absolute;left:1441;top:972;height:0;width:8111;" stroked="t" coordsize="21600,21600">
            <v:path arrowok="t"/>
            <v:fill focussize="0,0"/>
            <v:stroke weight="1.08pt" color="#3E69B2"/>
            <v:imagedata o:title=""/>
            <o:lock v:ext="edit"/>
          </v:line>
        </v:group>
      </w:pict>
    </w:r>
    <w:r>
      <w:pict>
        <v:shape id="_x0000_s2862" o:spid="_x0000_s2862" o:spt="202" type="#_x0000_t202" style="position:absolute;left:0pt;margin-left:71.05pt;margin-top:37.6pt;height:10.95pt;width:80.2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14.7 Object Factories</w:t>
                </w:r>
              </w:p>
            </w:txbxContent>
          </v:textbox>
        </v:shape>
      </w:pict>
    </w:r>
    <w:r>
      <w:pict>
        <v:shape id="_x0000_s2863" o:spid="_x0000_s2863" o:spt="202" type="#_x0000_t202" style="position:absolute;left:0pt;margin-left:461.7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307</w:t>
                </w:r>
                <w:r>
                  <w:fldChar w:fldCharType="end"/>
                </w:r>
              </w:p>
            </w:txbxContent>
          </v:textbox>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64" o:spid="_x0000_s2864" o:spt="203" style="position:absolute;left:0pt;margin-left:44.5pt;margin-top:48.05pt;height:1.1pt;width:406.1pt;mso-position-horizontal-relative:page;mso-position-vertical-relative:page;z-index:-905216;mso-width-relative:page;mso-height-relative:page;" coordorigin="890,961" coordsize="8122,22">
          <o:lock v:ext="edit"/>
          <v:rect id="_x0000_s2865" o:spid="_x0000_s2865" o:spt="1" style="position:absolute;left:890;top:961;height:22;width:11;" fillcolor="#3E69B2" filled="t" stroked="f" coordsize="21600,21600">
            <v:path/>
            <v:fill on="t" focussize="0,0"/>
            <v:stroke on="f"/>
            <v:imagedata o:title=""/>
            <o:lock v:ext="edit"/>
          </v:rect>
          <v:line id="_x0000_s2866" o:spid="_x0000_s2866" o:spt="20" style="position:absolute;left:901;top:972;height:0;width:8111;" stroked="t" coordsize="21600,21600">
            <v:path arrowok="t"/>
            <v:fill focussize="0,0"/>
            <v:stroke weight="1.08pt" color="#3E69B2"/>
            <v:imagedata o:title=""/>
            <o:lock v:ext="edit"/>
          </v:line>
        </v:group>
      </w:pict>
    </w:r>
    <w:r>
      <w:pict>
        <v:shape id="_x0000_s2867" o:spid="_x0000_s2867" o:spt="202" type="#_x0000_t202" style="position:absolute;left:0pt;margin-left:43.0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308</w:t>
                </w:r>
                <w:r>
                  <w:fldChar w:fldCharType="end"/>
                </w:r>
              </w:p>
            </w:txbxContent>
          </v:textbox>
        </v:shape>
      </w:pict>
    </w:r>
    <w:r>
      <w:pict>
        <v:shape id="_x0000_s2868" o:spid="_x0000_s2868" o:spt="202" type="#_x0000_t202" style="position:absolute;left:0pt;margin-left:384.6pt;margin-top:37.6pt;height:10.95pt;width:6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74" o:spid="_x0000_s2874" o:spt="203" style="position:absolute;left:0pt;margin-left:71.5pt;margin-top:48.05pt;height:1.1pt;width:406.1pt;mso-position-horizontal-relative:page;mso-position-vertical-relative:page;z-index:-905216;mso-width-relative:page;mso-height-relative:page;" coordorigin="1430,961" coordsize="8122,22">
          <o:lock v:ext="edit"/>
          <v:rect id="_x0000_s2875" o:spid="_x0000_s2875" o:spt="1" style="position:absolute;left:1430;top:961;height:22;width:11;" fillcolor="#3E69B2" filled="t" stroked="f" coordsize="21600,21600">
            <v:path/>
            <v:fill on="t" focussize="0,0"/>
            <v:stroke on="f"/>
            <v:imagedata o:title=""/>
            <o:lock v:ext="edit"/>
          </v:rect>
          <v:line id="_x0000_s2876" o:spid="_x0000_s2876" o:spt="20" style="position:absolute;left:1441;top:972;height:0;width:8111;" stroked="t" coordsize="21600,21600">
            <v:path arrowok="t"/>
            <v:fill focussize="0,0"/>
            <v:stroke weight="1.08pt" color="#3E69B2"/>
            <v:imagedata o:title=""/>
            <o:lock v:ext="edit"/>
          </v:line>
        </v:group>
      </w:pict>
    </w:r>
    <w:r>
      <w:pict>
        <v:shape id="_x0000_s2877" o:spid="_x0000_s2877" o:spt="202" type="#_x0000_t202" style="position:absolute;left:0pt;margin-left:71.05pt;margin-top:37.6pt;height:10.95pt;width:80.2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14.7 Object Factories</w:t>
                </w:r>
              </w:p>
            </w:txbxContent>
          </v:textbox>
        </v:shape>
      </w:pict>
    </w:r>
    <w:r>
      <w:pict>
        <v:shape id="_x0000_s2878" o:spid="_x0000_s2878" o:spt="202" type="#_x0000_t202" style="position:absolute;left:0pt;margin-left:462.7pt;margin-top:37.6pt;height:10.95pt;width:15.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311</w:t>
                </w:r>
              </w:p>
            </w:txbxContent>
          </v:textbox>
        </v:shape>
      </w:pict>
    </w:r>
  </w:p>
</w:hdr>
</file>

<file path=word/header1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69" o:spid="_x0000_s2869" o:spt="203" style="position:absolute;left:0pt;margin-left:44.5pt;margin-top:48.05pt;height:1.1pt;width:406.1pt;mso-position-horizontal-relative:page;mso-position-vertical-relative:page;z-index:-905216;mso-width-relative:page;mso-height-relative:page;" coordorigin="890,961" coordsize="8122,22">
          <o:lock v:ext="edit"/>
          <v:rect id="_x0000_s2870" o:spid="_x0000_s2870" o:spt="1" style="position:absolute;left:890;top:961;height:22;width:11;" fillcolor="#3E69B2" filled="t" stroked="f" coordsize="21600,21600">
            <v:path/>
            <v:fill on="t" focussize="0,0"/>
            <v:stroke on="f"/>
            <v:imagedata o:title=""/>
            <o:lock v:ext="edit"/>
          </v:rect>
          <v:line id="_x0000_s2871" o:spid="_x0000_s2871" o:spt="20" style="position:absolute;left:901;top:972;height:0;width:8111;" stroked="t" coordsize="21600,21600">
            <v:path arrowok="t"/>
            <v:fill focussize="0,0"/>
            <v:stroke weight="1.08pt" color="#3E69B2"/>
            <v:imagedata o:title=""/>
            <o:lock v:ext="edit"/>
          </v:line>
        </v:group>
      </w:pict>
    </w:r>
    <w:r>
      <w:pict>
        <v:shape id="_x0000_s2872" o:spid="_x0000_s2872" o:spt="202" type="#_x0000_t202" style="position:absolute;left:0pt;margin-left:44.05pt;margin-top:37.6pt;height:10.95pt;width:15.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310</w:t>
                </w:r>
              </w:p>
            </w:txbxContent>
          </v:textbox>
        </v:shape>
      </w:pict>
    </w:r>
    <w:r>
      <w:pict>
        <v:shape id="_x0000_s2873" o:spid="_x0000_s2873" o:spt="202" type="#_x0000_t202" style="position:absolute;left:0pt;margin-left:384.6pt;margin-top:37.6pt;height:10.95pt;width:6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84" o:spid="_x0000_s2884" o:spt="203" style="position:absolute;left:0pt;margin-left:71.5pt;margin-top:48.05pt;height:1.1pt;width:406.1pt;mso-position-horizontal-relative:page;mso-position-vertical-relative:page;z-index:-905216;mso-width-relative:page;mso-height-relative:page;" coordorigin="1430,961" coordsize="8122,22">
          <o:lock v:ext="edit"/>
          <v:rect id="_x0000_s2885" o:spid="_x0000_s2885" o:spt="1" style="position:absolute;left:1430;top:961;height:22;width:11;" fillcolor="#3E69B2" filled="t" stroked="f" coordsize="21600,21600">
            <v:path/>
            <v:fill on="t" focussize="0,0"/>
            <v:stroke on="f"/>
            <v:imagedata o:title=""/>
            <o:lock v:ext="edit"/>
          </v:rect>
          <v:line id="_x0000_s2886" o:spid="_x0000_s2886" o:spt="20" style="position:absolute;left:1441;top:972;height:0;width:8111;" stroked="t" coordsize="21600,21600">
            <v:path arrowok="t"/>
            <v:fill focussize="0,0"/>
            <v:stroke weight="1.08pt" color="#3E69B2"/>
            <v:imagedata o:title=""/>
            <o:lock v:ext="edit"/>
          </v:line>
        </v:group>
      </w:pict>
    </w:r>
    <w:r>
      <w:pict>
        <v:shape id="_x0000_s2887" o:spid="_x0000_s2887" o:spt="202" type="#_x0000_t202" style="position:absolute;left:0pt;margin-left:71.05pt;margin-top:37.6pt;height:10.95pt;width:14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hAnsi="Arial"/>
                    <w:sz w:val="16"/>
                  </w:rPr>
                </w:pPr>
                <w:r>
                  <w:rPr>
                    <w:rFonts w:ascii="Arial" w:hAnsi="Arial"/>
                    <w:color w:val="0C7652"/>
                    <w:sz w:val="16"/>
                  </w:rPr>
                  <w:t>14.8 Kitware’s Quality Software Process</w:t>
                </w:r>
              </w:p>
            </w:txbxContent>
          </v:textbox>
        </v:shape>
      </w:pict>
    </w:r>
    <w:r>
      <w:pict>
        <v:shape id="_x0000_s2888" o:spid="_x0000_s2888" o:spt="202" type="#_x0000_t202" style="position:absolute;left:0pt;margin-left:461.7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313</w:t>
                </w:r>
                <w:r>
                  <w:fldChar w:fldCharType="end"/>
                </w:r>
              </w:p>
            </w:txbxContent>
          </v:textbox>
        </v:shape>
      </w:pict>
    </w:r>
  </w:p>
</w:hdr>
</file>

<file path=word/header1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79" o:spid="_x0000_s2879" o:spt="203" style="position:absolute;left:0pt;margin-left:44.5pt;margin-top:48.05pt;height:1.1pt;width:406.1pt;mso-position-horizontal-relative:page;mso-position-vertical-relative:page;z-index:-905216;mso-width-relative:page;mso-height-relative:page;" coordorigin="890,961" coordsize="8122,22">
          <o:lock v:ext="edit"/>
          <v:rect id="_x0000_s2880" o:spid="_x0000_s2880" o:spt="1" style="position:absolute;left:890;top:961;height:22;width:11;" fillcolor="#3E69B2" filled="t" stroked="f" coordsize="21600,21600">
            <v:path/>
            <v:fill on="t" focussize="0,0"/>
            <v:stroke on="f"/>
            <v:imagedata o:title=""/>
            <o:lock v:ext="edit"/>
          </v:rect>
          <v:line id="_x0000_s2881" o:spid="_x0000_s2881" o:spt="20" style="position:absolute;left:901;top:972;height:0;width:8111;" stroked="t" coordsize="21600,21600">
            <v:path arrowok="t"/>
            <v:fill focussize="0,0"/>
            <v:stroke weight="1.08pt" color="#3E69B2"/>
            <v:imagedata o:title=""/>
            <o:lock v:ext="edit"/>
          </v:line>
        </v:group>
      </w:pict>
    </w:r>
    <w:r>
      <w:pict>
        <v:shape id="_x0000_s2882" o:spid="_x0000_s2882" o:spt="202" type="#_x0000_t202" style="position:absolute;left:0pt;margin-left:43.0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312</w:t>
                </w:r>
                <w:r>
                  <w:fldChar w:fldCharType="end"/>
                </w:r>
              </w:p>
            </w:txbxContent>
          </v:textbox>
        </v:shape>
      </w:pict>
    </w:r>
    <w:r>
      <w:pict>
        <v:shape id="_x0000_s2883" o:spid="_x0000_s2883" o:spt="202" type="#_x0000_t202" style="position:absolute;left:0pt;margin-left:384.6pt;margin-top:37.6pt;height:10.95pt;width:66.4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Contributing Code</w:t>
                </w:r>
              </w:p>
            </w:txbxContent>
          </v:textbox>
        </v:shape>
      </w:pict>
    </w:r>
  </w:p>
</w:hdr>
</file>

<file path=word/header1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94" o:spid="_x0000_s2894" o:spt="203" style="position:absolute;left:0pt;margin-left:71.5pt;margin-top:48.05pt;height:1.1pt;width:406.1pt;mso-position-horizontal-relative:page;mso-position-vertical-relative:page;z-index:-905216;mso-width-relative:page;mso-height-relative:page;" coordorigin="1430,961" coordsize="8122,22">
          <o:lock v:ext="edit"/>
          <v:rect id="_x0000_s2895" o:spid="_x0000_s2895" o:spt="1" style="position:absolute;left:1430;top:961;height:22;width:11;" fillcolor="#3E69B2" filled="t" stroked="f" coordsize="21600,21600">
            <v:path/>
            <v:fill on="t" focussize="0,0"/>
            <v:stroke on="f"/>
            <v:imagedata o:title=""/>
            <o:lock v:ext="edit"/>
          </v:rect>
          <v:line id="_x0000_s2896" o:spid="_x0000_s2896" o:spt="20" style="position:absolute;left:1441;top:972;height:0;width:8111;" stroked="t" coordsize="21600,21600">
            <v:path arrowok="t"/>
            <v:fill focussize="0,0"/>
            <v:stroke weight="1.08pt" color="#3E69B2"/>
            <v:imagedata o:title=""/>
            <o:lock v:ext="edit"/>
          </v:line>
        </v:group>
      </w:pict>
    </w:r>
    <w:r>
      <w:pict>
        <v:shape id="_x0000_s2897" o:spid="_x0000_s2897" o:spt="202" type="#_x0000_t202" style="position:absolute;left:0pt;margin-left:71.05pt;margin-top:37.6pt;height:10.95pt;width:115.7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15.2 Pipeline Execution Models</w:t>
                </w:r>
              </w:p>
            </w:txbxContent>
          </v:textbox>
        </v:shape>
      </w:pict>
    </w:r>
    <w:r>
      <w:pict>
        <v:shape id="_x0000_s2898" o:spid="_x0000_s2898" o:spt="202" type="#_x0000_t202" style="position:absolute;left:0pt;margin-left:462.7pt;margin-top:37.6pt;height:10.95pt;width:15.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319</w:t>
                </w:r>
              </w:p>
            </w:txbxContent>
          </v:textbox>
        </v:shape>
      </w:pict>
    </w:r>
  </w:p>
</w:hdr>
</file>

<file path=word/header1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89" o:spid="_x0000_s2889" o:spt="203" style="position:absolute;left:0pt;margin-left:44.5pt;margin-top:48.05pt;height:1.1pt;width:406.1pt;mso-position-horizontal-relative:page;mso-position-vertical-relative:page;z-index:-905216;mso-width-relative:page;mso-height-relative:page;" coordorigin="890,961" coordsize="8122,22">
          <o:lock v:ext="edit"/>
          <v:rect id="_x0000_s2890" o:spid="_x0000_s2890" o:spt="1" style="position:absolute;left:890;top:961;height:22;width:11;" fillcolor="#3E69B2" filled="t" stroked="f" coordsize="21600,21600">
            <v:path/>
            <v:fill on="t" focussize="0,0"/>
            <v:stroke on="f"/>
            <v:imagedata o:title=""/>
            <o:lock v:ext="edit"/>
          </v:rect>
          <v:line id="_x0000_s2891" o:spid="_x0000_s2891" o:spt="20" style="position:absolute;left:901;top:972;height:0;width:8111;" stroked="t" coordsize="21600,21600">
            <v:path arrowok="t"/>
            <v:fill focussize="0,0"/>
            <v:stroke weight="1.08pt" color="#3E69B2"/>
            <v:imagedata o:title=""/>
            <o:lock v:ext="edit"/>
          </v:line>
        </v:group>
      </w:pict>
    </w:r>
    <w:r>
      <w:pict>
        <v:shape id="_x0000_s2892" o:spid="_x0000_s2892" o:spt="202" type="#_x0000_t202" style="position:absolute;left:0pt;margin-left:44.05pt;margin-top:37.6pt;height:10.95pt;width:15.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318</w:t>
                </w:r>
              </w:p>
            </w:txbxContent>
          </v:textbox>
        </v:shape>
      </w:pict>
    </w:r>
    <w:r>
      <w:pict>
        <v:shape id="_x0000_s2893" o:spid="_x0000_s2893" o:spt="202" type="#_x0000_t202" style="position:absolute;left:0pt;margin-left:345.95pt;margin-top:37.6pt;height:10.95pt;width:105.1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Managing Pipeline Execution</w:t>
                </w:r>
              </w:p>
            </w:txbxContent>
          </v:textbox>
        </v:shape>
      </w:pict>
    </w:r>
  </w:p>
</w:hdr>
</file>

<file path=word/header1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04" o:spid="_x0000_s2904" o:spt="203" style="position:absolute;left:0pt;margin-left:71.5pt;margin-top:48.05pt;height:1.1pt;width:406.1pt;mso-position-horizontal-relative:page;mso-position-vertical-relative:page;z-index:-905216;mso-width-relative:page;mso-height-relative:page;" coordorigin="1430,961" coordsize="8122,22">
          <o:lock v:ext="edit"/>
          <v:rect id="_x0000_s2905" o:spid="_x0000_s2905" o:spt="1" style="position:absolute;left:1430;top:961;height:22;width:11;" fillcolor="#3E69B2" filled="t" stroked="f" coordsize="21600,21600">
            <v:path/>
            <v:fill on="t" focussize="0,0"/>
            <v:stroke on="f"/>
            <v:imagedata o:title=""/>
            <o:lock v:ext="edit"/>
          </v:rect>
          <v:line id="_x0000_s2906" o:spid="_x0000_s2906" o:spt="20" style="position:absolute;left:1441;top:972;height:0;width:8111;" stroked="t" coordsize="21600,21600">
            <v:path arrowok="t"/>
            <v:fill focussize="0,0"/>
            <v:stroke weight="1.08pt" color="#3E69B2"/>
            <v:imagedata o:title=""/>
            <o:lock v:ext="edit"/>
          </v:line>
        </v:group>
      </w:pict>
    </w:r>
    <w:r>
      <w:pict>
        <v:shape id="_x0000_s2907" o:spid="_x0000_s2907" o:spt="202" type="#_x0000_t202" style="position:absolute;left:0pt;margin-left:71.05pt;margin-top:37.6pt;height:10.95pt;width:133.5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15.4 Interface of Information Objects</w:t>
                </w:r>
              </w:p>
            </w:txbxContent>
          </v:textbox>
        </v:shape>
      </w:pict>
    </w:r>
    <w:r>
      <w:pict>
        <v:shape id="_x0000_s2908" o:spid="_x0000_s2908" o:spt="202" type="#_x0000_t202" style="position:absolute;left:0pt;margin-left:461.7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321</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899" o:spid="_x0000_s2899" o:spt="203" style="position:absolute;left:0pt;margin-left:44.5pt;margin-top:48.05pt;height:1.1pt;width:406.1pt;mso-position-horizontal-relative:page;mso-position-vertical-relative:page;z-index:-905216;mso-width-relative:page;mso-height-relative:page;" coordorigin="890,961" coordsize="8122,22">
          <o:lock v:ext="edit"/>
          <v:rect id="_x0000_s2900" o:spid="_x0000_s2900" o:spt="1" style="position:absolute;left:890;top:961;height:22;width:11;" fillcolor="#3E69B2" filled="t" stroked="f" coordsize="21600,21600">
            <v:path/>
            <v:fill on="t" focussize="0,0"/>
            <v:stroke on="f"/>
            <v:imagedata o:title=""/>
            <o:lock v:ext="edit"/>
          </v:rect>
          <v:line id="_x0000_s2901" o:spid="_x0000_s2901" o:spt="20" style="position:absolute;left:901;top:972;height:0;width:8111;" stroked="t" coordsize="21600,21600">
            <v:path arrowok="t"/>
            <v:fill focussize="0,0"/>
            <v:stroke weight="1.08pt" color="#3E69B2"/>
            <v:imagedata o:title=""/>
            <o:lock v:ext="edit"/>
          </v:line>
        </v:group>
      </w:pict>
    </w:r>
    <w:r>
      <w:pict>
        <v:shape id="_x0000_s2902" o:spid="_x0000_s2902" o:spt="202" type="#_x0000_t202" style="position:absolute;left:0pt;margin-left:44.05pt;margin-top:37.6pt;height:10.95pt;width:15.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320</w:t>
                </w:r>
              </w:p>
            </w:txbxContent>
          </v:textbox>
        </v:shape>
      </w:pict>
    </w:r>
    <w:r>
      <w:pict>
        <v:shape id="_x0000_s2903" o:spid="_x0000_s2903" o:spt="202" type="#_x0000_t202" style="position:absolute;left:0pt;margin-left:345.95pt;margin-top:37.6pt;height:10.95pt;width:105.1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Managing Pipeline Execution</w:t>
                </w:r>
              </w:p>
            </w:txbxContent>
          </v:textbox>
        </v:shape>
      </w:pict>
    </w:r>
  </w:p>
</w:hdr>
</file>

<file path=word/header2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14" o:spid="_x0000_s2914" o:spt="203" style="position:absolute;left:0pt;margin-left:71.5pt;margin-top:48.05pt;height:1.1pt;width:406.1pt;mso-position-horizontal-relative:page;mso-position-vertical-relative:page;z-index:-905216;mso-width-relative:page;mso-height-relative:page;" coordorigin="1430,961" coordsize="8122,22">
          <o:lock v:ext="edit"/>
          <v:rect id="_x0000_s2915" o:spid="_x0000_s2915" o:spt="1" style="position:absolute;left:1430;top:961;height:22;width:11;" fillcolor="#3E69B2" filled="t" stroked="f" coordsize="21600,21600">
            <v:path/>
            <v:fill on="t" focussize="0,0"/>
            <v:stroke on="f"/>
            <v:imagedata o:title=""/>
            <o:lock v:ext="edit"/>
          </v:rect>
          <v:line id="_x0000_s2916" o:spid="_x0000_s2916" o:spt="20" style="position:absolute;left:1441;top:972;height:0;width:8111;" stroked="t" coordsize="21600,21600">
            <v:path arrowok="t"/>
            <v:fill focussize="0,0"/>
            <v:stroke weight="1.08pt" color="#3E69B2"/>
            <v:imagedata o:title=""/>
            <o:lock v:ext="edit"/>
          </v:line>
        </v:group>
      </w:pict>
    </w:r>
    <w:r>
      <w:pict>
        <v:shape id="_x0000_s2917" o:spid="_x0000_s2917" o:spt="202" type="#_x0000_t202" style="position:absolute;left:0pt;margin-left:71.05pt;margin-top:37.6pt;height:10.95pt;width:9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15.5 Standard Executives</w:t>
                </w:r>
              </w:p>
            </w:txbxContent>
          </v:textbox>
        </v:shape>
      </w:pict>
    </w:r>
    <w:r>
      <w:pict>
        <v:shape id="_x0000_s2918" o:spid="_x0000_s2918" o:spt="202" type="#_x0000_t202" style="position:absolute;left:0pt;margin-left:461.7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323</w:t>
                </w:r>
                <w:r>
                  <w:fldChar w:fldCharType="end"/>
                </w:r>
              </w:p>
            </w:txbxContent>
          </v:textbox>
        </v:shape>
      </w:pict>
    </w:r>
  </w:p>
</w:hdr>
</file>

<file path=word/header2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09" o:spid="_x0000_s2909" o:spt="203" style="position:absolute;left:0pt;margin-left:44.5pt;margin-top:48.05pt;height:1.1pt;width:406.1pt;mso-position-horizontal-relative:page;mso-position-vertical-relative:page;z-index:-905216;mso-width-relative:page;mso-height-relative:page;" coordorigin="890,961" coordsize="8122,22">
          <o:lock v:ext="edit"/>
          <v:rect id="_x0000_s2910" o:spid="_x0000_s2910" o:spt="1" style="position:absolute;left:890;top:961;height:22;width:11;" fillcolor="#3E69B2" filled="t" stroked="f" coordsize="21600,21600">
            <v:path/>
            <v:fill on="t" focussize="0,0"/>
            <v:stroke on="f"/>
            <v:imagedata o:title=""/>
            <o:lock v:ext="edit"/>
          </v:rect>
          <v:line id="_x0000_s2911" o:spid="_x0000_s2911" o:spt="20" style="position:absolute;left:901;top:972;height:0;width:8111;" stroked="t" coordsize="21600,21600">
            <v:path arrowok="t"/>
            <v:fill focussize="0,0"/>
            <v:stroke weight="1.08pt" color="#3E69B2"/>
            <v:imagedata o:title=""/>
            <o:lock v:ext="edit"/>
          </v:line>
        </v:group>
      </w:pict>
    </w:r>
    <w:r>
      <w:pict>
        <v:shape id="_x0000_s2912" o:spid="_x0000_s2912" o:spt="202" type="#_x0000_t202" style="position:absolute;left:0pt;margin-left:43.05pt;margin-top:37.6pt;height:10.95pt;width:17.35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322</w:t>
                </w:r>
                <w:r>
                  <w:fldChar w:fldCharType="end"/>
                </w:r>
              </w:p>
            </w:txbxContent>
          </v:textbox>
        </v:shape>
      </w:pict>
    </w:r>
    <w:r>
      <w:pict>
        <v:shape id="_x0000_s2913" o:spid="_x0000_s2913" o:spt="202" type="#_x0000_t202" style="position:absolute;left:0pt;margin-left:345.95pt;margin-top:37.6pt;height:10.95pt;width:105.1pt;mso-position-horizontal-relative:page;mso-position-vertical-relative:page;z-index:-90521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Managing Pipeline Execution</w:t>
                </w:r>
              </w:p>
            </w:txbxContent>
          </v:textbox>
        </v:shape>
      </w:pict>
    </w:r>
  </w:p>
</w:hdr>
</file>

<file path=word/header2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24" o:spid="_x0000_s2924" o:spt="203" style="position:absolute;left:0pt;margin-left:71.5pt;margin-top:48.05pt;height:1.1pt;width:406.1pt;mso-position-horizontal-relative:page;mso-position-vertical-relative:page;z-index:-904192;mso-width-relative:page;mso-height-relative:page;" coordorigin="1430,961" coordsize="8122,22">
          <o:lock v:ext="edit"/>
          <v:rect id="_x0000_s2925" o:spid="_x0000_s2925" o:spt="1" style="position:absolute;left:1430;top:961;height:22;width:11;" fillcolor="#3E69B2" filled="t" stroked="f" coordsize="21600,21600">
            <v:path/>
            <v:fill on="t" focussize="0,0"/>
            <v:stroke on="f"/>
            <v:imagedata o:title=""/>
            <o:lock v:ext="edit"/>
          </v:rect>
          <v:line id="_x0000_s2926" o:spid="_x0000_s2926" o:spt="20" style="position:absolute;left:1441;top:972;height:0;width:8111;" stroked="t" coordsize="21600,21600">
            <v:path arrowok="t"/>
            <v:fill focussize="0,0"/>
            <v:stroke weight="1.08pt" color="#3E69B2"/>
            <v:imagedata o:title=""/>
            <o:lock v:ext="edit"/>
          </v:line>
        </v:group>
      </w:pict>
    </w:r>
    <w:r>
      <w:pict>
        <v:shape id="_x0000_s2927" o:spid="_x0000_s2927" o:spt="202" type="#_x0000_t202" style="position:absolute;left:0pt;margin-left:71.05pt;margin-top:37.6pt;height:10.95pt;width:64.2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 Data Arrays</w:t>
                </w:r>
              </w:p>
            </w:txbxContent>
          </v:textbox>
        </v:shape>
      </w:pict>
    </w:r>
    <w:r>
      <w:pict>
        <v:shape id="_x0000_s2928" o:spid="_x0000_s2928" o:spt="202" type="#_x0000_t202" style="position:absolute;left:0pt;margin-left:462.7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329</w:t>
                </w:r>
              </w:p>
            </w:txbxContent>
          </v:textbox>
        </v:shape>
      </w:pict>
    </w:r>
  </w:p>
</w:hdr>
</file>

<file path=word/header2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19" o:spid="_x0000_s2919" o:spt="203" style="position:absolute;left:0pt;margin-left:44.5pt;margin-top:48.05pt;height:1.1pt;width:406.1pt;mso-position-horizontal-relative:page;mso-position-vertical-relative:page;z-index:-904192;mso-width-relative:page;mso-height-relative:page;" coordorigin="890,961" coordsize="8122,22">
          <o:lock v:ext="edit"/>
          <v:rect id="_x0000_s2920" o:spid="_x0000_s2920" o:spt="1" style="position:absolute;left:890;top:961;height:22;width:11;" fillcolor="#3E69B2" filled="t" stroked="f" coordsize="21600,21600">
            <v:path/>
            <v:fill on="t" focussize="0,0"/>
            <v:stroke on="f"/>
            <v:imagedata o:title=""/>
            <o:lock v:ext="edit"/>
          </v:rect>
          <v:line id="_x0000_s2921" o:spid="_x0000_s2921" o:spt="20" style="position:absolute;left:901;top:972;height:0;width:8111;" stroked="t" coordsize="21600,21600">
            <v:path arrowok="t"/>
            <v:fill focussize="0,0"/>
            <v:stroke weight="1.08pt" color="#3E69B2"/>
            <v:imagedata o:title=""/>
            <o:lock v:ext="edit"/>
          </v:line>
        </v:group>
      </w:pict>
    </w:r>
    <w:r>
      <w:pict>
        <v:shape id="_x0000_s2922" o:spid="_x0000_s2922" o:spt="202" type="#_x0000_t202" style="position:absolute;left:0pt;margin-left:44.05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328</w:t>
                </w:r>
              </w:p>
            </w:txbxContent>
          </v:textbox>
        </v:shape>
      </w:pict>
    </w:r>
    <w:r>
      <w:pict>
        <v:shape id="_x0000_s2923" o:spid="_x0000_s2923"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34" o:spid="_x0000_s2934" o:spt="203" style="position:absolute;left:0pt;margin-left:71.5pt;margin-top:48.05pt;height:1.1pt;width:406.1pt;mso-position-horizontal-relative:page;mso-position-vertical-relative:page;z-index:-904192;mso-width-relative:page;mso-height-relative:page;" coordorigin="1430,961" coordsize="8122,22">
          <o:lock v:ext="edit"/>
          <v:rect id="_x0000_s2935" o:spid="_x0000_s2935" o:spt="1" style="position:absolute;left:1430;top:961;height:22;width:11;" fillcolor="#3E69B2" filled="t" stroked="f" coordsize="21600,21600">
            <v:path/>
            <v:fill on="t" focussize="0,0"/>
            <v:stroke on="f"/>
            <v:imagedata o:title=""/>
            <o:lock v:ext="edit"/>
          </v:rect>
          <v:line id="_x0000_s2936" o:spid="_x0000_s2936" o:spt="20" style="position:absolute;left:1441;top:972;height:0;width:8111;" stroked="t" coordsize="21600,21600">
            <v:path arrowok="t"/>
            <v:fill focussize="0,0"/>
            <v:stroke weight="1.08pt" color="#3E69B2"/>
            <v:imagedata o:title=""/>
            <o:lock v:ext="edit"/>
          </v:line>
        </v:group>
      </w:pict>
    </w:r>
    <w:r>
      <w:pict>
        <v:shape id="_x0000_s2937" o:spid="_x0000_s2937" o:spt="202" type="#_x0000_t202" style="position:absolute;left:0pt;margin-left:71.05pt;margin-top:37.6pt;height:10.95pt;width:64.2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 Data Arrays</w:t>
                </w:r>
              </w:p>
            </w:txbxContent>
          </v:textbox>
        </v:shape>
      </w:pict>
    </w:r>
    <w:r>
      <w:pict>
        <v:shape id="_x0000_s2938" o:spid="_x0000_s2938" o:spt="202" type="#_x0000_t202" style="position:absolute;left:0pt;margin-left:462.7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331</w:t>
                </w:r>
              </w:p>
            </w:txbxContent>
          </v:textbox>
        </v:shape>
      </w:pict>
    </w:r>
  </w:p>
</w:hdr>
</file>

<file path=word/header2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29" o:spid="_x0000_s2929" o:spt="203" style="position:absolute;left:0pt;margin-left:44.5pt;margin-top:48.05pt;height:1.1pt;width:406.1pt;mso-position-horizontal-relative:page;mso-position-vertical-relative:page;z-index:-904192;mso-width-relative:page;mso-height-relative:page;" coordorigin="890,961" coordsize="8122,22">
          <o:lock v:ext="edit"/>
          <v:rect id="_x0000_s2930" o:spid="_x0000_s2930" o:spt="1" style="position:absolute;left:890;top:961;height:22;width:11;" fillcolor="#3E69B2" filled="t" stroked="f" coordsize="21600,21600">
            <v:path/>
            <v:fill on="t" focussize="0,0"/>
            <v:stroke on="f"/>
            <v:imagedata o:title=""/>
            <o:lock v:ext="edit"/>
          </v:rect>
          <v:line id="_x0000_s2931" o:spid="_x0000_s2931" o:spt="20" style="position:absolute;left:901;top:972;height:0;width:8111;" stroked="t" coordsize="21600,21600">
            <v:path arrowok="t"/>
            <v:fill focussize="0,0"/>
            <v:stroke weight="1.08pt" color="#3E69B2"/>
            <v:imagedata o:title=""/>
            <o:lock v:ext="edit"/>
          </v:line>
        </v:group>
      </w:pict>
    </w:r>
    <w:r>
      <w:pict>
        <v:shape id="_x0000_s2932" o:spid="_x0000_s2932" o:spt="202" type="#_x0000_t202" style="position:absolute;left:0pt;margin-left:44.05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330</w:t>
                </w:r>
              </w:p>
            </w:txbxContent>
          </v:textbox>
        </v:shape>
      </w:pict>
    </w:r>
    <w:r>
      <w:pict>
        <v:shape id="_x0000_s2933" o:spid="_x0000_s2933"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44" o:spid="_x0000_s2944" o:spt="203" style="position:absolute;left:0pt;margin-left:71.5pt;margin-top:48.05pt;height:1.1pt;width:406.1pt;mso-position-horizontal-relative:page;mso-position-vertical-relative:page;z-index:-904192;mso-width-relative:page;mso-height-relative:page;" coordorigin="1430,961" coordsize="8122,22">
          <o:lock v:ext="edit"/>
          <v:rect id="_x0000_s2945" o:spid="_x0000_s2945" o:spt="1" style="position:absolute;left:1430;top:961;height:22;width:11;" fillcolor="#3E69B2" filled="t" stroked="f" coordsize="21600,21600">
            <v:path/>
            <v:fill on="t" focussize="0,0"/>
            <v:stroke on="f"/>
            <v:imagedata o:title=""/>
            <o:lock v:ext="edit"/>
          </v:rect>
          <v:line id="_x0000_s2946" o:spid="_x0000_s2946" o:spt="20" style="position:absolute;left:1441;top:972;height:0;width:8111;" stroked="t" coordsize="21600,21600">
            <v:path arrowok="t"/>
            <v:fill focussize="0,0"/>
            <v:stroke weight="1.08pt" color="#3E69B2"/>
            <v:imagedata o:title=""/>
            <o:lock v:ext="edit"/>
          </v:line>
        </v:group>
      </w:pict>
    </w:r>
    <w:r>
      <w:pict>
        <v:shape id="_x0000_s2947" o:spid="_x0000_s2947" o:spt="202" type="#_x0000_t202" style="position:absolute;left:0pt;margin-left:71.05pt;margin-top:37.6pt;height:10.95pt;width:53.6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16.2 Datasets</w:t>
                </w:r>
              </w:p>
            </w:txbxContent>
          </v:textbox>
        </v:shape>
      </w:pict>
    </w:r>
    <w:r>
      <w:pict>
        <v:shape id="_x0000_s2948" o:spid="_x0000_s2948" o:spt="202" type="#_x0000_t202" style="position:absolute;left:0pt;margin-left:461.7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333</w:t>
                </w:r>
                <w:r>
                  <w:fldChar w:fldCharType="end"/>
                </w:r>
              </w:p>
            </w:txbxContent>
          </v:textbox>
        </v:shape>
      </w:pict>
    </w:r>
  </w:p>
</w:hdr>
</file>

<file path=word/header2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39" o:spid="_x0000_s2939" o:spt="203" style="position:absolute;left:0pt;margin-left:44.5pt;margin-top:48.05pt;height:1.1pt;width:406.1pt;mso-position-horizontal-relative:page;mso-position-vertical-relative:page;z-index:-904192;mso-width-relative:page;mso-height-relative:page;" coordorigin="890,961" coordsize="8122,22">
          <o:lock v:ext="edit"/>
          <v:rect id="_x0000_s2940" o:spid="_x0000_s2940" o:spt="1" style="position:absolute;left:890;top:961;height:22;width:11;" fillcolor="#3E69B2" filled="t" stroked="f" coordsize="21600,21600">
            <v:path/>
            <v:fill on="t" focussize="0,0"/>
            <v:stroke on="f"/>
            <v:imagedata o:title=""/>
            <o:lock v:ext="edit"/>
          </v:rect>
          <v:line id="_x0000_s2941" o:spid="_x0000_s2941" o:spt="20" style="position:absolute;left:901;top:972;height:0;width:8111;" stroked="t" coordsize="21600,21600">
            <v:path arrowok="t"/>
            <v:fill focussize="0,0"/>
            <v:stroke weight="1.08pt" color="#3E69B2"/>
            <v:imagedata o:title=""/>
            <o:lock v:ext="edit"/>
          </v:line>
        </v:group>
      </w:pict>
    </w:r>
    <w:r>
      <w:pict>
        <v:shape id="_x0000_s2942" o:spid="_x0000_s2942" o:spt="202" type="#_x0000_t202" style="position:absolute;left:0pt;margin-left:43.05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332</w:t>
                </w:r>
                <w:r>
                  <w:fldChar w:fldCharType="end"/>
                </w:r>
              </w:p>
            </w:txbxContent>
          </v:textbox>
        </v:shape>
      </w:pict>
    </w:r>
    <w:r>
      <w:pict>
        <v:shape id="_x0000_s2943" o:spid="_x0000_s2943"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49" o:spid="_x0000_s2949" o:spt="203" style="position:absolute;left:0pt;margin-left:71.5pt;margin-top:48.05pt;height:1.1pt;width:406.1pt;mso-position-horizontal-relative:page;mso-position-vertical-relative:page;z-index:-904192;mso-width-relative:page;mso-height-relative:page;" coordorigin="1430,961" coordsize="8122,22">
          <o:lock v:ext="edit"/>
          <v:rect id="_x0000_s2950" o:spid="_x0000_s2950" o:spt="1" style="position:absolute;left:1430;top:961;height:22;width:11;" fillcolor="#3E69B2" filled="t" stroked="f" coordsize="21600,21600">
            <v:path/>
            <v:fill on="t" focussize="0,0"/>
            <v:stroke on="f"/>
            <v:imagedata o:title=""/>
            <o:lock v:ext="edit"/>
          </v:rect>
          <v:line id="_x0000_s2951" o:spid="_x0000_s2951" o:spt="20" style="position:absolute;left:1441;top:972;height:0;width:8111;" stroked="t" coordsize="21600,21600">
            <v:path arrowok="t"/>
            <v:fill focussize="0,0"/>
            <v:stroke weight="1.08pt" color="#3E69B2"/>
            <v:imagedata o:title=""/>
            <o:lock v:ext="edit"/>
          </v:line>
        </v:group>
      </w:pict>
    </w:r>
    <w:r>
      <w:pict>
        <v:shape id="_x0000_s2952" o:spid="_x0000_s2952" o:spt="202" type="#_x0000_t202" style="position:absolute;left:0pt;margin-left:71.05pt;margin-top:37.6pt;height:10.95pt;width:63.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16.3 Image Data</w:t>
                </w:r>
              </w:p>
            </w:txbxContent>
          </v:textbox>
        </v:shape>
      </w:pict>
    </w:r>
    <w:r>
      <w:pict>
        <v:shape id="_x0000_s2953" o:spid="_x0000_s2953" o:spt="202" type="#_x0000_t202" style="position:absolute;left:0pt;margin-left:461.7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339</w:t>
                </w:r>
                <w:r>
                  <w:fldChar w:fldCharType="end"/>
                </w:r>
              </w:p>
            </w:txbxContent>
          </v:textbox>
        </v:shape>
      </w:pict>
    </w:r>
  </w:p>
</w:hdr>
</file>

<file path=word/header2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54" o:spid="_x0000_s2954" o:spt="203" style="position:absolute;left:0pt;margin-left:44.5pt;margin-top:48.05pt;height:1.1pt;width:406.1pt;mso-position-horizontal-relative:page;mso-position-vertical-relative:page;z-index:-904192;mso-width-relative:page;mso-height-relative:page;" coordorigin="890,961" coordsize="8122,22">
          <o:lock v:ext="edit"/>
          <v:rect id="_x0000_s2955" o:spid="_x0000_s2955" o:spt="1" style="position:absolute;left:890;top:961;height:22;width:11;" fillcolor="#3E69B2" filled="t" stroked="f" coordsize="21600,21600">
            <v:path/>
            <v:fill on="t" focussize="0,0"/>
            <v:stroke on="f"/>
            <v:imagedata o:title=""/>
            <o:lock v:ext="edit"/>
          </v:rect>
          <v:line id="_x0000_s2956" o:spid="_x0000_s2956" o:spt="20" style="position:absolute;left:901;top:972;height:0;width:8111;" stroked="t" coordsize="21600,21600">
            <v:path arrowok="t"/>
            <v:fill focussize="0,0"/>
            <v:stroke weight="1.08pt" color="#3E69B2"/>
            <v:imagedata o:title=""/>
            <o:lock v:ext="edit"/>
          </v:line>
        </v:group>
      </w:pict>
    </w:r>
    <w:r>
      <w:pict>
        <v:shape id="_x0000_s2957" o:spid="_x0000_s2957" o:spt="202" type="#_x0000_t202" style="position:absolute;left:0pt;margin-left:44.05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340</w:t>
                </w:r>
              </w:p>
            </w:txbxContent>
          </v:textbox>
        </v:shape>
      </w:pict>
    </w:r>
    <w:r>
      <w:pict>
        <v:shape id="_x0000_s2958" o:spid="_x0000_s2958"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59" o:spid="_x0000_s2959" o:spt="203" style="position:absolute;left:0pt;margin-left:71.5pt;margin-top:48.05pt;height:1.1pt;width:406.1pt;mso-position-horizontal-relative:page;mso-position-vertical-relative:page;z-index:-904192;mso-width-relative:page;mso-height-relative:page;" coordorigin="1430,961" coordsize="8122,22">
          <o:lock v:ext="edit"/>
          <v:rect id="_x0000_s2960" o:spid="_x0000_s2960" o:spt="1" style="position:absolute;left:1430;top:961;height:22;width:11;" fillcolor="#3E69B2" filled="t" stroked="f" coordsize="21600,21600">
            <v:path/>
            <v:fill on="t" focussize="0,0"/>
            <v:stroke on="f"/>
            <v:imagedata o:title=""/>
            <o:lock v:ext="edit"/>
          </v:rect>
          <v:line id="_x0000_s2961" o:spid="_x0000_s2961" o:spt="20" style="position:absolute;left:1441;top:972;height:0;width:8111;" stroked="t" coordsize="21600,21600">
            <v:path arrowok="t"/>
            <v:fill focussize="0,0"/>
            <v:stroke weight="1.08pt" color="#3E69B2"/>
            <v:imagedata o:title=""/>
            <o:lock v:ext="edit"/>
          </v:line>
        </v:group>
      </w:pict>
    </w:r>
    <w:r>
      <w:pict>
        <v:shape id="_x0000_s2962" o:spid="_x0000_s2962" o:spt="202" type="#_x0000_t202" style="position:absolute;left:0pt;margin-left:71.05pt;margin-top:37.6pt;height:10.95pt;width:81.0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16.4 Rectilinear Grids</w:t>
                </w:r>
              </w:p>
            </w:txbxContent>
          </v:textbox>
        </v:shape>
      </w:pict>
    </w:r>
    <w:r>
      <w:pict>
        <v:shape id="_x0000_s2963" o:spid="_x0000_s2963" o:spt="202" type="#_x0000_t202" style="position:absolute;left:0pt;margin-left:462.7pt;margin-top:37.6pt;height:10.95pt;width:15.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341</w:t>
                </w:r>
              </w:p>
            </w:txbxContent>
          </v:textbox>
        </v:shape>
      </w:pict>
    </w:r>
  </w:p>
</w:hdr>
</file>

<file path=word/header2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64" o:spid="_x0000_s2964" o:spt="203" style="position:absolute;left:0pt;margin-left:44.5pt;margin-top:48.05pt;height:1.1pt;width:406.1pt;mso-position-horizontal-relative:page;mso-position-vertical-relative:page;z-index:-904192;mso-width-relative:page;mso-height-relative:page;" coordorigin="890,961" coordsize="8122,22">
          <o:lock v:ext="edit"/>
          <v:rect id="_x0000_s2965" o:spid="_x0000_s2965" o:spt="1" style="position:absolute;left:890;top:961;height:22;width:11;" fillcolor="#3E69B2" filled="t" stroked="f" coordsize="21600,21600">
            <v:path/>
            <v:fill on="t" focussize="0,0"/>
            <v:stroke on="f"/>
            <v:imagedata o:title=""/>
            <o:lock v:ext="edit"/>
          </v:rect>
          <v:line id="_x0000_s2966" o:spid="_x0000_s2966" o:spt="20" style="position:absolute;left:901;top:972;height:0;width:8111;" stroked="t" coordsize="21600,21600">
            <v:path arrowok="t"/>
            <v:fill focussize="0,0"/>
            <v:stroke weight="1.08pt" color="#3E69B2"/>
            <v:imagedata o:title=""/>
            <o:lock v:ext="edit"/>
          </v:line>
        </v:group>
      </w:pict>
    </w:r>
    <w:r>
      <w:pict>
        <v:shape id="_x0000_s2967" o:spid="_x0000_s2967" o:spt="202" type="#_x0000_t202" style="position:absolute;left:0pt;margin-left:43.05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342</w:t>
                </w:r>
              </w:p>
            </w:txbxContent>
          </v:textbox>
        </v:shape>
      </w:pict>
    </w:r>
    <w:r>
      <w:pict>
        <v:shape id="_x0000_s2968" o:spid="_x0000_s2968"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69" o:spid="_x0000_s2969" o:spt="203" style="position:absolute;left:0pt;margin-left:71.5pt;margin-top:48.05pt;height:1.1pt;width:406.1pt;mso-position-horizontal-relative:page;mso-position-vertical-relative:page;z-index:-904192;mso-width-relative:page;mso-height-relative:page;" coordorigin="1430,961" coordsize="8122,22">
          <o:lock v:ext="edit"/>
          <v:rect id="_x0000_s2970" o:spid="_x0000_s2970" o:spt="1" style="position:absolute;left:1430;top:961;height:22;width:11;" fillcolor="#3E69B2" filled="t" stroked="f" coordsize="21600,21600">
            <v:path/>
            <v:fill on="t" focussize="0,0"/>
            <v:stroke on="f"/>
            <v:imagedata o:title=""/>
            <o:lock v:ext="edit"/>
          </v:rect>
          <v:line id="_x0000_s2971" o:spid="_x0000_s2971" o:spt="20" style="position:absolute;left:1441;top:972;height:0;width:8111;" stroked="t" coordsize="21600,21600">
            <v:path arrowok="t"/>
            <v:fill focussize="0,0"/>
            <v:stroke weight="1.08pt" color="#3E69B2"/>
            <v:imagedata o:title=""/>
            <o:lock v:ext="edit"/>
          </v:line>
        </v:group>
      </w:pict>
    </w:r>
    <w:r>
      <w:pict>
        <v:shape id="_x0000_s2972" o:spid="_x0000_s2972" o:spt="202" type="#_x0000_t202" style="position:absolute;left:0pt;margin-left:71.05pt;margin-top:37.6pt;height:10.95pt;width:58.4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16.5 Point Sets</w:t>
                </w:r>
              </w:p>
            </w:txbxContent>
          </v:textbox>
        </v:shape>
      </w:pict>
    </w:r>
    <w:r>
      <w:pict>
        <v:shape id="_x0000_s2973" o:spid="_x0000_s2973" o:spt="202" type="#_x0000_t202" style="position:absolute;left:0pt;margin-left:461.7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343</w:t>
                </w:r>
                <w:r>
                  <w:fldChar w:fldCharType="end"/>
                </w:r>
              </w:p>
            </w:txbxContent>
          </v:textbox>
        </v:shape>
      </w:pict>
    </w:r>
  </w:p>
</w:hdr>
</file>

<file path=word/header2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74" o:spid="_x0000_s2974" o:spt="203" style="position:absolute;left:0pt;margin-left:44.5pt;margin-top:48.05pt;height:1.1pt;width:406.1pt;mso-position-horizontal-relative:page;mso-position-vertical-relative:page;z-index:-904192;mso-width-relative:page;mso-height-relative:page;" coordorigin="890,961" coordsize="8122,22">
          <o:lock v:ext="edit"/>
          <v:rect id="_x0000_s2975" o:spid="_x0000_s2975" o:spt="1" style="position:absolute;left:890;top:961;height:22;width:11;" fillcolor="#3E69B2" filled="t" stroked="f" coordsize="21600,21600">
            <v:path/>
            <v:fill on="t" focussize="0,0"/>
            <v:stroke on="f"/>
            <v:imagedata o:title=""/>
            <o:lock v:ext="edit"/>
          </v:rect>
          <v:line id="_x0000_s2976" o:spid="_x0000_s2976" o:spt="20" style="position:absolute;left:901;top:972;height:0;width:8111;" stroked="t" coordsize="21600,21600">
            <v:path arrowok="t"/>
            <v:fill focussize="0,0"/>
            <v:stroke weight="1.08pt" color="#3E69B2"/>
            <v:imagedata o:title=""/>
            <o:lock v:ext="edit"/>
          </v:line>
        </v:group>
      </w:pict>
    </w:r>
    <w:r>
      <w:pict>
        <v:shape id="_x0000_s2977" o:spid="_x0000_s2977" o:spt="202" type="#_x0000_t202" style="position:absolute;left:0pt;margin-left:43.05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344</w:t>
                </w:r>
                <w:r>
                  <w:fldChar w:fldCharType="end"/>
                </w:r>
              </w:p>
            </w:txbxContent>
          </v:textbox>
        </v:shape>
      </w:pict>
    </w:r>
    <w:r>
      <w:pict>
        <v:shape id="_x0000_s2978" o:spid="_x0000_s2978" o:spt="202" type="#_x0000_t202" style="position:absolute;left:0pt;margin-left:333.95pt;margin-top:37.6pt;height:10.95pt;width:117.1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79" o:spid="_x0000_s2979" o:spt="203" style="position:absolute;left:0pt;margin-left:71.5pt;margin-top:48.05pt;height:1.1pt;width:406.1pt;mso-position-horizontal-relative:page;mso-position-vertical-relative:page;z-index:-904192;mso-width-relative:page;mso-height-relative:page;" coordorigin="1430,961" coordsize="8122,22">
          <o:lock v:ext="edit"/>
          <v:rect id="_x0000_s2980" o:spid="_x0000_s2980" o:spt="1" style="position:absolute;left:1430;top:961;height:22;width:11;" fillcolor="#3E69B2" filled="t" stroked="f" coordsize="21600,21600">
            <v:path/>
            <v:fill on="t" focussize="0,0"/>
            <v:stroke on="f"/>
            <v:imagedata o:title=""/>
            <o:lock v:ext="edit"/>
          </v:rect>
          <v:line id="_x0000_s2981" o:spid="_x0000_s2981" o:spt="20" style="position:absolute;left:1441;top:972;height:0;width:8111;" stroked="t" coordsize="21600,21600">
            <v:path arrowok="t"/>
            <v:fill focussize="0,0"/>
            <v:stroke weight="1.08pt" color="#3E69B2"/>
            <v:imagedata o:title=""/>
            <o:lock v:ext="edit"/>
          </v:line>
        </v:group>
      </w:pict>
    </w:r>
    <w:r>
      <w:pict>
        <v:shape id="_x0000_s2982" o:spid="_x0000_s2982" o:spt="202" type="#_x0000_t202" style="position:absolute;left:0pt;margin-left:71.05pt;margin-top:37.6pt;height:10.95pt;width:76.2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16.7 Polygonal Data</w:t>
                </w:r>
              </w:p>
            </w:txbxContent>
          </v:textbox>
        </v:shape>
      </w:pict>
    </w:r>
    <w:r>
      <w:pict>
        <v:shape id="_x0000_s2983" o:spid="_x0000_s2983" o:spt="202" type="#_x0000_t202" style="position:absolute;left:0pt;margin-left:461.7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345</w:t>
                </w:r>
                <w:r>
                  <w:fldChar w:fldCharType="end"/>
                </w:r>
              </w:p>
            </w:txbxContent>
          </v:textbox>
        </v:shape>
      </w:pict>
    </w:r>
  </w:p>
</w:hdr>
</file>

<file path=word/header2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84" o:spid="_x0000_s2984" o:spt="203" style="position:absolute;left:0pt;margin-left:44.5pt;margin-top:48.05pt;height:1.1pt;width:406.1pt;mso-position-horizontal-relative:page;mso-position-vertical-relative:page;z-index:-904192;mso-width-relative:page;mso-height-relative:page;" coordorigin="890,961" coordsize="8122,22">
          <o:lock v:ext="edit"/>
          <v:rect id="_x0000_s2985" o:spid="_x0000_s2985" o:spt="1" style="position:absolute;left:890;top:961;height:22;width:11;" fillcolor="#3E69B2" filled="t" stroked="f" coordsize="21600,21600">
            <v:path/>
            <v:fill on="t" focussize="0,0"/>
            <v:stroke on="f"/>
            <v:imagedata o:title=""/>
            <o:lock v:ext="edit"/>
          </v:rect>
          <v:line id="_x0000_s2986" o:spid="_x0000_s2986" o:spt="20" style="position:absolute;left:901;top:972;height:0;width:8111;" stroked="t" coordsize="21600,21600">
            <v:path arrowok="t"/>
            <v:fill focussize="0,0"/>
            <v:stroke weight="1.08pt" color="#3E69B2"/>
            <v:imagedata o:title=""/>
            <o:lock v:ext="edit"/>
          </v:line>
        </v:group>
      </w:pict>
    </w:r>
    <w:r>
      <w:pict>
        <v:shape id="_x0000_s2987" o:spid="_x0000_s2987" o:spt="202" type="#_x0000_t202" style="position:absolute;left:0pt;margin-left:43.05pt;margin-top:37.6pt;height:10.95pt;width:17.35pt;mso-position-horizontal-relative:page;mso-position-vertical-relative:page;z-index:-90419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346</w:t>
                </w:r>
                <w:r>
                  <w:fldChar w:fldCharType="end"/>
                </w:r>
              </w:p>
            </w:txbxContent>
          </v:textbox>
        </v:shape>
      </w:pict>
    </w:r>
    <w:r>
      <w:pict>
        <v:shape id="_x0000_s2988" o:spid="_x0000_s2988"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94" o:spid="_x0000_s2994" o:spt="203" style="position:absolute;left:0pt;margin-left:71.5pt;margin-top:48.05pt;height:1.1pt;width:406.1pt;mso-position-horizontal-relative:page;mso-position-vertical-relative:page;z-index:-903168;mso-width-relative:page;mso-height-relative:page;" coordorigin="1430,961" coordsize="8122,22">
          <o:lock v:ext="edit"/>
          <v:rect id="_x0000_s2995" o:spid="_x0000_s2995" o:spt="1" style="position:absolute;left:1430;top:961;height:22;width:11;" fillcolor="#3E69B2" filled="t" stroked="f" coordsize="21600,21600">
            <v:path/>
            <v:fill on="t" focussize="0,0"/>
            <v:stroke on="f"/>
            <v:imagedata o:title=""/>
            <o:lock v:ext="edit"/>
          </v:rect>
          <v:line id="_x0000_s2996" o:spid="_x0000_s2996" o:spt="20" style="position:absolute;left:1441;top:972;height:0;width:8111;" stroked="t" coordsize="21600,21600">
            <v:path arrowok="t"/>
            <v:fill focussize="0,0"/>
            <v:stroke weight="1.08pt" color="#3E69B2"/>
            <v:imagedata o:title=""/>
            <o:lock v:ext="edit"/>
          </v:line>
        </v:group>
      </w:pict>
    </w:r>
    <w:r>
      <w:pict>
        <v:shape id="_x0000_s2997" o:spid="_x0000_s2997" o:spt="202" type="#_x0000_t202" style="position:absolute;left:0pt;margin-left:71.05pt;margin-top:37.6pt;height:10.95pt;width:89.1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16.8 Unstructured Grids</w:t>
                </w:r>
              </w:p>
            </w:txbxContent>
          </v:textbox>
        </v:shape>
      </w:pict>
    </w:r>
    <w:r>
      <w:pict>
        <v:shape id="_x0000_s2998" o:spid="_x0000_s2998" o:spt="202" type="#_x0000_t202" style="position:absolute;left:0pt;margin-left:462.7pt;margin-top:37.6pt;height:10.95pt;width:15.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351</w:t>
                </w:r>
              </w:p>
            </w:txbxContent>
          </v:textbox>
        </v:shape>
      </w:pict>
    </w:r>
  </w:p>
</w:hdr>
</file>

<file path=word/header2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89" o:spid="_x0000_s2989" o:spt="203" style="position:absolute;left:0pt;margin-left:44.5pt;margin-top:48.05pt;height:1.1pt;width:406.1pt;mso-position-horizontal-relative:page;mso-position-vertical-relative:page;z-index:-903168;mso-width-relative:page;mso-height-relative:page;" coordorigin="890,961" coordsize="8122,22">
          <o:lock v:ext="edit"/>
          <v:rect id="_x0000_s2990" o:spid="_x0000_s2990" o:spt="1" style="position:absolute;left:890;top:961;height:22;width:11;" fillcolor="#3E69B2" filled="t" stroked="f" coordsize="21600,21600">
            <v:path/>
            <v:fill on="t" focussize="0,0"/>
            <v:stroke on="f"/>
            <v:imagedata o:title=""/>
            <o:lock v:ext="edit"/>
          </v:rect>
          <v:line id="_x0000_s2991" o:spid="_x0000_s2991" o:spt="20" style="position:absolute;left:901;top:972;height:0;width:8111;" stroked="t" coordsize="21600,21600">
            <v:path arrowok="t"/>
            <v:fill focussize="0,0"/>
            <v:stroke weight="1.08pt" color="#3E69B2"/>
            <v:imagedata o:title=""/>
            <o:lock v:ext="edit"/>
          </v:line>
        </v:group>
      </w:pict>
    </w:r>
    <w:r>
      <w:pict>
        <v:shape id="_x0000_s2992" o:spid="_x0000_s2992" o:spt="202" type="#_x0000_t202" style="position:absolute;left:0pt;margin-left:44.05pt;margin-top:37.6pt;height:10.95pt;width:15.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350</w:t>
                </w:r>
              </w:p>
            </w:txbxContent>
          </v:textbox>
        </v:shape>
      </w:pict>
    </w:r>
    <w:r>
      <w:pict>
        <v:shape id="_x0000_s2993" o:spid="_x0000_s2993"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04" o:spid="_x0000_s3004" o:spt="203" style="position:absolute;left:0pt;margin-left:71.5pt;margin-top:48.05pt;height:1.1pt;width:406.1pt;mso-position-horizontal-relative:page;mso-position-vertical-relative:page;z-index:-903168;mso-width-relative:page;mso-height-relative:page;" coordorigin="1430,961" coordsize="8122,22">
          <o:lock v:ext="edit"/>
          <v:rect id="_x0000_s3005" o:spid="_x0000_s3005" o:spt="1" style="position:absolute;left:1430;top:961;height:22;width:11;" fillcolor="#3E69B2" filled="t" stroked="f" coordsize="21600,21600">
            <v:path/>
            <v:fill on="t" focussize="0,0"/>
            <v:stroke on="f"/>
            <v:imagedata o:title=""/>
            <o:lock v:ext="edit"/>
          </v:rect>
          <v:line id="_x0000_s3006" o:spid="_x0000_s3006" o:spt="20" style="position:absolute;left:1441;top:972;height:0;width:8111;" stroked="t" coordsize="21600,21600">
            <v:path arrowok="t"/>
            <v:fill focussize="0,0"/>
            <v:stroke weight="1.08pt" color="#3E69B2"/>
            <v:imagedata o:title=""/>
            <o:lock v:ext="edit"/>
          </v:line>
        </v:group>
      </w:pict>
    </w:r>
    <w:r>
      <w:pict>
        <v:shape id="_x0000_s3007" o:spid="_x0000_s3007" o:spt="202" type="#_x0000_t202" style="position:absolute;left:0pt;margin-left:71.05pt;margin-top:37.6pt;height:10.95pt;width:39.8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16.9 Cells</w:t>
                </w:r>
              </w:p>
            </w:txbxContent>
          </v:textbox>
        </v:shape>
      </w:pict>
    </w:r>
    <w:r>
      <w:pict>
        <v:shape id="_x0000_s3008" o:spid="_x0000_s3008" o:spt="202" type="#_x0000_t202" style="position:absolute;left:0pt;margin-left:461.7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353</w:t>
                </w:r>
                <w:r>
                  <w:fldChar w:fldCharType="end"/>
                </w:r>
              </w:p>
            </w:txbxContent>
          </v:textbox>
        </v:shape>
      </w:pict>
    </w:r>
  </w:p>
</w:hdr>
</file>

<file path=word/header2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999" o:spid="_x0000_s2999" o:spt="203" style="position:absolute;left:0pt;margin-left:44.5pt;margin-top:48.05pt;height:1.1pt;width:406.1pt;mso-position-horizontal-relative:page;mso-position-vertical-relative:page;z-index:-903168;mso-width-relative:page;mso-height-relative:page;" coordorigin="890,961" coordsize="8122,22">
          <o:lock v:ext="edit"/>
          <v:rect id="_x0000_s3000" o:spid="_x0000_s3000" o:spt="1" style="position:absolute;left:890;top:961;height:22;width:11;" fillcolor="#3E69B2" filled="t" stroked="f" coordsize="21600,21600">
            <v:path/>
            <v:fill on="t" focussize="0,0"/>
            <v:stroke on="f"/>
            <v:imagedata o:title=""/>
            <o:lock v:ext="edit"/>
          </v:rect>
          <v:line id="_x0000_s3001" o:spid="_x0000_s3001" o:spt="20" style="position:absolute;left:901;top:972;height:0;width:8111;" stroked="t" coordsize="21600,21600">
            <v:path arrowok="t"/>
            <v:fill focussize="0,0"/>
            <v:stroke weight="1.08pt" color="#3E69B2"/>
            <v:imagedata o:title=""/>
            <o:lock v:ext="edit"/>
          </v:line>
        </v:group>
      </w:pict>
    </w:r>
    <w:r>
      <w:pict>
        <v:shape id="_x0000_s3002" o:spid="_x0000_s3002" o:spt="202" type="#_x0000_t202" style="position:absolute;left:0pt;margin-left:43.05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352</w:t>
                </w:r>
                <w:r>
                  <w:fldChar w:fldCharType="end"/>
                </w:r>
              </w:p>
            </w:txbxContent>
          </v:textbox>
        </v:shape>
      </w:pict>
    </w:r>
    <w:r>
      <w:pict>
        <v:shape id="_x0000_s3003" o:spid="_x0000_s3003"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09" o:spid="_x0000_s3009" o:spt="203" style="position:absolute;left:0pt;margin-left:71.5pt;margin-top:48.05pt;height:1.1pt;width:406.1pt;mso-position-horizontal-relative:page;mso-position-vertical-relative:page;z-index:-903168;mso-width-relative:page;mso-height-relative:page;" coordorigin="1430,961" coordsize="8122,22">
          <o:lock v:ext="edit"/>
          <v:rect id="_x0000_s3010" o:spid="_x0000_s3010" o:spt="1" style="position:absolute;left:1430;top:961;height:22;width:11;" fillcolor="#3E69B2" filled="t" stroked="f" coordsize="21600,21600">
            <v:path/>
            <v:fill on="t" focussize="0,0"/>
            <v:stroke on="f"/>
            <v:imagedata o:title=""/>
            <o:lock v:ext="edit"/>
          </v:rect>
          <v:line id="_x0000_s3011" o:spid="_x0000_s3011" o:spt="20" style="position:absolute;left:1441;top:972;height:0;width:8111;" stroked="t" coordsize="21600,21600">
            <v:path arrowok="t"/>
            <v:fill focussize="0,0"/>
            <v:stroke weight="1.08pt" color="#3E69B2"/>
            <v:imagedata o:title=""/>
            <o:lock v:ext="edit"/>
          </v:line>
        </v:group>
      </w:pict>
    </w:r>
    <w:r>
      <w:pict>
        <v:shape id="_x0000_s3012" o:spid="_x0000_s3012" o:spt="202" type="#_x0000_t202" style="position:absolute;left:0pt;margin-left:71.05pt;margin-top:37.6pt;height:10.95pt;width:143.4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16.10 Supporting Objects for Data Sets</w:t>
                </w:r>
              </w:p>
            </w:txbxContent>
          </v:textbox>
        </v:shape>
      </w:pict>
    </w:r>
    <w:r>
      <w:pict>
        <v:shape id="_x0000_s3013" o:spid="_x0000_s3013" o:spt="202" type="#_x0000_t202" style="position:absolute;left:0pt;margin-left:461.75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355</w:t>
                </w:r>
                <w:r>
                  <w:fldChar w:fldCharType="end"/>
                </w:r>
              </w:p>
            </w:txbxContent>
          </v:textbox>
        </v:shape>
      </w:pict>
    </w:r>
  </w:p>
</w:hdr>
</file>

<file path=word/header2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14" o:spid="_x0000_s3014" o:spt="203" style="position:absolute;left:0pt;margin-left:44.5pt;margin-top:48.05pt;height:1.1pt;width:406.1pt;mso-position-horizontal-relative:page;mso-position-vertical-relative:page;z-index:-903168;mso-width-relative:page;mso-height-relative:page;" coordorigin="890,961" coordsize="8122,22">
          <o:lock v:ext="edit"/>
          <v:rect id="_x0000_s3015" o:spid="_x0000_s3015" o:spt="1" style="position:absolute;left:890;top:961;height:22;width:11;" fillcolor="#3E69B2" filled="t" stroked="f" coordsize="21600,21600">
            <v:path/>
            <v:fill on="t" focussize="0,0"/>
            <v:stroke on="f"/>
            <v:imagedata o:title=""/>
            <o:lock v:ext="edit"/>
          </v:rect>
          <v:line id="_x0000_s3016" o:spid="_x0000_s3016" o:spt="20" style="position:absolute;left:901;top:972;height:0;width:8111;" stroked="t" coordsize="21600,21600">
            <v:path arrowok="t"/>
            <v:fill focussize="0,0"/>
            <v:stroke weight="1.08pt" color="#3E69B2"/>
            <v:imagedata o:title=""/>
            <o:lock v:ext="edit"/>
          </v:line>
        </v:group>
      </w:pict>
    </w:r>
    <w:r>
      <w:pict>
        <v:shape id="_x0000_s3017" o:spid="_x0000_s3017" o:spt="202" type="#_x0000_t202" style="position:absolute;left:0pt;margin-left:43.05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356</w:t>
                </w:r>
                <w:r>
                  <w:fldChar w:fldCharType="end"/>
                </w:r>
              </w:p>
            </w:txbxContent>
          </v:textbox>
        </v:shape>
      </w:pict>
    </w:r>
    <w:r>
      <w:pict>
        <v:shape id="_x0000_s3018" o:spid="_x0000_s3018"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24" o:spid="_x0000_s3024" o:spt="203" style="position:absolute;left:0pt;margin-left:71.5pt;margin-top:48.05pt;height:1.1pt;width:406.1pt;mso-position-horizontal-relative:page;mso-position-vertical-relative:page;z-index:-903168;mso-width-relative:page;mso-height-relative:page;" coordorigin="1430,961" coordsize="8122,22">
          <o:lock v:ext="edit"/>
          <v:rect id="_x0000_s3025" o:spid="_x0000_s3025" o:spt="1" style="position:absolute;left:1430;top:961;height:22;width:11;" fillcolor="#3E69B2" filled="t" stroked="f" coordsize="21600,21600">
            <v:path/>
            <v:fill on="t" focussize="0,0"/>
            <v:stroke on="f"/>
            <v:imagedata o:title=""/>
            <o:lock v:ext="edit"/>
          </v:rect>
          <v:line id="_x0000_s3026" o:spid="_x0000_s3026" o:spt="20" style="position:absolute;left:1441;top:972;height:0;width:8111;" stroked="t" coordsize="21600,21600">
            <v:path arrowok="t"/>
            <v:fill focussize="0,0"/>
            <v:stroke weight="1.08pt" color="#3E69B2"/>
            <v:imagedata o:title=""/>
            <o:lock v:ext="edit"/>
          </v:line>
        </v:group>
      </w:pict>
    </w:r>
    <w:r>
      <w:pict>
        <v:shape id="_x0000_s3027" o:spid="_x0000_s3027" o:spt="202" type="#_x0000_t202" style="position:absolute;left:0pt;margin-left:71.05pt;margin-top:37.6pt;height:10.95pt;width:143.4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16.10 Supporting Objects for Data Sets</w:t>
                </w:r>
              </w:p>
            </w:txbxContent>
          </v:textbox>
        </v:shape>
      </w:pict>
    </w:r>
    <w:r>
      <w:pict>
        <v:shape id="_x0000_s3028" o:spid="_x0000_s3028" o:spt="202" type="#_x0000_t202" style="position:absolute;left:0pt;margin-left:462.75pt;margin-top:37.6pt;height:10.95pt;width:15.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361</w:t>
                </w:r>
              </w:p>
            </w:txbxContent>
          </v:textbox>
        </v:shape>
      </w:pict>
    </w:r>
  </w:p>
</w:hdr>
</file>

<file path=word/header2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19" o:spid="_x0000_s3019" o:spt="203" style="position:absolute;left:0pt;margin-left:44.5pt;margin-top:48.05pt;height:1.1pt;width:406.1pt;mso-position-horizontal-relative:page;mso-position-vertical-relative:page;z-index:-903168;mso-width-relative:page;mso-height-relative:page;" coordorigin="890,961" coordsize="8122,22">
          <o:lock v:ext="edit"/>
          <v:rect id="_x0000_s3020" o:spid="_x0000_s3020" o:spt="1" style="position:absolute;left:890;top:961;height:22;width:11;" fillcolor="#3E69B2" filled="t" stroked="f" coordsize="21600,21600">
            <v:path/>
            <v:fill on="t" focussize="0,0"/>
            <v:stroke on="f"/>
            <v:imagedata o:title=""/>
            <o:lock v:ext="edit"/>
          </v:rect>
          <v:line id="_x0000_s3021" o:spid="_x0000_s3021" o:spt="20" style="position:absolute;left:901;top:972;height:0;width:8111;" stroked="t" coordsize="21600,21600">
            <v:path arrowok="t"/>
            <v:fill focussize="0,0"/>
            <v:stroke weight="1.08pt" color="#3E69B2"/>
            <v:imagedata o:title=""/>
            <o:lock v:ext="edit"/>
          </v:line>
        </v:group>
      </w:pict>
    </w:r>
    <w:r>
      <w:pict>
        <v:shape id="_x0000_s3022" o:spid="_x0000_s3022" o:spt="202" type="#_x0000_t202" style="position:absolute;left:0pt;margin-left:44.05pt;margin-top:37.6pt;height:10.95pt;width:15.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360</w:t>
                </w:r>
              </w:p>
            </w:txbxContent>
          </v:textbox>
        </v:shape>
      </w:pict>
    </w:r>
    <w:r>
      <w:pict>
        <v:shape id="_x0000_s3023" o:spid="_x0000_s3023"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34" o:spid="_x0000_s3034" o:spt="203" style="position:absolute;left:0pt;margin-left:71.5pt;margin-top:48.05pt;height:1.1pt;width:406.1pt;mso-position-horizontal-relative:page;mso-position-vertical-relative:page;z-index:-903168;mso-width-relative:page;mso-height-relative:page;" coordorigin="1430,961" coordsize="8122,22">
          <o:lock v:ext="edit"/>
          <v:rect id="_x0000_s3035" o:spid="_x0000_s3035" o:spt="1" style="position:absolute;left:1430;top:961;height:22;width:11;" fillcolor="#3E69B2" filled="t" stroked="f" coordsize="21600,21600">
            <v:path/>
            <v:fill on="t" focussize="0,0"/>
            <v:stroke on="f"/>
            <v:imagedata o:title=""/>
            <o:lock v:ext="edit"/>
          </v:rect>
          <v:line id="_x0000_s3036" o:spid="_x0000_s3036" o:spt="20" style="position:absolute;left:1441;top:972;height:0;width:8111;" stroked="t" coordsize="21600,21600">
            <v:path arrowok="t"/>
            <v:fill focussize="0,0"/>
            <v:stroke weight="1.08pt" color="#3E69B2"/>
            <v:imagedata o:title=""/>
            <o:lock v:ext="edit"/>
          </v:line>
        </v:group>
      </w:pict>
    </w:r>
    <w:r>
      <w:pict>
        <v:shape id="_x0000_s3037" o:spid="_x0000_s3037" o:spt="202" type="#_x0000_t202" style="position:absolute;left:0pt;margin-left:71.05pt;margin-top:37.6pt;height:10.95pt;width:110.4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16.11 Field and Attribute Data</w:t>
                </w:r>
              </w:p>
            </w:txbxContent>
          </v:textbox>
        </v:shape>
      </w:pict>
    </w:r>
    <w:r>
      <w:pict>
        <v:shape id="_x0000_s3038" o:spid="_x0000_s3038" o:spt="202" type="#_x0000_t202" style="position:absolute;left:0pt;margin-left:461.7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363</w:t>
                </w:r>
                <w:r>
                  <w:fldChar w:fldCharType="end"/>
                </w:r>
              </w:p>
            </w:txbxContent>
          </v:textbox>
        </v:shape>
      </w:pict>
    </w:r>
  </w:p>
</w:hdr>
</file>

<file path=word/header2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29" o:spid="_x0000_s3029" o:spt="203" style="position:absolute;left:0pt;margin-left:44.5pt;margin-top:48.05pt;height:1.1pt;width:406.1pt;mso-position-horizontal-relative:page;mso-position-vertical-relative:page;z-index:-903168;mso-width-relative:page;mso-height-relative:page;" coordorigin="890,961" coordsize="8122,22">
          <o:lock v:ext="edit"/>
          <v:rect id="_x0000_s3030" o:spid="_x0000_s3030" o:spt="1" style="position:absolute;left:890;top:961;height:22;width:11;" fillcolor="#3E69B2" filled="t" stroked="f" coordsize="21600,21600">
            <v:path/>
            <v:fill on="t" focussize="0,0"/>
            <v:stroke on="f"/>
            <v:imagedata o:title=""/>
            <o:lock v:ext="edit"/>
          </v:rect>
          <v:line id="_x0000_s3031" o:spid="_x0000_s3031" o:spt="20" style="position:absolute;left:901;top:972;height:0;width:8111;" stroked="t" coordsize="21600,21600">
            <v:path arrowok="t"/>
            <v:fill focussize="0,0"/>
            <v:stroke weight="1.08pt" color="#3E69B2"/>
            <v:imagedata o:title=""/>
            <o:lock v:ext="edit"/>
          </v:line>
        </v:group>
      </w:pict>
    </w:r>
    <w:r>
      <w:pict>
        <v:shape id="_x0000_s3032" o:spid="_x0000_s3032" o:spt="202" type="#_x0000_t202" style="position:absolute;left:0pt;margin-left:43.05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362</w:t>
                </w:r>
                <w:r>
                  <w:fldChar w:fldCharType="end"/>
                </w:r>
              </w:p>
            </w:txbxContent>
          </v:textbox>
        </v:shape>
      </w:pict>
    </w:r>
    <w:r>
      <w:pict>
        <v:shape id="_x0000_s3033" o:spid="_x0000_s3033"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39" o:spid="_x0000_s3039" o:spt="203" style="position:absolute;left:0pt;margin-left:71.5pt;margin-top:48.05pt;height:1.1pt;width:406.1pt;mso-position-horizontal-relative:page;mso-position-vertical-relative:page;z-index:-903168;mso-width-relative:page;mso-height-relative:page;" coordorigin="1430,961" coordsize="8122,22">
          <o:lock v:ext="edit"/>
          <v:rect id="_x0000_s3040" o:spid="_x0000_s3040" o:spt="1" style="position:absolute;left:1430;top:961;height:22;width:11;" fillcolor="#3E69B2" filled="t" stroked="f" coordsize="21600,21600">
            <v:path/>
            <v:fill on="t" focussize="0,0"/>
            <v:stroke on="f"/>
            <v:imagedata o:title=""/>
            <o:lock v:ext="edit"/>
          </v:rect>
          <v:line id="_x0000_s3041" o:spid="_x0000_s3041" o:spt="20" style="position:absolute;left:1441;top:972;height:0;width:8111;" stroked="t" coordsize="21600,21600">
            <v:path arrowok="t"/>
            <v:fill focussize="0,0"/>
            <v:stroke weight="1.08pt" color="#3E69B2"/>
            <v:imagedata o:title=""/>
            <o:lock v:ext="edit"/>
          </v:line>
        </v:group>
      </w:pict>
    </w:r>
    <w:r>
      <w:pict>
        <v:shape id="_x0000_s3042" o:spid="_x0000_s3042" o:spt="202" type="#_x0000_t202" style="position:absolute;left:0pt;margin-left:71.05pt;margin-top:37.6pt;height:10.95pt;width:63.3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16.12 Selections</w:t>
                </w:r>
              </w:p>
            </w:txbxContent>
          </v:textbox>
        </v:shape>
      </w:pict>
    </w:r>
    <w:r>
      <w:pict>
        <v:shape id="_x0000_s3043" o:spid="_x0000_s3043" o:spt="202" type="#_x0000_t202" style="position:absolute;left:0pt;margin-left:461.7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369</w:t>
                </w:r>
                <w:r>
                  <w:fldChar w:fldCharType="end"/>
                </w:r>
              </w:p>
            </w:txbxContent>
          </v:textbox>
        </v:shape>
      </w:pict>
    </w:r>
  </w:p>
</w:hdr>
</file>

<file path=word/header2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44" o:spid="_x0000_s3044" o:spt="203" style="position:absolute;left:0pt;margin-left:44.5pt;margin-top:48.05pt;height:1.1pt;width:406.1pt;mso-position-horizontal-relative:page;mso-position-vertical-relative:page;z-index:-903168;mso-width-relative:page;mso-height-relative:page;" coordorigin="890,961" coordsize="8122,22">
          <o:lock v:ext="edit"/>
          <v:rect id="_x0000_s3045" o:spid="_x0000_s3045" o:spt="1" style="position:absolute;left:890;top:961;height:22;width:11;" fillcolor="#3E69B2" filled="t" stroked="f" coordsize="21600,21600">
            <v:path/>
            <v:fill on="t" focussize="0,0"/>
            <v:stroke on="f"/>
            <v:imagedata o:title=""/>
            <o:lock v:ext="edit"/>
          </v:rect>
          <v:line id="_x0000_s3046" o:spid="_x0000_s3046" o:spt="20" style="position:absolute;left:901;top:972;height:0;width:8111;" stroked="t" coordsize="21600,21600">
            <v:path arrowok="t"/>
            <v:fill focussize="0,0"/>
            <v:stroke weight="1.08pt" color="#3E69B2"/>
            <v:imagedata o:title=""/>
            <o:lock v:ext="edit"/>
          </v:line>
        </v:group>
      </w:pict>
    </w:r>
    <w:r>
      <w:pict>
        <v:shape id="_x0000_s3047" o:spid="_x0000_s3047" o:spt="202" type="#_x0000_t202" style="position:absolute;left:0pt;margin-left:44.05pt;margin-top:37.6pt;height:10.95pt;width:15.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370</w:t>
                </w:r>
              </w:p>
            </w:txbxContent>
          </v:textbox>
        </v:shape>
      </w:pict>
    </w:r>
    <w:r>
      <w:pict>
        <v:shape id="_x0000_s3048" o:spid="_x0000_s3048"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14" o:spid="_x0000_s2114" o:spt="203" style="position:absolute;left:0pt;margin-left:71.5pt;margin-top:48.05pt;height:1.1pt;width:406.1pt;mso-position-horizontal-relative:page;mso-position-vertical-relative:page;z-index:-916480;mso-width-relative:page;mso-height-relative:page;" coordorigin="1430,961" coordsize="8122,22">
          <o:lock v:ext="edit"/>
          <v:rect id="_x0000_s2115" o:spid="_x0000_s2115" o:spt="1" style="position:absolute;left:1430;top:961;height:22;width:11;" fillcolor="#3E69B2" filled="t" stroked="f" coordsize="21600,21600">
            <v:path/>
            <v:fill on="t" focussize="0,0"/>
            <v:stroke on="f"/>
            <v:imagedata o:title=""/>
            <o:lock v:ext="edit"/>
          </v:rect>
          <v:line id="_x0000_s2116" o:spid="_x0000_s2116" o:spt="20" style="position:absolute;left:1441;top:972;height:0;width:8111;" stroked="t" coordsize="21600,21600">
            <v:path arrowok="t"/>
            <v:fill focussize="0,0"/>
            <v:stroke weight="1.08pt" color="#3E69B2"/>
            <v:imagedata o:title=""/>
            <o:lock v:ext="edit"/>
          </v:line>
        </v:group>
      </w:pict>
    </w:r>
    <w:r>
      <w:pict>
        <v:shape id="_x0000_s2117" o:spid="_x0000_s2117" o:spt="202" type="#_x0000_t202" style="position:absolute;left:0pt;margin-left:71.05pt;margin-top:37.6pt;height:10.95pt;width:102.4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 Creating Simple Models</w:t>
                </w:r>
              </w:p>
            </w:txbxContent>
          </v:textbox>
        </v:shape>
      </w:pict>
    </w:r>
    <w:r>
      <w:pict>
        <v:shape id="_x0000_s2118" o:spid="_x0000_s2118"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43</w:t>
                </w:r>
                <w:r>
                  <w:fldChar w:fldCharType="end"/>
                </w:r>
              </w:p>
            </w:txbxContent>
          </v:textbox>
        </v:shape>
      </w:pict>
    </w:r>
  </w:p>
</w:hdr>
</file>

<file path=word/header2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49" o:spid="_x0000_s3049" o:spt="203" style="position:absolute;left:0pt;margin-left:71.5pt;margin-top:48.05pt;height:1.1pt;width:406.1pt;mso-position-horizontal-relative:page;mso-position-vertical-relative:page;z-index:-903168;mso-width-relative:page;mso-height-relative:page;" coordorigin="1430,961" coordsize="8122,22">
          <o:lock v:ext="edit"/>
          <v:rect id="_x0000_s3050" o:spid="_x0000_s3050" o:spt="1" style="position:absolute;left:1430;top:961;height:22;width:11;" fillcolor="#3E69B2" filled="t" stroked="f" coordsize="21600,21600">
            <v:path/>
            <v:fill on="t" focussize="0,0"/>
            <v:stroke on="f"/>
            <v:imagedata o:title=""/>
            <o:lock v:ext="edit"/>
          </v:rect>
          <v:line id="_x0000_s3051" o:spid="_x0000_s3051" o:spt="20" style="position:absolute;left:1441;top:972;height:0;width:8111;" stroked="t" coordsize="21600,21600">
            <v:path arrowok="t"/>
            <v:fill focussize="0,0"/>
            <v:stroke weight="1.08pt" color="#3E69B2"/>
            <v:imagedata o:title=""/>
            <o:lock v:ext="edit"/>
          </v:line>
        </v:group>
      </w:pict>
    </w:r>
    <w:r>
      <w:pict>
        <v:shape id="_x0000_s3052" o:spid="_x0000_s3052" o:spt="202" type="#_x0000_t202" style="position:absolute;left:0pt;margin-left:71.05pt;margin-top:37.6pt;height:10.95pt;width:52.7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16.13 Graphs</w:t>
                </w:r>
              </w:p>
            </w:txbxContent>
          </v:textbox>
        </v:shape>
      </w:pict>
    </w:r>
    <w:r>
      <w:pict>
        <v:shape id="_x0000_s3053" o:spid="_x0000_s3053" o:spt="202" type="#_x0000_t202" style="position:absolute;left:0pt;margin-left:461.7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371</w:t>
                </w:r>
                <w:r>
                  <w:fldChar w:fldCharType="end"/>
                </w:r>
              </w:p>
            </w:txbxContent>
          </v:textbox>
        </v:shape>
      </w:pict>
    </w:r>
  </w:p>
</w:hdr>
</file>

<file path=word/header2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54" o:spid="_x0000_s3054" o:spt="203" style="position:absolute;left:0pt;margin-left:44.5pt;margin-top:48.05pt;height:1.1pt;width:406.1pt;mso-position-horizontal-relative:page;mso-position-vertical-relative:page;z-index:-903168;mso-width-relative:page;mso-height-relative:page;" coordorigin="890,961" coordsize="8122,22">
          <o:lock v:ext="edit"/>
          <v:rect id="_x0000_s3055" o:spid="_x0000_s3055" o:spt="1" style="position:absolute;left:890;top:961;height:22;width:11;" fillcolor="#3E69B2" filled="t" stroked="f" coordsize="21600,21600">
            <v:path/>
            <v:fill on="t" focussize="0,0"/>
            <v:stroke on="f"/>
            <v:imagedata o:title=""/>
            <o:lock v:ext="edit"/>
          </v:rect>
          <v:line id="_x0000_s3056" o:spid="_x0000_s3056" o:spt="20" style="position:absolute;left:901;top:972;height:0;width:8111;" stroked="t" coordsize="21600,21600">
            <v:path arrowok="t"/>
            <v:fill focussize="0,0"/>
            <v:stroke weight="1.08pt" color="#3E69B2"/>
            <v:imagedata o:title=""/>
            <o:lock v:ext="edit"/>
          </v:line>
        </v:group>
      </w:pict>
    </w:r>
    <w:r>
      <w:pict>
        <v:shape id="_x0000_s3057" o:spid="_x0000_s3057" o:spt="202" type="#_x0000_t202" style="position:absolute;left:0pt;margin-left:43.05pt;margin-top:37.6pt;height:10.95pt;width:17.3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372</w:t>
                </w:r>
                <w:r>
                  <w:fldChar w:fldCharType="end"/>
                </w:r>
              </w:p>
            </w:txbxContent>
          </v:textbox>
        </v:shape>
      </w:pict>
    </w:r>
    <w:r>
      <w:pict>
        <v:shape id="_x0000_s3058" o:spid="_x0000_s3058" o:spt="202" type="#_x0000_t202" style="position:absolute;left:0pt;margin-left:333.95pt;margin-top:37.6pt;height:10.95pt;width:117.15pt;mso-position-horizontal-relative:page;mso-position-vertical-relative:page;z-index:-90316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59" o:spid="_x0000_s3059" o:spt="203" style="position:absolute;left:0pt;margin-left:71.5pt;margin-top:48.05pt;height:1.1pt;width:406.1pt;mso-position-horizontal-relative:page;mso-position-vertical-relative:page;z-index:-902144;mso-width-relative:page;mso-height-relative:page;" coordorigin="1430,961" coordsize="8122,22">
          <o:lock v:ext="edit"/>
          <v:rect id="_x0000_s3060" o:spid="_x0000_s3060" o:spt="1" style="position:absolute;left:1430;top:961;height:22;width:11;" fillcolor="#3E69B2" filled="t" stroked="f" coordsize="21600,21600">
            <v:path/>
            <v:fill on="t" focussize="0,0"/>
            <v:stroke on="f"/>
            <v:imagedata o:title=""/>
            <o:lock v:ext="edit"/>
          </v:rect>
          <v:line id="_x0000_s3061" o:spid="_x0000_s3061" o:spt="20" style="position:absolute;left:1441;top:972;height:0;width:8111;" stroked="t" coordsize="21600,21600">
            <v:path arrowok="t"/>
            <v:fill focussize="0,0"/>
            <v:stroke weight="1.08pt" color="#3E69B2"/>
            <v:imagedata o:title=""/>
            <o:lock v:ext="edit"/>
          </v:line>
        </v:group>
      </w:pict>
    </w:r>
    <w:r>
      <w:pict>
        <v:shape id="_x0000_s3062" o:spid="_x0000_s3062" o:spt="202" type="#_x0000_t202" style="position:absolute;left:0pt;margin-left:71.05pt;margin-top:37.6pt;height:10.95pt;width:50.4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16.14 Tables</w:t>
                </w:r>
              </w:p>
            </w:txbxContent>
          </v:textbox>
        </v:shape>
      </w:pict>
    </w:r>
    <w:r>
      <w:pict>
        <v:shape id="_x0000_s3063" o:spid="_x0000_s3063" o:spt="202" type="#_x0000_t202" style="position:absolute;left:0pt;margin-left:461.7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377</w:t>
                </w:r>
                <w:r>
                  <w:fldChar w:fldCharType="end"/>
                </w:r>
              </w:p>
            </w:txbxContent>
          </v:textbox>
        </v:shape>
      </w:pict>
    </w:r>
  </w:p>
</w:hdr>
</file>

<file path=word/header2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64" o:spid="_x0000_s3064" o:spt="203" style="position:absolute;left:0pt;margin-left:44.5pt;margin-top:48.05pt;height:1.1pt;width:406.1pt;mso-position-horizontal-relative:page;mso-position-vertical-relative:page;z-index:-902144;mso-width-relative:page;mso-height-relative:page;" coordorigin="890,961" coordsize="8122,22">
          <o:lock v:ext="edit"/>
          <v:rect id="_x0000_s3065" o:spid="_x0000_s3065" o:spt="1" style="position:absolute;left:890;top:961;height:22;width:11;" fillcolor="#3E69B2" filled="t" stroked="f" coordsize="21600,21600">
            <v:path/>
            <v:fill on="t" focussize="0,0"/>
            <v:stroke on="f"/>
            <v:imagedata o:title=""/>
            <o:lock v:ext="edit"/>
          </v:rect>
          <v:line id="_x0000_s3066" o:spid="_x0000_s3066" o:spt="20" style="position:absolute;left:901;top:972;height:0;width:8111;" stroked="t" coordsize="21600,21600">
            <v:path arrowok="t"/>
            <v:fill focussize="0,0"/>
            <v:stroke weight="1.08pt" color="#3E69B2"/>
            <v:imagedata o:title=""/>
            <o:lock v:ext="edit"/>
          </v:line>
        </v:group>
      </w:pict>
    </w:r>
    <w:r>
      <w:pict>
        <v:shape id="_x0000_s3067" o:spid="_x0000_s3067" o:spt="202" type="#_x0000_t202" style="position:absolute;left:0pt;margin-left:43.05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378</w:t>
                </w:r>
                <w:r>
                  <w:fldChar w:fldCharType="end"/>
                </w:r>
              </w:p>
            </w:txbxContent>
          </v:textbox>
        </v:shape>
      </w:pict>
    </w:r>
    <w:r>
      <w:pict>
        <v:shape id="_x0000_s3068" o:spid="_x0000_s3068" o:spt="202" type="#_x0000_t202" style="position:absolute;left:0pt;margin-left:333.95pt;margin-top:37.6pt;height:10.95pt;width:117.1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3069" o:spid="_x0000_s3069" o:spt="203" style="position:absolute;left:0pt;margin-left:71.5pt;margin-top:48.05pt;height:1.1pt;width:406.1pt;mso-position-horizontal-relative:page;mso-position-vertical-relative:page;z-index:-902144;mso-width-relative:page;mso-height-relative:page;" coordorigin="1430,961" coordsize="8122,22">
          <o:lock v:ext="edit"/>
          <v:rect id="_x0000_s3070" o:spid="_x0000_s3070" o:spt="1" style="position:absolute;left:1430;top:961;height:22;width:11;" fillcolor="#3E69B2" filled="t" stroked="f" coordsize="21600,21600">
            <v:path/>
            <v:fill on="t" focussize="0,0"/>
            <v:stroke on="f"/>
            <v:imagedata o:title=""/>
            <o:lock v:ext="edit"/>
          </v:rect>
          <v:line id="_x0000_s3071" o:spid="_x0000_s3071" o:spt="20" style="position:absolute;left:1441;top:972;height:0;width:8111;" stroked="t" coordsize="21600,21600">
            <v:path arrowok="t"/>
            <v:fill focussize="0,0"/>
            <v:stroke weight="1.08pt" color="#3E69B2"/>
            <v:imagedata o:title=""/>
            <o:lock v:ext="edit"/>
          </v:line>
        </v:group>
      </w:pict>
    </w:r>
    <w:r>
      <w:pict>
        <v:shape id="_x0000_s4096" o:spid="_x0000_s4096" o:spt="202" type="#_x0000_t202" style="position:absolute;left:0pt;margin-left:71.05pt;margin-top:37.6pt;height:10.95pt;width:115.3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16.15 Multi-Dimensional Arrays</w:t>
                </w:r>
              </w:p>
            </w:txbxContent>
          </v:textbox>
        </v:shape>
      </w:pict>
    </w:r>
    <w:r>
      <w:pict>
        <v:shape id="_x0000_s4097" o:spid="_x0000_s4097" o:spt="202" type="#_x0000_t202" style="position:absolute;left:0pt;margin-left:462.7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379</w:t>
                </w:r>
              </w:p>
            </w:txbxContent>
          </v:textbox>
        </v:shape>
      </w:pict>
    </w:r>
  </w:p>
</w:hdr>
</file>

<file path=word/header2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098" o:spid="_x0000_s4098" o:spt="203" style="position:absolute;left:0pt;margin-left:44.5pt;margin-top:48.05pt;height:1.1pt;width:406.1pt;mso-position-horizontal-relative:page;mso-position-vertical-relative:page;z-index:-902144;mso-width-relative:page;mso-height-relative:page;" coordorigin="890,961" coordsize="8122,22">
          <o:lock v:ext="edit"/>
          <v:rect id="_x0000_s4099" o:spid="_x0000_s4099" o:spt="1" style="position:absolute;left:890;top:961;height:22;width:11;" fillcolor="#3E69B2" filled="t" stroked="f" coordsize="21600,21600">
            <v:path/>
            <v:fill on="t" focussize="0,0"/>
            <v:stroke on="f"/>
            <v:imagedata o:title=""/>
            <o:lock v:ext="edit"/>
          </v:rect>
          <v:line id="_x0000_s4100" o:spid="_x0000_s4100" o:spt="20" style="position:absolute;left:901;top:972;height:0;width:8111;" stroked="t" coordsize="21600,21600">
            <v:path arrowok="t"/>
            <v:fill focussize="0,0"/>
            <v:stroke weight="1.08pt" color="#3E69B2"/>
            <v:imagedata o:title=""/>
            <o:lock v:ext="edit"/>
          </v:line>
        </v:group>
      </w:pict>
    </w:r>
    <w:r>
      <w:pict>
        <v:shape id="_x0000_s4101" o:spid="_x0000_s4101" o:spt="202" type="#_x0000_t202" style="position:absolute;left:0pt;margin-left:44.05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380</w:t>
                </w:r>
              </w:p>
            </w:txbxContent>
          </v:textbox>
        </v:shape>
      </w:pict>
    </w:r>
    <w:r>
      <w:pict>
        <v:shape id="_x0000_s4102" o:spid="_x0000_s4102" o:spt="202" type="#_x0000_t202" style="position:absolute;left:0pt;margin-left:333.95pt;margin-top:37.6pt;height:10.95pt;width:117.1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03" o:spid="_x0000_s4103" o:spt="203" style="position:absolute;left:0pt;margin-left:71.5pt;margin-top:48.05pt;height:1.1pt;width:406.1pt;mso-position-horizontal-relative:page;mso-position-vertical-relative:page;z-index:-902144;mso-width-relative:page;mso-height-relative:page;" coordorigin="1430,961" coordsize="8122,22">
          <o:lock v:ext="edit"/>
          <v:rect id="_x0000_s4104" o:spid="_x0000_s4104" o:spt="1" style="position:absolute;left:1430;top:961;height:22;width:11;" fillcolor="#3E69B2" filled="t" stroked="f" coordsize="21600,21600">
            <v:path/>
            <v:fill on="t" focussize="0,0"/>
            <v:stroke on="f"/>
            <v:imagedata o:title=""/>
            <o:lock v:ext="edit"/>
          </v:rect>
          <v:line id="_x0000_s4105" o:spid="_x0000_s4105" o:spt="20" style="position:absolute;left:1441;top:972;height:0;width:8111;" stroked="t" coordsize="21600,21600">
            <v:path arrowok="t"/>
            <v:fill focussize="0,0"/>
            <v:stroke weight="1.08pt" color="#3E69B2"/>
            <v:imagedata o:title=""/>
            <o:lock v:ext="edit"/>
          </v:line>
        </v:group>
      </w:pict>
    </w:r>
    <w:r>
      <w:pict>
        <v:shape id="_x0000_s4106" o:spid="_x0000_s4106" o:spt="202" type="#_x0000_t202" style="position:absolute;left:0pt;margin-left:71.05pt;margin-top:37.6pt;height:10.95pt;width:115.3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16.15 Multi-Dimensional Arrays</w:t>
                </w:r>
              </w:p>
            </w:txbxContent>
          </v:textbox>
        </v:shape>
      </w:pict>
    </w:r>
    <w:r>
      <w:pict>
        <v:shape id="_x0000_s4107" o:spid="_x0000_s4107" o:spt="202" type="#_x0000_t202" style="position:absolute;left:0pt;margin-left:462.7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381</w:t>
                </w:r>
              </w:p>
            </w:txbxContent>
          </v:textbox>
        </v:shape>
      </w:pict>
    </w:r>
  </w:p>
</w:hdr>
</file>

<file path=word/header2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08" o:spid="_x0000_s4108" o:spt="203" style="position:absolute;left:0pt;margin-left:44.5pt;margin-top:48.05pt;height:1.1pt;width:406.1pt;mso-position-horizontal-relative:page;mso-position-vertical-relative:page;z-index:-902144;mso-width-relative:page;mso-height-relative:page;" coordorigin="890,961" coordsize="8122,22">
          <o:lock v:ext="edit"/>
          <v:rect id="_x0000_s4109" o:spid="_x0000_s4109" o:spt="1" style="position:absolute;left:890;top:961;height:22;width:11;" fillcolor="#3E69B2" filled="t" stroked="f" coordsize="21600,21600">
            <v:path/>
            <v:fill on="t" focussize="0,0"/>
            <v:stroke on="f"/>
            <v:imagedata o:title=""/>
            <o:lock v:ext="edit"/>
          </v:rect>
          <v:line id="_x0000_s4110" o:spid="_x0000_s4110" o:spt="20" style="position:absolute;left:901;top:972;height:0;width:8111;" stroked="t" coordsize="21600,21600">
            <v:path arrowok="t"/>
            <v:fill focussize="0,0"/>
            <v:stroke weight="1.08pt" color="#3E69B2"/>
            <v:imagedata o:title=""/>
            <o:lock v:ext="edit"/>
          </v:line>
        </v:group>
      </w:pict>
    </w:r>
    <w:r>
      <w:pict>
        <v:shape id="_x0000_s4111" o:spid="_x0000_s4111" o:spt="202" type="#_x0000_t202" style="position:absolute;left:0pt;margin-left:44.05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382</w:t>
                </w:r>
              </w:p>
            </w:txbxContent>
          </v:textbox>
        </v:shape>
      </w:pict>
    </w:r>
    <w:r>
      <w:pict>
        <v:shape id="_x0000_s4112" o:spid="_x0000_s4112" o:spt="202" type="#_x0000_t202" style="position:absolute;left:0pt;margin-left:333.95pt;margin-top:37.6pt;height:10.95pt;width:117.1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Interfacing To VTK Data Objects</w:t>
                </w:r>
              </w:p>
            </w:txbxContent>
          </v:textbox>
        </v:shape>
      </w:pict>
    </w:r>
  </w:p>
</w:hdr>
</file>

<file path=word/header2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13" o:spid="_x0000_s4113" o:spt="203" style="position:absolute;left:0pt;margin-left:71.5pt;margin-top:48.05pt;height:1.1pt;width:406.1pt;mso-position-horizontal-relative:page;mso-position-vertical-relative:page;z-index:-902144;mso-width-relative:page;mso-height-relative:page;" coordorigin="1430,961" coordsize="8122,22">
          <o:lock v:ext="edit"/>
          <v:rect id="_x0000_s4114" o:spid="_x0000_s4114" o:spt="1" style="position:absolute;left:1430;top:961;height:22;width:11;" fillcolor="#3E69B2" filled="t" stroked="f" coordsize="21600,21600">
            <v:path/>
            <v:fill on="t" focussize="0,0"/>
            <v:stroke on="f"/>
            <v:imagedata o:title=""/>
            <o:lock v:ext="edit"/>
          </v:rect>
          <v:line id="_x0000_s4115" o:spid="_x0000_s4115" o:spt="20" style="position:absolute;left:1441;top:972;height:0;width:8111;" stroked="t" coordsize="21600,21600">
            <v:path arrowok="t"/>
            <v:fill focussize="0,0"/>
            <v:stroke weight="1.08pt" color="#3E69B2"/>
            <v:imagedata o:title=""/>
            <o:lock v:ext="edit"/>
          </v:line>
        </v:group>
      </w:pict>
    </w:r>
    <w:r>
      <w:pict>
        <v:shape id="_x0000_s4116" o:spid="_x0000_s4116" o:spt="202" type="#_x0000_t202" style="position:absolute;left:0pt;margin-left:71.05pt;margin-top:37.6pt;height:10.95pt;width:115.3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16.15 Multi-Dimensional Arrays</w:t>
                </w:r>
              </w:p>
            </w:txbxContent>
          </v:textbox>
        </v:shape>
      </w:pict>
    </w:r>
    <w:r>
      <w:pict>
        <v:shape id="_x0000_s4117" o:spid="_x0000_s4117" o:spt="202" type="#_x0000_t202" style="position:absolute;left:0pt;margin-left:462.7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383</w:t>
                </w:r>
              </w:p>
            </w:txbxContent>
          </v:textbox>
        </v:shape>
      </w:pict>
    </w:r>
  </w:p>
</w:hdr>
</file>

<file path=word/header2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09" o:spid="_x0000_s2109" o:spt="203" style="position:absolute;left:0pt;margin-left:44.5pt;margin-top:48.05pt;height:1.1pt;width:406.1pt;mso-position-horizontal-relative:page;mso-position-vertical-relative:page;z-index:-916480;mso-width-relative:page;mso-height-relative:page;" coordorigin="890,961" coordsize="8122,22">
          <o:lock v:ext="edit"/>
          <v:rect id="_x0000_s2110" o:spid="_x0000_s2110" o:spt="1" style="position:absolute;left:890;top:961;height:22;width:11;" fillcolor="#3E69B2" filled="t" stroked="f" coordsize="21600,21600">
            <v:path/>
            <v:fill on="t" focussize="0,0"/>
            <v:stroke on="f"/>
            <v:imagedata o:title=""/>
            <o:lock v:ext="edit"/>
          </v:rect>
          <v:line id="_x0000_s2111" o:spid="_x0000_s2111" o:spt="20" style="position:absolute;left:901;top:972;height:0;width:8111;" stroked="t" coordsize="21600,21600">
            <v:path arrowok="t"/>
            <v:fill focussize="0,0"/>
            <v:stroke weight="1.08pt" color="#3E69B2"/>
            <v:imagedata o:title=""/>
            <o:lock v:ext="edit"/>
          </v:line>
        </v:group>
      </w:pict>
    </w:r>
    <w:r>
      <w:pict>
        <v:shape id="_x0000_s2112" o:spid="_x0000_s2112"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42</w:t>
                </w:r>
                <w:r>
                  <w:fldChar w:fldCharType="end"/>
                </w:r>
              </w:p>
            </w:txbxContent>
          </v:textbox>
        </v:shape>
      </w:pict>
    </w:r>
    <w:r>
      <w:pict>
        <v:shape id="_x0000_s2113" o:spid="_x0000_s2113" o:spt="202" type="#_x0000_t202" style="position:absolute;left:0pt;margin-left:409.5pt;margin-top:37.6pt;height:10.95pt;width:41.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2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23" o:spid="_x0000_s4123" o:spt="203" style="position:absolute;left:0pt;margin-left:71.5pt;margin-top:48.05pt;height:1.1pt;width:406.1pt;mso-position-horizontal-relative:page;mso-position-vertical-relative:page;z-index:-902144;mso-width-relative:page;mso-height-relative:page;" coordorigin="1430,961" coordsize="8122,22">
          <o:lock v:ext="edit"/>
          <v:rect id="_x0000_s4124" o:spid="_x0000_s4124" o:spt="1" style="position:absolute;left:1430;top:961;height:22;width:11;" fillcolor="#3E69B2" filled="t" stroked="f" coordsize="21600,21600">
            <v:path/>
            <v:fill on="t" focussize="0,0"/>
            <v:stroke on="f"/>
            <v:imagedata o:title=""/>
            <o:lock v:ext="edit"/>
          </v:rect>
          <v:line id="_x0000_s4125" o:spid="_x0000_s4125" o:spt="20" style="position:absolute;left:1441;top:972;height:0;width:8111;" stroked="t" coordsize="21600,21600">
            <v:path arrowok="t"/>
            <v:fill focussize="0,0"/>
            <v:stroke weight="1.08pt" color="#3E69B2"/>
            <v:imagedata o:title=""/>
            <o:lock v:ext="edit"/>
          </v:line>
        </v:group>
      </w:pict>
    </w:r>
    <w:r>
      <w:pict>
        <v:shape id="_x0000_s4126" o:spid="_x0000_s4126" o:spt="202" type="#_x0000_t202" style="position:absolute;left:0pt;margin-left:71.05pt;margin-top:37.6pt;height:10.95pt;width:55.3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17.1 Overview</w:t>
                </w:r>
              </w:p>
            </w:txbxContent>
          </v:textbox>
        </v:shape>
      </w:pict>
    </w:r>
    <w:r>
      <w:pict>
        <v:shape id="_x0000_s4127" o:spid="_x0000_s4127" o:spt="202" type="#_x0000_t202" style="position:absolute;left:0pt;margin-left:461.7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387</w:t>
                </w:r>
                <w:r>
                  <w:fldChar w:fldCharType="end"/>
                </w:r>
              </w:p>
            </w:txbxContent>
          </v:textbox>
        </v:shape>
      </w:pict>
    </w:r>
  </w:p>
</w:hdr>
</file>

<file path=word/header2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18" o:spid="_x0000_s4118" o:spt="203" style="position:absolute;left:0pt;margin-left:44.5pt;margin-top:48.05pt;height:1.1pt;width:406.1pt;mso-position-horizontal-relative:page;mso-position-vertical-relative:page;z-index:-902144;mso-width-relative:page;mso-height-relative:page;" coordorigin="890,961" coordsize="8122,22">
          <o:lock v:ext="edit"/>
          <v:rect id="_x0000_s4119" o:spid="_x0000_s4119" o:spt="1" style="position:absolute;left:890;top:961;height:22;width:11;" fillcolor="#3E69B2" filled="t" stroked="f" coordsize="21600,21600">
            <v:path/>
            <v:fill on="t" focussize="0,0"/>
            <v:stroke on="f"/>
            <v:imagedata o:title=""/>
            <o:lock v:ext="edit"/>
          </v:rect>
          <v:line id="_x0000_s4120" o:spid="_x0000_s4120" o:spt="20" style="position:absolute;left:901;top:972;height:0;width:8111;" stroked="t" coordsize="21600,21600">
            <v:path arrowok="t"/>
            <v:fill focussize="0,0"/>
            <v:stroke weight="1.08pt" color="#3E69B2"/>
            <v:imagedata o:title=""/>
            <o:lock v:ext="edit"/>
          </v:line>
        </v:group>
      </w:pict>
    </w:r>
    <w:r>
      <w:pict>
        <v:shape id="_x0000_s4121" o:spid="_x0000_s4121" o:spt="202" type="#_x0000_t202" style="position:absolute;left:0pt;margin-left:43.05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386</w:t>
                </w:r>
                <w:r>
                  <w:fldChar w:fldCharType="end"/>
                </w:r>
              </w:p>
            </w:txbxContent>
          </v:textbox>
        </v:shape>
      </w:pict>
    </w:r>
    <w:r>
      <w:pict>
        <v:shape id="_x0000_s4122" o:spid="_x0000_s4122" o:spt="202" type="#_x0000_t202" style="position:absolute;left:0pt;margin-left:324.2pt;margin-top:37.6pt;height:10.95pt;width:126.9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33" o:spid="_x0000_s4133" o:spt="203" style="position:absolute;left:0pt;margin-left:71.5pt;margin-top:48.05pt;height:1.1pt;width:406.1pt;mso-position-horizontal-relative:page;mso-position-vertical-relative:page;z-index:-902144;mso-width-relative:page;mso-height-relative:page;" coordorigin="1430,961" coordsize="8122,22">
          <o:lock v:ext="edit"/>
          <v:rect id="_x0000_s4134" o:spid="_x0000_s4134" o:spt="1" style="position:absolute;left:1430;top:961;height:22;width:11;" fillcolor="#3E69B2" filled="t" stroked="f" coordsize="21600,21600">
            <v:path/>
            <v:fill on="t" focussize="0,0"/>
            <v:stroke on="f"/>
            <v:imagedata o:title=""/>
            <o:lock v:ext="edit"/>
          </v:rect>
          <v:line id="_x0000_s4135" o:spid="_x0000_s4135" o:spt="20" style="position:absolute;left:1441;top:972;height:0;width:8111;" stroked="t" coordsize="21600,21600">
            <v:path arrowok="t"/>
            <v:fill focussize="0,0"/>
            <v:stroke weight="1.08pt" color="#3E69B2"/>
            <v:imagedata o:title=""/>
            <o:lock v:ext="edit"/>
          </v:line>
        </v:group>
      </w:pict>
    </w:r>
    <w:r>
      <w:pict>
        <v:shape id="_x0000_s4136" o:spid="_x0000_s4136" o:spt="202" type="#_x0000_t202" style="position:absolute;left:0pt;margin-left:71.05pt;margin-top:37.6pt;height:10.95pt;width:10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17.2 Laws of VTK Algorithms</w:t>
                </w:r>
              </w:p>
            </w:txbxContent>
          </v:textbox>
        </v:shape>
      </w:pict>
    </w:r>
    <w:r>
      <w:pict>
        <v:shape id="_x0000_s4137" o:spid="_x0000_s4137" o:spt="202" type="#_x0000_t202" style="position:absolute;left:0pt;margin-left:461.7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391</w:t>
                </w:r>
              </w:p>
            </w:txbxContent>
          </v:textbox>
        </v:shape>
      </w:pict>
    </w:r>
  </w:p>
</w:hdr>
</file>

<file path=word/header2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28" o:spid="_x0000_s4128" o:spt="203" style="position:absolute;left:0pt;margin-left:44.5pt;margin-top:48.05pt;height:1.1pt;width:406.1pt;mso-position-horizontal-relative:page;mso-position-vertical-relative:page;z-index:-902144;mso-width-relative:page;mso-height-relative:page;" coordorigin="890,961" coordsize="8122,22">
          <o:lock v:ext="edit"/>
          <v:rect id="_x0000_s4129" o:spid="_x0000_s4129" o:spt="1" style="position:absolute;left:890;top:961;height:22;width:11;" fillcolor="#3E69B2" filled="t" stroked="f" coordsize="21600,21600">
            <v:path/>
            <v:fill on="t" focussize="0,0"/>
            <v:stroke on="f"/>
            <v:imagedata o:title=""/>
            <o:lock v:ext="edit"/>
          </v:rect>
          <v:line id="_x0000_s4130" o:spid="_x0000_s4130" o:spt="20" style="position:absolute;left:901;top:972;height:0;width:8111;" stroked="t" coordsize="21600,21600">
            <v:path arrowok="t"/>
            <v:fill focussize="0,0"/>
            <v:stroke weight="1.08pt" color="#3E69B2"/>
            <v:imagedata o:title=""/>
            <o:lock v:ext="edit"/>
          </v:line>
        </v:group>
      </w:pict>
    </w:r>
    <w:r>
      <w:pict>
        <v:shape id="_x0000_s4131" o:spid="_x0000_s4131" o:spt="202" type="#_x0000_t202" style="position:absolute;left:0pt;margin-left:44.05pt;margin-top:37.6pt;height:10.95pt;width:15.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390</w:t>
                </w:r>
              </w:p>
            </w:txbxContent>
          </v:textbox>
        </v:shape>
      </w:pict>
    </w:r>
    <w:r>
      <w:pict>
        <v:shape id="_x0000_s4132" o:spid="_x0000_s4132" o:spt="202" type="#_x0000_t202" style="position:absolute;left:0pt;margin-left:324.2pt;margin-top:37.6pt;height:10.95pt;width:126.9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43" o:spid="_x0000_s4143" o:spt="203" style="position:absolute;left:0pt;margin-left:71.5pt;margin-top:48.05pt;height:1.1pt;width:406.1pt;mso-position-horizontal-relative:page;mso-position-vertical-relative:page;z-index:-902144;mso-width-relative:page;mso-height-relative:page;" coordorigin="1430,961" coordsize="8122,22">
          <o:lock v:ext="edit"/>
          <v:rect id="_x0000_s4144" o:spid="_x0000_s4144" o:spt="1" style="position:absolute;left:1430;top:961;height:22;width:11;" fillcolor="#3E69B2" filled="t" stroked="f" coordsize="21600,21600">
            <v:path/>
            <v:fill on="t" focussize="0,0"/>
            <v:stroke on="f"/>
            <v:imagedata o:title=""/>
            <o:lock v:ext="edit"/>
          </v:rect>
          <v:line id="_x0000_s4145" o:spid="_x0000_s4145" o:spt="20" style="position:absolute;left:1441;top:972;height:0;width:8111;" stroked="t" coordsize="21600,21600">
            <v:path arrowok="t"/>
            <v:fill focussize="0,0"/>
            <v:stroke weight="1.08pt" color="#3E69B2"/>
            <v:imagedata o:title=""/>
            <o:lock v:ext="edit"/>
          </v:line>
        </v:group>
      </w:pict>
    </w:r>
    <w:r>
      <w:pict>
        <v:shape id="_x0000_s4146" o:spid="_x0000_s4146" o:spt="202" type="#_x0000_t202" style="position:absolute;left:0pt;margin-left:71.05pt;margin-top:37.6pt;height:10.95pt;width:10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17.2 Laws of VTK Algorithms</w:t>
                </w:r>
              </w:p>
            </w:txbxContent>
          </v:textbox>
        </v:shape>
      </w:pict>
    </w:r>
    <w:r>
      <w:pict>
        <v:shape id="_x0000_s4147" o:spid="_x0000_s4147" o:spt="202" type="#_x0000_t202" style="position:absolute;left:0pt;margin-left:461.7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393</w:t>
                </w:r>
                <w:r>
                  <w:fldChar w:fldCharType="end"/>
                </w:r>
              </w:p>
            </w:txbxContent>
          </v:textbox>
        </v:shape>
      </w:pict>
    </w:r>
  </w:p>
</w:hdr>
</file>

<file path=word/header2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38" o:spid="_x0000_s4138" o:spt="203" style="position:absolute;left:0pt;margin-left:44.5pt;margin-top:48.05pt;height:1.1pt;width:406.1pt;mso-position-horizontal-relative:page;mso-position-vertical-relative:page;z-index:-902144;mso-width-relative:page;mso-height-relative:page;" coordorigin="890,961" coordsize="8122,22">
          <o:lock v:ext="edit"/>
          <v:rect id="_x0000_s4139" o:spid="_x0000_s4139" o:spt="1" style="position:absolute;left:890;top:961;height:22;width:11;" fillcolor="#3E69B2" filled="t" stroked="f" coordsize="21600,21600">
            <v:path/>
            <v:fill on="t" focussize="0,0"/>
            <v:stroke on="f"/>
            <v:imagedata o:title=""/>
            <o:lock v:ext="edit"/>
          </v:rect>
          <v:line id="_x0000_s4140" o:spid="_x0000_s4140" o:spt="20" style="position:absolute;left:901;top:972;height:0;width:8111;" stroked="t" coordsize="21600,21600">
            <v:path arrowok="t"/>
            <v:fill focussize="0,0"/>
            <v:stroke weight="1.08pt" color="#3E69B2"/>
            <v:imagedata o:title=""/>
            <o:lock v:ext="edit"/>
          </v:line>
        </v:group>
      </w:pict>
    </w:r>
    <w:r>
      <w:pict>
        <v:shape id="_x0000_s4141" o:spid="_x0000_s4141" o:spt="202" type="#_x0000_t202" style="position:absolute;left:0pt;margin-left:43.05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392</w:t>
                </w:r>
                <w:r>
                  <w:fldChar w:fldCharType="end"/>
                </w:r>
              </w:p>
            </w:txbxContent>
          </v:textbox>
        </v:shape>
      </w:pict>
    </w:r>
    <w:r>
      <w:pict>
        <v:shape id="_x0000_s4142" o:spid="_x0000_s4142" o:spt="202" type="#_x0000_t202" style="position:absolute;left:0pt;margin-left:324.2pt;margin-top:37.6pt;height:10.95pt;width:126.9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48" o:spid="_x0000_s4148" o:spt="203" style="position:absolute;left:0pt;margin-left:71.5pt;margin-top:48.05pt;height:1.1pt;width:406.1pt;mso-position-horizontal-relative:page;mso-position-vertical-relative:page;z-index:-902144;mso-width-relative:page;mso-height-relative:page;" coordorigin="1430,961" coordsize="8122,22">
          <o:lock v:ext="edit"/>
          <v:rect id="_x0000_s4149" o:spid="_x0000_s4149" o:spt="1" style="position:absolute;left:1430;top:961;height:22;width:11;" fillcolor="#3E69B2" filled="t" stroked="f" coordsize="21600,21600">
            <v:path/>
            <v:fill on="t" focussize="0,0"/>
            <v:stroke on="f"/>
            <v:imagedata o:title=""/>
            <o:lock v:ext="edit"/>
          </v:rect>
          <v:line id="_x0000_s4150" o:spid="_x0000_s4150" o:spt="20" style="position:absolute;left:1441;top:972;height:0;width:8111;" stroked="t" coordsize="21600,21600">
            <v:path arrowok="t"/>
            <v:fill focussize="0,0"/>
            <v:stroke weight="1.08pt" color="#3E69B2"/>
            <v:imagedata o:title=""/>
            <o:lock v:ext="edit"/>
          </v:line>
        </v:group>
      </w:pict>
    </w:r>
    <w:r>
      <w:pict>
        <v:shape id="_x0000_s4151" o:spid="_x0000_s4151" o:spt="202" type="#_x0000_t202" style="position:absolute;left:0pt;margin-left:71.05pt;margin-top:37.6pt;height:10.95pt;width:93.0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17.3 Example Algorithms</w:t>
                </w:r>
              </w:p>
            </w:txbxContent>
          </v:textbox>
        </v:shape>
      </w:pict>
    </w:r>
    <w:r>
      <w:pict>
        <v:shape id="_x0000_s4152" o:spid="_x0000_s4152" o:spt="202" type="#_x0000_t202" style="position:absolute;left:0pt;margin-left:461.7pt;margin-top:37.6pt;height:10.95pt;width:17.35pt;mso-position-horizontal-relative:page;mso-position-vertical-relative:page;z-index:-90214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395</w:t>
                </w:r>
                <w:r>
                  <w:fldChar w:fldCharType="end"/>
                </w:r>
              </w:p>
            </w:txbxContent>
          </v:textbox>
        </v:shape>
      </w:pict>
    </w:r>
  </w:p>
</w:hdr>
</file>

<file path=word/header2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53" o:spid="_x0000_s4153" o:spt="203" style="position:absolute;left:0pt;margin-left:44.5pt;margin-top:48.05pt;height:1.1pt;width:406.1pt;mso-position-horizontal-relative:page;mso-position-vertical-relative:page;z-index:-901120;mso-width-relative:page;mso-height-relative:page;" coordorigin="890,961" coordsize="8122,22">
          <o:lock v:ext="edit"/>
          <v:rect id="_x0000_s4154" o:spid="_x0000_s4154" o:spt="1" style="position:absolute;left:890;top:961;height:22;width:11;" fillcolor="#3E69B2" filled="t" stroked="f" coordsize="21600,21600">
            <v:path/>
            <v:fill on="t" focussize="0,0"/>
            <v:stroke on="f"/>
            <v:imagedata o:title=""/>
            <o:lock v:ext="edit"/>
          </v:rect>
          <v:line id="_x0000_s4155" o:spid="_x0000_s4155" o:spt="20" style="position:absolute;left:901;top:972;height:0;width:8111;" stroked="t" coordsize="21600,21600">
            <v:path arrowok="t"/>
            <v:fill focussize="0,0"/>
            <v:stroke weight="1.08pt" color="#3E69B2"/>
            <v:imagedata o:title=""/>
            <o:lock v:ext="edit"/>
          </v:line>
        </v:group>
      </w:pict>
    </w:r>
    <w:r>
      <w:pict>
        <v:shape id="_x0000_s4156" o:spid="_x0000_s4156" o:spt="202" type="#_x0000_t202" style="position:absolute;left:0pt;margin-left:43.05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396</w:t>
                </w:r>
                <w:r>
                  <w:fldChar w:fldCharType="end"/>
                </w:r>
              </w:p>
            </w:txbxContent>
          </v:textbox>
        </v:shape>
      </w:pict>
    </w:r>
    <w:r>
      <w:pict>
        <v:shape id="_x0000_s4157" o:spid="_x0000_s4157" o:spt="202" type="#_x0000_t202" style="position:absolute;left:0pt;margin-left:324.2pt;margin-top:37.6pt;height:10.95pt;width:126.9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63" o:spid="_x0000_s4163" o:spt="203" style="position:absolute;left:0pt;margin-left:71.5pt;margin-top:48.05pt;height:1.1pt;width:406.1pt;mso-position-horizontal-relative:page;mso-position-vertical-relative:page;z-index:-901120;mso-width-relative:page;mso-height-relative:page;" coordorigin="1430,961" coordsize="8122,22">
          <o:lock v:ext="edit"/>
          <v:rect id="_x0000_s4164" o:spid="_x0000_s4164" o:spt="1" style="position:absolute;left:1430;top:961;height:22;width:11;" fillcolor="#3E69B2" filled="t" stroked="f" coordsize="21600,21600">
            <v:path/>
            <v:fill on="t" focussize="0,0"/>
            <v:stroke on="f"/>
            <v:imagedata o:title=""/>
            <o:lock v:ext="edit"/>
          </v:rect>
          <v:line id="_x0000_s4165" o:spid="_x0000_s4165" o:spt="20" style="position:absolute;left:1441;top:972;height:0;width:8111;" stroked="t" coordsize="21600,21600">
            <v:path arrowok="t"/>
            <v:fill focussize="0,0"/>
            <v:stroke weight="1.08pt" color="#3E69B2"/>
            <v:imagedata o:title=""/>
            <o:lock v:ext="edit"/>
          </v:line>
        </v:group>
      </w:pict>
    </w:r>
    <w:r>
      <w:pict>
        <v:shape id="_x0000_s4166" o:spid="_x0000_s4166" o:spt="202" type="#_x0000_t202" style="position:absolute;left:0pt;margin-left:71.05pt;margin-top:37.6pt;height:10.95pt;width:93.0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17.3 Example Algorithms</w:t>
                </w:r>
              </w:p>
            </w:txbxContent>
          </v:textbox>
        </v:shape>
      </w:pict>
    </w:r>
    <w:r>
      <w:pict>
        <v:shape id="_x0000_s4167" o:spid="_x0000_s4167" o:spt="202" type="#_x0000_t202" style="position:absolute;left:0pt;margin-left:462.7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411</w:t>
                </w:r>
              </w:p>
            </w:txbxContent>
          </v:textbox>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19" o:spid="_x0000_s2119" o:spt="203" style="position:absolute;left:0pt;margin-left:71.5pt;margin-top:48.05pt;height:1.1pt;width:406.1pt;mso-position-horizontal-relative:page;mso-position-vertical-relative:page;z-index:-916480;mso-width-relative:page;mso-height-relative:page;" coordorigin="1430,961" coordsize="8122,22">
          <o:lock v:ext="edit"/>
          <v:rect id="_x0000_s2120" o:spid="_x0000_s2120" o:spt="1" style="position:absolute;left:1430;top:961;height:22;width:11;" fillcolor="#3E69B2" filled="t" stroked="f" coordsize="21600,21600">
            <v:path/>
            <v:fill on="t" focussize="0,0"/>
            <v:stroke on="f"/>
            <v:imagedata o:title=""/>
            <o:lock v:ext="edit"/>
          </v:rect>
          <v:line id="_x0000_s2121" o:spid="_x0000_s2121" o:spt="20" style="position:absolute;left:1441;top:972;height:0;width:8111;" stroked="t" coordsize="21600,21600">
            <v:path arrowok="t"/>
            <v:fill focussize="0,0"/>
            <v:stroke weight="1.08pt" color="#3E69B2"/>
            <v:imagedata o:title=""/>
            <o:lock v:ext="edit"/>
          </v:line>
        </v:group>
      </w:pict>
    </w:r>
    <w:r>
      <w:pict>
        <v:shape id="_x0000_s2122" o:spid="_x0000_s2122" o:spt="202" type="#_x0000_t202" style="position:absolute;left:0pt;margin-left:71.05pt;margin-top:37.6pt;height:10.95pt;width:95.7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4.2 Using VTK Interactors</w:t>
                </w:r>
              </w:p>
            </w:txbxContent>
          </v:textbox>
        </v:shape>
      </w:pict>
    </w:r>
    <w:r>
      <w:pict>
        <v:shape id="_x0000_s2123" o:spid="_x0000_s2123"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45</w:t>
                </w:r>
                <w:r>
                  <w:fldChar w:fldCharType="end"/>
                </w:r>
              </w:p>
            </w:txbxContent>
          </v:textbox>
        </v:shape>
      </w:pict>
    </w:r>
  </w:p>
</w:hdr>
</file>

<file path=word/header2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58" o:spid="_x0000_s4158" o:spt="203" style="position:absolute;left:0pt;margin-left:44.5pt;margin-top:48.05pt;height:1.1pt;width:406.1pt;mso-position-horizontal-relative:page;mso-position-vertical-relative:page;z-index:-901120;mso-width-relative:page;mso-height-relative:page;" coordorigin="890,961" coordsize="8122,22">
          <o:lock v:ext="edit"/>
          <v:rect id="_x0000_s4159" o:spid="_x0000_s4159" o:spt="1" style="position:absolute;left:890;top:961;height:22;width:11;" fillcolor="#3E69B2" filled="t" stroked="f" coordsize="21600,21600">
            <v:path/>
            <v:fill on="t" focussize="0,0"/>
            <v:stroke on="f"/>
            <v:imagedata o:title=""/>
            <o:lock v:ext="edit"/>
          </v:rect>
          <v:line id="_x0000_s4160" o:spid="_x0000_s4160" o:spt="20" style="position:absolute;left:901;top:972;height:0;width:8111;" stroked="t" coordsize="21600,21600">
            <v:path arrowok="t"/>
            <v:fill focussize="0,0"/>
            <v:stroke weight="1.08pt" color="#3E69B2"/>
            <v:imagedata o:title=""/>
            <o:lock v:ext="edit"/>
          </v:line>
        </v:group>
      </w:pict>
    </w:r>
    <w:r>
      <w:pict>
        <v:shape id="_x0000_s4161" o:spid="_x0000_s4161" o:spt="202" type="#_x0000_t202" style="position:absolute;left:0pt;margin-left:44.05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410</w:t>
                </w:r>
              </w:p>
            </w:txbxContent>
          </v:textbox>
        </v:shape>
      </w:pict>
    </w:r>
    <w:r>
      <w:pict>
        <v:shape id="_x0000_s4162" o:spid="_x0000_s4162" o:spt="202" type="#_x0000_t202" style="position:absolute;left:0pt;margin-left:324.2pt;margin-top:37.6pt;height:10.95pt;width:126.9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73" o:spid="_x0000_s4173" o:spt="203" style="position:absolute;left:0pt;margin-left:71.5pt;margin-top:48.05pt;height:1.1pt;width:406.1pt;mso-position-horizontal-relative:page;mso-position-vertical-relative:page;z-index:-901120;mso-width-relative:page;mso-height-relative:page;" coordorigin="1430,961" coordsize="8122,22">
          <o:lock v:ext="edit"/>
          <v:rect id="_x0000_s4174" o:spid="_x0000_s4174" o:spt="1" style="position:absolute;left:1430;top:961;height:22;width:11;" fillcolor="#3E69B2" filled="t" stroked="f" coordsize="21600,21600">
            <v:path/>
            <v:fill on="t" focussize="0,0"/>
            <v:stroke on="f"/>
            <v:imagedata o:title=""/>
            <o:lock v:ext="edit"/>
          </v:rect>
          <v:line id="_x0000_s4175" o:spid="_x0000_s4175" o:spt="20" style="position:absolute;left:1441;top:972;height:0;width:8111;" stroked="t" coordsize="21600,21600">
            <v:path arrowok="t"/>
            <v:fill focussize="0,0"/>
            <v:stroke weight="1.08pt" color="#3E69B2"/>
            <v:imagedata o:title=""/>
            <o:lock v:ext="edit"/>
          </v:line>
        </v:group>
      </w:pict>
    </w:r>
    <w:r>
      <w:pict>
        <v:shape id="_x0000_s4176" o:spid="_x0000_s4176" o:spt="202" type="#_x0000_t202" style="position:absolute;left:0pt;margin-left:71.05pt;margin-top:37.6pt;height:10.95pt;width:93.0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17.3 Example Algorithms</w:t>
                </w:r>
              </w:p>
            </w:txbxContent>
          </v:textbox>
        </v:shape>
      </w:pict>
    </w:r>
    <w:r>
      <w:pict>
        <v:shape id="_x0000_s4177" o:spid="_x0000_s4177" o:spt="202" type="#_x0000_t202" style="position:absolute;left:0pt;margin-left:461.7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413</w:t>
                </w:r>
                <w:r>
                  <w:fldChar w:fldCharType="end"/>
                </w:r>
              </w:p>
            </w:txbxContent>
          </v:textbox>
        </v:shape>
      </w:pict>
    </w:r>
  </w:p>
</w:hdr>
</file>

<file path=word/header2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68" o:spid="_x0000_s4168" o:spt="203" style="position:absolute;left:0pt;margin-left:44.5pt;margin-top:48.05pt;height:1.1pt;width:406.1pt;mso-position-horizontal-relative:page;mso-position-vertical-relative:page;z-index:-901120;mso-width-relative:page;mso-height-relative:page;" coordorigin="890,961" coordsize="8122,22">
          <o:lock v:ext="edit"/>
          <v:rect id="_x0000_s4169" o:spid="_x0000_s4169" o:spt="1" style="position:absolute;left:890;top:961;height:22;width:11;" fillcolor="#3E69B2" filled="t" stroked="f" coordsize="21600,21600">
            <v:path/>
            <v:fill on="t" focussize="0,0"/>
            <v:stroke on="f"/>
            <v:imagedata o:title=""/>
            <o:lock v:ext="edit"/>
          </v:rect>
          <v:line id="_x0000_s4170" o:spid="_x0000_s4170" o:spt="20" style="position:absolute;left:901;top:972;height:0;width:8111;" stroked="t" coordsize="21600,21600">
            <v:path arrowok="t"/>
            <v:fill focussize="0,0"/>
            <v:stroke weight="1.08pt" color="#3E69B2"/>
            <v:imagedata o:title=""/>
            <o:lock v:ext="edit"/>
          </v:line>
        </v:group>
      </w:pict>
    </w:r>
    <w:r>
      <w:pict>
        <v:shape id="_x0000_s4171" o:spid="_x0000_s4171" o:spt="202" type="#_x0000_t202" style="position:absolute;left:0pt;margin-left:43.05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412</w:t>
                </w:r>
                <w:r>
                  <w:fldChar w:fldCharType="end"/>
                </w:r>
              </w:p>
            </w:txbxContent>
          </v:textbox>
        </v:shape>
      </w:pict>
    </w:r>
    <w:r>
      <w:pict>
        <v:shape id="_x0000_s4172" o:spid="_x0000_s4172" o:spt="202" type="#_x0000_t202" style="position:absolute;left:0pt;margin-left:324.2pt;margin-top:37.6pt;height:10.95pt;width:126.9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78" o:spid="_x0000_s4178" o:spt="203" style="position:absolute;left:0pt;margin-left:44.5pt;margin-top:48.05pt;height:1.1pt;width:406.1pt;mso-position-horizontal-relative:page;mso-position-vertical-relative:page;z-index:-901120;mso-width-relative:page;mso-height-relative:page;" coordorigin="890,961" coordsize="8122,22">
          <o:lock v:ext="edit"/>
          <v:rect id="_x0000_s4179" o:spid="_x0000_s4179" o:spt="1" style="position:absolute;left:890;top:961;height:22;width:11;" fillcolor="#3E69B2" filled="t" stroked="f" coordsize="21600,21600">
            <v:path/>
            <v:fill on="t" focussize="0,0"/>
            <v:stroke on="f"/>
            <v:imagedata o:title=""/>
            <o:lock v:ext="edit"/>
          </v:rect>
          <v:line id="_x0000_s4180" o:spid="_x0000_s4180" o:spt="20" style="position:absolute;left:901;top:972;height:0;width:8111;" stroked="t" coordsize="21600,21600">
            <v:path arrowok="t"/>
            <v:fill focussize="0,0"/>
            <v:stroke weight="1.08pt" color="#3E69B2"/>
            <v:imagedata o:title=""/>
            <o:lock v:ext="edit"/>
          </v:line>
        </v:group>
      </w:pict>
    </w:r>
    <w:r>
      <w:pict>
        <v:shape id="_x0000_s4181" o:spid="_x0000_s4181" o:spt="202" type="#_x0000_t202" style="position:absolute;left:0pt;margin-left:44.05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420</w:t>
                </w:r>
              </w:p>
            </w:txbxContent>
          </v:textbox>
        </v:shape>
      </w:pict>
    </w:r>
    <w:r>
      <w:pict>
        <v:shape id="_x0000_s4182" o:spid="_x0000_s4182" o:spt="202" type="#_x0000_t202" style="position:absolute;left:0pt;margin-left:324.2pt;margin-top:37.6pt;height:10.95pt;width:126.9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How To Write an Algorithm for VTK</w:t>
                </w:r>
              </w:p>
            </w:txbxContent>
          </v:textbox>
        </v:shape>
      </w:pict>
    </w:r>
  </w:p>
</w:hdr>
</file>

<file path=word/header2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88" o:spid="_x0000_s4188" o:spt="203" style="position:absolute;left:0pt;margin-left:71.5pt;margin-top:48.05pt;height:1.1pt;width:406.1pt;mso-position-horizontal-relative:page;mso-position-vertical-relative:page;z-index:-901120;mso-width-relative:page;mso-height-relative:page;" coordorigin="1430,961" coordsize="8122,22">
          <o:lock v:ext="edit"/>
          <v:rect id="_x0000_s4189" o:spid="_x0000_s4189" o:spt="1" style="position:absolute;left:1430;top:961;height:22;width:11;" fillcolor="#3E69B2" filled="t" stroked="f" coordsize="21600,21600">
            <v:path/>
            <v:fill on="t" focussize="0,0"/>
            <v:stroke on="f"/>
            <v:imagedata o:title=""/>
            <o:lock v:ext="edit"/>
          </v:rect>
          <v:line id="_x0000_s4190" o:spid="_x0000_s4190" o:spt="20" style="position:absolute;left:1441;top:972;height:0;width:8111;" stroked="t" coordsize="21600,21600">
            <v:path arrowok="t"/>
            <v:fill focussize="0,0"/>
            <v:stroke weight="1.08pt" color="#3E69B2"/>
            <v:imagedata o:title=""/>
            <o:lock v:ext="edit"/>
          </v:line>
        </v:group>
      </w:pict>
    </w:r>
    <w:r>
      <w:pict>
        <v:shape id="_x0000_s4191" o:spid="_x0000_s4191" o:spt="202" type="#_x0000_t202" style="position:absolute;left:0pt;margin-left:71.05pt;margin-top:37.6pt;height:10.95pt;width:158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18.2 General Guidelines for GUI Interaction</w:t>
                </w:r>
              </w:p>
            </w:txbxContent>
          </v:textbox>
        </v:shape>
      </w:pict>
    </w:r>
    <w:r>
      <w:pict>
        <v:shape id="_x0000_s4192" o:spid="_x0000_s4192" o:spt="202" type="#_x0000_t202" style="position:absolute;left:0pt;margin-left:461.7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423</w:t>
                </w:r>
                <w:r>
                  <w:fldChar w:fldCharType="end"/>
                </w:r>
              </w:p>
            </w:txbxContent>
          </v:textbox>
        </v:shape>
      </w:pict>
    </w:r>
  </w:p>
</w:hdr>
</file>

<file path=word/header2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83" o:spid="_x0000_s4183" o:spt="203" style="position:absolute;left:0pt;margin-left:44.5pt;margin-top:48.05pt;height:1.1pt;width:406.1pt;mso-position-horizontal-relative:page;mso-position-vertical-relative:page;z-index:-901120;mso-width-relative:page;mso-height-relative:page;" coordorigin="890,961" coordsize="8122,22">
          <o:lock v:ext="edit"/>
          <v:rect id="_x0000_s4184" o:spid="_x0000_s4184" o:spt="1" style="position:absolute;left:890;top:961;height:22;width:11;" fillcolor="#3E69B2" filled="t" stroked="f" coordsize="21600,21600">
            <v:path/>
            <v:fill on="t" focussize="0,0"/>
            <v:stroke on="f"/>
            <v:imagedata o:title=""/>
            <o:lock v:ext="edit"/>
          </v:rect>
          <v:line id="_x0000_s4185" o:spid="_x0000_s4185" o:spt="20" style="position:absolute;left:901;top:972;height:0;width:8111;" stroked="t" coordsize="21600,21600">
            <v:path arrowok="t"/>
            <v:fill focussize="0,0"/>
            <v:stroke weight="1.08pt" color="#3E69B2"/>
            <v:imagedata o:title=""/>
            <o:lock v:ext="edit"/>
          </v:line>
        </v:group>
      </w:pict>
    </w:r>
    <w:r>
      <w:pict>
        <v:shape id="_x0000_s4186" o:spid="_x0000_s4186" o:spt="202" type="#_x0000_t202" style="position:absolute;left:0pt;margin-left:43.05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422</w:t>
                </w:r>
                <w:r>
                  <w:fldChar w:fldCharType="end"/>
                </w:r>
              </w:p>
            </w:txbxContent>
          </v:textbox>
        </v:shape>
      </w:pict>
    </w:r>
    <w:r>
      <w:pict>
        <v:shape id="_x0000_s4187" o:spid="_x0000_s4187" o:spt="202" type="#_x0000_t202" style="position:absolute;left:0pt;margin-left:306.85pt;margin-top:37.6pt;height:10.95pt;width:144.2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Integrating With The Windowing System</w:t>
                </w:r>
              </w:p>
            </w:txbxContent>
          </v:textbox>
        </v:shape>
      </w:pict>
    </w:r>
  </w:p>
</w:hdr>
</file>

<file path=word/header2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93" o:spid="_x0000_s4193" o:spt="203" style="position:absolute;left:0pt;margin-left:71.5pt;margin-top:48.05pt;height:1.1pt;width:406.1pt;mso-position-horizontal-relative:page;mso-position-vertical-relative:page;z-index:-901120;mso-width-relative:page;mso-height-relative:page;" coordorigin="1430,961" coordsize="8122,22">
          <o:lock v:ext="edit"/>
          <v:rect id="_x0000_s4194" o:spid="_x0000_s4194" o:spt="1" style="position:absolute;left:1430;top:961;height:22;width:11;" fillcolor="#3E69B2" filled="t" stroked="f" coordsize="21600,21600">
            <v:path/>
            <v:fill on="t" focussize="0,0"/>
            <v:stroke on="f"/>
            <v:imagedata o:title=""/>
            <o:lock v:ext="edit"/>
          </v:rect>
          <v:line id="_x0000_s4195" o:spid="_x0000_s4195" o:spt="20" style="position:absolute;left:1441;top:972;height:0;width:8111;" stroked="t" coordsize="21600,21600">
            <v:path arrowok="t"/>
            <v:fill focussize="0,0"/>
            <v:stroke weight="1.08pt" color="#3E69B2"/>
            <v:imagedata o:title=""/>
            <o:lock v:ext="edit"/>
          </v:line>
        </v:group>
      </w:pict>
    </w:r>
    <w:r>
      <w:pict>
        <v:shape id="_x0000_s4196" o:spid="_x0000_s4196" o:spt="202" type="#_x0000_t202" style="position:absolute;left:0pt;margin-left:71.05pt;margin-top:37.6pt;height:10.95pt;width:111.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18.3 X Windows, Xt, and Motif</w:t>
                </w:r>
              </w:p>
            </w:txbxContent>
          </v:textbox>
        </v:shape>
      </w:pict>
    </w:r>
    <w:r>
      <w:pict>
        <v:shape id="_x0000_s4197" o:spid="_x0000_s4197" o:spt="202" type="#_x0000_t202" style="position:absolute;left:0pt;margin-left:461.7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427</w:t>
                </w:r>
                <w:r>
                  <w:fldChar w:fldCharType="end"/>
                </w:r>
              </w:p>
            </w:txbxContent>
          </v:textbox>
        </v:shape>
      </w:pict>
    </w:r>
  </w:p>
</w:hdr>
</file>

<file path=word/header2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198" o:spid="_x0000_s4198" o:spt="203" style="position:absolute;left:0pt;margin-left:44.5pt;margin-top:48.05pt;height:1.1pt;width:406.1pt;mso-position-horizontal-relative:page;mso-position-vertical-relative:page;z-index:-901120;mso-width-relative:page;mso-height-relative:page;" coordorigin="890,961" coordsize="8122,22">
          <o:lock v:ext="edit"/>
          <v:rect id="_x0000_s4199" o:spid="_x0000_s4199" o:spt="1" style="position:absolute;left:890;top:961;height:22;width:11;" fillcolor="#3E69B2" filled="t" stroked="f" coordsize="21600,21600">
            <v:path/>
            <v:fill on="t" focussize="0,0"/>
            <v:stroke on="f"/>
            <v:imagedata o:title=""/>
            <o:lock v:ext="edit"/>
          </v:rect>
          <v:line id="_x0000_s4200" o:spid="_x0000_s4200" o:spt="20" style="position:absolute;left:901;top:972;height:0;width:8111;" stroked="t" coordsize="21600,21600">
            <v:path arrowok="t"/>
            <v:fill focussize="0,0"/>
            <v:stroke weight="1.08pt" color="#3E69B2"/>
            <v:imagedata o:title=""/>
            <o:lock v:ext="edit"/>
          </v:line>
        </v:group>
      </w:pict>
    </w:r>
    <w:r>
      <w:pict>
        <v:shape id="_x0000_s4201" o:spid="_x0000_s4201" o:spt="202" type="#_x0000_t202" style="position:absolute;left:0pt;margin-left:43.05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428</w:t>
                </w:r>
                <w:r>
                  <w:fldChar w:fldCharType="end"/>
                </w:r>
              </w:p>
            </w:txbxContent>
          </v:textbox>
        </v:shape>
      </w:pict>
    </w:r>
    <w:r>
      <w:pict>
        <v:shape id="_x0000_s4202" o:spid="_x0000_s4202" o:spt="202" type="#_x0000_t202" style="position:absolute;left:0pt;margin-left:306.85pt;margin-top:37.6pt;height:10.95pt;width:144.2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Integrating With The Windowing System</w:t>
                </w:r>
              </w:p>
            </w:txbxContent>
          </v:textbox>
        </v:shape>
      </w:pict>
    </w:r>
  </w:p>
</w:hdr>
</file>

<file path=word/header2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08" o:spid="_x0000_s4208" o:spt="203" style="position:absolute;left:0pt;margin-left:71.5pt;margin-top:48.05pt;height:1.1pt;width:406.1pt;mso-position-horizontal-relative:page;mso-position-vertical-relative:page;z-index:-901120;mso-width-relative:page;mso-height-relative:page;" coordorigin="1430,961" coordsize="8122,22">
          <o:lock v:ext="edit"/>
          <v:rect id="_x0000_s4209" o:spid="_x0000_s4209" o:spt="1" style="position:absolute;left:1430;top:961;height:22;width:11;" fillcolor="#3E69B2" filled="t" stroked="f" coordsize="21600,21600">
            <v:path/>
            <v:fill on="t" focussize="0,0"/>
            <v:stroke on="f"/>
            <v:imagedata o:title=""/>
            <o:lock v:ext="edit"/>
          </v:rect>
          <v:line id="_x0000_s4210" o:spid="_x0000_s4210" o:spt="20" style="position:absolute;left:1441;top:972;height:0;width:8111;" stroked="t" coordsize="21600,21600">
            <v:path arrowok="t"/>
            <v:fill focussize="0,0"/>
            <v:stroke weight="1.08pt" color="#3E69B2"/>
            <v:imagedata o:title=""/>
            <o:lock v:ext="edit"/>
          </v:line>
        </v:group>
      </w:pict>
    </w:r>
    <w:r>
      <w:pict>
        <v:shape id="_x0000_s4211" o:spid="_x0000_s4211" o:spt="202" type="#_x0000_t202" style="position:absolute;left:0pt;margin-left:71.05pt;margin-top:37.6pt;height:10.95pt;width:111.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18.3 X Windows, Xt, and Motif</w:t>
                </w:r>
              </w:p>
            </w:txbxContent>
          </v:textbox>
        </v:shape>
      </w:pict>
    </w:r>
    <w:r>
      <w:pict>
        <v:shape id="_x0000_s4212" o:spid="_x0000_s4212" o:spt="202" type="#_x0000_t202" style="position:absolute;left:0pt;margin-left:462.7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431</w:t>
                </w:r>
              </w:p>
            </w:txbxContent>
          </v:textbox>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24" o:spid="_x0000_s2124" o:spt="203" style="position:absolute;left:0pt;margin-left:44.5pt;margin-top:48.05pt;height:1.1pt;width:406.1pt;mso-position-horizontal-relative:page;mso-position-vertical-relative:page;z-index:-916480;mso-width-relative:page;mso-height-relative:page;" coordorigin="890,961" coordsize="8122,22">
          <o:lock v:ext="edit"/>
          <v:rect id="_x0000_s2125" o:spid="_x0000_s2125" o:spt="1" style="position:absolute;left:890;top:961;height:22;width:11;" fillcolor="#3E69B2" filled="t" stroked="f" coordsize="21600,21600">
            <v:path/>
            <v:fill on="t" focussize="0,0"/>
            <v:stroke on="f"/>
            <v:imagedata o:title=""/>
            <o:lock v:ext="edit"/>
          </v:rect>
          <v:line id="_x0000_s2126" o:spid="_x0000_s2126" o:spt="20" style="position:absolute;left:901;top:972;height:0;width:8111;" stroked="t" coordsize="21600,21600">
            <v:path arrowok="t"/>
            <v:fill focussize="0,0"/>
            <v:stroke weight="1.08pt" color="#3E69B2"/>
            <v:imagedata o:title=""/>
            <o:lock v:ext="edit"/>
          </v:line>
        </v:group>
      </w:pict>
    </w:r>
    <w:r>
      <w:pict>
        <v:shape id="_x0000_s2127" o:spid="_x0000_s2127" o:spt="202" type="#_x0000_t202" style="position:absolute;left:0pt;margin-left:43.0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46</w:t>
                </w:r>
                <w:r>
                  <w:fldChar w:fldCharType="end"/>
                </w:r>
              </w:p>
            </w:txbxContent>
          </v:textbox>
        </v:shape>
      </w:pict>
    </w:r>
    <w:r>
      <w:pict>
        <v:shape id="_x0000_s2128" o:spid="_x0000_s2128" o:spt="202" type="#_x0000_t202" style="position:absolute;left:0pt;margin-left:409.5pt;margin-top:37.6pt;height:10.95pt;width:41.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2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03" o:spid="_x0000_s4203" o:spt="203" style="position:absolute;left:0pt;margin-left:44.5pt;margin-top:48.05pt;height:1.1pt;width:406.1pt;mso-position-horizontal-relative:page;mso-position-vertical-relative:page;z-index:-901120;mso-width-relative:page;mso-height-relative:page;" coordorigin="890,961" coordsize="8122,22">
          <o:lock v:ext="edit"/>
          <v:rect id="_x0000_s4204" o:spid="_x0000_s4204" o:spt="1" style="position:absolute;left:890;top:961;height:22;width:11;" fillcolor="#3E69B2" filled="t" stroked="f" coordsize="21600,21600">
            <v:path/>
            <v:fill on="t" focussize="0,0"/>
            <v:stroke on="f"/>
            <v:imagedata o:title=""/>
            <o:lock v:ext="edit"/>
          </v:rect>
          <v:line id="_x0000_s4205" o:spid="_x0000_s4205" o:spt="20" style="position:absolute;left:901;top:972;height:0;width:8111;" stroked="t" coordsize="21600,21600">
            <v:path arrowok="t"/>
            <v:fill focussize="0,0"/>
            <v:stroke weight="1.08pt" color="#3E69B2"/>
            <v:imagedata o:title=""/>
            <o:lock v:ext="edit"/>
          </v:line>
        </v:group>
      </w:pict>
    </w:r>
    <w:r>
      <w:pict>
        <v:shape id="_x0000_s4206" o:spid="_x0000_s4206" o:spt="202" type="#_x0000_t202" style="position:absolute;left:0pt;margin-left:44.05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430</w:t>
                </w:r>
              </w:p>
            </w:txbxContent>
          </v:textbox>
        </v:shape>
      </w:pict>
    </w:r>
    <w:r>
      <w:pict>
        <v:shape id="_x0000_s4207" o:spid="_x0000_s4207" o:spt="202" type="#_x0000_t202" style="position:absolute;left:0pt;margin-left:306.85pt;margin-top:37.6pt;height:10.95pt;width:144.2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Integrating With The Windowing System</w:t>
                </w:r>
              </w:p>
            </w:txbxContent>
          </v:textbox>
        </v:shape>
      </w:pict>
    </w:r>
  </w:p>
</w:hdr>
</file>

<file path=word/header2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18" o:spid="_x0000_s4218" o:spt="203" style="position:absolute;left:0pt;margin-left:71.5pt;margin-top:48.05pt;height:1.1pt;width:406.1pt;mso-position-horizontal-relative:page;mso-position-vertical-relative:page;z-index:-901120;mso-width-relative:page;mso-height-relative:page;" coordorigin="1430,961" coordsize="8122,22">
          <o:lock v:ext="edit"/>
          <v:rect id="_x0000_s4219" o:spid="_x0000_s4219" o:spt="1" style="position:absolute;left:1430;top:961;height:22;width:11;" fillcolor="#3E69B2" filled="t" stroked="f" coordsize="21600,21600">
            <v:path/>
            <v:fill on="t" focussize="0,0"/>
            <v:stroke on="f"/>
            <v:imagedata o:title=""/>
            <o:lock v:ext="edit"/>
          </v:rect>
          <v:line id="_x0000_s4220" o:spid="_x0000_s4220" o:spt="20" style="position:absolute;left:1441;top:972;height:0;width:8111;" stroked="t" coordsize="21600,21600">
            <v:path arrowok="t"/>
            <v:fill focussize="0,0"/>
            <v:stroke weight="1.08pt" color="#3E69B2"/>
            <v:imagedata o:title=""/>
            <o:lock v:ext="edit"/>
          </v:line>
        </v:group>
      </w:pict>
    </w:r>
    <w:r>
      <w:pict>
        <v:shape id="_x0000_s4221" o:spid="_x0000_s4221" o:spt="202" type="#_x0000_t202" style="position:absolute;left:0pt;margin-left:71.05pt;margin-top:37.6pt;height:10.95pt;width:43.7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18.5 Tcl/Tk</w:t>
                </w:r>
              </w:p>
            </w:txbxContent>
          </v:textbox>
        </v:shape>
      </w:pict>
    </w:r>
    <w:r>
      <w:pict>
        <v:shape id="_x0000_s4222" o:spid="_x0000_s4222" o:spt="202" type="#_x0000_t202" style="position:absolute;left:0pt;margin-left:462.7pt;margin-top:37.6pt;height:10.95pt;width:15.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433</w:t>
                </w:r>
              </w:p>
            </w:txbxContent>
          </v:textbox>
        </v:shape>
      </w:pict>
    </w:r>
  </w:p>
</w:hdr>
</file>

<file path=word/header2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13" o:spid="_x0000_s4213" o:spt="203" style="position:absolute;left:0pt;margin-left:44.5pt;margin-top:48.05pt;height:1.1pt;width:406.1pt;mso-position-horizontal-relative:page;mso-position-vertical-relative:page;z-index:-901120;mso-width-relative:page;mso-height-relative:page;" coordorigin="890,961" coordsize="8122,22">
          <o:lock v:ext="edit"/>
          <v:rect id="_x0000_s4214" o:spid="_x0000_s4214" o:spt="1" style="position:absolute;left:890;top:961;height:22;width:11;" fillcolor="#3E69B2" filled="t" stroked="f" coordsize="21600,21600">
            <v:path/>
            <v:fill on="t" focussize="0,0"/>
            <v:stroke on="f"/>
            <v:imagedata o:title=""/>
            <o:lock v:ext="edit"/>
          </v:rect>
          <v:line id="_x0000_s4215" o:spid="_x0000_s4215" o:spt="20" style="position:absolute;left:901;top:972;height:0;width:8111;" stroked="t" coordsize="21600,21600">
            <v:path arrowok="t"/>
            <v:fill focussize="0,0"/>
            <v:stroke weight="1.08pt" color="#3E69B2"/>
            <v:imagedata o:title=""/>
            <o:lock v:ext="edit"/>
          </v:line>
        </v:group>
      </w:pict>
    </w:r>
    <w:r>
      <w:pict>
        <v:shape id="_x0000_s4216" o:spid="_x0000_s4216" o:spt="202" type="#_x0000_t202" style="position:absolute;left:0pt;margin-left:43.05pt;margin-top:37.6pt;height:10.95pt;width:17.35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432</w:t>
                </w:r>
                <w:r>
                  <w:fldChar w:fldCharType="end"/>
                </w:r>
              </w:p>
            </w:txbxContent>
          </v:textbox>
        </v:shape>
      </w:pict>
    </w:r>
    <w:r>
      <w:pict>
        <v:shape id="_x0000_s4217" o:spid="_x0000_s4217" o:spt="202" type="#_x0000_t202" style="position:absolute;left:0pt;margin-left:306.85pt;margin-top:37.6pt;height:10.95pt;width:144.2pt;mso-position-horizontal-relative:page;mso-position-vertical-relative:page;z-index:-90112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Integrating With The Windowing System</w:t>
                </w:r>
              </w:p>
            </w:txbxContent>
          </v:textbox>
        </v:shape>
      </w:pict>
    </w:r>
  </w:p>
</w:hdr>
</file>

<file path=word/header2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23" o:spid="_x0000_s4223" o:spt="203" style="position:absolute;left:0pt;margin-left:71.5pt;margin-top:48.05pt;height:1.1pt;width:406.1pt;mso-position-horizontal-relative:page;mso-position-vertical-relative:page;z-index:-901120;mso-width-relative:page;mso-height-relative:page;" coordorigin="1430,961" coordsize="8122,22">
          <o:lock v:ext="edit"/>
          <v:rect id="_x0000_s4224" o:spid="_x0000_s4224" o:spt="1" style="position:absolute;left:1430;top:961;height:22;width:11;" fillcolor="#3E69B2" filled="t" stroked="f" coordsize="21600,21600">
            <v:path/>
            <v:fill on="t" focussize="0,0"/>
            <v:stroke on="f"/>
            <v:imagedata o:title=""/>
            <o:lock v:ext="edit"/>
          </v:rect>
          <v:line id="_x0000_s4225" o:spid="_x0000_s4225" o:spt="20" style="position:absolute;left:1441;top:972;height:0;width:8111;" stroked="t" coordsize="21600,21600">
            <v:path arrowok="t"/>
            <v:fill focussize="0,0"/>
            <v:stroke weight="1.08pt" color="#3E69B2"/>
            <v:imagedata o:title=""/>
            <o:lock v:ext="edit"/>
          </v:line>
        </v:group>
      </w:pict>
    </w:r>
    <w:r>
      <w:pict>
        <v:shape id="_x0000_s4226" o:spid="_x0000_s4226" o:spt="202" type="#_x0000_t202" style="position:absolute;left:0pt;margin-left:71.05pt;margin-top:37.6pt;height:10.95pt;width:8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18.7 Using VTK with Qt</w:t>
                </w:r>
              </w:p>
            </w:txbxContent>
          </v:textbox>
        </v:shape>
      </w:pict>
    </w:r>
    <w:r>
      <w:pict>
        <v:shape id="_x0000_s4227" o:spid="_x0000_s4227" o:spt="202" type="#_x0000_t202" style="position:absolute;left:0pt;margin-left:462.7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435</w:t>
                </w:r>
              </w:p>
            </w:txbxContent>
          </v:textbox>
        </v:shape>
      </w:pict>
    </w:r>
  </w:p>
</w:hdr>
</file>

<file path=word/header2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28" o:spid="_x0000_s4228" o:spt="203" style="position:absolute;left:0pt;margin-left:44.5pt;margin-top:48.05pt;height:1.1pt;width:406.1pt;mso-position-horizontal-relative:page;mso-position-vertical-relative:page;z-index:-900096;mso-width-relative:page;mso-height-relative:page;" coordorigin="890,961" coordsize="8122,22">
          <o:lock v:ext="edit"/>
          <v:rect id="_x0000_s4229" o:spid="_x0000_s4229" o:spt="1" style="position:absolute;left:890;top:961;height:22;width:11;" fillcolor="#3E69B2" filled="t" stroked="f" coordsize="21600,21600">
            <v:path/>
            <v:fill on="t" focussize="0,0"/>
            <v:stroke on="f"/>
            <v:imagedata o:title=""/>
            <o:lock v:ext="edit"/>
          </v:rect>
          <v:line id="_x0000_s4230" o:spid="_x0000_s4230" o:spt="20" style="position:absolute;left:901;top:972;height:0;width:8111;" stroked="t" coordsize="21600,21600">
            <v:path arrowok="t"/>
            <v:fill focussize="0,0"/>
            <v:stroke weight="1.08pt" color="#3E69B2"/>
            <v:imagedata o:title=""/>
            <o:lock v:ext="edit"/>
          </v:line>
        </v:group>
      </w:pict>
    </w:r>
    <w:r>
      <w:pict>
        <v:shape id="_x0000_s4231" o:spid="_x0000_s4231" o:spt="202" type="#_x0000_t202" style="position:absolute;left:0pt;margin-left:43.05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436</w:t>
                </w:r>
              </w:p>
            </w:txbxContent>
          </v:textbox>
        </v:shape>
      </w:pict>
    </w:r>
    <w:r>
      <w:pict>
        <v:shape id="_x0000_s4232" o:spid="_x0000_s4232" o:spt="202" type="#_x0000_t202" style="position:absolute;left:0pt;margin-left:306.85pt;margin-top:37.6pt;height:10.95pt;width:144.2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Integrating With The Windowing System</w:t>
                </w:r>
              </w:p>
            </w:txbxContent>
          </v:textbox>
        </v:shape>
      </w:pict>
    </w:r>
  </w:p>
</w:hdr>
</file>

<file path=word/header2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38" o:spid="_x0000_s4238" o:spt="203" style="position:absolute;left:0pt;margin-left:71.5pt;margin-top:48.05pt;height:1.1pt;width:406.1pt;mso-position-horizontal-relative:page;mso-position-vertical-relative:page;z-index:-900096;mso-width-relative:page;mso-height-relative:page;" coordorigin="1430,961" coordsize="8122,22">
          <o:lock v:ext="edit"/>
          <v:rect id="_x0000_s4239" o:spid="_x0000_s4239" o:spt="1" style="position:absolute;left:1430;top:961;height:22;width:11;" fillcolor="#3E69B2" filled="t" stroked="f" coordsize="21600,21600">
            <v:path/>
            <v:fill on="t" focussize="0,0"/>
            <v:stroke on="f"/>
            <v:imagedata o:title=""/>
            <o:lock v:ext="edit"/>
          </v:rect>
          <v:line id="_x0000_s4240" o:spid="_x0000_s4240" o:spt="20" style="position:absolute;left:1441;top:972;height:0;width:8111;" stroked="t" coordsize="21600,21600">
            <v:path arrowok="t"/>
            <v:fill focussize="0,0"/>
            <v:stroke weight="1.08pt" color="#3E69B2"/>
            <v:imagedata o:title=""/>
            <o:lock v:ext="edit"/>
          </v:line>
        </v:group>
      </w:pict>
    </w:r>
    <w:r>
      <w:pict>
        <v:shape id="_x0000_s4241" o:spid="_x0000_s4241" o:spt="202" type="#_x0000_t202" style="position:absolute;left:0pt;margin-left:71.05pt;margin-top:37.6pt;height:10.95pt;width:81.5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19.1 Object Diagrams</w:t>
                </w:r>
              </w:p>
            </w:txbxContent>
          </v:textbox>
        </v:shape>
      </w:pict>
    </w:r>
    <w:r>
      <w:pict>
        <v:shape id="_x0000_s4242" o:spid="_x0000_s4242" o:spt="202" type="#_x0000_t202" style="position:absolute;left:0pt;margin-left:462.7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439</w:t>
                </w:r>
              </w:p>
            </w:txbxContent>
          </v:textbox>
        </v:shape>
      </w:pict>
    </w:r>
  </w:p>
</w:hdr>
</file>

<file path=word/header2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33" o:spid="_x0000_s4233" o:spt="203" style="position:absolute;left:0pt;margin-left:44.5pt;margin-top:48.05pt;height:1.1pt;width:406.1pt;mso-position-horizontal-relative:page;mso-position-vertical-relative:page;z-index:-900096;mso-width-relative:page;mso-height-relative:page;" coordorigin="890,961" coordsize="8122,22">
          <o:lock v:ext="edit"/>
          <v:rect id="_x0000_s4234" o:spid="_x0000_s4234" o:spt="1" style="position:absolute;left:890;top:961;height:22;width:11;" fillcolor="#3E69B2" filled="t" stroked="f" coordsize="21600,21600">
            <v:path/>
            <v:fill on="t" focussize="0,0"/>
            <v:stroke on="f"/>
            <v:imagedata o:title=""/>
            <o:lock v:ext="edit"/>
          </v:rect>
          <v:line id="_x0000_s4235" o:spid="_x0000_s4235" o:spt="20" style="position:absolute;left:901;top:972;height:0;width:8111;" stroked="t" coordsize="21600,21600">
            <v:path arrowok="t"/>
            <v:fill focussize="0,0"/>
            <v:stroke weight="1.08pt" color="#3E69B2"/>
            <v:imagedata o:title=""/>
            <o:lock v:ext="edit"/>
          </v:line>
        </v:group>
      </w:pict>
    </w:r>
    <w:r>
      <w:pict>
        <v:shape id="_x0000_s4236" o:spid="_x0000_s4236" o:spt="202" type="#_x0000_t202" style="position:absolute;left:0pt;margin-left:44.05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438</w:t>
                </w:r>
              </w:p>
            </w:txbxContent>
          </v:textbox>
        </v:shape>
      </w:pict>
    </w:r>
    <w:r>
      <w:pict>
        <v:shape id="_x0000_s4237" o:spid="_x0000_s4237"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48" o:spid="_x0000_s4248" o:spt="203" style="position:absolute;left:0pt;margin-left:71.5pt;margin-top:48.05pt;height:1.1pt;width:406.1pt;mso-position-horizontal-relative:page;mso-position-vertical-relative:page;z-index:-900096;mso-width-relative:page;mso-height-relative:page;" coordorigin="1430,961" coordsize="8122,22">
          <o:lock v:ext="edit"/>
          <v:rect id="_x0000_s4249" o:spid="_x0000_s4249" o:spt="1" style="position:absolute;left:1430;top:961;height:22;width:11;" fillcolor="#3E69B2" filled="t" stroked="f" coordsize="21600,21600">
            <v:path/>
            <v:fill on="t" focussize="0,0"/>
            <v:stroke on="f"/>
            <v:imagedata o:title=""/>
            <o:lock v:ext="edit"/>
          </v:rect>
          <v:line id="_x0000_s4250" o:spid="_x0000_s4250" o:spt="20" style="position:absolute;left:1441;top:972;height:0;width:8111;" stroked="t" coordsize="21600,21600">
            <v:path arrowok="t"/>
            <v:fill focussize="0,0"/>
            <v:stroke weight="1.08pt" color="#3E69B2"/>
            <v:imagedata o:title=""/>
            <o:lock v:ext="edit"/>
          </v:line>
        </v:group>
      </w:pict>
    </w:r>
    <w:r>
      <w:pict>
        <v:shape id="_x0000_s4251" o:spid="_x0000_s4251" o:spt="202" type="#_x0000_t202" style="position:absolute;left:0pt;margin-left:71.05pt;margin-top:37.6pt;height:10.95pt;width:81.5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19.1 Object Diagrams</w:t>
                </w:r>
              </w:p>
            </w:txbxContent>
          </v:textbox>
        </v:shape>
      </w:pict>
    </w:r>
    <w:r>
      <w:pict>
        <v:shape id="_x0000_s4252" o:spid="_x0000_s4252" o:spt="202" type="#_x0000_t202" style="position:absolute;left:0pt;margin-left:462.7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441</w:t>
                </w:r>
              </w:p>
            </w:txbxContent>
          </v:textbox>
        </v:shape>
      </w:pict>
    </w:r>
  </w:p>
</w:hdr>
</file>

<file path=word/header2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43" o:spid="_x0000_s4243" o:spt="203" style="position:absolute;left:0pt;margin-left:44.5pt;margin-top:48.05pt;height:1.1pt;width:406.1pt;mso-position-horizontal-relative:page;mso-position-vertical-relative:page;z-index:-900096;mso-width-relative:page;mso-height-relative:page;" coordorigin="890,961" coordsize="8122,22">
          <o:lock v:ext="edit"/>
          <v:rect id="_x0000_s4244" o:spid="_x0000_s4244" o:spt="1" style="position:absolute;left:890;top:961;height:22;width:11;" fillcolor="#3E69B2" filled="t" stroked="f" coordsize="21600,21600">
            <v:path/>
            <v:fill on="t" focussize="0,0"/>
            <v:stroke on="f"/>
            <v:imagedata o:title=""/>
            <o:lock v:ext="edit"/>
          </v:rect>
          <v:line id="_x0000_s4245" o:spid="_x0000_s4245" o:spt="20" style="position:absolute;left:901;top:972;height:0;width:8111;" stroked="t" coordsize="21600,21600">
            <v:path arrowok="t"/>
            <v:fill focussize="0,0"/>
            <v:stroke weight="1.08pt" color="#3E69B2"/>
            <v:imagedata o:title=""/>
            <o:lock v:ext="edit"/>
          </v:line>
        </v:group>
      </w:pict>
    </w:r>
    <w:r>
      <w:pict>
        <v:shape id="_x0000_s4246" o:spid="_x0000_s4246" o:spt="202" type="#_x0000_t202" style="position:absolute;left:0pt;margin-left:44.05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440</w:t>
                </w:r>
              </w:p>
            </w:txbxContent>
          </v:textbox>
        </v:shape>
      </w:pict>
    </w:r>
    <w:r>
      <w:pict>
        <v:shape id="_x0000_s4247" o:spid="_x0000_s4247"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29" o:spid="_x0000_s2129" o:spt="203" style="position:absolute;left:0pt;margin-left:71.5pt;margin-top:48.05pt;height:1.1pt;width:406.1pt;mso-position-horizontal-relative:page;mso-position-vertical-relative:page;z-index:-916480;mso-width-relative:page;mso-height-relative:page;" coordorigin="1430,961" coordsize="8122,22">
          <o:lock v:ext="edit"/>
          <v:rect id="_x0000_s2130" o:spid="_x0000_s2130" o:spt="1" style="position:absolute;left:1430;top:961;height:22;width:11;" fillcolor="#3E69B2" filled="t" stroked="f" coordsize="21600,21600">
            <v:path/>
            <v:fill on="t" focussize="0,0"/>
            <v:stroke on="f"/>
            <v:imagedata o:title=""/>
            <o:lock v:ext="edit"/>
          </v:rect>
          <v:line id="_x0000_s2131" o:spid="_x0000_s2131" o:spt="20" style="position:absolute;left:1441;top:972;height:0;width:8111;" stroked="t" coordsize="21600,21600">
            <v:path arrowok="t"/>
            <v:fill focussize="0,0"/>
            <v:stroke weight="1.08pt" color="#3E69B2"/>
            <v:imagedata o:title=""/>
            <o:lock v:ext="edit"/>
          </v:line>
        </v:group>
      </w:pict>
    </w:r>
    <w:r>
      <w:pict>
        <v:shape id="_x0000_s2132" o:spid="_x0000_s2132" o:spt="202" type="#_x0000_t202" style="position:absolute;left:0pt;margin-left:71.05pt;margin-top:37.6pt;height:10.95pt;width:102.4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4.4 Controlling The Camera</w:t>
                </w:r>
              </w:p>
            </w:txbxContent>
          </v:textbox>
        </v:shape>
      </w:pict>
    </w:r>
    <w:r>
      <w:pict>
        <v:shape id="_x0000_s2133" o:spid="_x0000_s2133" o:spt="202" type="#_x0000_t202" style="position:absolute;left:0pt;margin-left:466.15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49</w:t>
                </w:r>
                <w:r>
                  <w:fldChar w:fldCharType="end"/>
                </w:r>
              </w:p>
            </w:txbxContent>
          </v:textbox>
        </v:shape>
      </w:pict>
    </w:r>
  </w:p>
</w:hdr>
</file>

<file path=word/header2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58" o:spid="_x0000_s4258" o:spt="203" style="position:absolute;left:0pt;margin-left:71.5pt;margin-top:48.05pt;height:1.1pt;width:406.1pt;mso-position-horizontal-relative:page;mso-position-vertical-relative:page;z-index:-900096;mso-width-relative:page;mso-height-relative:page;" coordorigin="1430,961" coordsize="8122,22">
          <o:lock v:ext="edit"/>
          <v:rect id="_x0000_s4259" o:spid="_x0000_s4259" o:spt="1" style="position:absolute;left:1430;top:961;height:22;width:11;" fillcolor="#3E69B2" filled="t" stroked="f" coordsize="21600,21600">
            <v:path/>
            <v:fill on="t" focussize="0,0"/>
            <v:stroke on="f"/>
            <v:imagedata o:title=""/>
            <o:lock v:ext="edit"/>
          </v:rect>
          <v:line id="_x0000_s4260" o:spid="_x0000_s4260" o:spt="20" style="position:absolute;left:1441;top:972;height:0;width:8111;" stroked="t" coordsize="21600,21600">
            <v:path arrowok="t"/>
            <v:fill focussize="0,0"/>
            <v:stroke weight="1.08pt" color="#3E69B2"/>
            <v:imagedata o:title=""/>
            <o:lock v:ext="edit"/>
          </v:line>
        </v:group>
      </w:pict>
    </w:r>
    <w:r>
      <w:pict>
        <v:shape id="_x0000_s4261" o:spid="_x0000_s4261" o:spt="202" type="#_x0000_t202" style="position:absolute;left:0pt;margin-left:71.05pt;margin-top:37.6pt;height:10.95pt;width:81.5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19.1 Object Diagrams</w:t>
                </w:r>
              </w:p>
            </w:txbxContent>
          </v:textbox>
        </v:shape>
      </w:pict>
    </w:r>
    <w:r>
      <w:pict>
        <v:shape id="_x0000_s4262" o:spid="_x0000_s4262" o:spt="202" type="#_x0000_t202" style="position:absolute;left:0pt;margin-left:462.7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443</w:t>
                </w:r>
              </w:p>
            </w:txbxContent>
          </v:textbox>
        </v:shape>
      </w:pict>
    </w:r>
  </w:p>
</w:hdr>
</file>

<file path=word/header2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53" o:spid="_x0000_s4253" o:spt="203" style="position:absolute;left:0pt;margin-left:44.5pt;margin-top:48.05pt;height:1.1pt;width:406.1pt;mso-position-horizontal-relative:page;mso-position-vertical-relative:page;z-index:-900096;mso-width-relative:page;mso-height-relative:page;" coordorigin="890,961" coordsize="8122,22">
          <o:lock v:ext="edit"/>
          <v:rect id="_x0000_s4254" o:spid="_x0000_s4254" o:spt="1" style="position:absolute;left:890;top:961;height:22;width:11;" fillcolor="#3E69B2" filled="t" stroked="f" coordsize="21600,21600">
            <v:path/>
            <v:fill on="t" focussize="0,0"/>
            <v:stroke on="f"/>
            <v:imagedata o:title=""/>
            <o:lock v:ext="edit"/>
          </v:rect>
          <v:line id="_x0000_s4255" o:spid="_x0000_s4255" o:spt="20" style="position:absolute;left:901;top:972;height:0;width:8111;" stroked="t" coordsize="21600,21600">
            <v:path arrowok="t"/>
            <v:fill focussize="0,0"/>
            <v:stroke weight="1.08pt" color="#3E69B2"/>
            <v:imagedata o:title=""/>
            <o:lock v:ext="edit"/>
          </v:line>
        </v:group>
      </w:pict>
    </w:r>
    <w:r>
      <w:pict>
        <v:shape id="_x0000_s4256" o:spid="_x0000_s4256" o:spt="202" type="#_x0000_t202" style="position:absolute;left:0pt;margin-left:43.05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442</w:t>
                </w:r>
                <w:r>
                  <w:fldChar w:fldCharType="end"/>
                </w:r>
              </w:p>
            </w:txbxContent>
          </v:textbox>
        </v:shape>
      </w:pict>
    </w:r>
    <w:r>
      <w:pict>
        <v:shape id="_x0000_s4257" o:spid="_x0000_s4257"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63" o:spid="_x0000_s4263" o:spt="203" style="position:absolute;left:0pt;margin-left:71.5pt;margin-top:48.05pt;height:1.1pt;width:406.1pt;mso-position-horizontal-relative:page;mso-position-vertical-relative:page;z-index:-900096;mso-width-relative:page;mso-height-relative:page;" coordorigin="1430,961" coordsize="8122,22">
          <o:lock v:ext="edit"/>
          <v:rect id="_x0000_s4264" o:spid="_x0000_s4264" o:spt="1" style="position:absolute;left:1430;top:961;height:22;width:11;" fillcolor="#3E69B2" filled="t" stroked="f" coordsize="21600,21600">
            <v:path/>
            <v:fill on="t" focussize="0,0"/>
            <v:stroke on="f"/>
            <v:imagedata o:title=""/>
            <o:lock v:ext="edit"/>
          </v:rect>
          <v:line id="_x0000_s4265" o:spid="_x0000_s4265" o:spt="20" style="position:absolute;left:1441;top:972;height:0;width:8111;" stroked="t" coordsize="21600,21600">
            <v:path arrowok="t"/>
            <v:fill focussize="0,0"/>
            <v:stroke weight="1.08pt" color="#3E69B2"/>
            <v:imagedata o:title=""/>
            <o:lock v:ext="edit"/>
          </v:line>
        </v:group>
      </w:pict>
    </w:r>
    <w:r>
      <w:pict>
        <v:shape id="_x0000_s4266" o:spid="_x0000_s4266" o:spt="202" type="#_x0000_t202" style="position:absolute;left:0pt;margin-left:71.05pt;margin-top:37.6pt;height:10.95pt;width:90.8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19.2 Summary Of Filters</w:t>
                </w:r>
              </w:p>
            </w:txbxContent>
          </v:textbox>
        </v:shape>
      </w:pict>
    </w:r>
    <w:r>
      <w:pict>
        <v:shape id="_x0000_s4267" o:spid="_x0000_s4267" o:spt="202" type="#_x0000_t202" style="position:absolute;left:0pt;margin-left:461.7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445</w:t>
                </w:r>
                <w:r>
                  <w:fldChar w:fldCharType="end"/>
                </w:r>
              </w:p>
            </w:txbxContent>
          </v:textbox>
        </v:shape>
      </w:pict>
    </w:r>
  </w:p>
</w:hdr>
</file>

<file path=word/header2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68" o:spid="_x0000_s4268" o:spt="203" style="position:absolute;left:0pt;margin-left:44.5pt;margin-top:48.05pt;height:1.1pt;width:406.1pt;mso-position-horizontal-relative:page;mso-position-vertical-relative:page;z-index:-900096;mso-width-relative:page;mso-height-relative:page;" coordorigin="890,961" coordsize="8122,22">
          <o:lock v:ext="edit"/>
          <v:rect id="_x0000_s4269" o:spid="_x0000_s4269" o:spt="1" style="position:absolute;left:890;top:961;height:22;width:11;" fillcolor="#3E69B2" filled="t" stroked="f" coordsize="21600,21600">
            <v:path/>
            <v:fill on="t" focussize="0,0"/>
            <v:stroke on="f"/>
            <v:imagedata o:title=""/>
            <o:lock v:ext="edit"/>
          </v:rect>
          <v:line id="_x0000_s4270" o:spid="_x0000_s4270" o:spt="20" style="position:absolute;left:901;top:972;height:0;width:8111;" stroked="t" coordsize="21600,21600">
            <v:path arrowok="t"/>
            <v:fill focussize="0,0"/>
            <v:stroke weight="1.08pt" color="#3E69B2"/>
            <v:imagedata o:title=""/>
            <o:lock v:ext="edit"/>
          </v:line>
        </v:group>
      </w:pict>
    </w:r>
    <w:r>
      <w:pict>
        <v:shape id="_x0000_s4271" o:spid="_x0000_s4271" o:spt="202" type="#_x0000_t202" style="position:absolute;left:0pt;margin-left:43.05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446</w:t>
                </w:r>
                <w:r>
                  <w:fldChar w:fldCharType="end"/>
                </w:r>
              </w:p>
            </w:txbxContent>
          </v:textbox>
        </v:shape>
      </w:pict>
    </w:r>
    <w:r>
      <w:pict>
        <v:shape id="_x0000_s4272" o:spid="_x0000_s4272"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78" o:spid="_x0000_s4278" o:spt="203" style="position:absolute;left:0pt;margin-left:71.5pt;margin-top:48.05pt;height:1.1pt;width:406.1pt;mso-position-horizontal-relative:page;mso-position-vertical-relative:page;z-index:-900096;mso-width-relative:page;mso-height-relative:page;" coordorigin="1430,961" coordsize="8122,22">
          <o:lock v:ext="edit"/>
          <v:rect id="_x0000_s4279" o:spid="_x0000_s4279" o:spt="1" style="position:absolute;left:1430;top:961;height:22;width:11;" fillcolor="#3E69B2" filled="t" stroked="f" coordsize="21600,21600">
            <v:path/>
            <v:fill on="t" focussize="0,0"/>
            <v:stroke on="f"/>
            <v:imagedata o:title=""/>
            <o:lock v:ext="edit"/>
          </v:rect>
          <v:line id="_x0000_s4280" o:spid="_x0000_s4280" o:spt="20" style="position:absolute;left:1441;top:972;height:0;width:8111;" stroked="t" coordsize="21600,21600">
            <v:path arrowok="t"/>
            <v:fill focussize="0,0"/>
            <v:stroke weight="1.08pt" color="#3E69B2"/>
            <v:imagedata o:title=""/>
            <o:lock v:ext="edit"/>
          </v:line>
        </v:group>
      </w:pict>
    </w:r>
    <w:r>
      <w:pict>
        <v:shape id="_x0000_s4281" o:spid="_x0000_s4281" o:spt="202" type="#_x0000_t202" style="position:absolute;left:0pt;margin-left:71.05pt;margin-top:37.6pt;height:10.95pt;width:90.8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19.2 Summary Of Filters</w:t>
                </w:r>
              </w:p>
            </w:txbxContent>
          </v:textbox>
        </v:shape>
      </w:pict>
    </w:r>
    <w:r>
      <w:pict>
        <v:shape id="_x0000_s4282" o:spid="_x0000_s4282" o:spt="202" type="#_x0000_t202" style="position:absolute;left:0pt;margin-left:462.7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451</w:t>
                </w:r>
              </w:p>
            </w:txbxContent>
          </v:textbox>
        </v:shape>
      </w:pict>
    </w:r>
  </w:p>
</w:hdr>
</file>

<file path=word/header2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73" o:spid="_x0000_s4273" o:spt="203" style="position:absolute;left:0pt;margin-left:44.5pt;margin-top:48.05pt;height:1.1pt;width:406.1pt;mso-position-horizontal-relative:page;mso-position-vertical-relative:page;z-index:-900096;mso-width-relative:page;mso-height-relative:page;" coordorigin="890,961" coordsize="8122,22">
          <o:lock v:ext="edit"/>
          <v:rect id="_x0000_s4274" o:spid="_x0000_s4274" o:spt="1" style="position:absolute;left:890;top:961;height:22;width:11;" fillcolor="#3E69B2" filled="t" stroked="f" coordsize="21600,21600">
            <v:path/>
            <v:fill on="t" focussize="0,0"/>
            <v:stroke on="f"/>
            <v:imagedata o:title=""/>
            <o:lock v:ext="edit"/>
          </v:rect>
          <v:line id="_x0000_s4275" o:spid="_x0000_s4275" o:spt="20" style="position:absolute;left:901;top:972;height:0;width:8111;" stroked="t" coordsize="21600,21600">
            <v:path arrowok="t"/>
            <v:fill focussize="0,0"/>
            <v:stroke weight="1.08pt" color="#3E69B2"/>
            <v:imagedata o:title=""/>
            <o:lock v:ext="edit"/>
          </v:line>
        </v:group>
      </w:pict>
    </w:r>
    <w:r>
      <w:pict>
        <v:shape id="_x0000_s4276" o:spid="_x0000_s4276" o:spt="202" type="#_x0000_t202" style="position:absolute;left:0pt;margin-left:44.05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450</w:t>
                </w:r>
              </w:p>
            </w:txbxContent>
          </v:textbox>
        </v:shape>
      </w:pict>
    </w:r>
    <w:r>
      <w:pict>
        <v:shape id="_x0000_s4277" o:spid="_x0000_s4277"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88" o:spid="_x0000_s4288" o:spt="203" style="position:absolute;left:0pt;margin-left:71.5pt;margin-top:48.05pt;height:1.1pt;width:406.1pt;mso-position-horizontal-relative:page;mso-position-vertical-relative:page;z-index:-900096;mso-width-relative:page;mso-height-relative:page;" coordorigin="1430,961" coordsize="8122,22">
          <o:lock v:ext="edit"/>
          <v:rect id="_x0000_s4289" o:spid="_x0000_s4289" o:spt="1" style="position:absolute;left:1430;top:961;height:22;width:11;" fillcolor="#3E69B2" filled="t" stroked="f" coordsize="21600,21600">
            <v:path/>
            <v:fill on="t" focussize="0,0"/>
            <v:stroke on="f"/>
            <v:imagedata o:title=""/>
            <o:lock v:ext="edit"/>
          </v:rect>
          <v:line id="_x0000_s4290" o:spid="_x0000_s4290" o:spt="20" style="position:absolute;left:1441;top:972;height:0;width:8111;" stroked="t" coordsize="21600,21600">
            <v:path arrowok="t"/>
            <v:fill focussize="0,0"/>
            <v:stroke weight="1.08pt" color="#3E69B2"/>
            <v:imagedata o:title=""/>
            <o:lock v:ext="edit"/>
          </v:line>
        </v:group>
      </w:pict>
    </w:r>
    <w:r>
      <w:pict>
        <v:shape id="_x0000_s4291" o:spid="_x0000_s4291" o:spt="202" type="#_x0000_t202" style="position:absolute;left:0pt;margin-left:71.05pt;margin-top:37.6pt;height:10.95pt;width:90.8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19.2 Summary Of Filters</w:t>
                </w:r>
              </w:p>
            </w:txbxContent>
          </v:textbox>
        </v:shape>
      </w:pict>
    </w:r>
    <w:r>
      <w:pict>
        <v:shape id="_x0000_s4292" o:spid="_x0000_s4292" o:spt="202" type="#_x0000_t202" style="position:absolute;left:0pt;margin-left:461.7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453</w:t>
                </w:r>
                <w:r>
                  <w:fldChar w:fldCharType="end"/>
                </w:r>
              </w:p>
            </w:txbxContent>
          </v:textbox>
        </v:shape>
      </w:pict>
    </w:r>
  </w:p>
</w:hdr>
</file>

<file path=word/header2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83" o:spid="_x0000_s4283" o:spt="203" style="position:absolute;left:0pt;margin-left:44.5pt;margin-top:48.05pt;height:1.1pt;width:406.1pt;mso-position-horizontal-relative:page;mso-position-vertical-relative:page;z-index:-900096;mso-width-relative:page;mso-height-relative:page;" coordorigin="890,961" coordsize="8122,22">
          <o:lock v:ext="edit"/>
          <v:rect id="_x0000_s4284" o:spid="_x0000_s4284" o:spt="1" style="position:absolute;left:890;top:961;height:22;width:11;" fillcolor="#3E69B2" filled="t" stroked="f" coordsize="21600,21600">
            <v:path/>
            <v:fill on="t" focussize="0,0"/>
            <v:stroke on="f"/>
            <v:imagedata o:title=""/>
            <o:lock v:ext="edit"/>
          </v:rect>
          <v:line id="_x0000_s4285" o:spid="_x0000_s4285" o:spt="20" style="position:absolute;left:901;top:972;height:0;width:8111;" stroked="t" coordsize="21600,21600">
            <v:path arrowok="t"/>
            <v:fill focussize="0,0"/>
            <v:stroke weight="1.08pt" color="#3E69B2"/>
            <v:imagedata o:title=""/>
            <o:lock v:ext="edit"/>
          </v:line>
        </v:group>
      </w:pict>
    </w:r>
    <w:r>
      <w:pict>
        <v:shape id="_x0000_s4286" o:spid="_x0000_s4286" o:spt="202" type="#_x0000_t202" style="position:absolute;left:0pt;margin-left:43.05pt;margin-top:37.6pt;height:10.95pt;width:17.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452</w:t>
                </w:r>
                <w:r>
                  <w:fldChar w:fldCharType="end"/>
                </w:r>
              </w:p>
            </w:txbxContent>
          </v:textbox>
        </v:shape>
      </w:pict>
    </w:r>
    <w:r>
      <w:pict>
        <v:shape id="_x0000_s4287" o:spid="_x0000_s4287" o:spt="202" type="#_x0000_t202" style="position:absolute;left:0pt;margin-left:383.3pt;margin-top:37.6pt;height:10.95pt;width:67.7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98" o:spid="_x0000_s4298" o:spt="203" style="position:absolute;left:0pt;margin-left:71.5pt;margin-top:48.05pt;height:1.1pt;width:406.1pt;mso-position-horizontal-relative:page;mso-position-vertical-relative:page;z-index:-899072;mso-width-relative:page;mso-height-relative:page;" coordorigin="1430,961" coordsize="8122,22">
          <o:lock v:ext="edit"/>
          <v:rect id="_x0000_s4299" o:spid="_x0000_s4299" o:spt="1" style="position:absolute;left:1430;top:961;height:22;width:11;" fillcolor="#3E69B2" filled="t" stroked="f" coordsize="21600,21600">
            <v:path/>
            <v:fill on="t" focussize="0,0"/>
            <v:stroke on="f"/>
            <v:imagedata o:title=""/>
            <o:lock v:ext="edit"/>
          </v:rect>
          <v:line id="_x0000_s4300" o:spid="_x0000_s4300" o:spt="20" style="position:absolute;left:1441;top:972;height:0;width:8111;" stroked="t" coordsize="21600,21600">
            <v:path arrowok="t"/>
            <v:fill focussize="0,0"/>
            <v:stroke weight="1.08pt" color="#3E69B2"/>
            <v:imagedata o:title=""/>
            <o:lock v:ext="edit"/>
          </v:line>
        </v:group>
      </w:pict>
    </w:r>
    <w:r>
      <w:pict>
        <v:shape id="_x0000_s4301" o:spid="_x0000_s4301" o:spt="202" type="#_x0000_t202" style="position:absolute;left:0pt;margin-left:71.05pt;margin-top:37.6pt;height:10.95pt;width:90.8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19.2 Summary Of Filters</w:t>
                </w:r>
              </w:p>
            </w:txbxContent>
          </v:textbox>
        </v:shape>
      </w:pict>
    </w:r>
    <w:r>
      <w:pict>
        <v:shape id="_x0000_s4302" o:spid="_x0000_s4302" o:spt="202" type="#_x0000_t202" style="position:absolute;left:0pt;margin-left:462.7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461</w:t>
                </w:r>
              </w:p>
            </w:txbxContent>
          </v:textbox>
        </v:shape>
      </w:pict>
    </w:r>
  </w:p>
</w:hdr>
</file>

<file path=word/header2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293" o:spid="_x0000_s4293" o:spt="203" style="position:absolute;left:0pt;margin-left:44.5pt;margin-top:48.05pt;height:1.1pt;width:406.1pt;mso-position-horizontal-relative:page;mso-position-vertical-relative:page;z-index:-900096;mso-width-relative:page;mso-height-relative:page;" coordorigin="890,961" coordsize="8122,22">
          <o:lock v:ext="edit"/>
          <v:rect id="_x0000_s4294" o:spid="_x0000_s4294" o:spt="1" style="position:absolute;left:890;top:961;height:22;width:11;" fillcolor="#3E69B2" filled="t" stroked="f" coordsize="21600,21600">
            <v:path/>
            <v:fill on="t" focussize="0,0"/>
            <v:stroke on="f"/>
            <v:imagedata o:title=""/>
            <o:lock v:ext="edit"/>
          </v:rect>
          <v:line id="_x0000_s4295" o:spid="_x0000_s4295" o:spt="20" style="position:absolute;left:901;top:972;height:0;width:8111;" stroked="t" coordsize="21600,21600">
            <v:path arrowok="t"/>
            <v:fill focussize="0,0"/>
            <v:stroke weight="1.08pt" color="#3E69B2"/>
            <v:imagedata o:title=""/>
            <o:lock v:ext="edit"/>
          </v:line>
        </v:group>
      </w:pict>
    </w:r>
    <w:r>
      <w:pict>
        <v:shape id="_x0000_s4296" o:spid="_x0000_s4296" o:spt="202" type="#_x0000_t202" style="position:absolute;left:0pt;margin-left:44.05pt;margin-top:37.6pt;height:10.95pt;width:15.35pt;mso-position-horizontal-relative:page;mso-position-vertical-relative:page;z-index:-90009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460</w:t>
                </w:r>
              </w:p>
            </w:txbxContent>
          </v:textbox>
        </v:shape>
      </w:pict>
    </w:r>
    <w:r>
      <w:pict>
        <v:shape id="_x0000_s4297" o:spid="_x0000_s4297"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34" o:spid="_x0000_s2134" o:spt="203" style="position:absolute;left:0pt;margin-left:44.5pt;margin-top:48.05pt;height:1.1pt;width:406.1pt;mso-position-horizontal-relative:page;mso-position-vertical-relative:page;z-index:-915456;mso-width-relative:page;mso-height-relative:page;" coordorigin="890,961" coordsize="8122,22">
          <o:lock v:ext="edit"/>
          <v:rect id="_x0000_s2135" o:spid="_x0000_s2135" o:spt="1" style="position:absolute;left:890;top:961;height:22;width:11;" fillcolor="#3E69B2" filled="t" stroked="f" coordsize="21600,21600">
            <v:path/>
            <v:fill on="t" focussize="0,0"/>
            <v:stroke on="f"/>
            <v:imagedata o:title=""/>
            <o:lock v:ext="edit"/>
          </v:rect>
          <v:line id="_x0000_s2136" o:spid="_x0000_s2136" o:spt="20" style="position:absolute;left:901;top:972;height:0;width:8111;" stroked="t" coordsize="21600,21600">
            <v:path arrowok="t"/>
            <v:fill focussize="0,0"/>
            <v:stroke weight="1.08pt" color="#3E69B2"/>
            <v:imagedata o:title=""/>
            <o:lock v:ext="edit"/>
          </v:line>
        </v:group>
      </w:pict>
    </w:r>
    <w:r>
      <w:pict>
        <v:shape id="_x0000_s2137" o:spid="_x0000_s213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50</w:t>
                </w:r>
                <w:r>
                  <w:fldChar w:fldCharType="end"/>
                </w:r>
              </w:p>
            </w:txbxContent>
          </v:textbox>
        </v:shape>
      </w:pict>
    </w:r>
    <w:r>
      <w:pict>
        <v:shape id="_x0000_s2138" o:spid="_x0000_s213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2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08" o:spid="_x0000_s4308" o:spt="203" style="position:absolute;left:0pt;margin-left:71.5pt;margin-top:48.05pt;height:1.1pt;width:406.1pt;mso-position-horizontal-relative:page;mso-position-vertical-relative:page;z-index:-899072;mso-width-relative:page;mso-height-relative:page;" coordorigin="1430,961" coordsize="8122,22">
          <o:lock v:ext="edit"/>
          <v:rect id="_x0000_s4309" o:spid="_x0000_s4309" o:spt="1" style="position:absolute;left:1430;top:961;height:22;width:11;" fillcolor="#3E69B2" filled="t" stroked="f" coordsize="21600,21600">
            <v:path/>
            <v:fill on="t" focussize="0,0"/>
            <v:stroke on="f"/>
            <v:imagedata o:title=""/>
            <o:lock v:ext="edit"/>
          </v:rect>
          <v:line id="_x0000_s4310" o:spid="_x0000_s4310" o:spt="20" style="position:absolute;left:1441;top:972;height:0;width:8111;" stroked="t" coordsize="21600,21600">
            <v:path arrowok="t"/>
            <v:fill focussize="0,0"/>
            <v:stroke weight="1.08pt" color="#3E69B2"/>
            <v:imagedata o:title=""/>
            <o:lock v:ext="edit"/>
          </v:line>
        </v:group>
      </w:pict>
    </w:r>
    <w:r>
      <w:pict>
        <v:shape id="_x0000_s4311" o:spid="_x0000_s4311" o:spt="202" type="#_x0000_t202" style="position:absolute;left:0pt;margin-left:71.05pt;margin-top:37.6pt;height:10.95pt;width:90.8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19.2 Summary Of Filters</w:t>
                </w:r>
              </w:p>
            </w:txbxContent>
          </v:textbox>
        </v:shape>
      </w:pict>
    </w:r>
    <w:r>
      <w:pict>
        <v:shape id="_x0000_s4312" o:spid="_x0000_s4312" o:spt="202" type="#_x0000_t202" style="position:absolute;left:0pt;margin-left:461.7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463</w:t>
                </w:r>
                <w:r>
                  <w:fldChar w:fldCharType="end"/>
                </w:r>
              </w:p>
            </w:txbxContent>
          </v:textbox>
        </v:shape>
      </w:pict>
    </w:r>
  </w:p>
</w:hdr>
</file>

<file path=word/header2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03" o:spid="_x0000_s4303" o:spt="203" style="position:absolute;left:0pt;margin-left:44.5pt;margin-top:48.05pt;height:1.1pt;width:406.1pt;mso-position-horizontal-relative:page;mso-position-vertical-relative:page;z-index:-899072;mso-width-relative:page;mso-height-relative:page;" coordorigin="890,961" coordsize="8122,22">
          <o:lock v:ext="edit"/>
          <v:rect id="_x0000_s4304" o:spid="_x0000_s4304" o:spt="1" style="position:absolute;left:890;top:961;height:22;width:11;" fillcolor="#3E69B2" filled="t" stroked="f" coordsize="21600,21600">
            <v:path/>
            <v:fill on="t" focussize="0,0"/>
            <v:stroke on="f"/>
            <v:imagedata o:title=""/>
            <o:lock v:ext="edit"/>
          </v:rect>
          <v:line id="_x0000_s4305" o:spid="_x0000_s4305" o:spt="20" style="position:absolute;left:901;top:972;height:0;width:8111;" stroked="t" coordsize="21600,21600">
            <v:path arrowok="t"/>
            <v:fill focussize="0,0"/>
            <v:stroke weight="1.08pt" color="#3E69B2"/>
            <v:imagedata o:title=""/>
            <o:lock v:ext="edit"/>
          </v:line>
        </v:group>
      </w:pict>
    </w:r>
    <w:r>
      <w:pict>
        <v:shape id="_x0000_s4306" o:spid="_x0000_s4306" o:spt="202" type="#_x0000_t202" style="position:absolute;left:0pt;margin-left:43.05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462</w:t>
                </w:r>
                <w:r>
                  <w:fldChar w:fldCharType="end"/>
                </w:r>
              </w:p>
            </w:txbxContent>
          </v:textbox>
        </v:shape>
      </w:pict>
    </w:r>
    <w:r>
      <w:pict>
        <v:shape id="_x0000_s4307" o:spid="_x0000_s4307"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13" o:spid="_x0000_s4313" o:spt="203" style="position:absolute;left:0pt;margin-left:71.5pt;margin-top:48.05pt;height:1.1pt;width:406.1pt;mso-position-horizontal-relative:page;mso-position-vertical-relative:page;z-index:-899072;mso-width-relative:page;mso-height-relative:page;" coordorigin="1430,961" coordsize="8122,22">
          <o:lock v:ext="edit"/>
          <v:rect id="_x0000_s4314" o:spid="_x0000_s4314" o:spt="1" style="position:absolute;left:1430;top:961;height:22;width:11;" fillcolor="#3E69B2" filled="t" stroked="f" coordsize="21600,21600">
            <v:path/>
            <v:fill on="t" focussize="0,0"/>
            <v:stroke on="f"/>
            <v:imagedata o:title=""/>
            <o:lock v:ext="edit"/>
          </v:rect>
          <v:line id="_x0000_s4315" o:spid="_x0000_s4315" o:spt="20" style="position:absolute;left:1441;top:972;height:0;width:8111;" stroked="t" coordsize="21600,21600">
            <v:path arrowok="t"/>
            <v:fill focussize="0,0"/>
            <v:stroke weight="1.08pt" color="#3E69B2"/>
            <v:imagedata o:title=""/>
            <o:lock v:ext="edit"/>
          </v:line>
        </v:group>
      </w:pict>
    </w:r>
    <w:r>
      <w:pict>
        <v:shape id="_x0000_s4316" o:spid="_x0000_s4316" o:spt="202" type="#_x0000_t202" style="position:absolute;left:0pt;margin-left:71.05pt;margin-top:37.6pt;height:10.95pt;width:84.2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17" o:spid="_x0000_s4317" o:spt="202" type="#_x0000_t202" style="position:absolute;left:0pt;margin-left:462.7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469</w:t>
                </w:r>
              </w:p>
            </w:txbxContent>
          </v:textbox>
        </v:shape>
      </w:pict>
    </w:r>
  </w:p>
</w:hdr>
</file>

<file path=word/header2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18" o:spid="_x0000_s4318" o:spt="203" style="position:absolute;left:0pt;margin-left:44.5pt;margin-top:48.05pt;height:1.1pt;width:406.1pt;mso-position-horizontal-relative:page;mso-position-vertical-relative:page;z-index:-899072;mso-width-relative:page;mso-height-relative:page;" coordorigin="890,961" coordsize="8122,22">
          <o:lock v:ext="edit"/>
          <v:rect id="_x0000_s4319" o:spid="_x0000_s4319" o:spt="1" style="position:absolute;left:890;top:961;height:22;width:11;" fillcolor="#3E69B2" filled="t" stroked="f" coordsize="21600,21600">
            <v:path/>
            <v:fill on="t" focussize="0,0"/>
            <v:stroke on="f"/>
            <v:imagedata o:title=""/>
            <o:lock v:ext="edit"/>
          </v:rect>
          <v:line id="_x0000_s4320" o:spid="_x0000_s4320" o:spt="20" style="position:absolute;left:901;top:972;height:0;width:8111;" stroked="t" coordsize="21600,21600">
            <v:path arrowok="t"/>
            <v:fill focussize="0,0"/>
            <v:stroke weight="1.08pt" color="#3E69B2"/>
            <v:imagedata o:title=""/>
            <o:lock v:ext="edit"/>
          </v:line>
        </v:group>
      </w:pict>
    </w:r>
    <w:r>
      <w:pict>
        <v:shape id="_x0000_s4321" o:spid="_x0000_s4321" o:spt="202" type="#_x0000_t202" style="position:absolute;left:0pt;margin-left:44.05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470</w:t>
                </w:r>
              </w:p>
            </w:txbxContent>
          </v:textbox>
        </v:shape>
      </w:pict>
    </w:r>
    <w:r>
      <w:pict>
        <v:shape id="_x0000_s4322" o:spid="_x0000_s4322"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23" o:spid="_x0000_s4323" o:spt="203" style="position:absolute;left:0pt;margin-left:71.5pt;margin-top:48.05pt;height:1.1pt;width:406.1pt;mso-position-horizontal-relative:page;mso-position-vertical-relative:page;z-index:-899072;mso-width-relative:page;mso-height-relative:page;" coordorigin="1430,961" coordsize="8122,22">
          <o:lock v:ext="edit"/>
          <v:rect id="_x0000_s4324" o:spid="_x0000_s4324" o:spt="1" style="position:absolute;left:1430;top:961;height:22;width:11;" fillcolor="#3E69B2" filled="t" stroked="f" coordsize="21600,21600">
            <v:path/>
            <v:fill on="t" focussize="0,0"/>
            <v:stroke on="f"/>
            <v:imagedata o:title=""/>
            <o:lock v:ext="edit"/>
          </v:rect>
          <v:line id="_x0000_s4325" o:spid="_x0000_s4325" o:spt="20" style="position:absolute;left:1441;top:972;height:0;width:8111;" stroked="t" coordsize="21600,21600">
            <v:path arrowok="t"/>
            <v:fill focussize="0,0"/>
            <v:stroke weight="1.08pt" color="#3E69B2"/>
            <v:imagedata o:title=""/>
            <o:lock v:ext="edit"/>
          </v:line>
        </v:group>
      </w:pict>
    </w:r>
    <w:r>
      <w:pict>
        <v:shape id="_x0000_s4326" o:spid="_x0000_s4326" o:spt="202" type="#_x0000_t202" style="position:absolute;left:0pt;margin-left:71.05pt;margin-top:37.6pt;height:10.95pt;width:84.2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27" o:spid="_x0000_s4327" o:spt="202" type="#_x0000_t202" style="position:absolute;left:0pt;margin-left:462.7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471</w:t>
                </w:r>
              </w:p>
            </w:txbxContent>
          </v:textbox>
        </v:shape>
      </w:pict>
    </w:r>
  </w:p>
</w:hdr>
</file>

<file path=word/header2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28" o:spid="_x0000_s4328" o:spt="203" style="position:absolute;left:0pt;margin-left:44.5pt;margin-top:48.05pt;height:1.1pt;width:406.1pt;mso-position-horizontal-relative:page;mso-position-vertical-relative:page;z-index:-899072;mso-width-relative:page;mso-height-relative:page;" coordorigin="890,961" coordsize="8122,22">
          <o:lock v:ext="edit"/>
          <v:rect id="_x0000_s4329" o:spid="_x0000_s4329" o:spt="1" style="position:absolute;left:890;top:961;height:22;width:11;" fillcolor="#3E69B2" filled="t" stroked="f" coordsize="21600,21600">
            <v:path/>
            <v:fill on="t" focussize="0,0"/>
            <v:stroke on="f"/>
            <v:imagedata o:title=""/>
            <o:lock v:ext="edit"/>
          </v:rect>
          <v:line id="_x0000_s4330" o:spid="_x0000_s4330" o:spt="20" style="position:absolute;left:901;top:972;height:0;width:8111;" stroked="t" coordsize="21600,21600">
            <v:path arrowok="t"/>
            <v:fill focussize="0,0"/>
            <v:stroke weight="1.08pt" color="#3E69B2"/>
            <v:imagedata o:title=""/>
            <o:lock v:ext="edit"/>
          </v:line>
        </v:group>
      </w:pict>
    </w:r>
    <w:r>
      <w:pict>
        <v:shape id="_x0000_s4331" o:spid="_x0000_s4331" o:spt="202" type="#_x0000_t202" style="position:absolute;left:0pt;margin-left:43.05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472</w:t>
                </w:r>
              </w:p>
            </w:txbxContent>
          </v:textbox>
        </v:shape>
      </w:pict>
    </w:r>
    <w:r>
      <w:pict>
        <v:shape id="_x0000_s4332" o:spid="_x0000_s4332"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33" o:spid="_x0000_s4333" o:spt="203" style="position:absolute;left:0pt;margin-left:71.5pt;margin-top:48.05pt;height:1.1pt;width:406.1pt;mso-position-horizontal-relative:page;mso-position-vertical-relative:page;z-index:-899072;mso-width-relative:page;mso-height-relative:page;" coordorigin="1430,961" coordsize="8122,22">
          <o:lock v:ext="edit"/>
          <v:rect id="_x0000_s4334" o:spid="_x0000_s4334" o:spt="1" style="position:absolute;left:1430;top:961;height:22;width:11;" fillcolor="#3E69B2" filled="t" stroked="f" coordsize="21600,21600">
            <v:path/>
            <v:fill on="t" focussize="0,0"/>
            <v:stroke on="f"/>
            <v:imagedata o:title=""/>
            <o:lock v:ext="edit"/>
          </v:rect>
          <v:line id="_x0000_s4335" o:spid="_x0000_s4335" o:spt="20" style="position:absolute;left:1441;top:972;height:0;width:8111;" stroked="t" coordsize="21600,21600">
            <v:path arrowok="t"/>
            <v:fill focussize="0,0"/>
            <v:stroke weight="1.08pt" color="#3E69B2"/>
            <v:imagedata o:title=""/>
            <o:lock v:ext="edit"/>
          </v:line>
        </v:group>
      </w:pict>
    </w:r>
    <w:r>
      <w:pict>
        <v:shape id="_x0000_s4336" o:spid="_x0000_s4336" o:spt="202" type="#_x0000_t202" style="position:absolute;left:0pt;margin-left:71.05pt;margin-top:37.6pt;height:10.95pt;width:84.2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37" o:spid="_x0000_s4337" o:spt="202" type="#_x0000_t202" style="position:absolute;left:0pt;margin-left:461.7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473</w:t>
                </w:r>
                <w:r>
                  <w:fldChar w:fldCharType="end"/>
                </w:r>
              </w:p>
            </w:txbxContent>
          </v:textbox>
        </v:shape>
      </w:pict>
    </w:r>
  </w:p>
</w:hdr>
</file>

<file path=word/header2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38" o:spid="_x0000_s4338" o:spt="203" style="position:absolute;left:0pt;margin-left:44.5pt;margin-top:48.05pt;height:1.1pt;width:406.1pt;mso-position-horizontal-relative:page;mso-position-vertical-relative:page;z-index:-899072;mso-width-relative:page;mso-height-relative:page;" coordorigin="890,961" coordsize="8122,22">
          <o:lock v:ext="edit"/>
          <v:rect id="_x0000_s4339" o:spid="_x0000_s4339" o:spt="1" style="position:absolute;left:890;top:961;height:22;width:11;" fillcolor="#3E69B2" filled="t" stroked="f" coordsize="21600,21600">
            <v:path/>
            <v:fill on="t" focussize="0,0"/>
            <v:stroke on="f"/>
            <v:imagedata o:title=""/>
            <o:lock v:ext="edit"/>
          </v:rect>
          <v:line id="_x0000_s4340" o:spid="_x0000_s4340" o:spt="20" style="position:absolute;left:901;top:972;height:0;width:8111;" stroked="t" coordsize="21600,21600">
            <v:path arrowok="t"/>
            <v:fill focussize="0,0"/>
            <v:stroke weight="1.08pt" color="#3E69B2"/>
            <v:imagedata o:title=""/>
            <o:lock v:ext="edit"/>
          </v:line>
        </v:group>
      </w:pict>
    </w:r>
    <w:r>
      <w:pict>
        <v:shape id="_x0000_s4341" o:spid="_x0000_s4341" o:spt="202" type="#_x0000_t202" style="position:absolute;left:0pt;margin-left:43.05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474</w:t>
                </w:r>
                <w:r>
                  <w:fldChar w:fldCharType="end"/>
                </w:r>
              </w:p>
            </w:txbxContent>
          </v:textbox>
        </v:shape>
      </w:pict>
    </w:r>
    <w:r>
      <w:pict>
        <v:shape id="_x0000_s4342" o:spid="_x0000_s4342"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48" o:spid="_x0000_s4348" o:spt="203" style="position:absolute;left:0pt;margin-left:71.5pt;margin-top:48.05pt;height:1.1pt;width:406.1pt;mso-position-horizontal-relative:page;mso-position-vertical-relative:page;z-index:-899072;mso-width-relative:page;mso-height-relative:page;" coordorigin="1430,961" coordsize="8122,22">
          <o:lock v:ext="edit"/>
          <v:rect id="_x0000_s4349" o:spid="_x0000_s4349" o:spt="1" style="position:absolute;left:1430;top:961;height:22;width:11;" fillcolor="#3E69B2" filled="t" stroked="f" coordsize="21600,21600">
            <v:path/>
            <v:fill on="t" focussize="0,0"/>
            <v:stroke on="f"/>
            <v:imagedata o:title=""/>
            <o:lock v:ext="edit"/>
          </v:rect>
          <v:line id="_x0000_s4350" o:spid="_x0000_s4350" o:spt="20" style="position:absolute;left:1441;top:972;height:0;width:8111;" stroked="t" coordsize="21600,21600">
            <v:path arrowok="t"/>
            <v:fill focussize="0,0"/>
            <v:stroke weight="1.08pt" color="#3E69B2"/>
            <v:imagedata o:title=""/>
            <o:lock v:ext="edit"/>
          </v:line>
        </v:group>
      </w:pict>
    </w:r>
    <w:r>
      <w:pict>
        <v:shape id="_x0000_s4351" o:spid="_x0000_s4351" o:spt="202" type="#_x0000_t202" style="position:absolute;left:0pt;margin-left:71.05pt;margin-top:37.6pt;height:10.95pt;width:84.2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52" o:spid="_x0000_s4352" o:spt="202" type="#_x0000_t202" style="position:absolute;left:0pt;margin-left:462.7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481</w:t>
                </w:r>
              </w:p>
            </w:txbxContent>
          </v:textbox>
        </v:shape>
      </w:pict>
    </w:r>
  </w:p>
</w:hdr>
</file>

<file path=word/header2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43" o:spid="_x0000_s4343" o:spt="203" style="position:absolute;left:0pt;margin-left:44.5pt;margin-top:48.05pt;height:1.1pt;width:406.1pt;mso-position-horizontal-relative:page;mso-position-vertical-relative:page;z-index:-899072;mso-width-relative:page;mso-height-relative:page;" coordorigin="890,961" coordsize="8122,22">
          <o:lock v:ext="edit"/>
          <v:rect id="_x0000_s4344" o:spid="_x0000_s4344" o:spt="1" style="position:absolute;left:890;top:961;height:22;width:11;" fillcolor="#3E69B2" filled="t" stroked="f" coordsize="21600,21600">
            <v:path/>
            <v:fill on="t" focussize="0,0"/>
            <v:stroke on="f"/>
            <v:imagedata o:title=""/>
            <o:lock v:ext="edit"/>
          </v:rect>
          <v:line id="_x0000_s4345" o:spid="_x0000_s4345" o:spt="20" style="position:absolute;left:901;top:972;height:0;width:8111;" stroked="t" coordsize="21600,21600">
            <v:path arrowok="t"/>
            <v:fill focussize="0,0"/>
            <v:stroke weight="1.08pt" color="#3E69B2"/>
            <v:imagedata o:title=""/>
            <o:lock v:ext="edit"/>
          </v:line>
        </v:group>
      </w:pict>
    </w:r>
    <w:r>
      <w:pict>
        <v:shape id="_x0000_s4346" o:spid="_x0000_s4346" o:spt="202" type="#_x0000_t202" style="position:absolute;left:0pt;margin-left:44.05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480</w:t>
                </w:r>
              </w:p>
            </w:txbxContent>
          </v:textbox>
        </v:shape>
      </w:pict>
    </w:r>
    <w:r>
      <w:pict>
        <v:shape id="_x0000_s4347" o:spid="_x0000_s4347"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39" o:spid="_x0000_s2139" o:spt="203" style="position:absolute;left:0pt;margin-left:71.5pt;margin-top:48.05pt;height:1.1pt;width:406.1pt;mso-position-horizontal-relative:page;mso-position-vertical-relative:page;z-index:-915456;mso-width-relative:page;mso-height-relative:page;" coordorigin="1430,961" coordsize="8122,22">
          <o:lock v:ext="edit"/>
          <v:rect id="_x0000_s2140" o:spid="_x0000_s2140" o:spt="1" style="position:absolute;left:1430;top:961;height:22;width:11;" fillcolor="#3E69B2" filled="t" stroked="f" coordsize="21600,21600">
            <v:path/>
            <v:fill on="t" focussize="0,0"/>
            <v:stroke on="f"/>
            <v:imagedata o:title=""/>
            <o:lock v:ext="edit"/>
          </v:rect>
          <v:line id="_x0000_s2141" o:spid="_x0000_s2141" o:spt="20" style="position:absolute;left:1441;top:972;height:0;width:8111;" stroked="t" coordsize="21600,21600">
            <v:path arrowok="t"/>
            <v:fill focussize="0,0"/>
            <v:stroke weight="1.08pt" color="#3E69B2"/>
            <v:imagedata o:title=""/>
            <o:lock v:ext="edit"/>
          </v:line>
        </v:group>
      </w:pict>
    </w:r>
    <w:r>
      <w:pict>
        <v:shape id="_x0000_s2142" o:spid="_x0000_s2142" o:spt="202" type="#_x0000_t202" style="position:absolute;left:0pt;margin-left:71.05pt;margin-top:37.6pt;height:10.95pt;width:79.3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4.5 Controlling Lights</w:t>
                </w:r>
              </w:p>
            </w:txbxContent>
          </v:textbox>
        </v:shape>
      </w:pict>
    </w:r>
    <w:r>
      <w:pict>
        <v:shape id="_x0000_s2143" o:spid="_x0000_s214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51</w:t>
                </w:r>
                <w:r>
                  <w:fldChar w:fldCharType="end"/>
                </w:r>
              </w:p>
            </w:txbxContent>
          </v:textbox>
        </v:shape>
      </w:pict>
    </w:r>
  </w:p>
</w:hdr>
</file>

<file path=word/header2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58" o:spid="_x0000_s4358" o:spt="203" style="position:absolute;left:0pt;margin-left:71.5pt;margin-top:48.05pt;height:1.1pt;width:406.1pt;mso-position-horizontal-relative:page;mso-position-vertical-relative:page;z-index:-899072;mso-width-relative:page;mso-height-relative:page;" coordorigin="1430,961" coordsize="8122,22">
          <o:lock v:ext="edit"/>
          <v:rect id="_x0000_s4359" o:spid="_x0000_s4359" o:spt="1" style="position:absolute;left:1430;top:961;height:22;width:11;" fillcolor="#3E69B2" filled="t" stroked="f" coordsize="21600,21600">
            <v:path/>
            <v:fill on="t" focussize="0,0"/>
            <v:stroke on="f"/>
            <v:imagedata o:title=""/>
            <o:lock v:ext="edit"/>
          </v:rect>
          <v:line id="_x0000_s4360" o:spid="_x0000_s4360" o:spt="20" style="position:absolute;left:1441;top:972;height:0;width:8111;" stroked="t" coordsize="21600,21600">
            <v:path arrowok="t"/>
            <v:fill focussize="0,0"/>
            <v:stroke weight="1.08pt" color="#3E69B2"/>
            <v:imagedata o:title=""/>
            <o:lock v:ext="edit"/>
          </v:line>
        </v:group>
      </w:pict>
    </w:r>
    <w:r>
      <w:pict>
        <v:shape id="_x0000_s4361" o:spid="_x0000_s4361" o:spt="202" type="#_x0000_t202" style="position:absolute;left:0pt;margin-left:71.05pt;margin-top:37.6pt;height:10.95pt;width:84.2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62" o:spid="_x0000_s4362" o:spt="202" type="#_x0000_t202" style="position:absolute;left:0pt;margin-left:461.7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483</w:t>
                </w:r>
                <w:r>
                  <w:fldChar w:fldCharType="end"/>
                </w:r>
              </w:p>
            </w:txbxContent>
          </v:textbox>
        </v:shape>
      </w:pict>
    </w:r>
  </w:p>
</w:hdr>
</file>

<file path=word/header2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53" o:spid="_x0000_s4353" o:spt="203" style="position:absolute;left:0pt;margin-left:44.5pt;margin-top:48.05pt;height:1.1pt;width:406.1pt;mso-position-horizontal-relative:page;mso-position-vertical-relative:page;z-index:-899072;mso-width-relative:page;mso-height-relative:page;" coordorigin="890,961" coordsize="8122,22">
          <o:lock v:ext="edit"/>
          <v:rect id="_x0000_s4354" o:spid="_x0000_s4354" o:spt="1" style="position:absolute;left:890;top:961;height:22;width:11;" fillcolor="#3E69B2" filled="t" stroked="f" coordsize="21600,21600">
            <v:path/>
            <v:fill on="t" focussize="0,0"/>
            <v:stroke on="f"/>
            <v:imagedata o:title=""/>
            <o:lock v:ext="edit"/>
          </v:rect>
          <v:line id="_x0000_s4355" o:spid="_x0000_s4355" o:spt="20" style="position:absolute;left:901;top:972;height:0;width:8111;" stroked="t" coordsize="21600,21600">
            <v:path arrowok="t"/>
            <v:fill focussize="0,0"/>
            <v:stroke weight="1.08pt" color="#3E69B2"/>
            <v:imagedata o:title=""/>
            <o:lock v:ext="edit"/>
          </v:line>
        </v:group>
      </w:pict>
    </w:r>
    <w:r>
      <w:pict>
        <v:shape id="_x0000_s4356" o:spid="_x0000_s4356" o:spt="202" type="#_x0000_t202" style="position:absolute;left:0pt;margin-left:43.05pt;margin-top:37.6pt;height:10.95pt;width:17.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482</w:t>
                </w:r>
                <w:r>
                  <w:fldChar w:fldCharType="end"/>
                </w:r>
              </w:p>
            </w:txbxContent>
          </v:textbox>
        </v:shape>
      </w:pict>
    </w:r>
    <w:r>
      <w:pict>
        <v:shape id="_x0000_s4357" o:spid="_x0000_s4357" o:spt="202" type="#_x0000_t202" style="position:absolute;left:0pt;margin-left:383.3pt;margin-top:37.6pt;height:10.95pt;width:67.7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68" o:spid="_x0000_s4368" o:spt="203" style="position:absolute;left:0pt;margin-left:71.5pt;margin-top:48.05pt;height:1.1pt;width:406.1pt;mso-position-horizontal-relative:page;mso-position-vertical-relative:page;z-index:-898048;mso-width-relative:page;mso-height-relative:page;" coordorigin="1430,961" coordsize="8122,22">
          <o:lock v:ext="edit"/>
          <v:rect id="_x0000_s4369" o:spid="_x0000_s4369" o:spt="1" style="position:absolute;left:1430;top:961;height:22;width:11;" fillcolor="#3E69B2" filled="t" stroked="f" coordsize="21600,21600">
            <v:path/>
            <v:fill on="t" focussize="0,0"/>
            <v:stroke on="f"/>
            <v:imagedata o:title=""/>
            <o:lock v:ext="edit"/>
          </v:rect>
          <v:line id="_x0000_s4370" o:spid="_x0000_s4370" o:spt="20" style="position:absolute;left:1441;top:972;height:0;width:8111;" stroked="t" coordsize="21600,21600">
            <v:path arrowok="t"/>
            <v:fill focussize="0,0"/>
            <v:stroke weight="1.08pt" color="#3E69B2"/>
            <v:imagedata o:title=""/>
            <o:lock v:ext="edit"/>
          </v:line>
        </v:group>
      </w:pict>
    </w:r>
    <w:r>
      <w:pict>
        <v:shape id="_x0000_s4371" o:spid="_x0000_s4371" o:spt="202" type="#_x0000_t202" style="position:absolute;left:0pt;margin-left:71.05pt;margin-top:37.6pt;height:10.95pt;width:84.2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19.3 VTK File Formats</w:t>
                </w:r>
              </w:p>
            </w:txbxContent>
          </v:textbox>
        </v:shape>
      </w:pict>
    </w:r>
    <w:r>
      <w:pict>
        <v:shape id="_x0000_s4372" o:spid="_x0000_s4372" o:spt="202" type="#_x0000_t202" style="position:absolute;left:0pt;margin-left:462.7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491</w:t>
                </w:r>
              </w:p>
            </w:txbxContent>
          </v:textbox>
        </v:shape>
      </w:pict>
    </w:r>
  </w:p>
</w:hdr>
</file>

<file path=word/header2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63" o:spid="_x0000_s4363" o:spt="203" style="position:absolute;left:0pt;margin-left:44.5pt;margin-top:48.05pt;height:1.1pt;width:406.1pt;mso-position-horizontal-relative:page;mso-position-vertical-relative:page;z-index:-899072;mso-width-relative:page;mso-height-relative:page;" coordorigin="890,961" coordsize="8122,22">
          <o:lock v:ext="edit"/>
          <v:rect id="_x0000_s4364" o:spid="_x0000_s4364" o:spt="1" style="position:absolute;left:890;top:961;height:22;width:11;" fillcolor="#3E69B2" filled="t" stroked="f" coordsize="21600,21600">
            <v:path/>
            <v:fill on="t" focussize="0,0"/>
            <v:stroke on="f"/>
            <v:imagedata o:title=""/>
            <o:lock v:ext="edit"/>
          </v:rect>
          <v:line id="_x0000_s4365" o:spid="_x0000_s4365" o:spt="20" style="position:absolute;left:901;top:972;height:0;width:8111;" stroked="t" coordsize="21600,21600">
            <v:path arrowok="t"/>
            <v:fill focussize="0,0"/>
            <v:stroke weight="1.08pt" color="#3E69B2"/>
            <v:imagedata o:title=""/>
            <o:lock v:ext="edit"/>
          </v:line>
        </v:group>
      </w:pict>
    </w:r>
    <w:r>
      <w:pict>
        <v:shape id="_x0000_s4366" o:spid="_x0000_s4366" o:spt="202" type="#_x0000_t202" style="position:absolute;left:0pt;margin-left:44.05pt;margin-top:37.6pt;height:10.95pt;width:15.35pt;mso-position-horizontal-relative:page;mso-position-vertical-relative:page;z-index:-89907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490</w:t>
                </w:r>
              </w:p>
            </w:txbxContent>
          </v:textbox>
        </v:shape>
      </w:pict>
    </w:r>
    <w:r>
      <w:pict>
        <v:shape id="_x0000_s4367" o:spid="_x0000_s4367" o:spt="202" type="#_x0000_t202" style="position:absolute;left:0pt;margin-left:383.3pt;margin-top:37.6pt;height:10.95pt;width:67.7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73" o:spid="_x0000_s4373" o:spt="203" style="position:absolute;left:0pt;margin-left:44.5pt;margin-top:48.05pt;height:1.1pt;width:406.1pt;mso-position-horizontal-relative:page;mso-position-vertical-relative:page;z-index:-898048;mso-width-relative:page;mso-height-relative:page;" coordorigin="890,961" coordsize="8122,22">
          <o:lock v:ext="edit"/>
          <v:rect id="_x0000_s4374" o:spid="_x0000_s4374" o:spt="1" style="position:absolute;left:890;top:961;height:22;width:11;" fillcolor="#3E69B2" filled="t" stroked="f" coordsize="21600,21600">
            <v:path/>
            <v:fill on="t" focussize="0,0"/>
            <v:stroke on="f"/>
            <v:imagedata o:title=""/>
            <o:lock v:ext="edit"/>
          </v:rect>
          <v:line id="_x0000_s4375" o:spid="_x0000_s4375" o:spt="20" style="position:absolute;left:901;top:972;height:0;width:8111;" stroked="t" coordsize="21600,21600">
            <v:path arrowok="t"/>
            <v:fill focussize="0,0"/>
            <v:stroke weight="1.08pt" color="#3E69B2"/>
            <v:imagedata o:title=""/>
            <o:lock v:ext="edit"/>
          </v:line>
        </v:group>
      </w:pict>
    </w:r>
    <w:r>
      <w:pict>
        <v:shape id="_x0000_s4376" o:spid="_x0000_s4376" o:spt="202" type="#_x0000_t202" style="position:absolute;left:0pt;margin-left:44.05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492</w:t>
                </w:r>
              </w:p>
            </w:txbxContent>
          </v:textbox>
        </v:shape>
      </w:pict>
    </w:r>
    <w:r>
      <w:pict>
        <v:shape id="_x0000_s4377" o:spid="_x0000_s4377" o:spt="202" type="#_x0000_t202" style="position:absolute;left:0pt;margin-left:383.3pt;margin-top:37.6pt;height:10.95pt;width:67.7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Coding Resources</w:t>
                </w:r>
              </w:p>
            </w:txbxContent>
          </v:textbox>
        </v:shape>
      </w:pict>
    </w:r>
  </w:p>
</w:hdr>
</file>

<file path=word/header2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82" o:spid="_x0000_s4382" o:spt="203" style="position:absolute;left:0pt;margin-left:71.5pt;margin-top:48.05pt;height:1.1pt;width:406.1pt;mso-position-horizontal-relative:page;mso-position-vertical-relative:page;z-index:-898048;mso-width-relative:page;mso-height-relative:page;" coordorigin="1430,961" coordsize="8122,22">
          <o:lock v:ext="edit"/>
          <v:rect id="_x0000_s4383" o:spid="_x0000_s4383" o:spt="1" style="position:absolute;left:1430;top:961;height:22;width:11;" fillcolor="#3E69B2" filled="t" stroked="f" coordsize="21600,21600">
            <v:path/>
            <v:fill on="t" focussize="0,0"/>
            <v:stroke on="f"/>
            <v:imagedata o:title=""/>
            <o:lock v:ext="edit"/>
          </v:rect>
          <v:line id="_x0000_s4384" o:spid="_x0000_s4384" o:spt="20" style="position:absolute;left:1441;top:972;height:0;width:8111;" stroked="t" coordsize="21600,21600">
            <v:path arrowok="t"/>
            <v:fill focussize="0,0"/>
            <v:stroke weight="1.08pt" color="#3E69B2"/>
            <v:imagedata o:title=""/>
            <o:lock v:ext="edit"/>
          </v:line>
        </v:group>
      </w:pict>
    </w:r>
    <w:r>
      <w:pict>
        <v:shape id="_x0000_s4385" o:spid="_x0000_s4385" o:spt="202" type="#_x0000_t202" style="position:absolute;left:0pt;margin-left:71.05pt;margin-top:37.6pt;height:10.95pt;width:21.5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Index</w:t>
                </w:r>
              </w:p>
            </w:txbxContent>
          </v:textbox>
        </v:shape>
      </w:pict>
    </w:r>
    <w:r>
      <w:pict>
        <v:shape id="_x0000_s4386" o:spid="_x0000_s4386" o:spt="202" type="#_x0000_t202" style="position:absolute;left:0pt;margin-left:461.7pt;margin-top:37.6pt;height:10.95pt;width:17.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495</w:t>
                </w:r>
                <w:r>
                  <w:fldChar w:fldCharType="end"/>
                </w:r>
              </w:p>
            </w:txbxContent>
          </v:textbox>
        </v:shape>
      </w:pict>
    </w:r>
  </w:p>
</w:hdr>
</file>

<file path=word/header2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78" o:spid="_x0000_s4378" o:spt="203" style="position:absolute;left:0pt;margin-left:44.5pt;margin-top:48.05pt;height:1.1pt;width:406.1pt;mso-position-horizontal-relative:page;mso-position-vertical-relative:page;z-index:-898048;mso-width-relative:page;mso-height-relative:page;" coordorigin="890,961" coordsize="8122,22">
          <o:lock v:ext="edit"/>
          <v:rect id="_x0000_s4379" o:spid="_x0000_s4379" o:spt="1" style="position:absolute;left:890;top:961;height:22;width:11;" fillcolor="#3E69B2" filled="t" stroked="f" coordsize="21600,21600">
            <v:path/>
            <v:fill on="t" focussize="0,0"/>
            <v:stroke on="f"/>
            <v:imagedata o:title=""/>
            <o:lock v:ext="edit"/>
          </v:rect>
          <v:line id="_x0000_s4380" o:spid="_x0000_s4380" o:spt="20" style="position:absolute;left:901;top:972;height:0;width:8111;" stroked="t" coordsize="21600,21600">
            <v:path arrowok="t"/>
            <v:fill focussize="0,0"/>
            <v:stroke weight="1.08pt" color="#3E69B2"/>
            <v:imagedata o:title=""/>
            <o:lock v:ext="edit"/>
          </v:line>
        </v:group>
      </w:pict>
    </w:r>
    <w:r>
      <w:pict>
        <v:shape id="_x0000_s4381" o:spid="_x0000_s4381" o:spt="202" type="#_x0000_t202" style="position:absolute;left:0pt;margin-left:43.05pt;margin-top:37.6pt;height:10.95pt;width:17.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494</w:t>
                </w:r>
                <w:r>
                  <w:fldChar w:fldCharType="end"/>
                </w:r>
              </w:p>
            </w:txbxContent>
          </v:textbox>
        </v:shape>
      </w:pict>
    </w:r>
  </w:p>
</w:hdr>
</file>

<file path=word/header2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91" o:spid="_x0000_s4391" o:spt="203" style="position:absolute;left:0pt;margin-left:71.5pt;margin-top:48.05pt;height:1.1pt;width:406.1pt;mso-position-horizontal-relative:page;mso-position-vertical-relative:page;z-index:-898048;mso-width-relative:page;mso-height-relative:page;" coordorigin="1430,961" coordsize="8122,22">
          <o:lock v:ext="edit"/>
          <v:rect id="_x0000_s4392" o:spid="_x0000_s4392" o:spt="1" style="position:absolute;left:1430;top:961;height:22;width:11;" fillcolor="#3E69B2" filled="t" stroked="f" coordsize="21600,21600">
            <v:path/>
            <v:fill on="t" focussize="0,0"/>
            <v:stroke on="f"/>
            <v:imagedata o:title=""/>
            <o:lock v:ext="edit"/>
          </v:rect>
          <v:line id="_x0000_s4393" o:spid="_x0000_s4393" o:spt="20" style="position:absolute;left:1441;top:972;height:0;width:8111;" stroked="t" coordsize="21600,21600">
            <v:path arrowok="t"/>
            <v:fill focussize="0,0"/>
            <v:stroke weight="1.08pt" color="#3E69B2"/>
            <v:imagedata o:title=""/>
            <o:lock v:ext="edit"/>
          </v:line>
        </v:group>
      </w:pict>
    </w:r>
    <w:r>
      <w:pict>
        <v:shape id="_x0000_s4394" o:spid="_x0000_s4394" o:spt="202" type="#_x0000_t202" style="position:absolute;left:0pt;margin-left:71.05pt;margin-top:37.6pt;height:10.95pt;width:21.5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Index</w:t>
                </w:r>
              </w:p>
            </w:txbxContent>
          </v:textbox>
        </v:shape>
      </w:pict>
    </w:r>
    <w:r>
      <w:pict>
        <v:shape id="_x0000_s4395" o:spid="_x0000_s4395" o:spt="202" type="#_x0000_t202" style="position:absolute;left:0pt;margin-left:462.7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511</w:t>
                </w:r>
              </w:p>
            </w:txbxContent>
          </v:textbox>
        </v:shape>
      </w:pict>
    </w:r>
  </w:p>
</w:hdr>
</file>

<file path=word/header2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87" o:spid="_x0000_s4387" o:spt="203" style="position:absolute;left:0pt;margin-left:44.5pt;margin-top:48.05pt;height:1.1pt;width:406.1pt;mso-position-horizontal-relative:page;mso-position-vertical-relative:page;z-index:-898048;mso-width-relative:page;mso-height-relative:page;" coordorigin="890,961" coordsize="8122,22">
          <o:lock v:ext="edit"/>
          <v:rect id="_x0000_s4388" o:spid="_x0000_s4388" o:spt="1" style="position:absolute;left:890;top:961;height:22;width:11;" fillcolor="#3E69B2" filled="t" stroked="f" coordsize="21600,21600">
            <v:path/>
            <v:fill on="t" focussize="0,0"/>
            <v:stroke on="f"/>
            <v:imagedata o:title=""/>
            <o:lock v:ext="edit"/>
          </v:rect>
          <v:line id="_x0000_s4389" o:spid="_x0000_s4389" o:spt="20" style="position:absolute;left:901;top:972;height:0;width:8111;" stroked="t" coordsize="21600,21600">
            <v:path arrowok="t"/>
            <v:fill focussize="0,0"/>
            <v:stroke weight="1.08pt" color="#3E69B2"/>
            <v:imagedata o:title=""/>
            <o:lock v:ext="edit"/>
          </v:line>
        </v:group>
      </w:pict>
    </w:r>
    <w:r>
      <w:pict>
        <v:shape id="_x0000_s4390" o:spid="_x0000_s4390" o:spt="202" type="#_x0000_t202" style="position:absolute;left:0pt;margin-left:44.05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510</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44" o:spid="_x0000_s2144" o:spt="203" style="position:absolute;left:0pt;margin-left:44.5pt;margin-top:48.05pt;height:1.1pt;width:406.1pt;mso-position-horizontal-relative:page;mso-position-vertical-relative:page;z-index:-915456;mso-width-relative:page;mso-height-relative:page;" coordorigin="890,961" coordsize="8122,22">
          <o:lock v:ext="edit"/>
          <v:rect id="_x0000_s2145" o:spid="_x0000_s2145" o:spt="1" style="position:absolute;left:890;top:961;height:22;width:11;" fillcolor="#3E69B2" filled="t" stroked="f" coordsize="21600,21600">
            <v:path/>
            <v:fill on="t" focussize="0,0"/>
            <v:stroke on="f"/>
            <v:imagedata o:title=""/>
            <o:lock v:ext="edit"/>
          </v:rect>
          <v:line id="_x0000_s2146" o:spid="_x0000_s2146" o:spt="20" style="position:absolute;left:901;top:972;height:0;width:8111;" stroked="t" coordsize="21600,21600">
            <v:path arrowok="t"/>
            <v:fill focussize="0,0"/>
            <v:stroke weight="1.08pt" color="#3E69B2"/>
            <v:imagedata o:title=""/>
            <o:lock v:ext="edit"/>
          </v:line>
        </v:group>
      </w:pict>
    </w:r>
    <w:r>
      <w:pict>
        <v:shape id="_x0000_s2147" o:spid="_x0000_s214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52</w:t>
                </w:r>
                <w:r>
                  <w:fldChar w:fldCharType="end"/>
                </w:r>
              </w:p>
            </w:txbxContent>
          </v:textbox>
        </v:shape>
      </w:pict>
    </w:r>
    <w:r>
      <w:pict>
        <v:shape id="_x0000_s2148" o:spid="_x0000_s214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3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400" o:spid="_x0000_s4400" o:spt="203" style="position:absolute;left:0pt;margin-left:71.5pt;margin-top:48.05pt;height:1.1pt;width:406.1pt;mso-position-horizontal-relative:page;mso-position-vertical-relative:page;z-index:-898048;mso-width-relative:page;mso-height-relative:page;" coordorigin="1430,961" coordsize="8122,22">
          <o:lock v:ext="edit"/>
          <v:rect id="_x0000_s4401" o:spid="_x0000_s4401" o:spt="1" style="position:absolute;left:1430;top:961;height:22;width:11;" fillcolor="#3E69B2" filled="t" stroked="f" coordsize="21600,21600">
            <v:path/>
            <v:fill on="t" focussize="0,0"/>
            <v:stroke on="f"/>
            <v:imagedata o:title=""/>
            <o:lock v:ext="edit"/>
          </v:rect>
          <v:line id="_x0000_s4402" o:spid="_x0000_s4402" o:spt="20" style="position:absolute;left:1441;top:972;height:0;width:8111;" stroked="t" coordsize="21600,21600">
            <v:path arrowok="t"/>
            <v:fill focussize="0,0"/>
            <v:stroke weight="1.08pt" color="#3E69B2"/>
            <v:imagedata o:title=""/>
            <o:lock v:ext="edit"/>
          </v:line>
        </v:group>
      </w:pict>
    </w:r>
    <w:r>
      <w:pict>
        <v:shape id="_x0000_s4403" o:spid="_x0000_s4403" o:spt="202" type="#_x0000_t202" style="position:absolute;left:0pt;margin-left:71.05pt;margin-top:37.6pt;height:10.95pt;width:21.5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Index</w:t>
                </w:r>
              </w:p>
            </w:txbxContent>
          </v:textbox>
        </v:shape>
      </w:pict>
    </w:r>
    <w:r>
      <w:pict>
        <v:shape id="_x0000_s4404" o:spid="_x0000_s4404" o:spt="202" type="#_x0000_t202" style="position:absolute;left:0pt;margin-left:461.7pt;margin-top:37.6pt;height:10.95pt;width:17.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513</w:t>
                </w:r>
                <w:r>
                  <w:fldChar w:fldCharType="end"/>
                </w:r>
              </w:p>
            </w:txbxContent>
          </v:textbox>
        </v:shape>
      </w:pict>
    </w:r>
  </w:p>
</w:hdr>
</file>

<file path=word/header3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396" o:spid="_x0000_s4396" o:spt="203" style="position:absolute;left:0pt;margin-left:44.5pt;margin-top:48.05pt;height:1.1pt;width:406.1pt;mso-position-horizontal-relative:page;mso-position-vertical-relative:page;z-index:-898048;mso-width-relative:page;mso-height-relative:page;" coordorigin="890,961" coordsize="8122,22">
          <o:lock v:ext="edit"/>
          <v:rect id="_x0000_s4397" o:spid="_x0000_s4397" o:spt="1" style="position:absolute;left:890;top:961;height:22;width:11;" fillcolor="#3E69B2" filled="t" stroked="f" coordsize="21600,21600">
            <v:path/>
            <v:fill on="t" focussize="0,0"/>
            <v:stroke on="f"/>
            <v:imagedata o:title=""/>
            <o:lock v:ext="edit"/>
          </v:rect>
          <v:line id="_x0000_s4398" o:spid="_x0000_s4398" o:spt="20" style="position:absolute;left:901;top:972;height:0;width:8111;" stroked="t" coordsize="21600,21600">
            <v:path arrowok="t"/>
            <v:fill focussize="0,0"/>
            <v:stroke weight="1.08pt" color="#3E69B2"/>
            <v:imagedata o:title=""/>
            <o:lock v:ext="edit"/>
          </v:line>
        </v:group>
      </w:pict>
    </w:r>
    <w:r>
      <w:pict>
        <v:shape id="_x0000_s4399" o:spid="_x0000_s4399" o:spt="202" type="#_x0000_t202" style="position:absolute;left:0pt;margin-left:43.05pt;margin-top:37.6pt;height:10.95pt;width:17.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512</w:t>
                </w:r>
                <w:r>
                  <w:fldChar w:fldCharType="end"/>
                </w:r>
              </w:p>
            </w:txbxContent>
          </v:textbox>
        </v:shape>
      </w:pict>
    </w:r>
  </w:p>
</w:hdr>
</file>

<file path=word/header3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409" o:spid="_x0000_s4409" o:spt="203" style="position:absolute;left:0pt;margin-left:71.5pt;margin-top:48.05pt;height:1.1pt;width:406.1pt;mso-position-horizontal-relative:page;mso-position-vertical-relative:page;z-index:-898048;mso-width-relative:page;mso-height-relative:page;" coordorigin="1430,961" coordsize="8122,22">
          <o:lock v:ext="edit"/>
          <v:rect id="_x0000_s4410" o:spid="_x0000_s4410" o:spt="1" style="position:absolute;left:1430;top:961;height:22;width:11;" fillcolor="#3E69B2" filled="t" stroked="f" coordsize="21600,21600">
            <v:path/>
            <v:fill on="t" focussize="0,0"/>
            <v:stroke on="f"/>
            <v:imagedata o:title=""/>
            <o:lock v:ext="edit"/>
          </v:rect>
          <v:line id="_x0000_s4411" o:spid="_x0000_s4411" o:spt="20" style="position:absolute;left:1441;top:972;height:0;width:8111;" stroked="t" coordsize="21600,21600">
            <v:path arrowok="t"/>
            <v:fill focussize="0,0"/>
            <v:stroke weight="1.08pt" color="#3E69B2"/>
            <v:imagedata o:title=""/>
            <o:lock v:ext="edit"/>
          </v:line>
        </v:group>
      </w:pict>
    </w:r>
    <w:r>
      <w:pict>
        <v:shape id="_x0000_s4412" o:spid="_x0000_s4412" o:spt="202" type="#_x0000_t202" style="position:absolute;left:0pt;margin-left:71.05pt;margin-top:37.6pt;height:10.95pt;width:21.5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Index</w:t>
                </w:r>
              </w:p>
            </w:txbxContent>
          </v:textbox>
        </v:shape>
      </w:pict>
    </w:r>
    <w:r>
      <w:pict>
        <v:shape id="_x0000_s4413" o:spid="_x0000_s4413" o:spt="202" type="#_x0000_t202" style="position:absolute;left:0pt;margin-left:462.7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521</w:t>
                </w:r>
              </w:p>
            </w:txbxContent>
          </v:textbox>
        </v:shape>
      </w:pict>
    </w:r>
  </w:p>
</w:hdr>
</file>

<file path=word/header3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405" o:spid="_x0000_s4405" o:spt="203" style="position:absolute;left:0pt;margin-left:44.5pt;margin-top:48.05pt;height:1.1pt;width:406.1pt;mso-position-horizontal-relative:page;mso-position-vertical-relative:page;z-index:-898048;mso-width-relative:page;mso-height-relative:page;" coordorigin="890,961" coordsize="8122,22">
          <o:lock v:ext="edit"/>
          <v:rect id="_x0000_s4406" o:spid="_x0000_s4406" o:spt="1" style="position:absolute;left:890;top:961;height:22;width:11;" fillcolor="#3E69B2" filled="t" stroked="f" coordsize="21600,21600">
            <v:path/>
            <v:fill on="t" focussize="0,0"/>
            <v:stroke on="f"/>
            <v:imagedata o:title=""/>
            <o:lock v:ext="edit"/>
          </v:rect>
          <v:line id="_x0000_s4407" o:spid="_x0000_s4407" o:spt="20" style="position:absolute;left:901;top:972;height:0;width:8111;" stroked="t" coordsize="21600,21600">
            <v:path arrowok="t"/>
            <v:fill focussize="0,0"/>
            <v:stroke weight="1.08pt" color="#3E69B2"/>
            <v:imagedata o:title=""/>
            <o:lock v:ext="edit"/>
          </v:line>
        </v:group>
      </w:pict>
    </w:r>
    <w:r>
      <w:pict>
        <v:shape id="_x0000_s4408" o:spid="_x0000_s4408" o:spt="202" type="#_x0000_t202" style="position:absolute;left:0pt;margin-left:44.05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520</w:t>
                </w:r>
              </w:p>
            </w:txbxContent>
          </v:textbox>
        </v:shape>
      </w:pict>
    </w:r>
  </w:p>
</w:hdr>
</file>

<file path=word/header3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4414" o:spid="_x0000_s4414" o:spt="203" style="position:absolute;left:0pt;margin-left:44.5pt;margin-top:48.05pt;height:1.1pt;width:406.1pt;mso-position-horizontal-relative:page;mso-position-vertical-relative:page;z-index:-898048;mso-width-relative:page;mso-height-relative:page;" coordorigin="890,961" coordsize="8122,22">
          <o:lock v:ext="edit"/>
          <v:rect id="_x0000_s4415" o:spid="_x0000_s4415" o:spt="1" style="position:absolute;left:890;top:961;height:22;width:11;" fillcolor="#3E69B2" filled="t" stroked="f" coordsize="21600,21600">
            <v:path/>
            <v:fill on="t" focussize="0,0"/>
            <v:stroke on="f"/>
            <v:imagedata o:title=""/>
            <o:lock v:ext="edit"/>
          </v:rect>
          <v:line id="_x0000_s4416" o:spid="_x0000_s4416" o:spt="20" style="position:absolute;left:901;top:972;height:0;width:8111;" stroked="t" coordsize="21600,21600">
            <v:path arrowok="t"/>
            <v:fill focussize="0,0"/>
            <v:stroke weight="1.08pt" color="#3E69B2"/>
            <v:imagedata o:title=""/>
            <o:lock v:ext="edit"/>
          </v:line>
        </v:group>
      </w:pict>
    </w:r>
    <w:r>
      <w:pict>
        <v:shape id="_x0000_s4417" o:spid="_x0000_s4417" o:spt="202" type="#_x0000_t202" style="position:absolute;left:0pt;margin-left:44.05pt;margin-top:37.6pt;height:10.95pt;width:15.35pt;mso-position-horizontal-relative:page;mso-position-vertical-relative:page;z-index:-89804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522</w:t>
                </w:r>
              </w:p>
            </w:txbxContent>
          </v:textbox>
        </v:shape>
      </w:pic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49" o:spid="_x0000_s2149" o:spt="203" style="position:absolute;left:0pt;margin-left:71.5pt;margin-top:48.05pt;height:1.1pt;width:406.1pt;mso-position-horizontal-relative:page;mso-position-vertical-relative:page;z-index:-915456;mso-width-relative:page;mso-height-relative:page;" coordorigin="1430,961" coordsize="8122,22">
          <o:lock v:ext="edit"/>
          <v:rect id="_x0000_s2150" o:spid="_x0000_s2150" o:spt="1" style="position:absolute;left:1430;top:961;height:22;width:11;" fillcolor="#3E69B2" filled="t" stroked="f" coordsize="21600,21600">
            <v:path/>
            <v:fill on="t" focussize="0,0"/>
            <v:stroke on="f"/>
            <v:imagedata o:title=""/>
            <o:lock v:ext="edit"/>
          </v:rect>
          <v:line id="_x0000_s2151" o:spid="_x0000_s2151" o:spt="20" style="position:absolute;left:1441;top:972;height:0;width:8111;" stroked="t" coordsize="21600,21600">
            <v:path arrowok="t"/>
            <v:fill focussize="0,0"/>
            <v:stroke weight="1.08pt" color="#3E69B2"/>
            <v:imagedata o:title=""/>
            <o:lock v:ext="edit"/>
          </v:line>
        </v:group>
      </w:pict>
    </w:r>
    <w:r>
      <w:pict>
        <v:shape id="_x0000_s2152" o:spid="_x0000_s2152" o:spt="202" type="#_x0000_t202" style="position:absolute;left:0pt;margin-left:71.05pt;margin-top:37.6pt;height:10.95pt;width:91.3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4.6 Controlling 3D Props</w:t>
                </w:r>
              </w:p>
            </w:txbxContent>
          </v:textbox>
        </v:shape>
      </w:pict>
    </w:r>
    <w:r>
      <w:pict>
        <v:shape id="_x0000_s2153" o:spid="_x0000_s215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53</w:t>
                </w:r>
                <w:r>
                  <w:fldChar w:fldCharType="end"/>
                </w:r>
              </w:p>
            </w:txbxContent>
          </v:textbox>
        </v:shape>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54" o:spid="_x0000_s2154" o:spt="203" style="position:absolute;left:0pt;margin-left:44.5pt;margin-top:48.05pt;height:1.1pt;width:406.1pt;mso-position-horizontal-relative:page;mso-position-vertical-relative:page;z-index:-915456;mso-width-relative:page;mso-height-relative:page;" coordorigin="890,961" coordsize="8122,22">
          <o:lock v:ext="edit"/>
          <v:rect id="_x0000_s2155" o:spid="_x0000_s2155" o:spt="1" style="position:absolute;left:890;top:961;height:22;width:11;" fillcolor="#3E69B2" filled="t" stroked="f" coordsize="21600,21600">
            <v:path/>
            <v:fill on="t" focussize="0,0"/>
            <v:stroke on="f"/>
            <v:imagedata o:title=""/>
            <o:lock v:ext="edit"/>
          </v:rect>
          <v:line id="_x0000_s2156" o:spid="_x0000_s2156" o:spt="20" style="position:absolute;left:901;top:972;height:0;width:8111;" stroked="t" coordsize="21600,21600">
            <v:path arrowok="t"/>
            <v:fill focussize="0,0"/>
            <v:stroke weight="1.08pt" color="#3E69B2"/>
            <v:imagedata o:title=""/>
            <o:lock v:ext="edit"/>
          </v:line>
        </v:group>
      </w:pict>
    </w:r>
    <w:r>
      <w:pict>
        <v:shape id="_x0000_s2157" o:spid="_x0000_s215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54</w:t>
                </w:r>
                <w:r>
                  <w:fldChar w:fldCharType="end"/>
                </w:r>
              </w:p>
            </w:txbxContent>
          </v:textbox>
        </v:shape>
      </w:pict>
    </w:r>
    <w:r>
      <w:pict>
        <v:shape id="_x0000_s2158" o:spid="_x0000_s215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59" o:spid="_x0000_s2159" o:spt="203" style="position:absolute;left:0pt;margin-left:71.5pt;margin-top:48.05pt;height:1.1pt;width:406.1pt;mso-position-horizontal-relative:page;mso-position-vertical-relative:page;z-index:-915456;mso-width-relative:page;mso-height-relative:page;" coordorigin="1430,961" coordsize="8122,22">
          <o:lock v:ext="edit"/>
          <v:rect id="_x0000_s2160" o:spid="_x0000_s2160" o:spt="1" style="position:absolute;left:1430;top:961;height:22;width:11;" fillcolor="#3E69B2" filled="t" stroked="f" coordsize="21600,21600">
            <v:path/>
            <v:fill on="t" focussize="0,0"/>
            <v:stroke on="f"/>
            <v:imagedata o:title=""/>
            <o:lock v:ext="edit"/>
          </v:rect>
          <v:line id="_x0000_s2161" o:spid="_x0000_s2161" o:spt="20" style="position:absolute;left:1441;top:972;height:0;width:8111;" stroked="t" coordsize="21600,21600">
            <v:path arrowok="t"/>
            <v:fill focussize="0,0"/>
            <v:stroke weight="1.08pt" color="#3E69B2"/>
            <v:imagedata o:title=""/>
            <o:lock v:ext="edit"/>
          </v:line>
        </v:group>
      </w:pict>
    </w:r>
    <w:r>
      <w:pict>
        <v:shape id="_x0000_s2162" o:spid="_x0000_s2162" o:spt="202" type="#_x0000_t202" style="position:absolute;left:0pt;margin-left:71.05pt;margin-top:37.6pt;height:10.95pt;width:43.3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4.8 Picking</w:t>
                </w:r>
              </w:p>
            </w:txbxContent>
          </v:textbox>
        </v:shape>
      </w:pict>
    </w:r>
    <w:r>
      <w:pict>
        <v:shape id="_x0000_s2163" o:spid="_x0000_s216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59</w:t>
                </w:r>
                <w:r>
                  <w:fldChar w:fldCharType="end"/>
                </w:r>
              </w:p>
            </w:txbxContent>
          </v:textbox>
        </v:shape>
      </w:pic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64" o:spid="_x0000_s2164" o:spt="203" style="position:absolute;left:0pt;margin-left:44.5pt;margin-top:48.05pt;height:1.1pt;width:406.1pt;mso-position-horizontal-relative:page;mso-position-vertical-relative:page;z-index:-915456;mso-width-relative:page;mso-height-relative:page;" coordorigin="890,961" coordsize="8122,22">
          <o:lock v:ext="edit"/>
          <v:rect id="_x0000_s2165" o:spid="_x0000_s2165" o:spt="1" style="position:absolute;left:890;top:961;height:22;width:11;" fillcolor="#3E69B2" filled="t" stroked="f" coordsize="21600,21600">
            <v:path/>
            <v:fill on="t" focussize="0,0"/>
            <v:stroke on="f"/>
            <v:imagedata o:title=""/>
            <o:lock v:ext="edit"/>
          </v:rect>
          <v:line id="_x0000_s2166" o:spid="_x0000_s2166" o:spt="20" style="position:absolute;left:901;top:972;height:0;width:8111;" stroked="t" coordsize="21600,21600">
            <v:path arrowok="t"/>
            <v:fill focussize="0,0"/>
            <v:stroke weight="1.08pt" color="#3E69B2"/>
            <v:imagedata o:title=""/>
            <o:lock v:ext="edit"/>
          </v:line>
        </v:group>
      </w:pict>
    </w:r>
    <w:r>
      <w:pict>
        <v:shape id="_x0000_s2167" o:spid="_x0000_s216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60</w:t>
                </w:r>
                <w:r>
                  <w:fldChar w:fldCharType="end"/>
                </w:r>
              </w:p>
            </w:txbxContent>
          </v:textbox>
        </v:shape>
      </w:pict>
    </w:r>
    <w:r>
      <w:pict>
        <v:shape id="_x0000_s2168" o:spid="_x0000_s216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69" o:spid="_x0000_s2169" o:spt="203" style="position:absolute;left:0pt;margin-left:71.5pt;margin-top:48.05pt;height:1.1pt;width:406.1pt;mso-position-horizontal-relative:page;mso-position-vertical-relative:page;z-index:-915456;mso-width-relative:page;mso-height-relative:page;" coordorigin="1430,961" coordsize="8122,22">
          <o:lock v:ext="edit"/>
          <v:rect id="_x0000_s2170" o:spid="_x0000_s2170" o:spt="1" style="position:absolute;left:1430;top:961;height:22;width:11;" fillcolor="#3E69B2" filled="t" stroked="f" coordsize="21600,21600">
            <v:path/>
            <v:fill on="t" focussize="0,0"/>
            <v:stroke on="f"/>
            <v:imagedata o:title=""/>
            <o:lock v:ext="edit"/>
          </v:rect>
          <v:line id="_x0000_s2171" o:spid="_x0000_s2171" o:spt="20" style="position:absolute;left:1441;top:972;height:0;width:8111;" stroked="t" coordsize="21600,21600">
            <v:path arrowok="t"/>
            <v:fill focussize="0,0"/>
            <v:stroke weight="1.08pt" color="#3E69B2"/>
            <v:imagedata o:title=""/>
            <o:lock v:ext="edit"/>
          </v:line>
        </v:group>
      </w:pict>
    </w:r>
    <w:r>
      <w:pict>
        <v:shape id="_x0000_s2172" o:spid="_x0000_s2172" o:spt="202" type="#_x0000_t202" style="position:absolute;left:0pt;margin-left:71.05pt;margin-top:37.6pt;height:10.95pt;width:78.0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4.11 Text Annotation</w:t>
                </w:r>
              </w:p>
            </w:txbxContent>
          </v:textbox>
        </v:shape>
      </w:pict>
    </w:r>
    <w:r>
      <w:pict>
        <v:shape id="_x0000_s2173" o:spid="_x0000_s217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63</w:t>
                </w:r>
                <w:r>
                  <w:fldChar w:fldCharType="end"/>
                </w:r>
              </w:p>
            </w:txbxContent>
          </v:textbox>
        </v:shape>
      </w:pic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74" o:spid="_x0000_s2174" o:spt="203" style="position:absolute;left:0pt;margin-left:44.5pt;margin-top:48.05pt;height:1.1pt;width:406.1pt;mso-position-horizontal-relative:page;mso-position-vertical-relative:page;z-index:-915456;mso-width-relative:page;mso-height-relative:page;" coordorigin="890,961" coordsize="8122,22">
          <o:lock v:ext="edit"/>
          <v:rect id="_x0000_s2175" o:spid="_x0000_s2175" o:spt="1" style="position:absolute;left:890;top:961;height:22;width:11;" fillcolor="#3E69B2" filled="t" stroked="f" coordsize="21600,21600">
            <v:path/>
            <v:fill on="t" focussize="0,0"/>
            <v:stroke on="f"/>
            <v:imagedata o:title=""/>
            <o:lock v:ext="edit"/>
          </v:rect>
          <v:line id="_x0000_s2176" o:spid="_x0000_s2176" o:spt="20" style="position:absolute;left:901;top:972;height:0;width:8111;" stroked="t" coordsize="21600,21600">
            <v:path arrowok="t"/>
            <v:fill focussize="0,0"/>
            <v:stroke weight="1.08pt" color="#3E69B2"/>
            <v:imagedata o:title=""/>
            <o:lock v:ext="edit"/>
          </v:line>
        </v:group>
      </w:pict>
    </w:r>
    <w:r>
      <w:pict>
        <v:shape id="_x0000_s2177" o:spid="_x0000_s217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64</w:t>
                </w:r>
                <w:r>
                  <w:fldChar w:fldCharType="end"/>
                </w:r>
              </w:p>
            </w:txbxContent>
          </v:textbox>
        </v:shape>
      </w:pict>
    </w:r>
    <w:r>
      <w:pict>
        <v:shape id="_x0000_s2178" o:spid="_x0000_s217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79" o:spid="_x0000_s2179" o:spt="203" style="position:absolute;left:0pt;margin-left:71.5pt;margin-top:48.05pt;height:1.1pt;width:406.1pt;mso-position-horizontal-relative:page;mso-position-vertical-relative:page;z-index:-915456;mso-width-relative:page;mso-height-relative:page;" coordorigin="1430,961" coordsize="8122,22">
          <o:lock v:ext="edit"/>
          <v:rect id="_x0000_s2180" o:spid="_x0000_s2180" o:spt="1" style="position:absolute;left:1430;top:961;height:22;width:11;" fillcolor="#3E69B2" filled="t" stroked="f" coordsize="21600,21600">
            <v:path/>
            <v:fill on="t" focussize="0,0"/>
            <v:stroke on="f"/>
            <v:imagedata o:title=""/>
            <o:lock v:ext="edit"/>
          </v:rect>
          <v:line id="_x0000_s2181" o:spid="_x0000_s2181" o:spt="20" style="position:absolute;left:1441;top:972;height:0;width:8111;" stroked="t" coordsize="21600,21600">
            <v:path arrowok="t"/>
            <v:fill focussize="0,0"/>
            <v:stroke weight="1.08pt" color="#3E69B2"/>
            <v:imagedata o:title=""/>
            <o:lock v:ext="edit"/>
          </v:line>
        </v:group>
      </w:pict>
    </w:r>
    <w:r>
      <w:pict>
        <v:shape id="_x0000_s2182" o:spid="_x0000_s2182" o:spt="202" type="#_x0000_t202" style="position:absolute;left:0pt;margin-left:71.05pt;margin-top:37.6pt;height:10.95pt;width:107.7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4.12 Special Plotting Classes</w:t>
                </w:r>
              </w:p>
            </w:txbxContent>
          </v:textbox>
        </v:shape>
      </w:pict>
    </w:r>
    <w:r>
      <w:pict>
        <v:shape id="_x0000_s2183" o:spid="_x0000_s218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67</w:t>
                </w:r>
                <w:r>
                  <w:fldChar w:fldCharType="end"/>
                </w:r>
              </w:p>
            </w:txbxContent>
          </v:textbox>
        </v:shape>
      </w:pic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84" o:spid="_x0000_s2184" o:spt="203" style="position:absolute;left:0pt;margin-left:44.5pt;margin-top:48.05pt;height:1.1pt;width:406.1pt;mso-position-horizontal-relative:page;mso-position-vertical-relative:page;z-index:-915456;mso-width-relative:page;mso-height-relative:page;" coordorigin="890,961" coordsize="8122,22">
          <o:lock v:ext="edit"/>
          <v:rect id="_x0000_s2185" o:spid="_x0000_s2185" o:spt="1" style="position:absolute;left:890;top:961;height:22;width:11;" fillcolor="#3E69B2" filled="t" stroked="f" coordsize="21600,21600">
            <v:path/>
            <v:fill on="t" focussize="0,0"/>
            <v:stroke on="f"/>
            <v:imagedata o:title=""/>
            <o:lock v:ext="edit"/>
          </v:rect>
          <v:line id="_x0000_s2186" o:spid="_x0000_s2186" o:spt="20" style="position:absolute;left:901;top:972;height:0;width:8111;" stroked="t" coordsize="21600,21600">
            <v:path arrowok="t"/>
            <v:fill focussize="0,0"/>
            <v:stroke weight="1.08pt" color="#3E69B2"/>
            <v:imagedata o:title=""/>
            <o:lock v:ext="edit"/>
          </v:line>
        </v:group>
      </w:pict>
    </w:r>
    <w:r>
      <w:pict>
        <v:shape id="_x0000_s2187" o:spid="_x0000_s218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68</w:t>
                </w:r>
                <w:r>
                  <w:fldChar w:fldCharType="end"/>
                </w:r>
              </w:p>
            </w:txbxContent>
          </v:textbox>
        </v:shape>
      </w:pict>
    </w:r>
    <w:r>
      <w:pict>
        <v:shape id="_x0000_s2188" o:spid="_x0000_s218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89" o:spid="_x0000_s2189" o:spt="203" style="position:absolute;left:0pt;margin-left:71.5pt;margin-top:48.05pt;height:1.1pt;width:406.1pt;mso-position-horizontal-relative:page;mso-position-vertical-relative:page;z-index:-915456;mso-width-relative:page;mso-height-relative:page;" coordorigin="1430,961" coordsize="8122,22">
          <o:lock v:ext="edit"/>
          <v:rect id="_x0000_s2190" o:spid="_x0000_s2190" o:spt="1" style="position:absolute;left:1430;top:961;height:22;width:11;" fillcolor="#3E69B2" filled="t" stroked="f" coordsize="21600,21600">
            <v:path/>
            <v:fill on="t" focussize="0,0"/>
            <v:stroke on="f"/>
            <v:imagedata o:title=""/>
            <o:lock v:ext="edit"/>
          </v:rect>
          <v:line id="_x0000_s2191" o:spid="_x0000_s2191" o:spt="20" style="position:absolute;left:1441;top:972;height:0;width:8111;" stroked="t" coordsize="21600,21600">
            <v:path arrowok="t"/>
            <v:fill focussize="0,0"/>
            <v:stroke weight="1.08pt" color="#3E69B2"/>
            <v:imagedata o:title=""/>
            <o:lock v:ext="edit"/>
          </v:line>
        </v:group>
      </w:pict>
    </w:r>
    <w:r>
      <w:pict>
        <v:shape id="_x0000_s2192" o:spid="_x0000_s2192" o:spt="202" type="#_x0000_t202" style="position:absolute;left:0pt;margin-left:71.05pt;margin-top:37.6pt;height:10.95pt;width:88.2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4.13 Transforming Data</w:t>
                </w:r>
              </w:p>
            </w:txbxContent>
          </v:textbox>
        </v:shape>
      </w:pict>
    </w:r>
    <w:r>
      <w:pict>
        <v:shape id="_x0000_s2193" o:spid="_x0000_s219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71</w:t>
                </w:r>
                <w:r>
                  <w:fldChar w:fldCharType="end"/>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54" o:spid="_x0000_s2054" o:spt="203" style="position:absolute;left:0pt;margin-left:71.5pt;margin-top:48.05pt;height:1.1pt;width:406.1pt;mso-position-horizontal-relative:page;mso-position-vertical-relative:page;z-index:-917504;mso-width-relative:page;mso-height-relative:page;" coordorigin="1430,961" coordsize="8122,22">
          <o:lock v:ext="edit"/>
          <v:rect id="_x0000_s2055" o:spid="_x0000_s2055" o:spt="1" style="position:absolute;left:1430;top:961;height:22;width:11;" fillcolor="#3E69B2" filled="t" stroked="f" coordsize="21600,21600">
            <v:path/>
            <v:fill on="t" focussize="0,0"/>
            <v:stroke on="f"/>
            <v:imagedata o:title=""/>
            <o:lock v:ext="edit"/>
          </v:rect>
          <v:line id="_x0000_s2056" o:spid="_x0000_s2056" o:spt="20" style="position:absolute;left:1441;top:972;height:0;width:8111;" stroked="t" coordsize="21600,21600">
            <v:path arrowok="t"/>
            <v:fill focussize="0,0"/>
            <v:stroke weight="1.08pt" color="#3E69B2"/>
            <v:imagedata o:title=""/>
            <o:lock v:ext="edit"/>
          </v:line>
        </v:group>
      </w:pict>
    </w:r>
    <w:r>
      <w:pict>
        <v:shape id="_x0000_s2057" o:spid="_x0000_s2057" o:spt="202" type="#_x0000_t202" style="position:absolute;left:0pt;margin-left:71.05pt;margin-top:37.6pt;height:10.95pt;width:96.65pt;mso-position-horizontal-relative:page;mso-position-vertical-relative:page;z-index:-91750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 Software Organization</w:t>
                </w:r>
              </w:p>
            </w:txbxContent>
          </v:textbox>
        </v:shape>
      </w:pict>
    </w:r>
    <w:r>
      <w:pict>
        <v:shape id="_x0000_s2058" o:spid="_x0000_s2058" o:spt="202" type="#_x0000_t202" style="position:absolute;left:0pt;margin-left:471.6pt;margin-top:37.6pt;height:10.95pt;width:6.45pt;mso-position-horizontal-relative:page;mso-position-vertical-relative:page;z-index:-91750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w w:val="99"/>
                    <w:sz w:val="16"/>
                  </w:rPr>
                  <w:t>5</w:t>
                </w:r>
              </w:p>
            </w:txbxContent>
          </v:textbox>
        </v:shape>
      </w:pic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94" o:spid="_x0000_s2194" o:spt="203" style="position:absolute;left:0pt;margin-left:44.5pt;margin-top:48.05pt;height:1.1pt;width:406.1pt;mso-position-horizontal-relative:page;mso-position-vertical-relative:page;z-index:-915456;mso-width-relative:page;mso-height-relative:page;" coordorigin="890,961" coordsize="8122,22">
          <o:lock v:ext="edit"/>
          <v:rect id="_x0000_s2195" o:spid="_x0000_s2195" o:spt="1" style="position:absolute;left:890;top:961;height:22;width:11;" fillcolor="#3E69B2" filled="t" stroked="f" coordsize="21600,21600">
            <v:path/>
            <v:fill on="t" focussize="0,0"/>
            <v:stroke on="f"/>
            <v:imagedata o:title=""/>
            <o:lock v:ext="edit"/>
          </v:rect>
          <v:line id="_x0000_s2196" o:spid="_x0000_s2196" o:spt="20" style="position:absolute;left:901;top:972;height:0;width:8111;" stroked="t" coordsize="21600,21600">
            <v:path arrowok="t"/>
            <v:fill focussize="0,0"/>
            <v:stroke weight="1.08pt" color="#3E69B2"/>
            <v:imagedata o:title=""/>
            <o:lock v:ext="edit"/>
          </v:line>
        </v:group>
      </w:pict>
    </w:r>
    <w:r>
      <w:pict>
        <v:shape id="_x0000_s2197" o:spid="_x0000_s2197" o:spt="202" type="#_x0000_t202" style="position:absolute;left:0pt;margin-left:43.0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72</w:t>
                </w:r>
                <w:r>
                  <w:fldChar w:fldCharType="end"/>
                </w:r>
              </w:p>
            </w:txbxContent>
          </v:textbox>
        </v:shape>
      </w:pict>
    </w:r>
    <w:r>
      <w:pict>
        <v:shape id="_x0000_s2198" o:spid="_x0000_s2198" o:spt="202" type="#_x0000_t202" style="position:absolute;left:0pt;margin-left:409.5pt;margin-top:37.6pt;height:10.95pt;width:41.5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199" o:spid="_x0000_s2199" o:spt="203" style="position:absolute;left:0pt;margin-left:71.5pt;margin-top:48.05pt;height:1.1pt;width:406.1pt;mso-position-horizontal-relative:page;mso-position-vertical-relative:page;z-index:-915456;mso-width-relative:page;mso-height-relative:page;" coordorigin="1430,961" coordsize="8122,22">
          <o:lock v:ext="edit"/>
          <v:rect id="_x0000_s2200" o:spid="_x0000_s2200" o:spt="1" style="position:absolute;left:1430;top:961;height:22;width:11;" fillcolor="#3E69B2" filled="t" stroked="f" coordsize="21600,21600">
            <v:path/>
            <v:fill on="t" focussize="0,0"/>
            <v:stroke on="f"/>
            <v:imagedata o:title=""/>
            <o:lock v:ext="edit"/>
          </v:rect>
          <v:line id="_x0000_s2201" o:spid="_x0000_s2201" o:spt="20" style="position:absolute;left:1441;top:972;height:0;width:8111;" stroked="t" coordsize="21600,21600">
            <v:path arrowok="t"/>
            <v:fill focussize="0,0"/>
            <v:stroke weight="1.08pt" color="#3E69B2"/>
            <v:imagedata o:title=""/>
            <o:lock v:ext="edit"/>
          </v:line>
        </v:group>
      </w:pict>
    </w:r>
    <w:r>
      <w:pict>
        <v:shape id="_x0000_s2202" o:spid="_x0000_s2202" o:spt="202" type="#_x0000_t202" style="position:absolute;left:0pt;margin-left:71.05pt;margin-top:37.6pt;height:10.95pt;width:6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4.14 Antialiasing</w:t>
                </w:r>
              </w:p>
            </w:txbxContent>
          </v:textbox>
        </v:shape>
      </w:pict>
    </w:r>
    <w:r>
      <w:pict>
        <v:shape id="_x0000_s2203" o:spid="_x0000_s2203" o:spt="202" type="#_x0000_t202" style="position:absolute;left:0pt;margin-left:466.15pt;margin-top:37.6pt;height:10.95pt;width:12.9pt;mso-position-horizontal-relative:page;mso-position-vertical-relative:page;z-index:-91545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77</w:t>
                </w:r>
                <w:r>
                  <w:fldChar w:fldCharType="end"/>
                </w:r>
              </w:p>
            </w:txbxContent>
          </v:textbox>
        </v:shape>
      </w:pic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04" o:spid="_x0000_s2204" o:spt="203" style="position:absolute;left:0pt;margin-left:44.5pt;margin-top:48.05pt;height:1.1pt;width:406.1pt;mso-position-horizontal-relative:page;mso-position-vertical-relative:page;z-index:-915456;mso-width-relative:page;mso-height-relative:page;" coordorigin="890,961" coordsize="8122,22">
          <o:lock v:ext="edit"/>
          <v:rect id="_x0000_s2205" o:spid="_x0000_s2205" o:spt="1" style="position:absolute;left:890;top:961;height:22;width:11;" fillcolor="#3E69B2" filled="t" stroked="f" coordsize="21600,21600">
            <v:path/>
            <v:fill on="t" focussize="0,0"/>
            <v:stroke on="f"/>
            <v:imagedata o:title=""/>
            <o:lock v:ext="edit"/>
          </v:rect>
          <v:line id="_x0000_s2206" o:spid="_x0000_s2206" o:spt="20" style="position:absolute;left:901;top:972;height:0;width:8111;" stroked="t" coordsize="21600,21600">
            <v:path arrowok="t"/>
            <v:fill focussize="0,0"/>
            <v:stroke weight="1.08pt" color="#3E69B2"/>
            <v:imagedata o:title=""/>
            <o:lock v:ext="edit"/>
          </v:line>
        </v:group>
      </w:pict>
    </w:r>
    <w:r>
      <w:pict>
        <v:shape id="_x0000_s2207" o:spid="_x0000_s2207" o:spt="202" type="#_x0000_t202" style="position:absolute;left:0pt;margin-left:43.05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78</w:t>
                </w:r>
                <w:r>
                  <w:fldChar w:fldCharType="end"/>
                </w:r>
              </w:p>
            </w:txbxContent>
          </v:textbox>
        </v:shape>
      </w:pict>
    </w:r>
    <w:r>
      <w:pict>
        <v:shape id="_x0000_s2208" o:spid="_x0000_s2208" o:spt="202" type="#_x0000_t202" style="position:absolute;left:0pt;margin-left:409.5pt;margin-top:37.6pt;height:10.95pt;width:41.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09" o:spid="_x0000_s2209" o:spt="203" style="position:absolute;left:0pt;margin-left:71.5pt;margin-top:48.05pt;height:1.1pt;width:406.1pt;mso-position-horizontal-relative:page;mso-position-vertical-relative:page;z-index:-914432;mso-width-relative:page;mso-height-relative:page;" coordorigin="1430,961" coordsize="8122,22">
          <o:lock v:ext="edit"/>
          <v:rect id="_x0000_s2210" o:spid="_x0000_s2210" o:spt="1" style="position:absolute;left:1430;top:961;height:22;width:11;" fillcolor="#3E69B2" filled="t" stroked="f" coordsize="21600,21600">
            <v:path/>
            <v:fill on="t" focussize="0,0"/>
            <v:stroke on="f"/>
            <v:imagedata o:title=""/>
            <o:lock v:ext="edit"/>
          </v:rect>
          <v:line id="_x0000_s2211" o:spid="_x0000_s2211" o:spt="20" style="position:absolute;left:1441;top:972;height:0;width:8111;" stroked="t" coordsize="21600,21600">
            <v:path arrowok="t"/>
            <v:fill focussize="0,0"/>
            <v:stroke weight="1.08pt" color="#3E69B2"/>
            <v:imagedata o:title=""/>
            <o:lock v:ext="edit"/>
          </v:line>
        </v:group>
      </w:pict>
    </w:r>
    <w:r>
      <w:pict>
        <v:shape id="_x0000_s2212" o:spid="_x0000_s2212" o:spt="202" type="#_x0000_t202" style="position:absolute;left:0pt;margin-left:71.05pt;margin-top:37.6pt;height:10.95pt;width:135.7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4.15 Translucent polygonal geometry</w:t>
                </w:r>
              </w:p>
            </w:txbxContent>
          </v:textbox>
        </v:shape>
      </w:pict>
    </w:r>
    <w:r>
      <w:pict>
        <v:shape id="_x0000_s2213" o:spid="_x0000_s2213" o:spt="202" type="#_x0000_t202" style="position:absolute;left:0pt;margin-left:466.15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79</w:t>
                </w:r>
                <w:r>
                  <w:fldChar w:fldCharType="end"/>
                </w:r>
              </w:p>
            </w:txbxContent>
          </v:textbox>
        </v:shape>
      </w:pic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14" o:spid="_x0000_s2214" o:spt="203" style="position:absolute;left:0pt;margin-left:44.5pt;margin-top:48.05pt;height:1.1pt;width:406.1pt;mso-position-horizontal-relative:page;mso-position-vertical-relative:page;z-index:-914432;mso-width-relative:page;mso-height-relative:page;" coordorigin="890,961" coordsize="8122,22">
          <o:lock v:ext="edit"/>
          <v:rect id="_x0000_s2215" o:spid="_x0000_s2215" o:spt="1" style="position:absolute;left:890;top:961;height:22;width:11;" fillcolor="#3E69B2" filled="t" stroked="f" coordsize="21600,21600">
            <v:path/>
            <v:fill on="t" focussize="0,0"/>
            <v:stroke on="f"/>
            <v:imagedata o:title=""/>
            <o:lock v:ext="edit"/>
          </v:rect>
          <v:line id="_x0000_s2216" o:spid="_x0000_s2216" o:spt="20" style="position:absolute;left:901;top:972;height:0;width:8111;" stroked="t" coordsize="21600,21600">
            <v:path arrowok="t"/>
            <v:fill focussize="0,0"/>
            <v:stroke weight="1.08pt" color="#3E69B2"/>
            <v:imagedata o:title=""/>
            <o:lock v:ext="edit"/>
          </v:line>
        </v:group>
      </w:pict>
    </w:r>
    <w:r>
      <w:pict>
        <v:shape id="_x0000_s2217" o:spid="_x0000_s2217" o:spt="202" type="#_x0000_t202" style="position:absolute;left:0pt;margin-left:43.05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80</w:t>
                </w:r>
                <w:r>
                  <w:fldChar w:fldCharType="end"/>
                </w:r>
              </w:p>
            </w:txbxContent>
          </v:textbox>
        </v:shape>
      </w:pict>
    </w:r>
    <w:r>
      <w:pict>
        <v:shape id="_x0000_s2218" o:spid="_x0000_s2218" o:spt="202" type="#_x0000_t202" style="position:absolute;left:0pt;margin-left:409.5pt;margin-top:37.6pt;height:10.95pt;width:41.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19" o:spid="_x0000_s2219" o:spt="203" style="position:absolute;left:0pt;margin-left:71.5pt;margin-top:48.05pt;height:1.1pt;width:406.1pt;mso-position-horizontal-relative:page;mso-position-vertical-relative:page;z-index:-914432;mso-width-relative:page;mso-height-relative:page;" coordorigin="1430,961" coordsize="8122,22">
          <o:lock v:ext="edit"/>
          <v:rect id="_x0000_s2220" o:spid="_x0000_s2220" o:spt="1" style="position:absolute;left:1430;top:961;height:22;width:11;" fillcolor="#3E69B2" filled="t" stroked="f" coordsize="21600,21600">
            <v:path/>
            <v:fill on="t" focussize="0,0"/>
            <v:stroke on="f"/>
            <v:imagedata o:title=""/>
            <o:lock v:ext="edit"/>
          </v:rect>
          <v:line id="_x0000_s2221" o:spid="_x0000_s2221" o:spt="20" style="position:absolute;left:1441;top:972;height:0;width:8111;" stroked="t" coordsize="21600,21600">
            <v:path arrowok="t"/>
            <v:fill focussize="0,0"/>
            <v:stroke weight="1.08pt" color="#3E69B2"/>
            <v:imagedata o:title=""/>
            <o:lock v:ext="edit"/>
          </v:line>
        </v:group>
      </w:pict>
    </w:r>
    <w:r>
      <w:pict>
        <v:shape id="_x0000_s2222" o:spid="_x0000_s2222" o:spt="202" type="#_x0000_t202" style="position:absolute;left:0pt;margin-left:71.05pt;margin-top:37.6pt;height:10.95pt;width:57.5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4.16 Animation</w:t>
                </w:r>
              </w:p>
            </w:txbxContent>
          </v:textbox>
        </v:shape>
      </w:pict>
    </w:r>
    <w:r>
      <w:pict>
        <v:shape id="_x0000_s2223" o:spid="_x0000_s2223" o:spt="202" type="#_x0000_t202" style="position:absolute;left:0pt;margin-left:466.15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83</w:t>
                </w:r>
                <w:r>
                  <w:fldChar w:fldCharType="end"/>
                </w:r>
              </w:p>
            </w:txbxContent>
          </v:textbox>
        </v:shape>
      </w:pic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24" o:spid="_x0000_s2224" o:spt="203" style="position:absolute;left:0pt;margin-left:44.5pt;margin-top:48.05pt;height:1.1pt;width:406.1pt;mso-position-horizontal-relative:page;mso-position-vertical-relative:page;z-index:-914432;mso-width-relative:page;mso-height-relative:page;" coordorigin="890,961" coordsize="8122,22">
          <o:lock v:ext="edit"/>
          <v:rect id="_x0000_s2225" o:spid="_x0000_s2225" o:spt="1" style="position:absolute;left:890;top:961;height:22;width:11;" fillcolor="#3E69B2" filled="t" stroked="f" coordsize="21600,21600">
            <v:path/>
            <v:fill on="t" focussize="0,0"/>
            <v:stroke on="f"/>
            <v:imagedata o:title=""/>
            <o:lock v:ext="edit"/>
          </v:rect>
          <v:line id="_x0000_s2226" o:spid="_x0000_s2226" o:spt="20" style="position:absolute;left:901;top:972;height:0;width:8111;" stroked="t" coordsize="21600,21600">
            <v:path arrowok="t"/>
            <v:fill focussize="0,0"/>
            <v:stroke weight="1.08pt" color="#3E69B2"/>
            <v:imagedata o:title=""/>
            <o:lock v:ext="edit"/>
          </v:line>
        </v:group>
      </w:pict>
    </w:r>
    <w:r>
      <w:pict>
        <v:shape id="_x0000_s2227" o:spid="_x0000_s2227" o:spt="202" type="#_x0000_t202" style="position:absolute;left:0pt;margin-left:43.05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84</w:t>
                </w:r>
                <w:r>
                  <w:fldChar w:fldCharType="end"/>
                </w:r>
              </w:p>
            </w:txbxContent>
          </v:textbox>
        </v:shape>
      </w:pict>
    </w:r>
    <w:r>
      <w:pict>
        <v:shape id="_x0000_s2228" o:spid="_x0000_s2228" o:spt="202" type="#_x0000_t202" style="position:absolute;left:0pt;margin-left:409.5pt;margin-top:37.6pt;height:10.95pt;width:41.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The Basics</w:t>
                </w:r>
              </w:p>
            </w:txbxContent>
          </v:textbox>
        </v:shape>
      </w:pic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34" o:spid="_x0000_s2234" o:spt="203" style="position:absolute;left:0pt;margin-left:71.5pt;margin-top:48.05pt;height:1.1pt;width:406.1pt;mso-position-horizontal-relative:page;mso-position-vertical-relative:page;z-index:-914432;mso-width-relative:page;mso-height-relative:page;" coordorigin="1430,961" coordsize="8122,22">
          <o:lock v:ext="edit"/>
          <v:rect id="_x0000_s2235" o:spid="_x0000_s2235" o:spt="1" style="position:absolute;left:1430;top:961;height:22;width:11;" fillcolor="#3E69B2" filled="t" stroked="f" coordsize="21600,21600">
            <v:path/>
            <v:fill on="t" focussize="0,0"/>
            <v:stroke on="f"/>
            <v:imagedata o:title=""/>
            <o:lock v:ext="edit"/>
          </v:rect>
          <v:line id="_x0000_s2236" o:spid="_x0000_s2236" o:spt="20" style="position:absolute;left:1441;top:972;height:0;width:8111;" stroked="t" coordsize="21600,21600">
            <v:path arrowok="t"/>
            <v:fill focussize="0,0"/>
            <v:stroke weight="1.08pt" color="#3E69B2"/>
            <v:imagedata o:title=""/>
            <o:lock v:ext="edit"/>
          </v:line>
        </v:group>
      </w:pict>
    </w:r>
    <w:r>
      <w:pict>
        <v:shape id="_x0000_s2237" o:spid="_x0000_s2237" o:spt="202" type="#_x0000_t202" style="position:absolute;left:0pt;margin-left:71.05pt;margin-top:37.6pt;height:10.95pt;width:161.0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5.1 Visualizing vtkDataSet (and Subclasses)</w:t>
                </w:r>
              </w:p>
            </w:txbxContent>
          </v:textbox>
        </v:shape>
      </w:pict>
    </w:r>
    <w:r>
      <w:pict>
        <v:shape id="_x0000_s2238" o:spid="_x0000_s2238" o:spt="202" type="#_x0000_t202" style="position:absolute;left:0pt;margin-left:466.1pt;margin-top:37.6pt;height:10.95pt;width:12.9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91</w:t>
                </w:r>
                <w:r>
                  <w:fldChar w:fldCharType="end"/>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49" o:spid="_x0000_s2049" o:spt="203" style="position:absolute;left:0pt;margin-left:44.5pt;margin-top:48.05pt;height:1.1pt;width:406.1pt;mso-position-horizontal-relative:page;mso-position-vertical-relative:page;z-index:-917504;mso-width-relative:page;mso-height-relative:page;" coordorigin="890,961" coordsize="8122,22">
          <o:lock v:ext="edit"/>
          <v:rect id="_x0000_s2050" o:spid="_x0000_s2050" o:spt="1" style="position:absolute;left:890;top:961;height:22;width:11;" fillcolor="#3E69B2" filled="t" stroked="f" coordsize="21600,21600">
            <v:path/>
            <v:fill on="t" focussize="0,0"/>
            <v:stroke on="f"/>
            <v:imagedata o:title=""/>
            <o:lock v:ext="edit"/>
          </v:rect>
          <v:line id="_x0000_s2051" o:spid="_x0000_s2051" o:spt="20" style="position:absolute;left:901;top:972;height:0;width:8111;" stroked="t" coordsize="21600,21600">
            <v:path arrowok="t"/>
            <v:fill focussize="0,0"/>
            <v:stroke weight="1.08pt" color="#3E69B2"/>
            <v:imagedata o:title=""/>
            <o:lock v:ext="edit"/>
          </v:line>
        </v:group>
      </w:pict>
    </w:r>
    <w:r>
      <w:pict>
        <v:shape id="_x0000_s2052" o:spid="_x0000_s2052" o:spt="202" type="#_x0000_t202" style="position:absolute;left:0pt;margin-left:43.05pt;margin-top:37.6pt;height:10.95pt;width:8.45pt;mso-position-horizontal-relative:page;mso-position-vertical-relative:page;z-index:-9175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w w:val="99"/>
                    <w:sz w:val="16"/>
                  </w:rPr>
                  <w:instrText xml:space="preserve"> PAGE </w:instrText>
                </w:r>
                <w:r>
                  <w:fldChar w:fldCharType="separate"/>
                </w:r>
                <w:r>
                  <w:t>4</w:t>
                </w:r>
                <w:r>
                  <w:fldChar w:fldCharType="end"/>
                </w:r>
              </w:p>
            </w:txbxContent>
          </v:textbox>
        </v:shape>
      </w:pict>
    </w:r>
    <w:r>
      <w:pict>
        <v:shape id="_x0000_s2053" o:spid="_x0000_s2053" o:spt="202" type="#_x0000_t202" style="position:absolute;left:0pt;margin-left:415.75pt;margin-top:37.6pt;height:10.95pt;width:35.35pt;mso-position-horizontal-relative:page;mso-position-vertical-relative:page;z-index:-91750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Welcome</w:t>
                </w:r>
              </w:p>
            </w:txbxContent>
          </v:textbox>
        </v:shape>
      </w:pic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29" o:spid="_x0000_s2229" o:spt="203" style="position:absolute;left:0pt;margin-left:44.5pt;margin-top:48.05pt;height:1.1pt;width:406.1pt;mso-position-horizontal-relative:page;mso-position-vertical-relative:page;z-index:-914432;mso-width-relative:page;mso-height-relative:page;" coordorigin="890,961" coordsize="8122,22">
          <o:lock v:ext="edit"/>
          <v:rect id="_x0000_s2230" o:spid="_x0000_s2230" o:spt="1" style="position:absolute;left:890;top:961;height:22;width:11;" fillcolor="#3E69B2" filled="t" stroked="f" coordsize="21600,21600">
            <v:path/>
            <v:fill on="t" focussize="0,0"/>
            <v:stroke on="f"/>
            <v:imagedata o:title=""/>
            <o:lock v:ext="edit"/>
          </v:rect>
          <v:line id="_x0000_s2231" o:spid="_x0000_s2231" o:spt="20" style="position:absolute;left:901;top:972;height:0;width:8111;" stroked="t" coordsize="21600,21600">
            <v:path arrowok="t"/>
            <v:fill focussize="0,0"/>
            <v:stroke weight="1.08pt" color="#3E69B2"/>
            <v:imagedata o:title=""/>
            <o:lock v:ext="edit"/>
          </v:line>
        </v:group>
      </w:pict>
    </w:r>
    <w:r>
      <w:pict>
        <v:shape id="_x0000_s2232" o:spid="_x0000_s2232" o:spt="202" type="#_x0000_t202" style="position:absolute;left:0pt;margin-left:43.05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100</w:t>
                </w:r>
                <w:r>
                  <w:fldChar w:fldCharType="end"/>
                </w:r>
              </w:p>
            </w:txbxContent>
          </v:textbox>
        </v:shape>
      </w:pict>
    </w:r>
    <w:r>
      <w:pict>
        <v:shape id="_x0000_s2233" o:spid="_x0000_s2233" o:spt="202" type="#_x0000_t202" style="position:absolute;left:0pt;margin-left:360.6pt;margin-top:37.6pt;height:10.95pt;width:90.4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39" o:spid="_x0000_s2239" o:spt="203" style="position:absolute;left:0pt;margin-left:71.5pt;margin-top:48.05pt;height:1.1pt;width:406.1pt;mso-position-horizontal-relative:page;mso-position-vertical-relative:page;z-index:-914432;mso-width-relative:page;mso-height-relative:page;" coordorigin="1430,961" coordsize="8122,22">
          <o:lock v:ext="edit"/>
          <v:rect id="_x0000_s2240" o:spid="_x0000_s2240" o:spt="1" style="position:absolute;left:1430;top:961;height:22;width:11;" fillcolor="#3E69B2" filled="t" stroked="f" coordsize="21600,21600">
            <v:path/>
            <v:fill on="t" focussize="0,0"/>
            <v:stroke on="f"/>
            <v:imagedata o:title=""/>
            <o:lock v:ext="edit"/>
          </v:rect>
          <v:line id="_x0000_s2241" o:spid="_x0000_s2241" o:spt="20" style="position:absolute;left:1441;top:972;height:0;width:8111;" stroked="t" coordsize="21600,21600">
            <v:path arrowok="t"/>
            <v:fill focussize="0,0"/>
            <v:stroke weight="1.08pt" color="#3E69B2"/>
            <v:imagedata o:title=""/>
            <o:lock v:ext="edit"/>
          </v:line>
        </v:group>
      </w:pict>
    </w:r>
    <w:r>
      <w:pict>
        <v:shape id="_x0000_s2242" o:spid="_x0000_s2242" o:spt="202" type="#_x0000_t202" style="position:absolute;left:0pt;margin-left:71.05pt;margin-top:37.6pt;height:10.95pt;width:161.0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5.1 Visualizing vtkDataSet (and Subclasses)</w:t>
                </w:r>
              </w:p>
            </w:txbxContent>
          </v:textbox>
        </v:shape>
      </w:pict>
    </w:r>
    <w:r>
      <w:pict>
        <v:shape id="_x0000_s2243" o:spid="_x0000_s2243" o:spt="202" type="#_x0000_t202" style="position:absolute;left:0pt;margin-left:461.65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101</w:t>
                </w:r>
                <w:r>
                  <w:fldChar w:fldCharType="end"/>
                </w:r>
              </w:p>
            </w:txbxContent>
          </v:textbox>
        </v:shape>
      </w:pic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44" o:spid="_x0000_s2244" o:spt="203" style="position:absolute;left:0pt;margin-left:44.5pt;margin-top:48.05pt;height:1.1pt;width:406.1pt;mso-position-horizontal-relative:page;mso-position-vertical-relative:page;z-index:-914432;mso-width-relative:page;mso-height-relative:page;" coordorigin="890,961" coordsize="8122,22">
          <o:lock v:ext="edit"/>
          <v:rect id="_x0000_s2245" o:spid="_x0000_s2245" o:spt="1" style="position:absolute;left:890;top:961;height:22;width:11;" fillcolor="#3E69B2" filled="t" stroked="f" coordsize="21600,21600">
            <v:path/>
            <v:fill on="t" focussize="0,0"/>
            <v:stroke on="f"/>
            <v:imagedata o:title=""/>
            <o:lock v:ext="edit"/>
          </v:rect>
          <v:line id="_x0000_s2246" o:spid="_x0000_s2246" o:spt="20" style="position:absolute;left:901;top:972;height:0;width:8111;" stroked="t" coordsize="21600,21600">
            <v:path arrowok="t"/>
            <v:fill focussize="0,0"/>
            <v:stroke weight="1.08pt" color="#3E69B2"/>
            <v:imagedata o:title=""/>
            <o:lock v:ext="edit"/>
          </v:line>
        </v:group>
      </w:pict>
    </w:r>
    <w:r>
      <w:pict>
        <v:shape id="_x0000_s2247" o:spid="_x0000_s2247" o:spt="202" type="#_x0000_t202" style="position:absolute;left:0pt;margin-left:43.05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102</w:t>
                </w:r>
                <w:r>
                  <w:fldChar w:fldCharType="end"/>
                </w:r>
              </w:p>
            </w:txbxContent>
          </v:textbox>
        </v:shape>
      </w:pict>
    </w:r>
    <w:r>
      <w:pict>
        <v:shape id="_x0000_s2248" o:spid="_x0000_s2248" o:spt="202" type="#_x0000_t202" style="position:absolute;left:0pt;margin-left:360.6pt;margin-top:37.6pt;height:10.95pt;width:90.4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49" o:spid="_x0000_s2249" o:spt="203" style="position:absolute;left:0pt;margin-left:71.5pt;margin-top:48.05pt;height:1.1pt;width:406.1pt;mso-position-horizontal-relative:page;mso-position-vertical-relative:page;z-index:-914432;mso-width-relative:page;mso-height-relative:page;" coordorigin="1430,961" coordsize="8122,22">
          <o:lock v:ext="edit"/>
          <v:rect id="_x0000_s2250" o:spid="_x0000_s2250" o:spt="1" style="position:absolute;left:1430;top:961;height:22;width:11;" fillcolor="#3E69B2" filled="t" stroked="f" coordsize="21600,21600">
            <v:path/>
            <v:fill on="t" focussize="0,0"/>
            <v:stroke on="f"/>
            <v:imagedata o:title=""/>
            <o:lock v:ext="edit"/>
          </v:rect>
          <v:line id="_x0000_s2251" o:spid="_x0000_s2251" o:spt="20" style="position:absolute;left:1441;top:972;height:0;width:8111;" stroked="t" coordsize="21600,21600">
            <v:path arrowok="t"/>
            <v:fill focussize="0,0"/>
            <v:stroke weight="1.08pt" color="#3E69B2"/>
            <v:imagedata o:title=""/>
            <o:lock v:ext="edit"/>
          </v:line>
        </v:group>
      </w:pict>
    </w:r>
    <w:r>
      <w:pict>
        <v:shape id="_x0000_s2252" o:spid="_x0000_s2252" o:spt="202" type="#_x0000_t202" style="position:absolute;left:0pt;margin-left:71.05pt;margin-top:37.6pt;height:10.95pt;width:112.2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5.2 Visualizing Polygonal Data</w:t>
                </w:r>
              </w:p>
            </w:txbxContent>
          </v:textbox>
        </v:shape>
      </w:pict>
    </w:r>
    <w:r>
      <w:pict>
        <v:shape id="_x0000_s2253" o:spid="_x0000_s2253" o:spt="202" type="#_x0000_t202" style="position:absolute;left:0pt;margin-left:461.7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105</w:t>
                </w:r>
                <w:r>
                  <w:fldChar w:fldCharType="end"/>
                </w:r>
              </w:p>
            </w:txbxContent>
          </v:textbox>
        </v:shape>
      </w:pic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54" o:spid="_x0000_s2254" o:spt="203" style="position:absolute;left:0pt;margin-left:44.5pt;margin-top:48.05pt;height:1.1pt;width:406.1pt;mso-position-horizontal-relative:page;mso-position-vertical-relative:page;z-index:-914432;mso-width-relative:page;mso-height-relative:page;" coordorigin="890,961" coordsize="8122,22">
          <o:lock v:ext="edit"/>
          <v:rect id="_x0000_s2255" o:spid="_x0000_s2255" o:spt="1" style="position:absolute;left:890;top:961;height:22;width:11;" fillcolor="#3E69B2" filled="t" stroked="f" coordsize="21600,21600">
            <v:path/>
            <v:fill on="t" focussize="0,0"/>
            <v:stroke on="f"/>
            <v:imagedata o:title=""/>
            <o:lock v:ext="edit"/>
          </v:rect>
          <v:line id="_x0000_s2256" o:spid="_x0000_s2256" o:spt="20" style="position:absolute;left:901;top:972;height:0;width:8111;" stroked="t" coordsize="21600,21600">
            <v:path arrowok="t"/>
            <v:fill focussize="0,0"/>
            <v:stroke weight="1.08pt" color="#3E69B2"/>
            <v:imagedata o:title=""/>
            <o:lock v:ext="edit"/>
          </v:line>
        </v:group>
      </w:pict>
    </w:r>
    <w:r>
      <w:pict>
        <v:shape id="_x0000_s2257" o:spid="_x0000_s2257" o:spt="202" type="#_x0000_t202" style="position:absolute;left:0pt;margin-left:43.05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106</w:t>
                </w:r>
                <w:r>
                  <w:fldChar w:fldCharType="end"/>
                </w:r>
              </w:p>
            </w:txbxContent>
          </v:textbox>
        </v:shape>
      </w:pict>
    </w:r>
    <w:r>
      <w:pict>
        <v:shape id="_x0000_s2258" o:spid="_x0000_s2258" o:spt="202" type="#_x0000_t202" style="position:absolute;left:0pt;margin-left:360.6pt;margin-top:37.6pt;height:10.95pt;width:90.4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64" o:spid="_x0000_s2264" o:spt="203" style="position:absolute;left:0pt;margin-left:71.5pt;margin-top:48.05pt;height:1.1pt;width:406.1pt;mso-position-horizontal-relative:page;mso-position-vertical-relative:page;z-index:-914432;mso-width-relative:page;mso-height-relative:page;" coordorigin="1430,961" coordsize="8122,22">
          <o:lock v:ext="edit"/>
          <v:rect id="_x0000_s2265" o:spid="_x0000_s2265" o:spt="1" style="position:absolute;left:1430;top:961;height:22;width:11;" fillcolor="#3E69B2" filled="t" stroked="f" coordsize="21600,21600">
            <v:path/>
            <v:fill on="t" focussize="0,0"/>
            <v:stroke on="f"/>
            <v:imagedata o:title=""/>
            <o:lock v:ext="edit"/>
          </v:rect>
          <v:line id="_x0000_s2266" o:spid="_x0000_s2266" o:spt="20" style="position:absolute;left:1441;top:972;height:0;width:8111;" stroked="t" coordsize="21600,21600">
            <v:path arrowok="t"/>
            <v:fill focussize="0,0"/>
            <v:stroke weight="1.08pt" color="#3E69B2"/>
            <v:imagedata o:title=""/>
            <o:lock v:ext="edit"/>
          </v:line>
        </v:group>
      </w:pict>
    </w:r>
    <w:r>
      <w:pict>
        <v:shape id="_x0000_s2267" o:spid="_x0000_s2267" o:spt="202" type="#_x0000_t202" style="position:absolute;left:0pt;margin-left:71.05pt;margin-top:37.6pt;height:10.95pt;width:112.2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5.2 Visualizing Polygonal Data</w:t>
                </w:r>
              </w:p>
            </w:txbxContent>
          </v:textbox>
        </v:shape>
      </w:pict>
    </w:r>
    <w:r>
      <w:pict>
        <v:shape id="_x0000_s2268" o:spid="_x0000_s2268" o:spt="202" type="#_x0000_t202" style="position:absolute;left:0pt;margin-left:462.7pt;margin-top:37.6pt;height:10.95pt;width:15.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111</w:t>
                </w:r>
              </w:p>
            </w:txbxContent>
          </v:textbox>
        </v:shape>
      </w:pic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59" o:spid="_x0000_s2259" o:spt="203" style="position:absolute;left:0pt;margin-left:44.5pt;margin-top:48.05pt;height:1.1pt;width:406.1pt;mso-position-horizontal-relative:page;mso-position-vertical-relative:page;z-index:-914432;mso-width-relative:page;mso-height-relative:page;" coordorigin="890,961" coordsize="8122,22">
          <o:lock v:ext="edit"/>
          <v:rect id="_x0000_s2260" o:spid="_x0000_s2260" o:spt="1" style="position:absolute;left:890;top:961;height:22;width:11;" fillcolor="#3E69B2" filled="t" stroked="f" coordsize="21600,21600">
            <v:path/>
            <v:fill on="t" focussize="0,0"/>
            <v:stroke on="f"/>
            <v:imagedata o:title=""/>
            <o:lock v:ext="edit"/>
          </v:rect>
          <v:line id="_x0000_s2261" o:spid="_x0000_s2261" o:spt="20" style="position:absolute;left:901;top:972;height:0;width:8111;" stroked="t" coordsize="21600,21600">
            <v:path arrowok="t"/>
            <v:fill focussize="0,0"/>
            <v:stroke weight="1.08pt" color="#3E69B2"/>
            <v:imagedata o:title=""/>
            <o:lock v:ext="edit"/>
          </v:line>
        </v:group>
      </w:pict>
    </w:r>
    <w:r>
      <w:pict>
        <v:shape id="_x0000_s2262" o:spid="_x0000_s2262" o:spt="202" type="#_x0000_t202" style="position:absolute;left:0pt;margin-left:44.05pt;margin-top:37.6pt;height:10.95pt;width:15.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110</w:t>
                </w:r>
              </w:p>
            </w:txbxContent>
          </v:textbox>
        </v:shape>
      </w:pict>
    </w:r>
    <w:r>
      <w:pict>
        <v:shape id="_x0000_s2263" o:spid="_x0000_s2263" o:spt="202" type="#_x0000_t202" style="position:absolute;left:0pt;margin-left:360.6pt;margin-top:37.6pt;height:10.95pt;width:90.4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74" o:spid="_x0000_s2274" o:spt="203" style="position:absolute;left:0pt;margin-left:71.5pt;margin-top:48.05pt;height:1.1pt;width:406.1pt;mso-position-horizontal-relative:page;mso-position-vertical-relative:page;z-index:-914432;mso-width-relative:page;mso-height-relative:page;" coordorigin="1430,961" coordsize="8122,22">
          <o:lock v:ext="edit"/>
          <v:rect id="_x0000_s2275" o:spid="_x0000_s2275" o:spt="1" style="position:absolute;left:1430;top:961;height:22;width:11;" fillcolor="#3E69B2" filled="t" stroked="f" coordsize="21600,21600">
            <v:path/>
            <v:fill on="t" focussize="0,0"/>
            <v:stroke on="f"/>
            <v:imagedata o:title=""/>
            <o:lock v:ext="edit"/>
          </v:rect>
          <v:line id="_x0000_s2276" o:spid="_x0000_s2276" o:spt="20" style="position:absolute;left:1441;top:972;height:0;width:8111;" stroked="t" coordsize="21600,21600">
            <v:path arrowok="t"/>
            <v:fill focussize="0,0"/>
            <v:stroke weight="1.08pt" color="#3E69B2"/>
            <v:imagedata o:title=""/>
            <o:lock v:ext="edit"/>
          </v:line>
        </v:group>
      </w:pict>
    </w:r>
    <w:r>
      <w:pict>
        <v:shape id="_x0000_s2277" o:spid="_x0000_s2277" o:spt="202" type="#_x0000_t202" style="position:absolute;left:0pt;margin-left:71.05pt;margin-top:37.6pt;height:10.95pt;width:116.2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5.3 Visualizing Structured Grids</w:t>
                </w:r>
              </w:p>
            </w:txbxContent>
          </v:textbox>
        </v:shape>
      </w:pict>
    </w:r>
    <w:r>
      <w:pict>
        <v:shape id="_x0000_s2278" o:spid="_x0000_s2278" o:spt="202" type="#_x0000_t202" style="position:absolute;left:0pt;margin-left:461.7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113</w:t>
                </w:r>
                <w:r>
                  <w:fldChar w:fldCharType="end"/>
                </w:r>
              </w:p>
            </w:txbxContent>
          </v:textbox>
        </v:shape>
      </w:pic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69" o:spid="_x0000_s2269" o:spt="203" style="position:absolute;left:0pt;margin-left:44.5pt;margin-top:48.05pt;height:1.1pt;width:406.1pt;mso-position-horizontal-relative:page;mso-position-vertical-relative:page;z-index:-914432;mso-width-relative:page;mso-height-relative:page;" coordorigin="890,961" coordsize="8122,22">
          <o:lock v:ext="edit"/>
          <v:rect id="_x0000_s2270" o:spid="_x0000_s2270" o:spt="1" style="position:absolute;left:890;top:961;height:22;width:11;" fillcolor="#3E69B2" filled="t" stroked="f" coordsize="21600,21600">
            <v:path/>
            <v:fill on="t" focussize="0,0"/>
            <v:stroke on="f"/>
            <v:imagedata o:title=""/>
            <o:lock v:ext="edit"/>
          </v:rect>
          <v:line id="_x0000_s2271" o:spid="_x0000_s2271" o:spt="20" style="position:absolute;left:901;top:972;height:0;width:8111;" stroked="t" coordsize="21600,21600">
            <v:path arrowok="t"/>
            <v:fill focussize="0,0"/>
            <v:stroke weight="1.08pt" color="#3E69B2"/>
            <v:imagedata o:title=""/>
            <o:lock v:ext="edit"/>
          </v:line>
        </v:group>
      </w:pict>
    </w:r>
    <w:r>
      <w:pict>
        <v:shape id="_x0000_s2272" o:spid="_x0000_s2272" o:spt="202" type="#_x0000_t202" style="position:absolute;left:0pt;margin-left:43.05pt;margin-top:37.6pt;height:10.95pt;width:17.3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112</w:t>
                </w:r>
                <w:r>
                  <w:fldChar w:fldCharType="end"/>
                </w:r>
              </w:p>
            </w:txbxContent>
          </v:textbox>
        </v:shape>
      </w:pict>
    </w:r>
    <w:r>
      <w:pict>
        <v:shape id="_x0000_s2273" o:spid="_x0000_s2273" o:spt="202" type="#_x0000_t202" style="position:absolute;left:0pt;margin-left:360.6pt;margin-top:37.6pt;height:10.95pt;width:90.45pt;mso-position-horizontal-relative:page;mso-position-vertical-relative:page;z-index:-914432;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79" o:spid="_x0000_s2279" o:spt="203" style="position:absolute;left:0pt;margin-left:71.5pt;margin-top:48.05pt;height:1.1pt;width:406.1pt;mso-position-horizontal-relative:page;mso-position-vertical-relative:page;z-index:-913408;mso-width-relative:page;mso-height-relative:page;" coordorigin="1430,961" coordsize="8122,22">
          <o:lock v:ext="edit"/>
          <v:rect id="_x0000_s2280" o:spid="_x0000_s2280" o:spt="1" style="position:absolute;left:1430;top:961;height:22;width:11;" fillcolor="#3E69B2" filled="t" stroked="f" coordsize="21600,21600">
            <v:path/>
            <v:fill on="t" focussize="0,0"/>
            <v:stroke on="f"/>
            <v:imagedata o:title=""/>
            <o:lock v:ext="edit"/>
          </v:rect>
          <v:line id="_x0000_s2281" o:spid="_x0000_s2281" o:spt="20" style="position:absolute;left:1441;top:972;height:0;width:8111;" stroked="t" coordsize="21600,21600">
            <v:path arrowok="t"/>
            <v:fill focussize="0,0"/>
            <v:stroke weight="1.08pt" color="#3E69B2"/>
            <v:imagedata o:title=""/>
            <o:lock v:ext="edit"/>
          </v:line>
        </v:group>
      </w:pict>
    </w:r>
    <w:r>
      <w:pict>
        <v:shape id="_x0000_s2282" o:spid="_x0000_s2282" o:spt="202" type="#_x0000_t202" style="position:absolute;left:0pt;margin-left:71.05pt;margin-top:37.6pt;height:10.95pt;width:125.1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5.5 Visualizing Unstructured Grids</w:t>
                </w:r>
              </w:p>
            </w:txbxContent>
          </v:textbox>
        </v:shape>
      </w:pict>
    </w:r>
    <w:r>
      <w:pict>
        <v:shape id="_x0000_s2283" o:spid="_x0000_s2283" o:spt="202" type="#_x0000_t202" style="position:absolute;left:0pt;margin-left:461.7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115</w:t>
                </w:r>
                <w:r>
                  <w:fldChar w:fldCharType="end"/>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59" o:spid="_x0000_s2059" o:spt="203" style="position:absolute;left:0pt;margin-left:71.5pt;margin-top:48.05pt;height:1.1pt;width:406.1pt;mso-position-horizontal-relative:page;mso-position-vertical-relative:page;z-index:-917504;mso-width-relative:page;mso-height-relative:page;" coordorigin="1430,961" coordsize="8122,22">
          <o:lock v:ext="edit"/>
          <v:rect id="_x0000_s2060" o:spid="_x0000_s2060" o:spt="1" style="position:absolute;left:1430;top:961;height:22;width:11;" fillcolor="#3E69B2" filled="t" stroked="f" coordsize="21600,21600">
            <v:path/>
            <v:fill on="t" focussize="0,0"/>
            <v:stroke on="f"/>
            <v:imagedata o:title=""/>
            <o:lock v:ext="edit"/>
          </v:rect>
          <v:line id="_x0000_s2061" o:spid="_x0000_s2061" o:spt="20" style="position:absolute;left:1441;top:972;height:0;width:8111;" stroked="t" coordsize="21600,21600">
            <v:path arrowok="t"/>
            <v:fill focussize="0,0"/>
            <v:stroke weight="1.08pt" color="#3E69B2"/>
            <v:imagedata o:title=""/>
            <o:lock v:ext="edit"/>
          </v:line>
        </v:group>
      </w:pict>
    </w:r>
    <w:r>
      <w:pict>
        <v:shape id="_x0000_s2062" o:spid="_x0000_s2062" o:spt="202" type="#_x0000_t202" style="position:absolute;left:0pt;margin-left:71.05pt;margin-top:37.6pt;height:10.95pt;width:93.1pt;mso-position-horizontal-relative:page;mso-position-vertical-relative:page;z-index:-91750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 Additional Resources</w:t>
                </w:r>
              </w:p>
            </w:txbxContent>
          </v:textbox>
        </v:shape>
      </w:pict>
    </w:r>
    <w:r>
      <w:pict>
        <v:shape id="_x0000_s2063" o:spid="_x0000_s2063" o:spt="202" type="#_x0000_t202" style="position:absolute;left:0pt;margin-left:471.6pt;margin-top:37.6pt;height:10.95pt;width:6.4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w w:val="99"/>
                    <w:sz w:val="16"/>
                  </w:rPr>
                  <w:t>7</w:t>
                </w:r>
              </w:p>
            </w:txbxContent>
          </v:textbox>
        </v:shape>
      </w:pict>
    </w: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84" o:spid="_x0000_s2284" o:spt="203" style="position:absolute;left:0pt;margin-left:44.5pt;margin-top:48.05pt;height:1.1pt;width:406.1pt;mso-position-horizontal-relative:page;mso-position-vertical-relative:page;z-index:-913408;mso-width-relative:page;mso-height-relative:page;" coordorigin="890,961" coordsize="8122,22">
          <o:lock v:ext="edit"/>
          <v:rect id="_x0000_s2285" o:spid="_x0000_s2285" o:spt="1" style="position:absolute;left:890;top:961;height:22;width:11;" fillcolor="#3E69B2" filled="t" stroked="f" coordsize="21600,21600">
            <v:path/>
            <v:fill on="t" focussize="0,0"/>
            <v:stroke on="f"/>
            <v:imagedata o:title=""/>
            <o:lock v:ext="edit"/>
          </v:rect>
          <v:line id="_x0000_s2286" o:spid="_x0000_s2286" o:spt="20" style="position:absolute;left:901;top:972;height:0;width:8111;" stroked="t" coordsize="21600,21600">
            <v:path arrowok="t"/>
            <v:fill focussize="0,0"/>
            <v:stroke weight="1.08pt" color="#3E69B2"/>
            <v:imagedata o:title=""/>
            <o:lock v:ext="edit"/>
          </v:line>
        </v:group>
      </w:pict>
    </w:r>
    <w:r>
      <w:pict>
        <v:shape id="_x0000_s2287" o:spid="_x0000_s2287"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116</w:t>
                </w:r>
                <w:r>
                  <w:fldChar w:fldCharType="end"/>
                </w:r>
              </w:p>
            </w:txbxContent>
          </v:textbox>
        </v:shape>
      </w:pict>
    </w:r>
    <w:r>
      <w:pict>
        <v:shape id="_x0000_s2288" o:spid="_x0000_s2288" o:spt="202" type="#_x0000_t202" style="position:absolute;left:0pt;margin-left:360.6pt;margin-top:37.6pt;height:10.95pt;width:90.4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Visualization Techniques</w:t>
                </w:r>
              </w:p>
            </w:txbxContent>
          </v:textbox>
        </v:shape>
      </w:pic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94" o:spid="_x0000_s2294" o:spt="203" style="position:absolute;left:0pt;margin-left:71.5pt;margin-top:48.05pt;height:1.1pt;width:406.1pt;mso-position-horizontal-relative:page;mso-position-vertical-relative:page;z-index:-913408;mso-width-relative:page;mso-height-relative:page;" coordorigin="1430,961" coordsize="8122,22">
          <o:lock v:ext="edit"/>
          <v:rect id="_x0000_s2295" o:spid="_x0000_s2295" o:spt="1" style="position:absolute;left:1430;top:961;height:22;width:11;" fillcolor="#3E69B2" filled="t" stroked="f" coordsize="21600,21600">
            <v:path/>
            <v:fill on="t" focussize="0,0"/>
            <v:stroke on="f"/>
            <v:imagedata o:title=""/>
            <o:lock v:ext="edit"/>
          </v:rect>
          <v:line id="_x0000_s2296" o:spid="_x0000_s2296" o:spt="20" style="position:absolute;left:1441;top:972;height:0;width:8111;" stroked="t" coordsize="21600,21600">
            <v:path arrowok="t"/>
            <v:fill focussize="0,0"/>
            <v:stroke weight="1.08pt" color="#3E69B2"/>
            <v:imagedata o:title=""/>
            <o:lock v:ext="edit"/>
          </v:line>
        </v:group>
      </w:pict>
    </w:r>
    <w:r>
      <w:pict>
        <v:shape id="_x0000_s2297" o:spid="_x0000_s2297" o:spt="202" type="#_x0000_t202" style="position:absolute;left:0pt;margin-left:71.05pt;margin-top:37.6pt;height:10.95pt;width:10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6.2 Subsampling Image Data</w:t>
                </w:r>
              </w:p>
            </w:txbxContent>
          </v:textbox>
        </v:shape>
      </w:pict>
    </w:r>
    <w:r>
      <w:pict>
        <v:shape id="_x0000_s2298" o:spid="_x0000_s2298" o:spt="202" type="#_x0000_t202" style="position:absolute;left:0pt;margin-left:462.7pt;margin-top:37.6pt;height:10.95pt;width:15.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121</w:t>
                </w:r>
              </w:p>
            </w:txbxContent>
          </v:textbox>
        </v:shape>
      </w:pic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89" o:spid="_x0000_s2289" o:spt="203" style="position:absolute;left:0pt;margin-left:44.5pt;margin-top:48.05pt;height:1.1pt;width:406.1pt;mso-position-horizontal-relative:page;mso-position-vertical-relative:page;z-index:-913408;mso-width-relative:page;mso-height-relative:page;" coordorigin="890,961" coordsize="8122,22">
          <o:lock v:ext="edit"/>
          <v:rect id="_x0000_s2290" o:spid="_x0000_s2290" o:spt="1" style="position:absolute;left:890;top:961;height:22;width:11;" fillcolor="#3E69B2" filled="t" stroked="f" coordsize="21600,21600">
            <v:path/>
            <v:fill on="t" focussize="0,0"/>
            <v:stroke on="f"/>
            <v:imagedata o:title=""/>
            <o:lock v:ext="edit"/>
          </v:rect>
          <v:line id="_x0000_s2291" o:spid="_x0000_s2291" o:spt="20" style="position:absolute;left:901;top:972;height:0;width:8111;" stroked="t" coordsize="21600,21600">
            <v:path arrowok="t"/>
            <v:fill focussize="0,0"/>
            <v:stroke weight="1.08pt" color="#3E69B2"/>
            <v:imagedata o:title=""/>
            <o:lock v:ext="edit"/>
          </v:line>
        </v:group>
      </w:pict>
    </w:r>
    <w:r>
      <w:pict>
        <v:shape id="_x0000_s2292" o:spid="_x0000_s2292"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120</w:t>
                </w:r>
                <w:r>
                  <w:fldChar w:fldCharType="end"/>
                </w:r>
              </w:p>
            </w:txbxContent>
          </v:textbox>
        </v:shape>
      </w:pict>
    </w:r>
    <w:r>
      <w:pict>
        <v:shape id="_x0000_s2293" o:spid="_x0000_s2293" o:spt="202" type="#_x0000_t202" style="position:absolute;left:0pt;margin-left:330.4pt;margin-top:37.6pt;height:10.95pt;width:120.7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299" o:spid="_x0000_s2299" o:spt="203" style="position:absolute;left:0pt;margin-left:71.5pt;margin-top:48.05pt;height:1.1pt;width:406.1pt;mso-position-horizontal-relative:page;mso-position-vertical-relative:page;z-index:-913408;mso-width-relative:page;mso-height-relative:page;" coordorigin="1430,961" coordsize="8122,22">
          <o:lock v:ext="edit"/>
          <v:rect id="_x0000_s2300" o:spid="_x0000_s2300" o:spt="1" style="position:absolute;left:1430;top:961;height:22;width:11;" fillcolor="#3E69B2" filled="t" stroked="f" coordsize="21600,21600">
            <v:path/>
            <v:fill on="t" focussize="0,0"/>
            <v:stroke on="f"/>
            <v:imagedata o:title=""/>
            <o:lock v:ext="edit"/>
          </v:rect>
          <v:line id="_x0000_s2301" o:spid="_x0000_s2301" o:spt="20" style="position:absolute;left:1441;top:972;height:0;width:8111;" stroked="t" coordsize="21600,21600">
            <v:path arrowok="t"/>
            <v:fill focussize="0,0"/>
            <v:stroke weight="1.08pt" color="#3E69B2"/>
            <v:imagedata o:title=""/>
            <o:lock v:ext="edit"/>
          </v:line>
        </v:group>
      </w:pict>
    </w:r>
    <w:r>
      <w:pict>
        <v:shape id="_x0000_s2302" o:spid="_x0000_s2302" o:spt="202" type="#_x0000_t202" style="position:absolute;left:0pt;margin-left:71.05pt;margin-top:37.6pt;height:10.95pt;width:68.2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6.4 Image Display</w:t>
                </w:r>
              </w:p>
            </w:txbxContent>
          </v:textbox>
        </v:shape>
      </w:pict>
    </w:r>
    <w:r>
      <w:pict>
        <v:shape id="_x0000_s2303" o:spid="_x0000_s2303" o:spt="202" type="#_x0000_t202" style="position:absolute;left:0pt;margin-left:461.7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123</w:t>
                </w:r>
                <w:r>
                  <w:fldChar w:fldCharType="end"/>
                </w:r>
              </w:p>
            </w:txbxContent>
          </v:textbox>
        </v:shape>
      </w:pic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04" o:spid="_x0000_s2304" o:spt="203" style="position:absolute;left:0pt;margin-left:44.5pt;margin-top:48.05pt;height:1.1pt;width:406.1pt;mso-position-horizontal-relative:page;mso-position-vertical-relative:page;z-index:-913408;mso-width-relative:page;mso-height-relative:page;" coordorigin="890,961" coordsize="8122,22">
          <o:lock v:ext="edit"/>
          <v:rect id="_x0000_s2305" o:spid="_x0000_s2305" o:spt="1" style="position:absolute;left:890;top:961;height:22;width:11;" fillcolor="#3E69B2" filled="t" stroked="f" coordsize="21600,21600">
            <v:path/>
            <v:fill on="t" focussize="0,0"/>
            <v:stroke on="f"/>
            <v:imagedata o:title=""/>
            <o:lock v:ext="edit"/>
          </v:rect>
          <v:line id="_x0000_s2306" o:spid="_x0000_s2306" o:spt="20" style="position:absolute;left:901;top:972;height:0;width:8111;" stroked="t" coordsize="21600,21600">
            <v:path arrowok="t"/>
            <v:fill focussize="0,0"/>
            <v:stroke weight="1.08pt" color="#3E69B2"/>
            <v:imagedata o:title=""/>
            <o:lock v:ext="edit"/>
          </v:line>
        </v:group>
      </w:pict>
    </w:r>
    <w:r>
      <w:pict>
        <v:shape id="_x0000_s2307" o:spid="_x0000_s2307"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124</w:t>
                </w:r>
                <w:r>
                  <w:fldChar w:fldCharType="end"/>
                </w:r>
              </w:p>
            </w:txbxContent>
          </v:textbox>
        </v:shape>
      </w:pict>
    </w:r>
    <w:r>
      <w:pict>
        <v:shape id="_x0000_s2308" o:spid="_x0000_s2308" o:spt="202" type="#_x0000_t202" style="position:absolute;left:0pt;margin-left:330.4pt;margin-top:37.6pt;height:10.95pt;width:120.7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09" o:spid="_x0000_s2309" o:spt="203" style="position:absolute;left:0pt;margin-left:71.5pt;margin-top:48.05pt;height:1.1pt;width:406.1pt;mso-position-horizontal-relative:page;mso-position-vertical-relative:page;z-index:-913408;mso-width-relative:page;mso-height-relative:page;" coordorigin="1430,961" coordsize="8122,22">
          <o:lock v:ext="edit"/>
          <v:rect id="_x0000_s2310" o:spid="_x0000_s2310" o:spt="1" style="position:absolute;left:1430;top:961;height:22;width:11;" fillcolor="#3E69B2" filled="t" stroked="f" coordsize="21600,21600">
            <v:path/>
            <v:fill on="t" focussize="0,0"/>
            <v:stroke on="f"/>
            <v:imagedata o:title=""/>
            <o:lock v:ext="edit"/>
          </v:rect>
          <v:line id="_x0000_s2311" o:spid="_x0000_s2311" o:spt="20" style="position:absolute;left:1441;top:972;height:0;width:8111;" stroked="t" coordsize="21600,21600">
            <v:path arrowok="t"/>
            <v:fill focussize="0,0"/>
            <v:stroke weight="1.08pt" color="#3E69B2"/>
            <v:imagedata o:title=""/>
            <o:lock v:ext="edit"/>
          </v:line>
        </v:group>
      </w:pict>
    </w:r>
    <w:r>
      <w:pict>
        <v:shape id="_x0000_s2312" o:spid="_x0000_s2312" o:spt="202" type="#_x0000_t202" style="position:absolute;left:0pt;margin-left:71.05pt;margin-top:37.6pt;height:10.95pt;width:71.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6.5 Image Sources</w:t>
                </w:r>
              </w:p>
            </w:txbxContent>
          </v:textbox>
        </v:shape>
      </w:pict>
    </w:r>
    <w:r>
      <w:pict>
        <v:shape id="_x0000_s2313" o:spid="_x0000_s2313" o:spt="202" type="#_x0000_t202" style="position:absolute;left:0pt;margin-left:461.7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125</w:t>
                </w:r>
                <w:r>
                  <w:fldChar w:fldCharType="end"/>
                </w:r>
              </w:p>
            </w:txbxContent>
          </v:textbox>
        </v:shape>
      </w:pic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14" o:spid="_x0000_s2314" o:spt="203" style="position:absolute;left:0pt;margin-left:44.5pt;margin-top:48.05pt;height:1.1pt;width:406.1pt;mso-position-horizontal-relative:page;mso-position-vertical-relative:page;z-index:-913408;mso-width-relative:page;mso-height-relative:page;" coordorigin="890,961" coordsize="8122,22">
          <o:lock v:ext="edit"/>
          <v:rect id="_x0000_s2315" o:spid="_x0000_s2315" o:spt="1" style="position:absolute;left:890;top:961;height:22;width:11;" fillcolor="#3E69B2" filled="t" stroked="f" coordsize="21600,21600">
            <v:path/>
            <v:fill on="t" focussize="0,0"/>
            <v:stroke on="f"/>
            <v:imagedata o:title=""/>
            <o:lock v:ext="edit"/>
          </v:rect>
          <v:line id="_x0000_s2316" o:spid="_x0000_s2316" o:spt="20" style="position:absolute;left:901;top:972;height:0;width:8111;" stroked="t" coordsize="21600,21600">
            <v:path arrowok="t"/>
            <v:fill focussize="0,0"/>
            <v:stroke weight="1.08pt" color="#3E69B2"/>
            <v:imagedata o:title=""/>
            <o:lock v:ext="edit"/>
          </v:line>
        </v:group>
      </w:pict>
    </w:r>
    <w:r>
      <w:pict>
        <v:shape id="_x0000_s2317" o:spid="_x0000_s2317"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126</w:t>
                </w:r>
                <w:r>
                  <w:fldChar w:fldCharType="end"/>
                </w:r>
              </w:p>
            </w:txbxContent>
          </v:textbox>
        </v:shape>
      </w:pict>
    </w:r>
    <w:r>
      <w:pict>
        <v:shape id="_x0000_s2318" o:spid="_x0000_s2318" o:spt="202" type="#_x0000_t202" style="position:absolute;left:0pt;margin-left:330.4pt;margin-top:37.6pt;height:10.95pt;width:120.7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19" o:spid="_x0000_s2319" o:spt="203" style="position:absolute;left:0pt;margin-left:71.5pt;margin-top:48.05pt;height:1.1pt;width:406.1pt;mso-position-horizontal-relative:page;mso-position-vertical-relative:page;z-index:-913408;mso-width-relative:page;mso-height-relative:page;" coordorigin="1430,961" coordsize="8122,22">
          <o:lock v:ext="edit"/>
          <v:rect id="_x0000_s2320" o:spid="_x0000_s2320" o:spt="1" style="position:absolute;left:1430;top:961;height:22;width:11;" fillcolor="#3E69B2" filled="t" stroked="f" coordsize="21600,21600">
            <v:path/>
            <v:fill on="t" focussize="0,0"/>
            <v:stroke on="f"/>
            <v:imagedata o:title=""/>
            <o:lock v:ext="edit"/>
          </v:rect>
          <v:line id="_x0000_s2321" o:spid="_x0000_s2321" o:spt="20" style="position:absolute;left:1441;top:972;height:0;width:8111;" stroked="t" coordsize="21600,21600">
            <v:path arrowok="t"/>
            <v:fill focussize="0,0"/>
            <v:stroke weight="1.08pt" color="#3E69B2"/>
            <v:imagedata o:title=""/>
            <o:lock v:ext="edit"/>
          </v:line>
        </v:group>
      </w:pict>
    </w:r>
    <w:r>
      <w:pict>
        <v:shape id="_x0000_s2322" o:spid="_x0000_s2322" o:spt="202" type="#_x0000_t202" style="position:absolute;left:0pt;margin-left:71.05pt;margin-top:37.6pt;height:10.95pt;width:81.6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6.6 Image Processing</w:t>
                </w:r>
              </w:p>
            </w:txbxContent>
          </v:textbox>
        </v:shape>
      </w:pict>
    </w:r>
    <w:r>
      <w:pict>
        <v:shape id="_x0000_s2323" o:spid="_x0000_s2323" o:spt="202" type="#_x0000_t202" style="position:absolute;left:0pt;margin-left:462.7pt;margin-top:37.6pt;height:10.95pt;width:15.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129</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24" o:spid="_x0000_s2324" o:spt="203" style="position:absolute;left:0pt;margin-left:44.5pt;margin-top:48.05pt;height:1.1pt;width:406.1pt;mso-position-horizontal-relative:page;mso-position-vertical-relative:page;z-index:-913408;mso-width-relative:page;mso-height-relative:page;" coordorigin="890,961" coordsize="8122,22">
          <o:lock v:ext="edit"/>
          <v:rect id="_x0000_s2325" o:spid="_x0000_s2325" o:spt="1" style="position:absolute;left:890;top:961;height:22;width:11;" fillcolor="#3E69B2" filled="t" stroked="f" coordsize="21600,21600">
            <v:path/>
            <v:fill on="t" focussize="0,0"/>
            <v:stroke on="f"/>
            <v:imagedata o:title=""/>
            <o:lock v:ext="edit"/>
          </v:rect>
          <v:line id="_x0000_s2326" o:spid="_x0000_s2326" o:spt="20" style="position:absolute;left:901;top:972;height:0;width:8111;" stroked="t" coordsize="21600,21600">
            <v:path arrowok="t"/>
            <v:fill focussize="0,0"/>
            <v:stroke weight="1.08pt" color="#3E69B2"/>
            <v:imagedata o:title=""/>
            <o:lock v:ext="edit"/>
          </v:line>
        </v:group>
      </w:pict>
    </w:r>
    <w:r>
      <w:pict>
        <v:shape id="_x0000_s2327" o:spid="_x0000_s2327" o:spt="202" type="#_x0000_t202" style="position:absolute;left:0pt;margin-left:44.05pt;margin-top:37.6pt;height:10.95pt;width:15.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130</w:t>
                </w:r>
              </w:p>
            </w:txbxContent>
          </v:textbox>
        </v:shape>
      </w:pict>
    </w:r>
    <w:r>
      <w:pict>
        <v:shape id="_x0000_s2328" o:spid="_x0000_s2328" o:spt="202" type="#_x0000_t202" style="position:absolute;left:0pt;margin-left:330.4pt;margin-top:37.6pt;height:10.95pt;width:120.7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29" o:spid="_x0000_s2329" o:spt="203" style="position:absolute;left:0pt;margin-left:71.5pt;margin-top:48.05pt;height:1.1pt;width:406.1pt;mso-position-horizontal-relative:page;mso-position-vertical-relative:page;z-index:-913408;mso-width-relative:page;mso-height-relative:page;" coordorigin="1430,961" coordsize="8122,22">
          <o:lock v:ext="edit"/>
          <v:rect id="_x0000_s2330" o:spid="_x0000_s2330" o:spt="1" style="position:absolute;left:1430;top:961;height:22;width:11;" fillcolor="#3E69B2" filled="t" stroked="f" coordsize="21600,21600">
            <v:path/>
            <v:fill on="t" focussize="0,0"/>
            <v:stroke on="f"/>
            <v:imagedata o:title=""/>
            <o:lock v:ext="edit"/>
          </v:rect>
          <v:line id="_x0000_s2331" o:spid="_x0000_s2331" o:spt="20" style="position:absolute;left:1441;top:972;height:0;width:8111;" stroked="t" coordsize="21600,21600">
            <v:path arrowok="t"/>
            <v:fill focussize="0,0"/>
            <v:stroke weight="1.08pt" color="#3E69B2"/>
            <v:imagedata o:title=""/>
            <o:lock v:ext="edit"/>
          </v:line>
        </v:group>
      </w:pict>
    </w:r>
    <w:r>
      <w:pict>
        <v:shape id="_x0000_s2332" o:spid="_x0000_s2332" o:spt="202" type="#_x0000_t202" style="position:absolute;left:0pt;margin-left:71.05pt;margin-top:37.6pt;height:10.95pt;width:81.6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6.6 Image Processing</w:t>
                </w:r>
              </w:p>
            </w:txbxContent>
          </v:textbox>
        </v:shape>
      </w:pict>
    </w:r>
    <w:r>
      <w:pict>
        <v:shape id="_x0000_s2333" o:spid="_x0000_s2333" o:spt="202" type="#_x0000_t202" style="position:absolute;left:0pt;margin-left:462.7pt;margin-top:37.6pt;height:10.95pt;width:15.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131</w:t>
                </w:r>
              </w:p>
            </w:txbxContent>
          </v:textbox>
        </v:shape>
      </w:pic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34" o:spid="_x0000_s2334" o:spt="203" style="position:absolute;left:0pt;margin-left:44.5pt;margin-top:48.05pt;height:1.1pt;width:406.1pt;mso-position-horizontal-relative:page;mso-position-vertical-relative:page;z-index:-913408;mso-width-relative:page;mso-height-relative:page;" coordorigin="890,961" coordsize="8122,22">
          <o:lock v:ext="edit"/>
          <v:rect id="_x0000_s2335" o:spid="_x0000_s2335" o:spt="1" style="position:absolute;left:890;top:961;height:22;width:11;" fillcolor="#3E69B2" filled="t" stroked="f" coordsize="21600,21600">
            <v:path/>
            <v:fill on="t" focussize="0,0"/>
            <v:stroke on="f"/>
            <v:imagedata o:title=""/>
            <o:lock v:ext="edit"/>
          </v:rect>
          <v:line id="_x0000_s2336" o:spid="_x0000_s2336" o:spt="20" style="position:absolute;left:901;top:972;height:0;width:8111;" stroked="t" coordsize="21600,21600">
            <v:path arrowok="t"/>
            <v:fill focussize="0,0"/>
            <v:stroke weight="1.08pt" color="#3E69B2"/>
            <v:imagedata o:title=""/>
            <o:lock v:ext="edit"/>
          </v:line>
        </v:group>
      </w:pict>
    </w:r>
    <w:r>
      <w:pict>
        <v:shape id="_x0000_s2337" o:spid="_x0000_s2337"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132</w:t>
                </w:r>
              </w:p>
            </w:txbxContent>
          </v:textbox>
        </v:shape>
      </w:pict>
    </w:r>
    <w:r>
      <w:pict>
        <v:shape id="_x0000_s2338" o:spid="_x0000_s2338" o:spt="202" type="#_x0000_t202" style="position:absolute;left:0pt;margin-left:330.4pt;margin-top:37.6pt;height:10.95pt;width:120.7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39" o:spid="_x0000_s2339" o:spt="203" style="position:absolute;left:0pt;margin-left:71.5pt;margin-top:48.05pt;height:1.1pt;width:406.1pt;mso-position-horizontal-relative:page;mso-position-vertical-relative:page;z-index:-913408;mso-width-relative:page;mso-height-relative:page;" coordorigin="1430,961" coordsize="8122,22">
          <o:lock v:ext="edit"/>
          <v:rect id="_x0000_s2340" o:spid="_x0000_s2340" o:spt="1" style="position:absolute;left:1430;top:961;height:22;width:11;" fillcolor="#3E69B2" filled="t" stroked="f" coordsize="21600,21600">
            <v:path/>
            <v:fill on="t" focussize="0,0"/>
            <v:stroke on="f"/>
            <v:imagedata o:title=""/>
            <o:lock v:ext="edit"/>
          </v:rect>
          <v:line id="_x0000_s2341" o:spid="_x0000_s2341" o:spt="20" style="position:absolute;left:1441;top:972;height:0;width:8111;" stroked="t" coordsize="21600,21600">
            <v:path arrowok="t"/>
            <v:fill focussize="0,0"/>
            <v:stroke weight="1.08pt" color="#3E69B2"/>
            <v:imagedata o:title=""/>
            <o:lock v:ext="edit"/>
          </v:line>
        </v:group>
      </w:pict>
    </w:r>
    <w:r>
      <w:pict>
        <v:shape id="_x0000_s2342" o:spid="_x0000_s2342" o:spt="202" type="#_x0000_t202" style="position:absolute;left:0pt;margin-left:71.05pt;margin-top:37.6pt;height:10.95pt;width:81.6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6.6 Image Processing</w:t>
                </w:r>
              </w:p>
            </w:txbxContent>
          </v:textbox>
        </v:shape>
      </w:pict>
    </w:r>
    <w:r>
      <w:pict>
        <v:shape id="_x0000_s2343" o:spid="_x0000_s2343" o:spt="202" type="#_x0000_t202" style="position:absolute;left:0pt;margin-left:461.7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133</w:t>
                </w:r>
                <w:r>
                  <w:fldChar w:fldCharType="end"/>
                </w:r>
              </w:p>
            </w:txbxContent>
          </v:textbox>
        </v:shape>
      </w:pic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44" o:spid="_x0000_s2344" o:spt="203" style="position:absolute;left:0pt;margin-left:44.5pt;margin-top:48.05pt;height:1.1pt;width:406.1pt;mso-position-horizontal-relative:page;mso-position-vertical-relative:page;z-index:-913408;mso-width-relative:page;mso-height-relative:page;" coordorigin="890,961" coordsize="8122,22">
          <o:lock v:ext="edit"/>
          <v:rect id="_x0000_s2345" o:spid="_x0000_s2345" o:spt="1" style="position:absolute;left:890;top:961;height:22;width:11;" fillcolor="#3E69B2" filled="t" stroked="f" coordsize="21600,21600">
            <v:path/>
            <v:fill on="t" focussize="0,0"/>
            <v:stroke on="f"/>
            <v:imagedata o:title=""/>
            <o:lock v:ext="edit"/>
          </v:rect>
          <v:line id="_x0000_s2346" o:spid="_x0000_s2346" o:spt="20" style="position:absolute;left:901;top:972;height:0;width:8111;" stroked="t" coordsize="21600,21600">
            <v:path arrowok="t"/>
            <v:fill focussize="0,0"/>
            <v:stroke weight="1.08pt" color="#3E69B2"/>
            <v:imagedata o:title=""/>
            <o:lock v:ext="edit"/>
          </v:line>
        </v:group>
      </w:pict>
    </w:r>
    <w:r>
      <w:pict>
        <v:shape id="_x0000_s2347" o:spid="_x0000_s2347" o:spt="202" type="#_x0000_t202" style="position:absolute;left:0pt;margin-left:43.05pt;margin-top:37.6pt;height:10.95pt;width:17.35pt;mso-position-horizontal-relative:page;mso-position-vertical-relative:page;z-index:-91340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134</w:t>
                </w:r>
                <w:r>
                  <w:fldChar w:fldCharType="end"/>
                </w:r>
              </w:p>
            </w:txbxContent>
          </v:textbox>
        </v:shape>
      </w:pict>
    </w:r>
    <w:r>
      <w:pict>
        <v:shape id="_x0000_s2348" o:spid="_x0000_s2348" o:spt="202" type="#_x0000_t202" style="position:absolute;left:0pt;margin-left:330.4pt;margin-top:37.6pt;height:10.95pt;width:120.7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Image Processing &amp; Visualization</w:t>
                </w:r>
              </w:p>
            </w:txbxContent>
          </v:textbox>
        </v:shape>
      </w:pic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54" o:spid="_x0000_s2354" o:spt="203" style="position:absolute;left:0pt;margin-left:71.5pt;margin-top:48.05pt;height:1.1pt;width:406.1pt;mso-position-horizontal-relative:page;mso-position-vertical-relative:page;z-index:-912384;mso-width-relative:page;mso-height-relative:page;" coordorigin="1430,961" coordsize="8122,22">
          <o:lock v:ext="edit"/>
          <v:rect id="_x0000_s2355" o:spid="_x0000_s2355" o:spt="1" style="position:absolute;left:1430;top:961;height:22;width:11;" fillcolor="#3E69B2" filled="t" stroked="f" coordsize="21600,21600">
            <v:path/>
            <v:fill on="t" focussize="0,0"/>
            <v:stroke on="f"/>
            <v:imagedata o:title=""/>
            <o:lock v:ext="edit"/>
          </v:rect>
          <v:line id="_x0000_s2356" o:spid="_x0000_s2356" o:spt="20" style="position:absolute;left:1441;top:972;height:0;width:8111;" stroked="t" coordsize="21600,21600">
            <v:path arrowok="t"/>
            <v:fill focussize="0,0"/>
            <v:stroke weight="1.08pt" color="#3E69B2"/>
            <v:imagedata o:title=""/>
            <o:lock v:ext="edit"/>
          </v:line>
        </v:group>
      </w:pict>
    </w:r>
    <w:r>
      <w:pict>
        <v:shape id="_x0000_s2357" o:spid="_x0000_s2357" o:spt="202" type="#_x0000_t202" style="position:absolute;left:0pt;margin-left:71.05pt;margin-top:37.6pt;height:10.95pt;width:82.9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7.2 A Simple Example</w:t>
                </w:r>
              </w:p>
            </w:txbxContent>
          </v:textbox>
        </v:shape>
      </w:pict>
    </w:r>
    <w:r>
      <w:pict>
        <v:shape id="_x0000_s2358" o:spid="_x0000_s2358" o:spt="202" type="#_x0000_t202" style="position:absolute;left:0pt;margin-left:462.7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141</w:t>
                </w:r>
              </w:p>
            </w:txbxContent>
          </v:textbox>
        </v:shape>
      </w:pic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49" o:spid="_x0000_s2349" o:spt="203" style="position:absolute;left:0pt;margin-left:44.5pt;margin-top:48.05pt;height:1.1pt;width:406.1pt;mso-position-horizontal-relative:page;mso-position-vertical-relative:page;z-index:-912384;mso-width-relative:page;mso-height-relative:page;" coordorigin="890,961" coordsize="8122,22">
          <o:lock v:ext="edit"/>
          <v:rect id="_x0000_s2350" o:spid="_x0000_s2350" o:spt="1" style="position:absolute;left:890;top:961;height:22;width:11;" fillcolor="#3E69B2" filled="t" stroked="f" coordsize="21600,21600">
            <v:path/>
            <v:fill on="t" focussize="0,0"/>
            <v:stroke on="f"/>
            <v:imagedata o:title=""/>
            <o:lock v:ext="edit"/>
          </v:rect>
          <v:line id="_x0000_s2351" o:spid="_x0000_s2351" o:spt="20" style="position:absolute;left:901;top:972;height:0;width:8111;" stroked="t" coordsize="21600,21600">
            <v:path arrowok="t"/>
            <v:fill focussize="0,0"/>
            <v:stroke weight="1.08pt" color="#3E69B2"/>
            <v:imagedata o:title=""/>
            <o:lock v:ext="edit"/>
          </v:line>
        </v:group>
      </w:pict>
    </w:r>
    <w:r>
      <w:pict>
        <v:shape id="_x0000_s2352" o:spid="_x0000_s2352"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140</w:t>
                </w:r>
                <w:r>
                  <w:fldChar w:fldCharType="end"/>
                </w:r>
              </w:p>
            </w:txbxContent>
          </v:textbox>
        </v:shape>
      </w:pict>
    </w:r>
    <w:r>
      <w:pict>
        <v:shape id="_x0000_s2353" o:spid="_x0000_s2353"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59" o:spid="_x0000_s2359" o:spt="203" style="position:absolute;left:0pt;margin-left:71.5pt;margin-top:48.05pt;height:1.1pt;width:406.1pt;mso-position-horizontal-relative:page;mso-position-vertical-relative:page;z-index:-912384;mso-width-relative:page;mso-height-relative:page;" coordorigin="1430,961" coordsize="8122,22">
          <o:lock v:ext="edit"/>
          <v:rect id="_x0000_s2360" o:spid="_x0000_s2360" o:spt="1" style="position:absolute;left:1430;top:961;height:22;width:11;" fillcolor="#3E69B2" filled="t" stroked="f" coordsize="21600,21600">
            <v:path/>
            <v:fill on="t" focussize="0,0"/>
            <v:stroke on="f"/>
            <v:imagedata o:title=""/>
            <o:lock v:ext="edit"/>
          </v:rect>
          <v:line id="_x0000_s2361" o:spid="_x0000_s2361" o:spt="20" style="position:absolute;left:1441;top:972;height:0;width:8111;" stroked="t" coordsize="21600,21600">
            <v:path arrowok="t"/>
            <v:fill focussize="0,0"/>
            <v:stroke weight="1.08pt" color="#3E69B2"/>
            <v:imagedata o:title=""/>
            <o:lock v:ext="edit"/>
          </v:line>
        </v:group>
      </w:pict>
    </w:r>
    <w:r>
      <w:pict>
        <v:shape id="_x0000_s2362" o:spid="_x0000_s2362" o:spt="202" type="#_x0000_t202" style="position:absolute;left:0pt;margin-left:71.05pt;margin-top:37.6pt;height:10.95pt;width:93.9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7.4 Creating a vtkVolume</w:t>
                </w:r>
              </w:p>
            </w:txbxContent>
          </v:textbox>
        </v:shape>
      </w:pict>
    </w:r>
    <w:r>
      <w:pict>
        <v:shape id="_x0000_s2363" o:spid="_x0000_s2363" o:spt="202" type="#_x0000_t202" style="position:absolute;left:0pt;margin-left:462.7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143</w:t>
                </w:r>
              </w:p>
            </w:txbxContent>
          </v:textbox>
        </v:shape>
      </w:pic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64" o:spid="_x0000_s2364" o:spt="203" style="position:absolute;left:0pt;margin-left:44.5pt;margin-top:48.05pt;height:1.1pt;width:406.1pt;mso-position-horizontal-relative:page;mso-position-vertical-relative:page;z-index:-912384;mso-width-relative:page;mso-height-relative:page;" coordorigin="890,961" coordsize="8122,22">
          <o:lock v:ext="edit"/>
          <v:rect id="_x0000_s2365" o:spid="_x0000_s2365" o:spt="1" style="position:absolute;left:890;top:961;height:22;width:11;" fillcolor="#3E69B2" filled="t" stroked="f" coordsize="21600,21600">
            <v:path/>
            <v:fill on="t" focussize="0,0"/>
            <v:stroke on="f"/>
            <v:imagedata o:title=""/>
            <o:lock v:ext="edit"/>
          </v:rect>
          <v:line id="_x0000_s2366" o:spid="_x0000_s2366" o:spt="20" style="position:absolute;left:901;top:972;height:0;width:8111;" stroked="t" coordsize="21600,21600">
            <v:path arrowok="t"/>
            <v:fill focussize="0,0"/>
            <v:stroke weight="1.08pt" color="#3E69B2"/>
            <v:imagedata o:title=""/>
            <o:lock v:ext="edit"/>
          </v:line>
        </v:group>
      </w:pict>
    </w:r>
    <w:r>
      <w:pict>
        <v:shape id="_x0000_s2367" o:spid="_x0000_s2367"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144</w:t>
                </w:r>
              </w:p>
            </w:txbxContent>
          </v:textbox>
        </v:shape>
      </w:pict>
    </w:r>
    <w:r>
      <w:pict>
        <v:shape id="_x0000_s2368" o:spid="_x0000_s236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69" o:spid="_x0000_s2369" o:spt="203" style="position:absolute;left:0pt;margin-left:71.5pt;margin-top:48.05pt;height:1.1pt;width:406.1pt;mso-position-horizontal-relative:page;mso-position-vertical-relative:page;z-index:-912384;mso-width-relative:page;mso-height-relative:page;" coordorigin="1430,961" coordsize="8122,22">
          <o:lock v:ext="edit"/>
          <v:rect id="_x0000_s2370" o:spid="_x0000_s2370" o:spt="1" style="position:absolute;left:1430;top:961;height:22;width:11;" fillcolor="#3E69B2" filled="t" stroked="f" coordsize="21600,21600">
            <v:path/>
            <v:fill on="t" focussize="0,0"/>
            <v:stroke on="f"/>
            <v:imagedata o:title=""/>
            <o:lock v:ext="edit"/>
          </v:rect>
          <v:line id="_x0000_s2371" o:spid="_x0000_s2371" o:spt="20" style="position:absolute;left:1441;top:972;height:0;width:8111;" stroked="t" coordsize="21600,21600">
            <v:path arrowok="t"/>
            <v:fill focussize="0,0"/>
            <v:stroke weight="1.08pt" color="#3E69B2"/>
            <v:imagedata o:title=""/>
            <o:lock v:ext="edit"/>
          </v:line>
        </v:group>
      </w:pict>
    </w:r>
    <w:r>
      <w:pict>
        <v:shape id="_x0000_s2372" o:spid="_x0000_s2372" o:spt="202" type="#_x0000_t202" style="position:absolute;left:0pt;margin-left:71.05pt;margin-top:37.6pt;height:10.95pt;width:203.7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7.7 Controlling Color / Opacity with a vtkVolumeProperty</w:t>
                </w:r>
              </w:p>
            </w:txbxContent>
          </v:textbox>
        </v:shape>
      </w:pict>
    </w:r>
    <w:r>
      <w:pict>
        <v:shape id="_x0000_s2373" o:spid="_x0000_s2373" o:spt="202" type="#_x0000_t202" style="position:absolute;left:0pt;margin-left:462.7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145</w:t>
                </w:r>
              </w:p>
            </w:txbxContent>
          </v:textbox>
        </v:shape>
      </w:pic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74" o:spid="_x0000_s2374" o:spt="203" style="position:absolute;left:0pt;margin-left:44.5pt;margin-top:48.05pt;height:1.1pt;width:406.1pt;mso-position-horizontal-relative:page;mso-position-vertical-relative:page;z-index:-912384;mso-width-relative:page;mso-height-relative:page;" coordorigin="890,961" coordsize="8122,22">
          <o:lock v:ext="edit"/>
          <v:rect id="_x0000_s2375" o:spid="_x0000_s2375" o:spt="1" style="position:absolute;left:890;top:961;height:22;width:11;" fillcolor="#3E69B2" filled="t" stroked="f" coordsize="21600,21600">
            <v:path/>
            <v:fill on="t" focussize="0,0"/>
            <v:stroke on="f"/>
            <v:imagedata o:title=""/>
            <o:lock v:ext="edit"/>
          </v:rect>
          <v:line id="_x0000_s2376" o:spid="_x0000_s2376" o:spt="20" style="position:absolute;left:901;top:972;height:0;width:8111;" stroked="t" coordsize="21600,21600">
            <v:path arrowok="t"/>
            <v:fill focussize="0,0"/>
            <v:stroke weight="1.08pt" color="#3E69B2"/>
            <v:imagedata o:title=""/>
            <o:lock v:ext="edit"/>
          </v:line>
        </v:group>
      </w:pict>
    </w:r>
    <w:r>
      <w:pict>
        <v:shape id="_x0000_s2377" o:spid="_x0000_s2377"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146</w:t>
                </w:r>
              </w:p>
            </w:txbxContent>
          </v:textbox>
        </v:shape>
      </w:pict>
    </w:r>
    <w:r>
      <w:pict>
        <v:shape id="_x0000_s2378" o:spid="_x0000_s237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79" o:spid="_x0000_s2379" o:spt="203" style="position:absolute;left:0pt;margin-left:71.5pt;margin-top:48.05pt;height:1.1pt;width:406.1pt;mso-position-horizontal-relative:page;mso-position-vertical-relative:page;z-index:-912384;mso-width-relative:page;mso-height-relative:page;" coordorigin="1430,961" coordsize="8122,22">
          <o:lock v:ext="edit"/>
          <v:rect id="_x0000_s2380" o:spid="_x0000_s2380" o:spt="1" style="position:absolute;left:1430;top:961;height:22;width:11;" fillcolor="#3E69B2" filled="t" stroked="f" coordsize="21600,21600">
            <v:path/>
            <v:fill on="t" focussize="0,0"/>
            <v:stroke on="f"/>
            <v:imagedata o:title=""/>
            <o:lock v:ext="edit"/>
          </v:rect>
          <v:line id="_x0000_s2381" o:spid="_x0000_s2381" o:spt="20" style="position:absolute;left:1441;top:972;height:0;width:8111;" stroked="t" coordsize="21600,21600">
            <v:path arrowok="t"/>
            <v:fill focussize="0,0"/>
            <v:stroke weight="1.08pt" color="#3E69B2"/>
            <v:imagedata o:title=""/>
            <o:lock v:ext="edit"/>
          </v:line>
        </v:group>
      </w:pict>
    </w:r>
    <w:r>
      <w:pict>
        <v:shape id="_x0000_s2382" o:spid="_x0000_s2382" o:spt="202" type="#_x0000_t202" style="position:absolute;left:0pt;margin-left:71.05pt;margin-top:37.6pt;height:10.95pt;width:180.1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7.8 Controlling Shading with a vtkVolumeProperty</w:t>
                </w:r>
              </w:p>
            </w:txbxContent>
          </v:textbox>
        </v:shape>
      </w:pict>
    </w:r>
    <w:r>
      <w:pict>
        <v:shape id="_x0000_s2383" o:spid="_x0000_s2383" o:spt="202" type="#_x0000_t202" style="position:absolute;left:0pt;margin-left:462.7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147</w:t>
                </w:r>
              </w:p>
            </w:txbxContent>
          </v:textbox>
        </v:shape>
      </w:pict>
    </w: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84" o:spid="_x0000_s2384" o:spt="203" style="position:absolute;left:0pt;margin-left:44.5pt;margin-top:48.05pt;height:1.1pt;width:406.1pt;mso-position-horizontal-relative:page;mso-position-vertical-relative:page;z-index:-912384;mso-width-relative:page;mso-height-relative:page;" coordorigin="890,961" coordsize="8122,22">
          <o:lock v:ext="edit"/>
          <v:rect id="_x0000_s2385" o:spid="_x0000_s2385" o:spt="1" style="position:absolute;left:890;top:961;height:22;width:11;" fillcolor="#3E69B2" filled="t" stroked="f" coordsize="21600,21600">
            <v:path/>
            <v:fill on="t" focussize="0,0"/>
            <v:stroke on="f"/>
            <v:imagedata o:title=""/>
            <o:lock v:ext="edit"/>
          </v:rect>
          <v:line id="_x0000_s2386" o:spid="_x0000_s2386" o:spt="20" style="position:absolute;left:901;top:972;height:0;width:8111;" stroked="t" coordsize="21600,21600">
            <v:path arrowok="t"/>
            <v:fill focussize="0,0"/>
            <v:stroke weight="1.08pt" color="#3E69B2"/>
            <v:imagedata o:title=""/>
            <o:lock v:ext="edit"/>
          </v:line>
        </v:group>
      </w:pict>
    </w:r>
    <w:r>
      <w:pict>
        <v:shape id="_x0000_s2387" o:spid="_x0000_s2387"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148</w:t>
                </w:r>
              </w:p>
            </w:txbxContent>
          </v:textbox>
        </v:shape>
      </w:pict>
    </w:r>
    <w:r>
      <w:pict>
        <v:shape id="_x0000_s2388" o:spid="_x0000_s238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89" o:spid="_x0000_s2389" o:spt="203" style="position:absolute;left:0pt;margin-left:71.5pt;margin-top:48.05pt;height:1.1pt;width:406.1pt;mso-position-horizontal-relative:page;mso-position-vertical-relative:page;z-index:-912384;mso-width-relative:page;mso-height-relative:page;" coordorigin="1430,961" coordsize="8122,22">
          <o:lock v:ext="edit"/>
          <v:rect id="_x0000_s2390" o:spid="_x0000_s2390" o:spt="1" style="position:absolute;left:1430;top:961;height:22;width:11;" fillcolor="#3E69B2" filled="t" stroked="f" coordsize="21600,21600">
            <v:path/>
            <v:fill on="t" focussize="0,0"/>
            <v:stroke on="f"/>
            <v:imagedata o:title=""/>
            <o:lock v:ext="edit"/>
          </v:rect>
          <v:line id="_x0000_s2391" o:spid="_x0000_s2391" o:spt="20" style="position:absolute;left:1441;top:972;height:0;width:8111;" stroked="t" coordsize="21600,21600">
            <v:path arrowok="t"/>
            <v:fill focussize="0,0"/>
            <v:stroke weight="1.08pt" color="#3E69B2"/>
            <v:imagedata o:title=""/>
            <o:lock v:ext="edit"/>
          </v:line>
        </v:group>
      </w:pict>
    </w:r>
    <w:r>
      <w:pict>
        <v:shape id="_x0000_s2392" o:spid="_x0000_s2392" o:spt="202" type="#_x0000_t202" style="position:absolute;left:0pt;margin-left:71.05pt;margin-top:37.6pt;height:10.95pt;width:113.0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7.9 Creating a Volume Mapper</w:t>
                </w:r>
              </w:p>
            </w:txbxContent>
          </v:textbox>
        </v:shape>
      </w:pict>
    </w:r>
    <w:r>
      <w:pict>
        <v:shape id="_x0000_s2393" o:spid="_x0000_s2393" o:spt="202" type="#_x0000_t202" style="position:absolute;left:0pt;margin-left:462.7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149</w:t>
                </w:r>
              </w:p>
            </w:txbxContent>
          </v:textbox>
        </v:shape>
      </w:pict>
    </w: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94" o:spid="_x0000_s2394" o:spt="203" style="position:absolute;left:0pt;margin-left:44.5pt;margin-top:48.05pt;height:1.1pt;width:406.1pt;mso-position-horizontal-relative:page;mso-position-vertical-relative:page;z-index:-912384;mso-width-relative:page;mso-height-relative:page;" coordorigin="890,961" coordsize="8122,22">
          <o:lock v:ext="edit"/>
          <v:rect id="_x0000_s2395" o:spid="_x0000_s2395" o:spt="1" style="position:absolute;left:890;top:961;height:22;width:11;" fillcolor="#3E69B2" filled="t" stroked="f" coordsize="21600,21600">
            <v:path/>
            <v:fill on="t" focussize="0,0"/>
            <v:stroke on="f"/>
            <v:imagedata o:title=""/>
            <o:lock v:ext="edit"/>
          </v:rect>
          <v:line id="_x0000_s2396" o:spid="_x0000_s2396" o:spt="20" style="position:absolute;left:901;top:972;height:0;width:8111;" stroked="t" coordsize="21600,21600">
            <v:path arrowok="t"/>
            <v:fill focussize="0,0"/>
            <v:stroke weight="1.08pt" color="#3E69B2"/>
            <v:imagedata o:title=""/>
            <o:lock v:ext="edit"/>
          </v:line>
        </v:group>
      </w:pict>
    </w:r>
    <w:r>
      <w:pict>
        <v:shape id="_x0000_s2397" o:spid="_x0000_s2397" o:spt="202" type="#_x0000_t202" style="position:absolute;left:0pt;margin-left:44.05pt;margin-top:37.6pt;height:10.95pt;width:15.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150</w:t>
                </w:r>
              </w:p>
            </w:txbxContent>
          </v:textbox>
        </v:shape>
      </w:pict>
    </w:r>
    <w:r>
      <w:pict>
        <v:shape id="_x0000_s2398" o:spid="_x0000_s239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399" o:spid="_x0000_s2399" o:spt="203" style="position:absolute;left:0pt;margin-left:71.5pt;margin-top:48.05pt;height:1.1pt;width:406.1pt;mso-position-horizontal-relative:page;mso-position-vertical-relative:page;z-index:-912384;mso-width-relative:page;mso-height-relative:page;" coordorigin="1430,961" coordsize="8122,22">
          <o:lock v:ext="edit"/>
          <v:rect id="_x0000_s2400" o:spid="_x0000_s2400" o:spt="1" style="position:absolute;left:1430;top:961;height:22;width:11;" fillcolor="#3E69B2" filled="t" stroked="f" coordsize="21600,21600">
            <v:path/>
            <v:fill on="t" focussize="0,0"/>
            <v:stroke on="f"/>
            <v:imagedata o:title=""/>
            <o:lock v:ext="edit"/>
          </v:rect>
          <v:line id="_x0000_s2401" o:spid="_x0000_s2401" o:spt="20" style="position:absolute;left:1441;top:972;height:0;width:8111;" stroked="t" coordsize="21600,21600">
            <v:path arrowok="t"/>
            <v:fill focussize="0,0"/>
            <v:stroke weight="1.08pt" color="#3E69B2"/>
            <v:imagedata o:title=""/>
            <o:lock v:ext="edit"/>
          </v:line>
        </v:group>
      </w:pict>
    </w:r>
    <w:r>
      <w:pict>
        <v:shape id="_x0000_s2402" o:spid="_x0000_s2402" o:spt="202" type="#_x0000_t202" style="position:absolute;left:0pt;margin-left:71.05pt;margin-top:37.6pt;height:10.95pt;width:86.8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7.11 Clipping a Volume</w:t>
                </w:r>
              </w:p>
            </w:txbxContent>
          </v:textbox>
        </v:shape>
      </w:pict>
    </w:r>
    <w:r>
      <w:pict>
        <v:shape id="_x0000_s2403" o:spid="_x0000_s2403" o:spt="202" type="#_x0000_t202" style="position:absolute;left:0pt;margin-left:461.7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151</w:t>
                </w:r>
                <w:r>
                  <w:fldChar w:fldCharType="end"/>
                </w:r>
              </w:p>
            </w:txbxContent>
          </v:textbox>
        </v:shape>
      </w:pict>
    </w: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04" o:spid="_x0000_s2404" o:spt="203" style="position:absolute;left:0pt;margin-left:44.5pt;margin-top:48.05pt;height:1.1pt;width:406.1pt;mso-position-horizontal-relative:page;mso-position-vertical-relative:page;z-index:-912384;mso-width-relative:page;mso-height-relative:page;" coordorigin="890,961" coordsize="8122,22">
          <o:lock v:ext="edit"/>
          <v:rect id="_x0000_s2405" o:spid="_x0000_s2405" o:spt="1" style="position:absolute;left:890;top:961;height:22;width:11;" fillcolor="#3E69B2" filled="t" stroked="f" coordsize="21600,21600">
            <v:path/>
            <v:fill on="t" focussize="0,0"/>
            <v:stroke on="f"/>
            <v:imagedata o:title=""/>
            <o:lock v:ext="edit"/>
          </v:rect>
          <v:line id="_x0000_s2406" o:spid="_x0000_s2406" o:spt="20" style="position:absolute;left:901;top:972;height:0;width:8111;" stroked="t" coordsize="21600,21600">
            <v:path arrowok="t"/>
            <v:fill focussize="0,0"/>
            <v:stroke weight="1.08pt" color="#3E69B2"/>
            <v:imagedata o:title=""/>
            <o:lock v:ext="edit"/>
          </v:line>
        </v:group>
      </w:pict>
    </w:r>
    <w:r>
      <w:pict>
        <v:shape id="_x0000_s2407" o:spid="_x0000_s2407"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152</w:t>
                </w:r>
                <w:r>
                  <w:fldChar w:fldCharType="end"/>
                </w:r>
              </w:p>
            </w:txbxContent>
          </v:textbox>
        </v:shape>
      </w:pict>
    </w:r>
    <w:r>
      <w:pict>
        <v:shape id="_x0000_s2408" o:spid="_x0000_s240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09" o:spid="_x0000_s2409" o:spt="203" style="position:absolute;left:0pt;margin-left:71.5pt;margin-top:48.05pt;height:1.1pt;width:406.1pt;mso-position-horizontal-relative:page;mso-position-vertical-relative:page;z-index:-912384;mso-width-relative:page;mso-height-relative:page;" coordorigin="1430,961" coordsize="8122,22">
          <o:lock v:ext="edit"/>
          <v:rect id="_x0000_s2410" o:spid="_x0000_s2410" o:spt="1" style="position:absolute;left:1430;top:961;height:22;width:11;" fillcolor="#3E69B2" filled="t" stroked="f" coordsize="21600,21600">
            <v:path/>
            <v:fill on="t" focussize="0,0"/>
            <v:stroke on="f"/>
            <v:imagedata o:title=""/>
            <o:lock v:ext="edit"/>
          </v:rect>
          <v:line id="_x0000_s2411" o:spid="_x0000_s2411" o:spt="20" style="position:absolute;left:1441;top:972;height:0;width:8111;" stroked="t" coordsize="21600,21600">
            <v:path arrowok="t"/>
            <v:fill focussize="0,0"/>
            <v:stroke weight="1.08pt" color="#3E69B2"/>
            <v:imagedata o:title=""/>
            <o:lock v:ext="edit"/>
          </v:line>
        </v:group>
      </w:pict>
    </w:r>
    <w:r>
      <w:pict>
        <v:shape id="_x0000_s2412" o:spid="_x0000_s2412" o:spt="202" type="#_x0000_t202" style="position:absolute;left:0pt;margin-left:71.05pt;margin-top:37.6pt;height:10.95pt;width:168.6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7.13 Volumetric Ray Casting for vtkImageData</w:t>
                </w:r>
              </w:p>
            </w:txbxContent>
          </v:textbox>
        </v:shape>
      </w:pict>
    </w:r>
    <w:r>
      <w:pict>
        <v:shape id="_x0000_s2413" o:spid="_x0000_s2413" o:spt="202" type="#_x0000_t202" style="position:absolute;left:0pt;margin-left:461.7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153</w:t>
                </w:r>
                <w:r>
                  <w:fldChar w:fldCharType="end"/>
                </w:r>
              </w:p>
            </w:txbxContent>
          </v:textbox>
        </v:shape>
      </w:pict>
    </w: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14" o:spid="_x0000_s2414" o:spt="203" style="position:absolute;left:0pt;margin-left:44.5pt;margin-top:48.05pt;height:1.1pt;width:406.1pt;mso-position-horizontal-relative:page;mso-position-vertical-relative:page;z-index:-912384;mso-width-relative:page;mso-height-relative:page;" coordorigin="890,961" coordsize="8122,22">
          <o:lock v:ext="edit"/>
          <v:rect id="_x0000_s2415" o:spid="_x0000_s2415" o:spt="1" style="position:absolute;left:890;top:961;height:22;width:11;" fillcolor="#3E69B2" filled="t" stroked="f" coordsize="21600,21600">
            <v:path/>
            <v:fill on="t" focussize="0,0"/>
            <v:stroke on="f"/>
            <v:imagedata o:title=""/>
            <o:lock v:ext="edit"/>
          </v:rect>
          <v:line id="_x0000_s2416" o:spid="_x0000_s2416" o:spt="20" style="position:absolute;left:901;top:972;height:0;width:8111;" stroked="t" coordsize="21600,21600">
            <v:path arrowok="t"/>
            <v:fill focussize="0,0"/>
            <v:stroke weight="1.08pt" color="#3E69B2"/>
            <v:imagedata o:title=""/>
            <o:lock v:ext="edit"/>
          </v:line>
        </v:group>
      </w:pict>
    </w:r>
    <w:r>
      <w:pict>
        <v:shape id="_x0000_s2417" o:spid="_x0000_s2417" o:spt="202" type="#_x0000_t202" style="position:absolute;left:0pt;margin-left:43.05pt;margin-top:37.6pt;height:10.95pt;width:17.3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154</w:t>
                </w:r>
                <w:r>
                  <w:fldChar w:fldCharType="end"/>
                </w:r>
              </w:p>
            </w:txbxContent>
          </v:textbox>
        </v:shape>
      </w:pict>
    </w:r>
    <w:r>
      <w:pict>
        <v:shape id="_x0000_s2418" o:spid="_x0000_s2418" o:spt="202" type="#_x0000_t202" style="position:absolute;left:0pt;margin-left:382.85pt;margin-top:37.6pt;height:10.95pt;width:68.25pt;mso-position-horizontal-relative:page;mso-position-vertical-relative:page;z-index:-912384;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069" o:spid="_x0000_s2069" o:spt="203" style="position:absolute;left:0pt;margin-left:71.5pt;margin-top:48.05pt;height:1.1pt;width:406.1pt;mso-position-horizontal-relative:page;mso-position-vertical-relative:page;z-index:-916480;mso-width-relative:page;mso-height-relative:page;" coordorigin="1430,961" coordsize="8122,22">
          <o:lock v:ext="edit"/>
          <v:rect id="_x0000_s2070" o:spid="_x0000_s2070" o:spt="1" style="position:absolute;left:1430;top:961;height:22;width:11;" fillcolor="#3E69B2" filled="t" stroked="f" coordsize="21600,21600">
            <v:path/>
            <v:fill on="t" focussize="0,0"/>
            <v:stroke on="f"/>
            <v:imagedata o:title=""/>
            <o:lock v:ext="edit"/>
          </v:rect>
          <v:line id="_x0000_s2071" o:spid="_x0000_s2071" o:spt="20" style="position:absolute;left:1441;top:972;height:0;width:8111;" stroked="t" coordsize="21600,21600">
            <v:path arrowok="t"/>
            <v:fill focussize="0,0"/>
            <v:stroke weight="1.08pt" color="#3E69B2"/>
            <v:imagedata o:title=""/>
            <o:lock v:ext="edit"/>
          </v:line>
        </v:group>
      </w:pict>
    </w:r>
    <w:r>
      <w:pict>
        <v:shape id="_x0000_s2072" o:spid="_x0000_s2072" o:spt="202" type="#_x0000_t202" style="position:absolute;left:0pt;margin-left:71.05pt;margin-top:37.6pt;height:10.95pt;width:174.95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2.3 Installing VTK on Windows XP, Vista or later</w:t>
                </w:r>
              </w:p>
            </w:txbxContent>
          </v:textbox>
        </v:shape>
      </w:pict>
    </w:r>
    <w:r>
      <w:pict>
        <v:shape id="_x0000_s2073" o:spid="_x0000_s2073" o:spt="202" type="#_x0000_t202" style="position:absolute;left:0pt;margin-left:466.2pt;margin-top:37.6pt;height:10.95pt;width:12.9pt;mso-position-horizontal-relative:page;mso-position-vertical-relative:page;z-index:-9164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11</w:t>
                </w:r>
                <w:r>
                  <w:fldChar w:fldCharType="end"/>
                </w:r>
              </w:p>
            </w:txbxContent>
          </v:textbox>
        </v:shape>
      </w:pict>
    </w: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19" o:spid="_x0000_s2419" o:spt="203" style="position:absolute;left:0pt;margin-left:71.5pt;margin-top:48.05pt;height:1.1pt;width:406.1pt;mso-position-horizontal-relative:page;mso-position-vertical-relative:page;z-index:-911360;mso-width-relative:page;mso-height-relative:page;" coordorigin="1430,961" coordsize="8122,22">
          <o:lock v:ext="edit"/>
          <v:rect id="_x0000_s2420" o:spid="_x0000_s2420" o:spt="1" style="position:absolute;left:1430;top:961;height:22;width:11;" fillcolor="#3E69B2" filled="t" stroked="f" coordsize="21600,21600">
            <v:path/>
            <v:fill on="t" focussize="0,0"/>
            <v:stroke on="f"/>
            <v:imagedata o:title=""/>
            <o:lock v:ext="edit"/>
          </v:rect>
          <v:line id="_x0000_s2421" o:spid="_x0000_s2421" o:spt="20" style="position:absolute;left:1441;top:972;height:0;width:8111;" stroked="t" coordsize="21600,21600">
            <v:path arrowok="t"/>
            <v:fill focussize="0,0"/>
            <v:stroke weight="1.08pt" color="#3E69B2"/>
            <v:imagedata o:title=""/>
            <o:lock v:ext="edit"/>
          </v:line>
        </v:group>
      </w:pict>
    </w:r>
    <w:r>
      <w:pict>
        <v:shape id="_x0000_s2422" o:spid="_x0000_s2422" o:spt="202" type="#_x0000_t202" style="position:absolute;left:0pt;margin-left:71.05pt;margin-top:37.6pt;height:10.95pt;width:190.4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7.17 Volumetric Ray Casting for vtkUnstructuredGrid</w:t>
                </w:r>
              </w:p>
            </w:txbxContent>
          </v:textbox>
        </v:shape>
      </w:pict>
    </w:r>
    <w:r>
      <w:pict>
        <v:shape id="_x0000_s2423" o:spid="_x0000_s2423" o:spt="202" type="#_x0000_t202" style="position:absolute;left:0pt;margin-left:461.6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157</w:t>
                </w:r>
                <w:r>
                  <w:fldChar w:fldCharType="end"/>
                </w:r>
              </w:p>
            </w:txbxContent>
          </v:textbox>
        </v:shape>
      </w:pict>
    </w: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24" o:spid="_x0000_s2424" o:spt="203" style="position:absolute;left:0pt;margin-left:44.5pt;margin-top:48.05pt;height:1.1pt;width:406.1pt;mso-position-horizontal-relative:page;mso-position-vertical-relative:page;z-index:-911360;mso-width-relative:page;mso-height-relative:page;" coordorigin="890,961" coordsize="8122,22">
          <o:lock v:ext="edit"/>
          <v:rect id="_x0000_s2425" o:spid="_x0000_s2425" o:spt="1" style="position:absolute;left:890;top:961;height:22;width:11;" fillcolor="#3E69B2" filled="t" stroked="f" coordsize="21600,21600">
            <v:path/>
            <v:fill on="t" focussize="0,0"/>
            <v:stroke on="f"/>
            <v:imagedata o:title=""/>
            <o:lock v:ext="edit"/>
          </v:rect>
          <v:line id="_x0000_s2426" o:spid="_x0000_s2426" o:spt="20" style="position:absolute;left:901;top:972;height:0;width:8111;" stroked="t" coordsize="21600,21600">
            <v:path arrowok="t"/>
            <v:fill focussize="0,0"/>
            <v:stroke weight="1.08pt" color="#3E69B2"/>
            <v:imagedata o:title=""/>
            <o:lock v:ext="edit"/>
          </v:line>
        </v:group>
      </w:pict>
    </w:r>
    <w:r>
      <w:pict>
        <v:shape id="_x0000_s2427" o:spid="_x0000_s2427" o:spt="202" type="#_x0000_t202" style="position:absolute;left:0pt;margin-left:43.0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158</w:t>
                </w:r>
                <w:r>
                  <w:fldChar w:fldCharType="end"/>
                </w:r>
              </w:p>
            </w:txbxContent>
          </v:textbox>
        </v:shape>
      </w:pict>
    </w:r>
    <w:r>
      <w:pict>
        <v:shape id="_x0000_s2428" o:spid="_x0000_s2428" o:spt="202" type="#_x0000_t202" style="position:absolute;left:0pt;margin-left:382.85pt;margin-top:37.6pt;height:10.95pt;width:68.2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29" o:spid="_x0000_s2429" o:spt="203" style="position:absolute;left:0pt;margin-left:71.5pt;margin-top:48.05pt;height:1.1pt;width:406.1pt;mso-position-horizontal-relative:page;mso-position-vertical-relative:page;z-index:-911360;mso-width-relative:page;mso-height-relative:page;" coordorigin="1430,961" coordsize="8122,22">
          <o:lock v:ext="edit"/>
          <v:rect id="_x0000_s2430" o:spid="_x0000_s2430" o:spt="1" style="position:absolute;left:1430;top:961;height:22;width:11;" fillcolor="#3E69B2" filled="t" stroked="f" coordsize="21600,21600">
            <v:path/>
            <v:fill on="t" focussize="0,0"/>
            <v:stroke on="f"/>
            <v:imagedata o:title=""/>
            <o:lock v:ext="edit"/>
          </v:rect>
          <v:line id="_x0000_s2431" o:spid="_x0000_s2431" o:spt="20" style="position:absolute;left:1441;top:972;height:0;width:8111;" stroked="t" coordsize="21600,21600">
            <v:path arrowok="t"/>
            <v:fill focussize="0,0"/>
            <v:stroke weight="1.08pt" color="#3E69B2"/>
            <v:imagedata o:title=""/>
            <o:lock v:ext="edit"/>
          </v:line>
        </v:group>
      </w:pict>
    </w:r>
    <w:r>
      <w:pict>
        <v:shape id="_x0000_s2432" o:spid="_x0000_s2432" o:spt="202" type="#_x0000_t202" style="position:absolute;left:0pt;margin-left:71.05pt;margin-top:37.6pt;height:10.95pt;width:97.1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7.19 Projected Tetrahedra</w:t>
                </w:r>
              </w:p>
            </w:txbxContent>
          </v:textbox>
        </v:shape>
      </w:pict>
    </w:r>
    <w:r>
      <w:pict>
        <v:shape id="_x0000_s2433" o:spid="_x0000_s2433" o:spt="202" type="#_x0000_t202" style="position:absolute;left:0pt;margin-left:461.7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159</w:t>
                </w:r>
                <w:r>
                  <w:fldChar w:fldCharType="end"/>
                </w:r>
              </w:p>
            </w:txbxContent>
          </v:textbox>
        </v:shape>
      </w:pict>
    </w: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34" o:spid="_x0000_s2434" o:spt="203" style="position:absolute;left:0pt;margin-left:44.5pt;margin-top:48.05pt;height:1.1pt;width:406.1pt;mso-position-horizontal-relative:page;mso-position-vertical-relative:page;z-index:-911360;mso-width-relative:page;mso-height-relative:page;" coordorigin="890,961" coordsize="8122,22">
          <o:lock v:ext="edit"/>
          <v:rect id="_x0000_s2435" o:spid="_x0000_s2435" o:spt="1" style="position:absolute;left:890;top:961;height:22;width:11;" fillcolor="#3E69B2" filled="t" stroked="f" coordsize="21600,21600">
            <v:path/>
            <v:fill on="t" focussize="0,0"/>
            <v:stroke on="f"/>
            <v:imagedata o:title=""/>
            <o:lock v:ext="edit"/>
          </v:rect>
          <v:line id="_x0000_s2436" o:spid="_x0000_s2436" o:spt="20" style="position:absolute;left:901;top:972;height:0;width:8111;" stroked="t" coordsize="21600,21600">
            <v:path arrowok="t"/>
            <v:fill focussize="0,0"/>
            <v:stroke weight="1.08pt" color="#3E69B2"/>
            <v:imagedata o:title=""/>
            <o:lock v:ext="edit"/>
          </v:line>
        </v:group>
      </w:pict>
    </w:r>
    <w:r>
      <w:pict>
        <v:shape id="_x0000_s2437" o:spid="_x0000_s2437" o:spt="202" type="#_x0000_t202" style="position:absolute;left:0pt;margin-left:44.05pt;margin-top:37.6pt;height:10.95pt;width:15.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160</w:t>
                </w:r>
              </w:p>
            </w:txbxContent>
          </v:textbox>
        </v:shape>
      </w:pict>
    </w:r>
    <w:r>
      <w:pict>
        <v:shape id="_x0000_s2438" o:spid="_x0000_s2438" o:spt="202" type="#_x0000_t202" style="position:absolute;left:0pt;margin-left:382.85pt;margin-top:37.6pt;height:10.95pt;width:68.2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39" o:spid="_x0000_s2439" o:spt="203" style="position:absolute;left:0pt;margin-left:71.5pt;margin-top:48.05pt;height:1.1pt;width:406.1pt;mso-position-horizontal-relative:page;mso-position-vertical-relative:page;z-index:-911360;mso-width-relative:page;mso-height-relative:page;" coordorigin="1430,961" coordsize="8122,22">
          <o:lock v:ext="edit"/>
          <v:rect id="_x0000_s2440" o:spid="_x0000_s2440" o:spt="1" style="position:absolute;left:1430;top:961;height:22;width:11;" fillcolor="#3E69B2" filled="t" stroked="f" coordsize="21600,21600">
            <v:path/>
            <v:fill on="t" focussize="0,0"/>
            <v:stroke on="f"/>
            <v:imagedata o:title=""/>
            <o:lock v:ext="edit"/>
          </v:rect>
          <v:line id="_x0000_s2441" o:spid="_x0000_s2441" o:spt="20" style="position:absolute;left:1441;top:972;height:0;width:8111;" stroked="t" coordsize="21600,21600">
            <v:path arrowok="t"/>
            <v:fill focussize="0,0"/>
            <v:stroke weight="1.08pt" color="#3E69B2"/>
            <v:imagedata o:title=""/>
            <o:lock v:ext="edit"/>
          </v:line>
        </v:group>
      </w:pict>
    </w:r>
    <w:r>
      <w:pict>
        <v:shape id="_x0000_s2442" o:spid="_x0000_s2442" o:spt="202" type="#_x0000_t202" style="position:absolute;left:0pt;margin-left:71.05pt;margin-top:37.6pt;height:10.95pt;width:193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7.21 Using a vtkLODProp3D to Improve Performance</w:t>
                </w:r>
              </w:p>
            </w:txbxContent>
          </v:textbox>
        </v:shape>
      </w:pict>
    </w:r>
    <w:r>
      <w:pict>
        <v:shape id="_x0000_s2443" o:spid="_x0000_s2443" o:spt="202" type="#_x0000_t202" style="position:absolute;left:0pt;margin-left:462.65pt;margin-top:37.6pt;height:10.95pt;width:15.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161</w:t>
                </w:r>
              </w:p>
            </w:txbxContent>
          </v:textbox>
        </v:shape>
      </w:pict>
    </w: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44" o:spid="_x0000_s2444" o:spt="203" style="position:absolute;left:0pt;margin-left:44.5pt;margin-top:48.05pt;height:1.1pt;width:406.1pt;mso-position-horizontal-relative:page;mso-position-vertical-relative:page;z-index:-911360;mso-width-relative:page;mso-height-relative:page;" coordorigin="890,961" coordsize="8122,22">
          <o:lock v:ext="edit"/>
          <v:rect id="_x0000_s2445" o:spid="_x0000_s2445" o:spt="1" style="position:absolute;left:890;top:961;height:22;width:11;" fillcolor="#3E69B2" filled="t" stroked="f" coordsize="21600,21600">
            <v:path/>
            <v:fill on="t" focussize="0,0"/>
            <v:stroke on="f"/>
            <v:imagedata o:title=""/>
            <o:lock v:ext="edit"/>
          </v:rect>
          <v:line id="_x0000_s2446" o:spid="_x0000_s2446" o:spt="20" style="position:absolute;left:901;top:972;height:0;width:8111;" stroked="t" coordsize="21600,21600">
            <v:path arrowok="t"/>
            <v:fill focussize="0,0"/>
            <v:stroke weight="1.08pt" color="#3E69B2"/>
            <v:imagedata o:title=""/>
            <o:lock v:ext="edit"/>
          </v:line>
        </v:group>
      </w:pict>
    </w:r>
    <w:r>
      <w:pict>
        <v:shape id="_x0000_s2447" o:spid="_x0000_s2447" o:spt="202" type="#_x0000_t202" style="position:absolute;left:0pt;margin-left:44.05pt;margin-top:37.6pt;height:10.95pt;width:15.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162</w:t>
                </w:r>
              </w:p>
            </w:txbxContent>
          </v:textbox>
        </v:shape>
      </w:pict>
    </w:r>
    <w:r>
      <w:pict>
        <v:shape id="_x0000_s2448" o:spid="_x0000_s2448" o:spt="202" type="#_x0000_t202" style="position:absolute;left:0pt;margin-left:382.85pt;margin-top:37.6pt;height:10.95pt;width:68.2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Volume Rendering</w:t>
                </w:r>
              </w:p>
            </w:txbxContent>
          </v:textbox>
        </v:shape>
      </w:pict>
    </w: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54" o:spid="_x0000_s2454" o:spt="203" style="position:absolute;left:0pt;margin-left:71.5pt;margin-top:48.05pt;height:1.1pt;width:406.1pt;mso-position-horizontal-relative:page;mso-position-vertical-relative:page;z-index:-911360;mso-width-relative:page;mso-height-relative:page;" coordorigin="1430,961" coordsize="8122,22">
          <o:lock v:ext="edit"/>
          <v:rect id="_x0000_s2455" o:spid="_x0000_s2455" o:spt="1" style="position:absolute;left:1430;top:961;height:22;width:11;" fillcolor="#3E69B2" filled="t" stroked="f" coordsize="21600,21600">
            <v:path/>
            <v:fill on="t" focussize="0,0"/>
            <v:stroke on="f"/>
            <v:imagedata o:title=""/>
            <o:lock v:ext="edit"/>
          </v:rect>
          <v:line id="_x0000_s2456" o:spid="_x0000_s2456" o:spt="20" style="position:absolute;left:1441;top:972;height:0;width:8111;" stroked="t" coordsize="21600,21600">
            <v:path arrowok="t"/>
            <v:fill focussize="0,0"/>
            <v:stroke weight="1.08pt" color="#3E69B2"/>
            <v:imagedata o:title=""/>
            <o:lock v:ext="edit"/>
          </v:line>
        </v:group>
      </w:pict>
    </w:r>
    <w:r>
      <w:pict>
        <v:shape id="_x0000_s2457" o:spid="_x0000_s2457" o:spt="202" type="#_x0000_t202" style="position:absolute;left:0pt;margin-left:71.05pt;margin-top:37.6pt;height:10.95pt;width:157.9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8.1 Exploring Relationships in Tabular Data</w:t>
                </w:r>
              </w:p>
            </w:txbxContent>
          </v:textbox>
        </v:shape>
      </w:pict>
    </w:r>
    <w:r>
      <w:pict>
        <v:shape id="_x0000_s2458" o:spid="_x0000_s2458" o:spt="202" type="#_x0000_t202" style="position:absolute;left:0pt;margin-left:461.6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165</w:t>
                </w:r>
                <w:r>
                  <w:fldChar w:fldCharType="end"/>
                </w:r>
              </w:p>
            </w:txbxContent>
          </v:textbox>
        </v:shape>
      </w:pict>
    </w: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49" o:spid="_x0000_s2449" o:spt="203" style="position:absolute;left:0pt;margin-left:44.5pt;margin-top:48.05pt;height:1.1pt;width:406.1pt;mso-position-horizontal-relative:page;mso-position-vertical-relative:page;z-index:-911360;mso-width-relative:page;mso-height-relative:page;" coordorigin="890,961" coordsize="8122,22">
          <o:lock v:ext="edit"/>
          <v:rect id="_x0000_s2450" o:spid="_x0000_s2450" o:spt="1" style="position:absolute;left:890;top:961;height:22;width:11;" fillcolor="#3E69B2" filled="t" stroked="f" coordsize="21600,21600">
            <v:path/>
            <v:fill on="t" focussize="0,0"/>
            <v:stroke on="f"/>
            <v:imagedata o:title=""/>
            <o:lock v:ext="edit"/>
          </v:rect>
          <v:line id="_x0000_s2451" o:spid="_x0000_s2451" o:spt="20" style="position:absolute;left:901;top:972;height:0;width:8111;" stroked="t" coordsize="21600,21600">
            <v:path arrowok="t"/>
            <v:fill focussize="0,0"/>
            <v:stroke weight="1.08pt" color="#3E69B2"/>
            <v:imagedata o:title=""/>
            <o:lock v:ext="edit"/>
          </v:line>
        </v:group>
      </w:pict>
    </w:r>
    <w:r>
      <w:pict>
        <v:shape id="_x0000_s2452" o:spid="_x0000_s2452" o:spt="202" type="#_x0000_t202" style="position:absolute;left:0pt;margin-left:43.05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fldChar w:fldCharType="begin"/>
                </w:r>
                <w:r>
                  <w:rPr>
                    <w:rFonts w:ascii="Arial"/>
                    <w:color w:val="0C7652"/>
                    <w:sz w:val="16"/>
                  </w:rPr>
                  <w:instrText xml:space="preserve"> PAGE </w:instrText>
                </w:r>
                <w:r>
                  <w:fldChar w:fldCharType="separate"/>
                </w:r>
                <w:r>
                  <w:t>164</w:t>
                </w:r>
                <w:r>
                  <w:fldChar w:fldCharType="end"/>
                </w:r>
              </w:p>
            </w:txbxContent>
          </v:textbox>
        </v:shape>
      </w:pict>
    </w:r>
    <w:r>
      <w:pict>
        <v:shape id="_x0000_s2453" o:spid="_x0000_s2453" o:spt="202" type="#_x0000_t202" style="position:absolute;left:0pt;margin-left:361.9pt;margin-top:37.6pt;height:10.95pt;width:89.1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Information Visualization</w:t>
                </w:r>
              </w:p>
            </w:txbxContent>
          </v:textbox>
        </v:shape>
      </w:pict>
    </w: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group id="_x0000_s2464" o:spid="_x0000_s2464" o:spt="203" style="position:absolute;left:0pt;margin-left:71.5pt;margin-top:48.05pt;height:1.1pt;width:406.1pt;mso-position-horizontal-relative:page;mso-position-vertical-relative:page;z-index:-911360;mso-width-relative:page;mso-height-relative:page;" coordorigin="1430,961" coordsize="8122,22">
          <o:lock v:ext="edit"/>
          <v:rect id="_x0000_s2465" o:spid="_x0000_s2465" o:spt="1" style="position:absolute;left:1430;top:961;height:22;width:11;" fillcolor="#3E69B2" filled="t" stroked="f" coordsize="21600,21600">
            <v:path/>
            <v:fill on="t" focussize="0,0"/>
            <v:stroke on="f"/>
            <v:imagedata o:title=""/>
            <o:lock v:ext="edit"/>
          </v:rect>
          <v:line id="_x0000_s2466" o:spid="_x0000_s2466" o:spt="20" style="position:absolute;left:1441;top:972;height:0;width:8111;" stroked="t" coordsize="21600,21600">
            <v:path arrowok="t"/>
            <v:fill focussize="0,0"/>
            <v:stroke weight="1.08pt" color="#3E69B2"/>
            <v:imagedata o:title=""/>
            <o:lock v:ext="edit"/>
          </v:line>
        </v:group>
      </w:pict>
    </w:r>
    <w:r>
      <w:pict>
        <v:shape id="_x0000_s2467" o:spid="_x0000_s2467" o:spt="202" type="#_x0000_t202" style="position:absolute;left:0pt;margin-left:71.05pt;margin-top:37.6pt;height:10.95pt;width:130.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20" w:right="0" w:firstLine="0"/>
                  <w:jc w:val="left"/>
                  <w:rPr>
                    <w:rFonts w:ascii="Arial"/>
                    <w:sz w:val="16"/>
                  </w:rPr>
                </w:pPr>
                <w:r>
                  <w:rPr>
                    <w:rFonts w:ascii="Arial"/>
                    <w:color w:val="0C7652"/>
                    <w:sz w:val="16"/>
                  </w:rPr>
                  <w:t>8.2 Graph Visualization Techniques</w:t>
                </w:r>
              </w:p>
            </w:txbxContent>
          </v:textbox>
        </v:shape>
      </w:pict>
    </w:r>
    <w:r>
      <w:pict>
        <v:shape id="_x0000_s2468" o:spid="_x0000_s2468" o:spt="202" type="#_x0000_t202" style="position:absolute;left:0pt;margin-left:461.7pt;margin-top:37.6pt;height:10.95pt;width:17.35pt;mso-position-horizontal-relative:page;mso-position-vertical-relative:page;z-index:-91136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Arial"/>
                    <w:sz w:val="16"/>
                  </w:rPr>
                </w:pPr>
                <w:r>
                  <w:rPr>
                    <w:rFonts w:ascii="Arial"/>
                    <w:color w:val="0C7652"/>
                    <w:sz w:val="16"/>
                  </w:rPr>
                  <w:t>171</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A4B87"/>
    <w:multiLevelType w:val="multilevel"/>
    <w:tmpl w:val="813A4B87"/>
    <w:lvl w:ilvl="0" w:tentative="0">
      <w:start w:val="10"/>
      <w:numFmt w:val="decimal"/>
      <w:lvlText w:val="%1."/>
      <w:lvlJc w:val="left"/>
      <w:pPr>
        <w:ind w:left="121" w:hanging="300"/>
        <w:jc w:val="left"/>
      </w:pPr>
      <w:rPr>
        <w:rFonts w:hint="default" w:ascii="Arial" w:hAnsi="Arial" w:eastAsia="Arial" w:cs="Arial"/>
        <w:b/>
        <w:bCs/>
        <w:spacing w:val="-1"/>
        <w:w w:val="99"/>
        <w:sz w:val="18"/>
        <w:szCs w:val="18"/>
      </w:rPr>
    </w:lvl>
    <w:lvl w:ilvl="1"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1618" w:hanging="189"/>
      </w:pPr>
      <w:rPr>
        <w:rFonts w:hint="default"/>
      </w:rPr>
    </w:lvl>
    <w:lvl w:ilvl="4" w:tentative="0">
      <w:start w:val="0"/>
      <w:numFmt w:val="bullet"/>
      <w:lvlText w:val="•"/>
      <w:lvlJc w:val="left"/>
      <w:pPr>
        <w:ind w:left="2096" w:hanging="189"/>
      </w:pPr>
      <w:rPr>
        <w:rFonts w:hint="default"/>
      </w:rPr>
    </w:lvl>
    <w:lvl w:ilvl="5" w:tentative="0">
      <w:start w:val="0"/>
      <w:numFmt w:val="bullet"/>
      <w:lvlText w:val="•"/>
      <w:lvlJc w:val="left"/>
      <w:pPr>
        <w:ind w:left="2575" w:hanging="189"/>
      </w:pPr>
      <w:rPr>
        <w:rFonts w:hint="default"/>
      </w:rPr>
    </w:lvl>
    <w:lvl w:ilvl="6" w:tentative="0">
      <w:start w:val="0"/>
      <w:numFmt w:val="bullet"/>
      <w:lvlText w:val="•"/>
      <w:lvlJc w:val="left"/>
      <w:pPr>
        <w:ind w:left="3053" w:hanging="189"/>
      </w:pPr>
      <w:rPr>
        <w:rFonts w:hint="default"/>
      </w:rPr>
    </w:lvl>
    <w:lvl w:ilvl="7" w:tentative="0">
      <w:start w:val="0"/>
      <w:numFmt w:val="bullet"/>
      <w:lvlText w:val="•"/>
      <w:lvlJc w:val="left"/>
      <w:pPr>
        <w:ind w:left="3532" w:hanging="189"/>
      </w:pPr>
      <w:rPr>
        <w:rFonts w:hint="default"/>
      </w:rPr>
    </w:lvl>
    <w:lvl w:ilvl="8" w:tentative="0">
      <w:start w:val="0"/>
      <w:numFmt w:val="bullet"/>
      <w:lvlText w:val="•"/>
      <w:lvlJc w:val="left"/>
      <w:pPr>
        <w:ind w:left="4010" w:hanging="189"/>
      </w:pPr>
      <w:rPr>
        <w:rFonts w:hint="default"/>
      </w:rPr>
    </w:lvl>
  </w:abstractNum>
  <w:abstractNum w:abstractNumId="1">
    <w:nsid w:val="845B5372"/>
    <w:multiLevelType w:val="multilevel"/>
    <w:tmpl w:val="845B5372"/>
    <w:lvl w:ilvl="0" w:tentative="0">
      <w:start w:val="11"/>
      <w:numFmt w:val="lowerLetter"/>
      <w:lvlText w:val="%1-"/>
      <w:lvlJc w:val="left"/>
      <w:pPr>
        <w:ind w:left="839" w:hanging="179"/>
        <w:jc w:val="left"/>
      </w:pPr>
      <w:rPr>
        <w:rFonts w:hint="default" w:ascii="Times New Roman" w:hAnsi="Times New Roman" w:eastAsia="Times New Roman" w:cs="Times New Roman"/>
        <w:b/>
        <w:bCs/>
        <w:color w:val="0C7652"/>
        <w:spacing w:val="-1"/>
        <w:w w:val="99"/>
        <w:sz w:val="18"/>
        <w:szCs w:val="18"/>
      </w:rPr>
    </w:lvl>
    <w:lvl w:ilvl="1"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2086" w:hanging="189"/>
      </w:pPr>
      <w:rPr>
        <w:rFonts w:hint="default"/>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2">
    <w:nsid w:val="8461FADE"/>
    <w:multiLevelType w:val="multilevel"/>
    <w:tmpl w:val="8461FADE"/>
    <w:lvl w:ilvl="0"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abstractNum w:abstractNumId="3">
    <w:nsid w:val="8CAEB125"/>
    <w:multiLevelType w:val="multilevel"/>
    <w:tmpl w:val="8CAEB125"/>
    <w:lvl w:ilvl="0" w:tentative="0">
      <w:start w:val="1"/>
      <w:numFmt w:val="lowerRoman"/>
      <w:lvlText w:val="%1"/>
      <w:lvlJc w:val="left"/>
      <w:pPr>
        <w:ind w:left="121" w:hanging="313"/>
        <w:jc w:val="left"/>
      </w:pPr>
      <w:rPr>
        <w:rFonts w:hint="default"/>
      </w:rPr>
    </w:lvl>
    <w:lvl w:ilvl="1" w:tentative="0">
      <w:start w:val="5"/>
      <w:numFmt w:val="lowerLetter"/>
      <w:lvlText w:val="%1.%2."/>
      <w:lvlJc w:val="left"/>
      <w:pPr>
        <w:ind w:left="121" w:hanging="313"/>
        <w:jc w:val="left"/>
      </w:pPr>
      <w:rPr>
        <w:rFonts w:hint="default" w:ascii="Times New Roman" w:hAnsi="Times New Roman" w:eastAsia="Times New Roman" w:cs="Times New Roman"/>
        <w:w w:val="99"/>
        <w:sz w:val="20"/>
        <w:szCs w:val="20"/>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4">
    <w:nsid w:val="91995D4F"/>
    <w:multiLevelType w:val="multilevel"/>
    <w:tmpl w:val="91995D4F"/>
    <w:lvl w:ilvl="0" w:tentative="0">
      <w:start w:val="8"/>
      <w:numFmt w:val="decimal"/>
      <w:lvlText w:val="%1"/>
      <w:lvlJc w:val="left"/>
      <w:pPr>
        <w:ind w:left="575" w:hanging="455"/>
        <w:jc w:val="left"/>
      </w:pPr>
      <w:rPr>
        <w:rFonts w:hint="default"/>
      </w:rPr>
    </w:lvl>
    <w:lvl w:ilvl="1" w:tentative="0">
      <w:start w:val="1"/>
      <w:numFmt w:val="decimal"/>
      <w:lvlText w:val="%1.%2"/>
      <w:lvlJc w:val="left"/>
      <w:pPr>
        <w:ind w:left="575" w:hanging="455"/>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5">
    <w:nsid w:val="9239341B"/>
    <w:multiLevelType w:val="multilevel"/>
    <w:tmpl w:val="9239341B"/>
    <w:lvl w:ilvl="0" w:tentative="0">
      <w:start w:val="10"/>
      <w:numFmt w:val="decimal"/>
      <w:lvlText w:val="%1"/>
      <w:lvlJc w:val="left"/>
      <w:pPr>
        <w:ind w:left="2642" w:hanging="541"/>
        <w:jc w:val="left"/>
      </w:pPr>
      <w:rPr>
        <w:rFonts w:hint="default"/>
      </w:rPr>
    </w:lvl>
    <w:lvl w:ilvl="1" w:tentative="0">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6">
    <w:nsid w:val="9288B902"/>
    <w:multiLevelType w:val="multilevel"/>
    <w:tmpl w:val="9288B902"/>
    <w:lvl w:ilvl="0" w:tentative="0">
      <w:start w:val="14"/>
      <w:numFmt w:val="lowerLetter"/>
      <w:lvlText w:val="%1"/>
      <w:lvlJc w:val="left"/>
      <w:pPr>
        <w:ind w:left="1114" w:hanging="251"/>
        <w:jc w:val="left"/>
      </w:pPr>
      <w:rPr>
        <w:rFonts w:hint="default"/>
      </w:rPr>
    </w:lvl>
    <w:lvl w:ilvl="1" w:tentative="0">
      <w:start w:val="4"/>
      <w:numFmt w:val="lowerLetter"/>
      <w:lvlText w:val="%1-%2"/>
      <w:lvlJc w:val="left"/>
      <w:pPr>
        <w:ind w:left="1114" w:hanging="251"/>
        <w:jc w:val="left"/>
      </w:pPr>
      <w:rPr>
        <w:rFonts w:hint="default" w:ascii="Times New Roman" w:hAnsi="Times New Roman" w:eastAsia="Times New Roman" w:cs="Times New Roman"/>
        <w:i/>
        <w:spacing w:val="-2"/>
        <w:w w:val="99"/>
        <w:sz w:val="18"/>
        <w:szCs w:val="18"/>
      </w:rPr>
    </w:lvl>
    <w:lvl w:ilvl="2" w:tentative="0">
      <w:start w:val="1"/>
      <w:numFmt w:val="lowerLetter"/>
      <w:lvlText w:val="(%3)"/>
      <w:lvlJc w:val="left"/>
      <w:pPr>
        <w:ind w:left="3530" w:hanging="246"/>
        <w:jc w:val="right"/>
      </w:pPr>
      <w:rPr>
        <w:rFonts w:hint="default" w:ascii="Times New Roman" w:hAnsi="Times New Roman" w:eastAsia="Times New Roman" w:cs="Times New Roman"/>
        <w:spacing w:val="-2"/>
        <w:w w:val="100"/>
        <w:sz w:val="18"/>
        <w:szCs w:val="18"/>
      </w:rPr>
    </w:lvl>
    <w:lvl w:ilvl="3" w:tentative="0">
      <w:start w:val="0"/>
      <w:numFmt w:val="bullet"/>
      <w:lvlText w:val="•"/>
      <w:lvlJc w:val="left"/>
      <w:pPr>
        <w:ind w:left="3532" w:hanging="246"/>
      </w:pPr>
      <w:rPr>
        <w:rFonts w:hint="default"/>
      </w:rPr>
    </w:lvl>
    <w:lvl w:ilvl="4" w:tentative="0">
      <w:start w:val="0"/>
      <w:numFmt w:val="bullet"/>
      <w:lvlText w:val="•"/>
      <w:lvlJc w:val="left"/>
      <w:pPr>
        <w:ind w:left="3529" w:hanging="246"/>
      </w:pPr>
      <w:rPr>
        <w:rFonts w:hint="default"/>
      </w:rPr>
    </w:lvl>
    <w:lvl w:ilvl="5" w:tentative="0">
      <w:start w:val="0"/>
      <w:numFmt w:val="bullet"/>
      <w:lvlText w:val="•"/>
      <w:lvlJc w:val="left"/>
      <w:pPr>
        <w:ind w:left="3525" w:hanging="246"/>
      </w:pPr>
      <w:rPr>
        <w:rFonts w:hint="default"/>
      </w:rPr>
    </w:lvl>
    <w:lvl w:ilvl="6" w:tentative="0">
      <w:start w:val="0"/>
      <w:numFmt w:val="bullet"/>
      <w:lvlText w:val="•"/>
      <w:lvlJc w:val="left"/>
      <w:pPr>
        <w:ind w:left="3522" w:hanging="246"/>
      </w:pPr>
      <w:rPr>
        <w:rFonts w:hint="default"/>
      </w:rPr>
    </w:lvl>
    <w:lvl w:ilvl="7" w:tentative="0">
      <w:start w:val="0"/>
      <w:numFmt w:val="bullet"/>
      <w:lvlText w:val="•"/>
      <w:lvlJc w:val="left"/>
      <w:pPr>
        <w:ind w:left="3518" w:hanging="246"/>
      </w:pPr>
      <w:rPr>
        <w:rFonts w:hint="default"/>
      </w:rPr>
    </w:lvl>
    <w:lvl w:ilvl="8" w:tentative="0">
      <w:start w:val="0"/>
      <w:numFmt w:val="bullet"/>
      <w:lvlText w:val="•"/>
      <w:lvlJc w:val="left"/>
      <w:pPr>
        <w:ind w:left="3515" w:hanging="246"/>
      </w:pPr>
      <w:rPr>
        <w:rFonts w:hint="default"/>
      </w:rPr>
    </w:lvl>
  </w:abstractNum>
  <w:abstractNum w:abstractNumId="7">
    <w:nsid w:val="9C8AC8EF"/>
    <w:multiLevelType w:val="multilevel"/>
    <w:tmpl w:val="9C8AC8EF"/>
    <w:lvl w:ilvl="0" w:tentative="0">
      <w:start w:val="19"/>
      <w:numFmt w:val="decimal"/>
      <w:lvlText w:val="%1"/>
      <w:lvlJc w:val="left"/>
      <w:pPr>
        <w:ind w:left="2642" w:hanging="541"/>
        <w:jc w:val="left"/>
      </w:pPr>
      <w:rPr>
        <w:rFonts w:hint="default"/>
      </w:rPr>
    </w:lvl>
    <w:lvl w:ilvl="1" w:tentative="0">
      <w:start w:val="1"/>
      <w:numFmt w:val="decimal"/>
      <w:lvlText w:val="%1.%2"/>
      <w:lvlJc w:val="left"/>
      <w:pPr>
        <w:ind w:left="2642" w:hanging="541"/>
        <w:jc w:val="righ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8">
    <w:nsid w:val="A0F05207"/>
    <w:multiLevelType w:val="multilevel"/>
    <w:tmpl w:val="A0F05207"/>
    <w:lvl w:ilvl="0" w:tentative="0">
      <w:start w:val="17"/>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1"/>
      <w:numFmt w:val="decimal"/>
      <w:lvlText w:val="%3."/>
      <w:lvlJc w:val="left"/>
      <w:pPr>
        <w:ind w:left="1141" w:hanging="270"/>
        <w:jc w:val="left"/>
      </w:pPr>
      <w:rPr>
        <w:rFonts w:hint="default" w:ascii="Times New Roman" w:hAnsi="Times New Roman" w:eastAsia="Times New Roman" w:cs="Times New Roman"/>
        <w:b/>
        <w:bCs/>
        <w:w w:val="99"/>
        <w:sz w:val="20"/>
        <w:szCs w:val="20"/>
      </w:rPr>
    </w:lvl>
    <w:lvl w:ilvl="3" w:tentative="0">
      <w:start w:val="0"/>
      <w:numFmt w:val="bullet"/>
      <w:lvlText w:val="•"/>
      <w:lvlJc w:val="left"/>
      <w:pPr>
        <w:ind w:left="3126" w:hanging="270"/>
      </w:pPr>
      <w:rPr>
        <w:rFonts w:hint="default"/>
      </w:rPr>
    </w:lvl>
    <w:lvl w:ilvl="4" w:tentative="0">
      <w:start w:val="0"/>
      <w:numFmt w:val="bullet"/>
      <w:lvlText w:val="•"/>
      <w:lvlJc w:val="left"/>
      <w:pPr>
        <w:ind w:left="4060" w:hanging="270"/>
      </w:pPr>
      <w:rPr>
        <w:rFonts w:hint="default"/>
      </w:rPr>
    </w:lvl>
    <w:lvl w:ilvl="5" w:tentative="0">
      <w:start w:val="0"/>
      <w:numFmt w:val="bullet"/>
      <w:lvlText w:val="•"/>
      <w:lvlJc w:val="left"/>
      <w:pPr>
        <w:ind w:left="4993" w:hanging="270"/>
      </w:pPr>
      <w:rPr>
        <w:rFonts w:hint="default"/>
      </w:rPr>
    </w:lvl>
    <w:lvl w:ilvl="6" w:tentative="0">
      <w:start w:val="0"/>
      <w:numFmt w:val="bullet"/>
      <w:lvlText w:val="•"/>
      <w:lvlJc w:val="left"/>
      <w:pPr>
        <w:ind w:left="5926" w:hanging="270"/>
      </w:pPr>
      <w:rPr>
        <w:rFonts w:hint="default"/>
      </w:rPr>
    </w:lvl>
    <w:lvl w:ilvl="7" w:tentative="0">
      <w:start w:val="0"/>
      <w:numFmt w:val="bullet"/>
      <w:lvlText w:val="•"/>
      <w:lvlJc w:val="left"/>
      <w:pPr>
        <w:ind w:left="6860" w:hanging="270"/>
      </w:pPr>
      <w:rPr>
        <w:rFonts w:hint="default"/>
      </w:rPr>
    </w:lvl>
    <w:lvl w:ilvl="8" w:tentative="0">
      <w:start w:val="0"/>
      <w:numFmt w:val="bullet"/>
      <w:lvlText w:val="•"/>
      <w:lvlJc w:val="left"/>
      <w:pPr>
        <w:ind w:left="7793" w:hanging="270"/>
      </w:pPr>
      <w:rPr>
        <w:rFonts w:hint="default"/>
      </w:rPr>
    </w:lvl>
  </w:abstractNum>
  <w:abstractNum w:abstractNumId="9">
    <w:nsid w:val="B0F1ACD9"/>
    <w:multiLevelType w:val="multilevel"/>
    <w:tmpl w:val="B0F1ACD9"/>
    <w:lvl w:ilvl="0"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2086" w:hanging="189"/>
      </w:pPr>
      <w:rPr>
        <w:rFonts w:hint="default"/>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10">
    <w:nsid w:val="B23A94A9"/>
    <w:multiLevelType w:val="multilevel"/>
    <w:tmpl w:val="B23A94A9"/>
    <w:lvl w:ilvl="0" w:tentative="0">
      <w:start w:val="1"/>
      <w:numFmt w:val="lowerLetter"/>
      <w:lvlText w:val="(%1)"/>
      <w:lvlJc w:val="left"/>
      <w:pPr>
        <w:ind w:left="3340" w:hanging="282"/>
        <w:jc w:val="right"/>
      </w:pPr>
      <w:rPr>
        <w:rFonts w:hint="default" w:ascii="Times New Roman" w:hAnsi="Times New Roman" w:eastAsia="Times New Roman" w:cs="Times New Roman"/>
        <w:i/>
        <w:w w:val="99"/>
        <w:sz w:val="20"/>
        <w:szCs w:val="20"/>
      </w:rPr>
    </w:lvl>
    <w:lvl w:ilvl="1" w:tentative="0">
      <w:start w:val="0"/>
      <w:numFmt w:val="bullet"/>
      <w:lvlText w:val="•"/>
      <w:lvlJc w:val="left"/>
      <w:pPr>
        <w:ind w:left="3972" w:hanging="282"/>
      </w:pPr>
      <w:rPr>
        <w:rFonts w:hint="default"/>
      </w:rPr>
    </w:lvl>
    <w:lvl w:ilvl="2" w:tentative="0">
      <w:start w:val="0"/>
      <w:numFmt w:val="bullet"/>
      <w:lvlText w:val="•"/>
      <w:lvlJc w:val="left"/>
      <w:pPr>
        <w:ind w:left="4604" w:hanging="282"/>
      </w:pPr>
      <w:rPr>
        <w:rFonts w:hint="default"/>
      </w:rPr>
    </w:lvl>
    <w:lvl w:ilvl="3" w:tentative="0">
      <w:start w:val="0"/>
      <w:numFmt w:val="bullet"/>
      <w:lvlText w:val="•"/>
      <w:lvlJc w:val="left"/>
      <w:pPr>
        <w:ind w:left="5236" w:hanging="282"/>
      </w:pPr>
      <w:rPr>
        <w:rFonts w:hint="default"/>
      </w:rPr>
    </w:lvl>
    <w:lvl w:ilvl="4" w:tentative="0">
      <w:start w:val="0"/>
      <w:numFmt w:val="bullet"/>
      <w:lvlText w:val="•"/>
      <w:lvlJc w:val="left"/>
      <w:pPr>
        <w:ind w:left="5868" w:hanging="282"/>
      </w:pPr>
      <w:rPr>
        <w:rFonts w:hint="default"/>
      </w:rPr>
    </w:lvl>
    <w:lvl w:ilvl="5" w:tentative="0">
      <w:start w:val="0"/>
      <w:numFmt w:val="bullet"/>
      <w:lvlText w:val="•"/>
      <w:lvlJc w:val="left"/>
      <w:pPr>
        <w:ind w:left="6500" w:hanging="282"/>
      </w:pPr>
      <w:rPr>
        <w:rFonts w:hint="default"/>
      </w:rPr>
    </w:lvl>
    <w:lvl w:ilvl="6" w:tentative="0">
      <w:start w:val="0"/>
      <w:numFmt w:val="bullet"/>
      <w:lvlText w:val="•"/>
      <w:lvlJc w:val="left"/>
      <w:pPr>
        <w:ind w:left="7132" w:hanging="282"/>
      </w:pPr>
      <w:rPr>
        <w:rFonts w:hint="default"/>
      </w:rPr>
    </w:lvl>
    <w:lvl w:ilvl="7" w:tentative="0">
      <w:start w:val="0"/>
      <w:numFmt w:val="bullet"/>
      <w:lvlText w:val="•"/>
      <w:lvlJc w:val="left"/>
      <w:pPr>
        <w:ind w:left="7764" w:hanging="282"/>
      </w:pPr>
      <w:rPr>
        <w:rFonts w:hint="default"/>
      </w:rPr>
    </w:lvl>
    <w:lvl w:ilvl="8" w:tentative="0">
      <w:start w:val="0"/>
      <w:numFmt w:val="bullet"/>
      <w:lvlText w:val="•"/>
      <w:lvlJc w:val="left"/>
      <w:pPr>
        <w:ind w:left="8396" w:hanging="282"/>
      </w:pPr>
      <w:rPr>
        <w:rFonts w:hint="default"/>
      </w:rPr>
    </w:lvl>
  </w:abstractNum>
  <w:abstractNum w:abstractNumId="11">
    <w:nsid w:val="B53F3350"/>
    <w:multiLevelType w:val="multilevel"/>
    <w:tmpl w:val="B53F3350"/>
    <w:lvl w:ilvl="0"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2086" w:hanging="189"/>
      </w:pPr>
      <w:rPr>
        <w:rFonts w:hint="default"/>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12">
    <w:nsid w:val="B5E306ED"/>
    <w:multiLevelType w:val="multilevel"/>
    <w:tmpl w:val="B5E306ED"/>
    <w:lvl w:ilvl="0" w:tentative="0">
      <w:start w:val="5"/>
      <w:numFmt w:val="decimal"/>
      <w:lvlText w:val="%1"/>
      <w:lvlJc w:val="left"/>
      <w:pPr>
        <w:ind w:left="2100" w:hanging="540"/>
        <w:jc w:val="left"/>
      </w:pPr>
      <w:rPr>
        <w:rFonts w:hint="default"/>
      </w:rPr>
    </w:lvl>
    <w:lvl w:ilvl="1" w:tentative="0">
      <w:start w:val="1"/>
      <w:numFmt w:val="decimal"/>
      <w:lvlText w:val="%1.%2"/>
      <w:lvlJc w:val="left"/>
      <w:pPr>
        <w:ind w:left="2100" w:hanging="540"/>
        <w:jc w:val="right"/>
      </w:pPr>
      <w:rPr>
        <w:rFonts w:hint="default" w:ascii="Times New Roman" w:hAnsi="Times New Roman" w:eastAsia="Times New Roman" w:cs="Times New Roman"/>
        <w:w w:val="99"/>
        <w:sz w:val="20"/>
        <w:szCs w:val="20"/>
      </w:rPr>
    </w:lvl>
    <w:lvl w:ilvl="2" w:tentative="0">
      <w:start w:val="0"/>
      <w:numFmt w:val="bullet"/>
      <w:lvlText w:val="•"/>
      <w:lvlJc w:val="left"/>
      <w:pPr>
        <w:ind w:left="3612" w:hanging="540"/>
      </w:pPr>
      <w:rPr>
        <w:rFonts w:hint="default"/>
      </w:rPr>
    </w:lvl>
    <w:lvl w:ilvl="3" w:tentative="0">
      <w:start w:val="0"/>
      <w:numFmt w:val="bullet"/>
      <w:lvlText w:val="•"/>
      <w:lvlJc w:val="left"/>
      <w:pPr>
        <w:ind w:left="4368" w:hanging="540"/>
      </w:pPr>
      <w:rPr>
        <w:rFonts w:hint="default"/>
      </w:rPr>
    </w:lvl>
    <w:lvl w:ilvl="4" w:tentative="0">
      <w:start w:val="0"/>
      <w:numFmt w:val="bullet"/>
      <w:lvlText w:val="•"/>
      <w:lvlJc w:val="left"/>
      <w:pPr>
        <w:ind w:left="5124" w:hanging="540"/>
      </w:pPr>
      <w:rPr>
        <w:rFonts w:hint="default"/>
      </w:rPr>
    </w:lvl>
    <w:lvl w:ilvl="5" w:tentative="0">
      <w:start w:val="0"/>
      <w:numFmt w:val="bullet"/>
      <w:lvlText w:val="•"/>
      <w:lvlJc w:val="left"/>
      <w:pPr>
        <w:ind w:left="5880" w:hanging="540"/>
      </w:pPr>
      <w:rPr>
        <w:rFonts w:hint="default"/>
      </w:rPr>
    </w:lvl>
    <w:lvl w:ilvl="6" w:tentative="0">
      <w:start w:val="0"/>
      <w:numFmt w:val="bullet"/>
      <w:lvlText w:val="•"/>
      <w:lvlJc w:val="left"/>
      <w:pPr>
        <w:ind w:left="6636" w:hanging="540"/>
      </w:pPr>
      <w:rPr>
        <w:rFonts w:hint="default"/>
      </w:rPr>
    </w:lvl>
    <w:lvl w:ilvl="7" w:tentative="0">
      <w:start w:val="0"/>
      <w:numFmt w:val="bullet"/>
      <w:lvlText w:val="•"/>
      <w:lvlJc w:val="left"/>
      <w:pPr>
        <w:ind w:left="7392" w:hanging="540"/>
      </w:pPr>
      <w:rPr>
        <w:rFonts w:hint="default"/>
      </w:rPr>
    </w:lvl>
    <w:lvl w:ilvl="8" w:tentative="0">
      <w:start w:val="0"/>
      <w:numFmt w:val="bullet"/>
      <w:lvlText w:val="•"/>
      <w:lvlJc w:val="left"/>
      <w:pPr>
        <w:ind w:left="8148" w:hanging="540"/>
      </w:pPr>
      <w:rPr>
        <w:rFonts w:hint="default"/>
      </w:rPr>
    </w:lvl>
  </w:abstractNum>
  <w:abstractNum w:abstractNumId="13">
    <w:nsid w:val="B8CEF35B"/>
    <w:multiLevelType w:val="multilevel"/>
    <w:tmpl w:val="B8CEF35B"/>
    <w:lvl w:ilvl="0"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abstractNum w:abstractNumId="14">
    <w:nsid w:val="BB64CFA9"/>
    <w:multiLevelType w:val="multilevel"/>
    <w:tmpl w:val="BB64CFA9"/>
    <w:lvl w:ilvl="0" w:tentative="0">
      <w:start w:val="7"/>
      <w:numFmt w:val="decimal"/>
      <w:lvlText w:val="%1"/>
      <w:lvlJc w:val="left"/>
      <w:pPr>
        <w:ind w:left="574" w:hanging="454"/>
        <w:jc w:val="left"/>
      </w:pPr>
      <w:rPr>
        <w:rFonts w:hint="default"/>
      </w:rPr>
    </w:lvl>
    <w:lvl w:ilvl="1" w:tentative="0">
      <w:start w:val="1"/>
      <w:numFmt w:val="decimal"/>
      <w:lvlText w:val="%1.%2"/>
      <w:lvlJc w:val="left"/>
      <w:pPr>
        <w:ind w:left="574" w:hanging="45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396" w:hanging="454"/>
      </w:pPr>
      <w:rPr>
        <w:rFonts w:hint="default"/>
      </w:rPr>
    </w:lvl>
    <w:lvl w:ilvl="3" w:tentative="0">
      <w:start w:val="0"/>
      <w:numFmt w:val="bullet"/>
      <w:lvlText w:val="•"/>
      <w:lvlJc w:val="left"/>
      <w:pPr>
        <w:ind w:left="3304" w:hanging="454"/>
      </w:pPr>
      <w:rPr>
        <w:rFonts w:hint="default"/>
      </w:rPr>
    </w:lvl>
    <w:lvl w:ilvl="4" w:tentative="0">
      <w:start w:val="0"/>
      <w:numFmt w:val="bullet"/>
      <w:lvlText w:val="•"/>
      <w:lvlJc w:val="left"/>
      <w:pPr>
        <w:ind w:left="4212" w:hanging="454"/>
      </w:pPr>
      <w:rPr>
        <w:rFonts w:hint="default"/>
      </w:rPr>
    </w:lvl>
    <w:lvl w:ilvl="5" w:tentative="0">
      <w:start w:val="0"/>
      <w:numFmt w:val="bullet"/>
      <w:lvlText w:val="•"/>
      <w:lvlJc w:val="left"/>
      <w:pPr>
        <w:ind w:left="5120" w:hanging="454"/>
      </w:pPr>
      <w:rPr>
        <w:rFonts w:hint="default"/>
      </w:rPr>
    </w:lvl>
    <w:lvl w:ilvl="6" w:tentative="0">
      <w:start w:val="0"/>
      <w:numFmt w:val="bullet"/>
      <w:lvlText w:val="•"/>
      <w:lvlJc w:val="left"/>
      <w:pPr>
        <w:ind w:left="6028" w:hanging="454"/>
      </w:pPr>
      <w:rPr>
        <w:rFonts w:hint="default"/>
      </w:rPr>
    </w:lvl>
    <w:lvl w:ilvl="7" w:tentative="0">
      <w:start w:val="0"/>
      <w:numFmt w:val="bullet"/>
      <w:lvlText w:val="•"/>
      <w:lvlJc w:val="left"/>
      <w:pPr>
        <w:ind w:left="6936" w:hanging="454"/>
      </w:pPr>
      <w:rPr>
        <w:rFonts w:hint="default"/>
      </w:rPr>
    </w:lvl>
    <w:lvl w:ilvl="8" w:tentative="0">
      <w:start w:val="0"/>
      <w:numFmt w:val="bullet"/>
      <w:lvlText w:val="•"/>
      <w:lvlJc w:val="left"/>
      <w:pPr>
        <w:ind w:left="7844" w:hanging="454"/>
      </w:pPr>
      <w:rPr>
        <w:rFonts w:hint="default"/>
      </w:rPr>
    </w:lvl>
  </w:abstractNum>
  <w:abstractNum w:abstractNumId="15">
    <w:nsid w:val="BE923771"/>
    <w:multiLevelType w:val="multilevel"/>
    <w:tmpl w:val="BE923771"/>
    <w:lvl w:ilvl="0" w:tentative="0">
      <w:start w:val="3"/>
      <w:numFmt w:val="decimal"/>
      <w:lvlText w:val="%1"/>
      <w:lvlJc w:val="left"/>
      <w:pPr>
        <w:ind w:left="1114" w:hanging="454"/>
        <w:jc w:val="left"/>
      </w:pPr>
      <w:rPr>
        <w:rFonts w:hint="default"/>
      </w:rPr>
    </w:lvl>
    <w:lvl w:ilvl="1" w:tentative="0">
      <w:start w:val="1"/>
      <w:numFmt w:val="decimal"/>
      <w:lvlText w:val="%1.%2"/>
      <w:lvlJc w:val="left"/>
      <w:pPr>
        <w:ind w:left="1114" w:hanging="454"/>
        <w:jc w:val="left"/>
      </w:pPr>
      <w:rPr>
        <w:rFonts w:hint="default" w:ascii="Arial" w:hAnsi="Arial" w:eastAsia="Arial" w:cs="Arial"/>
        <w:b/>
        <w:bCs/>
        <w:color w:val="0C7652"/>
        <w:spacing w:val="0"/>
        <w:w w:val="99"/>
        <w:sz w:val="26"/>
        <w:szCs w:val="26"/>
      </w:rPr>
    </w:lvl>
    <w:lvl w:ilvl="2" w:tentative="0">
      <w:start w:val="1"/>
      <w:numFmt w:val="lowerLetter"/>
      <w:lvlText w:val="(%3)"/>
      <w:lvlJc w:val="left"/>
      <w:pPr>
        <w:ind w:left="1725" w:hanging="271"/>
        <w:jc w:val="left"/>
      </w:pPr>
      <w:rPr>
        <w:rFonts w:hint="default" w:ascii="Arial" w:hAnsi="Arial" w:eastAsia="Arial" w:cs="Arial"/>
        <w:spacing w:val="-4"/>
        <w:w w:val="100"/>
        <w:sz w:val="18"/>
        <w:szCs w:val="18"/>
      </w:rPr>
    </w:lvl>
    <w:lvl w:ilvl="3" w:tentative="0">
      <w:start w:val="0"/>
      <w:numFmt w:val="bullet"/>
      <w:lvlText w:val="•"/>
      <w:lvlJc w:val="left"/>
      <w:pPr>
        <w:ind w:left="2035" w:hanging="271"/>
      </w:pPr>
      <w:rPr>
        <w:rFonts w:hint="default"/>
      </w:rPr>
    </w:lvl>
    <w:lvl w:ilvl="4" w:tentative="0">
      <w:start w:val="0"/>
      <w:numFmt w:val="bullet"/>
      <w:lvlText w:val="•"/>
      <w:lvlJc w:val="left"/>
      <w:pPr>
        <w:ind w:left="2192" w:hanging="271"/>
      </w:pPr>
      <w:rPr>
        <w:rFonts w:hint="default"/>
      </w:rPr>
    </w:lvl>
    <w:lvl w:ilvl="5" w:tentative="0">
      <w:start w:val="0"/>
      <w:numFmt w:val="bullet"/>
      <w:lvlText w:val="•"/>
      <w:lvlJc w:val="left"/>
      <w:pPr>
        <w:ind w:left="2350" w:hanging="271"/>
      </w:pPr>
      <w:rPr>
        <w:rFonts w:hint="default"/>
      </w:rPr>
    </w:lvl>
    <w:lvl w:ilvl="6" w:tentative="0">
      <w:start w:val="0"/>
      <w:numFmt w:val="bullet"/>
      <w:lvlText w:val="•"/>
      <w:lvlJc w:val="left"/>
      <w:pPr>
        <w:ind w:left="2508" w:hanging="271"/>
      </w:pPr>
      <w:rPr>
        <w:rFonts w:hint="default"/>
      </w:rPr>
    </w:lvl>
    <w:lvl w:ilvl="7" w:tentative="0">
      <w:start w:val="0"/>
      <w:numFmt w:val="bullet"/>
      <w:lvlText w:val="•"/>
      <w:lvlJc w:val="left"/>
      <w:pPr>
        <w:ind w:left="2665" w:hanging="271"/>
      </w:pPr>
      <w:rPr>
        <w:rFonts w:hint="default"/>
      </w:rPr>
    </w:lvl>
    <w:lvl w:ilvl="8" w:tentative="0">
      <w:start w:val="0"/>
      <w:numFmt w:val="bullet"/>
      <w:lvlText w:val="•"/>
      <w:lvlJc w:val="left"/>
      <w:pPr>
        <w:ind w:left="2823" w:hanging="271"/>
      </w:pPr>
      <w:rPr>
        <w:rFonts w:hint="default"/>
      </w:rPr>
    </w:lvl>
  </w:abstractNum>
  <w:abstractNum w:abstractNumId="16">
    <w:nsid w:val="BF205925"/>
    <w:multiLevelType w:val="multilevel"/>
    <w:tmpl w:val="BF205925"/>
    <w:lvl w:ilvl="0" w:tentative="0">
      <w:start w:val="4"/>
      <w:numFmt w:val="decimal"/>
      <w:lvlText w:val="%1"/>
      <w:lvlJc w:val="left"/>
      <w:pPr>
        <w:ind w:left="2639" w:hanging="540"/>
        <w:jc w:val="left"/>
      </w:pPr>
      <w:rPr>
        <w:rFonts w:hint="default"/>
      </w:rPr>
    </w:lvl>
    <w:lvl w:ilvl="1" w:tentative="0">
      <w:start w:val="1"/>
      <w:numFmt w:val="decimal"/>
      <w:lvlText w:val="%1.%2"/>
      <w:lvlJc w:val="left"/>
      <w:pPr>
        <w:ind w:left="2639" w:hanging="540"/>
        <w:jc w:val="right"/>
      </w:pPr>
      <w:rPr>
        <w:rFonts w:hint="default" w:ascii="Times New Roman" w:hAnsi="Times New Roman" w:eastAsia="Times New Roman" w:cs="Times New Roman"/>
        <w:spacing w:val="-1"/>
        <w:w w:val="99"/>
        <w:sz w:val="20"/>
        <w:szCs w:val="20"/>
      </w:rPr>
    </w:lvl>
    <w:lvl w:ilvl="2" w:tentative="0">
      <w:start w:val="0"/>
      <w:numFmt w:val="bullet"/>
      <w:lvlText w:val="•"/>
      <w:lvlJc w:val="left"/>
      <w:pPr>
        <w:ind w:left="4044" w:hanging="540"/>
      </w:pPr>
      <w:rPr>
        <w:rFonts w:hint="default"/>
      </w:rPr>
    </w:lvl>
    <w:lvl w:ilvl="3" w:tentative="0">
      <w:start w:val="0"/>
      <w:numFmt w:val="bullet"/>
      <w:lvlText w:val="•"/>
      <w:lvlJc w:val="left"/>
      <w:pPr>
        <w:ind w:left="4746" w:hanging="540"/>
      </w:pPr>
      <w:rPr>
        <w:rFonts w:hint="default"/>
      </w:rPr>
    </w:lvl>
    <w:lvl w:ilvl="4" w:tentative="0">
      <w:start w:val="0"/>
      <w:numFmt w:val="bullet"/>
      <w:lvlText w:val="•"/>
      <w:lvlJc w:val="left"/>
      <w:pPr>
        <w:ind w:left="5448" w:hanging="540"/>
      </w:pPr>
      <w:rPr>
        <w:rFonts w:hint="default"/>
      </w:rPr>
    </w:lvl>
    <w:lvl w:ilvl="5" w:tentative="0">
      <w:start w:val="0"/>
      <w:numFmt w:val="bullet"/>
      <w:lvlText w:val="•"/>
      <w:lvlJc w:val="left"/>
      <w:pPr>
        <w:ind w:left="6150" w:hanging="540"/>
      </w:pPr>
      <w:rPr>
        <w:rFonts w:hint="default"/>
      </w:rPr>
    </w:lvl>
    <w:lvl w:ilvl="6" w:tentative="0">
      <w:start w:val="0"/>
      <w:numFmt w:val="bullet"/>
      <w:lvlText w:val="•"/>
      <w:lvlJc w:val="left"/>
      <w:pPr>
        <w:ind w:left="6852" w:hanging="540"/>
      </w:pPr>
      <w:rPr>
        <w:rFonts w:hint="default"/>
      </w:rPr>
    </w:lvl>
    <w:lvl w:ilvl="7" w:tentative="0">
      <w:start w:val="0"/>
      <w:numFmt w:val="bullet"/>
      <w:lvlText w:val="•"/>
      <w:lvlJc w:val="left"/>
      <w:pPr>
        <w:ind w:left="7554" w:hanging="540"/>
      </w:pPr>
      <w:rPr>
        <w:rFonts w:hint="default"/>
      </w:rPr>
    </w:lvl>
    <w:lvl w:ilvl="8" w:tentative="0">
      <w:start w:val="0"/>
      <w:numFmt w:val="bullet"/>
      <w:lvlText w:val="•"/>
      <w:lvlJc w:val="left"/>
      <w:pPr>
        <w:ind w:left="8256" w:hanging="540"/>
      </w:pPr>
      <w:rPr>
        <w:rFonts w:hint="default"/>
      </w:rPr>
    </w:lvl>
  </w:abstractNum>
  <w:abstractNum w:abstractNumId="17">
    <w:nsid w:val="C0915F4F"/>
    <w:multiLevelType w:val="multilevel"/>
    <w:tmpl w:val="C0915F4F"/>
    <w:lvl w:ilvl="0" w:tentative="0">
      <w:start w:val="16"/>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1"/>
      <w:numFmt w:val="lowerRoman"/>
      <w:lvlText w:val="%3."/>
      <w:lvlJc w:val="left"/>
      <w:pPr>
        <w:ind w:left="1293" w:hanging="209"/>
        <w:jc w:val="left"/>
      </w:pPr>
      <w:rPr>
        <w:rFonts w:hint="default"/>
        <w:spacing w:val="-1"/>
        <w:w w:val="99"/>
      </w:rPr>
    </w:lvl>
    <w:lvl w:ilvl="3" w:tentative="0">
      <w:start w:val="0"/>
      <w:numFmt w:val="bullet"/>
      <w:lvlText w:val="•"/>
      <w:lvlJc w:val="left"/>
      <w:pPr>
        <w:ind w:left="2251" w:hanging="209"/>
      </w:pPr>
      <w:rPr>
        <w:rFonts w:hint="default"/>
      </w:rPr>
    </w:lvl>
    <w:lvl w:ilvl="4" w:tentative="0">
      <w:start w:val="0"/>
      <w:numFmt w:val="bullet"/>
      <w:lvlText w:val="•"/>
      <w:lvlJc w:val="left"/>
      <w:pPr>
        <w:ind w:left="2727" w:hanging="209"/>
      </w:pPr>
      <w:rPr>
        <w:rFonts w:hint="default"/>
      </w:rPr>
    </w:lvl>
    <w:lvl w:ilvl="5" w:tentative="0">
      <w:start w:val="0"/>
      <w:numFmt w:val="bullet"/>
      <w:lvlText w:val="•"/>
      <w:lvlJc w:val="left"/>
      <w:pPr>
        <w:ind w:left="3203" w:hanging="209"/>
      </w:pPr>
      <w:rPr>
        <w:rFonts w:hint="default"/>
      </w:rPr>
    </w:lvl>
    <w:lvl w:ilvl="6" w:tentative="0">
      <w:start w:val="0"/>
      <w:numFmt w:val="bullet"/>
      <w:lvlText w:val="•"/>
      <w:lvlJc w:val="left"/>
      <w:pPr>
        <w:ind w:left="3679" w:hanging="209"/>
      </w:pPr>
      <w:rPr>
        <w:rFonts w:hint="default"/>
      </w:rPr>
    </w:lvl>
    <w:lvl w:ilvl="7" w:tentative="0">
      <w:start w:val="0"/>
      <w:numFmt w:val="bullet"/>
      <w:lvlText w:val="•"/>
      <w:lvlJc w:val="left"/>
      <w:pPr>
        <w:ind w:left="4155" w:hanging="209"/>
      </w:pPr>
      <w:rPr>
        <w:rFonts w:hint="default"/>
      </w:rPr>
    </w:lvl>
    <w:lvl w:ilvl="8" w:tentative="0">
      <w:start w:val="0"/>
      <w:numFmt w:val="bullet"/>
      <w:lvlText w:val="•"/>
      <w:lvlJc w:val="left"/>
      <w:pPr>
        <w:ind w:left="4631" w:hanging="209"/>
      </w:pPr>
      <w:rPr>
        <w:rFonts w:hint="default"/>
      </w:rPr>
    </w:lvl>
  </w:abstractNum>
  <w:abstractNum w:abstractNumId="18">
    <w:nsid w:val="C8879AEF"/>
    <w:multiLevelType w:val="multilevel"/>
    <w:tmpl w:val="C8879AEF"/>
    <w:lvl w:ilvl="0" w:tentative="0">
      <w:start w:val="13"/>
      <w:numFmt w:val="decimal"/>
      <w:lvlText w:val="%1"/>
      <w:lvlJc w:val="left"/>
      <w:pPr>
        <w:ind w:left="2102" w:hanging="541"/>
        <w:jc w:val="left"/>
      </w:pPr>
      <w:rPr>
        <w:rFonts w:hint="default"/>
      </w:rPr>
    </w:lvl>
    <w:lvl w:ilvl="1" w:tentative="0">
      <w:start w:val="1"/>
      <w:numFmt w:val="decimal"/>
      <w:lvlText w:val="%1.%2"/>
      <w:lvlJc w:val="left"/>
      <w:pPr>
        <w:ind w:left="210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3612" w:hanging="541"/>
      </w:pPr>
      <w:rPr>
        <w:rFonts w:hint="default"/>
      </w:rPr>
    </w:lvl>
    <w:lvl w:ilvl="3" w:tentative="0">
      <w:start w:val="0"/>
      <w:numFmt w:val="bullet"/>
      <w:lvlText w:val="•"/>
      <w:lvlJc w:val="left"/>
      <w:pPr>
        <w:ind w:left="4368" w:hanging="541"/>
      </w:pPr>
      <w:rPr>
        <w:rFonts w:hint="default"/>
      </w:rPr>
    </w:lvl>
    <w:lvl w:ilvl="4" w:tentative="0">
      <w:start w:val="0"/>
      <w:numFmt w:val="bullet"/>
      <w:lvlText w:val="•"/>
      <w:lvlJc w:val="left"/>
      <w:pPr>
        <w:ind w:left="5124" w:hanging="541"/>
      </w:pPr>
      <w:rPr>
        <w:rFonts w:hint="default"/>
      </w:rPr>
    </w:lvl>
    <w:lvl w:ilvl="5" w:tentative="0">
      <w:start w:val="0"/>
      <w:numFmt w:val="bullet"/>
      <w:lvlText w:val="•"/>
      <w:lvlJc w:val="left"/>
      <w:pPr>
        <w:ind w:left="5880" w:hanging="541"/>
      </w:pPr>
      <w:rPr>
        <w:rFonts w:hint="default"/>
      </w:rPr>
    </w:lvl>
    <w:lvl w:ilvl="6" w:tentative="0">
      <w:start w:val="0"/>
      <w:numFmt w:val="bullet"/>
      <w:lvlText w:val="•"/>
      <w:lvlJc w:val="left"/>
      <w:pPr>
        <w:ind w:left="6636" w:hanging="541"/>
      </w:pPr>
      <w:rPr>
        <w:rFonts w:hint="default"/>
      </w:rPr>
    </w:lvl>
    <w:lvl w:ilvl="7" w:tentative="0">
      <w:start w:val="0"/>
      <w:numFmt w:val="bullet"/>
      <w:lvlText w:val="•"/>
      <w:lvlJc w:val="left"/>
      <w:pPr>
        <w:ind w:left="7392" w:hanging="541"/>
      </w:pPr>
      <w:rPr>
        <w:rFonts w:hint="default"/>
      </w:rPr>
    </w:lvl>
    <w:lvl w:ilvl="8" w:tentative="0">
      <w:start w:val="0"/>
      <w:numFmt w:val="bullet"/>
      <w:lvlText w:val="•"/>
      <w:lvlJc w:val="left"/>
      <w:pPr>
        <w:ind w:left="8148" w:hanging="541"/>
      </w:pPr>
      <w:rPr>
        <w:rFonts w:hint="default"/>
      </w:rPr>
    </w:lvl>
  </w:abstractNum>
  <w:abstractNum w:abstractNumId="19">
    <w:nsid w:val="CF092B84"/>
    <w:multiLevelType w:val="multilevel"/>
    <w:tmpl w:val="CF092B84"/>
    <w:lvl w:ilvl="0" w:tentative="0">
      <w:start w:val="2"/>
      <w:numFmt w:val="decimal"/>
      <w:lvlText w:val="%1"/>
      <w:lvlJc w:val="left"/>
      <w:pPr>
        <w:ind w:left="2639" w:hanging="540"/>
        <w:jc w:val="left"/>
      </w:pPr>
      <w:rPr>
        <w:rFonts w:hint="default"/>
      </w:rPr>
    </w:lvl>
    <w:lvl w:ilvl="1" w:tentative="0">
      <w:start w:val="1"/>
      <w:numFmt w:val="decimal"/>
      <w:lvlText w:val="%1.%2"/>
      <w:lvlJc w:val="left"/>
      <w:pPr>
        <w:ind w:left="2639" w:hanging="540"/>
        <w:jc w:val="left"/>
      </w:pPr>
      <w:rPr>
        <w:rFonts w:hint="default" w:ascii="Times New Roman" w:hAnsi="Times New Roman" w:eastAsia="Times New Roman" w:cs="Times New Roman"/>
        <w:spacing w:val="-1"/>
        <w:w w:val="99"/>
        <w:sz w:val="20"/>
        <w:szCs w:val="20"/>
      </w:rPr>
    </w:lvl>
    <w:lvl w:ilvl="2" w:tentative="0">
      <w:start w:val="0"/>
      <w:numFmt w:val="bullet"/>
      <w:lvlText w:val="•"/>
      <w:lvlJc w:val="left"/>
      <w:pPr>
        <w:ind w:left="4044" w:hanging="540"/>
      </w:pPr>
      <w:rPr>
        <w:rFonts w:hint="default"/>
      </w:rPr>
    </w:lvl>
    <w:lvl w:ilvl="3" w:tentative="0">
      <w:start w:val="0"/>
      <w:numFmt w:val="bullet"/>
      <w:lvlText w:val="•"/>
      <w:lvlJc w:val="left"/>
      <w:pPr>
        <w:ind w:left="4746" w:hanging="540"/>
      </w:pPr>
      <w:rPr>
        <w:rFonts w:hint="default"/>
      </w:rPr>
    </w:lvl>
    <w:lvl w:ilvl="4" w:tentative="0">
      <w:start w:val="0"/>
      <w:numFmt w:val="bullet"/>
      <w:lvlText w:val="•"/>
      <w:lvlJc w:val="left"/>
      <w:pPr>
        <w:ind w:left="5448" w:hanging="540"/>
      </w:pPr>
      <w:rPr>
        <w:rFonts w:hint="default"/>
      </w:rPr>
    </w:lvl>
    <w:lvl w:ilvl="5" w:tentative="0">
      <w:start w:val="0"/>
      <w:numFmt w:val="bullet"/>
      <w:lvlText w:val="•"/>
      <w:lvlJc w:val="left"/>
      <w:pPr>
        <w:ind w:left="6150" w:hanging="540"/>
      </w:pPr>
      <w:rPr>
        <w:rFonts w:hint="default"/>
      </w:rPr>
    </w:lvl>
    <w:lvl w:ilvl="6" w:tentative="0">
      <w:start w:val="0"/>
      <w:numFmt w:val="bullet"/>
      <w:lvlText w:val="•"/>
      <w:lvlJc w:val="left"/>
      <w:pPr>
        <w:ind w:left="6852" w:hanging="540"/>
      </w:pPr>
      <w:rPr>
        <w:rFonts w:hint="default"/>
      </w:rPr>
    </w:lvl>
    <w:lvl w:ilvl="7" w:tentative="0">
      <w:start w:val="0"/>
      <w:numFmt w:val="bullet"/>
      <w:lvlText w:val="•"/>
      <w:lvlJc w:val="left"/>
      <w:pPr>
        <w:ind w:left="7554" w:hanging="540"/>
      </w:pPr>
      <w:rPr>
        <w:rFonts w:hint="default"/>
      </w:rPr>
    </w:lvl>
    <w:lvl w:ilvl="8" w:tentative="0">
      <w:start w:val="0"/>
      <w:numFmt w:val="bullet"/>
      <w:lvlText w:val="•"/>
      <w:lvlJc w:val="left"/>
      <w:pPr>
        <w:ind w:left="8256" w:hanging="540"/>
      </w:pPr>
      <w:rPr>
        <w:rFonts w:hint="default"/>
      </w:rPr>
    </w:lvl>
  </w:abstractNum>
  <w:abstractNum w:abstractNumId="20">
    <w:nsid w:val="D7D140E4"/>
    <w:multiLevelType w:val="multilevel"/>
    <w:tmpl w:val="D7D140E4"/>
    <w:lvl w:ilvl="0" w:tentative="0">
      <w:start w:val="13"/>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126" w:hanging="189"/>
      </w:pPr>
      <w:rPr>
        <w:rFonts w:hint="default"/>
      </w:rPr>
    </w:lvl>
    <w:lvl w:ilvl="4" w:tentative="0">
      <w:start w:val="0"/>
      <w:numFmt w:val="bullet"/>
      <w:lvlText w:val="•"/>
      <w:lvlJc w:val="left"/>
      <w:pPr>
        <w:ind w:left="4060" w:hanging="189"/>
      </w:pPr>
      <w:rPr>
        <w:rFonts w:hint="default"/>
      </w:rPr>
    </w:lvl>
    <w:lvl w:ilvl="5" w:tentative="0">
      <w:start w:val="0"/>
      <w:numFmt w:val="bullet"/>
      <w:lvlText w:val="•"/>
      <w:lvlJc w:val="left"/>
      <w:pPr>
        <w:ind w:left="4993" w:hanging="189"/>
      </w:pPr>
      <w:rPr>
        <w:rFonts w:hint="default"/>
      </w:rPr>
    </w:lvl>
    <w:lvl w:ilvl="6" w:tentative="0">
      <w:start w:val="0"/>
      <w:numFmt w:val="bullet"/>
      <w:lvlText w:val="•"/>
      <w:lvlJc w:val="left"/>
      <w:pPr>
        <w:ind w:left="5926" w:hanging="189"/>
      </w:pPr>
      <w:rPr>
        <w:rFonts w:hint="default"/>
      </w:rPr>
    </w:lvl>
    <w:lvl w:ilvl="7" w:tentative="0">
      <w:start w:val="0"/>
      <w:numFmt w:val="bullet"/>
      <w:lvlText w:val="•"/>
      <w:lvlJc w:val="left"/>
      <w:pPr>
        <w:ind w:left="6860" w:hanging="189"/>
      </w:pPr>
      <w:rPr>
        <w:rFonts w:hint="default"/>
      </w:rPr>
    </w:lvl>
    <w:lvl w:ilvl="8" w:tentative="0">
      <w:start w:val="0"/>
      <w:numFmt w:val="bullet"/>
      <w:lvlText w:val="•"/>
      <w:lvlJc w:val="left"/>
      <w:pPr>
        <w:ind w:left="7793" w:hanging="189"/>
      </w:pPr>
      <w:rPr>
        <w:rFonts w:hint="default"/>
      </w:rPr>
    </w:lvl>
  </w:abstractNum>
  <w:abstractNum w:abstractNumId="21">
    <w:nsid w:val="D7F9FE59"/>
    <w:multiLevelType w:val="multilevel"/>
    <w:tmpl w:val="D7F9FE59"/>
    <w:lvl w:ilvl="0" w:tentative="0">
      <w:start w:val="18"/>
      <w:numFmt w:val="decimal"/>
      <w:lvlText w:val="%1"/>
      <w:lvlJc w:val="left"/>
      <w:pPr>
        <w:ind w:left="2642" w:hanging="541"/>
        <w:jc w:val="left"/>
      </w:pPr>
      <w:rPr>
        <w:rFonts w:hint="default"/>
      </w:rPr>
    </w:lvl>
    <w:lvl w:ilvl="1" w:tentative="0">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22">
    <w:nsid w:val="DCBA6B53"/>
    <w:multiLevelType w:val="multilevel"/>
    <w:tmpl w:val="DCBA6B53"/>
    <w:lvl w:ilvl="0" w:tentative="0">
      <w:start w:val="17"/>
      <w:numFmt w:val="decimal"/>
      <w:lvlText w:val="%1"/>
      <w:lvlJc w:val="left"/>
      <w:pPr>
        <w:ind w:left="2642" w:hanging="542"/>
        <w:jc w:val="left"/>
      </w:pPr>
      <w:rPr>
        <w:rFonts w:hint="default"/>
      </w:rPr>
    </w:lvl>
    <w:lvl w:ilvl="1" w:tentative="0">
      <w:start w:val="1"/>
      <w:numFmt w:val="decimal"/>
      <w:lvlText w:val="%1.%2"/>
      <w:lvlJc w:val="left"/>
      <w:pPr>
        <w:ind w:left="2642" w:hanging="542"/>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2"/>
      </w:pPr>
      <w:rPr>
        <w:rFonts w:hint="default"/>
      </w:rPr>
    </w:lvl>
    <w:lvl w:ilvl="3" w:tentative="0">
      <w:start w:val="0"/>
      <w:numFmt w:val="bullet"/>
      <w:lvlText w:val="•"/>
      <w:lvlJc w:val="left"/>
      <w:pPr>
        <w:ind w:left="4746" w:hanging="542"/>
      </w:pPr>
      <w:rPr>
        <w:rFonts w:hint="default"/>
      </w:rPr>
    </w:lvl>
    <w:lvl w:ilvl="4" w:tentative="0">
      <w:start w:val="0"/>
      <w:numFmt w:val="bullet"/>
      <w:lvlText w:val="•"/>
      <w:lvlJc w:val="left"/>
      <w:pPr>
        <w:ind w:left="5448" w:hanging="542"/>
      </w:pPr>
      <w:rPr>
        <w:rFonts w:hint="default"/>
      </w:rPr>
    </w:lvl>
    <w:lvl w:ilvl="5" w:tentative="0">
      <w:start w:val="0"/>
      <w:numFmt w:val="bullet"/>
      <w:lvlText w:val="•"/>
      <w:lvlJc w:val="left"/>
      <w:pPr>
        <w:ind w:left="6150" w:hanging="542"/>
      </w:pPr>
      <w:rPr>
        <w:rFonts w:hint="default"/>
      </w:rPr>
    </w:lvl>
    <w:lvl w:ilvl="6" w:tentative="0">
      <w:start w:val="0"/>
      <w:numFmt w:val="bullet"/>
      <w:lvlText w:val="•"/>
      <w:lvlJc w:val="left"/>
      <w:pPr>
        <w:ind w:left="6852" w:hanging="542"/>
      </w:pPr>
      <w:rPr>
        <w:rFonts w:hint="default"/>
      </w:rPr>
    </w:lvl>
    <w:lvl w:ilvl="7" w:tentative="0">
      <w:start w:val="0"/>
      <w:numFmt w:val="bullet"/>
      <w:lvlText w:val="•"/>
      <w:lvlJc w:val="left"/>
      <w:pPr>
        <w:ind w:left="7554" w:hanging="542"/>
      </w:pPr>
      <w:rPr>
        <w:rFonts w:hint="default"/>
      </w:rPr>
    </w:lvl>
    <w:lvl w:ilvl="8" w:tentative="0">
      <w:start w:val="0"/>
      <w:numFmt w:val="bullet"/>
      <w:lvlText w:val="•"/>
      <w:lvlJc w:val="left"/>
      <w:pPr>
        <w:ind w:left="8256" w:hanging="542"/>
      </w:pPr>
      <w:rPr>
        <w:rFonts w:hint="default"/>
      </w:rPr>
    </w:lvl>
  </w:abstractNum>
  <w:abstractNum w:abstractNumId="23">
    <w:nsid w:val="E093A4B0"/>
    <w:multiLevelType w:val="multilevel"/>
    <w:tmpl w:val="E093A4B0"/>
    <w:lvl w:ilvl="0" w:tentative="0">
      <w:start w:val="0"/>
      <w:numFmt w:val="bullet"/>
      <w:lvlText w:val="*"/>
      <w:lvlJc w:val="left"/>
      <w:pPr>
        <w:ind w:left="815" w:hanging="216"/>
      </w:pPr>
      <w:rPr>
        <w:rFonts w:hint="default" w:ascii="Courier New" w:hAnsi="Courier New" w:eastAsia="Courier New" w:cs="Courier New"/>
        <w:color w:val="323232"/>
        <w:w w:val="100"/>
        <w:sz w:val="18"/>
        <w:szCs w:val="18"/>
      </w:rPr>
    </w:lvl>
    <w:lvl w:ilvl="1" w:tentative="0">
      <w:start w:val="0"/>
      <w:numFmt w:val="bullet"/>
      <w:lvlText w:val="•"/>
      <w:lvlJc w:val="left"/>
      <w:pPr>
        <w:ind w:left="1704" w:hanging="216"/>
      </w:pPr>
      <w:rPr>
        <w:rFonts w:hint="default"/>
      </w:rPr>
    </w:lvl>
    <w:lvl w:ilvl="2" w:tentative="0">
      <w:start w:val="0"/>
      <w:numFmt w:val="bullet"/>
      <w:lvlText w:val="•"/>
      <w:lvlJc w:val="left"/>
      <w:pPr>
        <w:ind w:left="2588" w:hanging="216"/>
      </w:pPr>
      <w:rPr>
        <w:rFonts w:hint="default"/>
      </w:rPr>
    </w:lvl>
    <w:lvl w:ilvl="3" w:tentative="0">
      <w:start w:val="0"/>
      <w:numFmt w:val="bullet"/>
      <w:lvlText w:val="•"/>
      <w:lvlJc w:val="left"/>
      <w:pPr>
        <w:ind w:left="3472" w:hanging="216"/>
      </w:pPr>
      <w:rPr>
        <w:rFonts w:hint="default"/>
      </w:rPr>
    </w:lvl>
    <w:lvl w:ilvl="4" w:tentative="0">
      <w:start w:val="0"/>
      <w:numFmt w:val="bullet"/>
      <w:lvlText w:val="•"/>
      <w:lvlJc w:val="left"/>
      <w:pPr>
        <w:ind w:left="4356" w:hanging="216"/>
      </w:pPr>
      <w:rPr>
        <w:rFonts w:hint="default"/>
      </w:rPr>
    </w:lvl>
    <w:lvl w:ilvl="5" w:tentative="0">
      <w:start w:val="0"/>
      <w:numFmt w:val="bullet"/>
      <w:lvlText w:val="•"/>
      <w:lvlJc w:val="left"/>
      <w:pPr>
        <w:ind w:left="5240" w:hanging="216"/>
      </w:pPr>
      <w:rPr>
        <w:rFonts w:hint="default"/>
      </w:rPr>
    </w:lvl>
    <w:lvl w:ilvl="6" w:tentative="0">
      <w:start w:val="0"/>
      <w:numFmt w:val="bullet"/>
      <w:lvlText w:val="•"/>
      <w:lvlJc w:val="left"/>
      <w:pPr>
        <w:ind w:left="6124" w:hanging="216"/>
      </w:pPr>
      <w:rPr>
        <w:rFonts w:hint="default"/>
      </w:rPr>
    </w:lvl>
    <w:lvl w:ilvl="7" w:tentative="0">
      <w:start w:val="0"/>
      <w:numFmt w:val="bullet"/>
      <w:lvlText w:val="•"/>
      <w:lvlJc w:val="left"/>
      <w:pPr>
        <w:ind w:left="7008" w:hanging="216"/>
      </w:pPr>
      <w:rPr>
        <w:rFonts w:hint="default"/>
      </w:rPr>
    </w:lvl>
    <w:lvl w:ilvl="8" w:tentative="0">
      <w:start w:val="0"/>
      <w:numFmt w:val="bullet"/>
      <w:lvlText w:val="•"/>
      <w:lvlJc w:val="left"/>
      <w:pPr>
        <w:ind w:left="7892" w:hanging="216"/>
      </w:pPr>
      <w:rPr>
        <w:rFonts w:hint="default"/>
      </w:rPr>
    </w:lvl>
  </w:abstractNum>
  <w:abstractNum w:abstractNumId="24">
    <w:nsid w:val="F0E89278"/>
    <w:multiLevelType w:val="multilevel"/>
    <w:tmpl w:val="F0E89278"/>
    <w:lvl w:ilvl="0" w:tentative="0">
      <w:start w:val="14"/>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126" w:hanging="189"/>
      </w:pPr>
      <w:rPr>
        <w:rFonts w:hint="default"/>
      </w:rPr>
    </w:lvl>
    <w:lvl w:ilvl="4" w:tentative="0">
      <w:start w:val="0"/>
      <w:numFmt w:val="bullet"/>
      <w:lvlText w:val="•"/>
      <w:lvlJc w:val="left"/>
      <w:pPr>
        <w:ind w:left="4060" w:hanging="189"/>
      </w:pPr>
      <w:rPr>
        <w:rFonts w:hint="default"/>
      </w:rPr>
    </w:lvl>
    <w:lvl w:ilvl="5" w:tentative="0">
      <w:start w:val="0"/>
      <w:numFmt w:val="bullet"/>
      <w:lvlText w:val="•"/>
      <w:lvlJc w:val="left"/>
      <w:pPr>
        <w:ind w:left="4993" w:hanging="189"/>
      </w:pPr>
      <w:rPr>
        <w:rFonts w:hint="default"/>
      </w:rPr>
    </w:lvl>
    <w:lvl w:ilvl="6" w:tentative="0">
      <w:start w:val="0"/>
      <w:numFmt w:val="bullet"/>
      <w:lvlText w:val="•"/>
      <w:lvlJc w:val="left"/>
      <w:pPr>
        <w:ind w:left="5926" w:hanging="189"/>
      </w:pPr>
      <w:rPr>
        <w:rFonts w:hint="default"/>
      </w:rPr>
    </w:lvl>
    <w:lvl w:ilvl="7" w:tentative="0">
      <w:start w:val="0"/>
      <w:numFmt w:val="bullet"/>
      <w:lvlText w:val="•"/>
      <w:lvlJc w:val="left"/>
      <w:pPr>
        <w:ind w:left="6860" w:hanging="189"/>
      </w:pPr>
      <w:rPr>
        <w:rFonts w:hint="default"/>
      </w:rPr>
    </w:lvl>
    <w:lvl w:ilvl="8" w:tentative="0">
      <w:start w:val="0"/>
      <w:numFmt w:val="bullet"/>
      <w:lvlText w:val="•"/>
      <w:lvlJc w:val="left"/>
      <w:pPr>
        <w:ind w:left="7793" w:hanging="189"/>
      </w:pPr>
      <w:rPr>
        <w:rFonts w:hint="default"/>
      </w:rPr>
    </w:lvl>
  </w:abstractNum>
  <w:abstractNum w:abstractNumId="25">
    <w:nsid w:val="F4B5D9F5"/>
    <w:multiLevelType w:val="multilevel"/>
    <w:tmpl w:val="F4B5D9F5"/>
    <w:lvl w:ilvl="0" w:tentative="0">
      <w:start w:val="15"/>
      <w:numFmt w:val="decimal"/>
      <w:lvlText w:val="%1"/>
      <w:lvlJc w:val="left"/>
      <w:pPr>
        <w:ind w:left="2642" w:hanging="541"/>
        <w:jc w:val="left"/>
      </w:pPr>
      <w:rPr>
        <w:rFonts w:hint="default"/>
      </w:rPr>
    </w:lvl>
    <w:lvl w:ilvl="1" w:tentative="0">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26">
    <w:nsid w:val="F689643B"/>
    <w:multiLevelType w:val="multilevel"/>
    <w:tmpl w:val="F689643B"/>
    <w:lvl w:ilvl="0" w:tentative="0">
      <w:start w:val="18"/>
      <w:numFmt w:val="decimal"/>
      <w:lvlText w:val="%1"/>
      <w:lvlJc w:val="left"/>
      <w:pPr>
        <w:ind w:left="1264" w:hanging="603"/>
        <w:jc w:val="left"/>
      </w:pPr>
      <w:rPr>
        <w:rFonts w:hint="default"/>
      </w:rPr>
    </w:lvl>
    <w:lvl w:ilvl="1" w:tentative="0">
      <w:start w:val="1"/>
      <w:numFmt w:val="decimal"/>
      <w:lvlText w:val="%1.%2"/>
      <w:lvlJc w:val="left"/>
      <w:pPr>
        <w:ind w:left="1264" w:hanging="603"/>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126" w:hanging="189"/>
      </w:pPr>
      <w:rPr>
        <w:rFonts w:hint="default"/>
      </w:rPr>
    </w:lvl>
    <w:lvl w:ilvl="4" w:tentative="0">
      <w:start w:val="0"/>
      <w:numFmt w:val="bullet"/>
      <w:lvlText w:val="•"/>
      <w:lvlJc w:val="left"/>
      <w:pPr>
        <w:ind w:left="4060" w:hanging="189"/>
      </w:pPr>
      <w:rPr>
        <w:rFonts w:hint="default"/>
      </w:rPr>
    </w:lvl>
    <w:lvl w:ilvl="5" w:tentative="0">
      <w:start w:val="0"/>
      <w:numFmt w:val="bullet"/>
      <w:lvlText w:val="•"/>
      <w:lvlJc w:val="left"/>
      <w:pPr>
        <w:ind w:left="4993" w:hanging="189"/>
      </w:pPr>
      <w:rPr>
        <w:rFonts w:hint="default"/>
      </w:rPr>
    </w:lvl>
    <w:lvl w:ilvl="6" w:tentative="0">
      <w:start w:val="0"/>
      <w:numFmt w:val="bullet"/>
      <w:lvlText w:val="•"/>
      <w:lvlJc w:val="left"/>
      <w:pPr>
        <w:ind w:left="5926" w:hanging="189"/>
      </w:pPr>
      <w:rPr>
        <w:rFonts w:hint="default"/>
      </w:rPr>
    </w:lvl>
    <w:lvl w:ilvl="7" w:tentative="0">
      <w:start w:val="0"/>
      <w:numFmt w:val="bullet"/>
      <w:lvlText w:val="•"/>
      <w:lvlJc w:val="left"/>
      <w:pPr>
        <w:ind w:left="6860" w:hanging="189"/>
      </w:pPr>
      <w:rPr>
        <w:rFonts w:hint="default"/>
      </w:rPr>
    </w:lvl>
    <w:lvl w:ilvl="8" w:tentative="0">
      <w:start w:val="0"/>
      <w:numFmt w:val="bullet"/>
      <w:lvlText w:val="•"/>
      <w:lvlJc w:val="left"/>
      <w:pPr>
        <w:ind w:left="7793" w:hanging="189"/>
      </w:pPr>
      <w:rPr>
        <w:rFonts w:hint="default"/>
      </w:rPr>
    </w:lvl>
  </w:abstractNum>
  <w:abstractNum w:abstractNumId="27">
    <w:nsid w:val="F7735DC9"/>
    <w:multiLevelType w:val="multilevel"/>
    <w:tmpl w:val="F7735DC9"/>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28">
    <w:nsid w:val="FEC2EA36"/>
    <w:multiLevelType w:val="multilevel"/>
    <w:tmpl w:val="FEC2EA36"/>
    <w:lvl w:ilvl="0" w:tentative="0">
      <w:start w:val="1"/>
      <w:numFmt w:val="decimal"/>
      <w:lvlText w:val="%1."/>
      <w:lvlJc w:val="left"/>
      <w:pPr>
        <w:ind w:left="60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270"/>
      </w:pPr>
      <w:rPr>
        <w:rFonts w:hint="default"/>
      </w:rPr>
    </w:lvl>
    <w:lvl w:ilvl="2" w:tentative="0">
      <w:start w:val="0"/>
      <w:numFmt w:val="bullet"/>
      <w:lvlText w:val="•"/>
      <w:lvlJc w:val="left"/>
      <w:pPr>
        <w:ind w:left="2412" w:hanging="270"/>
      </w:pPr>
      <w:rPr>
        <w:rFonts w:hint="default"/>
      </w:rPr>
    </w:lvl>
    <w:lvl w:ilvl="3" w:tentative="0">
      <w:start w:val="0"/>
      <w:numFmt w:val="bullet"/>
      <w:lvlText w:val="•"/>
      <w:lvlJc w:val="left"/>
      <w:pPr>
        <w:ind w:left="3318" w:hanging="270"/>
      </w:pPr>
      <w:rPr>
        <w:rFonts w:hint="default"/>
      </w:rPr>
    </w:lvl>
    <w:lvl w:ilvl="4" w:tentative="0">
      <w:start w:val="0"/>
      <w:numFmt w:val="bullet"/>
      <w:lvlText w:val="•"/>
      <w:lvlJc w:val="left"/>
      <w:pPr>
        <w:ind w:left="4224" w:hanging="270"/>
      </w:pPr>
      <w:rPr>
        <w:rFonts w:hint="default"/>
      </w:rPr>
    </w:lvl>
    <w:lvl w:ilvl="5" w:tentative="0">
      <w:start w:val="0"/>
      <w:numFmt w:val="bullet"/>
      <w:lvlText w:val="•"/>
      <w:lvlJc w:val="left"/>
      <w:pPr>
        <w:ind w:left="5130" w:hanging="270"/>
      </w:pPr>
      <w:rPr>
        <w:rFonts w:hint="default"/>
      </w:rPr>
    </w:lvl>
    <w:lvl w:ilvl="6" w:tentative="0">
      <w:start w:val="0"/>
      <w:numFmt w:val="bullet"/>
      <w:lvlText w:val="•"/>
      <w:lvlJc w:val="left"/>
      <w:pPr>
        <w:ind w:left="6036" w:hanging="270"/>
      </w:pPr>
      <w:rPr>
        <w:rFonts w:hint="default"/>
      </w:rPr>
    </w:lvl>
    <w:lvl w:ilvl="7" w:tentative="0">
      <w:start w:val="0"/>
      <w:numFmt w:val="bullet"/>
      <w:lvlText w:val="•"/>
      <w:lvlJc w:val="left"/>
      <w:pPr>
        <w:ind w:left="6942" w:hanging="270"/>
      </w:pPr>
      <w:rPr>
        <w:rFonts w:hint="default"/>
      </w:rPr>
    </w:lvl>
    <w:lvl w:ilvl="8" w:tentative="0">
      <w:start w:val="0"/>
      <w:numFmt w:val="bullet"/>
      <w:lvlText w:val="•"/>
      <w:lvlJc w:val="left"/>
      <w:pPr>
        <w:ind w:left="7848" w:hanging="270"/>
      </w:pPr>
      <w:rPr>
        <w:rFonts w:hint="default"/>
      </w:rPr>
    </w:lvl>
  </w:abstractNum>
  <w:abstractNum w:abstractNumId="29">
    <w:nsid w:val="0053208E"/>
    <w:multiLevelType w:val="multilevel"/>
    <w:tmpl w:val="0053208E"/>
    <w:lvl w:ilvl="0" w:tentative="0">
      <w:start w:val="1"/>
      <w:numFmt w:val="decimal"/>
      <w:lvlText w:val="%1"/>
      <w:lvlJc w:val="left"/>
      <w:pPr>
        <w:ind w:left="2639" w:hanging="540"/>
        <w:jc w:val="left"/>
      </w:pPr>
      <w:rPr>
        <w:rFonts w:hint="default"/>
      </w:rPr>
    </w:lvl>
    <w:lvl w:ilvl="1" w:tentative="0">
      <w:start w:val="1"/>
      <w:numFmt w:val="decimal"/>
      <w:lvlText w:val="%1.%2"/>
      <w:lvlJc w:val="left"/>
      <w:pPr>
        <w:ind w:left="2639" w:hanging="540"/>
        <w:jc w:val="left"/>
      </w:pPr>
      <w:rPr>
        <w:rFonts w:hint="default" w:ascii="Times New Roman" w:hAnsi="Times New Roman" w:eastAsia="Times New Roman" w:cs="Times New Roman"/>
        <w:spacing w:val="-1"/>
        <w:w w:val="99"/>
        <w:sz w:val="20"/>
        <w:szCs w:val="20"/>
      </w:rPr>
    </w:lvl>
    <w:lvl w:ilvl="2" w:tentative="0">
      <w:start w:val="0"/>
      <w:numFmt w:val="bullet"/>
      <w:lvlText w:val="•"/>
      <w:lvlJc w:val="left"/>
      <w:pPr>
        <w:ind w:left="4044" w:hanging="540"/>
      </w:pPr>
      <w:rPr>
        <w:rFonts w:hint="default"/>
      </w:rPr>
    </w:lvl>
    <w:lvl w:ilvl="3" w:tentative="0">
      <w:start w:val="0"/>
      <w:numFmt w:val="bullet"/>
      <w:lvlText w:val="•"/>
      <w:lvlJc w:val="left"/>
      <w:pPr>
        <w:ind w:left="4746" w:hanging="540"/>
      </w:pPr>
      <w:rPr>
        <w:rFonts w:hint="default"/>
      </w:rPr>
    </w:lvl>
    <w:lvl w:ilvl="4" w:tentative="0">
      <w:start w:val="0"/>
      <w:numFmt w:val="bullet"/>
      <w:lvlText w:val="•"/>
      <w:lvlJc w:val="left"/>
      <w:pPr>
        <w:ind w:left="5448" w:hanging="540"/>
      </w:pPr>
      <w:rPr>
        <w:rFonts w:hint="default"/>
      </w:rPr>
    </w:lvl>
    <w:lvl w:ilvl="5" w:tentative="0">
      <w:start w:val="0"/>
      <w:numFmt w:val="bullet"/>
      <w:lvlText w:val="•"/>
      <w:lvlJc w:val="left"/>
      <w:pPr>
        <w:ind w:left="6150" w:hanging="540"/>
      </w:pPr>
      <w:rPr>
        <w:rFonts w:hint="default"/>
      </w:rPr>
    </w:lvl>
    <w:lvl w:ilvl="6" w:tentative="0">
      <w:start w:val="0"/>
      <w:numFmt w:val="bullet"/>
      <w:lvlText w:val="•"/>
      <w:lvlJc w:val="left"/>
      <w:pPr>
        <w:ind w:left="6852" w:hanging="540"/>
      </w:pPr>
      <w:rPr>
        <w:rFonts w:hint="default"/>
      </w:rPr>
    </w:lvl>
    <w:lvl w:ilvl="7" w:tentative="0">
      <w:start w:val="0"/>
      <w:numFmt w:val="bullet"/>
      <w:lvlText w:val="•"/>
      <w:lvlJc w:val="left"/>
      <w:pPr>
        <w:ind w:left="7554" w:hanging="540"/>
      </w:pPr>
      <w:rPr>
        <w:rFonts w:hint="default"/>
      </w:rPr>
    </w:lvl>
    <w:lvl w:ilvl="8" w:tentative="0">
      <w:start w:val="0"/>
      <w:numFmt w:val="bullet"/>
      <w:lvlText w:val="•"/>
      <w:lvlJc w:val="left"/>
      <w:pPr>
        <w:ind w:left="8256" w:hanging="540"/>
      </w:pPr>
      <w:rPr>
        <w:rFonts w:hint="default"/>
      </w:rPr>
    </w:lvl>
  </w:abstractNum>
  <w:abstractNum w:abstractNumId="30">
    <w:nsid w:val="0248C179"/>
    <w:multiLevelType w:val="multilevel"/>
    <w:tmpl w:val="0248C179"/>
    <w:lvl w:ilvl="0" w:tentative="0">
      <w:start w:val="9"/>
      <w:numFmt w:val="decimal"/>
      <w:lvlText w:val="%1"/>
      <w:lvlJc w:val="left"/>
      <w:pPr>
        <w:ind w:left="2641" w:hanging="540"/>
        <w:jc w:val="left"/>
      </w:pPr>
      <w:rPr>
        <w:rFonts w:hint="default"/>
      </w:rPr>
    </w:lvl>
    <w:lvl w:ilvl="1" w:tentative="0">
      <w:start w:val="1"/>
      <w:numFmt w:val="decimal"/>
      <w:lvlText w:val="%1.%2"/>
      <w:lvlJc w:val="left"/>
      <w:pPr>
        <w:ind w:left="2641" w:hanging="540"/>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0"/>
      </w:pPr>
      <w:rPr>
        <w:rFonts w:hint="default"/>
      </w:rPr>
    </w:lvl>
    <w:lvl w:ilvl="3" w:tentative="0">
      <w:start w:val="0"/>
      <w:numFmt w:val="bullet"/>
      <w:lvlText w:val="•"/>
      <w:lvlJc w:val="left"/>
      <w:pPr>
        <w:ind w:left="4746" w:hanging="540"/>
      </w:pPr>
      <w:rPr>
        <w:rFonts w:hint="default"/>
      </w:rPr>
    </w:lvl>
    <w:lvl w:ilvl="4" w:tentative="0">
      <w:start w:val="0"/>
      <w:numFmt w:val="bullet"/>
      <w:lvlText w:val="•"/>
      <w:lvlJc w:val="left"/>
      <w:pPr>
        <w:ind w:left="5448" w:hanging="540"/>
      </w:pPr>
      <w:rPr>
        <w:rFonts w:hint="default"/>
      </w:rPr>
    </w:lvl>
    <w:lvl w:ilvl="5" w:tentative="0">
      <w:start w:val="0"/>
      <w:numFmt w:val="bullet"/>
      <w:lvlText w:val="•"/>
      <w:lvlJc w:val="left"/>
      <w:pPr>
        <w:ind w:left="6150" w:hanging="540"/>
      </w:pPr>
      <w:rPr>
        <w:rFonts w:hint="default"/>
      </w:rPr>
    </w:lvl>
    <w:lvl w:ilvl="6" w:tentative="0">
      <w:start w:val="0"/>
      <w:numFmt w:val="bullet"/>
      <w:lvlText w:val="•"/>
      <w:lvlJc w:val="left"/>
      <w:pPr>
        <w:ind w:left="6852" w:hanging="540"/>
      </w:pPr>
      <w:rPr>
        <w:rFonts w:hint="default"/>
      </w:rPr>
    </w:lvl>
    <w:lvl w:ilvl="7" w:tentative="0">
      <w:start w:val="0"/>
      <w:numFmt w:val="bullet"/>
      <w:lvlText w:val="•"/>
      <w:lvlJc w:val="left"/>
      <w:pPr>
        <w:ind w:left="7554" w:hanging="540"/>
      </w:pPr>
      <w:rPr>
        <w:rFonts w:hint="default"/>
      </w:rPr>
    </w:lvl>
    <w:lvl w:ilvl="8" w:tentative="0">
      <w:start w:val="0"/>
      <w:numFmt w:val="bullet"/>
      <w:lvlText w:val="•"/>
      <w:lvlJc w:val="left"/>
      <w:pPr>
        <w:ind w:left="8256" w:hanging="540"/>
      </w:pPr>
      <w:rPr>
        <w:rFonts w:hint="default"/>
      </w:rPr>
    </w:lvl>
  </w:abstractNum>
  <w:abstractNum w:abstractNumId="31">
    <w:nsid w:val="03A63A41"/>
    <w:multiLevelType w:val="multilevel"/>
    <w:tmpl w:val="03A63A41"/>
    <w:lvl w:ilvl="0"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189"/>
      </w:pPr>
      <w:rPr>
        <w:rFonts w:hint="default"/>
      </w:rPr>
    </w:lvl>
    <w:lvl w:ilvl="2" w:tentative="0">
      <w:start w:val="0"/>
      <w:numFmt w:val="bullet"/>
      <w:lvlText w:val="•"/>
      <w:lvlJc w:val="left"/>
      <w:pPr>
        <w:ind w:left="2412" w:hanging="189"/>
      </w:pPr>
      <w:rPr>
        <w:rFonts w:hint="default"/>
      </w:rPr>
    </w:lvl>
    <w:lvl w:ilvl="3" w:tentative="0">
      <w:start w:val="0"/>
      <w:numFmt w:val="bullet"/>
      <w:lvlText w:val="•"/>
      <w:lvlJc w:val="left"/>
      <w:pPr>
        <w:ind w:left="3318" w:hanging="189"/>
      </w:pPr>
      <w:rPr>
        <w:rFonts w:hint="default"/>
      </w:rPr>
    </w:lvl>
    <w:lvl w:ilvl="4" w:tentative="0">
      <w:start w:val="0"/>
      <w:numFmt w:val="bullet"/>
      <w:lvlText w:val="•"/>
      <w:lvlJc w:val="left"/>
      <w:pPr>
        <w:ind w:left="4224" w:hanging="189"/>
      </w:pPr>
      <w:rPr>
        <w:rFonts w:hint="default"/>
      </w:rPr>
    </w:lvl>
    <w:lvl w:ilvl="5" w:tentative="0">
      <w:start w:val="0"/>
      <w:numFmt w:val="bullet"/>
      <w:lvlText w:val="•"/>
      <w:lvlJc w:val="left"/>
      <w:pPr>
        <w:ind w:left="5130" w:hanging="189"/>
      </w:pPr>
      <w:rPr>
        <w:rFonts w:hint="default"/>
      </w:rPr>
    </w:lvl>
    <w:lvl w:ilvl="6" w:tentative="0">
      <w:start w:val="0"/>
      <w:numFmt w:val="bullet"/>
      <w:lvlText w:val="•"/>
      <w:lvlJc w:val="left"/>
      <w:pPr>
        <w:ind w:left="6036" w:hanging="189"/>
      </w:pPr>
      <w:rPr>
        <w:rFonts w:hint="default"/>
      </w:rPr>
    </w:lvl>
    <w:lvl w:ilvl="7" w:tentative="0">
      <w:start w:val="0"/>
      <w:numFmt w:val="bullet"/>
      <w:lvlText w:val="•"/>
      <w:lvlJc w:val="left"/>
      <w:pPr>
        <w:ind w:left="6942" w:hanging="189"/>
      </w:pPr>
      <w:rPr>
        <w:rFonts w:hint="default"/>
      </w:rPr>
    </w:lvl>
    <w:lvl w:ilvl="8" w:tentative="0">
      <w:start w:val="0"/>
      <w:numFmt w:val="bullet"/>
      <w:lvlText w:val="•"/>
      <w:lvlJc w:val="left"/>
      <w:pPr>
        <w:ind w:left="7848" w:hanging="189"/>
      </w:pPr>
      <w:rPr>
        <w:rFonts w:hint="default"/>
      </w:rPr>
    </w:lvl>
  </w:abstractNum>
  <w:abstractNum w:abstractNumId="32">
    <w:nsid w:val="03D62ECE"/>
    <w:multiLevelType w:val="multilevel"/>
    <w:tmpl w:val="03D62ECE"/>
    <w:lvl w:ilvl="0" w:tentative="0">
      <w:start w:val="6"/>
      <w:numFmt w:val="decimal"/>
      <w:lvlText w:val="%1"/>
      <w:lvlJc w:val="left"/>
      <w:pPr>
        <w:ind w:left="2641" w:hanging="541"/>
        <w:jc w:val="left"/>
      </w:pPr>
      <w:rPr>
        <w:rFonts w:hint="default"/>
      </w:rPr>
    </w:lvl>
    <w:lvl w:ilvl="1" w:tentative="0">
      <w:start w:val="1"/>
      <w:numFmt w:val="decimal"/>
      <w:lvlText w:val="%1.%2"/>
      <w:lvlJc w:val="left"/>
      <w:pPr>
        <w:ind w:left="2641"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33">
    <w:nsid w:val="0709FD3E"/>
    <w:multiLevelType w:val="multilevel"/>
    <w:tmpl w:val="0709FD3E"/>
    <w:lvl w:ilvl="0" w:tentative="0">
      <w:start w:val="12"/>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940" w:hanging="604"/>
      </w:pPr>
      <w:rPr>
        <w:rFonts w:hint="default"/>
      </w:rPr>
    </w:lvl>
    <w:lvl w:ilvl="3" w:tentative="0">
      <w:start w:val="0"/>
      <w:numFmt w:val="bullet"/>
      <w:lvlText w:val="•"/>
      <w:lvlJc w:val="left"/>
      <w:pPr>
        <w:ind w:left="3780" w:hanging="604"/>
      </w:pPr>
      <w:rPr>
        <w:rFonts w:hint="default"/>
      </w:rPr>
    </w:lvl>
    <w:lvl w:ilvl="4" w:tentative="0">
      <w:start w:val="0"/>
      <w:numFmt w:val="bullet"/>
      <w:lvlText w:val="•"/>
      <w:lvlJc w:val="left"/>
      <w:pPr>
        <w:ind w:left="4620" w:hanging="604"/>
      </w:pPr>
      <w:rPr>
        <w:rFonts w:hint="default"/>
      </w:rPr>
    </w:lvl>
    <w:lvl w:ilvl="5" w:tentative="0">
      <w:start w:val="0"/>
      <w:numFmt w:val="bullet"/>
      <w:lvlText w:val="•"/>
      <w:lvlJc w:val="left"/>
      <w:pPr>
        <w:ind w:left="5460" w:hanging="604"/>
      </w:pPr>
      <w:rPr>
        <w:rFonts w:hint="default"/>
      </w:rPr>
    </w:lvl>
    <w:lvl w:ilvl="6" w:tentative="0">
      <w:start w:val="0"/>
      <w:numFmt w:val="bullet"/>
      <w:lvlText w:val="•"/>
      <w:lvlJc w:val="left"/>
      <w:pPr>
        <w:ind w:left="6300" w:hanging="604"/>
      </w:pPr>
      <w:rPr>
        <w:rFonts w:hint="default"/>
      </w:rPr>
    </w:lvl>
    <w:lvl w:ilvl="7" w:tentative="0">
      <w:start w:val="0"/>
      <w:numFmt w:val="bullet"/>
      <w:lvlText w:val="•"/>
      <w:lvlJc w:val="left"/>
      <w:pPr>
        <w:ind w:left="7140" w:hanging="604"/>
      </w:pPr>
      <w:rPr>
        <w:rFonts w:hint="default"/>
      </w:rPr>
    </w:lvl>
    <w:lvl w:ilvl="8" w:tentative="0">
      <w:start w:val="0"/>
      <w:numFmt w:val="bullet"/>
      <w:lvlText w:val="•"/>
      <w:lvlJc w:val="left"/>
      <w:pPr>
        <w:ind w:left="7980" w:hanging="604"/>
      </w:pPr>
      <w:rPr>
        <w:rFonts w:hint="default"/>
      </w:rPr>
    </w:lvl>
  </w:abstractNum>
  <w:abstractNum w:abstractNumId="34">
    <w:nsid w:val="0CEF100B"/>
    <w:multiLevelType w:val="multilevel"/>
    <w:tmpl w:val="0CEF100B"/>
    <w:lvl w:ilvl="0" w:tentative="0">
      <w:start w:val="1"/>
      <w:numFmt w:val="decimal"/>
      <w:lvlText w:val="%1."/>
      <w:lvlJc w:val="left"/>
      <w:pPr>
        <w:ind w:left="60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270"/>
      </w:pPr>
      <w:rPr>
        <w:rFonts w:hint="default"/>
      </w:rPr>
    </w:lvl>
    <w:lvl w:ilvl="2" w:tentative="0">
      <w:start w:val="0"/>
      <w:numFmt w:val="bullet"/>
      <w:lvlText w:val="•"/>
      <w:lvlJc w:val="left"/>
      <w:pPr>
        <w:ind w:left="2412" w:hanging="270"/>
      </w:pPr>
      <w:rPr>
        <w:rFonts w:hint="default"/>
      </w:rPr>
    </w:lvl>
    <w:lvl w:ilvl="3" w:tentative="0">
      <w:start w:val="0"/>
      <w:numFmt w:val="bullet"/>
      <w:lvlText w:val="•"/>
      <w:lvlJc w:val="left"/>
      <w:pPr>
        <w:ind w:left="3318" w:hanging="270"/>
      </w:pPr>
      <w:rPr>
        <w:rFonts w:hint="default"/>
      </w:rPr>
    </w:lvl>
    <w:lvl w:ilvl="4" w:tentative="0">
      <w:start w:val="0"/>
      <w:numFmt w:val="bullet"/>
      <w:lvlText w:val="•"/>
      <w:lvlJc w:val="left"/>
      <w:pPr>
        <w:ind w:left="4224" w:hanging="270"/>
      </w:pPr>
      <w:rPr>
        <w:rFonts w:hint="default"/>
      </w:rPr>
    </w:lvl>
    <w:lvl w:ilvl="5" w:tentative="0">
      <w:start w:val="0"/>
      <w:numFmt w:val="bullet"/>
      <w:lvlText w:val="•"/>
      <w:lvlJc w:val="left"/>
      <w:pPr>
        <w:ind w:left="5130" w:hanging="270"/>
      </w:pPr>
      <w:rPr>
        <w:rFonts w:hint="default"/>
      </w:rPr>
    </w:lvl>
    <w:lvl w:ilvl="6" w:tentative="0">
      <w:start w:val="0"/>
      <w:numFmt w:val="bullet"/>
      <w:lvlText w:val="•"/>
      <w:lvlJc w:val="left"/>
      <w:pPr>
        <w:ind w:left="6036" w:hanging="270"/>
      </w:pPr>
      <w:rPr>
        <w:rFonts w:hint="default"/>
      </w:rPr>
    </w:lvl>
    <w:lvl w:ilvl="7" w:tentative="0">
      <w:start w:val="0"/>
      <w:numFmt w:val="bullet"/>
      <w:lvlText w:val="•"/>
      <w:lvlJc w:val="left"/>
      <w:pPr>
        <w:ind w:left="6942" w:hanging="270"/>
      </w:pPr>
      <w:rPr>
        <w:rFonts w:hint="default"/>
      </w:rPr>
    </w:lvl>
    <w:lvl w:ilvl="8" w:tentative="0">
      <w:start w:val="0"/>
      <w:numFmt w:val="bullet"/>
      <w:lvlText w:val="•"/>
      <w:lvlJc w:val="left"/>
      <w:pPr>
        <w:ind w:left="7848" w:hanging="270"/>
      </w:pPr>
      <w:rPr>
        <w:rFonts w:hint="default"/>
      </w:rPr>
    </w:lvl>
  </w:abstractNum>
  <w:abstractNum w:abstractNumId="35">
    <w:nsid w:val="0E640482"/>
    <w:multiLevelType w:val="multilevel"/>
    <w:tmpl w:val="0E640482"/>
    <w:lvl w:ilvl="0"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189"/>
      </w:pPr>
      <w:rPr>
        <w:rFonts w:hint="default"/>
      </w:rPr>
    </w:lvl>
    <w:lvl w:ilvl="2" w:tentative="0">
      <w:start w:val="0"/>
      <w:numFmt w:val="bullet"/>
      <w:lvlText w:val="•"/>
      <w:lvlJc w:val="left"/>
      <w:pPr>
        <w:ind w:left="2412" w:hanging="189"/>
      </w:pPr>
      <w:rPr>
        <w:rFonts w:hint="default"/>
      </w:rPr>
    </w:lvl>
    <w:lvl w:ilvl="3" w:tentative="0">
      <w:start w:val="0"/>
      <w:numFmt w:val="bullet"/>
      <w:lvlText w:val="•"/>
      <w:lvlJc w:val="left"/>
      <w:pPr>
        <w:ind w:left="3318" w:hanging="189"/>
      </w:pPr>
      <w:rPr>
        <w:rFonts w:hint="default"/>
      </w:rPr>
    </w:lvl>
    <w:lvl w:ilvl="4" w:tentative="0">
      <w:start w:val="0"/>
      <w:numFmt w:val="bullet"/>
      <w:lvlText w:val="•"/>
      <w:lvlJc w:val="left"/>
      <w:pPr>
        <w:ind w:left="4224" w:hanging="189"/>
      </w:pPr>
      <w:rPr>
        <w:rFonts w:hint="default"/>
      </w:rPr>
    </w:lvl>
    <w:lvl w:ilvl="5" w:tentative="0">
      <w:start w:val="0"/>
      <w:numFmt w:val="bullet"/>
      <w:lvlText w:val="•"/>
      <w:lvlJc w:val="left"/>
      <w:pPr>
        <w:ind w:left="5130" w:hanging="189"/>
      </w:pPr>
      <w:rPr>
        <w:rFonts w:hint="default"/>
      </w:rPr>
    </w:lvl>
    <w:lvl w:ilvl="6" w:tentative="0">
      <w:start w:val="0"/>
      <w:numFmt w:val="bullet"/>
      <w:lvlText w:val="•"/>
      <w:lvlJc w:val="left"/>
      <w:pPr>
        <w:ind w:left="6036" w:hanging="189"/>
      </w:pPr>
      <w:rPr>
        <w:rFonts w:hint="default"/>
      </w:rPr>
    </w:lvl>
    <w:lvl w:ilvl="7" w:tentative="0">
      <w:start w:val="0"/>
      <w:numFmt w:val="bullet"/>
      <w:lvlText w:val="•"/>
      <w:lvlJc w:val="left"/>
      <w:pPr>
        <w:ind w:left="6942" w:hanging="189"/>
      </w:pPr>
      <w:rPr>
        <w:rFonts w:hint="default"/>
      </w:rPr>
    </w:lvl>
    <w:lvl w:ilvl="8" w:tentative="0">
      <w:start w:val="0"/>
      <w:numFmt w:val="bullet"/>
      <w:lvlText w:val="•"/>
      <w:lvlJc w:val="left"/>
      <w:pPr>
        <w:ind w:left="7848" w:hanging="189"/>
      </w:pPr>
      <w:rPr>
        <w:rFonts w:hint="default"/>
      </w:rPr>
    </w:lvl>
  </w:abstractNum>
  <w:abstractNum w:abstractNumId="36">
    <w:nsid w:val="0F9F9CCA"/>
    <w:multiLevelType w:val="multilevel"/>
    <w:tmpl w:val="0F9F9CCA"/>
    <w:lvl w:ilvl="0" w:tentative="0">
      <w:start w:val="1"/>
      <w:numFmt w:val="lowerLetter"/>
      <w:lvlText w:val="(%1)"/>
      <w:lvlJc w:val="left"/>
      <w:pPr>
        <w:ind w:left="1362" w:hanging="270"/>
        <w:jc w:val="right"/>
      </w:pPr>
      <w:rPr>
        <w:rFonts w:hint="default" w:ascii="Arial" w:hAnsi="Arial" w:eastAsia="Arial" w:cs="Arial"/>
        <w:spacing w:val="-1"/>
        <w:w w:val="100"/>
        <w:sz w:val="18"/>
        <w:szCs w:val="18"/>
      </w:rPr>
    </w:lvl>
    <w:lvl w:ilvl="1" w:tentative="0">
      <w:start w:val="0"/>
      <w:numFmt w:val="bullet"/>
      <w:lvlText w:val="•"/>
      <w:lvlJc w:val="left"/>
      <w:pPr>
        <w:ind w:left="1620" w:hanging="270"/>
      </w:pPr>
      <w:rPr>
        <w:rFonts w:hint="default"/>
      </w:rPr>
    </w:lvl>
    <w:lvl w:ilvl="2" w:tentative="0">
      <w:start w:val="0"/>
      <w:numFmt w:val="bullet"/>
      <w:lvlText w:val="•"/>
      <w:lvlJc w:val="left"/>
      <w:pPr>
        <w:ind w:left="2102" w:hanging="270"/>
      </w:pPr>
      <w:rPr>
        <w:rFonts w:hint="default"/>
      </w:rPr>
    </w:lvl>
    <w:lvl w:ilvl="3" w:tentative="0">
      <w:start w:val="0"/>
      <w:numFmt w:val="bullet"/>
      <w:lvlText w:val="•"/>
      <w:lvlJc w:val="left"/>
      <w:pPr>
        <w:ind w:left="2584" w:hanging="270"/>
      </w:pPr>
      <w:rPr>
        <w:rFonts w:hint="default"/>
      </w:rPr>
    </w:lvl>
    <w:lvl w:ilvl="4" w:tentative="0">
      <w:start w:val="0"/>
      <w:numFmt w:val="bullet"/>
      <w:lvlText w:val="•"/>
      <w:lvlJc w:val="left"/>
      <w:pPr>
        <w:ind w:left="3066" w:hanging="270"/>
      </w:pPr>
      <w:rPr>
        <w:rFonts w:hint="default"/>
      </w:rPr>
    </w:lvl>
    <w:lvl w:ilvl="5" w:tentative="0">
      <w:start w:val="0"/>
      <w:numFmt w:val="bullet"/>
      <w:lvlText w:val="•"/>
      <w:lvlJc w:val="left"/>
      <w:pPr>
        <w:ind w:left="3549" w:hanging="270"/>
      </w:pPr>
      <w:rPr>
        <w:rFonts w:hint="default"/>
      </w:rPr>
    </w:lvl>
    <w:lvl w:ilvl="6" w:tentative="0">
      <w:start w:val="0"/>
      <w:numFmt w:val="bullet"/>
      <w:lvlText w:val="•"/>
      <w:lvlJc w:val="left"/>
      <w:pPr>
        <w:ind w:left="4031" w:hanging="270"/>
      </w:pPr>
      <w:rPr>
        <w:rFonts w:hint="default"/>
      </w:rPr>
    </w:lvl>
    <w:lvl w:ilvl="7" w:tentative="0">
      <w:start w:val="0"/>
      <w:numFmt w:val="bullet"/>
      <w:lvlText w:val="•"/>
      <w:lvlJc w:val="left"/>
      <w:pPr>
        <w:ind w:left="4513" w:hanging="270"/>
      </w:pPr>
      <w:rPr>
        <w:rFonts w:hint="default"/>
      </w:rPr>
    </w:lvl>
    <w:lvl w:ilvl="8" w:tentative="0">
      <w:start w:val="0"/>
      <w:numFmt w:val="bullet"/>
      <w:lvlText w:val="•"/>
      <w:lvlJc w:val="left"/>
      <w:pPr>
        <w:ind w:left="4995" w:hanging="270"/>
      </w:pPr>
      <w:rPr>
        <w:rFonts w:hint="default"/>
      </w:rPr>
    </w:lvl>
  </w:abstractNum>
  <w:abstractNum w:abstractNumId="37">
    <w:nsid w:val="12EADF99"/>
    <w:multiLevelType w:val="multilevel"/>
    <w:tmpl w:val="12EADF99"/>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38">
    <w:nsid w:val="18F74015"/>
    <w:multiLevelType w:val="multilevel"/>
    <w:tmpl w:val="18F74015"/>
    <w:lvl w:ilvl="0" w:tentative="0">
      <w:start w:val="26"/>
      <w:numFmt w:val="lowerLetter"/>
      <w:lvlText w:val="%1."/>
      <w:lvlJc w:val="left"/>
      <w:pPr>
        <w:ind w:left="299" w:hanging="179"/>
        <w:jc w:val="left"/>
      </w:pPr>
      <w:rPr>
        <w:rFonts w:hint="default" w:ascii="Times New Roman" w:hAnsi="Times New Roman" w:eastAsia="Times New Roman" w:cs="Times New Roman"/>
        <w:i/>
        <w:w w:val="99"/>
        <w:sz w:val="20"/>
        <w:szCs w:val="20"/>
      </w:rPr>
    </w:lvl>
    <w:lvl w:ilvl="1"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2205" w:hanging="189"/>
      </w:pPr>
      <w:rPr>
        <w:rFonts w:hint="default"/>
      </w:rPr>
    </w:lvl>
    <w:lvl w:ilvl="4" w:tentative="0">
      <w:start w:val="0"/>
      <w:numFmt w:val="bullet"/>
      <w:lvlText w:val="•"/>
      <w:lvlJc w:val="left"/>
      <w:pPr>
        <w:ind w:left="3270" w:hanging="189"/>
      </w:pPr>
      <w:rPr>
        <w:rFonts w:hint="default"/>
      </w:rPr>
    </w:lvl>
    <w:lvl w:ilvl="5" w:tentative="0">
      <w:start w:val="0"/>
      <w:numFmt w:val="bullet"/>
      <w:lvlText w:val="•"/>
      <w:lvlJc w:val="left"/>
      <w:pPr>
        <w:ind w:left="4335" w:hanging="189"/>
      </w:pPr>
      <w:rPr>
        <w:rFonts w:hint="default"/>
      </w:rPr>
    </w:lvl>
    <w:lvl w:ilvl="6" w:tentative="0">
      <w:start w:val="0"/>
      <w:numFmt w:val="bullet"/>
      <w:lvlText w:val="•"/>
      <w:lvlJc w:val="left"/>
      <w:pPr>
        <w:ind w:left="5400" w:hanging="189"/>
      </w:pPr>
      <w:rPr>
        <w:rFonts w:hint="default"/>
      </w:rPr>
    </w:lvl>
    <w:lvl w:ilvl="7" w:tentative="0">
      <w:start w:val="0"/>
      <w:numFmt w:val="bullet"/>
      <w:lvlText w:val="•"/>
      <w:lvlJc w:val="left"/>
      <w:pPr>
        <w:ind w:left="6465" w:hanging="189"/>
      </w:pPr>
      <w:rPr>
        <w:rFonts w:hint="default"/>
      </w:rPr>
    </w:lvl>
    <w:lvl w:ilvl="8" w:tentative="0">
      <w:start w:val="0"/>
      <w:numFmt w:val="bullet"/>
      <w:lvlText w:val="•"/>
      <w:lvlJc w:val="left"/>
      <w:pPr>
        <w:ind w:left="7530" w:hanging="189"/>
      </w:pPr>
      <w:rPr>
        <w:rFonts w:hint="default"/>
      </w:rPr>
    </w:lvl>
  </w:abstractNum>
  <w:abstractNum w:abstractNumId="39">
    <w:nsid w:val="1ACDE60F"/>
    <w:multiLevelType w:val="multilevel"/>
    <w:tmpl w:val="1ACDE60F"/>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40">
    <w:nsid w:val="1C257C7B"/>
    <w:multiLevelType w:val="multilevel"/>
    <w:tmpl w:val="1C257C7B"/>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299" w:hanging="270"/>
      </w:pPr>
      <w:rPr>
        <w:rFonts w:hint="default"/>
      </w:rPr>
    </w:lvl>
    <w:lvl w:ilvl="2" w:tentative="0">
      <w:start w:val="0"/>
      <w:numFmt w:val="bullet"/>
      <w:lvlText w:val="•"/>
      <w:lvlJc w:val="left"/>
      <w:pPr>
        <w:ind w:left="1459" w:hanging="270"/>
      </w:pPr>
      <w:rPr>
        <w:rFonts w:hint="default"/>
      </w:rPr>
    </w:lvl>
    <w:lvl w:ilvl="3" w:tentative="0">
      <w:start w:val="0"/>
      <w:numFmt w:val="bullet"/>
      <w:lvlText w:val="•"/>
      <w:lvlJc w:val="left"/>
      <w:pPr>
        <w:ind w:left="1619" w:hanging="270"/>
      </w:pPr>
      <w:rPr>
        <w:rFonts w:hint="default"/>
      </w:rPr>
    </w:lvl>
    <w:lvl w:ilvl="4" w:tentative="0">
      <w:start w:val="0"/>
      <w:numFmt w:val="bullet"/>
      <w:lvlText w:val="•"/>
      <w:lvlJc w:val="left"/>
      <w:pPr>
        <w:ind w:left="1778" w:hanging="270"/>
      </w:pPr>
      <w:rPr>
        <w:rFonts w:hint="default"/>
      </w:rPr>
    </w:lvl>
    <w:lvl w:ilvl="5" w:tentative="0">
      <w:start w:val="0"/>
      <w:numFmt w:val="bullet"/>
      <w:lvlText w:val="•"/>
      <w:lvlJc w:val="left"/>
      <w:pPr>
        <w:ind w:left="1938" w:hanging="270"/>
      </w:pPr>
      <w:rPr>
        <w:rFonts w:hint="default"/>
      </w:rPr>
    </w:lvl>
    <w:lvl w:ilvl="6" w:tentative="0">
      <w:start w:val="0"/>
      <w:numFmt w:val="bullet"/>
      <w:lvlText w:val="•"/>
      <w:lvlJc w:val="left"/>
      <w:pPr>
        <w:ind w:left="2098" w:hanging="270"/>
      </w:pPr>
      <w:rPr>
        <w:rFonts w:hint="default"/>
      </w:rPr>
    </w:lvl>
    <w:lvl w:ilvl="7" w:tentative="0">
      <w:start w:val="0"/>
      <w:numFmt w:val="bullet"/>
      <w:lvlText w:val="•"/>
      <w:lvlJc w:val="left"/>
      <w:pPr>
        <w:ind w:left="2258" w:hanging="270"/>
      </w:pPr>
      <w:rPr>
        <w:rFonts w:hint="default"/>
      </w:rPr>
    </w:lvl>
    <w:lvl w:ilvl="8" w:tentative="0">
      <w:start w:val="0"/>
      <w:numFmt w:val="bullet"/>
      <w:lvlText w:val="•"/>
      <w:lvlJc w:val="left"/>
      <w:pPr>
        <w:ind w:left="2417" w:hanging="270"/>
      </w:pPr>
      <w:rPr>
        <w:rFonts w:hint="default"/>
      </w:rPr>
    </w:lvl>
  </w:abstractNum>
  <w:abstractNum w:abstractNumId="41">
    <w:nsid w:val="23E97754"/>
    <w:multiLevelType w:val="multilevel"/>
    <w:tmpl w:val="23E97754"/>
    <w:lvl w:ilvl="0" w:tentative="0">
      <w:start w:val="0"/>
      <w:numFmt w:val="bullet"/>
      <w:lvlText w:val="•"/>
      <w:lvlJc w:val="left"/>
      <w:pPr>
        <w:ind w:left="601" w:hanging="176"/>
      </w:pPr>
      <w:rPr>
        <w:rFonts w:hint="default" w:ascii="Arial" w:hAnsi="Arial" w:eastAsia="Arial" w:cs="Arial"/>
        <w:b/>
        <w:bCs/>
        <w:w w:val="99"/>
        <w:sz w:val="16"/>
        <w:szCs w:val="16"/>
      </w:rPr>
    </w:lvl>
    <w:lvl w:ilvl="1" w:tentative="0">
      <w:start w:val="0"/>
      <w:numFmt w:val="bullet"/>
      <w:lvlText w:val="•"/>
      <w:lvlJc w:val="left"/>
      <w:pPr>
        <w:ind w:left="1506" w:hanging="176"/>
      </w:pPr>
      <w:rPr>
        <w:rFonts w:hint="default"/>
      </w:rPr>
    </w:lvl>
    <w:lvl w:ilvl="2" w:tentative="0">
      <w:start w:val="0"/>
      <w:numFmt w:val="bullet"/>
      <w:lvlText w:val="•"/>
      <w:lvlJc w:val="left"/>
      <w:pPr>
        <w:ind w:left="2412" w:hanging="176"/>
      </w:pPr>
      <w:rPr>
        <w:rFonts w:hint="default"/>
      </w:rPr>
    </w:lvl>
    <w:lvl w:ilvl="3" w:tentative="0">
      <w:start w:val="0"/>
      <w:numFmt w:val="bullet"/>
      <w:lvlText w:val="•"/>
      <w:lvlJc w:val="left"/>
      <w:pPr>
        <w:ind w:left="3318" w:hanging="176"/>
      </w:pPr>
      <w:rPr>
        <w:rFonts w:hint="default"/>
      </w:rPr>
    </w:lvl>
    <w:lvl w:ilvl="4" w:tentative="0">
      <w:start w:val="0"/>
      <w:numFmt w:val="bullet"/>
      <w:lvlText w:val="•"/>
      <w:lvlJc w:val="left"/>
      <w:pPr>
        <w:ind w:left="4224" w:hanging="176"/>
      </w:pPr>
      <w:rPr>
        <w:rFonts w:hint="default"/>
      </w:rPr>
    </w:lvl>
    <w:lvl w:ilvl="5" w:tentative="0">
      <w:start w:val="0"/>
      <w:numFmt w:val="bullet"/>
      <w:lvlText w:val="•"/>
      <w:lvlJc w:val="left"/>
      <w:pPr>
        <w:ind w:left="5130" w:hanging="176"/>
      </w:pPr>
      <w:rPr>
        <w:rFonts w:hint="default"/>
      </w:rPr>
    </w:lvl>
    <w:lvl w:ilvl="6" w:tentative="0">
      <w:start w:val="0"/>
      <w:numFmt w:val="bullet"/>
      <w:lvlText w:val="•"/>
      <w:lvlJc w:val="left"/>
      <w:pPr>
        <w:ind w:left="6036" w:hanging="176"/>
      </w:pPr>
      <w:rPr>
        <w:rFonts w:hint="default"/>
      </w:rPr>
    </w:lvl>
    <w:lvl w:ilvl="7" w:tentative="0">
      <w:start w:val="0"/>
      <w:numFmt w:val="bullet"/>
      <w:lvlText w:val="•"/>
      <w:lvlJc w:val="left"/>
      <w:pPr>
        <w:ind w:left="6942" w:hanging="176"/>
      </w:pPr>
      <w:rPr>
        <w:rFonts w:hint="default"/>
      </w:rPr>
    </w:lvl>
    <w:lvl w:ilvl="8" w:tentative="0">
      <w:start w:val="0"/>
      <w:numFmt w:val="bullet"/>
      <w:lvlText w:val="•"/>
      <w:lvlJc w:val="left"/>
      <w:pPr>
        <w:ind w:left="7848" w:hanging="176"/>
      </w:pPr>
      <w:rPr>
        <w:rFonts w:hint="default"/>
      </w:rPr>
    </w:lvl>
  </w:abstractNum>
  <w:abstractNum w:abstractNumId="42">
    <w:nsid w:val="243FCF68"/>
    <w:multiLevelType w:val="multilevel"/>
    <w:tmpl w:val="243FCF68"/>
    <w:lvl w:ilvl="0" w:tentative="0">
      <w:start w:val="1"/>
      <w:numFmt w:val="decimal"/>
      <w:lvlText w:val="%1."/>
      <w:lvlJc w:val="left"/>
      <w:pPr>
        <w:ind w:left="60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270"/>
      </w:pPr>
      <w:rPr>
        <w:rFonts w:hint="default"/>
      </w:rPr>
    </w:lvl>
    <w:lvl w:ilvl="2" w:tentative="0">
      <w:start w:val="0"/>
      <w:numFmt w:val="bullet"/>
      <w:lvlText w:val="•"/>
      <w:lvlJc w:val="left"/>
      <w:pPr>
        <w:ind w:left="2412" w:hanging="270"/>
      </w:pPr>
      <w:rPr>
        <w:rFonts w:hint="default"/>
      </w:rPr>
    </w:lvl>
    <w:lvl w:ilvl="3" w:tentative="0">
      <w:start w:val="0"/>
      <w:numFmt w:val="bullet"/>
      <w:lvlText w:val="•"/>
      <w:lvlJc w:val="left"/>
      <w:pPr>
        <w:ind w:left="3318" w:hanging="270"/>
      </w:pPr>
      <w:rPr>
        <w:rFonts w:hint="default"/>
      </w:rPr>
    </w:lvl>
    <w:lvl w:ilvl="4" w:tentative="0">
      <w:start w:val="0"/>
      <w:numFmt w:val="bullet"/>
      <w:lvlText w:val="•"/>
      <w:lvlJc w:val="left"/>
      <w:pPr>
        <w:ind w:left="4224" w:hanging="270"/>
      </w:pPr>
      <w:rPr>
        <w:rFonts w:hint="default"/>
      </w:rPr>
    </w:lvl>
    <w:lvl w:ilvl="5" w:tentative="0">
      <w:start w:val="0"/>
      <w:numFmt w:val="bullet"/>
      <w:lvlText w:val="•"/>
      <w:lvlJc w:val="left"/>
      <w:pPr>
        <w:ind w:left="5130" w:hanging="270"/>
      </w:pPr>
      <w:rPr>
        <w:rFonts w:hint="default"/>
      </w:rPr>
    </w:lvl>
    <w:lvl w:ilvl="6" w:tentative="0">
      <w:start w:val="0"/>
      <w:numFmt w:val="bullet"/>
      <w:lvlText w:val="•"/>
      <w:lvlJc w:val="left"/>
      <w:pPr>
        <w:ind w:left="6036" w:hanging="270"/>
      </w:pPr>
      <w:rPr>
        <w:rFonts w:hint="default"/>
      </w:rPr>
    </w:lvl>
    <w:lvl w:ilvl="7" w:tentative="0">
      <w:start w:val="0"/>
      <w:numFmt w:val="bullet"/>
      <w:lvlText w:val="•"/>
      <w:lvlJc w:val="left"/>
      <w:pPr>
        <w:ind w:left="6942" w:hanging="270"/>
      </w:pPr>
      <w:rPr>
        <w:rFonts w:hint="default"/>
      </w:rPr>
    </w:lvl>
    <w:lvl w:ilvl="8" w:tentative="0">
      <w:start w:val="0"/>
      <w:numFmt w:val="bullet"/>
      <w:lvlText w:val="•"/>
      <w:lvlJc w:val="left"/>
      <w:pPr>
        <w:ind w:left="7848" w:hanging="270"/>
      </w:pPr>
      <w:rPr>
        <w:rFonts w:hint="default"/>
      </w:rPr>
    </w:lvl>
  </w:abstractNum>
  <w:abstractNum w:abstractNumId="43">
    <w:nsid w:val="2470EC97"/>
    <w:multiLevelType w:val="multilevel"/>
    <w:tmpl w:val="2470EC97"/>
    <w:lvl w:ilvl="0" w:tentative="0">
      <w:start w:val="16"/>
      <w:numFmt w:val="decimal"/>
      <w:lvlText w:val="%1"/>
      <w:lvlJc w:val="left"/>
      <w:pPr>
        <w:ind w:left="2102" w:hanging="541"/>
        <w:jc w:val="left"/>
      </w:pPr>
      <w:rPr>
        <w:rFonts w:hint="default"/>
      </w:rPr>
    </w:lvl>
    <w:lvl w:ilvl="1" w:tentative="0">
      <w:start w:val="1"/>
      <w:numFmt w:val="decimal"/>
      <w:lvlText w:val="%1.%2"/>
      <w:lvlJc w:val="left"/>
      <w:pPr>
        <w:ind w:left="210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3612" w:hanging="541"/>
      </w:pPr>
      <w:rPr>
        <w:rFonts w:hint="default"/>
      </w:rPr>
    </w:lvl>
    <w:lvl w:ilvl="3" w:tentative="0">
      <w:start w:val="0"/>
      <w:numFmt w:val="bullet"/>
      <w:lvlText w:val="•"/>
      <w:lvlJc w:val="left"/>
      <w:pPr>
        <w:ind w:left="4368" w:hanging="541"/>
      </w:pPr>
      <w:rPr>
        <w:rFonts w:hint="default"/>
      </w:rPr>
    </w:lvl>
    <w:lvl w:ilvl="4" w:tentative="0">
      <w:start w:val="0"/>
      <w:numFmt w:val="bullet"/>
      <w:lvlText w:val="•"/>
      <w:lvlJc w:val="left"/>
      <w:pPr>
        <w:ind w:left="5124" w:hanging="541"/>
      </w:pPr>
      <w:rPr>
        <w:rFonts w:hint="default"/>
      </w:rPr>
    </w:lvl>
    <w:lvl w:ilvl="5" w:tentative="0">
      <w:start w:val="0"/>
      <w:numFmt w:val="bullet"/>
      <w:lvlText w:val="•"/>
      <w:lvlJc w:val="left"/>
      <w:pPr>
        <w:ind w:left="5880" w:hanging="541"/>
      </w:pPr>
      <w:rPr>
        <w:rFonts w:hint="default"/>
      </w:rPr>
    </w:lvl>
    <w:lvl w:ilvl="6" w:tentative="0">
      <w:start w:val="0"/>
      <w:numFmt w:val="bullet"/>
      <w:lvlText w:val="•"/>
      <w:lvlJc w:val="left"/>
      <w:pPr>
        <w:ind w:left="6636" w:hanging="541"/>
      </w:pPr>
      <w:rPr>
        <w:rFonts w:hint="default"/>
      </w:rPr>
    </w:lvl>
    <w:lvl w:ilvl="7" w:tentative="0">
      <w:start w:val="0"/>
      <w:numFmt w:val="bullet"/>
      <w:lvlText w:val="•"/>
      <w:lvlJc w:val="left"/>
      <w:pPr>
        <w:ind w:left="7392" w:hanging="541"/>
      </w:pPr>
      <w:rPr>
        <w:rFonts w:hint="default"/>
      </w:rPr>
    </w:lvl>
    <w:lvl w:ilvl="8" w:tentative="0">
      <w:start w:val="0"/>
      <w:numFmt w:val="bullet"/>
      <w:lvlText w:val="•"/>
      <w:lvlJc w:val="left"/>
      <w:pPr>
        <w:ind w:left="8148" w:hanging="541"/>
      </w:pPr>
      <w:rPr>
        <w:rFonts w:hint="default"/>
      </w:rPr>
    </w:lvl>
  </w:abstractNum>
  <w:abstractNum w:abstractNumId="44">
    <w:nsid w:val="25B654F3"/>
    <w:multiLevelType w:val="multilevel"/>
    <w:tmpl w:val="25B654F3"/>
    <w:lvl w:ilvl="0" w:tentative="0">
      <w:start w:val="7"/>
      <w:numFmt w:val="decimal"/>
      <w:lvlText w:val="%1"/>
      <w:lvlJc w:val="left"/>
      <w:pPr>
        <w:ind w:left="2101" w:hanging="541"/>
        <w:jc w:val="left"/>
      </w:pPr>
      <w:rPr>
        <w:rFonts w:hint="default"/>
      </w:rPr>
    </w:lvl>
    <w:lvl w:ilvl="1" w:tentative="0">
      <w:start w:val="1"/>
      <w:numFmt w:val="decimal"/>
      <w:lvlText w:val="%1.%2"/>
      <w:lvlJc w:val="left"/>
      <w:pPr>
        <w:ind w:left="2101"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3612" w:hanging="541"/>
      </w:pPr>
      <w:rPr>
        <w:rFonts w:hint="default"/>
      </w:rPr>
    </w:lvl>
    <w:lvl w:ilvl="3" w:tentative="0">
      <w:start w:val="0"/>
      <w:numFmt w:val="bullet"/>
      <w:lvlText w:val="•"/>
      <w:lvlJc w:val="left"/>
      <w:pPr>
        <w:ind w:left="4368" w:hanging="541"/>
      </w:pPr>
      <w:rPr>
        <w:rFonts w:hint="default"/>
      </w:rPr>
    </w:lvl>
    <w:lvl w:ilvl="4" w:tentative="0">
      <w:start w:val="0"/>
      <w:numFmt w:val="bullet"/>
      <w:lvlText w:val="•"/>
      <w:lvlJc w:val="left"/>
      <w:pPr>
        <w:ind w:left="5124" w:hanging="541"/>
      </w:pPr>
      <w:rPr>
        <w:rFonts w:hint="default"/>
      </w:rPr>
    </w:lvl>
    <w:lvl w:ilvl="5" w:tentative="0">
      <w:start w:val="0"/>
      <w:numFmt w:val="bullet"/>
      <w:lvlText w:val="•"/>
      <w:lvlJc w:val="left"/>
      <w:pPr>
        <w:ind w:left="5880" w:hanging="541"/>
      </w:pPr>
      <w:rPr>
        <w:rFonts w:hint="default"/>
      </w:rPr>
    </w:lvl>
    <w:lvl w:ilvl="6" w:tentative="0">
      <w:start w:val="0"/>
      <w:numFmt w:val="bullet"/>
      <w:lvlText w:val="•"/>
      <w:lvlJc w:val="left"/>
      <w:pPr>
        <w:ind w:left="6636" w:hanging="541"/>
      </w:pPr>
      <w:rPr>
        <w:rFonts w:hint="default"/>
      </w:rPr>
    </w:lvl>
    <w:lvl w:ilvl="7" w:tentative="0">
      <w:start w:val="0"/>
      <w:numFmt w:val="bullet"/>
      <w:lvlText w:val="•"/>
      <w:lvlJc w:val="left"/>
      <w:pPr>
        <w:ind w:left="7392" w:hanging="541"/>
      </w:pPr>
      <w:rPr>
        <w:rFonts w:hint="default"/>
      </w:rPr>
    </w:lvl>
    <w:lvl w:ilvl="8" w:tentative="0">
      <w:start w:val="0"/>
      <w:numFmt w:val="bullet"/>
      <w:lvlText w:val="•"/>
      <w:lvlJc w:val="left"/>
      <w:pPr>
        <w:ind w:left="8148" w:hanging="541"/>
      </w:pPr>
      <w:rPr>
        <w:rFonts w:hint="default"/>
      </w:rPr>
    </w:lvl>
  </w:abstractNum>
  <w:abstractNum w:abstractNumId="45">
    <w:nsid w:val="2A8F537B"/>
    <w:multiLevelType w:val="multilevel"/>
    <w:tmpl w:val="2A8F537B"/>
    <w:lvl w:ilvl="0" w:tentative="0">
      <w:start w:val="11"/>
      <w:numFmt w:val="decimal"/>
      <w:lvlText w:val="%1"/>
      <w:lvlJc w:val="left"/>
      <w:pPr>
        <w:ind w:left="2642" w:hanging="541"/>
        <w:jc w:val="left"/>
      </w:pPr>
      <w:rPr>
        <w:rFonts w:hint="default"/>
      </w:rPr>
    </w:lvl>
    <w:lvl w:ilvl="1" w:tentative="0">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46">
    <w:nsid w:val="30A0AC00"/>
    <w:multiLevelType w:val="multilevel"/>
    <w:tmpl w:val="30A0AC00"/>
    <w:lvl w:ilvl="0" w:tentative="0">
      <w:start w:val="19"/>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126" w:hanging="189"/>
      </w:pPr>
      <w:rPr>
        <w:rFonts w:hint="default"/>
      </w:rPr>
    </w:lvl>
    <w:lvl w:ilvl="4" w:tentative="0">
      <w:start w:val="0"/>
      <w:numFmt w:val="bullet"/>
      <w:lvlText w:val="•"/>
      <w:lvlJc w:val="left"/>
      <w:pPr>
        <w:ind w:left="4060" w:hanging="189"/>
      </w:pPr>
      <w:rPr>
        <w:rFonts w:hint="default"/>
      </w:rPr>
    </w:lvl>
    <w:lvl w:ilvl="5" w:tentative="0">
      <w:start w:val="0"/>
      <w:numFmt w:val="bullet"/>
      <w:lvlText w:val="•"/>
      <w:lvlJc w:val="left"/>
      <w:pPr>
        <w:ind w:left="4993" w:hanging="189"/>
      </w:pPr>
      <w:rPr>
        <w:rFonts w:hint="default"/>
      </w:rPr>
    </w:lvl>
    <w:lvl w:ilvl="6" w:tentative="0">
      <w:start w:val="0"/>
      <w:numFmt w:val="bullet"/>
      <w:lvlText w:val="•"/>
      <w:lvlJc w:val="left"/>
      <w:pPr>
        <w:ind w:left="5926" w:hanging="189"/>
      </w:pPr>
      <w:rPr>
        <w:rFonts w:hint="default"/>
      </w:rPr>
    </w:lvl>
    <w:lvl w:ilvl="7" w:tentative="0">
      <w:start w:val="0"/>
      <w:numFmt w:val="bullet"/>
      <w:lvlText w:val="•"/>
      <w:lvlJc w:val="left"/>
      <w:pPr>
        <w:ind w:left="6860" w:hanging="189"/>
      </w:pPr>
      <w:rPr>
        <w:rFonts w:hint="default"/>
      </w:rPr>
    </w:lvl>
    <w:lvl w:ilvl="8" w:tentative="0">
      <w:start w:val="0"/>
      <w:numFmt w:val="bullet"/>
      <w:lvlText w:val="•"/>
      <w:lvlJc w:val="left"/>
      <w:pPr>
        <w:ind w:left="7793" w:hanging="189"/>
      </w:pPr>
      <w:rPr>
        <w:rFonts w:hint="default"/>
      </w:rPr>
    </w:lvl>
  </w:abstractNum>
  <w:abstractNum w:abstractNumId="47">
    <w:nsid w:val="30FC5B15"/>
    <w:multiLevelType w:val="multilevel"/>
    <w:tmpl w:val="30FC5B15"/>
    <w:lvl w:ilvl="0" w:tentative="0">
      <w:start w:val="5"/>
      <w:numFmt w:val="decimal"/>
      <w:lvlText w:val="%1"/>
      <w:lvlJc w:val="left"/>
      <w:pPr>
        <w:ind w:left="1115" w:hanging="454"/>
        <w:jc w:val="left"/>
      </w:pPr>
      <w:rPr>
        <w:rFonts w:hint="default"/>
      </w:rPr>
    </w:lvl>
    <w:lvl w:ilvl="1" w:tentative="0">
      <w:start w:val="1"/>
      <w:numFmt w:val="decimal"/>
      <w:lvlText w:val="%1.%2"/>
      <w:lvlJc w:val="left"/>
      <w:pPr>
        <w:ind w:left="1115" w:hanging="45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828" w:hanging="454"/>
      </w:pPr>
      <w:rPr>
        <w:rFonts w:hint="default"/>
      </w:rPr>
    </w:lvl>
    <w:lvl w:ilvl="3" w:tentative="0">
      <w:start w:val="0"/>
      <w:numFmt w:val="bullet"/>
      <w:lvlText w:val="•"/>
      <w:lvlJc w:val="left"/>
      <w:pPr>
        <w:ind w:left="3682" w:hanging="454"/>
      </w:pPr>
      <w:rPr>
        <w:rFonts w:hint="default"/>
      </w:rPr>
    </w:lvl>
    <w:lvl w:ilvl="4" w:tentative="0">
      <w:start w:val="0"/>
      <w:numFmt w:val="bullet"/>
      <w:lvlText w:val="•"/>
      <w:lvlJc w:val="left"/>
      <w:pPr>
        <w:ind w:left="4536" w:hanging="454"/>
      </w:pPr>
      <w:rPr>
        <w:rFonts w:hint="default"/>
      </w:rPr>
    </w:lvl>
    <w:lvl w:ilvl="5" w:tentative="0">
      <w:start w:val="0"/>
      <w:numFmt w:val="bullet"/>
      <w:lvlText w:val="•"/>
      <w:lvlJc w:val="left"/>
      <w:pPr>
        <w:ind w:left="5390" w:hanging="454"/>
      </w:pPr>
      <w:rPr>
        <w:rFonts w:hint="default"/>
      </w:rPr>
    </w:lvl>
    <w:lvl w:ilvl="6" w:tentative="0">
      <w:start w:val="0"/>
      <w:numFmt w:val="bullet"/>
      <w:lvlText w:val="•"/>
      <w:lvlJc w:val="left"/>
      <w:pPr>
        <w:ind w:left="6244" w:hanging="454"/>
      </w:pPr>
      <w:rPr>
        <w:rFonts w:hint="default"/>
      </w:rPr>
    </w:lvl>
    <w:lvl w:ilvl="7" w:tentative="0">
      <w:start w:val="0"/>
      <w:numFmt w:val="bullet"/>
      <w:lvlText w:val="•"/>
      <w:lvlJc w:val="left"/>
      <w:pPr>
        <w:ind w:left="7098" w:hanging="454"/>
      </w:pPr>
      <w:rPr>
        <w:rFonts w:hint="default"/>
      </w:rPr>
    </w:lvl>
    <w:lvl w:ilvl="8" w:tentative="0">
      <w:start w:val="0"/>
      <w:numFmt w:val="bullet"/>
      <w:lvlText w:val="•"/>
      <w:lvlJc w:val="left"/>
      <w:pPr>
        <w:ind w:left="7952" w:hanging="454"/>
      </w:pPr>
      <w:rPr>
        <w:rFonts w:hint="default"/>
      </w:rPr>
    </w:lvl>
  </w:abstractNum>
  <w:abstractNum w:abstractNumId="48">
    <w:nsid w:val="322D85CA"/>
    <w:multiLevelType w:val="multilevel"/>
    <w:tmpl w:val="322D85CA"/>
    <w:lvl w:ilvl="0" w:tentative="0">
      <w:start w:val="10"/>
      <w:numFmt w:val="decimal"/>
      <w:lvlText w:val="%1"/>
      <w:lvlJc w:val="left"/>
      <w:pPr>
        <w:ind w:left="1264" w:hanging="604"/>
        <w:jc w:val="left"/>
      </w:pPr>
      <w:rPr>
        <w:rFonts w:hint="default"/>
      </w:rPr>
    </w:lvl>
    <w:lvl w:ilvl="1" w:tentative="0">
      <w:start w:val="1"/>
      <w:numFmt w:val="decimal"/>
      <w:lvlText w:val="%1.%2"/>
      <w:lvlJc w:val="left"/>
      <w:pPr>
        <w:ind w:left="1264" w:hanging="60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940" w:hanging="604"/>
      </w:pPr>
      <w:rPr>
        <w:rFonts w:hint="default"/>
      </w:rPr>
    </w:lvl>
    <w:lvl w:ilvl="3" w:tentative="0">
      <w:start w:val="0"/>
      <w:numFmt w:val="bullet"/>
      <w:lvlText w:val="•"/>
      <w:lvlJc w:val="left"/>
      <w:pPr>
        <w:ind w:left="3780" w:hanging="604"/>
      </w:pPr>
      <w:rPr>
        <w:rFonts w:hint="default"/>
      </w:rPr>
    </w:lvl>
    <w:lvl w:ilvl="4" w:tentative="0">
      <w:start w:val="0"/>
      <w:numFmt w:val="bullet"/>
      <w:lvlText w:val="•"/>
      <w:lvlJc w:val="left"/>
      <w:pPr>
        <w:ind w:left="4620" w:hanging="604"/>
      </w:pPr>
      <w:rPr>
        <w:rFonts w:hint="default"/>
      </w:rPr>
    </w:lvl>
    <w:lvl w:ilvl="5" w:tentative="0">
      <w:start w:val="0"/>
      <w:numFmt w:val="bullet"/>
      <w:lvlText w:val="•"/>
      <w:lvlJc w:val="left"/>
      <w:pPr>
        <w:ind w:left="5460" w:hanging="604"/>
      </w:pPr>
      <w:rPr>
        <w:rFonts w:hint="default"/>
      </w:rPr>
    </w:lvl>
    <w:lvl w:ilvl="6" w:tentative="0">
      <w:start w:val="0"/>
      <w:numFmt w:val="bullet"/>
      <w:lvlText w:val="•"/>
      <w:lvlJc w:val="left"/>
      <w:pPr>
        <w:ind w:left="6300" w:hanging="604"/>
      </w:pPr>
      <w:rPr>
        <w:rFonts w:hint="default"/>
      </w:rPr>
    </w:lvl>
    <w:lvl w:ilvl="7" w:tentative="0">
      <w:start w:val="0"/>
      <w:numFmt w:val="bullet"/>
      <w:lvlText w:val="•"/>
      <w:lvlJc w:val="left"/>
      <w:pPr>
        <w:ind w:left="7140" w:hanging="604"/>
      </w:pPr>
      <w:rPr>
        <w:rFonts w:hint="default"/>
      </w:rPr>
    </w:lvl>
    <w:lvl w:ilvl="8" w:tentative="0">
      <w:start w:val="0"/>
      <w:numFmt w:val="bullet"/>
      <w:lvlText w:val="•"/>
      <w:lvlJc w:val="left"/>
      <w:pPr>
        <w:ind w:left="7980" w:hanging="604"/>
      </w:pPr>
      <w:rPr>
        <w:rFonts w:hint="default"/>
      </w:rPr>
    </w:lvl>
  </w:abstractNum>
  <w:abstractNum w:abstractNumId="49">
    <w:nsid w:val="32A7AF2D"/>
    <w:multiLevelType w:val="multilevel"/>
    <w:tmpl w:val="32A7AF2D"/>
    <w:lvl w:ilvl="0" w:tentative="0">
      <w:start w:val="1"/>
      <w:numFmt w:val="decimal"/>
      <w:lvlText w:val="%1."/>
      <w:lvlJc w:val="left"/>
      <w:pPr>
        <w:ind w:left="601" w:hanging="270"/>
        <w:jc w:val="right"/>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270"/>
      </w:pPr>
      <w:rPr>
        <w:rFonts w:hint="default"/>
      </w:rPr>
    </w:lvl>
    <w:lvl w:ilvl="2" w:tentative="0">
      <w:start w:val="0"/>
      <w:numFmt w:val="bullet"/>
      <w:lvlText w:val="•"/>
      <w:lvlJc w:val="left"/>
      <w:pPr>
        <w:ind w:left="2412" w:hanging="270"/>
      </w:pPr>
      <w:rPr>
        <w:rFonts w:hint="default"/>
      </w:rPr>
    </w:lvl>
    <w:lvl w:ilvl="3" w:tentative="0">
      <w:start w:val="0"/>
      <w:numFmt w:val="bullet"/>
      <w:lvlText w:val="•"/>
      <w:lvlJc w:val="left"/>
      <w:pPr>
        <w:ind w:left="3318" w:hanging="270"/>
      </w:pPr>
      <w:rPr>
        <w:rFonts w:hint="default"/>
      </w:rPr>
    </w:lvl>
    <w:lvl w:ilvl="4" w:tentative="0">
      <w:start w:val="0"/>
      <w:numFmt w:val="bullet"/>
      <w:lvlText w:val="•"/>
      <w:lvlJc w:val="left"/>
      <w:pPr>
        <w:ind w:left="4224" w:hanging="270"/>
      </w:pPr>
      <w:rPr>
        <w:rFonts w:hint="default"/>
      </w:rPr>
    </w:lvl>
    <w:lvl w:ilvl="5" w:tentative="0">
      <w:start w:val="0"/>
      <w:numFmt w:val="bullet"/>
      <w:lvlText w:val="•"/>
      <w:lvlJc w:val="left"/>
      <w:pPr>
        <w:ind w:left="5130" w:hanging="270"/>
      </w:pPr>
      <w:rPr>
        <w:rFonts w:hint="default"/>
      </w:rPr>
    </w:lvl>
    <w:lvl w:ilvl="6" w:tentative="0">
      <w:start w:val="0"/>
      <w:numFmt w:val="bullet"/>
      <w:lvlText w:val="•"/>
      <w:lvlJc w:val="left"/>
      <w:pPr>
        <w:ind w:left="6036" w:hanging="270"/>
      </w:pPr>
      <w:rPr>
        <w:rFonts w:hint="default"/>
      </w:rPr>
    </w:lvl>
    <w:lvl w:ilvl="7" w:tentative="0">
      <w:start w:val="0"/>
      <w:numFmt w:val="bullet"/>
      <w:lvlText w:val="•"/>
      <w:lvlJc w:val="left"/>
      <w:pPr>
        <w:ind w:left="6942" w:hanging="270"/>
      </w:pPr>
      <w:rPr>
        <w:rFonts w:hint="default"/>
      </w:rPr>
    </w:lvl>
    <w:lvl w:ilvl="8" w:tentative="0">
      <w:start w:val="0"/>
      <w:numFmt w:val="bullet"/>
      <w:lvlText w:val="•"/>
      <w:lvlJc w:val="left"/>
      <w:pPr>
        <w:ind w:left="7848" w:hanging="270"/>
      </w:pPr>
      <w:rPr>
        <w:rFonts w:hint="default"/>
      </w:rPr>
    </w:lvl>
  </w:abstractNum>
  <w:abstractNum w:abstractNumId="50">
    <w:nsid w:val="35E83B33"/>
    <w:multiLevelType w:val="multilevel"/>
    <w:tmpl w:val="35E83B33"/>
    <w:lvl w:ilvl="0" w:tentative="0">
      <w:start w:val="15"/>
      <w:numFmt w:val="decimal"/>
      <w:lvlText w:val="%1"/>
      <w:lvlJc w:val="left"/>
      <w:pPr>
        <w:ind w:left="723" w:hanging="603"/>
        <w:jc w:val="left"/>
      </w:pPr>
      <w:rPr>
        <w:rFonts w:hint="default"/>
      </w:rPr>
    </w:lvl>
    <w:lvl w:ilvl="1" w:tentative="0">
      <w:start w:val="1"/>
      <w:numFmt w:val="decimal"/>
      <w:lvlText w:val="%1.%2"/>
      <w:lvlJc w:val="left"/>
      <w:pPr>
        <w:ind w:left="723" w:hanging="603"/>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4" w:tentative="0">
      <w:start w:val="0"/>
      <w:numFmt w:val="bullet"/>
      <w:lvlText w:val="•"/>
      <w:lvlJc w:val="left"/>
      <w:pPr>
        <w:ind w:left="3270" w:hanging="189"/>
      </w:pPr>
      <w:rPr>
        <w:rFonts w:hint="default"/>
      </w:rPr>
    </w:lvl>
    <w:lvl w:ilvl="5" w:tentative="0">
      <w:start w:val="0"/>
      <w:numFmt w:val="bullet"/>
      <w:lvlText w:val="•"/>
      <w:lvlJc w:val="left"/>
      <w:pPr>
        <w:ind w:left="4335" w:hanging="189"/>
      </w:pPr>
      <w:rPr>
        <w:rFonts w:hint="default"/>
      </w:rPr>
    </w:lvl>
    <w:lvl w:ilvl="6" w:tentative="0">
      <w:start w:val="0"/>
      <w:numFmt w:val="bullet"/>
      <w:lvlText w:val="•"/>
      <w:lvlJc w:val="left"/>
      <w:pPr>
        <w:ind w:left="5400" w:hanging="189"/>
      </w:pPr>
      <w:rPr>
        <w:rFonts w:hint="default"/>
      </w:rPr>
    </w:lvl>
    <w:lvl w:ilvl="7" w:tentative="0">
      <w:start w:val="0"/>
      <w:numFmt w:val="bullet"/>
      <w:lvlText w:val="•"/>
      <w:lvlJc w:val="left"/>
      <w:pPr>
        <w:ind w:left="6465" w:hanging="189"/>
      </w:pPr>
      <w:rPr>
        <w:rFonts w:hint="default"/>
      </w:rPr>
    </w:lvl>
    <w:lvl w:ilvl="8" w:tentative="0">
      <w:start w:val="0"/>
      <w:numFmt w:val="bullet"/>
      <w:lvlText w:val="•"/>
      <w:lvlJc w:val="left"/>
      <w:pPr>
        <w:ind w:left="7530" w:hanging="189"/>
      </w:pPr>
      <w:rPr>
        <w:rFonts w:hint="default"/>
      </w:rPr>
    </w:lvl>
  </w:abstractNum>
  <w:abstractNum w:abstractNumId="51">
    <w:nsid w:val="39A0D9AC"/>
    <w:multiLevelType w:val="multilevel"/>
    <w:tmpl w:val="39A0D9AC"/>
    <w:lvl w:ilvl="0" w:tentative="0">
      <w:start w:val="4"/>
      <w:numFmt w:val="decimal"/>
      <w:lvlText w:val="%1"/>
      <w:lvlJc w:val="left"/>
      <w:pPr>
        <w:ind w:left="574" w:hanging="454"/>
        <w:jc w:val="left"/>
      </w:pPr>
      <w:rPr>
        <w:rFonts w:hint="default"/>
      </w:rPr>
    </w:lvl>
    <w:lvl w:ilvl="1" w:tentative="0">
      <w:start w:val="1"/>
      <w:numFmt w:val="decimal"/>
      <w:lvlText w:val="%1.%2"/>
      <w:lvlJc w:val="left"/>
      <w:pPr>
        <w:ind w:left="574" w:hanging="45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52">
    <w:nsid w:val="3B8127DF"/>
    <w:multiLevelType w:val="multilevel"/>
    <w:tmpl w:val="3B8127DF"/>
    <w:lvl w:ilvl="0"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abstractNum w:abstractNumId="53">
    <w:nsid w:val="40B249F9"/>
    <w:multiLevelType w:val="multilevel"/>
    <w:tmpl w:val="40B249F9"/>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54">
    <w:nsid w:val="46A08BB8"/>
    <w:multiLevelType w:val="multilevel"/>
    <w:tmpl w:val="46A08BB8"/>
    <w:lvl w:ilvl="0" w:tentative="0">
      <w:start w:val="0"/>
      <w:numFmt w:val="bullet"/>
      <w:lvlText w:val="•"/>
      <w:lvlJc w:val="left"/>
      <w:pPr>
        <w:ind w:left="600" w:hanging="227"/>
      </w:pPr>
      <w:rPr>
        <w:rFonts w:hint="default" w:ascii="Courier New" w:hAnsi="Courier New" w:eastAsia="Courier New" w:cs="Courier New"/>
        <w:b/>
        <w:bCs/>
        <w:w w:val="100"/>
        <w:sz w:val="18"/>
        <w:szCs w:val="18"/>
      </w:rPr>
    </w:lvl>
    <w:lvl w:ilvl="1" w:tentative="0">
      <w:start w:val="0"/>
      <w:numFmt w:val="bullet"/>
      <w:lvlText w:val="•"/>
      <w:lvlJc w:val="left"/>
      <w:pPr>
        <w:ind w:left="1506" w:hanging="227"/>
      </w:pPr>
      <w:rPr>
        <w:rFonts w:hint="default"/>
      </w:rPr>
    </w:lvl>
    <w:lvl w:ilvl="2" w:tentative="0">
      <w:start w:val="0"/>
      <w:numFmt w:val="bullet"/>
      <w:lvlText w:val="•"/>
      <w:lvlJc w:val="left"/>
      <w:pPr>
        <w:ind w:left="2412" w:hanging="227"/>
      </w:pPr>
      <w:rPr>
        <w:rFonts w:hint="default"/>
      </w:rPr>
    </w:lvl>
    <w:lvl w:ilvl="3" w:tentative="0">
      <w:start w:val="0"/>
      <w:numFmt w:val="bullet"/>
      <w:lvlText w:val="•"/>
      <w:lvlJc w:val="left"/>
      <w:pPr>
        <w:ind w:left="3318" w:hanging="227"/>
      </w:pPr>
      <w:rPr>
        <w:rFonts w:hint="default"/>
      </w:rPr>
    </w:lvl>
    <w:lvl w:ilvl="4" w:tentative="0">
      <w:start w:val="0"/>
      <w:numFmt w:val="bullet"/>
      <w:lvlText w:val="•"/>
      <w:lvlJc w:val="left"/>
      <w:pPr>
        <w:ind w:left="4224" w:hanging="227"/>
      </w:pPr>
      <w:rPr>
        <w:rFonts w:hint="default"/>
      </w:rPr>
    </w:lvl>
    <w:lvl w:ilvl="5" w:tentative="0">
      <w:start w:val="0"/>
      <w:numFmt w:val="bullet"/>
      <w:lvlText w:val="•"/>
      <w:lvlJc w:val="left"/>
      <w:pPr>
        <w:ind w:left="5130" w:hanging="227"/>
      </w:pPr>
      <w:rPr>
        <w:rFonts w:hint="default"/>
      </w:rPr>
    </w:lvl>
    <w:lvl w:ilvl="6" w:tentative="0">
      <w:start w:val="0"/>
      <w:numFmt w:val="bullet"/>
      <w:lvlText w:val="•"/>
      <w:lvlJc w:val="left"/>
      <w:pPr>
        <w:ind w:left="6036" w:hanging="227"/>
      </w:pPr>
      <w:rPr>
        <w:rFonts w:hint="default"/>
      </w:rPr>
    </w:lvl>
    <w:lvl w:ilvl="7" w:tentative="0">
      <w:start w:val="0"/>
      <w:numFmt w:val="bullet"/>
      <w:lvlText w:val="•"/>
      <w:lvlJc w:val="left"/>
      <w:pPr>
        <w:ind w:left="6942" w:hanging="227"/>
      </w:pPr>
      <w:rPr>
        <w:rFonts w:hint="default"/>
      </w:rPr>
    </w:lvl>
    <w:lvl w:ilvl="8" w:tentative="0">
      <w:start w:val="0"/>
      <w:numFmt w:val="bullet"/>
      <w:lvlText w:val="•"/>
      <w:lvlJc w:val="left"/>
      <w:pPr>
        <w:ind w:left="7848" w:hanging="227"/>
      </w:pPr>
      <w:rPr>
        <w:rFonts w:hint="default"/>
      </w:rPr>
    </w:lvl>
  </w:abstractNum>
  <w:abstractNum w:abstractNumId="55">
    <w:nsid w:val="4C1BAE26"/>
    <w:multiLevelType w:val="multilevel"/>
    <w:tmpl w:val="4C1BAE26"/>
    <w:lvl w:ilvl="0" w:tentative="0">
      <w:start w:val="1"/>
      <w:numFmt w:val="decimal"/>
      <w:lvlText w:val="%1"/>
      <w:lvlJc w:val="left"/>
      <w:pPr>
        <w:ind w:left="574" w:hanging="454"/>
        <w:jc w:val="left"/>
      </w:pPr>
      <w:rPr>
        <w:rFonts w:hint="default"/>
      </w:rPr>
    </w:lvl>
    <w:lvl w:ilvl="1" w:tentative="0">
      <w:start w:val="1"/>
      <w:numFmt w:val="decimal"/>
      <w:lvlText w:val="%1.%2"/>
      <w:lvlJc w:val="left"/>
      <w:pPr>
        <w:ind w:left="574" w:hanging="454"/>
        <w:jc w:val="left"/>
      </w:pPr>
      <w:rPr>
        <w:rFonts w:hint="default" w:ascii="Arial" w:hAnsi="Arial" w:eastAsia="Arial" w:cs="Arial"/>
        <w:b/>
        <w:bCs/>
        <w:color w:val="0C7652"/>
        <w:spacing w:val="0"/>
        <w:w w:val="99"/>
        <w:sz w:val="26"/>
        <w:szCs w:val="26"/>
      </w:rPr>
    </w:lvl>
    <w:lvl w:ilvl="2" w:tentative="0">
      <w:start w:val="1"/>
      <w:numFmt w:val="decimal"/>
      <w:lvlText w:val="%3."/>
      <w:lvlJc w:val="left"/>
      <w:pPr>
        <w:ind w:left="1141" w:hanging="270"/>
        <w:jc w:val="left"/>
      </w:pPr>
      <w:rPr>
        <w:rFonts w:hint="default" w:ascii="Times New Roman" w:hAnsi="Times New Roman" w:eastAsia="Times New Roman" w:cs="Times New Roman"/>
        <w:b/>
        <w:bCs/>
        <w:w w:val="99"/>
        <w:sz w:val="20"/>
        <w:szCs w:val="20"/>
      </w:rPr>
    </w:lvl>
    <w:lvl w:ilvl="3" w:tentative="0">
      <w:start w:val="0"/>
      <w:numFmt w:val="bullet"/>
      <w:lvlText w:val="•"/>
      <w:lvlJc w:val="left"/>
      <w:pPr>
        <w:ind w:left="3033" w:hanging="270"/>
      </w:pPr>
      <w:rPr>
        <w:rFonts w:hint="default"/>
      </w:rPr>
    </w:lvl>
    <w:lvl w:ilvl="4" w:tentative="0">
      <w:start w:val="0"/>
      <w:numFmt w:val="bullet"/>
      <w:lvlText w:val="•"/>
      <w:lvlJc w:val="left"/>
      <w:pPr>
        <w:ind w:left="3980" w:hanging="270"/>
      </w:pPr>
      <w:rPr>
        <w:rFonts w:hint="default"/>
      </w:rPr>
    </w:lvl>
    <w:lvl w:ilvl="5" w:tentative="0">
      <w:start w:val="0"/>
      <w:numFmt w:val="bullet"/>
      <w:lvlText w:val="•"/>
      <w:lvlJc w:val="left"/>
      <w:pPr>
        <w:ind w:left="4926" w:hanging="270"/>
      </w:pPr>
      <w:rPr>
        <w:rFonts w:hint="default"/>
      </w:rPr>
    </w:lvl>
    <w:lvl w:ilvl="6" w:tentative="0">
      <w:start w:val="0"/>
      <w:numFmt w:val="bullet"/>
      <w:lvlText w:val="•"/>
      <w:lvlJc w:val="left"/>
      <w:pPr>
        <w:ind w:left="5873" w:hanging="270"/>
      </w:pPr>
      <w:rPr>
        <w:rFonts w:hint="default"/>
      </w:rPr>
    </w:lvl>
    <w:lvl w:ilvl="7" w:tentative="0">
      <w:start w:val="0"/>
      <w:numFmt w:val="bullet"/>
      <w:lvlText w:val="•"/>
      <w:lvlJc w:val="left"/>
      <w:pPr>
        <w:ind w:left="6820" w:hanging="270"/>
      </w:pPr>
      <w:rPr>
        <w:rFonts w:hint="default"/>
      </w:rPr>
    </w:lvl>
    <w:lvl w:ilvl="8" w:tentative="0">
      <w:start w:val="0"/>
      <w:numFmt w:val="bullet"/>
      <w:lvlText w:val="•"/>
      <w:lvlJc w:val="left"/>
      <w:pPr>
        <w:ind w:left="7766" w:hanging="270"/>
      </w:pPr>
      <w:rPr>
        <w:rFonts w:hint="default"/>
      </w:rPr>
    </w:lvl>
  </w:abstractNum>
  <w:abstractNum w:abstractNumId="56">
    <w:nsid w:val="4C3D7A74"/>
    <w:multiLevelType w:val="multilevel"/>
    <w:tmpl w:val="4C3D7A74"/>
    <w:lvl w:ilvl="0" w:tentative="0">
      <w:start w:val="9"/>
      <w:numFmt w:val="decimal"/>
      <w:lvlText w:val="%1"/>
      <w:lvlJc w:val="left"/>
      <w:pPr>
        <w:ind w:left="1115" w:hanging="455"/>
        <w:jc w:val="left"/>
      </w:pPr>
      <w:rPr>
        <w:rFonts w:hint="default"/>
      </w:rPr>
    </w:lvl>
    <w:lvl w:ilvl="1" w:tentative="0">
      <w:start w:val="1"/>
      <w:numFmt w:val="decimal"/>
      <w:lvlText w:val="%1.%2"/>
      <w:lvlJc w:val="left"/>
      <w:pPr>
        <w:ind w:left="1115" w:hanging="455"/>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828" w:hanging="455"/>
      </w:pPr>
      <w:rPr>
        <w:rFonts w:hint="default"/>
      </w:rPr>
    </w:lvl>
    <w:lvl w:ilvl="3" w:tentative="0">
      <w:start w:val="0"/>
      <w:numFmt w:val="bullet"/>
      <w:lvlText w:val="•"/>
      <w:lvlJc w:val="left"/>
      <w:pPr>
        <w:ind w:left="3682" w:hanging="455"/>
      </w:pPr>
      <w:rPr>
        <w:rFonts w:hint="default"/>
      </w:rPr>
    </w:lvl>
    <w:lvl w:ilvl="4" w:tentative="0">
      <w:start w:val="0"/>
      <w:numFmt w:val="bullet"/>
      <w:lvlText w:val="•"/>
      <w:lvlJc w:val="left"/>
      <w:pPr>
        <w:ind w:left="4536" w:hanging="455"/>
      </w:pPr>
      <w:rPr>
        <w:rFonts w:hint="default"/>
      </w:rPr>
    </w:lvl>
    <w:lvl w:ilvl="5" w:tentative="0">
      <w:start w:val="0"/>
      <w:numFmt w:val="bullet"/>
      <w:lvlText w:val="•"/>
      <w:lvlJc w:val="left"/>
      <w:pPr>
        <w:ind w:left="5390" w:hanging="455"/>
      </w:pPr>
      <w:rPr>
        <w:rFonts w:hint="default"/>
      </w:rPr>
    </w:lvl>
    <w:lvl w:ilvl="6" w:tentative="0">
      <w:start w:val="0"/>
      <w:numFmt w:val="bullet"/>
      <w:lvlText w:val="•"/>
      <w:lvlJc w:val="left"/>
      <w:pPr>
        <w:ind w:left="6244" w:hanging="455"/>
      </w:pPr>
      <w:rPr>
        <w:rFonts w:hint="default"/>
      </w:rPr>
    </w:lvl>
    <w:lvl w:ilvl="7" w:tentative="0">
      <w:start w:val="0"/>
      <w:numFmt w:val="bullet"/>
      <w:lvlText w:val="•"/>
      <w:lvlJc w:val="left"/>
      <w:pPr>
        <w:ind w:left="7098" w:hanging="455"/>
      </w:pPr>
      <w:rPr>
        <w:rFonts w:hint="default"/>
      </w:rPr>
    </w:lvl>
    <w:lvl w:ilvl="8" w:tentative="0">
      <w:start w:val="0"/>
      <w:numFmt w:val="bullet"/>
      <w:lvlText w:val="•"/>
      <w:lvlJc w:val="left"/>
      <w:pPr>
        <w:ind w:left="7952" w:hanging="455"/>
      </w:pPr>
      <w:rPr>
        <w:rFonts w:hint="default"/>
      </w:rPr>
    </w:lvl>
  </w:abstractNum>
  <w:abstractNum w:abstractNumId="57">
    <w:nsid w:val="4D4DC07F"/>
    <w:multiLevelType w:val="multilevel"/>
    <w:tmpl w:val="4D4DC07F"/>
    <w:lvl w:ilvl="0" w:tentative="0">
      <w:start w:val="14"/>
      <w:numFmt w:val="decimal"/>
      <w:lvlText w:val="%1"/>
      <w:lvlJc w:val="left"/>
      <w:pPr>
        <w:ind w:left="2642" w:hanging="541"/>
        <w:jc w:val="left"/>
      </w:pPr>
      <w:rPr>
        <w:rFonts w:hint="default"/>
      </w:rPr>
    </w:lvl>
    <w:lvl w:ilvl="1" w:tentative="0">
      <w:start w:val="1"/>
      <w:numFmt w:val="decimal"/>
      <w:lvlText w:val="%1.%2"/>
      <w:lvlJc w:val="left"/>
      <w:pPr>
        <w:ind w:left="2642" w:hanging="541"/>
        <w:jc w:val="lef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1"/>
      </w:pPr>
      <w:rPr>
        <w:rFonts w:hint="default"/>
      </w:rPr>
    </w:lvl>
    <w:lvl w:ilvl="3" w:tentative="0">
      <w:start w:val="0"/>
      <w:numFmt w:val="bullet"/>
      <w:lvlText w:val="•"/>
      <w:lvlJc w:val="left"/>
      <w:pPr>
        <w:ind w:left="4746" w:hanging="541"/>
      </w:pPr>
      <w:rPr>
        <w:rFonts w:hint="default"/>
      </w:rPr>
    </w:lvl>
    <w:lvl w:ilvl="4" w:tentative="0">
      <w:start w:val="0"/>
      <w:numFmt w:val="bullet"/>
      <w:lvlText w:val="•"/>
      <w:lvlJc w:val="left"/>
      <w:pPr>
        <w:ind w:left="5448" w:hanging="541"/>
      </w:pPr>
      <w:rPr>
        <w:rFonts w:hint="default"/>
      </w:rPr>
    </w:lvl>
    <w:lvl w:ilvl="5" w:tentative="0">
      <w:start w:val="0"/>
      <w:numFmt w:val="bullet"/>
      <w:lvlText w:val="•"/>
      <w:lvlJc w:val="left"/>
      <w:pPr>
        <w:ind w:left="6150" w:hanging="541"/>
      </w:pPr>
      <w:rPr>
        <w:rFonts w:hint="default"/>
      </w:rPr>
    </w:lvl>
    <w:lvl w:ilvl="6" w:tentative="0">
      <w:start w:val="0"/>
      <w:numFmt w:val="bullet"/>
      <w:lvlText w:val="•"/>
      <w:lvlJc w:val="left"/>
      <w:pPr>
        <w:ind w:left="6852" w:hanging="541"/>
      </w:pPr>
      <w:rPr>
        <w:rFonts w:hint="default"/>
      </w:rPr>
    </w:lvl>
    <w:lvl w:ilvl="7" w:tentative="0">
      <w:start w:val="0"/>
      <w:numFmt w:val="bullet"/>
      <w:lvlText w:val="•"/>
      <w:lvlJc w:val="left"/>
      <w:pPr>
        <w:ind w:left="7554" w:hanging="541"/>
      </w:pPr>
      <w:rPr>
        <w:rFonts w:hint="default"/>
      </w:rPr>
    </w:lvl>
    <w:lvl w:ilvl="8" w:tentative="0">
      <w:start w:val="0"/>
      <w:numFmt w:val="bullet"/>
      <w:lvlText w:val="•"/>
      <w:lvlJc w:val="left"/>
      <w:pPr>
        <w:ind w:left="8256" w:hanging="541"/>
      </w:pPr>
      <w:rPr>
        <w:rFonts w:hint="default"/>
      </w:rPr>
    </w:lvl>
  </w:abstractNum>
  <w:abstractNum w:abstractNumId="58">
    <w:nsid w:val="4D94DA66"/>
    <w:multiLevelType w:val="multilevel"/>
    <w:tmpl w:val="4D94DA66"/>
    <w:lvl w:ilvl="0" w:tentative="0">
      <w:start w:val="1"/>
      <w:numFmt w:val="decimal"/>
      <w:lvlText w:val="%1."/>
      <w:lvlJc w:val="left"/>
      <w:pPr>
        <w:ind w:left="114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59">
    <w:nsid w:val="58765686"/>
    <w:multiLevelType w:val="multilevel"/>
    <w:tmpl w:val="58765686"/>
    <w:lvl w:ilvl="0" w:tentative="0">
      <w:start w:val="1"/>
      <w:numFmt w:val="decimal"/>
      <w:lvlText w:val="%1."/>
      <w:lvlJc w:val="left"/>
      <w:pPr>
        <w:ind w:left="601" w:hanging="270"/>
        <w:jc w:val="left"/>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270"/>
      </w:pPr>
      <w:rPr>
        <w:rFonts w:hint="default"/>
      </w:rPr>
    </w:lvl>
    <w:lvl w:ilvl="2" w:tentative="0">
      <w:start w:val="0"/>
      <w:numFmt w:val="bullet"/>
      <w:lvlText w:val="•"/>
      <w:lvlJc w:val="left"/>
      <w:pPr>
        <w:ind w:left="2412" w:hanging="270"/>
      </w:pPr>
      <w:rPr>
        <w:rFonts w:hint="default"/>
      </w:rPr>
    </w:lvl>
    <w:lvl w:ilvl="3" w:tentative="0">
      <w:start w:val="0"/>
      <w:numFmt w:val="bullet"/>
      <w:lvlText w:val="•"/>
      <w:lvlJc w:val="left"/>
      <w:pPr>
        <w:ind w:left="3318" w:hanging="270"/>
      </w:pPr>
      <w:rPr>
        <w:rFonts w:hint="default"/>
      </w:rPr>
    </w:lvl>
    <w:lvl w:ilvl="4" w:tentative="0">
      <w:start w:val="0"/>
      <w:numFmt w:val="bullet"/>
      <w:lvlText w:val="•"/>
      <w:lvlJc w:val="left"/>
      <w:pPr>
        <w:ind w:left="4224" w:hanging="270"/>
      </w:pPr>
      <w:rPr>
        <w:rFonts w:hint="default"/>
      </w:rPr>
    </w:lvl>
    <w:lvl w:ilvl="5" w:tentative="0">
      <w:start w:val="0"/>
      <w:numFmt w:val="bullet"/>
      <w:lvlText w:val="•"/>
      <w:lvlJc w:val="left"/>
      <w:pPr>
        <w:ind w:left="5130" w:hanging="270"/>
      </w:pPr>
      <w:rPr>
        <w:rFonts w:hint="default"/>
      </w:rPr>
    </w:lvl>
    <w:lvl w:ilvl="6" w:tentative="0">
      <w:start w:val="0"/>
      <w:numFmt w:val="bullet"/>
      <w:lvlText w:val="•"/>
      <w:lvlJc w:val="left"/>
      <w:pPr>
        <w:ind w:left="6036" w:hanging="270"/>
      </w:pPr>
      <w:rPr>
        <w:rFonts w:hint="default"/>
      </w:rPr>
    </w:lvl>
    <w:lvl w:ilvl="7" w:tentative="0">
      <w:start w:val="0"/>
      <w:numFmt w:val="bullet"/>
      <w:lvlText w:val="•"/>
      <w:lvlJc w:val="left"/>
      <w:pPr>
        <w:ind w:left="6942" w:hanging="270"/>
      </w:pPr>
      <w:rPr>
        <w:rFonts w:hint="default"/>
      </w:rPr>
    </w:lvl>
    <w:lvl w:ilvl="8" w:tentative="0">
      <w:start w:val="0"/>
      <w:numFmt w:val="bullet"/>
      <w:lvlText w:val="•"/>
      <w:lvlJc w:val="left"/>
      <w:pPr>
        <w:ind w:left="7848" w:hanging="270"/>
      </w:pPr>
      <w:rPr>
        <w:rFonts w:hint="default"/>
      </w:rPr>
    </w:lvl>
  </w:abstractNum>
  <w:abstractNum w:abstractNumId="60">
    <w:nsid w:val="59ADCABA"/>
    <w:multiLevelType w:val="multilevel"/>
    <w:tmpl w:val="59ADCABA"/>
    <w:lvl w:ilvl="0" w:tentative="0">
      <w:start w:val="3"/>
      <w:numFmt w:val="decimal"/>
      <w:lvlText w:val="%1"/>
      <w:lvlJc w:val="left"/>
      <w:pPr>
        <w:ind w:left="2639" w:hanging="540"/>
        <w:jc w:val="left"/>
      </w:pPr>
      <w:rPr>
        <w:rFonts w:hint="default"/>
      </w:rPr>
    </w:lvl>
    <w:lvl w:ilvl="1" w:tentative="0">
      <w:start w:val="1"/>
      <w:numFmt w:val="decimal"/>
      <w:lvlText w:val="%1.%2"/>
      <w:lvlJc w:val="left"/>
      <w:pPr>
        <w:ind w:left="2639" w:hanging="540"/>
        <w:jc w:val="left"/>
      </w:pPr>
      <w:rPr>
        <w:rFonts w:hint="default" w:ascii="Times New Roman" w:hAnsi="Times New Roman" w:eastAsia="Times New Roman" w:cs="Times New Roman"/>
        <w:spacing w:val="-1"/>
        <w:w w:val="99"/>
        <w:sz w:val="20"/>
        <w:szCs w:val="20"/>
      </w:rPr>
    </w:lvl>
    <w:lvl w:ilvl="2" w:tentative="0">
      <w:start w:val="0"/>
      <w:numFmt w:val="bullet"/>
      <w:lvlText w:val="•"/>
      <w:lvlJc w:val="left"/>
      <w:pPr>
        <w:ind w:left="4044" w:hanging="540"/>
      </w:pPr>
      <w:rPr>
        <w:rFonts w:hint="default"/>
      </w:rPr>
    </w:lvl>
    <w:lvl w:ilvl="3" w:tentative="0">
      <w:start w:val="0"/>
      <w:numFmt w:val="bullet"/>
      <w:lvlText w:val="•"/>
      <w:lvlJc w:val="left"/>
      <w:pPr>
        <w:ind w:left="4746" w:hanging="540"/>
      </w:pPr>
      <w:rPr>
        <w:rFonts w:hint="default"/>
      </w:rPr>
    </w:lvl>
    <w:lvl w:ilvl="4" w:tentative="0">
      <w:start w:val="0"/>
      <w:numFmt w:val="bullet"/>
      <w:lvlText w:val="•"/>
      <w:lvlJc w:val="left"/>
      <w:pPr>
        <w:ind w:left="5448" w:hanging="540"/>
      </w:pPr>
      <w:rPr>
        <w:rFonts w:hint="default"/>
      </w:rPr>
    </w:lvl>
    <w:lvl w:ilvl="5" w:tentative="0">
      <w:start w:val="0"/>
      <w:numFmt w:val="bullet"/>
      <w:lvlText w:val="•"/>
      <w:lvlJc w:val="left"/>
      <w:pPr>
        <w:ind w:left="6150" w:hanging="540"/>
      </w:pPr>
      <w:rPr>
        <w:rFonts w:hint="default"/>
      </w:rPr>
    </w:lvl>
    <w:lvl w:ilvl="6" w:tentative="0">
      <w:start w:val="0"/>
      <w:numFmt w:val="bullet"/>
      <w:lvlText w:val="•"/>
      <w:lvlJc w:val="left"/>
      <w:pPr>
        <w:ind w:left="6852" w:hanging="540"/>
      </w:pPr>
      <w:rPr>
        <w:rFonts w:hint="default"/>
      </w:rPr>
    </w:lvl>
    <w:lvl w:ilvl="7" w:tentative="0">
      <w:start w:val="0"/>
      <w:numFmt w:val="bullet"/>
      <w:lvlText w:val="•"/>
      <w:lvlJc w:val="left"/>
      <w:pPr>
        <w:ind w:left="7554" w:hanging="540"/>
      </w:pPr>
      <w:rPr>
        <w:rFonts w:hint="default"/>
      </w:rPr>
    </w:lvl>
    <w:lvl w:ilvl="8" w:tentative="0">
      <w:start w:val="0"/>
      <w:numFmt w:val="bullet"/>
      <w:lvlText w:val="•"/>
      <w:lvlJc w:val="left"/>
      <w:pPr>
        <w:ind w:left="8256" w:hanging="540"/>
      </w:pPr>
      <w:rPr>
        <w:rFonts w:hint="default"/>
      </w:rPr>
    </w:lvl>
  </w:abstractNum>
  <w:abstractNum w:abstractNumId="61">
    <w:nsid w:val="5A241D34"/>
    <w:multiLevelType w:val="multilevel"/>
    <w:tmpl w:val="5A241D34"/>
    <w:lvl w:ilvl="0" w:tentative="0">
      <w:start w:val="12"/>
      <w:numFmt w:val="decimal"/>
      <w:lvlText w:val="%1"/>
      <w:lvlJc w:val="left"/>
      <w:pPr>
        <w:ind w:left="2642" w:hanging="542"/>
        <w:jc w:val="left"/>
      </w:pPr>
      <w:rPr>
        <w:rFonts w:hint="default"/>
      </w:rPr>
    </w:lvl>
    <w:lvl w:ilvl="1" w:tentative="0">
      <w:start w:val="1"/>
      <w:numFmt w:val="decimal"/>
      <w:lvlText w:val="%1.%2"/>
      <w:lvlJc w:val="left"/>
      <w:pPr>
        <w:ind w:left="2642" w:hanging="542"/>
        <w:jc w:val="right"/>
      </w:pPr>
      <w:rPr>
        <w:rFonts w:hint="default" w:ascii="Times New Roman" w:hAnsi="Times New Roman" w:eastAsia="Times New Roman" w:cs="Times New Roman"/>
        <w:w w:val="99"/>
        <w:sz w:val="20"/>
        <w:szCs w:val="20"/>
      </w:rPr>
    </w:lvl>
    <w:lvl w:ilvl="2" w:tentative="0">
      <w:start w:val="0"/>
      <w:numFmt w:val="bullet"/>
      <w:lvlText w:val="•"/>
      <w:lvlJc w:val="left"/>
      <w:pPr>
        <w:ind w:left="4044" w:hanging="542"/>
      </w:pPr>
      <w:rPr>
        <w:rFonts w:hint="default"/>
      </w:rPr>
    </w:lvl>
    <w:lvl w:ilvl="3" w:tentative="0">
      <w:start w:val="0"/>
      <w:numFmt w:val="bullet"/>
      <w:lvlText w:val="•"/>
      <w:lvlJc w:val="left"/>
      <w:pPr>
        <w:ind w:left="4746" w:hanging="542"/>
      </w:pPr>
      <w:rPr>
        <w:rFonts w:hint="default"/>
      </w:rPr>
    </w:lvl>
    <w:lvl w:ilvl="4" w:tentative="0">
      <w:start w:val="0"/>
      <w:numFmt w:val="bullet"/>
      <w:lvlText w:val="•"/>
      <w:lvlJc w:val="left"/>
      <w:pPr>
        <w:ind w:left="5448" w:hanging="542"/>
      </w:pPr>
      <w:rPr>
        <w:rFonts w:hint="default"/>
      </w:rPr>
    </w:lvl>
    <w:lvl w:ilvl="5" w:tentative="0">
      <w:start w:val="0"/>
      <w:numFmt w:val="bullet"/>
      <w:lvlText w:val="•"/>
      <w:lvlJc w:val="left"/>
      <w:pPr>
        <w:ind w:left="6150" w:hanging="542"/>
      </w:pPr>
      <w:rPr>
        <w:rFonts w:hint="default"/>
      </w:rPr>
    </w:lvl>
    <w:lvl w:ilvl="6" w:tentative="0">
      <w:start w:val="0"/>
      <w:numFmt w:val="bullet"/>
      <w:lvlText w:val="•"/>
      <w:lvlJc w:val="left"/>
      <w:pPr>
        <w:ind w:left="6852" w:hanging="542"/>
      </w:pPr>
      <w:rPr>
        <w:rFonts w:hint="default"/>
      </w:rPr>
    </w:lvl>
    <w:lvl w:ilvl="7" w:tentative="0">
      <w:start w:val="0"/>
      <w:numFmt w:val="bullet"/>
      <w:lvlText w:val="•"/>
      <w:lvlJc w:val="left"/>
      <w:pPr>
        <w:ind w:left="7554" w:hanging="542"/>
      </w:pPr>
      <w:rPr>
        <w:rFonts w:hint="default"/>
      </w:rPr>
    </w:lvl>
    <w:lvl w:ilvl="8" w:tentative="0">
      <w:start w:val="0"/>
      <w:numFmt w:val="bullet"/>
      <w:lvlText w:val="•"/>
      <w:lvlJc w:val="left"/>
      <w:pPr>
        <w:ind w:left="8256" w:hanging="542"/>
      </w:pPr>
      <w:rPr>
        <w:rFonts w:hint="default"/>
      </w:rPr>
    </w:lvl>
  </w:abstractNum>
  <w:abstractNum w:abstractNumId="62">
    <w:nsid w:val="5E29AB5A"/>
    <w:multiLevelType w:val="multilevel"/>
    <w:tmpl w:val="5E29AB5A"/>
    <w:lvl w:ilvl="0" w:tentative="0">
      <w:start w:val="1"/>
      <w:numFmt w:val="decimal"/>
      <w:lvlText w:val="%1."/>
      <w:lvlJc w:val="left"/>
      <w:pPr>
        <w:ind w:left="1141" w:hanging="270"/>
        <w:jc w:val="right"/>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270"/>
      </w:pPr>
      <w:rPr>
        <w:rFonts w:hint="default"/>
      </w:rPr>
    </w:lvl>
    <w:lvl w:ilvl="2" w:tentative="0">
      <w:start w:val="0"/>
      <w:numFmt w:val="bullet"/>
      <w:lvlText w:val="•"/>
      <w:lvlJc w:val="left"/>
      <w:pPr>
        <w:ind w:left="2844" w:hanging="270"/>
      </w:pPr>
      <w:rPr>
        <w:rFonts w:hint="default"/>
      </w:rPr>
    </w:lvl>
    <w:lvl w:ilvl="3" w:tentative="0">
      <w:start w:val="0"/>
      <w:numFmt w:val="bullet"/>
      <w:lvlText w:val="•"/>
      <w:lvlJc w:val="left"/>
      <w:pPr>
        <w:ind w:left="3696" w:hanging="270"/>
      </w:pPr>
      <w:rPr>
        <w:rFonts w:hint="default"/>
      </w:rPr>
    </w:lvl>
    <w:lvl w:ilvl="4" w:tentative="0">
      <w:start w:val="0"/>
      <w:numFmt w:val="bullet"/>
      <w:lvlText w:val="•"/>
      <w:lvlJc w:val="left"/>
      <w:pPr>
        <w:ind w:left="4548" w:hanging="270"/>
      </w:pPr>
      <w:rPr>
        <w:rFonts w:hint="default"/>
      </w:rPr>
    </w:lvl>
    <w:lvl w:ilvl="5" w:tentative="0">
      <w:start w:val="0"/>
      <w:numFmt w:val="bullet"/>
      <w:lvlText w:val="•"/>
      <w:lvlJc w:val="left"/>
      <w:pPr>
        <w:ind w:left="5400" w:hanging="270"/>
      </w:pPr>
      <w:rPr>
        <w:rFonts w:hint="default"/>
      </w:rPr>
    </w:lvl>
    <w:lvl w:ilvl="6" w:tentative="0">
      <w:start w:val="0"/>
      <w:numFmt w:val="bullet"/>
      <w:lvlText w:val="•"/>
      <w:lvlJc w:val="left"/>
      <w:pPr>
        <w:ind w:left="6252" w:hanging="270"/>
      </w:pPr>
      <w:rPr>
        <w:rFonts w:hint="default"/>
      </w:rPr>
    </w:lvl>
    <w:lvl w:ilvl="7" w:tentative="0">
      <w:start w:val="0"/>
      <w:numFmt w:val="bullet"/>
      <w:lvlText w:val="•"/>
      <w:lvlJc w:val="left"/>
      <w:pPr>
        <w:ind w:left="7104" w:hanging="270"/>
      </w:pPr>
      <w:rPr>
        <w:rFonts w:hint="default"/>
      </w:rPr>
    </w:lvl>
    <w:lvl w:ilvl="8" w:tentative="0">
      <w:start w:val="0"/>
      <w:numFmt w:val="bullet"/>
      <w:lvlText w:val="•"/>
      <w:lvlJc w:val="left"/>
      <w:pPr>
        <w:ind w:left="7956" w:hanging="270"/>
      </w:pPr>
      <w:rPr>
        <w:rFonts w:hint="default"/>
      </w:rPr>
    </w:lvl>
  </w:abstractNum>
  <w:abstractNum w:abstractNumId="63">
    <w:nsid w:val="5FFFB1A7"/>
    <w:multiLevelType w:val="multilevel"/>
    <w:tmpl w:val="5FFFB1A7"/>
    <w:lvl w:ilvl="0" w:tentative="0">
      <w:start w:val="0"/>
      <w:numFmt w:val="bullet"/>
      <w:lvlText w:val="•"/>
      <w:lvlJc w:val="left"/>
      <w:pPr>
        <w:ind w:left="60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506" w:hanging="189"/>
      </w:pPr>
      <w:rPr>
        <w:rFonts w:hint="default"/>
      </w:rPr>
    </w:lvl>
    <w:lvl w:ilvl="2" w:tentative="0">
      <w:start w:val="0"/>
      <w:numFmt w:val="bullet"/>
      <w:lvlText w:val="•"/>
      <w:lvlJc w:val="left"/>
      <w:pPr>
        <w:ind w:left="2412" w:hanging="189"/>
      </w:pPr>
      <w:rPr>
        <w:rFonts w:hint="default"/>
      </w:rPr>
    </w:lvl>
    <w:lvl w:ilvl="3" w:tentative="0">
      <w:start w:val="0"/>
      <w:numFmt w:val="bullet"/>
      <w:lvlText w:val="•"/>
      <w:lvlJc w:val="left"/>
      <w:pPr>
        <w:ind w:left="3318" w:hanging="189"/>
      </w:pPr>
      <w:rPr>
        <w:rFonts w:hint="default"/>
      </w:rPr>
    </w:lvl>
    <w:lvl w:ilvl="4" w:tentative="0">
      <w:start w:val="0"/>
      <w:numFmt w:val="bullet"/>
      <w:lvlText w:val="•"/>
      <w:lvlJc w:val="left"/>
      <w:pPr>
        <w:ind w:left="4224" w:hanging="189"/>
      </w:pPr>
      <w:rPr>
        <w:rFonts w:hint="default"/>
      </w:rPr>
    </w:lvl>
    <w:lvl w:ilvl="5" w:tentative="0">
      <w:start w:val="0"/>
      <w:numFmt w:val="bullet"/>
      <w:lvlText w:val="•"/>
      <w:lvlJc w:val="left"/>
      <w:pPr>
        <w:ind w:left="5130" w:hanging="189"/>
      </w:pPr>
      <w:rPr>
        <w:rFonts w:hint="default"/>
      </w:rPr>
    </w:lvl>
    <w:lvl w:ilvl="6" w:tentative="0">
      <w:start w:val="0"/>
      <w:numFmt w:val="bullet"/>
      <w:lvlText w:val="•"/>
      <w:lvlJc w:val="left"/>
      <w:pPr>
        <w:ind w:left="6036" w:hanging="189"/>
      </w:pPr>
      <w:rPr>
        <w:rFonts w:hint="default"/>
      </w:rPr>
    </w:lvl>
    <w:lvl w:ilvl="7" w:tentative="0">
      <w:start w:val="0"/>
      <w:numFmt w:val="bullet"/>
      <w:lvlText w:val="•"/>
      <w:lvlJc w:val="left"/>
      <w:pPr>
        <w:ind w:left="6942" w:hanging="189"/>
      </w:pPr>
      <w:rPr>
        <w:rFonts w:hint="default"/>
      </w:rPr>
    </w:lvl>
    <w:lvl w:ilvl="8" w:tentative="0">
      <w:start w:val="0"/>
      <w:numFmt w:val="bullet"/>
      <w:lvlText w:val="•"/>
      <w:lvlJc w:val="left"/>
      <w:pPr>
        <w:ind w:left="7848" w:hanging="189"/>
      </w:pPr>
      <w:rPr>
        <w:rFonts w:hint="default"/>
      </w:rPr>
    </w:lvl>
  </w:abstractNum>
  <w:abstractNum w:abstractNumId="64">
    <w:nsid w:val="60382F6E"/>
    <w:multiLevelType w:val="multilevel"/>
    <w:tmpl w:val="60382F6E"/>
    <w:lvl w:ilvl="0"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abstractNum w:abstractNumId="65">
    <w:nsid w:val="629F7852"/>
    <w:multiLevelType w:val="multilevel"/>
    <w:tmpl w:val="629F7852"/>
    <w:lvl w:ilvl="0" w:tentative="0">
      <w:start w:val="3"/>
      <w:numFmt w:val="lowerLetter"/>
      <w:lvlText w:val="(%1)"/>
      <w:lvlJc w:val="left"/>
      <w:pPr>
        <w:ind w:left="1590" w:hanging="260"/>
        <w:jc w:val="left"/>
      </w:pPr>
      <w:rPr>
        <w:rFonts w:hint="default" w:ascii="Arial" w:hAnsi="Arial" w:eastAsia="Arial" w:cs="Arial"/>
        <w:spacing w:val="-1"/>
        <w:w w:val="100"/>
        <w:sz w:val="18"/>
        <w:szCs w:val="18"/>
      </w:rPr>
    </w:lvl>
    <w:lvl w:ilvl="1" w:tentative="0">
      <w:start w:val="0"/>
      <w:numFmt w:val="bullet"/>
      <w:lvlText w:val="•"/>
      <w:lvlJc w:val="left"/>
      <w:pPr>
        <w:ind w:left="1840" w:hanging="260"/>
      </w:pPr>
      <w:rPr>
        <w:rFonts w:hint="default"/>
      </w:rPr>
    </w:lvl>
    <w:lvl w:ilvl="2" w:tentative="0">
      <w:start w:val="0"/>
      <w:numFmt w:val="bullet"/>
      <w:lvlText w:val="•"/>
      <w:lvlJc w:val="left"/>
      <w:pPr>
        <w:ind w:left="1573" w:hanging="260"/>
      </w:pPr>
      <w:rPr>
        <w:rFonts w:hint="default"/>
      </w:rPr>
    </w:lvl>
    <w:lvl w:ilvl="3" w:tentative="0">
      <w:start w:val="0"/>
      <w:numFmt w:val="bullet"/>
      <w:lvlText w:val="•"/>
      <w:lvlJc w:val="left"/>
      <w:pPr>
        <w:ind w:left="1306" w:hanging="260"/>
      </w:pPr>
      <w:rPr>
        <w:rFonts w:hint="default"/>
      </w:rPr>
    </w:lvl>
    <w:lvl w:ilvl="4" w:tentative="0">
      <w:start w:val="0"/>
      <w:numFmt w:val="bullet"/>
      <w:lvlText w:val="•"/>
      <w:lvlJc w:val="left"/>
      <w:pPr>
        <w:ind w:left="1039" w:hanging="260"/>
      </w:pPr>
      <w:rPr>
        <w:rFonts w:hint="default"/>
      </w:rPr>
    </w:lvl>
    <w:lvl w:ilvl="5" w:tentative="0">
      <w:start w:val="0"/>
      <w:numFmt w:val="bullet"/>
      <w:lvlText w:val="•"/>
      <w:lvlJc w:val="left"/>
      <w:pPr>
        <w:ind w:left="773" w:hanging="260"/>
      </w:pPr>
      <w:rPr>
        <w:rFonts w:hint="default"/>
      </w:rPr>
    </w:lvl>
    <w:lvl w:ilvl="6" w:tentative="0">
      <w:start w:val="0"/>
      <w:numFmt w:val="bullet"/>
      <w:lvlText w:val="•"/>
      <w:lvlJc w:val="left"/>
      <w:pPr>
        <w:ind w:left="506" w:hanging="260"/>
      </w:pPr>
      <w:rPr>
        <w:rFonts w:hint="default"/>
      </w:rPr>
    </w:lvl>
    <w:lvl w:ilvl="7" w:tentative="0">
      <w:start w:val="0"/>
      <w:numFmt w:val="bullet"/>
      <w:lvlText w:val="•"/>
      <w:lvlJc w:val="left"/>
      <w:pPr>
        <w:ind w:left="239" w:hanging="260"/>
      </w:pPr>
      <w:rPr>
        <w:rFonts w:hint="default"/>
      </w:rPr>
    </w:lvl>
    <w:lvl w:ilvl="8" w:tentative="0">
      <w:start w:val="0"/>
      <w:numFmt w:val="bullet"/>
      <w:lvlText w:val="•"/>
      <w:lvlJc w:val="left"/>
      <w:pPr>
        <w:ind w:left="-28" w:hanging="260"/>
      </w:pPr>
      <w:rPr>
        <w:rFonts w:hint="default"/>
      </w:rPr>
    </w:lvl>
  </w:abstractNum>
  <w:abstractNum w:abstractNumId="66">
    <w:nsid w:val="65CD0074"/>
    <w:multiLevelType w:val="multilevel"/>
    <w:tmpl w:val="65CD0074"/>
    <w:lvl w:ilvl="0" w:tentative="0">
      <w:start w:val="11"/>
      <w:numFmt w:val="decimal"/>
      <w:lvlText w:val="%1"/>
      <w:lvlJc w:val="left"/>
      <w:pPr>
        <w:ind w:left="1250" w:hanging="589"/>
        <w:jc w:val="left"/>
      </w:pPr>
      <w:rPr>
        <w:rFonts w:hint="default"/>
      </w:rPr>
    </w:lvl>
    <w:lvl w:ilvl="1" w:tentative="0">
      <w:start w:val="1"/>
      <w:numFmt w:val="decimal"/>
      <w:lvlText w:val="%1.%2"/>
      <w:lvlJc w:val="left"/>
      <w:pPr>
        <w:ind w:left="1250" w:hanging="589"/>
        <w:jc w:val="right"/>
      </w:pPr>
      <w:rPr>
        <w:rFonts w:hint="default" w:ascii="Arial" w:hAnsi="Arial" w:eastAsia="Arial" w:cs="Arial"/>
        <w:b/>
        <w:bCs/>
        <w:color w:val="0C7652"/>
        <w:spacing w:val="-9"/>
        <w:w w:val="99"/>
        <w:sz w:val="26"/>
        <w:szCs w:val="26"/>
      </w:rPr>
    </w:lvl>
    <w:lvl w:ilvl="2" w:tentative="0">
      <w:start w:val="1"/>
      <w:numFmt w:val="lowerRoman"/>
      <w:lvlText w:val="%3)"/>
      <w:lvlJc w:val="left"/>
      <w:pPr>
        <w:ind w:left="1463" w:hanging="324"/>
        <w:jc w:val="left"/>
      </w:pPr>
      <w:rPr>
        <w:rFonts w:hint="default" w:ascii="Courier New" w:hAnsi="Courier New" w:eastAsia="Courier New" w:cs="Courier New"/>
        <w:color w:val="323232"/>
        <w:spacing w:val="-1"/>
        <w:w w:val="100"/>
        <w:sz w:val="18"/>
        <w:szCs w:val="18"/>
      </w:rPr>
    </w:lvl>
    <w:lvl w:ilvl="3" w:tentative="0">
      <w:start w:val="0"/>
      <w:numFmt w:val="bullet"/>
      <w:lvlText w:val="•"/>
      <w:lvlJc w:val="left"/>
      <w:pPr>
        <w:ind w:left="3282" w:hanging="324"/>
      </w:pPr>
      <w:rPr>
        <w:rFonts w:hint="default"/>
      </w:rPr>
    </w:lvl>
    <w:lvl w:ilvl="4" w:tentative="0">
      <w:start w:val="0"/>
      <w:numFmt w:val="bullet"/>
      <w:lvlText w:val="•"/>
      <w:lvlJc w:val="left"/>
      <w:pPr>
        <w:ind w:left="4193" w:hanging="324"/>
      </w:pPr>
      <w:rPr>
        <w:rFonts w:hint="default"/>
      </w:rPr>
    </w:lvl>
    <w:lvl w:ilvl="5" w:tentative="0">
      <w:start w:val="0"/>
      <w:numFmt w:val="bullet"/>
      <w:lvlText w:val="•"/>
      <w:lvlJc w:val="left"/>
      <w:pPr>
        <w:ind w:left="5104" w:hanging="324"/>
      </w:pPr>
      <w:rPr>
        <w:rFonts w:hint="default"/>
      </w:rPr>
    </w:lvl>
    <w:lvl w:ilvl="6" w:tentative="0">
      <w:start w:val="0"/>
      <w:numFmt w:val="bullet"/>
      <w:lvlText w:val="•"/>
      <w:lvlJc w:val="left"/>
      <w:pPr>
        <w:ind w:left="6015" w:hanging="324"/>
      </w:pPr>
      <w:rPr>
        <w:rFonts w:hint="default"/>
      </w:rPr>
    </w:lvl>
    <w:lvl w:ilvl="7" w:tentative="0">
      <w:start w:val="0"/>
      <w:numFmt w:val="bullet"/>
      <w:lvlText w:val="•"/>
      <w:lvlJc w:val="left"/>
      <w:pPr>
        <w:ind w:left="6926" w:hanging="324"/>
      </w:pPr>
      <w:rPr>
        <w:rFonts w:hint="default"/>
      </w:rPr>
    </w:lvl>
    <w:lvl w:ilvl="8" w:tentative="0">
      <w:start w:val="0"/>
      <w:numFmt w:val="bullet"/>
      <w:lvlText w:val="•"/>
      <w:lvlJc w:val="left"/>
      <w:pPr>
        <w:ind w:left="7837" w:hanging="324"/>
      </w:pPr>
      <w:rPr>
        <w:rFonts w:hint="default"/>
      </w:rPr>
    </w:lvl>
  </w:abstractNum>
  <w:abstractNum w:abstractNumId="67">
    <w:nsid w:val="700FDCEF"/>
    <w:multiLevelType w:val="multilevel"/>
    <w:tmpl w:val="700FDCEF"/>
    <w:lvl w:ilvl="0"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abstractNum w:abstractNumId="68">
    <w:nsid w:val="72183CF9"/>
    <w:multiLevelType w:val="multilevel"/>
    <w:tmpl w:val="72183CF9"/>
    <w:lvl w:ilvl="0" w:tentative="0">
      <w:start w:val="8"/>
      <w:numFmt w:val="decimal"/>
      <w:lvlText w:val="%1"/>
      <w:lvlJc w:val="left"/>
      <w:pPr>
        <w:ind w:left="2101" w:hanging="541"/>
        <w:jc w:val="left"/>
      </w:pPr>
      <w:rPr>
        <w:rFonts w:hint="default"/>
      </w:rPr>
    </w:lvl>
    <w:lvl w:ilvl="1" w:tentative="0">
      <w:start w:val="1"/>
      <w:numFmt w:val="decimal"/>
      <w:lvlText w:val="%1.%2"/>
      <w:lvlJc w:val="left"/>
      <w:pPr>
        <w:ind w:left="2101" w:hanging="541"/>
        <w:jc w:val="right"/>
      </w:pPr>
      <w:rPr>
        <w:rFonts w:hint="default" w:ascii="Times New Roman" w:hAnsi="Times New Roman" w:eastAsia="Times New Roman" w:cs="Times New Roman"/>
        <w:w w:val="99"/>
        <w:sz w:val="20"/>
        <w:szCs w:val="20"/>
      </w:rPr>
    </w:lvl>
    <w:lvl w:ilvl="2" w:tentative="0">
      <w:start w:val="0"/>
      <w:numFmt w:val="bullet"/>
      <w:lvlText w:val="•"/>
      <w:lvlJc w:val="left"/>
      <w:pPr>
        <w:ind w:left="3612" w:hanging="541"/>
      </w:pPr>
      <w:rPr>
        <w:rFonts w:hint="default"/>
      </w:rPr>
    </w:lvl>
    <w:lvl w:ilvl="3" w:tentative="0">
      <w:start w:val="0"/>
      <w:numFmt w:val="bullet"/>
      <w:lvlText w:val="•"/>
      <w:lvlJc w:val="left"/>
      <w:pPr>
        <w:ind w:left="4368" w:hanging="541"/>
      </w:pPr>
      <w:rPr>
        <w:rFonts w:hint="default"/>
      </w:rPr>
    </w:lvl>
    <w:lvl w:ilvl="4" w:tentative="0">
      <w:start w:val="0"/>
      <w:numFmt w:val="bullet"/>
      <w:lvlText w:val="•"/>
      <w:lvlJc w:val="left"/>
      <w:pPr>
        <w:ind w:left="5124" w:hanging="541"/>
      </w:pPr>
      <w:rPr>
        <w:rFonts w:hint="default"/>
      </w:rPr>
    </w:lvl>
    <w:lvl w:ilvl="5" w:tentative="0">
      <w:start w:val="0"/>
      <w:numFmt w:val="bullet"/>
      <w:lvlText w:val="•"/>
      <w:lvlJc w:val="left"/>
      <w:pPr>
        <w:ind w:left="5880" w:hanging="541"/>
      </w:pPr>
      <w:rPr>
        <w:rFonts w:hint="default"/>
      </w:rPr>
    </w:lvl>
    <w:lvl w:ilvl="6" w:tentative="0">
      <w:start w:val="0"/>
      <w:numFmt w:val="bullet"/>
      <w:lvlText w:val="•"/>
      <w:lvlJc w:val="left"/>
      <w:pPr>
        <w:ind w:left="6636" w:hanging="541"/>
      </w:pPr>
      <w:rPr>
        <w:rFonts w:hint="default"/>
      </w:rPr>
    </w:lvl>
    <w:lvl w:ilvl="7" w:tentative="0">
      <w:start w:val="0"/>
      <w:numFmt w:val="bullet"/>
      <w:lvlText w:val="•"/>
      <w:lvlJc w:val="left"/>
      <w:pPr>
        <w:ind w:left="7392" w:hanging="541"/>
      </w:pPr>
      <w:rPr>
        <w:rFonts w:hint="default"/>
      </w:rPr>
    </w:lvl>
    <w:lvl w:ilvl="8" w:tentative="0">
      <w:start w:val="0"/>
      <w:numFmt w:val="bullet"/>
      <w:lvlText w:val="•"/>
      <w:lvlJc w:val="left"/>
      <w:pPr>
        <w:ind w:left="8148" w:hanging="541"/>
      </w:pPr>
      <w:rPr>
        <w:rFonts w:hint="default"/>
      </w:rPr>
    </w:lvl>
  </w:abstractNum>
  <w:abstractNum w:abstractNumId="69">
    <w:nsid w:val="74C28B35"/>
    <w:multiLevelType w:val="multilevel"/>
    <w:tmpl w:val="74C28B35"/>
    <w:lvl w:ilvl="0" w:tentative="0">
      <w:start w:val="20"/>
      <w:numFmt w:val="upperLetter"/>
      <w:lvlText w:val="%1."/>
      <w:lvlJc w:val="left"/>
      <w:pPr>
        <w:ind w:left="330" w:hanging="209"/>
        <w:jc w:val="left"/>
      </w:pPr>
      <w:rPr>
        <w:rFonts w:hint="default" w:ascii="Times New Roman" w:hAnsi="Times New Roman" w:eastAsia="Times New Roman" w:cs="Times New Roman"/>
        <w:spacing w:val="-15"/>
        <w:w w:val="99"/>
        <w:sz w:val="20"/>
        <w:szCs w:val="20"/>
      </w:rPr>
    </w:lvl>
    <w:lvl w:ilvl="1" w:tentative="0">
      <w:start w:val="0"/>
      <w:numFmt w:val="bullet"/>
      <w:lvlText w:val="•"/>
      <w:lvlJc w:val="left"/>
      <w:pPr>
        <w:ind w:left="600"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1140" w:hanging="189"/>
      </w:pPr>
      <w:rPr>
        <w:rFonts w:hint="default" w:ascii="Times New Roman" w:hAnsi="Times New Roman" w:eastAsia="Times New Roman" w:cs="Times New Roman"/>
        <w:b/>
        <w:bCs/>
        <w:w w:val="99"/>
        <w:sz w:val="20"/>
        <w:szCs w:val="20"/>
      </w:rPr>
    </w:lvl>
    <w:lvl w:ilvl="3" w:tentative="0">
      <w:start w:val="0"/>
      <w:numFmt w:val="bullet"/>
      <w:lvlText w:val="•"/>
      <w:lvlJc w:val="left"/>
      <w:pPr>
        <w:ind w:left="2205" w:hanging="189"/>
      </w:pPr>
      <w:rPr>
        <w:rFonts w:hint="default"/>
      </w:rPr>
    </w:lvl>
    <w:lvl w:ilvl="4" w:tentative="0">
      <w:start w:val="0"/>
      <w:numFmt w:val="bullet"/>
      <w:lvlText w:val="•"/>
      <w:lvlJc w:val="left"/>
      <w:pPr>
        <w:ind w:left="3270" w:hanging="189"/>
      </w:pPr>
      <w:rPr>
        <w:rFonts w:hint="default"/>
      </w:rPr>
    </w:lvl>
    <w:lvl w:ilvl="5" w:tentative="0">
      <w:start w:val="0"/>
      <w:numFmt w:val="bullet"/>
      <w:lvlText w:val="•"/>
      <w:lvlJc w:val="left"/>
      <w:pPr>
        <w:ind w:left="4335" w:hanging="189"/>
      </w:pPr>
      <w:rPr>
        <w:rFonts w:hint="default"/>
      </w:rPr>
    </w:lvl>
    <w:lvl w:ilvl="6" w:tentative="0">
      <w:start w:val="0"/>
      <w:numFmt w:val="bullet"/>
      <w:lvlText w:val="•"/>
      <w:lvlJc w:val="left"/>
      <w:pPr>
        <w:ind w:left="5400" w:hanging="189"/>
      </w:pPr>
      <w:rPr>
        <w:rFonts w:hint="default"/>
      </w:rPr>
    </w:lvl>
    <w:lvl w:ilvl="7" w:tentative="0">
      <w:start w:val="0"/>
      <w:numFmt w:val="bullet"/>
      <w:lvlText w:val="•"/>
      <w:lvlJc w:val="left"/>
      <w:pPr>
        <w:ind w:left="6465" w:hanging="189"/>
      </w:pPr>
      <w:rPr>
        <w:rFonts w:hint="default"/>
      </w:rPr>
    </w:lvl>
    <w:lvl w:ilvl="8" w:tentative="0">
      <w:start w:val="0"/>
      <w:numFmt w:val="bullet"/>
      <w:lvlText w:val="•"/>
      <w:lvlJc w:val="left"/>
      <w:pPr>
        <w:ind w:left="7530" w:hanging="189"/>
      </w:pPr>
      <w:rPr>
        <w:rFonts w:hint="default"/>
      </w:rPr>
    </w:lvl>
  </w:abstractNum>
  <w:abstractNum w:abstractNumId="70">
    <w:nsid w:val="77ECEA79"/>
    <w:multiLevelType w:val="multilevel"/>
    <w:tmpl w:val="77ECEA79"/>
    <w:lvl w:ilvl="0" w:tentative="0">
      <w:start w:val="2"/>
      <w:numFmt w:val="decimal"/>
      <w:lvlText w:val="%1"/>
      <w:lvlJc w:val="left"/>
      <w:pPr>
        <w:ind w:left="1114" w:hanging="454"/>
        <w:jc w:val="left"/>
      </w:pPr>
      <w:rPr>
        <w:rFonts w:hint="default"/>
      </w:rPr>
    </w:lvl>
    <w:lvl w:ilvl="1" w:tentative="0">
      <w:start w:val="1"/>
      <w:numFmt w:val="decimal"/>
      <w:lvlText w:val="%1.%2"/>
      <w:lvlJc w:val="left"/>
      <w:pPr>
        <w:ind w:left="1114" w:hanging="45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828" w:hanging="454"/>
      </w:pPr>
      <w:rPr>
        <w:rFonts w:hint="default"/>
      </w:rPr>
    </w:lvl>
    <w:lvl w:ilvl="3" w:tentative="0">
      <w:start w:val="0"/>
      <w:numFmt w:val="bullet"/>
      <w:lvlText w:val="•"/>
      <w:lvlJc w:val="left"/>
      <w:pPr>
        <w:ind w:left="3682" w:hanging="454"/>
      </w:pPr>
      <w:rPr>
        <w:rFonts w:hint="default"/>
      </w:rPr>
    </w:lvl>
    <w:lvl w:ilvl="4" w:tentative="0">
      <w:start w:val="0"/>
      <w:numFmt w:val="bullet"/>
      <w:lvlText w:val="•"/>
      <w:lvlJc w:val="left"/>
      <w:pPr>
        <w:ind w:left="4536" w:hanging="454"/>
      </w:pPr>
      <w:rPr>
        <w:rFonts w:hint="default"/>
      </w:rPr>
    </w:lvl>
    <w:lvl w:ilvl="5" w:tentative="0">
      <w:start w:val="0"/>
      <w:numFmt w:val="bullet"/>
      <w:lvlText w:val="•"/>
      <w:lvlJc w:val="left"/>
      <w:pPr>
        <w:ind w:left="5390" w:hanging="454"/>
      </w:pPr>
      <w:rPr>
        <w:rFonts w:hint="default"/>
      </w:rPr>
    </w:lvl>
    <w:lvl w:ilvl="6" w:tentative="0">
      <w:start w:val="0"/>
      <w:numFmt w:val="bullet"/>
      <w:lvlText w:val="•"/>
      <w:lvlJc w:val="left"/>
      <w:pPr>
        <w:ind w:left="6244" w:hanging="454"/>
      </w:pPr>
      <w:rPr>
        <w:rFonts w:hint="default"/>
      </w:rPr>
    </w:lvl>
    <w:lvl w:ilvl="7" w:tentative="0">
      <w:start w:val="0"/>
      <w:numFmt w:val="bullet"/>
      <w:lvlText w:val="•"/>
      <w:lvlJc w:val="left"/>
      <w:pPr>
        <w:ind w:left="7098" w:hanging="454"/>
      </w:pPr>
      <w:rPr>
        <w:rFonts w:hint="default"/>
      </w:rPr>
    </w:lvl>
    <w:lvl w:ilvl="8" w:tentative="0">
      <w:start w:val="0"/>
      <w:numFmt w:val="bullet"/>
      <w:lvlText w:val="•"/>
      <w:lvlJc w:val="left"/>
      <w:pPr>
        <w:ind w:left="7952" w:hanging="454"/>
      </w:pPr>
      <w:rPr>
        <w:rFonts w:hint="default"/>
      </w:rPr>
    </w:lvl>
  </w:abstractNum>
  <w:abstractNum w:abstractNumId="71">
    <w:nsid w:val="79AA4FA4"/>
    <w:multiLevelType w:val="multilevel"/>
    <w:tmpl w:val="79AA4FA4"/>
    <w:lvl w:ilvl="0" w:tentative="0">
      <w:start w:val="6"/>
      <w:numFmt w:val="decimal"/>
      <w:lvlText w:val="%1"/>
      <w:lvlJc w:val="left"/>
      <w:pPr>
        <w:ind w:left="574" w:hanging="454"/>
        <w:jc w:val="left"/>
      </w:pPr>
      <w:rPr>
        <w:rFonts w:hint="default"/>
      </w:rPr>
    </w:lvl>
    <w:lvl w:ilvl="1" w:tentative="0">
      <w:start w:val="1"/>
      <w:numFmt w:val="decimal"/>
      <w:lvlText w:val="%1.%2"/>
      <w:lvlJc w:val="left"/>
      <w:pPr>
        <w:ind w:left="574" w:hanging="454"/>
        <w:jc w:val="right"/>
      </w:pPr>
      <w:rPr>
        <w:rFonts w:hint="default" w:ascii="Arial" w:hAnsi="Arial" w:eastAsia="Arial" w:cs="Arial"/>
        <w:b/>
        <w:bCs/>
        <w:color w:val="0C7652"/>
        <w:spacing w:val="0"/>
        <w:w w:val="99"/>
        <w:sz w:val="26"/>
        <w:szCs w:val="26"/>
      </w:rPr>
    </w:lvl>
    <w:lvl w:ilvl="2" w:tentative="0">
      <w:start w:val="0"/>
      <w:numFmt w:val="bullet"/>
      <w:lvlText w:val="•"/>
      <w:lvlJc w:val="left"/>
      <w:pPr>
        <w:ind w:left="2396" w:hanging="454"/>
      </w:pPr>
      <w:rPr>
        <w:rFonts w:hint="default"/>
      </w:rPr>
    </w:lvl>
    <w:lvl w:ilvl="3" w:tentative="0">
      <w:start w:val="0"/>
      <w:numFmt w:val="bullet"/>
      <w:lvlText w:val="•"/>
      <w:lvlJc w:val="left"/>
      <w:pPr>
        <w:ind w:left="3304" w:hanging="454"/>
      </w:pPr>
      <w:rPr>
        <w:rFonts w:hint="default"/>
      </w:rPr>
    </w:lvl>
    <w:lvl w:ilvl="4" w:tentative="0">
      <w:start w:val="0"/>
      <w:numFmt w:val="bullet"/>
      <w:lvlText w:val="•"/>
      <w:lvlJc w:val="left"/>
      <w:pPr>
        <w:ind w:left="4212" w:hanging="454"/>
      </w:pPr>
      <w:rPr>
        <w:rFonts w:hint="default"/>
      </w:rPr>
    </w:lvl>
    <w:lvl w:ilvl="5" w:tentative="0">
      <w:start w:val="0"/>
      <w:numFmt w:val="bullet"/>
      <w:lvlText w:val="•"/>
      <w:lvlJc w:val="left"/>
      <w:pPr>
        <w:ind w:left="5120" w:hanging="454"/>
      </w:pPr>
      <w:rPr>
        <w:rFonts w:hint="default"/>
      </w:rPr>
    </w:lvl>
    <w:lvl w:ilvl="6" w:tentative="0">
      <w:start w:val="0"/>
      <w:numFmt w:val="bullet"/>
      <w:lvlText w:val="•"/>
      <w:lvlJc w:val="left"/>
      <w:pPr>
        <w:ind w:left="6028" w:hanging="454"/>
      </w:pPr>
      <w:rPr>
        <w:rFonts w:hint="default"/>
      </w:rPr>
    </w:lvl>
    <w:lvl w:ilvl="7" w:tentative="0">
      <w:start w:val="0"/>
      <w:numFmt w:val="bullet"/>
      <w:lvlText w:val="•"/>
      <w:lvlJc w:val="left"/>
      <w:pPr>
        <w:ind w:left="6936" w:hanging="454"/>
      </w:pPr>
      <w:rPr>
        <w:rFonts w:hint="default"/>
      </w:rPr>
    </w:lvl>
    <w:lvl w:ilvl="8" w:tentative="0">
      <w:start w:val="0"/>
      <w:numFmt w:val="bullet"/>
      <w:lvlText w:val="•"/>
      <w:lvlJc w:val="left"/>
      <w:pPr>
        <w:ind w:left="7844" w:hanging="454"/>
      </w:pPr>
      <w:rPr>
        <w:rFonts w:hint="default"/>
      </w:rPr>
    </w:lvl>
  </w:abstractNum>
  <w:abstractNum w:abstractNumId="72">
    <w:nsid w:val="7C246926"/>
    <w:multiLevelType w:val="multilevel"/>
    <w:tmpl w:val="7C246926"/>
    <w:lvl w:ilvl="0" w:tentative="0">
      <w:start w:val="0"/>
      <w:numFmt w:val="bullet"/>
      <w:lvlText w:val="–"/>
      <w:lvlJc w:val="left"/>
      <w:pPr>
        <w:ind w:left="661" w:hanging="173"/>
      </w:pPr>
      <w:rPr>
        <w:rFonts w:hint="default" w:ascii="Times New Roman" w:hAnsi="Times New Roman" w:eastAsia="Times New Roman" w:cs="Times New Roman"/>
        <w:w w:val="99"/>
        <w:sz w:val="20"/>
        <w:szCs w:val="20"/>
      </w:rPr>
    </w:lvl>
    <w:lvl w:ilvl="1"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2" w:tentative="0">
      <w:start w:val="0"/>
      <w:numFmt w:val="bullet"/>
      <w:lvlText w:val="•"/>
      <w:lvlJc w:val="left"/>
      <w:pPr>
        <w:ind w:left="2086" w:hanging="189"/>
      </w:pPr>
      <w:rPr>
        <w:rFonts w:hint="default"/>
      </w:rPr>
    </w:lvl>
    <w:lvl w:ilvl="3" w:tentative="0">
      <w:start w:val="0"/>
      <w:numFmt w:val="bullet"/>
      <w:lvlText w:val="•"/>
      <w:lvlJc w:val="left"/>
      <w:pPr>
        <w:ind w:left="3033" w:hanging="189"/>
      </w:pPr>
      <w:rPr>
        <w:rFonts w:hint="default"/>
      </w:rPr>
    </w:lvl>
    <w:lvl w:ilvl="4" w:tentative="0">
      <w:start w:val="0"/>
      <w:numFmt w:val="bullet"/>
      <w:lvlText w:val="•"/>
      <w:lvlJc w:val="left"/>
      <w:pPr>
        <w:ind w:left="3980" w:hanging="189"/>
      </w:pPr>
      <w:rPr>
        <w:rFonts w:hint="default"/>
      </w:rPr>
    </w:lvl>
    <w:lvl w:ilvl="5" w:tentative="0">
      <w:start w:val="0"/>
      <w:numFmt w:val="bullet"/>
      <w:lvlText w:val="•"/>
      <w:lvlJc w:val="left"/>
      <w:pPr>
        <w:ind w:left="4926" w:hanging="189"/>
      </w:pPr>
      <w:rPr>
        <w:rFonts w:hint="default"/>
      </w:rPr>
    </w:lvl>
    <w:lvl w:ilvl="6" w:tentative="0">
      <w:start w:val="0"/>
      <w:numFmt w:val="bullet"/>
      <w:lvlText w:val="•"/>
      <w:lvlJc w:val="left"/>
      <w:pPr>
        <w:ind w:left="5873" w:hanging="189"/>
      </w:pPr>
      <w:rPr>
        <w:rFonts w:hint="default"/>
      </w:rPr>
    </w:lvl>
    <w:lvl w:ilvl="7" w:tentative="0">
      <w:start w:val="0"/>
      <w:numFmt w:val="bullet"/>
      <w:lvlText w:val="•"/>
      <w:lvlJc w:val="left"/>
      <w:pPr>
        <w:ind w:left="6820" w:hanging="189"/>
      </w:pPr>
      <w:rPr>
        <w:rFonts w:hint="default"/>
      </w:rPr>
    </w:lvl>
    <w:lvl w:ilvl="8" w:tentative="0">
      <w:start w:val="0"/>
      <w:numFmt w:val="bullet"/>
      <w:lvlText w:val="•"/>
      <w:lvlJc w:val="left"/>
      <w:pPr>
        <w:ind w:left="7766" w:hanging="189"/>
      </w:pPr>
      <w:rPr>
        <w:rFonts w:hint="default"/>
      </w:rPr>
    </w:lvl>
  </w:abstractNum>
  <w:abstractNum w:abstractNumId="73">
    <w:nsid w:val="7DEC2089"/>
    <w:multiLevelType w:val="multilevel"/>
    <w:tmpl w:val="7DEC2089"/>
    <w:lvl w:ilvl="0" w:tentative="0">
      <w:start w:val="0"/>
      <w:numFmt w:val="bullet"/>
      <w:lvlText w:val="•"/>
      <w:lvlJc w:val="left"/>
      <w:pPr>
        <w:ind w:left="1141" w:hanging="189"/>
      </w:pPr>
      <w:rPr>
        <w:rFonts w:hint="default" w:ascii="Times New Roman" w:hAnsi="Times New Roman" w:eastAsia="Times New Roman" w:cs="Times New Roman"/>
        <w:b/>
        <w:bCs/>
        <w:w w:val="99"/>
        <w:sz w:val="20"/>
        <w:szCs w:val="20"/>
      </w:rPr>
    </w:lvl>
    <w:lvl w:ilvl="1" w:tentative="0">
      <w:start w:val="0"/>
      <w:numFmt w:val="bullet"/>
      <w:lvlText w:val="•"/>
      <w:lvlJc w:val="left"/>
      <w:pPr>
        <w:ind w:left="1992" w:hanging="189"/>
      </w:pPr>
      <w:rPr>
        <w:rFonts w:hint="default"/>
      </w:rPr>
    </w:lvl>
    <w:lvl w:ilvl="2" w:tentative="0">
      <w:start w:val="0"/>
      <w:numFmt w:val="bullet"/>
      <w:lvlText w:val="•"/>
      <w:lvlJc w:val="left"/>
      <w:pPr>
        <w:ind w:left="2844" w:hanging="189"/>
      </w:pPr>
      <w:rPr>
        <w:rFonts w:hint="default"/>
      </w:rPr>
    </w:lvl>
    <w:lvl w:ilvl="3" w:tentative="0">
      <w:start w:val="0"/>
      <w:numFmt w:val="bullet"/>
      <w:lvlText w:val="•"/>
      <w:lvlJc w:val="left"/>
      <w:pPr>
        <w:ind w:left="3696" w:hanging="189"/>
      </w:pPr>
      <w:rPr>
        <w:rFonts w:hint="default"/>
      </w:rPr>
    </w:lvl>
    <w:lvl w:ilvl="4" w:tentative="0">
      <w:start w:val="0"/>
      <w:numFmt w:val="bullet"/>
      <w:lvlText w:val="•"/>
      <w:lvlJc w:val="left"/>
      <w:pPr>
        <w:ind w:left="4548" w:hanging="189"/>
      </w:pPr>
      <w:rPr>
        <w:rFonts w:hint="default"/>
      </w:rPr>
    </w:lvl>
    <w:lvl w:ilvl="5" w:tentative="0">
      <w:start w:val="0"/>
      <w:numFmt w:val="bullet"/>
      <w:lvlText w:val="•"/>
      <w:lvlJc w:val="left"/>
      <w:pPr>
        <w:ind w:left="5400" w:hanging="189"/>
      </w:pPr>
      <w:rPr>
        <w:rFonts w:hint="default"/>
      </w:rPr>
    </w:lvl>
    <w:lvl w:ilvl="6" w:tentative="0">
      <w:start w:val="0"/>
      <w:numFmt w:val="bullet"/>
      <w:lvlText w:val="•"/>
      <w:lvlJc w:val="left"/>
      <w:pPr>
        <w:ind w:left="6252" w:hanging="189"/>
      </w:pPr>
      <w:rPr>
        <w:rFonts w:hint="default"/>
      </w:rPr>
    </w:lvl>
    <w:lvl w:ilvl="7" w:tentative="0">
      <w:start w:val="0"/>
      <w:numFmt w:val="bullet"/>
      <w:lvlText w:val="•"/>
      <w:lvlJc w:val="left"/>
      <w:pPr>
        <w:ind w:left="7104" w:hanging="189"/>
      </w:pPr>
      <w:rPr>
        <w:rFonts w:hint="default"/>
      </w:rPr>
    </w:lvl>
    <w:lvl w:ilvl="8" w:tentative="0">
      <w:start w:val="0"/>
      <w:numFmt w:val="bullet"/>
      <w:lvlText w:val="•"/>
      <w:lvlJc w:val="left"/>
      <w:pPr>
        <w:ind w:left="7956" w:hanging="189"/>
      </w:pPr>
      <w:rPr>
        <w:rFonts w:hint="default"/>
      </w:rPr>
    </w:lvl>
  </w:abstractNum>
  <w:num w:numId="1">
    <w:abstractNumId w:val="29"/>
  </w:num>
  <w:num w:numId="2">
    <w:abstractNumId w:val="19"/>
  </w:num>
  <w:num w:numId="3">
    <w:abstractNumId w:val="60"/>
  </w:num>
  <w:num w:numId="4">
    <w:abstractNumId w:val="16"/>
  </w:num>
  <w:num w:numId="5">
    <w:abstractNumId w:val="12"/>
  </w:num>
  <w:num w:numId="6">
    <w:abstractNumId w:val="32"/>
  </w:num>
  <w:num w:numId="7">
    <w:abstractNumId w:val="44"/>
  </w:num>
  <w:num w:numId="8">
    <w:abstractNumId w:val="68"/>
  </w:num>
  <w:num w:numId="9">
    <w:abstractNumId w:val="30"/>
  </w:num>
  <w:num w:numId="10">
    <w:abstractNumId w:val="5"/>
  </w:num>
  <w:num w:numId="11">
    <w:abstractNumId w:val="45"/>
  </w:num>
  <w:num w:numId="12">
    <w:abstractNumId w:val="61"/>
  </w:num>
  <w:num w:numId="13">
    <w:abstractNumId w:val="18"/>
  </w:num>
  <w:num w:numId="14">
    <w:abstractNumId w:val="57"/>
  </w:num>
  <w:num w:numId="15">
    <w:abstractNumId w:val="25"/>
  </w:num>
  <w:num w:numId="16">
    <w:abstractNumId w:val="43"/>
  </w:num>
  <w:num w:numId="17">
    <w:abstractNumId w:val="22"/>
  </w:num>
  <w:num w:numId="18">
    <w:abstractNumId w:val="21"/>
  </w:num>
  <w:num w:numId="19">
    <w:abstractNumId w:val="7"/>
  </w:num>
  <w:num w:numId="20">
    <w:abstractNumId w:val="55"/>
  </w:num>
  <w:num w:numId="21">
    <w:abstractNumId w:val="64"/>
  </w:num>
  <w:num w:numId="22">
    <w:abstractNumId w:val="35"/>
  </w:num>
  <w:num w:numId="23">
    <w:abstractNumId w:val="54"/>
  </w:num>
  <w:num w:numId="24">
    <w:abstractNumId w:val="9"/>
  </w:num>
  <w:num w:numId="25">
    <w:abstractNumId w:val="72"/>
  </w:num>
  <w:num w:numId="26">
    <w:abstractNumId w:val="70"/>
  </w:num>
  <w:num w:numId="27">
    <w:abstractNumId w:val="15"/>
  </w:num>
  <w:num w:numId="28">
    <w:abstractNumId w:val="65"/>
  </w:num>
  <w:num w:numId="29">
    <w:abstractNumId w:val="6"/>
  </w:num>
  <w:num w:numId="30">
    <w:abstractNumId w:val="51"/>
  </w:num>
  <w:num w:numId="31">
    <w:abstractNumId w:val="2"/>
  </w:num>
  <w:num w:numId="32">
    <w:abstractNumId w:val="59"/>
  </w:num>
  <w:num w:numId="33">
    <w:abstractNumId w:val="73"/>
  </w:num>
  <w:num w:numId="34">
    <w:abstractNumId w:val="0"/>
  </w:num>
  <w:num w:numId="35">
    <w:abstractNumId w:val="42"/>
  </w:num>
  <w:num w:numId="36">
    <w:abstractNumId w:val="58"/>
  </w:num>
  <w:num w:numId="37">
    <w:abstractNumId w:val="27"/>
  </w:num>
  <w:num w:numId="38">
    <w:abstractNumId w:val="23"/>
  </w:num>
  <w:num w:numId="39">
    <w:abstractNumId w:val="47"/>
  </w:num>
  <w:num w:numId="40">
    <w:abstractNumId w:val="71"/>
  </w:num>
  <w:num w:numId="41">
    <w:abstractNumId w:val="14"/>
  </w:num>
  <w:num w:numId="42">
    <w:abstractNumId w:val="4"/>
  </w:num>
  <w:num w:numId="43">
    <w:abstractNumId w:val="13"/>
  </w:num>
  <w:num w:numId="44">
    <w:abstractNumId w:val="62"/>
  </w:num>
  <w:num w:numId="45">
    <w:abstractNumId w:val="1"/>
  </w:num>
  <w:num w:numId="46">
    <w:abstractNumId w:val="39"/>
  </w:num>
  <w:num w:numId="47">
    <w:abstractNumId w:val="3"/>
  </w:num>
  <w:num w:numId="48">
    <w:abstractNumId w:val="63"/>
  </w:num>
  <w:num w:numId="49">
    <w:abstractNumId w:val="69"/>
  </w:num>
  <w:num w:numId="50">
    <w:abstractNumId w:val="56"/>
  </w:num>
  <w:num w:numId="51">
    <w:abstractNumId w:val="48"/>
  </w:num>
  <w:num w:numId="52">
    <w:abstractNumId w:val="66"/>
  </w:num>
  <w:num w:numId="53">
    <w:abstractNumId w:val="33"/>
  </w:num>
  <w:num w:numId="54">
    <w:abstractNumId w:val="34"/>
  </w:num>
  <w:num w:numId="55">
    <w:abstractNumId w:val="20"/>
  </w:num>
  <w:num w:numId="56">
    <w:abstractNumId w:val="49"/>
  </w:num>
  <w:num w:numId="57">
    <w:abstractNumId w:val="40"/>
  </w:num>
  <w:num w:numId="58">
    <w:abstractNumId w:val="24"/>
  </w:num>
  <w:num w:numId="59">
    <w:abstractNumId w:val="41"/>
  </w:num>
  <w:num w:numId="60">
    <w:abstractNumId w:val="11"/>
  </w:num>
  <w:num w:numId="61">
    <w:abstractNumId w:val="53"/>
  </w:num>
  <w:num w:numId="62">
    <w:abstractNumId w:val="36"/>
  </w:num>
  <w:num w:numId="63">
    <w:abstractNumId w:val="50"/>
  </w:num>
  <w:num w:numId="64">
    <w:abstractNumId w:val="31"/>
  </w:num>
  <w:num w:numId="65">
    <w:abstractNumId w:val="17"/>
  </w:num>
  <w:num w:numId="66">
    <w:abstractNumId w:val="37"/>
  </w:num>
  <w:num w:numId="67">
    <w:abstractNumId w:val="10"/>
  </w:num>
  <w:num w:numId="68">
    <w:abstractNumId w:val="52"/>
  </w:num>
  <w:num w:numId="69">
    <w:abstractNumId w:val="8"/>
  </w:num>
  <w:num w:numId="70">
    <w:abstractNumId w:val="26"/>
  </w:num>
  <w:num w:numId="71">
    <w:abstractNumId w:val="46"/>
  </w:num>
  <w:num w:numId="72">
    <w:abstractNumId w:val="28"/>
  </w:num>
  <w:num w:numId="73">
    <w:abstractNumId w:val="38"/>
  </w:num>
  <w:num w:numId="74">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documentProtection w:enforcement="0"/>
  <w:defaultTabStop w:val="720"/>
  <w:evenAndOddHeaders w:val="1"/>
  <w:drawingGridHorizontalSpacing w:val="110"/>
  <w:displayHorizontalDrawingGridEvery w:val="2"/>
  <w:characterSpacingControl w:val="doNotCompress"/>
  <w:hdrShapeDefaults>
    <o:shapelayout v:ext="edit">
      <o:idmap v:ext="edit" data="2,4"/>
    </o:shapelayout>
  </w:hdrShapeDefaults>
  <w:compat>
    <w:ulTrailSpace/>
    <w:useFELayout/>
    <w:compatSetting w:name="compatibilityMode" w:uri="http://schemas.microsoft.com/office/word" w:val="12"/>
  </w:compat>
  <w:rsids>
    <w:rsidRoot w:val="00000000"/>
    <w:rsid w:val="05393C4E"/>
    <w:rsid w:val="0D2F5B6F"/>
    <w:rsid w:val="0E8F797F"/>
    <w:rsid w:val="243A159B"/>
    <w:rsid w:val="280A48FA"/>
    <w:rsid w:val="34457AA1"/>
    <w:rsid w:val="35FF6227"/>
    <w:rsid w:val="39AC3A93"/>
    <w:rsid w:val="3B3F17B1"/>
    <w:rsid w:val="3FE17B8F"/>
    <w:rsid w:val="500C6030"/>
    <w:rsid w:val="67BF3253"/>
    <w:rsid w:val="68E066A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3,5"/>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qFormat="1" w:unhideWhenUsed="0" w:uiPriority="1" w:semiHidden="0" w:name="toc 6"/>
    <w:lsdException w:qFormat="1" w:unhideWhenUsed="0" w:uiPriority="1"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33"/>
      <w:ind w:left="327" w:right="555"/>
      <w:jc w:val="center"/>
      <w:outlineLvl w:val="1"/>
    </w:pPr>
    <w:rPr>
      <w:rFonts w:ascii="Arial" w:hAnsi="Arial" w:eastAsia="Arial" w:cs="Arial"/>
      <w:b/>
      <w:bCs/>
      <w:sz w:val="72"/>
      <w:szCs w:val="72"/>
    </w:rPr>
  </w:style>
  <w:style w:type="paragraph" w:styleId="3">
    <w:name w:val="heading 2"/>
    <w:basedOn w:val="1"/>
    <w:next w:val="1"/>
    <w:qFormat/>
    <w:uiPriority w:val="1"/>
    <w:pPr>
      <w:spacing w:before="250"/>
      <w:ind w:left="661"/>
      <w:outlineLvl w:val="2"/>
    </w:pPr>
    <w:rPr>
      <w:rFonts w:ascii="Times New Roman" w:hAnsi="Times New Roman" w:eastAsia="Times New Roman" w:cs="Times New Roman"/>
      <w:b/>
      <w:bCs/>
      <w:sz w:val="36"/>
      <w:szCs w:val="36"/>
    </w:rPr>
  </w:style>
  <w:style w:type="paragraph" w:styleId="4">
    <w:name w:val="heading 3"/>
    <w:basedOn w:val="1"/>
    <w:next w:val="1"/>
    <w:qFormat/>
    <w:uiPriority w:val="1"/>
    <w:pPr>
      <w:spacing w:before="130" w:line="316" w:lineRule="exact"/>
      <w:ind w:left="121"/>
      <w:outlineLvl w:val="3"/>
    </w:pPr>
    <w:rPr>
      <w:rFonts w:ascii="Times New Roman" w:hAnsi="Times New Roman" w:eastAsia="Times New Roman" w:cs="Times New Roman"/>
      <w:b/>
      <w:bCs/>
      <w:sz w:val="28"/>
      <w:szCs w:val="28"/>
    </w:rPr>
  </w:style>
  <w:style w:type="paragraph" w:styleId="5">
    <w:name w:val="heading 4"/>
    <w:basedOn w:val="1"/>
    <w:next w:val="1"/>
    <w:qFormat/>
    <w:uiPriority w:val="1"/>
    <w:pPr>
      <w:ind w:left="1264" w:hanging="603"/>
      <w:outlineLvl w:val="4"/>
    </w:pPr>
    <w:rPr>
      <w:rFonts w:ascii="Arial" w:hAnsi="Arial" w:eastAsia="Arial" w:cs="Arial"/>
      <w:b/>
      <w:bCs/>
      <w:sz w:val="26"/>
      <w:szCs w:val="26"/>
    </w:rPr>
  </w:style>
  <w:style w:type="paragraph" w:styleId="6">
    <w:name w:val="heading 5"/>
    <w:basedOn w:val="1"/>
    <w:next w:val="1"/>
    <w:qFormat/>
    <w:uiPriority w:val="1"/>
    <w:pPr>
      <w:ind w:left="2906"/>
      <w:outlineLvl w:val="5"/>
    </w:pPr>
    <w:rPr>
      <w:rFonts w:ascii="Times New Roman" w:hAnsi="Times New Roman" w:eastAsia="Times New Roman" w:cs="Times New Roman"/>
      <w:sz w:val="24"/>
      <w:szCs w:val="24"/>
    </w:rPr>
  </w:style>
  <w:style w:type="paragraph" w:styleId="7">
    <w:name w:val="heading 6"/>
    <w:basedOn w:val="1"/>
    <w:next w:val="1"/>
    <w:qFormat/>
    <w:uiPriority w:val="1"/>
    <w:pPr>
      <w:ind w:left="1140"/>
      <w:outlineLvl w:val="6"/>
    </w:pPr>
    <w:rPr>
      <w:rFonts w:ascii="Arial" w:hAnsi="Arial" w:eastAsia="Arial" w:cs="Arial"/>
      <w:b/>
      <w:bCs/>
      <w:sz w:val="20"/>
      <w:szCs w:val="20"/>
    </w:rPr>
  </w:style>
  <w:style w:type="character" w:default="1" w:styleId="16">
    <w:name w:val="Default Paragraph Font"/>
    <w:semiHidden/>
    <w:unhideWhenUsed/>
    <w:uiPriority w:val="1"/>
  </w:style>
  <w:style w:type="table" w:default="1" w:styleId="17">
    <w:name w:val="Normal Table"/>
    <w:semiHidden/>
    <w:uiPriority w:val="0"/>
    <w:tblPr>
      <w:tblLayout w:type="fixed"/>
      <w:tblCellMar>
        <w:top w:w="0" w:type="dxa"/>
        <w:left w:w="108" w:type="dxa"/>
        <w:bottom w:w="0" w:type="dxa"/>
        <w:right w:w="108" w:type="dxa"/>
      </w:tblCellMar>
    </w:tblPr>
  </w:style>
  <w:style w:type="paragraph" w:styleId="8">
    <w:name w:val="toc 7"/>
    <w:basedOn w:val="1"/>
    <w:next w:val="1"/>
    <w:qFormat/>
    <w:uiPriority w:val="1"/>
    <w:pPr>
      <w:spacing w:line="232" w:lineRule="exact"/>
      <w:ind w:left="2985"/>
    </w:pPr>
    <w:rPr>
      <w:rFonts w:ascii="Times New Roman" w:hAnsi="Times New Roman" w:eastAsia="Times New Roman" w:cs="Times New Roman"/>
      <w:b/>
      <w:bCs/>
      <w:i/>
    </w:rPr>
  </w:style>
  <w:style w:type="paragraph" w:styleId="9">
    <w:name w:val="Body Text"/>
    <w:basedOn w:val="1"/>
    <w:qFormat/>
    <w:uiPriority w:val="1"/>
    <w:rPr>
      <w:rFonts w:ascii="Times New Roman" w:hAnsi="Times New Roman" w:eastAsia="Times New Roman" w:cs="Times New Roman"/>
      <w:sz w:val="20"/>
      <w:szCs w:val="20"/>
    </w:rPr>
  </w:style>
  <w:style w:type="paragraph" w:styleId="10">
    <w:name w:val="toc 5"/>
    <w:basedOn w:val="1"/>
    <w:next w:val="1"/>
    <w:qFormat/>
    <w:uiPriority w:val="1"/>
    <w:pPr>
      <w:spacing w:line="221" w:lineRule="exact"/>
      <w:ind w:left="2445"/>
    </w:pPr>
    <w:rPr>
      <w:rFonts w:ascii="Times New Roman" w:hAnsi="Times New Roman" w:eastAsia="Times New Roman" w:cs="Times New Roman"/>
      <w:sz w:val="20"/>
      <w:szCs w:val="20"/>
    </w:rPr>
  </w:style>
  <w:style w:type="paragraph" w:styleId="11">
    <w:name w:val="toc 3"/>
    <w:basedOn w:val="1"/>
    <w:next w:val="1"/>
    <w:qFormat/>
    <w:uiPriority w:val="1"/>
    <w:pPr>
      <w:spacing w:line="223" w:lineRule="exact"/>
      <w:ind w:left="2102" w:hanging="541"/>
    </w:pPr>
    <w:rPr>
      <w:rFonts w:ascii="Times New Roman" w:hAnsi="Times New Roman" w:eastAsia="Times New Roman" w:cs="Times New Roman"/>
      <w:sz w:val="20"/>
      <w:szCs w:val="20"/>
    </w:rPr>
  </w:style>
  <w:style w:type="paragraph" w:styleId="12">
    <w:name w:val="toc 1"/>
    <w:basedOn w:val="1"/>
    <w:next w:val="1"/>
    <w:qFormat/>
    <w:uiPriority w:val="1"/>
    <w:pPr>
      <w:spacing w:before="262" w:line="274" w:lineRule="exact"/>
      <w:ind w:left="121"/>
    </w:pPr>
    <w:rPr>
      <w:rFonts w:ascii="Times New Roman" w:hAnsi="Times New Roman" w:eastAsia="Times New Roman" w:cs="Times New Roman"/>
      <w:b/>
      <w:bCs/>
      <w:sz w:val="24"/>
      <w:szCs w:val="24"/>
    </w:rPr>
  </w:style>
  <w:style w:type="paragraph" w:styleId="13">
    <w:name w:val="toc 4"/>
    <w:basedOn w:val="1"/>
    <w:next w:val="1"/>
    <w:qFormat/>
    <w:uiPriority w:val="1"/>
    <w:pPr>
      <w:spacing w:line="224" w:lineRule="exact"/>
      <w:ind w:left="2641" w:hanging="540"/>
    </w:pPr>
    <w:rPr>
      <w:rFonts w:ascii="Times New Roman" w:hAnsi="Times New Roman" w:eastAsia="Times New Roman" w:cs="Times New Roman"/>
      <w:sz w:val="20"/>
      <w:szCs w:val="20"/>
    </w:rPr>
  </w:style>
  <w:style w:type="paragraph" w:styleId="14">
    <w:name w:val="toc 6"/>
    <w:basedOn w:val="1"/>
    <w:next w:val="1"/>
    <w:qFormat/>
    <w:uiPriority w:val="1"/>
    <w:pPr>
      <w:spacing w:line="221" w:lineRule="exact"/>
      <w:ind w:left="2985"/>
    </w:pPr>
    <w:rPr>
      <w:rFonts w:ascii="Times New Roman" w:hAnsi="Times New Roman" w:eastAsia="Times New Roman" w:cs="Times New Roman"/>
      <w:sz w:val="20"/>
      <w:szCs w:val="20"/>
    </w:rPr>
  </w:style>
  <w:style w:type="paragraph" w:styleId="15">
    <w:name w:val="toc 2"/>
    <w:basedOn w:val="1"/>
    <w:next w:val="1"/>
    <w:qFormat/>
    <w:uiPriority w:val="1"/>
    <w:pPr>
      <w:spacing w:before="261" w:line="275" w:lineRule="exact"/>
      <w:ind w:left="661"/>
    </w:pPr>
    <w:rPr>
      <w:rFonts w:ascii="Times New Roman" w:hAnsi="Times New Roman" w:eastAsia="Times New Roman" w:cs="Times New Roman"/>
      <w:b/>
      <w:bCs/>
      <w:sz w:val="24"/>
      <w:szCs w:val="24"/>
    </w:rPr>
  </w:style>
  <w:style w:type="table" w:customStyle="1" w:styleId="18">
    <w:name w:val="Table Normal"/>
    <w:semiHidden/>
    <w:unhideWhenUsed/>
    <w:qFormat/>
    <w:uiPriority w:val="2"/>
    <w:tblPr>
      <w:tblLayout w:type="fixed"/>
      <w:tblCellMar>
        <w:top w:w="0" w:type="dxa"/>
        <w:left w:w="0" w:type="dxa"/>
        <w:bottom w:w="0" w:type="dxa"/>
        <w:right w:w="0" w:type="dxa"/>
      </w:tblCellMar>
    </w:tblPr>
  </w:style>
  <w:style w:type="paragraph" w:styleId="19">
    <w:name w:val="List Paragraph"/>
    <w:basedOn w:val="1"/>
    <w:qFormat/>
    <w:uiPriority w:val="1"/>
    <w:pPr>
      <w:ind w:left="1141" w:hanging="190"/>
    </w:pPr>
    <w:rPr>
      <w:rFonts w:ascii="Times New Roman" w:hAnsi="Times New Roman" w:eastAsia="Times New Roman" w:cs="Times New Roman"/>
    </w:rPr>
  </w:style>
  <w:style w:type="paragraph" w:customStyle="1" w:styleId="20">
    <w:name w:val="Table Paragraph"/>
    <w:basedOn w:val="1"/>
    <w:qFormat/>
    <w:uiPriority w:val="1"/>
    <w:rPr>
      <w:rFonts w:ascii="Courier New" w:hAnsi="Courier New" w:eastAsia="Courier New" w:cs="Courier New"/>
    </w:rPr>
  </w:style>
</w:styles>
</file>

<file path=word/_rels/document.xml.rels><?xml version="1.0" encoding="UTF-8" standalone="yes"?>
<Relationships xmlns="http://schemas.openxmlformats.org/package/2006/relationships"><Relationship Id="rId99" Type="http://schemas.openxmlformats.org/officeDocument/2006/relationships/header" Target="header97.xml"/><Relationship Id="rId98" Type="http://schemas.openxmlformats.org/officeDocument/2006/relationships/header" Target="header96.xml"/><Relationship Id="rId97" Type="http://schemas.openxmlformats.org/officeDocument/2006/relationships/header" Target="header95.xml"/><Relationship Id="rId96" Type="http://schemas.openxmlformats.org/officeDocument/2006/relationships/header" Target="header94.xml"/><Relationship Id="rId95" Type="http://schemas.openxmlformats.org/officeDocument/2006/relationships/header" Target="header93.xml"/><Relationship Id="rId94" Type="http://schemas.openxmlformats.org/officeDocument/2006/relationships/header" Target="header92.xml"/><Relationship Id="rId93" Type="http://schemas.openxmlformats.org/officeDocument/2006/relationships/header" Target="header91.xml"/><Relationship Id="rId92" Type="http://schemas.openxmlformats.org/officeDocument/2006/relationships/header" Target="header90.xml"/><Relationship Id="rId91" Type="http://schemas.openxmlformats.org/officeDocument/2006/relationships/header" Target="header89.xml"/><Relationship Id="rId90" Type="http://schemas.openxmlformats.org/officeDocument/2006/relationships/header" Target="header88.xml"/><Relationship Id="rId9" Type="http://schemas.openxmlformats.org/officeDocument/2006/relationships/header" Target="header7.xml"/><Relationship Id="rId89" Type="http://schemas.openxmlformats.org/officeDocument/2006/relationships/header" Target="header87.xml"/><Relationship Id="rId88" Type="http://schemas.openxmlformats.org/officeDocument/2006/relationships/header" Target="header86.xml"/><Relationship Id="rId87" Type="http://schemas.openxmlformats.org/officeDocument/2006/relationships/header" Target="header85.xml"/><Relationship Id="rId86" Type="http://schemas.openxmlformats.org/officeDocument/2006/relationships/header" Target="header84.xml"/><Relationship Id="rId85" Type="http://schemas.openxmlformats.org/officeDocument/2006/relationships/header" Target="header83.xml"/><Relationship Id="rId84" Type="http://schemas.openxmlformats.org/officeDocument/2006/relationships/header" Target="header82.xml"/><Relationship Id="rId83" Type="http://schemas.openxmlformats.org/officeDocument/2006/relationships/header" Target="header81.xml"/><Relationship Id="rId82" Type="http://schemas.openxmlformats.org/officeDocument/2006/relationships/header" Target="header80.xml"/><Relationship Id="rId81" Type="http://schemas.openxmlformats.org/officeDocument/2006/relationships/header" Target="header79.xml"/><Relationship Id="rId80" Type="http://schemas.openxmlformats.org/officeDocument/2006/relationships/header" Target="header78.xml"/><Relationship Id="rId8" Type="http://schemas.openxmlformats.org/officeDocument/2006/relationships/header" Target="header6.xml"/><Relationship Id="rId79" Type="http://schemas.openxmlformats.org/officeDocument/2006/relationships/header" Target="header77.xml"/><Relationship Id="rId78" Type="http://schemas.openxmlformats.org/officeDocument/2006/relationships/header" Target="header76.xml"/><Relationship Id="rId77" Type="http://schemas.openxmlformats.org/officeDocument/2006/relationships/header" Target="header75.xml"/><Relationship Id="rId76" Type="http://schemas.openxmlformats.org/officeDocument/2006/relationships/header" Target="header74.xml"/><Relationship Id="rId75" Type="http://schemas.openxmlformats.org/officeDocument/2006/relationships/header" Target="header73.xml"/><Relationship Id="rId74" Type="http://schemas.openxmlformats.org/officeDocument/2006/relationships/header" Target="header72.xml"/><Relationship Id="rId73" Type="http://schemas.openxmlformats.org/officeDocument/2006/relationships/header" Target="header71.xml"/><Relationship Id="rId72" Type="http://schemas.openxmlformats.org/officeDocument/2006/relationships/header" Target="header70.xml"/><Relationship Id="rId711" Type="http://schemas.openxmlformats.org/officeDocument/2006/relationships/fontTable" Target="fontTable.xml"/><Relationship Id="rId710" Type="http://schemas.openxmlformats.org/officeDocument/2006/relationships/numbering" Target="numbering.xml"/><Relationship Id="rId71" Type="http://schemas.openxmlformats.org/officeDocument/2006/relationships/header" Target="header69.xml"/><Relationship Id="rId709" Type="http://schemas.openxmlformats.org/officeDocument/2006/relationships/customXml" Target="../customXml/item1.xml"/><Relationship Id="rId708" Type="http://schemas.openxmlformats.org/officeDocument/2006/relationships/image" Target="media/image401.png"/><Relationship Id="rId707" Type="http://schemas.openxmlformats.org/officeDocument/2006/relationships/image" Target="media/image400.png"/><Relationship Id="rId706" Type="http://schemas.openxmlformats.org/officeDocument/2006/relationships/image" Target="media/image399.png"/><Relationship Id="rId705" Type="http://schemas.openxmlformats.org/officeDocument/2006/relationships/image" Target="media/image398.png"/><Relationship Id="rId704" Type="http://schemas.openxmlformats.org/officeDocument/2006/relationships/image" Target="media/image397.png"/><Relationship Id="rId703" Type="http://schemas.openxmlformats.org/officeDocument/2006/relationships/image" Target="media/image396.png"/><Relationship Id="rId702" Type="http://schemas.openxmlformats.org/officeDocument/2006/relationships/image" Target="media/image395.png"/><Relationship Id="rId701" Type="http://schemas.openxmlformats.org/officeDocument/2006/relationships/image" Target="media/image394.png"/><Relationship Id="rId700" Type="http://schemas.openxmlformats.org/officeDocument/2006/relationships/image" Target="media/image393.png"/><Relationship Id="rId70" Type="http://schemas.openxmlformats.org/officeDocument/2006/relationships/header" Target="header68.xml"/><Relationship Id="rId7" Type="http://schemas.openxmlformats.org/officeDocument/2006/relationships/header" Target="header5.xml"/><Relationship Id="rId699" Type="http://schemas.openxmlformats.org/officeDocument/2006/relationships/image" Target="media/image392.png"/><Relationship Id="rId698" Type="http://schemas.openxmlformats.org/officeDocument/2006/relationships/image" Target="media/image391.png"/><Relationship Id="rId697" Type="http://schemas.openxmlformats.org/officeDocument/2006/relationships/image" Target="media/image390.png"/><Relationship Id="rId696" Type="http://schemas.openxmlformats.org/officeDocument/2006/relationships/image" Target="media/image389.png"/><Relationship Id="rId695" Type="http://schemas.openxmlformats.org/officeDocument/2006/relationships/image" Target="media/image388.png"/><Relationship Id="rId694" Type="http://schemas.openxmlformats.org/officeDocument/2006/relationships/image" Target="media/image387.png"/><Relationship Id="rId693" Type="http://schemas.openxmlformats.org/officeDocument/2006/relationships/image" Target="media/image386.png"/><Relationship Id="rId692" Type="http://schemas.openxmlformats.org/officeDocument/2006/relationships/image" Target="media/image385.png"/><Relationship Id="rId691" Type="http://schemas.openxmlformats.org/officeDocument/2006/relationships/image" Target="media/image384.png"/><Relationship Id="rId690" Type="http://schemas.openxmlformats.org/officeDocument/2006/relationships/image" Target="media/image383.png"/><Relationship Id="rId69" Type="http://schemas.openxmlformats.org/officeDocument/2006/relationships/header" Target="header67.xml"/><Relationship Id="rId689" Type="http://schemas.openxmlformats.org/officeDocument/2006/relationships/image" Target="media/image382.png"/><Relationship Id="rId688" Type="http://schemas.openxmlformats.org/officeDocument/2006/relationships/image" Target="media/image381.png"/><Relationship Id="rId687" Type="http://schemas.openxmlformats.org/officeDocument/2006/relationships/image" Target="media/image380.png"/><Relationship Id="rId686" Type="http://schemas.openxmlformats.org/officeDocument/2006/relationships/image" Target="media/image379.png"/><Relationship Id="rId685" Type="http://schemas.openxmlformats.org/officeDocument/2006/relationships/image" Target="media/image378.png"/><Relationship Id="rId684" Type="http://schemas.openxmlformats.org/officeDocument/2006/relationships/image" Target="media/image377.png"/><Relationship Id="rId683" Type="http://schemas.openxmlformats.org/officeDocument/2006/relationships/image" Target="media/image376.png"/><Relationship Id="rId682" Type="http://schemas.openxmlformats.org/officeDocument/2006/relationships/image" Target="media/image375.png"/><Relationship Id="rId681" Type="http://schemas.openxmlformats.org/officeDocument/2006/relationships/image" Target="media/image374.png"/><Relationship Id="rId680" Type="http://schemas.openxmlformats.org/officeDocument/2006/relationships/image" Target="media/image373.png"/><Relationship Id="rId68" Type="http://schemas.openxmlformats.org/officeDocument/2006/relationships/header" Target="header66.xml"/><Relationship Id="rId679" Type="http://schemas.openxmlformats.org/officeDocument/2006/relationships/image" Target="media/image372.png"/><Relationship Id="rId678" Type="http://schemas.openxmlformats.org/officeDocument/2006/relationships/image" Target="media/image371.png"/><Relationship Id="rId677" Type="http://schemas.openxmlformats.org/officeDocument/2006/relationships/image" Target="media/image370.png"/><Relationship Id="rId676" Type="http://schemas.openxmlformats.org/officeDocument/2006/relationships/image" Target="media/image369.png"/><Relationship Id="rId675" Type="http://schemas.openxmlformats.org/officeDocument/2006/relationships/image" Target="media/image368.png"/><Relationship Id="rId674" Type="http://schemas.openxmlformats.org/officeDocument/2006/relationships/image" Target="media/image367.png"/><Relationship Id="rId673" Type="http://schemas.openxmlformats.org/officeDocument/2006/relationships/image" Target="media/image366.png"/><Relationship Id="rId672" Type="http://schemas.openxmlformats.org/officeDocument/2006/relationships/image" Target="media/image365.png"/><Relationship Id="rId671" Type="http://schemas.openxmlformats.org/officeDocument/2006/relationships/image" Target="media/image364.png"/><Relationship Id="rId670" Type="http://schemas.openxmlformats.org/officeDocument/2006/relationships/image" Target="media/image363.png"/><Relationship Id="rId67" Type="http://schemas.openxmlformats.org/officeDocument/2006/relationships/header" Target="header65.xml"/><Relationship Id="rId669" Type="http://schemas.openxmlformats.org/officeDocument/2006/relationships/image" Target="media/image362.png"/><Relationship Id="rId668" Type="http://schemas.openxmlformats.org/officeDocument/2006/relationships/image" Target="media/image361.png"/><Relationship Id="rId667" Type="http://schemas.openxmlformats.org/officeDocument/2006/relationships/image" Target="media/image360.png"/><Relationship Id="rId666" Type="http://schemas.openxmlformats.org/officeDocument/2006/relationships/image" Target="media/image359.png"/><Relationship Id="rId665" Type="http://schemas.openxmlformats.org/officeDocument/2006/relationships/image" Target="media/image358.png"/><Relationship Id="rId664" Type="http://schemas.openxmlformats.org/officeDocument/2006/relationships/image" Target="media/image357.png"/><Relationship Id="rId663" Type="http://schemas.openxmlformats.org/officeDocument/2006/relationships/image" Target="media/image356.png"/><Relationship Id="rId662" Type="http://schemas.openxmlformats.org/officeDocument/2006/relationships/image" Target="media/image355.png"/><Relationship Id="rId661" Type="http://schemas.openxmlformats.org/officeDocument/2006/relationships/image" Target="media/image354.png"/><Relationship Id="rId660" Type="http://schemas.openxmlformats.org/officeDocument/2006/relationships/image" Target="media/image353.png"/><Relationship Id="rId66" Type="http://schemas.openxmlformats.org/officeDocument/2006/relationships/header" Target="header64.xml"/><Relationship Id="rId659" Type="http://schemas.openxmlformats.org/officeDocument/2006/relationships/image" Target="media/image352.png"/><Relationship Id="rId658" Type="http://schemas.openxmlformats.org/officeDocument/2006/relationships/image" Target="media/image351.png"/><Relationship Id="rId657" Type="http://schemas.openxmlformats.org/officeDocument/2006/relationships/image" Target="media/image350.png"/><Relationship Id="rId656" Type="http://schemas.openxmlformats.org/officeDocument/2006/relationships/image" Target="media/image349.png"/><Relationship Id="rId655" Type="http://schemas.openxmlformats.org/officeDocument/2006/relationships/image" Target="media/image348.png"/><Relationship Id="rId654" Type="http://schemas.openxmlformats.org/officeDocument/2006/relationships/image" Target="media/image347.png"/><Relationship Id="rId653" Type="http://schemas.openxmlformats.org/officeDocument/2006/relationships/image" Target="media/image346.png"/><Relationship Id="rId652" Type="http://schemas.openxmlformats.org/officeDocument/2006/relationships/image" Target="media/image345.png"/><Relationship Id="rId651" Type="http://schemas.openxmlformats.org/officeDocument/2006/relationships/image" Target="media/image344.png"/><Relationship Id="rId650" Type="http://schemas.openxmlformats.org/officeDocument/2006/relationships/image" Target="media/image343.png"/><Relationship Id="rId65" Type="http://schemas.openxmlformats.org/officeDocument/2006/relationships/header" Target="header63.xml"/><Relationship Id="rId649" Type="http://schemas.openxmlformats.org/officeDocument/2006/relationships/image" Target="media/image342.png"/><Relationship Id="rId648" Type="http://schemas.openxmlformats.org/officeDocument/2006/relationships/image" Target="media/image341.png"/><Relationship Id="rId647" Type="http://schemas.openxmlformats.org/officeDocument/2006/relationships/image" Target="media/image340.png"/><Relationship Id="rId646" Type="http://schemas.openxmlformats.org/officeDocument/2006/relationships/image" Target="media/image339.png"/><Relationship Id="rId645" Type="http://schemas.openxmlformats.org/officeDocument/2006/relationships/image" Target="media/image338.png"/><Relationship Id="rId644" Type="http://schemas.openxmlformats.org/officeDocument/2006/relationships/image" Target="media/image337.png"/><Relationship Id="rId643" Type="http://schemas.openxmlformats.org/officeDocument/2006/relationships/image" Target="media/image336.png"/><Relationship Id="rId642" Type="http://schemas.openxmlformats.org/officeDocument/2006/relationships/image" Target="media/image335.png"/><Relationship Id="rId641" Type="http://schemas.openxmlformats.org/officeDocument/2006/relationships/image" Target="media/image334.png"/><Relationship Id="rId640" Type="http://schemas.openxmlformats.org/officeDocument/2006/relationships/image" Target="media/image333.png"/><Relationship Id="rId64" Type="http://schemas.openxmlformats.org/officeDocument/2006/relationships/header" Target="header62.xml"/><Relationship Id="rId639" Type="http://schemas.openxmlformats.org/officeDocument/2006/relationships/image" Target="media/image332.png"/><Relationship Id="rId638" Type="http://schemas.openxmlformats.org/officeDocument/2006/relationships/image" Target="media/image331.png"/><Relationship Id="rId637" Type="http://schemas.openxmlformats.org/officeDocument/2006/relationships/image" Target="media/image330.png"/><Relationship Id="rId636" Type="http://schemas.openxmlformats.org/officeDocument/2006/relationships/image" Target="media/image329.png"/><Relationship Id="rId635" Type="http://schemas.openxmlformats.org/officeDocument/2006/relationships/image" Target="media/image328.png"/><Relationship Id="rId634" Type="http://schemas.openxmlformats.org/officeDocument/2006/relationships/image" Target="media/image327.png"/><Relationship Id="rId633" Type="http://schemas.openxmlformats.org/officeDocument/2006/relationships/image" Target="media/image326.png"/><Relationship Id="rId632" Type="http://schemas.openxmlformats.org/officeDocument/2006/relationships/image" Target="media/image325.png"/><Relationship Id="rId631" Type="http://schemas.openxmlformats.org/officeDocument/2006/relationships/image" Target="media/image324.png"/><Relationship Id="rId630" Type="http://schemas.openxmlformats.org/officeDocument/2006/relationships/image" Target="media/image323.png"/><Relationship Id="rId63" Type="http://schemas.openxmlformats.org/officeDocument/2006/relationships/header" Target="header61.xml"/><Relationship Id="rId629" Type="http://schemas.openxmlformats.org/officeDocument/2006/relationships/image" Target="media/image322.png"/><Relationship Id="rId628" Type="http://schemas.openxmlformats.org/officeDocument/2006/relationships/image" Target="media/image321.png"/><Relationship Id="rId627" Type="http://schemas.openxmlformats.org/officeDocument/2006/relationships/image" Target="media/image320.png"/><Relationship Id="rId626" Type="http://schemas.openxmlformats.org/officeDocument/2006/relationships/image" Target="media/image319.png"/><Relationship Id="rId625" Type="http://schemas.openxmlformats.org/officeDocument/2006/relationships/image" Target="media/image318.png"/><Relationship Id="rId624" Type="http://schemas.openxmlformats.org/officeDocument/2006/relationships/image" Target="media/image317.png"/><Relationship Id="rId623" Type="http://schemas.openxmlformats.org/officeDocument/2006/relationships/image" Target="media/image316.png"/><Relationship Id="rId622" Type="http://schemas.openxmlformats.org/officeDocument/2006/relationships/image" Target="media/image315.png"/><Relationship Id="rId621" Type="http://schemas.openxmlformats.org/officeDocument/2006/relationships/image" Target="media/image314.png"/><Relationship Id="rId620" Type="http://schemas.openxmlformats.org/officeDocument/2006/relationships/image" Target="media/image313.png"/><Relationship Id="rId62" Type="http://schemas.openxmlformats.org/officeDocument/2006/relationships/header" Target="header60.xml"/><Relationship Id="rId619" Type="http://schemas.openxmlformats.org/officeDocument/2006/relationships/image" Target="media/image312.png"/><Relationship Id="rId618" Type="http://schemas.openxmlformats.org/officeDocument/2006/relationships/image" Target="media/image311.png"/><Relationship Id="rId617" Type="http://schemas.openxmlformats.org/officeDocument/2006/relationships/image" Target="media/image310.png"/><Relationship Id="rId616" Type="http://schemas.openxmlformats.org/officeDocument/2006/relationships/image" Target="media/image309.png"/><Relationship Id="rId615" Type="http://schemas.openxmlformats.org/officeDocument/2006/relationships/image" Target="media/image308.png"/><Relationship Id="rId614" Type="http://schemas.openxmlformats.org/officeDocument/2006/relationships/image" Target="media/image307.png"/><Relationship Id="rId613" Type="http://schemas.openxmlformats.org/officeDocument/2006/relationships/image" Target="media/image306.png"/><Relationship Id="rId612" Type="http://schemas.openxmlformats.org/officeDocument/2006/relationships/image" Target="media/image305.png"/><Relationship Id="rId611" Type="http://schemas.openxmlformats.org/officeDocument/2006/relationships/image" Target="media/image304.png"/><Relationship Id="rId610" Type="http://schemas.openxmlformats.org/officeDocument/2006/relationships/image" Target="media/image303.png"/><Relationship Id="rId61" Type="http://schemas.openxmlformats.org/officeDocument/2006/relationships/header" Target="header59.xml"/><Relationship Id="rId609" Type="http://schemas.openxmlformats.org/officeDocument/2006/relationships/image" Target="media/image302.png"/><Relationship Id="rId608" Type="http://schemas.openxmlformats.org/officeDocument/2006/relationships/image" Target="media/image301.png"/><Relationship Id="rId607" Type="http://schemas.openxmlformats.org/officeDocument/2006/relationships/image" Target="media/image300.png"/><Relationship Id="rId606" Type="http://schemas.openxmlformats.org/officeDocument/2006/relationships/image" Target="media/image299.png"/><Relationship Id="rId605" Type="http://schemas.openxmlformats.org/officeDocument/2006/relationships/image" Target="media/image298.png"/><Relationship Id="rId604" Type="http://schemas.openxmlformats.org/officeDocument/2006/relationships/image" Target="media/image297.png"/><Relationship Id="rId603" Type="http://schemas.openxmlformats.org/officeDocument/2006/relationships/image" Target="media/image296.png"/><Relationship Id="rId602" Type="http://schemas.openxmlformats.org/officeDocument/2006/relationships/image" Target="media/image295.png"/><Relationship Id="rId601" Type="http://schemas.openxmlformats.org/officeDocument/2006/relationships/image" Target="media/image294.png"/><Relationship Id="rId600" Type="http://schemas.openxmlformats.org/officeDocument/2006/relationships/image" Target="media/image293.png"/><Relationship Id="rId60" Type="http://schemas.openxmlformats.org/officeDocument/2006/relationships/header" Target="header58.xml"/><Relationship Id="rId6" Type="http://schemas.openxmlformats.org/officeDocument/2006/relationships/header" Target="header4.xml"/><Relationship Id="rId599" Type="http://schemas.openxmlformats.org/officeDocument/2006/relationships/image" Target="media/image292.png"/><Relationship Id="rId598" Type="http://schemas.openxmlformats.org/officeDocument/2006/relationships/image" Target="media/image291.png"/><Relationship Id="rId597" Type="http://schemas.openxmlformats.org/officeDocument/2006/relationships/image" Target="media/image290.png"/><Relationship Id="rId596" Type="http://schemas.openxmlformats.org/officeDocument/2006/relationships/image" Target="media/image289.png"/><Relationship Id="rId595" Type="http://schemas.openxmlformats.org/officeDocument/2006/relationships/image" Target="media/image288.png"/><Relationship Id="rId594" Type="http://schemas.openxmlformats.org/officeDocument/2006/relationships/image" Target="media/image287.png"/><Relationship Id="rId593" Type="http://schemas.openxmlformats.org/officeDocument/2006/relationships/image" Target="media/image286.png"/><Relationship Id="rId592" Type="http://schemas.openxmlformats.org/officeDocument/2006/relationships/image" Target="media/image285.png"/><Relationship Id="rId591" Type="http://schemas.openxmlformats.org/officeDocument/2006/relationships/image" Target="media/image284.png"/><Relationship Id="rId590" Type="http://schemas.openxmlformats.org/officeDocument/2006/relationships/image" Target="media/image283.png"/><Relationship Id="rId59" Type="http://schemas.openxmlformats.org/officeDocument/2006/relationships/header" Target="header57.xml"/><Relationship Id="rId589" Type="http://schemas.openxmlformats.org/officeDocument/2006/relationships/image" Target="media/image282.png"/><Relationship Id="rId588" Type="http://schemas.openxmlformats.org/officeDocument/2006/relationships/image" Target="media/image281.png"/><Relationship Id="rId587" Type="http://schemas.openxmlformats.org/officeDocument/2006/relationships/image" Target="media/image280.png"/><Relationship Id="rId586" Type="http://schemas.openxmlformats.org/officeDocument/2006/relationships/image" Target="media/image279.jpeg"/><Relationship Id="rId585" Type="http://schemas.openxmlformats.org/officeDocument/2006/relationships/image" Target="media/image278.png"/><Relationship Id="rId584" Type="http://schemas.openxmlformats.org/officeDocument/2006/relationships/image" Target="media/image277.jpeg"/><Relationship Id="rId583" Type="http://schemas.openxmlformats.org/officeDocument/2006/relationships/image" Target="media/image276.png"/><Relationship Id="rId582" Type="http://schemas.openxmlformats.org/officeDocument/2006/relationships/image" Target="media/image275.png"/><Relationship Id="rId581" Type="http://schemas.openxmlformats.org/officeDocument/2006/relationships/image" Target="media/image274.jpeg"/><Relationship Id="rId580" Type="http://schemas.openxmlformats.org/officeDocument/2006/relationships/image" Target="media/image273.png"/><Relationship Id="rId58" Type="http://schemas.openxmlformats.org/officeDocument/2006/relationships/header" Target="header56.xml"/><Relationship Id="rId579" Type="http://schemas.openxmlformats.org/officeDocument/2006/relationships/image" Target="media/image272.png"/><Relationship Id="rId578" Type="http://schemas.openxmlformats.org/officeDocument/2006/relationships/image" Target="media/image271.png"/><Relationship Id="rId577" Type="http://schemas.openxmlformats.org/officeDocument/2006/relationships/image" Target="media/image270.png"/><Relationship Id="rId576" Type="http://schemas.openxmlformats.org/officeDocument/2006/relationships/image" Target="media/image269.png"/><Relationship Id="rId575" Type="http://schemas.openxmlformats.org/officeDocument/2006/relationships/image" Target="media/image268.png"/><Relationship Id="rId574" Type="http://schemas.openxmlformats.org/officeDocument/2006/relationships/image" Target="media/image267.png"/><Relationship Id="rId573" Type="http://schemas.openxmlformats.org/officeDocument/2006/relationships/image" Target="media/image266.png"/><Relationship Id="rId572" Type="http://schemas.openxmlformats.org/officeDocument/2006/relationships/image" Target="media/image265.png"/><Relationship Id="rId571" Type="http://schemas.openxmlformats.org/officeDocument/2006/relationships/image" Target="media/image264.png"/><Relationship Id="rId570" Type="http://schemas.openxmlformats.org/officeDocument/2006/relationships/image" Target="media/image263.png"/><Relationship Id="rId57" Type="http://schemas.openxmlformats.org/officeDocument/2006/relationships/header" Target="header55.xml"/><Relationship Id="rId569" Type="http://schemas.openxmlformats.org/officeDocument/2006/relationships/image" Target="media/image262.png"/><Relationship Id="rId568" Type="http://schemas.openxmlformats.org/officeDocument/2006/relationships/image" Target="media/image261.png"/><Relationship Id="rId567" Type="http://schemas.openxmlformats.org/officeDocument/2006/relationships/image" Target="media/image260.png"/><Relationship Id="rId566" Type="http://schemas.openxmlformats.org/officeDocument/2006/relationships/image" Target="media/image259.png"/><Relationship Id="rId565" Type="http://schemas.openxmlformats.org/officeDocument/2006/relationships/image" Target="media/image258.png"/><Relationship Id="rId564" Type="http://schemas.openxmlformats.org/officeDocument/2006/relationships/image" Target="media/image257.png"/><Relationship Id="rId563" Type="http://schemas.openxmlformats.org/officeDocument/2006/relationships/image" Target="media/image256.png"/><Relationship Id="rId562" Type="http://schemas.openxmlformats.org/officeDocument/2006/relationships/image" Target="media/image255.png"/><Relationship Id="rId561" Type="http://schemas.openxmlformats.org/officeDocument/2006/relationships/image" Target="media/image254.png"/><Relationship Id="rId560" Type="http://schemas.openxmlformats.org/officeDocument/2006/relationships/image" Target="media/image253.png"/><Relationship Id="rId56" Type="http://schemas.openxmlformats.org/officeDocument/2006/relationships/header" Target="header54.xml"/><Relationship Id="rId559" Type="http://schemas.openxmlformats.org/officeDocument/2006/relationships/image" Target="media/image252.png"/><Relationship Id="rId558" Type="http://schemas.openxmlformats.org/officeDocument/2006/relationships/image" Target="media/image251.png"/><Relationship Id="rId557" Type="http://schemas.openxmlformats.org/officeDocument/2006/relationships/image" Target="media/image250.png"/><Relationship Id="rId556" Type="http://schemas.openxmlformats.org/officeDocument/2006/relationships/image" Target="media/image249.png"/><Relationship Id="rId555" Type="http://schemas.openxmlformats.org/officeDocument/2006/relationships/image" Target="media/image248.png"/><Relationship Id="rId554" Type="http://schemas.openxmlformats.org/officeDocument/2006/relationships/image" Target="media/image247.png"/><Relationship Id="rId553" Type="http://schemas.openxmlformats.org/officeDocument/2006/relationships/image" Target="media/image246.png"/><Relationship Id="rId552" Type="http://schemas.openxmlformats.org/officeDocument/2006/relationships/image" Target="media/image245.png"/><Relationship Id="rId551" Type="http://schemas.openxmlformats.org/officeDocument/2006/relationships/image" Target="media/image244.png"/><Relationship Id="rId550" Type="http://schemas.openxmlformats.org/officeDocument/2006/relationships/image" Target="media/image243.png"/><Relationship Id="rId55" Type="http://schemas.openxmlformats.org/officeDocument/2006/relationships/header" Target="header53.xml"/><Relationship Id="rId549" Type="http://schemas.openxmlformats.org/officeDocument/2006/relationships/image" Target="media/image242.png"/><Relationship Id="rId548" Type="http://schemas.openxmlformats.org/officeDocument/2006/relationships/image" Target="media/image241.png"/><Relationship Id="rId547" Type="http://schemas.openxmlformats.org/officeDocument/2006/relationships/image" Target="media/image240.png"/><Relationship Id="rId546" Type="http://schemas.openxmlformats.org/officeDocument/2006/relationships/image" Target="media/image239.png"/><Relationship Id="rId545" Type="http://schemas.openxmlformats.org/officeDocument/2006/relationships/image" Target="media/image238.png"/><Relationship Id="rId544" Type="http://schemas.openxmlformats.org/officeDocument/2006/relationships/image" Target="media/image237.png"/><Relationship Id="rId543" Type="http://schemas.openxmlformats.org/officeDocument/2006/relationships/image" Target="media/image236.png"/><Relationship Id="rId542" Type="http://schemas.openxmlformats.org/officeDocument/2006/relationships/image" Target="media/image235.png"/><Relationship Id="rId541" Type="http://schemas.openxmlformats.org/officeDocument/2006/relationships/image" Target="media/image234.png"/><Relationship Id="rId540" Type="http://schemas.openxmlformats.org/officeDocument/2006/relationships/image" Target="media/image233.png"/><Relationship Id="rId54" Type="http://schemas.openxmlformats.org/officeDocument/2006/relationships/header" Target="header52.xml"/><Relationship Id="rId539" Type="http://schemas.openxmlformats.org/officeDocument/2006/relationships/image" Target="media/image232.png"/><Relationship Id="rId538" Type="http://schemas.openxmlformats.org/officeDocument/2006/relationships/image" Target="media/image231.png"/><Relationship Id="rId537" Type="http://schemas.openxmlformats.org/officeDocument/2006/relationships/image" Target="media/image230.png"/><Relationship Id="rId536" Type="http://schemas.openxmlformats.org/officeDocument/2006/relationships/image" Target="media/image229.png"/><Relationship Id="rId535" Type="http://schemas.openxmlformats.org/officeDocument/2006/relationships/image" Target="media/image228.png"/><Relationship Id="rId534" Type="http://schemas.openxmlformats.org/officeDocument/2006/relationships/image" Target="media/image227.png"/><Relationship Id="rId533" Type="http://schemas.openxmlformats.org/officeDocument/2006/relationships/image" Target="media/image226.png"/><Relationship Id="rId532" Type="http://schemas.openxmlformats.org/officeDocument/2006/relationships/image" Target="media/image225.jpeg"/><Relationship Id="rId531" Type="http://schemas.openxmlformats.org/officeDocument/2006/relationships/image" Target="media/image224.jpeg"/><Relationship Id="rId530" Type="http://schemas.openxmlformats.org/officeDocument/2006/relationships/image" Target="media/image223.jpeg"/><Relationship Id="rId53" Type="http://schemas.openxmlformats.org/officeDocument/2006/relationships/header" Target="header51.xml"/><Relationship Id="rId529" Type="http://schemas.openxmlformats.org/officeDocument/2006/relationships/image" Target="media/image222.jpeg"/><Relationship Id="rId528" Type="http://schemas.openxmlformats.org/officeDocument/2006/relationships/image" Target="media/image221.png"/><Relationship Id="rId527" Type="http://schemas.openxmlformats.org/officeDocument/2006/relationships/image" Target="media/image220.png"/><Relationship Id="rId526" Type="http://schemas.openxmlformats.org/officeDocument/2006/relationships/image" Target="media/image219.png"/><Relationship Id="rId525" Type="http://schemas.openxmlformats.org/officeDocument/2006/relationships/image" Target="media/image218.png"/><Relationship Id="rId524" Type="http://schemas.openxmlformats.org/officeDocument/2006/relationships/image" Target="media/image217.jpeg"/><Relationship Id="rId523" Type="http://schemas.openxmlformats.org/officeDocument/2006/relationships/image" Target="media/image216.jpeg"/><Relationship Id="rId522" Type="http://schemas.openxmlformats.org/officeDocument/2006/relationships/image" Target="media/image215.png"/><Relationship Id="rId521" Type="http://schemas.openxmlformats.org/officeDocument/2006/relationships/image" Target="media/image214.png"/><Relationship Id="rId520" Type="http://schemas.openxmlformats.org/officeDocument/2006/relationships/image" Target="media/image213.png"/><Relationship Id="rId52" Type="http://schemas.openxmlformats.org/officeDocument/2006/relationships/header" Target="header50.xml"/><Relationship Id="rId519" Type="http://schemas.openxmlformats.org/officeDocument/2006/relationships/image" Target="media/image212.jpeg"/><Relationship Id="rId518" Type="http://schemas.openxmlformats.org/officeDocument/2006/relationships/image" Target="media/image211.jpeg"/><Relationship Id="rId517" Type="http://schemas.openxmlformats.org/officeDocument/2006/relationships/image" Target="media/image210.jpeg"/><Relationship Id="rId516" Type="http://schemas.openxmlformats.org/officeDocument/2006/relationships/image" Target="media/image209.jpeg"/><Relationship Id="rId515" Type="http://schemas.openxmlformats.org/officeDocument/2006/relationships/image" Target="media/image208.jpeg"/><Relationship Id="rId514" Type="http://schemas.openxmlformats.org/officeDocument/2006/relationships/image" Target="media/image207.jpeg"/><Relationship Id="rId513" Type="http://schemas.openxmlformats.org/officeDocument/2006/relationships/image" Target="media/image206.jpeg"/><Relationship Id="rId512" Type="http://schemas.openxmlformats.org/officeDocument/2006/relationships/image" Target="media/image205.jpeg"/><Relationship Id="rId511" Type="http://schemas.openxmlformats.org/officeDocument/2006/relationships/image" Target="media/image204.jpeg"/><Relationship Id="rId510" Type="http://schemas.openxmlformats.org/officeDocument/2006/relationships/image" Target="media/image203.png"/><Relationship Id="rId51" Type="http://schemas.openxmlformats.org/officeDocument/2006/relationships/header" Target="header49.xml"/><Relationship Id="rId509" Type="http://schemas.openxmlformats.org/officeDocument/2006/relationships/image" Target="media/image202.jpeg"/><Relationship Id="rId508" Type="http://schemas.openxmlformats.org/officeDocument/2006/relationships/image" Target="media/image201.jpeg"/><Relationship Id="rId507" Type="http://schemas.openxmlformats.org/officeDocument/2006/relationships/image" Target="media/image200.jpeg"/><Relationship Id="rId506" Type="http://schemas.openxmlformats.org/officeDocument/2006/relationships/image" Target="media/image199.jpeg"/><Relationship Id="rId505" Type="http://schemas.openxmlformats.org/officeDocument/2006/relationships/image" Target="media/image198.jpeg"/><Relationship Id="rId504" Type="http://schemas.openxmlformats.org/officeDocument/2006/relationships/image" Target="media/image197.jpeg"/><Relationship Id="rId503" Type="http://schemas.openxmlformats.org/officeDocument/2006/relationships/image" Target="media/image196.jpeg"/><Relationship Id="rId502" Type="http://schemas.openxmlformats.org/officeDocument/2006/relationships/image" Target="media/image195.png"/><Relationship Id="rId501" Type="http://schemas.openxmlformats.org/officeDocument/2006/relationships/image" Target="media/image194.jpeg"/><Relationship Id="rId500" Type="http://schemas.openxmlformats.org/officeDocument/2006/relationships/image" Target="media/image193.jpeg"/><Relationship Id="rId50" Type="http://schemas.openxmlformats.org/officeDocument/2006/relationships/header" Target="header48.xml"/><Relationship Id="rId5" Type="http://schemas.openxmlformats.org/officeDocument/2006/relationships/header" Target="header3.xml"/><Relationship Id="rId499" Type="http://schemas.openxmlformats.org/officeDocument/2006/relationships/image" Target="media/image192.jpeg"/><Relationship Id="rId498" Type="http://schemas.openxmlformats.org/officeDocument/2006/relationships/image" Target="media/image191.jpeg"/><Relationship Id="rId497" Type="http://schemas.openxmlformats.org/officeDocument/2006/relationships/image" Target="media/image190.png"/><Relationship Id="rId496" Type="http://schemas.openxmlformats.org/officeDocument/2006/relationships/image" Target="media/image189.png"/><Relationship Id="rId495" Type="http://schemas.openxmlformats.org/officeDocument/2006/relationships/image" Target="media/image188.png"/><Relationship Id="rId494" Type="http://schemas.openxmlformats.org/officeDocument/2006/relationships/image" Target="media/image187.png"/><Relationship Id="rId493" Type="http://schemas.openxmlformats.org/officeDocument/2006/relationships/image" Target="media/image186.jpeg"/><Relationship Id="rId492" Type="http://schemas.openxmlformats.org/officeDocument/2006/relationships/image" Target="media/image185.png"/><Relationship Id="rId491" Type="http://schemas.openxmlformats.org/officeDocument/2006/relationships/image" Target="media/image184.png"/><Relationship Id="rId490" Type="http://schemas.openxmlformats.org/officeDocument/2006/relationships/image" Target="media/image183.png"/><Relationship Id="rId49" Type="http://schemas.openxmlformats.org/officeDocument/2006/relationships/header" Target="header47.xml"/><Relationship Id="rId489" Type="http://schemas.openxmlformats.org/officeDocument/2006/relationships/image" Target="media/image182.png"/><Relationship Id="rId488" Type="http://schemas.openxmlformats.org/officeDocument/2006/relationships/image" Target="media/image181.png"/><Relationship Id="rId487" Type="http://schemas.openxmlformats.org/officeDocument/2006/relationships/image" Target="media/image180.png"/><Relationship Id="rId486" Type="http://schemas.openxmlformats.org/officeDocument/2006/relationships/image" Target="media/image179.png"/><Relationship Id="rId485" Type="http://schemas.openxmlformats.org/officeDocument/2006/relationships/image" Target="media/image178.jpeg"/><Relationship Id="rId484" Type="http://schemas.openxmlformats.org/officeDocument/2006/relationships/image" Target="media/image177.jpeg"/><Relationship Id="rId483" Type="http://schemas.openxmlformats.org/officeDocument/2006/relationships/image" Target="media/image176.jpeg"/><Relationship Id="rId482" Type="http://schemas.openxmlformats.org/officeDocument/2006/relationships/image" Target="media/image175.jpeg"/><Relationship Id="rId481" Type="http://schemas.openxmlformats.org/officeDocument/2006/relationships/image" Target="media/image174.jpeg"/><Relationship Id="rId480" Type="http://schemas.openxmlformats.org/officeDocument/2006/relationships/image" Target="media/image173.jpeg"/><Relationship Id="rId48" Type="http://schemas.openxmlformats.org/officeDocument/2006/relationships/header" Target="header46.xml"/><Relationship Id="rId479" Type="http://schemas.openxmlformats.org/officeDocument/2006/relationships/image" Target="media/image172.png"/><Relationship Id="rId478" Type="http://schemas.openxmlformats.org/officeDocument/2006/relationships/image" Target="media/image171.png"/><Relationship Id="rId477" Type="http://schemas.openxmlformats.org/officeDocument/2006/relationships/image" Target="media/image170.png"/><Relationship Id="rId476" Type="http://schemas.openxmlformats.org/officeDocument/2006/relationships/image" Target="media/image169.jpeg"/><Relationship Id="rId475" Type="http://schemas.openxmlformats.org/officeDocument/2006/relationships/image" Target="media/image168.jpeg"/><Relationship Id="rId474" Type="http://schemas.openxmlformats.org/officeDocument/2006/relationships/image" Target="media/image167.png"/><Relationship Id="rId473" Type="http://schemas.openxmlformats.org/officeDocument/2006/relationships/image" Target="media/image166.jpeg"/><Relationship Id="rId472" Type="http://schemas.openxmlformats.org/officeDocument/2006/relationships/image" Target="media/image165.jpeg"/><Relationship Id="rId471" Type="http://schemas.openxmlformats.org/officeDocument/2006/relationships/image" Target="media/image164.jpeg"/><Relationship Id="rId470" Type="http://schemas.openxmlformats.org/officeDocument/2006/relationships/image" Target="media/image163.jpeg"/><Relationship Id="rId47" Type="http://schemas.openxmlformats.org/officeDocument/2006/relationships/header" Target="header45.xml"/><Relationship Id="rId469" Type="http://schemas.openxmlformats.org/officeDocument/2006/relationships/image" Target="media/image162.jpeg"/><Relationship Id="rId468" Type="http://schemas.openxmlformats.org/officeDocument/2006/relationships/image" Target="media/image161.jpeg"/><Relationship Id="rId467" Type="http://schemas.openxmlformats.org/officeDocument/2006/relationships/image" Target="media/image160.jpeg"/><Relationship Id="rId466" Type="http://schemas.openxmlformats.org/officeDocument/2006/relationships/image" Target="media/image159.jpeg"/><Relationship Id="rId465" Type="http://schemas.openxmlformats.org/officeDocument/2006/relationships/image" Target="media/image158.jpeg"/><Relationship Id="rId464" Type="http://schemas.openxmlformats.org/officeDocument/2006/relationships/image" Target="media/image157.png"/><Relationship Id="rId463" Type="http://schemas.openxmlformats.org/officeDocument/2006/relationships/image" Target="media/image156.png"/><Relationship Id="rId462" Type="http://schemas.openxmlformats.org/officeDocument/2006/relationships/image" Target="media/image155.png"/><Relationship Id="rId461" Type="http://schemas.openxmlformats.org/officeDocument/2006/relationships/image" Target="media/image154.jpeg"/><Relationship Id="rId460" Type="http://schemas.openxmlformats.org/officeDocument/2006/relationships/image" Target="media/image153.jpeg"/><Relationship Id="rId46" Type="http://schemas.openxmlformats.org/officeDocument/2006/relationships/header" Target="header44.xml"/><Relationship Id="rId459" Type="http://schemas.openxmlformats.org/officeDocument/2006/relationships/image" Target="media/image152.jpeg"/><Relationship Id="rId458" Type="http://schemas.openxmlformats.org/officeDocument/2006/relationships/image" Target="media/image151.jpeg"/><Relationship Id="rId457" Type="http://schemas.openxmlformats.org/officeDocument/2006/relationships/image" Target="media/image150.jpeg"/><Relationship Id="rId456" Type="http://schemas.openxmlformats.org/officeDocument/2006/relationships/image" Target="media/image149.jpeg"/><Relationship Id="rId455" Type="http://schemas.openxmlformats.org/officeDocument/2006/relationships/image" Target="media/image148.png"/><Relationship Id="rId454" Type="http://schemas.openxmlformats.org/officeDocument/2006/relationships/image" Target="media/image147.jpeg"/><Relationship Id="rId453" Type="http://schemas.openxmlformats.org/officeDocument/2006/relationships/image" Target="media/image146.jpeg"/><Relationship Id="rId452" Type="http://schemas.openxmlformats.org/officeDocument/2006/relationships/image" Target="media/image145.jpeg"/><Relationship Id="rId451" Type="http://schemas.openxmlformats.org/officeDocument/2006/relationships/image" Target="media/image144.jpeg"/><Relationship Id="rId450" Type="http://schemas.openxmlformats.org/officeDocument/2006/relationships/image" Target="media/image143.jpeg"/><Relationship Id="rId45" Type="http://schemas.openxmlformats.org/officeDocument/2006/relationships/header" Target="header43.xml"/><Relationship Id="rId449" Type="http://schemas.openxmlformats.org/officeDocument/2006/relationships/image" Target="media/image142.jpeg"/><Relationship Id="rId448" Type="http://schemas.openxmlformats.org/officeDocument/2006/relationships/image" Target="media/image141.jpeg"/><Relationship Id="rId447" Type="http://schemas.openxmlformats.org/officeDocument/2006/relationships/image" Target="media/image140.png"/><Relationship Id="rId446" Type="http://schemas.openxmlformats.org/officeDocument/2006/relationships/image" Target="media/image139.png"/><Relationship Id="rId445" Type="http://schemas.openxmlformats.org/officeDocument/2006/relationships/image" Target="media/image138.png"/><Relationship Id="rId444" Type="http://schemas.openxmlformats.org/officeDocument/2006/relationships/image" Target="media/image137.jpeg"/><Relationship Id="rId443" Type="http://schemas.openxmlformats.org/officeDocument/2006/relationships/image" Target="media/image136.png"/><Relationship Id="rId442" Type="http://schemas.openxmlformats.org/officeDocument/2006/relationships/image" Target="media/image135.jpeg"/><Relationship Id="rId441" Type="http://schemas.openxmlformats.org/officeDocument/2006/relationships/image" Target="media/image134.png"/><Relationship Id="rId440" Type="http://schemas.openxmlformats.org/officeDocument/2006/relationships/image" Target="media/image133.png"/><Relationship Id="rId44" Type="http://schemas.openxmlformats.org/officeDocument/2006/relationships/header" Target="header42.xml"/><Relationship Id="rId439" Type="http://schemas.openxmlformats.org/officeDocument/2006/relationships/image" Target="media/image132.png"/><Relationship Id="rId438" Type="http://schemas.openxmlformats.org/officeDocument/2006/relationships/image" Target="media/image131.png"/><Relationship Id="rId437" Type="http://schemas.openxmlformats.org/officeDocument/2006/relationships/image" Target="media/image130.png"/><Relationship Id="rId436" Type="http://schemas.openxmlformats.org/officeDocument/2006/relationships/image" Target="media/image129.png"/><Relationship Id="rId435" Type="http://schemas.openxmlformats.org/officeDocument/2006/relationships/image" Target="media/image128.png"/><Relationship Id="rId434" Type="http://schemas.openxmlformats.org/officeDocument/2006/relationships/image" Target="media/image127.png"/><Relationship Id="rId433" Type="http://schemas.openxmlformats.org/officeDocument/2006/relationships/image" Target="media/image126.png"/><Relationship Id="rId432" Type="http://schemas.openxmlformats.org/officeDocument/2006/relationships/image" Target="media/image125.png"/><Relationship Id="rId431" Type="http://schemas.openxmlformats.org/officeDocument/2006/relationships/image" Target="media/image124.png"/><Relationship Id="rId430" Type="http://schemas.openxmlformats.org/officeDocument/2006/relationships/image" Target="media/image123.png"/><Relationship Id="rId43" Type="http://schemas.openxmlformats.org/officeDocument/2006/relationships/header" Target="header41.xml"/><Relationship Id="rId429" Type="http://schemas.openxmlformats.org/officeDocument/2006/relationships/image" Target="media/image122.png"/><Relationship Id="rId428" Type="http://schemas.openxmlformats.org/officeDocument/2006/relationships/image" Target="media/image121.png"/><Relationship Id="rId427" Type="http://schemas.openxmlformats.org/officeDocument/2006/relationships/image" Target="media/image120.png"/><Relationship Id="rId426" Type="http://schemas.openxmlformats.org/officeDocument/2006/relationships/image" Target="media/image119.jpeg"/><Relationship Id="rId425" Type="http://schemas.openxmlformats.org/officeDocument/2006/relationships/image" Target="media/image118.png"/><Relationship Id="rId424" Type="http://schemas.openxmlformats.org/officeDocument/2006/relationships/image" Target="media/image117.jpeg"/><Relationship Id="rId423" Type="http://schemas.openxmlformats.org/officeDocument/2006/relationships/image" Target="media/image116.jpeg"/><Relationship Id="rId422" Type="http://schemas.openxmlformats.org/officeDocument/2006/relationships/image" Target="media/image115.png"/><Relationship Id="rId421" Type="http://schemas.openxmlformats.org/officeDocument/2006/relationships/image" Target="media/image114.png"/><Relationship Id="rId420" Type="http://schemas.openxmlformats.org/officeDocument/2006/relationships/image" Target="media/image113.png"/><Relationship Id="rId42" Type="http://schemas.openxmlformats.org/officeDocument/2006/relationships/header" Target="header40.xml"/><Relationship Id="rId419" Type="http://schemas.openxmlformats.org/officeDocument/2006/relationships/image" Target="media/image112.png"/><Relationship Id="rId418" Type="http://schemas.openxmlformats.org/officeDocument/2006/relationships/image" Target="media/image111.png"/><Relationship Id="rId417" Type="http://schemas.openxmlformats.org/officeDocument/2006/relationships/image" Target="media/image110.png"/><Relationship Id="rId416" Type="http://schemas.openxmlformats.org/officeDocument/2006/relationships/image" Target="media/image109.png"/><Relationship Id="rId415" Type="http://schemas.openxmlformats.org/officeDocument/2006/relationships/image" Target="media/image108.png"/><Relationship Id="rId414" Type="http://schemas.openxmlformats.org/officeDocument/2006/relationships/image" Target="media/image107.png"/><Relationship Id="rId413" Type="http://schemas.openxmlformats.org/officeDocument/2006/relationships/image" Target="media/image106.png"/><Relationship Id="rId412" Type="http://schemas.openxmlformats.org/officeDocument/2006/relationships/image" Target="media/image105.jpeg"/><Relationship Id="rId411" Type="http://schemas.openxmlformats.org/officeDocument/2006/relationships/image" Target="media/image104.png"/><Relationship Id="rId410" Type="http://schemas.openxmlformats.org/officeDocument/2006/relationships/image" Target="media/image103.png"/><Relationship Id="rId41" Type="http://schemas.openxmlformats.org/officeDocument/2006/relationships/header" Target="header39.xml"/><Relationship Id="rId409" Type="http://schemas.openxmlformats.org/officeDocument/2006/relationships/image" Target="media/image102.png"/><Relationship Id="rId408" Type="http://schemas.openxmlformats.org/officeDocument/2006/relationships/image" Target="media/image101.png"/><Relationship Id="rId407" Type="http://schemas.openxmlformats.org/officeDocument/2006/relationships/image" Target="media/image100.png"/><Relationship Id="rId406" Type="http://schemas.openxmlformats.org/officeDocument/2006/relationships/image" Target="media/image99.png"/><Relationship Id="rId405" Type="http://schemas.openxmlformats.org/officeDocument/2006/relationships/image" Target="media/image98.png"/><Relationship Id="rId404" Type="http://schemas.openxmlformats.org/officeDocument/2006/relationships/image" Target="media/image97.jpeg"/><Relationship Id="rId403" Type="http://schemas.openxmlformats.org/officeDocument/2006/relationships/image" Target="media/image96.png"/><Relationship Id="rId402" Type="http://schemas.openxmlformats.org/officeDocument/2006/relationships/image" Target="media/image95.png"/><Relationship Id="rId401" Type="http://schemas.openxmlformats.org/officeDocument/2006/relationships/image" Target="media/image94.png"/><Relationship Id="rId400" Type="http://schemas.openxmlformats.org/officeDocument/2006/relationships/image" Target="media/image93.png"/><Relationship Id="rId40" Type="http://schemas.openxmlformats.org/officeDocument/2006/relationships/header" Target="header38.xml"/><Relationship Id="rId4" Type="http://schemas.openxmlformats.org/officeDocument/2006/relationships/header" Target="header2.xml"/><Relationship Id="rId399" Type="http://schemas.openxmlformats.org/officeDocument/2006/relationships/image" Target="media/image92.png"/><Relationship Id="rId398" Type="http://schemas.openxmlformats.org/officeDocument/2006/relationships/image" Target="media/image91.png"/><Relationship Id="rId397" Type="http://schemas.openxmlformats.org/officeDocument/2006/relationships/image" Target="media/image90.png"/><Relationship Id="rId396" Type="http://schemas.openxmlformats.org/officeDocument/2006/relationships/image" Target="media/image89.png"/><Relationship Id="rId395" Type="http://schemas.openxmlformats.org/officeDocument/2006/relationships/image" Target="media/image88.png"/><Relationship Id="rId394" Type="http://schemas.openxmlformats.org/officeDocument/2006/relationships/image" Target="media/image87.png"/><Relationship Id="rId393" Type="http://schemas.openxmlformats.org/officeDocument/2006/relationships/image" Target="media/image86.png"/><Relationship Id="rId392" Type="http://schemas.openxmlformats.org/officeDocument/2006/relationships/image" Target="media/image85.png"/><Relationship Id="rId391" Type="http://schemas.openxmlformats.org/officeDocument/2006/relationships/image" Target="media/image84.png"/><Relationship Id="rId390" Type="http://schemas.openxmlformats.org/officeDocument/2006/relationships/image" Target="media/image83.png"/><Relationship Id="rId39" Type="http://schemas.openxmlformats.org/officeDocument/2006/relationships/header" Target="header37.xml"/><Relationship Id="rId389" Type="http://schemas.openxmlformats.org/officeDocument/2006/relationships/image" Target="media/image82.png"/><Relationship Id="rId388" Type="http://schemas.openxmlformats.org/officeDocument/2006/relationships/image" Target="media/image81.png"/><Relationship Id="rId387" Type="http://schemas.openxmlformats.org/officeDocument/2006/relationships/image" Target="media/image80.png"/><Relationship Id="rId386" Type="http://schemas.openxmlformats.org/officeDocument/2006/relationships/image" Target="media/image79.png"/><Relationship Id="rId385" Type="http://schemas.openxmlformats.org/officeDocument/2006/relationships/image" Target="media/image78.jpeg"/><Relationship Id="rId384" Type="http://schemas.openxmlformats.org/officeDocument/2006/relationships/image" Target="media/image77.jpeg"/><Relationship Id="rId383" Type="http://schemas.openxmlformats.org/officeDocument/2006/relationships/image" Target="media/image76.jpeg"/><Relationship Id="rId382" Type="http://schemas.openxmlformats.org/officeDocument/2006/relationships/image" Target="media/image75.jpeg"/><Relationship Id="rId381" Type="http://schemas.openxmlformats.org/officeDocument/2006/relationships/image" Target="media/image74.jpeg"/><Relationship Id="rId380" Type="http://schemas.openxmlformats.org/officeDocument/2006/relationships/image" Target="media/image73.jpeg"/><Relationship Id="rId38" Type="http://schemas.openxmlformats.org/officeDocument/2006/relationships/header" Target="header36.xml"/><Relationship Id="rId379" Type="http://schemas.openxmlformats.org/officeDocument/2006/relationships/image" Target="media/image72.jpeg"/><Relationship Id="rId378" Type="http://schemas.openxmlformats.org/officeDocument/2006/relationships/image" Target="media/image71.jpeg"/><Relationship Id="rId377" Type="http://schemas.openxmlformats.org/officeDocument/2006/relationships/image" Target="media/image70.jpeg"/><Relationship Id="rId376" Type="http://schemas.openxmlformats.org/officeDocument/2006/relationships/image" Target="media/image69.jpeg"/><Relationship Id="rId375" Type="http://schemas.openxmlformats.org/officeDocument/2006/relationships/image" Target="media/image68.png"/><Relationship Id="rId374" Type="http://schemas.openxmlformats.org/officeDocument/2006/relationships/image" Target="media/image67.jpeg"/><Relationship Id="rId373" Type="http://schemas.openxmlformats.org/officeDocument/2006/relationships/image" Target="media/image66.png"/><Relationship Id="rId372" Type="http://schemas.openxmlformats.org/officeDocument/2006/relationships/image" Target="media/image65.png"/><Relationship Id="rId371" Type="http://schemas.openxmlformats.org/officeDocument/2006/relationships/image" Target="media/image64.jpeg"/><Relationship Id="rId370" Type="http://schemas.openxmlformats.org/officeDocument/2006/relationships/image" Target="media/image63.jpeg"/><Relationship Id="rId37" Type="http://schemas.openxmlformats.org/officeDocument/2006/relationships/header" Target="header35.xml"/><Relationship Id="rId369" Type="http://schemas.openxmlformats.org/officeDocument/2006/relationships/image" Target="media/image62.png"/><Relationship Id="rId368" Type="http://schemas.openxmlformats.org/officeDocument/2006/relationships/image" Target="media/image61.png"/><Relationship Id="rId367" Type="http://schemas.openxmlformats.org/officeDocument/2006/relationships/image" Target="media/image60.png"/><Relationship Id="rId366" Type="http://schemas.openxmlformats.org/officeDocument/2006/relationships/image" Target="media/image59.png"/><Relationship Id="rId365" Type="http://schemas.openxmlformats.org/officeDocument/2006/relationships/image" Target="media/image58.png"/><Relationship Id="rId364" Type="http://schemas.openxmlformats.org/officeDocument/2006/relationships/image" Target="media/image57.png"/><Relationship Id="rId363" Type="http://schemas.openxmlformats.org/officeDocument/2006/relationships/image" Target="media/image56.png"/><Relationship Id="rId362" Type="http://schemas.openxmlformats.org/officeDocument/2006/relationships/image" Target="media/image55.png"/><Relationship Id="rId361" Type="http://schemas.openxmlformats.org/officeDocument/2006/relationships/image" Target="media/image54.png"/><Relationship Id="rId360" Type="http://schemas.openxmlformats.org/officeDocument/2006/relationships/image" Target="media/image53.png"/><Relationship Id="rId36" Type="http://schemas.openxmlformats.org/officeDocument/2006/relationships/header" Target="header34.xml"/><Relationship Id="rId359" Type="http://schemas.openxmlformats.org/officeDocument/2006/relationships/image" Target="media/image52.png"/><Relationship Id="rId358" Type="http://schemas.openxmlformats.org/officeDocument/2006/relationships/image" Target="media/image51.png"/><Relationship Id="rId357" Type="http://schemas.openxmlformats.org/officeDocument/2006/relationships/image" Target="media/image50.png"/><Relationship Id="rId356" Type="http://schemas.openxmlformats.org/officeDocument/2006/relationships/image" Target="media/image49.png"/><Relationship Id="rId355" Type="http://schemas.openxmlformats.org/officeDocument/2006/relationships/image" Target="media/image48.png"/><Relationship Id="rId354" Type="http://schemas.openxmlformats.org/officeDocument/2006/relationships/image" Target="media/image47.png"/><Relationship Id="rId353" Type="http://schemas.openxmlformats.org/officeDocument/2006/relationships/image" Target="media/image46.png"/><Relationship Id="rId352" Type="http://schemas.openxmlformats.org/officeDocument/2006/relationships/image" Target="media/image45.png"/><Relationship Id="rId351" Type="http://schemas.openxmlformats.org/officeDocument/2006/relationships/image" Target="media/image44.png"/><Relationship Id="rId350" Type="http://schemas.openxmlformats.org/officeDocument/2006/relationships/image" Target="media/image43.png"/><Relationship Id="rId35" Type="http://schemas.openxmlformats.org/officeDocument/2006/relationships/header" Target="header33.xml"/><Relationship Id="rId349" Type="http://schemas.openxmlformats.org/officeDocument/2006/relationships/image" Target="media/image42.png"/><Relationship Id="rId348" Type="http://schemas.openxmlformats.org/officeDocument/2006/relationships/image" Target="media/image41.png"/><Relationship Id="rId347" Type="http://schemas.openxmlformats.org/officeDocument/2006/relationships/image" Target="media/image40.png"/><Relationship Id="rId346" Type="http://schemas.openxmlformats.org/officeDocument/2006/relationships/image" Target="media/image39.png"/><Relationship Id="rId345" Type="http://schemas.openxmlformats.org/officeDocument/2006/relationships/image" Target="media/image38.png"/><Relationship Id="rId344" Type="http://schemas.openxmlformats.org/officeDocument/2006/relationships/image" Target="media/image37.png"/><Relationship Id="rId343" Type="http://schemas.openxmlformats.org/officeDocument/2006/relationships/image" Target="media/image36.png"/><Relationship Id="rId342" Type="http://schemas.openxmlformats.org/officeDocument/2006/relationships/image" Target="media/image35.png"/><Relationship Id="rId341" Type="http://schemas.openxmlformats.org/officeDocument/2006/relationships/image" Target="media/image34.png"/><Relationship Id="rId340" Type="http://schemas.openxmlformats.org/officeDocument/2006/relationships/image" Target="media/image33.png"/><Relationship Id="rId34" Type="http://schemas.openxmlformats.org/officeDocument/2006/relationships/header" Target="header32.xml"/><Relationship Id="rId339" Type="http://schemas.openxmlformats.org/officeDocument/2006/relationships/image" Target="media/image32.png"/><Relationship Id="rId338" Type="http://schemas.openxmlformats.org/officeDocument/2006/relationships/image" Target="media/image31.png"/><Relationship Id="rId337" Type="http://schemas.openxmlformats.org/officeDocument/2006/relationships/image" Target="media/image30.png"/><Relationship Id="rId336" Type="http://schemas.openxmlformats.org/officeDocument/2006/relationships/image" Target="media/image29.png"/><Relationship Id="rId335" Type="http://schemas.openxmlformats.org/officeDocument/2006/relationships/image" Target="media/image28.png"/><Relationship Id="rId334" Type="http://schemas.openxmlformats.org/officeDocument/2006/relationships/image" Target="media/image27.png"/><Relationship Id="rId333" Type="http://schemas.openxmlformats.org/officeDocument/2006/relationships/image" Target="media/image26.png"/><Relationship Id="rId332" Type="http://schemas.openxmlformats.org/officeDocument/2006/relationships/image" Target="media/image25.png"/><Relationship Id="rId331" Type="http://schemas.openxmlformats.org/officeDocument/2006/relationships/image" Target="media/image24.png"/><Relationship Id="rId330" Type="http://schemas.openxmlformats.org/officeDocument/2006/relationships/image" Target="media/image23.png"/><Relationship Id="rId33" Type="http://schemas.openxmlformats.org/officeDocument/2006/relationships/header" Target="header31.xml"/><Relationship Id="rId329" Type="http://schemas.openxmlformats.org/officeDocument/2006/relationships/image" Target="media/image22.png"/><Relationship Id="rId328" Type="http://schemas.openxmlformats.org/officeDocument/2006/relationships/image" Target="media/image21.png"/><Relationship Id="rId327" Type="http://schemas.openxmlformats.org/officeDocument/2006/relationships/image" Target="media/image20.png"/><Relationship Id="rId326" Type="http://schemas.openxmlformats.org/officeDocument/2006/relationships/image" Target="media/image19.png"/><Relationship Id="rId325" Type="http://schemas.openxmlformats.org/officeDocument/2006/relationships/image" Target="media/image18.png"/><Relationship Id="rId324" Type="http://schemas.openxmlformats.org/officeDocument/2006/relationships/image" Target="media/image17.png"/><Relationship Id="rId323" Type="http://schemas.openxmlformats.org/officeDocument/2006/relationships/image" Target="media/image16.png"/><Relationship Id="rId322" Type="http://schemas.openxmlformats.org/officeDocument/2006/relationships/image" Target="media/image15.png"/><Relationship Id="rId321" Type="http://schemas.openxmlformats.org/officeDocument/2006/relationships/image" Target="media/image14.png"/><Relationship Id="rId320" Type="http://schemas.openxmlformats.org/officeDocument/2006/relationships/image" Target="media/image13.png"/><Relationship Id="rId32" Type="http://schemas.openxmlformats.org/officeDocument/2006/relationships/header" Target="header30.xml"/><Relationship Id="rId319" Type="http://schemas.openxmlformats.org/officeDocument/2006/relationships/image" Target="media/image12.png"/><Relationship Id="rId318" Type="http://schemas.openxmlformats.org/officeDocument/2006/relationships/image" Target="media/image11.png"/><Relationship Id="rId317" Type="http://schemas.openxmlformats.org/officeDocument/2006/relationships/image" Target="media/image10.png"/><Relationship Id="rId316" Type="http://schemas.openxmlformats.org/officeDocument/2006/relationships/image" Target="media/image9.png"/><Relationship Id="rId315" Type="http://schemas.openxmlformats.org/officeDocument/2006/relationships/image" Target="media/image8.png"/><Relationship Id="rId314" Type="http://schemas.openxmlformats.org/officeDocument/2006/relationships/image" Target="media/image7.jpeg"/><Relationship Id="rId313" Type="http://schemas.openxmlformats.org/officeDocument/2006/relationships/image" Target="media/image6.png"/><Relationship Id="rId312" Type="http://schemas.openxmlformats.org/officeDocument/2006/relationships/image" Target="media/image5.jpeg"/><Relationship Id="rId311" Type="http://schemas.openxmlformats.org/officeDocument/2006/relationships/image" Target="media/image4.jpeg"/><Relationship Id="rId310" Type="http://schemas.openxmlformats.org/officeDocument/2006/relationships/image" Target="media/image3.jpeg"/><Relationship Id="rId31" Type="http://schemas.openxmlformats.org/officeDocument/2006/relationships/header" Target="header29.xml"/><Relationship Id="rId309" Type="http://schemas.openxmlformats.org/officeDocument/2006/relationships/image" Target="media/image2.jpeg"/><Relationship Id="rId308" Type="http://schemas.openxmlformats.org/officeDocument/2006/relationships/image" Target="media/image1.jpeg"/><Relationship Id="rId307" Type="http://schemas.openxmlformats.org/officeDocument/2006/relationships/theme" Target="theme/theme1.xml"/><Relationship Id="rId306" Type="http://schemas.openxmlformats.org/officeDocument/2006/relationships/header" Target="header304.xml"/><Relationship Id="rId305" Type="http://schemas.openxmlformats.org/officeDocument/2006/relationships/header" Target="header303.xml"/><Relationship Id="rId304" Type="http://schemas.openxmlformats.org/officeDocument/2006/relationships/header" Target="header302.xml"/><Relationship Id="rId303" Type="http://schemas.openxmlformats.org/officeDocument/2006/relationships/header" Target="header301.xml"/><Relationship Id="rId302" Type="http://schemas.openxmlformats.org/officeDocument/2006/relationships/header" Target="header300.xml"/><Relationship Id="rId301" Type="http://schemas.openxmlformats.org/officeDocument/2006/relationships/header" Target="header299.xml"/><Relationship Id="rId300" Type="http://schemas.openxmlformats.org/officeDocument/2006/relationships/header" Target="header298.xml"/><Relationship Id="rId30" Type="http://schemas.openxmlformats.org/officeDocument/2006/relationships/header" Target="header28.xml"/><Relationship Id="rId3" Type="http://schemas.openxmlformats.org/officeDocument/2006/relationships/header" Target="header1.xml"/><Relationship Id="rId299" Type="http://schemas.openxmlformats.org/officeDocument/2006/relationships/header" Target="header297.xml"/><Relationship Id="rId298" Type="http://schemas.openxmlformats.org/officeDocument/2006/relationships/header" Target="header296.xml"/><Relationship Id="rId297" Type="http://schemas.openxmlformats.org/officeDocument/2006/relationships/header" Target="header295.xml"/><Relationship Id="rId296" Type="http://schemas.openxmlformats.org/officeDocument/2006/relationships/header" Target="header294.xml"/><Relationship Id="rId295" Type="http://schemas.openxmlformats.org/officeDocument/2006/relationships/header" Target="header293.xml"/><Relationship Id="rId294" Type="http://schemas.openxmlformats.org/officeDocument/2006/relationships/header" Target="header292.xml"/><Relationship Id="rId293" Type="http://schemas.openxmlformats.org/officeDocument/2006/relationships/header" Target="header291.xml"/><Relationship Id="rId292" Type="http://schemas.openxmlformats.org/officeDocument/2006/relationships/header" Target="header290.xml"/><Relationship Id="rId291" Type="http://schemas.openxmlformats.org/officeDocument/2006/relationships/header" Target="header289.xml"/><Relationship Id="rId290" Type="http://schemas.openxmlformats.org/officeDocument/2006/relationships/header" Target="header288.xml"/><Relationship Id="rId29" Type="http://schemas.openxmlformats.org/officeDocument/2006/relationships/header" Target="header27.xml"/><Relationship Id="rId289" Type="http://schemas.openxmlformats.org/officeDocument/2006/relationships/header" Target="header287.xml"/><Relationship Id="rId288" Type="http://schemas.openxmlformats.org/officeDocument/2006/relationships/header" Target="header286.xml"/><Relationship Id="rId287" Type="http://schemas.openxmlformats.org/officeDocument/2006/relationships/header" Target="header285.xml"/><Relationship Id="rId286" Type="http://schemas.openxmlformats.org/officeDocument/2006/relationships/header" Target="header284.xml"/><Relationship Id="rId285" Type="http://schemas.openxmlformats.org/officeDocument/2006/relationships/header" Target="header283.xml"/><Relationship Id="rId284" Type="http://schemas.openxmlformats.org/officeDocument/2006/relationships/header" Target="header282.xml"/><Relationship Id="rId283" Type="http://schemas.openxmlformats.org/officeDocument/2006/relationships/header" Target="header281.xml"/><Relationship Id="rId282" Type="http://schemas.openxmlformats.org/officeDocument/2006/relationships/header" Target="header280.xml"/><Relationship Id="rId281" Type="http://schemas.openxmlformats.org/officeDocument/2006/relationships/header" Target="header279.xml"/><Relationship Id="rId280" Type="http://schemas.openxmlformats.org/officeDocument/2006/relationships/header" Target="header278.xml"/><Relationship Id="rId28" Type="http://schemas.openxmlformats.org/officeDocument/2006/relationships/header" Target="header26.xml"/><Relationship Id="rId279" Type="http://schemas.openxmlformats.org/officeDocument/2006/relationships/header" Target="header277.xml"/><Relationship Id="rId278" Type="http://schemas.openxmlformats.org/officeDocument/2006/relationships/header" Target="header276.xml"/><Relationship Id="rId277" Type="http://schemas.openxmlformats.org/officeDocument/2006/relationships/header" Target="header275.xml"/><Relationship Id="rId276" Type="http://schemas.openxmlformats.org/officeDocument/2006/relationships/header" Target="header274.xml"/><Relationship Id="rId275" Type="http://schemas.openxmlformats.org/officeDocument/2006/relationships/header" Target="header273.xml"/><Relationship Id="rId274" Type="http://schemas.openxmlformats.org/officeDocument/2006/relationships/header" Target="header272.xml"/><Relationship Id="rId273" Type="http://schemas.openxmlformats.org/officeDocument/2006/relationships/header" Target="header271.xml"/><Relationship Id="rId272" Type="http://schemas.openxmlformats.org/officeDocument/2006/relationships/header" Target="header270.xml"/><Relationship Id="rId271" Type="http://schemas.openxmlformats.org/officeDocument/2006/relationships/header" Target="header269.xml"/><Relationship Id="rId270" Type="http://schemas.openxmlformats.org/officeDocument/2006/relationships/header" Target="header268.xml"/><Relationship Id="rId27" Type="http://schemas.openxmlformats.org/officeDocument/2006/relationships/header" Target="header25.xml"/><Relationship Id="rId269" Type="http://schemas.openxmlformats.org/officeDocument/2006/relationships/header" Target="header267.xml"/><Relationship Id="rId268" Type="http://schemas.openxmlformats.org/officeDocument/2006/relationships/header" Target="header266.xml"/><Relationship Id="rId267" Type="http://schemas.openxmlformats.org/officeDocument/2006/relationships/header" Target="header265.xml"/><Relationship Id="rId266" Type="http://schemas.openxmlformats.org/officeDocument/2006/relationships/header" Target="header264.xml"/><Relationship Id="rId265" Type="http://schemas.openxmlformats.org/officeDocument/2006/relationships/header" Target="header263.xml"/><Relationship Id="rId264" Type="http://schemas.openxmlformats.org/officeDocument/2006/relationships/header" Target="header262.xml"/><Relationship Id="rId263" Type="http://schemas.openxmlformats.org/officeDocument/2006/relationships/header" Target="header261.xml"/><Relationship Id="rId262" Type="http://schemas.openxmlformats.org/officeDocument/2006/relationships/header" Target="header260.xml"/><Relationship Id="rId261" Type="http://schemas.openxmlformats.org/officeDocument/2006/relationships/header" Target="header259.xml"/><Relationship Id="rId260" Type="http://schemas.openxmlformats.org/officeDocument/2006/relationships/header" Target="header258.xml"/><Relationship Id="rId26" Type="http://schemas.openxmlformats.org/officeDocument/2006/relationships/header" Target="header24.xml"/><Relationship Id="rId259" Type="http://schemas.openxmlformats.org/officeDocument/2006/relationships/header" Target="header257.xml"/><Relationship Id="rId258" Type="http://schemas.openxmlformats.org/officeDocument/2006/relationships/header" Target="header256.xml"/><Relationship Id="rId257" Type="http://schemas.openxmlformats.org/officeDocument/2006/relationships/header" Target="header255.xml"/><Relationship Id="rId256" Type="http://schemas.openxmlformats.org/officeDocument/2006/relationships/header" Target="header254.xml"/><Relationship Id="rId255" Type="http://schemas.openxmlformats.org/officeDocument/2006/relationships/header" Target="header253.xml"/><Relationship Id="rId254" Type="http://schemas.openxmlformats.org/officeDocument/2006/relationships/header" Target="header252.xml"/><Relationship Id="rId253" Type="http://schemas.openxmlformats.org/officeDocument/2006/relationships/header" Target="header251.xml"/><Relationship Id="rId252" Type="http://schemas.openxmlformats.org/officeDocument/2006/relationships/header" Target="header250.xml"/><Relationship Id="rId251" Type="http://schemas.openxmlformats.org/officeDocument/2006/relationships/header" Target="header249.xml"/><Relationship Id="rId250" Type="http://schemas.openxmlformats.org/officeDocument/2006/relationships/header" Target="header248.xml"/><Relationship Id="rId25" Type="http://schemas.openxmlformats.org/officeDocument/2006/relationships/header" Target="header23.xml"/><Relationship Id="rId249" Type="http://schemas.openxmlformats.org/officeDocument/2006/relationships/header" Target="header247.xml"/><Relationship Id="rId248" Type="http://schemas.openxmlformats.org/officeDocument/2006/relationships/header" Target="header246.xml"/><Relationship Id="rId247" Type="http://schemas.openxmlformats.org/officeDocument/2006/relationships/header" Target="header245.xml"/><Relationship Id="rId246" Type="http://schemas.openxmlformats.org/officeDocument/2006/relationships/header" Target="header244.xml"/><Relationship Id="rId245" Type="http://schemas.openxmlformats.org/officeDocument/2006/relationships/header" Target="header243.xml"/><Relationship Id="rId244" Type="http://schemas.openxmlformats.org/officeDocument/2006/relationships/header" Target="header242.xml"/><Relationship Id="rId243" Type="http://schemas.openxmlformats.org/officeDocument/2006/relationships/header" Target="header241.xml"/><Relationship Id="rId242" Type="http://schemas.openxmlformats.org/officeDocument/2006/relationships/header" Target="header240.xml"/><Relationship Id="rId241" Type="http://schemas.openxmlformats.org/officeDocument/2006/relationships/header" Target="header239.xml"/><Relationship Id="rId240" Type="http://schemas.openxmlformats.org/officeDocument/2006/relationships/header" Target="header238.xml"/><Relationship Id="rId24" Type="http://schemas.openxmlformats.org/officeDocument/2006/relationships/header" Target="header22.xml"/><Relationship Id="rId239" Type="http://schemas.openxmlformats.org/officeDocument/2006/relationships/header" Target="header237.xml"/><Relationship Id="rId238" Type="http://schemas.openxmlformats.org/officeDocument/2006/relationships/header" Target="header236.xml"/><Relationship Id="rId237" Type="http://schemas.openxmlformats.org/officeDocument/2006/relationships/header" Target="header235.xml"/><Relationship Id="rId236" Type="http://schemas.openxmlformats.org/officeDocument/2006/relationships/header" Target="header234.xml"/><Relationship Id="rId235" Type="http://schemas.openxmlformats.org/officeDocument/2006/relationships/header" Target="header233.xml"/><Relationship Id="rId234" Type="http://schemas.openxmlformats.org/officeDocument/2006/relationships/header" Target="header232.xml"/><Relationship Id="rId233" Type="http://schemas.openxmlformats.org/officeDocument/2006/relationships/header" Target="header231.xml"/><Relationship Id="rId232" Type="http://schemas.openxmlformats.org/officeDocument/2006/relationships/header" Target="header230.xml"/><Relationship Id="rId231" Type="http://schemas.openxmlformats.org/officeDocument/2006/relationships/header" Target="header229.xml"/><Relationship Id="rId230" Type="http://schemas.openxmlformats.org/officeDocument/2006/relationships/header" Target="header228.xml"/><Relationship Id="rId23" Type="http://schemas.openxmlformats.org/officeDocument/2006/relationships/header" Target="header21.xml"/><Relationship Id="rId229" Type="http://schemas.openxmlformats.org/officeDocument/2006/relationships/header" Target="header227.xml"/><Relationship Id="rId228" Type="http://schemas.openxmlformats.org/officeDocument/2006/relationships/header" Target="header226.xml"/><Relationship Id="rId227" Type="http://schemas.openxmlformats.org/officeDocument/2006/relationships/header" Target="header225.xml"/><Relationship Id="rId226" Type="http://schemas.openxmlformats.org/officeDocument/2006/relationships/header" Target="header224.xml"/><Relationship Id="rId225" Type="http://schemas.openxmlformats.org/officeDocument/2006/relationships/header" Target="header223.xml"/><Relationship Id="rId224" Type="http://schemas.openxmlformats.org/officeDocument/2006/relationships/header" Target="header222.xml"/><Relationship Id="rId223" Type="http://schemas.openxmlformats.org/officeDocument/2006/relationships/header" Target="header221.xml"/><Relationship Id="rId222" Type="http://schemas.openxmlformats.org/officeDocument/2006/relationships/header" Target="header220.xml"/><Relationship Id="rId221" Type="http://schemas.openxmlformats.org/officeDocument/2006/relationships/header" Target="header219.xml"/><Relationship Id="rId220" Type="http://schemas.openxmlformats.org/officeDocument/2006/relationships/header" Target="header218.xml"/><Relationship Id="rId22" Type="http://schemas.openxmlformats.org/officeDocument/2006/relationships/header" Target="header20.xml"/><Relationship Id="rId219" Type="http://schemas.openxmlformats.org/officeDocument/2006/relationships/header" Target="header217.xml"/><Relationship Id="rId218" Type="http://schemas.openxmlformats.org/officeDocument/2006/relationships/header" Target="header216.xml"/><Relationship Id="rId217" Type="http://schemas.openxmlformats.org/officeDocument/2006/relationships/header" Target="header215.xml"/><Relationship Id="rId216" Type="http://schemas.openxmlformats.org/officeDocument/2006/relationships/header" Target="header214.xml"/><Relationship Id="rId215" Type="http://schemas.openxmlformats.org/officeDocument/2006/relationships/header" Target="header213.xml"/><Relationship Id="rId214" Type="http://schemas.openxmlformats.org/officeDocument/2006/relationships/header" Target="header212.xml"/><Relationship Id="rId213" Type="http://schemas.openxmlformats.org/officeDocument/2006/relationships/header" Target="header211.xml"/><Relationship Id="rId212" Type="http://schemas.openxmlformats.org/officeDocument/2006/relationships/header" Target="header210.xml"/><Relationship Id="rId211" Type="http://schemas.openxmlformats.org/officeDocument/2006/relationships/header" Target="header209.xml"/><Relationship Id="rId210" Type="http://schemas.openxmlformats.org/officeDocument/2006/relationships/header" Target="header208.xml"/><Relationship Id="rId21" Type="http://schemas.openxmlformats.org/officeDocument/2006/relationships/header" Target="header19.xml"/><Relationship Id="rId209" Type="http://schemas.openxmlformats.org/officeDocument/2006/relationships/header" Target="header207.xml"/><Relationship Id="rId208" Type="http://schemas.openxmlformats.org/officeDocument/2006/relationships/header" Target="header206.xml"/><Relationship Id="rId207" Type="http://schemas.openxmlformats.org/officeDocument/2006/relationships/header" Target="header205.xml"/><Relationship Id="rId206" Type="http://schemas.openxmlformats.org/officeDocument/2006/relationships/header" Target="header204.xml"/><Relationship Id="rId205" Type="http://schemas.openxmlformats.org/officeDocument/2006/relationships/header" Target="header203.xml"/><Relationship Id="rId204" Type="http://schemas.openxmlformats.org/officeDocument/2006/relationships/header" Target="header202.xml"/><Relationship Id="rId203" Type="http://schemas.openxmlformats.org/officeDocument/2006/relationships/header" Target="header201.xml"/><Relationship Id="rId202" Type="http://schemas.openxmlformats.org/officeDocument/2006/relationships/header" Target="header200.xml"/><Relationship Id="rId201" Type="http://schemas.openxmlformats.org/officeDocument/2006/relationships/header" Target="header199.xml"/><Relationship Id="rId200" Type="http://schemas.openxmlformats.org/officeDocument/2006/relationships/header" Target="header198.xml"/><Relationship Id="rId20" Type="http://schemas.openxmlformats.org/officeDocument/2006/relationships/header" Target="header18.xml"/><Relationship Id="rId2" Type="http://schemas.openxmlformats.org/officeDocument/2006/relationships/settings" Target="settings.xml"/><Relationship Id="rId199" Type="http://schemas.openxmlformats.org/officeDocument/2006/relationships/header" Target="header197.xml"/><Relationship Id="rId198" Type="http://schemas.openxmlformats.org/officeDocument/2006/relationships/header" Target="header196.xml"/><Relationship Id="rId197" Type="http://schemas.openxmlformats.org/officeDocument/2006/relationships/header" Target="header195.xml"/><Relationship Id="rId196" Type="http://schemas.openxmlformats.org/officeDocument/2006/relationships/header" Target="header194.xml"/><Relationship Id="rId195" Type="http://schemas.openxmlformats.org/officeDocument/2006/relationships/header" Target="header193.xml"/><Relationship Id="rId194" Type="http://schemas.openxmlformats.org/officeDocument/2006/relationships/header" Target="header192.xml"/><Relationship Id="rId193" Type="http://schemas.openxmlformats.org/officeDocument/2006/relationships/header" Target="header191.xml"/><Relationship Id="rId192" Type="http://schemas.openxmlformats.org/officeDocument/2006/relationships/header" Target="header190.xml"/><Relationship Id="rId191" Type="http://schemas.openxmlformats.org/officeDocument/2006/relationships/header" Target="header189.xml"/><Relationship Id="rId190" Type="http://schemas.openxmlformats.org/officeDocument/2006/relationships/header" Target="header188.xml"/><Relationship Id="rId19" Type="http://schemas.openxmlformats.org/officeDocument/2006/relationships/header" Target="header17.xml"/><Relationship Id="rId189" Type="http://schemas.openxmlformats.org/officeDocument/2006/relationships/header" Target="header187.xml"/><Relationship Id="rId188" Type="http://schemas.openxmlformats.org/officeDocument/2006/relationships/header" Target="header186.xml"/><Relationship Id="rId187" Type="http://schemas.openxmlformats.org/officeDocument/2006/relationships/header" Target="header185.xml"/><Relationship Id="rId186" Type="http://schemas.openxmlformats.org/officeDocument/2006/relationships/header" Target="header184.xml"/><Relationship Id="rId185" Type="http://schemas.openxmlformats.org/officeDocument/2006/relationships/header" Target="header183.xml"/><Relationship Id="rId184" Type="http://schemas.openxmlformats.org/officeDocument/2006/relationships/header" Target="header182.xml"/><Relationship Id="rId183" Type="http://schemas.openxmlformats.org/officeDocument/2006/relationships/header" Target="header181.xml"/><Relationship Id="rId182" Type="http://schemas.openxmlformats.org/officeDocument/2006/relationships/header" Target="header180.xml"/><Relationship Id="rId181" Type="http://schemas.openxmlformats.org/officeDocument/2006/relationships/header" Target="header179.xml"/><Relationship Id="rId180" Type="http://schemas.openxmlformats.org/officeDocument/2006/relationships/header" Target="header178.xml"/><Relationship Id="rId18" Type="http://schemas.openxmlformats.org/officeDocument/2006/relationships/header" Target="header16.xml"/><Relationship Id="rId179" Type="http://schemas.openxmlformats.org/officeDocument/2006/relationships/header" Target="header177.xml"/><Relationship Id="rId178" Type="http://schemas.openxmlformats.org/officeDocument/2006/relationships/header" Target="header176.xml"/><Relationship Id="rId177" Type="http://schemas.openxmlformats.org/officeDocument/2006/relationships/header" Target="header175.xml"/><Relationship Id="rId176" Type="http://schemas.openxmlformats.org/officeDocument/2006/relationships/header" Target="header174.xml"/><Relationship Id="rId175" Type="http://schemas.openxmlformats.org/officeDocument/2006/relationships/header" Target="header173.xml"/><Relationship Id="rId174" Type="http://schemas.openxmlformats.org/officeDocument/2006/relationships/header" Target="header172.xml"/><Relationship Id="rId173" Type="http://schemas.openxmlformats.org/officeDocument/2006/relationships/header" Target="header171.xml"/><Relationship Id="rId172" Type="http://schemas.openxmlformats.org/officeDocument/2006/relationships/header" Target="header170.xml"/><Relationship Id="rId171" Type="http://schemas.openxmlformats.org/officeDocument/2006/relationships/header" Target="header169.xml"/><Relationship Id="rId170" Type="http://schemas.openxmlformats.org/officeDocument/2006/relationships/header" Target="header168.xml"/><Relationship Id="rId17" Type="http://schemas.openxmlformats.org/officeDocument/2006/relationships/header" Target="header15.xml"/><Relationship Id="rId169" Type="http://schemas.openxmlformats.org/officeDocument/2006/relationships/header" Target="header167.xml"/><Relationship Id="rId168" Type="http://schemas.openxmlformats.org/officeDocument/2006/relationships/header" Target="header166.xml"/><Relationship Id="rId167" Type="http://schemas.openxmlformats.org/officeDocument/2006/relationships/header" Target="header165.xml"/><Relationship Id="rId166" Type="http://schemas.openxmlformats.org/officeDocument/2006/relationships/header" Target="header164.xml"/><Relationship Id="rId165" Type="http://schemas.openxmlformats.org/officeDocument/2006/relationships/header" Target="header163.xml"/><Relationship Id="rId164" Type="http://schemas.openxmlformats.org/officeDocument/2006/relationships/header" Target="header162.xml"/><Relationship Id="rId163" Type="http://schemas.openxmlformats.org/officeDocument/2006/relationships/header" Target="header161.xml"/><Relationship Id="rId162" Type="http://schemas.openxmlformats.org/officeDocument/2006/relationships/header" Target="header160.xml"/><Relationship Id="rId161" Type="http://schemas.openxmlformats.org/officeDocument/2006/relationships/header" Target="header159.xml"/><Relationship Id="rId160" Type="http://schemas.openxmlformats.org/officeDocument/2006/relationships/header" Target="header158.xml"/><Relationship Id="rId16" Type="http://schemas.openxmlformats.org/officeDocument/2006/relationships/header" Target="header14.xml"/><Relationship Id="rId159" Type="http://schemas.openxmlformats.org/officeDocument/2006/relationships/header" Target="header157.xml"/><Relationship Id="rId158" Type="http://schemas.openxmlformats.org/officeDocument/2006/relationships/header" Target="header156.xml"/><Relationship Id="rId157" Type="http://schemas.openxmlformats.org/officeDocument/2006/relationships/header" Target="header155.xml"/><Relationship Id="rId156" Type="http://schemas.openxmlformats.org/officeDocument/2006/relationships/header" Target="header154.xml"/><Relationship Id="rId155" Type="http://schemas.openxmlformats.org/officeDocument/2006/relationships/header" Target="header153.xml"/><Relationship Id="rId154" Type="http://schemas.openxmlformats.org/officeDocument/2006/relationships/header" Target="header152.xml"/><Relationship Id="rId153" Type="http://schemas.openxmlformats.org/officeDocument/2006/relationships/header" Target="header151.xml"/><Relationship Id="rId152" Type="http://schemas.openxmlformats.org/officeDocument/2006/relationships/header" Target="header150.xml"/><Relationship Id="rId151" Type="http://schemas.openxmlformats.org/officeDocument/2006/relationships/header" Target="header149.xml"/><Relationship Id="rId150" Type="http://schemas.openxmlformats.org/officeDocument/2006/relationships/header" Target="header148.xml"/><Relationship Id="rId15" Type="http://schemas.openxmlformats.org/officeDocument/2006/relationships/header" Target="header13.xml"/><Relationship Id="rId149" Type="http://schemas.openxmlformats.org/officeDocument/2006/relationships/header" Target="header147.xml"/><Relationship Id="rId148" Type="http://schemas.openxmlformats.org/officeDocument/2006/relationships/header" Target="header146.xml"/><Relationship Id="rId147" Type="http://schemas.openxmlformats.org/officeDocument/2006/relationships/header" Target="header145.xml"/><Relationship Id="rId146" Type="http://schemas.openxmlformats.org/officeDocument/2006/relationships/header" Target="header144.xml"/><Relationship Id="rId145" Type="http://schemas.openxmlformats.org/officeDocument/2006/relationships/header" Target="header143.xml"/><Relationship Id="rId144" Type="http://schemas.openxmlformats.org/officeDocument/2006/relationships/header" Target="header142.xml"/><Relationship Id="rId143" Type="http://schemas.openxmlformats.org/officeDocument/2006/relationships/header" Target="header141.xml"/><Relationship Id="rId142" Type="http://schemas.openxmlformats.org/officeDocument/2006/relationships/header" Target="header140.xml"/><Relationship Id="rId141" Type="http://schemas.openxmlformats.org/officeDocument/2006/relationships/header" Target="header139.xml"/><Relationship Id="rId140" Type="http://schemas.openxmlformats.org/officeDocument/2006/relationships/header" Target="header138.xml"/><Relationship Id="rId14" Type="http://schemas.openxmlformats.org/officeDocument/2006/relationships/header" Target="header12.xml"/><Relationship Id="rId139" Type="http://schemas.openxmlformats.org/officeDocument/2006/relationships/header" Target="header137.xml"/><Relationship Id="rId138" Type="http://schemas.openxmlformats.org/officeDocument/2006/relationships/header" Target="header136.xml"/><Relationship Id="rId137" Type="http://schemas.openxmlformats.org/officeDocument/2006/relationships/header" Target="header135.xml"/><Relationship Id="rId136" Type="http://schemas.openxmlformats.org/officeDocument/2006/relationships/header" Target="header134.xml"/><Relationship Id="rId135" Type="http://schemas.openxmlformats.org/officeDocument/2006/relationships/header" Target="header133.xml"/><Relationship Id="rId134" Type="http://schemas.openxmlformats.org/officeDocument/2006/relationships/header" Target="header132.xml"/><Relationship Id="rId133" Type="http://schemas.openxmlformats.org/officeDocument/2006/relationships/header" Target="header131.xml"/><Relationship Id="rId132" Type="http://schemas.openxmlformats.org/officeDocument/2006/relationships/header" Target="header130.xml"/><Relationship Id="rId131" Type="http://schemas.openxmlformats.org/officeDocument/2006/relationships/header" Target="header129.xml"/><Relationship Id="rId130" Type="http://schemas.openxmlformats.org/officeDocument/2006/relationships/header" Target="header128.xml"/><Relationship Id="rId13" Type="http://schemas.openxmlformats.org/officeDocument/2006/relationships/header" Target="header11.xml"/><Relationship Id="rId129" Type="http://schemas.openxmlformats.org/officeDocument/2006/relationships/header" Target="header127.xml"/><Relationship Id="rId128" Type="http://schemas.openxmlformats.org/officeDocument/2006/relationships/header" Target="header126.xml"/><Relationship Id="rId127" Type="http://schemas.openxmlformats.org/officeDocument/2006/relationships/header" Target="header125.xml"/><Relationship Id="rId126" Type="http://schemas.openxmlformats.org/officeDocument/2006/relationships/header" Target="header124.xml"/><Relationship Id="rId125" Type="http://schemas.openxmlformats.org/officeDocument/2006/relationships/header" Target="header123.xml"/><Relationship Id="rId124" Type="http://schemas.openxmlformats.org/officeDocument/2006/relationships/header" Target="header122.xml"/><Relationship Id="rId123" Type="http://schemas.openxmlformats.org/officeDocument/2006/relationships/header" Target="header121.xml"/><Relationship Id="rId122" Type="http://schemas.openxmlformats.org/officeDocument/2006/relationships/header" Target="header120.xml"/><Relationship Id="rId121" Type="http://schemas.openxmlformats.org/officeDocument/2006/relationships/header" Target="header119.xml"/><Relationship Id="rId120" Type="http://schemas.openxmlformats.org/officeDocument/2006/relationships/header" Target="header118.xml"/><Relationship Id="rId12" Type="http://schemas.openxmlformats.org/officeDocument/2006/relationships/header" Target="header10.xml"/><Relationship Id="rId119" Type="http://schemas.openxmlformats.org/officeDocument/2006/relationships/header" Target="header117.xml"/><Relationship Id="rId118" Type="http://schemas.openxmlformats.org/officeDocument/2006/relationships/header" Target="header116.xml"/><Relationship Id="rId117" Type="http://schemas.openxmlformats.org/officeDocument/2006/relationships/header" Target="header115.xml"/><Relationship Id="rId116" Type="http://schemas.openxmlformats.org/officeDocument/2006/relationships/header" Target="header114.xml"/><Relationship Id="rId115" Type="http://schemas.openxmlformats.org/officeDocument/2006/relationships/header" Target="header113.xml"/><Relationship Id="rId114" Type="http://schemas.openxmlformats.org/officeDocument/2006/relationships/header" Target="header112.xml"/><Relationship Id="rId113" Type="http://schemas.openxmlformats.org/officeDocument/2006/relationships/header" Target="header111.xml"/><Relationship Id="rId112" Type="http://schemas.openxmlformats.org/officeDocument/2006/relationships/header" Target="header110.xml"/><Relationship Id="rId111" Type="http://schemas.openxmlformats.org/officeDocument/2006/relationships/header" Target="header109.xml"/><Relationship Id="rId110" Type="http://schemas.openxmlformats.org/officeDocument/2006/relationships/header" Target="header108.xml"/><Relationship Id="rId11" Type="http://schemas.openxmlformats.org/officeDocument/2006/relationships/header" Target="header9.xml"/><Relationship Id="rId109" Type="http://schemas.openxmlformats.org/officeDocument/2006/relationships/header" Target="header107.xml"/><Relationship Id="rId108" Type="http://schemas.openxmlformats.org/officeDocument/2006/relationships/header" Target="header106.xml"/><Relationship Id="rId107" Type="http://schemas.openxmlformats.org/officeDocument/2006/relationships/header" Target="header105.xml"/><Relationship Id="rId106" Type="http://schemas.openxmlformats.org/officeDocument/2006/relationships/header" Target="header104.xml"/><Relationship Id="rId105" Type="http://schemas.openxmlformats.org/officeDocument/2006/relationships/header" Target="header103.xml"/><Relationship Id="rId104" Type="http://schemas.openxmlformats.org/officeDocument/2006/relationships/header" Target="header102.xml"/><Relationship Id="rId103" Type="http://schemas.openxmlformats.org/officeDocument/2006/relationships/header" Target="header101.xml"/><Relationship Id="rId102" Type="http://schemas.openxmlformats.org/officeDocument/2006/relationships/header" Target="header100.xml"/><Relationship Id="rId101" Type="http://schemas.openxmlformats.org/officeDocument/2006/relationships/header" Target="header99.xml"/><Relationship Id="rId100" Type="http://schemas.openxmlformats.org/officeDocument/2006/relationships/header" Target="header98.xml"/><Relationship Id="rId10" Type="http://schemas.openxmlformats.org/officeDocument/2006/relationships/header" Target="header8.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5"/>
    <customShpInfo spid="_x0000_s2056"/>
    <customShpInfo spid="_x0000_s2054"/>
    <customShpInfo spid="_x0000_s2057"/>
    <customShpInfo spid="_x0000_s2058"/>
    <customShpInfo spid="_x0000_s2050"/>
    <customShpInfo spid="_x0000_s2051"/>
    <customShpInfo spid="_x0000_s2049"/>
    <customShpInfo spid="_x0000_s2052"/>
    <customShpInfo spid="_x0000_s2053"/>
    <customShpInfo spid="_x0000_s2060"/>
    <customShpInfo spid="_x0000_s2061"/>
    <customShpInfo spid="_x0000_s2059"/>
    <customShpInfo spid="_x0000_s2062"/>
    <customShpInfo spid="_x0000_s2063"/>
    <customShpInfo spid="_x0000_s2070"/>
    <customShpInfo spid="_x0000_s2071"/>
    <customShpInfo spid="_x0000_s2069"/>
    <customShpInfo spid="_x0000_s2072"/>
    <customShpInfo spid="_x0000_s2073"/>
    <customShpInfo spid="_x0000_s2065"/>
    <customShpInfo spid="_x0000_s2066"/>
    <customShpInfo spid="_x0000_s2064"/>
    <customShpInfo spid="_x0000_s2067"/>
    <customShpInfo spid="_x0000_s2068"/>
    <customShpInfo spid="_x0000_s2075"/>
    <customShpInfo spid="_x0000_s2076"/>
    <customShpInfo spid="_x0000_s2074"/>
    <customShpInfo spid="_x0000_s2077"/>
    <customShpInfo spid="_x0000_s2078"/>
    <customShpInfo spid="_x0000_s2080"/>
    <customShpInfo spid="_x0000_s2081"/>
    <customShpInfo spid="_x0000_s2079"/>
    <customShpInfo spid="_x0000_s2082"/>
    <customShpInfo spid="_x0000_s2083"/>
    <customShpInfo spid="_x0000_s2090"/>
    <customShpInfo spid="_x0000_s2091"/>
    <customShpInfo spid="_x0000_s2089"/>
    <customShpInfo spid="_x0000_s2092"/>
    <customShpInfo spid="_x0000_s2093"/>
    <customShpInfo spid="_x0000_s2085"/>
    <customShpInfo spid="_x0000_s2086"/>
    <customShpInfo spid="_x0000_s2084"/>
    <customShpInfo spid="_x0000_s2087"/>
    <customShpInfo spid="_x0000_s2088"/>
    <customShpInfo spid="_x0000_s2095"/>
    <customShpInfo spid="_x0000_s2096"/>
    <customShpInfo spid="_x0000_s2094"/>
    <customShpInfo spid="_x0000_s2097"/>
    <customShpInfo spid="_x0000_s2098"/>
    <customShpInfo spid="_x0000_s2100"/>
    <customShpInfo spid="_x0000_s2101"/>
    <customShpInfo spid="_x0000_s2099"/>
    <customShpInfo spid="_x0000_s2102"/>
    <customShpInfo spid="_x0000_s2103"/>
    <customShpInfo spid="_x0000_s2105"/>
    <customShpInfo spid="_x0000_s2106"/>
    <customShpInfo spid="_x0000_s2104"/>
    <customShpInfo spid="_x0000_s2107"/>
    <customShpInfo spid="_x0000_s2108"/>
    <customShpInfo spid="_x0000_s2115"/>
    <customShpInfo spid="_x0000_s2116"/>
    <customShpInfo spid="_x0000_s2114"/>
    <customShpInfo spid="_x0000_s2117"/>
    <customShpInfo spid="_x0000_s2118"/>
    <customShpInfo spid="_x0000_s2110"/>
    <customShpInfo spid="_x0000_s2111"/>
    <customShpInfo spid="_x0000_s2109"/>
    <customShpInfo spid="_x0000_s2112"/>
    <customShpInfo spid="_x0000_s2113"/>
    <customShpInfo spid="_x0000_s2120"/>
    <customShpInfo spid="_x0000_s2121"/>
    <customShpInfo spid="_x0000_s2119"/>
    <customShpInfo spid="_x0000_s2122"/>
    <customShpInfo spid="_x0000_s2123"/>
    <customShpInfo spid="_x0000_s2125"/>
    <customShpInfo spid="_x0000_s2126"/>
    <customShpInfo spid="_x0000_s2124"/>
    <customShpInfo spid="_x0000_s2127"/>
    <customShpInfo spid="_x0000_s2128"/>
    <customShpInfo spid="_x0000_s2130"/>
    <customShpInfo spid="_x0000_s2131"/>
    <customShpInfo spid="_x0000_s2129"/>
    <customShpInfo spid="_x0000_s2132"/>
    <customShpInfo spid="_x0000_s2133"/>
    <customShpInfo spid="_x0000_s2135"/>
    <customShpInfo spid="_x0000_s2136"/>
    <customShpInfo spid="_x0000_s2134"/>
    <customShpInfo spid="_x0000_s2137"/>
    <customShpInfo spid="_x0000_s2138"/>
    <customShpInfo spid="_x0000_s2140"/>
    <customShpInfo spid="_x0000_s2141"/>
    <customShpInfo spid="_x0000_s2139"/>
    <customShpInfo spid="_x0000_s2142"/>
    <customShpInfo spid="_x0000_s2143"/>
    <customShpInfo spid="_x0000_s2145"/>
    <customShpInfo spid="_x0000_s2146"/>
    <customShpInfo spid="_x0000_s2144"/>
    <customShpInfo spid="_x0000_s2147"/>
    <customShpInfo spid="_x0000_s2148"/>
    <customShpInfo spid="_x0000_s2150"/>
    <customShpInfo spid="_x0000_s2151"/>
    <customShpInfo spid="_x0000_s2149"/>
    <customShpInfo spid="_x0000_s2152"/>
    <customShpInfo spid="_x0000_s2153"/>
    <customShpInfo spid="_x0000_s2155"/>
    <customShpInfo spid="_x0000_s2156"/>
    <customShpInfo spid="_x0000_s2154"/>
    <customShpInfo spid="_x0000_s2157"/>
    <customShpInfo spid="_x0000_s2158"/>
    <customShpInfo spid="_x0000_s2160"/>
    <customShpInfo spid="_x0000_s2161"/>
    <customShpInfo spid="_x0000_s2159"/>
    <customShpInfo spid="_x0000_s2162"/>
    <customShpInfo spid="_x0000_s2163"/>
    <customShpInfo spid="_x0000_s2165"/>
    <customShpInfo spid="_x0000_s2166"/>
    <customShpInfo spid="_x0000_s2164"/>
    <customShpInfo spid="_x0000_s2167"/>
    <customShpInfo spid="_x0000_s2168"/>
    <customShpInfo spid="_x0000_s2170"/>
    <customShpInfo spid="_x0000_s2171"/>
    <customShpInfo spid="_x0000_s2169"/>
    <customShpInfo spid="_x0000_s2172"/>
    <customShpInfo spid="_x0000_s2173"/>
    <customShpInfo spid="_x0000_s2175"/>
    <customShpInfo spid="_x0000_s2176"/>
    <customShpInfo spid="_x0000_s2174"/>
    <customShpInfo spid="_x0000_s2177"/>
    <customShpInfo spid="_x0000_s2178"/>
    <customShpInfo spid="_x0000_s2180"/>
    <customShpInfo spid="_x0000_s2181"/>
    <customShpInfo spid="_x0000_s2179"/>
    <customShpInfo spid="_x0000_s2182"/>
    <customShpInfo spid="_x0000_s2183"/>
    <customShpInfo spid="_x0000_s2185"/>
    <customShpInfo spid="_x0000_s2186"/>
    <customShpInfo spid="_x0000_s2184"/>
    <customShpInfo spid="_x0000_s2187"/>
    <customShpInfo spid="_x0000_s2188"/>
    <customShpInfo spid="_x0000_s2190"/>
    <customShpInfo spid="_x0000_s2191"/>
    <customShpInfo spid="_x0000_s2189"/>
    <customShpInfo spid="_x0000_s2192"/>
    <customShpInfo spid="_x0000_s2193"/>
    <customShpInfo spid="_x0000_s2195"/>
    <customShpInfo spid="_x0000_s2196"/>
    <customShpInfo spid="_x0000_s2194"/>
    <customShpInfo spid="_x0000_s2197"/>
    <customShpInfo spid="_x0000_s2198"/>
    <customShpInfo spid="_x0000_s2200"/>
    <customShpInfo spid="_x0000_s2201"/>
    <customShpInfo spid="_x0000_s2199"/>
    <customShpInfo spid="_x0000_s2202"/>
    <customShpInfo spid="_x0000_s2203"/>
    <customShpInfo spid="_x0000_s2205"/>
    <customShpInfo spid="_x0000_s2206"/>
    <customShpInfo spid="_x0000_s2204"/>
    <customShpInfo spid="_x0000_s2207"/>
    <customShpInfo spid="_x0000_s2208"/>
    <customShpInfo spid="_x0000_s2210"/>
    <customShpInfo spid="_x0000_s2211"/>
    <customShpInfo spid="_x0000_s2209"/>
    <customShpInfo spid="_x0000_s2212"/>
    <customShpInfo spid="_x0000_s2213"/>
    <customShpInfo spid="_x0000_s2215"/>
    <customShpInfo spid="_x0000_s2216"/>
    <customShpInfo spid="_x0000_s2214"/>
    <customShpInfo spid="_x0000_s2217"/>
    <customShpInfo spid="_x0000_s2218"/>
    <customShpInfo spid="_x0000_s2220"/>
    <customShpInfo spid="_x0000_s2221"/>
    <customShpInfo spid="_x0000_s2219"/>
    <customShpInfo spid="_x0000_s2222"/>
    <customShpInfo spid="_x0000_s2223"/>
    <customShpInfo spid="_x0000_s2225"/>
    <customShpInfo spid="_x0000_s2226"/>
    <customShpInfo spid="_x0000_s2224"/>
    <customShpInfo spid="_x0000_s2227"/>
    <customShpInfo spid="_x0000_s2228"/>
    <customShpInfo spid="_x0000_s2235"/>
    <customShpInfo spid="_x0000_s2236"/>
    <customShpInfo spid="_x0000_s2234"/>
    <customShpInfo spid="_x0000_s2237"/>
    <customShpInfo spid="_x0000_s2238"/>
    <customShpInfo spid="_x0000_s2230"/>
    <customShpInfo spid="_x0000_s2231"/>
    <customShpInfo spid="_x0000_s2229"/>
    <customShpInfo spid="_x0000_s2232"/>
    <customShpInfo spid="_x0000_s2233"/>
    <customShpInfo spid="_x0000_s2240"/>
    <customShpInfo spid="_x0000_s2241"/>
    <customShpInfo spid="_x0000_s2239"/>
    <customShpInfo spid="_x0000_s2242"/>
    <customShpInfo spid="_x0000_s2243"/>
    <customShpInfo spid="_x0000_s2245"/>
    <customShpInfo spid="_x0000_s2246"/>
    <customShpInfo spid="_x0000_s2244"/>
    <customShpInfo spid="_x0000_s2247"/>
    <customShpInfo spid="_x0000_s2248"/>
    <customShpInfo spid="_x0000_s2250"/>
    <customShpInfo spid="_x0000_s2251"/>
    <customShpInfo spid="_x0000_s2249"/>
    <customShpInfo spid="_x0000_s2252"/>
    <customShpInfo spid="_x0000_s2253"/>
    <customShpInfo spid="_x0000_s2255"/>
    <customShpInfo spid="_x0000_s2256"/>
    <customShpInfo spid="_x0000_s2254"/>
    <customShpInfo spid="_x0000_s2257"/>
    <customShpInfo spid="_x0000_s2258"/>
    <customShpInfo spid="_x0000_s2265"/>
    <customShpInfo spid="_x0000_s2266"/>
    <customShpInfo spid="_x0000_s2264"/>
    <customShpInfo spid="_x0000_s2267"/>
    <customShpInfo spid="_x0000_s2268"/>
    <customShpInfo spid="_x0000_s2260"/>
    <customShpInfo spid="_x0000_s2261"/>
    <customShpInfo spid="_x0000_s2259"/>
    <customShpInfo spid="_x0000_s2262"/>
    <customShpInfo spid="_x0000_s2263"/>
    <customShpInfo spid="_x0000_s2275"/>
    <customShpInfo spid="_x0000_s2276"/>
    <customShpInfo spid="_x0000_s2274"/>
    <customShpInfo spid="_x0000_s2277"/>
    <customShpInfo spid="_x0000_s2278"/>
    <customShpInfo spid="_x0000_s2270"/>
    <customShpInfo spid="_x0000_s2271"/>
    <customShpInfo spid="_x0000_s2269"/>
    <customShpInfo spid="_x0000_s2272"/>
    <customShpInfo spid="_x0000_s2273"/>
    <customShpInfo spid="_x0000_s2280"/>
    <customShpInfo spid="_x0000_s2281"/>
    <customShpInfo spid="_x0000_s2279"/>
    <customShpInfo spid="_x0000_s2282"/>
    <customShpInfo spid="_x0000_s2283"/>
    <customShpInfo spid="_x0000_s2285"/>
    <customShpInfo spid="_x0000_s2286"/>
    <customShpInfo spid="_x0000_s2284"/>
    <customShpInfo spid="_x0000_s2287"/>
    <customShpInfo spid="_x0000_s2288"/>
    <customShpInfo spid="_x0000_s2295"/>
    <customShpInfo spid="_x0000_s2296"/>
    <customShpInfo spid="_x0000_s2294"/>
    <customShpInfo spid="_x0000_s2297"/>
    <customShpInfo spid="_x0000_s2298"/>
    <customShpInfo spid="_x0000_s2290"/>
    <customShpInfo spid="_x0000_s2291"/>
    <customShpInfo spid="_x0000_s2289"/>
    <customShpInfo spid="_x0000_s2292"/>
    <customShpInfo spid="_x0000_s2293"/>
    <customShpInfo spid="_x0000_s2300"/>
    <customShpInfo spid="_x0000_s2301"/>
    <customShpInfo spid="_x0000_s2299"/>
    <customShpInfo spid="_x0000_s2302"/>
    <customShpInfo spid="_x0000_s2303"/>
    <customShpInfo spid="_x0000_s2305"/>
    <customShpInfo spid="_x0000_s2306"/>
    <customShpInfo spid="_x0000_s2304"/>
    <customShpInfo spid="_x0000_s2307"/>
    <customShpInfo spid="_x0000_s2308"/>
    <customShpInfo spid="_x0000_s2310"/>
    <customShpInfo spid="_x0000_s2311"/>
    <customShpInfo spid="_x0000_s2309"/>
    <customShpInfo spid="_x0000_s2312"/>
    <customShpInfo spid="_x0000_s2313"/>
    <customShpInfo spid="_x0000_s2315"/>
    <customShpInfo spid="_x0000_s2316"/>
    <customShpInfo spid="_x0000_s2314"/>
    <customShpInfo spid="_x0000_s2317"/>
    <customShpInfo spid="_x0000_s2318"/>
    <customShpInfo spid="_x0000_s2320"/>
    <customShpInfo spid="_x0000_s2321"/>
    <customShpInfo spid="_x0000_s2319"/>
    <customShpInfo spid="_x0000_s2322"/>
    <customShpInfo spid="_x0000_s2323"/>
    <customShpInfo spid="_x0000_s2325"/>
    <customShpInfo spid="_x0000_s2326"/>
    <customShpInfo spid="_x0000_s2324"/>
    <customShpInfo spid="_x0000_s2327"/>
    <customShpInfo spid="_x0000_s2328"/>
    <customShpInfo spid="_x0000_s2330"/>
    <customShpInfo spid="_x0000_s2331"/>
    <customShpInfo spid="_x0000_s2329"/>
    <customShpInfo spid="_x0000_s2332"/>
    <customShpInfo spid="_x0000_s2333"/>
    <customShpInfo spid="_x0000_s2335"/>
    <customShpInfo spid="_x0000_s2336"/>
    <customShpInfo spid="_x0000_s2334"/>
    <customShpInfo spid="_x0000_s2337"/>
    <customShpInfo spid="_x0000_s2338"/>
    <customShpInfo spid="_x0000_s2340"/>
    <customShpInfo spid="_x0000_s2341"/>
    <customShpInfo spid="_x0000_s2339"/>
    <customShpInfo spid="_x0000_s2342"/>
    <customShpInfo spid="_x0000_s2343"/>
    <customShpInfo spid="_x0000_s2345"/>
    <customShpInfo spid="_x0000_s2346"/>
    <customShpInfo spid="_x0000_s2344"/>
    <customShpInfo spid="_x0000_s2347"/>
    <customShpInfo spid="_x0000_s2348"/>
    <customShpInfo spid="_x0000_s2355"/>
    <customShpInfo spid="_x0000_s2356"/>
    <customShpInfo spid="_x0000_s2354"/>
    <customShpInfo spid="_x0000_s2357"/>
    <customShpInfo spid="_x0000_s2358"/>
    <customShpInfo spid="_x0000_s2350"/>
    <customShpInfo spid="_x0000_s2351"/>
    <customShpInfo spid="_x0000_s2349"/>
    <customShpInfo spid="_x0000_s2352"/>
    <customShpInfo spid="_x0000_s2353"/>
    <customShpInfo spid="_x0000_s2360"/>
    <customShpInfo spid="_x0000_s2361"/>
    <customShpInfo spid="_x0000_s2359"/>
    <customShpInfo spid="_x0000_s2362"/>
    <customShpInfo spid="_x0000_s2363"/>
    <customShpInfo spid="_x0000_s2365"/>
    <customShpInfo spid="_x0000_s2366"/>
    <customShpInfo spid="_x0000_s2364"/>
    <customShpInfo spid="_x0000_s2367"/>
    <customShpInfo spid="_x0000_s2368"/>
    <customShpInfo spid="_x0000_s2370"/>
    <customShpInfo spid="_x0000_s2371"/>
    <customShpInfo spid="_x0000_s2369"/>
    <customShpInfo spid="_x0000_s2372"/>
    <customShpInfo spid="_x0000_s2373"/>
    <customShpInfo spid="_x0000_s2375"/>
    <customShpInfo spid="_x0000_s2376"/>
    <customShpInfo spid="_x0000_s2374"/>
    <customShpInfo spid="_x0000_s2377"/>
    <customShpInfo spid="_x0000_s2378"/>
    <customShpInfo spid="_x0000_s2380"/>
    <customShpInfo spid="_x0000_s2381"/>
    <customShpInfo spid="_x0000_s2379"/>
    <customShpInfo spid="_x0000_s2382"/>
    <customShpInfo spid="_x0000_s2383"/>
    <customShpInfo spid="_x0000_s2385"/>
    <customShpInfo spid="_x0000_s2386"/>
    <customShpInfo spid="_x0000_s2384"/>
    <customShpInfo spid="_x0000_s2387"/>
    <customShpInfo spid="_x0000_s2388"/>
    <customShpInfo spid="_x0000_s2390"/>
    <customShpInfo spid="_x0000_s2391"/>
    <customShpInfo spid="_x0000_s2389"/>
    <customShpInfo spid="_x0000_s2392"/>
    <customShpInfo spid="_x0000_s2393"/>
    <customShpInfo spid="_x0000_s2395"/>
    <customShpInfo spid="_x0000_s2396"/>
    <customShpInfo spid="_x0000_s2394"/>
    <customShpInfo spid="_x0000_s2397"/>
    <customShpInfo spid="_x0000_s2398"/>
    <customShpInfo spid="_x0000_s2400"/>
    <customShpInfo spid="_x0000_s2401"/>
    <customShpInfo spid="_x0000_s2399"/>
    <customShpInfo spid="_x0000_s2402"/>
    <customShpInfo spid="_x0000_s2403"/>
    <customShpInfo spid="_x0000_s2405"/>
    <customShpInfo spid="_x0000_s2406"/>
    <customShpInfo spid="_x0000_s2404"/>
    <customShpInfo spid="_x0000_s2407"/>
    <customShpInfo spid="_x0000_s2408"/>
    <customShpInfo spid="_x0000_s2410"/>
    <customShpInfo spid="_x0000_s2411"/>
    <customShpInfo spid="_x0000_s2409"/>
    <customShpInfo spid="_x0000_s2412"/>
    <customShpInfo spid="_x0000_s2413"/>
    <customShpInfo spid="_x0000_s2415"/>
    <customShpInfo spid="_x0000_s2416"/>
    <customShpInfo spid="_x0000_s2414"/>
    <customShpInfo spid="_x0000_s2417"/>
    <customShpInfo spid="_x0000_s2418"/>
    <customShpInfo spid="_x0000_s2420"/>
    <customShpInfo spid="_x0000_s2421"/>
    <customShpInfo spid="_x0000_s2419"/>
    <customShpInfo spid="_x0000_s2422"/>
    <customShpInfo spid="_x0000_s2423"/>
    <customShpInfo spid="_x0000_s2425"/>
    <customShpInfo spid="_x0000_s2426"/>
    <customShpInfo spid="_x0000_s2424"/>
    <customShpInfo spid="_x0000_s2427"/>
    <customShpInfo spid="_x0000_s2428"/>
    <customShpInfo spid="_x0000_s2430"/>
    <customShpInfo spid="_x0000_s2431"/>
    <customShpInfo spid="_x0000_s2429"/>
    <customShpInfo spid="_x0000_s2432"/>
    <customShpInfo spid="_x0000_s2433"/>
    <customShpInfo spid="_x0000_s2435"/>
    <customShpInfo spid="_x0000_s2436"/>
    <customShpInfo spid="_x0000_s2434"/>
    <customShpInfo spid="_x0000_s2437"/>
    <customShpInfo spid="_x0000_s2438"/>
    <customShpInfo spid="_x0000_s2440"/>
    <customShpInfo spid="_x0000_s2441"/>
    <customShpInfo spid="_x0000_s2439"/>
    <customShpInfo spid="_x0000_s2442"/>
    <customShpInfo spid="_x0000_s2443"/>
    <customShpInfo spid="_x0000_s2445"/>
    <customShpInfo spid="_x0000_s2446"/>
    <customShpInfo spid="_x0000_s2444"/>
    <customShpInfo spid="_x0000_s2447"/>
    <customShpInfo spid="_x0000_s2448"/>
    <customShpInfo spid="_x0000_s2455"/>
    <customShpInfo spid="_x0000_s2456"/>
    <customShpInfo spid="_x0000_s2454"/>
    <customShpInfo spid="_x0000_s2457"/>
    <customShpInfo spid="_x0000_s2458"/>
    <customShpInfo spid="_x0000_s2450"/>
    <customShpInfo spid="_x0000_s2451"/>
    <customShpInfo spid="_x0000_s2449"/>
    <customShpInfo spid="_x0000_s2452"/>
    <customShpInfo spid="_x0000_s2453"/>
    <customShpInfo spid="_x0000_s2465"/>
    <customShpInfo spid="_x0000_s2466"/>
    <customShpInfo spid="_x0000_s2464"/>
    <customShpInfo spid="_x0000_s2467"/>
    <customShpInfo spid="_x0000_s2468"/>
    <customShpInfo spid="_x0000_s2460"/>
    <customShpInfo spid="_x0000_s2461"/>
    <customShpInfo spid="_x0000_s2459"/>
    <customShpInfo spid="_x0000_s2462"/>
    <customShpInfo spid="_x0000_s2463"/>
    <customShpInfo spid="_x0000_s2475"/>
    <customShpInfo spid="_x0000_s2476"/>
    <customShpInfo spid="_x0000_s2474"/>
    <customShpInfo spid="_x0000_s2477"/>
    <customShpInfo spid="_x0000_s2478"/>
    <customShpInfo spid="_x0000_s2470"/>
    <customShpInfo spid="_x0000_s2471"/>
    <customShpInfo spid="_x0000_s2469"/>
    <customShpInfo spid="_x0000_s2472"/>
    <customShpInfo spid="_x0000_s2473"/>
    <customShpInfo spid="_x0000_s2480"/>
    <customShpInfo spid="_x0000_s2481"/>
    <customShpInfo spid="_x0000_s2479"/>
    <customShpInfo spid="_x0000_s2482"/>
    <customShpInfo spid="_x0000_s2483"/>
    <customShpInfo spid="_x0000_s2485"/>
    <customShpInfo spid="_x0000_s2486"/>
    <customShpInfo spid="_x0000_s2484"/>
    <customShpInfo spid="_x0000_s2487"/>
    <customShpInfo spid="_x0000_s2488"/>
    <customShpInfo spid="_x0000_s2495"/>
    <customShpInfo spid="_x0000_s2496"/>
    <customShpInfo spid="_x0000_s2494"/>
    <customShpInfo spid="_x0000_s2497"/>
    <customShpInfo spid="_x0000_s2498"/>
    <customShpInfo spid="_x0000_s2490"/>
    <customShpInfo spid="_x0000_s2491"/>
    <customShpInfo spid="_x0000_s2489"/>
    <customShpInfo spid="_x0000_s2492"/>
    <customShpInfo spid="_x0000_s2493"/>
    <customShpInfo spid="_x0000_s2505"/>
    <customShpInfo spid="_x0000_s2506"/>
    <customShpInfo spid="_x0000_s2504"/>
    <customShpInfo spid="_x0000_s2507"/>
    <customShpInfo spid="_x0000_s2508"/>
    <customShpInfo spid="_x0000_s2500"/>
    <customShpInfo spid="_x0000_s2501"/>
    <customShpInfo spid="_x0000_s2499"/>
    <customShpInfo spid="_x0000_s2502"/>
    <customShpInfo spid="_x0000_s2503"/>
    <customShpInfo spid="_x0000_s2510"/>
    <customShpInfo spid="_x0000_s2511"/>
    <customShpInfo spid="_x0000_s2509"/>
    <customShpInfo spid="_x0000_s2512"/>
    <customShpInfo spid="_x0000_s2513"/>
    <customShpInfo spid="_x0000_s2515"/>
    <customShpInfo spid="_x0000_s2516"/>
    <customShpInfo spid="_x0000_s2514"/>
    <customShpInfo spid="_x0000_s2517"/>
    <customShpInfo spid="_x0000_s2518"/>
    <customShpInfo spid="_x0000_s2525"/>
    <customShpInfo spid="_x0000_s2526"/>
    <customShpInfo spid="_x0000_s2524"/>
    <customShpInfo spid="_x0000_s2527"/>
    <customShpInfo spid="_x0000_s2528"/>
    <customShpInfo spid="_x0000_s2520"/>
    <customShpInfo spid="_x0000_s2521"/>
    <customShpInfo spid="_x0000_s2519"/>
    <customShpInfo spid="_x0000_s2522"/>
    <customShpInfo spid="_x0000_s2523"/>
    <customShpInfo spid="_x0000_s2535"/>
    <customShpInfo spid="_x0000_s2536"/>
    <customShpInfo spid="_x0000_s2534"/>
    <customShpInfo spid="_x0000_s2537"/>
    <customShpInfo spid="_x0000_s2538"/>
    <customShpInfo spid="_x0000_s2530"/>
    <customShpInfo spid="_x0000_s2531"/>
    <customShpInfo spid="_x0000_s2529"/>
    <customShpInfo spid="_x0000_s2532"/>
    <customShpInfo spid="_x0000_s2533"/>
    <customShpInfo spid="_x0000_s2540"/>
    <customShpInfo spid="_x0000_s2541"/>
    <customShpInfo spid="_x0000_s2539"/>
    <customShpInfo spid="_x0000_s2542"/>
    <customShpInfo spid="_x0000_s2543"/>
    <customShpInfo spid="_x0000_s2545"/>
    <customShpInfo spid="_x0000_s2546"/>
    <customShpInfo spid="_x0000_s2544"/>
    <customShpInfo spid="_x0000_s2547"/>
    <customShpInfo spid="_x0000_s2548"/>
    <customShpInfo spid="_x0000_s2555"/>
    <customShpInfo spid="_x0000_s2556"/>
    <customShpInfo spid="_x0000_s2554"/>
    <customShpInfo spid="_x0000_s2557"/>
    <customShpInfo spid="_x0000_s2558"/>
    <customShpInfo spid="_x0000_s2550"/>
    <customShpInfo spid="_x0000_s2551"/>
    <customShpInfo spid="_x0000_s2549"/>
    <customShpInfo spid="_x0000_s2552"/>
    <customShpInfo spid="_x0000_s2553"/>
    <customShpInfo spid="_x0000_s2565"/>
    <customShpInfo spid="_x0000_s2566"/>
    <customShpInfo spid="_x0000_s2564"/>
    <customShpInfo spid="_x0000_s2567"/>
    <customShpInfo spid="_x0000_s2568"/>
    <customShpInfo spid="_x0000_s2560"/>
    <customShpInfo spid="_x0000_s2561"/>
    <customShpInfo spid="_x0000_s2559"/>
    <customShpInfo spid="_x0000_s2562"/>
    <customShpInfo spid="_x0000_s2563"/>
    <customShpInfo spid="_x0000_s2570"/>
    <customShpInfo spid="_x0000_s2571"/>
    <customShpInfo spid="_x0000_s2569"/>
    <customShpInfo spid="_x0000_s2572"/>
    <customShpInfo spid="_x0000_s2573"/>
    <customShpInfo spid="_x0000_s2580"/>
    <customShpInfo spid="_x0000_s2581"/>
    <customShpInfo spid="_x0000_s2579"/>
    <customShpInfo spid="_x0000_s2582"/>
    <customShpInfo spid="_x0000_s2583"/>
    <customShpInfo spid="_x0000_s2575"/>
    <customShpInfo spid="_x0000_s2576"/>
    <customShpInfo spid="_x0000_s2574"/>
    <customShpInfo spid="_x0000_s2577"/>
    <customShpInfo spid="_x0000_s2578"/>
    <customShpInfo spid="_x0000_s2585"/>
    <customShpInfo spid="_x0000_s2586"/>
    <customShpInfo spid="_x0000_s2584"/>
    <customShpInfo spid="_x0000_s2587"/>
    <customShpInfo spid="_x0000_s2588"/>
    <customShpInfo spid="_x0000_s2590"/>
    <customShpInfo spid="_x0000_s2591"/>
    <customShpInfo spid="_x0000_s2589"/>
    <customShpInfo spid="_x0000_s2592"/>
    <customShpInfo spid="_x0000_s2593"/>
    <customShpInfo spid="_x0000_s2595"/>
    <customShpInfo spid="_x0000_s2596"/>
    <customShpInfo spid="_x0000_s2594"/>
    <customShpInfo spid="_x0000_s2597"/>
    <customShpInfo spid="_x0000_s2598"/>
    <customShpInfo spid="_x0000_s2600"/>
    <customShpInfo spid="_x0000_s2601"/>
    <customShpInfo spid="_x0000_s2599"/>
    <customShpInfo spid="_x0000_s2602"/>
    <customShpInfo spid="_x0000_s2603"/>
    <customShpInfo spid="_x0000_s2605"/>
    <customShpInfo spid="_x0000_s2606"/>
    <customShpInfo spid="_x0000_s2604"/>
    <customShpInfo spid="_x0000_s2607"/>
    <customShpInfo spid="_x0000_s2608"/>
    <customShpInfo spid="_x0000_s2610"/>
    <customShpInfo spid="_x0000_s2611"/>
    <customShpInfo spid="_x0000_s2609"/>
    <customShpInfo spid="_x0000_s2612"/>
    <customShpInfo spid="_x0000_s2613"/>
    <customShpInfo spid="_x0000_s2615"/>
    <customShpInfo spid="_x0000_s2616"/>
    <customShpInfo spid="_x0000_s2614"/>
    <customShpInfo spid="_x0000_s2617"/>
    <customShpInfo spid="_x0000_s2618"/>
    <customShpInfo spid="_x0000_s2620"/>
    <customShpInfo spid="_x0000_s2621"/>
    <customShpInfo spid="_x0000_s2619"/>
    <customShpInfo spid="_x0000_s2622"/>
    <customShpInfo spid="_x0000_s2623"/>
    <customShpInfo spid="_x0000_s2630"/>
    <customShpInfo spid="_x0000_s2631"/>
    <customShpInfo spid="_x0000_s2629"/>
    <customShpInfo spid="_x0000_s2632"/>
    <customShpInfo spid="_x0000_s2633"/>
    <customShpInfo spid="_x0000_s2625"/>
    <customShpInfo spid="_x0000_s2626"/>
    <customShpInfo spid="_x0000_s2624"/>
    <customShpInfo spid="_x0000_s2627"/>
    <customShpInfo spid="_x0000_s2628"/>
    <customShpInfo spid="_x0000_s2640"/>
    <customShpInfo spid="_x0000_s2641"/>
    <customShpInfo spid="_x0000_s2639"/>
    <customShpInfo spid="_x0000_s2642"/>
    <customShpInfo spid="_x0000_s2643"/>
    <customShpInfo spid="_x0000_s2635"/>
    <customShpInfo spid="_x0000_s2636"/>
    <customShpInfo spid="_x0000_s2634"/>
    <customShpInfo spid="_x0000_s2637"/>
    <customShpInfo spid="_x0000_s2638"/>
    <customShpInfo spid="_x0000_s2650"/>
    <customShpInfo spid="_x0000_s2651"/>
    <customShpInfo spid="_x0000_s2649"/>
    <customShpInfo spid="_x0000_s2652"/>
    <customShpInfo spid="_x0000_s2653"/>
    <customShpInfo spid="_x0000_s2645"/>
    <customShpInfo spid="_x0000_s2646"/>
    <customShpInfo spid="_x0000_s2644"/>
    <customShpInfo spid="_x0000_s2647"/>
    <customShpInfo spid="_x0000_s2648"/>
    <customShpInfo spid="_x0000_s2660"/>
    <customShpInfo spid="_x0000_s2661"/>
    <customShpInfo spid="_x0000_s2659"/>
    <customShpInfo spid="_x0000_s2662"/>
    <customShpInfo spid="_x0000_s2663"/>
    <customShpInfo spid="_x0000_s2655"/>
    <customShpInfo spid="_x0000_s2656"/>
    <customShpInfo spid="_x0000_s2654"/>
    <customShpInfo spid="_x0000_s2657"/>
    <customShpInfo spid="_x0000_s2658"/>
    <customShpInfo spid="_x0000_s2665"/>
    <customShpInfo spid="_x0000_s2666"/>
    <customShpInfo spid="_x0000_s2664"/>
    <customShpInfo spid="_x0000_s2667"/>
    <customShpInfo spid="_x0000_s2668"/>
    <customShpInfo spid="_x0000_s2670"/>
    <customShpInfo spid="_x0000_s2671"/>
    <customShpInfo spid="_x0000_s2669"/>
    <customShpInfo spid="_x0000_s2672"/>
    <customShpInfo spid="_x0000_s2673"/>
    <customShpInfo spid="_x0000_s2675"/>
    <customShpInfo spid="_x0000_s2676"/>
    <customShpInfo spid="_x0000_s2674"/>
    <customShpInfo spid="_x0000_s2677"/>
    <customShpInfo spid="_x0000_s2678"/>
    <customShpInfo spid="_x0000_s2680"/>
    <customShpInfo spid="_x0000_s2681"/>
    <customShpInfo spid="_x0000_s2679"/>
    <customShpInfo spid="_x0000_s2682"/>
    <customShpInfo spid="_x0000_s2683"/>
    <customShpInfo spid="_x0000_s2685"/>
    <customShpInfo spid="_x0000_s2686"/>
    <customShpInfo spid="_x0000_s2684"/>
    <customShpInfo spid="_x0000_s2687"/>
    <customShpInfo spid="_x0000_s2688"/>
    <customShpInfo spid="_x0000_s2690"/>
    <customShpInfo spid="_x0000_s2691"/>
    <customShpInfo spid="_x0000_s2689"/>
    <customShpInfo spid="_x0000_s2692"/>
    <customShpInfo spid="_x0000_s2693"/>
    <customShpInfo spid="_x0000_s2695"/>
    <customShpInfo spid="_x0000_s2696"/>
    <customShpInfo spid="_x0000_s2694"/>
    <customShpInfo spid="_x0000_s2697"/>
    <customShpInfo spid="_x0000_s2698"/>
    <customShpInfo spid="_x0000_s2700"/>
    <customShpInfo spid="_x0000_s2701"/>
    <customShpInfo spid="_x0000_s2699"/>
    <customShpInfo spid="_x0000_s2702"/>
    <customShpInfo spid="_x0000_s2703"/>
    <customShpInfo spid="_x0000_s2705"/>
    <customShpInfo spid="_x0000_s2706"/>
    <customShpInfo spid="_x0000_s2704"/>
    <customShpInfo spid="_x0000_s2707"/>
    <customShpInfo spid="_x0000_s2708"/>
    <customShpInfo spid="_x0000_s2710"/>
    <customShpInfo spid="_x0000_s2711"/>
    <customShpInfo spid="_x0000_s2709"/>
    <customShpInfo spid="_x0000_s2712"/>
    <customShpInfo spid="_x0000_s2713"/>
    <customShpInfo spid="_x0000_s2715"/>
    <customShpInfo spid="_x0000_s2716"/>
    <customShpInfo spid="_x0000_s2714"/>
    <customShpInfo spid="_x0000_s2717"/>
    <customShpInfo spid="_x0000_s2718"/>
    <customShpInfo spid="_x0000_s2725"/>
    <customShpInfo spid="_x0000_s2726"/>
    <customShpInfo spid="_x0000_s2724"/>
    <customShpInfo spid="_x0000_s2727"/>
    <customShpInfo spid="_x0000_s2728"/>
    <customShpInfo spid="_x0000_s2720"/>
    <customShpInfo spid="_x0000_s2721"/>
    <customShpInfo spid="_x0000_s2719"/>
    <customShpInfo spid="_x0000_s2722"/>
    <customShpInfo spid="_x0000_s2723"/>
    <customShpInfo spid="_x0000_s2730"/>
    <customShpInfo spid="_x0000_s2731"/>
    <customShpInfo spid="_x0000_s2729"/>
    <customShpInfo spid="_x0000_s2732"/>
    <customShpInfo spid="_x0000_s2733"/>
    <customShpInfo spid="_x0000_s2735"/>
    <customShpInfo spid="_x0000_s2736"/>
    <customShpInfo spid="_x0000_s2734"/>
    <customShpInfo spid="_x0000_s2737"/>
    <customShpInfo spid="_x0000_s2738"/>
    <customShpInfo spid="_x0000_s2740"/>
    <customShpInfo spid="_x0000_s2741"/>
    <customShpInfo spid="_x0000_s2739"/>
    <customShpInfo spid="_x0000_s2742"/>
    <customShpInfo spid="_x0000_s2743"/>
    <customShpInfo spid="_x0000_s2745"/>
    <customShpInfo spid="_x0000_s2746"/>
    <customShpInfo spid="_x0000_s2744"/>
    <customShpInfo spid="_x0000_s2747"/>
    <customShpInfo spid="_x0000_s2748"/>
    <customShpInfo spid="_x0000_s2750"/>
    <customShpInfo spid="_x0000_s2751"/>
    <customShpInfo spid="_x0000_s2749"/>
    <customShpInfo spid="_x0000_s2752"/>
    <customShpInfo spid="_x0000_s2753"/>
    <customShpInfo spid="_x0000_s2755"/>
    <customShpInfo spid="_x0000_s2756"/>
    <customShpInfo spid="_x0000_s2754"/>
    <customShpInfo spid="_x0000_s2757"/>
    <customShpInfo spid="_x0000_s2758"/>
    <customShpInfo spid="_x0000_s2765"/>
    <customShpInfo spid="_x0000_s2766"/>
    <customShpInfo spid="_x0000_s2764"/>
    <customShpInfo spid="_x0000_s2767"/>
    <customShpInfo spid="_x0000_s2768"/>
    <customShpInfo spid="_x0000_s2760"/>
    <customShpInfo spid="_x0000_s2761"/>
    <customShpInfo spid="_x0000_s2759"/>
    <customShpInfo spid="_x0000_s2762"/>
    <customShpInfo spid="_x0000_s2763"/>
    <customShpInfo spid="_x0000_s2775"/>
    <customShpInfo spid="_x0000_s2776"/>
    <customShpInfo spid="_x0000_s2774"/>
    <customShpInfo spid="_x0000_s2777"/>
    <customShpInfo spid="_x0000_s2778"/>
    <customShpInfo spid="_x0000_s2770"/>
    <customShpInfo spid="_x0000_s2771"/>
    <customShpInfo spid="_x0000_s2769"/>
    <customShpInfo spid="_x0000_s2772"/>
    <customShpInfo spid="_x0000_s2773"/>
    <customShpInfo spid="_x0000_s2785"/>
    <customShpInfo spid="_x0000_s2786"/>
    <customShpInfo spid="_x0000_s2784"/>
    <customShpInfo spid="_x0000_s2787"/>
    <customShpInfo spid="_x0000_s2788"/>
    <customShpInfo spid="_x0000_s2780"/>
    <customShpInfo spid="_x0000_s2781"/>
    <customShpInfo spid="_x0000_s2779"/>
    <customShpInfo spid="_x0000_s2782"/>
    <customShpInfo spid="_x0000_s2783"/>
    <customShpInfo spid="_x0000_s2795"/>
    <customShpInfo spid="_x0000_s2796"/>
    <customShpInfo spid="_x0000_s2794"/>
    <customShpInfo spid="_x0000_s2797"/>
    <customShpInfo spid="_x0000_s2798"/>
    <customShpInfo spid="_x0000_s2790"/>
    <customShpInfo spid="_x0000_s2791"/>
    <customShpInfo spid="_x0000_s2789"/>
    <customShpInfo spid="_x0000_s2792"/>
    <customShpInfo spid="_x0000_s2793"/>
    <customShpInfo spid="_x0000_s2805"/>
    <customShpInfo spid="_x0000_s2806"/>
    <customShpInfo spid="_x0000_s2804"/>
    <customShpInfo spid="_x0000_s2807"/>
    <customShpInfo spid="_x0000_s2808"/>
    <customShpInfo spid="_x0000_s2800"/>
    <customShpInfo spid="_x0000_s2801"/>
    <customShpInfo spid="_x0000_s2799"/>
    <customShpInfo spid="_x0000_s2802"/>
    <customShpInfo spid="_x0000_s2803"/>
    <customShpInfo spid="_x0000_s2815"/>
    <customShpInfo spid="_x0000_s2816"/>
    <customShpInfo spid="_x0000_s2814"/>
    <customShpInfo spid="_x0000_s2817"/>
    <customShpInfo spid="_x0000_s2818"/>
    <customShpInfo spid="_x0000_s2810"/>
    <customShpInfo spid="_x0000_s2811"/>
    <customShpInfo spid="_x0000_s2809"/>
    <customShpInfo spid="_x0000_s2812"/>
    <customShpInfo spid="_x0000_s2813"/>
    <customShpInfo spid="_x0000_s2825"/>
    <customShpInfo spid="_x0000_s2826"/>
    <customShpInfo spid="_x0000_s2824"/>
    <customShpInfo spid="_x0000_s2827"/>
    <customShpInfo spid="_x0000_s2828"/>
    <customShpInfo spid="_x0000_s2820"/>
    <customShpInfo spid="_x0000_s2821"/>
    <customShpInfo spid="_x0000_s2819"/>
    <customShpInfo spid="_x0000_s2822"/>
    <customShpInfo spid="_x0000_s2823"/>
    <customShpInfo spid="_x0000_s2830"/>
    <customShpInfo spid="_x0000_s2831"/>
    <customShpInfo spid="_x0000_s2829"/>
    <customShpInfo spid="_x0000_s2832"/>
    <customShpInfo spid="_x0000_s2833"/>
    <customShpInfo spid="_x0000_s2835"/>
    <customShpInfo spid="_x0000_s2836"/>
    <customShpInfo spid="_x0000_s2834"/>
    <customShpInfo spid="_x0000_s2837"/>
    <customShpInfo spid="_x0000_s2838"/>
    <customShpInfo spid="_x0000_s2840"/>
    <customShpInfo spid="_x0000_s2841"/>
    <customShpInfo spid="_x0000_s2839"/>
    <customShpInfo spid="_x0000_s2842"/>
    <customShpInfo spid="_x0000_s2843"/>
    <customShpInfo spid="_x0000_s2845"/>
    <customShpInfo spid="_x0000_s2846"/>
    <customShpInfo spid="_x0000_s2844"/>
    <customShpInfo spid="_x0000_s2847"/>
    <customShpInfo spid="_x0000_s2848"/>
    <customShpInfo spid="_x0000_s2850"/>
    <customShpInfo spid="_x0000_s2851"/>
    <customShpInfo spid="_x0000_s2849"/>
    <customShpInfo spid="_x0000_s2852"/>
    <customShpInfo spid="_x0000_s2853"/>
    <customShpInfo spid="_x0000_s2855"/>
    <customShpInfo spid="_x0000_s2856"/>
    <customShpInfo spid="_x0000_s2854"/>
    <customShpInfo spid="_x0000_s2857"/>
    <customShpInfo spid="_x0000_s2858"/>
    <customShpInfo spid="_x0000_s2860"/>
    <customShpInfo spid="_x0000_s2861"/>
    <customShpInfo spid="_x0000_s2859"/>
    <customShpInfo spid="_x0000_s2862"/>
    <customShpInfo spid="_x0000_s2863"/>
    <customShpInfo spid="_x0000_s2865"/>
    <customShpInfo spid="_x0000_s2866"/>
    <customShpInfo spid="_x0000_s2864"/>
    <customShpInfo spid="_x0000_s2867"/>
    <customShpInfo spid="_x0000_s2868"/>
    <customShpInfo spid="_x0000_s2875"/>
    <customShpInfo spid="_x0000_s2876"/>
    <customShpInfo spid="_x0000_s2874"/>
    <customShpInfo spid="_x0000_s2877"/>
    <customShpInfo spid="_x0000_s2878"/>
    <customShpInfo spid="_x0000_s2870"/>
    <customShpInfo spid="_x0000_s2871"/>
    <customShpInfo spid="_x0000_s2869"/>
    <customShpInfo spid="_x0000_s2872"/>
    <customShpInfo spid="_x0000_s2873"/>
    <customShpInfo spid="_x0000_s2885"/>
    <customShpInfo spid="_x0000_s2886"/>
    <customShpInfo spid="_x0000_s2884"/>
    <customShpInfo spid="_x0000_s2887"/>
    <customShpInfo spid="_x0000_s2888"/>
    <customShpInfo spid="_x0000_s2880"/>
    <customShpInfo spid="_x0000_s2881"/>
    <customShpInfo spid="_x0000_s2879"/>
    <customShpInfo spid="_x0000_s2882"/>
    <customShpInfo spid="_x0000_s2883"/>
    <customShpInfo spid="_x0000_s2895"/>
    <customShpInfo spid="_x0000_s2896"/>
    <customShpInfo spid="_x0000_s2894"/>
    <customShpInfo spid="_x0000_s2897"/>
    <customShpInfo spid="_x0000_s2898"/>
    <customShpInfo spid="_x0000_s2890"/>
    <customShpInfo spid="_x0000_s2891"/>
    <customShpInfo spid="_x0000_s2889"/>
    <customShpInfo spid="_x0000_s2892"/>
    <customShpInfo spid="_x0000_s2893"/>
    <customShpInfo spid="_x0000_s2905"/>
    <customShpInfo spid="_x0000_s2906"/>
    <customShpInfo spid="_x0000_s2904"/>
    <customShpInfo spid="_x0000_s2907"/>
    <customShpInfo spid="_x0000_s2908"/>
    <customShpInfo spid="_x0000_s2900"/>
    <customShpInfo spid="_x0000_s2901"/>
    <customShpInfo spid="_x0000_s2899"/>
    <customShpInfo spid="_x0000_s2902"/>
    <customShpInfo spid="_x0000_s2903"/>
    <customShpInfo spid="_x0000_s2915"/>
    <customShpInfo spid="_x0000_s2916"/>
    <customShpInfo spid="_x0000_s2914"/>
    <customShpInfo spid="_x0000_s2917"/>
    <customShpInfo spid="_x0000_s2918"/>
    <customShpInfo spid="_x0000_s2910"/>
    <customShpInfo spid="_x0000_s2911"/>
    <customShpInfo spid="_x0000_s2909"/>
    <customShpInfo spid="_x0000_s2912"/>
    <customShpInfo spid="_x0000_s2913"/>
    <customShpInfo spid="_x0000_s2925"/>
    <customShpInfo spid="_x0000_s2926"/>
    <customShpInfo spid="_x0000_s2924"/>
    <customShpInfo spid="_x0000_s2927"/>
    <customShpInfo spid="_x0000_s2928"/>
    <customShpInfo spid="_x0000_s2920"/>
    <customShpInfo spid="_x0000_s2921"/>
    <customShpInfo spid="_x0000_s2919"/>
    <customShpInfo spid="_x0000_s2922"/>
    <customShpInfo spid="_x0000_s2923"/>
    <customShpInfo spid="_x0000_s2935"/>
    <customShpInfo spid="_x0000_s2936"/>
    <customShpInfo spid="_x0000_s2934"/>
    <customShpInfo spid="_x0000_s2937"/>
    <customShpInfo spid="_x0000_s2938"/>
    <customShpInfo spid="_x0000_s2930"/>
    <customShpInfo spid="_x0000_s2931"/>
    <customShpInfo spid="_x0000_s2929"/>
    <customShpInfo spid="_x0000_s2932"/>
    <customShpInfo spid="_x0000_s2933"/>
    <customShpInfo spid="_x0000_s2945"/>
    <customShpInfo spid="_x0000_s2946"/>
    <customShpInfo spid="_x0000_s2944"/>
    <customShpInfo spid="_x0000_s2947"/>
    <customShpInfo spid="_x0000_s2948"/>
    <customShpInfo spid="_x0000_s2940"/>
    <customShpInfo spid="_x0000_s2941"/>
    <customShpInfo spid="_x0000_s2939"/>
    <customShpInfo spid="_x0000_s2942"/>
    <customShpInfo spid="_x0000_s2943"/>
    <customShpInfo spid="_x0000_s2950"/>
    <customShpInfo spid="_x0000_s2951"/>
    <customShpInfo spid="_x0000_s2949"/>
    <customShpInfo spid="_x0000_s2952"/>
    <customShpInfo spid="_x0000_s2953"/>
    <customShpInfo spid="_x0000_s2955"/>
    <customShpInfo spid="_x0000_s2956"/>
    <customShpInfo spid="_x0000_s2954"/>
    <customShpInfo spid="_x0000_s2957"/>
    <customShpInfo spid="_x0000_s2958"/>
    <customShpInfo spid="_x0000_s2960"/>
    <customShpInfo spid="_x0000_s2961"/>
    <customShpInfo spid="_x0000_s2959"/>
    <customShpInfo spid="_x0000_s2962"/>
    <customShpInfo spid="_x0000_s2963"/>
    <customShpInfo spid="_x0000_s2965"/>
    <customShpInfo spid="_x0000_s2966"/>
    <customShpInfo spid="_x0000_s2964"/>
    <customShpInfo spid="_x0000_s2967"/>
    <customShpInfo spid="_x0000_s2968"/>
    <customShpInfo spid="_x0000_s2970"/>
    <customShpInfo spid="_x0000_s2971"/>
    <customShpInfo spid="_x0000_s2969"/>
    <customShpInfo spid="_x0000_s2972"/>
    <customShpInfo spid="_x0000_s2973"/>
    <customShpInfo spid="_x0000_s2975"/>
    <customShpInfo spid="_x0000_s2976"/>
    <customShpInfo spid="_x0000_s2974"/>
    <customShpInfo spid="_x0000_s2977"/>
    <customShpInfo spid="_x0000_s2978"/>
    <customShpInfo spid="_x0000_s2980"/>
    <customShpInfo spid="_x0000_s2981"/>
    <customShpInfo spid="_x0000_s2979"/>
    <customShpInfo spid="_x0000_s2982"/>
    <customShpInfo spid="_x0000_s2983"/>
    <customShpInfo spid="_x0000_s2985"/>
    <customShpInfo spid="_x0000_s2986"/>
    <customShpInfo spid="_x0000_s2984"/>
    <customShpInfo spid="_x0000_s2987"/>
    <customShpInfo spid="_x0000_s2988"/>
    <customShpInfo spid="_x0000_s2995"/>
    <customShpInfo spid="_x0000_s2996"/>
    <customShpInfo spid="_x0000_s2994"/>
    <customShpInfo spid="_x0000_s2997"/>
    <customShpInfo spid="_x0000_s2998"/>
    <customShpInfo spid="_x0000_s2990"/>
    <customShpInfo spid="_x0000_s2991"/>
    <customShpInfo spid="_x0000_s2989"/>
    <customShpInfo spid="_x0000_s2992"/>
    <customShpInfo spid="_x0000_s2993"/>
    <customShpInfo spid="_x0000_s3005"/>
    <customShpInfo spid="_x0000_s3006"/>
    <customShpInfo spid="_x0000_s3004"/>
    <customShpInfo spid="_x0000_s3007"/>
    <customShpInfo spid="_x0000_s3008"/>
    <customShpInfo spid="_x0000_s3000"/>
    <customShpInfo spid="_x0000_s3001"/>
    <customShpInfo spid="_x0000_s2999"/>
    <customShpInfo spid="_x0000_s3002"/>
    <customShpInfo spid="_x0000_s3003"/>
    <customShpInfo spid="_x0000_s3010"/>
    <customShpInfo spid="_x0000_s3011"/>
    <customShpInfo spid="_x0000_s3009"/>
    <customShpInfo spid="_x0000_s3012"/>
    <customShpInfo spid="_x0000_s3013"/>
    <customShpInfo spid="_x0000_s3015"/>
    <customShpInfo spid="_x0000_s3016"/>
    <customShpInfo spid="_x0000_s3014"/>
    <customShpInfo spid="_x0000_s3017"/>
    <customShpInfo spid="_x0000_s3018"/>
    <customShpInfo spid="_x0000_s3025"/>
    <customShpInfo spid="_x0000_s3026"/>
    <customShpInfo spid="_x0000_s3024"/>
    <customShpInfo spid="_x0000_s3027"/>
    <customShpInfo spid="_x0000_s3028"/>
    <customShpInfo spid="_x0000_s3020"/>
    <customShpInfo spid="_x0000_s3021"/>
    <customShpInfo spid="_x0000_s3019"/>
    <customShpInfo spid="_x0000_s3022"/>
    <customShpInfo spid="_x0000_s3023"/>
    <customShpInfo spid="_x0000_s3035"/>
    <customShpInfo spid="_x0000_s3036"/>
    <customShpInfo spid="_x0000_s3034"/>
    <customShpInfo spid="_x0000_s3037"/>
    <customShpInfo spid="_x0000_s3038"/>
    <customShpInfo spid="_x0000_s3030"/>
    <customShpInfo spid="_x0000_s3031"/>
    <customShpInfo spid="_x0000_s3029"/>
    <customShpInfo spid="_x0000_s3032"/>
    <customShpInfo spid="_x0000_s3033"/>
    <customShpInfo spid="_x0000_s3040"/>
    <customShpInfo spid="_x0000_s3041"/>
    <customShpInfo spid="_x0000_s3039"/>
    <customShpInfo spid="_x0000_s3042"/>
    <customShpInfo spid="_x0000_s3043"/>
    <customShpInfo spid="_x0000_s3045"/>
    <customShpInfo spid="_x0000_s3046"/>
    <customShpInfo spid="_x0000_s3044"/>
    <customShpInfo spid="_x0000_s3047"/>
    <customShpInfo spid="_x0000_s3048"/>
    <customShpInfo spid="_x0000_s3050"/>
    <customShpInfo spid="_x0000_s3051"/>
    <customShpInfo spid="_x0000_s3049"/>
    <customShpInfo spid="_x0000_s3052"/>
    <customShpInfo spid="_x0000_s3053"/>
    <customShpInfo spid="_x0000_s3055"/>
    <customShpInfo spid="_x0000_s3056"/>
    <customShpInfo spid="_x0000_s3054"/>
    <customShpInfo spid="_x0000_s3057"/>
    <customShpInfo spid="_x0000_s3058"/>
    <customShpInfo spid="_x0000_s3060"/>
    <customShpInfo spid="_x0000_s3061"/>
    <customShpInfo spid="_x0000_s3059"/>
    <customShpInfo spid="_x0000_s3062"/>
    <customShpInfo spid="_x0000_s3063"/>
    <customShpInfo spid="_x0000_s3065"/>
    <customShpInfo spid="_x0000_s3066"/>
    <customShpInfo spid="_x0000_s3064"/>
    <customShpInfo spid="_x0000_s3067"/>
    <customShpInfo spid="_x0000_s3068"/>
    <customShpInfo spid="_x0000_s3070"/>
    <customShpInfo spid="_x0000_s3071"/>
    <customShpInfo spid="_x0000_s3069"/>
    <customShpInfo spid="_x0000_s4096"/>
    <customShpInfo spid="_x0000_s4097"/>
    <customShpInfo spid="_x0000_s4099"/>
    <customShpInfo spid="_x0000_s4100"/>
    <customShpInfo spid="_x0000_s4098"/>
    <customShpInfo spid="_x0000_s4101"/>
    <customShpInfo spid="_x0000_s4102"/>
    <customShpInfo spid="_x0000_s4104"/>
    <customShpInfo spid="_x0000_s4105"/>
    <customShpInfo spid="_x0000_s4103"/>
    <customShpInfo spid="_x0000_s4106"/>
    <customShpInfo spid="_x0000_s4107"/>
    <customShpInfo spid="_x0000_s4109"/>
    <customShpInfo spid="_x0000_s4110"/>
    <customShpInfo spid="_x0000_s4108"/>
    <customShpInfo spid="_x0000_s4111"/>
    <customShpInfo spid="_x0000_s4112"/>
    <customShpInfo spid="_x0000_s4114"/>
    <customShpInfo spid="_x0000_s4115"/>
    <customShpInfo spid="_x0000_s4113"/>
    <customShpInfo spid="_x0000_s4116"/>
    <customShpInfo spid="_x0000_s4117"/>
    <customShpInfo spid="_x0000_s4124"/>
    <customShpInfo spid="_x0000_s4125"/>
    <customShpInfo spid="_x0000_s4123"/>
    <customShpInfo spid="_x0000_s4126"/>
    <customShpInfo spid="_x0000_s4127"/>
    <customShpInfo spid="_x0000_s4119"/>
    <customShpInfo spid="_x0000_s4120"/>
    <customShpInfo spid="_x0000_s4118"/>
    <customShpInfo spid="_x0000_s4121"/>
    <customShpInfo spid="_x0000_s4122"/>
    <customShpInfo spid="_x0000_s4134"/>
    <customShpInfo spid="_x0000_s4135"/>
    <customShpInfo spid="_x0000_s4133"/>
    <customShpInfo spid="_x0000_s4136"/>
    <customShpInfo spid="_x0000_s4137"/>
    <customShpInfo spid="_x0000_s4129"/>
    <customShpInfo spid="_x0000_s4130"/>
    <customShpInfo spid="_x0000_s4128"/>
    <customShpInfo spid="_x0000_s4131"/>
    <customShpInfo spid="_x0000_s4132"/>
    <customShpInfo spid="_x0000_s4144"/>
    <customShpInfo spid="_x0000_s4145"/>
    <customShpInfo spid="_x0000_s4143"/>
    <customShpInfo spid="_x0000_s4146"/>
    <customShpInfo spid="_x0000_s4147"/>
    <customShpInfo spid="_x0000_s4139"/>
    <customShpInfo spid="_x0000_s4140"/>
    <customShpInfo spid="_x0000_s4138"/>
    <customShpInfo spid="_x0000_s4141"/>
    <customShpInfo spid="_x0000_s4142"/>
    <customShpInfo spid="_x0000_s4149"/>
    <customShpInfo spid="_x0000_s4150"/>
    <customShpInfo spid="_x0000_s4148"/>
    <customShpInfo spid="_x0000_s4151"/>
    <customShpInfo spid="_x0000_s4152"/>
    <customShpInfo spid="_x0000_s4154"/>
    <customShpInfo spid="_x0000_s4155"/>
    <customShpInfo spid="_x0000_s4153"/>
    <customShpInfo spid="_x0000_s4156"/>
    <customShpInfo spid="_x0000_s4157"/>
    <customShpInfo spid="_x0000_s4164"/>
    <customShpInfo spid="_x0000_s4165"/>
    <customShpInfo spid="_x0000_s4163"/>
    <customShpInfo spid="_x0000_s4166"/>
    <customShpInfo spid="_x0000_s4167"/>
    <customShpInfo spid="_x0000_s4159"/>
    <customShpInfo spid="_x0000_s4160"/>
    <customShpInfo spid="_x0000_s4158"/>
    <customShpInfo spid="_x0000_s4161"/>
    <customShpInfo spid="_x0000_s4162"/>
    <customShpInfo spid="_x0000_s4174"/>
    <customShpInfo spid="_x0000_s4175"/>
    <customShpInfo spid="_x0000_s4173"/>
    <customShpInfo spid="_x0000_s4176"/>
    <customShpInfo spid="_x0000_s4177"/>
    <customShpInfo spid="_x0000_s4169"/>
    <customShpInfo spid="_x0000_s4170"/>
    <customShpInfo spid="_x0000_s4168"/>
    <customShpInfo spid="_x0000_s4171"/>
    <customShpInfo spid="_x0000_s4172"/>
    <customShpInfo spid="_x0000_s4179"/>
    <customShpInfo spid="_x0000_s4180"/>
    <customShpInfo spid="_x0000_s4178"/>
    <customShpInfo spid="_x0000_s4181"/>
    <customShpInfo spid="_x0000_s4182"/>
    <customShpInfo spid="_x0000_s4189"/>
    <customShpInfo spid="_x0000_s4190"/>
    <customShpInfo spid="_x0000_s4188"/>
    <customShpInfo spid="_x0000_s4191"/>
    <customShpInfo spid="_x0000_s4192"/>
    <customShpInfo spid="_x0000_s4184"/>
    <customShpInfo spid="_x0000_s4185"/>
    <customShpInfo spid="_x0000_s4183"/>
    <customShpInfo spid="_x0000_s4186"/>
    <customShpInfo spid="_x0000_s4187"/>
    <customShpInfo spid="_x0000_s4194"/>
    <customShpInfo spid="_x0000_s4195"/>
    <customShpInfo spid="_x0000_s4193"/>
    <customShpInfo spid="_x0000_s4196"/>
    <customShpInfo spid="_x0000_s4197"/>
    <customShpInfo spid="_x0000_s4199"/>
    <customShpInfo spid="_x0000_s4200"/>
    <customShpInfo spid="_x0000_s4198"/>
    <customShpInfo spid="_x0000_s4201"/>
    <customShpInfo spid="_x0000_s4202"/>
    <customShpInfo spid="_x0000_s4209"/>
    <customShpInfo spid="_x0000_s4210"/>
    <customShpInfo spid="_x0000_s4208"/>
    <customShpInfo spid="_x0000_s4211"/>
    <customShpInfo spid="_x0000_s4212"/>
    <customShpInfo spid="_x0000_s4204"/>
    <customShpInfo spid="_x0000_s4205"/>
    <customShpInfo spid="_x0000_s4203"/>
    <customShpInfo spid="_x0000_s4206"/>
    <customShpInfo spid="_x0000_s4207"/>
    <customShpInfo spid="_x0000_s4219"/>
    <customShpInfo spid="_x0000_s4220"/>
    <customShpInfo spid="_x0000_s4218"/>
    <customShpInfo spid="_x0000_s4221"/>
    <customShpInfo spid="_x0000_s4222"/>
    <customShpInfo spid="_x0000_s4214"/>
    <customShpInfo spid="_x0000_s4215"/>
    <customShpInfo spid="_x0000_s4213"/>
    <customShpInfo spid="_x0000_s4216"/>
    <customShpInfo spid="_x0000_s4217"/>
    <customShpInfo spid="_x0000_s4224"/>
    <customShpInfo spid="_x0000_s4225"/>
    <customShpInfo spid="_x0000_s4223"/>
    <customShpInfo spid="_x0000_s4226"/>
    <customShpInfo spid="_x0000_s4227"/>
    <customShpInfo spid="_x0000_s4229"/>
    <customShpInfo spid="_x0000_s4230"/>
    <customShpInfo spid="_x0000_s4228"/>
    <customShpInfo spid="_x0000_s4231"/>
    <customShpInfo spid="_x0000_s4232"/>
    <customShpInfo spid="_x0000_s4239"/>
    <customShpInfo spid="_x0000_s4240"/>
    <customShpInfo spid="_x0000_s4238"/>
    <customShpInfo spid="_x0000_s4241"/>
    <customShpInfo spid="_x0000_s4242"/>
    <customShpInfo spid="_x0000_s4234"/>
    <customShpInfo spid="_x0000_s4235"/>
    <customShpInfo spid="_x0000_s4233"/>
    <customShpInfo spid="_x0000_s4236"/>
    <customShpInfo spid="_x0000_s4237"/>
    <customShpInfo spid="_x0000_s4249"/>
    <customShpInfo spid="_x0000_s4250"/>
    <customShpInfo spid="_x0000_s4248"/>
    <customShpInfo spid="_x0000_s4251"/>
    <customShpInfo spid="_x0000_s4252"/>
    <customShpInfo spid="_x0000_s4244"/>
    <customShpInfo spid="_x0000_s4245"/>
    <customShpInfo spid="_x0000_s4243"/>
    <customShpInfo spid="_x0000_s4246"/>
    <customShpInfo spid="_x0000_s4247"/>
    <customShpInfo spid="_x0000_s4259"/>
    <customShpInfo spid="_x0000_s4260"/>
    <customShpInfo spid="_x0000_s4258"/>
    <customShpInfo spid="_x0000_s4261"/>
    <customShpInfo spid="_x0000_s4262"/>
    <customShpInfo spid="_x0000_s4254"/>
    <customShpInfo spid="_x0000_s4255"/>
    <customShpInfo spid="_x0000_s4253"/>
    <customShpInfo spid="_x0000_s4256"/>
    <customShpInfo spid="_x0000_s4257"/>
    <customShpInfo spid="_x0000_s4264"/>
    <customShpInfo spid="_x0000_s4265"/>
    <customShpInfo spid="_x0000_s4263"/>
    <customShpInfo spid="_x0000_s4266"/>
    <customShpInfo spid="_x0000_s4267"/>
    <customShpInfo spid="_x0000_s4269"/>
    <customShpInfo spid="_x0000_s4270"/>
    <customShpInfo spid="_x0000_s4268"/>
    <customShpInfo spid="_x0000_s4271"/>
    <customShpInfo spid="_x0000_s4272"/>
    <customShpInfo spid="_x0000_s4279"/>
    <customShpInfo spid="_x0000_s4280"/>
    <customShpInfo spid="_x0000_s4278"/>
    <customShpInfo spid="_x0000_s4281"/>
    <customShpInfo spid="_x0000_s4282"/>
    <customShpInfo spid="_x0000_s4274"/>
    <customShpInfo spid="_x0000_s4275"/>
    <customShpInfo spid="_x0000_s4273"/>
    <customShpInfo spid="_x0000_s4276"/>
    <customShpInfo spid="_x0000_s4277"/>
    <customShpInfo spid="_x0000_s4289"/>
    <customShpInfo spid="_x0000_s4290"/>
    <customShpInfo spid="_x0000_s4288"/>
    <customShpInfo spid="_x0000_s4291"/>
    <customShpInfo spid="_x0000_s4292"/>
    <customShpInfo spid="_x0000_s4284"/>
    <customShpInfo spid="_x0000_s4285"/>
    <customShpInfo spid="_x0000_s4283"/>
    <customShpInfo spid="_x0000_s4286"/>
    <customShpInfo spid="_x0000_s4287"/>
    <customShpInfo spid="_x0000_s4299"/>
    <customShpInfo spid="_x0000_s4300"/>
    <customShpInfo spid="_x0000_s4298"/>
    <customShpInfo spid="_x0000_s4301"/>
    <customShpInfo spid="_x0000_s4302"/>
    <customShpInfo spid="_x0000_s4294"/>
    <customShpInfo spid="_x0000_s4295"/>
    <customShpInfo spid="_x0000_s4293"/>
    <customShpInfo spid="_x0000_s4296"/>
    <customShpInfo spid="_x0000_s4297"/>
    <customShpInfo spid="_x0000_s4309"/>
    <customShpInfo spid="_x0000_s4310"/>
    <customShpInfo spid="_x0000_s4308"/>
    <customShpInfo spid="_x0000_s4311"/>
    <customShpInfo spid="_x0000_s4312"/>
    <customShpInfo spid="_x0000_s4304"/>
    <customShpInfo spid="_x0000_s4305"/>
    <customShpInfo spid="_x0000_s4303"/>
    <customShpInfo spid="_x0000_s4306"/>
    <customShpInfo spid="_x0000_s4307"/>
    <customShpInfo spid="_x0000_s4314"/>
    <customShpInfo spid="_x0000_s4315"/>
    <customShpInfo spid="_x0000_s4313"/>
    <customShpInfo spid="_x0000_s4316"/>
    <customShpInfo spid="_x0000_s4317"/>
    <customShpInfo spid="_x0000_s4319"/>
    <customShpInfo spid="_x0000_s4320"/>
    <customShpInfo spid="_x0000_s4318"/>
    <customShpInfo spid="_x0000_s4321"/>
    <customShpInfo spid="_x0000_s4322"/>
    <customShpInfo spid="_x0000_s4324"/>
    <customShpInfo spid="_x0000_s4325"/>
    <customShpInfo spid="_x0000_s4323"/>
    <customShpInfo spid="_x0000_s4326"/>
    <customShpInfo spid="_x0000_s4327"/>
    <customShpInfo spid="_x0000_s4329"/>
    <customShpInfo spid="_x0000_s4330"/>
    <customShpInfo spid="_x0000_s4328"/>
    <customShpInfo spid="_x0000_s4331"/>
    <customShpInfo spid="_x0000_s4332"/>
    <customShpInfo spid="_x0000_s4334"/>
    <customShpInfo spid="_x0000_s4335"/>
    <customShpInfo spid="_x0000_s4333"/>
    <customShpInfo spid="_x0000_s4336"/>
    <customShpInfo spid="_x0000_s4337"/>
    <customShpInfo spid="_x0000_s4339"/>
    <customShpInfo spid="_x0000_s4340"/>
    <customShpInfo spid="_x0000_s4338"/>
    <customShpInfo spid="_x0000_s4341"/>
    <customShpInfo spid="_x0000_s4342"/>
    <customShpInfo spid="_x0000_s4349"/>
    <customShpInfo spid="_x0000_s4350"/>
    <customShpInfo spid="_x0000_s4348"/>
    <customShpInfo spid="_x0000_s4351"/>
    <customShpInfo spid="_x0000_s4352"/>
    <customShpInfo spid="_x0000_s4344"/>
    <customShpInfo spid="_x0000_s4345"/>
    <customShpInfo spid="_x0000_s4343"/>
    <customShpInfo spid="_x0000_s4346"/>
    <customShpInfo spid="_x0000_s4347"/>
    <customShpInfo spid="_x0000_s4359"/>
    <customShpInfo spid="_x0000_s4360"/>
    <customShpInfo spid="_x0000_s4358"/>
    <customShpInfo spid="_x0000_s4361"/>
    <customShpInfo spid="_x0000_s4362"/>
    <customShpInfo spid="_x0000_s4354"/>
    <customShpInfo spid="_x0000_s4355"/>
    <customShpInfo spid="_x0000_s4353"/>
    <customShpInfo spid="_x0000_s4356"/>
    <customShpInfo spid="_x0000_s4357"/>
    <customShpInfo spid="_x0000_s4369"/>
    <customShpInfo spid="_x0000_s4370"/>
    <customShpInfo spid="_x0000_s4368"/>
    <customShpInfo spid="_x0000_s4371"/>
    <customShpInfo spid="_x0000_s4372"/>
    <customShpInfo spid="_x0000_s4364"/>
    <customShpInfo spid="_x0000_s4365"/>
    <customShpInfo spid="_x0000_s4363"/>
    <customShpInfo spid="_x0000_s4366"/>
    <customShpInfo spid="_x0000_s4367"/>
    <customShpInfo spid="_x0000_s4374"/>
    <customShpInfo spid="_x0000_s4375"/>
    <customShpInfo spid="_x0000_s4373"/>
    <customShpInfo spid="_x0000_s4376"/>
    <customShpInfo spid="_x0000_s4377"/>
    <customShpInfo spid="_x0000_s4383"/>
    <customShpInfo spid="_x0000_s4384"/>
    <customShpInfo spid="_x0000_s4382"/>
    <customShpInfo spid="_x0000_s4385"/>
    <customShpInfo spid="_x0000_s4386"/>
    <customShpInfo spid="_x0000_s4379"/>
    <customShpInfo spid="_x0000_s4380"/>
    <customShpInfo spid="_x0000_s4378"/>
    <customShpInfo spid="_x0000_s4381"/>
    <customShpInfo spid="_x0000_s4392"/>
    <customShpInfo spid="_x0000_s4393"/>
    <customShpInfo spid="_x0000_s4391"/>
    <customShpInfo spid="_x0000_s4394"/>
    <customShpInfo spid="_x0000_s4395"/>
    <customShpInfo spid="_x0000_s4388"/>
    <customShpInfo spid="_x0000_s4389"/>
    <customShpInfo spid="_x0000_s4387"/>
    <customShpInfo spid="_x0000_s4390"/>
    <customShpInfo spid="_x0000_s4401"/>
    <customShpInfo spid="_x0000_s4402"/>
    <customShpInfo spid="_x0000_s4400"/>
    <customShpInfo spid="_x0000_s4403"/>
    <customShpInfo spid="_x0000_s4404"/>
    <customShpInfo spid="_x0000_s4397"/>
    <customShpInfo spid="_x0000_s4398"/>
    <customShpInfo spid="_x0000_s4396"/>
    <customShpInfo spid="_x0000_s4399"/>
    <customShpInfo spid="_x0000_s4410"/>
    <customShpInfo spid="_x0000_s4411"/>
    <customShpInfo spid="_x0000_s4409"/>
    <customShpInfo spid="_x0000_s4412"/>
    <customShpInfo spid="_x0000_s4413"/>
    <customShpInfo spid="_x0000_s4406"/>
    <customShpInfo spid="_x0000_s4407"/>
    <customShpInfo spid="_x0000_s4405"/>
    <customShpInfo spid="_x0000_s4408"/>
    <customShpInfo spid="_x0000_s4415"/>
    <customShpInfo spid="_x0000_s4416"/>
    <customShpInfo spid="_x0000_s4414"/>
    <customShpInfo spid="_x0000_s4417"/>
    <customShpInfo spid="_x0000_s1027"/>
    <customShpInfo spid="_x0000_s1028"/>
    <customShpInfo spid="_x0000_s1026"/>
    <customShpInfo spid="_x0000_s1030"/>
    <customShpInfo spid="_x0000_s1031"/>
    <customShpInfo spid="_x0000_s1029"/>
    <customShpInfo spid="_x0000_s1033"/>
    <customShpInfo spid="_x0000_s1034"/>
    <customShpInfo spid="_x0000_s1032"/>
    <customShpInfo spid="_x0000_s1036"/>
    <customShpInfo spid="_x0000_s1037"/>
    <customShpInfo spid="_x0000_s1035"/>
    <customShpInfo spid="_x0000_s1039"/>
    <customShpInfo spid="_x0000_s1040"/>
    <customShpInfo spid="_x0000_s1038"/>
    <customShpInfo spid="_x0000_s1042"/>
    <customShpInfo spid="_x0000_s1043"/>
    <customShpInfo spid="_x0000_s1041"/>
    <customShpInfo spid="_x0000_s1045"/>
    <customShpInfo spid="_x0000_s1046"/>
    <customShpInfo spid="_x0000_s1044"/>
    <customShpInfo spid="_x0000_s1048"/>
    <customShpInfo spid="_x0000_s1049"/>
    <customShpInfo spid="_x0000_s1047"/>
    <customShpInfo spid="_x0000_s1051"/>
    <customShpInfo spid="_x0000_s1052"/>
    <customShpInfo spid="_x0000_s1050"/>
    <customShpInfo spid="_x0000_s1054"/>
    <customShpInfo spid="_x0000_s1055"/>
    <customShpInfo spid="_x0000_s1053"/>
    <customShpInfo spid="_x0000_s1057"/>
    <customShpInfo spid="_x0000_s1058"/>
    <customShpInfo spid="_x0000_s1056"/>
    <customShpInfo spid="_x0000_s1059"/>
    <customShpInfo spid="_x0000_s1060"/>
    <customShpInfo spid="_x0000_s1062"/>
    <customShpInfo spid="_x0000_s1063"/>
    <customShpInfo spid="_x0000_s1064"/>
    <customShpInfo spid="_x0000_s1065"/>
    <customShpInfo spid="_x0000_s1066"/>
    <customShpInfo spid="_x0000_s1067"/>
    <customShpInfo spid="_x0000_s1061"/>
    <customShpInfo spid="_x0000_s1069"/>
    <customShpInfo spid="_x0000_s1070"/>
    <customShpInfo spid="_x0000_s1071"/>
    <customShpInfo spid="_x0000_s1072"/>
    <customShpInfo spid="_x0000_s1068"/>
    <customShpInfo spid="_x0000_s1074"/>
    <customShpInfo spid="_x0000_s1075"/>
    <customShpInfo spid="_x0000_s1076"/>
    <customShpInfo spid="_x0000_s1077"/>
    <customShpInfo spid="_x0000_s1073"/>
    <customShpInfo spid="_x0000_s1079"/>
    <customShpInfo spid="_x0000_s1080"/>
    <customShpInfo spid="_x0000_s1078"/>
    <customShpInfo spid="_x0000_s1082"/>
    <customShpInfo spid="_x0000_s1083"/>
    <customShpInfo spid="_x0000_s1084"/>
    <customShpInfo spid="_x0000_s1081"/>
    <customShpInfo spid="_x0000_s1086"/>
    <customShpInfo spid="_x0000_s1087"/>
    <customShpInfo spid="_x0000_s1085"/>
    <customShpInfo spid="_x0000_s1089"/>
    <customShpInfo spid="_x0000_s1090"/>
    <customShpInfo spid="_x0000_s1091"/>
    <customShpInfo spid="_x0000_s1088"/>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092"/>
    <customShpInfo spid="_x0000_s1139"/>
    <customShpInfo spid="_x0000_s1140"/>
    <customShpInfo spid="_x0000_s1141"/>
    <customShpInfo spid="_x0000_s1138"/>
    <customShpInfo spid="_x0000_s1143"/>
    <customShpInfo spid="_x0000_s1144"/>
    <customShpInfo spid="_x0000_s1145"/>
    <customShpInfo spid="_x0000_s1142"/>
    <customShpInfo spid="_x0000_s1147"/>
    <customShpInfo spid="_x0000_s1148"/>
    <customShpInfo spid="_x0000_s1149"/>
    <customShpInfo spid="_x0000_s1146"/>
    <customShpInfo spid="_x0000_s1151"/>
    <customShpInfo spid="_x0000_s1152"/>
    <customShpInfo spid="_x0000_s1153"/>
    <customShpInfo spid="_x0000_s1150"/>
    <customShpInfo spid="_x0000_s1155"/>
    <customShpInfo spid="_x0000_s1156"/>
    <customShpInfo spid="_x0000_s1157"/>
    <customShpInfo spid="_x0000_s1154"/>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58"/>
    <customShpInfo spid="_x0000_s1169"/>
    <customShpInfo spid="_x0000_s1170"/>
    <customShpInfo spid="_x0000_s1171"/>
    <customShpInfo spid="_x0000_s1172"/>
    <customShpInfo spid="_x0000_s1173"/>
    <customShpInfo spid="_x0000_s1174"/>
    <customShpInfo spid="_x0000_s1175"/>
    <customShpInfo spid="_x0000_s1176"/>
    <customShpInfo spid="_x0000_s1168"/>
    <customShpInfo spid="_x0000_s1178"/>
    <customShpInfo spid="_x0000_s1179"/>
    <customShpInfo spid="_x0000_s1180"/>
    <customShpInfo spid="_x0000_s1181"/>
    <customShpInfo spid="_x0000_s1182"/>
    <customShpInfo spid="_x0000_s1183"/>
    <customShpInfo spid="_x0000_s1177"/>
    <customShpInfo spid="_x0000_s1185"/>
    <customShpInfo spid="_x0000_s1186"/>
    <customShpInfo spid="_x0000_s1187"/>
    <customShpInfo spid="_x0000_s1188"/>
    <customShpInfo spid="_x0000_s1189"/>
    <customShpInfo spid="_x0000_s1190"/>
    <customShpInfo spid="_x0000_s1191"/>
    <customShpInfo spid="_x0000_s1192"/>
    <customShpInfo spid="_x0000_s1184"/>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193"/>
    <customShpInfo spid="_x0000_s1225"/>
    <customShpInfo spid="_x0000_s1226"/>
    <customShpInfo spid="_x0000_s1227"/>
    <customShpInfo spid="_x0000_s1228"/>
    <customShpInfo spid="_x0000_s1229"/>
    <customShpInfo spid="_x0000_s1224"/>
    <customShpInfo spid="_x0000_s1231"/>
    <customShpInfo spid="_x0000_s1232"/>
    <customShpInfo spid="_x0000_s1230"/>
    <customShpInfo spid="_x0000_s1234"/>
    <customShpInfo spid="_x0000_s1235"/>
    <customShpInfo spid="_x0000_s1233"/>
    <customShpInfo spid="_x0000_s1237"/>
    <customShpInfo spid="_x0000_s1238"/>
    <customShpInfo spid="_x0000_s1236"/>
    <customShpInfo spid="_x0000_s1240"/>
    <customShpInfo spid="_x0000_s1241"/>
    <customShpInfo spid="_x0000_s1239"/>
    <customShpInfo spid="_x0000_s1243"/>
    <customShpInfo spid="_x0000_s1244"/>
    <customShpInfo spid="_x0000_s1242"/>
    <customShpInfo spid="_x0000_s1246"/>
    <customShpInfo spid="_x0000_s1247"/>
    <customShpInfo spid="_x0000_s1245"/>
    <customShpInfo spid="_x0000_s1249"/>
    <customShpInfo spid="_x0000_s1250"/>
    <customShpInfo spid="_x0000_s1251"/>
    <customShpInfo spid="_x0000_s1248"/>
    <customShpInfo spid="_x0000_s1253"/>
    <customShpInfo spid="_x0000_s1254"/>
    <customShpInfo spid="_x0000_s1255"/>
    <customShpInfo spid="_x0000_s1256"/>
    <customShpInfo spid="_x0000_s1257"/>
    <customShpInfo spid="_x0000_s1252"/>
    <customShpInfo spid="_x0000_s1259"/>
    <customShpInfo spid="_x0000_s1260"/>
    <customShpInfo spid="_x0000_s1261"/>
    <customShpInfo spid="_x0000_s1262"/>
    <customShpInfo spid="_x0000_s1263"/>
    <customShpInfo spid="_x0000_s1258"/>
    <customShpInfo spid="_x0000_s1265"/>
    <customShpInfo spid="_x0000_s1266"/>
    <customShpInfo spid="_x0000_s1267"/>
    <customShpInfo spid="_x0000_s1268"/>
    <customShpInfo spid="_x0000_s1269"/>
    <customShpInfo spid="_x0000_s1264"/>
    <customShpInfo spid="_x0000_s1271"/>
    <customShpInfo spid="_x0000_s1272"/>
    <customShpInfo spid="_x0000_s1273"/>
    <customShpInfo spid="_x0000_s1274"/>
    <customShpInfo spid="_x0000_s1275"/>
    <customShpInfo spid="_x0000_s1276"/>
    <customShpInfo spid="_x0000_s1277"/>
    <customShpInfo spid="_x0000_s1270"/>
    <customShpInfo spid="_x0000_s1279"/>
    <customShpInfo spid="_x0000_s1280"/>
    <customShpInfo spid="_x0000_s1278"/>
    <customShpInfo spid="_x0000_s1282"/>
    <customShpInfo spid="_x0000_s1283"/>
    <customShpInfo spid="_x0000_s1281"/>
    <customShpInfo spid="_x0000_s1285"/>
    <customShpInfo spid="_x0000_s1286"/>
    <customShpInfo spid="_x0000_s1284"/>
    <customShpInfo spid="_x0000_s1288"/>
    <customShpInfo spid="_x0000_s1289"/>
    <customShpInfo spid="_x0000_s1287"/>
    <customShpInfo spid="_x0000_s1291"/>
    <customShpInfo spid="_x0000_s1292"/>
    <customShpInfo spid="_x0000_s1290"/>
    <customShpInfo spid="_x0000_s1294"/>
    <customShpInfo spid="_x0000_s1295"/>
    <customShpInfo spid="_x0000_s1293"/>
    <customShpInfo spid="_x0000_s1297"/>
    <customShpInfo spid="_x0000_s1298"/>
    <customShpInfo spid="_x0000_s1296"/>
    <customShpInfo spid="_x0000_s1300"/>
    <customShpInfo spid="_x0000_s1301"/>
    <customShpInfo spid="_x0000_s1299"/>
    <customShpInfo spid="_x0000_s1303"/>
    <customShpInfo spid="_x0000_s1304"/>
    <customShpInfo spid="_x0000_s1302"/>
    <customShpInfo spid="_x0000_s1306"/>
    <customShpInfo spid="_x0000_s1307"/>
    <customShpInfo spid="_x0000_s1308"/>
    <customShpInfo spid="_x0000_s1309"/>
    <customShpInfo spid="_x0000_s1305"/>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10"/>
    <customShpInfo spid="_x0000_s1324"/>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89"/>
    <customShpInfo spid="_x0000_s1390"/>
    <customShpInfo spid="_x0000_s1325"/>
    <customShpInfo spid="_x0000_s1392"/>
    <customShpInfo spid="_x0000_s1393"/>
    <customShpInfo spid="_x0000_s1391"/>
    <customShpInfo spid="_x0000_s1395"/>
    <customShpInfo spid="_x0000_s1396"/>
    <customShpInfo spid="_x0000_s1394"/>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39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07"/>
    <customShpInfo spid="_x0000_s1418"/>
    <customShpInfo spid="_x0000_s1419"/>
    <customShpInfo spid="_x0000_s1420"/>
    <customShpInfo spid="_x0000_s1421"/>
    <customShpInfo spid="_x0000_s1422"/>
    <customShpInfo spid="_x0000_s1423"/>
    <customShpInfo spid="_x0000_s1424"/>
    <customShpInfo spid="_x0000_s1425"/>
    <customShpInfo spid="_x0000_s1417"/>
    <customShpInfo spid="_x0000_s1427"/>
    <customShpInfo spid="_x0000_s1428"/>
    <customShpInfo spid="_x0000_s1429"/>
    <customShpInfo spid="_x0000_s1430"/>
    <customShpInfo spid="_x0000_s1426"/>
    <customShpInfo spid="_x0000_s1432"/>
    <customShpInfo spid="_x0000_s1433"/>
    <customShpInfo spid="_x0000_s1431"/>
    <customShpInfo spid="_x0000_s1435"/>
    <customShpInfo spid="_x0000_s1436"/>
    <customShpInfo spid="_x0000_s1434"/>
    <customShpInfo spid="_x0000_s1438"/>
    <customShpInfo spid="_x0000_s1439"/>
    <customShpInfo spid="_x0000_s1440"/>
    <customShpInfo spid="_x0000_s1441"/>
    <customShpInfo spid="_x0000_s1437"/>
    <customShpInfo spid="_x0000_s1442"/>
    <customShpInfo spid="_x0000_s1444"/>
    <customShpInfo spid="_x0000_s1445"/>
    <customShpInfo spid="_x0000_s1446"/>
    <customShpInfo spid="_x0000_s1443"/>
    <customShpInfo spid="_x0000_s1447"/>
    <customShpInfo spid="_x0000_s1449"/>
    <customShpInfo spid="_x0000_s1450"/>
    <customShpInfo spid="_x0000_s1451"/>
    <customShpInfo spid="_x0000_s1452"/>
    <customShpInfo spid="_x0000_s1453"/>
    <customShpInfo spid="_x0000_s1454"/>
    <customShpInfo spid="_x0000_s1455"/>
    <customShpInfo spid="_x0000_s1456"/>
    <customShpInfo spid="_x0000_s1448"/>
    <customShpInfo spid="_x0000_s1457"/>
    <customShpInfo spid="_x0000_s1458"/>
    <customShpInfo spid="_x0000_s1460"/>
    <customShpInfo spid="_x0000_s1461"/>
    <customShpInfo spid="_x0000_s1459"/>
    <customShpInfo spid="_x0000_s1462"/>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Info spid="_x0000_s1491"/>
    <customShpInfo spid="_x0000_s1492"/>
    <customShpInfo spid="_x0000_s1493"/>
    <customShpInfo spid="_x0000_s1494"/>
    <customShpInfo spid="_x0000_s1495"/>
    <customShpInfo spid="_x0000_s1496"/>
    <customShpInfo spid="_x0000_s1497"/>
    <customShpInfo spid="_x0000_s1498"/>
    <customShpInfo spid="_x0000_s1499"/>
    <customShpInfo spid="_x0000_s1500"/>
    <customShpInfo spid="_x0000_s1501"/>
    <customShpInfo spid="_x0000_s1502"/>
    <customShpInfo spid="_x0000_s1503"/>
    <customShpInfo spid="_x0000_s1504"/>
    <customShpInfo spid="_x0000_s1505"/>
    <customShpInfo spid="_x0000_s1506"/>
    <customShpInfo spid="_x0000_s1507"/>
    <customShpInfo spid="_x0000_s1508"/>
    <customShpInfo spid="_x0000_s1509"/>
    <customShpInfo spid="_x0000_s1510"/>
    <customShpInfo spid="_x0000_s1511"/>
    <customShpInfo spid="_x0000_s1512"/>
    <customShpInfo spid="_x0000_s1513"/>
    <customShpInfo spid="_x0000_s1514"/>
    <customShpInfo spid="_x0000_s1515"/>
    <customShpInfo spid="_x0000_s1516"/>
    <customShpInfo spid="_x0000_s1517"/>
    <customShpInfo spid="_x0000_s1518"/>
    <customShpInfo spid="_x0000_s1519"/>
    <customShpInfo spid="_x0000_s1520"/>
    <customShpInfo spid="_x0000_s1521"/>
    <customShpInfo spid="_x0000_s1522"/>
    <customShpInfo spid="_x0000_s1523"/>
    <customShpInfo spid="_x0000_s1524"/>
    <customShpInfo spid="_x0000_s1525"/>
    <customShpInfo spid="_x0000_s1526"/>
    <customShpInfo spid="_x0000_s1527"/>
    <customShpInfo spid="_x0000_s1528"/>
    <customShpInfo spid="_x0000_s1529"/>
    <customShpInfo spid="_x0000_s1530"/>
    <customShpInfo spid="_x0000_s1531"/>
    <customShpInfo spid="_x0000_s1532"/>
    <customShpInfo spid="_x0000_s1533"/>
    <customShpInfo spid="_x0000_s1534"/>
    <customShpInfo spid="_x0000_s1535"/>
    <customShpInfo spid="_x0000_s1536"/>
    <customShpInfo spid="_x0000_s1537"/>
    <customShpInfo spid="_x0000_s1538"/>
    <customShpInfo spid="_x0000_s1539"/>
    <customShpInfo spid="_x0000_s1540"/>
    <customShpInfo spid="_x0000_s1541"/>
    <customShpInfo spid="_x0000_s1542"/>
    <customShpInfo spid="_x0000_s1543"/>
    <customShpInfo spid="_x0000_s1544"/>
    <customShpInfo spid="_x0000_s1545"/>
    <customShpInfo spid="_x0000_s1546"/>
    <customShpInfo spid="_x0000_s1547"/>
    <customShpInfo spid="_x0000_s1548"/>
    <customShpInfo spid="_x0000_s1549"/>
    <customShpInfo spid="_x0000_s1550"/>
    <customShpInfo spid="_x0000_s1551"/>
    <customShpInfo spid="_x0000_s1552"/>
    <customShpInfo spid="_x0000_s1553"/>
    <customShpInfo spid="_x0000_s1554"/>
    <customShpInfo spid="_x0000_s1555"/>
    <customShpInfo spid="_x0000_s1556"/>
    <customShpInfo spid="_x0000_s1557"/>
    <customShpInfo spid="_x0000_s1558"/>
    <customShpInfo spid="_x0000_s1559"/>
    <customShpInfo spid="_x0000_s1560"/>
    <customShpInfo spid="_x0000_s1561"/>
    <customShpInfo spid="_x0000_s1562"/>
    <customShpInfo spid="_x0000_s1563"/>
    <customShpInfo spid="_x0000_s1564"/>
    <customShpInfo spid="_x0000_s1565"/>
    <customShpInfo spid="_x0000_s1566"/>
    <customShpInfo spid="_x0000_s1567"/>
    <customShpInfo spid="_x0000_s1568"/>
    <customShpInfo spid="_x0000_s1569"/>
    <customShpInfo spid="_x0000_s1570"/>
    <customShpInfo spid="_x0000_s1571"/>
    <customShpInfo spid="_x0000_s1572"/>
    <customShpInfo spid="_x0000_s1573"/>
    <customShpInfo spid="_x0000_s1574"/>
    <customShpInfo spid="_x0000_s1575"/>
    <customShpInfo spid="_x0000_s1576"/>
    <customShpInfo spid="_x0000_s1577"/>
    <customShpInfo spid="_x0000_s1578"/>
    <customShpInfo spid="_x0000_s1579"/>
    <customShpInfo spid="_x0000_s1580"/>
    <customShpInfo spid="_x0000_s1581"/>
    <customShpInfo spid="_x0000_s1582"/>
    <customShpInfo spid="_x0000_s1583"/>
    <customShpInfo spid="_x0000_s1584"/>
    <customShpInfo spid="_x0000_s1585"/>
    <customShpInfo spid="_x0000_s1586"/>
    <customShpInfo spid="_x0000_s1587"/>
    <customShpInfo spid="_x0000_s1588"/>
    <customShpInfo spid="_x0000_s1589"/>
    <customShpInfo spid="_x0000_s1590"/>
    <customShpInfo spid="_x0000_s1591"/>
    <customShpInfo spid="_x0000_s1592"/>
    <customShpInfo spid="_x0000_s1593"/>
    <customShpInfo spid="_x0000_s1594"/>
    <customShpInfo spid="_x0000_s1595"/>
    <customShpInfo spid="_x0000_s1596"/>
    <customShpInfo spid="_x0000_s1597"/>
    <customShpInfo spid="_x0000_s1598"/>
    <customShpInfo spid="_x0000_s1599"/>
    <customShpInfo spid="_x0000_s1600"/>
    <customShpInfo spid="_x0000_s1463"/>
    <customShpInfo spid="_x0000_s1602"/>
    <customShpInfo spid="_x0000_s1603"/>
    <customShpInfo spid="_x0000_s1604"/>
    <customShpInfo spid="_x0000_s1605"/>
    <customShpInfo spid="_x0000_s1606"/>
    <customShpInfo spid="_x0000_s1607"/>
    <customShpInfo spid="_x0000_s1608"/>
    <customShpInfo spid="_x0000_s1609"/>
    <customShpInfo spid="_x0000_s1610"/>
    <customShpInfo spid="_x0000_s1611"/>
    <customShpInfo spid="_x0000_s1612"/>
    <customShpInfo spid="_x0000_s1613"/>
    <customShpInfo spid="_x0000_s1614"/>
    <customShpInfo spid="_x0000_s1615"/>
    <customShpInfo spid="_x0000_s1616"/>
    <customShpInfo spid="_x0000_s1617"/>
    <customShpInfo spid="_x0000_s1618"/>
    <customShpInfo spid="_x0000_s1619"/>
    <customShpInfo spid="_x0000_s1620"/>
    <customShpInfo spid="_x0000_s1621"/>
    <customShpInfo spid="_x0000_s1622"/>
    <customShpInfo spid="_x0000_s1623"/>
    <customShpInfo spid="_x0000_s1624"/>
    <customShpInfo spid="_x0000_s1625"/>
    <customShpInfo spid="_x0000_s1626"/>
    <customShpInfo spid="_x0000_s1627"/>
    <customShpInfo spid="_x0000_s1628"/>
    <customShpInfo spid="_x0000_s1629"/>
    <customShpInfo spid="_x0000_s1630"/>
    <customShpInfo spid="_x0000_s1631"/>
    <customShpInfo spid="_x0000_s1632"/>
    <customShpInfo spid="_x0000_s1633"/>
    <customShpInfo spid="_x0000_s1634"/>
    <customShpInfo spid="_x0000_s1635"/>
    <customShpInfo spid="_x0000_s1636"/>
    <customShpInfo spid="_x0000_s1637"/>
    <customShpInfo spid="_x0000_s1638"/>
    <customShpInfo spid="_x0000_s1639"/>
    <customShpInfo spid="_x0000_s1640"/>
    <customShpInfo spid="_x0000_s1641"/>
    <customShpInfo spid="_x0000_s1642"/>
    <customShpInfo spid="_x0000_s1643"/>
    <customShpInfo spid="_x0000_s1644"/>
    <customShpInfo spid="_x0000_s1645"/>
    <customShpInfo spid="_x0000_s1646"/>
    <customShpInfo spid="_x0000_s1647"/>
    <customShpInfo spid="_x0000_s1648"/>
    <customShpInfo spid="_x0000_s1649"/>
    <customShpInfo spid="_x0000_s1650"/>
    <customShpInfo spid="_x0000_s1651"/>
    <customShpInfo spid="_x0000_s1652"/>
    <customShpInfo spid="_x0000_s1653"/>
    <customShpInfo spid="_x0000_s1654"/>
    <customShpInfo spid="_x0000_s1655"/>
    <customShpInfo spid="_x0000_s1656"/>
    <customShpInfo spid="_x0000_s1657"/>
    <customShpInfo spid="_x0000_s1658"/>
    <customShpInfo spid="_x0000_s1659"/>
    <customShpInfo spid="_x0000_s1660"/>
    <customShpInfo spid="_x0000_s1661"/>
    <customShpInfo spid="_x0000_s1662"/>
    <customShpInfo spid="_x0000_s1663"/>
    <customShpInfo spid="_x0000_s1664"/>
    <customShpInfo spid="_x0000_s1665"/>
    <customShpInfo spid="_x0000_s1666"/>
    <customShpInfo spid="_x0000_s1667"/>
    <customShpInfo spid="_x0000_s1668"/>
    <customShpInfo spid="_x0000_s1669"/>
    <customShpInfo spid="_x0000_s1670"/>
    <customShpInfo spid="_x0000_s1671"/>
    <customShpInfo spid="_x0000_s1672"/>
    <customShpInfo spid="_x0000_s1673"/>
    <customShpInfo spid="_x0000_s1674"/>
    <customShpInfo spid="_x0000_s1675"/>
    <customShpInfo spid="_x0000_s1676"/>
    <customShpInfo spid="_x0000_s1677"/>
    <customShpInfo spid="_x0000_s1678"/>
    <customShpInfo spid="_x0000_s1679"/>
    <customShpInfo spid="_x0000_s1680"/>
    <customShpInfo spid="_x0000_s1681"/>
    <customShpInfo spid="_x0000_s1682"/>
    <customShpInfo spid="_x0000_s1683"/>
    <customShpInfo spid="_x0000_s1684"/>
    <customShpInfo spid="_x0000_s1685"/>
    <customShpInfo spid="_x0000_s1686"/>
    <customShpInfo spid="_x0000_s1687"/>
    <customShpInfo spid="_x0000_s1688"/>
    <customShpInfo spid="_x0000_s1689"/>
    <customShpInfo spid="_x0000_s1601"/>
    <customShpInfo spid="_x0000_s1691"/>
    <customShpInfo spid="_x0000_s1692"/>
    <customShpInfo spid="_x0000_s1693"/>
    <customShpInfo spid="_x0000_s1694"/>
    <customShpInfo spid="_x0000_s1695"/>
    <customShpInfo spid="_x0000_s1696"/>
    <customShpInfo spid="_x0000_s1697"/>
    <customShpInfo spid="_x0000_s1698"/>
    <customShpInfo spid="_x0000_s1699"/>
    <customShpInfo spid="_x0000_s1700"/>
    <customShpInfo spid="_x0000_s1701"/>
    <customShpInfo spid="_x0000_s1702"/>
    <customShpInfo spid="_x0000_s1703"/>
    <customShpInfo spid="_x0000_s1704"/>
    <customShpInfo spid="_x0000_s1705"/>
    <customShpInfo spid="_x0000_s1706"/>
    <customShpInfo spid="_x0000_s1707"/>
    <customShpInfo spid="_x0000_s1708"/>
    <customShpInfo spid="_x0000_s1709"/>
    <customShpInfo spid="_x0000_s1710"/>
    <customShpInfo spid="_x0000_s1711"/>
    <customShpInfo spid="_x0000_s1712"/>
    <customShpInfo spid="_x0000_s1713"/>
    <customShpInfo spid="_x0000_s1714"/>
    <customShpInfo spid="_x0000_s1715"/>
    <customShpInfo spid="_x0000_s1716"/>
    <customShpInfo spid="_x0000_s1717"/>
    <customShpInfo spid="_x0000_s1718"/>
    <customShpInfo spid="_x0000_s1719"/>
    <customShpInfo spid="_x0000_s1720"/>
    <customShpInfo spid="_x0000_s1721"/>
    <customShpInfo spid="_x0000_s1722"/>
    <customShpInfo spid="_x0000_s1723"/>
    <customShpInfo spid="_x0000_s1724"/>
    <customShpInfo spid="_x0000_s1725"/>
    <customShpInfo spid="_x0000_s1726"/>
    <customShpInfo spid="_x0000_s1727"/>
    <customShpInfo spid="_x0000_s1728"/>
    <customShpInfo spid="_x0000_s1729"/>
    <customShpInfo spid="_x0000_s1730"/>
    <customShpInfo spid="_x0000_s1731"/>
    <customShpInfo spid="_x0000_s1732"/>
    <customShpInfo spid="_x0000_s1733"/>
    <customShpInfo spid="_x0000_s1734"/>
    <customShpInfo spid="_x0000_s1735"/>
    <customShpInfo spid="_x0000_s1736"/>
    <customShpInfo spid="_x0000_s1737"/>
    <customShpInfo spid="_x0000_s1738"/>
    <customShpInfo spid="_x0000_s1739"/>
    <customShpInfo spid="_x0000_s1740"/>
    <customShpInfo spid="_x0000_s1741"/>
    <customShpInfo spid="_x0000_s1742"/>
    <customShpInfo spid="_x0000_s1743"/>
    <customShpInfo spid="_x0000_s1744"/>
    <customShpInfo spid="_x0000_s1745"/>
    <customShpInfo spid="_x0000_s1746"/>
    <customShpInfo spid="_x0000_s1747"/>
    <customShpInfo spid="_x0000_s1748"/>
    <customShpInfo spid="_x0000_s1749"/>
    <customShpInfo spid="_x0000_s1750"/>
    <customShpInfo spid="_x0000_s1751"/>
    <customShpInfo spid="_x0000_s1752"/>
    <customShpInfo spid="_x0000_s1753"/>
    <customShpInfo spid="_x0000_s1754"/>
    <customShpInfo spid="_x0000_s1755"/>
    <customShpInfo spid="_x0000_s1756"/>
    <customShpInfo spid="_x0000_s1690"/>
    <customShpInfo spid="_x0000_s1758"/>
    <customShpInfo spid="_x0000_s1759"/>
    <customShpInfo spid="_x0000_s1760"/>
    <customShpInfo spid="_x0000_s1761"/>
    <customShpInfo spid="_x0000_s1762"/>
    <customShpInfo spid="_x0000_s1763"/>
    <customShpInfo spid="_x0000_s1764"/>
    <customShpInfo spid="_x0000_s1765"/>
    <customShpInfo spid="_x0000_s1766"/>
    <customShpInfo spid="_x0000_s1767"/>
    <customShpInfo spid="_x0000_s1768"/>
    <customShpInfo spid="_x0000_s1769"/>
    <customShpInfo spid="_x0000_s1770"/>
    <customShpInfo spid="_x0000_s1771"/>
    <customShpInfo spid="_x0000_s1772"/>
    <customShpInfo spid="_x0000_s1773"/>
    <customShpInfo spid="_x0000_s1774"/>
    <customShpInfo spid="_x0000_s1775"/>
    <customShpInfo spid="_x0000_s1776"/>
    <customShpInfo spid="_x0000_s1777"/>
    <customShpInfo spid="_x0000_s1778"/>
    <customShpInfo spid="_x0000_s1779"/>
    <customShpInfo spid="_x0000_s1780"/>
    <customShpInfo spid="_x0000_s1781"/>
    <customShpInfo spid="_x0000_s1782"/>
    <customShpInfo spid="_x0000_s1783"/>
    <customShpInfo spid="_x0000_s1784"/>
    <customShpInfo spid="_x0000_s1785"/>
    <customShpInfo spid="_x0000_s1786"/>
    <customShpInfo spid="_x0000_s1787"/>
    <customShpInfo spid="_x0000_s1788"/>
    <customShpInfo spid="_x0000_s1789"/>
    <customShpInfo spid="_x0000_s1790"/>
    <customShpInfo spid="_x0000_s1791"/>
    <customShpInfo spid="_x0000_s1792"/>
    <customShpInfo spid="_x0000_s1793"/>
    <customShpInfo spid="_x0000_s1794"/>
    <customShpInfo spid="_x0000_s1795"/>
    <customShpInfo spid="_x0000_s1796"/>
    <customShpInfo spid="_x0000_s1797"/>
    <customShpInfo spid="_x0000_s1798"/>
    <customShpInfo spid="_x0000_s1799"/>
    <customShpInfo spid="_x0000_s1800"/>
    <customShpInfo spid="_x0000_s1801"/>
    <customShpInfo spid="_x0000_s1802"/>
    <customShpInfo spid="_x0000_s1803"/>
    <customShpInfo spid="_x0000_s1804"/>
    <customShpInfo spid="_x0000_s1805"/>
    <customShpInfo spid="_x0000_s1806"/>
    <customShpInfo spid="_x0000_s1807"/>
    <customShpInfo spid="_x0000_s1808"/>
    <customShpInfo spid="_x0000_s1809"/>
    <customShpInfo spid="_x0000_s1810"/>
    <customShpInfo spid="_x0000_s1811"/>
    <customShpInfo spid="_x0000_s1812"/>
    <customShpInfo spid="_x0000_s1813"/>
    <customShpInfo spid="_x0000_s1814"/>
    <customShpInfo spid="_x0000_s1815"/>
    <customShpInfo spid="_x0000_s1816"/>
    <customShpInfo spid="_x0000_s1817"/>
    <customShpInfo spid="_x0000_s1818"/>
    <customShpInfo spid="_x0000_s1819"/>
    <customShpInfo spid="_x0000_s1820"/>
    <customShpInfo spid="_x0000_s1821"/>
    <customShpInfo spid="_x0000_s1822"/>
    <customShpInfo spid="_x0000_s1823"/>
    <customShpInfo spid="_x0000_s1824"/>
    <customShpInfo spid="_x0000_s1825"/>
    <customShpInfo spid="_x0000_s1826"/>
    <customShpInfo spid="_x0000_s1827"/>
    <customShpInfo spid="_x0000_s1828"/>
    <customShpInfo spid="_x0000_s1829"/>
    <customShpInfo spid="_x0000_s1830"/>
    <customShpInfo spid="_x0000_s1831"/>
    <customShpInfo spid="_x0000_s1832"/>
    <customShpInfo spid="_x0000_s1833"/>
    <customShpInfo spid="_x0000_s1834"/>
    <customShpInfo spid="_x0000_s1835"/>
    <customShpInfo spid="_x0000_s1836"/>
    <customShpInfo spid="_x0000_s1837"/>
    <customShpInfo spid="_x0000_s1838"/>
    <customShpInfo spid="_x0000_s1839"/>
    <customShpInfo spid="_x0000_s1840"/>
    <customShpInfo spid="_x0000_s1841"/>
    <customShpInfo spid="_x0000_s1842"/>
    <customShpInfo spid="_x0000_s1843"/>
    <customShpInfo spid="_x0000_s1844"/>
    <customShpInfo spid="_x0000_s1845"/>
    <customShpInfo spid="_x0000_s1846"/>
    <customShpInfo spid="_x0000_s1847"/>
    <customShpInfo spid="_x0000_s1848"/>
    <customShpInfo spid="_x0000_s1849"/>
    <customShpInfo spid="_x0000_s1850"/>
    <customShpInfo spid="_x0000_s1851"/>
    <customShpInfo spid="_x0000_s1852"/>
    <customShpInfo spid="_x0000_s1853"/>
    <customShpInfo spid="_x0000_s1854"/>
    <customShpInfo spid="_x0000_s1855"/>
    <customShpInfo spid="_x0000_s1856"/>
    <customShpInfo spid="_x0000_s1857"/>
    <customShpInfo spid="_x0000_s1858"/>
    <customShpInfo spid="_x0000_s1859"/>
    <customShpInfo spid="_x0000_s1860"/>
    <customShpInfo spid="_x0000_s1861"/>
    <customShpInfo spid="_x0000_s1862"/>
    <customShpInfo spid="_x0000_s1863"/>
    <customShpInfo spid="_x0000_s1864"/>
    <customShpInfo spid="_x0000_s1865"/>
    <customShpInfo spid="_x0000_s1866"/>
    <customShpInfo spid="_x0000_s1867"/>
    <customShpInfo spid="_x0000_s1868"/>
    <customShpInfo spid="_x0000_s1869"/>
    <customShpInfo spid="_x0000_s1870"/>
    <customShpInfo spid="_x0000_s1871"/>
    <customShpInfo spid="_x0000_s1872"/>
    <customShpInfo spid="_x0000_s1873"/>
    <customShpInfo spid="_x0000_s1874"/>
    <customShpInfo spid="_x0000_s1875"/>
    <customShpInfo spid="_x0000_s1876"/>
    <customShpInfo spid="_x0000_s1877"/>
    <customShpInfo spid="_x0000_s1878"/>
    <customShpInfo spid="_x0000_s1879"/>
    <customShpInfo spid="_x0000_s1880"/>
    <customShpInfo spid="_x0000_s1881"/>
    <customShpInfo spid="_x0000_s1882"/>
    <customShpInfo spid="_x0000_s1883"/>
    <customShpInfo spid="_x0000_s1884"/>
    <customShpInfo spid="_x0000_s1885"/>
    <customShpInfo spid="_x0000_s1886"/>
    <customShpInfo spid="_x0000_s1887"/>
    <customShpInfo spid="_x0000_s1888"/>
    <customShpInfo spid="_x0000_s1889"/>
    <customShpInfo spid="_x0000_s1890"/>
    <customShpInfo spid="_x0000_s1891"/>
    <customShpInfo spid="_x0000_s1892"/>
    <customShpInfo spid="_x0000_s1893"/>
    <customShpInfo spid="_x0000_s1894"/>
    <customShpInfo spid="_x0000_s1895"/>
    <customShpInfo spid="_x0000_s1896"/>
    <customShpInfo spid="_x0000_s1897"/>
    <customShpInfo spid="_x0000_s1898"/>
    <customShpInfo spid="_x0000_s1899"/>
    <customShpInfo spid="_x0000_s1900"/>
    <customShpInfo spid="_x0000_s1901"/>
    <customShpInfo spid="_x0000_s1902"/>
    <customShpInfo spid="_x0000_s1903"/>
    <customShpInfo spid="_x0000_s1904"/>
    <customShpInfo spid="_x0000_s1905"/>
    <customShpInfo spid="_x0000_s1906"/>
    <customShpInfo spid="_x0000_s1907"/>
    <customShpInfo spid="_x0000_s1908"/>
    <customShpInfo spid="_x0000_s1909"/>
    <customShpInfo spid="_x0000_s1910"/>
    <customShpInfo spid="_x0000_s1911"/>
    <customShpInfo spid="_x0000_s1912"/>
    <customShpInfo spid="_x0000_s1913"/>
    <customShpInfo spid="_x0000_s1914"/>
    <customShpInfo spid="_x0000_s1915"/>
    <customShpInfo spid="_x0000_s1916"/>
    <customShpInfo spid="_x0000_s1917"/>
    <customShpInfo spid="_x0000_s1918"/>
    <customShpInfo spid="_x0000_s1919"/>
    <customShpInfo spid="_x0000_s1920"/>
    <customShpInfo spid="_x0000_s1921"/>
    <customShpInfo spid="_x0000_s1922"/>
    <customShpInfo spid="_x0000_s1923"/>
    <customShpInfo spid="_x0000_s1924"/>
    <customShpInfo spid="_x0000_s1925"/>
    <customShpInfo spid="_x0000_s1926"/>
    <customShpInfo spid="_x0000_s1927"/>
    <customShpInfo spid="_x0000_s1928"/>
    <customShpInfo spid="_x0000_s1929"/>
    <customShpInfo spid="_x0000_s1930"/>
    <customShpInfo spid="_x0000_s1931"/>
    <customShpInfo spid="_x0000_s1932"/>
    <customShpInfo spid="_x0000_s1933"/>
    <customShpInfo spid="_x0000_s1934"/>
    <customShpInfo spid="_x0000_s1935"/>
    <customShpInfo spid="_x0000_s1936"/>
    <customShpInfo spid="_x0000_s1937"/>
    <customShpInfo spid="_x0000_s1938"/>
    <customShpInfo spid="_x0000_s1939"/>
    <customShpInfo spid="_x0000_s1940"/>
    <customShpInfo spid="_x0000_s1941"/>
    <customShpInfo spid="_x0000_s1942"/>
    <customShpInfo spid="_x0000_s1943"/>
    <customShpInfo spid="_x0000_s1944"/>
    <customShpInfo spid="_x0000_s1945"/>
    <customShpInfo spid="_x0000_s1946"/>
    <customShpInfo spid="_x0000_s1947"/>
    <customShpInfo spid="_x0000_s1948"/>
    <customShpInfo spid="_x0000_s1949"/>
    <customShpInfo spid="_x0000_s1950"/>
    <customShpInfo spid="_x0000_s1951"/>
    <customShpInfo spid="_x0000_s1952"/>
    <customShpInfo spid="_x0000_s1953"/>
    <customShpInfo spid="_x0000_s1954"/>
    <customShpInfo spid="_x0000_s1955"/>
    <customShpInfo spid="_x0000_s1956"/>
    <customShpInfo spid="_x0000_s1957"/>
    <customShpInfo spid="_x0000_s1958"/>
    <customShpInfo spid="_x0000_s1959"/>
    <customShpInfo spid="_x0000_s1960"/>
    <customShpInfo spid="_x0000_s1961"/>
    <customShpInfo spid="_x0000_s1757"/>
    <customShpInfo spid="_x0000_s1963"/>
    <customShpInfo spid="_x0000_s1964"/>
    <customShpInfo spid="_x0000_s1962"/>
    <customShpInfo spid="_x0000_s1966"/>
    <customShpInfo spid="_x0000_s1967"/>
    <customShpInfo spid="_x0000_s1965"/>
    <customShpInfo spid="_x0000_s1969"/>
    <customShpInfo spid="_x0000_s1970"/>
    <customShpInfo spid="_x0000_s1968"/>
    <customShpInfo spid="_x0000_s1972"/>
    <customShpInfo spid="_x0000_s1973"/>
    <customShpInfo spid="_x0000_s1971"/>
    <customShpInfo spid="_x0000_s1975"/>
    <customShpInfo spid="_x0000_s1976"/>
    <customShpInfo spid="_x0000_s1974"/>
    <customShpInfo spid="_x0000_s1978"/>
    <customShpInfo spid="_x0000_s1979"/>
    <customShpInfo spid="_x0000_s1977"/>
    <customShpInfo spid="_x0000_s1981"/>
    <customShpInfo spid="_x0000_s1982"/>
    <customShpInfo spid="_x0000_s1980"/>
    <customShpInfo spid="_x0000_s1984"/>
    <customShpInfo spid="_x0000_s1985"/>
    <customShpInfo spid="_x0000_s1983"/>
    <customShpInfo spid="_x0000_s1987"/>
    <customShpInfo spid="_x0000_s1988"/>
    <customShpInfo spid="_x0000_s1989"/>
    <customShpInfo spid="_x0000_s1990"/>
    <customShpInfo spid="_x0000_s1991"/>
    <customShpInfo spid="_x0000_s1992"/>
    <customShpInfo spid="_x0000_s1986"/>
    <customShpInfo spid="_x0000_s1994"/>
    <customShpInfo spid="_x0000_s1995"/>
    <customShpInfo spid="_x0000_s1993"/>
    <customShpInfo spid="_x0000_s1997"/>
    <customShpInfo spid="_x0000_s1998"/>
    <customShpInfo spid="_x0000_s1996"/>
    <customShpInfo spid="_x0000_s2000"/>
    <customShpInfo spid="_x0000_s2001"/>
    <customShpInfo spid="_x0000_s1999"/>
    <customShpInfo spid="_x0000_s2003"/>
    <customShpInfo spid="_x0000_s2004"/>
    <customShpInfo spid="_x0000_s2002"/>
    <customShpInfo spid="_x0000_s2006"/>
    <customShpInfo spid="_x0000_s2007"/>
    <customShpInfo spid="_x0000_s2008"/>
    <customShpInfo spid="_x0000_s2005"/>
    <customShpInfo spid="_x0000_s2010"/>
    <customShpInfo spid="_x0000_s2011"/>
    <customShpInfo spid="_x0000_s2012"/>
    <customShpInfo spid="_x0000_s2009"/>
    <customShpInfo spid="_x0000_s2014"/>
    <customShpInfo spid="_x0000_s2015"/>
    <customShpInfo spid="_x0000_s2016"/>
    <customShpInfo spid="_x0000_s2013"/>
    <customShpInfo spid="_x0000_s2018"/>
    <customShpInfo spid="_x0000_s2019"/>
    <customShpInfo spid="_x0000_s2020"/>
    <customShpInfo spid="_x0000_s2021"/>
    <customShpInfo spid="_x0000_s2022"/>
    <customShpInfo spid="_x0000_s2023"/>
    <customShpInfo spid="_x0000_s2024"/>
    <customShpInfo spid="_x0000_s2025"/>
    <customShpInfo spid="_x0000_s2026"/>
    <customShpInfo spid="_x0000_s2027"/>
    <customShpInfo spid="_x0000_s2028"/>
    <customShpInfo spid="_x0000_s2029"/>
    <customShpInfo spid="_x0000_s2030"/>
    <customShpInfo spid="_x0000_s2031"/>
    <customShpInfo spid="_x0000_s2032"/>
    <customShpInfo spid="_x0000_s2017"/>
    <customShpInfo spid="_x0000_s2034"/>
    <customShpInfo spid="_x0000_s2035"/>
    <customShpInfo spid="_x0000_s2036"/>
    <customShpInfo spid="_x0000_s2037"/>
    <customShpInfo spid="_x0000_s2038"/>
    <customShpInfo spid="_x0000_s2039"/>
    <customShpInfo spid="_x0000_s2040"/>
    <customShpInfo spid="_x0000_s2041"/>
    <customShpInfo spid="_x0000_s2042"/>
    <customShpInfo spid="_x0000_s2043"/>
    <customShpInfo spid="_x0000_s2044"/>
    <customShpInfo spid="_x0000_s2045"/>
    <customShpInfo spid="_x0000_s2033"/>
    <customShpInfo spid="_x0000_s2047"/>
    <customShpInfo spid="_x0000_s3072"/>
    <customShpInfo spid="_x0000_s3073"/>
    <customShpInfo spid="_x0000_s3074"/>
    <customShpInfo spid="_x0000_s3075"/>
    <customShpInfo spid="_x0000_s3076"/>
    <customShpInfo spid="_x0000_s3077"/>
    <customShpInfo spid="_x0000_s3078"/>
    <customShpInfo spid="_x0000_s3079"/>
    <customShpInfo spid="_x0000_s3080"/>
    <customShpInfo spid="_x0000_s3081"/>
    <customShpInfo spid="_x0000_s3082"/>
    <customShpInfo spid="_x0000_s2046"/>
    <customShpInfo spid="_x0000_s3084"/>
    <customShpInfo spid="_x0000_s3085"/>
    <customShpInfo spid="_x0000_s3086"/>
    <customShpInfo spid="_x0000_s3087"/>
    <customShpInfo spid="_x0000_s3088"/>
    <customShpInfo spid="_x0000_s3089"/>
    <customShpInfo spid="_x0000_s3090"/>
    <customShpInfo spid="_x0000_s3091"/>
    <customShpInfo spid="_x0000_s3092"/>
    <customShpInfo spid="_x0000_s3093"/>
    <customShpInfo spid="_x0000_s3094"/>
    <customShpInfo spid="_x0000_s3095"/>
    <customShpInfo spid="_x0000_s3083"/>
    <customShpInfo spid="_x0000_s3097"/>
    <customShpInfo spid="_x0000_s3098"/>
    <customShpInfo spid="_x0000_s3096"/>
    <customShpInfo spid="_x0000_s3100"/>
    <customShpInfo spid="_x0000_s3101"/>
    <customShpInfo spid="_x0000_s3099"/>
    <customShpInfo spid="_x0000_s3103"/>
    <customShpInfo spid="_x0000_s3104"/>
    <customShpInfo spid="_x0000_s3102"/>
    <customShpInfo spid="_x0000_s3106"/>
    <customShpInfo spid="_x0000_s3107"/>
    <customShpInfo spid="_x0000_s3105"/>
    <customShpInfo spid="_x0000_s3109"/>
    <customShpInfo spid="_x0000_s3110"/>
    <customShpInfo spid="_x0000_s3108"/>
    <customShpInfo spid="_x0000_s3112"/>
    <customShpInfo spid="_x0000_s3113"/>
    <customShpInfo spid="_x0000_s3111"/>
    <customShpInfo spid="_x0000_s3115"/>
    <customShpInfo spid="_x0000_s3116"/>
    <customShpInfo spid="_x0000_s3117"/>
    <customShpInfo spid="_x0000_s3118"/>
    <customShpInfo spid="_x0000_s3119"/>
    <customShpInfo spid="_x0000_s3120"/>
    <customShpInfo spid="_x0000_s3121"/>
    <customShpInfo spid="_x0000_s3122"/>
    <customShpInfo spid="_x0000_s3123"/>
    <customShpInfo spid="_x0000_s3124"/>
    <customShpInfo spid="_x0000_s3125"/>
    <customShpInfo spid="_x0000_s3126"/>
    <customShpInfo spid="_x0000_s3127"/>
    <customShpInfo spid="_x0000_s3128"/>
    <customShpInfo spid="_x0000_s3129"/>
    <customShpInfo spid="_x0000_s3130"/>
    <customShpInfo spid="_x0000_s3131"/>
    <customShpInfo spid="_x0000_s3132"/>
    <customShpInfo spid="_x0000_s3133"/>
    <customShpInfo spid="_x0000_s3134"/>
    <customShpInfo spid="_x0000_s3135"/>
    <customShpInfo spid="_x0000_s3136"/>
    <customShpInfo spid="_x0000_s3137"/>
    <customShpInfo spid="_x0000_s3138"/>
    <customShpInfo spid="_x0000_s3139"/>
    <customShpInfo spid="_x0000_s3140"/>
    <customShpInfo spid="_x0000_s3141"/>
    <customShpInfo spid="_x0000_s3142"/>
    <customShpInfo spid="_x0000_s3114"/>
    <customShpInfo spid="_x0000_s3143"/>
    <customShpInfo spid="_x0000_s3145"/>
    <customShpInfo spid="_x0000_s3146"/>
    <customShpInfo spid="_x0000_s3147"/>
    <customShpInfo spid="_x0000_s3148"/>
    <customShpInfo spid="_x0000_s3149"/>
    <customShpInfo spid="_x0000_s3150"/>
    <customShpInfo spid="_x0000_s3151"/>
    <customShpInfo spid="_x0000_s3152"/>
    <customShpInfo spid="_x0000_s3153"/>
    <customShpInfo spid="_x0000_s3154"/>
    <customShpInfo spid="_x0000_s3155"/>
    <customShpInfo spid="_x0000_s3156"/>
    <customShpInfo spid="_x0000_s3157"/>
    <customShpInfo spid="_x0000_s3158"/>
    <customShpInfo spid="_x0000_s3159"/>
    <customShpInfo spid="_x0000_s3160"/>
    <customShpInfo spid="_x0000_s3161"/>
    <customShpInfo spid="_x0000_s3162"/>
    <customShpInfo spid="_x0000_s3144"/>
    <customShpInfo spid="_x0000_s3163"/>
    <customShpInfo spid="_x0000_s3164"/>
    <customShpInfo spid="_x0000_s3165"/>
    <customShpInfo spid="_x0000_s3166"/>
    <customShpInfo spid="_x0000_s3167"/>
    <customShpInfo spid="_x0000_s3168"/>
    <customShpInfo spid="_x0000_s3169"/>
    <customShpInfo spid="_x0000_s3170"/>
    <customShpInfo spid="_x0000_s3172"/>
    <customShpInfo spid="_x0000_s3173"/>
    <customShpInfo spid="_x0000_s3174"/>
    <customShpInfo spid="_x0000_s3175"/>
    <customShpInfo spid="_x0000_s3176"/>
    <customShpInfo spid="_x0000_s3177"/>
    <customShpInfo spid="_x0000_s3178"/>
    <customShpInfo spid="_x0000_s3179"/>
    <customShpInfo spid="_x0000_s3180"/>
    <customShpInfo spid="_x0000_s3181"/>
    <customShpInfo spid="_x0000_s3182"/>
    <customShpInfo spid="_x0000_s3183"/>
    <customShpInfo spid="_x0000_s3184"/>
    <customShpInfo spid="_x0000_s3185"/>
    <customShpInfo spid="_x0000_s3186"/>
    <customShpInfo spid="_x0000_s3187"/>
    <customShpInfo spid="_x0000_s3188"/>
    <customShpInfo spid="_x0000_s3189"/>
    <customShpInfo spid="_x0000_s3190"/>
    <customShpInfo spid="_x0000_s3191"/>
    <customShpInfo spid="_x0000_s3192"/>
    <customShpInfo spid="_x0000_s3193"/>
    <customShpInfo spid="_x0000_s3194"/>
    <customShpInfo spid="_x0000_s3195"/>
    <customShpInfo spid="_x0000_s3196"/>
    <customShpInfo spid="_x0000_s3197"/>
    <customShpInfo spid="_x0000_s3198"/>
    <customShpInfo spid="_x0000_s3199"/>
    <customShpInfo spid="_x0000_s3200"/>
    <customShpInfo spid="_x0000_s3201"/>
    <customShpInfo spid="_x0000_s3202"/>
    <customShpInfo spid="_x0000_s3203"/>
    <customShpInfo spid="_x0000_s3204"/>
    <customShpInfo spid="_x0000_s3205"/>
    <customShpInfo spid="_x0000_s3206"/>
    <customShpInfo spid="_x0000_s3207"/>
    <customShpInfo spid="_x0000_s3208"/>
    <customShpInfo spid="_x0000_s3209"/>
    <customShpInfo spid="_x0000_s3210"/>
    <customShpInfo spid="_x0000_s3211"/>
    <customShpInfo spid="_x0000_s3212"/>
    <customShpInfo spid="_x0000_s3213"/>
    <customShpInfo spid="_x0000_s3214"/>
    <customShpInfo spid="_x0000_s3215"/>
    <customShpInfo spid="_x0000_s3216"/>
    <customShpInfo spid="_x0000_s3217"/>
    <customShpInfo spid="_x0000_s3218"/>
    <customShpInfo spid="_x0000_s3219"/>
    <customShpInfo spid="_x0000_s3220"/>
    <customShpInfo spid="_x0000_s3221"/>
    <customShpInfo spid="_x0000_s3222"/>
    <customShpInfo spid="_x0000_s3223"/>
    <customShpInfo spid="_x0000_s3224"/>
    <customShpInfo spid="_x0000_s3225"/>
    <customShpInfo spid="_x0000_s3226"/>
    <customShpInfo spid="_x0000_s3227"/>
    <customShpInfo spid="_x0000_s3228"/>
    <customShpInfo spid="_x0000_s3229"/>
    <customShpInfo spid="_x0000_s3230"/>
    <customShpInfo spid="_x0000_s3231"/>
    <customShpInfo spid="_x0000_s3232"/>
    <customShpInfo spid="_x0000_s3233"/>
    <customShpInfo spid="_x0000_s3234"/>
    <customShpInfo spid="_x0000_s3235"/>
    <customShpInfo spid="_x0000_s3236"/>
    <customShpInfo spid="_x0000_s3237"/>
    <customShpInfo spid="_x0000_s3238"/>
    <customShpInfo spid="_x0000_s3239"/>
    <customShpInfo spid="_x0000_s3240"/>
    <customShpInfo spid="_x0000_s3241"/>
    <customShpInfo spid="_x0000_s3242"/>
    <customShpInfo spid="_x0000_s3243"/>
    <customShpInfo spid="_x0000_s3244"/>
    <customShpInfo spid="_x0000_s3245"/>
    <customShpInfo spid="_x0000_s3246"/>
    <customShpInfo spid="_x0000_s3247"/>
    <customShpInfo spid="_x0000_s3248"/>
    <customShpInfo spid="_x0000_s3249"/>
    <customShpInfo spid="_x0000_s3250"/>
    <customShpInfo spid="_x0000_s3251"/>
    <customShpInfo spid="_x0000_s3252"/>
    <customShpInfo spid="_x0000_s3253"/>
    <customShpInfo spid="_x0000_s3254"/>
    <customShpInfo spid="_x0000_s3255"/>
    <customShpInfo spid="_x0000_s3256"/>
    <customShpInfo spid="_x0000_s3257"/>
    <customShpInfo spid="_x0000_s3258"/>
    <customShpInfo spid="_x0000_s3259"/>
    <customShpInfo spid="_x0000_s3260"/>
    <customShpInfo spid="_x0000_s3261"/>
    <customShpInfo spid="_x0000_s3262"/>
    <customShpInfo spid="_x0000_s3263"/>
    <customShpInfo spid="_x0000_s3264"/>
    <customShpInfo spid="_x0000_s3265"/>
    <customShpInfo spid="_x0000_s3266"/>
    <customShpInfo spid="_x0000_s3267"/>
    <customShpInfo spid="_x0000_s3268"/>
    <customShpInfo spid="_x0000_s3269"/>
    <customShpInfo spid="_x0000_s3270"/>
    <customShpInfo spid="_x0000_s3271"/>
    <customShpInfo spid="_x0000_s3272"/>
    <customShpInfo spid="_x0000_s3273"/>
    <customShpInfo spid="_x0000_s3274"/>
    <customShpInfo spid="_x0000_s3275"/>
    <customShpInfo spid="_x0000_s3276"/>
    <customShpInfo spid="_x0000_s3277"/>
    <customShpInfo spid="_x0000_s3171"/>
    <customShpInfo spid="_x0000_s3279"/>
    <customShpInfo spid="_x0000_s3280"/>
    <customShpInfo spid="_x0000_s3278"/>
    <customShpInfo spid="_x0000_s3282"/>
    <customShpInfo spid="_x0000_s3283"/>
    <customShpInfo spid="_x0000_s3281"/>
    <customShpInfo spid="_x0000_s3285"/>
    <customShpInfo spid="_x0000_s3286"/>
    <customShpInfo spid="_x0000_s3287"/>
    <customShpInfo spid="_x0000_s3288"/>
    <customShpInfo spid="_x0000_s3289"/>
    <customShpInfo spid="_x0000_s3284"/>
    <customShpInfo spid="_x0000_s3290"/>
    <customShpInfo spid="_x0000_s3292"/>
    <customShpInfo spid="_x0000_s3293"/>
    <customShpInfo spid="_x0000_s3294"/>
    <customShpInfo spid="_x0000_s3291"/>
    <customShpInfo spid="_x0000_s3296"/>
    <customShpInfo spid="_x0000_s3297"/>
    <customShpInfo spid="_x0000_s3298"/>
    <customShpInfo spid="_x0000_s3295"/>
    <customShpInfo spid="_x0000_s3300"/>
    <customShpInfo spid="_x0000_s3301"/>
    <customShpInfo spid="_x0000_s3302"/>
    <customShpInfo spid="_x0000_s3299"/>
    <customShpInfo spid="_x0000_s3304"/>
    <customShpInfo spid="_x0000_s3305"/>
    <customShpInfo spid="_x0000_s3306"/>
    <customShpInfo spid="_x0000_s3303"/>
    <customShpInfo spid="_x0000_s3307"/>
    <customShpInfo spid="_x0000_s3308"/>
    <customShpInfo spid="_x0000_s3310"/>
    <customShpInfo spid="_x0000_s3311"/>
    <customShpInfo spid="_x0000_s3312"/>
    <customShpInfo spid="_x0000_s3313"/>
    <customShpInfo spid="_x0000_s3314"/>
    <customShpInfo spid="_x0000_s3315"/>
    <customShpInfo spid="_x0000_s3316"/>
    <customShpInfo spid="_x0000_s3317"/>
    <customShpInfo spid="_x0000_s3318"/>
    <customShpInfo spid="_x0000_s3319"/>
    <customShpInfo spid="_x0000_s3320"/>
    <customShpInfo spid="_x0000_s3321"/>
    <customShpInfo spid="_x0000_s3322"/>
    <customShpInfo spid="_x0000_s3323"/>
    <customShpInfo spid="_x0000_s3324"/>
    <customShpInfo spid="_x0000_s3325"/>
    <customShpInfo spid="_x0000_s3326"/>
    <customShpInfo spid="_x0000_s3327"/>
    <customShpInfo spid="_x0000_s3328"/>
    <customShpInfo spid="_x0000_s3329"/>
    <customShpInfo spid="_x0000_s3330"/>
    <customShpInfo spid="_x0000_s3331"/>
    <customShpInfo spid="_x0000_s3332"/>
    <customShpInfo spid="_x0000_s3333"/>
    <customShpInfo spid="_x0000_s3334"/>
    <customShpInfo spid="_x0000_s3335"/>
    <customShpInfo spid="_x0000_s3336"/>
    <customShpInfo spid="_x0000_s3337"/>
    <customShpInfo spid="_x0000_s3338"/>
    <customShpInfo spid="_x0000_s3339"/>
    <customShpInfo spid="_x0000_s3340"/>
    <customShpInfo spid="_x0000_s3341"/>
    <customShpInfo spid="_x0000_s3342"/>
    <customShpInfo spid="_x0000_s3343"/>
    <customShpInfo spid="_x0000_s3344"/>
    <customShpInfo spid="_x0000_s3345"/>
    <customShpInfo spid="_x0000_s3346"/>
    <customShpInfo spid="_x0000_s3347"/>
    <customShpInfo spid="_x0000_s3348"/>
    <customShpInfo spid="_x0000_s3349"/>
    <customShpInfo spid="_x0000_s3350"/>
    <customShpInfo spid="_x0000_s3351"/>
    <customShpInfo spid="_x0000_s3352"/>
    <customShpInfo spid="_x0000_s3353"/>
    <customShpInfo spid="_x0000_s3354"/>
    <customShpInfo spid="_x0000_s3355"/>
    <customShpInfo spid="_x0000_s3356"/>
    <customShpInfo spid="_x0000_s3357"/>
    <customShpInfo spid="_x0000_s3309"/>
    <customShpInfo spid="_x0000_s3359"/>
    <customShpInfo spid="_x0000_s3360"/>
    <customShpInfo spid="_x0000_s3361"/>
    <customShpInfo spid="_x0000_s3362"/>
    <customShpInfo spid="_x0000_s3358"/>
    <customShpInfo spid="_x0000_s3364"/>
    <customShpInfo spid="_x0000_s3365"/>
    <customShpInfo spid="_x0000_s3366"/>
    <customShpInfo spid="_x0000_s3367"/>
    <customShpInfo spid="_x0000_s3363"/>
    <customShpInfo spid="_x0000_s3369"/>
    <customShpInfo spid="_x0000_s3370"/>
    <customShpInfo spid="_x0000_s3368"/>
    <customShpInfo spid="_x0000_s3372"/>
    <customShpInfo spid="_x0000_s3373"/>
    <customShpInfo spid="_x0000_s3374"/>
    <customShpInfo spid="_x0000_s3371"/>
    <customShpInfo spid="_x0000_s3376"/>
    <customShpInfo spid="_x0000_s3377"/>
    <customShpInfo spid="_x0000_s3375"/>
    <customShpInfo spid="_x0000_s3378"/>
    <customShpInfo spid="_x0000_s3379"/>
    <customShpInfo spid="_x0000_s3380"/>
    <customShpInfo spid="_x0000_s3381"/>
    <customShpInfo spid="_x0000_s3382"/>
    <customShpInfo spid="_x0000_s3383"/>
    <customShpInfo spid="_x0000_s3384"/>
    <customShpInfo spid="_x0000_s3385"/>
    <customShpInfo spid="_x0000_s3386"/>
    <customShpInfo spid="_x0000_s3387"/>
    <customShpInfo spid="_x0000_s3388"/>
    <customShpInfo spid="_x0000_s3389"/>
    <customShpInfo spid="_x0000_s3390"/>
    <customShpInfo spid="_x0000_s3391"/>
    <customShpInfo spid="_x0000_s3392"/>
    <customShpInfo spid="_x0000_s3393"/>
    <customShpInfo spid="_x0000_s3394"/>
    <customShpInfo spid="_x0000_s3395"/>
    <customShpInfo spid="_x0000_s3396"/>
    <customShpInfo spid="_x0000_s3397"/>
    <customShpInfo spid="_x0000_s3398"/>
    <customShpInfo spid="_x0000_s3399"/>
    <customShpInfo spid="_x0000_s3400"/>
    <customShpInfo spid="_x0000_s3401"/>
    <customShpInfo spid="_x0000_s3402"/>
    <customShpInfo spid="_x0000_s3403"/>
    <customShpInfo spid="_x0000_s3404"/>
    <customShpInfo spid="_x0000_s3405"/>
    <customShpInfo spid="_x0000_s3406"/>
    <customShpInfo spid="_x0000_s3407"/>
    <customShpInfo spid="_x0000_s3408"/>
    <customShpInfo spid="_x0000_s3409"/>
    <customShpInfo spid="_x0000_s3410"/>
    <customShpInfo spid="_x0000_s3411"/>
    <customShpInfo spid="_x0000_s3412"/>
    <customShpInfo spid="_x0000_s3413"/>
    <customShpInfo spid="_x0000_s3414"/>
    <customShpInfo spid="_x0000_s3415"/>
    <customShpInfo spid="_x0000_s3416"/>
    <customShpInfo spid="_x0000_s3417"/>
    <customShpInfo spid="_x0000_s3418"/>
    <customShpInfo spid="_x0000_s3419"/>
    <customShpInfo spid="_x0000_s3420"/>
    <customShpInfo spid="_x0000_s3421"/>
    <customShpInfo spid="_x0000_s3422"/>
    <customShpInfo spid="_x0000_s3423"/>
    <customShpInfo spid="_x0000_s3424"/>
    <customShpInfo spid="_x0000_s3425"/>
    <customShpInfo spid="_x0000_s3426"/>
    <customShpInfo spid="_x0000_s3427"/>
    <customShpInfo spid="_x0000_s3428"/>
    <customShpInfo spid="_x0000_s3429"/>
    <customShpInfo spid="_x0000_s3430"/>
    <customShpInfo spid="_x0000_s3431"/>
    <customShpInfo spid="_x0000_s3432"/>
    <customShpInfo spid="_x0000_s3433"/>
    <customShpInfo spid="_x0000_s3434"/>
    <customShpInfo spid="_x0000_s3435"/>
    <customShpInfo spid="_x0000_s3436"/>
    <customShpInfo spid="_x0000_s3437"/>
    <customShpInfo spid="_x0000_s3438"/>
    <customShpInfo spid="_x0000_s3439"/>
    <customShpInfo spid="_x0000_s3440"/>
    <customShpInfo spid="_x0000_s3441"/>
    <customShpInfo spid="_x0000_s3442"/>
    <customShpInfo spid="_x0000_s3443"/>
    <customShpInfo spid="_x0000_s3444"/>
    <customShpInfo spid="_x0000_s3445"/>
    <customShpInfo spid="_x0000_s3446"/>
    <customShpInfo spid="_x0000_s3447"/>
    <customShpInfo spid="_x0000_s3448"/>
    <customShpInfo spid="_x0000_s3450"/>
    <customShpInfo spid="_x0000_s3451"/>
    <customShpInfo spid="_x0000_s3452"/>
    <customShpInfo spid="_x0000_s3453"/>
    <customShpInfo spid="_x0000_s3454"/>
    <customShpInfo spid="_x0000_s3455"/>
    <customShpInfo spid="_x0000_s3456"/>
    <customShpInfo spid="_x0000_s3457"/>
    <customShpInfo spid="_x0000_s3458"/>
    <customShpInfo spid="_x0000_s3449"/>
    <customShpInfo spid="_x0000_s3459"/>
    <customShpInfo spid="_x0000_s3460"/>
    <customShpInfo spid="_x0000_s3461"/>
    <customShpInfo spid="_x0000_s3462"/>
    <customShpInfo spid="_x0000_s3463"/>
    <customShpInfo spid="_x0000_s3464"/>
    <customShpInfo spid="_x0000_s3465"/>
    <customShpInfo spid="_x0000_s3466"/>
    <customShpInfo spid="_x0000_s3467"/>
    <customShpInfo spid="_x0000_s3468"/>
    <customShpInfo spid="_x0000_s3469"/>
    <customShpInfo spid="_x0000_s3470"/>
    <customShpInfo spid="_x0000_s3471"/>
    <customShpInfo spid="_x0000_s3472"/>
    <customShpInfo spid="_x0000_s3473"/>
    <customShpInfo spid="_x0000_s3474"/>
    <customShpInfo spid="_x0000_s3475"/>
    <customShpInfo spid="_x0000_s3476"/>
    <customShpInfo spid="_x0000_s3477"/>
    <customShpInfo spid="_x0000_s3478"/>
    <customShpInfo spid="_x0000_s3479"/>
    <customShpInfo spid="_x0000_s3480"/>
    <customShpInfo spid="_x0000_s3481"/>
    <customShpInfo spid="_x0000_s3482"/>
    <customShpInfo spid="_x0000_s3483"/>
    <customShpInfo spid="_x0000_s3484"/>
    <customShpInfo spid="_x0000_s3485"/>
    <customShpInfo spid="_x0000_s3486"/>
    <customShpInfo spid="_x0000_s3487"/>
    <customShpInfo spid="_x0000_s3488"/>
    <customShpInfo spid="_x0000_s3489"/>
    <customShpInfo spid="_x0000_s3490"/>
    <customShpInfo spid="_x0000_s3491"/>
    <customShpInfo spid="_x0000_s3492"/>
    <customShpInfo spid="_x0000_s3493"/>
    <customShpInfo spid="_x0000_s3494"/>
    <customShpInfo spid="_x0000_s3495"/>
    <customShpInfo spid="_x0000_s3497"/>
    <customShpInfo spid="_x0000_s3498"/>
    <customShpInfo spid="_x0000_s3496"/>
    <customShpInfo spid="_x0000_s3500"/>
    <customShpInfo spid="_x0000_s3501"/>
    <customShpInfo spid="_x0000_s3499"/>
    <customShpInfo spid="_x0000_s3503"/>
    <customShpInfo spid="_x0000_s3504"/>
    <customShpInfo spid="_x0000_s3502"/>
    <customShpInfo spid="_x0000_s3506"/>
    <customShpInfo spid="_x0000_s3507"/>
    <customShpInfo spid="_x0000_s3505"/>
    <customShpInfo spid="_x0000_s3509"/>
    <customShpInfo spid="_x0000_s3510"/>
    <customShpInfo spid="_x0000_s3508"/>
    <customShpInfo spid="_x0000_s3512"/>
    <customShpInfo spid="_x0000_s3513"/>
    <customShpInfo spid="_x0000_s3511"/>
    <customShpInfo spid="_x0000_s3515"/>
    <customShpInfo spid="_x0000_s3516"/>
    <customShpInfo spid="_x0000_s3517"/>
    <customShpInfo spid="_x0000_s3518"/>
    <customShpInfo spid="_x0000_s3519"/>
    <customShpInfo spid="_x0000_s3520"/>
    <customShpInfo spid="_x0000_s3521"/>
    <customShpInfo spid="_x0000_s3514"/>
    <customShpInfo spid="_x0000_s3522"/>
    <customShpInfo spid="_x0000_s3524"/>
    <customShpInfo spid="_x0000_s3525"/>
    <customShpInfo spid="_x0000_s3526"/>
    <customShpInfo spid="_x0000_s3527"/>
    <customShpInfo spid="_x0000_s3528"/>
    <customShpInfo spid="_x0000_s3529"/>
    <customShpInfo spid="_x0000_s3530"/>
    <customShpInfo spid="_x0000_s3531"/>
    <customShpInfo spid="_x0000_s3532"/>
    <customShpInfo spid="_x0000_s3533"/>
    <customShpInfo spid="_x0000_s3534"/>
    <customShpInfo spid="_x0000_s3535"/>
    <customShpInfo spid="_x0000_s3536"/>
    <customShpInfo spid="_x0000_s3537"/>
    <customShpInfo spid="_x0000_s3538"/>
    <customShpInfo spid="_x0000_s3539"/>
    <customShpInfo spid="_x0000_s3540"/>
    <customShpInfo spid="_x0000_s3541"/>
    <customShpInfo spid="_x0000_s3542"/>
    <customShpInfo spid="_x0000_s3543"/>
    <customShpInfo spid="_x0000_s3544"/>
    <customShpInfo spid="_x0000_s3545"/>
    <customShpInfo spid="_x0000_s3546"/>
    <customShpInfo spid="_x0000_s3547"/>
    <customShpInfo spid="_x0000_s3548"/>
    <customShpInfo spid="_x0000_s3549"/>
    <customShpInfo spid="_x0000_s3550"/>
    <customShpInfo spid="_x0000_s3551"/>
    <customShpInfo spid="_x0000_s3552"/>
    <customShpInfo spid="_x0000_s3553"/>
    <customShpInfo spid="_x0000_s3554"/>
    <customShpInfo spid="_x0000_s3555"/>
    <customShpInfo spid="_x0000_s3556"/>
    <customShpInfo spid="_x0000_s3557"/>
    <customShpInfo spid="_x0000_s3558"/>
    <customShpInfo spid="_x0000_s3559"/>
    <customShpInfo spid="_x0000_s3560"/>
    <customShpInfo spid="_x0000_s3561"/>
    <customShpInfo spid="_x0000_s3562"/>
    <customShpInfo spid="_x0000_s3563"/>
    <customShpInfo spid="_x0000_s3564"/>
    <customShpInfo spid="_x0000_s3565"/>
    <customShpInfo spid="_x0000_s3566"/>
    <customShpInfo spid="_x0000_s3567"/>
    <customShpInfo spid="_x0000_s3568"/>
    <customShpInfo spid="_x0000_s3569"/>
    <customShpInfo spid="_x0000_s3570"/>
    <customShpInfo spid="_x0000_s3571"/>
    <customShpInfo spid="_x0000_s3572"/>
    <customShpInfo spid="_x0000_s3523"/>
    <customShpInfo spid="_x0000_s3574"/>
    <customShpInfo spid="_x0000_s3575"/>
    <customShpInfo spid="_x0000_s3573"/>
    <customShpInfo spid="_x0000_s3576"/>
    <customShpInfo spid="_x0000_s3577"/>
    <customShpInfo spid="_x0000_s3578"/>
    <customShpInfo spid="_x0000_s3580"/>
    <customShpInfo spid="_x0000_s3581"/>
    <customShpInfo spid="_x0000_s3582"/>
    <customShpInfo spid="_x0000_s3583"/>
    <customShpInfo spid="_x0000_s3584"/>
    <customShpInfo spid="_x0000_s3585"/>
    <customShpInfo spid="_x0000_s3586"/>
    <customShpInfo spid="_x0000_s3587"/>
    <customShpInfo spid="_x0000_s3588"/>
    <customShpInfo spid="_x0000_s3589"/>
    <customShpInfo spid="_x0000_s3590"/>
    <customShpInfo spid="_x0000_s3591"/>
    <customShpInfo spid="_x0000_s3592"/>
    <customShpInfo spid="_x0000_s3593"/>
    <customShpInfo spid="_x0000_s3594"/>
    <customShpInfo spid="_x0000_s3595"/>
    <customShpInfo spid="_x0000_s3596"/>
    <customShpInfo spid="_x0000_s3597"/>
    <customShpInfo spid="_x0000_s3598"/>
    <customShpInfo spid="_x0000_s3599"/>
    <customShpInfo spid="_x0000_s3600"/>
    <customShpInfo spid="_x0000_s3601"/>
    <customShpInfo spid="_x0000_s3602"/>
    <customShpInfo spid="_x0000_s3603"/>
    <customShpInfo spid="_x0000_s3604"/>
    <customShpInfo spid="_x0000_s3605"/>
    <customShpInfo spid="_x0000_s3606"/>
    <customShpInfo spid="_x0000_s3607"/>
    <customShpInfo spid="_x0000_s3608"/>
    <customShpInfo spid="_x0000_s3609"/>
    <customShpInfo spid="_x0000_s3610"/>
    <customShpInfo spid="_x0000_s3611"/>
    <customShpInfo spid="_x0000_s3612"/>
    <customShpInfo spid="_x0000_s3613"/>
    <customShpInfo spid="_x0000_s3614"/>
    <customShpInfo spid="_x0000_s3615"/>
    <customShpInfo spid="_x0000_s3579"/>
    <customShpInfo spid="_x0000_s3617"/>
    <customShpInfo spid="_x0000_s3618"/>
    <customShpInfo spid="_x0000_s3619"/>
    <customShpInfo spid="_x0000_s3620"/>
    <customShpInfo spid="_x0000_s3621"/>
    <customShpInfo spid="_x0000_s3622"/>
    <customShpInfo spid="_x0000_s3623"/>
    <customShpInfo spid="_x0000_s3624"/>
    <customShpInfo spid="_x0000_s3625"/>
    <customShpInfo spid="_x0000_s3626"/>
    <customShpInfo spid="_x0000_s3627"/>
    <customShpInfo spid="_x0000_s3628"/>
    <customShpInfo spid="_x0000_s3629"/>
    <customShpInfo spid="_x0000_s3630"/>
    <customShpInfo spid="_x0000_s3631"/>
    <customShpInfo spid="_x0000_s3632"/>
    <customShpInfo spid="_x0000_s3633"/>
    <customShpInfo spid="_x0000_s3634"/>
    <customShpInfo spid="_x0000_s3635"/>
    <customShpInfo spid="_x0000_s3636"/>
    <customShpInfo spid="_x0000_s3637"/>
    <customShpInfo spid="_x0000_s3638"/>
    <customShpInfo spid="_x0000_s3639"/>
    <customShpInfo spid="_x0000_s3640"/>
    <customShpInfo spid="_x0000_s3641"/>
    <customShpInfo spid="_x0000_s3642"/>
    <customShpInfo spid="_x0000_s3643"/>
    <customShpInfo spid="_x0000_s3644"/>
    <customShpInfo spid="_x0000_s3645"/>
    <customShpInfo spid="_x0000_s3646"/>
    <customShpInfo spid="_x0000_s3647"/>
    <customShpInfo spid="_x0000_s3648"/>
    <customShpInfo spid="_x0000_s3649"/>
    <customShpInfo spid="_x0000_s3650"/>
    <customShpInfo spid="_x0000_s3651"/>
    <customShpInfo spid="_x0000_s3652"/>
    <customShpInfo spid="_x0000_s3653"/>
    <customShpInfo spid="_x0000_s3654"/>
    <customShpInfo spid="_x0000_s3655"/>
    <customShpInfo spid="_x0000_s3656"/>
    <customShpInfo spid="_x0000_s3657"/>
    <customShpInfo spid="_x0000_s3658"/>
    <customShpInfo spid="_x0000_s3659"/>
    <customShpInfo spid="_x0000_s3660"/>
    <customShpInfo spid="_x0000_s3661"/>
    <customShpInfo spid="_x0000_s3662"/>
    <customShpInfo spid="_x0000_s3663"/>
    <customShpInfo spid="_x0000_s3664"/>
    <customShpInfo spid="_x0000_s3665"/>
    <customShpInfo spid="_x0000_s3666"/>
    <customShpInfo spid="_x0000_s3667"/>
    <customShpInfo spid="_x0000_s3668"/>
    <customShpInfo spid="_x0000_s3669"/>
    <customShpInfo spid="_x0000_s3670"/>
    <customShpInfo spid="_x0000_s3671"/>
    <customShpInfo spid="_x0000_s3672"/>
    <customShpInfo spid="_x0000_s3673"/>
    <customShpInfo spid="_x0000_s3674"/>
    <customShpInfo spid="_x0000_s3675"/>
    <customShpInfo spid="_x0000_s3676"/>
    <customShpInfo spid="_x0000_s3677"/>
    <customShpInfo spid="_x0000_s3678"/>
    <customShpInfo spid="_x0000_s3679"/>
    <customShpInfo spid="_x0000_s3680"/>
    <customShpInfo spid="_x0000_s3681"/>
    <customShpInfo spid="_x0000_s3682"/>
    <customShpInfo spid="_x0000_s3683"/>
    <customShpInfo spid="_x0000_s3684"/>
    <customShpInfo spid="_x0000_s3685"/>
    <customShpInfo spid="_x0000_s3686"/>
    <customShpInfo spid="_x0000_s3687"/>
    <customShpInfo spid="_x0000_s3688"/>
    <customShpInfo spid="_x0000_s3689"/>
    <customShpInfo spid="_x0000_s3690"/>
    <customShpInfo spid="_x0000_s3691"/>
    <customShpInfo spid="_x0000_s3692"/>
    <customShpInfo spid="_x0000_s3693"/>
    <customShpInfo spid="_x0000_s3694"/>
    <customShpInfo spid="_x0000_s3695"/>
    <customShpInfo spid="_x0000_s3696"/>
    <customShpInfo spid="_x0000_s3697"/>
    <customShpInfo spid="_x0000_s3698"/>
    <customShpInfo spid="_x0000_s3699"/>
    <customShpInfo spid="_x0000_s3700"/>
    <customShpInfo spid="_x0000_s3616"/>
    <customShpInfo spid="_x0000_s3702"/>
    <customShpInfo spid="_x0000_s3703"/>
    <customShpInfo spid="_x0000_s3704"/>
    <customShpInfo spid="_x0000_s3705"/>
    <customShpInfo spid="_x0000_s3706"/>
    <customShpInfo spid="_x0000_s3707"/>
    <customShpInfo spid="_x0000_s3708"/>
    <customShpInfo spid="_x0000_s3701"/>
    <customShpInfo spid="_x0000_s3710"/>
    <customShpInfo spid="_x0000_s3711"/>
    <customShpInfo spid="_x0000_s3709"/>
    <customShpInfo spid="_x0000_s3713"/>
    <customShpInfo spid="_x0000_s3714"/>
    <customShpInfo spid="_x0000_s3715"/>
    <customShpInfo spid="_x0000_s3712"/>
    <customShpInfo spid="_x0000_s3716"/>
    <customShpInfo spid="_x0000_s3717"/>
    <customShpInfo spid="_x0000_s3719"/>
    <customShpInfo spid="_x0000_s3720"/>
    <customShpInfo spid="_x0000_s3721"/>
    <customShpInfo spid="_x0000_s3718"/>
    <customShpInfo spid="_x0000_s3723"/>
    <customShpInfo spid="_x0000_s3724"/>
    <customShpInfo spid="_x0000_s3725"/>
    <customShpInfo spid="_x0000_s3726"/>
    <customShpInfo spid="_x0000_s3727"/>
    <customShpInfo spid="_x0000_s3728"/>
    <customShpInfo spid="_x0000_s3729"/>
    <customShpInfo spid="_x0000_s3730"/>
    <customShpInfo spid="_x0000_s3731"/>
    <customShpInfo spid="_x0000_s3732"/>
    <customShpInfo spid="_x0000_s3733"/>
    <customShpInfo spid="_x0000_s3734"/>
    <customShpInfo spid="_x0000_s3735"/>
    <customShpInfo spid="_x0000_s3736"/>
    <customShpInfo spid="_x0000_s3737"/>
    <customShpInfo spid="_x0000_s3738"/>
    <customShpInfo spid="_x0000_s3739"/>
    <customShpInfo spid="_x0000_s3740"/>
    <customShpInfo spid="_x0000_s3741"/>
    <customShpInfo spid="_x0000_s3742"/>
    <customShpInfo spid="_x0000_s3743"/>
    <customShpInfo spid="_x0000_s3744"/>
    <customShpInfo spid="_x0000_s3722"/>
    <customShpInfo spid="_x0000_s3746"/>
    <customShpInfo spid="_x0000_s3745"/>
    <customShpInfo spid="_x0000_s3748"/>
    <customShpInfo spid="_x0000_s3749"/>
    <customShpInfo spid="_x0000_s3750"/>
    <customShpInfo spid="_x0000_s3751"/>
    <customShpInfo spid="_x0000_s3752"/>
    <customShpInfo spid="_x0000_s3753"/>
    <customShpInfo spid="_x0000_s3754"/>
    <customShpInfo spid="_x0000_s3755"/>
    <customShpInfo spid="_x0000_s3756"/>
    <customShpInfo spid="_x0000_s3757"/>
    <customShpInfo spid="_x0000_s3758"/>
    <customShpInfo spid="_x0000_s3759"/>
    <customShpInfo spid="_x0000_s3760"/>
    <customShpInfo spid="_x0000_s3761"/>
    <customShpInfo spid="_x0000_s3762"/>
    <customShpInfo spid="_x0000_s3763"/>
    <customShpInfo spid="_x0000_s3764"/>
    <customShpInfo spid="_x0000_s3765"/>
    <customShpInfo spid="_x0000_s3747"/>
    <customShpInfo spid="_x0000_s3767"/>
    <customShpInfo spid="_x0000_s3768"/>
    <customShpInfo spid="_x0000_s3769"/>
    <customShpInfo spid="_x0000_s3770"/>
    <customShpInfo spid="_x0000_s3771"/>
    <customShpInfo spid="_x0000_s3766"/>
    <customShpInfo spid="_x0000_s3772"/>
    <customShpInfo spid="_x0000_s3774"/>
    <customShpInfo spid="_x0000_s3775"/>
    <customShpInfo spid="_x0000_s3776"/>
    <customShpInfo spid="_x0000_s3777"/>
    <customShpInfo spid="_x0000_s3778"/>
    <customShpInfo spid="_x0000_s3779"/>
    <customShpInfo spid="_x0000_s3780"/>
    <customShpInfo spid="_x0000_s3781"/>
    <customShpInfo spid="_x0000_s3782"/>
    <customShpInfo spid="_x0000_s3783"/>
    <customShpInfo spid="_x0000_s3784"/>
    <customShpInfo spid="_x0000_s3773"/>
    <customShpInfo spid="_x0000_s3786"/>
    <customShpInfo spid="_x0000_s3787"/>
    <customShpInfo spid="_x0000_s3785"/>
    <customShpInfo spid="_x0000_s3788"/>
    <customShpInfo spid="_x0000_s3790"/>
    <customShpInfo spid="_x0000_s3789"/>
    <customShpInfo spid="_x0000_s3792"/>
    <customShpInfo spid="_x0000_s3793"/>
    <customShpInfo spid="_x0000_s3794"/>
    <customShpInfo spid="_x0000_s3795"/>
    <customShpInfo spid="_x0000_s3796"/>
    <customShpInfo spid="_x0000_s3797"/>
    <customShpInfo spid="_x0000_s3798"/>
    <customShpInfo spid="_x0000_s3799"/>
    <customShpInfo spid="_x0000_s3800"/>
    <customShpInfo spid="_x0000_s3801"/>
    <customShpInfo spid="_x0000_s3802"/>
    <customShpInfo spid="_x0000_s3803"/>
    <customShpInfo spid="_x0000_s3804"/>
    <customShpInfo spid="_x0000_s3805"/>
    <customShpInfo spid="_x0000_s3791"/>
    <customShpInfo spid="_x0000_s3806"/>
    <customShpInfo spid="_x0000_s3808"/>
    <customShpInfo spid="_x0000_s3809"/>
    <customShpInfo spid="_x0000_s3807"/>
    <customShpInfo spid="_x0000_s3811"/>
    <customShpInfo spid="_x0000_s3812"/>
    <customShpInfo spid="_x0000_s3810"/>
    <customShpInfo spid="_x0000_s3813"/>
    <customShpInfo spid="_x0000_s3814"/>
    <customShpInfo spid="_x0000_s3816"/>
    <customShpInfo spid="_x0000_s3817"/>
    <customShpInfo spid="_x0000_s3818"/>
    <customShpInfo spid="_x0000_s3819"/>
    <customShpInfo spid="_x0000_s3820"/>
    <customShpInfo spid="_x0000_s3821"/>
    <customShpInfo spid="_x0000_s3822"/>
    <customShpInfo spid="_x0000_s3815"/>
    <customShpInfo spid="_x0000_s3823"/>
    <customShpInfo spid="_x0000_s3824"/>
    <customShpInfo spid="_x0000_s3825"/>
    <customShpInfo spid="_x0000_s3827"/>
    <customShpInfo spid="_x0000_s3828"/>
    <customShpInfo spid="_x0000_s3826"/>
    <customShpInfo spid="_x0000_s3830"/>
    <customShpInfo spid="_x0000_s3831"/>
    <customShpInfo spid="_x0000_s3829"/>
    <customShpInfo spid="_x0000_s3832"/>
    <customShpInfo spid="_x0000_s3834"/>
    <customShpInfo spid="_x0000_s3835"/>
    <customShpInfo spid="_x0000_s3836"/>
    <customShpInfo spid="_x0000_s3833"/>
    <customShpInfo spid="_x0000_s3837"/>
    <customShpInfo spid="_x0000_s3839"/>
    <customShpInfo spid="_x0000_s3840"/>
    <customShpInfo spid="_x0000_s3841"/>
    <customShpInfo spid="_x0000_s3842"/>
    <customShpInfo spid="_x0000_s3843"/>
    <customShpInfo spid="_x0000_s3844"/>
    <customShpInfo spid="_x0000_s3845"/>
    <customShpInfo spid="_x0000_s3846"/>
    <customShpInfo spid="_x0000_s3847"/>
    <customShpInfo spid="_x0000_s3848"/>
    <customShpInfo spid="_x0000_s3849"/>
    <customShpInfo spid="_x0000_s3850"/>
    <customShpInfo spid="_x0000_s3851"/>
    <customShpInfo spid="_x0000_s3852"/>
    <customShpInfo spid="_x0000_s3853"/>
    <customShpInfo spid="_x0000_s3854"/>
    <customShpInfo spid="_x0000_s3855"/>
    <customShpInfo spid="_x0000_s3856"/>
    <customShpInfo spid="_x0000_s3857"/>
    <customShpInfo spid="_x0000_s3858"/>
    <customShpInfo spid="_x0000_s3838"/>
    <customShpInfo spid="_x0000_s3860"/>
    <customShpInfo spid="_x0000_s3861"/>
    <customShpInfo spid="_x0000_s3862"/>
    <customShpInfo spid="_x0000_s3863"/>
    <customShpInfo spid="_x0000_s3864"/>
    <customShpInfo spid="_x0000_s3865"/>
    <customShpInfo spid="_x0000_s3866"/>
    <customShpInfo spid="_x0000_s3867"/>
    <customShpInfo spid="_x0000_s3868"/>
    <customShpInfo spid="_x0000_s3869"/>
    <customShpInfo spid="_x0000_s3870"/>
    <customShpInfo spid="_x0000_s3871"/>
    <customShpInfo spid="_x0000_s3872"/>
    <customShpInfo spid="_x0000_s3859"/>
    <customShpInfo spid="_x0000_s3874"/>
    <customShpInfo spid="_x0000_s3875"/>
    <customShpInfo spid="_x0000_s3876"/>
    <customShpInfo spid="_x0000_s3877"/>
    <customShpInfo spid="_x0000_s3878"/>
    <customShpInfo spid="_x0000_s3879"/>
    <customShpInfo spid="_x0000_s3880"/>
    <customShpInfo spid="_x0000_s3873"/>
    <customShpInfo spid="_x0000_s3882"/>
    <customShpInfo spid="_x0000_s3883"/>
    <customShpInfo spid="_x0000_s3884"/>
    <customShpInfo spid="_x0000_s3885"/>
    <customShpInfo spid="_x0000_s3881"/>
    <customShpInfo spid="_x0000_s3887"/>
    <customShpInfo spid="_x0000_s3888"/>
    <customShpInfo spid="_x0000_s3886"/>
    <customShpInfo spid="_x0000_s3889"/>
    <customShpInfo spid="_x0000_s3890"/>
    <customShpInfo spid="_x0000_s3891"/>
    <customShpInfo spid="_x0000_s3892"/>
    <customShpInfo spid="_x0000_s3894"/>
    <customShpInfo spid="_x0000_s3895"/>
    <customShpInfo spid="_x0000_s3896"/>
    <customShpInfo spid="_x0000_s3897"/>
    <customShpInfo spid="_x0000_s3898"/>
    <customShpInfo spid="_x0000_s3899"/>
    <customShpInfo spid="_x0000_s3900"/>
    <customShpInfo spid="_x0000_s3901"/>
    <customShpInfo spid="_x0000_s3902"/>
    <customShpInfo spid="_x0000_s3903"/>
    <customShpInfo spid="_x0000_s3904"/>
    <customShpInfo spid="_x0000_s3905"/>
    <customShpInfo spid="_x0000_s3906"/>
    <customShpInfo spid="_x0000_s3907"/>
    <customShpInfo spid="_x0000_s3908"/>
    <customShpInfo spid="_x0000_s3909"/>
    <customShpInfo spid="_x0000_s3910"/>
    <customShpInfo spid="_x0000_s3911"/>
    <customShpInfo spid="_x0000_s3912"/>
    <customShpInfo spid="_x0000_s3913"/>
    <customShpInfo spid="_x0000_s3893"/>
    <customShpInfo spid="_x0000_s3915"/>
    <customShpInfo spid="_x0000_s3916"/>
    <customShpInfo spid="_x0000_s3917"/>
    <customShpInfo spid="_x0000_s3914"/>
    <customShpInfo spid="_x0000_s3919"/>
    <customShpInfo spid="_x0000_s3920"/>
    <customShpInfo spid="_x0000_s3918"/>
    <customShpInfo spid="_x0000_s3922"/>
    <customShpInfo spid="_x0000_s3923"/>
    <customShpInfo spid="_x0000_s3921"/>
    <customShpInfo spid="_x0000_s3925"/>
    <customShpInfo spid="_x0000_s3926"/>
    <customShpInfo spid="_x0000_s3924"/>
    <customShpInfo spid="_x0000_s3928"/>
    <customShpInfo spid="_x0000_s3929"/>
    <customShpInfo spid="_x0000_s3930"/>
    <customShpInfo spid="_x0000_s3927"/>
    <customShpInfo spid="_x0000_s3931"/>
    <customShpInfo spid="_x0000_s3933"/>
    <customShpInfo spid="_x0000_s3934"/>
    <customShpInfo spid="_x0000_s3935"/>
    <customShpInfo spid="_x0000_s3936"/>
    <customShpInfo spid="_x0000_s3937"/>
    <customShpInfo spid="_x0000_s3938"/>
    <customShpInfo spid="_x0000_s3939"/>
    <customShpInfo spid="_x0000_s3940"/>
    <customShpInfo spid="_x0000_s3932"/>
    <customShpInfo spid="_x0000_s3942"/>
    <customShpInfo spid="_x0000_s3943"/>
    <customShpInfo spid="_x0000_s3944"/>
    <customShpInfo spid="_x0000_s3945"/>
    <customShpInfo spid="_x0000_s3946"/>
    <customShpInfo spid="_x0000_s3947"/>
    <customShpInfo spid="_x0000_s3948"/>
    <customShpInfo spid="_x0000_s3949"/>
    <customShpInfo spid="_x0000_s3950"/>
    <customShpInfo spid="_x0000_s3951"/>
    <customShpInfo spid="_x0000_s3952"/>
    <customShpInfo spid="_x0000_s3953"/>
    <customShpInfo spid="_x0000_s3954"/>
    <customShpInfo spid="_x0000_s3955"/>
    <customShpInfo spid="_x0000_s3956"/>
    <customShpInfo spid="_x0000_s3957"/>
    <customShpInfo spid="_x0000_s3958"/>
    <customShpInfo spid="_x0000_s3959"/>
    <customShpInfo spid="_x0000_s3960"/>
    <customShpInfo spid="_x0000_s3961"/>
    <customShpInfo spid="_x0000_s3962"/>
    <customShpInfo spid="_x0000_s3963"/>
    <customShpInfo spid="_x0000_s3964"/>
    <customShpInfo spid="_x0000_s3965"/>
    <customShpInfo spid="_x0000_s3966"/>
    <customShpInfo spid="_x0000_s3967"/>
    <customShpInfo spid="_x0000_s3968"/>
    <customShpInfo spid="_x0000_s3969"/>
    <customShpInfo spid="_x0000_s3970"/>
    <customShpInfo spid="_x0000_s3971"/>
    <customShpInfo spid="_x0000_s3972"/>
    <customShpInfo spid="_x0000_s3973"/>
    <customShpInfo spid="_x0000_s3974"/>
    <customShpInfo spid="_x0000_s3975"/>
    <customShpInfo spid="_x0000_s3976"/>
    <customShpInfo spid="_x0000_s3977"/>
    <customShpInfo spid="_x0000_s3978"/>
    <customShpInfo spid="_x0000_s3941"/>
    <customShpInfo spid="_x0000_s3980"/>
    <customShpInfo spid="_x0000_s3981"/>
    <customShpInfo spid="_x0000_s3982"/>
    <customShpInfo spid="_x0000_s3983"/>
    <customShpInfo spid="_x0000_s3984"/>
    <customShpInfo spid="_x0000_s3985"/>
    <customShpInfo spid="_x0000_s3986"/>
    <customShpInfo spid="_x0000_s3987"/>
    <customShpInfo spid="_x0000_s3988"/>
    <customShpInfo spid="_x0000_s3989"/>
    <customShpInfo spid="_x0000_s3990"/>
    <customShpInfo spid="_x0000_s3991"/>
    <customShpInfo spid="_x0000_s3992"/>
    <customShpInfo spid="_x0000_s3993"/>
    <customShpInfo spid="_x0000_s3994"/>
    <customShpInfo spid="_x0000_s3995"/>
    <customShpInfo spid="_x0000_s3996"/>
    <customShpInfo spid="_x0000_s3997"/>
    <customShpInfo spid="_x0000_s3998"/>
    <customShpInfo spid="_x0000_s3999"/>
    <customShpInfo spid="_x0000_s3979"/>
    <customShpInfo spid="_x0000_s4001"/>
    <customShpInfo spid="_x0000_s4002"/>
    <customShpInfo spid="_x0000_s4003"/>
    <customShpInfo spid="_x0000_s4004"/>
    <customShpInfo spid="_x0000_s4005"/>
    <customShpInfo spid="_x0000_s4006"/>
    <customShpInfo spid="_x0000_s4007"/>
    <customShpInfo spid="_x0000_s4008"/>
    <customShpInfo spid="_x0000_s4009"/>
    <customShpInfo spid="_x0000_s4010"/>
    <customShpInfo spid="_x0000_s4011"/>
    <customShpInfo spid="_x0000_s4012"/>
    <customShpInfo spid="_x0000_s4013"/>
    <customShpInfo spid="_x0000_s4014"/>
    <customShpInfo spid="_x0000_s4015"/>
    <customShpInfo spid="_x0000_s4016"/>
    <customShpInfo spid="_x0000_s4017"/>
    <customShpInfo spid="_x0000_s4018"/>
    <customShpInfo spid="_x0000_s4019"/>
    <customShpInfo spid="_x0000_s4020"/>
    <customShpInfo spid="_x0000_s4021"/>
    <customShpInfo spid="_x0000_s4022"/>
    <customShpInfo spid="_x0000_s4023"/>
    <customShpInfo spid="_x0000_s4024"/>
    <customShpInfo spid="_x0000_s4025"/>
    <customShpInfo spid="_x0000_s4026"/>
    <customShpInfo spid="_x0000_s4027"/>
    <customShpInfo spid="_x0000_s4028"/>
    <customShpInfo spid="_x0000_s4029"/>
    <customShpInfo spid="_x0000_s4030"/>
    <customShpInfo spid="_x0000_s4031"/>
    <customShpInfo spid="_x0000_s4032"/>
    <customShpInfo spid="_x0000_s4000"/>
    <customShpInfo spid="_x0000_s4034"/>
    <customShpInfo spid="_x0000_s4035"/>
    <customShpInfo spid="_x0000_s4036"/>
    <customShpInfo spid="_x0000_s4037"/>
    <customShpInfo spid="_x0000_s4038"/>
    <customShpInfo spid="_x0000_s4039"/>
    <customShpInfo spid="_x0000_s4040"/>
    <customShpInfo spid="_x0000_s4033"/>
    <customShpInfo spid="_x0000_s4041"/>
    <customShpInfo spid="_x0000_s4042"/>
    <customShpInfo spid="_x0000_s4043"/>
    <customShpInfo spid="_x0000_s4044"/>
    <customShpInfo spid="_x0000_s4046"/>
    <customShpInfo spid="_x0000_s4045"/>
    <customShpInfo spid="_x0000_s4048"/>
    <customShpInfo spid="_x0000_s4047"/>
    <customShpInfo spid="_x0000_s4049"/>
    <customShpInfo spid="_x0000_s4051"/>
    <customShpInfo spid="_x0000_s4050"/>
    <customShpInfo spid="_x0000_s4053"/>
    <customShpInfo spid="_x0000_s4054"/>
    <customShpInfo spid="_x0000_s4055"/>
    <customShpInfo spid="_x0000_s4056"/>
    <customShpInfo spid="_x0000_s4057"/>
    <customShpInfo spid="_x0000_s4058"/>
    <customShpInfo spid="_x0000_s4059"/>
    <customShpInfo spid="_x0000_s4060"/>
    <customShpInfo spid="_x0000_s4061"/>
    <customShpInfo spid="_x0000_s4052"/>
    <customShpInfo spid="_x0000_s4063"/>
    <customShpInfo spid="_x0000_s4064"/>
    <customShpInfo spid="_x0000_s4065"/>
    <customShpInfo spid="_x0000_s4066"/>
    <customShpInfo spid="_x0000_s4067"/>
    <customShpInfo spid="_x0000_s4068"/>
    <customShpInfo spid="_x0000_s4069"/>
    <customShpInfo spid="_x0000_s4062"/>
    <customShpInfo spid="_x0000_s4071"/>
    <customShpInfo spid="_x0000_s4072"/>
    <customShpInfo spid="_x0000_s4073"/>
    <customShpInfo spid="_x0000_s4074"/>
    <customShpInfo spid="_x0000_s4075"/>
    <customShpInfo spid="_x0000_s4076"/>
    <customShpInfo spid="_x0000_s4077"/>
    <customShpInfo spid="_x0000_s4078"/>
    <customShpInfo spid="_x0000_s4079"/>
    <customShpInfo spid="_x0000_s4080"/>
    <customShpInfo spid="_x0000_s4081"/>
    <customShpInfo spid="_x0000_s4082"/>
    <customShpInfo spid="_x0000_s4083"/>
    <customShpInfo spid="_x0000_s4084"/>
    <customShpInfo spid="_x0000_s4085"/>
    <customShpInfo spid="_x0000_s4086"/>
    <customShpInfo spid="_x0000_s4087"/>
    <customShpInfo spid="_x0000_s4088"/>
    <customShpInfo spid="_x0000_s4089"/>
    <customShpInfo spid="_x0000_s4090"/>
    <customShpInfo spid="_x0000_s4091"/>
    <customShpInfo spid="_x0000_s4092"/>
    <customShpInfo spid="_x0000_s4093"/>
    <customShpInfo spid="_x0000_s4094"/>
    <customShpInfo spid="_x0000_s4095"/>
    <customShpInfo spid="_x0000_s5120"/>
    <customShpInfo spid="_x0000_s5121"/>
    <customShpInfo spid="_x0000_s4070"/>
    <customShpInfo spid="_x0000_s5123"/>
    <customShpInfo spid="_x0000_s5124"/>
    <customShpInfo spid="_x0000_s5125"/>
    <customShpInfo spid="_x0000_s5126"/>
    <customShpInfo spid="_x0000_s5127"/>
    <customShpInfo spid="_x0000_s5128"/>
    <customShpInfo spid="_x0000_s5129"/>
    <customShpInfo spid="_x0000_s5130"/>
    <customShpInfo spid="_x0000_s5131"/>
    <customShpInfo spid="_x0000_s5132"/>
    <customShpInfo spid="_x0000_s5133"/>
    <customShpInfo spid="_x0000_s5134"/>
    <customShpInfo spid="_x0000_s5135"/>
    <customShpInfo spid="_x0000_s5136"/>
    <customShpInfo spid="_x0000_s5137"/>
    <customShpInfo spid="_x0000_s5138"/>
    <customShpInfo spid="_x0000_s5139"/>
    <customShpInfo spid="_x0000_s5140"/>
    <customShpInfo spid="_x0000_s5141"/>
    <customShpInfo spid="_x0000_s5142"/>
    <customShpInfo spid="_x0000_s5143"/>
    <customShpInfo spid="_x0000_s5144"/>
    <customShpInfo spid="_x0000_s5145"/>
    <customShpInfo spid="_x0000_s5146"/>
    <customShpInfo spid="_x0000_s5147"/>
    <customShpInfo spid="_x0000_s5122"/>
    <customShpInfo spid="_x0000_s5149"/>
    <customShpInfo spid="_x0000_s5150"/>
    <customShpInfo spid="_x0000_s5148"/>
    <customShpInfo spid="_x0000_s5152"/>
    <customShpInfo spid="_x0000_s5153"/>
    <customShpInfo spid="_x0000_s5154"/>
    <customShpInfo spid="_x0000_s5151"/>
    <customShpInfo spid="_x0000_s5155"/>
    <customShpInfo spid="_x0000_s5157"/>
    <customShpInfo spid="_x0000_s5158"/>
    <customShpInfo spid="_x0000_s5159"/>
    <customShpInfo spid="_x0000_s5160"/>
    <customShpInfo spid="_x0000_s5161"/>
    <customShpInfo spid="_x0000_s5156"/>
    <customShpInfo spid="_x0000_s5163"/>
    <customShpInfo spid="_x0000_s5164"/>
    <customShpInfo spid="_x0000_s5165"/>
    <customShpInfo spid="_x0000_s5162"/>
    <customShpInfo spid="_x0000_s5167"/>
    <customShpInfo spid="_x0000_s5168"/>
    <customShpInfo spid="_x0000_s5169"/>
    <customShpInfo spid="_x0000_s5170"/>
    <customShpInfo spid="_x0000_s5171"/>
    <customShpInfo spid="_x0000_s5172"/>
    <customShpInfo spid="_x0000_s5173"/>
    <customShpInfo spid="_x0000_s5174"/>
    <customShpInfo spid="_x0000_s5175"/>
    <customShpInfo spid="_x0000_s5176"/>
    <customShpInfo spid="_x0000_s5166"/>
    <customShpInfo spid="_x0000_s5177"/>
    <customShpInfo spid="_x0000_s5178"/>
    <customShpInfo spid="_x0000_s5180"/>
    <customShpInfo spid="_x0000_s5181"/>
    <customShpInfo spid="_x0000_s5182"/>
    <customShpInfo spid="_x0000_s5179"/>
    <customShpInfo spid="_x0000_s5184"/>
    <customShpInfo spid="_x0000_s5185"/>
    <customShpInfo spid="_x0000_s5183"/>
    <customShpInfo spid="_x0000_s5187"/>
    <customShpInfo spid="_x0000_s5188"/>
    <customShpInfo spid="_x0000_s5186"/>
    <customShpInfo spid="_x0000_s5190"/>
    <customShpInfo spid="_x0000_s5191"/>
    <customShpInfo spid="_x0000_s5192"/>
    <customShpInfo spid="_x0000_s5193"/>
    <customShpInfo spid="_x0000_s5194"/>
    <customShpInfo spid="_x0000_s5195"/>
    <customShpInfo spid="_x0000_s5189"/>
    <customShpInfo spid="_x0000_s5197"/>
    <customShpInfo spid="_x0000_s5198"/>
    <customShpInfo spid="_x0000_s5199"/>
    <customShpInfo spid="_x0000_s5200"/>
    <customShpInfo spid="_x0000_s5201"/>
    <customShpInfo spid="_x0000_s5202"/>
    <customShpInfo spid="_x0000_s5196"/>
    <customShpInfo spid="_x0000_s5204"/>
    <customShpInfo spid="_x0000_s5205"/>
    <customShpInfo spid="_x0000_s5206"/>
    <customShpInfo spid="_x0000_s5207"/>
    <customShpInfo spid="_x0000_s5208"/>
    <customShpInfo spid="_x0000_s5209"/>
    <customShpInfo spid="_x0000_s5210"/>
    <customShpInfo spid="_x0000_s5211"/>
    <customShpInfo spid="_x0000_s5212"/>
    <customShpInfo spid="_x0000_s5213"/>
    <customShpInfo spid="_x0000_s5214"/>
    <customShpInfo spid="_x0000_s5215"/>
    <customShpInfo spid="_x0000_s5216"/>
    <customShpInfo spid="_x0000_s5217"/>
    <customShpInfo spid="_x0000_s5218"/>
    <customShpInfo spid="_x0000_s5219"/>
    <customShpInfo spid="_x0000_s5220"/>
    <customShpInfo spid="_x0000_s5221"/>
    <customShpInfo spid="_x0000_s5222"/>
    <customShpInfo spid="_x0000_s5223"/>
    <customShpInfo spid="_x0000_s5224"/>
    <customShpInfo spid="_x0000_s5225"/>
    <customShpInfo spid="_x0000_s5226"/>
    <customShpInfo spid="_x0000_s5227"/>
    <customShpInfo spid="_x0000_s5228"/>
    <customShpInfo spid="_x0000_s5229"/>
    <customShpInfo spid="_x0000_s5230"/>
    <customShpInfo spid="_x0000_s5231"/>
    <customShpInfo spid="_x0000_s5232"/>
    <customShpInfo spid="_x0000_s5233"/>
    <customShpInfo spid="_x0000_s5234"/>
    <customShpInfo spid="_x0000_s5235"/>
    <customShpInfo spid="_x0000_s5203"/>
    <customShpInfo spid="_x0000_s5236"/>
    <customShpInfo spid="_x0000_s5237"/>
    <customShpInfo spid="_x0000_s5238"/>
    <customShpInfo spid="_x0000_s5239"/>
    <customShpInfo spid="_x0000_s5241"/>
    <customShpInfo spid="_x0000_s5242"/>
    <customShpInfo spid="_x0000_s5240"/>
    <customShpInfo spid="_x0000_s5243"/>
    <customShpInfo spid="_x0000_s5244"/>
    <customShpInfo spid="_x0000_s5245"/>
    <customShpInfo spid="_x0000_s5246"/>
    <customShpInfo spid="_x0000_s5247"/>
    <customShpInfo spid="_x0000_s5249"/>
    <customShpInfo spid="_x0000_s5250"/>
    <customShpInfo spid="_x0000_s5251"/>
    <customShpInfo spid="_x0000_s5252"/>
    <customShpInfo spid="_x0000_s5253"/>
    <customShpInfo spid="_x0000_s5254"/>
    <customShpInfo spid="_x0000_s5255"/>
    <customShpInfo spid="_x0000_s5256"/>
    <customShpInfo spid="_x0000_s5257"/>
    <customShpInfo spid="_x0000_s5258"/>
    <customShpInfo spid="_x0000_s5259"/>
    <customShpInfo spid="_x0000_s5260"/>
    <customShpInfo spid="_x0000_s5261"/>
    <customShpInfo spid="_x0000_s5262"/>
    <customShpInfo spid="_x0000_s5263"/>
    <customShpInfo spid="_x0000_s5264"/>
    <customShpInfo spid="_x0000_s5265"/>
    <customShpInfo spid="_x0000_s5266"/>
    <customShpInfo spid="_x0000_s5267"/>
    <customShpInfo spid="_x0000_s5268"/>
    <customShpInfo spid="_x0000_s5269"/>
    <customShpInfo spid="_x0000_s5270"/>
    <customShpInfo spid="_x0000_s5271"/>
    <customShpInfo spid="_x0000_s5272"/>
    <customShpInfo spid="_x0000_s5273"/>
    <customShpInfo spid="_x0000_s5248"/>
    <customShpInfo spid="_x0000_s5275"/>
    <customShpInfo spid="_x0000_s5276"/>
    <customShpInfo spid="_x0000_s5277"/>
    <customShpInfo spid="_x0000_s5278"/>
    <customShpInfo spid="_x0000_s5274"/>
    <customShpInfo spid="_x0000_s5279"/>
    <customShpInfo spid="_x0000_s5280"/>
    <customShpInfo spid="_x0000_s5281"/>
    <customShpInfo spid="_x0000_s5283"/>
    <customShpInfo spid="_x0000_s5284"/>
    <customShpInfo spid="_x0000_s5282"/>
    <customShpInfo spid="_x0000_s5286"/>
    <customShpInfo spid="_x0000_s5287"/>
    <customShpInfo spid="_x0000_s5285"/>
    <customShpInfo spid="_x0000_s5288"/>
    <customShpInfo spid="_x0000_s5290"/>
    <customShpInfo spid="_x0000_s5291"/>
    <customShpInfo spid="_x0000_s5292"/>
    <customShpInfo spid="_x0000_s5293"/>
    <customShpInfo spid="_x0000_s5294"/>
    <customShpInfo spid="_x0000_s5295"/>
    <customShpInfo spid="_x0000_s5296"/>
    <customShpInfo spid="_x0000_s5297"/>
    <customShpInfo spid="_x0000_s5298"/>
    <customShpInfo spid="_x0000_s5299"/>
    <customShpInfo spid="_x0000_s5300"/>
    <customShpInfo spid="_x0000_s5301"/>
    <customShpInfo spid="_x0000_s5302"/>
    <customShpInfo spid="_x0000_s5303"/>
    <customShpInfo spid="_x0000_s5304"/>
    <customShpInfo spid="_x0000_s5305"/>
    <customShpInfo spid="_x0000_s5306"/>
    <customShpInfo spid="_x0000_s5307"/>
    <customShpInfo spid="_x0000_s5308"/>
    <customShpInfo spid="_x0000_s5309"/>
    <customShpInfo spid="_x0000_s5310"/>
    <customShpInfo spid="_x0000_s5311"/>
    <customShpInfo spid="_x0000_s5312"/>
    <customShpInfo spid="_x0000_s5313"/>
    <customShpInfo spid="_x0000_s5314"/>
    <customShpInfo spid="_x0000_s5315"/>
    <customShpInfo spid="_x0000_s5316"/>
    <customShpInfo spid="_x0000_s5317"/>
    <customShpInfo spid="_x0000_s5318"/>
    <customShpInfo spid="_x0000_s5319"/>
    <customShpInfo spid="_x0000_s5320"/>
    <customShpInfo spid="_x0000_s5321"/>
    <customShpInfo spid="_x0000_s5322"/>
    <customShpInfo spid="_x0000_s5323"/>
    <customShpInfo spid="_x0000_s5324"/>
    <customShpInfo spid="_x0000_s5325"/>
    <customShpInfo spid="_x0000_s5326"/>
    <customShpInfo spid="_x0000_s5327"/>
    <customShpInfo spid="_x0000_s5289"/>
    <customShpInfo spid="_x0000_s5328"/>
    <customShpInfo spid="_x0000_s5329"/>
    <customShpInfo spid="_x0000_s5331"/>
    <customShpInfo spid="_x0000_s5332"/>
    <customShpInfo spid="_x0000_s5333"/>
    <customShpInfo spid="_x0000_s5334"/>
    <customShpInfo spid="_x0000_s5335"/>
    <customShpInfo spid="_x0000_s5336"/>
    <customShpInfo spid="_x0000_s5337"/>
    <customShpInfo spid="_x0000_s5338"/>
    <customShpInfo spid="_x0000_s5339"/>
    <customShpInfo spid="_x0000_s5340"/>
    <customShpInfo spid="_x0000_s5341"/>
    <customShpInfo spid="_x0000_s5342"/>
    <customShpInfo spid="_x0000_s5343"/>
    <customShpInfo spid="_x0000_s5344"/>
    <customShpInfo spid="_x0000_s5345"/>
    <customShpInfo spid="_x0000_s5346"/>
    <customShpInfo spid="_x0000_s5347"/>
    <customShpInfo spid="_x0000_s5348"/>
    <customShpInfo spid="_x0000_s5349"/>
    <customShpInfo spid="_x0000_s5350"/>
    <customShpInfo spid="_x0000_s5351"/>
    <customShpInfo spid="_x0000_s5352"/>
    <customShpInfo spid="_x0000_s5353"/>
    <customShpInfo spid="_x0000_s5354"/>
    <customShpInfo spid="_x0000_s5355"/>
    <customShpInfo spid="_x0000_s5356"/>
    <customShpInfo spid="_x0000_s5357"/>
    <customShpInfo spid="_x0000_s5358"/>
    <customShpInfo spid="_x0000_s5359"/>
    <customShpInfo spid="_x0000_s5360"/>
    <customShpInfo spid="_x0000_s5361"/>
    <customShpInfo spid="_x0000_s5362"/>
    <customShpInfo spid="_x0000_s5363"/>
    <customShpInfo spid="_x0000_s5364"/>
    <customShpInfo spid="_x0000_s5365"/>
    <customShpInfo spid="_x0000_s5366"/>
    <customShpInfo spid="_x0000_s5367"/>
    <customShpInfo spid="_x0000_s5368"/>
    <customShpInfo spid="_x0000_s5369"/>
    <customShpInfo spid="_x0000_s5370"/>
    <customShpInfo spid="_x0000_s5371"/>
    <customShpInfo spid="_x0000_s5372"/>
    <customShpInfo spid="_x0000_s5373"/>
    <customShpInfo spid="_x0000_s5374"/>
    <customShpInfo spid="_x0000_s5375"/>
    <customShpInfo spid="_x0000_s5376"/>
    <customShpInfo spid="_x0000_s5377"/>
    <customShpInfo spid="_x0000_s5378"/>
    <customShpInfo spid="_x0000_s5379"/>
    <customShpInfo spid="_x0000_s5380"/>
    <customShpInfo spid="_x0000_s5381"/>
    <customShpInfo spid="_x0000_s5382"/>
    <customShpInfo spid="_x0000_s5383"/>
    <customShpInfo spid="_x0000_s5384"/>
    <customShpInfo spid="_x0000_s5385"/>
    <customShpInfo spid="_x0000_s5386"/>
    <customShpInfo spid="_x0000_s5387"/>
    <customShpInfo spid="_x0000_s5388"/>
    <customShpInfo spid="_x0000_s5389"/>
    <customShpInfo spid="_x0000_s5390"/>
    <customShpInfo spid="_x0000_s5391"/>
    <customShpInfo spid="_x0000_s5330"/>
    <customShpInfo spid="_x0000_s5393"/>
    <customShpInfo spid="_x0000_s5394"/>
    <customShpInfo spid="_x0000_s5395"/>
    <customShpInfo spid="_x0000_s5396"/>
    <customShpInfo spid="_x0000_s5397"/>
    <customShpInfo spid="_x0000_s5398"/>
    <customShpInfo spid="_x0000_s5399"/>
    <customShpInfo spid="_x0000_s5400"/>
    <customShpInfo spid="_x0000_s5401"/>
    <customShpInfo spid="_x0000_s5402"/>
    <customShpInfo spid="_x0000_s5403"/>
    <customShpInfo spid="_x0000_s5404"/>
    <customShpInfo spid="_x0000_s5405"/>
    <customShpInfo spid="_x0000_s5406"/>
    <customShpInfo spid="_x0000_s5407"/>
    <customShpInfo spid="_x0000_s5408"/>
    <customShpInfo spid="_x0000_s5409"/>
    <customShpInfo spid="_x0000_s5410"/>
    <customShpInfo spid="_x0000_s5411"/>
    <customShpInfo spid="_x0000_s5412"/>
    <customShpInfo spid="_x0000_s5413"/>
    <customShpInfo spid="_x0000_s5414"/>
    <customShpInfo spid="_x0000_s5415"/>
    <customShpInfo spid="_x0000_s5416"/>
    <customShpInfo spid="_x0000_s5417"/>
    <customShpInfo spid="_x0000_s5418"/>
    <customShpInfo spid="_x0000_s5419"/>
    <customShpInfo spid="_x0000_s5420"/>
    <customShpInfo spid="_x0000_s5421"/>
    <customShpInfo spid="_x0000_s5422"/>
    <customShpInfo spid="_x0000_s5423"/>
    <customShpInfo spid="_x0000_s5424"/>
    <customShpInfo spid="_x0000_s5425"/>
    <customShpInfo spid="_x0000_s5426"/>
    <customShpInfo spid="_x0000_s5427"/>
    <customShpInfo spid="_x0000_s5428"/>
    <customShpInfo spid="_x0000_s5429"/>
    <customShpInfo spid="_x0000_s5430"/>
    <customShpInfo spid="_x0000_s5431"/>
    <customShpInfo spid="_x0000_s5432"/>
    <customShpInfo spid="_x0000_s5433"/>
    <customShpInfo spid="_x0000_s5434"/>
    <customShpInfo spid="_x0000_s5435"/>
    <customShpInfo spid="_x0000_s5436"/>
    <customShpInfo spid="_x0000_s5437"/>
    <customShpInfo spid="_x0000_s5438"/>
    <customShpInfo spid="_x0000_s5439"/>
    <customShpInfo spid="_x0000_s5440"/>
    <customShpInfo spid="_x0000_s5441"/>
    <customShpInfo spid="_x0000_s5442"/>
    <customShpInfo spid="_x0000_s5443"/>
    <customShpInfo spid="_x0000_s5392"/>
    <customShpInfo spid="_x0000_s5445"/>
    <customShpInfo spid="_x0000_s5446"/>
    <customShpInfo spid="_x0000_s5447"/>
    <customShpInfo spid="_x0000_s5448"/>
    <customShpInfo spid="_x0000_s5444"/>
    <customShpInfo spid="_x0000_s5450"/>
    <customShpInfo spid="_x0000_s5451"/>
    <customShpInfo spid="_x0000_s5452"/>
    <customShpInfo spid="_x0000_s5453"/>
    <customShpInfo spid="_x0000_s5449"/>
    <customShpInfo spid="_x0000_s5454"/>
    <customShpInfo spid="_x0000_s5456"/>
    <customShpInfo spid="_x0000_s5455"/>
    <customShpInfo spid="_x0000_s5458"/>
    <customShpInfo spid="_x0000_s5457"/>
    <customShpInfo spid="_x0000_s5459"/>
    <customShpInfo spid="_x0000_s5461"/>
    <customShpInfo spid="_x0000_s5462"/>
    <customShpInfo spid="_x0000_s5463"/>
    <customShpInfo spid="_x0000_s5464"/>
    <customShpInfo spid="_x0000_s5465"/>
    <customShpInfo spid="_x0000_s5466"/>
    <customShpInfo spid="_x0000_s5460"/>
    <customShpInfo spid="_x0000_s5467"/>
    <customShpInfo spid="_x0000_s5468"/>
    <customShpInfo spid="_x0000_s5469"/>
    <customShpInfo spid="_x0000_s5470"/>
    <customShpInfo spid="_x0000_s5471"/>
    <customShpInfo spid="_x0000_s5472"/>
    <customShpInfo spid="_x0000_s5473"/>
    <customShpInfo spid="_x0000_s5475"/>
    <customShpInfo spid="_x0000_s5476"/>
    <customShpInfo spid="_x0000_s5474"/>
    <customShpInfo spid="_x0000_s5478"/>
    <customShpInfo spid="_x0000_s5479"/>
    <customShpInfo spid="_x0000_s5477"/>
    <customShpInfo spid="_x0000_s5481"/>
    <customShpInfo spid="_x0000_s5482"/>
    <customShpInfo spid="_x0000_s5483"/>
    <customShpInfo spid="_x0000_s5484"/>
    <customShpInfo spid="_x0000_s5485"/>
    <customShpInfo spid="_x0000_s5486"/>
    <customShpInfo spid="_x0000_s5487"/>
    <customShpInfo spid="_x0000_s5488"/>
    <customShpInfo spid="_x0000_s5489"/>
    <customShpInfo spid="_x0000_s5490"/>
    <customShpInfo spid="_x0000_s5491"/>
    <customShpInfo spid="_x0000_s5492"/>
    <customShpInfo spid="_x0000_s5493"/>
    <customShpInfo spid="_x0000_s5494"/>
    <customShpInfo spid="_x0000_s5495"/>
    <customShpInfo spid="_x0000_s5496"/>
    <customShpInfo spid="_x0000_s5497"/>
    <customShpInfo spid="_x0000_s5498"/>
    <customShpInfo spid="_x0000_s5499"/>
    <customShpInfo spid="_x0000_s5500"/>
    <customShpInfo spid="_x0000_s5501"/>
    <customShpInfo spid="_x0000_s5502"/>
    <customShpInfo spid="_x0000_s5503"/>
    <customShpInfo spid="_x0000_s5504"/>
    <customShpInfo spid="_x0000_s5505"/>
    <customShpInfo spid="_x0000_s5506"/>
    <customShpInfo spid="_x0000_s5507"/>
    <customShpInfo spid="_x0000_s5508"/>
    <customShpInfo spid="_x0000_s5509"/>
    <customShpInfo spid="_x0000_s5510"/>
    <customShpInfo spid="_x0000_s5511"/>
    <customShpInfo spid="_x0000_s5512"/>
    <customShpInfo spid="_x0000_s5513"/>
    <customShpInfo spid="_x0000_s5514"/>
    <customShpInfo spid="_x0000_s5515"/>
    <customShpInfo spid="_x0000_s5516"/>
    <customShpInfo spid="_x0000_s5517"/>
    <customShpInfo spid="_x0000_s5518"/>
    <customShpInfo spid="_x0000_s5519"/>
    <customShpInfo spid="_x0000_s5520"/>
    <customShpInfo spid="_x0000_s5521"/>
    <customShpInfo spid="_x0000_s5522"/>
    <customShpInfo spid="_x0000_s5523"/>
    <customShpInfo spid="_x0000_s5524"/>
    <customShpInfo spid="_x0000_s5525"/>
    <customShpInfo spid="_x0000_s5526"/>
    <customShpInfo spid="_x0000_s5527"/>
    <customShpInfo spid="_x0000_s5528"/>
    <customShpInfo spid="_x0000_s5529"/>
    <customShpInfo spid="_x0000_s5530"/>
    <customShpInfo spid="_x0000_s5531"/>
    <customShpInfo spid="_x0000_s5532"/>
    <customShpInfo spid="_x0000_s5533"/>
    <customShpInfo spid="_x0000_s5534"/>
    <customShpInfo spid="_x0000_s5535"/>
    <customShpInfo spid="_x0000_s5536"/>
    <customShpInfo spid="_x0000_s5537"/>
    <customShpInfo spid="_x0000_s5538"/>
    <customShpInfo spid="_x0000_s5539"/>
    <customShpInfo spid="_x0000_s5540"/>
    <customShpInfo spid="_x0000_s5541"/>
    <customShpInfo spid="_x0000_s5542"/>
    <customShpInfo spid="_x0000_s5543"/>
    <customShpInfo spid="_x0000_s5544"/>
    <customShpInfo spid="_x0000_s5545"/>
    <customShpInfo spid="_x0000_s5546"/>
    <customShpInfo spid="_x0000_s5547"/>
    <customShpInfo spid="_x0000_s5548"/>
    <customShpInfo spid="_x0000_s5549"/>
    <customShpInfo spid="_x0000_s5550"/>
    <customShpInfo spid="_x0000_s5551"/>
    <customShpInfo spid="_x0000_s5552"/>
    <customShpInfo spid="_x0000_s5553"/>
    <customShpInfo spid="_x0000_s5554"/>
    <customShpInfo spid="_x0000_s5555"/>
    <customShpInfo spid="_x0000_s5556"/>
    <customShpInfo spid="_x0000_s5480"/>
    <customShpInfo spid="_x0000_s5558"/>
    <customShpInfo spid="_x0000_s5559"/>
    <customShpInfo spid="_x0000_s5557"/>
    <customShpInfo spid="_x0000_s5561"/>
    <customShpInfo spid="_x0000_s5562"/>
    <customShpInfo spid="_x0000_s5563"/>
    <customShpInfo spid="_x0000_s5564"/>
    <customShpInfo spid="_x0000_s5565"/>
    <customShpInfo spid="_x0000_s5566"/>
    <customShpInfo spid="_x0000_s5560"/>
    <customShpInfo spid="_x0000_s5567"/>
    <customShpInfo spid="_x0000_s5568"/>
    <customShpInfo spid="_x0000_s5570"/>
    <customShpInfo spid="_x0000_s5571"/>
    <customShpInfo spid="_x0000_s5572"/>
    <customShpInfo spid="_x0000_s5573"/>
    <customShpInfo spid="_x0000_s5569"/>
    <customShpInfo spid="_x0000_s5575"/>
    <customShpInfo spid="_x0000_s5576"/>
    <customShpInfo spid="_x0000_s5577"/>
    <customShpInfo spid="_x0000_s5578"/>
    <customShpInfo spid="_x0000_s5579"/>
    <customShpInfo spid="_x0000_s5580"/>
    <customShpInfo spid="_x0000_s5581"/>
    <customShpInfo spid="_x0000_s5582"/>
    <customShpInfo spid="_x0000_s5574"/>
    <customShpInfo spid="_x0000_s5584"/>
    <customShpInfo spid="_x0000_s5585"/>
    <customShpInfo spid="_x0000_s5586"/>
    <customShpInfo spid="_x0000_s5587"/>
    <customShpInfo spid="_x0000_s5588"/>
    <customShpInfo spid="_x0000_s5589"/>
    <customShpInfo spid="_x0000_s5590"/>
    <customShpInfo spid="_x0000_s5591"/>
    <customShpInfo spid="_x0000_s5592"/>
    <customShpInfo spid="_x0000_s5583"/>
    <customShpInfo spid="_x0000_s5594"/>
    <customShpInfo spid="_x0000_s5595"/>
    <customShpInfo spid="_x0000_s5593"/>
    <customShpInfo spid="_x0000_s5597"/>
    <customShpInfo spid="_x0000_s5598"/>
    <customShpInfo spid="_x0000_s5599"/>
    <customShpInfo spid="_x0000_s5600"/>
    <customShpInfo spid="_x0000_s5601"/>
    <customShpInfo spid="_x0000_s5602"/>
    <customShpInfo spid="_x0000_s5596"/>
    <customShpInfo spid="_x0000_s5604"/>
    <customShpInfo spid="_x0000_s5605"/>
    <customShpInfo spid="_x0000_s5606"/>
    <customShpInfo spid="_x0000_s5603"/>
    <customShpInfo spid="_x0000_s5607"/>
    <customShpInfo spid="_x0000_s5609"/>
    <customShpInfo spid="_x0000_s5610"/>
    <customShpInfo spid="_x0000_s5608"/>
    <customShpInfo spid="_x0000_s5612"/>
    <customShpInfo spid="_x0000_s5613"/>
    <customShpInfo spid="_x0000_s5611"/>
    <customShpInfo spid="_x0000_s5615"/>
    <customShpInfo spid="_x0000_s5616"/>
    <customShpInfo spid="_x0000_s5617"/>
    <customShpInfo spid="_x0000_s5618"/>
    <customShpInfo spid="_x0000_s5619"/>
    <customShpInfo spid="_x0000_s5620"/>
    <customShpInfo spid="_x0000_s5621"/>
    <customShpInfo spid="_x0000_s5622"/>
    <customShpInfo spid="_x0000_s5623"/>
    <customShpInfo spid="_x0000_s5624"/>
    <customShpInfo spid="_x0000_s5625"/>
    <customShpInfo spid="_x0000_s5626"/>
    <customShpInfo spid="_x0000_s5627"/>
    <customShpInfo spid="_x0000_s5628"/>
    <customShpInfo spid="_x0000_s5629"/>
    <customShpInfo spid="_x0000_s5630"/>
    <customShpInfo spid="_x0000_s5631"/>
    <customShpInfo spid="_x0000_s5614"/>
    <customShpInfo spid="_x0000_s5633"/>
    <customShpInfo spid="_x0000_s5634"/>
    <customShpInfo spid="_x0000_s5632"/>
    <customShpInfo spid="_x0000_s5636"/>
    <customShpInfo spid="_x0000_s5637"/>
    <customShpInfo spid="_x0000_s5638"/>
    <customShpInfo spid="_x0000_s5639"/>
    <customShpInfo spid="_x0000_s5640"/>
    <customShpInfo spid="_x0000_s5641"/>
    <customShpInfo spid="_x0000_s5642"/>
    <customShpInfo spid="_x0000_s5643"/>
    <customShpInfo spid="_x0000_s5644"/>
    <customShpInfo spid="_x0000_s5645"/>
    <customShpInfo spid="_x0000_s5646"/>
    <customShpInfo spid="_x0000_s5647"/>
    <customShpInfo spid="_x0000_s5648"/>
    <customShpInfo spid="_x0000_s5649"/>
    <customShpInfo spid="_x0000_s5650"/>
    <customShpInfo spid="_x0000_s5651"/>
    <customShpInfo spid="_x0000_s5652"/>
    <customShpInfo spid="_x0000_s5635"/>
    <customShpInfo spid="_x0000_s5654"/>
    <customShpInfo spid="_x0000_s5655"/>
    <customShpInfo spid="_x0000_s5653"/>
    <customShpInfo spid="_x0000_s5657"/>
    <customShpInfo spid="_x0000_s5658"/>
    <customShpInfo spid="_x0000_s5659"/>
    <customShpInfo spid="_x0000_s5660"/>
    <customShpInfo spid="_x0000_s5661"/>
    <customShpInfo spid="_x0000_s5662"/>
    <customShpInfo spid="_x0000_s5663"/>
    <customShpInfo spid="_x0000_s5656"/>
    <customShpInfo spid="_x0000_s5665"/>
    <customShpInfo spid="_x0000_s5666"/>
    <customShpInfo spid="_x0000_s5664"/>
    <customShpInfo spid="_x0000_s5668"/>
    <customShpInfo spid="_x0000_s5669"/>
    <customShpInfo spid="_x0000_s5667"/>
    <customShpInfo spid="_x0000_s5671"/>
    <customShpInfo spid="_x0000_s5672"/>
    <customShpInfo spid="_x0000_s5673"/>
    <customShpInfo spid="_x0000_s5674"/>
    <customShpInfo spid="_x0000_s5675"/>
    <customShpInfo spid="_x0000_s5676"/>
    <customShpInfo spid="_x0000_s5670"/>
    <customShpInfo spid="_x0000_s5678"/>
    <customShpInfo spid="_x0000_s5679"/>
    <customShpInfo spid="_x0000_s5677"/>
    <customShpInfo spid="_x0000_s5681"/>
    <customShpInfo spid="_x0000_s5682"/>
    <customShpInfo spid="_x0000_s5680"/>
    <customShpInfo spid="_x0000_s5684"/>
    <customShpInfo spid="_x0000_s5685"/>
    <customShpInfo spid="_x0000_s5683"/>
    <customShpInfo spid="_x0000_s5686"/>
    <customShpInfo spid="_x0000_s5687"/>
    <customShpInfo spid="_x0000_s5688"/>
    <customShpInfo spid="_x0000_s5689"/>
    <customShpInfo spid="_x0000_s5690"/>
    <customShpInfo spid="_x0000_s5691"/>
    <customShpInfo spid="_x0000_s5693"/>
    <customShpInfo spid="_x0000_s5694"/>
    <customShpInfo spid="_x0000_s5695"/>
    <customShpInfo spid="_x0000_s5692"/>
    <customShpInfo spid="_x0000_s5697"/>
    <customShpInfo spid="_x0000_s5698"/>
    <customShpInfo spid="_x0000_s5699"/>
    <customShpInfo spid="_x0000_s5696"/>
    <customShpInfo spid="_x0000_s5701"/>
    <customShpInfo spid="_x0000_s5702"/>
    <customShpInfo spid="_x0000_s5703"/>
    <customShpInfo spid="_x0000_s5700"/>
    <customShpInfo spid="_x0000_s5704"/>
    <customShpInfo spid="_x0000_s5705"/>
    <customShpInfo spid="_x0000_s5706"/>
    <customShpInfo spid="_x0000_s5707"/>
    <customShpInfo spid="_x0000_s5709"/>
    <customShpInfo spid="_x0000_s5710"/>
    <customShpInfo spid="_x0000_s5708"/>
    <customShpInfo spid="_x0000_s5712"/>
    <customShpInfo spid="_x0000_s5713"/>
    <customShpInfo spid="_x0000_s5711"/>
    <customShpInfo spid="_x0000_s5715"/>
    <customShpInfo spid="_x0000_s5716"/>
    <customShpInfo spid="_x0000_s5717"/>
    <customShpInfo spid="_x0000_s5718"/>
    <customShpInfo spid="_x0000_s5719"/>
    <customShpInfo spid="_x0000_s5720"/>
    <customShpInfo spid="_x0000_s5714"/>
    <customShpInfo spid="_x0000_s5722"/>
    <customShpInfo spid="_x0000_s5723"/>
    <customShpInfo spid="_x0000_s5724"/>
    <customShpInfo spid="_x0000_s5725"/>
    <customShpInfo spid="_x0000_s5726"/>
    <customShpInfo spid="_x0000_s5721"/>
    <customShpInfo spid="_x0000_s5728"/>
    <customShpInfo spid="_x0000_s5729"/>
    <customShpInfo spid="_x0000_s5730"/>
    <customShpInfo spid="_x0000_s5731"/>
    <customShpInfo spid="_x0000_s5732"/>
    <customShpInfo spid="_x0000_s5727"/>
    <customShpInfo spid="_x0000_s5734"/>
    <customShpInfo spid="_x0000_s5735"/>
    <customShpInfo spid="_x0000_s5736"/>
    <customShpInfo spid="_x0000_s5737"/>
    <customShpInfo spid="_x0000_s5738"/>
    <customShpInfo spid="_x0000_s5739"/>
    <customShpInfo spid="_x0000_s5740"/>
    <customShpInfo spid="_x0000_s5741"/>
    <customShpInfo spid="_x0000_s5742"/>
    <customShpInfo spid="_x0000_s5743"/>
    <customShpInfo spid="_x0000_s5744"/>
    <customShpInfo spid="_x0000_s5733"/>
    <customShpInfo spid="_x0000_s5746"/>
    <customShpInfo spid="_x0000_s5747"/>
    <customShpInfo spid="_x0000_s5745"/>
    <customShpInfo spid="_x0000_s5749"/>
    <customShpInfo spid="_x0000_s5750"/>
    <customShpInfo spid="_x0000_s5751"/>
    <customShpInfo spid="_x0000_s5752"/>
    <customShpInfo spid="_x0000_s5753"/>
    <customShpInfo spid="_x0000_s5754"/>
    <customShpInfo spid="_x0000_s5755"/>
    <customShpInfo spid="_x0000_s5748"/>
    <customShpInfo spid="_x0000_s5757"/>
    <customShpInfo spid="_x0000_s5758"/>
    <customShpInfo spid="_x0000_s5759"/>
    <customShpInfo spid="_x0000_s5760"/>
    <customShpInfo spid="_x0000_s5761"/>
    <customShpInfo spid="_x0000_s5756"/>
    <customShpInfo spid="_x0000_s5762"/>
    <customShpInfo spid="_x0000_s5764"/>
    <customShpInfo spid="_x0000_s5765"/>
    <customShpInfo spid="_x0000_s5766"/>
    <customShpInfo spid="_x0000_s5767"/>
    <customShpInfo spid="_x0000_s5768"/>
    <customShpInfo spid="_x0000_s5769"/>
    <customShpInfo spid="_x0000_s5763"/>
    <customShpInfo spid="_x0000_s5770"/>
    <customShpInfo spid="_x0000_s5771"/>
    <customShpInfo spid="_x0000_s5772"/>
    <customShpInfo spid="_x0000_s5774"/>
    <customShpInfo spid="_x0000_s5775"/>
    <customShpInfo spid="_x0000_s577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35</TotalTime>
  <ScaleCrop>false</ScaleCrop>
  <LinksUpToDate>false</LinksUpToDate>
  <Application>WPS Office_10.1.0.7698_F1E327BC-269C-435d-A152-05C5408002CA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2019-03-22T09:21:00Z</dcterms:created>
  <dc:creator>niki.russell</dc:creator>
  <cp:lastModifiedBy>Roy Zhi</cp:lastModifiedBy>
  <dcterms:modified xsi:type="dcterms:W3CDTF">2019-03-23T04:14:19Z</dcterms:modified>
  <dc:title>cook.bk</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2010-01-29T00:00:00Z</vt:filetime>
  </property>
  <property fmtid="{D5CDD505-2E9C-101B-9397-08002B2CF9AE}" pid="3" name="Creator">
    <vt:lpwstr>FrameMaker 9.0</vt:lpwstr>
  </property>
  <property fmtid="{D5CDD505-2E9C-101B-9397-08002B2CF9AE}" pid="4" name="LastSaved">
    <vt:filetime>2019-03-22T00:00:00Z</vt:filetime>
  </property>
  <property fmtid="{D5CDD505-2E9C-101B-9397-08002B2CF9AE}" pid="5" name="KSOProductBuildVer">
    <vt:lpwstr>2052-10.1.0.7698</vt:lpwstr>
  </property>
</Properties>
</file>